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66611" w14:textId="77777777" w:rsidR="003E0E0A" w:rsidRPr="002065D5" w:rsidRDefault="003E0E0A" w:rsidP="002D3B14">
      <w:pPr>
        <w:spacing w:beforeLines="100" w:before="360" w:afterLines="100" w:after="360" w:line="400" w:lineRule="exact"/>
        <w:ind w:leftChars="150" w:left="360"/>
        <w:jc w:val="center"/>
        <w:rPr>
          <w:rFonts w:ascii="Times New Roman" w:eastAsia="標楷體" w:hAnsi="Times New Roman"/>
          <w:b/>
          <w:sz w:val="48"/>
          <w:szCs w:val="48"/>
        </w:rPr>
      </w:pPr>
      <w:r w:rsidRPr="002065D5">
        <w:rPr>
          <w:rFonts w:ascii="新細明體" w:hAnsi="新細明體" w:cs="新細明體" w:hint="eastAsia"/>
          <w:b/>
          <w:sz w:val="48"/>
          <w:szCs w:val="48"/>
        </w:rPr>
        <w:t>※</w:t>
      </w:r>
      <w:r w:rsidRPr="00CE0F1B">
        <w:rPr>
          <w:rFonts w:ascii="Times New Roman" w:eastAsia="標楷體" w:hAnsi="Times New Roman"/>
          <w:b/>
          <w:spacing w:val="239"/>
          <w:kern w:val="0"/>
          <w:sz w:val="48"/>
          <w:szCs w:val="48"/>
          <w:fitText w:val="7200" w:id="-1731453696"/>
        </w:rPr>
        <w:t>考生特別注意事</w:t>
      </w:r>
      <w:r w:rsidRPr="00CE0F1B">
        <w:rPr>
          <w:rFonts w:ascii="Times New Roman" w:eastAsia="標楷體" w:hAnsi="Times New Roman"/>
          <w:b/>
          <w:spacing w:val="5"/>
          <w:kern w:val="0"/>
          <w:sz w:val="48"/>
          <w:szCs w:val="48"/>
          <w:fitText w:val="7200" w:id="-1731453696"/>
        </w:rPr>
        <w:t>項</w:t>
      </w:r>
      <w:r w:rsidRPr="002065D5">
        <w:rPr>
          <w:rFonts w:ascii="新細明體" w:hAnsi="新細明體" w:cs="新細明體" w:hint="eastAsia"/>
          <w:b/>
          <w:sz w:val="48"/>
          <w:szCs w:val="48"/>
        </w:rPr>
        <w:t>※</w:t>
      </w:r>
    </w:p>
    <w:p w14:paraId="2656A039" w14:textId="40D64A51" w:rsidR="003E0E0A" w:rsidRPr="00BD4EE9" w:rsidRDefault="003E0E0A" w:rsidP="004A5AE3">
      <w:pPr>
        <w:pStyle w:val="ac"/>
        <w:numPr>
          <w:ilvl w:val="0"/>
          <w:numId w:val="35"/>
        </w:numPr>
        <w:spacing w:after="100" w:afterAutospacing="1" w:line="400" w:lineRule="exact"/>
        <w:ind w:leftChars="0" w:left="680" w:hanging="680"/>
        <w:rPr>
          <w:rFonts w:ascii="Times New Roman" w:eastAsia="標楷體" w:hAnsi="Times New Roman" w:cs="Times New Roman"/>
          <w:b/>
          <w:color w:val="000000" w:themeColor="text1"/>
          <w:sz w:val="28"/>
          <w:szCs w:val="28"/>
        </w:rPr>
      </w:pPr>
      <w:r w:rsidRPr="002065D5">
        <w:rPr>
          <w:rFonts w:ascii="Times New Roman" w:eastAsia="標楷體" w:hAnsi="Times New Roman" w:cs="Times New Roman"/>
          <w:b/>
          <w:bCs/>
          <w:sz w:val="28"/>
          <w:szCs w:val="28"/>
          <w:u w:val="single"/>
        </w:rPr>
        <w:t>本甄試科目分為學科考試、術科考試。學科考試僅四技二專組設計群之專業科目</w:t>
      </w:r>
      <w:r w:rsidRPr="002065D5">
        <w:rPr>
          <w:rFonts w:ascii="Times New Roman" w:eastAsia="標楷體" w:hAnsi="Times New Roman" w:cs="Times New Roman"/>
          <w:b/>
          <w:bCs/>
          <w:sz w:val="28"/>
          <w:szCs w:val="28"/>
          <w:u w:val="single"/>
        </w:rPr>
        <w:t>(</w:t>
      </w:r>
      <w:r w:rsidRPr="002065D5">
        <w:rPr>
          <w:rFonts w:ascii="Times New Roman" w:eastAsia="標楷體" w:hAnsi="Times New Roman" w:cs="Times New Roman"/>
          <w:b/>
          <w:bCs/>
          <w:sz w:val="28"/>
          <w:szCs w:val="28"/>
          <w:u w:val="single"/>
        </w:rPr>
        <w:t>二</w:t>
      </w:r>
      <w:r w:rsidRPr="002065D5">
        <w:rPr>
          <w:rFonts w:ascii="Times New Roman" w:eastAsia="標楷體" w:hAnsi="Times New Roman" w:cs="Times New Roman"/>
          <w:b/>
          <w:bCs/>
          <w:sz w:val="28"/>
          <w:szCs w:val="28"/>
          <w:u w:val="single"/>
        </w:rPr>
        <w:t>)</w:t>
      </w:r>
      <w:r w:rsidRPr="002065D5">
        <w:rPr>
          <w:rFonts w:ascii="Times New Roman" w:eastAsia="標楷體" w:hAnsi="Times New Roman" w:cs="Times New Roman"/>
          <w:b/>
          <w:bCs/>
          <w:sz w:val="28"/>
          <w:szCs w:val="28"/>
          <w:u w:val="single"/>
        </w:rPr>
        <w:t>採「實作」</w:t>
      </w:r>
      <w:r w:rsidRPr="002065D5">
        <w:rPr>
          <w:rFonts w:ascii="Times New Roman" w:eastAsia="標楷體" w:hAnsi="Times New Roman" w:cs="Times New Roman"/>
          <w:b/>
          <w:bCs/>
          <w:sz w:val="28"/>
          <w:szCs w:val="28"/>
          <w:u w:val="single"/>
        </w:rPr>
        <w:t>(</w:t>
      </w:r>
      <w:r w:rsidRPr="002065D5">
        <w:rPr>
          <w:rFonts w:ascii="Times New Roman" w:eastAsia="標楷體" w:hAnsi="Times New Roman" w:cs="Times New Roman"/>
          <w:b/>
          <w:bCs/>
          <w:sz w:val="28"/>
          <w:szCs w:val="28"/>
          <w:u w:val="single"/>
        </w:rPr>
        <w:t>腦性麻痺障礙別仍採筆試</w:t>
      </w:r>
      <w:r w:rsidRPr="002065D5">
        <w:rPr>
          <w:rFonts w:ascii="Times New Roman" w:eastAsia="標楷體" w:hAnsi="Times New Roman" w:cs="Times New Roman"/>
          <w:b/>
          <w:bCs/>
          <w:sz w:val="28"/>
          <w:szCs w:val="28"/>
          <w:u w:val="single"/>
        </w:rPr>
        <w:t>)</w:t>
      </w:r>
      <w:r w:rsidRPr="002065D5">
        <w:rPr>
          <w:rFonts w:ascii="Times New Roman" w:eastAsia="標楷體" w:hAnsi="Times New Roman" w:cs="Times New Roman"/>
          <w:b/>
          <w:bCs/>
          <w:sz w:val="28"/>
          <w:szCs w:val="28"/>
          <w:u w:val="single"/>
        </w:rPr>
        <w:t>，其他各考試科目皆為選擇題（單選題）無作文，並統一使用答案卷非使用答案卡作答</w:t>
      </w:r>
      <w:r w:rsidR="006B2C1B">
        <w:rPr>
          <w:rFonts w:ascii="Times New Roman" w:eastAsia="標楷體" w:hAnsi="Times New Roman" w:cs="Times New Roman" w:hint="eastAsia"/>
          <w:b/>
          <w:bCs/>
          <w:sz w:val="28"/>
          <w:szCs w:val="28"/>
          <w:u w:val="single"/>
        </w:rPr>
        <w:t>，</w:t>
      </w:r>
      <w:r w:rsidR="006B2C1B" w:rsidRPr="004A5AE3">
        <w:rPr>
          <w:rFonts w:ascii="Times New Roman" w:eastAsia="標楷體" w:hAnsi="Times New Roman" w:cs="Times New Roman" w:hint="eastAsia"/>
          <w:b/>
          <w:bCs/>
          <w:color w:val="000000" w:themeColor="text1"/>
          <w:sz w:val="28"/>
          <w:szCs w:val="28"/>
          <w:u w:val="single"/>
        </w:rPr>
        <w:t>另提供特殊答案卷需求</w:t>
      </w:r>
      <w:r w:rsidR="006B2C1B" w:rsidRPr="004A5AE3">
        <w:rPr>
          <w:rFonts w:ascii="Times New Roman" w:eastAsia="標楷體" w:hAnsi="Times New Roman" w:hint="eastAsia"/>
          <w:b/>
          <w:bCs/>
          <w:color w:val="000000" w:themeColor="text1"/>
          <w:sz w:val="28"/>
          <w:szCs w:val="28"/>
          <w:u w:val="single"/>
        </w:rPr>
        <w:t>(</w:t>
      </w:r>
      <w:r w:rsidR="006B2C1B" w:rsidRPr="004A5AE3">
        <w:rPr>
          <w:rFonts w:ascii="Times New Roman" w:eastAsia="標楷體" w:hAnsi="Times New Roman" w:hint="eastAsia"/>
          <w:b/>
          <w:bCs/>
          <w:color w:val="000000" w:themeColor="text1"/>
          <w:sz w:val="28"/>
          <w:szCs w:val="28"/>
          <w:u w:val="single"/>
        </w:rPr>
        <w:t>詳附錄九</w:t>
      </w:r>
      <w:r w:rsidR="006B2C1B" w:rsidRPr="004A5AE3">
        <w:rPr>
          <w:rFonts w:ascii="Times New Roman" w:eastAsia="標楷體" w:hAnsi="Times New Roman" w:hint="eastAsia"/>
          <w:b/>
          <w:bCs/>
          <w:color w:val="000000" w:themeColor="text1"/>
          <w:sz w:val="28"/>
          <w:szCs w:val="28"/>
          <w:u w:val="single"/>
        </w:rPr>
        <w:t>)</w:t>
      </w:r>
      <w:r w:rsidRPr="004A5AE3">
        <w:rPr>
          <w:rFonts w:ascii="Times New Roman" w:eastAsia="標楷體" w:hAnsi="Times New Roman" w:cs="Times New Roman"/>
          <w:b/>
          <w:bCs/>
          <w:color w:val="000000" w:themeColor="text1"/>
          <w:sz w:val="28"/>
          <w:szCs w:val="28"/>
          <w:u w:val="single"/>
        </w:rPr>
        <w:t>，</w:t>
      </w:r>
      <w:r w:rsidRPr="00BD4EE9">
        <w:rPr>
          <w:rFonts w:ascii="Times New Roman" w:eastAsia="標楷體" w:hAnsi="Times New Roman" w:cs="Times New Roman"/>
          <w:b/>
          <w:bCs/>
          <w:color w:val="000000" w:themeColor="text1"/>
          <w:sz w:val="28"/>
          <w:szCs w:val="28"/>
          <w:u w:val="single"/>
        </w:rPr>
        <w:t>因此考生不</w:t>
      </w:r>
      <w:r w:rsidR="00F43150" w:rsidRPr="00BD4EE9">
        <w:rPr>
          <w:rFonts w:ascii="Times New Roman" w:eastAsia="標楷體" w:hAnsi="Times New Roman" w:cs="Times New Roman"/>
          <w:b/>
          <w:bCs/>
          <w:color w:val="000000" w:themeColor="text1"/>
          <w:sz w:val="28"/>
          <w:szCs w:val="28"/>
          <w:u w:val="single"/>
        </w:rPr>
        <w:t>需</w:t>
      </w:r>
      <w:r w:rsidRPr="00BD4EE9">
        <w:rPr>
          <w:rFonts w:ascii="Times New Roman" w:eastAsia="標楷體" w:hAnsi="Times New Roman" w:cs="Times New Roman"/>
          <w:b/>
          <w:bCs/>
          <w:color w:val="000000" w:themeColor="text1"/>
          <w:sz w:val="28"/>
          <w:szCs w:val="28"/>
          <w:u w:val="single"/>
        </w:rPr>
        <w:t>申請代謄服務。答案卷格式為</w:t>
      </w:r>
      <w:r w:rsidRPr="00BD4EE9">
        <w:rPr>
          <w:rFonts w:ascii="Times New Roman" w:eastAsia="標楷體" w:hAnsi="Times New Roman" w:cs="Times New Roman"/>
          <w:b/>
          <w:bCs/>
          <w:color w:val="000000" w:themeColor="text1"/>
          <w:sz w:val="28"/>
          <w:szCs w:val="28"/>
          <w:u w:val="single"/>
        </w:rPr>
        <w:t>B4</w:t>
      </w:r>
      <w:r w:rsidRPr="00BD4EE9">
        <w:rPr>
          <w:rFonts w:ascii="Times New Roman" w:eastAsia="標楷體" w:hAnsi="Times New Roman" w:cs="Times New Roman"/>
          <w:b/>
          <w:bCs/>
          <w:color w:val="000000" w:themeColor="text1"/>
          <w:sz w:val="28"/>
          <w:szCs w:val="28"/>
          <w:u w:val="single"/>
        </w:rPr>
        <w:t>紙張</w:t>
      </w:r>
      <w:r w:rsidRPr="00BD4EE9">
        <w:rPr>
          <w:rFonts w:ascii="Times New Roman" w:eastAsia="標楷體" w:hAnsi="Times New Roman" w:cs="Times New Roman"/>
          <w:b/>
          <w:bCs/>
          <w:color w:val="000000" w:themeColor="text1"/>
          <w:sz w:val="28"/>
          <w:szCs w:val="28"/>
          <w:u w:val="single"/>
        </w:rPr>
        <w:t>(</w:t>
      </w:r>
      <w:r w:rsidRPr="00BD4EE9">
        <w:rPr>
          <w:rFonts w:ascii="Times New Roman" w:eastAsia="標楷體" w:hAnsi="Times New Roman" w:cs="Times New Roman"/>
          <w:b/>
          <w:bCs/>
          <w:color w:val="000000" w:themeColor="text1"/>
          <w:sz w:val="28"/>
          <w:szCs w:val="28"/>
          <w:u w:val="single"/>
        </w:rPr>
        <w:t>樣張請參考答案卷範例</w:t>
      </w:r>
      <w:r w:rsidRPr="00BD4EE9">
        <w:rPr>
          <w:rFonts w:ascii="Times New Roman" w:eastAsia="標楷體" w:hAnsi="Times New Roman" w:cs="Times New Roman"/>
          <w:b/>
          <w:bCs/>
          <w:color w:val="000000" w:themeColor="text1"/>
          <w:sz w:val="28"/>
          <w:szCs w:val="28"/>
          <w:u w:val="single"/>
        </w:rPr>
        <w:t>)</w:t>
      </w:r>
      <w:r w:rsidRPr="00BD4EE9">
        <w:rPr>
          <w:rFonts w:ascii="Times New Roman" w:eastAsia="標楷體" w:hAnsi="Times New Roman" w:cs="Times New Roman"/>
          <w:b/>
          <w:bCs/>
          <w:color w:val="000000" w:themeColor="text1"/>
          <w:sz w:val="28"/>
          <w:szCs w:val="28"/>
          <w:u w:val="single"/>
        </w:rPr>
        <w:t>。考生可使用黑色、藍色墨水的筆或黑色鉛筆勾選答案；同一題勾選兩個以上答案，或意圖模糊答案致試務人員無法辨識答案者，該題不予計分。</w:t>
      </w:r>
    </w:p>
    <w:tbl>
      <w:tblPr>
        <w:tblW w:w="97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982"/>
      </w:tblGrid>
      <w:tr w:rsidR="00BD4EE9" w:rsidRPr="00BD4EE9" w14:paraId="0CA38361" w14:textId="77777777" w:rsidTr="008E772B">
        <w:trPr>
          <w:cantSplit/>
          <w:trHeight w:val="340"/>
        </w:trPr>
        <w:tc>
          <w:tcPr>
            <w:tcW w:w="9781" w:type="dxa"/>
            <w:gridSpan w:val="2"/>
            <w:shd w:val="clear" w:color="auto" w:fill="auto"/>
            <w:vAlign w:val="center"/>
          </w:tcPr>
          <w:p w14:paraId="644D82E5"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答案卷作答樣例</w:t>
            </w:r>
          </w:p>
        </w:tc>
      </w:tr>
      <w:tr w:rsidR="00BD4EE9" w:rsidRPr="00BD4EE9" w14:paraId="199F5708" w14:textId="77777777" w:rsidTr="008E772B">
        <w:trPr>
          <w:cantSplit/>
          <w:trHeight w:val="263"/>
        </w:trPr>
        <w:tc>
          <w:tcPr>
            <w:tcW w:w="3799" w:type="dxa"/>
            <w:shd w:val="clear" w:color="auto" w:fill="auto"/>
            <w:vAlign w:val="center"/>
          </w:tcPr>
          <w:p w14:paraId="77F3E133"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正確</w:t>
            </w:r>
          </w:p>
        </w:tc>
        <w:tc>
          <w:tcPr>
            <w:tcW w:w="5982" w:type="dxa"/>
            <w:shd w:val="clear" w:color="auto" w:fill="auto"/>
            <w:vAlign w:val="center"/>
          </w:tcPr>
          <w:p w14:paraId="62134DDF"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錯誤</w:t>
            </w:r>
          </w:p>
        </w:tc>
      </w:tr>
      <w:tr w:rsidR="00BD4EE9" w:rsidRPr="00BD4EE9" w14:paraId="457304FD" w14:textId="77777777" w:rsidTr="008E772B">
        <w:trPr>
          <w:cantSplit/>
          <w:trHeight w:val="422"/>
        </w:trPr>
        <w:tc>
          <w:tcPr>
            <w:tcW w:w="3799" w:type="dxa"/>
            <w:shd w:val="clear" w:color="auto" w:fill="auto"/>
            <w:vAlign w:val="center"/>
          </w:tcPr>
          <w:p w14:paraId="10DA7A6B" w14:textId="77777777" w:rsidR="003E0E0A" w:rsidRPr="00BD4EE9" w:rsidRDefault="003E0E0A" w:rsidP="004A5AE3">
            <w:pPr>
              <w:spacing w:line="400" w:lineRule="exact"/>
              <w:jc w:val="center"/>
              <w:rPr>
                <w:rFonts w:ascii="Times New Roman" w:eastAsia="標楷體" w:hAnsi="Times New Roman"/>
                <w:color w:val="000000" w:themeColor="text1"/>
                <w:sz w:val="28"/>
                <w:szCs w:val="28"/>
              </w:rPr>
            </w:pPr>
            <w:r w:rsidRPr="00BD4EE9">
              <w:rPr>
                <w:rFonts w:ascii="Times New Roman" w:eastAsia="標楷體" w:hAnsi="Times New Roman"/>
                <w:b/>
                <w:color w:val="000000" w:themeColor="text1"/>
                <w:sz w:val="28"/>
                <w:szCs w:val="28"/>
              </w:rPr>
              <w:t>A□B□C□D</w:t>
            </w:r>
            <w:r w:rsidRPr="00BD4EE9">
              <w:rPr>
                <w:rFonts w:ascii="Times New Roman" w:eastAsia="標楷體" w:hAnsi="Times New Roman"/>
                <w:b/>
                <w:color w:val="000000" w:themeColor="text1"/>
                <w:sz w:val="28"/>
                <w:szCs w:val="28"/>
                <w:bdr w:val="single" w:sz="4" w:space="0" w:color="auto"/>
              </w:rPr>
              <w:t xml:space="preserve"> v</w:t>
            </w:r>
          </w:p>
        </w:tc>
        <w:tc>
          <w:tcPr>
            <w:tcW w:w="5982" w:type="dxa"/>
            <w:shd w:val="clear" w:color="auto" w:fill="auto"/>
            <w:vAlign w:val="center"/>
          </w:tcPr>
          <w:p w14:paraId="28970A4D" w14:textId="77777777" w:rsidR="003E0E0A" w:rsidRPr="00BD4EE9" w:rsidRDefault="003E0E0A" w:rsidP="004A5AE3">
            <w:pPr>
              <w:spacing w:after="100" w:afterAutospacing="1" w:line="400" w:lineRule="exact"/>
              <w:jc w:val="center"/>
              <w:rPr>
                <w:rFonts w:ascii="Times New Roman" w:eastAsia="標楷體" w:hAnsi="Times New Roman"/>
                <w:color w:val="000000" w:themeColor="text1"/>
                <w:sz w:val="28"/>
                <w:szCs w:val="28"/>
              </w:rPr>
            </w:pPr>
            <w:r w:rsidRPr="00BD4EE9">
              <w:rPr>
                <w:rFonts w:ascii="Times New Roman" w:eastAsia="標楷體" w:hAnsi="Times New Roman"/>
                <w:b/>
                <w:color w:val="000000" w:themeColor="text1"/>
                <w:sz w:val="28"/>
                <w:szCs w:val="28"/>
              </w:rPr>
              <w:t>A□B</w:t>
            </w:r>
            <w:r w:rsidRPr="00BD4EE9">
              <w:rPr>
                <w:rFonts w:ascii="Times New Roman" w:eastAsia="標楷體" w:hAnsi="Times New Roman"/>
                <w:b/>
                <w:color w:val="000000" w:themeColor="text1"/>
                <w:sz w:val="28"/>
                <w:szCs w:val="28"/>
                <w:bdr w:val="single" w:sz="4" w:space="0" w:color="auto"/>
              </w:rPr>
              <w:t xml:space="preserve"> v</w:t>
            </w:r>
            <w:r w:rsidRPr="00BD4EE9">
              <w:rPr>
                <w:rFonts w:ascii="Times New Roman" w:eastAsia="標楷體" w:hAnsi="Times New Roman"/>
                <w:b/>
                <w:color w:val="000000" w:themeColor="text1"/>
                <w:sz w:val="28"/>
                <w:szCs w:val="28"/>
              </w:rPr>
              <w:t xml:space="preserve"> C□D</w:t>
            </w:r>
            <w:r w:rsidRPr="00BD4EE9">
              <w:rPr>
                <w:rFonts w:ascii="Times New Roman" w:eastAsia="標楷體" w:hAnsi="Times New Roman"/>
                <w:b/>
                <w:color w:val="000000" w:themeColor="text1"/>
                <w:sz w:val="28"/>
                <w:szCs w:val="28"/>
                <w:bdr w:val="single" w:sz="4" w:space="0" w:color="auto"/>
              </w:rPr>
              <w:t>v</w:t>
            </w:r>
            <w:r w:rsidRPr="00BD4EE9">
              <w:rPr>
                <w:rFonts w:ascii="Times New Roman" w:eastAsia="標楷體" w:hAnsi="Times New Roman"/>
                <w:b/>
                <w:color w:val="000000" w:themeColor="text1"/>
                <w:sz w:val="28"/>
                <w:szCs w:val="28"/>
              </w:rPr>
              <w:t>該題不予計分</w:t>
            </w:r>
          </w:p>
        </w:tc>
      </w:tr>
      <w:tr w:rsidR="00BD4EE9" w:rsidRPr="00BD4EE9" w14:paraId="741F666E" w14:textId="77777777" w:rsidTr="008E772B">
        <w:trPr>
          <w:cantSplit/>
          <w:trHeight w:val="414"/>
        </w:trPr>
        <w:tc>
          <w:tcPr>
            <w:tcW w:w="3799" w:type="dxa"/>
            <w:shd w:val="clear" w:color="auto" w:fill="auto"/>
            <w:vAlign w:val="center"/>
          </w:tcPr>
          <w:p w14:paraId="68932FA8"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A□B□C□D</w:t>
            </w:r>
            <w:r w:rsidRPr="00BD4EE9">
              <w:rPr>
                <w:rFonts w:ascii="Times New Roman" w:hAnsi="Times New Roman"/>
                <w:b/>
                <w:color w:val="000000" w:themeColor="text1"/>
                <w:sz w:val="28"/>
                <w:szCs w:val="28"/>
                <w:bdr w:val="single" w:sz="4" w:space="0" w:color="auto"/>
              </w:rPr>
              <w:t>〇</w:t>
            </w:r>
          </w:p>
        </w:tc>
        <w:tc>
          <w:tcPr>
            <w:tcW w:w="5982" w:type="dxa"/>
            <w:shd w:val="clear" w:color="auto" w:fill="auto"/>
            <w:vAlign w:val="center"/>
          </w:tcPr>
          <w:p w14:paraId="71982063"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A□B</w:t>
            </w:r>
            <w:r w:rsidRPr="00BD4EE9">
              <w:rPr>
                <w:rFonts w:ascii="Times New Roman" w:eastAsia="標楷體" w:hAnsi="Times New Roman"/>
                <w:b/>
                <w:color w:val="000000" w:themeColor="text1"/>
                <w:sz w:val="28"/>
                <w:szCs w:val="28"/>
                <w:bdr w:val="single" w:sz="4" w:space="0" w:color="auto"/>
              </w:rPr>
              <w:t xml:space="preserve">X </w:t>
            </w:r>
            <w:r w:rsidRPr="00BD4EE9">
              <w:rPr>
                <w:rFonts w:ascii="Times New Roman" w:eastAsia="標楷體" w:hAnsi="Times New Roman"/>
                <w:b/>
                <w:color w:val="000000" w:themeColor="text1"/>
                <w:sz w:val="28"/>
                <w:szCs w:val="28"/>
              </w:rPr>
              <w:t>C□D</w:t>
            </w:r>
            <w:r w:rsidRPr="00BD4EE9">
              <w:rPr>
                <w:rFonts w:ascii="Times New Roman" w:hAnsi="Times New Roman"/>
                <w:b/>
                <w:color w:val="000000" w:themeColor="text1"/>
                <w:sz w:val="28"/>
                <w:szCs w:val="28"/>
                <w:bdr w:val="single" w:sz="4" w:space="0" w:color="auto"/>
              </w:rPr>
              <w:t>〇</w:t>
            </w:r>
            <w:r w:rsidRPr="00BD4EE9">
              <w:rPr>
                <w:rFonts w:ascii="Times New Roman" w:eastAsia="標楷體" w:hAnsi="Times New Roman"/>
                <w:b/>
                <w:color w:val="000000" w:themeColor="text1"/>
                <w:sz w:val="28"/>
                <w:szCs w:val="28"/>
              </w:rPr>
              <w:t>該題不予計分</w:t>
            </w:r>
          </w:p>
        </w:tc>
      </w:tr>
      <w:tr w:rsidR="00BD4EE9" w:rsidRPr="00BD4EE9" w14:paraId="523CA1B2" w14:textId="77777777" w:rsidTr="008E772B">
        <w:trPr>
          <w:cantSplit/>
          <w:trHeight w:val="278"/>
        </w:trPr>
        <w:tc>
          <w:tcPr>
            <w:tcW w:w="3799" w:type="dxa"/>
            <w:shd w:val="clear" w:color="auto" w:fill="auto"/>
            <w:vAlign w:val="center"/>
          </w:tcPr>
          <w:p w14:paraId="73A97C86"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p>
        </w:tc>
        <w:tc>
          <w:tcPr>
            <w:tcW w:w="5982" w:type="dxa"/>
            <w:shd w:val="clear" w:color="auto" w:fill="auto"/>
            <w:vAlign w:val="center"/>
          </w:tcPr>
          <w:p w14:paraId="481B168B" w14:textId="77777777" w:rsidR="003E0E0A" w:rsidRPr="00BD4EE9"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BD4EE9">
              <w:rPr>
                <w:rFonts w:ascii="Times New Roman" w:eastAsia="標楷體" w:hAnsi="Times New Roman"/>
                <w:b/>
                <w:color w:val="000000" w:themeColor="text1"/>
                <w:sz w:val="28"/>
                <w:szCs w:val="28"/>
              </w:rPr>
              <w:t>A□B□C□D</w:t>
            </w:r>
            <w:r w:rsidRPr="00BD4EE9">
              <w:rPr>
                <w:rFonts w:ascii="Times New Roman" w:eastAsia="標楷體" w:hAnsi="Times New Roman"/>
                <w:b/>
                <w:color w:val="000000" w:themeColor="text1"/>
                <w:sz w:val="28"/>
                <w:szCs w:val="28"/>
                <w:bdr w:val="single" w:sz="4" w:space="0" w:color="auto"/>
              </w:rPr>
              <w:t>B</w:t>
            </w:r>
            <w:r w:rsidRPr="00BD4EE9">
              <w:rPr>
                <w:rFonts w:ascii="Times New Roman" w:eastAsia="標楷體" w:hAnsi="Times New Roman"/>
                <w:b/>
                <w:color w:val="000000" w:themeColor="text1"/>
                <w:sz w:val="28"/>
                <w:szCs w:val="28"/>
              </w:rPr>
              <w:t>該題不予計分</w:t>
            </w:r>
          </w:p>
        </w:tc>
      </w:tr>
    </w:tbl>
    <w:p w14:paraId="7B140346" w14:textId="2BC2D7F4" w:rsidR="003E0E0A" w:rsidRPr="004A5AE3" w:rsidRDefault="003E0E0A" w:rsidP="004A5AE3">
      <w:pPr>
        <w:pStyle w:val="ac"/>
        <w:numPr>
          <w:ilvl w:val="0"/>
          <w:numId w:val="35"/>
        </w:numPr>
        <w:spacing w:beforeLines="50" w:before="180" w:line="400" w:lineRule="exact"/>
        <w:ind w:leftChars="0" w:left="624" w:hanging="624"/>
        <w:rPr>
          <w:rFonts w:ascii="Times New Roman" w:eastAsia="標楷體" w:hAnsi="Times New Roman" w:cs="Times New Roman"/>
          <w:b/>
          <w:strike/>
          <w:color w:val="000000" w:themeColor="text1"/>
          <w:sz w:val="28"/>
          <w:szCs w:val="28"/>
        </w:rPr>
      </w:pPr>
      <w:r w:rsidRPr="00BD4EE9">
        <w:rPr>
          <w:rFonts w:ascii="Times New Roman" w:eastAsia="標楷體" w:hAnsi="Times New Roman" w:cs="Times New Roman"/>
          <w:b/>
          <w:bCs/>
          <w:color w:val="000000" w:themeColor="text1"/>
          <w:sz w:val="28"/>
          <w:szCs w:val="28"/>
        </w:rPr>
        <w:t>本甄試採先考試</w:t>
      </w:r>
      <w:r w:rsidRPr="004A5AE3">
        <w:rPr>
          <w:rFonts w:ascii="Times New Roman" w:eastAsia="標楷體" w:hAnsi="Times New Roman" w:cs="Times New Roman"/>
          <w:b/>
          <w:bCs/>
          <w:color w:val="000000" w:themeColor="text1"/>
          <w:sz w:val="28"/>
          <w:szCs w:val="28"/>
        </w:rPr>
        <w:t>，俟成績公布後再網路選填志願，志願須依所報考之</w:t>
      </w:r>
      <w:r w:rsidR="00B80EDB" w:rsidRPr="004A5AE3">
        <w:rPr>
          <w:rFonts w:ascii="Times New Roman" w:eastAsia="標楷體" w:hAnsi="Times New Roman" w:cs="Times New Roman"/>
          <w:b/>
          <w:bCs/>
          <w:color w:val="000000" w:themeColor="text1"/>
          <w:sz w:val="28"/>
          <w:szCs w:val="28"/>
        </w:rPr>
        <w:t>障礙別及</w:t>
      </w:r>
      <w:r w:rsidRPr="004A5AE3">
        <w:rPr>
          <w:rFonts w:ascii="Times New Roman" w:eastAsia="標楷體" w:hAnsi="Times New Roman" w:cs="Times New Roman"/>
          <w:b/>
          <w:bCs/>
          <w:color w:val="000000" w:themeColor="text1"/>
          <w:sz w:val="28"/>
          <w:szCs w:val="28"/>
        </w:rPr>
        <w:t>類群</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組</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別選填。學科成績未達系科組規定之成績檢定標準者，雖有名額，不予分發</w:t>
      </w:r>
      <w:r w:rsidR="00BF4FDC"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如有單科</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如國文等</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為零分或缺考，且其所填系科組有規定該單科</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如國文等</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成績檢定標準者，雖有名額，亦不予分發</w:t>
      </w:r>
      <w:r w:rsidR="00BF4FDC"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。若加考術科，術科成績低於</w:t>
      </w:r>
      <w:r w:rsidRPr="004A5AE3">
        <w:rPr>
          <w:rFonts w:ascii="Times New Roman" w:eastAsia="標楷體" w:hAnsi="Times New Roman" w:cs="Times New Roman"/>
          <w:b/>
          <w:bCs/>
          <w:color w:val="000000" w:themeColor="text1"/>
          <w:sz w:val="28"/>
          <w:szCs w:val="28"/>
        </w:rPr>
        <w:t>60</w:t>
      </w:r>
      <w:r w:rsidRPr="004A5AE3">
        <w:rPr>
          <w:rFonts w:ascii="Times New Roman" w:eastAsia="標楷體" w:hAnsi="Times New Roman" w:cs="Times New Roman"/>
          <w:b/>
          <w:bCs/>
          <w:color w:val="000000" w:themeColor="text1"/>
          <w:sz w:val="28"/>
          <w:szCs w:val="28"/>
        </w:rPr>
        <w:t>分者，其選填之術科招生校系科不予分發。</w:t>
      </w:r>
    </w:p>
    <w:p w14:paraId="49CE9DEC" w14:textId="02D51579" w:rsidR="003E0E0A" w:rsidRPr="004A5AE3" w:rsidRDefault="003E0E0A" w:rsidP="004A5AE3">
      <w:pPr>
        <w:pStyle w:val="ac"/>
        <w:numPr>
          <w:ilvl w:val="0"/>
          <w:numId w:val="35"/>
        </w:numPr>
        <w:spacing w:beforeLines="50" w:before="180" w:line="400" w:lineRule="exact"/>
        <w:ind w:leftChars="0" w:left="624" w:hanging="624"/>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所有考生皆須</w:t>
      </w:r>
      <w:r w:rsidR="00BA561B" w:rsidRPr="004A5AE3">
        <w:rPr>
          <w:rFonts w:ascii="Times New Roman" w:eastAsia="標楷體" w:hAnsi="Times New Roman" w:cs="Times New Roman" w:hint="eastAsia"/>
          <w:b/>
          <w:bCs/>
          <w:color w:val="000000" w:themeColor="text1"/>
          <w:sz w:val="28"/>
          <w:szCs w:val="28"/>
        </w:rPr>
        <w:t>於</w:t>
      </w:r>
      <w:r w:rsidR="003004F3" w:rsidRPr="004A5AE3">
        <w:rPr>
          <w:rFonts w:ascii="Times New Roman" w:eastAsia="標楷體" w:hAnsi="Times New Roman" w:cs="Times New Roman" w:hint="eastAsia"/>
          <w:b/>
          <w:bCs/>
          <w:color w:val="000000" w:themeColor="text1"/>
          <w:sz w:val="28"/>
          <w:szCs w:val="28"/>
        </w:rPr>
        <w:t>本甄試</w:t>
      </w:r>
      <w:r w:rsidR="00BA561B" w:rsidRPr="004A5AE3">
        <w:rPr>
          <w:rFonts w:ascii="Times New Roman" w:eastAsia="標楷體" w:hAnsi="Times New Roman" w:cs="Times New Roman" w:hint="eastAsia"/>
          <w:b/>
          <w:bCs/>
          <w:color w:val="000000" w:themeColor="text1"/>
          <w:sz w:val="28"/>
          <w:szCs w:val="28"/>
        </w:rPr>
        <w:t>網站</w:t>
      </w:r>
      <w:r w:rsidRPr="004A5AE3">
        <w:rPr>
          <w:rFonts w:ascii="Times New Roman" w:eastAsia="標楷體" w:hAnsi="Times New Roman" w:cs="Times New Roman"/>
          <w:b/>
          <w:bCs/>
          <w:color w:val="000000" w:themeColor="text1"/>
          <w:sz w:val="28"/>
          <w:szCs w:val="28"/>
        </w:rPr>
        <w:t>登錄報名資料（網址</w:t>
      </w:r>
      <w:r w:rsidR="00364C04"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color w:val="000000" w:themeColor="text1"/>
          <w:sz w:val="28"/>
          <w:szCs w:val="28"/>
        </w:rPr>
        <w:t>https://cis.ncu.edu.tw/EnableSys</w:t>
      </w:r>
      <w:r w:rsidRPr="004A5AE3">
        <w:rPr>
          <w:rFonts w:ascii="Times New Roman" w:eastAsia="標楷體" w:hAnsi="Times New Roman" w:cs="Times New Roman"/>
          <w:b/>
          <w:bCs/>
          <w:color w:val="000000" w:themeColor="text1"/>
          <w:sz w:val="28"/>
          <w:szCs w:val="28"/>
        </w:rPr>
        <w:t>），確認資料無誤後，列印報名表並簽名，同時與學歷證件影本</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團體報名免繳</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及鑑輔會證明或身心障礙證明等報名相關資料一併寄至「</w:t>
      </w:r>
      <w:r w:rsidR="00C84E27" w:rsidRPr="004A5AE3">
        <w:rPr>
          <w:rFonts w:ascii="Times New Roman" w:eastAsia="標楷體" w:hAnsi="Times New Roman" w:cs="Times New Roman"/>
          <w:b/>
          <w:bCs/>
          <w:color w:val="000000" w:themeColor="text1"/>
          <w:sz w:val="28"/>
          <w:szCs w:val="28"/>
        </w:rPr>
        <w:t>11</w:t>
      </w:r>
      <w:r w:rsidR="00C84E27" w:rsidRPr="004A5AE3">
        <w:rPr>
          <w:rFonts w:ascii="Times New Roman" w:eastAsia="標楷體" w:hAnsi="Times New Roman" w:cs="Times New Roman" w:hint="eastAsia"/>
          <w:b/>
          <w:bCs/>
          <w:color w:val="000000" w:themeColor="text1"/>
          <w:sz w:val="28"/>
          <w:szCs w:val="28"/>
        </w:rPr>
        <w:t>4</w:t>
      </w:r>
      <w:r w:rsidRPr="004A5AE3">
        <w:rPr>
          <w:rFonts w:ascii="Times New Roman" w:eastAsia="標楷體" w:hAnsi="Times New Roman" w:cs="Times New Roman"/>
          <w:b/>
          <w:bCs/>
          <w:color w:val="000000" w:themeColor="text1"/>
          <w:sz w:val="28"/>
          <w:szCs w:val="28"/>
        </w:rPr>
        <w:t>學年度身心障礙學生升學大專校院甄試委員會」（以下簡稱甄試委員會），並於期限內完成繳費才算完成報名程序。</w:t>
      </w:r>
    </w:p>
    <w:p w14:paraId="168D4C91" w14:textId="096FE5EC" w:rsidR="003E0E0A" w:rsidRPr="004A5AE3" w:rsidRDefault="003E0E0A" w:rsidP="004A5AE3">
      <w:pPr>
        <w:pStyle w:val="ac"/>
        <w:numPr>
          <w:ilvl w:val="1"/>
          <w:numId w:val="41"/>
        </w:numPr>
        <w:spacing w:line="400" w:lineRule="exact"/>
        <w:ind w:leftChars="0" w:left="1276" w:hanging="567"/>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應屆畢業生應採「團體報名」，統一由</w:t>
      </w:r>
      <w:r w:rsidR="006042C8">
        <w:rPr>
          <w:rFonts w:ascii="Times New Roman" w:eastAsia="標楷體" w:hAnsi="Times New Roman" w:cs="Times New Roman" w:hint="eastAsia"/>
          <w:b/>
          <w:bCs/>
          <w:color w:val="000000" w:themeColor="text1"/>
          <w:sz w:val="28"/>
          <w:szCs w:val="28"/>
        </w:rPr>
        <w:t>團報</w:t>
      </w:r>
      <w:r w:rsidRPr="004A5AE3">
        <w:rPr>
          <w:rFonts w:ascii="Times New Roman" w:eastAsia="標楷體" w:hAnsi="Times New Roman" w:cs="Times New Roman"/>
          <w:b/>
          <w:bCs/>
          <w:color w:val="000000" w:themeColor="text1"/>
          <w:sz w:val="28"/>
          <w:szCs w:val="28"/>
        </w:rPr>
        <w:t>學校</w:t>
      </w:r>
      <w:r w:rsidR="003004F3" w:rsidRPr="004A5AE3">
        <w:rPr>
          <w:rFonts w:ascii="Times New Roman" w:eastAsia="標楷體" w:hAnsi="Times New Roman" w:cs="Times New Roman" w:hint="eastAsia"/>
          <w:b/>
          <w:bCs/>
          <w:color w:val="000000" w:themeColor="text1"/>
          <w:sz w:val="28"/>
          <w:szCs w:val="28"/>
        </w:rPr>
        <w:t>協助完成</w:t>
      </w:r>
      <w:r w:rsidRPr="004A5AE3">
        <w:rPr>
          <w:rFonts w:ascii="Times New Roman" w:eastAsia="標楷體" w:hAnsi="Times New Roman" w:cs="Times New Roman"/>
          <w:b/>
          <w:bCs/>
          <w:color w:val="000000" w:themeColor="text1"/>
          <w:sz w:val="28"/>
          <w:szCs w:val="28"/>
        </w:rPr>
        <w:t>報名資料</w:t>
      </w:r>
      <w:r w:rsidR="009D39F6" w:rsidRPr="004A5AE3">
        <w:rPr>
          <w:rFonts w:ascii="Times New Roman" w:eastAsia="標楷體" w:hAnsi="Times New Roman" w:cs="Times New Roman" w:hint="eastAsia"/>
          <w:b/>
          <w:bCs/>
          <w:color w:val="000000" w:themeColor="text1"/>
          <w:sz w:val="28"/>
          <w:szCs w:val="28"/>
        </w:rPr>
        <w:t>登錄</w:t>
      </w:r>
      <w:r w:rsidRPr="004A5AE3">
        <w:rPr>
          <w:rFonts w:ascii="Times New Roman" w:eastAsia="標楷體" w:hAnsi="Times New Roman" w:cs="Times New Roman"/>
          <w:b/>
          <w:bCs/>
          <w:color w:val="000000" w:themeColor="text1"/>
          <w:sz w:val="28"/>
          <w:szCs w:val="28"/>
        </w:rPr>
        <w:t>。</w:t>
      </w:r>
    </w:p>
    <w:p w14:paraId="45BF0462" w14:textId="1FA24F93" w:rsidR="003E0E0A" w:rsidRPr="004A5AE3" w:rsidRDefault="003E0E0A" w:rsidP="004A5AE3">
      <w:pPr>
        <w:pStyle w:val="ac"/>
        <w:numPr>
          <w:ilvl w:val="1"/>
          <w:numId w:val="41"/>
        </w:numPr>
        <w:spacing w:line="400" w:lineRule="exact"/>
        <w:ind w:leftChars="0" w:left="1276" w:hanging="567"/>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「個別報名」考生請依「附錄二」網路報名程序及繳費方式說明，自行上網報名。</w:t>
      </w:r>
    </w:p>
    <w:p w14:paraId="4C17F5CC" w14:textId="75994962" w:rsidR="003E0E0A" w:rsidRPr="004A5AE3" w:rsidRDefault="003E0E0A" w:rsidP="004A5AE3">
      <w:pPr>
        <w:pStyle w:val="ac"/>
        <w:numPr>
          <w:ilvl w:val="0"/>
          <w:numId w:val="35"/>
        </w:numPr>
        <w:spacing w:beforeLines="50" w:before="180" w:line="400" w:lineRule="exact"/>
        <w:ind w:leftChars="0" w:left="624" w:hanging="624"/>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考試地點</w:t>
      </w:r>
    </w:p>
    <w:p w14:paraId="4E3D76EA" w14:textId="1673A3F5" w:rsidR="003E0E0A" w:rsidRPr="004A5AE3" w:rsidRDefault="00B95FF1" w:rsidP="006042C8">
      <w:pPr>
        <w:pStyle w:val="ac"/>
        <w:numPr>
          <w:ilvl w:val="0"/>
          <w:numId w:val="36"/>
        </w:numPr>
        <w:spacing w:line="400" w:lineRule="exact"/>
        <w:ind w:leftChars="0" w:left="1049" w:hanging="340"/>
        <w:jc w:val="both"/>
        <w:rPr>
          <w:rFonts w:ascii="Times New Roman" w:eastAsia="標楷體" w:hAnsi="Times New Roman"/>
          <w:b/>
          <w:bCs/>
          <w:color w:val="000000" w:themeColor="text1"/>
          <w:sz w:val="28"/>
          <w:szCs w:val="28"/>
          <w:u w:val="single"/>
        </w:rPr>
      </w:pPr>
      <w:r w:rsidRPr="004A5AE3">
        <w:rPr>
          <w:rFonts w:ascii="Times New Roman" w:eastAsia="標楷體" w:hAnsi="Times New Roman"/>
          <w:b/>
          <w:bCs/>
          <w:color w:val="000000" w:themeColor="text1"/>
          <w:sz w:val="28"/>
          <w:szCs w:val="28"/>
        </w:rPr>
        <w:tab/>
      </w:r>
      <w:r w:rsidR="003E0E0A" w:rsidRPr="006042C8">
        <w:rPr>
          <w:rFonts w:ascii="Times New Roman" w:eastAsia="標楷體" w:hAnsi="Times New Roman" w:cs="Times New Roman"/>
          <w:b/>
          <w:bCs/>
          <w:color w:val="000000" w:themeColor="text1"/>
          <w:sz w:val="28"/>
          <w:szCs w:val="28"/>
        </w:rPr>
        <w:t>學科考試分</w:t>
      </w:r>
      <w:r w:rsidR="0088656C" w:rsidRPr="006042C8">
        <w:rPr>
          <w:rFonts w:ascii="Times New Roman" w:eastAsia="標楷體" w:hAnsi="Times New Roman" w:cs="Times New Roman" w:hint="eastAsia"/>
          <w:b/>
          <w:bCs/>
          <w:color w:val="000000" w:themeColor="text1"/>
          <w:sz w:val="28"/>
          <w:szCs w:val="28"/>
        </w:rPr>
        <w:t>十</w:t>
      </w:r>
      <w:r w:rsidR="003E0E0A" w:rsidRPr="006042C8">
        <w:rPr>
          <w:rFonts w:ascii="Times New Roman" w:eastAsia="標楷體" w:hAnsi="Times New Roman" w:cs="Times New Roman"/>
          <w:b/>
          <w:bCs/>
          <w:color w:val="000000" w:themeColor="text1"/>
          <w:sz w:val="28"/>
          <w:szCs w:val="28"/>
        </w:rPr>
        <w:t>個考區舉行：</w:t>
      </w:r>
    </w:p>
    <w:p w14:paraId="2707C6C0" w14:textId="3006C1B1" w:rsidR="003E0E0A" w:rsidRPr="004A5AE3" w:rsidRDefault="003E0E0A" w:rsidP="004A5AE3">
      <w:pPr>
        <w:pStyle w:val="ac"/>
        <w:numPr>
          <w:ilvl w:val="0"/>
          <w:numId w:val="37"/>
        </w:numPr>
        <w:spacing w:after="100" w:afterAutospacing="1" w:line="400" w:lineRule="exact"/>
        <w:ind w:leftChars="0" w:left="1276" w:hanging="284"/>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北部（一）考區－淡江大學</w:t>
      </w:r>
      <w:r w:rsidRPr="004A5AE3">
        <w:rPr>
          <w:rFonts w:ascii="Times New Roman" w:eastAsia="標楷體" w:hAnsi="Times New Roman" w:cs="Times New Roman"/>
          <w:b/>
          <w:bCs/>
          <w:color w:val="000000" w:themeColor="text1"/>
          <w:sz w:val="28"/>
          <w:szCs w:val="28"/>
          <w:u w:val="single"/>
        </w:rPr>
        <w:t>淡水校園</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color w:val="000000" w:themeColor="text1"/>
          <w:sz w:val="28"/>
          <w:szCs w:val="28"/>
        </w:rPr>
        <w:t>新北市淡水區英專路</w:t>
      </w:r>
      <w:r w:rsidRPr="004A5AE3">
        <w:rPr>
          <w:rFonts w:ascii="Times New Roman" w:eastAsia="標楷體" w:hAnsi="Times New Roman" w:cs="Times New Roman"/>
          <w:b/>
          <w:color w:val="000000" w:themeColor="text1"/>
          <w:sz w:val="28"/>
          <w:szCs w:val="28"/>
        </w:rPr>
        <w:t>151</w:t>
      </w:r>
      <w:r w:rsidRPr="004A5AE3">
        <w:rPr>
          <w:rFonts w:ascii="Times New Roman" w:eastAsia="標楷體" w:hAnsi="Times New Roman" w:cs="Times New Roman"/>
          <w:b/>
          <w:color w:val="000000" w:themeColor="text1"/>
          <w:sz w:val="28"/>
          <w:szCs w:val="28"/>
        </w:rPr>
        <w:t>號，</w:t>
      </w:r>
      <w:hyperlink r:id="rId8" w:history="1">
        <w:r w:rsidRPr="004A5AE3">
          <w:rPr>
            <w:rStyle w:val="a7"/>
            <w:rFonts w:ascii="Times New Roman" w:eastAsia="標楷體" w:hAnsi="Times New Roman" w:cs="Times New Roman"/>
            <w:b/>
            <w:color w:val="000000" w:themeColor="text1"/>
            <w:sz w:val="28"/>
            <w:szCs w:val="28"/>
            <w:u w:val="none"/>
          </w:rPr>
          <w:t>電話：</w:t>
        </w:r>
        <w:r w:rsidRPr="004A5AE3">
          <w:rPr>
            <w:rStyle w:val="a7"/>
            <w:rFonts w:ascii="Times New Roman" w:eastAsia="標楷體" w:hAnsi="Times New Roman" w:cs="Times New Roman"/>
            <w:b/>
            <w:color w:val="000000" w:themeColor="text1"/>
            <w:sz w:val="28"/>
            <w:szCs w:val="28"/>
            <w:u w:val="none"/>
          </w:rPr>
          <w:t>02-26215656</w:t>
        </w:r>
      </w:hyperlink>
      <w:r w:rsidRPr="004A5AE3">
        <w:rPr>
          <w:rFonts w:ascii="Times New Roman" w:eastAsia="標楷體" w:hAnsi="Times New Roman" w:cs="Times New Roman"/>
          <w:b/>
          <w:color w:val="000000" w:themeColor="text1"/>
          <w:sz w:val="28"/>
          <w:szCs w:val="28"/>
        </w:rPr>
        <w:t>轉</w:t>
      </w:r>
      <w:r w:rsidRPr="004A5AE3">
        <w:rPr>
          <w:rFonts w:ascii="Times New Roman" w:eastAsia="標楷體" w:hAnsi="Times New Roman" w:cs="Times New Roman"/>
          <w:b/>
          <w:color w:val="000000" w:themeColor="text1"/>
          <w:sz w:val="28"/>
          <w:szCs w:val="28"/>
        </w:rPr>
        <w:t>2015</w:t>
      </w:r>
      <w:r w:rsidRPr="004A5AE3">
        <w:rPr>
          <w:rFonts w:ascii="Times New Roman" w:eastAsia="標楷體" w:hAnsi="Times New Roman" w:cs="Times New Roman"/>
          <w:b/>
          <w:bCs/>
          <w:color w:val="000000" w:themeColor="text1"/>
          <w:sz w:val="28"/>
          <w:szCs w:val="28"/>
        </w:rPr>
        <w:t>）：視覺障礙、聽覺障礙、肢體障礙及其他障礙考生。</w:t>
      </w:r>
    </w:p>
    <w:p w14:paraId="7060821F" w14:textId="110640EF" w:rsidR="003E0E0A" w:rsidRPr="004A5AE3" w:rsidRDefault="003E0E0A" w:rsidP="004A5AE3">
      <w:pPr>
        <w:pStyle w:val="ac"/>
        <w:numPr>
          <w:ilvl w:val="0"/>
          <w:numId w:val="37"/>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color w:val="000000" w:themeColor="text1"/>
          <w:sz w:val="28"/>
          <w:szCs w:val="28"/>
        </w:rPr>
        <w:t>北部</w:t>
      </w:r>
      <w:r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color w:val="000000" w:themeColor="text1"/>
          <w:sz w:val="28"/>
          <w:szCs w:val="28"/>
        </w:rPr>
        <w:t>考區</w:t>
      </w:r>
      <w:r w:rsidRPr="004A5AE3">
        <w:rPr>
          <w:rFonts w:ascii="Times New Roman" w:eastAsia="標楷體" w:hAnsi="Times New Roman" w:cs="Times New Roman"/>
          <w:b/>
          <w:bCs/>
          <w:color w:val="000000" w:themeColor="text1"/>
          <w:sz w:val="28"/>
          <w:szCs w:val="28"/>
        </w:rPr>
        <w:t>－國立臺灣師範大學</w:t>
      </w:r>
      <w:r w:rsidR="002605D7" w:rsidRPr="004A5AE3">
        <w:rPr>
          <w:rFonts w:ascii="Times New Roman" w:eastAsia="標楷體" w:hAnsi="Times New Roman" w:cs="Times New Roman" w:hint="eastAsia"/>
          <w:b/>
          <w:bCs/>
          <w:color w:val="000000" w:themeColor="text1"/>
          <w:sz w:val="28"/>
          <w:szCs w:val="28"/>
          <w:u w:val="single"/>
        </w:rPr>
        <w:t>和平校區</w:t>
      </w:r>
      <w:r w:rsidR="002605D7" w:rsidRPr="004A5AE3">
        <w:rPr>
          <w:rFonts w:ascii="Times New Roman" w:eastAsia="標楷體" w:hAnsi="Times New Roman" w:cs="Times New Roman" w:hint="eastAsia"/>
          <w:b/>
          <w:bCs/>
          <w:color w:val="000000" w:themeColor="text1"/>
          <w:sz w:val="28"/>
          <w:szCs w:val="28"/>
          <w:u w:val="single"/>
        </w:rPr>
        <w:t>II</w:t>
      </w:r>
      <w:r w:rsidR="002605D7" w:rsidRPr="004A5AE3">
        <w:rPr>
          <w:rFonts w:ascii="Times New Roman" w:eastAsia="標楷體" w:hAnsi="Times New Roman" w:cs="Times New Roman" w:hint="eastAsia"/>
          <w:b/>
          <w:color w:val="000000" w:themeColor="text1"/>
          <w:sz w:val="28"/>
          <w:szCs w:val="28"/>
          <w:u w:val="single"/>
        </w:rPr>
        <w:t xml:space="preserve"> </w:t>
      </w:r>
      <w:r w:rsidR="00E92D7B" w:rsidRPr="004A5AE3">
        <w:rPr>
          <w:rFonts w:ascii="Times New Roman" w:eastAsia="標楷體" w:hAnsi="Times New Roman" w:cs="Times New Roman" w:hint="eastAsia"/>
          <w:b/>
          <w:color w:val="000000" w:themeColor="text1"/>
          <w:sz w:val="28"/>
          <w:szCs w:val="28"/>
          <w:u w:val="single"/>
        </w:rPr>
        <w:t>(</w:t>
      </w:r>
      <w:r w:rsidRPr="004A5AE3">
        <w:rPr>
          <w:rFonts w:ascii="Times New Roman" w:eastAsia="標楷體" w:hAnsi="Times New Roman" w:cs="Times New Roman"/>
          <w:b/>
          <w:color w:val="000000" w:themeColor="text1"/>
          <w:sz w:val="28"/>
          <w:szCs w:val="28"/>
          <w:u w:val="single"/>
        </w:rPr>
        <w:t>圖書館校區</w:t>
      </w:r>
      <w:r w:rsidR="00E92D7B" w:rsidRPr="004A5AE3">
        <w:rPr>
          <w:rFonts w:ascii="Times New Roman" w:eastAsia="標楷體" w:hAnsi="Times New Roman" w:cs="Times New Roman" w:hint="eastAsia"/>
          <w:b/>
          <w:color w:val="000000" w:themeColor="text1"/>
          <w:sz w:val="28"/>
          <w:szCs w:val="28"/>
          <w:u w:val="single"/>
        </w:rPr>
        <w:t>)</w:t>
      </w:r>
      <w:r w:rsidRPr="004A5AE3">
        <w:rPr>
          <w:rFonts w:ascii="Times New Roman" w:eastAsia="標楷體" w:hAnsi="Times New Roman" w:cs="Times New Roman"/>
          <w:b/>
          <w:bCs/>
          <w:color w:val="000000" w:themeColor="text1"/>
          <w:sz w:val="28"/>
          <w:szCs w:val="28"/>
        </w:rPr>
        <w:t>（臺北市和平東</w:t>
      </w:r>
      <w:r w:rsidRPr="004A5AE3">
        <w:rPr>
          <w:rFonts w:ascii="Times New Roman" w:eastAsia="標楷體" w:hAnsi="Times New Roman" w:cs="Times New Roman"/>
          <w:b/>
          <w:color w:val="000000" w:themeColor="text1"/>
          <w:sz w:val="28"/>
          <w:szCs w:val="28"/>
        </w:rPr>
        <w:t>路</w:t>
      </w:r>
      <w:r w:rsidRPr="004A5AE3">
        <w:rPr>
          <w:rFonts w:ascii="Times New Roman" w:eastAsia="標楷體" w:hAnsi="Times New Roman" w:cs="Times New Roman"/>
          <w:b/>
          <w:color w:val="000000" w:themeColor="text1"/>
          <w:sz w:val="28"/>
          <w:szCs w:val="28"/>
        </w:rPr>
        <w:t>1</w:t>
      </w:r>
      <w:r w:rsidRPr="004A5AE3">
        <w:rPr>
          <w:rFonts w:ascii="Times New Roman" w:eastAsia="標楷體" w:hAnsi="Times New Roman" w:cs="Times New Roman"/>
          <w:b/>
          <w:color w:val="000000" w:themeColor="text1"/>
          <w:sz w:val="28"/>
          <w:szCs w:val="28"/>
        </w:rPr>
        <w:t>段</w:t>
      </w:r>
      <w:r w:rsidRPr="004A5AE3">
        <w:rPr>
          <w:rFonts w:ascii="Times New Roman" w:eastAsia="標楷體" w:hAnsi="Times New Roman" w:cs="Times New Roman"/>
          <w:b/>
          <w:color w:val="000000" w:themeColor="text1"/>
          <w:sz w:val="28"/>
          <w:szCs w:val="28"/>
        </w:rPr>
        <w:t>129</w:t>
      </w:r>
      <w:r w:rsidRPr="004A5AE3">
        <w:rPr>
          <w:rFonts w:ascii="Times New Roman" w:eastAsia="標楷體" w:hAnsi="Times New Roman" w:cs="Times New Roman"/>
          <w:b/>
          <w:color w:val="000000" w:themeColor="text1"/>
          <w:sz w:val="28"/>
          <w:szCs w:val="28"/>
        </w:rPr>
        <w:t>號，電話：</w:t>
      </w:r>
      <w:r w:rsidRPr="004A5AE3">
        <w:rPr>
          <w:rFonts w:ascii="Times New Roman" w:eastAsia="標楷體" w:hAnsi="Times New Roman" w:cs="Times New Roman"/>
          <w:b/>
          <w:color w:val="000000" w:themeColor="text1"/>
          <w:sz w:val="28"/>
          <w:szCs w:val="28"/>
        </w:rPr>
        <w:t>02-774958</w:t>
      </w:r>
      <w:r w:rsidR="00FB3EE8" w:rsidRPr="004A5AE3">
        <w:rPr>
          <w:rFonts w:ascii="Times New Roman" w:eastAsia="標楷體" w:hAnsi="Times New Roman" w:cs="Times New Roman" w:hint="eastAsia"/>
          <w:b/>
          <w:color w:val="000000" w:themeColor="text1"/>
          <w:sz w:val="28"/>
          <w:szCs w:val="28"/>
        </w:rPr>
        <w:t>12</w:t>
      </w:r>
      <w:r w:rsidRPr="004A5AE3">
        <w:rPr>
          <w:rFonts w:ascii="Times New Roman" w:eastAsia="標楷體" w:hAnsi="Times New Roman" w:cs="Times New Roman"/>
          <w:b/>
          <w:color w:val="000000" w:themeColor="text1"/>
          <w:sz w:val="28"/>
          <w:szCs w:val="28"/>
        </w:rPr>
        <w:t>）：學習障礙考生。</w:t>
      </w:r>
    </w:p>
    <w:p w14:paraId="0214ABB3" w14:textId="77777777" w:rsidR="002A72F6" w:rsidRPr="004A5AE3" w:rsidRDefault="003E0E0A" w:rsidP="004A5AE3">
      <w:pPr>
        <w:pStyle w:val="ac"/>
        <w:numPr>
          <w:ilvl w:val="0"/>
          <w:numId w:val="37"/>
        </w:numPr>
        <w:spacing w:after="100" w:afterAutospacing="1" w:line="400" w:lineRule="exact"/>
        <w:ind w:leftChars="0" w:left="1276" w:hanging="283"/>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北部（三）考區－致理科技大學（新北市板橋區文化路</w:t>
      </w:r>
      <w:r w:rsidRPr="004A5AE3">
        <w:rPr>
          <w:rFonts w:ascii="Times New Roman" w:eastAsia="標楷體" w:hAnsi="Times New Roman" w:cs="Times New Roman"/>
          <w:b/>
          <w:bCs/>
          <w:color w:val="000000" w:themeColor="text1"/>
          <w:sz w:val="28"/>
          <w:szCs w:val="28"/>
        </w:rPr>
        <w:t>1</w:t>
      </w:r>
      <w:r w:rsidRPr="004A5AE3">
        <w:rPr>
          <w:rFonts w:ascii="Times New Roman" w:eastAsia="標楷體" w:hAnsi="Times New Roman" w:cs="Times New Roman"/>
          <w:b/>
          <w:bCs/>
          <w:color w:val="000000" w:themeColor="text1"/>
          <w:sz w:val="28"/>
          <w:szCs w:val="28"/>
        </w:rPr>
        <w:t>段</w:t>
      </w:r>
      <w:r w:rsidRPr="004A5AE3">
        <w:rPr>
          <w:rFonts w:ascii="Times New Roman" w:eastAsia="標楷體" w:hAnsi="Times New Roman" w:cs="Times New Roman"/>
          <w:b/>
          <w:bCs/>
          <w:color w:val="000000" w:themeColor="text1"/>
          <w:sz w:val="28"/>
          <w:szCs w:val="28"/>
        </w:rPr>
        <w:t>313</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02-22576167</w:t>
      </w:r>
      <w:r w:rsidRPr="004A5AE3">
        <w:rPr>
          <w:rFonts w:ascii="Times New Roman" w:eastAsia="標楷體" w:hAnsi="Times New Roman" w:cs="Times New Roman"/>
          <w:b/>
          <w:bCs/>
          <w:color w:val="000000" w:themeColor="text1"/>
          <w:sz w:val="28"/>
          <w:szCs w:val="28"/>
        </w:rPr>
        <w:t>轉</w:t>
      </w:r>
      <w:r w:rsidRPr="004A5AE3">
        <w:rPr>
          <w:rFonts w:ascii="Times New Roman" w:eastAsia="標楷體" w:hAnsi="Times New Roman" w:cs="Times New Roman"/>
          <w:b/>
          <w:bCs/>
          <w:color w:val="000000" w:themeColor="text1"/>
          <w:sz w:val="28"/>
          <w:szCs w:val="28"/>
        </w:rPr>
        <w:t>1279</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color w:val="000000" w:themeColor="text1"/>
          <w:sz w:val="28"/>
          <w:szCs w:val="28"/>
        </w:rPr>
        <w:t>自閉症</w:t>
      </w:r>
      <w:r w:rsidRPr="004A5AE3">
        <w:rPr>
          <w:rFonts w:ascii="Times New Roman" w:eastAsia="標楷體" w:hAnsi="Times New Roman" w:cs="Times New Roman"/>
          <w:b/>
          <w:color w:val="000000" w:themeColor="text1"/>
          <w:sz w:val="28"/>
          <w:szCs w:val="28"/>
        </w:rPr>
        <w:t>(</w:t>
      </w:r>
      <w:r w:rsidRPr="004A5AE3">
        <w:rPr>
          <w:rFonts w:ascii="Times New Roman" w:eastAsia="標楷體" w:hAnsi="Times New Roman" w:cs="Times New Roman"/>
          <w:b/>
          <w:color w:val="000000" w:themeColor="text1"/>
          <w:sz w:val="28"/>
          <w:szCs w:val="28"/>
        </w:rPr>
        <w:t>大學組</w:t>
      </w:r>
      <w:r w:rsidRPr="004A5AE3">
        <w:rPr>
          <w:rFonts w:ascii="Times New Roman" w:eastAsia="標楷體" w:hAnsi="Times New Roman" w:cs="Times New Roman"/>
          <w:b/>
          <w:color w:val="000000" w:themeColor="text1"/>
          <w:sz w:val="28"/>
          <w:szCs w:val="28"/>
        </w:rPr>
        <w:t>)</w:t>
      </w:r>
      <w:r w:rsidRPr="004A5AE3">
        <w:rPr>
          <w:rFonts w:ascii="Times New Roman" w:eastAsia="標楷體" w:hAnsi="Times New Roman" w:cs="Times New Roman"/>
          <w:b/>
          <w:color w:val="000000" w:themeColor="text1"/>
          <w:sz w:val="28"/>
          <w:szCs w:val="28"/>
        </w:rPr>
        <w:t>考生。</w:t>
      </w:r>
    </w:p>
    <w:p w14:paraId="768C5951" w14:textId="17968E3F" w:rsidR="002A72F6" w:rsidRPr="004A5AE3" w:rsidRDefault="003E0E0A" w:rsidP="004A5AE3">
      <w:pPr>
        <w:pStyle w:val="ac"/>
        <w:numPr>
          <w:ilvl w:val="0"/>
          <w:numId w:val="37"/>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color w:val="000000" w:themeColor="text1"/>
          <w:sz w:val="28"/>
          <w:szCs w:val="28"/>
        </w:rPr>
        <w:lastRenderedPageBreak/>
        <w:t>北部</w:t>
      </w:r>
      <w:r w:rsidRPr="004A5AE3">
        <w:rPr>
          <w:rFonts w:ascii="Times New Roman" w:eastAsia="標楷體" w:hAnsi="Times New Roman" w:cs="Times New Roman"/>
          <w:b/>
          <w:bCs/>
          <w:color w:val="000000" w:themeColor="text1"/>
          <w:sz w:val="28"/>
          <w:szCs w:val="28"/>
        </w:rPr>
        <w:t>（四）</w:t>
      </w:r>
      <w:r w:rsidRPr="004A5AE3">
        <w:rPr>
          <w:rFonts w:ascii="Times New Roman" w:eastAsia="標楷體" w:hAnsi="Times New Roman" w:cs="Times New Roman"/>
          <w:b/>
          <w:color w:val="000000" w:themeColor="text1"/>
          <w:sz w:val="28"/>
          <w:szCs w:val="28"/>
        </w:rPr>
        <w:t>考區</w:t>
      </w:r>
      <w:r w:rsidRPr="004A5AE3">
        <w:rPr>
          <w:rFonts w:ascii="Times New Roman" w:eastAsia="標楷體" w:hAnsi="Times New Roman" w:cs="Times New Roman"/>
          <w:b/>
          <w:bCs/>
          <w:color w:val="000000" w:themeColor="text1"/>
          <w:sz w:val="28"/>
          <w:szCs w:val="28"/>
        </w:rPr>
        <w:t>－國立臺北教育大學</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臺北市大安區和平東路</w:t>
      </w:r>
      <w:r w:rsidRPr="004A5AE3">
        <w:rPr>
          <w:rFonts w:ascii="Times New Roman" w:eastAsia="標楷體" w:hAnsi="Times New Roman" w:cs="Times New Roman"/>
          <w:b/>
          <w:color w:val="000000" w:themeColor="text1"/>
          <w:sz w:val="28"/>
          <w:szCs w:val="28"/>
        </w:rPr>
        <w:t>2</w:t>
      </w:r>
      <w:r w:rsidRPr="004A5AE3">
        <w:rPr>
          <w:rFonts w:ascii="Times New Roman" w:eastAsia="標楷體" w:hAnsi="Times New Roman" w:cs="Times New Roman"/>
          <w:b/>
          <w:bCs/>
          <w:color w:val="000000" w:themeColor="text1"/>
          <w:sz w:val="28"/>
          <w:szCs w:val="28"/>
        </w:rPr>
        <w:t>段</w:t>
      </w:r>
      <w:r w:rsidRPr="004A5AE3">
        <w:rPr>
          <w:rFonts w:ascii="Times New Roman" w:eastAsia="標楷體" w:hAnsi="Times New Roman" w:cs="Times New Roman"/>
          <w:b/>
          <w:bCs/>
          <w:color w:val="000000" w:themeColor="text1"/>
          <w:sz w:val="28"/>
          <w:szCs w:val="28"/>
        </w:rPr>
        <w:t>134</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02-66396688</w:t>
      </w:r>
      <w:r w:rsidRPr="004A5AE3">
        <w:rPr>
          <w:rFonts w:ascii="Times New Roman" w:eastAsia="標楷體" w:hAnsi="Times New Roman" w:cs="Times New Roman"/>
          <w:b/>
          <w:bCs/>
          <w:color w:val="000000" w:themeColor="text1"/>
          <w:sz w:val="28"/>
          <w:szCs w:val="28"/>
        </w:rPr>
        <w:t>轉</w:t>
      </w:r>
      <w:r w:rsidRPr="004A5AE3">
        <w:rPr>
          <w:rFonts w:ascii="Times New Roman" w:eastAsia="標楷體" w:hAnsi="Times New Roman" w:cs="Times New Roman"/>
          <w:b/>
          <w:bCs/>
          <w:color w:val="000000" w:themeColor="text1"/>
          <w:sz w:val="28"/>
          <w:szCs w:val="28"/>
        </w:rPr>
        <w:t>82</w:t>
      </w:r>
      <w:r w:rsidR="00FB3EE8" w:rsidRPr="004A5AE3">
        <w:rPr>
          <w:rFonts w:ascii="Times New Roman" w:eastAsia="標楷體" w:hAnsi="Times New Roman" w:cs="Times New Roman" w:hint="eastAsia"/>
          <w:b/>
          <w:bCs/>
          <w:color w:val="000000" w:themeColor="text1"/>
          <w:sz w:val="28"/>
          <w:szCs w:val="28"/>
        </w:rPr>
        <w:t>222</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color w:val="000000" w:themeColor="text1"/>
          <w:sz w:val="28"/>
          <w:szCs w:val="28"/>
        </w:rPr>
        <w:t>腦性麻痺、自閉症</w:t>
      </w:r>
      <w:r w:rsidRPr="004A5AE3">
        <w:rPr>
          <w:rFonts w:ascii="Times New Roman" w:eastAsia="標楷體" w:hAnsi="Times New Roman" w:cs="Times New Roman"/>
          <w:b/>
          <w:color w:val="000000" w:themeColor="text1"/>
          <w:sz w:val="28"/>
          <w:szCs w:val="28"/>
        </w:rPr>
        <w:t>(</w:t>
      </w:r>
      <w:r w:rsidRPr="004A5AE3">
        <w:rPr>
          <w:rFonts w:ascii="Times New Roman" w:eastAsia="標楷體" w:hAnsi="Times New Roman" w:cs="Times New Roman"/>
          <w:b/>
          <w:color w:val="000000" w:themeColor="text1"/>
          <w:sz w:val="28"/>
          <w:szCs w:val="28"/>
        </w:rPr>
        <w:t>二技組及四技二專組</w:t>
      </w:r>
      <w:r w:rsidRPr="004A5AE3">
        <w:rPr>
          <w:rFonts w:ascii="Times New Roman" w:eastAsia="標楷體" w:hAnsi="Times New Roman" w:cs="Times New Roman"/>
          <w:b/>
          <w:color w:val="000000" w:themeColor="text1"/>
          <w:sz w:val="28"/>
          <w:szCs w:val="28"/>
        </w:rPr>
        <w:t>)</w:t>
      </w:r>
      <w:r w:rsidRPr="004A5AE3">
        <w:rPr>
          <w:rFonts w:ascii="Times New Roman" w:eastAsia="標楷體" w:hAnsi="Times New Roman" w:cs="Times New Roman"/>
          <w:b/>
          <w:color w:val="000000" w:themeColor="text1"/>
          <w:sz w:val="28"/>
          <w:szCs w:val="28"/>
        </w:rPr>
        <w:t>考生。</w:t>
      </w:r>
    </w:p>
    <w:p w14:paraId="05387578" w14:textId="49186ADF" w:rsidR="002A72F6" w:rsidRPr="004A5AE3" w:rsidRDefault="000D7E98" w:rsidP="004A5AE3">
      <w:pPr>
        <w:pStyle w:val="ac"/>
        <w:numPr>
          <w:ilvl w:val="0"/>
          <w:numId w:val="37"/>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北部（五）考區</w:t>
      </w:r>
      <w:r w:rsidR="00615885" w:rsidRPr="004A5AE3">
        <w:rPr>
          <w:rFonts w:ascii="Times New Roman" w:eastAsia="標楷體" w:hAnsi="Times New Roman" w:cs="Times New Roman"/>
          <w:b/>
          <w:bCs/>
          <w:color w:val="000000" w:themeColor="text1"/>
          <w:sz w:val="28"/>
          <w:szCs w:val="28"/>
        </w:rPr>
        <w:t>－</w:t>
      </w:r>
      <w:r w:rsidR="00B95FF1" w:rsidRPr="004A5AE3">
        <w:rPr>
          <w:rFonts w:ascii="Times New Roman" w:eastAsia="標楷體" w:hAnsi="Times New Roman" w:cs="Times New Roman"/>
          <w:b/>
          <w:bCs/>
          <w:color w:val="000000" w:themeColor="text1"/>
          <w:sz w:val="28"/>
          <w:szCs w:val="28"/>
        </w:rPr>
        <w:t>中原大學</w:t>
      </w:r>
      <w:r w:rsidR="009775B7" w:rsidRPr="004A5AE3">
        <w:rPr>
          <w:rFonts w:ascii="Times New Roman" w:eastAsia="標楷體" w:hAnsi="Times New Roman" w:cs="Times New Roman" w:hint="eastAsia"/>
          <w:b/>
          <w:bCs/>
          <w:color w:val="000000" w:themeColor="text1"/>
          <w:sz w:val="28"/>
          <w:szCs w:val="28"/>
        </w:rPr>
        <w:t>（</w:t>
      </w:r>
      <w:r w:rsidR="00B95FF1" w:rsidRPr="004A5AE3">
        <w:rPr>
          <w:rFonts w:ascii="Times New Roman" w:eastAsia="標楷體" w:hAnsi="Times New Roman" w:cs="Times New Roman"/>
          <w:b/>
          <w:bCs/>
          <w:color w:val="000000" w:themeColor="text1"/>
          <w:sz w:val="28"/>
          <w:szCs w:val="28"/>
        </w:rPr>
        <w:t>桃園市中壢區中北路</w:t>
      </w:r>
      <w:r w:rsidR="00B95FF1" w:rsidRPr="004A5AE3">
        <w:rPr>
          <w:rFonts w:ascii="Times New Roman" w:eastAsia="標楷體" w:hAnsi="Times New Roman" w:cs="Times New Roman"/>
          <w:b/>
          <w:bCs/>
          <w:color w:val="000000" w:themeColor="text1"/>
          <w:sz w:val="28"/>
          <w:szCs w:val="28"/>
        </w:rPr>
        <w:t xml:space="preserve">200 </w:t>
      </w:r>
      <w:r w:rsidR="00B95FF1" w:rsidRPr="004A5AE3">
        <w:rPr>
          <w:rFonts w:ascii="Times New Roman" w:eastAsia="標楷體" w:hAnsi="Times New Roman" w:cs="Times New Roman"/>
          <w:b/>
          <w:bCs/>
          <w:color w:val="000000" w:themeColor="text1"/>
          <w:sz w:val="28"/>
          <w:szCs w:val="28"/>
        </w:rPr>
        <w:t>號，電話：</w:t>
      </w:r>
      <w:r w:rsidR="00B95FF1" w:rsidRPr="004A5AE3">
        <w:rPr>
          <w:rFonts w:ascii="Times New Roman" w:eastAsia="標楷體" w:hAnsi="Times New Roman" w:cs="Times New Roman"/>
          <w:b/>
          <w:bCs/>
          <w:color w:val="000000" w:themeColor="text1"/>
          <w:sz w:val="28"/>
          <w:szCs w:val="28"/>
        </w:rPr>
        <w:t>03-2652010</w:t>
      </w:r>
      <w:r w:rsidR="009775B7" w:rsidRPr="004A5AE3">
        <w:rPr>
          <w:rFonts w:ascii="Times New Roman" w:eastAsia="標楷體" w:hAnsi="Times New Roman" w:cs="Times New Roman" w:hint="eastAsia"/>
          <w:b/>
          <w:bCs/>
          <w:color w:val="000000" w:themeColor="text1"/>
          <w:sz w:val="28"/>
          <w:szCs w:val="28"/>
        </w:rPr>
        <w:t>）</w:t>
      </w:r>
      <w:r w:rsidR="00B95FF1" w:rsidRPr="004A5AE3">
        <w:rPr>
          <w:rFonts w:ascii="Times New Roman" w:eastAsia="標楷體" w:hAnsi="Times New Roman" w:cs="Times New Roman"/>
          <w:b/>
          <w:bCs/>
          <w:color w:val="000000" w:themeColor="text1"/>
          <w:sz w:val="28"/>
          <w:szCs w:val="28"/>
        </w:rPr>
        <w:t>：各障別考生。</w:t>
      </w:r>
    </w:p>
    <w:p w14:paraId="338C0BF2" w14:textId="4689C665" w:rsidR="00183423" w:rsidRPr="004A5AE3" w:rsidRDefault="00183423" w:rsidP="004A5AE3">
      <w:pPr>
        <w:pStyle w:val="ac"/>
        <w:numPr>
          <w:ilvl w:val="0"/>
          <w:numId w:val="37"/>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中部（一）考區－國立臺中教育大學</w:t>
      </w:r>
      <w:r w:rsidRPr="004A5AE3">
        <w:rPr>
          <w:rFonts w:ascii="Times New Roman" w:eastAsia="標楷體" w:hAnsi="Times New Roman" w:cs="Times New Roman"/>
          <w:b/>
          <w:bCs/>
          <w:color w:val="000000" w:themeColor="text1"/>
          <w:sz w:val="28"/>
          <w:szCs w:val="28"/>
          <w:u w:val="single"/>
        </w:rPr>
        <w:t>民生校區</w:t>
      </w:r>
      <w:r w:rsidR="009775B7" w:rsidRPr="004A5AE3">
        <w:rPr>
          <w:rFonts w:ascii="Times New Roman" w:eastAsia="標楷體" w:hAnsi="Times New Roman" w:cs="Times New Roman" w:hint="eastAsia"/>
          <w:b/>
          <w:bCs/>
          <w:color w:val="000000" w:themeColor="text1"/>
          <w:sz w:val="28"/>
          <w:szCs w:val="28"/>
        </w:rPr>
        <w:t>（</w:t>
      </w:r>
      <w:r w:rsidR="00E64DF8" w:rsidRPr="004A5AE3">
        <w:rPr>
          <w:rFonts w:ascii="Times New Roman" w:eastAsia="標楷體" w:hAnsi="Times New Roman" w:cs="Times New Roman"/>
          <w:b/>
          <w:bCs/>
          <w:color w:val="000000" w:themeColor="text1"/>
          <w:sz w:val="28"/>
          <w:szCs w:val="28"/>
        </w:rPr>
        <w:t>臺</w:t>
      </w:r>
      <w:r w:rsidRPr="004A5AE3">
        <w:rPr>
          <w:rFonts w:ascii="Times New Roman" w:eastAsia="標楷體" w:hAnsi="Times New Roman" w:cs="Times New Roman"/>
          <w:b/>
          <w:bCs/>
          <w:color w:val="000000" w:themeColor="text1"/>
          <w:sz w:val="28"/>
          <w:szCs w:val="28"/>
        </w:rPr>
        <w:t>中市西區民生路</w:t>
      </w:r>
      <w:r w:rsidRPr="004A5AE3">
        <w:rPr>
          <w:rFonts w:ascii="Times New Roman" w:eastAsia="標楷體" w:hAnsi="Times New Roman" w:cs="Times New Roman"/>
          <w:b/>
          <w:bCs/>
          <w:color w:val="000000" w:themeColor="text1"/>
          <w:sz w:val="28"/>
          <w:szCs w:val="28"/>
        </w:rPr>
        <w:t>140</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04-2218313</w:t>
      </w:r>
      <w:r w:rsidR="00C84E27" w:rsidRPr="004A5AE3">
        <w:rPr>
          <w:rFonts w:ascii="Times New Roman" w:eastAsia="標楷體" w:hAnsi="Times New Roman" w:cs="Times New Roman" w:hint="eastAsia"/>
          <w:b/>
          <w:bCs/>
          <w:color w:val="000000" w:themeColor="text1"/>
          <w:sz w:val="28"/>
          <w:szCs w:val="28"/>
        </w:rPr>
        <w:t>9</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：各障別考生。</w:t>
      </w:r>
    </w:p>
    <w:p w14:paraId="6C777CA8" w14:textId="291207A5" w:rsidR="002A72F6" w:rsidRPr="004A5AE3" w:rsidRDefault="003E0E0A" w:rsidP="004A5AE3">
      <w:pPr>
        <w:pStyle w:val="ac"/>
        <w:numPr>
          <w:ilvl w:val="0"/>
          <w:numId w:val="37"/>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中部</w:t>
      </w:r>
      <w:r w:rsidR="00183423"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bCs/>
          <w:color w:val="000000" w:themeColor="text1"/>
          <w:sz w:val="28"/>
          <w:szCs w:val="28"/>
        </w:rPr>
        <w:t>考區－國立彰化師範大學</w:t>
      </w:r>
      <w:r w:rsidRPr="004A5AE3">
        <w:rPr>
          <w:rFonts w:ascii="Times New Roman" w:eastAsia="標楷體" w:hAnsi="Times New Roman" w:cs="Times New Roman"/>
          <w:b/>
          <w:bCs/>
          <w:color w:val="000000" w:themeColor="text1"/>
          <w:sz w:val="28"/>
          <w:szCs w:val="28"/>
          <w:u w:val="single"/>
        </w:rPr>
        <w:t>進德校區</w:t>
      </w:r>
      <w:r w:rsidRPr="004A5AE3">
        <w:rPr>
          <w:rFonts w:ascii="Times New Roman" w:eastAsia="標楷體" w:hAnsi="Times New Roman" w:cs="Times New Roman"/>
          <w:b/>
          <w:color w:val="000000" w:themeColor="text1"/>
          <w:sz w:val="28"/>
          <w:szCs w:val="28"/>
        </w:rPr>
        <w:t>（彰化縣彰化市進德路</w:t>
      </w:r>
      <w:r w:rsidRPr="004A5AE3">
        <w:rPr>
          <w:rFonts w:ascii="Times New Roman" w:eastAsia="標楷體" w:hAnsi="Times New Roman" w:cs="Times New Roman"/>
          <w:b/>
          <w:color w:val="000000" w:themeColor="text1"/>
          <w:sz w:val="28"/>
          <w:szCs w:val="28"/>
        </w:rPr>
        <w:t>1</w:t>
      </w:r>
      <w:r w:rsidRPr="004A5AE3">
        <w:rPr>
          <w:rFonts w:ascii="Times New Roman" w:eastAsia="標楷體" w:hAnsi="Times New Roman" w:cs="Times New Roman"/>
          <w:b/>
          <w:color w:val="000000" w:themeColor="text1"/>
          <w:sz w:val="28"/>
          <w:szCs w:val="28"/>
        </w:rPr>
        <w:t>號，電話：</w:t>
      </w:r>
      <w:r w:rsidRPr="004A5AE3">
        <w:rPr>
          <w:rFonts w:ascii="Times New Roman" w:eastAsia="標楷體" w:hAnsi="Times New Roman" w:cs="Times New Roman"/>
          <w:b/>
          <w:color w:val="000000" w:themeColor="text1"/>
          <w:sz w:val="28"/>
          <w:szCs w:val="28"/>
        </w:rPr>
        <w:t>04-7232105</w:t>
      </w:r>
      <w:r w:rsidRPr="004A5AE3">
        <w:rPr>
          <w:rFonts w:ascii="Times New Roman" w:eastAsia="標楷體" w:hAnsi="Times New Roman" w:cs="Times New Roman"/>
          <w:b/>
          <w:color w:val="000000" w:themeColor="text1"/>
          <w:sz w:val="28"/>
          <w:szCs w:val="28"/>
        </w:rPr>
        <w:t>轉</w:t>
      </w:r>
      <w:r w:rsidRPr="004A5AE3">
        <w:rPr>
          <w:rFonts w:ascii="Times New Roman" w:eastAsia="標楷體" w:hAnsi="Times New Roman" w:cs="Times New Roman"/>
          <w:b/>
          <w:color w:val="000000" w:themeColor="text1"/>
          <w:sz w:val="28"/>
          <w:szCs w:val="28"/>
        </w:rPr>
        <w:t>56</w:t>
      </w:r>
      <w:r w:rsidR="00FB3EE8" w:rsidRPr="004A5AE3">
        <w:rPr>
          <w:rFonts w:ascii="Times New Roman" w:eastAsia="標楷體" w:hAnsi="Times New Roman" w:cs="Times New Roman" w:hint="eastAsia"/>
          <w:b/>
          <w:color w:val="000000" w:themeColor="text1"/>
          <w:sz w:val="28"/>
          <w:szCs w:val="28"/>
        </w:rPr>
        <w:t>35</w:t>
      </w:r>
      <w:r w:rsidRPr="004A5AE3">
        <w:rPr>
          <w:rFonts w:ascii="Times New Roman" w:eastAsia="標楷體" w:hAnsi="Times New Roman" w:cs="Times New Roman"/>
          <w:b/>
          <w:color w:val="000000" w:themeColor="text1"/>
          <w:sz w:val="28"/>
          <w:szCs w:val="28"/>
        </w:rPr>
        <w:t>）：各障別考生。</w:t>
      </w:r>
    </w:p>
    <w:p w14:paraId="6B867328" w14:textId="386D37CD" w:rsidR="0088656C" w:rsidRPr="004A5AE3" w:rsidRDefault="0088656C" w:rsidP="004A5AE3">
      <w:pPr>
        <w:pStyle w:val="ac"/>
        <w:numPr>
          <w:ilvl w:val="0"/>
          <w:numId w:val="37"/>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南部（</w:t>
      </w:r>
      <w:r w:rsidRPr="004A5AE3">
        <w:rPr>
          <w:rFonts w:ascii="Times New Roman" w:eastAsia="標楷體" w:hAnsi="Times New Roman" w:cs="Times New Roman" w:hint="eastAsia"/>
          <w:b/>
          <w:bCs/>
          <w:color w:val="000000" w:themeColor="text1"/>
          <w:sz w:val="28"/>
          <w:szCs w:val="28"/>
        </w:rPr>
        <w:t>一</w:t>
      </w:r>
      <w:r w:rsidRPr="004A5AE3">
        <w:rPr>
          <w:rFonts w:ascii="Times New Roman" w:eastAsia="標楷體" w:hAnsi="Times New Roman" w:cs="Times New Roman"/>
          <w:b/>
          <w:bCs/>
          <w:color w:val="000000" w:themeColor="text1"/>
          <w:sz w:val="28"/>
          <w:szCs w:val="28"/>
        </w:rPr>
        <w:t>）考區－</w:t>
      </w:r>
      <w:bookmarkStart w:id="0" w:name="_Hlk142654777"/>
      <w:r w:rsidRPr="004A5AE3">
        <w:rPr>
          <w:rFonts w:ascii="Times New Roman" w:eastAsia="標楷體" w:hAnsi="Times New Roman" w:cs="Times New Roman"/>
          <w:b/>
          <w:bCs/>
          <w:color w:val="000000" w:themeColor="text1"/>
          <w:sz w:val="28"/>
          <w:szCs w:val="28"/>
        </w:rPr>
        <w:t>國立</w:t>
      </w:r>
      <w:r w:rsidRPr="004A5AE3">
        <w:rPr>
          <w:rFonts w:ascii="Times New Roman" w:eastAsia="標楷體" w:hAnsi="Times New Roman" w:cs="Times New Roman" w:hint="eastAsia"/>
          <w:b/>
          <w:bCs/>
          <w:color w:val="000000" w:themeColor="text1"/>
          <w:sz w:val="28"/>
          <w:szCs w:val="28"/>
        </w:rPr>
        <w:t>臺南</w:t>
      </w:r>
      <w:r w:rsidRPr="004A5AE3">
        <w:rPr>
          <w:rFonts w:ascii="Times New Roman" w:eastAsia="標楷體" w:hAnsi="Times New Roman" w:cs="Times New Roman"/>
          <w:b/>
          <w:bCs/>
          <w:color w:val="000000" w:themeColor="text1"/>
          <w:sz w:val="28"/>
          <w:szCs w:val="28"/>
        </w:rPr>
        <w:t>大學</w:t>
      </w:r>
      <w:r w:rsidR="00091840" w:rsidRPr="004A5AE3">
        <w:rPr>
          <w:rFonts w:ascii="Times New Roman" w:eastAsia="標楷體" w:hAnsi="Times New Roman" w:cs="Times New Roman" w:hint="eastAsia"/>
          <w:b/>
          <w:bCs/>
          <w:color w:val="000000" w:themeColor="text1"/>
          <w:sz w:val="28"/>
          <w:szCs w:val="28"/>
          <w:u w:val="single"/>
        </w:rPr>
        <w:t>府城</w:t>
      </w:r>
      <w:r w:rsidR="00091840" w:rsidRPr="004A5AE3">
        <w:rPr>
          <w:rFonts w:ascii="Times New Roman" w:eastAsia="標楷體" w:hAnsi="Times New Roman" w:cs="Times New Roman"/>
          <w:b/>
          <w:bCs/>
          <w:color w:val="000000" w:themeColor="text1"/>
          <w:sz w:val="28"/>
          <w:szCs w:val="28"/>
          <w:u w:val="single"/>
        </w:rPr>
        <w:t>校區</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hint="eastAsia"/>
          <w:b/>
          <w:bCs/>
          <w:color w:val="000000" w:themeColor="text1"/>
          <w:sz w:val="28"/>
          <w:szCs w:val="28"/>
        </w:rPr>
        <w:t>臺南市中西區樹林街</w:t>
      </w:r>
      <w:r w:rsidR="00A56418" w:rsidRPr="004A5AE3">
        <w:rPr>
          <w:rFonts w:ascii="Times New Roman" w:eastAsia="標楷體" w:hAnsi="Times New Roman" w:cs="Times New Roman" w:hint="eastAsia"/>
          <w:b/>
          <w:bCs/>
          <w:color w:val="000000" w:themeColor="text1"/>
          <w:sz w:val="28"/>
          <w:szCs w:val="28"/>
        </w:rPr>
        <w:t>2</w:t>
      </w:r>
      <w:r w:rsidRPr="004A5AE3">
        <w:rPr>
          <w:rFonts w:ascii="Times New Roman" w:eastAsia="標楷體" w:hAnsi="Times New Roman" w:cs="Times New Roman" w:hint="eastAsia"/>
          <w:b/>
          <w:bCs/>
          <w:color w:val="000000" w:themeColor="text1"/>
          <w:sz w:val="28"/>
          <w:szCs w:val="28"/>
        </w:rPr>
        <w:t>段</w:t>
      </w:r>
      <w:r w:rsidRPr="004A5AE3">
        <w:rPr>
          <w:rFonts w:ascii="Times New Roman" w:eastAsia="標楷體" w:hAnsi="Times New Roman" w:cs="Times New Roman" w:hint="eastAsia"/>
          <w:b/>
          <w:bCs/>
          <w:color w:val="000000" w:themeColor="text1"/>
          <w:sz w:val="28"/>
          <w:szCs w:val="28"/>
        </w:rPr>
        <w:t>33</w:t>
      </w:r>
      <w:r w:rsidRPr="004A5AE3">
        <w:rPr>
          <w:rFonts w:ascii="Times New Roman" w:eastAsia="標楷體" w:hAnsi="Times New Roman" w:cs="Times New Roman"/>
          <w:b/>
          <w:bCs/>
          <w:color w:val="000000" w:themeColor="text1"/>
          <w:sz w:val="28"/>
          <w:szCs w:val="28"/>
        </w:rPr>
        <w:t>號，電話：</w:t>
      </w:r>
      <w:r w:rsidR="00D06D69" w:rsidRPr="004A5AE3">
        <w:rPr>
          <w:rFonts w:ascii="Times New Roman" w:eastAsia="標楷體" w:hAnsi="Times New Roman" w:cs="Times New Roman" w:hint="eastAsia"/>
          <w:b/>
          <w:bCs/>
          <w:color w:val="000000" w:themeColor="text1"/>
          <w:sz w:val="28"/>
          <w:szCs w:val="28"/>
        </w:rPr>
        <w:t>06-2133111</w:t>
      </w:r>
      <w:r w:rsidRPr="004A5AE3">
        <w:rPr>
          <w:rFonts w:ascii="Times New Roman" w:eastAsia="標楷體" w:hAnsi="Times New Roman" w:cs="Times New Roman"/>
          <w:b/>
          <w:bCs/>
          <w:color w:val="000000" w:themeColor="text1"/>
          <w:sz w:val="28"/>
          <w:szCs w:val="28"/>
        </w:rPr>
        <w:t>轉</w:t>
      </w:r>
      <w:r w:rsidR="00D06D69" w:rsidRPr="004A5AE3">
        <w:rPr>
          <w:rFonts w:ascii="Times New Roman" w:eastAsia="標楷體" w:hAnsi="Times New Roman" w:cs="Times New Roman" w:hint="eastAsia"/>
          <w:b/>
          <w:bCs/>
          <w:color w:val="000000" w:themeColor="text1"/>
          <w:sz w:val="28"/>
          <w:szCs w:val="28"/>
        </w:rPr>
        <w:t>242</w:t>
      </w:r>
      <w:bookmarkEnd w:id="0"/>
      <w:r w:rsidRPr="004A5AE3">
        <w:rPr>
          <w:rFonts w:ascii="Times New Roman" w:eastAsia="標楷體" w:hAnsi="Times New Roman" w:cs="Times New Roman"/>
          <w:b/>
          <w:bCs/>
          <w:color w:val="000000" w:themeColor="text1"/>
          <w:sz w:val="28"/>
          <w:szCs w:val="28"/>
        </w:rPr>
        <w:t>）：各障別考生</w:t>
      </w:r>
      <w:r w:rsidRPr="004A5AE3">
        <w:rPr>
          <w:rFonts w:ascii="Times New Roman" w:eastAsia="標楷體" w:hAnsi="Times New Roman" w:cs="Times New Roman" w:hint="eastAsia"/>
          <w:b/>
          <w:bCs/>
          <w:color w:val="000000" w:themeColor="text1"/>
          <w:sz w:val="28"/>
          <w:szCs w:val="28"/>
        </w:rPr>
        <w:t>。</w:t>
      </w:r>
    </w:p>
    <w:p w14:paraId="4F9336F3" w14:textId="0F2D3AD5" w:rsidR="002A72F6" w:rsidRPr="004A5AE3" w:rsidRDefault="003E0E0A" w:rsidP="004A5AE3">
      <w:pPr>
        <w:pStyle w:val="ac"/>
        <w:numPr>
          <w:ilvl w:val="0"/>
          <w:numId w:val="37"/>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南部</w:t>
      </w:r>
      <w:r w:rsidR="0088656C"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bCs/>
          <w:color w:val="000000" w:themeColor="text1"/>
          <w:sz w:val="28"/>
          <w:szCs w:val="28"/>
        </w:rPr>
        <w:t>考區－國立高雄師範大學</w:t>
      </w:r>
      <w:r w:rsidRPr="004A5AE3">
        <w:rPr>
          <w:rFonts w:ascii="Times New Roman" w:eastAsia="標楷體" w:hAnsi="Times New Roman" w:cs="Times New Roman"/>
          <w:b/>
          <w:bCs/>
          <w:color w:val="000000" w:themeColor="text1"/>
          <w:sz w:val="28"/>
          <w:szCs w:val="28"/>
          <w:u w:val="single"/>
        </w:rPr>
        <w:t>和平校區</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高雄市苓雅區和平一路</w:t>
      </w:r>
      <w:r w:rsidRPr="004A5AE3">
        <w:rPr>
          <w:rFonts w:ascii="Times New Roman" w:eastAsia="標楷體" w:hAnsi="Times New Roman" w:cs="Times New Roman"/>
          <w:b/>
          <w:bCs/>
          <w:color w:val="000000" w:themeColor="text1"/>
          <w:sz w:val="28"/>
          <w:szCs w:val="28"/>
        </w:rPr>
        <w:t>116</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07-7172930</w:t>
      </w:r>
      <w:r w:rsidRPr="004A5AE3">
        <w:rPr>
          <w:rFonts w:ascii="Times New Roman" w:eastAsia="標楷體" w:hAnsi="Times New Roman" w:cs="Times New Roman"/>
          <w:b/>
          <w:bCs/>
          <w:color w:val="000000" w:themeColor="text1"/>
          <w:sz w:val="28"/>
          <w:szCs w:val="28"/>
        </w:rPr>
        <w:t>轉</w:t>
      </w:r>
      <w:r w:rsidRPr="004A5AE3">
        <w:rPr>
          <w:rFonts w:ascii="Times New Roman" w:eastAsia="標楷體" w:hAnsi="Times New Roman" w:cs="Times New Roman"/>
          <w:b/>
          <w:bCs/>
          <w:color w:val="000000" w:themeColor="text1"/>
          <w:sz w:val="28"/>
          <w:szCs w:val="28"/>
        </w:rPr>
        <w:t>1112</w:t>
      </w:r>
      <w:r w:rsidRPr="004A5AE3">
        <w:rPr>
          <w:rFonts w:ascii="Times New Roman" w:eastAsia="標楷體" w:hAnsi="Times New Roman" w:cs="Times New Roman"/>
          <w:b/>
          <w:bCs/>
          <w:color w:val="000000" w:themeColor="text1"/>
          <w:sz w:val="28"/>
          <w:szCs w:val="28"/>
        </w:rPr>
        <w:t>）：各障別考生。</w:t>
      </w:r>
    </w:p>
    <w:p w14:paraId="208A4151" w14:textId="16DC9F49" w:rsidR="003E0E0A" w:rsidRPr="004A5AE3" w:rsidRDefault="003E0E0A" w:rsidP="004A5AE3">
      <w:pPr>
        <w:pStyle w:val="ac"/>
        <w:numPr>
          <w:ilvl w:val="0"/>
          <w:numId w:val="37"/>
        </w:numPr>
        <w:spacing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東部考區－國立東華大學</w:t>
      </w:r>
      <w:r w:rsidRPr="004A5AE3">
        <w:rPr>
          <w:rFonts w:ascii="Times New Roman" w:eastAsia="標楷體" w:hAnsi="Times New Roman" w:cs="Times New Roman"/>
          <w:b/>
          <w:color w:val="000000" w:themeColor="text1"/>
          <w:sz w:val="28"/>
          <w:szCs w:val="28"/>
          <w:u w:val="single"/>
          <w:lang w:eastAsia="zh-HK"/>
        </w:rPr>
        <w:t>美崙</w:t>
      </w:r>
      <w:r w:rsidRPr="004A5AE3">
        <w:rPr>
          <w:rFonts w:ascii="Times New Roman" w:eastAsia="標楷體" w:hAnsi="Times New Roman" w:cs="Times New Roman"/>
          <w:b/>
          <w:bCs/>
          <w:color w:val="000000" w:themeColor="text1"/>
          <w:sz w:val="28"/>
          <w:szCs w:val="28"/>
          <w:u w:val="single"/>
        </w:rPr>
        <w:t>校區</w:t>
      </w:r>
      <w:r w:rsidRPr="004A5AE3">
        <w:rPr>
          <w:rFonts w:ascii="Times New Roman" w:eastAsia="標楷體" w:hAnsi="Times New Roman" w:cs="Times New Roman"/>
          <w:b/>
          <w:bCs/>
          <w:color w:val="000000" w:themeColor="text1"/>
          <w:sz w:val="28"/>
          <w:szCs w:val="28"/>
          <w:u w:val="single"/>
        </w:rPr>
        <w:t>-</w:t>
      </w:r>
      <w:r w:rsidRPr="004A5AE3">
        <w:rPr>
          <w:rFonts w:ascii="Times New Roman" w:eastAsia="標楷體" w:hAnsi="Times New Roman" w:cs="Times New Roman"/>
          <w:b/>
          <w:color w:val="000000" w:themeColor="text1"/>
          <w:sz w:val="28"/>
          <w:szCs w:val="28"/>
          <w:u w:val="single"/>
        </w:rPr>
        <w:t>東華創新研究園區</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color w:val="000000" w:themeColor="text1"/>
          <w:sz w:val="28"/>
          <w:szCs w:val="28"/>
        </w:rPr>
        <w:t>花蓮市華西路</w:t>
      </w:r>
      <w:r w:rsidRPr="004A5AE3">
        <w:rPr>
          <w:rFonts w:ascii="Times New Roman" w:eastAsia="標楷體" w:hAnsi="Times New Roman" w:cs="Times New Roman"/>
          <w:b/>
          <w:color w:val="000000" w:themeColor="text1"/>
          <w:sz w:val="28"/>
          <w:szCs w:val="28"/>
        </w:rPr>
        <w:t>123</w:t>
      </w:r>
      <w:r w:rsidRPr="004A5AE3">
        <w:rPr>
          <w:rFonts w:ascii="Times New Roman" w:eastAsia="標楷體" w:hAnsi="Times New Roman" w:cs="Times New Roman"/>
          <w:b/>
          <w:color w:val="000000" w:themeColor="text1"/>
          <w:sz w:val="28"/>
          <w:szCs w:val="28"/>
        </w:rPr>
        <w:t>號</w:t>
      </w:r>
      <w:r w:rsidRPr="004A5AE3">
        <w:rPr>
          <w:rFonts w:ascii="Times New Roman" w:eastAsia="標楷體" w:hAnsi="Times New Roman" w:cs="Times New Roman"/>
          <w:b/>
          <w:bCs/>
          <w:color w:val="000000" w:themeColor="text1"/>
          <w:sz w:val="28"/>
          <w:szCs w:val="28"/>
        </w:rPr>
        <w:t>，電話：</w:t>
      </w:r>
      <w:r w:rsidRPr="004A5AE3">
        <w:rPr>
          <w:rFonts w:ascii="Times New Roman" w:eastAsia="標楷體" w:hAnsi="Times New Roman" w:cs="Times New Roman"/>
          <w:b/>
          <w:bCs/>
          <w:color w:val="000000" w:themeColor="text1"/>
          <w:sz w:val="28"/>
          <w:szCs w:val="28"/>
        </w:rPr>
        <w:t>03-890614</w:t>
      </w:r>
      <w:r w:rsidR="00D55FC4" w:rsidRPr="004A5AE3">
        <w:rPr>
          <w:rFonts w:ascii="Times New Roman" w:eastAsia="標楷體" w:hAnsi="Times New Roman" w:cs="Times New Roman" w:hint="eastAsia"/>
          <w:b/>
          <w:bCs/>
          <w:color w:val="000000" w:themeColor="text1"/>
          <w:sz w:val="28"/>
          <w:szCs w:val="28"/>
        </w:rPr>
        <w:t>5</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：各障別考生。</w:t>
      </w:r>
    </w:p>
    <w:p w14:paraId="72F88BBA" w14:textId="3E9DDF11" w:rsidR="003E0E0A" w:rsidRPr="004A5AE3" w:rsidRDefault="002A72F6" w:rsidP="006042C8">
      <w:pPr>
        <w:pStyle w:val="ac"/>
        <w:numPr>
          <w:ilvl w:val="0"/>
          <w:numId w:val="36"/>
        </w:numPr>
        <w:spacing w:line="400" w:lineRule="exact"/>
        <w:ind w:leftChars="0" w:left="1049" w:hanging="340"/>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 xml:space="preserve"> </w:t>
      </w:r>
      <w:r w:rsidR="003E0E0A" w:rsidRPr="004A5AE3">
        <w:rPr>
          <w:rFonts w:ascii="Times New Roman" w:eastAsia="標楷體" w:hAnsi="Times New Roman" w:cs="Times New Roman"/>
          <w:b/>
          <w:bCs/>
          <w:color w:val="000000" w:themeColor="text1"/>
          <w:sz w:val="28"/>
          <w:szCs w:val="28"/>
          <w:u w:val="single"/>
        </w:rPr>
        <w:t>美術術科考試</w:t>
      </w:r>
      <w:r w:rsidR="003E0E0A" w:rsidRPr="004A5AE3">
        <w:rPr>
          <w:rFonts w:ascii="Times New Roman" w:eastAsia="標楷體" w:hAnsi="Times New Roman" w:cs="Times New Roman"/>
          <w:b/>
          <w:bCs/>
          <w:color w:val="000000" w:themeColor="text1"/>
          <w:sz w:val="28"/>
          <w:szCs w:val="28"/>
        </w:rPr>
        <w:t>分</w:t>
      </w:r>
      <w:r w:rsidR="0088656C" w:rsidRPr="004A5AE3">
        <w:rPr>
          <w:rFonts w:ascii="Times New Roman" w:eastAsia="標楷體" w:hAnsi="Times New Roman" w:cs="Times New Roman" w:hint="eastAsia"/>
          <w:b/>
          <w:bCs/>
          <w:color w:val="000000" w:themeColor="text1"/>
          <w:sz w:val="28"/>
          <w:szCs w:val="28"/>
        </w:rPr>
        <w:t>七</w:t>
      </w:r>
      <w:r w:rsidR="003E0E0A" w:rsidRPr="004A5AE3">
        <w:rPr>
          <w:rFonts w:ascii="Times New Roman" w:eastAsia="標楷體" w:hAnsi="Times New Roman" w:cs="Times New Roman"/>
          <w:b/>
          <w:bCs/>
          <w:color w:val="000000" w:themeColor="text1"/>
          <w:sz w:val="28"/>
          <w:szCs w:val="28"/>
        </w:rPr>
        <w:t>個考區舉行：</w:t>
      </w:r>
    </w:p>
    <w:p w14:paraId="00C12A1A" w14:textId="70E892ED" w:rsidR="002A72F6" w:rsidRPr="004A5AE3" w:rsidRDefault="003E0E0A" w:rsidP="004A5AE3">
      <w:pPr>
        <w:pStyle w:val="ac"/>
        <w:numPr>
          <w:ilvl w:val="0"/>
          <w:numId w:val="38"/>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北部（四）考區：國立臺北教育大學</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臺北市大安區和平東路</w:t>
      </w:r>
      <w:r w:rsidRPr="004A5AE3">
        <w:rPr>
          <w:rFonts w:ascii="Times New Roman" w:eastAsia="標楷體" w:hAnsi="Times New Roman" w:cs="Times New Roman"/>
          <w:b/>
          <w:color w:val="000000" w:themeColor="text1"/>
          <w:sz w:val="28"/>
          <w:szCs w:val="28"/>
        </w:rPr>
        <w:t>2</w:t>
      </w:r>
      <w:r w:rsidRPr="004A5AE3">
        <w:rPr>
          <w:rFonts w:ascii="Times New Roman" w:eastAsia="標楷體" w:hAnsi="Times New Roman" w:cs="Times New Roman"/>
          <w:b/>
          <w:bCs/>
          <w:color w:val="000000" w:themeColor="text1"/>
          <w:sz w:val="28"/>
          <w:szCs w:val="28"/>
        </w:rPr>
        <w:t>段</w:t>
      </w:r>
      <w:r w:rsidRPr="004A5AE3">
        <w:rPr>
          <w:rFonts w:ascii="Times New Roman" w:eastAsia="標楷體" w:hAnsi="Times New Roman" w:cs="Times New Roman"/>
          <w:b/>
          <w:bCs/>
          <w:color w:val="000000" w:themeColor="text1"/>
          <w:sz w:val="28"/>
          <w:szCs w:val="28"/>
        </w:rPr>
        <w:t>134</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02-66396688</w:t>
      </w:r>
      <w:r w:rsidRPr="004A5AE3">
        <w:rPr>
          <w:rFonts w:ascii="Times New Roman" w:eastAsia="標楷體" w:hAnsi="Times New Roman" w:cs="Times New Roman"/>
          <w:b/>
          <w:bCs/>
          <w:color w:val="000000" w:themeColor="text1"/>
          <w:sz w:val="28"/>
          <w:szCs w:val="28"/>
        </w:rPr>
        <w:t>轉</w:t>
      </w:r>
      <w:r w:rsidRPr="004A5AE3">
        <w:rPr>
          <w:rFonts w:ascii="Times New Roman" w:eastAsia="標楷體" w:hAnsi="Times New Roman" w:cs="Times New Roman"/>
          <w:b/>
          <w:bCs/>
          <w:color w:val="000000" w:themeColor="text1"/>
          <w:sz w:val="28"/>
          <w:szCs w:val="28"/>
        </w:rPr>
        <w:t>82</w:t>
      </w:r>
      <w:r w:rsidR="00FB3EE8" w:rsidRPr="004A5AE3">
        <w:rPr>
          <w:rFonts w:ascii="Times New Roman" w:eastAsia="標楷體" w:hAnsi="Times New Roman" w:cs="Times New Roman" w:hint="eastAsia"/>
          <w:b/>
          <w:bCs/>
          <w:color w:val="000000" w:themeColor="text1"/>
          <w:sz w:val="28"/>
          <w:szCs w:val="28"/>
        </w:rPr>
        <w:t>222</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w:t>
      </w:r>
    </w:p>
    <w:p w14:paraId="7F6B6065" w14:textId="50F04882" w:rsidR="002A72F6" w:rsidRPr="004A5AE3" w:rsidRDefault="000D7E98" w:rsidP="004A5AE3">
      <w:pPr>
        <w:pStyle w:val="ac"/>
        <w:numPr>
          <w:ilvl w:val="0"/>
          <w:numId w:val="38"/>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北部（五）考區</w:t>
      </w:r>
      <w:r w:rsidR="00B95FF1" w:rsidRPr="004A5AE3">
        <w:rPr>
          <w:rFonts w:ascii="Times New Roman" w:eastAsia="標楷體" w:hAnsi="Times New Roman" w:cs="Times New Roman"/>
          <w:b/>
          <w:bCs/>
          <w:color w:val="000000" w:themeColor="text1"/>
          <w:sz w:val="28"/>
          <w:szCs w:val="28"/>
        </w:rPr>
        <w:t>：中原大學</w:t>
      </w:r>
      <w:r w:rsidR="009775B7" w:rsidRPr="004A5AE3">
        <w:rPr>
          <w:rFonts w:ascii="Times New Roman" w:eastAsia="標楷體" w:hAnsi="Times New Roman" w:cs="Times New Roman" w:hint="eastAsia"/>
          <w:b/>
          <w:bCs/>
          <w:color w:val="000000" w:themeColor="text1"/>
          <w:sz w:val="28"/>
          <w:szCs w:val="28"/>
        </w:rPr>
        <w:t>（</w:t>
      </w:r>
      <w:r w:rsidR="00B95FF1" w:rsidRPr="004A5AE3">
        <w:rPr>
          <w:rFonts w:ascii="Times New Roman" w:eastAsia="標楷體" w:hAnsi="Times New Roman" w:cs="Times New Roman"/>
          <w:b/>
          <w:bCs/>
          <w:color w:val="000000" w:themeColor="text1"/>
          <w:sz w:val="28"/>
          <w:szCs w:val="28"/>
        </w:rPr>
        <w:t>桃園市中壢區中北路</w:t>
      </w:r>
      <w:r w:rsidR="00B95FF1" w:rsidRPr="004A5AE3">
        <w:rPr>
          <w:rFonts w:ascii="Times New Roman" w:eastAsia="標楷體" w:hAnsi="Times New Roman" w:cs="Times New Roman"/>
          <w:b/>
          <w:bCs/>
          <w:color w:val="000000" w:themeColor="text1"/>
          <w:sz w:val="28"/>
          <w:szCs w:val="28"/>
        </w:rPr>
        <w:t xml:space="preserve">200 </w:t>
      </w:r>
      <w:r w:rsidR="00B95FF1" w:rsidRPr="004A5AE3">
        <w:rPr>
          <w:rFonts w:ascii="Times New Roman" w:eastAsia="標楷體" w:hAnsi="Times New Roman" w:cs="Times New Roman"/>
          <w:b/>
          <w:bCs/>
          <w:color w:val="000000" w:themeColor="text1"/>
          <w:sz w:val="28"/>
          <w:szCs w:val="28"/>
        </w:rPr>
        <w:t>號，電話：</w:t>
      </w:r>
      <w:r w:rsidR="00B95FF1" w:rsidRPr="004A5AE3">
        <w:rPr>
          <w:rFonts w:ascii="Times New Roman" w:eastAsia="標楷體" w:hAnsi="Times New Roman" w:cs="Times New Roman"/>
          <w:b/>
          <w:bCs/>
          <w:color w:val="000000" w:themeColor="text1"/>
          <w:sz w:val="28"/>
          <w:szCs w:val="28"/>
        </w:rPr>
        <w:t>03-2652010</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w:t>
      </w:r>
    </w:p>
    <w:p w14:paraId="72A38E75" w14:textId="0D59905F" w:rsidR="00DB4566" w:rsidRPr="004A5AE3" w:rsidRDefault="00DB4566" w:rsidP="004A5AE3">
      <w:pPr>
        <w:pStyle w:val="ac"/>
        <w:numPr>
          <w:ilvl w:val="0"/>
          <w:numId w:val="38"/>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中部（一）考區－國立臺中教育大學</w:t>
      </w:r>
      <w:r w:rsidRPr="004A5AE3">
        <w:rPr>
          <w:rFonts w:ascii="Times New Roman" w:eastAsia="標楷體" w:hAnsi="Times New Roman" w:cs="Times New Roman"/>
          <w:b/>
          <w:bCs/>
          <w:color w:val="000000" w:themeColor="text1"/>
          <w:sz w:val="28"/>
          <w:szCs w:val="28"/>
          <w:u w:val="single"/>
        </w:rPr>
        <w:t>民生校區</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臺中市西區民生路</w:t>
      </w:r>
      <w:r w:rsidRPr="004A5AE3">
        <w:rPr>
          <w:rFonts w:ascii="Times New Roman" w:eastAsia="標楷體" w:hAnsi="Times New Roman" w:cs="Times New Roman"/>
          <w:b/>
          <w:bCs/>
          <w:color w:val="000000" w:themeColor="text1"/>
          <w:sz w:val="28"/>
          <w:szCs w:val="28"/>
        </w:rPr>
        <w:t>140</w:t>
      </w:r>
      <w:r w:rsidRPr="004A5AE3">
        <w:rPr>
          <w:rFonts w:ascii="Times New Roman" w:eastAsia="標楷體" w:hAnsi="Times New Roman" w:cs="Times New Roman"/>
          <w:b/>
          <w:bCs/>
          <w:color w:val="000000" w:themeColor="text1"/>
          <w:sz w:val="28"/>
          <w:szCs w:val="28"/>
        </w:rPr>
        <w:t>號，電話：</w:t>
      </w:r>
      <w:r w:rsidR="00C84E27" w:rsidRPr="004A5AE3">
        <w:rPr>
          <w:rFonts w:ascii="Times New Roman" w:eastAsia="標楷體" w:hAnsi="Times New Roman" w:cs="Times New Roman"/>
          <w:b/>
          <w:bCs/>
          <w:color w:val="000000" w:themeColor="text1"/>
          <w:sz w:val="28"/>
          <w:szCs w:val="28"/>
        </w:rPr>
        <w:t>04-2218313</w:t>
      </w:r>
      <w:r w:rsidR="00C84E27" w:rsidRPr="004A5AE3">
        <w:rPr>
          <w:rFonts w:ascii="Times New Roman" w:eastAsia="標楷體" w:hAnsi="Times New Roman" w:cs="Times New Roman" w:hint="eastAsia"/>
          <w:b/>
          <w:bCs/>
          <w:color w:val="000000" w:themeColor="text1"/>
          <w:sz w:val="28"/>
          <w:szCs w:val="28"/>
        </w:rPr>
        <w:t>9</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hint="eastAsia"/>
          <w:b/>
          <w:bCs/>
          <w:color w:val="000000" w:themeColor="text1"/>
          <w:sz w:val="28"/>
          <w:szCs w:val="28"/>
        </w:rPr>
        <w:t>。</w:t>
      </w:r>
    </w:p>
    <w:p w14:paraId="54632499" w14:textId="4E1E42C7" w:rsidR="002A72F6" w:rsidRPr="004A5AE3" w:rsidRDefault="003E0E0A" w:rsidP="004A5AE3">
      <w:pPr>
        <w:pStyle w:val="ac"/>
        <w:numPr>
          <w:ilvl w:val="0"/>
          <w:numId w:val="38"/>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中部</w:t>
      </w:r>
      <w:r w:rsidR="00660EEF"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bCs/>
          <w:color w:val="000000" w:themeColor="text1"/>
          <w:sz w:val="28"/>
          <w:szCs w:val="28"/>
        </w:rPr>
        <w:t>考區：國立彰化師範大學</w:t>
      </w:r>
      <w:r w:rsidRPr="004A5AE3">
        <w:rPr>
          <w:rFonts w:ascii="Times New Roman" w:eastAsia="標楷體" w:hAnsi="Times New Roman" w:cs="Times New Roman"/>
          <w:b/>
          <w:bCs/>
          <w:color w:val="000000" w:themeColor="text1"/>
          <w:sz w:val="28"/>
          <w:szCs w:val="28"/>
          <w:u w:val="single"/>
        </w:rPr>
        <w:t>進德校區</w:t>
      </w:r>
      <w:r w:rsidRPr="004A5AE3">
        <w:rPr>
          <w:rFonts w:ascii="Times New Roman" w:eastAsia="標楷體" w:hAnsi="Times New Roman" w:cs="Times New Roman"/>
          <w:b/>
          <w:bCs/>
          <w:color w:val="000000" w:themeColor="text1"/>
          <w:sz w:val="28"/>
          <w:szCs w:val="28"/>
        </w:rPr>
        <w:t>（彰化縣彰化市進德路</w:t>
      </w:r>
      <w:r w:rsidRPr="004A5AE3">
        <w:rPr>
          <w:rFonts w:ascii="Times New Roman" w:eastAsia="標楷體" w:hAnsi="Times New Roman" w:cs="Times New Roman"/>
          <w:b/>
          <w:bCs/>
          <w:color w:val="000000" w:themeColor="text1"/>
          <w:sz w:val="28"/>
          <w:szCs w:val="28"/>
        </w:rPr>
        <w:t>1</w:t>
      </w:r>
      <w:r w:rsidRPr="004A5AE3">
        <w:rPr>
          <w:rFonts w:ascii="Times New Roman" w:eastAsia="標楷體" w:hAnsi="Times New Roman" w:cs="Times New Roman"/>
          <w:b/>
          <w:bCs/>
          <w:color w:val="000000" w:themeColor="text1"/>
          <w:sz w:val="28"/>
          <w:szCs w:val="28"/>
        </w:rPr>
        <w:t>號</w:t>
      </w:r>
      <w:r w:rsidRPr="004A5AE3">
        <w:rPr>
          <w:rFonts w:ascii="Times New Roman" w:eastAsia="標楷體" w:hAnsi="Times New Roman" w:cs="Times New Roman"/>
          <w:b/>
          <w:color w:val="000000" w:themeColor="text1"/>
          <w:sz w:val="28"/>
          <w:szCs w:val="28"/>
        </w:rPr>
        <w:t>，電話：</w:t>
      </w:r>
      <w:r w:rsidRPr="004A5AE3">
        <w:rPr>
          <w:rFonts w:ascii="Times New Roman" w:eastAsia="標楷體" w:hAnsi="Times New Roman" w:cs="Times New Roman"/>
          <w:b/>
          <w:color w:val="000000" w:themeColor="text1"/>
          <w:sz w:val="28"/>
          <w:szCs w:val="28"/>
        </w:rPr>
        <w:t>04-7232105</w:t>
      </w:r>
      <w:r w:rsidRPr="004A5AE3">
        <w:rPr>
          <w:rFonts w:ascii="Times New Roman" w:eastAsia="標楷體" w:hAnsi="Times New Roman" w:cs="Times New Roman"/>
          <w:b/>
          <w:color w:val="000000" w:themeColor="text1"/>
          <w:sz w:val="28"/>
          <w:szCs w:val="28"/>
        </w:rPr>
        <w:t>轉</w:t>
      </w:r>
      <w:r w:rsidR="0088656C" w:rsidRPr="004A5AE3">
        <w:rPr>
          <w:rFonts w:ascii="Times New Roman" w:eastAsia="標楷體" w:hAnsi="Times New Roman" w:cs="Times New Roman"/>
          <w:b/>
          <w:color w:val="000000" w:themeColor="text1"/>
          <w:sz w:val="28"/>
          <w:szCs w:val="28"/>
        </w:rPr>
        <w:t>56</w:t>
      </w:r>
      <w:r w:rsidR="00FB3EE8" w:rsidRPr="004A5AE3">
        <w:rPr>
          <w:rFonts w:ascii="Times New Roman" w:eastAsia="標楷體" w:hAnsi="Times New Roman" w:cs="Times New Roman" w:hint="eastAsia"/>
          <w:b/>
          <w:color w:val="000000" w:themeColor="text1"/>
          <w:sz w:val="28"/>
          <w:szCs w:val="28"/>
        </w:rPr>
        <w:t>35</w:t>
      </w:r>
      <w:r w:rsidRPr="004A5AE3">
        <w:rPr>
          <w:rFonts w:ascii="Times New Roman" w:eastAsia="標楷體" w:hAnsi="Times New Roman" w:cs="Times New Roman"/>
          <w:b/>
          <w:bCs/>
          <w:color w:val="000000" w:themeColor="text1"/>
          <w:sz w:val="28"/>
          <w:szCs w:val="28"/>
        </w:rPr>
        <w:t>）。</w:t>
      </w:r>
    </w:p>
    <w:p w14:paraId="02D4117F" w14:textId="51029840" w:rsidR="0088656C" w:rsidRPr="004A5AE3" w:rsidRDefault="0088656C" w:rsidP="004A5AE3">
      <w:pPr>
        <w:pStyle w:val="ac"/>
        <w:numPr>
          <w:ilvl w:val="0"/>
          <w:numId w:val="38"/>
        </w:numPr>
        <w:spacing w:after="100" w:afterAutospacing="1" w:line="400" w:lineRule="exact"/>
        <w:ind w:leftChars="0" w:left="1276" w:hanging="285"/>
        <w:rPr>
          <w:rFonts w:ascii="Times New Roman" w:eastAsia="標楷體" w:hAnsi="Times New Roman" w:cs="Times New Roman"/>
          <w:b/>
          <w:color w:val="000000" w:themeColor="text1"/>
          <w:sz w:val="28"/>
          <w:szCs w:val="28"/>
        </w:rPr>
      </w:pPr>
      <w:r w:rsidRPr="004A5AE3">
        <w:rPr>
          <w:rFonts w:ascii="Times New Roman" w:eastAsia="標楷體" w:hAnsi="Times New Roman" w:cs="Times New Roman"/>
          <w:b/>
          <w:bCs/>
          <w:color w:val="000000" w:themeColor="text1"/>
          <w:sz w:val="28"/>
          <w:szCs w:val="28"/>
        </w:rPr>
        <w:t>南部（</w:t>
      </w:r>
      <w:r w:rsidRPr="004A5AE3">
        <w:rPr>
          <w:rFonts w:ascii="Times New Roman" w:eastAsia="標楷體" w:hAnsi="Times New Roman" w:cs="Times New Roman" w:hint="eastAsia"/>
          <w:b/>
          <w:bCs/>
          <w:color w:val="000000" w:themeColor="text1"/>
          <w:sz w:val="28"/>
          <w:szCs w:val="28"/>
        </w:rPr>
        <w:t>一</w:t>
      </w:r>
      <w:r w:rsidRPr="004A5AE3">
        <w:rPr>
          <w:rFonts w:ascii="Times New Roman" w:eastAsia="標楷體" w:hAnsi="Times New Roman" w:cs="Times New Roman"/>
          <w:b/>
          <w:bCs/>
          <w:color w:val="000000" w:themeColor="text1"/>
          <w:sz w:val="28"/>
          <w:szCs w:val="28"/>
        </w:rPr>
        <w:t>）考區－國立</w:t>
      </w:r>
      <w:r w:rsidRPr="004A5AE3">
        <w:rPr>
          <w:rFonts w:ascii="Times New Roman" w:eastAsia="標楷體" w:hAnsi="Times New Roman" w:cs="Times New Roman" w:hint="eastAsia"/>
          <w:b/>
          <w:bCs/>
          <w:color w:val="000000" w:themeColor="text1"/>
          <w:sz w:val="28"/>
          <w:szCs w:val="28"/>
        </w:rPr>
        <w:t>臺南</w:t>
      </w:r>
      <w:r w:rsidRPr="004A5AE3">
        <w:rPr>
          <w:rFonts w:ascii="Times New Roman" w:eastAsia="標楷體" w:hAnsi="Times New Roman" w:cs="Times New Roman"/>
          <w:b/>
          <w:bCs/>
          <w:color w:val="000000" w:themeColor="text1"/>
          <w:sz w:val="28"/>
          <w:szCs w:val="28"/>
        </w:rPr>
        <w:t>大學</w:t>
      </w:r>
      <w:r w:rsidR="00D06D69" w:rsidRPr="004A5AE3">
        <w:rPr>
          <w:rFonts w:ascii="Times New Roman" w:eastAsia="標楷體" w:hAnsi="Times New Roman" w:cs="Times New Roman" w:hint="eastAsia"/>
          <w:b/>
          <w:bCs/>
          <w:color w:val="000000" w:themeColor="text1"/>
          <w:sz w:val="28"/>
          <w:szCs w:val="28"/>
          <w:u w:val="single"/>
        </w:rPr>
        <w:t>府城</w:t>
      </w:r>
      <w:r w:rsidR="00D06D69" w:rsidRPr="004A5AE3">
        <w:rPr>
          <w:rFonts w:ascii="Times New Roman" w:eastAsia="標楷體" w:hAnsi="Times New Roman" w:cs="Times New Roman"/>
          <w:b/>
          <w:bCs/>
          <w:color w:val="000000" w:themeColor="text1"/>
          <w:sz w:val="28"/>
          <w:szCs w:val="28"/>
          <w:u w:val="single"/>
        </w:rPr>
        <w:t>校區</w:t>
      </w:r>
      <w:r w:rsidR="00D06D69" w:rsidRPr="004A5AE3">
        <w:rPr>
          <w:rFonts w:ascii="Times New Roman" w:eastAsia="標楷體" w:hAnsi="Times New Roman" w:cs="Times New Roman"/>
          <w:b/>
          <w:bCs/>
          <w:color w:val="000000" w:themeColor="text1"/>
          <w:sz w:val="28"/>
          <w:szCs w:val="28"/>
        </w:rPr>
        <w:t>（</w:t>
      </w:r>
      <w:r w:rsidR="00D06D69" w:rsidRPr="004A5AE3">
        <w:rPr>
          <w:rFonts w:ascii="Times New Roman" w:eastAsia="標楷體" w:hAnsi="Times New Roman" w:cs="Times New Roman" w:hint="eastAsia"/>
          <w:b/>
          <w:bCs/>
          <w:color w:val="000000" w:themeColor="text1"/>
          <w:sz w:val="28"/>
          <w:szCs w:val="28"/>
        </w:rPr>
        <w:t>臺南市中西區樹林街</w:t>
      </w:r>
      <w:r w:rsidR="00A56418" w:rsidRPr="004A5AE3">
        <w:rPr>
          <w:rFonts w:ascii="Times New Roman" w:eastAsia="標楷體" w:hAnsi="Times New Roman" w:cs="Times New Roman" w:hint="eastAsia"/>
          <w:b/>
          <w:bCs/>
          <w:color w:val="000000" w:themeColor="text1"/>
          <w:sz w:val="28"/>
          <w:szCs w:val="28"/>
        </w:rPr>
        <w:t>2</w:t>
      </w:r>
      <w:r w:rsidR="00D06D69" w:rsidRPr="004A5AE3">
        <w:rPr>
          <w:rFonts w:ascii="Times New Roman" w:eastAsia="標楷體" w:hAnsi="Times New Roman" w:cs="Times New Roman" w:hint="eastAsia"/>
          <w:b/>
          <w:bCs/>
          <w:color w:val="000000" w:themeColor="text1"/>
          <w:sz w:val="28"/>
          <w:szCs w:val="28"/>
        </w:rPr>
        <w:t>段</w:t>
      </w:r>
      <w:r w:rsidR="00D06D69" w:rsidRPr="004A5AE3">
        <w:rPr>
          <w:rFonts w:ascii="Times New Roman" w:eastAsia="標楷體" w:hAnsi="Times New Roman" w:cs="Times New Roman" w:hint="eastAsia"/>
          <w:b/>
          <w:bCs/>
          <w:color w:val="000000" w:themeColor="text1"/>
          <w:sz w:val="28"/>
          <w:szCs w:val="28"/>
        </w:rPr>
        <w:t>33</w:t>
      </w:r>
      <w:r w:rsidR="00D06D69" w:rsidRPr="004A5AE3">
        <w:rPr>
          <w:rFonts w:ascii="Times New Roman" w:eastAsia="標楷體" w:hAnsi="Times New Roman" w:cs="Times New Roman"/>
          <w:b/>
          <w:bCs/>
          <w:color w:val="000000" w:themeColor="text1"/>
          <w:sz w:val="28"/>
          <w:szCs w:val="28"/>
        </w:rPr>
        <w:t>號，電話：</w:t>
      </w:r>
      <w:r w:rsidR="00D06D69" w:rsidRPr="004A5AE3">
        <w:rPr>
          <w:rFonts w:ascii="Times New Roman" w:eastAsia="標楷體" w:hAnsi="Times New Roman" w:cs="Times New Roman" w:hint="eastAsia"/>
          <w:b/>
          <w:bCs/>
          <w:color w:val="000000" w:themeColor="text1"/>
          <w:sz w:val="28"/>
          <w:szCs w:val="28"/>
        </w:rPr>
        <w:t>06-2133111</w:t>
      </w:r>
      <w:r w:rsidR="00D06D69" w:rsidRPr="004A5AE3">
        <w:rPr>
          <w:rFonts w:ascii="Times New Roman" w:eastAsia="標楷體" w:hAnsi="Times New Roman" w:cs="Times New Roman"/>
          <w:b/>
          <w:bCs/>
          <w:color w:val="000000" w:themeColor="text1"/>
          <w:sz w:val="28"/>
          <w:szCs w:val="28"/>
        </w:rPr>
        <w:t>轉</w:t>
      </w:r>
      <w:r w:rsidR="00D06D69" w:rsidRPr="004A5AE3">
        <w:rPr>
          <w:rFonts w:ascii="Times New Roman" w:eastAsia="標楷體" w:hAnsi="Times New Roman" w:cs="Times New Roman" w:hint="eastAsia"/>
          <w:b/>
          <w:bCs/>
          <w:color w:val="000000" w:themeColor="text1"/>
          <w:sz w:val="28"/>
          <w:szCs w:val="28"/>
        </w:rPr>
        <w:t>242</w:t>
      </w:r>
      <w:r w:rsidR="00D06D69"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hint="eastAsia"/>
          <w:b/>
          <w:color w:val="000000" w:themeColor="text1"/>
          <w:sz w:val="28"/>
          <w:szCs w:val="28"/>
        </w:rPr>
        <w:t>。</w:t>
      </w:r>
    </w:p>
    <w:p w14:paraId="4DEFE37D" w14:textId="2BBC7281" w:rsidR="002A72F6" w:rsidRPr="004A5AE3" w:rsidRDefault="003E0E0A" w:rsidP="004A5AE3">
      <w:pPr>
        <w:pStyle w:val="ac"/>
        <w:numPr>
          <w:ilvl w:val="0"/>
          <w:numId w:val="38"/>
        </w:numPr>
        <w:spacing w:after="100" w:afterAutospacing="1" w:line="400" w:lineRule="exact"/>
        <w:ind w:leftChars="0" w:left="1276" w:hanging="285"/>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南部</w:t>
      </w:r>
      <w:r w:rsidR="0088656C"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bCs/>
          <w:color w:val="000000" w:themeColor="text1"/>
          <w:sz w:val="28"/>
          <w:szCs w:val="28"/>
        </w:rPr>
        <w:t>考區：國立高雄師範大學</w:t>
      </w:r>
      <w:r w:rsidRPr="004A5AE3">
        <w:rPr>
          <w:rFonts w:ascii="Times New Roman" w:eastAsia="標楷體" w:hAnsi="Times New Roman" w:cs="Times New Roman"/>
          <w:b/>
          <w:bCs/>
          <w:color w:val="000000" w:themeColor="text1"/>
          <w:sz w:val="28"/>
          <w:szCs w:val="28"/>
          <w:u w:val="single"/>
        </w:rPr>
        <w:t>和平校區</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高雄市苓雅區和平一路</w:t>
      </w:r>
      <w:r w:rsidRPr="004A5AE3">
        <w:rPr>
          <w:rFonts w:ascii="Times New Roman" w:eastAsia="標楷體" w:hAnsi="Times New Roman" w:cs="Times New Roman"/>
          <w:b/>
          <w:bCs/>
          <w:color w:val="000000" w:themeColor="text1"/>
          <w:sz w:val="28"/>
          <w:szCs w:val="28"/>
        </w:rPr>
        <w:t>116</w:t>
      </w:r>
      <w:r w:rsidRPr="004A5AE3">
        <w:rPr>
          <w:rFonts w:ascii="Times New Roman" w:eastAsia="標楷體" w:hAnsi="Times New Roman" w:cs="Times New Roman"/>
          <w:b/>
          <w:bCs/>
          <w:color w:val="000000" w:themeColor="text1"/>
          <w:sz w:val="28"/>
          <w:szCs w:val="28"/>
        </w:rPr>
        <w:t>號，電話：</w:t>
      </w:r>
      <w:r w:rsidRPr="004A5AE3">
        <w:rPr>
          <w:rFonts w:ascii="Times New Roman" w:eastAsia="標楷體" w:hAnsi="Times New Roman" w:cs="Times New Roman"/>
          <w:b/>
          <w:bCs/>
          <w:color w:val="000000" w:themeColor="text1"/>
          <w:sz w:val="28"/>
          <w:szCs w:val="28"/>
        </w:rPr>
        <w:t>07-7172930</w:t>
      </w:r>
      <w:r w:rsidRPr="004A5AE3">
        <w:rPr>
          <w:rFonts w:ascii="Times New Roman" w:eastAsia="標楷體" w:hAnsi="Times New Roman" w:cs="Times New Roman"/>
          <w:b/>
          <w:bCs/>
          <w:color w:val="000000" w:themeColor="text1"/>
          <w:sz w:val="28"/>
          <w:szCs w:val="28"/>
        </w:rPr>
        <w:t>轉</w:t>
      </w:r>
      <w:r w:rsidRPr="004A5AE3">
        <w:rPr>
          <w:rFonts w:ascii="Times New Roman" w:eastAsia="標楷體" w:hAnsi="Times New Roman" w:cs="Times New Roman"/>
          <w:b/>
          <w:bCs/>
          <w:color w:val="000000" w:themeColor="text1"/>
          <w:sz w:val="28"/>
          <w:szCs w:val="28"/>
        </w:rPr>
        <w:t>1112</w:t>
      </w:r>
      <w:r w:rsidRPr="004A5AE3">
        <w:rPr>
          <w:rFonts w:ascii="Times New Roman" w:eastAsia="標楷體" w:hAnsi="Times New Roman" w:cs="Times New Roman"/>
          <w:b/>
          <w:bCs/>
          <w:color w:val="000000" w:themeColor="text1"/>
          <w:sz w:val="28"/>
          <w:szCs w:val="28"/>
        </w:rPr>
        <w:t>）。</w:t>
      </w:r>
    </w:p>
    <w:p w14:paraId="47F866A1" w14:textId="6B67DEE8" w:rsidR="003E0E0A" w:rsidRPr="004A5AE3" w:rsidRDefault="003E0E0A" w:rsidP="004A5AE3">
      <w:pPr>
        <w:pStyle w:val="ac"/>
        <w:numPr>
          <w:ilvl w:val="0"/>
          <w:numId w:val="38"/>
        </w:numPr>
        <w:spacing w:line="400" w:lineRule="exact"/>
        <w:ind w:leftChars="0" w:left="1276" w:hanging="284"/>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東部考區－國立東華大學</w:t>
      </w:r>
      <w:r w:rsidRPr="004A5AE3">
        <w:rPr>
          <w:rFonts w:ascii="Times New Roman" w:eastAsia="標楷體" w:hAnsi="Times New Roman" w:cs="Times New Roman"/>
          <w:b/>
          <w:color w:val="000000" w:themeColor="text1"/>
          <w:sz w:val="28"/>
          <w:szCs w:val="28"/>
          <w:u w:val="single"/>
          <w:lang w:eastAsia="zh-HK"/>
        </w:rPr>
        <w:t>美崙</w:t>
      </w:r>
      <w:r w:rsidRPr="004A5AE3">
        <w:rPr>
          <w:rFonts w:ascii="Times New Roman" w:eastAsia="標楷體" w:hAnsi="Times New Roman" w:cs="Times New Roman"/>
          <w:b/>
          <w:bCs/>
          <w:color w:val="000000" w:themeColor="text1"/>
          <w:sz w:val="28"/>
          <w:szCs w:val="28"/>
          <w:u w:val="single"/>
        </w:rPr>
        <w:t>校區</w:t>
      </w:r>
      <w:r w:rsidRPr="004A5AE3">
        <w:rPr>
          <w:rFonts w:ascii="Times New Roman" w:eastAsia="標楷體" w:hAnsi="Times New Roman" w:cs="Times New Roman"/>
          <w:b/>
          <w:bCs/>
          <w:color w:val="000000" w:themeColor="text1"/>
          <w:sz w:val="28"/>
          <w:szCs w:val="28"/>
          <w:u w:val="single"/>
        </w:rPr>
        <w:t>-</w:t>
      </w:r>
      <w:r w:rsidRPr="004A5AE3">
        <w:rPr>
          <w:rFonts w:ascii="Times New Roman" w:eastAsia="標楷體" w:hAnsi="Times New Roman" w:cs="Times New Roman"/>
          <w:b/>
          <w:color w:val="000000" w:themeColor="text1"/>
          <w:sz w:val="28"/>
          <w:szCs w:val="28"/>
          <w:u w:val="single"/>
        </w:rPr>
        <w:t>東華創新研究園區</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color w:val="000000" w:themeColor="text1"/>
          <w:sz w:val="28"/>
          <w:szCs w:val="28"/>
        </w:rPr>
        <w:t>花蓮市華西路</w:t>
      </w:r>
      <w:r w:rsidRPr="004A5AE3">
        <w:rPr>
          <w:rFonts w:ascii="Times New Roman" w:eastAsia="標楷體" w:hAnsi="Times New Roman" w:cs="Times New Roman"/>
          <w:b/>
          <w:color w:val="000000" w:themeColor="text1"/>
          <w:sz w:val="28"/>
          <w:szCs w:val="28"/>
        </w:rPr>
        <w:t>123</w:t>
      </w:r>
      <w:r w:rsidRPr="004A5AE3">
        <w:rPr>
          <w:rFonts w:ascii="Times New Roman" w:eastAsia="標楷體" w:hAnsi="Times New Roman" w:cs="Times New Roman"/>
          <w:b/>
          <w:color w:val="000000" w:themeColor="text1"/>
          <w:sz w:val="28"/>
          <w:szCs w:val="28"/>
        </w:rPr>
        <w:t>號</w:t>
      </w:r>
      <w:r w:rsidRPr="004A5AE3">
        <w:rPr>
          <w:rFonts w:ascii="Times New Roman" w:eastAsia="標楷體" w:hAnsi="Times New Roman" w:cs="Times New Roman"/>
          <w:b/>
          <w:bCs/>
          <w:color w:val="000000" w:themeColor="text1"/>
          <w:sz w:val="28"/>
          <w:szCs w:val="28"/>
        </w:rPr>
        <w:t>，電話：</w:t>
      </w:r>
      <w:r w:rsidRPr="004A5AE3">
        <w:rPr>
          <w:rFonts w:ascii="Times New Roman" w:eastAsia="標楷體" w:hAnsi="Times New Roman" w:cs="Times New Roman"/>
          <w:b/>
          <w:bCs/>
          <w:color w:val="000000" w:themeColor="text1"/>
          <w:sz w:val="28"/>
          <w:szCs w:val="28"/>
        </w:rPr>
        <w:t>03-890614</w:t>
      </w:r>
      <w:r w:rsidR="001E76D5" w:rsidRPr="004A5AE3">
        <w:rPr>
          <w:rFonts w:ascii="Times New Roman" w:eastAsia="標楷體" w:hAnsi="Times New Roman" w:cs="Times New Roman" w:hint="eastAsia"/>
          <w:b/>
          <w:bCs/>
          <w:color w:val="000000" w:themeColor="text1"/>
          <w:sz w:val="28"/>
          <w:szCs w:val="28"/>
        </w:rPr>
        <w:t>5</w:t>
      </w:r>
      <w:r w:rsidR="009775B7"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w:t>
      </w:r>
    </w:p>
    <w:p w14:paraId="1F86107F" w14:textId="2A629A4B" w:rsidR="003E0E0A" w:rsidRPr="004A5AE3" w:rsidRDefault="002A72F6" w:rsidP="004A5AE3">
      <w:pPr>
        <w:pStyle w:val="ac"/>
        <w:numPr>
          <w:ilvl w:val="0"/>
          <w:numId w:val="36"/>
        </w:numPr>
        <w:spacing w:line="400" w:lineRule="exact"/>
        <w:ind w:leftChars="0" w:left="1293" w:hanging="584"/>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 xml:space="preserve"> </w:t>
      </w:r>
      <w:r w:rsidR="003E0E0A" w:rsidRPr="004A5AE3">
        <w:rPr>
          <w:rFonts w:ascii="Times New Roman" w:eastAsia="標楷體" w:hAnsi="Times New Roman" w:cs="Times New Roman"/>
          <w:b/>
          <w:bCs/>
          <w:color w:val="000000" w:themeColor="text1"/>
          <w:sz w:val="28"/>
          <w:szCs w:val="28"/>
          <w:u w:val="single"/>
        </w:rPr>
        <w:t>音樂術科考試集中</w:t>
      </w:r>
      <w:r w:rsidR="003E0E0A" w:rsidRPr="004A5AE3">
        <w:rPr>
          <w:rFonts w:ascii="Times New Roman" w:eastAsia="標楷體" w:hAnsi="Times New Roman" w:cs="Times New Roman"/>
          <w:b/>
          <w:bCs/>
          <w:color w:val="000000" w:themeColor="text1"/>
          <w:sz w:val="28"/>
          <w:szCs w:val="28"/>
        </w:rPr>
        <w:t>在北部（四）考區：國立臺北教育大學</w:t>
      </w:r>
      <w:r w:rsidR="009775B7" w:rsidRPr="004A5AE3">
        <w:rPr>
          <w:rFonts w:ascii="Times New Roman" w:eastAsia="標楷體" w:hAnsi="Times New Roman" w:cs="Times New Roman" w:hint="eastAsia"/>
          <w:b/>
          <w:bCs/>
          <w:color w:val="000000" w:themeColor="text1"/>
          <w:sz w:val="28"/>
          <w:szCs w:val="28"/>
        </w:rPr>
        <w:t>（</w:t>
      </w:r>
      <w:r w:rsidR="003E0E0A" w:rsidRPr="004A5AE3">
        <w:rPr>
          <w:rFonts w:ascii="Times New Roman" w:eastAsia="標楷體" w:hAnsi="Times New Roman" w:cs="Times New Roman"/>
          <w:b/>
          <w:bCs/>
          <w:color w:val="000000" w:themeColor="text1"/>
          <w:sz w:val="28"/>
          <w:szCs w:val="28"/>
        </w:rPr>
        <w:t>臺北市大安區和平東路</w:t>
      </w:r>
      <w:r w:rsidR="003E0E0A" w:rsidRPr="004A5AE3">
        <w:rPr>
          <w:rFonts w:ascii="Times New Roman" w:eastAsia="標楷體" w:hAnsi="Times New Roman" w:cs="Times New Roman"/>
          <w:b/>
          <w:bCs/>
          <w:color w:val="000000" w:themeColor="text1"/>
          <w:sz w:val="28"/>
          <w:szCs w:val="28"/>
        </w:rPr>
        <w:t>2</w:t>
      </w:r>
      <w:r w:rsidR="003E0E0A" w:rsidRPr="004A5AE3">
        <w:rPr>
          <w:rFonts w:ascii="Times New Roman" w:eastAsia="標楷體" w:hAnsi="Times New Roman" w:cs="Times New Roman"/>
          <w:b/>
          <w:bCs/>
          <w:color w:val="000000" w:themeColor="text1"/>
          <w:sz w:val="28"/>
          <w:szCs w:val="28"/>
        </w:rPr>
        <w:t>段</w:t>
      </w:r>
      <w:r w:rsidR="003E0E0A" w:rsidRPr="004A5AE3">
        <w:rPr>
          <w:rFonts w:ascii="Times New Roman" w:eastAsia="標楷體" w:hAnsi="Times New Roman" w:cs="Times New Roman"/>
          <w:b/>
          <w:bCs/>
          <w:color w:val="000000" w:themeColor="text1"/>
          <w:sz w:val="28"/>
          <w:szCs w:val="28"/>
        </w:rPr>
        <w:t>134</w:t>
      </w:r>
      <w:r w:rsidR="003E0E0A" w:rsidRPr="004A5AE3">
        <w:rPr>
          <w:rFonts w:ascii="Times New Roman" w:eastAsia="標楷體" w:hAnsi="Times New Roman" w:cs="Times New Roman"/>
          <w:b/>
          <w:bCs/>
          <w:color w:val="000000" w:themeColor="text1"/>
          <w:sz w:val="28"/>
          <w:szCs w:val="28"/>
        </w:rPr>
        <w:t>號，電話：</w:t>
      </w:r>
      <w:r w:rsidR="003E0E0A" w:rsidRPr="004A5AE3">
        <w:rPr>
          <w:rFonts w:ascii="Times New Roman" w:eastAsia="標楷體" w:hAnsi="Times New Roman" w:cs="Times New Roman"/>
          <w:b/>
          <w:bCs/>
          <w:color w:val="000000" w:themeColor="text1"/>
          <w:sz w:val="28"/>
          <w:szCs w:val="28"/>
        </w:rPr>
        <w:t>02-66396688</w:t>
      </w:r>
      <w:r w:rsidR="003E0E0A" w:rsidRPr="004A5AE3">
        <w:rPr>
          <w:rFonts w:ascii="Times New Roman" w:eastAsia="標楷體" w:hAnsi="Times New Roman" w:cs="Times New Roman"/>
          <w:b/>
          <w:bCs/>
          <w:color w:val="000000" w:themeColor="text1"/>
          <w:sz w:val="28"/>
          <w:szCs w:val="28"/>
        </w:rPr>
        <w:t>轉</w:t>
      </w:r>
      <w:r w:rsidR="003E0E0A" w:rsidRPr="004A5AE3">
        <w:rPr>
          <w:rFonts w:ascii="Times New Roman" w:eastAsia="標楷體" w:hAnsi="Times New Roman" w:cs="Times New Roman"/>
          <w:b/>
          <w:bCs/>
          <w:color w:val="000000" w:themeColor="text1"/>
          <w:sz w:val="28"/>
          <w:szCs w:val="28"/>
        </w:rPr>
        <w:t>8</w:t>
      </w:r>
      <w:r w:rsidR="002E3A5E" w:rsidRPr="004A5AE3">
        <w:rPr>
          <w:rFonts w:ascii="Times New Roman" w:eastAsia="標楷體" w:hAnsi="Times New Roman" w:cs="Times New Roman" w:hint="eastAsia"/>
          <w:b/>
          <w:bCs/>
          <w:color w:val="000000" w:themeColor="text1"/>
          <w:sz w:val="28"/>
          <w:szCs w:val="28"/>
        </w:rPr>
        <w:t>2222</w:t>
      </w:r>
      <w:r w:rsidR="002E3A5E" w:rsidRPr="004A5AE3">
        <w:rPr>
          <w:rFonts w:ascii="Times New Roman" w:eastAsia="標楷體" w:hAnsi="Times New Roman" w:cs="Times New Roman" w:hint="eastAsia"/>
          <w:b/>
          <w:bCs/>
          <w:color w:val="000000" w:themeColor="text1"/>
          <w:sz w:val="28"/>
          <w:szCs w:val="28"/>
        </w:rPr>
        <w:t>、</w:t>
      </w:r>
      <w:r w:rsidR="002E3A5E" w:rsidRPr="004A5AE3">
        <w:rPr>
          <w:rFonts w:ascii="Times New Roman" w:eastAsia="標楷體" w:hAnsi="Times New Roman" w:cs="Times New Roman" w:hint="eastAsia"/>
          <w:b/>
          <w:bCs/>
          <w:color w:val="000000" w:themeColor="text1"/>
          <w:sz w:val="28"/>
          <w:szCs w:val="28"/>
        </w:rPr>
        <w:t>63372</w:t>
      </w:r>
      <w:r w:rsidR="009775B7" w:rsidRPr="004A5AE3">
        <w:rPr>
          <w:rFonts w:ascii="Times New Roman" w:eastAsia="標楷體" w:hAnsi="Times New Roman" w:cs="Times New Roman" w:hint="eastAsia"/>
          <w:b/>
          <w:bCs/>
          <w:color w:val="000000" w:themeColor="text1"/>
          <w:sz w:val="28"/>
          <w:szCs w:val="28"/>
        </w:rPr>
        <w:t>）</w:t>
      </w:r>
      <w:r w:rsidR="003E0E0A" w:rsidRPr="004A5AE3">
        <w:rPr>
          <w:rFonts w:ascii="Times New Roman" w:eastAsia="標楷體" w:hAnsi="Times New Roman" w:cs="Times New Roman"/>
          <w:b/>
          <w:bCs/>
          <w:color w:val="000000" w:themeColor="text1"/>
          <w:sz w:val="28"/>
          <w:szCs w:val="28"/>
        </w:rPr>
        <w:t>舉行。</w:t>
      </w:r>
    </w:p>
    <w:p w14:paraId="7533A217" w14:textId="51781A4C" w:rsidR="003E0E0A" w:rsidRPr="004A5AE3" w:rsidRDefault="003E0E0A" w:rsidP="004A5AE3">
      <w:pPr>
        <w:pStyle w:val="ac"/>
        <w:numPr>
          <w:ilvl w:val="0"/>
          <w:numId w:val="16"/>
        </w:numPr>
        <w:spacing w:beforeLines="50" w:before="180" w:line="400" w:lineRule="exact"/>
        <w:ind w:leftChars="0" w:left="624" w:hanging="624"/>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北部</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一</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考區、</w:t>
      </w:r>
      <w:r w:rsidR="000D7E98" w:rsidRPr="004A5AE3">
        <w:rPr>
          <w:rFonts w:ascii="Times New Roman" w:eastAsia="標楷體" w:hAnsi="Times New Roman" w:cs="Times New Roman"/>
          <w:b/>
          <w:bCs/>
          <w:color w:val="000000" w:themeColor="text1"/>
          <w:sz w:val="28"/>
          <w:szCs w:val="28"/>
        </w:rPr>
        <w:t>北部</w:t>
      </w:r>
      <w:r w:rsidR="000D7E98" w:rsidRPr="004A5AE3">
        <w:rPr>
          <w:rFonts w:ascii="Times New Roman" w:eastAsia="標楷體" w:hAnsi="Times New Roman" w:cs="Times New Roman"/>
          <w:b/>
          <w:bCs/>
          <w:color w:val="000000" w:themeColor="text1"/>
          <w:sz w:val="28"/>
          <w:szCs w:val="28"/>
        </w:rPr>
        <w:t>(</w:t>
      </w:r>
      <w:r w:rsidR="000D7E98" w:rsidRPr="004A5AE3">
        <w:rPr>
          <w:rFonts w:ascii="Times New Roman" w:eastAsia="標楷體" w:hAnsi="Times New Roman" w:cs="Times New Roman"/>
          <w:b/>
          <w:bCs/>
          <w:color w:val="000000" w:themeColor="text1"/>
          <w:sz w:val="28"/>
          <w:szCs w:val="28"/>
        </w:rPr>
        <w:t>五</w:t>
      </w:r>
      <w:r w:rsidR="000D7E98" w:rsidRPr="004A5AE3">
        <w:rPr>
          <w:rFonts w:ascii="Times New Roman" w:eastAsia="標楷體" w:hAnsi="Times New Roman" w:cs="Times New Roman"/>
          <w:b/>
          <w:bCs/>
          <w:color w:val="000000" w:themeColor="text1"/>
          <w:sz w:val="28"/>
          <w:szCs w:val="28"/>
        </w:rPr>
        <w:t>)</w:t>
      </w:r>
      <w:r w:rsidR="000D7E98" w:rsidRPr="004A5AE3">
        <w:rPr>
          <w:rFonts w:ascii="Times New Roman" w:eastAsia="標楷體" w:hAnsi="Times New Roman" w:cs="Times New Roman"/>
          <w:b/>
          <w:bCs/>
          <w:color w:val="000000" w:themeColor="text1"/>
          <w:sz w:val="28"/>
          <w:szCs w:val="28"/>
        </w:rPr>
        <w:t>考區</w:t>
      </w:r>
      <w:r w:rsidR="00E80FB7" w:rsidRPr="004A5AE3">
        <w:rPr>
          <w:rFonts w:ascii="Times New Roman" w:eastAsia="標楷體" w:hAnsi="Times New Roman" w:cs="Times New Roman"/>
          <w:b/>
          <w:bCs/>
          <w:color w:val="000000" w:themeColor="text1"/>
          <w:sz w:val="28"/>
          <w:szCs w:val="28"/>
        </w:rPr>
        <w:t>、</w:t>
      </w:r>
      <w:r w:rsidR="00E80FB7" w:rsidRPr="004A5AE3">
        <w:rPr>
          <w:rFonts w:ascii="Times New Roman" w:eastAsia="標楷體" w:hAnsi="Times New Roman" w:cs="Times New Roman" w:hint="eastAsia"/>
          <w:b/>
          <w:bCs/>
          <w:color w:val="000000" w:themeColor="text1"/>
          <w:sz w:val="28"/>
          <w:szCs w:val="28"/>
        </w:rPr>
        <w:t>中</w:t>
      </w:r>
      <w:r w:rsidR="00E80FB7" w:rsidRPr="004A5AE3">
        <w:rPr>
          <w:rFonts w:ascii="Times New Roman" w:eastAsia="標楷體" w:hAnsi="Times New Roman" w:cs="Times New Roman"/>
          <w:b/>
          <w:bCs/>
          <w:color w:val="000000" w:themeColor="text1"/>
          <w:sz w:val="28"/>
          <w:szCs w:val="28"/>
        </w:rPr>
        <w:t>部</w:t>
      </w:r>
      <w:r w:rsidR="00E80FB7" w:rsidRPr="004A5AE3">
        <w:rPr>
          <w:rFonts w:ascii="Times New Roman" w:eastAsia="標楷體" w:hAnsi="Times New Roman" w:cs="Times New Roman"/>
          <w:b/>
          <w:bCs/>
          <w:color w:val="000000" w:themeColor="text1"/>
          <w:sz w:val="28"/>
          <w:szCs w:val="28"/>
        </w:rPr>
        <w:t>(</w:t>
      </w:r>
      <w:r w:rsidR="00E80FB7" w:rsidRPr="004A5AE3">
        <w:rPr>
          <w:rFonts w:ascii="Times New Roman" w:eastAsia="標楷體" w:hAnsi="Times New Roman" w:cs="Times New Roman" w:hint="eastAsia"/>
          <w:b/>
          <w:bCs/>
          <w:color w:val="000000" w:themeColor="text1"/>
          <w:sz w:val="28"/>
          <w:szCs w:val="28"/>
        </w:rPr>
        <w:t>一</w:t>
      </w:r>
      <w:r w:rsidR="00E80FB7" w:rsidRPr="004A5AE3">
        <w:rPr>
          <w:rFonts w:ascii="Times New Roman" w:eastAsia="標楷體" w:hAnsi="Times New Roman" w:cs="Times New Roman"/>
          <w:b/>
          <w:bCs/>
          <w:color w:val="000000" w:themeColor="text1"/>
          <w:sz w:val="28"/>
          <w:szCs w:val="28"/>
        </w:rPr>
        <w:t>)</w:t>
      </w:r>
      <w:r w:rsidR="00E80FB7" w:rsidRPr="004A5AE3">
        <w:rPr>
          <w:rFonts w:ascii="Times New Roman" w:eastAsia="標楷體" w:hAnsi="Times New Roman" w:cs="Times New Roman"/>
          <w:b/>
          <w:bCs/>
          <w:color w:val="000000" w:themeColor="text1"/>
          <w:sz w:val="28"/>
          <w:szCs w:val="28"/>
        </w:rPr>
        <w:t>考區</w:t>
      </w:r>
      <w:r w:rsidR="00A17526"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中部</w:t>
      </w:r>
      <w:r w:rsidR="00660EEF" w:rsidRPr="004A5AE3">
        <w:rPr>
          <w:rFonts w:ascii="Times New Roman" w:eastAsia="標楷體" w:hAnsi="Times New Roman" w:cs="Times New Roman"/>
          <w:b/>
          <w:bCs/>
          <w:color w:val="000000" w:themeColor="text1"/>
          <w:sz w:val="28"/>
          <w:szCs w:val="28"/>
        </w:rPr>
        <w:t>(</w:t>
      </w:r>
      <w:r w:rsidR="00660EEF" w:rsidRPr="004A5AE3">
        <w:rPr>
          <w:rFonts w:ascii="Times New Roman" w:eastAsia="標楷體" w:hAnsi="Times New Roman" w:cs="Times New Roman"/>
          <w:b/>
          <w:bCs/>
          <w:color w:val="000000" w:themeColor="text1"/>
          <w:sz w:val="28"/>
          <w:szCs w:val="28"/>
        </w:rPr>
        <w:t>二</w:t>
      </w:r>
      <w:r w:rsidR="00660EEF"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考區</w:t>
      </w:r>
      <w:r w:rsidR="00F36BDC" w:rsidRPr="004A5AE3">
        <w:rPr>
          <w:rFonts w:ascii="Times New Roman" w:eastAsia="標楷體" w:hAnsi="Times New Roman" w:cs="Times New Roman" w:hint="eastAsia"/>
          <w:b/>
          <w:bCs/>
          <w:color w:val="000000" w:themeColor="text1"/>
          <w:sz w:val="28"/>
          <w:szCs w:val="28"/>
        </w:rPr>
        <w:t>、</w:t>
      </w:r>
      <w:r w:rsidR="00F36BDC" w:rsidRPr="004A5AE3">
        <w:rPr>
          <w:rFonts w:ascii="Times New Roman" w:eastAsia="標楷體" w:hAnsi="Times New Roman" w:cs="Times New Roman"/>
          <w:b/>
          <w:bCs/>
          <w:color w:val="000000" w:themeColor="text1"/>
          <w:sz w:val="28"/>
          <w:szCs w:val="28"/>
        </w:rPr>
        <w:t>南部</w:t>
      </w:r>
      <w:r w:rsidR="00F36BDC" w:rsidRPr="004A5AE3">
        <w:rPr>
          <w:rFonts w:ascii="Times New Roman" w:eastAsia="標楷體" w:hAnsi="Times New Roman" w:cs="Times New Roman"/>
          <w:b/>
          <w:bCs/>
          <w:color w:val="000000" w:themeColor="text1"/>
          <w:sz w:val="28"/>
          <w:szCs w:val="28"/>
        </w:rPr>
        <w:t>(</w:t>
      </w:r>
      <w:r w:rsidR="00F36BDC" w:rsidRPr="004A5AE3">
        <w:rPr>
          <w:rFonts w:ascii="Times New Roman" w:eastAsia="標楷體" w:hAnsi="Times New Roman" w:cs="Times New Roman" w:hint="eastAsia"/>
          <w:b/>
          <w:bCs/>
          <w:color w:val="000000" w:themeColor="text1"/>
          <w:sz w:val="28"/>
          <w:szCs w:val="28"/>
        </w:rPr>
        <w:t>一</w:t>
      </w:r>
      <w:r w:rsidR="00F36BDC" w:rsidRPr="004A5AE3">
        <w:rPr>
          <w:rFonts w:ascii="Times New Roman" w:eastAsia="標楷體" w:hAnsi="Times New Roman" w:cs="Times New Roman"/>
          <w:b/>
          <w:bCs/>
          <w:color w:val="000000" w:themeColor="text1"/>
          <w:sz w:val="28"/>
          <w:szCs w:val="28"/>
        </w:rPr>
        <w:t>)</w:t>
      </w:r>
      <w:r w:rsidR="00F36BDC" w:rsidRPr="004A5AE3">
        <w:rPr>
          <w:rFonts w:ascii="Times New Roman" w:eastAsia="標楷體" w:hAnsi="Times New Roman" w:cs="Times New Roman"/>
          <w:b/>
          <w:bCs/>
          <w:color w:val="000000" w:themeColor="text1"/>
          <w:sz w:val="28"/>
          <w:szCs w:val="28"/>
        </w:rPr>
        <w:t>考區</w:t>
      </w:r>
      <w:r w:rsidRPr="004A5AE3">
        <w:rPr>
          <w:rFonts w:ascii="Times New Roman" w:eastAsia="標楷體" w:hAnsi="Times New Roman" w:cs="Times New Roman"/>
          <w:b/>
          <w:bCs/>
          <w:color w:val="000000" w:themeColor="text1"/>
          <w:sz w:val="28"/>
          <w:szCs w:val="28"/>
        </w:rPr>
        <w:t>及東部考區「開放考生查看試場」及「考試當日」之接駁車班次及地點等相關訊息，將於</w:t>
      </w:r>
      <w:r w:rsidR="001E76D5" w:rsidRPr="004A5AE3">
        <w:rPr>
          <w:rFonts w:ascii="Times New Roman" w:eastAsia="標楷體" w:hAnsi="Times New Roman" w:cs="Times New Roman"/>
          <w:b/>
          <w:bCs/>
          <w:color w:val="000000" w:themeColor="text1"/>
          <w:sz w:val="28"/>
          <w:szCs w:val="28"/>
        </w:rPr>
        <w:t>11</w:t>
      </w:r>
      <w:r w:rsidR="00C84E27" w:rsidRPr="004A5AE3">
        <w:rPr>
          <w:rFonts w:ascii="Times New Roman" w:eastAsia="標楷體" w:hAnsi="Times New Roman" w:cs="Times New Roman" w:hint="eastAsia"/>
          <w:b/>
          <w:bCs/>
          <w:color w:val="000000" w:themeColor="text1"/>
          <w:sz w:val="28"/>
          <w:szCs w:val="28"/>
        </w:rPr>
        <w:t>4</w:t>
      </w:r>
      <w:r w:rsidRPr="004A5AE3">
        <w:rPr>
          <w:rFonts w:ascii="Times New Roman" w:eastAsia="標楷體" w:hAnsi="Times New Roman" w:cs="Times New Roman"/>
          <w:b/>
          <w:bCs/>
          <w:color w:val="000000" w:themeColor="text1"/>
          <w:sz w:val="28"/>
          <w:szCs w:val="28"/>
        </w:rPr>
        <w:t>年</w:t>
      </w:r>
      <w:r w:rsidRPr="004A5AE3">
        <w:rPr>
          <w:rFonts w:ascii="Times New Roman" w:eastAsia="標楷體" w:hAnsi="Times New Roman" w:cs="Times New Roman"/>
          <w:b/>
          <w:bCs/>
          <w:color w:val="000000" w:themeColor="text1"/>
          <w:sz w:val="28"/>
          <w:szCs w:val="28"/>
        </w:rPr>
        <w:t>3</w:t>
      </w:r>
      <w:r w:rsidRPr="004A5AE3">
        <w:rPr>
          <w:rFonts w:ascii="Times New Roman" w:eastAsia="標楷體" w:hAnsi="Times New Roman" w:cs="Times New Roman"/>
          <w:b/>
          <w:bCs/>
          <w:color w:val="000000" w:themeColor="text1"/>
          <w:sz w:val="28"/>
          <w:szCs w:val="28"/>
        </w:rPr>
        <w:t>月</w:t>
      </w:r>
      <w:r w:rsidR="001E76D5" w:rsidRPr="004A5AE3">
        <w:rPr>
          <w:rFonts w:ascii="Times New Roman" w:eastAsia="標楷體" w:hAnsi="Times New Roman" w:cs="Times New Roman" w:hint="eastAsia"/>
          <w:b/>
          <w:bCs/>
          <w:color w:val="000000" w:themeColor="text1"/>
          <w:sz w:val="28"/>
          <w:szCs w:val="28"/>
        </w:rPr>
        <w:t>1</w:t>
      </w:r>
      <w:r w:rsidR="00C84E27" w:rsidRPr="004A5AE3">
        <w:rPr>
          <w:rFonts w:ascii="Times New Roman" w:eastAsia="標楷體" w:hAnsi="Times New Roman" w:cs="Times New Roman" w:hint="eastAsia"/>
          <w:b/>
          <w:bCs/>
          <w:color w:val="000000" w:themeColor="text1"/>
          <w:sz w:val="28"/>
          <w:szCs w:val="28"/>
        </w:rPr>
        <w:t>8</w:t>
      </w:r>
      <w:r w:rsidRPr="004A5AE3">
        <w:rPr>
          <w:rFonts w:ascii="Times New Roman" w:eastAsia="標楷體" w:hAnsi="Times New Roman" w:cs="Times New Roman"/>
          <w:b/>
          <w:bCs/>
          <w:color w:val="000000" w:themeColor="text1"/>
          <w:sz w:val="28"/>
          <w:szCs w:val="28"/>
        </w:rPr>
        <w:t>日</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星期二</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公告於甄試委員會網站</w:t>
      </w:r>
      <w:r w:rsidR="00A56F1C" w:rsidRPr="004A5AE3">
        <w:rPr>
          <w:rFonts w:ascii="Times New Roman" w:eastAsia="標楷體" w:hAnsi="Times New Roman" w:cs="Times New Roman"/>
          <w:b/>
          <w:bCs/>
          <w:color w:val="000000" w:themeColor="text1"/>
          <w:sz w:val="28"/>
          <w:szCs w:val="28"/>
        </w:rPr>
        <w:t>「招生資訊</w:t>
      </w:r>
      <w:r w:rsidR="00A56F1C" w:rsidRPr="004A5AE3">
        <w:rPr>
          <w:rFonts w:ascii="Times New Roman" w:eastAsia="標楷體" w:hAnsi="Times New Roman" w:cs="Times New Roman"/>
          <w:b/>
          <w:bCs/>
          <w:color w:val="000000" w:themeColor="text1"/>
          <w:sz w:val="28"/>
          <w:szCs w:val="28"/>
        </w:rPr>
        <w:t>-</w:t>
      </w:r>
      <w:r w:rsidR="00A56F1C" w:rsidRPr="004A5AE3">
        <w:rPr>
          <w:rFonts w:ascii="Times New Roman" w:eastAsia="標楷體" w:hAnsi="Times New Roman" w:cs="Times New Roman"/>
          <w:b/>
          <w:bCs/>
          <w:color w:val="000000" w:themeColor="text1"/>
          <w:sz w:val="28"/>
          <w:szCs w:val="28"/>
        </w:rPr>
        <w:t>試場位置」</w:t>
      </w:r>
      <w:r w:rsidRPr="004A5AE3">
        <w:rPr>
          <w:rFonts w:ascii="Times New Roman" w:eastAsia="標楷體" w:hAnsi="Times New Roman" w:cs="Times New Roman"/>
          <w:b/>
          <w:bCs/>
          <w:color w:val="000000" w:themeColor="text1"/>
          <w:sz w:val="28"/>
          <w:szCs w:val="28"/>
        </w:rPr>
        <w:t>。北部</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二</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考區、北部</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三</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考區、北部</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四</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考區</w:t>
      </w:r>
      <w:r w:rsidR="00A56F1C" w:rsidRPr="004A5AE3">
        <w:rPr>
          <w:rFonts w:ascii="Times New Roman" w:eastAsia="標楷體" w:hAnsi="Times New Roman" w:cs="Times New Roman"/>
          <w:b/>
          <w:bCs/>
          <w:color w:val="000000" w:themeColor="text1"/>
          <w:sz w:val="28"/>
          <w:szCs w:val="28"/>
        </w:rPr>
        <w:t>及南部</w:t>
      </w:r>
      <w:r w:rsidR="00534190" w:rsidRPr="004A5AE3">
        <w:rPr>
          <w:rFonts w:ascii="Times New Roman" w:eastAsia="標楷體" w:hAnsi="Times New Roman" w:cs="Times New Roman"/>
          <w:b/>
          <w:bCs/>
          <w:color w:val="000000" w:themeColor="text1"/>
          <w:sz w:val="28"/>
          <w:szCs w:val="28"/>
        </w:rPr>
        <w:t>(</w:t>
      </w:r>
      <w:r w:rsidR="00534190" w:rsidRPr="004A5AE3">
        <w:rPr>
          <w:rFonts w:ascii="Times New Roman" w:eastAsia="標楷體" w:hAnsi="Times New Roman" w:cs="Times New Roman"/>
          <w:b/>
          <w:bCs/>
          <w:color w:val="000000" w:themeColor="text1"/>
          <w:sz w:val="28"/>
          <w:szCs w:val="28"/>
        </w:rPr>
        <w:t>二</w:t>
      </w:r>
      <w:r w:rsidR="00534190" w:rsidRPr="004A5AE3">
        <w:rPr>
          <w:rFonts w:ascii="Times New Roman" w:eastAsia="標楷體" w:hAnsi="Times New Roman" w:cs="Times New Roman"/>
          <w:b/>
          <w:bCs/>
          <w:color w:val="000000" w:themeColor="text1"/>
          <w:sz w:val="28"/>
          <w:szCs w:val="28"/>
        </w:rPr>
        <w:t>)</w:t>
      </w:r>
      <w:r w:rsidR="00A56F1C" w:rsidRPr="004A5AE3">
        <w:rPr>
          <w:rFonts w:ascii="Times New Roman" w:eastAsia="標楷體" w:hAnsi="Times New Roman" w:cs="Times New Roman"/>
          <w:b/>
          <w:bCs/>
          <w:color w:val="000000" w:themeColor="text1"/>
          <w:sz w:val="28"/>
          <w:szCs w:val="28"/>
        </w:rPr>
        <w:t>考區</w:t>
      </w:r>
      <w:r w:rsidRPr="004A5AE3">
        <w:rPr>
          <w:rFonts w:ascii="Times New Roman" w:eastAsia="標楷體" w:hAnsi="Times New Roman" w:cs="Times New Roman"/>
          <w:b/>
          <w:bCs/>
          <w:color w:val="000000" w:themeColor="text1"/>
          <w:sz w:val="28"/>
          <w:szCs w:val="28"/>
        </w:rPr>
        <w:t>臨近</w:t>
      </w:r>
      <w:r w:rsidR="00A17526" w:rsidRPr="004A5AE3">
        <w:rPr>
          <w:rFonts w:ascii="Times New Roman" w:eastAsia="標楷體" w:hAnsi="Times New Roman" w:cs="Times New Roman"/>
          <w:b/>
          <w:bCs/>
          <w:color w:val="000000" w:themeColor="text1"/>
          <w:sz w:val="28"/>
          <w:szCs w:val="28"/>
        </w:rPr>
        <w:t>公共運輸系統</w:t>
      </w:r>
      <w:r w:rsidRPr="004A5AE3">
        <w:rPr>
          <w:rFonts w:ascii="Times New Roman" w:eastAsia="標楷體" w:hAnsi="Times New Roman" w:cs="Times New Roman"/>
          <w:b/>
          <w:bCs/>
          <w:color w:val="000000" w:themeColor="text1"/>
          <w:sz w:val="28"/>
          <w:szCs w:val="28"/>
        </w:rPr>
        <w:t>，考生可至甄試委員會網站查詢交通路線資訊。</w:t>
      </w:r>
    </w:p>
    <w:p w14:paraId="58DE30E8" w14:textId="1652EB1D" w:rsidR="003E0E0A" w:rsidRPr="004A5AE3" w:rsidRDefault="003E0E0A" w:rsidP="006042C8">
      <w:pPr>
        <w:spacing w:beforeLines="50" w:before="180" w:line="400" w:lineRule="exact"/>
        <w:ind w:left="624"/>
        <w:jc w:val="both"/>
        <w:rPr>
          <w:rFonts w:ascii="Times New Roman" w:eastAsia="標楷體" w:hAnsi="Times New Roman"/>
          <w:b/>
          <w:bCs/>
          <w:color w:val="000000" w:themeColor="text1"/>
          <w:sz w:val="28"/>
          <w:szCs w:val="28"/>
        </w:rPr>
      </w:pPr>
      <w:r w:rsidRPr="004A5AE3">
        <w:rPr>
          <w:rFonts w:ascii="Times New Roman" w:eastAsia="標楷體" w:hAnsi="Times New Roman"/>
          <w:b/>
          <w:bCs/>
          <w:color w:val="000000" w:themeColor="text1"/>
          <w:sz w:val="28"/>
          <w:szCs w:val="28"/>
        </w:rPr>
        <w:lastRenderedPageBreak/>
        <w:t>若開車前往，北部</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一</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w:t>
      </w:r>
      <w:r w:rsidR="000D7E98" w:rsidRPr="004A5AE3">
        <w:rPr>
          <w:rFonts w:ascii="Times New Roman" w:eastAsia="標楷體" w:hAnsi="Times New Roman"/>
          <w:b/>
          <w:bCs/>
          <w:color w:val="000000" w:themeColor="text1"/>
          <w:sz w:val="28"/>
          <w:szCs w:val="28"/>
        </w:rPr>
        <w:t>北部</w:t>
      </w:r>
      <w:r w:rsidR="000D7E98" w:rsidRPr="004A5AE3">
        <w:rPr>
          <w:rFonts w:ascii="Times New Roman" w:eastAsia="標楷體" w:hAnsi="Times New Roman"/>
          <w:b/>
          <w:bCs/>
          <w:color w:val="000000" w:themeColor="text1"/>
          <w:sz w:val="28"/>
          <w:szCs w:val="28"/>
        </w:rPr>
        <w:t>(</w:t>
      </w:r>
      <w:r w:rsidR="000D7E98" w:rsidRPr="004A5AE3">
        <w:rPr>
          <w:rFonts w:ascii="Times New Roman" w:eastAsia="標楷體" w:hAnsi="Times New Roman"/>
          <w:b/>
          <w:bCs/>
          <w:color w:val="000000" w:themeColor="text1"/>
          <w:sz w:val="28"/>
          <w:szCs w:val="28"/>
        </w:rPr>
        <w:t>五</w:t>
      </w:r>
      <w:r w:rsidR="000D7E98" w:rsidRPr="004A5AE3">
        <w:rPr>
          <w:rFonts w:ascii="Times New Roman" w:eastAsia="標楷體" w:hAnsi="Times New Roman"/>
          <w:b/>
          <w:bCs/>
          <w:color w:val="000000" w:themeColor="text1"/>
          <w:sz w:val="28"/>
          <w:szCs w:val="28"/>
        </w:rPr>
        <w:t>)</w:t>
      </w:r>
      <w:r w:rsidR="000D7E98" w:rsidRPr="004A5AE3">
        <w:rPr>
          <w:rFonts w:ascii="Times New Roman" w:eastAsia="標楷體" w:hAnsi="Times New Roman"/>
          <w:b/>
          <w:bCs/>
          <w:color w:val="000000" w:themeColor="text1"/>
          <w:sz w:val="28"/>
          <w:szCs w:val="28"/>
        </w:rPr>
        <w:t>考區</w:t>
      </w:r>
      <w:r w:rsidR="00A17526" w:rsidRPr="004A5AE3">
        <w:rPr>
          <w:rFonts w:ascii="Times New Roman" w:eastAsia="標楷體" w:hAnsi="Times New Roman"/>
          <w:b/>
          <w:bCs/>
          <w:color w:val="000000" w:themeColor="text1"/>
          <w:sz w:val="28"/>
          <w:szCs w:val="28"/>
        </w:rPr>
        <w:t>、</w:t>
      </w:r>
      <w:r w:rsidR="001B322C" w:rsidRPr="004A5AE3">
        <w:rPr>
          <w:rFonts w:ascii="Times New Roman" w:eastAsia="標楷體" w:hAnsi="Times New Roman"/>
          <w:b/>
          <w:bCs/>
          <w:color w:val="000000" w:themeColor="text1"/>
          <w:sz w:val="28"/>
          <w:szCs w:val="28"/>
        </w:rPr>
        <w:t>中部</w:t>
      </w:r>
      <w:r w:rsidR="001B322C" w:rsidRPr="004A5AE3">
        <w:rPr>
          <w:rFonts w:ascii="Times New Roman" w:eastAsia="標楷體" w:hAnsi="Times New Roman"/>
          <w:b/>
          <w:bCs/>
          <w:color w:val="000000" w:themeColor="text1"/>
          <w:sz w:val="28"/>
          <w:szCs w:val="28"/>
        </w:rPr>
        <w:t>(</w:t>
      </w:r>
      <w:r w:rsidR="001B322C" w:rsidRPr="004A5AE3">
        <w:rPr>
          <w:rFonts w:ascii="Times New Roman" w:eastAsia="標楷體" w:hAnsi="Times New Roman"/>
          <w:b/>
          <w:bCs/>
          <w:color w:val="000000" w:themeColor="text1"/>
          <w:sz w:val="28"/>
          <w:szCs w:val="28"/>
        </w:rPr>
        <w:t>一</w:t>
      </w:r>
      <w:r w:rsidR="001B322C" w:rsidRPr="004A5AE3">
        <w:rPr>
          <w:rFonts w:ascii="Times New Roman" w:eastAsia="標楷體" w:hAnsi="Times New Roman"/>
          <w:b/>
          <w:bCs/>
          <w:color w:val="000000" w:themeColor="text1"/>
          <w:sz w:val="28"/>
          <w:szCs w:val="28"/>
        </w:rPr>
        <w:t>)</w:t>
      </w:r>
      <w:r w:rsidR="001B322C" w:rsidRPr="004A5AE3">
        <w:rPr>
          <w:rFonts w:ascii="Times New Roman" w:eastAsia="標楷體" w:hAnsi="Times New Roman"/>
          <w:b/>
          <w:bCs/>
          <w:color w:val="000000" w:themeColor="text1"/>
          <w:sz w:val="28"/>
          <w:szCs w:val="28"/>
        </w:rPr>
        <w:t>考區、</w:t>
      </w:r>
      <w:r w:rsidRPr="004A5AE3">
        <w:rPr>
          <w:rFonts w:ascii="Times New Roman" w:eastAsia="標楷體" w:hAnsi="Times New Roman"/>
          <w:b/>
          <w:bCs/>
          <w:color w:val="000000" w:themeColor="text1"/>
          <w:sz w:val="28"/>
          <w:szCs w:val="28"/>
        </w:rPr>
        <w:t>中部</w:t>
      </w:r>
      <w:r w:rsidR="00660EEF" w:rsidRPr="004A5AE3">
        <w:rPr>
          <w:rFonts w:ascii="Times New Roman" w:eastAsia="標楷體" w:hAnsi="Times New Roman"/>
          <w:b/>
          <w:bCs/>
          <w:color w:val="000000" w:themeColor="text1"/>
          <w:sz w:val="28"/>
          <w:szCs w:val="28"/>
        </w:rPr>
        <w:t>(</w:t>
      </w:r>
      <w:r w:rsidR="00660EEF" w:rsidRPr="004A5AE3">
        <w:rPr>
          <w:rFonts w:ascii="Times New Roman" w:eastAsia="標楷體" w:hAnsi="Times New Roman"/>
          <w:b/>
          <w:bCs/>
          <w:color w:val="000000" w:themeColor="text1"/>
          <w:sz w:val="28"/>
          <w:szCs w:val="28"/>
        </w:rPr>
        <w:t>二</w:t>
      </w:r>
      <w:r w:rsidR="00660EEF"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w:t>
      </w:r>
      <w:r w:rsidR="00FB3EE8" w:rsidRPr="004A5AE3">
        <w:rPr>
          <w:rFonts w:ascii="Times New Roman" w:eastAsia="標楷體" w:hAnsi="Times New Roman" w:hint="eastAsia"/>
          <w:b/>
          <w:bCs/>
          <w:color w:val="000000" w:themeColor="text1"/>
          <w:sz w:val="28"/>
          <w:szCs w:val="28"/>
        </w:rPr>
        <w:t>、</w:t>
      </w:r>
      <w:r w:rsidR="00FB3EE8" w:rsidRPr="004A5AE3">
        <w:rPr>
          <w:rFonts w:ascii="Times New Roman" w:eastAsia="標楷體" w:hAnsi="Times New Roman"/>
          <w:b/>
          <w:bCs/>
          <w:color w:val="000000" w:themeColor="text1"/>
          <w:sz w:val="28"/>
          <w:szCs w:val="28"/>
        </w:rPr>
        <w:t>南部</w:t>
      </w:r>
      <w:r w:rsidR="00FB3EE8" w:rsidRPr="004A5AE3">
        <w:rPr>
          <w:rFonts w:ascii="Times New Roman" w:eastAsia="標楷體" w:hAnsi="Times New Roman"/>
          <w:b/>
          <w:bCs/>
          <w:color w:val="000000" w:themeColor="text1"/>
          <w:sz w:val="28"/>
          <w:szCs w:val="28"/>
        </w:rPr>
        <w:t>(</w:t>
      </w:r>
      <w:r w:rsidR="00FB3EE8" w:rsidRPr="004A5AE3">
        <w:rPr>
          <w:rFonts w:ascii="Times New Roman" w:eastAsia="標楷體" w:hAnsi="Times New Roman" w:hint="eastAsia"/>
          <w:b/>
          <w:bCs/>
          <w:color w:val="000000" w:themeColor="text1"/>
          <w:sz w:val="28"/>
          <w:szCs w:val="28"/>
        </w:rPr>
        <w:t>一</w:t>
      </w:r>
      <w:r w:rsidR="00FB3EE8" w:rsidRPr="004A5AE3">
        <w:rPr>
          <w:rFonts w:ascii="Times New Roman" w:eastAsia="標楷體" w:hAnsi="Times New Roman"/>
          <w:b/>
          <w:bCs/>
          <w:color w:val="000000" w:themeColor="text1"/>
          <w:sz w:val="28"/>
          <w:szCs w:val="28"/>
        </w:rPr>
        <w:t>)</w:t>
      </w:r>
      <w:r w:rsidR="00FB3EE8" w:rsidRPr="004A5AE3">
        <w:rPr>
          <w:rFonts w:ascii="Times New Roman" w:eastAsia="標楷體" w:hAnsi="Times New Roman"/>
          <w:b/>
          <w:bCs/>
          <w:color w:val="000000" w:themeColor="text1"/>
          <w:sz w:val="28"/>
          <w:szCs w:val="28"/>
        </w:rPr>
        <w:t>考區</w:t>
      </w:r>
      <w:r w:rsidRPr="004A5AE3">
        <w:rPr>
          <w:rFonts w:ascii="Times New Roman" w:eastAsia="標楷體" w:hAnsi="Times New Roman"/>
          <w:b/>
          <w:bCs/>
          <w:color w:val="000000" w:themeColor="text1"/>
          <w:sz w:val="28"/>
          <w:szCs w:val="28"/>
        </w:rPr>
        <w:t>、南部</w:t>
      </w:r>
      <w:r w:rsidR="00534190" w:rsidRPr="004A5AE3">
        <w:rPr>
          <w:rFonts w:ascii="Times New Roman" w:eastAsia="標楷體" w:hAnsi="Times New Roman"/>
          <w:b/>
          <w:bCs/>
          <w:color w:val="000000" w:themeColor="text1"/>
          <w:sz w:val="28"/>
          <w:szCs w:val="28"/>
        </w:rPr>
        <w:t>(</w:t>
      </w:r>
      <w:r w:rsidR="00534190" w:rsidRPr="004A5AE3">
        <w:rPr>
          <w:rFonts w:ascii="Times New Roman" w:eastAsia="標楷體" w:hAnsi="Times New Roman"/>
          <w:b/>
          <w:bCs/>
          <w:color w:val="000000" w:themeColor="text1"/>
          <w:sz w:val="28"/>
          <w:szCs w:val="28"/>
        </w:rPr>
        <w:t>二</w:t>
      </w:r>
      <w:r w:rsidR="00534190"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考區及東部考區於「考試當日」可憑准考證入校免費停車</w:t>
      </w:r>
      <w:r w:rsidR="009D19FA" w:rsidRPr="004A5AE3">
        <w:rPr>
          <w:rFonts w:ascii="Times New Roman" w:eastAsia="標楷體" w:hAnsi="Times New Roman" w:hint="eastAsia"/>
          <w:b/>
          <w:bCs/>
          <w:color w:val="000000" w:themeColor="text1"/>
          <w:sz w:val="28"/>
          <w:szCs w:val="28"/>
        </w:rPr>
        <w:t>，</w:t>
      </w:r>
      <w:r w:rsidRPr="004A5AE3">
        <w:rPr>
          <w:rFonts w:ascii="Times New Roman" w:eastAsia="標楷體" w:hAnsi="Times New Roman"/>
          <w:b/>
          <w:bCs/>
          <w:color w:val="000000" w:themeColor="text1"/>
          <w:sz w:val="28"/>
          <w:szCs w:val="28"/>
        </w:rPr>
        <w:t>惟校內停車位有限，請盡早抵達考區，以免向隅。北部</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二</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考區、北部</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三</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考區、北部</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四</w:t>
      </w:r>
      <w:r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考區請至臨近停車場付費停車。</w:t>
      </w:r>
    </w:p>
    <w:p w14:paraId="5F072B7E" w14:textId="68E75822" w:rsidR="003E0E0A"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各節考試開始前</w:t>
      </w:r>
      <w:r w:rsidRPr="004A5AE3">
        <w:rPr>
          <w:rFonts w:ascii="Times New Roman" w:eastAsia="標楷體" w:hAnsi="Times New Roman" w:cs="Times New Roman"/>
          <w:b/>
          <w:bCs/>
          <w:color w:val="000000" w:themeColor="text1"/>
          <w:sz w:val="28"/>
          <w:szCs w:val="28"/>
        </w:rPr>
        <w:t>5</w:t>
      </w:r>
      <w:r w:rsidRPr="004A5AE3">
        <w:rPr>
          <w:rFonts w:ascii="Times New Roman" w:eastAsia="標楷體" w:hAnsi="Times New Roman" w:cs="Times New Roman"/>
          <w:b/>
          <w:bCs/>
          <w:color w:val="000000" w:themeColor="text1"/>
          <w:sz w:val="28"/>
          <w:szCs w:val="28"/>
        </w:rPr>
        <w:t>分鐘打預備鈴，鈴響時考生即可入場。但考生入場後至考試開始鈴響前，不得翻閱試題本或作答。</w:t>
      </w:r>
    </w:p>
    <w:p w14:paraId="311C5A3D" w14:textId="73E5F11B" w:rsidR="003E0E0A"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學科及美術術科考試開始</w:t>
      </w:r>
      <w:r w:rsidRPr="004A5AE3">
        <w:rPr>
          <w:rFonts w:ascii="Times New Roman" w:eastAsia="標楷體" w:hAnsi="Times New Roman" w:cs="Times New Roman"/>
          <w:b/>
          <w:bCs/>
          <w:color w:val="000000" w:themeColor="text1"/>
          <w:sz w:val="28"/>
          <w:szCs w:val="28"/>
        </w:rPr>
        <w:t>30</w:t>
      </w:r>
      <w:r w:rsidRPr="004A5AE3">
        <w:rPr>
          <w:rFonts w:ascii="Times New Roman" w:eastAsia="標楷體" w:hAnsi="Times New Roman" w:cs="Times New Roman"/>
          <w:b/>
          <w:bCs/>
          <w:color w:val="000000" w:themeColor="text1"/>
          <w:sz w:val="28"/>
          <w:szCs w:val="28"/>
        </w:rPr>
        <w:t>分鐘後考生不得入場；考試開始</w:t>
      </w:r>
      <w:r w:rsidRPr="004A5AE3">
        <w:rPr>
          <w:rFonts w:ascii="Times New Roman" w:eastAsia="標楷體" w:hAnsi="Times New Roman" w:cs="Times New Roman"/>
          <w:b/>
          <w:bCs/>
          <w:color w:val="000000" w:themeColor="text1"/>
          <w:sz w:val="28"/>
          <w:szCs w:val="28"/>
        </w:rPr>
        <w:t>40</w:t>
      </w:r>
      <w:r w:rsidRPr="004A5AE3">
        <w:rPr>
          <w:rFonts w:ascii="Times New Roman" w:eastAsia="標楷體" w:hAnsi="Times New Roman" w:cs="Times New Roman"/>
          <w:b/>
          <w:bCs/>
          <w:color w:val="000000" w:themeColor="text1"/>
          <w:sz w:val="28"/>
          <w:szCs w:val="28"/>
        </w:rPr>
        <w:t>分鐘內不得離場</w:t>
      </w:r>
      <w:r w:rsidRPr="004A5AE3">
        <w:rPr>
          <w:rFonts w:ascii="Times New Roman" w:eastAsia="標楷體" w:hAnsi="Times New Roman" w:cs="Times New Roman"/>
          <w:b/>
          <w:bCs/>
          <w:color w:val="000000" w:themeColor="text1"/>
          <w:sz w:val="28"/>
          <w:szCs w:val="28"/>
        </w:rPr>
        <w:t xml:space="preserve"> (</w:t>
      </w:r>
      <w:r w:rsidRPr="004A5AE3">
        <w:rPr>
          <w:rFonts w:ascii="Times New Roman" w:eastAsia="標楷體" w:hAnsi="Times New Roman" w:cs="Times New Roman"/>
          <w:b/>
          <w:bCs/>
          <w:color w:val="000000" w:themeColor="text1"/>
          <w:sz w:val="28"/>
          <w:szCs w:val="28"/>
        </w:rPr>
        <w:t>音樂術科考試時間請參閱「音樂術科考試時間表」</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w:t>
      </w:r>
    </w:p>
    <w:p w14:paraId="27BEAB5B" w14:textId="6BC498A7" w:rsidR="003E0E0A" w:rsidRPr="004A5AE3" w:rsidRDefault="003E0E0A" w:rsidP="004A5AE3">
      <w:pPr>
        <w:pStyle w:val="ac"/>
        <w:numPr>
          <w:ilvl w:val="0"/>
          <w:numId w:val="35"/>
        </w:numPr>
        <w:spacing w:beforeLines="50" w:before="180" w:line="400" w:lineRule="exact"/>
        <w:ind w:leftChars="0" w:hanging="622"/>
        <w:jc w:val="both"/>
        <w:rPr>
          <w:rFonts w:ascii="Times New Roman" w:eastAsia="標楷體" w:hAnsi="Times New Roman" w:cs="Times New Roman"/>
          <w:b/>
          <w:bCs/>
          <w:strike/>
          <w:color w:val="000000" w:themeColor="text1"/>
          <w:sz w:val="28"/>
          <w:szCs w:val="28"/>
        </w:rPr>
      </w:pPr>
      <w:r w:rsidRPr="004A5AE3">
        <w:rPr>
          <w:rFonts w:ascii="Times New Roman" w:eastAsia="標楷體" w:hAnsi="Times New Roman" w:cs="Times New Roman"/>
          <w:b/>
          <w:bCs/>
          <w:color w:val="000000" w:themeColor="text1"/>
          <w:sz w:val="28"/>
          <w:szCs w:val="28"/>
        </w:rPr>
        <w:t>本甄試學科考試不得使用計算器。</w:t>
      </w:r>
    </w:p>
    <w:p w14:paraId="58C089B0" w14:textId="09EEEAEF" w:rsidR="00BF4FDC"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本甄試術科考試除本會提供之鋼琴、豎琴、低音提琴、定音鼓、小鼓、</w:t>
      </w:r>
      <w:r w:rsidRPr="004A5AE3">
        <w:rPr>
          <w:rFonts w:ascii="Times New Roman" w:eastAsia="標楷體" w:hAnsi="Times New Roman" w:cs="Times New Roman"/>
          <w:b/>
          <w:bCs/>
          <w:color w:val="000000" w:themeColor="text1"/>
          <w:sz w:val="28"/>
          <w:szCs w:val="28"/>
        </w:rPr>
        <w:t>61</w:t>
      </w:r>
      <w:r w:rsidRPr="004A5AE3">
        <w:rPr>
          <w:rFonts w:ascii="Times New Roman" w:eastAsia="標楷體" w:hAnsi="Times New Roman" w:cs="Times New Roman"/>
          <w:b/>
          <w:bCs/>
          <w:color w:val="000000" w:themeColor="text1"/>
          <w:sz w:val="28"/>
          <w:szCs w:val="28"/>
        </w:rPr>
        <w:t>鍵馬林巴木琴外，其餘畫具、樂器、伴奏一人</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如有需求者</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均須自備。</w:t>
      </w:r>
    </w:p>
    <w:p w14:paraId="6E8DF05A" w14:textId="1BDA9A0B" w:rsidR="003D1965"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考生如有特殊需求（如試場需求、試題需求、答案卷需求、試場提供服務或輔具、自備輔具等），請提供</w:t>
      </w:r>
      <w:r w:rsidR="005B46B6"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特殊教育推行委員會會議紀錄</w:t>
      </w:r>
      <w:r w:rsidR="005B46B6" w:rsidRPr="004A5AE3">
        <w:rPr>
          <w:rFonts w:ascii="Times New Roman" w:eastAsia="標楷體" w:hAnsi="Times New Roman" w:cs="Times New Roman" w:hint="eastAsia"/>
          <w:b/>
          <w:bCs/>
          <w:color w:val="000000" w:themeColor="text1"/>
          <w:sz w:val="28"/>
          <w:szCs w:val="28"/>
        </w:rPr>
        <w:t>」</w:t>
      </w:r>
      <w:r w:rsidR="00CF63F5" w:rsidRPr="004A5AE3">
        <w:rPr>
          <w:rFonts w:ascii="Times New Roman" w:eastAsia="標楷體" w:hAnsi="Times New Roman" w:cs="Times New Roman" w:hint="eastAsia"/>
          <w:b/>
          <w:color w:val="000000" w:themeColor="text1"/>
          <w:sz w:val="28"/>
        </w:rPr>
        <w:t>或</w:t>
      </w:r>
      <w:r w:rsidR="005B46B6" w:rsidRPr="004A5AE3">
        <w:rPr>
          <w:rFonts w:ascii="Times New Roman" w:eastAsia="標楷體" w:hAnsi="Times New Roman" w:cs="Times New Roman" w:hint="eastAsia"/>
          <w:b/>
          <w:color w:val="000000" w:themeColor="text1"/>
          <w:sz w:val="28"/>
        </w:rPr>
        <w:t>「</w:t>
      </w:r>
      <w:r w:rsidR="00CF63F5" w:rsidRPr="004A5AE3">
        <w:rPr>
          <w:rFonts w:ascii="Times New Roman" w:eastAsia="標楷體" w:hAnsi="Times New Roman" w:cs="Times New Roman" w:hint="eastAsia"/>
          <w:b/>
          <w:color w:val="000000" w:themeColor="text1"/>
          <w:sz w:val="28"/>
        </w:rPr>
        <w:t>個別化教育計畫會議紀錄</w:t>
      </w:r>
      <w:r w:rsidR="005B46B6" w:rsidRPr="004A5AE3">
        <w:rPr>
          <w:rFonts w:ascii="Times New Roman" w:eastAsia="標楷體" w:hAnsi="Times New Roman" w:cs="Times New Roman" w:hint="eastAsia"/>
          <w:b/>
          <w:color w:val="000000" w:themeColor="text1"/>
          <w:sz w:val="28"/>
        </w:rPr>
        <w:t>」</w:t>
      </w:r>
      <w:r w:rsidR="009D39F6"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含</w:t>
      </w:r>
      <w:r w:rsidR="009D39F6" w:rsidRPr="004A5AE3">
        <w:rPr>
          <w:rFonts w:ascii="Times New Roman" w:eastAsia="標楷體" w:hAnsi="Times New Roman" w:cs="Times New Roman" w:hint="eastAsia"/>
          <w:b/>
          <w:bCs/>
          <w:color w:val="000000" w:themeColor="text1"/>
          <w:sz w:val="28"/>
          <w:szCs w:val="28"/>
        </w:rPr>
        <w:t>上述會議</w:t>
      </w:r>
      <w:r w:rsidRPr="004A5AE3">
        <w:rPr>
          <w:rFonts w:ascii="Times New Roman" w:eastAsia="標楷體" w:hAnsi="Times New Roman" w:cs="Times New Roman"/>
          <w:b/>
          <w:bCs/>
          <w:color w:val="000000" w:themeColor="text1"/>
          <w:sz w:val="28"/>
          <w:szCs w:val="28"/>
        </w:rPr>
        <w:t>紀錄附件</w:t>
      </w:r>
      <w:r w:rsidR="009D39F6"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及高二下</w:t>
      </w:r>
      <w:r w:rsidR="000A2CDA" w:rsidRPr="004A5AE3">
        <w:rPr>
          <w:rFonts w:ascii="Times New Roman" w:eastAsia="標楷體" w:hAnsi="Times New Roman" w:cs="Times New Roman" w:hint="eastAsia"/>
          <w:b/>
          <w:bCs/>
          <w:color w:val="000000" w:themeColor="text1"/>
          <w:sz w:val="28"/>
          <w:szCs w:val="28"/>
        </w:rPr>
        <w:t>學期</w:t>
      </w:r>
      <w:r w:rsidRPr="004A5AE3">
        <w:rPr>
          <w:rFonts w:ascii="Times New Roman" w:eastAsia="標楷體" w:hAnsi="Times New Roman" w:cs="Times New Roman"/>
          <w:b/>
          <w:bCs/>
          <w:color w:val="000000" w:themeColor="text1"/>
          <w:sz w:val="28"/>
          <w:szCs w:val="28"/>
        </w:rPr>
        <w:t>或高三上</w:t>
      </w:r>
      <w:r w:rsidR="000A2CDA" w:rsidRPr="004A5AE3">
        <w:rPr>
          <w:rFonts w:ascii="Times New Roman" w:eastAsia="標楷體" w:hAnsi="Times New Roman" w:cs="Times New Roman" w:hint="eastAsia"/>
          <w:b/>
          <w:bCs/>
          <w:color w:val="000000" w:themeColor="text1"/>
          <w:sz w:val="28"/>
          <w:szCs w:val="28"/>
        </w:rPr>
        <w:t>學期</w:t>
      </w:r>
      <w:r w:rsidRPr="004A5AE3">
        <w:rPr>
          <w:rFonts w:ascii="Times New Roman" w:eastAsia="標楷體" w:hAnsi="Times New Roman" w:cs="Times New Roman"/>
          <w:b/>
          <w:bCs/>
          <w:color w:val="000000" w:themeColor="text1"/>
          <w:sz w:val="28"/>
          <w:szCs w:val="28"/>
        </w:rPr>
        <w:t>最新之</w:t>
      </w:r>
      <w:r w:rsidR="009D39F6" w:rsidRPr="004A5AE3">
        <w:rPr>
          <w:rFonts w:ascii="Times New Roman" w:eastAsia="標楷體" w:hAnsi="Times New Roman" w:cs="Times New Roman" w:hint="eastAsia"/>
          <w:b/>
          <w:color w:val="000000" w:themeColor="text1"/>
          <w:sz w:val="28"/>
        </w:rPr>
        <w:t>「</w:t>
      </w:r>
      <w:r w:rsidRPr="004A5AE3">
        <w:rPr>
          <w:rFonts w:ascii="Times New Roman" w:eastAsia="標楷體" w:hAnsi="Times New Roman" w:cs="Times New Roman"/>
          <w:b/>
          <w:bCs/>
          <w:color w:val="000000" w:themeColor="text1"/>
          <w:sz w:val="28"/>
          <w:szCs w:val="28"/>
        </w:rPr>
        <w:t>個別化教育計畫書</w:t>
      </w:r>
      <w:r w:rsidR="009D39F6" w:rsidRPr="004A5AE3">
        <w:rPr>
          <w:rFonts w:ascii="Times New Roman" w:eastAsia="標楷體" w:hAnsi="Times New Roman" w:cs="Times New Roman" w:hint="eastAsia"/>
          <w:b/>
          <w:color w:val="000000" w:themeColor="text1"/>
          <w:sz w:val="28"/>
        </w:rPr>
        <w:t>」</w:t>
      </w:r>
      <w:r w:rsidR="007658AE" w:rsidRPr="004A5AE3">
        <w:rPr>
          <w:rFonts w:ascii="Times New Roman" w:eastAsia="標楷體" w:hAnsi="Times New Roman" w:cs="Times New Roman" w:hint="eastAsia"/>
          <w:b/>
          <w:bCs/>
          <w:color w:val="000000" w:themeColor="text1"/>
          <w:sz w:val="28"/>
          <w:szCs w:val="28"/>
        </w:rPr>
        <w:t>，</w:t>
      </w:r>
      <w:r w:rsidR="007658AE" w:rsidRPr="004A5AE3">
        <w:rPr>
          <w:rFonts w:ascii="Times New Roman" w:eastAsia="標楷體" w:hAnsi="Times New Roman" w:cs="Times New Roman"/>
          <w:b/>
          <w:bCs/>
          <w:color w:val="000000" w:themeColor="text1"/>
          <w:sz w:val="28"/>
          <w:szCs w:val="28"/>
        </w:rPr>
        <w:t>以作為審查考生應考服務事項之重要參考。</w:t>
      </w:r>
    </w:p>
    <w:p w14:paraId="21BC0E1C" w14:textId="53AE7F6C" w:rsidR="007658AE" w:rsidRPr="004A5AE3" w:rsidRDefault="003E0E0A" w:rsidP="004A5AE3">
      <w:pPr>
        <w:pStyle w:val="ac"/>
        <w:spacing w:line="400" w:lineRule="exact"/>
        <w:ind w:leftChars="0" w:left="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若無者請提供本甄試專用之「特殊需求</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輔具</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申請說明表」正本</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附錄十一</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及「特殊需求</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輔具</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申請</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診斷證明書」正本</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附錄十二</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；或得持報考大學入學考試中心</w:t>
      </w:r>
      <w:r w:rsidR="00C84E27" w:rsidRPr="004A5AE3">
        <w:rPr>
          <w:rFonts w:ascii="Times New Roman" w:eastAsia="標楷體" w:hAnsi="Times New Roman" w:cs="Times New Roman" w:hint="eastAsia"/>
          <w:b/>
          <w:bCs/>
          <w:color w:val="000000" w:themeColor="text1"/>
          <w:sz w:val="28"/>
          <w:szCs w:val="28"/>
        </w:rPr>
        <w:t>114</w:t>
      </w:r>
      <w:r w:rsidRPr="004A5AE3">
        <w:rPr>
          <w:rFonts w:ascii="Times New Roman" w:eastAsia="標楷體" w:hAnsi="Times New Roman" w:cs="Times New Roman"/>
          <w:b/>
          <w:bCs/>
          <w:color w:val="000000" w:themeColor="text1"/>
          <w:sz w:val="28"/>
          <w:szCs w:val="28"/>
        </w:rPr>
        <w:t>學年度高中英語聽力測驗或學科能力測驗之「</w:t>
      </w:r>
      <w:r w:rsidR="00C84E27" w:rsidRPr="004A5AE3">
        <w:rPr>
          <w:rFonts w:ascii="Times New Roman" w:eastAsia="標楷體" w:hAnsi="Times New Roman" w:cs="Times New Roman" w:hint="eastAsia"/>
          <w:b/>
          <w:bCs/>
          <w:color w:val="000000" w:themeColor="text1"/>
          <w:sz w:val="28"/>
          <w:szCs w:val="28"/>
        </w:rPr>
        <w:t>114</w:t>
      </w:r>
      <w:r w:rsidRPr="004A5AE3">
        <w:rPr>
          <w:rFonts w:ascii="Times New Roman" w:eastAsia="標楷體" w:hAnsi="Times New Roman" w:cs="Times New Roman"/>
          <w:b/>
          <w:bCs/>
          <w:color w:val="000000" w:themeColor="text1"/>
          <w:sz w:val="28"/>
          <w:szCs w:val="28"/>
        </w:rPr>
        <w:t>學年度身心障礙</w:t>
      </w:r>
      <w:r w:rsidR="00A17526" w:rsidRPr="004A5AE3">
        <w:rPr>
          <w:rFonts w:ascii="Times New Roman" w:eastAsia="標楷體" w:hAnsi="Times New Roman" w:cs="Times New Roman"/>
          <w:b/>
          <w:bCs/>
          <w:color w:val="000000" w:themeColor="text1"/>
          <w:sz w:val="28"/>
          <w:szCs w:val="28"/>
        </w:rPr>
        <w:t>及重大傷病</w:t>
      </w:r>
      <w:r w:rsidRPr="004A5AE3">
        <w:rPr>
          <w:rFonts w:ascii="Times New Roman" w:eastAsia="標楷體" w:hAnsi="Times New Roman" w:cs="Times New Roman"/>
          <w:b/>
          <w:bCs/>
          <w:color w:val="000000" w:themeColor="text1"/>
          <w:sz w:val="28"/>
          <w:szCs w:val="28"/>
        </w:rPr>
        <w:t>考生應考服務</w:t>
      </w:r>
      <w:r w:rsidR="001223E6" w:rsidRPr="004A5AE3">
        <w:rPr>
          <w:rFonts w:ascii="Times New Roman" w:eastAsia="標楷體" w:hAnsi="Times New Roman" w:cs="Times New Roman"/>
          <w:b/>
          <w:bCs/>
          <w:color w:val="000000" w:themeColor="text1"/>
          <w:sz w:val="28"/>
          <w:szCs w:val="28"/>
        </w:rPr>
        <w:t>特殊項目</w:t>
      </w:r>
      <w:r w:rsidRPr="004A5AE3">
        <w:rPr>
          <w:rFonts w:ascii="Times New Roman" w:eastAsia="標楷體" w:hAnsi="Times New Roman" w:cs="Times New Roman"/>
          <w:b/>
          <w:bCs/>
          <w:color w:val="000000" w:themeColor="text1"/>
          <w:sz w:val="28"/>
          <w:szCs w:val="28"/>
        </w:rPr>
        <w:t>申請表件」影本</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含應考服務需求表、在校學習紀錄表及診斷證明書</w:t>
      </w:r>
      <w:r w:rsidRPr="004A5AE3">
        <w:rPr>
          <w:rFonts w:ascii="Times New Roman" w:eastAsia="標楷體" w:hAnsi="Times New Roman" w:cs="Times New Roman"/>
          <w:b/>
          <w:bCs/>
          <w:color w:val="000000" w:themeColor="text1"/>
          <w:sz w:val="28"/>
          <w:szCs w:val="28"/>
        </w:rPr>
        <w:t>)</w:t>
      </w:r>
      <w:r w:rsidR="003D1965"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或技專校院入學測驗中心</w:t>
      </w:r>
      <w:r w:rsidR="00C84E27" w:rsidRPr="004A5AE3">
        <w:rPr>
          <w:rFonts w:ascii="Times New Roman" w:eastAsia="標楷體" w:hAnsi="Times New Roman" w:cs="Times New Roman" w:hint="eastAsia"/>
          <w:b/>
          <w:bCs/>
          <w:color w:val="000000" w:themeColor="text1"/>
          <w:sz w:val="28"/>
          <w:szCs w:val="28"/>
        </w:rPr>
        <w:t>114</w:t>
      </w:r>
      <w:r w:rsidRPr="004A5AE3">
        <w:rPr>
          <w:rFonts w:ascii="Times New Roman" w:eastAsia="標楷體" w:hAnsi="Times New Roman" w:cs="Times New Roman"/>
          <w:b/>
          <w:bCs/>
          <w:color w:val="000000" w:themeColor="text1"/>
          <w:sz w:val="28"/>
          <w:szCs w:val="28"/>
        </w:rPr>
        <w:t>學年度四技二專統一入學測驗之「</w:t>
      </w:r>
      <w:r w:rsidR="00C84E27" w:rsidRPr="004A5AE3">
        <w:rPr>
          <w:rFonts w:ascii="Times New Roman" w:eastAsia="標楷體" w:hAnsi="Times New Roman" w:cs="Times New Roman" w:hint="eastAsia"/>
          <w:b/>
          <w:bCs/>
          <w:color w:val="000000" w:themeColor="text1"/>
          <w:sz w:val="28"/>
          <w:szCs w:val="28"/>
        </w:rPr>
        <w:t>114</w:t>
      </w:r>
      <w:r w:rsidRPr="004A5AE3">
        <w:rPr>
          <w:rFonts w:ascii="Times New Roman" w:eastAsia="標楷體" w:hAnsi="Times New Roman" w:cs="Times New Roman"/>
          <w:b/>
          <w:bCs/>
          <w:color w:val="000000" w:themeColor="text1"/>
          <w:sz w:val="28"/>
          <w:szCs w:val="28"/>
        </w:rPr>
        <w:t>學年度身心障礙及重大傷病考生應考服務申請表件」影本</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含</w:t>
      </w:r>
      <w:r w:rsidR="009F02AC" w:rsidRPr="004A5AE3">
        <w:rPr>
          <w:rFonts w:ascii="Times New Roman" w:eastAsia="標楷體" w:hAnsi="Times New Roman" w:cs="Times New Roman"/>
          <w:b/>
          <w:bCs/>
          <w:color w:val="000000" w:themeColor="text1"/>
          <w:sz w:val="28"/>
          <w:szCs w:val="28"/>
        </w:rPr>
        <w:t>應考服務需求表、</w:t>
      </w:r>
      <w:r w:rsidRPr="004A5AE3">
        <w:rPr>
          <w:rFonts w:ascii="Times New Roman" w:eastAsia="標楷體" w:hAnsi="Times New Roman" w:cs="Times New Roman"/>
          <w:b/>
          <w:bCs/>
          <w:color w:val="000000" w:themeColor="text1"/>
          <w:sz w:val="28"/>
          <w:szCs w:val="28"/>
        </w:rPr>
        <w:t>在校學習輔導紀錄表</w:t>
      </w:r>
      <w:r w:rsidR="009F02AC"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診斷證明書</w:t>
      </w:r>
      <w:r w:rsidR="009F02AC" w:rsidRPr="004A5AE3">
        <w:rPr>
          <w:rFonts w:ascii="Times New Roman" w:eastAsia="標楷體" w:hAnsi="Times New Roman" w:cs="Times New Roman" w:hint="eastAsia"/>
          <w:b/>
          <w:bCs/>
          <w:color w:val="000000" w:themeColor="text1"/>
          <w:sz w:val="28"/>
          <w:szCs w:val="28"/>
        </w:rPr>
        <w:t>和相關證明文件</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替代</w:t>
      </w:r>
      <w:r w:rsidR="007658AE" w:rsidRPr="004A5AE3">
        <w:rPr>
          <w:rFonts w:ascii="Times New Roman" w:eastAsia="標楷體" w:hAnsi="Times New Roman" w:cs="Times New Roman" w:hint="eastAsia"/>
          <w:b/>
          <w:bCs/>
          <w:color w:val="000000" w:themeColor="text1"/>
          <w:sz w:val="28"/>
          <w:szCs w:val="28"/>
        </w:rPr>
        <w:t>。</w:t>
      </w:r>
    </w:p>
    <w:p w14:paraId="6D6F17A6" w14:textId="4BF9C6A6" w:rsidR="003E0E0A" w:rsidRPr="004A5AE3" w:rsidRDefault="003E0E0A" w:rsidP="004A5AE3">
      <w:pPr>
        <w:pStyle w:val="ac"/>
        <w:spacing w:line="400" w:lineRule="exact"/>
        <w:ind w:leftChars="0" w:left="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有自備輔具者</w:t>
      </w:r>
      <w:r w:rsidR="009D39F6"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如助聽器、人工電子耳、輪椅、拐杖等）請務必註明，以利試務作業。</w:t>
      </w:r>
    </w:p>
    <w:p w14:paraId="762EB370" w14:textId="632F01A9" w:rsidR="007D7219" w:rsidRPr="004A5AE3" w:rsidRDefault="003E0E0A" w:rsidP="004A5AE3">
      <w:pPr>
        <w:pStyle w:val="ac"/>
        <w:numPr>
          <w:ilvl w:val="0"/>
          <w:numId w:val="16"/>
        </w:numPr>
        <w:spacing w:beforeLines="20" w:before="72" w:line="400" w:lineRule="exact"/>
        <w:ind w:leftChars="0" w:left="624" w:hanging="624"/>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以下情形者，可免繳特殊教育推行委員會會議紀錄</w:t>
      </w:r>
      <w:r w:rsidR="005B46B6" w:rsidRPr="004A5AE3">
        <w:rPr>
          <w:rFonts w:ascii="Times New Roman" w:eastAsia="標楷體" w:hAnsi="Times New Roman" w:cs="Times New Roman" w:hint="eastAsia"/>
          <w:b/>
          <w:bCs/>
          <w:color w:val="000000" w:themeColor="text1"/>
          <w:sz w:val="28"/>
          <w:szCs w:val="28"/>
        </w:rPr>
        <w:t>(</w:t>
      </w:r>
      <w:r w:rsidR="005B46B6" w:rsidRPr="004A5AE3">
        <w:rPr>
          <w:rFonts w:ascii="Times New Roman" w:eastAsia="標楷體" w:hAnsi="Times New Roman" w:cs="Times New Roman" w:hint="eastAsia"/>
          <w:b/>
          <w:bCs/>
          <w:color w:val="000000" w:themeColor="text1"/>
          <w:sz w:val="28"/>
          <w:szCs w:val="28"/>
        </w:rPr>
        <w:t>或</w:t>
      </w:r>
      <w:r w:rsidR="005B46B6" w:rsidRPr="004A5AE3">
        <w:rPr>
          <w:rFonts w:ascii="Times New Roman" w:eastAsia="標楷體" w:hAnsi="Times New Roman" w:cs="Times New Roman" w:hint="eastAsia"/>
          <w:b/>
          <w:color w:val="000000" w:themeColor="text1"/>
          <w:sz w:val="28"/>
        </w:rPr>
        <w:t>個別化教育計畫會議紀錄</w:t>
      </w:r>
      <w:r w:rsidR="005B46B6" w:rsidRPr="004A5AE3">
        <w:rPr>
          <w:rFonts w:ascii="Times New Roman" w:eastAsia="標楷體" w:hAnsi="Times New Roman" w:cs="Times New Roman" w:hint="eastAsia"/>
          <w:b/>
          <w:bCs/>
          <w:color w:val="000000" w:themeColor="text1"/>
          <w:sz w:val="28"/>
          <w:szCs w:val="28"/>
        </w:rPr>
        <w:t>)</w:t>
      </w:r>
      <w:r w:rsidRPr="004A5AE3">
        <w:rPr>
          <w:rFonts w:ascii="Times New Roman" w:eastAsia="標楷體" w:hAnsi="Times New Roman" w:cs="Times New Roman"/>
          <w:b/>
          <w:bCs/>
          <w:color w:val="000000" w:themeColor="text1"/>
          <w:sz w:val="28"/>
          <w:szCs w:val="28"/>
        </w:rPr>
        <w:t>或特殊需求</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輔具</w:t>
      </w:r>
      <w:r w:rsidRPr="004A5AE3">
        <w:rPr>
          <w:rFonts w:ascii="Times New Roman" w:eastAsia="標楷體" w:hAnsi="Times New Roman" w:cs="Times New Roman"/>
          <w:b/>
          <w:bCs/>
          <w:color w:val="000000" w:themeColor="text1"/>
          <w:sz w:val="28"/>
          <w:szCs w:val="28"/>
        </w:rPr>
        <w:t>)</w:t>
      </w:r>
      <w:r w:rsidRPr="004A5AE3">
        <w:rPr>
          <w:rFonts w:ascii="Times New Roman" w:eastAsia="標楷體" w:hAnsi="Times New Roman" w:cs="Times New Roman"/>
          <w:b/>
          <w:bCs/>
          <w:color w:val="000000" w:themeColor="text1"/>
          <w:sz w:val="28"/>
          <w:szCs w:val="28"/>
        </w:rPr>
        <w:t>申請說明表及診斷證明書，僅須提供身心障礙證明或鑑輔會證明佐證即可：</w:t>
      </w:r>
    </w:p>
    <w:p w14:paraId="30DDD5F9" w14:textId="446D79B2" w:rsidR="003E0E0A" w:rsidRPr="004A5AE3" w:rsidRDefault="003E0E0A" w:rsidP="004A5AE3">
      <w:pPr>
        <w:pStyle w:val="ac"/>
        <w:spacing w:line="400" w:lineRule="exact"/>
        <w:ind w:leftChars="0" w:left="624"/>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b/>
          <w:bCs/>
          <w:color w:val="000000" w:themeColor="text1"/>
          <w:sz w:val="28"/>
          <w:szCs w:val="28"/>
        </w:rPr>
        <w:t>視覺障礙考生僅提出「</w:t>
      </w:r>
      <w:r w:rsidR="00365F2C" w:rsidRPr="004A5AE3">
        <w:rPr>
          <w:rFonts w:ascii="Times New Roman" w:eastAsia="標楷體" w:hAnsi="Times New Roman" w:hint="eastAsia"/>
          <w:b/>
          <w:bCs/>
          <w:color w:val="000000" w:themeColor="text1"/>
          <w:sz w:val="28"/>
          <w:szCs w:val="28"/>
        </w:rPr>
        <w:t>本甄試提供之特殊試題需求</w:t>
      </w:r>
      <w:r w:rsidR="00365F2C" w:rsidRPr="004A5AE3">
        <w:rPr>
          <w:rFonts w:ascii="Times New Roman" w:eastAsia="標楷體" w:hAnsi="Times New Roman" w:hint="eastAsia"/>
          <w:b/>
          <w:bCs/>
          <w:color w:val="000000" w:themeColor="text1"/>
          <w:sz w:val="28"/>
          <w:szCs w:val="28"/>
        </w:rPr>
        <w:t>(</w:t>
      </w:r>
      <w:r w:rsidR="00365F2C" w:rsidRPr="004A5AE3">
        <w:rPr>
          <w:rFonts w:ascii="Times New Roman" w:eastAsia="標楷體" w:hAnsi="Times New Roman" w:hint="eastAsia"/>
          <w:b/>
          <w:bCs/>
          <w:color w:val="000000" w:themeColor="text1"/>
          <w:sz w:val="28"/>
          <w:szCs w:val="28"/>
        </w:rPr>
        <w:t>詳附錄九</w:t>
      </w:r>
      <w:r w:rsidR="00365F2C" w:rsidRPr="004A5AE3">
        <w:rPr>
          <w:rFonts w:ascii="Times New Roman" w:eastAsia="標楷體" w:hAnsi="Times New Roman" w:hint="eastAsia"/>
          <w:b/>
          <w:bCs/>
          <w:color w:val="000000" w:themeColor="text1"/>
          <w:sz w:val="28"/>
          <w:szCs w:val="28"/>
        </w:rPr>
        <w:t>)</w:t>
      </w:r>
      <w:r w:rsidRPr="004A5AE3">
        <w:rPr>
          <w:rFonts w:ascii="Times New Roman" w:eastAsia="標楷體" w:hAnsi="Times New Roman"/>
          <w:b/>
          <w:bCs/>
          <w:color w:val="000000" w:themeColor="text1"/>
          <w:sz w:val="28"/>
          <w:szCs w:val="28"/>
        </w:rPr>
        <w:t>」</w:t>
      </w:r>
      <w:r w:rsidR="00A17526" w:rsidRPr="004A5AE3">
        <w:rPr>
          <w:rFonts w:ascii="Times New Roman" w:eastAsia="標楷體" w:hAnsi="Times New Roman"/>
          <w:b/>
          <w:bCs/>
          <w:color w:val="000000" w:themeColor="text1"/>
          <w:sz w:val="28"/>
          <w:szCs w:val="28"/>
        </w:rPr>
        <w:t>、「紙本放大</w:t>
      </w:r>
      <w:r w:rsidR="00A17526" w:rsidRPr="004A5AE3">
        <w:rPr>
          <w:rFonts w:ascii="Times New Roman" w:eastAsia="標楷體" w:hAnsi="Times New Roman"/>
          <w:b/>
          <w:bCs/>
          <w:color w:val="000000" w:themeColor="text1"/>
          <w:sz w:val="28"/>
          <w:szCs w:val="28"/>
        </w:rPr>
        <w:t>/</w:t>
      </w:r>
      <w:r w:rsidR="00A17526" w:rsidRPr="004A5AE3">
        <w:rPr>
          <w:rFonts w:ascii="Times New Roman" w:eastAsia="標楷體" w:hAnsi="Times New Roman"/>
          <w:b/>
          <w:bCs/>
          <w:color w:val="000000" w:themeColor="text1"/>
          <w:sz w:val="28"/>
          <w:szCs w:val="28"/>
        </w:rPr>
        <w:t>縮小答案卷</w:t>
      </w:r>
      <w:r w:rsidR="00A17526" w:rsidRPr="004A5AE3">
        <w:rPr>
          <w:rFonts w:ascii="Times New Roman" w:eastAsia="標楷體" w:hAnsi="Times New Roman"/>
          <w:b/>
          <w:bCs/>
          <w:color w:val="000000" w:themeColor="text1"/>
          <w:sz w:val="28"/>
          <w:szCs w:val="28"/>
        </w:rPr>
        <w:t>(A3/A4)</w:t>
      </w:r>
      <w:r w:rsidR="00A17526" w:rsidRPr="004A5AE3">
        <w:rPr>
          <w:rFonts w:ascii="Times New Roman" w:eastAsia="標楷體" w:hAnsi="Times New Roman"/>
          <w:b/>
          <w:bCs/>
          <w:color w:val="000000" w:themeColor="text1"/>
          <w:sz w:val="28"/>
          <w:szCs w:val="28"/>
        </w:rPr>
        <w:t>」</w:t>
      </w:r>
      <w:r w:rsidR="00365F2C" w:rsidRPr="004A5AE3">
        <w:rPr>
          <w:rFonts w:ascii="Times New Roman" w:eastAsia="標楷體" w:hAnsi="Times New Roman" w:hint="eastAsia"/>
          <w:b/>
          <w:bCs/>
          <w:color w:val="000000" w:themeColor="text1"/>
          <w:sz w:val="28"/>
          <w:szCs w:val="28"/>
        </w:rPr>
        <w:t>、「電腦答題</w:t>
      </w:r>
      <w:r w:rsidR="00365F2C" w:rsidRPr="004A5AE3">
        <w:rPr>
          <w:rFonts w:ascii="Times New Roman" w:eastAsia="標楷體" w:hAnsi="Times New Roman" w:hint="eastAsia"/>
          <w:b/>
          <w:bCs/>
          <w:color w:val="000000" w:themeColor="text1"/>
          <w:sz w:val="28"/>
          <w:szCs w:val="28"/>
        </w:rPr>
        <w:t>(USB</w:t>
      </w:r>
      <w:r w:rsidR="00365F2C" w:rsidRPr="004A5AE3">
        <w:rPr>
          <w:rFonts w:ascii="Times New Roman" w:eastAsia="標楷體" w:hAnsi="Times New Roman" w:hint="eastAsia"/>
          <w:b/>
          <w:bCs/>
          <w:color w:val="000000" w:themeColor="text1"/>
          <w:sz w:val="28"/>
          <w:szCs w:val="28"/>
        </w:rPr>
        <w:t>隨身碟</w:t>
      </w:r>
      <w:r w:rsidR="00365F2C" w:rsidRPr="004A5AE3">
        <w:rPr>
          <w:rFonts w:ascii="Times New Roman" w:eastAsia="標楷體" w:hAnsi="Times New Roman" w:hint="eastAsia"/>
          <w:b/>
          <w:bCs/>
          <w:color w:val="000000" w:themeColor="text1"/>
          <w:sz w:val="28"/>
          <w:szCs w:val="28"/>
        </w:rPr>
        <w:t>)</w:t>
      </w:r>
      <w:r w:rsidR="00365F2C" w:rsidRPr="004A5AE3">
        <w:rPr>
          <w:rFonts w:ascii="Times New Roman" w:eastAsia="標楷體" w:hAnsi="Times New Roman" w:hint="eastAsia"/>
          <w:b/>
          <w:bCs/>
          <w:color w:val="000000" w:themeColor="text1"/>
          <w:sz w:val="28"/>
          <w:szCs w:val="28"/>
        </w:rPr>
        <w:t>」、「點字機答題」</w:t>
      </w:r>
      <w:r w:rsidRPr="004A5AE3">
        <w:rPr>
          <w:rFonts w:ascii="Times New Roman" w:eastAsia="標楷體" w:hAnsi="Times New Roman"/>
          <w:b/>
          <w:bCs/>
          <w:color w:val="000000" w:themeColor="text1"/>
          <w:sz w:val="28"/>
          <w:szCs w:val="28"/>
        </w:rPr>
        <w:t>、「自備放大鏡」、「自備掌上型擴視機」；聽覺障礙考生僅提出「自備助聽器或人工電子耳」、「手語翻譯」；</w:t>
      </w:r>
      <w:r w:rsidR="00FB3EE8" w:rsidRPr="004A5AE3">
        <w:rPr>
          <w:rFonts w:ascii="Times New Roman" w:eastAsia="標楷體" w:hAnsi="Times New Roman" w:hint="eastAsia"/>
          <w:b/>
          <w:bCs/>
          <w:color w:val="000000" w:themeColor="text1"/>
          <w:sz w:val="28"/>
          <w:szCs w:val="28"/>
        </w:rPr>
        <w:t>腦性麻痺、</w:t>
      </w:r>
      <w:r w:rsidRPr="004A5AE3">
        <w:rPr>
          <w:rFonts w:ascii="Times New Roman" w:eastAsia="標楷體" w:hAnsi="Times New Roman"/>
          <w:b/>
          <w:bCs/>
          <w:color w:val="000000" w:themeColor="text1"/>
          <w:sz w:val="28"/>
          <w:szCs w:val="28"/>
        </w:rPr>
        <w:t>下肢障礙、身體病弱考生僅提出「自備輪椅</w:t>
      </w:r>
      <w:r w:rsidR="00913201" w:rsidRPr="004A5AE3">
        <w:rPr>
          <w:rFonts w:ascii="Times New Roman" w:eastAsia="標楷體" w:hAnsi="Times New Roman"/>
          <w:b/>
          <w:bCs/>
          <w:color w:val="000000" w:themeColor="text1"/>
          <w:sz w:val="28"/>
          <w:szCs w:val="28"/>
        </w:rPr>
        <w:t>(</w:t>
      </w:r>
      <w:r w:rsidR="00913201" w:rsidRPr="004A5AE3">
        <w:rPr>
          <w:rFonts w:ascii="Times New Roman" w:eastAsia="標楷體" w:hAnsi="Times New Roman"/>
          <w:b/>
          <w:bCs/>
          <w:color w:val="000000" w:themeColor="text1"/>
          <w:sz w:val="28"/>
          <w:szCs w:val="28"/>
        </w:rPr>
        <w:t>或自備輪椅並申請特殊桌子或大桌面</w:t>
      </w:r>
      <w:r w:rsidR="00913201" w:rsidRPr="004A5AE3">
        <w:rPr>
          <w:rFonts w:ascii="Times New Roman" w:eastAsia="標楷體" w:hAnsi="Times New Roman"/>
          <w:b/>
          <w:bCs/>
          <w:color w:val="000000" w:themeColor="text1"/>
          <w:sz w:val="28"/>
          <w:szCs w:val="28"/>
        </w:rPr>
        <w:t>)</w:t>
      </w:r>
      <w:r w:rsidRPr="004A5AE3">
        <w:rPr>
          <w:rFonts w:ascii="Times New Roman" w:eastAsia="標楷體" w:hAnsi="Times New Roman"/>
          <w:b/>
          <w:bCs/>
          <w:color w:val="000000" w:themeColor="text1"/>
          <w:sz w:val="28"/>
          <w:szCs w:val="28"/>
        </w:rPr>
        <w:t>、拐杖、助行器、低樓層或有電梯之試場」。</w:t>
      </w:r>
    </w:p>
    <w:p w14:paraId="4DB15C94" w14:textId="04C9874E" w:rsidR="003E0E0A"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u w:val="single"/>
        </w:rPr>
        <w:t>各招生系科如正向教育部申請更名或整併，在未核定前仍以原系科名稱呈現，俟教育部核定後，甄試委員會將於網路選填志願前於甄試委員會網站公告。</w:t>
      </w:r>
    </w:p>
    <w:p w14:paraId="28397BB3" w14:textId="099794BA" w:rsidR="003E0E0A" w:rsidRPr="004A5AE3" w:rsidRDefault="003E0E0A" w:rsidP="004A5AE3">
      <w:pPr>
        <w:pStyle w:val="ac"/>
        <w:numPr>
          <w:ilvl w:val="0"/>
          <w:numId w:val="35"/>
        </w:numPr>
        <w:spacing w:beforeLines="50" w:before="180" w:line="400" w:lineRule="exact"/>
        <w:ind w:leftChars="0" w:left="652" w:hanging="652"/>
        <w:jc w:val="both"/>
        <w:rPr>
          <w:rFonts w:ascii="Times New Roman" w:eastAsia="標楷體" w:hAnsi="Times New Roman" w:cs="Times New Roman"/>
          <w:b/>
          <w:bCs/>
          <w:color w:val="000000" w:themeColor="text1"/>
          <w:sz w:val="28"/>
          <w:szCs w:val="28"/>
        </w:rPr>
      </w:pPr>
      <w:r w:rsidRPr="004A5AE3">
        <w:rPr>
          <w:rFonts w:ascii="Times New Roman" w:eastAsia="標楷體" w:hAnsi="Times New Roman" w:cs="Times New Roman"/>
          <w:b/>
          <w:bCs/>
          <w:color w:val="000000" w:themeColor="text1"/>
          <w:sz w:val="28"/>
          <w:szCs w:val="28"/>
        </w:rPr>
        <w:t>各招生委員學校與招生系科名稱以教育部核定為準。</w:t>
      </w:r>
    </w:p>
    <w:p w14:paraId="331F1F48" w14:textId="2C54487A" w:rsidR="0026172E" w:rsidRPr="004A5AE3" w:rsidRDefault="00C511FC" w:rsidP="004A5AE3">
      <w:pPr>
        <w:pStyle w:val="ac"/>
        <w:numPr>
          <w:ilvl w:val="0"/>
          <w:numId w:val="35"/>
        </w:numPr>
        <w:spacing w:beforeLines="50" w:before="180" w:afterLines="100" w:after="360" w:line="400" w:lineRule="exact"/>
        <w:ind w:leftChars="0" w:left="964" w:hanging="964"/>
        <w:jc w:val="both"/>
        <w:rPr>
          <w:rFonts w:ascii="Times New Roman" w:eastAsia="標楷體" w:hAnsi="Times New Roman" w:cs="Times New Roman"/>
          <w:b/>
          <w:bCs/>
          <w:color w:val="000000" w:themeColor="text1"/>
          <w:sz w:val="28"/>
          <w:szCs w:val="28"/>
          <w:u w:val="single"/>
        </w:rPr>
      </w:pPr>
      <w:r w:rsidRPr="004A5AE3">
        <w:rPr>
          <w:rFonts w:ascii="Times New Roman" w:eastAsia="標楷體" w:hAnsi="Times New Roman" w:cs="Times New Roman" w:hint="eastAsia"/>
          <w:b/>
          <w:bCs/>
          <w:color w:val="000000" w:themeColor="text1"/>
          <w:sz w:val="28"/>
          <w:szCs w:val="28"/>
          <w:u w:val="single"/>
        </w:rPr>
        <w:lastRenderedPageBreak/>
        <w:t>考生志願選填前，倘經教育部公告為</w:t>
      </w:r>
      <w:bookmarkStart w:id="1" w:name="_Hlk146546600"/>
      <w:r w:rsidRPr="004A5AE3">
        <w:rPr>
          <w:rFonts w:ascii="Times New Roman" w:eastAsia="標楷體" w:hAnsi="Times New Roman" w:cs="Times New Roman" w:hint="eastAsia"/>
          <w:b/>
          <w:bCs/>
          <w:color w:val="000000" w:themeColor="text1"/>
          <w:sz w:val="28"/>
          <w:szCs w:val="28"/>
          <w:u w:val="single"/>
        </w:rPr>
        <w:t>專案輔導學校</w:t>
      </w:r>
      <w:r w:rsidR="009A2C33" w:rsidRPr="004A5AE3">
        <w:rPr>
          <w:rFonts w:ascii="Times New Roman" w:eastAsia="標楷體" w:hAnsi="Times New Roman" w:cs="Times New Roman" w:hint="eastAsia"/>
          <w:b/>
          <w:bCs/>
          <w:color w:val="000000" w:themeColor="text1"/>
          <w:sz w:val="28"/>
          <w:szCs w:val="28"/>
          <w:u w:val="single"/>
        </w:rPr>
        <w:t>或因故獲教育部核定停止招生者</w:t>
      </w:r>
      <w:bookmarkEnd w:id="1"/>
      <w:r w:rsidRPr="004A5AE3">
        <w:rPr>
          <w:rFonts w:ascii="Times New Roman" w:eastAsia="標楷體" w:hAnsi="Times New Roman" w:cs="Times New Roman" w:hint="eastAsia"/>
          <w:b/>
          <w:bCs/>
          <w:color w:val="000000" w:themeColor="text1"/>
          <w:sz w:val="28"/>
          <w:szCs w:val="28"/>
          <w:u w:val="single"/>
        </w:rPr>
        <w:t>，則該校全數招生名額不納入考生志願選填清單。</w:t>
      </w:r>
    </w:p>
    <w:tbl>
      <w:tblPr>
        <w:tblW w:w="0" w:type="auto"/>
        <w:tblInd w:w="1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91"/>
      </w:tblGrid>
      <w:tr w:rsidR="00BD4EE9" w:rsidRPr="004A5AE3" w14:paraId="72906B86" w14:textId="77777777" w:rsidTr="00D664EB">
        <w:trPr>
          <w:trHeight w:val="454"/>
        </w:trPr>
        <w:tc>
          <w:tcPr>
            <w:tcW w:w="10191" w:type="dxa"/>
            <w:tcBorders>
              <w:top w:val="single" w:sz="12" w:space="0" w:color="auto"/>
            </w:tcBorders>
            <w:shd w:val="clear" w:color="auto" w:fill="C0C0C0"/>
            <w:vAlign w:val="center"/>
          </w:tcPr>
          <w:p w14:paraId="22A36CC4" w14:textId="77777777" w:rsidR="003E0E0A" w:rsidRPr="004A5AE3" w:rsidRDefault="003E0E0A" w:rsidP="004A5AE3">
            <w:pPr>
              <w:spacing w:after="100" w:afterAutospacing="1" w:line="400" w:lineRule="exact"/>
              <w:jc w:val="center"/>
              <w:rPr>
                <w:rFonts w:ascii="Times New Roman" w:eastAsia="標楷體" w:hAnsi="Times New Roman"/>
                <w:b/>
                <w:color w:val="000000" w:themeColor="text1"/>
                <w:sz w:val="28"/>
                <w:szCs w:val="28"/>
              </w:rPr>
            </w:pPr>
            <w:r w:rsidRPr="004A5AE3">
              <w:rPr>
                <w:rFonts w:ascii="新細明體" w:hAnsi="新細明體" w:cs="新細明體" w:hint="eastAsia"/>
                <w:b/>
                <w:color w:val="000000" w:themeColor="text1"/>
                <w:sz w:val="28"/>
                <w:szCs w:val="28"/>
              </w:rPr>
              <w:t>◎</w:t>
            </w:r>
            <w:r w:rsidRPr="004A5AE3">
              <w:rPr>
                <w:rFonts w:ascii="Times New Roman" w:eastAsia="標楷體" w:hAnsi="Times New Roman"/>
                <w:b/>
                <w:color w:val="000000" w:themeColor="text1"/>
                <w:sz w:val="28"/>
                <w:szCs w:val="28"/>
              </w:rPr>
              <w:t>考生注意</w:t>
            </w:r>
            <w:r w:rsidRPr="004A5AE3">
              <w:rPr>
                <w:rFonts w:ascii="新細明體" w:hAnsi="新細明體" w:cs="新細明體" w:hint="eastAsia"/>
                <w:b/>
                <w:color w:val="000000" w:themeColor="text1"/>
                <w:sz w:val="28"/>
                <w:szCs w:val="28"/>
              </w:rPr>
              <w:t>◎</w:t>
            </w:r>
          </w:p>
        </w:tc>
      </w:tr>
      <w:tr w:rsidR="00BD4EE9" w:rsidRPr="004A5AE3" w14:paraId="1AB6DBB6" w14:textId="77777777" w:rsidTr="00343025">
        <w:trPr>
          <w:trHeight w:val="3005"/>
        </w:trPr>
        <w:tc>
          <w:tcPr>
            <w:tcW w:w="10191" w:type="dxa"/>
            <w:tcBorders>
              <w:bottom w:val="single" w:sz="12" w:space="0" w:color="auto"/>
            </w:tcBorders>
            <w:vAlign w:val="center"/>
          </w:tcPr>
          <w:p w14:paraId="2979E918" w14:textId="77777777" w:rsidR="003E0E0A" w:rsidRPr="004A5AE3" w:rsidRDefault="003E0E0A" w:rsidP="004A5AE3">
            <w:pPr>
              <w:spacing w:line="400" w:lineRule="exact"/>
              <w:jc w:val="both"/>
              <w:rPr>
                <w:rFonts w:ascii="Times New Roman" w:eastAsia="標楷體" w:hAnsi="Times New Roman"/>
                <w:color w:val="000000" w:themeColor="text1"/>
                <w:sz w:val="28"/>
                <w:szCs w:val="28"/>
              </w:rPr>
            </w:pPr>
            <w:r w:rsidRPr="004A5AE3">
              <w:rPr>
                <w:rFonts w:ascii="Times New Roman" w:eastAsia="標楷體" w:hAnsi="Times New Roman" w:hint="eastAsia"/>
                <w:color w:val="000000" w:themeColor="text1"/>
                <w:sz w:val="28"/>
                <w:szCs w:val="28"/>
              </w:rPr>
              <w:t xml:space="preserve">    </w:t>
            </w:r>
            <w:r w:rsidRPr="004A5AE3">
              <w:rPr>
                <w:rFonts w:ascii="Times New Roman" w:eastAsia="標楷體" w:hAnsi="Times New Roman"/>
                <w:color w:val="000000" w:themeColor="text1"/>
                <w:sz w:val="28"/>
                <w:szCs w:val="28"/>
              </w:rPr>
              <w:t>報考身心障礙學生升學大專校院甄試經分發錄取者，須依該分發錄取學校規定完成報到手續，若未依錄取學校規定完成報到者，視為放棄錄取資格。</w:t>
            </w:r>
          </w:p>
          <w:p w14:paraId="44F00979" w14:textId="759EAA59" w:rsidR="003E0E0A" w:rsidRPr="004A5AE3" w:rsidRDefault="003E0E0A" w:rsidP="004A5AE3">
            <w:pPr>
              <w:spacing w:line="400" w:lineRule="exact"/>
              <w:jc w:val="both"/>
              <w:rPr>
                <w:rFonts w:ascii="Times New Roman" w:eastAsia="標楷體" w:hAnsi="Times New Roman"/>
                <w:color w:val="000000" w:themeColor="text1"/>
                <w:sz w:val="28"/>
                <w:szCs w:val="28"/>
              </w:rPr>
            </w:pPr>
            <w:r w:rsidRPr="004A5AE3">
              <w:rPr>
                <w:rFonts w:ascii="Times New Roman" w:eastAsia="標楷體" w:hAnsi="Times New Roman" w:hint="eastAsia"/>
                <w:color w:val="000000" w:themeColor="text1"/>
                <w:sz w:val="28"/>
                <w:szCs w:val="28"/>
              </w:rPr>
              <w:t xml:space="preserve">    </w:t>
            </w:r>
            <w:r w:rsidRPr="004A5AE3">
              <w:rPr>
                <w:rFonts w:ascii="Times New Roman" w:eastAsia="標楷體" w:hAnsi="Times New Roman"/>
                <w:color w:val="000000" w:themeColor="text1"/>
                <w:sz w:val="28"/>
                <w:szCs w:val="28"/>
              </w:rPr>
              <w:t>若欲參加</w:t>
            </w:r>
            <w:r w:rsidR="003D2EF3" w:rsidRPr="004A5AE3">
              <w:rPr>
                <w:rFonts w:ascii="Times New Roman" w:eastAsia="標楷體" w:hAnsi="Times New Roman"/>
                <w:color w:val="000000" w:themeColor="text1"/>
                <w:sz w:val="28"/>
                <w:szCs w:val="28"/>
              </w:rPr>
              <w:t>11</w:t>
            </w:r>
            <w:r w:rsidR="00C84E27" w:rsidRPr="004A5AE3">
              <w:rPr>
                <w:rFonts w:ascii="Times New Roman" w:eastAsia="標楷體" w:hAnsi="Times New Roman" w:hint="eastAsia"/>
                <w:color w:val="000000" w:themeColor="text1"/>
                <w:sz w:val="28"/>
                <w:szCs w:val="28"/>
              </w:rPr>
              <w:t>4</w:t>
            </w:r>
            <w:r w:rsidRPr="004A5AE3">
              <w:rPr>
                <w:rFonts w:ascii="Times New Roman" w:eastAsia="標楷體" w:hAnsi="Times New Roman"/>
                <w:color w:val="000000" w:themeColor="text1"/>
                <w:sz w:val="28"/>
                <w:szCs w:val="28"/>
              </w:rPr>
              <w:t>學年度</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大學分發</w:t>
            </w:r>
            <w:r w:rsidR="00245B78" w:rsidRPr="004A5AE3">
              <w:rPr>
                <w:rFonts w:ascii="Times New Roman" w:eastAsia="標楷體" w:hAnsi="Times New Roman" w:hint="eastAsia"/>
                <w:color w:val="000000" w:themeColor="text1"/>
                <w:sz w:val="28"/>
                <w:szCs w:val="28"/>
              </w:rPr>
              <w:t>入學</w:t>
            </w:r>
            <w:r w:rsidRPr="004A5AE3">
              <w:rPr>
                <w:rFonts w:ascii="Times New Roman" w:eastAsia="標楷體" w:hAnsi="Times New Roman"/>
                <w:color w:val="000000" w:themeColor="text1"/>
                <w:sz w:val="28"/>
                <w:szCs w:val="28"/>
              </w:rPr>
              <w:t>招生</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或</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四技二專</w:t>
            </w:r>
            <w:r w:rsidR="0023321C" w:rsidRPr="004A5AE3">
              <w:rPr>
                <w:rFonts w:ascii="Times New Roman" w:eastAsia="標楷體" w:hAnsi="Times New Roman" w:hint="eastAsia"/>
                <w:color w:val="000000" w:themeColor="text1"/>
                <w:sz w:val="28"/>
                <w:szCs w:val="28"/>
              </w:rPr>
              <w:t>日間部</w:t>
            </w:r>
            <w:r w:rsidRPr="004A5AE3">
              <w:rPr>
                <w:rFonts w:ascii="Times New Roman" w:eastAsia="標楷體" w:hAnsi="Times New Roman"/>
                <w:color w:val="000000" w:themeColor="text1"/>
                <w:sz w:val="28"/>
                <w:szCs w:val="28"/>
              </w:rPr>
              <w:t>聯合登記分發入學招生</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，應填妥放棄錄取聲明書（本簡章附錄十</w:t>
            </w:r>
            <w:r w:rsidR="00A17526" w:rsidRPr="004A5AE3">
              <w:rPr>
                <w:rFonts w:ascii="Times New Roman" w:eastAsia="標楷體" w:hAnsi="Times New Roman" w:hint="eastAsia"/>
                <w:color w:val="000000" w:themeColor="text1"/>
                <w:sz w:val="28"/>
                <w:szCs w:val="28"/>
              </w:rPr>
              <w:t>八</w:t>
            </w:r>
            <w:r w:rsidRPr="004A5AE3">
              <w:rPr>
                <w:rFonts w:ascii="Times New Roman" w:eastAsia="標楷體" w:hAnsi="Times New Roman"/>
                <w:color w:val="000000" w:themeColor="text1"/>
                <w:sz w:val="28"/>
                <w:szCs w:val="28"/>
              </w:rPr>
              <w:t>），於</w:t>
            </w:r>
            <w:r w:rsidR="001A11E7" w:rsidRPr="004A5AE3">
              <w:rPr>
                <w:rFonts w:ascii="Times New Roman" w:eastAsia="標楷體" w:hAnsi="Times New Roman"/>
                <w:b/>
                <w:color w:val="000000" w:themeColor="text1"/>
                <w:sz w:val="28"/>
                <w:szCs w:val="28"/>
              </w:rPr>
              <w:t>11</w:t>
            </w:r>
            <w:r w:rsidR="00C84E27" w:rsidRPr="004A5AE3">
              <w:rPr>
                <w:rFonts w:ascii="Times New Roman" w:eastAsia="標楷體" w:hAnsi="Times New Roman" w:hint="eastAsia"/>
                <w:b/>
                <w:color w:val="000000" w:themeColor="text1"/>
                <w:sz w:val="28"/>
                <w:szCs w:val="28"/>
              </w:rPr>
              <w:t>4</w:t>
            </w:r>
            <w:r w:rsidR="001A11E7" w:rsidRPr="004A5AE3">
              <w:rPr>
                <w:rFonts w:ascii="Times New Roman" w:eastAsia="標楷體" w:hAnsi="Times New Roman"/>
                <w:b/>
                <w:color w:val="000000" w:themeColor="text1"/>
                <w:sz w:val="28"/>
                <w:szCs w:val="28"/>
              </w:rPr>
              <w:t>年</w:t>
            </w:r>
            <w:r w:rsidR="001A11E7" w:rsidRPr="004A5AE3">
              <w:rPr>
                <w:rFonts w:ascii="Times New Roman" w:eastAsia="標楷體" w:hAnsi="Times New Roman" w:hint="eastAsia"/>
                <w:b/>
                <w:color w:val="000000" w:themeColor="text1"/>
                <w:sz w:val="28"/>
                <w:szCs w:val="28"/>
              </w:rPr>
              <w:t>6</w:t>
            </w:r>
            <w:r w:rsidR="001A11E7" w:rsidRPr="004A5AE3">
              <w:rPr>
                <w:rFonts w:ascii="Times New Roman" w:eastAsia="標楷體" w:hAnsi="Times New Roman"/>
                <w:b/>
                <w:color w:val="000000" w:themeColor="text1"/>
                <w:sz w:val="28"/>
                <w:szCs w:val="28"/>
              </w:rPr>
              <w:t>月</w:t>
            </w:r>
            <w:r w:rsidR="001A11E7" w:rsidRPr="004A5AE3">
              <w:rPr>
                <w:rFonts w:ascii="Times New Roman" w:eastAsia="標楷體" w:hAnsi="Times New Roman" w:hint="eastAsia"/>
                <w:b/>
                <w:color w:val="000000" w:themeColor="text1"/>
                <w:sz w:val="28"/>
                <w:szCs w:val="28"/>
              </w:rPr>
              <w:t>2</w:t>
            </w:r>
            <w:r w:rsidR="00C84E27" w:rsidRPr="004A5AE3">
              <w:rPr>
                <w:rFonts w:ascii="Times New Roman" w:eastAsia="標楷體" w:hAnsi="Times New Roman" w:hint="eastAsia"/>
                <w:b/>
                <w:color w:val="000000" w:themeColor="text1"/>
                <w:sz w:val="28"/>
                <w:szCs w:val="28"/>
              </w:rPr>
              <w:t>5</w:t>
            </w:r>
            <w:r w:rsidR="001A11E7" w:rsidRPr="004A5AE3">
              <w:rPr>
                <w:rFonts w:ascii="Times New Roman" w:eastAsia="標楷體" w:hAnsi="Times New Roman"/>
                <w:b/>
                <w:color w:val="000000" w:themeColor="text1"/>
                <w:sz w:val="28"/>
                <w:szCs w:val="28"/>
              </w:rPr>
              <w:t>日</w:t>
            </w:r>
            <w:r w:rsidRPr="004A5AE3">
              <w:rPr>
                <w:rFonts w:ascii="Times New Roman" w:eastAsia="標楷體" w:hAnsi="Times New Roman"/>
                <w:b/>
                <w:color w:val="000000" w:themeColor="text1"/>
                <w:sz w:val="28"/>
                <w:szCs w:val="28"/>
              </w:rPr>
              <w:t>（星期</w:t>
            </w:r>
            <w:r w:rsidR="00D91A14" w:rsidRPr="004A5AE3">
              <w:rPr>
                <w:rFonts w:ascii="Times New Roman" w:eastAsia="標楷體" w:hAnsi="Times New Roman" w:hint="eastAsia"/>
                <w:b/>
                <w:color w:val="000000" w:themeColor="text1"/>
                <w:sz w:val="28"/>
                <w:szCs w:val="28"/>
              </w:rPr>
              <w:t>三</w:t>
            </w:r>
            <w:r w:rsidRPr="004A5AE3">
              <w:rPr>
                <w:rFonts w:ascii="Times New Roman" w:eastAsia="標楷體" w:hAnsi="Times New Roman"/>
                <w:b/>
                <w:color w:val="000000" w:themeColor="text1"/>
                <w:sz w:val="28"/>
                <w:szCs w:val="28"/>
              </w:rPr>
              <w:t>）</w:t>
            </w:r>
            <w:r w:rsidRPr="004A5AE3">
              <w:rPr>
                <w:rFonts w:ascii="Times New Roman" w:eastAsia="標楷體" w:hAnsi="Times New Roman"/>
                <w:color w:val="000000" w:themeColor="text1"/>
                <w:sz w:val="28"/>
                <w:szCs w:val="28"/>
              </w:rPr>
              <w:t>前向獲分發錄取學校聲明放棄錄取資格。違反者，不得參加</w:t>
            </w:r>
            <w:r w:rsidR="00C84E27" w:rsidRPr="004A5AE3">
              <w:rPr>
                <w:rFonts w:ascii="Times New Roman" w:eastAsia="標楷體" w:hAnsi="Times New Roman"/>
                <w:color w:val="000000" w:themeColor="text1"/>
                <w:sz w:val="28"/>
                <w:szCs w:val="28"/>
              </w:rPr>
              <w:t>11</w:t>
            </w:r>
            <w:r w:rsidR="00C84E27" w:rsidRPr="004A5AE3">
              <w:rPr>
                <w:rFonts w:ascii="Times New Roman" w:eastAsia="標楷體" w:hAnsi="Times New Roman" w:hint="eastAsia"/>
                <w:color w:val="000000" w:themeColor="text1"/>
                <w:sz w:val="28"/>
                <w:szCs w:val="28"/>
              </w:rPr>
              <w:t>4</w:t>
            </w:r>
            <w:r w:rsidRPr="004A5AE3">
              <w:rPr>
                <w:rFonts w:ascii="Times New Roman" w:eastAsia="標楷體" w:hAnsi="Times New Roman"/>
                <w:color w:val="000000" w:themeColor="text1"/>
                <w:sz w:val="28"/>
                <w:szCs w:val="28"/>
              </w:rPr>
              <w:t>學年度</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大學分發</w:t>
            </w:r>
            <w:r w:rsidR="00245B78" w:rsidRPr="004A5AE3">
              <w:rPr>
                <w:rFonts w:ascii="Times New Roman" w:eastAsia="標楷體" w:hAnsi="Times New Roman" w:hint="eastAsia"/>
                <w:color w:val="000000" w:themeColor="text1"/>
                <w:sz w:val="28"/>
                <w:szCs w:val="28"/>
              </w:rPr>
              <w:t>入學</w:t>
            </w:r>
            <w:r w:rsidRPr="004A5AE3">
              <w:rPr>
                <w:rFonts w:ascii="Times New Roman" w:eastAsia="標楷體" w:hAnsi="Times New Roman"/>
                <w:color w:val="000000" w:themeColor="text1"/>
                <w:sz w:val="28"/>
                <w:szCs w:val="28"/>
              </w:rPr>
              <w:t>招生</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及</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四技二專</w:t>
            </w:r>
            <w:r w:rsidR="000258C5" w:rsidRPr="004A5AE3">
              <w:rPr>
                <w:rFonts w:ascii="Times New Roman" w:eastAsia="標楷體" w:hAnsi="Times New Roman" w:hint="eastAsia"/>
                <w:color w:val="000000" w:themeColor="text1"/>
                <w:sz w:val="28"/>
                <w:szCs w:val="28"/>
              </w:rPr>
              <w:t>日間部</w:t>
            </w:r>
            <w:r w:rsidRPr="004A5AE3">
              <w:rPr>
                <w:rFonts w:ascii="Times New Roman" w:eastAsia="標楷體" w:hAnsi="Times New Roman"/>
                <w:color w:val="000000" w:themeColor="text1"/>
                <w:sz w:val="28"/>
                <w:szCs w:val="28"/>
              </w:rPr>
              <w:t>聯合登記分發入學招生</w:t>
            </w:r>
            <w:r w:rsidRPr="004A5AE3">
              <w:rPr>
                <w:rFonts w:ascii="Times New Roman" w:eastAsia="標楷體" w:hAnsi="Times New Roman" w:hint="eastAsia"/>
                <w:color w:val="000000" w:themeColor="text1"/>
                <w:sz w:val="28"/>
                <w:szCs w:val="28"/>
              </w:rPr>
              <w:t>」</w:t>
            </w:r>
            <w:r w:rsidRPr="004A5AE3">
              <w:rPr>
                <w:rFonts w:ascii="Times New Roman" w:eastAsia="標楷體" w:hAnsi="Times New Roman"/>
                <w:color w:val="000000" w:themeColor="text1"/>
                <w:sz w:val="28"/>
                <w:szCs w:val="28"/>
              </w:rPr>
              <w:t>。</w:t>
            </w:r>
          </w:p>
          <w:p w14:paraId="47A832EF" w14:textId="77777777" w:rsidR="003E0E0A" w:rsidRPr="004A5AE3" w:rsidRDefault="003E0E0A" w:rsidP="004A5AE3">
            <w:pPr>
              <w:spacing w:line="400" w:lineRule="exact"/>
              <w:jc w:val="both"/>
              <w:rPr>
                <w:rFonts w:ascii="Times New Roman" w:eastAsia="標楷體" w:hAnsi="Times New Roman"/>
                <w:color w:val="000000" w:themeColor="text1"/>
                <w:sz w:val="28"/>
                <w:szCs w:val="28"/>
                <w:u w:val="single"/>
              </w:rPr>
            </w:pPr>
            <w:r w:rsidRPr="004A5AE3">
              <w:rPr>
                <w:rFonts w:ascii="Times New Roman" w:eastAsia="標楷體" w:hAnsi="Times New Roman" w:hint="eastAsia"/>
                <w:color w:val="000000" w:themeColor="text1"/>
                <w:sz w:val="28"/>
                <w:szCs w:val="28"/>
              </w:rPr>
              <w:t xml:space="preserve">    </w:t>
            </w:r>
            <w:r w:rsidRPr="004A5AE3">
              <w:rPr>
                <w:rFonts w:ascii="Times New Roman" w:eastAsia="標楷體" w:hAnsi="Times New Roman"/>
                <w:color w:val="000000" w:themeColor="text1"/>
                <w:sz w:val="28"/>
                <w:szCs w:val="28"/>
              </w:rPr>
              <w:t>另得否報名參加其他入學管道招生，逕依該入學管道之招生簡章規定辦理。</w:t>
            </w:r>
          </w:p>
        </w:tc>
      </w:tr>
    </w:tbl>
    <w:p w14:paraId="49A7CCAD" w14:textId="757C6F9A" w:rsidR="006F47BA" w:rsidRPr="002065D5" w:rsidRDefault="006F47BA">
      <w:pPr>
        <w:widowControl/>
        <w:rPr>
          <w:rFonts w:ascii="Times New Roman" w:eastAsia="標楷體" w:hAnsi="Times New Roman"/>
          <w:sz w:val="32"/>
          <w:szCs w:val="32"/>
        </w:rPr>
      </w:pPr>
    </w:p>
    <w:p w14:paraId="02C3CE88" w14:textId="77777777" w:rsidR="00BB6505" w:rsidRPr="002065D5" w:rsidRDefault="00BB6505" w:rsidP="00BB6505">
      <w:pPr>
        <w:spacing w:line="500" w:lineRule="exact"/>
        <w:ind w:leftChars="215" w:left="1156" w:hangingChars="200" w:hanging="640"/>
        <w:jc w:val="center"/>
        <w:rPr>
          <w:rFonts w:ascii="Times New Roman" w:eastAsia="標楷體" w:hAnsi="Times New Roman"/>
          <w:sz w:val="32"/>
          <w:szCs w:val="32"/>
        </w:rPr>
        <w:sectPr w:rsidR="00BB6505" w:rsidRPr="002065D5" w:rsidSect="0039651F">
          <w:footerReference w:type="default" r:id="rId9"/>
          <w:pgSz w:w="11906" w:h="16838" w:code="9"/>
          <w:pgMar w:top="720" w:right="720" w:bottom="720" w:left="720" w:header="624" w:footer="283" w:gutter="0"/>
          <w:pgNumType w:fmt="upperRoman" w:start="1"/>
          <w:cols w:space="425"/>
          <w:docGrid w:type="lines" w:linePitch="360"/>
        </w:sectPr>
      </w:pPr>
    </w:p>
    <w:p w14:paraId="35B35BFA" w14:textId="46B601DC" w:rsidR="003E0E0A" w:rsidRPr="006042C8" w:rsidRDefault="00C84E27" w:rsidP="003E0E0A">
      <w:pPr>
        <w:spacing w:after="100" w:afterAutospacing="1" w:line="500" w:lineRule="exact"/>
        <w:ind w:leftChars="215" w:left="1236" w:hangingChars="200" w:hanging="720"/>
        <w:jc w:val="center"/>
        <w:rPr>
          <w:rFonts w:ascii="Times New Roman" w:eastAsia="標楷體" w:hAnsi="Times New Roman"/>
          <w:color w:val="000000" w:themeColor="text1"/>
          <w:sz w:val="36"/>
          <w:szCs w:val="36"/>
        </w:rPr>
      </w:pPr>
      <w:r w:rsidRPr="006042C8">
        <w:rPr>
          <w:rFonts w:ascii="Times New Roman" w:eastAsia="標楷體" w:hAnsi="Times New Roman" w:hint="eastAsia"/>
          <w:color w:val="000000" w:themeColor="text1"/>
          <w:sz w:val="36"/>
          <w:szCs w:val="36"/>
        </w:rPr>
        <w:lastRenderedPageBreak/>
        <w:t>114</w:t>
      </w:r>
      <w:r w:rsidR="003E0E0A" w:rsidRPr="006042C8">
        <w:rPr>
          <w:rFonts w:ascii="Times New Roman" w:eastAsia="標楷體" w:hAnsi="Times New Roman"/>
          <w:color w:val="000000" w:themeColor="text1"/>
          <w:sz w:val="36"/>
          <w:szCs w:val="36"/>
        </w:rPr>
        <w:t>學年度身心障礙學生升學大專校院甄試</w:t>
      </w:r>
    </w:p>
    <w:p w14:paraId="3CDC5C5D" w14:textId="77777777" w:rsidR="003E0E0A" w:rsidRPr="006042C8" w:rsidRDefault="003E0E0A" w:rsidP="003E0E0A">
      <w:pPr>
        <w:spacing w:after="100" w:afterAutospacing="1" w:line="380" w:lineRule="exact"/>
        <w:jc w:val="center"/>
        <w:rPr>
          <w:rFonts w:ascii="Times New Roman" w:eastAsia="標楷體" w:hAnsi="Times New Roman"/>
          <w:color w:val="000000" w:themeColor="text1"/>
          <w:sz w:val="36"/>
          <w:szCs w:val="36"/>
        </w:rPr>
      </w:pPr>
      <w:r w:rsidRPr="006042C8">
        <w:rPr>
          <w:rFonts w:ascii="Times New Roman" w:eastAsia="標楷體" w:hAnsi="Times New Roman"/>
          <w:color w:val="000000" w:themeColor="text1"/>
          <w:sz w:val="36"/>
          <w:szCs w:val="36"/>
        </w:rPr>
        <w:t>重要日程表</w:t>
      </w:r>
    </w:p>
    <w:tbl>
      <w:tblPr>
        <w:tblW w:w="111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28"/>
        <w:gridCol w:w="4820"/>
        <w:gridCol w:w="4536"/>
      </w:tblGrid>
      <w:tr w:rsidR="002065D5" w:rsidRPr="006042C8" w14:paraId="78B9424D" w14:textId="77777777" w:rsidTr="00042DBA">
        <w:trPr>
          <w:trHeight w:hRule="exact" w:val="454"/>
          <w:tblHeader/>
          <w:jc w:val="center"/>
        </w:trPr>
        <w:tc>
          <w:tcPr>
            <w:tcW w:w="1828" w:type="dxa"/>
            <w:tcBorders>
              <w:top w:val="single" w:sz="12" w:space="0" w:color="auto"/>
              <w:bottom w:val="single" w:sz="6" w:space="0" w:color="auto"/>
            </w:tcBorders>
            <w:shd w:val="clear" w:color="auto" w:fill="D9D9D9"/>
            <w:vAlign w:val="center"/>
          </w:tcPr>
          <w:p w14:paraId="6CD02DC1" w14:textId="6A39CA5C" w:rsidR="00784F1A" w:rsidRPr="006042C8" w:rsidRDefault="00784F1A" w:rsidP="00784F1A">
            <w:pPr>
              <w:snapToGrid w:val="0"/>
              <w:spacing w:line="0" w:lineRule="atLeast"/>
              <w:ind w:rightChars="100" w:right="240" w:firstLineChars="100" w:firstLine="240"/>
              <w:jc w:val="center"/>
              <w:rPr>
                <w:rFonts w:ascii="Times New Roman" w:eastAsia="標楷體" w:hAnsi="Times New Roman"/>
                <w:color w:val="000000" w:themeColor="text1"/>
              </w:rPr>
            </w:pPr>
            <w:r w:rsidRPr="006042C8">
              <w:rPr>
                <w:rFonts w:ascii="Times New Roman" w:eastAsia="標楷體" w:hAnsi="Times New Roman"/>
                <w:color w:val="000000" w:themeColor="text1"/>
              </w:rPr>
              <w:t>項　　目</w:t>
            </w:r>
          </w:p>
        </w:tc>
        <w:tc>
          <w:tcPr>
            <w:tcW w:w="4820" w:type="dxa"/>
            <w:tcBorders>
              <w:top w:val="single" w:sz="12" w:space="0" w:color="auto"/>
              <w:bottom w:val="single" w:sz="6" w:space="0" w:color="auto"/>
            </w:tcBorders>
            <w:shd w:val="clear" w:color="auto" w:fill="D9D9D9"/>
            <w:vAlign w:val="center"/>
          </w:tcPr>
          <w:p w14:paraId="09783A61" w14:textId="3576A7F4" w:rsidR="00784F1A" w:rsidRPr="006042C8" w:rsidRDefault="00784F1A" w:rsidP="00784F1A">
            <w:pPr>
              <w:snapToGrid w:val="0"/>
              <w:spacing w:line="0" w:lineRule="atLeast"/>
              <w:ind w:leftChars="100" w:left="240" w:rightChars="100" w:right="240"/>
              <w:jc w:val="distribute"/>
              <w:rPr>
                <w:rFonts w:ascii="Times New Roman" w:eastAsia="標楷體" w:hAnsi="Times New Roman"/>
                <w:color w:val="000000" w:themeColor="text1"/>
              </w:rPr>
            </w:pPr>
            <w:r w:rsidRPr="006042C8">
              <w:rPr>
                <w:rFonts w:ascii="Times New Roman" w:eastAsia="標楷體" w:hAnsi="Times New Roman"/>
                <w:color w:val="000000" w:themeColor="text1"/>
              </w:rPr>
              <w:t>日</w:t>
            </w:r>
            <w:r w:rsidRPr="006042C8">
              <w:rPr>
                <w:rFonts w:ascii="Times New Roman" w:eastAsia="標楷體" w:hAnsi="Times New Roman"/>
                <w:color w:val="000000" w:themeColor="text1"/>
              </w:rPr>
              <w:t xml:space="preserve">         </w:t>
            </w:r>
            <w:r w:rsidRPr="006042C8">
              <w:rPr>
                <w:rFonts w:ascii="Times New Roman" w:eastAsia="標楷體" w:hAnsi="Times New Roman"/>
                <w:color w:val="000000" w:themeColor="text1"/>
              </w:rPr>
              <w:t>期</w:t>
            </w:r>
          </w:p>
        </w:tc>
        <w:tc>
          <w:tcPr>
            <w:tcW w:w="4536" w:type="dxa"/>
            <w:tcBorders>
              <w:top w:val="single" w:sz="12" w:space="0" w:color="auto"/>
              <w:bottom w:val="single" w:sz="6" w:space="0" w:color="auto"/>
            </w:tcBorders>
            <w:shd w:val="clear" w:color="auto" w:fill="D9D9D9"/>
            <w:vAlign w:val="center"/>
          </w:tcPr>
          <w:p w14:paraId="6464590D" w14:textId="7C1AFA2F" w:rsidR="00784F1A" w:rsidRPr="006042C8" w:rsidRDefault="00784F1A" w:rsidP="00784F1A">
            <w:pPr>
              <w:snapToGrid w:val="0"/>
              <w:spacing w:line="0" w:lineRule="atLeast"/>
              <w:ind w:leftChars="100" w:left="240" w:rightChars="100" w:right="240"/>
              <w:jc w:val="distribute"/>
              <w:rPr>
                <w:rFonts w:ascii="Times New Roman" w:eastAsia="標楷體" w:hAnsi="Times New Roman"/>
                <w:color w:val="000000" w:themeColor="text1"/>
              </w:rPr>
            </w:pPr>
            <w:r w:rsidRPr="006042C8">
              <w:rPr>
                <w:rFonts w:ascii="Times New Roman" w:eastAsia="標楷體" w:hAnsi="Times New Roman"/>
                <w:color w:val="000000" w:themeColor="text1"/>
              </w:rPr>
              <w:t>備註</w:t>
            </w:r>
          </w:p>
        </w:tc>
      </w:tr>
      <w:tr w:rsidR="002065D5" w:rsidRPr="006042C8" w14:paraId="7D68B786" w14:textId="77777777" w:rsidTr="00042DBA">
        <w:trPr>
          <w:trHeight w:val="737"/>
          <w:jc w:val="center"/>
        </w:trPr>
        <w:tc>
          <w:tcPr>
            <w:tcW w:w="1828" w:type="dxa"/>
            <w:tcBorders>
              <w:top w:val="single" w:sz="6" w:space="0" w:color="auto"/>
            </w:tcBorders>
            <w:vAlign w:val="center"/>
          </w:tcPr>
          <w:p w14:paraId="76318A77" w14:textId="4A889825"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發售簡章</w:t>
            </w:r>
          </w:p>
        </w:tc>
        <w:tc>
          <w:tcPr>
            <w:tcW w:w="4820" w:type="dxa"/>
            <w:tcBorders>
              <w:top w:val="single" w:sz="6" w:space="0" w:color="auto"/>
            </w:tcBorders>
            <w:vAlign w:val="center"/>
          </w:tcPr>
          <w:p w14:paraId="73C267BA" w14:textId="63F47AC7"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11</w:t>
            </w:r>
            <w:r w:rsidRPr="006042C8">
              <w:rPr>
                <w:rFonts w:ascii="Times New Roman" w:eastAsia="標楷體" w:hAnsi="Times New Roman"/>
                <w:b/>
                <w:color w:val="000000" w:themeColor="text1"/>
              </w:rPr>
              <w:t>月</w:t>
            </w:r>
            <w:r w:rsidR="00B95D63" w:rsidRPr="006042C8">
              <w:rPr>
                <w:rFonts w:ascii="Times New Roman" w:eastAsia="標楷體" w:hAnsi="Times New Roman" w:hint="eastAsia"/>
                <w:b/>
                <w:color w:val="000000" w:themeColor="text1"/>
              </w:rPr>
              <w:t>7</w:t>
            </w:r>
            <w:r w:rsidRPr="006042C8">
              <w:rPr>
                <w:rFonts w:ascii="Times New Roman" w:eastAsia="標楷體" w:hAnsi="Times New Roman"/>
                <w:b/>
                <w:color w:val="000000" w:themeColor="text1"/>
              </w:rPr>
              <w:t>日（星期</w:t>
            </w:r>
            <w:r w:rsidR="00B95D63" w:rsidRPr="006042C8">
              <w:rPr>
                <w:rFonts w:ascii="Times New Roman" w:eastAsia="標楷體" w:hAnsi="Times New Roman" w:hint="eastAsia"/>
                <w:b/>
                <w:color w:val="000000" w:themeColor="text1"/>
              </w:rPr>
              <w:t>四</w:t>
            </w:r>
            <w:r w:rsidRPr="006042C8">
              <w:rPr>
                <w:rFonts w:ascii="Times New Roman" w:eastAsia="標楷體" w:hAnsi="Times New Roman"/>
                <w:b/>
                <w:color w:val="000000" w:themeColor="text1"/>
              </w:rPr>
              <w:t>）起～</w:t>
            </w:r>
          </w:p>
          <w:p w14:paraId="5EFB2BF7" w14:textId="5FF27CBF"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Pr="006042C8">
              <w:rPr>
                <w:rFonts w:ascii="Times New Roman" w:eastAsia="標楷體" w:hAnsi="Times New Roman"/>
                <w:b/>
                <w:color w:val="000000" w:themeColor="text1"/>
              </w:rPr>
              <w:t>1</w:t>
            </w:r>
            <w:r w:rsidR="00A37E41" w:rsidRPr="006042C8">
              <w:rPr>
                <w:rFonts w:ascii="Times New Roman" w:eastAsia="標楷體" w:hAnsi="Times New Roman" w:hint="eastAsia"/>
                <w:b/>
                <w:color w:val="000000" w:themeColor="text1"/>
              </w:rPr>
              <w:t>0</w:t>
            </w:r>
            <w:r w:rsidRPr="006042C8">
              <w:rPr>
                <w:rFonts w:ascii="Times New Roman" w:eastAsia="標楷體" w:hAnsi="Times New Roman"/>
                <w:b/>
                <w:color w:val="000000" w:themeColor="text1"/>
              </w:rPr>
              <w:t>日（星期</w:t>
            </w:r>
            <w:r w:rsidRPr="006042C8">
              <w:rPr>
                <w:rFonts w:ascii="Times New Roman" w:eastAsia="標楷體" w:hAnsi="Times New Roman" w:hint="eastAsia"/>
                <w:b/>
                <w:color w:val="000000" w:themeColor="text1"/>
              </w:rPr>
              <w:t>二</w:t>
            </w:r>
            <w:r w:rsidRPr="006042C8">
              <w:rPr>
                <w:rFonts w:ascii="Times New Roman" w:eastAsia="標楷體" w:hAnsi="Times New Roman"/>
                <w:b/>
                <w:color w:val="000000" w:themeColor="text1"/>
              </w:rPr>
              <w:t>）止</w:t>
            </w:r>
          </w:p>
        </w:tc>
        <w:tc>
          <w:tcPr>
            <w:tcW w:w="4536" w:type="dxa"/>
            <w:tcBorders>
              <w:top w:val="single" w:sz="6" w:space="0" w:color="auto"/>
            </w:tcBorders>
            <w:vAlign w:val="center"/>
          </w:tcPr>
          <w:p w14:paraId="64D29345" w14:textId="29AB9F37" w:rsidR="00784F1A" w:rsidRPr="006042C8" w:rsidRDefault="00FB3EE8" w:rsidP="00FB3EE8">
            <w:pPr>
              <w:spacing w:line="300" w:lineRule="exact"/>
              <w:rPr>
                <w:rFonts w:ascii="Times New Roman" w:eastAsia="標楷體" w:hAnsi="Times New Roman"/>
                <w:color w:val="000000" w:themeColor="text1"/>
              </w:rPr>
            </w:pPr>
            <w:r w:rsidRPr="006042C8">
              <w:rPr>
                <w:rFonts w:ascii="Times New Roman" w:eastAsia="標楷體" w:hAnsi="Times New Roman" w:hint="eastAsia"/>
                <w:color w:val="000000" w:themeColor="text1"/>
              </w:rPr>
              <w:t>11</w:t>
            </w:r>
            <w:r w:rsidR="00EB1940" w:rsidRPr="006042C8">
              <w:rPr>
                <w:rFonts w:ascii="Times New Roman" w:eastAsia="標楷體" w:hAnsi="Times New Roman" w:hint="eastAsia"/>
                <w:color w:val="000000" w:themeColor="text1"/>
              </w:rPr>
              <w:t>3</w:t>
            </w:r>
            <w:r w:rsidRPr="006042C8">
              <w:rPr>
                <w:rFonts w:ascii="Times New Roman" w:eastAsia="標楷體" w:hAnsi="Times New Roman" w:hint="eastAsia"/>
                <w:color w:val="000000" w:themeColor="text1"/>
              </w:rPr>
              <w:t>年</w:t>
            </w:r>
            <w:r w:rsidRPr="006042C8">
              <w:rPr>
                <w:rFonts w:ascii="Times New Roman" w:eastAsia="標楷體" w:hAnsi="Times New Roman" w:hint="eastAsia"/>
                <w:color w:val="000000" w:themeColor="text1"/>
              </w:rPr>
              <w:t>10</w:t>
            </w:r>
            <w:r w:rsidRPr="006042C8">
              <w:rPr>
                <w:rFonts w:ascii="Times New Roman" w:eastAsia="標楷體" w:hAnsi="Times New Roman" w:hint="eastAsia"/>
                <w:color w:val="000000" w:themeColor="text1"/>
              </w:rPr>
              <w:t>月</w:t>
            </w:r>
            <w:r w:rsidR="00EB1940" w:rsidRPr="006042C8">
              <w:rPr>
                <w:rFonts w:ascii="Times New Roman" w:eastAsia="標楷體" w:hAnsi="Times New Roman" w:hint="eastAsia"/>
                <w:color w:val="000000" w:themeColor="text1"/>
              </w:rPr>
              <w:t>28</w:t>
            </w:r>
            <w:r w:rsidRPr="006042C8">
              <w:rPr>
                <w:rFonts w:ascii="Times New Roman" w:eastAsia="標楷體" w:hAnsi="Times New Roman" w:hint="eastAsia"/>
                <w:color w:val="000000" w:themeColor="text1"/>
              </w:rPr>
              <w:t>日</w:t>
            </w:r>
            <w:r w:rsidRPr="006042C8">
              <w:rPr>
                <w:rFonts w:ascii="Times New Roman" w:eastAsia="標楷體" w:hAnsi="Times New Roman" w:hint="eastAsia"/>
                <w:color w:val="000000" w:themeColor="text1"/>
              </w:rPr>
              <w:t>(</w:t>
            </w:r>
            <w:r w:rsidRPr="006042C8">
              <w:rPr>
                <w:rFonts w:ascii="Times New Roman" w:eastAsia="標楷體" w:hAnsi="Times New Roman" w:hint="eastAsia"/>
                <w:color w:val="000000" w:themeColor="text1"/>
              </w:rPr>
              <w:t>星期</w:t>
            </w:r>
            <w:r w:rsidR="00300C8D" w:rsidRPr="006042C8">
              <w:rPr>
                <w:rFonts w:ascii="Times New Roman" w:eastAsia="標楷體" w:hAnsi="Times New Roman" w:hint="eastAsia"/>
                <w:color w:val="000000" w:themeColor="text1"/>
              </w:rPr>
              <w:t>一</w:t>
            </w:r>
            <w:r w:rsidRPr="006042C8">
              <w:rPr>
                <w:rFonts w:ascii="Times New Roman" w:eastAsia="標楷體" w:hAnsi="Times New Roman" w:hint="eastAsia"/>
                <w:color w:val="000000" w:themeColor="text1"/>
              </w:rPr>
              <w:t>)</w:t>
            </w:r>
            <w:r w:rsidRPr="006042C8">
              <w:rPr>
                <w:rFonts w:ascii="Times New Roman" w:eastAsia="標楷體" w:hAnsi="Times New Roman" w:hint="eastAsia"/>
                <w:color w:val="000000" w:themeColor="text1"/>
              </w:rPr>
              <w:t>公告電子檔簡章</w:t>
            </w:r>
            <w:r w:rsidR="00385E0E" w:rsidRPr="006042C8">
              <w:rPr>
                <w:rFonts w:ascii="Times New Roman" w:eastAsia="標楷體" w:hAnsi="Times New Roman" w:hint="eastAsia"/>
                <w:color w:val="000000" w:themeColor="text1"/>
              </w:rPr>
              <w:t>。</w:t>
            </w:r>
          </w:p>
        </w:tc>
      </w:tr>
      <w:tr w:rsidR="002065D5" w:rsidRPr="006042C8" w14:paraId="1DC8DC04" w14:textId="77777777" w:rsidTr="00042DBA">
        <w:trPr>
          <w:trHeight w:val="1644"/>
          <w:jc w:val="center"/>
        </w:trPr>
        <w:tc>
          <w:tcPr>
            <w:tcW w:w="1828" w:type="dxa"/>
            <w:vAlign w:val="center"/>
          </w:tcPr>
          <w:p w14:paraId="35557A61" w14:textId="0FD44245"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網路報名</w:t>
            </w:r>
          </w:p>
        </w:tc>
        <w:tc>
          <w:tcPr>
            <w:tcW w:w="4820" w:type="dxa"/>
            <w:vAlign w:val="center"/>
          </w:tcPr>
          <w:p w14:paraId="3C97EE9A" w14:textId="365DD0F3"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w:t>
            </w:r>
            <w:r w:rsidRPr="006042C8">
              <w:rPr>
                <w:rFonts w:ascii="Times New Roman" w:eastAsia="標楷體" w:hAnsi="Times New Roman" w:hint="eastAsia"/>
                <w:b/>
                <w:color w:val="000000" w:themeColor="text1"/>
              </w:rPr>
              <w:t>1</w:t>
            </w:r>
            <w:r w:rsidRPr="006042C8">
              <w:rPr>
                <w:rFonts w:ascii="Times New Roman" w:eastAsia="標楷體" w:hAnsi="Times New Roman"/>
                <w:b/>
                <w:color w:val="000000" w:themeColor="text1"/>
              </w:rPr>
              <w:t>月</w:t>
            </w:r>
            <w:r w:rsidRPr="006042C8">
              <w:rPr>
                <w:rFonts w:ascii="Times New Roman" w:eastAsia="標楷體" w:hAnsi="Times New Roman" w:hint="eastAsia"/>
                <w:b/>
                <w:color w:val="000000" w:themeColor="text1"/>
              </w:rPr>
              <w:t>2</w:t>
            </w:r>
            <w:r w:rsidR="00857257" w:rsidRPr="006042C8">
              <w:rPr>
                <w:rFonts w:ascii="Times New Roman" w:eastAsia="標楷體" w:hAnsi="Times New Roman" w:hint="eastAsia"/>
                <w:b/>
                <w:color w:val="000000" w:themeColor="text1"/>
              </w:rPr>
              <w:t>6</w:t>
            </w:r>
            <w:r w:rsidRPr="006042C8">
              <w:rPr>
                <w:rFonts w:ascii="Times New Roman" w:eastAsia="標楷體" w:hAnsi="Times New Roman"/>
                <w:b/>
                <w:color w:val="000000" w:themeColor="text1"/>
              </w:rPr>
              <w:t>日（星期</w:t>
            </w:r>
            <w:r w:rsidR="00857257" w:rsidRPr="006042C8">
              <w:rPr>
                <w:rFonts w:ascii="Times New Roman" w:eastAsia="標楷體" w:hAnsi="Times New Roman" w:hint="eastAsia"/>
                <w:b/>
                <w:color w:val="000000" w:themeColor="text1"/>
              </w:rPr>
              <w:t>二</w:t>
            </w:r>
            <w:r w:rsidRPr="006042C8">
              <w:rPr>
                <w:rFonts w:ascii="Times New Roman" w:eastAsia="標楷體" w:hAnsi="Times New Roman"/>
                <w:b/>
                <w:color w:val="000000" w:themeColor="text1"/>
              </w:rPr>
              <w:t>）上午</w:t>
            </w:r>
            <w:r w:rsidRPr="006042C8">
              <w:rPr>
                <w:rFonts w:ascii="Times New Roman" w:eastAsia="標楷體" w:hAnsi="Times New Roman"/>
                <w:b/>
                <w:color w:val="000000" w:themeColor="text1"/>
              </w:rPr>
              <w:t>9:00</w:t>
            </w:r>
            <w:r w:rsidRPr="006042C8">
              <w:rPr>
                <w:rFonts w:ascii="Times New Roman" w:eastAsia="標楷體" w:hAnsi="Times New Roman"/>
                <w:b/>
                <w:color w:val="000000" w:themeColor="text1"/>
              </w:rPr>
              <w:t>起～</w:t>
            </w:r>
          </w:p>
          <w:p w14:paraId="03E9A8B4" w14:textId="0C64C4A0"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00857257" w:rsidRPr="006042C8">
              <w:rPr>
                <w:rFonts w:ascii="Times New Roman" w:eastAsia="標楷體" w:hAnsi="Times New Roman" w:hint="eastAsia"/>
                <w:b/>
                <w:color w:val="000000" w:themeColor="text1"/>
              </w:rPr>
              <w:t>9</w:t>
            </w:r>
            <w:r w:rsidRPr="006042C8">
              <w:rPr>
                <w:rFonts w:ascii="Times New Roman" w:eastAsia="標楷體" w:hAnsi="Times New Roman"/>
                <w:b/>
                <w:color w:val="000000" w:themeColor="text1"/>
              </w:rPr>
              <w:t>日（星期</w:t>
            </w:r>
            <w:r w:rsidR="00857257" w:rsidRPr="006042C8">
              <w:rPr>
                <w:rFonts w:ascii="Times New Roman" w:eastAsia="標楷體" w:hAnsi="Times New Roman" w:hint="eastAsia"/>
                <w:b/>
                <w:color w:val="000000" w:themeColor="text1"/>
              </w:rPr>
              <w:t>一</w:t>
            </w:r>
            <w:r w:rsidRPr="006042C8">
              <w:rPr>
                <w:rFonts w:ascii="Times New Roman" w:eastAsia="標楷體" w:hAnsi="Times New Roman"/>
                <w:b/>
                <w:color w:val="000000" w:themeColor="text1"/>
              </w:rPr>
              <w:t>）晚間</w:t>
            </w:r>
            <w:r w:rsidRPr="006042C8">
              <w:rPr>
                <w:rFonts w:ascii="Times New Roman" w:eastAsia="標楷體" w:hAnsi="Times New Roman"/>
                <w:b/>
                <w:color w:val="000000" w:themeColor="text1"/>
              </w:rPr>
              <w:t>11:59</w:t>
            </w:r>
            <w:r w:rsidRPr="006042C8">
              <w:rPr>
                <w:rFonts w:ascii="Times New Roman" w:eastAsia="標楷體" w:hAnsi="Times New Roman"/>
                <w:b/>
                <w:color w:val="000000" w:themeColor="text1"/>
              </w:rPr>
              <w:t>止</w:t>
            </w:r>
          </w:p>
        </w:tc>
        <w:tc>
          <w:tcPr>
            <w:tcW w:w="4536" w:type="dxa"/>
            <w:shd w:val="clear" w:color="auto" w:fill="auto"/>
            <w:vAlign w:val="center"/>
          </w:tcPr>
          <w:p w14:paraId="6EF604E0" w14:textId="77777777"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報名網址：</w:t>
            </w:r>
            <w:r w:rsidRPr="006042C8">
              <w:rPr>
                <w:rFonts w:ascii="Times New Roman" w:eastAsia="標楷體" w:hAnsi="Times New Roman"/>
                <w:b/>
                <w:color w:val="000000" w:themeColor="text1"/>
                <w:sz w:val="28"/>
                <w:szCs w:val="28"/>
              </w:rPr>
              <w:t xml:space="preserve"> </w:t>
            </w:r>
            <w:r w:rsidRPr="006042C8">
              <w:rPr>
                <w:rFonts w:ascii="Times New Roman" w:eastAsia="標楷體" w:hAnsi="Times New Roman"/>
                <w:color w:val="000000" w:themeColor="text1"/>
              </w:rPr>
              <w:t>https://cis.ncu.edu.tw/EnableSys/home</w:t>
            </w:r>
          </w:p>
          <w:p w14:paraId="6F25F278" w14:textId="77777777"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報名程序及繳費方式說明請參閱附錄二</w:t>
            </w:r>
          </w:p>
          <w:p w14:paraId="1DD3D16B" w14:textId="39C04FF2"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團體報名</w:t>
            </w:r>
            <w:r w:rsidRPr="006042C8">
              <w:rPr>
                <w:rFonts w:ascii="Times New Roman" w:eastAsia="標楷體" w:hAnsi="Times New Roman"/>
                <w:b/>
                <w:color w:val="000000" w:themeColor="text1"/>
              </w:rPr>
              <w:t>:11</w:t>
            </w:r>
            <w:r w:rsidR="00857257"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w:t>
            </w:r>
            <w:r w:rsidR="00594C7E" w:rsidRPr="006042C8">
              <w:rPr>
                <w:rFonts w:ascii="Times New Roman" w:eastAsia="標楷體" w:hAnsi="Times New Roman" w:hint="eastAsia"/>
                <w:b/>
                <w:color w:val="000000" w:themeColor="text1"/>
              </w:rPr>
              <w:t>1</w:t>
            </w:r>
            <w:r w:rsidRPr="006042C8">
              <w:rPr>
                <w:rFonts w:ascii="Times New Roman" w:eastAsia="標楷體" w:hAnsi="Times New Roman"/>
                <w:b/>
                <w:color w:val="000000" w:themeColor="text1"/>
              </w:rPr>
              <w:t>月</w:t>
            </w:r>
            <w:r w:rsidR="00594C7E" w:rsidRPr="006042C8">
              <w:rPr>
                <w:rFonts w:ascii="Times New Roman" w:eastAsia="標楷體" w:hAnsi="Times New Roman" w:hint="eastAsia"/>
                <w:b/>
                <w:color w:val="000000" w:themeColor="text1"/>
              </w:rPr>
              <w:t>2</w:t>
            </w:r>
            <w:r w:rsidR="00857257" w:rsidRPr="006042C8">
              <w:rPr>
                <w:rFonts w:ascii="Times New Roman" w:eastAsia="標楷體" w:hAnsi="Times New Roman" w:hint="eastAsia"/>
                <w:b/>
                <w:color w:val="000000" w:themeColor="text1"/>
              </w:rPr>
              <w:t>6</w:t>
            </w:r>
            <w:r w:rsidRPr="006042C8">
              <w:rPr>
                <w:rFonts w:ascii="Times New Roman" w:eastAsia="標楷體" w:hAnsi="Times New Roman"/>
                <w:b/>
                <w:color w:val="000000" w:themeColor="text1"/>
              </w:rPr>
              <w:t>日</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00857257" w:rsidRPr="006042C8">
              <w:rPr>
                <w:rFonts w:ascii="Times New Roman" w:eastAsia="標楷體" w:hAnsi="Times New Roman" w:hint="eastAsia"/>
                <w:b/>
                <w:color w:val="000000" w:themeColor="text1"/>
              </w:rPr>
              <w:t>9</w:t>
            </w:r>
            <w:r w:rsidRPr="006042C8">
              <w:rPr>
                <w:rFonts w:ascii="Times New Roman" w:eastAsia="標楷體" w:hAnsi="Times New Roman"/>
                <w:b/>
                <w:color w:val="000000" w:themeColor="text1"/>
              </w:rPr>
              <w:t>日</w:t>
            </w:r>
          </w:p>
          <w:p w14:paraId="423C48FD" w14:textId="16475AD1"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個人報名</w:t>
            </w:r>
            <w:r w:rsidRPr="006042C8">
              <w:rPr>
                <w:rFonts w:ascii="Times New Roman" w:eastAsia="標楷體" w:hAnsi="Times New Roman"/>
                <w:b/>
                <w:color w:val="000000" w:themeColor="text1"/>
              </w:rPr>
              <w:t>:11</w:t>
            </w:r>
            <w:r w:rsidR="00857257"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00857257"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日</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00857257" w:rsidRPr="006042C8">
              <w:rPr>
                <w:rFonts w:ascii="Times New Roman" w:eastAsia="標楷體" w:hAnsi="Times New Roman" w:hint="eastAsia"/>
                <w:b/>
                <w:color w:val="000000" w:themeColor="text1"/>
              </w:rPr>
              <w:t>9</w:t>
            </w:r>
            <w:r w:rsidRPr="006042C8">
              <w:rPr>
                <w:rFonts w:ascii="Times New Roman" w:eastAsia="標楷體" w:hAnsi="Times New Roman"/>
                <w:b/>
                <w:color w:val="000000" w:themeColor="text1"/>
              </w:rPr>
              <w:t>日</w:t>
            </w:r>
          </w:p>
        </w:tc>
      </w:tr>
      <w:tr w:rsidR="002065D5" w:rsidRPr="006042C8" w14:paraId="161C537B" w14:textId="77777777" w:rsidTr="00042DBA">
        <w:trPr>
          <w:trHeight w:val="737"/>
          <w:jc w:val="center"/>
        </w:trPr>
        <w:tc>
          <w:tcPr>
            <w:tcW w:w="1828" w:type="dxa"/>
            <w:vAlign w:val="center"/>
          </w:tcPr>
          <w:p w14:paraId="3DAD5195" w14:textId="5B2D4B52"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繳費時間</w:t>
            </w:r>
          </w:p>
        </w:tc>
        <w:tc>
          <w:tcPr>
            <w:tcW w:w="4820" w:type="dxa"/>
            <w:vAlign w:val="center"/>
          </w:tcPr>
          <w:p w14:paraId="61330930" w14:textId="0C3AEB8F" w:rsidR="00594C7E" w:rsidRPr="006042C8" w:rsidRDefault="00857257" w:rsidP="00594C7E">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w:t>
            </w:r>
            <w:r w:rsidRPr="006042C8">
              <w:rPr>
                <w:rFonts w:ascii="Times New Roman" w:eastAsia="標楷體" w:hAnsi="Times New Roman" w:hint="eastAsia"/>
                <w:b/>
                <w:color w:val="000000" w:themeColor="text1"/>
              </w:rPr>
              <w:t>1</w:t>
            </w:r>
            <w:r w:rsidRPr="006042C8">
              <w:rPr>
                <w:rFonts w:ascii="Times New Roman" w:eastAsia="標楷體" w:hAnsi="Times New Roman"/>
                <w:b/>
                <w:color w:val="000000" w:themeColor="text1"/>
              </w:rPr>
              <w:t>月</w:t>
            </w:r>
            <w:r w:rsidRPr="006042C8">
              <w:rPr>
                <w:rFonts w:ascii="Times New Roman" w:eastAsia="標楷體" w:hAnsi="Times New Roman" w:hint="eastAsia"/>
                <w:b/>
                <w:color w:val="000000" w:themeColor="text1"/>
              </w:rPr>
              <w:t>26</w:t>
            </w:r>
            <w:r w:rsidRPr="006042C8">
              <w:rPr>
                <w:rFonts w:ascii="Times New Roman" w:eastAsia="標楷體" w:hAnsi="Times New Roman"/>
                <w:b/>
                <w:color w:val="000000" w:themeColor="text1"/>
              </w:rPr>
              <w:t>日（星期</w:t>
            </w:r>
            <w:r w:rsidRPr="006042C8">
              <w:rPr>
                <w:rFonts w:ascii="Times New Roman" w:eastAsia="標楷體" w:hAnsi="Times New Roman" w:hint="eastAsia"/>
                <w:b/>
                <w:color w:val="000000" w:themeColor="text1"/>
              </w:rPr>
              <w:t>二</w:t>
            </w:r>
            <w:r w:rsidRPr="006042C8">
              <w:rPr>
                <w:rFonts w:ascii="Times New Roman" w:eastAsia="標楷體" w:hAnsi="Times New Roman"/>
                <w:b/>
                <w:color w:val="000000" w:themeColor="text1"/>
              </w:rPr>
              <w:t>）</w:t>
            </w:r>
            <w:r w:rsidR="00594C7E" w:rsidRPr="006042C8">
              <w:rPr>
                <w:rFonts w:ascii="Times New Roman" w:eastAsia="標楷體" w:hAnsi="Times New Roman"/>
                <w:b/>
                <w:color w:val="000000" w:themeColor="text1"/>
              </w:rPr>
              <w:t>上午</w:t>
            </w:r>
            <w:r w:rsidR="00594C7E" w:rsidRPr="006042C8">
              <w:rPr>
                <w:rFonts w:ascii="Times New Roman" w:eastAsia="標楷體" w:hAnsi="Times New Roman"/>
                <w:b/>
                <w:color w:val="000000" w:themeColor="text1"/>
              </w:rPr>
              <w:t>9:00</w:t>
            </w:r>
            <w:r w:rsidR="00594C7E" w:rsidRPr="006042C8">
              <w:rPr>
                <w:rFonts w:ascii="Times New Roman" w:eastAsia="標楷體" w:hAnsi="Times New Roman"/>
                <w:b/>
                <w:color w:val="000000" w:themeColor="text1"/>
              </w:rPr>
              <w:t>起～</w:t>
            </w:r>
          </w:p>
          <w:p w14:paraId="7DEE0BC4" w14:textId="34BAE5D2" w:rsidR="00784F1A" w:rsidRPr="006042C8" w:rsidRDefault="00594C7E" w:rsidP="00594C7E">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Pr="006042C8">
              <w:rPr>
                <w:rFonts w:ascii="Times New Roman" w:eastAsia="標楷體" w:hAnsi="Times New Roman"/>
                <w:b/>
                <w:color w:val="000000" w:themeColor="text1"/>
              </w:rPr>
              <w:t>12</w:t>
            </w:r>
            <w:r w:rsidRPr="006042C8">
              <w:rPr>
                <w:rFonts w:ascii="Times New Roman" w:eastAsia="標楷體" w:hAnsi="Times New Roman"/>
                <w:b/>
                <w:color w:val="000000" w:themeColor="text1"/>
              </w:rPr>
              <w:t>月</w:t>
            </w:r>
            <w:r w:rsidRPr="006042C8">
              <w:rPr>
                <w:rFonts w:ascii="Times New Roman" w:eastAsia="標楷體" w:hAnsi="Times New Roman"/>
                <w:b/>
                <w:color w:val="000000" w:themeColor="text1"/>
              </w:rPr>
              <w:t>1</w:t>
            </w:r>
            <w:r w:rsidR="00857257" w:rsidRPr="006042C8">
              <w:rPr>
                <w:rFonts w:ascii="Times New Roman" w:eastAsia="標楷體" w:hAnsi="Times New Roman" w:hint="eastAsia"/>
                <w:b/>
                <w:color w:val="000000" w:themeColor="text1"/>
              </w:rPr>
              <w:t>0</w:t>
            </w:r>
            <w:r w:rsidRPr="006042C8">
              <w:rPr>
                <w:rFonts w:ascii="Times New Roman" w:eastAsia="標楷體" w:hAnsi="Times New Roman"/>
                <w:b/>
                <w:color w:val="000000" w:themeColor="text1"/>
              </w:rPr>
              <w:t>日</w:t>
            </w:r>
            <w:r w:rsidR="00857257" w:rsidRPr="006042C8">
              <w:rPr>
                <w:rFonts w:ascii="Times New Roman" w:eastAsia="標楷體" w:hAnsi="Times New Roman"/>
                <w:b/>
                <w:color w:val="000000" w:themeColor="text1"/>
              </w:rPr>
              <w:t>（星期</w:t>
            </w:r>
            <w:r w:rsidR="00857257" w:rsidRPr="006042C8">
              <w:rPr>
                <w:rFonts w:ascii="Times New Roman" w:eastAsia="標楷體" w:hAnsi="Times New Roman" w:hint="eastAsia"/>
                <w:b/>
                <w:color w:val="000000" w:themeColor="text1"/>
              </w:rPr>
              <w:t>二</w:t>
            </w:r>
            <w:r w:rsidR="00857257" w:rsidRPr="006042C8">
              <w:rPr>
                <w:rFonts w:ascii="Times New Roman" w:eastAsia="標楷體" w:hAnsi="Times New Roman"/>
                <w:b/>
                <w:color w:val="000000" w:themeColor="text1"/>
              </w:rPr>
              <w:t>）</w:t>
            </w:r>
            <w:r w:rsidR="00784F1A" w:rsidRPr="006042C8">
              <w:rPr>
                <w:rFonts w:ascii="Times New Roman" w:eastAsia="標楷體" w:hAnsi="Times New Roman"/>
                <w:b/>
                <w:color w:val="000000" w:themeColor="text1"/>
              </w:rPr>
              <w:t>下午</w:t>
            </w:r>
            <w:r w:rsidR="00784F1A" w:rsidRPr="006042C8">
              <w:rPr>
                <w:rFonts w:ascii="Times New Roman" w:eastAsia="標楷體" w:hAnsi="Times New Roman"/>
                <w:b/>
                <w:color w:val="000000" w:themeColor="text1"/>
              </w:rPr>
              <w:t>3:30</w:t>
            </w:r>
            <w:r w:rsidR="00784F1A" w:rsidRPr="006042C8">
              <w:rPr>
                <w:rFonts w:ascii="Times New Roman" w:eastAsia="標楷體" w:hAnsi="Times New Roman"/>
                <w:b/>
                <w:color w:val="000000" w:themeColor="text1"/>
              </w:rPr>
              <w:t>止</w:t>
            </w:r>
          </w:p>
        </w:tc>
        <w:tc>
          <w:tcPr>
            <w:tcW w:w="4536" w:type="dxa"/>
            <w:shd w:val="clear" w:color="auto" w:fill="auto"/>
            <w:vAlign w:val="center"/>
          </w:tcPr>
          <w:p w14:paraId="30465AF6" w14:textId="77777777" w:rsidR="00784F1A" w:rsidRPr="006042C8" w:rsidRDefault="00784F1A" w:rsidP="00784F1A">
            <w:pPr>
              <w:spacing w:line="300" w:lineRule="exact"/>
              <w:rPr>
                <w:rFonts w:ascii="Times New Roman" w:eastAsia="標楷體" w:hAnsi="Times New Roman"/>
                <w:color w:val="000000" w:themeColor="text1"/>
              </w:rPr>
            </w:pPr>
          </w:p>
        </w:tc>
      </w:tr>
      <w:tr w:rsidR="002065D5" w:rsidRPr="006042C8" w14:paraId="52C68CF5" w14:textId="77777777" w:rsidTr="00042DBA">
        <w:trPr>
          <w:trHeight w:val="737"/>
          <w:jc w:val="center"/>
        </w:trPr>
        <w:tc>
          <w:tcPr>
            <w:tcW w:w="1828" w:type="dxa"/>
            <w:vAlign w:val="center"/>
          </w:tcPr>
          <w:p w14:paraId="57BB4D6E" w14:textId="011AC502"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郵寄報名資料</w:t>
            </w:r>
          </w:p>
        </w:tc>
        <w:tc>
          <w:tcPr>
            <w:tcW w:w="4820" w:type="dxa"/>
            <w:vAlign w:val="center"/>
          </w:tcPr>
          <w:p w14:paraId="47965432" w14:textId="18BBDDEA" w:rsidR="00784F1A" w:rsidRPr="006042C8" w:rsidRDefault="00784F1A" w:rsidP="00784F1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3</w:t>
            </w:r>
            <w:r w:rsidRPr="006042C8">
              <w:rPr>
                <w:rFonts w:ascii="Times New Roman" w:eastAsia="標楷體" w:hAnsi="Times New Roman"/>
                <w:b/>
                <w:color w:val="000000" w:themeColor="text1"/>
              </w:rPr>
              <w:t>年</w:t>
            </w:r>
            <w:r w:rsidR="00594C7E" w:rsidRPr="006042C8">
              <w:rPr>
                <w:rFonts w:ascii="Times New Roman" w:eastAsia="標楷體" w:hAnsi="Times New Roman"/>
                <w:b/>
                <w:color w:val="000000" w:themeColor="text1"/>
              </w:rPr>
              <w:t>12</w:t>
            </w:r>
            <w:r w:rsidR="00594C7E" w:rsidRPr="006042C8">
              <w:rPr>
                <w:rFonts w:ascii="Times New Roman" w:eastAsia="標楷體" w:hAnsi="Times New Roman"/>
                <w:b/>
                <w:color w:val="000000" w:themeColor="text1"/>
              </w:rPr>
              <w:t>月</w:t>
            </w:r>
            <w:r w:rsidR="00594C7E" w:rsidRPr="006042C8">
              <w:rPr>
                <w:rFonts w:ascii="Times New Roman" w:eastAsia="標楷體" w:hAnsi="Times New Roman"/>
                <w:b/>
                <w:color w:val="000000" w:themeColor="text1"/>
              </w:rPr>
              <w:t>1</w:t>
            </w:r>
            <w:r w:rsidR="00857257" w:rsidRPr="006042C8">
              <w:rPr>
                <w:rFonts w:ascii="Times New Roman" w:eastAsia="標楷體" w:hAnsi="Times New Roman" w:hint="eastAsia"/>
                <w:b/>
                <w:color w:val="000000" w:themeColor="text1"/>
              </w:rPr>
              <w:t>0</w:t>
            </w:r>
            <w:r w:rsidR="00594C7E" w:rsidRPr="006042C8">
              <w:rPr>
                <w:rFonts w:ascii="Times New Roman" w:eastAsia="標楷體" w:hAnsi="Times New Roman"/>
                <w:b/>
                <w:color w:val="000000" w:themeColor="text1"/>
              </w:rPr>
              <w:t>日</w:t>
            </w:r>
            <w:r w:rsidR="00857257" w:rsidRPr="006042C8">
              <w:rPr>
                <w:rFonts w:ascii="Times New Roman" w:eastAsia="標楷體" w:hAnsi="Times New Roman"/>
                <w:b/>
                <w:color w:val="000000" w:themeColor="text1"/>
              </w:rPr>
              <w:t>（星期</w:t>
            </w:r>
            <w:r w:rsidR="00857257" w:rsidRPr="006042C8">
              <w:rPr>
                <w:rFonts w:ascii="Times New Roman" w:eastAsia="標楷體" w:hAnsi="Times New Roman" w:hint="eastAsia"/>
                <w:b/>
                <w:color w:val="000000" w:themeColor="text1"/>
              </w:rPr>
              <w:t>二</w:t>
            </w:r>
            <w:r w:rsidR="00857257" w:rsidRPr="006042C8">
              <w:rPr>
                <w:rFonts w:ascii="Times New Roman" w:eastAsia="標楷體" w:hAnsi="Times New Roman"/>
                <w:b/>
                <w:color w:val="000000" w:themeColor="text1"/>
              </w:rPr>
              <w:t>）</w:t>
            </w:r>
            <w:r w:rsidRPr="006042C8">
              <w:rPr>
                <w:rFonts w:ascii="Times New Roman" w:eastAsia="標楷體" w:hAnsi="Times New Roman"/>
                <w:b/>
                <w:color w:val="000000" w:themeColor="text1"/>
              </w:rPr>
              <w:t>前，郵戳為憑</w:t>
            </w:r>
          </w:p>
        </w:tc>
        <w:tc>
          <w:tcPr>
            <w:tcW w:w="4536" w:type="dxa"/>
            <w:shd w:val="clear" w:color="auto" w:fill="auto"/>
            <w:vAlign w:val="center"/>
          </w:tcPr>
          <w:p w14:paraId="6D28D6D5" w14:textId="5A817C8E" w:rsidR="00784F1A" w:rsidRPr="006042C8" w:rsidRDefault="00784F1A" w:rsidP="00784F1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報名後須繳寄報名表及相關報名資料。</w:t>
            </w:r>
          </w:p>
        </w:tc>
      </w:tr>
      <w:tr w:rsidR="002065D5" w:rsidRPr="006042C8" w14:paraId="372AA597" w14:textId="77777777" w:rsidTr="00042DBA">
        <w:trPr>
          <w:trHeight w:val="737"/>
          <w:jc w:val="center"/>
        </w:trPr>
        <w:tc>
          <w:tcPr>
            <w:tcW w:w="1828" w:type="dxa"/>
            <w:vAlign w:val="center"/>
          </w:tcPr>
          <w:p w14:paraId="261A7C48" w14:textId="44B367A5"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寄發准考證</w:t>
            </w:r>
          </w:p>
        </w:tc>
        <w:tc>
          <w:tcPr>
            <w:tcW w:w="4820" w:type="dxa"/>
            <w:vAlign w:val="center"/>
          </w:tcPr>
          <w:p w14:paraId="611E917F" w14:textId="35C2439E" w:rsidR="003E0E0A" w:rsidRPr="006042C8" w:rsidRDefault="00784F1A"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00EB1940"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1</w:t>
            </w:r>
            <w:r w:rsidR="003E0E0A" w:rsidRPr="006042C8">
              <w:rPr>
                <w:rFonts w:ascii="Times New Roman" w:eastAsia="標楷體" w:hAnsi="Times New Roman"/>
                <w:b/>
                <w:color w:val="000000" w:themeColor="text1"/>
              </w:rPr>
              <w:t>月</w:t>
            </w:r>
            <w:r w:rsidR="00594C7E" w:rsidRPr="006042C8">
              <w:rPr>
                <w:rFonts w:ascii="Times New Roman" w:eastAsia="標楷體" w:hAnsi="Times New Roman"/>
                <w:b/>
                <w:color w:val="000000" w:themeColor="text1"/>
              </w:rPr>
              <w:t>1</w:t>
            </w:r>
            <w:r w:rsidR="00857257" w:rsidRPr="006042C8">
              <w:rPr>
                <w:rFonts w:ascii="Times New Roman" w:eastAsia="標楷體" w:hAnsi="Times New Roman" w:hint="eastAsia"/>
                <w:b/>
                <w:color w:val="000000" w:themeColor="text1"/>
              </w:rPr>
              <w:t>4</w:t>
            </w:r>
            <w:r w:rsidR="00594C7E" w:rsidRPr="006042C8">
              <w:rPr>
                <w:rFonts w:ascii="Times New Roman" w:eastAsia="標楷體" w:hAnsi="Times New Roman"/>
                <w:b/>
                <w:color w:val="000000" w:themeColor="text1"/>
              </w:rPr>
              <w:t>日</w:t>
            </w:r>
            <w:r w:rsidR="00857257" w:rsidRPr="006042C8">
              <w:rPr>
                <w:rFonts w:ascii="Times New Roman" w:eastAsia="標楷體" w:hAnsi="Times New Roman"/>
                <w:b/>
                <w:color w:val="000000" w:themeColor="text1"/>
              </w:rPr>
              <w:t>（星期</w:t>
            </w:r>
            <w:r w:rsidR="00857257" w:rsidRPr="006042C8">
              <w:rPr>
                <w:rFonts w:ascii="Times New Roman" w:eastAsia="標楷體" w:hAnsi="Times New Roman" w:hint="eastAsia"/>
                <w:b/>
                <w:color w:val="000000" w:themeColor="text1"/>
              </w:rPr>
              <w:t>二</w:t>
            </w:r>
            <w:r w:rsidR="00857257" w:rsidRPr="006042C8">
              <w:rPr>
                <w:rFonts w:ascii="Times New Roman" w:eastAsia="標楷體" w:hAnsi="Times New Roman"/>
                <w:b/>
                <w:color w:val="000000" w:themeColor="text1"/>
              </w:rPr>
              <w:t>）</w:t>
            </w:r>
          </w:p>
        </w:tc>
        <w:tc>
          <w:tcPr>
            <w:tcW w:w="4536" w:type="dxa"/>
            <w:vAlign w:val="center"/>
          </w:tcPr>
          <w:p w14:paraId="6CC0AFF1" w14:textId="319BFF9B" w:rsidR="003E0E0A" w:rsidRPr="006042C8" w:rsidRDefault="002C0BB2"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公告報名人數、公告音樂術科考生抽籤順序</w:t>
            </w:r>
            <w:r w:rsidRPr="006042C8">
              <w:rPr>
                <w:rFonts w:ascii="Times New Roman" w:eastAsia="標楷體" w:hAnsi="Times New Roman" w:hint="eastAsia"/>
                <w:color w:val="000000" w:themeColor="text1"/>
              </w:rPr>
              <w:t>。</w:t>
            </w:r>
          </w:p>
        </w:tc>
      </w:tr>
      <w:tr w:rsidR="002065D5" w:rsidRPr="006042C8" w14:paraId="4DD8EE01" w14:textId="77777777" w:rsidTr="00042DBA">
        <w:trPr>
          <w:trHeight w:val="1020"/>
          <w:jc w:val="center"/>
        </w:trPr>
        <w:tc>
          <w:tcPr>
            <w:tcW w:w="1828" w:type="dxa"/>
            <w:vAlign w:val="center"/>
          </w:tcPr>
          <w:p w14:paraId="4BAA5DB2" w14:textId="4BED7CA9" w:rsidR="00A17526" w:rsidRPr="006042C8" w:rsidRDefault="00A17526"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特殊需求</w:t>
            </w:r>
            <w:r w:rsidR="00846C5E" w:rsidRPr="006042C8">
              <w:rPr>
                <w:rFonts w:ascii="Times New Roman" w:eastAsia="標楷體" w:hAnsi="Times New Roman"/>
                <w:color w:val="000000" w:themeColor="text1"/>
              </w:rPr>
              <w:t>暨</w:t>
            </w:r>
            <w:r w:rsidRPr="006042C8">
              <w:rPr>
                <w:rFonts w:ascii="Times New Roman" w:eastAsia="標楷體" w:hAnsi="Times New Roman"/>
                <w:color w:val="000000" w:themeColor="text1"/>
              </w:rPr>
              <w:t>輔具審查結果申</w:t>
            </w:r>
            <w:r w:rsidR="00631D8F" w:rsidRPr="006042C8">
              <w:rPr>
                <w:rFonts w:ascii="Times New Roman" w:eastAsia="標楷體" w:hAnsi="Times New Roman"/>
                <w:color w:val="000000" w:themeColor="text1"/>
              </w:rPr>
              <w:t>復</w:t>
            </w:r>
          </w:p>
        </w:tc>
        <w:tc>
          <w:tcPr>
            <w:tcW w:w="4820" w:type="dxa"/>
            <w:vAlign w:val="center"/>
          </w:tcPr>
          <w:p w14:paraId="2374E640" w14:textId="114DA6EA" w:rsidR="00631D8F" w:rsidRPr="006042C8" w:rsidRDefault="00EB1940" w:rsidP="00631D8F">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631D8F" w:rsidRPr="006042C8">
              <w:rPr>
                <w:rFonts w:ascii="Times New Roman" w:eastAsia="標楷體" w:hAnsi="Times New Roman"/>
                <w:b/>
                <w:color w:val="000000" w:themeColor="text1"/>
              </w:rPr>
              <w:t>年</w:t>
            </w:r>
            <w:r w:rsidR="00631D8F" w:rsidRPr="006042C8">
              <w:rPr>
                <w:rFonts w:ascii="Times New Roman" w:eastAsia="標楷體" w:hAnsi="Times New Roman"/>
                <w:b/>
                <w:color w:val="000000" w:themeColor="text1"/>
              </w:rPr>
              <w:t>1</w:t>
            </w:r>
            <w:r w:rsidR="00631D8F" w:rsidRPr="006042C8">
              <w:rPr>
                <w:rFonts w:ascii="Times New Roman" w:eastAsia="標楷體" w:hAnsi="Times New Roman"/>
                <w:b/>
                <w:color w:val="000000" w:themeColor="text1"/>
              </w:rPr>
              <w:t>月</w:t>
            </w:r>
            <w:r w:rsidR="00594C7E" w:rsidRPr="006042C8">
              <w:rPr>
                <w:rFonts w:ascii="Times New Roman" w:eastAsia="標楷體" w:hAnsi="Times New Roman"/>
                <w:b/>
                <w:color w:val="000000" w:themeColor="text1"/>
              </w:rPr>
              <w:t>1</w:t>
            </w:r>
            <w:r w:rsidR="00042DBA" w:rsidRPr="006042C8">
              <w:rPr>
                <w:rFonts w:ascii="Times New Roman" w:eastAsia="標楷體" w:hAnsi="Times New Roman" w:hint="eastAsia"/>
                <w:b/>
                <w:color w:val="000000" w:themeColor="text1"/>
              </w:rPr>
              <w:t>4</w:t>
            </w:r>
            <w:r w:rsidR="00594C7E" w:rsidRPr="006042C8">
              <w:rPr>
                <w:rFonts w:ascii="Times New Roman" w:eastAsia="標楷體" w:hAnsi="Times New Roman"/>
                <w:b/>
                <w:color w:val="000000" w:themeColor="text1"/>
              </w:rPr>
              <w:t>日（星期</w:t>
            </w:r>
            <w:r w:rsidR="00042DBA" w:rsidRPr="006042C8">
              <w:rPr>
                <w:rFonts w:ascii="Times New Roman" w:eastAsia="標楷體" w:hAnsi="Times New Roman" w:hint="eastAsia"/>
                <w:b/>
                <w:color w:val="000000" w:themeColor="text1"/>
              </w:rPr>
              <w:t>二</w:t>
            </w:r>
            <w:r w:rsidR="00631D8F" w:rsidRPr="006042C8">
              <w:rPr>
                <w:rFonts w:ascii="Times New Roman" w:eastAsia="標楷體" w:hAnsi="Times New Roman"/>
                <w:b/>
                <w:color w:val="000000" w:themeColor="text1"/>
              </w:rPr>
              <w:t>）起～</w:t>
            </w:r>
          </w:p>
          <w:p w14:paraId="61D95259" w14:textId="4635E37D" w:rsidR="00A17526" w:rsidRPr="006042C8" w:rsidRDefault="00EB1940" w:rsidP="00631D8F">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631D8F" w:rsidRPr="006042C8">
              <w:rPr>
                <w:rFonts w:ascii="Times New Roman" w:eastAsia="標楷體" w:hAnsi="Times New Roman"/>
                <w:b/>
                <w:color w:val="000000" w:themeColor="text1"/>
              </w:rPr>
              <w:t>年</w:t>
            </w:r>
            <w:r w:rsidR="00594C7E" w:rsidRPr="006042C8">
              <w:rPr>
                <w:rFonts w:ascii="Times New Roman" w:eastAsia="標楷體" w:hAnsi="Times New Roman"/>
                <w:b/>
                <w:color w:val="000000" w:themeColor="text1"/>
              </w:rPr>
              <w:t>1</w:t>
            </w:r>
            <w:r w:rsidR="00631D8F" w:rsidRPr="006042C8">
              <w:rPr>
                <w:rFonts w:ascii="Times New Roman" w:eastAsia="標楷體" w:hAnsi="Times New Roman"/>
                <w:b/>
                <w:color w:val="000000" w:themeColor="text1"/>
              </w:rPr>
              <w:t>月</w:t>
            </w:r>
            <w:r w:rsidR="00594C7E" w:rsidRPr="006042C8">
              <w:rPr>
                <w:rFonts w:ascii="Times New Roman" w:eastAsia="標楷體" w:hAnsi="Times New Roman" w:hint="eastAsia"/>
                <w:b/>
                <w:color w:val="000000" w:themeColor="text1"/>
              </w:rPr>
              <w:t>23</w:t>
            </w:r>
            <w:r w:rsidR="00631D8F" w:rsidRPr="006042C8">
              <w:rPr>
                <w:rFonts w:ascii="Times New Roman" w:eastAsia="標楷體" w:hAnsi="Times New Roman"/>
                <w:b/>
                <w:color w:val="000000" w:themeColor="text1"/>
              </w:rPr>
              <w:t>日（星期</w:t>
            </w:r>
            <w:r w:rsidR="00042DBA" w:rsidRPr="006042C8">
              <w:rPr>
                <w:rFonts w:ascii="Times New Roman" w:eastAsia="標楷體" w:hAnsi="Times New Roman" w:hint="eastAsia"/>
                <w:b/>
                <w:color w:val="000000" w:themeColor="text1"/>
              </w:rPr>
              <w:t>四</w:t>
            </w:r>
            <w:r w:rsidR="00631D8F" w:rsidRPr="006042C8">
              <w:rPr>
                <w:rFonts w:ascii="Times New Roman" w:eastAsia="標楷體" w:hAnsi="Times New Roman"/>
                <w:b/>
                <w:color w:val="000000" w:themeColor="text1"/>
              </w:rPr>
              <w:t>）止</w:t>
            </w:r>
          </w:p>
        </w:tc>
        <w:tc>
          <w:tcPr>
            <w:tcW w:w="4536" w:type="dxa"/>
            <w:vAlign w:val="center"/>
          </w:tcPr>
          <w:p w14:paraId="6939149E" w14:textId="58F20565" w:rsidR="00A17526" w:rsidRPr="006042C8" w:rsidRDefault="00631D8F"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考生專區於</w:t>
            </w:r>
            <w:r w:rsidRPr="006042C8">
              <w:rPr>
                <w:rFonts w:ascii="Times New Roman" w:eastAsia="標楷體" w:hAnsi="Times New Roman"/>
                <w:color w:val="000000" w:themeColor="text1"/>
              </w:rPr>
              <w:t>11</w:t>
            </w:r>
            <w:r w:rsidR="00042DBA" w:rsidRPr="006042C8">
              <w:rPr>
                <w:rFonts w:ascii="Times New Roman" w:eastAsia="標楷體" w:hAnsi="Times New Roman" w:hint="eastAsia"/>
                <w:color w:val="000000" w:themeColor="text1"/>
              </w:rPr>
              <w:t>4</w:t>
            </w:r>
            <w:r w:rsidRPr="006042C8">
              <w:rPr>
                <w:rFonts w:ascii="Times New Roman" w:eastAsia="標楷體" w:hAnsi="Times New Roman"/>
                <w:color w:val="000000" w:themeColor="text1"/>
              </w:rPr>
              <w:t>年</w:t>
            </w:r>
            <w:r w:rsidRPr="006042C8">
              <w:rPr>
                <w:rFonts w:ascii="Times New Roman" w:eastAsia="標楷體" w:hAnsi="Times New Roman"/>
                <w:color w:val="000000" w:themeColor="text1"/>
              </w:rPr>
              <w:t>1</w:t>
            </w:r>
            <w:r w:rsidRPr="006042C8">
              <w:rPr>
                <w:rFonts w:ascii="Times New Roman" w:eastAsia="標楷體" w:hAnsi="Times New Roman"/>
                <w:color w:val="000000" w:themeColor="text1"/>
              </w:rPr>
              <w:t>月</w:t>
            </w:r>
            <w:r w:rsidR="00594C7E" w:rsidRPr="006042C8">
              <w:rPr>
                <w:rFonts w:ascii="Times New Roman" w:eastAsia="標楷體" w:hAnsi="Times New Roman" w:hint="eastAsia"/>
                <w:color w:val="000000" w:themeColor="text1"/>
              </w:rPr>
              <w:t>1</w:t>
            </w:r>
            <w:r w:rsidR="00042DBA" w:rsidRPr="006042C8">
              <w:rPr>
                <w:rFonts w:ascii="Times New Roman" w:eastAsia="標楷體" w:hAnsi="Times New Roman" w:hint="eastAsia"/>
                <w:color w:val="000000" w:themeColor="text1"/>
              </w:rPr>
              <w:t>4</w:t>
            </w:r>
            <w:r w:rsidRPr="006042C8">
              <w:rPr>
                <w:rFonts w:ascii="Times New Roman" w:eastAsia="標楷體" w:hAnsi="Times New Roman"/>
                <w:color w:val="000000" w:themeColor="text1"/>
              </w:rPr>
              <w:t>日</w:t>
            </w:r>
            <w:r w:rsidRPr="006042C8">
              <w:rPr>
                <w:rFonts w:ascii="Times New Roman" w:eastAsia="標楷體" w:hAnsi="Times New Roman"/>
                <w:color w:val="000000" w:themeColor="text1"/>
              </w:rPr>
              <w:t>(</w:t>
            </w:r>
            <w:r w:rsidRPr="006042C8">
              <w:rPr>
                <w:rFonts w:ascii="Times New Roman" w:eastAsia="標楷體" w:hAnsi="Times New Roman"/>
                <w:color w:val="000000" w:themeColor="text1"/>
              </w:rPr>
              <w:t>星期</w:t>
            </w:r>
            <w:r w:rsidR="00042DBA" w:rsidRPr="006042C8">
              <w:rPr>
                <w:rFonts w:ascii="Times New Roman" w:eastAsia="標楷體" w:hAnsi="Times New Roman" w:hint="eastAsia"/>
                <w:color w:val="000000" w:themeColor="text1"/>
              </w:rPr>
              <w:t>二</w:t>
            </w:r>
            <w:r w:rsidRPr="006042C8">
              <w:rPr>
                <w:rFonts w:ascii="Times New Roman" w:eastAsia="標楷體" w:hAnsi="Times New Roman"/>
                <w:color w:val="000000" w:themeColor="text1"/>
              </w:rPr>
              <w:t>)</w:t>
            </w:r>
            <w:r w:rsidRPr="006042C8">
              <w:rPr>
                <w:rFonts w:ascii="Times New Roman" w:eastAsia="標楷體" w:hAnsi="Times New Roman"/>
                <w:color w:val="000000" w:themeColor="text1"/>
              </w:rPr>
              <w:t>上午</w:t>
            </w:r>
            <w:r w:rsidRPr="006042C8">
              <w:rPr>
                <w:rFonts w:ascii="Times New Roman" w:eastAsia="標楷體" w:hAnsi="Times New Roman"/>
                <w:color w:val="000000" w:themeColor="text1"/>
              </w:rPr>
              <w:t>10</w:t>
            </w:r>
            <w:r w:rsidR="00EA5203" w:rsidRPr="006042C8">
              <w:rPr>
                <w:rFonts w:ascii="Times New Roman" w:eastAsia="標楷體" w:hAnsi="Times New Roman" w:hint="eastAsia"/>
                <w:color w:val="000000" w:themeColor="text1"/>
              </w:rPr>
              <w:t>:</w:t>
            </w:r>
            <w:r w:rsidRPr="006042C8">
              <w:rPr>
                <w:rFonts w:ascii="Times New Roman" w:eastAsia="標楷體" w:hAnsi="Times New Roman"/>
                <w:color w:val="000000" w:themeColor="text1"/>
              </w:rPr>
              <w:t>00</w:t>
            </w:r>
            <w:r w:rsidRPr="006042C8">
              <w:rPr>
                <w:rFonts w:ascii="Times New Roman" w:eastAsia="標楷體" w:hAnsi="Times New Roman"/>
                <w:color w:val="000000" w:themeColor="text1"/>
              </w:rPr>
              <w:t>開放查詢考生通過之特殊需求。</w:t>
            </w:r>
          </w:p>
        </w:tc>
      </w:tr>
      <w:tr w:rsidR="002065D5" w:rsidRPr="006042C8" w14:paraId="12ED496F" w14:textId="77777777" w:rsidTr="00042DBA">
        <w:trPr>
          <w:trHeight w:val="737"/>
          <w:jc w:val="center"/>
        </w:trPr>
        <w:tc>
          <w:tcPr>
            <w:tcW w:w="1828" w:type="dxa"/>
            <w:vAlign w:val="center"/>
          </w:tcPr>
          <w:p w14:paraId="7A1F6134"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開放考生查看學科甄試試場</w:t>
            </w:r>
          </w:p>
        </w:tc>
        <w:tc>
          <w:tcPr>
            <w:tcW w:w="4820" w:type="dxa"/>
            <w:vAlign w:val="center"/>
          </w:tcPr>
          <w:p w14:paraId="20E0EF72" w14:textId="69439F90"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3E0E0A"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0</w:t>
            </w:r>
            <w:r w:rsidR="003E0E0A" w:rsidRPr="006042C8">
              <w:rPr>
                <w:rFonts w:ascii="Times New Roman" w:eastAsia="標楷體" w:hAnsi="Times New Roman"/>
                <w:b/>
                <w:color w:val="000000" w:themeColor="text1"/>
              </w:rPr>
              <w:t>日（星期四）下午</w:t>
            </w:r>
            <w:r w:rsidR="003E0E0A" w:rsidRPr="006042C8">
              <w:rPr>
                <w:rFonts w:ascii="Times New Roman" w:eastAsia="標楷體" w:hAnsi="Times New Roman"/>
                <w:b/>
                <w:color w:val="000000" w:themeColor="text1"/>
              </w:rPr>
              <w:t>2:00</w:t>
            </w:r>
            <w:r w:rsidR="003E0E0A" w:rsidRPr="006042C8">
              <w:rPr>
                <w:rFonts w:ascii="Times New Roman" w:eastAsia="標楷體" w:hAnsi="Times New Roman"/>
                <w:b/>
                <w:color w:val="000000" w:themeColor="text1"/>
              </w:rPr>
              <w:t>～</w:t>
            </w:r>
            <w:r w:rsidR="003E0E0A" w:rsidRPr="006042C8">
              <w:rPr>
                <w:rFonts w:ascii="Times New Roman" w:eastAsia="標楷體" w:hAnsi="Times New Roman"/>
                <w:b/>
                <w:color w:val="000000" w:themeColor="text1"/>
              </w:rPr>
              <w:t>4:00</w:t>
            </w:r>
          </w:p>
        </w:tc>
        <w:tc>
          <w:tcPr>
            <w:tcW w:w="4536" w:type="dxa"/>
            <w:vAlign w:val="center"/>
          </w:tcPr>
          <w:p w14:paraId="704E9D16"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查看試場時若有任何問題，請洽考區試務中心。</w:t>
            </w:r>
          </w:p>
        </w:tc>
      </w:tr>
      <w:tr w:rsidR="002065D5" w:rsidRPr="006042C8" w14:paraId="6E2B32B8" w14:textId="77777777" w:rsidTr="00042DBA">
        <w:trPr>
          <w:trHeight w:val="737"/>
          <w:jc w:val="center"/>
        </w:trPr>
        <w:tc>
          <w:tcPr>
            <w:tcW w:w="1828" w:type="dxa"/>
            <w:vAlign w:val="center"/>
          </w:tcPr>
          <w:p w14:paraId="3426E54A"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開放考生查看術科甄試試場</w:t>
            </w:r>
          </w:p>
        </w:tc>
        <w:tc>
          <w:tcPr>
            <w:tcW w:w="4820" w:type="dxa"/>
            <w:vAlign w:val="center"/>
          </w:tcPr>
          <w:p w14:paraId="553BAA39" w14:textId="70438EC4" w:rsidR="00991D62"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3E0E0A"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3</w:t>
            </w:r>
            <w:r w:rsidR="003E0E0A" w:rsidRPr="006042C8">
              <w:rPr>
                <w:rFonts w:ascii="Times New Roman" w:eastAsia="標楷體" w:hAnsi="Times New Roman"/>
                <w:b/>
                <w:color w:val="000000" w:themeColor="text1"/>
              </w:rPr>
              <w:t>日（星期日）下午</w:t>
            </w:r>
            <w:r w:rsidR="00012253" w:rsidRPr="006042C8">
              <w:rPr>
                <w:rFonts w:ascii="Times New Roman" w:eastAsia="標楷體" w:hAnsi="Times New Roman"/>
                <w:b/>
                <w:color w:val="000000" w:themeColor="text1"/>
              </w:rPr>
              <w:t>4</w:t>
            </w:r>
            <w:r w:rsidR="003E0E0A" w:rsidRPr="006042C8">
              <w:rPr>
                <w:rFonts w:ascii="Times New Roman" w:eastAsia="標楷體" w:hAnsi="Times New Roman"/>
                <w:b/>
                <w:color w:val="000000" w:themeColor="text1"/>
              </w:rPr>
              <w:t>:00</w:t>
            </w:r>
            <w:r w:rsidR="003E0E0A" w:rsidRPr="006042C8">
              <w:rPr>
                <w:rFonts w:ascii="Times New Roman" w:eastAsia="標楷體" w:hAnsi="Times New Roman"/>
                <w:b/>
                <w:color w:val="000000" w:themeColor="text1"/>
              </w:rPr>
              <w:t>～</w:t>
            </w:r>
            <w:r w:rsidR="00012253"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:00</w:t>
            </w:r>
            <w:r w:rsidR="00991D62" w:rsidRPr="006042C8">
              <w:rPr>
                <w:rFonts w:ascii="Times New Roman" w:eastAsia="標楷體" w:hAnsi="Times New Roman"/>
                <w:b/>
                <w:color w:val="000000" w:themeColor="text1"/>
              </w:rPr>
              <w:t xml:space="preserve"> </w:t>
            </w:r>
          </w:p>
          <w:p w14:paraId="06549987" w14:textId="01EE8C5D" w:rsidR="003E0E0A" w:rsidRPr="006042C8" w:rsidRDefault="00991D62"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w:t>
            </w:r>
            <w:r w:rsidRPr="006042C8">
              <w:rPr>
                <w:rFonts w:ascii="Times New Roman" w:eastAsia="標楷體" w:hAnsi="Times New Roman"/>
                <w:b/>
                <w:color w:val="000000" w:themeColor="text1"/>
              </w:rPr>
              <w:t>北部</w:t>
            </w:r>
            <w:r w:rsidRPr="006042C8">
              <w:rPr>
                <w:rFonts w:ascii="Times New Roman" w:eastAsia="標楷體" w:hAnsi="Times New Roman"/>
                <w:b/>
                <w:color w:val="000000" w:themeColor="text1"/>
              </w:rPr>
              <w:t>(</w:t>
            </w:r>
            <w:r w:rsidRPr="006042C8">
              <w:rPr>
                <w:rFonts w:ascii="Times New Roman" w:eastAsia="標楷體" w:hAnsi="Times New Roman"/>
                <w:b/>
                <w:color w:val="000000" w:themeColor="text1"/>
              </w:rPr>
              <w:t>四</w:t>
            </w:r>
            <w:r w:rsidRPr="006042C8">
              <w:rPr>
                <w:rFonts w:ascii="Times New Roman" w:eastAsia="標楷體" w:hAnsi="Times New Roman"/>
                <w:b/>
                <w:color w:val="000000" w:themeColor="text1"/>
              </w:rPr>
              <w:t>)</w:t>
            </w:r>
            <w:r w:rsidRPr="006042C8">
              <w:rPr>
                <w:rFonts w:ascii="Times New Roman" w:eastAsia="標楷體" w:hAnsi="Times New Roman"/>
                <w:b/>
                <w:color w:val="000000" w:themeColor="text1"/>
              </w:rPr>
              <w:t>考區延長至下午</w:t>
            </w:r>
            <w:r w:rsidR="001941FA" w:rsidRPr="006042C8">
              <w:rPr>
                <w:rFonts w:ascii="Times New Roman" w:eastAsia="標楷體" w:hAnsi="Times New Roman" w:hint="eastAsia"/>
                <w:b/>
                <w:color w:val="000000" w:themeColor="text1"/>
              </w:rPr>
              <w:t>6</w:t>
            </w:r>
            <w:r w:rsidRPr="006042C8">
              <w:rPr>
                <w:rFonts w:ascii="Times New Roman" w:eastAsia="標楷體" w:hAnsi="Times New Roman"/>
                <w:b/>
                <w:color w:val="000000" w:themeColor="text1"/>
              </w:rPr>
              <w:t>:30)</w:t>
            </w:r>
          </w:p>
        </w:tc>
        <w:tc>
          <w:tcPr>
            <w:tcW w:w="4536" w:type="dxa"/>
            <w:vAlign w:val="center"/>
          </w:tcPr>
          <w:p w14:paraId="769285FD"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查看試場時若有任何問題，請洽考區試務中心。</w:t>
            </w:r>
          </w:p>
        </w:tc>
      </w:tr>
      <w:tr w:rsidR="002065D5" w:rsidRPr="006042C8" w14:paraId="343975BD" w14:textId="77777777" w:rsidTr="00042DBA">
        <w:trPr>
          <w:trHeight w:val="3458"/>
          <w:jc w:val="center"/>
        </w:trPr>
        <w:tc>
          <w:tcPr>
            <w:tcW w:w="1828" w:type="dxa"/>
            <w:vAlign w:val="center"/>
          </w:tcPr>
          <w:p w14:paraId="0A45A7C5"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學科考試</w:t>
            </w:r>
          </w:p>
        </w:tc>
        <w:tc>
          <w:tcPr>
            <w:tcW w:w="4820" w:type="dxa"/>
            <w:vAlign w:val="center"/>
          </w:tcPr>
          <w:p w14:paraId="2D41EBD6" w14:textId="33F004F7"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D91A14"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1</w:t>
            </w:r>
            <w:r w:rsidR="003E0E0A" w:rsidRPr="006042C8">
              <w:rPr>
                <w:rFonts w:ascii="Times New Roman" w:eastAsia="標楷體" w:hAnsi="Times New Roman"/>
                <w:b/>
                <w:color w:val="000000" w:themeColor="text1"/>
              </w:rPr>
              <w:t>日（星期五）～</w:t>
            </w:r>
          </w:p>
          <w:p w14:paraId="55013E38" w14:textId="57A93467"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D91A14"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3</w:t>
            </w:r>
            <w:r w:rsidR="003E0E0A" w:rsidRPr="006042C8">
              <w:rPr>
                <w:rFonts w:ascii="Times New Roman" w:eastAsia="標楷體" w:hAnsi="Times New Roman"/>
                <w:b/>
                <w:color w:val="000000" w:themeColor="text1"/>
              </w:rPr>
              <w:t>日（星期日）</w:t>
            </w:r>
          </w:p>
        </w:tc>
        <w:tc>
          <w:tcPr>
            <w:tcW w:w="4536" w:type="dxa"/>
            <w:vAlign w:val="center"/>
          </w:tcPr>
          <w:p w14:paraId="2BBCBD24"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北部（ㄧ）考區：視覺障礙、聽覺障礙、肢體障礙及其他障礙考生。</w:t>
            </w:r>
          </w:p>
          <w:p w14:paraId="02B0DCE8"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北部（二）考區：學習障礙考生。</w:t>
            </w:r>
          </w:p>
          <w:p w14:paraId="5617670E" w14:textId="77777777" w:rsidR="003E0E0A" w:rsidRPr="006042C8" w:rsidRDefault="003E0E0A" w:rsidP="003E0E0A">
            <w:pPr>
              <w:rPr>
                <w:rFonts w:ascii="Times New Roman" w:eastAsia="標楷體" w:hAnsi="Times New Roman"/>
                <w:color w:val="000000" w:themeColor="text1"/>
              </w:rPr>
            </w:pPr>
            <w:r w:rsidRPr="006042C8">
              <w:rPr>
                <w:rFonts w:ascii="Times New Roman" w:eastAsia="標楷體" w:hAnsi="Times New Roman"/>
                <w:color w:val="000000" w:themeColor="text1"/>
              </w:rPr>
              <w:t>北部（三）考區：自閉症</w:t>
            </w:r>
            <w:r w:rsidRPr="006042C8">
              <w:rPr>
                <w:rFonts w:ascii="Times New Roman" w:eastAsia="標楷體" w:hAnsi="Times New Roman"/>
                <w:color w:val="000000" w:themeColor="text1"/>
                <w:szCs w:val="24"/>
              </w:rPr>
              <w:t>(</w:t>
            </w:r>
            <w:r w:rsidRPr="006042C8">
              <w:rPr>
                <w:rFonts w:ascii="Times New Roman" w:eastAsia="標楷體" w:hAnsi="Times New Roman"/>
                <w:color w:val="000000" w:themeColor="text1"/>
                <w:szCs w:val="24"/>
              </w:rPr>
              <w:t>大學組</w:t>
            </w:r>
            <w:r w:rsidRPr="006042C8">
              <w:rPr>
                <w:rFonts w:ascii="Times New Roman" w:eastAsia="標楷體" w:hAnsi="Times New Roman"/>
                <w:color w:val="000000" w:themeColor="text1"/>
                <w:szCs w:val="24"/>
              </w:rPr>
              <w:t>)</w:t>
            </w:r>
            <w:r w:rsidRPr="006042C8">
              <w:rPr>
                <w:rFonts w:ascii="Times New Roman" w:eastAsia="標楷體" w:hAnsi="Times New Roman"/>
                <w:color w:val="000000" w:themeColor="text1"/>
              </w:rPr>
              <w:t>考生。</w:t>
            </w:r>
          </w:p>
          <w:p w14:paraId="5AD95576" w14:textId="245AF6F8"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北部（四）考區：腦性麻痺、</w:t>
            </w:r>
            <w:r w:rsidRPr="006042C8">
              <w:rPr>
                <w:rFonts w:ascii="Times New Roman" w:eastAsia="標楷體" w:hAnsi="Times New Roman"/>
                <w:color w:val="000000" w:themeColor="text1"/>
                <w:szCs w:val="24"/>
              </w:rPr>
              <w:t>自閉症</w:t>
            </w:r>
            <w:r w:rsidRPr="006042C8">
              <w:rPr>
                <w:rFonts w:ascii="Times New Roman" w:eastAsia="標楷體" w:hAnsi="Times New Roman"/>
                <w:color w:val="000000" w:themeColor="text1"/>
                <w:szCs w:val="24"/>
              </w:rPr>
              <w:t>(</w:t>
            </w:r>
            <w:r w:rsidRPr="006042C8">
              <w:rPr>
                <w:rFonts w:ascii="Times New Roman" w:eastAsia="標楷體" w:hAnsi="Times New Roman"/>
                <w:color w:val="000000" w:themeColor="text1"/>
                <w:szCs w:val="24"/>
              </w:rPr>
              <w:t>二技組及四技二專組</w:t>
            </w:r>
            <w:r w:rsidRPr="006042C8">
              <w:rPr>
                <w:rFonts w:ascii="Times New Roman" w:eastAsia="標楷體" w:hAnsi="Times New Roman"/>
                <w:color w:val="000000" w:themeColor="text1"/>
                <w:szCs w:val="24"/>
              </w:rPr>
              <w:t>)</w:t>
            </w:r>
            <w:r w:rsidRPr="006042C8">
              <w:rPr>
                <w:rFonts w:ascii="Times New Roman" w:eastAsia="標楷體" w:hAnsi="Times New Roman"/>
                <w:color w:val="000000" w:themeColor="text1"/>
              </w:rPr>
              <w:t>考生。</w:t>
            </w:r>
          </w:p>
          <w:p w14:paraId="50C1484E" w14:textId="50AA5A88" w:rsidR="00A32957" w:rsidRPr="006042C8" w:rsidRDefault="000D7E98"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北部（五）考區</w:t>
            </w:r>
            <w:r w:rsidR="00A32957" w:rsidRPr="006042C8">
              <w:rPr>
                <w:rFonts w:ascii="Times New Roman" w:eastAsia="標楷體" w:hAnsi="Times New Roman"/>
                <w:color w:val="000000" w:themeColor="text1"/>
              </w:rPr>
              <w:t>：各障別考生。</w:t>
            </w:r>
          </w:p>
          <w:p w14:paraId="245FA419" w14:textId="3A1ABC01" w:rsidR="00D36235" w:rsidRPr="006042C8" w:rsidRDefault="00D36235" w:rsidP="00D36235">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中部（一）考區：各障別考生。</w:t>
            </w:r>
          </w:p>
          <w:p w14:paraId="5EB06462" w14:textId="1C9934F0"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中部</w:t>
            </w:r>
            <w:r w:rsidR="00D36235" w:rsidRPr="006042C8">
              <w:rPr>
                <w:rFonts w:ascii="Times New Roman" w:eastAsia="標楷體" w:hAnsi="Times New Roman"/>
                <w:color w:val="000000" w:themeColor="text1"/>
              </w:rPr>
              <w:t>（二）</w:t>
            </w:r>
            <w:r w:rsidRPr="006042C8">
              <w:rPr>
                <w:rFonts w:ascii="Times New Roman" w:eastAsia="標楷體" w:hAnsi="Times New Roman"/>
                <w:color w:val="000000" w:themeColor="text1"/>
              </w:rPr>
              <w:t>考區：各障別考生。</w:t>
            </w:r>
          </w:p>
          <w:p w14:paraId="5E952945" w14:textId="5FAD9977" w:rsidR="00594C7E" w:rsidRPr="006042C8" w:rsidRDefault="00594C7E" w:rsidP="00594C7E">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南部（一）考區：各障別考生。</w:t>
            </w:r>
          </w:p>
          <w:p w14:paraId="3007FF9C" w14:textId="59BCAEFD"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南部</w:t>
            </w:r>
            <w:r w:rsidR="00594C7E" w:rsidRPr="006042C8">
              <w:rPr>
                <w:rFonts w:ascii="Times New Roman" w:eastAsia="標楷體" w:hAnsi="Times New Roman"/>
                <w:color w:val="000000" w:themeColor="text1"/>
              </w:rPr>
              <w:t>（</w:t>
            </w:r>
            <w:r w:rsidR="00594C7E" w:rsidRPr="006042C8">
              <w:rPr>
                <w:rFonts w:ascii="Times New Roman" w:eastAsia="標楷體" w:hAnsi="Times New Roman" w:hint="eastAsia"/>
                <w:color w:val="000000" w:themeColor="text1"/>
              </w:rPr>
              <w:t>二</w:t>
            </w:r>
            <w:r w:rsidR="00594C7E" w:rsidRPr="006042C8">
              <w:rPr>
                <w:rFonts w:ascii="Times New Roman" w:eastAsia="標楷體" w:hAnsi="Times New Roman"/>
                <w:color w:val="000000" w:themeColor="text1"/>
              </w:rPr>
              <w:t>）</w:t>
            </w:r>
            <w:r w:rsidRPr="006042C8">
              <w:rPr>
                <w:rFonts w:ascii="Times New Roman" w:eastAsia="標楷體" w:hAnsi="Times New Roman"/>
                <w:color w:val="000000" w:themeColor="text1"/>
              </w:rPr>
              <w:t>考區：各障別考生。</w:t>
            </w:r>
          </w:p>
          <w:p w14:paraId="3DE5CEC0"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東部考區：各障別考生。</w:t>
            </w:r>
          </w:p>
        </w:tc>
      </w:tr>
      <w:tr w:rsidR="002065D5" w:rsidRPr="006042C8" w14:paraId="3D573B9C" w14:textId="77777777" w:rsidTr="00042DBA">
        <w:trPr>
          <w:trHeight w:val="1587"/>
          <w:jc w:val="center"/>
        </w:trPr>
        <w:tc>
          <w:tcPr>
            <w:tcW w:w="1828" w:type="dxa"/>
            <w:vAlign w:val="center"/>
          </w:tcPr>
          <w:p w14:paraId="1B66B345"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術科考試</w:t>
            </w:r>
          </w:p>
        </w:tc>
        <w:tc>
          <w:tcPr>
            <w:tcW w:w="4820" w:type="dxa"/>
            <w:vAlign w:val="center"/>
          </w:tcPr>
          <w:p w14:paraId="4DF82F37" w14:textId="3373C303"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日（星期一）</w:t>
            </w:r>
          </w:p>
        </w:tc>
        <w:tc>
          <w:tcPr>
            <w:tcW w:w="4536" w:type="dxa"/>
            <w:vAlign w:val="center"/>
          </w:tcPr>
          <w:p w14:paraId="45381FF4" w14:textId="0DC66F9D" w:rsidR="003E0E0A" w:rsidRPr="006042C8" w:rsidRDefault="003E0E0A" w:rsidP="003E0E0A">
            <w:pPr>
              <w:snapToGrid w:val="0"/>
              <w:spacing w:line="300" w:lineRule="exact"/>
              <w:ind w:left="732" w:hangingChars="305" w:hanging="732"/>
              <w:jc w:val="both"/>
              <w:rPr>
                <w:rFonts w:ascii="Times New Roman" w:eastAsia="標楷體" w:hAnsi="Times New Roman"/>
                <w:color w:val="000000" w:themeColor="text1"/>
              </w:rPr>
            </w:pPr>
            <w:r w:rsidRPr="006042C8">
              <w:rPr>
                <w:rFonts w:ascii="Times New Roman" w:eastAsia="標楷體" w:hAnsi="Times New Roman"/>
                <w:color w:val="000000" w:themeColor="text1"/>
              </w:rPr>
              <w:t>美術：於北部（四）考區、</w:t>
            </w:r>
            <w:r w:rsidR="000D7E98" w:rsidRPr="006042C8">
              <w:rPr>
                <w:rFonts w:ascii="Times New Roman" w:eastAsia="標楷體" w:hAnsi="Times New Roman"/>
                <w:color w:val="000000" w:themeColor="text1"/>
              </w:rPr>
              <w:t>北部（五）考區</w:t>
            </w:r>
            <w:r w:rsidR="00A32957" w:rsidRPr="006042C8">
              <w:rPr>
                <w:rFonts w:ascii="Times New Roman" w:eastAsia="標楷體" w:hAnsi="Times New Roman"/>
                <w:color w:val="000000" w:themeColor="text1"/>
              </w:rPr>
              <w:t>、</w:t>
            </w:r>
            <w:r w:rsidR="001941FA" w:rsidRPr="006042C8">
              <w:rPr>
                <w:rFonts w:ascii="Times New Roman" w:eastAsia="標楷體" w:hAnsi="Times New Roman" w:hint="eastAsia"/>
                <w:color w:val="000000" w:themeColor="text1"/>
              </w:rPr>
              <w:t>中</w:t>
            </w:r>
            <w:r w:rsidR="001941FA" w:rsidRPr="006042C8">
              <w:rPr>
                <w:rFonts w:ascii="Times New Roman" w:eastAsia="標楷體" w:hAnsi="Times New Roman"/>
                <w:color w:val="000000" w:themeColor="text1"/>
              </w:rPr>
              <w:t>部（</w:t>
            </w:r>
            <w:r w:rsidR="001941FA" w:rsidRPr="006042C8">
              <w:rPr>
                <w:rFonts w:ascii="Times New Roman" w:eastAsia="標楷體" w:hAnsi="Times New Roman" w:hint="eastAsia"/>
                <w:color w:val="000000" w:themeColor="text1"/>
              </w:rPr>
              <w:t>一</w:t>
            </w:r>
            <w:r w:rsidR="001941FA" w:rsidRPr="006042C8">
              <w:rPr>
                <w:rFonts w:ascii="Times New Roman" w:eastAsia="標楷體" w:hAnsi="Times New Roman"/>
                <w:color w:val="000000" w:themeColor="text1"/>
              </w:rPr>
              <w:t>）考區、</w:t>
            </w:r>
            <w:r w:rsidRPr="006042C8">
              <w:rPr>
                <w:rFonts w:ascii="Times New Roman" w:eastAsia="標楷體" w:hAnsi="Times New Roman"/>
                <w:color w:val="000000" w:themeColor="text1"/>
              </w:rPr>
              <w:t>中部</w:t>
            </w:r>
            <w:r w:rsidR="00660EEF" w:rsidRPr="006042C8">
              <w:rPr>
                <w:rFonts w:ascii="Times New Roman" w:eastAsia="標楷體" w:hAnsi="Times New Roman"/>
                <w:color w:val="000000" w:themeColor="text1"/>
              </w:rPr>
              <w:t>（二）</w:t>
            </w:r>
            <w:r w:rsidRPr="006042C8">
              <w:rPr>
                <w:rFonts w:ascii="Times New Roman" w:eastAsia="標楷體" w:hAnsi="Times New Roman"/>
                <w:color w:val="000000" w:themeColor="text1"/>
              </w:rPr>
              <w:t>考區、南部</w:t>
            </w:r>
            <w:r w:rsidR="001332A6" w:rsidRPr="006042C8">
              <w:rPr>
                <w:rFonts w:ascii="Times New Roman" w:eastAsia="標楷體" w:hAnsi="Times New Roman"/>
                <w:color w:val="000000" w:themeColor="text1"/>
              </w:rPr>
              <w:t>（</w:t>
            </w:r>
            <w:r w:rsidR="001332A6" w:rsidRPr="006042C8">
              <w:rPr>
                <w:rFonts w:ascii="Times New Roman" w:eastAsia="標楷體" w:hAnsi="Times New Roman" w:hint="eastAsia"/>
                <w:color w:val="000000" w:themeColor="text1"/>
              </w:rPr>
              <w:t>一</w:t>
            </w:r>
            <w:r w:rsidR="001332A6" w:rsidRPr="006042C8">
              <w:rPr>
                <w:rFonts w:ascii="Times New Roman" w:eastAsia="標楷體" w:hAnsi="Times New Roman"/>
                <w:color w:val="000000" w:themeColor="text1"/>
              </w:rPr>
              <w:t>）</w:t>
            </w:r>
            <w:r w:rsidRPr="006042C8">
              <w:rPr>
                <w:rFonts w:ascii="Times New Roman" w:eastAsia="標楷體" w:hAnsi="Times New Roman"/>
                <w:color w:val="000000" w:themeColor="text1"/>
              </w:rPr>
              <w:t>考區</w:t>
            </w:r>
            <w:r w:rsidR="001332A6" w:rsidRPr="006042C8">
              <w:rPr>
                <w:rFonts w:ascii="Times New Roman" w:eastAsia="標楷體" w:hAnsi="Times New Roman"/>
                <w:color w:val="000000" w:themeColor="text1"/>
              </w:rPr>
              <w:t>、南部（</w:t>
            </w:r>
            <w:r w:rsidR="001332A6" w:rsidRPr="006042C8">
              <w:rPr>
                <w:rFonts w:ascii="Times New Roman" w:eastAsia="標楷體" w:hAnsi="Times New Roman" w:hint="eastAsia"/>
                <w:color w:val="000000" w:themeColor="text1"/>
              </w:rPr>
              <w:t>二</w:t>
            </w:r>
            <w:r w:rsidR="001332A6" w:rsidRPr="006042C8">
              <w:rPr>
                <w:rFonts w:ascii="Times New Roman" w:eastAsia="標楷體" w:hAnsi="Times New Roman"/>
                <w:color w:val="000000" w:themeColor="text1"/>
              </w:rPr>
              <w:t>）考區</w:t>
            </w:r>
            <w:r w:rsidRPr="006042C8">
              <w:rPr>
                <w:rFonts w:ascii="Times New Roman" w:eastAsia="標楷體" w:hAnsi="Times New Roman"/>
                <w:color w:val="000000" w:themeColor="text1"/>
              </w:rPr>
              <w:t>及東部考區舉行。</w:t>
            </w:r>
          </w:p>
          <w:p w14:paraId="152EBEB7" w14:textId="77777777" w:rsidR="003E0E0A" w:rsidRPr="006042C8" w:rsidRDefault="003E0E0A" w:rsidP="003E0E0A">
            <w:pPr>
              <w:snapToGrid w:val="0"/>
              <w:spacing w:line="300" w:lineRule="exact"/>
              <w:ind w:left="732" w:hangingChars="305" w:hanging="732"/>
              <w:jc w:val="both"/>
              <w:rPr>
                <w:rFonts w:ascii="Times New Roman" w:eastAsia="標楷體" w:hAnsi="Times New Roman"/>
                <w:color w:val="000000" w:themeColor="text1"/>
              </w:rPr>
            </w:pPr>
            <w:r w:rsidRPr="006042C8">
              <w:rPr>
                <w:rFonts w:ascii="Times New Roman" w:eastAsia="標楷體" w:hAnsi="Times New Roman"/>
                <w:color w:val="000000" w:themeColor="text1"/>
              </w:rPr>
              <w:t>音樂：集中在北部（四）考區舉行。</w:t>
            </w:r>
          </w:p>
        </w:tc>
      </w:tr>
      <w:tr w:rsidR="002065D5" w:rsidRPr="006042C8" w14:paraId="7173006E" w14:textId="77777777" w:rsidTr="00042DBA">
        <w:trPr>
          <w:trHeight w:val="737"/>
          <w:jc w:val="center"/>
        </w:trPr>
        <w:tc>
          <w:tcPr>
            <w:tcW w:w="1828" w:type="dxa"/>
            <w:vAlign w:val="center"/>
          </w:tcPr>
          <w:p w14:paraId="5696B44D"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公告參考答案</w:t>
            </w:r>
          </w:p>
        </w:tc>
        <w:tc>
          <w:tcPr>
            <w:tcW w:w="4820" w:type="dxa"/>
            <w:vAlign w:val="center"/>
          </w:tcPr>
          <w:p w14:paraId="6E8FC5A3" w14:textId="3E3FE023"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日（星期</w:t>
            </w:r>
            <w:r w:rsidR="00631D8F" w:rsidRPr="006042C8">
              <w:rPr>
                <w:rFonts w:ascii="Times New Roman" w:eastAsia="標楷體" w:hAnsi="Times New Roman"/>
                <w:b/>
                <w:color w:val="000000" w:themeColor="text1"/>
              </w:rPr>
              <w:t>一</w:t>
            </w:r>
            <w:r w:rsidR="003E0E0A" w:rsidRPr="006042C8">
              <w:rPr>
                <w:rFonts w:ascii="Times New Roman" w:eastAsia="標楷體" w:hAnsi="Times New Roman"/>
                <w:b/>
                <w:color w:val="000000" w:themeColor="text1"/>
              </w:rPr>
              <w:t>）下午</w:t>
            </w:r>
            <w:r w:rsidR="00E54E30" w:rsidRPr="006042C8">
              <w:rPr>
                <w:rFonts w:ascii="Times New Roman" w:eastAsia="標楷體" w:hAnsi="Times New Roman" w:hint="eastAsia"/>
                <w:b/>
                <w:color w:val="000000" w:themeColor="text1"/>
              </w:rPr>
              <w:t>7:00</w:t>
            </w:r>
          </w:p>
        </w:tc>
        <w:tc>
          <w:tcPr>
            <w:tcW w:w="4536" w:type="dxa"/>
            <w:vAlign w:val="center"/>
          </w:tcPr>
          <w:p w14:paraId="1C9DEBFD" w14:textId="6751C44E"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公告網址：</w:t>
            </w:r>
            <w:r w:rsidRPr="006042C8">
              <w:rPr>
                <w:rFonts w:ascii="Times New Roman" w:eastAsia="標楷體" w:hAnsi="Times New Roman"/>
                <w:color w:val="000000" w:themeColor="text1"/>
              </w:rPr>
              <w:t>https://cis.ncu.edu.tw/EnableSys</w:t>
            </w:r>
          </w:p>
        </w:tc>
      </w:tr>
      <w:tr w:rsidR="002065D5" w:rsidRPr="006042C8" w14:paraId="4A046D9B" w14:textId="77777777" w:rsidTr="00042DBA">
        <w:trPr>
          <w:trHeight w:val="964"/>
          <w:jc w:val="center"/>
        </w:trPr>
        <w:tc>
          <w:tcPr>
            <w:tcW w:w="1828" w:type="dxa"/>
            <w:vAlign w:val="center"/>
          </w:tcPr>
          <w:p w14:paraId="63E46CA7"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lastRenderedPageBreak/>
              <w:t>試題疑義申請</w:t>
            </w:r>
          </w:p>
        </w:tc>
        <w:tc>
          <w:tcPr>
            <w:tcW w:w="4820" w:type="dxa"/>
            <w:vAlign w:val="center"/>
          </w:tcPr>
          <w:p w14:paraId="4D2923B3" w14:textId="5D058E13"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3</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b/>
                <w:color w:val="000000" w:themeColor="text1"/>
              </w:rPr>
              <w:t>2</w:t>
            </w:r>
            <w:r w:rsidR="00042DBA" w:rsidRPr="006042C8">
              <w:rPr>
                <w:rFonts w:ascii="Times New Roman" w:eastAsia="標楷體" w:hAnsi="Times New Roman" w:hint="eastAsia"/>
                <w:b/>
                <w:color w:val="000000" w:themeColor="text1"/>
              </w:rPr>
              <w:t>8</w:t>
            </w:r>
            <w:r w:rsidR="003E0E0A" w:rsidRPr="006042C8">
              <w:rPr>
                <w:rFonts w:ascii="Times New Roman" w:eastAsia="標楷體" w:hAnsi="Times New Roman"/>
                <w:b/>
                <w:color w:val="000000" w:themeColor="text1"/>
              </w:rPr>
              <w:t>日（星期</w:t>
            </w:r>
            <w:r w:rsidR="00846C5E" w:rsidRPr="006042C8">
              <w:rPr>
                <w:rFonts w:ascii="Times New Roman" w:eastAsia="標楷體" w:hAnsi="Times New Roman"/>
                <w:b/>
                <w:color w:val="000000" w:themeColor="text1"/>
              </w:rPr>
              <w:t>五</w:t>
            </w:r>
            <w:r w:rsidR="003E0E0A" w:rsidRPr="006042C8">
              <w:rPr>
                <w:rFonts w:ascii="Times New Roman" w:eastAsia="標楷體" w:hAnsi="Times New Roman"/>
                <w:b/>
                <w:color w:val="000000" w:themeColor="text1"/>
              </w:rPr>
              <w:t>）下午</w:t>
            </w:r>
            <w:r w:rsidR="003E0E0A" w:rsidRPr="006042C8">
              <w:rPr>
                <w:rFonts w:ascii="Times New Roman" w:eastAsia="標楷體" w:hAnsi="Times New Roman"/>
                <w:b/>
                <w:color w:val="000000" w:themeColor="text1"/>
              </w:rPr>
              <w:t>5:00</w:t>
            </w:r>
            <w:r w:rsidR="003E0E0A" w:rsidRPr="006042C8">
              <w:rPr>
                <w:rFonts w:ascii="Times New Roman" w:eastAsia="標楷體" w:hAnsi="Times New Roman"/>
                <w:b/>
                <w:color w:val="000000" w:themeColor="text1"/>
              </w:rPr>
              <w:t>前</w:t>
            </w:r>
          </w:p>
        </w:tc>
        <w:tc>
          <w:tcPr>
            <w:tcW w:w="4536" w:type="dxa"/>
            <w:vAlign w:val="center"/>
          </w:tcPr>
          <w:p w14:paraId="3E4B6C7C" w14:textId="798F013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一律以</w:t>
            </w:r>
            <w:r w:rsidR="004B42C3" w:rsidRPr="006042C8">
              <w:rPr>
                <w:rFonts w:ascii="Times New Roman" w:eastAsia="標楷體" w:hAnsi="Times New Roman"/>
                <w:color w:val="000000" w:themeColor="text1"/>
              </w:rPr>
              <w:t>E</w:t>
            </w:r>
            <w:r w:rsidRPr="006042C8">
              <w:rPr>
                <w:rFonts w:ascii="Times New Roman" w:eastAsia="標楷體" w:hAnsi="Times New Roman"/>
                <w:color w:val="000000" w:themeColor="text1"/>
              </w:rPr>
              <w:t>-mail</w:t>
            </w:r>
            <w:r w:rsidRPr="006042C8">
              <w:rPr>
                <w:rFonts w:ascii="Times New Roman" w:eastAsia="標楷體" w:hAnsi="Times New Roman"/>
                <w:color w:val="000000" w:themeColor="text1"/>
              </w:rPr>
              <w:t>方式受理。</w:t>
            </w:r>
          </w:p>
          <w:p w14:paraId="6E8D9E72" w14:textId="3DC5BE61"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疑義處理結果於</w:t>
            </w:r>
            <w:r w:rsidR="00B95FF1" w:rsidRPr="006042C8">
              <w:rPr>
                <w:rFonts w:ascii="Times New Roman" w:eastAsia="標楷體" w:hAnsi="Times New Roman"/>
                <w:color w:val="000000" w:themeColor="text1"/>
              </w:rPr>
              <w:t>11</w:t>
            </w:r>
            <w:r w:rsidR="00042DBA" w:rsidRPr="006042C8">
              <w:rPr>
                <w:rFonts w:ascii="Times New Roman" w:eastAsia="標楷體" w:hAnsi="Times New Roman" w:hint="eastAsia"/>
                <w:color w:val="000000" w:themeColor="text1"/>
              </w:rPr>
              <w:t>4</w:t>
            </w:r>
            <w:r w:rsidRPr="006042C8">
              <w:rPr>
                <w:rFonts w:ascii="Times New Roman" w:eastAsia="標楷體" w:hAnsi="Times New Roman"/>
                <w:color w:val="000000" w:themeColor="text1"/>
              </w:rPr>
              <w:t>年</w:t>
            </w:r>
            <w:r w:rsidRPr="006042C8">
              <w:rPr>
                <w:rFonts w:ascii="Times New Roman" w:eastAsia="標楷體" w:hAnsi="Times New Roman"/>
                <w:color w:val="000000" w:themeColor="text1"/>
              </w:rPr>
              <w:t>4</w:t>
            </w:r>
            <w:r w:rsidRPr="006042C8">
              <w:rPr>
                <w:rFonts w:ascii="Times New Roman" w:eastAsia="標楷體" w:hAnsi="Times New Roman"/>
                <w:color w:val="000000" w:themeColor="text1"/>
              </w:rPr>
              <w:t>月</w:t>
            </w:r>
            <w:r w:rsidR="00631D8F" w:rsidRPr="006042C8">
              <w:rPr>
                <w:rFonts w:ascii="Times New Roman" w:eastAsia="標楷體" w:hAnsi="Times New Roman"/>
                <w:color w:val="000000" w:themeColor="text1"/>
              </w:rPr>
              <w:t>2</w:t>
            </w:r>
            <w:r w:rsidR="00042DBA" w:rsidRPr="006042C8">
              <w:rPr>
                <w:rFonts w:ascii="Times New Roman" w:eastAsia="標楷體" w:hAnsi="Times New Roman" w:hint="eastAsia"/>
                <w:color w:val="000000" w:themeColor="text1"/>
              </w:rPr>
              <w:t>4</w:t>
            </w:r>
            <w:r w:rsidRPr="006042C8">
              <w:rPr>
                <w:rFonts w:ascii="Times New Roman" w:eastAsia="標楷體" w:hAnsi="Times New Roman"/>
                <w:color w:val="000000" w:themeColor="text1"/>
              </w:rPr>
              <w:t>日（星期</w:t>
            </w:r>
            <w:r w:rsidR="00042DBA" w:rsidRPr="006042C8">
              <w:rPr>
                <w:rFonts w:ascii="Times New Roman" w:eastAsia="標楷體" w:hAnsi="Times New Roman" w:hint="eastAsia"/>
                <w:color w:val="000000" w:themeColor="text1"/>
              </w:rPr>
              <w:t>四</w:t>
            </w:r>
            <w:r w:rsidRPr="006042C8">
              <w:rPr>
                <w:rFonts w:ascii="Times New Roman" w:eastAsia="標楷體" w:hAnsi="Times New Roman"/>
                <w:color w:val="000000" w:themeColor="text1"/>
              </w:rPr>
              <w:t>）</w:t>
            </w:r>
            <w:r w:rsidR="00D55FC4" w:rsidRPr="006042C8">
              <w:rPr>
                <w:rFonts w:ascii="Times New Roman" w:eastAsia="標楷體" w:hAnsi="Times New Roman" w:hint="eastAsia"/>
                <w:color w:val="000000" w:themeColor="text1"/>
              </w:rPr>
              <w:t>上午</w:t>
            </w:r>
            <w:r w:rsidR="00D55FC4" w:rsidRPr="006042C8">
              <w:rPr>
                <w:rFonts w:ascii="Times New Roman" w:eastAsia="標楷體" w:hAnsi="Times New Roman" w:hint="eastAsia"/>
                <w:color w:val="000000" w:themeColor="text1"/>
              </w:rPr>
              <w:t>10</w:t>
            </w:r>
            <w:r w:rsidR="00EA5203" w:rsidRPr="006042C8">
              <w:rPr>
                <w:rFonts w:ascii="Times New Roman" w:eastAsia="標楷體" w:hAnsi="Times New Roman" w:hint="eastAsia"/>
                <w:color w:val="000000" w:themeColor="text1"/>
              </w:rPr>
              <w:t>:</w:t>
            </w:r>
            <w:r w:rsidR="00D55FC4" w:rsidRPr="006042C8">
              <w:rPr>
                <w:rFonts w:ascii="Times New Roman" w:eastAsia="標楷體" w:hAnsi="Times New Roman" w:hint="eastAsia"/>
                <w:color w:val="000000" w:themeColor="text1"/>
              </w:rPr>
              <w:t>00</w:t>
            </w:r>
            <w:r w:rsidRPr="006042C8">
              <w:rPr>
                <w:rFonts w:ascii="Times New Roman" w:eastAsia="標楷體" w:hAnsi="Times New Roman"/>
                <w:color w:val="000000" w:themeColor="text1"/>
              </w:rPr>
              <w:t>公告。</w:t>
            </w:r>
          </w:p>
        </w:tc>
      </w:tr>
      <w:tr w:rsidR="002065D5" w:rsidRPr="006042C8" w14:paraId="16FC7AB1" w14:textId="77777777" w:rsidTr="00042DBA">
        <w:trPr>
          <w:trHeight w:val="737"/>
          <w:jc w:val="center"/>
        </w:trPr>
        <w:tc>
          <w:tcPr>
            <w:tcW w:w="1828" w:type="dxa"/>
            <w:vAlign w:val="center"/>
          </w:tcPr>
          <w:p w14:paraId="26EDA642"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寄發成績單</w:t>
            </w:r>
          </w:p>
        </w:tc>
        <w:tc>
          <w:tcPr>
            <w:tcW w:w="4820" w:type="dxa"/>
            <w:vAlign w:val="center"/>
          </w:tcPr>
          <w:p w14:paraId="060FE861" w14:textId="45546A81"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1332A6" w:rsidRPr="006042C8">
              <w:rPr>
                <w:rFonts w:ascii="Times New Roman" w:eastAsia="標楷體" w:hAnsi="Times New Roman" w:hint="eastAsia"/>
                <w:b/>
                <w:color w:val="000000" w:themeColor="text1"/>
              </w:rPr>
              <w:t>4</w:t>
            </w:r>
            <w:r w:rsidR="001332A6" w:rsidRPr="006042C8">
              <w:rPr>
                <w:rFonts w:ascii="Times New Roman" w:eastAsia="標楷體" w:hAnsi="Times New Roman"/>
                <w:b/>
                <w:color w:val="000000" w:themeColor="text1"/>
              </w:rPr>
              <w:t>月</w:t>
            </w:r>
            <w:r w:rsidR="00042DBA" w:rsidRPr="006042C8">
              <w:rPr>
                <w:rFonts w:ascii="Times New Roman" w:eastAsia="標楷體" w:hAnsi="Times New Roman" w:hint="eastAsia"/>
                <w:b/>
                <w:color w:val="000000" w:themeColor="text1"/>
              </w:rPr>
              <w:t>25</w:t>
            </w:r>
            <w:r w:rsidR="001332A6" w:rsidRPr="006042C8">
              <w:rPr>
                <w:rFonts w:ascii="Times New Roman" w:eastAsia="標楷體" w:hAnsi="Times New Roman"/>
                <w:b/>
                <w:color w:val="000000" w:themeColor="text1"/>
              </w:rPr>
              <w:t>日</w:t>
            </w:r>
            <w:r w:rsidR="003E0E0A" w:rsidRPr="006042C8">
              <w:rPr>
                <w:rFonts w:ascii="Times New Roman" w:eastAsia="標楷體" w:hAnsi="Times New Roman"/>
                <w:b/>
                <w:color w:val="000000" w:themeColor="text1"/>
              </w:rPr>
              <w:t>（星期</w:t>
            </w:r>
            <w:r w:rsidR="00042DBA" w:rsidRPr="006042C8">
              <w:rPr>
                <w:rFonts w:ascii="Times New Roman" w:eastAsia="標楷體" w:hAnsi="Times New Roman" w:hint="eastAsia"/>
                <w:b/>
                <w:color w:val="000000" w:themeColor="text1"/>
              </w:rPr>
              <w:t>五</w:t>
            </w:r>
            <w:r w:rsidR="003E0E0A" w:rsidRPr="006042C8">
              <w:rPr>
                <w:rFonts w:ascii="Times New Roman" w:eastAsia="標楷體" w:hAnsi="Times New Roman"/>
                <w:b/>
                <w:color w:val="000000" w:themeColor="text1"/>
              </w:rPr>
              <w:t>）</w:t>
            </w:r>
          </w:p>
        </w:tc>
        <w:tc>
          <w:tcPr>
            <w:tcW w:w="4536" w:type="dxa"/>
            <w:vAlign w:val="center"/>
          </w:tcPr>
          <w:p w14:paraId="2B527FC5" w14:textId="0468F414" w:rsidR="003E0E0A" w:rsidRPr="006042C8" w:rsidRDefault="00F46FB8"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考生專區</w:t>
            </w:r>
            <w:r w:rsidR="003E0E0A" w:rsidRPr="006042C8">
              <w:rPr>
                <w:rFonts w:ascii="Times New Roman" w:eastAsia="標楷體" w:hAnsi="Times New Roman"/>
                <w:color w:val="000000" w:themeColor="text1"/>
              </w:rPr>
              <w:t>於上午</w:t>
            </w:r>
            <w:r w:rsidR="003E0E0A" w:rsidRPr="006042C8">
              <w:rPr>
                <w:rFonts w:ascii="Times New Roman" w:eastAsia="標楷體" w:hAnsi="Times New Roman"/>
                <w:color w:val="000000" w:themeColor="text1"/>
              </w:rPr>
              <w:t>10:00</w:t>
            </w:r>
            <w:r w:rsidR="003E0E0A" w:rsidRPr="006042C8">
              <w:rPr>
                <w:rFonts w:ascii="Times New Roman" w:eastAsia="標楷體" w:hAnsi="Times New Roman"/>
                <w:color w:val="000000" w:themeColor="text1"/>
              </w:rPr>
              <w:t>開放成績查詢。</w:t>
            </w:r>
          </w:p>
        </w:tc>
      </w:tr>
      <w:tr w:rsidR="002065D5" w:rsidRPr="006042C8" w14:paraId="5AFCF7B4" w14:textId="77777777" w:rsidTr="00042DBA">
        <w:trPr>
          <w:trHeight w:val="737"/>
          <w:jc w:val="center"/>
        </w:trPr>
        <w:tc>
          <w:tcPr>
            <w:tcW w:w="1828" w:type="dxa"/>
            <w:vAlign w:val="center"/>
          </w:tcPr>
          <w:p w14:paraId="6EFB8EC5"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成績複查</w:t>
            </w:r>
          </w:p>
        </w:tc>
        <w:tc>
          <w:tcPr>
            <w:tcW w:w="4820" w:type="dxa"/>
            <w:vAlign w:val="center"/>
          </w:tcPr>
          <w:p w14:paraId="43A11DCB" w14:textId="07EBB749"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042DBA"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月</w:t>
            </w:r>
            <w:r w:rsidR="00042DBA" w:rsidRPr="006042C8">
              <w:rPr>
                <w:rFonts w:ascii="Times New Roman" w:eastAsia="標楷體" w:hAnsi="Times New Roman" w:hint="eastAsia"/>
                <w:b/>
                <w:color w:val="000000" w:themeColor="text1"/>
              </w:rPr>
              <w:t>28</w:t>
            </w:r>
            <w:r w:rsidR="003E0E0A" w:rsidRPr="006042C8">
              <w:rPr>
                <w:rFonts w:ascii="Times New Roman" w:eastAsia="標楷體" w:hAnsi="Times New Roman"/>
                <w:b/>
                <w:color w:val="000000" w:themeColor="text1"/>
              </w:rPr>
              <w:t>日（星期</w:t>
            </w:r>
            <w:r w:rsidR="00042DBA" w:rsidRPr="006042C8">
              <w:rPr>
                <w:rFonts w:ascii="Times New Roman" w:eastAsia="標楷體" w:hAnsi="Times New Roman" w:hint="eastAsia"/>
                <w:b/>
                <w:color w:val="000000" w:themeColor="text1"/>
              </w:rPr>
              <w:t>一</w:t>
            </w:r>
            <w:r w:rsidR="003E0E0A" w:rsidRPr="006042C8">
              <w:rPr>
                <w:rFonts w:ascii="Times New Roman" w:eastAsia="標楷體" w:hAnsi="Times New Roman"/>
                <w:b/>
                <w:color w:val="000000" w:themeColor="text1"/>
              </w:rPr>
              <w:t>）～</w:t>
            </w:r>
          </w:p>
          <w:p w14:paraId="1700C2E6" w14:textId="59282AA8"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042DBA"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hint="eastAsia"/>
                <w:b/>
                <w:color w:val="000000" w:themeColor="text1"/>
              </w:rPr>
              <w:t>3</w:t>
            </w:r>
            <w:r w:rsidR="00042DBA" w:rsidRPr="006042C8">
              <w:rPr>
                <w:rFonts w:ascii="Times New Roman" w:eastAsia="標楷體" w:hAnsi="Times New Roman" w:hint="eastAsia"/>
                <w:b/>
                <w:color w:val="000000" w:themeColor="text1"/>
              </w:rPr>
              <w:t>0</w:t>
            </w:r>
            <w:r w:rsidR="003E0E0A" w:rsidRPr="006042C8">
              <w:rPr>
                <w:rFonts w:ascii="Times New Roman" w:eastAsia="標楷體" w:hAnsi="Times New Roman"/>
                <w:b/>
                <w:color w:val="000000" w:themeColor="text1"/>
              </w:rPr>
              <w:t>日（星期</w:t>
            </w:r>
            <w:r w:rsidR="00042DBA" w:rsidRPr="006042C8">
              <w:rPr>
                <w:rFonts w:ascii="Times New Roman" w:eastAsia="標楷體" w:hAnsi="Times New Roman" w:hint="eastAsia"/>
                <w:b/>
                <w:color w:val="000000" w:themeColor="text1"/>
              </w:rPr>
              <w:t>三</w:t>
            </w:r>
            <w:r w:rsidR="003E0E0A" w:rsidRPr="006042C8">
              <w:rPr>
                <w:rFonts w:ascii="Times New Roman" w:eastAsia="標楷體" w:hAnsi="Times New Roman"/>
                <w:b/>
                <w:color w:val="000000" w:themeColor="text1"/>
              </w:rPr>
              <w:t>）</w:t>
            </w:r>
          </w:p>
        </w:tc>
        <w:tc>
          <w:tcPr>
            <w:tcW w:w="4536" w:type="dxa"/>
            <w:vAlign w:val="center"/>
          </w:tcPr>
          <w:p w14:paraId="1341B658" w14:textId="6DC40E1F"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採通訊辦理，以郵戳為憑，逾期不</w:t>
            </w:r>
            <w:r w:rsidR="00631D8F" w:rsidRPr="006042C8">
              <w:rPr>
                <w:rFonts w:ascii="Times New Roman" w:eastAsia="標楷體" w:hAnsi="Times New Roman"/>
                <w:color w:val="000000" w:themeColor="text1"/>
              </w:rPr>
              <w:t>予</w:t>
            </w:r>
            <w:r w:rsidRPr="006042C8">
              <w:rPr>
                <w:rFonts w:ascii="Times New Roman" w:eastAsia="標楷體" w:hAnsi="Times New Roman"/>
                <w:color w:val="000000" w:themeColor="text1"/>
              </w:rPr>
              <w:t>受理。</w:t>
            </w:r>
          </w:p>
        </w:tc>
      </w:tr>
      <w:tr w:rsidR="002065D5" w:rsidRPr="006042C8" w14:paraId="103409B6" w14:textId="77777777" w:rsidTr="00042DBA">
        <w:trPr>
          <w:trHeight w:val="737"/>
          <w:jc w:val="center"/>
        </w:trPr>
        <w:tc>
          <w:tcPr>
            <w:tcW w:w="1828" w:type="dxa"/>
            <w:vAlign w:val="center"/>
          </w:tcPr>
          <w:p w14:paraId="35B794E6"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考生網路選填志願</w:t>
            </w:r>
          </w:p>
        </w:tc>
        <w:tc>
          <w:tcPr>
            <w:tcW w:w="4820" w:type="dxa"/>
            <w:vAlign w:val="center"/>
          </w:tcPr>
          <w:p w14:paraId="5ED81398" w14:textId="42B229A7"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5</w:t>
            </w:r>
            <w:r w:rsidR="003E0E0A" w:rsidRPr="006042C8">
              <w:rPr>
                <w:rFonts w:ascii="Times New Roman" w:eastAsia="標楷體" w:hAnsi="Times New Roman"/>
                <w:b/>
                <w:color w:val="000000" w:themeColor="text1"/>
              </w:rPr>
              <w:t>月</w:t>
            </w:r>
            <w:r w:rsidR="00042DBA" w:rsidRPr="006042C8">
              <w:rPr>
                <w:rFonts w:ascii="Times New Roman" w:eastAsia="標楷體" w:hAnsi="Times New Roman" w:hint="eastAsia"/>
                <w:b/>
                <w:color w:val="000000" w:themeColor="text1"/>
              </w:rPr>
              <w:t>29</w:t>
            </w:r>
            <w:r w:rsidR="003E0E0A" w:rsidRPr="006042C8">
              <w:rPr>
                <w:rFonts w:ascii="Times New Roman" w:eastAsia="標楷體" w:hAnsi="Times New Roman"/>
                <w:b/>
                <w:color w:val="000000" w:themeColor="text1"/>
              </w:rPr>
              <w:t>日（星期</w:t>
            </w:r>
            <w:r w:rsidR="00794A30" w:rsidRPr="006042C8">
              <w:rPr>
                <w:rFonts w:ascii="Times New Roman" w:eastAsia="標楷體" w:hAnsi="Times New Roman" w:hint="eastAsia"/>
                <w:b/>
                <w:color w:val="000000" w:themeColor="text1"/>
              </w:rPr>
              <w:t>四</w:t>
            </w:r>
            <w:r w:rsidR="003E0E0A" w:rsidRPr="006042C8">
              <w:rPr>
                <w:rFonts w:ascii="Times New Roman" w:eastAsia="標楷體" w:hAnsi="Times New Roman"/>
                <w:b/>
                <w:color w:val="000000" w:themeColor="text1"/>
              </w:rPr>
              <w:t>）上午</w:t>
            </w:r>
            <w:r w:rsidR="003E0E0A" w:rsidRPr="006042C8">
              <w:rPr>
                <w:rFonts w:ascii="Times New Roman" w:eastAsia="標楷體" w:hAnsi="Times New Roman"/>
                <w:b/>
                <w:color w:val="000000" w:themeColor="text1"/>
              </w:rPr>
              <w:t>9:00</w:t>
            </w:r>
            <w:r w:rsidR="003E0E0A" w:rsidRPr="006042C8">
              <w:rPr>
                <w:rFonts w:ascii="Times New Roman" w:eastAsia="標楷體" w:hAnsi="Times New Roman"/>
                <w:b/>
                <w:color w:val="000000" w:themeColor="text1"/>
              </w:rPr>
              <w:t>～</w:t>
            </w:r>
          </w:p>
          <w:p w14:paraId="22749878" w14:textId="628BEB8A"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D91A14"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月</w:t>
            </w:r>
            <w:r w:rsidR="00042DBA"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日（星期</w:t>
            </w:r>
            <w:r w:rsidR="00794A30" w:rsidRPr="006042C8">
              <w:rPr>
                <w:rFonts w:ascii="Times New Roman" w:eastAsia="標楷體" w:hAnsi="Times New Roman" w:hint="eastAsia"/>
                <w:b/>
                <w:color w:val="000000" w:themeColor="text1"/>
              </w:rPr>
              <w:t>三</w:t>
            </w:r>
            <w:r w:rsidR="003E0E0A" w:rsidRPr="006042C8">
              <w:rPr>
                <w:rFonts w:ascii="Times New Roman" w:eastAsia="標楷體" w:hAnsi="Times New Roman"/>
                <w:b/>
                <w:color w:val="000000" w:themeColor="text1"/>
              </w:rPr>
              <w:t>）下午</w:t>
            </w:r>
            <w:r w:rsidR="003E0E0A" w:rsidRPr="006042C8">
              <w:rPr>
                <w:rFonts w:ascii="Times New Roman" w:eastAsia="標楷體" w:hAnsi="Times New Roman"/>
                <w:b/>
                <w:color w:val="000000" w:themeColor="text1"/>
              </w:rPr>
              <w:t>5:00</w:t>
            </w:r>
          </w:p>
        </w:tc>
        <w:tc>
          <w:tcPr>
            <w:tcW w:w="4536" w:type="dxa"/>
            <w:vAlign w:val="center"/>
          </w:tcPr>
          <w:p w14:paraId="6E09FCCC" w14:textId="530900CF"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選填志願網址：</w:t>
            </w:r>
            <w:r w:rsidRPr="006042C8">
              <w:rPr>
                <w:rFonts w:ascii="Times New Roman" w:eastAsia="標楷體" w:hAnsi="Times New Roman"/>
                <w:color w:val="000000" w:themeColor="text1"/>
              </w:rPr>
              <w:t>https://cis.ncu.edu.tw/EnableSys</w:t>
            </w:r>
          </w:p>
        </w:tc>
      </w:tr>
      <w:tr w:rsidR="002065D5" w:rsidRPr="006042C8" w14:paraId="4864E5CC" w14:textId="77777777" w:rsidTr="00042DBA">
        <w:trPr>
          <w:trHeight w:val="964"/>
          <w:jc w:val="center"/>
        </w:trPr>
        <w:tc>
          <w:tcPr>
            <w:tcW w:w="1828" w:type="dxa"/>
            <w:vAlign w:val="center"/>
          </w:tcPr>
          <w:p w14:paraId="3765384D"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統一分發結果公告</w:t>
            </w:r>
          </w:p>
        </w:tc>
        <w:tc>
          <w:tcPr>
            <w:tcW w:w="4820" w:type="dxa"/>
            <w:vAlign w:val="center"/>
          </w:tcPr>
          <w:p w14:paraId="412DA9C1" w14:textId="22B9FC8C"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D91A14"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hint="eastAsia"/>
                <w:b/>
                <w:color w:val="000000" w:themeColor="text1"/>
              </w:rPr>
              <w:t>1</w:t>
            </w:r>
            <w:r w:rsidR="00794A30" w:rsidRPr="006042C8">
              <w:rPr>
                <w:rFonts w:ascii="Times New Roman" w:eastAsia="標楷體" w:hAnsi="Times New Roman" w:hint="eastAsia"/>
                <w:b/>
                <w:color w:val="000000" w:themeColor="text1"/>
              </w:rPr>
              <w:t>2</w:t>
            </w:r>
            <w:r w:rsidR="003E0E0A" w:rsidRPr="006042C8">
              <w:rPr>
                <w:rFonts w:ascii="Times New Roman" w:eastAsia="標楷體" w:hAnsi="Times New Roman"/>
                <w:b/>
                <w:color w:val="000000" w:themeColor="text1"/>
              </w:rPr>
              <w:t>日（星期</w:t>
            </w:r>
            <w:r w:rsidR="001332A6" w:rsidRPr="006042C8">
              <w:rPr>
                <w:rFonts w:ascii="Times New Roman" w:eastAsia="標楷體" w:hAnsi="Times New Roman" w:hint="eastAsia"/>
                <w:b/>
                <w:color w:val="000000" w:themeColor="text1"/>
              </w:rPr>
              <w:t>四</w:t>
            </w:r>
            <w:r w:rsidR="003E0E0A" w:rsidRPr="006042C8">
              <w:rPr>
                <w:rFonts w:ascii="Times New Roman" w:eastAsia="標楷體" w:hAnsi="Times New Roman"/>
                <w:b/>
                <w:color w:val="000000" w:themeColor="text1"/>
              </w:rPr>
              <w:t>）上午</w:t>
            </w:r>
            <w:r w:rsidR="003E0E0A" w:rsidRPr="006042C8">
              <w:rPr>
                <w:rFonts w:ascii="Times New Roman" w:eastAsia="標楷體" w:hAnsi="Times New Roman"/>
                <w:b/>
                <w:color w:val="000000" w:themeColor="text1"/>
              </w:rPr>
              <w:t>10:00</w:t>
            </w:r>
          </w:p>
        </w:tc>
        <w:tc>
          <w:tcPr>
            <w:tcW w:w="4536" w:type="dxa"/>
            <w:vAlign w:val="center"/>
          </w:tcPr>
          <w:p w14:paraId="0FD62B68" w14:textId="77777777" w:rsidR="003E0E0A" w:rsidRPr="006042C8" w:rsidRDefault="003E0E0A" w:rsidP="003E0E0A">
            <w:pPr>
              <w:spacing w:line="300" w:lineRule="exact"/>
              <w:ind w:left="235" w:hangingChars="98" w:hanging="235"/>
              <w:rPr>
                <w:rFonts w:ascii="Times New Roman" w:eastAsia="標楷體" w:hAnsi="Times New Roman"/>
                <w:color w:val="000000" w:themeColor="text1"/>
              </w:rPr>
            </w:pPr>
            <w:r w:rsidRPr="006042C8">
              <w:rPr>
                <w:rFonts w:ascii="Times New Roman" w:eastAsia="標楷體" w:hAnsi="Times New Roman"/>
                <w:color w:val="000000" w:themeColor="text1"/>
              </w:rPr>
              <w:t>1.</w:t>
            </w:r>
            <w:r w:rsidRPr="006042C8">
              <w:rPr>
                <w:rFonts w:ascii="Times New Roman" w:eastAsia="標楷體" w:hAnsi="Times New Roman"/>
                <w:color w:val="000000" w:themeColor="text1"/>
              </w:rPr>
              <w:t>考生請至甄試委員會網站查詢。</w:t>
            </w:r>
          </w:p>
          <w:p w14:paraId="264BE38A" w14:textId="77777777" w:rsidR="003E0E0A" w:rsidRPr="006042C8" w:rsidRDefault="003E0E0A" w:rsidP="00836C0E">
            <w:pPr>
              <w:spacing w:line="300" w:lineRule="exact"/>
              <w:ind w:left="168" w:hangingChars="70" w:hanging="168"/>
              <w:rPr>
                <w:rFonts w:ascii="Times New Roman" w:eastAsia="標楷體" w:hAnsi="Times New Roman"/>
                <w:color w:val="000000" w:themeColor="text1"/>
              </w:rPr>
            </w:pPr>
            <w:r w:rsidRPr="006042C8">
              <w:rPr>
                <w:rFonts w:ascii="Times New Roman" w:eastAsia="標楷體" w:hAnsi="Times New Roman"/>
                <w:color w:val="000000" w:themeColor="text1"/>
              </w:rPr>
              <w:t>2.</w:t>
            </w:r>
            <w:r w:rsidRPr="006042C8">
              <w:rPr>
                <w:rFonts w:ascii="Times New Roman" w:eastAsia="標楷體" w:hAnsi="Times New Roman"/>
                <w:color w:val="000000" w:themeColor="text1"/>
              </w:rPr>
              <w:t>錄取通知書及報到通知書由獲分發之大專校院郵寄。</w:t>
            </w:r>
          </w:p>
        </w:tc>
      </w:tr>
      <w:tr w:rsidR="002065D5" w:rsidRPr="006042C8" w14:paraId="0E210CF7" w14:textId="77777777" w:rsidTr="00042DBA">
        <w:trPr>
          <w:trHeight w:val="737"/>
          <w:jc w:val="center"/>
        </w:trPr>
        <w:tc>
          <w:tcPr>
            <w:tcW w:w="1828" w:type="dxa"/>
            <w:vAlign w:val="center"/>
          </w:tcPr>
          <w:p w14:paraId="61D09395"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複查統一分發結果</w:t>
            </w:r>
          </w:p>
        </w:tc>
        <w:tc>
          <w:tcPr>
            <w:tcW w:w="4820" w:type="dxa"/>
            <w:vAlign w:val="center"/>
          </w:tcPr>
          <w:p w14:paraId="19BA981E" w14:textId="10BD9E91"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D91A14"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hint="eastAsia"/>
                <w:b/>
                <w:color w:val="000000" w:themeColor="text1"/>
              </w:rPr>
              <w:t>1</w:t>
            </w:r>
            <w:r w:rsidR="00794A30" w:rsidRPr="006042C8">
              <w:rPr>
                <w:rFonts w:ascii="Times New Roman" w:eastAsia="標楷體" w:hAnsi="Times New Roman" w:hint="eastAsia"/>
                <w:b/>
                <w:color w:val="000000" w:themeColor="text1"/>
              </w:rPr>
              <w:t>3</w:t>
            </w:r>
            <w:r w:rsidR="003E0E0A" w:rsidRPr="006042C8">
              <w:rPr>
                <w:rFonts w:ascii="Times New Roman" w:eastAsia="標楷體" w:hAnsi="Times New Roman"/>
                <w:b/>
                <w:color w:val="000000" w:themeColor="text1"/>
              </w:rPr>
              <w:t>日（星期</w:t>
            </w:r>
            <w:r w:rsidR="001332A6" w:rsidRPr="006042C8">
              <w:rPr>
                <w:rFonts w:ascii="Times New Roman" w:eastAsia="標楷體" w:hAnsi="Times New Roman" w:hint="eastAsia"/>
                <w:b/>
                <w:color w:val="000000" w:themeColor="text1"/>
              </w:rPr>
              <w:t>五</w:t>
            </w:r>
            <w:r w:rsidR="003E0E0A" w:rsidRPr="006042C8">
              <w:rPr>
                <w:rFonts w:ascii="Times New Roman" w:eastAsia="標楷體" w:hAnsi="Times New Roman"/>
                <w:b/>
                <w:color w:val="000000" w:themeColor="text1"/>
              </w:rPr>
              <w:t>）～</w:t>
            </w:r>
          </w:p>
          <w:p w14:paraId="266A7A56" w14:textId="1A274E8C"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D91A14"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月</w:t>
            </w:r>
            <w:r w:rsidR="00D91A14" w:rsidRPr="006042C8">
              <w:rPr>
                <w:rFonts w:ascii="Times New Roman" w:eastAsia="標楷體" w:hAnsi="Times New Roman"/>
                <w:b/>
                <w:color w:val="000000" w:themeColor="text1"/>
              </w:rPr>
              <w:t>1</w:t>
            </w:r>
            <w:r w:rsidR="00794A30" w:rsidRPr="006042C8">
              <w:rPr>
                <w:rFonts w:ascii="Times New Roman" w:eastAsia="標楷體" w:hAnsi="Times New Roman" w:hint="eastAsia"/>
                <w:b/>
                <w:color w:val="000000" w:themeColor="text1"/>
              </w:rPr>
              <w:t>6</w:t>
            </w:r>
            <w:r w:rsidR="003E0E0A" w:rsidRPr="006042C8">
              <w:rPr>
                <w:rFonts w:ascii="Times New Roman" w:eastAsia="標楷體" w:hAnsi="Times New Roman"/>
                <w:b/>
                <w:color w:val="000000" w:themeColor="text1"/>
              </w:rPr>
              <w:t>日（星期</w:t>
            </w:r>
            <w:r w:rsidR="001332A6" w:rsidRPr="006042C8">
              <w:rPr>
                <w:rFonts w:ascii="Times New Roman" w:eastAsia="標楷體" w:hAnsi="Times New Roman" w:hint="eastAsia"/>
                <w:b/>
                <w:color w:val="000000" w:themeColor="text1"/>
              </w:rPr>
              <w:t>一</w:t>
            </w:r>
            <w:r w:rsidR="003E0E0A" w:rsidRPr="006042C8">
              <w:rPr>
                <w:rFonts w:ascii="Times New Roman" w:eastAsia="標楷體" w:hAnsi="Times New Roman"/>
                <w:b/>
                <w:color w:val="000000" w:themeColor="text1"/>
              </w:rPr>
              <w:t>）</w:t>
            </w:r>
          </w:p>
        </w:tc>
        <w:tc>
          <w:tcPr>
            <w:tcW w:w="4536" w:type="dxa"/>
            <w:vAlign w:val="center"/>
          </w:tcPr>
          <w:p w14:paraId="5DE3FB00" w14:textId="155E9FD2"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採通訊辦理，以郵戳為憑，逾期</w:t>
            </w:r>
            <w:r w:rsidR="00631D8F" w:rsidRPr="006042C8">
              <w:rPr>
                <w:rFonts w:ascii="Times New Roman" w:eastAsia="標楷體" w:hAnsi="Times New Roman"/>
                <w:color w:val="000000" w:themeColor="text1"/>
              </w:rPr>
              <w:t>不予</w:t>
            </w:r>
            <w:r w:rsidRPr="006042C8">
              <w:rPr>
                <w:rFonts w:ascii="Times New Roman" w:eastAsia="標楷體" w:hAnsi="Times New Roman"/>
                <w:color w:val="000000" w:themeColor="text1"/>
              </w:rPr>
              <w:t>受理。</w:t>
            </w:r>
          </w:p>
        </w:tc>
      </w:tr>
      <w:tr w:rsidR="002065D5" w:rsidRPr="006042C8" w14:paraId="0EC94C86" w14:textId="77777777" w:rsidTr="00042DBA">
        <w:trPr>
          <w:trHeight w:val="737"/>
          <w:jc w:val="center"/>
        </w:trPr>
        <w:tc>
          <w:tcPr>
            <w:tcW w:w="1828" w:type="dxa"/>
            <w:tcBorders>
              <w:bottom w:val="single" w:sz="12" w:space="0" w:color="auto"/>
            </w:tcBorders>
            <w:vAlign w:val="center"/>
          </w:tcPr>
          <w:p w14:paraId="24FB0AAB" w14:textId="77777777" w:rsidR="003E0E0A" w:rsidRPr="006042C8" w:rsidRDefault="003E0E0A" w:rsidP="003E0E0A">
            <w:pPr>
              <w:spacing w:line="300" w:lineRule="exact"/>
              <w:rPr>
                <w:rFonts w:ascii="Times New Roman" w:eastAsia="標楷體" w:hAnsi="Times New Roman"/>
                <w:color w:val="000000" w:themeColor="text1"/>
              </w:rPr>
            </w:pPr>
            <w:r w:rsidRPr="006042C8">
              <w:rPr>
                <w:rFonts w:ascii="Times New Roman" w:eastAsia="標楷體" w:hAnsi="Times New Roman"/>
                <w:color w:val="000000" w:themeColor="text1"/>
              </w:rPr>
              <w:t>錄取生放棄錄取資格截止日</w:t>
            </w:r>
          </w:p>
        </w:tc>
        <w:tc>
          <w:tcPr>
            <w:tcW w:w="4820" w:type="dxa"/>
            <w:tcBorders>
              <w:bottom w:val="single" w:sz="12" w:space="0" w:color="auto"/>
            </w:tcBorders>
            <w:vAlign w:val="center"/>
          </w:tcPr>
          <w:p w14:paraId="4DD4F8AB" w14:textId="3590A96F" w:rsidR="003E0E0A" w:rsidRPr="006042C8" w:rsidRDefault="00EB1940" w:rsidP="003E0E0A">
            <w:pPr>
              <w:spacing w:line="300" w:lineRule="exact"/>
              <w:rPr>
                <w:rFonts w:ascii="Times New Roman" w:eastAsia="標楷體" w:hAnsi="Times New Roman"/>
                <w:b/>
                <w:color w:val="000000" w:themeColor="text1"/>
              </w:rPr>
            </w:pPr>
            <w:r w:rsidRPr="006042C8">
              <w:rPr>
                <w:rFonts w:ascii="Times New Roman" w:eastAsia="標楷體" w:hAnsi="Times New Roman"/>
                <w:b/>
                <w:color w:val="000000" w:themeColor="text1"/>
              </w:rPr>
              <w:t>11</w:t>
            </w:r>
            <w:r w:rsidRPr="006042C8">
              <w:rPr>
                <w:rFonts w:ascii="Times New Roman" w:eastAsia="標楷體" w:hAnsi="Times New Roman" w:hint="eastAsia"/>
                <w:b/>
                <w:color w:val="000000" w:themeColor="text1"/>
              </w:rPr>
              <w:t>4</w:t>
            </w:r>
            <w:r w:rsidR="003E0E0A" w:rsidRPr="006042C8">
              <w:rPr>
                <w:rFonts w:ascii="Times New Roman" w:eastAsia="標楷體" w:hAnsi="Times New Roman"/>
                <w:b/>
                <w:color w:val="000000" w:themeColor="text1"/>
              </w:rPr>
              <w:t>年</w:t>
            </w:r>
            <w:r w:rsidR="003E0E0A" w:rsidRPr="006042C8">
              <w:rPr>
                <w:rFonts w:ascii="Times New Roman" w:eastAsia="標楷體" w:hAnsi="Times New Roman"/>
                <w:b/>
                <w:color w:val="000000" w:themeColor="text1"/>
              </w:rPr>
              <w:t>6</w:t>
            </w:r>
            <w:r w:rsidR="003E0E0A" w:rsidRPr="006042C8">
              <w:rPr>
                <w:rFonts w:ascii="Times New Roman" w:eastAsia="標楷體" w:hAnsi="Times New Roman"/>
                <w:b/>
                <w:color w:val="000000" w:themeColor="text1"/>
              </w:rPr>
              <w:t>月</w:t>
            </w:r>
            <w:r w:rsidR="001332A6" w:rsidRPr="006042C8">
              <w:rPr>
                <w:rFonts w:ascii="Times New Roman" w:eastAsia="標楷體" w:hAnsi="Times New Roman" w:hint="eastAsia"/>
                <w:b/>
                <w:color w:val="000000" w:themeColor="text1"/>
              </w:rPr>
              <w:t>2</w:t>
            </w:r>
            <w:r w:rsidR="00794A30" w:rsidRPr="006042C8">
              <w:rPr>
                <w:rFonts w:ascii="Times New Roman" w:eastAsia="標楷體" w:hAnsi="Times New Roman" w:hint="eastAsia"/>
                <w:b/>
                <w:color w:val="000000" w:themeColor="text1"/>
              </w:rPr>
              <w:t>5</w:t>
            </w:r>
            <w:r w:rsidR="003E0E0A" w:rsidRPr="006042C8">
              <w:rPr>
                <w:rFonts w:ascii="Times New Roman" w:eastAsia="標楷體" w:hAnsi="Times New Roman"/>
                <w:b/>
                <w:color w:val="000000" w:themeColor="text1"/>
              </w:rPr>
              <w:t>日（星期</w:t>
            </w:r>
            <w:r w:rsidR="00D91A14" w:rsidRPr="006042C8">
              <w:rPr>
                <w:rFonts w:ascii="Times New Roman" w:eastAsia="標楷體" w:hAnsi="Times New Roman"/>
                <w:b/>
                <w:color w:val="000000" w:themeColor="text1"/>
              </w:rPr>
              <w:t>三</w:t>
            </w:r>
            <w:r w:rsidR="003E0E0A" w:rsidRPr="006042C8">
              <w:rPr>
                <w:rFonts w:ascii="Times New Roman" w:eastAsia="標楷體" w:hAnsi="Times New Roman"/>
                <w:b/>
                <w:color w:val="000000" w:themeColor="text1"/>
              </w:rPr>
              <w:t>）前，郵戳為憑</w:t>
            </w:r>
          </w:p>
        </w:tc>
        <w:tc>
          <w:tcPr>
            <w:tcW w:w="4536" w:type="dxa"/>
            <w:tcBorders>
              <w:bottom w:val="single" w:sz="12" w:space="0" w:color="auto"/>
            </w:tcBorders>
            <w:vAlign w:val="center"/>
          </w:tcPr>
          <w:p w14:paraId="7E549AF3" w14:textId="77777777" w:rsidR="003E0E0A" w:rsidRPr="006042C8" w:rsidRDefault="003E0E0A" w:rsidP="003E0E0A">
            <w:pPr>
              <w:spacing w:line="300" w:lineRule="exact"/>
              <w:rPr>
                <w:rFonts w:ascii="Times New Roman" w:eastAsia="標楷體" w:hAnsi="Times New Roman"/>
                <w:color w:val="000000" w:themeColor="text1"/>
              </w:rPr>
            </w:pPr>
          </w:p>
        </w:tc>
      </w:tr>
    </w:tbl>
    <w:p w14:paraId="5B89680D" w14:textId="77777777" w:rsidR="003E0E0A" w:rsidRPr="006042C8" w:rsidRDefault="003E0E0A" w:rsidP="003E0E0A">
      <w:pPr>
        <w:spacing w:line="400" w:lineRule="exact"/>
        <w:rPr>
          <w:rFonts w:ascii="Times New Roman" w:eastAsia="標楷體" w:hAnsi="Times New Roman"/>
          <w:color w:val="000000" w:themeColor="text1"/>
          <w:sz w:val="48"/>
          <w:szCs w:val="48"/>
        </w:rPr>
        <w:sectPr w:rsidR="003E0E0A" w:rsidRPr="006042C8" w:rsidSect="002F29B1">
          <w:footerReference w:type="default" r:id="rId10"/>
          <w:pgSz w:w="11906" w:h="16838" w:code="9"/>
          <w:pgMar w:top="720" w:right="720" w:bottom="720" w:left="720" w:header="0" w:footer="391" w:gutter="0"/>
          <w:pgNumType w:fmt="upperRoman"/>
          <w:cols w:space="425"/>
          <w:docGrid w:type="lines" w:linePitch="360"/>
        </w:sectPr>
      </w:pPr>
    </w:p>
    <w:p w14:paraId="1C3BF365" w14:textId="77777777" w:rsidR="003F1401" w:rsidRPr="00635446" w:rsidRDefault="003F1401" w:rsidP="007863CA">
      <w:pPr>
        <w:spacing w:afterLines="100" w:after="240"/>
        <w:jc w:val="center"/>
        <w:rPr>
          <w:rFonts w:ascii="Times New Roman" w:eastAsia="標楷體" w:hAnsi="Times New Roman"/>
          <w:color w:val="000000" w:themeColor="text1"/>
          <w:sz w:val="48"/>
          <w:szCs w:val="48"/>
        </w:rPr>
      </w:pPr>
      <w:r w:rsidRPr="00635446">
        <w:rPr>
          <w:rFonts w:ascii="Times New Roman" w:eastAsia="標楷體" w:hAnsi="Times New Roman"/>
          <w:color w:val="000000" w:themeColor="text1"/>
          <w:sz w:val="48"/>
          <w:szCs w:val="48"/>
        </w:rPr>
        <w:lastRenderedPageBreak/>
        <w:t>目錄</w:t>
      </w:r>
    </w:p>
    <w:p w14:paraId="3242217C" w14:textId="5C525F3F" w:rsidR="00635446" w:rsidRPr="00635446" w:rsidRDefault="00A85601">
      <w:pPr>
        <w:pStyle w:val="1a"/>
        <w:rPr>
          <w:rFonts w:ascii="Times New Roman" w:hAnsi="Times New Roman" w:cs="Times New Roman"/>
          <w:b w:val="0"/>
          <w:kern w:val="2"/>
        </w:rPr>
      </w:pPr>
      <w:r w:rsidRPr="00635446">
        <w:rPr>
          <w:rFonts w:ascii="Times New Roman" w:hAnsi="Times New Roman" w:cs="Times New Roman"/>
          <w:color w:val="000000" w:themeColor="text1"/>
        </w:rPr>
        <w:fldChar w:fldCharType="begin"/>
      </w:r>
      <w:r w:rsidRPr="00635446">
        <w:rPr>
          <w:rFonts w:ascii="Times New Roman" w:hAnsi="Times New Roman" w:cs="Times New Roman"/>
          <w:color w:val="000000" w:themeColor="text1"/>
        </w:rPr>
        <w:instrText xml:space="preserve"> TOC \o "1-4" \h \z \u </w:instrText>
      </w:r>
      <w:r w:rsidRPr="00635446">
        <w:rPr>
          <w:rFonts w:ascii="Times New Roman" w:hAnsi="Times New Roman" w:cs="Times New Roman"/>
          <w:color w:val="000000" w:themeColor="text1"/>
        </w:rPr>
        <w:fldChar w:fldCharType="separate"/>
      </w:r>
      <w:hyperlink w:anchor="_Toc178944328" w:history="1">
        <w:r w:rsidR="00635446" w:rsidRPr="00635446">
          <w:rPr>
            <w:rStyle w:val="a7"/>
            <w:rFonts w:ascii="Times New Roman" w:hAnsi="Times New Roman" w:cs="Times New Roman"/>
          </w:rPr>
          <w:t>壹、法令依據</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_Toc178944328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1</w:t>
        </w:r>
        <w:r w:rsidR="00635446" w:rsidRPr="00635446">
          <w:rPr>
            <w:rFonts w:ascii="Times New Roman" w:hAnsi="Times New Roman" w:cs="Times New Roman"/>
            <w:webHidden/>
          </w:rPr>
          <w:fldChar w:fldCharType="end"/>
        </w:r>
      </w:hyperlink>
    </w:p>
    <w:p w14:paraId="2E0B58EE" w14:textId="57F4615A" w:rsidR="00635446" w:rsidRPr="00635446" w:rsidRDefault="00723845">
      <w:pPr>
        <w:pStyle w:val="1a"/>
        <w:rPr>
          <w:rFonts w:ascii="Times New Roman" w:hAnsi="Times New Roman" w:cs="Times New Roman"/>
          <w:b w:val="0"/>
          <w:kern w:val="2"/>
        </w:rPr>
      </w:pPr>
      <w:hyperlink w:anchor="_Toc178944329" w:history="1">
        <w:r w:rsidR="00635446" w:rsidRPr="00635446">
          <w:rPr>
            <w:rStyle w:val="a7"/>
            <w:rFonts w:ascii="Times New Roman" w:hAnsi="Times New Roman" w:cs="Times New Roman"/>
          </w:rPr>
          <w:t>貳、各障礙類別甄試招生學校、類</w:t>
        </w:r>
        <w:r w:rsidR="00635446" w:rsidRPr="00635446">
          <w:rPr>
            <w:rStyle w:val="a7"/>
            <w:rFonts w:ascii="Times New Roman" w:hAnsi="Times New Roman" w:cs="Times New Roman"/>
          </w:rPr>
          <w:t>(</w:t>
        </w:r>
        <w:r w:rsidR="00635446" w:rsidRPr="00635446">
          <w:rPr>
            <w:rStyle w:val="a7"/>
            <w:rFonts w:ascii="Times New Roman" w:hAnsi="Times New Roman" w:cs="Times New Roman"/>
          </w:rPr>
          <w:t>群</w:t>
        </w:r>
        <w:r w:rsidR="00635446" w:rsidRPr="00635446">
          <w:rPr>
            <w:rStyle w:val="a7"/>
            <w:rFonts w:ascii="Times New Roman" w:hAnsi="Times New Roman" w:cs="Times New Roman"/>
          </w:rPr>
          <w:t>)</w:t>
        </w:r>
        <w:r w:rsidR="00635446" w:rsidRPr="00635446">
          <w:rPr>
            <w:rStyle w:val="a7"/>
            <w:rFonts w:ascii="Times New Roman" w:hAnsi="Times New Roman" w:cs="Times New Roman"/>
          </w:rPr>
          <w:t>組別、系</w:t>
        </w:r>
        <w:r w:rsidR="00635446" w:rsidRPr="00635446">
          <w:rPr>
            <w:rStyle w:val="a7"/>
            <w:rFonts w:ascii="Times New Roman" w:hAnsi="Times New Roman" w:cs="Times New Roman"/>
          </w:rPr>
          <w:t>(</w:t>
        </w:r>
        <w:r w:rsidR="00635446" w:rsidRPr="00635446">
          <w:rPr>
            <w:rStyle w:val="a7"/>
            <w:rFonts w:ascii="Times New Roman" w:hAnsi="Times New Roman" w:cs="Times New Roman"/>
          </w:rPr>
          <w:t>科</w:t>
        </w:r>
        <w:r w:rsidR="00635446" w:rsidRPr="00635446">
          <w:rPr>
            <w:rStyle w:val="a7"/>
            <w:rFonts w:ascii="Times New Roman" w:hAnsi="Times New Roman" w:cs="Times New Roman"/>
          </w:rPr>
          <w:t>)</w:t>
        </w:r>
        <w:r w:rsidR="00635446" w:rsidRPr="00635446">
          <w:rPr>
            <w:rStyle w:val="a7"/>
            <w:rFonts w:ascii="Times New Roman" w:hAnsi="Times New Roman" w:cs="Times New Roman"/>
          </w:rPr>
          <w:t>代碼、系科名稱及招生名額一覽表</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_Toc178944329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1</w:t>
        </w:r>
        <w:r w:rsidR="00635446" w:rsidRPr="00635446">
          <w:rPr>
            <w:rFonts w:ascii="Times New Roman" w:hAnsi="Times New Roman" w:cs="Times New Roman"/>
            <w:webHidden/>
          </w:rPr>
          <w:fldChar w:fldCharType="end"/>
        </w:r>
      </w:hyperlink>
    </w:p>
    <w:p w14:paraId="045F75DC" w14:textId="3A51EE22" w:rsidR="00635446" w:rsidRPr="00635446" w:rsidRDefault="00723845">
      <w:pPr>
        <w:pStyle w:val="2a"/>
        <w:rPr>
          <w:rFonts w:ascii="Times New Roman" w:hAnsi="Times New Roman" w:cs="Times New Roman"/>
          <w:b w:val="0"/>
          <w:bCs w:val="0"/>
          <w:kern w:val="2"/>
        </w:rPr>
      </w:pPr>
      <w:hyperlink w:anchor="_Toc178944330" w:history="1">
        <w:r w:rsidR="00635446" w:rsidRPr="00635446">
          <w:rPr>
            <w:rStyle w:val="a7"/>
            <w:rFonts w:ascii="Times New Roman" w:hAnsi="Times New Roman" w:cs="Times New Roman"/>
          </w:rPr>
          <w:t>一、</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視覺障礙生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_Toc178944330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1</w:t>
        </w:r>
        <w:r w:rsidR="00635446" w:rsidRPr="00635446">
          <w:rPr>
            <w:rFonts w:ascii="Times New Roman" w:hAnsi="Times New Roman" w:cs="Times New Roman"/>
            <w:webHidden/>
          </w:rPr>
          <w:fldChar w:fldCharType="end"/>
        </w:r>
      </w:hyperlink>
    </w:p>
    <w:p w14:paraId="5D3932C4" w14:textId="74B70426" w:rsidR="00635446" w:rsidRPr="00635446" w:rsidRDefault="00723845">
      <w:pPr>
        <w:pStyle w:val="36"/>
        <w:rPr>
          <w:rFonts w:ascii="Times New Roman" w:hAnsi="Times New Roman"/>
          <w:bCs w:val="0"/>
          <w:kern w:val="2"/>
        </w:rPr>
      </w:pPr>
      <w:hyperlink w:anchor="_Toc178944331"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視覺障礙生大學組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_Toc178944331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w:t>
        </w:r>
        <w:r w:rsidR="00635446" w:rsidRPr="00635446">
          <w:rPr>
            <w:rFonts w:ascii="Times New Roman" w:hAnsi="Times New Roman"/>
            <w:webHidden/>
          </w:rPr>
          <w:fldChar w:fldCharType="end"/>
        </w:r>
      </w:hyperlink>
    </w:p>
    <w:p w14:paraId="765D6BBB" w14:textId="747CB163" w:rsidR="00635446" w:rsidRPr="00635446" w:rsidRDefault="00723845">
      <w:pPr>
        <w:pStyle w:val="42"/>
        <w:tabs>
          <w:tab w:val="right" w:leader="dot" w:pos="10457"/>
        </w:tabs>
        <w:rPr>
          <w:rFonts w:ascii="Times New Roman" w:eastAsia="標楷體" w:hAnsi="Times New Roman"/>
          <w:noProof/>
          <w:szCs w:val="24"/>
        </w:rPr>
      </w:pPr>
      <w:hyperlink w:anchor="_Toc178944332"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視覺障礙生大學組：第一類組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_Toc178944332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w:t>
        </w:r>
        <w:r w:rsidR="00635446" w:rsidRPr="00635446">
          <w:rPr>
            <w:rFonts w:ascii="Times New Roman" w:eastAsia="標楷體" w:hAnsi="Times New Roman"/>
            <w:noProof/>
            <w:webHidden/>
            <w:szCs w:val="24"/>
          </w:rPr>
          <w:fldChar w:fldCharType="end"/>
        </w:r>
      </w:hyperlink>
    </w:p>
    <w:p w14:paraId="78FADFAA" w14:textId="253B0BD4" w:rsidR="00635446" w:rsidRPr="00635446" w:rsidRDefault="00723845">
      <w:pPr>
        <w:pStyle w:val="42"/>
        <w:tabs>
          <w:tab w:val="right" w:leader="dot" w:pos="10457"/>
        </w:tabs>
        <w:rPr>
          <w:rFonts w:ascii="Times New Roman" w:eastAsia="標楷體" w:hAnsi="Times New Roman"/>
          <w:noProof/>
          <w:szCs w:val="24"/>
        </w:rPr>
      </w:pPr>
      <w:hyperlink w:anchor="_Toc178944333"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視覺障礙生大學組：第二類組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_Toc178944333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10</w:t>
        </w:r>
        <w:r w:rsidR="00635446" w:rsidRPr="00635446">
          <w:rPr>
            <w:rFonts w:ascii="Times New Roman" w:eastAsia="標楷體" w:hAnsi="Times New Roman"/>
            <w:noProof/>
            <w:webHidden/>
            <w:szCs w:val="24"/>
          </w:rPr>
          <w:fldChar w:fldCharType="end"/>
        </w:r>
      </w:hyperlink>
    </w:p>
    <w:p w14:paraId="4B636AFA" w14:textId="1C5565A7" w:rsidR="00635446" w:rsidRPr="00635446" w:rsidRDefault="00723845">
      <w:pPr>
        <w:pStyle w:val="42"/>
        <w:tabs>
          <w:tab w:val="right" w:leader="dot" w:pos="10457"/>
        </w:tabs>
        <w:rPr>
          <w:rFonts w:ascii="Times New Roman" w:eastAsia="標楷體" w:hAnsi="Times New Roman"/>
          <w:noProof/>
          <w:szCs w:val="24"/>
        </w:rPr>
      </w:pPr>
      <w:hyperlink w:anchor="_Toc178944334"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視覺障礙生大學組：第三類組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_Toc178944334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11</w:t>
        </w:r>
        <w:r w:rsidR="00635446" w:rsidRPr="00635446">
          <w:rPr>
            <w:rFonts w:ascii="Times New Roman" w:eastAsia="標楷體" w:hAnsi="Times New Roman"/>
            <w:noProof/>
            <w:webHidden/>
            <w:szCs w:val="24"/>
          </w:rPr>
          <w:fldChar w:fldCharType="end"/>
        </w:r>
      </w:hyperlink>
    </w:p>
    <w:p w14:paraId="400BDA27" w14:textId="3AEE4EDA" w:rsidR="00635446" w:rsidRPr="00635446" w:rsidRDefault="00723845">
      <w:pPr>
        <w:pStyle w:val="36"/>
        <w:rPr>
          <w:rFonts w:ascii="Times New Roman" w:hAnsi="Times New Roman"/>
          <w:bCs w:val="0"/>
          <w:kern w:val="2"/>
        </w:rPr>
      </w:pPr>
      <w:hyperlink w:anchor="_Toc178944335"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視覺障礙生四技組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_Toc178944335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11</w:t>
        </w:r>
        <w:r w:rsidR="00635446" w:rsidRPr="00635446">
          <w:rPr>
            <w:rFonts w:ascii="Times New Roman" w:hAnsi="Times New Roman"/>
            <w:webHidden/>
          </w:rPr>
          <w:fldChar w:fldCharType="end"/>
        </w:r>
      </w:hyperlink>
    </w:p>
    <w:p w14:paraId="21BCE223" w14:textId="1F85E24B" w:rsidR="00635446" w:rsidRPr="00635446" w:rsidRDefault="00723845">
      <w:pPr>
        <w:pStyle w:val="2a"/>
        <w:rPr>
          <w:rFonts w:ascii="Times New Roman" w:hAnsi="Times New Roman" w:cs="Times New Roman"/>
          <w:b w:val="0"/>
          <w:bCs w:val="0"/>
          <w:kern w:val="2"/>
        </w:rPr>
      </w:pPr>
      <w:hyperlink w:anchor="_Toc178944336" w:history="1">
        <w:r w:rsidR="00635446" w:rsidRPr="00635446">
          <w:rPr>
            <w:rStyle w:val="a7"/>
            <w:rFonts w:ascii="Times New Roman" w:hAnsi="Times New Roman" w:cs="Times New Roman"/>
          </w:rPr>
          <w:t>二、聽覺障礙生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_Toc178944336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14</w:t>
        </w:r>
        <w:r w:rsidR="00635446" w:rsidRPr="00635446">
          <w:rPr>
            <w:rFonts w:ascii="Times New Roman" w:hAnsi="Times New Roman" w:cs="Times New Roman"/>
            <w:webHidden/>
          </w:rPr>
          <w:fldChar w:fldCharType="end"/>
        </w:r>
      </w:hyperlink>
    </w:p>
    <w:p w14:paraId="663C15A1" w14:textId="3958CB83" w:rsidR="00635446" w:rsidRPr="00635446" w:rsidRDefault="00723845">
      <w:pPr>
        <w:pStyle w:val="36"/>
        <w:rPr>
          <w:rFonts w:ascii="Times New Roman" w:hAnsi="Times New Roman"/>
          <w:bCs w:val="0"/>
          <w:kern w:val="2"/>
        </w:rPr>
      </w:pPr>
      <w:hyperlink w:anchor="_Toc178944337"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w:t>
        </w:r>
        <w:r w:rsidR="00635446" w:rsidRPr="00635446">
          <w:rPr>
            <w:rStyle w:val="a7"/>
            <w:rFonts w:ascii="Times New Roman" w:hAnsi="Times New Roman"/>
          </w:rPr>
          <w:t>聽覺障礙生大學組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_Toc178944337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14</w:t>
        </w:r>
        <w:r w:rsidR="00635446" w:rsidRPr="00635446">
          <w:rPr>
            <w:rFonts w:ascii="Times New Roman" w:hAnsi="Times New Roman"/>
            <w:webHidden/>
          </w:rPr>
          <w:fldChar w:fldCharType="end"/>
        </w:r>
      </w:hyperlink>
    </w:p>
    <w:p w14:paraId="2A16B52E" w14:textId="5354CD87" w:rsidR="00635446" w:rsidRPr="00635446" w:rsidRDefault="00723845">
      <w:pPr>
        <w:pStyle w:val="42"/>
        <w:tabs>
          <w:tab w:val="right" w:leader="dot" w:pos="10457"/>
        </w:tabs>
        <w:rPr>
          <w:rFonts w:ascii="Times New Roman" w:eastAsia="標楷體" w:hAnsi="Times New Roman"/>
          <w:noProof/>
          <w:szCs w:val="24"/>
        </w:rPr>
      </w:pPr>
      <w:hyperlink w:anchor="_Toc178944338" w:history="1">
        <w:r w:rsidR="00635446" w:rsidRPr="00635446">
          <w:rPr>
            <w:rStyle w:val="a7"/>
            <w:rFonts w:ascii="Times New Roman" w:eastAsia="標楷體" w:hAnsi="Times New Roman"/>
            <w:noProof/>
            <w:szCs w:val="24"/>
          </w:rPr>
          <w:t>1.</w:t>
        </w:r>
        <w:r w:rsidR="00635446" w:rsidRPr="00635446">
          <w:rPr>
            <w:rStyle w:val="a7"/>
            <w:rFonts w:ascii="Times New Roman" w:eastAsia="標楷體" w:hAnsi="Times New Roman"/>
            <w:noProof/>
            <w:szCs w:val="24"/>
          </w:rPr>
          <w:t>聽覺障礙生大學組：第一類組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_Toc178944338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14</w:t>
        </w:r>
        <w:r w:rsidR="00635446" w:rsidRPr="00635446">
          <w:rPr>
            <w:rFonts w:ascii="Times New Roman" w:eastAsia="標楷體" w:hAnsi="Times New Roman"/>
            <w:noProof/>
            <w:webHidden/>
            <w:szCs w:val="24"/>
          </w:rPr>
          <w:fldChar w:fldCharType="end"/>
        </w:r>
      </w:hyperlink>
    </w:p>
    <w:p w14:paraId="44316A92" w14:textId="5ACE2C22" w:rsidR="00635446" w:rsidRPr="00635446" w:rsidRDefault="00723845">
      <w:pPr>
        <w:pStyle w:val="42"/>
        <w:tabs>
          <w:tab w:val="right" w:leader="dot" w:pos="10457"/>
        </w:tabs>
        <w:rPr>
          <w:rFonts w:ascii="Times New Roman" w:eastAsia="標楷體" w:hAnsi="Times New Roman"/>
          <w:noProof/>
          <w:szCs w:val="24"/>
        </w:rPr>
      </w:pPr>
      <w:hyperlink w:anchor="_Toc178944339" w:history="1">
        <w:r w:rsidR="00635446" w:rsidRPr="00635446">
          <w:rPr>
            <w:rStyle w:val="a7"/>
            <w:rFonts w:ascii="Times New Roman" w:eastAsia="標楷體" w:hAnsi="Times New Roman"/>
            <w:noProof/>
            <w:szCs w:val="24"/>
          </w:rPr>
          <w:t>2.</w:t>
        </w:r>
        <w:r w:rsidR="00635446" w:rsidRPr="00635446">
          <w:rPr>
            <w:rStyle w:val="a7"/>
            <w:rFonts w:ascii="Times New Roman" w:eastAsia="標楷體" w:hAnsi="Times New Roman"/>
            <w:noProof/>
            <w:szCs w:val="24"/>
          </w:rPr>
          <w:t>聽覺障礙生大學組：第二類組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_Toc178944339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37</w:t>
        </w:r>
        <w:r w:rsidR="00635446" w:rsidRPr="00635446">
          <w:rPr>
            <w:rFonts w:ascii="Times New Roman" w:eastAsia="標楷體" w:hAnsi="Times New Roman"/>
            <w:noProof/>
            <w:webHidden/>
            <w:szCs w:val="24"/>
          </w:rPr>
          <w:fldChar w:fldCharType="end"/>
        </w:r>
      </w:hyperlink>
    </w:p>
    <w:p w14:paraId="36D23A1B" w14:textId="755F6BBD" w:rsidR="00635446" w:rsidRPr="00635446" w:rsidRDefault="00723845">
      <w:pPr>
        <w:pStyle w:val="42"/>
        <w:tabs>
          <w:tab w:val="right" w:leader="dot" w:pos="10457"/>
        </w:tabs>
        <w:rPr>
          <w:rFonts w:ascii="Times New Roman" w:eastAsia="標楷體" w:hAnsi="Times New Roman"/>
          <w:noProof/>
          <w:szCs w:val="24"/>
        </w:rPr>
      </w:pPr>
      <w:hyperlink w:anchor="_Toc178944340" w:history="1">
        <w:r w:rsidR="00635446" w:rsidRPr="00635446">
          <w:rPr>
            <w:rStyle w:val="a7"/>
            <w:rFonts w:ascii="Times New Roman" w:eastAsia="標楷體" w:hAnsi="Times New Roman"/>
            <w:noProof/>
            <w:szCs w:val="24"/>
          </w:rPr>
          <w:t>3.</w:t>
        </w:r>
        <w:r w:rsidR="00635446" w:rsidRPr="00635446">
          <w:rPr>
            <w:rStyle w:val="a7"/>
            <w:rFonts w:ascii="Times New Roman" w:eastAsia="標楷體" w:hAnsi="Times New Roman"/>
            <w:noProof/>
            <w:szCs w:val="24"/>
          </w:rPr>
          <w:t>聽覺障礙生大學組：第三類組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_Toc178944340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47</w:t>
        </w:r>
        <w:r w:rsidR="00635446" w:rsidRPr="00635446">
          <w:rPr>
            <w:rFonts w:ascii="Times New Roman" w:eastAsia="標楷體" w:hAnsi="Times New Roman"/>
            <w:noProof/>
            <w:webHidden/>
            <w:szCs w:val="24"/>
          </w:rPr>
          <w:fldChar w:fldCharType="end"/>
        </w:r>
      </w:hyperlink>
    </w:p>
    <w:p w14:paraId="3A0BFA32" w14:textId="0A637BBE" w:rsidR="00635446" w:rsidRPr="00635446" w:rsidRDefault="00723845">
      <w:pPr>
        <w:pStyle w:val="42"/>
        <w:tabs>
          <w:tab w:val="right" w:leader="dot" w:pos="10457"/>
        </w:tabs>
        <w:rPr>
          <w:rFonts w:ascii="Times New Roman" w:eastAsia="標楷體" w:hAnsi="Times New Roman"/>
          <w:noProof/>
          <w:szCs w:val="24"/>
        </w:rPr>
      </w:pPr>
      <w:hyperlink w:anchor="_Toc178944341" w:history="1">
        <w:r w:rsidR="00635446" w:rsidRPr="00635446">
          <w:rPr>
            <w:rStyle w:val="a7"/>
            <w:rFonts w:ascii="Times New Roman" w:eastAsia="標楷體" w:hAnsi="Times New Roman"/>
            <w:noProof/>
            <w:szCs w:val="24"/>
          </w:rPr>
          <w:t>4.</w:t>
        </w:r>
        <w:r w:rsidR="00635446" w:rsidRPr="00635446">
          <w:rPr>
            <w:rStyle w:val="a7"/>
            <w:rFonts w:ascii="Times New Roman" w:eastAsia="標楷體" w:hAnsi="Times New Roman"/>
            <w:noProof/>
            <w:szCs w:val="24"/>
          </w:rPr>
          <w:t>聽覺障礙生大學組：第四類組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_Toc178944341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53</w:t>
        </w:r>
        <w:r w:rsidR="00635446" w:rsidRPr="00635446">
          <w:rPr>
            <w:rFonts w:ascii="Times New Roman" w:eastAsia="標楷體" w:hAnsi="Times New Roman"/>
            <w:noProof/>
            <w:webHidden/>
            <w:szCs w:val="24"/>
          </w:rPr>
          <w:fldChar w:fldCharType="end"/>
        </w:r>
      </w:hyperlink>
    </w:p>
    <w:p w14:paraId="788A2894" w14:textId="751468D5" w:rsidR="00635446" w:rsidRPr="00635446" w:rsidRDefault="00723845">
      <w:pPr>
        <w:pStyle w:val="36"/>
        <w:rPr>
          <w:rFonts w:ascii="Times New Roman" w:hAnsi="Times New Roman"/>
          <w:bCs w:val="0"/>
          <w:kern w:val="2"/>
        </w:rPr>
      </w:pPr>
      <w:hyperlink w:anchor="_Toc178944342"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w:t>
        </w:r>
        <w:r w:rsidR="00635446" w:rsidRPr="00635446">
          <w:rPr>
            <w:rStyle w:val="a7"/>
            <w:rFonts w:ascii="Times New Roman" w:hAnsi="Times New Roman"/>
          </w:rPr>
          <w:t>聽覺障礙生四技組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_Toc178944342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53</w:t>
        </w:r>
        <w:r w:rsidR="00635446" w:rsidRPr="00635446">
          <w:rPr>
            <w:rFonts w:ascii="Times New Roman" w:hAnsi="Times New Roman"/>
            <w:webHidden/>
          </w:rPr>
          <w:fldChar w:fldCharType="end"/>
        </w:r>
      </w:hyperlink>
    </w:p>
    <w:p w14:paraId="67439C7E" w14:textId="398EDF30" w:rsidR="00635446" w:rsidRPr="00635446" w:rsidRDefault="00723845">
      <w:pPr>
        <w:pStyle w:val="2a"/>
        <w:rPr>
          <w:rFonts w:ascii="Times New Roman" w:hAnsi="Times New Roman" w:cs="Times New Roman"/>
          <w:b w:val="0"/>
          <w:bCs w:val="0"/>
          <w:kern w:val="2"/>
        </w:rPr>
      </w:pPr>
      <w:hyperlink w:anchor="_Toc178944343" w:history="1">
        <w:r w:rsidR="00635446" w:rsidRPr="00635446">
          <w:rPr>
            <w:rStyle w:val="a7"/>
            <w:rFonts w:ascii="Times New Roman" w:hAnsi="Times New Roman" w:cs="Times New Roman"/>
          </w:rPr>
          <w:t>三、</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腦性麻痺生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_Toc178944343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71</w:t>
        </w:r>
        <w:r w:rsidR="00635446" w:rsidRPr="00635446">
          <w:rPr>
            <w:rFonts w:ascii="Times New Roman" w:hAnsi="Times New Roman" w:cs="Times New Roman"/>
            <w:webHidden/>
          </w:rPr>
          <w:fldChar w:fldCharType="end"/>
        </w:r>
      </w:hyperlink>
    </w:p>
    <w:p w14:paraId="27D768D0" w14:textId="74EECCB3" w:rsidR="00635446" w:rsidRPr="00635446" w:rsidRDefault="00723845">
      <w:pPr>
        <w:pStyle w:val="36"/>
        <w:rPr>
          <w:rFonts w:ascii="Times New Roman" w:hAnsi="Times New Roman"/>
          <w:bCs w:val="0"/>
          <w:kern w:val="2"/>
        </w:rPr>
      </w:pPr>
      <w:hyperlink w:anchor="_Toc178944344"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腦性麻痺生大學組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_Toc178944344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71</w:t>
        </w:r>
        <w:r w:rsidR="00635446" w:rsidRPr="00635446">
          <w:rPr>
            <w:rFonts w:ascii="Times New Roman" w:hAnsi="Times New Roman"/>
            <w:webHidden/>
          </w:rPr>
          <w:fldChar w:fldCharType="end"/>
        </w:r>
      </w:hyperlink>
    </w:p>
    <w:p w14:paraId="0DDCC1A4" w14:textId="2FA676E1" w:rsidR="00635446" w:rsidRPr="00635446" w:rsidRDefault="00723845">
      <w:pPr>
        <w:pStyle w:val="42"/>
        <w:tabs>
          <w:tab w:val="right" w:leader="dot" w:pos="10457"/>
        </w:tabs>
        <w:rPr>
          <w:rFonts w:ascii="Times New Roman" w:eastAsia="標楷體" w:hAnsi="Times New Roman"/>
          <w:noProof/>
          <w:szCs w:val="24"/>
        </w:rPr>
      </w:pPr>
      <w:hyperlink w:anchor="_Toc178944345"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腦性麻痺生大學組：第一類組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_Toc178944345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71</w:t>
        </w:r>
        <w:r w:rsidR="00635446" w:rsidRPr="00635446">
          <w:rPr>
            <w:rFonts w:ascii="Times New Roman" w:eastAsia="標楷體" w:hAnsi="Times New Roman"/>
            <w:noProof/>
            <w:webHidden/>
            <w:szCs w:val="24"/>
          </w:rPr>
          <w:fldChar w:fldCharType="end"/>
        </w:r>
      </w:hyperlink>
    </w:p>
    <w:p w14:paraId="68FD6E64" w14:textId="38EF25C8" w:rsidR="00635446" w:rsidRPr="00635446" w:rsidRDefault="00723845">
      <w:pPr>
        <w:pStyle w:val="42"/>
        <w:tabs>
          <w:tab w:val="right" w:leader="dot" w:pos="10457"/>
        </w:tabs>
        <w:rPr>
          <w:rFonts w:ascii="Times New Roman" w:eastAsia="標楷體" w:hAnsi="Times New Roman"/>
          <w:noProof/>
          <w:szCs w:val="24"/>
        </w:rPr>
      </w:pPr>
      <w:hyperlink w:anchor="_Toc178944346"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腦性麻痺生大學組：第二類組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_Toc178944346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77</w:t>
        </w:r>
        <w:r w:rsidR="00635446" w:rsidRPr="00635446">
          <w:rPr>
            <w:rFonts w:ascii="Times New Roman" w:eastAsia="標楷體" w:hAnsi="Times New Roman"/>
            <w:noProof/>
            <w:webHidden/>
            <w:szCs w:val="24"/>
          </w:rPr>
          <w:fldChar w:fldCharType="end"/>
        </w:r>
      </w:hyperlink>
    </w:p>
    <w:p w14:paraId="5D80ECE9" w14:textId="2FD5A8FE" w:rsidR="00635446" w:rsidRPr="00635446" w:rsidRDefault="00723845">
      <w:pPr>
        <w:pStyle w:val="42"/>
        <w:tabs>
          <w:tab w:val="right" w:leader="dot" w:pos="10457"/>
        </w:tabs>
        <w:rPr>
          <w:rFonts w:ascii="Times New Roman" w:eastAsia="標楷體" w:hAnsi="Times New Roman"/>
          <w:noProof/>
          <w:szCs w:val="24"/>
        </w:rPr>
      </w:pPr>
      <w:hyperlink w:anchor="_Toc178944347"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腦性麻痺生大學組：第三類組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_Toc178944347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80</w:t>
        </w:r>
        <w:r w:rsidR="00635446" w:rsidRPr="00635446">
          <w:rPr>
            <w:rFonts w:ascii="Times New Roman" w:eastAsia="標楷體" w:hAnsi="Times New Roman"/>
            <w:noProof/>
            <w:webHidden/>
            <w:szCs w:val="24"/>
          </w:rPr>
          <w:fldChar w:fldCharType="end"/>
        </w:r>
      </w:hyperlink>
    </w:p>
    <w:p w14:paraId="360D86C7" w14:textId="2F852F2A" w:rsidR="00635446" w:rsidRPr="00635446" w:rsidRDefault="00723845">
      <w:pPr>
        <w:pStyle w:val="36"/>
        <w:rPr>
          <w:rFonts w:ascii="Times New Roman" w:hAnsi="Times New Roman"/>
          <w:bCs w:val="0"/>
          <w:kern w:val="2"/>
        </w:rPr>
      </w:pPr>
      <w:hyperlink w:anchor="_Toc178944348"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腦性麻痺生二技組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_Toc178944348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80</w:t>
        </w:r>
        <w:r w:rsidR="00635446" w:rsidRPr="00635446">
          <w:rPr>
            <w:rFonts w:ascii="Times New Roman" w:hAnsi="Times New Roman"/>
            <w:webHidden/>
          </w:rPr>
          <w:fldChar w:fldCharType="end"/>
        </w:r>
      </w:hyperlink>
    </w:p>
    <w:p w14:paraId="3FF85BDB" w14:textId="7B9FD612" w:rsidR="00635446" w:rsidRPr="00635446" w:rsidRDefault="00723845">
      <w:pPr>
        <w:pStyle w:val="36"/>
        <w:rPr>
          <w:rFonts w:ascii="Times New Roman" w:hAnsi="Times New Roman"/>
          <w:bCs w:val="0"/>
          <w:kern w:val="2"/>
        </w:rPr>
      </w:pPr>
      <w:hyperlink w:anchor="_Toc178944349" w:history="1">
        <w:r w:rsidR="00635446" w:rsidRPr="00635446">
          <w:rPr>
            <w:rStyle w:val="a7"/>
            <w:rFonts w:ascii="Times New Roman" w:hAnsi="Times New Roman"/>
          </w:rPr>
          <w:t>(</w:t>
        </w:r>
        <w:r w:rsidR="00635446" w:rsidRPr="00635446">
          <w:rPr>
            <w:rStyle w:val="a7"/>
            <w:rFonts w:ascii="Times New Roman" w:hAnsi="Times New Roman"/>
          </w:rPr>
          <w:t>三</w:t>
        </w:r>
        <w:r w:rsidR="00635446" w:rsidRPr="00635446">
          <w:rPr>
            <w:rStyle w:val="a7"/>
            <w:rFonts w:ascii="Times New Roman" w:hAnsi="Times New Roman"/>
          </w:rPr>
          <w:t xml:space="preserve">) </w:t>
        </w:r>
        <w:r w:rsidR="00635446" w:rsidRPr="00635446">
          <w:rPr>
            <w:rStyle w:val="a7"/>
            <w:rFonts w:ascii="Times New Roman" w:hAnsi="Times New Roman"/>
          </w:rPr>
          <w:t>腦性麻痺生四技組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_Toc178944349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80</w:t>
        </w:r>
        <w:r w:rsidR="00635446" w:rsidRPr="00635446">
          <w:rPr>
            <w:rFonts w:ascii="Times New Roman" w:hAnsi="Times New Roman"/>
            <w:webHidden/>
          </w:rPr>
          <w:fldChar w:fldCharType="end"/>
        </w:r>
      </w:hyperlink>
    </w:p>
    <w:p w14:paraId="35E8B90D" w14:textId="0013975C" w:rsidR="00635446" w:rsidRPr="00635446" w:rsidRDefault="00723845">
      <w:pPr>
        <w:pStyle w:val="2a"/>
        <w:rPr>
          <w:rFonts w:ascii="Times New Roman" w:hAnsi="Times New Roman" w:cs="Times New Roman"/>
          <w:b w:val="0"/>
          <w:bCs w:val="0"/>
          <w:kern w:val="2"/>
        </w:rPr>
      </w:pPr>
      <w:hyperlink w:anchor="_Toc178944350" w:history="1">
        <w:r w:rsidR="00635446" w:rsidRPr="00635446">
          <w:rPr>
            <w:rStyle w:val="a7"/>
            <w:rFonts w:ascii="Times New Roman" w:hAnsi="Times New Roman" w:cs="Times New Roman"/>
          </w:rPr>
          <w:t>四、</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自閉症生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_Toc178944350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83</w:t>
        </w:r>
        <w:r w:rsidR="00635446" w:rsidRPr="00635446">
          <w:rPr>
            <w:rFonts w:ascii="Times New Roman" w:hAnsi="Times New Roman" w:cs="Times New Roman"/>
            <w:webHidden/>
          </w:rPr>
          <w:fldChar w:fldCharType="end"/>
        </w:r>
      </w:hyperlink>
    </w:p>
    <w:p w14:paraId="3C0FEF0E" w14:textId="0DEB2892" w:rsidR="00635446" w:rsidRPr="00635446" w:rsidRDefault="00723845">
      <w:pPr>
        <w:pStyle w:val="36"/>
        <w:rPr>
          <w:rFonts w:ascii="Times New Roman" w:hAnsi="Times New Roman"/>
          <w:bCs w:val="0"/>
          <w:kern w:val="2"/>
        </w:rPr>
      </w:pPr>
      <w:hyperlink w:anchor="_Toc178944351"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自閉症生大學組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_Toc178944351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83</w:t>
        </w:r>
        <w:r w:rsidR="00635446" w:rsidRPr="00635446">
          <w:rPr>
            <w:rFonts w:ascii="Times New Roman" w:hAnsi="Times New Roman"/>
            <w:webHidden/>
          </w:rPr>
          <w:fldChar w:fldCharType="end"/>
        </w:r>
      </w:hyperlink>
    </w:p>
    <w:p w14:paraId="4A52C2ED" w14:textId="7DDE7A8B" w:rsidR="00635446" w:rsidRPr="00635446" w:rsidRDefault="00723845">
      <w:pPr>
        <w:pStyle w:val="42"/>
        <w:tabs>
          <w:tab w:val="right" w:leader="dot" w:pos="10457"/>
        </w:tabs>
        <w:rPr>
          <w:rFonts w:ascii="Times New Roman" w:eastAsia="標楷體" w:hAnsi="Times New Roman"/>
          <w:noProof/>
          <w:szCs w:val="24"/>
        </w:rPr>
      </w:pPr>
      <w:hyperlink w:anchor="_Toc178944352"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自閉症生大學組：第一類組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_Toc178944352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83</w:t>
        </w:r>
        <w:r w:rsidR="00635446" w:rsidRPr="00635446">
          <w:rPr>
            <w:rFonts w:ascii="Times New Roman" w:eastAsia="標楷體" w:hAnsi="Times New Roman"/>
            <w:noProof/>
            <w:webHidden/>
            <w:szCs w:val="24"/>
          </w:rPr>
          <w:fldChar w:fldCharType="end"/>
        </w:r>
      </w:hyperlink>
    </w:p>
    <w:p w14:paraId="640CEBF1" w14:textId="135CE53D" w:rsidR="00635446" w:rsidRPr="00635446" w:rsidRDefault="00723845">
      <w:pPr>
        <w:pStyle w:val="42"/>
        <w:tabs>
          <w:tab w:val="right" w:leader="dot" w:pos="10457"/>
        </w:tabs>
        <w:rPr>
          <w:rFonts w:ascii="Times New Roman" w:eastAsia="標楷體" w:hAnsi="Times New Roman"/>
          <w:noProof/>
          <w:szCs w:val="24"/>
        </w:rPr>
      </w:pPr>
      <w:hyperlink w:anchor="_Toc178944353"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自閉症生大學組：第二類組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_Toc178944353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96</w:t>
        </w:r>
        <w:r w:rsidR="00635446" w:rsidRPr="00635446">
          <w:rPr>
            <w:rFonts w:ascii="Times New Roman" w:eastAsia="標楷體" w:hAnsi="Times New Roman"/>
            <w:noProof/>
            <w:webHidden/>
            <w:szCs w:val="24"/>
          </w:rPr>
          <w:fldChar w:fldCharType="end"/>
        </w:r>
      </w:hyperlink>
    </w:p>
    <w:p w14:paraId="5EC46154" w14:textId="54AE7EFF" w:rsidR="00635446" w:rsidRPr="00635446" w:rsidRDefault="00723845">
      <w:pPr>
        <w:pStyle w:val="42"/>
        <w:tabs>
          <w:tab w:val="right" w:leader="dot" w:pos="10457"/>
        </w:tabs>
        <w:rPr>
          <w:rFonts w:ascii="Times New Roman" w:eastAsia="標楷體" w:hAnsi="Times New Roman"/>
          <w:noProof/>
          <w:szCs w:val="24"/>
        </w:rPr>
      </w:pPr>
      <w:hyperlink w:anchor="_Toc178944354"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自閉症生大學組：第三類組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_Toc178944354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105</w:t>
        </w:r>
        <w:r w:rsidR="00635446" w:rsidRPr="00635446">
          <w:rPr>
            <w:rFonts w:ascii="Times New Roman" w:eastAsia="標楷體" w:hAnsi="Times New Roman"/>
            <w:noProof/>
            <w:webHidden/>
            <w:szCs w:val="24"/>
          </w:rPr>
          <w:fldChar w:fldCharType="end"/>
        </w:r>
      </w:hyperlink>
    </w:p>
    <w:p w14:paraId="2ED6B91F" w14:textId="6596BB05" w:rsidR="00635446" w:rsidRPr="00635446" w:rsidRDefault="00723845">
      <w:pPr>
        <w:pStyle w:val="42"/>
        <w:tabs>
          <w:tab w:val="right" w:leader="dot" w:pos="10457"/>
        </w:tabs>
        <w:rPr>
          <w:rFonts w:ascii="Times New Roman" w:eastAsia="標楷體" w:hAnsi="Times New Roman"/>
          <w:noProof/>
          <w:szCs w:val="24"/>
        </w:rPr>
      </w:pPr>
      <w:hyperlink w:anchor="_Toc178944355" w:history="1">
        <w:r w:rsidR="00635446" w:rsidRPr="00635446">
          <w:rPr>
            <w:rStyle w:val="a7"/>
            <w:rFonts w:ascii="Times New Roman" w:eastAsia="標楷體" w:hAnsi="Times New Roman"/>
            <w:noProof/>
            <w:szCs w:val="24"/>
          </w:rPr>
          <w:t xml:space="preserve">4. </w:t>
        </w:r>
        <w:r w:rsidR="00635446" w:rsidRPr="00635446">
          <w:rPr>
            <w:rStyle w:val="a7"/>
            <w:rFonts w:ascii="Times New Roman" w:eastAsia="標楷體" w:hAnsi="Times New Roman"/>
            <w:noProof/>
            <w:szCs w:val="24"/>
          </w:rPr>
          <w:t>自閉症生大學組：第四類組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_Toc178944355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107</w:t>
        </w:r>
        <w:r w:rsidR="00635446" w:rsidRPr="00635446">
          <w:rPr>
            <w:rFonts w:ascii="Times New Roman" w:eastAsia="標楷體" w:hAnsi="Times New Roman"/>
            <w:noProof/>
            <w:webHidden/>
            <w:szCs w:val="24"/>
          </w:rPr>
          <w:fldChar w:fldCharType="end"/>
        </w:r>
      </w:hyperlink>
    </w:p>
    <w:p w14:paraId="7E88996C" w14:textId="0986E968" w:rsidR="00635446" w:rsidRPr="00635446" w:rsidRDefault="00723845">
      <w:pPr>
        <w:pStyle w:val="36"/>
        <w:rPr>
          <w:rFonts w:ascii="Times New Roman" w:hAnsi="Times New Roman"/>
          <w:bCs w:val="0"/>
          <w:kern w:val="2"/>
        </w:rPr>
      </w:pPr>
      <w:hyperlink w:anchor="_Toc178944356"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自閉症生四技組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_Toc178944356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108</w:t>
        </w:r>
        <w:r w:rsidR="00635446" w:rsidRPr="00635446">
          <w:rPr>
            <w:rFonts w:ascii="Times New Roman" w:hAnsi="Times New Roman"/>
            <w:webHidden/>
          </w:rPr>
          <w:fldChar w:fldCharType="end"/>
        </w:r>
      </w:hyperlink>
    </w:p>
    <w:p w14:paraId="5972C928" w14:textId="138CA6FF" w:rsidR="00635446" w:rsidRPr="00635446" w:rsidRDefault="00723845">
      <w:pPr>
        <w:pStyle w:val="2a"/>
        <w:rPr>
          <w:rFonts w:ascii="Times New Roman" w:hAnsi="Times New Roman" w:cs="Times New Roman"/>
          <w:b w:val="0"/>
          <w:bCs w:val="0"/>
          <w:kern w:val="2"/>
        </w:rPr>
      </w:pPr>
      <w:hyperlink w:anchor="_Toc178944357" w:history="1">
        <w:r w:rsidR="00635446" w:rsidRPr="00635446">
          <w:rPr>
            <w:rStyle w:val="a7"/>
            <w:rFonts w:ascii="Times New Roman" w:hAnsi="Times New Roman" w:cs="Times New Roman"/>
          </w:rPr>
          <w:t>五、</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學習障礙生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_Toc178944357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132</w:t>
        </w:r>
        <w:r w:rsidR="00635446" w:rsidRPr="00635446">
          <w:rPr>
            <w:rFonts w:ascii="Times New Roman" w:hAnsi="Times New Roman" w:cs="Times New Roman"/>
            <w:webHidden/>
          </w:rPr>
          <w:fldChar w:fldCharType="end"/>
        </w:r>
      </w:hyperlink>
    </w:p>
    <w:p w14:paraId="239BE65D" w14:textId="15FABA31" w:rsidR="00635446" w:rsidRPr="00635446" w:rsidRDefault="00723845">
      <w:pPr>
        <w:pStyle w:val="36"/>
        <w:rPr>
          <w:rFonts w:ascii="Times New Roman" w:hAnsi="Times New Roman"/>
          <w:bCs w:val="0"/>
          <w:kern w:val="2"/>
        </w:rPr>
      </w:pPr>
      <w:hyperlink w:anchor="_Toc178944358"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學習障礙生大學組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_Toc178944358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132</w:t>
        </w:r>
        <w:r w:rsidR="00635446" w:rsidRPr="00635446">
          <w:rPr>
            <w:rFonts w:ascii="Times New Roman" w:hAnsi="Times New Roman"/>
            <w:webHidden/>
          </w:rPr>
          <w:fldChar w:fldCharType="end"/>
        </w:r>
      </w:hyperlink>
    </w:p>
    <w:p w14:paraId="2EE147AA" w14:textId="101268BE" w:rsidR="00635446" w:rsidRPr="00635446" w:rsidRDefault="00723845">
      <w:pPr>
        <w:pStyle w:val="42"/>
        <w:tabs>
          <w:tab w:val="right" w:leader="dot" w:pos="10457"/>
        </w:tabs>
        <w:rPr>
          <w:rFonts w:ascii="Times New Roman" w:eastAsia="標楷體" w:hAnsi="Times New Roman"/>
          <w:noProof/>
          <w:szCs w:val="24"/>
        </w:rPr>
      </w:pPr>
      <w:hyperlink w:anchor="_Toc178944359"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學習障礙生大學組：第一類組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_Toc178944359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132</w:t>
        </w:r>
        <w:r w:rsidR="00635446" w:rsidRPr="00635446">
          <w:rPr>
            <w:rFonts w:ascii="Times New Roman" w:eastAsia="標楷體" w:hAnsi="Times New Roman"/>
            <w:noProof/>
            <w:webHidden/>
            <w:szCs w:val="24"/>
          </w:rPr>
          <w:fldChar w:fldCharType="end"/>
        </w:r>
      </w:hyperlink>
    </w:p>
    <w:p w14:paraId="13872259" w14:textId="6282680D" w:rsidR="00635446" w:rsidRPr="00635446" w:rsidRDefault="00723845">
      <w:pPr>
        <w:pStyle w:val="42"/>
        <w:tabs>
          <w:tab w:val="right" w:leader="dot" w:pos="10457"/>
        </w:tabs>
        <w:rPr>
          <w:rFonts w:ascii="Times New Roman" w:eastAsia="標楷體" w:hAnsi="Times New Roman"/>
          <w:noProof/>
          <w:szCs w:val="24"/>
        </w:rPr>
      </w:pPr>
      <w:hyperlink w:anchor="_Toc178944360"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學習障礙生大學組：第二類組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_Toc178944360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146</w:t>
        </w:r>
        <w:r w:rsidR="00635446" w:rsidRPr="00635446">
          <w:rPr>
            <w:rFonts w:ascii="Times New Roman" w:eastAsia="標楷體" w:hAnsi="Times New Roman"/>
            <w:noProof/>
            <w:webHidden/>
            <w:szCs w:val="24"/>
          </w:rPr>
          <w:fldChar w:fldCharType="end"/>
        </w:r>
      </w:hyperlink>
    </w:p>
    <w:p w14:paraId="423D5ECA" w14:textId="5A2C9C04" w:rsidR="00635446" w:rsidRPr="00635446" w:rsidRDefault="00723845">
      <w:pPr>
        <w:pStyle w:val="42"/>
        <w:tabs>
          <w:tab w:val="right" w:leader="dot" w:pos="10457"/>
        </w:tabs>
        <w:rPr>
          <w:rFonts w:ascii="Times New Roman" w:eastAsia="標楷體" w:hAnsi="Times New Roman"/>
          <w:noProof/>
          <w:szCs w:val="24"/>
        </w:rPr>
      </w:pPr>
      <w:hyperlink w:anchor="_Toc178944361"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學習障礙生大學組：第三類組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_Toc178944361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150</w:t>
        </w:r>
        <w:r w:rsidR="00635446" w:rsidRPr="00635446">
          <w:rPr>
            <w:rFonts w:ascii="Times New Roman" w:eastAsia="標楷體" w:hAnsi="Times New Roman"/>
            <w:noProof/>
            <w:webHidden/>
            <w:szCs w:val="24"/>
          </w:rPr>
          <w:fldChar w:fldCharType="end"/>
        </w:r>
      </w:hyperlink>
    </w:p>
    <w:p w14:paraId="476A3689" w14:textId="10787851" w:rsidR="00635446" w:rsidRPr="00635446" w:rsidRDefault="00723845">
      <w:pPr>
        <w:pStyle w:val="42"/>
        <w:tabs>
          <w:tab w:val="right" w:leader="dot" w:pos="10457"/>
        </w:tabs>
        <w:rPr>
          <w:rFonts w:ascii="Times New Roman" w:eastAsia="標楷體" w:hAnsi="Times New Roman"/>
          <w:noProof/>
          <w:szCs w:val="24"/>
        </w:rPr>
      </w:pPr>
      <w:hyperlink w:anchor="_Toc178944362" w:history="1">
        <w:r w:rsidR="00635446" w:rsidRPr="00635446">
          <w:rPr>
            <w:rStyle w:val="a7"/>
            <w:rFonts w:ascii="Times New Roman" w:eastAsia="標楷體" w:hAnsi="Times New Roman"/>
            <w:noProof/>
            <w:szCs w:val="24"/>
          </w:rPr>
          <w:t xml:space="preserve">4. </w:t>
        </w:r>
        <w:r w:rsidR="00635446" w:rsidRPr="00635446">
          <w:rPr>
            <w:rStyle w:val="a7"/>
            <w:rFonts w:ascii="Times New Roman" w:eastAsia="標楷體" w:hAnsi="Times New Roman"/>
            <w:noProof/>
            <w:szCs w:val="24"/>
          </w:rPr>
          <w:t>學習障礙生大學組：第四類組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_Toc178944362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151</w:t>
        </w:r>
        <w:r w:rsidR="00635446" w:rsidRPr="00635446">
          <w:rPr>
            <w:rFonts w:ascii="Times New Roman" w:eastAsia="標楷體" w:hAnsi="Times New Roman"/>
            <w:noProof/>
            <w:webHidden/>
            <w:szCs w:val="24"/>
          </w:rPr>
          <w:fldChar w:fldCharType="end"/>
        </w:r>
      </w:hyperlink>
    </w:p>
    <w:p w14:paraId="50BB06BA" w14:textId="08897837" w:rsidR="00635446" w:rsidRPr="00635446" w:rsidRDefault="00723845">
      <w:pPr>
        <w:pStyle w:val="36"/>
        <w:rPr>
          <w:rFonts w:ascii="Times New Roman" w:hAnsi="Times New Roman"/>
          <w:bCs w:val="0"/>
          <w:kern w:val="2"/>
        </w:rPr>
      </w:pPr>
      <w:hyperlink w:anchor="_Toc178944363"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學習障礙生四技組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_Toc178944363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152</w:t>
        </w:r>
        <w:r w:rsidR="00635446" w:rsidRPr="00635446">
          <w:rPr>
            <w:rFonts w:ascii="Times New Roman" w:hAnsi="Times New Roman"/>
            <w:webHidden/>
          </w:rPr>
          <w:fldChar w:fldCharType="end"/>
        </w:r>
      </w:hyperlink>
    </w:p>
    <w:p w14:paraId="31FDE90F" w14:textId="49AD80A8" w:rsidR="00635446" w:rsidRPr="00635446" w:rsidRDefault="00723845">
      <w:pPr>
        <w:pStyle w:val="36"/>
        <w:rPr>
          <w:rFonts w:ascii="Times New Roman" w:hAnsi="Times New Roman"/>
          <w:bCs w:val="0"/>
          <w:kern w:val="2"/>
        </w:rPr>
      </w:pPr>
      <w:hyperlink w:anchor="_Toc178944364" w:history="1">
        <w:r w:rsidR="00635446" w:rsidRPr="00635446">
          <w:rPr>
            <w:rStyle w:val="a7"/>
            <w:rFonts w:ascii="Times New Roman" w:hAnsi="Times New Roman"/>
          </w:rPr>
          <w:t>(</w:t>
        </w:r>
        <w:r w:rsidR="00635446" w:rsidRPr="00635446">
          <w:rPr>
            <w:rStyle w:val="a7"/>
            <w:rFonts w:ascii="Times New Roman" w:hAnsi="Times New Roman"/>
          </w:rPr>
          <w:t>三</w:t>
        </w:r>
        <w:r w:rsidR="00635446" w:rsidRPr="00635446">
          <w:rPr>
            <w:rStyle w:val="a7"/>
            <w:rFonts w:ascii="Times New Roman" w:hAnsi="Times New Roman"/>
          </w:rPr>
          <w:t xml:space="preserve">) </w:t>
        </w:r>
        <w:r w:rsidR="00635446" w:rsidRPr="00635446">
          <w:rPr>
            <w:rStyle w:val="a7"/>
            <w:rFonts w:ascii="Times New Roman" w:hAnsi="Times New Roman"/>
          </w:rPr>
          <w:t>學習障礙生二專組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_Toc178944364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205</w:t>
        </w:r>
        <w:r w:rsidR="00635446" w:rsidRPr="00635446">
          <w:rPr>
            <w:rFonts w:ascii="Times New Roman" w:hAnsi="Times New Roman"/>
            <w:webHidden/>
          </w:rPr>
          <w:fldChar w:fldCharType="end"/>
        </w:r>
      </w:hyperlink>
    </w:p>
    <w:p w14:paraId="74E2B5F8" w14:textId="0B8542BE" w:rsidR="00635446" w:rsidRPr="00635446" w:rsidRDefault="00723845">
      <w:pPr>
        <w:pStyle w:val="2a"/>
        <w:rPr>
          <w:rFonts w:ascii="Times New Roman" w:hAnsi="Times New Roman" w:cs="Times New Roman"/>
          <w:b w:val="0"/>
          <w:bCs w:val="0"/>
          <w:kern w:val="2"/>
        </w:rPr>
      </w:pPr>
      <w:hyperlink w:anchor="_Toc178944365" w:history="1">
        <w:r w:rsidR="00635446" w:rsidRPr="00635446">
          <w:rPr>
            <w:rStyle w:val="a7"/>
            <w:rFonts w:ascii="Times New Roman" w:hAnsi="Times New Roman" w:cs="Times New Roman"/>
          </w:rPr>
          <w:t>六、</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肢體障礙生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_Toc178944365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206</w:t>
        </w:r>
        <w:r w:rsidR="00635446" w:rsidRPr="00635446">
          <w:rPr>
            <w:rFonts w:ascii="Times New Roman" w:hAnsi="Times New Roman" w:cs="Times New Roman"/>
            <w:webHidden/>
          </w:rPr>
          <w:fldChar w:fldCharType="end"/>
        </w:r>
      </w:hyperlink>
    </w:p>
    <w:p w14:paraId="386BDCE9" w14:textId="40C9D03E" w:rsidR="00635446" w:rsidRPr="00635446" w:rsidRDefault="00723845">
      <w:pPr>
        <w:pStyle w:val="36"/>
        <w:rPr>
          <w:rFonts w:ascii="Times New Roman" w:hAnsi="Times New Roman"/>
          <w:bCs w:val="0"/>
          <w:kern w:val="2"/>
        </w:rPr>
      </w:pPr>
      <w:hyperlink w:anchor="_Toc178944366"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肢體障礙生大學組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_Toc178944366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206</w:t>
        </w:r>
        <w:r w:rsidR="00635446" w:rsidRPr="00635446">
          <w:rPr>
            <w:rFonts w:ascii="Times New Roman" w:hAnsi="Times New Roman"/>
            <w:webHidden/>
          </w:rPr>
          <w:fldChar w:fldCharType="end"/>
        </w:r>
      </w:hyperlink>
    </w:p>
    <w:p w14:paraId="1D06AD30" w14:textId="46D2F8DB" w:rsidR="00635446" w:rsidRPr="00635446" w:rsidRDefault="00723845">
      <w:pPr>
        <w:pStyle w:val="42"/>
        <w:tabs>
          <w:tab w:val="right" w:leader="dot" w:pos="10457"/>
        </w:tabs>
        <w:rPr>
          <w:rFonts w:ascii="Times New Roman" w:eastAsia="標楷體" w:hAnsi="Times New Roman"/>
          <w:noProof/>
          <w:szCs w:val="24"/>
        </w:rPr>
      </w:pPr>
      <w:hyperlink w:anchor="_Toc178944367"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肢體障礙生大學組：第一類組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_Toc178944367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206</w:t>
        </w:r>
        <w:r w:rsidR="00635446" w:rsidRPr="00635446">
          <w:rPr>
            <w:rFonts w:ascii="Times New Roman" w:eastAsia="標楷體" w:hAnsi="Times New Roman"/>
            <w:noProof/>
            <w:webHidden/>
            <w:szCs w:val="24"/>
          </w:rPr>
          <w:fldChar w:fldCharType="end"/>
        </w:r>
      </w:hyperlink>
    </w:p>
    <w:p w14:paraId="242EDC69" w14:textId="27676B01" w:rsidR="00635446" w:rsidRPr="00635446" w:rsidRDefault="00723845">
      <w:pPr>
        <w:pStyle w:val="42"/>
        <w:tabs>
          <w:tab w:val="right" w:leader="dot" w:pos="10457"/>
        </w:tabs>
        <w:rPr>
          <w:rFonts w:ascii="Times New Roman" w:eastAsia="標楷體" w:hAnsi="Times New Roman"/>
          <w:noProof/>
          <w:szCs w:val="24"/>
        </w:rPr>
      </w:pPr>
      <w:hyperlink w:anchor="_Toc178944368"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肢體障礙生大學組：第二類組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_Toc178944368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219</w:t>
        </w:r>
        <w:r w:rsidR="00635446" w:rsidRPr="00635446">
          <w:rPr>
            <w:rFonts w:ascii="Times New Roman" w:eastAsia="標楷體" w:hAnsi="Times New Roman"/>
            <w:noProof/>
            <w:webHidden/>
            <w:szCs w:val="24"/>
          </w:rPr>
          <w:fldChar w:fldCharType="end"/>
        </w:r>
      </w:hyperlink>
    </w:p>
    <w:p w14:paraId="34CA770C" w14:textId="78900722" w:rsidR="00635446" w:rsidRPr="00635446" w:rsidRDefault="00723845">
      <w:pPr>
        <w:pStyle w:val="42"/>
        <w:tabs>
          <w:tab w:val="right" w:leader="dot" w:pos="10457"/>
        </w:tabs>
        <w:rPr>
          <w:rFonts w:ascii="Times New Roman" w:eastAsia="標楷體" w:hAnsi="Times New Roman"/>
          <w:noProof/>
          <w:szCs w:val="24"/>
        </w:rPr>
      </w:pPr>
      <w:hyperlink w:anchor="_Toc178944369"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肢體障礙生大學組：第三類組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_Toc178944369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223</w:t>
        </w:r>
        <w:r w:rsidR="00635446" w:rsidRPr="00635446">
          <w:rPr>
            <w:rFonts w:ascii="Times New Roman" w:eastAsia="標楷體" w:hAnsi="Times New Roman"/>
            <w:noProof/>
            <w:webHidden/>
            <w:szCs w:val="24"/>
          </w:rPr>
          <w:fldChar w:fldCharType="end"/>
        </w:r>
      </w:hyperlink>
    </w:p>
    <w:p w14:paraId="5645C519" w14:textId="56B659A5" w:rsidR="00635446" w:rsidRPr="00635446" w:rsidRDefault="00723845">
      <w:pPr>
        <w:pStyle w:val="42"/>
        <w:tabs>
          <w:tab w:val="right" w:leader="dot" w:pos="10457"/>
        </w:tabs>
        <w:rPr>
          <w:rFonts w:ascii="Times New Roman" w:eastAsia="標楷體" w:hAnsi="Times New Roman"/>
          <w:noProof/>
          <w:szCs w:val="24"/>
        </w:rPr>
      </w:pPr>
      <w:hyperlink w:anchor="_Toc178944370" w:history="1">
        <w:r w:rsidR="00635446" w:rsidRPr="00635446">
          <w:rPr>
            <w:rStyle w:val="a7"/>
            <w:rFonts w:ascii="Times New Roman" w:eastAsia="標楷體" w:hAnsi="Times New Roman"/>
            <w:noProof/>
            <w:szCs w:val="24"/>
          </w:rPr>
          <w:t xml:space="preserve">4. </w:t>
        </w:r>
        <w:r w:rsidR="00635446" w:rsidRPr="00635446">
          <w:rPr>
            <w:rStyle w:val="a7"/>
            <w:rFonts w:ascii="Times New Roman" w:eastAsia="標楷體" w:hAnsi="Times New Roman"/>
            <w:noProof/>
            <w:szCs w:val="24"/>
          </w:rPr>
          <w:t>肢體障礙生大學組：第四類組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_Toc178944370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224</w:t>
        </w:r>
        <w:r w:rsidR="00635446" w:rsidRPr="00635446">
          <w:rPr>
            <w:rFonts w:ascii="Times New Roman" w:eastAsia="標楷體" w:hAnsi="Times New Roman"/>
            <w:noProof/>
            <w:webHidden/>
            <w:szCs w:val="24"/>
          </w:rPr>
          <w:fldChar w:fldCharType="end"/>
        </w:r>
      </w:hyperlink>
    </w:p>
    <w:p w14:paraId="4DA743B2" w14:textId="26F738AB" w:rsidR="00635446" w:rsidRPr="00635446" w:rsidRDefault="00723845">
      <w:pPr>
        <w:pStyle w:val="36"/>
        <w:rPr>
          <w:rFonts w:ascii="Times New Roman" w:hAnsi="Times New Roman"/>
          <w:bCs w:val="0"/>
          <w:kern w:val="2"/>
        </w:rPr>
      </w:pPr>
      <w:hyperlink w:anchor="_Toc178944371"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肢體障礙生二技組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_Toc178944371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224</w:t>
        </w:r>
        <w:r w:rsidR="00635446" w:rsidRPr="00635446">
          <w:rPr>
            <w:rFonts w:ascii="Times New Roman" w:hAnsi="Times New Roman"/>
            <w:webHidden/>
          </w:rPr>
          <w:fldChar w:fldCharType="end"/>
        </w:r>
      </w:hyperlink>
    </w:p>
    <w:p w14:paraId="24DCE7EC" w14:textId="0E47AD93" w:rsidR="00635446" w:rsidRPr="00635446" w:rsidRDefault="00723845">
      <w:pPr>
        <w:pStyle w:val="36"/>
        <w:rPr>
          <w:rFonts w:ascii="Times New Roman" w:hAnsi="Times New Roman"/>
          <w:bCs w:val="0"/>
          <w:kern w:val="2"/>
        </w:rPr>
      </w:pPr>
      <w:hyperlink w:anchor="_Toc178944372" w:history="1">
        <w:r w:rsidR="00635446" w:rsidRPr="00635446">
          <w:rPr>
            <w:rStyle w:val="a7"/>
            <w:rFonts w:ascii="Times New Roman" w:hAnsi="Times New Roman"/>
          </w:rPr>
          <w:t>(</w:t>
        </w:r>
        <w:r w:rsidR="00635446" w:rsidRPr="00635446">
          <w:rPr>
            <w:rStyle w:val="a7"/>
            <w:rFonts w:ascii="Times New Roman" w:hAnsi="Times New Roman"/>
          </w:rPr>
          <w:t>三</w:t>
        </w:r>
        <w:r w:rsidR="00635446" w:rsidRPr="00635446">
          <w:rPr>
            <w:rStyle w:val="a7"/>
            <w:rFonts w:ascii="Times New Roman" w:hAnsi="Times New Roman"/>
          </w:rPr>
          <w:t xml:space="preserve">) </w:t>
        </w:r>
        <w:r w:rsidR="00635446" w:rsidRPr="00635446">
          <w:rPr>
            <w:rStyle w:val="a7"/>
            <w:rFonts w:ascii="Times New Roman" w:hAnsi="Times New Roman"/>
          </w:rPr>
          <w:t>肢體障礙生四技組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_Toc178944372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225</w:t>
        </w:r>
        <w:r w:rsidR="00635446" w:rsidRPr="00635446">
          <w:rPr>
            <w:rFonts w:ascii="Times New Roman" w:hAnsi="Times New Roman"/>
            <w:webHidden/>
          </w:rPr>
          <w:fldChar w:fldCharType="end"/>
        </w:r>
      </w:hyperlink>
    </w:p>
    <w:p w14:paraId="49B9FD8F" w14:textId="532B679D" w:rsidR="00635446" w:rsidRPr="00635446" w:rsidRDefault="00723845">
      <w:pPr>
        <w:pStyle w:val="2a"/>
        <w:rPr>
          <w:rFonts w:ascii="Times New Roman" w:hAnsi="Times New Roman" w:cs="Times New Roman"/>
          <w:b w:val="0"/>
          <w:bCs w:val="0"/>
          <w:kern w:val="2"/>
        </w:rPr>
      </w:pPr>
      <w:hyperlink w:anchor="_Toc178944373" w:history="1">
        <w:r w:rsidR="00635446" w:rsidRPr="00635446">
          <w:rPr>
            <w:rStyle w:val="a7"/>
            <w:rFonts w:ascii="Times New Roman" w:hAnsi="Times New Roman" w:cs="Times New Roman"/>
          </w:rPr>
          <w:t>七、</w:t>
        </w:r>
        <w:r w:rsidR="00635446" w:rsidRPr="00635446">
          <w:rPr>
            <w:rStyle w:val="a7"/>
            <w:rFonts w:ascii="Times New Roman" w:hAnsi="Times New Roman" w:cs="Times New Roman"/>
          </w:rPr>
          <w:t xml:space="preserve"> </w:t>
        </w:r>
        <w:r w:rsidR="00635446" w:rsidRPr="00635446">
          <w:rPr>
            <w:rStyle w:val="a7"/>
            <w:rFonts w:ascii="Times New Roman" w:hAnsi="Times New Roman" w:cs="Times New Roman"/>
          </w:rPr>
          <w:t>其他障礙生</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_Toc178944373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238</w:t>
        </w:r>
        <w:r w:rsidR="00635446" w:rsidRPr="00635446">
          <w:rPr>
            <w:rFonts w:ascii="Times New Roman" w:hAnsi="Times New Roman" w:cs="Times New Roman"/>
            <w:webHidden/>
          </w:rPr>
          <w:fldChar w:fldCharType="end"/>
        </w:r>
      </w:hyperlink>
    </w:p>
    <w:p w14:paraId="7F4132F5" w14:textId="12B7F487" w:rsidR="00635446" w:rsidRPr="00635446" w:rsidRDefault="00723845">
      <w:pPr>
        <w:pStyle w:val="36"/>
        <w:rPr>
          <w:rFonts w:ascii="Times New Roman" w:hAnsi="Times New Roman"/>
          <w:bCs w:val="0"/>
          <w:kern w:val="2"/>
        </w:rPr>
      </w:pPr>
      <w:hyperlink w:anchor="_Toc178944374" w:history="1">
        <w:r w:rsidR="00635446" w:rsidRPr="00635446">
          <w:rPr>
            <w:rStyle w:val="a7"/>
            <w:rFonts w:ascii="Times New Roman" w:hAnsi="Times New Roman"/>
          </w:rPr>
          <w:t>(</w:t>
        </w:r>
        <w:r w:rsidR="00635446" w:rsidRPr="00635446">
          <w:rPr>
            <w:rStyle w:val="a7"/>
            <w:rFonts w:ascii="Times New Roman" w:hAnsi="Times New Roman"/>
          </w:rPr>
          <w:t>一</w:t>
        </w:r>
        <w:r w:rsidR="00635446" w:rsidRPr="00635446">
          <w:rPr>
            <w:rStyle w:val="a7"/>
            <w:rFonts w:ascii="Times New Roman" w:hAnsi="Times New Roman"/>
          </w:rPr>
          <w:t xml:space="preserve">) </w:t>
        </w:r>
        <w:r w:rsidR="00635446" w:rsidRPr="00635446">
          <w:rPr>
            <w:rStyle w:val="a7"/>
            <w:rFonts w:ascii="Times New Roman" w:hAnsi="Times New Roman"/>
          </w:rPr>
          <w:t>其他障礙生大學組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_Toc178944374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238</w:t>
        </w:r>
        <w:r w:rsidR="00635446" w:rsidRPr="00635446">
          <w:rPr>
            <w:rFonts w:ascii="Times New Roman" w:hAnsi="Times New Roman"/>
            <w:webHidden/>
          </w:rPr>
          <w:fldChar w:fldCharType="end"/>
        </w:r>
      </w:hyperlink>
    </w:p>
    <w:p w14:paraId="034CE34F" w14:textId="68007E59" w:rsidR="00635446" w:rsidRPr="00635446" w:rsidRDefault="00723845">
      <w:pPr>
        <w:pStyle w:val="42"/>
        <w:tabs>
          <w:tab w:val="right" w:leader="dot" w:pos="10457"/>
        </w:tabs>
        <w:rPr>
          <w:rFonts w:ascii="Times New Roman" w:eastAsia="標楷體" w:hAnsi="Times New Roman"/>
          <w:noProof/>
          <w:szCs w:val="24"/>
        </w:rPr>
      </w:pPr>
      <w:hyperlink w:anchor="_Toc178944375" w:history="1">
        <w:r w:rsidR="00635446" w:rsidRPr="00635446">
          <w:rPr>
            <w:rStyle w:val="a7"/>
            <w:rFonts w:ascii="Times New Roman" w:eastAsia="標楷體" w:hAnsi="Times New Roman"/>
            <w:noProof/>
            <w:szCs w:val="24"/>
          </w:rPr>
          <w:t xml:space="preserve">1. </w:t>
        </w:r>
        <w:r w:rsidR="00635446" w:rsidRPr="00635446">
          <w:rPr>
            <w:rStyle w:val="a7"/>
            <w:rFonts w:ascii="Times New Roman" w:eastAsia="標楷體" w:hAnsi="Times New Roman"/>
            <w:noProof/>
            <w:szCs w:val="24"/>
          </w:rPr>
          <w:t>其他障礙生大學組：第一類組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_Toc178944375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238</w:t>
        </w:r>
        <w:r w:rsidR="00635446" w:rsidRPr="00635446">
          <w:rPr>
            <w:rFonts w:ascii="Times New Roman" w:eastAsia="標楷體" w:hAnsi="Times New Roman"/>
            <w:noProof/>
            <w:webHidden/>
            <w:szCs w:val="24"/>
          </w:rPr>
          <w:fldChar w:fldCharType="end"/>
        </w:r>
      </w:hyperlink>
    </w:p>
    <w:p w14:paraId="37B8FC61" w14:textId="5FF73272" w:rsidR="00635446" w:rsidRPr="00635446" w:rsidRDefault="00723845">
      <w:pPr>
        <w:pStyle w:val="42"/>
        <w:tabs>
          <w:tab w:val="right" w:leader="dot" w:pos="10457"/>
        </w:tabs>
        <w:rPr>
          <w:rFonts w:ascii="Times New Roman" w:eastAsia="標楷體" w:hAnsi="Times New Roman"/>
          <w:noProof/>
          <w:szCs w:val="24"/>
        </w:rPr>
      </w:pPr>
      <w:hyperlink w:anchor="_Toc178944376" w:history="1">
        <w:r w:rsidR="00635446" w:rsidRPr="00635446">
          <w:rPr>
            <w:rStyle w:val="a7"/>
            <w:rFonts w:ascii="Times New Roman" w:eastAsia="標楷體" w:hAnsi="Times New Roman"/>
            <w:noProof/>
            <w:szCs w:val="24"/>
          </w:rPr>
          <w:t xml:space="preserve">2. </w:t>
        </w:r>
        <w:r w:rsidR="00635446" w:rsidRPr="00635446">
          <w:rPr>
            <w:rStyle w:val="a7"/>
            <w:rFonts w:ascii="Times New Roman" w:eastAsia="標楷體" w:hAnsi="Times New Roman"/>
            <w:noProof/>
            <w:szCs w:val="24"/>
          </w:rPr>
          <w:t>其他障礙生大學組：第二類組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_Toc178944376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248</w:t>
        </w:r>
        <w:r w:rsidR="00635446" w:rsidRPr="00635446">
          <w:rPr>
            <w:rFonts w:ascii="Times New Roman" w:eastAsia="標楷體" w:hAnsi="Times New Roman"/>
            <w:noProof/>
            <w:webHidden/>
            <w:szCs w:val="24"/>
          </w:rPr>
          <w:fldChar w:fldCharType="end"/>
        </w:r>
      </w:hyperlink>
    </w:p>
    <w:p w14:paraId="4EB6F54C" w14:textId="0F988B75" w:rsidR="00635446" w:rsidRPr="00635446" w:rsidRDefault="00723845">
      <w:pPr>
        <w:pStyle w:val="42"/>
        <w:tabs>
          <w:tab w:val="right" w:leader="dot" w:pos="10457"/>
        </w:tabs>
        <w:rPr>
          <w:rFonts w:ascii="Times New Roman" w:eastAsia="標楷體" w:hAnsi="Times New Roman"/>
          <w:noProof/>
          <w:szCs w:val="24"/>
        </w:rPr>
      </w:pPr>
      <w:hyperlink w:anchor="_Toc178944377" w:history="1">
        <w:r w:rsidR="00635446" w:rsidRPr="00635446">
          <w:rPr>
            <w:rStyle w:val="a7"/>
            <w:rFonts w:ascii="Times New Roman" w:eastAsia="標楷體" w:hAnsi="Times New Roman"/>
            <w:noProof/>
            <w:szCs w:val="24"/>
          </w:rPr>
          <w:t xml:space="preserve">3. </w:t>
        </w:r>
        <w:r w:rsidR="00635446" w:rsidRPr="00635446">
          <w:rPr>
            <w:rStyle w:val="a7"/>
            <w:rFonts w:ascii="Times New Roman" w:eastAsia="標楷體" w:hAnsi="Times New Roman"/>
            <w:noProof/>
            <w:szCs w:val="24"/>
          </w:rPr>
          <w:t>其他障礙生大學組：第三類組</w:t>
        </w:r>
        <w:r w:rsidR="00635446" w:rsidRPr="00635446">
          <w:rPr>
            <w:rFonts w:ascii="Times New Roman" w:eastAsia="標楷體" w:hAnsi="Times New Roman"/>
            <w:noProof/>
            <w:webHidden/>
            <w:szCs w:val="24"/>
          </w:rPr>
          <w:tab/>
        </w:r>
        <w:r w:rsidR="00635446" w:rsidRPr="00635446">
          <w:rPr>
            <w:rFonts w:ascii="Times New Roman" w:eastAsia="標楷體" w:hAnsi="Times New Roman"/>
            <w:noProof/>
            <w:webHidden/>
            <w:szCs w:val="24"/>
          </w:rPr>
          <w:fldChar w:fldCharType="begin"/>
        </w:r>
        <w:r w:rsidR="00635446" w:rsidRPr="00635446">
          <w:rPr>
            <w:rFonts w:ascii="Times New Roman" w:eastAsia="標楷體" w:hAnsi="Times New Roman"/>
            <w:noProof/>
            <w:webHidden/>
            <w:szCs w:val="24"/>
          </w:rPr>
          <w:instrText xml:space="preserve"> PAGEREF _Toc178944377 \h </w:instrText>
        </w:r>
        <w:r w:rsidR="00635446" w:rsidRPr="00635446">
          <w:rPr>
            <w:rFonts w:ascii="Times New Roman" w:eastAsia="標楷體" w:hAnsi="Times New Roman"/>
            <w:noProof/>
            <w:webHidden/>
            <w:szCs w:val="24"/>
          </w:rPr>
        </w:r>
        <w:r w:rsidR="00635446" w:rsidRPr="00635446">
          <w:rPr>
            <w:rFonts w:ascii="Times New Roman" w:eastAsia="標楷體" w:hAnsi="Times New Roman"/>
            <w:noProof/>
            <w:webHidden/>
            <w:szCs w:val="24"/>
          </w:rPr>
          <w:fldChar w:fldCharType="separate"/>
        </w:r>
        <w:r w:rsidR="00876E61">
          <w:rPr>
            <w:rFonts w:ascii="Times New Roman" w:eastAsia="標楷體" w:hAnsi="Times New Roman"/>
            <w:noProof/>
            <w:webHidden/>
            <w:szCs w:val="24"/>
          </w:rPr>
          <w:t>253</w:t>
        </w:r>
        <w:r w:rsidR="00635446" w:rsidRPr="00635446">
          <w:rPr>
            <w:rFonts w:ascii="Times New Roman" w:eastAsia="標楷體" w:hAnsi="Times New Roman"/>
            <w:noProof/>
            <w:webHidden/>
            <w:szCs w:val="24"/>
          </w:rPr>
          <w:fldChar w:fldCharType="end"/>
        </w:r>
      </w:hyperlink>
    </w:p>
    <w:p w14:paraId="5BED5034" w14:textId="066AA8CE" w:rsidR="00635446" w:rsidRPr="00635446" w:rsidRDefault="00723845">
      <w:pPr>
        <w:pStyle w:val="36"/>
        <w:rPr>
          <w:rFonts w:ascii="Times New Roman" w:hAnsi="Times New Roman"/>
          <w:bCs w:val="0"/>
          <w:kern w:val="2"/>
        </w:rPr>
      </w:pPr>
      <w:hyperlink w:anchor="_Toc178944378" w:history="1">
        <w:r w:rsidR="00635446" w:rsidRPr="00635446">
          <w:rPr>
            <w:rStyle w:val="a7"/>
            <w:rFonts w:ascii="Times New Roman" w:hAnsi="Times New Roman"/>
          </w:rPr>
          <w:t>(</w:t>
        </w:r>
        <w:r w:rsidR="00635446" w:rsidRPr="00635446">
          <w:rPr>
            <w:rStyle w:val="a7"/>
            <w:rFonts w:ascii="Times New Roman" w:hAnsi="Times New Roman"/>
          </w:rPr>
          <w:t>二</w:t>
        </w:r>
        <w:r w:rsidR="00635446" w:rsidRPr="00635446">
          <w:rPr>
            <w:rStyle w:val="a7"/>
            <w:rFonts w:ascii="Times New Roman" w:hAnsi="Times New Roman"/>
          </w:rPr>
          <w:t xml:space="preserve">) </w:t>
        </w:r>
        <w:r w:rsidR="00635446" w:rsidRPr="00635446">
          <w:rPr>
            <w:rStyle w:val="a7"/>
            <w:rFonts w:ascii="Times New Roman" w:hAnsi="Times New Roman"/>
          </w:rPr>
          <w:t>其他障礙生四技組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_Toc178944378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256</w:t>
        </w:r>
        <w:r w:rsidR="00635446" w:rsidRPr="00635446">
          <w:rPr>
            <w:rFonts w:ascii="Times New Roman" w:hAnsi="Times New Roman"/>
            <w:webHidden/>
          </w:rPr>
          <w:fldChar w:fldCharType="end"/>
        </w:r>
      </w:hyperlink>
    </w:p>
    <w:p w14:paraId="3A2AD4CD" w14:textId="116A4038" w:rsidR="00635446" w:rsidRPr="00635446" w:rsidRDefault="00723845">
      <w:pPr>
        <w:pStyle w:val="36"/>
        <w:rPr>
          <w:rFonts w:ascii="Times New Roman" w:hAnsi="Times New Roman"/>
          <w:bCs w:val="0"/>
          <w:kern w:val="2"/>
        </w:rPr>
      </w:pPr>
      <w:hyperlink w:anchor="_Toc178944379" w:history="1">
        <w:r w:rsidR="00635446" w:rsidRPr="00635446">
          <w:rPr>
            <w:rStyle w:val="a7"/>
            <w:rFonts w:ascii="Times New Roman" w:hAnsi="Times New Roman"/>
          </w:rPr>
          <w:t>(</w:t>
        </w:r>
        <w:r w:rsidR="00635446" w:rsidRPr="00635446">
          <w:rPr>
            <w:rStyle w:val="a7"/>
            <w:rFonts w:ascii="Times New Roman" w:hAnsi="Times New Roman"/>
          </w:rPr>
          <w:t>三</w:t>
        </w:r>
        <w:r w:rsidR="00635446" w:rsidRPr="00635446">
          <w:rPr>
            <w:rStyle w:val="a7"/>
            <w:rFonts w:ascii="Times New Roman" w:hAnsi="Times New Roman"/>
          </w:rPr>
          <w:t xml:space="preserve">) </w:t>
        </w:r>
        <w:r w:rsidR="00635446" w:rsidRPr="00635446">
          <w:rPr>
            <w:rStyle w:val="a7"/>
            <w:rFonts w:ascii="Times New Roman" w:hAnsi="Times New Roman"/>
          </w:rPr>
          <w:t>其他障礙生二專組</w:t>
        </w:r>
        <w:r w:rsidR="00635446" w:rsidRPr="00635446">
          <w:rPr>
            <w:rFonts w:ascii="Times New Roman" w:hAnsi="Times New Roman"/>
            <w:webHidden/>
          </w:rPr>
          <w:tab/>
        </w:r>
        <w:r w:rsidR="00635446" w:rsidRPr="00635446">
          <w:rPr>
            <w:rFonts w:ascii="Times New Roman" w:hAnsi="Times New Roman"/>
            <w:webHidden/>
          </w:rPr>
          <w:fldChar w:fldCharType="begin"/>
        </w:r>
        <w:r w:rsidR="00635446" w:rsidRPr="00635446">
          <w:rPr>
            <w:rFonts w:ascii="Times New Roman" w:hAnsi="Times New Roman"/>
            <w:webHidden/>
          </w:rPr>
          <w:instrText xml:space="preserve"> PAGEREF _Toc178944379 \h </w:instrText>
        </w:r>
        <w:r w:rsidR="00635446" w:rsidRPr="00635446">
          <w:rPr>
            <w:rFonts w:ascii="Times New Roman" w:hAnsi="Times New Roman"/>
            <w:webHidden/>
          </w:rPr>
        </w:r>
        <w:r w:rsidR="00635446" w:rsidRPr="00635446">
          <w:rPr>
            <w:rFonts w:ascii="Times New Roman" w:hAnsi="Times New Roman"/>
            <w:webHidden/>
          </w:rPr>
          <w:fldChar w:fldCharType="separate"/>
        </w:r>
        <w:r w:rsidR="00876E61">
          <w:rPr>
            <w:rFonts w:ascii="Times New Roman" w:hAnsi="Times New Roman"/>
            <w:webHidden/>
          </w:rPr>
          <w:t>272</w:t>
        </w:r>
        <w:r w:rsidR="00635446" w:rsidRPr="00635446">
          <w:rPr>
            <w:rFonts w:ascii="Times New Roman" w:hAnsi="Times New Roman"/>
            <w:webHidden/>
          </w:rPr>
          <w:fldChar w:fldCharType="end"/>
        </w:r>
      </w:hyperlink>
    </w:p>
    <w:p w14:paraId="18328442" w14:textId="7421FFF9" w:rsidR="00635446" w:rsidRPr="00635446" w:rsidRDefault="00723845">
      <w:pPr>
        <w:pStyle w:val="1a"/>
        <w:rPr>
          <w:rFonts w:ascii="Times New Roman" w:hAnsi="Times New Roman" w:cs="Times New Roman"/>
          <w:b w:val="0"/>
          <w:kern w:val="2"/>
        </w:rPr>
      </w:pPr>
      <w:hyperlink w:anchor="_Toc178944380" w:history="1">
        <w:r w:rsidR="00635446" w:rsidRPr="00635446">
          <w:rPr>
            <w:rStyle w:val="a7"/>
            <w:rFonts w:ascii="Times New Roman" w:hAnsi="Times New Roman" w:cs="Times New Roman"/>
          </w:rPr>
          <w:t>參、術科招生校系科一覽表</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_Toc178944380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273</w:t>
        </w:r>
        <w:r w:rsidR="00635446" w:rsidRPr="00635446">
          <w:rPr>
            <w:rFonts w:ascii="Times New Roman" w:hAnsi="Times New Roman" w:cs="Times New Roman"/>
            <w:webHidden/>
          </w:rPr>
          <w:fldChar w:fldCharType="end"/>
        </w:r>
      </w:hyperlink>
    </w:p>
    <w:p w14:paraId="65088BE6" w14:textId="79089CC4" w:rsidR="00635446" w:rsidRPr="00635446" w:rsidRDefault="00723845">
      <w:pPr>
        <w:pStyle w:val="1a"/>
        <w:rPr>
          <w:rFonts w:ascii="Times New Roman" w:hAnsi="Times New Roman" w:cs="Times New Roman"/>
          <w:b w:val="0"/>
          <w:kern w:val="2"/>
        </w:rPr>
      </w:pPr>
      <w:hyperlink w:anchor="_Toc178944381" w:history="1">
        <w:r w:rsidR="00635446" w:rsidRPr="00635446">
          <w:rPr>
            <w:rStyle w:val="a7"/>
            <w:rFonts w:ascii="Times New Roman" w:hAnsi="Times New Roman" w:cs="Times New Roman"/>
          </w:rPr>
          <w:t>肆、成績檢定標準</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_Toc178944381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275</w:t>
        </w:r>
        <w:r w:rsidR="00635446" w:rsidRPr="00635446">
          <w:rPr>
            <w:rFonts w:ascii="Times New Roman" w:hAnsi="Times New Roman" w:cs="Times New Roman"/>
            <w:webHidden/>
          </w:rPr>
          <w:fldChar w:fldCharType="end"/>
        </w:r>
      </w:hyperlink>
    </w:p>
    <w:p w14:paraId="13EBF20A" w14:textId="0802A3B4" w:rsidR="00635446" w:rsidRPr="00635446" w:rsidRDefault="00723845">
      <w:pPr>
        <w:pStyle w:val="1a"/>
        <w:rPr>
          <w:rFonts w:ascii="Times New Roman" w:hAnsi="Times New Roman" w:cs="Times New Roman"/>
          <w:b w:val="0"/>
          <w:kern w:val="2"/>
        </w:rPr>
      </w:pPr>
      <w:hyperlink w:anchor="_Toc178944382" w:history="1">
        <w:r w:rsidR="00635446" w:rsidRPr="00635446">
          <w:rPr>
            <w:rStyle w:val="a7"/>
            <w:rFonts w:ascii="Times New Roman" w:hAnsi="Times New Roman" w:cs="Times New Roman"/>
          </w:rPr>
          <w:t>伍、報考資格及注意事項</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_Toc178944382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276</w:t>
        </w:r>
        <w:r w:rsidR="00635446" w:rsidRPr="00635446">
          <w:rPr>
            <w:rFonts w:ascii="Times New Roman" w:hAnsi="Times New Roman" w:cs="Times New Roman"/>
            <w:webHidden/>
          </w:rPr>
          <w:fldChar w:fldCharType="end"/>
        </w:r>
      </w:hyperlink>
    </w:p>
    <w:p w14:paraId="5DB12A4B" w14:textId="38880ACB" w:rsidR="00635446" w:rsidRPr="00635446" w:rsidRDefault="00723845">
      <w:pPr>
        <w:pStyle w:val="1a"/>
        <w:rPr>
          <w:rFonts w:ascii="Times New Roman" w:hAnsi="Times New Roman" w:cs="Times New Roman"/>
          <w:b w:val="0"/>
          <w:kern w:val="2"/>
        </w:rPr>
      </w:pPr>
      <w:hyperlink w:anchor="_Toc178944383" w:history="1">
        <w:r w:rsidR="00635446" w:rsidRPr="00635446">
          <w:rPr>
            <w:rStyle w:val="a7"/>
            <w:rFonts w:ascii="Times New Roman" w:hAnsi="Times New Roman" w:cs="Times New Roman"/>
          </w:rPr>
          <w:t>陸、報名手續</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_Toc178944383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279</w:t>
        </w:r>
        <w:r w:rsidR="00635446" w:rsidRPr="00635446">
          <w:rPr>
            <w:rFonts w:ascii="Times New Roman" w:hAnsi="Times New Roman" w:cs="Times New Roman"/>
            <w:webHidden/>
          </w:rPr>
          <w:fldChar w:fldCharType="end"/>
        </w:r>
      </w:hyperlink>
    </w:p>
    <w:p w14:paraId="70B07614" w14:textId="2A4EC514" w:rsidR="00635446" w:rsidRPr="00635446" w:rsidRDefault="00723845">
      <w:pPr>
        <w:pStyle w:val="1a"/>
        <w:rPr>
          <w:rFonts w:ascii="Times New Roman" w:hAnsi="Times New Roman" w:cs="Times New Roman"/>
          <w:b w:val="0"/>
          <w:kern w:val="2"/>
        </w:rPr>
      </w:pPr>
      <w:hyperlink w:anchor="_Toc178944384" w:history="1">
        <w:r w:rsidR="00635446" w:rsidRPr="00635446">
          <w:rPr>
            <w:rStyle w:val="a7"/>
            <w:rFonts w:ascii="Times New Roman" w:hAnsi="Times New Roman" w:cs="Times New Roman"/>
          </w:rPr>
          <w:t>柒、考生服務辦法</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_Toc178944384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283</w:t>
        </w:r>
        <w:r w:rsidR="00635446" w:rsidRPr="00635446">
          <w:rPr>
            <w:rFonts w:ascii="Times New Roman" w:hAnsi="Times New Roman" w:cs="Times New Roman"/>
            <w:webHidden/>
          </w:rPr>
          <w:fldChar w:fldCharType="end"/>
        </w:r>
      </w:hyperlink>
    </w:p>
    <w:p w14:paraId="3CAEE09E" w14:textId="1F47B98D" w:rsidR="00635446" w:rsidRPr="00635446" w:rsidRDefault="00635446">
      <w:pPr>
        <w:pStyle w:val="1a"/>
        <w:rPr>
          <w:rFonts w:ascii="Times New Roman" w:hAnsi="Times New Roman" w:cs="Times New Roman"/>
          <w:b w:val="0"/>
          <w:kern w:val="2"/>
        </w:rPr>
      </w:pPr>
      <w:r w:rsidRPr="00635446">
        <w:rPr>
          <w:rStyle w:val="a7"/>
          <w:rFonts w:ascii="Times New Roman" w:hAnsi="Times New Roman" w:cs="Times New Roman" w:hint="eastAsia"/>
          <w:u w:val="none"/>
        </w:rPr>
        <w:t xml:space="preserve">    </w:t>
      </w:r>
      <w:hyperlink w:anchor="_Toc178944385" w:history="1">
        <w:r w:rsidRPr="00635446">
          <w:rPr>
            <w:rStyle w:val="a7"/>
            <w:rFonts w:ascii="Times New Roman" w:hAnsi="Times New Roman" w:cs="Times New Roman"/>
          </w:rPr>
          <w:t>教育部「身心障礙學生考試服務辦法」（摘錄）</w:t>
        </w:r>
        <w:r w:rsidRPr="00635446">
          <w:rPr>
            <w:rFonts w:ascii="Times New Roman" w:hAnsi="Times New Roman" w:cs="Times New Roman"/>
            <w:webHidden/>
          </w:rPr>
          <w:tab/>
        </w:r>
        <w:r w:rsidRPr="00635446">
          <w:rPr>
            <w:rFonts w:ascii="Times New Roman" w:hAnsi="Times New Roman" w:cs="Times New Roman"/>
            <w:webHidden/>
          </w:rPr>
          <w:fldChar w:fldCharType="begin"/>
        </w:r>
        <w:r w:rsidRPr="00635446">
          <w:rPr>
            <w:rFonts w:ascii="Times New Roman" w:hAnsi="Times New Roman" w:cs="Times New Roman"/>
            <w:webHidden/>
          </w:rPr>
          <w:instrText xml:space="preserve"> PAGEREF _Toc178944385 \h </w:instrText>
        </w:r>
        <w:r w:rsidRPr="00635446">
          <w:rPr>
            <w:rFonts w:ascii="Times New Roman" w:hAnsi="Times New Roman" w:cs="Times New Roman"/>
            <w:webHidden/>
          </w:rPr>
        </w:r>
        <w:r w:rsidRPr="00635446">
          <w:rPr>
            <w:rFonts w:ascii="Times New Roman" w:hAnsi="Times New Roman" w:cs="Times New Roman"/>
            <w:webHidden/>
          </w:rPr>
          <w:fldChar w:fldCharType="separate"/>
        </w:r>
        <w:r w:rsidR="00876E61">
          <w:rPr>
            <w:rFonts w:ascii="Times New Roman" w:hAnsi="Times New Roman" w:cs="Times New Roman"/>
            <w:webHidden/>
          </w:rPr>
          <w:t>284</w:t>
        </w:r>
        <w:r w:rsidRPr="00635446">
          <w:rPr>
            <w:rFonts w:ascii="Times New Roman" w:hAnsi="Times New Roman" w:cs="Times New Roman"/>
            <w:webHidden/>
          </w:rPr>
          <w:fldChar w:fldCharType="end"/>
        </w:r>
      </w:hyperlink>
    </w:p>
    <w:p w14:paraId="1BEBD0E9" w14:textId="0713BB17" w:rsidR="00635446" w:rsidRPr="00635446" w:rsidRDefault="00723845">
      <w:pPr>
        <w:pStyle w:val="1a"/>
        <w:rPr>
          <w:rFonts w:ascii="Times New Roman" w:hAnsi="Times New Roman" w:cs="Times New Roman"/>
          <w:b w:val="0"/>
          <w:kern w:val="2"/>
        </w:rPr>
      </w:pPr>
      <w:hyperlink w:anchor="_Toc178944386" w:history="1">
        <w:r w:rsidR="00635446" w:rsidRPr="00635446">
          <w:rPr>
            <w:rStyle w:val="a7"/>
            <w:rFonts w:ascii="Times New Roman" w:hAnsi="Times New Roman" w:cs="Times New Roman"/>
          </w:rPr>
          <w:t>捌、應試期間交通費及住宿費補助方案</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_Toc178944386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285</w:t>
        </w:r>
        <w:r w:rsidR="00635446" w:rsidRPr="00635446">
          <w:rPr>
            <w:rFonts w:ascii="Times New Roman" w:hAnsi="Times New Roman" w:cs="Times New Roman"/>
            <w:webHidden/>
          </w:rPr>
          <w:fldChar w:fldCharType="end"/>
        </w:r>
      </w:hyperlink>
    </w:p>
    <w:p w14:paraId="40BA475F" w14:textId="7937AB01" w:rsidR="00635446" w:rsidRPr="00635446" w:rsidRDefault="00723845">
      <w:pPr>
        <w:pStyle w:val="1a"/>
        <w:rPr>
          <w:rFonts w:ascii="Times New Roman" w:hAnsi="Times New Roman" w:cs="Times New Roman"/>
          <w:b w:val="0"/>
          <w:kern w:val="2"/>
        </w:rPr>
      </w:pPr>
      <w:hyperlink w:anchor="_Toc178944387" w:history="1">
        <w:r w:rsidR="00635446" w:rsidRPr="00635446">
          <w:rPr>
            <w:rStyle w:val="a7"/>
            <w:rFonts w:ascii="Times New Roman" w:hAnsi="Times New Roman" w:cs="Times New Roman"/>
          </w:rPr>
          <w:t>玖、甄試考試科目、考科範圍、題型</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_Toc178944387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287</w:t>
        </w:r>
        <w:r w:rsidR="00635446" w:rsidRPr="00635446">
          <w:rPr>
            <w:rFonts w:ascii="Times New Roman" w:hAnsi="Times New Roman" w:cs="Times New Roman"/>
            <w:webHidden/>
          </w:rPr>
          <w:fldChar w:fldCharType="end"/>
        </w:r>
      </w:hyperlink>
    </w:p>
    <w:p w14:paraId="4550E15A" w14:textId="3EFFEC26" w:rsidR="00635446" w:rsidRPr="00635446" w:rsidRDefault="00723845">
      <w:pPr>
        <w:pStyle w:val="1a"/>
        <w:rPr>
          <w:rFonts w:ascii="Times New Roman" w:hAnsi="Times New Roman" w:cs="Times New Roman"/>
          <w:b w:val="0"/>
          <w:kern w:val="2"/>
        </w:rPr>
      </w:pPr>
      <w:hyperlink w:anchor="_Toc178944388" w:history="1">
        <w:r w:rsidR="00635446" w:rsidRPr="00635446">
          <w:rPr>
            <w:rStyle w:val="a7"/>
            <w:rFonts w:ascii="Times New Roman" w:hAnsi="Times New Roman" w:cs="Times New Roman"/>
          </w:rPr>
          <w:t>拾、甄試科目、地點、日期及時間</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_Toc178944388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291</w:t>
        </w:r>
        <w:r w:rsidR="00635446" w:rsidRPr="00635446">
          <w:rPr>
            <w:rFonts w:ascii="Times New Roman" w:hAnsi="Times New Roman" w:cs="Times New Roman"/>
            <w:webHidden/>
          </w:rPr>
          <w:fldChar w:fldCharType="end"/>
        </w:r>
      </w:hyperlink>
    </w:p>
    <w:p w14:paraId="4AE20B5E" w14:textId="2BF88A67" w:rsidR="00635446" w:rsidRPr="00635446" w:rsidRDefault="00723845">
      <w:pPr>
        <w:pStyle w:val="1a"/>
        <w:rPr>
          <w:rFonts w:ascii="Times New Roman" w:hAnsi="Times New Roman" w:cs="Times New Roman"/>
          <w:b w:val="0"/>
          <w:kern w:val="2"/>
        </w:rPr>
      </w:pPr>
      <w:hyperlink w:anchor="_Toc178944389" w:history="1">
        <w:r w:rsidR="00635446" w:rsidRPr="00635446">
          <w:rPr>
            <w:rStyle w:val="a7"/>
            <w:rFonts w:ascii="Times New Roman" w:hAnsi="Times New Roman" w:cs="Times New Roman"/>
          </w:rPr>
          <w:t>拾壹、准考證寄發、補發</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_Toc178944389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294</w:t>
        </w:r>
        <w:r w:rsidR="00635446" w:rsidRPr="00635446">
          <w:rPr>
            <w:rFonts w:ascii="Times New Roman" w:hAnsi="Times New Roman" w:cs="Times New Roman"/>
            <w:webHidden/>
          </w:rPr>
          <w:fldChar w:fldCharType="end"/>
        </w:r>
      </w:hyperlink>
    </w:p>
    <w:p w14:paraId="5CDAEE89" w14:textId="1DEC7AAC" w:rsidR="00635446" w:rsidRPr="00635446" w:rsidRDefault="00723845">
      <w:pPr>
        <w:pStyle w:val="1a"/>
        <w:rPr>
          <w:rFonts w:ascii="Times New Roman" w:hAnsi="Times New Roman" w:cs="Times New Roman"/>
          <w:b w:val="0"/>
          <w:kern w:val="2"/>
        </w:rPr>
      </w:pPr>
      <w:hyperlink w:anchor="_Toc178944390" w:history="1">
        <w:r w:rsidR="00635446" w:rsidRPr="00635446">
          <w:rPr>
            <w:rStyle w:val="a7"/>
            <w:rFonts w:ascii="Times New Roman" w:hAnsi="Times New Roman" w:cs="Times New Roman"/>
          </w:rPr>
          <w:t>拾貳、特殊需求項目申復處理</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_Toc178944390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294</w:t>
        </w:r>
        <w:r w:rsidR="00635446" w:rsidRPr="00635446">
          <w:rPr>
            <w:rFonts w:ascii="Times New Roman" w:hAnsi="Times New Roman" w:cs="Times New Roman"/>
            <w:webHidden/>
          </w:rPr>
          <w:fldChar w:fldCharType="end"/>
        </w:r>
      </w:hyperlink>
    </w:p>
    <w:p w14:paraId="55FDF25B" w14:textId="4C26C847" w:rsidR="00635446" w:rsidRPr="00635446" w:rsidRDefault="00723845">
      <w:pPr>
        <w:pStyle w:val="1a"/>
        <w:rPr>
          <w:rFonts w:ascii="Times New Roman" w:hAnsi="Times New Roman" w:cs="Times New Roman"/>
          <w:b w:val="0"/>
          <w:kern w:val="2"/>
        </w:rPr>
      </w:pPr>
      <w:hyperlink w:anchor="_Toc178944391" w:history="1">
        <w:r w:rsidR="00635446" w:rsidRPr="00635446">
          <w:rPr>
            <w:rStyle w:val="a7"/>
            <w:rFonts w:ascii="Times New Roman" w:hAnsi="Times New Roman" w:cs="Times New Roman"/>
          </w:rPr>
          <w:t>拾參、甄試試場公佈</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_Toc178944391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295</w:t>
        </w:r>
        <w:r w:rsidR="00635446" w:rsidRPr="00635446">
          <w:rPr>
            <w:rFonts w:ascii="Times New Roman" w:hAnsi="Times New Roman" w:cs="Times New Roman"/>
            <w:webHidden/>
          </w:rPr>
          <w:fldChar w:fldCharType="end"/>
        </w:r>
      </w:hyperlink>
    </w:p>
    <w:p w14:paraId="0A477F2E" w14:textId="1128E29E" w:rsidR="00635446" w:rsidRPr="00635446" w:rsidRDefault="00723845">
      <w:pPr>
        <w:pStyle w:val="1a"/>
        <w:rPr>
          <w:rFonts w:ascii="Times New Roman" w:hAnsi="Times New Roman" w:cs="Times New Roman"/>
          <w:b w:val="0"/>
          <w:kern w:val="2"/>
        </w:rPr>
      </w:pPr>
      <w:hyperlink w:anchor="_Toc178944392" w:history="1">
        <w:r w:rsidR="00635446" w:rsidRPr="00635446">
          <w:rPr>
            <w:rStyle w:val="a7"/>
            <w:rFonts w:ascii="Times New Roman" w:hAnsi="Times New Roman" w:cs="Times New Roman"/>
          </w:rPr>
          <w:t>拾肆、試題疑義</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_Toc178944392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295</w:t>
        </w:r>
        <w:r w:rsidR="00635446" w:rsidRPr="00635446">
          <w:rPr>
            <w:rFonts w:ascii="Times New Roman" w:hAnsi="Times New Roman" w:cs="Times New Roman"/>
            <w:webHidden/>
          </w:rPr>
          <w:fldChar w:fldCharType="end"/>
        </w:r>
      </w:hyperlink>
    </w:p>
    <w:p w14:paraId="73E6AD52" w14:textId="229BC06E" w:rsidR="00635446" w:rsidRPr="00635446" w:rsidRDefault="00723845">
      <w:pPr>
        <w:pStyle w:val="1a"/>
        <w:rPr>
          <w:rFonts w:ascii="Times New Roman" w:hAnsi="Times New Roman" w:cs="Times New Roman"/>
          <w:b w:val="0"/>
          <w:kern w:val="2"/>
        </w:rPr>
      </w:pPr>
      <w:hyperlink w:anchor="_Toc178944393" w:history="1">
        <w:r w:rsidR="00635446" w:rsidRPr="00635446">
          <w:rPr>
            <w:rStyle w:val="a7"/>
            <w:rFonts w:ascii="Times New Roman" w:hAnsi="Times New Roman" w:cs="Times New Roman"/>
          </w:rPr>
          <w:t>拾伍、成績公布及複查</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_Toc178944393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296</w:t>
        </w:r>
        <w:r w:rsidR="00635446" w:rsidRPr="00635446">
          <w:rPr>
            <w:rFonts w:ascii="Times New Roman" w:hAnsi="Times New Roman" w:cs="Times New Roman"/>
            <w:webHidden/>
          </w:rPr>
          <w:fldChar w:fldCharType="end"/>
        </w:r>
      </w:hyperlink>
    </w:p>
    <w:p w14:paraId="73942A08" w14:textId="35451022" w:rsidR="00635446" w:rsidRPr="00635446" w:rsidRDefault="00723845">
      <w:pPr>
        <w:pStyle w:val="1a"/>
        <w:rPr>
          <w:rFonts w:ascii="Times New Roman" w:hAnsi="Times New Roman" w:cs="Times New Roman"/>
          <w:b w:val="0"/>
          <w:kern w:val="2"/>
        </w:rPr>
      </w:pPr>
      <w:hyperlink w:anchor="_Toc178944394" w:history="1">
        <w:r w:rsidR="00635446" w:rsidRPr="00635446">
          <w:rPr>
            <w:rStyle w:val="a7"/>
            <w:rFonts w:ascii="Times New Roman" w:hAnsi="Times New Roman" w:cs="Times New Roman"/>
          </w:rPr>
          <w:t>拾陸、網路選填志願及統一分發</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_Toc178944394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296</w:t>
        </w:r>
        <w:r w:rsidR="00635446" w:rsidRPr="00635446">
          <w:rPr>
            <w:rFonts w:ascii="Times New Roman" w:hAnsi="Times New Roman" w:cs="Times New Roman"/>
            <w:webHidden/>
          </w:rPr>
          <w:fldChar w:fldCharType="end"/>
        </w:r>
      </w:hyperlink>
    </w:p>
    <w:p w14:paraId="161D6FDE" w14:textId="58E5369D" w:rsidR="00635446" w:rsidRPr="00635446" w:rsidRDefault="00723845">
      <w:pPr>
        <w:pStyle w:val="1a"/>
        <w:rPr>
          <w:rFonts w:ascii="Times New Roman" w:hAnsi="Times New Roman" w:cs="Times New Roman"/>
          <w:b w:val="0"/>
          <w:kern w:val="2"/>
        </w:rPr>
      </w:pPr>
      <w:hyperlink w:anchor="_Toc178944395" w:history="1">
        <w:r w:rsidR="00635446" w:rsidRPr="00635446">
          <w:rPr>
            <w:rStyle w:val="a7"/>
            <w:rFonts w:ascii="Times New Roman" w:hAnsi="Times New Roman" w:cs="Times New Roman"/>
          </w:rPr>
          <w:t>拾柒、放棄入學資格之處理</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_Toc178944395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298</w:t>
        </w:r>
        <w:r w:rsidR="00635446" w:rsidRPr="00635446">
          <w:rPr>
            <w:rFonts w:ascii="Times New Roman" w:hAnsi="Times New Roman" w:cs="Times New Roman"/>
            <w:webHidden/>
          </w:rPr>
          <w:fldChar w:fldCharType="end"/>
        </w:r>
      </w:hyperlink>
    </w:p>
    <w:p w14:paraId="02594DFA" w14:textId="2BD3F08D" w:rsidR="00635446" w:rsidRPr="00635446" w:rsidRDefault="00723845">
      <w:pPr>
        <w:pStyle w:val="1a"/>
        <w:rPr>
          <w:rFonts w:ascii="Times New Roman" w:hAnsi="Times New Roman" w:cs="Times New Roman"/>
          <w:b w:val="0"/>
          <w:kern w:val="2"/>
        </w:rPr>
      </w:pPr>
      <w:hyperlink w:anchor="_Toc178944396" w:history="1">
        <w:r w:rsidR="00635446" w:rsidRPr="00635446">
          <w:rPr>
            <w:rStyle w:val="a7"/>
            <w:rFonts w:ascii="Times New Roman" w:hAnsi="Times New Roman" w:cs="Times New Roman"/>
          </w:rPr>
          <w:t>拾捌、申訴案件處理</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_Toc178944396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299</w:t>
        </w:r>
        <w:r w:rsidR="00635446" w:rsidRPr="00635446">
          <w:rPr>
            <w:rFonts w:ascii="Times New Roman" w:hAnsi="Times New Roman" w:cs="Times New Roman"/>
            <w:webHidden/>
          </w:rPr>
          <w:fldChar w:fldCharType="end"/>
        </w:r>
      </w:hyperlink>
    </w:p>
    <w:p w14:paraId="37111762" w14:textId="6EC30A36" w:rsidR="00635446" w:rsidRPr="00635446" w:rsidRDefault="00723845">
      <w:pPr>
        <w:pStyle w:val="1a"/>
        <w:rPr>
          <w:rFonts w:ascii="Times New Roman" w:hAnsi="Times New Roman" w:cs="Times New Roman"/>
          <w:b w:val="0"/>
          <w:kern w:val="2"/>
        </w:rPr>
      </w:pPr>
      <w:hyperlink w:anchor="_Toc178944397" w:history="1">
        <w:r w:rsidR="00635446" w:rsidRPr="00635446">
          <w:rPr>
            <w:rStyle w:val="a7"/>
            <w:rFonts w:ascii="Times New Roman" w:hAnsi="Times New Roman" w:cs="Times New Roman"/>
          </w:rPr>
          <w:t>拾玖、註冊入學</w:t>
        </w:r>
        <w:r w:rsidR="00635446" w:rsidRPr="00635446">
          <w:rPr>
            <w:rFonts w:ascii="Times New Roman" w:hAnsi="Times New Roman" w:cs="Times New Roman"/>
            <w:webHidden/>
          </w:rPr>
          <w:tab/>
        </w:r>
        <w:r w:rsidR="00635446" w:rsidRPr="00635446">
          <w:rPr>
            <w:rFonts w:ascii="Times New Roman" w:hAnsi="Times New Roman" w:cs="Times New Roman"/>
            <w:webHidden/>
          </w:rPr>
          <w:fldChar w:fldCharType="begin"/>
        </w:r>
        <w:r w:rsidR="00635446" w:rsidRPr="00635446">
          <w:rPr>
            <w:rFonts w:ascii="Times New Roman" w:hAnsi="Times New Roman" w:cs="Times New Roman"/>
            <w:webHidden/>
          </w:rPr>
          <w:instrText xml:space="preserve"> PAGEREF _Toc178944397 \h </w:instrText>
        </w:r>
        <w:r w:rsidR="00635446" w:rsidRPr="00635446">
          <w:rPr>
            <w:rFonts w:ascii="Times New Roman" w:hAnsi="Times New Roman" w:cs="Times New Roman"/>
            <w:webHidden/>
          </w:rPr>
        </w:r>
        <w:r w:rsidR="00635446" w:rsidRPr="00635446">
          <w:rPr>
            <w:rFonts w:ascii="Times New Roman" w:hAnsi="Times New Roman" w:cs="Times New Roman"/>
            <w:webHidden/>
          </w:rPr>
          <w:fldChar w:fldCharType="separate"/>
        </w:r>
        <w:r w:rsidR="00876E61">
          <w:rPr>
            <w:rFonts w:ascii="Times New Roman" w:hAnsi="Times New Roman" w:cs="Times New Roman"/>
            <w:webHidden/>
          </w:rPr>
          <w:t>299</w:t>
        </w:r>
        <w:r w:rsidR="00635446" w:rsidRPr="00635446">
          <w:rPr>
            <w:rFonts w:ascii="Times New Roman" w:hAnsi="Times New Roman" w:cs="Times New Roman"/>
            <w:webHidden/>
          </w:rPr>
          <w:fldChar w:fldCharType="end"/>
        </w:r>
      </w:hyperlink>
    </w:p>
    <w:p w14:paraId="0D50B1F0" w14:textId="7E8B019E" w:rsidR="00635446" w:rsidRPr="00635446" w:rsidRDefault="00723845">
      <w:pPr>
        <w:pStyle w:val="2a"/>
        <w:rPr>
          <w:rFonts w:ascii="Times New Roman" w:hAnsi="Times New Roman" w:cs="Times New Roman"/>
          <w:b w:val="0"/>
          <w:bCs w:val="0"/>
          <w:kern w:val="2"/>
        </w:rPr>
      </w:pPr>
      <w:hyperlink w:anchor="_Toc178944398" w:history="1">
        <w:r w:rsidR="00635446" w:rsidRPr="00635446">
          <w:rPr>
            <w:rStyle w:val="a7"/>
            <w:rFonts w:ascii="Times New Roman" w:hAnsi="Times New Roman" w:cs="Times New Roman"/>
            <w:b w:val="0"/>
          </w:rPr>
          <w:t>附錄一</w:t>
        </w:r>
      </w:hyperlink>
      <w:r w:rsidR="00635446" w:rsidRPr="00115D53">
        <w:rPr>
          <w:rStyle w:val="a7"/>
          <w:rFonts w:ascii="Times New Roman" w:hAnsi="Times New Roman" w:cs="Times New Roman" w:hint="eastAsia"/>
          <w:b w:val="0"/>
          <w:color w:val="auto"/>
          <w:u w:val="none"/>
        </w:rPr>
        <w:t>、</w:t>
      </w:r>
      <w:hyperlink w:anchor="_Toc178944399" w:history="1">
        <w:r w:rsidR="00635446" w:rsidRPr="00635446">
          <w:rPr>
            <w:rStyle w:val="a7"/>
            <w:rFonts w:ascii="Times New Roman" w:hAnsi="Times New Roman" w:cs="Times New Roman"/>
            <w:b w:val="0"/>
          </w:rPr>
          <w:t>身心障礙學生升學大專校院甄試招生規定</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_Toc178944399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300</w:t>
        </w:r>
        <w:r w:rsidR="00635446" w:rsidRPr="00635446">
          <w:rPr>
            <w:rFonts w:ascii="Times New Roman" w:hAnsi="Times New Roman" w:cs="Times New Roman"/>
            <w:b w:val="0"/>
            <w:webHidden/>
          </w:rPr>
          <w:fldChar w:fldCharType="end"/>
        </w:r>
      </w:hyperlink>
    </w:p>
    <w:p w14:paraId="4A90EC82" w14:textId="24DA12B0" w:rsidR="00635446" w:rsidRPr="00635446" w:rsidRDefault="00723845">
      <w:pPr>
        <w:pStyle w:val="2a"/>
        <w:rPr>
          <w:rFonts w:ascii="Times New Roman" w:hAnsi="Times New Roman" w:cs="Times New Roman"/>
          <w:b w:val="0"/>
          <w:bCs w:val="0"/>
          <w:kern w:val="2"/>
        </w:rPr>
      </w:pPr>
      <w:hyperlink w:anchor="_Toc178944400" w:history="1">
        <w:r w:rsidR="00635446" w:rsidRPr="00635446">
          <w:rPr>
            <w:rStyle w:val="a7"/>
            <w:rFonts w:ascii="Times New Roman" w:hAnsi="Times New Roman" w:cs="Times New Roman"/>
            <w:b w:val="0"/>
          </w:rPr>
          <w:t>附錄二</w:t>
        </w:r>
        <w:r w:rsidR="00635446" w:rsidRPr="00635446">
          <w:rPr>
            <w:rStyle w:val="a7"/>
            <w:rFonts w:ascii="Times New Roman" w:hAnsi="Times New Roman" w:cs="Times New Roman" w:hint="eastAsia"/>
            <w:b w:val="0"/>
            <w:u w:val="none"/>
          </w:rPr>
          <w:t>、</w:t>
        </w:r>
      </w:hyperlink>
      <w:hyperlink w:anchor="_Toc178944401" w:history="1">
        <w:r w:rsidR="00635446" w:rsidRPr="00635446">
          <w:rPr>
            <w:rStyle w:val="a7"/>
            <w:rFonts w:ascii="Times New Roman" w:hAnsi="Times New Roman" w:cs="Times New Roman"/>
            <w:b w:val="0"/>
          </w:rPr>
          <w:t>網路報名程序及繳費方式說明</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_Toc178944401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302</w:t>
        </w:r>
        <w:r w:rsidR="00635446" w:rsidRPr="00635446">
          <w:rPr>
            <w:rFonts w:ascii="Times New Roman" w:hAnsi="Times New Roman" w:cs="Times New Roman"/>
            <w:b w:val="0"/>
            <w:webHidden/>
          </w:rPr>
          <w:fldChar w:fldCharType="end"/>
        </w:r>
      </w:hyperlink>
    </w:p>
    <w:p w14:paraId="60AB0842" w14:textId="2679A571" w:rsidR="00635446" w:rsidRPr="00635446" w:rsidRDefault="00723845">
      <w:pPr>
        <w:pStyle w:val="2a"/>
        <w:rPr>
          <w:rFonts w:ascii="Times New Roman" w:hAnsi="Times New Roman" w:cs="Times New Roman"/>
          <w:b w:val="0"/>
          <w:bCs w:val="0"/>
          <w:kern w:val="2"/>
        </w:rPr>
      </w:pPr>
      <w:hyperlink w:anchor="_Toc178944402" w:history="1">
        <w:r w:rsidR="00635446" w:rsidRPr="00635446">
          <w:rPr>
            <w:rStyle w:val="a7"/>
            <w:rFonts w:ascii="Times New Roman" w:hAnsi="Times New Roman" w:cs="Times New Roman"/>
            <w:b w:val="0"/>
          </w:rPr>
          <w:t>附錄三</w:t>
        </w:r>
        <w:r w:rsidR="00635446" w:rsidRPr="00635446">
          <w:rPr>
            <w:rStyle w:val="a7"/>
            <w:rFonts w:ascii="Times New Roman" w:hAnsi="Times New Roman" w:cs="Times New Roman" w:hint="eastAsia"/>
            <w:b w:val="0"/>
            <w:u w:val="none"/>
          </w:rPr>
          <w:t>、</w:t>
        </w:r>
      </w:hyperlink>
      <w:hyperlink w:anchor="_Toc178944403" w:history="1">
        <w:r w:rsidR="00635446" w:rsidRPr="00635446">
          <w:rPr>
            <w:rStyle w:val="a7"/>
            <w:rFonts w:ascii="Times New Roman" w:hAnsi="Times New Roman" w:cs="Times New Roman"/>
            <w:b w:val="0"/>
          </w:rPr>
          <w:t>四技二專組設計群專業科目</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二</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實作題型作答規定及術科作答規定</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_Toc178944403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306</w:t>
        </w:r>
        <w:r w:rsidR="00635446" w:rsidRPr="00635446">
          <w:rPr>
            <w:rFonts w:ascii="Times New Roman" w:hAnsi="Times New Roman" w:cs="Times New Roman"/>
            <w:b w:val="0"/>
            <w:webHidden/>
          </w:rPr>
          <w:fldChar w:fldCharType="end"/>
        </w:r>
      </w:hyperlink>
    </w:p>
    <w:p w14:paraId="7A821CFC" w14:textId="7E3B260F" w:rsidR="00635446" w:rsidRPr="00635446" w:rsidRDefault="00723845">
      <w:pPr>
        <w:pStyle w:val="2a"/>
        <w:rPr>
          <w:rFonts w:ascii="Times New Roman" w:hAnsi="Times New Roman" w:cs="Times New Roman"/>
          <w:b w:val="0"/>
          <w:bCs w:val="0"/>
          <w:kern w:val="2"/>
        </w:rPr>
      </w:pPr>
      <w:hyperlink w:anchor="_Toc178944404" w:history="1">
        <w:r w:rsidR="00635446" w:rsidRPr="00635446">
          <w:rPr>
            <w:rStyle w:val="a7"/>
            <w:rFonts w:ascii="Times New Roman" w:hAnsi="Times New Roman" w:cs="Times New Roman"/>
            <w:b w:val="0"/>
          </w:rPr>
          <w:t>附錄四</w:t>
        </w:r>
        <w:r w:rsidR="00635446" w:rsidRPr="00635446">
          <w:rPr>
            <w:rStyle w:val="a7"/>
            <w:rFonts w:ascii="Times New Roman" w:hAnsi="Times New Roman" w:cs="Times New Roman" w:hint="eastAsia"/>
            <w:b w:val="0"/>
            <w:u w:val="none"/>
          </w:rPr>
          <w:t>、</w:t>
        </w:r>
      </w:hyperlink>
      <w:hyperlink w:anchor="_Toc178944405" w:history="1">
        <w:r w:rsidR="00635446" w:rsidRPr="00635446">
          <w:rPr>
            <w:rStyle w:val="a7"/>
            <w:rFonts w:ascii="Times New Roman" w:hAnsi="Times New Roman" w:cs="Times New Roman"/>
            <w:b w:val="0"/>
          </w:rPr>
          <w:t>應試物品須知</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_Toc178944405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308</w:t>
        </w:r>
        <w:r w:rsidR="00635446" w:rsidRPr="00635446">
          <w:rPr>
            <w:rFonts w:ascii="Times New Roman" w:hAnsi="Times New Roman" w:cs="Times New Roman"/>
            <w:b w:val="0"/>
            <w:webHidden/>
          </w:rPr>
          <w:fldChar w:fldCharType="end"/>
        </w:r>
      </w:hyperlink>
    </w:p>
    <w:p w14:paraId="273577F3" w14:textId="54ED2CF6" w:rsidR="00635446" w:rsidRPr="00635446" w:rsidRDefault="00723845">
      <w:pPr>
        <w:pStyle w:val="2a"/>
        <w:rPr>
          <w:rFonts w:ascii="Times New Roman" w:hAnsi="Times New Roman" w:cs="Times New Roman"/>
          <w:b w:val="0"/>
          <w:bCs w:val="0"/>
          <w:kern w:val="2"/>
        </w:rPr>
      </w:pPr>
      <w:hyperlink w:anchor="_Toc178944406" w:history="1">
        <w:r w:rsidR="00635446" w:rsidRPr="00635446">
          <w:rPr>
            <w:rStyle w:val="a7"/>
            <w:rFonts w:ascii="Times New Roman" w:hAnsi="Times New Roman" w:cs="Times New Roman"/>
            <w:b w:val="0"/>
          </w:rPr>
          <w:t>附錄五</w:t>
        </w:r>
        <w:r w:rsidR="00635446" w:rsidRPr="00635446">
          <w:rPr>
            <w:rStyle w:val="a7"/>
            <w:rFonts w:ascii="Times New Roman" w:hAnsi="Times New Roman" w:cs="Times New Roman" w:hint="eastAsia"/>
            <w:b w:val="0"/>
            <w:u w:val="none"/>
          </w:rPr>
          <w:t>、</w:t>
        </w:r>
      </w:hyperlink>
      <w:hyperlink w:anchor="_Toc178944407" w:history="1">
        <w:r w:rsidR="00635446" w:rsidRPr="00635446">
          <w:rPr>
            <w:rStyle w:val="a7"/>
            <w:rFonts w:ascii="Times New Roman" w:hAnsi="Times New Roman" w:cs="Times New Roman"/>
            <w:b w:val="0"/>
          </w:rPr>
          <w:t>身心障礙學生升學大專校院甄試試場規則及違規處理辦法</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_Toc178944407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310</w:t>
        </w:r>
        <w:r w:rsidR="00635446" w:rsidRPr="00635446">
          <w:rPr>
            <w:rFonts w:ascii="Times New Roman" w:hAnsi="Times New Roman" w:cs="Times New Roman"/>
            <w:b w:val="0"/>
            <w:webHidden/>
          </w:rPr>
          <w:fldChar w:fldCharType="end"/>
        </w:r>
      </w:hyperlink>
    </w:p>
    <w:p w14:paraId="531E9F06" w14:textId="7C68C2BD" w:rsidR="00635446" w:rsidRPr="00635446" w:rsidRDefault="00723845">
      <w:pPr>
        <w:pStyle w:val="2a"/>
        <w:rPr>
          <w:rFonts w:ascii="Times New Roman" w:hAnsi="Times New Roman" w:cs="Times New Roman"/>
          <w:b w:val="0"/>
          <w:bCs w:val="0"/>
          <w:kern w:val="2"/>
        </w:rPr>
      </w:pPr>
      <w:hyperlink w:anchor="_Toc178944408" w:history="1">
        <w:r w:rsidR="00635446" w:rsidRPr="00635446">
          <w:rPr>
            <w:rStyle w:val="a7"/>
            <w:rFonts w:ascii="Times New Roman" w:hAnsi="Times New Roman" w:cs="Times New Roman"/>
            <w:b w:val="0"/>
          </w:rPr>
          <w:t>附錄六</w:t>
        </w:r>
        <w:r w:rsidR="00635446" w:rsidRPr="00635446">
          <w:rPr>
            <w:rStyle w:val="a7"/>
            <w:rFonts w:ascii="Times New Roman" w:hAnsi="Times New Roman" w:cs="Times New Roman" w:hint="eastAsia"/>
            <w:b w:val="0"/>
            <w:u w:val="none"/>
          </w:rPr>
          <w:t>、</w:t>
        </w:r>
      </w:hyperlink>
      <w:hyperlink w:anchor="_Toc178944409" w:history="1">
        <w:r w:rsidR="00635446" w:rsidRPr="00635446">
          <w:rPr>
            <w:rStyle w:val="a7"/>
            <w:rFonts w:ascii="Times New Roman" w:hAnsi="Times New Roman" w:cs="Times New Roman"/>
            <w:b w:val="0"/>
          </w:rPr>
          <w:t>身心障礙學生升學大專校院甄試申訴案件處理辦法</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_Toc178944409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315</w:t>
        </w:r>
        <w:r w:rsidR="00635446" w:rsidRPr="00635446">
          <w:rPr>
            <w:rFonts w:ascii="Times New Roman" w:hAnsi="Times New Roman" w:cs="Times New Roman"/>
            <w:b w:val="0"/>
            <w:webHidden/>
          </w:rPr>
          <w:fldChar w:fldCharType="end"/>
        </w:r>
      </w:hyperlink>
    </w:p>
    <w:p w14:paraId="7972E30E" w14:textId="5B9E1112" w:rsidR="00635446" w:rsidRPr="00635446" w:rsidRDefault="00723845">
      <w:pPr>
        <w:pStyle w:val="2a"/>
        <w:rPr>
          <w:rFonts w:ascii="Times New Roman" w:hAnsi="Times New Roman" w:cs="Times New Roman"/>
          <w:b w:val="0"/>
          <w:bCs w:val="0"/>
          <w:kern w:val="2"/>
        </w:rPr>
      </w:pPr>
      <w:hyperlink w:anchor="_Toc178944410" w:history="1">
        <w:r w:rsidR="00635446" w:rsidRPr="00635446">
          <w:rPr>
            <w:rStyle w:val="a7"/>
            <w:rFonts w:ascii="Times New Roman" w:hAnsi="Times New Roman" w:cs="Times New Roman"/>
            <w:b w:val="0"/>
          </w:rPr>
          <w:t>附錄七</w:t>
        </w:r>
        <w:r w:rsidR="00635446" w:rsidRPr="00635446">
          <w:rPr>
            <w:rStyle w:val="a7"/>
            <w:rFonts w:ascii="Times New Roman" w:hAnsi="Times New Roman" w:cs="Times New Roman" w:hint="eastAsia"/>
            <w:b w:val="0"/>
            <w:u w:val="none"/>
          </w:rPr>
          <w:t>、</w:t>
        </w:r>
      </w:hyperlink>
      <w:hyperlink w:anchor="_Toc178944411" w:history="1">
        <w:r w:rsidR="00635446" w:rsidRPr="00635446">
          <w:rPr>
            <w:rStyle w:val="a7"/>
            <w:rFonts w:ascii="Times New Roman" w:hAnsi="Times New Roman" w:cs="Times New Roman"/>
            <w:b w:val="0"/>
          </w:rPr>
          <w:t>團體報名名冊（範例）</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_Toc178944411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317</w:t>
        </w:r>
        <w:r w:rsidR="00635446" w:rsidRPr="00635446">
          <w:rPr>
            <w:rFonts w:ascii="Times New Roman" w:hAnsi="Times New Roman" w:cs="Times New Roman"/>
            <w:b w:val="0"/>
            <w:webHidden/>
          </w:rPr>
          <w:fldChar w:fldCharType="end"/>
        </w:r>
      </w:hyperlink>
    </w:p>
    <w:p w14:paraId="3412DB4A" w14:textId="13E5F9BA" w:rsidR="00635446" w:rsidRPr="00635446" w:rsidRDefault="00723845">
      <w:pPr>
        <w:pStyle w:val="2a"/>
        <w:rPr>
          <w:rFonts w:ascii="Times New Roman" w:hAnsi="Times New Roman" w:cs="Times New Roman"/>
          <w:b w:val="0"/>
          <w:bCs w:val="0"/>
          <w:kern w:val="2"/>
        </w:rPr>
      </w:pPr>
      <w:hyperlink w:anchor="_Toc178944412" w:history="1">
        <w:r w:rsidR="00635446" w:rsidRPr="00635446">
          <w:rPr>
            <w:rStyle w:val="a7"/>
            <w:rFonts w:ascii="Times New Roman" w:hAnsi="Times New Roman" w:cs="Times New Roman"/>
            <w:b w:val="0"/>
          </w:rPr>
          <w:t>附錄八</w:t>
        </w:r>
        <w:r w:rsidR="00635446" w:rsidRPr="00635446">
          <w:rPr>
            <w:rStyle w:val="a7"/>
            <w:rFonts w:ascii="Times New Roman" w:hAnsi="Times New Roman" w:cs="Times New Roman" w:hint="eastAsia"/>
            <w:b w:val="0"/>
            <w:u w:val="none"/>
          </w:rPr>
          <w:t>、</w:t>
        </w:r>
      </w:hyperlink>
      <w:hyperlink w:anchor="_Toc178944413" w:history="1">
        <w:r w:rsidR="00635446" w:rsidRPr="00635446">
          <w:rPr>
            <w:rStyle w:val="a7"/>
            <w:rFonts w:ascii="Times New Roman" w:hAnsi="Times New Roman" w:cs="Times New Roman"/>
            <w:b w:val="0"/>
          </w:rPr>
          <w:t>報名表（範例）</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_Toc178944413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319</w:t>
        </w:r>
        <w:r w:rsidR="00635446" w:rsidRPr="00635446">
          <w:rPr>
            <w:rFonts w:ascii="Times New Roman" w:hAnsi="Times New Roman" w:cs="Times New Roman"/>
            <w:b w:val="0"/>
            <w:webHidden/>
          </w:rPr>
          <w:fldChar w:fldCharType="end"/>
        </w:r>
      </w:hyperlink>
    </w:p>
    <w:p w14:paraId="33BB5099" w14:textId="2DE3E775" w:rsidR="00635446" w:rsidRPr="00635446" w:rsidRDefault="00723845">
      <w:pPr>
        <w:pStyle w:val="2a"/>
        <w:rPr>
          <w:rFonts w:ascii="Times New Roman" w:hAnsi="Times New Roman" w:cs="Times New Roman"/>
          <w:b w:val="0"/>
          <w:bCs w:val="0"/>
          <w:kern w:val="2"/>
        </w:rPr>
      </w:pPr>
      <w:hyperlink w:anchor="_Toc178944414" w:history="1">
        <w:r w:rsidR="00635446" w:rsidRPr="00635446">
          <w:rPr>
            <w:rStyle w:val="a7"/>
            <w:rFonts w:ascii="Times New Roman" w:hAnsi="Times New Roman" w:cs="Times New Roman"/>
            <w:b w:val="0"/>
          </w:rPr>
          <w:t>附錄九</w:t>
        </w:r>
        <w:r w:rsidR="00635446" w:rsidRPr="00635446">
          <w:rPr>
            <w:rStyle w:val="a7"/>
            <w:rFonts w:ascii="Times New Roman" w:hAnsi="Times New Roman" w:cs="Times New Roman" w:hint="eastAsia"/>
            <w:b w:val="0"/>
            <w:u w:val="none"/>
          </w:rPr>
          <w:t>、</w:t>
        </w:r>
      </w:hyperlink>
      <w:hyperlink w:anchor="_Toc178944415" w:history="1">
        <w:r w:rsidR="00635446" w:rsidRPr="00635446">
          <w:rPr>
            <w:rStyle w:val="a7"/>
            <w:rFonts w:ascii="Times New Roman" w:hAnsi="Times New Roman" w:cs="Times New Roman"/>
            <w:b w:val="0"/>
          </w:rPr>
          <w:t>各障礙別需求彙整表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_Toc178944415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320</w:t>
        </w:r>
        <w:r w:rsidR="00635446" w:rsidRPr="00635446">
          <w:rPr>
            <w:rFonts w:ascii="Times New Roman" w:hAnsi="Times New Roman" w:cs="Times New Roman"/>
            <w:b w:val="0"/>
            <w:webHidden/>
          </w:rPr>
          <w:fldChar w:fldCharType="end"/>
        </w:r>
      </w:hyperlink>
    </w:p>
    <w:p w14:paraId="5A6FADF4" w14:textId="1568317A" w:rsidR="00635446" w:rsidRPr="00635446" w:rsidRDefault="00723845">
      <w:pPr>
        <w:pStyle w:val="2a"/>
        <w:rPr>
          <w:rFonts w:ascii="Times New Roman" w:hAnsi="Times New Roman" w:cs="Times New Roman"/>
          <w:b w:val="0"/>
          <w:bCs w:val="0"/>
          <w:kern w:val="2"/>
        </w:rPr>
      </w:pPr>
      <w:hyperlink w:anchor="_Toc178944416" w:history="1">
        <w:r w:rsidR="00635446" w:rsidRPr="00635446">
          <w:rPr>
            <w:rStyle w:val="a7"/>
            <w:rFonts w:ascii="Times New Roman" w:hAnsi="Times New Roman" w:cs="Times New Roman"/>
            <w:b w:val="0"/>
          </w:rPr>
          <w:t>附錄十</w:t>
        </w:r>
        <w:r w:rsidR="00635446" w:rsidRPr="00635446">
          <w:rPr>
            <w:rStyle w:val="a7"/>
            <w:rFonts w:ascii="Times New Roman" w:hAnsi="Times New Roman" w:cs="Times New Roman" w:hint="eastAsia"/>
            <w:b w:val="0"/>
            <w:u w:val="none"/>
          </w:rPr>
          <w:t>、</w:t>
        </w:r>
      </w:hyperlink>
      <w:hyperlink w:anchor="_Toc178944417" w:history="1">
        <w:r w:rsidR="00635446" w:rsidRPr="00635446">
          <w:rPr>
            <w:rStyle w:val="a7"/>
            <w:rFonts w:ascii="Times New Roman" w:hAnsi="Times New Roman" w:cs="Times New Roman"/>
            <w:b w:val="0"/>
          </w:rPr>
          <w:t>報考資格切結書</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_Toc178944417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325</w:t>
        </w:r>
        <w:r w:rsidR="00635446" w:rsidRPr="00635446">
          <w:rPr>
            <w:rFonts w:ascii="Times New Roman" w:hAnsi="Times New Roman" w:cs="Times New Roman"/>
            <w:b w:val="0"/>
            <w:webHidden/>
          </w:rPr>
          <w:fldChar w:fldCharType="end"/>
        </w:r>
      </w:hyperlink>
    </w:p>
    <w:p w14:paraId="5C6F923D" w14:textId="5BBDA858" w:rsidR="00635446" w:rsidRPr="00635446" w:rsidRDefault="00723845">
      <w:pPr>
        <w:pStyle w:val="2a"/>
        <w:rPr>
          <w:rFonts w:ascii="Times New Roman" w:hAnsi="Times New Roman" w:cs="Times New Roman"/>
          <w:b w:val="0"/>
          <w:bCs w:val="0"/>
          <w:kern w:val="2"/>
        </w:rPr>
      </w:pPr>
      <w:hyperlink w:anchor="_Toc178944418" w:history="1">
        <w:r w:rsidR="00635446" w:rsidRPr="00635446">
          <w:rPr>
            <w:rStyle w:val="a7"/>
            <w:rFonts w:ascii="Times New Roman" w:hAnsi="Times New Roman" w:cs="Times New Roman"/>
            <w:b w:val="0"/>
          </w:rPr>
          <w:t>附錄十一</w:t>
        </w:r>
        <w:r w:rsidR="00635446" w:rsidRPr="00635446">
          <w:rPr>
            <w:rStyle w:val="a7"/>
            <w:rFonts w:ascii="Times New Roman" w:hAnsi="Times New Roman" w:cs="Times New Roman" w:hint="eastAsia"/>
            <w:b w:val="0"/>
            <w:u w:val="none"/>
          </w:rPr>
          <w:t>、</w:t>
        </w:r>
      </w:hyperlink>
      <w:hyperlink w:anchor="_Toc178944419" w:history="1">
        <w:r w:rsidR="00635446" w:rsidRPr="00635446">
          <w:rPr>
            <w:rStyle w:val="a7"/>
            <w:rFonts w:ascii="Times New Roman" w:hAnsi="Times New Roman" w:cs="Times New Roman"/>
            <w:b w:val="0"/>
          </w:rPr>
          <w:t>特殊需求</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輔具</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申請說明表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_Toc178944419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327</w:t>
        </w:r>
        <w:r w:rsidR="00635446" w:rsidRPr="00635446">
          <w:rPr>
            <w:rFonts w:ascii="Times New Roman" w:hAnsi="Times New Roman" w:cs="Times New Roman"/>
            <w:b w:val="0"/>
            <w:webHidden/>
          </w:rPr>
          <w:fldChar w:fldCharType="end"/>
        </w:r>
      </w:hyperlink>
    </w:p>
    <w:p w14:paraId="170A8F33" w14:textId="39185F25" w:rsidR="00635446" w:rsidRPr="00635446" w:rsidRDefault="00723845">
      <w:pPr>
        <w:pStyle w:val="2a"/>
        <w:rPr>
          <w:rFonts w:ascii="Times New Roman" w:hAnsi="Times New Roman" w:cs="Times New Roman"/>
          <w:b w:val="0"/>
          <w:bCs w:val="0"/>
          <w:kern w:val="2"/>
        </w:rPr>
      </w:pPr>
      <w:hyperlink w:anchor="_Toc178944420" w:history="1">
        <w:r w:rsidR="00635446" w:rsidRPr="00635446">
          <w:rPr>
            <w:rStyle w:val="a7"/>
            <w:rFonts w:ascii="Times New Roman" w:hAnsi="Times New Roman" w:cs="Times New Roman"/>
            <w:b w:val="0"/>
          </w:rPr>
          <w:t>附錄十二</w:t>
        </w:r>
        <w:r w:rsidR="00635446" w:rsidRPr="00635446">
          <w:rPr>
            <w:rStyle w:val="a7"/>
            <w:rFonts w:ascii="Times New Roman" w:hAnsi="Times New Roman" w:cs="Times New Roman" w:hint="eastAsia"/>
            <w:b w:val="0"/>
            <w:u w:val="none"/>
          </w:rPr>
          <w:t>、</w:t>
        </w:r>
      </w:hyperlink>
      <w:hyperlink w:anchor="_Toc178944421" w:history="1">
        <w:r w:rsidR="00635446" w:rsidRPr="00635446">
          <w:rPr>
            <w:rStyle w:val="a7"/>
            <w:rFonts w:ascii="Times New Roman" w:hAnsi="Times New Roman" w:cs="Times New Roman"/>
            <w:b w:val="0"/>
          </w:rPr>
          <w:t>特殊需求</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輔具</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申請</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診斷證明書</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_Toc178944421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331</w:t>
        </w:r>
        <w:r w:rsidR="00635446" w:rsidRPr="00635446">
          <w:rPr>
            <w:rFonts w:ascii="Times New Roman" w:hAnsi="Times New Roman" w:cs="Times New Roman"/>
            <w:b w:val="0"/>
            <w:webHidden/>
          </w:rPr>
          <w:fldChar w:fldCharType="end"/>
        </w:r>
      </w:hyperlink>
    </w:p>
    <w:p w14:paraId="0C04C407" w14:textId="5C0D463A" w:rsidR="00635446" w:rsidRPr="00635446" w:rsidRDefault="00723845">
      <w:pPr>
        <w:pStyle w:val="2a"/>
        <w:rPr>
          <w:rFonts w:ascii="Times New Roman" w:hAnsi="Times New Roman" w:cs="Times New Roman"/>
          <w:b w:val="0"/>
          <w:bCs w:val="0"/>
          <w:kern w:val="2"/>
        </w:rPr>
      </w:pPr>
      <w:hyperlink w:anchor="_Toc178944422" w:history="1">
        <w:r w:rsidR="00635446" w:rsidRPr="00635446">
          <w:rPr>
            <w:rStyle w:val="a7"/>
            <w:rFonts w:ascii="Times New Roman" w:hAnsi="Times New Roman" w:cs="Times New Roman"/>
            <w:b w:val="0"/>
          </w:rPr>
          <w:t>附錄十三</w:t>
        </w:r>
        <w:r w:rsidR="00635446" w:rsidRPr="00635446">
          <w:rPr>
            <w:rStyle w:val="a7"/>
            <w:rFonts w:ascii="Times New Roman" w:hAnsi="Times New Roman" w:cs="Times New Roman" w:hint="eastAsia"/>
            <w:b w:val="0"/>
            <w:u w:val="none"/>
          </w:rPr>
          <w:t>、</w:t>
        </w:r>
      </w:hyperlink>
      <w:hyperlink w:anchor="_Toc178944423" w:history="1">
        <w:r w:rsidR="00635446" w:rsidRPr="00635446">
          <w:rPr>
            <w:rStyle w:val="a7"/>
            <w:rFonts w:ascii="Times New Roman" w:hAnsi="Times New Roman" w:cs="Times New Roman"/>
            <w:b w:val="0"/>
          </w:rPr>
          <w:t>綜合高中生修習「專門學程科目」學分證明</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_Toc178944423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335</w:t>
        </w:r>
        <w:r w:rsidR="00635446" w:rsidRPr="00635446">
          <w:rPr>
            <w:rFonts w:ascii="Times New Roman" w:hAnsi="Times New Roman" w:cs="Times New Roman"/>
            <w:b w:val="0"/>
            <w:webHidden/>
          </w:rPr>
          <w:fldChar w:fldCharType="end"/>
        </w:r>
      </w:hyperlink>
    </w:p>
    <w:p w14:paraId="2B20886E" w14:textId="74D4AF11" w:rsidR="00635446" w:rsidRPr="00635446" w:rsidRDefault="00723845">
      <w:pPr>
        <w:pStyle w:val="2a"/>
        <w:rPr>
          <w:rFonts w:ascii="Times New Roman" w:hAnsi="Times New Roman" w:cs="Times New Roman"/>
          <w:b w:val="0"/>
          <w:bCs w:val="0"/>
          <w:kern w:val="2"/>
        </w:rPr>
      </w:pPr>
      <w:hyperlink w:anchor="_Toc178944424" w:history="1">
        <w:r w:rsidR="00635446" w:rsidRPr="00635446">
          <w:rPr>
            <w:rStyle w:val="a7"/>
            <w:rFonts w:ascii="Times New Roman" w:hAnsi="Times New Roman" w:cs="Times New Roman"/>
            <w:b w:val="0"/>
          </w:rPr>
          <w:t>附錄十四</w:t>
        </w:r>
        <w:r w:rsidR="00635446" w:rsidRPr="00635446">
          <w:rPr>
            <w:rStyle w:val="a7"/>
            <w:rFonts w:ascii="Times New Roman" w:hAnsi="Times New Roman" w:cs="Times New Roman" w:hint="eastAsia"/>
            <w:b w:val="0"/>
            <w:u w:val="none"/>
          </w:rPr>
          <w:t>、</w:t>
        </w:r>
      </w:hyperlink>
      <w:hyperlink w:anchor="_Toc178944425" w:history="1">
        <w:r w:rsidR="00635446" w:rsidRPr="00635446">
          <w:rPr>
            <w:rStyle w:val="a7"/>
            <w:rFonts w:ascii="Times New Roman" w:hAnsi="Times New Roman" w:cs="Times New Roman"/>
            <w:b w:val="0"/>
          </w:rPr>
          <w:t>特殊需求服務暨輔具項目審查結果申復申請表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_Toc178944425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337</w:t>
        </w:r>
        <w:r w:rsidR="00635446" w:rsidRPr="00635446">
          <w:rPr>
            <w:rFonts w:ascii="Times New Roman" w:hAnsi="Times New Roman" w:cs="Times New Roman"/>
            <w:b w:val="0"/>
            <w:webHidden/>
          </w:rPr>
          <w:fldChar w:fldCharType="end"/>
        </w:r>
      </w:hyperlink>
    </w:p>
    <w:p w14:paraId="23708C2E" w14:textId="10045AA0" w:rsidR="00635446" w:rsidRPr="00635446" w:rsidRDefault="00723845">
      <w:pPr>
        <w:pStyle w:val="2a"/>
        <w:rPr>
          <w:rFonts w:ascii="Times New Roman" w:hAnsi="Times New Roman" w:cs="Times New Roman"/>
          <w:b w:val="0"/>
          <w:bCs w:val="0"/>
          <w:kern w:val="2"/>
        </w:rPr>
      </w:pPr>
      <w:hyperlink w:anchor="_Toc178944426" w:history="1">
        <w:r w:rsidR="00635446" w:rsidRPr="00635446">
          <w:rPr>
            <w:rStyle w:val="a7"/>
            <w:rFonts w:ascii="Times New Roman" w:hAnsi="Times New Roman" w:cs="Times New Roman"/>
            <w:b w:val="0"/>
          </w:rPr>
          <w:t>附錄十五</w:t>
        </w:r>
        <w:r w:rsidR="00635446" w:rsidRPr="00635446">
          <w:rPr>
            <w:rStyle w:val="a7"/>
            <w:rFonts w:ascii="Times New Roman" w:hAnsi="Times New Roman" w:cs="Times New Roman" w:hint="eastAsia"/>
            <w:b w:val="0"/>
            <w:u w:val="none"/>
          </w:rPr>
          <w:t>、</w:t>
        </w:r>
      </w:hyperlink>
      <w:hyperlink w:anchor="_Toc178944427" w:history="1">
        <w:r w:rsidR="00635446" w:rsidRPr="00635446">
          <w:rPr>
            <w:rStyle w:val="a7"/>
            <w:rFonts w:ascii="Times New Roman" w:hAnsi="Times New Roman" w:cs="Times New Roman"/>
            <w:b w:val="0"/>
          </w:rPr>
          <w:t>試題疑義申請表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_Toc178944427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339</w:t>
        </w:r>
        <w:r w:rsidR="00635446" w:rsidRPr="00635446">
          <w:rPr>
            <w:rFonts w:ascii="Times New Roman" w:hAnsi="Times New Roman" w:cs="Times New Roman"/>
            <w:b w:val="0"/>
            <w:webHidden/>
          </w:rPr>
          <w:fldChar w:fldCharType="end"/>
        </w:r>
      </w:hyperlink>
    </w:p>
    <w:p w14:paraId="3A8FEF2F" w14:textId="5B2C2FA8" w:rsidR="00635446" w:rsidRPr="00635446" w:rsidRDefault="00723845">
      <w:pPr>
        <w:pStyle w:val="2a"/>
        <w:rPr>
          <w:rFonts w:ascii="Times New Roman" w:hAnsi="Times New Roman" w:cs="Times New Roman"/>
          <w:b w:val="0"/>
          <w:bCs w:val="0"/>
          <w:kern w:val="2"/>
        </w:rPr>
      </w:pPr>
      <w:hyperlink w:anchor="_Toc178944428" w:history="1">
        <w:r w:rsidR="00635446" w:rsidRPr="00635446">
          <w:rPr>
            <w:rStyle w:val="a7"/>
            <w:rFonts w:ascii="Times New Roman" w:hAnsi="Times New Roman" w:cs="Times New Roman"/>
            <w:b w:val="0"/>
          </w:rPr>
          <w:t>附錄十六</w:t>
        </w:r>
        <w:r w:rsidR="00635446" w:rsidRPr="00635446">
          <w:rPr>
            <w:rStyle w:val="a7"/>
            <w:rFonts w:ascii="Times New Roman" w:hAnsi="Times New Roman" w:cs="Times New Roman" w:hint="eastAsia"/>
            <w:b w:val="0"/>
            <w:u w:val="none"/>
          </w:rPr>
          <w:t>、</w:t>
        </w:r>
      </w:hyperlink>
      <w:hyperlink w:anchor="_Toc178944429" w:history="1">
        <w:r w:rsidR="00635446" w:rsidRPr="00635446">
          <w:rPr>
            <w:rStyle w:val="a7"/>
            <w:rFonts w:ascii="Times New Roman" w:hAnsi="Times New Roman" w:cs="Times New Roman"/>
            <w:b w:val="0"/>
          </w:rPr>
          <w:t>成績複查申請表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_Toc178944429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341</w:t>
        </w:r>
        <w:r w:rsidR="00635446" w:rsidRPr="00635446">
          <w:rPr>
            <w:rFonts w:ascii="Times New Roman" w:hAnsi="Times New Roman" w:cs="Times New Roman"/>
            <w:b w:val="0"/>
            <w:webHidden/>
          </w:rPr>
          <w:fldChar w:fldCharType="end"/>
        </w:r>
      </w:hyperlink>
    </w:p>
    <w:p w14:paraId="7560F60C" w14:textId="63BEE0BD" w:rsidR="00635446" w:rsidRPr="00635446" w:rsidRDefault="00723845">
      <w:pPr>
        <w:pStyle w:val="2a"/>
        <w:rPr>
          <w:rFonts w:ascii="Times New Roman" w:hAnsi="Times New Roman" w:cs="Times New Roman"/>
          <w:b w:val="0"/>
          <w:bCs w:val="0"/>
          <w:kern w:val="2"/>
        </w:rPr>
      </w:pPr>
      <w:hyperlink w:anchor="_Toc178944430" w:history="1">
        <w:r w:rsidR="00635446" w:rsidRPr="00635446">
          <w:rPr>
            <w:rStyle w:val="a7"/>
            <w:rFonts w:ascii="Times New Roman" w:hAnsi="Times New Roman" w:cs="Times New Roman"/>
            <w:b w:val="0"/>
          </w:rPr>
          <w:t>附錄十七</w:t>
        </w:r>
        <w:r w:rsidR="00635446" w:rsidRPr="00635446">
          <w:rPr>
            <w:rStyle w:val="a7"/>
            <w:rFonts w:ascii="Times New Roman" w:hAnsi="Times New Roman" w:cs="Times New Roman" w:hint="eastAsia"/>
            <w:b w:val="0"/>
            <w:u w:val="none"/>
          </w:rPr>
          <w:t>、</w:t>
        </w:r>
      </w:hyperlink>
      <w:hyperlink w:anchor="_Toc178944431" w:history="1">
        <w:r w:rsidR="00635446" w:rsidRPr="00635446">
          <w:rPr>
            <w:rStyle w:val="a7"/>
            <w:rFonts w:ascii="Times New Roman" w:hAnsi="Times New Roman" w:cs="Times New Roman"/>
            <w:b w:val="0"/>
          </w:rPr>
          <w:t>統一分發結果複查申請表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_Toc178944431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343</w:t>
        </w:r>
        <w:r w:rsidR="00635446" w:rsidRPr="00635446">
          <w:rPr>
            <w:rFonts w:ascii="Times New Roman" w:hAnsi="Times New Roman" w:cs="Times New Roman"/>
            <w:b w:val="0"/>
            <w:webHidden/>
          </w:rPr>
          <w:fldChar w:fldCharType="end"/>
        </w:r>
      </w:hyperlink>
    </w:p>
    <w:p w14:paraId="68871F22" w14:textId="771EFF84" w:rsidR="00635446" w:rsidRPr="00635446" w:rsidRDefault="00723845">
      <w:pPr>
        <w:pStyle w:val="2a"/>
        <w:rPr>
          <w:rFonts w:ascii="Times New Roman" w:hAnsi="Times New Roman" w:cs="Times New Roman"/>
          <w:b w:val="0"/>
          <w:bCs w:val="0"/>
          <w:kern w:val="2"/>
        </w:rPr>
      </w:pPr>
      <w:hyperlink w:anchor="_Toc178944432" w:history="1">
        <w:r w:rsidR="00635446" w:rsidRPr="00635446">
          <w:rPr>
            <w:rStyle w:val="a7"/>
            <w:rFonts w:ascii="Times New Roman" w:hAnsi="Times New Roman" w:cs="Times New Roman"/>
            <w:b w:val="0"/>
          </w:rPr>
          <w:t>附錄十八</w:t>
        </w:r>
        <w:r w:rsidR="00635446" w:rsidRPr="00635446">
          <w:rPr>
            <w:rStyle w:val="a7"/>
            <w:rFonts w:ascii="Times New Roman" w:hAnsi="Times New Roman" w:cs="Times New Roman" w:hint="eastAsia"/>
            <w:b w:val="0"/>
            <w:u w:val="none"/>
          </w:rPr>
          <w:t>、</w:t>
        </w:r>
      </w:hyperlink>
      <w:hyperlink w:anchor="_Toc178944433" w:history="1">
        <w:r w:rsidR="00635446" w:rsidRPr="00635446">
          <w:rPr>
            <w:rStyle w:val="a7"/>
            <w:rFonts w:ascii="Times New Roman" w:hAnsi="Times New Roman" w:cs="Times New Roman"/>
            <w:b w:val="0"/>
          </w:rPr>
          <w:t>放棄錄取聲明書</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_Toc178944433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345</w:t>
        </w:r>
        <w:r w:rsidR="00635446" w:rsidRPr="00635446">
          <w:rPr>
            <w:rFonts w:ascii="Times New Roman" w:hAnsi="Times New Roman" w:cs="Times New Roman"/>
            <w:b w:val="0"/>
            <w:webHidden/>
          </w:rPr>
          <w:fldChar w:fldCharType="end"/>
        </w:r>
      </w:hyperlink>
    </w:p>
    <w:p w14:paraId="10BE7C1F" w14:textId="7C02E958" w:rsidR="00635446" w:rsidRPr="00635446" w:rsidRDefault="00723845">
      <w:pPr>
        <w:pStyle w:val="2a"/>
        <w:rPr>
          <w:rFonts w:ascii="Times New Roman" w:hAnsi="Times New Roman" w:cs="Times New Roman"/>
          <w:b w:val="0"/>
          <w:bCs w:val="0"/>
          <w:kern w:val="2"/>
        </w:rPr>
      </w:pPr>
      <w:hyperlink w:anchor="_Toc178944434" w:history="1">
        <w:r w:rsidR="00635446" w:rsidRPr="00635446">
          <w:rPr>
            <w:rStyle w:val="a7"/>
            <w:rFonts w:ascii="Times New Roman" w:hAnsi="Times New Roman" w:cs="Times New Roman"/>
            <w:b w:val="0"/>
          </w:rPr>
          <w:t>附錄十九</w:t>
        </w:r>
        <w:r w:rsidR="00635446" w:rsidRPr="00635446">
          <w:rPr>
            <w:rStyle w:val="a7"/>
            <w:rFonts w:ascii="Times New Roman" w:hAnsi="Times New Roman" w:cs="Times New Roman" w:hint="eastAsia"/>
            <w:b w:val="0"/>
            <w:u w:val="none"/>
          </w:rPr>
          <w:t>、</w:t>
        </w:r>
      </w:hyperlink>
      <w:hyperlink w:anchor="_Toc178944435" w:history="1">
        <w:r w:rsidR="00635446" w:rsidRPr="00635446">
          <w:rPr>
            <w:rStyle w:val="a7"/>
            <w:rFonts w:ascii="Times New Roman" w:hAnsi="Times New Roman" w:cs="Times New Roman"/>
            <w:b w:val="0"/>
          </w:rPr>
          <w:t>考生申訴申請表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_Toc178944435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347</w:t>
        </w:r>
        <w:r w:rsidR="00635446" w:rsidRPr="00635446">
          <w:rPr>
            <w:rFonts w:ascii="Times New Roman" w:hAnsi="Times New Roman" w:cs="Times New Roman"/>
            <w:b w:val="0"/>
            <w:webHidden/>
          </w:rPr>
          <w:fldChar w:fldCharType="end"/>
        </w:r>
      </w:hyperlink>
    </w:p>
    <w:p w14:paraId="4F005410" w14:textId="31B44E5A" w:rsidR="00635446" w:rsidRPr="00635446" w:rsidRDefault="00723845">
      <w:pPr>
        <w:pStyle w:val="2a"/>
        <w:rPr>
          <w:rFonts w:ascii="Times New Roman" w:hAnsi="Times New Roman" w:cs="Times New Roman"/>
          <w:b w:val="0"/>
          <w:bCs w:val="0"/>
          <w:kern w:val="2"/>
        </w:rPr>
      </w:pPr>
      <w:hyperlink w:anchor="_Toc178944436" w:history="1">
        <w:r w:rsidR="00635446" w:rsidRPr="00635446">
          <w:rPr>
            <w:rStyle w:val="a7"/>
            <w:rFonts w:ascii="Times New Roman" w:hAnsi="Times New Roman" w:cs="Times New Roman"/>
            <w:b w:val="0"/>
          </w:rPr>
          <w:t>附錄二十</w:t>
        </w:r>
        <w:r w:rsidR="00635446" w:rsidRPr="00635446">
          <w:rPr>
            <w:rStyle w:val="a7"/>
            <w:rFonts w:ascii="Times New Roman" w:hAnsi="Times New Roman" w:cs="Times New Roman" w:hint="eastAsia"/>
            <w:b w:val="0"/>
            <w:u w:val="none"/>
          </w:rPr>
          <w:t>、</w:t>
        </w:r>
      </w:hyperlink>
      <w:hyperlink w:anchor="_Toc178944437" w:history="1">
        <w:r w:rsidR="00635446" w:rsidRPr="00635446">
          <w:rPr>
            <w:rStyle w:val="a7"/>
            <w:rFonts w:ascii="Times New Roman" w:hAnsi="Times New Roman" w:cs="Times New Roman"/>
            <w:b w:val="0"/>
          </w:rPr>
          <w:t>交通費補助申請單</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_Toc178944437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349</w:t>
        </w:r>
        <w:r w:rsidR="00635446" w:rsidRPr="00635446">
          <w:rPr>
            <w:rFonts w:ascii="Times New Roman" w:hAnsi="Times New Roman" w:cs="Times New Roman"/>
            <w:b w:val="0"/>
            <w:webHidden/>
          </w:rPr>
          <w:fldChar w:fldCharType="end"/>
        </w:r>
      </w:hyperlink>
    </w:p>
    <w:p w14:paraId="26DF11DB" w14:textId="33A369AC" w:rsidR="00635446" w:rsidRPr="00635446" w:rsidRDefault="00723845">
      <w:pPr>
        <w:pStyle w:val="2a"/>
        <w:rPr>
          <w:rFonts w:ascii="Times New Roman" w:hAnsi="Times New Roman" w:cs="Times New Roman"/>
          <w:b w:val="0"/>
          <w:bCs w:val="0"/>
          <w:kern w:val="2"/>
        </w:rPr>
      </w:pPr>
      <w:hyperlink w:anchor="_Toc178944438" w:history="1">
        <w:r w:rsidR="00635446" w:rsidRPr="00635446">
          <w:rPr>
            <w:rStyle w:val="a7"/>
            <w:rFonts w:ascii="Times New Roman" w:hAnsi="Times New Roman" w:cs="Times New Roman"/>
            <w:b w:val="0"/>
          </w:rPr>
          <w:t>附錄二十一、</w:t>
        </w:r>
      </w:hyperlink>
      <w:hyperlink w:anchor="_Toc178944439" w:history="1">
        <w:r w:rsidR="00635446" w:rsidRPr="00635446">
          <w:rPr>
            <w:rStyle w:val="a7"/>
            <w:rFonts w:ascii="Times New Roman" w:hAnsi="Times New Roman" w:cs="Times New Roman"/>
            <w:b w:val="0"/>
          </w:rPr>
          <w:t>住宿費補助申請單</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_Toc178944439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351</w:t>
        </w:r>
        <w:r w:rsidR="00635446" w:rsidRPr="00635446">
          <w:rPr>
            <w:rFonts w:ascii="Times New Roman" w:hAnsi="Times New Roman" w:cs="Times New Roman"/>
            <w:b w:val="0"/>
            <w:webHidden/>
          </w:rPr>
          <w:fldChar w:fldCharType="end"/>
        </w:r>
      </w:hyperlink>
    </w:p>
    <w:p w14:paraId="22E0F418" w14:textId="3BF00499" w:rsidR="00635446" w:rsidRPr="00635446" w:rsidRDefault="00723845">
      <w:pPr>
        <w:pStyle w:val="2a"/>
        <w:rPr>
          <w:rFonts w:ascii="Times New Roman" w:hAnsi="Times New Roman" w:cs="Times New Roman"/>
          <w:b w:val="0"/>
          <w:bCs w:val="0"/>
          <w:kern w:val="2"/>
        </w:rPr>
      </w:pPr>
      <w:hyperlink w:anchor="_Toc178944440" w:history="1">
        <w:r w:rsidR="00635446" w:rsidRPr="00635446">
          <w:rPr>
            <w:rStyle w:val="a7"/>
            <w:rFonts w:ascii="Times New Roman" w:hAnsi="Times New Roman" w:cs="Times New Roman"/>
            <w:b w:val="0"/>
          </w:rPr>
          <w:t>附錄二十二、</w:t>
        </w:r>
      </w:hyperlink>
      <w:hyperlink w:anchor="_Toc178944441" w:history="1">
        <w:r w:rsidR="00635446" w:rsidRPr="00635446">
          <w:rPr>
            <w:rStyle w:val="a7"/>
            <w:rFonts w:ascii="Times New Roman" w:hAnsi="Times New Roman" w:cs="Times New Roman"/>
            <w:b w:val="0"/>
          </w:rPr>
          <w:t>入學大學同等學力認定標準（摘錄）</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_Toc178944441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353</w:t>
        </w:r>
        <w:r w:rsidR="00635446" w:rsidRPr="00635446">
          <w:rPr>
            <w:rFonts w:ascii="Times New Roman" w:hAnsi="Times New Roman" w:cs="Times New Roman"/>
            <w:b w:val="0"/>
            <w:webHidden/>
          </w:rPr>
          <w:fldChar w:fldCharType="end"/>
        </w:r>
      </w:hyperlink>
    </w:p>
    <w:p w14:paraId="62165147" w14:textId="060A6488" w:rsidR="00635446" w:rsidRPr="00635446" w:rsidRDefault="00723845">
      <w:pPr>
        <w:pStyle w:val="2a"/>
        <w:rPr>
          <w:rFonts w:ascii="Times New Roman" w:hAnsi="Times New Roman" w:cs="Times New Roman"/>
          <w:b w:val="0"/>
          <w:bCs w:val="0"/>
          <w:kern w:val="2"/>
        </w:rPr>
      </w:pPr>
      <w:hyperlink w:anchor="_Toc178944442" w:history="1">
        <w:r w:rsidR="00635446" w:rsidRPr="00635446">
          <w:rPr>
            <w:rStyle w:val="a7"/>
            <w:rFonts w:ascii="Times New Roman" w:hAnsi="Times New Roman" w:cs="Times New Roman"/>
            <w:b w:val="0"/>
          </w:rPr>
          <w:t>附錄二十三、</w:t>
        </w:r>
      </w:hyperlink>
      <w:hyperlink w:anchor="_Toc178944443" w:history="1">
        <w:r w:rsidR="00635446" w:rsidRPr="00635446">
          <w:rPr>
            <w:rStyle w:val="a7"/>
            <w:rFonts w:ascii="Times New Roman" w:hAnsi="Times New Roman" w:cs="Times New Roman"/>
            <w:b w:val="0"/>
          </w:rPr>
          <w:t>入學專科學校同等學力認定標準（摘錄）</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_Toc178944443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356</w:t>
        </w:r>
        <w:r w:rsidR="00635446" w:rsidRPr="00635446">
          <w:rPr>
            <w:rFonts w:ascii="Times New Roman" w:hAnsi="Times New Roman" w:cs="Times New Roman"/>
            <w:b w:val="0"/>
            <w:webHidden/>
          </w:rPr>
          <w:fldChar w:fldCharType="end"/>
        </w:r>
      </w:hyperlink>
    </w:p>
    <w:p w14:paraId="5D5FC592" w14:textId="627B6D8B" w:rsidR="00635446" w:rsidRPr="00635446" w:rsidRDefault="00723845">
      <w:pPr>
        <w:pStyle w:val="2a"/>
        <w:rPr>
          <w:rFonts w:ascii="Times New Roman" w:hAnsi="Times New Roman" w:cs="Times New Roman"/>
          <w:b w:val="0"/>
          <w:bCs w:val="0"/>
          <w:kern w:val="2"/>
        </w:rPr>
      </w:pPr>
      <w:hyperlink w:anchor="_Toc178944444" w:history="1">
        <w:r w:rsidR="00635446" w:rsidRPr="00635446">
          <w:rPr>
            <w:rStyle w:val="a7"/>
            <w:rFonts w:ascii="Times New Roman" w:hAnsi="Times New Roman" w:cs="Times New Roman"/>
            <w:b w:val="0"/>
          </w:rPr>
          <w:t>附錄二十四、</w:t>
        </w:r>
      </w:hyperlink>
      <w:hyperlink w:anchor="_Toc178944445" w:history="1">
        <w:r w:rsidR="00635446" w:rsidRPr="00635446">
          <w:rPr>
            <w:rStyle w:val="a7"/>
            <w:rFonts w:ascii="Times New Roman" w:hAnsi="Times New Roman" w:cs="Times New Roman"/>
            <w:b w:val="0"/>
          </w:rPr>
          <w:t>高中職暨專科學校代碼一覽表</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_Toc178944445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356</w:t>
        </w:r>
        <w:r w:rsidR="00635446" w:rsidRPr="00635446">
          <w:rPr>
            <w:rFonts w:ascii="Times New Roman" w:hAnsi="Times New Roman" w:cs="Times New Roman"/>
            <w:b w:val="0"/>
            <w:webHidden/>
          </w:rPr>
          <w:fldChar w:fldCharType="end"/>
        </w:r>
      </w:hyperlink>
    </w:p>
    <w:p w14:paraId="2169219D" w14:textId="40D56300" w:rsidR="00635446" w:rsidRPr="00635446" w:rsidRDefault="00723845">
      <w:pPr>
        <w:pStyle w:val="2a"/>
        <w:rPr>
          <w:rFonts w:ascii="Times New Roman" w:hAnsi="Times New Roman" w:cs="Times New Roman"/>
          <w:b w:val="0"/>
          <w:bCs w:val="0"/>
          <w:kern w:val="2"/>
        </w:rPr>
      </w:pPr>
      <w:hyperlink w:anchor="_Toc178944446" w:history="1">
        <w:r w:rsidR="00635446" w:rsidRPr="00635446">
          <w:rPr>
            <w:rStyle w:val="a7"/>
            <w:rFonts w:ascii="Times New Roman" w:hAnsi="Times New Roman" w:cs="Times New Roman"/>
            <w:b w:val="0"/>
          </w:rPr>
          <w:t>附錄二十五、</w:t>
        </w:r>
      </w:hyperlink>
      <w:hyperlink w:anchor="_Toc178944447" w:history="1">
        <w:r w:rsidR="00635446" w:rsidRPr="00635446">
          <w:rPr>
            <w:rStyle w:val="a7"/>
            <w:rFonts w:ascii="Times New Roman" w:hAnsi="Times New Roman" w:cs="Times New Roman"/>
            <w:b w:val="0"/>
          </w:rPr>
          <w:t>身心障礙學生升學大專校院甄試委員會辦理試務重大事故應變辦法</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_Toc178944447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357</w:t>
        </w:r>
        <w:r w:rsidR="00635446" w:rsidRPr="00635446">
          <w:rPr>
            <w:rFonts w:ascii="Times New Roman" w:hAnsi="Times New Roman" w:cs="Times New Roman"/>
            <w:b w:val="0"/>
            <w:webHidden/>
          </w:rPr>
          <w:fldChar w:fldCharType="end"/>
        </w:r>
      </w:hyperlink>
    </w:p>
    <w:p w14:paraId="542E7BD3" w14:textId="27F15FC9" w:rsidR="00635446" w:rsidRPr="00635446" w:rsidRDefault="00723845">
      <w:pPr>
        <w:pStyle w:val="2a"/>
        <w:rPr>
          <w:rFonts w:ascii="Times New Roman" w:hAnsi="Times New Roman" w:cs="Times New Roman"/>
          <w:b w:val="0"/>
          <w:bCs w:val="0"/>
          <w:kern w:val="2"/>
        </w:rPr>
      </w:pPr>
      <w:hyperlink w:anchor="_Toc178944448" w:history="1">
        <w:r w:rsidR="00635446" w:rsidRPr="00635446">
          <w:rPr>
            <w:rStyle w:val="a7"/>
            <w:rFonts w:ascii="Times New Roman" w:hAnsi="Times New Roman" w:cs="Times New Roman"/>
            <w:b w:val="0"/>
          </w:rPr>
          <w:t>附錄二十六、</w:t>
        </w:r>
      </w:hyperlink>
      <w:hyperlink w:anchor="_Toc178944449" w:history="1">
        <w:r w:rsidR="00635446" w:rsidRPr="00635446">
          <w:rPr>
            <w:rStyle w:val="a7"/>
            <w:rFonts w:ascii="Times New Roman" w:hAnsi="Times New Roman" w:cs="Times New Roman"/>
            <w:b w:val="0"/>
          </w:rPr>
          <w:t>甄試試務相關個人資料蒐集、處理及利用告知事項</w:t>
        </w:r>
        <w:r w:rsidR="00635446" w:rsidRPr="00635446">
          <w:rPr>
            <w:rStyle w:val="a7"/>
            <w:rFonts w:ascii="Times New Roman" w:hAnsi="Times New Roman" w:cs="Times New Roman"/>
            <w:b w:val="0"/>
          </w:rPr>
          <w:t>(</w:t>
        </w:r>
        <w:r w:rsidR="00635446" w:rsidRPr="00635446">
          <w:rPr>
            <w:rStyle w:val="a7"/>
            <w:rFonts w:ascii="Times New Roman" w:hAnsi="Times New Roman" w:cs="Times New Roman"/>
            <w:b w:val="0"/>
          </w:rPr>
          <w:t>考生及其關係人</w:t>
        </w:r>
        <w:r w:rsidR="00635446" w:rsidRPr="00635446">
          <w:rPr>
            <w:rStyle w:val="a7"/>
            <w:rFonts w:ascii="Times New Roman" w:hAnsi="Times New Roman" w:cs="Times New Roman"/>
            <w:b w:val="0"/>
          </w:rPr>
          <w:t>)</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_Toc178944449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359</w:t>
        </w:r>
        <w:r w:rsidR="00635446" w:rsidRPr="00635446">
          <w:rPr>
            <w:rFonts w:ascii="Times New Roman" w:hAnsi="Times New Roman" w:cs="Times New Roman"/>
            <w:b w:val="0"/>
            <w:webHidden/>
          </w:rPr>
          <w:fldChar w:fldCharType="end"/>
        </w:r>
      </w:hyperlink>
    </w:p>
    <w:p w14:paraId="42EED83D" w14:textId="47C8408E" w:rsidR="00635446" w:rsidRPr="00635446" w:rsidRDefault="00723845">
      <w:pPr>
        <w:pStyle w:val="2a"/>
        <w:rPr>
          <w:rFonts w:ascii="Times New Roman" w:hAnsi="Times New Roman" w:cs="Times New Roman"/>
          <w:b w:val="0"/>
          <w:bCs w:val="0"/>
          <w:kern w:val="2"/>
        </w:rPr>
      </w:pPr>
      <w:hyperlink w:anchor="_Toc178944450" w:history="1">
        <w:r w:rsidR="00635446" w:rsidRPr="00635446">
          <w:rPr>
            <w:rStyle w:val="a7"/>
            <w:rFonts w:ascii="Times New Roman" w:hAnsi="Times New Roman" w:cs="Times New Roman"/>
            <w:b w:val="0"/>
          </w:rPr>
          <w:t>附錄二十七、</w:t>
        </w:r>
      </w:hyperlink>
      <w:hyperlink w:anchor="_Toc178944451" w:history="1">
        <w:r w:rsidR="00635446" w:rsidRPr="00635446">
          <w:rPr>
            <w:rStyle w:val="a7"/>
            <w:rFonts w:ascii="Times New Roman" w:hAnsi="Times New Roman" w:cs="Times New Roman"/>
            <w:b w:val="0"/>
          </w:rPr>
          <w:t>各考區交通路線資訊、校區圖及鄰近住宿資訊</w:t>
        </w:r>
        <w:r w:rsidR="00635446" w:rsidRPr="00635446">
          <w:rPr>
            <w:rFonts w:ascii="Times New Roman" w:hAnsi="Times New Roman" w:cs="Times New Roman"/>
            <w:b w:val="0"/>
            <w:webHidden/>
          </w:rPr>
          <w:tab/>
        </w:r>
        <w:r w:rsidR="00635446" w:rsidRPr="00635446">
          <w:rPr>
            <w:rFonts w:ascii="Times New Roman" w:hAnsi="Times New Roman" w:cs="Times New Roman"/>
            <w:b w:val="0"/>
            <w:webHidden/>
          </w:rPr>
          <w:fldChar w:fldCharType="begin"/>
        </w:r>
        <w:r w:rsidR="00635446" w:rsidRPr="00635446">
          <w:rPr>
            <w:rFonts w:ascii="Times New Roman" w:hAnsi="Times New Roman" w:cs="Times New Roman"/>
            <w:b w:val="0"/>
            <w:webHidden/>
          </w:rPr>
          <w:instrText xml:space="preserve"> PAGEREF _Toc178944451 \h </w:instrText>
        </w:r>
        <w:r w:rsidR="00635446" w:rsidRPr="00635446">
          <w:rPr>
            <w:rFonts w:ascii="Times New Roman" w:hAnsi="Times New Roman" w:cs="Times New Roman"/>
            <w:b w:val="0"/>
            <w:webHidden/>
          </w:rPr>
        </w:r>
        <w:r w:rsidR="00635446" w:rsidRPr="00635446">
          <w:rPr>
            <w:rFonts w:ascii="Times New Roman" w:hAnsi="Times New Roman" w:cs="Times New Roman"/>
            <w:b w:val="0"/>
            <w:webHidden/>
          </w:rPr>
          <w:fldChar w:fldCharType="separate"/>
        </w:r>
        <w:r w:rsidR="00876E61">
          <w:rPr>
            <w:rFonts w:ascii="Times New Roman" w:hAnsi="Times New Roman" w:cs="Times New Roman"/>
            <w:b w:val="0"/>
            <w:webHidden/>
          </w:rPr>
          <w:t>361</w:t>
        </w:r>
        <w:r w:rsidR="00635446" w:rsidRPr="00635446">
          <w:rPr>
            <w:rFonts w:ascii="Times New Roman" w:hAnsi="Times New Roman" w:cs="Times New Roman"/>
            <w:b w:val="0"/>
            <w:webHidden/>
          </w:rPr>
          <w:fldChar w:fldCharType="end"/>
        </w:r>
      </w:hyperlink>
    </w:p>
    <w:p w14:paraId="0984D609" w14:textId="64447B7C" w:rsidR="00111297" w:rsidRPr="000F7AA2" w:rsidRDefault="00A85601" w:rsidP="005F12D5">
      <w:pPr>
        <w:widowControl/>
        <w:jc w:val="center"/>
        <w:rPr>
          <w:rFonts w:ascii="Times New Roman" w:eastAsia="標楷體" w:hAnsi="Times New Roman"/>
          <w:color w:val="000000" w:themeColor="text1"/>
          <w:kern w:val="0"/>
          <w:szCs w:val="24"/>
        </w:rPr>
        <w:sectPr w:rsidR="00111297" w:rsidRPr="000F7AA2" w:rsidSect="002F29B1">
          <w:headerReference w:type="default" r:id="rId11"/>
          <w:footerReference w:type="default" r:id="rId12"/>
          <w:pgSz w:w="11907" w:h="16840" w:code="9"/>
          <w:pgMar w:top="720" w:right="720" w:bottom="720" w:left="720" w:header="624" w:footer="283" w:gutter="0"/>
          <w:pgNumType w:fmt="upperRoman"/>
          <w:cols w:space="425"/>
          <w:docGrid w:linePitch="360"/>
        </w:sectPr>
      </w:pPr>
      <w:r w:rsidRPr="00635446">
        <w:rPr>
          <w:rFonts w:ascii="Times New Roman" w:eastAsia="標楷體" w:hAnsi="Times New Roman"/>
          <w:color w:val="000000" w:themeColor="text1"/>
          <w:kern w:val="0"/>
          <w:szCs w:val="24"/>
        </w:rPr>
        <w:fldChar w:fldCharType="end"/>
      </w:r>
    </w:p>
    <w:p w14:paraId="4813D47C" w14:textId="6457E165" w:rsidR="00975AE1" w:rsidRPr="000F7AA2" w:rsidRDefault="00975AE1" w:rsidP="005552EF">
      <w:pPr>
        <w:widowControl/>
        <w:rPr>
          <w:rFonts w:ascii="標楷體" w:eastAsia="標楷體" w:hAnsi="標楷體"/>
          <w:color w:val="000000" w:themeColor="text1"/>
          <w:kern w:val="0"/>
          <w:szCs w:val="24"/>
        </w:rPr>
      </w:pPr>
      <w:r w:rsidRPr="000F7AA2">
        <w:rPr>
          <w:rFonts w:ascii="標楷體" w:eastAsia="標楷體" w:hAnsi="標楷體"/>
          <w:color w:val="000000" w:themeColor="text1"/>
          <w:kern w:val="0"/>
          <w:szCs w:val="24"/>
        </w:rPr>
        <w:br w:type="page"/>
      </w:r>
    </w:p>
    <w:p w14:paraId="1A6ECD9D" w14:textId="77777777" w:rsidR="00C427AF" w:rsidRPr="000F7AA2" w:rsidRDefault="00C427AF" w:rsidP="005552EF">
      <w:pPr>
        <w:widowControl/>
        <w:rPr>
          <w:rFonts w:ascii="標楷體" w:eastAsia="標楷體" w:hAnsi="標楷體"/>
          <w:color w:val="000000" w:themeColor="text1"/>
          <w:kern w:val="0"/>
          <w:szCs w:val="24"/>
        </w:rPr>
        <w:sectPr w:rsidR="00C427AF" w:rsidRPr="000F7AA2" w:rsidSect="00111297">
          <w:type w:val="continuous"/>
          <w:pgSz w:w="11907" w:h="16840" w:code="9"/>
          <w:pgMar w:top="720" w:right="720" w:bottom="720" w:left="720" w:header="624" w:footer="283" w:gutter="0"/>
          <w:cols w:space="425"/>
          <w:docGrid w:linePitch="360"/>
        </w:sectPr>
      </w:pPr>
    </w:p>
    <w:p w14:paraId="4B189271" w14:textId="77777777" w:rsidR="00497A43" w:rsidRPr="000F7AA2" w:rsidRDefault="00497A43" w:rsidP="0069309D">
      <w:pPr>
        <w:widowControl/>
        <w:spacing w:afterLines="100" w:after="240"/>
        <w:jc w:val="center"/>
        <w:rPr>
          <w:rFonts w:ascii="Times New Roman" w:eastAsia="標楷體" w:hAnsi="Times New Roman" w:cs="標楷體"/>
          <w:b/>
          <w:color w:val="000000" w:themeColor="text1"/>
          <w:kern w:val="0"/>
          <w:sz w:val="36"/>
          <w:szCs w:val="36"/>
          <w:bdr w:val="single" w:sz="4" w:space="0" w:color="auto"/>
        </w:rPr>
        <w:sectPr w:rsidR="00497A43" w:rsidRPr="000F7AA2" w:rsidSect="00497A43">
          <w:footerReference w:type="default" r:id="rId13"/>
          <w:pgSz w:w="11907" w:h="16840" w:code="9"/>
          <w:pgMar w:top="720" w:right="720" w:bottom="720" w:left="720" w:header="567" w:footer="284" w:gutter="0"/>
          <w:pgNumType w:start="1"/>
          <w:cols w:space="425"/>
          <w:titlePg/>
          <w:docGrid w:linePitch="360"/>
        </w:sectPr>
      </w:pPr>
      <w:bookmarkStart w:id="2" w:name="_Hlk80796457"/>
      <w:bookmarkStart w:id="3" w:name="_Hlk117095746"/>
    </w:p>
    <w:p w14:paraId="7F2A401E" w14:textId="7ADB4B3C" w:rsidR="0069309D" w:rsidRPr="006042C8" w:rsidRDefault="001332A6" w:rsidP="0069309D">
      <w:pPr>
        <w:widowControl/>
        <w:spacing w:afterLines="100" w:after="240"/>
        <w:jc w:val="center"/>
        <w:rPr>
          <w:rFonts w:ascii="Times New Roman" w:eastAsia="標楷體" w:hAnsi="Times New Roman" w:cs="標楷體"/>
          <w:b/>
          <w:color w:val="000000" w:themeColor="text1"/>
          <w:kern w:val="0"/>
          <w:sz w:val="28"/>
          <w:szCs w:val="28"/>
        </w:rPr>
      </w:pPr>
      <w:r w:rsidRPr="006042C8">
        <w:rPr>
          <w:rFonts w:ascii="Times New Roman" w:eastAsia="標楷體" w:hAnsi="Times New Roman" w:cs="標楷體"/>
          <w:b/>
          <w:color w:val="000000" w:themeColor="text1"/>
          <w:kern w:val="0"/>
          <w:sz w:val="36"/>
          <w:szCs w:val="36"/>
        </w:rPr>
        <w:lastRenderedPageBreak/>
        <w:t>11</w:t>
      </w:r>
      <w:r w:rsidR="0035324A" w:rsidRPr="006042C8">
        <w:rPr>
          <w:rFonts w:ascii="Times New Roman" w:eastAsia="標楷體" w:hAnsi="Times New Roman" w:cs="標楷體" w:hint="eastAsia"/>
          <w:b/>
          <w:color w:val="000000" w:themeColor="text1"/>
          <w:kern w:val="0"/>
          <w:sz w:val="36"/>
          <w:szCs w:val="36"/>
        </w:rPr>
        <w:t>4</w:t>
      </w:r>
      <w:r w:rsidR="0069309D" w:rsidRPr="006042C8">
        <w:rPr>
          <w:rFonts w:ascii="Times New Roman" w:eastAsia="標楷體" w:hAnsi="Times New Roman" w:cs="標楷體"/>
          <w:b/>
          <w:color w:val="000000" w:themeColor="text1"/>
          <w:kern w:val="0"/>
          <w:sz w:val="36"/>
          <w:szCs w:val="36"/>
        </w:rPr>
        <w:t>學年度身心障礙學生升學大專校院甄試簡章</w:t>
      </w:r>
    </w:p>
    <w:p w14:paraId="12EAA9D3" w14:textId="77777777" w:rsidR="0069309D" w:rsidRPr="006042C8" w:rsidRDefault="0069309D" w:rsidP="00984C55">
      <w:pPr>
        <w:pStyle w:val="ac"/>
        <w:spacing w:beforeLines="50" w:before="120" w:afterLines="50" w:after="120" w:line="276" w:lineRule="auto"/>
        <w:ind w:leftChars="0" w:left="0"/>
        <w:outlineLvl w:val="0"/>
        <w:rPr>
          <w:rFonts w:ascii="Times New Roman" w:eastAsia="標楷體" w:hAnsi="Times New Roman" w:cs="標楷體"/>
          <w:b/>
          <w:color w:val="000000" w:themeColor="text1"/>
          <w:sz w:val="28"/>
          <w:szCs w:val="28"/>
        </w:rPr>
      </w:pPr>
      <w:bookmarkStart w:id="4" w:name="_Toc526329319"/>
      <w:bookmarkStart w:id="5" w:name="_Toc178944328"/>
      <w:r w:rsidRPr="006042C8">
        <w:rPr>
          <w:rFonts w:ascii="Times New Roman" w:eastAsia="標楷體" w:hAnsi="Times New Roman" w:cs="標楷體" w:hint="eastAsia"/>
          <w:b/>
          <w:color w:val="000000" w:themeColor="text1"/>
          <w:sz w:val="28"/>
          <w:szCs w:val="28"/>
        </w:rPr>
        <w:t>壹、</w:t>
      </w:r>
      <w:r w:rsidRPr="006042C8">
        <w:rPr>
          <w:rFonts w:ascii="Times New Roman" w:eastAsia="標楷體" w:hAnsi="Times New Roman" w:cs="標楷體"/>
          <w:b/>
          <w:color w:val="000000" w:themeColor="text1"/>
          <w:sz w:val="28"/>
          <w:szCs w:val="28"/>
        </w:rPr>
        <w:t>法令依據</w:t>
      </w:r>
      <w:bookmarkEnd w:id="4"/>
      <w:bookmarkEnd w:id="5"/>
    </w:p>
    <w:p w14:paraId="4F81BEEC" w14:textId="77777777" w:rsidR="0069309D" w:rsidRPr="006042C8" w:rsidRDefault="0069309D" w:rsidP="007A2F02">
      <w:pPr>
        <w:pStyle w:val="ac"/>
        <w:numPr>
          <w:ilvl w:val="0"/>
          <w:numId w:val="39"/>
        </w:numPr>
        <w:spacing w:line="276" w:lineRule="auto"/>
        <w:ind w:leftChars="0" w:left="765" w:hanging="340"/>
        <w:rPr>
          <w:rFonts w:ascii="Times New Roman" w:eastAsia="標楷體" w:hAnsi="Times New Roman" w:cs="標楷體"/>
          <w:color w:val="000000" w:themeColor="text1"/>
        </w:rPr>
      </w:pPr>
      <w:r w:rsidRPr="006042C8">
        <w:rPr>
          <w:rFonts w:ascii="Times New Roman" w:eastAsia="標楷體" w:hAnsi="Times New Roman" w:cs="標楷體"/>
          <w:color w:val="000000" w:themeColor="text1"/>
        </w:rPr>
        <w:t>「特殊教育法」。</w:t>
      </w:r>
    </w:p>
    <w:p w14:paraId="3F863136" w14:textId="77777777" w:rsidR="0069309D" w:rsidRPr="006042C8" w:rsidRDefault="0069309D" w:rsidP="007A2F02">
      <w:pPr>
        <w:pStyle w:val="ac"/>
        <w:numPr>
          <w:ilvl w:val="0"/>
          <w:numId w:val="39"/>
        </w:numPr>
        <w:spacing w:line="276" w:lineRule="auto"/>
        <w:ind w:leftChars="0" w:left="766" w:hanging="340"/>
        <w:rPr>
          <w:rFonts w:ascii="Times New Roman" w:eastAsia="標楷體" w:hAnsi="Times New Roman" w:cs="標楷體"/>
          <w:color w:val="000000" w:themeColor="text1"/>
        </w:rPr>
      </w:pPr>
      <w:r w:rsidRPr="006042C8">
        <w:rPr>
          <w:rFonts w:ascii="Times New Roman" w:eastAsia="標楷體" w:hAnsi="Times New Roman" w:cs="標楷體"/>
          <w:color w:val="000000" w:themeColor="text1"/>
        </w:rPr>
        <w:t>「身心障礙學生升學輔導辦法」。</w:t>
      </w:r>
    </w:p>
    <w:p w14:paraId="1A1AB76A" w14:textId="458B08D0" w:rsidR="0069309D" w:rsidRPr="006042C8" w:rsidRDefault="0069309D" w:rsidP="007A2F02">
      <w:pPr>
        <w:pStyle w:val="ac"/>
        <w:numPr>
          <w:ilvl w:val="0"/>
          <w:numId w:val="39"/>
        </w:numPr>
        <w:spacing w:line="276" w:lineRule="auto"/>
        <w:ind w:leftChars="0" w:left="993" w:hanging="567"/>
        <w:rPr>
          <w:rFonts w:ascii="Times New Roman" w:eastAsia="標楷體" w:hAnsi="Times New Roman" w:cs="標楷體"/>
          <w:color w:val="000000" w:themeColor="text1"/>
        </w:rPr>
      </w:pPr>
      <w:r w:rsidRPr="006042C8">
        <w:rPr>
          <w:rFonts w:ascii="Times New Roman" w:eastAsia="標楷體" w:hAnsi="Times New Roman" w:cs="標楷體"/>
          <w:color w:val="000000" w:themeColor="text1"/>
        </w:rPr>
        <w:t>教育部</w:t>
      </w:r>
      <w:r w:rsidR="002125F7" w:rsidRPr="006042C8">
        <w:rPr>
          <w:rFonts w:ascii="Times New Roman" w:eastAsia="標楷體" w:hAnsi="Times New Roman" w:cs="標楷體"/>
          <w:color w:val="000000" w:themeColor="text1"/>
        </w:rPr>
        <w:t>11</w:t>
      </w:r>
      <w:r w:rsidR="00F747DB" w:rsidRPr="006042C8">
        <w:rPr>
          <w:rFonts w:ascii="Times New Roman" w:eastAsia="標楷體" w:hAnsi="Times New Roman" w:cs="標楷體" w:hint="eastAsia"/>
          <w:color w:val="000000" w:themeColor="text1"/>
        </w:rPr>
        <w:t>3</w:t>
      </w:r>
      <w:r w:rsidRPr="006042C8">
        <w:rPr>
          <w:rFonts w:ascii="Times New Roman" w:eastAsia="標楷體" w:hAnsi="Times New Roman" w:cs="標楷體"/>
          <w:color w:val="000000" w:themeColor="text1"/>
        </w:rPr>
        <w:t>年</w:t>
      </w:r>
      <w:r w:rsidR="00F747DB" w:rsidRPr="006042C8">
        <w:rPr>
          <w:rFonts w:ascii="Times New Roman" w:eastAsia="標楷體" w:hAnsi="Times New Roman" w:cs="標楷體" w:hint="eastAsia"/>
          <w:color w:val="000000" w:themeColor="text1"/>
        </w:rPr>
        <w:t>5</w:t>
      </w:r>
      <w:r w:rsidRPr="006042C8">
        <w:rPr>
          <w:rFonts w:ascii="Times New Roman" w:eastAsia="標楷體" w:hAnsi="Times New Roman" w:cs="標楷體"/>
          <w:color w:val="000000" w:themeColor="text1"/>
        </w:rPr>
        <w:t>月</w:t>
      </w:r>
      <w:r w:rsidR="00F747DB" w:rsidRPr="006042C8">
        <w:rPr>
          <w:rFonts w:ascii="Times New Roman" w:eastAsia="標楷體" w:hAnsi="Times New Roman" w:cs="標楷體" w:hint="eastAsia"/>
          <w:color w:val="000000" w:themeColor="text1"/>
        </w:rPr>
        <w:t>21</w:t>
      </w:r>
      <w:r w:rsidRPr="006042C8">
        <w:rPr>
          <w:rFonts w:ascii="Times New Roman" w:eastAsia="標楷體" w:hAnsi="Times New Roman" w:cs="標楷體"/>
          <w:color w:val="000000" w:themeColor="text1"/>
        </w:rPr>
        <w:t>日臺教學</w:t>
      </w:r>
      <w:r w:rsidRPr="006042C8">
        <w:rPr>
          <w:rFonts w:ascii="Times New Roman" w:eastAsia="標楷體" w:hAnsi="Times New Roman" w:cs="標楷體"/>
          <w:color w:val="000000" w:themeColor="text1"/>
        </w:rPr>
        <w:t>(</w:t>
      </w:r>
      <w:r w:rsidRPr="006042C8">
        <w:rPr>
          <w:rFonts w:ascii="Times New Roman" w:eastAsia="標楷體" w:hAnsi="Times New Roman" w:cs="標楷體"/>
          <w:color w:val="000000" w:themeColor="text1"/>
        </w:rPr>
        <w:t>四</w:t>
      </w:r>
      <w:r w:rsidRPr="006042C8">
        <w:rPr>
          <w:rFonts w:ascii="Times New Roman" w:eastAsia="標楷體" w:hAnsi="Times New Roman" w:cs="標楷體"/>
          <w:color w:val="000000" w:themeColor="text1"/>
        </w:rPr>
        <w:t>)</w:t>
      </w:r>
      <w:r w:rsidRPr="006042C8">
        <w:rPr>
          <w:rFonts w:ascii="Times New Roman" w:eastAsia="標楷體" w:hAnsi="Times New Roman" w:cs="標楷體"/>
          <w:color w:val="000000" w:themeColor="text1"/>
        </w:rPr>
        <w:t>字第</w:t>
      </w:r>
      <w:r w:rsidRPr="006042C8">
        <w:rPr>
          <w:rFonts w:ascii="Times New Roman" w:eastAsia="標楷體" w:hAnsi="Times New Roman" w:cs="標楷體"/>
          <w:color w:val="000000" w:themeColor="text1"/>
        </w:rPr>
        <w:t>11</w:t>
      </w:r>
      <w:r w:rsidR="00F747DB" w:rsidRPr="006042C8">
        <w:rPr>
          <w:rFonts w:ascii="Times New Roman" w:eastAsia="標楷體" w:hAnsi="Times New Roman" w:cs="標楷體" w:hint="eastAsia"/>
          <w:color w:val="000000" w:themeColor="text1"/>
        </w:rPr>
        <w:t>3</w:t>
      </w:r>
      <w:r w:rsidRPr="006042C8">
        <w:rPr>
          <w:rFonts w:ascii="Times New Roman" w:eastAsia="標楷體" w:hAnsi="Times New Roman" w:cs="標楷體" w:hint="eastAsia"/>
          <w:color w:val="000000" w:themeColor="text1"/>
        </w:rPr>
        <w:t>280</w:t>
      </w:r>
      <w:r w:rsidR="00F747DB" w:rsidRPr="006042C8">
        <w:rPr>
          <w:rFonts w:ascii="Times New Roman" w:eastAsia="標楷體" w:hAnsi="Times New Roman" w:cs="標楷體" w:hint="eastAsia"/>
          <w:color w:val="000000" w:themeColor="text1"/>
        </w:rPr>
        <w:t>2328</w:t>
      </w:r>
      <w:r w:rsidRPr="006042C8">
        <w:rPr>
          <w:rFonts w:ascii="Times New Roman" w:eastAsia="標楷體" w:hAnsi="Times New Roman" w:cs="標楷體" w:hint="eastAsia"/>
          <w:color w:val="000000" w:themeColor="text1"/>
        </w:rPr>
        <w:t>A</w:t>
      </w:r>
      <w:r w:rsidRPr="006042C8">
        <w:rPr>
          <w:rFonts w:ascii="Times New Roman" w:eastAsia="標楷體" w:hAnsi="Times New Roman" w:cs="標楷體"/>
          <w:color w:val="000000" w:themeColor="text1"/>
        </w:rPr>
        <w:t>號公告委託國立中央大學承辦</w:t>
      </w:r>
      <w:r w:rsidR="002125F7" w:rsidRPr="006042C8">
        <w:rPr>
          <w:rFonts w:ascii="Times New Roman" w:eastAsia="標楷體" w:hAnsi="Times New Roman" w:cs="標楷體"/>
          <w:color w:val="000000" w:themeColor="text1"/>
        </w:rPr>
        <w:t>11</w:t>
      </w:r>
      <w:r w:rsidR="00F747DB" w:rsidRPr="006042C8">
        <w:rPr>
          <w:rFonts w:ascii="Times New Roman" w:eastAsia="標楷體" w:hAnsi="Times New Roman" w:cs="標楷體" w:hint="eastAsia"/>
          <w:color w:val="000000" w:themeColor="text1"/>
        </w:rPr>
        <w:t>4</w:t>
      </w:r>
      <w:r w:rsidRPr="006042C8">
        <w:rPr>
          <w:rFonts w:ascii="Times New Roman" w:eastAsia="標楷體" w:hAnsi="Times New Roman" w:cs="標楷體"/>
          <w:color w:val="000000" w:themeColor="text1"/>
        </w:rPr>
        <w:t>學年度身心障礙學生升學大專校院甄試試務工作。有關各項甄試事宜，由甄試委員會負責辦理之。</w:t>
      </w:r>
    </w:p>
    <w:p w14:paraId="0DFB2C56" w14:textId="77777777" w:rsidR="0069309D" w:rsidRPr="006042C8" w:rsidRDefault="0069309D" w:rsidP="00984C55">
      <w:pPr>
        <w:pStyle w:val="ac"/>
        <w:spacing w:beforeLines="50" w:before="120" w:afterLines="50" w:after="120" w:line="276" w:lineRule="auto"/>
        <w:ind w:leftChars="0" w:left="0"/>
        <w:outlineLvl w:val="0"/>
        <w:rPr>
          <w:rFonts w:ascii="Times New Roman" w:eastAsia="標楷體" w:hAnsi="Times New Roman" w:cs="標楷體"/>
          <w:b/>
          <w:color w:val="000000" w:themeColor="text1"/>
          <w:sz w:val="28"/>
          <w:szCs w:val="28"/>
        </w:rPr>
      </w:pPr>
      <w:bookmarkStart w:id="6" w:name="_Toc526329320"/>
      <w:bookmarkStart w:id="7" w:name="_Toc178944329"/>
      <w:r w:rsidRPr="006042C8">
        <w:rPr>
          <w:rFonts w:ascii="Times New Roman" w:eastAsia="標楷體" w:hAnsi="Times New Roman" w:cs="標楷體" w:hint="eastAsia"/>
          <w:b/>
          <w:color w:val="000000" w:themeColor="text1"/>
          <w:sz w:val="28"/>
          <w:szCs w:val="28"/>
        </w:rPr>
        <w:t>貳、</w:t>
      </w:r>
      <w:r w:rsidRPr="006042C8">
        <w:rPr>
          <w:rFonts w:ascii="Times New Roman" w:eastAsia="標楷體" w:hAnsi="Times New Roman" w:cs="標楷體"/>
          <w:b/>
          <w:color w:val="000000" w:themeColor="text1"/>
          <w:sz w:val="28"/>
          <w:szCs w:val="28"/>
        </w:rPr>
        <w:t>各障礙類別甄試招生學校、類</w:t>
      </w:r>
      <w:r w:rsidRPr="006042C8">
        <w:rPr>
          <w:rFonts w:ascii="Times New Roman" w:eastAsia="標楷體" w:hAnsi="Times New Roman" w:cs="標楷體"/>
          <w:b/>
          <w:color w:val="000000" w:themeColor="text1"/>
          <w:sz w:val="28"/>
          <w:szCs w:val="28"/>
        </w:rPr>
        <w:t>(</w:t>
      </w:r>
      <w:r w:rsidRPr="006042C8">
        <w:rPr>
          <w:rFonts w:ascii="Times New Roman" w:eastAsia="標楷體" w:hAnsi="Times New Roman" w:cs="標楷體"/>
          <w:b/>
          <w:color w:val="000000" w:themeColor="text1"/>
          <w:sz w:val="28"/>
          <w:szCs w:val="28"/>
        </w:rPr>
        <w:t>群</w:t>
      </w:r>
      <w:r w:rsidRPr="006042C8">
        <w:rPr>
          <w:rFonts w:ascii="Times New Roman" w:eastAsia="標楷體" w:hAnsi="Times New Roman" w:cs="標楷體"/>
          <w:b/>
          <w:color w:val="000000" w:themeColor="text1"/>
          <w:sz w:val="28"/>
          <w:szCs w:val="28"/>
        </w:rPr>
        <w:t>)</w:t>
      </w:r>
      <w:r w:rsidRPr="006042C8">
        <w:rPr>
          <w:rFonts w:ascii="Times New Roman" w:eastAsia="標楷體" w:hAnsi="Times New Roman" w:cs="標楷體"/>
          <w:b/>
          <w:color w:val="000000" w:themeColor="text1"/>
          <w:sz w:val="28"/>
          <w:szCs w:val="28"/>
        </w:rPr>
        <w:t>組別、系</w:t>
      </w:r>
      <w:r w:rsidRPr="006042C8">
        <w:rPr>
          <w:rFonts w:ascii="Times New Roman" w:eastAsia="標楷體" w:hAnsi="Times New Roman" w:cs="標楷體"/>
          <w:b/>
          <w:color w:val="000000" w:themeColor="text1"/>
          <w:sz w:val="28"/>
          <w:szCs w:val="28"/>
        </w:rPr>
        <w:t>(</w:t>
      </w:r>
      <w:r w:rsidRPr="006042C8">
        <w:rPr>
          <w:rFonts w:ascii="Times New Roman" w:eastAsia="標楷體" w:hAnsi="Times New Roman" w:cs="標楷體"/>
          <w:b/>
          <w:color w:val="000000" w:themeColor="text1"/>
          <w:sz w:val="28"/>
          <w:szCs w:val="28"/>
        </w:rPr>
        <w:t>科</w:t>
      </w:r>
      <w:r w:rsidRPr="006042C8">
        <w:rPr>
          <w:rFonts w:ascii="Times New Roman" w:eastAsia="標楷體" w:hAnsi="Times New Roman" w:cs="標楷體"/>
          <w:b/>
          <w:color w:val="000000" w:themeColor="text1"/>
          <w:sz w:val="28"/>
          <w:szCs w:val="28"/>
        </w:rPr>
        <w:t>)</w:t>
      </w:r>
      <w:r w:rsidRPr="006042C8">
        <w:rPr>
          <w:rFonts w:ascii="Times New Roman" w:eastAsia="標楷體" w:hAnsi="Times New Roman" w:cs="標楷體"/>
          <w:b/>
          <w:color w:val="000000" w:themeColor="text1"/>
          <w:sz w:val="28"/>
          <w:szCs w:val="28"/>
        </w:rPr>
        <w:t>代碼、系科名稱及招生名額一覽表</w:t>
      </w:r>
      <w:bookmarkEnd w:id="6"/>
      <w:bookmarkEnd w:id="7"/>
    </w:p>
    <w:p w14:paraId="77E09603" w14:textId="4959E7B3" w:rsidR="0069309D" w:rsidRPr="000F7AA2" w:rsidRDefault="0069309D" w:rsidP="004060A2">
      <w:pPr>
        <w:widowControl/>
        <w:spacing w:line="276" w:lineRule="auto"/>
        <w:ind w:leftChars="176" w:left="422" w:firstLine="1"/>
        <w:rPr>
          <w:rFonts w:ascii="Times New Roman" w:eastAsia="標楷體" w:hAnsi="Times New Roman" w:cs="標楷體"/>
          <w:color w:val="000000" w:themeColor="text1"/>
          <w:kern w:val="0"/>
          <w:szCs w:val="24"/>
        </w:rPr>
      </w:pPr>
      <w:r w:rsidRPr="006042C8">
        <w:rPr>
          <w:rFonts w:ascii="Times New Roman" w:eastAsia="標楷體" w:hAnsi="Times New Roman" w:cs="標楷體"/>
          <w:color w:val="000000" w:themeColor="text1"/>
          <w:kern w:val="0"/>
          <w:szCs w:val="24"/>
        </w:rPr>
        <w:t>本甄試障礙類別分為：視覺障礙生、聽覺障礙生、腦性麻痺生、自閉症生、學習障礙生</w:t>
      </w:r>
      <w:r w:rsidR="00CE2EEE" w:rsidRPr="006042C8">
        <w:rPr>
          <w:rFonts w:ascii="Times New Roman" w:eastAsia="標楷體" w:hAnsi="Times New Roman" w:cs="標楷體" w:hint="eastAsia"/>
          <w:color w:val="000000" w:themeColor="text1"/>
          <w:kern w:val="0"/>
          <w:szCs w:val="24"/>
        </w:rPr>
        <w:t>(</w:t>
      </w:r>
      <w:r w:rsidR="00CE2EEE" w:rsidRPr="006042C8">
        <w:rPr>
          <w:rFonts w:ascii="Times New Roman" w:eastAsia="標楷體" w:hAnsi="Times New Roman" w:cs="標楷體" w:hint="eastAsia"/>
          <w:color w:val="000000" w:themeColor="text1"/>
          <w:kern w:val="0"/>
          <w:szCs w:val="24"/>
        </w:rPr>
        <w:t>障礙細項：</w:t>
      </w:r>
      <w:r w:rsidR="009B280B" w:rsidRPr="006042C8">
        <w:rPr>
          <w:rFonts w:ascii="Times New Roman" w:eastAsia="標楷體" w:hAnsi="Times New Roman" w:cs="標楷體" w:hint="eastAsia"/>
          <w:color w:val="000000" w:themeColor="text1"/>
          <w:kern w:val="0"/>
          <w:szCs w:val="24"/>
        </w:rPr>
        <w:t>閱讀障礙、</w:t>
      </w:r>
      <w:r w:rsidR="00E44E8C" w:rsidRPr="006042C8">
        <w:rPr>
          <w:rFonts w:ascii="Times New Roman" w:eastAsia="標楷體" w:hAnsi="Times New Roman" w:cs="標楷體" w:hint="eastAsia"/>
          <w:color w:val="000000" w:themeColor="text1"/>
          <w:kern w:val="0"/>
          <w:szCs w:val="24"/>
        </w:rPr>
        <w:t>理解障礙、</w:t>
      </w:r>
      <w:r w:rsidR="009B280B" w:rsidRPr="000F7AA2">
        <w:rPr>
          <w:rFonts w:ascii="Times New Roman" w:eastAsia="標楷體" w:hAnsi="Times New Roman" w:cs="標楷體" w:hint="eastAsia"/>
          <w:color w:val="000000" w:themeColor="text1"/>
          <w:kern w:val="0"/>
          <w:szCs w:val="24"/>
        </w:rPr>
        <w:t>書寫障礙、數學障礙、口語障礙、知動障礙、記憶力缺陷、注意力缺陷、其他</w:t>
      </w:r>
      <w:r w:rsidR="009B280B" w:rsidRPr="000F7AA2">
        <w:rPr>
          <w:rFonts w:ascii="Times New Roman" w:eastAsia="標楷體" w:hAnsi="Times New Roman" w:cs="標楷體" w:hint="eastAsia"/>
          <w:color w:val="000000" w:themeColor="text1"/>
          <w:kern w:val="0"/>
          <w:szCs w:val="24"/>
        </w:rPr>
        <w:t>)</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hint="eastAsia"/>
          <w:color w:val="000000" w:themeColor="text1"/>
          <w:kern w:val="0"/>
          <w:szCs w:val="24"/>
        </w:rPr>
        <w:t>肢體</w:t>
      </w:r>
      <w:r w:rsidRPr="000F7AA2">
        <w:rPr>
          <w:rFonts w:ascii="Times New Roman" w:eastAsia="標楷體" w:hAnsi="Times New Roman" w:cs="標楷體"/>
          <w:color w:val="000000" w:themeColor="text1"/>
          <w:kern w:val="0"/>
          <w:szCs w:val="24"/>
        </w:rPr>
        <w:t>障礙生</w:t>
      </w:r>
      <w:r w:rsidR="00CE2EEE" w:rsidRPr="000F7AA2">
        <w:rPr>
          <w:rFonts w:ascii="Times New Roman" w:eastAsia="標楷體" w:hAnsi="Times New Roman" w:cs="標楷體" w:hint="eastAsia"/>
          <w:color w:val="000000" w:themeColor="text1"/>
          <w:kern w:val="0"/>
          <w:szCs w:val="24"/>
        </w:rPr>
        <w:t>(</w:t>
      </w:r>
      <w:r w:rsidR="00CE2EEE" w:rsidRPr="000F7AA2">
        <w:rPr>
          <w:rFonts w:ascii="Times New Roman" w:eastAsia="標楷體" w:hAnsi="Times New Roman" w:cs="標楷體" w:hint="eastAsia"/>
          <w:color w:val="000000" w:themeColor="text1"/>
          <w:kern w:val="0"/>
          <w:szCs w:val="24"/>
        </w:rPr>
        <w:t>障礙細項：</w:t>
      </w:r>
      <w:r w:rsidR="009B280B" w:rsidRPr="000F7AA2">
        <w:rPr>
          <w:rFonts w:ascii="Times New Roman" w:eastAsia="標楷體" w:hAnsi="Times New Roman" w:cs="標楷體" w:hint="eastAsia"/>
          <w:color w:val="000000" w:themeColor="text1"/>
          <w:kern w:val="0"/>
          <w:szCs w:val="24"/>
        </w:rPr>
        <w:t>上肢肢體障礙、下肢肢體障礙、上肢</w:t>
      </w:r>
      <w:r w:rsidR="00621069" w:rsidRPr="000F7AA2">
        <w:rPr>
          <w:rFonts w:ascii="Times New Roman" w:eastAsia="標楷體" w:hAnsi="Times New Roman" w:cs="標楷體" w:hint="eastAsia"/>
          <w:color w:val="000000" w:themeColor="text1"/>
          <w:kern w:val="0"/>
          <w:szCs w:val="24"/>
        </w:rPr>
        <w:t>及</w:t>
      </w:r>
      <w:r w:rsidR="009B280B" w:rsidRPr="000F7AA2">
        <w:rPr>
          <w:rFonts w:ascii="Times New Roman" w:eastAsia="標楷體" w:hAnsi="Times New Roman" w:cs="標楷體" w:hint="eastAsia"/>
          <w:color w:val="000000" w:themeColor="text1"/>
          <w:kern w:val="0"/>
          <w:szCs w:val="24"/>
        </w:rPr>
        <w:t>下肢肢體障礙</w:t>
      </w:r>
      <w:r w:rsidR="00CE2EEE" w:rsidRPr="000F7AA2">
        <w:rPr>
          <w:rFonts w:ascii="Times New Roman" w:eastAsia="標楷體" w:hAnsi="Times New Roman" w:cs="標楷體" w:hint="eastAsia"/>
          <w:color w:val="000000" w:themeColor="text1"/>
          <w:kern w:val="0"/>
          <w:szCs w:val="24"/>
        </w:rPr>
        <w:t>)</w:t>
      </w:r>
      <w:r w:rsidRPr="000F7AA2">
        <w:rPr>
          <w:rFonts w:ascii="Times New Roman" w:eastAsia="標楷體" w:hAnsi="Times New Roman" w:cs="標楷體" w:hint="eastAsia"/>
          <w:color w:val="000000" w:themeColor="text1"/>
          <w:kern w:val="0"/>
          <w:szCs w:val="24"/>
        </w:rPr>
        <w:t>及</w:t>
      </w:r>
      <w:r w:rsidRPr="000F7AA2">
        <w:rPr>
          <w:rFonts w:ascii="Times New Roman" w:eastAsia="標楷體" w:hAnsi="Times New Roman" w:cs="標楷體"/>
          <w:color w:val="000000" w:themeColor="text1"/>
          <w:kern w:val="0"/>
          <w:szCs w:val="24"/>
        </w:rPr>
        <w:t>其他障礙生</w:t>
      </w:r>
      <w:r w:rsidRPr="000F7AA2">
        <w:rPr>
          <w:rFonts w:ascii="Times New Roman" w:eastAsia="標楷體" w:hAnsi="Times New Roman" w:cs="標楷體"/>
          <w:color w:val="000000" w:themeColor="text1"/>
          <w:kern w:val="0"/>
          <w:szCs w:val="24"/>
        </w:rPr>
        <w:t>(</w:t>
      </w:r>
      <w:r w:rsidR="00CE2EEE" w:rsidRPr="000F7AA2">
        <w:rPr>
          <w:rFonts w:ascii="Times New Roman" w:eastAsia="標楷體" w:hAnsi="Times New Roman" w:cs="標楷體" w:hint="eastAsia"/>
          <w:color w:val="000000" w:themeColor="text1"/>
          <w:kern w:val="0"/>
          <w:szCs w:val="24"/>
        </w:rPr>
        <w:t>障礙細項：</w:t>
      </w:r>
      <w:r w:rsidRPr="000F7AA2">
        <w:rPr>
          <w:rFonts w:ascii="Times New Roman" w:eastAsia="標楷體" w:hAnsi="Times New Roman" w:cs="標楷體"/>
          <w:color w:val="000000" w:themeColor="text1"/>
          <w:kern w:val="0"/>
          <w:szCs w:val="24"/>
        </w:rPr>
        <w:t>智能障礙、語言障礙、身體病弱、情緒行為障礙、多重障礙、其他障礙</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。類群</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別分為：大學組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第一至第四類組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、四技二專組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分為二十類群</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、二技組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分為</w:t>
      </w:r>
      <w:r w:rsidRPr="000F7AA2">
        <w:rPr>
          <w:rFonts w:ascii="Times New Roman" w:eastAsia="標楷體" w:hAnsi="Times New Roman" w:cs="標楷體" w:hint="eastAsia"/>
          <w:color w:val="000000" w:themeColor="text1"/>
          <w:kern w:val="0"/>
          <w:szCs w:val="24"/>
        </w:rPr>
        <w:t>二</w:t>
      </w:r>
      <w:r w:rsidRPr="000F7AA2">
        <w:rPr>
          <w:rFonts w:ascii="Times New Roman" w:eastAsia="標楷體" w:hAnsi="Times New Roman" w:cs="標楷體"/>
          <w:color w:val="000000" w:themeColor="text1"/>
          <w:kern w:val="0"/>
          <w:szCs w:val="24"/>
        </w:rPr>
        <w:t>類</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。各類群</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組</w:t>
      </w:r>
      <w:r w:rsidRPr="000F7AA2">
        <w:rPr>
          <w:rFonts w:ascii="Times New Roman" w:eastAsia="標楷體" w:hAnsi="Times New Roman" w:cs="標楷體"/>
          <w:color w:val="000000" w:themeColor="text1"/>
          <w:kern w:val="0"/>
          <w:szCs w:val="24"/>
        </w:rPr>
        <w:t>)</w:t>
      </w:r>
      <w:r w:rsidRPr="000F7AA2">
        <w:rPr>
          <w:rFonts w:ascii="Times New Roman" w:eastAsia="標楷體" w:hAnsi="Times New Roman" w:cs="標楷體"/>
          <w:color w:val="000000" w:themeColor="text1"/>
          <w:kern w:val="0"/>
          <w:szCs w:val="24"/>
        </w:rPr>
        <w:t>別之考試科目詳「</w:t>
      </w:r>
      <w:r w:rsidRPr="000F7AA2">
        <w:rPr>
          <w:rFonts w:ascii="Times New Roman" w:eastAsia="標楷體" w:hAnsi="Times New Roman" w:cs="標楷體" w:hint="eastAsia"/>
          <w:color w:val="000000" w:themeColor="text1"/>
          <w:kern w:val="0"/>
          <w:szCs w:val="24"/>
        </w:rPr>
        <w:t>玖</w:t>
      </w:r>
      <w:r w:rsidRPr="000F7AA2">
        <w:rPr>
          <w:rFonts w:ascii="Times New Roman" w:eastAsia="標楷體" w:hAnsi="Times New Roman" w:cs="標楷體"/>
          <w:color w:val="000000" w:themeColor="text1"/>
          <w:kern w:val="0"/>
          <w:szCs w:val="24"/>
        </w:rPr>
        <w:t>、甄試考試科目、考科範圍、題型」。</w:t>
      </w:r>
    </w:p>
    <w:bookmarkEnd w:id="2"/>
    <w:p w14:paraId="7DE7E8D2" w14:textId="191A9EC3" w:rsidR="0069309D" w:rsidRPr="000F7AA2" w:rsidRDefault="0069309D" w:rsidP="007A2F02">
      <w:pPr>
        <w:pStyle w:val="ac"/>
        <w:numPr>
          <w:ilvl w:val="0"/>
          <w:numId w:val="44"/>
        </w:numPr>
        <w:spacing w:beforeLines="50" w:before="120" w:line="400" w:lineRule="exact"/>
        <w:ind w:leftChars="0" w:left="426" w:hanging="313"/>
        <w:jc w:val="both"/>
        <w:rPr>
          <w:rFonts w:ascii="Times New Roman" w:eastAsia="標楷體" w:hAnsi="Times New Roman"/>
          <w:b/>
          <w:bCs/>
          <w:color w:val="000000" w:themeColor="text1"/>
          <w:szCs w:val="28"/>
        </w:rPr>
      </w:pPr>
      <w:r w:rsidRPr="000F7AA2">
        <w:rPr>
          <w:rFonts w:ascii="Times New Roman" w:eastAsia="標楷體" w:hAnsi="Times New Roman" w:hint="eastAsia"/>
          <w:b/>
          <w:bCs/>
          <w:color w:val="000000" w:themeColor="text1"/>
          <w:szCs w:val="28"/>
        </w:rPr>
        <w:t>考生志願選填前，倘</w:t>
      </w:r>
      <w:bookmarkStart w:id="8" w:name="_Hlk145594706"/>
      <w:r w:rsidRPr="000F7AA2">
        <w:rPr>
          <w:rFonts w:ascii="Times New Roman" w:eastAsia="標楷體" w:hAnsi="Times New Roman" w:hint="eastAsia"/>
          <w:b/>
          <w:bCs/>
          <w:color w:val="000000" w:themeColor="text1"/>
          <w:szCs w:val="28"/>
        </w:rPr>
        <w:t>經教育部公告為</w:t>
      </w:r>
      <w:bookmarkEnd w:id="8"/>
      <w:r w:rsidRPr="000F7AA2">
        <w:rPr>
          <w:rFonts w:ascii="Times New Roman" w:eastAsia="標楷體" w:hAnsi="Times New Roman" w:hint="eastAsia"/>
          <w:b/>
          <w:bCs/>
          <w:color w:val="000000" w:themeColor="text1"/>
          <w:szCs w:val="28"/>
        </w:rPr>
        <w:t>專案輔導學校</w:t>
      </w:r>
      <w:r w:rsidR="009A2C33" w:rsidRPr="000F7AA2">
        <w:rPr>
          <w:rFonts w:ascii="Times New Roman" w:eastAsia="標楷體" w:hAnsi="Times New Roman" w:hint="eastAsia"/>
          <w:b/>
          <w:bCs/>
          <w:color w:val="000000" w:themeColor="text1"/>
          <w:szCs w:val="28"/>
        </w:rPr>
        <w:t>或因故獲教育部核定停止招生者</w:t>
      </w:r>
      <w:r w:rsidRPr="000F7AA2">
        <w:rPr>
          <w:rFonts w:ascii="Times New Roman" w:eastAsia="標楷體" w:hAnsi="Times New Roman" w:hint="eastAsia"/>
          <w:b/>
          <w:bCs/>
          <w:color w:val="000000" w:themeColor="text1"/>
          <w:szCs w:val="28"/>
        </w:rPr>
        <w:t>，則該校全數招生名額不納入考生志願選填清單。</w:t>
      </w:r>
    </w:p>
    <w:p w14:paraId="44DBCAAF" w14:textId="77777777" w:rsidR="0069309D" w:rsidRPr="002065D5" w:rsidRDefault="0069309D" w:rsidP="00146C1A">
      <w:pPr>
        <w:widowControl/>
        <w:spacing w:beforeLines="50" w:before="120" w:line="276" w:lineRule="auto"/>
        <w:outlineLvl w:val="1"/>
        <w:rPr>
          <w:rFonts w:ascii="標楷體" w:eastAsia="標楷體" w:hAnsi="標楷體" w:cs="標楷體"/>
          <w:b/>
          <w:bCs/>
          <w:kern w:val="0"/>
          <w:sz w:val="28"/>
          <w:szCs w:val="28"/>
        </w:rPr>
      </w:pPr>
      <w:bookmarkStart w:id="9" w:name="_Toc3"/>
      <w:bookmarkStart w:id="10" w:name="_Toc178944330"/>
      <w:bookmarkStart w:id="11" w:name="_Toc4"/>
      <w:r w:rsidRPr="002065D5">
        <w:rPr>
          <w:rFonts w:ascii="標楷體" w:eastAsia="標楷體" w:hAnsi="標楷體" w:cs="標楷體"/>
          <w:b/>
          <w:bCs/>
          <w:kern w:val="0"/>
          <w:sz w:val="28"/>
          <w:szCs w:val="28"/>
        </w:rPr>
        <w:t>一、 視覺障礙生</w:t>
      </w:r>
      <w:bookmarkEnd w:id="9"/>
      <w:bookmarkEnd w:id="10"/>
    </w:p>
    <w:p w14:paraId="3EFB61EF" w14:textId="77777777" w:rsidR="0069309D" w:rsidRPr="002065D5" w:rsidRDefault="0069309D" w:rsidP="0069309D">
      <w:pPr>
        <w:pStyle w:val="headingtextTitleStyle"/>
        <w:spacing w:afterLines="50" w:after="120"/>
        <w:outlineLvl w:val="2"/>
      </w:pPr>
      <w:r w:rsidRPr="002065D5">
        <w:t xml:space="preserve"> </w:t>
      </w:r>
      <w:bookmarkStart w:id="12" w:name="_Toc178944331"/>
      <w:r w:rsidRPr="002065D5">
        <w:t>(一) 視覺障礙生大學組</w:t>
      </w:r>
      <w:bookmarkEnd w:id="11"/>
      <w:bookmarkEnd w:id="12"/>
    </w:p>
    <w:p w14:paraId="6E61159B" w14:textId="191EE086" w:rsidR="0069309D" w:rsidRDefault="0069309D" w:rsidP="003E55F6">
      <w:pPr>
        <w:pStyle w:val="headingtextTitleStyle"/>
        <w:spacing w:afterLines="50" w:after="120"/>
        <w:outlineLvl w:val="3"/>
      </w:pPr>
      <w:bookmarkStart w:id="13" w:name="_Toc5"/>
      <w:bookmarkStart w:id="14" w:name="_Toc178944332"/>
      <w:r w:rsidRPr="002065D5">
        <w:t>1. 視覺障礙生大學組：第一類組</w:t>
      </w:r>
      <w:bookmarkEnd w:id="13"/>
      <w:bookmarkEnd w:id="14"/>
    </w:p>
    <w:tbl>
      <w:tblPr>
        <w:tblStyle w:val="myTable"/>
        <w:tblW w:w="0" w:type="auto"/>
        <w:tblInd w:w="50" w:type="dxa"/>
        <w:tblLayout w:type="fixed"/>
        <w:tblLook w:val="04A0" w:firstRow="1" w:lastRow="0" w:firstColumn="1" w:lastColumn="0" w:noHBand="0" w:noVBand="1"/>
      </w:tblPr>
      <w:tblGrid>
        <w:gridCol w:w="1774"/>
        <w:gridCol w:w="1134"/>
        <w:gridCol w:w="1843"/>
        <w:gridCol w:w="709"/>
        <w:gridCol w:w="4918"/>
      </w:tblGrid>
      <w:tr w:rsidR="00D11773" w:rsidRPr="009A7EBA" w14:paraId="237109D8" w14:textId="77777777" w:rsidTr="00D11773">
        <w:trPr>
          <w:trHeight w:val="150"/>
          <w:tblHeader/>
        </w:trPr>
        <w:tc>
          <w:tcPr>
            <w:tcW w:w="1774" w:type="dxa"/>
            <w:vAlign w:val="center"/>
          </w:tcPr>
          <w:p w14:paraId="04641710" w14:textId="77777777" w:rsidR="00D11773" w:rsidRPr="009A7EBA" w:rsidRDefault="00D11773" w:rsidP="00D11773">
            <w:pPr>
              <w:jc w:val="center"/>
              <w:rPr>
                <w:rFonts w:ascii="Times New Roman" w:hAnsi="Times New Roman"/>
              </w:rPr>
            </w:pPr>
            <w:r w:rsidRPr="009A7EBA">
              <w:rPr>
                <w:rFonts w:ascii="Times New Roman" w:hAnsi="Times New Roman"/>
                <w:b/>
                <w:bCs/>
              </w:rPr>
              <w:t>學校名稱</w:t>
            </w:r>
          </w:p>
        </w:tc>
        <w:tc>
          <w:tcPr>
            <w:tcW w:w="1134" w:type="dxa"/>
            <w:vAlign w:val="center"/>
          </w:tcPr>
          <w:p w14:paraId="0ED58108" w14:textId="77777777" w:rsidR="00D11773" w:rsidRPr="009A7EBA" w:rsidRDefault="00D11773" w:rsidP="00D11773">
            <w:pPr>
              <w:jc w:val="center"/>
              <w:rPr>
                <w:rFonts w:ascii="Times New Roman" w:hAnsi="Times New Roman"/>
              </w:rPr>
            </w:pPr>
            <w:r w:rsidRPr="009A7EBA">
              <w:rPr>
                <w:rFonts w:ascii="Times New Roman" w:hAnsi="Times New Roman"/>
                <w:b/>
                <w:bCs/>
              </w:rPr>
              <w:t>系科代碼</w:t>
            </w:r>
          </w:p>
        </w:tc>
        <w:tc>
          <w:tcPr>
            <w:tcW w:w="1843" w:type="dxa"/>
            <w:vAlign w:val="center"/>
          </w:tcPr>
          <w:p w14:paraId="2FC3B692" w14:textId="77777777" w:rsidR="00D11773" w:rsidRPr="009A7EBA" w:rsidRDefault="00D11773" w:rsidP="00D11773">
            <w:pPr>
              <w:jc w:val="center"/>
              <w:rPr>
                <w:rFonts w:ascii="Times New Roman" w:hAnsi="Times New Roman"/>
              </w:rPr>
            </w:pPr>
            <w:r w:rsidRPr="009A7EBA">
              <w:rPr>
                <w:rFonts w:ascii="Times New Roman" w:hAnsi="Times New Roman"/>
                <w:b/>
                <w:bCs/>
              </w:rPr>
              <w:t>系科名稱</w:t>
            </w:r>
          </w:p>
        </w:tc>
        <w:tc>
          <w:tcPr>
            <w:tcW w:w="709" w:type="dxa"/>
            <w:vAlign w:val="center"/>
          </w:tcPr>
          <w:p w14:paraId="023FCE64" w14:textId="77777777" w:rsidR="00D11773" w:rsidRPr="009A7EBA" w:rsidRDefault="00D11773" w:rsidP="00D11773">
            <w:pPr>
              <w:jc w:val="center"/>
              <w:rPr>
                <w:rFonts w:ascii="Times New Roman" w:hAnsi="Times New Roman"/>
              </w:rPr>
            </w:pPr>
            <w:r w:rsidRPr="009A7EBA">
              <w:rPr>
                <w:rFonts w:ascii="Times New Roman" w:hAnsi="Times New Roman"/>
                <w:b/>
                <w:bCs/>
              </w:rPr>
              <w:t>名額</w:t>
            </w:r>
          </w:p>
        </w:tc>
        <w:tc>
          <w:tcPr>
            <w:tcW w:w="4918" w:type="dxa"/>
            <w:vAlign w:val="center"/>
          </w:tcPr>
          <w:p w14:paraId="64DD9384" w14:textId="77777777" w:rsidR="00D11773" w:rsidRPr="009A7EBA" w:rsidRDefault="00D11773" w:rsidP="00D11773">
            <w:pPr>
              <w:jc w:val="center"/>
              <w:rPr>
                <w:rFonts w:ascii="Times New Roman" w:hAnsi="Times New Roman"/>
              </w:rPr>
            </w:pPr>
            <w:r w:rsidRPr="009A7EBA">
              <w:rPr>
                <w:rFonts w:ascii="Times New Roman" w:hAnsi="Times New Roman"/>
                <w:b/>
                <w:bCs/>
              </w:rPr>
              <w:t>備註</w:t>
            </w:r>
          </w:p>
        </w:tc>
      </w:tr>
      <w:tr w:rsidR="00D11773" w:rsidRPr="009A7EBA" w14:paraId="5C3D9282" w14:textId="77777777" w:rsidTr="000F7AA2">
        <w:trPr>
          <w:trHeight w:val="680"/>
        </w:trPr>
        <w:tc>
          <w:tcPr>
            <w:tcW w:w="1774" w:type="dxa"/>
            <w:vMerge w:val="restart"/>
            <w:vAlign w:val="center"/>
          </w:tcPr>
          <w:p w14:paraId="42937A9C" w14:textId="77777777" w:rsidR="00D11773" w:rsidRPr="009A7EBA" w:rsidRDefault="00D11773" w:rsidP="00D11773">
            <w:pPr>
              <w:rPr>
                <w:rFonts w:ascii="Times New Roman" w:hAnsi="Times New Roman"/>
              </w:rPr>
            </w:pPr>
            <w:r w:rsidRPr="009A7EBA">
              <w:rPr>
                <w:rFonts w:ascii="Times New Roman" w:hAnsi="Times New Roman"/>
              </w:rPr>
              <w:t>國立政治大學</w:t>
            </w:r>
          </w:p>
        </w:tc>
        <w:tc>
          <w:tcPr>
            <w:tcW w:w="1134" w:type="dxa"/>
            <w:vAlign w:val="center"/>
          </w:tcPr>
          <w:p w14:paraId="2ED39607" w14:textId="77777777" w:rsidR="00D11773" w:rsidRPr="009A7EBA" w:rsidRDefault="00D11773" w:rsidP="00D11773">
            <w:pPr>
              <w:rPr>
                <w:rFonts w:ascii="Times New Roman" w:hAnsi="Times New Roman"/>
              </w:rPr>
            </w:pPr>
            <w:r w:rsidRPr="009A7EBA">
              <w:rPr>
                <w:rFonts w:ascii="Times New Roman" w:hAnsi="Times New Roman"/>
              </w:rPr>
              <w:t>1110086</w:t>
            </w:r>
          </w:p>
        </w:tc>
        <w:tc>
          <w:tcPr>
            <w:tcW w:w="1843" w:type="dxa"/>
            <w:vAlign w:val="center"/>
          </w:tcPr>
          <w:p w14:paraId="062F5ED7" w14:textId="77777777" w:rsidR="00D11773" w:rsidRPr="009A7EBA" w:rsidRDefault="00D11773" w:rsidP="00D11773">
            <w:pPr>
              <w:rPr>
                <w:rFonts w:ascii="Times New Roman" w:hAnsi="Times New Roman"/>
              </w:rPr>
            </w:pPr>
            <w:r w:rsidRPr="009A7EBA">
              <w:rPr>
                <w:rFonts w:ascii="Times New Roman" w:hAnsi="Times New Roman"/>
              </w:rPr>
              <w:t>企業管理學系</w:t>
            </w:r>
          </w:p>
        </w:tc>
        <w:tc>
          <w:tcPr>
            <w:tcW w:w="709" w:type="dxa"/>
            <w:vAlign w:val="center"/>
          </w:tcPr>
          <w:p w14:paraId="62561ED7"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CEA1BE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須達本類組頂標。</w:t>
            </w:r>
          </w:p>
        </w:tc>
      </w:tr>
      <w:tr w:rsidR="00D11773" w:rsidRPr="009A7EBA" w14:paraId="650F2D16" w14:textId="77777777" w:rsidTr="000F7AA2">
        <w:trPr>
          <w:trHeight w:val="680"/>
        </w:trPr>
        <w:tc>
          <w:tcPr>
            <w:tcW w:w="1774" w:type="dxa"/>
            <w:vMerge/>
          </w:tcPr>
          <w:p w14:paraId="412A6F66" w14:textId="77777777" w:rsidR="00D11773" w:rsidRPr="009A7EBA" w:rsidRDefault="00D11773" w:rsidP="00D11773">
            <w:pPr>
              <w:rPr>
                <w:rFonts w:ascii="Times New Roman" w:hAnsi="Times New Roman"/>
              </w:rPr>
            </w:pPr>
          </w:p>
        </w:tc>
        <w:tc>
          <w:tcPr>
            <w:tcW w:w="1134" w:type="dxa"/>
            <w:vAlign w:val="center"/>
          </w:tcPr>
          <w:p w14:paraId="140084A8" w14:textId="77777777" w:rsidR="00D11773" w:rsidRPr="009A7EBA" w:rsidRDefault="00D11773" w:rsidP="00D11773">
            <w:pPr>
              <w:rPr>
                <w:rFonts w:ascii="Times New Roman" w:hAnsi="Times New Roman"/>
              </w:rPr>
            </w:pPr>
            <w:r w:rsidRPr="009A7EBA">
              <w:rPr>
                <w:rFonts w:ascii="Times New Roman" w:hAnsi="Times New Roman"/>
              </w:rPr>
              <w:t>1110087</w:t>
            </w:r>
          </w:p>
        </w:tc>
        <w:tc>
          <w:tcPr>
            <w:tcW w:w="1843" w:type="dxa"/>
            <w:vAlign w:val="center"/>
          </w:tcPr>
          <w:p w14:paraId="72EDEA62" w14:textId="77777777" w:rsidR="00D11773" w:rsidRPr="009A7EBA" w:rsidRDefault="00D11773" w:rsidP="00D11773">
            <w:pPr>
              <w:rPr>
                <w:rFonts w:ascii="Times New Roman" w:hAnsi="Times New Roman"/>
              </w:rPr>
            </w:pPr>
            <w:r w:rsidRPr="009A7EBA">
              <w:rPr>
                <w:rFonts w:ascii="Times New Roman" w:hAnsi="Times New Roman"/>
              </w:rPr>
              <w:t>財務管理學系</w:t>
            </w:r>
          </w:p>
        </w:tc>
        <w:tc>
          <w:tcPr>
            <w:tcW w:w="709" w:type="dxa"/>
            <w:vAlign w:val="center"/>
          </w:tcPr>
          <w:p w14:paraId="2C45AB23"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7C3292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須達本類組頂標。</w:t>
            </w:r>
          </w:p>
        </w:tc>
      </w:tr>
      <w:tr w:rsidR="00D11773" w:rsidRPr="009A7EBA" w14:paraId="629D46DB" w14:textId="77777777" w:rsidTr="000F7AA2">
        <w:trPr>
          <w:trHeight w:val="680"/>
        </w:trPr>
        <w:tc>
          <w:tcPr>
            <w:tcW w:w="1774" w:type="dxa"/>
            <w:vMerge/>
          </w:tcPr>
          <w:p w14:paraId="1241965D" w14:textId="77777777" w:rsidR="00D11773" w:rsidRPr="009A7EBA" w:rsidRDefault="00D11773" w:rsidP="00D11773">
            <w:pPr>
              <w:rPr>
                <w:rFonts w:ascii="Times New Roman" w:hAnsi="Times New Roman"/>
              </w:rPr>
            </w:pPr>
          </w:p>
        </w:tc>
        <w:tc>
          <w:tcPr>
            <w:tcW w:w="1134" w:type="dxa"/>
            <w:vAlign w:val="center"/>
          </w:tcPr>
          <w:p w14:paraId="79321A70" w14:textId="77777777" w:rsidR="00D11773" w:rsidRPr="009A7EBA" w:rsidRDefault="00D11773" w:rsidP="00D11773">
            <w:pPr>
              <w:rPr>
                <w:rFonts w:ascii="Times New Roman" w:hAnsi="Times New Roman"/>
              </w:rPr>
            </w:pPr>
            <w:r w:rsidRPr="009A7EBA">
              <w:rPr>
                <w:rFonts w:ascii="Times New Roman" w:hAnsi="Times New Roman"/>
              </w:rPr>
              <w:t>1110088</w:t>
            </w:r>
          </w:p>
        </w:tc>
        <w:tc>
          <w:tcPr>
            <w:tcW w:w="1843" w:type="dxa"/>
            <w:vAlign w:val="center"/>
          </w:tcPr>
          <w:p w14:paraId="122D44C9" w14:textId="77777777" w:rsidR="00D11773" w:rsidRPr="009A7EBA" w:rsidRDefault="00D11773" w:rsidP="00D11773">
            <w:pPr>
              <w:rPr>
                <w:rFonts w:ascii="Times New Roman" w:hAnsi="Times New Roman"/>
              </w:rPr>
            </w:pPr>
            <w:r w:rsidRPr="009A7EBA">
              <w:rPr>
                <w:rFonts w:ascii="Times New Roman" w:hAnsi="Times New Roman"/>
              </w:rPr>
              <w:t>土耳其語文學系</w:t>
            </w:r>
          </w:p>
        </w:tc>
        <w:tc>
          <w:tcPr>
            <w:tcW w:w="709" w:type="dxa"/>
            <w:vAlign w:val="center"/>
          </w:tcPr>
          <w:p w14:paraId="6DB47D8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03F9754"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＊總成績須達本類組前標。</w:t>
            </w:r>
            <w:r w:rsidRPr="00E16D5D">
              <w:rPr>
                <w:rFonts w:ascii="Times New Roman" w:hAnsi="Times New Roman"/>
                <w:sz w:val="22"/>
              </w:rPr>
              <w:br/>
            </w:r>
            <w:r w:rsidRPr="00E16D5D">
              <w:rPr>
                <w:rFonts w:ascii="Times New Roman" w:hAnsi="Times New Roman"/>
                <w:sz w:val="22"/>
              </w:rPr>
              <w:t>聽、說、讀、寫、譯等技能為學習外語之基本能力，亦為本系培養學生之重點。</w:t>
            </w:r>
          </w:p>
        </w:tc>
      </w:tr>
      <w:tr w:rsidR="00D11773" w:rsidRPr="009A7EBA" w14:paraId="6BD34B03" w14:textId="77777777" w:rsidTr="000F7AA2">
        <w:trPr>
          <w:trHeight w:val="680"/>
        </w:trPr>
        <w:tc>
          <w:tcPr>
            <w:tcW w:w="1774" w:type="dxa"/>
            <w:vMerge/>
          </w:tcPr>
          <w:p w14:paraId="46B43B7D" w14:textId="77777777" w:rsidR="00D11773" w:rsidRPr="009A7EBA" w:rsidRDefault="00D11773" w:rsidP="00D11773">
            <w:pPr>
              <w:rPr>
                <w:rFonts w:ascii="Times New Roman" w:hAnsi="Times New Roman"/>
              </w:rPr>
            </w:pPr>
          </w:p>
        </w:tc>
        <w:tc>
          <w:tcPr>
            <w:tcW w:w="1134" w:type="dxa"/>
            <w:vAlign w:val="center"/>
          </w:tcPr>
          <w:p w14:paraId="0B5B14E3" w14:textId="77777777" w:rsidR="00D11773" w:rsidRPr="009A7EBA" w:rsidRDefault="00D11773" w:rsidP="00D11773">
            <w:pPr>
              <w:rPr>
                <w:rFonts w:ascii="Times New Roman" w:hAnsi="Times New Roman"/>
              </w:rPr>
            </w:pPr>
            <w:r w:rsidRPr="009A7EBA">
              <w:rPr>
                <w:rFonts w:ascii="Times New Roman" w:hAnsi="Times New Roman"/>
              </w:rPr>
              <w:t>1110089</w:t>
            </w:r>
          </w:p>
        </w:tc>
        <w:tc>
          <w:tcPr>
            <w:tcW w:w="1843" w:type="dxa"/>
            <w:vAlign w:val="center"/>
          </w:tcPr>
          <w:p w14:paraId="403D0036" w14:textId="77777777" w:rsidR="00D11773" w:rsidRPr="009A7EBA" w:rsidRDefault="00D11773" w:rsidP="00D11773">
            <w:pPr>
              <w:rPr>
                <w:rFonts w:ascii="Times New Roman" w:hAnsi="Times New Roman"/>
              </w:rPr>
            </w:pPr>
            <w:r w:rsidRPr="009A7EBA">
              <w:rPr>
                <w:rFonts w:ascii="Times New Roman" w:hAnsi="Times New Roman"/>
              </w:rPr>
              <w:t>公共行政學系</w:t>
            </w:r>
          </w:p>
        </w:tc>
        <w:tc>
          <w:tcPr>
            <w:tcW w:w="709" w:type="dxa"/>
            <w:vAlign w:val="center"/>
          </w:tcPr>
          <w:p w14:paraId="7F3DF6D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733DDDE"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＊總成績須達本類組前標。</w:t>
            </w:r>
          </w:p>
        </w:tc>
      </w:tr>
      <w:tr w:rsidR="00D11773" w:rsidRPr="009A7EBA" w14:paraId="31F32780" w14:textId="77777777" w:rsidTr="000F7AA2">
        <w:trPr>
          <w:trHeight w:val="680"/>
        </w:trPr>
        <w:tc>
          <w:tcPr>
            <w:tcW w:w="1774" w:type="dxa"/>
            <w:vMerge w:val="restart"/>
            <w:vAlign w:val="center"/>
          </w:tcPr>
          <w:p w14:paraId="23F1A93A" w14:textId="77777777" w:rsidR="00D11773" w:rsidRPr="009A7EBA" w:rsidRDefault="00D11773" w:rsidP="00D11773">
            <w:pPr>
              <w:rPr>
                <w:rFonts w:ascii="Times New Roman" w:hAnsi="Times New Roman"/>
              </w:rPr>
            </w:pPr>
            <w:r w:rsidRPr="009A7EBA">
              <w:rPr>
                <w:rFonts w:ascii="Times New Roman" w:hAnsi="Times New Roman"/>
              </w:rPr>
              <w:t>國立清華大學</w:t>
            </w:r>
          </w:p>
        </w:tc>
        <w:tc>
          <w:tcPr>
            <w:tcW w:w="1134" w:type="dxa"/>
            <w:vAlign w:val="center"/>
          </w:tcPr>
          <w:p w14:paraId="08F5E8B8" w14:textId="77777777" w:rsidR="00D11773" w:rsidRPr="009A7EBA" w:rsidRDefault="00D11773" w:rsidP="00D11773">
            <w:pPr>
              <w:rPr>
                <w:rFonts w:ascii="Times New Roman" w:hAnsi="Times New Roman"/>
              </w:rPr>
            </w:pPr>
            <w:r w:rsidRPr="009A7EBA">
              <w:rPr>
                <w:rFonts w:ascii="Times New Roman" w:hAnsi="Times New Roman"/>
              </w:rPr>
              <w:t>1110030</w:t>
            </w:r>
          </w:p>
        </w:tc>
        <w:tc>
          <w:tcPr>
            <w:tcW w:w="1843" w:type="dxa"/>
            <w:vAlign w:val="center"/>
          </w:tcPr>
          <w:p w14:paraId="5CED9BBB" w14:textId="77777777" w:rsidR="00D11773" w:rsidRPr="009A7EBA" w:rsidRDefault="00D11773" w:rsidP="00D11773">
            <w:pPr>
              <w:rPr>
                <w:rFonts w:ascii="Times New Roman" w:hAnsi="Times New Roman"/>
              </w:rPr>
            </w:pPr>
            <w:r w:rsidRPr="009A7EBA">
              <w:rPr>
                <w:rFonts w:ascii="Times New Roman" w:hAnsi="Times New Roman"/>
              </w:rPr>
              <w:t>中國文學系甲組（一般組）</w:t>
            </w:r>
          </w:p>
        </w:tc>
        <w:tc>
          <w:tcPr>
            <w:tcW w:w="709" w:type="dxa"/>
            <w:vAlign w:val="center"/>
          </w:tcPr>
          <w:p w14:paraId="227C3A5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2D5DFB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＊國文、英文、歷史須達本類組頂標。</w:t>
            </w:r>
            <w:r w:rsidRPr="00E16D5D">
              <w:rPr>
                <w:rFonts w:ascii="Times New Roman" w:hAnsi="Times New Roman"/>
                <w:sz w:val="22"/>
              </w:rPr>
              <w:br/>
            </w:r>
            <w:r w:rsidRPr="00E16D5D">
              <w:rPr>
                <w:rFonts w:ascii="Times New Roman" w:hAnsi="Times New Roman"/>
                <w:sz w:val="22"/>
              </w:rPr>
              <w:t>本系課程需大量閱讀古籍、國學資料。</w:t>
            </w:r>
          </w:p>
        </w:tc>
      </w:tr>
      <w:tr w:rsidR="00D11773" w:rsidRPr="009A7EBA" w14:paraId="4A537BD0" w14:textId="77777777" w:rsidTr="000F7AA2">
        <w:trPr>
          <w:trHeight w:val="680"/>
        </w:trPr>
        <w:tc>
          <w:tcPr>
            <w:tcW w:w="1774" w:type="dxa"/>
            <w:vMerge/>
          </w:tcPr>
          <w:p w14:paraId="583F14B1" w14:textId="77777777" w:rsidR="00D11773" w:rsidRPr="009A7EBA" w:rsidRDefault="00D11773" w:rsidP="00D11773">
            <w:pPr>
              <w:rPr>
                <w:rFonts w:ascii="Times New Roman" w:hAnsi="Times New Roman"/>
              </w:rPr>
            </w:pPr>
          </w:p>
        </w:tc>
        <w:tc>
          <w:tcPr>
            <w:tcW w:w="1134" w:type="dxa"/>
            <w:vAlign w:val="center"/>
          </w:tcPr>
          <w:p w14:paraId="0709B72D" w14:textId="77777777" w:rsidR="00D11773" w:rsidRPr="009A7EBA" w:rsidRDefault="00D11773" w:rsidP="00D11773">
            <w:pPr>
              <w:rPr>
                <w:rFonts w:ascii="Times New Roman" w:hAnsi="Times New Roman"/>
              </w:rPr>
            </w:pPr>
            <w:r w:rsidRPr="009A7EBA">
              <w:rPr>
                <w:rFonts w:ascii="Times New Roman" w:hAnsi="Times New Roman"/>
              </w:rPr>
              <w:t>1110031</w:t>
            </w:r>
          </w:p>
        </w:tc>
        <w:tc>
          <w:tcPr>
            <w:tcW w:w="1843" w:type="dxa"/>
            <w:vAlign w:val="center"/>
          </w:tcPr>
          <w:p w14:paraId="1AC4E9E7" w14:textId="77777777" w:rsidR="00D11773" w:rsidRPr="009A7EBA" w:rsidRDefault="00D11773" w:rsidP="00D11773">
            <w:pPr>
              <w:rPr>
                <w:rFonts w:ascii="Times New Roman" w:hAnsi="Times New Roman"/>
              </w:rPr>
            </w:pPr>
            <w:r w:rsidRPr="009A7EBA">
              <w:rPr>
                <w:rFonts w:ascii="Times New Roman" w:hAnsi="Times New Roman"/>
              </w:rPr>
              <w:t>外國語文學系</w:t>
            </w:r>
          </w:p>
        </w:tc>
        <w:tc>
          <w:tcPr>
            <w:tcW w:w="709" w:type="dxa"/>
            <w:vAlign w:val="center"/>
          </w:tcPr>
          <w:p w14:paraId="0F4E115F"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0FD23CE"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＊國文、英文、歷史須達本類組頂標。</w:t>
            </w:r>
          </w:p>
        </w:tc>
      </w:tr>
      <w:tr w:rsidR="00D11773" w:rsidRPr="009A7EBA" w14:paraId="0004695E" w14:textId="77777777" w:rsidTr="000F7AA2">
        <w:trPr>
          <w:trHeight w:val="680"/>
        </w:trPr>
        <w:tc>
          <w:tcPr>
            <w:tcW w:w="1774" w:type="dxa"/>
            <w:vMerge w:val="restart"/>
            <w:vAlign w:val="center"/>
          </w:tcPr>
          <w:p w14:paraId="7FC1BC91" w14:textId="77777777" w:rsidR="00D11773" w:rsidRPr="009A7EBA" w:rsidRDefault="00D11773" w:rsidP="00D11773">
            <w:pPr>
              <w:rPr>
                <w:rFonts w:ascii="Times New Roman" w:hAnsi="Times New Roman"/>
              </w:rPr>
            </w:pPr>
            <w:r w:rsidRPr="009A7EBA">
              <w:rPr>
                <w:rFonts w:ascii="Times New Roman" w:hAnsi="Times New Roman"/>
              </w:rPr>
              <w:t>國立臺灣大學</w:t>
            </w:r>
          </w:p>
        </w:tc>
        <w:tc>
          <w:tcPr>
            <w:tcW w:w="1134" w:type="dxa"/>
            <w:vAlign w:val="center"/>
          </w:tcPr>
          <w:p w14:paraId="466BF6FE" w14:textId="77777777" w:rsidR="00D11773" w:rsidRPr="009A7EBA" w:rsidRDefault="00D11773" w:rsidP="00D11773">
            <w:pPr>
              <w:rPr>
                <w:rFonts w:ascii="Times New Roman" w:hAnsi="Times New Roman"/>
              </w:rPr>
            </w:pPr>
            <w:r w:rsidRPr="009A7EBA">
              <w:rPr>
                <w:rFonts w:ascii="Times New Roman" w:hAnsi="Times New Roman"/>
              </w:rPr>
              <w:t>1110010</w:t>
            </w:r>
          </w:p>
        </w:tc>
        <w:tc>
          <w:tcPr>
            <w:tcW w:w="1843" w:type="dxa"/>
            <w:vAlign w:val="center"/>
          </w:tcPr>
          <w:p w14:paraId="36EF52E7" w14:textId="77777777" w:rsidR="00D11773" w:rsidRPr="009A7EBA" w:rsidRDefault="00D11773" w:rsidP="00D11773">
            <w:pPr>
              <w:rPr>
                <w:rFonts w:ascii="Times New Roman" w:hAnsi="Times New Roman"/>
              </w:rPr>
            </w:pPr>
            <w:r w:rsidRPr="009A7EBA">
              <w:rPr>
                <w:rFonts w:ascii="Times New Roman" w:hAnsi="Times New Roman"/>
              </w:rPr>
              <w:t>社會工作學系</w:t>
            </w:r>
          </w:p>
        </w:tc>
        <w:tc>
          <w:tcPr>
            <w:tcW w:w="709" w:type="dxa"/>
            <w:vAlign w:val="center"/>
          </w:tcPr>
          <w:p w14:paraId="164C3F96"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63024E7"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＊數學</w:t>
            </w:r>
            <w:r w:rsidRPr="00E16D5D">
              <w:rPr>
                <w:rFonts w:ascii="Times New Roman" w:hAnsi="Times New Roman"/>
                <w:sz w:val="22"/>
              </w:rPr>
              <w:t>B</w:t>
            </w:r>
            <w:r w:rsidRPr="00E16D5D">
              <w:rPr>
                <w:rFonts w:ascii="Times New Roman" w:hAnsi="Times New Roman"/>
                <w:sz w:val="22"/>
              </w:rPr>
              <w:t>須達本類組均標。</w:t>
            </w:r>
          </w:p>
        </w:tc>
      </w:tr>
      <w:tr w:rsidR="00D11773" w:rsidRPr="009A7EBA" w14:paraId="458DBCCF" w14:textId="77777777" w:rsidTr="000F7AA2">
        <w:trPr>
          <w:trHeight w:val="680"/>
        </w:trPr>
        <w:tc>
          <w:tcPr>
            <w:tcW w:w="1774" w:type="dxa"/>
            <w:vMerge/>
          </w:tcPr>
          <w:p w14:paraId="444AFE82" w14:textId="77777777" w:rsidR="00D11773" w:rsidRPr="009A7EBA" w:rsidRDefault="00D11773" w:rsidP="00D11773">
            <w:pPr>
              <w:rPr>
                <w:rFonts w:ascii="Times New Roman" w:hAnsi="Times New Roman"/>
              </w:rPr>
            </w:pPr>
          </w:p>
        </w:tc>
        <w:tc>
          <w:tcPr>
            <w:tcW w:w="1134" w:type="dxa"/>
            <w:vAlign w:val="center"/>
          </w:tcPr>
          <w:p w14:paraId="0C12A662" w14:textId="77777777" w:rsidR="00D11773" w:rsidRPr="009A7EBA" w:rsidRDefault="00D11773" w:rsidP="00D11773">
            <w:pPr>
              <w:rPr>
                <w:rFonts w:ascii="Times New Roman" w:hAnsi="Times New Roman"/>
              </w:rPr>
            </w:pPr>
            <w:r w:rsidRPr="009A7EBA">
              <w:rPr>
                <w:rFonts w:ascii="Times New Roman" w:hAnsi="Times New Roman"/>
              </w:rPr>
              <w:t>1110013</w:t>
            </w:r>
          </w:p>
        </w:tc>
        <w:tc>
          <w:tcPr>
            <w:tcW w:w="1843" w:type="dxa"/>
            <w:vAlign w:val="center"/>
          </w:tcPr>
          <w:p w14:paraId="4285C72E" w14:textId="77777777" w:rsidR="00D11773" w:rsidRPr="009A7EBA" w:rsidRDefault="00D11773" w:rsidP="00D11773">
            <w:pPr>
              <w:rPr>
                <w:rFonts w:ascii="Times New Roman" w:hAnsi="Times New Roman"/>
              </w:rPr>
            </w:pPr>
            <w:r w:rsidRPr="009A7EBA">
              <w:rPr>
                <w:rFonts w:ascii="Times New Roman" w:hAnsi="Times New Roman"/>
              </w:rPr>
              <w:t>法律學系法學組</w:t>
            </w:r>
          </w:p>
        </w:tc>
        <w:tc>
          <w:tcPr>
            <w:tcW w:w="709" w:type="dxa"/>
            <w:vAlign w:val="center"/>
          </w:tcPr>
          <w:p w14:paraId="213717CA"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9985F52"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須達本類組頂標。</w:t>
            </w:r>
          </w:p>
        </w:tc>
      </w:tr>
      <w:tr w:rsidR="00D11773" w:rsidRPr="009A7EBA" w14:paraId="3BAE4BB0" w14:textId="77777777" w:rsidTr="00D11773">
        <w:tc>
          <w:tcPr>
            <w:tcW w:w="1774" w:type="dxa"/>
            <w:vMerge w:val="restart"/>
            <w:vAlign w:val="center"/>
          </w:tcPr>
          <w:p w14:paraId="699119E1" w14:textId="77777777" w:rsidR="00D11773" w:rsidRPr="009A7EBA" w:rsidRDefault="00D11773" w:rsidP="00D11773">
            <w:pPr>
              <w:rPr>
                <w:rFonts w:ascii="Times New Roman" w:hAnsi="Times New Roman"/>
              </w:rPr>
            </w:pPr>
            <w:r w:rsidRPr="009A7EBA">
              <w:rPr>
                <w:rFonts w:ascii="Times New Roman" w:hAnsi="Times New Roman"/>
              </w:rPr>
              <w:lastRenderedPageBreak/>
              <w:t>國立臺灣師範大學</w:t>
            </w:r>
          </w:p>
        </w:tc>
        <w:tc>
          <w:tcPr>
            <w:tcW w:w="1134" w:type="dxa"/>
            <w:vAlign w:val="center"/>
          </w:tcPr>
          <w:p w14:paraId="7E9AADEB" w14:textId="77777777" w:rsidR="00D11773" w:rsidRPr="009A7EBA" w:rsidRDefault="00D11773" w:rsidP="00D11773">
            <w:pPr>
              <w:rPr>
                <w:rFonts w:ascii="Times New Roman" w:hAnsi="Times New Roman"/>
              </w:rPr>
            </w:pPr>
            <w:r w:rsidRPr="009A7EBA">
              <w:rPr>
                <w:rFonts w:ascii="Times New Roman" w:hAnsi="Times New Roman"/>
              </w:rPr>
              <w:t>1110004</w:t>
            </w:r>
          </w:p>
        </w:tc>
        <w:tc>
          <w:tcPr>
            <w:tcW w:w="1843" w:type="dxa"/>
            <w:vAlign w:val="center"/>
          </w:tcPr>
          <w:p w14:paraId="0F0F00C4" w14:textId="77777777" w:rsidR="00D11773" w:rsidRPr="009A7EBA" w:rsidRDefault="00D11773" w:rsidP="00D11773">
            <w:pPr>
              <w:rPr>
                <w:rFonts w:ascii="Times New Roman" w:hAnsi="Times New Roman"/>
              </w:rPr>
            </w:pPr>
            <w:r w:rsidRPr="009A7EBA">
              <w:rPr>
                <w:rFonts w:ascii="Times New Roman" w:hAnsi="Times New Roman"/>
              </w:rPr>
              <w:t>教育學系</w:t>
            </w:r>
          </w:p>
        </w:tc>
        <w:tc>
          <w:tcPr>
            <w:tcW w:w="709" w:type="dxa"/>
            <w:vAlign w:val="center"/>
          </w:tcPr>
          <w:p w14:paraId="4D9D245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088D05D"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t>1.</w:t>
            </w:r>
            <w:r w:rsidRPr="00E16D5D">
              <w:rPr>
                <w:rFonts w:ascii="Times New Roman" w:hAnsi="Times New Roman"/>
                <w:sz w:val="22"/>
              </w:rPr>
              <w:t>畢業後欲從事教學工作者，應依本校相關規定申請修習教育專長課程。</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有關教師資格之取得及服務之權利及義務，悉依師資培育法及相關法令之規定。</w:t>
            </w:r>
          </w:p>
        </w:tc>
      </w:tr>
      <w:tr w:rsidR="00D11773" w:rsidRPr="009A7EBA" w14:paraId="4BB82C24" w14:textId="77777777" w:rsidTr="00D11773">
        <w:tc>
          <w:tcPr>
            <w:tcW w:w="1774" w:type="dxa"/>
            <w:vMerge/>
          </w:tcPr>
          <w:p w14:paraId="289A78DA" w14:textId="77777777" w:rsidR="00D11773" w:rsidRPr="009A7EBA" w:rsidRDefault="00D11773" w:rsidP="00D11773">
            <w:pPr>
              <w:rPr>
                <w:rFonts w:ascii="Times New Roman" w:hAnsi="Times New Roman"/>
              </w:rPr>
            </w:pPr>
          </w:p>
        </w:tc>
        <w:tc>
          <w:tcPr>
            <w:tcW w:w="1134" w:type="dxa"/>
            <w:vAlign w:val="center"/>
          </w:tcPr>
          <w:p w14:paraId="491B1BD6" w14:textId="77777777" w:rsidR="00D11773" w:rsidRPr="009A7EBA" w:rsidRDefault="00D11773" w:rsidP="00D11773">
            <w:pPr>
              <w:rPr>
                <w:rFonts w:ascii="Times New Roman" w:hAnsi="Times New Roman"/>
              </w:rPr>
            </w:pPr>
            <w:r w:rsidRPr="009A7EBA">
              <w:rPr>
                <w:rFonts w:ascii="Times New Roman" w:hAnsi="Times New Roman"/>
              </w:rPr>
              <w:t>1110005</w:t>
            </w:r>
          </w:p>
        </w:tc>
        <w:tc>
          <w:tcPr>
            <w:tcW w:w="1843" w:type="dxa"/>
            <w:vAlign w:val="center"/>
          </w:tcPr>
          <w:p w14:paraId="3007B603" w14:textId="77777777" w:rsidR="00D11773" w:rsidRPr="009A7EBA" w:rsidRDefault="00D11773" w:rsidP="00D11773">
            <w:pPr>
              <w:rPr>
                <w:rFonts w:ascii="Times New Roman" w:hAnsi="Times New Roman"/>
              </w:rPr>
            </w:pPr>
            <w:r w:rsidRPr="009A7EBA">
              <w:rPr>
                <w:rFonts w:ascii="Times New Roman" w:hAnsi="Times New Roman"/>
              </w:rPr>
              <w:t>英語學系</w:t>
            </w:r>
          </w:p>
        </w:tc>
        <w:tc>
          <w:tcPr>
            <w:tcW w:w="709" w:type="dxa"/>
            <w:vAlign w:val="center"/>
          </w:tcPr>
          <w:p w14:paraId="32DE5FB1"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809D189"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＊英文須達本類組頂標。</w:t>
            </w:r>
            <w:r w:rsidRPr="00E16D5D">
              <w:rPr>
                <w:rFonts w:ascii="Times New Roman" w:hAnsi="Times New Roman"/>
                <w:sz w:val="22"/>
              </w:rPr>
              <w:br/>
              <w:t>1.</w:t>
            </w:r>
            <w:r w:rsidRPr="00E16D5D">
              <w:rPr>
                <w:rFonts w:ascii="Times New Roman" w:hAnsi="Times New Roman"/>
                <w:sz w:val="22"/>
              </w:rPr>
              <w:t>聽講練習及寫作為本系必修課程，課程內容亦須大量英文閱讀、分析圖像資料及使用影音媒體等。</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畢業後欲從事教學工作者，應依本校相關規定申請修習教育專業課程，並請考量任教因素</w:t>
            </w:r>
            <w:r w:rsidRPr="00E16D5D">
              <w:rPr>
                <w:rFonts w:ascii="Times New Roman" w:hAnsi="Times New Roman"/>
                <w:sz w:val="22"/>
              </w:rPr>
              <w:t>:</w:t>
            </w:r>
            <w:r w:rsidRPr="00E16D5D">
              <w:rPr>
                <w:rFonts w:ascii="Times New Roman" w:hAnsi="Times New Roman"/>
                <w:sz w:val="22"/>
              </w:rPr>
              <w:t>能在教室內自由移動、獨立操作教具或評量工具能力及具備有效聽、說雙向溝通能力。</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有關教師資格之取得及服務之權利與義務，悉依師資培育法其相關法令之規定。</w:t>
            </w:r>
          </w:p>
        </w:tc>
      </w:tr>
      <w:tr w:rsidR="00D11773" w:rsidRPr="009A7EBA" w14:paraId="51C07EB5" w14:textId="77777777" w:rsidTr="00D11773">
        <w:tc>
          <w:tcPr>
            <w:tcW w:w="1774" w:type="dxa"/>
            <w:vMerge/>
          </w:tcPr>
          <w:p w14:paraId="738243D5" w14:textId="77777777" w:rsidR="00D11773" w:rsidRPr="009A7EBA" w:rsidRDefault="00D11773" w:rsidP="00D11773">
            <w:pPr>
              <w:rPr>
                <w:rFonts w:ascii="Times New Roman" w:hAnsi="Times New Roman"/>
              </w:rPr>
            </w:pPr>
          </w:p>
        </w:tc>
        <w:tc>
          <w:tcPr>
            <w:tcW w:w="1134" w:type="dxa"/>
            <w:vAlign w:val="center"/>
          </w:tcPr>
          <w:p w14:paraId="67712BA7" w14:textId="77777777" w:rsidR="00D11773" w:rsidRPr="009A7EBA" w:rsidRDefault="00D11773" w:rsidP="00D11773">
            <w:pPr>
              <w:rPr>
                <w:rFonts w:ascii="Times New Roman" w:hAnsi="Times New Roman"/>
              </w:rPr>
            </w:pPr>
            <w:r w:rsidRPr="009A7EBA">
              <w:rPr>
                <w:rFonts w:ascii="Times New Roman" w:hAnsi="Times New Roman"/>
              </w:rPr>
              <w:t>1110006</w:t>
            </w:r>
          </w:p>
        </w:tc>
        <w:tc>
          <w:tcPr>
            <w:tcW w:w="1843" w:type="dxa"/>
            <w:vAlign w:val="center"/>
          </w:tcPr>
          <w:p w14:paraId="7BA48772" w14:textId="77777777" w:rsidR="00D11773" w:rsidRPr="009A7EBA" w:rsidRDefault="00D11773" w:rsidP="00D11773">
            <w:pPr>
              <w:rPr>
                <w:rFonts w:ascii="Times New Roman" w:hAnsi="Times New Roman"/>
              </w:rPr>
            </w:pPr>
            <w:r w:rsidRPr="009A7EBA">
              <w:rPr>
                <w:rFonts w:ascii="Times New Roman" w:hAnsi="Times New Roman"/>
              </w:rPr>
              <w:t>特殊教育學系</w:t>
            </w:r>
          </w:p>
        </w:tc>
        <w:tc>
          <w:tcPr>
            <w:tcW w:w="709" w:type="dxa"/>
            <w:vAlign w:val="center"/>
          </w:tcPr>
          <w:p w14:paraId="71ED223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1457C5B"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t>1.</w:t>
            </w:r>
            <w:r w:rsidRPr="00E16D5D">
              <w:rPr>
                <w:rFonts w:ascii="Times New Roman" w:hAnsi="Times New Roman"/>
                <w:sz w:val="22"/>
              </w:rPr>
              <w:t>畢業後欲從事教學工作者，應依本校相關規定申請修習教育專業課程。</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有關教師資格之取得及服務之權利與義務，悉依師資培育法其相關法令之規定。</w:t>
            </w:r>
          </w:p>
        </w:tc>
      </w:tr>
      <w:tr w:rsidR="00D11773" w:rsidRPr="009A7EBA" w14:paraId="1B5331DA" w14:textId="77777777" w:rsidTr="00D11773">
        <w:tc>
          <w:tcPr>
            <w:tcW w:w="1774" w:type="dxa"/>
            <w:vMerge/>
          </w:tcPr>
          <w:p w14:paraId="60C9C2D0" w14:textId="77777777" w:rsidR="00D11773" w:rsidRPr="009A7EBA" w:rsidRDefault="00D11773" w:rsidP="00D11773">
            <w:pPr>
              <w:rPr>
                <w:rFonts w:ascii="Times New Roman" w:hAnsi="Times New Roman"/>
              </w:rPr>
            </w:pPr>
          </w:p>
        </w:tc>
        <w:tc>
          <w:tcPr>
            <w:tcW w:w="1134" w:type="dxa"/>
            <w:vAlign w:val="center"/>
          </w:tcPr>
          <w:p w14:paraId="37439655" w14:textId="77777777" w:rsidR="00D11773" w:rsidRPr="009A7EBA" w:rsidRDefault="00D11773" w:rsidP="00D11773">
            <w:pPr>
              <w:rPr>
                <w:rFonts w:ascii="Times New Roman" w:hAnsi="Times New Roman"/>
              </w:rPr>
            </w:pPr>
            <w:r w:rsidRPr="009A7EBA">
              <w:rPr>
                <w:rFonts w:ascii="Times New Roman" w:hAnsi="Times New Roman"/>
              </w:rPr>
              <w:t>1110034</w:t>
            </w:r>
          </w:p>
        </w:tc>
        <w:tc>
          <w:tcPr>
            <w:tcW w:w="1843" w:type="dxa"/>
            <w:vAlign w:val="center"/>
          </w:tcPr>
          <w:p w14:paraId="36EAFC84" w14:textId="77777777" w:rsidR="00D11773" w:rsidRPr="009A7EBA" w:rsidRDefault="00D11773" w:rsidP="00D11773">
            <w:pPr>
              <w:rPr>
                <w:rFonts w:ascii="Times New Roman" w:hAnsi="Times New Roman"/>
              </w:rPr>
            </w:pPr>
            <w:r w:rsidRPr="009A7EBA">
              <w:rPr>
                <w:rFonts w:ascii="Times New Roman" w:hAnsi="Times New Roman"/>
              </w:rPr>
              <w:t>教育心理與輔導學系</w:t>
            </w:r>
          </w:p>
        </w:tc>
        <w:tc>
          <w:tcPr>
            <w:tcW w:w="709" w:type="dxa"/>
            <w:vAlign w:val="center"/>
          </w:tcPr>
          <w:p w14:paraId="6FE6324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D240EA8"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＊數學</w:t>
            </w:r>
            <w:r w:rsidRPr="00E16D5D">
              <w:rPr>
                <w:rFonts w:ascii="Times New Roman" w:hAnsi="Times New Roman"/>
                <w:sz w:val="22"/>
              </w:rPr>
              <w:t>B</w:t>
            </w:r>
            <w:r w:rsidRPr="00E16D5D">
              <w:rPr>
                <w:rFonts w:ascii="Times New Roman" w:hAnsi="Times New Roman"/>
                <w:sz w:val="22"/>
              </w:rPr>
              <w:t>須達本類組均標。</w:t>
            </w:r>
          </w:p>
        </w:tc>
      </w:tr>
      <w:tr w:rsidR="00D11773" w:rsidRPr="009A7EBA" w14:paraId="7959782D" w14:textId="77777777" w:rsidTr="000F7AA2">
        <w:trPr>
          <w:trHeight w:val="510"/>
        </w:trPr>
        <w:tc>
          <w:tcPr>
            <w:tcW w:w="1774" w:type="dxa"/>
            <w:vMerge w:val="restart"/>
            <w:vAlign w:val="center"/>
          </w:tcPr>
          <w:p w14:paraId="61AC448C" w14:textId="77777777" w:rsidR="00D11773" w:rsidRPr="009A7EBA" w:rsidRDefault="00D11773" w:rsidP="00D11773">
            <w:pPr>
              <w:rPr>
                <w:rFonts w:ascii="Times New Roman" w:hAnsi="Times New Roman"/>
              </w:rPr>
            </w:pPr>
            <w:r w:rsidRPr="009A7EBA">
              <w:rPr>
                <w:rFonts w:ascii="Times New Roman" w:hAnsi="Times New Roman"/>
              </w:rPr>
              <w:t>國立成功大學</w:t>
            </w:r>
          </w:p>
        </w:tc>
        <w:tc>
          <w:tcPr>
            <w:tcW w:w="1134" w:type="dxa"/>
            <w:vAlign w:val="center"/>
          </w:tcPr>
          <w:p w14:paraId="28CE8C39" w14:textId="77777777" w:rsidR="00D11773" w:rsidRPr="009A7EBA" w:rsidRDefault="00D11773" w:rsidP="00D11773">
            <w:pPr>
              <w:rPr>
                <w:rFonts w:ascii="Times New Roman" w:hAnsi="Times New Roman"/>
              </w:rPr>
            </w:pPr>
            <w:r w:rsidRPr="009A7EBA">
              <w:rPr>
                <w:rFonts w:ascii="Times New Roman" w:hAnsi="Times New Roman"/>
              </w:rPr>
              <w:t>1110007</w:t>
            </w:r>
          </w:p>
        </w:tc>
        <w:tc>
          <w:tcPr>
            <w:tcW w:w="1843" w:type="dxa"/>
            <w:vAlign w:val="center"/>
          </w:tcPr>
          <w:p w14:paraId="16E626A0" w14:textId="77777777" w:rsidR="00D11773" w:rsidRPr="009A7EBA" w:rsidRDefault="00D11773" w:rsidP="00D11773">
            <w:pPr>
              <w:rPr>
                <w:rFonts w:ascii="Times New Roman" w:hAnsi="Times New Roman"/>
              </w:rPr>
            </w:pPr>
            <w:r w:rsidRPr="009A7EBA">
              <w:rPr>
                <w:rFonts w:ascii="Times New Roman" w:hAnsi="Times New Roman"/>
              </w:rPr>
              <w:t>中國文學系</w:t>
            </w:r>
          </w:p>
        </w:tc>
        <w:tc>
          <w:tcPr>
            <w:tcW w:w="709" w:type="dxa"/>
            <w:vAlign w:val="center"/>
          </w:tcPr>
          <w:p w14:paraId="16647948"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78D78A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＊國文須達本類組頂標。</w:t>
            </w:r>
          </w:p>
        </w:tc>
      </w:tr>
      <w:tr w:rsidR="00D11773" w:rsidRPr="009A7EBA" w14:paraId="00BDC432" w14:textId="77777777" w:rsidTr="00D11773">
        <w:tc>
          <w:tcPr>
            <w:tcW w:w="1774" w:type="dxa"/>
            <w:vMerge/>
          </w:tcPr>
          <w:p w14:paraId="78643F52" w14:textId="77777777" w:rsidR="00D11773" w:rsidRPr="009A7EBA" w:rsidRDefault="00D11773" w:rsidP="00D11773">
            <w:pPr>
              <w:rPr>
                <w:rFonts w:ascii="Times New Roman" w:hAnsi="Times New Roman"/>
              </w:rPr>
            </w:pPr>
          </w:p>
        </w:tc>
        <w:tc>
          <w:tcPr>
            <w:tcW w:w="1134" w:type="dxa"/>
            <w:vAlign w:val="center"/>
          </w:tcPr>
          <w:p w14:paraId="38DE1910" w14:textId="77777777" w:rsidR="00D11773" w:rsidRPr="009A7EBA" w:rsidRDefault="00D11773" w:rsidP="00D11773">
            <w:pPr>
              <w:rPr>
                <w:rFonts w:ascii="Times New Roman" w:hAnsi="Times New Roman"/>
              </w:rPr>
            </w:pPr>
            <w:r w:rsidRPr="009A7EBA">
              <w:rPr>
                <w:rFonts w:ascii="Times New Roman" w:hAnsi="Times New Roman"/>
              </w:rPr>
              <w:t>1110008</w:t>
            </w:r>
          </w:p>
        </w:tc>
        <w:tc>
          <w:tcPr>
            <w:tcW w:w="1843" w:type="dxa"/>
            <w:vAlign w:val="center"/>
          </w:tcPr>
          <w:p w14:paraId="3B74406C" w14:textId="77777777" w:rsidR="00D11773" w:rsidRPr="009A7EBA" w:rsidRDefault="00D11773" w:rsidP="00D11773">
            <w:pPr>
              <w:rPr>
                <w:rFonts w:ascii="Times New Roman" w:hAnsi="Times New Roman"/>
              </w:rPr>
            </w:pPr>
            <w:r w:rsidRPr="009A7EBA">
              <w:rPr>
                <w:rFonts w:ascii="Times New Roman" w:hAnsi="Times New Roman"/>
              </w:rPr>
              <w:t>外國語文學系</w:t>
            </w:r>
          </w:p>
        </w:tc>
        <w:tc>
          <w:tcPr>
            <w:tcW w:w="709" w:type="dxa"/>
            <w:vAlign w:val="center"/>
          </w:tcPr>
          <w:p w14:paraId="75D83F41"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3FFA085"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＊英文須達本類組頂標。</w:t>
            </w:r>
            <w:r w:rsidRPr="00E16D5D">
              <w:rPr>
                <w:rFonts w:ascii="Times New Roman" w:hAnsi="Times New Roman"/>
                <w:sz w:val="22"/>
              </w:rPr>
              <w:br/>
            </w:r>
            <w:r w:rsidRPr="00E16D5D">
              <w:rPr>
                <w:rFonts w:ascii="Times New Roman" w:hAnsi="Times New Roman"/>
                <w:sz w:val="22"/>
              </w:rPr>
              <w:t>＊國文須達本類組前標。</w:t>
            </w:r>
            <w:r w:rsidRPr="00E16D5D">
              <w:rPr>
                <w:rFonts w:ascii="Times New Roman" w:hAnsi="Times New Roman"/>
                <w:sz w:val="22"/>
              </w:rPr>
              <w:br/>
            </w:r>
            <w:r w:rsidRPr="00E16D5D">
              <w:rPr>
                <w:rFonts w:ascii="Times New Roman" w:hAnsi="Times New Roman"/>
                <w:sz w:val="22"/>
              </w:rPr>
              <w:t>提醒</w:t>
            </w:r>
            <w:r w:rsidRPr="00E16D5D">
              <w:rPr>
                <w:rFonts w:ascii="Times New Roman" w:hAnsi="Times New Roman"/>
                <w:sz w:val="22"/>
              </w:rPr>
              <w:t>:</w:t>
            </w:r>
            <w:r w:rsidRPr="00E16D5D">
              <w:rPr>
                <w:rFonts w:ascii="Times New Roman" w:hAnsi="Times New Roman"/>
                <w:sz w:val="22"/>
              </w:rPr>
              <w:t>聽、說、讀、寫各項技能皆為本系英語及第二外語課程之基本能力，亦為培養重點。</w:t>
            </w:r>
          </w:p>
        </w:tc>
      </w:tr>
      <w:tr w:rsidR="00D11773" w:rsidRPr="009A7EBA" w14:paraId="43FDCC31" w14:textId="77777777" w:rsidTr="00D11773">
        <w:tc>
          <w:tcPr>
            <w:tcW w:w="1774" w:type="dxa"/>
            <w:vMerge/>
          </w:tcPr>
          <w:p w14:paraId="0B1C5648" w14:textId="77777777" w:rsidR="00D11773" w:rsidRPr="009A7EBA" w:rsidRDefault="00D11773" w:rsidP="00D11773">
            <w:pPr>
              <w:rPr>
                <w:rFonts w:ascii="Times New Roman" w:hAnsi="Times New Roman"/>
              </w:rPr>
            </w:pPr>
          </w:p>
        </w:tc>
        <w:tc>
          <w:tcPr>
            <w:tcW w:w="1134" w:type="dxa"/>
            <w:vAlign w:val="center"/>
          </w:tcPr>
          <w:p w14:paraId="5926D0C3" w14:textId="77777777" w:rsidR="00D11773" w:rsidRPr="009A7EBA" w:rsidRDefault="00D11773" w:rsidP="00D11773">
            <w:pPr>
              <w:rPr>
                <w:rFonts w:ascii="Times New Roman" w:hAnsi="Times New Roman"/>
              </w:rPr>
            </w:pPr>
            <w:r w:rsidRPr="009A7EBA">
              <w:rPr>
                <w:rFonts w:ascii="Times New Roman" w:hAnsi="Times New Roman"/>
              </w:rPr>
              <w:t>1110009</w:t>
            </w:r>
          </w:p>
        </w:tc>
        <w:tc>
          <w:tcPr>
            <w:tcW w:w="1843" w:type="dxa"/>
            <w:vAlign w:val="center"/>
          </w:tcPr>
          <w:p w14:paraId="4123AE8E" w14:textId="77777777" w:rsidR="00D11773" w:rsidRPr="009A7EBA" w:rsidRDefault="00D11773" w:rsidP="00D11773">
            <w:pPr>
              <w:rPr>
                <w:rFonts w:ascii="Times New Roman" w:hAnsi="Times New Roman"/>
              </w:rPr>
            </w:pPr>
            <w:r w:rsidRPr="009A7EBA">
              <w:rPr>
                <w:rFonts w:ascii="Times New Roman" w:hAnsi="Times New Roman"/>
              </w:rPr>
              <w:t>會計學系</w:t>
            </w:r>
          </w:p>
        </w:tc>
        <w:tc>
          <w:tcPr>
            <w:tcW w:w="709" w:type="dxa"/>
            <w:vAlign w:val="center"/>
          </w:tcPr>
          <w:p w14:paraId="10EC5A5A"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652DD3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＊英文須達本類組前標。</w:t>
            </w:r>
            <w:r w:rsidRPr="00E16D5D">
              <w:rPr>
                <w:rFonts w:ascii="Times New Roman" w:hAnsi="Times New Roman"/>
                <w:sz w:val="22"/>
              </w:rPr>
              <w:br/>
            </w:r>
            <w:r w:rsidRPr="00E16D5D">
              <w:rPr>
                <w:rFonts w:ascii="Times New Roman" w:hAnsi="Times New Roman"/>
                <w:sz w:val="22"/>
              </w:rPr>
              <w:t>＊國文、數學</w:t>
            </w:r>
            <w:r w:rsidRPr="00E16D5D">
              <w:rPr>
                <w:rFonts w:ascii="Times New Roman" w:hAnsi="Times New Roman"/>
                <w:sz w:val="22"/>
              </w:rPr>
              <w:t>B</w:t>
            </w:r>
            <w:r w:rsidRPr="00E16D5D">
              <w:rPr>
                <w:rFonts w:ascii="Times New Roman" w:hAnsi="Times New Roman"/>
                <w:sz w:val="22"/>
              </w:rPr>
              <w:t>須達本類組均標。</w:t>
            </w:r>
          </w:p>
        </w:tc>
      </w:tr>
      <w:tr w:rsidR="00D11773" w:rsidRPr="009A7EBA" w14:paraId="51165A7F" w14:textId="77777777" w:rsidTr="00D11773">
        <w:tc>
          <w:tcPr>
            <w:tcW w:w="1774" w:type="dxa"/>
            <w:vMerge/>
          </w:tcPr>
          <w:p w14:paraId="7A8F50A2" w14:textId="77777777" w:rsidR="00D11773" w:rsidRPr="009A7EBA" w:rsidRDefault="00D11773" w:rsidP="00D11773">
            <w:pPr>
              <w:rPr>
                <w:rFonts w:ascii="Times New Roman" w:hAnsi="Times New Roman"/>
              </w:rPr>
            </w:pPr>
          </w:p>
        </w:tc>
        <w:tc>
          <w:tcPr>
            <w:tcW w:w="1134" w:type="dxa"/>
            <w:vAlign w:val="center"/>
          </w:tcPr>
          <w:p w14:paraId="67155913" w14:textId="77777777" w:rsidR="00D11773" w:rsidRPr="009A7EBA" w:rsidRDefault="00D11773" w:rsidP="00D11773">
            <w:pPr>
              <w:rPr>
                <w:rFonts w:ascii="Times New Roman" w:hAnsi="Times New Roman"/>
              </w:rPr>
            </w:pPr>
            <w:r w:rsidRPr="009A7EBA">
              <w:rPr>
                <w:rFonts w:ascii="Times New Roman" w:hAnsi="Times New Roman"/>
              </w:rPr>
              <w:t>1110011</w:t>
            </w:r>
          </w:p>
        </w:tc>
        <w:tc>
          <w:tcPr>
            <w:tcW w:w="1843" w:type="dxa"/>
            <w:vAlign w:val="center"/>
          </w:tcPr>
          <w:p w14:paraId="3907226B" w14:textId="77777777" w:rsidR="00D11773" w:rsidRPr="009A7EBA" w:rsidRDefault="00D11773" w:rsidP="00D11773">
            <w:pPr>
              <w:rPr>
                <w:rFonts w:ascii="Times New Roman" w:hAnsi="Times New Roman"/>
              </w:rPr>
            </w:pPr>
            <w:r w:rsidRPr="009A7EBA">
              <w:rPr>
                <w:rFonts w:ascii="Times New Roman" w:hAnsi="Times New Roman"/>
              </w:rPr>
              <w:t>法律學系</w:t>
            </w:r>
          </w:p>
        </w:tc>
        <w:tc>
          <w:tcPr>
            <w:tcW w:w="709" w:type="dxa"/>
            <w:vAlign w:val="center"/>
          </w:tcPr>
          <w:p w14:paraId="61C027A7"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3BE2822"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＊數學</w:t>
            </w:r>
            <w:r w:rsidRPr="00E16D5D">
              <w:rPr>
                <w:rFonts w:ascii="Times New Roman" w:hAnsi="Times New Roman"/>
                <w:sz w:val="22"/>
              </w:rPr>
              <w:t>B</w:t>
            </w:r>
            <w:r w:rsidRPr="00E16D5D">
              <w:rPr>
                <w:rFonts w:ascii="Times New Roman" w:hAnsi="Times New Roman"/>
                <w:sz w:val="22"/>
              </w:rPr>
              <w:t>須達本類組均標。</w:t>
            </w:r>
          </w:p>
        </w:tc>
      </w:tr>
      <w:tr w:rsidR="00D11773" w:rsidRPr="009A7EBA" w14:paraId="05EA61FC" w14:textId="77777777" w:rsidTr="00D11773">
        <w:trPr>
          <w:trHeight w:val="4116"/>
        </w:trPr>
        <w:tc>
          <w:tcPr>
            <w:tcW w:w="1774" w:type="dxa"/>
            <w:vAlign w:val="center"/>
          </w:tcPr>
          <w:p w14:paraId="619A922D" w14:textId="77777777" w:rsidR="00D11773" w:rsidRPr="009A7EBA" w:rsidRDefault="00D11773" w:rsidP="00D11773">
            <w:pPr>
              <w:rPr>
                <w:rFonts w:ascii="Times New Roman" w:hAnsi="Times New Roman"/>
              </w:rPr>
            </w:pPr>
            <w:r w:rsidRPr="009A7EBA">
              <w:rPr>
                <w:rFonts w:ascii="Times New Roman" w:hAnsi="Times New Roman"/>
              </w:rPr>
              <w:t>國立中山大學</w:t>
            </w:r>
          </w:p>
        </w:tc>
        <w:tc>
          <w:tcPr>
            <w:tcW w:w="1134" w:type="dxa"/>
            <w:vAlign w:val="center"/>
          </w:tcPr>
          <w:p w14:paraId="01E6B29A" w14:textId="77777777" w:rsidR="00D11773" w:rsidRPr="009A7EBA" w:rsidRDefault="00D11773" w:rsidP="00D11773">
            <w:pPr>
              <w:rPr>
                <w:rFonts w:ascii="Times New Roman" w:hAnsi="Times New Roman"/>
              </w:rPr>
            </w:pPr>
            <w:r w:rsidRPr="009A7EBA">
              <w:rPr>
                <w:rFonts w:ascii="Times New Roman" w:hAnsi="Times New Roman"/>
              </w:rPr>
              <w:t>1110036</w:t>
            </w:r>
          </w:p>
        </w:tc>
        <w:tc>
          <w:tcPr>
            <w:tcW w:w="1843" w:type="dxa"/>
            <w:vAlign w:val="center"/>
          </w:tcPr>
          <w:p w14:paraId="0A5E60CA" w14:textId="77777777" w:rsidR="00D11773" w:rsidRPr="009A7EBA" w:rsidRDefault="00D11773" w:rsidP="00D11773">
            <w:pPr>
              <w:rPr>
                <w:rFonts w:ascii="Times New Roman" w:hAnsi="Times New Roman"/>
              </w:rPr>
            </w:pPr>
            <w:r w:rsidRPr="009A7EBA">
              <w:rPr>
                <w:rFonts w:ascii="Times New Roman" w:hAnsi="Times New Roman"/>
              </w:rPr>
              <w:t>外國語文學系</w:t>
            </w:r>
          </w:p>
        </w:tc>
        <w:tc>
          <w:tcPr>
            <w:tcW w:w="709" w:type="dxa"/>
            <w:vAlign w:val="center"/>
          </w:tcPr>
          <w:p w14:paraId="61B3EA9E"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4E3C99F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＊國文、英文須達本類組頂標。</w:t>
            </w:r>
            <w:r w:rsidRPr="00E16D5D">
              <w:rPr>
                <w:rFonts w:ascii="Times New Roman" w:hAnsi="Times New Roman"/>
                <w:sz w:val="22"/>
              </w:rPr>
              <w:br/>
              <w:t>1.</w:t>
            </w:r>
            <w:r w:rsidRPr="00E16D5D">
              <w:rPr>
                <w:rFonts w:ascii="Times New Roman" w:hAnsi="Times New Roman"/>
                <w:sz w:val="22"/>
              </w:rPr>
              <w:t>聽、說及口語表達為學習外語之基本能力，亦為本系培訓重點之一。</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本系學區位於半山坡處，往返交通路程依山而修，較為蜿蜒曲折，需小心慢行。</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本系學士班學生於畢業前，於「語文素養</w:t>
            </w:r>
            <w:r w:rsidRPr="00E16D5D">
              <w:rPr>
                <w:rFonts w:ascii="Times New Roman" w:hAnsi="Times New Roman"/>
                <w:sz w:val="22"/>
              </w:rPr>
              <w:t>:</w:t>
            </w:r>
            <w:r w:rsidRPr="00E16D5D">
              <w:rPr>
                <w:rFonts w:ascii="Times New Roman" w:hAnsi="Times New Roman"/>
                <w:sz w:val="22"/>
              </w:rPr>
              <w:t>英語文」領域必修學分及「跨院選修</w:t>
            </w:r>
            <w:r w:rsidRPr="00E16D5D">
              <w:rPr>
                <w:rFonts w:ascii="Times New Roman" w:hAnsi="Times New Roman"/>
                <w:sz w:val="22"/>
              </w:rPr>
              <w:t>:</w:t>
            </w:r>
            <w:r w:rsidRPr="00E16D5D">
              <w:rPr>
                <w:rFonts w:ascii="Times New Roman" w:hAnsi="Times New Roman"/>
                <w:sz w:val="22"/>
              </w:rPr>
              <w:t>學術英文</w:t>
            </w:r>
            <w:r w:rsidRPr="00E16D5D">
              <w:rPr>
                <w:rFonts w:ascii="Times New Roman" w:hAnsi="Times New Roman"/>
                <w:sz w:val="22"/>
              </w:rPr>
              <w:t>(EAP)/</w:t>
            </w:r>
            <w:r w:rsidRPr="00E16D5D">
              <w:rPr>
                <w:rFonts w:ascii="Times New Roman" w:hAnsi="Times New Roman"/>
                <w:sz w:val="22"/>
              </w:rPr>
              <w:t>專業英文</w:t>
            </w:r>
            <w:r w:rsidRPr="00E16D5D">
              <w:rPr>
                <w:rFonts w:ascii="Times New Roman" w:hAnsi="Times New Roman"/>
                <w:sz w:val="22"/>
              </w:rPr>
              <w:t>(ESP)</w:t>
            </w:r>
            <w:r w:rsidRPr="00E16D5D">
              <w:rPr>
                <w:rFonts w:ascii="Times New Roman" w:hAnsi="Times New Roman"/>
                <w:sz w:val="22"/>
              </w:rPr>
              <w:t>」選修學分須依本系必修科目表之修課規定修習，並通過本系規定之「英語文能力標準認證」</w:t>
            </w:r>
            <w:r w:rsidRPr="00E16D5D">
              <w:rPr>
                <w:rFonts w:ascii="Times New Roman" w:hAnsi="Times New Roman"/>
                <w:sz w:val="22"/>
              </w:rPr>
              <w:t>(</w:t>
            </w:r>
            <w:r w:rsidRPr="00E16D5D">
              <w:rPr>
                <w:rFonts w:ascii="Times New Roman" w:hAnsi="Times New Roman"/>
                <w:sz w:val="22"/>
              </w:rPr>
              <w:t>含英文檢定標準及補救措施等相關規定</w:t>
            </w:r>
            <w:r w:rsidRPr="00E16D5D">
              <w:rPr>
                <w:rFonts w:ascii="Times New Roman" w:hAnsi="Times New Roman"/>
                <w:sz w:val="22"/>
              </w:rPr>
              <w:t>)</w:t>
            </w:r>
            <w:r w:rsidRPr="00E16D5D">
              <w:rPr>
                <w:rFonts w:ascii="Times New Roman" w:hAnsi="Times New Roman"/>
                <w:sz w:val="22"/>
              </w:rPr>
              <w:t>，方得畢業。</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各項說明若有未盡事宜，悉依本校「學則」及必修科目表等相關規定辦理。</w:t>
            </w:r>
          </w:p>
        </w:tc>
      </w:tr>
      <w:tr w:rsidR="00D11773" w:rsidRPr="009A7EBA" w14:paraId="51DF2696" w14:textId="77777777" w:rsidTr="00D11773">
        <w:trPr>
          <w:trHeight w:val="5403"/>
        </w:trPr>
        <w:tc>
          <w:tcPr>
            <w:tcW w:w="1774" w:type="dxa"/>
            <w:vAlign w:val="center"/>
          </w:tcPr>
          <w:p w14:paraId="0BBDB334" w14:textId="77777777" w:rsidR="00D11773" w:rsidRPr="009A7EBA" w:rsidRDefault="00D11773" w:rsidP="00D11773">
            <w:pPr>
              <w:jc w:val="both"/>
              <w:rPr>
                <w:rFonts w:ascii="Times New Roman" w:hAnsi="Times New Roman"/>
              </w:rPr>
            </w:pPr>
            <w:r w:rsidRPr="009A7EBA">
              <w:rPr>
                <w:rFonts w:ascii="Times New Roman" w:hAnsi="Times New Roman"/>
              </w:rPr>
              <w:lastRenderedPageBreak/>
              <w:t>國立中山大學</w:t>
            </w:r>
          </w:p>
        </w:tc>
        <w:tc>
          <w:tcPr>
            <w:tcW w:w="1134" w:type="dxa"/>
            <w:vAlign w:val="center"/>
          </w:tcPr>
          <w:p w14:paraId="07907D47" w14:textId="77777777" w:rsidR="00D11773" w:rsidRPr="009A7EBA" w:rsidRDefault="00D11773" w:rsidP="00D11773">
            <w:pPr>
              <w:rPr>
                <w:rFonts w:ascii="Times New Roman" w:hAnsi="Times New Roman"/>
              </w:rPr>
            </w:pPr>
            <w:r w:rsidRPr="009A7EBA">
              <w:rPr>
                <w:rFonts w:ascii="Times New Roman" w:hAnsi="Times New Roman"/>
              </w:rPr>
              <w:t>1110037</w:t>
            </w:r>
          </w:p>
        </w:tc>
        <w:tc>
          <w:tcPr>
            <w:tcW w:w="1843" w:type="dxa"/>
            <w:vAlign w:val="center"/>
          </w:tcPr>
          <w:p w14:paraId="4D22C6C9" w14:textId="77777777" w:rsidR="00D11773" w:rsidRPr="009A7EBA" w:rsidRDefault="00D11773" w:rsidP="00D11773">
            <w:pPr>
              <w:rPr>
                <w:rFonts w:ascii="Times New Roman" w:hAnsi="Times New Roman"/>
              </w:rPr>
            </w:pPr>
            <w:r w:rsidRPr="009A7EBA">
              <w:rPr>
                <w:rFonts w:ascii="Times New Roman" w:hAnsi="Times New Roman"/>
              </w:rPr>
              <w:t>音樂學系</w:t>
            </w:r>
          </w:p>
        </w:tc>
        <w:tc>
          <w:tcPr>
            <w:tcW w:w="709" w:type="dxa"/>
            <w:vAlign w:val="center"/>
          </w:tcPr>
          <w:p w14:paraId="4A30FD7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4797089"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＊須通過西樂類術科考試。</w:t>
            </w:r>
            <w:r w:rsidRPr="00E16D5D">
              <w:rPr>
                <w:rFonts w:ascii="Times New Roman" w:hAnsi="Times New Roman"/>
                <w:sz w:val="22"/>
              </w:rPr>
              <w:br/>
            </w:r>
            <w:r w:rsidRPr="00E16D5D">
              <w:rPr>
                <w:rFonts w:ascii="Times New Roman" w:hAnsi="Times New Roman"/>
                <w:sz w:val="22"/>
              </w:rPr>
              <w:t>＊國文、英文須達本類組均標。</w:t>
            </w:r>
            <w:r w:rsidRPr="00E16D5D">
              <w:rPr>
                <w:rFonts w:ascii="Times New Roman" w:hAnsi="Times New Roman"/>
                <w:sz w:val="22"/>
              </w:rPr>
              <w:br/>
              <w:t>1.</w:t>
            </w:r>
            <w:r w:rsidRPr="00E16D5D">
              <w:rPr>
                <w:rFonts w:ascii="Times New Roman" w:hAnsi="Times New Roman"/>
                <w:sz w:val="22"/>
              </w:rPr>
              <w:t>入學後主修項目限長笛。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本系學區位於半山坡處，往返交通路程依山而修，較為蜿蜒曲折，需小心慢行。</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入學本校學士班學生畢業前，需依起始分級先修畢「語文素養</w:t>
            </w:r>
            <w:r w:rsidRPr="00E16D5D">
              <w:rPr>
                <w:rFonts w:ascii="Times New Roman" w:hAnsi="Times New Roman"/>
                <w:sz w:val="22"/>
              </w:rPr>
              <w:t>:</w:t>
            </w:r>
            <w:r w:rsidRPr="00E16D5D">
              <w:rPr>
                <w:rFonts w:ascii="Times New Roman" w:hAnsi="Times New Roman"/>
                <w:sz w:val="22"/>
              </w:rPr>
              <w:t>英語文」領域必修課程，再修習一門學術英文</w:t>
            </w:r>
            <w:r w:rsidRPr="00E16D5D">
              <w:rPr>
                <w:rFonts w:ascii="Times New Roman" w:hAnsi="Times New Roman"/>
                <w:sz w:val="22"/>
              </w:rPr>
              <w:t>EAP</w:t>
            </w:r>
            <w:r w:rsidRPr="00E16D5D">
              <w:rPr>
                <w:rFonts w:ascii="Times New Roman" w:hAnsi="Times New Roman"/>
                <w:sz w:val="22"/>
              </w:rPr>
              <w:t>或專業英文</w:t>
            </w:r>
            <w:r w:rsidRPr="00E16D5D">
              <w:rPr>
                <w:rFonts w:ascii="Times New Roman" w:hAnsi="Times New Roman"/>
                <w:sz w:val="22"/>
              </w:rPr>
              <w:t>ESP</w:t>
            </w:r>
            <w:r w:rsidRPr="00E16D5D">
              <w:rPr>
                <w:rFonts w:ascii="Times New Roman" w:hAnsi="Times New Roman"/>
                <w:sz w:val="22"/>
              </w:rPr>
              <w:t>跨院選修課程</w:t>
            </w:r>
            <w:r w:rsidRPr="00E16D5D">
              <w:rPr>
                <w:rFonts w:ascii="Times New Roman" w:hAnsi="Times New Roman"/>
                <w:sz w:val="22"/>
              </w:rPr>
              <w:t>(</w:t>
            </w:r>
            <w:r w:rsidRPr="00E16D5D">
              <w:rPr>
                <w:rFonts w:ascii="Times New Roman" w:hAnsi="Times New Roman"/>
                <w:sz w:val="22"/>
              </w:rPr>
              <w:t>語文素養</w:t>
            </w:r>
            <w:r w:rsidRPr="00E16D5D">
              <w:rPr>
                <w:rFonts w:ascii="Times New Roman" w:hAnsi="Times New Roman"/>
                <w:sz w:val="22"/>
              </w:rPr>
              <w:t>:</w:t>
            </w:r>
            <w:r w:rsidRPr="00E16D5D">
              <w:rPr>
                <w:rFonts w:ascii="Times New Roman" w:hAnsi="Times New Roman"/>
                <w:sz w:val="22"/>
              </w:rPr>
              <w:t>英語文和跨院</w:t>
            </w:r>
            <w:r w:rsidRPr="00E16D5D">
              <w:rPr>
                <w:rFonts w:ascii="Times New Roman" w:hAnsi="Times New Roman"/>
                <w:sz w:val="22"/>
              </w:rPr>
              <w:t>EAP/ESP</w:t>
            </w:r>
            <w:r w:rsidRPr="00E16D5D">
              <w:rPr>
                <w:rFonts w:ascii="Times New Roman" w:hAnsi="Times New Roman"/>
                <w:sz w:val="22"/>
              </w:rPr>
              <w:t>需於不同學期逐級修習</w:t>
            </w:r>
            <w:r w:rsidRPr="00E16D5D">
              <w:rPr>
                <w:rFonts w:ascii="Times New Roman" w:hAnsi="Times New Roman"/>
                <w:sz w:val="22"/>
              </w:rPr>
              <w:t>)</w:t>
            </w:r>
            <w:r w:rsidRPr="00E16D5D">
              <w:rPr>
                <w:rFonts w:ascii="Times New Roman" w:hAnsi="Times New Roman"/>
                <w:sz w:val="22"/>
              </w:rPr>
              <w:t>，並通過本校「英語文能力標準認證」，方得畢業。詳細資料請逕至「西灣學院</w:t>
            </w:r>
            <w:r w:rsidRPr="00E16D5D">
              <w:rPr>
                <w:rFonts w:ascii="Times New Roman" w:hAnsi="Times New Roman"/>
                <w:sz w:val="22"/>
              </w:rPr>
              <w:t>/</w:t>
            </w:r>
            <w:r w:rsidRPr="00E16D5D">
              <w:rPr>
                <w:rFonts w:ascii="Times New Roman" w:hAnsi="Times New Roman"/>
                <w:sz w:val="22"/>
              </w:rPr>
              <w:t>規章表單</w:t>
            </w:r>
            <w:r w:rsidRPr="00E16D5D">
              <w:rPr>
                <w:rFonts w:ascii="Times New Roman" w:hAnsi="Times New Roman"/>
                <w:sz w:val="22"/>
              </w:rPr>
              <w:t>/</w:t>
            </w:r>
            <w:r w:rsidRPr="00E16D5D">
              <w:rPr>
                <w:rFonts w:ascii="Times New Roman" w:hAnsi="Times New Roman"/>
                <w:sz w:val="22"/>
              </w:rPr>
              <w:t>學生專區」及「西灣學院</w:t>
            </w:r>
            <w:r w:rsidRPr="00E16D5D">
              <w:rPr>
                <w:rFonts w:ascii="Times New Roman" w:hAnsi="Times New Roman"/>
                <w:sz w:val="22"/>
              </w:rPr>
              <w:t>/</w:t>
            </w:r>
            <w:r w:rsidRPr="00E16D5D">
              <w:rPr>
                <w:rFonts w:ascii="Times New Roman" w:hAnsi="Times New Roman"/>
                <w:sz w:val="22"/>
              </w:rPr>
              <w:t>單位介紹</w:t>
            </w:r>
            <w:r w:rsidRPr="00E16D5D">
              <w:rPr>
                <w:rFonts w:ascii="Times New Roman" w:hAnsi="Times New Roman"/>
                <w:sz w:val="22"/>
              </w:rPr>
              <w:t>/</w:t>
            </w:r>
            <w:r w:rsidRPr="00E16D5D">
              <w:rPr>
                <w:rFonts w:ascii="Times New Roman" w:hAnsi="Times New Roman"/>
                <w:sz w:val="22"/>
              </w:rPr>
              <w:t>全英語卓越教學中心</w:t>
            </w:r>
            <w:r w:rsidRPr="00E16D5D">
              <w:rPr>
                <w:rFonts w:ascii="Times New Roman" w:hAnsi="Times New Roman"/>
                <w:sz w:val="22"/>
              </w:rPr>
              <w:t>/</w:t>
            </w:r>
            <w:r w:rsidRPr="00E16D5D">
              <w:rPr>
                <w:rFonts w:ascii="Times New Roman" w:hAnsi="Times New Roman"/>
                <w:sz w:val="22"/>
              </w:rPr>
              <w:t>英語文能力認證」查詢。</w:t>
            </w:r>
            <w:r w:rsidRPr="00E16D5D">
              <w:rPr>
                <w:rFonts w:ascii="Times New Roman" w:hAnsi="Times New Roman"/>
                <w:sz w:val="22"/>
              </w:rPr>
              <w:t>(</w:t>
            </w:r>
            <w:r w:rsidRPr="00E16D5D">
              <w:rPr>
                <w:rFonts w:ascii="Times New Roman" w:hAnsi="Times New Roman"/>
                <w:sz w:val="22"/>
              </w:rPr>
              <w:t>網址</w:t>
            </w:r>
            <w:r w:rsidRPr="00E16D5D">
              <w:rPr>
                <w:rFonts w:ascii="Times New Roman" w:hAnsi="Times New Roman"/>
                <w:sz w:val="22"/>
              </w:rPr>
              <w:t xml:space="preserve">:https://siwan.nsysu.edu.tw/) </w:t>
            </w:r>
            <w:r w:rsidRPr="00E16D5D">
              <w:rPr>
                <w:rFonts w:ascii="Times New Roman" w:hAnsi="Times New Roman"/>
                <w:sz w:val="22"/>
              </w:rPr>
              <w:br/>
              <w:t>4.</w:t>
            </w:r>
            <w:r w:rsidRPr="00E16D5D">
              <w:rPr>
                <w:rFonts w:ascii="Times New Roman" w:hAnsi="Times New Roman"/>
                <w:sz w:val="22"/>
              </w:rPr>
              <w:t>各項說明若有未盡事宜，悉依本校「學則」及必修科目表等相關規定辦理。</w:t>
            </w:r>
          </w:p>
        </w:tc>
      </w:tr>
      <w:tr w:rsidR="00D11773" w:rsidRPr="009A7EBA" w14:paraId="00F4FBEF" w14:textId="77777777" w:rsidTr="00D11773">
        <w:trPr>
          <w:trHeight w:val="3871"/>
        </w:trPr>
        <w:tc>
          <w:tcPr>
            <w:tcW w:w="1774" w:type="dxa"/>
            <w:vAlign w:val="center"/>
          </w:tcPr>
          <w:p w14:paraId="78D83B21" w14:textId="77777777" w:rsidR="00D11773" w:rsidRPr="009A7EBA" w:rsidRDefault="00D11773" w:rsidP="00D11773">
            <w:pPr>
              <w:rPr>
                <w:rFonts w:ascii="Times New Roman" w:hAnsi="Times New Roman"/>
              </w:rPr>
            </w:pPr>
            <w:r w:rsidRPr="009A7EBA">
              <w:rPr>
                <w:rFonts w:ascii="Times New Roman" w:hAnsi="Times New Roman"/>
              </w:rPr>
              <w:t>國立臺灣海洋大學</w:t>
            </w:r>
          </w:p>
        </w:tc>
        <w:tc>
          <w:tcPr>
            <w:tcW w:w="1134" w:type="dxa"/>
            <w:vAlign w:val="center"/>
          </w:tcPr>
          <w:p w14:paraId="1A615DBF" w14:textId="77777777" w:rsidR="00D11773" w:rsidRPr="009A7EBA" w:rsidRDefault="00D11773" w:rsidP="00D11773">
            <w:pPr>
              <w:rPr>
                <w:rFonts w:ascii="Times New Roman" w:hAnsi="Times New Roman"/>
              </w:rPr>
            </w:pPr>
            <w:r w:rsidRPr="009A7EBA">
              <w:rPr>
                <w:rFonts w:ascii="Times New Roman" w:hAnsi="Times New Roman"/>
              </w:rPr>
              <w:t>1110077</w:t>
            </w:r>
          </w:p>
        </w:tc>
        <w:tc>
          <w:tcPr>
            <w:tcW w:w="1843" w:type="dxa"/>
            <w:vAlign w:val="center"/>
          </w:tcPr>
          <w:p w14:paraId="24562C80" w14:textId="77777777" w:rsidR="00D11773" w:rsidRPr="009A7EBA" w:rsidRDefault="00D11773" w:rsidP="00D11773">
            <w:pPr>
              <w:rPr>
                <w:rFonts w:ascii="Times New Roman" w:hAnsi="Times New Roman"/>
              </w:rPr>
            </w:pPr>
            <w:r w:rsidRPr="009A7EBA">
              <w:rPr>
                <w:rFonts w:ascii="Times New Roman" w:hAnsi="Times New Roman"/>
              </w:rPr>
              <w:t>運輸科學系</w:t>
            </w:r>
          </w:p>
        </w:tc>
        <w:tc>
          <w:tcPr>
            <w:tcW w:w="709" w:type="dxa"/>
            <w:vAlign w:val="center"/>
          </w:tcPr>
          <w:p w14:paraId="18F5E24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BF56A1F"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B</w:t>
            </w:r>
            <w:r w:rsidRPr="00E16D5D">
              <w:rPr>
                <w:rFonts w:ascii="Times New Roman" w:hAnsi="Times New Roman"/>
                <w:sz w:val="22"/>
              </w:rPr>
              <w:t>須達本類組前標。</w:t>
            </w:r>
            <w:r w:rsidRPr="00E16D5D">
              <w:rPr>
                <w:rFonts w:ascii="Times New Roman" w:hAnsi="Times New Roman"/>
                <w:sz w:val="22"/>
              </w:rPr>
              <w:br/>
              <w:t>1.</w:t>
            </w:r>
            <w:r w:rsidRPr="00E16D5D">
              <w:rPr>
                <w:rFonts w:ascii="Times New Roman" w:hAnsi="Times New Roman"/>
                <w:sz w:val="22"/>
              </w:rPr>
              <w:t>本校學士班學生需修習至少一學期游泳課程，但具備免修游泳條件者得申請免修。</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本校設有英文能力檢定考試之畢業門檻，未通過者，須加修「英文精進」課程，且成績及格者，始可畢業。</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住宿需求</w:t>
            </w:r>
            <w:r w:rsidRPr="00E16D5D">
              <w:rPr>
                <w:rFonts w:ascii="Times New Roman" w:hAnsi="Times New Roman"/>
                <w:sz w:val="22"/>
              </w:rPr>
              <w:t>:</w:t>
            </w:r>
            <w:r w:rsidRPr="00E16D5D">
              <w:rPr>
                <w:rFonts w:ascii="Times New Roman" w:hAnsi="Times New Roman"/>
                <w:sz w:val="22"/>
              </w:rPr>
              <w:t>身心障礙生</w:t>
            </w:r>
            <w:r w:rsidRPr="00E16D5D">
              <w:rPr>
                <w:rFonts w:ascii="Times New Roman" w:hAnsi="Times New Roman"/>
                <w:sz w:val="22"/>
              </w:rPr>
              <w:t>(</w:t>
            </w:r>
            <w:r w:rsidRPr="00E16D5D">
              <w:rPr>
                <w:rFonts w:ascii="Times New Roman" w:hAnsi="Times New Roman"/>
                <w:sz w:val="22"/>
              </w:rPr>
              <w:t>不限設籍地區</w:t>
            </w:r>
            <w:r w:rsidRPr="00E16D5D">
              <w:rPr>
                <w:rFonts w:ascii="Times New Roman" w:hAnsi="Times New Roman"/>
                <w:sz w:val="22"/>
              </w:rPr>
              <w:t>)</w:t>
            </w:r>
            <w:r w:rsidRPr="00E16D5D">
              <w:rPr>
                <w:rFonts w:ascii="Times New Roman" w:hAnsi="Times New Roman"/>
                <w:sz w:val="22"/>
              </w:rPr>
              <w:t>，於住宿申請時間內將身心障礙手冊影本寄送至住輔組，可辦理床位保留作業。</w:t>
            </w:r>
          </w:p>
        </w:tc>
      </w:tr>
      <w:tr w:rsidR="00D11773" w:rsidRPr="009A7EBA" w14:paraId="6B2B739D" w14:textId="77777777" w:rsidTr="00D11773">
        <w:trPr>
          <w:trHeight w:val="4565"/>
        </w:trPr>
        <w:tc>
          <w:tcPr>
            <w:tcW w:w="1774" w:type="dxa"/>
            <w:vAlign w:val="center"/>
          </w:tcPr>
          <w:p w14:paraId="5171BD0A" w14:textId="77777777" w:rsidR="00D11773" w:rsidRPr="009A7EBA" w:rsidRDefault="00D11773" w:rsidP="00D11773">
            <w:pPr>
              <w:rPr>
                <w:rFonts w:ascii="Times New Roman" w:hAnsi="Times New Roman"/>
              </w:rPr>
            </w:pPr>
            <w:r w:rsidRPr="009A7EBA">
              <w:rPr>
                <w:rFonts w:ascii="Times New Roman" w:hAnsi="Times New Roman"/>
              </w:rPr>
              <w:t>國立中正大學</w:t>
            </w:r>
          </w:p>
        </w:tc>
        <w:tc>
          <w:tcPr>
            <w:tcW w:w="1134" w:type="dxa"/>
            <w:vAlign w:val="center"/>
          </w:tcPr>
          <w:p w14:paraId="136E11D6" w14:textId="77777777" w:rsidR="00D11773" w:rsidRPr="009A7EBA" w:rsidRDefault="00D11773" w:rsidP="00D11773">
            <w:pPr>
              <w:rPr>
                <w:rFonts w:ascii="Times New Roman" w:hAnsi="Times New Roman"/>
              </w:rPr>
            </w:pPr>
            <w:r w:rsidRPr="009A7EBA">
              <w:rPr>
                <w:rFonts w:ascii="Times New Roman" w:hAnsi="Times New Roman"/>
              </w:rPr>
              <w:t>1110068</w:t>
            </w:r>
          </w:p>
        </w:tc>
        <w:tc>
          <w:tcPr>
            <w:tcW w:w="1843" w:type="dxa"/>
            <w:vAlign w:val="center"/>
          </w:tcPr>
          <w:p w14:paraId="00AEFE96" w14:textId="77777777" w:rsidR="00D11773" w:rsidRPr="009A7EBA" w:rsidRDefault="00D11773" w:rsidP="00D11773">
            <w:pPr>
              <w:rPr>
                <w:rFonts w:ascii="Times New Roman" w:hAnsi="Times New Roman"/>
              </w:rPr>
            </w:pPr>
            <w:r w:rsidRPr="009A7EBA">
              <w:rPr>
                <w:rFonts w:ascii="Times New Roman" w:hAnsi="Times New Roman"/>
              </w:rPr>
              <w:t>社會福利學系</w:t>
            </w:r>
          </w:p>
        </w:tc>
        <w:tc>
          <w:tcPr>
            <w:tcW w:w="709" w:type="dxa"/>
            <w:vAlign w:val="center"/>
          </w:tcPr>
          <w:p w14:paraId="54696AA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B2E52CD"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＊英文須達本類組前標。</w:t>
            </w:r>
            <w:r w:rsidRPr="00E16D5D">
              <w:rPr>
                <w:rFonts w:ascii="Times New Roman" w:hAnsi="Times New Roman"/>
                <w:sz w:val="22"/>
              </w:rPr>
              <w:br/>
            </w:r>
            <w:r w:rsidRPr="00E16D5D">
              <w:rPr>
                <w:rFonts w:ascii="Times New Roman" w:hAnsi="Times New Roman"/>
                <w:sz w:val="22"/>
              </w:rPr>
              <w:t>＊國文、數學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t>1.</w:t>
            </w:r>
            <w:r w:rsidRPr="00E16D5D">
              <w:rPr>
                <w:rFonts w:ascii="Times New Roman"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入學本校學士班學生須於畢業前</w:t>
            </w:r>
            <w:r w:rsidRPr="00E16D5D">
              <w:rPr>
                <w:rFonts w:ascii="Times New Roman" w:hAnsi="Times New Roman"/>
                <w:sz w:val="22"/>
              </w:rPr>
              <w:t>(</w:t>
            </w:r>
            <w:r w:rsidRPr="00E16D5D">
              <w:rPr>
                <w:rFonts w:ascii="Times New Roman" w:hAnsi="Times New Roman"/>
                <w:sz w:val="22"/>
              </w:rPr>
              <w:t>建議在大三結束前</w:t>
            </w:r>
            <w:r w:rsidRPr="00E16D5D">
              <w:rPr>
                <w:rFonts w:ascii="Times New Roman" w:hAnsi="Times New Roman"/>
                <w:sz w:val="22"/>
              </w:rPr>
              <w:t>)</w:t>
            </w:r>
            <w:r w:rsidRPr="00E16D5D">
              <w:rPr>
                <w:rFonts w:ascii="Times New Roman" w:hAnsi="Times New Roman"/>
                <w:sz w:val="22"/>
              </w:rPr>
              <w:t>修習「社會服務學習課程」。「社會服務學習課程」包含服務學習實作需</w:t>
            </w:r>
            <w:r w:rsidRPr="00E16D5D">
              <w:rPr>
                <w:rFonts w:ascii="Times New Roman" w:hAnsi="Times New Roman"/>
                <w:sz w:val="22"/>
              </w:rPr>
              <w:t>6</w:t>
            </w:r>
            <w:r w:rsidRPr="00E16D5D">
              <w:rPr>
                <w:rFonts w:ascii="Times New Roman" w:hAnsi="Times New Roman"/>
                <w:sz w:val="22"/>
              </w:rPr>
              <w:t>至</w:t>
            </w:r>
            <w:r w:rsidRPr="00E16D5D">
              <w:rPr>
                <w:rFonts w:ascii="Times New Roman" w:hAnsi="Times New Roman"/>
                <w:sz w:val="22"/>
              </w:rPr>
              <w:t>10</w:t>
            </w:r>
            <w:r w:rsidRPr="00E16D5D">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9A7EBA" w14:paraId="348F407C" w14:textId="77777777" w:rsidTr="00D11773">
        <w:trPr>
          <w:trHeight w:val="2852"/>
        </w:trPr>
        <w:tc>
          <w:tcPr>
            <w:tcW w:w="1774" w:type="dxa"/>
            <w:vMerge w:val="restart"/>
            <w:vAlign w:val="center"/>
          </w:tcPr>
          <w:p w14:paraId="7CFF32A9" w14:textId="77777777" w:rsidR="00D11773" w:rsidRPr="009A7EBA" w:rsidRDefault="00D11773" w:rsidP="00D11773">
            <w:pPr>
              <w:rPr>
                <w:rFonts w:ascii="Times New Roman" w:hAnsi="Times New Roman"/>
              </w:rPr>
            </w:pPr>
            <w:r w:rsidRPr="009A7EBA">
              <w:rPr>
                <w:rFonts w:ascii="Times New Roman" w:hAnsi="Times New Roman"/>
              </w:rPr>
              <w:lastRenderedPageBreak/>
              <w:t>國立高雄師範大學</w:t>
            </w:r>
          </w:p>
        </w:tc>
        <w:tc>
          <w:tcPr>
            <w:tcW w:w="1134" w:type="dxa"/>
            <w:vAlign w:val="center"/>
          </w:tcPr>
          <w:p w14:paraId="65477B7F" w14:textId="77777777" w:rsidR="00D11773" w:rsidRPr="009A7EBA" w:rsidRDefault="00D11773" w:rsidP="00D11773">
            <w:pPr>
              <w:rPr>
                <w:rFonts w:ascii="Times New Roman" w:hAnsi="Times New Roman"/>
              </w:rPr>
            </w:pPr>
            <w:r w:rsidRPr="009A7EBA">
              <w:rPr>
                <w:rFonts w:ascii="Times New Roman" w:hAnsi="Times New Roman"/>
              </w:rPr>
              <w:t>1110074</w:t>
            </w:r>
          </w:p>
        </w:tc>
        <w:tc>
          <w:tcPr>
            <w:tcW w:w="1843" w:type="dxa"/>
            <w:vAlign w:val="center"/>
          </w:tcPr>
          <w:p w14:paraId="0259ABF4" w14:textId="77777777" w:rsidR="00D11773" w:rsidRPr="009A7EBA" w:rsidRDefault="00D11773" w:rsidP="00D11773">
            <w:pPr>
              <w:rPr>
                <w:rFonts w:ascii="Times New Roman" w:hAnsi="Times New Roman"/>
              </w:rPr>
            </w:pPr>
            <w:r w:rsidRPr="009A7EBA">
              <w:rPr>
                <w:rFonts w:ascii="Times New Roman" w:hAnsi="Times New Roman"/>
              </w:rPr>
              <w:t>英語學系</w:t>
            </w:r>
          </w:p>
        </w:tc>
        <w:tc>
          <w:tcPr>
            <w:tcW w:w="709" w:type="dxa"/>
            <w:vAlign w:val="center"/>
          </w:tcPr>
          <w:p w14:paraId="452669EF"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DBADBCD"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＊英文須達本類組頂標。</w:t>
            </w:r>
            <w:r w:rsidRPr="00E16D5D">
              <w:rPr>
                <w:rFonts w:ascii="Times New Roman" w:hAnsi="Times New Roman"/>
                <w:sz w:val="22"/>
              </w:rPr>
              <w:br/>
            </w:r>
            <w:r w:rsidRPr="00E16D5D">
              <w:rPr>
                <w:rFonts w:ascii="Times New Roman" w:hAnsi="Times New Roman"/>
                <w:sz w:val="22"/>
              </w:rPr>
              <w:t>＊國文、總成績須達本類組前標。</w:t>
            </w:r>
            <w:r w:rsidRPr="00E16D5D">
              <w:rPr>
                <w:rFonts w:ascii="Times New Roman" w:hAnsi="Times New Roman"/>
                <w:sz w:val="22"/>
              </w:rPr>
              <w:br/>
              <w:t>1.</w:t>
            </w:r>
            <w:r w:rsidRPr="00E16D5D">
              <w:rPr>
                <w:rFonts w:ascii="Times New Roman" w:hAnsi="Times New Roman"/>
                <w:sz w:val="22"/>
              </w:rPr>
              <w:t>上課地點</w:t>
            </w:r>
            <w:r w:rsidRPr="00E16D5D">
              <w:rPr>
                <w:rFonts w:ascii="Times New Roman" w:hAnsi="Times New Roman"/>
                <w:sz w:val="22"/>
              </w:rPr>
              <w:t>:</w:t>
            </w:r>
            <w:r w:rsidRPr="00E16D5D">
              <w:rPr>
                <w:rFonts w:ascii="Times New Roman" w:hAnsi="Times New Roman"/>
                <w:sz w:val="22"/>
              </w:rPr>
              <w:t>和平校區。</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本系為師資與非師資並行；入學後可依本校『教育學程甄選作業要點』或依『學生修習教育學程辦法』經考試錄取後，修習教育學程。</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本校實施「英語能力檢定」之畢業門檻，學士班學生在規定修業年限內，除修滿該學系應修學分外，「英語能力檢測」必須達到學校規定，方得畢業。</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以上說明若有未盡事宜，悉依本校「學則」及相關法令規定辦理。</w:t>
            </w:r>
          </w:p>
        </w:tc>
      </w:tr>
      <w:tr w:rsidR="00D11773" w:rsidRPr="009A7EBA" w14:paraId="78256C9F" w14:textId="77777777" w:rsidTr="00D11773">
        <w:tc>
          <w:tcPr>
            <w:tcW w:w="1774" w:type="dxa"/>
            <w:vMerge/>
          </w:tcPr>
          <w:p w14:paraId="76A99602" w14:textId="77777777" w:rsidR="00D11773" w:rsidRPr="009A7EBA" w:rsidRDefault="00D11773" w:rsidP="00D11773">
            <w:pPr>
              <w:rPr>
                <w:rFonts w:ascii="Times New Roman" w:hAnsi="Times New Roman"/>
              </w:rPr>
            </w:pPr>
          </w:p>
        </w:tc>
        <w:tc>
          <w:tcPr>
            <w:tcW w:w="1134" w:type="dxa"/>
            <w:vAlign w:val="center"/>
          </w:tcPr>
          <w:p w14:paraId="62ECB712" w14:textId="77777777" w:rsidR="00D11773" w:rsidRPr="009A7EBA" w:rsidRDefault="00D11773" w:rsidP="00D11773">
            <w:pPr>
              <w:rPr>
                <w:rFonts w:ascii="Times New Roman" w:hAnsi="Times New Roman"/>
              </w:rPr>
            </w:pPr>
            <w:r w:rsidRPr="009A7EBA">
              <w:rPr>
                <w:rFonts w:ascii="Times New Roman" w:hAnsi="Times New Roman"/>
              </w:rPr>
              <w:t>1110080</w:t>
            </w:r>
          </w:p>
        </w:tc>
        <w:tc>
          <w:tcPr>
            <w:tcW w:w="1843" w:type="dxa"/>
            <w:vAlign w:val="center"/>
          </w:tcPr>
          <w:p w14:paraId="2E38208E" w14:textId="77777777" w:rsidR="00D11773" w:rsidRPr="009A7EBA" w:rsidRDefault="00D11773" w:rsidP="00D11773">
            <w:pPr>
              <w:rPr>
                <w:rFonts w:ascii="Times New Roman" w:hAnsi="Times New Roman"/>
              </w:rPr>
            </w:pPr>
            <w:r w:rsidRPr="009A7EBA">
              <w:rPr>
                <w:rFonts w:ascii="Times New Roman" w:hAnsi="Times New Roman"/>
              </w:rPr>
              <w:t>地理學系</w:t>
            </w:r>
          </w:p>
        </w:tc>
        <w:tc>
          <w:tcPr>
            <w:tcW w:w="709" w:type="dxa"/>
            <w:vAlign w:val="center"/>
          </w:tcPr>
          <w:p w14:paraId="3A45BA75"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00EF04D"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＊地理須達本類組前標。</w:t>
            </w:r>
            <w:r w:rsidRPr="00E16D5D">
              <w:rPr>
                <w:rFonts w:ascii="Times New Roman" w:hAnsi="Times New Roman"/>
                <w:sz w:val="22"/>
              </w:rPr>
              <w:br/>
            </w:r>
            <w:r w:rsidRPr="00E16D5D">
              <w:rPr>
                <w:rFonts w:ascii="Times New Roman" w:hAnsi="Times New Roman"/>
                <w:sz w:val="22"/>
              </w:rPr>
              <w:t>＊國文須達本類組均標。</w:t>
            </w:r>
            <w:r w:rsidRPr="00E16D5D">
              <w:rPr>
                <w:rFonts w:ascii="Times New Roman" w:hAnsi="Times New Roman"/>
                <w:sz w:val="22"/>
              </w:rPr>
              <w:br/>
              <w:t>1.</w:t>
            </w:r>
            <w:r w:rsidRPr="00E16D5D">
              <w:rPr>
                <w:rFonts w:ascii="Times New Roman" w:hAnsi="Times New Roman"/>
                <w:sz w:val="22"/>
              </w:rPr>
              <w:t>上課地點</w:t>
            </w:r>
            <w:r w:rsidRPr="00E16D5D">
              <w:rPr>
                <w:rFonts w:ascii="Times New Roman" w:hAnsi="Times New Roman"/>
                <w:sz w:val="22"/>
              </w:rPr>
              <w:t>:</w:t>
            </w:r>
            <w:r w:rsidRPr="00E16D5D">
              <w:rPr>
                <w:rFonts w:ascii="Times New Roman" w:hAnsi="Times New Roman"/>
                <w:sz w:val="22"/>
              </w:rPr>
              <w:t>和平校區。</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本系有必修之野外實察課程，如</w:t>
            </w:r>
            <w:r w:rsidRPr="00E16D5D">
              <w:rPr>
                <w:rFonts w:ascii="Times New Roman" w:hAnsi="Times New Roman"/>
                <w:sz w:val="22"/>
              </w:rPr>
              <w:t>:</w:t>
            </w:r>
            <w:r w:rsidRPr="00E16D5D">
              <w:rPr>
                <w:rFonts w:ascii="Times New Roman" w:hAnsi="Times New Roman"/>
                <w:sz w:val="22"/>
              </w:rPr>
              <w:t>步入山林鄉野、河川溪谷、珊瑚礁、礫石灘等地區，或依各主題進行現場調查，需具有良好體能、移動能力。</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本系為師資與非師資並行；入學後可依本校「師資培育生甄選及修習教育專業課程辦法」及各學系所訂相關辦法成為師資生，或依「學生修習教育學程辦法」考試錄取後，修習教育學程。</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本校實施「英語能力檢定」之畢業門檻，必須達到規定，方得畢業。</w:t>
            </w:r>
            <w:r w:rsidRPr="00E16D5D">
              <w:rPr>
                <w:rFonts w:ascii="Times New Roman" w:hAnsi="Times New Roman"/>
                <w:sz w:val="22"/>
              </w:rPr>
              <w:t xml:space="preserve">  </w:t>
            </w:r>
            <w:r w:rsidRPr="00E16D5D">
              <w:rPr>
                <w:rFonts w:ascii="Times New Roman" w:hAnsi="Times New Roman"/>
                <w:sz w:val="22"/>
              </w:rPr>
              <w:br/>
              <w:t>5.</w:t>
            </w:r>
            <w:r w:rsidRPr="00E16D5D">
              <w:rPr>
                <w:rFonts w:ascii="Times New Roman" w:hAnsi="Times New Roman"/>
                <w:sz w:val="22"/>
              </w:rPr>
              <w:t>以上說明未盡事宜，悉依本校「學則」及相關法令規定辦理。</w:t>
            </w:r>
          </w:p>
        </w:tc>
      </w:tr>
      <w:tr w:rsidR="00D11773" w:rsidRPr="009A7EBA" w14:paraId="6A7091ED" w14:textId="77777777" w:rsidTr="00D11773">
        <w:tc>
          <w:tcPr>
            <w:tcW w:w="1774" w:type="dxa"/>
            <w:vAlign w:val="center"/>
          </w:tcPr>
          <w:p w14:paraId="4EC507DF" w14:textId="77777777" w:rsidR="00D11773" w:rsidRPr="009A7EBA" w:rsidRDefault="00D11773" w:rsidP="00D11773">
            <w:pPr>
              <w:rPr>
                <w:rFonts w:ascii="Times New Roman" w:hAnsi="Times New Roman"/>
              </w:rPr>
            </w:pPr>
            <w:r w:rsidRPr="009A7EBA">
              <w:rPr>
                <w:rFonts w:ascii="Times New Roman" w:hAnsi="Times New Roman"/>
              </w:rPr>
              <w:t>國立彰化師範大學</w:t>
            </w:r>
          </w:p>
        </w:tc>
        <w:tc>
          <w:tcPr>
            <w:tcW w:w="1134" w:type="dxa"/>
            <w:vAlign w:val="center"/>
          </w:tcPr>
          <w:p w14:paraId="77CBD671" w14:textId="77777777" w:rsidR="00D11773" w:rsidRPr="009A7EBA" w:rsidRDefault="00D11773" w:rsidP="00D11773">
            <w:pPr>
              <w:rPr>
                <w:rFonts w:ascii="Times New Roman" w:hAnsi="Times New Roman"/>
              </w:rPr>
            </w:pPr>
            <w:r w:rsidRPr="009A7EBA">
              <w:rPr>
                <w:rFonts w:ascii="Times New Roman" w:hAnsi="Times New Roman"/>
              </w:rPr>
              <w:t>1110012</w:t>
            </w:r>
          </w:p>
        </w:tc>
        <w:tc>
          <w:tcPr>
            <w:tcW w:w="1843" w:type="dxa"/>
            <w:vAlign w:val="center"/>
          </w:tcPr>
          <w:p w14:paraId="61EEA47C" w14:textId="77777777" w:rsidR="00D11773" w:rsidRPr="009A7EBA" w:rsidRDefault="00D11773" w:rsidP="00D11773">
            <w:pPr>
              <w:rPr>
                <w:rFonts w:ascii="Times New Roman" w:hAnsi="Times New Roman"/>
              </w:rPr>
            </w:pPr>
            <w:r w:rsidRPr="009A7EBA">
              <w:rPr>
                <w:rFonts w:ascii="Times New Roman" w:hAnsi="Times New Roman"/>
              </w:rPr>
              <w:t>特殊教育學系</w:t>
            </w:r>
          </w:p>
        </w:tc>
        <w:tc>
          <w:tcPr>
            <w:tcW w:w="709" w:type="dxa"/>
            <w:vAlign w:val="center"/>
          </w:tcPr>
          <w:p w14:paraId="1B29179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279EC72"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t>1.</w:t>
            </w:r>
            <w:r w:rsidRPr="00E16D5D">
              <w:rPr>
                <w:rFonts w:ascii="Times New Roman" w:hAnsi="Times New Roman"/>
                <w:sz w:val="22"/>
              </w:rPr>
              <w:t>本校非所有學生皆可修習教育學程，相關規定請參閱本校師資培育中心網站。</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本校畢業前資訊能力必須達到學校規定，或申請適當之評量方式或免適用規定。</w:t>
            </w:r>
          </w:p>
        </w:tc>
      </w:tr>
      <w:tr w:rsidR="00D11773" w:rsidRPr="009A7EBA" w14:paraId="62A42D96" w14:textId="77777777" w:rsidTr="00D11773">
        <w:trPr>
          <w:trHeight w:val="747"/>
        </w:trPr>
        <w:tc>
          <w:tcPr>
            <w:tcW w:w="1774" w:type="dxa"/>
            <w:vMerge w:val="restart"/>
            <w:vAlign w:val="center"/>
          </w:tcPr>
          <w:p w14:paraId="7B9B19FE" w14:textId="77777777" w:rsidR="00D11773" w:rsidRPr="009A7EBA" w:rsidRDefault="00D11773" w:rsidP="00D11773">
            <w:pPr>
              <w:rPr>
                <w:rFonts w:ascii="Times New Roman" w:hAnsi="Times New Roman"/>
              </w:rPr>
            </w:pPr>
            <w:r w:rsidRPr="009A7EBA">
              <w:rPr>
                <w:rFonts w:ascii="Times New Roman" w:hAnsi="Times New Roman"/>
              </w:rPr>
              <w:t>國立臺北大學</w:t>
            </w:r>
          </w:p>
        </w:tc>
        <w:tc>
          <w:tcPr>
            <w:tcW w:w="1134" w:type="dxa"/>
            <w:vAlign w:val="center"/>
          </w:tcPr>
          <w:p w14:paraId="084130DE" w14:textId="77777777" w:rsidR="00D11773" w:rsidRPr="009A7EBA" w:rsidRDefault="00D11773" w:rsidP="00D11773">
            <w:pPr>
              <w:rPr>
                <w:rFonts w:ascii="Times New Roman" w:hAnsi="Times New Roman"/>
              </w:rPr>
            </w:pPr>
            <w:r w:rsidRPr="009A7EBA">
              <w:rPr>
                <w:rFonts w:ascii="Times New Roman" w:hAnsi="Times New Roman"/>
              </w:rPr>
              <w:t>1110014</w:t>
            </w:r>
          </w:p>
        </w:tc>
        <w:tc>
          <w:tcPr>
            <w:tcW w:w="1843" w:type="dxa"/>
            <w:vAlign w:val="center"/>
          </w:tcPr>
          <w:p w14:paraId="47FC7769" w14:textId="77777777" w:rsidR="00D11773" w:rsidRPr="009A7EBA" w:rsidRDefault="00D11773" w:rsidP="00D11773">
            <w:pPr>
              <w:rPr>
                <w:rFonts w:ascii="Times New Roman" w:hAnsi="Times New Roman"/>
              </w:rPr>
            </w:pPr>
            <w:r w:rsidRPr="009A7EBA">
              <w:rPr>
                <w:rFonts w:ascii="Times New Roman" w:hAnsi="Times New Roman"/>
              </w:rPr>
              <w:t>法律學系司法組</w:t>
            </w:r>
          </w:p>
        </w:tc>
        <w:tc>
          <w:tcPr>
            <w:tcW w:w="709" w:type="dxa"/>
            <w:vAlign w:val="center"/>
          </w:tcPr>
          <w:p w14:paraId="3B7DCAEA" w14:textId="77777777" w:rsidR="00D11773" w:rsidRPr="009A7EBA" w:rsidRDefault="00D11773" w:rsidP="00D11773">
            <w:pPr>
              <w:jc w:val="center"/>
              <w:rPr>
                <w:rFonts w:ascii="Times New Roman" w:hAnsi="Times New Roman"/>
              </w:rPr>
            </w:pPr>
            <w:r w:rsidRPr="009A7EBA">
              <w:rPr>
                <w:rFonts w:ascii="Times New Roman" w:hAnsi="Times New Roman"/>
              </w:rPr>
              <w:t>3</w:t>
            </w:r>
          </w:p>
        </w:tc>
        <w:tc>
          <w:tcPr>
            <w:tcW w:w="4918" w:type="dxa"/>
            <w:vMerge w:val="restart"/>
            <w:vAlign w:val="center"/>
          </w:tcPr>
          <w:p w14:paraId="63DE4FB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本系課程需閱讀大量法學資料，須具備相當的理解能力與邏輯思維。視障生就學可透過有聲書籍、盲用電腦及點字資料之製作來輔助吸收課程資訊。</w:t>
            </w:r>
          </w:p>
        </w:tc>
      </w:tr>
      <w:tr w:rsidR="00D11773" w:rsidRPr="009A7EBA" w14:paraId="6500670B" w14:textId="77777777" w:rsidTr="00D11773">
        <w:tc>
          <w:tcPr>
            <w:tcW w:w="1774" w:type="dxa"/>
            <w:vMerge/>
          </w:tcPr>
          <w:p w14:paraId="4F75D019" w14:textId="77777777" w:rsidR="00D11773" w:rsidRPr="009A7EBA" w:rsidRDefault="00D11773" w:rsidP="00D11773">
            <w:pPr>
              <w:rPr>
                <w:rFonts w:ascii="Times New Roman" w:hAnsi="Times New Roman"/>
              </w:rPr>
            </w:pPr>
          </w:p>
        </w:tc>
        <w:tc>
          <w:tcPr>
            <w:tcW w:w="1134" w:type="dxa"/>
            <w:vAlign w:val="center"/>
          </w:tcPr>
          <w:p w14:paraId="75BD2B8A" w14:textId="77777777" w:rsidR="00D11773" w:rsidRPr="009A7EBA" w:rsidRDefault="00D11773" w:rsidP="00D11773">
            <w:pPr>
              <w:rPr>
                <w:rFonts w:ascii="Times New Roman" w:hAnsi="Times New Roman"/>
              </w:rPr>
            </w:pPr>
            <w:r w:rsidRPr="009A7EBA">
              <w:rPr>
                <w:rFonts w:ascii="Times New Roman" w:hAnsi="Times New Roman"/>
              </w:rPr>
              <w:t>1110015</w:t>
            </w:r>
          </w:p>
        </w:tc>
        <w:tc>
          <w:tcPr>
            <w:tcW w:w="1843" w:type="dxa"/>
            <w:vAlign w:val="center"/>
          </w:tcPr>
          <w:p w14:paraId="753C52E0" w14:textId="77777777" w:rsidR="00D11773" w:rsidRPr="009A7EBA" w:rsidRDefault="00D11773" w:rsidP="00D11773">
            <w:pPr>
              <w:rPr>
                <w:rFonts w:ascii="Times New Roman" w:hAnsi="Times New Roman"/>
              </w:rPr>
            </w:pPr>
            <w:r w:rsidRPr="009A7EBA">
              <w:rPr>
                <w:rFonts w:ascii="Times New Roman" w:hAnsi="Times New Roman"/>
              </w:rPr>
              <w:t>法律學系財經法組</w:t>
            </w:r>
          </w:p>
        </w:tc>
        <w:tc>
          <w:tcPr>
            <w:tcW w:w="709" w:type="dxa"/>
            <w:vAlign w:val="center"/>
          </w:tcPr>
          <w:p w14:paraId="2644646C" w14:textId="77777777" w:rsidR="00D11773" w:rsidRPr="009A7EBA" w:rsidRDefault="00D11773" w:rsidP="00D11773">
            <w:pPr>
              <w:jc w:val="center"/>
              <w:rPr>
                <w:rFonts w:ascii="Times New Roman" w:hAnsi="Times New Roman"/>
              </w:rPr>
            </w:pPr>
            <w:r w:rsidRPr="009A7EBA">
              <w:rPr>
                <w:rFonts w:ascii="Times New Roman" w:hAnsi="Times New Roman"/>
              </w:rPr>
              <w:t>3</w:t>
            </w:r>
          </w:p>
        </w:tc>
        <w:tc>
          <w:tcPr>
            <w:tcW w:w="4918" w:type="dxa"/>
            <w:vMerge/>
            <w:vAlign w:val="center"/>
          </w:tcPr>
          <w:p w14:paraId="28CD3F41" w14:textId="77777777" w:rsidR="00D11773" w:rsidRPr="00E16D5D" w:rsidRDefault="00D11773" w:rsidP="00D11773">
            <w:pPr>
              <w:spacing w:line="0" w:lineRule="atLeast"/>
              <w:rPr>
                <w:rFonts w:ascii="Times New Roman" w:hAnsi="Times New Roman"/>
                <w:sz w:val="22"/>
              </w:rPr>
            </w:pPr>
          </w:p>
        </w:tc>
      </w:tr>
      <w:tr w:rsidR="00D11773" w:rsidRPr="009A7EBA" w14:paraId="74A2D5A4" w14:textId="77777777" w:rsidTr="00D11773">
        <w:trPr>
          <w:trHeight w:val="643"/>
        </w:trPr>
        <w:tc>
          <w:tcPr>
            <w:tcW w:w="1774" w:type="dxa"/>
            <w:vMerge/>
          </w:tcPr>
          <w:p w14:paraId="5B7E074E" w14:textId="77777777" w:rsidR="00D11773" w:rsidRPr="009A7EBA" w:rsidRDefault="00D11773" w:rsidP="00D11773">
            <w:pPr>
              <w:rPr>
                <w:rFonts w:ascii="Times New Roman" w:hAnsi="Times New Roman"/>
              </w:rPr>
            </w:pPr>
          </w:p>
        </w:tc>
        <w:tc>
          <w:tcPr>
            <w:tcW w:w="1134" w:type="dxa"/>
            <w:vAlign w:val="center"/>
          </w:tcPr>
          <w:p w14:paraId="0CEB3446" w14:textId="77777777" w:rsidR="00D11773" w:rsidRPr="009A7EBA" w:rsidRDefault="00D11773" w:rsidP="00D11773">
            <w:pPr>
              <w:rPr>
                <w:rFonts w:ascii="Times New Roman" w:hAnsi="Times New Roman"/>
              </w:rPr>
            </w:pPr>
            <w:r w:rsidRPr="009A7EBA">
              <w:rPr>
                <w:rFonts w:ascii="Times New Roman" w:hAnsi="Times New Roman"/>
              </w:rPr>
              <w:t>1110016</w:t>
            </w:r>
          </w:p>
        </w:tc>
        <w:tc>
          <w:tcPr>
            <w:tcW w:w="1843" w:type="dxa"/>
            <w:vAlign w:val="center"/>
          </w:tcPr>
          <w:p w14:paraId="36411B5A" w14:textId="77777777" w:rsidR="00D11773" w:rsidRPr="009A7EBA" w:rsidRDefault="00D11773" w:rsidP="00D11773">
            <w:pPr>
              <w:rPr>
                <w:rFonts w:ascii="Times New Roman" w:hAnsi="Times New Roman"/>
              </w:rPr>
            </w:pPr>
            <w:r w:rsidRPr="009A7EBA">
              <w:rPr>
                <w:rFonts w:ascii="Times New Roman" w:hAnsi="Times New Roman"/>
              </w:rPr>
              <w:t>社會工作學系</w:t>
            </w:r>
          </w:p>
        </w:tc>
        <w:tc>
          <w:tcPr>
            <w:tcW w:w="709" w:type="dxa"/>
            <w:vAlign w:val="center"/>
          </w:tcPr>
          <w:p w14:paraId="7AC30ED4" w14:textId="77777777" w:rsidR="00D11773" w:rsidRPr="009A7EBA" w:rsidRDefault="00D11773" w:rsidP="00D11773">
            <w:pPr>
              <w:jc w:val="center"/>
              <w:rPr>
                <w:rFonts w:ascii="Times New Roman" w:hAnsi="Times New Roman"/>
              </w:rPr>
            </w:pPr>
            <w:r w:rsidRPr="009A7EBA">
              <w:rPr>
                <w:rFonts w:ascii="Times New Roman" w:hAnsi="Times New Roman"/>
              </w:rPr>
              <w:t>3</w:t>
            </w:r>
          </w:p>
        </w:tc>
        <w:tc>
          <w:tcPr>
            <w:tcW w:w="4918" w:type="dxa"/>
            <w:vAlign w:val="center"/>
          </w:tcPr>
          <w:p w14:paraId="281CD1A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須達本類組均標。</w:t>
            </w:r>
          </w:p>
        </w:tc>
      </w:tr>
      <w:tr w:rsidR="00D11773" w:rsidRPr="009A7EBA" w14:paraId="2077499C" w14:textId="77777777" w:rsidTr="00D11773">
        <w:trPr>
          <w:trHeight w:val="735"/>
        </w:trPr>
        <w:tc>
          <w:tcPr>
            <w:tcW w:w="1774" w:type="dxa"/>
            <w:vMerge/>
          </w:tcPr>
          <w:p w14:paraId="25EAF1B6" w14:textId="77777777" w:rsidR="00D11773" w:rsidRPr="009A7EBA" w:rsidRDefault="00D11773" w:rsidP="00D11773">
            <w:pPr>
              <w:rPr>
                <w:rFonts w:ascii="Times New Roman" w:hAnsi="Times New Roman"/>
              </w:rPr>
            </w:pPr>
          </w:p>
        </w:tc>
        <w:tc>
          <w:tcPr>
            <w:tcW w:w="1134" w:type="dxa"/>
            <w:vAlign w:val="center"/>
          </w:tcPr>
          <w:p w14:paraId="414793C8" w14:textId="77777777" w:rsidR="00D11773" w:rsidRPr="009A7EBA" w:rsidRDefault="00D11773" w:rsidP="00D11773">
            <w:pPr>
              <w:rPr>
                <w:rFonts w:ascii="Times New Roman" w:hAnsi="Times New Roman"/>
              </w:rPr>
            </w:pPr>
            <w:r w:rsidRPr="009A7EBA">
              <w:rPr>
                <w:rFonts w:ascii="Times New Roman" w:hAnsi="Times New Roman"/>
              </w:rPr>
              <w:t>1110017</w:t>
            </w:r>
          </w:p>
        </w:tc>
        <w:tc>
          <w:tcPr>
            <w:tcW w:w="1843" w:type="dxa"/>
            <w:vAlign w:val="center"/>
          </w:tcPr>
          <w:p w14:paraId="71FD3020" w14:textId="77777777" w:rsidR="00D11773" w:rsidRPr="009A7EBA" w:rsidRDefault="00D11773" w:rsidP="00D11773">
            <w:pPr>
              <w:rPr>
                <w:rFonts w:ascii="Times New Roman" w:hAnsi="Times New Roman"/>
              </w:rPr>
            </w:pPr>
            <w:r w:rsidRPr="009A7EBA">
              <w:rPr>
                <w:rFonts w:ascii="Times New Roman" w:hAnsi="Times New Roman"/>
              </w:rPr>
              <w:t>歷史學系</w:t>
            </w:r>
          </w:p>
        </w:tc>
        <w:tc>
          <w:tcPr>
            <w:tcW w:w="709" w:type="dxa"/>
            <w:vAlign w:val="center"/>
          </w:tcPr>
          <w:p w14:paraId="192C3EFA"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5178C054"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＊歷史須達本類組前標。</w:t>
            </w:r>
            <w:r w:rsidRPr="00E16D5D">
              <w:rPr>
                <w:rFonts w:ascii="Times New Roman" w:hAnsi="Times New Roman"/>
                <w:sz w:val="22"/>
              </w:rPr>
              <w:br/>
            </w:r>
            <w:r w:rsidRPr="00E16D5D">
              <w:rPr>
                <w:rFonts w:ascii="Times New Roman" w:hAnsi="Times New Roman"/>
                <w:sz w:val="22"/>
              </w:rPr>
              <w:t>＊國文、英文須達本類組均標。</w:t>
            </w:r>
          </w:p>
        </w:tc>
      </w:tr>
      <w:tr w:rsidR="00D11773" w:rsidRPr="009A7EBA" w14:paraId="5858A52F" w14:textId="77777777" w:rsidTr="00D11773">
        <w:tc>
          <w:tcPr>
            <w:tcW w:w="1774" w:type="dxa"/>
            <w:vMerge/>
          </w:tcPr>
          <w:p w14:paraId="1B4F9926" w14:textId="77777777" w:rsidR="00D11773" w:rsidRPr="009A7EBA" w:rsidRDefault="00D11773" w:rsidP="00D11773">
            <w:pPr>
              <w:rPr>
                <w:rFonts w:ascii="Times New Roman" w:hAnsi="Times New Roman"/>
              </w:rPr>
            </w:pPr>
          </w:p>
        </w:tc>
        <w:tc>
          <w:tcPr>
            <w:tcW w:w="1134" w:type="dxa"/>
            <w:vAlign w:val="center"/>
          </w:tcPr>
          <w:p w14:paraId="57B3187A" w14:textId="77777777" w:rsidR="00D11773" w:rsidRPr="009A7EBA" w:rsidRDefault="00D11773" w:rsidP="00D11773">
            <w:pPr>
              <w:rPr>
                <w:rFonts w:ascii="Times New Roman" w:hAnsi="Times New Roman"/>
              </w:rPr>
            </w:pPr>
            <w:r w:rsidRPr="009A7EBA">
              <w:rPr>
                <w:rFonts w:ascii="Times New Roman" w:hAnsi="Times New Roman"/>
              </w:rPr>
              <w:t>1110021</w:t>
            </w:r>
          </w:p>
        </w:tc>
        <w:tc>
          <w:tcPr>
            <w:tcW w:w="1843" w:type="dxa"/>
            <w:vAlign w:val="center"/>
          </w:tcPr>
          <w:p w14:paraId="0CBED9B7" w14:textId="77777777" w:rsidR="00D11773" w:rsidRPr="009A7EBA" w:rsidRDefault="00D11773" w:rsidP="00D11773">
            <w:pPr>
              <w:rPr>
                <w:rFonts w:ascii="Times New Roman" w:hAnsi="Times New Roman"/>
              </w:rPr>
            </w:pPr>
            <w:r w:rsidRPr="009A7EBA">
              <w:rPr>
                <w:rFonts w:ascii="Times New Roman" w:hAnsi="Times New Roman"/>
              </w:rPr>
              <w:t>公共行政暨政策學系</w:t>
            </w:r>
          </w:p>
        </w:tc>
        <w:tc>
          <w:tcPr>
            <w:tcW w:w="709" w:type="dxa"/>
            <w:vAlign w:val="center"/>
          </w:tcPr>
          <w:p w14:paraId="10B2E958" w14:textId="77777777" w:rsidR="00D11773" w:rsidRPr="009A7EBA" w:rsidRDefault="00D11773" w:rsidP="00D11773">
            <w:pPr>
              <w:jc w:val="center"/>
              <w:rPr>
                <w:rFonts w:ascii="Times New Roman" w:hAnsi="Times New Roman"/>
              </w:rPr>
            </w:pPr>
            <w:r w:rsidRPr="009A7EBA">
              <w:rPr>
                <w:rFonts w:ascii="Times New Roman" w:hAnsi="Times New Roman"/>
              </w:rPr>
              <w:t>3</w:t>
            </w:r>
          </w:p>
        </w:tc>
        <w:tc>
          <w:tcPr>
            <w:tcW w:w="4918" w:type="dxa"/>
            <w:vAlign w:val="center"/>
          </w:tcPr>
          <w:p w14:paraId="3AAEA0B9"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＊國文、英文須達本類組前標。</w:t>
            </w:r>
            <w:r w:rsidRPr="00E16D5D">
              <w:rPr>
                <w:rFonts w:ascii="Times New Roman" w:hAnsi="Times New Roman"/>
                <w:sz w:val="22"/>
              </w:rPr>
              <w:br/>
            </w:r>
            <w:r w:rsidRPr="00E16D5D">
              <w:rPr>
                <w:rFonts w:ascii="Times New Roman" w:hAnsi="Times New Roman"/>
                <w:sz w:val="22"/>
              </w:rPr>
              <w:t>＊數學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r>
            <w:r w:rsidRPr="00E16D5D">
              <w:rPr>
                <w:rFonts w:ascii="Times New Roman" w:hAnsi="Times New Roman"/>
                <w:sz w:val="22"/>
              </w:rPr>
              <w:t>本系課堂有團體報告、相關理論文獻探討、統計軟體電腦操作，入學後需閱讀文獻資料及與他人溝通、協調。</w:t>
            </w:r>
          </w:p>
        </w:tc>
      </w:tr>
      <w:tr w:rsidR="00D11773" w:rsidRPr="009A7EBA" w14:paraId="013367D9" w14:textId="77777777" w:rsidTr="00D11773">
        <w:trPr>
          <w:trHeight w:val="1859"/>
        </w:trPr>
        <w:tc>
          <w:tcPr>
            <w:tcW w:w="1774" w:type="dxa"/>
            <w:vAlign w:val="center"/>
          </w:tcPr>
          <w:p w14:paraId="5BC5DCF5" w14:textId="77777777" w:rsidR="00D11773" w:rsidRPr="009A7EBA" w:rsidRDefault="00D11773" w:rsidP="00D11773">
            <w:pPr>
              <w:rPr>
                <w:rFonts w:ascii="Times New Roman" w:hAnsi="Times New Roman"/>
              </w:rPr>
            </w:pPr>
            <w:r w:rsidRPr="009A7EBA">
              <w:rPr>
                <w:rFonts w:ascii="Times New Roman" w:hAnsi="Times New Roman"/>
              </w:rPr>
              <w:lastRenderedPageBreak/>
              <w:t>國立東華大學</w:t>
            </w:r>
          </w:p>
        </w:tc>
        <w:tc>
          <w:tcPr>
            <w:tcW w:w="1134" w:type="dxa"/>
            <w:vAlign w:val="center"/>
          </w:tcPr>
          <w:p w14:paraId="50BA7786" w14:textId="77777777" w:rsidR="00D11773" w:rsidRPr="009A7EBA" w:rsidRDefault="00D11773" w:rsidP="00D11773">
            <w:pPr>
              <w:rPr>
                <w:rFonts w:ascii="Times New Roman" w:hAnsi="Times New Roman"/>
              </w:rPr>
            </w:pPr>
            <w:r w:rsidRPr="009A7EBA">
              <w:rPr>
                <w:rFonts w:ascii="Times New Roman" w:hAnsi="Times New Roman"/>
              </w:rPr>
              <w:t>1110076</w:t>
            </w:r>
          </w:p>
        </w:tc>
        <w:tc>
          <w:tcPr>
            <w:tcW w:w="1843" w:type="dxa"/>
            <w:vAlign w:val="center"/>
          </w:tcPr>
          <w:p w14:paraId="1C882553" w14:textId="77777777" w:rsidR="00D11773" w:rsidRPr="009A7EBA" w:rsidRDefault="00D11773" w:rsidP="00D11773">
            <w:pPr>
              <w:rPr>
                <w:rFonts w:ascii="Times New Roman" w:hAnsi="Times New Roman"/>
              </w:rPr>
            </w:pPr>
            <w:r w:rsidRPr="009A7EBA">
              <w:rPr>
                <w:rFonts w:ascii="Times New Roman" w:hAnsi="Times New Roman"/>
              </w:rPr>
              <w:t>民族發展與社會工作學系社會工作組</w:t>
            </w:r>
          </w:p>
        </w:tc>
        <w:tc>
          <w:tcPr>
            <w:tcW w:w="709" w:type="dxa"/>
            <w:vAlign w:val="center"/>
          </w:tcPr>
          <w:p w14:paraId="2E0CAC3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7382D6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本系</w:t>
            </w:r>
            <w:r w:rsidRPr="00E16D5D">
              <w:rPr>
                <w:rFonts w:ascii="Times New Roman" w:hAnsi="Times New Roman"/>
                <w:sz w:val="22"/>
              </w:rPr>
              <w:t>(</w:t>
            </w:r>
            <w:r w:rsidRPr="00E16D5D">
              <w:rPr>
                <w:rFonts w:ascii="Times New Roman" w:hAnsi="Times New Roman"/>
                <w:sz w:val="22"/>
              </w:rPr>
              <w:t>組</w:t>
            </w:r>
            <w:r w:rsidRPr="00E16D5D">
              <w:rPr>
                <w:rFonts w:ascii="Times New Roman" w:hAnsi="Times New Roman"/>
                <w:sz w:val="22"/>
              </w:rPr>
              <w:t>)</w:t>
            </w:r>
            <w:r w:rsidRPr="00E16D5D">
              <w:rPr>
                <w:rFonts w:ascii="Times New Roman" w:hAnsi="Times New Roman"/>
                <w:sz w:val="22"/>
              </w:rPr>
              <w:t>相關資訊請參閱本系網址</w:t>
            </w:r>
            <w:r w:rsidRPr="00E16D5D">
              <w:rPr>
                <w:rFonts w:ascii="Times New Roman" w:hAnsi="Times New Roman"/>
                <w:sz w:val="22"/>
              </w:rPr>
              <w:t xml:space="preserve">:https://didsw.ndhu.edu.tw/bin/home.php </w:t>
            </w:r>
            <w:r w:rsidRPr="00E16D5D">
              <w:rPr>
                <w:rFonts w:ascii="Times New Roman" w:hAnsi="Times New Roman"/>
                <w:sz w:val="22"/>
              </w:rPr>
              <w:br/>
              <w:t>2.</w:t>
            </w:r>
            <w:r w:rsidRPr="00E16D5D">
              <w:rPr>
                <w:rFonts w:ascii="Times New Roman" w:hAnsi="Times New Roman"/>
                <w:sz w:val="22"/>
              </w:rPr>
              <w:t>本系</w:t>
            </w:r>
            <w:r w:rsidRPr="00E16D5D">
              <w:rPr>
                <w:rFonts w:ascii="Times New Roman" w:hAnsi="Times New Roman"/>
                <w:sz w:val="22"/>
              </w:rPr>
              <w:t>(</w:t>
            </w:r>
            <w:r w:rsidRPr="00E16D5D">
              <w:rPr>
                <w:rFonts w:ascii="Times New Roman" w:hAnsi="Times New Roman"/>
                <w:sz w:val="22"/>
              </w:rPr>
              <w:t>組</w:t>
            </w:r>
            <w:r w:rsidRPr="00E16D5D">
              <w:rPr>
                <w:rFonts w:ascii="Times New Roman" w:hAnsi="Times New Roman"/>
                <w:sz w:val="22"/>
              </w:rPr>
              <w:t>)</w:t>
            </w:r>
            <w:r w:rsidRPr="00E16D5D">
              <w:rPr>
                <w:rFonts w:ascii="Times New Roman" w:hAnsi="Times New Roman"/>
                <w:sz w:val="22"/>
              </w:rPr>
              <w:t>旨在培養專業民族社會工作者，教師教學重視文本閱讀與實作技巧，課程包含</w:t>
            </w:r>
            <w:r w:rsidRPr="00E16D5D">
              <w:rPr>
                <w:rFonts w:ascii="Times New Roman" w:hAnsi="Times New Roman"/>
                <w:sz w:val="22"/>
              </w:rPr>
              <w:t>400</w:t>
            </w:r>
            <w:r w:rsidRPr="00E16D5D">
              <w:rPr>
                <w:rFonts w:ascii="Times New Roman" w:hAnsi="Times New Roman"/>
                <w:sz w:val="22"/>
              </w:rPr>
              <w:t>小時之社會工作實習，有大量接觸人群及個案的機會，且須與個案直接接觸。須具備相當視覺功能，以及人際互動溝通協調、情緒控管、抗壓能力等。</w:t>
            </w:r>
          </w:p>
        </w:tc>
      </w:tr>
      <w:tr w:rsidR="00D11773" w:rsidRPr="009A7EBA" w14:paraId="064F8DF5" w14:textId="77777777" w:rsidTr="00D11773">
        <w:trPr>
          <w:trHeight w:val="1014"/>
        </w:trPr>
        <w:tc>
          <w:tcPr>
            <w:tcW w:w="1774" w:type="dxa"/>
            <w:vMerge w:val="restart"/>
            <w:vAlign w:val="center"/>
          </w:tcPr>
          <w:p w14:paraId="2C239A9E" w14:textId="77777777" w:rsidR="00D11773" w:rsidRPr="009A7EBA" w:rsidRDefault="00D11773" w:rsidP="00D11773">
            <w:pPr>
              <w:rPr>
                <w:rFonts w:ascii="Times New Roman" w:hAnsi="Times New Roman"/>
              </w:rPr>
            </w:pPr>
            <w:r w:rsidRPr="009A7EBA">
              <w:rPr>
                <w:rFonts w:ascii="Times New Roman" w:hAnsi="Times New Roman"/>
              </w:rPr>
              <w:t>國立暨南國際大學</w:t>
            </w:r>
          </w:p>
        </w:tc>
        <w:tc>
          <w:tcPr>
            <w:tcW w:w="1134" w:type="dxa"/>
            <w:vAlign w:val="center"/>
          </w:tcPr>
          <w:p w14:paraId="6CEF6E5F" w14:textId="77777777" w:rsidR="00D11773" w:rsidRPr="009A7EBA" w:rsidRDefault="00D11773" w:rsidP="00D11773">
            <w:pPr>
              <w:rPr>
                <w:rFonts w:ascii="Times New Roman" w:hAnsi="Times New Roman"/>
              </w:rPr>
            </w:pPr>
            <w:r w:rsidRPr="009A7EBA">
              <w:rPr>
                <w:rFonts w:ascii="Times New Roman" w:hAnsi="Times New Roman"/>
              </w:rPr>
              <w:t>1110061</w:t>
            </w:r>
          </w:p>
        </w:tc>
        <w:tc>
          <w:tcPr>
            <w:tcW w:w="1843" w:type="dxa"/>
            <w:vAlign w:val="center"/>
          </w:tcPr>
          <w:p w14:paraId="386A2916" w14:textId="77777777" w:rsidR="00D11773" w:rsidRPr="009A7EBA" w:rsidRDefault="00D11773" w:rsidP="00D11773">
            <w:pPr>
              <w:rPr>
                <w:rFonts w:ascii="Times New Roman" w:hAnsi="Times New Roman"/>
              </w:rPr>
            </w:pPr>
            <w:r w:rsidRPr="009A7EBA">
              <w:rPr>
                <w:rFonts w:ascii="Times New Roman" w:hAnsi="Times New Roman"/>
              </w:rPr>
              <w:t>社會政策與社會工作學系</w:t>
            </w:r>
          </w:p>
        </w:tc>
        <w:tc>
          <w:tcPr>
            <w:tcW w:w="709" w:type="dxa"/>
            <w:vAlign w:val="center"/>
          </w:tcPr>
          <w:p w14:paraId="5BB708E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7DCA26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r>
            <w:r w:rsidRPr="00E16D5D">
              <w:rPr>
                <w:rFonts w:ascii="Times New Roman" w:hAnsi="Times New Roman"/>
                <w:sz w:val="22"/>
              </w:rPr>
              <w:t>本系網址</w:t>
            </w:r>
            <w:r w:rsidRPr="00E16D5D">
              <w:rPr>
                <w:rFonts w:ascii="Times New Roman" w:hAnsi="Times New Roman"/>
                <w:sz w:val="22"/>
              </w:rPr>
              <w:t>:https://www.spsw.ncnu.edu.tw/</w:t>
            </w:r>
          </w:p>
        </w:tc>
      </w:tr>
      <w:tr w:rsidR="00D11773" w:rsidRPr="009A7EBA" w14:paraId="22E9F5A4" w14:textId="77777777" w:rsidTr="00D11773">
        <w:trPr>
          <w:trHeight w:val="1040"/>
        </w:trPr>
        <w:tc>
          <w:tcPr>
            <w:tcW w:w="1774" w:type="dxa"/>
            <w:vMerge/>
          </w:tcPr>
          <w:p w14:paraId="3505B47D" w14:textId="77777777" w:rsidR="00D11773" w:rsidRPr="009A7EBA" w:rsidRDefault="00D11773" w:rsidP="00D11773">
            <w:pPr>
              <w:rPr>
                <w:rFonts w:ascii="Times New Roman" w:hAnsi="Times New Roman"/>
              </w:rPr>
            </w:pPr>
          </w:p>
        </w:tc>
        <w:tc>
          <w:tcPr>
            <w:tcW w:w="1134" w:type="dxa"/>
            <w:vAlign w:val="center"/>
          </w:tcPr>
          <w:p w14:paraId="36E9FA00" w14:textId="77777777" w:rsidR="00D11773" w:rsidRPr="009A7EBA" w:rsidRDefault="00D11773" w:rsidP="00D11773">
            <w:pPr>
              <w:rPr>
                <w:rFonts w:ascii="Times New Roman" w:hAnsi="Times New Roman"/>
              </w:rPr>
            </w:pPr>
            <w:r w:rsidRPr="009A7EBA">
              <w:rPr>
                <w:rFonts w:ascii="Times New Roman" w:hAnsi="Times New Roman"/>
              </w:rPr>
              <w:t>1110062</w:t>
            </w:r>
          </w:p>
        </w:tc>
        <w:tc>
          <w:tcPr>
            <w:tcW w:w="1843" w:type="dxa"/>
            <w:vAlign w:val="center"/>
          </w:tcPr>
          <w:p w14:paraId="49289CA1" w14:textId="77777777" w:rsidR="00D11773" w:rsidRPr="009A7EBA" w:rsidRDefault="00D11773" w:rsidP="00D11773">
            <w:pPr>
              <w:rPr>
                <w:rFonts w:ascii="Times New Roman" w:hAnsi="Times New Roman"/>
              </w:rPr>
            </w:pPr>
            <w:r w:rsidRPr="009A7EBA">
              <w:rPr>
                <w:rFonts w:ascii="Times New Roman" w:hAnsi="Times New Roman"/>
              </w:rPr>
              <w:t>公共行政與政策學系</w:t>
            </w:r>
          </w:p>
        </w:tc>
        <w:tc>
          <w:tcPr>
            <w:tcW w:w="709" w:type="dxa"/>
            <w:vAlign w:val="center"/>
          </w:tcPr>
          <w:p w14:paraId="360DA308"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4343BE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r>
            <w:r w:rsidRPr="00E16D5D">
              <w:rPr>
                <w:rFonts w:ascii="Times New Roman" w:hAnsi="Times New Roman"/>
                <w:sz w:val="22"/>
              </w:rPr>
              <w:t>本系網址</w:t>
            </w:r>
            <w:r w:rsidRPr="00E16D5D">
              <w:rPr>
                <w:rFonts w:ascii="Times New Roman" w:hAnsi="Times New Roman"/>
                <w:sz w:val="22"/>
              </w:rPr>
              <w:t>:https://www.dppa.ncnu.edu.tw/</w:t>
            </w:r>
          </w:p>
        </w:tc>
      </w:tr>
      <w:tr w:rsidR="00D11773" w:rsidRPr="009A7EBA" w14:paraId="1CC093EF" w14:textId="77777777" w:rsidTr="00D11773">
        <w:tc>
          <w:tcPr>
            <w:tcW w:w="1774" w:type="dxa"/>
            <w:vAlign w:val="center"/>
          </w:tcPr>
          <w:p w14:paraId="04815253" w14:textId="77777777" w:rsidR="00D11773" w:rsidRPr="009A7EBA" w:rsidRDefault="00D11773" w:rsidP="00D11773">
            <w:pPr>
              <w:rPr>
                <w:rFonts w:ascii="Times New Roman" w:hAnsi="Times New Roman"/>
              </w:rPr>
            </w:pPr>
            <w:r w:rsidRPr="009A7EBA">
              <w:rPr>
                <w:rFonts w:ascii="Times New Roman" w:hAnsi="Times New Roman"/>
              </w:rPr>
              <w:t>國立臺北藝術大學</w:t>
            </w:r>
          </w:p>
        </w:tc>
        <w:tc>
          <w:tcPr>
            <w:tcW w:w="1134" w:type="dxa"/>
            <w:vAlign w:val="center"/>
          </w:tcPr>
          <w:p w14:paraId="703FE10A" w14:textId="77777777" w:rsidR="00D11773" w:rsidRPr="009A7EBA" w:rsidRDefault="00D11773" w:rsidP="00D11773">
            <w:pPr>
              <w:rPr>
                <w:rFonts w:ascii="Times New Roman" w:hAnsi="Times New Roman"/>
              </w:rPr>
            </w:pPr>
            <w:r w:rsidRPr="009A7EBA">
              <w:rPr>
                <w:rFonts w:ascii="Times New Roman" w:hAnsi="Times New Roman"/>
              </w:rPr>
              <w:t>1110078</w:t>
            </w:r>
          </w:p>
        </w:tc>
        <w:tc>
          <w:tcPr>
            <w:tcW w:w="1843" w:type="dxa"/>
            <w:vAlign w:val="center"/>
          </w:tcPr>
          <w:p w14:paraId="5DA920E3" w14:textId="77777777" w:rsidR="00D11773" w:rsidRPr="009A7EBA" w:rsidRDefault="00D11773" w:rsidP="00D11773">
            <w:pPr>
              <w:rPr>
                <w:rFonts w:ascii="Times New Roman" w:hAnsi="Times New Roman"/>
              </w:rPr>
            </w:pPr>
            <w:r w:rsidRPr="009A7EBA">
              <w:rPr>
                <w:rFonts w:ascii="Times New Roman" w:hAnsi="Times New Roman"/>
              </w:rPr>
              <w:t>傳統音樂學系</w:t>
            </w:r>
          </w:p>
        </w:tc>
        <w:tc>
          <w:tcPr>
            <w:tcW w:w="709" w:type="dxa"/>
            <w:vAlign w:val="center"/>
          </w:tcPr>
          <w:p w14:paraId="3C5F7FC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6B6C56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＊須通過國樂類術科考試。</w:t>
            </w:r>
            <w:r w:rsidRPr="00E16D5D">
              <w:rPr>
                <w:rFonts w:ascii="Times New Roman" w:hAnsi="Times New Roman"/>
                <w:sz w:val="22"/>
              </w:rPr>
              <w:br/>
            </w:r>
            <w:r w:rsidRPr="00E16D5D">
              <w:rPr>
                <w:rFonts w:ascii="Times New Roman" w:hAnsi="Times New Roman"/>
                <w:sz w:val="22"/>
              </w:rPr>
              <w:t>＊國文、英文須達本類組前標。</w:t>
            </w:r>
            <w:r w:rsidRPr="00E16D5D">
              <w:rPr>
                <w:rFonts w:ascii="Times New Roman" w:hAnsi="Times New Roman"/>
                <w:sz w:val="22"/>
              </w:rPr>
              <w:br/>
              <w:t>1.</w:t>
            </w:r>
            <w:r w:rsidRPr="00E16D5D">
              <w:rPr>
                <w:rFonts w:ascii="Times New Roman" w:hAnsi="Times New Roman"/>
                <w:sz w:val="22"/>
              </w:rPr>
              <w:t>入學後主修項目限古琴，建議具備古琴基礎能力者報考。</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本系課程須具備良好的聽音能力，限單一障礙類別。</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本校建築依山勢而建，地形起伏位於半山坡處，往返交通路程需小心慢行，建議選填志願前可先至校園了解環境。</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本校設有資源教室，協助學生處理生活、學習與生涯發展等方面之適應。</w:t>
            </w:r>
            <w:r w:rsidRPr="00E16D5D">
              <w:rPr>
                <w:rFonts w:ascii="Times New Roman" w:hAnsi="Times New Roman"/>
                <w:sz w:val="22"/>
              </w:rPr>
              <w:t xml:space="preserve"> </w:t>
            </w:r>
            <w:r w:rsidRPr="00E16D5D">
              <w:rPr>
                <w:rFonts w:ascii="Times New Roman" w:hAnsi="Times New Roman"/>
                <w:sz w:val="22"/>
              </w:rPr>
              <w:br/>
              <w:t>5.</w:t>
            </w:r>
            <w:r w:rsidRPr="00E16D5D">
              <w:rPr>
                <w:rFonts w:ascii="Times New Roman" w:hAnsi="Times New Roman"/>
                <w:sz w:val="22"/>
              </w:rPr>
              <w:t>未盡事宜，悉依本校「學則」及本系學分科目表、學程表等相關規定辦理。請參閱</w:t>
            </w:r>
            <w:r w:rsidRPr="00E16D5D">
              <w:rPr>
                <w:rFonts w:ascii="Times New Roman" w:hAnsi="Times New Roman"/>
                <w:sz w:val="22"/>
              </w:rPr>
              <w:t xml:space="preserve"> https://trd-music.tnua.edu.tw/zh_tw/WebLinks/Downloads/student </w:t>
            </w:r>
            <w:r w:rsidRPr="00E16D5D">
              <w:rPr>
                <w:rFonts w:ascii="Times New Roman" w:hAnsi="Times New Roman"/>
                <w:sz w:val="22"/>
              </w:rPr>
              <w:t>。</w:t>
            </w:r>
          </w:p>
        </w:tc>
      </w:tr>
      <w:tr w:rsidR="00D11773" w:rsidRPr="009A7EBA" w14:paraId="3B0AF770" w14:textId="77777777" w:rsidTr="00D11773">
        <w:trPr>
          <w:trHeight w:val="1052"/>
        </w:trPr>
        <w:tc>
          <w:tcPr>
            <w:tcW w:w="1774" w:type="dxa"/>
            <w:vMerge w:val="restart"/>
            <w:vAlign w:val="center"/>
          </w:tcPr>
          <w:p w14:paraId="22F7E72E" w14:textId="77777777" w:rsidR="00D11773" w:rsidRPr="009A7EBA" w:rsidRDefault="00D11773" w:rsidP="00D11773">
            <w:pPr>
              <w:rPr>
                <w:rFonts w:ascii="Times New Roman" w:hAnsi="Times New Roman"/>
              </w:rPr>
            </w:pPr>
            <w:r w:rsidRPr="009A7EBA">
              <w:rPr>
                <w:rFonts w:ascii="Times New Roman" w:hAnsi="Times New Roman"/>
              </w:rPr>
              <w:t>國立臺灣藝術大學</w:t>
            </w:r>
          </w:p>
        </w:tc>
        <w:tc>
          <w:tcPr>
            <w:tcW w:w="1134" w:type="dxa"/>
            <w:vAlign w:val="center"/>
          </w:tcPr>
          <w:p w14:paraId="1B6CA1C3" w14:textId="77777777" w:rsidR="00D11773" w:rsidRPr="009A7EBA" w:rsidRDefault="00D11773" w:rsidP="00D11773">
            <w:pPr>
              <w:rPr>
                <w:rFonts w:ascii="Times New Roman" w:hAnsi="Times New Roman"/>
              </w:rPr>
            </w:pPr>
            <w:r w:rsidRPr="009A7EBA">
              <w:rPr>
                <w:rFonts w:ascii="Times New Roman" w:hAnsi="Times New Roman"/>
              </w:rPr>
              <w:t>1110071</w:t>
            </w:r>
          </w:p>
        </w:tc>
        <w:tc>
          <w:tcPr>
            <w:tcW w:w="1843" w:type="dxa"/>
            <w:vAlign w:val="center"/>
          </w:tcPr>
          <w:p w14:paraId="31866558" w14:textId="77777777" w:rsidR="00D11773" w:rsidRPr="009A7EBA" w:rsidRDefault="00D11773" w:rsidP="00D11773">
            <w:pPr>
              <w:rPr>
                <w:rFonts w:ascii="Times New Roman" w:hAnsi="Times New Roman"/>
              </w:rPr>
            </w:pPr>
            <w:r w:rsidRPr="009A7EBA">
              <w:rPr>
                <w:rFonts w:ascii="Times New Roman" w:hAnsi="Times New Roman"/>
              </w:rPr>
              <w:t>音樂學系</w:t>
            </w:r>
          </w:p>
        </w:tc>
        <w:tc>
          <w:tcPr>
            <w:tcW w:w="709" w:type="dxa"/>
            <w:vAlign w:val="center"/>
          </w:tcPr>
          <w:p w14:paraId="0BEAC0F5"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7F91E44" w14:textId="5BD6602D"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＊須通過西樂類術科考試。</w:t>
            </w:r>
            <w:r w:rsidRPr="00E16D5D">
              <w:rPr>
                <w:rFonts w:ascii="Times New Roman" w:hAnsi="Times New Roman"/>
                <w:sz w:val="22"/>
              </w:rPr>
              <w:br/>
            </w:r>
            <w:r w:rsidRPr="00E16D5D">
              <w:rPr>
                <w:rFonts w:ascii="Times New Roman" w:hAnsi="Times New Roman"/>
                <w:sz w:val="22"/>
              </w:rPr>
              <w:t>本系課程須具備良好的聽音能力，限單一障礙類別。</w:t>
            </w:r>
          </w:p>
        </w:tc>
      </w:tr>
      <w:tr w:rsidR="00D11773" w:rsidRPr="009A7EBA" w14:paraId="4B0463FA" w14:textId="77777777" w:rsidTr="00D11773">
        <w:trPr>
          <w:trHeight w:val="1026"/>
        </w:trPr>
        <w:tc>
          <w:tcPr>
            <w:tcW w:w="1774" w:type="dxa"/>
            <w:vMerge/>
          </w:tcPr>
          <w:p w14:paraId="2EC34A45" w14:textId="77777777" w:rsidR="00D11773" w:rsidRPr="009A7EBA" w:rsidRDefault="00D11773" w:rsidP="00D11773">
            <w:pPr>
              <w:rPr>
                <w:rFonts w:ascii="Times New Roman" w:hAnsi="Times New Roman"/>
              </w:rPr>
            </w:pPr>
          </w:p>
        </w:tc>
        <w:tc>
          <w:tcPr>
            <w:tcW w:w="1134" w:type="dxa"/>
            <w:vAlign w:val="center"/>
          </w:tcPr>
          <w:p w14:paraId="150516F4" w14:textId="77777777" w:rsidR="00D11773" w:rsidRPr="009A7EBA" w:rsidRDefault="00D11773" w:rsidP="00D11773">
            <w:pPr>
              <w:rPr>
                <w:rFonts w:ascii="Times New Roman" w:hAnsi="Times New Roman"/>
              </w:rPr>
            </w:pPr>
            <w:r w:rsidRPr="009A7EBA">
              <w:rPr>
                <w:rFonts w:ascii="Times New Roman" w:hAnsi="Times New Roman"/>
              </w:rPr>
              <w:t>1110090</w:t>
            </w:r>
          </w:p>
        </w:tc>
        <w:tc>
          <w:tcPr>
            <w:tcW w:w="1843" w:type="dxa"/>
            <w:vAlign w:val="center"/>
          </w:tcPr>
          <w:p w14:paraId="7F4E58F7" w14:textId="77777777" w:rsidR="00D11773" w:rsidRPr="009A7EBA" w:rsidRDefault="00D11773" w:rsidP="00D11773">
            <w:pPr>
              <w:rPr>
                <w:rFonts w:ascii="Times New Roman" w:hAnsi="Times New Roman"/>
              </w:rPr>
            </w:pPr>
            <w:r w:rsidRPr="009A7EBA">
              <w:rPr>
                <w:rFonts w:ascii="Times New Roman" w:hAnsi="Times New Roman"/>
              </w:rPr>
              <w:t>中國音樂學系</w:t>
            </w:r>
          </w:p>
        </w:tc>
        <w:tc>
          <w:tcPr>
            <w:tcW w:w="709" w:type="dxa"/>
            <w:vAlign w:val="center"/>
          </w:tcPr>
          <w:p w14:paraId="7BB8031F"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D5CC527" w14:textId="5952A25A"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＊須通過國樂類術科考試。</w:t>
            </w:r>
            <w:r w:rsidRPr="00E16D5D">
              <w:rPr>
                <w:rFonts w:ascii="Times New Roman" w:hAnsi="Times New Roman"/>
                <w:sz w:val="22"/>
              </w:rPr>
              <w:br/>
            </w:r>
            <w:r w:rsidRPr="00E16D5D">
              <w:rPr>
                <w:rFonts w:ascii="Times New Roman" w:hAnsi="Times New Roman"/>
                <w:sz w:val="22"/>
              </w:rPr>
              <w:t>本系課程需具備良好的聽音能力，限單一障礙類別。</w:t>
            </w:r>
          </w:p>
        </w:tc>
      </w:tr>
      <w:tr w:rsidR="00D11773" w:rsidRPr="009A7EBA" w14:paraId="161ADDBB" w14:textId="77777777" w:rsidTr="00D11773">
        <w:trPr>
          <w:trHeight w:val="1169"/>
        </w:trPr>
        <w:tc>
          <w:tcPr>
            <w:tcW w:w="1774" w:type="dxa"/>
            <w:vMerge w:val="restart"/>
            <w:vAlign w:val="center"/>
          </w:tcPr>
          <w:p w14:paraId="027C3C80" w14:textId="77777777" w:rsidR="00D11773" w:rsidRPr="009A7EBA" w:rsidRDefault="00D11773" w:rsidP="00D11773">
            <w:pPr>
              <w:rPr>
                <w:rFonts w:ascii="Times New Roman" w:hAnsi="Times New Roman"/>
              </w:rPr>
            </w:pPr>
            <w:r w:rsidRPr="009A7EBA">
              <w:rPr>
                <w:rFonts w:ascii="Times New Roman" w:hAnsi="Times New Roman"/>
              </w:rPr>
              <w:t>國立臺南大學</w:t>
            </w:r>
          </w:p>
        </w:tc>
        <w:tc>
          <w:tcPr>
            <w:tcW w:w="1134" w:type="dxa"/>
            <w:vAlign w:val="center"/>
          </w:tcPr>
          <w:p w14:paraId="7329A355" w14:textId="77777777" w:rsidR="00D11773" w:rsidRPr="009A7EBA" w:rsidRDefault="00D11773" w:rsidP="00D11773">
            <w:pPr>
              <w:rPr>
                <w:rFonts w:ascii="Times New Roman" w:hAnsi="Times New Roman"/>
              </w:rPr>
            </w:pPr>
            <w:r w:rsidRPr="009A7EBA">
              <w:rPr>
                <w:rFonts w:ascii="Times New Roman" w:hAnsi="Times New Roman"/>
              </w:rPr>
              <w:t>1110018</w:t>
            </w:r>
          </w:p>
        </w:tc>
        <w:tc>
          <w:tcPr>
            <w:tcW w:w="1843" w:type="dxa"/>
            <w:vAlign w:val="center"/>
          </w:tcPr>
          <w:p w14:paraId="1F6BF3DC" w14:textId="77777777" w:rsidR="00D11773" w:rsidRPr="009A7EBA" w:rsidRDefault="00D11773" w:rsidP="00D11773">
            <w:pPr>
              <w:rPr>
                <w:rFonts w:ascii="Times New Roman" w:hAnsi="Times New Roman"/>
              </w:rPr>
            </w:pPr>
            <w:r w:rsidRPr="009A7EBA">
              <w:rPr>
                <w:rFonts w:ascii="Times New Roman" w:hAnsi="Times New Roman"/>
              </w:rPr>
              <w:t>文化與自然資源學系</w:t>
            </w:r>
          </w:p>
        </w:tc>
        <w:tc>
          <w:tcPr>
            <w:tcW w:w="709" w:type="dxa"/>
            <w:vAlign w:val="center"/>
          </w:tcPr>
          <w:p w14:paraId="0B7712C5"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7217CCDB"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＊總成績須達本類組均標。</w:t>
            </w:r>
            <w:r w:rsidRPr="00E16D5D">
              <w:rPr>
                <w:rFonts w:ascii="Times New Roman" w:hAnsi="Times New Roman"/>
                <w:sz w:val="22"/>
              </w:rPr>
              <w:br/>
            </w:r>
            <w:r w:rsidRPr="00E16D5D">
              <w:rPr>
                <w:rFonts w:ascii="Times New Roman" w:hAnsi="Times New Roman"/>
                <w:sz w:val="22"/>
              </w:rPr>
              <w:t>本系需戶外田野實察與課程實作，需具有良好體能、移動能力。</w:t>
            </w:r>
          </w:p>
        </w:tc>
      </w:tr>
      <w:tr w:rsidR="00D11773" w:rsidRPr="009A7EBA" w14:paraId="04FF5225" w14:textId="77777777" w:rsidTr="00D11773">
        <w:tc>
          <w:tcPr>
            <w:tcW w:w="1774" w:type="dxa"/>
            <w:vMerge/>
          </w:tcPr>
          <w:p w14:paraId="1FB8FF44" w14:textId="77777777" w:rsidR="00D11773" w:rsidRPr="009A7EBA" w:rsidRDefault="00D11773" w:rsidP="00D11773">
            <w:pPr>
              <w:rPr>
                <w:rFonts w:ascii="Times New Roman" w:hAnsi="Times New Roman"/>
              </w:rPr>
            </w:pPr>
          </w:p>
        </w:tc>
        <w:tc>
          <w:tcPr>
            <w:tcW w:w="1134" w:type="dxa"/>
            <w:vAlign w:val="center"/>
          </w:tcPr>
          <w:p w14:paraId="17258D40" w14:textId="77777777" w:rsidR="00D11773" w:rsidRPr="009A7EBA" w:rsidRDefault="00D11773" w:rsidP="00D11773">
            <w:pPr>
              <w:rPr>
                <w:rFonts w:ascii="Times New Roman" w:hAnsi="Times New Roman"/>
              </w:rPr>
            </w:pPr>
            <w:r w:rsidRPr="009A7EBA">
              <w:rPr>
                <w:rFonts w:ascii="Times New Roman" w:hAnsi="Times New Roman"/>
              </w:rPr>
              <w:t>1110059</w:t>
            </w:r>
          </w:p>
        </w:tc>
        <w:tc>
          <w:tcPr>
            <w:tcW w:w="1843" w:type="dxa"/>
            <w:vAlign w:val="center"/>
          </w:tcPr>
          <w:p w14:paraId="16A896E9" w14:textId="77777777" w:rsidR="00D11773" w:rsidRPr="009A7EBA" w:rsidRDefault="00D11773" w:rsidP="00D11773">
            <w:pPr>
              <w:rPr>
                <w:rFonts w:ascii="Times New Roman" w:hAnsi="Times New Roman"/>
              </w:rPr>
            </w:pPr>
            <w:r w:rsidRPr="009A7EBA">
              <w:rPr>
                <w:rFonts w:ascii="Times New Roman" w:hAnsi="Times New Roman"/>
              </w:rPr>
              <w:t>諮商與輔導學系</w:t>
            </w:r>
          </w:p>
        </w:tc>
        <w:tc>
          <w:tcPr>
            <w:tcW w:w="709" w:type="dxa"/>
            <w:vAlign w:val="center"/>
          </w:tcPr>
          <w:p w14:paraId="5CB2272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9942FE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t>1.</w:t>
            </w:r>
            <w:r w:rsidRPr="00E16D5D">
              <w:rPr>
                <w:rFonts w:ascii="Times New Roman" w:hAnsi="Times New Roman"/>
                <w:sz w:val="22"/>
              </w:rPr>
              <w:t>本系課程重點為培育諮商與輔導第一線人才，學習課程具有與人直接互動的特性，亦有大量接觸人群之機會，學生宜具溝通協調能力。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本系為非師資培育學系，欲修習教育學程者，須通過甄試。</w:t>
            </w:r>
          </w:p>
        </w:tc>
      </w:tr>
      <w:tr w:rsidR="00D11773" w:rsidRPr="009A7EBA" w14:paraId="06E79048" w14:textId="77777777" w:rsidTr="00D11773">
        <w:trPr>
          <w:trHeight w:val="1859"/>
        </w:trPr>
        <w:tc>
          <w:tcPr>
            <w:tcW w:w="1774" w:type="dxa"/>
            <w:vMerge w:val="restart"/>
            <w:vAlign w:val="center"/>
          </w:tcPr>
          <w:p w14:paraId="51FF0E03" w14:textId="77777777" w:rsidR="00D11773" w:rsidRPr="009A7EBA" w:rsidRDefault="00D11773" w:rsidP="00D11773">
            <w:pPr>
              <w:rPr>
                <w:rFonts w:ascii="Times New Roman" w:hAnsi="Times New Roman"/>
              </w:rPr>
            </w:pPr>
            <w:r w:rsidRPr="009A7EBA">
              <w:rPr>
                <w:rFonts w:ascii="Times New Roman" w:hAnsi="Times New Roman"/>
              </w:rPr>
              <w:lastRenderedPageBreak/>
              <w:t>國立臺北教育大學</w:t>
            </w:r>
          </w:p>
        </w:tc>
        <w:tc>
          <w:tcPr>
            <w:tcW w:w="1134" w:type="dxa"/>
            <w:vAlign w:val="center"/>
          </w:tcPr>
          <w:p w14:paraId="40C96840" w14:textId="77777777" w:rsidR="00D11773" w:rsidRPr="009A7EBA" w:rsidRDefault="00D11773" w:rsidP="00D11773">
            <w:pPr>
              <w:rPr>
                <w:rFonts w:ascii="Times New Roman" w:hAnsi="Times New Roman"/>
              </w:rPr>
            </w:pPr>
            <w:r w:rsidRPr="009A7EBA">
              <w:rPr>
                <w:rFonts w:ascii="Times New Roman" w:hAnsi="Times New Roman"/>
              </w:rPr>
              <w:t>1110022</w:t>
            </w:r>
          </w:p>
        </w:tc>
        <w:tc>
          <w:tcPr>
            <w:tcW w:w="1843" w:type="dxa"/>
            <w:vAlign w:val="center"/>
          </w:tcPr>
          <w:p w14:paraId="09B12CF4" w14:textId="77777777" w:rsidR="00D11773" w:rsidRPr="009A7EBA" w:rsidRDefault="00D11773" w:rsidP="00D11773">
            <w:pPr>
              <w:rPr>
                <w:rFonts w:ascii="Times New Roman" w:hAnsi="Times New Roman"/>
              </w:rPr>
            </w:pPr>
            <w:r w:rsidRPr="009A7EBA">
              <w:rPr>
                <w:rFonts w:ascii="Times New Roman" w:hAnsi="Times New Roman"/>
              </w:rPr>
              <w:t>心理與諮商學系</w:t>
            </w:r>
          </w:p>
        </w:tc>
        <w:tc>
          <w:tcPr>
            <w:tcW w:w="709" w:type="dxa"/>
            <w:vAlign w:val="center"/>
          </w:tcPr>
          <w:p w14:paraId="6D164DFA"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0BBA58A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r>
            <w:r w:rsidRPr="00E16D5D">
              <w:rPr>
                <w:rFonts w:ascii="Times New Roman" w:hAnsi="Times New Roman"/>
                <w:sz w:val="22"/>
              </w:rPr>
              <w:t>本系為師資培育學系，但經本管道入學擬修讀國民小學教育學程者，須依教育部相關規定提出申請並經教育部核定始能修讀；其他類科教育學程之修讀，須通過本校師資培育處辦理之各類科教育學程甄選。</w:t>
            </w:r>
          </w:p>
        </w:tc>
      </w:tr>
      <w:tr w:rsidR="00D11773" w:rsidRPr="009A7EBA" w14:paraId="5513883F" w14:textId="77777777" w:rsidTr="00D11773">
        <w:tc>
          <w:tcPr>
            <w:tcW w:w="1774" w:type="dxa"/>
            <w:vMerge/>
          </w:tcPr>
          <w:p w14:paraId="7C96C191" w14:textId="77777777" w:rsidR="00D11773" w:rsidRPr="009A7EBA" w:rsidRDefault="00D11773" w:rsidP="00D11773">
            <w:pPr>
              <w:rPr>
                <w:rFonts w:ascii="Times New Roman" w:hAnsi="Times New Roman"/>
              </w:rPr>
            </w:pPr>
          </w:p>
        </w:tc>
        <w:tc>
          <w:tcPr>
            <w:tcW w:w="1134" w:type="dxa"/>
            <w:vAlign w:val="center"/>
          </w:tcPr>
          <w:p w14:paraId="3E8CC658" w14:textId="77777777" w:rsidR="00D11773" w:rsidRPr="009A7EBA" w:rsidRDefault="00D11773" w:rsidP="00D11773">
            <w:pPr>
              <w:rPr>
                <w:rFonts w:ascii="Times New Roman" w:hAnsi="Times New Roman"/>
              </w:rPr>
            </w:pPr>
            <w:r w:rsidRPr="009A7EBA">
              <w:rPr>
                <w:rFonts w:ascii="Times New Roman" w:hAnsi="Times New Roman"/>
              </w:rPr>
              <w:t>1110023</w:t>
            </w:r>
          </w:p>
        </w:tc>
        <w:tc>
          <w:tcPr>
            <w:tcW w:w="1843" w:type="dxa"/>
            <w:vAlign w:val="center"/>
          </w:tcPr>
          <w:p w14:paraId="39A202BF" w14:textId="77777777" w:rsidR="00D11773" w:rsidRPr="009A7EBA" w:rsidRDefault="00D11773" w:rsidP="00D11773">
            <w:pPr>
              <w:rPr>
                <w:rFonts w:ascii="Times New Roman" w:hAnsi="Times New Roman"/>
              </w:rPr>
            </w:pPr>
            <w:r w:rsidRPr="009A7EBA">
              <w:rPr>
                <w:rFonts w:ascii="Times New Roman" w:hAnsi="Times New Roman"/>
              </w:rPr>
              <w:t>特殊教育學系</w:t>
            </w:r>
          </w:p>
        </w:tc>
        <w:tc>
          <w:tcPr>
            <w:tcW w:w="709" w:type="dxa"/>
            <w:vAlign w:val="center"/>
          </w:tcPr>
          <w:p w14:paraId="17503EF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7C8D556F"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須達本類組均標。</w:t>
            </w:r>
            <w:r w:rsidRPr="00E16D5D">
              <w:rPr>
                <w:rFonts w:ascii="Times New Roman" w:hAnsi="Times New Roman"/>
                <w:sz w:val="22"/>
              </w:rPr>
              <w:br/>
            </w:r>
            <w:r w:rsidRPr="00E16D5D">
              <w:rPr>
                <w:rFonts w:ascii="Times New Roman" w:hAnsi="Times New Roman"/>
                <w:sz w:val="22"/>
              </w:rPr>
              <w:t>本系為師資培育學系，但經本管道入學擬修讀國民小學教育階段特殊教育學程者，須依教育部相關規定提出申請並經教育部核定始能修讀；其他類科教育學程之修讀，須通過本校師資培育處辦理之各類科教育學程甄選。</w:t>
            </w:r>
          </w:p>
        </w:tc>
      </w:tr>
      <w:tr w:rsidR="00D11773" w:rsidRPr="009A7EBA" w14:paraId="07E9C9DE" w14:textId="77777777" w:rsidTr="00D11773">
        <w:tc>
          <w:tcPr>
            <w:tcW w:w="1774" w:type="dxa"/>
            <w:vAlign w:val="center"/>
          </w:tcPr>
          <w:p w14:paraId="695EBBB7" w14:textId="77777777" w:rsidR="00D11773" w:rsidRPr="009A7EBA" w:rsidRDefault="00D11773" w:rsidP="00D11773">
            <w:pPr>
              <w:rPr>
                <w:rFonts w:ascii="Times New Roman" w:hAnsi="Times New Roman"/>
              </w:rPr>
            </w:pPr>
            <w:r w:rsidRPr="009A7EBA">
              <w:rPr>
                <w:rFonts w:ascii="Times New Roman" w:hAnsi="Times New Roman"/>
              </w:rPr>
              <w:t>國立臺中教育大學</w:t>
            </w:r>
          </w:p>
        </w:tc>
        <w:tc>
          <w:tcPr>
            <w:tcW w:w="1134" w:type="dxa"/>
            <w:vAlign w:val="center"/>
          </w:tcPr>
          <w:p w14:paraId="72544BB8" w14:textId="77777777" w:rsidR="00D11773" w:rsidRPr="009A7EBA" w:rsidRDefault="00D11773" w:rsidP="00D11773">
            <w:pPr>
              <w:rPr>
                <w:rFonts w:ascii="Times New Roman" w:hAnsi="Times New Roman"/>
              </w:rPr>
            </w:pPr>
            <w:r w:rsidRPr="009A7EBA">
              <w:rPr>
                <w:rFonts w:ascii="Times New Roman" w:hAnsi="Times New Roman"/>
              </w:rPr>
              <w:t>1110035</w:t>
            </w:r>
          </w:p>
        </w:tc>
        <w:tc>
          <w:tcPr>
            <w:tcW w:w="1843" w:type="dxa"/>
            <w:vAlign w:val="center"/>
          </w:tcPr>
          <w:p w14:paraId="26E9D5CB" w14:textId="77777777" w:rsidR="00D11773" w:rsidRPr="009A7EBA" w:rsidRDefault="00D11773" w:rsidP="00D11773">
            <w:pPr>
              <w:rPr>
                <w:rFonts w:ascii="Times New Roman" w:hAnsi="Times New Roman"/>
              </w:rPr>
            </w:pPr>
            <w:r w:rsidRPr="009A7EBA">
              <w:rPr>
                <w:rFonts w:ascii="Times New Roman" w:hAnsi="Times New Roman"/>
              </w:rPr>
              <w:t>特殊教育學系</w:t>
            </w:r>
          </w:p>
        </w:tc>
        <w:tc>
          <w:tcPr>
            <w:tcW w:w="709" w:type="dxa"/>
            <w:vAlign w:val="center"/>
          </w:tcPr>
          <w:p w14:paraId="73BBA1A3"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1E7AD82" w14:textId="77777777" w:rsidR="005C067E" w:rsidRPr="005C067E" w:rsidRDefault="00D11773" w:rsidP="005C067E">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r>
            <w:r w:rsidR="005C067E" w:rsidRPr="005C067E">
              <w:rPr>
                <w:rFonts w:ascii="Times New Roman" w:hAnsi="Times New Roman" w:hint="eastAsia"/>
                <w:sz w:val="22"/>
              </w:rPr>
              <w:t>1.</w:t>
            </w:r>
            <w:r w:rsidR="005C067E" w:rsidRPr="005C067E">
              <w:rPr>
                <w:rFonts w:ascii="Times New Roman" w:hAnsi="Times New Roman" w:hint="eastAsia"/>
                <w:sz w:val="22"/>
              </w:rPr>
              <w:t>本校學士班學生應符合本校學則第</w:t>
            </w:r>
            <w:r w:rsidR="005C067E" w:rsidRPr="005C067E">
              <w:rPr>
                <w:rFonts w:ascii="Times New Roman" w:hAnsi="Times New Roman" w:hint="eastAsia"/>
                <w:sz w:val="22"/>
              </w:rPr>
              <w:t>52</w:t>
            </w:r>
            <w:r w:rsidR="005C067E" w:rsidRPr="005C067E">
              <w:rPr>
                <w:rFonts w:ascii="Times New Roman" w:hAnsi="Times New Roman" w:hint="eastAsia"/>
                <w:sz w:val="22"/>
              </w:rPr>
              <w:t>條規定始得畢業。</w:t>
            </w:r>
          </w:p>
          <w:p w14:paraId="0FF847EB" w14:textId="72B3CE42" w:rsidR="005C067E" w:rsidRPr="005C067E" w:rsidRDefault="005C067E" w:rsidP="005C067E">
            <w:pPr>
              <w:spacing w:line="0" w:lineRule="atLeast"/>
              <w:rPr>
                <w:rFonts w:ascii="Times New Roman" w:hAnsi="Times New Roman"/>
                <w:sz w:val="22"/>
              </w:rPr>
            </w:pPr>
            <w:r w:rsidRPr="005C067E">
              <w:rPr>
                <w:rFonts w:ascii="Times New Roman" w:hAnsi="Times New Roman" w:hint="eastAsia"/>
                <w:sz w:val="22"/>
              </w:rPr>
              <w:t>2.</w:t>
            </w:r>
            <w:r w:rsidRPr="005C067E">
              <w:rPr>
                <w:rFonts w:ascii="Times New Roman" w:hAnsi="Times New Roman" w:hint="eastAsia"/>
                <w:sz w:val="22"/>
              </w:rPr>
              <w:t>本系為全師培學系</w:t>
            </w:r>
            <w:r w:rsidR="006A2B99">
              <w:rPr>
                <w:rFonts w:ascii="Times New Roman" w:hAnsi="Times New Roman" w:hint="eastAsia"/>
                <w:sz w:val="22"/>
              </w:rPr>
              <w:t>，</w:t>
            </w:r>
            <w:r w:rsidRPr="005C067E">
              <w:rPr>
                <w:rFonts w:ascii="Times New Roman" w:hAnsi="Times New Roman" w:hint="eastAsia"/>
                <w:sz w:val="22"/>
              </w:rPr>
              <w:t>但經本入學管道錄取者為外加名額</w:t>
            </w:r>
            <w:r w:rsidR="006A2B99">
              <w:rPr>
                <w:rFonts w:ascii="Times New Roman" w:hAnsi="Times New Roman" w:hint="eastAsia"/>
                <w:sz w:val="22"/>
              </w:rPr>
              <w:t>，</w:t>
            </w:r>
            <w:r w:rsidRPr="005C067E">
              <w:rPr>
                <w:rFonts w:ascii="Times New Roman" w:hAnsi="Times New Roman" w:hint="eastAsia"/>
                <w:sz w:val="22"/>
              </w:rPr>
              <w:t>須經教育部核准後</w:t>
            </w:r>
            <w:r w:rsidR="006A2B99">
              <w:rPr>
                <w:rFonts w:ascii="Times New Roman" w:hAnsi="Times New Roman" w:hint="eastAsia"/>
                <w:sz w:val="22"/>
              </w:rPr>
              <w:t>，</w:t>
            </w:r>
            <w:r w:rsidRPr="005C067E">
              <w:rPr>
                <w:rFonts w:ascii="Times New Roman" w:hAnsi="Times New Roman" w:hint="eastAsia"/>
                <w:sz w:val="22"/>
              </w:rPr>
              <w:t>方能取得師資生資格。學生修習或採認各類科師資培育課程及教師資格之取得</w:t>
            </w:r>
            <w:r w:rsidR="006A2B99">
              <w:rPr>
                <w:rFonts w:ascii="Times New Roman" w:hAnsi="Times New Roman" w:hint="eastAsia"/>
                <w:sz w:val="22"/>
              </w:rPr>
              <w:t>，</w:t>
            </w:r>
            <w:r w:rsidRPr="005C067E">
              <w:rPr>
                <w:rFonts w:ascii="Times New Roman" w:hAnsi="Times New Roman" w:hint="eastAsia"/>
                <w:sz w:val="22"/>
              </w:rPr>
              <w:t>悉依教育部及本校相關規定辦理。</w:t>
            </w:r>
          </w:p>
          <w:p w14:paraId="42EBC73B" w14:textId="77777777" w:rsidR="005C067E" w:rsidRPr="005C067E" w:rsidRDefault="005C067E" w:rsidP="005C067E">
            <w:pPr>
              <w:spacing w:line="0" w:lineRule="atLeast"/>
              <w:rPr>
                <w:rFonts w:ascii="Times New Roman" w:hAnsi="Times New Roman"/>
                <w:sz w:val="22"/>
              </w:rPr>
            </w:pPr>
            <w:r w:rsidRPr="005C067E">
              <w:rPr>
                <w:rFonts w:ascii="Times New Roman" w:hAnsi="Times New Roman" w:hint="eastAsia"/>
                <w:sz w:val="22"/>
              </w:rPr>
              <w:t>3.</w:t>
            </w:r>
            <w:r w:rsidRPr="005C067E">
              <w:rPr>
                <w:rFonts w:ascii="Times New Roman" w:hAnsi="Times New Roman" w:hint="eastAsia"/>
                <w:sz w:val="22"/>
              </w:rPr>
              <w:t>本系師資生可取得國小資優、國小身障及學前特教三張教師證。</w:t>
            </w:r>
          </w:p>
          <w:p w14:paraId="0034E2B4" w14:textId="2B5CB8AB" w:rsidR="00D11773" w:rsidRPr="00E16D5D" w:rsidRDefault="005C067E" w:rsidP="005C067E">
            <w:pPr>
              <w:spacing w:line="0" w:lineRule="atLeast"/>
              <w:rPr>
                <w:rFonts w:ascii="Times New Roman" w:hAnsi="Times New Roman"/>
                <w:sz w:val="22"/>
              </w:rPr>
            </w:pPr>
            <w:r w:rsidRPr="005C067E">
              <w:rPr>
                <w:rFonts w:ascii="Times New Roman" w:hAnsi="Times New Roman" w:hint="eastAsia"/>
                <w:sz w:val="22"/>
              </w:rPr>
              <w:t>4.</w:t>
            </w:r>
            <w:r w:rsidRPr="005C067E">
              <w:rPr>
                <w:rFonts w:ascii="Times New Roman" w:hAnsi="Times New Roman" w:hint="eastAsia"/>
                <w:sz w:val="22"/>
              </w:rPr>
              <w:t>本校學生須通過各學系規定之語文能力畢業標準方得畢業</w:t>
            </w:r>
            <w:r w:rsidR="006A2B99">
              <w:rPr>
                <w:rFonts w:ascii="Times New Roman" w:hAnsi="Times New Roman" w:hint="eastAsia"/>
                <w:sz w:val="22"/>
              </w:rPr>
              <w:t>；</w:t>
            </w:r>
            <w:r w:rsidRPr="005C067E">
              <w:rPr>
                <w:rFonts w:ascii="Times New Roman" w:hAnsi="Times New Roman" w:hint="eastAsia"/>
                <w:sz w:val="22"/>
              </w:rPr>
              <w:t>如未通過者</w:t>
            </w:r>
            <w:r w:rsidR="006A2B99">
              <w:rPr>
                <w:rFonts w:ascii="Times New Roman" w:hAnsi="Times New Roman" w:hint="eastAsia"/>
                <w:sz w:val="22"/>
              </w:rPr>
              <w:t>，</w:t>
            </w:r>
            <w:r w:rsidRPr="005C067E">
              <w:rPr>
                <w:rFonts w:ascii="Times New Roman" w:hAnsi="Times New Roman" w:hint="eastAsia"/>
                <w:sz w:val="22"/>
              </w:rPr>
              <w:t>可依補救措施</w:t>
            </w:r>
            <w:r w:rsidR="006A2B99">
              <w:rPr>
                <w:rFonts w:ascii="Times New Roman" w:hAnsi="Times New Roman" w:hint="eastAsia"/>
                <w:sz w:val="22"/>
              </w:rPr>
              <w:t>，</w:t>
            </w:r>
            <w:r w:rsidRPr="005C067E">
              <w:rPr>
                <w:rFonts w:ascii="Times New Roman" w:hAnsi="Times New Roman" w:hint="eastAsia"/>
                <w:sz w:val="22"/>
              </w:rPr>
              <w:t>提升其能力以符標準。</w:t>
            </w:r>
          </w:p>
        </w:tc>
      </w:tr>
      <w:tr w:rsidR="00D11773" w:rsidRPr="009A7EBA" w14:paraId="40084011" w14:textId="77777777" w:rsidTr="00D11773">
        <w:tc>
          <w:tcPr>
            <w:tcW w:w="1774" w:type="dxa"/>
            <w:vAlign w:val="center"/>
          </w:tcPr>
          <w:p w14:paraId="2EF1FF26" w14:textId="77777777" w:rsidR="00D11773" w:rsidRPr="009A7EBA" w:rsidRDefault="00D11773" w:rsidP="00D11773">
            <w:pPr>
              <w:rPr>
                <w:rFonts w:ascii="Times New Roman" w:hAnsi="Times New Roman"/>
              </w:rPr>
            </w:pPr>
            <w:r w:rsidRPr="009A7EBA">
              <w:rPr>
                <w:rFonts w:ascii="Times New Roman" w:hAnsi="Times New Roman"/>
              </w:rPr>
              <w:t>國立體育大學</w:t>
            </w:r>
          </w:p>
        </w:tc>
        <w:tc>
          <w:tcPr>
            <w:tcW w:w="1134" w:type="dxa"/>
            <w:vAlign w:val="center"/>
          </w:tcPr>
          <w:p w14:paraId="14D6312F" w14:textId="77777777" w:rsidR="00D11773" w:rsidRPr="009A7EBA" w:rsidRDefault="00D11773" w:rsidP="00D11773">
            <w:pPr>
              <w:rPr>
                <w:rFonts w:ascii="Times New Roman" w:hAnsi="Times New Roman"/>
              </w:rPr>
            </w:pPr>
            <w:r w:rsidRPr="009A7EBA">
              <w:rPr>
                <w:rFonts w:ascii="Times New Roman" w:hAnsi="Times New Roman"/>
              </w:rPr>
              <w:t>1110073</w:t>
            </w:r>
          </w:p>
        </w:tc>
        <w:tc>
          <w:tcPr>
            <w:tcW w:w="1843" w:type="dxa"/>
            <w:vAlign w:val="center"/>
          </w:tcPr>
          <w:p w14:paraId="7829A13D" w14:textId="77777777" w:rsidR="00D11773" w:rsidRPr="009A7EBA" w:rsidRDefault="00D11773" w:rsidP="00D11773">
            <w:pPr>
              <w:rPr>
                <w:rFonts w:ascii="Times New Roman" w:hAnsi="Times New Roman"/>
              </w:rPr>
            </w:pPr>
            <w:r w:rsidRPr="009A7EBA">
              <w:rPr>
                <w:rFonts w:ascii="Times New Roman" w:hAnsi="Times New Roman"/>
              </w:rPr>
              <w:t>適應體育學系</w:t>
            </w:r>
          </w:p>
        </w:tc>
        <w:tc>
          <w:tcPr>
            <w:tcW w:w="709" w:type="dxa"/>
            <w:vAlign w:val="center"/>
          </w:tcPr>
          <w:p w14:paraId="701B9C74"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6E4DF6F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＊國文須達本類組均標。</w:t>
            </w:r>
            <w:r w:rsidRPr="00E16D5D">
              <w:rPr>
                <w:rFonts w:ascii="Times New Roman" w:hAnsi="Times New Roman"/>
                <w:sz w:val="22"/>
              </w:rPr>
              <w:br/>
            </w:r>
            <w:r w:rsidRPr="00E16D5D">
              <w:rPr>
                <w:rFonts w:ascii="Times New Roman" w:hAnsi="Times New Roman"/>
                <w:sz w:val="22"/>
              </w:rPr>
              <w:t>＊英文須達本類組底標。</w:t>
            </w:r>
            <w:r w:rsidRPr="00E16D5D">
              <w:rPr>
                <w:rFonts w:ascii="Times New Roman" w:hAnsi="Times New Roman"/>
                <w:sz w:val="22"/>
              </w:rPr>
              <w:br/>
            </w:r>
            <w:r w:rsidRPr="00E16D5D">
              <w:rPr>
                <w:rFonts w:ascii="Times New Roman" w:hAnsi="Times New Roman"/>
                <w:sz w:val="22"/>
              </w:rPr>
              <w:t>本系乃國內唯一專注於此領域的學系，旨在培育適應體育的專業人才，並促進相關的建置與服務，以提升特殊需求者</w:t>
            </w:r>
            <w:r w:rsidRPr="00E16D5D">
              <w:rPr>
                <w:rFonts w:ascii="Times New Roman" w:hAnsi="Times New Roman"/>
                <w:sz w:val="22"/>
              </w:rPr>
              <w:t>(</w:t>
            </w:r>
            <w:r w:rsidRPr="00E16D5D">
              <w:rPr>
                <w:rFonts w:ascii="Times New Roman" w:hAnsi="Times New Roman"/>
                <w:sz w:val="22"/>
              </w:rPr>
              <w:t>包括障礙者、銀髮族、傷病未癒者等</w:t>
            </w:r>
            <w:r w:rsidRPr="00E16D5D">
              <w:rPr>
                <w:rFonts w:ascii="Times New Roman" w:hAnsi="Times New Roman"/>
                <w:sz w:val="22"/>
              </w:rPr>
              <w:t>)</w:t>
            </w:r>
            <w:r w:rsidRPr="00E16D5D">
              <w:rPr>
                <w:rFonts w:ascii="Times New Roman" w:hAnsi="Times New Roman"/>
                <w:sz w:val="22"/>
              </w:rPr>
              <w:t>之健康與福祉。本系重點培育「適應體育教學」與「運動照護指導」等專業人才，及促進相關學術之發展與提昇，並拓及障礙者於運動與休閒之參與和內容升級、特殊族群妥適的運動照護服務、社區各群體發展和密切融合、藉由身體適能與休閒活動獲得增進健康與提升生活品質。</w:t>
            </w:r>
          </w:p>
        </w:tc>
      </w:tr>
      <w:tr w:rsidR="00D11773" w:rsidRPr="009A7EBA" w14:paraId="0924C5AE" w14:textId="77777777" w:rsidTr="00D11773">
        <w:tc>
          <w:tcPr>
            <w:tcW w:w="1774" w:type="dxa"/>
            <w:vMerge w:val="restart"/>
            <w:vAlign w:val="center"/>
          </w:tcPr>
          <w:p w14:paraId="178E9A07" w14:textId="77777777" w:rsidR="00D11773" w:rsidRPr="009A7EBA" w:rsidRDefault="00D11773" w:rsidP="00D11773">
            <w:pPr>
              <w:rPr>
                <w:rFonts w:ascii="Times New Roman" w:hAnsi="Times New Roman"/>
              </w:rPr>
            </w:pPr>
            <w:r w:rsidRPr="009A7EBA">
              <w:rPr>
                <w:rFonts w:ascii="Times New Roman" w:hAnsi="Times New Roman"/>
              </w:rPr>
              <w:t>國立屏東大學</w:t>
            </w:r>
          </w:p>
        </w:tc>
        <w:tc>
          <w:tcPr>
            <w:tcW w:w="1134" w:type="dxa"/>
            <w:vAlign w:val="center"/>
          </w:tcPr>
          <w:p w14:paraId="54B7CDD1" w14:textId="77777777" w:rsidR="00D11773" w:rsidRPr="009A7EBA" w:rsidRDefault="00D11773" w:rsidP="00D11773">
            <w:pPr>
              <w:rPr>
                <w:rFonts w:ascii="Times New Roman" w:hAnsi="Times New Roman"/>
              </w:rPr>
            </w:pPr>
            <w:r w:rsidRPr="009A7EBA">
              <w:rPr>
                <w:rFonts w:ascii="Times New Roman" w:hAnsi="Times New Roman"/>
              </w:rPr>
              <w:t>1110024</w:t>
            </w:r>
          </w:p>
        </w:tc>
        <w:tc>
          <w:tcPr>
            <w:tcW w:w="1843" w:type="dxa"/>
            <w:vAlign w:val="center"/>
          </w:tcPr>
          <w:p w14:paraId="2A5FAB83" w14:textId="77777777" w:rsidR="00D11773" w:rsidRPr="009A7EBA" w:rsidRDefault="00D11773" w:rsidP="00D11773">
            <w:pPr>
              <w:rPr>
                <w:rFonts w:ascii="Times New Roman" w:hAnsi="Times New Roman"/>
              </w:rPr>
            </w:pPr>
            <w:r w:rsidRPr="009A7EBA">
              <w:rPr>
                <w:rFonts w:ascii="Times New Roman" w:hAnsi="Times New Roman"/>
              </w:rPr>
              <w:t>教育心理與輔導學系</w:t>
            </w:r>
          </w:p>
        </w:tc>
        <w:tc>
          <w:tcPr>
            <w:tcW w:w="709" w:type="dxa"/>
            <w:vAlign w:val="center"/>
          </w:tcPr>
          <w:p w14:paraId="3343793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Merge w:val="restart"/>
            <w:vAlign w:val="center"/>
          </w:tcPr>
          <w:p w14:paraId="3E8ED8ED" w14:textId="6291A44A"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＊總成績須達本類組均標。</w:t>
            </w:r>
            <w:r w:rsidRPr="00E16D5D">
              <w:rPr>
                <w:rFonts w:ascii="Times New Roman" w:hAnsi="Times New Roman"/>
                <w:sz w:val="22"/>
              </w:rPr>
              <w:br/>
            </w:r>
            <w:r w:rsidRPr="00E16D5D">
              <w:rPr>
                <w:rFonts w:ascii="Times New Roman" w:hAnsi="Times New Roman"/>
                <w:sz w:val="22"/>
              </w:rPr>
              <w:t>錄取者為非師資培育生，欲修讀教育學程者，可依規定提出申請參加遴選，通過者得修習教育學程</w:t>
            </w:r>
            <w:r w:rsidRPr="00E16D5D">
              <w:rPr>
                <w:rFonts w:ascii="Times New Roman" w:hAnsi="Times New Roman"/>
                <w:sz w:val="22"/>
              </w:rPr>
              <w:t>(</w:t>
            </w:r>
            <w:r w:rsidRPr="00E16D5D">
              <w:rPr>
                <w:rFonts w:ascii="Times New Roman" w:hAnsi="Times New Roman"/>
                <w:sz w:val="22"/>
              </w:rPr>
              <w:t>含國小、特教、幼教等類科</w:t>
            </w:r>
            <w:r w:rsidRPr="00E16D5D">
              <w:rPr>
                <w:rFonts w:ascii="Times New Roman" w:hAnsi="Times New Roman"/>
                <w:sz w:val="22"/>
              </w:rPr>
              <w:t>)</w:t>
            </w:r>
            <w:r w:rsidRPr="00E16D5D">
              <w:rPr>
                <w:rFonts w:ascii="Times New Roman" w:hAnsi="Times New Roman"/>
                <w:sz w:val="22"/>
              </w:rPr>
              <w:t>，相關資訊請參閱</w:t>
            </w:r>
            <w:r w:rsidRPr="00E16D5D">
              <w:rPr>
                <w:rFonts w:ascii="Times New Roman" w:hAnsi="Times New Roman"/>
                <w:sz w:val="22"/>
              </w:rPr>
              <w:t>:https://cte.nptu.edu.tw</w:t>
            </w:r>
          </w:p>
        </w:tc>
      </w:tr>
      <w:tr w:rsidR="00D11773" w:rsidRPr="009A7EBA" w14:paraId="0F580B2C" w14:textId="77777777" w:rsidTr="00D11773">
        <w:tc>
          <w:tcPr>
            <w:tcW w:w="1774" w:type="dxa"/>
            <w:vMerge/>
          </w:tcPr>
          <w:p w14:paraId="62C065EC" w14:textId="77777777" w:rsidR="00D11773" w:rsidRPr="009A7EBA" w:rsidRDefault="00D11773" w:rsidP="00D11773">
            <w:pPr>
              <w:rPr>
                <w:rFonts w:ascii="Times New Roman" w:hAnsi="Times New Roman"/>
              </w:rPr>
            </w:pPr>
          </w:p>
        </w:tc>
        <w:tc>
          <w:tcPr>
            <w:tcW w:w="1134" w:type="dxa"/>
            <w:vAlign w:val="center"/>
          </w:tcPr>
          <w:p w14:paraId="0A12F40B" w14:textId="77777777" w:rsidR="00D11773" w:rsidRPr="009A7EBA" w:rsidRDefault="00D11773" w:rsidP="00D11773">
            <w:pPr>
              <w:rPr>
                <w:rFonts w:ascii="Times New Roman" w:hAnsi="Times New Roman"/>
              </w:rPr>
            </w:pPr>
            <w:r w:rsidRPr="009A7EBA">
              <w:rPr>
                <w:rFonts w:ascii="Times New Roman" w:hAnsi="Times New Roman"/>
              </w:rPr>
              <w:t>1110027</w:t>
            </w:r>
          </w:p>
        </w:tc>
        <w:tc>
          <w:tcPr>
            <w:tcW w:w="1843" w:type="dxa"/>
            <w:vAlign w:val="center"/>
          </w:tcPr>
          <w:p w14:paraId="1428ED4A" w14:textId="77777777" w:rsidR="00D11773" w:rsidRPr="009A7EBA" w:rsidRDefault="00D11773" w:rsidP="00D11773">
            <w:pPr>
              <w:rPr>
                <w:rFonts w:ascii="Times New Roman" w:hAnsi="Times New Roman"/>
              </w:rPr>
            </w:pPr>
            <w:r w:rsidRPr="009A7EBA">
              <w:rPr>
                <w:rFonts w:ascii="Times New Roman" w:hAnsi="Times New Roman"/>
              </w:rPr>
              <w:t>社會發展學系</w:t>
            </w:r>
          </w:p>
        </w:tc>
        <w:tc>
          <w:tcPr>
            <w:tcW w:w="709" w:type="dxa"/>
            <w:vAlign w:val="center"/>
          </w:tcPr>
          <w:p w14:paraId="0123F891"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Merge/>
            <w:vAlign w:val="center"/>
          </w:tcPr>
          <w:p w14:paraId="5C038D7E" w14:textId="77777777" w:rsidR="00D11773" w:rsidRPr="00E16D5D" w:rsidRDefault="00D11773" w:rsidP="00D11773">
            <w:pPr>
              <w:spacing w:line="0" w:lineRule="atLeast"/>
              <w:rPr>
                <w:rFonts w:ascii="Times New Roman" w:hAnsi="Times New Roman"/>
                <w:sz w:val="22"/>
              </w:rPr>
            </w:pPr>
          </w:p>
        </w:tc>
      </w:tr>
      <w:tr w:rsidR="00D11773" w:rsidRPr="009A7EBA" w14:paraId="503E66C1" w14:textId="77777777" w:rsidTr="00D11773">
        <w:tc>
          <w:tcPr>
            <w:tcW w:w="1774" w:type="dxa"/>
            <w:vMerge w:val="restart"/>
            <w:vAlign w:val="center"/>
          </w:tcPr>
          <w:p w14:paraId="3FB1413F" w14:textId="77777777" w:rsidR="00D11773" w:rsidRPr="009A7EBA" w:rsidRDefault="00D11773" w:rsidP="00D11773">
            <w:pPr>
              <w:rPr>
                <w:rFonts w:ascii="Times New Roman" w:hAnsi="Times New Roman"/>
              </w:rPr>
            </w:pPr>
            <w:r w:rsidRPr="009A7EBA">
              <w:rPr>
                <w:rFonts w:ascii="Times New Roman" w:hAnsi="Times New Roman"/>
              </w:rPr>
              <w:t>東海大學</w:t>
            </w:r>
          </w:p>
        </w:tc>
        <w:tc>
          <w:tcPr>
            <w:tcW w:w="1134" w:type="dxa"/>
            <w:vAlign w:val="center"/>
          </w:tcPr>
          <w:p w14:paraId="0E20D273" w14:textId="77777777" w:rsidR="00D11773" w:rsidRPr="009A7EBA" w:rsidRDefault="00D11773" w:rsidP="00D11773">
            <w:pPr>
              <w:rPr>
                <w:rFonts w:ascii="Times New Roman" w:hAnsi="Times New Roman"/>
              </w:rPr>
            </w:pPr>
            <w:r w:rsidRPr="009A7EBA">
              <w:rPr>
                <w:rFonts w:ascii="Times New Roman" w:hAnsi="Times New Roman"/>
              </w:rPr>
              <w:t>1110026</w:t>
            </w:r>
          </w:p>
        </w:tc>
        <w:tc>
          <w:tcPr>
            <w:tcW w:w="1843" w:type="dxa"/>
            <w:vAlign w:val="center"/>
          </w:tcPr>
          <w:p w14:paraId="1C3640F9" w14:textId="77777777" w:rsidR="00D11773" w:rsidRPr="009A7EBA" w:rsidRDefault="00D11773" w:rsidP="00D11773">
            <w:pPr>
              <w:rPr>
                <w:rFonts w:ascii="Times New Roman" w:hAnsi="Times New Roman"/>
              </w:rPr>
            </w:pPr>
            <w:r w:rsidRPr="009A7EBA">
              <w:rPr>
                <w:rFonts w:ascii="Times New Roman" w:hAnsi="Times New Roman"/>
              </w:rPr>
              <w:t>企業管理學系</w:t>
            </w:r>
          </w:p>
        </w:tc>
        <w:tc>
          <w:tcPr>
            <w:tcW w:w="709" w:type="dxa"/>
            <w:vAlign w:val="center"/>
          </w:tcPr>
          <w:p w14:paraId="686756F6"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F8018A5"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＊國文、英文須達本類組底標。</w:t>
            </w:r>
            <w:r w:rsidRPr="00E16D5D">
              <w:rPr>
                <w:rFonts w:ascii="Times New Roman" w:hAnsi="Times New Roman"/>
                <w:sz w:val="22"/>
              </w:rPr>
              <w:br/>
            </w:r>
            <w:r w:rsidRPr="00E16D5D">
              <w:rPr>
                <w:rFonts w:ascii="Times New Roman" w:hAnsi="Times New Roman"/>
                <w:sz w:val="22"/>
              </w:rPr>
              <w:t>本系教育目標在培育企業之經營管理人才，重視團隊合作、協調溝通及表達能力，課程大多以團體討論及上台報告方式進行。</w:t>
            </w:r>
          </w:p>
        </w:tc>
      </w:tr>
      <w:tr w:rsidR="00D11773" w:rsidRPr="009A7EBA" w14:paraId="73912661" w14:textId="77777777" w:rsidTr="00D11773">
        <w:tc>
          <w:tcPr>
            <w:tcW w:w="1774" w:type="dxa"/>
            <w:vMerge/>
            <w:vAlign w:val="center"/>
          </w:tcPr>
          <w:p w14:paraId="04F8DAC6" w14:textId="77777777" w:rsidR="00D11773" w:rsidRPr="009A7EBA" w:rsidRDefault="00D11773" w:rsidP="00D11773">
            <w:pPr>
              <w:rPr>
                <w:rFonts w:ascii="Times New Roman" w:hAnsi="Times New Roman"/>
              </w:rPr>
            </w:pPr>
          </w:p>
        </w:tc>
        <w:tc>
          <w:tcPr>
            <w:tcW w:w="1134" w:type="dxa"/>
            <w:vAlign w:val="center"/>
          </w:tcPr>
          <w:p w14:paraId="59ED9D8B" w14:textId="77777777" w:rsidR="00D11773" w:rsidRPr="009A7EBA" w:rsidRDefault="00D11773" w:rsidP="00D11773">
            <w:pPr>
              <w:rPr>
                <w:rFonts w:ascii="Times New Roman" w:hAnsi="Times New Roman"/>
              </w:rPr>
            </w:pPr>
            <w:r w:rsidRPr="009A7EBA">
              <w:rPr>
                <w:rFonts w:ascii="Times New Roman" w:hAnsi="Times New Roman"/>
              </w:rPr>
              <w:t>1110083</w:t>
            </w:r>
          </w:p>
        </w:tc>
        <w:tc>
          <w:tcPr>
            <w:tcW w:w="1843" w:type="dxa"/>
            <w:vAlign w:val="center"/>
          </w:tcPr>
          <w:p w14:paraId="0BC1BF81" w14:textId="77777777" w:rsidR="00D11773" w:rsidRPr="009A7EBA" w:rsidRDefault="00D11773" w:rsidP="00D11773">
            <w:pPr>
              <w:rPr>
                <w:rFonts w:ascii="Times New Roman" w:hAnsi="Times New Roman"/>
              </w:rPr>
            </w:pPr>
            <w:r w:rsidRPr="009A7EBA">
              <w:rPr>
                <w:rFonts w:ascii="Times New Roman" w:hAnsi="Times New Roman"/>
              </w:rPr>
              <w:t>社會工作學系</w:t>
            </w:r>
          </w:p>
        </w:tc>
        <w:tc>
          <w:tcPr>
            <w:tcW w:w="709" w:type="dxa"/>
            <w:vAlign w:val="center"/>
          </w:tcPr>
          <w:p w14:paraId="22DC81D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06D137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＊總成績須達本類組均標。</w:t>
            </w:r>
          </w:p>
        </w:tc>
      </w:tr>
      <w:tr w:rsidR="00D11773" w:rsidRPr="009A7EBA" w14:paraId="39198850" w14:textId="77777777" w:rsidTr="00D11773">
        <w:trPr>
          <w:trHeight w:val="1859"/>
        </w:trPr>
        <w:tc>
          <w:tcPr>
            <w:tcW w:w="1774" w:type="dxa"/>
            <w:vMerge w:val="restart"/>
            <w:vAlign w:val="center"/>
          </w:tcPr>
          <w:p w14:paraId="227A4922" w14:textId="77777777" w:rsidR="00D11773" w:rsidRPr="009A7EBA" w:rsidRDefault="00D11773" w:rsidP="00D11773">
            <w:pPr>
              <w:jc w:val="both"/>
              <w:rPr>
                <w:rFonts w:ascii="Times New Roman" w:hAnsi="Times New Roman"/>
              </w:rPr>
            </w:pPr>
            <w:r w:rsidRPr="009A7EBA">
              <w:rPr>
                <w:rFonts w:ascii="Times New Roman" w:hAnsi="Times New Roman"/>
              </w:rPr>
              <w:lastRenderedPageBreak/>
              <w:t>東海大學</w:t>
            </w:r>
          </w:p>
        </w:tc>
        <w:tc>
          <w:tcPr>
            <w:tcW w:w="1134" w:type="dxa"/>
            <w:vAlign w:val="center"/>
          </w:tcPr>
          <w:p w14:paraId="48545FF6" w14:textId="77777777" w:rsidR="00D11773" w:rsidRPr="009A7EBA" w:rsidRDefault="00D11773" w:rsidP="00D11773">
            <w:pPr>
              <w:rPr>
                <w:rFonts w:ascii="Times New Roman" w:hAnsi="Times New Roman"/>
              </w:rPr>
            </w:pPr>
            <w:r w:rsidRPr="009A7EBA">
              <w:rPr>
                <w:rFonts w:ascii="Times New Roman" w:hAnsi="Times New Roman"/>
              </w:rPr>
              <w:t>1110033</w:t>
            </w:r>
          </w:p>
        </w:tc>
        <w:tc>
          <w:tcPr>
            <w:tcW w:w="1843" w:type="dxa"/>
            <w:vAlign w:val="center"/>
          </w:tcPr>
          <w:p w14:paraId="67F24C90" w14:textId="77777777" w:rsidR="00D11773" w:rsidRPr="009A7EBA" w:rsidRDefault="00D11773" w:rsidP="00D11773">
            <w:pPr>
              <w:rPr>
                <w:rFonts w:ascii="Times New Roman" w:hAnsi="Times New Roman"/>
              </w:rPr>
            </w:pPr>
            <w:r w:rsidRPr="009A7EBA">
              <w:rPr>
                <w:rFonts w:ascii="Times New Roman" w:hAnsi="Times New Roman"/>
              </w:rPr>
              <w:t>日本語言文化學系</w:t>
            </w:r>
          </w:p>
        </w:tc>
        <w:tc>
          <w:tcPr>
            <w:tcW w:w="709" w:type="dxa"/>
            <w:vAlign w:val="center"/>
          </w:tcPr>
          <w:p w14:paraId="5570153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7EBB8B3"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r>
            <w:r w:rsidRPr="00E16D5D">
              <w:rPr>
                <w:rFonts w:ascii="Times New Roman" w:hAnsi="Times New Roman"/>
                <w:sz w:val="22"/>
              </w:rPr>
              <w:t>本系開設課程之多元性有別於他校日文系所，除加強語言基礎能力之外，廣設各領域之多元選修課程，讓學生可以自由選擇與自己性向相符的內容，以達成未來再升學或就業之目標。</w:t>
            </w:r>
          </w:p>
        </w:tc>
      </w:tr>
      <w:tr w:rsidR="00D11773" w:rsidRPr="009A7EBA" w14:paraId="0855E909" w14:textId="77777777" w:rsidTr="00D11773">
        <w:trPr>
          <w:trHeight w:val="1611"/>
        </w:trPr>
        <w:tc>
          <w:tcPr>
            <w:tcW w:w="1774" w:type="dxa"/>
            <w:vMerge/>
          </w:tcPr>
          <w:p w14:paraId="238F4460" w14:textId="77777777" w:rsidR="00D11773" w:rsidRPr="009A7EBA" w:rsidRDefault="00D11773" w:rsidP="00D11773">
            <w:pPr>
              <w:rPr>
                <w:rFonts w:ascii="Times New Roman" w:hAnsi="Times New Roman"/>
              </w:rPr>
            </w:pPr>
          </w:p>
        </w:tc>
        <w:tc>
          <w:tcPr>
            <w:tcW w:w="1134" w:type="dxa"/>
            <w:vAlign w:val="center"/>
          </w:tcPr>
          <w:p w14:paraId="4A3ECC26" w14:textId="77777777" w:rsidR="00D11773" w:rsidRPr="009A7EBA" w:rsidRDefault="00D11773" w:rsidP="00D11773">
            <w:pPr>
              <w:rPr>
                <w:rFonts w:ascii="Times New Roman" w:hAnsi="Times New Roman"/>
              </w:rPr>
            </w:pPr>
            <w:r w:rsidRPr="009A7EBA">
              <w:rPr>
                <w:rFonts w:ascii="Times New Roman" w:hAnsi="Times New Roman"/>
              </w:rPr>
              <w:t>1110056</w:t>
            </w:r>
          </w:p>
        </w:tc>
        <w:tc>
          <w:tcPr>
            <w:tcW w:w="1843" w:type="dxa"/>
            <w:vAlign w:val="center"/>
          </w:tcPr>
          <w:p w14:paraId="662AAD43" w14:textId="77777777" w:rsidR="00D11773" w:rsidRPr="009A7EBA" w:rsidRDefault="00D11773" w:rsidP="00D11773">
            <w:pPr>
              <w:rPr>
                <w:rFonts w:ascii="Times New Roman" w:hAnsi="Times New Roman"/>
              </w:rPr>
            </w:pPr>
            <w:r w:rsidRPr="009A7EBA">
              <w:rPr>
                <w:rFonts w:ascii="Times New Roman" w:hAnsi="Times New Roman"/>
              </w:rPr>
              <w:t>法律學系</w:t>
            </w:r>
          </w:p>
        </w:tc>
        <w:tc>
          <w:tcPr>
            <w:tcW w:w="709" w:type="dxa"/>
            <w:vAlign w:val="center"/>
          </w:tcPr>
          <w:p w14:paraId="0E45CCE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6D3043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r>
            <w:r w:rsidRPr="00E16D5D">
              <w:rPr>
                <w:rFonts w:ascii="Times New Roman" w:hAnsi="Times New Roman"/>
                <w:sz w:val="22"/>
              </w:rPr>
              <w:t>本系以培育法律專業智能、獨立思辨、人文社會關懷、科際整合能力及具奉獻利他精神之法律人才為宗旨。</w:t>
            </w:r>
          </w:p>
        </w:tc>
      </w:tr>
      <w:tr w:rsidR="00D11773" w:rsidRPr="009A7EBA" w14:paraId="12BAEFC6" w14:textId="77777777" w:rsidTr="00D11773">
        <w:trPr>
          <w:trHeight w:val="2749"/>
        </w:trPr>
        <w:tc>
          <w:tcPr>
            <w:tcW w:w="1774" w:type="dxa"/>
            <w:vMerge w:val="restart"/>
            <w:vAlign w:val="center"/>
          </w:tcPr>
          <w:p w14:paraId="62D9A814" w14:textId="77777777" w:rsidR="00D11773" w:rsidRPr="009A7EBA" w:rsidRDefault="00D11773" w:rsidP="00D11773">
            <w:pPr>
              <w:rPr>
                <w:rFonts w:ascii="Times New Roman" w:hAnsi="Times New Roman"/>
              </w:rPr>
            </w:pPr>
            <w:r w:rsidRPr="009A7EBA">
              <w:rPr>
                <w:rFonts w:ascii="Times New Roman" w:hAnsi="Times New Roman"/>
              </w:rPr>
              <w:t>輔仁大學</w:t>
            </w:r>
          </w:p>
        </w:tc>
        <w:tc>
          <w:tcPr>
            <w:tcW w:w="1134" w:type="dxa"/>
            <w:vAlign w:val="center"/>
          </w:tcPr>
          <w:p w14:paraId="5311EEBE" w14:textId="77777777" w:rsidR="00D11773" w:rsidRPr="009A7EBA" w:rsidRDefault="00D11773" w:rsidP="00D11773">
            <w:pPr>
              <w:rPr>
                <w:rFonts w:ascii="Times New Roman" w:hAnsi="Times New Roman"/>
              </w:rPr>
            </w:pPr>
            <w:r w:rsidRPr="009A7EBA">
              <w:rPr>
                <w:rFonts w:ascii="Times New Roman" w:hAnsi="Times New Roman"/>
              </w:rPr>
              <w:t>1110057</w:t>
            </w:r>
          </w:p>
        </w:tc>
        <w:tc>
          <w:tcPr>
            <w:tcW w:w="1843" w:type="dxa"/>
            <w:vAlign w:val="center"/>
          </w:tcPr>
          <w:p w14:paraId="7200C2F1" w14:textId="77777777" w:rsidR="00D11773" w:rsidRPr="009A7EBA" w:rsidRDefault="00D11773" w:rsidP="00D11773">
            <w:pPr>
              <w:rPr>
                <w:rFonts w:ascii="Times New Roman" w:hAnsi="Times New Roman"/>
              </w:rPr>
            </w:pPr>
            <w:r w:rsidRPr="009A7EBA">
              <w:rPr>
                <w:rFonts w:ascii="Times New Roman" w:hAnsi="Times New Roman"/>
              </w:rPr>
              <w:t>心理學系</w:t>
            </w:r>
          </w:p>
        </w:tc>
        <w:tc>
          <w:tcPr>
            <w:tcW w:w="709" w:type="dxa"/>
            <w:vAlign w:val="center"/>
          </w:tcPr>
          <w:p w14:paraId="2243822D"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12E5BE1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t>1.</w:t>
            </w:r>
            <w:r w:rsidRPr="00E16D5D">
              <w:rPr>
                <w:rFonts w:ascii="Times New Roman" w:hAnsi="Times New Roman"/>
                <w:sz w:val="22"/>
              </w:rPr>
              <w:t>本校將資訊基本能力列入畢業條件，相關規定請於報名前詳閱學系網頁之「修業規則」及本校全人教育課程中心網頁「基本素養培育與檢測」專區，網址</w:t>
            </w:r>
            <w:r w:rsidRPr="00E16D5D">
              <w:rPr>
                <w:rFonts w:ascii="Times New Roman" w:hAnsi="Times New Roman"/>
                <w:sz w:val="22"/>
              </w:rPr>
              <w:t xml:space="preserve">:http://www.hec.fju.edu.tw/article.jsp?articleID=93 </w:t>
            </w:r>
            <w:r w:rsidRPr="00E16D5D">
              <w:rPr>
                <w:rFonts w:ascii="Times New Roman" w:hAnsi="Times New Roman"/>
                <w:sz w:val="22"/>
              </w:rPr>
              <w:br/>
              <w:t>2.</w:t>
            </w:r>
            <w:r w:rsidRPr="00E16D5D">
              <w:rPr>
                <w:rFonts w:ascii="Times New Roman" w:hAnsi="Times New Roman"/>
                <w:sz w:val="22"/>
              </w:rPr>
              <w:t>本系部分課程需閱讀圖表並使用電腦軟體。</w:t>
            </w:r>
          </w:p>
        </w:tc>
      </w:tr>
      <w:tr w:rsidR="00D11773" w:rsidRPr="009A7EBA" w14:paraId="0643F3B2" w14:textId="77777777" w:rsidTr="00D11773">
        <w:trPr>
          <w:trHeight w:val="3722"/>
        </w:trPr>
        <w:tc>
          <w:tcPr>
            <w:tcW w:w="1774" w:type="dxa"/>
            <w:vMerge/>
          </w:tcPr>
          <w:p w14:paraId="288D29DE" w14:textId="77777777" w:rsidR="00D11773" w:rsidRPr="009A7EBA" w:rsidRDefault="00D11773" w:rsidP="00D11773">
            <w:pPr>
              <w:rPr>
                <w:rFonts w:ascii="Times New Roman" w:hAnsi="Times New Roman"/>
              </w:rPr>
            </w:pPr>
          </w:p>
        </w:tc>
        <w:tc>
          <w:tcPr>
            <w:tcW w:w="1134" w:type="dxa"/>
            <w:vAlign w:val="center"/>
          </w:tcPr>
          <w:p w14:paraId="4A8BE032" w14:textId="77777777" w:rsidR="00D11773" w:rsidRPr="009A7EBA" w:rsidRDefault="00D11773" w:rsidP="00D11773">
            <w:pPr>
              <w:rPr>
                <w:rFonts w:ascii="Times New Roman" w:hAnsi="Times New Roman"/>
              </w:rPr>
            </w:pPr>
            <w:r w:rsidRPr="009A7EBA">
              <w:rPr>
                <w:rFonts w:ascii="Times New Roman" w:hAnsi="Times New Roman"/>
              </w:rPr>
              <w:t>1110058</w:t>
            </w:r>
          </w:p>
        </w:tc>
        <w:tc>
          <w:tcPr>
            <w:tcW w:w="1843" w:type="dxa"/>
            <w:vAlign w:val="center"/>
          </w:tcPr>
          <w:p w14:paraId="7324C0FE" w14:textId="77777777" w:rsidR="00D11773" w:rsidRPr="009A7EBA" w:rsidRDefault="00D11773" w:rsidP="00D11773">
            <w:pPr>
              <w:rPr>
                <w:rFonts w:ascii="Times New Roman" w:hAnsi="Times New Roman"/>
              </w:rPr>
            </w:pPr>
            <w:r w:rsidRPr="009A7EBA">
              <w:rPr>
                <w:rFonts w:ascii="Times New Roman" w:hAnsi="Times New Roman"/>
              </w:rPr>
              <w:t>社會工作學系</w:t>
            </w:r>
          </w:p>
        </w:tc>
        <w:tc>
          <w:tcPr>
            <w:tcW w:w="709" w:type="dxa"/>
            <w:vAlign w:val="center"/>
          </w:tcPr>
          <w:p w14:paraId="640CC084"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84265B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＊國文、英文須達本類組均標。</w:t>
            </w:r>
            <w:r w:rsidRPr="00E16D5D">
              <w:rPr>
                <w:rFonts w:ascii="Times New Roman" w:hAnsi="Times New Roman"/>
                <w:sz w:val="22"/>
              </w:rPr>
              <w:br/>
              <w:t>1.</w:t>
            </w:r>
            <w:r w:rsidRPr="00E16D5D">
              <w:rPr>
                <w:rFonts w:ascii="Times New Roman" w:hAnsi="Times New Roman"/>
                <w:sz w:val="22"/>
              </w:rPr>
              <w:t>本系課程重視實務教學，並有安排校外實習，教學上多採分組討論，且重視團隊合作與溝通。</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本系重視口語表達、組織能力及解決問題能力，並能自我管理情緒且與他人互動。</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本校將資訊基本能力列入畢業條件，相關規定請於報名前詳閱學系網頁之「修業規則」及本校全人教育課程中心網頁「基本素養培育與檢測」專區，網址</w:t>
            </w:r>
            <w:r w:rsidRPr="00E16D5D">
              <w:rPr>
                <w:rFonts w:ascii="Times New Roman" w:hAnsi="Times New Roman"/>
                <w:sz w:val="22"/>
              </w:rPr>
              <w:t>:http://www.hec.fju.edu.tw/article.jsp?articleID=93</w:t>
            </w:r>
          </w:p>
        </w:tc>
      </w:tr>
      <w:tr w:rsidR="00D11773" w:rsidRPr="009A7EBA" w14:paraId="3B3EF80F" w14:textId="77777777" w:rsidTr="00D11773">
        <w:tc>
          <w:tcPr>
            <w:tcW w:w="1774" w:type="dxa"/>
            <w:vAlign w:val="center"/>
          </w:tcPr>
          <w:p w14:paraId="77E8B692" w14:textId="77777777" w:rsidR="00D11773" w:rsidRPr="009A7EBA" w:rsidRDefault="00D11773" w:rsidP="00D11773">
            <w:pPr>
              <w:rPr>
                <w:rFonts w:ascii="Times New Roman" w:hAnsi="Times New Roman"/>
              </w:rPr>
            </w:pPr>
            <w:r w:rsidRPr="009A7EBA">
              <w:rPr>
                <w:rFonts w:ascii="Times New Roman" w:hAnsi="Times New Roman"/>
              </w:rPr>
              <w:t>東吳大學</w:t>
            </w:r>
          </w:p>
        </w:tc>
        <w:tc>
          <w:tcPr>
            <w:tcW w:w="1134" w:type="dxa"/>
            <w:vAlign w:val="center"/>
          </w:tcPr>
          <w:p w14:paraId="35B1071C" w14:textId="77777777" w:rsidR="00D11773" w:rsidRPr="009A7EBA" w:rsidRDefault="00D11773" w:rsidP="00D11773">
            <w:pPr>
              <w:rPr>
                <w:rFonts w:ascii="Times New Roman" w:hAnsi="Times New Roman"/>
              </w:rPr>
            </w:pPr>
            <w:r w:rsidRPr="009A7EBA">
              <w:rPr>
                <w:rFonts w:ascii="Times New Roman" w:hAnsi="Times New Roman"/>
              </w:rPr>
              <w:t>1110025</w:t>
            </w:r>
          </w:p>
        </w:tc>
        <w:tc>
          <w:tcPr>
            <w:tcW w:w="1843" w:type="dxa"/>
            <w:vAlign w:val="center"/>
          </w:tcPr>
          <w:p w14:paraId="636A919D" w14:textId="77777777" w:rsidR="00D11773" w:rsidRPr="009A7EBA" w:rsidRDefault="00D11773" w:rsidP="00D11773">
            <w:pPr>
              <w:rPr>
                <w:rFonts w:ascii="Times New Roman" w:hAnsi="Times New Roman"/>
              </w:rPr>
            </w:pPr>
            <w:r w:rsidRPr="009A7EBA">
              <w:rPr>
                <w:rFonts w:ascii="Times New Roman" w:hAnsi="Times New Roman"/>
              </w:rPr>
              <w:t>法律學系</w:t>
            </w:r>
          </w:p>
        </w:tc>
        <w:tc>
          <w:tcPr>
            <w:tcW w:w="709" w:type="dxa"/>
            <w:vAlign w:val="center"/>
          </w:tcPr>
          <w:p w14:paraId="0A612914"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C718D1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須達本類組頂標。</w:t>
            </w:r>
            <w:r w:rsidRPr="00E16D5D">
              <w:rPr>
                <w:rFonts w:ascii="Times New Roman" w:hAnsi="Times New Roman"/>
                <w:sz w:val="22"/>
              </w:rPr>
              <w:br/>
              <w:t>1.</w:t>
            </w:r>
            <w:r w:rsidRPr="00E16D5D">
              <w:rPr>
                <w:rFonts w:ascii="Times New Roman" w:hAnsi="Times New Roman"/>
                <w:sz w:val="22"/>
              </w:rPr>
              <w:t>本校有外雙溪及城中兩個校區，外雙溪校區位處山坡地，需具備移動能力。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法律學系修業</w:t>
            </w:r>
            <w:r w:rsidRPr="00E16D5D">
              <w:rPr>
                <w:rFonts w:ascii="Times New Roman" w:hAnsi="Times New Roman"/>
                <w:sz w:val="22"/>
              </w:rPr>
              <w:t>5</w:t>
            </w:r>
            <w:r w:rsidRPr="00E16D5D">
              <w:rPr>
                <w:rFonts w:ascii="Times New Roman" w:hAnsi="Times New Roman"/>
                <w:sz w:val="22"/>
              </w:rPr>
              <w:t>年，其餘學系均為</w:t>
            </w:r>
            <w:r w:rsidRPr="00E16D5D">
              <w:rPr>
                <w:rFonts w:ascii="Times New Roman" w:hAnsi="Times New Roman"/>
                <w:sz w:val="22"/>
              </w:rPr>
              <w:t>4</w:t>
            </w:r>
            <w:r w:rsidRPr="00E16D5D">
              <w:rPr>
                <w:rFonts w:ascii="Times New Roman" w:hAnsi="Times New Roman"/>
                <w:sz w:val="22"/>
              </w:rPr>
              <w:t>年。</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為使學生得以充分運用教學與各項生活資源，法商學院一年級新生每週規劃部分課程至外雙溪校區上課。</w:t>
            </w:r>
            <w:r w:rsidRPr="00E16D5D">
              <w:rPr>
                <w:rFonts w:ascii="Times New Roman" w:hAnsi="Times New Roman"/>
                <w:sz w:val="22"/>
              </w:rPr>
              <w:t xml:space="preserve"> </w:t>
            </w:r>
            <w:r w:rsidRPr="00E16D5D">
              <w:rPr>
                <w:rFonts w:ascii="Times New Roman" w:hAnsi="Times New Roman"/>
                <w:sz w:val="22"/>
              </w:rPr>
              <w:br/>
              <w:t>5.</w:t>
            </w:r>
            <w:r w:rsidRPr="00E16D5D">
              <w:rPr>
                <w:rFonts w:ascii="Times New Roman" w:hAnsi="Times New Roman"/>
                <w:sz w:val="22"/>
              </w:rPr>
              <w:t>學雜費資訊請至本校首頁查詢，獎助學金資訊請至本校德育中心網頁查詢。</w:t>
            </w:r>
          </w:p>
        </w:tc>
      </w:tr>
      <w:tr w:rsidR="00D11773" w:rsidRPr="009A7EBA" w14:paraId="5DFBF751" w14:textId="77777777" w:rsidTr="00D11773">
        <w:trPr>
          <w:trHeight w:val="3560"/>
        </w:trPr>
        <w:tc>
          <w:tcPr>
            <w:tcW w:w="1774" w:type="dxa"/>
            <w:vAlign w:val="center"/>
          </w:tcPr>
          <w:p w14:paraId="79BF3A93" w14:textId="77777777" w:rsidR="00D11773" w:rsidRPr="009A7EBA" w:rsidRDefault="00D11773" w:rsidP="00D11773">
            <w:pPr>
              <w:jc w:val="both"/>
              <w:rPr>
                <w:rFonts w:ascii="Times New Roman" w:hAnsi="Times New Roman"/>
              </w:rPr>
            </w:pPr>
            <w:r w:rsidRPr="009A7EBA">
              <w:rPr>
                <w:rFonts w:ascii="Times New Roman" w:hAnsi="Times New Roman"/>
              </w:rPr>
              <w:lastRenderedPageBreak/>
              <w:t>東吳大學</w:t>
            </w:r>
          </w:p>
        </w:tc>
        <w:tc>
          <w:tcPr>
            <w:tcW w:w="1134" w:type="dxa"/>
            <w:vAlign w:val="center"/>
          </w:tcPr>
          <w:p w14:paraId="38372585" w14:textId="77777777" w:rsidR="00D11773" w:rsidRPr="009A7EBA" w:rsidRDefault="00D11773" w:rsidP="00D11773">
            <w:pPr>
              <w:rPr>
                <w:rFonts w:ascii="Times New Roman" w:hAnsi="Times New Roman"/>
              </w:rPr>
            </w:pPr>
            <w:r w:rsidRPr="009A7EBA">
              <w:rPr>
                <w:rFonts w:ascii="Times New Roman" w:hAnsi="Times New Roman"/>
              </w:rPr>
              <w:t>1110079</w:t>
            </w:r>
          </w:p>
        </w:tc>
        <w:tc>
          <w:tcPr>
            <w:tcW w:w="1843" w:type="dxa"/>
            <w:vAlign w:val="center"/>
          </w:tcPr>
          <w:p w14:paraId="36A72C92" w14:textId="77777777" w:rsidR="00D11773" w:rsidRPr="009A7EBA" w:rsidRDefault="00D11773" w:rsidP="00D11773">
            <w:pPr>
              <w:rPr>
                <w:rFonts w:ascii="Times New Roman" w:hAnsi="Times New Roman"/>
              </w:rPr>
            </w:pPr>
            <w:r w:rsidRPr="009A7EBA">
              <w:rPr>
                <w:rFonts w:ascii="Times New Roman" w:hAnsi="Times New Roman"/>
              </w:rPr>
              <w:t>中國文學系</w:t>
            </w:r>
          </w:p>
        </w:tc>
        <w:tc>
          <w:tcPr>
            <w:tcW w:w="709" w:type="dxa"/>
            <w:vAlign w:val="center"/>
          </w:tcPr>
          <w:p w14:paraId="46659AE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42F577A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＊國文須達本類組均標。</w:t>
            </w:r>
            <w:r w:rsidRPr="00E16D5D">
              <w:rPr>
                <w:rFonts w:ascii="Times New Roman" w:hAnsi="Times New Roman"/>
                <w:sz w:val="22"/>
              </w:rPr>
              <w:br/>
              <w:t>1.</w:t>
            </w:r>
            <w:r w:rsidRPr="00E16D5D">
              <w:rPr>
                <w:rFonts w:ascii="Times New Roman" w:hAnsi="Times New Roman"/>
                <w:sz w:val="22"/>
              </w:rPr>
              <w:t>本校有外雙溪及城中兩個校區，外雙溪校區位處山坡地，需具備移動能力。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法律學系修業</w:t>
            </w:r>
            <w:r w:rsidRPr="00E16D5D">
              <w:rPr>
                <w:rFonts w:ascii="Times New Roman" w:hAnsi="Times New Roman"/>
                <w:sz w:val="22"/>
              </w:rPr>
              <w:t>5</w:t>
            </w:r>
            <w:r w:rsidRPr="00E16D5D">
              <w:rPr>
                <w:rFonts w:ascii="Times New Roman" w:hAnsi="Times New Roman"/>
                <w:sz w:val="22"/>
              </w:rPr>
              <w:t>年，其餘學系均為</w:t>
            </w:r>
            <w:r w:rsidRPr="00E16D5D">
              <w:rPr>
                <w:rFonts w:ascii="Times New Roman" w:hAnsi="Times New Roman"/>
                <w:sz w:val="22"/>
              </w:rPr>
              <w:t>4</w:t>
            </w:r>
            <w:r w:rsidRPr="00E16D5D">
              <w:rPr>
                <w:rFonts w:ascii="Times New Roman" w:hAnsi="Times New Roman"/>
                <w:sz w:val="22"/>
              </w:rPr>
              <w:t>年。</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E16D5D">
              <w:rPr>
                <w:rFonts w:ascii="Times New Roman" w:hAnsi="Times New Roman"/>
                <w:sz w:val="22"/>
              </w:rPr>
              <w:t xml:space="preserve"> </w:t>
            </w:r>
            <w:r w:rsidRPr="00E16D5D">
              <w:rPr>
                <w:rFonts w:ascii="Times New Roman" w:hAnsi="Times New Roman"/>
                <w:sz w:val="22"/>
              </w:rPr>
              <w:br/>
              <w:t>4.</w:t>
            </w:r>
            <w:r w:rsidRPr="00E16D5D">
              <w:rPr>
                <w:rFonts w:ascii="Times New Roman" w:hAnsi="Times New Roman"/>
                <w:sz w:val="22"/>
              </w:rPr>
              <w:t>為使學生得以充分運用教學與各項生活資源，法商學院一年級新生每週規劃部分課程至外雙溪校區上課。</w:t>
            </w:r>
            <w:r w:rsidRPr="00E16D5D">
              <w:rPr>
                <w:rFonts w:ascii="Times New Roman" w:hAnsi="Times New Roman"/>
                <w:sz w:val="22"/>
              </w:rPr>
              <w:t xml:space="preserve"> </w:t>
            </w:r>
            <w:r w:rsidRPr="00E16D5D">
              <w:rPr>
                <w:rFonts w:ascii="Times New Roman" w:hAnsi="Times New Roman"/>
                <w:sz w:val="22"/>
              </w:rPr>
              <w:br/>
              <w:t>5.</w:t>
            </w:r>
            <w:r w:rsidRPr="00E16D5D">
              <w:rPr>
                <w:rFonts w:ascii="Times New Roman" w:hAnsi="Times New Roman"/>
                <w:sz w:val="22"/>
              </w:rPr>
              <w:t>學雜費資訊請至本校首頁查詢，獎助學金資訊請逕上本校德育中心網頁查詢。</w:t>
            </w:r>
          </w:p>
        </w:tc>
      </w:tr>
      <w:tr w:rsidR="00D11773" w:rsidRPr="009A7EBA" w14:paraId="5A2ECD56" w14:textId="77777777" w:rsidTr="00D11773">
        <w:trPr>
          <w:trHeight w:val="1431"/>
        </w:trPr>
        <w:tc>
          <w:tcPr>
            <w:tcW w:w="1774" w:type="dxa"/>
            <w:vAlign w:val="center"/>
          </w:tcPr>
          <w:p w14:paraId="264BBA5D" w14:textId="77777777" w:rsidR="00D11773" w:rsidRPr="009A7EBA" w:rsidRDefault="00D11773" w:rsidP="00D11773">
            <w:pPr>
              <w:rPr>
                <w:rFonts w:ascii="Times New Roman" w:hAnsi="Times New Roman"/>
              </w:rPr>
            </w:pPr>
            <w:r w:rsidRPr="009A7EBA">
              <w:rPr>
                <w:rFonts w:ascii="Times New Roman" w:hAnsi="Times New Roman"/>
              </w:rPr>
              <w:t>中原大學</w:t>
            </w:r>
          </w:p>
        </w:tc>
        <w:tc>
          <w:tcPr>
            <w:tcW w:w="1134" w:type="dxa"/>
            <w:vAlign w:val="center"/>
          </w:tcPr>
          <w:p w14:paraId="423956C1" w14:textId="77777777" w:rsidR="00D11773" w:rsidRPr="009A7EBA" w:rsidRDefault="00D11773" w:rsidP="00D11773">
            <w:pPr>
              <w:rPr>
                <w:rFonts w:ascii="Times New Roman" w:hAnsi="Times New Roman"/>
              </w:rPr>
            </w:pPr>
            <w:r w:rsidRPr="009A7EBA">
              <w:rPr>
                <w:rFonts w:ascii="Times New Roman" w:hAnsi="Times New Roman"/>
              </w:rPr>
              <w:t>1110003</w:t>
            </w:r>
          </w:p>
        </w:tc>
        <w:tc>
          <w:tcPr>
            <w:tcW w:w="1843" w:type="dxa"/>
            <w:vAlign w:val="center"/>
          </w:tcPr>
          <w:p w14:paraId="2CC20334" w14:textId="77777777" w:rsidR="00D11773" w:rsidRPr="009A7EBA" w:rsidRDefault="00D11773" w:rsidP="00D11773">
            <w:pPr>
              <w:rPr>
                <w:rFonts w:ascii="Times New Roman" w:hAnsi="Times New Roman"/>
              </w:rPr>
            </w:pPr>
            <w:r w:rsidRPr="009A7EBA">
              <w:rPr>
                <w:rFonts w:ascii="Times New Roman" w:hAnsi="Times New Roman"/>
              </w:rPr>
              <w:t>特殊教育學系</w:t>
            </w:r>
          </w:p>
        </w:tc>
        <w:tc>
          <w:tcPr>
            <w:tcW w:w="709" w:type="dxa"/>
            <w:vAlign w:val="center"/>
          </w:tcPr>
          <w:p w14:paraId="2A01BA9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F60A88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＊國文、英文、數學</w:t>
            </w:r>
            <w:r w:rsidRPr="00E16D5D">
              <w:rPr>
                <w:rFonts w:ascii="Times New Roman" w:hAnsi="Times New Roman"/>
                <w:sz w:val="22"/>
              </w:rPr>
              <w:t>B</w:t>
            </w:r>
            <w:r w:rsidRPr="00E16D5D">
              <w:rPr>
                <w:rFonts w:ascii="Times New Roman" w:hAnsi="Times New Roman"/>
                <w:sz w:val="22"/>
              </w:rPr>
              <w:t>須達本類組後標。</w:t>
            </w:r>
            <w:r w:rsidRPr="00E16D5D">
              <w:rPr>
                <w:rFonts w:ascii="Times New Roman" w:hAnsi="Times New Roman"/>
                <w:sz w:val="22"/>
              </w:rPr>
              <w:br/>
            </w:r>
            <w:r w:rsidRPr="00E16D5D">
              <w:rPr>
                <w:rFonts w:ascii="Times New Roman" w:hAnsi="Times New Roman"/>
                <w:sz w:val="22"/>
              </w:rPr>
              <w:t>學士班入學學生，必須通過本校認定之英文能力鑑定考試，始准予畢業，請詳見「中原大學學生英文畢業門檻作業細則」。</w:t>
            </w:r>
          </w:p>
        </w:tc>
      </w:tr>
      <w:tr w:rsidR="00D11773" w:rsidRPr="009A7EBA" w14:paraId="4B192610" w14:textId="77777777" w:rsidTr="00D11773">
        <w:tc>
          <w:tcPr>
            <w:tcW w:w="1774" w:type="dxa"/>
            <w:vMerge w:val="restart"/>
            <w:vAlign w:val="center"/>
          </w:tcPr>
          <w:p w14:paraId="50884B36" w14:textId="77777777" w:rsidR="00D11773" w:rsidRPr="009A7EBA" w:rsidRDefault="00D11773" w:rsidP="00D11773">
            <w:pPr>
              <w:rPr>
                <w:rFonts w:ascii="Times New Roman" w:hAnsi="Times New Roman"/>
              </w:rPr>
            </w:pPr>
            <w:r w:rsidRPr="009A7EBA">
              <w:rPr>
                <w:rFonts w:ascii="Times New Roman" w:hAnsi="Times New Roman"/>
              </w:rPr>
              <w:t>淡江大學</w:t>
            </w:r>
          </w:p>
        </w:tc>
        <w:tc>
          <w:tcPr>
            <w:tcW w:w="1134" w:type="dxa"/>
            <w:vAlign w:val="center"/>
          </w:tcPr>
          <w:p w14:paraId="17BA30D5" w14:textId="77777777" w:rsidR="00D11773" w:rsidRPr="009A7EBA" w:rsidRDefault="00D11773" w:rsidP="00D11773">
            <w:pPr>
              <w:rPr>
                <w:rFonts w:ascii="Times New Roman" w:hAnsi="Times New Roman"/>
              </w:rPr>
            </w:pPr>
            <w:r w:rsidRPr="009A7EBA">
              <w:rPr>
                <w:rFonts w:ascii="Times New Roman" w:hAnsi="Times New Roman"/>
              </w:rPr>
              <w:t>1110038</w:t>
            </w:r>
          </w:p>
        </w:tc>
        <w:tc>
          <w:tcPr>
            <w:tcW w:w="1843" w:type="dxa"/>
            <w:vAlign w:val="center"/>
          </w:tcPr>
          <w:p w14:paraId="5CF02987" w14:textId="77777777" w:rsidR="00D11773" w:rsidRPr="009A7EBA" w:rsidRDefault="00D11773" w:rsidP="00D11773">
            <w:pPr>
              <w:rPr>
                <w:rFonts w:ascii="Times New Roman" w:hAnsi="Times New Roman"/>
              </w:rPr>
            </w:pPr>
            <w:r w:rsidRPr="009A7EBA">
              <w:rPr>
                <w:rFonts w:ascii="Times New Roman" w:hAnsi="Times New Roman"/>
              </w:rPr>
              <w:t>大眾傳播學系</w:t>
            </w:r>
          </w:p>
        </w:tc>
        <w:tc>
          <w:tcPr>
            <w:tcW w:w="709" w:type="dxa"/>
            <w:vAlign w:val="center"/>
          </w:tcPr>
          <w:p w14:paraId="04760B3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F9826E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本系學習內容包含視覺、聽覺相關課程，須具備視覺設計與色彩判定能力。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本系學生須大量動手實作，學生須具備獨立操作能力及個人安全維護能力。</w:t>
            </w:r>
          </w:p>
        </w:tc>
      </w:tr>
      <w:tr w:rsidR="00D11773" w:rsidRPr="009A7EBA" w14:paraId="0078F6EF" w14:textId="77777777" w:rsidTr="00D11773">
        <w:tc>
          <w:tcPr>
            <w:tcW w:w="1774" w:type="dxa"/>
            <w:vMerge/>
          </w:tcPr>
          <w:p w14:paraId="1ED60BDB" w14:textId="77777777" w:rsidR="00D11773" w:rsidRPr="009A7EBA" w:rsidRDefault="00D11773" w:rsidP="00D11773">
            <w:pPr>
              <w:rPr>
                <w:rFonts w:ascii="Times New Roman" w:hAnsi="Times New Roman"/>
              </w:rPr>
            </w:pPr>
          </w:p>
        </w:tc>
        <w:tc>
          <w:tcPr>
            <w:tcW w:w="1134" w:type="dxa"/>
            <w:vAlign w:val="center"/>
          </w:tcPr>
          <w:p w14:paraId="14919472" w14:textId="77777777" w:rsidR="00D11773" w:rsidRPr="009A7EBA" w:rsidRDefault="00D11773" w:rsidP="00D11773">
            <w:pPr>
              <w:rPr>
                <w:rFonts w:ascii="Times New Roman" w:hAnsi="Times New Roman"/>
              </w:rPr>
            </w:pPr>
            <w:r w:rsidRPr="009A7EBA">
              <w:rPr>
                <w:rFonts w:ascii="Times New Roman" w:hAnsi="Times New Roman"/>
              </w:rPr>
              <w:t>1110039</w:t>
            </w:r>
          </w:p>
        </w:tc>
        <w:tc>
          <w:tcPr>
            <w:tcW w:w="1843" w:type="dxa"/>
            <w:vAlign w:val="center"/>
          </w:tcPr>
          <w:p w14:paraId="2FF8A29F" w14:textId="77777777" w:rsidR="00D11773" w:rsidRPr="009A7EBA" w:rsidRDefault="00D11773" w:rsidP="00D11773">
            <w:pPr>
              <w:rPr>
                <w:rFonts w:ascii="Times New Roman" w:hAnsi="Times New Roman"/>
              </w:rPr>
            </w:pPr>
            <w:r w:rsidRPr="009A7EBA">
              <w:rPr>
                <w:rFonts w:ascii="Times New Roman" w:hAnsi="Times New Roman"/>
              </w:rPr>
              <w:t>歷史學系</w:t>
            </w:r>
          </w:p>
        </w:tc>
        <w:tc>
          <w:tcPr>
            <w:tcW w:w="709" w:type="dxa"/>
            <w:vAlign w:val="center"/>
          </w:tcPr>
          <w:p w14:paraId="708372FE"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7DDF742E" w14:textId="77777777" w:rsidR="00D11773" w:rsidRPr="00E16D5D" w:rsidRDefault="00D11773" w:rsidP="00D11773">
            <w:pPr>
              <w:spacing w:line="0" w:lineRule="atLeast"/>
              <w:rPr>
                <w:rFonts w:ascii="Times New Roman" w:hAnsi="Times New Roman"/>
                <w:sz w:val="22"/>
              </w:rPr>
            </w:pPr>
          </w:p>
        </w:tc>
      </w:tr>
      <w:tr w:rsidR="00D11773" w:rsidRPr="009A7EBA" w14:paraId="060313F6" w14:textId="77777777" w:rsidTr="00D11773">
        <w:tc>
          <w:tcPr>
            <w:tcW w:w="1774" w:type="dxa"/>
            <w:vMerge/>
          </w:tcPr>
          <w:p w14:paraId="3BA5E9CB" w14:textId="77777777" w:rsidR="00D11773" w:rsidRPr="009A7EBA" w:rsidRDefault="00D11773" w:rsidP="00D11773">
            <w:pPr>
              <w:rPr>
                <w:rFonts w:ascii="Times New Roman" w:hAnsi="Times New Roman"/>
              </w:rPr>
            </w:pPr>
          </w:p>
        </w:tc>
        <w:tc>
          <w:tcPr>
            <w:tcW w:w="1134" w:type="dxa"/>
            <w:vAlign w:val="center"/>
          </w:tcPr>
          <w:p w14:paraId="6706E8B6" w14:textId="77777777" w:rsidR="00D11773" w:rsidRPr="009A7EBA" w:rsidRDefault="00D11773" w:rsidP="00D11773">
            <w:pPr>
              <w:rPr>
                <w:rFonts w:ascii="Times New Roman" w:hAnsi="Times New Roman"/>
              </w:rPr>
            </w:pPr>
            <w:r w:rsidRPr="009A7EBA">
              <w:rPr>
                <w:rFonts w:ascii="Times New Roman" w:hAnsi="Times New Roman"/>
              </w:rPr>
              <w:t>1110040</w:t>
            </w:r>
          </w:p>
        </w:tc>
        <w:tc>
          <w:tcPr>
            <w:tcW w:w="1843" w:type="dxa"/>
            <w:vAlign w:val="center"/>
          </w:tcPr>
          <w:p w14:paraId="0F1A7CDD" w14:textId="77777777" w:rsidR="00D11773" w:rsidRPr="009A7EBA" w:rsidRDefault="00D11773" w:rsidP="00D11773">
            <w:pPr>
              <w:rPr>
                <w:rFonts w:ascii="Times New Roman" w:hAnsi="Times New Roman"/>
              </w:rPr>
            </w:pPr>
            <w:r w:rsidRPr="009A7EBA">
              <w:rPr>
                <w:rFonts w:ascii="Times New Roman" w:hAnsi="Times New Roman"/>
              </w:rPr>
              <w:t>中國文學學系</w:t>
            </w:r>
          </w:p>
        </w:tc>
        <w:tc>
          <w:tcPr>
            <w:tcW w:w="709" w:type="dxa"/>
            <w:vAlign w:val="center"/>
          </w:tcPr>
          <w:p w14:paraId="0634EF9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7D874BC" w14:textId="77777777" w:rsidR="00D11773" w:rsidRPr="00E16D5D" w:rsidRDefault="00D11773" w:rsidP="00D11773">
            <w:pPr>
              <w:spacing w:line="0" w:lineRule="atLeast"/>
              <w:rPr>
                <w:rFonts w:ascii="Times New Roman" w:hAnsi="Times New Roman"/>
                <w:sz w:val="22"/>
              </w:rPr>
            </w:pPr>
          </w:p>
        </w:tc>
      </w:tr>
      <w:tr w:rsidR="00D11773" w:rsidRPr="009A7EBA" w14:paraId="5001E03E" w14:textId="77777777" w:rsidTr="00D11773">
        <w:tc>
          <w:tcPr>
            <w:tcW w:w="1774" w:type="dxa"/>
            <w:vMerge/>
          </w:tcPr>
          <w:p w14:paraId="3F2178AB" w14:textId="77777777" w:rsidR="00D11773" w:rsidRPr="009A7EBA" w:rsidRDefault="00D11773" w:rsidP="00D11773">
            <w:pPr>
              <w:rPr>
                <w:rFonts w:ascii="Times New Roman" w:hAnsi="Times New Roman"/>
              </w:rPr>
            </w:pPr>
          </w:p>
        </w:tc>
        <w:tc>
          <w:tcPr>
            <w:tcW w:w="1134" w:type="dxa"/>
            <w:vAlign w:val="center"/>
          </w:tcPr>
          <w:p w14:paraId="021F09B9" w14:textId="77777777" w:rsidR="00D11773" w:rsidRPr="009A7EBA" w:rsidRDefault="00D11773" w:rsidP="00D11773">
            <w:pPr>
              <w:rPr>
                <w:rFonts w:ascii="Times New Roman" w:hAnsi="Times New Roman"/>
              </w:rPr>
            </w:pPr>
            <w:r w:rsidRPr="009A7EBA">
              <w:rPr>
                <w:rFonts w:ascii="Times New Roman" w:hAnsi="Times New Roman"/>
              </w:rPr>
              <w:t>1110041</w:t>
            </w:r>
          </w:p>
        </w:tc>
        <w:tc>
          <w:tcPr>
            <w:tcW w:w="1843" w:type="dxa"/>
            <w:vAlign w:val="center"/>
          </w:tcPr>
          <w:p w14:paraId="7BC4AA43" w14:textId="77777777" w:rsidR="00D11773" w:rsidRPr="009A7EBA" w:rsidRDefault="00D11773" w:rsidP="00D11773">
            <w:pPr>
              <w:rPr>
                <w:rFonts w:ascii="Times New Roman" w:hAnsi="Times New Roman"/>
              </w:rPr>
            </w:pPr>
            <w:r w:rsidRPr="009A7EBA">
              <w:rPr>
                <w:rFonts w:ascii="Times New Roman" w:hAnsi="Times New Roman"/>
              </w:rPr>
              <w:t>英文學系</w:t>
            </w:r>
          </w:p>
        </w:tc>
        <w:tc>
          <w:tcPr>
            <w:tcW w:w="709" w:type="dxa"/>
            <w:vAlign w:val="center"/>
          </w:tcPr>
          <w:p w14:paraId="42C4C50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1C8661B"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本系學生畢業前須通過全民英檢中高級</w:t>
            </w:r>
            <w:r w:rsidRPr="00E16D5D">
              <w:rPr>
                <w:rFonts w:ascii="Times New Roman" w:hAnsi="Times New Roman"/>
                <w:sz w:val="22"/>
              </w:rPr>
              <w:t>(</w:t>
            </w:r>
            <w:r w:rsidRPr="00E16D5D">
              <w:rPr>
                <w:rFonts w:ascii="Times New Roman" w:hAnsi="Times New Roman"/>
                <w:sz w:val="22"/>
              </w:rPr>
              <w:t>初試</w:t>
            </w:r>
            <w:r w:rsidRPr="00E16D5D">
              <w:rPr>
                <w:rFonts w:ascii="Times New Roman" w:hAnsi="Times New Roman"/>
                <w:sz w:val="22"/>
              </w:rPr>
              <w:t>)</w:t>
            </w:r>
            <w:r w:rsidRPr="00E16D5D">
              <w:rPr>
                <w:rFonts w:ascii="Times New Roman" w:hAnsi="Times New Roman"/>
                <w:sz w:val="22"/>
              </w:rPr>
              <w:t>相對等級</w:t>
            </w:r>
            <w:r w:rsidRPr="00E16D5D">
              <w:rPr>
                <w:rFonts w:ascii="Times New Roman" w:hAnsi="Times New Roman"/>
                <w:sz w:val="22"/>
              </w:rPr>
              <w:t>(</w:t>
            </w:r>
            <w:r w:rsidRPr="00E16D5D">
              <w:rPr>
                <w:rFonts w:ascii="Times New Roman" w:hAnsi="Times New Roman"/>
                <w:sz w:val="22"/>
              </w:rPr>
              <w:t>含</w:t>
            </w:r>
            <w:r w:rsidRPr="00E16D5D">
              <w:rPr>
                <w:rFonts w:ascii="Times New Roman" w:hAnsi="Times New Roman"/>
                <w:sz w:val="22"/>
              </w:rPr>
              <w:t>)</w:t>
            </w:r>
            <w:r w:rsidRPr="00E16D5D">
              <w:rPr>
                <w:rFonts w:ascii="Times New Roman" w:hAnsi="Times New Roman"/>
                <w:sz w:val="22"/>
              </w:rPr>
              <w:t>以上，未通過於大四修習「高級英文」二學分之替代課程且成績及格始得畢業。</w:t>
            </w:r>
          </w:p>
        </w:tc>
      </w:tr>
      <w:tr w:rsidR="00D11773" w:rsidRPr="009A7EBA" w14:paraId="6FD2EBDB" w14:textId="77777777" w:rsidTr="00D11773">
        <w:trPr>
          <w:trHeight w:val="729"/>
        </w:trPr>
        <w:tc>
          <w:tcPr>
            <w:tcW w:w="1774" w:type="dxa"/>
            <w:vMerge/>
          </w:tcPr>
          <w:p w14:paraId="73047A78" w14:textId="77777777" w:rsidR="00D11773" w:rsidRPr="009A7EBA" w:rsidRDefault="00D11773" w:rsidP="00D11773">
            <w:pPr>
              <w:rPr>
                <w:rFonts w:ascii="Times New Roman" w:hAnsi="Times New Roman"/>
              </w:rPr>
            </w:pPr>
          </w:p>
        </w:tc>
        <w:tc>
          <w:tcPr>
            <w:tcW w:w="1134" w:type="dxa"/>
            <w:vAlign w:val="center"/>
          </w:tcPr>
          <w:p w14:paraId="0DDB4688" w14:textId="77777777" w:rsidR="00D11773" w:rsidRPr="009A7EBA" w:rsidRDefault="00D11773" w:rsidP="00D11773">
            <w:pPr>
              <w:rPr>
                <w:rFonts w:ascii="Times New Roman" w:hAnsi="Times New Roman"/>
              </w:rPr>
            </w:pPr>
            <w:r w:rsidRPr="009A7EBA">
              <w:rPr>
                <w:rFonts w:ascii="Times New Roman" w:hAnsi="Times New Roman"/>
              </w:rPr>
              <w:t>1110042</w:t>
            </w:r>
          </w:p>
        </w:tc>
        <w:tc>
          <w:tcPr>
            <w:tcW w:w="1843" w:type="dxa"/>
            <w:vAlign w:val="center"/>
          </w:tcPr>
          <w:p w14:paraId="302D897A" w14:textId="77777777" w:rsidR="00D11773" w:rsidRPr="009A7EBA" w:rsidRDefault="00D11773" w:rsidP="00D11773">
            <w:pPr>
              <w:rPr>
                <w:rFonts w:ascii="Times New Roman" w:hAnsi="Times New Roman"/>
              </w:rPr>
            </w:pPr>
            <w:r w:rsidRPr="009A7EBA">
              <w:rPr>
                <w:rFonts w:ascii="Times New Roman" w:hAnsi="Times New Roman"/>
              </w:rPr>
              <w:t>公共行政學系</w:t>
            </w:r>
          </w:p>
        </w:tc>
        <w:tc>
          <w:tcPr>
            <w:tcW w:w="709" w:type="dxa"/>
            <w:vAlign w:val="center"/>
          </w:tcPr>
          <w:p w14:paraId="5DFFDE64"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3C0390B3" w14:textId="77777777" w:rsidR="00D11773" w:rsidRPr="00E16D5D" w:rsidRDefault="00D11773" w:rsidP="00D11773">
            <w:pPr>
              <w:spacing w:line="0" w:lineRule="atLeast"/>
              <w:rPr>
                <w:rFonts w:ascii="Times New Roman" w:hAnsi="Times New Roman"/>
                <w:sz w:val="22"/>
              </w:rPr>
            </w:pPr>
          </w:p>
        </w:tc>
      </w:tr>
      <w:tr w:rsidR="00D11773" w:rsidRPr="009A7EBA" w14:paraId="2F728E3C" w14:textId="77777777" w:rsidTr="00D11773">
        <w:tc>
          <w:tcPr>
            <w:tcW w:w="1774" w:type="dxa"/>
            <w:vMerge w:val="restart"/>
            <w:vAlign w:val="center"/>
          </w:tcPr>
          <w:p w14:paraId="09AF1FAE" w14:textId="77777777" w:rsidR="00D11773" w:rsidRPr="009A7EBA" w:rsidRDefault="00D11773" w:rsidP="00D11773">
            <w:pPr>
              <w:rPr>
                <w:rFonts w:ascii="Times New Roman" w:hAnsi="Times New Roman"/>
              </w:rPr>
            </w:pPr>
            <w:r w:rsidRPr="009A7EBA">
              <w:rPr>
                <w:rFonts w:ascii="Times New Roman" w:hAnsi="Times New Roman"/>
              </w:rPr>
              <w:t>中國文化大學</w:t>
            </w:r>
          </w:p>
        </w:tc>
        <w:tc>
          <w:tcPr>
            <w:tcW w:w="1134" w:type="dxa"/>
            <w:vAlign w:val="center"/>
          </w:tcPr>
          <w:p w14:paraId="1E5F1813" w14:textId="77777777" w:rsidR="00D11773" w:rsidRPr="009A7EBA" w:rsidRDefault="00D11773" w:rsidP="00D11773">
            <w:pPr>
              <w:rPr>
                <w:rFonts w:ascii="Times New Roman" w:hAnsi="Times New Roman"/>
              </w:rPr>
            </w:pPr>
            <w:r w:rsidRPr="009A7EBA">
              <w:rPr>
                <w:rFonts w:ascii="Times New Roman" w:hAnsi="Times New Roman"/>
              </w:rPr>
              <w:t>1110045</w:t>
            </w:r>
          </w:p>
        </w:tc>
        <w:tc>
          <w:tcPr>
            <w:tcW w:w="1843" w:type="dxa"/>
            <w:vAlign w:val="center"/>
          </w:tcPr>
          <w:p w14:paraId="412B5DC7" w14:textId="77777777" w:rsidR="00D11773" w:rsidRPr="009A7EBA" w:rsidRDefault="00D11773" w:rsidP="00D11773">
            <w:pPr>
              <w:rPr>
                <w:rFonts w:ascii="Times New Roman" w:hAnsi="Times New Roman"/>
              </w:rPr>
            </w:pPr>
            <w:r w:rsidRPr="009A7EBA">
              <w:rPr>
                <w:rFonts w:ascii="Times New Roman" w:hAnsi="Times New Roman"/>
              </w:rPr>
              <w:t>政治學系</w:t>
            </w:r>
          </w:p>
        </w:tc>
        <w:tc>
          <w:tcPr>
            <w:tcW w:w="709" w:type="dxa"/>
            <w:vAlign w:val="center"/>
          </w:tcPr>
          <w:p w14:paraId="37B98312"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62E612F8" w14:textId="0858973C"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＊國文、歷史須達本類組底標。</w:t>
            </w:r>
            <w:r w:rsidRPr="00E16D5D">
              <w:rPr>
                <w:rFonts w:ascii="Times New Roman" w:hAnsi="Times New Roman"/>
                <w:sz w:val="22"/>
              </w:rPr>
              <w:br/>
            </w:r>
            <w:r w:rsidRPr="00E16D5D">
              <w:rPr>
                <w:rFonts w:ascii="Times New Roman" w:hAnsi="Times New Roman"/>
                <w:sz w:val="22"/>
              </w:rPr>
              <w:t>本系相關資訊、修課規定及畢業條件等請參閱本系網頁</w:t>
            </w:r>
            <w:r w:rsidRPr="00E16D5D">
              <w:rPr>
                <w:rFonts w:ascii="Times New Roman" w:hAnsi="Times New Roman"/>
                <w:sz w:val="22"/>
              </w:rPr>
              <w:t>:https://politics.pccu.edu.tw</w:t>
            </w:r>
          </w:p>
        </w:tc>
      </w:tr>
      <w:tr w:rsidR="00D11773" w:rsidRPr="009A7EBA" w14:paraId="7ED5F512" w14:textId="77777777" w:rsidTr="00D11773">
        <w:tc>
          <w:tcPr>
            <w:tcW w:w="1774" w:type="dxa"/>
            <w:vMerge/>
          </w:tcPr>
          <w:p w14:paraId="58C75AFA" w14:textId="77777777" w:rsidR="00D11773" w:rsidRPr="009A7EBA" w:rsidRDefault="00D11773" w:rsidP="00D11773">
            <w:pPr>
              <w:rPr>
                <w:rFonts w:ascii="Times New Roman" w:hAnsi="Times New Roman"/>
              </w:rPr>
            </w:pPr>
          </w:p>
        </w:tc>
        <w:tc>
          <w:tcPr>
            <w:tcW w:w="1134" w:type="dxa"/>
            <w:vAlign w:val="center"/>
          </w:tcPr>
          <w:p w14:paraId="72FA1816" w14:textId="77777777" w:rsidR="00D11773" w:rsidRPr="009A7EBA" w:rsidRDefault="00D11773" w:rsidP="00D11773">
            <w:pPr>
              <w:rPr>
                <w:rFonts w:ascii="Times New Roman" w:hAnsi="Times New Roman"/>
              </w:rPr>
            </w:pPr>
            <w:r w:rsidRPr="009A7EBA">
              <w:rPr>
                <w:rFonts w:ascii="Times New Roman" w:hAnsi="Times New Roman"/>
              </w:rPr>
              <w:t>1110046</w:t>
            </w:r>
          </w:p>
        </w:tc>
        <w:tc>
          <w:tcPr>
            <w:tcW w:w="1843" w:type="dxa"/>
            <w:vAlign w:val="center"/>
          </w:tcPr>
          <w:p w14:paraId="7F7AFA13" w14:textId="77777777" w:rsidR="00D11773" w:rsidRPr="009A7EBA" w:rsidRDefault="00D11773" w:rsidP="00D11773">
            <w:pPr>
              <w:rPr>
                <w:rFonts w:ascii="Times New Roman" w:hAnsi="Times New Roman"/>
              </w:rPr>
            </w:pPr>
            <w:r w:rsidRPr="009A7EBA">
              <w:rPr>
                <w:rFonts w:ascii="Times New Roman" w:hAnsi="Times New Roman"/>
              </w:rPr>
              <w:t>行政管理學系</w:t>
            </w:r>
          </w:p>
        </w:tc>
        <w:tc>
          <w:tcPr>
            <w:tcW w:w="709" w:type="dxa"/>
            <w:vAlign w:val="center"/>
          </w:tcPr>
          <w:p w14:paraId="2BD8B54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3AFEAF8" w14:textId="49AE7EEF"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＊國文須達本類組底標。</w:t>
            </w:r>
            <w:r w:rsidRPr="00E16D5D">
              <w:rPr>
                <w:rFonts w:ascii="Times New Roman" w:hAnsi="Times New Roman"/>
                <w:sz w:val="22"/>
              </w:rPr>
              <w:br/>
            </w:r>
            <w:r w:rsidRPr="00E16D5D">
              <w:rPr>
                <w:rFonts w:ascii="Times New Roman" w:hAnsi="Times New Roman"/>
                <w:sz w:val="22"/>
              </w:rPr>
              <w:t>本系相關資訊、修課規定及畢業條件等請參閱本系網頁</w:t>
            </w:r>
            <w:r w:rsidRPr="00E16D5D">
              <w:rPr>
                <w:rFonts w:ascii="Times New Roman" w:hAnsi="Times New Roman"/>
                <w:sz w:val="22"/>
              </w:rPr>
              <w:t>:https://crylcm.pccu.edu.tw</w:t>
            </w:r>
          </w:p>
        </w:tc>
      </w:tr>
      <w:tr w:rsidR="00D11773" w:rsidRPr="009A7EBA" w14:paraId="59671168" w14:textId="77777777" w:rsidTr="00D11773">
        <w:tc>
          <w:tcPr>
            <w:tcW w:w="1774" w:type="dxa"/>
            <w:vMerge/>
          </w:tcPr>
          <w:p w14:paraId="7127B097" w14:textId="77777777" w:rsidR="00D11773" w:rsidRPr="009A7EBA" w:rsidRDefault="00D11773" w:rsidP="00D11773">
            <w:pPr>
              <w:rPr>
                <w:rFonts w:ascii="Times New Roman" w:hAnsi="Times New Roman"/>
              </w:rPr>
            </w:pPr>
          </w:p>
        </w:tc>
        <w:tc>
          <w:tcPr>
            <w:tcW w:w="1134" w:type="dxa"/>
            <w:vAlign w:val="center"/>
          </w:tcPr>
          <w:p w14:paraId="1AAE9734" w14:textId="77777777" w:rsidR="00D11773" w:rsidRPr="009A7EBA" w:rsidRDefault="00D11773" w:rsidP="00D11773">
            <w:pPr>
              <w:rPr>
                <w:rFonts w:ascii="Times New Roman" w:hAnsi="Times New Roman"/>
              </w:rPr>
            </w:pPr>
            <w:r w:rsidRPr="009A7EBA">
              <w:rPr>
                <w:rFonts w:ascii="Times New Roman" w:hAnsi="Times New Roman"/>
              </w:rPr>
              <w:t>1110063</w:t>
            </w:r>
          </w:p>
        </w:tc>
        <w:tc>
          <w:tcPr>
            <w:tcW w:w="1843" w:type="dxa"/>
            <w:vAlign w:val="center"/>
          </w:tcPr>
          <w:p w14:paraId="36EB7398" w14:textId="77777777" w:rsidR="00D11773" w:rsidRPr="009A7EBA" w:rsidRDefault="00D11773" w:rsidP="00D11773">
            <w:pPr>
              <w:rPr>
                <w:rFonts w:ascii="Times New Roman" w:hAnsi="Times New Roman"/>
              </w:rPr>
            </w:pPr>
            <w:r w:rsidRPr="009A7EBA">
              <w:rPr>
                <w:rFonts w:ascii="Times New Roman" w:hAnsi="Times New Roman"/>
              </w:rPr>
              <w:t>財務金融學系金融行銷組</w:t>
            </w:r>
          </w:p>
        </w:tc>
        <w:tc>
          <w:tcPr>
            <w:tcW w:w="709" w:type="dxa"/>
            <w:vAlign w:val="center"/>
          </w:tcPr>
          <w:p w14:paraId="01BE4F8F"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Merge w:val="restart"/>
            <w:vAlign w:val="center"/>
          </w:tcPr>
          <w:p w14:paraId="7CFEE368" w14:textId="4648821F"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本系相關資訊、修課規定及畢業條件等，請參閱本系網頁</w:t>
            </w:r>
            <w:r w:rsidRPr="00E16D5D">
              <w:rPr>
                <w:rFonts w:ascii="Times New Roman" w:hAnsi="Times New Roman"/>
                <w:sz w:val="22"/>
              </w:rPr>
              <w:t>:crbbbf.pccu.edu.tw</w:t>
            </w:r>
          </w:p>
        </w:tc>
      </w:tr>
      <w:tr w:rsidR="00D11773" w:rsidRPr="009A7EBA" w14:paraId="292CD527" w14:textId="77777777" w:rsidTr="00D11773">
        <w:tc>
          <w:tcPr>
            <w:tcW w:w="1774" w:type="dxa"/>
            <w:vMerge/>
          </w:tcPr>
          <w:p w14:paraId="6213A0AA" w14:textId="77777777" w:rsidR="00D11773" w:rsidRPr="009A7EBA" w:rsidRDefault="00D11773" w:rsidP="00D11773">
            <w:pPr>
              <w:rPr>
                <w:rFonts w:ascii="Times New Roman" w:hAnsi="Times New Roman"/>
              </w:rPr>
            </w:pPr>
          </w:p>
        </w:tc>
        <w:tc>
          <w:tcPr>
            <w:tcW w:w="1134" w:type="dxa"/>
            <w:vAlign w:val="center"/>
          </w:tcPr>
          <w:p w14:paraId="26078A74" w14:textId="77777777" w:rsidR="00D11773" w:rsidRPr="009A7EBA" w:rsidRDefault="00D11773" w:rsidP="00D11773">
            <w:pPr>
              <w:rPr>
                <w:rFonts w:ascii="Times New Roman" w:hAnsi="Times New Roman"/>
              </w:rPr>
            </w:pPr>
            <w:r w:rsidRPr="009A7EBA">
              <w:rPr>
                <w:rFonts w:ascii="Times New Roman" w:hAnsi="Times New Roman"/>
              </w:rPr>
              <w:t>1110064</w:t>
            </w:r>
          </w:p>
        </w:tc>
        <w:tc>
          <w:tcPr>
            <w:tcW w:w="1843" w:type="dxa"/>
            <w:vAlign w:val="center"/>
          </w:tcPr>
          <w:p w14:paraId="0A573ED0" w14:textId="77777777" w:rsidR="00D11773" w:rsidRPr="009A7EBA" w:rsidRDefault="00D11773" w:rsidP="00D11773">
            <w:pPr>
              <w:rPr>
                <w:rFonts w:ascii="Times New Roman" w:hAnsi="Times New Roman"/>
              </w:rPr>
            </w:pPr>
            <w:r w:rsidRPr="009A7EBA">
              <w:rPr>
                <w:rFonts w:ascii="Times New Roman" w:hAnsi="Times New Roman"/>
              </w:rPr>
              <w:t>財務金融學系財務金融組</w:t>
            </w:r>
          </w:p>
        </w:tc>
        <w:tc>
          <w:tcPr>
            <w:tcW w:w="709" w:type="dxa"/>
            <w:vAlign w:val="center"/>
          </w:tcPr>
          <w:p w14:paraId="50116DA8"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Merge/>
            <w:vAlign w:val="center"/>
          </w:tcPr>
          <w:p w14:paraId="47A8936F" w14:textId="77777777" w:rsidR="00D11773" w:rsidRPr="00E16D5D" w:rsidRDefault="00D11773" w:rsidP="00D11773">
            <w:pPr>
              <w:spacing w:line="0" w:lineRule="atLeast"/>
              <w:rPr>
                <w:rFonts w:ascii="Times New Roman" w:hAnsi="Times New Roman"/>
                <w:sz w:val="22"/>
              </w:rPr>
            </w:pPr>
          </w:p>
        </w:tc>
      </w:tr>
      <w:tr w:rsidR="00D11773" w:rsidRPr="009A7EBA" w14:paraId="3E7108DA" w14:textId="77777777" w:rsidTr="00D11773">
        <w:tc>
          <w:tcPr>
            <w:tcW w:w="1774" w:type="dxa"/>
            <w:vMerge/>
          </w:tcPr>
          <w:p w14:paraId="37FA0C1D" w14:textId="77777777" w:rsidR="00D11773" w:rsidRPr="009A7EBA" w:rsidRDefault="00D11773" w:rsidP="00D11773">
            <w:pPr>
              <w:rPr>
                <w:rFonts w:ascii="Times New Roman" w:hAnsi="Times New Roman"/>
              </w:rPr>
            </w:pPr>
          </w:p>
        </w:tc>
        <w:tc>
          <w:tcPr>
            <w:tcW w:w="1134" w:type="dxa"/>
            <w:vAlign w:val="center"/>
          </w:tcPr>
          <w:p w14:paraId="0EAF914D" w14:textId="77777777" w:rsidR="00D11773" w:rsidRPr="009A7EBA" w:rsidRDefault="00D11773" w:rsidP="00D11773">
            <w:pPr>
              <w:rPr>
                <w:rFonts w:ascii="Times New Roman" w:hAnsi="Times New Roman"/>
              </w:rPr>
            </w:pPr>
            <w:r w:rsidRPr="009A7EBA">
              <w:rPr>
                <w:rFonts w:ascii="Times New Roman" w:hAnsi="Times New Roman"/>
              </w:rPr>
              <w:t>1110065</w:t>
            </w:r>
          </w:p>
        </w:tc>
        <w:tc>
          <w:tcPr>
            <w:tcW w:w="1843" w:type="dxa"/>
            <w:vAlign w:val="center"/>
          </w:tcPr>
          <w:p w14:paraId="0065E582" w14:textId="77777777" w:rsidR="00D11773" w:rsidRPr="009A7EBA" w:rsidRDefault="00D11773" w:rsidP="00D11773">
            <w:pPr>
              <w:rPr>
                <w:rFonts w:ascii="Times New Roman" w:hAnsi="Times New Roman"/>
              </w:rPr>
            </w:pPr>
            <w:r w:rsidRPr="009A7EBA">
              <w:rPr>
                <w:rFonts w:ascii="Times New Roman" w:hAnsi="Times New Roman"/>
              </w:rPr>
              <w:t>財務金融學系數位金融組</w:t>
            </w:r>
          </w:p>
        </w:tc>
        <w:tc>
          <w:tcPr>
            <w:tcW w:w="709" w:type="dxa"/>
            <w:vAlign w:val="center"/>
          </w:tcPr>
          <w:p w14:paraId="602257FC"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Merge/>
            <w:vAlign w:val="center"/>
          </w:tcPr>
          <w:p w14:paraId="20963B63" w14:textId="77777777" w:rsidR="00D11773" w:rsidRPr="00E16D5D" w:rsidRDefault="00D11773" w:rsidP="00D11773">
            <w:pPr>
              <w:spacing w:line="0" w:lineRule="atLeast"/>
              <w:rPr>
                <w:rFonts w:ascii="Times New Roman" w:hAnsi="Times New Roman"/>
                <w:sz w:val="22"/>
              </w:rPr>
            </w:pPr>
          </w:p>
        </w:tc>
      </w:tr>
      <w:tr w:rsidR="00D11773" w:rsidRPr="009A7EBA" w14:paraId="782C7D1B" w14:textId="77777777" w:rsidTr="00D11773">
        <w:tc>
          <w:tcPr>
            <w:tcW w:w="1774" w:type="dxa"/>
            <w:vMerge/>
          </w:tcPr>
          <w:p w14:paraId="116D5C67" w14:textId="77777777" w:rsidR="00D11773" w:rsidRPr="009A7EBA" w:rsidRDefault="00D11773" w:rsidP="00D11773">
            <w:pPr>
              <w:rPr>
                <w:rFonts w:ascii="Times New Roman" w:hAnsi="Times New Roman"/>
              </w:rPr>
            </w:pPr>
          </w:p>
        </w:tc>
        <w:tc>
          <w:tcPr>
            <w:tcW w:w="1134" w:type="dxa"/>
            <w:vAlign w:val="center"/>
          </w:tcPr>
          <w:p w14:paraId="2B7EA0A7" w14:textId="77777777" w:rsidR="00D11773" w:rsidRPr="009A7EBA" w:rsidRDefault="00D11773" w:rsidP="00D11773">
            <w:pPr>
              <w:rPr>
                <w:rFonts w:ascii="Times New Roman" w:hAnsi="Times New Roman"/>
              </w:rPr>
            </w:pPr>
            <w:r w:rsidRPr="009A7EBA">
              <w:rPr>
                <w:rFonts w:ascii="Times New Roman" w:hAnsi="Times New Roman"/>
              </w:rPr>
              <w:t>1110075</w:t>
            </w:r>
          </w:p>
        </w:tc>
        <w:tc>
          <w:tcPr>
            <w:tcW w:w="1843" w:type="dxa"/>
            <w:vAlign w:val="center"/>
          </w:tcPr>
          <w:p w14:paraId="33E5FA37" w14:textId="77777777" w:rsidR="00D11773" w:rsidRPr="009A7EBA" w:rsidRDefault="00D11773" w:rsidP="00D11773">
            <w:pPr>
              <w:rPr>
                <w:rFonts w:ascii="Times New Roman" w:hAnsi="Times New Roman"/>
              </w:rPr>
            </w:pPr>
            <w:r w:rsidRPr="009A7EBA">
              <w:rPr>
                <w:rFonts w:ascii="Times New Roman" w:hAnsi="Times New Roman"/>
              </w:rPr>
              <w:t>會計學系</w:t>
            </w:r>
          </w:p>
        </w:tc>
        <w:tc>
          <w:tcPr>
            <w:tcW w:w="709" w:type="dxa"/>
            <w:vAlign w:val="center"/>
          </w:tcPr>
          <w:p w14:paraId="18BCD7C4"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FAE2E21" w14:textId="66B4BD4B"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本系相關資訊、修課規定及畢業條件等請參閱本系網頁</w:t>
            </w:r>
            <w:r w:rsidRPr="00E16D5D">
              <w:rPr>
                <w:rFonts w:ascii="Times New Roman" w:hAnsi="Times New Roman"/>
                <w:sz w:val="22"/>
              </w:rPr>
              <w:t>:https://crbbac.pccu.edu.tw</w:t>
            </w:r>
          </w:p>
        </w:tc>
      </w:tr>
      <w:tr w:rsidR="00D11773" w:rsidRPr="009A7EBA" w14:paraId="31518397" w14:textId="77777777" w:rsidTr="00D11773">
        <w:trPr>
          <w:trHeight w:val="2710"/>
        </w:trPr>
        <w:tc>
          <w:tcPr>
            <w:tcW w:w="1774" w:type="dxa"/>
            <w:vMerge w:val="restart"/>
            <w:vAlign w:val="center"/>
          </w:tcPr>
          <w:p w14:paraId="5DC85BD5" w14:textId="77777777" w:rsidR="00D11773" w:rsidRPr="009A7EBA" w:rsidRDefault="00D11773" w:rsidP="00D11773">
            <w:pPr>
              <w:rPr>
                <w:rFonts w:ascii="Times New Roman" w:hAnsi="Times New Roman"/>
              </w:rPr>
            </w:pPr>
            <w:r w:rsidRPr="009A7EBA">
              <w:rPr>
                <w:rFonts w:ascii="Times New Roman" w:hAnsi="Times New Roman"/>
              </w:rPr>
              <w:lastRenderedPageBreak/>
              <w:t>逢甲大學</w:t>
            </w:r>
          </w:p>
        </w:tc>
        <w:tc>
          <w:tcPr>
            <w:tcW w:w="1134" w:type="dxa"/>
            <w:vAlign w:val="center"/>
          </w:tcPr>
          <w:p w14:paraId="6A77F14A" w14:textId="77777777" w:rsidR="00D11773" w:rsidRPr="009A7EBA" w:rsidRDefault="00D11773" w:rsidP="00D11773">
            <w:pPr>
              <w:rPr>
                <w:rFonts w:ascii="Times New Roman" w:hAnsi="Times New Roman"/>
              </w:rPr>
            </w:pPr>
            <w:r w:rsidRPr="009A7EBA">
              <w:rPr>
                <w:rFonts w:ascii="Times New Roman" w:hAnsi="Times New Roman"/>
              </w:rPr>
              <w:t>1110019</w:t>
            </w:r>
          </w:p>
        </w:tc>
        <w:tc>
          <w:tcPr>
            <w:tcW w:w="1843" w:type="dxa"/>
            <w:vAlign w:val="center"/>
          </w:tcPr>
          <w:p w14:paraId="167087D7" w14:textId="77777777" w:rsidR="00D11773" w:rsidRPr="009A7EBA" w:rsidRDefault="00D11773" w:rsidP="00D11773">
            <w:pPr>
              <w:rPr>
                <w:rFonts w:ascii="Times New Roman" w:hAnsi="Times New Roman"/>
              </w:rPr>
            </w:pPr>
            <w:r w:rsidRPr="009A7EBA">
              <w:rPr>
                <w:rFonts w:ascii="Times New Roman" w:hAnsi="Times New Roman"/>
              </w:rPr>
              <w:t>國際經營與貿易學系</w:t>
            </w:r>
          </w:p>
        </w:tc>
        <w:tc>
          <w:tcPr>
            <w:tcW w:w="709" w:type="dxa"/>
            <w:vAlign w:val="center"/>
          </w:tcPr>
          <w:p w14:paraId="7618026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221AF5F"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＊英文須達本類組後標。</w:t>
            </w:r>
            <w:r w:rsidRPr="00E16D5D">
              <w:rPr>
                <w:rFonts w:ascii="Times New Roman" w:hAnsi="Times New Roman"/>
                <w:sz w:val="22"/>
              </w:rPr>
              <w:br/>
              <w:t>1.</w:t>
            </w:r>
            <w:r w:rsidRPr="00E16D5D">
              <w:rPr>
                <w:rFonts w:ascii="Times New Roman" w:hAnsi="Times New Roman"/>
                <w:sz w:val="22"/>
              </w:rPr>
              <w:t>本校日間學士班學生在規定修業年限內，修足應修科目與學分數</w:t>
            </w:r>
            <w:r w:rsidRPr="00E16D5D">
              <w:rPr>
                <w:rFonts w:ascii="Times New Roman" w:hAnsi="Times New Roman"/>
                <w:sz w:val="22"/>
              </w:rPr>
              <w:t>(</w:t>
            </w:r>
            <w:r w:rsidRPr="00E16D5D">
              <w:rPr>
                <w:rFonts w:ascii="Times New Roman" w:hAnsi="Times New Roman"/>
                <w:sz w:val="22"/>
              </w:rPr>
              <w:t>含非本系至少</w:t>
            </w:r>
            <w:r w:rsidRPr="00E16D5D">
              <w:rPr>
                <w:rFonts w:ascii="Times New Roman" w:hAnsi="Times New Roman"/>
                <w:sz w:val="22"/>
              </w:rPr>
              <w:t>9</w:t>
            </w:r>
            <w:r w:rsidRPr="00E16D5D">
              <w:rPr>
                <w:rFonts w:ascii="Times New Roman" w:hAnsi="Times New Roman"/>
                <w:sz w:val="22"/>
              </w:rPr>
              <w:t>學分</w:t>
            </w:r>
            <w:r w:rsidRPr="00E16D5D">
              <w:rPr>
                <w:rFonts w:ascii="Times New Roman" w:hAnsi="Times New Roman"/>
                <w:sz w:val="22"/>
              </w:rPr>
              <w:t>)</w:t>
            </w:r>
            <w:r w:rsidRPr="00E16D5D">
              <w:rPr>
                <w:rFonts w:ascii="Times New Roman" w:hAnsi="Times New Roman"/>
                <w:sz w:val="22"/>
              </w:rPr>
              <w:t>，並通過本校及該系、學位學程規定之各項考核</w:t>
            </w:r>
            <w:r w:rsidRPr="00E16D5D">
              <w:rPr>
                <w:rFonts w:ascii="Times New Roman" w:hAnsi="Times New Roman"/>
                <w:sz w:val="22"/>
              </w:rPr>
              <w:t>(</w:t>
            </w:r>
            <w:r w:rsidRPr="00E16D5D">
              <w:rPr>
                <w:rFonts w:ascii="Times New Roman" w:hAnsi="Times New Roman"/>
                <w:sz w:val="22"/>
              </w:rPr>
              <w:t>畢業條件</w:t>
            </w:r>
            <w:r w:rsidRPr="00E16D5D">
              <w:rPr>
                <w:rFonts w:ascii="Times New Roman" w:hAnsi="Times New Roman"/>
                <w:sz w:val="22"/>
              </w:rPr>
              <w:t xml:space="preserve">) </w:t>
            </w:r>
            <w:r w:rsidRPr="00E16D5D">
              <w:rPr>
                <w:rFonts w:ascii="Times New Roman" w:hAnsi="Times New Roman"/>
                <w:sz w:val="22"/>
              </w:rPr>
              <w:t>成績合格者，始得畢業授予學位。</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本系著重英文聽說表達能力，且終端課程須自行與企業聯絡，前往觀摩實習，找出企業問題，提出問題解決方案等實務操作。</w:t>
            </w:r>
          </w:p>
        </w:tc>
      </w:tr>
      <w:tr w:rsidR="00D11773" w:rsidRPr="009A7EBA" w14:paraId="394D6457" w14:textId="77777777" w:rsidTr="00D11773">
        <w:trPr>
          <w:trHeight w:val="2573"/>
        </w:trPr>
        <w:tc>
          <w:tcPr>
            <w:tcW w:w="1774" w:type="dxa"/>
            <w:vMerge/>
          </w:tcPr>
          <w:p w14:paraId="1F31F48D" w14:textId="77777777" w:rsidR="00D11773" w:rsidRPr="009A7EBA" w:rsidRDefault="00D11773" w:rsidP="00D11773">
            <w:pPr>
              <w:rPr>
                <w:rFonts w:ascii="Times New Roman" w:hAnsi="Times New Roman"/>
              </w:rPr>
            </w:pPr>
          </w:p>
        </w:tc>
        <w:tc>
          <w:tcPr>
            <w:tcW w:w="1134" w:type="dxa"/>
            <w:vAlign w:val="center"/>
          </w:tcPr>
          <w:p w14:paraId="5A7F7DA4" w14:textId="77777777" w:rsidR="00D11773" w:rsidRPr="009A7EBA" w:rsidRDefault="00D11773" w:rsidP="00D11773">
            <w:pPr>
              <w:rPr>
                <w:rFonts w:ascii="Times New Roman" w:hAnsi="Times New Roman"/>
              </w:rPr>
            </w:pPr>
            <w:r w:rsidRPr="009A7EBA">
              <w:rPr>
                <w:rFonts w:ascii="Times New Roman" w:hAnsi="Times New Roman"/>
              </w:rPr>
              <w:t>1110020</w:t>
            </w:r>
          </w:p>
        </w:tc>
        <w:tc>
          <w:tcPr>
            <w:tcW w:w="1843" w:type="dxa"/>
            <w:vAlign w:val="center"/>
          </w:tcPr>
          <w:p w14:paraId="6803F429" w14:textId="77777777" w:rsidR="00D11773" w:rsidRPr="009A7EBA" w:rsidRDefault="00D11773" w:rsidP="00D11773">
            <w:pPr>
              <w:rPr>
                <w:rFonts w:ascii="Times New Roman" w:hAnsi="Times New Roman"/>
              </w:rPr>
            </w:pPr>
            <w:r w:rsidRPr="009A7EBA">
              <w:rPr>
                <w:rFonts w:ascii="Times New Roman" w:hAnsi="Times New Roman"/>
              </w:rPr>
              <w:t>行銷學系</w:t>
            </w:r>
          </w:p>
        </w:tc>
        <w:tc>
          <w:tcPr>
            <w:tcW w:w="709" w:type="dxa"/>
            <w:vAlign w:val="center"/>
          </w:tcPr>
          <w:p w14:paraId="7ABAC533"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A2C1C7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本校日間學士班學生在規定修業年限內，修足應修科目與學分數</w:t>
            </w:r>
            <w:r w:rsidRPr="00E16D5D">
              <w:rPr>
                <w:rFonts w:ascii="Times New Roman" w:hAnsi="Times New Roman"/>
                <w:sz w:val="22"/>
              </w:rPr>
              <w:t>(</w:t>
            </w:r>
            <w:r w:rsidRPr="00E16D5D">
              <w:rPr>
                <w:rFonts w:ascii="Times New Roman" w:hAnsi="Times New Roman"/>
                <w:sz w:val="22"/>
              </w:rPr>
              <w:t>含非本系至少</w:t>
            </w:r>
            <w:r w:rsidRPr="00E16D5D">
              <w:rPr>
                <w:rFonts w:ascii="Times New Roman" w:hAnsi="Times New Roman"/>
                <w:sz w:val="22"/>
              </w:rPr>
              <w:t>9</w:t>
            </w:r>
            <w:r w:rsidRPr="00E16D5D">
              <w:rPr>
                <w:rFonts w:ascii="Times New Roman" w:hAnsi="Times New Roman"/>
                <w:sz w:val="22"/>
              </w:rPr>
              <w:t>學分</w:t>
            </w:r>
            <w:r w:rsidRPr="00E16D5D">
              <w:rPr>
                <w:rFonts w:ascii="Times New Roman" w:hAnsi="Times New Roman"/>
                <w:sz w:val="22"/>
              </w:rPr>
              <w:t>)</w:t>
            </w:r>
            <w:r w:rsidRPr="00E16D5D">
              <w:rPr>
                <w:rFonts w:ascii="Times New Roman" w:hAnsi="Times New Roman"/>
                <w:sz w:val="22"/>
              </w:rPr>
              <w:t>，並通過本校及該系、學位學程規定之各項考核</w:t>
            </w:r>
            <w:r w:rsidRPr="00E16D5D">
              <w:rPr>
                <w:rFonts w:ascii="Times New Roman" w:hAnsi="Times New Roman"/>
                <w:sz w:val="22"/>
              </w:rPr>
              <w:t>(</w:t>
            </w:r>
            <w:r w:rsidRPr="00E16D5D">
              <w:rPr>
                <w:rFonts w:ascii="Times New Roman" w:hAnsi="Times New Roman"/>
                <w:sz w:val="22"/>
              </w:rPr>
              <w:t>畢業條件</w:t>
            </w:r>
            <w:r w:rsidRPr="00E16D5D">
              <w:rPr>
                <w:rFonts w:ascii="Times New Roman" w:hAnsi="Times New Roman"/>
                <w:sz w:val="22"/>
              </w:rPr>
              <w:t xml:space="preserve">) </w:t>
            </w:r>
            <w:r w:rsidRPr="00E16D5D">
              <w:rPr>
                <w:rFonts w:ascii="Times New Roman" w:hAnsi="Times New Roman"/>
                <w:sz w:val="22"/>
              </w:rPr>
              <w:t>成績合格者，始得畢業授予學位。</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本系課程具特殊性，</w:t>
            </w:r>
            <w:r w:rsidRPr="00E16D5D">
              <w:rPr>
                <w:rFonts w:ascii="Times New Roman" w:hAnsi="Times New Roman"/>
                <w:sz w:val="22"/>
              </w:rPr>
              <w:t>90%</w:t>
            </w:r>
            <w:r w:rsidRPr="00E16D5D">
              <w:rPr>
                <w:rFonts w:ascii="Times New Roman" w:hAnsi="Times New Roman"/>
                <w:sz w:val="22"/>
              </w:rPr>
              <w:t>為專題式討論，學生須利用課堂以外時間開會討論、校外訪談、拍片、舉辦行銷活動等。</w:t>
            </w:r>
          </w:p>
        </w:tc>
      </w:tr>
      <w:tr w:rsidR="00D11773" w:rsidRPr="009A7EBA" w14:paraId="2B2C3EF9" w14:textId="77777777" w:rsidTr="00D11773">
        <w:tc>
          <w:tcPr>
            <w:tcW w:w="1774" w:type="dxa"/>
            <w:vMerge w:val="restart"/>
            <w:vAlign w:val="center"/>
          </w:tcPr>
          <w:p w14:paraId="690F2649" w14:textId="77777777" w:rsidR="00D11773" w:rsidRPr="009A7EBA" w:rsidRDefault="00D11773" w:rsidP="00D11773">
            <w:pPr>
              <w:rPr>
                <w:rFonts w:ascii="Times New Roman" w:hAnsi="Times New Roman"/>
              </w:rPr>
            </w:pPr>
            <w:r w:rsidRPr="009A7EBA">
              <w:rPr>
                <w:rFonts w:ascii="Times New Roman" w:hAnsi="Times New Roman"/>
              </w:rPr>
              <w:t>靜宜大學</w:t>
            </w:r>
          </w:p>
        </w:tc>
        <w:tc>
          <w:tcPr>
            <w:tcW w:w="1134" w:type="dxa"/>
            <w:vAlign w:val="center"/>
          </w:tcPr>
          <w:p w14:paraId="053C9FB5" w14:textId="77777777" w:rsidR="00D11773" w:rsidRPr="009A7EBA" w:rsidRDefault="00D11773" w:rsidP="00D11773">
            <w:pPr>
              <w:rPr>
                <w:rFonts w:ascii="Times New Roman" w:hAnsi="Times New Roman"/>
              </w:rPr>
            </w:pPr>
            <w:r w:rsidRPr="009A7EBA">
              <w:rPr>
                <w:rFonts w:ascii="Times New Roman" w:hAnsi="Times New Roman"/>
              </w:rPr>
              <w:t>1110048</w:t>
            </w:r>
          </w:p>
        </w:tc>
        <w:tc>
          <w:tcPr>
            <w:tcW w:w="1843" w:type="dxa"/>
            <w:vAlign w:val="center"/>
          </w:tcPr>
          <w:p w14:paraId="01C7866D" w14:textId="77777777" w:rsidR="00D11773" w:rsidRPr="009A7EBA" w:rsidRDefault="00D11773" w:rsidP="00D11773">
            <w:pPr>
              <w:rPr>
                <w:rFonts w:ascii="Times New Roman" w:hAnsi="Times New Roman"/>
              </w:rPr>
            </w:pPr>
            <w:r w:rsidRPr="009A7EBA">
              <w:rPr>
                <w:rFonts w:ascii="Times New Roman" w:hAnsi="Times New Roman"/>
              </w:rPr>
              <w:t>英國語文學系</w:t>
            </w:r>
          </w:p>
        </w:tc>
        <w:tc>
          <w:tcPr>
            <w:tcW w:w="709" w:type="dxa"/>
            <w:vAlign w:val="center"/>
          </w:tcPr>
          <w:p w14:paraId="5E7CA264"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E6EC945"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(https://english.pu.edu.tw/)</w:t>
            </w:r>
            <w:r w:rsidRPr="00E16D5D">
              <w:rPr>
                <w:rFonts w:ascii="Times New Roman" w:hAnsi="Times New Roman"/>
                <w:sz w:val="22"/>
              </w:rPr>
              <w:t>。</w:t>
            </w:r>
          </w:p>
        </w:tc>
      </w:tr>
      <w:tr w:rsidR="00D11773" w:rsidRPr="009A7EBA" w14:paraId="5D479E97" w14:textId="77777777" w:rsidTr="00D11773">
        <w:tc>
          <w:tcPr>
            <w:tcW w:w="1774" w:type="dxa"/>
            <w:vMerge/>
          </w:tcPr>
          <w:p w14:paraId="5B78A74E" w14:textId="77777777" w:rsidR="00D11773" w:rsidRPr="009A7EBA" w:rsidRDefault="00D11773" w:rsidP="00D11773">
            <w:pPr>
              <w:rPr>
                <w:rFonts w:ascii="Times New Roman" w:hAnsi="Times New Roman"/>
              </w:rPr>
            </w:pPr>
          </w:p>
        </w:tc>
        <w:tc>
          <w:tcPr>
            <w:tcW w:w="1134" w:type="dxa"/>
            <w:vAlign w:val="center"/>
          </w:tcPr>
          <w:p w14:paraId="3EB734CD" w14:textId="77777777" w:rsidR="00D11773" w:rsidRPr="009A7EBA" w:rsidRDefault="00D11773" w:rsidP="00D11773">
            <w:pPr>
              <w:rPr>
                <w:rFonts w:ascii="Times New Roman" w:hAnsi="Times New Roman"/>
              </w:rPr>
            </w:pPr>
            <w:r w:rsidRPr="009A7EBA">
              <w:rPr>
                <w:rFonts w:ascii="Times New Roman" w:hAnsi="Times New Roman"/>
              </w:rPr>
              <w:t>1110049</w:t>
            </w:r>
          </w:p>
        </w:tc>
        <w:tc>
          <w:tcPr>
            <w:tcW w:w="1843" w:type="dxa"/>
            <w:vAlign w:val="center"/>
          </w:tcPr>
          <w:p w14:paraId="157171AB" w14:textId="77777777" w:rsidR="00D11773" w:rsidRPr="009A7EBA" w:rsidRDefault="00D11773" w:rsidP="00D11773">
            <w:pPr>
              <w:rPr>
                <w:rFonts w:ascii="Times New Roman" w:hAnsi="Times New Roman"/>
              </w:rPr>
            </w:pPr>
            <w:r w:rsidRPr="009A7EBA">
              <w:rPr>
                <w:rFonts w:ascii="Times New Roman" w:hAnsi="Times New Roman"/>
              </w:rPr>
              <w:t>西班牙語文學系</w:t>
            </w:r>
          </w:p>
        </w:tc>
        <w:tc>
          <w:tcPr>
            <w:tcW w:w="709" w:type="dxa"/>
            <w:vAlign w:val="center"/>
          </w:tcPr>
          <w:p w14:paraId="3C2274C1" w14:textId="77777777" w:rsidR="00D11773" w:rsidRPr="009A7EBA" w:rsidRDefault="00D11773" w:rsidP="00D11773">
            <w:pPr>
              <w:jc w:val="center"/>
              <w:rPr>
                <w:rFonts w:ascii="Times New Roman" w:hAnsi="Times New Roman"/>
              </w:rPr>
            </w:pPr>
            <w:r w:rsidRPr="009A7EBA">
              <w:rPr>
                <w:rFonts w:ascii="Times New Roman" w:hAnsi="Times New Roman"/>
              </w:rPr>
              <w:t>3</w:t>
            </w:r>
          </w:p>
        </w:tc>
        <w:tc>
          <w:tcPr>
            <w:tcW w:w="4918" w:type="dxa"/>
            <w:vAlign w:val="center"/>
          </w:tcPr>
          <w:p w14:paraId="10E5DC78"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(https://spanish.pu.edu.tw/)</w:t>
            </w:r>
            <w:r w:rsidRPr="00E16D5D">
              <w:rPr>
                <w:rFonts w:ascii="Times New Roman" w:hAnsi="Times New Roman"/>
                <w:sz w:val="22"/>
              </w:rPr>
              <w:t>。</w:t>
            </w:r>
          </w:p>
        </w:tc>
      </w:tr>
      <w:tr w:rsidR="00D11773" w:rsidRPr="009A7EBA" w14:paraId="76F91443" w14:textId="77777777" w:rsidTr="00D11773">
        <w:trPr>
          <w:trHeight w:val="1099"/>
        </w:trPr>
        <w:tc>
          <w:tcPr>
            <w:tcW w:w="1774" w:type="dxa"/>
            <w:vMerge/>
          </w:tcPr>
          <w:p w14:paraId="1F9BED23" w14:textId="77777777" w:rsidR="00D11773" w:rsidRPr="009A7EBA" w:rsidRDefault="00D11773" w:rsidP="00D11773">
            <w:pPr>
              <w:rPr>
                <w:rFonts w:ascii="Times New Roman" w:hAnsi="Times New Roman"/>
              </w:rPr>
            </w:pPr>
          </w:p>
        </w:tc>
        <w:tc>
          <w:tcPr>
            <w:tcW w:w="1134" w:type="dxa"/>
            <w:vAlign w:val="center"/>
          </w:tcPr>
          <w:p w14:paraId="3BE508DE" w14:textId="77777777" w:rsidR="00D11773" w:rsidRPr="009A7EBA" w:rsidRDefault="00D11773" w:rsidP="00D11773">
            <w:pPr>
              <w:rPr>
                <w:rFonts w:ascii="Times New Roman" w:hAnsi="Times New Roman"/>
              </w:rPr>
            </w:pPr>
            <w:r w:rsidRPr="009A7EBA">
              <w:rPr>
                <w:rFonts w:ascii="Times New Roman" w:hAnsi="Times New Roman"/>
              </w:rPr>
              <w:t>1110050</w:t>
            </w:r>
          </w:p>
        </w:tc>
        <w:tc>
          <w:tcPr>
            <w:tcW w:w="1843" w:type="dxa"/>
            <w:vAlign w:val="center"/>
          </w:tcPr>
          <w:p w14:paraId="5C920C7B" w14:textId="77777777" w:rsidR="00D11773" w:rsidRPr="009A7EBA" w:rsidRDefault="00D11773" w:rsidP="00D11773">
            <w:pPr>
              <w:rPr>
                <w:rFonts w:ascii="Times New Roman" w:hAnsi="Times New Roman"/>
              </w:rPr>
            </w:pPr>
            <w:r w:rsidRPr="009A7EBA">
              <w:rPr>
                <w:rFonts w:ascii="Times New Roman" w:hAnsi="Times New Roman"/>
              </w:rPr>
              <w:t>日本語文學系</w:t>
            </w:r>
          </w:p>
        </w:tc>
        <w:tc>
          <w:tcPr>
            <w:tcW w:w="709" w:type="dxa"/>
            <w:vAlign w:val="center"/>
          </w:tcPr>
          <w:p w14:paraId="69F5B0B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18A054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(https://japanese.pu.edu.tw/)</w:t>
            </w:r>
            <w:r w:rsidRPr="00E16D5D">
              <w:rPr>
                <w:rFonts w:ascii="Times New Roman" w:hAnsi="Times New Roman"/>
                <w:sz w:val="22"/>
              </w:rPr>
              <w:t>。</w:t>
            </w:r>
          </w:p>
        </w:tc>
      </w:tr>
      <w:tr w:rsidR="00D11773" w:rsidRPr="009A7EBA" w14:paraId="4AB5751D" w14:textId="77777777" w:rsidTr="00D11773">
        <w:trPr>
          <w:trHeight w:val="1270"/>
        </w:trPr>
        <w:tc>
          <w:tcPr>
            <w:tcW w:w="1774" w:type="dxa"/>
            <w:vMerge/>
          </w:tcPr>
          <w:p w14:paraId="4C8B3345" w14:textId="77777777" w:rsidR="00D11773" w:rsidRPr="009A7EBA" w:rsidRDefault="00D11773" w:rsidP="00D11773">
            <w:pPr>
              <w:rPr>
                <w:rFonts w:ascii="Times New Roman" w:hAnsi="Times New Roman"/>
              </w:rPr>
            </w:pPr>
          </w:p>
        </w:tc>
        <w:tc>
          <w:tcPr>
            <w:tcW w:w="1134" w:type="dxa"/>
            <w:vAlign w:val="center"/>
          </w:tcPr>
          <w:p w14:paraId="133AAB52" w14:textId="77777777" w:rsidR="00D11773" w:rsidRPr="009A7EBA" w:rsidRDefault="00D11773" w:rsidP="00D11773">
            <w:pPr>
              <w:rPr>
                <w:rFonts w:ascii="Times New Roman" w:hAnsi="Times New Roman"/>
              </w:rPr>
            </w:pPr>
            <w:r w:rsidRPr="009A7EBA">
              <w:rPr>
                <w:rFonts w:ascii="Times New Roman" w:hAnsi="Times New Roman"/>
              </w:rPr>
              <w:t>1110051</w:t>
            </w:r>
          </w:p>
        </w:tc>
        <w:tc>
          <w:tcPr>
            <w:tcW w:w="1843" w:type="dxa"/>
            <w:vAlign w:val="center"/>
          </w:tcPr>
          <w:p w14:paraId="4CCB26AE" w14:textId="77777777" w:rsidR="00D11773" w:rsidRPr="009A7EBA" w:rsidRDefault="00D11773" w:rsidP="00D11773">
            <w:pPr>
              <w:rPr>
                <w:rFonts w:ascii="Times New Roman" w:hAnsi="Times New Roman"/>
              </w:rPr>
            </w:pPr>
            <w:r w:rsidRPr="009A7EBA">
              <w:rPr>
                <w:rFonts w:ascii="Times New Roman" w:hAnsi="Times New Roman"/>
              </w:rPr>
              <w:t>中國文學系</w:t>
            </w:r>
          </w:p>
        </w:tc>
        <w:tc>
          <w:tcPr>
            <w:tcW w:w="709" w:type="dxa"/>
            <w:vAlign w:val="center"/>
          </w:tcPr>
          <w:p w14:paraId="2897BC67"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6023711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＊國文須達本類組底標。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(https://chinese.pu.edu.tw/)</w:t>
            </w:r>
            <w:r w:rsidRPr="00E16D5D">
              <w:rPr>
                <w:rFonts w:ascii="Times New Roman" w:hAnsi="Times New Roman"/>
                <w:sz w:val="22"/>
              </w:rPr>
              <w:t>。</w:t>
            </w:r>
          </w:p>
        </w:tc>
      </w:tr>
      <w:tr w:rsidR="00D11773" w:rsidRPr="009A7EBA" w14:paraId="4C5787F6" w14:textId="77777777" w:rsidTr="00D11773">
        <w:tc>
          <w:tcPr>
            <w:tcW w:w="1774" w:type="dxa"/>
            <w:vMerge/>
          </w:tcPr>
          <w:p w14:paraId="2E5AAE81" w14:textId="77777777" w:rsidR="00D11773" w:rsidRPr="009A7EBA" w:rsidRDefault="00D11773" w:rsidP="00D11773">
            <w:pPr>
              <w:rPr>
                <w:rFonts w:ascii="Times New Roman" w:hAnsi="Times New Roman"/>
              </w:rPr>
            </w:pPr>
          </w:p>
        </w:tc>
        <w:tc>
          <w:tcPr>
            <w:tcW w:w="1134" w:type="dxa"/>
            <w:vAlign w:val="center"/>
          </w:tcPr>
          <w:p w14:paraId="67E563F3" w14:textId="77777777" w:rsidR="00D11773" w:rsidRPr="009A7EBA" w:rsidRDefault="00D11773" w:rsidP="00D11773">
            <w:pPr>
              <w:rPr>
                <w:rFonts w:ascii="Times New Roman" w:hAnsi="Times New Roman"/>
              </w:rPr>
            </w:pPr>
            <w:r w:rsidRPr="009A7EBA">
              <w:rPr>
                <w:rFonts w:ascii="Times New Roman" w:hAnsi="Times New Roman"/>
              </w:rPr>
              <w:t>1110055</w:t>
            </w:r>
          </w:p>
        </w:tc>
        <w:tc>
          <w:tcPr>
            <w:tcW w:w="1843" w:type="dxa"/>
            <w:vAlign w:val="center"/>
          </w:tcPr>
          <w:p w14:paraId="6638605B" w14:textId="77777777" w:rsidR="00D11773" w:rsidRPr="009A7EBA" w:rsidRDefault="00D11773" w:rsidP="00D11773">
            <w:pPr>
              <w:rPr>
                <w:rFonts w:ascii="Times New Roman" w:hAnsi="Times New Roman"/>
              </w:rPr>
            </w:pPr>
            <w:r w:rsidRPr="009A7EBA">
              <w:rPr>
                <w:rFonts w:ascii="Times New Roman" w:hAnsi="Times New Roman"/>
              </w:rPr>
              <w:t>法律學系</w:t>
            </w:r>
          </w:p>
        </w:tc>
        <w:tc>
          <w:tcPr>
            <w:tcW w:w="709" w:type="dxa"/>
            <w:vAlign w:val="center"/>
          </w:tcPr>
          <w:p w14:paraId="1BD55F4C"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63B5B11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＊國文須達本類組均標。</w:t>
            </w:r>
            <w:r w:rsidRPr="00E16D5D">
              <w:rPr>
                <w:rFonts w:ascii="Times New Roman" w:hAnsi="Times New Roman"/>
                <w:sz w:val="22"/>
              </w:rPr>
              <w:br/>
              <w:t>1.</w:t>
            </w:r>
            <w:r w:rsidRPr="00E16D5D">
              <w:rPr>
                <w:rFonts w:ascii="Times New Roman" w:hAnsi="Times New Roman"/>
                <w:sz w:val="22"/>
              </w:rPr>
              <w:t>本系課程主要為講授式，需閱讀大量法學資料。</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為更詳盡認識及選擇學系，請務必上網查詢課程與簡介</w:t>
            </w:r>
            <w:r w:rsidRPr="00E16D5D">
              <w:rPr>
                <w:rFonts w:ascii="Times New Roman" w:hAnsi="Times New Roman"/>
                <w:sz w:val="22"/>
              </w:rPr>
              <w:t>(https://law.pu.edu.tw/)</w:t>
            </w:r>
            <w:r w:rsidRPr="00E16D5D">
              <w:rPr>
                <w:rFonts w:ascii="Times New Roman" w:hAnsi="Times New Roman"/>
                <w:sz w:val="22"/>
              </w:rPr>
              <w:t>。</w:t>
            </w:r>
          </w:p>
        </w:tc>
      </w:tr>
      <w:tr w:rsidR="00D11773" w:rsidRPr="009A7EBA" w14:paraId="272EFA9B" w14:textId="77777777" w:rsidTr="00D11773">
        <w:trPr>
          <w:trHeight w:val="956"/>
        </w:trPr>
        <w:tc>
          <w:tcPr>
            <w:tcW w:w="1774" w:type="dxa"/>
            <w:vMerge/>
          </w:tcPr>
          <w:p w14:paraId="5507C294" w14:textId="77777777" w:rsidR="00D11773" w:rsidRPr="009A7EBA" w:rsidRDefault="00D11773" w:rsidP="00D11773">
            <w:pPr>
              <w:rPr>
                <w:rFonts w:ascii="Times New Roman" w:hAnsi="Times New Roman"/>
              </w:rPr>
            </w:pPr>
          </w:p>
        </w:tc>
        <w:tc>
          <w:tcPr>
            <w:tcW w:w="1134" w:type="dxa"/>
            <w:vAlign w:val="center"/>
          </w:tcPr>
          <w:p w14:paraId="25C09C48" w14:textId="77777777" w:rsidR="00D11773" w:rsidRPr="009A7EBA" w:rsidRDefault="00D11773" w:rsidP="00D11773">
            <w:pPr>
              <w:rPr>
                <w:rFonts w:ascii="Times New Roman" w:hAnsi="Times New Roman"/>
              </w:rPr>
            </w:pPr>
            <w:r w:rsidRPr="009A7EBA">
              <w:rPr>
                <w:rFonts w:ascii="Times New Roman" w:hAnsi="Times New Roman"/>
              </w:rPr>
              <w:t>1110060</w:t>
            </w:r>
          </w:p>
        </w:tc>
        <w:tc>
          <w:tcPr>
            <w:tcW w:w="1843" w:type="dxa"/>
            <w:vAlign w:val="center"/>
          </w:tcPr>
          <w:p w14:paraId="69383AF0" w14:textId="77777777" w:rsidR="00D11773" w:rsidRPr="009A7EBA" w:rsidRDefault="00D11773" w:rsidP="00D11773">
            <w:pPr>
              <w:rPr>
                <w:rFonts w:ascii="Times New Roman" w:hAnsi="Times New Roman"/>
              </w:rPr>
            </w:pPr>
            <w:r w:rsidRPr="009A7EBA">
              <w:rPr>
                <w:rFonts w:ascii="Times New Roman" w:hAnsi="Times New Roman"/>
              </w:rPr>
              <w:t>社會工作與兒童少年福利學系</w:t>
            </w:r>
          </w:p>
        </w:tc>
        <w:tc>
          <w:tcPr>
            <w:tcW w:w="709" w:type="dxa"/>
            <w:vAlign w:val="center"/>
          </w:tcPr>
          <w:p w14:paraId="2D39FFA7"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51163D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(https://swcw.pu.edu.tw/)</w:t>
            </w:r>
            <w:r w:rsidRPr="00E16D5D">
              <w:rPr>
                <w:rFonts w:ascii="Times New Roman" w:hAnsi="Times New Roman"/>
                <w:sz w:val="22"/>
              </w:rPr>
              <w:t>。</w:t>
            </w:r>
          </w:p>
        </w:tc>
      </w:tr>
      <w:tr w:rsidR="00D11773" w:rsidRPr="009A7EBA" w14:paraId="580E5A99" w14:textId="77777777" w:rsidTr="00D11773">
        <w:trPr>
          <w:trHeight w:val="1176"/>
        </w:trPr>
        <w:tc>
          <w:tcPr>
            <w:tcW w:w="1774" w:type="dxa"/>
            <w:vMerge/>
          </w:tcPr>
          <w:p w14:paraId="5050D031" w14:textId="77777777" w:rsidR="00D11773" w:rsidRPr="009A7EBA" w:rsidRDefault="00D11773" w:rsidP="00D11773">
            <w:pPr>
              <w:rPr>
                <w:rFonts w:ascii="Times New Roman" w:hAnsi="Times New Roman"/>
              </w:rPr>
            </w:pPr>
          </w:p>
        </w:tc>
        <w:tc>
          <w:tcPr>
            <w:tcW w:w="1134" w:type="dxa"/>
            <w:vAlign w:val="center"/>
          </w:tcPr>
          <w:p w14:paraId="474FD75E" w14:textId="77777777" w:rsidR="00D11773" w:rsidRPr="009A7EBA" w:rsidRDefault="00D11773" w:rsidP="00D11773">
            <w:pPr>
              <w:rPr>
                <w:rFonts w:ascii="Times New Roman" w:hAnsi="Times New Roman"/>
              </w:rPr>
            </w:pPr>
            <w:r w:rsidRPr="009A7EBA">
              <w:rPr>
                <w:rFonts w:ascii="Times New Roman" w:hAnsi="Times New Roman"/>
              </w:rPr>
              <w:t>1110084</w:t>
            </w:r>
          </w:p>
        </w:tc>
        <w:tc>
          <w:tcPr>
            <w:tcW w:w="1843" w:type="dxa"/>
            <w:vAlign w:val="center"/>
          </w:tcPr>
          <w:p w14:paraId="5D061CBE" w14:textId="77777777" w:rsidR="00D11773" w:rsidRPr="009A7EBA" w:rsidRDefault="00D11773" w:rsidP="00D11773">
            <w:pPr>
              <w:rPr>
                <w:rFonts w:ascii="Times New Roman" w:hAnsi="Times New Roman"/>
              </w:rPr>
            </w:pPr>
            <w:r w:rsidRPr="009A7EBA">
              <w:rPr>
                <w:rFonts w:ascii="Times New Roman" w:hAnsi="Times New Roman"/>
              </w:rPr>
              <w:t>晶片設計學士學位學程</w:t>
            </w:r>
          </w:p>
        </w:tc>
        <w:tc>
          <w:tcPr>
            <w:tcW w:w="709" w:type="dxa"/>
            <w:vAlign w:val="center"/>
          </w:tcPr>
          <w:p w14:paraId="4E899EE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0A2FE9C" w14:textId="73E7319E"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B</w:t>
            </w:r>
            <w:r w:rsidRPr="00E16D5D">
              <w:rPr>
                <w:rFonts w:ascii="Times New Roman" w:hAnsi="Times New Roman"/>
                <w:sz w:val="22"/>
              </w:rPr>
              <w:t>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0008113D" w:rsidRPr="0008113D">
              <w:rPr>
                <w:rFonts w:ascii="Times New Roman" w:hAnsi="Times New Roman"/>
                <w:sz w:val="22"/>
              </w:rPr>
              <w:t>(https://icd.pu.edu.tw/)</w:t>
            </w:r>
            <w:r w:rsidRPr="00E16D5D">
              <w:rPr>
                <w:rFonts w:ascii="Times New Roman" w:hAnsi="Times New Roman"/>
                <w:sz w:val="22"/>
              </w:rPr>
              <w:t>。</w:t>
            </w:r>
          </w:p>
        </w:tc>
      </w:tr>
      <w:tr w:rsidR="00D11773" w:rsidRPr="009A7EBA" w14:paraId="6EB616C0" w14:textId="77777777" w:rsidTr="00D11773">
        <w:tc>
          <w:tcPr>
            <w:tcW w:w="1774" w:type="dxa"/>
            <w:vMerge/>
          </w:tcPr>
          <w:p w14:paraId="39B674B4" w14:textId="77777777" w:rsidR="00D11773" w:rsidRPr="009A7EBA" w:rsidRDefault="00D11773" w:rsidP="00D11773">
            <w:pPr>
              <w:rPr>
                <w:rFonts w:ascii="Times New Roman" w:hAnsi="Times New Roman"/>
              </w:rPr>
            </w:pPr>
          </w:p>
        </w:tc>
        <w:tc>
          <w:tcPr>
            <w:tcW w:w="1134" w:type="dxa"/>
            <w:vAlign w:val="center"/>
          </w:tcPr>
          <w:p w14:paraId="27A7DE0E" w14:textId="77777777" w:rsidR="00D11773" w:rsidRPr="009A7EBA" w:rsidRDefault="00D11773" w:rsidP="00D11773">
            <w:pPr>
              <w:rPr>
                <w:rFonts w:ascii="Times New Roman" w:hAnsi="Times New Roman"/>
              </w:rPr>
            </w:pPr>
            <w:r w:rsidRPr="009A7EBA">
              <w:rPr>
                <w:rFonts w:ascii="Times New Roman" w:hAnsi="Times New Roman"/>
              </w:rPr>
              <w:t>1110085</w:t>
            </w:r>
          </w:p>
        </w:tc>
        <w:tc>
          <w:tcPr>
            <w:tcW w:w="1843" w:type="dxa"/>
            <w:vAlign w:val="center"/>
          </w:tcPr>
          <w:p w14:paraId="6DFE8F8E" w14:textId="77777777" w:rsidR="00D11773" w:rsidRPr="009A7EBA" w:rsidRDefault="00D11773" w:rsidP="00D11773">
            <w:pPr>
              <w:rPr>
                <w:rFonts w:ascii="Times New Roman" w:hAnsi="Times New Roman"/>
              </w:rPr>
            </w:pPr>
            <w:r w:rsidRPr="009A7EBA">
              <w:rPr>
                <w:rFonts w:ascii="Times New Roman" w:hAnsi="Times New Roman"/>
              </w:rPr>
              <w:t>資訊工程學系</w:t>
            </w:r>
          </w:p>
        </w:tc>
        <w:tc>
          <w:tcPr>
            <w:tcW w:w="709" w:type="dxa"/>
            <w:vAlign w:val="center"/>
          </w:tcPr>
          <w:p w14:paraId="59D63DEF"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B12E3B4"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B</w:t>
            </w:r>
            <w:r w:rsidRPr="00E16D5D">
              <w:rPr>
                <w:rFonts w:ascii="Times New Roman" w:hAnsi="Times New Roman"/>
                <w:sz w:val="22"/>
              </w:rPr>
              <w:t>須達本類組後標。</w:t>
            </w:r>
            <w:r w:rsidRPr="00E16D5D">
              <w:rPr>
                <w:rFonts w:ascii="Times New Roman" w:hAnsi="Times New Roman"/>
                <w:sz w:val="22"/>
              </w:rPr>
              <w:br/>
            </w:r>
            <w:r w:rsidRPr="00E16D5D">
              <w:rPr>
                <w:rFonts w:ascii="Times New Roman" w:hAnsi="Times New Roman"/>
                <w:sz w:val="22"/>
              </w:rPr>
              <w:t>為更詳盡認識及選擇學系，請務必上網查詢課程與簡介</w:t>
            </w:r>
            <w:r w:rsidRPr="00E16D5D">
              <w:rPr>
                <w:rFonts w:ascii="Times New Roman" w:hAnsi="Times New Roman"/>
                <w:sz w:val="22"/>
              </w:rPr>
              <w:t>(https://csie.pu.edu.tw/)</w:t>
            </w:r>
            <w:r w:rsidRPr="00E16D5D">
              <w:rPr>
                <w:rFonts w:ascii="Times New Roman" w:hAnsi="Times New Roman"/>
                <w:sz w:val="22"/>
              </w:rPr>
              <w:t>。</w:t>
            </w:r>
          </w:p>
        </w:tc>
      </w:tr>
      <w:tr w:rsidR="00D11773" w:rsidRPr="009A7EBA" w14:paraId="43155020" w14:textId="77777777" w:rsidTr="00D11773">
        <w:trPr>
          <w:trHeight w:val="3419"/>
        </w:trPr>
        <w:tc>
          <w:tcPr>
            <w:tcW w:w="1774" w:type="dxa"/>
            <w:vAlign w:val="center"/>
          </w:tcPr>
          <w:p w14:paraId="5A93C3F3" w14:textId="77777777" w:rsidR="00D11773" w:rsidRPr="009A7EBA" w:rsidRDefault="00D11773" w:rsidP="00D11773">
            <w:pPr>
              <w:rPr>
                <w:rFonts w:ascii="Times New Roman" w:hAnsi="Times New Roman"/>
              </w:rPr>
            </w:pPr>
            <w:r w:rsidRPr="009A7EBA">
              <w:rPr>
                <w:rFonts w:ascii="Times New Roman" w:hAnsi="Times New Roman"/>
              </w:rPr>
              <w:lastRenderedPageBreak/>
              <w:t>實踐大學</w:t>
            </w:r>
          </w:p>
        </w:tc>
        <w:tc>
          <w:tcPr>
            <w:tcW w:w="1134" w:type="dxa"/>
            <w:vAlign w:val="center"/>
          </w:tcPr>
          <w:p w14:paraId="71D13962" w14:textId="77777777" w:rsidR="00D11773" w:rsidRPr="009A7EBA" w:rsidRDefault="00D11773" w:rsidP="00D11773">
            <w:pPr>
              <w:rPr>
                <w:rFonts w:ascii="Times New Roman" w:hAnsi="Times New Roman"/>
              </w:rPr>
            </w:pPr>
            <w:r w:rsidRPr="009A7EBA">
              <w:rPr>
                <w:rFonts w:ascii="Times New Roman" w:hAnsi="Times New Roman"/>
              </w:rPr>
              <w:t>1110001</w:t>
            </w:r>
          </w:p>
        </w:tc>
        <w:tc>
          <w:tcPr>
            <w:tcW w:w="1843" w:type="dxa"/>
            <w:vAlign w:val="center"/>
          </w:tcPr>
          <w:p w14:paraId="02936B54" w14:textId="77777777" w:rsidR="00D11773" w:rsidRPr="009A7EBA" w:rsidRDefault="00D11773" w:rsidP="00D11773">
            <w:pPr>
              <w:rPr>
                <w:rFonts w:ascii="Times New Roman" w:hAnsi="Times New Roman"/>
              </w:rPr>
            </w:pPr>
            <w:r w:rsidRPr="009A7EBA">
              <w:rPr>
                <w:rFonts w:ascii="Times New Roman" w:hAnsi="Times New Roman"/>
              </w:rPr>
              <w:t>音樂學系（臺北校區）</w:t>
            </w:r>
          </w:p>
        </w:tc>
        <w:tc>
          <w:tcPr>
            <w:tcW w:w="709" w:type="dxa"/>
            <w:vAlign w:val="center"/>
          </w:tcPr>
          <w:p w14:paraId="6C891967" w14:textId="77777777" w:rsidR="00D11773" w:rsidRPr="009A7EBA" w:rsidRDefault="00D11773" w:rsidP="00D11773">
            <w:pPr>
              <w:jc w:val="center"/>
              <w:rPr>
                <w:rFonts w:ascii="Times New Roman" w:hAnsi="Times New Roman"/>
              </w:rPr>
            </w:pPr>
            <w:r w:rsidRPr="009A7EBA">
              <w:rPr>
                <w:rFonts w:ascii="Times New Roman" w:hAnsi="Times New Roman"/>
              </w:rPr>
              <w:t>4</w:t>
            </w:r>
          </w:p>
        </w:tc>
        <w:tc>
          <w:tcPr>
            <w:tcW w:w="4918" w:type="dxa"/>
            <w:vAlign w:val="center"/>
          </w:tcPr>
          <w:p w14:paraId="62A084D8" w14:textId="0F2FA350"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＊須通過西樂類術科考試。</w:t>
            </w:r>
            <w:r w:rsidRPr="00E16D5D">
              <w:rPr>
                <w:rFonts w:ascii="Times New Roman" w:hAnsi="Times New Roman"/>
                <w:sz w:val="22"/>
              </w:rPr>
              <w:br/>
            </w:r>
            <w:r w:rsidRPr="00E16D5D">
              <w:rPr>
                <w:rFonts w:ascii="Times New Roman" w:hAnsi="Times New Roman"/>
                <w:sz w:val="22"/>
              </w:rPr>
              <w:t>＊英文、歷史、地理須達本類組底標。</w:t>
            </w:r>
            <w:r w:rsidRPr="00E16D5D">
              <w:rPr>
                <w:rFonts w:ascii="Times New Roman" w:hAnsi="Times New Roman"/>
                <w:sz w:val="22"/>
              </w:rPr>
              <w:br/>
              <w:t>1.</w:t>
            </w:r>
            <w:r w:rsidRPr="00E16D5D">
              <w:rPr>
                <w:rFonts w:ascii="Times New Roman" w:hAnsi="Times New Roman"/>
                <w:sz w:val="22"/>
              </w:rPr>
              <w:t>學生除須於修業年限內修畢所屬學系組應修學分外，「中文能力」、「體適能能力」及「英外語文畢業能力指標」等畢業門檻必須達到學校規定。</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本校諮商中心設有資源教室及輔導老師，</w:t>
            </w:r>
            <w:r w:rsidRPr="00E16D5D">
              <w:rPr>
                <w:rFonts w:ascii="Times New Roman" w:hAnsi="Times New Roman"/>
                <w:sz w:val="22"/>
              </w:rPr>
              <w:t xml:space="preserve"> </w:t>
            </w:r>
            <w:r w:rsidRPr="00E16D5D">
              <w:rPr>
                <w:rFonts w:ascii="Times New Roman" w:hAnsi="Times New Roman"/>
                <w:sz w:val="22"/>
              </w:rPr>
              <w:t>提供課業及生活諮詢輔導之協助。</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因考量合奏合唱之授課，限定僅有視障之考生；同時有其他障礙者不招收。</w:t>
            </w:r>
          </w:p>
        </w:tc>
      </w:tr>
      <w:tr w:rsidR="00D11773" w:rsidRPr="009A7EBA" w14:paraId="36AE55CB" w14:textId="77777777" w:rsidTr="000F7AA2">
        <w:trPr>
          <w:trHeight w:val="737"/>
        </w:trPr>
        <w:tc>
          <w:tcPr>
            <w:tcW w:w="1774" w:type="dxa"/>
            <w:vMerge w:val="restart"/>
            <w:vAlign w:val="center"/>
          </w:tcPr>
          <w:p w14:paraId="23AFA68E" w14:textId="77777777" w:rsidR="00D11773" w:rsidRPr="009A7EBA" w:rsidRDefault="00D11773" w:rsidP="00D11773">
            <w:pPr>
              <w:rPr>
                <w:rFonts w:ascii="Times New Roman" w:hAnsi="Times New Roman"/>
              </w:rPr>
            </w:pPr>
            <w:r w:rsidRPr="009A7EBA">
              <w:rPr>
                <w:rFonts w:ascii="Times New Roman" w:hAnsi="Times New Roman"/>
              </w:rPr>
              <w:t>慈濟大學</w:t>
            </w:r>
          </w:p>
        </w:tc>
        <w:tc>
          <w:tcPr>
            <w:tcW w:w="1134" w:type="dxa"/>
            <w:vAlign w:val="center"/>
          </w:tcPr>
          <w:p w14:paraId="249561A4" w14:textId="77777777" w:rsidR="00D11773" w:rsidRPr="009A7EBA" w:rsidRDefault="00D11773" w:rsidP="00D11773">
            <w:pPr>
              <w:rPr>
                <w:rFonts w:ascii="Times New Roman" w:hAnsi="Times New Roman"/>
              </w:rPr>
            </w:pPr>
            <w:r w:rsidRPr="009A7EBA">
              <w:rPr>
                <w:rFonts w:ascii="Times New Roman" w:hAnsi="Times New Roman"/>
              </w:rPr>
              <w:t>1110081</w:t>
            </w:r>
          </w:p>
        </w:tc>
        <w:tc>
          <w:tcPr>
            <w:tcW w:w="1843" w:type="dxa"/>
            <w:vAlign w:val="center"/>
          </w:tcPr>
          <w:p w14:paraId="11CF9212" w14:textId="77777777" w:rsidR="00D11773" w:rsidRPr="009A7EBA" w:rsidRDefault="00D11773" w:rsidP="00D11773">
            <w:pPr>
              <w:rPr>
                <w:rFonts w:ascii="Times New Roman" w:hAnsi="Times New Roman"/>
              </w:rPr>
            </w:pPr>
            <w:r w:rsidRPr="009A7EBA">
              <w:rPr>
                <w:rFonts w:ascii="Times New Roman" w:hAnsi="Times New Roman"/>
              </w:rPr>
              <w:t>傳播學系</w:t>
            </w:r>
          </w:p>
        </w:tc>
        <w:tc>
          <w:tcPr>
            <w:tcW w:w="709" w:type="dxa"/>
            <w:vAlign w:val="center"/>
          </w:tcPr>
          <w:p w14:paraId="63236692"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918" w:type="dxa"/>
            <w:vAlign w:val="center"/>
          </w:tcPr>
          <w:p w14:paraId="6022EB6B"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＊國文須達本類組底標。</w:t>
            </w:r>
          </w:p>
        </w:tc>
      </w:tr>
      <w:tr w:rsidR="00D11773" w:rsidRPr="009A7EBA" w14:paraId="1D827C91" w14:textId="77777777" w:rsidTr="000F7AA2">
        <w:trPr>
          <w:trHeight w:val="737"/>
        </w:trPr>
        <w:tc>
          <w:tcPr>
            <w:tcW w:w="1774" w:type="dxa"/>
            <w:vMerge/>
          </w:tcPr>
          <w:p w14:paraId="591E1221" w14:textId="77777777" w:rsidR="00D11773" w:rsidRPr="009A7EBA" w:rsidRDefault="00D11773" w:rsidP="00D11773">
            <w:pPr>
              <w:rPr>
                <w:rFonts w:ascii="Times New Roman" w:hAnsi="Times New Roman"/>
              </w:rPr>
            </w:pPr>
          </w:p>
        </w:tc>
        <w:tc>
          <w:tcPr>
            <w:tcW w:w="1134" w:type="dxa"/>
            <w:vAlign w:val="center"/>
          </w:tcPr>
          <w:p w14:paraId="71AA5D78" w14:textId="77777777" w:rsidR="00D11773" w:rsidRPr="009A7EBA" w:rsidRDefault="00D11773" w:rsidP="00D11773">
            <w:pPr>
              <w:rPr>
                <w:rFonts w:ascii="Times New Roman" w:hAnsi="Times New Roman"/>
              </w:rPr>
            </w:pPr>
            <w:r w:rsidRPr="009A7EBA">
              <w:rPr>
                <w:rFonts w:ascii="Times New Roman" w:hAnsi="Times New Roman"/>
              </w:rPr>
              <w:t>1110082</w:t>
            </w:r>
          </w:p>
        </w:tc>
        <w:tc>
          <w:tcPr>
            <w:tcW w:w="1843" w:type="dxa"/>
            <w:vAlign w:val="center"/>
          </w:tcPr>
          <w:p w14:paraId="2FD0AA7F" w14:textId="77777777" w:rsidR="00D11773" w:rsidRPr="009A7EBA" w:rsidRDefault="00D11773" w:rsidP="00D11773">
            <w:pPr>
              <w:rPr>
                <w:rFonts w:ascii="Times New Roman" w:hAnsi="Times New Roman"/>
              </w:rPr>
            </w:pPr>
            <w:r w:rsidRPr="009A7EBA">
              <w:rPr>
                <w:rFonts w:ascii="Times New Roman" w:hAnsi="Times New Roman"/>
              </w:rPr>
              <w:t>兒童發展與家庭教育學系</w:t>
            </w:r>
          </w:p>
        </w:tc>
        <w:tc>
          <w:tcPr>
            <w:tcW w:w="709" w:type="dxa"/>
            <w:vAlign w:val="center"/>
          </w:tcPr>
          <w:p w14:paraId="7329A52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FB27D6D" w14:textId="77777777" w:rsidR="00D11773" w:rsidRPr="00E16D5D" w:rsidRDefault="00D11773" w:rsidP="00D11773">
            <w:pPr>
              <w:spacing w:line="0" w:lineRule="atLeast"/>
              <w:rPr>
                <w:rFonts w:ascii="Times New Roman" w:hAnsi="Times New Roman"/>
                <w:sz w:val="22"/>
              </w:rPr>
            </w:pPr>
          </w:p>
        </w:tc>
      </w:tr>
      <w:tr w:rsidR="00D11773" w:rsidRPr="009A7EBA" w14:paraId="4177B1BA" w14:textId="77777777" w:rsidTr="00D11773">
        <w:trPr>
          <w:trHeight w:val="3178"/>
        </w:trPr>
        <w:tc>
          <w:tcPr>
            <w:tcW w:w="1774" w:type="dxa"/>
            <w:vAlign w:val="center"/>
          </w:tcPr>
          <w:p w14:paraId="31F18278" w14:textId="77777777" w:rsidR="00D11773" w:rsidRPr="009A7EBA" w:rsidRDefault="00D11773" w:rsidP="00D11773">
            <w:pPr>
              <w:rPr>
                <w:rFonts w:ascii="Times New Roman" w:hAnsi="Times New Roman"/>
              </w:rPr>
            </w:pPr>
            <w:r w:rsidRPr="009A7EBA">
              <w:rPr>
                <w:rFonts w:ascii="Times New Roman" w:hAnsi="Times New Roman"/>
              </w:rPr>
              <w:t>亞洲大學</w:t>
            </w:r>
          </w:p>
        </w:tc>
        <w:tc>
          <w:tcPr>
            <w:tcW w:w="1134" w:type="dxa"/>
            <w:vAlign w:val="center"/>
          </w:tcPr>
          <w:p w14:paraId="19270D7D" w14:textId="77777777" w:rsidR="00D11773" w:rsidRPr="009A7EBA" w:rsidRDefault="00D11773" w:rsidP="00D11773">
            <w:pPr>
              <w:rPr>
                <w:rFonts w:ascii="Times New Roman" w:hAnsi="Times New Roman"/>
              </w:rPr>
            </w:pPr>
            <w:r w:rsidRPr="009A7EBA">
              <w:rPr>
                <w:rFonts w:ascii="Times New Roman" w:hAnsi="Times New Roman"/>
              </w:rPr>
              <w:t>1110043</w:t>
            </w:r>
          </w:p>
        </w:tc>
        <w:tc>
          <w:tcPr>
            <w:tcW w:w="1843" w:type="dxa"/>
            <w:vAlign w:val="center"/>
          </w:tcPr>
          <w:p w14:paraId="0A3D2A5D" w14:textId="77777777" w:rsidR="00D11773" w:rsidRPr="009A7EBA" w:rsidRDefault="00D11773" w:rsidP="00D11773">
            <w:pPr>
              <w:rPr>
                <w:rFonts w:ascii="Times New Roman" w:hAnsi="Times New Roman"/>
              </w:rPr>
            </w:pPr>
            <w:r w:rsidRPr="009A7EBA">
              <w:rPr>
                <w:rFonts w:ascii="Times New Roman" w:hAnsi="Times New Roman"/>
              </w:rPr>
              <w:t>社會工作學系</w:t>
            </w:r>
          </w:p>
        </w:tc>
        <w:tc>
          <w:tcPr>
            <w:tcW w:w="709" w:type="dxa"/>
            <w:vAlign w:val="center"/>
          </w:tcPr>
          <w:p w14:paraId="678EDCD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6EBC1B7E" w14:textId="7E778C86"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＊國文須達本類組均標。</w:t>
            </w:r>
            <w:r w:rsidRPr="00E16D5D">
              <w:rPr>
                <w:rFonts w:ascii="Times New Roman" w:hAnsi="Times New Roman"/>
                <w:sz w:val="22"/>
              </w:rPr>
              <w:br/>
              <w:t>1.</w:t>
            </w:r>
            <w:r w:rsidRPr="00E16D5D">
              <w:rPr>
                <w:rFonts w:ascii="Times New Roman" w:hAnsi="Times New Roman"/>
                <w:sz w:val="22"/>
              </w:rPr>
              <w:t>本系重視表達與思辯，學習歷程中強調小組討論與報告，需具人際互動溝通協調能力、能控管自身情緒、具相當之抗壓能力。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本系著重實務，課程包含兩階段校外機構實習課程</w:t>
            </w:r>
            <w:r w:rsidRPr="00E16D5D">
              <w:rPr>
                <w:rFonts w:ascii="Times New Roman" w:hAnsi="Times New Roman"/>
                <w:sz w:val="22"/>
              </w:rPr>
              <w:t>(</w:t>
            </w:r>
            <w:r w:rsidRPr="00E16D5D">
              <w:rPr>
                <w:rFonts w:ascii="Times New Roman" w:hAnsi="Times New Roman"/>
                <w:sz w:val="22"/>
              </w:rPr>
              <w:t>合計</w:t>
            </w:r>
            <w:r w:rsidR="00863463" w:rsidRPr="00863463">
              <w:rPr>
                <w:rFonts w:ascii="Times New Roman" w:hAnsi="Times New Roman" w:hint="eastAsia"/>
                <w:sz w:val="22"/>
              </w:rPr>
              <w:t>至少</w:t>
            </w:r>
            <w:r w:rsidR="00863463" w:rsidRPr="00863463">
              <w:rPr>
                <w:rFonts w:ascii="Times New Roman" w:hAnsi="Times New Roman" w:hint="eastAsia"/>
                <w:sz w:val="22"/>
              </w:rPr>
              <w:t>520</w:t>
            </w:r>
            <w:r w:rsidRPr="00E16D5D">
              <w:rPr>
                <w:rFonts w:ascii="Times New Roman" w:hAnsi="Times New Roman"/>
                <w:sz w:val="22"/>
              </w:rPr>
              <w:t>小時</w:t>
            </w:r>
            <w:r w:rsidRPr="00E16D5D">
              <w:rPr>
                <w:rFonts w:ascii="Times New Roman" w:hAnsi="Times New Roman"/>
                <w:sz w:val="22"/>
              </w:rPr>
              <w:t>)</w:t>
            </w:r>
            <w:r w:rsidRPr="00E16D5D">
              <w:rPr>
                <w:rFonts w:ascii="Times New Roman" w:hAnsi="Times New Roman"/>
                <w:sz w:val="22"/>
              </w:rPr>
              <w:t>，需具備好體能、移動能力。</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本畢業後除繼續深造外，可於非營利組織或政府部門中，從事福利政策規劃、社會工作與社會行政等相關工作。</w:t>
            </w:r>
          </w:p>
        </w:tc>
      </w:tr>
    </w:tbl>
    <w:p w14:paraId="50982B3A" w14:textId="77777777" w:rsidR="00D11773" w:rsidRPr="00D11773" w:rsidRDefault="00D11773" w:rsidP="003E55F6">
      <w:pPr>
        <w:pStyle w:val="headingtextTitleStyle"/>
        <w:spacing w:afterLines="50" w:after="120"/>
        <w:outlineLvl w:val="3"/>
      </w:pPr>
    </w:p>
    <w:p w14:paraId="2DDBF62B" w14:textId="643A13E6" w:rsidR="0069309D" w:rsidRDefault="0069309D" w:rsidP="004D4933">
      <w:pPr>
        <w:pStyle w:val="headingtextTitleStyle"/>
        <w:outlineLvl w:val="3"/>
      </w:pPr>
      <w:bookmarkStart w:id="15" w:name="_Toc6"/>
      <w:bookmarkStart w:id="16" w:name="_Toc178944333"/>
      <w:r w:rsidRPr="002065D5">
        <w:t>2. 視覺障礙生大學組：第二類組</w:t>
      </w:r>
      <w:bookmarkEnd w:id="15"/>
      <w:bookmarkEnd w:id="16"/>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D11773" w:rsidRPr="009A7EBA" w14:paraId="7B4A1C0F" w14:textId="77777777" w:rsidTr="00D11773">
        <w:trPr>
          <w:trHeight w:val="150"/>
          <w:tblHeader/>
        </w:trPr>
        <w:tc>
          <w:tcPr>
            <w:tcW w:w="1774" w:type="dxa"/>
            <w:vAlign w:val="center"/>
          </w:tcPr>
          <w:p w14:paraId="44BDB524" w14:textId="77777777" w:rsidR="00D11773" w:rsidRPr="009A7EBA" w:rsidRDefault="00D11773" w:rsidP="00D11773">
            <w:pPr>
              <w:jc w:val="center"/>
              <w:rPr>
                <w:rFonts w:ascii="Times New Roman" w:hAnsi="Times New Roman"/>
              </w:rPr>
            </w:pPr>
            <w:r w:rsidRPr="009A7EBA">
              <w:rPr>
                <w:rFonts w:ascii="Times New Roman" w:hAnsi="Times New Roman"/>
                <w:b/>
                <w:bCs/>
              </w:rPr>
              <w:t>學校名稱</w:t>
            </w:r>
          </w:p>
        </w:tc>
        <w:tc>
          <w:tcPr>
            <w:tcW w:w="1134" w:type="dxa"/>
            <w:vAlign w:val="center"/>
          </w:tcPr>
          <w:p w14:paraId="3CDB047D" w14:textId="77777777" w:rsidR="00D11773" w:rsidRPr="009A7EBA" w:rsidRDefault="00D11773" w:rsidP="00D11773">
            <w:pPr>
              <w:jc w:val="center"/>
              <w:rPr>
                <w:rFonts w:ascii="Times New Roman" w:hAnsi="Times New Roman"/>
              </w:rPr>
            </w:pPr>
            <w:r w:rsidRPr="009A7EBA">
              <w:rPr>
                <w:rFonts w:ascii="Times New Roman" w:hAnsi="Times New Roman"/>
                <w:b/>
                <w:bCs/>
              </w:rPr>
              <w:t>系科代碼</w:t>
            </w:r>
          </w:p>
        </w:tc>
        <w:tc>
          <w:tcPr>
            <w:tcW w:w="1843" w:type="dxa"/>
            <w:vAlign w:val="center"/>
          </w:tcPr>
          <w:p w14:paraId="39480428" w14:textId="77777777" w:rsidR="00D11773" w:rsidRPr="009A7EBA" w:rsidRDefault="00D11773" w:rsidP="00D11773">
            <w:pPr>
              <w:jc w:val="center"/>
              <w:rPr>
                <w:rFonts w:ascii="Times New Roman" w:hAnsi="Times New Roman"/>
              </w:rPr>
            </w:pPr>
            <w:r w:rsidRPr="009A7EBA">
              <w:rPr>
                <w:rFonts w:ascii="Times New Roman" w:hAnsi="Times New Roman"/>
                <w:b/>
                <w:bCs/>
              </w:rPr>
              <w:t>系科名稱</w:t>
            </w:r>
          </w:p>
        </w:tc>
        <w:tc>
          <w:tcPr>
            <w:tcW w:w="709" w:type="dxa"/>
            <w:vAlign w:val="center"/>
          </w:tcPr>
          <w:p w14:paraId="1AD436B8" w14:textId="77777777" w:rsidR="00D11773" w:rsidRPr="009A7EBA" w:rsidRDefault="00D11773" w:rsidP="00D11773">
            <w:pPr>
              <w:jc w:val="center"/>
              <w:rPr>
                <w:rFonts w:ascii="Times New Roman" w:hAnsi="Times New Roman"/>
              </w:rPr>
            </w:pPr>
            <w:r w:rsidRPr="009A7EBA">
              <w:rPr>
                <w:rFonts w:ascii="Times New Roman" w:hAnsi="Times New Roman"/>
                <w:b/>
                <w:bCs/>
              </w:rPr>
              <w:t>名額</w:t>
            </w:r>
          </w:p>
        </w:tc>
        <w:tc>
          <w:tcPr>
            <w:tcW w:w="4918" w:type="dxa"/>
            <w:vAlign w:val="center"/>
          </w:tcPr>
          <w:p w14:paraId="5A43EF8F" w14:textId="77777777" w:rsidR="00D11773" w:rsidRPr="009A7EBA" w:rsidRDefault="00D11773" w:rsidP="00D11773">
            <w:pPr>
              <w:jc w:val="center"/>
              <w:rPr>
                <w:rFonts w:ascii="Times New Roman" w:hAnsi="Times New Roman"/>
              </w:rPr>
            </w:pPr>
            <w:r w:rsidRPr="009A7EBA">
              <w:rPr>
                <w:rFonts w:ascii="Times New Roman" w:hAnsi="Times New Roman"/>
                <w:b/>
                <w:bCs/>
              </w:rPr>
              <w:t>備註</w:t>
            </w:r>
          </w:p>
        </w:tc>
      </w:tr>
      <w:tr w:rsidR="00D11773" w:rsidRPr="009A7EBA" w14:paraId="01C75FF9" w14:textId="77777777" w:rsidTr="00D11773">
        <w:trPr>
          <w:trHeight w:val="635"/>
        </w:trPr>
        <w:tc>
          <w:tcPr>
            <w:tcW w:w="1774" w:type="dxa"/>
            <w:vMerge w:val="restart"/>
            <w:vAlign w:val="center"/>
          </w:tcPr>
          <w:p w14:paraId="652366DB" w14:textId="77777777" w:rsidR="00D11773" w:rsidRPr="009A7EBA" w:rsidRDefault="00D11773" w:rsidP="00D11773">
            <w:pPr>
              <w:rPr>
                <w:rFonts w:ascii="Times New Roman" w:hAnsi="Times New Roman"/>
              </w:rPr>
            </w:pPr>
            <w:r w:rsidRPr="009A7EBA">
              <w:rPr>
                <w:rFonts w:ascii="Times New Roman" w:hAnsi="Times New Roman"/>
              </w:rPr>
              <w:t>國立清華大學</w:t>
            </w:r>
          </w:p>
        </w:tc>
        <w:tc>
          <w:tcPr>
            <w:tcW w:w="1134" w:type="dxa"/>
            <w:vAlign w:val="center"/>
          </w:tcPr>
          <w:p w14:paraId="1A2DBFB2" w14:textId="77777777" w:rsidR="00D11773" w:rsidRPr="009A7EBA" w:rsidRDefault="00D11773" w:rsidP="00D11773">
            <w:pPr>
              <w:rPr>
                <w:rFonts w:ascii="Times New Roman" w:hAnsi="Times New Roman"/>
              </w:rPr>
            </w:pPr>
            <w:r w:rsidRPr="009A7EBA">
              <w:rPr>
                <w:rFonts w:ascii="Times New Roman" w:hAnsi="Times New Roman"/>
              </w:rPr>
              <w:t>1120006</w:t>
            </w:r>
          </w:p>
        </w:tc>
        <w:tc>
          <w:tcPr>
            <w:tcW w:w="1843" w:type="dxa"/>
            <w:vAlign w:val="center"/>
          </w:tcPr>
          <w:p w14:paraId="681FC4DC" w14:textId="77777777" w:rsidR="00D11773" w:rsidRPr="009A7EBA" w:rsidRDefault="00D11773" w:rsidP="00D11773">
            <w:pPr>
              <w:rPr>
                <w:rFonts w:ascii="Times New Roman" w:hAnsi="Times New Roman"/>
              </w:rPr>
            </w:pPr>
            <w:r w:rsidRPr="009A7EBA">
              <w:rPr>
                <w:rFonts w:ascii="Times New Roman" w:hAnsi="Times New Roman"/>
              </w:rPr>
              <w:t>資訊工程學系</w:t>
            </w:r>
          </w:p>
        </w:tc>
        <w:tc>
          <w:tcPr>
            <w:tcW w:w="709" w:type="dxa"/>
            <w:vAlign w:val="center"/>
          </w:tcPr>
          <w:p w14:paraId="25D02AC7"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E05DBA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A</w:t>
            </w:r>
            <w:r w:rsidRPr="00E16D5D">
              <w:rPr>
                <w:rFonts w:ascii="Times New Roman" w:hAnsi="Times New Roman"/>
                <w:sz w:val="22"/>
              </w:rPr>
              <w:t>、物理須達本類組頂標。</w:t>
            </w:r>
          </w:p>
        </w:tc>
      </w:tr>
      <w:tr w:rsidR="00D11773" w:rsidRPr="009A7EBA" w14:paraId="504D8A70" w14:textId="77777777" w:rsidTr="00D11773">
        <w:trPr>
          <w:trHeight w:val="900"/>
        </w:trPr>
        <w:tc>
          <w:tcPr>
            <w:tcW w:w="1774" w:type="dxa"/>
            <w:vMerge/>
          </w:tcPr>
          <w:p w14:paraId="58B97493" w14:textId="77777777" w:rsidR="00D11773" w:rsidRPr="009A7EBA" w:rsidRDefault="00D11773" w:rsidP="00D11773">
            <w:pPr>
              <w:rPr>
                <w:rFonts w:ascii="Times New Roman" w:hAnsi="Times New Roman"/>
              </w:rPr>
            </w:pPr>
          </w:p>
        </w:tc>
        <w:tc>
          <w:tcPr>
            <w:tcW w:w="1134" w:type="dxa"/>
            <w:vAlign w:val="center"/>
          </w:tcPr>
          <w:p w14:paraId="5DBA102F" w14:textId="77777777" w:rsidR="00D11773" w:rsidRPr="009A7EBA" w:rsidRDefault="00D11773" w:rsidP="00D11773">
            <w:pPr>
              <w:rPr>
                <w:rFonts w:ascii="Times New Roman" w:hAnsi="Times New Roman"/>
              </w:rPr>
            </w:pPr>
            <w:r w:rsidRPr="009A7EBA">
              <w:rPr>
                <w:rFonts w:ascii="Times New Roman" w:hAnsi="Times New Roman"/>
              </w:rPr>
              <w:t>1120007</w:t>
            </w:r>
          </w:p>
        </w:tc>
        <w:tc>
          <w:tcPr>
            <w:tcW w:w="1843" w:type="dxa"/>
            <w:vAlign w:val="center"/>
          </w:tcPr>
          <w:p w14:paraId="460BB151" w14:textId="77777777" w:rsidR="00D11773" w:rsidRPr="009A7EBA" w:rsidRDefault="00D11773" w:rsidP="00D11773">
            <w:pPr>
              <w:rPr>
                <w:rFonts w:ascii="Times New Roman" w:hAnsi="Times New Roman"/>
              </w:rPr>
            </w:pPr>
            <w:r w:rsidRPr="009A7EBA">
              <w:rPr>
                <w:rFonts w:ascii="Times New Roman" w:hAnsi="Times New Roman"/>
              </w:rPr>
              <w:t>數學系</w:t>
            </w:r>
          </w:p>
        </w:tc>
        <w:tc>
          <w:tcPr>
            <w:tcW w:w="709" w:type="dxa"/>
            <w:vAlign w:val="center"/>
          </w:tcPr>
          <w:p w14:paraId="499E4CE3"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8F87FD9"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＊數學</w:t>
            </w:r>
            <w:r w:rsidRPr="00E16D5D">
              <w:rPr>
                <w:rFonts w:ascii="Times New Roman" w:hAnsi="Times New Roman"/>
                <w:sz w:val="22"/>
              </w:rPr>
              <w:t>A</w:t>
            </w:r>
            <w:r w:rsidRPr="00E16D5D">
              <w:rPr>
                <w:rFonts w:ascii="Times New Roman" w:hAnsi="Times New Roman"/>
                <w:sz w:val="22"/>
              </w:rPr>
              <w:t>須達本類組頂標。</w:t>
            </w:r>
            <w:r w:rsidRPr="00E16D5D">
              <w:rPr>
                <w:rFonts w:ascii="Times New Roman" w:hAnsi="Times New Roman"/>
                <w:sz w:val="22"/>
              </w:rPr>
              <w:br/>
            </w:r>
            <w:r w:rsidRPr="00E16D5D">
              <w:rPr>
                <w:rFonts w:ascii="Times New Roman" w:hAnsi="Times New Roman"/>
                <w:sz w:val="22"/>
              </w:rPr>
              <w:t>＊英文、物理須達本類組前標。</w:t>
            </w:r>
          </w:p>
        </w:tc>
      </w:tr>
      <w:tr w:rsidR="00D11773" w:rsidRPr="009A7EBA" w14:paraId="2B98441E" w14:textId="77777777" w:rsidTr="00D11773">
        <w:trPr>
          <w:trHeight w:val="1028"/>
        </w:trPr>
        <w:tc>
          <w:tcPr>
            <w:tcW w:w="1774" w:type="dxa"/>
            <w:vMerge/>
          </w:tcPr>
          <w:p w14:paraId="49C4C606" w14:textId="77777777" w:rsidR="00D11773" w:rsidRPr="009A7EBA" w:rsidRDefault="00D11773" w:rsidP="00D11773">
            <w:pPr>
              <w:rPr>
                <w:rFonts w:ascii="Times New Roman" w:hAnsi="Times New Roman"/>
              </w:rPr>
            </w:pPr>
          </w:p>
        </w:tc>
        <w:tc>
          <w:tcPr>
            <w:tcW w:w="1134" w:type="dxa"/>
            <w:vAlign w:val="center"/>
          </w:tcPr>
          <w:p w14:paraId="1CEDBE21" w14:textId="77777777" w:rsidR="00D11773" w:rsidRPr="009A7EBA" w:rsidRDefault="00D11773" w:rsidP="00D11773">
            <w:pPr>
              <w:rPr>
                <w:rFonts w:ascii="Times New Roman" w:hAnsi="Times New Roman"/>
              </w:rPr>
            </w:pPr>
            <w:r w:rsidRPr="009A7EBA">
              <w:rPr>
                <w:rFonts w:ascii="Times New Roman" w:hAnsi="Times New Roman"/>
              </w:rPr>
              <w:t>1120008</w:t>
            </w:r>
          </w:p>
        </w:tc>
        <w:tc>
          <w:tcPr>
            <w:tcW w:w="1843" w:type="dxa"/>
            <w:vAlign w:val="center"/>
          </w:tcPr>
          <w:p w14:paraId="67A3CBAE" w14:textId="77777777" w:rsidR="00D11773" w:rsidRPr="009A7EBA" w:rsidRDefault="00D11773" w:rsidP="00D11773">
            <w:pPr>
              <w:rPr>
                <w:rFonts w:ascii="Times New Roman" w:hAnsi="Times New Roman"/>
              </w:rPr>
            </w:pPr>
            <w:r w:rsidRPr="009A7EBA">
              <w:rPr>
                <w:rFonts w:ascii="Times New Roman" w:hAnsi="Times New Roman"/>
              </w:rPr>
              <w:t>工程與系統科學系</w:t>
            </w:r>
          </w:p>
        </w:tc>
        <w:tc>
          <w:tcPr>
            <w:tcW w:w="709" w:type="dxa"/>
            <w:vAlign w:val="center"/>
          </w:tcPr>
          <w:p w14:paraId="11C9CE4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05FBE54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A</w:t>
            </w:r>
            <w:r w:rsidRPr="00E16D5D">
              <w:rPr>
                <w:rFonts w:ascii="Times New Roman" w:hAnsi="Times New Roman"/>
                <w:sz w:val="22"/>
              </w:rPr>
              <w:t>、物理須達本類組頂標。</w:t>
            </w:r>
          </w:p>
        </w:tc>
      </w:tr>
      <w:tr w:rsidR="00D11773" w:rsidRPr="009A7EBA" w14:paraId="286BE9F3" w14:textId="77777777" w:rsidTr="00D11773">
        <w:trPr>
          <w:trHeight w:val="1016"/>
        </w:trPr>
        <w:tc>
          <w:tcPr>
            <w:tcW w:w="1774" w:type="dxa"/>
            <w:vMerge/>
          </w:tcPr>
          <w:p w14:paraId="0B79EC86" w14:textId="77777777" w:rsidR="00D11773" w:rsidRPr="009A7EBA" w:rsidRDefault="00D11773" w:rsidP="00D11773">
            <w:pPr>
              <w:rPr>
                <w:rFonts w:ascii="Times New Roman" w:hAnsi="Times New Roman"/>
              </w:rPr>
            </w:pPr>
          </w:p>
        </w:tc>
        <w:tc>
          <w:tcPr>
            <w:tcW w:w="1134" w:type="dxa"/>
            <w:vAlign w:val="center"/>
          </w:tcPr>
          <w:p w14:paraId="5F7377F1" w14:textId="77777777" w:rsidR="00D11773" w:rsidRPr="009A7EBA" w:rsidRDefault="00D11773" w:rsidP="00D11773">
            <w:pPr>
              <w:rPr>
                <w:rFonts w:ascii="Times New Roman" w:hAnsi="Times New Roman"/>
              </w:rPr>
            </w:pPr>
            <w:r w:rsidRPr="009A7EBA">
              <w:rPr>
                <w:rFonts w:ascii="Times New Roman" w:hAnsi="Times New Roman"/>
              </w:rPr>
              <w:t>1120009</w:t>
            </w:r>
          </w:p>
        </w:tc>
        <w:tc>
          <w:tcPr>
            <w:tcW w:w="1843" w:type="dxa"/>
            <w:vAlign w:val="center"/>
          </w:tcPr>
          <w:p w14:paraId="6BCD3948" w14:textId="77777777" w:rsidR="00D11773" w:rsidRPr="009A7EBA" w:rsidRDefault="00D11773" w:rsidP="00D11773">
            <w:pPr>
              <w:rPr>
                <w:rFonts w:ascii="Times New Roman" w:hAnsi="Times New Roman"/>
              </w:rPr>
            </w:pPr>
            <w:r w:rsidRPr="009A7EBA">
              <w:rPr>
                <w:rFonts w:ascii="Times New Roman" w:hAnsi="Times New Roman"/>
              </w:rPr>
              <w:t>原子科學院學士班</w:t>
            </w:r>
          </w:p>
        </w:tc>
        <w:tc>
          <w:tcPr>
            <w:tcW w:w="709" w:type="dxa"/>
            <w:vAlign w:val="center"/>
          </w:tcPr>
          <w:p w14:paraId="3B1B6C1A"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60EFF7B"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＊數學</w:t>
            </w:r>
            <w:r w:rsidRPr="00E16D5D">
              <w:rPr>
                <w:rFonts w:ascii="Times New Roman" w:hAnsi="Times New Roman"/>
                <w:sz w:val="22"/>
              </w:rPr>
              <w:t>A</w:t>
            </w:r>
            <w:r w:rsidRPr="00E16D5D">
              <w:rPr>
                <w:rFonts w:ascii="Times New Roman" w:hAnsi="Times New Roman"/>
                <w:sz w:val="22"/>
              </w:rPr>
              <w:t>、物理、化學須達本類組頂標。</w:t>
            </w:r>
          </w:p>
        </w:tc>
      </w:tr>
      <w:tr w:rsidR="00D11773" w:rsidRPr="009A7EBA" w14:paraId="59A42516" w14:textId="77777777" w:rsidTr="000F7AA2">
        <w:trPr>
          <w:trHeight w:val="567"/>
        </w:trPr>
        <w:tc>
          <w:tcPr>
            <w:tcW w:w="1774" w:type="dxa"/>
            <w:vAlign w:val="center"/>
          </w:tcPr>
          <w:p w14:paraId="4EFAE811" w14:textId="77777777" w:rsidR="00D11773" w:rsidRPr="009A7EBA" w:rsidRDefault="00D11773" w:rsidP="00D11773">
            <w:pPr>
              <w:rPr>
                <w:rFonts w:ascii="Times New Roman" w:hAnsi="Times New Roman"/>
              </w:rPr>
            </w:pPr>
            <w:r w:rsidRPr="009A7EBA">
              <w:rPr>
                <w:rFonts w:ascii="Times New Roman" w:hAnsi="Times New Roman"/>
              </w:rPr>
              <w:t>國立中央大學</w:t>
            </w:r>
          </w:p>
        </w:tc>
        <w:tc>
          <w:tcPr>
            <w:tcW w:w="1134" w:type="dxa"/>
            <w:vAlign w:val="center"/>
          </w:tcPr>
          <w:p w14:paraId="0AA5B762" w14:textId="77777777" w:rsidR="00D11773" w:rsidRPr="009A7EBA" w:rsidRDefault="00D11773" w:rsidP="00D11773">
            <w:pPr>
              <w:rPr>
                <w:rFonts w:ascii="Times New Roman" w:hAnsi="Times New Roman"/>
              </w:rPr>
            </w:pPr>
            <w:r w:rsidRPr="009A7EBA">
              <w:rPr>
                <w:rFonts w:ascii="Times New Roman" w:hAnsi="Times New Roman"/>
              </w:rPr>
              <w:t>1120001</w:t>
            </w:r>
          </w:p>
        </w:tc>
        <w:tc>
          <w:tcPr>
            <w:tcW w:w="1843" w:type="dxa"/>
            <w:vAlign w:val="center"/>
          </w:tcPr>
          <w:p w14:paraId="1278F0F6" w14:textId="77777777" w:rsidR="00D11773" w:rsidRPr="009A7EBA" w:rsidRDefault="00D11773" w:rsidP="00D11773">
            <w:pPr>
              <w:rPr>
                <w:rFonts w:ascii="Times New Roman" w:hAnsi="Times New Roman"/>
              </w:rPr>
            </w:pPr>
            <w:r w:rsidRPr="009A7EBA">
              <w:rPr>
                <w:rFonts w:ascii="Times New Roman" w:hAnsi="Times New Roman"/>
              </w:rPr>
              <w:t>資訊工程學系</w:t>
            </w:r>
          </w:p>
        </w:tc>
        <w:tc>
          <w:tcPr>
            <w:tcW w:w="709" w:type="dxa"/>
            <w:vAlign w:val="center"/>
          </w:tcPr>
          <w:p w14:paraId="44C0D65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34EBEB0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A</w:t>
            </w:r>
            <w:r w:rsidRPr="00E16D5D">
              <w:rPr>
                <w:rFonts w:ascii="Times New Roman" w:hAnsi="Times New Roman"/>
                <w:sz w:val="22"/>
              </w:rPr>
              <w:t>須達本類組前標。</w:t>
            </w:r>
          </w:p>
        </w:tc>
      </w:tr>
      <w:tr w:rsidR="00D11773" w:rsidRPr="009A7EBA" w14:paraId="5137EC3F" w14:textId="77777777" w:rsidTr="00D11773">
        <w:trPr>
          <w:trHeight w:val="4836"/>
        </w:trPr>
        <w:tc>
          <w:tcPr>
            <w:tcW w:w="1774" w:type="dxa"/>
            <w:vAlign w:val="center"/>
          </w:tcPr>
          <w:p w14:paraId="092FAA04" w14:textId="77777777" w:rsidR="00D11773" w:rsidRPr="009A7EBA" w:rsidRDefault="00D11773" w:rsidP="00D11773">
            <w:pPr>
              <w:rPr>
                <w:rFonts w:ascii="Times New Roman" w:hAnsi="Times New Roman"/>
              </w:rPr>
            </w:pPr>
            <w:r w:rsidRPr="009A7EBA">
              <w:rPr>
                <w:rFonts w:ascii="Times New Roman" w:hAnsi="Times New Roman"/>
              </w:rPr>
              <w:lastRenderedPageBreak/>
              <w:t>國立中山大學</w:t>
            </w:r>
          </w:p>
        </w:tc>
        <w:tc>
          <w:tcPr>
            <w:tcW w:w="1134" w:type="dxa"/>
            <w:vAlign w:val="center"/>
          </w:tcPr>
          <w:p w14:paraId="049A19F3" w14:textId="77777777" w:rsidR="00D11773" w:rsidRPr="009A7EBA" w:rsidRDefault="00D11773" w:rsidP="00D11773">
            <w:pPr>
              <w:rPr>
                <w:rFonts w:ascii="Times New Roman" w:hAnsi="Times New Roman"/>
              </w:rPr>
            </w:pPr>
            <w:r w:rsidRPr="009A7EBA">
              <w:rPr>
                <w:rFonts w:ascii="Times New Roman" w:hAnsi="Times New Roman"/>
              </w:rPr>
              <w:t>1120011</w:t>
            </w:r>
          </w:p>
        </w:tc>
        <w:tc>
          <w:tcPr>
            <w:tcW w:w="1843" w:type="dxa"/>
            <w:vAlign w:val="center"/>
          </w:tcPr>
          <w:p w14:paraId="26E21F20" w14:textId="77777777" w:rsidR="00D11773" w:rsidRPr="009A7EBA" w:rsidRDefault="00D11773" w:rsidP="00D11773">
            <w:pPr>
              <w:rPr>
                <w:rFonts w:ascii="Times New Roman" w:hAnsi="Times New Roman"/>
              </w:rPr>
            </w:pPr>
            <w:r w:rsidRPr="009A7EBA">
              <w:rPr>
                <w:rFonts w:ascii="Times New Roman" w:hAnsi="Times New Roman"/>
              </w:rPr>
              <w:t>光電工程學系</w:t>
            </w:r>
          </w:p>
        </w:tc>
        <w:tc>
          <w:tcPr>
            <w:tcW w:w="709" w:type="dxa"/>
            <w:vAlign w:val="center"/>
          </w:tcPr>
          <w:p w14:paraId="4BD0C9A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23D5840F"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＊數學</w:t>
            </w:r>
            <w:r w:rsidRPr="00E16D5D">
              <w:rPr>
                <w:rFonts w:ascii="Times New Roman" w:hAnsi="Times New Roman"/>
                <w:sz w:val="22"/>
              </w:rPr>
              <w:t>A</w:t>
            </w:r>
            <w:r w:rsidRPr="00E16D5D">
              <w:rPr>
                <w:rFonts w:ascii="Times New Roman" w:hAnsi="Times New Roman"/>
                <w:sz w:val="22"/>
              </w:rPr>
              <w:t>、物理須達本類組前標。</w:t>
            </w:r>
            <w:r w:rsidRPr="00E16D5D">
              <w:rPr>
                <w:rFonts w:ascii="Times New Roman" w:hAnsi="Times New Roman"/>
                <w:sz w:val="22"/>
              </w:rPr>
              <w:br/>
            </w:r>
            <w:r w:rsidRPr="00E16D5D">
              <w:rPr>
                <w:rFonts w:ascii="Times New Roman" w:hAnsi="Times New Roman"/>
                <w:sz w:val="22"/>
              </w:rPr>
              <w:t>＊英文須達本類組均標。</w:t>
            </w:r>
            <w:r w:rsidRPr="00E16D5D">
              <w:rPr>
                <w:rFonts w:ascii="Times New Roman" w:hAnsi="Times New Roman"/>
                <w:sz w:val="22"/>
              </w:rPr>
              <w:br/>
              <w:t>1.</w:t>
            </w:r>
            <w:r w:rsidRPr="00E16D5D">
              <w:rPr>
                <w:rFonts w:ascii="Times New Roman" w:hAnsi="Times New Roman"/>
                <w:sz w:val="22"/>
              </w:rPr>
              <w:t>本系部份實驗課程須親自實際操作，考量實驗操作危險性與結果判斷之需要，學生須具備獨立操作能力及個人安全維護能力。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入學本校學士班學生畢業前，需依起始分級先修畢「語文素養</w:t>
            </w:r>
            <w:r w:rsidRPr="00E16D5D">
              <w:rPr>
                <w:rFonts w:ascii="Times New Roman" w:hAnsi="Times New Roman"/>
                <w:sz w:val="22"/>
              </w:rPr>
              <w:t>:</w:t>
            </w:r>
            <w:r w:rsidRPr="00E16D5D">
              <w:rPr>
                <w:rFonts w:ascii="Times New Roman" w:hAnsi="Times New Roman"/>
                <w:sz w:val="22"/>
              </w:rPr>
              <w:t>英語文」領域必修課程，再修習一門學術英文</w:t>
            </w:r>
            <w:r w:rsidRPr="00E16D5D">
              <w:rPr>
                <w:rFonts w:ascii="Times New Roman" w:hAnsi="Times New Roman"/>
                <w:sz w:val="22"/>
              </w:rPr>
              <w:t>EAP</w:t>
            </w:r>
            <w:r w:rsidRPr="00E16D5D">
              <w:rPr>
                <w:rFonts w:ascii="Times New Roman" w:hAnsi="Times New Roman"/>
                <w:sz w:val="22"/>
              </w:rPr>
              <w:t>或專業英文</w:t>
            </w:r>
            <w:r w:rsidRPr="00E16D5D">
              <w:rPr>
                <w:rFonts w:ascii="Times New Roman" w:hAnsi="Times New Roman"/>
                <w:sz w:val="22"/>
              </w:rPr>
              <w:t>ESP</w:t>
            </w:r>
            <w:r w:rsidRPr="00E16D5D">
              <w:rPr>
                <w:rFonts w:ascii="Times New Roman" w:hAnsi="Times New Roman"/>
                <w:sz w:val="22"/>
              </w:rPr>
              <w:t>跨院選修課程</w:t>
            </w:r>
            <w:r w:rsidRPr="00E16D5D">
              <w:rPr>
                <w:rFonts w:ascii="Times New Roman" w:hAnsi="Times New Roman"/>
                <w:sz w:val="22"/>
              </w:rPr>
              <w:t>(</w:t>
            </w:r>
            <w:r w:rsidRPr="00E16D5D">
              <w:rPr>
                <w:rFonts w:ascii="Times New Roman" w:hAnsi="Times New Roman"/>
                <w:sz w:val="22"/>
              </w:rPr>
              <w:t>語文素養</w:t>
            </w:r>
            <w:r w:rsidRPr="00E16D5D">
              <w:rPr>
                <w:rFonts w:ascii="Times New Roman" w:hAnsi="Times New Roman"/>
                <w:sz w:val="22"/>
              </w:rPr>
              <w:t>:</w:t>
            </w:r>
            <w:r w:rsidRPr="00E16D5D">
              <w:rPr>
                <w:rFonts w:ascii="Times New Roman" w:hAnsi="Times New Roman"/>
                <w:sz w:val="22"/>
              </w:rPr>
              <w:t>英語文和跨院</w:t>
            </w:r>
            <w:r w:rsidRPr="00E16D5D">
              <w:rPr>
                <w:rFonts w:ascii="Times New Roman" w:hAnsi="Times New Roman"/>
                <w:sz w:val="22"/>
              </w:rPr>
              <w:t>EAP/ESP</w:t>
            </w:r>
            <w:r w:rsidRPr="00E16D5D">
              <w:rPr>
                <w:rFonts w:ascii="Times New Roman" w:hAnsi="Times New Roman"/>
                <w:sz w:val="22"/>
              </w:rPr>
              <w:t>需於不同學期逐級修習</w:t>
            </w:r>
            <w:r w:rsidRPr="00E16D5D">
              <w:rPr>
                <w:rFonts w:ascii="Times New Roman" w:hAnsi="Times New Roman"/>
                <w:sz w:val="22"/>
              </w:rPr>
              <w:t>)</w:t>
            </w:r>
            <w:r w:rsidRPr="00E16D5D">
              <w:rPr>
                <w:rFonts w:ascii="Times New Roman" w:hAnsi="Times New Roman"/>
                <w:sz w:val="22"/>
              </w:rPr>
              <w:t>，並通過本校「英語文能力標準認證」，方得畢業。詳細資料請逕至「西灣學院</w:t>
            </w:r>
            <w:r w:rsidRPr="00E16D5D">
              <w:rPr>
                <w:rFonts w:ascii="Times New Roman" w:hAnsi="Times New Roman"/>
                <w:sz w:val="22"/>
              </w:rPr>
              <w:t>/</w:t>
            </w:r>
            <w:r w:rsidRPr="00E16D5D">
              <w:rPr>
                <w:rFonts w:ascii="Times New Roman" w:hAnsi="Times New Roman"/>
                <w:sz w:val="22"/>
              </w:rPr>
              <w:t>規章表單</w:t>
            </w:r>
            <w:r w:rsidRPr="00E16D5D">
              <w:rPr>
                <w:rFonts w:ascii="Times New Roman" w:hAnsi="Times New Roman"/>
                <w:sz w:val="22"/>
              </w:rPr>
              <w:t>/</w:t>
            </w:r>
            <w:r w:rsidRPr="00E16D5D">
              <w:rPr>
                <w:rFonts w:ascii="Times New Roman" w:hAnsi="Times New Roman"/>
                <w:sz w:val="22"/>
              </w:rPr>
              <w:t>學生專區」及「西灣學院</w:t>
            </w:r>
            <w:r w:rsidRPr="00E16D5D">
              <w:rPr>
                <w:rFonts w:ascii="Times New Roman" w:hAnsi="Times New Roman"/>
                <w:sz w:val="22"/>
              </w:rPr>
              <w:t>/</w:t>
            </w:r>
            <w:r w:rsidRPr="00E16D5D">
              <w:rPr>
                <w:rFonts w:ascii="Times New Roman" w:hAnsi="Times New Roman"/>
                <w:sz w:val="22"/>
              </w:rPr>
              <w:t>單位介紹</w:t>
            </w:r>
            <w:r w:rsidRPr="00E16D5D">
              <w:rPr>
                <w:rFonts w:ascii="Times New Roman" w:hAnsi="Times New Roman"/>
                <w:sz w:val="22"/>
              </w:rPr>
              <w:t>/</w:t>
            </w:r>
            <w:r w:rsidRPr="00E16D5D">
              <w:rPr>
                <w:rFonts w:ascii="Times New Roman" w:hAnsi="Times New Roman"/>
                <w:sz w:val="22"/>
              </w:rPr>
              <w:t>全英語卓越教學中心</w:t>
            </w:r>
            <w:r w:rsidRPr="00E16D5D">
              <w:rPr>
                <w:rFonts w:ascii="Times New Roman" w:hAnsi="Times New Roman"/>
                <w:sz w:val="22"/>
              </w:rPr>
              <w:t>/</w:t>
            </w:r>
            <w:r w:rsidRPr="00E16D5D">
              <w:rPr>
                <w:rFonts w:ascii="Times New Roman" w:hAnsi="Times New Roman"/>
                <w:sz w:val="22"/>
              </w:rPr>
              <w:t>英語文能力認證」查詢。</w:t>
            </w:r>
            <w:r w:rsidRPr="00E16D5D">
              <w:rPr>
                <w:rFonts w:ascii="Times New Roman" w:hAnsi="Times New Roman"/>
                <w:sz w:val="22"/>
              </w:rPr>
              <w:t>(</w:t>
            </w:r>
            <w:r w:rsidRPr="00E16D5D">
              <w:rPr>
                <w:rFonts w:ascii="Times New Roman" w:hAnsi="Times New Roman"/>
                <w:sz w:val="22"/>
              </w:rPr>
              <w:t>網址</w:t>
            </w:r>
            <w:r w:rsidRPr="00E16D5D">
              <w:rPr>
                <w:rFonts w:ascii="Times New Roman" w:hAnsi="Times New Roman"/>
                <w:sz w:val="22"/>
              </w:rPr>
              <w:t xml:space="preserve">:https://siwan.nsysu.edu.tw/) </w:t>
            </w:r>
            <w:r w:rsidRPr="00E16D5D">
              <w:rPr>
                <w:rFonts w:ascii="Times New Roman" w:hAnsi="Times New Roman"/>
                <w:sz w:val="22"/>
              </w:rPr>
              <w:br/>
              <w:t>3.</w:t>
            </w:r>
            <w:r w:rsidRPr="00E16D5D">
              <w:rPr>
                <w:rFonts w:ascii="Times New Roman" w:hAnsi="Times New Roman"/>
                <w:sz w:val="22"/>
              </w:rPr>
              <w:t>各項說明若有未盡事宜，悉依本校「學則」及必修科目表等相關規定辦理。</w:t>
            </w:r>
          </w:p>
        </w:tc>
      </w:tr>
      <w:tr w:rsidR="00D11773" w:rsidRPr="009A7EBA" w14:paraId="7DD13018" w14:textId="77777777" w:rsidTr="00D11773">
        <w:trPr>
          <w:trHeight w:val="2846"/>
        </w:trPr>
        <w:tc>
          <w:tcPr>
            <w:tcW w:w="1774" w:type="dxa"/>
            <w:vAlign w:val="center"/>
          </w:tcPr>
          <w:p w14:paraId="696EFA96" w14:textId="77777777" w:rsidR="00D11773" w:rsidRPr="009A7EBA" w:rsidRDefault="00D11773" w:rsidP="00D11773">
            <w:pPr>
              <w:rPr>
                <w:rFonts w:ascii="Times New Roman" w:hAnsi="Times New Roman"/>
              </w:rPr>
            </w:pPr>
            <w:r w:rsidRPr="009A7EBA">
              <w:rPr>
                <w:rFonts w:ascii="Times New Roman" w:hAnsi="Times New Roman"/>
              </w:rPr>
              <w:t>國立臺灣海洋大學</w:t>
            </w:r>
          </w:p>
        </w:tc>
        <w:tc>
          <w:tcPr>
            <w:tcW w:w="1134" w:type="dxa"/>
            <w:vAlign w:val="center"/>
          </w:tcPr>
          <w:p w14:paraId="61903431" w14:textId="77777777" w:rsidR="00D11773" w:rsidRPr="009A7EBA" w:rsidRDefault="00D11773" w:rsidP="00D11773">
            <w:pPr>
              <w:rPr>
                <w:rFonts w:ascii="Times New Roman" w:hAnsi="Times New Roman"/>
              </w:rPr>
            </w:pPr>
            <w:r w:rsidRPr="009A7EBA">
              <w:rPr>
                <w:rFonts w:ascii="Times New Roman" w:hAnsi="Times New Roman"/>
              </w:rPr>
              <w:t>1120012</w:t>
            </w:r>
          </w:p>
        </w:tc>
        <w:tc>
          <w:tcPr>
            <w:tcW w:w="1843" w:type="dxa"/>
            <w:vAlign w:val="center"/>
          </w:tcPr>
          <w:p w14:paraId="742F249F" w14:textId="77777777" w:rsidR="00D11773" w:rsidRPr="009A7EBA" w:rsidRDefault="00D11773" w:rsidP="00D11773">
            <w:pPr>
              <w:rPr>
                <w:rFonts w:ascii="Times New Roman" w:hAnsi="Times New Roman"/>
              </w:rPr>
            </w:pPr>
            <w:r w:rsidRPr="009A7EBA">
              <w:rPr>
                <w:rFonts w:ascii="Times New Roman" w:hAnsi="Times New Roman"/>
              </w:rPr>
              <w:t>運輸科學系</w:t>
            </w:r>
          </w:p>
        </w:tc>
        <w:tc>
          <w:tcPr>
            <w:tcW w:w="709" w:type="dxa"/>
            <w:vAlign w:val="center"/>
          </w:tcPr>
          <w:p w14:paraId="4F9CEC6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522558EC"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＊英文、數學</w:t>
            </w:r>
            <w:r w:rsidRPr="00E16D5D">
              <w:rPr>
                <w:rFonts w:ascii="Times New Roman" w:hAnsi="Times New Roman"/>
                <w:sz w:val="22"/>
              </w:rPr>
              <w:t>A</w:t>
            </w:r>
            <w:r w:rsidRPr="00E16D5D">
              <w:rPr>
                <w:rFonts w:ascii="Times New Roman" w:hAnsi="Times New Roman"/>
                <w:sz w:val="22"/>
              </w:rPr>
              <w:t>須達本類組前標。</w:t>
            </w:r>
            <w:r w:rsidRPr="00E16D5D">
              <w:rPr>
                <w:rFonts w:ascii="Times New Roman" w:hAnsi="Times New Roman"/>
                <w:sz w:val="22"/>
              </w:rPr>
              <w:br/>
              <w:t>1.</w:t>
            </w:r>
            <w:r w:rsidRPr="00E16D5D">
              <w:rPr>
                <w:rFonts w:ascii="Times New Roman" w:hAnsi="Times New Roman"/>
                <w:sz w:val="22"/>
              </w:rPr>
              <w:t>本校學士班學生需修習至少一學期游泳課程，但具備免修游泳條件者得申請免修。</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本校設有英文能力檢定考試之畢業門檻，未通過者，須加修「英文精進」課程，且成績及格者，始可畢業。</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住宿需求</w:t>
            </w:r>
            <w:r w:rsidRPr="00E16D5D">
              <w:rPr>
                <w:rFonts w:ascii="Times New Roman" w:hAnsi="Times New Roman"/>
                <w:sz w:val="22"/>
              </w:rPr>
              <w:t>:</w:t>
            </w:r>
            <w:r w:rsidRPr="00E16D5D">
              <w:rPr>
                <w:rFonts w:ascii="Times New Roman" w:hAnsi="Times New Roman"/>
                <w:sz w:val="22"/>
              </w:rPr>
              <w:t>身心障礙生</w:t>
            </w:r>
            <w:r w:rsidRPr="00E16D5D">
              <w:rPr>
                <w:rFonts w:ascii="Times New Roman" w:hAnsi="Times New Roman"/>
                <w:sz w:val="22"/>
              </w:rPr>
              <w:t>(</w:t>
            </w:r>
            <w:r w:rsidRPr="00E16D5D">
              <w:rPr>
                <w:rFonts w:ascii="Times New Roman" w:hAnsi="Times New Roman"/>
                <w:sz w:val="22"/>
              </w:rPr>
              <w:t>不限設籍地區</w:t>
            </w:r>
            <w:r w:rsidRPr="00E16D5D">
              <w:rPr>
                <w:rFonts w:ascii="Times New Roman" w:hAnsi="Times New Roman"/>
                <w:sz w:val="22"/>
              </w:rPr>
              <w:t>)</w:t>
            </w:r>
            <w:r w:rsidRPr="00E16D5D">
              <w:rPr>
                <w:rFonts w:ascii="Times New Roman" w:hAnsi="Times New Roman"/>
                <w:sz w:val="22"/>
              </w:rPr>
              <w:t>，於住宿申請時間內將身心障礙手冊影本寄送至住輔組，可辦理床位保留作業。</w:t>
            </w:r>
          </w:p>
        </w:tc>
      </w:tr>
      <w:tr w:rsidR="00D11773" w:rsidRPr="009A7EBA" w14:paraId="2B79360E" w14:textId="77777777" w:rsidTr="00D11773">
        <w:trPr>
          <w:trHeight w:val="1439"/>
        </w:trPr>
        <w:tc>
          <w:tcPr>
            <w:tcW w:w="1774" w:type="dxa"/>
            <w:vAlign w:val="center"/>
          </w:tcPr>
          <w:p w14:paraId="5D2F0B2B" w14:textId="77777777" w:rsidR="00D11773" w:rsidRPr="009A7EBA" w:rsidRDefault="00D11773" w:rsidP="00D11773">
            <w:pPr>
              <w:rPr>
                <w:rFonts w:ascii="Times New Roman" w:hAnsi="Times New Roman"/>
              </w:rPr>
            </w:pPr>
            <w:r w:rsidRPr="009A7EBA">
              <w:rPr>
                <w:rFonts w:ascii="Times New Roman" w:hAnsi="Times New Roman"/>
              </w:rPr>
              <w:t>逢甲大學</w:t>
            </w:r>
          </w:p>
        </w:tc>
        <w:tc>
          <w:tcPr>
            <w:tcW w:w="1134" w:type="dxa"/>
            <w:vAlign w:val="center"/>
          </w:tcPr>
          <w:p w14:paraId="70CC5399" w14:textId="77777777" w:rsidR="00D11773" w:rsidRPr="009A7EBA" w:rsidRDefault="00D11773" w:rsidP="00D11773">
            <w:pPr>
              <w:rPr>
                <w:rFonts w:ascii="Times New Roman" w:hAnsi="Times New Roman"/>
              </w:rPr>
            </w:pPr>
            <w:r w:rsidRPr="009A7EBA">
              <w:rPr>
                <w:rFonts w:ascii="Times New Roman" w:hAnsi="Times New Roman"/>
              </w:rPr>
              <w:t>1120004</w:t>
            </w:r>
          </w:p>
        </w:tc>
        <w:tc>
          <w:tcPr>
            <w:tcW w:w="1843" w:type="dxa"/>
            <w:vAlign w:val="center"/>
          </w:tcPr>
          <w:p w14:paraId="69B012C2" w14:textId="77777777" w:rsidR="00D11773" w:rsidRPr="009A7EBA" w:rsidRDefault="00D11773" w:rsidP="00D11773">
            <w:pPr>
              <w:rPr>
                <w:rFonts w:ascii="Times New Roman" w:hAnsi="Times New Roman"/>
              </w:rPr>
            </w:pPr>
            <w:r w:rsidRPr="009A7EBA">
              <w:rPr>
                <w:rFonts w:ascii="Times New Roman" w:hAnsi="Times New Roman"/>
              </w:rPr>
              <w:t>應用數學系</w:t>
            </w:r>
          </w:p>
        </w:tc>
        <w:tc>
          <w:tcPr>
            <w:tcW w:w="709" w:type="dxa"/>
            <w:vAlign w:val="center"/>
          </w:tcPr>
          <w:p w14:paraId="22CC982F"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DF718A5"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本校日間學士班學生在規定修業年限內，修足應修科目與學分數</w:t>
            </w:r>
            <w:r w:rsidRPr="00E16D5D">
              <w:rPr>
                <w:rFonts w:ascii="Times New Roman" w:hAnsi="Times New Roman"/>
                <w:sz w:val="22"/>
              </w:rPr>
              <w:t>(</w:t>
            </w:r>
            <w:r w:rsidRPr="00E16D5D">
              <w:rPr>
                <w:rFonts w:ascii="Times New Roman" w:hAnsi="Times New Roman"/>
                <w:sz w:val="22"/>
              </w:rPr>
              <w:t>含非本系至少</w:t>
            </w:r>
            <w:r w:rsidRPr="00E16D5D">
              <w:rPr>
                <w:rFonts w:ascii="Times New Roman" w:hAnsi="Times New Roman"/>
                <w:sz w:val="22"/>
              </w:rPr>
              <w:t>9</w:t>
            </w:r>
            <w:r w:rsidRPr="00E16D5D">
              <w:rPr>
                <w:rFonts w:ascii="Times New Roman" w:hAnsi="Times New Roman"/>
                <w:sz w:val="22"/>
              </w:rPr>
              <w:t>學分</w:t>
            </w:r>
            <w:r w:rsidRPr="00E16D5D">
              <w:rPr>
                <w:rFonts w:ascii="Times New Roman" w:hAnsi="Times New Roman"/>
                <w:sz w:val="22"/>
              </w:rPr>
              <w:t>)</w:t>
            </w:r>
            <w:r w:rsidRPr="00E16D5D">
              <w:rPr>
                <w:rFonts w:ascii="Times New Roman" w:hAnsi="Times New Roman"/>
                <w:sz w:val="22"/>
              </w:rPr>
              <w:t>，並通過本校及該系、學位學程規定之各項考核</w:t>
            </w:r>
            <w:r w:rsidRPr="00E16D5D">
              <w:rPr>
                <w:rFonts w:ascii="Times New Roman" w:hAnsi="Times New Roman"/>
                <w:sz w:val="22"/>
              </w:rPr>
              <w:t>(</w:t>
            </w:r>
            <w:r w:rsidRPr="00E16D5D">
              <w:rPr>
                <w:rFonts w:ascii="Times New Roman" w:hAnsi="Times New Roman"/>
                <w:sz w:val="22"/>
              </w:rPr>
              <w:t>畢業條件</w:t>
            </w:r>
            <w:r w:rsidRPr="00E16D5D">
              <w:rPr>
                <w:rFonts w:ascii="Times New Roman" w:hAnsi="Times New Roman"/>
                <w:sz w:val="22"/>
              </w:rPr>
              <w:t xml:space="preserve">) </w:t>
            </w:r>
            <w:r w:rsidRPr="00E16D5D">
              <w:rPr>
                <w:rFonts w:ascii="Times New Roman" w:hAnsi="Times New Roman"/>
                <w:sz w:val="22"/>
              </w:rPr>
              <w:t>成績合格者，始得畢業授予學位。</w:t>
            </w:r>
          </w:p>
        </w:tc>
      </w:tr>
    </w:tbl>
    <w:p w14:paraId="231A5864" w14:textId="77777777" w:rsidR="00D11773" w:rsidRPr="00D11773" w:rsidRDefault="00D11773" w:rsidP="004D4933">
      <w:pPr>
        <w:pStyle w:val="headingtextTitleStyle"/>
        <w:outlineLvl w:val="3"/>
      </w:pPr>
    </w:p>
    <w:p w14:paraId="31293266" w14:textId="641B6ED5" w:rsidR="0069309D" w:rsidRDefault="0069309D" w:rsidP="00F9638E">
      <w:pPr>
        <w:pStyle w:val="headingtextTitleStyle"/>
        <w:outlineLvl w:val="3"/>
      </w:pPr>
      <w:bookmarkStart w:id="17" w:name="_Toc7"/>
      <w:bookmarkStart w:id="18" w:name="_Toc178944334"/>
      <w:r w:rsidRPr="002065D5">
        <w:t>3. 視覺障礙生大學組：第三類組</w:t>
      </w:r>
      <w:bookmarkEnd w:id="17"/>
      <w:bookmarkEnd w:id="18"/>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D11773" w:rsidRPr="009A7EBA" w14:paraId="61BEB422" w14:textId="77777777" w:rsidTr="00D11773">
        <w:trPr>
          <w:trHeight w:val="150"/>
          <w:tblHeader/>
        </w:trPr>
        <w:tc>
          <w:tcPr>
            <w:tcW w:w="1774" w:type="dxa"/>
            <w:vAlign w:val="center"/>
          </w:tcPr>
          <w:p w14:paraId="7313A7EB" w14:textId="77777777" w:rsidR="00D11773" w:rsidRPr="009A7EBA" w:rsidRDefault="00D11773" w:rsidP="00D11773">
            <w:pPr>
              <w:jc w:val="center"/>
              <w:rPr>
                <w:rFonts w:ascii="Times New Roman" w:hAnsi="Times New Roman"/>
              </w:rPr>
            </w:pPr>
            <w:r w:rsidRPr="009A7EBA">
              <w:rPr>
                <w:rFonts w:ascii="Times New Roman" w:hAnsi="Times New Roman"/>
                <w:b/>
                <w:bCs/>
              </w:rPr>
              <w:t>學校名稱</w:t>
            </w:r>
          </w:p>
        </w:tc>
        <w:tc>
          <w:tcPr>
            <w:tcW w:w="1134" w:type="dxa"/>
            <w:vAlign w:val="center"/>
          </w:tcPr>
          <w:p w14:paraId="541DD768" w14:textId="77777777" w:rsidR="00D11773" w:rsidRPr="009A7EBA" w:rsidRDefault="00D11773" w:rsidP="00D11773">
            <w:pPr>
              <w:jc w:val="center"/>
              <w:rPr>
                <w:rFonts w:ascii="Times New Roman" w:hAnsi="Times New Roman"/>
              </w:rPr>
            </w:pPr>
            <w:r w:rsidRPr="009A7EBA">
              <w:rPr>
                <w:rFonts w:ascii="Times New Roman" w:hAnsi="Times New Roman"/>
                <w:b/>
                <w:bCs/>
              </w:rPr>
              <w:t>系科代碼</w:t>
            </w:r>
          </w:p>
        </w:tc>
        <w:tc>
          <w:tcPr>
            <w:tcW w:w="1843" w:type="dxa"/>
            <w:vAlign w:val="center"/>
          </w:tcPr>
          <w:p w14:paraId="17DDA67F" w14:textId="77777777" w:rsidR="00D11773" w:rsidRPr="009A7EBA" w:rsidRDefault="00D11773" w:rsidP="00D11773">
            <w:pPr>
              <w:jc w:val="center"/>
              <w:rPr>
                <w:rFonts w:ascii="Times New Roman" w:hAnsi="Times New Roman"/>
              </w:rPr>
            </w:pPr>
            <w:r w:rsidRPr="009A7EBA">
              <w:rPr>
                <w:rFonts w:ascii="Times New Roman" w:hAnsi="Times New Roman"/>
                <w:b/>
                <w:bCs/>
              </w:rPr>
              <w:t>系科名稱</w:t>
            </w:r>
          </w:p>
        </w:tc>
        <w:tc>
          <w:tcPr>
            <w:tcW w:w="709" w:type="dxa"/>
            <w:vAlign w:val="center"/>
          </w:tcPr>
          <w:p w14:paraId="2D491753" w14:textId="77777777" w:rsidR="00D11773" w:rsidRPr="009A7EBA" w:rsidRDefault="00D11773" w:rsidP="00D11773">
            <w:pPr>
              <w:jc w:val="center"/>
              <w:rPr>
                <w:rFonts w:ascii="Times New Roman" w:hAnsi="Times New Roman"/>
              </w:rPr>
            </w:pPr>
            <w:r w:rsidRPr="009A7EBA">
              <w:rPr>
                <w:rFonts w:ascii="Times New Roman" w:hAnsi="Times New Roman"/>
                <w:b/>
                <w:bCs/>
              </w:rPr>
              <w:t>名額</w:t>
            </w:r>
          </w:p>
        </w:tc>
        <w:tc>
          <w:tcPr>
            <w:tcW w:w="4918" w:type="dxa"/>
            <w:vAlign w:val="center"/>
          </w:tcPr>
          <w:p w14:paraId="6810A60A" w14:textId="77777777" w:rsidR="00D11773" w:rsidRPr="009A7EBA" w:rsidRDefault="00D11773" w:rsidP="00D11773">
            <w:pPr>
              <w:jc w:val="center"/>
              <w:rPr>
                <w:rFonts w:ascii="Times New Roman" w:hAnsi="Times New Roman"/>
              </w:rPr>
            </w:pPr>
            <w:r w:rsidRPr="009A7EBA">
              <w:rPr>
                <w:rFonts w:ascii="Times New Roman" w:hAnsi="Times New Roman"/>
                <w:b/>
                <w:bCs/>
              </w:rPr>
              <w:t>備註</w:t>
            </w:r>
          </w:p>
        </w:tc>
      </w:tr>
      <w:tr w:rsidR="00D11773" w:rsidRPr="009A7EBA" w14:paraId="42F29776" w14:textId="77777777" w:rsidTr="00D11773">
        <w:trPr>
          <w:trHeight w:val="922"/>
        </w:trPr>
        <w:tc>
          <w:tcPr>
            <w:tcW w:w="1774" w:type="dxa"/>
            <w:vAlign w:val="center"/>
          </w:tcPr>
          <w:p w14:paraId="6C1168C5" w14:textId="77777777" w:rsidR="00D11773" w:rsidRPr="009A7EBA" w:rsidRDefault="00D11773" w:rsidP="00D11773">
            <w:pPr>
              <w:rPr>
                <w:rFonts w:ascii="Times New Roman" w:hAnsi="Times New Roman"/>
              </w:rPr>
            </w:pPr>
            <w:r w:rsidRPr="009A7EBA">
              <w:rPr>
                <w:rFonts w:ascii="Times New Roman" w:hAnsi="Times New Roman"/>
              </w:rPr>
              <w:t>國立成功大學</w:t>
            </w:r>
          </w:p>
        </w:tc>
        <w:tc>
          <w:tcPr>
            <w:tcW w:w="1134" w:type="dxa"/>
            <w:vAlign w:val="center"/>
          </w:tcPr>
          <w:p w14:paraId="72ED4766" w14:textId="77777777" w:rsidR="00D11773" w:rsidRPr="009A7EBA" w:rsidRDefault="00D11773" w:rsidP="00D11773">
            <w:pPr>
              <w:rPr>
                <w:rFonts w:ascii="Times New Roman" w:hAnsi="Times New Roman"/>
              </w:rPr>
            </w:pPr>
            <w:r w:rsidRPr="009A7EBA">
              <w:rPr>
                <w:rFonts w:ascii="Times New Roman" w:hAnsi="Times New Roman"/>
              </w:rPr>
              <w:t>1130002</w:t>
            </w:r>
          </w:p>
        </w:tc>
        <w:tc>
          <w:tcPr>
            <w:tcW w:w="1843" w:type="dxa"/>
            <w:vAlign w:val="center"/>
          </w:tcPr>
          <w:p w14:paraId="13D8FB62" w14:textId="77777777" w:rsidR="00D11773" w:rsidRPr="009A7EBA" w:rsidRDefault="00D11773" w:rsidP="00D11773">
            <w:pPr>
              <w:rPr>
                <w:rFonts w:ascii="Times New Roman" w:hAnsi="Times New Roman"/>
              </w:rPr>
            </w:pPr>
            <w:r w:rsidRPr="009A7EBA">
              <w:rPr>
                <w:rFonts w:ascii="Times New Roman" w:hAnsi="Times New Roman"/>
              </w:rPr>
              <w:t>心理學系</w:t>
            </w:r>
          </w:p>
        </w:tc>
        <w:tc>
          <w:tcPr>
            <w:tcW w:w="709" w:type="dxa"/>
            <w:vAlign w:val="center"/>
          </w:tcPr>
          <w:p w14:paraId="0630A4AA"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918" w:type="dxa"/>
            <w:vAlign w:val="center"/>
          </w:tcPr>
          <w:p w14:paraId="1329BADE" w14:textId="77777777" w:rsidR="00D11773" w:rsidRPr="009A7EBA" w:rsidRDefault="00D11773" w:rsidP="00D11773">
            <w:pPr>
              <w:rPr>
                <w:rFonts w:ascii="Times New Roman" w:hAnsi="Times New Roman"/>
              </w:rPr>
            </w:pPr>
            <w:r w:rsidRPr="00E16D5D">
              <w:rPr>
                <w:rFonts w:ascii="Times New Roman" w:hAnsi="Times New Roman"/>
                <w:sz w:val="22"/>
              </w:rPr>
              <w:t>＊國文、英文、數學</w:t>
            </w:r>
            <w:r w:rsidRPr="00E16D5D">
              <w:rPr>
                <w:rFonts w:ascii="Times New Roman" w:hAnsi="Times New Roman"/>
                <w:sz w:val="22"/>
              </w:rPr>
              <w:t>A</w:t>
            </w:r>
            <w:r w:rsidRPr="00E16D5D">
              <w:rPr>
                <w:rFonts w:ascii="Times New Roman" w:hAnsi="Times New Roman"/>
                <w:sz w:val="22"/>
              </w:rPr>
              <w:t>須達本類組均標。</w:t>
            </w:r>
          </w:p>
        </w:tc>
      </w:tr>
    </w:tbl>
    <w:p w14:paraId="0B77C09E" w14:textId="77777777" w:rsidR="00D11773" w:rsidRPr="00D11773" w:rsidRDefault="00D11773" w:rsidP="00F9638E">
      <w:pPr>
        <w:pStyle w:val="headingtextTitleStyle"/>
        <w:outlineLvl w:val="3"/>
      </w:pPr>
    </w:p>
    <w:p w14:paraId="69901125" w14:textId="6FA96846" w:rsidR="00AA6B36" w:rsidRDefault="0069309D" w:rsidP="00C84E27">
      <w:pPr>
        <w:pStyle w:val="headingtextTitleStyle"/>
        <w:outlineLvl w:val="2"/>
      </w:pPr>
      <w:bookmarkStart w:id="19" w:name="_Toc178944335"/>
      <w:r w:rsidRPr="002065D5">
        <w:t>(二) 視覺障礙生四技組</w:t>
      </w:r>
      <w:bookmarkEnd w:id="19"/>
    </w:p>
    <w:tbl>
      <w:tblPr>
        <w:tblStyle w:val="myTable"/>
        <w:tblW w:w="0" w:type="auto"/>
        <w:tblInd w:w="50" w:type="dxa"/>
        <w:tblLook w:val="04A0" w:firstRow="1" w:lastRow="0" w:firstColumn="1" w:lastColumn="0" w:noHBand="0" w:noVBand="1"/>
      </w:tblPr>
      <w:tblGrid>
        <w:gridCol w:w="1349"/>
        <w:gridCol w:w="1559"/>
        <w:gridCol w:w="1134"/>
        <w:gridCol w:w="1418"/>
        <w:gridCol w:w="708"/>
        <w:gridCol w:w="4202"/>
        <w:gridCol w:w="8"/>
      </w:tblGrid>
      <w:tr w:rsidR="00D11773" w:rsidRPr="009A7EBA" w14:paraId="0F78852F" w14:textId="77777777" w:rsidTr="00D11773">
        <w:trPr>
          <w:trHeight w:val="150"/>
          <w:tblHeader/>
        </w:trPr>
        <w:tc>
          <w:tcPr>
            <w:tcW w:w="1349" w:type="dxa"/>
            <w:vAlign w:val="center"/>
          </w:tcPr>
          <w:p w14:paraId="1315F0FF" w14:textId="77777777" w:rsidR="00D11773" w:rsidRPr="009A7EBA" w:rsidRDefault="00D11773" w:rsidP="00D11773">
            <w:pPr>
              <w:jc w:val="center"/>
              <w:rPr>
                <w:rFonts w:ascii="Times New Roman" w:hAnsi="Times New Roman"/>
              </w:rPr>
            </w:pPr>
            <w:r w:rsidRPr="009A7EBA">
              <w:rPr>
                <w:rFonts w:ascii="Times New Roman" w:hAnsi="Times New Roman"/>
                <w:b/>
                <w:bCs/>
              </w:rPr>
              <w:t>學校名稱</w:t>
            </w:r>
          </w:p>
        </w:tc>
        <w:tc>
          <w:tcPr>
            <w:tcW w:w="1559" w:type="dxa"/>
            <w:vAlign w:val="center"/>
          </w:tcPr>
          <w:p w14:paraId="4BCB1AB6" w14:textId="77777777" w:rsidR="00D11773" w:rsidRPr="009A7EBA" w:rsidRDefault="00D11773" w:rsidP="00D11773">
            <w:pPr>
              <w:jc w:val="center"/>
              <w:rPr>
                <w:rFonts w:ascii="Times New Roman" w:hAnsi="Times New Roman"/>
              </w:rPr>
            </w:pPr>
            <w:r w:rsidRPr="009A7EBA">
              <w:rPr>
                <w:rFonts w:ascii="Times New Roman" w:hAnsi="Times New Roman"/>
                <w:b/>
                <w:bCs/>
              </w:rPr>
              <w:t>類別</w:t>
            </w:r>
          </w:p>
        </w:tc>
        <w:tc>
          <w:tcPr>
            <w:tcW w:w="1134" w:type="dxa"/>
            <w:vAlign w:val="center"/>
          </w:tcPr>
          <w:p w14:paraId="49CC9B2C" w14:textId="77777777" w:rsidR="00D11773" w:rsidRPr="009A7EBA" w:rsidRDefault="00D11773" w:rsidP="00D11773">
            <w:pPr>
              <w:jc w:val="center"/>
              <w:rPr>
                <w:rFonts w:ascii="Times New Roman" w:hAnsi="Times New Roman"/>
              </w:rPr>
            </w:pPr>
            <w:r w:rsidRPr="009A7EBA">
              <w:rPr>
                <w:rFonts w:ascii="Times New Roman" w:hAnsi="Times New Roman"/>
                <w:b/>
                <w:bCs/>
              </w:rPr>
              <w:t>系科代碼</w:t>
            </w:r>
          </w:p>
        </w:tc>
        <w:tc>
          <w:tcPr>
            <w:tcW w:w="1418" w:type="dxa"/>
            <w:vAlign w:val="center"/>
          </w:tcPr>
          <w:p w14:paraId="4969C5C5" w14:textId="77777777" w:rsidR="00D11773" w:rsidRPr="009A7EBA" w:rsidRDefault="00D11773" w:rsidP="00D11773">
            <w:pPr>
              <w:jc w:val="center"/>
              <w:rPr>
                <w:rFonts w:ascii="Times New Roman" w:hAnsi="Times New Roman"/>
              </w:rPr>
            </w:pPr>
            <w:r w:rsidRPr="009A7EBA">
              <w:rPr>
                <w:rFonts w:ascii="Times New Roman" w:hAnsi="Times New Roman"/>
                <w:b/>
                <w:bCs/>
              </w:rPr>
              <w:t>系科名稱</w:t>
            </w:r>
          </w:p>
        </w:tc>
        <w:tc>
          <w:tcPr>
            <w:tcW w:w="708" w:type="dxa"/>
            <w:vAlign w:val="center"/>
          </w:tcPr>
          <w:p w14:paraId="79D4E7C9" w14:textId="77777777" w:rsidR="00D11773" w:rsidRPr="009A7EBA" w:rsidRDefault="00D11773" w:rsidP="00D11773">
            <w:pPr>
              <w:jc w:val="center"/>
              <w:rPr>
                <w:rFonts w:ascii="Times New Roman" w:hAnsi="Times New Roman"/>
              </w:rPr>
            </w:pPr>
            <w:r w:rsidRPr="009A7EBA">
              <w:rPr>
                <w:rFonts w:ascii="Times New Roman" w:hAnsi="Times New Roman"/>
                <w:b/>
                <w:bCs/>
              </w:rPr>
              <w:t>名額</w:t>
            </w:r>
          </w:p>
        </w:tc>
        <w:tc>
          <w:tcPr>
            <w:tcW w:w="4210" w:type="dxa"/>
            <w:gridSpan w:val="2"/>
            <w:vAlign w:val="center"/>
          </w:tcPr>
          <w:p w14:paraId="77CD0653" w14:textId="77777777" w:rsidR="00D11773" w:rsidRPr="009A7EBA" w:rsidRDefault="00D11773" w:rsidP="00D11773">
            <w:pPr>
              <w:jc w:val="center"/>
              <w:rPr>
                <w:rFonts w:ascii="Times New Roman" w:hAnsi="Times New Roman"/>
              </w:rPr>
            </w:pPr>
            <w:r w:rsidRPr="009A7EBA">
              <w:rPr>
                <w:rFonts w:ascii="Times New Roman" w:hAnsi="Times New Roman"/>
                <w:b/>
                <w:bCs/>
              </w:rPr>
              <w:t>備註</w:t>
            </w:r>
          </w:p>
        </w:tc>
      </w:tr>
      <w:tr w:rsidR="00D11773" w:rsidRPr="009A7EBA" w14:paraId="0EB509DE" w14:textId="77777777" w:rsidTr="000F7AA2">
        <w:trPr>
          <w:trHeight w:val="1757"/>
        </w:trPr>
        <w:tc>
          <w:tcPr>
            <w:tcW w:w="1349" w:type="dxa"/>
            <w:vAlign w:val="center"/>
          </w:tcPr>
          <w:p w14:paraId="1D9A0643" w14:textId="77777777" w:rsidR="00D11773" w:rsidRPr="009A7EBA" w:rsidRDefault="00D11773" w:rsidP="00D11773">
            <w:pPr>
              <w:rPr>
                <w:rFonts w:ascii="Times New Roman" w:hAnsi="Times New Roman"/>
              </w:rPr>
            </w:pPr>
            <w:r w:rsidRPr="009A7EBA">
              <w:rPr>
                <w:rFonts w:ascii="Times New Roman" w:hAnsi="Times New Roman"/>
              </w:rPr>
              <w:t>國立勤益科技大學</w:t>
            </w:r>
          </w:p>
        </w:tc>
        <w:tc>
          <w:tcPr>
            <w:tcW w:w="1559" w:type="dxa"/>
            <w:vAlign w:val="center"/>
          </w:tcPr>
          <w:p w14:paraId="38EEF5EF"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425D9124" w14:textId="77777777" w:rsidR="00D11773" w:rsidRPr="009A7EBA" w:rsidRDefault="00D11773" w:rsidP="00D11773">
            <w:pPr>
              <w:rPr>
                <w:rFonts w:ascii="Times New Roman" w:hAnsi="Times New Roman"/>
              </w:rPr>
            </w:pPr>
            <w:r w:rsidRPr="009A7EBA">
              <w:rPr>
                <w:rFonts w:ascii="Times New Roman" w:hAnsi="Times New Roman"/>
              </w:rPr>
              <w:t>1310001</w:t>
            </w:r>
          </w:p>
        </w:tc>
        <w:tc>
          <w:tcPr>
            <w:tcW w:w="1418" w:type="dxa"/>
            <w:vAlign w:val="center"/>
          </w:tcPr>
          <w:p w14:paraId="1A95D837" w14:textId="77777777" w:rsidR="00D11773" w:rsidRPr="009A7EBA" w:rsidRDefault="00D11773" w:rsidP="00D11773">
            <w:pPr>
              <w:rPr>
                <w:rFonts w:ascii="Times New Roman" w:hAnsi="Times New Roman"/>
              </w:rPr>
            </w:pPr>
            <w:r w:rsidRPr="009A7EBA">
              <w:rPr>
                <w:rFonts w:ascii="Times New Roman" w:hAnsi="Times New Roman"/>
              </w:rPr>
              <w:t>企業管理系</w:t>
            </w:r>
          </w:p>
        </w:tc>
        <w:tc>
          <w:tcPr>
            <w:tcW w:w="708" w:type="dxa"/>
            <w:vAlign w:val="center"/>
          </w:tcPr>
          <w:p w14:paraId="01946A0F"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210" w:type="dxa"/>
            <w:gridSpan w:val="2"/>
            <w:vAlign w:val="center"/>
          </w:tcPr>
          <w:p w14:paraId="35B57E24"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＊總成績須達本類組均標。</w:t>
            </w:r>
            <w:r w:rsidRPr="00E16D5D">
              <w:rPr>
                <w:rFonts w:ascii="Times New Roman" w:hAnsi="Times New Roman"/>
                <w:sz w:val="22"/>
              </w:rPr>
              <w:br/>
              <w:t>1.</w:t>
            </w:r>
            <w:r w:rsidRPr="00E16D5D">
              <w:rPr>
                <w:rFonts w:ascii="Times New Roman" w:hAnsi="Times New Roman"/>
                <w:sz w:val="22"/>
              </w:rPr>
              <w:t>本校設有英文、自主學習及系專業證照之畢業門檻，未通過者須加修補救課程。</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凡本管道入學新生，本校優先提供工讀機會。</w:t>
            </w:r>
          </w:p>
        </w:tc>
      </w:tr>
      <w:tr w:rsidR="00D11773" w:rsidRPr="009A7EBA" w14:paraId="6D3F863D" w14:textId="77777777" w:rsidTr="00D11773">
        <w:trPr>
          <w:trHeight w:val="2710"/>
        </w:trPr>
        <w:tc>
          <w:tcPr>
            <w:tcW w:w="1349" w:type="dxa"/>
            <w:vMerge w:val="restart"/>
            <w:vAlign w:val="center"/>
          </w:tcPr>
          <w:p w14:paraId="52483FF8" w14:textId="77777777" w:rsidR="00D11773" w:rsidRPr="009A7EBA" w:rsidRDefault="00D11773" w:rsidP="00D11773">
            <w:pPr>
              <w:rPr>
                <w:rFonts w:ascii="Times New Roman" w:hAnsi="Times New Roman"/>
              </w:rPr>
            </w:pPr>
            <w:r w:rsidRPr="009A7EBA">
              <w:rPr>
                <w:rFonts w:ascii="Times New Roman" w:hAnsi="Times New Roman"/>
              </w:rPr>
              <w:lastRenderedPageBreak/>
              <w:t>朝陽科技大學</w:t>
            </w:r>
          </w:p>
        </w:tc>
        <w:tc>
          <w:tcPr>
            <w:tcW w:w="1559" w:type="dxa"/>
            <w:vAlign w:val="center"/>
          </w:tcPr>
          <w:p w14:paraId="38CB0162" w14:textId="77777777" w:rsidR="00D11773" w:rsidRPr="009A7EBA" w:rsidRDefault="00D11773" w:rsidP="00D11773">
            <w:pPr>
              <w:rPr>
                <w:rFonts w:ascii="Times New Roman" w:hAnsi="Times New Roman"/>
              </w:rPr>
            </w:pPr>
            <w:r w:rsidRPr="009A7EBA">
              <w:rPr>
                <w:rFonts w:ascii="Times New Roman" w:hAnsi="Times New Roman"/>
              </w:rPr>
              <w:t>設計群</w:t>
            </w:r>
          </w:p>
        </w:tc>
        <w:tc>
          <w:tcPr>
            <w:tcW w:w="1134" w:type="dxa"/>
            <w:vAlign w:val="center"/>
          </w:tcPr>
          <w:p w14:paraId="5F00E2D8" w14:textId="77777777" w:rsidR="00D11773" w:rsidRPr="009A7EBA" w:rsidRDefault="00D11773" w:rsidP="00D11773">
            <w:pPr>
              <w:rPr>
                <w:rFonts w:ascii="Times New Roman" w:hAnsi="Times New Roman"/>
              </w:rPr>
            </w:pPr>
            <w:r w:rsidRPr="009A7EBA">
              <w:rPr>
                <w:rFonts w:ascii="Times New Roman" w:hAnsi="Times New Roman"/>
              </w:rPr>
              <w:t>1308001</w:t>
            </w:r>
          </w:p>
        </w:tc>
        <w:tc>
          <w:tcPr>
            <w:tcW w:w="1418" w:type="dxa"/>
            <w:vAlign w:val="center"/>
          </w:tcPr>
          <w:p w14:paraId="400B54EE" w14:textId="77777777" w:rsidR="00D11773" w:rsidRPr="009A7EBA" w:rsidRDefault="00D11773" w:rsidP="00D11773">
            <w:pPr>
              <w:rPr>
                <w:rFonts w:ascii="Times New Roman" w:hAnsi="Times New Roman"/>
              </w:rPr>
            </w:pPr>
            <w:r w:rsidRPr="009A7EBA">
              <w:rPr>
                <w:rFonts w:ascii="Times New Roman" w:hAnsi="Times New Roman"/>
              </w:rPr>
              <w:t>視覺傳達設計系</w:t>
            </w:r>
          </w:p>
        </w:tc>
        <w:tc>
          <w:tcPr>
            <w:tcW w:w="708" w:type="dxa"/>
            <w:vAlign w:val="center"/>
          </w:tcPr>
          <w:p w14:paraId="0DC60DD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Align w:val="center"/>
          </w:tcPr>
          <w:p w14:paraId="020DFA14"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＊須通過美術類術科考試。</w:t>
            </w:r>
            <w:r w:rsidRPr="00E16D5D">
              <w:rPr>
                <w:rFonts w:ascii="Times New Roman" w:hAnsi="Times New Roman"/>
                <w:sz w:val="22"/>
              </w:rPr>
              <w:br/>
              <w:t>1.</w:t>
            </w:r>
            <w:r w:rsidRPr="00E16D5D">
              <w:rPr>
                <w:rFonts w:ascii="Times New Roman" w:hAnsi="Times New Roman"/>
                <w:sz w:val="22"/>
              </w:rPr>
              <w:t>本系須具備繪圖設計及辨別顏色能力。</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設計學院「資訊科技應用能力」基本門檻，本院學生應於修業期間至少通過</w:t>
            </w:r>
            <w:r w:rsidRPr="00E16D5D">
              <w:rPr>
                <w:rFonts w:ascii="Times New Roman" w:hAnsi="Times New Roman"/>
                <w:sz w:val="22"/>
              </w:rPr>
              <w:t>TQC</w:t>
            </w:r>
            <w:r w:rsidRPr="00E16D5D">
              <w:rPr>
                <w:rFonts w:ascii="Times New Roman" w:hAnsi="Times New Roman"/>
                <w:sz w:val="22"/>
              </w:rPr>
              <w:t>、</w:t>
            </w:r>
            <w:r w:rsidRPr="00E16D5D">
              <w:rPr>
                <w:rFonts w:ascii="Times New Roman" w:hAnsi="Times New Roman"/>
                <w:sz w:val="22"/>
              </w:rPr>
              <w:t>ACA</w:t>
            </w:r>
            <w:r w:rsidRPr="00E16D5D">
              <w:rPr>
                <w:rFonts w:ascii="Times New Roman" w:hAnsi="Times New Roman"/>
                <w:sz w:val="22"/>
              </w:rPr>
              <w:t>或設計專業證照檢定至少一項，方得畢業。</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本校「勞作教育」列為校訂必修課程，本系修課規定及畢業條件等相關資訊請參閱本系網頁。</w:t>
            </w:r>
          </w:p>
        </w:tc>
      </w:tr>
      <w:tr w:rsidR="00D11773" w:rsidRPr="009A7EBA" w14:paraId="2F5EB4A4" w14:textId="77777777" w:rsidTr="00D11773">
        <w:trPr>
          <w:trHeight w:val="451"/>
        </w:trPr>
        <w:tc>
          <w:tcPr>
            <w:tcW w:w="1349" w:type="dxa"/>
            <w:vMerge/>
          </w:tcPr>
          <w:p w14:paraId="390DBC1D" w14:textId="77777777" w:rsidR="00D11773" w:rsidRPr="009A7EBA" w:rsidRDefault="00D11773" w:rsidP="00D11773">
            <w:pPr>
              <w:rPr>
                <w:rFonts w:ascii="Times New Roman" w:hAnsi="Times New Roman"/>
              </w:rPr>
            </w:pPr>
          </w:p>
        </w:tc>
        <w:tc>
          <w:tcPr>
            <w:tcW w:w="1559" w:type="dxa"/>
            <w:vAlign w:val="center"/>
          </w:tcPr>
          <w:p w14:paraId="5EF668F1"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2E24DF89" w14:textId="77777777" w:rsidR="00D11773" w:rsidRPr="009A7EBA" w:rsidRDefault="00D11773" w:rsidP="00D11773">
            <w:pPr>
              <w:rPr>
                <w:rFonts w:ascii="Times New Roman" w:hAnsi="Times New Roman"/>
              </w:rPr>
            </w:pPr>
            <w:r w:rsidRPr="009A7EBA">
              <w:rPr>
                <w:rFonts w:ascii="Times New Roman" w:hAnsi="Times New Roman"/>
              </w:rPr>
              <w:t>1310007</w:t>
            </w:r>
          </w:p>
        </w:tc>
        <w:tc>
          <w:tcPr>
            <w:tcW w:w="1418" w:type="dxa"/>
            <w:vAlign w:val="center"/>
          </w:tcPr>
          <w:p w14:paraId="57A05985" w14:textId="77777777" w:rsidR="00D11773" w:rsidRPr="009A7EBA" w:rsidRDefault="00D11773" w:rsidP="00D11773">
            <w:pPr>
              <w:rPr>
                <w:rFonts w:ascii="Times New Roman" w:hAnsi="Times New Roman"/>
              </w:rPr>
            </w:pPr>
            <w:r w:rsidRPr="009A7EBA">
              <w:rPr>
                <w:rFonts w:ascii="Times New Roman" w:hAnsi="Times New Roman"/>
              </w:rPr>
              <w:t>社會工作系</w:t>
            </w:r>
          </w:p>
        </w:tc>
        <w:tc>
          <w:tcPr>
            <w:tcW w:w="708" w:type="dxa"/>
            <w:vAlign w:val="center"/>
          </w:tcPr>
          <w:p w14:paraId="3D97197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restart"/>
            <w:vAlign w:val="center"/>
          </w:tcPr>
          <w:p w14:paraId="68B97F8A"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本系課程「志願服務與服務學習」、「機構實習」、「方案實習」三門課，實作至少</w:t>
            </w:r>
            <w:r w:rsidRPr="00E16D5D">
              <w:rPr>
                <w:rFonts w:ascii="Times New Roman" w:hAnsi="Times New Roman"/>
                <w:sz w:val="22"/>
              </w:rPr>
              <w:t>480</w:t>
            </w:r>
            <w:r w:rsidRPr="00E16D5D">
              <w:rPr>
                <w:rFonts w:ascii="Times New Roman" w:hAnsi="Times New Roman"/>
                <w:sz w:val="22"/>
              </w:rPr>
              <w:t>小時，請作為選填之參考。</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本校「勞作教育」列為校訂必修課程，本系修課規定及畢業條件等相關資訊請參閱本系網頁。</w:t>
            </w:r>
          </w:p>
        </w:tc>
      </w:tr>
      <w:tr w:rsidR="00D11773" w:rsidRPr="009A7EBA" w14:paraId="23E00DC9" w14:textId="77777777" w:rsidTr="00D11773">
        <w:trPr>
          <w:trHeight w:val="557"/>
        </w:trPr>
        <w:tc>
          <w:tcPr>
            <w:tcW w:w="1349" w:type="dxa"/>
            <w:vMerge/>
          </w:tcPr>
          <w:p w14:paraId="5F44B372" w14:textId="77777777" w:rsidR="00D11773" w:rsidRPr="009A7EBA" w:rsidRDefault="00D11773" w:rsidP="00D11773">
            <w:pPr>
              <w:rPr>
                <w:rFonts w:ascii="Times New Roman" w:hAnsi="Times New Roman"/>
              </w:rPr>
            </w:pPr>
          </w:p>
        </w:tc>
        <w:tc>
          <w:tcPr>
            <w:tcW w:w="1559" w:type="dxa"/>
            <w:vAlign w:val="center"/>
          </w:tcPr>
          <w:p w14:paraId="69A4FB45" w14:textId="77777777" w:rsidR="00D11773" w:rsidRPr="009A7EBA" w:rsidRDefault="00D11773" w:rsidP="00D11773">
            <w:pPr>
              <w:rPr>
                <w:rFonts w:ascii="Times New Roman" w:hAnsi="Times New Roman"/>
              </w:rPr>
            </w:pPr>
            <w:r w:rsidRPr="009A7EBA">
              <w:rPr>
                <w:rFonts w:ascii="Times New Roman" w:hAnsi="Times New Roman"/>
              </w:rPr>
              <w:t>家政群幼保類</w:t>
            </w:r>
          </w:p>
        </w:tc>
        <w:tc>
          <w:tcPr>
            <w:tcW w:w="1134" w:type="dxa"/>
            <w:vAlign w:val="center"/>
          </w:tcPr>
          <w:p w14:paraId="7948849E" w14:textId="77777777" w:rsidR="00D11773" w:rsidRPr="009A7EBA" w:rsidRDefault="00D11773" w:rsidP="00D11773">
            <w:pPr>
              <w:rPr>
                <w:rFonts w:ascii="Times New Roman" w:hAnsi="Times New Roman"/>
              </w:rPr>
            </w:pPr>
            <w:r w:rsidRPr="009A7EBA">
              <w:rPr>
                <w:rFonts w:ascii="Times New Roman" w:hAnsi="Times New Roman"/>
              </w:rPr>
              <w:t>1315003</w:t>
            </w:r>
          </w:p>
        </w:tc>
        <w:tc>
          <w:tcPr>
            <w:tcW w:w="1418" w:type="dxa"/>
            <w:vAlign w:val="center"/>
          </w:tcPr>
          <w:p w14:paraId="6E149995" w14:textId="77777777" w:rsidR="00D11773" w:rsidRPr="009A7EBA" w:rsidRDefault="00D11773" w:rsidP="00D11773">
            <w:pPr>
              <w:rPr>
                <w:rFonts w:ascii="Times New Roman" w:hAnsi="Times New Roman"/>
              </w:rPr>
            </w:pPr>
            <w:r w:rsidRPr="009A7EBA">
              <w:rPr>
                <w:rFonts w:ascii="Times New Roman" w:hAnsi="Times New Roman"/>
              </w:rPr>
              <w:t>社會工作系</w:t>
            </w:r>
          </w:p>
        </w:tc>
        <w:tc>
          <w:tcPr>
            <w:tcW w:w="708" w:type="dxa"/>
            <w:vAlign w:val="center"/>
          </w:tcPr>
          <w:p w14:paraId="2754D075"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ign w:val="center"/>
          </w:tcPr>
          <w:p w14:paraId="7BCDDE8F" w14:textId="77777777" w:rsidR="00D11773" w:rsidRPr="00E16D5D" w:rsidRDefault="00D11773" w:rsidP="00D11773">
            <w:pPr>
              <w:spacing w:line="0" w:lineRule="atLeast"/>
              <w:rPr>
                <w:rFonts w:ascii="Times New Roman" w:hAnsi="Times New Roman"/>
                <w:sz w:val="22"/>
              </w:rPr>
            </w:pPr>
          </w:p>
        </w:tc>
      </w:tr>
      <w:tr w:rsidR="00D11773" w:rsidRPr="009A7EBA" w14:paraId="4DFEF373" w14:textId="77777777" w:rsidTr="00D11773">
        <w:tc>
          <w:tcPr>
            <w:tcW w:w="1349" w:type="dxa"/>
            <w:vMerge/>
          </w:tcPr>
          <w:p w14:paraId="657D98FB" w14:textId="77777777" w:rsidR="00D11773" w:rsidRPr="009A7EBA" w:rsidRDefault="00D11773" w:rsidP="00D11773">
            <w:pPr>
              <w:rPr>
                <w:rFonts w:ascii="Times New Roman" w:hAnsi="Times New Roman"/>
              </w:rPr>
            </w:pPr>
          </w:p>
        </w:tc>
        <w:tc>
          <w:tcPr>
            <w:tcW w:w="1559" w:type="dxa"/>
            <w:vAlign w:val="center"/>
          </w:tcPr>
          <w:p w14:paraId="1E62C188" w14:textId="77777777" w:rsidR="00D11773" w:rsidRPr="009A7EBA" w:rsidRDefault="00D11773" w:rsidP="00D11773">
            <w:pPr>
              <w:rPr>
                <w:rFonts w:ascii="Times New Roman" w:hAnsi="Times New Roman"/>
              </w:rPr>
            </w:pPr>
            <w:r w:rsidRPr="009A7EBA">
              <w:rPr>
                <w:rFonts w:ascii="Times New Roman" w:hAnsi="Times New Roman"/>
              </w:rPr>
              <w:t>餐旅群</w:t>
            </w:r>
          </w:p>
        </w:tc>
        <w:tc>
          <w:tcPr>
            <w:tcW w:w="1134" w:type="dxa"/>
            <w:vAlign w:val="center"/>
          </w:tcPr>
          <w:p w14:paraId="4DA74AE8" w14:textId="77777777" w:rsidR="00D11773" w:rsidRPr="009A7EBA" w:rsidRDefault="00D11773" w:rsidP="00D11773">
            <w:pPr>
              <w:rPr>
                <w:rFonts w:ascii="Times New Roman" w:hAnsi="Times New Roman"/>
              </w:rPr>
            </w:pPr>
            <w:r w:rsidRPr="009A7EBA">
              <w:rPr>
                <w:rFonts w:ascii="Times New Roman" w:hAnsi="Times New Roman"/>
              </w:rPr>
              <w:t>1321003</w:t>
            </w:r>
          </w:p>
        </w:tc>
        <w:tc>
          <w:tcPr>
            <w:tcW w:w="1418" w:type="dxa"/>
            <w:vAlign w:val="center"/>
          </w:tcPr>
          <w:p w14:paraId="25F19195" w14:textId="77777777" w:rsidR="00D11773" w:rsidRPr="009A7EBA" w:rsidRDefault="00D11773" w:rsidP="00D11773">
            <w:pPr>
              <w:rPr>
                <w:rFonts w:ascii="Times New Roman" w:hAnsi="Times New Roman"/>
              </w:rPr>
            </w:pPr>
            <w:r w:rsidRPr="009A7EBA">
              <w:rPr>
                <w:rFonts w:ascii="Times New Roman" w:hAnsi="Times New Roman"/>
              </w:rPr>
              <w:t>社會工作系</w:t>
            </w:r>
          </w:p>
        </w:tc>
        <w:tc>
          <w:tcPr>
            <w:tcW w:w="708" w:type="dxa"/>
            <w:vAlign w:val="center"/>
          </w:tcPr>
          <w:p w14:paraId="3F6AB8C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ign w:val="center"/>
          </w:tcPr>
          <w:p w14:paraId="7C4068BC" w14:textId="77777777" w:rsidR="00D11773" w:rsidRPr="00E16D5D" w:rsidRDefault="00D11773" w:rsidP="00D11773">
            <w:pPr>
              <w:spacing w:line="0" w:lineRule="atLeast"/>
              <w:rPr>
                <w:rFonts w:ascii="Times New Roman" w:hAnsi="Times New Roman"/>
                <w:sz w:val="22"/>
              </w:rPr>
            </w:pPr>
          </w:p>
        </w:tc>
      </w:tr>
      <w:tr w:rsidR="00D11773" w:rsidRPr="009A7EBA" w14:paraId="0D870724" w14:textId="77777777" w:rsidTr="00D11773">
        <w:tc>
          <w:tcPr>
            <w:tcW w:w="1349" w:type="dxa"/>
            <w:vAlign w:val="center"/>
          </w:tcPr>
          <w:p w14:paraId="48CE660F" w14:textId="77777777" w:rsidR="00D11773" w:rsidRPr="009A7EBA" w:rsidRDefault="00D11773" w:rsidP="00D11773">
            <w:pPr>
              <w:rPr>
                <w:rFonts w:ascii="Times New Roman" w:hAnsi="Times New Roman"/>
              </w:rPr>
            </w:pPr>
            <w:r w:rsidRPr="009A7EBA">
              <w:rPr>
                <w:rFonts w:ascii="Times New Roman" w:hAnsi="Times New Roman"/>
              </w:rPr>
              <w:t>崑山科技大學</w:t>
            </w:r>
          </w:p>
        </w:tc>
        <w:tc>
          <w:tcPr>
            <w:tcW w:w="1559" w:type="dxa"/>
            <w:vAlign w:val="center"/>
          </w:tcPr>
          <w:p w14:paraId="312E1AC7" w14:textId="77777777" w:rsidR="00D11773" w:rsidRPr="009A7EBA" w:rsidRDefault="00D11773" w:rsidP="00D11773">
            <w:pPr>
              <w:rPr>
                <w:rFonts w:ascii="Times New Roman" w:hAnsi="Times New Roman"/>
              </w:rPr>
            </w:pPr>
            <w:r w:rsidRPr="009A7EBA">
              <w:rPr>
                <w:rFonts w:ascii="Times New Roman" w:hAnsi="Times New Roman"/>
              </w:rPr>
              <w:t>餐旅群</w:t>
            </w:r>
          </w:p>
        </w:tc>
        <w:tc>
          <w:tcPr>
            <w:tcW w:w="1134" w:type="dxa"/>
            <w:vAlign w:val="center"/>
          </w:tcPr>
          <w:p w14:paraId="50C60927" w14:textId="77777777" w:rsidR="00D11773" w:rsidRPr="009A7EBA" w:rsidRDefault="00D11773" w:rsidP="00D11773">
            <w:pPr>
              <w:rPr>
                <w:rFonts w:ascii="Times New Roman" w:hAnsi="Times New Roman"/>
              </w:rPr>
            </w:pPr>
            <w:r w:rsidRPr="009A7EBA">
              <w:rPr>
                <w:rFonts w:ascii="Times New Roman" w:hAnsi="Times New Roman"/>
              </w:rPr>
              <w:t>1321002</w:t>
            </w:r>
          </w:p>
        </w:tc>
        <w:tc>
          <w:tcPr>
            <w:tcW w:w="1418" w:type="dxa"/>
            <w:vAlign w:val="center"/>
          </w:tcPr>
          <w:p w14:paraId="5859F43C" w14:textId="77777777" w:rsidR="00D11773" w:rsidRPr="009A7EBA" w:rsidRDefault="00D11773" w:rsidP="00D11773">
            <w:pPr>
              <w:rPr>
                <w:rFonts w:ascii="Times New Roman" w:hAnsi="Times New Roman"/>
              </w:rPr>
            </w:pPr>
            <w:r w:rsidRPr="009A7EBA">
              <w:rPr>
                <w:rFonts w:ascii="Times New Roman" w:hAnsi="Times New Roman"/>
              </w:rPr>
              <w:t>時尚展演事業系</w:t>
            </w:r>
          </w:p>
        </w:tc>
        <w:tc>
          <w:tcPr>
            <w:tcW w:w="708" w:type="dxa"/>
            <w:vAlign w:val="center"/>
          </w:tcPr>
          <w:p w14:paraId="0DFB7E3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Align w:val="center"/>
          </w:tcPr>
          <w:p w14:paraId="0424A97E" w14:textId="77777777" w:rsidR="00D11773" w:rsidRPr="00E16D5D" w:rsidRDefault="00D11773" w:rsidP="00D11773">
            <w:pPr>
              <w:spacing w:line="0" w:lineRule="atLeast"/>
              <w:rPr>
                <w:rFonts w:ascii="Times New Roman" w:hAnsi="Times New Roman"/>
                <w:sz w:val="22"/>
              </w:rPr>
            </w:pPr>
          </w:p>
        </w:tc>
      </w:tr>
      <w:tr w:rsidR="00D11773" w:rsidRPr="009A7EBA" w14:paraId="6BC4A381" w14:textId="77777777" w:rsidTr="000F7AA2">
        <w:trPr>
          <w:gridAfter w:val="1"/>
          <w:wAfter w:w="8" w:type="dxa"/>
          <w:trHeight w:val="1020"/>
        </w:trPr>
        <w:tc>
          <w:tcPr>
            <w:tcW w:w="1349" w:type="dxa"/>
            <w:vMerge w:val="restart"/>
            <w:vAlign w:val="center"/>
          </w:tcPr>
          <w:p w14:paraId="1029A4AE" w14:textId="77777777" w:rsidR="00D11773" w:rsidRPr="009A7EBA" w:rsidRDefault="00D11773" w:rsidP="00D11773">
            <w:pPr>
              <w:rPr>
                <w:rFonts w:ascii="Times New Roman" w:hAnsi="Times New Roman"/>
              </w:rPr>
            </w:pPr>
            <w:r w:rsidRPr="009A7EBA">
              <w:rPr>
                <w:rFonts w:ascii="Times New Roman" w:hAnsi="Times New Roman"/>
              </w:rPr>
              <w:t>弘光科技大學</w:t>
            </w:r>
          </w:p>
        </w:tc>
        <w:tc>
          <w:tcPr>
            <w:tcW w:w="1559" w:type="dxa"/>
            <w:vAlign w:val="center"/>
          </w:tcPr>
          <w:p w14:paraId="289F6E52" w14:textId="77777777" w:rsidR="00D11773" w:rsidRPr="009A7EBA" w:rsidRDefault="00D11773" w:rsidP="00D11773">
            <w:pPr>
              <w:rPr>
                <w:rFonts w:ascii="Times New Roman" w:hAnsi="Times New Roman"/>
              </w:rPr>
            </w:pPr>
            <w:r w:rsidRPr="009A7EBA">
              <w:rPr>
                <w:rFonts w:ascii="Times New Roman" w:hAnsi="Times New Roman"/>
              </w:rPr>
              <w:t>衛生與護理類</w:t>
            </w:r>
          </w:p>
        </w:tc>
        <w:tc>
          <w:tcPr>
            <w:tcW w:w="1134" w:type="dxa"/>
            <w:vAlign w:val="center"/>
          </w:tcPr>
          <w:p w14:paraId="075801BB" w14:textId="77777777" w:rsidR="00D11773" w:rsidRPr="009A7EBA" w:rsidRDefault="00D11773" w:rsidP="00D11773">
            <w:pPr>
              <w:rPr>
                <w:rFonts w:ascii="Times New Roman" w:hAnsi="Times New Roman"/>
              </w:rPr>
            </w:pPr>
            <w:r w:rsidRPr="009A7EBA">
              <w:rPr>
                <w:rFonts w:ascii="Times New Roman" w:hAnsi="Times New Roman"/>
              </w:rPr>
              <w:t>1311002</w:t>
            </w:r>
          </w:p>
        </w:tc>
        <w:tc>
          <w:tcPr>
            <w:tcW w:w="1418" w:type="dxa"/>
            <w:vAlign w:val="center"/>
          </w:tcPr>
          <w:p w14:paraId="5647106A" w14:textId="77777777" w:rsidR="00D11773" w:rsidRPr="009A7EBA" w:rsidRDefault="00D11773" w:rsidP="00D11773">
            <w:pPr>
              <w:rPr>
                <w:rFonts w:ascii="Times New Roman" w:hAnsi="Times New Roman"/>
              </w:rPr>
            </w:pPr>
            <w:r w:rsidRPr="009A7EBA">
              <w:rPr>
                <w:rFonts w:ascii="Times New Roman" w:hAnsi="Times New Roman"/>
              </w:rPr>
              <w:t>營養系</w:t>
            </w:r>
          </w:p>
        </w:tc>
        <w:tc>
          <w:tcPr>
            <w:tcW w:w="708" w:type="dxa"/>
            <w:vAlign w:val="center"/>
          </w:tcPr>
          <w:p w14:paraId="7F4D9629"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Merge w:val="restart"/>
            <w:vAlign w:val="center"/>
          </w:tcPr>
          <w:p w14:paraId="5E869310"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系為醫療相關學系，學習課程具有與人直接互動的特性，學生須具備營養專業知識與人文素養。因課程學習需要，學生於就學期間須使用顯微鏡、色彩判定、病症判定、巡房、與病患及醫療團隊溝通等，為判定病患病因各項感官皆須較為敏銳；因此，必需具有相當之視覺、聽覺功能，具口語表達、溝通能力，需久站，具人際互動溝通協調能力、能控管自身情緒、具相當之抗壓能力；學生畢業後可進入醫院所、團膳公司、保健公司就業。</w:t>
            </w:r>
          </w:p>
        </w:tc>
      </w:tr>
      <w:tr w:rsidR="00D11773" w:rsidRPr="009A7EBA" w14:paraId="2910BA93" w14:textId="77777777" w:rsidTr="000F7AA2">
        <w:trPr>
          <w:gridAfter w:val="1"/>
          <w:wAfter w:w="8" w:type="dxa"/>
          <w:trHeight w:val="1020"/>
        </w:trPr>
        <w:tc>
          <w:tcPr>
            <w:tcW w:w="1349" w:type="dxa"/>
            <w:vMerge/>
          </w:tcPr>
          <w:p w14:paraId="71C16BC5" w14:textId="77777777" w:rsidR="00D11773" w:rsidRPr="009A7EBA" w:rsidRDefault="00D11773" w:rsidP="00D11773">
            <w:pPr>
              <w:rPr>
                <w:rFonts w:ascii="Times New Roman" w:hAnsi="Times New Roman"/>
              </w:rPr>
            </w:pPr>
          </w:p>
        </w:tc>
        <w:tc>
          <w:tcPr>
            <w:tcW w:w="1559" w:type="dxa"/>
            <w:vAlign w:val="center"/>
          </w:tcPr>
          <w:p w14:paraId="24505197" w14:textId="77777777" w:rsidR="00D11773" w:rsidRPr="009A7EBA" w:rsidRDefault="00D11773" w:rsidP="00D11773">
            <w:pPr>
              <w:rPr>
                <w:rFonts w:ascii="Times New Roman" w:hAnsi="Times New Roman"/>
              </w:rPr>
            </w:pPr>
            <w:r w:rsidRPr="009A7EBA">
              <w:rPr>
                <w:rFonts w:ascii="Times New Roman" w:hAnsi="Times New Roman"/>
              </w:rPr>
              <w:t>食品群</w:t>
            </w:r>
          </w:p>
        </w:tc>
        <w:tc>
          <w:tcPr>
            <w:tcW w:w="1134" w:type="dxa"/>
            <w:vAlign w:val="center"/>
          </w:tcPr>
          <w:p w14:paraId="3856CC6C" w14:textId="77777777" w:rsidR="00D11773" w:rsidRPr="009A7EBA" w:rsidRDefault="00D11773" w:rsidP="00D11773">
            <w:pPr>
              <w:rPr>
                <w:rFonts w:ascii="Times New Roman" w:hAnsi="Times New Roman"/>
              </w:rPr>
            </w:pPr>
            <w:r w:rsidRPr="009A7EBA">
              <w:rPr>
                <w:rFonts w:ascii="Times New Roman" w:hAnsi="Times New Roman"/>
              </w:rPr>
              <w:t>1312001</w:t>
            </w:r>
          </w:p>
        </w:tc>
        <w:tc>
          <w:tcPr>
            <w:tcW w:w="1418" w:type="dxa"/>
            <w:vAlign w:val="center"/>
          </w:tcPr>
          <w:p w14:paraId="74ED1868" w14:textId="77777777" w:rsidR="00D11773" w:rsidRPr="009A7EBA" w:rsidRDefault="00D11773" w:rsidP="00D11773">
            <w:pPr>
              <w:rPr>
                <w:rFonts w:ascii="Times New Roman" w:hAnsi="Times New Roman"/>
              </w:rPr>
            </w:pPr>
            <w:r w:rsidRPr="009A7EBA">
              <w:rPr>
                <w:rFonts w:ascii="Times New Roman" w:hAnsi="Times New Roman"/>
              </w:rPr>
              <w:t>營養系</w:t>
            </w:r>
          </w:p>
        </w:tc>
        <w:tc>
          <w:tcPr>
            <w:tcW w:w="708" w:type="dxa"/>
            <w:vAlign w:val="center"/>
          </w:tcPr>
          <w:p w14:paraId="46CE516E"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Merge/>
            <w:vAlign w:val="center"/>
          </w:tcPr>
          <w:p w14:paraId="7416C858" w14:textId="77777777" w:rsidR="00D11773" w:rsidRPr="00E16D5D" w:rsidRDefault="00D11773" w:rsidP="00D11773">
            <w:pPr>
              <w:spacing w:line="0" w:lineRule="atLeast"/>
              <w:rPr>
                <w:rFonts w:ascii="Times New Roman" w:hAnsi="Times New Roman"/>
                <w:sz w:val="22"/>
              </w:rPr>
            </w:pPr>
          </w:p>
        </w:tc>
      </w:tr>
      <w:tr w:rsidR="00D11773" w:rsidRPr="009A7EBA" w14:paraId="21C32B89" w14:textId="77777777" w:rsidTr="000F7AA2">
        <w:trPr>
          <w:gridAfter w:val="1"/>
          <w:wAfter w:w="8" w:type="dxa"/>
          <w:trHeight w:val="1020"/>
        </w:trPr>
        <w:tc>
          <w:tcPr>
            <w:tcW w:w="1349" w:type="dxa"/>
            <w:vMerge/>
          </w:tcPr>
          <w:p w14:paraId="01D274BE" w14:textId="77777777" w:rsidR="00D11773" w:rsidRPr="009A7EBA" w:rsidRDefault="00D11773" w:rsidP="00D11773">
            <w:pPr>
              <w:rPr>
                <w:rFonts w:ascii="Times New Roman" w:hAnsi="Times New Roman"/>
              </w:rPr>
            </w:pPr>
          </w:p>
        </w:tc>
        <w:tc>
          <w:tcPr>
            <w:tcW w:w="1559" w:type="dxa"/>
            <w:vAlign w:val="center"/>
          </w:tcPr>
          <w:p w14:paraId="01D5609D" w14:textId="77777777" w:rsidR="00D11773" w:rsidRPr="009A7EBA" w:rsidRDefault="00D11773" w:rsidP="00D11773">
            <w:pPr>
              <w:rPr>
                <w:rFonts w:ascii="Times New Roman" w:hAnsi="Times New Roman"/>
              </w:rPr>
            </w:pPr>
            <w:r w:rsidRPr="009A7EBA">
              <w:rPr>
                <w:rFonts w:ascii="Times New Roman" w:hAnsi="Times New Roman"/>
              </w:rPr>
              <w:t>餐旅群</w:t>
            </w:r>
          </w:p>
        </w:tc>
        <w:tc>
          <w:tcPr>
            <w:tcW w:w="1134" w:type="dxa"/>
            <w:vAlign w:val="center"/>
          </w:tcPr>
          <w:p w14:paraId="71E8145E" w14:textId="77777777" w:rsidR="00D11773" w:rsidRPr="009A7EBA" w:rsidRDefault="00D11773" w:rsidP="00D11773">
            <w:pPr>
              <w:rPr>
                <w:rFonts w:ascii="Times New Roman" w:hAnsi="Times New Roman"/>
              </w:rPr>
            </w:pPr>
            <w:r w:rsidRPr="009A7EBA">
              <w:rPr>
                <w:rFonts w:ascii="Times New Roman" w:hAnsi="Times New Roman"/>
              </w:rPr>
              <w:t>1321001</w:t>
            </w:r>
          </w:p>
        </w:tc>
        <w:tc>
          <w:tcPr>
            <w:tcW w:w="1418" w:type="dxa"/>
            <w:vAlign w:val="center"/>
          </w:tcPr>
          <w:p w14:paraId="6F6246DD" w14:textId="77777777" w:rsidR="00D11773" w:rsidRPr="009A7EBA" w:rsidRDefault="00D11773" w:rsidP="00D11773">
            <w:pPr>
              <w:rPr>
                <w:rFonts w:ascii="Times New Roman" w:hAnsi="Times New Roman"/>
              </w:rPr>
            </w:pPr>
            <w:r w:rsidRPr="009A7EBA">
              <w:rPr>
                <w:rFonts w:ascii="Times New Roman" w:hAnsi="Times New Roman"/>
              </w:rPr>
              <w:t>營養系</w:t>
            </w:r>
          </w:p>
        </w:tc>
        <w:tc>
          <w:tcPr>
            <w:tcW w:w="708" w:type="dxa"/>
            <w:vAlign w:val="center"/>
          </w:tcPr>
          <w:p w14:paraId="28457410"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Merge/>
            <w:vAlign w:val="center"/>
          </w:tcPr>
          <w:p w14:paraId="0B825352" w14:textId="77777777" w:rsidR="00D11773" w:rsidRPr="00E16D5D" w:rsidRDefault="00D11773" w:rsidP="00D11773">
            <w:pPr>
              <w:spacing w:line="0" w:lineRule="atLeast"/>
              <w:rPr>
                <w:rFonts w:ascii="Times New Roman" w:hAnsi="Times New Roman"/>
                <w:sz w:val="22"/>
              </w:rPr>
            </w:pPr>
          </w:p>
        </w:tc>
      </w:tr>
      <w:tr w:rsidR="00D11773" w:rsidRPr="009A7EBA" w14:paraId="4E13A886" w14:textId="77777777" w:rsidTr="00D11773">
        <w:trPr>
          <w:gridAfter w:val="1"/>
          <w:wAfter w:w="8" w:type="dxa"/>
          <w:trHeight w:val="648"/>
        </w:trPr>
        <w:tc>
          <w:tcPr>
            <w:tcW w:w="1349" w:type="dxa"/>
            <w:vMerge/>
          </w:tcPr>
          <w:p w14:paraId="5769E9D4" w14:textId="77777777" w:rsidR="00D11773" w:rsidRPr="009A7EBA" w:rsidRDefault="00D11773" w:rsidP="00D11773">
            <w:pPr>
              <w:rPr>
                <w:rFonts w:ascii="Times New Roman" w:hAnsi="Times New Roman"/>
              </w:rPr>
            </w:pPr>
          </w:p>
        </w:tc>
        <w:tc>
          <w:tcPr>
            <w:tcW w:w="1559" w:type="dxa"/>
            <w:vAlign w:val="center"/>
          </w:tcPr>
          <w:p w14:paraId="153C59A9" w14:textId="77777777" w:rsidR="00D11773" w:rsidRPr="009A7EBA" w:rsidRDefault="00D11773" w:rsidP="00D11773">
            <w:pPr>
              <w:rPr>
                <w:rFonts w:ascii="Times New Roman" w:hAnsi="Times New Roman"/>
              </w:rPr>
            </w:pPr>
            <w:r w:rsidRPr="009A7EBA">
              <w:rPr>
                <w:rFonts w:ascii="Times New Roman" w:hAnsi="Times New Roman"/>
              </w:rPr>
              <w:t>家政群幼保類</w:t>
            </w:r>
          </w:p>
        </w:tc>
        <w:tc>
          <w:tcPr>
            <w:tcW w:w="1134" w:type="dxa"/>
            <w:vAlign w:val="center"/>
          </w:tcPr>
          <w:p w14:paraId="47487499" w14:textId="77777777" w:rsidR="00D11773" w:rsidRPr="009A7EBA" w:rsidRDefault="00D11773" w:rsidP="00D11773">
            <w:pPr>
              <w:rPr>
                <w:rFonts w:ascii="Times New Roman" w:hAnsi="Times New Roman"/>
              </w:rPr>
            </w:pPr>
            <w:r w:rsidRPr="009A7EBA">
              <w:rPr>
                <w:rFonts w:ascii="Times New Roman" w:hAnsi="Times New Roman"/>
              </w:rPr>
              <w:t>1315002</w:t>
            </w:r>
          </w:p>
        </w:tc>
        <w:tc>
          <w:tcPr>
            <w:tcW w:w="1418" w:type="dxa"/>
            <w:vAlign w:val="center"/>
          </w:tcPr>
          <w:p w14:paraId="41ADE102" w14:textId="77777777" w:rsidR="00D11773" w:rsidRPr="009A7EBA" w:rsidRDefault="00D11773" w:rsidP="00D11773">
            <w:pPr>
              <w:rPr>
                <w:rFonts w:ascii="Times New Roman" w:hAnsi="Times New Roman"/>
              </w:rPr>
            </w:pPr>
            <w:r w:rsidRPr="009A7EBA">
              <w:rPr>
                <w:rFonts w:ascii="Times New Roman" w:hAnsi="Times New Roman"/>
              </w:rPr>
              <w:t>幼兒保育系</w:t>
            </w:r>
          </w:p>
        </w:tc>
        <w:tc>
          <w:tcPr>
            <w:tcW w:w="708" w:type="dxa"/>
            <w:vAlign w:val="center"/>
          </w:tcPr>
          <w:p w14:paraId="469DD1E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Align w:val="center"/>
          </w:tcPr>
          <w:p w14:paraId="2F89A1DF" w14:textId="77777777" w:rsidR="00D11773" w:rsidRPr="00E16D5D" w:rsidRDefault="00D11773" w:rsidP="00D11773">
            <w:pPr>
              <w:spacing w:line="0" w:lineRule="atLeast"/>
              <w:rPr>
                <w:rFonts w:ascii="Times New Roman" w:hAnsi="Times New Roman"/>
                <w:sz w:val="22"/>
              </w:rPr>
            </w:pPr>
          </w:p>
        </w:tc>
      </w:tr>
      <w:tr w:rsidR="00D11773" w:rsidRPr="009A7EBA" w14:paraId="04F5742D" w14:textId="77777777" w:rsidTr="00D11773">
        <w:trPr>
          <w:gridAfter w:val="1"/>
          <w:wAfter w:w="8" w:type="dxa"/>
          <w:trHeight w:val="1038"/>
        </w:trPr>
        <w:tc>
          <w:tcPr>
            <w:tcW w:w="1349" w:type="dxa"/>
            <w:vMerge/>
          </w:tcPr>
          <w:p w14:paraId="63350594" w14:textId="77777777" w:rsidR="00D11773" w:rsidRPr="009A7EBA" w:rsidRDefault="00D11773" w:rsidP="00D11773">
            <w:pPr>
              <w:rPr>
                <w:rFonts w:ascii="Times New Roman" w:hAnsi="Times New Roman"/>
              </w:rPr>
            </w:pPr>
          </w:p>
        </w:tc>
        <w:tc>
          <w:tcPr>
            <w:tcW w:w="1559" w:type="dxa"/>
            <w:vAlign w:val="center"/>
          </w:tcPr>
          <w:p w14:paraId="0423E3FF" w14:textId="77777777" w:rsidR="00D11773" w:rsidRPr="009A7EBA" w:rsidRDefault="00D11773" w:rsidP="00D11773">
            <w:pPr>
              <w:rPr>
                <w:rFonts w:ascii="Times New Roman" w:hAnsi="Times New Roman"/>
              </w:rPr>
            </w:pPr>
            <w:r w:rsidRPr="009A7EBA">
              <w:rPr>
                <w:rFonts w:ascii="Times New Roman" w:hAnsi="Times New Roman"/>
              </w:rPr>
              <w:t>家政群生活應用類</w:t>
            </w:r>
          </w:p>
        </w:tc>
        <w:tc>
          <w:tcPr>
            <w:tcW w:w="1134" w:type="dxa"/>
            <w:vAlign w:val="center"/>
          </w:tcPr>
          <w:p w14:paraId="6FEE7052" w14:textId="77777777" w:rsidR="00D11773" w:rsidRPr="009A7EBA" w:rsidRDefault="00D11773" w:rsidP="00D11773">
            <w:pPr>
              <w:rPr>
                <w:rFonts w:ascii="Times New Roman" w:hAnsi="Times New Roman"/>
              </w:rPr>
            </w:pPr>
            <w:r w:rsidRPr="009A7EBA">
              <w:rPr>
                <w:rFonts w:ascii="Times New Roman" w:hAnsi="Times New Roman"/>
              </w:rPr>
              <w:t>1316001</w:t>
            </w:r>
          </w:p>
        </w:tc>
        <w:tc>
          <w:tcPr>
            <w:tcW w:w="1418" w:type="dxa"/>
            <w:vAlign w:val="center"/>
          </w:tcPr>
          <w:p w14:paraId="2957ECF5" w14:textId="77777777" w:rsidR="00D11773" w:rsidRPr="009A7EBA" w:rsidRDefault="00D11773" w:rsidP="00D11773">
            <w:pPr>
              <w:rPr>
                <w:rFonts w:ascii="Times New Roman" w:hAnsi="Times New Roman"/>
              </w:rPr>
            </w:pPr>
            <w:r w:rsidRPr="009A7EBA">
              <w:rPr>
                <w:rFonts w:ascii="Times New Roman" w:hAnsi="Times New Roman"/>
              </w:rPr>
              <w:t>幼兒保育系</w:t>
            </w:r>
          </w:p>
        </w:tc>
        <w:tc>
          <w:tcPr>
            <w:tcW w:w="708" w:type="dxa"/>
            <w:vAlign w:val="center"/>
          </w:tcPr>
          <w:p w14:paraId="2D2A2D86"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Align w:val="center"/>
          </w:tcPr>
          <w:p w14:paraId="46214233" w14:textId="77777777" w:rsidR="00D11773" w:rsidRPr="00E16D5D" w:rsidRDefault="00D11773" w:rsidP="00D11773">
            <w:pPr>
              <w:spacing w:line="0" w:lineRule="atLeast"/>
              <w:rPr>
                <w:rFonts w:ascii="Times New Roman" w:hAnsi="Times New Roman"/>
                <w:sz w:val="22"/>
              </w:rPr>
            </w:pPr>
          </w:p>
        </w:tc>
      </w:tr>
      <w:tr w:rsidR="00D11773" w:rsidRPr="009A7EBA" w14:paraId="53CA3B6C" w14:textId="77777777" w:rsidTr="00D11773">
        <w:trPr>
          <w:gridAfter w:val="1"/>
          <w:wAfter w:w="8" w:type="dxa"/>
          <w:trHeight w:val="639"/>
        </w:trPr>
        <w:tc>
          <w:tcPr>
            <w:tcW w:w="1349" w:type="dxa"/>
            <w:vMerge/>
          </w:tcPr>
          <w:p w14:paraId="57768710" w14:textId="77777777" w:rsidR="00D11773" w:rsidRPr="009A7EBA" w:rsidRDefault="00D11773" w:rsidP="00D11773">
            <w:pPr>
              <w:rPr>
                <w:rFonts w:ascii="Times New Roman" w:hAnsi="Times New Roman"/>
              </w:rPr>
            </w:pPr>
          </w:p>
        </w:tc>
        <w:tc>
          <w:tcPr>
            <w:tcW w:w="1559" w:type="dxa"/>
            <w:vAlign w:val="center"/>
          </w:tcPr>
          <w:p w14:paraId="79284ACC" w14:textId="77777777" w:rsidR="00D11773" w:rsidRPr="009A7EBA" w:rsidRDefault="00D11773" w:rsidP="00D11773">
            <w:pPr>
              <w:rPr>
                <w:rFonts w:ascii="Times New Roman" w:hAnsi="Times New Roman"/>
              </w:rPr>
            </w:pPr>
            <w:r w:rsidRPr="009A7EBA">
              <w:rPr>
                <w:rFonts w:ascii="Times New Roman" w:hAnsi="Times New Roman"/>
              </w:rPr>
              <w:t>外語群英語類</w:t>
            </w:r>
          </w:p>
        </w:tc>
        <w:tc>
          <w:tcPr>
            <w:tcW w:w="1134" w:type="dxa"/>
            <w:vAlign w:val="center"/>
          </w:tcPr>
          <w:p w14:paraId="19CA7A15" w14:textId="77777777" w:rsidR="00D11773" w:rsidRPr="009A7EBA" w:rsidRDefault="00D11773" w:rsidP="00D11773">
            <w:pPr>
              <w:rPr>
                <w:rFonts w:ascii="Times New Roman" w:hAnsi="Times New Roman"/>
              </w:rPr>
            </w:pPr>
            <w:r w:rsidRPr="009A7EBA">
              <w:rPr>
                <w:rFonts w:ascii="Times New Roman" w:hAnsi="Times New Roman"/>
              </w:rPr>
              <w:t>1319002</w:t>
            </w:r>
          </w:p>
        </w:tc>
        <w:tc>
          <w:tcPr>
            <w:tcW w:w="1418" w:type="dxa"/>
            <w:vAlign w:val="center"/>
          </w:tcPr>
          <w:p w14:paraId="07BA48C8" w14:textId="77777777" w:rsidR="00D11773" w:rsidRPr="009A7EBA" w:rsidRDefault="00D11773" w:rsidP="00D11773">
            <w:pPr>
              <w:rPr>
                <w:rFonts w:ascii="Times New Roman" w:hAnsi="Times New Roman"/>
              </w:rPr>
            </w:pPr>
            <w:r w:rsidRPr="009A7EBA">
              <w:rPr>
                <w:rFonts w:ascii="Times New Roman" w:hAnsi="Times New Roman"/>
              </w:rPr>
              <w:t>幼兒保育系</w:t>
            </w:r>
          </w:p>
        </w:tc>
        <w:tc>
          <w:tcPr>
            <w:tcW w:w="708" w:type="dxa"/>
            <w:vAlign w:val="center"/>
          </w:tcPr>
          <w:p w14:paraId="1086C945"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02" w:type="dxa"/>
            <w:vAlign w:val="center"/>
          </w:tcPr>
          <w:p w14:paraId="1DE420C7" w14:textId="77777777" w:rsidR="00D11773" w:rsidRPr="00E16D5D" w:rsidRDefault="00D11773" w:rsidP="00D11773">
            <w:pPr>
              <w:spacing w:line="0" w:lineRule="atLeast"/>
              <w:rPr>
                <w:rFonts w:ascii="Times New Roman" w:hAnsi="Times New Roman"/>
                <w:sz w:val="22"/>
              </w:rPr>
            </w:pPr>
          </w:p>
        </w:tc>
      </w:tr>
      <w:tr w:rsidR="00D11773" w:rsidRPr="009A7EBA" w14:paraId="47622837" w14:textId="77777777" w:rsidTr="000F7AA2">
        <w:trPr>
          <w:trHeight w:val="3118"/>
        </w:trPr>
        <w:tc>
          <w:tcPr>
            <w:tcW w:w="1349" w:type="dxa"/>
            <w:vAlign w:val="center"/>
          </w:tcPr>
          <w:p w14:paraId="105682DE" w14:textId="77777777" w:rsidR="00D11773" w:rsidRPr="009A7EBA" w:rsidRDefault="00D11773" w:rsidP="00D11773">
            <w:pPr>
              <w:rPr>
                <w:rFonts w:ascii="Times New Roman" w:hAnsi="Times New Roman"/>
              </w:rPr>
            </w:pPr>
            <w:r w:rsidRPr="009A7EBA">
              <w:rPr>
                <w:rFonts w:ascii="Times New Roman" w:hAnsi="Times New Roman"/>
              </w:rPr>
              <w:t>嶺東科技大學</w:t>
            </w:r>
          </w:p>
        </w:tc>
        <w:tc>
          <w:tcPr>
            <w:tcW w:w="1559" w:type="dxa"/>
            <w:vAlign w:val="center"/>
          </w:tcPr>
          <w:p w14:paraId="61E72FF3" w14:textId="77777777" w:rsidR="00D11773" w:rsidRPr="009A7EBA" w:rsidRDefault="00D11773" w:rsidP="00D11773">
            <w:pPr>
              <w:rPr>
                <w:rFonts w:ascii="Times New Roman" w:hAnsi="Times New Roman"/>
              </w:rPr>
            </w:pPr>
            <w:r w:rsidRPr="009A7EBA">
              <w:rPr>
                <w:rFonts w:ascii="Times New Roman" w:hAnsi="Times New Roman"/>
              </w:rPr>
              <w:t>設計群</w:t>
            </w:r>
          </w:p>
        </w:tc>
        <w:tc>
          <w:tcPr>
            <w:tcW w:w="1134" w:type="dxa"/>
            <w:vAlign w:val="center"/>
          </w:tcPr>
          <w:p w14:paraId="7D276B0B" w14:textId="77777777" w:rsidR="00D11773" w:rsidRPr="009A7EBA" w:rsidRDefault="00D11773" w:rsidP="00D11773">
            <w:pPr>
              <w:rPr>
                <w:rFonts w:ascii="Times New Roman" w:hAnsi="Times New Roman"/>
              </w:rPr>
            </w:pPr>
            <w:r w:rsidRPr="009A7EBA">
              <w:rPr>
                <w:rFonts w:ascii="Times New Roman" w:hAnsi="Times New Roman"/>
              </w:rPr>
              <w:t>1308002</w:t>
            </w:r>
          </w:p>
        </w:tc>
        <w:tc>
          <w:tcPr>
            <w:tcW w:w="1418" w:type="dxa"/>
            <w:vAlign w:val="center"/>
          </w:tcPr>
          <w:p w14:paraId="6C42892B" w14:textId="77777777" w:rsidR="00D11773" w:rsidRPr="009A7EBA" w:rsidRDefault="00D11773" w:rsidP="00D11773">
            <w:pPr>
              <w:rPr>
                <w:rFonts w:ascii="Times New Roman" w:hAnsi="Times New Roman"/>
              </w:rPr>
            </w:pPr>
            <w:r w:rsidRPr="009A7EBA">
              <w:rPr>
                <w:rFonts w:ascii="Times New Roman" w:hAnsi="Times New Roman"/>
              </w:rPr>
              <w:t>視覺傳達設計系</w:t>
            </w:r>
          </w:p>
        </w:tc>
        <w:tc>
          <w:tcPr>
            <w:tcW w:w="708" w:type="dxa"/>
            <w:vAlign w:val="center"/>
          </w:tcPr>
          <w:p w14:paraId="4F952058"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Align w:val="center"/>
          </w:tcPr>
          <w:p w14:paraId="2706B533"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＊專業科目</w:t>
            </w:r>
            <w:r w:rsidRPr="00E16D5D">
              <w:rPr>
                <w:rFonts w:ascii="Times New Roman" w:hAnsi="Times New Roman"/>
                <w:sz w:val="22"/>
              </w:rPr>
              <w:t>(</w:t>
            </w:r>
            <w:r w:rsidRPr="00E16D5D">
              <w:rPr>
                <w:rFonts w:ascii="Times New Roman" w:hAnsi="Times New Roman"/>
                <w:sz w:val="22"/>
              </w:rPr>
              <w:t>一</w:t>
            </w:r>
            <w:r w:rsidRPr="00E16D5D">
              <w:rPr>
                <w:rFonts w:ascii="Times New Roman" w:hAnsi="Times New Roman"/>
                <w:sz w:val="22"/>
              </w:rPr>
              <w:t>)</w:t>
            </w:r>
            <w:r w:rsidRPr="00E16D5D">
              <w:rPr>
                <w:rFonts w:ascii="Times New Roman" w:hAnsi="Times New Roman"/>
                <w:sz w:val="22"/>
              </w:rPr>
              <w:t>、專業科目</w:t>
            </w:r>
            <w:r w:rsidRPr="00E16D5D">
              <w:rPr>
                <w:rFonts w:ascii="Times New Roman" w:hAnsi="Times New Roman"/>
                <w:sz w:val="22"/>
              </w:rPr>
              <w:t>(</w:t>
            </w:r>
            <w:r w:rsidRPr="00E16D5D">
              <w:rPr>
                <w:rFonts w:ascii="Times New Roman" w:hAnsi="Times New Roman"/>
                <w:sz w:val="22"/>
              </w:rPr>
              <w:t>二</w:t>
            </w:r>
            <w:r w:rsidRPr="00E16D5D">
              <w:rPr>
                <w:rFonts w:ascii="Times New Roman" w:hAnsi="Times New Roman"/>
                <w:sz w:val="22"/>
              </w:rPr>
              <w:t>)</w:t>
            </w:r>
            <w:r w:rsidRPr="00E16D5D">
              <w:rPr>
                <w:rFonts w:ascii="Times New Roman" w:hAnsi="Times New Roman"/>
                <w:sz w:val="22"/>
              </w:rPr>
              <w:t>須達本類組均標。</w:t>
            </w:r>
            <w:r w:rsidRPr="00E16D5D">
              <w:rPr>
                <w:rFonts w:ascii="Times New Roman" w:hAnsi="Times New Roman"/>
                <w:sz w:val="22"/>
              </w:rPr>
              <w:br/>
              <w:t>1.</w:t>
            </w:r>
            <w:r w:rsidRPr="00E16D5D">
              <w:rPr>
                <w:rFonts w:ascii="Times New Roman" w:hAnsi="Times New Roman"/>
                <w:sz w:val="22"/>
              </w:rPr>
              <w:t>能操作電腦者。</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本系開設包含視覺設計等課程，並需實務操作與專題製作，須具備視覺設計與色彩判定能力。</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本校提供宿舍，無障礙床位入住優先順序需經本校資源教室輔導老師評估，以下肢障礙者優先。其餘障礙類別學生將以共同抽籤決定。</w:t>
            </w:r>
          </w:p>
        </w:tc>
      </w:tr>
      <w:tr w:rsidR="00D11773" w:rsidRPr="009A7EBA" w14:paraId="2CEDF915" w14:textId="77777777" w:rsidTr="00D11773">
        <w:trPr>
          <w:trHeight w:val="1718"/>
        </w:trPr>
        <w:tc>
          <w:tcPr>
            <w:tcW w:w="1349" w:type="dxa"/>
            <w:vAlign w:val="center"/>
          </w:tcPr>
          <w:p w14:paraId="1BAD92C9" w14:textId="77777777" w:rsidR="00D11773" w:rsidRPr="009A7EBA" w:rsidRDefault="00D11773" w:rsidP="00D11773">
            <w:pPr>
              <w:rPr>
                <w:rFonts w:ascii="Times New Roman" w:hAnsi="Times New Roman"/>
              </w:rPr>
            </w:pPr>
            <w:r w:rsidRPr="009A7EBA">
              <w:rPr>
                <w:rFonts w:ascii="Times New Roman" w:hAnsi="Times New Roman"/>
              </w:rPr>
              <w:lastRenderedPageBreak/>
              <w:t>中臺科技大學</w:t>
            </w:r>
          </w:p>
        </w:tc>
        <w:tc>
          <w:tcPr>
            <w:tcW w:w="1559" w:type="dxa"/>
            <w:vAlign w:val="center"/>
          </w:tcPr>
          <w:p w14:paraId="6CE4E376"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23F719C9" w14:textId="77777777" w:rsidR="00D11773" w:rsidRPr="009A7EBA" w:rsidRDefault="00D11773" w:rsidP="00D11773">
            <w:pPr>
              <w:rPr>
                <w:rFonts w:ascii="Times New Roman" w:hAnsi="Times New Roman"/>
              </w:rPr>
            </w:pPr>
            <w:r w:rsidRPr="009A7EBA">
              <w:rPr>
                <w:rFonts w:ascii="Times New Roman" w:hAnsi="Times New Roman"/>
              </w:rPr>
              <w:t>1310004</w:t>
            </w:r>
          </w:p>
        </w:tc>
        <w:tc>
          <w:tcPr>
            <w:tcW w:w="1418" w:type="dxa"/>
            <w:vAlign w:val="center"/>
          </w:tcPr>
          <w:p w14:paraId="59A4E77E" w14:textId="77777777" w:rsidR="00D11773" w:rsidRPr="009A7EBA" w:rsidRDefault="00D11773" w:rsidP="00D11773">
            <w:pPr>
              <w:rPr>
                <w:rFonts w:ascii="Times New Roman" w:hAnsi="Times New Roman"/>
              </w:rPr>
            </w:pPr>
            <w:r w:rsidRPr="009A7EBA">
              <w:rPr>
                <w:rFonts w:ascii="Times New Roman" w:hAnsi="Times New Roman"/>
              </w:rPr>
              <w:t>醫療暨健康產業管理系</w:t>
            </w:r>
          </w:p>
        </w:tc>
        <w:tc>
          <w:tcPr>
            <w:tcW w:w="708" w:type="dxa"/>
            <w:vAlign w:val="center"/>
          </w:tcPr>
          <w:p w14:paraId="2651C4CF"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210" w:type="dxa"/>
            <w:gridSpan w:val="2"/>
            <w:vAlign w:val="center"/>
          </w:tcPr>
          <w:p w14:paraId="29F81297"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本系學生有醫療及健康產業機構實習課程，須配合實習機構要求，並完成實務操作</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本校設有資源教室專責輔導特殊教育學生，協助輔導學生在課業學習與校園生活適應。</w:t>
            </w:r>
          </w:p>
        </w:tc>
      </w:tr>
      <w:tr w:rsidR="00D11773" w:rsidRPr="009A7EBA" w14:paraId="656BCAED" w14:textId="77777777" w:rsidTr="00971366">
        <w:trPr>
          <w:trHeight w:val="510"/>
        </w:trPr>
        <w:tc>
          <w:tcPr>
            <w:tcW w:w="1349" w:type="dxa"/>
            <w:vMerge w:val="restart"/>
            <w:vAlign w:val="center"/>
          </w:tcPr>
          <w:p w14:paraId="40796662" w14:textId="77777777" w:rsidR="00D11773" w:rsidRPr="009A7EBA" w:rsidRDefault="00D11773" w:rsidP="00D11773">
            <w:pPr>
              <w:rPr>
                <w:rFonts w:ascii="Times New Roman" w:hAnsi="Times New Roman"/>
              </w:rPr>
            </w:pPr>
            <w:r w:rsidRPr="009A7EBA">
              <w:rPr>
                <w:rFonts w:ascii="Times New Roman" w:hAnsi="Times New Roman"/>
              </w:rPr>
              <w:t>台南應用科技大學</w:t>
            </w:r>
          </w:p>
        </w:tc>
        <w:tc>
          <w:tcPr>
            <w:tcW w:w="1559" w:type="dxa"/>
            <w:vAlign w:val="center"/>
          </w:tcPr>
          <w:p w14:paraId="0C598995"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61FFD3A5" w14:textId="77777777" w:rsidR="00D11773" w:rsidRPr="009A7EBA" w:rsidRDefault="00D11773" w:rsidP="00D11773">
            <w:pPr>
              <w:rPr>
                <w:rFonts w:ascii="Times New Roman" w:hAnsi="Times New Roman"/>
              </w:rPr>
            </w:pPr>
            <w:r w:rsidRPr="009A7EBA">
              <w:rPr>
                <w:rFonts w:ascii="Times New Roman" w:hAnsi="Times New Roman"/>
              </w:rPr>
              <w:t>1310006</w:t>
            </w:r>
          </w:p>
        </w:tc>
        <w:tc>
          <w:tcPr>
            <w:tcW w:w="1418" w:type="dxa"/>
            <w:vAlign w:val="center"/>
          </w:tcPr>
          <w:p w14:paraId="2E675BD3" w14:textId="77777777" w:rsidR="00D11773" w:rsidRPr="009A7EBA" w:rsidRDefault="00D11773" w:rsidP="00D11773">
            <w:pPr>
              <w:rPr>
                <w:rFonts w:ascii="Times New Roman" w:hAnsi="Times New Roman"/>
              </w:rPr>
            </w:pPr>
            <w:r w:rsidRPr="009A7EBA">
              <w:rPr>
                <w:rFonts w:ascii="Times New Roman" w:hAnsi="Times New Roman"/>
              </w:rPr>
              <w:t>財務金融系</w:t>
            </w:r>
          </w:p>
        </w:tc>
        <w:tc>
          <w:tcPr>
            <w:tcW w:w="708" w:type="dxa"/>
            <w:vAlign w:val="center"/>
          </w:tcPr>
          <w:p w14:paraId="4E3A834B"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210" w:type="dxa"/>
            <w:gridSpan w:val="2"/>
            <w:vAlign w:val="center"/>
          </w:tcPr>
          <w:p w14:paraId="35CBC5B0" w14:textId="77777777" w:rsidR="00D11773" w:rsidRPr="00E16D5D" w:rsidRDefault="00D11773" w:rsidP="00D11773">
            <w:pPr>
              <w:spacing w:line="0" w:lineRule="atLeast"/>
              <w:rPr>
                <w:rFonts w:ascii="Times New Roman" w:hAnsi="Times New Roman"/>
                <w:sz w:val="22"/>
              </w:rPr>
            </w:pPr>
          </w:p>
        </w:tc>
      </w:tr>
      <w:tr w:rsidR="00D11773" w:rsidRPr="009A7EBA" w14:paraId="4E9B69F2" w14:textId="77777777" w:rsidTr="00971366">
        <w:trPr>
          <w:trHeight w:val="510"/>
        </w:trPr>
        <w:tc>
          <w:tcPr>
            <w:tcW w:w="1349" w:type="dxa"/>
            <w:vMerge/>
          </w:tcPr>
          <w:p w14:paraId="7354C5B4" w14:textId="77777777" w:rsidR="00D11773" w:rsidRPr="009A7EBA" w:rsidRDefault="00D11773" w:rsidP="00D11773">
            <w:pPr>
              <w:rPr>
                <w:rFonts w:ascii="Times New Roman" w:hAnsi="Times New Roman"/>
              </w:rPr>
            </w:pPr>
          </w:p>
        </w:tc>
        <w:tc>
          <w:tcPr>
            <w:tcW w:w="1559" w:type="dxa"/>
            <w:vAlign w:val="center"/>
          </w:tcPr>
          <w:p w14:paraId="163181E7" w14:textId="77777777" w:rsidR="00D11773" w:rsidRPr="009A7EBA" w:rsidRDefault="00D11773" w:rsidP="00D11773">
            <w:pPr>
              <w:rPr>
                <w:rFonts w:ascii="Times New Roman" w:hAnsi="Times New Roman"/>
              </w:rPr>
            </w:pPr>
            <w:r w:rsidRPr="009A7EBA">
              <w:rPr>
                <w:rFonts w:ascii="Times New Roman" w:hAnsi="Times New Roman"/>
              </w:rPr>
              <w:t>藝術群影視類</w:t>
            </w:r>
          </w:p>
        </w:tc>
        <w:tc>
          <w:tcPr>
            <w:tcW w:w="1134" w:type="dxa"/>
            <w:vAlign w:val="center"/>
          </w:tcPr>
          <w:p w14:paraId="045149F9" w14:textId="77777777" w:rsidR="00D11773" w:rsidRPr="009A7EBA" w:rsidRDefault="00D11773" w:rsidP="00D11773">
            <w:pPr>
              <w:rPr>
                <w:rFonts w:ascii="Times New Roman" w:hAnsi="Times New Roman"/>
              </w:rPr>
            </w:pPr>
            <w:r w:rsidRPr="009A7EBA">
              <w:rPr>
                <w:rFonts w:ascii="Times New Roman" w:hAnsi="Times New Roman"/>
              </w:rPr>
              <w:t>1324001</w:t>
            </w:r>
          </w:p>
        </w:tc>
        <w:tc>
          <w:tcPr>
            <w:tcW w:w="1418" w:type="dxa"/>
            <w:vAlign w:val="center"/>
          </w:tcPr>
          <w:p w14:paraId="3D8F7AC6" w14:textId="77777777" w:rsidR="00D11773" w:rsidRPr="009A7EBA" w:rsidRDefault="00D11773" w:rsidP="00D11773">
            <w:pPr>
              <w:rPr>
                <w:rFonts w:ascii="Times New Roman" w:hAnsi="Times New Roman"/>
              </w:rPr>
            </w:pPr>
            <w:r w:rsidRPr="009A7EBA">
              <w:rPr>
                <w:rFonts w:ascii="Times New Roman" w:hAnsi="Times New Roman"/>
              </w:rPr>
              <w:t>流行音樂系</w:t>
            </w:r>
          </w:p>
        </w:tc>
        <w:tc>
          <w:tcPr>
            <w:tcW w:w="708" w:type="dxa"/>
            <w:vAlign w:val="center"/>
          </w:tcPr>
          <w:p w14:paraId="4465C2F0" w14:textId="77777777" w:rsidR="00D11773" w:rsidRPr="009A7EBA" w:rsidRDefault="00D11773" w:rsidP="00D11773">
            <w:pPr>
              <w:jc w:val="center"/>
              <w:rPr>
                <w:rFonts w:ascii="Times New Roman" w:hAnsi="Times New Roman"/>
              </w:rPr>
            </w:pPr>
            <w:r w:rsidRPr="009A7EBA">
              <w:rPr>
                <w:rFonts w:ascii="Times New Roman" w:hAnsi="Times New Roman"/>
              </w:rPr>
              <w:t>4</w:t>
            </w:r>
          </w:p>
        </w:tc>
        <w:tc>
          <w:tcPr>
            <w:tcW w:w="4210" w:type="dxa"/>
            <w:gridSpan w:val="2"/>
            <w:vAlign w:val="center"/>
          </w:tcPr>
          <w:p w14:paraId="0EF45632" w14:textId="77777777" w:rsidR="00D11773" w:rsidRPr="00E16D5D" w:rsidRDefault="00D11773" w:rsidP="00D11773">
            <w:pPr>
              <w:spacing w:line="0" w:lineRule="atLeast"/>
              <w:rPr>
                <w:rFonts w:ascii="Times New Roman" w:hAnsi="Times New Roman"/>
                <w:sz w:val="22"/>
              </w:rPr>
            </w:pPr>
          </w:p>
        </w:tc>
      </w:tr>
      <w:tr w:rsidR="00D11773" w:rsidRPr="009A7EBA" w14:paraId="117C9BB5" w14:textId="77777777" w:rsidTr="00D11773">
        <w:tc>
          <w:tcPr>
            <w:tcW w:w="1349" w:type="dxa"/>
            <w:vAlign w:val="center"/>
          </w:tcPr>
          <w:p w14:paraId="3B3C4214" w14:textId="77777777" w:rsidR="00D11773" w:rsidRPr="009A7EBA" w:rsidRDefault="00D11773" w:rsidP="00D11773">
            <w:pPr>
              <w:rPr>
                <w:rFonts w:ascii="Times New Roman" w:hAnsi="Times New Roman"/>
              </w:rPr>
            </w:pPr>
            <w:r w:rsidRPr="009A7EBA">
              <w:rPr>
                <w:rFonts w:ascii="Times New Roman" w:hAnsi="Times New Roman"/>
              </w:rPr>
              <w:t>中華醫事科技大學</w:t>
            </w:r>
          </w:p>
        </w:tc>
        <w:tc>
          <w:tcPr>
            <w:tcW w:w="1559" w:type="dxa"/>
            <w:vAlign w:val="center"/>
          </w:tcPr>
          <w:p w14:paraId="11BFD8F4" w14:textId="77777777" w:rsidR="00D11773" w:rsidRPr="009A7EBA" w:rsidRDefault="00D11773" w:rsidP="00D11773">
            <w:pPr>
              <w:rPr>
                <w:rFonts w:ascii="Times New Roman" w:hAnsi="Times New Roman"/>
              </w:rPr>
            </w:pPr>
            <w:r w:rsidRPr="009A7EBA">
              <w:rPr>
                <w:rFonts w:ascii="Times New Roman" w:hAnsi="Times New Roman"/>
              </w:rPr>
              <w:t>食品群</w:t>
            </w:r>
          </w:p>
        </w:tc>
        <w:tc>
          <w:tcPr>
            <w:tcW w:w="1134" w:type="dxa"/>
            <w:vAlign w:val="center"/>
          </w:tcPr>
          <w:p w14:paraId="07F2BA66" w14:textId="77777777" w:rsidR="00D11773" w:rsidRPr="009A7EBA" w:rsidRDefault="00D11773" w:rsidP="00D11773">
            <w:pPr>
              <w:rPr>
                <w:rFonts w:ascii="Times New Roman" w:hAnsi="Times New Roman"/>
              </w:rPr>
            </w:pPr>
            <w:r w:rsidRPr="009A7EBA">
              <w:rPr>
                <w:rFonts w:ascii="Times New Roman" w:hAnsi="Times New Roman"/>
              </w:rPr>
              <w:t>1312002</w:t>
            </w:r>
          </w:p>
        </w:tc>
        <w:tc>
          <w:tcPr>
            <w:tcW w:w="1418" w:type="dxa"/>
            <w:vAlign w:val="center"/>
          </w:tcPr>
          <w:p w14:paraId="05E57F8C" w14:textId="77777777" w:rsidR="00D11773" w:rsidRPr="009A7EBA" w:rsidRDefault="00D11773" w:rsidP="00D11773">
            <w:pPr>
              <w:rPr>
                <w:rFonts w:ascii="Times New Roman" w:hAnsi="Times New Roman"/>
              </w:rPr>
            </w:pPr>
            <w:r w:rsidRPr="009A7EBA">
              <w:rPr>
                <w:rFonts w:ascii="Times New Roman" w:hAnsi="Times New Roman"/>
              </w:rPr>
              <w:t>食品營養系</w:t>
            </w:r>
          </w:p>
        </w:tc>
        <w:tc>
          <w:tcPr>
            <w:tcW w:w="708" w:type="dxa"/>
            <w:vAlign w:val="center"/>
          </w:tcPr>
          <w:p w14:paraId="505AE2F1"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Align w:val="center"/>
          </w:tcPr>
          <w:p w14:paraId="49C12386"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本校設有資源教室，協助學生處理生活、學習與生涯發展等方面之適應問題。</w:t>
            </w:r>
          </w:p>
        </w:tc>
      </w:tr>
      <w:tr w:rsidR="00D11773" w:rsidRPr="009A7EBA" w14:paraId="73F9FE20" w14:textId="77777777" w:rsidTr="00D11773">
        <w:tc>
          <w:tcPr>
            <w:tcW w:w="1349" w:type="dxa"/>
            <w:vAlign w:val="center"/>
          </w:tcPr>
          <w:p w14:paraId="746E21ED" w14:textId="77777777" w:rsidR="00D11773" w:rsidRPr="009A7EBA" w:rsidRDefault="00D11773" w:rsidP="00D11773">
            <w:pPr>
              <w:rPr>
                <w:rFonts w:ascii="Times New Roman" w:hAnsi="Times New Roman"/>
              </w:rPr>
            </w:pPr>
            <w:r w:rsidRPr="009A7EBA">
              <w:rPr>
                <w:rFonts w:ascii="Times New Roman" w:hAnsi="Times New Roman"/>
              </w:rPr>
              <w:t>修平科技大學</w:t>
            </w:r>
          </w:p>
        </w:tc>
        <w:tc>
          <w:tcPr>
            <w:tcW w:w="1559" w:type="dxa"/>
            <w:vAlign w:val="center"/>
          </w:tcPr>
          <w:p w14:paraId="401883A0"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077E54CA" w14:textId="77777777" w:rsidR="00D11773" w:rsidRPr="009A7EBA" w:rsidRDefault="00D11773" w:rsidP="00D11773">
            <w:pPr>
              <w:rPr>
                <w:rFonts w:ascii="Times New Roman" w:hAnsi="Times New Roman"/>
              </w:rPr>
            </w:pPr>
            <w:r w:rsidRPr="009A7EBA">
              <w:rPr>
                <w:rFonts w:ascii="Times New Roman" w:hAnsi="Times New Roman"/>
              </w:rPr>
              <w:t>1310005</w:t>
            </w:r>
          </w:p>
        </w:tc>
        <w:tc>
          <w:tcPr>
            <w:tcW w:w="1418" w:type="dxa"/>
            <w:vAlign w:val="center"/>
          </w:tcPr>
          <w:p w14:paraId="14877DB0" w14:textId="77777777" w:rsidR="00D11773" w:rsidRPr="009A7EBA" w:rsidRDefault="00D11773" w:rsidP="00D11773">
            <w:pPr>
              <w:rPr>
                <w:rFonts w:ascii="Times New Roman" w:hAnsi="Times New Roman"/>
              </w:rPr>
            </w:pPr>
            <w:r w:rsidRPr="009A7EBA">
              <w:rPr>
                <w:rFonts w:ascii="Times New Roman" w:hAnsi="Times New Roman"/>
              </w:rPr>
              <w:t>企業經營管理系</w:t>
            </w:r>
          </w:p>
        </w:tc>
        <w:tc>
          <w:tcPr>
            <w:tcW w:w="708" w:type="dxa"/>
            <w:vAlign w:val="center"/>
          </w:tcPr>
          <w:p w14:paraId="2CED742C"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Align w:val="center"/>
          </w:tcPr>
          <w:p w14:paraId="2C8E8E68" w14:textId="77777777" w:rsidR="00D11773" w:rsidRPr="00E16D5D" w:rsidRDefault="00D11773" w:rsidP="00D11773">
            <w:pPr>
              <w:spacing w:line="0" w:lineRule="atLeast"/>
              <w:rPr>
                <w:rFonts w:ascii="Times New Roman" w:hAnsi="Times New Roman"/>
                <w:sz w:val="22"/>
              </w:rPr>
            </w:pPr>
          </w:p>
        </w:tc>
      </w:tr>
      <w:tr w:rsidR="00D11773" w:rsidRPr="009A7EBA" w14:paraId="32E1F59E" w14:textId="77777777" w:rsidTr="00D11773">
        <w:tc>
          <w:tcPr>
            <w:tcW w:w="1349" w:type="dxa"/>
            <w:vAlign w:val="center"/>
          </w:tcPr>
          <w:p w14:paraId="5897035D" w14:textId="77777777" w:rsidR="00D11773" w:rsidRPr="009A7EBA" w:rsidRDefault="00D11773" w:rsidP="00D11773">
            <w:pPr>
              <w:rPr>
                <w:rFonts w:ascii="Times New Roman" w:hAnsi="Times New Roman"/>
              </w:rPr>
            </w:pPr>
            <w:r w:rsidRPr="009A7EBA">
              <w:rPr>
                <w:rFonts w:ascii="Times New Roman" w:hAnsi="Times New Roman"/>
              </w:rPr>
              <w:t>敏實科技大學</w:t>
            </w:r>
          </w:p>
        </w:tc>
        <w:tc>
          <w:tcPr>
            <w:tcW w:w="1559" w:type="dxa"/>
            <w:vAlign w:val="center"/>
          </w:tcPr>
          <w:p w14:paraId="3468FCCC" w14:textId="77777777" w:rsidR="00D11773" w:rsidRPr="009A7EBA" w:rsidRDefault="00D11773" w:rsidP="00D11773">
            <w:pPr>
              <w:rPr>
                <w:rFonts w:ascii="Times New Roman" w:hAnsi="Times New Roman"/>
              </w:rPr>
            </w:pPr>
            <w:r w:rsidRPr="009A7EBA">
              <w:rPr>
                <w:rFonts w:ascii="Times New Roman" w:hAnsi="Times New Roman"/>
              </w:rPr>
              <w:t>電機與電子群資電類</w:t>
            </w:r>
          </w:p>
        </w:tc>
        <w:tc>
          <w:tcPr>
            <w:tcW w:w="1134" w:type="dxa"/>
            <w:vAlign w:val="center"/>
          </w:tcPr>
          <w:p w14:paraId="3AB6FB2C" w14:textId="77777777" w:rsidR="00D11773" w:rsidRPr="009A7EBA" w:rsidRDefault="00D11773" w:rsidP="00D11773">
            <w:pPr>
              <w:rPr>
                <w:rFonts w:ascii="Times New Roman" w:hAnsi="Times New Roman"/>
              </w:rPr>
            </w:pPr>
            <w:r w:rsidRPr="009A7EBA">
              <w:rPr>
                <w:rFonts w:ascii="Times New Roman" w:hAnsi="Times New Roman"/>
              </w:rPr>
              <w:t>1304003</w:t>
            </w:r>
          </w:p>
        </w:tc>
        <w:tc>
          <w:tcPr>
            <w:tcW w:w="1418" w:type="dxa"/>
            <w:vAlign w:val="center"/>
          </w:tcPr>
          <w:p w14:paraId="18CE9164" w14:textId="77777777" w:rsidR="00D11773" w:rsidRPr="009A7EBA" w:rsidRDefault="00D11773" w:rsidP="00D11773">
            <w:pPr>
              <w:rPr>
                <w:rFonts w:ascii="Times New Roman" w:hAnsi="Times New Roman"/>
              </w:rPr>
            </w:pPr>
            <w:r w:rsidRPr="009A7EBA">
              <w:rPr>
                <w:rFonts w:ascii="Times New Roman" w:hAnsi="Times New Roman"/>
              </w:rPr>
              <w:t>人工智慧應用工程學士學位學程</w:t>
            </w:r>
          </w:p>
        </w:tc>
        <w:tc>
          <w:tcPr>
            <w:tcW w:w="708" w:type="dxa"/>
            <w:vAlign w:val="center"/>
          </w:tcPr>
          <w:p w14:paraId="47AC6AF7" w14:textId="77777777" w:rsidR="00D11773" w:rsidRPr="009A7EBA" w:rsidRDefault="00D11773" w:rsidP="00D11773">
            <w:pPr>
              <w:jc w:val="center"/>
              <w:rPr>
                <w:rFonts w:ascii="Times New Roman" w:hAnsi="Times New Roman"/>
              </w:rPr>
            </w:pPr>
            <w:r w:rsidRPr="009A7EBA">
              <w:rPr>
                <w:rFonts w:ascii="Times New Roman" w:hAnsi="Times New Roman"/>
              </w:rPr>
              <w:t>2</w:t>
            </w:r>
          </w:p>
        </w:tc>
        <w:tc>
          <w:tcPr>
            <w:tcW w:w="4210" w:type="dxa"/>
            <w:gridSpan w:val="2"/>
            <w:vAlign w:val="center"/>
          </w:tcPr>
          <w:p w14:paraId="3C906411" w14:textId="77777777" w:rsidR="00D11773" w:rsidRDefault="00D11773" w:rsidP="00D11773">
            <w:pPr>
              <w:spacing w:line="0" w:lineRule="atLeast"/>
              <w:rPr>
                <w:rFonts w:ascii="Times New Roman" w:hAnsi="Times New Roman"/>
                <w:sz w:val="22"/>
              </w:rPr>
            </w:pPr>
            <w:r w:rsidRPr="00E16D5D">
              <w:rPr>
                <w:rFonts w:ascii="Times New Roman" w:hAnsi="Times New Roman"/>
                <w:sz w:val="22"/>
              </w:rPr>
              <w:t>＊總成績須達本類組底標。</w:t>
            </w:r>
            <w:r w:rsidRPr="00E16D5D">
              <w:rPr>
                <w:rFonts w:ascii="Times New Roman" w:hAnsi="Times New Roman"/>
                <w:sz w:val="22"/>
              </w:rPr>
              <w:br/>
              <w:t>1.</w:t>
            </w:r>
            <w:r w:rsidRPr="00E16D5D">
              <w:rPr>
                <w:rFonts w:ascii="Times New Roman" w:hAnsi="Times New Roman"/>
                <w:sz w:val="22"/>
              </w:rPr>
              <w:t>著重實務操作學習</w:t>
            </w:r>
          </w:p>
          <w:p w14:paraId="0A5BADF4" w14:textId="77777777" w:rsidR="00D11773" w:rsidRDefault="00D11773" w:rsidP="00D11773">
            <w:pPr>
              <w:spacing w:line="0" w:lineRule="atLeast"/>
              <w:rPr>
                <w:rFonts w:ascii="Times New Roman" w:hAnsi="Times New Roman"/>
                <w:sz w:val="22"/>
              </w:rPr>
            </w:pPr>
            <w:r w:rsidRPr="00E16D5D">
              <w:rPr>
                <w:rFonts w:ascii="Times New Roman" w:hAnsi="Times New Roman"/>
                <w:sz w:val="22"/>
              </w:rPr>
              <w:t>2.</w:t>
            </w:r>
            <w:r w:rsidRPr="00E16D5D">
              <w:rPr>
                <w:rFonts w:ascii="Times New Roman" w:hAnsi="Times New Roman"/>
                <w:sz w:val="22"/>
              </w:rPr>
              <w:t>大四實施一年期校外實習</w:t>
            </w:r>
          </w:p>
          <w:p w14:paraId="7A2D31F1"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3.</w:t>
            </w:r>
            <w:r w:rsidRPr="00E16D5D">
              <w:rPr>
                <w:rFonts w:ascii="Times New Roman" w:hAnsi="Times New Roman"/>
                <w:sz w:val="22"/>
              </w:rPr>
              <w:t>畢業門檻</w:t>
            </w:r>
            <w:r w:rsidRPr="00E16D5D">
              <w:rPr>
                <w:rFonts w:ascii="Times New Roman" w:hAnsi="Times New Roman"/>
                <w:sz w:val="22"/>
              </w:rPr>
              <w:t>:</w:t>
            </w:r>
            <w:r w:rsidRPr="00E16D5D">
              <w:rPr>
                <w:rFonts w:ascii="Times New Roman" w:hAnsi="Times New Roman"/>
                <w:sz w:val="22"/>
              </w:rPr>
              <w:t>專業證照。</w:t>
            </w:r>
          </w:p>
        </w:tc>
      </w:tr>
      <w:tr w:rsidR="00D11773" w:rsidRPr="009A7EBA" w14:paraId="0E97405E" w14:textId="77777777" w:rsidTr="00D11773">
        <w:tc>
          <w:tcPr>
            <w:tcW w:w="1349" w:type="dxa"/>
            <w:vMerge w:val="restart"/>
            <w:vAlign w:val="center"/>
          </w:tcPr>
          <w:p w14:paraId="21988D09" w14:textId="77777777" w:rsidR="00D11773" w:rsidRPr="009A7EBA" w:rsidRDefault="00D11773" w:rsidP="00D11773">
            <w:pPr>
              <w:rPr>
                <w:rFonts w:ascii="Times New Roman" w:hAnsi="Times New Roman"/>
              </w:rPr>
            </w:pPr>
            <w:r w:rsidRPr="009A7EBA">
              <w:rPr>
                <w:rFonts w:ascii="Times New Roman" w:hAnsi="Times New Roman"/>
              </w:rPr>
              <w:t>台北海洋科技大學</w:t>
            </w:r>
          </w:p>
        </w:tc>
        <w:tc>
          <w:tcPr>
            <w:tcW w:w="1559" w:type="dxa"/>
            <w:vAlign w:val="center"/>
          </w:tcPr>
          <w:p w14:paraId="7467558D" w14:textId="77777777" w:rsidR="00D11773" w:rsidRPr="009A7EBA" w:rsidRDefault="00D11773" w:rsidP="00D11773">
            <w:pPr>
              <w:rPr>
                <w:rFonts w:ascii="Times New Roman" w:hAnsi="Times New Roman"/>
              </w:rPr>
            </w:pPr>
            <w:r w:rsidRPr="009A7EBA">
              <w:rPr>
                <w:rFonts w:ascii="Times New Roman" w:hAnsi="Times New Roman"/>
              </w:rPr>
              <w:t>商業與管理群</w:t>
            </w:r>
          </w:p>
        </w:tc>
        <w:tc>
          <w:tcPr>
            <w:tcW w:w="1134" w:type="dxa"/>
            <w:vAlign w:val="center"/>
          </w:tcPr>
          <w:p w14:paraId="3B4A06C5" w14:textId="77777777" w:rsidR="00D11773" w:rsidRPr="009A7EBA" w:rsidRDefault="00D11773" w:rsidP="00D11773">
            <w:pPr>
              <w:rPr>
                <w:rFonts w:ascii="Times New Roman" w:hAnsi="Times New Roman"/>
              </w:rPr>
            </w:pPr>
            <w:r w:rsidRPr="009A7EBA">
              <w:rPr>
                <w:rFonts w:ascii="Times New Roman" w:hAnsi="Times New Roman"/>
              </w:rPr>
              <w:t>1310002</w:t>
            </w:r>
          </w:p>
        </w:tc>
        <w:tc>
          <w:tcPr>
            <w:tcW w:w="1418" w:type="dxa"/>
            <w:vAlign w:val="center"/>
          </w:tcPr>
          <w:p w14:paraId="21F299D8" w14:textId="77777777" w:rsidR="00D11773" w:rsidRPr="009A7EBA" w:rsidRDefault="00D11773" w:rsidP="00D11773">
            <w:pPr>
              <w:rPr>
                <w:rFonts w:ascii="Times New Roman" w:hAnsi="Times New Roman"/>
              </w:rPr>
            </w:pPr>
            <w:r w:rsidRPr="009A7EBA">
              <w:rPr>
                <w:rFonts w:ascii="Times New Roman" w:hAnsi="Times New Roman"/>
              </w:rPr>
              <w:t>健康照顧社會工作系</w:t>
            </w:r>
          </w:p>
        </w:tc>
        <w:tc>
          <w:tcPr>
            <w:tcW w:w="708" w:type="dxa"/>
            <w:vAlign w:val="center"/>
          </w:tcPr>
          <w:p w14:paraId="7304CAFB"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restart"/>
            <w:vAlign w:val="center"/>
          </w:tcPr>
          <w:p w14:paraId="19EC0562" w14:textId="77777777" w:rsidR="00D11773" w:rsidRPr="00E16D5D" w:rsidRDefault="00D11773" w:rsidP="00D11773">
            <w:pPr>
              <w:spacing w:line="0" w:lineRule="atLeast"/>
              <w:rPr>
                <w:rFonts w:ascii="Times New Roman" w:hAnsi="Times New Roman"/>
                <w:sz w:val="22"/>
              </w:rPr>
            </w:pPr>
            <w:r w:rsidRPr="00E16D5D">
              <w:rPr>
                <w:rFonts w:ascii="Times New Roman" w:hAnsi="Times New Roman"/>
                <w:sz w:val="22"/>
              </w:rPr>
              <w:t>1.</w:t>
            </w:r>
            <w:r w:rsidRPr="00E16D5D">
              <w:rPr>
                <w:rFonts w:ascii="Times New Roman" w:hAnsi="Times New Roman"/>
                <w:sz w:val="22"/>
              </w:rPr>
              <w:t>畢業前須符合學校修業條件及本系畢業規範並完成社會工作實習課程。</w:t>
            </w:r>
            <w:r w:rsidRPr="00E16D5D">
              <w:rPr>
                <w:rFonts w:ascii="Times New Roman" w:hAnsi="Times New Roman"/>
                <w:sz w:val="22"/>
              </w:rPr>
              <w:t xml:space="preserve"> </w:t>
            </w:r>
            <w:r w:rsidRPr="00E16D5D">
              <w:rPr>
                <w:rFonts w:ascii="Times New Roman" w:hAnsi="Times New Roman"/>
                <w:sz w:val="22"/>
              </w:rPr>
              <w:br/>
              <w:t>2.</w:t>
            </w:r>
            <w:r w:rsidRPr="00E16D5D">
              <w:rPr>
                <w:rFonts w:ascii="Times New Roman" w:hAnsi="Times New Roman"/>
                <w:sz w:val="22"/>
              </w:rPr>
              <w:t>本校學生輔導中心設有資源教室以及輔導老師。</w:t>
            </w:r>
            <w:r w:rsidRPr="00E16D5D">
              <w:rPr>
                <w:rFonts w:ascii="Times New Roman" w:hAnsi="Times New Roman"/>
                <w:sz w:val="22"/>
              </w:rPr>
              <w:t xml:space="preserve"> </w:t>
            </w:r>
            <w:r w:rsidRPr="00E16D5D">
              <w:rPr>
                <w:rFonts w:ascii="Times New Roman" w:hAnsi="Times New Roman"/>
                <w:sz w:val="22"/>
              </w:rPr>
              <w:br/>
              <w:t>3.</w:t>
            </w:r>
            <w:r w:rsidRPr="00E16D5D">
              <w:rPr>
                <w:rFonts w:ascii="Times New Roman" w:hAnsi="Times New Roman"/>
                <w:sz w:val="22"/>
              </w:rPr>
              <w:t>本校設有心理輔導室，主要關懷與服務身心障礙學生，可提供學生課業及生活等各方面諮詢協助。</w:t>
            </w:r>
          </w:p>
        </w:tc>
      </w:tr>
      <w:tr w:rsidR="00D11773" w:rsidRPr="009A7EBA" w14:paraId="09746670" w14:textId="77777777" w:rsidTr="00D11773">
        <w:tc>
          <w:tcPr>
            <w:tcW w:w="1349" w:type="dxa"/>
            <w:vMerge/>
          </w:tcPr>
          <w:p w14:paraId="5B8D1FBA" w14:textId="77777777" w:rsidR="00D11773" w:rsidRPr="009A7EBA" w:rsidRDefault="00D11773" w:rsidP="00D11773">
            <w:pPr>
              <w:rPr>
                <w:rFonts w:ascii="Times New Roman" w:hAnsi="Times New Roman"/>
              </w:rPr>
            </w:pPr>
          </w:p>
        </w:tc>
        <w:tc>
          <w:tcPr>
            <w:tcW w:w="1559" w:type="dxa"/>
            <w:vAlign w:val="center"/>
          </w:tcPr>
          <w:p w14:paraId="50070AA5" w14:textId="77777777" w:rsidR="00D11773" w:rsidRPr="009A7EBA" w:rsidRDefault="00D11773" w:rsidP="00D11773">
            <w:pPr>
              <w:rPr>
                <w:rFonts w:ascii="Times New Roman" w:hAnsi="Times New Roman"/>
              </w:rPr>
            </w:pPr>
            <w:r w:rsidRPr="009A7EBA">
              <w:rPr>
                <w:rFonts w:ascii="Times New Roman" w:hAnsi="Times New Roman"/>
              </w:rPr>
              <w:t>衛生與護理類</w:t>
            </w:r>
          </w:p>
        </w:tc>
        <w:tc>
          <w:tcPr>
            <w:tcW w:w="1134" w:type="dxa"/>
            <w:vAlign w:val="center"/>
          </w:tcPr>
          <w:p w14:paraId="3930413F" w14:textId="77777777" w:rsidR="00D11773" w:rsidRPr="009A7EBA" w:rsidRDefault="00D11773" w:rsidP="00D11773">
            <w:pPr>
              <w:rPr>
                <w:rFonts w:ascii="Times New Roman" w:hAnsi="Times New Roman"/>
              </w:rPr>
            </w:pPr>
            <w:r w:rsidRPr="009A7EBA">
              <w:rPr>
                <w:rFonts w:ascii="Times New Roman" w:hAnsi="Times New Roman"/>
              </w:rPr>
              <w:t>1311001</w:t>
            </w:r>
          </w:p>
        </w:tc>
        <w:tc>
          <w:tcPr>
            <w:tcW w:w="1418" w:type="dxa"/>
            <w:vAlign w:val="center"/>
          </w:tcPr>
          <w:p w14:paraId="0B43D78B" w14:textId="77777777" w:rsidR="00D11773" w:rsidRPr="009A7EBA" w:rsidRDefault="00D11773" w:rsidP="00D11773">
            <w:pPr>
              <w:rPr>
                <w:rFonts w:ascii="Times New Roman" w:hAnsi="Times New Roman"/>
              </w:rPr>
            </w:pPr>
            <w:r w:rsidRPr="009A7EBA">
              <w:rPr>
                <w:rFonts w:ascii="Times New Roman" w:hAnsi="Times New Roman"/>
              </w:rPr>
              <w:t>健康照顧社會工作系</w:t>
            </w:r>
          </w:p>
        </w:tc>
        <w:tc>
          <w:tcPr>
            <w:tcW w:w="708" w:type="dxa"/>
            <w:vAlign w:val="center"/>
          </w:tcPr>
          <w:p w14:paraId="44B0B82D"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ign w:val="center"/>
          </w:tcPr>
          <w:p w14:paraId="4A967788" w14:textId="77777777" w:rsidR="00D11773" w:rsidRPr="00E16D5D" w:rsidRDefault="00D11773" w:rsidP="00D11773">
            <w:pPr>
              <w:spacing w:line="0" w:lineRule="atLeast"/>
              <w:rPr>
                <w:rFonts w:ascii="Times New Roman" w:hAnsi="Times New Roman"/>
                <w:sz w:val="22"/>
              </w:rPr>
            </w:pPr>
          </w:p>
        </w:tc>
      </w:tr>
      <w:tr w:rsidR="00D11773" w:rsidRPr="009A7EBA" w14:paraId="698FCACC" w14:textId="77777777" w:rsidTr="00D11773">
        <w:tc>
          <w:tcPr>
            <w:tcW w:w="1349" w:type="dxa"/>
            <w:vMerge/>
          </w:tcPr>
          <w:p w14:paraId="518A9BD8" w14:textId="77777777" w:rsidR="00D11773" w:rsidRPr="009A7EBA" w:rsidRDefault="00D11773" w:rsidP="00D11773">
            <w:pPr>
              <w:rPr>
                <w:rFonts w:ascii="Times New Roman" w:hAnsi="Times New Roman"/>
              </w:rPr>
            </w:pPr>
          </w:p>
        </w:tc>
        <w:tc>
          <w:tcPr>
            <w:tcW w:w="1559" w:type="dxa"/>
            <w:vAlign w:val="center"/>
          </w:tcPr>
          <w:p w14:paraId="4D89A069" w14:textId="77777777" w:rsidR="00D11773" w:rsidRPr="009A7EBA" w:rsidRDefault="00D11773" w:rsidP="00D11773">
            <w:pPr>
              <w:rPr>
                <w:rFonts w:ascii="Times New Roman" w:hAnsi="Times New Roman"/>
              </w:rPr>
            </w:pPr>
            <w:r w:rsidRPr="009A7EBA">
              <w:rPr>
                <w:rFonts w:ascii="Times New Roman" w:hAnsi="Times New Roman"/>
              </w:rPr>
              <w:t>家政群幼保類</w:t>
            </w:r>
          </w:p>
        </w:tc>
        <w:tc>
          <w:tcPr>
            <w:tcW w:w="1134" w:type="dxa"/>
            <w:vAlign w:val="center"/>
          </w:tcPr>
          <w:p w14:paraId="33DBA80C" w14:textId="77777777" w:rsidR="00D11773" w:rsidRPr="009A7EBA" w:rsidRDefault="00D11773" w:rsidP="00D11773">
            <w:pPr>
              <w:rPr>
                <w:rFonts w:ascii="Times New Roman" w:hAnsi="Times New Roman"/>
              </w:rPr>
            </w:pPr>
            <w:r w:rsidRPr="009A7EBA">
              <w:rPr>
                <w:rFonts w:ascii="Times New Roman" w:hAnsi="Times New Roman"/>
              </w:rPr>
              <w:t>1315001</w:t>
            </w:r>
          </w:p>
        </w:tc>
        <w:tc>
          <w:tcPr>
            <w:tcW w:w="1418" w:type="dxa"/>
            <w:vAlign w:val="center"/>
          </w:tcPr>
          <w:p w14:paraId="0CCAAE47" w14:textId="77777777" w:rsidR="00D11773" w:rsidRPr="009A7EBA" w:rsidRDefault="00D11773" w:rsidP="00D11773">
            <w:pPr>
              <w:rPr>
                <w:rFonts w:ascii="Times New Roman" w:hAnsi="Times New Roman"/>
              </w:rPr>
            </w:pPr>
            <w:r w:rsidRPr="009A7EBA">
              <w:rPr>
                <w:rFonts w:ascii="Times New Roman" w:hAnsi="Times New Roman"/>
              </w:rPr>
              <w:t>健康照顧社會工作系</w:t>
            </w:r>
          </w:p>
        </w:tc>
        <w:tc>
          <w:tcPr>
            <w:tcW w:w="708" w:type="dxa"/>
            <w:vAlign w:val="center"/>
          </w:tcPr>
          <w:p w14:paraId="568C8C12" w14:textId="77777777" w:rsidR="00D11773" w:rsidRPr="009A7EBA" w:rsidRDefault="00D11773" w:rsidP="00D11773">
            <w:pPr>
              <w:jc w:val="center"/>
              <w:rPr>
                <w:rFonts w:ascii="Times New Roman" w:hAnsi="Times New Roman"/>
              </w:rPr>
            </w:pPr>
            <w:r w:rsidRPr="009A7EBA">
              <w:rPr>
                <w:rFonts w:ascii="Times New Roman" w:hAnsi="Times New Roman"/>
              </w:rPr>
              <w:t>1</w:t>
            </w:r>
          </w:p>
        </w:tc>
        <w:tc>
          <w:tcPr>
            <w:tcW w:w="4210" w:type="dxa"/>
            <w:gridSpan w:val="2"/>
            <w:vMerge/>
            <w:vAlign w:val="center"/>
          </w:tcPr>
          <w:p w14:paraId="68E663CE" w14:textId="77777777" w:rsidR="00D11773" w:rsidRPr="00E16D5D" w:rsidRDefault="00D11773" w:rsidP="00D11773">
            <w:pPr>
              <w:spacing w:line="0" w:lineRule="atLeast"/>
              <w:rPr>
                <w:rFonts w:ascii="Times New Roman" w:hAnsi="Times New Roman"/>
                <w:sz w:val="22"/>
              </w:rPr>
            </w:pPr>
          </w:p>
        </w:tc>
      </w:tr>
    </w:tbl>
    <w:p w14:paraId="51124089" w14:textId="4C63E2B4" w:rsidR="00D11773" w:rsidRDefault="00D11773" w:rsidP="00C84E27">
      <w:pPr>
        <w:pStyle w:val="headingtextTitleStyle"/>
        <w:outlineLvl w:val="2"/>
      </w:pPr>
    </w:p>
    <w:p w14:paraId="2EFCF121" w14:textId="01E1E184" w:rsidR="00D11773" w:rsidRDefault="00D11773" w:rsidP="00C84E27">
      <w:pPr>
        <w:pStyle w:val="headingtextTitleStyle"/>
        <w:outlineLvl w:val="2"/>
      </w:pPr>
      <w:r>
        <w:br w:type="page"/>
      </w:r>
    </w:p>
    <w:p w14:paraId="183AA5BD" w14:textId="6F999AA8" w:rsidR="0069309D" w:rsidRPr="002065D5" w:rsidRDefault="0069309D" w:rsidP="00F9638E">
      <w:pPr>
        <w:pStyle w:val="headingtitle2Style"/>
        <w:spacing w:line="400" w:lineRule="exact"/>
        <w:outlineLvl w:val="1"/>
      </w:pPr>
      <w:bookmarkStart w:id="20" w:name="_Toc9"/>
      <w:bookmarkStart w:id="21" w:name="_Toc178944336"/>
      <w:r w:rsidRPr="002065D5">
        <w:lastRenderedPageBreak/>
        <w:t>二、聽覺障礙生</w:t>
      </w:r>
      <w:bookmarkEnd w:id="20"/>
      <w:bookmarkEnd w:id="21"/>
    </w:p>
    <w:p w14:paraId="1CF4F4BE" w14:textId="77777777" w:rsidR="0069309D" w:rsidRPr="002065D5" w:rsidRDefault="0069309D" w:rsidP="00F9638E">
      <w:pPr>
        <w:pStyle w:val="headingtextTitleStyle"/>
        <w:spacing w:line="400" w:lineRule="exact"/>
        <w:outlineLvl w:val="2"/>
      </w:pPr>
      <w:bookmarkStart w:id="22" w:name="_Toc10"/>
      <w:bookmarkStart w:id="23" w:name="_Toc178944337"/>
      <w:r w:rsidRPr="002065D5">
        <w:t>(一)聽覺障礙生大學組</w:t>
      </w:r>
      <w:bookmarkEnd w:id="22"/>
      <w:bookmarkEnd w:id="23"/>
    </w:p>
    <w:p w14:paraId="1C7FC1EC" w14:textId="0A96A357" w:rsidR="0069309D" w:rsidRDefault="0069309D" w:rsidP="00F9638E">
      <w:pPr>
        <w:pStyle w:val="headingtextTitleStyle"/>
        <w:spacing w:line="400" w:lineRule="exact"/>
        <w:outlineLvl w:val="3"/>
      </w:pPr>
      <w:bookmarkStart w:id="24" w:name="_Toc11"/>
      <w:bookmarkStart w:id="25" w:name="_Toc178944338"/>
      <w:r w:rsidRPr="002065D5">
        <w:t>1.聽覺障礙生大學組：第一類組</w:t>
      </w:r>
      <w:bookmarkEnd w:id="24"/>
      <w:bookmarkEnd w:id="25"/>
    </w:p>
    <w:tbl>
      <w:tblPr>
        <w:tblStyle w:val="myTable2"/>
        <w:tblW w:w="0" w:type="auto"/>
        <w:tblInd w:w="50" w:type="dxa"/>
        <w:tblLook w:val="04A0" w:firstRow="1" w:lastRow="0" w:firstColumn="1" w:lastColumn="0" w:noHBand="0" w:noVBand="1"/>
      </w:tblPr>
      <w:tblGrid>
        <w:gridCol w:w="1632"/>
        <w:gridCol w:w="1134"/>
        <w:gridCol w:w="1838"/>
        <w:gridCol w:w="630"/>
        <w:gridCol w:w="5144"/>
      </w:tblGrid>
      <w:tr w:rsidR="00D11773" w:rsidRPr="00A4512B" w14:paraId="21BBA07D" w14:textId="77777777" w:rsidTr="00D11773">
        <w:trPr>
          <w:trHeight w:val="150"/>
          <w:tblHeader/>
        </w:trPr>
        <w:tc>
          <w:tcPr>
            <w:tcW w:w="1632" w:type="dxa"/>
            <w:vAlign w:val="center"/>
          </w:tcPr>
          <w:p w14:paraId="3784EE99" w14:textId="77777777" w:rsidR="00D11773" w:rsidRPr="00A4512B" w:rsidRDefault="00D11773" w:rsidP="00D11773">
            <w:pPr>
              <w:widowControl/>
              <w:jc w:val="center"/>
              <w:rPr>
                <w:rFonts w:ascii="Times New Roman" w:hAnsi="Times New Roman"/>
              </w:rPr>
            </w:pPr>
            <w:r w:rsidRPr="00A4512B">
              <w:rPr>
                <w:rFonts w:ascii="Times New Roman" w:hAnsi="Times New Roman"/>
              </w:rPr>
              <w:t>學校名稱</w:t>
            </w:r>
          </w:p>
        </w:tc>
        <w:tc>
          <w:tcPr>
            <w:tcW w:w="1134" w:type="dxa"/>
            <w:vAlign w:val="center"/>
          </w:tcPr>
          <w:p w14:paraId="01C23017" w14:textId="77777777" w:rsidR="00D11773" w:rsidRPr="00A4512B" w:rsidRDefault="00D11773" w:rsidP="00D11773">
            <w:pPr>
              <w:widowControl/>
              <w:jc w:val="center"/>
              <w:rPr>
                <w:rFonts w:ascii="Times New Roman" w:hAnsi="Times New Roman"/>
              </w:rPr>
            </w:pPr>
            <w:r w:rsidRPr="00A4512B">
              <w:rPr>
                <w:rFonts w:ascii="Times New Roman" w:hAnsi="Times New Roman"/>
              </w:rPr>
              <w:t>系科代碼</w:t>
            </w:r>
          </w:p>
        </w:tc>
        <w:tc>
          <w:tcPr>
            <w:tcW w:w="1838" w:type="dxa"/>
            <w:vAlign w:val="center"/>
          </w:tcPr>
          <w:p w14:paraId="11BB80EE" w14:textId="77777777" w:rsidR="00D11773" w:rsidRPr="00A4512B" w:rsidRDefault="00D11773" w:rsidP="00D11773">
            <w:pPr>
              <w:widowControl/>
              <w:jc w:val="center"/>
              <w:rPr>
                <w:rFonts w:ascii="Times New Roman" w:hAnsi="Times New Roman"/>
              </w:rPr>
            </w:pPr>
            <w:r w:rsidRPr="00A4512B">
              <w:rPr>
                <w:rFonts w:ascii="Times New Roman" w:hAnsi="Times New Roman"/>
              </w:rPr>
              <w:t>系科名稱</w:t>
            </w:r>
          </w:p>
        </w:tc>
        <w:tc>
          <w:tcPr>
            <w:tcW w:w="630" w:type="dxa"/>
            <w:vAlign w:val="center"/>
          </w:tcPr>
          <w:p w14:paraId="614DE222" w14:textId="77777777" w:rsidR="00D11773" w:rsidRPr="00A4512B" w:rsidRDefault="00D11773" w:rsidP="00D11773">
            <w:pPr>
              <w:widowControl/>
              <w:jc w:val="center"/>
              <w:rPr>
                <w:rFonts w:ascii="Times New Roman" w:hAnsi="Times New Roman"/>
              </w:rPr>
            </w:pPr>
            <w:r w:rsidRPr="00A4512B">
              <w:rPr>
                <w:rFonts w:ascii="Times New Roman" w:hAnsi="Times New Roman"/>
              </w:rPr>
              <w:t>名額</w:t>
            </w:r>
          </w:p>
        </w:tc>
        <w:tc>
          <w:tcPr>
            <w:tcW w:w="5144" w:type="dxa"/>
            <w:vAlign w:val="center"/>
          </w:tcPr>
          <w:p w14:paraId="03E921A0" w14:textId="77777777" w:rsidR="00D11773" w:rsidRPr="00A4512B" w:rsidRDefault="00D11773" w:rsidP="00D11773">
            <w:pPr>
              <w:widowControl/>
              <w:jc w:val="center"/>
              <w:rPr>
                <w:rFonts w:ascii="Times New Roman" w:hAnsi="Times New Roman"/>
              </w:rPr>
            </w:pPr>
            <w:r w:rsidRPr="00A4512B">
              <w:rPr>
                <w:rFonts w:ascii="Times New Roman" w:hAnsi="Times New Roman"/>
              </w:rPr>
              <w:t>備註</w:t>
            </w:r>
          </w:p>
        </w:tc>
      </w:tr>
      <w:tr w:rsidR="00D11773" w:rsidRPr="00A4512B" w14:paraId="6746F4BA" w14:textId="77777777" w:rsidTr="00436216">
        <w:trPr>
          <w:trHeight w:val="340"/>
        </w:trPr>
        <w:tc>
          <w:tcPr>
            <w:tcW w:w="1632" w:type="dxa"/>
            <w:vMerge w:val="restart"/>
            <w:vAlign w:val="center"/>
          </w:tcPr>
          <w:p w14:paraId="36089914" w14:textId="77777777" w:rsidR="00D11773" w:rsidRPr="00A4512B" w:rsidRDefault="00D11773" w:rsidP="00D11773">
            <w:pPr>
              <w:widowControl/>
              <w:rPr>
                <w:rFonts w:ascii="Times New Roman" w:hAnsi="Times New Roman"/>
              </w:rPr>
            </w:pPr>
            <w:r w:rsidRPr="00A4512B">
              <w:rPr>
                <w:rFonts w:ascii="Times New Roman" w:hAnsi="Times New Roman"/>
              </w:rPr>
              <w:t>國立政治大學</w:t>
            </w:r>
          </w:p>
        </w:tc>
        <w:tc>
          <w:tcPr>
            <w:tcW w:w="1134" w:type="dxa"/>
            <w:vAlign w:val="center"/>
          </w:tcPr>
          <w:p w14:paraId="02E55A8D" w14:textId="77777777" w:rsidR="00D11773" w:rsidRPr="00A4512B" w:rsidRDefault="00D11773" w:rsidP="00D11773">
            <w:pPr>
              <w:widowControl/>
              <w:rPr>
                <w:rFonts w:ascii="Times New Roman" w:hAnsi="Times New Roman"/>
              </w:rPr>
            </w:pPr>
            <w:r w:rsidRPr="00A4512B">
              <w:rPr>
                <w:rFonts w:ascii="Times New Roman" w:hAnsi="Times New Roman"/>
              </w:rPr>
              <w:t>2110192</w:t>
            </w:r>
          </w:p>
        </w:tc>
        <w:tc>
          <w:tcPr>
            <w:tcW w:w="1838" w:type="dxa"/>
            <w:vAlign w:val="center"/>
          </w:tcPr>
          <w:p w14:paraId="33CF953C" w14:textId="77777777" w:rsidR="00D11773" w:rsidRPr="00A4512B" w:rsidRDefault="00D11773" w:rsidP="00D11773">
            <w:pPr>
              <w:widowControl/>
              <w:rPr>
                <w:rFonts w:ascii="Times New Roman" w:hAnsi="Times New Roman"/>
              </w:rPr>
            </w:pPr>
            <w:r w:rsidRPr="00A4512B">
              <w:rPr>
                <w:rFonts w:ascii="Times New Roman" w:hAnsi="Times New Roman"/>
              </w:rPr>
              <w:t>哲學系</w:t>
            </w:r>
          </w:p>
        </w:tc>
        <w:tc>
          <w:tcPr>
            <w:tcW w:w="630" w:type="dxa"/>
            <w:vAlign w:val="center"/>
          </w:tcPr>
          <w:p w14:paraId="3D9CF99D"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144" w:type="dxa"/>
            <w:vAlign w:val="center"/>
          </w:tcPr>
          <w:p w14:paraId="4A20CC3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p>
        </w:tc>
      </w:tr>
      <w:tr w:rsidR="00D11773" w:rsidRPr="00A4512B" w14:paraId="0DBBB5B4" w14:textId="77777777" w:rsidTr="00436216">
        <w:trPr>
          <w:trHeight w:val="340"/>
        </w:trPr>
        <w:tc>
          <w:tcPr>
            <w:tcW w:w="1632" w:type="dxa"/>
            <w:vMerge/>
          </w:tcPr>
          <w:p w14:paraId="28277DDB" w14:textId="77777777" w:rsidR="00D11773" w:rsidRPr="00A4512B" w:rsidRDefault="00D11773" w:rsidP="00D11773">
            <w:pPr>
              <w:widowControl/>
              <w:rPr>
                <w:rFonts w:ascii="Times New Roman" w:hAnsi="Times New Roman"/>
              </w:rPr>
            </w:pPr>
          </w:p>
        </w:tc>
        <w:tc>
          <w:tcPr>
            <w:tcW w:w="1134" w:type="dxa"/>
            <w:vAlign w:val="center"/>
          </w:tcPr>
          <w:p w14:paraId="0E13FED2" w14:textId="77777777" w:rsidR="00D11773" w:rsidRPr="00A4512B" w:rsidRDefault="00D11773" w:rsidP="00D11773">
            <w:pPr>
              <w:widowControl/>
              <w:rPr>
                <w:rFonts w:ascii="Times New Roman" w:hAnsi="Times New Roman"/>
              </w:rPr>
            </w:pPr>
            <w:r w:rsidRPr="00A4512B">
              <w:rPr>
                <w:rFonts w:ascii="Times New Roman" w:hAnsi="Times New Roman"/>
              </w:rPr>
              <w:t>2110193</w:t>
            </w:r>
          </w:p>
        </w:tc>
        <w:tc>
          <w:tcPr>
            <w:tcW w:w="1838" w:type="dxa"/>
            <w:vAlign w:val="center"/>
          </w:tcPr>
          <w:p w14:paraId="302383F9" w14:textId="77777777" w:rsidR="00D11773" w:rsidRPr="00A4512B" w:rsidRDefault="00D11773" w:rsidP="00D11773">
            <w:pPr>
              <w:widowControl/>
              <w:rPr>
                <w:rFonts w:ascii="Times New Roman" w:hAnsi="Times New Roman"/>
              </w:rPr>
            </w:pPr>
            <w:r w:rsidRPr="00A4512B">
              <w:rPr>
                <w:rFonts w:ascii="Times New Roman" w:hAnsi="Times New Roman"/>
              </w:rPr>
              <w:t>政治學系</w:t>
            </w:r>
          </w:p>
        </w:tc>
        <w:tc>
          <w:tcPr>
            <w:tcW w:w="630" w:type="dxa"/>
            <w:vAlign w:val="center"/>
          </w:tcPr>
          <w:p w14:paraId="5D8ABE7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2EB9173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p>
        </w:tc>
      </w:tr>
      <w:tr w:rsidR="00D11773" w:rsidRPr="00A4512B" w14:paraId="2254A91C" w14:textId="77777777" w:rsidTr="00436216">
        <w:trPr>
          <w:trHeight w:val="340"/>
        </w:trPr>
        <w:tc>
          <w:tcPr>
            <w:tcW w:w="1632" w:type="dxa"/>
            <w:vMerge/>
          </w:tcPr>
          <w:p w14:paraId="75367A60" w14:textId="77777777" w:rsidR="00D11773" w:rsidRPr="00A4512B" w:rsidRDefault="00D11773" w:rsidP="00D11773">
            <w:pPr>
              <w:widowControl/>
              <w:rPr>
                <w:rFonts w:ascii="Times New Roman" w:hAnsi="Times New Roman"/>
              </w:rPr>
            </w:pPr>
          </w:p>
        </w:tc>
        <w:tc>
          <w:tcPr>
            <w:tcW w:w="1134" w:type="dxa"/>
            <w:vAlign w:val="center"/>
          </w:tcPr>
          <w:p w14:paraId="4601B9B9" w14:textId="77777777" w:rsidR="00D11773" w:rsidRPr="00A4512B" w:rsidRDefault="00D11773" w:rsidP="00D11773">
            <w:pPr>
              <w:widowControl/>
              <w:rPr>
                <w:rFonts w:ascii="Times New Roman" w:hAnsi="Times New Roman"/>
              </w:rPr>
            </w:pPr>
            <w:r w:rsidRPr="00A4512B">
              <w:rPr>
                <w:rFonts w:ascii="Times New Roman" w:hAnsi="Times New Roman"/>
              </w:rPr>
              <w:t>2110194</w:t>
            </w:r>
          </w:p>
        </w:tc>
        <w:tc>
          <w:tcPr>
            <w:tcW w:w="1838" w:type="dxa"/>
            <w:vAlign w:val="center"/>
          </w:tcPr>
          <w:p w14:paraId="4B3EC9FE" w14:textId="77777777" w:rsidR="00D11773" w:rsidRPr="00A4512B" w:rsidRDefault="00D11773" w:rsidP="00D11773">
            <w:pPr>
              <w:widowControl/>
              <w:rPr>
                <w:rFonts w:ascii="Times New Roman" w:hAnsi="Times New Roman"/>
              </w:rPr>
            </w:pPr>
            <w:r w:rsidRPr="00A4512B">
              <w:rPr>
                <w:rFonts w:ascii="Times New Roman" w:hAnsi="Times New Roman"/>
              </w:rPr>
              <w:t>社會學系</w:t>
            </w:r>
          </w:p>
        </w:tc>
        <w:tc>
          <w:tcPr>
            <w:tcW w:w="630" w:type="dxa"/>
            <w:vAlign w:val="center"/>
          </w:tcPr>
          <w:p w14:paraId="42D802A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73EB3B7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須達本類組前標。</w:t>
            </w:r>
          </w:p>
        </w:tc>
      </w:tr>
      <w:tr w:rsidR="00D11773" w:rsidRPr="00A4512B" w14:paraId="2376D69A" w14:textId="77777777" w:rsidTr="00436216">
        <w:trPr>
          <w:trHeight w:val="340"/>
        </w:trPr>
        <w:tc>
          <w:tcPr>
            <w:tcW w:w="1632" w:type="dxa"/>
            <w:vMerge/>
          </w:tcPr>
          <w:p w14:paraId="24E8543E" w14:textId="77777777" w:rsidR="00D11773" w:rsidRPr="00A4512B" w:rsidRDefault="00D11773" w:rsidP="00D11773">
            <w:pPr>
              <w:widowControl/>
              <w:rPr>
                <w:rFonts w:ascii="Times New Roman" w:hAnsi="Times New Roman"/>
              </w:rPr>
            </w:pPr>
          </w:p>
        </w:tc>
        <w:tc>
          <w:tcPr>
            <w:tcW w:w="1134" w:type="dxa"/>
            <w:vAlign w:val="center"/>
          </w:tcPr>
          <w:p w14:paraId="7FF4836B" w14:textId="77777777" w:rsidR="00D11773" w:rsidRPr="00A4512B" w:rsidRDefault="00D11773" w:rsidP="00D11773">
            <w:pPr>
              <w:widowControl/>
              <w:rPr>
                <w:rFonts w:ascii="Times New Roman" w:hAnsi="Times New Roman"/>
              </w:rPr>
            </w:pPr>
            <w:r w:rsidRPr="00A4512B">
              <w:rPr>
                <w:rFonts w:ascii="Times New Roman" w:hAnsi="Times New Roman"/>
              </w:rPr>
              <w:t>2110195</w:t>
            </w:r>
          </w:p>
        </w:tc>
        <w:tc>
          <w:tcPr>
            <w:tcW w:w="1838" w:type="dxa"/>
            <w:vAlign w:val="center"/>
          </w:tcPr>
          <w:p w14:paraId="6262A936" w14:textId="77777777" w:rsidR="00D11773" w:rsidRPr="00A4512B" w:rsidRDefault="00D11773" w:rsidP="00D11773">
            <w:pPr>
              <w:widowControl/>
              <w:rPr>
                <w:rFonts w:ascii="Times New Roman" w:hAnsi="Times New Roman"/>
              </w:rPr>
            </w:pPr>
            <w:r w:rsidRPr="00A4512B">
              <w:rPr>
                <w:rFonts w:ascii="Times New Roman" w:hAnsi="Times New Roman"/>
              </w:rPr>
              <w:t>經濟學系</w:t>
            </w:r>
          </w:p>
        </w:tc>
        <w:tc>
          <w:tcPr>
            <w:tcW w:w="630" w:type="dxa"/>
            <w:vAlign w:val="center"/>
          </w:tcPr>
          <w:p w14:paraId="7E027AD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030995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須達本類組均標。</w:t>
            </w:r>
          </w:p>
        </w:tc>
      </w:tr>
      <w:tr w:rsidR="00D11773" w:rsidRPr="00A4512B" w14:paraId="207F1DC1" w14:textId="77777777" w:rsidTr="00436216">
        <w:trPr>
          <w:trHeight w:val="340"/>
        </w:trPr>
        <w:tc>
          <w:tcPr>
            <w:tcW w:w="1632" w:type="dxa"/>
            <w:vMerge/>
          </w:tcPr>
          <w:p w14:paraId="2113966F" w14:textId="77777777" w:rsidR="00D11773" w:rsidRPr="00A4512B" w:rsidRDefault="00D11773" w:rsidP="00D11773">
            <w:pPr>
              <w:widowControl/>
              <w:rPr>
                <w:rFonts w:ascii="Times New Roman" w:hAnsi="Times New Roman"/>
              </w:rPr>
            </w:pPr>
          </w:p>
        </w:tc>
        <w:tc>
          <w:tcPr>
            <w:tcW w:w="1134" w:type="dxa"/>
            <w:vAlign w:val="center"/>
          </w:tcPr>
          <w:p w14:paraId="077ED48E" w14:textId="77777777" w:rsidR="00D11773" w:rsidRPr="00A4512B" w:rsidRDefault="00D11773" w:rsidP="00D11773">
            <w:pPr>
              <w:widowControl/>
              <w:rPr>
                <w:rFonts w:ascii="Times New Roman" w:hAnsi="Times New Roman"/>
              </w:rPr>
            </w:pPr>
            <w:r w:rsidRPr="00A4512B">
              <w:rPr>
                <w:rFonts w:ascii="Times New Roman" w:hAnsi="Times New Roman"/>
              </w:rPr>
              <w:t>2110196</w:t>
            </w:r>
          </w:p>
        </w:tc>
        <w:tc>
          <w:tcPr>
            <w:tcW w:w="1838" w:type="dxa"/>
            <w:vAlign w:val="center"/>
          </w:tcPr>
          <w:p w14:paraId="27ACEFDA" w14:textId="77777777" w:rsidR="00D11773" w:rsidRPr="00A4512B" w:rsidRDefault="00D11773" w:rsidP="00D11773">
            <w:pPr>
              <w:widowControl/>
              <w:rPr>
                <w:rFonts w:ascii="Times New Roman" w:hAnsi="Times New Roman"/>
              </w:rPr>
            </w:pPr>
            <w:r w:rsidRPr="00A4512B">
              <w:rPr>
                <w:rFonts w:ascii="Times New Roman" w:hAnsi="Times New Roman"/>
              </w:rPr>
              <w:t>法律學系</w:t>
            </w:r>
          </w:p>
        </w:tc>
        <w:tc>
          <w:tcPr>
            <w:tcW w:w="630" w:type="dxa"/>
            <w:vAlign w:val="center"/>
          </w:tcPr>
          <w:p w14:paraId="307A54B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6011A8A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p>
        </w:tc>
      </w:tr>
      <w:tr w:rsidR="00D11773" w:rsidRPr="00A4512B" w14:paraId="276D3AFB" w14:textId="77777777" w:rsidTr="00D11773">
        <w:tc>
          <w:tcPr>
            <w:tcW w:w="1632" w:type="dxa"/>
            <w:vMerge/>
          </w:tcPr>
          <w:p w14:paraId="47A532DB" w14:textId="77777777" w:rsidR="00D11773" w:rsidRPr="00A4512B" w:rsidRDefault="00D11773" w:rsidP="00D11773">
            <w:pPr>
              <w:widowControl/>
              <w:rPr>
                <w:rFonts w:ascii="Times New Roman" w:hAnsi="Times New Roman"/>
              </w:rPr>
            </w:pPr>
          </w:p>
        </w:tc>
        <w:tc>
          <w:tcPr>
            <w:tcW w:w="1134" w:type="dxa"/>
            <w:vAlign w:val="center"/>
          </w:tcPr>
          <w:p w14:paraId="279CC8D0" w14:textId="77777777" w:rsidR="00D11773" w:rsidRPr="00A4512B" w:rsidRDefault="00D11773" w:rsidP="00D11773">
            <w:pPr>
              <w:widowControl/>
              <w:rPr>
                <w:rFonts w:ascii="Times New Roman" w:hAnsi="Times New Roman"/>
              </w:rPr>
            </w:pPr>
            <w:r w:rsidRPr="00A4512B">
              <w:rPr>
                <w:rFonts w:ascii="Times New Roman" w:hAnsi="Times New Roman"/>
              </w:rPr>
              <w:t>2110197</w:t>
            </w:r>
          </w:p>
        </w:tc>
        <w:tc>
          <w:tcPr>
            <w:tcW w:w="1838" w:type="dxa"/>
            <w:vAlign w:val="center"/>
          </w:tcPr>
          <w:p w14:paraId="44D09174" w14:textId="77777777" w:rsidR="00D11773" w:rsidRPr="00A4512B" w:rsidRDefault="00D11773" w:rsidP="00D11773">
            <w:pPr>
              <w:widowControl/>
              <w:rPr>
                <w:rFonts w:ascii="Times New Roman" w:hAnsi="Times New Roman"/>
              </w:rPr>
            </w:pPr>
            <w:r w:rsidRPr="00A4512B">
              <w:rPr>
                <w:rFonts w:ascii="Times New Roman" w:hAnsi="Times New Roman"/>
              </w:rPr>
              <w:t>風險管理與保險學系</w:t>
            </w:r>
          </w:p>
        </w:tc>
        <w:tc>
          <w:tcPr>
            <w:tcW w:w="630" w:type="dxa"/>
            <w:vAlign w:val="center"/>
          </w:tcPr>
          <w:p w14:paraId="1068EA5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23F2748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p>
        </w:tc>
      </w:tr>
      <w:tr w:rsidR="00D11773" w:rsidRPr="00A4512B" w14:paraId="5F643AA4" w14:textId="77777777" w:rsidTr="00436216">
        <w:trPr>
          <w:trHeight w:val="340"/>
        </w:trPr>
        <w:tc>
          <w:tcPr>
            <w:tcW w:w="1632" w:type="dxa"/>
            <w:vMerge/>
          </w:tcPr>
          <w:p w14:paraId="247C8427" w14:textId="77777777" w:rsidR="00D11773" w:rsidRPr="00A4512B" w:rsidRDefault="00D11773" w:rsidP="00D11773">
            <w:pPr>
              <w:widowControl/>
              <w:rPr>
                <w:rFonts w:ascii="Times New Roman" w:hAnsi="Times New Roman"/>
              </w:rPr>
            </w:pPr>
          </w:p>
        </w:tc>
        <w:tc>
          <w:tcPr>
            <w:tcW w:w="1134" w:type="dxa"/>
            <w:vAlign w:val="center"/>
          </w:tcPr>
          <w:p w14:paraId="57E6A542" w14:textId="77777777" w:rsidR="00D11773" w:rsidRPr="00A4512B" w:rsidRDefault="00D11773" w:rsidP="00D11773">
            <w:pPr>
              <w:widowControl/>
              <w:rPr>
                <w:rFonts w:ascii="Times New Roman" w:hAnsi="Times New Roman"/>
              </w:rPr>
            </w:pPr>
            <w:r w:rsidRPr="00A4512B">
              <w:rPr>
                <w:rFonts w:ascii="Times New Roman" w:hAnsi="Times New Roman"/>
              </w:rPr>
              <w:t>2110198</w:t>
            </w:r>
          </w:p>
        </w:tc>
        <w:tc>
          <w:tcPr>
            <w:tcW w:w="1838" w:type="dxa"/>
            <w:vAlign w:val="center"/>
          </w:tcPr>
          <w:p w14:paraId="465EADB1" w14:textId="77777777" w:rsidR="00D11773" w:rsidRPr="00A4512B" w:rsidRDefault="00D11773" w:rsidP="00D11773">
            <w:pPr>
              <w:widowControl/>
              <w:rPr>
                <w:rFonts w:ascii="Times New Roman" w:hAnsi="Times New Roman"/>
              </w:rPr>
            </w:pPr>
            <w:r w:rsidRPr="00A4512B">
              <w:rPr>
                <w:rFonts w:ascii="Times New Roman" w:hAnsi="Times New Roman"/>
              </w:rPr>
              <w:t>資訊管理學系</w:t>
            </w:r>
          </w:p>
        </w:tc>
        <w:tc>
          <w:tcPr>
            <w:tcW w:w="630" w:type="dxa"/>
            <w:vAlign w:val="center"/>
          </w:tcPr>
          <w:p w14:paraId="393A3B8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A0AE79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p>
        </w:tc>
      </w:tr>
      <w:tr w:rsidR="00D11773" w:rsidRPr="00A4512B" w14:paraId="50FFCD98" w14:textId="77777777" w:rsidTr="00436216">
        <w:trPr>
          <w:trHeight w:val="340"/>
        </w:trPr>
        <w:tc>
          <w:tcPr>
            <w:tcW w:w="1632" w:type="dxa"/>
            <w:vMerge/>
          </w:tcPr>
          <w:p w14:paraId="232A7FCB" w14:textId="77777777" w:rsidR="00D11773" w:rsidRPr="00A4512B" w:rsidRDefault="00D11773" w:rsidP="00D11773">
            <w:pPr>
              <w:widowControl/>
              <w:rPr>
                <w:rFonts w:ascii="Times New Roman" w:hAnsi="Times New Roman"/>
              </w:rPr>
            </w:pPr>
          </w:p>
        </w:tc>
        <w:tc>
          <w:tcPr>
            <w:tcW w:w="1134" w:type="dxa"/>
            <w:vAlign w:val="center"/>
          </w:tcPr>
          <w:p w14:paraId="30755CE6" w14:textId="77777777" w:rsidR="00D11773" w:rsidRPr="00A4512B" w:rsidRDefault="00D11773" w:rsidP="00D11773">
            <w:pPr>
              <w:widowControl/>
              <w:rPr>
                <w:rFonts w:ascii="Times New Roman" w:hAnsi="Times New Roman"/>
              </w:rPr>
            </w:pPr>
            <w:r w:rsidRPr="00A4512B">
              <w:rPr>
                <w:rFonts w:ascii="Times New Roman" w:hAnsi="Times New Roman"/>
              </w:rPr>
              <w:t>2110199</w:t>
            </w:r>
          </w:p>
        </w:tc>
        <w:tc>
          <w:tcPr>
            <w:tcW w:w="1838" w:type="dxa"/>
            <w:vAlign w:val="center"/>
          </w:tcPr>
          <w:p w14:paraId="2179A857" w14:textId="77777777" w:rsidR="00D11773" w:rsidRPr="00A4512B" w:rsidRDefault="00D11773" w:rsidP="00D11773">
            <w:pPr>
              <w:widowControl/>
              <w:rPr>
                <w:rFonts w:ascii="Times New Roman" w:hAnsi="Times New Roman"/>
              </w:rPr>
            </w:pPr>
            <w:r w:rsidRPr="00A4512B">
              <w:rPr>
                <w:rFonts w:ascii="Times New Roman" w:hAnsi="Times New Roman"/>
              </w:rPr>
              <w:t>公共行政學系</w:t>
            </w:r>
          </w:p>
        </w:tc>
        <w:tc>
          <w:tcPr>
            <w:tcW w:w="630" w:type="dxa"/>
            <w:vAlign w:val="center"/>
          </w:tcPr>
          <w:p w14:paraId="533BE1B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3B4E96E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p>
        </w:tc>
      </w:tr>
      <w:tr w:rsidR="00D11773" w:rsidRPr="00A4512B" w14:paraId="3E0FD39E" w14:textId="77777777" w:rsidTr="00436216">
        <w:trPr>
          <w:trHeight w:val="340"/>
        </w:trPr>
        <w:tc>
          <w:tcPr>
            <w:tcW w:w="1632" w:type="dxa"/>
            <w:vMerge/>
          </w:tcPr>
          <w:p w14:paraId="007F2A79" w14:textId="77777777" w:rsidR="00D11773" w:rsidRPr="00A4512B" w:rsidRDefault="00D11773" w:rsidP="00D11773">
            <w:pPr>
              <w:widowControl/>
              <w:rPr>
                <w:rFonts w:ascii="Times New Roman" w:hAnsi="Times New Roman"/>
              </w:rPr>
            </w:pPr>
          </w:p>
        </w:tc>
        <w:tc>
          <w:tcPr>
            <w:tcW w:w="1134" w:type="dxa"/>
            <w:vAlign w:val="center"/>
          </w:tcPr>
          <w:p w14:paraId="298D06CD" w14:textId="77777777" w:rsidR="00D11773" w:rsidRPr="00A4512B" w:rsidRDefault="00D11773" w:rsidP="00D11773">
            <w:pPr>
              <w:widowControl/>
              <w:rPr>
                <w:rFonts w:ascii="Times New Roman" w:hAnsi="Times New Roman"/>
              </w:rPr>
            </w:pPr>
            <w:r w:rsidRPr="00A4512B">
              <w:rPr>
                <w:rFonts w:ascii="Times New Roman" w:hAnsi="Times New Roman"/>
              </w:rPr>
              <w:t>2110202</w:t>
            </w:r>
          </w:p>
        </w:tc>
        <w:tc>
          <w:tcPr>
            <w:tcW w:w="1838" w:type="dxa"/>
            <w:vAlign w:val="center"/>
          </w:tcPr>
          <w:p w14:paraId="224AABB6" w14:textId="77777777" w:rsidR="00D11773" w:rsidRPr="00A4512B" w:rsidRDefault="00D11773" w:rsidP="00D11773">
            <w:pPr>
              <w:widowControl/>
              <w:rPr>
                <w:rFonts w:ascii="Times New Roman" w:hAnsi="Times New Roman"/>
              </w:rPr>
            </w:pPr>
            <w:r w:rsidRPr="00A4512B">
              <w:rPr>
                <w:rFonts w:ascii="Times New Roman" w:hAnsi="Times New Roman"/>
              </w:rPr>
              <w:t>民族學系</w:t>
            </w:r>
          </w:p>
        </w:tc>
        <w:tc>
          <w:tcPr>
            <w:tcW w:w="630" w:type="dxa"/>
            <w:vAlign w:val="center"/>
          </w:tcPr>
          <w:p w14:paraId="25AA1DC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A4617E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＊國文、英文、總成績須達本類組均標。</w:t>
            </w:r>
          </w:p>
        </w:tc>
      </w:tr>
      <w:tr w:rsidR="00D11773" w:rsidRPr="00A4512B" w14:paraId="6653DE4A" w14:textId="77777777" w:rsidTr="00D11773">
        <w:tc>
          <w:tcPr>
            <w:tcW w:w="1632" w:type="dxa"/>
            <w:vMerge w:val="restart"/>
            <w:vAlign w:val="center"/>
          </w:tcPr>
          <w:p w14:paraId="00363CAA" w14:textId="77777777" w:rsidR="00D11773" w:rsidRPr="00A4512B" w:rsidRDefault="00D11773" w:rsidP="00D11773">
            <w:pPr>
              <w:widowControl/>
              <w:rPr>
                <w:rFonts w:ascii="Times New Roman" w:hAnsi="Times New Roman"/>
              </w:rPr>
            </w:pPr>
            <w:r w:rsidRPr="00A4512B">
              <w:rPr>
                <w:rFonts w:ascii="Times New Roman" w:hAnsi="Times New Roman"/>
              </w:rPr>
              <w:t>國立清華大學</w:t>
            </w:r>
          </w:p>
        </w:tc>
        <w:tc>
          <w:tcPr>
            <w:tcW w:w="1134" w:type="dxa"/>
            <w:vAlign w:val="center"/>
          </w:tcPr>
          <w:p w14:paraId="3BC202E6" w14:textId="77777777" w:rsidR="00D11773" w:rsidRPr="00A4512B" w:rsidRDefault="00D11773" w:rsidP="00D11773">
            <w:pPr>
              <w:widowControl/>
              <w:rPr>
                <w:rFonts w:ascii="Times New Roman" w:hAnsi="Times New Roman"/>
              </w:rPr>
            </w:pPr>
            <w:r w:rsidRPr="00A4512B">
              <w:rPr>
                <w:rFonts w:ascii="Times New Roman" w:hAnsi="Times New Roman"/>
              </w:rPr>
              <w:t>2110084</w:t>
            </w:r>
          </w:p>
        </w:tc>
        <w:tc>
          <w:tcPr>
            <w:tcW w:w="1838" w:type="dxa"/>
            <w:vAlign w:val="center"/>
          </w:tcPr>
          <w:p w14:paraId="1CF613CA" w14:textId="77777777" w:rsidR="00D11773" w:rsidRPr="00A4512B" w:rsidRDefault="00D11773" w:rsidP="00D11773">
            <w:pPr>
              <w:widowControl/>
              <w:rPr>
                <w:rFonts w:ascii="Times New Roman" w:hAnsi="Times New Roman"/>
              </w:rPr>
            </w:pPr>
            <w:r w:rsidRPr="00A4512B">
              <w:rPr>
                <w:rFonts w:ascii="Times New Roman" w:hAnsi="Times New Roman"/>
              </w:rPr>
              <w:t>幼兒教育學系</w:t>
            </w:r>
          </w:p>
        </w:tc>
        <w:tc>
          <w:tcPr>
            <w:tcW w:w="630" w:type="dxa"/>
            <w:vAlign w:val="center"/>
          </w:tcPr>
          <w:p w14:paraId="2761F34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73BE4B1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＊國文、英文、歷史須達本類組頂標。</w:t>
            </w:r>
            <w:r w:rsidRPr="00A4512B">
              <w:rPr>
                <w:rFonts w:ascii="Times New Roman" w:hAnsi="Times New Roman"/>
                <w:sz w:val="22"/>
              </w:rPr>
              <w:br/>
              <w:t>1.</w:t>
            </w:r>
            <w:r w:rsidRPr="00A4512B">
              <w:rPr>
                <w:rFonts w:ascii="Times New Roman" w:hAnsi="Times New Roman"/>
                <w:sz w:val="22"/>
              </w:rPr>
              <w:t>甄試錄取學生修畢教保專業知能課程</w:t>
            </w:r>
            <w:r w:rsidRPr="00A4512B">
              <w:rPr>
                <w:rFonts w:ascii="Times New Roman" w:hAnsi="Times New Roman"/>
                <w:sz w:val="22"/>
              </w:rPr>
              <w:t>32</w:t>
            </w:r>
            <w:r w:rsidRPr="00A4512B">
              <w:rPr>
                <w:rFonts w:ascii="Times New Roman" w:hAnsi="Times New Roman"/>
                <w:sz w:val="22"/>
              </w:rPr>
              <w:t>學分即具有教保員資格。</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由本管道入學之學生，不具師培生資格，但可於入學後參加本校幼教學程甄選，以成為師培生。</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本系課程有舞蹈、戲劇、律動等相關課程，需具有良好移動與肢體表演能力；部分課程須進入幼兒園進行觀察與實習，須具備人際互動溝通協調能力、能控管自身情緒、具相當之抗壓能力。</w:t>
            </w:r>
          </w:p>
        </w:tc>
      </w:tr>
      <w:tr w:rsidR="00D11773" w:rsidRPr="00A4512B" w14:paraId="64F2AB6B" w14:textId="77777777" w:rsidTr="00D11773">
        <w:tc>
          <w:tcPr>
            <w:tcW w:w="1632" w:type="dxa"/>
            <w:vMerge/>
          </w:tcPr>
          <w:p w14:paraId="3A839F6A" w14:textId="77777777" w:rsidR="00D11773" w:rsidRPr="00A4512B" w:rsidRDefault="00D11773" w:rsidP="00D11773">
            <w:pPr>
              <w:widowControl/>
              <w:rPr>
                <w:rFonts w:ascii="Times New Roman" w:hAnsi="Times New Roman"/>
              </w:rPr>
            </w:pPr>
          </w:p>
        </w:tc>
        <w:tc>
          <w:tcPr>
            <w:tcW w:w="1134" w:type="dxa"/>
            <w:vAlign w:val="center"/>
          </w:tcPr>
          <w:p w14:paraId="668779E0" w14:textId="77777777" w:rsidR="00D11773" w:rsidRPr="00A4512B" w:rsidRDefault="00D11773" w:rsidP="00D11773">
            <w:pPr>
              <w:widowControl/>
              <w:rPr>
                <w:rFonts w:ascii="Times New Roman" w:hAnsi="Times New Roman"/>
              </w:rPr>
            </w:pPr>
            <w:r w:rsidRPr="00A4512B">
              <w:rPr>
                <w:rFonts w:ascii="Times New Roman" w:hAnsi="Times New Roman"/>
              </w:rPr>
              <w:t>2110085</w:t>
            </w:r>
          </w:p>
        </w:tc>
        <w:tc>
          <w:tcPr>
            <w:tcW w:w="1838" w:type="dxa"/>
            <w:vAlign w:val="center"/>
          </w:tcPr>
          <w:p w14:paraId="765B7471" w14:textId="77777777" w:rsidR="00D11773" w:rsidRPr="00A4512B" w:rsidRDefault="00D11773" w:rsidP="00D11773">
            <w:pPr>
              <w:widowControl/>
              <w:rPr>
                <w:rFonts w:ascii="Times New Roman" w:hAnsi="Times New Roman"/>
              </w:rPr>
            </w:pPr>
            <w:r w:rsidRPr="00A4512B">
              <w:rPr>
                <w:rFonts w:ascii="Times New Roman" w:hAnsi="Times New Roman"/>
              </w:rPr>
              <w:t>特殊教育學系</w:t>
            </w:r>
          </w:p>
        </w:tc>
        <w:tc>
          <w:tcPr>
            <w:tcW w:w="630" w:type="dxa"/>
            <w:vAlign w:val="center"/>
          </w:tcPr>
          <w:p w14:paraId="2D8F0CB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63E8618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＊國文、英文、歷史須達本類組前標。</w:t>
            </w:r>
            <w:r w:rsidRPr="00A4512B">
              <w:rPr>
                <w:rFonts w:ascii="Times New Roman" w:hAnsi="Times New Roman"/>
                <w:sz w:val="22"/>
              </w:rPr>
              <w:br/>
              <w:t>1.</w:t>
            </w:r>
            <w:r w:rsidRPr="00A4512B">
              <w:rPr>
                <w:rFonts w:ascii="Times New Roman" w:hAnsi="Times New Roman"/>
                <w:sz w:val="22"/>
              </w:rPr>
              <w:t>本系課程重視溝通理解及表達能力。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本管道錄取學生不具師資生資格，惟可於入學後依相關規定向教育部申請，經核准後取得外加師資生資格。</w:t>
            </w:r>
          </w:p>
        </w:tc>
      </w:tr>
      <w:tr w:rsidR="00D11773" w:rsidRPr="00A4512B" w14:paraId="164B9FE5" w14:textId="77777777" w:rsidTr="00C0262E">
        <w:trPr>
          <w:trHeight w:val="1413"/>
        </w:trPr>
        <w:tc>
          <w:tcPr>
            <w:tcW w:w="1632" w:type="dxa"/>
            <w:vMerge/>
          </w:tcPr>
          <w:p w14:paraId="4CA7223B" w14:textId="77777777" w:rsidR="00D11773" w:rsidRPr="00A4512B" w:rsidRDefault="00D11773" w:rsidP="00D11773">
            <w:pPr>
              <w:widowControl/>
              <w:rPr>
                <w:rFonts w:ascii="Times New Roman" w:hAnsi="Times New Roman"/>
              </w:rPr>
            </w:pPr>
          </w:p>
        </w:tc>
        <w:tc>
          <w:tcPr>
            <w:tcW w:w="1134" w:type="dxa"/>
            <w:vAlign w:val="center"/>
          </w:tcPr>
          <w:p w14:paraId="42D8FCA9" w14:textId="77777777" w:rsidR="00D11773" w:rsidRPr="00A4512B" w:rsidRDefault="00D11773" w:rsidP="00D11773">
            <w:pPr>
              <w:widowControl/>
              <w:rPr>
                <w:rFonts w:ascii="Times New Roman" w:hAnsi="Times New Roman"/>
              </w:rPr>
            </w:pPr>
            <w:r w:rsidRPr="00A4512B">
              <w:rPr>
                <w:rFonts w:ascii="Times New Roman" w:hAnsi="Times New Roman"/>
              </w:rPr>
              <w:t>2110086</w:t>
            </w:r>
          </w:p>
        </w:tc>
        <w:tc>
          <w:tcPr>
            <w:tcW w:w="1838" w:type="dxa"/>
            <w:vAlign w:val="center"/>
          </w:tcPr>
          <w:p w14:paraId="1961C753" w14:textId="77777777" w:rsidR="00D11773" w:rsidRPr="00A4512B" w:rsidRDefault="00D11773" w:rsidP="00D11773">
            <w:pPr>
              <w:widowControl/>
              <w:rPr>
                <w:rFonts w:ascii="Times New Roman" w:hAnsi="Times New Roman"/>
              </w:rPr>
            </w:pPr>
            <w:r w:rsidRPr="00A4512B">
              <w:rPr>
                <w:rFonts w:ascii="Times New Roman" w:hAnsi="Times New Roman"/>
              </w:rPr>
              <w:t>藝術與設計學系創作組</w:t>
            </w:r>
          </w:p>
        </w:tc>
        <w:tc>
          <w:tcPr>
            <w:tcW w:w="630" w:type="dxa"/>
            <w:vAlign w:val="center"/>
          </w:tcPr>
          <w:p w14:paraId="57286C2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4CA0C6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本系著重藝術創作，需具相當之視覺、聽覺功能及口語表達、辨別顏色能力，具人際互動溝通協調能力，能控管自身情緒。</w:t>
            </w:r>
          </w:p>
        </w:tc>
      </w:tr>
      <w:tr w:rsidR="00D11773" w:rsidRPr="00A4512B" w14:paraId="21B17A98" w14:textId="77777777" w:rsidTr="00D11773">
        <w:tc>
          <w:tcPr>
            <w:tcW w:w="1632" w:type="dxa"/>
            <w:vMerge/>
          </w:tcPr>
          <w:p w14:paraId="6E41D60D" w14:textId="77777777" w:rsidR="00D11773" w:rsidRPr="00A4512B" w:rsidRDefault="00D11773" w:rsidP="00D11773">
            <w:pPr>
              <w:widowControl/>
              <w:rPr>
                <w:rFonts w:ascii="Times New Roman" w:hAnsi="Times New Roman"/>
              </w:rPr>
            </w:pPr>
          </w:p>
        </w:tc>
        <w:tc>
          <w:tcPr>
            <w:tcW w:w="1134" w:type="dxa"/>
            <w:vAlign w:val="center"/>
          </w:tcPr>
          <w:p w14:paraId="6EBDA3F6" w14:textId="77777777" w:rsidR="00D11773" w:rsidRPr="00A4512B" w:rsidRDefault="00D11773" w:rsidP="00D11773">
            <w:pPr>
              <w:widowControl/>
              <w:rPr>
                <w:rFonts w:ascii="Times New Roman" w:hAnsi="Times New Roman"/>
              </w:rPr>
            </w:pPr>
            <w:r w:rsidRPr="00A4512B">
              <w:rPr>
                <w:rFonts w:ascii="Times New Roman" w:hAnsi="Times New Roman"/>
              </w:rPr>
              <w:t>2110087</w:t>
            </w:r>
          </w:p>
        </w:tc>
        <w:tc>
          <w:tcPr>
            <w:tcW w:w="1838" w:type="dxa"/>
            <w:vAlign w:val="center"/>
          </w:tcPr>
          <w:p w14:paraId="7C47FC4A" w14:textId="77777777" w:rsidR="00D11773" w:rsidRPr="00A4512B" w:rsidRDefault="00D11773" w:rsidP="00D11773">
            <w:pPr>
              <w:widowControl/>
              <w:rPr>
                <w:rFonts w:ascii="Times New Roman" w:hAnsi="Times New Roman"/>
              </w:rPr>
            </w:pPr>
            <w:r w:rsidRPr="00A4512B">
              <w:rPr>
                <w:rFonts w:ascii="Times New Roman" w:hAnsi="Times New Roman"/>
              </w:rPr>
              <w:t>教育心理與諮商學系</w:t>
            </w:r>
          </w:p>
        </w:tc>
        <w:tc>
          <w:tcPr>
            <w:tcW w:w="630" w:type="dxa"/>
            <w:vAlign w:val="center"/>
          </w:tcPr>
          <w:p w14:paraId="70A6A0A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36F58E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本系課程重視溝通理解及表達能力。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本系為非師資培育學系，欲修習教育學程者，可於大二時參加本校教育學程甄選成為師資培育生</w:t>
            </w:r>
          </w:p>
        </w:tc>
      </w:tr>
      <w:tr w:rsidR="00D11773" w:rsidRPr="00A4512B" w14:paraId="77A278AD" w14:textId="77777777" w:rsidTr="008B576A">
        <w:trPr>
          <w:trHeight w:val="882"/>
        </w:trPr>
        <w:tc>
          <w:tcPr>
            <w:tcW w:w="1632" w:type="dxa"/>
            <w:vMerge/>
          </w:tcPr>
          <w:p w14:paraId="30B8DE4E" w14:textId="77777777" w:rsidR="00D11773" w:rsidRPr="00A4512B" w:rsidRDefault="00D11773" w:rsidP="00D11773">
            <w:pPr>
              <w:widowControl/>
              <w:rPr>
                <w:rFonts w:ascii="Times New Roman" w:hAnsi="Times New Roman"/>
              </w:rPr>
            </w:pPr>
          </w:p>
        </w:tc>
        <w:tc>
          <w:tcPr>
            <w:tcW w:w="1134" w:type="dxa"/>
            <w:vAlign w:val="center"/>
          </w:tcPr>
          <w:p w14:paraId="3F351BF2" w14:textId="77777777" w:rsidR="00D11773" w:rsidRPr="00A4512B" w:rsidRDefault="00D11773" w:rsidP="00D11773">
            <w:pPr>
              <w:widowControl/>
              <w:rPr>
                <w:rFonts w:ascii="Times New Roman" w:hAnsi="Times New Roman"/>
              </w:rPr>
            </w:pPr>
            <w:r w:rsidRPr="00A4512B">
              <w:rPr>
                <w:rFonts w:ascii="Times New Roman" w:hAnsi="Times New Roman"/>
              </w:rPr>
              <w:t>2110172</w:t>
            </w:r>
          </w:p>
        </w:tc>
        <w:tc>
          <w:tcPr>
            <w:tcW w:w="1838" w:type="dxa"/>
            <w:vAlign w:val="center"/>
          </w:tcPr>
          <w:p w14:paraId="737DE2EF" w14:textId="77777777" w:rsidR="00D11773" w:rsidRPr="00A4512B" w:rsidRDefault="00D11773" w:rsidP="00D11773">
            <w:pPr>
              <w:widowControl/>
              <w:rPr>
                <w:rFonts w:ascii="Times New Roman" w:hAnsi="Times New Roman"/>
              </w:rPr>
            </w:pPr>
            <w:r w:rsidRPr="00A4512B">
              <w:rPr>
                <w:rFonts w:ascii="Times New Roman" w:hAnsi="Times New Roman"/>
              </w:rPr>
              <w:t>竹師教育學院學士班</w:t>
            </w:r>
          </w:p>
        </w:tc>
        <w:tc>
          <w:tcPr>
            <w:tcW w:w="630" w:type="dxa"/>
            <w:vAlign w:val="center"/>
          </w:tcPr>
          <w:p w14:paraId="3F77EAB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7674BDC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p>
        </w:tc>
      </w:tr>
      <w:tr w:rsidR="00D11773" w:rsidRPr="00A4512B" w14:paraId="163ECE9D" w14:textId="77777777" w:rsidTr="008B576A">
        <w:trPr>
          <w:trHeight w:val="1166"/>
        </w:trPr>
        <w:tc>
          <w:tcPr>
            <w:tcW w:w="1632" w:type="dxa"/>
            <w:vAlign w:val="center"/>
          </w:tcPr>
          <w:p w14:paraId="2EFC73F8" w14:textId="77777777" w:rsidR="00D11773" w:rsidRPr="00A4512B" w:rsidRDefault="00D11773" w:rsidP="00D11773">
            <w:pPr>
              <w:widowControl/>
              <w:rPr>
                <w:rFonts w:ascii="Times New Roman" w:hAnsi="Times New Roman"/>
              </w:rPr>
            </w:pPr>
            <w:r w:rsidRPr="00A4512B">
              <w:rPr>
                <w:rFonts w:ascii="Times New Roman" w:hAnsi="Times New Roman"/>
              </w:rPr>
              <w:t>國立臺灣大學</w:t>
            </w:r>
          </w:p>
        </w:tc>
        <w:tc>
          <w:tcPr>
            <w:tcW w:w="1134" w:type="dxa"/>
            <w:vAlign w:val="center"/>
          </w:tcPr>
          <w:p w14:paraId="25F9B2F5" w14:textId="77777777" w:rsidR="00D11773" w:rsidRPr="00A4512B" w:rsidRDefault="00D11773" w:rsidP="00D11773">
            <w:pPr>
              <w:widowControl/>
              <w:rPr>
                <w:rFonts w:ascii="Times New Roman" w:hAnsi="Times New Roman"/>
              </w:rPr>
            </w:pPr>
            <w:r w:rsidRPr="00A4512B">
              <w:rPr>
                <w:rFonts w:ascii="Times New Roman" w:hAnsi="Times New Roman"/>
              </w:rPr>
              <w:t>2110026</w:t>
            </w:r>
          </w:p>
        </w:tc>
        <w:tc>
          <w:tcPr>
            <w:tcW w:w="1838" w:type="dxa"/>
            <w:vAlign w:val="center"/>
          </w:tcPr>
          <w:p w14:paraId="77532DE1" w14:textId="77777777" w:rsidR="00D11773" w:rsidRPr="00A4512B" w:rsidRDefault="00D11773" w:rsidP="00D11773">
            <w:pPr>
              <w:widowControl/>
              <w:rPr>
                <w:rFonts w:ascii="Times New Roman" w:hAnsi="Times New Roman"/>
              </w:rPr>
            </w:pPr>
            <w:r w:rsidRPr="00A4512B">
              <w:rPr>
                <w:rFonts w:ascii="Times New Roman" w:hAnsi="Times New Roman"/>
              </w:rPr>
              <w:t>中國文學系</w:t>
            </w:r>
          </w:p>
        </w:tc>
        <w:tc>
          <w:tcPr>
            <w:tcW w:w="630" w:type="dxa"/>
            <w:vAlign w:val="center"/>
          </w:tcPr>
          <w:p w14:paraId="4D13F88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1231A976" w14:textId="3ECEE4E0"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＊國文須達本類組頂標。</w:t>
            </w:r>
            <w:r w:rsidRPr="00A4512B">
              <w:rPr>
                <w:rFonts w:ascii="Times New Roman" w:hAnsi="Times New Roman"/>
                <w:sz w:val="22"/>
              </w:rPr>
              <w:br/>
            </w:r>
            <w:r w:rsidRPr="00A4512B">
              <w:rPr>
                <w:rFonts w:ascii="Times New Roman" w:hAnsi="Times New Roman"/>
                <w:sz w:val="22"/>
              </w:rPr>
              <w:t>＊英文、歷史須達本類組前標。</w:t>
            </w:r>
            <w:r w:rsidRPr="00A4512B">
              <w:rPr>
                <w:rFonts w:ascii="Times New Roman" w:hAnsi="Times New Roman"/>
                <w:sz w:val="22"/>
              </w:rPr>
              <w:br/>
            </w:r>
            <w:r w:rsidRPr="00A4512B">
              <w:rPr>
                <w:rFonts w:ascii="Times New Roman" w:hAnsi="Times New Roman"/>
                <w:sz w:val="22"/>
              </w:rPr>
              <w:t>本系網址</w:t>
            </w:r>
            <w:r w:rsidRPr="00A4512B">
              <w:rPr>
                <w:rFonts w:ascii="Times New Roman" w:hAnsi="Times New Roman"/>
                <w:sz w:val="22"/>
              </w:rPr>
              <w:t>:http://www.cl.ntu.edu.tw/</w:t>
            </w:r>
          </w:p>
        </w:tc>
      </w:tr>
      <w:tr w:rsidR="00D11773" w:rsidRPr="00A4512B" w14:paraId="2455CD4F" w14:textId="77777777" w:rsidTr="00D11773">
        <w:tc>
          <w:tcPr>
            <w:tcW w:w="1632" w:type="dxa"/>
            <w:vMerge w:val="restart"/>
            <w:vAlign w:val="center"/>
          </w:tcPr>
          <w:p w14:paraId="0289201A"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國立臺灣大學</w:t>
            </w:r>
          </w:p>
        </w:tc>
        <w:tc>
          <w:tcPr>
            <w:tcW w:w="1134" w:type="dxa"/>
            <w:vAlign w:val="center"/>
          </w:tcPr>
          <w:p w14:paraId="61A1285C" w14:textId="77777777" w:rsidR="00D11773" w:rsidRPr="00A4512B" w:rsidRDefault="00D11773" w:rsidP="00D11773">
            <w:pPr>
              <w:widowControl/>
              <w:rPr>
                <w:rFonts w:ascii="Times New Roman" w:hAnsi="Times New Roman"/>
              </w:rPr>
            </w:pPr>
            <w:r w:rsidRPr="00A4512B">
              <w:rPr>
                <w:rFonts w:ascii="Times New Roman" w:hAnsi="Times New Roman"/>
              </w:rPr>
              <w:t>2110027</w:t>
            </w:r>
          </w:p>
        </w:tc>
        <w:tc>
          <w:tcPr>
            <w:tcW w:w="1838" w:type="dxa"/>
            <w:vAlign w:val="center"/>
          </w:tcPr>
          <w:p w14:paraId="7E9643FC" w14:textId="77777777" w:rsidR="00D11773" w:rsidRPr="00A4512B" w:rsidRDefault="00D11773" w:rsidP="00D11773">
            <w:pPr>
              <w:widowControl/>
              <w:rPr>
                <w:rFonts w:ascii="Times New Roman" w:hAnsi="Times New Roman"/>
              </w:rPr>
            </w:pPr>
            <w:r w:rsidRPr="00A4512B">
              <w:rPr>
                <w:rFonts w:ascii="Times New Roman" w:hAnsi="Times New Roman"/>
              </w:rPr>
              <w:t>哲學系</w:t>
            </w:r>
          </w:p>
        </w:tc>
        <w:tc>
          <w:tcPr>
            <w:tcW w:w="630" w:type="dxa"/>
            <w:vAlign w:val="center"/>
          </w:tcPr>
          <w:p w14:paraId="65BB275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7E0F3C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＊國文、英文須達本類組頂標。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須達本類組前標。</w:t>
            </w:r>
          </w:p>
          <w:p w14:paraId="6BF4AB2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hint="eastAsia"/>
                <w:sz w:val="22"/>
              </w:rPr>
              <w:t>本系教師教學重視溝通理解及表達能力，學系課程須具備相當聽覺功能及口語表達能力等。</w:t>
            </w:r>
          </w:p>
        </w:tc>
      </w:tr>
      <w:tr w:rsidR="00D11773" w:rsidRPr="00A4512B" w14:paraId="322741C0" w14:textId="77777777" w:rsidTr="00D11773">
        <w:tc>
          <w:tcPr>
            <w:tcW w:w="1632" w:type="dxa"/>
            <w:vMerge/>
          </w:tcPr>
          <w:p w14:paraId="0AB20BB8" w14:textId="77777777" w:rsidR="00D11773" w:rsidRPr="00A4512B" w:rsidRDefault="00D11773" w:rsidP="00D11773">
            <w:pPr>
              <w:widowControl/>
              <w:rPr>
                <w:rFonts w:ascii="Times New Roman" w:hAnsi="Times New Roman"/>
              </w:rPr>
            </w:pPr>
          </w:p>
        </w:tc>
        <w:tc>
          <w:tcPr>
            <w:tcW w:w="1134" w:type="dxa"/>
            <w:vAlign w:val="center"/>
          </w:tcPr>
          <w:p w14:paraId="6B785846" w14:textId="77777777" w:rsidR="00D11773" w:rsidRPr="00A4512B" w:rsidRDefault="00D11773" w:rsidP="00D11773">
            <w:pPr>
              <w:widowControl/>
              <w:rPr>
                <w:rFonts w:ascii="Times New Roman" w:hAnsi="Times New Roman"/>
              </w:rPr>
            </w:pPr>
            <w:r w:rsidRPr="00A4512B">
              <w:rPr>
                <w:rFonts w:ascii="Times New Roman" w:hAnsi="Times New Roman"/>
              </w:rPr>
              <w:t>2110032</w:t>
            </w:r>
          </w:p>
        </w:tc>
        <w:tc>
          <w:tcPr>
            <w:tcW w:w="1838" w:type="dxa"/>
            <w:vAlign w:val="center"/>
          </w:tcPr>
          <w:p w14:paraId="02DF6BBF" w14:textId="77777777" w:rsidR="00D11773" w:rsidRPr="00A4512B" w:rsidRDefault="00D11773" w:rsidP="00D11773">
            <w:pPr>
              <w:widowControl/>
              <w:rPr>
                <w:rFonts w:ascii="Times New Roman" w:hAnsi="Times New Roman"/>
              </w:rPr>
            </w:pPr>
            <w:r w:rsidRPr="00A4512B">
              <w:rPr>
                <w:rFonts w:ascii="Times New Roman" w:hAnsi="Times New Roman"/>
              </w:rPr>
              <w:t>政治學系政治理論組</w:t>
            </w:r>
          </w:p>
        </w:tc>
        <w:tc>
          <w:tcPr>
            <w:tcW w:w="630" w:type="dxa"/>
            <w:vAlign w:val="center"/>
          </w:tcPr>
          <w:p w14:paraId="50352AA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Merge w:val="restart"/>
            <w:vAlign w:val="center"/>
          </w:tcPr>
          <w:p w14:paraId="22B2C96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＊國文、英文、總成績須達本類組頂標。</w:t>
            </w:r>
          </w:p>
          <w:p w14:paraId="0B4983D1" w14:textId="77777777" w:rsidR="003C06C7" w:rsidRPr="003C06C7" w:rsidRDefault="003C06C7" w:rsidP="003C06C7">
            <w:pPr>
              <w:widowControl/>
              <w:spacing w:line="0" w:lineRule="atLeast"/>
              <w:rPr>
                <w:rFonts w:ascii="Times New Roman" w:hAnsi="Times New Roman"/>
                <w:sz w:val="22"/>
              </w:rPr>
            </w:pPr>
            <w:r w:rsidRPr="003C06C7">
              <w:rPr>
                <w:rFonts w:ascii="Times New Roman" w:hAnsi="Times New Roman" w:hint="eastAsia"/>
                <w:sz w:val="22"/>
              </w:rPr>
              <w:t>本系資訊可參考本系網頁</w:t>
            </w:r>
            <w:r w:rsidRPr="003C06C7">
              <w:rPr>
                <w:rFonts w:ascii="Times New Roman" w:hAnsi="Times New Roman" w:hint="eastAsia"/>
                <w:sz w:val="22"/>
              </w:rPr>
              <w:t>:http://politics.ntu.edu.tw/</w:t>
            </w:r>
            <w:r w:rsidRPr="003C06C7">
              <w:rPr>
                <w:rFonts w:ascii="Times New Roman" w:hAnsi="Times New Roman" w:hint="eastAsia"/>
                <w:sz w:val="22"/>
              </w:rPr>
              <w:t>。</w:t>
            </w:r>
          </w:p>
          <w:p w14:paraId="3FE43DE5" w14:textId="272AFE86" w:rsidR="00D11773" w:rsidRPr="00A4512B" w:rsidRDefault="003C06C7" w:rsidP="003C06C7">
            <w:pPr>
              <w:widowControl/>
              <w:spacing w:line="0" w:lineRule="atLeast"/>
              <w:rPr>
                <w:rFonts w:ascii="Times New Roman" w:hAnsi="Times New Roman"/>
                <w:sz w:val="22"/>
              </w:rPr>
            </w:pPr>
            <w:r w:rsidRPr="003C06C7">
              <w:rPr>
                <w:rFonts w:ascii="Times New Roman" w:hAnsi="Times New Roman" w:hint="eastAsia"/>
                <w:sz w:val="22"/>
              </w:rPr>
              <w:t>本系教師教學重視溝通理解及表達能力</w:t>
            </w:r>
            <w:r w:rsidR="006A2B99">
              <w:rPr>
                <w:rFonts w:ascii="Times New Roman" w:hAnsi="Times New Roman" w:hint="eastAsia"/>
                <w:sz w:val="22"/>
              </w:rPr>
              <w:t>，</w:t>
            </w:r>
            <w:r w:rsidRPr="003C06C7">
              <w:rPr>
                <w:rFonts w:ascii="Times New Roman" w:hAnsi="Times New Roman" w:hint="eastAsia"/>
                <w:sz w:val="22"/>
              </w:rPr>
              <w:t>且部分課程需進行分組討論等</w:t>
            </w:r>
            <w:r w:rsidR="006A2B99">
              <w:rPr>
                <w:rFonts w:ascii="Times New Roman" w:hAnsi="Times New Roman" w:hint="eastAsia"/>
                <w:sz w:val="22"/>
              </w:rPr>
              <w:t>，</w:t>
            </w:r>
            <w:r w:rsidRPr="003C06C7">
              <w:rPr>
                <w:rFonts w:ascii="Times New Roman" w:hAnsi="Times New Roman" w:hint="eastAsia"/>
                <w:sz w:val="22"/>
              </w:rPr>
              <w:t>建議宜具雙向溝通能力。</w:t>
            </w:r>
          </w:p>
        </w:tc>
      </w:tr>
      <w:tr w:rsidR="00D11773" w:rsidRPr="00A4512B" w14:paraId="3E519757" w14:textId="77777777" w:rsidTr="00D11773">
        <w:tc>
          <w:tcPr>
            <w:tcW w:w="1632" w:type="dxa"/>
            <w:vMerge/>
          </w:tcPr>
          <w:p w14:paraId="27122823" w14:textId="77777777" w:rsidR="00D11773" w:rsidRPr="00A4512B" w:rsidRDefault="00D11773" w:rsidP="00D11773">
            <w:pPr>
              <w:widowControl/>
              <w:rPr>
                <w:rFonts w:ascii="Times New Roman" w:hAnsi="Times New Roman"/>
              </w:rPr>
            </w:pPr>
          </w:p>
        </w:tc>
        <w:tc>
          <w:tcPr>
            <w:tcW w:w="1134" w:type="dxa"/>
            <w:vAlign w:val="center"/>
          </w:tcPr>
          <w:p w14:paraId="7E9A81D4" w14:textId="77777777" w:rsidR="00D11773" w:rsidRPr="00A4512B" w:rsidRDefault="00D11773" w:rsidP="00D11773">
            <w:pPr>
              <w:widowControl/>
              <w:rPr>
                <w:rFonts w:ascii="Times New Roman" w:hAnsi="Times New Roman"/>
              </w:rPr>
            </w:pPr>
            <w:r w:rsidRPr="00A4512B">
              <w:rPr>
                <w:rFonts w:ascii="Times New Roman" w:hAnsi="Times New Roman"/>
              </w:rPr>
              <w:t>2110033</w:t>
            </w:r>
          </w:p>
        </w:tc>
        <w:tc>
          <w:tcPr>
            <w:tcW w:w="1838" w:type="dxa"/>
            <w:vAlign w:val="center"/>
          </w:tcPr>
          <w:p w14:paraId="0873AE49" w14:textId="77777777" w:rsidR="00D11773" w:rsidRPr="00A4512B" w:rsidRDefault="00D11773" w:rsidP="00D11773">
            <w:pPr>
              <w:widowControl/>
              <w:rPr>
                <w:rFonts w:ascii="Times New Roman" w:hAnsi="Times New Roman"/>
              </w:rPr>
            </w:pPr>
            <w:r w:rsidRPr="00A4512B">
              <w:rPr>
                <w:rFonts w:ascii="Times New Roman" w:hAnsi="Times New Roman"/>
              </w:rPr>
              <w:t>政治學系國際關係組</w:t>
            </w:r>
          </w:p>
        </w:tc>
        <w:tc>
          <w:tcPr>
            <w:tcW w:w="630" w:type="dxa"/>
            <w:vAlign w:val="center"/>
          </w:tcPr>
          <w:p w14:paraId="58F1DB3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Merge/>
            <w:vAlign w:val="center"/>
          </w:tcPr>
          <w:p w14:paraId="5172DB3D" w14:textId="77777777" w:rsidR="00D11773" w:rsidRPr="00A4512B" w:rsidRDefault="00D11773" w:rsidP="00D11773">
            <w:pPr>
              <w:widowControl/>
              <w:spacing w:line="0" w:lineRule="atLeast"/>
              <w:rPr>
                <w:rFonts w:ascii="Times New Roman" w:hAnsi="Times New Roman"/>
                <w:sz w:val="22"/>
              </w:rPr>
            </w:pPr>
          </w:p>
        </w:tc>
      </w:tr>
      <w:tr w:rsidR="00D11773" w:rsidRPr="00A4512B" w14:paraId="1E896290" w14:textId="77777777" w:rsidTr="00D11773">
        <w:tc>
          <w:tcPr>
            <w:tcW w:w="1632" w:type="dxa"/>
            <w:vMerge/>
          </w:tcPr>
          <w:p w14:paraId="5B27B8D3" w14:textId="77777777" w:rsidR="00D11773" w:rsidRPr="00A4512B" w:rsidRDefault="00D11773" w:rsidP="00D11773">
            <w:pPr>
              <w:widowControl/>
              <w:rPr>
                <w:rFonts w:ascii="Times New Roman" w:hAnsi="Times New Roman"/>
              </w:rPr>
            </w:pPr>
          </w:p>
        </w:tc>
        <w:tc>
          <w:tcPr>
            <w:tcW w:w="1134" w:type="dxa"/>
            <w:vAlign w:val="center"/>
          </w:tcPr>
          <w:p w14:paraId="1DEA56CA" w14:textId="77777777" w:rsidR="00D11773" w:rsidRPr="00A4512B" w:rsidRDefault="00D11773" w:rsidP="00D11773">
            <w:pPr>
              <w:widowControl/>
              <w:rPr>
                <w:rFonts w:ascii="Times New Roman" w:hAnsi="Times New Roman"/>
              </w:rPr>
            </w:pPr>
            <w:r w:rsidRPr="00A4512B">
              <w:rPr>
                <w:rFonts w:ascii="Times New Roman" w:hAnsi="Times New Roman"/>
              </w:rPr>
              <w:t>2110034</w:t>
            </w:r>
          </w:p>
        </w:tc>
        <w:tc>
          <w:tcPr>
            <w:tcW w:w="1838" w:type="dxa"/>
            <w:vAlign w:val="center"/>
          </w:tcPr>
          <w:p w14:paraId="42103895" w14:textId="77777777" w:rsidR="00D11773" w:rsidRPr="00A4512B" w:rsidRDefault="00D11773" w:rsidP="00D11773">
            <w:pPr>
              <w:widowControl/>
              <w:rPr>
                <w:rFonts w:ascii="Times New Roman" w:hAnsi="Times New Roman"/>
              </w:rPr>
            </w:pPr>
            <w:r w:rsidRPr="00A4512B">
              <w:rPr>
                <w:rFonts w:ascii="Times New Roman" w:hAnsi="Times New Roman"/>
              </w:rPr>
              <w:t>政治學系公共行政組</w:t>
            </w:r>
          </w:p>
        </w:tc>
        <w:tc>
          <w:tcPr>
            <w:tcW w:w="630" w:type="dxa"/>
            <w:vAlign w:val="center"/>
          </w:tcPr>
          <w:p w14:paraId="035784A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Merge/>
            <w:vAlign w:val="center"/>
          </w:tcPr>
          <w:p w14:paraId="4F878F18" w14:textId="77777777" w:rsidR="00D11773" w:rsidRPr="00A4512B" w:rsidRDefault="00D11773" w:rsidP="00D11773">
            <w:pPr>
              <w:widowControl/>
              <w:spacing w:line="0" w:lineRule="atLeast"/>
              <w:rPr>
                <w:rFonts w:ascii="Times New Roman" w:hAnsi="Times New Roman"/>
                <w:sz w:val="22"/>
              </w:rPr>
            </w:pPr>
          </w:p>
        </w:tc>
      </w:tr>
      <w:tr w:rsidR="00D11773" w:rsidRPr="00A4512B" w14:paraId="45CF1D08" w14:textId="77777777" w:rsidTr="00D11773">
        <w:tc>
          <w:tcPr>
            <w:tcW w:w="1632" w:type="dxa"/>
            <w:vMerge/>
          </w:tcPr>
          <w:p w14:paraId="1796F5CC" w14:textId="77777777" w:rsidR="00D11773" w:rsidRPr="00A4512B" w:rsidRDefault="00D11773" w:rsidP="00D11773">
            <w:pPr>
              <w:widowControl/>
              <w:rPr>
                <w:rFonts w:ascii="Times New Roman" w:hAnsi="Times New Roman"/>
              </w:rPr>
            </w:pPr>
          </w:p>
        </w:tc>
        <w:tc>
          <w:tcPr>
            <w:tcW w:w="1134" w:type="dxa"/>
            <w:vAlign w:val="center"/>
          </w:tcPr>
          <w:p w14:paraId="15605187" w14:textId="77777777" w:rsidR="00D11773" w:rsidRPr="00A4512B" w:rsidRDefault="00D11773" w:rsidP="00D11773">
            <w:pPr>
              <w:widowControl/>
              <w:rPr>
                <w:rFonts w:ascii="Times New Roman" w:hAnsi="Times New Roman"/>
              </w:rPr>
            </w:pPr>
            <w:r w:rsidRPr="00A4512B">
              <w:rPr>
                <w:rFonts w:ascii="Times New Roman" w:hAnsi="Times New Roman"/>
              </w:rPr>
              <w:t>2110035</w:t>
            </w:r>
          </w:p>
        </w:tc>
        <w:tc>
          <w:tcPr>
            <w:tcW w:w="1838" w:type="dxa"/>
            <w:vAlign w:val="center"/>
          </w:tcPr>
          <w:p w14:paraId="2B246749" w14:textId="77777777" w:rsidR="00D11773" w:rsidRPr="00A4512B" w:rsidRDefault="00D11773" w:rsidP="00D11773">
            <w:pPr>
              <w:widowControl/>
              <w:rPr>
                <w:rFonts w:ascii="Times New Roman" w:hAnsi="Times New Roman"/>
              </w:rPr>
            </w:pPr>
            <w:r w:rsidRPr="00A4512B">
              <w:rPr>
                <w:rFonts w:ascii="Times New Roman" w:hAnsi="Times New Roman"/>
              </w:rPr>
              <w:t>社會學系</w:t>
            </w:r>
          </w:p>
        </w:tc>
        <w:tc>
          <w:tcPr>
            <w:tcW w:w="630" w:type="dxa"/>
            <w:vAlign w:val="center"/>
          </w:tcPr>
          <w:p w14:paraId="2E9B1AA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F5B8A2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本系教師教學重溝通理解及表達能力；又本系大部分課程均需進行小組討論，建議具備有效聽說能力為優。</w:t>
            </w:r>
          </w:p>
        </w:tc>
      </w:tr>
      <w:tr w:rsidR="00D11773" w:rsidRPr="00A4512B" w14:paraId="027C4322" w14:textId="77777777" w:rsidTr="00D11773">
        <w:trPr>
          <w:trHeight w:val="994"/>
        </w:trPr>
        <w:tc>
          <w:tcPr>
            <w:tcW w:w="1632" w:type="dxa"/>
            <w:vMerge/>
          </w:tcPr>
          <w:p w14:paraId="35999E37" w14:textId="77777777" w:rsidR="00D11773" w:rsidRPr="00A4512B" w:rsidRDefault="00D11773" w:rsidP="00D11773">
            <w:pPr>
              <w:widowControl/>
              <w:rPr>
                <w:rFonts w:ascii="Times New Roman" w:hAnsi="Times New Roman"/>
              </w:rPr>
            </w:pPr>
          </w:p>
        </w:tc>
        <w:tc>
          <w:tcPr>
            <w:tcW w:w="1134" w:type="dxa"/>
            <w:vAlign w:val="center"/>
          </w:tcPr>
          <w:p w14:paraId="61576371" w14:textId="77777777" w:rsidR="00D11773" w:rsidRPr="00A4512B" w:rsidRDefault="00D11773" w:rsidP="00D11773">
            <w:pPr>
              <w:widowControl/>
              <w:rPr>
                <w:rFonts w:ascii="Times New Roman" w:hAnsi="Times New Roman"/>
              </w:rPr>
            </w:pPr>
            <w:r w:rsidRPr="00A4512B">
              <w:rPr>
                <w:rFonts w:ascii="Times New Roman" w:hAnsi="Times New Roman"/>
              </w:rPr>
              <w:t>2110041</w:t>
            </w:r>
          </w:p>
        </w:tc>
        <w:tc>
          <w:tcPr>
            <w:tcW w:w="1838" w:type="dxa"/>
            <w:vAlign w:val="center"/>
          </w:tcPr>
          <w:p w14:paraId="708EE07B" w14:textId="77777777" w:rsidR="00D11773" w:rsidRPr="00A4512B" w:rsidRDefault="00D11773" w:rsidP="00D11773">
            <w:pPr>
              <w:widowControl/>
              <w:rPr>
                <w:rFonts w:ascii="Times New Roman" w:hAnsi="Times New Roman"/>
              </w:rPr>
            </w:pPr>
            <w:r w:rsidRPr="00A4512B">
              <w:rPr>
                <w:rFonts w:ascii="Times New Roman" w:hAnsi="Times New Roman"/>
              </w:rPr>
              <w:t>會計學系</w:t>
            </w:r>
          </w:p>
        </w:tc>
        <w:tc>
          <w:tcPr>
            <w:tcW w:w="630" w:type="dxa"/>
            <w:vAlign w:val="center"/>
          </w:tcPr>
          <w:p w14:paraId="3446C73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1A56796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＊總成績須達本類組前標。</w:t>
            </w:r>
          </w:p>
        </w:tc>
      </w:tr>
      <w:tr w:rsidR="00D11773" w:rsidRPr="00A4512B" w14:paraId="04EA0543" w14:textId="77777777" w:rsidTr="00D11773">
        <w:tc>
          <w:tcPr>
            <w:tcW w:w="1632" w:type="dxa"/>
            <w:vMerge w:val="restart"/>
            <w:vAlign w:val="center"/>
          </w:tcPr>
          <w:p w14:paraId="7428133D" w14:textId="77777777" w:rsidR="00D11773" w:rsidRPr="00A4512B" w:rsidRDefault="00D11773" w:rsidP="00D11773">
            <w:pPr>
              <w:widowControl/>
              <w:rPr>
                <w:rFonts w:ascii="Times New Roman" w:hAnsi="Times New Roman"/>
              </w:rPr>
            </w:pPr>
            <w:r w:rsidRPr="00A4512B">
              <w:rPr>
                <w:rFonts w:ascii="Times New Roman" w:hAnsi="Times New Roman"/>
              </w:rPr>
              <w:t>國立臺灣師範大學</w:t>
            </w:r>
          </w:p>
        </w:tc>
        <w:tc>
          <w:tcPr>
            <w:tcW w:w="1134" w:type="dxa"/>
            <w:vAlign w:val="center"/>
          </w:tcPr>
          <w:p w14:paraId="40770B97" w14:textId="77777777" w:rsidR="00D11773" w:rsidRPr="00A4512B" w:rsidRDefault="00D11773" w:rsidP="00D11773">
            <w:pPr>
              <w:widowControl/>
              <w:rPr>
                <w:rFonts w:ascii="Times New Roman" w:hAnsi="Times New Roman"/>
              </w:rPr>
            </w:pPr>
            <w:r w:rsidRPr="00A4512B">
              <w:rPr>
                <w:rFonts w:ascii="Times New Roman" w:hAnsi="Times New Roman"/>
              </w:rPr>
              <w:t>2110017</w:t>
            </w:r>
          </w:p>
        </w:tc>
        <w:tc>
          <w:tcPr>
            <w:tcW w:w="1838" w:type="dxa"/>
            <w:vAlign w:val="center"/>
          </w:tcPr>
          <w:p w14:paraId="32047726" w14:textId="77777777" w:rsidR="00D11773" w:rsidRPr="00A4512B" w:rsidRDefault="00D11773" w:rsidP="00D11773">
            <w:pPr>
              <w:widowControl/>
              <w:rPr>
                <w:rFonts w:ascii="Times New Roman" w:hAnsi="Times New Roman"/>
              </w:rPr>
            </w:pPr>
            <w:r w:rsidRPr="00A4512B">
              <w:rPr>
                <w:rFonts w:ascii="Times New Roman" w:hAnsi="Times New Roman"/>
              </w:rPr>
              <w:t>教育學系</w:t>
            </w:r>
          </w:p>
        </w:tc>
        <w:tc>
          <w:tcPr>
            <w:tcW w:w="630" w:type="dxa"/>
            <w:vAlign w:val="center"/>
          </w:tcPr>
          <w:p w14:paraId="705BB7B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9A4735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畢業後欲從事教學工作者，應依本校相關規定申請修習教育專長課程。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有關教師資格之取得及服務之權利及義務，悉依師資培育法及相關法令之規定。</w:t>
            </w:r>
          </w:p>
        </w:tc>
      </w:tr>
      <w:tr w:rsidR="00D11773" w:rsidRPr="00A4512B" w14:paraId="1C9BE874" w14:textId="77777777" w:rsidTr="00D11773">
        <w:tc>
          <w:tcPr>
            <w:tcW w:w="1632" w:type="dxa"/>
            <w:vMerge/>
          </w:tcPr>
          <w:p w14:paraId="20D88C58" w14:textId="77777777" w:rsidR="00D11773" w:rsidRPr="00A4512B" w:rsidRDefault="00D11773" w:rsidP="00D11773">
            <w:pPr>
              <w:widowControl/>
              <w:rPr>
                <w:rFonts w:ascii="Times New Roman" w:hAnsi="Times New Roman"/>
              </w:rPr>
            </w:pPr>
          </w:p>
        </w:tc>
        <w:tc>
          <w:tcPr>
            <w:tcW w:w="1134" w:type="dxa"/>
            <w:vAlign w:val="center"/>
          </w:tcPr>
          <w:p w14:paraId="2E8CDDDE" w14:textId="77777777" w:rsidR="00D11773" w:rsidRPr="00A4512B" w:rsidRDefault="00D11773" w:rsidP="00D11773">
            <w:pPr>
              <w:widowControl/>
              <w:rPr>
                <w:rFonts w:ascii="Times New Roman" w:hAnsi="Times New Roman"/>
              </w:rPr>
            </w:pPr>
            <w:r w:rsidRPr="00A4512B">
              <w:rPr>
                <w:rFonts w:ascii="Times New Roman" w:hAnsi="Times New Roman"/>
              </w:rPr>
              <w:t>2110019</w:t>
            </w:r>
          </w:p>
        </w:tc>
        <w:tc>
          <w:tcPr>
            <w:tcW w:w="1838" w:type="dxa"/>
            <w:vAlign w:val="center"/>
          </w:tcPr>
          <w:p w14:paraId="6D285594" w14:textId="77777777" w:rsidR="00D11773" w:rsidRPr="00A4512B" w:rsidRDefault="00D11773" w:rsidP="00D11773">
            <w:pPr>
              <w:widowControl/>
              <w:rPr>
                <w:rFonts w:ascii="Times New Roman" w:hAnsi="Times New Roman"/>
              </w:rPr>
            </w:pPr>
            <w:r w:rsidRPr="00A4512B">
              <w:rPr>
                <w:rFonts w:ascii="Times New Roman" w:hAnsi="Times New Roman"/>
              </w:rPr>
              <w:t>公民教育與活動領導學系</w:t>
            </w:r>
          </w:p>
        </w:tc>
        <w:tc>
          <w:tcPr>
            <w:tcW w:w="630" w:type="dxa"/>
            <w:vAlign w:val="center"/>
          </w:tcPr>
          <w:p w14:paraId="3F67F6F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127B3B3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＊國文須達本類組前標。</w:t>
            </w:r>
            <w:r w:rsidRPr="00A4512B">
              <w:rPr>
                <w:rFonts w:ascii="Times New Roman" w:hAnsi="Times New Roman"/>
                <w:sz w:val="22"/>
              </w:rPr>
              <w:br/>
            </w:r>
            <w:r w:rsidRPr="00A4512B">
              <w:rPr>
                <w:rFonts w:ascii="Times New Roman" w:hAnsi="Times New Roman"/>
                <w:sz w:val="22"/>
              </w:rPr>
              <w:t>＊英文須達本類組均標。</w:t>
            </w:r>
            <w:r w:rsidRPr="00A4512B">
              <w:rPr>
                <w:rFonts w:ascii="Times New Roman" w:hAnsi="Times New Roman"/>
                <w:sz w:val="22"/>
              </w:rPr>
              <w:br/>
              <w:t>1.</w:t>
            </w:r>
            <w:r w:rsidRPr="00A4512B">
              <w:rPr>
                <w:rFonts w:ascii="Times New Roman" w:hAnsi="Times New Roman"/>
                <w:sz w:val="22"/>
              </w:rPr>
              <w:t>本系為師培與非師培並行學系，課程分為師資培育、法政財經、戶外領導三種專業。畢業後欲從事教學工作者，應依本校相關規定申請修習教育專業課程。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本系具有戶外領導相關課程，著重操作能力、溝通能力及專業學習能力。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有關教師資格之取得及服務之權利與義務，悉依師資培育法其相關法令之規定。</w:t>
            </w:r>
          </w:p>
        </w:tc>
      </w:tr>
      <w:tr w:rsidR="00D11773" w:rsidRPr="00A4512B" w14:paraId="2E45DC03" w14:textId="77777777" w:rsidTr="00C0262E">
        <w:trPr>
          <w:trHeight w:val="1727"/>
        </w:trPr>
        <w:tc>
          <w:tcPr>
            <w:tcW w:w="1632" w:type="dxa"/>
            <w:vMerge/>
          </w:tcPr>
          <w:p w14:paraId="24316F74" w14:textId="77777777" w:rsidR="00D11773" w:rsidRPr="00A4512B" w:rsidRDefault="00D11773" w:rsidP="00D11773">
            <w:pPr>
              <w:widowControl/>
              <w:rPr>
                <w:rFonts w:ascii="Times New Roman" w:hAnsi="Times New Roman"/>
              </w:rPr>
            </w:pPr>
          </w:p>
        </w:tc>
        <w:tc>
          <w:tcPr>
            <w:tcW w:w="1134" w:type="dxa"/>
            <w:vAlign w:val="center"/>
          </w:tcPr>
          <w:p w14:paraId="178D694B" w14:textId="77777777" w:rsidR="00D11773" w:rsidRPr="00A4512B" w:rsidRDefault="00D11773" w:rsidP="00D11773">
            <w:pPr>
              <w:widowControl/>
              <w:rPr>
                <w:rFonts w:ascii="Times New Roman" w:hAnsi="Times New Roman"/>
              </w:rPr>
            </w:pPr>
            <w:r w:rsidRPr="00A4512B">
              <w:rPr>
                <w:rFonts w:ascii="Times New Roman" w:hAnsi="Times New Roman"/>
              </w:rPr>
              <w:t>2110022</w:t>
            </w:r>
          </w:p>
        </w:tc>
        <w:tc>
          <w:tcPr>
            <w:tcW w:w="1838" w:type="dxa"/>
            <w:vAlign w:val="center"/>
          </w:tcPr>
          <w:p w14:paraId="270D25E8" w14:textId="77777777" w:rsidR="00D11773" w:rsidRPr="00A4512B" w:rsidRDefault="00D11773" w:rsidP="00D11773">
            <w:pPr>
              <w:widowControl/>
              <w:rPr>
                <w:rFonts w:ascii="Times New Roman" w:hAnsi="Times New Roman"/>
              </w:rPr>
            </w:pPr>
            <w:r w:rsidRPr="00A4512B">
              <w:rPr>
                <w:rFonts w:ascii="Times New Roman" w:hAnsi="Times New Roman"/>
              </w:rPr>
              <w:t>特殊教育學系</w:t>
            </w:r>
          </w:p>
        </w:tc>
        <w:tc>
          <w:tcPr>
            <w:tcW w:w="630" w:type="dxa"/>
            <w:vAlign w:val="center"/>
          </w:tcPr>
          <w:p w14:paraId="3E740FF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594888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t>1.</w:t>
            </w:r>
            <w:r w:rsidRPr="00A4512B">
              <w:rPr>
                <w:rFonts w:ascii="Times New Roman" w:hAnsi="Times New Roman"/>
                <w:sz w:val="22"/>
              </w:rPr>
              <w:t>畢業後欲從事教學工作者，應依本校相關規定申請修習教育專業課程。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有關教師資格之取得及服務之權利與義務，悉依師資培育法其相關法令之規定。</w:t>
            </w:r>
          </w:p>
        </w:tc>
      </w:tr>
      <w:tr w:rsidR="00D11773" w:rsidRPr="00A4512B" w14:paraId="1ED5B897" w14:textId="77777777" w:rsidTr="00D11773">
        <w:trPr>
          <w:trHeight w:val="25"/>
        </w:trPr>
        <w:tc>
          <w:tcPr>
            <w:tcW w:w="1632" w:type="dxa"/>
            <w:vMerge/>
          </w:tcPr>
          <w:p w14:paraId="49163170" w14:textId="77777777" w:rsidR="00D11773" w:rsidRPr="00A4512B" w:rsidRDefault="00D11773" w:rsidP="00D11773">
            <w:pPr>
              <w:widowControl/>
              <w:rPr>
                <w:rFonts w:ascii="Times New Roman" w:hAnsi="Times New Roman"/>
              </w:rPr>
            </w:pPr>
          </w:p>
        </w:tc>
        <w:tc>
          <w:tcPr>
            <w:tcW w:w="1134" w:type="dxa"/>
            <w:vAlign w:val="center"/>
          </w:tcPr>
          <w:p w14:paraId="73736110" w14:textId="77777777" w:rsidR="00D11773" w:rsidRPr="00A4512B" w:rsidRDefault="00D11773" w:rsidP="00D11773">
            <w:pPr>
              <w:widowControl/>
              <w:rPr>
                <w:rFonts w:ascii="Times New Roman" w:hAnsi="Times New Roman"/>
              </w:rPr>
            </w:pPr>
            <w:r w:rsidRPr="00A4512B">
              <w:rPr>
                <w:rFonts w:ascii="Times New Roman" w:hAnsi="Times New Roman"/>
              </w:rPr>
              <w:t>2110089</w:t>
            </w:r>
          </w:p>
        </w:tc>
        <w:tc>
          <w:tcPr>
            <w:tcW w:w="1838" w:type="dxa"/>
            <w:vAlign w:val="center"/>
          </w:tcPr>
          <w:p w14:paraId="2C5F98AD" w14:textId="77777777" w:rsidR="00D11773" w:rsidRPr="00A4512B" w:rsidRDefault="00D11773" w:rsidP="00D11773">
            <w:pPr>
              <w:widowControl/>
              <w:rPr>
                <w:rFonts w:ascii="Times New Roman" w:hAnsi="Times New Roman"/>
              </w:rPr>
            </w:pPr>
            <w:r w:rsidRPr="00A4512B">
              <w:rPr>
                <w:rFonts w:ascii="Times New Roman" w:hAnsi="Times New Roman"/>
              </w:rPr>
              <w:t>社會教育學系</w:t>
            </w:r>
          </w:p>
        </w:tc>
        <w:tc>
          <w:tcPr>
            <w:tcW w:w="630" w:type="dxa"/>
            <w:vAlign w:val="center"/>
          </w:tcPr>
          <w:p w14:paraId="6A70F40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A4F49F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本系課程重視表達，宜具雙向溝通能力。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本系非為師培學系，有關教師資格之取得及服務之權利與義務，悉依師資培育法及其相關法令之規定。</w:t>
            </w:r>
          </w:p>
        </w:tc>
      </w:tr>
      <w:tr w:rsidR="00D11773" w:rsidRPr="00A4512B" w14:paraId="0DA7F9D3" w14:textId="77777777" w:rsidTr="00D11773">
        <w:trPr>
          <w:trHeight w:val="1009"/>
        </w:trPr>
        <w:tc>
          <w:tcPr>
            <w:tcW w:w="1632" w:type="dxa"/>
            <w:vMerge w:val="restart"/>
            <w:vAlign w:val="center"/>
          </w:tcPr>
          <w:p w14:paraId="08173840"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國立臺灣師範大學</w:t>
            </w:r>
          </w:p>
        </w:tc>
        <w:tc>
          <w:tcPr>
            <w:tcW w:w="1134" w:type="dxa"/>
            <w:vAlign w:val="center"/>
          </w:tcPr>
          <w:p w14:paraId="7DD595FC" w14:textId="77777777" w:rsidR="00D11773" w:rsidRPr="00A4512B" w:rsidRDefault="00D11773" w:rsidP="00D11773">
            <w:pPr>
              <w:widowControl/>
              <w:rPr>
                <w:rFonts w:ascii="Times New Roman" w:hAnsi="Times New Roman"/>
              </w:rPr>
            </w:pPr>
            <w:r w:rsidRPr="00A4512B">
              <w:rPr>
                <w:rFonts w:ascii="Times New Roman" w:hAnsi="Times New Roman"/>
              </w:rPr>
              <w:t>2110091</w:t>
            </w:r>
          </w:p>
        </w:tc>
        <w:tc>
          <w:tcPr>
            <w:tcW w:w="1838" w:type="dxa"/>
            <w:vAlign w:val="center"/>
          </w:tcPr>
          <w:p w14:paraId="05E7E13B" w14:textId="77777777" w:rsidR="00D11773" w:rsidRPr="00A4512B" w:rsidRDefault="00D11773" w:rsidP="00D11773">
            <w:pPr>
              <w:widowControl/>
              <w:rPr>
                <w:rFonts w:ascii="Times New Roman" w:hAnsi="Times New Roman"/>
              </w:rPr>
            </w:pPr>
            <w:r w:rsidRPr="00A4512B">
              <w:rPr>
                <w:rFonts w:ascii="Times New Roman" w:hAnsi="Times New Roman"/>
              </w:rPr>
              <w:t>企業管理學系</w:t>
            </w:r>
          </w:p>
        </w:tc>
        <w:tc>
          <w:tcPr>
            <w:tcW w:w="630" w:type="dxa"/>
            <w:vAlign w:val="center"/>
          </w:tcPr>
          <w:p w14:paraId="2BB8518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91B76C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＊國文須達本類組前標。</w:t>
            </w:r>
            <w:r w:rsidRPr="00A4512B">
              <w:rPr>
                <w:rFonts w:ascii="Times New Roman" w:hAnsi="Times New Roman"/>
                <w:sz w:val="22"/>
              </w:rPr>
              <w:br/>
              <w:t>1.</w:t>
            </w:r>
            <w:r w:rsidRPr="00A4512B">
              <w:rPr>
                <w:rFonts w:ascii="Times New Roman" w:hAnsi="Times New Roman"/>
                <w:sz w:val="22"/>
              </w:rPr>
              <w:t>本系為非師資培育學系。</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同學須通過本系所規定之外語能力檢定標準，方能畢業。</w:t>
            </w:r>
          </w:p>
        </w:tc>
      </w:tr>
      <w:tr w:rsidR="00D11773" w:rsidRPr="00A4512B" w14:paraId="684F0495" w14:textId="77777777" w:rsidTr="00D11773">
        <w:tc>
          <w:tcPr>
            <w:tcW w:w="1632" w:type="dxa"/>
            <w:vMerge/>
          </w:tcPr>
          <w:p w14:paraId="0027C51C" w14:textId="77777777" w:rsidR="00D11773" w:rsidRPr="00A4512B" w:rsidRDefault="00D11773" w:rsidP="00D11773">
            <w:pPr>
              <w:widowControl/>
              <w:rPr>
                <w:rFonts w:ascii="Times New Roman" w:hAnsi="Times New Roman"/>
              </w:rPr>
            </w:pPr>
          </w:p>
        </w:tc>
        <w:tc>
          <w:tcPr>
            <w:tcW w:w="1134" w:type="dxa"/>
            <w:vAlign w:val="center"/>
          </w:tcPr>
          <w:p w14:paraId="10C17228" w14:textId="77777777" w:rsidR="00D11773" w:rsidRPr="00A4512B" w:rsidRDefault="00D11773" w:rsidP="00D11773">
            <w:pPr>
              <w:widowControl/>
              <w:rPr>
                <w:rFonts w:ascii="Times New Roman" w:hAnsi="Times New Roman"/>
              </w:rPr>
            </w:pPr>
            <w:r w:rsidRPr="00A4512B">
              <w:rPr>
                <w:rFonts w:ascii="Times New Roman" w:hAnsi="Times New Roman"/>
              </w:rPr>
              <w:t>2110092</w:t>
            </w:r>
          </w:p>
        </w:tc>
        <w:tc>
          <w:tcPr>
            <w:tcW w:w="1838" w:type="dxa"/>
            <w:vAlign w:val="center"/>
          </w:tcPr>
          <w:p w14:paraId="684517BC" w14:textId="77777777" w:rsidR="00D11773" w:rsidRPr="00A4512B" w:rsidRDefault="00D11773" w:rsidP="00D11773">
            <w:pPr>
              <w:widowControl/>
              <w:rPr>
                <w:rFonts w:ascii="Times New Roman" w:hAnsi="Times New Roman"/>
              </w:rPr>
            </w:pPr>
            <w:r w:rsidRPr="00A4512B">
              <w:rPr>
                <w:rFonts w:ascii="Times New Roman" w:hAnsi="Times New Roman"/>
              </w:rPr>
              <w:t>教育心理與輔導學系</w:t>
            </w:r>
          </w:p>
        </w:tc>
        <w:tc>
          <w:tcPr>
            <w:tcW w:w="630" w:type="dxa"/>
            <w:vAlign w:val="center"/>
          </w:tcPr>
          <w:p w14:paraId="3DAC802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1DBC9FE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p>
        </w:tc>
      </w:tr>
      <w:tr w:rsidR="00D11773" w:rsidRPr="00A4512B" w14:paraId="3E7CB585" w14:textId="77777777" w:rsidTr="00D11773">
        <w:trPr>
          <w:trHeight w:val="2912"/>
        </w:trPr>
        <w:tc>
          <w:tcPr>
            <w:tcW w:w="1632" w:type="dxa"/>
            <w:vMerge/>
          </w:tcPr>
          <w:p w14:paraId="3A6FB3A7" w14:textId="77777777" w:rsidR="00D11773" w:rsidRPr="00A4512B" w:rsidRDefault="00D11773" w:rsidP="00D11773">
            <w:pPr>
              <w:widowControl/>
              <w:rPr>
                <w:rFonts w:ascii="Times New Roman" w:hAnsi="Times New Roman"/>
              </w:rPr>
            </w:pPr>
          </w:p>
        </w:tc>
        <w:tc>
          <w:tcPr>
            <w:tcW w:w="1134" w:type="dxa"/>
            <w:vAlign w:val="center"/>
          </w:tcPr>
          <w:p w14:paraId="6A4BDA3E" w14:textId="77777777" w:rsidR="00D11773" w:rsidRPr="00A4512B" w:rsidRDefault="00D11773" w:rsidP="00D11773">
            <w:pPr>
              <w:widowControl/>
              <w:rPr>
                <w:rFonts w:ascii="Times New Roman" w:hAnsi="Times New Roman"/>
              </w:rPr>
            </w:pPr>
            <w:r w:rsidRPr="00A4512B">
              <w:rPr>
                <w:rFonts w:ascii="Times New Roman" w:hAnsi="Times New Roman"/>
              </w:rPr>
              <w:t>2110184</w:t>
            </w:r>
          </w:p>
        </w:tc>
        <w:tc>
          <w:tcPr>
            <w:tcW w:w="1838" w:type="dxa"/>
            <w:vAlign w:val="center"/>
          </w:tcPr>
          <w:p w14:paraId="7B006EC9" w14:textId="77777777" w:rsidR="00D11773" w:rsidRPr="00A4512B" w:rsidRDefault="00D11773" w:rsidP="00D11773">
            <w:pPr>
              <w:widowControl/>
              <w:rPr>
                <w:rFonts w:ascii="Times New Roman" w:hAnsi="Times New Roman"/>
              </w:rPr>
            </w:pPr>
            <w:r w:rsidRPr="00A4512B">
              <w:rPr>
                <w:rFonts w:ascii="Times New Roman" w:hAnsi="Times New Roman"/>
              </w:rPr>
              <w:t>幼兒與家庭科學學系幼兒發展與教育組</w:t>
            </w:r>
          </w:p>
        </w:tc>
        <w:tc>
          <w:tcPr>
            <w:tcW w:w="630" w:type="dxa"/>
            <w:vAlign w:val="center"/>
          </w:tcPr>
          <w:p w14:paraId="5AA7154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6E8DD4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本組學生修畢教保專業知能課程</w:t>
            </w:r>
            <w:r w:rsidRPr="00A4512B">
              <w:rPr>
                <w:rFonts w:ascii="Times New Roman" w:hAnsi="Times New Roman"/>
                <w:sz w:val="22"/>
              </w:rPr>
              <w:t>38</w:t>
            </w:r>
            <w:r w:rsidRPr="00A4512B">
              <w:rPr>
                <w:rFonts w:ascii="Times New Roman" w:hAnsi="Times New Roman"/>
                <w:sz w:val="22"/>
              </w:rPr>
              <w:t>學分即具有教保員資格。</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本組培育幼兒園教師，新生得依規定參加甄試，通過後取得幼教師資生修習資格。</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本系課程有戲劇、律動等相關課程，需具有良好移動與肢體表演能力；部分課程須進入幼兒園觀摩與試教，須具備人際及口語互動溝通協調能力、能控管自身情緒、具有相當之抗壓能力。</w:t>
            </w:r>
          </w:p>
        </w:tc>
      </w:tr>
      <w:tr w:rsidR="00D11773" w:rsidRPr="00A4512B" w14:paraId="397B84F6" w14:textId="77777777" w:rsidTr="00D11773">
        <w:trPr>
          <w:trHeight w:val="499"/>
        </w:trPr>
        <w:tc>
          <w:tcPr>
            <w:tcW w:w="1632" w:type="dxa"/>
            <w:vMerge w:val="restart"/>
            <w:vAlign w:val="center"/>
          </w:tcPr>
          <w:p w14:paraId="514C7DEA" w14:textId="77777777" w:rsidR="00D11773" w:rsidRPr="00A4512B" w:rsidRDefault="00D11773" w:rsidP="00D11773">
            <w:pPr>
              <w:widowControl/>
              <w:rPr>
                <w:rFonts w:ascii="Times New Roman" w:hAnsi="Times New Roman"/>
              </w:rPr>
            </w:pPr>
            <w:r w:rsidRPr="00A4512B">
              <w:rPr>
                <w:rFonts w:ascii="Times New Roman" w:hAnsi="Times New Roman"/>
              </w:rPr>
              <w:t>國立成功大學</w:t>
            </w:r>
          </w:p>
        </w:tc>
        <w:tc>
          <w:tcPr>
            <w:tcW w:w="1134" w:type="dxa"/>
            <w:vAlign w:val="center"/>
          </w:tcPr>
          <w:p w14:paraId="7E876899" w14:textId="77777777" w:rsidR="00D11773" w:rsidRPr="00A4512B" w:rsidRDefault="00D11773" w:rsidP="00D11773">
            <w:pPr>
              <w:widowControl/>
              <w:rPr>
                <w:rFonts w:ascii="Times New Roman" w:hAnsi="Times New Roman"/>
              </w:rPr>
            </w:pPr>
            <w:r w:rsidRPr="00A4512B">
              <w:rPr>
                <w:rFonts w:ascii="Times New Roman" w:hAnsi="Times New Roman"/>
              </w:rPr>
              <w:t>2110028</w:t>
            </w:r>
          </w:p>
        </w:tc>
        <w:tc>
          <w:tcPr>
            <w:tcW w:w="1838" w:type="dxa"/>
            <w:vAlign w:val="center"/>
          </w:tcPr>
          <w:p w14:paraId="2BC4B9AF" w14:textId="77777777" w:rsidR="00D11773" w:rsidRPr="00A4512B" w:rsidRDefault="00D11773" w:rsidP="00D11773">
            <w:pPr>
              <w:widowControl/>
              <w:rPr>
                <w:rFonts w:ascii="Times New Roman" w:hAnsi="Times New Roman"/>
              </w:rPr>
            </w:pPr>
            <w:r w:rsidRPr="00A4512B">
              <w:rPr>
                <w:rFonts w:ascii="Times New Roman" w:hAnsi="Times New Roman"/>
              </w:rPr>
              <w:t>中國文學系</w:t>
            </w:r>
          </w:p>
        </w:tc>
        <w:tc>
          <w:tcPr>
            <w:tcW w:w="630" w:type="dxa"/>
            <w:vAlign w:val="center"/>
          </w:tcPr>
          <w:p w14:paraId="35142B0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61C40EE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＊國文須達本類組頂標。</w:t>
            </w:r>
          </w:p>
        </w:tc>
      </w:tr>
      <w:tr w:rsidR="00D11773" w:rsidRPr="00A4512B" w14:paraId="217FDE57" w14:textId="77777777" w:rsidTr="00D11773">
        <w:trPr>
          <w:trHeight w:val="747"/>
        </w:trPr>
        <w:tc>
          <w:tcPr>
            <w:tcW w:w="1632" w:type="dxa"/>
            <w:vMerge/>
          </w:tcPr>
          <w:p w14:paraId="52A8A62F" w14:textId="77777777" w:rsidR="00D11773" w:rsidRPr="00A4512B" w:rsidRDefault="00D11773" w:rsidP="00D11773">
            <w:pPr>
              <w:widowControl/>
              <w:rPr>
                <w:rFonts w:ascii="Times New Roman" w:hAnsi="Times New Roman"/>
              </w:rPr>
            </w:pPr>
          </w:p>
        </w:tc>
        <w:tc>
          <w:tcPr>
            <w:tcW w:w="1134" w:type="dxa"/>
            <w:vAlign w:val="center"/>
          </w:tcPr>
          <w:p w14:paraId="2AFC4A98" w14:textId="77777777" w:rsidR="00D11773" w:rsidRPr="00A4512B" w:rsidRDefault="00D11773" w:rsidP="00D11773">
            <w:pPr>
              <w:widowControl/>
              <w:rPr>
                <w:rFonts w:ascii="Times New Roman" w:hAnsi="Times New Roman"/>
              </w:rPr>
            </w:pPr>
            <w:r w:rsidRPr="00A4512B">
              <w:rPr>
                <w:rFonts w:ascii="Times New Roman" w:hAnsi="Times New Roman"/>
              </w:rPr>
              <w:t>2110029</w:t>
            </w:r>
          </w:p>
        </w:tc>
        <w:tc>
          <w:tcPr>
            <w:tcW w:w="1838" w:type="dxa"/>
            <w:vAlign w:val="center"/>
          </w:tcPr>
          <w:p w14:paraId="2BC663D0" w14:textId="77777777" w:rsidR="00D11773" w:rsidRPr="00A4512B" w:rsidRDefault="00D11773" w:rsidP="00D11773">
            <w:pPr>
              <w:widowControl/>
              <w:rPr>
                <w:rFonts w:ascii="Times New Roman" w:hAnsi="Times New Roman"/>
              </w:rPr>
            </w:pPr>
            <w:r w:rsidRPr="00A4512B">
              <w:rPr>
                <w:rFonts w:ascii="Times New Roman" w:hAnsi="Times New Roman"/>
              </w:rPr>
              <w:t>歷史學系</w:t>
            </w:r>
          </w:p>
        </w:tc>
        <w:tc>
          <w:tcPr>
            <w:tcW w:w="630" w:type="dxa"/>
            <w:vAlign w:val="center"/>
          </w:tcPr>
          <w:p w14:paraId="74EFFE0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35F20A3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＊歷史須達本類組前標。</w:t>
            </w:r>
            <w:r w:rsidRPr="00A4512B">
              <w:rPr>
                <w:rFonts w:ascii="Times New Roman" w:hAnsi="Times New Roman"/>
                <w:sz w:val="22"/>
              </w:rPr>
              <w:br/>
            </w:r>
            <w:r w:rsidRPr="00A4512B">
              <w:rPr>
                <w:rFonts w:ascii="Times New Roman" w:hAnsi="Times New Roman"/>
                <w:sz w:val="22"/>
              </w:rPr>
              <w:t>＊國文須達本類組均標。</w:t>
            </w:r>
          </w:p>
        </w:tc>
      </w:tr>
      <w:tr w:rsidR="00D11773" w:rsidRPr="00A4512B" w14:paraId="46BA28C1" w14:textId="77777777" w:rsidTr="00C0262E">
        <w:trPr>
          <w:trHeight w:val="609"/>
        </w:trPr>
        <w:tc>
          <w:tcPr>
            <w:tcW w:w="1632" w:type="dxa"/>
            <w:vMerge/>
          </w:tcPr>
          <w:p w14:paraId="41818613" w14:textId="77777777" w:rsidR="00D11773" w:rsidRPr="00A4512B" w:rsidRDefault="00D11773" w:rsidP="00D11773">
            <w:pPr>
              <w:widowControl/>
              <w:rPr>
                <w:rFonts w:ascii="Times New Roman" w:hAnsi="Times New Roman"/>
              </w:rPr>
            </w:pPr>
          </w:p>
        </w:tc>
        <w:tc>
          <w:tcPr>
            <w:tcW w:w="1134" w:type="dxa"/>
            <w:vAlign w:val="center"/>
          </w:tcPr>
          <w:p w14:paraId="210151E8" w14:textId="77777777" w:rsidR="00D11773" w:rsidRPr="00A4512B" w:rsidRDefault="00D11773" w:rsidP="00D11773">
            <w:pPr>
              <w:widowControl/>
              <w:rPr>
                <w:rFonts w:ascii="Times New Roman" w:hAnsi="Times New Roman"/>
              </w:rPr>
            </w:pPr>
            <w:r w:rsidRPr="00A4512B">
              <w:rPr>
                <w:rFonts w:ascii="Times New Roman" w:hAnsi="Times New Roman"/>
              </w:rPr>
              <w:t>2110031</w:t>
            </w:r>
          </w:p>
        </w:tc>
        <w:tc>
          <w:tcPr>
            <w:tcW w:w="1838" w:type="dxa"/>
            <w:vAlign w:val="center"/>
          </w:tcPr>
          <w:p w14:paraId="4AB0044D" w14:textId="77777777" w:rsidR="00D11773" w:rsidRPr="00A4512B" w:rsidRDefault="00D11773" w:rsidP="00D11773">
            <w:pPr>
              <w:widowControl/>
              <w:rPr>
                <w:rFonts w:ascii="Times New Roman" w:hAnsi="Times New Roman"/>
              </w:rPr>
            </w:pPr>
            <w:r w:rsidRPr="00A4512B">
              <w:rPr>
                <w:rFonts w:ascii="Times New Roman" w:hAnsi="Times New Roman"/>
              </w:rPr>
              <w:t>台灣文學系</w:t>
            </w:r>
          </w:p>
        </w:tc>
        <w:tc>
          <w:tcPr>
            <w:tcW w:w="630" w:type="dxa"/>
            <w:vAlign w:val="center"/>
          </w:tcPr>
          <w:p w14:paraId="5DA1E1B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265C872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＊國文、英文須達本類組頂標。</w:t>
            </w:r>
          </w:p>
        </w:tc>
      </w:tr>
      <w:tr w:rsidR="00D11773" w:rsidRPr="00A4512B" w14:paraId="17B435A5" w14:textId="77777777" w:rsidTr="00D11773">
        <w:trPr>
          <w:trHeight w:val="710"/>
        </w:trPr>
        <w:tc>
          <w:tcPr>
            <w:tcW w:w="1632" w:type="dxa"/>
            <w:vMerge/>
          </w:tcPr>
          <w:p w14:paraId="6EBA4D6D" w14:textId="77777777" w:rsidR="00D11773" w:rsidRPr="00A4512B" w:rsidRDefault="00D11773" w:rsidP="00D11773">
            <w:pPr>
              <w:widowControl/>
              <w:rPr>
                <w:rFonts w:ascii="Times New Roman" w:hAnsi="Times New Roman"/>
              </w:rPr>
            </w:pPr>
          </w:p>
        </w:tc>
        <w:tc>
          <w:tcPr>
            <w:tcW w:w="1134" w:type="dxa"/>
            <w:vAlign w:val="center"/>
          </w:tcPr>
          <w:p w14:paraId="7C393C37" w14:textId="77777777" w:rsidR="00D11773" w:rsidRPr="00A4512B" w:rsidRDefault="00D11773" w:rsidP="00D11773">
            <w:pPr>
              <w:widowControl/>
              <w:rPr>
                <w:rFonts w:ascii="Times New Roman" w:hAnsi="Times New Roman"/>
              </w:rPr>
            </w:pPr>
            <w:r w:rsidRPr="00A4512B">
              <w:rPr>
                <w:rFonts w:ascii="Times New Roman" w:hAnsi="Times New Roman"/>
              </w:rPr>
              <w:t>2110036</w:t>
            </w:r>
          </w:p>
        </w:tc>
        <w:tc>
          <w:tcPr>
            <w:tcW w:w="1838" w:type="dxa"/>
            <w:vAlign w:val="center"/>
          </w:tcPr>
          <w:p w14:paraId="3AC8004B" w14:textId="77777777" w:rsidR="00D11773" w:rsidRPr="00A4512B" w:rsidRDefault="00D11773" w:rsidP="00D11773">
            <w:pPr>
              <w:widowControl/>
              <w:rPr>
                <w:rFonts w:ascii="Times New Roman" w:hAnsi="Times New Roman"/>
              </w:rPr>
            </w:pPr>
            <w:r w:rsidRPr="00A4512B">
              <w:rPr>
                <w:rFonts w:ascii="Times New Roman" w:hAnsi="Times New Roman"/>
              </w:rPr>
              <w:t>會計學系</w:t>
            </w:r>
          </w:p>
        </w:tc>
        <w:tc>
          <w:tcPr>
            <w:tcW w:w="630" w:type="dxa"/>
            <w:vAlign w:val="center"/>
          </w:tcPr>
          <w:p w14:paraId="25C00FE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42E851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＊英文須達本類組前標。</w:t>
            </w:r>
            <w:r w:rsidRPr="00A4512B">
              <w:rPr>
                <w:rFonts w:ascii="Times New Roman" w:hAnsi="Times New Roman"/>
                <w:sz w:val="22"/>
              </w:rPr>
              <w:br/>
            </w:r>
            <w:r w:rsidRPr="00A4512B">
              <w:rPr>
                <w:rFonts w:ascii="Times New Roman" w:hAnsi="Times New Roman"/>
                <w:sz w:val="22"/>
              </w:rPr>
              <w:t>＊國文、數學</w:t>
            </w:r>
            <w:r w:rsidRPr="00A4512B">
              <w:rPr>
                <w:rFonts w:ascii="Times New Roman" w:hAnsi="Times New Roman"/>
                <w:sz w:val="22"/>
              </w:rPr>
              <w:t>B</w:t>
            </w:r>
            <w:r w:rsidRPr="00A4512B">
              <w:rPr>
                <w:rFonts w:ascii="Times New Roman" w:hAnsi="Times New Roman"/>
                <w:sz w:val="22"/>
              </w:rPr>
              <w:t>須達本類組均標。</w:t>
            </w:r>
          </w:p>
        </w:tc>
      </w:tr>
      <w:tr w:rsidR="00D11773" w:rsidRPr="00A4512B" w14:paraId="507013E0" w14:textId="77777777" w:rsidTr="00D11773">
        <w:trPr>
          <w:trHeight w:val="749"/>
        </w:trPr>
        <w:tc>
          <w:tcPr>
            <w:tcW w:w="1632" w:type="dxa"/>
            <w:vMerge/>
          </w:tcPr>
          <w:p w14:paraId="777ACB90" w14:textId="77777777" w:rsidR="00D11773" w:rsidRPr="00A4512B" w:rsidRDefault="00D11773" w:rsidP="00D11773">
            <w:pPr>
              <w:widowControl/>
              <w:rPr>
                <w:rFonts w:ascii="Times New Roman" w:hAnsi="Times New Roman"/>
              </w:rPr>
            </w:pPr>
          </w:p>
        </w:tc>
        <w:tc>
          <w:tcPr>
            <w:tcW w:w="1134" w:type="dxa"/>
            <w:vAlign w:val="center"/>
          </w:tcPr>
          <w:p w14:paraId="3CE03E3C" w14:textId="77777777" w:rsidR="00D11773" w:rsidRPr="00A4512B" w:rsidRDefault="00D11773" w:rsidP="00D11773">
            <w:pPr>
              <w:widowControl/>
              <w:rPr>
                <w:rFonts w:ascii="Times New Roman" w:hAnsi="Times New Roman"/>
              </w:rPr>
            </w:pPr>
            <w:r w:rsidRPr="00A4512B">
              <w:rPr>
                <w:rFonts w:ascii="Times New Roman" w:hAnsi="Times New Roman"/>
              </w:rPr>
              <w:t>2110038</w:t>
            </w:r>
          </w:p>
        </w:tc>
        <w:tc>
          <w:tcPr>
            <w:tcW w:w="1838" w:type="dxa"/>
            <w:vAlign w:val="center"/>
          </w:tcPr>
          <w:p w14:paraId="01C0656F" w14:textId="77777777" w:rsidR="00D11773" w:rsidRPr="00A4512B" w:rsidRDefault="00D11773" w:rsidP="00D11773">
            <w:pPr>
              <w:widowControl/>
              <w:rPr>
                <w:rFonts w:ascii="Times New Roman" w:hAnsi="Times New Roman"/>
              </w:rPr>
            </w:pPr>
            <w:r w:rsidRPr="00A4512B">
              <w:rPr>
                <w:rFonts w:ascii="Times New Roman" w:hAnsi="Times New Roman"/>
              </w:rPr>
              <w:t>法律學系</w:t>
            </w:r>
          </w:p>
        </w:tc>
        <w:tc>
          <w:tcPr>
            <w:tcW w:w="630" w:type="dxa"/>
            <w:vAlign w:val="center"/>
          </w:tcPr>
          <w:p w14:paraId="4CFFFA7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13376D7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p>
        </w:tc>
      </w:tr>
      <w:tr w:rsidR="00D11773" w:rsidRPr="00A4512B" w14:paraId="68A61038" w14:textId="77777777" w:rsidTr="00D11773">
        <w:trPr>
          <w:trHeight w:val="748"/>
        </w:trPr>
        <w:tc>
          <w:tcPr>
            <w:tcW w:w="1632" w:type="dxa"/>
            <w:vMerge/>
          </w:tcPr>
          <w:p w14:paraId="76B74C71" w14:textId="77777777" w:rsidR="00D11773" w:rsidRPr="00A4512B" w:rsidRDefault="00D11773" w:rsidP="00D11773">
            <w:pPr>
              <w:widowControl/>
              <w:rPr>
                <w:rFonts w:ascii="Times New Roman" w:hAnsi="Times New Roman"/>
              </w:rPr>
            </w:pPr>
          </w:p>
        </w:tc>
        <w:tc>
          <w:tcPr>
            <w:tcW w:w="1134" w:type="dxa"/>
            <w:vAlign w:val="center"/>
          </w:tcPr>
          <w:p w14:paraId="70FC839C" w14:textId="77777777" w:rsidR="00D11773" w:rsidRPr="00A4512B" w:rsidRDefault="00D11773" w:rsidP="00D11773">
            <w:pPr>
              <w:widowControl/>
              <w:rPr>
                <w:rFonts w:ascii="Times New Roman" w:hAnsi="Times New Roman"/>
              </w:rPr>
            </w:pPr>
            <w:r w:rsidRPr="00A4512B">
              <w:rPr>
                <w:rFonts w:ascii="Times New Roman" w:hAnsi="Times New Roman"/>
              </w:rPr>
              <w:t>2110039</w:t>
            </w:r>
          </w:p>
        </w:tc>
        <w:tc>
          <w:tcPr>
            <w:tcW w:w="1838" w:type="dxa"/>
            <w:vAlign w:val="center"/>
          </w:tcPr>
          <w:p w14:paraId="2251DB8E" w14:textId="77777777" w:rsidR="00D11773" w:rsidRPr="00A4512B" w:rsidRDefault="00D11773" w:rsidP="00D11773">
            <w:pPr>
              <w:widowControl/>
              <w:rPr>
                <w:rFonts w:ascii="Times New Roman" w:hAnsi="Times New Roman"/>
              </w:rPr>
            </w:pPr>
            <w:r w:rsidRPr="00A4512B">
              <w:rPr>
                <w:rFonts w:ascii="Times New Roman" w:hAnsi="Times New Roman"/>
              </w:rPr>
              <w:t>經濟學系</w:t>
            </w:r>
          </w:p>
        </w:tc>
        <w:tc>
          <w:tcPr>
            <w:tcW w:w="630" w:type="dxa"/>
            <w:vAlign w:val="center"/>
          </w:tcPr>
          <w:p w14:paraId="39608F0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85B10F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p>
        </w:tc>
      </w:tr>
      <w:tr w:rsidR="00D11773" w:rsidRPr="00A4512B" w14:paraId="2FC53717" w14:textId="77777777" w:rsidTr="00D11773">
        <w:trPr>
          <w:trHeight w:val="1956"/>
        </w:trPr>
        <w:tc>
          <w:tcPr>
            <w:tcW w:w="1632" w:type="dxa"/>
            <w:vMerge w:val="restart"/>
            <w:vAlign w:val="center"/>
          </w:tcPr>
          <w:p w14:paraId="45C91B4C" w14:textId="77777777" w:rsidR="00D11773" w:rsidRPr="00A4512B" w:rsidRDefault="00D11773" w:rsidP="00D11773">
            <w:pPr>
              <w:widowControl/>
              <w:rPr>
                <w:rFonts w:ascii="Times New Roman" w:hAnsi="Times New Roman"/>
              </w:rPr>
            </w:pPr>
            <w:r w:rsidRPr="00A4512B">
              <w:rPr>
                <w:rFonts w:ascii="Times New Roman" w:hAnsi="Times New Roman"/>
              </w:rPr>
              <w:t>國立中興大學</w:t>
            </w:r>
          </w:p>
        </w:tc>
        <w:tc>
          <w:tcPr>
            <w:tcW w:w="1134" w:type="dxa"/>
            <w:vAlign w:val="center"/>
          </w:tcPr>
          <w:p w14:paraId="4F28FC1D" w14:textId="77777777" w:rsidR="00D11773" w:rsidRPr="00A4512B" w:rsidRDefault="00D11773" w:rsidP="00D11773">
            <w:pPr>
              <w:widowControl/>
              <w:rPr>
                <w:rFonts w:ascii="Times New Roman" w:hAnsi="Times New Roman"/>
              </w:rPr>
            </w:pPr>
            <w:r w:rsidRPr="00A4512B">
              <w:rPr>
                <w:rFonts w:ascii="Times New Roman" w:hAnsi="Times New Roman"/>
              </w:rPr>
              <w:t>2110074</w:t>
            </w:r>
          </w:p>
        </w:tc>
        <w:tc>
          <w:tcPr>
            <w:tcW w:w="1838" w:type="dxa"/>
            <w:vAlign w:val="center"/>
          </w:tcPr>
          <w:p w14:paraId="725CC5A4" w14:textId="77777777" w:rsidR="00D11773" w:rsidRPr="00A4512B" w:rsidRDefault="00D11773" w:rsidP="00D11773">
            <w:pPr>
              <w:widowControl/>
              <w:rPr>
                <w:rFonts w:ascii="Times New Roman" w:hAnsi="Times New Roman"/>
              </w:rPr>
            </w:pPr>
            <w:r w:rsidRPr="00A4512B">
              <w:rPr>
                <w:rFonts w:ascii="Times New Roman" w:hAnsi="Times New Roman"/>
              </w:rPr>
              <w:t>中國文學系</w:t>
            </w:r>
          </w:p>
        </w:tc>
        <w:tc>
          <w:tcPr>
            <w:tcW w:w="630" w:type="dxa"/>
            <w:vAlign w:val="center"/>
          </w:tcPr>
          <w:p w14:paraId="6C170E0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B8105B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＊國文須達本類組前標。</w:t>
            </w:r>
            <w:r w:rsidRPr="00A4512B">
              <w:rPr>
                <w:rFonts w:ascii="Times New Roman" w:hAnsi="Times New Roman"/>
                <w:sz w:val="22"/>
              </w:rPr>
              <w:br/>
            </w:r>
            <w:r w:rsidRPr="00A4512B">
              <w:rPr>
                <w:rFonts w:ascii="Times New Roman" w:hAnsi="Times New Roman"/>
                <w:sz w:val="22"/>
              </w:rPr>
              <w:t>＊英文、歷史須達本類組均標。</w:t>
            </w:r>
            <w:r w:rsidRPr="00A4512B">
              <w:rPr>
                <w:rFonts w:ascii="Times New Roman" w:hAnsi="Times New Roman"/>
                <w:sz w:val="22"/>
              </w:rPr>
              <w:br/>
            </w:r>
            <w:r w:rsidRPr="00A4512B">
              <w:rPr>
                <w:rFonts w:ascii="Times New Roman" w:hAnsi="Times New Roman"/>
                <w:sz w:val="22"/>
              </w:rPr>
              <w:t>本系旨在培養文學創作、教學、研究等項之人才，俾能會通古典與現代之學術，具備文學閱讀、詮釋與鑑賞之專業知能。網址</w:t>
            </w:r>
            <w:r w:rsidRPr="00A4512B">
              <w:rPr>
                <w:rFonts w:ascii="Times New Roman" w:hAnsi="Times New Roman"/>
                <w:sz w:val="22"/>
              </w:rPr>
              <w:t>:https://chinese.nchu.edu.tw/main.php</w:t>
            </w:r>
            <w:r w:rsidRPr="00A4512B">
              <w:rPr>
                <w:rFonts w:ascii="Times New Roman" w:hAnsi="Times New Roman"/>
                <w:sz w:val="22"/>
              </w:rPr>
              <w:t>。聯絡電話</w:t>
            </w:r>
            <w:r w:rsidRPr="00A4512B">
              <w:rPr>
                <w:rFonts w:ascii="Times New Roman" w:hAnsi="Times New Roman"/>
                <w:sz w:val="22"/>
              </w:rPr>
              <w:t>:04-22840317#882</w:t>
            </w:r>
            <w:r w:rsidRPr="00A4512B">
              <w:rPr>
                <w:rFonts w:ascii="Times New Roman" w:hAnsi="Times New Roman"/>
                <w:sz w:val="22"/>
              </w:rPr>
              <w:t>。</w:t>
            </w:r>
          </w:p>
        </w:tc>
      </w:tr>
      <w:tr w:rsidR="00D11773" w:rsidRPr="00A4512B" w14:paraId="48FD30BE" w14:textId="77777777" w:rsidTr="00D11773">
        <w:trPr>
          <w:trHeight w:val="1703"/>
        </w:trPr>
        <w:tc>
          <w:tcPr>
            <w:tcW w:w="1632" w:type="dxa"/>
            <w:vMerge/>
          </w:tcPr>
          <w:p w14:paraId="3BDF3FA1" w14:textId="77777777" w:rsidR="00D11773" w:rsidRPr="00A4512B" w:rsidRDefault="00D11773" w:rsidP="00D11773">
            <w:pPr>
              <w:widowControl/>
              <w:rPr>
                <w:rFonts w:ascii="Times New Roman" w:hAnsi="Times New Roman"/>
              </w:rPr>
            </w:pPr>
          </w:p>
        </w:tc>
        <w:tc>
          <w:tcPr>
            <w:tcW w:w="1134" w:type="dxa"/>
            <w:vAlign w:val="center"/>
          </w:tcPr>
          <w:p w14:paraId="7E98C7E5" w14:textId="77777777" w:rsidR="00D11773" w:rsidRPr="00A4512B" w:rsidRDefault="00D11773" w:rsidP="00D11773">
            <w:pPr>
              <w:widowControl/>
              <w:rPr>
                <w:rFonts w:ascii="Times New Roman" w:hAnsi="Times New Roman"/>
              </w:rPr>
            </w:pPr>
            <w:r w:rsidRPr="00A4512B">
              <w:rPr>
                <w:rFonts w:ascii="Times New Roman" w:hAnsi="Times New Roman"/>
              </w:rPr>
              <w:t>2110075</w:t>
            </w:r>
          </w:p>
        </w:tc>
        <w:tc>
          <w:tcPr>
            <w:tcW w:w="1838" w:type="dxa"/>
            <w:vAlign w:val="center"/>
          </w:tcPr>
          <w:p w14:paraId="4639962D" w14:textId="77777777" w:rsidR="00D11773" w:rsidRPr="00A4512B" w:rsidRDefault="00D11773" w:rsidP="00D11773">
            <w:pPr>
              <w:widowControl/>
              <w:rPr>
                <w:rFonts w:ascii="Times New Roman" w:hAnsi="Times New Roman"/>
              </w:rPr>
            </w:pPr>
            <w:r w:rsidRPr="00A4512B">
              <w:rPr>
                <w:rFonts w:ascii="Times New Roman" w:hAnsi="Times New Roman"/>
              </w:rPr>
              <w:t>會計學系</w:t>
            </w:r>
          </w:p>
        </w:tc>
        <w:tc>
          <w:tcPr>
            <w:tcW w:w="630" w:type="dxa"/>
            <w:vAlign w:val="center"/>
          </w:tcPr>
          <w:p w14:paraId="2A430B1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690D943F" w14:textId="43C7FF9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＊英文須達本類組前標。</w:t>
            </w:r>
            <w:r w:rsidRPr="00A4512B">
              <w:rPr>
                <w:rFonts w:ascii="Times New Roman" w:hAnsi="Times New Roman"/>
                <w:sz w:val="22"/>
              </w:rPr>
              <w:br/>
            </w:r>
            <w:r w:rsidRPr="00A4512B">
              <w:rPr>
                <w:rFonts w:ascii="Times New Roman" w:hAnsi="Times New Roman"/>
                <w:sz w:val="22"/>
              </w:rPr>
              <w:t>＊國文、數學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本系網址</w:t>
            </w:r>
            <w:r w:rsidRPr="00A4512B">
              <w:rPr>
                <w:rFonts w:ascii="Times New Roman" w:hAnsi="Times New Roman"/>
                <w:sz w:val="22"/>
              </w:rPr>
              <w:t>:https://gia.nchu.edu.tw</w:t>
            </w:r>
            <w:r w:rsidRPr="00A4512B">
              <w:rPr>
                <w:rFonts w:ascii="Times New Roman" w:hAnsi="Times New Roman"/>
                <w:sz w:val="22"/>
              </w:rPr>
              <w:br/>
              <w:t>2.</w:t>
            </w:r>
            <w:r w:rsidRPr="00A4512B">
              <w:rPr>
                <w:rFonts w:ascii="Times New Roman" w:hAnsi="Times New Roman"/>
                <w:sz w:val="22"/>
              </w:rPr>
              <w:t>本系電話</w:t>
            </w:r>
            <w:r w:rsidRPr="00A4512B">
              <w:rPr>
                <w:rFonts w:ascii="Times New Roman" w:hAnsi="Times New Roman"/>
                <w:sz w:val="22"/>
              </w:rPr>
              <w:t>:04-22840828#641</w:t>
            </w:r>
            <w:r w:rsidRPr="00A4512B">
              <w:rPr>
                <w:rFonts w:ascii="Times New Roman" w:hAnsi="Times New Roman"/>
                <w:sz w:val="22"/>
              </w:rPr>
              <w:t>。</w:t>
            </w:r>
          </w:p>
        </w:tc>
      </w:tr>
      <w:tr w:rsidR="00D11773" w:rsidRPr="00A4512B" w14:paraId="0DEF5E89" w14:textId="77777777" w:rsidTr="000F7AA2">
        <w:trPr>
          <w:trHeight w:val="567"/>
        </w:trPr>
        <w:tc>
          <w:tcPr>
            <w:tcW w:w="1632" w:type="dxa"/>
            <w:vAlign w:val="center"/>
          </w:tcPr>
          <w:p w14:paraId="3443CC87" w14:textId="77777777" w:rsidR="00D11773" w:rsidRPr="00A4512B" w:rsidRDefault="00D11773" w:rsidP="00D11773">
            <w:pPr>
              <w:widowControl/>
              <w:rPr>
                <w:rFonts w:ascii="Times New Roman" w:hAnsi="Times New Roman"/>
              </w:rPr>
            </w:pPr>
            <w:r w:rsidRPr="00A4512B">
              <w:rPr>
                <w:rFonts w:ascii="Times New Roman" w:hAnsi="Times New Roman"/>
              </w:rPr>
              <w:t>國立中央大學</w:t>
            </w:r>
          </w:p>
        </w:tc>
        <w:tc>
          <w:tcPr>
            <w:tcW w:w="1134" w:type="dxa"/>
            <w:vAlign w:val="center"/>
          </w:tcPr>
          <w:p w14:paraId="280A3947" w14:textId="77777777" w:rsidR="00D11773" w:rsidRPr="00A4512B" w:rsidRDefault="00D11773" w:rsidP="00D11773">
            <w:pPr>
              <w:widowControl/>
              <w:rPr>
                <w:rFonts w:ascii="Times New Roman" w:hAnsi="Times New Roman"/>
              </w:rPr>
            </w:pPr>
            <w:r w:rsidRPr="00A4512B">
              <w:rPr>
                <w:rFonts w:ascii="Times New Roman" w:hAnsi="Times New Roman"/>
              </w:rPr>
              <w:t>2110090</w:t>
            </w:r>
          </w:p>
        </w:tc>
        <w:tc>
          <w:tcPr>
            <w:tcW w:w="1838" w:type="dxa"/>
            <w:vAlign w:val="center"/>
          </w:tcPr>
          <w:p w14:paraId="2B44114A" w14:textId="77777777" w:rsidR="00D11773" w:rsidRPr="00A4512B" w:rsidRDefault="00D11773" w:rsidP="00D11773">
            <w:pPr>
              <w:widowControl/>
              <w:rPr>
                <w:rFonts w:ascii="Times New Roman" w:hAnsi="Times New Roman"/>
              </w:rPr>
            </w:pPr>
            <w:r w:rsidRPr="00A4512B">
              <w:rPr>
                <w:rFonts w:ascii="Times New Roman" w:hAnsi="Times New Roman"/>
              </w:rPr>
              <w:t>經濟學系</w:t>
            </w:r>
          </w:p>
        </w:tc>
        <w:tc>
          <w:tcPr>
            <w:tcW w:w="630" w:type="dxa"/>
            <w:vAlign w:val="center"/>
          </w:tcPr>
          <w:p w14:paraId="6D581C1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6839D6B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須達本類組前標。</w:t>
            </w:r>
          </w:p>
        </w:tc>
      </w:tr>
      <w:tr w:rsidR="00D11773" w:rsidRPr="00A4512B" w14:paraId="2FDECE39" w14:textId="77777777" w:rsidTr="00D11773">
        <w:trPr>
          <w:trHeight w:val="6962"/>
        </w:trPr>
        <w:tc>
          <w:tcPr>
            <w:tcW w:w="1632" w:type="dxa"/>
            <w:vMerge w:val="restart"/>
            <w:vAlign w:val="center"/>
          </w:tcPr>
          <w:p w14:paraId="330A73C1"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國立中山大學</w:t>
            </w:r>
          </w:p>
        </w:tc>
        <w:tc>
          <w:tcPr>
            <w:tcW w:w="1134" w:type="dxa"/>
            <w:vAlign w:val="center"/>
          </w:tcPr>
          <w:p w14:paraId="33077F9E" w14:textId="77777777" w:rsidR="00D11773" w:rsidRPr="00A4512B" w:rsidRDefault="00D11773" w:rsidP="00D11773">
            <w:pPr>
              <w:widowControl/>
              <w:rPr>
                <w:rFonts w:ascii="Times New Roman" w:hAnsi="Times New Roman"/>
              </w:rPr>
            </w:pPr>
            <w:r w:rsidRPr="00A4512B">
              <w:rPr>
                <w:rFonts w:ascii="Times New Roman" w:hAnsi="Times New Roman"/>
              </w:rPr>
              <w:t>2110096</w:t>
            </w:r>
          </w:p>
        </w:tc>
        <w:tc>
          <w:tcPr>
            <w:tcW w:w="1838" w:type="dxa"/>
            <w:vAlign w:val="center"/>
          </w:tcPr>
          <w:p w14:paraId="41B79555" w14:textId="77777777" w:rsidR="00D11773" w:rsidRPr="00A4512B" w:rsidRDefault="00D11773" w:rsidP="00D11773">
            <w:pPr>
              <w:widowControl/>
              <w:rPr>
                <w:rFonts w:ascii="Times New Roman" w:hAnsi="Times New Roman"/>
              </w:rPr>
            </w:pPr>
            <w:r w:rsidRPr="00A4512B">
              <w:rPr>
                <w:rFonts w:ascii="Times New Roman" w:hAnsi="Times New Roman"/>
              </w:rPr>
              <w:t>中國文學系</w:t>
            </w:r>
          </w:p>
        </w:tc>
        <w:tc>
          <w:tcPr>
            <w:tcW w:w="630" w:type="dxa"/>
            <w:vAlign w:val="center"/>
          </w:tcPr>
          <w:p w14:paraId="3AE8BBE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D7DD84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＊國文須達本類組前標。</w:t>
            </w:r>
            <w:r w:rsidRPr="00A4512B">
              <w:rPr>
                <w:rFonts w:ascii="Times New Roman" w:hAnsi="Times New Roman"/>
                <w:sz w:val="22"/>
              </w:rPr>
              <w:br/>
            </w:r>
            <w:r w:rsidRPr="00A4512B">
              <w:rPr>
                <w:rFonts w:ascii="Times New Roman" w:hAnsi="Times New Roman"/>
                <w:sz w:val="22"/>
              </w:rPr>
              <w:t>＊英文須達本類組均標。</w:t>
            </w:r>
            <w:r w:rsidRPr="00A4512B">
              <w:rPr>
                <w:rFonts w:ascii="Times New Roman" w:hAnsi="Times New Roman"/>
                <w:sz w:val="22"/>
              </w:rPr>
              <w:br/>
              <w:t>1.</w:t>
            </w:r>
            <w:r w:rsidRPr="00A4512B">
              <w:rPr>
                <w:rFonts w:ascii="Times New Roman" w:hAnsi="Times New Roman"/>
                <w:sz w:val="22"/>
              </w:rPr>
              <w:t>本系之教育目標在於培育語文應用、文學、創作和文化研究的人才。課程內容涵蓋討論及報告，聽、說、讀、寫為本系基本能力，需閱讀大量文本資料。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本系學區位於柴山半山坡處，校園山路崎嶇蜿蜒，需小心慢行。</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4.</w:t>
            </w:r>
            <w:r w:rsidRPr="00A4512B">
              <w:rPr>
                <w:rFonts w:ascii="Times New Roman" w:hAnsi="Times New Roman"/>
                <w:sz w:val="22"/>
              </w:rPr>
              <w:t>各項說明若有未盡事宜，悉依本校「學則」及必修科目表等相關規定辦理。</w:t>
            </w:r>
          </w:p>
        </w:tc>
      </w:tr>
      <w:tr w:rsidR="00D11773" w:rsidRPr="00A4512B" w14:paraId="50B3D3D2" w14:textId="77777777" w:rsidTr="000F7AA2">
        <w:trPr>
          <w:trHeight w:val="6746"/>
        </w:trPr>
        <w:tc>
          <w:tcPr>
            <w:tcW w:w="1632" w:type="dxa"/>
            <w:vMerge/>
          </w:tcPr>
          <w:p w14:paraId="119A1D8D" w14:textId="77777777" w:rsidR="00D11773" w:rsidRPr="00A4512B" w:rsidRDefault="00D11773" w:rsidP="00D11773">
            <w:pPr>
              <w:widowControl/>
              <w:rPr>
                <w:rFonts w:ascii="Times New Roman" w:hAnsi="Times New Roman"/>
              </w:rPr>
            </w:pPr>
          </w:p>
        </w:tc>
        <w:tc>
          <w:tcPr>
            <w:tcW w:w="1134" w:type="dxa"/>
            <w:vAlign w:val="center"/>
          </w:tcPr>
          <w:p w14:paraId="606C7094" w14:textId="77777777" w:rsidR="00D11773" w:rsidRPr="00A4512B" w:rsidRDefault="00D11773" w:rsidP="00D11773">
            <w:pPr>
              <w:widowControl/>
              <w:rPr>
                <w:rFonts w:ascii="Times New Roman" w:hAnsi="Times New Roman"/>
              </w:rPr>
            </w:pPr>
            <w:r w:rsidRPr="00A4512B">
              <w:rPr>
                <w:rFonts w:ascii="Times New Roman" w:hAnsi="Times New Roman"/>
              </w:rPr>
              <w:t>2110163</w:t>
            </w:r>
          </w:p>
        </w:tc>
        <w:tc>
          <w:tcPr>
            <w:tcW w:w="1838" w:type="dxa"/>
            <w:vAlign w:val="center"/>
          </w:tcPr>
          <w:p w14:paraId="3B27CD1C" w14:textId="77777777" w:rsidR="00D11773" w:rsidRPr="00A4512B" w:rsidRDefault="00D11773" w:rsidP="00D11773">
            <w:pPr>
              <w:widowControl/>
              <w:rPr>
                <w:rFonts w:ascii="Times New Roman" w:hAnsi="Times New Roman"/>
              </w:rPr>
            </w:pPr>
            <w:r w:rsidRPr="00A4512B">
              <w:rPr>
                <w:rFonts w:ascii="Times New Roman" w:hAnsi="Times New Roman"/>
              </w:rPr>
              <w:t>國際經營管理全英語學士學位學程</w:t>
            </w:r>
          </w:p>
        </w:tc>
        <w:tc>
          <w:tcPr>
            <w:tcW w:w="630" w:type="dxa"/>
            <w:vAlign w:val="center"/>
          </w:tcPr>
          <w:p w14:paraId="00F481D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3F26DB3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本學程必修科目以全英語授課，課程涵蓋小組討論及報告，具備聽說讀寫及英文能力為基本門檻，適合具口語表達、溝通協調者。</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本學程設計宗旨培育跨境移動、具備企業經營知識與跨文化溝通管理人才。本籍生須至海外交換至少一學年，修習非中文授課學士級</w:t>
            </w:r>
            <w:r w:rsidRPr="00A4512B">
              <w:rPr>
                <w:rFonts w:ascii="Times New Roman" w:hAnsi="Times New Roman"/>
                <w:sz w:val="22"/>
              </w:rPr>
              <w:t>(</w:t>
            </w:r>
            <w:r w:rsidRPr="00A4512B">
              <w:rPr>
                <w:rFonts w:ascii="Times New Roman" w:hAnsi="Times New Roman"/>
                <w:sz w:val="22"/>
              </w:rPr>
              <w:t>含</w:t>
            </w:r>
            <w:r w:rsidRPr="00A4512B">
              <w:rPr>
                <w:rFonts w:ascii="Times New Roman" w:hAnsi="Times New Roman"/>
                <w:sz w:val="22"/>
              </w:rPr>
              <w:t>)</w:t>
            </w:r>
            <w:r w:rsidRPr="00A4512B">
              <w:rPr>
                <w:rFonts w:ascii="Times New Roman" w:hAnsi="Times New Roman"/>
                <w:sz w:val="22"/>
              </w:rPr>
              <w:t>以上課程，返校後申請抵免本校至少</w:t>
            </w:r>
            <w:r w:rsidRPr="00A4512B">
              <w:rPr>
                <w:rFonts w:ascii="Times New Roman" w:hAnsi="Times New Roman"/>
                <w:sz w:val="22"/>
              </w:rPr>
              <w:t>18~24</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或</w:t>
            </w:r>
            <w:r w:rsidRPr="00A4512B">
              <w:rPr>
                <w:rFonts w:ascii="Times New Roman" w:hAnsi="Times New Roman"/>
                <w:sz w:val="22"/>
              </w:rPr>
              <w:t>6</w:t>
            </w:r>
            <w:r w:rsidRPr="00A4512B">
              <w:rPr>
                <w:rFonts w:ascii="Times New Roman" w:hAnsi="Times New Roman"/>
                <w:sz w:val="22"/>
              </w:rPr>
              <w:t>門課</w:t>
            </w:r>
            <w:r w:rsidRPr="00A4512B">
              <w:rPr>
                <w:rFonts w:ascii="Times New Roman" w:hAnsi="Times New Roman"/>
                <w:sz w:val="22"/>
              </w:rPr>
              <w:t>)</w:t>
            </w:r>
            <w:r w:rsidRPr="00A4512B">
              <w:rPr>
                <w:rFonts w:ascii="Times New Roman" w:hAnsi="Times New Roman"/>
                <w:sz w:val="22"/>
              </w:rPr>
              <w:t>；並依教務處公告「交換校學分轉換暨成績轉換參考表」作為對照標準。</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各項說明若有未盡事宜，悉依本校學則及必修科目表等相關規定辦理。</w:t>
            </w:r>
          </w:p>
        </w:tc>
      </w:tr>
      <w:tr w:rsidR="00D11773" w:rsidRPr="00A4512B" w14:paraId="38F83C7D" w14:textId="77777777" w:rsidTr="00D11773">
        <w:trPr>
          <w:trHeight w:val="4978"/>
        </w:trPr>
        <w:tc>
          <w:tcPr>
            <w:tcW w:w="1632" w:type="dxa"/>
            <w:vMerge w:val="restart"/>
            <w:vAlign w:val="center"/>
          </w:tcPr>
          <w:p w14:paraId="1DD20F9C"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國立中山大學</w:t>
            </w:r>
          </w:p>
        </w:tc>
        <w:tc>
          <w:tcPr>
            <w:tcW w:w="1134" w:type="dxa"/>
            <w:vAlign w:val="center"/>
          </w:tcPr>
          <w:p w14:paraId="1EAD91DD" w14:textId="77777777" w:rsidR="00D11773" w:rsidRPr="00A4512B" w:rsidRDefault="00D11773" w:rsidP="00D11773">
            <w:pPr>
              <w:widowControl/>
              <w:rPr>
                <w:rFonts w:ascii="Times New Roman" w:hAnsi="Times New Roman"/>
              </w:rPr>
            </w:pPr>
            <w:r w:rsidRPr="00A4512B">
              <w:rPr>
                <w:rFonts w:ascii="Times New Roman" w:hAnsi="Times New Roman"/>
              </w:rPr>
              <w:t>2110164</w:t>
            </w:r>
          </w:p>
        </w:tc>
        <w:tc>
          <w:tcPr>
            <w:tcW w:w="1838" w:type="dxa"/>
            <w:vAlign w:val="center"/>
          </w:tcPr>
          <w:p w14:paraId="03C19BFD" w14:textId="77777777" w:rsidR="00D11773" w:rsidRPr="00A4512B" w:rsidRDefault="00D11773" w:rsidP="00D11773">
            <w:pPr>
              <w:widowControl/>
              <w:rPr>
                <w:rFonts w:ascii="Times New Roman" w:hAnsi="Times New Roman"/>
              </w:rPr>
            </w:pPr>
            <w:r w:rsidRPr="00A4512B">
              <w:rPr>
                <w:rFonts w:ascii="Times New Roman" w:hAnsi="Times New Roman"/>
              </w:rPr>
              <w:t>社會學系</w:t>
            </w:r>
          </w:p>
        </w:tc>
        <w:tc>
          <w:tcPr>
            <w:tcW w:w="630" w:type="dxa"/>
            <w:vAlign w:val="center"/>
          </w:tcPr>
          <w:p w14:paraId="3589DE1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05195C5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本系課程小組討論份量較重，必修課程需進行田野調查，具溝通及移動能力。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3.</w:t>
            </w:r>
            <w:r w:rsidRPr="00A4512B">
              <w:rPr>
                <w:rFonts w:ascii="Times New Roman" w:hAnsi="Times New Roman"/>
                <w:sz w:val="22"/>
              </w:rPr>
              <w:t>各項說明若有未盡事宜，悉依本校「學則」及必修科目表等相關規定辦理。</w:t>
            </w:r>
          </w:p>
        </w:tc>
      </w:tr>
      <w:tr w:rsidR="00D11773" w:rsidRPr="00A4512B" w14:paraId="77578EC3" w14:textId="77777777" w:rsidTr="00D11773">
        <w:trPr>
          <w:trHeight w:val="5704"/>
        </w:trPr>
        <w:tc>
          <w:tcPr>
            <w:tcW w:w="1632" w:type="dxa"/>
            <w:vMerge/>
          </w:tcPr>
          <w:p w14:paraId="26355ACF" w14:textId="77777777" w:rsidR="00D11773" w:rsidRPr="00A4512B" w:rsidRDefault="00D11773" w:rsidP="00D11773">
            <w:pPr>
              <w:widowControl/>
              <w:rPr>
                <w:rFonts w:ascii="Times New Roman" w:hAnsi="Times New Roman"/>
              </w:rPr>
            </w:pPr>
          </w:p>
        </w:tc>
        <w:tc>
          <w:tcPr>
            <w:tcW w:w="1134" w:type="dxa"/>
            <w:vAlign w:val="center"/>
          </w:tcPr>
          <w:p w14:paraId="67E9710B" w14:textId="77777777" w:rsidR="00D11773" w:rsidRPr="00A4512B" w:rsidRDefault="00D11773" w:rsidP="00D11773">
            <w:pPr>
              <w:widowControl/>
              <w:rPr>
                <w:rFonts w:ascii="Times New Roman" w:hAnsi="Times New Roman"/>
              </w:rPr>
            </w:pPr>
            <w:r w:rsidRPr="00A4512B">
              <w:rPr>
                <w:rFonts w:ascii="Times New Roman" w:hAnsi="Times New Roman"/>
              </w:rPr>
              <w:t>2110165</w:t>
            </w:r>
          </w:p>
        </w:tc>
        <w:tc>
          <w:tcPr>
            <w:tcW w:w="1838" w:type="dxa"/>
            <w:vAlign w:val="center"/>
          </w:tcPr>
          <w:p w14:paraId="01A29588" w14:textId="77777777" w:rsidR="00D11773" w:rsidRPr="00A4512B" w:rsidRDefault="00D11773" w:rsidP="00D11773">
            <w:pPr>
              <w:widowControl/>
              <w:rPr>
                <w:rFonts w:ascii="Times New Roman" w:hAnsi="Times New Roman"/>
              </w:rPr>
            </w:pPr>
            <w:r w:rsidRPr="00A4512B">
              <w:rPr>
                <w:rFonts w:ascii="Times New Roman" w:hAnsi="Times New Roman"/>
              </w:rPr>
              <w:t>人文暨科技跨領域學士學位學程</w:t>
            </w:r>
          </w:p>
        </w:tc>
        <w:tc>
          <w:tcPr>
            <w:tcW w:w="630" w:type="dxa"/>
            <w:vAlign w:val="center"/>
          </w:tcPr>
          <w:p w14:paraId="554F306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A011A3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本系課程除基礎學術倫理外，亦重實務技能培養訓練。課程重點有策劃活動之實務經驗與大量接觸人群的機會，需具人際互動溝通協調能力、能控管自己情緒、具相當之抗壓能力。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3.</w:t>
            </w:r>
            <w:r w:rsidRPr="00A4512B">
              <w:rPr>
                <w:rFonts w:ascii="Times New Roman" w:hAnsi="Times New Roman"/>
                <w:sz w:val="22"/>
              </w:rPr>
              <w:t>各項說明若有未盡事宜，悉依本校「學則」及必修科目表等相關規定辦理。</w:t>
            </w:r>
          </w:p>
        </w:tc>
      </w:tr>
      <w:tr w:rsidR="00D11773" w:rsidRPr="00A4512B" w14:paraId="2419F827" w14:textId="77777777" w:rsidTr="000F7AA2">
        <w:trPr>
          <w:trHeight w:val="3175"/>
        </w:trPr>
        <w:tc>
          <w:tcPr>
            <w:tcW w:w="1632" w:type="dxa"/>
            <w:vAlign w:val="center"/>
          </w:tcPr>
          <w:p w14:paraId="750CC66C" w14:textId="77777777" w:rsidR="00D11773" w:rsidRPr="00A4512B" w:rsidRDefault="00D11773" w:rsidP="00D11773">
            <w:pPr>
              <w:widowControl/>
              <w:rPr>
                <w:rFonts w:ascii="Times New Roman" w:hAnsi="Times New Roman"/>
              </w:rPr>
            </w:pPr>
            <w:r w:rsidRPr="00A4512B">
              <w:rPr>
                <w:rFonts w:ascii="Times New Roman" w:hAnsi="Times New Roman"/>
              </w:rPr>
              <w:t>國立中正大學</w:t>
            </w:r>
          </w:p>
        </w:tc>
        <w:tc>
          <w:tcPr>
            <w:tcW w:w="1134" w:type="dxa"/>
            <w:vAlign w:val="center"/>
          </w:tcPr>
          <w:p w14:paraId="0625198B" w14:textId="77777777" w:rsidR="00D11773" w:rsidRPr="00A4512B" w:rsidRDefault="00D11773" w:rsidP="00D11773">
            <w:pPr>
              <w:widowControl/>
              <w:rPr>
                <w:rFonts w:ascii="Times New Roman" w:hAnsi="Times New Roman"/>
              </w:rPr>
            </w:pPr>
            <w:r w:rsidRPr="00A4512B">
              <w:rPr>
                <w:rFonts w:ascii="Times New Roman" w:hAnsi="Times New Roman"/>
              </w:rPr>
              <w:t>2110153</w:t>
            </w:r>
          </w:p>
        </w:tc>
        <w:tc>
          <w:tcPr>
            <w:tcW w:w="1838" w:type="dxa"/>
            <w:vAlign w:val="center"/>
          </w:tcPr>
          <w:p w14:paraId="5851AA28" w14:textId="77777777" w:rsidR="00D11773" w:rsidRPr="00A4512B" w:rsidRDefault="00D11773" w:rsidP="00D11773">
            <w:pPr>
              <w:widowControl/>
              <w:rPr>
                <w:rFonts w:ascii="Times New Roman" w:hAnsi="Times New Roman"/>
              </w:rPr>
            </w:pPr>
            <w:r w:rsidRPr="00A4512B">
              <w:rPr>
                <w:rFonts w:ascii="Times New Roman" w:hAnsi="Times New Roman"/>
              </w:rPr>
              <w:t>哲學系</w:t>
            </w:r>
          </w:p>
        </w:tc>
        <w:tc>
          <w:tcPr>
            <w:tcW w:w="630" w:type="dxa"/>
            <w:vAlign w:val="center"/>
          </w:tcPr>
          <w:p w14:paraId="4FF9B75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39FC6E2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＊英文須達本類組前標。</w:t>
            </w:r>
            <w:r w:rsidRPr="00A4512B">
              <w:rPr>
                <w:rFonts w:ascii="Times New Roman" w:hAnsi="Times New Roman"/>
                <w:sz w:val="22"/>
              </w:rPr>
              <w:br/>
            </w:r>
            <w:r w:rsidRPr="00A4512B">
              <w:rPr>
                <w:rFonts w:ascii="Times New Roman" w:hAnsi="Times New Roman"/>
                <w:sz w:val="22"/>
              </w:rPr>
              <w:t>＊國文、數學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54BB65EE" w14:textId="77777777" w:rsidTr="00D11773">
        <w:trPr>
          <w:trHeight w:val="4694"/>
        </w:trPr>
        <w:tc>
          <w:tcPr>
            <w:tcW w:w="1632" w:type="dxa"/>
            <w:vMerge w:val="restart"/>
            <w:vAlign w:val="center"/>
          </w:tcPr>
          <w:p w14:paraId="1351B5EE"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國立中正大學</w:t>
            </w:r>
          </w:p>
        </w:tc>
        <w:tc>
          <w:tcPr>
            <w:tcW w:w="1134" w:type="dxa"/>
            <w:vAlign w:val="center"/>
          </w:tcPr>
          <w:p w14:paraId="40BD230F" w14:textId="77777777" w:rsidR="00D11773" w:rsidRPr="00A4512B" w:rsidRDefault="00D11773" w:rsidP="00D11773">
            <w:pPr>
              <w:widowControl/>
              <w:rPr>
                <w:rFonts w:ascii="Times New Roman" w:hAnsi="Times New Roman"/>
              </w:rPr>
            </w:pPr>
            <w:r w:rsidRPr="00A4512B">
              <w:rPr>
                <w:rFonts w:ascii="Times New Roman" w:hAnsi="Times New Roman"/>
              </w:rPr>
              <w:t>2110154</w:t>
            </w:r>
          </w:p>
        </w:tc>
        <w:tc>
          <w:tcPr>
            <w:tcW w:w="1838" w:type="dxa"/>
            <w:vAlign w:val="center"/>
          </w:tcPr>
          <w:p w14:paraId="32F6C7BF" w14:textId="77777777" w:rsidR="00D11773" w:rsidRPr="00A4512B" w:rsidRDefault="00D11773" w:rsidP="00D11773">
            <w:pPr>
              <w:widowControl/>
              <w:rPr>
                <w:rFonts w:ascii="Times New Roman" w:hAnsi="Times New Roman"/>
              </w:rPr>
            </w:pPr>
            <w:r w:rsidRPr="00A4512B">
              <w:rPr>
                <w:rFonts w:ascii="Times New Roman" w:hAnsi="Times New Roman"/>
              </w:rPr>
              <w:t>社會福利學系</w:t>
            </w:r>
          </w:p>
        </w:tc>
        <w:tc>
          <w:tcPr>
            <w:tcW w:w="630" w:type="dxa"/>
            <w:vAlign w:val="center"/>
          </w:tcPr>
          <w:p w14:paraId="4059C74C"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144" w:type="dxa"/>
            <w:vAlign w:val="center"/>
          </w:tcPr>
          <w:p w14:paraId="4F3F917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＊英文須達本類組前標。</w:t>
            </w:r>
            <w:r w:rsidRPr="00A4512B">
              <w:rPr>
                <w:rFonts w:ascii="Times New Roman" w:hAnsi="Times New Roman"/>
                <w:sz w:val="22"/>
              </w:rPr>
              <w:br/>
            </w:r>
            <w:r w:rsidRPr="00A4512B">
              <w:rPr>
                <w:rFonts w:ascii="Times New Roman" w:hAnsi="Times New Roman"/>
                <w:sz w:val="22"/>
              </w:rPr>
              <w:t>＊國文、數學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37615481" w14:textId="77777777" w:rsidTr="00D11773">
        <w:trPr>
          <w:trHeight w:val="4294"/>
        </w:trPr>
        <w:tc>
          <w:tcPr>
            <w:tcW w:w="1632" w:type="dxa"/>
            <w:vMerge/>
          </w:tcPr>
          <w:p w14:paraId="3442390C" w14:textId="77777777" w:rsidR="00D11773" w:rsidRPr="00A4512B" w:rsidRDefault="00D11773" w:rsidP="00D11773">
            <w:pPr>
              <w:widowControl/>
              <w:rPr>
                <w:rFonts w:ascii="Times New Roman" w:hAnsi="Times New Roman"/>
              </w:rPr>
            </w:pPr>
          </w:p>
        </w:tc>
        <w:tc>
          <w:tcPr>
            <w:tcW w:w="1134" w:type="dxa"/>
            <w:vAlign w:val="center"/>
          </w:tcPr>
          <w:p w14:paraId="6B93562D" w14:textId="77777777" w:rsidR="00D11773" w:rsidRPr="00A4512B" w:rsidRDefault="00D11773" w:rsidP="00D11773">
            <w:pPr>
              <w:widowControl/>
              <w:rPr>
                <w:rFonts w:ascii="Times New Roman" w:hAnsi="Times New Roman"/>
              </w:rPr>
            </w:pPr>
            <w:r w:rsidRPr="00A4512B">
              <w:rPr>
                <w:rFonts w:ascii="Times New Roman" w:hAnsi="Times New Roman"/>
              </w:rPr>
              <w:t>2110155</w:t>
            </w:r>
          </w:p>
        </w:tc>
        <w:tc>
          <w:tcPr>
            <w:tcW w:w="1838" w:type="dxa"/>
            <w:vAlign w:val="center"/>
          </w:tcPr>
          <w:p w14:paraId="0E5DEDDE" w14:textId="77777777" w:rsidR="00D11773" w:rsidRPr="00A4512B" w:rsidRDefault="00D11773" w:rsidP="00D11773">
            <w:pPr>
              <w:widowControl/>
              <w:rPr>
                <w:rFonts w:ascii="Times New Roman" w:hAnsi="Times New Roman"/>
              </w:rPr>
            </w:pPr>
            <w:r w:rsidRPr="00A4512B">
              <w:rPr>
                <w:rFonts w:ascii="Times New Roman" w:hAnsi="Times New Roman"/>
              </w:rPr>
              <w:t>勞工關係學系</w:t>
            </w:r>
          </w:p>
        </w:tc>
        <w:tc>
          <w:tcPr>
            <w:tcW w:w="630" w:type="dxa"/>
            <w:vAlign w:val="center"/>
          </w:tcPr>
          <w:p w14:paraId="447B185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144" w:type="dxa"/>
            <w:vAlign w:val="center"/>
          </w:tcPr>
          <w:p w14:paraId="4160BDE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擁有經濟、社會、法律與人力資源管理等領域之師資，提供跨科際整合之課程，強調全球化之視野，協助培養同學兼顧具理論與實務之專業知識，以利就業或再深造之需要。畢業後除繼續深造外，可於公部門或工會服務，也可選擇於私部門從事人力資源管理等相關工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4CD9B624" w14:textId="77777777" w:rsidTr="00D11773">
        <w:trPr>
          <w:trHeight w:val="4995"/>
        </w:trPr>
        <w:tc>
          <w:tcPr>
            <w:tcW w:w="1632" w:type="dxa"/>
            <w:vMerge/>
          </w:tcPr>
          <w:p w14:paraId="2BF3A4B1" w14:textId="77777777" w:rsidR="00D11773" w:rsidRPr="00A4512B" w:rsidRDefault="00D11773" w:rsidP="00D11773">
            <w:pPr>
              <w:widowControl/>
              <w:rPr>
                <w:rFonts w:ascii="Times New Roman" w:hAnsi="Times New Roman"/>
              </w:rPr>
            </w:pPr>
          </w:p>
        </w:tc>
        <w:tc>
          <w:tcPr>
            <w:tcW w:w="1134" w:type="dxa"/>
            <w:vAlign w:val="center"/>
          </w:tcPr>
          <w:p w14:paraId="3D01ED3F" w14:textId="77777777" w:rsidR="00D11773" w:rsidRPr="00A4512B" w:rsidRDefault="00D11773" w:rsidP="00D11773">
            <w:pPr>
              <w:widowControl/>
              <w:rPr>
                <w:rFonts w:ascii="Times New Roman" w:hAnsi="Times New Roman"/>
              </w:rPr>
            </w:pPr>
            <w:r w:rsidRPr="00A4512B">
              <w:rPr>
                <w:rFonts w:ascii="Times New Roman" w:hAnsi="Times New Roman"/>
              </w:rPr>
              <w:t>2110156</w:t>
            </w:r>
          </w:p>
        </w:tc>
        <w:tc>
          <w:tcPr>
            <w:tcW w:w="1838" w:type="dxa"/>
            <w:vAlign w:val="center"/>
          </w:tcPr>
          <w:p w14:paraId="0DF766A7" w14:textId="77777777" w:rsidR="00D11773" w:rsidRPr="00A4512B" w:rsidRDefault="00D11773" w:rsidP="00D11773">
            <w:pPr>
              <w:widowControl/>
              <w:rPr>
                <w:rFonts w:ascii="Times New Roman" w:hAnsi="Times New Roman"/>
              </w:rPr>
            </w:pPr>
            <w:r w:rsidRPr="00A4512B">
              <w:rPr>
                <w:rFonts w:ascii="Times New Roman" w:hAnsi="Times New Roman"/>
              </w:rPr>
              <w:t>政治學系</w:t>
            </w:r>
          </w:p>
        </w:tc>
        <w:tc>
          <w:tcPr>
            <w:tcW w:w="630" w:type="dxa"/>
            <w:vAlign w:val="center"/>
          </w:tcPr>
          <w:p w14:paraId="6729C33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48324DA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本系之招生期望係為具備人文關懷、公共參與以及服務社會，對於公共議題能有理解能力以及省思能力，且對國際關係、比較政治、公行與政策、科技與政治有興趣及具發展潛力之人才。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課程學習著重於獨立思辨並培養學生溝通能力，核心課程包含閱讀大量資訊並判斷分析、基礎數理邏輯運算以及製作報告和口語能力之表達。</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5B8D1568" w14:textId="77777777" w:rsidTr="00D11773">
        <w:trPr>
          <w:trHeight w:val="4836"/>
        </w:trPr>
        <w:tc>
          <w:tcPr>
            <w:tcW w:w="1632" w:type="dxa"/>
            <w:vMerge w:val="restart"/>
            <w:vAlign w:val="center"/>
          </w:tcPr>
          <w:p w14:paraId="572D5EF0"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國立中正大學</w:t>
            </w:r>
          </w:p>
        </w:tc>
        <w:tc>
          <w:tcPr>
            <w:tcW w:w="1134" w:type="dxa"/>
            <w:vAlign w:val="center"/>
          </w:tcPr>
          <w:p w14:paraId="02A0118E" w14:textId="77777777" w:rsidR="00D11773" w:rsidRPr="00A4512B" w:rsidRDefault="00D11773" w:rsidP="00D11773">
            <w:pPr>
              <w:widowControl/>
              <w:rPr>
                <w:rFonts w:ascii="Times New Roman" w:hAnsi="Times New Roman"/>
              </w:rPr>
            </w:pPr>
            <w:r w:rsidRPr="00A4512B">
              <w:rPr>
                <w:rFonts w:ascii="Times New Roman" w:hAnsi="Times New Roman"/>
              </w:rPr>
              <w:t>2110157</w:t>
            </w:r>
          </w:p>
        </w:tc>
        <w:tc>
          <w:tcPr>
            <w:tcW w:w="1838" w:type="dxa"/>
            <w:vAlign w:val="center"/>
          </w:tcPr>
          <w:p w14:paraId="51CE2B6F" w14:textId="77777777" w:rsidR="00D11773" w:rsidRPr="00A4512B" w:rsidRDefault="00D11773" w:rsidP="00D11773">
            <w:pPr>
              <w:widowControl/>
              <w:rPr>
                <w:rFonts w:ascii="Times New Roman" w:hAnsi="Times New Roman"/>
              </w:rPr>
            </w:pPr>
            <w:r w:rsidRPr="00A4512B">
              <w:rPr>
                <w:rFonts w:ascii="Times New Roman" w:hAnsi="Times New Roman"/>
              </w:rPr>
              <w:t>經濟學系</w:t>
            </w:r>
          </w:p>
        </w:tc>
        <w:tc>
          <w:tcPr>
            <w:tcW w:w="630" w:type="dxa"/>
            <w:vAlign w:val="center"/>
          </w:tcPr>
          <w:p w14:paraId="6D6519AA" w14:textId="77777777" w:rsidR="00D11773" w:rsidRPr="00A4512B" w:rsidRDefault="00D11773" w:rsidP="00D11773">
            <w:pPr>
              <w:widowControl/>
              <w:jc w:val="center"/>
              <w:rPr>
                <w:rFonts w:ascii="Times New Roman" w:hAnsi="Times New Roman"/>
              </w:rPr>
            </w:pPr>
            <w:r w:rsidRPr="00A4512B">
              <w:rPr>
                <w:rFonts w:ascii="Times New Roman" w:hAnsi="Times New Roman"/>
              </w:rPr>
              <w:t>3</w:t>
            </w:r>
          </w:p>
        </w:tc>
        <w:tc>
          <w:tcPr>
            <w:tcW w:w="5144" w:type="dxa"/>
            <w:vAlign w:val="center"/>
          </w:tcPr>
          <w:p w14:paraId="5A96858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本系班旨在培養學生基本的經濟邏輯，強調運用所學理論與知識處理相關問題，鼓勵學生跨領域學習與擴展視野，並培養職場專業能力與求學深造之競爭力。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28C5756E" w14:textId="77777777" w:rsidTr="00D11773">
        <w:trPr>
          <w:trHeight w:val="5542"/>
        </w:trPr>
        <w:tc>
          <w:tcPr>
            <w:tcW w:w="1632" w:type="dxa"/>
            <w:vMerge/>
          </w:tcPr>
          <w:p w14:paraId="4E7B2BAB" w14:textId="77777777" w:rsidR="00D11773" w:rsidRPr="00A4512B" w:rsidRDefault="00D11773" w:rsidP="00D11773">
            <w:pPr>
              <w:widowControl/>
              <w:rPr>
                <w:rFonts w:ascii="Times New Roman" w:hAnsi="Times New Roman"/>
              </w:rPr>
            </w:pPr>
          </w:p>
        </w:tc>
        <w:tc>
          <w:tcPr>
            <w:tcW w:w="1134" w:type="dxa"/>
            <w:vAlign w:val="center"/>
          </w:tcPr>
          <w:p w14:paraId="664726BF" w14:textId="77777777" w:rsidR="00D11773" w:rsidRPr="00A4512B" w:rsidRDefault="00D11773" w:rsidP="00D11773">
            <w:pPr>
              <w:widowControl/>
              <w:rPr>
                <w:rFonts w:ascii="Times New Roman" w:hAnsi="Times New Roman"/>
              </w:rPr>
            </w:pPr>
            <w:r w:rsidRPr="00A4512B">
              <w:rPr>
                <w:rFonts w:ascii="Times New Roman" w:hAnsi="Times New Roman"/>
              </w:rPr>
              <w:t>2110158</w:t>
            </w:r>
          </w:p>
        </w:tc>
        <w:tc>
          <w:tcPr>
            <w:tcW w:w="1838" w:type="dxa"/>
            <w:vAlign w:val="center"/>
          </w:tcPr>
          <w:p w14:paraId="52A64F3E" w14:textId="77777777" w:rsidR="00D11773" w:rsidRPr="00A4512B" w:rsidRDefault="00D11773" w:rsidP="00D11773">
            <w:pPr>
              <w:widowControl/>
              <w:rPr>
                <w:rFonts w:ascii="Times New Roman" w:hAnsi="Times New Roman"/>
              </w:rPr>
            </w:pPr>
            <w:r w:rsidRPr="00A4512B">
              <w:rPr>
                <w:rFonts w:ascii="Times New Roman" w:hAnsi="Times New Roman"/>
              </w:rPr>
              <w:t>財務金融學系</w:t>
            </w:r>
          </w:p>
        </w:tc>
        <w:tc>
          <w:tcPr>
            <w:tcW w:w="630" w:type="dxa"/>
            <w:vAlign w:val="center"/>
          </w:tcPr>
          <w:p w14:paraId="513ADFE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AAC8DB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隨著資訊、金融市場環境的快速變遷及相關法規、制度的建立，優秀的財金決策人才必須具備多方面的專業知識。本系課程規劃共有</w:t>
            </w:r>
            <w:r w:rsidRPr="00A4512B">
              <w:rPr>
                <w:rFonts w:ascii="Times New Roman" w:hAnsi="Times New Roman"/>
                <w:sz w:val="22"/>
              </w:rPr>
              <w:t>10</w:t>
            </w:r>
            <w:r w:rsidRPr="00A4512B">
              <w:rPr>
                <w:rFonts w:ascii="Times New Roman" w:hAnsi="Times New Roman"/>
                <w:sz w:val="22"/>
              </w:rPr>
              <w:t>大學程</w:t>
            </w:r>
            <w:r w:rsidRPr="00A4512B">
              <w:rPr>
                <w:rFonts w:ascii="Times New Roman" w:hAnsi="Times New Roman"/>
                <w:sz w:val="22"/>
              </w:rPr>
              <w:t>(</w:t>
            </w:r>
            <w:r w:rsidRPr="00A4512B">
              <w:rPr>
                <w:rFonts w:ascii="Times New Roman" w:hAnsi="Times New Roman"/>
                <w:sz w:val="22"/>
              </w:rPr>
              <w:t>含財金英語學程</w:t>
            </w:r>
            <w:r w:rsidRPr="00A4512B">
              <w:rPr>
                <w:rFonts w:ascii="Times New Roman" w:hAnsi="Times New Roman"/>
                <w:sz w:val="22"/>
              </w:rPr>
              <w:t>)</w:t>
            </w:r>
            <w:r w:rsidRPr="00A4512B">
              <w:rPr>
                <w:rFonts w:ascii="Times New Roman" w:hAnsi="Times New Roman"/>
                <w:sz w:val="22"/>
              </w:rPr>
              <w:t>，授課內容理論與實務並重，提供學生就業、深造之訓練或報考國內外各項財金證照之知識。</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257619DF" w14:textId="77777777" w:rsidTr="00D11773">
        <w:tc>
          <w:tcPr>
            <w:tcW w:w="1632" w:type="dxa"/>
            <w:vMerge/>
          </w:tcPr>
          <w:p w14:paraId="3A36CF88" w14:textId="77777777" w:rsidR="00D11773" w:rsidRPr="00A4512B" w:rsidRDefault="00D11773" w:rsidP="00D11773">
            <w:pPr>
              <w:widowControl/>
              <w:rPr>
                <w:rFonts w:ascii="Times New Roman" w:hAnsi="Times New Roman"/>
              </w:rPr>
            </w:pPr>
          </w:p>
        </w:tc>
        <w:tc>
          <w:tcPr>
            <w:tcW w:w="1134" w:type="dxa"/>
            <w:vAlign w:val="center"/>
          </w:tcPr>
          <w:p w14:paraId="63C474B0" w14:textId="77777777" w:rsidR="00D11773" w:rsidRPr="00A4512B" w:rsidRDefault="00D11773" w:rsidP="00D11773">
            <w:pPr>
              <w:widowControl/>
              <w:rPr>
                <w:rFonts w:ascii="Times New Roman" w:hAnsi="Times New Roman"/>
              </w:rPr>
            </w:pPr>
            <w:r w:rsidRPr="00A4512B">
              <w:rPr>
                <w:rFonts w:ascii="Times New Roman" w:hAnsi="Times New Roman"/>
              </w:rPr>
              <w:t>2110159</w:t>
            </w:r>
          </w:p>
        </w:tc>
        <w:tc>
          <w:tcPr>
            <w:tcW w:w="1838" w:type="dxa"/>
            <w:vAlign w:val="center"/>
          </w:tcPr>
          <w:p w14:paraId="02BD6D71" w14:textId="77777777" w:rsidR="00D11773" w:rsidRPr="00A4512B" w:rsidRDefault="00D11773" w:rsidP="00D11773">
            <w:pPr>
              <w:widowControl/>
              <w:rPr>
                <w:rFonts w:ascii="Times New Roman" w:hAnsi="Times New Roman"/>
              </w:rPr>
            </w:pPr>
            <w:r w:rsidRPr="00A4512B">
              <w:rPr>
                <w:rFonts w:ascii="Times New Roman" w:hAnsi="Times New Roman"/>
              </w:rPr>
              <w:t>法律學系法學組</w:t>
            </w:r>
          </w:p>
        </w:tc>
        <w:tc>
          <w:tcPr>
            <w:tcW w:w="630" w:type="dxa"/>
            <w:vAlign w:val="center"/>
          </w:tcPr>
          <w:p w14:paraId="381C31F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2CB48C4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＊國文、英文須達本類組頂標。</w:t>
            </w:r>
            <w:r w:rsidRPr="00A4512B">
              <w:rPr>
                <w:rFonts w:ascii="Times New Roman" w:hAnsi="Times New Roman"/>
                <w:sz w:val="22"/>
              </w:rPr>
              <w:br/>
              <w:t>1.</w:t>
            </w:r>
            <w:r w:rsidRPr="00A4512B">
              <w:rPr>
                <w:rFonts w:ascii="Times New Roman" w:hAnsi="Times New Roman"/>
                <w:sz w:val="22"/>
              </w:rPr>
              <w:t>法律學系法學組著重培養紮實的法學素養，並兼顧理論與司法實務的整合學習，提供國際學術交流之機會，以培養法學研究人才及司法實務從業人員為主要目標。招收有志於從事司法官、律師及其他法律工作者就讀本系。</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E3C51" w:rsidRPr="00A4512B" w14:paraId="393A7B99" w14:textId="77777777" w:rsidTr="00DE3C51">
        <w:tc>
          <w:tcPr>
            <w:tcW w:w="1632" w:type="dxa"/>
            <w:vAlign w:val="center"/>
          </w:tcPr>
          <w:p w14:paraId="63F3C67E" w14:textId="6F08BB8E" w:rsidR="00DE3C51" w:rsidRPr="00A4512B" w:rsidRDefault="00DE3C51" w:rsidP="00DE3C51">
            <w:pPr>
              <w:widowControl/>
              <w:rPr>
                <w:rFonts w:ascii="Times New Roman" w:hAnsi="Times New Roman"/>
              </w:rPr>
            </w:pPr>
            <w:r w:rsidRPr="00A4512B">
              <w:rPr>
                <w:rFonts w:ascii="Times New Roman" w:hAnsi="Times New Roman"/>
              </w:rPr>
              <w:lastRenderedPageBreak/>
              <w:t>國立中正大學</w:t>
            </w:r>
          </w:p>
        </w:tc>
        <w:tc>
          <w:tcPr>
            <w:tcW w:w="1134" w:type="dxa"/>
            <w:vAlign w:val="center"/>
          </w:tcPr>
          <w:p w14:paraId="1A12BE39" w14:textId="22EB7FBE" w:rsidR="00DE3C51" w:rsidRPr="00A4512B" w:rsidRDefault="00DE3C51" w:rsidP="00D11773">
            <w:pPr>
              <w:widowControl/>
              <w:rPr>
                <w:rFonts w:ascii="Times New Roman" w:hAnsi="Times New Roman"/>
              </w:rPr>
            </w:pPr>
            <w:r w:rsidRPr="00DE3C51">
              <w:rPr>
                <w:rFonts w:ascii="Times New Roman" w:hAnsi="Times New Roman"/>
              </w:rPr>
              <w:t>2110206</w:t>
            </w:r>
          </w:p>
        </w:tc>
        <w:tc>
          <w:tcPr>
            <w:tcW w:w="1838" w:type="dxa"/>
            <w:vAlign w:val="center"/>
          </w:tcPr>
          <w:p w14:paraId="5C185125" w14:textId="42F221B0" w:rsidR="00DE3C51" w:rsidRPr="00A4512B" w:rsidRDefault="00DE3C51" w:rsidP="00D11773">
            <w:pPr>
              <w:widowControl/>
              <w:rPr>
                <w:rFonts w:ascii="Times New Roman" w:hAnsi="Times New Roman"/>
              </w:rPr>
            </w:pPr>
            <w:r w:rsidRPr="00DE3C51">
              <w:rPr>
                <w:rFonts w:ascii="Times New Roman" w:hAnsi="Times New Roman" w:hint="eastAsia"/>
              </w:rPr>
              <w:t>中國文學系</w:t>
            </w:r>
          </w:p>
        </w:tc>
        <w:tc>
          <w:tcPr>
            <w:tcW w:w="630" w:type="dxa"/>
            <w:vAlign w:val="center"/>
          </w:tcPr>
          <w:p w14:paraId="2BEDDA60" w14:textId="5E033A12" w:rsidR="00DE3C51" w:rsidRPr="00A4512B" w:rsidRDefault="00DE3C51" w:rsidP="00D11773">
            <w:pPr>
              <w:widowControl/>
              <w:jc w:val="center"/>
              <w:rPr>
                <w:rFonts w:ascii="Times New Roman" w:hAnsi="Times New Roman"/>
              </w:rPr>
            </w:pPr>
            <w:r>
              <w:rPr>
                <w:rFonts w:ascii="Times New Roman" w:hAnsi="Times New Roman" w:hint="eastAsia"/>
              </w:rPr>
              <w:t>1</w:t>
            </w:r>
          </w:p>
        </w:tc>
        <w:tc>
          <w:tcPr>
            <w:tcW w:w="5144" w:type="dxa"/>
            <w:vAlign w:val="center"/>
          </w:tcPr>
          <w:p w14:paraId="7CA9E470" w14:textId="77777777" w:rsidR="00DE3C51" w:rsidRPr="00DE3C51" w:rsidRDefault="00DE3C51" w:rsidP="00DE3C51">
            <w:pPr>
              <w:widowControl/>
              <w:spacing w:line="0" w:lineRule="atLeast"/>
              <w:rPr>
                <w:rFonts w:ascii="Times New Roman" w:hAnsi="Times New Roman"/>
                <w:sz w:val="22"/>
              </w:rPr>
            </w:pPr>
            <w:r w:rsidRPr="00DE3C51">
              <w:rPr>
                <w:rFonts w:ascii="Times New Roman" w:hAnsi="Times New Roman" w:hint="eastAsia"/>
                <w:sz w:val="22"/>
              </w:rPr>
              <w:t>＊國文須達本類組頂標。</w:t>
            </w:r>
          </w:p>
          <w:p w14:paraId="1CAD9ADF" w14:textId="77777777" w:rsidR="00DE3C51" w:rsidRPr="00DE3C51" w:rsidRDefault="00DE3C51" w:rsidP="00DE3C51">
            <w:pPr>
              <w:widowControl/>
              <w:spacing w:line="0" w:lineRule="atLeast"/>
              <w:rPr>
                <w:rFonts w:ascii="Times New Roman" w:hAnsi="Times New Roman"/>
                <w:sz w:val="22"/>
              </w:rPr>
            </w:pPr>
            <w:r w:rsidRPr="00DE3C51">
              <w:rPr>
                <w:rFonts w:ascii="Times New Roman" w:hAnsi="Times New Roman" w:hint="eastAsia"/>
                <w:sz w:val="22"/>
              </w:rPr>
              <w:t>＊英文須達本類組前標。</w:t>
            </w:r>
          </w:p>
          <w:p w14:paraId="4B1B1A61" w14:textId="041CD576" w:rsidR="00DE3C51" w:rsidRPr="00DE3C51" w:rsidRDefault="00DE3C51" w:rsidP="00DE3C51">
            <w:pPr>
              <w:widowControl/>
              <w:spacing w:line="0" w:lineRule="atLeast"/>
              <w:rPr>
                <w:rFonts w:ascii="Times New Roman" w:hAnsi="Times New Roman"/>
                <w:sz w:val="22"/>
              </w:rPr>
            </w:pPr>
            <w:r w:rsidRPr="00DE3C51">
              <w:rPr>
                <w:rFonts w:ascii="Times New Roman" w:hAnsi="Times New Roman" w:hint="eastAsia"/>
                <w:sz w:val="22"/>
              </w:rPr>
              <w:t>1.</w:t>
            </w:r>
            <w:r w:rsidRPr="00DE3C51">
              <w:rPr>
                <w:rFonts w:ascii="Times New Roman" w:hAnsi="Times New Roman" w:hint="eastAsia"/>
                <w:sz w:val="22"/>
              </w:rPr>
              <w:t>本系開設中國文學、語言文字學、經學思想、文化創意與實作相關課程</w:t>
            </w:r>
            <w:r w:rsidR="006A2B99">
              <w:rPr>
                <w:rFonts w:ascii="Times New Roman" w:hAnsi="Times New Roman" w:hint="eastAsia"/>
                <w:sz w:val="22"/>
              </w:rPr>
              <w:t>，</w:t>
            </w:r>
            <w:r w:rsidRPr="00DE3C51">
              <w:rPr>
                <w:rFonts w:ascii="Times New Roman" w:hAnsi="Times New Roman" w:hint="eastAsia"/>
                <w:sz w:val="22"/>
              </w:rPr>
              <w:t>希望學生在紮實的學術訓練下</w:t>
            </w:r>
            <w:r w:rsidR="006A2B99">
              <w:rPr>
                <w:rFonts w:ascii="Times New Roman" w:hAnsi="Times New Roman" w:hint="eastAsia"/>
                <w:sz w:val="22"/>
              </w:rPr>
              <w:t>，</w:t>
            </w:r>
            <w:r w:rsidRPr="00DE3C51">
              <w:rPr>
                <w:rFonts w:ascii="Times New Roman" w:hAnsi="Times New Roman" w:hint="eastAsia"/>
                <w:sz w:val="22"/>
              </w:rPr>
              <w:t>從中國傳統汲取養料</w:t>
            </w:r>
            <w:r w:rsidR="006A2B99">
              <w:rPr>
                <w:rFonts w:ascii="Times New Roman" w:hAnsi="Times New Roman" w:hint="eastAsia"/>
                <w:sz w:val="22"/>
              </w:rPr>
              <w:t>，</w:t>
            </w:r>
            <w:r w:rsidRPr="00DE3C51">
              <w:rPr>
                <w:rFonts w:ascii="Times New Roman" w:hAnsi="Times New Roman" w:hint="eastAsia"/>
                <w:sz w:val="22"/>
              </w:rPr>
              <w:t>並靈活運用於現實生活</w:t>
            </w:r>
            <w:r w:rsidR="006A2B99">
              <w:rPr>
                <w:rFonts w:ascii="Times New Roman" w:hAnsi="Times New Roman" w:hint="eastAsia"/>
                <w:sz w:val="22"/>
              </w:rPr>
              <w:t>，</w:t>
            </w:r>
            <w:r w:rsidRPr="00DE3C51">
              <w:rPr>
                <w:rFonts w:ascii="Times New Roman" w:hAnsi="Times New Roman" w:hint="eastAsia"/>
                <w:sz w:val="22"/>
              </w:rPr>
              <w:t>未來能夠成為藝文界、教育界、新聞界傑出的專業人才。</w:t>
            </w:r>
          </w:p>
          <w:p w14:paraId="5EDF57DC" w14:textId="53594196" w:rsidR="00DE3C51" w:rsidRPr="00A4512B" w:rsidRDefault="00DE3C51" w:rsidP="00DE3C51">
            <w:pPr>
              <w:widowControl/>
              <w:spacing w:line="0" w:lineRule="atLeast"/>
              <w:rPr>
                <w:rFonts w:ascii="Times New Roman" w:hAnsi="Times New Roman"/>
                <w:sz w:val="22"/>
              </w:rPr>
            </w:pPr>
            <w:r w:rsidRPr="00DE3C51">
              <w:rPr>
                <w:rFonts w:ascii="Times New Roman" w:hAnsi="Times New Roman" w:hint="eastAsia"/>
                <w:sz w:val="22"/>
              </w:rPr>
              <w:t>2.</w:t>
            </w:r>
            <w:r w:rsidRPr="00DE3C51">
              <w:rPr>
                <w:rFonts w:ascii="Times New Roman" w:hAnsi="Times New Roman" w:hint="eastAsia"/>
                <w:sz w:val="22"/>
              </w:rPr>
              <w:t>入學本校學士班學生須於畢業前</w:t>
            </w:r>
            <w:r w:rsidRPr="00DE3C51">
              <w:rPr>
                <w:rFonts w:ascii="Times New Roman" w:hAnsi="Times New Roman" w:hint="eastAsia"/>
                <w:sz w:val="22"/>
              </w:rPr>
              <w:t>(</w:t>
            </w:r>
            <w:r w:rsidRPr="00DE3C51">
              <w:rPr>
                <w:rFonts w:ascii="Times New Roman" w:hAnsi="Times New Roman" w:hint="eastAsia"/>
                <w:sz w:val="22"/>
              </w:rPr>
              <w:t>建議在大三結束前</w:t>
            </w:r>
            <w:r w:rsidRPr="00DE3C51">
              <w:rPr>
                <w:rFonts w:ascii="Times New Roman" w:hAnsi="Times New Roman" w:hint="eastAsia"/>
                <w:sz w:val="22"/>
              </w:rPr>
              <w:t>)</w:t>
            </w:r>
            <w:r w:rsidRPr="00DE3C51">
              <w:rPr>
                <w:rFonts w:ascii="Times New Roman" w:hAnsi="Times New Roman" w:hint="eastAsia"/>
                <w:sz w:val="22"/>
              </w:rPr>
              <w:t>修習「社會服務學習課程」。「社會服務學習課程」包含服務學習實作需</w:t>
            </w:r>
            <w:r w:rsidRPr="00DE3C51">
              <w:rPr>
                <w:rFonts w:ascii="Times New Roman" w:hAnsi="Times New Roman" w:hint="eastAsia"/>
                <w:sz w:val="22"/>
              </w:rPr>
              <w:t>6</w:t>
            </w:r>
            <w:r w:rsidRPr="00DE3C51">
              <w:rPr>
                <w:rFonts w:ascii="Times New Roman" w:hAnsi="Times New Roman" w:hint="eastAsia"/>
                <w:sz w:val="22"/>
              </w:rPr>
              <w:t>至</w:t>
            </w:r>
            <w:r w:rsidRPr="00DE3C51">
              <w:rPr>
                <w:rFonts w:ascii="Times New Roman" w:hAnsi="Times New Roman" w:hint="eastAsia"/>
                <w:sz w:val="22"/>
              </w:rPr>
              <w:t>10</w:t>
            </w:r>
            <w:r w:rsidRPr="00DE3C51">
              <w:rPr>
                <w:rFonts w:ascii="Times New Roman" w:hAnsi="Times New Roman" w:hint="eastAsia"/>
                <w:sz w:val="22"/>
              </w:rPr>
              <w:t>小時。通過社會服務學習課程</w:t>
            </w:r>
            <w:r w:rsidR="006A2B99">
              <w:rPr>
                <w:rFonts w:ascii="Times New Roman" w:hAnsi="Times New Roman" w:hint="eastAsia"/>
                <w:sz w:val="22"/>
              </w:rPr>
              <w:t>，</w:t>
            </w:r>
            <w:r w:rsidRPr="00DE3C51">
              <w:rPr>
                <w:rFonts w:ascii="Times New Roman" w:hAnsi="Times New Roman" w:hint="eastAsia"/>
                <w:sz w:val="22"/>
              </w:rPr>
              <w:t>方得畢業。學系服務學習課程則由各學系自行規劃、開課</w:t>
            </w:r>
            <w:r w:rsidR="006A2B99">
              <w:rPr>
                <w:rFonts w:ascii="Times New Roman" w:hAnsi="Times New Roman" w:hint="eastAsia"/>
                <w:sz w:val="22"/>
              </w:rPr>
              <w:t>，</w:t>
            </w:r>
            <w:r w:rsidRPr="00DE3C51">
              <w:rPr>
                <w:rFonts w:ascii="Times New Roman" w:hAnsi="Times New Roman" w:hint="eastAsia"/>
                <w:sz w:val="22"/>
              </w:rPr>
              <w:t>相關規定請洽各學系辦公室。本項規定若有異動</w:t>
            </w:r>
            <w:r w:rsidR="006A2B99">
              <w:rPr>
                <w:rFonts w:ascii="Times New Roman" w:hAnsi="Times New Roman" w:hint="eastAsia"/>
                <w:sz w:val="22"/>
              </w:rPr>
              <w:t>，</w:t>
            </w:r>
            <w:r w:rsidRPr="00DE3C51">
              <w:rPr>
                <w:rFonts w:ascii="Times New Roman" w:hAnsi="Times New Roman" w:hint="eastAsia"/>
                <w:sz w:val="22"/>
              </w:rPr>
              <w:t>以學生入學時適用之規定為準。</w:t>
            </w:r>
          </w:p>
        </w:tc>
      </w:tr>
      <w:tr w:rsidR="00D11773" w:rsidRPr="00A4512B" w14:paraId="0064A5A1" w14:textId="77777777" w:rsidTr="006210C9">
        <w:trPr>
          <w:trHeight w:val="3080"/>
        </w:trPr>
        <w:tc>
          <w:tcPr>
            <w:tcW w:w="1632" w:type="dxa"/>
            <w:vMerge w:val="restart"/>
            <w:vAlign w:val="center"/>
          </w:tcPr>
          <w:p w14:paraId="3ECB3B95" w14:textId="77777777" w:rsidR="00D11773" w:rsidRPr="00A4512B" w:rsidRDefault="00D11773" w:rsidP="00D11773">
            <w:pPr>
              <w:widowControl/>
              <w:rPr>
                <w:rFonts w:ascii="Times New Roman" w:hAnsi="Times New Roman"/>
              </w:rPr>
            </w:pPr>
            <w:r w:rsidRPr="00A4512B">
              <w:rPr>
                <w:rFonts w:ascii="Times New Roman" w:hAnsi="Times New Roman"/>
              </w:rPr>
              <w:t>國立高雄師範大學</w:t>
            </w:r>
          </w:p>
        </w:tc>
        <w:tc>
          <w:tcPr>
            <w:tcW w:w="1134" w:type="dxa"/>
            <w:vAlign w:val="center"/>
          </w:tcPr>
          <w:p w14:paraId="15B9861E" w14:textId="77777777" w:rsidR="00D11773" w:rsidRPr="00A4512B" w:rsidRDefault="00D11773" w:rsidP="00D11773">
            <w:pPr>
              <w:widowControl/>
              <w:rPr>
                <w:rFonts w:ascii="Times New Roman" w:hAnsi="Times New Roman"/>
              </w:rPr>
            </w:pPr>
            <w:r w:rsidRPr="00A4512B">
              <w:rPr>
                <w:rFonts w:ascii="Times New Roman" w:hAnsi="Times New Roman"/>
              </w:rPr>
              <w:t>2110030</w:t>
            </w:r>
          </w:p>
        </w:tc>
        <w:tc>
          <w:tcPr>
            <w:tcW w:w="1838" w:type="dxa"/>
            <w:vAlign w:val="center"/>
          </w:tcPr>
          <w:p w14:paraId="095AEF37" w14:textId="77777777" w:rsidR="00D11773" w:rsidRPr="00A4512B" w:rsidRDefault="00D11773" w:rsidP="00D11773">
            <w:pPr>
              <w:widowControl/>
              <w:rPr>
                <w:rFonts w:ascii="Times New Roman" w:hAnsi="Times New Roman"/>
              </w:rPr>
            </w:pPr>
            <w:r w:rsidRPr="00A4512B">
              <w:rPr>
                <w:rFonts w:ascii="Times New Roman" w:hAnsi="Times New Roman"/>
              </w:rPr>
              <w:t>美術學系</w:t>
            </w:r>
          </w:p>
        </w:tc>
        <w:tc>
          <w:tcPr>
            <w:tcW w:w="630" w:type="dxa"/>
            <w:vAlign w:val="center"/>
          </w:tcPr>
          <w:p w14:paraId="0097BAF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57EB7E9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和平校區。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本系為師資與非師資並行學系；入學後可依本校「師資培育生甄選及修習教育專業課程辦法」及各學系所訂相關辦法，或依本校「學生修習教育學程辦法」考試錄取後，修習教育學程。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以上說明若有未盡事宜，悉依本校「學則」及相關法令規定辦理。</w:t>
            </w:r>
          </w:p>
        </w:tc>
      </w:tr>
      <w:tr w:rsidR="00D11773" w:rsidRPr="00A4512B" w14:paraId="7B312D4C" w14:textId="77777777" w:rsidTr="006210C9">
        <w:trPr>
          <w:trHeight w:val="3372"/>
        </w:trPr>
        <w:tc>
          <w:tcPr>
            <w:tcW w:w="1632" w:type="dxa"/>
            <w:vMerge/>
          </w:tcPr>
          <w:p w14:paraId="3032BB99" w14:textId="77777777" w:rsidR="00D11773" w:rsidRPr="00A4512B" w:rsidRDefault="00D11773" w:rsidP="00D11773">
            <w:pPr>
              <w:widowControl/>
              <w:rPr>
                <w:rFonts w:ascii="Times New Roman" w:hAnsi="Times New Roman"/>
              </w:rPr>
            </w:pPr>
          </w:p>
        </w:tc>
        <w:tc>
          <w:tcPr>
            <w:tcW w:w="1134" w:type="dxa"/>
            <w:vAlign w:val="center"/>
          </w:tcPr>
          <w:p w14:paraId="2553B992" w14:textId="77777777" w:rsidR="00D11773" w:rsidRPr="00A4512B" w:rsidRDefault="00D11773" w:rsidP="00D11773">
            <w:pPr>
              <w:widowControl/>
              <w:rPr>
                <w:rFonts w:ascii="Times New Roman" w:hAnsi="Times New Roman"/>
              </w:rPr>
            </w:pPr>
            <w:r w:rsidRPr="00A4512B">
              <w:rPr>
                <w:rFonts w:ascii="Times New Roman" w:hAnsi="Times New Roman"/>
              </w:rPr>
              <w:t>2110040</w:t>
            </w:r>
          </w:p>
        </w:tc>
        <w:tc>
          <w:tcPr>
            <w:tcW w:w="1838" w:type="dxa"/>
            <w:vAlign w:val="center"/>
          </w:tcPr>
          <w:p w14:paraId="1802E7DD" w14:textId="77777777" w:rsidR="00D11773" w:rsidRPr="00A4512B" w:rsidRDefault="00D11773" w:rsidP="00D11773">
            <w:pPr>
              <w:widowControl/>
              <w:rPr>
                <w:rFonts w:ascii="Times New Roman" w:hAnsi="Times New Roman"/>
              </w:rPr>
            </w:pPr>
            <w:r w:rsidRPr="00A4512B">
              <w:rPr>
                <w:rFonts w:ascii="Times New Roman" w:hAnsi="Times New Roman"/>
              </w:rPr>
              <w:t>視覺設計學系</w:t>
            </w:r>
          </w:p>
        </w:tc>
        <w:tc>
          <w:tcPr>
            <w:tcW w:w="630" w:type="dxa"/>
            <w:vAlign w:val="center"/>
          </w:tcPr>
          <w:p w14:paraId="4285CA4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21ACBF3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和平校區。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本系非師資培育學系，有意從事教職者，入學後可依本校『學生修習教育學程辦法』考試錄取後，修習教育學程。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以上說明若有未盡事宜，悉依本校「學則」及相關法令規定辦理。</w:t>
            </w:r>
          </w:p>
        </w:tc>
      </w:tr>
      <w:tr w:rsidR="00D11773" w:rsidRPr="00A4512B" w14:paraId="798796AB" w14:textId="77777777" w:rsidTr="00D11773">
        <w:trPr>
          <w:trHeight w:val="3304"/>
        </w:trPr>
        <w:tc>
          <w:tcPr>
            <w:tcW w:w="1632" w:type="dxa"/>
            <w:vMerge/>
          </w:tcPr>
          <w:p w14:paraId="28A3A7E9" w14:textId="77777777" w:rsidR="00D11773" w:rsidRPr="00A4512B" w:rsidRDefault="00D11773" w:rsidP="00D11773">
            <w:pPr>
              <w:widowControl/>
              <w:rPr>
                <w:rFonts w:ascii="Times New Roman" w:hAnsi="Times New Roman"/>
              </w:rPr>
            </w:pPr>
          </w:p>
        </w:tc>
        <w:tc>
          <w:tcPr>
            <w:tcW w:w="1134" w:type="dxa"/>
            <w:vAlign w:val="center"/>
          </w:tcPr>
          <w:p w14:paraId="296D4D51" w14:textId="77777777" w:rsidR="00D11773" w:rsidRPr="00A4512B" w:rsidRDefault="00D11773" w:rsidP="00D11773">
            <w:pPr>
              <w:widowControl/>
              <w:rPr>
                <w:rFonts w:ascii="Times New Roman" w:hAnsi="Times New Roman"/>
              </w:rPr>
            </w:pPr>
            <w:r w:rsidRPr="00A4512B">
              <w:rPr>
                <w:rFonts w:ascii="Times New Roman" w:hAnsi="Times New Roman"/>
              </w:rPr>
              <w:t>2110043</w:t>
            </w:r>
          </w:p>
        </w:tc>
        <w:tc>
          <w:tcPr>
            <w:tcW w:w="1838" w:type="dxa"/>
            <w:vAlign w:val="center"/>
          </w:tcPr>
          <w:p w14:paraId="613BF4B1" w14:textId="77777777" w:rsidR="00D11773" w:rsidRPr="00A4512B" w:rsidRDefault="00D11773" w:rsidP="00D11773">
            <w:pPr>
              <w:widowControl/>
              <w:rPr>
                <w:rFonts w:ascii="Times New Roman" w:hAnsi="Times New Roman"/>
              </w:rPr>
            </w:pPr>
            <w:r w:rsidRPr="00A4512B">
              <w:rPr>
                <w:rFonts w:ascii="Times New Roman" w:hAnsi="Times New Roman"/>
              </w:rPr>
              <w:t>教育學系</w:t>
            </w:r>
          </w:p>
        </w:tc>
        <w:tc>
          <w:tcPr>
            <w:tcW w:w="630" w:type="dxa"/>
            <w:vAlign w:val="center"/>
          </w:tcPr>
          <w:p w14:paraId="5427031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144" w:type="dxa"/>
            <w:vAlign w:val="center"/>
          </w:tcPr>
          <w:p w14:paraId="77AE6C8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和平校區。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本系為師資培育學系；入學後可依本校「師資培育生甄選及修習教育專業課程辦法」及各學系所訂相關辦法，或依本校「學生修習教育學程辦法」考試錄取後，修習教育學程。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以上說明若有未盡事宜，悉依本校「學則」及相關法令規定辦理。</w:t>
            </w:r>
          </w:p>
        </w:tc>
      </w:tr>
      <w:tr w:rsidR="006210C9" w:rsidRPr="00A4512B" w14:paraId="28F69E53" w14:textId="77777777" w:rsidTr="00D11773">
        <w:trPr>
          <w:trHeight w:val="3135"/>
        </w:trPr>
        <w:tc>
          <w:tcPr>
            <w:tcW w:w="1632" w:type="dxa"/>
            <w:vMerge w:val="restart"/>
            <w:vAlign w:val="center"/>
          </w:tcPr>
          <w:p w14:paraId="468C8C2B" w14:textId="2C726AAC" w:rsidR="006210C9" w:rsidRPr="00A4512B" w:rsidRDefault="006210C9" w:rsidP="006210C9">
            <w:pPr>
              <w:rPr>
                <w:rFonts w:ascii="Times New Roman" w:hAnsi="Times New Roman"/>
              </w:rPr>
            </w:pPr>
            <w:r w:rsidRPr="00A4512B">
              <w:rPr>
                <w:rFonts w:ascii="Times New Roman" w:hAnsi="Times New Roman"/>
              </w:rPr>
              <w:lastRenderedPageBreak/>
              <w:t>國立高雄師範大學</w:t>
            </w:r>
          </w:p>
        </w:tc>
        <w:tc>
          <w:tcPr>
            <w:tcW w:w="1134" w:type="dxa"/>
            <w:vAlign w:val="center"/>
          </w:tcPr>
          <w:p w14:paraId="18EA23DE" w14:textId="09B52A26" w:rsidR="006210C9" w:rsidRPr="00A4512B" w:rsidRDefault="006210C9" w:rsidP="006210C9">
            <w:pPr>
              <w:widowControl/>
              <w:rPr>
                <w:rFonts w:ascii="Times New Roman" w:hAnsi="Times New Roman"/>
              </w:rPr>
            </w:pPr>
            <w:r w:rsidRPr="00A4512B">
              <w:rPr>
                <w:rFonts w:ascii="Times New Roman" w:hAnsi="Times New Roman"/>
              </w:rPr>
              <w:t>2110056</w:t>
            </w:r>
          </w:p>
        </w:tc>
        <w:tc>
          <w:tcPr>
            <w:tcW w:w="1838" w:type="dxa"/>
            <w:vAlign w:val="center"/>
          </w:tcPr>
          <w:p w14:paraId="696EB1BF" w14:textId="061EB4B2"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56A5CBC5" w14:textId="6306CFAD"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187272C" w14:textId="175A16D6"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＊國文、英文、總成績須達本類組均標。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和平校區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本系為師資培育學系；入學後可依本校「師資培育甄選及修習教育專業課程辦法」及各學系所定相關辦法，或依本校「學生修習教育學程辦法」考試錄取後，修習教育學程。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本校實施「英語能力檢定」之畢業門檻，學士班學生在規定修業年限內，除修滿學系應修學分外，「英語能力檢測」必須達到學校規定，方得畢業。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以上說明若有未盡事宜，悉依本校「學則」及相關法令規定辦理。</w:t>
            </w:r>
          </w:p>
        </w:tc>
      </w:tr>
      <w:tr w:rsidR="006210C9" w:rsidRPr="00A4512B" w14:paraId="2EC06049" w14:textId="77777777" w:rsidTr="006210C9">
        <w:trPr>
          <w:trHeight w:val="2387"/>
        </w:trPr>
        <w:tc>
          <w:tcPr>
            <w:tcW w:w="1632" w:type="dxa"/>
            <w:vMerge/>
            <w:vAlign w:val="center"/>
          </w:tcPr>
          <w:p w14:paraId="09A28EAA" w14:textId="140C06ED" w:rsidR="006210C9" w:rsidRPr="00A4512B" w:rsidRDefault="006210C9" w:rsidP="006210C9">
            <w:pPr>
              <w:widowControl/>
              <w:jc w:val="both"/>
              <w:rPr>
                <w:rFonts w:ascii="Times New Roman" w:hAnsi="Times New Roman"/>
              </w:rPr>
            </w:pPr>
          </w:p>
        </w:tc>
        <w:tc>
          <w:tcPr>
            <w:tcW w:w="1134" w:type="dxa"/>
            <w:vAlign w:val="center"/>
          </w:tcPr>
          <w:p w14:paraId="3C47B898" w14:textId="77777777" w:rsidR="006210C9" w:rsidRPr="00A4512B" w:rsidRDefault="006210C9" w:rsidP="006210C9">
            <w:pPr>
              <w:widowControl/>
              <w:rPr>
                <w:rFonts w:ascii="Times New Roman" w:hAnsi="Times New Roman"/>
              </w:rPr>
            </w:pPr>
            <w:r w:rsidRPr="00A4512B">
              <w:rPr>
                <w:rFonts w:ascii="Times New Roman" w:hAnsi="Times New Roman"/>
              </w:rPr>
              <w:t>2110129</w:t>
            </w:r>
          </w:p>
        </w:tc>
        <w:tc>
          <w:tcPr>
            <w:tcW w:w="1838" w:type="dxa"/>
            <w:vAlign w:val="center"/>
          </w:tcPr>
          <w:p w14:paraId="268178D6" w14:textId="77777777" w:rsidR="006210C9" w:rsidRPr="00A4512B" w:rsidRDefault="006210C9" w:rsidP="006210C9">
            <w:pPr>
              <w:widowControl/>
              <w:rPr>
                <w:rFonts w:ascii="Times New Roman" w:hAnsi="Times New Roman"/>
              </w:rPr>
            </w:pPr>
            <w:r w:rsidRPr="00A4512B">
              <w:rPr>
                <w:rFonts w:ascii="Times New Roman" w:hAnsi="Times New Roman"/>
              </w:rPr>
              <w:t>工業設計學系</w:t>
            </w:r>
          </w:p>
        </w:tc>
        <w:tc>
          <w:tcPr>
            <w:tcW w:w="630" w:type="dxa"/>
            <w:vAlign w:val="center"/>
          </w:tcPr>
          <w:p w14:paraId="5005668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A3A6EF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燕巢校區。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本系非師資培育學系，有意從事教職者，入學後可依本校『學生修習教育學程辦法』考試錄取後，修習教育學程。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以上說明若有未盡事宜，悉依本校「學則」及相關法令規定辦理。</w:t>
            </w:r>
          </w:p>
        </w:tc>
      </w:tr>
      <w:tr w:rsidR="006210C9" w:rsidRPr="00A4512B" w14:paraId="0DF4F63A" w14:textId="77777777" w:rsidTr="006210C9">
        <w:trPr>
          <w:trHeight w:val="2387"/>
        </w:trPr>
        <w:tc>
          <w:tcPr>
            <w:tcW w:w="1632" w:type="dxa"/>
            <w:vMerge/>
          </w:tcPr>
          <w:p w14:paraId="253AA6EA" w14:textId="77777777" w:rsidR="006210C9" w:rsidRPr="00A4512B" w:rsidRDefault="006210C9" w:rsidP="006210C9">
            <w:pPr>
              <w:widowControl/>
              <w:rPr>
                <w:rFonts w:ascii="Times New Roman" w:hAnsi="Times New Roman"/>
              </w:rPr>
            </w:pPr>
          </w:p>
        </w:tc>
        <w:tc>
          <w:tcPr>
            <w:tcW w:w="1134" w:type="dxa"/>
            <w:vAlign w:val="center"/>
          </w:tcPr>
          <w:p w14:paraId="5622230B" w14:textId="77777777" w:rsidR="006210C9" w:rsidRPr="00A4512B" w:rsidRDefault="006210C9" w:rsidP="006210C9">
            <w:pPr>
              <w:widowControl/>
              <w:rPr>
                <w:rFonts w:ascii="Times New Roman" w:hAnsi="Times New Roman"/>
              </w:rPr>
            </w:pPr>
            <w:r w:rsidRPr="00A4512B">
              <w:rPr>
                <w:rFonts w:ascii="Times New Roman" w:hAnsi="Times New Roman"/>
              </w:rPr>
              <w:t>2110146</w:t>
            </w:r>
          </w:p>
        </w:tc>
        <w:tc>
          <w:tcPr>
            <w:tcW w:w="1838" w:type="dxa"/>
            <w:vAlign w:val="center"/>
          </w:tcPr>
          <w:p w14:paraId="76A73422" w14:textId="77777777" w:rsidR="006210C9" w:rsidRPr="00A4512B" w:rsidRDefault="006210C9" w:rsidP="006210C9">
            <w:pPr>
              <w:widowControl/>
              <w:rPr>
                <w:rFonts w:ascii="Times New Roman" w:hAnsi="Times New Roman"/>
              </w:rPr>
            </w:pPr>
            <w:r w:rsidRPr="00A4512B">
              <w:rPr>
                <w:rFonts w:ascii="Times New Roman" w:hAnsi="Times New Roman"/>
              </w:rPr>
              <w:t>體育學系</w:t>
            </w:r>
          </w:p>
        </w:tc>
        <w:tc>
          <w:tcPr>
            <w:tcW w:w="630" w:type="dxa"/>
            <w:vAlign w:val="center"/>
          </w:tcPr>
          <w:p w14:paraId="0788061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85DB4F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本系採師資培育生與非師資培育生並行，有意從事教職者，入學後可依本校『學生修習教育學程辦法』考試錄取後，修習教育學程。另，本系有各項體育技能訓練課程，並有大量劇烈體能活動。</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以上說明若有未盡事宜，悉依本校「學則」及相關法令規定辦理。</w:t>
            </w:r>
          </w:p>
        </w:tc>
      </w:tr>
      <w:tr w:rsidR="006210C9" w:rsidRPr="00A4512B" w14:paraId="01822DCB" w14:textId="77777777" w:rsidTr="006210C9">
        <w:trPr>
          <w:trHeight w:val="289"/>
        </w:trPr>
        <w:tc>
          <w:tcPr>
            <w:tcW w:w="1632" w:type="dxa"/>
            <w:vMerge w:val="restart"/>
            <w:vAlign w:val="center"/>
          </w:tcPr>
          <w:p w14:paraId="0996B7E9" w14:textId="77777777" w:rsidR="006210C9" w:rsidRPr="00A4512B" w:rsidRDefault="006210C9" w:rsidP="006210C9">
            <w:pPr>
              <w:widowControl/>
              <w:rPr>
                <w:rFonts w:ascii="Times New Roman" w:hAnsi="Times New Roman"/>
              </w:rPr>
            </w:pPr>
            <w:r w:rsidRPr="00A4512B">
              <w:rPr>
                <w:rFonts w:ascii="Times New Roman" w:hAnsi="Times New Roman"/>
              </w:rPr>
              <w:t>國立嘉義大學</w:t>
            </w:r>
          </w:p>
        </w:tc>
        <w:tc>
          <w:tcPr>
            <w:tcW w:w="1134" w:type="dxa"/>
            <w:vAlign w:val="center"/>
          </w:tcPr>
          <w:p w14:paraId="761A18E4" w14:textId="77777777" w:rsidR="006210C9" w:rsidRPr="00A4512B" w:rsidRDefault="006210C9" w:rsidP="006210C9">
            <w:pPr>
              <w:widowControl/>
              <w:rPr>
                <w:rFonts w:ascii="Times New Roman" w:hAnsi="Times New Roman"/>
              </w:rPr>
            </w:pPr>
            <w:r w:rsidRPr="00A4512B">
              <w:rPr>
                <w:rFonts w:ascii="Times New Roman" w:hAnsi="Times New Roman"/>
              </w:rPr>
              <w:t>2110077</w:t>
            </w:r>
          </w:p>
        </w:tc>
        <w:tc>
          <w:tcPr>
            <w:tcW w:w="1838" w:type="dxa"/>
            <w:vAlign w:val="center"/>
          </w:tcPr>
          <w:p w14:paraId="6239EC52"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632BEB9D"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26FAE078"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須達本類組頂標。</w:t>
            </w:r>
            <w:r w:rsidRPr="00A4512B">
              <w:rPr>
                <w:rFonts w:ascii="Times New Roman" w:hAnsi="Times New Roman"/>
                <w:sz w:val="22"/>
              </w:rPr>
              <w:br/>
              <w:t>1.</w:t>
            </w:r>
            <w:r w:rsidRPr="00A4512B">
              <w:rPr>
                <w:rFonts w:ascii="Times New Roman" w:hAnsi="Times New Roman"/>
                <w:sz w:val="22"/>
              </w:rPr>
              <w:t>非所有學生皆可修習教育學程，有關教育學程之申請，入學後依外加師資管道辦理申請。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6210C9" w:rsidRPr="00A4512B" w14:paraId="488F6FC2" w14:textId="77777777" w:rsidTr="006210C9">
        <w:trPr>
          <w:trHeight w:val="1020"/>
        </w:trPr>
        <w:tc>
          <w:tcPr>
            <w:tcW w:w="1632" w:type="dxa"/>
            <w:vMerge/>
          </w:tcPr>
          <w:p w14:paraId="7A23822F" w14:textId="77777777" w:rsidR="006210C9" w:rsidRPr="00A4512B" w:rsidRDefault="006210C9" w:rsidP="006210C9">
            <w:pPr>
              <w:widowControl/>
              <w:rPr>
                <w:rFonts w:ascii="Times New Roman" w:hAnsi="Times New Roman"/>
              </w:rPr>
            </w:pPr>
          </w:p>
        </w:tc>
        <w:tc>
          <w:tcPr>
            <w:tcW w:w="1134" w:type="dxa"/>
            <w:vAlign w:val="center"/>
          </w:tcPr>
          <w:p w14:paraId="3F46432E" w14:textId="77777777" w:rsidR="006210C9" w:rsidRPr="00A4512B" w:rsidRDefault="006210C9" w:rsidP="006210C9">
            <w:pPr>
              <w:widowControl/>
              <w:rPr>
                <w:rFonts w:ascii="Times New Roman" w:hAnsi="Times New Roman"/>
              </w:rPr>
            </w:pPr>
            <w:r w:rsidRPr="00A4512B">
              <w:rPr>
                <w:rFonts w:ascii="Times New Roman" w:hAnsi="Times New Roman"/>
              </w:rPr>
              <w:t>2110078</w:t>
            </w:r>
          </w:p>
        </w:tc>
        <w:tc>
          <w:tcPr>
            <w:tcW w:w="1838" w:type="dxa"/>
            <w:vAlign w:val="center"/>
          </w:tcPr>
          <w:p w14:paraId="058C15B4" w14:textId="77777777" w:rsidR="006210C9" w:rsidRPr="00A4512B" w:rsidRDefault="006210C9" w:rsidP="006210C9">
            <w:pPr>
              <w:widowControl/>
              <w:rPr>
                <w:rFonts w:ascii="Times New Roman" w:hAnsi="Times New Roman"/>
              </w:rPr>
            </w:pPr>
            <w:r w:rsidRPr="00A4512B">
              <w:rPr>
                <w:rFonts w:ascii="Times New Roman" w:hAnsi="Times New Roman"/>
              </w:rPr>
              <w:t>中國文學系</w:t>
            </w:r>
          </w:p>
        </w:tc>
        <w:tc>
          <w:tcPr>
            <w:tcW w:w="630" w:type="dxa"/>
            <w:vAlign w:val="center"/>
          </w:tcPr>
          <w:p w14:paraId="6A2953A2"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4E7A655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6210C9" w:rsidRPr="00A4512B" w14:paraId="53D72B8C" w14:textId="77777777" w:rsidTr="006210C9">
        <w:trPr>
          <w:trHeight w:val="1022"/>
        </w:trPr>
        <w:tc>
          <w:tcPr>
            <w:tcW w:w="1632" w:type="dxa"/>
            <w:vMerge/>
          </w:tcPr>
          <w:p w14:paraId="41BF508D" w14:textId="77777777" w:rsidR="006210C9" w:rsidRPr="00A4512B" w:rsidRDefault="006210C9" w:rsidP="006210C9">
            <w:pPr>
              <w:widowControl/>
              <w:rPr>
                <w:rFonts w:ascii="Times New Roman" w:hAnsi="Times New Roman"/>
              </w:rPr>
            </w:pPr>
          </w:p>
        </w:tc>
        <w:tc>
          <w:tcPr>
            <w:tcW w:w="1134" w:type="dxa"/>
            <w:vAlign w:val="center"/>
          </w:tcPr>
          <w:p w14:paraId="6381FA5A" w14:textId="77777777" w:rsidR="006210C9" w:rsidRPr="00A4512B" w:rsidRDefault="006210C9" w:rsidP="006210C9">
            <w:pPr>
              <w:widowControl/>
              <w:rPr>
                <w:rFonts w:ascii="Times New Roman" w:hAnsi="Times New Roman"/>
              </w:rPr>
            </w:pPr>
            <w:r w:rsidRPr="00A4512B">
              <w:rPr>
                <w:rFonts w:ascii="Times New Roman" w:hAnsi="Times New Roman"/>
              </w:rPr>
              <w:t>2110079</w:t>
            </w:r>
          </w:p>
        </w:tc>
        <w:tc>
          <w:tcPr>
            <w:tcW w:w="1838" w:type="dxa"/>
            <w:vAlign w:val="center"/>
          </w:tcPr>
          <w:p w14:paraId="0C6E3354" w14:textId="77777777" w:rsidR="006210C9" w:rsidRPr="00A4512B" w:rsidRDefault="006210C9" w:rsidP="006210C9">
            <w:pPr>
              <w:widowControl/>
              <w:rPr>
                <w:rFonts w:ascii="Times New Roman" w:hAnsi="Times New Roman"/>
              </w:rPr>
            </w:pPr>
            <w:r w:rsidRPr="00A4512B">
              <w:rPr>
                <w:rFonts w:ascii="Times New Roman" w:hAnsi="Times New Roman"/>
              </w:rPr>
              <w:t>應用歷史學系</w:t>
            </w:r>
          </w:p>
        </w:tc>
        <w:tc>
          <w:tcPr>
            <w:tcW w:w="630" w:type="dxa"/>
            <w:vAlign w:val="center"/>
          </w:tcPr>
          <w:p w14:paraId="7AB3CED1" w14:textId="77777777" w:rsidR="006210C9" w:rsidRPr="00A4512B" w:rsidRDefault="006210C9" w:rsidP="006210C9">
            <w:pPr>
              <w:widowControl/>
              <w:jc w:val="center"/>
              <w:rPr>
                <w:rFonts w:ascii="Times New Roman" w:hAnsi="Times New Roman"/>
              </w:rPr>
            </w:pPr>
            <w:r w:rsidRPr="00A4512B">
              <w:rPr>
                <w:rFonts w:ascii="Times New Roman" w:hAnsi="Times New Roman"/>
              </w:rPr>
              <w:t>4</w:t>
            </w:r>
          </w:p>
        </w:tc>
        <w:tc>
          <w:tcPr>
            <w:tcW w:w="5144" w:type="dxa"/>
            <w:vAlign w:val="center"/>
          </w:tcPr>
          <w:p w14:paraId="5F1215B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＊歷史須達本類組前標。</w:t>
            </w:r>
            <w:r w:rsidRPr="00A4512B">
              <w:rPr>
                <w:rFonts w:ascii="Times New Roman" w:hAnsi="Times New Roman"/>
                <w:sz w:val="22"/>
              </w:rPr>
              <w:br/>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6210C9" w:rsidRPr="00A4512B" w14:paraId="5C698574" w14:textId="77777777" w:rsidTr="00D11773">
        <w:trPr>
          <w:trHeight w:val="1222"/>
        </w:trPr>
        <w:tc>
          <w:tcPr>
            <w:tcW w:w="1632" w:type="dxa"/>
            <w:vMerge/>
          </w:tcPr>
          <w:p w14:paraId="00AE8A8E" w14:textId="77777777" w:rsidR="006210C9" w:rsidRPr="00A4512B" w:rsidRDefault="006210C9" w:rsidP="006210C9">
            <w:pPr>
              <w:widowControl/>
              <w:rPr>
                <w:rFonts w:ascii="Times New Roman" w:hAnsi="Times New Roman"/>
              </w:rPr>
            </w:pPr>
          </w:p>
        </w:tc>
        <w:tc>
          <w:tcPr>
            <w:tcW w:w="1134" w:type="dxa"/>
            <w:vAlign w:val="center"/>
          </w:tcPr>
          <w:p w14:paraId="43062441" w14:textId="77777777" w:rsidR="006210C9" w:rsidRPr="00A4512B" w:rsidRDefault="006210C9" w:rsidP="006210C9">
            <w:pPr>
              <w:widowControl/>
              <w:rPr>
                <w:rFonts w:ascii="Times New Roman" w:hAnsi="Times New Roman"/>
              </w:rPr>
            </w:pPr>
            <w:r w:rsidRPr="00A4512B">
              <w:rPr>
                <w:rFonts w:ascii="Times New Roman" w:hAnsi="Times New Roman"/>
              </w:rPr>
              <w:t>2110080</w:t>
            </w:r>
          </w:p>
        </w:tc>
        <w:tc>
          <w:tcPr>
            <w:tcW w:w="1838" w:type="dxa"/>
            <w:vAlign w:val="center"/>
          </w:tcPr>
          <w:p w14:paraId="5DA9B412" w14:textId="77777777" w:rsidR="006210C9" w:rsidRPr="00A4512B" w:rsidRDefault="006210C9" w:rsidP="006210C9">
            <w:pPr>
              <w:widowControl/>
              <w:rPr>
                <w:rFonts w:ascii="Times New Roman" w:hAnsi="Times New Roman"/>
              </w:rPr>
            </w:pPr>
            <w:r w:rsidRPr="00A4512B">
              <w:rPr>
                <w:rFonts w:ascii="Times New Roman" w:hAnsi="Times New Roman"/>
              </w:rPr>
              <w:t>應用經濟學系</w:t>
            </w:r>
          </w:p>
        </w:tc>
        <w:tc>
          <w:tcPr>
            <w:tcW w:w="630" w:type="dxa"/>
            <w:vAlign w:val="center"/>
          </w:tcPr>
          <w:p w14:paraId="526DEF67"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E862C9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6210C9" w:rsidRPr="00A4512B" w14:paraId="300C26D8" w14:textId="77777777" w:rsidTr="006210C9">
        <w:trPr>
          <w:trHeight w:val="542"/>
        </w:trPr>
        <w:tc>
          <w:tcPr>
            <w:tcW w:w="1632" w:type="dxa"/>
            <w:vAlign w:val="center"/>
          </w:tcPr>
          <w:p w14:paraId="57DE5124" w14:textId="00280EA4" w:rsidR="006210C9" w:rsidRPr="00A4512B" w:rsidRDefault="006210C9" w:rsidP="006210C9">
            <w:pPr>
              <w:widowControl/>
              <w:rPr>
                <w:rFonts w:ascii="Times New Roman" w:hAnsi="Times New Roman"/>
              </w:rPr>
            </w:pPr>
            <w:r w:rsidRPr="006210C9">
              <w:rPr>
                <w:rFonts w:ascii="Times New Roman" w:hAnsi="Times New Roman" w:hint="eastAsia"/>
              </w:rPr>
              <w:lastRenderedPageBreak/>
              <w:t>國立嘉義大學</w:t>
            </w:r>
          </w:p>
        </w:tc>
        <w:tc>
          <w:tcPr>
            <w:tcW w:w="1134" w:type="dxa"/>
            <w:vAlign w:val="center"/>
          </w:tcPr>
          <w:p w14:paraId="06DBB656" w14:textId="7135CE90" w:rsidR="006210C9" w:rsidRPr="00A4512B" w:rsidRDefault="006210C9" w:rsidP="006210C9">
            <w:pPr>
              <w:widowControl/>
              <w:rPr>
                <w:rFonts w:ascii="Times New Roman" w:hAnsi="Times New Roman"/>
              </w:rPr>
            </w:pPr>
            <w:r w:rsidRPr="00A4512B">
              <w:rPr>
                <w:rFonts w:ascii="Times New Roman" w:hAnsi="Times New Roman"/>
              </w:rPr>
              <w:t>2110081</w:t>
            </w:r>
          </w:p>
        </w:tc>
        <w:tc>
          <w:tcPr>
            <w:tcW w:w="1838" w:type="dxa"/>
            <w:vAlign w:val="center"/>
          </w:tcPr>
          <w:p w14:paraId="35EEB611" w14:textId="384251CA" w:rsidR="006210C9" w:rsidRPr="00A4512B" w:rsidRDefault="006210C9" w:rsidP="006210C9">
            <w:pPr>
              <w:widowControl/>
              <w:rPr>
                <w:rFonts w:ascii="Times New Roman" w:hAnsi="Times New Roman"/>
              </w:rPr>
            </w:pPr>
            <w:r w:rsidRPr="00A4512B">
              <w:rPr>
                <w:rFonts w:ascii="Times New Roman" w:hAnsi="Times New Roman"/>
              </w:rPr>
              <w:t>行銷與觀光管理學系</w:t>
            </w:r>
          </w:p>
        </w:tc>
        <w:tc>
          <w:tcPr>
            <w:tcW w:w="630" w:type="dxa"/>
            <w:vAlign w:val="center"/>
          </w:tcPr>
          <w:p w14:paraId="21CB8631" w14:textId="63488660"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17E7BB61" w14:textId="705802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＊英文須達本類組均標。</w:t>
            </w:r>
            <w:r w:rsidRPr="00A4512B">
              <w:rPr>
                <w:rFonts w:ascii="Times New Roman" w:hAnsi="Times New Roman"/>
                <w:sz w:val="22"/>
              </w:rPr>
              <w:br/>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6210C9" w:rsidRPr="00A4512B" w14:paraId="6705E854" w14:textId="77777777" w:rsidTr="006210C9">
        <w:trPr>
          <w:trHeight w:val="852"/>
        </w:trPr>
        <w:tc>
          <w:tcPr>
            <w:tcW w:w="1632" w:type="dxa"/>
            <w:vAlign w:val="center"/>
          </w:tcPr>
          <w:p w14:paraId="184AC9CF" w14:textId="77777777" w:rsidR="006210C9" w:rsidRPr="00A4512B" w:rsidRDefault="006210C9" w:rsidP="006210C9">
            <w:pPr>
              <w:widowControl/>
              <w:rPr>
                <w:rFonts w:ascii="Times New Roman" w:hAnsi="Times New Roman"/>
              </w:rPr>
            </w:pPr>
            <w:r w:rsidRPr="00A4512B">
              <w:rPr>
                <w:rFonts w:ascii="Times New Roman" w:hAnsi="Times New Roman"/>
              </w:rPr>
              <w:t>國立高雄大學</w:t>
            </w:r>
          </w:p>
        </w:tc>
        <w:tc>
          <w:tcPr>
            <w:tcW w:w="1134" w:type="dxa"/>
            <w:vAlign w:val="center"/>
          </w:tcPr>
          <w:p w14:paraId="082CBA4F" w14:textId="77777777" w:rsidR="006210C9" w:rsidRPr="00A4512B" w:rsidRDefault="006210C9" w:rsidP="006210C9">
            <w:pPr>
              <w:widowControl/>
              <w:rPr>
                <w:rFonts w:ascii="Times New Roman" w:hAnsi="Times New Roman"/>
              </w:rPr>
            </w:pPr>
            <w:r w:rsidRPr="00A4512B">
              <w:rPr>
                <w:rFonts w:ascii="Times New Roman" w:hAnsi="Times New Roman"/>
              </w:rPr>
              <w:t>2110115</w:t>
            </w:r>
          </w:p>
        </w:tc>
        <w:tc>
          <w:tcPr>
            <w:tcW w:w="1838" w:type="dxa"/>
            <w:vAlign w:val="center"/>
          </w:tcPr>
          <w:p w14:paraId="36F40D57" w14:textId="77777777" w:rsidR="006210C9" w:rsidRPr="00A4512B" w:rsidRDefault="006210C9" w:rsidP="006210C9">
            <w:pPr>
              <w:widowControl/>
              <w:rPr>
                <w:rFonts w:ascii="Times New Roman" w:hAnsi="Times New Roman"/>
              </w:rPr>
            </w:pPr>
            <w:r w:rsidRPr="00A4512B">
              <w:rPr>
                <w:rFonts w:ascii="Times New Roman" w:hAnsi="Times New Roman"/>
              </w:rPr>
              <w:t>財務金融學系</w:t>
            </w:r>
          </w:p>
        </w:tc>
        <w:tc>
          <w:tcPr>
            <w:tcW w:w="630" w:type="dxa"/>
            <w:vAlign w:val="center"/>
          </w:tcPr>
          <w:p w14:paraId="4BB095A0"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068FEDB"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r>
            <w:r w:rsidRPr="00A4512B">
              <w:rPr>
                <w:rFonts w:ascii="Times New Roman" w:hAnsi="Times New Roman"/>
                <w:sz w:val="22"/>
              </w:rPr>
              <w:t>本系之教育目標在於訓練與培養國際商管專業人才，未來多從事金融證券與財務管理相關行業。因此，與人之間的互動頻繁，故除了專業的金融知識外，情緒管理能力與英文能力亦為本系著重之素養。</w:t>
            </w:r>
          </w:p>
        </w:tc>
      </w:tr>
      <w:tr w:rsidR="006210C9" w:rsidRPr="00A4512B" w14:paraId="14B9A898" w14:textId="77777777" w:rsidTr="00D11773">
        <w:tc>
          <w:tcPr>
            <w:tcW w:w="1632" w:type="dxa"/>
            <w:vMerge w:val="restart"/>
            <w:vAlign w:val="center"/>
          </w:tcPr>
          <w:p w14:paraId="68AED75F" w14:textId="77777777" w:rsidR="006210C9" w:rsidRPr="00A4512B" w:rsidRDefault="006210C9" w:rsidP="006210C9">
            <w:pPr>
              <w:widowControl/>
              <w:rPr>
                <w:rFonts w:ascii="Times New Roman" w:hAnsi="Times New Roman"/>
              </w:rPr>
            </w:pPr>
            <w:r w:rsidRPr="00A4512B">
              <w:rPr>
                <w:rFonts w:ascii="Times New Roman" w:hAnsi="Times New Roman"/>
              </w:rPr>
              <w:t>國立東華大學</w:t>
            </w:r>
          </w:p>
        </w:tc>
        <w:tc>
          <w:tcPr>
            <w:tcW w:w="1134" w:type="dxa"/>
            <w:vAlign w:val="center"/>
          </w:tcPr>
          <w:p w14:paraId="16895731" w14:textId="77777777" w:rsidR="006210C9" w:rsidRPr="00A4512B" w:rsidRDefault="006210C9" w:rsidP="006210C9">
            <w:pPr>
              <w:widowControl/>
              <w:rPr>
                <w:rFonts w:ascii="Times New Roman" w:hAnsi="Times New Roman"/>
              </w:rPr>
            </w:pPr>
            <w:r w:rsidRPr="00A4512B">
              <w:rPr>
                <w:rFonts w:ascii="Times New Roman" w:hAnsi="Times New Roman"/>
              </w:rPr>
              <w:t>2110044</w:t>
            </w:r>
          </w:p>
        </w:tc>
        <w:tc>
          <w:tcPr>
            <w:tcW w:w="1838" w:type="dxa"/>
            <w:vAlign w:val="center"/>
          </w:tcPr>
          <w:p w14:paraId="2DE2BA0F" w14:textId="77777777" w:rsidR="006210C9" w:rsidRPr="00A4512B" w:rsidRDefault="006210C9" w:rsidP="006210C9">
            <w:pPr>
              <w:widowControl/>
              <w:rPr>
                <w:rFonts w:ascii="Times New Roman" w:hAnsi="Times New Roman"/>
              </w:rPr>
            </w:pPr>
            <w:r w:rsidRPr="00A4512B">
              <w:rPr>
                <w:rFonts w:ascii="Times New Roman" w:hAnsi="Times New Roman"/>
              </w:rPr>
              <w:t>社會學系</w:t>
            </w:r>
          </w:p>
        </w:tc>
        <w:tc>
          <w:tcPr>
            <w:tcW w:w="630" w:type="dxa"/>
            <w:vAlign w:val="center"/>
          </w:tcPr>
          <w:p w14:paraId="6E08A152"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5C21B8C1" w14:textId="77777777" w:rsidR="006210C9" w:rsidRPr="00A4512B" w:rsidRDefault="006210C9" w:rsidP="006210C9">
            <w:pPr>
              <w:widowControl/>
              <w:spacing w:line="0" w:lineRule="atLeast"/>
              <w:rPr>
                <w:rFonts w:ascii="Times New Roman" w:hAnsi="Times New Roman"/>
                <w:sz w:val="22"/>
              </w:rPr>
            </w:pPr>
          </w:p>
        </w:tc>
      </w:tr>
      <w:tr w:rsidR="006210C9" w:rsidRPr="00A4512B" w14:paraId="241D1ECB" w14:textId="77777777" w:rsidTr="00D11773">
        <w:tc>
          <w:tcPr>
            <w:tcW w:w="1632" w:type="dxa"/>
            <w:vMerge/>
          </w:tcPr>
          <w:p w14:paraId="318598F3" w14:textId="77777777" w:rsidR="006210C9" w:rsidRPr="00A4512B" w:rsidRDefault="006210C9" w:rsidP="006210C9">
            <w:pPr>
              <w:widowControl/>
              <w:rPr>
                <w:rFonts w:ascii="Times New Roman" w:hAnsi="Times New Roman"/>
              </w:rPr>
            </w:pPr>
          </w:p>
        </w:tc>
        <w:tc>
          <w:tcPr>
            <w:tcW w:w="1134" w:type="dxa"/>
            <w:vAlign w:val="center"/>
          </w:tcPr>
          <w:p w14:paraId="6D4971EC" w14:textId="77777777" w:rsidR="006210C9" w:rsidRPr="00A4512B" w:rsidRDefault="006210C9" w:rsidP="006210C9">
            <w:pPr>
              <w:widowControl/>
              <w:rPr>
                <w:rFonts w:ascii="Times New Roman" w:hAnsi="Times New Roman"/>
              </w:rPr>
            </w:pPr>
            <w:r w:rsidRPr="00A4512B">
              <w:rPr>
                <w:rFonts w:ascii="Times New Roman" w:hAnsi="Times New Roman"/>
              </w:rPr>
              <w:t>2110045</w:t>
            </w:r>
          </w:p>
        </w:tc>
        <w:tc>
          <w:tcPr>
            <w:tcW w:w="1838" w:type="dxa"/>
            <w:vAlign w:val="center"/>
          </w:tcPr>
          <w:p w14:paraId="35A46E29"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0022E574"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55C93C5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本管道入學生修習教育學程之申請，須依師資培育中心相關規定辦理。</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欲從事教學工作者，請考量未來教學現場師生互動、課程操作與移動能力。</w:t>
            </w:r>
          </w:p>
        </w:tc>
      </w:tr>
      <w:tr w:rsidR="006210C9" w:rsidRPr="00A4512B" w14:paraId="3E8C5DF0" w14:textId="77777777" w:rsidTr="00D11773">
        <w:tc>
          <w:tcPr>
            <w:tcW w:w="1632" w:type="dxa"/>
            <w:vMerge w:val="restart"/>
            <w:vAlign w:val="center"/>
          </w:tcPr>
          <w:p w14:paraId="0C33084C" w14:textId="77777777" w:rsidR="006210C9" w:rsidRPr="00A4512B" w:rsidRDefault="006210C9" w:rsidP="006210C9">
            <w:pPr>
              <w:widowControl/>
              <w:rPr>
                <w:rFonts w:ascii="Times New Roman" w:hAnsi="Times New Roman"/>
              </w:rPr>
            </w:pPr>
            <w:r w:rsidRPr="00A4512B">
              <w:rPr>
                <w:rFonts w:ascii="Times New Roman" w:hAnsi="Times New Roman"/>
              </w:rPr>
              <w:t>國立暨南國際大學</w:t>
            </w:r>
          </w:p>
        </w:tc>
        <w:tc>
          <w:tcPr>
            <w:tcW w:w="1134" w:type="dxa"/>
            <w:vAlign w:val="center"/>
          </w:tcPr>
          <w:p w14:paraId="1CD20814" w14:textId="77777777" w:rsidR="006210C9" w:rsidRPr="00A4512B" w:rsidRDefault="006210C9" w:rsidP="006210C9">
            <w:pPr>
              <w:widowControl/>
              <w:rPr>
                <w:rFonts w:ascii="Times New Roman" w:hAnsi="Times New Roman"/>
              </w:rPr>
            </w:pPr>
            <w:r w:rsidRPr="00A4512B">
              <w:rPr>
                <w:rFonts w:ascii="Times New Roman" w:hAnsi="Times New Roman"/>
              </w:rPr>
              <w:t>2110142</w:t>
            </w:r>
          </w:p>
        </w:tc>
        <w:tc>
          <w:tcPr>
            <w:tcW w:w="1838" w:type="dxa"/>
            <w:vAlign w:val="center"/>
          </w:tcPr>
          <w:p w14:paraId="408CB125" w14:textId="77777777" w:rsidR="006210C9" w:rsidRPr="00A4512B" w:rsidRDefault="006210C9" w:rsidP="006210C9">
            <w:pPr>
              <w:widowControl/>
              <w:rPr>
                <w:rFonts w:ascii="Times New Roman" w:hAnsi="Times New Roman"/>
              </w:rPr>
            </w:pPr>
            <w:r w:rsidRPr="00A4512B">
              <w:rPr>
                <w:rFonts w:ascii="Times New Roman" w:hAnsi="Times New Roman"/>
              </w:rPr>
              <w:t>社會政策與社會工作學系</w:t>
            </w:r>
          </w:p>
        </w:tc>
        <w:tc>
          <w:tcPr>
            <w:tcW w:w="630" w:type="dxa"/>
            <w:vAlign w:val="center"/>
          </w:tcPr>
          <w:p w14:paraId="7074B606"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877FF5D" w14:textId="6AA50CD5"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r>
            <w:r w:rsidRPr="00A4512B">
              <w:rPr>
                <w:rFonts w:ascii="Times New Roman" w:hAnsi="Times New Roman"/>
                <w:sz w:val="22"/>
              </w:rPr>
              <w:t>本系網址</w:t>
            </w:r>
            <w:r w:rsidRPr="00A4512B">
              <w:rPr>
                <w:rFonts w:ascii="Times New Roman" w:hAnsi="Times New Roman"/>
                <w:sz w:val="22"/>
              </w:rPr>
              <w:t>:https://www.spsw.ncnu.edu.tw/</w:t>
            </w:r>
          </w:p>
        </w:tc>
      </w:tr>
      <w:tr w:rsidR="006210C9" w:rsidRPr="00A4512B" w14:paraId="1308859A" w14:textId="77777777" w:rsidTr="00D11773">
        <w:tc>
          <w:tcPr>
            <w:tcW w:w="1632" w:type="dxa"/>
            <w:vMerge/>
          </w:tcPr>
          <w:p w14:paraId="29FCA125" w14:textId="77777777" w:rsidR="006210C9" w:rsidRPr="00A4512B" w:rsidRDefault="006210C9" w:rsidP="006210C9">
            <w:pPr>
              <w:widowControl/>
              <w:rPr>
                <w:rFonts w:ascii="Times New Roman" w:hAnsi="Times New Roman"/>
              </w:rPr>
            </w:pPr>
          </w:p>
        </w:tc>
        <w:tc>
          <w:tcPr>
            <w:tcW w:w="1134" w:type="dxa"/>
            <w:vAlign w:val="center"/>
          </w:tcPr>
          <w:p w14:paraId="5BBEE3ED" w14:textId="77777777" w:rsidR="006210C9" w:rsidRPr="00A4512B" w:rsidRDefault="006210C9" w:rsidP="006210C9">
            <w:pPr>
              <w:widowControl/>
              <w:rPr>
                <w:rFonts w:ascii="Times New Roman" w:hAnsi="Times New Roman"/>
              </w:rPr>
            </w:pPr>
            <w:r w:rsidRPr="00A4512B">
              <w:rPr>
                <w:rFonts w:ascii="Times New Roman" w:hAnsi="Times New Roman"/>
              </w:rPr>
              <w:t>2110144</w:t>
            </w:r>
          </w:p>
        </w:tc>
        <w:tc>
          <w:tcPr>
            <w:tcW w:w="1838" w:type="dxa"/>
            <w:vAlign w:val="center"/>
          </w:tcPr>
          <w:p w14:paraId="453AF2FC" w14:textId="77777777" w:rsidR="006210C9" w:rsidRPr="00A4512B" w:rsidRDefault="006210C9" w:rsidP="006210C9">
            <w:pPr>
              <w:widowControl/>
              <w:rPr>
                <w:rFonts w:ascii="Times New Roman" w:hAnsi="Times New Roman"/>
              </w:rPr>
            </w:pPr>
            <w:r w:rsidRPr="00A4512B">
              <w:rPr>
                <w:rFonts w:ascii="Times New Roman" w:hAnsi="Times New Roman"/>
              </w:rPr>
              <w:t>資訊管理學系</w:t>
            </w:r>
          </w:p>
        </w:tc>
        <w:tc>
          <w:tcPr>
            <w:tcW w:w="630" w:type="dxa"/>
            <w:vAlign w:val="center"/>
          </w:tcPr>
          <w:p w14:paraId="0188790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B96CB77" w14:textId="58EA446F"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r>
            <w:r w:rsidRPr="00A4512B">
              <w:rPr>
                <w:rFonts w:ascii="Times New Roman" w:hAnsi="Times New Roman"/>
                <w:sz w:val="22"/>
              </w:rPr>
              <w:t>本系網址</w:t>
            </w:r>
            <w:r w:rsidRPr="00A4512B">
              <w:rPr>
                <w:rFonts w:ascii="Times New Roman" w:hAnsi="Times New Roman"/>
                <w:sz w:val="22"/>
              </w:rPr>
              <w:t>:https://www.im.ncnu.edu.tw/</w:t>
            </w:r>
          </w:p>
        </w:tc>
      </w:tr>
      <w:tr w:rsidR="006210C9" w:rsidRPr="00A4512B" w14:paraId="35CC9B01" w14:textId="77777777" w:rsidTr="006210C9">
        <w:trPr>
          <w:trHeight w:val="2613"/>
        </w:trPr>
        <w:tc>
          <w:tcPr>
            <w:tcW w:w="1632" w:type="dxa"/>
            <w:vMerge/>
          </w:tcPr>
          <w:p w14:paraId="48FA1D37" w14:textId="77777777" w:rsidR="006210C9" w:rsidRPr="00A4512B" w:rsidRDefault="006210C9" w:rsidP="006210C9">
            <w:pPr>
              <w:widowControl/>
              <w:rPr>
                <w:rFonts w:ascii="Times New Roman" w:hAnsi="Times New Roman"/>
              </w:rPr>
            </w:pPr>
          </w:p>
        </w:tc>
        <w:tc>
          <w:tcPr>
            <w:tcW w:w="1134" w:type="dxa"/>
            <w:vAlign w:val="center"/>
          </w:tcPr>
          <w:p w14:paraId="3E3FB0A1" w14:textId="77777777" w:rsidR="006210C9" w:rsidRPr="00A4512B" w:rsidRDefault="006210C9" w:rsidP="006210C9">
            <w:pPr>
              <w:widowControl/>
              <w:rPr>
                <w:rFonts w:ascii="Times New Roman" w:hAnsi="Times New Roman"/>
              </w:rPr>
            </w:pPr>
            <w:r w:rsidRPr="00A4512B">
              <w:rPr>
                <w:rFonts w:ascii="Times New Roman" w:hAnsi="Times New Roman"/>
              </w:rPr>
              <w:t>2110145</w:t>
            </w:r>
          </w:p>
        </w:tc>
        <w:tc>
          <w:tcPr>
            <w:tcW w:w="1838" w:type="dxa"/>
            <w:vAlign w:val="center"/>
          </w:tcPr>
          <w:p w14:paraId="2C67EEAD" w14:textId="77777777" w:rsidR="006210C9" w:rsidRPr="00A4512B" w:rsidRDefault="006210C9" w:rsidP="006210C9">
            <w:pPr>
              <w:widowControl/>
              <w:rPr>
                <w:rFonts w:ascii="Times New Roman" w:hAnsi="Times New Roman"/>
              </w:rPr>
            </w:pPr>
            <w:r w:rsidRPr="00A4512B">
              <w:rPr>
                <w:rFonts w:ascii="Times New Roman" w:hAnsi="Times New Roman"/>
              </w:rPr>
              <w:t>教育政策與行政學系</w:t>
            </w:r>
          </w:p>
        </w:tc>
        <w:tc>
          <w:tcPr>
            <w:tcW w:w="630" w:type="dxa"/>
            <w:vAlign w:val="center"/>
          </w:tcPr>
          <w:p w14:paraId="2A3C22B0"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4F04725C" w14:textId="77777777" w:rsidR="006210C9"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本系擁有學、碩、博士班完整學制，強調將教育政策與行政研究應用於課程教學創新，注重教育行政實習，結合專業理論與實務經驗，培養教育行政人才。學生生涯發展以升學、公務員、教師及公、民營機構四大取向為主。</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就讀本系成績優異者可申請五年內取得學、碩士學位。</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 xml:space="preserve">:https://epa.ncnu.edu.tw/ </w:t>
            </w:r>
            <w:r w:rsidRPr="00A4512B">
              <w:rPr>
                <w:rFonts w:ascii="Times New Roman" w:hAnsi="Times New Roman"/>
                <w:sz w:val="22"/>
              </w:rPr>
              <w:br/>
              <w:t>4.</w:t>
            </w:r>
            <w:r w:rsidRPr="00A4512B">
              <w:rPr>
                <w:rFonts w:ascii="Times New Roman" w:hAnsi="Times New Roman"/>
                <w:sz w:val="22"/>
              </w:rPr>
              <w:t>聯絡方式</w:t>
            </w:r>
            <w:r w:rsidRPr="00A4512B">
              <w:rPr>
                <w:rFonts w:ascii="Times New Roman" w:hAnsi="Times New Roman"/>
                <w:sz w:val="22"/>
              </w:rPr>
              <w:t>:(049)2910960</w:t>
            </w:r>
            <w:r w:rsidRPr="00A4512B">
              <w:rPr>
                <w:rFonts w:ascii="Times New Roman" w:hAnsi="Times New Roman"/>
                <w:sz w:val="22"/>
              </w:rPr>
              <w:t>分機</w:t>
            </w:r>
            <w:r w:rsidRPr="00A4512B">
              <w:rPr>
                <w:rFonts w:ascii="Times New Roman" w:hAnsi="Times New Roman"/>
                <w:sz w:val="22"/>
              </w:rPr>
              <w:t>2762</w:t>
            </w:r>
            <w:r w:rsidRPr="00A4512B">
              <w:rPr>
                <w:rFonts w:ascii="Times New Roman" w:hAnsi="Times New Roman"/>
                <w:sz w:val="22"/>
              </w:rPr>
              <w:t>，</w:t>
            </w:r>
          </w:p>
          <w:p w14:paraId="600B8A7C" w14:textId="31BA315C"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E-mail:epa@ncnu.edu.tw</w:t>
            </w:r>
            <w:r w:rsidRPr="00A4512B">
              <w:rPr>
                <w:rFonts w:ascii="Times New Roman" w:hAnsi="Times New Roman"/>
                <w:sz w:val="22"/>
              </w:rPr>
              <w:t>。</w:t>
            </w:r>
          </w:p>
        </w:tc>
      </w:tr>
      <w:tr w:rsidR="006210C9" w:rsidRPr="00A4512B" w14:paraId="3465FEC5" w14:textId="77777777" w:rsidTr="006210C9">
        <w:trPr>
          <w:trHeight w:val="208"/>
        </w:trPr>
        <w:tc>
          <w:tcPr>
            <w:tcW w:w="1632" w:type="dxa"/>
            <w:vMerge/>
          </w:tcPr>
          <w:p w14:paraId="056334AE" w14:textId="77777777" w:rsidR="006210C9" w:rsidRPr="00A4512B" w:rsidRDefault="006210C9" w:rsidP="006210C9">
            <w:pPr>
              <w:widowControl/>
              <w:rPr>
                <w:rFonts w:ascii="Times New Roman" w:hAnsi="Times New Roman"/>
              </w:rPr>
            </w:pPr>
          </w:p>
        </w:tc>
        <w:tc>
          <w:tcPr>
            <w:tcW w:w="1134" w:type="dxa"/>
            <w:vAlign w:val="center"/>
          </w:tcPr>
          <w:p w14:paraId="49E8BD58" w14:textId="77777777" w:rsidR="006210C9" w:rsidRPr="00A4512B" w:rsidRDefault="006210C9" w:rsidP="006210C9">
            <w:pPr>
              <w:widowControl/>
              <w:rPr>
                <w:rFonts w:ascii="Times New Roman" w:hAnsi="Times New Roman"/>
              </w:rPr>
            </w:pPr>
            <w:r w:rsidRPr="00A4512B">
              <w:rPr>
                <w:rFonts w:ascii="Times New Roman" w:hAnsi="Times New Roman"/>
              </w:rPr>
              <w:t>2110203</w:t>
            </w:r>
          </w:p>
        </w:tc>
        <w:tc>
          <w:tcPr>
            <w:tcW w:w="1838" w:type="dxa"/>
            <w:vAlign w:val="center"/>
          </w:tcPr>
          <w:p w14:paraId="00B4B369" w14:textId="77777777" w:rsidR="006210C9" w:rsidRPr="00A4512B" w:rsidRDefault="006210C9" w:rsidP="006210C9">
            <w:pPr>
              <w:widowControl/>
              <w:rPr>
                <w:rFonts w:ascii="Times New Roman" w:hAnsi="Times New Roman"/>
              </w:rPr>
            </w:pPr>
            <w:r w:rsidRPr="00A4512B">
              <w:rPr>
                <w:rFonts w:ascii="Times New Roman" w:hAnsi="Times New Roman"/>
              </w:rPr>
              <w:t>諮商心理與人力資源發展學系諮商心理組</w:t>
            </w:r>
          </w:p>
        </w:tc>
        <w:tc>
          <w:tcPr>
            <w:tcW w:w="630" w:type="dxa"/>
            <w:vAlign w:val="center"/>
          </w:tcPr>
          <w:p w14:paraId="2F537FD6"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15C138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本系課程重視團隊合作、協調溝通，不少課程採分組進行及實作教學，並須參與實務實習。</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本系網址</w:t>
            </w:r>
            <w:r w:rsidRPr="00A4512B">
              <w:rPr>
                <w:rFonts w:ascii="Times New Roman" w:hAnsi="Times New Roman"/>
                <w:sz w:val="22"/>
              </w:rPr>
              <w:t>:https://www.dch.ncnu.edu.tw/</w:t>
            </w:r>
          </w:p>
        </w:tc>
      </w:tr>
      <w:tr w:rsidR="006210C9" w:rsidRPr="00A4512B" w14:paraId="5BD5DF08" w14:textId="77777777" w:rsidTr="006210C9">
        <w:trPr>
          <w:trHeight w:val="239"/>
        </w:trPr>
        <w:tc>
          <w:tcPr>
            <w:tcW w:w="1632" w:type="dxa"/>
            <w:vMerge w:val="restart"/>
            <w:vAlign w:val="center"/>
          </w:tcPr>
          <w:p w14:paraId="47EB89CB" w14:textId="77777777" w:rsidR="006210C9" w:rsidRPr="00A4512B" w:rsidRDefault="006210C9" w:rsidP="006210C9">
            <w:pPr>
              <w:widowControl/>
              <w:rPr>
                <w:rFonts w:ascii="Times New Roman" w:hAnsi="Times New Roman"/>
              </w:rPr>
            </w:pPr>
            <w:r w:rsidRPr="00A4512B">
              <w:rPr>
                <w:rFonts w:ascii="Times New Roman" w:hAnsi="Times New Roman"/>
              </w:rPr>
              <w:t>國立臺灣藝術大學</w:t>
            </w:r>
          </w:p>
        </w:tc>
        <w:tc>
          <w:tcPr>
            <w:tcW w:w="1134" w:type="dxa"/>
            <w:vAlign w:val="center"/>
          </w:tcPr>
          <w:p w14:paraId="3212181C" w14:textId="77777777" w:rsidR="006210C9" w:rsidRPr="00A4512B" w:rsidRDefault="006210C9" w:rsidP="006210C9">
            <w:pPr>
              <w:widowControl/>
              <w:rPr>
                <w:rFonts w:ascii="Times New Roman" w:hAnsi="Times New Roman"/>
              </w:rPr>
            </w:pPr>
            <w:r w:rsidRPr="00A4512B">
              <w:rPr>
                <w:rFonts w:ascii="Times New Roman" w:hAnsi="Times New Roman"/>
              </w:rPr>
              <w:t>2110116</w:t>
            </w:r>
          </w:p>
        </w:tc>
        <w:tc>
          <w:tcPr>
            <w:tcW w:w="1838" w:type="dxa"/>
            <w:vAlign w:val="center"/>
          </w:tcPr>
          <w:p w14:paraId="7B33C6C8" w14:textId="77777777" w:rsidR="006210C9" w:rsidRPr="00A4512B" w:rsidRDefault="006210C9" w:rsidP="006210C9">
            <w:pPr>
              <w:widowControl/>
              <w:rPr>
                <w:rFonts w:ascii="Times New Roman" w:hAnsi="Times New Roman"/>
              </w:rPr>
            </w:pPr>
            <w:r w:rsidRPr="00A4512B">
              <w:rPr>
                <w:rFonts w:ascii="Times New Roman" w:hAnsi="Times New Roman"/>
              </w:rPr>
              <w:t>多媒體動畫藝術學系</w:t>
            </w:r>
          </w:p>
        </w:tc>
        <w:tc>
          <w:tcPr>
            <w:tcW w:w="630" w:type="dxa"/>
            <w:vAlign w:val="center"/>
          </w:tcPr>
          <w:p w14:paraId="0C5DD3F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699F843"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本系課程包含視覺設計與電腦實務操作，須具備有良好色彩的辨識及表現能力，與肢體協調能力。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限單一障礙類別。</w:t>
            </w:r>
          </w:p>
        </w:tc>
      </w:tr>
      <w:tr w:rsidR="006210C9" w:rsidRPr="00A4512B" w14:paraId="25FC0CA8" w14:textId="77777777" w:rsidTr="006210C9">
        <w:trPr>
          <w:trHeight w:val="120"/>
        </w:trPr>
        <w:tc>
          <w:tcPr>
            <w:tcW w:w="1632" w:type="dxa"/>
            <w:vMerge/>
          </w:tcPr>
          <w:p w14:paraId="36DA14B1" w14:textId="77777777" w:rsidR="006210C9" w:rsidRPr="00A4512B" w:rsidRDefault="006210C9" w:rsidP="006210C9">
            <w:pPr>
              <w:widowControl/>
              <w:rPr>
                <w:rFonts w:ascii="Times New Roman" w:hAnsi="Times New Roman"/>
              </w:rPr>
            </w:pPr>
          </w:p>
        </w:tc>
        <w:tc>
          <w:tcPr>
            <w:tcW w:w="1134" w:type="dxa"/>
            <w:vAlign w:val="center"/>
          </w:tcPr>
          <w:p w14:paraId="67589B85" w14:textId="77777777" w:rsidR="006210C9" w:rsidRPr="00A4512B" w:rsidRDefault="006210C9" w:rsidP="006210C9">
            <w:pPr>
              <w:widowControl/>
              <w:rPr>
                <w:rFonts w:ascii="Times New Roman" w:hAnsi="Times New Roman"/>
              </w:rPr>
            </w:pPr>
            <w:r w:rsidRPr="00A4512B">
              <w:rPr>
                <w:rFonts w:ascii="Times New Roman" w:hAnsi="Times New Roman"/>
              </w:rPr>
              <w:t>2110138</w:t>
            </w:r>
          </w:p>
        </w:tc>
        <w:tc>
          <w:tcPr>
            <w:tcW w:w="1838" w:type="dxa"/>
            <w:vAlign w:val="center"/>
          </w:tcPr>
          <w:p w14:paraId="4D53399F" w14:textId="77777777" w:rsidR="006210C9" w:rsidRPr="00A4512B" w:rsidRDefault="006210C9" w:rsidP="006210C9">
            <w:pPr>
              <w:widowControl/>
              <w:rPr>
                <w:rFonts w:ascii="Times New Roman" w:hAnsi="Times New Roman"/>
              </w:rPr>
            </w:pPr>
            <w:r w:rsidRPr="00A4512B">
              <w:rPr>
                <w:rFonts w:ascii="Times New Roman" w:hAnsi="Times New Roman"/>
              </w:rPr>
              <w:t>書畫藝術學系</w:t>
            </w:r>
          </w:p>
        </w:tc>
        <w:tc>
          <w:tcPr>
            <w:tcW w:w="630" w:type="dxa"/>
            <w:vAlign w:val="center"/>
          </w:tcPr>
          <w:p w14:paraId="0CD66FB7"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98888F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＊國文、歷史須達本類組後標。</w:t>
            </w:r>
            <w:r w:rsidRPr="00A4512B">
              <w:rPr>
                <w:rFonts w:ascii="Times New Roman" w:hAnsi="Times New Roman"/>
                <w:sz w:val="22"/>
              </w:rPr>
              <w:br/>
            </w:r>
            <w:r w:rsidRPr="00A4512B">
              <w:rPr>
                <w:rFonts w:ascii="Times New Roman" w:hAnsi="Times New Roman"/>
                <w:sz w:val="22"/>
              </w:rPr>
              <w:t>＊英文須達本類組底標。</w:t>
            </w:r>
          </w:p>
        </w:tc>
      </w:tr>
      <w:tr w:rsidR="006210C9" w:rsidRPr="00A4512B" w14:paraId="676237C9" w14:textId="77777777" w:rsidTr="00D11773">
        <w:tc>
          <w:tcPr>
            <w:tcW w:w="1632" w:type="dxa"/>
            <w:vMerge/>
          </w:tcPr>
          <w:p w14:paraId="517E4C17" w14:textId="77777777" w:rsidR="006210C9" w:rsidRPr="00A4512B" w:rsidRDefault="006210C9" w:rsidP="006210C9">
            <w:pPr>
              <w:widowControl/>
              <w:rPr>
                <w:rFonts w:ascii="Times New Roman" w:hAnsi="Times New Roman"/>
              </w:rPr>
            </w:pPr>
          </w:p>
        </w:tc>
        <w:tc>
          <w:tcPr>
            <w:tcW w:w="1134" w:type="dxa"/>
            <w:vAlign w:val="center"/>
          </w:tcPr>
          <w:p w14:paraId="7539FDFF" w14:textId="77777777" w:rsidR="006210C9" w:rsidRPr="00A4512B" w:rsidRDefault="006210C9" w:rsidP="006210C9">
            <w:pPr>
              <w:widowControl/>
              <w:rPr>
                <w:rFonts w:ascii="Times New Roman" w:hAnsi="Times New Roman"/>
              </w:rPr>
            </w:pPr>
            <w:r w:rsidRPr="00A4512B">
              <w:rPr>
                <w:rFonts w:ascii="Times New Roman" w:hAnsi="Times New Roman"/>
              </w:rPr>
              <w:t>2110139</w:t>
            </w:r>
          </w:p>
        </w:tc>
        <w:tc>
          <w:tcPr>
            <w:tcW w:w="1838" w:type="dxa"/>
            <w:vAlign w:val="center"/>
          </w:tcPr>
          <w:p w14:paraId="4CD21234" w14:textId="77777777" w:rsidR="006210C9" w:rsidRPr="00A4512B" w:rsidRDefault="006210C9" w:rsidP="006210C9">
            <w:pPr>
              <w:widowControl/>
              <w:rPr>
                <w:rFonts w:ascii="Times New Roman" w:hAnsi="Times New Roman"/>
              </w:rPr>
            </w:pPr>
            <w:r w:rsidRPr="00A4512B">
              <w:rPr>
                <w:rFonts w:ascii="Times New Roman" w:hAnsi="Times New Roman"/>
              </w:rPr>
              <w:t>美術學系</w:t>
            </w:r>
          </w:p>
        </w:tc>
        <w:tc>
          <w:tcPr>
            <w:tcW w:w="630" w:type="dxa"/>
            <w:vAlign w:val="center"/>
          </w:tcPr>
          <w:p w14:paraId="32112464"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56ADDF74"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p>
        </w:tc>
      </w:tr>
      <w:tr w:rsidR="006210C9" w:rsidRPr="00A4512B" w14:paraId="2C361015" w14:textId="77777777" w:rsidTr="00D11773">
        <w:tc>
          <w:tcPr>
            <w:tcW w:w="1632" w:type="dxa"/>
            <w:vMerge/>
          </w:tcPr>
          <w:p w14:paraId="3E030145" w14:textId="77777777" w:rsidR="006210C9" w:rsidRPr="00A4512B" w:rsidRDefault="006210C9" w:rsidP="006210C9">
            <w:pPr>
              <w:widowControl/>
              <w:rPr>
                <w:rFonts w:ascii="Times New Roman" w:hAnsi="Times New Roman"/>
              </w:rPr>
            </w:pPr>
          </w:p>
        </w:tc>
        <w:tc>
          <w:tcPr>
            <w:tcW w:w="1134" w:type="dxa"/>
            <w:vAlign w:val="center"/>
          </w:tcPr>
          <w:p w14:paraId="14549973" w14:textId="77777777" w:rsidR="006210C9" w:rsidRPr="00A4512B" w:rsidRDefault="006210C9" w:rsidP="006210C9">
            <w:pPr>
              <w:widowControl/>
              <w:rPr>
                <w:rFonts w:ascii="Times New Roman" w:hAnsi="Times New Roman"/>
              </w:rPr>
            </w:pPr>
            <w:r w:rsidRPr="00A4512B">
              <w:rPr>
                <w:rFonts w:ascii="Times New Roman" w:hAnsi="Times New Roman"/>
              </w:rPr>
              <w:t>2110140</w:t>
            </w:r>
          </w:p>
        </w:tc>
        <w:tc>
          <w:tcPr>
            <w:tcW w:w="1838" w:type="dxa"/>
            <w:vAlign w:val="center"/>
          </w:tcPr>
          <w:p w14:paraId="0C8F7B0A" w14:textId="77777777" w:rsidR="006210C9" w:rsidRPr="00A4512B" w:rsidRDefault="006210C9" w:rsidP="006210C9">
            <w:pPr>
              <w:widowControl/>
              <w:rPr>
                <w:rFonts w:ascii="Times New Roman" w:hAnsi="Times New Roman"/>
              </w:rPr>
            </w:pPr>
            <w:r w:rsidRPr="00A4512B">
              <w:rPr>
                <w:rFonts w:ascii="Times New Roman" w:hAnsi="Times New Roman"/>
              </w:rPr>
              <w:t>視覺傳達設計學系</w:t>
            </w:r>
          </w:p>
        </w:tc>
        <w:tc>
          <w:tcPr>
            <w:tcW w:w="630" w:type="dxa"/>
            <w:vAlign w:val="center"/>
          </w:tcPr>
          <w:p w14:paraId="776FF330"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1CD1805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t>1.</w:t>
            </w:r>
            <w:r w:rsidRPr="00A4512B">
              <w:rPr>
                <w:rFonts w:ascii="Times New Roman" w:hAnsi="Times New Roman"/>
                <w:sz w:val="22"/>
              </w:rPr>
              <w:t>本系重視溝通理解及表達能力，歡迎具備相當聽覺功能之聽覺障礙者報考。</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限單一障礙類別。</w:t>
            </w:r>
          </w:p>
        </w:tc>
      </w:tr>
      <w:tr w:rsidR="006210C9" w:rsidRPr="00A4512B" w14:paraId="7F654362" w14:textId="77777777" w:rsidTr="00883218">
        <w:trPr>
          <w:trHeight w:val="258"/>
        </w:trPr>
        <w:tc>
          <w:tcPr>
            <w:tcW w:w="1632" w:type="dxa"/>
            <w:vAlign w:val="center"/>
          </w:tcPr>
          <w:p w14:paraId="4FA5AE0A" w14:textId="4A6A6108" w:rsidR="006210C9" w:rsidRPr="00A4512B" w:rsidRDefault="006210C9" w:rsidP="006210C9">
            <w:pPr>
              <w:widowControl/>
              <w:rPr>
                <w:rFonts w:ascii="Times New Roman" w:hAnsi="Times New Roman"/>
              </w:rPr>
            </w:pPr>
            <w:r w:rsidRPr="006210C9">
              <w:rPr>
                <w:rFonts w:ascii="Times New Roman" w:hAnsi="Times New Roman" w:hint="eastAsia"/>
              </w:rPr>
              <w:lastRenderedPageBreak/>
              <w:t>國立臺灣藝術大學</w:t>
            </w:r>
          </w:p>
        </w:tc>
        <w:tc>
          <w:tcPr>
            <w:tcW w:w="1134" w:type="dxa"/>
            <w:vAlign w:val="center"/>
          </w:tcPr>
          <w:p w14:paraId="221282A9" w14:textId="2177B1D3" w:rsidR="006210C9" w:rsidRPr="00A4512B" w:rsidRDefault="006210C9" w:rsidP="006210C9">
            <w:pPr>
              <w:widowControl/>
              <w:rPr>
                <w:rFonts w:ascii="Times New Roman" w:hAnsi="Times New Roman"/>
              </w:rPr>
            </w:pPr>
            <w:r w:rsidRPr="00A4512B">
              <w:rPr>
                <w:rFonts w:ascii="Times New Roman" w:hAnsi="Times New Roman"/>
              </w:rPr>
              <w:t>2110141</w:t>
            </w:r>
          </w:p>
        </w:tc>
        <w:tc>
          <w:tcPr>
            <w:tcW w:w="1838" w:type="dxa"/>
            <w:vAlign w:val="center"/>
          </w:tcPr>
          <w:p w14:paraId="3B2B5CBF" w14:textId="07EDA739" w:rsidR="006210C9" w:rsidRPr="00A4512B" w:rsidRDefault="006210C9" w:rsidP="006210C9">
            <w:pPr>
              <w:widowControl/>
              <w:rPr>
                <w:rFonts w:ascii="Times New Roman" w:hAnsi="Times New Roman"/>
              </w:rPr>
            </w:pPr>
            <w:r w:rsidRPr="00A4512B">
              <w:rPr>
                <w:rFonts w:ascii="Times New Roman" w:hAnsi="Times New Roman"/>
              </w:rPr>
              <w:t>雕塑學系</w:t>
            </w:r>
          </w:p>
        </w:tc>
        <w:tc>
          <w:tcPr>
            <w:tcW w:w="630" w:type="dxa"/>
            <w:vAlign w:val="center"/>
          </w:tcPr>
          <w:p w14:paraId="0991CC94" w14:textId="4334F8B1"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961FE4B" w14:textId="623586F9"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p>
        </w:tc>
      </w:tr>
      <w:tr w:rsidR="006210C9" w:rsidRPr="00A4512B" w14:paraId="6DE3A0DA" w14:textId="77777777" w:rsidTr="00883218">
        <w:trPr>
          <w:trHeight w:val="225"/>
        </w:trPr>
        <w:tc>
          <w:tcPr>
            <w:tcW w:w="1632" w:type="dxa"/>
            <w:vAlign w:val="center"/>
          </w:tcPr>
          <w:p w14:paraId="7C15D296" w14:textId="77777777" w:rsidR="006210C9" w:rsidRPr="00A4512B" w:rsidRDefault="006210C9" w:rsidP="006210C9">
            <w:pPr>
              <w:widowControl/>
              <w:rPr>
                <w:rFonts w:ascii="Times New Roman" w:hAnsi="Times New Roman"/>
              </w:rPr>
            </w:pPr>
            <w:r w:rsidRPr="00A4512B">
              <w:rPr>
                <w:rFonts w:ascii="Times New Roman" w:hAnsi="Times New Roman"/>
              </w:rPr>
              <w:t>國立臺東大學</w:t>
            </w:r>
          </w:p>
        </w:tc>
        <w:tc>
          <w:tcPr>
            <w:tcW w:w="1134" w:type="dxa"/>
            <w:vAlign w:val="center"/>
          </w:tcPr>
          <w:p w14:paraId="6C3CAD51" w14:textId="77777777" w:rsidR="006210C9" w:rsidRPr="00A4512B" w:rsidRDefault="006210C9" w:rsidP="006210C9">
            <w:pPr>
              <w:widowControl/>
              <w:rPr>
                <w:rFonts w:ascii="Times New Roman" w:hAnsi="Times New Roman"/>
              </w:rPr>
            </w:pPr>
            <w:r w:rsidRPr="00A4512B">
              <w:rPr>
                <w:rFonts w:ascii="Times New Roman" w:hAnsi="Times New Roman"/>
              </w:rPr>
              <w:t>2110070</w:t>
            </w:r>
          </w:p>
        </w:tc>
        <w:tc>
          <w:tcPr>
            <w:tcW w:w="1838" w:type="dxa"/>
            <w:vAlign w:val="center"/>
          </w:tcPr>
          <w:p w14:paraId="6ED1DAC2"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03C238B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D05ADA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本系為全師培學系，但經本入學管道錄取者為外加名額，須經教育部核准後，方能取得師資生資格。</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hint="eastAsia"/>
                <w:sz w:val="22"/>
              </w:rPr>
              <w:t>本系教師教學</w:t>
            </w:r>
            <w:r w:rsidRPr="00A4512B">
              <w:rPr>
                <w:rFonts w:ascii="Times New Roman" w:hAnsi="Times New Roman"/>
                <w:sz w:val="22"/>
              </w:rPr>
              <w:t>重視溝通理解及表達能力。</w:t>
            </w:r>
          </w:p>
        </w:tc>
      </w:tr>
      <w:tr w:rsidR="006210C9" w:rsidRPr="00A4512B" w14:paraId="3F49AA7F" w14:textId="77777777" w:rsidTr="00D11773">
        <w:tc>
          <w:tcPr>
            <w:tcW w:w="1632" w:type="dxa"/>
            <w:vAlign w:val="center"/>
          </w:tcPr>
          <w:p w14:paraId="509ECC72" w14:textId="77777777" w:rsidR="006210C9" w:rsidRPr="00A4512B" w:rsidRDefault="006210C9" w:rsidP="006210C9">
            <w:pPr>
              <w:widowControl/>
              <w:rPr>
                <w:rFonts w:ascii="Times New Roman" w:hAnsi="Times New Roman"/>
              </w:rPr>
            </w:pPr>
            <w:r w:rsidRPr="00A4512B">
              <w:rPr>
                <w:rFonts w:ascii="Times New Roman" w:hAnsi="Times New Roman"/>
              </w:rPr>
              <w:t>國立宜蘭大學</w:t>
            </w:r>
          </w:p>
        </w:tc>
        <w:tc>
          <w:tcPr>
            <w:tcW w:w="1134" w:type="dxa"/>
            <w:vAlign w:val="center"/>
          </w:tcPr>
          <w:p w14:paraId="771617FD" w14:textId="77777777" w:rsidR="006210C9" w:rsidRPr="00A4512B" w:rsidRDefault="006210C9" w:rsidP="006210C9">
            <w:pPr>
              <w:widowControl/>
              <w:rPr>
                <w:rFonts w:ascii="Times New Roman" w:hAnsi="Times New Roman"/>
              </w:rPr>
            </w:pPr>
            <w:r w:rsidRPr="00A4512B">
              <w:rPr>
                <w:rFonts w:ascii="Times New Roman" w:hAnsi="Times New Roman"/>
              </w:rPr>
              <w:t>2110205</w:t>
            </w:r>
          </w:p>
        </w:tc>
        <w:tc>
          <w:tcPr>
            <w:tcW w:w="1838" w:type="dxa"/>
            <w:vAlign w:val="center"/>
          </w:tcPr>
          <w:p w14:paraId="25A3384D" w14:textId="77777777" w:rsidR="006210C9" w:rsidRPr="00A4512B" w:rsidRDefault="006210C9" w:rsidP="006210C9">
            <w:pPr>
              <w:widowControl/>
              <w:rPr>
                <w:rFonts w:ascii="Times New Roman" w:hAnsi="Times New Roman"/>
              </w:rPr>
            </w:pPr>
            <w:r w:rsidRPr="00A4512B">
              <w:rPr>
                <w:rFonts w:ascii="Times New Roman" w:hAnsi="Times New Roman"/>
              </w:rPr>
              <w:t>外國語文學系</w:t>
            </w:r>
          </w:p>
        </w:tc>
        <w:tc>
          <w:tcPr>
            <w:tcW w:w="630" w:type="dxa"/>
            <w:vAlign w:val="center"/>
          </w:tcPr>
          <w:p w14:paraId="01B3B15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5A67E5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＊英文須達本類組後標。</w:t>
            </w:r>
            <w:r w:rsidRPr="00A4512B">
              <w:rPr>
                <w:rFonts w:ascii="Times New Roman" w:hAnsi="Times New Roman"/>
                <w:sz w:val="22"/>
              </w:rPr>
              <w:br/>
            </w:r>
            <w:r w:rsidRPr="00A4512B">
              <w:rPr>
                <w:rFonts w:ascii="Times New Roman" w:hAnsi="Times New Roman"/>
                <w:sz w:val="22"/>
              </w:rPr>
              <w:t>本系課程中需閱讀大量書面資料，並以口語進行表達及演練，課程大多著重分組討論及報告。</w:t>
            </w:r>
          </w:p>
        </w:tc>
      </w:tr>
      <w:tr w:rsidR="006210C9" w:rsidRPr="00A4512B" w14:paraId="21AFF2D2" w14:textId="77777777" w:rsidTr="00883218">
        <w:trPr>
          <w:trHeight w:val="281"/>
        </w:trPr>
        <w:tc>
          <w:tcPr>
            <w:tcW w:w="1632" w:type="dxa"/>
            <w:vMerge w:val="restart"/>
            <w:vAlign w:val="center"/>
          </w:tcPr>
          <w:p w14:paraId="081EA148" w14:textId="77777777" w:rsidR="006210C9" w:rsidRPr="00A4512B" w:rsidRDefault="006210C9" w:rsidP="006210C9">
            <w:pPr>
              <w:widowControl/>
              <w:rPr>
                <w:rFonts w:ascii="Times New Roman" w:hAnsi="Times New Roman"/>
              </w:rPr>
            </w:pPr>
            <w:r w:rsidRPr="00A4512B">
              <w:rPr>
                <w:rFonts w:ascii="Times New Roman" w:hAnsi="Times New Roman"/>
              </w:rPr>
              <w:t>國立臺南大學</w:t>
            </w:r>
          </w:p>
        </w:tc>
        <w:tc>
          <w:tcPr>
            <w:tcW w:w="1134" w:type="dxa"/>
            <w:vAlign w:val="center"/>
          </w:tcPr>
          <w:p w14:paraId="1A1E0427" w14:textId="77777777" w:rsidR="006210C9" w:rsidRPr="00A4512B" w:rsidRDefault="006210C9" w:rsidP="006210C9">
            <w:pPr>
              <w:widowControl/>
              <w:rPr>
                <w:rFonts w:ascii="Times New Roman" w:hAnsi="Times New Roman"/>
              </w:rPr>
            </w:pPr>
            <w:r w:rsidRPr="00A4512B">
              <w:rPr>
                <w:rFonts w:ascii="Times New Roman" w:hAnsi="Times New Roman"/>
              </w:rPr>
              <w:t>2110082</w:t>
            </w:r>
          </w:p>
        </w:tc>
        <w:tc>
          <w:tcPr>
            <w:tcW w:w="1838" w:type="dxa"/>
            <w:vAlign w:val="center"/>
          </w:tcPr>
          <w:p w14:paraId="0C91FA1A" w14:textId="77777777" w:rsidR="006210C9" w:rsidRPr="00A4512B" w:rsidRDefault="006210C9" w:rsidP="006210C9">
            <w:pPr>
              <w:widowControl/>
              <w:rPr>
                <w:rFonts w:ascii="Times New Roman" w:hAnsi="Times New Roman"/>
              </w:rPr>
            </w:pPr>
            <w:r w:rsidRPr="00A4512B">
              <w:rPr>
                <w:rFonts w:ascii="Times New Roman" w:hAnsi="Times New Roman"/>
              </w:rPr>
              <w:t>幼兒教育學系</w:t>
            </w:r>
          </w:p>
        </w:tc>
        <w:tc>
          <w:tcPr>
            <w:tcW w:w="630" w:type="dxa"/>
            <w:vAlign w:val="center"/>
          </w:tcPr>
          <w:p w14:paraId="5734782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2F37A8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＊國文、總成績須達本類組均標。</w:t>
            </w:r>
            <w:r w:rsidRPr="00A4512B">
              <w:rPr>
                <w:rFonts w:ascii="Times New Roman" w:hAnsi="Times New Roman"/>
                <w:sz w:val="22"/>
              </w:rPr>
              <w:br/>
            </w:r>
            <w:r w:rsidRPr="00A4512B">
              <w:rPr>
                <w:rFonts w:ascii="Times New Roman" w:hAnsi="Times New Roman"/>
                <w:sz w:val="22"/>
              </w:rPr>
              <w:t>本學系課程規劃以培育幼教師資及幼兒相關產業從業人員為目標。</w:t>
            </w:r>
          </w:p>
        </w:tc>
      </w:tr>
      <w:tr w:rsidR="006210C9" w:rsidRPr="00A4512B" w14:paraId="06C66F1B" w14:textId="77777777" w:rsidTr="00883218">
        <w:trPr>
          <w:trHeight w:val="20"/>
        </w:trPr>
        <w:tc>
          <w:tcPr>
            <w:tcW w:w="1632" w:type="dxa"/>
            <w:vMerge/>
          </w:tcPr>
          <w:p w14:paraId="76032619" w14:textId="77777777" w:rsidR="006210C9" w:rsidRPr="00A4512B" w:rsidRDefault="006210C9" w:rsidP="006210C9">
            <w:pPr>
              <w:widowControl/>
              <w:rPr>
                <w:rFonts w:ascii="Times New Roman" w:hAnsi="Times New Roman"/>
              </w:rPr>
            </w:pPr>
          </w:p>
        </w:tc>
        <w:tc>
          <w:tcPr>
            <w:tcW w:w="1134" w:type="dxa"/>
            <w:vAlign w:val="center"/>
          </w:tcPr>
          <w:p w14:paraId="71D975AE" w14:textId="77777777" w:rsidR="006210C9" w:rsidRPr="00A4512B" w:rsidRDefault="006210C9" w:rsidP="006210C9">
            <w:pPr>
              <w:widowControl/>
              <w:rPr>
                <w:rFonts w:ascii="Times New Roman" w:hAnsi="Times New Roman"/>
              </w:rPr>
            </w:pPr>
            <w:r w:rsidRPr="00A4512B">
              <w:rPr>
                <w:rFonts w:ascii="Times New Roman" w:hAnsi="Times New Roman"/>
              </w:rPr>
              <w:t>2110095</w:t>
            </w:r>
          </w:p>
        </w:tc>
        <w:tc>
          <w:tcPr>
            <w:tcW w:w="1838" w:type="dxa"/>
            <w:vAlign w:val="center"/>
          </w:tcPr>
          <w:p w14:paraId="3E8483EE" w14:textId="77777777" w:rsidR="006210C9" w:rsidRPr="00A4512B" w:rsidRDefault="006210C9" w:rsidP="006210C9">
            <w:pPr>
              <w:widowControl/>
              <w:rPr>
                <w:rFonts w:ascii="Times New Roman" w:hAnsi="Times New Roman"/>
              </w:rPr>
            </w:pPr>
            <w:r w:rsidRPr="00A4512B">
              <w:rPr>
                <w:rFonts w:ascii="Times New Roman" w:hAnsi="Times New Roman"/>
              </w:rPr>
              <w:t>視覺藝術與設計學系</w:t>
            </w:r>
          </w:p>
        </w:tc>
        <w:tc>
          <w:tcPr>
            <w:tcW w:w="630" w:type="dxa"/>
            <w:vAlign w:val="center"/>
          </w:tcPr>
          <w:p w14:paraId="7CC614B4"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615360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須具備繪圖、設計及辨別顏色能力。</w:t>
            </w:r>
          </w:p>
        </w:tc>
      </w:tr>
      <w:tr w:rsidR="006210C9" w:rsidRPr="00A4512B" w14:paraId="74AA69F2" w14:textId="77777777" w:rsidTr="00883218">
        <w:trPr>
          <w:trHeight w:val="20"/>
        </w:trPr>
        <w:tc>
          <w:tcPr>
            <w:tcW w:w="1632" w:type="dxa"/>
            <w:vMerge/>
          </w:tcPr>
          <w:p w14:paraId="05A11A01" w14:textId="77777777" w:rsidR="006210C9" w:rsidRPr="00A4512B" w:rsidRDefault="006210C9" w:rsidP="006210C9">
            <w:pPr>
              <w:widowControl/>
              <w:rPr>
                <w:rFonts w:ascii="Times New Roman" w:hAnsi="Times New Roman"/>
              </w:rPr>
            </w:pPr>
          </w:p>
        </w:tc>
        <w:tc>
          <w:tcPr>
            <w:tcW w:w="1134" w:type="dxa"/>
            <w:vAlign w:val="center"/>
          </w:tcPr>
          <w:p w14:paraId="106F5EE0" w14:textId="77777777" w:rsidR="006210C9" w:rsidRPr="00A4512B" w:rsidRDefault="006210C9" w:rsidP="006210C9">
            <w:pPr>
              <w:widowControl/>
              <w:rPr>
                <w:rFonts w:ascii="Times New Roman" w:hAnsi="Times New Roman"/>
              </w:rPr>
            </w:pPr>
            <w:r w:rsidRPr="00A4512B">
              <w:rPr>
                <w:rFonts w:ascii="Times New Roman" w:hAnsi="Times New Roman"/>
              </w:rPr>
              <w:t>2110133</w:t>
            </w:r>
          </w:p>
        </w:tc>
        <w:tc>
          <w:tcPr>
            <w:tcW w:w="1838" w:type="dxa"/>
            <w:vAlign w:val="center"/>
          </w:tcPr>
          <w:p w14:paraId="1B9767EE" w14:textId="77777777" w:rsidR="006210C9" w:rsidRPr="00A4512B" w:rsidRDefault="006210C9" w:rsidP="006210C9">
            <w:pPr>
              <w:widowControl/>
              <w:rPr>
                <w:rFonts w:ascii="Times New Roman" w:hAnsi="Times New Roman"/>
              </w:rPr>
            </w:pPr>
            <w:r w:rsidRPr="00A4512B">
              <w:rPr>
                <w:rFonts w:ascii="Times New Roman" w:hAnsi="Times New Roman"/>
              </w:rPr>
              <w:t>經營與管理學系</w:t>
            </w:r>
          </w:p>
        </w:tc>
        <w:tc>
          <w:tcPr>
            <w:tcW w:w="630" w:type="dxa"/>
            <w:vAlign w:val="center"/>
          </w:tcPr>
          <w:p w14:paraId="1A7AE3EA"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786424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p>
        </w:tc>
      </w:tr>
      <w:tr w:rsidR="006210C9" w:rsidRPr="00A4512B" w14:paraId="2BE7E4DB" w14:textId="77777777" w:rsidTr="00D11773">
        <w:tc>
          <w:tcPr>
            <w:tcW w:w="1632" w:type="dxa"/>
            <w:vMerge/>
          </w:tcPr>
          <w:p w14:paraId="48AF715C" w14:textId="77777777" w:rsidR="006210C9" w:rsidRPr="00A4512B" w:rsidRDefault="006210C9" w:rsidP="006210C9">
            <w:pPr>
              <w:widowControl/>
              <w:rPr>
                <w:rFonts w:ascii="Times New Roman" w:hAnsi="Times New Roman"/>
              </w:rPr>
            </w:pPr>
          </w:p>
        </w:tc>
        <w:tc>
          <w:tcPr>
            <w:tcW w:w="1134" w:type="dxa"/>
            <w:vAlign w:val="center"/>
          </w:tcPr>
          <w:p w14:paraId="0D9CA76C" w14:textId="77777777" w:rsidR="006210C9" w:rsidRPr="00A4512B" w:rsidRDefault="006210C9" w:rsidP="006210C9">
            <w:pPr>
              <w:widowControl/>
              <w:rPr>
                <w:rFonts w:ascii="Times New Roman" w:hAnsi="Times New Roman"/>
              </w:rPr>
            </w:pPr>
            <w:r w:rsidRPr="00A4512B">
              <w:rPr>
                <w:rFonts w:ascii="Times New Roman" w:hAnsi="Times New Roman"/>
              </w:rPr>
              <w:t>2110181</w:t>
            </w:r>
          </w:p>
        </w:tc>
        <w:tc>
          <w:tcPr>
            <w:tcW w:w="1838" w:type="dxa"/>
            <w:vAlign w:val="center"/>
          </w:tcPr>
          <w:p w14:paraId="4DCF9B46"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3084996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9FD0CFB"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有關教育學程之申請，入學後依師培中心規定辦理。</w:t>
            </w:r>
          </w:p>
        </w:tc>
      </w:tr>
      <w:tr w:rsidR="006210C9" w:rsidRPr="00A4512B" w14:paraId="2BA078CC" w14:textId="77777777" w:rsidTr="00D11773">
        <w:tc>
          <w:tcPr>
            <w:tcW w:w="1632" w:type="dxa"/>
            <w:vMerge/>
          </w:tcPr>
          <w:p w14:paraId="7A438012" w14:textId="77777777" w:rsidR="006210C9" w:rsidRPr="00A4512B" w:rsidRDefault="006210C9" w:rsidP="006210C9">
            <w:pPr>
              <w:widowControl/>
              <w:rPr>
                <w:rFonts w:ascii="Times New Roman" w:hAnsi="Times New Roman"/>
              </w:rPr>
            </w:pPr>
          </w:p>
        </w:tc>
        <w:tc>
          <w:tcPr>
            <w:tcW w:w="1134" w:type="dxa"/>
            <w:vAlign w:val="center"/>
          </w:tcPr>
          <w:p w14:paraId="0A951C91" w14:textId="77777777" w:rsidR="006210C9" w:rsidRPr="00A4512B" w:rsidRDefault="006210C9" w:rsidP="006210C9">
            <w:pPr>
              <w:widowControl/>
              <w:rPr>
                <w:rFonts w:ascii="Times New Roman" w:hAnsi="Times New Roman"/>
              </w:rPr>
            </w:pPr>
            <w:r w:rsidRPr="00A4512B">
              <w:rPr>
                <w:rFonts w:ascii="Times New Roman" w:hAnsi="Times New Roman"/>
              </w:rPr>
              <w:t>2110182</w:t>
            </w:r>
          </w:p>
        </w:tc>
        <w:tc>
          <w:tcPr>
            <w:tcW w:w="1838" w:type="dxa"/>
            <w:vAlign w:val="center"/>
          </w:tcPr>
          <w:p w14:paraId="15759B0E" w14:textId="77777777" w:rsidR="006210C9" w:rsidRPr="00A4512B" w:rsidRDefault="006210C9" w:rsidP="006210C9">
            <w:pPr>
              <w:widowControl/>
              <w:rPr>
                <w:rFonts w:ascii="Times New Roman" w:hAnsi="Times New Roman"/>
              </w:rPr>
            </w:pPr>
            <w:r w:rsidRPr="00A4512B">
              <w:rPr>
                <w:rFonts w:ascii="Times New Roman" w:hAnsi="Times New Roman"/>
              </w:rPr>
              <w:t>文化與自然資源學系</w:t>
            </w:r>
          </w:p>
        </w:tc>
        <w:tc>
          <w:tcPr>
            <w:tcW w:w="630" w:type="dxa"/>
            <w:vAlign w:val="center"/>
          </w:tcPr>
          <w:p w14:paraId="5BCA1A4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35F572E"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本系需戶外田野實察與課程實作，需具有良好體能、移動能力。</w:t>
            </w:r>
          </w:p>
        </w:tc>
      </w:tr>
      <w:tr w:rsidR="006210C9" w:rsidRPr="00A4512B" w14:paraId="164C576D" w14:textId="77777777" w:rsidTr="00883218">
        <w:trPr>
          <w:trHeight w:val="1215"/>
        </w:trPr>
        <w:tc>
          <w:tcPr>
            <w:tcW w:w="1632" w:type="dxa"/>
            <w:vMerge w:val="restart"/>
            <w:vAlign w:val="center"/>
          </w:tcPr>
          <w:p w14:paraId="4646F1F7" w14:textId="77777777" w:rsidR="006210C9" w:rsidRPr="00A4512B" w:rsidRDefault="006210C9" w:rsidP="006210C9">
            <w:pPr>
              <w:widowControl/>
              <w:rPr>
                <w:rFonts w:ascii="Times New Roman" w:hAnsi="Times New Roman"/>
              </w:rPr>
            </w:pPr>
            <w:r w:rsidRPr="00A4512B">
              <w:rPr>
                <w:rFonts w:ascii="Times New Roman" w:hAnsi="Times New Roman"/>
              </w:rPr>
              <w:t>國立臺北教育大學</w:t>
            </w:r>
          </w:p>
        </w:tc>
        <w:tc>
          <w:tcPr>
            <w:tcW w:w="1134" w:type="dxa"/>
            <w:vAlign w:val="center"/>
          </w:tcPr>
          <w:p w14:paraId="2ABD71FD" w14:textId="77777777" w:rsidR="006210C9" w:rsidRPr="00A4512B" w:rsidRDefault="006210C9" w:rsidP="006210C9">
            <w:pPr>
              <w:widowControl/>
              <w:rPr>
                <w:rFonts w:ascii="Times New Roman" w:hAnsi="Times New Roman"/>
              </w:rPr>
            </w:pPr>
            <w:r w:rsidRPr="00A4512B">
              <w:rPr>
                <w:rFonts w:ascii="Times New Roman" w:hAnsi="Times New Roman"/>
              </w:rPr>
              <w:t>2110061</w:t>
            </w:r>
          </w:p>
        </w:tc>
        <w:tc>
          <w:tcPr>
            <w:tcW w:w="1838" w:type="dxa"/>
            <w:vAlign w:val="center"/>
          </w:tcPr>
          <w:p w14:paraId="40CAC7E8"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3E63F6A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BFB648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r>
            <w:r w:rsidRPr="00A4512B">
              <w:rPr>
                <w:rFonts w:ascii="Times New Roman" w:hAnsi="Times New Roman"/>
                <w:sz w:val="22"/>
              </w:rPr>
              <w:t>本系為師資培育學系，但經本管道入學擬修讀國民小學教育階段特殊教育學程者，須依教育部相關規定提出申請並經教育部核定始能修讀；其他類科教育學程之修讀，須通過本校師資培育處辦理之各類科教育學程甄選。</w:t>
            </w:r>
          </w:p>
        </w:tc>
      </w:tr>
      <w:tr w:rsidR="006210C9" w:rsidRPr="00A4512B" w14:paraId="7E080DCA" w14:textId="77777777" w:rsidTr="00883218">
        <w:trPr>
          <w:trHeight w:val="1525"/>
        </w:trPr>
        <w:tc>
          <w:tcPr>
            <w:tcW w:w="1632" w:type="dxa"/>
            <w:vMerge/>
          </w:tcPr>
          <w:p w14:paraId="09C2B5E9" w14:textId="77777777" w:rsidR="006210C9" w:rsidRPr="00A4512B" w:rsidRDefault="006210C9" w:rsidP="006210C9">
            <w:pPr>
              <w:widowControl/>
              <w:rPr>
                <w:rFonts w:ascii="Times New Roman" w:hAnsi="Times New Roman"/>
              </w:rPr>
            </w:pPr>
          </w:p>
        </w:tc>
        <w:tc>
          <w:tcPr>
            <w:tcW w:w="1134" w:type="dxa"/>
            <w:vAlign w:val="center"/>
          </w:tcPr>
          <w:p w14:paraId="0DC95FCC" w14:textId="77777777" w:rsidR="006210C9" w:rsidRPr="00A4512B" w:rsidRDefault="006210C9" w:rsidP="006210C9">
            <w:pPr>
              <w:widowControl/>
              <w:rPr>
                <w:rFonts w:ascii="Times New Roman" w:hAnsi="Times New Roman"/>
              </w:rPr>
            </w:pPr>
            <w:r w:rsidRPr="00A4512B">
              <w:rPr>
                <w:rFonts w:ascii="Times New Roman" w:hAnsi="Times New Roman"/>
              </w:rPr>
              <w:t>2110180</w:t>
            </w:r>
          </w:p>
        </w:tc>
        <w:tc>
          <w:tcPr>
            <w:tcW w:w="1838" w:type="dxa"/>
            <w:vAlign w:val="center"/>
          </w:tcPr>
          <w:p w14:paraId="016CD8C6" w14:textId="77777777" w:rsidR="006210C9" w:rsidRPr="00A4512B" w:rsidRDefault="006210C9" w:rsidP="006210C9">
            <w:pPr>
              <w:widowControl/>
              <w:rPr>
                <w:rFonts w:ascii="Times New Roman" w:hAnsi="Times New Roman"/>
              </w:rPr>
            </w:pPr>
            <w:r w:rsidRPr="00A4512B">
              <w:rPr>
                <w:rFonts w:ascii="Times New Roman" w:hAnsi="Times New Roman"/>
              </w:rPr>
              <w:t>幼兒與家庭教育學系</w:t>
            </w:r>
          </w:p>
        </w:tc>
        <w:tc>
          <w:tcPr>
            <w:tcW w:w="630" w:type="dxa"/>
            <w:vAlign w:val="center"/>
          </w:tcPr>
          <w:p w14:paraId="47C4D83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5A82108"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本系為師資培育學系，但經本管道入學擬修讀幼兒園教師教育學程者，須依教育部相關規定提出申請並經教育部核定後始能修讀；其他類科教育學程之修讀，須通過本校師資培育處辦理之各類科教育學程甄選。</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本學系學生未來出路</w:t>
            </w:r>
            <w:r w:rsidRPr="00A4512B">
              <w:rPr>
                <w:rFonts w:ascii="Times New Roman" w:hAnsi="Times New Roman"/>
                <w:sz w:val="22"/>
              </w:rPr>
              <w:t>:</w:t>
            </w:r>
            <w:r w:rsidRPr="00A4512B">
              <w:rPr>
                <w:rFonts w:ascii="Times New Roman" w:hAnsi="Times New Roman"/>
                <w:sz w:val="22"/>
              </w:rPr>
              <w:t>幼兒園教師及園長、教保員、家庭教育方案職能人才、幼教產業人才。</w:t>
            </w:r>
          </w:p>
        </w:tc>
      </w:tr>
      <w:tr w:rsidR="006210C9" w:rsidRPr="00A4512B" w14:paraId="19AF8806" w14:textId="77777777" w:rsidTr="00883218">
        <w:trPr>
          <w:trHeight w:val="683"/>
        </w:trPr>
        <w:tc>
          <w:tcPr>
            <w:tcW w:w="1632" w:type="dxa"/>
            <w:vAlign w:val="center"/>
          </w:tcPr>
          <w:p w14:paraId="1605EF14" w14:textId="77777777" w:rsidR="006210C9" w:rsidRPr="00A4512B" w:rsidRDefault="006210C9" w:rsidP="006210C9">
            <w:pPr>
              <w:widowControl/>
              <w:rPr>
                <w:rFonts w:ascii="Times New Roman" w:hAnsi="Times New Roman"/>
              </w:rPr>
            </w:pPr>
            <w:r w:rsidRPr="00A4512B">
              <w:rPr>
                <w:rFonts w:ascii="Times New Roman" w:hAnsi="Times New Roman"/>
              </w:rPr>
              <w:t>國立臺中教育大學</w:t>
            </w:r>
          </w:p>
        </w:tc>
        <w:tc>
          <w:tcPr>
            <w:tcW w:w="1134" w:type="dxa"/>
            <w:vAlign w:val="center"/>
          </w:tcPr>
          <w:p w14:paraId="7CB18CEE" w14:textId="77777777" w:rsidR="006210C9" w:rsidRPr="00A4512B" w:rsidRDefault="006210C9" w:rsidP="006210C9">
            <w:pPr>
              <w:widowControl/>
              <w:rPr>
                <w:rFonts w:ascii="Times New Roman" w:hAnsi="Times New Roman"/>
              </w:rPr>
            </w:pPr>
            <w:r w:rsidRPr="00A4512B">
              <w:rPr>
                <w:rFonts w:ascii="Times New Roman" w:hAnsi="Times New Roman"/>
              </w:rPr>
              <w:t>2110094</w:t>
            </w:r>
          </w:p>
        </w:tc>
        <w:tc>
          <w:tcPr>
            <w:tcW w:w="1838" w:type="dxa"/>
            <w:vAlign w:val="center"/>
          </w:tcPr>
          <w:p w14:paraId="42788F48"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261D8AB5"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2501878" w14:textId="77777777" w:rsidR="006210C9" w:rsidRPr="005C067E"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r>
            <w:r w:rsidRPr="005C067E">
              <w:rPr>
                <w:rFonts w:ascii="Times New Roman" w:hAnsi="Times New Roman" w:hint="eastAsia"/>
                <w:sz w:val="22"/>
              </w:rPr>
              <w:t>1.</w:t>
            </w:r>
            <w:r w:rsidRPr="005C067E">
              <w:rPr>
                <w:rFonts w:ascii="Times New Roman" w:hAnsi="Times New Roman" w:hint="eastAsia"/>
                <w:sz w:val="22"/>
              </w:rPr>
              <w:t>本校學士班學生應符合本校學則第</w:t>
            </w:r>
            <w:r w:rsidRPr="005C067E">
              <w:rPr>
                <w:rFonts w:ascii="Times New Roman" w:hAnsi="Times New Roman" w:hint="eastAsia"/>
                <w:sz w:val="22"/>
              </w:rPr>
              <w:t>52</w:t>
            </w:r>
            <w:r w:rsidRPr="005C067E">
              <w:rPr>
                <w:rFonts w:ascii="Times New Roman" w:hAnsi="Times New Roman" w:hint="eastAsia"/>
                <w:sz w:val="22"/>
              </w:rPr>
              <w:t>條規定始得畢業。</w:t>
            </w:r>
          </w:p>
          <w:p w14:paraId="25C775FB" w14:textId="386C09B5" w:rsidR="006210C9" w:rsidRPr="005C067E" w:rsidRDefault="006210C9" w:rsidP="006210C9">
            <w:pPr>
              <w:widowControl/>
              <w:spacing w:line="0" w:lineRule="atLeast"/>
              <w:rPr>
                <w:rFonts w:ascii="Times New Roman" w:hAnsi="Times New Roman"/>
                <w:sz w:val="22"/>
              </w:rPr>
            </w:pPr>
            <w:r w:rsidRPr="005C067E">
              <w:rPr>
                <w:rFonts w:ascii="Times New Roman" w:hAnsi="Times New Roman" w:hint="eastAsia"/>
                <w:sz w:val="22"/>
              </w:rPr>
              <w:t>2.</w:t>
            </w:r>
            <w:r w:rsidRPr="005C067E">
              <w:rPr>
                <w:rFonts w:ascii="Times New Roman" w:hAnsi="Times New Roman" w:hint="eastAsia"/>
                <w:sz w:val="22"/>
              </w:rPr>
              <w:t>本系為全師培學系</w:t>
            </w:r>
            <w:r>
              <w:rPr>
                <w:rFonts w:ascii="Times New Roman" w:hAnsi="Times New Roman" w:hint="eastAsia"/>
                <w:sz w:val="22"/>
              </w:rPr>
              <w:t>，</w:t>
            </w:r>
            <w:r w:rsidRPr="005C067E">
              <w:rPr>
                <w:rFonts w:ascii="Times New Roman" w:hAnsi="Times New Roman" w:hint="eastAsia"/>
                <w:sz w:val="22"/>
              </w:rPr>
              <w:t>但經本入學管道錄取者為外加名額</w:t>
            </w:r>
            <w:r>
              <w:rPr>
                <w:rFonts w:ascii="Times New Roman" w:hAnsi="Times New Roman" w:hint="eastAsia"/>
                <w:sz w:val="22"/>
              </w:rPr>
              <w:t>，</w:t>
            </w:r>
            <w:r w:rsidRPr="005C067E">
              <w:rPr>
                <w:rFonts w:ascii="Times New Roman" w:hAnsi="Times New Roman" w:hint="eastAsia"/>
                <w:sz w:val="22"/>
              </w:rPr>
              <w:t>須經教育部核准後</w:t>
            </w:r>
            <w:r>
              <w:rPr>
                <w:rFonts w:ascii="Times New Roman" w:hAnsi="Times New Roman" w:hint="eastAsia"/>
                <w:sz w:val="22"/>
              </w:rPr>
              <w:t>，</w:t>
            </w:r>
            <w:r w:rsidRPr="005C067E">
              <w:rPr>
                <w:rFonts w:ascii="Times New Roman" w:hAnsi="Times New Roman" w:hint="eastAsia"/>
                <w:sz w:val="22"/>
              </w:rPr>
              <w:t>方能取得師資生資格。學生修習或採認各類科師資培育課程及教師資格之取得</w:t>
            </w:r>
            <w:r>
              <w:rPr>
                <w:rFonts w:ascii="Times New Roman" w:hAnsi="Times New Roman" w:hint="eastAsia"/>
                <w:sz w:val="22"/>
              </w:rPr>
              <w:t>，</w:t>
            </w:r>
            <w:r w:rsidRPr="005C067E">
              <w:rPr>
                <w:rFonts w:ascii="Times New Roman" w:hAnsi="Times New Roman" w:hint="eastAsia"/>
                <w:sz w:val="22"/>
              </w:rPr>
              <w:t>悉依教育部及本校相關規定辦理。</w:t>
            </w:r>
          </w:p>
          <w:p w14:paraId="7005F579" w14:textId="77777777" w:rsidR="006210C9" w:rsidRPr="005C067E" w:rsidRDefault="006210C9" w:rsidP="006210C9">
            <w:pPr>
              <w:widowControl/>
              <w:spacing w:line="0" w:lineRule="atLeast"/>
              <w:rPr>
                <w:rFonts w:ascii="Times New Roman" w:hAnsi="Times New Roman"/>
                <w:sz w:val="22"/>
              </w:rPr>
            </w:pPr>
            <w:r w:rsidRPr="005C067E">
              <w:rPr>
                <w:rFonts w:ascii="Times New Roman" w:hAnsi="Times New Roman" w:hint="eastAsia"/>
                <w:sz w:val="22"/>
              </w:rPr>
              <w:t>3.</w:t>
            </w:r>
            <w:r w:rsidRPr="005C067E">
              <w:rPr>
                <w:rFonts w:ascii="Times New Roman" w:hAnsi="Times New Roman" w:hint="eastAsia"/>
                <w:sz w:val="22"/>
              </w:rPr>
              <w:t>本系師資生可取得國小資優、國小身障及學前特教三張教師證。</w:t>
            </w:r>
          </w:p>
          <w:p w14:paraId="565F1B84" w14:textId="2E6EF6EE" w:rsidR="006210C9" w:rsidRPr="00A4512B" w:rsidRDefault="006210C9" w:rsidP="006210C9">
            <w:pPr>
              <w:widowControl/>
              <w:spacing w:line="0" w:lineRule="atLeast"/>
              <w:rPr>
                <w:rFonts w:ascii="Times New Roman" w:hAnsi="Times New Roman"/>
                <w:sz w:val="22"/>
              </w:rPr>
            </w:pPr>
            <w:r w:rsidRPr="005C067E">
              <w:rPr>
                <w:rFonts w:ascii="Times New Roman" w:hAnsi="Times New Roman" w:hint="eastAsia"/>
                <w:sz w:val="22"/>
              </w:rPr>
              <w:t>4.</w:t>
            </w:r>
            <w:r w:rsidRPr="005C067E">
              <w:rPr>
                <w:rFonts w:ascii="Times New Roman" w:hAnsi="Times New Roman" w:hint="eastAsia"/>
                <w:sz w:val="22"/>
              </w:rPr>
              <w:t>本校學生須通過各學系規定之語文能力畢業標準方得畢業</w:t>
            </w:r>
            <w:r>
              <w:rPr>
                <w:rFonts w:ascii="Times New Roman" w:hAnsi="Times New Roman" w:hint="eastAsia"/>
                <w:sz w:val="22"/>
              </w:rPr>
              <w:t>；</w:t>
            </w:r>
            <w:r w:rsidRPr="005C067E">
              <w:rPr>
                <w:rFonts w:ascii="Times New Roman" w:hAnsi="Times New Roman" w:hint="eastAsia"/>
                <w:sz w:val="22"/>
              </w:rPr>
              <w:t>如未通過者</w:t>
            </w:r>
            <w:r>
              <w:rPr>
                <w:rFonts w:ascii="Times New Roman" w:hAnsi="Times New Roman" w:hint="eastAsia"/>
                <w:sz w:val="22"/>
              </w:rPr>
              <w:t>，</w:t>
            </w:r>
            <w:r w:rsidRPr="005C067E">
              <w:rPr>
                <w:rFonts w:ascii="Times New Roman" w:hAnsi="Times New Roman" w:hint="eastAsia"/>
                <w:sz w:val="22"/>
              </w:rPr>
              <w:t>可依補救措施</w:t>
            </w:r>
            <w:r>
              <w:rPr>
                <w:rFonts w:ascii="Times New Roman" w:hAnsi="Times New Roman" w:hint="eastAsia"/>
                <w:sz w:val="22"/>
              </w:rPr>
              <w:t>，</w:t>
            </w:r>
            <w:r w:rsidRPr="005C067E">
              <w:rPr>
                <w:rFonts w:ascii="Times New Roman" w:hAnsi="Times New Roman" w:hint="eastAsia"/>
                <w:sz w:val="22"/>
              </w:rPr>
              <w:t>提升其能力以符標準。</w:t>
            </w:r>
          </w:p>
        </w:tc>
      </w:tr>
      <w:tr w:rsidR="006210C9" w:rsidRPr="00A4512B" w14:paraId="257DFC28" w14:textId="77777777" w:rsidTr="00D11773">
        <w:trPr>
          <w:trHeight w:val="2710"/>
        </w:trPr>
        <w:tc>
          <w:tcPr>
            <w:tcW w:w="1632" w:type="dxa"/>
            <w:vMerge w:val="restart"/>
            <w:vAlign w:val="center"/>
          </w:tcPr>
          <w:p w14:paraId="7E020553" w14:textId="77777777" w:rsidR="006210C9" w:rsidRPr="00A4512B" w:rsidRDefault="006210C9" w:rsidP="006210C9">
            <w:pPr>
              <w:widowControl/>
              <w:rPr>
                <w:rFonts w:ascii="Times New Roman" w:hAnsi="Times New Roman"/>
              </w:rPr>
            </w:pPr>
            <w:r w:rsidRPr="00A4512B">
              <w:rPr>
                <w:rFonts w:ascii="Times New Roman" w:hAnsi="Times New Roman"/>
              </w:rPr>
              <w:lastRenderedPageBreak/>
              <w:t>國立體育大學</w:t>
            </w:r>
          </w:p>
        </w:tc>
        <w:tc>
          <w:tcPr>
            <w:tcW w:w="1134" w:type="dxa"/>
            <w:vAlign w:val="center"/>
          </w:tcPr>
          <w:p w14:paraId="2E93355E" w14:textId="77777777" w:rsidR="006210C9" w:rsidRPr="00A4512B" w:rsidRDefault="006210C9" w:rsidP="006210C9">
            <w:pPr>
              <w:widowControl/>
              <w:rPr>
                <w:rFonts w:ascii="Times New Roman" w:hAnsi="Times New Roman"/>
              </w:rPr>
            </w:pPr>
            <w:r w:rsidRPr="00A4512B">
              <w:rPr>
                <w:rFonts w:ascii="Times New Roman" w:hAnsi="Times New Roman"/>
              </w:rPr>
              <w:t>2110049</w:t>
            </w:r>
          </w:p>
        </w:tc>
        <w:tc>
          <w:tcPr>
            <w:tcW w:w="1838" w:type="dxa"/>
            <w:vAlign w:val="center"/>
          </w:tcPr>
          <w:p w14:paraId="6073267F" w14:textId="77777777" w:rsidR="006210C9" w:rsidRPr="00A4512B" w:rsidRDefault="006210C9" w:rsidP="006210C9">
            <w:pPr>
              <w:widowControl/>
              <w:rPr>
                <w:rFonts w:ascii="Times New Roman" w:hAnsi="Times New Roman"/>
              </w:rPr>
            </w:pPr>
            <w:r w:rsidRPr="00A4512B">
              <w:rPr>
                <w:rFonts w:ascii="Times New Roman" w:hAnsi="Times New Roman"/>
              </w:rPr>
              <w:t>休閒產業經營學系</w:t>
            </w:r>
          </w:p>
        </w:tc>
        <w:tc>
          <w:tcPr>
            <w:tcW w:w="630" w:type="dxa"/>
            <w:vAlign w:val="center"/>
          </w:tcPr>
          <w:p w14:paraId="3C98BDB0"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4AB1E3D3"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本系培養具備企業管理知能，嫻熟運動與休閒產業經營管理、行銷企劃、新媒體傳播與科技、體驗與冒險領導、及休閒遊憩人才，兼重理論與實務課程，在課程規劃設計上朝向全球化</w:t>
            </w:r>
            <w:r w:rsidRPr="00A4512B">
              <w:rPr>
                <w:rFonts w:ascii="Times New Roman" w:hAnsi="Times New Roman"/>
                <w:sz w:val="22"/>
              </w:rPr>
              <w:t>(</w:t>
            </w:r>
            <w:r w:rsidRPr="00A4512B">
              <w:rPr>
                <w:rFonts w:ascii="Times New Roman" w:hAnsi="Times New Roman"/>
                <w:sz w:val="22"/>
              </w:rPr>
              <w:t>國際化</w:t>
            </w:r>
            <w:r w:rsidRPr="00A4512B">
              <w:rPr>
                <w:rFonts w:ascii="Times New Roman" w:hAnsi="Times New Roman"/>
                <w:sz w:val="22"/>
              </w:rPr>
              <w:t>)</w:t>
            </w:r>
            <w:r w:rsidRPr="00A4512B">
              <w:rPr>
                <w:rFonts w:ascii="Times New Roman" w:hAnsi="Times New Roman"/>
                <w:sz w:val="22"/>
              </w:rPr>
              <w:t>發展，為國內少數系所中提供大量國際交換與交流名額之學系，包括舊金山州立大學、德國慕尼黑商學院、匈牙利</w:t>
            </w:r>
            <w:r w:rsidRPr="00A4512B">
              <w:rPr>
                <w:rFonts w:ascii="Times New Roman" w:hAnsi="Times New Roman"/>
                <w:sz w:val="22"/>
              </w:rPr>
              <w:t>Semmelweis</w:t>
            </w:r>
            <w:r w:rsidRPr="00A4512B">
              <w:rPr>
                <w:rFonts w:ascii="Times New Roman" w:hAnsi="Times New Roman"/>
                <w:sz w:val="22"/>
              </w:rPr>
              <w:t>大學、韓國梨花女子大學、日本鹿屋體育大學、北京體育大學，歡迎喜愛休閒運動，有志於休閒產業經營的同學加入本系。授予「管理學學士」學位。歡迎參閱本系網頁</w:t>
            </w:r>
            <w:r w:rsidRPr="00A4512B">
              <w:rPr>
                <w:rFonts w:ascii="Times New Roman" w:hAnsi="Times New Roman"/>
                <w:sz w:val="22"/>
              </w:rPr>
              <w:t>https://dsmnew.ntsu.edu.tw/</w:t>
            </w:r>
            <w:r w:rsidRPr="00A4512B">
              <w:rPr>
                <w:rFonts w:ascii="Times New Roman" w:hAnsi="Times New Roman"/>
                <w:sz w:val="22"/>
              </w:rPr>
              <w:t>，或洽詢電話</w:t>
            </w:r>
            <w:r w:rsidRPr="00A4512B">
              <w:rPr>
                <w:rFonts w:ascii="Times New Roman" w:hAnsi="Times New Roman"/>
                <w:sz w:val="22"/>
              </w:rPr>
              <w:t>:(03)3283201</w:t>
            </w:r>
            <w:r w:rsidRPr="00A4512B">
              <w:rPr>
                <w:rFonts w:ascii="Times New Roman" w:hAnsi="Times New Roman"/>
                <w:sz w:val="22"/>
              </w:rPr>
              <w:t>轉</w:t>
            </w:r>
            <w:r w:rsidRPr="00A4512B">
              <w:rPr>
                <w:rFonts w:ascii="Times New Roman" w:hAnsi="Times New Roman"/>
                <w:sz w:val="22"/>
              </w:rPr>
              <w:t>8554</w:t>
            </w:r>
            <w:r w:rsidRPr="00A4512B">
              <w:rPr>
                <w:rFonts w:ascii="Times New Roman" w:hAnsi="Times New Roman"/>
                <w:sz w:val="22"/>
              </w:rPr>
              <w:t>。</w:t>
            </w:r>
          </w:p>
        </w:tc>
      </w:tr>
      <w:tr w:rsidR="006210C9" w:rsidRPr="00A4512B" w14:paraId="437D05CD" w14:textId="77777777" w:rsidTr="00D11773">
        <w:tc>
          <w:tcPr>
            <w:tcW w:w="1632" w:type="dxa"/>
            <w:vMerge/>
          </w:tcPr>
          <w:p w14:paraId="6D3F5096" w14:textId="77777777" w:rsidR="006210C9" w:rsidRPr="00A4512B" w:rsidRDefault="006210C9" w:rsidP="006210C9">
            <w:pPr>
              <w:widowControl/>
              <w:rPr>
                <w:rFonts w:ascii="Times New Roman" w:hAnsi="Times New Roman"/>
              </w:rPr>
            </w:pPr>
          </w:p>
        </w:tc>
        <w:tc>
          <w:tcPr>
            <w:tcW w:w="1134" w:type="dxa"/>
            <w:vAlign w:val="center"/>
          </w:tcPr>
          <w:p w14:paraId="31038454" w14:textId="77777777" w:rsidR="006210C9" w:rsidRPr="00A4512B" w:rsidRDefault="006210C9" w:rsidP="006210C9">
            <w:pPr>
              <w:widowControl/>
              <w:rPr>
                <w:rFonts w:ascii="Times New Roman" w:hAnsi="Times New Roman"/>
              </w:rPr>
            </w:pPr>
            <w:r w:rsidRPr="00A4512B">
              <w:rPr>
                <w:rFonts w:ascii="Times New Roman" w:hAnsi="Times New Roman"/>
              </w:rPr>
              <w:t>2110161</w:t>
            </w:r>
          </w:p>
        </w:tc>
        <w:tc>
          <w:tcPr>
            <w:tcW w:w="1838" w:type="dxa"/>
            <w:vAlign w:val="center"/>
          </w:tcPr>
          <w:p w14:paraId="6EF84B7A" w14:textId="77777777" w:rsidR="006210C9" w:rsidRPr="00A4512B" w:rsidRDefault="006210C9" w:rsidP="006210C9">
            <w:pPr>
              <w:widowControl/>
              <w:rPr>
                <w:rFonts w:ascii="Times New Roman" w:hAnsi="Times New Roman"/>
              </w:rPr>
            </w:pPr>
            <w:r w:rsidRPr="00A4512B">
              <w:rPr>
                <w:rFonts w:ascii="Times New Roman" w:hAnsi="Times New Roman"/>
              </w:rPr>
              <w:t>體育推廣學系</w:t>
            </w:r>
          </w:p>
        </w:tc>
        <w:tc>
          <w:tcPr>
            <w:tcW w:w="630" w:type="dxa"/>
            <w:vAlign w:val="center"/>
          </w:tcPr>
          <w:p w14:paraId="467473AB"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7C8633C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sz w:val="22"/>
              </w:rPr>
              <w:t>本系以培育運動賽會推廣與營運人才、幼兒體育推展與指導人才、休閒運動推廣與指導人才為主要目標；兼顧專業學科、術科指導、實務與實作課程，強調人類健康價值與社會服務，歡迎對運動、休閒、推廣、指導、活動企劃及教育工作有興趣的同學加入本系的行業。</w:t>
            </w:r>
          </w:p>
        </w:tc>
      </w:tr>
      <w:tr w:rsidR="006210C9" w:rsidRPr="00A4512B" w14:paraId="444B78D3" w14:textId="77777777" w:rsidTr="00D11773">
        <w:tc>
          <w:tcPr>
            <w:tcW w:w="1632" w:type="dxa"/>
            <w:vMerge/>
          </w:tcPr>
          <w:p w14:paraId="2E545F6B" w14:textId="77777777" w:rsidR="006210C9" w:rsidRPr="00A4512B" w:rsidRDefault="006210C9" w:rsidP="006210C9">
            <w:pPr>
              <w:widowControl/>
              <w:rPr>
                <w:rFonts w:ascii="Times New Roman" w:hAnsi="Times New Roman"/>
              </w:rPr>
            </w:pPr>
          </w:p>
        </w:tc>
        <w:tc>
          <w:tcPr>
            <w:tcW w:w="1134" w:type="dxa"/>
            <w:vAlign w:val="center"/>
          </w:tcPr>
          <w:p w14:paraId="75DD4C75" w14:textId="77777777" w:rsidR="006210C9" w:rsidRPr="00A4512B" w:rsidRDefault="006210C9" w:rsidP="006210C9">
            <w:pPr>
              <w:widowControl/>
              <w:rPr>
                <w:rFonts w:ascii="Times New Roman" w:hAnsi="Times New Roman"/>
              </w:rPr>
            </w:pPr>
            <w:r w:rsidRPr="00A4512B">
              <w:rPr>
                <w:rFonts w:ascii="Times New Roman" w:hAnsi="Times New Roman"/>
              </w:rPr>
              <w:t>2110168</w:t>
            </w:r>
          </w:p>
        </w:tc>
        <w:tc>
          <w:tcPr>
            <w:tcW w:w="1838" w:type="dxa"/>
            <w:vAlign w:val="center"/>
          </w:tcPr>
          <w:p w14:paraId="45CB145F" w14:textId="77777777" w:rsidR="006210C9" w:rsidRPr="00A4512B" w:rsidRDefault="006210C9" w:rsidP="006210C9">
            <w:pPr>
              <w:widowControl/>
              <w:rPr>
                <w:rFonts w:ascii="Times New Roman" w:hAnsi="Times New Roman"/>
              </w:rPr>
            </w:pPr>
            <w:r w:rsidRPr="00A4512B">
              <w:rPr>
                <w:rFonts w:ascii="Times New Roman" w:hAnsi="Times New Roman"/>
              </w:rPr>
              <w:t>適應體育學系</w:t>
            </w:r>
          </w:p>
        </w:tc>
        <w:tc>
          <w:tcPr>
            <w:tcW w:w="630" w:type="dxa"/>
            <w:vAlign w:val="center"/>
          </w:tcPr>
          <w:p w14:paraId="1AD961B2"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2085B3B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r>
            <w:r w:rsidRPr="00A4512B">
              <w:rPr>
                <w:rFonts w:ascii="Times New Roman" w:hAnsi="Times New Roman"/>
                <w:sz w:val="22"/>
              </w:rPr>
              <w:t>＊英文須達本類組底標。</w:t>
            </w:r>
            <w:r w:rsidRPr="00A4512B">
              <w:rPr>
                <w:rFonts w:ascii="Times New Roman" w:hAnsi="Times New Roman"/>
                <w:sz w:val="22"/>
              </w:rPr>
              <w:br/>
            </w:r>
            <w:r w:rsidRPr="00A4512B">
              <w:rPr>
                <w:rFonts w:ascii="Times New Roman" w:hAnsi="Times New Roman"/>
                <w:sz w:val="22"/>
              </w:rPr>
              <w:t>本系乃國內唯一專注於此領域的學系，旨在培育適應體育的專業人才，並促進相關的建置與服務，以提升特殊需求者</w:t>
            </w:r>
            <w:r w:rsidRPr="00A4512B">
              <w:rPr>
                <w:rFonts w:ascii="Times New Roman" w:hAnsi="Times New Roman"/>
                <w:sz w:val="22"/>
              </w:rPr>
              <w:t>(</w:t>
            </w:r>
            <w:r w:rsidRPr="00A4512B">
              <w:rPr>
                <w:rFonts w:ascii="Times New Roman" w:hAnsi="Times New Roman"/>
                <w:sz w:val="22"/>
              </w:rPr>
              <w:t>包括障礙者、銀髮族、傷病未癒者等</w:t>
            </w:r>
            <w:r w:rsidRPr="00A4512B">
              <w:rPr>
                <w:rFonts w:ascii="Times New Roman" w:hAnsi="Times New Roman"/>
                <w:sz w:val="22"/>
              </w:rPr>
              <w:t>)</w:t>
            </w:r>
            <w:r w:rsidRPr="00A4512B">
              <w:rPr>
                <w:rFonts w:ascii="Times New Roman" w:hAnsi="Times New Roman"/>
                <w:sz w:val="22"/>
              </w:rPr>
              <w:t>之健康與福祉。本系重點培育「適應體育教學」與「運動照護指導」等專業人才，及促進相關學術之發展與提昇，並拓及障礙者於運動與休閒之參與和內容升級、特殊族群妥適的運動照護服務、社區各群體發展和密切融合、藉由身體適能與休閒活動獲得增進健康與提升生活品質。</w:t>
            </w:r>
          </w:p>
        </w:tc>
      </w:tr>
      <w:tr w:rsidR="006210C9" w:rsidRPr="00A4512B" w14:paraId="57D27F36" w14:textId="77777777" w:rsidTr="00D11773">
        <w:tc>
          <w:tcPr>
            <w:tcW w:w="1632" w:type="dxa"/>
            <w:vMerge w:val="restart"/>
            <w:vAlign w:val="center"/>
          </w:tcPr>
          <w:p w14:paraId="1E67033B" w14:textId="77777777" w:rsidR="006210C9" w:rsidRPr="00A4512B" w:rsidRDefault="006210C9" w:rsidP="006210C9">
            <w:pPr>
              <w:widowControl/>
              <w:rPr>
                <w:rFonts w:ascii="Times New Roman" w:hAnsi="Times New Roman"/>
              </w:rPr>
            </w:pPr>
            <w:r w:rsidRPr="00A4512B">
              <w:rPr>
                <w:rFonts w:ascii="Times New Roman" w:hAnsi="Times New Roman"/>
              </w:rPr>
              <w:t>國立臺灣體育運動大學</w:t>
            </w:r>
          </w:p>
        </w:tc>
        <w:tc>
          <w:tcPr>
            <w:tcW w:w="1134" w:type="dxa"/>
            <w:vAlign w:val="center"/>
          </w:tcPr>
          <w:p w14:paraId="70F3BA55" w14:textId="77777777" w:rsidR="006210C9" w:rsidRPr="00A4512B" w:rsidRDefault="006210C9" w:rsidP="006210C9">
            <w:pPr>
              <w:widowControl/>
              <w:rPr>
                <w:rFonts w:ascii="Times New Roman" w:hAnsi="Times New Roman"/>
              </w:rPr>
            </w:pPr>
            <w:r w:rsidRPr="00A4512B">
              <w:rPr>
                <w:rFonts w:ascii="Times New Roman" w:hAnsi="Times New Roman"/>
              </w:rPr>
              <w:t>2110177</w:t>
            </w:r>
          </w:p>
        </w:tc>
        <w:tc>
          <w:tcPr>
            <w:tcW w:w="1838" w:type="dxa"/>
            <w:vAlign w:val="center"/>
          </w:tcPr>
          <w:p w14:paraId="51404F28" w14:textId="77777777" w:rsidR="006210C9" w:rsidRPr="00A4512B" w:rsidRDefault="006210C9" w:rsidP="006210C9">
            <w:pPr>
              <w:widowControl/>
              <w:rPr>
                <w:rFonts w:ascii="Times New Roman" w:hAnsi="Times New Roman"/>
              </w:rPr>
            </w:pPr>
            <w:r w:rsidRPr="00A4512B">
              <w:rPr>
                <w:rFonts w:ascii="Times New Roman" w:hAnsi="Times New Roman"/>
              </w:rPr>
              <w:t>休閒運動學系</w:t>
            </w:r>
          </w:p>
        </w:tc>
        <w:tc>
          <w:tcPr>
            <w:tcW w:w="630" w:type="dxa"/>
            <w:vAlign w:val="center"/>
          </w:tcPr>
          <w:p w14:paraId="2B298A2C"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3A68F4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sz w:val="22"/>
              </w:rPr>
              <w:t>本系課程包含上課討論、電腦操作、課程實作，並且休閒運動術科課程亦為本系課程之重心，例如水上活動、登山、攀岩等，需要進行不同肢體的活動與運作，亦需要一定程度之團隊合作及抗壓能力。</w:t>
            </w:r>
          </w:p>
        </w:tc>
      </w:tr>
      <w:tr w:rsidR="006210C9" w:rsidRPr="00A4512B" w14:paraId="5862794F" w14:textId="77777777" w:rsidTr="00D11773">
        <w:tc>
          <w:tcPr>
            <w:tcW w:w="1632" w:type="dxa"/>
            <w:vMerge/>
          </w:tcPr>
          <w:p w14:paraId="41672949" w14:textId="77777777" w:rsidR="006210C9" w:rsidRPr="00A4512B" w:rsidRDefault="006210C9" w:rsidP="006210C9">
            <w:pPr>
              <w:widowControl/>
              <w:rPr>
                <w:rFonts w:ascii="Times New Roman" w:hAnsi="Times New Roman"/>
              </w:rPr>
            </w:pPr>
          </w:p>
        </w:tc>
        <w:tc>
          <w:tcPr>
            <w:tcW w:w="1134" w:type="dxa"/>
            <w:vAlign w:val="center"/>
          </w:tcPr>
          <w:p w14:paraId="2DA7BA39" w14:textId="77777777" w:rsidR="006210C9" w:rsidRPr="00A4512B" w:rsidRDefault="006210C9" w:rsidP="006210C9">
            <w:pPr>
              <w:widowControl/>
              <w:rPr>
                <w:rFonts w:ascii="Times New Roman" w:hAnsi="Times New Roman"/>
              </w:rPr>
            </w:pPr>
            <w:r w:rsidRPr="00A4512B">
              <w:rPr>
                <w:rFonts w:ascii="Times New Roman" w:hAnsi="Times New Roman"/>
              </w:rPr>
              <w:t>2110183</w:t>
            </w:r>
          </w:p>
        </w:tc>
        <w:tc>
          <w:tcPr>
            <w:tcW w:w="1838" w:type="dxa"/>
            <w:vAlign w:val="center"/>
          </w:tcPr>
          <w:p w14:paraId="169FFB58" w14:textId="77777777" w:rsidR="006210C9" w:rsidRPr="00A4512B" w:rsidRDefault="006210C9" w:rsidP="006210C9">
            <w:pPr>
              <w:widowControl/>
              <w:rPr>
                <w:rFonts w:ascii="Times New Roman" w:hAnsi="Times New Roman"/>
              </w:rPr>
            </w:pPr>
            <w:r w:rsidRPr="00A4512B">
              <w:rPr>
                <w:rFonts w:ascii="Times New Roman" w:hAnsi="Times New Roman"/>
              </w:rPr>
              <w:t>運動資訊與傳播學系</w:t>
            </w:r>
          </w:p>
        </w:tc>
        <w:tc>
          <w:tcPr>
            <w:tcW w:w="630" w:type="dxa"/>
            <w:vAlign w:val="center"/>
          </w:tcPr>
          <w:p w14:paraId="127A224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280F5C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t>1.</w:t>
            </w:r>
            <w:r w:rsidRPr="00A4512B">
              <w:rPr>
                <w:rFonts w:ascii="Times New Roman" w:hAnsi="Times New Roman"/>
                <w:sz w:val="22"/>
              </w:rPr>
              <w:t>本系為培育運動資訊傳播專業人才，需具備口語表達、溝通能力，轉播工作需久站、運用肢體操作攝影機等設備。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具人際互動溝通協調能力、能控管自身情緒、具相當之抗壓能力。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體育術科</w:t>
            </w:r>
            <w:r w:rsidRPr="00A4512B">
              <w:rPr>
                <w:rFonts w:ascii="Times New Roman" w:hAnsi="Times New Roman"/>
                <w:sz w:val="22"/>
              </w:rPr>
              <w:t>:</w:t>
            </w:r>
            <w:r w:rsidRPr="00A4512B">
              <w:rPr>
                <w:rFonts w:ascii="Times New Roman" w:hAnsi="Times New Roman"/>
                <w:sz w:val="22"/>
              </w:rPr>
              <w:t>本校訂有校訂必修游泳課程，院訂必修田徑課程各</w:t>
            </w:r>
            <w:r w:rsidRPr="00A4512B">
              <w:rPr>
                <w:rFonts w:ascii="Times New Roman" w:hAnsi="Times New Roman"/>
                <w:sz w:val="22"/>
              </w:rPr>
              <w:t>1</w:t>
            </w:r>
            <w:r w:rsidRPr="00A4512B">
              <w:rPr>
                <w:rFonts w:ascii="Times New Roman" w:hAnsi="Times New Roman"/>
                <w:sz w:val="22"/>
              </w:rPr>
              <w:t>學分課程，另訂系選修術科</w:t>
            </w:r>
            <w:r w:rsidRPr="00A4512B">
              <w:rPr>
                <w:rFonts w:ascii="Times New Roman" w:hAnsi="Times New Roman"/>
                <w:sz w:val="22"/>
              </w:rPr>
              <w:t>5</w:t>
            </w:r>
            <w:r w:rsidRPr="00A4512B">
              <w:rPr>
                <w:rFonts w:ascii="Times New Roman" w:hAnsi="Times New Roman"/>
                <w:sz w:val="22"/>
              </w:rPr>
              <w:t>學分。</w:t>
            </w:r>
          </w:p>
        </w:tc>
      </w:tr>
      <w:tr w:rsidR="006210C9" w:rsidRPr="00A4512B" w14:paraId="5A4BC1AC" w14:textId="77777777" w:rsidTr="00D11773">
        <w:tc>
          <w:tcPr>
            <w:tcW w:w="1632" w:type="dxa"/>
            <w:vAlign w:val="center"/>
          </w:tcPr>
          <w:p w14:paraId="54D4C29C" w14:textId="77777777" w:rsidR="006210C9" w:rsidRPr="00A4512B" w:rsidRDefault="006210C9" w:rsidP="006210C9">
            <w:pPr>
              <w:widowControl/>
              <w:rPr>
                <w:rFonts w:ascii="Times New Roman" w:hAnsi="Times New Roman"/>
              </w:rPr>
            </w:pPr>
            <w:r w:rsidRPr="00A4512B">
              <w:rPr>
                <w:rFonts w:ascii="Times New Roman" w:hAnsi="Times New Roman"/>
              </w:rPr>
              <w:t>國立屏東大學</w:t>
            </w:r>
          </w:p>
        </w:tc>
        <w:tc>
          <w:tcPr>
            <w:tcW w:w="1134" w:type="dxa"/>
            <w:vAlign w:val="center"/>
          </w:tcPr>
          <w:p w14:paraId="013ABEA1" w14:textId="77777777" w:rsidR="006210C9" w:rsidRPr="00A4512B" w:rsidRDefault="006210C9" w:rsidP="006210C9">
            <w:pPr>
              <w:widowControl/>
              <w:rPr>
                <w:rFonts w:ascii="Times New Roman" w:hAnsi="Times New Roman"/>
              </w:rPr>
            </w:pPr>
            <w:r w:rsidRPr="00A4512B">
              <w:rPr>
                <w:rFonts w:ascii="Times New Roman" w:hAnsi="Times New Roman"/>
              </w:rPr>
              <w:t>2110064</w:t>
            </w:r>
          </w:p>
        </w:tc>
        <w:tc>
          <w:tcPr>
            <w:tcW w:w="1838" w:type="dxa"/>
            <w:vAlign w:val="center"/>
          </w:tcPr>
          <w:p w14:paraId="45AFE5CD"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080FD5F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29070FF" w14:textId="563D6274"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錄取者為非師資培育生，欲修讀教育學程者，可依規定提出申請參加遴選，通過者得修習教育學程</w:t>
            </w:r>
            <w:r w:rsidRPr="00A4512B">
              <w:rPr>
                <w:rFonts w:ascii="Times New Roman" w:hAnsi="Times New Roman"/>
                <w:sz w:val="22"/>
              </w:rPr>
              <w:t>(</w:t>
            </w:r>
            <w:r w:rsidRPr="00A4512B">
              <w:rPr>
                <w:rFonts w:ascii="Times New Roman" w:hAnsi="Times New Roman"/>
                <w:sz w:val="22"/>
              </w:rPr>
              <w:t>含國小、特教、幼教等類科</w:t>
            </w:r>
            <w:r w:rsidRPr="00A4512B">
              <w:rPr>
                <w:rFonts w:ascii="Times New Roman" w:hAnsi="Times New Roman"/>
                <w:sz w:val="22"/>
              </w:rPr>
              <w:t>)</w:t>
            </w:r>
            <w:r w:rsidRPr="00A4512B">
              <w:rPr>
                <w:rFonts w:ascii="Times New Roman" w:hAnsi="Times New Roman"/>
                <w:sz w:val="22"/>
              </w:rPr>
              <w:t>，相關資訊請參閱</w:t>
            </w:r>
            <w:r w:rsidRPr="00A4512B">
              <w:rPr>
                <w:rFonts w:ascii="Times New Roman" w:hAnsi="Times New Roman"/>
                <w:sz w:val="22"/>
              </w:rPr>
              <w:t>:https://cte.nptu.edu.tw</w:t>
            </w:r>
          </w:p>
        </w:tc>
      </w:tr>
      <w:tr w:rsidR="006210C9" w:rsidRPr="00A4512B" w14:paraId="7249F6C7" w14:textId="77777777" w:rsidTr="00D11773">
        <w:tc>
          <w:tcPr>
            <w:tcW w:w="1632" w:type="dxa"/>
            <w:vMerge w:val="restart"/>
            <w:vAlign w:val="center"/>
          </w:tcPr>
          <w:p w14:paraId="2751D7ED"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國立屏東大學</w:t>
            </w:r>
          </w:p>
        </w:tc>
        <w:tc>
          <w:tcPr>
            <w:tcW w:w="1134" w:type="dxa"/>
            <w:vAlign w:val="center"/>
          </w:tcPr>
          <w:p w14:paraId="09D55CEB" w14:textId="77777777" w:rsidR="006210C9" w:rsidRPr="00A4512B" w:rsidRDefault="006210C9" w:rsidP="006210C9">
            <w:pPr>
              <w:widowControl/>
              <w:rPr>
                <w:rFonts w:ascii="Times New Roman" w:hAnsi="Times New Roman"/>
              </w:rPr>
            </w:pPr>
            <w:r w:rsidRPr="00A4512B">
              <w:rPr>
                <w:rFonts w:ascii="Times New Roman" w:hAnsi="Times New Roman"/>
              </w:rPr>
              <w:t>2110066</w:t>
            </w:r>
          </w:p>
        </w:tc>
        <w:tc>
          <w:tcPr>
            <w:tcW w:w="1838" w:type="dxa"/>
            <w:vAlign w:val="center"/>
          </w:tcPr>
          <w:p w14:paraId="595A513A" w14:textId="77777777" w:rsidR="006210C9" w:rsidRPr="00A4512B" w:rsidRDefault="006210C9" w:rsidP="006210C9">
            <w:pPr>
              <w:widowControl/>
              <w:rPr>
                <w:rFonts w:ascii="Times New Roman" w:hAnsi="Times New Roman"/>
              </w:rPr>
            </w:pPr>
            <w:r w:rsidRPr="00A4512B">
              <w:rPr>
                <w:rFonts w:ascii="Times New Roman" w:hAnsi="Times New Roman"/>
              </w:rPr>
              <w:t>教育心理與輔導學系</w:t>
            </w:r>
          </w:p>
        </w:tc>
        <w:tc>
          <w:tcPr>
            <w:tcW w:w="630" w:type="dxa"/>
            <w:vAlign w:val="center"/>
          </w:tcPr>
          <w:p w14:paraId="78EAFE3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A26EC73" w14:textId="0BF6E0FF"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錄取者為非師資培育生，欲修讀教育學程者，可依規定提出申請參加遴選，通過者得修習教育學程</w:t>
            </w:r>
            <w:r w:rsidRPr="00A4512B">
              <w:rPr>
                <w:rFonts w:ascii="Times New Roman" w:hAnsi="Times New Roman"/>
                <w:sz w:val="22"/>
              </w:rPr>
              <w:t>(</w:t>
            </w:r>
            <w:r w:rsidRPr="00A4512B">
              <w:rPr>
                <w:rFonts w:ascii="Times New Roman" w:hAnsi="Times New Roman"/>
                <w:sz w:val="22"/>
              </w:rPr>
              <w:t>含國小、特教、幼教等類科</w:t>
            </w:r>
            <w:r w:rsidRPr="00A4512B">
              <w:rPr>
                <w:rFonts w:ascii="Times New Roman" w:hAnsi="Times New Roman"/>
                <w:sz w:val="22"/>
              </w:rPr>
              <w:t>)</w:t>
            </w:r>
            <w:r w:rsidRPr="00A4512B">
              <w:rPr>
                <w:rFonts w:ascii="Times New Roman" w:hAnsi="Times New Roman"/>
                <w:sz w:val="22"/>
              </w:rPr>
              <w:t>，相關資訊請參閱</w:t>
            </w:r>
            <w:r w:rsidRPr="00A4512B">
              <w:rPr>
                <w:rFonts w:ascii="Times New Roman" w:hAnsi="Times New Roman"/>
                <w:sz w:val="22"/>
              </w:rPr>
              <w:t>:https://cte.nptu.edu.tw</w:t>
            </w:r>
          </w:p>
        </w:tc>
      </w:tr>
      <w:tr w:rsidR="006210C9" w:rsidRPr="00A4512B" w14:paraId="23E4DC07" w14:textId="77777777" w:rsidTr="00D11773">
        <w:tc>
          <w:tcPr>
            <w:tcW w:w="1632" w:type="dxa"/>
            <w:vMerge/>
          </w:tcPr>
          <w:p w14:paraId="1A8D2BED" w14:textId="77777777" w:rsidR="006210C9" w:rsidRPr="00A4512B" w:rsidRDefault="006210C9" w:rsidP="006210C9">
            <w:pPr>
              <w:widowControl/>
              <w:rPr>
                <w:rFonts w:ascii="Times New Roman" w:hAnsi="Times New Roman"/>
              </w:rPr>
            </w:pPr>
          </w:p>
        </w:tc>
        <w:tc>
          <w:tcPr>
            <w:tcW w:w="1134" w:type="dxa"/>
            <w:vAlign w:val="center"/>
          </w:tcPr>
          <w:p w14:paraId="34DAF1D9" w14:textId="77777777" w:rsidR="006210C9" w:rsidRPr="00A4512B" w:rsidRDefault="006210C9" w:rsidP="006210C9">
            <w:pPr>
              <w:widowControl/>
              <w:rPr>
                <w:rFonts w:ascii="Times New Roman" w:hAnsi="Times New Roman"/>
              </w:rPr>
            </w:pPr>
            <w:r w:rsidRPr="00A4512B">
              <w:rPr>
                <w:rFonts w:ascii="Times New Roman" w:hAnsi="Times New Roman"/>
              </w:rPr>
              <w:t>2110088</w:t>
            </w:r>
          </w:p>
        </w:tc>
        <w:tc>
          <w:tcPr>
            <w:tcW w:w="1838" w:type="dxa"/>
            <w:vAlign w:val="center"/>
          </w:tcPr>
          <w:p w14:paraId="4E7CE800" w14:textId="77777777" w:rsidR="006210C9" w:rsidRPr="00A4512B" w:rsidRDefault="006210C9" w:rsidP="006210C9">
            <w:pPr>
              <w:widowControl/>
              <w:rPr>
                <w:rFonts w:ascii="Times New Roman" w:hAnsi="Times New Roman"/>
              </w:rPr>
            </w:pPr>
            <w:r w:rsidRPr="00A4512B">
              <w:rPr>
                <w:rFonts w:ascii="Times New Roman" w:hAnsi="Times New Roman"/>
              </w:rPr>
              <w:t>視覺藝術學系</w:t>
            </w:r>
          </w:p>
        </w:tc>
        <w:tc>
          <w:tcPr>
            <w:tcW w:w="630" w:type="dxa"/>
            <w:vAlign w:val="center"/>
          </w:tcPr>
          <w:p w14:paraId="28DD1D7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5C14E47" w14:textId="19225CD9"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錄取者為非師資培育生，欲修讀教育學程者，可依規定提出申請參加遴選，通過者得修習教育學程</w:t>
            </w:r>
            <w:r w:rsidRPr="00A4512B">
              <w:rPr>
                <w:rFonts w:ascii="Times New Roman" w:hAnsi="Times New Roman"/>
                <w:sz w:val="22"/>
              </w:rPr>
              <w:t>(</w:t>
            </w:r>
            <w:r w:rsidRPr="00A4512B">
              <w:rPr>
                <w:rFonts w:ascii="Times New Roman" w:hAnsi="Times New Roman"/>
                <w:sz w:val="22"/>
              </w:rPr>
              <w:t>含國小、特教、幼教等類科</w:t>
            </w:r>
            <w:r w:rsidRPr="00A4512B">
              <w:rPr>
                <w:rFonts w:ascii="Times New Roman" w:hAnsi="Times New Roman"/>
                <w:sz w:val="22"/>
              </w:rPr>
              <w:t>)</w:t>
            </w:r>
            <w:r w:rsidRPr="00A4512B">
              <w:rPr>
                <w:rFonts w:ascii="Times New Roman" w:hAnsi="Times New Roman"/>
                <w:sz w:val="22"/>
              </w:rPr>
              <w:t>，相關資訊請參閱</w:t>
            </w:r>
            <w:r w:rsidRPr="00A4512B">
              <w:rPr>
                <w:rFonts w:ascii="Times New Roman" w:hAnsi="Times New Roman"/>
                <w:sz w:val="22"/>
              </w:rPr>
              <w:t>:https://cte.nptu.edu.tw</w:t>
            </w:r>
          </w:p>
        </w:tc>
      </w:tr>
      <w:tr w:rsidR="006210C9" w:rsidRPr="00A4512B" w14:paraId="7D5D645D" w14:textId="77777777" w:rsidTr="00D11773">
        <w:tc>
          <w:tcPr>
            <w:tcW w:w="1632" w:type="dxa"/>
            <w:vMerge w:val="restart"/>
            <w:vAlign w:val="center"/>
          </w:tcPr>
          <w:p w14:paraId="1DD9B10B" w14:textId="77777777" w:rsidR="006210C9" w:rsidRPr="00A4512B" w:rsidRDefault="006210C9" w:rsidP="006210C9">
            <w:pPr>
              <w:widowControl/>
              <w:rPr>
                <w:rFonts w:ascii="Times New Roman" w:hAnsi="Times New Roman"/>
              </w:rPr>
            </w:pPr>
            <w:r w:rsidRPr="00A4512B">
              <w:rPr>
                <w:rFonts w:ascii="Times New Roman" w:hAnsi="Times New Roman"/>
              </w:rPr>
              <w:t>東海大學</w:t>
            </w:r>
          </w:p>
        </w:tc>
        <w:tc>
          <w:tcPr>
            <w:tcW w:w="1134" w:type="dxa"/>
            <w:vAlign w:val="center"/>
          </w:tcPr>
          <w:p w14:paraId="4369A4D3" w14:textId="77777777" w:rsidR="006210C9" w:rsidRPr="00A4512B" w:rsidRDefault="006210C9" w:rsidP="006210C9">
            <w:pPr>
              <w:widowControl/>
              <w:rPr>
                <w:rFonts w:ascii="Times New Roman" w:hAnsi="Times New Roman"/>
              </w:rPr>
            </w:pPr>
            <w:r w:rsidRPr="00A4512B">
              <w:rPr>
                <w:rFonts w:ascii="Times New Roman" w:hAnsi="Times New Roman"/>
              </w:rPr>
              <w:t>2110071</w:t>
            </w:r>
          </w:p>
        </w:tc>
        <w:tc>
          <w:tcPr>
            <w:tcW w:w="1838" w:type="dxa"/>
            <w:vAlign w:val="center"/>
          </w:tcPr>
          <w:p w14:paraId="46E50479" w14:textId="77777777" w:rsidR="006210C9" w:rsidRPr="00A4512B" w:rsidRDefault="006210C9" w:rsidP="006210C9">
            <w:pPr>
              <w:widowControl/>
              <w:rPr>
                <w:rFonts w:ascii="Times New Roman" w:hAnsi="Times New Roman"/>
              </w:rPr>
            </w:pPr>
            <w:r w:rsidRPr="00A4512B">
              <w:rPr>
                <w:rFonts w:ascii="Times New Roman" w:hAnsi="Times New Roman"/>
              </w:rPr>
              <w:t>企業管理學系</w:t>
            </w:r>
          </w:p>
        </w:tc>
        <w:tc>
          <w:tcPr>
            <w:tcW w:w="630" w:type="dxa"/>
            <w:vAlign w:val="center"/>
          </w:tcPr>
          <w:p w14:paraId="5AE97D4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A781F81"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＊國文、英文須達本類組底標。</w:t>
            </w:r>
            <w:r w:rsidRPr="00A4512B">
              <w:rPr>
                <w:rFonts w:ascii="Times New Roman" w:hAnsi="Times New Roman"/>
                <w:sz w:val="22"/>
              </w:rPr>
              <w:br/>
            </w:r>
            <w:r w:rsidRPr="00A4512B">
              <w:rPr>
                <w:rFonts w:ascii="Times New Roman" w:hAnsi="Times New Roman"/>
                <w:sz w:val="22"/>
              </w:rPr>
              <w:t>本系教育目標在培育企業之經營管理人才，重視團隊合作、協調溝通及表達能力，課程大多以團體討論及上台報告方式進行。</w:t>
            </w:r>
          </w:p>
        </w:tc>
      </w:tr>
      <w:tr w:rsidR="006210C9" w:rsidRPr="00A4512B" w14:paraId="71232DA7" w14:textId="77777777" w:rsidTr="00D11773">
        <w:tc>
          <w:tcPr>
            <w:tcW w:w="1632" w:type="dxa"/>
            <w:vMerge/>
          </w:tcPr>
          <w:p w14:paraId="02E02F16" w14:textId="77777777" w:rsidR="006210C9" w:rsidRPr="00A4512B" w:rsidRDefault="006210C9" w:rsidP="006210C9">
            <w:pPr>
              <w:widowControl/>
              <w:rPr>
                <w:rFonts w:ascii="Times New Roman" w:hAnsi="Times New Roman"/>
              </w:rPr>
            </w:pPr>
          </w:p>
        </w:tc>
        <w:tc>
          <w:tcPr>
            <w:tcW w:w="1134" w:type="dxa"/>
            <w:vAlign w:val="center"/>
          </w:tcPr>
          <w:p w14:paraId="6D7B16A9" w14:textId="77777777" w:rsidR="006210C9" w:rsidRPr="00A4512B" w:rsidRDefault="006210C9" w:rsidP="006210C9">
            <w:pPr>
              <w:widowControl/>
              <w:rPr>
                <w:rFonts w:ascii="Times New Roman" w:hAnsi="Times New Roman"/>
              </w:rPr>
            </w:pPr>
            <w:r w:rsidRPr="00A4512B">
              <w:rPr>
                <w:rFonts w:ascii="Times New Roman" w:hAnsi="Times New Roman"/>
              </w:rPr>
              <w:t>2110073</w:t>
            </w:r>
          </w:p>
        </w:tc>
        <w:tc>
          <w:tcPr>
            <w:tcW w:w="1838" w:type="dxa"/>
            <w:vAlign w:val="center"/>
          </w:tcPr>
          <w:p w14:paraId="26215007" w14:textId="77777777" w:rsidR="006210C9" w:rsidRPr="00A4512B" w:rsidRDefault="006210C9" w:rsidP="006210C9">
            <w:pPr>
              <w:widowControl/>
              <w:rPr>
                <w:rFonts w:ascii="Times New Roman" w:hAnsi="Times New Roman"/>
              </w:rPr>
            </w:pPr>
            <w:r w:rsidRPr="00A4512B">
              <w:rPr>
                <w:rFonts w:ascii="Times New Roman" w:hAnsi="Times New Roman"/>
              </w:rPr>
              <w:t>社會工作學系</w:t>
            </w:r>
          </w:p>
        </w:tc>
        <w:tc>
          <w:tcPr>
            <w:tcW w:w="630" w:type="dxa"/>
            <w:vAlign w:val="center"/>
          </w:tcPr>
          <w:p w14:paraId="6707E60C"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5113B78"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p>
        </w:tc>
      </w:tr>
      <w:tr w:rsidR="006210C9" w:rsidRPr="00A4512B" w14:paraId="37BA20F6" w14:textId="77777777" w:rsidTr="00D11773">
        <w:tc>
          <w:tcPr>
            <w:tcW w:w="1632" w:type="dxa"/>
            <w:vMerge w:val="restart"/>
            <w:vAlign w:val="center"/>
          </w:tcPr>
          <w:p w14:paraId="6D9B4F4F" w14:textId="77777777" w:rsidR="006210C9" w:rsidRPr="00A4512B" w:rsidRDefault="006210C9" w:rsidP="006210C9">
            <w:pPr>
              <w:widowControl/>
              <w:rPr>
                <w:rFonts w:ascii="Times New Roman" w:hAnsi="Times New Roman"/>
              </w:rPr>
            </w:pPr>
            <w:r w:rsidRPr="00A4512B">
              <w:rPr>
                <w:rFonts w:ascii="Times New Roman" w:hAnsi="Times New Roman"/>
              </w:rPr>
              <w:t>輔仁大學</w:t>
            </w:r>
          </w:p>
        </w:tc>
        <w:tc>
          <w:tcPr>
            <w:tcW w:w="1134" w:type="dxa"/>
            <w:vAlign w:val="center"/>
          </w:tcPr>
          <w:p w14:paraId="7A3E7C69" w14:textId="77777777" w:rsidR="006210C9" w:rsidRPr="00A4512B" w:rsidRDefault="006210C9" w:rsidP="006210C9">
            <w:pPr>
              <w:widowControl/>
              <w:rPr>
                <w:rFonts w:ascii="Times New Roman" w:hAnsi="Times New Roman"/>
              </w:rPr>
            </w:pPr>
            <w:r w:rsidRPr="00A4512B">
              <w:rPr>
                <w:rFonts w:ascii="Times New Roman" w:hAnsi="Times New Roman"/>
              </w:rPr>
              <w:t>2110120</w:t>
            </w:r>
          </w:p>
        </w:tc>
        <w:tc>
          <w:tcPr>
            <w:tcW w:w="1838" w:type="dxa"/>
            <w:vAlign w:val="center"/>
          </w:tcPr>
          <w:p w14:paraId="4A37CBF1" w14:textId="77777777" w:rsidR="006210C9" w:rsidRPr="00A4512B" w:rsidRDefault="006210C9" w:rsidP="006210C9">
            <w:pPr>
              <w:widowControl/>
              <w:rPr>
                <w:rFonts w:ascii="Times New Roman" w:hAnsi="Times New Roman"/>
              </w:rPr>
            </w:pPr>
            <w:r w:rsidRPr="00A4512B">
              <w:rPr>
                <w:rFonts w:ascii="Times New Roman" w:hAnsi="Times New Roman"/>
              </w:rPr>
              <w:t>經濟學系</w:t>
            </w:r>
          </w:p>
        </w:tc>
        <w:tc>
          <w:tcPr>
            <w:tcW w:w="630" w:type="dxa"/>
            <w:vAlign w:val="center"/>
          </w:tcPr>
          <w:p w14:paraId="5997C9D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2F284A6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t>1.</w:t>
            </w:r>
            <w:r w:rsidRPr="00A4512B">
              <w:rPr>
                <w:rFonts w:ascii="Times New Roman" w:hAnsi="Times New Roman" w:hint="eastAsia"/>
                <w:sz w:val="22"/>
              </w:rPr>
              <w:t>本系教師教學重視溝通理解及表達能力，學系課程須具備相當聽覺功能及口語表達能力等。</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學生須於大二學年結束前參加英語能力測驗檢定考試，成績並應達</w:t>
            </w:r>
            <w:r w:rsidRPr="00A4512B">
              <w:rPr>
                <w:rFonts w:ascii="Times New Roman" w:hAnsi="Times New Roman"/>
                <w:sz w:val="22"/>
              </w:rPr>
              <w:t>CEF</w:t>
            </w:r>
            <w:r w:rsidRPr="00A4512B">
              <w:rPr>
                <w:rFonts w:ascii="Times New Roman" w:hAnsi="Times New Roman"/>
                <w:sz w:val="22"/>
              </w:rPr>
              <w:t>之</w:t>
            </w:r>
            <w:r w:rsidRPr="00A4512B">
              <w:rPr>
                <w:rFonts w:ascii="Times New Roman" w:hAnsi="Times New Roman"/>
                <w:sz w:val="22"/>
              </w:rPr>
              <w:t>B1</w:t>
            </w:r>
            <w:r w:rsidRPr="00A4512B">
              <w:rPr>
                <w:rFonts w:ascii="Times New Roman" w:hAnsi="Times New Roman"/>
                <w:sz w:val="22"/>
              </w:rPr>
              <w:t>進階級或其他測驗相對應之同等級標準，未達上述標準者，須於大三學年結束前再考一次，仍未通過者，大四必須修讀本系規定之英語課程且成績及格始具有畢業資格。</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本校將資訊基本能力列入畢業條件，相關規定請於報名前詳閱學系網頁之「修業規則」及本校全人教育課程中心網頁「基本素養培育與檢測」專區，網址</w:t>
            </w:r>
            <w:r w:rsidRPr="00A4512B">
              <w:rPr>
                <w:rFonts w:ascii="Times New Roman" w:hAnsi="Times New Roman"/>
                <w:sz w:val="22"/>
              </w:rPr>
              <w:t>:http://www.hec.fju.edu.tw/article.jsp?articleID=93</w:t>
            </w:r>
          </w:p>
        </w:tc>
      </w:tr>
      <w:tr w:rsidR="006210C9" w:rsidRPr="00A4512B" w14:paraId="0EC28CF5" w14:textId="77777777" w:rsidTr="00D11773">
        <w:tc>
          <w:tcPr>
            <w:tcW w:w="1632" w:type="dxa"/>
            <w:vMerge/>
          </w:tcPr>
          <w:p w14:paraId="7A8F6045" w14:textId="77777777" w:rsidR="006210C9" w:rsidRPr="00A4512B" w:rsidRDefault="006210C9" w:rsidP="006210C9">
            <w:pPr>
              <w:widowControl/>
              <w:rPr>
                <w:rFonts w:ascii="Times New Roman" w:hAnsi="Times New Roman"/>
              </w:rPr>
            </w:pPr>
          </w:p>
        </w:tc>
        <w:tc>
          <w:tcPr>
            <w:tcW w:w="1134" w:type="dxa"/>
            <w:vAlign w:val="center"/>
          </w:tcPr>
          <w:p w14:paraId="696D2E46" w14:textId="77777777" w:rsidR="006210C9" w:rsidRPr="00A4512B" w:rsidRDefault="006210C9" w:rsidP="006210C9">
            <w:pPr>
              <w:widowControl/>
              <w:rPr>
                <w:rFonts w:ascii="Times New Roman" w:hAnsi="Times New Roman"/>
              </w:rPr>
            </w:pPr>
            <w:r w:rsidRPr="00A4512B">
              <w:rPr>
                <w:rFonts w:ascii="Times New Roman" w:hAnsi="Times New Roman"/>
              </w:rPr>
              <w:t>2110123</w:t>
            </w:r>
          </w:p>
        </w:tc>
        <w:tc>
          <w:tcPr>
            <w:tcW w:w="1838" w:type="dxa"/>
            <w:vAlign w:val="center"/>
          </w:tcPr>
          <w:p w14:paraId="1C953356" w14:textId="77777777" w:rsidR="006210C9" w:rsidRPr="00A4512B" w:rsidRDefault="006210C9" w:rsidP="006210C9">
            <w:pPr>
              <w:widowControl/>
              <w:rPr>
                <w:rFonts w:ascii="Times New Roman" w:hAnsi="Times New Roman"/>
              </w:rPr>
            </w:pPr>
            <w:r w:rsidRPr="00A4512B">
              <w:rPr>
                <w:rFonts w:ascii="Times New Roman" w:hAnsi="Times New Roman"/>
              </w:rPr>
              <w:t>社會學系</w:t>
            </w:r>
          </w:p>
        </w:tc>
        <w:tc>
          <w:tcPr>
            <w:tcW w:w="630" w:type="dxa"/>
            <w:vAlign w:val="center"/>
          </w:tcPr>
          <w:p w14:paraId="22DF200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restart"/>
            <w:vAlign w:val="center"/>
          </w:tcPr>
          <w:p w14:paraId="64DD0981"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本校將資訊基本能力列入畢業條件，相關規定請於報名前詳閱學系網頁之「修業規則」及本校全人教育課程中心網頁「基本素養培育與檢測」專區，網址</w:t>
            </w:r>
            <w:r w:rsidRPr="00A4512B">
              <w:rPr>
                <w:rFonts w:ascii="Times New Roman" w:hAnsi="Times New Roman"/>
                <w:sz w:val="22"/>
              </w:rPr>
              <w:t>:http://www.hec.fju.edu.tw/article.jsp?articleID=93</w:t>
            </w:r>
          </w:p>
        </w:tc>
      </w:tr>
      <w:tr w:rsidR="006210C9" w:rsidRPr="00A4512B" w14:paraId="1BEDF2C5" w14:textId="77777777" w:rsidTr="00D11773">
        <w:tc>
          <w:tcPr>
            <w:tcW w:w="1632" w:type="dxa"/>
            <w:vMerge/>
          </w:tcPr>
          <w:p w14:paraId="58A6467A" w14:textId="77777777" w:rsidR="006210C9" w:rsidRPr="00A4512B" w:rsidRDefault="006210C9" w:rsidP="006210C9">
            <w:pPr>
              <w:widowControl/>
              <w:rPr>
                <w:rFonts w:ascii="Times New Roman" w:hAnsi="Times New Roman"/>
              </w:rPr>
            </w:pPr>
          </w:p>
        </w:tc>
        <w:tc>
          <w:tcPr>
            <w:tcW w:w="1134" w:type="dxa"/>
            <w:vAlign w:val="center"/>
          </w:tcPr>
          <w:p w14:paraId="7DEAAE5A" w14:textId="77777777" w:rsidR="006210C9" w:rsidRPr="00A4512B" w:rsidRDefault="006210C9" w:rsidP="006210C9">
            <w:pPr>
              <w:widowControl/>
              <w:rPr>
                <w:rFonts w:ascii="Times New Roman" w:hAnsi="Times New Roman"/>
              </w:rPr>
            </w:pPr>
            <w:r w:rsidRPr="00A4512B">
              <w:rPr>
                <w:rFonts w:ascii="Times New Roman" w:hAnsi="Times New Roman"/>
              </w:rPr>
              <w:t>2110124</w:t>
            </w:r>
          </w:p>
        </w:tc>
        <w:tc>
          <w:tcPr>
            <w:tcW w:w="1838" w:type="dxa"/>
            <w:vAlign w:val="center"/>
          </w:tcPr>
          <w:p w14:paraId="2F2FB273" w14:textId="77777777" w:rsidR="006210C9" w:rsidRPr="00A4512B" w:rsidRDefault="006210C9" w:rsidP="006210C9">
            <w:pPr>
              <w:widowControl/>
              <w:rPr>
                <w:rFonts w:ascii="Times New Roman" w:hAnsi="Times New Roman"/>
              </w:rPr>
            </w:pPr>
            <w:r w:rsidRPr="00A4512B">
              <w:rPr>
                <w:rFonts w:ascii="Times New Roman" w:hAnsi="Times New Roman"/>
              </w:rPr>
              <w:t>宗教學系</w:t>
            </w:r>
          </w:p>
        </w:tc>
        <w:tc>
          <w:tcPr>
            <w:tcW w:w="630" w:type="dxa"/>
            <w:vAlign w:val="center"/>
          </w:tcPr>
          <w:p w14:paraId="53DDB414"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ign w:val="center"/>
          </w:tcPr>
          <w:p w14:paraId="7B5235FC" w14:textId="77777777" w:rsidR="006210C9" w:rsidRPr="00A4512B" w:rsidRDefault="006210C9" w:rsidP="006210C9">
            <w:pPr>
              <w:widowControl/>
              <w:spacing w:line="0" w:lineRule="atLeast"/>
              <w:rPr>
                <w:rFonts w:ascii="Times New Roman" w:hAnsi="Times New Roman"/>
                <w:sz w:val="22"/>
              </w:rPr>
            </w:pPr>
          </w:p>
        </w:tc>
      </w:tr>
      <w:tr w:rsidR="006210C9" w:rsidRPr="00A4512B" w14:paraId="269F9CE9" w14:textId="77777777" w:rsidTr="00D11773">
        <w:tc>
          <w:tcPr>
            <w:tcW w:w="1632" w:type="dxa"/>
            <w:vMerge/>
          </w:tcPr>
          <w:p w14:paraId="12872A8A" w14:textId="77777777" w:rsidR="006210C9" w:rsidRPr="00A4512B" w:rsidRDefault="006210C9" w:rsidP="006210C9">
            <w:pPr>
              <w:widowControl/>
              <w:rPr>
                <w:rFonts w:ascii="Times New Roman" w:hAnsi="Times New Roman"/>
              </w:rPr>
            </w:pPr>
          </w:p>
        </w:tc>
        <w:tc>
          <w:tcPr>
            <w:tcW w:w="1134" w:type="dxa"/>
            <w:vAlign w:val="center"/>
          </w:tcPr>
          <w:p w14:paraId="6677A1BC" w14:textId="77777777" w:rsidR="006210C9" w:rsidRPr="00A4512B" w:rsidRDefault="006210C9" w:rsidP="006210C9">
            <w:pPr>
              <w:widowControl/>
              <w:rPr>
                <w:rFonts w:ascii="Times New Roman" w:hAnsi="Times New Roman"/>
              </w:rPr>
            </w:pPr>
            <w:r w:rsidRPr="00A4512B">
              <w:rPr>
                <w:rFonts w:ascii="Times New Roman" w:hAnsi="Times New Roman"/>
              </w:rPr>
              <w:t>2110125</w:t>
            </w:r>
          </w:p>
        </w:tc>
        <w:tc>
          <w:tcPr>
            <w:tcW w:w="1838" w:type="dxa"/>
            <w:vAlign w:val="center"/>
          </w:tcPr>
          <w:p w14:paraId="16848C94" w14:textId="77777777" w:rsidR="006210C9" w:rsidRPr="00A4512B" w:rsidRDefault="006210C9" w:rsidP="006210C9">
            <w:pPr>
              <w:widowControl/>
              <w:rPr>
                <w:rFonts w:ascii="Times New Roman" w:hAnsi="Times New Roman"/>
              </w:rPr>
            </w:pPr>
            <w:r w:rsidRPr="00A4512B">
              <w:rPr>
                <w:rFonts w:ascii="Times New Roman" w:hAnsi="Times New Roman"/>
              </w:rPr>
              <w:t>哲學系</w:t>
            </w:r>
          </w:p>
        </w:tc>
        <w:tc>
          <w:tcPr>
            <w:tcW w:w="630" w:type="dxa"/>
            <w:vAlign w:val="center"/>
          </w:tcPr>
          <w:p w14:paraId="7611D717"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ign w:val="center"/>
          </w:tcPr>
          <w:p w14:paraId="25757894" w14:textId="77777777" w:rsidR="006210C9" w:rsidRPr="00A4512B" w:rsidRDefault="006210C9" w:rsidP="006210C9">
            <w:pPr>
              <w:widowControl/>
              <w:spacing w:line="0" w:lineRule="atLeast"/>
              <w:rPr>
                <w:rFonts w:ascii="Times New Roman" w:hAnsi="Times New Roman"/>
                <w:sz w:val="22"/>
              </w:rPr>
            </w:pPr>
          </w:p>
        </w:tc>
      </w:tr>
      <w:tr w:rsidR="006210C9" w:rsidRPr="00A4512B" w14:paraId="3BEBAA92" w14:textId="77777777" w:rsidTr="00D11773">
        <w:trPr>
          <w:trHeight w:val="924"/>
        </w:trPr>
        <w:tc>
          <w:tcPr>
            <w:tcW w:w="1632" w:type="dxa"/>
            <w:vMerge/>
          </w:tcPr>
          <w:p w14:paraId="545353A3" w14:textId="77777777" w:rsidR="006210C9" w:rsidRPr="00A4512B" w:rsidRDefault="006210C9" w:rsidP="006210C9">
            <w:pPr>
              <w:widowControl/>
              <w:rPr>
                <w:rFonts w:ascii="Times New Roman" w:hAnsi="Times New Roman"/>
              </w:rPr>
            </w:pPr>
          </w:p>
        </w:tc>
        <w:tc>
          <w:tcPr>
            <w:tcW w:w="1134" w:type="dxa"/>
            <w:vAlign w:val="center"/>
          </w:tcPr>
          <w:p w14:paraId="1BBC6883" w14:textId="77777777" w:rsidR="006210C9" w:rsidRPr="00A4512B" w:rsidRDefault="006210C9" w:rsidP="006210C9">
            <w:pPr>
              <w:widowControl/>
              <w:rPr>
                <w:rFonts w:ascii="Times New Roman" w:hAnsi="Times New Roman"/>
              </w:rPr>
            </w:pPr>
            <w:r w:rsidRPr="00A4512B">
              <w:rPr>
                <w:rFonts w:ascii="Times New Roman" w:hAnsi="Times New Roman"/>
              </w:rPr>
              <w:t>2110127</w:t>
            </w:r>
          </w:p>
        </w:tc>
        <w:tc>
          <w:tcPr>
            <w:tcW w:w="1838" w:type="dxa"/>
            <w:vAlign w:val="center"/>
          </w:tcPr>
          <w:p w14:paraId="26022A54" w14:textId="77777777" w:rsidR="006210C9" w:rsidRPr="00A4512B" w:rsidRDefault="006210C9" w:rsidP="006210C9">
            <w:pPr>
              <w:widowControl/>
              <w:rPr>
                <w:rFonts w:ascii="Times New Roman" w:hAnsi="Times New Roman"/>
              </w:rPr>
            </w:pPr>
            <w:r w:rsidRPr="00A4512B">
              <w:rPr>
                <w:rFonts w:ascii="Times New Roman" w:hAnsi="Times New Roman"/>
              </w:rPr>
              <w:t>體育學系運動健康管理組</w:t>
            </w:r>
          </w:p>
        </w:tc>
        <w:tc>
          <w:tcPr>
            <w:tcW w:w="630" w:type="dxa"/>
            <w:vAlign w:val="center"/>
          </w:tcPr>
          <w:p w14:paraId="3C1EAFF5"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restart"/>
            <w:vAlign w:val="center"/>
          </w:tcPr>
          <w:p w14:paraId="005122E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＊國文、英文須達本類組底標。</w:t>
            </w:r>
          </w:p>
          <w:p w14:paraId="43B388D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本系為培養體育專業人才，課程有各項運動技能訓練，並有高強度、大訓練量的體能活動。</w:t>
            </w:r>
            <w:r w:rsidRPr="00A4512B">
              <w:rPr>
                <w:rFonts w:ascii="Times New Roman" w:hAnsi="Times New Roman"/>
                <w:sz w:val="22"/>
              </w:rPr>
              <w:t xml:space="preserve"> </w:t>
            </w:r>
          </w:p>
          <w:p w14:paraId="5994C8E4"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本校將資訊基本能力列入畢業條件，相關規定請於報名前詳閱學系網頁之「修業規則」及本校全人教育課程中心網頁「基本素養培育與檢測」專區，網址</w:t>
            </w:r>
            <w:r w:rsidRPr="00A4512B">
              <w:rPr>
                <w:rFonts w:ascii="Times New Roman" w:hAnsi="Times New Roman"/>
                <w:sz w:val="22"/>
              </w:rPr>
              <w:t>:http://www.hec.fju.edu.tw/article.jsp?articleID=93</w:t>
            </w:r>
          </w:p>
        </w:tc>
      </w:tr>
      <w:tr w:rsidR="006210C9" w:rsidRPr="00A4512B" w14:paraId="04B3D0A0" w14:textId="77777777" w:rsidTr="00D11773">
        <w:tc>
          <w:tcPr>
            <w:tcW w:w="1632" w:type="dxa"/>
            <w:vMerge/>
          </w:tcPr>
          <w:p w14:paraId="5AFB716A" w14:textId="77777777" w:rsidR="006210C9" w:rsidRPr="00A4512B" w:rsidRDefault="006210C9" w:rsidP="006210C9">
            <w:pPr>
              <w:widowControl/>
              <w:rPr>
                <w:rFonts w:ascii="Times New Roman" w:hAnsi="Times New Roman"/>
              </w:rPr>
            </w:pPr>
          </w:p>
        </w:tc>
        <w:tc>
          <w:tcPr>
            <w:tcW w:w="1134" w:type="dxa"/>
            <w:vAlign w:val="center"/>
          </w:tcPr>
          <w:p w14:paraId="7B3AC932" w14:textId="77777777" w:rsidR="006210C9" w:rsidRPr="00A4512B" w:rsidRDefault="006210C9" w:rsidP="006210C9">
            <w:pPr>
              <w:widowControl/>
              <w:rPr>
                <w:rFonts w:ascii="Times New Roman" w:hAnsi="Times New Roman"/>
              </w:rPr>
            </w:pPr>
            <w:r w:rsidRPr="00A4512B">
              <w:rPr>
                <w:rFonts w:ascii="Times New Roman" w:hAnsi="Times New Roman"/>
              </w:rPr>
              <w:t>2110128</w:t>
            </w:r>
          </w:p>
        </w:tc>
        <w:tc>
          <w:tcPr>
            <w:tcW w:w="1838" w:type="dxa"/>
            <w:vAlign w:val="center"/>
          </w:tcPr>
          <w:p w14:paraId="19456D44" w14:textId="77777777" w:rsidR="006210C9" w:rsidRPr="00A4512B" w:rsidRDefault="006210C9" w:rsidP="006210C9">
            <w:pPr>
              <w:widowControl/>
              <w:rPr>
                <w:rFonts w:ascii="Times New Roman" w:hAnsi="Times New Roman"/>
              </w:rPr>
            </w:pPr>
            <w:r w:rsidRPr="00A4512B">
              <w:rPr>
                <w:rFonts w:ascii="Times New Roman" w:hAnsi="Times New Roman"/>
              </w:rPr>
              <w:t>體育學系體育學組</w:t>
            </w:r>
          </w:p>
        </w:tc>
        <w:tc>
          <w:tcPr>
            <w:tcW w:w="630" w:type="dxa"/>
            <w:vAlign w:val="center"/>
          </w:tcPr>
          <w:p w14:paraId="177D84F9"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ign w:val="center"/>
          </w:tcPr>
          <w:p w14:paraId="456311EF" w14:textId="77777777" w:rsidR="006210C9" w:rsidRPr="00A4512B" w:rsidRDefault="006210C9" w:rsidP="006210C9">
            <w:pPr>
              <w:widowControl/>
              <w:spacing w:line="0" w:lineRule="atLeast"/>
              <w:rPr>
                <w:rFonts w:ascii="Times New Roman" w:hAnsi="Times New Roman"/>
                <w:sz w:val="22"/>
              </w:rPr>
            </w:pPr>
          </w:p>
        </w:tc>
      </w:tr>
      <w:tr w:rsidR="006210C9" w:rsidRPr="00A4512B" w14:paraId="318D775A" w14:textId="77777777" w:rsidTr="00D11773">
        <w:tc>
          <w:tcPr>
            <w:tcW w:w="1632" w:type="dxa"/>
            <w:vMerge/>
          </w:tcPr>
          <w:p w14:paraId="01573297" w14:textId="77777777" w:rsidR="006210C9" w:rsidRPr="00A4512B" w:rsidRDefault="006210C9" w:rsidP="006210C9">
            <w:pPr>
              <w:widowControl/>
              <w:rPr>
                <w:rFonts w:ascii="Times New Roman" w:hAnsi="Times New Roman"/>
              </w:rPr>
            </w:pPr>
          </w:p>
        </w:tc>
        <w:tc>
          <w:tcPr>
            <w:tcW w:w="1134" w:type="dxa"/>
            <w:vAlign w:val="center"/>
          </w:tcPr>
          <w:p w14:paraId="093C81A2" w14:textId="77777777" w:rsidR="006210C9" w:rsidRPr="00A4512B" w:rsidRDefault="006210C9" w:rsidP="006210C9">
            <w:pPr>
              <w:widowControl/>
              <w:rPr>
                <w:rFonts w:ascii="Times New Roman" w:hAnsi="Times New Roman"/>
              </w:rPr>
            </w:pPr>
            <w:r w:rsidRPr="00A4512B">
              <w:rPr>
                <w:rFonts w:ascii="Times New Roman" w:hAnsi="Times New Roman"/>
              </w:rPr>
              <w:t>2110131</w:t>
            </w:r>
          </w:p>
        </w:tc>
        <w:tc>
          <w:tcPr>
            <w:tcW w:w="1838" w:type="dxa"/>
            <w:vAlign w:val="center"/>
          </w:tcPr>
          <w:p w14:paraId="7145CEDC" w14:textId="77777777" w:rsidR="006210C9" w:rsidRPr="00A4512B" w:rsidRDefault="006210C9" w:rsidP="006210C9">
            <w:pPr>
              <w:widowControl/>
              <w:rPr>
                <w:rFonts w:ascii="Times New Roman" w:hAnsi="Times New Roman"/>
              </w:rPr>
            </w:pPr>
            <w:r w:rsidRPr="00A4512B">
              <w:rPr>
                <w:rFonts w:ascii="Times New Roman" w:hAnsi="Times New Roman"/>
              </w:rPr>
              <w:t>社會工作學系</w:t>
            </w:r>
          </w:p>
        </w:tc>
        <w:tc>
          <w:tcPr>
            <w:tcW w:w="630" w:type="dxa"/>
            <w:vAlign w:val="center"/>
          </w:tcPr>
          <w:p w14:paraId="1E1DBD4E"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5F42071"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t>1.</w:t>
            </w:r>
            <w:r w:rsidRPr="00A4512B">
              <w:rPr>
                <w:rFonts w:ascii="Times New Roman" w:hAnsi="Times New Roman"/>
                <w:sz w:val="22"/>
              </w:rPr>
              <w:t>本系課程重視實務教學，並有安排校外實習，教學上多採分組討論，且重視團隊合作與溝通。</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本系重視口語表達、組織能力及解決問題能力，並能自我管理情緒且與他人互動。</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本校將資訊基本能力列入畢業條件，相關規定請於報名前詳閱學系網頁之「修業規則」及本校全人教育課程中心網頁「基本素養培育與檢測」專區，網址</w:t>
            </w:r>
            <w:r w:rsidRPr="00A4512B">
              <w:rPr>
                <w:rFonts w:ascii="Times New Roman" w:hAnsi="Times New Roman"/>
                <w:sz w:val="22"/>
              </w:rPr>
              <w:t>:http://www.hec.fju.edu.tw/article.jsp?articleID=93</w:t>
            </w:r>
          </w:p>
        </w:tc>
      </w:tr>
      <w:tr w:rsidR="006210C9" w:rsidRPr="00A4512B" w14:paraId="4F3ACE36" w14:textId="77777777" w:rsidTr="00D11773">
        <w:tc>
          <w:tcPr>
            <w:tcW w:w="1632" w:type="dxa"/>
            <w:vMerge w:val="restart"/>
            <w:vAlign w:val="center"/>
          </w:tcPr>
          <w:p w14:paraId="1B288B8B" w14:textId="77777777" w:rsidR="006210C9" w:rsidRPr="00A4512B" w:rsidRDefault="006210C9" w:rsidP="006210C9">
            <w:pPr>
              <w:widowControl/>
              <w:rPr>
                <w:rFonts w:ascii="Times New Roman" w:hAnsi="Times New Roman"/>
              </w:rPr>
            </w:pPr>
            <w:r w:rsidRPr="00A4512B">
              <w:rPr>
                <w:rFonts w:ascii="Times New Roman" w:hAnsi="Times New Roman"/>
              </w:rPr>
              <w:lastRenderedPageBreak/>
              <w:t>東吳大學</w:t>
            </w:r>
          </w:p>
        </w:tc>
        <w:tc>
          <w:tcPr>
            <w:tcW w:w="1134" w:type="dxa"/>
            <w:vAlign w:val="center"/>
          </w:tcPr>
          <w:p w14:paraId="7D7E10C9" w14:textId="77777777" w:rsidR="006210C9" w:rsidRPr="00A4512B" w:rsidRDefault="006210C9" w:rsidP="006210C9">
            <w:pPr>
              <w:widowControl/>
              <w:rPr>
                <w:rFonts w:ascii="Times New Roman" w:hAnsi="Times New Roman"/>
              </w:rPr>
            </w:pPr>
            <w:r w:rsidRPr="00A4512B">
              <w:rPr>
                <w:rFonts w:ascii="Times New Roman" w:hAnsi="Times New Roman"/>
              </w:rPr>
              <w:t>2110058</w:t>
            </w:r>
          </w:p>
        </w:tc>
        <w:tc>
          <w:tcPr>
            <w:tcW w:w="1838" w:type="dxa"/>
            <w:vAlign w:val="center"/>
          </w:tcPr>
          <w:p w14:paraId="6856DF2F" w14:textId="77777777" w:rsidR="006210C9" w:rsidRPr="00A4512B" w:rsidRDefault="006210C9" w:rsidP="006210C9">
            <w:pPr>
              <w:widowControl/>
              <w:rPr>
                <w:rFonts w:ascii="Times New Roman" w:hAnsi="Times New Roman"/>
              </w:rPr>
            </w:pPr>
            <w:r w:rsidRPr="00A4512B">
              <w:rPr>
                <w:rFonts w:ascii="Times New Roman" w:hAnsi="Times New Roman"/>
              </w:rPr>
              <w:t>中國文學系</w:t>
            </w:r>
          </w:p>
        </w:tc>
        <w:tc>
          <w:tcPr>
            <w:tcW w:w="630" w:type="dxa"/>
            <w:vAlign w:val="center"/>
          </w:tcPr>
          <w:p w14:paraId="67BD0B2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A60D0E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本校有外雙溪及城中兩個校區，外雙溪校區位處山坡地，需具備移動能力。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法律學系修業</w:t>
            </w:r>
            <w:r w:rsidRPr="00A4512B">
              <w:rPr>
                <w:rFonts w:ascii="Times New Roman" w:hAnsi="Times New Roman"/>
                <w:sz w:val="22"/>
              </w:rPr>
              <w:t>5</w:t>
            </w:r>
            <w:r w:rsidRPr="00A4512B">
              <w:rPr>
                <w:rFonts w:ascii="Times New Roman" w:hAnsi="Times New Roman"/>
                <w:sz w:val="22"/>
              </w:rPr>
              <w:t>年，其餘學系均為</w:t>
            </w:r>
            <w:r w:rsidRPr="00A4512B">
              <w:rPr>
                <w:rFonts w:ascii="Times New Roman" w:hAnsi="Times New Roman"/>
                <w:sz w:val="22"/>
              </w:rPr>
              <w:t>4</w:t>
            </w:r>
            <w:r w:rsidRPr="00A4512B">
              <w:rPr>
                <w:rFonts w:ascii="Times New Roman" w:hAnsi="Times New Roman"/>
                <w:sz w:val="22"/>
              </w:rPr>
              <w:t>年。</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為使學生得以充分運用教學與各項生活資源，法商學院一年級新生每週規劃部分課程至外雙溪校區上課。</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學雜費資訊請至本校首頁查詢，獎助學金資訊請至本校德育中心網頁查詢。</w:t>
            </w:r>
          </w:p>
        </w:tc>
      </w:tr>
      <w:tr w:rsidR="006210C9" w:rsidRPr="00A4512B" w14:paraId="406DF391" w14:textId="77777777" w:rsidTr="00D11773">
        <w:tc>
          <w:tcPr>
            <w:tcW w:w="1632" w:type="dxa"/>
            <w:vMerge/>
          </w:tcPr>
          <w:p w14:paraId="1E05D279" w14:textId="77777777" w:rsidR="006210C9" w:rsidRPr="00A4512B" w:rsidRDefault="006210C9" w:rsidP="006210C9">
            <w:pPr>
              <w:widowControl/>
              <w:rPr>
                <w:rFonts w:ascii="Times New Roman" w:hAnsi="Times New Roman"/>
              </w:rPr>
            </w:pPr>
          </w:p>
        </w:tc>
        <w:tc>
          <w:tcPr>
            <w:tcW w:w="1134" w:type="dxa"/>
            <w:vAlign w:val="center"/>
          </w:tcPr>
          <w:p w14:paraId="6068322A" w14:textId="77777777" w:rsidR="006210C9" w:rsidRPr="00A4512B" w:rsidRDefault="006210C9" w:rsidP="006210C9">
            <w:pPr>
              <w:widowControl/>
              <w:rPr>
                <w:rFonts w:ascii="Times New Roman" w:hAnsi="Times New Roman"/>
              </w:rPr>
            </w:pPr>
            <w:r w:rsidRPr="00A4512B">
              <w:rPr>
                <w:rFonts w:ascii="Times New Roman" w:hAnsi="Times New Roman"/>
              </w:rPr>
              <w:t>2110065</w:t>
            </w:r>
          </w:p>
        </w:tc>
        <w:tc>
          <w:tcPr>
            <w:tcW w:w="1838" w:type="dxa"/>
            <w:vAlign w:val="center"/>
          </w:tcPr>
          <w:p w14:paraId="185956AB" w14:textId="77777777" w:rsidR="006210C9" w:rsidRPr="00A4512B" w:rsidRDefault="006210C9" w:rsidP="006210C9">
            <w:pPr>
              <w:widowControl/>
              <w:rPr>
                <w:rFonts w:ascii="Times New Roman" w:hAnsi="Times New Roman"/>
              </w:rPr>
            </w:pPr>
            <w:r w:rsidRPr="00A4512B">
              <w:rPr>
                <w:rFonts w:ascii="Times New Roman" w:hAnsi="Times New Roman"/>
              </w:rPr>
              <w:t>社會學系</w:t>
            </w:r>
          </w:p>
        </w:tc>
        <w:tc>
          <w:tcPr>
            <w:tcW w:w="630" w:type="dxa"/>
            <w:vAlign w:val="center"/>
          </w:tcPr>
          <w:p w14:paraId="365E96B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5C7E37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＊歷史、地理須達本類組均標。</w:t>
            </w:r>
            <w:r w:rsidRPr="00A4512B">
              <w:rPr>
                <w:rFonts w:ascii="Times New Roman" w:hAnsi="Times New Roman"/>
                <w:sz w:val="22"/>
              </w:rPr>
              <w:br/>
            </w:r>
            <w:r w:rsidRPr="00A4512B">
              <w:rPr>
                <w:rFonts w:ascii="Times New Roman" w:hAnsi="Times New Roman"/>
                <w:sz w:val="22"/>
              </w:rPr>
              <w:t>＊英文須達本類組後標。</w:t>
            </w:r>
            <w:r w:rsidRPr="00A4512B">
              <w:rPr>
                <w:rFonts w:ascii="Times New Roman" w:hAnsi="Times New Roman"/>
                <w:sz w:val="22"/>
              </w:rPr>
              <w:br/>
              <w:t>1.</w:t>
            </w:r>
            <w:r w:rsidRPr="00A4512B">
              <w:rPr>
                <w:rFonts w:ascii="Times New Roman" w:hAnsi="Times New Roman"/>
                <w:sz w:val="22"/>
              </w:rPr>
              <w:t>本校有外雙溪及城中兩個校區，外雙溪校區位處山坡地，需具備移動能力。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法律學系修業</w:t>
            </w:r>
            <w:r w:rsidRPr="00A4512B">
              <w:rPr>
                <w:rFonts w:ascii="Times New Roman" w:hAnsi="Times New Roman"/>
                <w:sz w:val="22"/>
              </w:rPr>
              <w:t>5</w:t>
            </w:r>
            <w:r w:rsidRPr="00A4512B">
              <w:rPr>
                <w:rFonts w:ascii="Times New Roman" w:hAnsi="Times New Roman"/>
                <w:sz w:val="22"/>
              </w:rPr>
              <w:t>年，其餘學系均為</w:t>
            </w:r>
            <w:r w:rsidRPr="00A4512B">
              <w:rPr>
                <w:rFonts w:ascii="Times New Roman" w:hAnsi="Times New Roman"/>
                <w:sz w:val="22"/>
              </w:rPr>
              <w:t>4</w:t>
            </w:r>
            <w:r w:rsidRPr="00A4512B">
              <w:rPr>
                <w:rFonts w:ascii="Times New Roman" w:hAnsi="Times New Roman"/>
                <w:sz w:val="22"/>
              </w:rPr>
              <w:t>年。</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為使學生得以充分運用教學與各項生活資源，法商學院一年級新生每週規劃部分課程至外雙溪校區上課。</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學雜費資訊請至本校首頁查詢，獎助學金資訊請至本校德育中心網頁查詢。</w:t>
            </w:r>
          </w:p>
        </w:tc>
      </w:tr>
      <w:tr w:rsidR="006210C9" w:rsidRPr="00A4512B" w14:paraId="6C7394B5" w14:textId="77777777" w:rsidTr="00D11773">
        <w:tc>
          <w:tcPr>
            <w:tcW w:w="1632" w:type="dxa"/>
            <w:vMerge w:val="restart"/>
            <w:vAlign w:val="center"/>
          </w:tcPr>
          <w:p w14:paraId="5525E960" w14:textId="77777777" w:rsidR="006210C9" w:rsidRPr="00A4512B" w:rsidRDefault="006210C9" w:rsidP="006210C9">
            <w:pPr>
              <w:widowControl/>
              <w:rPr>
                <w:rFonts w:ascii="Times New Roman" w:hAnsi="Times New Roman"/>
              </w:rPr>
            </w:pPr>
            <w:r w:rsidRPr="00A4512B">
              <w:rPr>
                <w:rFonts w:ascii="Times New Roman" w:hAnsi="Times New Roman"/>
              </w:rPr>
              <w:t>中原大學</w:t>
            </w:r>
          </w:p>
        </w:tc>
        <w:tc>
          <w:tcPr>
            <w:tcW w:w="1134" w:type="dxa"/>
            <w:vAlign w:val="center"/>
          </w:tcPr>
          <w:p w14:paraId="2A76F0B4" w14:textId="77777777" w:rsidR="006210C9" w:rsidRPr="00A4512B" w:rsidRDefault="006210C9" w:rsidP="006210C9">
            <w:pPr>
              <w:widowControl/>
              <w:rPr>
                <w:rFonts w:ascii="Times New Roman" w:hAnsi="Times New Roman"/>
              </w:rPr>
            </w:pPr>
            <w:r w:rsidRPr="00A4512B">
              <w:rPr>
                <w:rFonts w:ascii="Times New Roman" w:hAnsi="Times New Roman"/>
              </w:rPr>
              <w:t>2110005</w:t>
            </w:r>
          </w:p>
        </w:tc>
        <w:tc>
          <w:tcPr>
            <w:tcW w:w="1838" w:type="dxa"/>
            <w:vAlign w:val="center"/>
          </w:tcPr>
          <w:p w14:paraId="2FFCE14A" w14:textId="77777777" w:rsidR="006210C9" w:rsidRPr="00A4512B" w:rsidRDefault="006210C9" w:rsidP="006210C9">
            <w:pPr>
              <w:widowControl/>
              <w:rPr>
                <w:rFonts w:ascii="Times New Roman" w:hAnsi="Times New Roman"/>
              </w:rPr>
            </w:pPr>
            <w:r w:rsidRPr="00A4512B">
              <w:rPr>
                <w:rFonts w:ascii="Times New Roman" w:hAnsi="Times New Roman"/>
              </w:rPr>
              <w:t>企業管理學系服務業管理組</w:t>
            </w:r>
          </w:p>
        </w:tc>
        <w:tc>
          <w:tcPr>
            <w:tcW w:w="630" w:type="dxa"/>
            <w:vAlign w:val="center"/>
          </w:tcPr>
          <w:p w14:paraId="135B9AB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restart"/>
            <w:vAlign w:val="center"/>
          </w:tcPr>
          <w:p w14:paraId="3C4A44B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＊國文須達本類組後標。</w:t>
            </w:r>
          </w:p>
          <w:p w14:paraId="083B77E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7646F69F" w14:textId="77777777" w:rsidTr="00D11773">
        <w:tc>
          <w:tcPr>
            <w:tcW w:w="1632" w:type="dxa"/>
            <w:vMerge/>
          </w:tcPr>
          <w:p w14:paraId="291CE203" w14:textId="77777777" w:rsidR="006210C9" w:rsidRPr="00A4512B" w:rsidRDefault="006210C9" w:rsidP="006210C9">
            <w:pPr>
              <w:widowControl/>
              <w:rPr>
                <w:rFonts w:ascii="Times New Roman" w:hAnsi="Times New Roman"/>
              </w:rPr>
            </w:pPr>
          </w:p>
        </w:tc>
        <w:tc>
          <w:tcPr>
            <w:tcW w:w="1134" w:type="dxa"/>
            <w:vAlign w:val="center"/>
          </w:tcPr>
          <w:p w14:paraId="5417431D" w14:textId="77777777" w:rsidR="006210C9" w:rsidRPr="00A4512B" w:rsidRDefault="006210C9" w:rsidP="006210C9">
            <w:pPr>
              <w:widowControl/>
              <w:rPr>
                <w:rFonts w:ascii="Times New Roman" w:hAnsi="Times New Roman"/>
              </w:rPr>
            </w:pPr>
            <w:r w:rsidRPr="00A4512B">
              <w:rPr>
                <w:rFonts w:ascii="Times New Roman" w:hAnsi="Times New Roman"/>
              </w:rPr>
              <w:t>2110006</w:t>
            </w:r>
          </w:p>
        </w:tc>
        <w:tc>
          <w:tcPr>
            <w:tcW w:w="1838" w:type="dxa"/>
            <w:vAlign w:val="center"/>
          </w:tcPr>
          <w:p w14:paraId="1B7687F4" w14:textId="77777777" w:rsidR="006210C9" w:rsidRPr="00A4512B" w:rsidRDefault="006210C9" w:rsidP="006210C9">
            <w:pPr>
              <w:widowControl/>
              <w:rPr>
                <w:rFonts w:ascii="Times New Roman" w:hAnsi="Times New Roman"/>
              </w:rPr>
            </w:pPr>
            <w:r w:rsidRPr="00A4512B">
              <w:rPr>
                <w:rFonts w:ascii="Times New Roman" w:hAnsi="Times New Roman"/>
              </w:rPr>
              <w:t>企業管理學系高科技業管理組</w:t>
            </w:r>
          </w:p>
        </w:tc>
        <w:tc>
          <w:tcPr>
            <w:tcW w:w="630" w:type="dxa"/>
            <w:vAlign w:val="center"/>
          </w:tcPr>
          <w:p w14:paraId="2D4A5C0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ign w:val="center"/>
          </w:tcPr>
          <w:p w14:paraId="18B86D54" w14:textId="77777777" w:rsidR="006210C9" w:rsidRPr="00A4512B" w:rsidRDefault="006210C9" w:rsidP="006210C9">
            <w:pPr>
              <w:widowControl/>
              <w:spacing w:line="0" w:lineRule="atLeast"/>
              <w:rPr>
                <w:rFonts w:ascii="Times New Roman" w:hAnsi="Times New Roman"/>
                <w:sz w:val="22"/>
              </w:rPr>
            </w:pPr>
          </w:p>
        </w:tc>
      </w:tr>
      <w:tr w:rsidR="006210C9" w:rsidRPr="00A4512B" w14:paraId="1E603B85" w14:textId="77777777" w:rsidTr="00D11773">
        <w:tc>
          <w:tcPr>
            <w:tcW w:w="1632" w:type="dxa"/>
            <w:vMerge/>
          </w:tcPr>
          <w:p w14:paraId="1B701A11" w14:textId="77777777" w:rsidR="006210C9" w:rsidRPr="00A4512B" w:rsidRDefault="006210C9" w:rsidP="006210C9">
            <w:pPr>
              <w:widowControl/>
              <w:rPr>
                <w:rFonts w:ascii="Times New Roman" w:hAnsi="Times New Roman"/>
              </w:rPr>
            </w:pPr>
          </w:p>
        </w:tc>
        <w:tc>
          <w:tcPr>
            <w:tcW w:w="1134" w:type="dxa"/>
            <w:vAlign w:val="center"/>
          </w:tcPr>
          <w:p w14:paraId="36A4ABA8" w14:textId="77777777" w:rsidR="006210C9" w:rsidRPr="00A4512B" w:rsidRDefault="006210C9" w:rsidP="006210C9">
            <w:pPr>
              <w:widowControl/>
              <w:rPr>
                <w:rFonts w:ascii="Times New Roman" w:hAnsi="Times New Roman"/>
              </w:rPr>
            </w:pPr>
            <w:r w:rsidRPr="00A4512B">
              <w:rPr>
                <w:rFonts w:ascii="Times New Roman" w:hAnsi="Times New Roman"/>
              </w:rPr>
              <w:t>2110007</w:t>
            </w:r>
          </w:p>
        </w:tc>
        <w:tc>
          <w:tcPr>
            <w:tcW w:w="1838" w:type="dxa"/>
            <w:vAlign w:val="center"/>
          </w:tcPr>
          <w:p w14:paraId="665A2FAF" w14:textId="77777777" w:rsidR="006210C9" w:rsidRPr="00A4512B" w:rsidRDefault="006210C9" w:rsidP="006210C9">
            <w:pPr>
              <w:widowControl/>
              <w:rPr>
                <w:rFonts w:ascii="Times New Roman" w:hAnsi="Times New Roman"/>
              </w:rPr>
            </w:pPr>
            <w:r w:rsidRPr="00A4512B">
              <w:rPr>
                <w:rFonts w:ascii="Times New Roman" w:hAnsi="Times New Roman"/>
              </w:rPr>
              <w:t>企業管理學系工商管理組</w:t>
            </w:r>
          </w:p>
        </w:tc>
        <w:tc>
          <w:tcPr>
            <w:tcW w:w="630" w:type="dxa"/>
            <w:vAlign w:val="center"/>
          </w:tcPr>
          <w:p w14:paraId="2CE43CBE"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ign w:val="center"/>
          </w:tcPr>
          <w:p w14:paraId="4AFB1BA4" w14:textId="77777777" w:rsidR="006210C9" w:rsidRPr="00A4512B" w:rsidRDefault="006210C9" w:rsidP="006210C9">
            <w:pPr>
              <w:widowControl/>
              <w:spacing w:line="0" w:lineRule="atLeast"/>
              <w:rPr>
                <w:rFonts w:ascii="Times New Roman" w:hAnsi="Times New Roman"/>
                <w:sz w:val="22"/>
              </w:rPr>
            </w:pPr>
          </w:p>
        </w:tc>
      </w:tr>
      <w:tr w:rsidR="006210C9" w:rsidRPr="00A4512B" w14:paraId="3A3A2D0B" w14:textId="77777777" w:rsidTr="00D11773">
        <w:tc>
          <w:tcPr>
            <w:tcW w:w="1632" w:type="dxa"/>
            <w:vMerge/>
          </w:tcPr>
          <w:p w14:paraId="6CD82818" w14:textId="77777777" w:rsidR="006210C9" w:rsidRPr="00A4512B" w:rsidRDefault="006210C9" w:rsidP="006210C9">
            <w:pPr>
              <w:widowControl/>
              <w:rPr>
                <w:rFonts w:ascii="Times New Roman" w:hAnsi="Times New Roman"/>
              </w:rPr>
            </w:pPr>
          </w:p>
        </w:tc>
        <w:tc>
          <w:tcPr>
            <w:tcW w:w="1134" w:type="dxa"/>
            <w:vAlign w:val="center"/>
          </w:tcPr>
          <w:p w14:paraId="3B870533" w14:textId="77777777" w:rsidR="006210C9" w:rsidRPr="00A4512B" w:rsidRDefault="006210C9" w:rsidP="006210C9">
            <w:pPr>
              <w:widowControl/>
              <w:rPr>
                <w:rFonts w:ascii="Times New Roman" w:hAnsi="Times New Roman"/>
              </w:rPr>
            </w:pPr>
            <w:r w:rsidRPr="00A4512B">
              <w:rPr>
                <w:rFonts w:ascii="Times New Roman" w:hAnsi="Times New Roman"/>
              </w:rPr>
              <w:t>2110008</w:t>
            </w:r>
          </w:p>
        </w:tc>
        <w:tc>
          <w:tcPr>
            <w:tcW w:w="1838" w:type="dxa"/>
            <w:vAlign w:val="center"/>
          </w:tcPr>
          <w:p w14:paraId="45DF3F55" w14:textId="77777777" w:rsidR="006210C9" w:rsidRPr="00A4512B" w:rsidRDefault="006210C9" w:rsidP="006210C9">
            <w:pPr>
              <w:widowControl/>
              <w:rPr>
                <w:rFonts w:ascii="Times New Roman" w:hAnsi="Times New Roman"/>
              </w:rPr>
            </w:pPr>
            <w:r w:rsidRPr="00A4512B">
              <w:rPr>
                <w:rFonts w:ascii="Times New Roman" w:hAnsi="Times New Roman"/>
              </w:rPr>
              <w:t>國際經營與貿易學系</w:t>
            </w:r>
          </w:p>
        </w:tc>
        <w:tc>
          <w:tcPr>
            <w:tcW w:w="630" w:type="dxa"/>
            <w:vAlign w:val="center"/>
          </w:tcPr>
          <w:p w14:paraId="208D7680"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6E07BF13"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57E17DA7" w14:textId="77777777" w:rsidTr="00D11773">
        <w:tc>
          <w:tcPr>
            <w:tcW w:w="1632" w:type="dxa"/>
            <w:vMerge/>
          </w:tcPr>
          <w:p w14:paraId="64DEE39F" w14:textId="77777777" w:rsidR="006210C9" w:rsidRPr="00A4512B" w:rsidRDefault="006210C9" w:rsidP="006210C9">
            <w:pPr>
              <w:widowControl/>
              <w:rPr>
                <w:rFonts w:ascii="Times New Roman" w:hAnsi="Times New Roman"/>
              </w:rPr>
            </w:pPr>
          </w:p>
        </w:tc>
        <w:tc>
          <w:tcPr>
            <w:tcW w:w="1134" w:type="dxa"/>
            <w:vAlign w:val="center"/>
          </w:tcPr>
          <w:p w14:paraId="55CF48CA" w14:textId="77777777" w:rsidR="006210C9" w:rsidRPr="00A4512B" w:rsidRDefault="006210C9" w:rsidP="006210C9">
            <w:pPr>
              <w:widowControl/>
              <w:rPr>
                <w:rFonts w:ascii="Times New Roman" w:hAnsi="Times New Roman"/>
              </w:rPr>
            </w:pPr>
            <w:r w:rsidRPr="00A4512B">
              <w:rPr>
                <w:rFonts w:ascii="Times New Roman" w:hAnsi="Times New Roman"/>
              </w:rPr>
              <w:t>2110009</w:t>
            </w:r>
          </w:p>
        </w:tc>
        <w:tc>
          <w:tcPr>
            <w:tcW w:w="1838" w:type="dxa"/>
            <w:vAlign w:val="center"/>
          </w:tcPr>
          <w:p w14:paraId="0C285B28" w14:textId="77777777" w:rsidR="006210C9" w:rsidRPr="00A4512B" w:rsidRDefault="006210C9" w:rsidP="006210C9">
            <w:pPr>
              <w:widowControl/>
              <w:rPr>
                <w:rFonts w:ascii="Times New Roman" w:hAnsi="Times New Roman"/>
              </w:rPr>
            </w:pPr>
            <w:r w:rsidRPr="00A4512B">
              <w:rPr>
                <w:rFonts w:ascii="Times New Roman" w:hAnsi="Times New Roman"/>
              </w:rPr>
              <w:t>會計學系</w:t>
            </w:r>
          </w:p>
        </w:tc>
        <w:tc>
          <w:tcPr>
            <w:tcW w:w="630" w:type="dxa"/>
            <w:vAlign w:val="center"/>
          </w:tcPr>
          <w:p w14:paraId="033DC4FB"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73BA948B"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78C63292" w14:textId="77777777" w:rsidTr="00D11773">
        <w:tc>
          <w:tcPr>
            <w:tcW w:w="1632" w:type="dxa"/>
            <w:vMerge/>
          </w:tcPr>
          <w:p w14:paraId="009E4278" w14:textId="77777777" w:rsidR="006210C9" w:rsidRPr="00A4512B" w:rsidRDefault="006210C9" w:rsidP="006210C9">
            <w:pPr>
              <w:widowControl/>
              <w:rPr>
                <w:rFonts w:ascii="Times New Roman" w:hAnsi="Times New Roman"/>
              </w:rPr>
            </w:pPr>
          </w:p>
        </w:tc>
        <w:tc>
          <w:tcPr>
            <w:tcW w:w="1134" w:type="dxa"/>
            <w:vAlign w:val="center"/>
          </w:tcPr>
          <w:p w14:paraId="52689E0E" w14:textId="77777777" w:rsidR="006210C9" w:rsidRPr="00A4512B" w:rsidRDefault="006210C9" w:rsidP="006210C9">
            <w:pPr>
              <w:widowControl/>
              <w:rPr>
                <w:rFonts w:ascii="Times New Roman" w:hAnsi="Times New Roman"/>
              </w:rPr>
            </w:pPr>
            <w:r w:rsidRPr="00A4512B">
              <w:rPr>
                <w:rFonts w:ascii="Times New Roman" w:hAnsi="Times New Roman"/>
              </w:rPr>
              <w:t>2110010</w:t>
            </w:r>
          </w:p>
        </w:tc>
        <w:tc>
          <w:tcPr>
            <w:tcW w:w="1838" w:type="dxa"/>
            <w:vAlign w:val="center"/>
          </w:tcPr>
          <w:p w14:paraId="12845C3A" w14:textId="77777777" w:rsidR="006210C9" w:rsidRPr="00A4512B" w:rsidRDefault="006210C9" w:rsidP="006210C9">
            <w:pPr>
              <w:widowControl/>
              <w:rPr>
                <w:rFonts w:ascii="Times New Roman" w:hAnsi="Times New Roman"/>
              </w:rPr>
            </w:pPr>
            <w:r w:rsidRPr="00A4512B">
              <w:rPr>
                <w:rFonts w:ascii="Times New Roman" w:hAnsi="Times New Roman"/>
              </w:rPr>
              <w:t>資訊管理學系</w:t>
            </w:r>
          </w:p>
        </w:tc>
        <w:tc>
          <w:tcPr>
            <w:tcW w:w="630" w:type="dxa"/>
            <w:vAlign w:val="center"/>
          </w:tcPr>
          <w:p w14:paraId="7AD2D38A"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50A575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5331236E" w14:textId="77777777" w:rsidTr="00D11773">
        <w:trPr>
          <w:trHeight w:val="1009"/>
        </w:trPr>
        <w:tc>
          <w:tcPr>
            <w:tcW w:w="1632" w:type="dxa"/>
            <w:vMerge w:val="restart"/>
            <w:vAlign w:val="center"/>
          </w:tcPr>
          <w:p w14:paraId="668EF62F"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中原大學</w:t>
            </w:r>
          </w:p>
        </w:tc>
        <w:tc>
          <w:tcPr>
            <w:tcW w:w="1134" w:type="dxa"/>
            <w:vAlign w:val="center"/>
          </w:tcPr>
          <w:p w14:paraId="15875FB0" w14:textId="77777777" w:rsidR="006210C9" w:rsidRPr="00A4512B" w:rsidRDefault="006210C9" w:rsidP="006210C9">
            <w:pPr>
              <w:widowControl/>
              <w:rPr>
                <w:rFonts w:ascii="Times New Roman" w:hAnsi="Times New Roman"/>
              </w:rPr>
            </w:pPr>
            <w:r w:rsidRPr="00A4512B">
              <w:rPr>
                <w:rFonts w:ascii="Times New Roman" w:hAnsi="Times New Roman"/>
              </w:rPr>
              <w:t>2110011</w:t>
            </w:r>
          </w:p>
        </w:tc>
        <w:tc>
          <w:tcPr>
            <w:tcW w:w="1838" w:type="dxa"/>
            <w:vAlign w:val="center"/>
          </w:tcPr>
          <w:p w14:paraId="056EAB06" w14:textId="77777777" w:rsidR="006210C9" w:rsidRPr="00A4512B" w:rsidRDefault="006210C9" w:rsidP="006210C9">
            <w:pPr>
              <w:widowControl/>
              <w:rPr>
                <w:rFonts w:ascii="Times New Roman" w:hAnsi="Times New Roman"/>
              </w:rPr>
            </w:pPr>
            <w:r w:rsidRPr="00A4512B">
              <w:rPr>
                <w:rFonts w:ascii="Times New Roman" w:hAnsi="Times New Roman"/>
              </w:rPr>
              <w:t>財務金融學系</w:t>
            </w:r>
          </w:p>
        </w:tc>
        <w:tc>
          <w:tcPr>
            <w:tcW w:w="630" w:type="dxa"/>
            <w:vAlign w:val="center"/>
          </w:tcPr>
          <w:p w14:paraId="01A3AE9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F6EA80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3981DFAC" w14:textId="77777777" w:rsidTr="00D11773">
        <w:tc>
          <w:tcPr>
            <w:tcW w:w="1632" w:type="dxa"/>
            <w:vMerge/>
          </w:tcPr>
          <w:p w14:paraId="1F292754" w14:textId="77777777" w:rsidR="006210C9" w:rsidRPr="00A4512B" w:rsidRDefault="006210C9" w:rsidP="006210C9">
            <w:pPr>
              <w:widowControl/>
              <w:rPr>
                <w:rFonts w:ascii="Times New Roman" w:hAnsi="Times New Roman"/>
              </w:rPr>
            </w:pPr>
          </w:p>
        </w:tc>
        <w:tc>
          <w:tcPr>
            <w:tcW w:w="1134" w:type="dxa"/>
            <w:vAlign w:val="center"/>
          </w:tcPr>
          <w:p w14:paraId="08D6785E" w14:textId="77777777" w:rsidR="006210C9" w:rsidRPr="00A4512B" w:rsidRDefault="006210C9" w:rsidP="006210C9">
            <w:pPr>
              <w:widowControl/>
              <w:rPr>
                <w:rFonts w:ascii="Times New Roman" w:hAnsi="Times New Roman"/>
              </w:rPr>
            </w:pPr>
            <w:r w:rsidRPr="00A4512B">
              <w:rPr>
                <w:rFonts w:ascii="Times New Roman" w:hAnsi="Times New Roman"/>
              </w:rPr>
              <w:t>2110012</w:t>
            </w:r>
          </w:p>
        </w:tc>
        <w:tc>
          <w:tcPr>
            <w:tcW w:w="1838" w:type="dxa"/>
            <w:vAlign w:val="center"/>
          </w:tcPr>
          <w:p w14:paraId="26D46021" w14:textId="77777777" w:rsidR="006210C9" w:rsidRPr="00A4512B" w:rsidRDefault="006210C9" w:rsidP="006210C9">
            <w:pPr>
              <w:widowControl/>
              <w:rPr>
                <w:rFonts w:ascii="Times New Roman" w:hAnsi="Times New Roman"/>
              </w:rPr>
            </w:pPr>
            <w:r w:rsidRPr="00A4512B">
              <w:rPr>
                <w:rFonts w:ascii="Times New Roman" w:hAnsi="Times New Roman"/>
              </w:rPr>
              <w:t>室內設計學系</w:t>
            </w:r>
          </w:p>
        </w:tc>
        <w:tc>
          <w:tcPr>
            <w:tcW w:w="630" w:type="dxa"/>
            <w:vAlign w:val="center"/>
          </w:tcPr>
          <w:p w14:paraId="3C788B6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7880DAF"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＊國文、英文須達本類組後標。</w:t>
            </w:r>
            <w:r w:rsidRPr="00A4512B">
              <w:rPr>
                <w:rFonts w:ascii="Times New Roman" w:hAnsi="Times New Roman"/>
                <w:sz w:val="22"/>
              </w:rPr>
              <w:br/>
              <w:t>1.</w:t>
            </w:r>
            <w:r w:rsidRPr="00A4512B">
              <w:rPr>
                <w:rFonts w:ascii="Times New Roman" w:hAnsi="Times New Roman"/>
                <w:sz w:val="22"/>
              </w:rPr>
              <w:t>課程內容含理論及實作</w:t>
            </w:r>
            <w:r w:rsidRPr="00A4512B">
              <w:rPr>
                <w:rFonts w:ascii="Times New Roman" w:hAnsi="Times New Roman"/>
                <w:sz w:val="22"/>
              </w:rPr>
              <w:t>(</w:t>
            </w:r>
            <w:r w:rsidRPr="00A4512B">
              <w:rPr>
                <w:rFonts w:ascii="Times New Roman" w:hAnsi="Times New Roman"/>
                <w:sz w:val="22"/>
              </w:rPr>
              <w:t>設計理論、設計素描、平面製圖、立體造型、電腦繪圖等</w:t>
            </w:r>
            <w:r w:rsidRPr="00A4512B">
              <w:rPr>
                <w:rFonts w:ascii="Times New Roman" w:hAnsi="Times New Roman"/>
                <w:sz w:val="22"/>
              </w:rPr>
              <w:t>)</w:t>
            </w:r>
            <w:r w:rsidRPr="00A4512B">
              <w:rPr>
                <w:rFonts w:ascii="Times New Roman" w:hAnsi="Times New Roman"/>
                <w:sz w:val="22"/>
              </w:rPr>
              <w:t>，須具備繪圖設計及辨別顏色能力。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教學採分組討論，著重實務及實習操作，強調動手實作與整合表現。</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畢業生就業機會多元，可擔任室內設計、家具設計、展示設計、美術設計等工作。</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7A7D064A" w14:textId="77777777" w:rsidTr="00D11773">
        <w:tc>
          <w:tcPr>
            <w:tcW w:w="1632" w:type="dxa"/>
            <w:vMerge/>
          </w:tcPr>
          <w:p w14:paraId="466E8EF1" w14:textId="77777777" w:rsidR="006210C9" w:rsidRPr="00A4512B" w:rsidRDefault="006210C9" w:rsidP="006210C9">
            <w:pPr>
              <w:widowControl/>
              <w:rPr>
                <w:rFonts w:ascii="Times New Roman" w:hAnsi="Times New Roman"/>
              </w:rPr>
            </w:pPr>
          </w:p>
        </w:tc>
        <w:tc>
          <w:tcPr>
            <w:tcW w:w="1134" w:type="dxa"/>
            <w:vAlign w:val="center"/>
          </w:tcPr>
          <w:p w14:paraId="1A6E9C01" w14:textId="77777777" w:rsidR="006210C9" w:rsidRPr="00A4512B" w:rsidRDefault="006210C9" w:rsidP="006210C9">
            <w:pPr>
              <w:widowControl/>
              <w:rPr>
                <w:rFonts w:ascii="Times New Roman" w:hAnsi="Times New Roman"/>
              </w:rPr>
            </w:pPr>
            <w:r w:rsidRPr="00A4512B">
              <w:rPr>
                <w:rFonts w:ascii="Times New Roman" w:hAnsi="Times New Roman"/>
              </w:rPr>
              <w:t>2110013</w:t>
            </w:r>
          </w:p>
        </w:tc>
        <w:tc>
          <w:tcPr>
            <w:tcW w:w="1838" w:type="dxa"/>
            <w:vAlign w:val="center"/>
          </w:tcPr>
          <w:p w14:paraId="20638DC9" w14:textId="77777777" w:rsidR="006210C9" w:rsidRPr="00A4512B" w:rsidRDefault="006210C9" w:rsidP="006210C9">
            <w:pPr>
              <w:widowControl/>
              <w:rPr>
                <w:rFonts w:ascii="Times New Roman" w:hAnsi="Times New Roman"/>
              </w:rPr>
            </w:pPr>
            <w:r w:rsidRPr="00A4512B">
              <w:rPr>
                <w:rFonts w:ascii="Times New Roman" w:hAnsi="Times New Roman"/>
              </w:rPr>
              <w:t>商業設計學系商業設計組</w:t>
            </w:r>
          </w:p>
        </w:tc>
        <w:tc>
          <w:tcPr>
            <w:tcW w:w="630" w:type="dxa"/>
            <w:vAlign w:val="center"/>
          </w:tcPr>
          <w:p w14:paraId="26430D1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559361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＊國文、英文須達本類組後標。</w:t>
            </w:r>
            <w:r w:rsidRPr="00A4512B">
              <w:rPr>
                <w:rFonts w:ascii="Times New Roman" w:hAnsi="Times New Roman"/>
                <w:sz w:val="22"/>
              </w:rPr>
              <w:br/>
              <w:t>1.</w:t>
            </w:r>
            <w:r w:rsidRPr="00A4512B">
              <w:rPr>
                <w:rFonts w:ascii="Times New Roman" w:hAnsi="Times New Roman"/>
                <w:sz w:val="22"/>
              </w:rPr>
              <w:t>本系課程內容含理論及實作</w:t>
            </w:r>
            <w:r w:rsidRPr="00A4512B">
              <w:rPr>
                <w:rFonts w:ascii="Times New Roman" w:hAnsi="Times New Roman"/>
                <w:sz w:val="22"/>
              </w:rPr>
              <w:t>(</w:t>
            </w:r>
            <w:r w:rsidRPr="00A4512B">
              <w:rPr>
                <w:rFonts w:ascii="Times New Roman" w:hAnsi="Times New Roman"/>
                <w:sz w:val="22"/>
              </w:rPr>
              <w:t>色彩學、基礎設計、設計繪畫、電腦應用概論、電腦繪圖、字法、整合行銷與設計、畢業製作專題等</w:t>
            </w:r>
            <w:r w:rsidRPr="00A4512B">
              <w:rPr>
                <w:rFonts w:ascii="Times New Roman" w:hAnsi="Times New Roman"/>
                <w:sz w:val="22"/>
              </w:rPr>
              <w:t>)</w:t>
            </w:r>
            <w:r w:rsidRPr="00A4512B">
              <w:rPr>
                <w:rFonts w:ascii="Times New Roman" w:hAnsi="Times New Roman"/>
                <w:sz w:val="22"/>
              </w:rPr>
              <w:t>，須具備繪圖設計及辨別顏色能力。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63A83203" w14:textId="77777777" w:rsidTr="00D11773">
        <w:tc>
          <w:tcPr>
            <w:tcW w:w="1632" w:type="dxa"/>
            <w:vMerge/>
          </w:tcPr>
          <w:p w14:paraId="2967417E" w14:textId="77777777" w:rsidR="006210C9" w:rsidRPr="00A4512B" w:rsidRDefault="006210C9" w:rsidP="006210C9">
            <w:pPr>
              <w:widowControl/>
              <w:rPr>
                <w:rFonts w:ascii="Times New Roman" w:hAnsi="Times New Roman"/>
              </w:rPr>
            </w:pPr>
          </w:p>
        </w:tc>
        <w:tc>
          <w:tcPr>
            <w:tcW w:w="1134" w:type="dxa"/>
            <w:vAlign w:val="center"/>
          </w:tcPr>
          <w:p w14:paraId="794834F2" w14:textId="77777777" w:rsidR="006210C9" w:rsidRPr="00A4512B" w:rsidRDefault="006210C9" w:rsidP="006210C9">
            <w:pPr>
              <w:widowControl/>
              <w:rPr>
                <w:rFonts w:ascii="Times New Roman" w:hAnsi="Times New Roman"/>
              </w:rPr>
            </w:pPr>
            <w:r w:rsidRPr="00A4512B">
              <w:rPr>
                <w:rFonts w:ascii="Times New Roman" w:hAnsi="Times New Roman"/>
              </w:rPr>
              <w:t>2110014</w:t>
            </w:r>
          </w:p>
        </w:tc>
        <w:tc>
          <w:tcPr>
            <w:tcW w:w="1838" w:type="dxa"/>
            <w:vAlign w:val="center"/>
          </w:tcPr>
          <w:p w14:paraId="62240E44"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1C442557"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D593DE3"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354B4546" w14:textId="77777777" w:rsidTr="00D11773">
        <w:tc>
          <w:tcPr>
            <w:tcW w:w="1632" w:type="dxa"/>
            <w:vMerge/>
          </w:tcPr>
          <w:p w14:paraId="4693835E" w14:textId="77777777" w:rsidR="006210C9" w:rsidRPr="00A4512B" w:rsidRDefault="006210C9" w:rsidP="006210C9">
            <w:pPr>
              <w:widowControl/>
              <w:rPr>
                <w:rFonts w:ascii="Times New Roman" w:hAnsi="Times New Roman"/>
              </w:rPr>
            </w:pPr>
          </w:p>
        </w:tc>
        <w:tc>
          <w:tcPr>
            <w:tcW w:w="1134" w:type="dxa"/>
            <w:vAlign w:val="center"/>
          </w:tcPr>
          <w:p w14:paraId="242384AB" w14:textId="77777777" w:rsidR="006210C9" w:rsidRPr="00A4512B" w:rsidRDefault="006210C9" w:rsidP="006210C9">
            <w:pPr>
              <w:widowControl/>
              <w:rPr>
                <w:rFonts w:ascii="Times New Roman" w:hAnsi="Times New Roman"/>
              </w:rPr>
            </w:pPr>
            <w:r w:rsidRPr="00A4512B">
              <w:rPr>
                <w:rFonts w:ascii="Times New Roman" w:hAnsi="Times New Roman"/>
              </w:rPr>
              <w:t>2110015</w:t>
            </w:r>
          </w:p>
        </w:tc>
        <w:tc>
          <w:tcPr>
            <w:tcW w:w="1838" w:type="dxa"/>
            <w:vAlign w:val="center"/>
          </w:tcPr>
          <w:p w14:paraId="01A54D98" w14:textId="77777777" w:rsidR="006210C9" w:rsidRPr="00A4512B" w:rsidRDefault="006210C9" w:rsidP="006210C9">
            <w:pPr>
              <w:widowControl/>
              <w:rPr>
                <w:rFonts w:ascii="Times New Roman" w:hAnsi="Times New Roman"/>
              </w:rPr>
            </w:pPr>
            <w:r w:rsidRPr="00A4512B">
              <w:rPr>
                <w:rFonts w:ascii="Times New Roman" w:hAnsi="Times New Roman"/>
              </w:rPr>
              <w:t>應用外國語文學系</w:t>
            </w:r>
          </w:p>
        </w:tc>
        <w:tc>
          <w:tcPr>
            <w:tcW w:w="630" w:type="dxa"/>
            <w:vAlign w:val="center"/>
          </w:tcPr>
          <w:p w14:paraId="3D9E7FE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49DD043"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6210C9" w:rsidRPr="00A4512B" w14:paraId="6AA60D50" w14:textId="77777777" w:rsidTr="00D11773">
        <w:tc>
          <w:tcPr>
            <w:tcW w:w="1632" w:type="dxa"/>
            <w:vMerge w:val="restart"/>
            <w:vAlign w:val="center"/>
          </w:tcPr>
          <w:p w14:paraId="23AD6B58" w14:textId="77777777" w:rsidR="006210C9" w:rsidRPr="00A4512B" w:rsidRDefault="006210C9" w:rsidP="006210C9">
            <w:pPr>
              <w:widowControl/>
              <w:rPr>
                <w:rFonts w:ascii="Times New Roman" w:hAnsi="Times New Roman"/>
              </w:rPr>
            </w:pPr>
            <w:r w:rsidRPr="00A4512B">
              <w:rPr>
                <w:rFonts w:ascii="Times New Roman" w:hAnsi="Times New Roman"/>
              </w:rPr>
              <w:t>淡江大學</w:t>
            </w:r>
          </w:p>
        </w:tc>
        <w:tc>
          <w:tcPr>
            <w:tcW w:w="1134" w:type="dxa"/>
            <w:vAlign w:val="center"/>
          </w:tcPr>
          <w:p w14:paraId="4EFBCB6F" w14:textId="77777777" w:rsidR="006210C9" w:rsidRPr="00A4512B" w:rsidRDefault="006210C9" w:rsidP="006210C9">
            <w:pPr>
              <w:widowControl/>
              <w:rPr>
                <w:rFonts w:ascii="Times New Roman" w:hAnsi="Times New Roman"/>
              </w:rPr>
            </w:pPr>
            <w:r w:rsidRPr="00A4512B">
              <w:rPr>
                <w:rFonts w:ascii="Times New Roman" w:hAnsi="Times New Roman"/>
              </w:rPr>
              <w:t>2110097</w:t>
            </w:r>
          </w:p>
        </w:tc>
        <w:tc>
          <w:tcPr>
            <w:tcW w:w="1838" w:type="dxa"/>
            <w:vAlign w:val="center"/>
          </w:tcPr>
          <w:p w14:paraId="2CB85191" w14:textId="77777777" w:rsidR="006210C9" w:rsidRPr="00A4512B" w:rsidRDefault="006210C9" w:rsidP="006210C9">
            <w:pPr>
              <w:widowControl/>
              <w:rPr>
                <w:rFonts w:ascii="Times New Roman" w:hAnsi="Times New Roman"/>
              </w:rPr>
            </w:pPr>
            <w:r w:rsidRPr="00A4512B">
              <w:rPr>
                <w:rFonts w:ascii="Times New Roman" w:hAnsi="Times New Roman"/>
              </w:rPr>
              <w:t>資訊管理學系</w:t>
            </w:r>
          </w:p>
        </w:tc>
        <w:tc>
          <w:tcPr>
            <w:tcW w:w="630" w:type="dxa"/>
            <w:vAlign w:val="center"/>
          </w:tcPr>
          <w:p w14:paraId="361E054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8BCB029"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須達本類組後標。</w:t>
            </w:r>
          </w:p>
          <w:p w14:paraId="39BEE00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hint="eastAsia"/>
                <w:sz w:val="22"/>
              </w:rPr>
              <w:t>本系教師教學重視溝通理解及表達能力，學系課程須具備相當聽覺功能及口語表達能力等。</w:t>
            </w:r>
          </w:p>
        </w:tc>
      </w:tr>
      <w:tr w:rsidR="006210C9" w:rsidRPr="00A4512B" w14:paraId="044561E7" w14:textId="77777777" w:rsidTr="00D11773">
        <w:trPr>
          <w:trHeight w:val="696"/>
        </w:trPr>
        <w:tc>
          <w:tcPr>
            <w:tcW w:w="1632" w:type="dxa"/>
            <w:vMerge/>
          </w:tcPr>
          <w:p w14:paraId="7F59B7E9" w14:textId="77777777" w:rsidR="006210C9" w:rsidRPr="00A4512B" w:rsidRDefault="006210C9" w:rsidP="006210C9">
            <w:pPr>
              <w:widowControl/>
              <w:rPr>
                <w:rFonts w:ascii="Times New Roman" w:hAnsi="Times New Roman"/>
              </w:rPr>
            </w:pPr>
          </w:p>
        </w:tc>
        <w:tc>
          <w:tcPr>
            <w:tcW w:w="1134" w:type="dxa"/>
            <w:vAlign w:val="center"/>
          </w:tcPr>
          <w:p w14:paraId="2FF15D88" w14:textId="77777777" w:rsidR="006210C9" w:rsidRPr="00A4512B" w:rsidRDefault="006210C9" w:rsidP="006210C9">
            <w:pPr>
              <w:widowControl/>
              <w:rPr>
                <w:rFonts w:ascii="Times New Roman" w:hAnsi="Times New Roman"/>
              </w:rPr>
            </w:pPr>
            <w:r w:rsidRPr="00A4512B">
              <w:rPr>
                <w:rFonts w:ascii="Times New Roman" w:hAnsi="Times New Roman"/>
              </w:rPr>
              <w:t>2110098</w:t>
            </w:r>
          </w:p>
        </w:tc>
        <w:tc>
          <w:tcPr>
            <w:tcW w:w="1838" w:type="dxa"/>
            <w:vAlign w:val="center"/>
          </w:tcPr>
          <w:p w14:paraId="599DF5DC" w14:textId="77777777" w:rsidR="006210C9" w:rsidRPr="00A4512B" w:rsidRDefault="006210C9" w:rsidP="006210C9">
            <w:pPr>
              <w:widowControl/>
              <w:rPr>
                <w:rFonts w:ascii="Times New Roman" w:hAnsi="Times New Roman"/>
              </w:rPr>
            </w:pPr>
            <w:r w:rsidRPr="00A4512B">
              <w:rPr>
                <w:rFonts w:ascii="Times New Roman" w:hAnsi="Times New Roman"/>
              </w:rPr>
              <w:t>經濟學系</w:t>
            </w:r>
          </w:p>
        </w:tc>
        <w:tc>
          <w:tcPr>
            <w:tcW w:w="630" w:type="dxa"/>
            <w:vAlign w:val="center"/>
          </w:tcPr>
          <w:p w14:paraId="1BEDCF64"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D39FA5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p>
        </w:tc>
      </w:tr>
      <w:tr w:rsidR="006210C9" w:rsidRPr="00A4512B" w14:paraId="37C67E75" w14:textId="77777777" w:rsidTr="00D11773">
        <w:tc>
          <w:tcPr>
            <w:tcW w:w="1632" w:type="dxa"/>
            <w:vMerge w:val="restart"/>
            <w:vAlign w:val="center"/>
          </w:tcPr>
          <w:p w14:paraId="74C99848" w14:textId="77777777" w:rsidR="006210C9" w:rsidRPr="00A4512B" w:rsidRDefault="006210C9" w:rsidP="006210C9">
            <w:pPr>
              <w:widowControl/>
              <w:rPr>
                <w:rFonts w:ascii="Times New Roman" w:hAnsi="Times New Roman"/>
              </w:rPr>
            </w:pPr>
            <w:r w:rsidRPr="00A4512B">
              <w:rPr>
                <w:rFonts w:ascii="Times New Roman" w:hAnsi="Times New Roman"/>
              </w:rPr>
              <w:t>中國文化大學</w:t>
            </w:r>
          </w:p>
        </w:tc>
        <w:tc>
          <w:tcPr>
            <w:tcW w:w="1134" w:type="dxa"/>
            <w:vAlign w:val="center"/>
          </w:tcPr>
          <w:p w14:paraId="74E3F94A" w14:textId="77777777" w:rsidR="006210C9" w:rsidRPr="00A4512B" w:rsidRDefault="006210C9" w:rsidP="006210C9">
            <w:pPr>
              <w:widowControl/>
              <w:rPr>
                <w:rFonts w:ascii="Times New Roman" w:hAnsi="Times New Roman"/>
              </w:rPr>
            </w:pPr>
            <w:r w:rsidRPr="00A4512B">
              <w:rPr>
                <w:rFonts w:ascii="Times New Roman" w:hAnsi="Times New Roman"/>
              </w:rPr>
              <w:t>2110112</w:t>
            </w:r>
          </w:p>
        </w:tc>
        <w:tc>
          <w:tcPr>
            <w:tcW w:w="1838" w:type="dxa"/>
            <w:vAlign w:val="center"/>
          </w:tcPr>
          <w:p w14:paraId="68DF84E4" w14:textId="77777777" w:rsidR="006210C9" w:rsidRPr="00A4512B" w:rsidRDefault="006210C9" w:rsidP="006210C9">
            <w:pPr>
              <w:widowControl/>
              <w:rPr>
                <w:rFonts w:ascii="Times New Roman" w:hAnsi="Times New Roman"/>
              </w:rPr>
            </w:pPr>
            <w:r w:rsidRPr="00A4512B">
              <w:rPr>
                <w:rFonts w:ascii="Times New Roman" w:hAnsi="Times New Roman"/>
              </w:rPr>
              <w:t>社會福利學系</w:t>
            </w:r>
          </w:p>
        </w:tc>
        <w:tc>
          <w:tcPr>
            <w:tcW w:w="630" w:type="dxa"/>
            <w:vAlign w:val="center"/>
          </w:tcPr>
          <w:p w14:paraId="61FA0627"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FCAF283" w14:textId="5650ABE0"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本系重點在培訓第一線社會工作人員，有大量接觸人群的機會，並且學習過程必須至機構進行實務學習，因此須具備相當的行動力、人際互動、口語表達溝通、控管自身情緒及有相當的抗壓能力。</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:https://crydsw.pccu.edu.tw</w:t>
            </w:r>
          </w:p>
        </w:tc>
      </w:tr>
      <w:tr w:rsidR="006210C9" w:rsidRPr="00A4512B" w14:paraId="3FD7E373" w14:textId="77777777" w:rsidTr="00D11773">
        <w:tc>
          <w:tcPr>
            <w:tcW w:w="1632" w:type="dxa"/>
            <w:vMerge/>
          </w:tcPr>
          <w:p w14:paraId="54EE1370" w14:textId="77777777" w:rsidR="006210C9" w:rsidRPr="00A4512B" w:rsidRDefault="006210C9" w:rsidP="006210C9">
            <w:pPr>
              <w:widowControl/>
              <w:rPr>
                <w:rFonts w:ascii="Times New Roman" w:hAnsi="Times New Roman"/>
              </w:rPr>
            </w:pPr>
          </w:p>
        </w:tc>
        <w:tc>
          <w:tcPr>
            <w:tcW w:w="1134" w:type="dxa"/>
            <w:vAlign w:val="center"/>
          </w:tcPr>
          <w:p w14:paraId="4C6C8DB9" w14:textId="77777777" w:rsidR="006210C9" w:rsidRPr="00A4512B" w:rsidRDefault="006210C9" w:rsidP="006210C9">
            <w:pPr>
              <w:widowControl/>
              <w:rPr>
                <w:rFonts w:ascii="Times New Roman" w:hAnsi="Times New Roman"/>
              </w:rPr>
            </w:pPr>
            <w:r w:rsidRPr="00A4512B">
              <w:rPr>
                <w:rFonts w:ascii="Times New Roman" w:hAnsi="Times New Roman"/>
              </w:rPr>
              <w:t>2110150</w:t>
            </w:r>
          </w:p>
        </w:tc>
        <w:tc>
          <w:tcPr>
            <w:tcW w:w="1838" w:type="dxa"/>
            <w:vAlign w:val="center"/>
          </w:tcPr>
          <w:p w14:paraId="7B85CA78" w14:textId="77777777" w:rsidR="006210C9" w:rsidRPr="00A4512B" w:rsidRDefault="006210C9" w:rsidP="006210C9">
            <w:pPr>
              <w:widowControl/>
              <w:rPr>
                <w:rFonts w:ascii="Times New Roman" w:hAnsi="Times New Roman"/>
              </w:rPr>
            </w:pPr>
            <w:r w:rsidRPr="00A4512B">
              <w:rPr>
                <w:rFonts w:ascii="Times New Roman" w:hAnsi="Times New Roman"/>
              </w:rPr>
              <w:t>資訊管理學系</w:t>
            </w:r>
          </w:p>
        </w:tc>
        <w:tc>
          <w:tcPr>
            <w:tcW w:w="630" w:type="dxa"/>
            <w:vAlign w:val="center"/>
          </w:tcPr>
          <w:p w14:paraId="56B55CB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6B3EEAC" w14:textId="6FDE8F4E"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:https://mis.pccu.edu.tw/</w:t>
            </w:r>
          </w:p>
        </w:tc>
      </w:tr>
      <w:tr w:rsidR="006210C9" w:rsidRPr="00A4512B" w14:paraId="4325FD7A" w14:textId="77777777" w:rsidTr="00D11773">
        <w:tc>
          <w:tcPr>
            <w:tcW w:w="1632" w:type="dxa"/>
            <w:vMerge w:val="restart"/>
            <w:vAlign w:val="center"/>
          </w:tcPr>
          <w:p w14:paraId="583D77A3" w14:textId="77777777" w:rsidR="006210C9" w:rsidRPr="00A4512B" w:rsidRDefault="006210C9" w:rsidP="006210C9">
            <w:pPr>
              <w:widowControl/>
              <w:rPr>
                <w:rFonts w:ascii="Times New Roman" w:hAnsi="Times New Roman"/>
              </w:rPr>
            </w:pPr>
            <w:r w:rsidRPr="00A4512B">
              <w:rPr>
                <w:rFonts w:ascii="Times New Roman" w:hAnsi="Times New Roman"/>
              </w:rPr>
              <w:lastRenderedPageBreak/>
              <w:t>中國文化大學</w:t>
            </w:r>
          </w:p>
        </w:tc>
        <w:tc>
          <w:tcPr>
            <w:tcW w:w="1134" w:type="dxa"/>
            <w:vAlign w:val="center"/>
          </w:tcPr>
          <w:p w14:paraId="49237F48" w14:textId="77777777" w:rsidR="006210C9" w:rsidRPr="00A4512B" w:rsidRDefault="006210C9" w:rsidP="006210C9">
            <w:pPr>
              <w:widowControl/>
              <w:rPr>
                <w:rFonts w:ascii="Times New Roman" w:hAnsi="Times New Roman"/>
              </w:rPr>
            </w:pPr>
            <w:r w:rsidRPr="00A4512B">
              <w:rPr>
                <w:rFonts w:ascii="Times New Roman" w:hAnsi="Times New Roman"/>
              </w:rPr>
              <w:t>2110151</w:t>
            </w:r>
          </w:p>
        </w:tc>
        <w:tc>
          <w:tcPr>
            <w:tcW w:w="1838" w:type="dxa"/>
            <w:vAlign w:val="center"/>
          </w:tcPr>
          <w:p w14:paraId="71D6C98A" w14:textId="77777777" w:rsidR="006210C9" w:rsidRPr="00A4512B" w:rsidRDefault="006210C9" w:rsidP="006210C9">
            <w:pPr>
              <w:widowControl/>
              <w:rPr>
                <w:rFonts w:ascii="Times New Roman" w:hAnsi="Times New Roman"/>
              </w:rPr>
            </w:pPr>
            <w:r w:rsidRPr="00A4512B">
              <w:rPr>
                <w:rFonts w:ascii="Times New Roman" w:hAnsi="Times New Roman"/>
              </w:rPr>
              <w:t>美術學系</w:t>
            </w:r>
          </w:p>
        </w:tc>
        <w:tc>
          <w:tcPr>
            <w:tcW w:w="630" w:type="dxa"/>
            <w:vAlign w:val="center"/>
          </w:tcPr>
          <w:p w14:paraId="57FEB1E9" w14:textId="77777777" w:rsidR="006210C9" w:rsidRPr="00A4512B" w:rsidRDefault="006210C9" w:rsidP="006210C9">
            <w:pPr>
              <w:widowControl/>
              <w:jc w:val="center"/>
              <w:rPr>
                <w:rFonts w:ascii="Times New Roman" w:hAnsi="Times New Roman"/>
              </w:rPr>
            </w:pPr>
            <w:r w:rsidRPr="00A4512B">
              <w:rPr>
                <w:rFonts w:ascii="Times New Roman" w:hAnsi="Times New Roman"/>
              </w:rPr>
              <w:t>5</w:t>
            </w:r>
          </w:p>
        </w:tc>
        <w:tc>
          <w:tcPr>
            <w:tcW w:w="5144" w:type="dxa"/>
            <w:vAlign w:val="center"/>
          </w:tcPr>
          <w:p w14:paraId="60FC1E5F" w14:textId="482CA8DC"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:https://crmaar.pccu.edu.tw</w:t>
            </w:r>
          </w:p>
        </w:tc>
      </w:tr>
      <w:tr w:rsidR="006210C9" w:rsidRPr="00A4512B" w14:paraId="208B0F5B" w14:textId="77777777" w:rsidTr="00D11773">
        <w:tc>
          <w:tcPr>
            <w:tcW w:w="1632" w:type="dxa"/>
            <w:vMerge/>
          </w:tcPr>
          <w:p w14:paraId="2379F86E" w14:textId="77777777" w:rsidR="006210C9" w:rsidRPr="00A4512B" w:rsidRDefault="006210C9" w:rsidP="006210C9">
            <w:pPr>
              <w:widowControl/>
              <w:rPr>
                <w:rFonts w:ascii="Times New Roman" w:hAnsi="Times New Roman"/>
              </w:rPr>
            </w:pPr>
          </w:p>
        </w:tc>
        <w:tc>
          <w:tcPr>
            <w:tcW w:w="1134" w:type="dxa"/>
            <w:vAlign w:val="center"/>
          </w:tcPr>
          <w:p w14:paraId="193C55E7" w14:textId="77777777" w:rsidR="006210C9" w:rsidRPr="00A4512B" w:rsidRDefault="006210C9" w:rsidP="006210C9">
            <w:pPr>
              <w:widowControl/>
              <w:rPr>
                <w:rFonts w:ascii="Times New Roman" w:hAnsi="Times New Roman"/>
              </w:rPr>
            </w:pPr>
            <w:r w:rsidRPr="00A4512B">
              <w:rPr>
                <w:rFonts w:ascii="Times New Roman" w:hAnsi="Times New Roman"/>
              </w:rPr>
              <w:t>2110170</w:t>
            </w:r>
          </w:p>
        </w:tc>
        <w:tc>
          <w:tcPr>
            <w:tcW w:w="1838" w:type="dxa"/>
            <w:vAlign w:val="center"/>
          </w:tcPr>
          <w:p w14:paraId="3AB82C66" w14:textId="77777777" w:rsidR="006210C9" w:rsidRPr="00A4512B" w:rsidRDefault="006210C9" w:rsidP="006210C9">
            <w:pPr>
              <w:widowControl/>
              <w:rPr>
                <w:rFonts w:ascii="Times New Roman" w:hAnsi="Times New Roman"/>
              </w:rPr>
            </w:pPr>
            <w:r w:rsidRPr="00A4512B">
              <w:rPr>
                <w:rFonts w:ascii="Times New Roman" w:hAnsi="Times New Roman"/>
              </w:rPr>
              <w:t>全球商務學士學位學程</w:t>
            </w:r>
          </w:p>
        </w:tc>
        <w:tc>
          <w:tcPr>
            <w:tcW w:w="630" w:type="dxa"/>
            <w:vAlign w:val="center"/>
          </w:tcPr>
          <w:p w14:paraId="468C28B6"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A0297E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本系相關資訊、修課規定及畢業條件等請參閱本系網頁</w:t>
            </w:r>
            <w:r w:rsidRPr="00A4512B">
              <w:rPr>
                <w:rFonts w:ascii="Times New Roman" w:hAnsi="Times New Roman"/>
                <w:sz w:val="22"/>
              </w:rPr>
              <w:t>:https://crbgmba.pccu.edu.tw/</w:t>
            </w:r>
            <w:r w:rsidRPr="00A4512B">
              <w:rPr>
                <w:rFonts w:ascii="Times New Roman" w:hAnsi="Times New Roman"/>
                <w:sz w:val="22"/>
              </w:rPr>
              <w:t>。</w:t>
            </w:r>
          </w:p>
        </w:tc>
      </w:tr>
      <w:tr w:rsidR="006210C9" w:rsidRPr="00A4512B" w14:paraId="76620208" w14:textId="77777777" w:rsidTr="00D11773">
        <w:tc>
          <w:tcPr>
            <w:tcW w:w="1632" w:type="dxa"/>
            <w:vMerge/>
          </w:tcPr>
          <w:p w14:paraId="11D8C8A3" w14:textId="77777777" w:rsidR="006210C9" w:rsidRPr="00A4512B" w:rsidRDefault="006210C9" w:rsidP="006210C9">
            <w:pPr>
              <w:widowControl/>
              <w:rPr>
                <w:rFonts w:ascii="Times New Roman" w:hAnsi="Times New Roman"/>
              </w:rPr>
            </w:pPr>
          </w:p>
        </w:tc>
        <w:tc>
          <w:tcPr>
            <w:tcW w:w="1134" w:type="dxa"/>
            <w:vAlign w:val="center"/>
          </w:tcPr>
          <w:p w14:paraId="4495DFFE" w14:textId="77777777" w:rsidR="006210C9" w:rsidRPr="00A4512B" w:rsidRDefault="006210C9" w:rsidP="006210C9">
            <w:pPr>
              <w:widowControl/>
              <w:rPr>
                <w:rFonts w:ascii="Times New Roman" w:hAnsi="Times New Roman"/>
              </w:rPr>
            </w:pPr>
            <w:r w:rsidRPr="00A4512B">
              <w:rPr>
                <w:rFonts w:ascii="Times New Roman" w:hAnsi="Times New Roman"/>
              </w:rPr>
              <w:t>2110173</w:t>
            </w:r>
          </w:p>
        </w:tc>
        <w:tc>
          <w:tcPr>
            <w:tcW w:w="1838" w:type="dxa"/>
            <w:vAlign w:val="center"/>
          </w:tcPr>
          <w:p w14:paraId="44BEF7C1" w14:textId="77777777" w:rsidR="006210C9" w:rsidRPr="00A4512B" w:rsidRDefault="006210C9" w:rsidP="006210C9">
            <w:pPr>
              <w:widowControl/>
              <w:rPr>
                <w:rFonts w:ascii="Times New Roman" w:hAnsi="Times New Roman"/>
              </w:rPr>
            </w:pPr>
            <w:r w:rsidRPr="00A4512B">
              <w:rPr>
                <w:rFonts w:ascii="Times New Roman" w:hAnsi="Times New Roman"/>
              </w:rPr>
              <w:t>會計學系</w:t>
            </w:r>
          </w:p>
        </w:tc>
        <w:tc>
          <w:tcPr>
            <w:tcW w:w="630" w:type="dxa"/>
            <w:vAlign w:val="center"/>
          </w:tcPr>
          <w:p w14:paraId="6D3370D7"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97CDE1E" w14:textId="7456CDC5"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本系相關資訊、修課規定及畢業條件等請參閱本系網頁</w:t>
            </w:r>
            <w:r w:rsidRPr="00A4512B">
              <w:rPr>
                <w:rFonts w:ascii="Times New Roman" w:hAnsi="Times New Roman"/>
                <w:sz w:val="22"/>
              </w:rPr>
              <w:t>:https://crbbac.pccu.edu.tw</w:t>
            </w:r>
          </w:p>
        </w:tc>
      </w:tr>
      <w:tr w:rsidR="006210C9" w:rsidRPr="00A4512B" w14:paraId="03622E3E" w14:textId="77777777" w:rsidTr="00D11773">
        <w:tc>
          <w:tcPr>
            <w:tcW w:w="1632" w:type="dxa"/>
            <w:vMerge/>
          </w:tcPr>
          <w:p w14:paraId="28F4E4A5" w14:textId="77777777" w:rsidR="006210C9" w:rsidRPr="00A4512B" w:rsidRDefault="006210C9" w:rsidP="006210C9">
            <w:pPr>
              <w:widowControl/>
              <w:rPr>
                <w:rFonts w:ascii="Times New Roman" w:hAnsi="Times New Roman"/>
              </w:rPr>
            </w:pPr>
          </w:p>
        </w:tc>
        <w:tc>
          <w:tcPr>
            <w:tcW w:w="1134" w:type="dxa"/>
            <w:vAlign w:val="center"/>
          </w:tcPr>
          <w:p w14:paraId="55F44B9B" w14:textId="77777777" w:rsidR="006210C9" w:rsidRPr="00A4512B" w:rsidRDefault="006210C9" w:rsidP="006210C9">
            <w:pPr>
              <w:widowControl/>
              <w:rPr>
                <w:rFonts w:ascii="Times New Roman" w:hAnsi="Times New Roman"/>
              </w:rPr>
            </w:pPr>
            <w:r w:rsidRPr="00A4512B">
              <w:rPr>
                <w:rFonts w:ascii="Times New Roman" w:hAnsi="Times New Roman"/>
              </w:rPr>
              <w:t>2110185</w:t>
            </w:r>
          </w:p>
        </w:tc>
        <w:tc>
          <w:tcPr>
            <w:tcW w:w="1838" w:type="dxa"/>
            <w:vAlign w:val="center"/>
          </w:tcPr>
          <w:p w14:paraId="180565F5" w14:textId="77777777" w:rsidR="006210C9" w:rsidRPr="00A4512B" w:rsidRDefault="006210C9" w:rsidP="006210C9">
            <w:pPr>
              <w:widowControl/>
              <w:rPr>
                <w:rFonts w:ascii="Times New Roman" w:hAnsi="Times New Roman"/>
              </w:rPr>
            </w:pPr>
            <w:r w:rsidRPr="00A4512B">
              <w:rPr>
                <w:rFonts w:ascii="Times New Roman" w:hAnsi="Times New Roman"/>
              </w:rPr>
              <w:t>行政管理學系</w:t>
            </w:r>
          </w:p>
        </w:tc>
        <w:tc>
          <w:tcPr>
            <w:tcW w:w="630" w:type="dxa"/>
            <w:vAlign w:val="center"/>
          </w:tcPr>
          <w:p w14:paraId="22252A05"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6C9B645" w14:textId="4120F434"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:https://crylcm.pccu.edu.tw</w:t>
            </w:r>
          </w:p>
        </w:tc>
      </w:tr>
      <w:tr w:rsidR="006210C9" w:rsidRPr="00A4512B" w14:paraId="1FBCD96E" w14:textId="77777777" w:rsidTr="00D11773">
        <w:trPr>
          <w:trHeight w:val="1539"/>
        </w:trPr>
        <w:tc>
          <w:tcPr>
            <w:tcW w:w="1632" w:type="dxa"/>
            <w:vMerge/>
          </w:tcPr>
          <w:p w14:paraId="6894A456" w14:textId="77777777" w:rsidR="006210C9" w:rsidRPr="00A4512B" w:rsidRDefault="006210C9" w:rsidP="006210C9">
            <w:pPr>
              <w:widowControl/>
              <w:rPr>
                <w:rFonts w:ascii="Times New Roman" w:hAnsi="Times New Roman"/>
              </w:rPr>
            </w:pPr>
          </w:p>
        </w:tc>
        <w:tc>
          <w:tcPr>
            <w:tcW w:w="1134" w:type="dxa"/>
            <w:vAlign w:val="center"/>
          </w:tcPr>
          <w:p w14:paraId="297170B4" w14:textId="77777777" w:rsidR="006210C9" w:rsidRPr="00A4512B" w:rsidRDefault="006210C9" w:rsidP="006210C9">
            <w:pPr>
              <w:widowControl/>
              <w:rPr>
                <w:rFonts w:ascii="Times New Roman" w:hAnsi="Times New Roman"/>
              </w:rPr>
            </w:pPr>
            <w:r w:rsidRPr="00A4512B">
              <w:rPr>
                <w:rFonts w:ascii="Times New Roman" w:hAnsi="Times New Roman"/>
              </w:rPr>
              <w:t>2110186</w:t>
            </w:r>
          </w:p>
        </w:tc>
        <w:tc>
          <w:tcPr>
            <w:tcW w:w="1838" w:type="dxa"/>
            <w:vAlign w:val="center"/>
          </w:tcPr>
          <w:p w14:paraId="7FFD6DB9" w14:textId="77777777" w:rsidR="006210C9" w:rsidRPr="00A4512B" w:rsidRDefault="006210C9" w:rsidP="006210C9">
            <w:pPr>
              <w:widowControl/>
              <w:rPr>
                <w:rFonts w:ascii="Times New Roman" w:hAnsi="Times New Roman"/>
              </w:rPr>
            </w:pPr>
            <w:r w:rsidRPr="00A4512B">
              <w:rPr>
                <w:rFonts w:ascii="Times New Roman" w:hAnsi="Times New Roman"/>
              </w:rPr>
              <w:t>建築及都市設計學系</w:t>
            </w:r>
          </w:p>
        </w:tc>
        <w:tc>
          <w:tcPr>
            <w:tcW w:w="630" w:type="dxa"/>
            <w:vAlign w:val="center"/>
          </w:tcPr>
          <w:p w14:paraId="38674539"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6CD76EA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:https://crtadp.pccu.edu.tw/</w:t>
            </w:r>
          </w:p>
        </w:tc>
      </w:tr>
      <w:tr w:rsidR="006210C9" w:rsidRPr="00A4512B" w14:paraId="0E0D66C8" w14:textId="77777777" w:rsidTr="00D11773">
        <w:tc>
          <w:tcPr>
            <w:tcW w:w="1632" w:type="dxa"/>
            <w:vMerge w:val="restart"/>
            <w:vAlign w:val="center"/>
          </w:tcPr>
          <w:p w14:paraId="2AEE2602" w14:textId="77777777" w:rsidR="006210C9" w:rsidRPr="00A4512B" w:rsidRDefault="006210C9" w:rsidP="006210C9">
            <w:pPr>
              <w:widowControl/>
              <w:rPr>
                <w:rFonts w:ascii="Times New Roman" w:hAnsi="Times New Roman"/>
              </w:rPr>
            </w:pPr>
            <w:r w:rsidRPr="00A4512B">
              <w:rPr>
                <w:rFonts w:ascii="Times New Roman" w:hAnsi="Times New Roman"/>
              </w:rPr>
              <w:t>逢甲大學</w:t>
            </w:r>
          </w:p>
        </w:tc>
        <w:tc>
          <w:tcPr>
            <w:tcW w:w="1134" w:type="dxa"/>
            <w:vAlign w:val="center"/>
          </w:tcPr>
          <w:p w14:paraId="0D34D46D" w14:textId="77777777" w:rsidR="006210C9" w:rsidRPr="00A4512B" w:rsidRDefault="006210C9" w:rsidP="006210C9">
            <w:pPr>
              <w:widowControl/>
              <w:rPr>
                <w:rFonts w:ascii="Times New Roman" w:hAnsi="Times New Roman"/>
              </w:rPr>
            </w:pPr>
            <w:r w:rsidRPr="00A4512B">
              <w:rPr>
                <w:rFonts w:ascii="Times New Roman" w:hAnsi="Times New Roman"/>
              </w:rPr>
              <w:t>2110050</w:t>
            </w:r>
          </w:p>
        </w:tc>
        <w:tc>
          <w:tcPr>
            <w:tcW w:w="1838" w:type="dxa"/>
            <w:vAlign w:val="center"/>
          </w:tcPr>
          <w:p w14:paraId="3EC607D4" w14:textId="77777777" w:rsidR="006210C9" w:rsidRPr="00A4512B" w:rsidRDefault="006210C9" w:rsidP="006210C9">
            <w:pPr>
              <w:widowControl/>
              <w:rPr>
                <w:rFonts w:ascii="Times New Roman" w:hAnsi="Times New Roman"/>
              </w:rPr>
            </w:pPr>
            <w:r w:rsidRPr="00A4512B">
              <w:rPr>
                <w:rFonts w:ascii="Times New Roman" w:hAnsi="Times New Roman"/>
              </w:rPr>
              <w:t>行銷學系</w:t>
            </w:r>
          </w:p>
        </w:tc>
        <w:tc>
          <w:tcPr>
            <w:tcW w:w="630" w:type="dxa"/>
            <w:vAlign w:val="center"/>
          </w:tcPr>
          <w:p w14:paraId="4E272CA0"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FE7E37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本系課程具特殊性，</w:t>
            </w:r>
            <w:r w:rsidRPr="00A4512B">
              <w:rPr>
                <w:rFonts w:ascii="Times New Roman" w:hAnsi="Times New Roman"/>
                <w:sz w:val="22"/>
              </w:rPr>
              <w:t>90%</w:t>
            </w:r>
            <w:r w:rsidRPr="00A4512B">
              <w:rPr>
                <w:rFonts w:ascii="Times New Roman" w:hAnsi="Times New Roman"/>
                <w:sz w:val="22"/>
              </w:rPr>
              <w:t>為專題式討論，學生須利用課堂以外時間開會討論、校外訪談、拍片、舉辦行銷活動等。</w:t>
            </w:r>
          </w:p>
        </w:tc>
      </w:tr>
      <w:tr w:rsidR="006210C9" w:rsidRPr="00A4512B" w14:paraId="3792D56B" w14:textId="77777777" w:rsidTr="00D11773">
        <w:tc>
          <w:tcPr>
            <w:tcW w:w="1632" w:type="dxa"/>
            <w:vMerge/>
          </w:tcPr>
          <w:p w14:paraId="332CBC62" w14:textId="77777777" w:rsidR="006210C9" w:rsidRPr="00A4512B" w:rsidRDefault="006210C9" w:rsidP="006210C9">
            <w:pPr>
              <w:widowControl/>
              <w:rPr>
                <w:rFonts w:ascii="Times New Roman" w:hAnsi="Times New Roman"/>
              </w:rPr>
            </w:pPr>
          </w:p>
        </w:tc>
        <w:tc>
          <w:tcPr>
            <w:tcW w:w="1134" w:type="dxa"/>
            <w:vAlign w:val="center"/>
          </w:tcPr>
          <w:p w14:paraId="5643B825" w14:textId="77777777" w:rsidR="006210C9" w:rsidRPr="00A4512B" w:rsidRDefault="006210C9" w:rsidP="006210C9">
            <w:pPr>
              <w:widowControl/>
              <w:rPr>
                <w:rFonts w:ascii="Times New Roman" w:hAnsi="Times New Roman"/>
              </w:rPr>
            </w:pPr>
            <w:r w:rsidRPr="00A4512B">
              <w:rPr>
                <w:rFonts w:ascii="Times New Roman" w:hAnsi="Times New Roman"/>
              </w:rPr>
              <w:t>2110053</w:t>
            </w:r>
          </w:p>
        </w:tc>
        <w:tc>
          <w:tcPr>
            <w:tcW w:w="1838" w:type="dxa"/>
            <w:vAlign w:val="center"/>
          </w:tcPr>
          <w:p w14:paraId="7EFC3449" w14:textId="77777777" w:rsidR="006210C9" w:rsidRPr="00A4512B" w:rsidRDefault="006210C9" w:rsidP="006210C9">
            <w:pPr>
              <w:widowControl/>
              <w:rPr>
                <w:rFonts w:ascii="Times New Roman" w:hAnsi="Times New Roman"/>
              </w:rPr>
            </w:pPr>
            <w:r w:rsidRPr="00A4512B">
              <w:rPr>
                <w:rFonts w:ascii="Times New Roman" w:hAnsi="Times New Roman"/>
              </w:rPr>
              <w:t>財務金融學系</w:t>
            </w:r>
          </w:p>
        </w:tc>
        <w:tc>
          <w:tcPr>
            <w:tcW w:w="630" w:type="dxa"/>
            <w:vAlign w:val="center"/>
          </w:tcPr>
          <w:p w14:paraId="2C6ED459"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32D52FA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t>1.</w:t>
            </w: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本系以培養財務金融專業人才為目的，培養同學具備財務金融專業知識、資訊科技之應用、溝通能力與技巧、專業倫理知識與態度四大核心能力目標。</w:t>
            </w:r>
          </w:p>
        </w:tc>
      </w:tr>
      <w:tr w:rsidR="006210C9" w:rsidRPr="00A4512B" w14:paraId="5ADA81A1" w14:textId="77777777" w:rsidTr="00D11773">
        <w:tc>
          <w:tcPr>
            <w:tcW w:w="1632" w:type="dxa"/>
            <w:vMerge/>
          </w:tcPr>
          <w:p w14:paraId="17122DFC" w14:textId="77777777" w:rsidR="006210C9" w:rsidRPr="00A4512B" w:rsidRDefault="006210C9" w:rsidP="006210C9">
            <w:pPr>
              <w:widowControl/>
              <w:rPr>
                <w:rFonts w:ascii="Times New Roman" w:hAnsi="Times New Roman"/>
              </w:rPr>
            </w:pPr>
          </w:p>
        </w:tc>
        <w:tc>
          <w:tcPr>
            <w:tcW w:w="1134" w:type="dxa"/>
            <w:vAlign w:val="center"/>
          </w:tcPr>
          <w:p w14:paraId="2F7AD44B" w14:textId="77777777" w:rsidR="006210C9" w:rsidRPr="00A4512B" w:rsidRDefault="006210C9" w:rsidP="006210C9">
            <w:pPr>
              <w:widowControl/>
              <w:rPr>
                <w:rFonts w:ascii="Times New Roman" w:hAnsi="Times New Roman"/>
              </w:rPr>
            </w:pPr>
            <w:r w:rsidRPr="00A4512B">
              <w:rPr>
                <w:rFonts w:ascii="Times New Roman" w:hAnsi="Times New Roman"/>
              </w:rPr>
              <w:t>2110054</w:t>
            </w:r>
          </w:p>
        </w:tc>
        <w:tc>
          <w:tcPr>
            <w:tcW w:w="1838" w:type="dxa"/>
            <w:vAlign w:val="center"/>
          </w:tcPr>
          <w:p w14:paraId="162F207C" w14:textId="77777777" w:rsidR="006210C9" w:rsidRPr="00A4512B" w:rsidRDefault="006210C9" w:rsidP="006210C9">
            <w:pPr>
              <w:widowControl/>
              <w:rPr>
                <w:rFonts w:ascii="Times New Roman" w:hAnsi="Times New Roman"/>
              </w:rPr>
            </w:pPr>
            <w:r w:rsidRPr="00A4512B">
              <w:rPr>
                <w:rFonts w:ascii="Times New Roman" w:hAnsi="Times New Roman"/>
              </w:rPr>
              <w:t>風險管理與保險學系</w:t>
            </w:r>
          </w:p>
        </w:tc>
        <w:tc>
          <w:tcPr>
            <w:tcW w:w="630" w:type="dxa"/>
            <w:vAlign w:val="center"/>
          </w:tcPr>
          <w:p w14:paraId="28FDE35B"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2F07D74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＊英文須達本類組後標。</w:t>
            </w:r>
            <w:r w:rsidRPr="00A4512B">
              <w:rPr>
                <w:rFonts w:ascii="Times New Roman" w:hAnsi="Times New Roman"/>
                <w:sz w:val="22"/>
              </w:rPr>
              <w:br/>
            </w: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p>
        </w:tc>
      </w:tr>
      <w:tr w:rsidR="006210C9" w:rsidRPr="00A4512B" w14:paraId="717720A5" w14:textId="77777777" w:rsidTr="00D11773">
        <w:tc>
          <w:tcPr>
            <w:tcW w:w="1632" w:type="dxa"/>
            <w:vMerge/>
          </w:tcPr>
          <w:p w14:paraId="0BABD83B" w14:textId="77777777" w:rsidR="006210C9" w:rsidRPr="00A4512B" w:rsidRDefault="006210C9" w:rsidP="006210C9">
            <w:pPr>
              <w:widowControl/>
              <w:rPr>
                <w:rFonts w:ascii="Times New Roman" w:hAnsi="Times New Roman"/>
              </w:rPr>
            </w:pPr>
          </w:p>
        </w:tc>
        <w:tc>
          <w:tcPr>
            <w:tcW w:w="1134" w:type="dxa"/>
            <w:vAlign w:val="center"/>
          </w:tcPr>
          <w:p w14:paraId="5A9301A2" w14:textId="77777777" w:rsidR="006210C9" w:rsidRPr="00A4512B" w:rsidRDefault="006210C9" w:rsidP="006210C9">
            <w:pPr>
              <w:widowControl/>
              <w:rPr>
                <w:rFonts w:ascii="Times New Roman" w:hAnsi="Times New Roman"/>
              </w:rPr>
            </w:pPr>
            <w:r w:rsidRPr="00A4512B">
              <w:rPr>
                <w:rFonts w:ascii="Times New Roman" w:hAnsi="Times New Roman"/>
              </w:rPr>
              <w:t>2110055</w:t>
            </w:r>
          </w:p>
        </w:tc>
        <w:tc>
          <w:tcPr>
            <w:tcW w:w="1838" w:type="dxa"/>
            <w:vAlign w:val="center"/>
          </w:tcPr>
          <w:p w14:paraId="54B29884" w14:textId="77777777" w:rsidR="006210C9" w:rsidRPr="00A4512B" w:rsidRDefault="006210C9" w:rsidP="006210C9">
            <w:pPr>
              <w:widowControl/>
              <w:rPr>
                <w:rFonts w:ascii="Times New Roman" w:hAnsi="Times New Roman"/>
              </w:rPr>
            </w:pPr>
            <w:r w:rsidRPr="00A4512B">
              <w:rPr>
                <w:rFonts w:ascii="Times New Roman" w:hAnsi="Times New Roman"/>
              </w:rPr>
              <w:t>財務工程與精算學士學位學程</w:t>
            </w:r>
          </w:p>
        </w:tc>
        <w:tc>
          <w:tcPr>
            <w:tcW w:w="630" w:type="dxa"/>
            <w:vAlign w:val="center"/>
          </w:tcPr>
          <w:p w14:paraId="6291D2AC"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0F4BFEB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t>1.</w:t>
            </w: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學程包含「財務工程」與「精算科學」兩大領域，均應用數學、統計與資料科學來解決金融機構在商品開發、定價以及風險管理等相關的經營與管理問題。課程以北美精算協會的基礎教育與考試內容為架構。學生畢業後，主要在金融機構或政府相關的專業部門工作。</w:t>
            </w:r>
          </w:p>
        </w:tc>
      </w:tr>
      <w:tr w:rsidR="006210C9" w:rsidRPr="00A4512B" w14:paraId="70FCDBEF" w14:textId="77777777" w:rsidTr="00D11773">
        <w:trPr>
          <w:trHeight w:val="2001"/>
        </w:trPr>
        <w:tc>
          <w:tcPr>
            <w:tcW w:w="1632" w:type="dxa"/>
            <w:vAlign w:val="center"/>
          </w:tcPr>
          <w:p w14:paraId="022C514E"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逢甲大學</w:t>
            </w:r>
          </w:p>
        </w:tc>
        <w:tc>
          <w:tcPr>
            <w:tcW w:w="1134" w:type="dxa"/>
            <w:vAlign w:val="center"/>
          </w:tcPr>
          <w:p w14:paraId="7937DE72" w14:textId="77777777" w:rsidR="006210C9" w:rsidRPr="00A4512B" w:rsidRDefault="006210C9" w:rsidP="006210C9">
            <w:pPr>
              <w:widowControl/>
              <w:rPr>
                <w:rFonts w:ascii="Times New Roman" w:hAnsi="Times New Roman"/>
              </w:rPr>
            </w:pPr>
            <w:r w:rsidRPr="00A4512B">
              <w:rPr>
                <w:rFonts w:ascii="Times New Roman" w:hAnsi="Times New Roman"/>
              </w:rPr>
              <w:t>2110204</w:t>
            </w:r>
          </w:p>
        </w:tc>
        <w:tc>
          <w:tcPr>
            <w:tcW w:w="1838" w:type="dxa"/>
            <w:vAlign w:val="center"/>
          </w:tcPr>
          <w:p w14:paraId="6F5DB5B2" w14:textId="77777777" w:rsidR="006210C9" w:rsidRPr="00A4512B" w:rsidRDefault="006210C9" w:rsidP="006210C9">
            <w:pPr>
              <w:widowControl/>
              <w:rPr>
                <w:rFonts w:ascii="Times New Roman" w:hAnsi="Times New Roman"/>
              </w:rPr>
            </w:pPr>
            <w:r w:rsidRPr="00A4512B">
              <w:rPr>
                <w:rFonts w:ascii="Times New Roman" w:hAnsi="Times New Roman"/>
              </w:rPr>
              <w:t>國際經營與貿易學系</w:t>
            </w:r>
          </w:p>
        </w:tc>
        <w:tc>
          <w:tcPr>
            <w:tcW w:w="630" w:type="dxa"/>
            <w:vAlign w:val="center"/>
          </w:tcPr>
          <w:p w14:paraId="79106F5D"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68D2CD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＊英文須達本類組後標。</w:t>
            </w:r>
            <w:r w:rsidRPr="00A4512B">
              <w:rPr>
                <w:rFonts w:ascii="Times New Roman" w:hAnsi="Times New Roman"/>
                <w:sz w:val="22"/>
              </w:rPr>
              <w:br/>
              <w:t>1.</w:t>
            </w: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本系著重英文聽說表達能力，且終端課程須自行與企業聯絡，前往觀摩實習，找出企業問題，提出問題解決方案等實務操作。</w:t>
            </w:r>
          </w:p>
        </w:tc>
      </w:tr>
      <w:tr w:rsidR="006210C9" w:rsidRPr="00A4512B" w14:paraId="3CE93CD0" w14:textId="77777777" w:rsidTr="00D11773">
        <w:tc>
          <w:tcPr>
            <w:tcW w:w="1632" w:type="dxa"/>
            <w:vMerge w:val="restart"/>
            <w:vAlign w:val="center"/>
          </w:tcPr>
          <w:p w14:paraId="2F8E5EC1" w14:textId="77777777" w:rsidR="006210C9" w:rsidRPr="00A4512B" w:rsidRDefault="006210C9" w:rsidP="006210C9">
            <w:pPr>
              <w:widowControl/>
              <w:rPr>
                <w:rFonts w:ascii="Times New Roman" w:hAnsi="Times New Roman"/>
              </w:rPr>
            </w:pPr>
            <w:r w:rsidRPr="00A4512B">
              <w:rPr>
                <w:rFonts w:ascii="Times New Roman" w:hAnsi="Times New Roman"/>
              </w:rPr>
              <w:t>靜宜大學</w:t>
            </w:r>
          </w:p>
        </w:tc>
        <w:tc>
          <w:tcPr>
            <w:tcW w:w="1134" w:type="dxa"/>
            <w:vAlign w:val="center"/>
          </w:tcPr>
          <w:p w14:paraId="03D5E091" w14:textId="77777777" w:rsidR="006210C9" w:rsidRPr="00A4512B" w:rsidRDefault="006210C9" w:rsidP="006210C9">
            <w:pPr>
              <w:widowControl/>
              <w:rPr>
                <w:rFonts w:ascii="Times New Roman" w:hAnsi="Times New Roman"/>
              </w:rPr>
            </w:pPr>
            <w:r w:rsidRPr="00A4512B">
              <w:rPr>
                <w:rFonts w:ascii="Times New Roman" w:hAnsi="Times New Roman"/>
              </w:rPr>
              <w:t>2110118</w:t>
            </w:r>
          </w:p>
        </w:tc>
        <w:tc>
          <w:tcPr>
            <w:tcW w:w="1838" w:type="dxa"/>
            <w:vAlign w:val="center"/>
          </w:tcPr>
          <w:p w14:paraId="3F14D4F8" w14:textId="77777777" w:rsidR="006210C9" w:rsidRPr="00A4512B" w:rsidRDefault="006210C9" w:rsidP="006210C9">
            <w:pPr>
              <w:widowControl/>
              <w:rPr>
                <w:rFonts w:ascii="Times New Roman" w:hAnsi="Times New Roman"/>
              </w:rPr>
            </w:pPr>
            <w:r w:rsidRPr="00A4512B">
              <w:rPr>
                <w:rFonts w:ascii="Times New Roman" w:hAnsi="Times New Roman"/>
              </w:rPr>
              <w:t>法律學系</w:t>
            </w:r>
          </w:p>
        </w:tc>
        <w:tc>
          <w:tcPr>
            <w:tcW w:w="630" w:type="dxa"/>
            <w:vAlign w:val="center"/>
          </w:tcPr>
          <w:p w14:paraId="1D3B141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E7DD88B"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本系課程主要為講授式，需閱讀大量法學資料。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為更詳盡認識及選擇學系，請務必上網查詢課程與簡介</w:t>
            </w:r>
            <w:r w:rsidRPr="00A4512B">
              <w:rPr>
                <w:rFonts w:ascii="Times New Roman" w:hAnsi="Times New Roman"/>
                <w:sz w:val="22"/>
              </w:rPr>
              <w:t>(https://law.pu.edu.tw/)</w:t>
            </w:r>
            <w:r w:rsidRPr="00A4512B">
              <w:rPr>
                <w:rFonts w:ascii="Times New Roman" w:hAnsi="Times New Roman"/>
                <w:sz w:val="22"/>
              </w:rPr>
              <w:t>。</w:t>
            </w:r>
          </w:p>
        </w:tc>
      </w:tr>
      <w:tr w:rsidR="006210C9" w:rsidRPr="00A4512B" w14:paraId="052317F7" w14:textId="77777777" w:rsidTr="00D11773">
        <w:tc>
          <w:tcPr>
            <w:tcW w:w="1632" w:type="dxa"/>
            <w:vMerge/>
          </w:tcPr>
          <w:p w14:paraId="5ACEDC31" w14:textId="77777777" w:rsidR="006210C9" w:rsidRPr="00A4512B" w:rsidRDefault="006210C9" w:rsidP="006210C9">
            <w:pPr>
              <w:widowControl/>
              <w:rPr>
                <w:rFonts w:ascii="Times New Roman" w:hAnsi="Times New Roman"/>
              </w:rPr>
            </w:pPr>
          </w:p>
        </w:tc>
        <w:tc>
          <w:tcPr>
            <w:tcW w:w="1134" w:type="dxa"/>
            <w:vAlign w:val="center"/>
          </w:tcPr>
          <w:p w14:paraId="4CE21B77" w14:textId="77777777" w:rsidR="006210C9" w:rsidRPr="00A4512B" w:rsidRDefault="006210C9" w:rsidP="006210C9">
            <w:pPr>
              <w:widowControl/>
              <w:rPr>
                <w:rFonts w:ascii="Times New Roman" w:hAnsi="Times New Roman"/>
              </w:rPr>
            </w:pPr>
            <w:r w:rsidRPr="00A4512B">
              <w:rPr>
                <w:rFonts w:ascii="Times New Roman" w:hAnsi="Times New Roman"/>
              </w:rPr>
              <w:t>2110121</w:t>
            </w:r>
          </w:p>
        </w:tc>
        <w:tc>
          <w:tcPr>
            <w:tcW w:w="1838" w:type="dxa"/>
            <w:vAlign w:val="center"/>
          </w:tcPr>
          <w:p w14:paraId="19449201" w14:textId="77777777" w:rsidR="006210C9" w:rsidRPr="00A4512B" w:rsidRDefault="006210C9" w:rsidP="006210C9">
            <w:pPr>
              <w:widowControl/>
              <w:rPr>
                <w:rFonts w:ascii="Times New Roman" w:hAnsi="Times New Roman"/>
              </w:rPr>
            </w:pPr>
            <w:r w:rsidRPr="00A4512B">
              <w:rPr>
                <w:rFonts w:ascii="Times New Roman" w:hAnsi="Times New Roman"/>
              </w:rPr>
              <w:t>資料科學暨大數據分析與應用學系</w:t>
            </w:r>
          </w:p>
        </w:tc>
        <w:tc>
          <w:tcPr>
            <w:tcW w:w="630" w:type="dxa"/>
            <w:vAlign w:val="center"/>
          </w:tcPr>
          <w:p w14:paraId="76A1E7C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C46D9E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t>1.</w:t>
            </w:r>
            <w:r w:rsidRPr="00A4512B">
              <w:rPr>
                <w:rFonts w:ascii="Times New Roman" w:hAnsi="Times New Roman"/>
                <w:sz w:val="22"/>
              </w:rPr>
              <w:t>本系發展主軸為人工智慧與資料科學</w:t>
            </w:r>
            <w:r w:rsidRPr="00A4512B">
              <w:rPr>
                <w:rFonts w:ascii="Times New Roman" w:hAnsi="Times New Roman"/>
                <w:sz w:val="22"/>
              </w:rPr>
              <w:t>(</w:t>
            </w:r>
            <w:r w:rsidRPr="00A4512B">
              <w:rPr>
                <w:rFonts w:ascii="Times New Roman" w:hAnsi="Times New Roman"/>
                <w:sz w:val="22"/>
              </w:rPr>
              <w:t>大數據</w:t>
            </w:r>
            <w:r w:rsidRPr="00A4512B">
              <w:rPr>
                <w:rFonts w:ascii="Times New Roman" w:hAnsi="Times New Roman"/>
                <w:sz w:val="22"/>
              </w:rPr>
              <w:t>)</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為更詳盡認識及選擇學系，請務必上網查詢課程與簡介</w:t>
            </w:r>
            <w:r w:rsidRPr="00A4512B">
              <w:rPr>
                <w:rFonts w:ascii="Times New Roman" w:hAnsi="Times New Roman"/>
                <w:sz w:val="22"/>
              </w:rPr>
              <w:t>(https://ds.pu.edu.tw/)</w:t>
            </w:r>
            <w:r w:rsidRPr="00A4512B">
              <w:rPr>
                <w:rFonts w:ascii="Times New Roman" w:hAnsi="Times New Roman"/>
                <w:sz w:val="22"/>
              </w:rPr>
              <w:t>。</w:t>
            </w:r>
          </w:p>
        </w:tc>
      </w:tr>
      <w:tr w:rsidR="006210C9" w:rsidRPr="00A4512B" w14:paraId="6727CA3A" w14:textId="77777777" w:rsidTr="00D11773">
        <w:tc>
          <w:tcPr>
            <w:tcW w:w="1632" w:type="dxa"/>
            <w:vMerge/>
          </w:tcPr>
          <w:p w14:paraId="2E5B216B" w14:textId="77777777" w:rsidR="006210C9" w:rsidRPr="00A4512B" w:rsidRDefault="006210C9" w:rsidP="006210C9">
            <w:pPr>
              <w:widowControl/>
              <w:rPr>
                <w:rFonts w:ascii="Times New Roman" w:hAnsi="Times New Roman"/>
              </w:rPr>
            </w:pPr>
          </w:p>
        </w:tc>
        <w:tc>
          <w:tcPr>
            <w:tcW w:w="1134" w:type="dxa"/>
            <w:vAlign w:val="center"/>
          </w:tcPr>
          <w:p w14:paraId="791DD2AB" w14:textId="77777777" w:rsidR="006210C9" w:rsidRPr="00A4512B" w:rsidRDefault="006210C9" w:rsidP="006210C9">
            <w:pPr>
              <w:widowControl/>
              <w:rPr>
                <w:rFonts w:ascii="Times New Roman" w:hAnsi="Times New Roman"/>
              </w:rPr>
            </w:pPr>
            <w:r w:rsidRPr="00A4512B">
              <w:rPr>
                <w:rFonts w:ascii="Times New Roman" w:hAnsi="Times New Roman"/>
              </w:rPr>
              <w:t>2110132</w:t>
            </w:r>
          </w:p>
        </w:tc>
        <w:tc>
          <w:tcPr>
            <w:tcW w:w="1838" w:type="dxa"/>
            <w:vAlign w:val="center"/>
          </w:tcPr>
          <w:p w14:paraId="0827F14C" w14:textId="77777777" w:rsidR="006210C9" w:rsidRPr="00A4512B" w:rsidRDefault="006210C9" w:rsidP="006210C9">
            <w:pPr>
              <w:widowControl/>
              <w:rPr>
                <w:rFonts w:ascii="Times New Roman" w:hAnsi="Times New Roman"/>
              </w:rPr>
            </w:pPr>
            <w:r w:rsidRPr="00A4512B">
              <w:rPr>
                <w:rFonts w:ascii="Times New Roman" w:hAnsi="Times New Roman"/>
              </w:rPr>
              <w:t>資訊管理學系</w:t>
            </w:r>
          </w:p>
        </w:tc>
        <w:tc>
          <w:tcPr>
            <w:tcW w:w="630" w:type="dxa"/>
            <w:vAlign w:val="center"/>
          </w:tcPr>
          <w:p w14:paraId="7F6097C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37AC46E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為更詳盡認識及選擇學系，請務必上網查詢課程與簡介</w:t>
            </w:r>
            <w:r w:rsidRPr="00A4512B">
              <w:rPr>
                <w:rFonts w:ascii="Times New Roman" w:hAnsi="Times New Roman"/>
                <w:sz w:val="22"/>
              </w:rPr>
              <w:t>(https://csim.pu.edu.tw/)</w:t>
            </w:r>
            <w:r w:rsidRPr="00A4512B">
              <w:rPr>
                <w:rFonts w:ascii="Times New Roman" w:hAnsi="Times New Roman"/>
                <w:sz w:val="22"/>
              </w:rPr>
              <w:t>。</w:t>
            </w:r>
          </w:p>
        </w:tc>
      </w:tr>
      <w:tr w:rsidR="006210C9" w:rsidRPr="00A4512B" w14:paraId="27DD1FEE" w14:textId="77777777" w:rsidTr="00D11773">
        <w:tc>
          <w:tcPr>
            <w:tcW w:w="1632" w:type="dxa"/>
            <w:vMerge/>
          </w:tcPr>
          <w:p w14:paraId="7C85FE84" w14:textId="77777777" w:rsidR="006210C9" w:rsidRPr="00A4512B" w:rsidRDefault="006210C9" w:rsidP="006210C9">
            <w:pPr>
              <w:widowControl/>
              <w:rPr>
                <w:rFonts w:ascii="Times New Roman" w:hAnsi="Times New Roman"/>
              </w:rPr>
            </w:pPr>
          </w:p>
        </w:tc>
        <w:tc>
          <w:tcPr>
            <w:tcW w:w="1134" w:type="dxa"/>
            <w:vAlign w:val="center"/>
          </w:tcPr>
          <w:p w14:paraId="3B81F9ED" w14:textId="77777777" w:rsidR="006210C9" w:rsidRPr="00A4512B" w:rsidRDefault="006210C9" w:rsidP="006210C9">
            <w:pPr>
              <w:widowControl/>
              <w:rPr>
                <w:rFonts w:ascii="Times New Roman" w:hAnsi="Times New Roman"/>
              </w:rPr>
            </w:pPr>
            <w:r w:rsidRPr="00A4512B">
              <w:rPr>
                <w:rFonts w:ascii="Times New Roman" w:hAnsi="Times New Roman"/>
              </w:rPr>
              <w:t>2110134</w:t>
            </w:r>
          </w:p>
        </w:tc>
        <w:tc>
          <w:tcPr>
            <w:tcW w:w="1838" w:type="dxa"/>
            <w:vAlign w:val="center"/>
          </w:tcPr>
          <w:p w14:paraId="045DC933" w14:textId="77777777" w:rsidR="006210C9" w:rsidRPr="00A4512B" w:rsidRDefault="006210C9" w:rsidP="006210C9">
            <w:pPr>
              <w:widowControl/>
              <w:rPr>
                <w:rFonts w:ascii="Times New Roman" w:hAnsi="Times New Roman"/>
              </w:rPr>
            </w:pPr>
            <w:r w:rsidRPr="00A4512B">
              <w:rPr>
                <w:rFonts w:ascii="Times New Roman" w:hAnsi="Times New Roman"/>
              </w:rPr>
              <w:t>人工智慧應用學系</w:t>
            </w:r>
          </w:p>
        </w:tc>
        <w:tc>
          <w:tcPr>
            <w:tcW w:w="630" w:type="dxa"/>
            <w:vAlign w:val="center"/>
          </w:tcPr>
          <w:p w14:paraId="1CFC63AD"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988958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本系課程需長時間大量使用電腦輸入程式碼及操作繪圖軟體，為更詳盡認識及選擇學系，請務必上網查詢課程與簡介</w:t>
            </w:r>
            <w:r w:rsidRPr="00A4512B">
              <w:rPr>
                <w:rFonts w:ascii="Times New Roman" w:hAnsi="Times New Roman"/>
                <w:sz w:val="22"/>
              </w:rPr>
              <w:t>( https://aai.pu.edu.tw)</w:t>
            </w:r>
            <w:r w:rsidRPr="00A4512B">
              <w:rPr>
                <w:rFonts w:ascii="Times New Roman" w:hAnsi="Times New Roman"/>
                <w:sz w:val="22"/>
              </w:rPr>
              <w:t>。</w:t>
            </w:r>
          </w:p>
        </w:tc>
      </w:tr>
      <w:tr w:rsidR="006210C9" w:rsidRPr="00A4512B" w14:paraId="03DEFE24" w14:textId="77777777" w:rsidTr="00D11773">
        <w:tc>
          <w:tcPr>
            <w:tcW w:w="1632" w:type="dxa"/>
            <w:vMerge/>
          </w:tcPr>
          <w:p w14:paraId="691EB6AA" w14:textId="77777777" w:rsidR="006210C9" w:rsidRPr="00A4512B" w:rsidRDefault="006210C9" w:rsidP="006210C9">
            <w:pPr>
              <w:widowControl/>
              <w:rPr>
                <w:rFonts w:ascii="Times New Roman" w:hAnsi="Times New Roman"/>
              </w:rPr>
            </w:pPr>
          </w:p>
        </w:tc>
        <w:tc>
          <w:tcPr>
            <w:tcW w:w="1134" w:type="dxa"/>
            <w:vAlign w:val="center"/>
          </w:tcPr>
          <w:p w14:paraId="5A52835B" w14:textId="77777777" w:rsidR="006210C9" w:rsidRPr="00A4512B" w:rsidRDefault="006210C9" w:rsidP="006210C9">
            <w:pPr>
              <w:widowControl/>
              <w:rPr>
                <w:rFonts w:ascii="Times New Roman" w:hAnsi="Times New Roman"/>
              </w:rPr>
            </w:pPr>
            <w:r w:rsidRPr="00A4512B">
              <w:rPr>
                <w:rFonts w:ascii="Times New Roman" w:hAnsi="Times New Roman"/>
              </w:rPr>
              <w:t>2110137</w:t>
            </w:r>
          </w:p>
        </w:tc>
        <w:tc>
          <w:tcPr>
            <w:tcW w:w="1838" w:type="dxa"/>
            <w:vAlign w:val="center"/>
          </w:tcPr>
          <w:p w14:paraId="2A860D9B" w14:textId="77777777" w:rsidR="006210C9" w:rsidRPr="00A4512B" w:rsidRDefault="006210C9" w:rsidP="006210C9">
            <w:pPr>
              <w:widowControl/>
              <w:rPr>
                <w:rFonts w:ascii="Times New Roman" w:hAnsi="Times New Roman"/>
              </w:rPr>
            </w:pPr>
            <w:r w:rsidRPr="00A4512B">
              <w:rPr>
                <w:rFonts w:ascii="Times New Roman" w:hAnsi="Times New Roman"/>
              </w:rPr>
              <w:t>社會工作與兒童少年福利學系</w:t>
            </w:r>
          </w:p>
        </w:tc>
        <w:tc>
          <w:tcPr>
            <w:tcW w:w="630" w:type="dxa"/>
            <w:vAlign w:val="center"/>
          </w:tcPr>
          <w:p w14:paraId="73C4BB16"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5D4A3BA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＊國文須達本類組後標。</w:t>
            </w:r>
            <w:r w:rsidRPr="00A4512B">
              <w:rPr>
                <w:rFonts w:ascii="Times New Roman" w:hAnsi="Times New Roman"/>
                <w:sz w:val="22"/>
              </w:rPr>
              <w:br/>
            </w:r>
            <w:r w:rsidRPr="00A4512B">
              <w:rPr>
                <w:rFonts w:ascii="Times New Roman" w:hAnsi="Times New Roman"/>
                <w:sz w:val="22"/>
              </w:rPr>
              <w:t>為更詳盡認識及選擇學系，請務必上網查詢課程與簡介</w:t>
            </w:r>
            <w:r w:rsidRPr="00A4512B">
              <w:rPr>
                <w:rFonts w:ascii="Times New Roman" w:hAnsi="Times New Roman"/>
                <w:sz w:val="22"/>
              </w:rPr>
              <w:t>(https://swcw.pu.edu.tw/)</w:t>
            </w:r>
            <w:r w:rsidRPr="00A4512B">
              <w:rPr>
                <w:rFonts w:ascii="Times New Roman" w:hAnsi="Times New Roman"/>
                <w:sz w:val="22"/>
              </w:rPr>
              <w:t>。</w:t>
            </w:r>
          </w:p>
        </w:tc>
      </w:tr>
      <w:tr w:rsidR="006210C9" w:rsidRPr="00A4512B" w14:paraId="41BE5B34" w14:textId="77777777" w:rsidTr="00D11773">
        <w:tc>
          <w:tcPr>
            <w:tcW w:w="1632" w:type="dxa"/>
            <w:vMerge/>
          </w:tcPr>
          <w:p w14:paraId="1CC84C59" w14:textId="77777777" w:rsidR="006210C9" w:rsidRPr="00A4512B" w:rsidRDefault="006210C9" w:rsidP="006210C9">
            <w:pPr>
              <w:widowControl/>
              <w:rPr>
                <w:rFonts w:ascii="Times New Roman" w:hAnsi="Times New Roman"/>
              </w:rPr>
            </w:pPr>
          </w:p>
        </w:tc>
        <w:tc>
          <w:tcPr>
            <w:tcW w:w="1134" w:type="dxa"/>
            <w:vAlign w:val="center"/>
          </w:tcPr>
          <w:p w14:paraId="4B25BEAF" w14:textId="77777777" w:rsidR="006210C9" w:rsidRPr="00A4512B" w:rsidRDefault="006210C9" w:rsidP="006210C9">
            <w:pPr>
              <w:widowControl/>
              <w:rPr>
                <w:rFonts w:ascii="Times New Roman" w:hAnsi="Times New Roman"/>
              </w:rPr>
            </w:pPr>
            <w:r w:rsidRPr="00A4512B">
              <w:rPr>
                <w:rFonts w:ascii="Times New Roman" w:hAnsi="Times New Roman"/>
              </w:rPr>
              <w:t>2110190</w:t>
            </w:r>
          </w:p>
        </w:tc>
        <w:tc>
          <w:tcPr>
            <w:tcW w:w="1838" w:type="dxa"/>
            <w:vAlign w:val="center"/>
          </w:tcPr>
          <w:p w14:paraId="02111CF0" w14:textId="77777777" w:rsidR="006210C9" w:rsidRPr="00A4512B" w:rsidRDefault="006210C9" w:rsidP="006210C9">
            <w:pPr>
              <w:widowControl/>
              <w:rPr>
                <w:rFonts w:ascii="Times New Roman" w:hAnsi="Times New Roman"/>
              </w:rPr>
            </w:pPr>
            <w:r w:rsidRPr="00A4512B">
              <w:rPr>
                <w:rFonts w:ascii="Times New Roman" w:hAnsi="Times New Roman"/>
              </w:rPr>
              <w:t>資訊工程學系</w:t>
            </w:r>
          </w:p>
        </w:tc>
        <w:tc>
          <w:tcPr>
            <w:tcW w:w="630" w:type="dxa"/>
            <w:vAlign w:val="center"/>
          </w:tcPr>
          <w:p w14:paraId="658FE31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C0833F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為更詳盡認識及選擇學系，請務必上網查詢課程與簡介</w:t>
            </w:r>
            <w:r w:rsidRPr="00A4512B">
              <w:rPr>
                <w:rFonts w:ascii="Times New Roman" w:hAnsi="Times New Roman"/>
                <w:sz w:val="22"/>
              </w:rPr>
              <w:t>(https://csie.pu.edu.tw/)</w:t>
            </w:r>
            <w:r w:rsidRPr="00A4512B">
              <w:rPr>
                <w:rFonts w:ascii="Times New Roman" w:hAnsi="Times New Roman"/>
                <w:sz w:val="22"/>
              </w:rPr>
              <w:t>。</w:t>
            </w:r>
          </w:p>
        </w:tc>
      </w:tr>
      <w:tr w:rsidR="006210C9" w:rsidRPr="00A4512B" w14:paraId="47DF66F0" w14:textId="77777777" w:rsidTr="00D11773">
        <w:tc>
          <w:tcPr>
            <w:tcW w:w="1632" w:type="dxa"/>
            <w:vMerge/>
          </w:tcPr>
          <w:p w14:paraId="3EBDB6E1" w14:textId="77777777" w:rsidR="006210C9" w:rsidRPr="00A4512B" w:rsidRDefault="006210C9" w:rsidP="006210C9">
            <w:pPr>
              <w:widowControl/>
              <w:rPr>
                <w:rFonts w:ascii="Times New Roman" w:hAnsi="Times New Roman"/>
              </w:rPr>
            </w:pPr>
          </w:p>
        </w:tc>
        <w:tc>
          <w:tcPr>
            <w:tcW w:w="1134" w:type="dxa"/>
            <w:vAlign w:val="center"/>
          </w:tcPr>
          <w:p w14:paraId="0F1D992D" w14:textId="77777777" w:rsidR="006210C9" w:rsidRPr="00A4512B" w:rsidRDefault="006210C9" w:rsidP="006210C9">
            <w:pPr>
              <w:widowControl/>
              <w:rPr>
                <w:rFonts w:ascii="Times New Roman" w:hAnsi="Times New Roman"/>
              </w:rPr>
            </w:pPr>
            <w:r w:rsidRPr="00A4512B">
              <w:rPr>
                <w:rFonts w:ascii="Times New Roman" w:hAnsi="Times New Roman"/>
              </w:rPr>
              <w:t>2110191</w:t>
            </w:r>
          </w:p>
        </w:tc>
        <w:tc>
          <w:tcPr>
            <w:tcW w:w="1838" w:type="dxa"/>
            <w:vAlign w:val="center"/>
          </w:tcPr>
          <w:p w14:paraId="7D8A191A" w14:textId="77777777" w:rsidR="006210C9" w:rsidRPr="00A4512B" w:rsidRDefault="006210C9" w:rsidP="006210C9">
            <w:pPr>
              <w:widowControl/>
              <w:rPr>
                <w:rFonts w:ascii="Times New Roman" w:hAnsi="Times New Roman"/>
              </w:rPr>
            </w:pPr>
            <w:r w:rsidRPr="00A4512B">
              <w:rPr>
                <w:rFonts w:ascii="Times New Roman" w:hAnsi="Times New Roman"/>
              </w:rPr>
              <w:t>晶片設計學士學位學程</w:t>
            </w:r>
          </w:p>
        </w:tc>
        <w:tc>
          <w:tcPr>
            <w:tcW w:w="630" w:type="dxa"/>
            <w:vAlign w:val="center"/>
          </w:tcPr>
          <w:p w14:paraId="35F1FEC5"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FC79D04" w14:textId="31AFA50B"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B</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為更詳盡認識及選擇學系，請務必上網查詢課程與簡介</w:t>
            </w:r>
            <w:r w:rsidRPr="0008113D">
              <w:rPr>
                <w:rFonts w:ascii="Times New Roman" w:hAnsi="Times New Roman"/>
                <w:sz w:val="22"/>
              </w:rPr>
              <w:t>(https://icd.pu.edu.tw/)</w:t>
            </w:r>
            <w:r w:rsidRPr="00A4512B">
              <w:rPr>
                <w:rFonts w:ascii="Times New Roman" w:hAnsi="Times New Roman"/>
                <w:sz w:val="22"/>
              </w:rPr>
              <w:t>。</w:t>
            </w:r>
          </w:p>
        </w:tc>
      </w:tr>
      <w:tr w:rsidR="006210C9" w:rsidRPr="00A4512B" w14:paraId="16802F8D" w14:textId="77777777" w:rsidTr="00D11773">
        <w:tc>
          <w:tcPr>
            <w:tcW w:w="1632" w:type="dxa"/>
            <w:vAlign w:val="center"/>
          </w:tcPr>
          <w:p w14:paraId="607CDFC6" w14:textId="77777777" w:rsidR="006210C9" w:rsidRPr="00A4512B" w:rsidRDefault="006210C9" w:rsidP="006210C9">
            <w:pPr>
              <w:widowControl/>
              <w:rPr>
                <w:rFonts w:ascii="Times New Roman" w:hAnsi="Times New Roman"/>
              </w:rPr>
            </w:pPr>
            <w:r w:rsidRPr="00A4512B">
              <w:rPr>
                <w:rFonts w:ascii="Times New Roman" w:hAnsi="Times New Roman"/>
              </w:rPr>
              <w:t>中華大學</w:t>
            </w:r>
          </w:p>
        </w:tc>
        <w:tc>
          <w:tcPr>
            <w:tcW w:w="1134" w:type="dxa"/>
            <w:vAlign w:val="center"/>
          </w:tcPr>
          <w:p w14:paraId="31A19FEC" w14:textId="77777777" w:rsidR="006210C9" w:rsidRPr="00A4512B" w:rsidRDefault="006210C9" w:rsidP="006210C9">
            <w:pPr>
              <w:widowControl/>
              <w:rPr>
                <w:rFonts w:ascii="Times New Roman" w:hAnsi="Times New Roman"/>
              </w:rPr>
            </w:pPr>
            <w:r w:rsidRPr="00A4512B">
              <w:rPr>
                <w:rFonts w:ascii="Times New Roman" w:hAnsi="Times New Roman"/>
              </w:rPr>
              <w:t>2110106</w:t>
            </w:r>
          </w:p>
        </w:tc>
        <w:tc>
          <w:tcPr>
            <w:tcW w:w="1838" w:type="dxa"/>
            <w:vAlign w:val="center"/>
          </w:tcPr>
          <w:p w14:paraId="2080F747" w14:textId="77777777" w:rsidR="006210C9" w:rsidRPr="00A4512B" w:rsidRDefault="006210C9" w:rsidP="006210C9">
            <w:pPr>
              <w:widowControl/>
              <w:rPr>
                <w:rFonts w:ascii="Times New Roman" w:hAnsi="Times New Roman"/>
              </w:rPr>
            </w:pPr>
            <w:r w:rsidRPr="00A4512B">
              <w:rPr>
                <w:rFonts w:ascii="Times New Roman" w:hAnsi="Times New Roman"/>
              </w:rPr>
              <w:t>建築與都市計畫學系</w:t>
            </w:r>
          </w:p>
        </w:tc>
        <w:tc>
          <w:tcPr>
            <w:tcW w:w="630" w:type="dxa"/>
            <w:vAlign w:val="center"/>
          </w:tcPr>
          <w:p w14:paraId="0E9B30C5"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72AA9E1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本系整合建築與景觀設計、建築工程與都市計畫領域招生，教學著重做中學、學中專，以校外專業實習加強實務訓練，入學不分組，大三可依興趣選組五年制</w:t>
            </w:r>
            <w:r w:rsidRPr="00A4512B">
              <w:rPr>
                <w:rFonts w:ascii="Times New Roman" w:hAnsi="Times New Roman"/>
                <w:sz w:val="22"/>
              </w:rPr>
              <w:t>(</w:t>
            </w:r>
            <w:r w:rsidRPr="00A4512B">
              <w:rPr>
                <w:rFonts w:ascii="Times New Roman" w:hAnsi="Times New Roman"/>
                <w:sz w:val="22"/>
              </w:rPr>
              <w:t>建築師專業</w:t>
            </w:r>
            <w:r w:rsidRPr="00A4512B">
              <w:rPr>
                <w:rFonts w:ascii="Times New Roman" w:hAnsi="Times New Roman"/>
                <w:sz w:val="22"/>
              </w:rPr>
              <w:t xml:space="preserve">) </w:t>
            </w:r>
            <w:r w:rsidRPr="00A4512B">
              <w:rPr>
                <w:rFonts w:ascii="Times New Roman" w:hAnsi="Times New Roman"/>
                <w:sz w:val="22"/>
              </w:rPr>
              <w:t>或四年制</w:t>
            </w:r>
            <w:r w:rsidRPr="00A4512B">
              <w:rPr>
                <w:rFonts w:ascii="Times New Roman" w:hAnsi="Times New Roman"/>
                <w:sz w:val="22"/>
              </w:rPr>
              <w:t>(</w:t>
            </w:r>
            <w:r w:rsidRPr="00A4512B">
              <w:rPr>
                <w:rFonts w:ascii="Times New Roman" w:hAnsi="Times New Roman"/>
                <w:sz w:val="22"/>
              </w:rPr>
              <w:t>都市規劃與景觀設計</w:t>
            </w:r>
            <w:r w:rsidRPr="00A4512B">
              <w:rPr>
                <w:rFonts w:ascii="Times New Roman" w:hAnsi="Times New Roman"/>
                <w:sz w:val="22"/>
              </w:rPr>
              <w:t>)</w:t>
            </w:r>
            <w:r w:rsidRPr="00A4512B">
              <w:rPr>
                <w:rFonts w:ascii="Times New Roman" w:hAnsi="Times New Roman"/>
                <w:sz w:val="22"/>
              </w:rPr>
              <w:t>學程畢業。</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全系通過</w:t>
            </w:r>
            <w:r w:rsidRPr="00A4512B">
              <w:rPr>
                <w:rFonts w:ascii="Times New Roman" w:hAnsi="Times New Roman"/>
                <w:sz w:val="22"/>
              </w:rPr>
              <w:t>IEET</w:t>
            </w:r>
            <w:r w:rsidRPr="00A4512B">
              <w:rPr>
                <w:rFonts w:ascii="Times New Roman" w:hAnsi="Times New Roman"/>
                <w:sz w:val="22"/>
              </w:rPr>
              <w:t>國際工程教育認證，畢業學歷各會員國相互承認。實務導向的小組教學一對一訓練，可讓學習成果充分獲得關注，修業完成具備建築師考照資格。</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最高年級推薦全學期實習及就業學程，實習地點包含知名建築師事務所、日本及東南亞，畢業即就業出路廣泛且薪資所得優於其他學門。</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可續讀本系碩士班及修讀西班牙、捷克、日本等國際雙聯學位。</w:t>
            </w:r>
            <w:r w:rsidRPr="00A4512B">
              <w:rPr>
                <w:rFonts w:ascii="Times New Roman" w:hAnsi="Times New Roman"/>
                <w:sz w:val="22"/>
              </w:rPr>
              <w:t xml:space="preserve"> https://ad.chu.edu.tw </w:t>
            </w:r>
            <w:r w:rsidRPr="00A4512B">
              <w:rPr>
                <w:rFonts w:ascii="Times New Roman" w:hAnsi="Times New Roman"/>
                <w:sz w:val="22"/>
              </w:rPr>
              <w:t>電話</w:t>
            </w:r>
            <w:r w:rsidRPr="00A4512B">
              <w:rPr>
                <w:rFonts w:ascii="Times New Roman" w:hAnsi="Times New Roman"/>
                <w:sz w:val="22"/>
              </w:rPr>
              <w:t>:03-5186651</w:t>
            </w:r>
          </w:p>
        </w:tc>
      </w:tr>
      <w:tr w:rsidR="006210C9" w:rsidRPr="00A4512B" w14:paraId="65A9D188" w14:textId="77777777" w:rsidTr="00D11773">
        <w:trPr>
          <w:trHeight w:val="3844"/>
        </w:trPr>
        <w:tc>
          <w:tcPr>
            <w:tcW w:w="1632" w:type="dxa"/>
            <w:vMerge w:val="restart"/>
            <w:vAlign w:val="center"/>
          </w:tcPr>
          <w:p w14:paraId="4EAD0179" w14:textId="77777777" w:rsidR="006210C9" w:rsidRPr="00A4512B" w:rsidRDefault="006210C9" w:rsidP="006210C9">
            <w:pPr>
              <w:widowControl/>
              <w:rPr>
                <w:rFonts w:ascii="Times New Roman" w:hAnsi="Times New Roman"/>
              </w:rPr>
            </w:pPr>
            <w:r w:rsidRPr="00A4512B">
              <w:rPr>
                <w:rFonts w:ascii="Times New Roman" w:hAnsi="Times New Roman"/>
              </w:rPr>
              <w:lastRenderedPageBreak/>
              <w:t>大葉大學</w:t>
            </w:r>
          </w:p>
        </w:tc>
        <w:tc>
          <w:tcPr>
            <w:tcW w:w="1134" w:type="dxa"/>
            <w:vAlign w:val="center"/>
          </w:tcPr>
          <w:p w14:paraId="5E1E6336" w14:textId="77777777" w:rsidR="006210C9" w:rsidRPr="00A4512B" w:rsidRDefault="006210C9" w:rsidP="006210C9">
            <w:pPr>
              <w:widowControl/>
              <w:rPr>
                <w:rFonts w:ascii="Times New Roman" w:hAnsi="Times New Roman"/>
              </w:rPr>
            </w:pPr>
            <w:r w:rsidRPr="00A4512B">
              <w:rPr>
                <w:rFonts w:ascii="Times New Roman" w:hAnsi="Times New Roman"/>
              </w:rPr>
              <w:t>2110004</w:t>
            </w:r>
          </w:p>
        </w:tc>
        <w:tc>
          <w:tcPr>
            <w:tcW w:w="1838" w:type="dxa"/>
            <w:vAlign w:val="center"/>
          </w:tcPr>
          <w:p w14:paraId="4ED0E9CE" w14:textId="77777777" w:rsidR="006210C9" w:rsidRPr="00A4512B" w:rsidRDefault="006210C9" w:rsidP="006210C9">
            <w:pPr>
              <w:widowControl/>
              <w:rPr>
                <w:rFonts w:ascii="Times New Roman" w:hAnsi="Times New Roman"/>
              </w:rPr>
            </w:pPr>
            <w:r w:rsidRPr="00A4512B">
              <w:rPr>
                <w:rFonts w:ascii="Times New Roman" w:hAnsi="Times New Roman"/>
              </w:rPr>
              <w:t>造形藝術學系</w:t>
            </w:r>
          </w:p>
        </w:tc>
        <w:tc>
          <w:tcPr>
            <w:tcW w:w="630" w:type="dxa"/>
            <w:vAlign w:val="center"/>
          </w:tcPr>
          <w:p w14:paraId="3FA65FD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CB7E3C4"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本系教育內容涵蓋藝術創作及工藝文創跨領域複媒學習，學生可選擇最合乎個人志向之金工、陶藝、木雕、石雕、繪畫等工作室，深耕個人專攻，部分課程需由學生親自操作機器設備，以奠定基礎專業能力。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:http://pd.dyu.edu.tw</w:t>
            </w:r>
            <w:r w:rsidRPr="00A4512B">
              <w:rPr>
                <w:rFonts w:ascii="Times New Roman" w:hAnsi="Times New Roman"/>
                <w:sz w:val="22"/>
              </w:rPr>
              <w:t>，臉書請搜尋「大葉大學造形藝術學系」，聯絡電話</w:t>
            </w:r>
            <w:r w:rsidRPr="00A4512B">
              <w:rPr>
                <w:rFonts w:ascii="Times New Roman" w:hAnsi="Times New Roman"/>
                <w:sz w:val="22"/>
              </w:rPr>
              <w:t>04-8511888#5131</w:t>
            </w:r>
            <w:r w:rsidRPr="00A4512B">
              <w:rPr>
                <w:rFonts w:ascii="Times New Roman" w:hAnsi="Times New Roman"/>
                <w:sz w:val="22"/>
              </w:rPr>
              <w:t>。</w:t>
            </w:r>
          </w:p>
        </w:tc>
      </w:tr>
      <w:tr w:rsidR="006210C9" w:rsidRPr="00A4512B" w14:paraId="2C2D342D" w14:textId="77777777" w:rsidTr="00D11773">
        <w:trPr>
          <w:trHeight w:val="3581"/>
        </w:trPr>
        <w:tc>
          <w:tcPr>
            <w:tcW w:w="1632" w:type="dxa"/>
            <w:vMerge/>
          </w:tcPr>
          <w:p w14:paraId="3ED84E02" w14:textId="77777777" w:rsidR="006210C9" w:rsidRPr="00A4512B" w:rsidRDefault="006210C9" w:rsidP="006210C9">
            <w:pPr>
              <w:widowControl/>
              <w:rPr>
                <w:rFonts w:ascii="Times New Roman" w:hAnsi="Times New Roman"/>
              </w:rPr>
            </w:pPr>
          </w:p>
        </w:tc>
        <w:tc>
          <w:tcPr>
            <w:tcW w:w="1134" w:type="dxa"/>
            <w:vAlign w:val="center"/>
          </w:tcPr>
          <w:p w14:paraId="0B358962" w14:textId="77777777" w:rsidR="006210C9" w:rsidRPr="00A4512B" w:rsidRDefault="006210C9" w:rsidP="006210C9">
            <w:pPr>
              <w:widowControl/>
              <w:rPr>
                <w:rFonts w:ascii="Times New Roman" w:hAnsi="Times New Roman"/>
              </w:rPr>
            </w:pPr>
            <w:r w:rsidRPr="00A4512B">
              <w:rPr>
                <w:rFonts w:ascii="Times New Roman" w:hAnsi="Times New Roman"/>
              </w:rPr>
              <w:t>2110016</w:t>
            </w:r>
          </w:p>
        </w:tc>
        <w:tc>
          <w:tcPr>
            <w:tcW w:w="1838" w:type="dxa"/>
            <w:vAlign w:val="center"/>
          </w:tcPr>
          <w:p w14:paraId="1FE4223C" w14:textId="77777777" w:rsidR="006210C9" w:rsidRPr="00A4512B" w:rsidRDefault="006210C9" w:rsidP="006210C9">
            <w:pPr>
              <w:widowControl/>
              <w:rPr>
                <w:rFonts w:ascii="Times New Roman" w:hAnsi="Times New Roman"/>
              </w:rPr>
            </w:pPr>
            <w:r w:rsidRPr="00A4512B">
              <w:rPr>
                <w:rFonts w:ascii="Times New Roman" w:hAnsi="Times New Roman"/>
              </w:rPr>
              <w:t>企業管理學系</w:t>
            </w:r>
          </w:p>
        </w:tc>
        <w:tc>
          <w:tcPr>
            <w:tcW w:w="630" w:type="dxa"/>
            <w:vAlign w:val="center"/>
          </w:tcPr>
          <w:p w14:paraId="0E022307"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0306851C" w14:textId="28454FA0"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本系教育宗旨在於培養微型創業或是企業專業經理之人才。教學上以「做中學」，以及導入個案教學和雙師課程，透過實作方式來帶動學生學習動機，深化學生創業和就業所需之核心能力。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電話</w:t>
            </w:r>
            <w:r w:rsidRPr="00A4512B">
              <w:rPr>
                <w:rFonts w:ascii="Times New Roman" w:hAnsi="Times New Roman"/>
                <w:sz w:val="22"/>
              </w:rPr>
              <w:t>:04-8511888</w:t>
            </w:r>
            <w:r w:rsidRPr="00A4512B">
              <w:rPr>
                <w:rFonts w:ascii="Times New Roman" w:hAnsi="Times New Roman"/>
                <w:sz w:val="22"/>
              </w:rPr>
              <w:t>轉</w:t>
            </w:r>
            <w:r w:rsidRPr="00A4512B">
              <w:rPr>
                <w:rFonts w:ascii="Times New Roman" w:hAnsi="Times New Roman"/>
                <w:sz w:val="22"/>
              </w:rPr>
              <w:t>3011</w:t>
            </w:r>
            <w:r w:rsidRPr="00A4512B">
              <w:rPr>
                <w:rFonts w:ascii="Times New Roman" w:hAnsi="Times New Roman"/>
                <w:sz w:val="22"/>
              </w:rPr>
              <w:t>；網址</w:t>
            </w:r>
            <w:r w:rsidRPr="00A4512B">
              <w:rPr>
                <w:rFonts w:ascii="Times New Roman" w:hAnsi="Times New Roman"/>
                <w:sz w:val="22"/>
              </w:rPr>
              <w:t>:http:/ba.dyu.edu.tw</w:t>
            </w:r>
          </w:p>
        </w:tc>
      </w:tr>
      <w:tr w:rsidR="006210C9" w:rsidRPr="00A4512B" w14:paraId="7A1A9F95" w14:textId="77777777" w:rsidTr="00D11773">
        <w:trPr>
          <w:trHeight w:val="3435"/>
        </w:trPr>
        <w:tc>
          <w:tcPr>
            <w:tcW w:w="1632" w:type="dxa"/>
            <w:vMerge/>
          </w:tcPr>
          <w:p w14:paraId="5D37743F" w14:textId="77777777" w:rsidR="006210C9" w:rsidRPr="00A4512B" w:rsidRDefault="006210C9" w:rsidP="006210C9">
            <w:pPr>
              <w:widowControl/>
              <w:rPr>
                <w:rFonts w:ascii="Times New Roman" w:hAnsi="Times New Roman"/>
              </w:rPr>
            </w:pPr>
          </w:p>
        </w:tc>
        <w:tc>
          <w:tcPr>
            <w:tcW w:w="1134" w:type="dxa"/>
            <w:vAlign w:val="center"/>
          </w:tcPr>
          <w:p w14:paraId="337373D2" w14:textId="77777777" w:rsidR="006210C9" w:rsidRPr="00A4512B" w:rsidRDefault="006210C9" w:rsidP="006210C9">
            <w:pPr>
              <w:widowControl/>
              <w:rPr>
                <w:rFonts w:ascii="Times New Roman" w:hAnsi="Times New Roman"/>
              </w:rPr>
            </w:pPr>
            <w:r w:rsidRPr="00A4512B">
              <w:rPr>
                <w:rFonts w:ascii="Times New Roman" w:hAnsi="Times New Roman"/>
              </w:rPr>
              <w:t>2110018</w:t>
            </w:r>
          </w:p>
        </w:tc>
        <w:tc>
          <w:tcPr>
            <w:tcW w:w="1838" w:type="dxa"/>
            <w:vAlign w:val="center"/>
          </w:tcPr>
          <w:p w14:paraId="6F2F1E72" w14:textId="77777777" w:rsidR="006210C9" w:rsidRPr="00A4512B" w:rsidRDefault="006210C9" w:rsidP="006210C9">
            <w:pPr>
              <w:widowControl/>
              <w:rPr>
                <w:rFonts w:ascii="Times New Roman" w:hAnsi="Times New Roman"/>
              </w:rPr>
            </w:pPr>
            <w:r w:rsidRPr="00A4512B">
              <w:rPr>
                <w:rFonts w:ascii="Times New Roman" w:hAnsi="Times New Roman"/>
              </w:rPr>
              <w:t>多媒體數位內容學士學位學程</w:t>
            </w:r>
          </w:p>
        </w:tc>
        <w:tc>
          <w:tcPr>
            <w:tcW w:w="630" w:type="dxa"/>
            <w:vAlign w:val="center"/>
          </w:tcPr>
          <w:p w14:paraId="7DAFEF79"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546AE11D" w14:textId="77777777" w:rsidR="006210C9" w:rsidRPr="00CE7AB3" w:rsidRDefault="006210C9" w:rsidP="006210C9">
            <w:pPr>
              <w:widowControl/>
              <w:spacing w:line="0" w:lineRule="atLeast"/>
              <w:rPr>
                <w:rFonts w:ascii="Times New Roman" w:hAnsi="Times New Roman"/>
                <w:sz w:val="22"/>
              </w:rPr>
            </w:pPr>
            <w:r w:rsidRPr="00CE7AB3">
              <w:rPr>
                <w:rFonts w:ascii="Times New Roman" w:hAnsi="Times New Roman" w:hint="eastAsia"/>
                <w:sz w:val="22"/>
              </w:rPr>
              <w:t>＊國文須達本類組底標。</w:t>
            </w:r>
          </w:p>
          <w:p w14:paraId="234AE7BC" w14:textId="302F9EFE" w:rsidR="006210C9" w:rsidRPr="00CE7AB3" w:rsidRDefault="006210C9" w:rsidP="006210C9">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由跨領域之數位媒體設計師資組成</w:t>
            </w:r>
            <w:r>
              <w:rPr>
                <w:rFonts w:ascii="Times New Roman" w:hAnsi="Times New Roman" w:hint="eastAsia"/>
                <w:sz w:val="22"/>
              </w:rPr>
              <w:t>，</w:t>
            </w:r>
            <w:r w:rsidRPr="00CE7AB3">
              <w:rPr>
                <w:rFonts w:ascii="Times New Roman" w:hAnsi="Times New Roman" w:hint="eastAsia"/>
                <w:sz w:val="22"/>
              </w:rPr>
              <w:t>課程以動畫設計、影視特效設計、遊戲設計、互動設計、動漫美術、模型製作及</w:t>
            </w:r>
            <w:r w:rsidRPr="00CE7AB3">
              <w:rPr>
                <w:rFonts w:ascii="Times New Roman" w:hAnsi="Times New Roman" w:hint="eastAsia"/>
                <w:sz w:val="22"/>
              </w:rPr>
              <w:t>AI</w:t>
            </w:r>
            <w:r w:rsidRPr="00CE7AB3">
              <w:rPr>
                <w:rFonts w:ascii="Times New Roman" w:hAnsi="Times New Roman" w:hint="eastAsia"/>
                <w:sz w:val="22"/>
              </w:rPr>
              <w:t>輔助設計等產業所需人才進行一條龍的專業能力養成</w:t>
            </w:r>
            <w:r>
              <w:rPr>
                <w:rFonts w:ascii="Times New Roman" w:hAnsi="Times New Roman" w:hint="eastAsia"/>
                <w:sz w:val="22"/>
              </w:rPr>
              <w:t>，</w:t>
            </w:r>
            <w:r w:rsidRPr="00CE7AB3">
              <w:rPr>
                <w:rFonts w:ascii="Times New Roman" w:hAnsi="Times New Roman" w:hint="eastAsia"/>
                <w:sz w:val="22"/>
              </w:rPr>
              <w:t>提供學生將來進入這個兆元產業最佳的課程與專業訓練。</w:t>
            </w:r>
          </w:p>
          <w:p w14:paraId="0BA8D4BE" w14:textId="40F09CC2" w:rsidR="006210C9" w:rsidRPr="00CE7AB3" w:rsidRDefault="006210C9" w:rsidP="006210C9">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大葉歡迎同學至本校就讀</w:t>
            </w:r>
            <w:r>
              <w:rPr>
                <w:rFonts w:ascii="Times New Roman" w:hAnsi="Times New Roman" w:hint="eastAsia"/>
                <w:sz w:val="22"/>
              </w:rPr>
              <w:t>；</w:t>
            </w:r>
            <w:r w:rsidRPr="00CE7AB3">
              <w:rPr>
                <w:rFonts w:ascii="Times New Roman" w:hAnsi="Times New Roman" w:hint="eastAsia"/>
                <w:sz w:val="22"/>
              </w:rPr>
              <w:t>未來課業學習若遇困難</w:t>
            </w:r>
            <w:r>
              <w:rPr>
                <w:rFonts w:ascii="Times New Roman" w:hAnsi="Times New Roman" w:hint="eastAsia"/>
                <w:sz w:val="22"/>
              </w:rPr>
              <w:t>，</w:t>
            </w:r>
            <w:r w:rsidRPr="00CE7AB3">
              <w:rPr>
                <w:rFonts w:ascii="Times New Roman" w:hAnsi="Times New Roman" w:hint="eastAsia"/>
                <w:sz w:val="22"/>
              </w:rPr>
              <w:t>資源教室輔導員將盡力協助媒合相關專長教師</w:t>
            </w:r>
            <w:r>
              <w:rPr>
                <w:rFonts w:ascii="Times New Roman" w:hAnsi="Times New Roman" w:hint="eastAsia"/>
                <w:sz w:val="22"/>
              </w:rPr>
              <w:t>，</w:t>
            </w:r>
            <w:r w:rsidRPr="00CE7AB3">
              <w:rPr>
                <w:rFonts w:ascii="Times New Roman" w:hAnsi="Times New Roman" w:hint="eastAsia"/>
                <w:sz w:val="22"/>
              </w:rPr>
              <w:t>進行課後補救教學或個別課業輔導。</w:t>
            </w:r>
          </w:p>
          <w:p w14:paraId="61830318" w14:textId="3638AFAF" w:rsidR="006210C9" w:rsidRPr="00A4512B" w:rsidRDefault="006210C9" w:rsidP="006210C9">
            <w:pPr>
              <w:widowControl/>
              <w:spacing w:line="0" w:lineRule="atLeast"/>
              <w:rPr>
                <w:rFonts w:ascii="Times New Roman" w:hAnsi="Times New Roman"/>
                <w:sz w:val="22"/>
              </w:rPr>
            </w:pPr>
            <w:r w:rsidRPr="00CE7AB3">
              <w:rPr>
                <w:rFonts w:ascii="Times New Roman" w:hAnsi="Times New Roman" w:hint="eastAsia"/>
                <w:sz w:val="22"/>
              </w:rPr>
              <w:t>3.</w:t>
            </w:r>
            <w:r w:rsidRPr="00CE7AB3">
              <w:rPr>
                <w:rFonts w:ascii="Times New Roman" w:hAnsi="Times New Roman" w:hint="eastAsia"/>
                <w:sz w:val="22"/>
              </w:rPr>
              <w:t>網址</w:t>
            </w:r>
            <w:r w:rsidRPr="00CE7AB3">
              <w:rPr>
                <w:rFonts w:ascii="Times New Roman" w:hAnsi="Times New Roman" w:hint="eastAsia"/>
                <w:sz w:val="22"/>
              </w:rPr>
              <w:t>: http://mdc.dyu.edu.tw/</w:t>
            </w:r>
            <w:r>
              <w:rPr>
                <w:rFonts w:ascii="Times New Roman" w:hAnsi="Times New Roman" w:hint="eastAsia"/>
                <w:sz w:val="22"/>
              </w:rPr>
              <w:t>，</w:t>
            </w:r>
            <w:r w:rsidRPr="00CE7AB3">
              <w:rPr>
                <w:rFonts w:ascii="Times New Roman" w:hAnsi="Times New Roman" w:hint="eastAsia"/>
                <w:sz w:val="22"/>
              </w:rPr>
              <w:t>聯絡電話</w:t>
            </w:r>
            <w:r w:rsidRPr="00CE7AB3">
              <w:rPr>
                <w:rFonts w:ascii="Times New Roman" w:hAnsi="Times New Roman" w:hint="eastAsia"/>
                <w:sz w:val="22"/>
              </w:rPr>
              <w:t>04-8511888#2421</w:t>
            </w:r>
            <w:r w:rsidRPr="00CE7AB3">
              <w:rPr>
                <w:rFonts w:ascii="Times New Roman" w:hAnsi="Times New Roman" w:hint="eastAsia"/>
                <w:sz w:val="22"/>
              </w:rPr>
              <w:t>。</w:t>
            </w:r>
          </w:p>
        </w:tc>
      </w:tr>
      <w:tr w:rsidR="006210C9" w:rsidRPr="00A4512B" w14:paraId="2897FB17" w14:textId="77777777" w:rsidTr="00D11773">
        <w:trPr>
          <w:trHeight w:val="1186"/>
        </w:trPr>
        <w:tc>
          <w:tcPr>
            <w:tcW w:w="1632" w:type="dxa"/>
            <w:vMerge/>
          </w:tcPr>
          <w:p w14:paraId="6A691E99" w14:textId="77777777" w:rsidR="006210C9" w:rsidRPr="00A4512B" w:rsidRDefault="006210C9" w:rsidP="006210C9">
            <w:pPr>
              <w:widowControl/>
              <w:rPr>
                <w:rFonts w:ascii="Times New Roman" w:hAnsi="Times New Roman"/>
              </w:rPr>
            </w:pPr>
          </w:p>
        </w:tc>
        <w:tc>
          <w:tcPr>
            <w:tcW w:w="1134" w:type="dxa"/>
            <w:vAlign w:val="center"/>
          </w:tcPr>
          <w:p w14:paraId="5DC7BD01" w14:textId="77777777" w:rsidR="006210C9" w:rsidRPr="00A4512B" w:rsidRDefault="006210C9" w:rsidP="006210C9">
            <w:pPr>
              <w:widowControl/>
              <w:rPr>
                <w:rFonts w:ascii="Times New Roman" w:hAnsi="Times New Roman"/>
              </w:rPr>
            </w:pPr>
            <w:r w:rsidRPr="00A4512B">
              <w:rPr>
                <w:rFonts w:ascii="Times New Roman" w:hAnsi="Times New Roman"/>
              </w:rPr>
              <w:t>2110020</w:t>
            </w:r>
          </w:p>
        </w:tc>
        <w:tc>
          <w:tcPr>
            <w:tcW w:w="1838" w:type="dxa"/>
            <w:vAlign w:val="center"/>
          </w:tcPr>
          <w:p w14:paraId="52AABF01" w14:textId="77777777" w:rsidR="006210C9" w:rsidRPr="00A4512B" w:rsidRDefault="006210C9" w:rsidP="006210C9">
            <w:pPr>
              <w:widowControl/>
              <w:rPr>
                <w:rFonts w:ascii="Times New Roman" w:hAnsi="Times New Roman"/>
              </w:rPr>
            </w:pPr>
            <w:r w:rsidRPr="00A4512B">
              <w:rPr>
                <w:rFonts w:ascii="Times New Roman" w:hAnsi="Times New Roman"/>
              </w:rPr>
              <w:t>空間設計學系建築組</w:t>
            </w:r>
          </w:p>
        </w:tc>
        <w:tc>
          <w:tcPr>
            <w:tcW w:w="630" w:type="dxa"/>
            <w:vAlign w:val="center"/>
          </w:tcPr>
          <w:p w14:paraId="7B6E7BED"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restart"/>
            <w:vAlign w:val="center"/>
          </w:tcPr>
          <w:p w14:paraId="589528E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p>
          <w:p w14:paraId="6D4E549E"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本系課程教授採分組討論及發表報告，部分課程需親自操作具危險性機器設備，以奠定基礎專業技能。</w:t>
            </w:r>
          </w:p>
          <w:p w14:paraId="71112E8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p>
          <w:p w14:paraId="3B32D81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3.</w:t>
            </w:r>
            <w:r w:rsidRPr="00A4512B">
              <w:rPr>
                <w:rFonts w:ascii="Times New Roman" w:hAnsi="Times New Roman"/>
                <w:sz w:val="22"/>
              </w:rPr>
              <w:t>本系網址</w:t>
            </w:r>
            <w:r w:rsidRPr="00A4512B">
              <w:rPr>
                <w:rFonts w:ascii="Times New Roman" w:hAnsi="Times New Roman"/>
                <w:sz w:val="22"/>
              </w:rPr>
              <w:t>: http://sp.dyu.edu.tw</w:t>
            </w:r>
            <w:r w:rsidRPr="00A4512B">
              <w:rPr>
                <w:rFonts w:ascii="Times New Roman" w:hAnsi="Times New Roman"/>
                <w:sz w:val="22"/>
              </w:rPr>
              <w:t>，聯絡電話</w:t>
            </w:r>
            <w:r w:rsidRPr="00A4512B">
              <w:rPr>
                <w:rFonts w:ascii="Times New Roman" w:hAnsi="Times New Roman"/>
                <w:sz w:val="22"/>
              </w:rPr>
              <w:t>04-8511888</w:t>
            </w:r>
            <w:r w:rsidRPr="00A4512B">
              <w:rPr>
                <w:rFonts w:ascii="Times New Roman" w:hAnsi="Times New Roman"/>
                <w:sz w:val="22"/>
              </w:rPr>
              <w:t>分機</w:t>
            </w:r>
            <w:r w:rsidRPr="00A4512B">
              <w:rPr>
                <w:rFonts w:ascii="Times New Roman" w:hAnsi="Times New Roman"/>
                <w:sz w:val="22"/>
              </w:rPr>
              <w:t>5195</w:t>
            </w:r>
            <w:r w:rsidRPr="00A4512B">
              <w:rPr>
                <w:rFonts w:ascii="Times New Roman" w:hAnsi="Times New Roman"/>
                <w:sz w:val="22"/>
              </w:rPr>
              <w:t>。</w:t>
            </w:r>
          </w:p>
        </w:tc>
      </w:tr>
      <w:tr w:rsidR="006210C9" w:rsidRPr="00A4512B" w14:paraId="1A951270" w14:textId="77777777" w:rsidTr="00D11773">
        <w:tc>
          <w:tcPr>
            <w:tcW w:w="1632" w:type="dxa"/>
            <w:vMerge/>
          </w:tcPr>
          <w:p w14:paraId="69885EF2" w14:textId="77777777" w:rsidR="006210C9" w:rsidRPr="00A4512B" w:rsidRDefault="006210C9" w:rsidP="006210C9">
            <w:pPr>
              <w:widowControl/>
              <w:rPr>
                <w:rFonts w:ascii="Times New Roman" w:hAnsi="Times New Roman"/>
              </w:rPr>
            </w:pPr>
          </w:p>
        </w:tc>
        <w:tc>
          <w:tcPr>
            <w:tcW w:w="1134" w:type="dxa"/>
            <w:vAlign w:val="center"/>
          </w:tcPr>
          <w:p w14:paraId="2FAF4F98" w14:textId="77777777" w:rsidR="006210C9" w:rsidRPr="00A4512B" w:rsidRDefault="006210C9" w:rsidP="006210C9">
            <w:pPr>
              <w:widowControl/>
              <w:rPr>
                <w:rFonts w:ascii="Times New Roman" w:hAnsi="Times New Roman"/>
              </w:rPr>
            </w:pPr>
            <w:r w:rsidRPr="00A4512B">
              <w:rPr>
                <w:rFonts w:ascii="Times New Roman" w:hAnsi="Times New Roman"/>
              </w:rPr>
              <w:t>2110021</w:t>
            </w:r>
          </w:p>
        </w:tc>
        <w:tc>
          <w:tcPr>
            <w:tcW w:w="1838" w:type="dxa"/>
            <w:vAlign w:val="center"/>
          </w:tcPr>
          <w:p w14:paraId="738D4059" w14:textId="77777777" w:rsidR="006210C9" w:rsidRPr="00A4512B" w:rsidRDefault="006210C9" w:rsidP="006210C9">
            <w:pPr>
              <w:widowControl/>
              <w:rPr>
                <w:rFonts w:ascii="Times New Roman" w:hAnsi="Times New Roman"/>
              </w:rPr>
            </w:pPr>
            <w:r w:rsidRPr="00A4512B">
              <w:rPr>
                <w:rFonts w:ascii="Times New Roman" w:hAnsi="Times New Roman"/>
              </w:rPr>
              <w:t>空間設計學系室內設計組</w:t>
            </w:r>
          </w:p>
        </w:tc>
        <w:tc>
          <w:tcPr>
            <w:tcW w:w="630" w:type="dxa"/>
            <w:vAlign w:val="center"/>
          </w:tcPr>
          <w:p w14:paraId="0CEA9723"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ign w:val="center"/>
          </w:tcPr>
          <w:p w14:paraId="1EB4D67C" w14:textId="77777777" w:rsidR="006210C9" w:rsidRPr="00A4512B" w:rsidRDefault="006210C9" w:rsidP="006210C9">
            <w:pPr>
              <w:widowControl/>
              <w:spacing w:line="0" w:lineRule="atLeast"/>
              <w:rPr>
                <w:rFonts w:ascii="Times New Roman" w:hAnsi="Times New Roman"/>
                <w:sz w:val="22"/>
              </w:rPr>
            </w:pPr>
          </w:p>
        </w:tc>
      </w:tr>
      <w:tr w:rsidR="006210C9" w:rsidRPr="00A4512B" w14:paraId="7734A3A1" w14:textId="77777777" w:rsidTr="00D11773">
        <w:trPr>
          <w:trHeight w:val="3135"/>
        </w:trPr>
        <w:tc>
          <w:tcPr>
            <w:tcW w:w="1632" w:type="dxa"/>
            <w:vMerge w:val="restart"/>
            <w:vAlign w:val="center"/>
          </w:tcPr>
          <w:p w14:paraId="63F11FC9" w14:textId="77777777" w:rsidR="006210C9" w:rsidRPr="00A4512B" w:rsidRDefault="006210C9" w:rsidP="006210C9">
            <w:pPr>
              <w:widowControl/>
              <w:jc w:val="both"/>
              <w:rPr>
                <w:rFonts w:ascii="Times New Roman" w:hAnsi="Times New Roman"/>
              </w:rPr>
            </w:pPr>
            <w:r w:rsidRPr="00A4512B">
              <w:rPr>
                <w:rFonts w:ascii="Times New Roman" w:hAnsi="Times New Roman" w:hint="eastAsia"/>
              </w:rPr>
              <w:lastRenderedPageBreak/>
              <w:t>大葉大學</w:t>
            </w:r>
          </w:p>
        </w:tc>
        <w:tc>
          <w:tcPr>
            <w:tcW w:w="1134" w:type="dxa"/>
            <w:vAlign w:val="center"/>
          </w:tcPr>
          <w:p w14:paraId="345D5EB4" w14:textId="77777777" w:rsidR="006210C9" w:rsidRPr="00A4512B" w:rsidRDefault="006210C9" w:rsidP="006210C9">
            <w:pPr>
              <w:widowControl/>
              <w:rPr>
                <w:rFonts w:ascii="Times New Roman" w:hAnsi="Times New Roman"/>
              </w:rPr>
            </w:pPr>
            <w:r w:rsidRPr="00A4512B">
              <w:rPr>
                <w:rFonts w:ascii="Times New Roman" w:hAnsi="Times New Roman"/>
              </w:rPr>
              <w:t>2110048</w:t>
            </w:r>
          </w:p>
        </w:tc>
        <w:tc>
          <w:tcPr>
            <w:tcW w:w="1838" w:type="dxa"/>
            <w:vAlign w:val="center"/>
          </w:tcPr>
          <w:p w14:paraId="7D06DC74" w14:textId="77777777" w:rsidR="006210C9" w:rsidRPr="00A4512B" w:rsidRDefault="006210C9" w:rsidP="006210C9">
            <w:pPr>
              <w:widowControl/>
              <w:rPr>
                <w:rFonts w:ascii="Times New Roman" w:hAnsi="Times New Roman"/>
              </w:rPr>
            </w:pPr>
            <w:r w:rsidRPr="00A4512B">
              <w:rPr>
                <w:rFonts w:ascii="Times New Roman" w:hAnsi="Times New Roman"/>
              </w:rPr>
              <w:t>設計學系</w:t>
            </w:r>
          </w:p>
        </w:tc>
        <w:tc>
          <w:tcPr>
            <w:tcW w:w="630" w:type="dxa"/>
            <w:vAlign w:val="center"/>
          </w:tcPr>
          <w:p w14:paraId="0B444FC5"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56B4F555"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本系著重學生多元設計領域的培養，豐富學程自主配套。模組化課程內容，提供學子跳躍式選擇方式學習。</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師徒制方式串聯師生的活力連結，培訓設計學子的獨立思考能力。業師參與教學傳承實務經驗。畢業就業領域，跨足視覺設計、影視動畫、</w:t>
            </w:r>
            <w:r w:rsidRPr="00A4512B">
              <w:rPr>
                <w:rFonts w:ascii="Times New Roman" w:hAnsi="Times New Roman"/>
                <w:sz w:val="22"/>
              </w:rPr>
              <w:t>CMF</w:t>
            </w:r>
            <w:r w:rsidRPr="00A4512B">
              <w:rPr>
                <w:rFonts w:ascii="Times New Roman" w:hAnsi="Times New Roman"/>
                <w:sz w:val="22"/>
              </w:rPr>
              <w:t>、產品設計、運輸交通工具產業連結。</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本系網址</w:t>
            </w:r>
            <w:r w:rsidRPr="00A4512B">
              <w:rPr>
                <w:rFonts w:ascii="Times New Roman" w:hAnsi="Times New Roman"/>
                <w:sz w:val="22"/>
              </w:rPr>
              <w:t>:https://ds.dyu.edu.tw/</w:t>
            </w:r>
            <w:r w:rsidRPr="00A4512B">
              <w:rPr>
                <w:rFonts w:ascii="Times New Roman" w:hAnsi="Times New Roman"/>
                <w:sz w:val="22"/>
              </w:rPr>
              <w:t>，聯絡電話</w:t>
            </w:r>
            <w:r w:rsidRPr="00A4512B">
              <w:rPr>
                <w:rFonts w:ascii="Times New Roman" w:hAnsi="Times New Roman"/>
                <w:sz w:val="22"/>
              </w:rPr>
              <w:t>04-8511888#5011</w:t>
            </w:r>
            <w:r w:rsidRPr="00A4512B">
              <w:rPr>
                <w:rFonts w:ascii="Times New Roman" w:hAnsi="Times New Roman"/>
                <w:sz w:val="22"/>
              </w:rPr>
              <w:t>。</w:t>
            </w:r>
          </w:p>
        </w:tc>
      </w:tr>
      <w:tr w:rsidR="006210C9" w:rsidRPr="00A4512B" w14:paraId="765A6902" w14:textId="77777777" w:rsidTr="00D11773">
        <w:tc>
          <w:tcPr>
            <w:tcW w:w="1632" w:type="dxa"/>
            <w:vMerge/>
          </w:tcPr>
          <w:p w14:paraId="39764AF4" w14:textId="77777777" w:rsidR="006210C9" w:rsidRPr="00A4512B" w:rsidRDefault="006210C9" w:rsidP="006210C9">
            <w:pPr>
              <w:widowControl/>
              <w:rPr>
                <w:rFonts w:ascii="Times New Roman" w:hAnsi="Times New Roman"/>
              </w:rPr>
            </w:pPr>
          </w:p>
        </w:tc>
        <w:tc>
          <w:tcPr>
            <w:tcW w:w="1134" w:type="dxa"/>
            <w:vAlign w:val="center"/>
          </w:tcPr>
          <w:p w14:paraId="0A264909" w14:textId="77777777" w:rsidR="006210C9" w:rsidRPr="00A4512B" w:rsidRDefault="006210C9" w:rsidP="006210C9">
            <w:pPr>
              <w:widowControl/>
              <w:rPr>
                <w:rFonts w:ascii="Times New Roman" w:hAnsi="Times New Roman"/>
              </w:rPr>
            </w:pPr>
            <w:r w:rsidRPr="00A4512B">
              <w:rPr>
                <w:rFonts w:ascii="Times New Roman" w:hAnsi="Times New Roman"/>
              </w:rPr>
              <w:t>2110059</w:t>
            </w:r>
          </w:p>
        </w:tc>
        <w:tc>
          <w:tcPr>
            <w:tcW w:w="1838" w:type="dxa"/>
            <w:vAlign w:val="center"/>
          </w:tcPr>
          <w:p w14:paraId="79CCA24D" w14:textId="77777777" w:rsidR="006210C9" w:rsidRPr="00A4512B" w:rsidRDefault="006210C9" w:rsidP="006210C9">
            <w:pPr>
              <w:widowControl/>
              <w:rPr>
                <w:rFonts w:ascii="Times New Roman" w:hAnsi="Times New Roman"/>
              </w:rPr>
            </w:pPr>
            <w:r w:rsidRPr="00A4512B">
              <w:rPr>
                <w:rFonts w:ascii="Times New Roman" w:hAnsi="Times New Roman"/>
              </w:rPr>
              <w:t>財務金融學系</w:t>
            </w:r>
          </w:p>
        </w:tc>
        <w:tc>
          <w:tcPr>
            <w:tcW w:w="630" w:type="dxa"/>
            <w:vAlign w:val="center"/>
          </w:tcPr>
          <w:p w14:paraId="3A7B617A"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2A5768C0" w14:textId="57D0281F"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於學生入學後即給予職涯方向輔導，期望大二起，即對智慧投資、銀行專業及公司財務組有一確切的專攻方向。聘請業界師資協同授課、提供海內外實習及證照輔導，並鼓勵大四提前進入職場實習。財金工作高起薪的特性，可讓學生贏在人生的起跑點。</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http://fm.dyu.edu.tw/</w:t>
            </w:r>
            <w:r w:rsidRPr="00A4512B">
              <w:rPr>
                <w:rFonts w:ascii="Times New Roman" w:hAnsi="Times New Roman"/>
                <w:sz w:val="22"/>
              </w:rPr>
              <w:t>，聯絡電話</w:t>
            </w:r>
            <w:r w:rsidRPr="00A4512B">
              <w:rPr>
                <w:rFonts w:ascii="Times New Roman" w:hAnsi="Times New Roman"/>
                <w:sz w:val="22"/>
              </w:rPr>
              <w:t>04-8511888#3521</w:t>
            </w:r>
            <w:r w:rsidRPr="00A4512B">
              <w:rPr>
                <w:rFonts w:ascii="Times New Roman" w:hAnsi="Times New Roman"/>
                <w:sz w:val="22"/>
              </w:rPr>
              <w:t>。</w:t>
            </w:r>
          </w:p>
        </w:tc>
      </w:tr>
      <w:tr w:rsidR="006210C9" w:rsidRPr="00A4512B" w14:paraId="7D72D03D" w14:textId="77777777" w:rsidTr="00D11773">
        <w:tc>
          <w:tcPr>
            <w:tcW w:w="1632" w:type="dxa"/>
            <w:vMerge/>
          </w:tcPr>
          <w:p w14:paraId="057B7B13" w14:textId="77777777" w:rsidR="006210C9" w:rsidRPr="00A4512B" w:rsidRDefault="006210C9" w:rsidP="006210C9">
            <w:pPr>
              <w:widowControl/>
              <w:rPr>
                <w:rFonts w:ascii="Times New Roman" w:hAnsi="Times New Roman"/>
              </w:rPr>
            </w:pPr>
          </w:p>
        </w:tc>
        <w:tc>
          <w:tcPr>
            <w:tcW w:w="1134" w:type="dxa"/>
            <w:vAlign w:val="center"/>
          </w:tcPr>
          <w:p w14:paraId="6D2D396D" w14:textId="77777777" w:rsidR="006210C9" w:rsidRPr="00A4512B" w:rsidRDefault="006210C9" w:rsidP="006210C9">
            <w:pPr>
              <w:widowControl/>
              <w:rPr>
                <w:rFonts w:ascii="Times New Roman" w:hAnsi="Times New Roman"/>
              </w:rPr>
            </w:pPr>
            <w:r w:rsidRPr="00A4512B">
              <w:rPr>
                <w:rFonts w:ascii="Times New Roman" w:hAnsi="Times New Roman"/>
              </w:rPr>
              <w:t>2110099</w:t>
            </w:r>
          </w:p>
        </w:tc>
        <w:tc>
          <w:tcPr>
            <w:tcW w:w="1838" w:type="dxa"/>
            <w:vAlign w:val="center"/>
          </w:tcPr>
          <w:p w14:paraId="7B010D45" w14:textId="77777777" w:rsidR="006210C9" w:rsidRPr="00A4512B" w:rsidRDefault="006210C9" w:rsidP="006210C9">
            <w:pPr>
              <w:widowControl/>
              <w:rPr>
                <w:rFonts w:ascii="Times New Roman" w:hAnsi="Times New Roman"/>
              </w:rPr>
            </w:pPr>
            <w:r w:rsidRPr="00A4512B">
              <w:rPr>
                <w:rFonts w:ascii="Times New Roman" w:hAnsi="Times New Roman"/>
              </w:rPr>
              <w:t>會計與資訊管理學系</w:t>
            </w:r>
          </w:p>
        </w:tc>
        <w:tc>
          <w:tcPr>
            <w:tcW w:w="630" w:type="dxa"/>
            <w:vAlign w:val="center"/>
          </w:tcPr>
          <w:p w14:paraId="726707E0"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5A6074B" w14:textId="060C73B6"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本系人工智慧</w:t>
            </w:r>
            <w:r w:rsidRPr="00A4512B">
              <w:rPr>
                <w:rFonts w:ascii="Times New Roman" w:hAnsi="Times New Roman"/>
                <w:sz w:val="22"/>
              </w:rPr>
              <w:t>(AI)</w:t>
            </w:r>
            <w:r w:rsidRPr="00A4512B">
              <w:rPr>
                <w:rFonts w:ascii="Times New Roman" w:hAnsi="Times New Roman"/>
                <w:sz w:val="22"/>
              </w:rPr>
              <w:t>領域專長設有人工智慧科技管理組。教育目標</w:t>
            </w:r>
            <w:r w:rsidRPr="00A4512B">
              <w:rPr>
                <w:rFonts w:ascii="Times New Roman" w:hAnsi="Times New Roman"/>
                <w:sz w:val="22"/>
              </w:rPr>
              <w:t>:(1)</w:t>
            </w:r>
            <w:r w:rsidRPr="00A4512B">
              <w:rPr>
                <w:rFonts w:ascii="Times New Roman" w:hAnsi="Times New Roman"/>
                <w:sz w:val="22"/>
              </w:rPr>
              <w:t>培育能夠應用人工智慧</w:t>
            </w:r>
            <w:r w:rsidRPr="00A4512B">
              <w:rPr>
                <w:rFonts w:ascii="Times New Roman" w:hAnsi="Times New Roman"/>
                <w:sz w:val="22"/>
              </w:rPr>
              <w:t>(AI)</w:t>
            </w:r>
            <w:r w:rsidRPr="00A4512B">
              <w:rPr>
                <w:rFonts w:ascii="Times New Roman" w:hAnsi="Times New Roman"/>
                <w:sz w:val="22"/>
              </w:rPr>
              <w:t>技術的資訊管理、數位會計、智慧稽核、投資理財及永續管理等領域的創新專業人才</w:t>
            </w:r>
            <w:r w:rsidRPr="00A4512B">
              <w:rPr>
                <w:rFonts w:ascii="Times New Roman" w:hAnsi="Times New Roman"/>
                <w:sz w:val="22"/>
              </w:rPr>
              <w:t>(2)</w:t>
            </w:r>
            <w:r w:rsidRPr="00A4512B">
              <w:rPr>
                <w:rFonts w:ascii="Times New Roman" w:hAnsi="Times New Roman"/>
                <w:sz w:val="22"/>
              </w:rPr>
              <w:t>透過跨領域整合與</w:t>
            </w:r>
            <w:r w:rsidRPr="00A4512B">
              <w:rPr>
                <w:rFonts w:ascii="Times New Roman" w:hAnsi="Times New Roman"/>
                <w:sz w:val="22"/>
              </w:rPr>
              <w:t>AI</w:t>
            </w:r>
            <w:r w:rsidRPr="00A4512B">
              <w:rPr>
                <w:rFonts w:ascii="Times New Roman" w:hAnsi="Times New Roman"/>
                <w:sz w:val="22"/>
              </w:rPr>
              <w:t>技術的實務應用，致力於將學生打造成未來數位化社會中的領導者、激發潛能，以提升學生在數位轉型及智慧化管理中的競爭力。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電話</w:t>
            </w:r>
            <w:r w:rsidRPr="00A4512B">
              <w:rPr>
                <w:rFonts w:ascii="Times New Roman" w:hAnsi="Times New Roman"/>
                <w:sz w:val="22"/>
              </w:rPr>
              <w:t>:04-8511888</w:t>
            </w:r>
            <w:r w:rsidRPr="00A4512B">
              <w:rPr>
                <w:rFonts w:ascii="Times New Roman" w:hAnsi="Times New Roman"/>
                <w:sz w:val="22"/>
              </w:rPr>
              <w:t>轉</w:t>
            </w:r>
            <w:r w:rsidRPr="00A4512B">
              <w:rPr>
                <w:rFonts w:ascii="Times New Roman" w:hAnsi="Times New Roman"/>
                <w:sz w:val="22"/>
              </w:rPr>
              <w:t xml:space="preserve"> 3131</w:t>
            </w:r>
            <w:r w:rsidRPr="00A4512B">
              <w:rPr>
                <w:rFonts w:ascii="Times New Roman" w:hAnsi="Times New Roman"/>
                <w:sz w:val="22"/>
              </w:rPr>
              <w:t>；網址</w:t>
            </w:r>
            <w:r w:rsidRPr="00A4512B">
              <w:rPr>
                <w:rFonts w:ascii="Times New Roman" w:hAnsi="Times New Roman"/>
                <w:sz w:val="22"/>
              </w:rPr>
              <w:t>: https://ai.dyu.edu.tw</w:t>
            </w:r>
          </w:p>
        </w:tc>
      </w:tr>
      <w:tr w:rsidR="006210C9" w:rsidRPr="00A4512B" w14:paraId="461A35D1" w14:textId="77777777" w:rsidTr="00D11773">
        <w:tc>
          <w:tcPr>
            <w:tcW w:w="1632" w:type="dxa"/>
            <w:vAlign w:val="center"/>
          </w:tcPr>
          <w:p w14:paraId="38ABA813" w14:textId="77777777" w:rsidR="006210C9" w:rsidRPr="00A4512B" w:rsidRDefault="006210C9" w:rsidP="006210C9">
            <w:pPr>
              <w:widowControl/>
              <w:rPr>
                <w:rFonts w:ascii="Times New Roman" w:hAnsi="Times New Roman"/>
              </w:rPr>
            </w:pPr>
            <w:r w:rsidRPr="00A4512B">
              <w:rPr>
                <w:rFonts w:ascii="Times New Roman" w:hAnsi="Times New Roman"/>
              </w:rPr>
              <w:t>義守大學</w:t>
            </w:r>
          </w:p>
        </w:tc>
        <w:tc>
          <w:tcPr>
            <w:tcW w:w="1134" w:type="dxa"/>
            <w:vAlign w:val="center"/>
          </w:tcPr>
          <w:p w14:paraId="2C5BBABE" w14:textId="77777777" w:rsidR="006210C9" w:rsidRPr="00A4512B" w:rsidRDefault="006210C9" w:rsidP="006210C9">
            <w:pPr>
              <w:widowControl/>
              <w:rPr>
                <w:rFonts w:ascii="Times New Roman" w:hAnsi="Times New Roman"/>
              </w:rPr>
            </w:pPr>
            <w:r w:rsidRPr="00A4512B">
              <w:rPr>
                <w:rFonts w:ascii="Times New Roman" w:hAnsi="Times New Roman"/>
              </w:rPr>
              <w:t>2110076</w:t>
            </w:r>
          </w:p>
        </w:tc>
        <w:tc>
          <w:tcPr>
            <w:tcW w:w="1838" w:type="dxa"/>
            <w:vAlign w:val="center"/>
          </w:tcPr>
          <w:p w14:paraId="5617DCB2" w14:textId="77777777" w:rsidR="006210C9" w:rsidRPr="00A4512B" w:rsidRDefault="006210C9" w:rsidP="006210C9">
            <w:pPr>
              <w:widowControl/>
              <w:rPr>
                <w:rFonts w:ascii="Times New Roman" w:hAnsi="Times New Roman"/>
              </w:rPr>
            </w:pPr>
            <w:r w:rsidRPr="00A4512B">
              <w:rPr>
                <w:rFonts w:ascii="Times New Roman" w:hAnsi="Times New Roman"/>
              </w:rPr>
              <w:t>企業管理學系</w:t>
            </w:r>
          </w:p>
        </w:tc>
        <w:tc>
          <w:tcPr>
            <w:tcW w:w="630" w:type="dxa"/>
            <w:vAlign w:val="center"/>
          </w:tcPr>
          <w:p w14:paraId="6C7A720D"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1E44BE9" w14:textId="5F862896" w:rsidR="006210C9" w:rsidRPr="009247E6" w:rsidRDefault="006210C9" w:rsidP="006210C9">
            <w:pPr>
              <w:widowControl/>
              <w:spacing w:line="0" w:lineRule="atLeast"/>
              <w:rPr>
                <w:rFonts w:ascii="Times New Roman" w:hAnsi="Times New Roman"/>
                <w:sz w:val="22"/>
              </w:rPr>
            </w:pPr>
            <w:r w:rsidRPr="009247E6">
              <w:rPr>
                <w:rFonts w:ascii="Times New Roman" w:hAnsi="Times New Roman"/>
                <w:sz w:val="22"/>
              </w:rPr>
              <w:t>1.</w:t>
            </w:r>
            <w:r w:rsidRPr="009247E6">
              <w:rPr>
                <w:rFonts w:ascii="Times New Roman" w:hAnsi="Times New Roman" w:hint="eastAsia"/>
                <w:sz w:val="22"/>
              </w:rPr>
              <w:t>本系在培養有競爭力之專業經理人與創業家</w:t>
            </w:r>
            <w:r>
              <w:rPr>
                <w:rFonts w:ascii="Times New Roman" w:hAnsi="Times New Roman"/>
                <w:sz w:val="22"/>
              </w:rPr>
              <w:t>，</w:t>
            </w:r>
            <w:r w:rsidRPr="009247E6">
              <w:rPr>
                <w:rFonts w:ascii="Times New Roman" w:hAnsi="Times New Roman" w:hint="eastAsia"/>
                <w:sz w:val="22"/>
              </w:rPr>
              <w:t>並聚焦於創意廣告與行銷物流、組織領導與人力資源</w:t>
            </w:r>
            <w:r>
              <w:rPr>
                <w:rFonts w:ascii="Times New Roman" w:hAnsi="Times New Roman"/>
                <w:sz w:val="22"/>
              </w:rPr>
              <w:t>，</w:t>
            </w:r>
            <w:r w:rsidRPr="009247E6">
              <w:rPr>
                <w:rFonts w:ascii="Times New Roman" w:hAnsi="Times New Roman" w:hint="eastAsia"/>
                <w:sz w:val="22"/>
              </w:rPr>
              <w:t>以及企業診斷與創業管理</w:t>
            </w:r>
            <w:r>
              <w:rPr>
                <w:rFonts w:ascii="Times New Roman" w:hAnsi="Times New Roman"/>
                <w:sz w:val="22"/>
              </w:rPr>
              <w:t>，</w:t>
            </w:r>
            <w:r w:rsidRPr="009247E6">
              <w:rPr>
                <w:rFonts w:ascii="Times New Roman" w:hAnsi="Times New Roman" w:hint="eastAsia"/>
                <w:sz w:val="22"/>
              </w:rPr>
              <w:t>三個特色管理學程。</w:t>
            </w:r>
          </w:p>
          <w:p w14:paraId="5E412CEB" w14:textId="3E5787B2" w:rsidR="006210C9" w:rsidRPr="009247E6" w:rsidRDefault="006210C9" w:rsidP="006210C9">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課程採用多元教學模式</w:t>
            </w:r>
            <w:r>
              <w:rPr>
                <w:rFonts w:ascii="Times New Roman" w:hAnsi="Times New Roman" w:hint="eastAsia"/>
                <w:sz w:val="22"/>
              </w:rPr>
              <w:t>，</w:t>
            </w:r>
            <w:r w:rsidRPr="009247E6">
              <w:rPr>
                <w:rFonts w:ascii="Times New Roman" w:hAnsi="Times New Roman" w:hint="eastAsia"/>
                <w:sz w:val="22"/>
              </w:rPr>
              <w:t>結合</w:t>
            </w:r>
            <w:r w:rsidRPr="009247E6">
              <w:rPr>
                <w:rFonts w:ascii="Times New Roman" w:hAnsi="Times New Roman" w:hint="eastAsia"/>
                <w:sz w:val="22"/>
              </w:rPr>
              <w:t>AI</w:t>
            </w:r>
            <w:r w:rsidRPr="009247E6">
              <w:rPr>
                <w:rFonts w:ascii="Times New Roman" w:hAnsi="Times New Roman" w:hint="eastAsia"/>
                <w:sz w:val="22"/>
              </w:rPr>
              <w:t>科技、個案研討、專題競賽、實務實作與企業實習等</w:t>
            </w:r>
            <w:r>
              <w:rPr>
                <w:rFonts w:ascii="Times New Roman" w:hAnsi="Times New Roman" w:hint="eastAsia"/>
                <w:sz w:val="22"/>
              </w:rPr>
              <w:t>，</w:t>
            </w:r>
            <w:r w:rsidRPr="009247E6">
              <w:rPr>
                <w:rFonts w:ascii="Times New Roman" w:hAnsi="Times New Roman" w:hint="eastAsia"/>
                <w:sz w:val="22"/>
              </w:rPr>
              <w:t>擺脫傳統聽講課程設計</w:t>
            </w:r>
            <w:r>
              <w:rPr>
                <w:rFonts w:ascii="Times New Roman" w:hAnsi="Times New Roman" w:hint="eastAsia"/>
                <w:sz w:val="22"/>
              </w:rPr>
              <w:t>，</w:t>
            </w:r>
            <w:r w:rsidRPr="009247E6">
              <w:rPr>
                <w:rFonts w:ascii="Times New Roman" w:hAnsi="Times New Roman" w:hint="eastAsia"/>
                <w:sz w:val="22"/>
              </w:rPr>
              <w:t>並通過</w:t>
            </w:r>
            <w:r w:rsidRPr="009247E6">
              <w:rPr>
                <w:rFonts w:ascii="Times New Roman" w:hAnsi="Times New Roman" w:hint="eastAsia"/>
                <w:sz w:val="22"/>
              </w:rPr>
              <w:t>AACSB</w:t>
            </w:r>
            <w:r w:rsidRPr="009247E6">
              <w:rPr>
                <w:rFonts w:ascii="Times New Roman" w:hAnsi="Times New Roman" w:hint="eastAsia"/>
                <w:sz w:val="22"/>
              </w:rPr>
              <w:t>國際商管認證</w:t>
            </w:r>
            <w:r>
              <w:rPr>
                <w:rFonts w:ascii="Times New Roman" w:hAnsi="Times New Roman" w:hint="eastAsia"/>
                <w:sz w:val="22"/>
              </w:rPr>
              <w:t>，</w:t>
            </w:r>
            <w:r w:rsidRPr="009247E6">
              <w:rPr>
                <w:rFonts w:ascii="Times New Roman" w:hAnsi="Times New Roman" w:hint="eastAsia"/>
                <w:sz w:val="22"/>
              </w:rPr>
              <w:t>教學品質獲世界級肯定。</w:t>
            </w:r>
          </w:p>
          <w:p w14:paraId="05651635" w14:textId="1F48649C" w:rsidR="006210C9" w:rsidRPr="009247E6" w:rsidRDefault="006210C9" w:rsidP="006210C9">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系友遍及各行各業</w:t>
            </w:r>
            <w:r>
              <w:rPr>
                <w:rFonts w:ascii="Times New Roman" w:hAnsi="Times New Roman" w:hint="eastAsia"/>
                <w:sz w:val="22"/>
              </w:rPr>
              <w:t>，</w:t>
            </w:r>
            <w:r w:rsidRPr="009247E6">
              <w:rPr>
                <w:rFonts w:ascii="Times New Roman" w:hAnsi="Times New Roman" w:hint="eastAsia"/>
                <w:sz w:val="22"/>
              </w:rPr>
              <w:t>如創業家、廣告行銷、人力資源、工業管理、公職、金融從業人員等。</w:t>
            </w:r>
          </w:p>
          <w:p w14:paraId="30765150" w14:textId="70C7805A" w:rsidR="006210C9" w:rsidRPr="00A4512B" w:rsidRDefault="006210C9" w:rsidP="006210C9">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本系聯絡電話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5902</w:t>
            </w:r>
            <w:r>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:www.isu.edu.tw/ba</w:t>
            </w:r>
            <w:r w:rsidRPr="00A4512B">
              <w:rPr>
                <w:rFonts w:ascii="Times New Roman" w:hAnsi="Times New Roman"/>
                <w:sz w:val="22"/>
              </w:rPr>
              <w:t xml:space="preserve"> </w:t>
            </w:r>
          </w:p>
        </w:tc>
      </w:tr>
      <w:tr w:rsidR="006210C9" w:rsidRPr="00A4512B" w14:paraId="44E7F6DC" w14:textId="77777777" w:rsidTr="00D11773">
        <w:trPr>
          <w:trHeight w:val="2001"/>
        </w:trPr>
        <w:tc>
          <w:tcPr>
            <w:tcW w:w="1632" w:type="dxa"/>
            <w:vMerge w:val="restart"/>
            <w:vAlign w:val="center"/>
          </w:tcPr>
          <w:p w14:paraId="768F5EE6" w14:textId="77777777" w:rsidR="006210C9" w:rsidRPr="00A4512B" w:rsidRDefault="006210C9" w:rsidP="006210C9">
            <w:pPr>
              <w:widowControl/>
              <w:rPr>
                <w:rFonts w:ascii="Times New Roman" w:hAnsi="Times New Roman"/>
              </w:rPr>
            </w:pPr>
            <w:r w:rsidRPr="00A4512B">
              <w:rPr>
                <w:rFonts w:ascii="Times New Roman" w:hAnsi="Times New Roman"/>
              </w:rPr>
              <w:lastRenderedPageBreak/>
              <w:t>銘傳大學</w:t>
            </w:r>
          </w:p>
        </w:tc>
        <w:tc>
          <w:tcPr>
            <w:tcW w:w="1134" w:type="dxa"/>
            <w:vAlign w:val="center"/>
          </w:tcPr>
          <w:p w14:paraId="7538A4CC" w14:textId="77777777" w:rsidR="006210C9" w:rsidRPr="00A4512B" w:rsidRDefault="006210C9" w:rsidP="006210C9">
            <w:pPr>
              <w:widowControl/>
              <w:rPr>
                <w:rFonts w:ascii="Times New Roman" w:hAnsi="Times New Roman"/>
              </w:rPr>
            </w:pPr>
            <w:r w:rsidRPr="00A4512B">
              <w:rPr>
                <w:rFonts w:ascii="Times New Roman" w:hAnsi="Times New Roman"/>
              </w:rPr>
              <w:t>2110024</w:t>
            </w:r>
          </w:p>
        </w:tc>
        <w:tc>
          <w:tcPr>
            <w:tcW w:w="1838" w:type="dxa"/>
            <w:vAlign w:val="center"/>
          </w:tcPr>
          <w:p w14:paraId="19172112" w14:textId="77777777" w:rsidR="006210C9" w:rsidRPr="00A4512B" w:rsidRDefault="006210C9" w:rsidP="006210C9">
            <w:pPr>
              <w:widowControl/>
              <w:rPr>
                <w:rFonts w:ascii="Times New Roman" w:hAnsi="Times New Roman"/>
              </w:rPr>
            </w:pPr>
            <w:r w:rsidRPr="00A4512B">
              <w:rPr>
                <w:rFonts w:ascii="Times New Roman" w:hAnsi="Times New Roman"/>
              </w:rPr>
              <w:t>商業設計學系</w:t>
            </w:r>
          </w:p>
        </w:tc>
        <w:tc>
          <w:tcPr>
            <w:tcW w:w="630" w:type="dxa"/>
            <w:vAlign w:val="center"/>
          </w:tcPr>
          <w:p w14:paraId="275C65DD"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EBC9D3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＊國文、英文須達本類組底標。</w:t>
            </w:r>
            <w:r w:rsidRPr="00A4512B">
              <w:rPr>
                <w:rFonts w:ascii="Times New Roman" w:hAnsi="Times New Roman"/>
                <w:sz w:val="22"/>
              </w:rPr>
              <w:br/>
              <w:t>1.</w:t>
            </w:r>
            <w:r w:rsidRPr="00A4512B">
              <w:rPr>
                <w:rFonts w:ascii="Times New Roman" w:hAnsi="Times New Roman"/>
                <w:sz w:val="22"/>
              </w:rPr>
              <w:t>本系課程包含色彩設計、觀察及顏色辨識能力，並有實務操作與專題製作課程。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本系在桃園校區上課。</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學生在校期間需通過「服務學習」、「英語能力」、「資訊能力」、「中文能力」、「運動能力」及「專業基本能力」檢定者，始得畢業。</w:t>
            </w:r>
          </w:p>
        </w:tc>
      </w:tr>
      <w:tr w:rsidR="006210C9" w:rsidRPr="00A4512B" w14:paraId="28DE8669" w14:textId="77777777" w:rsidTr="00D11773">
        <w:tc>
          <w:tcPr>
            <w:tcW w:w="1632" w:type="dxa"/>
            <w:vMerge/>
          </w:tcPr>
          <w:p w14:paraId="11F63263" w14:textId="77777777" w:rsidR="006210C9" w:rsidRPr="00A4512B" w:rsidRDefault="006210C9" w:rsidP="006210C9">
            <w:pPr>
              <w:widowControl/>
              <w:rPr>
                <w:rFonts w:ascii="Times New Roman" w:hAnsi="Times New Roman"/>
              </w:rPr>
            </w:pPr>
          </w:p>
        </w:tc>
        <w:tc>
          <w:tcPr>
            <w:tcW w:w="1134" w:type="dxa"/>
            <w:vAlign w:val="center"/>
          </w:tcPr>
          <w:p w14:paraId="2CF7B8FD" w14:textId="77777777" w:rsidR="006210C9" w:rsidRPr="00A4512B" w:rsidRDefault="006210C9" w:rsidP="006210C9">
            <w:pPr>
              <w:widowControl/>
              <w:rPr>
                <w:rFonts w:ascii="Times New Roman" w:hAnsi="Times New Roman"/>
              </w:rPr>
            </w:pPr>
            <w:r w:rsidRPr="00A4512B">
              <w:rPr>
                <w:rFonts w:ascii="Times New Roman" w:hAnsi="Times New Roman"/>
              </w:rPr>
              <w:t>2110114</w:t>
            </w:r>
          </w:p>
        </w:tc>
        <w:tc>
          <w:tcPr>
            <w:tcW w:w="1838" w:type="dxa"/>
            <w:vAlign w:val="center"/>
          </w:tcPr>
          <w:p w14:paraId="36807E27" w14:textId="77777777" w:rsidR="006210C9" w:rsidRPr="00A4512B" w:rsidRDefault="006210C9" w:rsidP="006210C9">
            <w:pPr>
              <w:widowControl/>
              <w:rPr>
                <w:rFonts w:ascii="Times New Roman" w:hAnsi="Times New Roman"/>
              </w:rPr>
            </w:pPr>
            <w:r w:rsidRPr="00A4512B">
              <w:rPr>
                <w:rFonts w:ascii="Times New Roman" w:hAnsi="Times New Roman"/>
              </w:rPr>
              <w:t>建築學系</w:t>
            </w:r>
          </w:p>
        </w:tc>
        <w:tc>
          <w:tcPr>
            <w:tcW w:w="630" w:type="dxa"/>
            <w:vAlign w:val="center"/>
          </w:tcPr>
          <w:p w14:paraId="7A747981"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616633CF"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＊國文、英文、總成績須達本類組底標。</w:t>
            </w:r>
            <w:r w:rsidRPr="00A4512B">
              <w:rPr>
                <w:rFonts w:ascii="Times New Roman" w:hAnsi="Times New Roman"/>
                <w:sz w:val="22"/>
              </w:rPr>
              <w:br/>
              <w:t>1.</w:t>
            </w:r>
            <w:r w:rsidRPr="00A4512B">
              <w:rPr>
                <w:rFonts w:ascii="Times New Roman" w:hAnsi="Times New Roman"/>
                <w:sz w:val="22"/>
              </w:rPr>
              <w:t>本系在桃園校區上課。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學生在校期間需通過「服務學習」、「英語能力」、「資訊能力」、「中文能力」、「運動能力」及「專業基本能力」檢定者，始得畢業。</w:t>
            </w:r>
          </w:p>
        </w:tc>
      </w:tr>
      <w:tr w:rsidR="006210C9" w:rsidRPr="00A4512B" w14:paraId="0DF5B227" w14:textId="77777777" w:rsidTr="00D11773">
        <w:tc>
          <w:tcPr>
            <w:tcW w:w="1632" w:type="dxa"/>
            <w:vMerge w:val="restart"/>
            <w:vAlign w:val="center"/>
          </w:tcPr>
          <w:p w14:paraId="7BD7276F" w14:textId="77777777" w:rsidR="006210C9" w:rsidRPr="00A4512B" w:rsidRDefault="006210C9" w:rsidP="006210C9">
            <w:pPr>
              <w:widowControl/>
              <w:rPr>
                <w:rFonts w:ascii="Times New Roman" w:hAnsi="Times New Roman"/>
              </w:rPr>
            </w:pPr>
            <w:r w:rsidRPr="00A4512B">
              <w:rPr>
                <w:rFonts w:ascii="Times New Roman" w:hAnsi="Times New Roman"/>
              </w:rPr>
              <w:t>實踐大學</w:t>
            </w:r>
          </w:p>
        </w:tc>
        <w:tc>
          <w:tcPr>
            <w:tcW w:w="1134" w:type="dxa"/>
            <w:vAlign w:val="center"/>
          </w:tcPr>
          <w:p w14:paraId="0810BD7F" w14:textId="77777777" w:rsidR="006210C9" w:rsidRPr="00A4512B" w:rsidRDefault="006210C9" w:rsidP="006210C9">
            <w:pPr>
              <w:widowControl/>
              <w:rPr>
                <w:rFonts w:ascii="Times New Roman" w:hAnsi="Times New Roman"/>
              </w:rPr>
            </w:pPr>
            <w:r w:rsidRPr="00A4512B">
              <w:rPr>
                <w:rFonts w:ascii="Times New Roman" w:hAnsi="Times New Roman"/>
              </w:rPr>
              <w:t>2110001</w:t>
            </w:r>
          </w:p>
        </w:tc>
        <w:tc>
          <w:tcPr>
            <w:tcW w:w="1838" w:type="dxa"/>
            <w:vAlign w:val="center"/>
          </w:tcPr>
          <w:p w14:paraId="05426178" w14:textId="77777777" w:rsidR="006210C9" w:rsidRPr="00A4512B" w:rsidRDefault="006210C9" w:rsidP="006210C9">
            <w:pPr>
              <w:widowControl/>
              <w:rPr>
                <w:rFonts w:ascii="Times New Roman" w:hAnsi="Times New Roman"/>
              </w:rPr>
            </w:pPr>
            <w:r w:rsidRPr="00A4512B">
              <w:rPr>
                <w:rFonts w:ascii="Times New Roman" w:hAnsi="Times New Roman"/>
              </w:rPr>
              <w:t>社會工作學系（臺北校區）</w:t>
            </w:r>
          </w:p>
        </w:tc>
        <w:tc>
          <w:tcPr>
            <w:tcW w:w="630" w:type="dxa"/>
            <w:vAlign w:val="center"/>
          </w:tcPr>
          <w:p w14:paraId="5EA1F223" w14:textId="77777777" w:rsidR="006210C9" w:rsidRPr="00A4512B" w:rsidRDefault="006210C9" w:rsidP="006210C9">
            <w:pPr>
              <w:widowControl/>
              <w:jc w:val="center"/>
              <w:rPr>
                <w:rFonts w:ascii="Times New Roman" w:hAnsi="Times New Roman"/>
              </w:rPr>
            </w:pPr>
            <w:r w:rsidRPr="00A4512B">
              <w:rPr>
                <w:rFonts w:ascii="Times New Roman" w:hAnsi="Times New Roman"/>
              </w:rPr>
              <w:t>4</w:t>
            </w:r>
          </w:p>
        </w:tc>
        <w:tc>
          <w:tcPr>
            <w:tcW w:w="5144" w:type="dxa"/>
            <w:vAlign w:val="center"/>
          </w:tcPr>
          <w:p w14:paraId="05D315BD" w14:textId="44E52F15"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學生除須於修業年限內修畢所屬學系組應修學分外，「中文能力」、「體適能能力」及「英外語文畢業能力指標」等畢業門檻必須達到學校規定。</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本學系著重實務操作及課程實習</w:t>
            </w:r>
            <w:r w:rsidRPr="00A4512B">
              <w:rPr>
                <w:rFonts w:ascii="Times New Roman" w:hAnsi="Times New Roman"/>
                <w:sz w:val="22"/>
              </w:rPr>
              <w:t>(</w:t>
            </w:r>
            <w:r w:rsidRPr="00A4512B">
              <w:rPr>
                <w:rFonts w:ascii="Times New Roman" w:hAnsi="Times New Roman"/>
                <w:sz w:val="22"/>
              </w:rPr>
              <w:t>含機構實習</w:t>
            </w:r>
            <w:r w:rsidRPr="00A4512B">
              <w:rPr>
                <w:rFonts w:ascii="Times New Roman" w:hAnsi="Times New Roman"/>
                <w:sz w:val="22"/>
              </w:rPr>
              <w:t>)</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本校諮商中心設有資源教室及輔導老師，</w:t>
            </w:r>
            <w:r w:rsidRPr="00A4512B">
              <w:rPr>
                <w:rFonts w:ascii="Times New Roman" w:hAnsi="Times New Roman"/>
                <w:sz w:val="22"/>
              </w:rPr>
              <w:t xml:space="preserve"> </w:t>
            </w:r>
            <w:r w:rsidRPr="00A4512B">
              <w:rPr>
                <w:rFonts w:ascii="Times New Roman" w:hAnsi="Times New Roman"/>
                <w:sz w:val="22"/>
              </w:rPr>
              <w:t>提供課業及生活諮詢輔導之協助。</w:t>
            </w:r>
          </w:p>
        </w:tc>
      </w:tr>
      <w:tr w:rsidR="006210C9" w:rsidRPr="00A4512B" w14:paraId="06B6215F" w14:textId="77777777" w:rsidTr="00D11773">
        <w:tc>
          <w:tcPr>
            <w:tcW w:w="1632" w:type="dxa"/>
            <w:vMerge/>
          </w:tcPr>
          <w:p w14:paraId="25C04861" w14:textId="77777777" w:rsidR="006210C9" w:rsidRPr="00A4512B" w:rsidRDefault="006210C9" w:rsidP="006210C9">
            <w:pPr>
              <w:widowControl/>
              <w:rPr>
                <w:rFonts w:ascii="Times New Roman" w:hAnsi="Times New Roman"/>
              </w:rPr>
            </w:pPr>
          </w:p>
        </w:tc>
        <w:tc>
          <w:tcPr>
            <w:tcW w:w="1134" w:type="dxa"/>
            <w:vAlign w:val="center"/>
          </w:tcPr>
          <w:p w14:paraId="5CA56C48" w14:textId="77777777" w:rsidR="006210C9" w:rsidRPr="00A4512B" w:rsidRDefault="006210C9" w:rsidP="006210C9">
            <w:pPr>
              <w:widowControl/>
              <w:rPr>
                <w:rFonts w:ascii="Times New Roman" w:hAnsi="Times New Roman"/>
              </w:rPr>
            </w:pPr>
            <w:r w:rsidRPr="00A4512B">
              <w:rPr>
                <w:rFonts w:ascii="Times New Roman" w:hAnsi="Times New Roman"/>
              </w:rPr>
              <w:t>2110002</w:t>
            </w:r>
          </w:p>
        </w:tc>
        <w:tc>
          <w:tcPr>
            <w:tcW w:w="1838" w:type="dxa"/>
            <w:vAlign w:val="center"/>
          </w:tcPr>
          <w:p w14:paraId="5137E517" w14:textId="77777777" w:rsidR="006210C9" w:rsidRPr="00A4512B" w:rsidRDefault="006210C9" w:rsidP="006210C9">
            <w:pPr>
              <w:widowControl/>
              <w:rPr>
                <w:rFonts w:ascii="Times New Roman" w:hAnsi="Times New Roman"/>
              </w:rPr>
            </w:pPr>
            <w:r w:rsidRPr="00A4512B">
              <w:rPr>
                <w:rFonts w:ascii="Times New Roman" w:hAnsi="Times New Roman"/>
              </w:rPr>
              <w:t>風險管理與保險學系（臺北校區）</w:t>
            </w:r>
          </w:p>
        </w:tc>
        <w:tc>
          <w:tcPr>
            <w:tcW w:w="630" w:type="dxa"/>
            <w:vAlign w:val="center"/>
          </w:tcPr>
          <w:p w14:paraId="685C8283" w14:textId="77777777" w:rsidR="006210C9" w:rsidRPr="00A4512B" w:rsidRDefault="006210C9" w:rsidP="006210C9">
            <w:pPr>
              <w:widowControl/>
              <w:jc w:val="center"/>
              <w:rPr>
                <w:rFonts w:ascii="Times New Roman" w:hAnsi="Times New Roman"/>
              </w:rPr>
            </w:pPr>
            <w:r w:rsidRPr="00A4512B">
              <w:rPr>
                <w:rFonts w:ascii="Times New Roman" w:hAnsi="Times New Roman"/>
              </w:rPr>
              <w:t>3</w:t>
            </w:r>
          </w:p>
        </w:tc>
        <w:tc>
          <w:tcPr>
            <w:tcW w:w="5144" w:type="dxa"/>
            <w:vAlign w:val="center"/>
          </w:tcPr>
          <w:p w14:paraId="4007CFA7" w14:textId="274C0A14"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學生除須於修業年限內修畢所屬學系組應修學分外，「中文能力」、「體適能能力」、「英外語文畢業能力指標」及「專業證照」等畢業門檻必須達到學校規定。</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本學系課程較多人群互動，</w:t>
            </w:r>
            <w:r w:rsidRPr="00A4512B">
              <w:rPr>
                <w:rFonts w:ascii="Times New Roman" w:hAnsi="Times New Roman"/>
                <w:sz w:val="22"/>
              </w:rPr>
              <w:t xml:space="preserve"> </w:t>
            </w:r>
            <w:r w:rsidRPr="00A4512B">
              <w:rPr>
                <w:rFonts w:ascii="Times New Roman" w:hAnsi="Times New Roman"/>
                <w:sz w:val="22"/>
              </w:rPr>
              <w:t>且大四有「保險實作」實習課程。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本校諮商中心設有資源教室及輔導老師，</w:t>
            </w:r>
            <w:r w:rsidRPr="00A4512B">
              <w:rPr>
                <w:rFonts w:ascii="Times New Roman" w:hAnsi="Times New Roman"/>
                <w:sz w:val="22"/>
              </w:rPr>
              <w:t xml:space="preserve"> </w:t>
            </w:r>
            <w:r w:rsidRPr="00A4512B">
              <w:rPr>
                <w:rFonts w:ascii="Times New Roman" w:hAnsi="Times New Roman"/>
                <w:sz w:val="22"/>
              </w:rPr>
              <w:t>提供課業及生活諮詢輔導之協助。</w:t>
            </w:r>
          </w:p>
        </w:tc>
      </w:tr>
      <w:tr w:rsidR="006210C9" w:rsidRPr="00A4512B" w14:paraId="6FFD6C83" w14:textId="77777777" w:rsidTr="00D11773">
        <w:tc>
          <w:tcPr>
            <w:tcW w:w="1632" w:type="dxa"/>
            <w:vMerge/>
          </w:tcPr>
          <w:p w14:paraId="142AFBFA" w14:textId="77777777" w:rsidR="006210C9" w:rsidRPr="00A4512B" w:rsidRDefault="006210C9" w:rsidP="006210C9">
            <w:pPr>
              <w:widowControl/>
              <w:rPr>
                <w:rFonts w:ascii="Times New Roman" w:hAnsi="Times New Roman"/>
              </w:rPr>
            </w:pPr>
          </w:p>
        </w:tc>
        <w:tc>
          <w:tcPr>
            <w:tcW w:w="1134" w:type="dxa"/>
            <w:vAlign w:val="center"/>
          </w:tcPr>
          <w:p w14:paraId="50115DB7" w14:textId="77777777" w:rsidR="006210C9" w:rsidRPr="00A4512B" w:rsidRDefault="006210C9" w:rsidP="006210C9">
            <w:pPr>
              <w:widowControl/>
              <w:rPr>
                <w:rFonts w:ascii="Times New Roman" w:hAnsi="Times New Roman"/>
              </w:rPr>
            </w:pPr>
            <w:r w:rsidRPr="00A4512B">
              <w:rPr>
                <w:rFonts w:ascii="Times New Roman" w:hAnsi="Times New Roman"/>
              </w:rPr>
              <w:t>2110067</w:t>
            </w:r>
          </w:p>
        </w:tc>
        <w:tc>
          <w:tcPr>
            <w:tcW w:w="1838" w:type="dxa"/>
            <w:vAlign w:val="center"/>
          </w:tcPr>
          <w:p w14:paraId="454522A7" w14:textId="77777777" w:rsidR="006210C9" w:rsidRPr="00A4512B" w:rsidRDefault="006210C9" w:rsidP="006210C9">
            <w:pPr>
              <w:widowControl/>
              <w:rPr>
                <w:rFonts w:ascii="Times New Roman" w:hAnsi="Times New Roman"/>
              </w:rPr>
            </w:pPr>
            <w:r w:rsidRPr="00A4512B">
              <w:rPr>
                <w:rFonts w:ascii="Times New Roman" w:hAnsi="Times New Roman"/>
              </w:rPr>
              <w:t>服飾設計與經營學系（高雄校區）</w:t>
            </w:r>
          </w:p>
        </w:tc>
        <w:tc>
          <w:tcPr>
            <w:tcW w:w="630" w:type="dxa"/>
            <w:vAlign w:val="center"/>
          </w:tcPr>
          <w:p w14:paraId="084F2D19"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081D60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本系課程重視溝通理解及表達能力，並須具備視覺設計</w:t>
            </w:r>
            <w:r w:rsidRPr="00A4512B">
              <w:rPr>
                <w:rFonts w:ascii="Times New Roman" w:hAnsi="Times New Roman" w:hint="eastAsia"/>
                <w:sz w:val="22"/>
              </w:rPr>
              <w:t>、</w:t>
            </w:r>
            <w:r w:rsidRPr="00A4512B">
              <w:rPr>
                <w:rFonts w:ascii="Times New Roman" w:hAnsi="Times New Roman"/>
                <w:sz w:val="22"/>
              </w:rPr>
              <w:t>色彩判定能力</w:t>
            </w:r>
            <w:r w:rsidRPr="00A4512B">
              <w:rPr>
                <w:rFonts w:ascii="Times New Roman" w:hAnsi="Times New Roman" w:hint="eastAsia"/>
                <w:sz w:val="22"/>
              </w:rPr>
              <w:t>、聽覺功能及口語表達能力等</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本系設計製作必須通過系上總評展演評量，方可畢業。</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本系以服飾設計與經營為本，人文美學、應用與技術為輔，並配合國家經濟發展，以培養具備服飾專業知識及經營行銷能力之優秀專業人才為目標，達到適量、適質、適時及適地的發展。</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學系聯絡電話</w:t>
            </w:r>
            <w:r w:rsidRPr="00A4512B">
              <w:rPr>
                <w:rFonts w:ascii="Times New Roman" w:hAnsi="Times New Roman"/>
                <w:sz w:val="22"/>
              </w:rPr>
              <w:t>07-6678888#4320~4322</w:t>
            </w:r>
            <w:r w:rsidRPr="00A4512B">
              <w:rPr>
                <w:rFonts w:ascii="Times New Roman" w:hAnsi="Times New Roman"/>
                <w:sz w:val="22"/>
              </w:rPr>
              <w:t>。</w:t>
            </w:r>
          </w:p>
        </w:tc>
      </w:tr>
      <w:tr w:rsidR="006210C9" w:rsidRPr="00A4512B" w14:paraId="141A69BE" w14:textId="77777777" w:rsidTr="00D11773">
        <w:tc>
          <w:tcPr>
            <w:tcW w:w="1632" w:type="dxa"/>
            <w:vMerge/>
          </w:tcPr>
          <w:p w14:paraId="6838DBD8" w14:textId="77777777" w:rsidR="006210C9" w:rsidRPr="00A4512B" w:rsidRDefault="006210C9" w:rsidP="006210C9">
            <w:pPr>
              <w:widowControl/>
              <w:rPr>
                <w:rFonts w:ascii="Times New Roman" w:hAnsi="Times New Roman"/>
              </w:rPr>
            </w:pPr>
          </w:p>
        </w:tc>
        <w:tc>
          <w:tcPr>
            <w:tcW w:w="1134" w:type="dxa"/>
            <w:vAlign w:val="center"/>
          </w:tcPr>
          <w:p w14:paraId="6856C9DA" w14:textId="77777777" w:rsidR="006210C9" w:rsidRPr="00A4512B" w:rsidRDefault="006210C9" w:rsidP="006210C9">
            <w:pPr>
              <w:widowControl/>
              <w:rPr>
                <w:rFonts w:ascii="Times New Roman" w:hAnsi="Times New Roman"/>
              </w:rPr>
            </w:pPr>
            <w:r w:rsidRPr="00A4512B">
              <w:rPr>
                <w:rFonts w:ascii="Times New Roman" w:hAnsi="Times New Roman"/>
              </w:rPr>
              <w:t>2110068</w:t>
            </w:r>
          </w:p>
        </w:tc>
        <w:tc>
          <w:tcPr>
            <w:tcW w:w="1838" w:type="dxa"/>
            <w:vAlign w:val="center"/>
          </w:tcPr>
          <w:p w14:paraId="648AAEF9" w14:textId="77777777" w:rsidR="006210C9" w:rsidRPr="00A4512B" w:rsidRDefault="006210C9" w:rsidP="006210C9">
            <w:pPr>
              <w:widowControl/>
              <w:rPr>
                <w:rFonts w:ascii="Times New Roman" w:hAnsi="Times New Roman"/>
              </w:rPr>
            </w:pPr>
            <w:r w:rsidRPr="00A4512B">
              <w:rPr>
                <w:rFonts w:ascii="Times New Roman" w:hAnsi="Times New Roman"/>
              </w:rPr>
              <w:t>休閒產業管理學系（高雄校區）</w:t>
            </w:r>
          </w:p>
        </w:tc>
        <w:tc>
          <w:tcPr>
            <w:tcW w:w="630" w:type="dxa"/>
            <w:vAlign w:val="center"/>
          </w:tcPr>
          <w:p w14:paraId="37676D2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5D47F0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hint="eastAsia"/>
                <w:sz w:val="22"/>
              </w:rPr>
              <w:t>1.</w:t>
            </w:r>
            <w:r w:rsidRPr="00A4512B">
              <w:rPr>
                <w:rFonts w:ascii="Times New Roman" w:hAnsi="Times New Roman"/>
                <w:sz w:val="22"/>
              </w:rPr>
              <w:t>本系以豐富的遊憩、運動與健身設施器材、校內外營運體驗場地與業師，培養專業的遊憩運動企劃人才。</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hint="eastAsia"/>
                <w:sz w:val="22"/>
              </w:rPr>
              <w:t>2.</w:t>
            </w:r>
            <w:r w:rsidRPr="00A4512B">
              <w:rPr>
                <w:rFonts w:ascii="Times New Roman" w:hAnsi="Times New Roman"/>
                <w:sz w:val="22"/>
              </w:rPr>
              <w:t>學生更可跨領域修習精品咖啡烘焙經營、休閒文創規劃和文化設計策展等特色課程，所學呼應全球綠色產業</w:t>
            </w:r>
            <w:r w:rsidRPr="00A4512B">
              <w:rPr>
                <w:rFonts w:ascii="Times New Roman" w:hAnsi="Times New Roman"/>
                <w:sz w:val="22"/>
              </w:rPr>
              <w:t>(</w:t>
            </w:r>
            <w:r w:rsidRPr="00A4512B">
              <w:rPr>
                <w:rFonts w:ascii="Times New Roman" w:hAnsi="Times New Roman"/>
                <w:sz w:val="22"/>
              </w:rPr>
              <w:t>重視環境生態</w:t>
            </w:r>
            <w:r w:rsidRPr="00A4512B">
              <w:rPr>
                <w:rFonts w:ascii="Times New Roman" w:hAnsi="Times New Roman"/>
                <w:sz w:val="22"/>
              </w:rPr>
              <w:t>)</w:t>
            </w:r>
            <w:r w:rsidRPr="00A4512B">
              <w:rPr>
                <w:rFonts w:ascii="Times New Roman" w:hAnsi="Times New Roman"/>
                <w:sz w:val="22"/>
              </w:rPr>
              <w:t>、橘色經濟</w:t>
            </w:r>
            <w:r w:rsidRPr="00A4512B">
              <w:rPr>
                <w:rFonts w:ascii="Times New Roman" w:hAnsi="Times New Roman"/>
                <w:sz w:val="22"/>
              </w:rPr>
              <w:t>(</w:t>
            </w:r>
            <w:r w:rsidRPr="00A4512B">
              <w:rPr>
                <w:rFonts w:ascii="Times New Roman" w:hAnsi="Times New Roman"/>
                <w:sz w:val="22"/>
              </w:rPr>
              <w:t>關注人本人文與健康</w:t>
            </w:r>
            <w:r w:rsidRPr="00A4512B">
              <w:rPr>
                <w:rFonts w:ascii="Times New Roman" w:hAnsi="Times New Roman"/>
                <w:sz w:val="22"/>
              </w:rPr>
              <w:t>)</w:t>
            </w:r>
            <w:r w:rsidRPr="00A4512B">
              <w:rPr>
                <w:rFonts w:ascii="Times New Roman" w:hAnsi="Times New Roman"/>
                <w:sz w:val="22"/>
              </w:rPr>
              <w:t>趨勢。</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hint="eastAsia"/>
                <w:sz w:val="22"/>
              </w:rPr>
              <w:t>3.</w:t>
            </w:r>
            <w:r w:rsidRPr="00A4512B">
              <w:rPr>
                <w:rFonts w:ascii="Times New Roman" w:hAnsi="Times New Roman"/>
                <w:sz w:val="22"/>
              </w:rPr>
              <w:t>學生享有豐富實用課程、國家證照保障學程、薪資優渥實習，保證學生畢業即就業，更是當代渴望的跨領域職能人才。</w:t>
            </w:r>
          </w:p>
        </w:tc>
      </w:tr>
      <w:tr w:rsidR="006210C9" w:rsidRPr="00A4512B" w14:paraId="6AFD4572" w14:textId="77777777" w:rsidTr="00D11773">
        <w:tc>
          <w:tcPr>
            <w:tcW w:w="1632" w:type="dxa"/>
            <w:vAlign w:val="center"/>
          </w:tcPr>
          <w:p w14:paraId="54575FF6"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實踐大學</w:t>
            </w:r>
          </w:p>
        </w:tc>
        <w:tc>
          <w:tcPr>
            <w:tcW w:w="1134" w:type="dxa"/>
            <w:vAlign w:val="center"/>
          </w:tcPr>
          <w:p w14:paraId="37093436" w14:textId="77777777" w:rsidR="006210C9" w:rsidRPr="00A4512B" w:rsidRDefault="006210C9" w:rsidP="006210C9">
            <w:pPr>
              <w:widowControl/>
              <w:rPr>
                <w:rFonts w:ascii="Times New Roman" w:hAnsi="Times New Roman"/>
              </w:rPr>
            </w:pPr>
            <w:r w:rsidRPr="00A4512B">
              <w:rPr>
                <w:rFonts w:ascii="Times New Roman" w:hAnsi="Times New Roman"/>
              </w:rPr>
              <w:t>2110069</w:t>
            </w:r>
          </w:p>
        </w:tc>
        <w:tc>
          <w:tcPr>
            <w:tcW w:w="1838" w:type="dxa"/>
            <w:vAlign w:val="center"/>
          </w:tcPr>
          <w:p w14:paraId="7724DF45" w14:textId="77777777" w:rsidR="006210C9" w:rsidRPr="00A4512B" w:rsidRDefault="006210C9" w:rsidP="006210C9">
            <w:pPr>
              <w:widowControl/>
              <w:rPr>
                <w:rFonts w:ascii="Times New Roman" w:hAnsi="Times New Roman"/>
              </w:rPr>
            </w:pPr>
            <w:r w:rsidRPr="00A4512B">
              <w:rPr>
                <w:rFonts w:ascii="Times New Roman" w:hAnsi="Times New Roman"/>
              </w:rPr>
              <w:t>時尚設計學系（高雄校區）</w:t>
            </w:r>
          </w:p>
        </w:tc>
        <w:tc>
          <w:tcPr>
            <w:tcW w:w="630" w:type="dxa"/>
            <w:vAlign w:val="center"/>
          </w:tcPr>
          <w:p w14:paraId="5C964A3C"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CAAB67E"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本系課程重視溝通理解及表達能力，並須具備視覺設計</w:t>
            </w:r>
            <w:r w:rsidRPr="00A4512B">
              <w:rPr>
                <w:rFonts w:ascii="Times New Roman" w:hAnsi="Times New Roman" w:hint="eastAsia"/>
                <w:sz w:val="22"/>
              </w:rPr>
              <w:t>、</w:t>
            </w:r>
            <w:r w:rsidRPr="00A4512B">
              <w:rPr>
                <w:rFonts w:ascii="Times New Roman" w:hAnsi="Times New Roman"/>
                <w:sz w:val="22"/>
              </w:rPr>
              <w:t>色彩判定能力</w:t>
            </w:r>
            <w:r w:rsidRPr="00A4512B">
              <w:rPr>
                <w:rFonts w:ascii="Times New Roman" w:hAnsi="Times New Roman" w:hint="eastAsia"/>
                <w:sz w:val="22"/>
              </w:rPr>
              <w:t>、聽覺功能及口語表達能力等</w:t>
            </w:r>
            <w:r w:rsidRPr="00A4512B">
              <w:rPr>
                <w:rFonts w:ascii="Times New Roman" w:hAnsi="Times New Roman"/>
                <w:sz w:val="22"/>
              </w:rPr>
              <w:t>。</w:t>
            </w:r>
            <w:r w:rsidRPr="00A4512B">
              <w:rPr>
                <w:rFonts w:ascii="Times New Roman" w:hAnsi="Times New Roman"/>
                <w:sz w:val="22"/>
              </w:rPr>
              <w:t xml:space="preserve"> </w:t>
            </w:r>
          </w:p>
          <w:p w14:paraId="0C27B95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本系設計製作必須通過系上總評展演評量，方可畢業。</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以創意設計思維為本，人文美學與經營管理為輔。希望以務實嚴謹的學習，創造未來的競爭力。培養思想創造的強者，重視美感的養成與設計思維的訓練。以培育優秀之時尚整體造型及傳媒影像設計的專業知識與管理統合能力人才為方向目標。</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學系聯絡電話</w:t>
            </w:r>
            <w:r w:rsidRPr="00A4512B">
              <w:rPr>
                <w:rFonts w:ascii="Times New Roman" w:hAnsi="Times New Roman"/>
                <w:sz w:val="22"/>
              </w:rPr>
              <w:t>07-6678888#4361</w:t>
            </w:r>
            <w:r w:rsidRPr="00A4512B">
              <w:rPr>
                <w:rFonts w:ascii="Times New Roman" w:hAnsi="Times New Roman"/>
                <w:sz w:val="22"/>
              </w:rPr>
              <w:t>。</w:t>
            </w:r>
          </w:p>
        </w:tc>
      </w:tr>
      <w:tr w:rsidR="006210C9" w:rsidRPr="00A4512B" w14:paraId="46BA072A" w14:textId="77777777" w:rsidTr="00D11773">
        <w:tc>
          <w:tcPr>
            <w:tcW w:w="1632" w:type="dxa"/>
            <w:vAlign w:val="center"/>
          </w:tcPr>
          <w:p w14:paraId="115E0B45" w14:textId="77777777" w:rsidR="006210C9" w:rsidRPr="00A4512B" w:rsidRDefault="006210C9" w:rsidP="006210C9">
            <w:pPr>
              <w:widowControl/>
              <w:rPr>
                <w:rFonts w:ascii="Times New Roman" w:hAnsi="Times New Roman"/>
              </w:rPr>
            </w:pPr>
            <w:r w:rsidRPr="00A4512B">
              <w:rPr>
                <w:rFonts w:ascii="Times New Roman" w:hAnsi="Times New Roman"/>
              </w:rPr>
              <w:t>南華大學</w:t>
            </w:r>
          </w:p>
        </w:tc>
        <w:tc>
          <w:tcPr>
            <w:tcW w:w="1134" w:type="dxa"/>
            <w:vAlign w:val="center"/>
          </w:tcPr>
          <w:p w14:paraId="5FE31C6C" w14:textId="77777777" w:rsidR="006210C9" w:rsidRPr="00A4512B" w:rsidRDefault="006210C9" w:rsidP="006210C9">
            <w:pPr>
              <w:widowControl/>
              <w:rPr>
                <w:rFonts w:ascii="Times New Roman" w:hAnsi="Times New Roman"/>
              </w:rPr>
            </w:pPr>
            <w:r w:rsidRPr="00A4512B">
              <w:rPr>
                <w:rFonts w:ascii="Times New Roman" w:hAnsi="Times New Roman"/>
              </w:rPr>
              <w:t>2110160</w:t>
            </w:r>
          </w:p>
        </w:tc>
        <w:tc>
          <w:tcPr>
            <w:tcW w:w="1838" w:type="dxa"/>
            <w:vAlign w:val="center"/>
          </w:tcPr>
          <w:p w14:paraId="26C64A94" w14:textId="77777777" w:rsidR="006210C9" w:rsidRPr="00A4512B" w:rsidRDefault="006210C9" w:rsidP="006210C9">
            <w:pPr>
              <w:widowControl/>
              <w:rPr>
                <w:rFonts w:ascii="Times New Roman" w:hAnsi="Times New Roman"/>
              </w:rPr>
            </w:pPr>
            <w:r w:rsidRPr="00A4512B">
              <w:rPr>
                <w:rFonts w:ascii="Times New Roman" w:hAnsi="Times New Roman"/>
              </w:rPr>
              <w:t>產品與室內設計學系</w:t>
            </w:r>
          </w:p>
        </w:tc>
        <w:tc>
          <w:tcPr>
            <w:tcW w:w="630" w:type="dxa"/>
            <w:vAlign w:val="center"/>
          </w:tcPr>
          <w:p w14:paraId="2027E676"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35C0F66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課程規劃</w:t>
            </w:r>
            <w:r w:rsidRPr="00A4512B">
              <w:rPr>
                <w:rFonts w:ascii="Times New Roman" w:hAnsi="Times New Roman"/>
                <w:sz w:val="22"/>
              </w:rPr>
              <w:t>:</w:t>
            </w:r>
            <w:r w:rsidRPr="00A4512B">
              <w:rPr>
                <w:rFonts w:ascii="Times New Roman" w:hAnsi="Times New Roman"/>
                <w:sz w:val="22"/>
              </w:rPr>
              <w:t>本系是以實務操作課程為主，採取做中學學中做的教學方式，培養學生產品與室內設計能力養成，包含</w:t>
            </w:r>
            <w:r w:rsidRPr="00A4512B">
              <w:rPr>
                <w:rFonts w:ascii="Times New Roman" w:hAnsi="Times New Roman"/>
                <w:sz w:val="22"/>
              </w:rPr>
              <w:t>(1)</w:t>
            </w:r>
            <w:r w:rsidRPr="00A4512B">
              <w:rPr>
                <w:rFonts w:ascii="Times New Roman" w:hAnsi="Times New Roman"/>
                <w:sz w:val="22"/>
              </w:rPr>
              <w:t>專業的電腦</w:t>
            </w:r>
            <w:r w:rsidRPr="00A4512B">
              <w:rPr>
                <w:rFonts w:ascii="Times New Roman" w:hAnsi="Times New Roman"/>
                <w:sz w:val="22"/>
              </w:rPr>
              <w:t>2D</w:t>
            </w:r>
            <w:r w:rsidRPr="00A4512B">
              <w:rPr>
                <w:rFonts w:ascii="Times New Roman" w:hAnsi="Times New Roman"/>
                <w:sz w:val="22"/>
              </w:rPr>
              <w:t>平面設計、美工繪圖和影像處理能力。</w:t>
            </w:r>
            <w:r w:rsidRPr="00A4512B">
              <w:rPr>
                <w:rFonts w:ascii="Times New Roman" w:hAnsi="Times New Roman"/>
                <w:sz w:val="22"/>
              </w:rPr>
              <w:t>(2)</w:t>
            </w:r>
            <w:r w:rsidRPr="00A4512B">
              <w:rPr>
                <w:rFonts w:ascii="Times New Roman" w:hAnsi="Times New Roman"/>
                <w:sz w:val="22"/>
              </w:rPr>
              <w:t>強大的電腦</w:t>
            </w:r>
            <w:r w:rsidRPr="00A4512B">
              <w:rPr>
                <w:rFonts w:ascii="Times New Roman" w:hAnsi="Times New Roman"/>
                <w:sz w:val="22"/>
              </w:rPr>
              <w:t>3D</w:t>
            </w:r>
            <w:r w:rsidRPr="00A4512B">
              <w:rPr>
                <w:rFonts w:ascii="Times New Roman" w:hAnsi="Times New Roman"/>
                <w:sz w:val="22"/>
              </w:rPr>
              <w:t>軟體繪製獨特產品與室內設計的能力。</w:t>
            </w:r>
            <w:r w:rsidRPr="00A4512B">
              <w:rPr>
                <w:rFonts w:ascii="Times New Roman" w:hAnsi="Times New Roman"/>
                <w:sz w:val="22"/>
              </w:rPr>
              <w:t>(3)</w:t>
            </w:r>
            <w:r w:rsidRPr="00A4512B">
              <w:rPr>
                <w:rFonts w:ascii="Times New Roman" w:hAnsi="Times New Roman"/>
                <w:sz w:val="22"/>
              </w:rPr>
              <w:t>精湛的竹木、金工、陶藝、皮革等創作表現技術能力。</w:t>
            </w:r>
            <w:r w:rsidRPr="00A4512B">
              <w:rPr>
                <w:rFonts w:ascii="Times New Roman" w:hAnsi="Times New Roman"/>
                <w:sz w:val="22"/>
              </w:rPr>
              <w:t>(4)</w:t>
            </w:r>
            <w:r w:rsidRPr="00A4512B">
              <w:rPr>
                <w:rFonts w:ascii="Times New Roman" w:hAnsi="Times New Roman"/>
                <w:sz w:val="22"/>
              </w:rPr>
              <w:t>創意與創新設計思考開發符合現代市場人才就業能力。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畢業出路</w:t>
            </w:r>
            <w:r w:rsidRPr="00A4512B">
              <w:rPr>
                <w:rFonts w:ascii="Times New Roman" w:hAnsi="Times New Roman"/>
                <w:sz w:val="22"/>
              </w:rPr>
              <w:t>:</w:t>
            </w:r>
            <w:r w:rsidRPr="00A4512B">
              <w:rPr>
                <w:rFonts w:ascii="Times New Roman" w:hAnsi="Times New Roman"/>
                <w:sz w:val="22"/>
              </w:rPr>
              <w:t>符合政府文創法政策推動，釋放出多元相關工作與進修機會，例如</w:t>
            </w:r>
            <w:r w:rsidRPr="00A4512B">
              <w:rPr>
                <w:rFonts w:ascii="Times New Roman" w:hAnsi="Times New Roman"/>
                <w:sz w:val="22"/>
              </w:rPr>
              <w:t>(1)</w:t>
            </w:r>
            <w:r w:rsidRPr="00A4512B">
              <w:rPr>
                <w:rFonts w:ascii="Times New Roman" w:hAnsi="Times New Roman"/>
                <w:sz w:val="22"/>
              </w:rPr>
              <w:t>自行創業成立工作室，承攬平面設計、產品或室內設計的業務或跨域結合現代科技開發案。</w:t>
            </w:r>
            <w:r w:rsidRPr="00A4512B">
              <w:rPr>
                <w:rFonts w:ascii="Times New Roman" w:hAnsi="Times New Roman"/>
                <w:sz w:val="22"/>
              </w:rPr>
              <w:t>(2)</w:t>
            </w:r>
            <w:r w:rsidRPr="00A4512B">
              <w:rPr>
                <w:rFonts w:ascii="Times New Roman" w:hAnsi="Times New Roman"/>
                <w:sz w:val="22"/>
              </w:rPr>
              <w:t>從事商業設計、產品設計、室內設計與裝修、家具設計與製造等專業繪圖與製作工作。</w:t>
            </w:r>
            <w:r w:rsidRPr="00A4512B">
              <w:rPr>
                <w:rFonts w:ascii="Times New Roman" w:hAnsi="Times New Roman"/>
                <w:sz w:val="22"/>
              </w:rPr>
              <w:t>(3)</w:t>
            </w:r>
            <w:r w:rsidRPr="00A4512B">
              <w:rPr>
                <w:rFonts w:ascii="Times New Roman" w:hAnsi="Times New Roman"/>
                <w:sz w:val="22"/>
              </w:rPr>
              <w:t>擔任廣告企劃、家具製造、產品製造、室內裝修等生產和設計管理級工作。</w:t>
            </w:r>
            <w:r w:rsidRPr="00A4512B">
              <w:rPr>
                <w:rFonts w:ascii="Times New Roman" w:hAnsi="Times New Roman"/>
                <w:sz w:val="22"/>
              </w:rPr>
              <w:t>(4)</w:t>
            </w:r>
            <w:r w:rsidRPr="00A4512B">
              <w:rPr>
                <w:rFonts w:ascii="Times New Roman" w:hAnsi="Times New Roman"/>
                <w:sz w:val="22"/>
              </w:rPr>
              <w:t>持續研究所的深造或文化藝術與設計教學和公家機關工作。</w:t>
            </w:r>
          </w:p>
        </w:tc>
      </w:tr>
      <w:tr w:rsidR="006210C9" w:rsidRPr="00A4512B" w14:paraId="50E4C38C" w14:textId="77777777" w:rsidTr="00D11773">
        <w:tc>
          <w:tcPr>
            <w:tcW w:w="1632" w:type="dxa"/>
            <w:vMerge w:val="restart"/>
            <w:vAlign w:val="center"/>
          </w:tcPr>
          <w:p w14:paraId="69B1BB1C" w14:textId="77777777" w:rsidR="006210C9" w:rsidRPr="00A4512B" w:rsidRDefault="006210C9" w:rsidP="006210C9">
            <w:pPr>
              <w:widowControl/>
              <w:rPr>
                <w:rFonts w:ascii="Times New Roman" w:hAnsi="Times New Roman"/>
              </w:rPr>
            </w:pPr>
            <w:r w:rsidRPr="00A4512B">
              <w:rPr>
                <w:rFonts w:ascii="Times New Roman" w:hAnsi="Times New Roman"/>
              </w:rPr>
              <w:t>慈濟大學</w:t>
            </w:r>
          </w:p>
        </w:tc>
        <w:tc>
          <w:tcPr>
            <w:tcW w:w="1134" w:type="dxa"/>
            <w:vAlign w:val="center"/>
          </w:tcPr>
          <w:p w14:paraId="62640DBE" w14:textId="77777777" w:rsidR="006210C9" w:rsidRPr="00A4512B" w:rsidRDefault="006210C9" w:rsidP="006210C9">
            <w:pPr>
              <w:widowControl/>
              <w:rPr>
                <w:rFonts w:ascii="Times New Roman" w:hAnsi="Times New Roman"/>
              </w:rPr>
            </w:pPr>
            <w:r w:rsidRPr="00A4512B">
              <w:rPr>
                <w:rFonts w:ascii="Times New Roman" w:hAnsi="Times New Roman"/>
              </w:rPr>
              <w:t>2110188</w:t>
            </w:r>
          </w:p>
        </w:tc>
        <w:tc>
          <w:tcPr>
            <w:tcW w:w="1838" w:type="dxa"/>
            <w:vAlign w:val="center"/>
          </w:tcPr>
          <w:p w14:paraId="3370136E" w14:textId="77777777" w:rsidR="006210C9" w:rsidRPr="00A4512B" w:rsidRDefault="006210C9" w:rsidP="006210C9">
            <w:pPr>
              <w:widowControl/>
              <w:rPr>
                <w:rFonts w:ascii="Times New Roman" w:hAnsi="Times New Roman"/>
              </w:rPr>
            </w:pPr>
            <w:r w:rsidRPr="00A4512B">
              <w:rPr>
                <w:rFonts w:ascii="Times New Roman" w:hAnsi="Times New Roman"/>
              </w:rPr>
              <w:t>兒童發展與家庭教育學系</w:t>
            </w:r>
          </w:p>
        </w:tc>
        <w:tc>
          <w:tcPr>
            <w:tcW w:w="630" w:type="dxa"/>
            <w:vAlign w:val="center"/>
          </w:tcPr>
          <w:p w14:paraId="6DA641E5"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E3ACD5A" w14:textId="77777777" w:rsidR="006210C9" w:rsidRPr="00A4512B" w:rsidRDefault="006210C9" w:rsidP="006210C9">
            <w:pPr>
              <w:widowControl/>
              <w:spacing w:line="0" w:lineRule="atLeast"/>
              <w:rPr>
                <w:rFonts w:ascii="Times New Roman" w:hAnsi="Times New Roman"/>
                <w:sz w:val="22"/>
              </w:rPr>
            </w:pPr>
          </w:p>
        </w:tc>
      </w:tr>
      <w:tr w:rsidR="006210C9" w:rsidRPr="00A4512B" w14:paraId="0F4BD41E" w14:textId="77777777" w:rsidTr="00D11773">
        <w:tc>
          <w:tcPr>
            <w:tcW w:w="1632" w:type="dxa"/>
            <w:vMerge/>
          </w:tcPr>
          <w:p w14:paraId="732EA121" w14:textId="77777777" w:rsidR="006210C9" w:rsidRPr="00A4512B" w:rsidRDefault="006210C9" w:rsidP="006210C9">
            <w:pPr>
              <w:widowControl/>
              <w:rPr>
                <w:rFonts w:ascii="Times New Roman" w:hAnsi="Times New Roman"/>
              </w:rPr>
            </w:pPr>
          </w:p>
        </w:tc>
        <w:tc>
          <w:tcPr>
            <w:tcW w:w="1134" w:type="dxa"/>
            <w:vAlign w:val="center"/>
          </w:tcPr>
          <w:p w14:paraId="5EE875EF" w14:textId="77777777" w:rsidR="006210C9" w:rsidRPr="00A4512B" w:rsidRDefault="006210C9" w:rsidP="006210C9">
            <w:pPr>
              <w:widowControl/>
              <w:rPr>
                <w:rFonts w:ascii="Times New Roman" w:hAnsi="Times New Roman"/>
              </w:rPr>
            </w:pPr>
            <w:r w:rsidRPr="00A4512B">
              <w:rPr>
                <w:rFonts w:ascii="Times New Roman" w:hAnsi="Times New Roman"/>
              </w:rPr>
              <w:t>2110189</w:t>
            </w:r>
          </w:p>
        </w:tc>
        <w:tc>
          <w:tcPr>
            <w:tcW w:w="1838" w:type="dxa"/>
            <w:vAlign w:val="center"/>
          </w:tcPr>
          <w:p w14:paraId="170130E9" w14:textId="77777777" w:rsidR="006210C9" w:rsidRPr="00A4512B" w:rsidRDefault="006210C9" w:rsidP="006210C9">
            <w:pPr>
              <w:widowControl/>
              <w:rPr>
                <w:rFonts w:ascii="Times New Roman" w:hAnsi="Times New Roman"/>
              </w:rPr>
            </w:pPr>
            <w:r w:rsidRPr="00A4512B">
              <w:rPr>
                <w:rFonts w:ascii="Times New Roman" w:hAnsi="Times New Roman"/>
              </w:rPr>
              <w:t>人類發展與心理學系</w:t>
            </w:r>
          </w:p>
        </w:tc>
        <w:tc>
          <w:tcPr>
            <w:tcW w:w="630" w:type="dxa"/>
            <w:vAlign w:val="center"/>
          </w:tcPr>
          <w:p w14:paraId="23BE2161"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0134BB2"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p>
        </w:tc>
      </w:tr>
      <w:tr w:rsidR="006210C9" w:rsidRPr="00A4512B" w14:paraId="63857FF6" w14:textId="77777777" w:rsidTr="000F7AA2">
        <w:trPr>
          <w:trHeight w:val="510"/>
        </w:trPr>
        <w:tc>
          <w:tcPr>
            <w:tcW w:w="1632" w:type="dxa"/>
            <w:vMerge w:val="restart"/>
            <w:vAlign w:val="center"/>
          </w:tcPr>
          <w:p w14:paraId="6B153E50" w14:textId="77777777" w:rsidR="006210C9" w:rsidRPr="00A4512B" w:rsidRDefault="006210C9" w:rsidP="006210C9">
            <w:pPr>
              <w:widowControl/>
              <w:rPr>
                <w:rFonts w:ascii="Times New Roman" w:hAnsi="Times New Roman"/>
              </w:rPr>
            </w:pPr>
            <w:r w:rsidRPr="00A4512B">
              <w:rPr>
                <w:rFonts w:ascii="Times New Roman" w:hAnsi="Times New Roman"/>
              </w:rPr>
              <w:t>長榮大學</w:t>
            </w:r>
          </w:p>
        </w:tc>
        <w:tc>
          <w:tcPr>
            <w:tcW w:w="1134" w:type="dxa"/>
            <w:vAlign w:val="center"/>
          </w:tcPr>
          <w:p w14:paraId="290484D7" w14:textId="77777777" w:rsidR="006210C9" w:rsidRPr="00A4512B" w:rsidRDefault="006210C9" w:rsidP="006210C9">
            <w:pPr>
              <w:widowControl/>
              <w:rPr>
                <w:rFonts w:ascii="Times New Roman" w:hAnsi="Times New Roman"/>
              </w:rPr>
            </w:pPr>
            <w:r w:rsidRPr="00A4512B">
              <w:rPr>
                <w:rFonts w:ascii="Times New Roman" w:hAnsi="Times New Roman"/>
              </w:rPr>
              <w:t>2110126</w:t>
            </w:r>
          </w:p>
        </w:tc>
        <w:tc>
          <w:tcPr>
            <w:tcW w:w="1838" w:type="dxa"/>
            <w:vAlign w:val="center"/>
          </w:tcPr>
          <w:p w14:paraId="2D68F6A9" w14:textId="77777777" w:rsidR="006210C9" w:rsidRPr="00A4512B" w:rsidRDefault="006210C9" w:rsidP="006210C9">
            <w:pPr>
              <w:widowControl/>
              <w:rPr>
                <w:rFonts w:ascii="Times New Roman" w:hAnsi="Times New Roman"/>
              </w:rPr>
            </w:pPr>
            <w:r w:rsidRPr="00A4512B">
              <w:rPr>
                <w:rFonts w:ascii="Times New Roman" w:hAnsi="Times New Roman"/>
              </w:rPr>
              <w:t>國際企業學系</w:t>
            </w:r>
          </w:p>
        </w:tc>
        <w:tc>
          <w:tcPr>
            <w:tcW w:w="630" w:type="dxa"/>
            <w:vAlign w:val="center"/>
          </w:tcPr>
          <w:p w14:paraId="2ECB80F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Merge w:val="restart"/>
            <w:vAlign w:val="center"/>
          </w:tcPr>
          <w:p w14:paraId="501F8030"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本校設有資源教室，關懷並提供學生課業及生活諮詢服務。</w:t>
            </w:r>
          </w:p>
        </w:tc>
      </w:tr>
      <w:tr w:rsidR="006210C9" w:rsidRPr="00A4512B" w14:paraId="3BACFADB" w14:textId="77777777" w:rsidTr="000F7AA2">
        <w:trPr>
          <w:trHeight w:val="510"/>
        </w:trPr>
        <w:tc>
          <w:tcPr>
            <w:tcW w:w="1632" w:type="dxa"/>
            <w:vMerge/>
          </w:tcPr>
          <w:p w14:paraId="138AE7FF" w14:textId="77777777" w:rsidR="006210C9" w:rsidRPr="00A4512B" w:rsidRDefault="006210C9" w:rsidP="006210C9">
            <w:pPr>
              <w:widowControl/>
              <w:rPr>
                <w:rFonts w:ascii="Times New Roman" w:hAnsi="Times New Roman"/>
              </w:rPr>
            </w:pPr>
          </w:p>
        </w:tc>
        <w:tc>
          <w:tcPr>
            <w:tcW w:w="1134" w:type="dxa"/>
            <w:vAlign w:val="center"/>
          </w:tcPr>
          <w:p w14:paraId="52F2DD21" w14:textId="77777777" w:rsidR="006210C9" w:rsidRPr="00A4512B" w:rsidRDefault="006210C9" w:rsidP="006210C9">
            <w:pPr>
              <w:widowControl/>
              <w:rPr>
                <w:rFonts w:ascii="Times New Roman" w:hAnsi="Times New Roman"/>
              </w:rPr>
            </w:pPr>
            <w:r w:rsidRPr="00A4512B">
              <w:rPr>
                <w:rFonts w:ascii="Times New Roman" w:hAnsi="Times New Roman"/>
              </w:rPr>
              <w:t>2110130</w:t>
            </w:r>
          </w:p>
        </w:tc>
        <w:tc>
          <w:tcPr>
            <w:tcW w:w="1838" w:type="dxa"/>
            <w:vAlign w:val="center"/>
          </w:tcPr>
          <w:p w14:paraId="4A1A1D5E" w14:textId="77777777" w:rsidR="006210C9" w:rsidRPr="00A4512B" w:rsidRDefault="006210C9" w:rsidP="006210C9">
            <w:pPr>
              <w:widowControl/>
              <w:rPr>
                <w:rFonts w:ascii="Times New Roman" w:hAnsi="Times New Roman"/>
              </w:rPr>
            </w:pPr>
            <w:r w:rsidRPr="00A4512B">
              <w:rPr>
                <w:rFonts w:ascii="Times New Roman" w:hAnsi="Times New Roman"/>
              </w:rPr>
              <w:t>運動競技學系</w:t>
            </w:r>
          </w:p>
        </w:tc>
        <w:tc>
          <w:tcPr>
            <w:tcW w:w="630" w:type="dxa"/>
            <w:vAlign w:val="center"/>
          </w:tcPr>
          <w:p w14:paraId="66E58BF1"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Merge/>
            <w:vAlign w:val="center"/>
          </w:tcPr>
          <w:p w14:paraId="0F3692DE" w14:textId="77777777" w:rsidR="006210C9" w:rsidRPr="00A4512B" w:rsidRDefault="006210C9" w:rsidP="006210C9">
            <w:pPr>
              <w:widowControl/>
              <w:spacing w:line="0" w:lineRule="atLeast"/>
              <w:rPr>
                <w:rFonts w:ascii="Times New Roman" w:hAnsi="Times New Roman"/>
                <w:sz w:val="22"/>
              </w:rPr>
            </w:pPr>
          </w:p>
        </w:tc>
      </w:tr>
      <w:tr w:rsidR="006210C9" w:rsidRPr="00A4512B" w14:paraId="09356E64" w14:textId="77777777" w:rsidTr="00D11773">
        <w:tc>
          <w:tcPr>
            <w:tcW w:w="1632" w:type="dxa"/>
            <w:vMerge/>
          </w:tcPr>
          <w:p w14:paraId="762083D7" w14:textId="77777777" w:rsidR="006210C9" w:rsidRPr="00A4512B" w:rsidRDefault="006210C9" w:rsidP="006210C9">
            <w:pPr>
              <w:widowControl/>
              <w:rPr>
                <w:rFonts w:ascii="Times New Roman" w:hAnsi="Times New Roman"/>
              </w:rPr>
            </w:pPr>
          </w:p>
        </w:tc>
        <w:tc>
          <w:tcPr>
            <w:tcW w:w="1134" w:type="dxa"/>
            <w:vAlign w:val="center"/>
          </w:tcPr>
          <w:p w14:paraId="586EB89A" w14:textId="77777777" w:rsidR="006210C9" w:rsidRPr="00A4512B" w:rsidRDefault="006210C9" w:rsidP="006210C9">
            <w:pPr>
              <w:widowControl/>
              <w:rPr>
                <w:rFonts w:ascii="Times New Roman" w:hAnsi="Times New Roman"/>
              </w:rPr>
            </w:pPr>
            <w:r w:rsidRPr="00A4512B">
              <w:rPr>
                <w:rFonts w:ascii="Times New Roman" w:hAnsi="Times New Roman"/>
              </w:rPr>
              <w:t>2110135</w:t>
            </w:r>
          </w:p>
        </w:tc>
        <w:tc>
          <w:tcPr>
            <w:tcW w:w="1838" w:type="dxa"/>
            <w:vAlign w:val="center"/>
          </w:tcPr>
          <w:p w14:paraId="2AACE28F" w14:textId="77777777" w:rsidR="006210C9" w:rsidRPr="00A4512B" w:rsidRDefault="006210C9" w:rsidP="006210C9">
            <w:pPr>
              <w:widowControl/>
              <w:rPr>
                <w:rFonts w:ascii="Times New Roman" w:hAnsi="Times New Roman"/>
              </w:rPr>
            </w:pPr>
            <w:r w:rsidRPr="00A4512B">
              <w:rPr>
                <w:rFonts w:ascii="Times New Roman" w:hAnsi="Times New Roman"/>
              </w:rPr>
              <w:t>數位媒體設計學系</w:t>
            </w:r>
          </w:p>
        </w:tc>
        <w:tc>
          <w:tcPr>
            <w:tcW w:w="630" w:type="dxa"/>
            <w:vAlign w:val="center"/>
          </w:tcPr>
          <w:p w14:paraId="457C500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D1712B4"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本系課程內容包含理論及實作</w:t>
            </w:r>
            <w:r w:rsidRPr="00A4512B">
              <w:rPr>
                <w:rFonts w:ascii="Times New Roman" w:hAnsi="Times New Roman"/>
                <w:sz w:val="22"/>
              </w:rPr>
              <w:t>(</w:t>
            </w:r>
            <w:r w:rsidRPr="00A4512B">
              <w:rPr>
                <w:rFonts w:ascii="Times New Roman" w:hAnsi="Times New Roman"/>
                <w:sz w:val="22"/>
              </w:rPr>
              <w:t>編排設計、電腦繪圖、電腦輔助設計、電腦動畫、數位遊戲設計</w:t>
            </w:r>
            <w:r w:rsidRPr="00A4512B">
              <w:rPr>
                <w:rFonts w:ascii="Times New Roman" w:hAnsi="Times New Roman"/>
                <w:sz w:val="22"/>
              </w:rPr>
              <w:t>…</w:t>
            </w:r>
            <w:r w:rsidRPr="00A4512B">
              <w:rPr>
                <w:rFonts w:ascii="Times New Roman" w:hAnsi="Times New Roman"/>
                <w:sz w:val="22"/>
              </w:rPr>
              <w:t>等</w:t>
            </w:r>
            <w:r w:rsidRPr="00A4512B">
              <w:rPr>
                <w:rFonts w:ascii="Times New Roman" w:hAnsi="Times New Roman"/>
                <w:sz w:val="22"/>
              </w:rPr>
              <w:t>)</w:t>
            </w:r>
            <w:r w:rsidRPr="00A4512B">
              <w:rPr>
                <w:rFonts w:ascii="Times New Roman" w:hAnsi="Times New Roman"/>
                <w:sz w:val="22"/>
              </w:rPr>
              <w:t>須具備電腦軟體操作及辨別顏色能力。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本系以藝術美學為基礎，結合美藝理論與數位媒體之專業實務；應用於廣告商展企劃、視覺設計、包裝設計、遊戲設計、數位媒體、網頁設計、</w:t>
            </w:r>
            <w:r w:rsidRPr="00A4512B">
              <w:rPr>
                <w:rFonts w:ascii="Times New Roman" w:hAnsi="Times New Roman"/>
                <w:sz w:val="22"/>
              </w:rPr>
              <w:t>2D</w:t>
            </w:r>
            <w:r w:rsidRPr="00A4512B">
              <w:rPr>
                <w:rFonts w:ascii="Times New Roman" w:hAnsi="Times New Roman"/>
                <w:sz w:val="22"/>
              </w:rPr>
              <w:t>與</w:t>
            </w:r>
            <w:r w:rsidRPr="00A4512B">
              <w:rPr>
                <w:rFonts w:ascii="Times New Roman" w:hAnsi="Times New Roman"/>
                <w:sz w:val="22"/>
              </w:rPr>
              <w:t>3D</w:t>
            </w:r>
            <w:r w:rsidRPr="00A4512B">
              <w:rPr>
                <w:rFonts w:ascii="Times New Roman" w:hAnsi="Times New Roman"/>
                <w:sz w:val="22"/>
              </w:rPr>
              <w:t>動畫等文創與數位媒體產業，培育兼具人文思考、藝術創意、美學素養、科技創新，並符合數位科技脈動，契合現代社會潮流的數位媒體專業人才。</w:t>
            </w:r>
          </w:p>
        </w:tc>
      </w:tr>
      <w:tr w:rsidR="006210C9" w:rsidRPr="00A4512B" w14:paraId="7AFFF660" w14:textId="77777777" w:rsidTr="00D11773">
        <w:trPr>
          <w:trHeight w:val="867"/>
        </w:trPr>
        <w:tc>
          <w:tcPr>
            <w:tcW w:w="1632" w:type="dxa"/>
            <w:vMerge w:val="restart"/>
            <w:vAlign w:val="center"/>
          </w:tcPr>
          <w:p w14:paraId="61D8B47D"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長榮大學</w:t>
            </w:r>
          </w:p>
        </w:tc>
        <w:tc>
          <w:tcPr>
            <w:tcW w:w="1134" w:type="dxa"/>
            <w:vAlign w:val="center"/>
          </w:tcPr>
          <w:p w14:paraId="51910829" w14:textId="77777777" w:rsidR="006210C9" w:rsidRPr="00A4512B" w:rsidRDefault="006210C9" w:rsidP="006210C9">
            <w:pPr>
              <w:widowControl/>
              <w:rPr>
                <w:rFonts w:ascii="Times New Roman" w:hAnsi="Times New Roman"/>
              </w:rPr>
            </w:pPr>
            <w:r w:rsidRPr="00A4512B">
              <w:rPr>
                <w:rFonts w:ascii="Times New Roman" w:hAnsi="Times New Roman"/>
              </w:rPr>
              <w:t>2110136</w:t>
            </w:r>
          </w:p>
        </w:tc>
        <w:tc>
          <w:tcPr>
            <w:tcW w:w="1838" w:type="dxa"/>
            <w:vAlign w:val="center"/>
          </w:tcPr>
          <w:p w14:paraId="43F2E430" w14:textId="77777777" w:rsidR="006210C9" w:rsidRPr="00A4512B" w:rsidRDefault="006210C9" w:rsidP="006210C9">
            <w:pPr>
              <w:widowControl/>
              <w:rPr>
                <w:rFonts w:ascii="Times New Roman" w:hAnsi="Times New Roman"/>
              </w:rPr>
            </w:pPr>
            <w:r w:rsidRPr="00A4512B">
              <w:rPr>
                <w:rFonts w:ascii="Times New Roman" w:hAnsi="Times New Roman"/>
              </w:rPr>
              <w:t>美術學系</w:t>
            </w:r>
          </w:p>
        </w:tc>
        <w:tc>
          <w:tcPr>
            <w:tcW w:w="630" w:type="dxa"/>
            <w:vAlign w:val="center"/>
          </w:tcPr>
          <w:p w14:paraId="5828D05D"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30CE7234"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本校設有資源教室，關懷並提供學生課業及生活諮詢服務。</w:t>
            </w:r>
          </w:p>
        </w:tc>
      </w:tr>
      <w:tr w:rsidR="006210C9" w:rsidRPr="00A4512B" w14:paraId="2B3C5925" w14:textId="77777777" w:rsidTr="00D11773">
        <w:tc>
          <w:tcPr>
            <w:tcW w:w="1632" w:type="dxa"/>
            <w:vMerge/>
          </w:tcPr>
          <w:p w14:paraId="489BB7A3" w14:textId="77777777" w:rsidR="006210C9" w:rsidRPr="00A4512B" w:rsidRDefault="006210C9" w:rsidP="006210C9">
            <w:pPr>
              <w:widowControl/>
              <w:rPr>
                <w:rFonts w:ascii="Times New Roman" w:hAnsi="Times New Roman"/>
              </w:rPr>
            </w:pPr>
          </w:p>
        </w:tc>
        <w:tc>
          <w:tcPr>
            <w:tcW w:w="1134" w:type="dxa"/>
            <w:vAlign w:val="center"/>
          </w:tcPr>
          <w:p w14:paraId="18E0BE4F" w14:textId="77777777" w:rsidR="006210C9" w:rsidRPr="00A4512B" w:rsidRDefault="006210C9" w:rsidP="006210C9">
            <w:pPr>
              <w:widowControl/>
              <w:rPr>
                <w:rFonts w:ascii="Times New Roman" w:hAnsi="Times New Roman"/>
              </w:rPr>
            </w:pPr>
            <w:r w:rsidRPr="00A4512B">
              <w:rPr>
                <w:rFonts w:ascii="Times New Roman" w:hAnsi="Times New Roman"/>
              </w:rPr>
              <w:t>2110187</w:t>
            </w:r>
          </w:p>
        </w:tc>
        <w:tc>
          <w:tcPr>
            <w:tcW w:w="1838" w:type="dxa"/>
            <w:vAlign w:val="center"/>
          </w:tcPr>
          <w:p w14:paraId="00F1AB3A" w14:textId="77777777" w:rsidR="006210C9" w:rsidRPr="00A4512B" w:rsidRDefault="006210C9" w:rsidP="006210C9">
            <w:pPr>
              <w:widowControl/>
              <w:rPr>
                <w:rFonts w:ascii="Times New Roman" w:hAnsi="Times New Roman"/>
              </w:rPr>
            </w:pPr>
            <w:r w:rsidRPr="00A4512B">
              <w:rPr>
                <w:rFonts w:ascii="Times New Roman" w:hAnsi="Times New Roman"/>
              </w:rPr>
              <w:t>書畫藝術學系</w:t>
            </w:r>
          </w:p>
        </w:tc>
        <w:tc>
          <w:tcPr>
            <w:tcW w:w="630" w:type="dxa"/>
            <w:vAlign w:val="center"/>
          </w:tcPr>
          <w:p w14:paraId="52429155"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5ECE4BB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本系以精研水墨、書法、篆刻等書畫藝術為主，採取全國唯一「學術」與「市場」雙軌並重課程設計。基本能力含有彩繪設計及視覺辨色之運用。</w:t>
            </w:r>
          </w:p>
        </w:tc>
      </w:tr>
      <w:tr w:rsidR="006210C9" w:rsidRPr="00A4512B" w14:paraId="0AB5A1E8" w14:textId="77777777" w:rsidTr="00D11773">
        <w:trPr>
          <w:trHeight w:val="2896"/>
        </w:trPr>
        <w:tc>
          <w:tcPr>
            <w:tcW w:w="1632" w:type="dxa"/>
            <w:vAlign w:val="center"/>
          </w:tcPr>
          <w:p w14:paraId="45349EDB" w14:textId="77777777" w:rsidR="006210C9" w:rsidRPr="00A4512B" w:rsidRDefault="006210C9" w:rsidP="006210C9">
            <w:pPr>
              <w:widowControl/>
              <w:rPr>
                <w:rFonts w:ascii="Times New Roman" w:hAnsi="Times New Roman"/>
              </w:rPr>
            </w:pPr>
            <w:r w:rsidRPr="00A4512B">
              <w:rPr>
                <w:rFonts w:ascii="Times New Roman" w:hAnsi="Times New Roman"/>
              </w:rPr>
              <w:t>玄奘大學</w:t>
            </w:r>
          </w:p>
        </w:tc>
        <w:tc>
          <w:tcPr>
            <w:tcW w:w="1134" w:type="dxa"/>
            <w:vAlign w:val="center"/>
          </w:tcPr>
          <w:p w14:paraId="0EBF1D2A" w14:textId="77777777" w:rsidR="006210C9" w:rsidRPr="00A4512B" w:rsidRDefault="006210C9" w:rsidP="006210C9">
            <w:pPr>
              <w:widowControl/>
              <w:rPr>
                <w:rFonts w:ascii="Times New Roman" w:hAnsi="Times New Roman"/>
              </w:rPr>
            </w:pPr>
            <w:r w:rsidRPr="00A4512B">
              <w:rPr>
                <w:rFonts w:ascii="Times New Roman" w:hAnsi="Times New Roman"/>
              </w:rPr>
              <w:t>2110023</w:t>
            </w:r>
          </w:p>
        </w:tc>
        <w:tc>
          <w:tcPr>
            <w:tcW w:w="1838" w:type="dxa"/>
            <w:vAlign w:val="center"/>
          </w:tcPr>
          <w:p w14:paraId="54CE936C" w14:textId="77777777" w:rsidR="006210C9" w:rsidRPr="00A4512B" w:rsidRDefault="006210C9" w:rsidP="006210C9">
            <w:pPr>
              <w:widowControl/>
              <w:rPr>
                <w:rFonts w:ascii="Times New Roman" w:hAnsi="Times New Roman"/>
              </w:rPr>
            </w:pPr>
            <w:r w:rsidRPr="00A4512B">
              <w:rPr>
                <w:rFonts w:ascii="Times New Roman" w:hAnsi="Times New Roman"/>
              </w:rPr>
              <w:t>社會工作學系</w:t>
            </w:r>
          </w:p>
        </w:tc>
        <w:tc>
          <w:tcPr>
            <w:tcW w:w="630" w:type="dxa"/>
            <w:vAlign w:val="center"/>
          </w:tcPr>
          <w:p w14:paraId="13FA74CC"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0A5F726E"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本系著重實務教學，課堂多採分組討論，大三及大四課程包含兩階段校外機構實習。</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相關資訊請參閱本系網址</w:t>
            </w:r>
            <w:r w:rsidRPr="00A4512B">
              <w:rPr>
                <w:rFonts w:ascii="Times New Roman" w:hAnsi="Times New Roman"/>
                <w:sz w:val="22"/>
              </w:rPr>
              <w:t>:https://www.hcu.edu.tw/sw</w:t>
            </w:r>
            <w:r w:rsidRPr="00A4512B">
              <w:rPr>
                <w:rFonts w:ascii="Times New Roman" w:hAnsi="Times New Roman"/>
                <w:sz w:val="22"/>
              </w:rPr>
              <w:t>。</w:t>
            </w:r>
          </w:p>
        </w:tc>
      </w:tr>
      <w:tr w:rsidR="006210C9" w:rsidRPr="00A4512B" w14:paraId="162B760C" w14:textId="77777777" w:rsidTr="00D11773">
        <w:tc>
          <w:tcPr>
            <w:tcW w:w="1632" w:type="dxa"/>
            <w:vMerge w:val="restart"/>
            <w:vAlign w:val="center"/>
          </w:tcPr>
          <w:p w14:paraId="751100BE" w14:textId="77777777" w:rsidR="006210C9" w:rsidRPr="00A4512B" w:rsidRDefault="006210C9" w:rsidP="006210C9">
            <w:pPr>
              <w:widowControl/>
              <w:rPr>
                <w:rFonts w:ascii="Times New Roman" w:hAnsi="Times New Roman"/>
              </w:rPr>
            </w:pPr>
            <w:r w:rsidRPr="00A4512B">
              <w:rPr>
                <w:rFonts w:ascii="Times New Roman" w:hAnsi="Times New Roman"/>
              </w:rPr>
              <w:t>亞洲大學</w:t>
            </w:r>
          </w:p>
        </w:tc>
        <w:tc>
          <w:tcPr>
            <w:tcW w:w="1134" w:type="dxa"/>
            <w:vAlign w:val="center"/>
          </w:tcPr>
          <w:p w14:paraId="28567375" w14:textId="77777777" w:rsidR="006210C9" w:rsidRPr="00A4512B" w:rsidRDefault="006210C9" w:rsidP="006210C9">
            <w:pPr>
              <w:widowControl/>
              <w:rPr>
                <w:rFonts w:ascii="Times New Roman" w:hAnsi="Times New Roman"/>
              </w:rPr>
            </w:pPr>
            <w:r w:rsidRPr="00A4512B">
              <w:rPr>
                <w:rFonts w:ascii="Times New Roman" w:hAnsi="Times New Roman"/>
              </w:rPr>
              <w:t>2110100</w:t>
            </w:r>
          </w:p>
        </w:tc>
        <w:tc>
          <w:tcPr>
            <w:tcW w:w="1838" w:type="dxa"/>
            <w:vAlign w:val="center"/>
          </w:tcPr>
          <w:p w14:paraId="179821DA" w14:textId="77777777" w:rsidR="006210C9" w:rsidRPr="00A4512B" w:rsidRDefault="006210C9" w:rsidP="006210C9">
            <w:pPr>
              <w:widowControl/>
              <w:rPr>
                <w:rFonts w:ascii="Times New Roman" w:hAnsi="Times New Roman"/>
              </w:rPr>
            </w:pPr>
            <w:r w:rsidRPr="00A4512B">
              <w:rPr>
                <w:rFonts w:ascii="Times New Roman" w:hAnsi="Times New Roman"/>
              </w:rPr>
              <w:t>心理學系</w:t>
            </w:r>
          </w:p>
        </w:tc>
        <w:tc>
          <w:tcPr>
            <w:tcW w:w="630" w:type="dxa"/>
            <w:vAlign w:val="center"/>
          </w:tcPr>
          <w:p w14:paraId="42577393"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2FF99DE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本系教師教學重溝通理解及表達能力、分組討論，課程著重實務及實習教學，並有專題製作、報告作業，需具有良好自我學習、管理與情緒適應能力。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具備電腦操作能力者。</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本系畢業門檻要求學生須赴企業或機構完成實務實習。</w:t>
            </w:r>
          </w:p>
        </w:tc>
      </w:tr>
      <w:tr w:rsidR="006210C9" w:rsidRPr="00A4512B" w14:paraId="6AE2E51A" w14:textId="77777777" w:rsidTr="00D11773">
        <w:tc>
          <w:tcPr>
            <w:tcW w:w="1632" w:type="dxa"/>
            <w:vMerge/>
          </w:tcPr>
          <w:p w14:paraId="1C5C56A5" w14:textId="77777777" w:rsidR="006210C9" w:rsidRPr="00A4512B" w:rsidRDefault="006210C9" w:rsidP="006210C9">
            <w:pPr>
              <w:widowControl/>
              <w:rPr>
                <w:rFonts w:ascii="Times New Roman" w:hAnsi="Times New Roman"/>
              </w:rPr>
            </w:pPr>
          </w:p>
        </w:tc>
        <w:tc>
          <w:tcPr>
            <w:tcW w:w="1134" w:type="dxa"/>
            <w:vAlign w:val="center"/>
          </w:tcPr>
          <w:p w14:paraId="1D74B8D5" w14:textId="77777777" w:rsidR="006210C9" w:rsidRPr="00A4512B" w:rsidRDefault="006210C9" w:rsidP="006210C9">
            <w:pPr>
              <w:widowControl/>
              <w:rPr>
                <w:rFonts w:ascii="Times New Roman" w:hAnsi="Times New Roman"/>
              </w:rPr>
            </w:pPr>
            <w:r w:rsidRPr="00A4512B">
              <w:rPr>
                <w:rFonts w:ascii="Times New Roman" w:hAnsi="Times New Roman"/>
              </w:rPr>
              <w:t>2110101</w:t>
            </w:r>
          </w:p>
        </w:tc>
        <w:tc>
          <w:tcPr>
            <w:tcW w:w="1838" w:type="dxa"/>
            <w:vAlign w:val="center"/>
          </w:tcPr>
          <w:p w14:paraId="21E38265" w14:textId="77777777" w:rsidR="006210C9" w:rsidRPr="00A4512B" w:rsidRDefault="006210C9" w:rsidP="006210C9">
            <w:pPr>
              <w:widowControl/>
              <w:rPr>
                <w:rFonts w:ascii="Times New Roman" w:hAnsi="Times New Roman"/>
              </w:rPr>
            </w:pPr>
            <w:r w:rsidRPr="00A4512B">
              <w:rPr>
                <w:rFonts w:ascii="Times New Roman" w:hAnsi="Times New Roman"/>
              </w:rPr>
              <w:t>數位媒體設計學系</w:t>
            </w:r>
          </w:p>
        </w:tc>
        <w:tc>
          <w:tcPr>
            <w:tcW w:w="630" w:type="dxa"/>
            <w:vAlign w:val="center"/>
          </w:tcPr>
          <w:p w14:paraId="300E2D51"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2AED40FD"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本系教師教學重溝通理解及表達能力、分組討論，課程著重實務及實習教學，並有專題製作、報告作業，需具有良好自我學習、管理與情緒適應能力。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具備電腦操作能力者。</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本系基本能力含有手繪設計、構想能力、視覺、辨色手部運用之能力。可參與業界實務實習，並完成實務操作。</w:t>
            </w:r>
          </w:p>
        </w:tc>
      </w:tr>
      <w:tr w:rsidR="006210C9" w:rsidRPr="00A4512B" w14:paraId="64443E31" w14:textId="77777777" w:rsidTr="00D11773">
        <w:tc>
          <w:tcPr>
            <w:tcW w:w="1632" w:type="dxa"/>
            <w:vMerge/>
          </w:tcPr>
          <w:p w14:paraId="1D7C0352" w14:textId="77777777" w:rsidR="006210C9" w:rsidRPr="00A4512B" w:rsidRDefault="006210C9" w:rsidP="006210C9">
            <w:pPr>
              <w:widowControl/>
              <w:rPr>
                <w:rFonts w:ascii="Times New Roman" w:hAnsi="Times New Roman"/>
              </w:rPr>
            </w:pPr>
          </w:p>
        </w:tc>
        <w:tc>
          <w:tcPr>
            <w:tcW w:w="1134" w:type="dxa"/>
            <w:vAlign w:val="center"/>
          </w:tcPr>
          <w:p w14:paraId="3998116B" w14:textId="77777777" w:rsidR="006210C9" w:rsidRPr="00A4512B" w:rsidRDefault="006210C9" w:rsidP="006210C9">
            <w:pPr>
              <w:widowControl/>
              <w:rPr>
                <w:rFonts w:ascii="Times New Roman" w:hAnsi="Times New Roman"/>
              </w:rPr>
            </w:pPr>
            <w:r w:rsidRPr="00A4512B">
              <w:rPr>
                <w:rFonts w:ascii="Times New Roman" w:hAnsi="Times New Roman"/>
              </w:rPr>
              <w:t>2110103</w:t>
            </w:r>
          </w:p>
        </w:tc>
        <w:tc>
          <w:tcPr>
            <w:tcW w:w="1838" w:type="dxa"/>
            <w:vAlign w:val="center"/>
          </w:tcPr>
          <w:p w14:paraId="19E10B4B" w14:textId="77777777" w:rsidR="006210C9" w:rsidRPr="00A4512B" w:rsidRDefault="006210C9" w:rsidP="006210C9">
            <w:pPr>
              <w:widowControl/>
              <w:rPr>
                <w:rFonts w:ascii="Times New Roman" w:hAnsi="Times New Roman"/>
              </w:rPr>
            </w:pPr>
            <w:r w:rsidRPr="00A4512B">
              <w:rPr>
                <w:rFonts w:ascii="Times New Roman" w:hAnsi="Times New Roman"/>
              </w:rPr>
              <w:t>室內設計學系</w:t>
            </w:r>
          </w:p>
        </w:tc>
        <w:tc>
          <w:tcPr>
            <w:tcW w:w="630" w:type="dxa"/>
            <w:vAlign w:val="center"/>
          </w:tcPr>
          <w:p w14:paraId="697AF26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2CB2D93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本系教師教學重溝通理解及表達能力、分組討論，課程著重實務及實習教學，並有專題製作、報告作業，需具有良好自我學習、管理與情緒適應能力。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具備電腦操作能力者。</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本系基本能力含有手繪設計、構想能力、視覺、辨色手部運用之能力，可參與業界實務實習，並完成實務操作。</w:t>
            </w:r>
          </w:p>
        </w:tc>
      </w:tr>
      <w:tr w:rsidR="006210C9" w:rsidRPr="00A4512B" w14:paraId="2A00F07F" w14:textId="77777777" w:rsidTr="00D11773">
        <w:trPr>
          <w:trHeight w:val="2852"/>
        </w:trPr>
        <w:tc>
          <w:tcPr>
            <w:tcW w:w="1632" w:type="dxa"/>
            <w:vMerge w:val="restart"/>
            <w:vAlign w:val="center"/>
          </w:tcPr>
          <w:p w14:paraId="2912B984" w14:textId="77777777" w:rsidR="006210C9" w:rsidRPr="00A4512B" w:rsidRDefault="006210C9" w:rsidP="006210C9">
            <w:pPr>
              <w:widowControl/>
              <w:jc w:val="both"/>
              <w:rPr>
                <w:rFonts w:ascii="Times New Roman" w:hAnsi="Times New Roman"/>
              </w:rPr>
            </w:pPr>
            <w:r w:rsidRPr="00A4512B">
              <w:rPr>
                <w:rFonts w:ascii="Times New Roman" w:hAnsi="Times New Roman"/>
              </w:rPr>
              <w:lastRenderedPageBreak/>
              <w:t>亞洲大學</w:t>
            </w:r>
          </w:p>
        </w:tc>
        <w:tc>
          <w:tcPr>
            <w:tcW w:w="1134" w:type="dxa"/>
            <w:vAlign w:val="center"/>
          </w:tcPr>
          <w:p w14:paraId="4E63BD04" w14:textId="77777777" w:rsidR="006210C9" w:rsidRPr="00A4512B" w:rsidRDefault="006210C9" w:rsidP="006210C9">
            <w:pPr>
              <w:widowControl/>
              <w:rPr>
                <w:rFonts w:ascii="Times New Roman" w:hAnsi="Times New Roman"/>
              </w:rPr>
            </w:pPr>
            <w:r w:rsidRPr="00A4512B">
              <w:rPr>
                <w:rFonts w:ascii="Times New Roman" w:hAnsi="Times New Roman"/>
              </w:rPr>
              <w:t>2110200</w:t>
            </w:r>
          </w:p>
        </w:tc>
        <w:tc>
          <w:tcPr>
            <w:tcW w:w="1838" w:type="dxa"/>
            <w:vAlign w:val="center"/>
          </w:tcPr>
          <w:p w14:paraId="635727E7" w14:textId="77777777" w:rsidR="006210C9" w:rsidRPr="00A4512B" w:rsidRDefault="006210C9" w:rsidP="006210C9">
            <w:pPr>
              <w:widowControl/>
              <w:rPr>
                <w:rFonts w:ascii="Times New Roman" w:hAnsi="Times New Roman"/>
              </w:rPr>
            </w:pPr>
            <w:r w:rsidRPr="00A4512B">
              <w:rPr>
                <w:rFonts w:ascii="Times New Roman" w:hAnsi="Times New Roman"/>
              </w:rPr>
              <w:t>社會工作學系</w:t>
            </w:r>
          </w:p>
        </w:tc>
        <w:tc>
          <w:tcPr>
            <w:tcW w:w="630" w:type="dxa"/>
            <w:vAlign w:val="center"/>
          </w:tcPr>
          <w:p w14:paraId="21A2C6E0"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7CB43FCF" w14:textId="156D8004"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本系重視表達與思辯，學習歷程中強調小組討論與報告，需具人際互動溝通協調能力、能控管自身情緒、具相當之抗壓能力。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本系著重實務，課程包含兩階段校外機構實習課程</w:t>
            </w:r>
            <w:r w:rsidRPr="00A4512B">
              <w:rPr>
                <w:rFonts w:ascii="Times New Roman" w:hAnsi="Times New Roman"/>
                <w:sz w:val="22"/>
              </w:rPr>
              <w:t>(</w:t>
            </w:r>
            <w:r w:rsidRPr="00A4512B">
              <w:rPr>
                <w:rFonts w:ascii="Times New Roman" w:hAnsi="Times New Roman"/>
                <w:sz w:val="22"/>
              </w:rPr>
              <w:t>合計</w:t>
            </w:r>
            <w:r w:rsidRPr="00863463">
              <w:rPr>
                <w:rFonts w:ascii="Times New Roman" w:hAnsi="Times New Roman" w:hint="eastAsia"/>
                <w:sz w:val="22"/>
              </w:rPr>
              <w:t>至少</w:t>
            </w:r>
            <w:r w:rsidRPr="00863463">
              <w:rPr>
                <w:rFonts w:ascii="Times New Roman" w:hAnsi="Times New Roman" w:hint="eastAsia"/>
                <w:sz w:val="22"/>
              </w:rPr>
              <w:t>520</w:t>
            </w:r>
            <w:r w:rsidRPr="00A4512B">
              <w:rPr>
                <w:rFonts w:ascii="Times New Roman" w:hAnsi="Times New Roman"/>
                <w:sz w:val="22"/>
              </w:rPr>
              <w:t>小時</w:t>
            </w:r>
            <w:r w:rsidRPr="00A4512B">
              <w:rPr>
                <w:rFonts w:ascii="Times New Roman" w:hAnsi="Times New Roman"/>
                <w:sz w:val="22"/>
              </w:rPr>
              <w:t>)</w:t>
            </w:r>
            <w:r w:rsidRPr="00A4512B">
              <w:rPr>
                <w:rFonts w:ascii="Times New Roman" w:hAnsi="Times New Roman"/>
                <w:sz w:val="22"/>
              </w:rPr>
              <w:t>，需具備好體能、移動能力。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本畢業後除繼續深造外，可於非營利組織或政府部門中，從事福利政策規劃、社會工作與社會行政等相關工作。</w:t>
            </w:r>
          </w:p>
        </w:tc>
      </w:tr>
      <w:tr w:rsidR="006210C9" w:rsidRPr="00A4512B" w14:paraId="717D072A" w14:textId="77777777" w:rsidTr="00D11773">
        <w:trPr>
          <w:trHeight w:val="3569"/>
        </w:trPr>
        <w:tc>
          <w:tcPr>
            <w:tcW w:w="1632" w:type="dxa"/>
            <w:vMerge/>
          </w:tcPr>
          <w:p w14:paraId="0116FB34" w14:textId="77777777" w:rsidR="006210C9" w:rsidRPr="00A4512B" w:rsidRDefault="006210C9" w:rsidP="006210C9">
            <w:pPr>
              <w:widowControl/>
              <w:rPr>
                <w:rFonts w:ascii="Times New Roman" w:hAnsi="Times New Roman"/>
              </w:rPr>
            </w:pPr>
          </w:p>
        </w:tc>
        <w:tc>
          <w:tcPr>
            <w:tcW w:w="1134" w:type="dxa"/>
            <w:vAlign w:val="center"/>
          </w:tcPr>
          <w:p w14:paraId="69AF9CCE" w14:textId="77777777" w:rsidR="006210C9" w:rsidRPr="00A4512B" w:rsidRDefault="006210C9" w:rsidP="006210C9">
            <w:pPr>
              <w:widowControl/>
              <w:rPr>
                <w:rFonts w:ascii="Times New Roman" w:hAnsi="Times New Roman"/>
              </w:rPr>
            </w:pPr>
            <w:r w:rsidRPr="00A4512B">
              <w:rPr>
                <w:rFonts w:ascii="Times New Roman" w:hAnsi="Times New Roman"/>
              </w:rPr>
              <w:t>2110201</w:t>
            </w:r>
          </w:p>
        </w:tc>
        <w:tc>
          <w:tcPr>
            <w:tcW w:w="1838" w:type="dxa"/>
            <w:vAlign w:val="center"/>
          </w:tcPr>
          <w:p w14:paraId="111F7D68" w14:textId="77777777" w:rsidR="006210C9" w:rsidRPr="00A4512B" w:rsidRDefault="006210C9" w:rsidP="006210C9">
            <w:pPr>
              <w:widowControl/>
              <w:rPr>
                <w:rFonts w:ascii="Times New Roman" w:hAnsi="Times New Roman"/>
              </w:rPr>
            </w:pPr>
            <w:r w:rsidRPr="00A4512B">
              <w:rPr>
                <w:rFonts w:ascii="Times New Roman" w:hAnsi="Times New Roman"/>
              </w:rPr>
              <w:t>創意商品設計學系</w:t>
            </w:r>
          </w:p>
        </w:tc>
        <w:tc>
          <w:tcPr>
            <w:tcW w:w="630" w:type="dxa"/>
            <w:vAlign w:val="center"/>
          </w:tcPr>
          <w:p w14:paraId="001AB34F"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1B5D9DD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本校設有資源教室，關懷並提供學生課業及生活諮詢服務。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教師採分組討論，課程著重實務及實習教學，並有專題製作。</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本系基本能力含有手繪設計、構想能力、視覺、辨色、手部運用之能力；可參與業界實務實習者，並完成實務操作。</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具備電腦操作能力者。</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本系課程含有在機器操作及手作要求，宜具有良好自我學習、管理與情緒適應能力。</w:t>
            </w:r>
          </w:p>
        </w:tc>
      </w:tr>
      <w:tr w:rsidR="006210C9" w:rsidRPr="00A4512B" w14:paraId="07C3D1A9" w14:textId="77777777" w:rsidTr="00D11773">
        <w:trPr>
          <w:trHeight w:val="904"/>
        </w:trPr>
        <w:tc>
          <w:tcPr>
            <w:tcW w:w="1632" w:type="dxa"/>
            <w:vMerge w:val="restart"/>
            <w:vAlign w:val="center"/>
          </w:tcPr>
          <w:p w14:paraId="6488B81D" w14:textId="77777777" w:rsidR="006210C9" w:rsidRPr="00A4512B" w:rsidRDefault="006210C9" w:rsidP="006210C9">
            <w:pPr>
              <w:widowControl/>
              <w:rPr>
                <w:rFonts w:ascii="Times New Roman" w:hAnsi="Times New Roman"/>
              </w:rPr>
            </w:pPr>
            <w:r w:rsidRPr="00A4512B">
              <w:rPr>
                <w:rFonts w:ascii="Times New Roman" w:hAnsi="Times New Roman"/>
              </w:rPr>
              <w:t>開南大學</w:t>
            </w:r>
          </w:p>
        </w:tc>
        <w:tc>
          <w:tcPr>
            <w:tcW w:w="1134" w:type="dxa"/>
            <w:vAlign w:val="center"/>
          </w:tcPr>
          <w:p w14:paraId="6C0C1310" w14:textId="77777777" w:rsidR="006210C9" w:rsidRPr="00A4512B" w:rsidRDefault="006210C9" w:rsidP="006210C9">
            <w:pPr>
              <w:widowControl/>
              <w:rPr>
                <w:rFonts w:ascii="Times New Roman" w:hAnsi="Times New Roman"/>
              </w:rPr>
            </w:pPr>
            <w:r w:rsidRPr="00A4512B">
              <w:rPr>
                <w:rFonts w:ascii="Times New Roman" w:hAnsi="Times New Roman"/>
              </w:rPr>
              <w:t>2110104</w:t>
            </w:r>
          </w:p>
        </w:tc>
        <w:tc>
          <w:tcPr>
            <w:tcW w:w="1838" w:type="dxa"/>
            <w:vAlign w:val="center"/>
          </w:tcPr>
          <w:p w14:paraId="2644478C" w14:textId="77777777" w:rsidR="006210C9" w:rsidRPr="00A4512B" w:rsidRDefault="006210C9" w:rsidP="006210C9">
            <w:pPr>
              <w:widowControl/>
              <w:rPr>
                <w:rFonts w:ascii="Times New Roman" w:hAnsi="Times New Roman"/>
              </w:rPr>
            </w:pPr>
            <w:r w:rsidRPr="00A4512B">
              <w:rPr>
                <w:rFonts w:ascii="Times New Roman" w:hAnsi="Times New Roman"/>
              </w:rPr>
              <w:t>應用英語學系</w:t>
            </w:r>
          </w:p>
        </w:tc>
        <w:tc>
          <w:tcPr>
            <w:tcW w:w="630" w:type="dxa"/>
            <w:vAlign w:val="center"/>
          </w:tcPr>
          <w:p w14:paraId="24798DB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663E86BC"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＊英文須達本類組底標。</w:t>
            </w:r>
            <w:r w:rsidRPr="00A4512B">
              <w:rPr>
                <w:rFonts w:ascii="Times New Roman" w:hAnsi="Times New Roman"/>
                <w:sz w:val="22"/>
              </w:rPr>
              <w:br/>
            </w:r>
            <w:r w:rsidRPr="00A4512B">
              <w:rPr>
                <w:rFonts w:ascii="Times New Roman" w:hAnsi="Times New Roman"/>
                <w:sz w:val="22"/>
              </w:rPr>
              <w:t>聽、說及口語表達為學習外語之基本能力。</w:t>
            </w:r>
          </w:p>
        </w:tc>
      </w:tr>
      <w:tr w:rsidR="006210C9" w:rsidRPr="00A4512B" w14:paraId="5BB71CB9" w14:textId="77777777" w:rsidTr="00D11773">
        <w:tc>
          <w:tcPr>
            <w:tcW w:w="1632" w:type="dxa"/>
            <w:vMerge/>
          </w:tcPr>
          <w:p w14:paraId="7E4F016E" w14:textId="77777777" w:rsidR="006210C9" w:rsidRPr="00A4512B" w:rsidRDefault="006210C9" w:rsidP="006210C9">
            <w:pPr>
              <w:widowControl/>
              <w:rPr>
                <w:rFonts w:ascii="Times New Roman" w:hAnsi="Times New Roman"/>
              </w:rPr>
            </w:pPr>
          </w:p>
        </w:tc>
        <w:tc>
          <w:tcPr>
            <w:tcW w:w="1134" w:type="dxa"/>
            <w:vAlign w:val="center"/>
          </w:tcPr>
          <w:p w14:paraId="37F6CC47" w14:textId="77777777" w:rsidR="006210C9" w:rsidRPr="00A4512B" w:rsidRDefault="006210C9" w:rsidP="006210C9">
            <w:pPr>
              <w:widowControl/>
              <w:rPr>
                <w:rFonts w:ascii="Times New Roman" w:hAnsi="Times New Roman"/>
              </w:rPr>
            </w:pPr>
            <w:r w:rsidRPr="00A4512B">
              <w:rPr>
                <w:rFonts w:ascii="Times New Roman" w:hAnsi="Times New Roman"/>
              </w:rPr>
              <w:t>2110179</w:t>
            </w:r>
          </w:p>
        </w:tc>
        <w:tc>
          <w:tcPr>
            <w:tcW w:w="1838" w:type="dxa"/>
            <w:vAlign w:val="center"/>
          </w:tcPr>
          <w:p w14:paraId="12078840" w14:textId="77777777" w:rsidR="006210C9" w:rsidRPr="00A4512B" w:rsidRDefault="006210C9" w:rsidP="006210C9">
            <w:pPr>
              <w:widowControl/>
              <w:rPr>
                <w:rFonts w:ascii="Times New Roman" w:hAnsi="Times New Roman"/>
              </w:rPr>
            </w:pPr>
            <w:r w:rsidRPr="00A4512B">
              <w:rPr>
                <w:rFonts w:ascii="Times New Roman" w:hAnsi="Times New Roman"/>
              </w:rPr>
              <w:t>AI</w:t>
            </w:r>
            <w:r w:rsidRPr="00A4512B">
              <w:rPr>
                <w:rFonts w:ascii="Times New Roman" w:hAnsi="Times New Roman"/>
              </w:rPr>
              <w:t>科技與創新設計學士學位學程</w:t>
            </w:r>
          </w:p>
        </w:tc>
        <w:tc>
          <w:tcPr>
            <w:tcW w:w="630" w:type="dxa"/>
            <w:vAlign w:val="center"/>
          </w:tcPr>
          <w:p w14:paraId="4602CB87" w14:textId="77777777" w:rsidR="006210C9" w:rsidRPr="00A4512B" w:rsidRDefault="006210C9" w:rsidP="006210C9">
            <w:pPr>
              <w:widowControl/>
              <w:jc w:val="center"/>
              <w:rPr>
                <w:rFonts w:ascii="Times New Roman" w:hAnsi="Times New Roman"/>
              </w:rPr>
            </w:pPr>
            <w:r w:rsidRPr="00A4512B">
              <w:rPr>
                <w:rFonts w:ascii="Times New Roman" w:hAnsi="Times New Roman"/>
              </w:rPr>
              <w:t>2</w:t>
            </w:r>
          </w:p>
        </w:tc>
        <w:tc>
          <w:tcPr>
            <w:tcW w:w="5144" w:type="dxa"/>
            <w:vAlign w:val="center"/>
          </w:tcPr>
          <w:p w14:paraId="7446D06F"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本系不僅深入</w:t>
            </w:r>
            <w:r w:rsidRPr="00A4512B">
              <w:rPr>
                <w:rFonts w:ascii="Times New Roman" w:hAnsi="Times New Roman"/>
                <w:sz w:val="22"/>
              </w:rPr>
              <w:t>AI</w:t>
            </w:r>
            <w:r w:rsidRPr="00A4512B">
              <w:rPr>
                <w:rFonts w:ascii="Times New Roman" w:hAnsi="Times New Roman"/>
                <w:sz w:val="22"/>
              </w:rPr>
              <w:t>核心技術，並注重跨領域應用及動腦思考。</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專業學習重點包含大量資訊收集判斷分析、智慧生活創意及設計。</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適合細心、互動溝通及協調能力。</w:t>
            </w:r>
          </w:p>
        </w:tc>
      </w:tr>
      <w:tr w:rsidR="006210C9" w:rsidRPr="00A4512B" w14:paraId="65513A7B" w14:textId="77777777" w:rsidTr="00D11773">
        <w:tc>
          <w:tcPr>
            <w:tcW w:w="1632" w:type="dxa"/>
            <w:vMerge w:val="restart"/>
            <w:vAlign w:val="center"/>
          </w:tcPr>
          <w:p w14:paraId="1AD5BC5A" w14:textId="77777777" w:rsidR="006210C9" w:rsidRPr="00A4512B" w:rsidRDefault="006210C9" w:rsidP="006210C9">
            <w:pPr>
              <w:widowControl/>
              <w:rPr>
                <w:rFonts w:ascii="Times New Roman" w:hAnsi="Times New Roman"/>
              </w:rPr>
            </w:pPr>
            <w:r w:rsidRPr="00A4512B">
              <w:rPr>
                <w:rFonts w:ascii="Times New Roman" w:hAnsi="Times New Roman"/>
              </w:rPr>
              <w:t>佛光大學</w:t>
            </w:r>
          </w:p>
        </w:tc>
        <w:tc>
          <w:tcPr>
            <w:tcW w:w="1134" w:type="dxa"/>
            <w:vAlign w:val="center"/>
          </w:tcPr>
          <w:p w14:paraId="14A785B1" w14:textId="77777777" w:rsidR="006210C9" w:rsidRPr="00A4512B" w:rsidRDefault="006210C9" w:rsidP="006210C9">
            <w:pPr>
              <w:widowControl/>
              <w:rPr>
                <w:rFonts w:ascii="Times New Roman" w:hAnsi="Times New Roman"/>
              </w:rPr>
            </w:pPr>
            <w:r w:rsidRPr="00A4512B">
              <w:rPr>
                <w:rFonts w:ascii="Times New Roman" w:hAnsi="Times New Roman"/>
              </w:rPr>
              <w:t>2110025</w:t>
            </w:r>
          </w:p>
        </w:tc>
        <w:tc>
          <w:tcPr>
            <w:tcW w:w="1838" w:type="dxa"/>
            <w:vAlign w:val="center"/>
          </w:tcPr>
          <w:p w14:paraId="79C0853B" w14:textId="77777777" w:rsidR="006210C9" w:rsidRPr="00A4512B" w:rsidRDefault="006210C9" w:rsidP="006210C9">
            <w:pPr>
              <w:widowControl/>
              <w:rPr>
                <w:rFonts w:ascii="Times New Roman" w:hAnsi="Times New Roman"/>
              </w:rPr>
            </w:pPr>
            <w:r w:rsidRPr="00A4512B">
              <w:rPr>
                <w:rFonts w:ascii="Times New Roman" w:hAnsi="Times New Roman"/>
              </w:rPr>
              <w:t>資訊應用學系</w:t>
            </w:r>
          </w:p>
        </w:tc>
        <w:tc>
          <w:tcPr>
            <w:tcW w:w="630" w:type="dxa"/>
            <w:vAlign w:val="center"/>
          </w:tcPr>
          <w:p w14:paraId="69C40F8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2194D23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本校位處山坡地，建議選填志願前可至校園了解環境。</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本系需完成「專題實作」課程，始得畢業。</w:t>
            </w:r>
          </w:p>
        </w:tc>
      </w:tr>
      <w:tr w:rsidR="006210C9" w:rsidRPr="00A4512B" w14:paraId="70CC24A9" w14:textId="77777777" w:rsidTr="00D11773">
        <w:trPr>
          <w:trHeight w:val="1681"/>
        </w:trPr>
        <w:tc>
          <w:tcPr>
            <w:tcW w:w="1632" w:type="dxa"/>
            <w:vMerge/>
          </w:tcPr>
          <w:p w14:paraId="783D6ADB" w14:textId="77777777" w:rsidR="006210C9" w:rsidRPr="00A4512B" w:rsidRDefault="006210C9" w:rsidP="006210C9">
            <w:pPr>
              <w:widowControl/>
              <w:rPr>
                <w:rFonts w:ascii="Times New Roman" w:hAnsi="Times New Roman"/>
              </w:rPr>
            </w:pPr>
          </w:p>
        </w:tc>
        <w:tc>
          <w:tcPr>
            <w:tcW w:w="1134" w:type="dxa"/>
            <w:vAlign w:val="center"/>
          </w:tcPr>
          <w:p w14:paraId="67393C28" w14:textId="77777777" w:rsidR="006210C9" w:rsidRPr="00A4512B" w:rsidRDefault="006210C9" w:rsidP="006210C9">
            <w:pPr>
              <w:widowControl/>
              <w:rPr>
                <w:rFonts w:ascii="Times New Roman" w:hAnsi="Times New Roman"/>
              </w:rPr>
            </w:pPr>
            <w:r w:rsidRPr="00A4512B">
              <w:rPr>
                <w:rFonts w:ascii="Times New Roman" w:hAnsi="Times New Roman"/>
              </w:rPr>
              <w:t>2110072</w:t>
            </w:r>
          </w:p>
        </w:tc>
        <w:tc>
          <w:tcPr>
            <w:tcW w:w="1838" w:type="dxa"/>
            <w:vAlign w:val="center"/>
          </w:tcPr>
          <w:p w14:paraId="19C5BA41" w14:textId="77777777" w:rsidR="006210C9" w:rsidRPr="00A4512B" w:rsidRDefault="006210C9" w:rsidP="006210C9">
            <w:pPr>
              <w:widowControl/>
              <w:rPr>
                <w:rFonts w:ascii="Times New Roman" w:hAnsi="Times New Roman"/>
              </w:rPr>
            </w:pPr>
            <w:r w:rsidRPr="00A4512B">
              <w:rPr>
                <w:rFonts w:ascii="Times New Roman" w:hAnsi="Times New Roman"/>
              </w:rPr>
              <w:t>產品與媒體設計學系</w:t>
            </w:r>
          </w:p>
        </w:tc>
        <w:tc>
          <w:tcPr>
            <w:tcW w:w="630" w:type="dxa"/>
            <w:vAlign w:val="center"/>
          </w:tcPr>
          <w:p w14:paraId="5186FC6B"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28E868A"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本校位處山坡地，建議選填志願前可至校園了解環境。</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本系各專業課程均重視學生之專注能力、辨色能力，以及雙手靈活操作能力，另須進行口頭報告及實際作品產品。</w:t>
            </w:r>
          </w:p>
        </w:tc>
      </w:tr>
      <w:tr w:rsidR="006210C9" w:rsidRPr="00A4512B" w14:paraId="08E31141" w14:textId="77777777" w:rsidTr="00D11773">
        <w:tc>
          <w:tcPr>
            <w:tcW w:w="1632" w:type="dxa"/>
            <w:vMerge w:val="restart"/>
            <w:vAlign w:val="center"/>
          </w:tcPr>
          <w:p w14:paraId="62A76100" w14:textId="77777777" w:rsidR="006210C9" w:rsidRPr="00A4512B" w:rsidRDefault="006210C9" w:rsidP="006210C9">
            <w:pPr>
              <w:widowControl/>
              <w:rPr>
                <w:rFonts w:ascii="Times New Roman" w:hAnsi="Times New Roman"/>
              </w:rPr>
            </w:pPr>
            <w:r w:rsidRPr="00A4512B">
              <w:rPr>
                <w:rFonts w:ascii="Times New Roman" w:hAnsi="Times New Roman"/>
              </w:rPr>
              <w:t>臺北市立大學</w:t>
            </w:r>
          </w:p>
        </w:tc>
        <w:tc>
          <w:tcPr>
            <w:tcW w:w="1134" w:type="dxa"/>
            <w:vAlign w:val="center"/>
          </w:tcPr>
          <w:p w14:paraId="4A4135B6" w14:textId="77777777" w:rsidR="006210C9" w:rsidRPr="00A4512B" w:rsidRDefault="006210C9" w:rsidP="006210C9">
            <w:pPr>
              <w:widowControl/>
              <w:rPr>
                <w:rFonts w:ascii="Times New Roman" w:hAnsi="Times New Roman"/>
              </w:rPr>
            </w:pPr>
            <w:r w:rsidRPr="00A4512B">
              <w:rPr>
                <w:rFonts w:ascii="Times New Roman" w:hAnsi="Times New Roman"/>
              </w:rPr>
              <w:t>2110083</w:t>
            </w:r>
          </w:p>
        </w:tc>
        <w:tc>
          <w:tcPr>
            <w:tcW w:w="1838" w:type="dxa"/>
            <w:vAlign w:val="center"/>
          </w:tcPr>
          <w:p w14:paraId="42B6527F" w14:textId="77777777" w:rsidR="006210C9" w:rsidRPr="00A4512B" w:rsidRDefault="006210C9" w:rsidP="006210C9">
            <w:pPr>
              <w:widowControl/>
              <w:rPr>
                <w:rFonts w:ascii="Times New Roman" w:hAnsi="Times New Roman"/>
              </w:rPr>
            </w:pPr>
            <w:r w:rsidRPr="00A4512B">
              <w:rPr>
                <w:rFonts w:ascii="Times New Roman" w:hAnsi="Times New Roman"/>
              </w:rPr>
              <w:t>休閒運動管理學系</w:t>
            </w:r>
          </w:p>
        </w:tc>
        <w:tc>
          <w:tcPr>
            <w:tcW w:w="630" w:type="dxa"/>
            <w:vAlign w:val="center"/>
          </w:tcPr>
          <w:p w14:paraId="6787A1A2"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5950B957"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r>
            <w:r w:rsidRPr="00A4512B">
              <w:rPr>
                <w:rFonts w:ascii="Times New Roman" w:hAnsi="Times New Roman"/>
                <w:sz w:val="22"/>
              </w:rPr>
              <w:t>本系有休閒運動術科課程，故有大量體能活動。</w:t>
            </w:r>
          </w:p>
        </w:tc>
      </w:tr>
      <w:tr w:rsidR="006210C9" w:rsidRPr="00A4512B" w14:paraId="714EFC8C" w14:textId="77777777" w:rsidTr="00D11773">
        <w:trPr>
          <w:trHeight w:val="1151"/>
        </w:trPr>
        <w:tc>
          <w:tcPr>
            <w:tcW w:w="1632" w:type="dxa"/>
            <w:vMerge/>
          </w:tcPr>
          <w:p w14:paraId="0A19AB81" w14:textId="77777777" w:rsidR="006210C9" w:rsidRPr="00A4512B" w:rsidRDefault="006210C9" w:rsidP="006210C9">
            <w:pPr>
              <w:widowControl/>
              <w:rPr>
                <w:rFonts w:ascii="Times New Roman" w:hAnsi="Times New Roman"/>
              </w:rPr>
            </w:pPr>
          </w:p>
        </w:tc>
        <w:tc>
          <w:tcPr>
            <w:tcW w:w="1134" w:type="dxa"/>
            <w:vAlign w:val="center"/>
          </w:tcPr>
          <w:p w14:paraId="15D532E2" w14:textId="77777777" w:rsidR="006210C9" w:rsidRPr="00A4512B" w:rsidRDefault="006210C9" w:rsidP="006210C9">
            <w:pPr>
              <w:widowControl/>
              <w:rPr>
                <w:rFonts w:ascii="Times New Roman" w:hAnsi="Times New Roman"/>
              </w:rPr>
            </w:pPr>
            <w:r w:rsidRPr="00A4512B">
              <w:rPr>
                <w:rFonts w:ascii="Times New Roman" w:hAnsi="Times New Roman"/>
              </w:rPr>
              <w:t>2110171</w:t>
            </w:r>
          </w:p>
        </w:tc>
        <w:tc>
          <w:tcPr>
            <w:tcW w:w="1838" w:type="dxa"/>
            <w:vAlign w:val="center"/>
          </w:tcPr>
          <w:p w14:paraId="2F0DB25D" w14:textId="77777777" w:rsidR="006210C9" w:rsidRPr="00A4512B" w:rsidRDefault="006210C9" w:rsidP="006210C9">
            <w:pPr>
              <w:widowControl/>
              <w:rPr>
                <w:rFonts w:ascii="Times New Roman" w:hAnsi="Times New Roman"/>
              </w:rPr>
            </w:pPr>
            <w:r w:rsidRPr="00A4512B">
              <w:rPr>
                <w:rFonts w:ascii="Times New Roman" w:hAnsi="Times New Roman"/>
              </w:rPr>
              <w:t>特殊教育學系</w:t>
            </w:r>
          </w:p>
        </w:tc>
        <w:tc>
          <w:tcPr>
            <w:tcW w:w="630" w:type="dxa"/>
            <w:vAlign w:val="center"/>
          </w:tcPr>
          <w:p w14:paraId="3B805E58" w14:textId="77777777" w:rsidR="006210C9" w:rsidRPr="00A4512B" w:rsidRDefault="006210C9" w:rsidP="006210C9">
            <w:pPr>
              <w:widowControl/>
              <w:jc w:val="center"/>
              <w:rPr>
                <w:rFonts w:ascii="Times New Roman" w:hAnsi="Times New Roman"/>
              </w:rPr>
            </w:pPr>
            <w:r w:rsidRPr="00A4512B">
              <w:rPr>
                <w:rFonts w:ascii="Times New Roman" w:hAnsi="Times New Roman"/>
              </w:rPr>
              <w:t>1</w:t>
            </w:r>
          </w:p>
        </w:tc>
        <w:tc>
          <w:tcPr>
            <w:tcW w:w="5144" w:type="dxa"/>
            <w:vAlign w:val="center"/>
          </w:tcPr>
          <w:p w14:paraId="46B03786" w14:textId="77777777" w:rsidR="006210C9" w:rsidRPr="00A4512B" w:rsidRDefault="006210C9" w:rsidP="006210C9">
            <w:pPr>
              <w:widowControl/>
              <w:spacing w:line="0" w:lineRule="atLeast"/>
              <w:rPr>
                <w:rFonts w:ascii="Times New Roman" w:hAnsi="Times New Roman"/>
                <w:sz w:val="22"/>
              </w:rPr>
            </w:pPr>
            <w:r w:rsidRPr="00A4512B">
              <w:rPr>
                <w:rFonts w:ascii="Times New Roman" w:hAnsi="Times New Roman"/>
                <w:sz w:val="22"/>
              </w:rPr>
              <w:t>＊國文、英文須達本類組均標。</w:t>
            </w:r>
            <w:r w:rsidRPr="00A4512B">
              <w:rPr>
                <w:rFonts w:ascii="Times New Roman" w:hAnsi="Times New Roman"/>
                <w:sz w:val="22"/>
              </w:rPr>
              <w:br/>
            </w:r>
            <w:r w:rsidRPr="00A4512B">
              <w:rPr>
                <w:rFonts w:ascii="Times New Roman" w:hAnsi="Times New Roman"/>
                <w:sz w:val="22"/>
              </w:rPr>
              <w:t>本系為師資培育學系，經本入學管道錄取者為外加名額，須經教育部核准後，方能取得師資生資格。</w:t>
            </w:r>
          </w:p>
        </w:tc>
      </w:tr>
    </w:tbl>
    <w:p w14:paraId="5004F4AE" w14:textId="77777777" w:rsidR="00D11773" w:rsidRPr="00D11773" w:rsidRDefault="00D11773" w:rsidP="00F9638E">
      <w:pPr>
        <w:pStyle w:val="headingtextTitleStyle"/>
        <w:spacing w:line="400" w:lineRule="exact"/>
        <w:outlineLvl w:val="3"/>
      </w:pPr>
    </w:p>
    <w:p w14:paraId="6C3F29C9" w14:textId="28F43F1A" w:rsidR="0069309D" w:rsidRDefault="0069309D" w:rsidP="0069309D">
      <w:pPr>
        <w:pStyle w:val="headingtextTitleStyle"/>
        <w:spacing w:afterLines="50" w:after="120"/>
        <w:outlineLvl w:val="3"/>
      </w:pPr>
      <w:bookmarkStart w:id="26" w:name="_Toc12"/>
      <w:bookmarkStart w:id="27" w:name="_Toc178944339"/>
      <w:r w:rsidRPr="002065D5">
        <w:lastRenderedPageBreak/>
        <w:t>2.聽覺障礙生大學組：第二類組</w:t>
      </w:r>
      <w:bookmarkEnd w:id="26"/>
      <w:bookmarkEnd w:id="27"/>
    </w:p>
    <w:tbl>
      <w:tblPr>
        <w:tblStyle w:val="myTable2"/>
        <w:tblW w:w="0" w:type="auto"/>
        <w:tblInd w:w="50" w:type="dxa"/>
        <w:tblLook w:val="04A0" w:firstRow="1" w:lastRow="0" w:firstColumn="1" w:lastColumn="0" w:noHBand="0" w:noVBand="1"/>
      </w:tblPr>
      <w:tblGrid>
        <w:gridCol w:w="1632"/>
        <w:gridCol w:w="1134"/>
        <w:gridCol w:w="1701"/>
        <w:gridCol w:w="709"/>
        <w:gridCol w:w="5202"/>
      </w:tblGrid>
      <w:tr w:rsidR="00D11773" w:rsidRPr="00A4512B" w14:paraId="017AF6AF" w14:textId="77777777" w:rsidTr="00D11773">
        <w:trPr>
          <w:trHeight w:val="150"/>
          <w:tblHeader/>
        </w:trPr>
        <w:tc>
          <w:tcPr>
            <w:tcW w:w="1632" w:type="dxa"/>
            <w:vAlign w:val="center"/>
          </w:tcPr>
          <w:p w14:paraId="638B4D55" w14:textId="77777777" w:rsidR="00D11773" w:rsidRPr="00A4512B" w:rsidRDefault="00D11773" w:rsidP="00D11773">
            <w:pPr>
              <w:widowControl/>
              <w:jc w:val="center"/>
              <w:rPr>
                <w:rFonts w:ascii="Times New Roman" w:hAnsi="Times New Roman"/>
              </w:rPr>
            </w:pPr>
            <w:r w:rsidRPr="00A4512B">
              <w:rPr>
                <w:rFonts w:ascii="Times New Roman" w:hAnsi="Times New Roman"/>
              </w:rPr>
              <w:t>學校名稱</w:t>
            </w:r>
          </w:p>
        </w:tc>
        <w:tc>
          <w:tcPr>
            <w:tcW w:w="1134" w:type="dxa"/>
            <w:vAlign w:val="center"/>
          </w:tcPr>
          <w:p w14:paraId="7222AEBC" w14:textId="77777777" w:rsidR="00D11773" w:rsidRPr="00A4512B" w:rsidRDefault="00D11773" w:rsidP="00D11773">
            <w:pPr>
              <w:widowControl/>
              <w:jc w:val="center"/>
              <w:rPr>
                <w:rFonts w:ascii="Times New Roman" w:hAnsi="Times New Roman"/>
              </w:rPr>
            </w:pPr>
            <w:r w:rsidRPr="00A4512B">
              <w:rPr>
                <w:rFonts w:ascii="Times New Roman" w:hAnsi="Times New Roman"/>
              </w:rPr>
              <w:t>系科代碼</w:t>
            </w:r>
          </w:p>
        </w:tc>
        <w:tc>
          <w:tcPr>
            <w:tcW w:w="1701" w:type="dxa"/>
            <w:vAlign w:val="center"/>
          </w:tcPr>
          <w:p w14:paraId="379661FA" w14:textId="77777777" w:rsidR="00D11773" w:rsidRPr="00A4512B" w:rsidRDefault="00D11773" w:rsidP="00D11773">
            <w:pPr>
              <w:widowControl/>
              <w:jc w:val="center"/>
              <w:rPr>
                <w:rFonts w:ascii="Times New Roman" w:hAnsi="Times New Roman"/>
              </w:rPr>
            </w:pPr>
            <w:r w:rsidRPr="00A4512B">
              <w:rPr>
                <w:rFonts w:ascii="Times New Roman" w:hAnsi="Times New Roman"/>
              </w:rPr>
              <w:t>系科名稱</w:t>
            </w:r>
          </w:p>
        </w:tc>
        <w:tc>
          <w:tcPr>
            <w:tcW w:w="709" w:type="dxa"/>
            <w:vAlign w:val="center"/>
          </w:tcPr>
          <w:p w14:paraId="1F397B14" w14:textId="77777777" w:rsidR="00D11773" w:rsidRPr="00A4512B" w:rsidRDefault="00D11773" w:rsidP="00D11773">
            <w:pPr>
              <w:widowControl/>
              <w:jc w:val="center"/>
              <w:rPr>
                <w:rFonts w:ascii="Times New Roman" w:hAnsi="Times New Roman"/>
              </w:rPr>
            </w:pPr>
            <w:r w:rsidRPr="00A4512B">
              <w:rPr>
                <w:rFonts w:ascii="Times New Roman" w:hAnsi="Times New Roman"/>
              </w:rPr>
              <w:t>名額</w:t>
            </w:r>
          </w:p>
        </w:tc>
        <w:tc>
          <w:tcPr>
            <w:tcW w:w="5202" w:type="dxa"/>
            <w:vAlign w:val="center"/>
          </w:tcPr>
          <w:p w14:paraId="7B337E23" w14:textId="77777777" w:rsidR="00D11773" w:rsidRPr="00A4512B" w:rsidRDefault="00D11773" w:rsidP="00D11773">
            <w:pPr>
              <w:widowControl/>
              <w:jc w:val="center"/>
              <w:rPr>
                <w:rFonts w:ascii="Times New Roman" w:hAnsi="Times New Roman"/>
              </w:rPr>
            </w:pPr>
            <w:r w:rsidRPr="00A4512B">
              <w:rPr>
                <w:rFonts w:ascii="Times New Roman" w:hAnsi="Times New Roman"/>
              </w:rPr>
              <w:t>備註</w:t>
            </w:r>
          </w:p>
        </w:tc>
      </w:tr>
      <w:tr w:rsidR="00D11773" w:rsidRPr="00A4512B" w14:paraId="7E8807C6" w14:textId="77777777" w:rsidTr="00D11773">
        <w:tc>
          <w:tcPr>
            <w:tcW w:w="1632" w:type="dxa"/>
            <w:vAlign w:val="center"/>
          </w:tcPr>
          <w:p w14:paraId="655655B0" w14:textId="77777777" w:rsidR="00D11773" w:rsidRPr="00A4512B" w:rsidRDefault="00D11773" w:rsidP="00D11773">
            <w:pPr>
              <w:widowControl/>
              <w:rPr>
                <w:rFonts w:ascii="Times New Roman" w:hAnsi="Times New Roman"/>
              </w:rPr>
            </w:pPr>
            <w:r w:rsidRPr="00A4512B">
              <w:rPr>
                <w:rFonts w:ascii="Times New Roman" w:hAnsi="Times New Roman"/>
              </w:rPr>
              <w:t>國立政治大學</w:t>
            </w:r>
          </w:p>
        </w:tc>
        <w:tc>
          <w:tcPr>
            <w:tcW w:w="1134" w:type="dxa"/>
            <w:vAlign w:val="center"/>
          </w:tcPr>
          <w:p w14:paraId="3C223108" w14:textId="77777777" w:rsidR="00D11773" w:rsidRPr="00A4512B" w:rsidRDefault="00D11773" w:rsidP="00D11773">
            <w:pPr>
              <w:widowControl/>
              <w:rPr>
                <w:rFonts w:ascii="Times New Roman" w:hAnsi="Times New Roman"/>
              </w:rPr>
            </w:pPr>
            <w:r w:rsidRPr="00A4512B">
              <w:rPr>
                <w:rFonts w:ascii="Times New Roman" w:hAnsi="Times New Roman"/>
              </w:rPr>
              <w:t>2120084</w:t>
            </w:r>
          </w:p>
        </w:tc>
        <w:tc>
          <w:tcPr>
            <w:tcW w:w="1701" w:type="dxa"/>
            <w:vAlign w:val="center"/>
          </w:tcPr>
          <w:p w14:paraId="06BFDB06" w14:textId="77777777" w:rsidR="00D11773" w:rsidRPr="00A4512B" w:rsidRDefault="00D11773" w:rsidP="00D11773">
            <w:pPr>
              <w:widowControl/>
              <w:rPr>
                <w:rFonts w:ascii="Times New Roman" w:hAnsi="Times New Roman"/>
              </w:rPr>
            </w:pPr>
            <w:r w:rsidRPr="00A4512B">
              <w:rPr>
                <w:rFonts w:ascii="Times New Roman" w:hAnsi="Times New Roman"/>
              </w:rPr>
              <w:t>資訊科學系</w:t>
            </w:r>
          </w:p>
        </w:tc>
        <w:tc>
          <w:tcPr>
            <w:tcW w:w="709" w:type="dxa"/>
            <w:vAlign w:val="center"/>
          </w:tcPr>
          <w:p w14:paraId="094223D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9668EF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＊英文、總成績須達本類組前標。</w:t>
            </w:r>
            <w:r w:rsidRPr="00A4512B">
              <w:rPr>
                <w:rFonts w:ascii="Times New Roman" w:hAnsi="Times New Roman"/>
                <w:sz w:val="22"/>
              </w:rPr>
              <w:br/>
            </w:r>
            <w:r w:rsidRPr="00A4512B">
              <w:rPr>
                <w:rFonts w:ascii="Times New Roman" w:hAnsi="Times New Roman"/>
                <w:sz w:val="22"/>
              </w:rPr>
              <w:t>本系館建物年代較早、樓梯較多，建議選填志願前可先行了解本系環境。</w:t>
            </w:r>
          </w:p>
        </w:tc>
      </w:tr>
      <w:tr w:rsidR="00D11773" w:rsidRPr="00A4512B" w14:paraId="7622A304" w14:textId="77777777" w:rsidTr="00D11773">
        <w:tc>
          <w:tcPr>
            <w:tcW w:w="1632" w:type="dxa"/>
            <w:vMerge w:val="restart"/>
            <w:vAlign w:val="center"/>
          </w:tcPr>
          <w:p w14:paraId="439F39E8" w14:textId="77777777" w:rsidR="00D11773" w:rsidRPr="00A4512B" w:rsidRDefault="00D11773" w:rsidP="00D11773">
            <w:pPr>
              <w:widowControl/>
              <w:rPr>
                <w:rFonts w:ascii="Times New Roman" w:hAnsi="Times New Roman"/>
              </w:rPr>
            </w:pPr>
            <w:r w:rsidRPr="00A4512B">
              <w:rPr>
                <w:rFonts w:ascii="Times New Roman" w:hAnsi="Times New Roman"/>
              </w:rPr>
              <w:t>國立清華大學</w:t>
            </w:r>
          </w:p>
        </w:tc>
        <w:tc>
          <w:tcPr>
            <w:tcW w:w="1134" w:type="dxa"/>
            <w:vAlign w:val="center"/>
          </w:tcPr>
          <w:p w14:paraId="4E7D403D" w14:textId="77777777" w:rsidR="00D11773" w:rsidRPr="00A4512B" w:rsidRDefault="00D11773" w:rsidP="00D11773">
            <w:pPr>
              <w:widowControl/>
              <w:rPr>
                <w:rFonts w:ascii="Times New Roman" w:hAnsi="Times New Roman"/>
              </w:rPr>
            </w:pPr>
            <w:r w:rsidRPr="00A4512B">
              <w:rPr>
                <w:rFonts w:ascii="Times New Roman" w:hAnsi="Times New Roman"/>
              </w:rPr>
              <w:t>2120052</w:t>
            </w:r>
          </w:p>
        </w:tc>
        <w:tc>
          <w:tcPr>
            <w:tcW w:w="1701" w:type="dxa"/>
            <w:vAlign w:val="center"/>
          </w:tcPr>
          <w:p w14:paraId="36163E86" w14:textId="77777777" w:rsidR="00D11773" w:rsidRPr="00A4512B" w:rsidRDefault="00D11773" w:rsidP="00D11773">
            <w:pPr>
              <w:widowControl/>
              <w:rPr>
                <w:rFonts w:ascii="Times New Roman" w:hAnsi="Times New Roman"/>
              </w:rPr>
            </w:pPr>
            <w:r w:rsidRPr="00A4512B">
              <w:rPr>
                <w:rFonts w:ascii="Times New Roman" w:hAnsi="Times New Roman"/>
              </w:rPr>
              <w:t>化學系</w:t>
            </w:r>
          </w:p>
        </w:tc>
        <w:tc>
          <w:tcPr>
            <w:tcW w:w="709" w:type="dxa"/>
            <w:vAlign w:val="center"/>
          </w:tcPr>
          <w:p w14:paraId="0E6976C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EFE201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、物理、化學須達本類組頂標。</w:t>
            </w:r>
            <w:r w:rsidRPr="00A4512B">
              <w:rPr>
                <w:rFonts w:ascii="Times New Roman" w:hAnsi="Times New Roman"/>
                <w:sz w:val="22"/>
              </w:rPr>
              <w:br/>
            </w:r>
            <w:r w:rsidRPr="00A4512B">
              <w:rPr>
                <w:rFonts w:ascii="Times New Roman" w:hAnsi="Times New Roman"/>
                <w:sz w:val="22"/>
              </w:rPr>
              <w:t>操作實驗為本系學習重點，學生均透過親自操作儀器奠定化學基礎專業知識與實驗技能，部分實驗需透過色彩判定實驗結果。化學實驗具有一定危險性，需有突發狀況之臨場應變能力，並有能力可即時獨立移動身軀遠離危險場所。</w:t>
            </w:r>
          </w:p>
        </w:tc>
      </w:tr>
      <w:tr w:rsidR="00D11773" w:rsidRPr="00A4512B" w14:paraId="3FD44C48" w14:textId="77777777" w:rsidTr="00D11773">
        <w:tc>
          <w:tcPr>
            <w:tcW w:w="1632" w:type="dxa"/>
            <w:vMerge/>
          </w:tcPr>
          <w:p w14:paraId="29D4D05B" w14:textId="77777777" w:rsidR="00D11773" w:rsidRPr="00A4512B" w:rsidRDefault="00D11773" w:rsidP="00D11773">
            <w:pPr>
              <w:widowControl/>
              <w:rPr>
                <w:rFonts w:ascii="Times New Roman" w:hAnsi="Times New Roman"/>
              </w:rPr>
            </w:pPr>
          </w:p>
        </w:tc>
        <w:tc>
          <w:tcPr>
            <w:tcW w:w="1134" w:type="dxa"/>
            <w:vAlign w:val="center"/>
          </w:tcPr>
          <w:p w14:paraId="644A0F4B" w14:textId="77777777" w:rsidR="00D11773" w:rsidRPr="00A4512B" w:rsidRDefault="00D11773" w:rsidP="00D11773">
            <w:pPr>
              <w:widowControl/>
              <w:rPr>
                <w:rFonts w:ascii="Times New Roman" w:hAnsi="Times New Roman"/>
              </w:rPr>
            </w:pPr>
            <w:r w:rsidRPr="00A4512B">
              <w:rPr>
                <w:rFonts w:ascii="Times New Roman" w:hAnsi="Times New Roman"/>
              </w:rPr>
              <w:t>2120053</w:t>
            </w:r>
          </w:p>
        </w:tc>
        <w:tc>
          <w:tcPr>
            <w:tcW w:w="1701" w:type="dxa"/>
            <w:vAlign w:val="center"/>
          </w:tcPr>
          <w:p w14:paraId="0839A118" w14:textId="77777777" w:rsidR="00D11773" w:rsidRPr="00A4512B" w:rsidRDefault="00D11773" w:rsidP="00D11773">
            <w:pPr>
              <w:widowControl/>
              <w:rPr>
                <w:rFonts w:ascii="Times New Roman" w:hAnsi="Times New Roman"/>
              </w:rPr>
            </w:pPr>
            <w:r w:rsidRPr="00A4512B">
              <w:rPr>
                <w:rFonts w:ascii="Times New Roman" w:hAnsi="Times New Roman"/>
              </w:rPr>
              <w:t>化學工程學系</w:t>
            </w:r>
          </w:p>
        </w:tc>
        <w:tc>
          <w:tcPr>
            <w:tcW w:w="709" w:type="dxa"/>
            <w:vAlign w:val="center"/>
          </w:tcPr>
          <w:p w14:paraId="25E5B7F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8CF329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＊英文、物理、化學須達本類組頂標。</w:t>
            </w:r>
            <w:r w:rsidRPr="00A4512B">
              <w:rPr>
                <w:rFonts w:ascii="Times New Roman" w:hAnsi="Times New Roman"/>
                <w:sz w:val="22"/>
              </w:rPr>
              <w:br/>
            </w:r>
            <w:r w:rsidRPr="00A4512B">
              <w:rPr>
                <w:rFonts w:ascii="Times New Roman" w:hAnsi="Times New Roman"/>
                <w:sz w:val="22"/>
              </w:rPr>
              <w:t>本系實驗、實作及實習課程均須親自操作，基於考量操作危險性與結果判定之需要，學生須具備獨立操作能力及個人安全維護能力。</w:t>
            </w:r>
          </w:p>
        </w:tc>
      </w:tr>
      <w:tr w:rsidR="00D11773" w:rsidRPr="00A4512B" w14:paraId="78E8B42A" w14:textId="77777777" w:rsidTr="00D11773">
        <w:tc>
          <w:tcPr>
            <w:tcW w:w="1632" w:type="dxa"/>
            <w:vMerge/>
          </w:tcPr>
          <w:p w14:paraId="4E7F2B04" w14:textId="77777777" w:rsidR="00D11773" w:rsidRPr="00A4512B" w:rsidRDefault="00D11773" w:rsidP="00D11773">
            <w:pPr>
              <w:widowControl/>
              <w:rPr>
                <w:rFonts w:ascii="Times New Roman" w:hAnsi="Times New Roman"/>
              </w:rPr>
            </w:pPr>
          </w:p>
        </w:tc>
        <w:tc>
          <w:tcPr>
            <w:tcW w:w="1134" w:type="dxa"/>
            <w:vAlign w:val="center"/>
          </w:tcPr>
          <w:p w14:paraId="7FA20F84" w14:textId="77777777" w:rsidR="00D11773" w:rsidRPr="00A4512B" w:rsidRDefault="00D11773" w:rsidP="00D11773">
            <w:pPr>
              <w:widowControl/>
              <w:rPr>
                <w:rFonts w:ascii="Times New Roman" w:hAnsi="Times New Roman"/>
              </w:rPr>
            </w:pPr>
            <w:r w:rsidRPr="00A4512B">
              <w:rPr>
                <w:rFonts w:ascii="Times New Roman" w:hAnsi="Times New Roman"/>
              </w:rPr>
              <w:t>2120054</w:t>
            </w:r>
          </w:p>
        </w:tc>
        <w:tc>
          <w:tcPr>
            <w:tcW w:w="1701" w:type="dxa"/>
            <w:vAlign w:val="center"/>
          </w:tcPr>
          <w:p w14:paraId="073A3DB5" w14:textId="77777777" w:rsidR="00D11773" w:rsidRPr="00A4512B" w:rsidRDefault="00D11773" w:rsidP="00D11773">
            <w:pPr>
              <w:widowControl/>
              <w:rPr>
                <w:rFonts w:ascii="Times New Roman" w:hAnsi="Times New Roman"/>
              </w:rPr>
            </w:pPr>
            <w:r w:rsidRPr="00A4512B">
              <w:rPr>
                <w:rFonts w:ascii="Times New Roman" w:hAnsi="Times New Roman"/>
              </w:rPr>
              <w:t>生醫工程與環境科學系</w:t>
            </w:r>
          </w:p>
        </w:tc>
        <w:tc>
          <w:tcPr>
            <w:tcW w:w="709" w:type="dxa"/>
            <w:vAlign w:val="center"/>
          </w:tcPr>
          <w:p w14:paraId="605DFAE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06E777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、化學須達本類組前標。</w:t>
            </w:r>
          </w:p>
        </w:tc>
      </w:tr>
      <w:tr w:rsidR="00D11773" w:rsidRPr="00A4512B" w14:paraId="023793C8" w14:textId="77777777" w:rsidTr="00D11773">
        <w:tc>
          <w:tcPr>
            <w:tcW w:w="1632" w:type="dxa"/>
            <w:vMerge w:val="restart"/>
            <w:vAlign w:val="center"/>
          </w:tcPr>
          <w:p w14:paraId="12549D1B" w14:textId="77777777" w:rsidR="00D11773" w:rsidRPr="00A4512B" w:rsidRDefault="00D11773" w:rsidP="00D11773">
            <w:pPr>
              <w:widowControl/>
              <w:rPr>
                <w:rFonts w:ascii="Times New Roman" w:hAnsi="Times New Roman"/>
              </w:rPr>
            </w:pPr>
            <w:r w:rsidRPr="00A4512B">
              <w:rPr>
                <w:rFonts w:ascii="Times New Roman" w:hAnsi="Times New Roman"/>
              </w:rPr>
              <w:t>國立臺灣大學</w:t>
            </w:r>
          </w:p>
        </w:tc>
        <w:tc>
          <w:tcPr>
            <w:tcW w:w="1134" w:type="dxa"/>
            <w:vAlign w:val="center"/>
          </w:tcPr>
          <w:p w14:paraId="531BD35F" w14:textId="77777777" w:rsidR="00D11773" w:rsidRPr="00A4512B" w:rsidRDefault="00D11773" w:rsidP="00D11773">
            <w:pPr>
              <w:widowControl/>
              <w:rPr>
                <w:rFonts w:ascii="Times New Roman" w:hAnsi="Times New Roman"/>
              </w:rPr>
            </w:pPr>
            <w:r w:rsidRPr="00A4512B">
              <w:rPr>
                <w:rFonts w:ascii="Times New Roman" w:hAnsi="Times New Roman"/>
              </w:rPr>
              <w:t>2120022</w:t>
            </w:r>
          </w:p>
        </w:tc>
        <w:tc>
          <w:tcPr>
            <w:tcW w:w="1701" w:type="dxa"/>
            <w:vAlign w:val="center"/>
          </w:tcPr>
          <w:p w14:paraId="6D88D70C" w14:textId="77777777" w:rsidR="00D11773" w:rsidRPr="00A4512B" w:rsidRDefault="00D11773" w:rsidP="00D11773">
            <w:pPr>
              <w:widowControl/>
              <w:rPr>
                <w:rFonts w:ascii="Times New Roman" w:hAnsi="Times New Roman"/>
              </w:rPr>
            </w:pPr>
            <w:r w:rsidRPr="00A4512B">
              <w:rPr>
                <w:rFonts w:ascii="Times New Roman" w:hAnsi="Times New Roman"/>
              </w:rPr>
              <w:t>經濟學系</w:t>
            </w:r>
          </w:p>
        </w:tc>
        <w:tc>
          <w:tcPr>
            <w:tcW w:w="709" w:type="dxa"/>
            <w:vAlign w:val="center"/>
          </w:tcPr>
          <w:p w14:paraId="35AEEB0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27A8B1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hint="eastAsia"/>
                <w:sz w:val="22"/>
              </w:rPr>
              <w:t>本系教師教學重視溝通理解及表達能力，學系課程須具備相當聽覺功能及口語表達能力等。</w:t>
            </w:r>
          </w:p>
        </w:tc>
      </w:tr>
      <w:tr w:rsidR="00D11773" w:rsidRPr="00A4512B" w14:paraId="55C3EBCE" w14:textId="77777777" w:rsidTr="00D11773">
        <w:tc>
          <w:tcPr>
            <w:tcW w:w="1632" w:type="dxa"/>
            <w:vMerge/>
          </w:tcPr>
          <w:p w14:paraId="292D14A2" w14:textId="77777777" w:rsidR="00D11773" w:rsidRPr="00A4512B" w:rsidRDefault="00D11773" w:rsidP="00D11773">
            <w:pPr>
              <w:widowControl/>
              <w:rPr>
                <w:rFonts w:ascii="Times New Roman" w:hAnsi="Times New Roman"/>
              </w:rPr>
            </w:pPr>
          </w:p>
        </w:tc>
        <w:tc>
          <w:tcPr>
            <w:tcW w:w="1134" w:type="dxa"/>
            <w:vAlign w:val="center"/>
          </w:tcPr>
          <w:p w14:paraId="417D4E71" w14:textId="77777777" w:rsidR="00D11773" w:rsidRPr="00A4512B" w:rsidRDefault="00D11773" w:rsidP="00D11773">
            <w:pPr>
              <w:widowControl/>
              <w:rPr>
                <w:rFonts w:ascii="Times New Roman" w:hAnsi="Times New Roman"/>
              </w:rPr>
            </w:pPr>
            <w:r w:rsidRPr="00A4512B">
              <w:rPr>
                <w:rFonts w:ascii="Times New Roman" w:hAnsi="Times New Roman"/>
              </w:rPr>
              <w:t>2120024</w:t>
            </w:r>
          </w:p>
        </w:tc>
        <w:tc>
          <w:tcPr>
            <w:tcW w:w="1701" w:type="dxa"/>
            <w:vAlign w:val="center"/>
          </w:tcPr>
          <w:p w14:paraId="7F370962" w14:textId="77777777" w:rsidR="00D11773" w:rsidRPr="00A4512B" w:rsidRDefault="00D11773" w:rsidP="00D11773">
            <w:pPr>
              <w:widowControl/>
              <w:rPr>
                <w:rFonts w:ascii="Times New Roman" w:hAnsi="Times New Roman"/>
              </w:rPr>
            </w:pPr>
            <w:r w:rsidRPr="00A4512B">
              <w:rPr>
                <w:rFonts w:ascii="Times New Roman" w:hAnsi="Times New Roman"/>
              </w:rPr>
              <w:t>土木工程學系</w:t>
            </w:r>
          </w:p>
        </w:tc>
        <w:tc>
          <w:tcPr>
            <w:tcW w:w="709" w:type="dxa"/>
            <w:vAlign w:val="center"/>
          </w:tcPr>
          <w:p w14:paraId="7D6FE79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9156B5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、物理須達本類組頂標。</w:t>
            </w:r>
            <w:r w:rsidRPr="00A4512B">
              <w:rPr>
                <w:rFonts w:ascii="Times New Roman" w:hAnsi="Times New Roman"/>
                <w:sz w:val="22"/>
              </w:rPr>
              <w:br/>
            </w:r>
            <w:r w:rsidRPr="00A4512B">
              <w:rPr>
                <w:rFonts w:ascii="Times New Roman" w:hAnsi="Times New Roman"/>
                <w:sz w:val="22"/>
              </w:rPr>
              <w:t>本系實驗、實作及實習課程均須親自操作，基於考量操作危險性與結果判定之需要，學生須具備獨立操作能力及個人安全維護能力。</w:t>
            </w:r>
          </w:p>
        </w:tc>
      </w:tr>
      <w:tr w:rsidR="00D11773" w:rsidRPr="00A4512B" w14:paraId="5BE5FAA3" w14:textId="77777777" w:rsidTr="00D11773">
        <w:tc>
          <w:tcPr>
            <w:tcW w:w="1632" w:type="dxa"/>
            <w:vMerge/>
          </w:tcPr>
          <w:p w14:paraId="583A19B2" w14:textId="77777777" w:rsidR="00D11773" w:rsidRPr="00A4512B" w:rsidRDefault="00D11773" w:rsidP="00D11773">
            <w:pPr>
              <w:widowControl/>
              <w:rPr>
                <w:rFonts w:ascii="Times New Roman" w:hAnsi="Times New Roman"/>
              </w:rPr>
            </w:pPr>
          </w:p>
        </w:tc>
        <w:tc>
          <w:tcPr>
            <w:tcW w:w="1134" w:type="dxa"/>
            <w:vAlign w:val="center"/>
          </w:tcPr>
          <w:p w14:paraId="47F8B607" w14:textId="77777777" w:rsidR="00D11773" w:rsidRPr="00A4512B" w:rsidRDefault="00D11773" w:rsidP="00D11773">
            <w:pPr>
              <w:widowControl/>
              <w:rPr>
                <w:rFonts w:ascii="Times New Roman" w:hAnsi="Times New Roman"/>
              </w:rPr>
            </w:pPr>
            <w:r w:rsidRPr="00A4512B">
              <w:rPr>
                <w:rFonts w:ascii="Times New Roman" w:hAnsi="Times New Roman"/>
              </w:rPr>
              <w:t>2120025</w:t>
            </w:r>
          </w:p>
        </w:tc>
        <w:tc>
          <w:tcPr>
            <w:tcW w:w="1701" w:type="dxa"/>
            <w:vAlign w:val="center"/>
          </w:tcPr>
          <w:p w14:paraId="2B6C07C1" w14:textId="77777777" w:rsidR="00D11773" w:rsidRPr="00A4512B" w:rsidRDefault="00D11773" w:rsidP="00D11773">
            <w:pPr>
              <w:widowControl/>
              <w:rPr>
                <w:rFonts w:ascii="Times New Roman" w:hAnsi="Times New Roman"/>
              </w:rPr>
            </w:pPr>
            <w:r w:rsidRPr="00A4512B">
              <w:rPr>
                <w:rFonts w:ascii="Times New Roman" w:hAnsi="Times New Roman"/>
              </w:rPr>
              <w:t>機械工程學系</w:t>
            </w:r>
          </w:p>
        </w:tc>
        <w:tc>
          <w:tcPr>
            <w:tcW w:w="709" w:type="dxa"/>
            <w:vAlign w:val="center"/>
          </w:tcPr>
          <w:p w14:paraId="6A724F7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E5EF4E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r w:rsidRPr="00A4512B">
              <w:rPr>
                <w:rFonts w:ascii="Times New Roman" w:hAnsi="Times New Roman"/>
                <w:sz w:val="22"/>
              </w:rPr>
              <w:br/>
            </w:r>
            <w:r w:rsidRPr="00A4512B">
              <w:rPr>
                <w:rFonts w:ascii="Times New Roman" w:hAnsi="Times New Roman"/>
                <w:sz w:val="22"/>
              </w:rPr>
              <w:t>本系實驗、實作及實習課程均須親自操作，基於考量操作危險性與結果判定之需要，學生須具備獨立操作能力及個人安全維護能力。</w:t>
            </w:r>
          </w:p>
        </w:tc>
      </w:tr>
      <w:tr w:rsidR="00D11773" w:rsidRPr="00A4512B" w14:paraId="7A5C6DB3" w14:textId="77777777" w:rsidTr="00D11773">
        <w:tc>
          <w:tcPr>
            <w:tcW w:w="1632" w:type="dxa"/>
            <w:vMerge/>
          </w:tcPr>
          <w:p w14:paraId="20CD2C50" w14:textId="77777777" w:rsidR="00D11773" w:rsidRPr="00A4512B" w:rsidRDefault="00D11773" w:rsidP="00D11773">
            <w:pPr>
              <w:widowControl/>
              <w:rPr>
                <w:rFonts w:ascii="Times New Roman" w:hAnsi="Times New Roman"/>
              </w:rPr>
            </w:pPr>
          </w:p>
        </w:tc>
        <w:tc>
          <w:tcPr>
            <w:tcW w:w="1134" w:type="dxa"/>
            <w:vAlign w:val="center"/>
          </w:tcPr>
          <w:p w14:paraId="7A29BE85" w14:textId="77777777" w:rsidR="00D11773" w:rsidRPr="00A4512B" w:rsidRDefault="00D11773" w:rsidP="00D11773">
            <w:pPr>
              <w:widowControl/>
              <w:rPr>
                <w:rFonts w:ascii="Times New Roman" w:hAnsi="Times New Roman"/>
              </w:rPr>
            </w:pPr>
            <w:r w:rsidRPr="00A4512B">
              <w:rPr>
                <w:rFonts w:ascii="Times New Roman" w:hAnsi="Times New Roman"/>
              </w:rPr>
              <w:t>2120026</w:t>
            </w:r>
          </w:p>
        </w:tc>
        <w:tc>
          <w:tcPr>
            <w:tcW w:w="1701" w:type="dxa"/>
            <w:vAlign w:val="center"/>
          </w:tcPr>
          <w:p w14:paraId="2E7EDCC5" w14:textId="77777777" w:rsidR="00D11773" w:rsidRPr="00A4512B" w:rsidRDefault="00D11773" w:rsidP="00D11773">
            <w:pPr>
              <w:widowControl/>
              <w:rPr>
                <w:rFonts w:ascii="Times New Roman" w:hAnsi="Times New Roman"/>
              </w:rPr>
            </w:pPr>
            <w:r w:rsidRPr="00A4512B">
              <w:rPr>
                <w:rFonts w:ascii="Times New Roman" w:hAnsi="Times New Roman"/>
              </w:rPr>
              <w:t>化學工程學系</w:t>
            </w:r>
          </w:p>
        </w:tc>
        <w:tc>
          <w:tcPr>
            <w:tcW w:w="709" w:type="dxa"/>
            <w:vAlign w:val="center"/>
          </w:tcPr>
          <w:p w14:paraId="53E82D2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D185AB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、物理、化學須達本類組頂標。</w:t>
            </w:r>
            <w:r w:rsidRPr="00A4512B">
              <w:rPr>
                <w:rFonts w:ascii="Times New Roman" w:hAnsi="Times New Roman"/>
                <w:sz w:val="22"/>
              </w:rPr>
              <w:br/>
            </w:r>
            <w:r w:rsidRPr="00A4512B">
              <w:rPr>
                <w:rFonts w:ascii="Times New Roman" w:hAnsi="Times New Roman"/>
                <w:sz w:val="22"/>
              </w:rPr>
              <w:t>本系實驗、實作及實習課程均須親自操作，基於考量操作危險性與結果判定之需要，學生須具備獨立操作能力及個人安全維護能力。</w:t>
            </w:r>
          </w:p>
        </w:tc>
      </w:tr>
      <w:tr w:rsidR="00D11773" w:rsidRPr="00A4512B" w14:paraId="12C166DF" w14:textId="77777777" w:rsidTr="00D11773">
        <w:tc>
          <w:tcPr>
            <w:tcW w:w="1632" w:type="dxa"/>
            <w:vMerge/>
          </w:tcPr>
          <w:p w14:paraId="46E962B7" w14:textId="77777777" w:rsidR="00D11773" w:rsidRPr="00A4512B" w:rsidRDefault="00D11773" w:rsidP="00D11773">
            <w:pPr>
              <w:widowControl/>
              <w:rPr>
                <w:rFonts w:ascii="Times New Roman" w:hAnsi="Times New Roman"/>
              </w:rPr>
            </w:pPr>
          </w:p>
        </w:tc>
        <w:tc>
          <w:tcPr>
            <w:tcW w:w="1134" w:type="dxa"/>
            <w:vAlign w:val="center"/>
          </w:tcPr>
          <w:p w14:paraId="027CD589" w14:textId="77777777" w:rsidR="00D11773" w:rsidRPr="00A4512B" w:rsidRDefault="00D11773" w:rsidP="00D11773">
            <w:pPr>
              <w:widowControl/>
              <w:rPr>
                <w:rFonts w:ascii="Times New Roman" w:hAnsi="Times New Roman"/>
              </w:rPr>
            </w:pPr>
            <w:r w:rsidRPr="00A4512B">
              <w:rPr>
                <w:rFonts w:ascii="Times New Roman" w:hAnsi="Times New Roman"/>
              </w:rPr>
              <w:t>2120027</w:t>
            </w:r>
          </w:p>
        </w:tc>
        <w:tc>
          <w:tcPr>
            <w:tcW w:w="1701" w:type="dxa"/>
            <w:vAlign w:val="center"/>
          </w:tcPr>
          <w:p w14:paraId="0A188E16" w14:textId="77777777" w:rsidR="00D11773" w:rsidRPr="00A4512B" w:rsidRDefault="00D11773" w:rsidP="00D11773">
            <w:pPr>
              <w:widowControl/>
              <w:rPr>
                <w:rFonts w:ascii="Times New Roman" w:hAnsi="Times New Roman"/>
              </w:rPr>
            </w:pPr>
            <w:r w:rsidRPr="00A4512B">
              <w:rPr>
                <w:rFonts w:ascii="Times New Roman" w:hAnsi="Times New Roman"/>
              </w:rPr>
              <w:t>生物環境系統工程學系</w:t>
            </w:r>
          </w:p>
        </w:tc>
        <w:tc>
          <w:tcPr>
            <w:tcW w:w="709" w:type="dxa"/>
            <w:vAlign w:val="center"/>
          </w:tcPr>
          <w:p w14:paraId="6B0FA70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286A6F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、物理、化學須達本類組前標。</w:t>
            </w:r>
          </w:p>
        </w:tc>
      </w:tr>
      <w:tr w:rsidR="00D11773" w:rsidRPr="00A4512B" w14:paraId="43EE7375" w14:textId="77777777" w:rsidTr="00D11773">
        <w:tc>
          <w:tcPr>
            <w:tcW w:w="1632" w:type="dxa"/>
            <w:vMerge/>
          </w:tcPr>
          <w:p w14:paraId="20943183" w14:textId="77777777" w:rsidR="00D11773" w:rsidRPr="00A4512B" w:rsidRDefault="00D11773" w:rsidP="00D11773">
            <w:pPr>
              <w:widowControl/>
              <w:rPr>
                <w:rFonts w:ascii="Times New Roman" w:hAnsi="Times New Roman"/>
              </w:rPr>
            </w:pPr>
          </w:p>
        </w:tc>
        <w:tc>
          <w:tcPr>
            <w:tcW w:w="1134" w:type="dxa"/>
            <w:vAlign w:val="center"/>
          </w:tcPr>
          <w:p w14:paraId="703C206A" w14:textId="77777777" w:rsidR="00D11773" w:rsidRPr="00A4512B" w:rsidRDefault="00D11773" w:rsidP="00D11773">
            <w:pPr>
              <w:widowControl/>
              <w:rPr>
                <w:rFonts w:ascii="Times New Roman" w:hAnsi="Times New Roman"/>
              </w:rPr>
            </w:pPr>
            <w:r w:rsidRPr="00A4512B">
              <w:rPr>
                <w:rFonts w:ascii="Times New Roman" w:hAnsi="Times New Roman"/>
              </w:rPr>
              <w:t>2120030</w:t>
            </w:r>
          </w:p>
        </w:tc>
        <w:tc>
          <w:tcPr>
            <w:tcW w:w="1701" w:type="dxa"/>
            <w:vAlign w:val="center"/>
          </w:tcPr>
          <w:p w14:paraId="4DB47AB1" w14:textId="77777777" w:rsidR="00D11773" w:rsidRPr="00A4512B" w:rsidRDefault="00D11773" w:rsidP="00D11773">
            <w:pPr>
              <w:widowControl/>
              <w:rPr>
                <w:rFonts w:ascii="Times New Roman" w:hAnsi="Times New Roman"/>
              </w:rPr>
            </w:pPr>
            <w:r w:rsidRPr="00A4512B">
              <w:rPr>
                <w:rFonts w:ascii="Times New Roman" w:hAnsi="Times New Roman"/>
              </w:rPr>
              <w:t>生物機電工程學系</w:t>
            </w:r>
          </w:p>
        </w:tc>
        <w:tc>
          <w:tcPr>
            <w:tcW w:w="709" w:type="dxa"/>
            <w:vAlign w:val="center"/>
          </w:tcPr>
          <w:p w14:paraId="1FD3BFA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96B497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、物理、總成績須達本類組頂標。</w:t>
            </w:r>
          </w:p>
        </w:tc>
      </w:tr>
      <w:tr w:rsidR="00D11773" w:rsidRPr="00A4512B" w14:paraId="7C54A08B" w14:textId="77777777" w:rsidTr="000F7AA2">
        <w:trPr>
          <w:trHeight w:val="567"/>
        </w:trPr>
        <w:tc>
          <w:tcPr>
            <w:tcW w:w="1632" w:type="dxa"/>
            <w:vMerge/>
          </w:tcPr>
          <w:p w14:paraId="2DD03ACD" w14:textId="77777777" w:rsidR="00D11773" w:rsidRPr="00A4512B" w:rsidRDefault="00D11773" w:rsidP="00D11773">
            <w:pPr>
              <w:widowControl/>
              <w:rPr>
                <w:rFonts w:ascii="Times New Roman" w:hAnsi="Times New Roman"/>
              </w:rPr>
            </w:pPr>
          </w:p>
        </w:tc>
        <w:tc>
          <w:tcPr>
            <w:tcW w:w="1134" w:type="dxa"/>
            <w:vAlign w:val="center"/>
          </w:tcPr>
          <w:p w14:paraId="286CA882" w14:textId="77777777" w:rsidR="00D11773" w:rsidRPr="00A4512B" w:rsidRDefault="00D11773" w:rsidP="00D11773">
            <w:pPr>
              <w:widowControl/>
              <w:rPr>
                <w:rFonts w:ascii="Times New Roman" w:hAnsi="Times New Roman"/>
              </w:rPr>
            </w:pPr>
            <w:r w:rsidRPr="00A4512B">
              <w:rPr>
                <w:rFonts w:ascii="Times New Roman" w:hAnsi="Times New Roman"/>
              </w:rPr>
              <w:t>2120033</w:t>
            </w:r>
          </w:p>
        </w:tc>
        <w:tc>
          <w:tcPr>
            <w:tcW w:w="1701" w:type="dxa"/>
            <w:vAlign w:val="center"/>
          </w:tcPr>
          <w:p w14:paraId="6B895B7D" w14:textId="77777777" w:rsidR="00D11773" w:rsidRPr="00A4512B" w:rsidRDefault="00D11773" w:rsidP="00D11773">
            <w:pPr>
              <w:widowControl/>
              <w:rPr>
                <w:rFonts w:ascii="Times New Roman" w:hAnsi="Times New Roman"/>
              </w:rPr>
            </w:pPr>
            <w:r w:rsidRPr="00A4512B">
              <w:rPr>
                <w:rFonts w:ascii="Times New Roman" w:hAnsi="Times New Roman"/>
              </w:rPr>
              <w:t>資訊工程學系</w:t>
            </w:r>
          </w:p>
        </w:tc>
        <w:tc>
          <w:tcPr>
            <w:tcW w:w="709" w:type="dxa"/>
            <w:vAlign w:val="center"/>
          </w:tcPr>
          <w:p w14:paraId="0F87C99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74C7C9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、總成績須達本類組頂標。</w:t>
            </w:r>
          </w:p>
        </w:tc>
      </w:tr>
      <w:tr w:rsidR="00D11773" w:rsidRPr="00A4512B" w14:paraId="12237012" w14:textId="77777777" w:rsidTr="000F7AA2">
        <w:trPr>
          <w:trHeight w:val="567"/>
        </w:trPr>
        <w:tc>
          <w:tcPr>
            <w:tcW w:w="1632" w:type="dxa"/>
            <w:vMerge w:val="restart"/>
            <w:vAlign w:val="center"/>
          </w:tcPr>
          <w:p w14:paraId="559FDFB8" w14:textId="77777777" w:rsidR="00D11773" w:rsidRPr="00A4512B" w:rsidRDefault="00D11773" w:rsidP="00D11773">
            <w:pPr>
              <w:widowControl/>
              <w:rPr>
                <w:rFonts w:ascii="Times New Roman" w:hAnsi="Times New Roman"/>
              </w:rPr>
            </w:pPr>
            <w:r w:rsidRPr="00A4512B">
              <w:rPr>
                <w:rFonts w:ascii="Times New Roman" w:hAnsi="Times New Roman"/>
              </w:rPr>
              <w:t>國立成功大學</w:t>
            </w:r>
          </w:p>
        </w:tc>
        <w:tc>
          <w:tcPr>
            <w:tcW w:w="1134" w:type="dxa"/>
            <w:vAlign w:val="center"/>
          </w:tcPr>
          <w:p w14:paraId="71566CFC" w14:textId="77777777" w:rsidR="00D11773" w:rsidRPr="00A4512B" w:rsidRDefault="00D11773" w:rsidP="00D11773">
            <w:pPr>
              <w:widowControl/>
              <w:rPr>
                <w:rFonts w:ascii="Times New Roman" w:hAnsi="Times New Roman"/>
              </w:rPr>
            </w:pPr>
            <w:r w:rsidRPr="00A4512B">
              <w:rPr>
                <w:rFonts w:ascii="Times New Roman" w:hAnsi="Times New Roman"/>
              </w:rPr>
              <w:t>2120021</w:t>
            </w:r>
          </w:p>
        </w:tc>
        <w:tc>
          <w:tcPr>
            <w:tcW w:w="1701" w:type="dxa"/>
            <w:vAlign w:val="center"/>
          </w:tcPr>
          <w:p w14:paraId="1B9FE2E8" w14:textId="77777777" w:rsidR="00D11773" w:rsidRPr="00A4512B" w:rsidRDefault="00D11773" w:rsidP="00D11773">
            <w:pPr>
              <w:widowControl/>
              <w:rPr>
                <w:rFonts w:ascii="Times New Roman" w:hAnsi="Times New Roman"/>
              </w:rPr>
            </w:pPr>
            <w:r w:rsidRPr="00A4512B">
              <w:rPr>
                <w:rFonts w:ascii="Times New Roman" w:hAnsi="Times New Roman"/>
              </w:rPr>
              <w:t>物理學系</w:t>
            </w:r>
          </w:p>
        </w:tc>
        <w:tc>
          <w:tcPr>
            <w:tcW w:w="709" w:type="dxa"/>
            <w:vAlign w:val="center"/>
          </w:tcPr>
          <w:p w14:paraId="5FD08C5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EA59A7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p>
        </w:tc>
      </w:tr>
      <w:tr w:rsidR="00D11773" w:rsidRPr="00A4512B" w14:paraId="7ECFCE30" w14:textId="77777777" w:rsidTr="00D11773">
        <w:tc>
          <w:tcPr>
            <w:tcW w:w="1632" w:type="dxa"/>
            <w:vMerge/>
          </w:tcPr>
          <w:p w14:paraId="748F15CA" w14:textId="77777777" w:rsidR="00D11773" w:rsidRPr="00A4512B" w:rsidRDefault="00D11773" w:rsidP="00D11773">
            <w:pPr>
              <w:widowControl/>
              <w:rPr>
                <w:rFonts w:ascii="Times New Roman" w:hAnsi="Times New Roman"/>
              </w:rPr>
            </w:pPr>
          </w:p>
        </w:tc>
        <w:tc>
          <w:tcPr>
            <w:tcW w:w="1134" w:type="dxa"/>
            <w:vAlign w:val="center"/>
          </w:tcPr>
          <w:p w14:paraId="3043C984" w14:textId="77777777" w:rsidR="00D11773" w:rsidRPr="00A4512B" w:rsidRDefault="00D11773" w:rsidP="00D11773">
            <w:pPr>
              <w:widowControl/>
              <w:rPr>
                <w:rFonts w:ascii="Times New Roman" w:hAnsi="Times New Roman"/>
              </w:rPr>
            </w:pPr>
            <w:r w:rsidRPr="00A4512B">
              <w:rPr>
                <w:rFonts w:ascii="Times New Roman" w:hAnsi="Times New Roman"/>
              </w:rPr>
              <w:t>2120023</w:t>
            </w:r>
          </w:p>
        </w:tc>
        <w:tc>
          <w:tcPr>
            <w:tcW w:w="1701" w:type="dxa"/>
            <w:vAlign w:val="center"/>
          </w:tcPr>
          <w:p w14:paraId="33968C6B" w14:textId="77777777" w:rsidR="00D11773" w:rsidRPr="00A4512B" w:rsidRDefault="00D11773" w:rsidP="00D11773">
            <w:pPr>
              <w:widowControl/>
              <w:rPr>
                <w:rFonts w:ascii="Times New Roman" w:hAnsi="Times New Roman"/>
              </w:rPr>
            </w:pPr>
            <w:r w:rsidRPr="00A4512B">
              <w:rPr>
                <w:rFonts w:ascii="Times New Roman" w:hAnsi="Times New Roman"/>
              </w:rPr>
              <w:t>工業與資訊管理學系</w:t>
            </w:r>
          </w:p>
        </w:tc>
        <w:tc>
          <w:tcPr>
            <w:tcW w:w="709" w:type="dxa"/>
            <w:vAlign w:val="center"/>
          </w:tcPr>
          <w:p w14:paraId="3195B8F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7E4C7B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p>
        </w:tc>
      </w:tr>
      <w:tr w:rsidR="00D11773" w:rsidRPr="00A4512B" w14:paraId="0016FDD3" w14:textId="77777777" w:rsidTr="00D11773">
        <w:tc>
          <w:tcPr>
            <w:tcW w:w="1632" w:type="dxa"/>
            <w:vMerge/>
          </w:tcPr>
          <w:p w14:paraId="0526058C" w14:textId="77777777" w:rsidR="00D11773" w:rsidRPr="00A4512B" w:rsidRDefault="00D11773" w:rsidP="00D11773">
            <w:pPr>
              <w:widowControl/>
              <w:rPr>
                <w:rFonts w:ascii="Times New Roman" w:hAnsi="Times New Roman"/>
              </w:rPr>
            </w:pPr>
          </w:p>
        </w:tc>
        <w:tc>
          <w:tcPr>
            <w:tcW w:w="1134" w:type="dxa"/>
            <w:vAlign w:val="center"/>
          </w:tcPr>
          <w:p w14:paraId="1EAF73F3" w14:textId="77777777" w:rsidR="00D11773" w:rsidRPr="00A4512B" w:rsidRDefault="00D11773" w:rsidP="00D11773">
            <w:pPr>
              <w:widowControl/>
              <w:rPr>
                <w:rFonts w:ascii="Times New Roman" w:hAnsi="Times New Roman"/>
              </w:rPr>
            </w:pPr>
            <w:r w:rsidRPr="00A4512B">
              <w:rPr>
                <w:rFonts w:ascii="Times New Roman" w:hAnsi="Times New Roman"/>
              </w:rPr>
              <w:t>2120085</w:t>
            </w:r>
          </w:p>
        </w:tc>
        <w:tc>
          <w:tcPr>
            <w:tcW w:w="1701" w:type="dxa"/>
            <w:vAlign w:val="center"/>
          </w:tcPr>
          <w:p w14:paraId="4BFFEB92" w14:textId="77777777" w:rsidR="00D11773" w:rsidRPr="00A4512B" w:rsidRDefault="00D11773" w:rsidP="00D11773">
            <w:pPr>
              <w:widowControl/>
              <w:rPr>
                <w:rFonts w:ascii="Times New Roman" w:hAnsi="Times New Roman"/>
              </w:rPr>
            </w:pPr>
            <w:r w:rsidRPr="00A4512B">
              <w:rPr>
                <w:rFonts w:ascii="Times New Roman" w:hAnsi="Times New Roman"/>
              </w:rPr>
              <w:t>光電科學與工程學系</w:t>
            </w:r>
          </w:p>
        </w:tc>
        <w:tc>
          <w:tcPr>
            <w:tcW w:w="709" w:type="dxa"/>
            <w:vAlign w:val="center"/>
          </w:tcPr>
          <w:p w14:paraId="33FD260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1A8497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p>
        </w:tc>
      </w:tr>
      <w:tr w:rsidR="00D11773" w:rsidRPr="00A4512B" w14:paraId="3492CCA9" w14:textId="77777777" w:rsidTr="000F7AA2">
        <w:trPr>
          <w:trHeight w:val="2526"/>
        </w:trPr>
        <w:tc>
          <w:tcPr>
            <w:tcW w:w="1632" w:type="dxa"/>
            <w:vMerge w:val="restart"/>
            <w:vAlign w:val="center"/>
          </w:tcPr>
          <w:p w14:paraId="0D1445D9"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國立中興大學</w:t>
            </w:r>
          </w:p>
        </w:tc>
        <w:tc>
          <w:tcPr>
            <w:tcW w:w="1134" w:type="dxa"/>
            <w:vAlign w:val="center"/>
          </w:tcPr>
          <w:p w14:paraId="5DC8402B" w14:textId="77777777" w:rsidR="00D11773" w:rsidRPr="00A4512B" w:rsidRDefault="00D11773" w:rsidP="00D11773">
            <w:pPr>
              <w:widowControl/>
              <w:rPr>
                <w:rFonts w:ascii="Times New Roman" w:hAnsi="Times New Roman"/>
              </w:rPr>
            </w:pPr>
            <w:r w:rsidRPr="00A4512B">
              <w:rPr>
                <w:rFonts w:ascii="Times New Roman" w:hAnsi="Times New Roman"/>
              </w:rPr>
              <w:t>2120046</w:t>
            </w:r>
          </w:p>
        </w:tc>
        <w:tc>
          <w:tcPr>
            <w:tcW w:w="1701" w:type="dxa"/>
            <w:vAlign w:val="center"/>
          </w:tcPr>
          <w:p w14:paraId="66528ACD" w14:textId="77777777" w:rsidR="00D11773" w:rsidRPr="00A4512B" w:rsidRDefault="00D11773" w:rsidP="00D11773">
            <w:pPr>
              <w:widowControl/>
              <w:rPr>
                <w:rFonts w:ascii="Times New Roman" w:hAnsi="Times New Roman"/>
              </w:rPr>
            </w:pPr>
            <w:r w:rsidRPr="00A4512B">
              <w:rPr>
                <w:rFonts w:ascii="Times New Roman" w:hAnsi="Times New Roman"/>
              </w:rPr>
              <w:t>水土保持學系</w:t>
            </w:r>
          </w:p>
        </w:tc>
        <w:tc>
          <w:tcPr>
            <w:tcW w:w="709" w:type="dxa"/>
            <w:vAlign w:val="center"/>
          </w:tcPr>
          <w:p w14:paraId="07A3D8A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3BB540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本系經常要操作儀器設備、電腦繪圖及資料搜索、野外實習及現勘，需具有良好體能、移動能力。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本系強調理論與實務結合，教學與研究並重，規劃全方位之水土保持基礎課程、專業研究及實務訓練等，培育災害防治與生態保育之水土保持專業人才。</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:https://swcdis.nchu.edu.tw</w:t>
            </w:r>
            <w:r w:rsidRPr="00A4512B">
              <w:rPr>
                <w:rFonts w:ascii="Times New Roman" w:hAnsi="Times New Roman"/>
                <w:sz w:val="22"/>
              </w:rPr>
              <w:t>，聯絡電話</w:t>
            </w:r>
            <w:r w:rsidRPr="00A4512B">
              <w:rPr>
                <w:rFonts w:ascii="Times New Roman" w:hAnsi="Times New Roman"/>
                <w:sz w:val="22"/>
              </w:rPr>
              <w:t>:04-22840381#206</w:t>
            </w:r>
            <w:r w:rsidRPr="00A4512B">
              <w:rPr>
                <w:rFonts w:ascii="Times New Roman" w:hAnsi="Times New Roman"/>
                <w:sz w:val="22"/>
              </w:rPr>
              <w:t>。</w:t>
            </w:r>
          </w:p>
        </w:tc>
      </w:tr>
      <w:tr w:rsidR="00D11773" w:rsidRPr="00A4512B" w14:paraId="52387093" w14:textId="77777777" w:rsidTr="00D11773">
        <w:tc>
          <w:tcPr>
            <w:tcW w:w="1632" w:type="dxa"/>
            <w:vMerge/>
          </w:tcPr>
          <w:p w14:paraId="7EC23380" w14:textId="77777777" w:rsidR="00D11773" w:rsidRPr="00A4512B" w:rsidRDefault="00D11773" w:rsidP="00D11773">
            <w:pPr>
              <w:widowControl/>
              <w:rPr>
                <w:rFonts w:ascii="Times New Roman" w:hAnsi="Times New Roman"/>
              </w:rPr>
            </w:pPr>
          </w:p>
        </w:tc>
        <w:tc>
          <w:tcPr>
            <w:tcW w:w="1134" w:type="dxa"/>
            <w:vAlign w:val="center"/>
          </w:tcPr>
          <w:p w14:paraId="7B3EB9F8" w14:textId="77777777" w:rsidR="00D11773" w:rsidRPr="00A4512B" w:rsidRDefault="00D11773" w:rsidP="00D11773">
            <w:pPr>
              <w:widowControl/>
              <w:rPr>
                <w:rFonts w:ascii="Times New Roman" w:hAnsi="Times New Roman"/>
              </w:rPr>
            </w:pPr>
            <w:r w:rsidRPr="00A4512B">
              <w:rPr>
                <w:rFonts w:ascii="Times New Roman" w:hAnsi="Times New Roman"/>
              </w:rPr>
              <w:t>2120047</w:t>
            </w:r>
          </w:p>
        </w:tc>
        <w:tc>
          <w:tcPr>
            <w:tcW w:w="1701" w:type="dxa"/>
            <w:vAlign w:val="center"/>
          </w:tcPr>
          <w:p w14:paraId="307164B1" w14:textId="77777777" w:rsidR="00D11773" w:rsidRPr="00A4512B" w:rsidRDefault="00D11773" w:rsidP="00D11773">
            <w:pPr>
              <w:widowControl/>
              <w:rPr>
                <w:rFonts w:ascii="Times New Roman" w:hAnsi="Times New Roman"/>
              </w:rPr>
            </w:pPr>
            <w:r w:rsidRPr="00A4512B">
              <w:rPr>
                <w:rFonts w:ascii="Times New Roman" w:hAnsi="Times New Roman"/>
              </w:rPr>
              <w:t>應用數學系應用數學組</w:t>
            </w:r>
          </w:p>
        </w:tc>
        <w:tc>
          <w:tcPr>
            <w:tcW w:w="709" w:type="dxa"/>
            <w:vAlign w:val="center"/>
          </w:tcPr>
          <w:p w14:paraId="0930AF0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BB8238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系課程規劃涵蓋一般應用數學領域，內含數學分析、數值方法、資料科學與資訊科學等諸多方向。以紮實基礎數學課程為根基，強調應用數學模型之建立與解析，配合計算機應用，培養統計、數據分析及資訊之跨領域人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本系網址</w:t>
            </w:r>
            <w:r w:rsidRPr="00A4512B">
              <w:rPr>
                <w:rFonts w:ascii="Times New Roman" w:hAnsi="Times New Roman"/>
                <w:sz w:val="22"/>
              </w:rPr>
              <w:t>:https://www.amath.nchu.edu.tw</w:t>
            </w:r>
            <w:r w:rsidRPr="00A4512B">
              <w:rPr>
                <w:rFonts w:ascii="Times New Roman" w:hAnsi="Times New Roman"/>
                <w:sz w:val="22"/>
              </w:rPr>
              <w:t>，聯絡電話</w:t>
            </w:r>
            <w:r w:rsidRPr="00A4512B">
              <w:rPr>
                <w:rFonts w:ascii="Times New Roman" w:hAnsi="Times New Roman"/>
                <w:sz w:val="22"/>
              </w:rPr>
              <w:t>:04-22840421#402</w:t>
            </w:r>
            <w:r w:rsidRPr="00A4512B">
              <w:rPr>
                <w:rFonts w:ascii="Times New Roman" w:hAnsi="Times New Roman"/>
                <w:sz w:val="22"/>
              </w:rPr>
              <w:t>。</w:t>
            </w:r>
          </w:p>
        </w:tc>
      </w:tr>
      <w:tr w:rsidR="00D11773" w:rsidRPr="00A4512B" w14:paraId="2E111877" w14:textId="77777777" w:rsidTr="00D11773">
        <w:tc>
          <w:tcPr>
            <w:tcW w:w="1632" w:type="dxa"/>
            <w:vMerge/>
          </w:tcPr>
          <w:p w14:paraId="5A439284" w14:textId="77777777" w:rsidR="00D11773" w:rsidRPr="00A4512B" w:rsidRDefault="00D11773" w:rsidP="00D11773">
            <w:pPr>
              <w:widowControl/>
              <w:rPr>
                <w:rFonts w:ascii="Times New Roman" w:hAnsi="Times New Roman"/>
              </w:rPr>
            </w:pPr>
          </w:p>
        </w:tc>
        <w:tc>
          <w:tcPr>
            <w:tcW w:w="1134" w:type="dxa"/>
            <w:vAlign w:val="center"/>
          </w:tcPr>
          <w:p w14:paraId="6D58A6FF" w14:textId="77777777" w:rsidR="00D11773" w:rsidRPr="00A4512B" w:rsidRDefault="00D11773" w:rsidP="00D11773">
            <w:pPr>
              <w:widowControl/>
              <w:rPr>
                <w:rFonts w:ascii="Times New Roman" w:hAnsi="Times New Roman"/>
              </w:rPr>
            </w:pPr>
            <w:r w:rsidRPr="00A4512B">
              <w:rPr>
                <w:rFonts w:ascii="Times New Roman" w:hAnsi="Times New Roman"/>
              </w:rPr>
              <w:t>2120048</w:t>
            </w:r>
          </w:p>
        </w:tc>
        <w:tc>
          <w:tcPr>
            <w:tcW w:w="1701" w:type="dxa"/>
            <w:vAlign w:val="center"/>
          </w:tcPr>
          <w:p w14:paraId="7D0B64B1" w14:textId="77777777" w:rsidR="00D11773" w:rsidRPr="00A4512B" w:rsidRDefault="00D11773" w:rsidP="00D11773">
            <w:pPr>
              <w:widowControl/>
              <w:rPr>
                <w:rFonts w:ascii="Times New Roman" w:hAnsi="Times New Roman"/>
              </w:rPr>
            </w:pPr>
            <w:r w:rsidRPr="00A4512B">
              <w:rPr>
                <w:rFonts w:ascii="Times New Roman" w:hAnsi="Times New Roman"/>
              </w:rPr>
              <w:t>應用數學系數據科學與計算組</w:t>
            </w:r>
          </w:p>
        </w:tc>
        <w:tc>
          <w:tcPr>
            <w:tcW w:w="709" w:type="dxa"/>
            <w:vAlign w:val="center"/>
          </w:tcPr>
          <w:p w14:paraId="3922D56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861E16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本系課程規劃涵蓋數據科學與計算領域，內含數據分析、統計方法、計算科學與建模等方向。除基礎數學課程外，聚焦數據分析方法及模型之建立與分析，配合雲端計算、資訊軟體與程式設計等訓練。</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本系網址</w:t>
            </w:r>
            <w:r w:rsidRPr="00A4512B">
              <w:rPr>
                <w:rFonts w:ascii="Times New Roman" w:hAnsi="Times New Roman"/>
                <w:sz w:val="22"/>
              </w:rPr>
              <w:t>:https://www.amath.nchu.edu.tw</w:t>
            </w:r>
            <w:r w:rsidRPr="00A4512B">
              <w:rPr>
                <w:rFonts w:ascii="Times New Roman" w:hAnsi="Times New Roman"/>
                <w:sz w:val="22"/>
              </w:rPr>
              <w:t>，聯絡電話</w:t>
            </w:r>
            <w:r w:rsidRPr="00A4512B">
              <w:rPr>
                <w:rFonts w:ascii="Times New Roman" w:hAnsi="Times New Roman"/>
                <w:sz w:val="22"/>
              </w:rPr>
              <w:t>:04-22840421#402</w:t>
            </w:r>
            <w:r w:rsidRPr="00A4512B">
              <w:rPr>
                <w:rFonts w:ascii="Times New Roman" w:hAnsi="Times New Roman"/>
                <w:sz w:val="22"/>
              </w:rPr>
              <w:t>。</w:t>
            </w:r>
          </w:p>
        </w:tc>
      </w:tr>
      <w:tr w:rsidR="00D11773" w:rsidRPr="00A4512B" w14:paraId="2D946A0B" w14:textId="77777777" w:rsidTr="00D11773">
        <w:tc>
          <w:tcPr>
            <w:tcW w:w="1632" w:type="dxa"/>
            <w:vMerge/>
          </w:tcPr>
          <w:p w14:paraId="60E46438" w14:textId="77777777" w:rsidR="00D11773" w:rsidRPr="00A4512B" w:rsidRDefault="00D11773" w:rsidP="00D11773">
            <w:pPr>
              <w:widowControl/>
              <w:rPr>
                <w:rFonts w:ascii="Times New Roman" w:hAnsi="Times New Roman"/>
              </w:rPr>
            </w:pPr>
          </w:p>
        </w:tc>
        <w:tc>
          <w:tcPr>
            <w:tcW w:w="1134" w:type="dxa"/>
            <w:vAlign w:val="center"/>
          </w:tcPr>
          <w:p w14:paraId="34E5B420" w14:textId="77777777" w:rsidR="00D11773" w:rsidRPr="00A4512B" w:rsidRDefault="00D11773" w:rsidP="00D11773">
            <w:pPr>
              <w:widowControl/>
              <w:rPr>
                <w:rFonts w:ascii="Times New Roman" w:hAnsi="Times New Roman"/>
              </w:rPr>
            </w:pPr>
            <w:r w:rsidRPr="00A4512B">
              <w:rPr>
                <w:rFonts w:ascii="Times New Roman" w:hAnsi="Times New Roman"/>
              </w:rPr>
              <w:t>2120049</w:t>
            </w:r>
          </w:p>
        </w:tc>
        <w:tc>
          <w:tcPr>
            <w:tcW w:w="1701" w:type="dxa"/>
            <w:vAlign w:val="center"/>
          </w:tcPr>
          <w:p w14:paraId="6B3C0C29" w14:textId="77777777" w:rsidR="00D11773" w:rsidRPr="00A4512B" w:rsidRDefault="00D11773" w:rsidP="00D11773">
            <w:pPr>
              <w:widowControl/>
              <w:rPr>
                <w:rFonts w:ascii="Times New Roman" w:hAnsi="Times New Roman"/>
              </w:rPr>
            </w:pPr>
            <w:r w:rsidRPr="00A4512B">
              <w:rPr>
                <w:rFonts w:ascii="Times New Roman" w:hAnsi="Times New Roman"/>
              </w:rPr>
              <w:t>機械工程學系</w:t>
            </w:r>
          </w:p>
        </w:tc>
        <w:tc>
          <w:tcPr>
            <w:tcW w:w="709" w:type="dxa"/>
            <w:vAlign w:val="center"/>
          </w:tcPr>
          <w:p w14:paraId="79AB673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FA4BA8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、物理須達本類組頂標。</w:t>
            </w:r>
            <w:r w:rsidRPr="00A4512B">
              <w:rPr>
                <w:rFonts w:ascii="Times New Roman" w:hAnsi="Times New Roman"/>
                <w:sz w:val="22"/>
              </w:rPr>
              <w:br/>
              <w:t>1.</w:t>
            </w:r>
            <w:r w:rsidRPr="00A4512B">
              <w:rPr>
                <w:rFonts w:ascii="Times New Roman" w:hAnsi="Times New Roman"/>
                <w:sz w:val="22"/>
              </w:rPr>
              <w:t>本系教師教學重溝通理解及表達能力，工廠實習與實驗等操作性課程均需親自操作，必須具有相當的視覺、聽覺功能，具口語表達、溝通能力，需久站、運用肢體操作儀器、能迅速移動，具人際互動溝通協調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本系網址</w:t>
            </w:r>
            <w:r w:rsidRPr="00A4512B">
              <w:rPr>
                <w:rFonts w:ascii="Times New Roman" w:hAnsi="Times New Roman"/>
                <w:sz w:val="22"/>
              </w:rPr>
              <w:t>:https://www.me.nchu.edu.tw</w:t>
            </w:r>
            <w:r w:rsidRPr="00A4512B">
              <w:rPr>
                <w:rFonts w:ascii="Times New Roman" w:hAnsi="Times New Roman"/>
                <w:sz w:val="22"/>
              </w:rPr>
              <w:t>，聯絡電話</w:t>
            </w:r>
            <w:r w:rsidRPr="00A4512B">
              <w:rPr>
                <w:rFonts w:ascii="Times New Roman" w:hAnsi="Times New Roman"/>
                <w:sz w:val="22"/>
              </w:rPr>
              <w:t>:04-22840433#325</w:t>
            </w:r>
            <w:r w:rsidRPr="00A4512B">
              <w:rPr>
                <w:rFonts w:ascii="Times New Roman" w:hAnsi="Times New Roman"/>
                <w:sz w:val="22"/>
              </w:rPr>
              <w:t>。</w:t>
            </w:r>
          </w:p>
        </w:tc>
      </w:tr>
      <w:tr w:rsidR="00D11773" w:rsidRPr="00A4512B" w14:paraId="4C8776E5" w14:textId="77777777" w:rsidTr="00D11773">
        <w:tc>
          <w:tcPr>
            <w:tcW w:w="1632" w:type="dxa"/>
            <w:vMerge/>
          </w:tcPr>
          <w:p w14:paraId="31B4E6CA" w14:textId="77777777" w:rsidR="00D11773" w:rsidRPr="00A4512B" w:rsidRDefault="00D11773" w:rsidP="00D11773">
            <w:pPr>
              <w:widowControl/>
              <w:rPr>
                <w:rFonts w:ascii="Times New Roman" w:hAnsi="Times New Roman"/>
              </w:rPr>
            </w:pPr>
          </w:p>
        </w:tc>
        <w:tc>
          <w:tcPr>
            <w:tcW w:w="1134" w:type="dxa"/>
            <w:vAlign w:val="center"/>
          </w:tcPr>
          <w:p w14:paraId="04068F1B" w14:textId="77777777" w:rsidR="00D11773" w:rsidRPr="00A4512B" w:rsidRDefault="00D11773" w:rsidP="00D11773">
            <w:pPr>
              <w:widowControl/>
              <w:rPr>
                <w:rFonts w:ascii="Times New Roman" w:hAnsi="Times New Roman"/>
              </w:rPr>
            </w:pPr>
            <w:r w:rsidRPr="00A4512B">
              <w:rPr>
                <w:rFonts w:ascii="Times New Roman" w:hAnsi="Times New Roman"/>
              </w:rPr>
              <w:t>2120050</w:t>
            </w:r>
          </w:p>
        </w:tc>
        <w:tc>
          <w:tcPr>
            <w:tcW w:w="1701" w:type="dxa"/>
            <w:vAlign w:val="center"/>
          </w:tcPr>
          <w:p w14:paraId="0AACA95F" w14:textId="77777777" w:rsidR="00D11773" w:rsidRPr="00A4512B" w:rsidRDefault="00D11773" w:rsidP="00D11773">
            <w:pPr>
              <w:widowControl/>
              <w:rPr>
                <w:rFonts w:ascii="Times New Roman" w:hAnsi="Times New Roman"/>
              </w:rPr>
            </w:pPr>
            <w:r w:rsidRPr="00A4512B">
              <w:rPr>
                <w:rFonts w:ascii="Times New Roman" w:hAnsi="Times New Roman"/>
              </w:rPr>
              <w:t>環境工程學系</w:t>
            </w:r>
          </w:p>
        </w:tc>
        <w:tc>
          <w:tcPr>
            <w:tcW w:w="709" w:type="dxa"/>
            <w:vAlign w:val="center"/>
          </w:tcPr>
          <w:p w14:paraId="1CEA5B9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5C8343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、物理、化學須達本類組前標。</w:t>
            </w:r>
            <w:r w:rsidRPr="00A4512B">
              <w:rPr>
                <w:rFonts w:ascii="Times New Roman" w:hAnsi="Times New Roman"/>
                <w:sz w:val="22"/>
              </w:rPr>
              <w:br/>
              <w:t>1.</w:t>
            </w:r>
            <w:r w:rsidRPr="00A4512B">
              <w:rPr>
                <w:rFonts w:ascii="Times New Roman" w:hAnsi="Times New Roman"/>
                <w:sz w:val="22"/>
              </w:rPr>
              <w:t>操作實驗為本系學習之重點，部分實驗需透過色彩判定結果，且具有一定危險性，需有能力即時移動身軀遠離危險現場。本系部分課程為英語授課，以強化學生國際競爭力。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本系網址</w:t>
            </w:r>
            <w:r w:rsidRPr="00A4512B">
              <w:rPr>
                <w:rFonts w:ascii="Times New Roman" w:hAnsi="Times New Roman"/>
                <w:sz w:val="22"/>
              </w:rPr>
              <w:t>:http://www.ev.nchu.edu.tw</w:t>
            </w:r>
            <w:r w:rsidRPr="00A4512B">
              <w:rPr>
                <w:rFonts w:ascii="Times New Roman" w:hAnsi="Times New Roman"/>
                <w:sz w:val="22"/>
              </w:rPr>
              <w:t>，聯絡電話</w:t>
            </w:r>
            <w:r w:rsidRPr="00A4512B">
              <w:rPr>
                <w:rFonts w:ascii="Times New Roman" w:hAnsi="Times New Roman"/>
                <w:sz w:val="22"/>
              </w:rPr>
              <w:t>:04-22840441#512</w:t>
            </w:r>
            <w:r w:rsidRPr="00A4512B">
              <w:rPr>
                <w:rFonts w:ascii="Times New Roman" w:hAnsi="Times New Roman"/>
                <w:sz w:val="22"/>
              </w:rPr>
              <w:t>。</w:t>
            </w:r>
          </w:p>
        </w:tc>
      </w:tr>
      <w:tr w:rsidR="00D11773" w:rsidRPr="00A4512B" w14:paraId="6403ADBF" w14:textId="77777777" w:rsidTr="000F7AA2">
        <w:trPr>
          <w:trHeight w:val="2891"/>
        </w:trPr>
        <w:tc>
          <w:tcPr>
            <w:tcW w:w="1632" w:type="dxa"/>
            <w:vMerge/>
          </w:tcPr>
          <w:p w14:paraId="03E91E64" w14:textId="77777777" w:rsidR="00D11773" w:rsidRPr="00A4512B" w:rsidRDefault="00D11773" w:rsidP="00D11773">
            <w:pPr>
              <w:widowControl/>
              <w:rPr>
                <w:rFonts w:ascii="Times New Roman" w:hAnsi="Times New Roman"/>
              </w:rPr>
            </w:pPr>
          </w:p>
        </w:tc>
        <w:tc>
          <w:tcPr>
            <w:tcW w:w="1134" w:type="dxa"/>
            <w:vAlign w:val="center"/>
          </w:tcPr>
          <w:p w14:paraId="213F84B9" w14:textId="77777777" w:rsidR="00D11773" w:rsidRPr="00A4512B" w:rsidRDefault="00D11773" w:rsidP="00D11773">
            <w:pPr>
              <w:widowControl/>
              <w:rPr>
                <w:rFonts w:ascii="Times New Roman" w:hAnsi="Times New Roman"/>
              </w:rPr>
            </w:pPr>
            <w:r w:rsidRPr="00A4512B">
              <w:rPr>
                <w:rFonts w:ascii="Times New Roman" w:hAnsi="Times New Roman"/>
              </w:rPr>
              <w:t>2120083</w:t>
            </w:r>
          </w:p>
        </w:tc>
        <w:tc>
          <w:tcPr>
            <w:tcW w:w="1701" w:type="dxa"/>
            <w:vAlign w:val="center"/>
          </w:tcPr>
          <w:p w14:paraId="1CD36EFF" w14:textId="77777777" w:rsidR="00D11773" w:rsidRPr="00A4512B" w:rsidRDefault="00D11773" w:rsidP="00D11773">
            <w:pPr>
              <w:widowControl/>
              <w:rPr>
                <w:rFonts w:ascii="Times New Roman" w:hAnsi="Times New Roman"/>
              </w:rPr>
            </w:pPr>
            <w:r w:rsidRPr="00A4512B">
              <w:rPr>
                <w:rFonts w:ascii="Times New Roman" w:hAnsi="Times New Roman"/>
              </w:rPr>
              <w:t>生物產業機電工程學系</w:t>
            </w:r>
          </w:p>
        </w:tc>
        <w:tc>
          <w:tcPr>
            <w:tcW w:w="709" w:type="dxa"/>
            <w:vAlign w:val="center"/>
          </w:tcPr>
          <w:p w14:paraId="7655F28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A46AA6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、物理、化學須達本類組均標。</w:t>
            </w:r>
            <w:r w:rsidRPr="00A4512B">
              <w:rPr>
                <w:rFonts w:ascii="Times New Roman" w:hAnsi="Times New Roman"/>
                <w:sz w:val="22"/>
              </w:rPr>
              <w:br/>
              <w:t>1.</w:t>
            </w:r>
            <w:r w:rsidRPr="00A4512B">
              <w:rPr>
                <w:rFonts w:ascii="Times New Roman" w:hAnsi="Times New Roman"/>
                <w:sz w:val="22"/>
              </w:rPr>
              <w:t>本系課程包含理論、實驗與實務課程，須具備辨別顏色能力，聽覺功能，運用肢體操作儀器能力。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招生目標</w:t>
            </w:r>
            <w:r w:rsidRPr="00A4512B">
              <w:rPr>
                <w:rFonts w:ascii="Times New Roman" w:hAnsi="Times New Roman"/>
                <w:sz w:val="22"/>
              </w:rPr>
              <w:t>:</w:t>
            </w:r>
            <w:r w:rsidRPr="00A4512B">
              <w:rPr>
                <w:rFonts w:ascii="Times New Roman" w:hAnsi="Times New Roman"/>
                <w:sz w:val="22"/>
              </w:rPr>
              <w:t>本系希望招收能將機械、電機、資訊、機電整合、電子化及各種工程技術應用於生物產業上之學生。因此教學目標及任務為培養生物產業發展所需之各類工程人才，以促進生物產業之快速發展。</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:https://bimewww.nchu.edu.tw</w:t>
            </w:r>
            <w:r w:rsidRPr="00A4512B">
              <w:rPr>
                <w:rFonts w:ascii="Times New Roman" w:hAnsi="Times New Roman"/>
                <w:sz w:val="22"/>
              </w:rPr>
              <w:t>，聯絡電話</w:t>
            </w:r>
            <w:r w:rsidRPr="00A4512B">
              <w:rPr>
                <w:rFonts w:ascii="Times New Roman" w:hAnsi="Times New Roman"/>
                <w:sz w:val="22"/>
              </w:rPr>
              <w:t>:04-22840377#304</w:t>
            </w:r>
            <w:r w:rsidRPr="00A4512B">
              <w:rPr>
                <w:rFonts w:ascii="Times New Roman" w:hAnsi="Times New Roman"/>
                <w:sz w:val="22"/>
              </w:rPr>
              <w:t>。</w:t>
            </w:r>
          </w:p>
        </w:tc>
      </w:tr>
      <w:tr w:rsidR="00D11773" w:rsidRPr="00A4512B" w14:paraId="1711BB06" w14:textId="77777777" w:rsidTr="00D11773">
        <w:trPr>
          <w:trHeight w:val="1434"/>
        </w:trPr>
        <w:tc>
          <w:tcPr>
            <w:tcW w:w="1632" w:type="dxa"/>
            <w:vMerge w:val="restart"/>
            <w:vAlign w:val="center"/>
          </w:tcPr>
          <w:p w14:paraId="7C2D560B"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國立陽明交通大學</w:t>
            </w:r>
          </w:p>
        </w:tc>
        <w:tc>
          <w:tcPr>
            <w:tcW w:w="1134" w:type="dxa"/>
            <w:vAlign w:val="center"/>
          </w:tcPr>
          <w:p w14:paraId="724AE625" w14:textId="77777777" w:rsidR="00D11773" w:rsidRPr="00A4512B" w:rsidRDefault="00D11773" w:rsidP="00D11773">
            <w:pPr>
              <w:widowControl/>
              <w:rPr>
                <w:rFonts w:ascii="Times New Roman" w:hAnsi="Times New Roman"/>
              </w:rPr>
            </w:pPr>
            <w:r w:rsidRPr="00A4512B">
              <w:rPr>
                <w:rFonts w:ascii="Times New Roman" w:hAnsi="Times New Roman"/>
              </w:rPr>
              <w:t>2120028</w:t>
            </w:r>
          </w:p>
        </w:tc>
        <w:tc>
          <w:tcPr>
            <w:tcW w:w="1701" w:type="dxa"/>
            <w:vAlign w:val="center"/>
          </w:tcPr>
          <w:p w14:paraId="3E6C06E9" w14:textId="77777777" w:rsidR="00D11773" w:rsidRPr="00A4512B" w:rsidRDefault="00D11773" w:rsidP="00D11773">
            <w:pPr>
              <w:widowControl/>
              <w:rPr>
                <w:rFonts w:ascii="Times New Roman" w:hAnsi="Times New Roman"/>
              </w:rPr>
            </w:pPr>
            <w:r w:rsidRPr="00A4512B">
              <w:rPr>
                <w:rFonts w:ascii="Times New Roman" w:hAnsi="Times New Roman"/>
              </w:rPr>
              <w:t>光電工程學系</w:t>
            </w:r>
          </w:p>
        </w:tc>
        <w:tc>
          <w:tcPr>
            <w:tcW w:w="709" w:type="dxa"/>
            <w:vAlign w:val="center"/>
          </w:tcPr>
          <w:p w14:paraId="5152010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1FDF7A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、物理須達本類組頂標。</w:t>
            </w:r>
            <w:r w:rsidRPr="00A4512B">
              <w:rPr>
                <w:rFonts w:ascii="Times New Roman" w:hAnsi="Times New Roman"/>
                <w:sz w:val="22"/>
              </w:rPr>
              <w:br/>
            </w:r>
            <w:r w:rsidRPr="00A4512B">
              <w:rPr>
                <w:rFonts w:ascii="Times New Roman" w:hAnsi="Times New Roman"/>
                <w:sz w:val="22"/>
              </w:rPr>
              <w:t>本系課程含實驗操作，基於考量實驗操作危險性與結果判斷之需要，學生須具備獨立操作能力及個人安全維護能力。</w:t>
            </w:r>
          </w:p>
        </w:tc>
      </w:tr>
      <w:tr w:rsidR="00D11773" w:rsidRPr="00A4512B" w14:paraId="7EB1E90E" w14:textId="77777777" w:rsidTr="00D11773">
        <w:trPr>
          <w:trHeight w:val="746"/>
        </w:trPr>
        <w:tc>
          <w:tcPr>
            <w:tcW w:w="1632" w:type="dxa"/>
            <w:vMerge/>
          </w:tcPr>
          <w:p w14:paraId="1E409F5C" w14:textId="77777777" w:rsidR="00D11773" w:rsidRPr="00A4512B" w:rsidRDefault="00D11773" w:rsidP="00D11773">
            <w:pPr>
              <w:widowControl/>
              <w:rPr>
                <w:rFonts w:ascii="Times New Roman" w:hAnsi="Times New Roman"/>
              </w:rPr>
            </w:pPr>
          </w:p>
        </w:tc>
        <w:tc>
          <w:tcPr>
            <w:tcW w:w="1134" w:type="dxa"/>
            <w:vAlign w:val="center"/>
          </w:tcPr>
          <w:p w14:paraId="302E5F85" w14:textId="77777777" w:rsidR="00D11773" w:rsidRPr="00A4512B" w:rsidRDefault="00D11773" w:rsidP="00D11773">
            <w:pPr>
              <w:widowControl/>
              <w:rPr>
                <w:rFonts w:ascii="Times New Roman" w:hAnsi="Times New Roman"/>
              </w:rPr>
            </w:pPr>
            <w:r w:rsidRPr="00A4512B">
              <w:rPr>
                <w:rFonts w:ascii="Times New Roman" w:hAnsi="Times New Roman"/>
              </w:rPr>
              <w:t>2120029</w:t>
            </w:r>
          </w:p>
        </w:tc>
        <w:tc>
          <w:tcPr>
            <w:tcW w:w="1701" w:type="dxa"/>
            <w:vAlign w:val="center"/>
          </w:tcPr>
          <w:p w14:paraId="7E1335A6" w14:textId="77777777" w:rsidR="00D11773" w:rsidRPr="00A4512B" w:rsidRDefault="00D11773" w:rsidP="00D11773">
            <w:pPr>
              <w:widowControl/>
              <w:rPr>
                <w:rFonts w:ascii="Times New Roman" w:hAnsi="Times New Roman"/>
              </w:rPr>
            </w:pPr>
            <w:r w:rsidRPr="00A4512B">
              <w:rPr>
                <w:rFonts w:ascii="Times New Roman" w:hAnsi="Times New Roman"/>
              </w:rPr>
              <w:t>資訊工程學系</w:t>
            </w:r>
          </w:p>
        </w:tc>
        <w:tc>
          <w:tcPr>
            <w:tcW w:w="709" w:type="dxa"/>
            <w:vAlign w:val="center"/>
          </w:tcPr>
          <w:p w14:paraId="41FE145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B5E60B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、物理須達本類組頂標。</w:t>
            </w:r>
          </w:p>
        </w:tc>
      </w:tr>
      <w:tr w:rsidR="00D11773" w:rsidRPr="00A4512B" w14:paraId="51280F0E" w14:textId="77777777" w:rsidTr="00D11773">
        <w:trPr>
          <w:trHeight w:val="1736"/>
        </w:trPr>
        <w:tc>
          <w:tcPr>
            <w:tcW w:w="1632" w:type="dxa"/>
            <w:vMerge/>
          </w:tcPr>
          <w:p w14:paraId="0A46B959" w14:textId="77777777" w:rsidR="00D11773" w:rsidRPr="00A4512B" w:rsidRDefault="00D11773" w:rsidP="00D11773">
            <w:pPr>
              <w:widowControl/>
              <w:rPr>
                <w:rFonts w:ascii="Times New Roman" w:hAnsi="Times New Roman"/>
              </w:rPr>
            </w:pPr>
          </w:p>
        </w:tc>
        <w:tc>
          <w:tcPr>
            <w:tcW w:w="1134" w:type="dxa"/>
            <w:vAlign w:val="center"/>
          </w:tcPr>
          <w:p w14:paraId="5641372A" w14:textId="77777777" w:rsidR="00D11773" w:rsidRPr="00A4512B" w:rsidRDefault="00D11773" w:rsidP="00D11773">
            <w:pPr>
              <w:widowControl/>
              <w:rPr>
                <w:rFonts w:ascii="Times New Roman" w:hAnsi="Times New Roman"/>
              </w:rPr>
            </w:pPr>
            <w:r w:rsidRPr="00A4512B">
              <w:rPr>
                <w:rFonts w:ascii="Times New Roman" w:hAnsi="Times New Roman"/>
              </w:rPr>
              <w:t>2120031</w:t>
            </w:r>
          </w:p>
        </w:tc>
        <w:tc>
          <w:tcPr>
            <w:tcW w:w="1701" w:type="dxa"/>
            <w:vAlign w:val="center"/>
          </w:tcPr>
          <w:p w14:paraId="1EEE2A11" w14:textId="77777777" w:rsidR="00D11773" w:rsidRPr="00A4512B" w:rsidRDefault="00D11773" w:rsidP="00D11773">
            <w:pPr>
              <w:widowControl/>
              <w:rPr>
                <w:rFonts w:ascii="Times New Roman" w:hAnsi="Times New Roman"/>
              </w:rPr>
            </w:pPr>
            <w:r w:rsidRPr="00A4512B">
              <w:rPr>
                <w:rFonts w:ascii="Times New Roman" w:hAnsi="Times New Roman"/>
              </w:rPr>
              <w:t>機械工程學系</w:t>
            </w:r>
          </w:p>
        </w:tc>
        <w:tc>
          <w:tcPr>
            <w:tcW w:w="709" w:type="dxa"/>
            <w:vAlign w:val="center"/>
          </w:tcPr>
          <w:p w14:paraId="31D07F8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6BA38F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、物理須達本類組頂標。</w:t>
            </w:r>
            <w:r w:rsidRPr="00A4512B">
              <w:rPr>
                <w:rFonts w:ascii="Times New Roman" w:hAnsi="Times New Roman"/>
                <w:sz w:val="22"/>
              </w:rPr>
              <w:br/>
            </w:r>
            <w:r w:rsidRPr="00A4512B">
              <w:rPr>
                <w:rFonts w:ascii="Times New Roman" w:hAnsi="Times New Roman"/>
                <w:sz w:val="22"/>
              </w:rPr>
              <w:t>＊國文須達本類組前標。</w:t>
            </w:r>
            <w:r w:rsidRPr="00A4512B">
              <w:rPr>
                <w:rFonts w:ascii="Times New Roman" w:hAnsi="Times New Roman"/>
                <w:sz w:val="22"/>
              </w:rPr>
              <w:br/>
            </w:r>
            <w:r w:rsidRPr="00A4512B">
              <w:rPr>
                <w:rFonts w:ascii="Times New Roman" w:hAnsi="Times New Roman"/>
                <w:sz w:val="22"/>
              </w:rPr>
              <w:t>本系課程含實驗操作，基於考量實驗操作危險性與結果判斷之需要，學生須具備獨立操作能力及個人安全維護能力。</w:t>
            </w:r>
          </w:p>
        </w:tc>
      </w:tr>
      <w:tr w:rsidR="00D11773" w:rsidRPr="00A4512B" w14:paraId="5177141D" w14:textId="77777777" w:rsidTr="00D11773">
        <w:trPr>
          <w:trHeight w:val="2020"/>
        </w:trPr>
        <w:tc>
          <w:tcPr>
            <w:tcW w:w="1632" w:type="dxa"/>
            <w:vMerge/>
          </w:tcPr>
          <w:p w14:paraId="08D67630" w14:textId="77777777" w:rsidR="00D11773" w:rsidRPr="00A4512B" w:rsidRDefault="00D11773" w:rsidP="00D11773">
            <w:pPr>
              <w:widowControl/>
              <w:rPr>
                <w:rFonts w:ascii="Times New Roman" w:hAnsi="Times New Roman"/>
              </w:rPr>
            </w:pPr>
          </w:p>
        </w:tc>
        <w:tc>
          <w:tcPr>
            <w:tcW w:w="1134" w:type="dxa"/>
            <w:vAlign w:val="center"/>
          </w:tcPr>
          <w:p w14:paraId="2680CAB5" w14:textId="77777777" w:rsidR="00D11773" w:rsidRPr="00A4512B" w:rsidRDefault="00D11773" w:rsidP="00D11773">
            <w:pPr>
              <w:widowControl/>
              <w:rPr>
                <w:rFonts w:ascii="Times New Roman" w:hAnsi="Times New Roman"/>
              </w:rPr>
            </w:pPr>
            <w:r w:rsidRPr="00A4512B">
              <w:rPr>
                <w:rFonts w:ascii="Times New Roman" w:hAnsi="Times New Roman"/>
              </w:rPr>
              <w:t>2120032</w:t>
            </w:r>
          </w:p>
        </w:tc>
        <w:tc>
          <w:tcPr>
            <w:tcW w:w="1701" w:type="dxa"/>
            <w:vAlign w:val="center"/>
          </w:tcPr>
          <w:p w14:paraId="35ED4F3B" w14:textId="77777777" w:rsidR="00D11773" w:rsidRPr="00A4512B" w:rsidRDefault="00D11773" w:rsidP="00D11773">
            <w:pPr>
              <w:widowControl/>
              <w:rPr>
                <w:rFonts w:ascii="Times New Roman" w:hAnsi="Times New Roman"/>
              </w:rPr>
            </w:pPr>
            <w:r w:rsidRPr="00A4512B">
              <w:rPr>
                <w:rFonts w:ascii="Times New Roman" w:hAnsi="Times New Roman"/>
              </w:rPr>
              <w:t>應用化學系</w:t>
            </w:r>
          </w:p>
        </w:tc>
        <w:tc>
          <w:tcPr>
            <w:tcW w:w="709" w:type="dxa"/>
            <w:vAlign w:val="center"/>
          </w:tcPr>
          <w:p w14:paraId="6C055D3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4D66F4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、物理、化學須達本類組頂標。</w:t>
            </w:r>
            <w:r w:rsidRPr="00A4512B">
              <w:rPr>
                <w:rFonts w:ascii="Times New Roman" w:hAnsi="Times New Roman"/>
                <w:sz w:val="22"/>
              </w:rPr>
              <w:br/>
            </w:r>
            <w:r w:rsidRPr="00A4512B">
              <w:rPr>
                <w:rFonts w:ascii="Times New Roman" w:hAnsi="Times New Roman"/>
                <w:sz w:val="22"/>
              </w:rPr>
              <w:t>本系課程含實驗操作，學生均需透過親自操作實驗儀器奠定化學基礎專業知識與實驗技能，部分實驗需透過色彩判定實驗結果。基於考量實驗操作危險性與結果判斷之需要，學生須具備獨立操作能力及個人安全維護能力。</w:t>
            </w:r>
          </w:p>
        </w:tc>
      </w:tr>
      <w:tr w:rsidR="00D11773" w:rsidRPr="00A4512B" w14:paraId="4E438374" w14:textId="77777777" w:rsidTr="000F7AA2">
        <w:trPr>
          <w:trHeight w:val="737"/>
        </w:trPr>
        <w:tc>
          <w:tcPr>
            <w:tcW w:w="1632" w:type="dxa"/>
            <w:vMerge w:val="restart"/>
            <w:vAlign w:val="center"/>
          </w:tcPr>
          <w:p w14:paraId="604B6DE8" w14:textId="77777777" w:rsidR="00D11773" w:rsidRPr="00A4512B" w:rsidRDefault="00D11773" w:rsidP="00D11773">
            <w:pPr>
              <w:widowControl/>
              <w:rPr>
                <w:rFonts w:ascii="Times New Roman" w:hAnsi="Times New Roman"/>
              </w:rPr>
            </w:pPr>
            <w:r w:rsidRPr="00A4512B">
              <w:rPr>
                <w:rFonts w:ascii="Times New Roman" w:hAnsi="Times New Roman"/>
              </w:rPr>
              <w:t>國立中央大學</w:t>
            </w:r>
          </w:p>
        </w:tc>
        <w:tc>
          <w:tcPr>
            <w:tcW w:w="1134" w:type="dxa"/>
            <w:vAlign w:val="center"/>
          </w:tcPr>
          <w:p w14:paraId="48C44129" w14:textId="77777777" w:rsidR="00D11773" w:rsidRPr="00A4512B" w:rsidRDefault="00D11773" w:rsidP="00D11773">
            <w:pPr>
              <w:widowControl/>
              <w:rPr>
                <w:rFonts w:ascii="Times New Roman" w:hAnsi="Times New Roman"/>
              </w:rPr>
            </w:pPr>
            <w:r w:rsidRPr="00A4512B">
              <w:rPr>
                <w:rFonts w:ascii="Times New Roman" w:hAnsi="Times New Roman"/>
              </w:rPr>
              <w:t>2120001</w:t>
            </w:r>
          </w:p>
        </w:tc>
        <w:tc>
          <w:tcPr>
            <w:tcW w:w="1701" w:type="dxa"/>
            <w:vAlign w:val="center"/>
          </w:tcPr>
          <w:p w14:paraId="2C04A09B" w14:textId="77777777" w:rsidR="00D11773" w:rsidRPr="00A4512B" w:rsidRDefault="00D11773" w:rsidP="00D11773">
            <w:pPr>
              <w:widowControl/>
              <w:rPr>
                <w:rFonts w:ascii="Times New Roman" w:hAnsi="Times New Roman"/>
              </w:rPr>
            </w:pPr>
            <w:r w:rsidRPr="00A4512B">
              <w:rPr>
                <w:rFonts w:ascii="Times New Roman" w:hAnsi="Times New Roman"/>
              </w:rPr>
              <w:t>光電科學與工程學系</w:t>
            </w:r>
          </w:p>
        </w:tc>
        <w:tc>
          <w:tcPr>
            <w:tcW w:w="709" w:type="dxa"/>
            <w:vAlign w:val="center"/>
          </w:tcPr>
          <w:p w14:paraId="48922490"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2991826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、物理須達本類組均標。</w:t>
            </w:r>
          </w:p>
        </w:tc>
      </w:tr>
      <w:tr w:rsidR="00D11773" w:rsidRPr="00A4512B" w14:paraId="3A45BE4E" w14:textId="77777777" w:rsidTr="000F7AA2">
        <w:trPr>
          <w:trHeight w:val="737"/>
        </w:trPr>
        <w:tc>
          <w:tcPr>
            <w:tcW w:w="1632" w:type="dxa"/>
            <w:vMerge/>
          </w:tcPr>
          <w:p w14:paraId="0F16C62C" w14:textId="77777777" w:rsidR="00D11773" w:rsidRPr="00A4512B" w:rsidRDefault="00D11773" w:rsidP="00D11773">
            <w:pPr>
              <w:widowControl/>
              <w:rPr>
                <w:rFonts w:ascii="Times New Roman" w:hAnsi="Times New Roman"/>
              </w:rPr>
            </w:pPr>
          </w:p>
        </w:tc>
        <w:tc>
          <w:tcPr>
            <w:tcW w:w="1134" w:type="dxa"/>
            <w:vAlign w:val="center"/>
          </w:tcPr>
          <w:p w14:paraId="77BD2EF8" w14:textId="77777777" w:rsidR="00D11773" w:rsidRPr="00A4512B" w:rsidRDefault="00D11773" w:rsidP="00D11773">
            <w:pPr>
              <w:widowControl/>
              <w:rPr>
                <w:rFonts w:ascii="Times New Roman" w:hAnsi="Times New Roman"/>
              </w:rPr>
            </w:pPr>
            <w:r w:rsidRPr="00A4512B">
              <w:rPr>
                <w:rFonts w:ascii="Times New Roman" w:hAnsi="Times New Roman"/>
              </w:rPr>
              <w:t>2120002</w:t>
            </w:r>
          </w:p>
        </w:tc>
        <w:tc>
          <w:tcPr>
            <w:tcW w:w="1701" w:type="dxa"/>
            <w:vAlign w:val="center"/>
          </w:tcPr>
          <w:p w14:paraId="2FBFC7A5" w14:textId="77777777" w:rsidR="00D11773" w:rsidRPr="00A4512B" w:rsidRDefault="00D11773" w:rsidP="00D11773">
            <w:pPr>
              <w:widowControl/>
              <w:rPr>
                <w:rFonts w:ascii="Times New Roman" w:hAnsi="Times New Roman"/>
              </w:rPr>
            </w:pPr>
            <w:r w:rsidRPr="00A4512B">
              <w:rPr>
                <w:rFonts w:ascii="Times New Roman" w:hAnsi="Times New Roman"/>
              </w:rPr>
              <w:t>機械工程學系先進材料與精密製造組</w:t>
            </w:r>
          </w:p>
        </w:tc>
        <w:tc>
          <w:tcPr>
            <w:tcW w:w="709" w:type="dxa"/>
            <w:vAlign w:val="center"/>
          </w:tcPr>
          <w:p w14:paraId="6B5ADFFA"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184F6E4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＊英文、物理、化學須達本類組前標。</w:t>
            </w:r>
            <w:r w:rsidRPr="00A4512B">
              <w:rPr>
                <w:rFonts w:ascii="Times New Roman" w:hAnsi="Times New Roman"/>
                <w:sz w:val="22"/>
              </w:rPr>
              <w:br/>
            </w:r>
            <w:r w:rsidRPr="00A4512B">
              <w:rPr>
                <w:rFonts w:ascii="Times New Roman" w:hAnsi="Times New Roman"/>
                <w:sz w:val="22"/>
              </w:rPr>
              <w:t>本系部分必、選修課程採英語授課。</w:t>
            </w:r>
          </w:p>
        </w:tc>
      </w:tr>
      <w:tr w:rsidR="00D11773" w:rsidRPr="00A4512B" w14:paraId="45A97D48" w14:textId="77777777" w:rsidTr="000F7AA2">
        <w:trPr>
          <w:trHeight w:val="737"/>
        </w:trPr>
        <w:tc>
          <w:tcPr>
            <w:tcW w:w="1632" w:type="dxa"/>
            <w:vMerge/>
          </w:tcPr>
          <w:p w14:paraId="20A2987F" w14:textId="77777777" w:rsidR="00D11773" w:rsidRPr="00A4512B" w:rsidRDefault="00D11773" w:rsidP="00D11773">
            <w:pPr>
              <w:widowControl/>
              <w:rPr>
                <w:rFonts w:ascii="Times New Roman" w:hAnsi="Times New Roman"/>
              </w:rPr>
            </w:pPr>
          </w:p>
        </w:tc>
        <w:tc>
          <w:tcPr>
            <w:tcW w:w="1134" w:type="dxa"/>
            <w:vAlign w:val="center"/>
          </w:tcPr>
          <w:p w14:paraId="18C0F1AB" w14:textId="77777777" w:rsidR="00D11773" w:rsidRPr="00A4512B" w:rsidRDefault="00D11773" w:rsidP="00D11773">
            <w:pPr>
              <w:widowControl/>
              <w:rPr>
                <w:rFonts w:ascii="Times New Roman" w:hAnsi="Times New Roman"/>
              </w:rPr>
            </w:pPr>
            <w:r w:rsidRPr="00A4512B">
              <w:rPr>
                <w:rFonts w:ascii="Times New Roman" w:hAnsi="Times New Roman"/>
              </w:rPr>
              <w:t>2120003</w:t>
            </w:r>
          </w:p>
        </w:tc>
        <w:tc>
          <w:tcPr>
            <w:tcW w:w="1701" w:type="dxa"/>
            <w:vAlign w:val="center"/>
          </w:tcPr>
          <w:p w14:paraId="3D03E312" w14:textId="77777777" w:rsidR="00D11773" w:rsidRPr="00A4512B" w:rsidRDefault="00D11773" w:rsidP="00D11773">
            <w:pPr>
              <w:widowControl/>
              <w:rPr>
                <w:rFonts w:ascii="Times New Roman" w:hAnsi="Times New Roman"/>
              </w:rPr>
            </w:pPr>
            <w:r w:rsidRPr="00A4512B">
              <w:rPr>
                <w:rFonts w:ascii="Times New Roman" w:hAnsi="Times New Roman"/>
              </w:rPr>
              <w:t>機械工程學系光機電工程組</w:t>
            </w:r>
          </w:p>
        </w:tc>
        <w:tc>
          <w:tcPr>
            <w:tcW w:w="709" w:type="dxa"/>
            <w:vAlign w:val="center"/>
          </w:tcPr>
          <w:p w14:paraId="592AFAFC"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60EB806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＊英文、物理、化學須達本類組前標。</w:t>
            </w:r>
            <w:r w:rsidRPr="00A4512B">
              <w:rPr>
                <w:rFonts w:ascii="Times New Roman" w:hAnsi="Times New Roman"/>
                <w:sz w:val="22"/>
              </w:rPr>
              <w:br/>
            </w:r>
            <w:r w:rsidRPr="00A4512B">
              <w:rPr>
                <w:rFonts w:ascii="Times New Roman" w:hAnsi="Times New Roman"/>
                <w:sz w:val="22"/>
              </w:rPr>
              <w:t>本系部分必、選修課程採英語授課。</w:t>
            </w:r>
          </w:p>
        </w:tc>
      </w:tr>
      <w:tr w:rsidR="00D11773" w:rsidRPr="00A4512B" w14:paraId="10063313" w14:textId="77777777" w:rsidTr="000F7AA2">
        <w:trPr>
          <w:trHeight w:val="737"/>
        </w:trPr>
        <w:tc>
          <w:tcPr>
            <w:tcW w:w="1632" w:type="dxa"/>
            <w:vMerge/>
          </w:tcPr>
          <w:p w14:paraId="1237FDCA" w14:textId="77777777" w:rsidR="00D11773" w:rsidRPr="00A4512B" w:rsidRDefault="00D11773" w:rsidP="00D11773">
            <w:pPr>
              <w:widowControl/>
              <w:rPr>
                <w:rFonts w:ascii="Times New Roman" w:hAnsi="Times New Roman"/>
              </w:rPr>
            </w:pPr>
          </w:p>
        </w:tc>
        <w:tc>
          <w:tcPr>
            <w:tcW w:w="1134" w:type="dxa"/>
            <w:vAlign w:val="center"/>
          </w:tcPr>
          <w:p w14:paraId="090FDE91" w14:textId="77777777" w:rsidR="00D11773" w:rsidRPr="00A4512B" w:rsidRDefault="00D11773" w:rsidP="00D11773">
            <w:pPr>
              <w:widowControl/>
              <w:rPr>
                <w:rFonts w:ascii="Times New Roman" w:hAnsi="Times New Roman"/>
              </w:rPr>
            </w:pPr>
            <w:r w:rsidRPr="00A4512B">
              <w:rPr>
                <w:rFonts w:ascii="Times New Roman" w:hAnsi="Times New Roman"/>
              </w:rPr>
              <w:t>2120004</w:t>
            </w:r>
          </w:p>
        </w:tc>
        <w:tc>
          <w:tcPr>
            <w:tcW w:w="1701" w:type="dxa"/>
            <w:vAlign w:val="center"/>
          </w:tcPr>
          <w:p w14:paraId="40DA0C49" w14:textId="77777777" w:rsidR="00D11773" w:rsidRPr="00A4512B" w:rsidRDefault="00D11773" w:rsidP="00D11773">
            <w:pPr>
              <w:widowControl/>
              <w:rPr>
                <w:rFonts w:ascii="Times New Roman" w:hAnsi="Times New Roman"/>
              </w:rPr>
            </w:pPr>
            <w:r w:rsidRPr="00A4512B">
              <w:rPr>
                <w:rFonts w:ascii="Times New Roman" w:hAnsi="Times New Roman"/>
              </w:rPr>
              <w:t>機械工程學系設計與分析組</w:t>
            </w:r>
          </w:p>
        </w:tc>
        <w:tc>
          <w:tcPr>
            <w:tcW w:w="709" w:type="dxa"/>
            <w:vAlign w:val="center"/>
          </w:tcPr>
          <w:p w14:paraId="08161B6C"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5326BBF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＊英文、物理、化學須達本類組前標。</w:t>
            </w:r>
            <w:r w:rsidRPr="00A4512B">
              <w:rPr>
                <w:rFonts w:ascii="Times New Roman" w:hAnsi="Times New Roman"/>
                <w:sz w:val="22"/>
              </w:rPr>
              <w:br/>
            </w:r>
            <w:r w:rsidRPr="00A4512B">
              <w:rPr>
                <w:rFonts w:ascii="Times New Roman" w:hAnsi="Times New Roman"/>
                <w:sz w:val="22"/>
              </w:rPr>
              <w:t>本系部分必、選修課程採英語授課。</w:t>
            </w:r>
          </w:p>
        </w:tc>
      </w:tr>
      <w:tr w:rsidR="00D11773" w:rsidRPr="00A4512B" w14:paraId="495775CD" w14:textId="77777777" w:rsidTr="00D11773">
        <w:trPr>
          <w:trHeight w:val="1341"/>
        </w:trPr>
        <w:tc>
          <w:tcPr>
            <w:tcW w:w="1632" w:type="dxa"/>
            <w:vMerge/>
          </w:tcPr>
          <w:p w14:paraId="58E21DCB" w14:textId="77777777" w:rsidR="00D11773" w:rsidRPr="00A4512B" w:rsidRDefault="00D11773" w:rsidP="00D11773">
            <w:pPr>
              <w:widowControl/>
              <w:rPr>
                <w:rFonts w:ascii="Times New Roman" w:hAnsi="Times New Roman"/>
              </w:rPr>
            </w:pPr>
          </w:p>
        </w:tc>
        <w:tc>
          <w:tcPr>
            <w:tcW w:w="1134" w:type="dxa"/>
            <w:vAlign w:val="center"/>
          </w:tcPr>
          <w:p w14:paraId="759DCFEE" w14:textId="77777777" w:rsidR="00D11773" w:rsidRPr="00A4512B" w:rsidRDefault="00D11773" w:rsidP="00D11773">
            <w:pPr>
              <w:widowControl/>
              <w:rPr>
                <w:rFonts w:ascii="Times New Roman" w:hAnsi="Times New Roman"/>
              </w:rPr>
            </w:pPr>
            <w:r w:rsidRPr="00A4512B">
              <w:rPr>
                <w:rFonts w:ascii="Times New Roman" w:hAnsi="Times New Roman"/>
              </w:rPr>
              <w:t>2120005</w:t>
            </w:r>
          </w:p>
        </w:tc>
        <w:tc>
          <w:tcPr>
            <w:tcW w:w="1701" w:type="dxa"/>
            <w:vAlign w:val="center"/>
          </w:tcPr>
          <w:p w14:paraId="423EDFD6" w14:textId="77777777" w:rsidR="00D11773" w:rsidRPr="00A4512B" w:rsidRDefault="00D11773" w:rsidP="00D11773">
            <w:pPr>
              <w:widowControl/>
              <w:rPr>
                <w:rFonts w:ascii="Times New Roman" w:hAnsi="Times New Roman"/>
              </w:rPr>
            </w:pPr>
            <w:r w:rsidRPr="00A4512B">
              <w:rPr>
                <w:rFonts w:ascii="Times New Roman" w:hAnsi="Times New Roman"/>
              </w:rPr>
              <w:t>電機工程學系</w:t>
            </w:r>
          </w:p>
        </w:tc>
        <w:tc>
          <w:tcPr>
            <w:tcW w:w="709" w:type="dxa"/>
            <w:vAlign w:val="center"/>
          </w:tcPr>
          <w:p w14:paraId="011DF0AF"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4A7182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r w:rsidRPr="00A4512B">
              <w:rPr>
                <w:rFonts w:ascii="Times New Roman" w:hAnsi="Times New Roman"/>
                <w:sz w:val="22"/>
              </w:rPr>
              <w:br/>
              <w:t>1.</w:t>
            </w:r>
            <w:r w:rsidRPr="00A4512B">
              <w:rPr>
                <w:rFonts w:ascii="Times New Roman" w:hAnsi="Times New Roman"/>
                <w:sz w:val="22"/>
              </w:rPr>
              <w:t>本系課程著重實驗、分組討論及報告，重視溝通理解及表達能力。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本系部分必、選修課程採英語授課。</w:t>
            </w:r>
          </w:p>
        </w:tc>
      </w:tr>
      <w:tr w:rsidR="00D11773" w:rsidRPr="00A4512B" w14:paraId="600C2CF8" w14:textId="77777777" w:rsidTr="00D11773">
        <w:trPr>
          <w:trHeight w:val="644"/>
        </w:trPr>
        <w:tc>
          <w:tcPr>
            <w:tcW w:w="1632" w:type="dxa"/>
            <w:vMerge/>
          </w:tcPr>
          <w:p w14:paraId="3B4F1DCD" w14:textId="77777777" w:rsidR="00D11773" w:rsidRPr="00A4512B" w:rsidRDefault="00D11773" w:rsidP="00D11773">
            <w:pPr>
              <w:widowControl/>
              <w:rPr>
                <w:rFonts w:ascii="Times New Roman" w:hAnsi="Times New Roman"/>
              </w:rPr>
            </w:pPr>
          </w:p>
        </w:tc>
        <w:tc>
          <w:tcPr>
            <w:tcW w:w="1134" w:type="dxa"/>
            <w:vAlign w:val="center"/>
          </w:tcPr>
          <w:p w14:paraId="653723A0" w14:textId="77777777" w:rsidR="00D11773" w:rsidRPr="00A4512B" w:rsidRDefault="00D11773" w:rsidP="00D11773">
            <w:pPr>
              <w:widowControl/>
              <w:rPr>
                <w:rFonts w:ascii="Times New Roman" w:hAnsi="Times New Roman"/>
              </w:rPr>
            </w:pPr>
            <w:r w:rsidRPr="00A4512B">
              <w:rPr>
                <w:rFonts w:ascii="Times New Roman" w:hAnsi="Times New Roman"/>
              </w:rPr>
              <w:t>2120006</w:t>
            </w:r>
          </w:p>
        </w:tc>
        <w:tc>
          <w:tcPr>
            <w:tcW w:w="1701" w:type="dxa"/>
            <w:vAlign w:val="center"/>
          </w:tcPr>
          <w:p w14:paraId="0F5EAF62" w14:textId="77777777" w:rsidR="00D11773" w:rsidRPr="00A4512B" w:rsidRDefault="00D11773" w:rsidP="00D11773">
            <w:pPr>
              <w:widowControl/>
              <w:rPr>
                <w:rFonts w:ascii="Times New Roman" w:hAnsi="Times New Roman"/>
              </w:rPr>
            </w:pPr>
            <w:r w:rsidRPr="00A4512B">
              <w:rPr>
                <w:rFonts w:ascii="Times New Roman" w:hAnsi="Times New Roman"/>
              </w:rPr>
              <w:t>資訊工程學系</w:t>
            </w:r>
          </w:p>
        </w:tc>
        <w:tc>
          <w:tcPr>
            <w:tcW w:w="709" w:type="dxa"/>
            <w:vAlign w:val="center"/>
          </w:tcPr>
          <w:p w14:paraId="3E7AF88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E9E0AA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須達本類組前標。</w:t>
            </w:r>
          </w:p>
        </w:tc>
      </w:tr>
      <w:tr w:rsidR="00D11773" w:rsidRPr="00A4512B" w14:paraId="15EE0655" w14:textId="77777777" w:rsidTr="00D11773">
        <w:trPr>
          <w:trHeight w:val="740"/>
        </w:trPr>
        <w:tc>
          <w:tcPr>
            <w:tcW w:w="1632" w:type="dxa"/>
            <w:vMerge/>
          </w:tcPr>
          <w:p w14:paraId="4E2600AE" w14:textId="77777777" w:rsidR="00D11773" w:rsidRPr="00A4512B" w:rsidRDefault="00D11773" w:rsidP="00D11773">
            <w:pPr>
              <w:widowControl/>
              <w:rPr>
                <w:rFonts w:ascii="Times New Roman" w:hAnsi="Times New Roman"/>
              </w:rPr>
            </w:pPr>
          </w:p>
        </w:tc>
        <w:tc>
          <w:tcPr>
            <w:tcW w:w="1134" w:type="dxa"/>
            <w:vAlign w:val="center"/>
          </w:tcPr>
          <w:p w14:paraId="22F50434" w14:textId="77777777" w:rsidR="00D11773" w:rsidRPr="00A4512B" w:rsidRDefault="00D11773" w:rsidP="00D11773">
            <w:pPr>
              <w:widowControl/>
              <w:rPr>
                <w:rFonts w:ascii="Times New Roman" w:hAnsi="Times New Roman"/>
              </w:rPr>
            </w:pPr>
            <w:r w:rsidRPr="00A4512B">
              <w:rPr>
                <w:rFonts w:ascii="Times New Roman" w:hAnsi="Times New Roman"/>
              </w:rPr>
              <w:t>2120007</w:t>
            </w:r>
          </w:p>
        </w:tc>
        <w:tc>
          <w:tcPr>
            <w:tcW w:w="1701" w:type="dxa"/>
            <w:vAlign w:val="center"/>
          </w:tcPr>
          <w:p w14:paraId="2CAF156F" w14:textId="77777777" w:rsidR="00D11773" w:rsidRPr="00A4512B" w:rsidRDefault="00D11773" w:rsidP="00D11773">
            <w:pPr>
              <w:widowControl/>
              <w:rPr>
                <w:rFonts w:ascii="Times New Roman" w:hAnsi="Times New Roman"/>
              </w:rPr>
            </w:pPr>
            <w:r w:rsidRPr="00A4512B">
              <w:rPr>
                <w:rFonts w:ascii="Times New Roman" w:hAnsi="Times New Roman"/>
              </w:rPr>
              <w:t>地球科學學系</w:t>
            </w:r>
          </w:p>
        </w:tc>
        <w:tc>
          <w:tcPr>
            <w:tcW w:w="709" w:type="dxa"/>
            <w:vAlign w:val="center"/>
          </w:tcPr>
          <w:p w14:paraId="53D6154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6FBD38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、物理須達本類組前標。</w:t>
            </w:r>
          </w:p>
        </w:tc>
      </w:tr>
      <w:tr w:rsidR="00D11773" w:rsidRPr="00A4512B" w14:paraId="0BCE6213" w14:textId="77777777" w:rsidTr="00D11773">
        <w:trPr>
          <w:trHeight w:val="511"/>
        </w:trPr>
        <w:tc>
          <w:tcPr>
            <w:tcW w:w="1632" w:type="dxa"/>
            <w:vMerge/>
          </w:tcPr>
          <w:p w14:paraId="6775B821" w14:textId="77777777" w:rsidR="00D11773" w:rsidRPr="00A4512B" w:rsidRDefault="00D11773" w:rsidP="00D11773">
            <w:pPr>
              <w:widowControl/>
              <w:rPr>
                <w:rFonts w:ascii="Times New Roman" w:hAnsi="Times New Roman"/>
              </w:rPr>
            </w:pPr>
          </w:p>
        </w:tc>
        <w:tc>
          <w:tcPr>
            <w:tcW w:w="1134" w:type="dxa"/>
            <w:vAlign w:val="center"/>
          </w:tcPr>
          <w:p w14:paraId="2A25AE3E" w14:textId="77777777" w:rsidR="00D11773" w:rsidRPr="00A4512B" w:rsidRDefault="00D11773" w:rsidP="00D11773">
            <w:pPr>
              <w:widowControl/>
              <w:rPr>
                <w:rFonts w:ascii="Times New Roman" w:hAnsi="Times New Roman"/>
              </w:rPr>
            </w:pPr>
            <w:r w:rsidRPr="00A4512B">
              <w:rPr>
                <w:rFonts w:ascii="Times New Roman" w:hAnsi="Times New Roman"/>
              </w:rPr>
              <w:t>2120036</w:t>
            </w:r>
          </w:p>
        </w:tc>
        <w:tc>
          <w:tcPr>
            <w:tcW w:w="1701" w:type="dxa"/>
            <w:vAlign w:val="center"/>
          </w:tcPr>
          <w:p w14:paraId="029A5BB7" w14:textId="77777777" w:rsidR="00D11773" w:rsidRPr="00A4512B" w:rsidRDefault="00D11773" w:rsidP="00D11773">
            <w:pPr>
              <w:widowControl/>
              <w:rPr>
                <w:rFonts w:ascii="Times New Roman" w:hAnsi="Times New Roman"/>
              </w:rPr>
            </w:pPr>
            <w:r w:rsidRPr="00A4512B">
              <w:rPr>
                <w:rFonts w:ascii="Times New Roman" w:hAnsi="Times New Roman"/>
              </w:rPr>
              <w:t>大氣科學學系</w:t>
            </w:r>
          </w:p>
        </w:tc>
        <w:tc>
          <w:tcPr>
            <w:tcW w:w="709" w:type="dxa"/>
            <w:vAlign w:val="center"/>
          </w:tcPr>
          <w:p w14:paraId="76BD312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3129AED" w14:textId="77777777" w:rsidR="00D11773" w:rsidRPr="00A4512B" w:rsidRDefault="00D11773" w:rsidP="00D11773">
            <w:pPr>
              <w:widowControl/>
              <w:spacing w:line="0" w:lineRule="atLeast"/>
              <w:rPr>
                <w:rFonts w:ascii="Times New Roman" w:hAnsi="Times New Roman"/>
                <w:sz w:val="22"/>
              </w:rPr>
            </w:pPr>
          </w:p>
        </w:tc>
      </w:tr>
      <w:tr w:rsidR="00D11773" w:rsidRPr="00A4512B" w14:paraId="71C65B61" w14:textId="77777777" w:rsidTr="000F7AA2">
        <w:trPr>
          <w:trHeight w:val="567"/>
        </w:trPr>
        <w:tc>
          <w:tcPr>
            <w:tcW w:w="1632" w:type="dxa"/>
            <w:vMerge/>
          </w:tcPr>
          <w:p w14:paraId="07951C91" w14:textId="77777777" w:rsidR="00D11773" w:rsidRPr="00A4512B" w:rsidRDefault="00D11773" w:rsidP="00D11773">
            <w:pPr>
              <w:widowControl/>
              <w:rPr>
                <w:rFonts w:ascii="Times New Roman" w:hAnsi="Times New Roman"/>
              </w:rPr>
            </w:pPr>
          </w:p>
        </w:tc>
        <w:tc>
          <w:tcPr>
            <w:tcW w:w="1134" w:type="dxa"/>
            <w:vAlign w:val="center"/>
          </w:tcPr>
          <w:p w14:paraId="7E7599D9" w14:textId="77777777" w:rsidR="00D11773" w:rsidRPr="00A4512B" w:rsidRDefault="00D11773" w:rsidP="00D11773">
            <w:pPr>
              <w:widowControl/>
              <w:rPr>
                <w:rFonts w:ascii="Times New Roman" w:hAnsi="Times New Roman"/>
              </w:rPr>
            </w:pPr>
            <w:r w:rsidRPr="00A4512B">
              <w:rPr>
                <w:rFonts w:ascii="Times New Roman" w:hAnsi="Times New Roman"/>
              </w:rPr>
              <w:t>2120064</w:t>
            </w:r>
          </w:p>
        </w:tc>
        <w:tc>
          <w:tcPr>
            <w:tcW w:w="1701" w:type="dxa"/>
            <w:vAlign w:val="center"/>
          </w:tcPr>
          <w:p w14:paraId="009C1C5C" w14:textId="77777777" w:rsidR="00D11773" w:rsidRPr="00A4512B" w:rsidRDefault="00D11773" w:rsidP="00D11773">
            <w:pPr>
              <w:widowControl/>
              <w:rPr>
                <w:rFonts w:ascii="Times New Roman" w:hAnsi="Times New Roman"/>
              </w:rPr>
            </w:pPr>
            <w:r w:rsidRPr="00A4512B">
              <w:rPr>
                <w:rFonts w:ascii="Times New Roman" w:hAnsi="Times New Roman"/>
              </w:rPr>
              <w:t>資訊管理學系</w:t>
            </w:r>
          </w:p>
        </w:tc>
        <w:tc>
          <w:tcPr>
            <w:tcW w:w="709" w:type="dxa"/>
            <w:vAlign w:val="center"/>
          </w:tcPr>
          <w:p w14:paraId="7FF8B91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3E1354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須達本類組前標。</w:t>
            </w:r>
          </w:p>
        </w:tc>
      </w:tr>
      <w:tr w:rsidR="00D11773" w:rsidRPr="00A4512B" w14:paraId="700437ED" w14:textId="77777777" w:rsidTr="00D11773">
        <w:trPr>
          <w:trHeight w:val="4836"/>
        </w:trPr>
        <w:tc>
          <w:tcPr>
            <w:tcW w:w="1632" w:type="dxa"/>
            <w:vMerge w:val="restart"/>
            <w:vAlign w:val="center"/>
          </w:tcPr>
          <w:p w14:paraId="61AC8FF9"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國立中山大學</w:t>
            </w:r>
          </w:p>
        </w:tc>
        <w:tc>
          <w:tcPr>
            <w:tcW w:w="1134" w:type="dxa"/>
            <w:vAlign w:val="center"/>
          </w:tcPr>
          <w:p w14:paraId="341C277D" w14:textId="77777777" w:rsidR="00D11773" w:rsidRPr="00A4512B" w:rsidRDefault="00D11773" w:rsidP="00D11773">
            <w:pPr>
              <w:widowControl/>
              <w:rPr>
                <w:rFonts w:ascii="Times New Roman" w:hAnsi="Times New Roman"/>
              </w:rPr>
            </w:pPr>
            <w:r w:rsidRPr="00A4512B">
              <w:rPr>
                <w:rFonts w:ascii="Times New Roman" w:hAnsi="Times New Roman"/>
              </w:rPr>
              <w:t>2120068</w:t>
            </w:r>
          </w:p>
        </w:tc>
        <w:tc>
          <w:tcPr>
            <w:tcW w:w="1701" w:type="dxa"/>
            <w:vAlign w:val="center"/>
          </w:tcPr>
          <w:p w14:paraId="3723ACB2" w14:textId="77777777" w:rsidR="00D11773" w:rsidRPr="00A4512B" w:rsidRDefault="00D11773" w:rsidP="00D11773">
            <w:pPr>
              <w:widowControl/>
              <w:rPr>
                <w:rFonts w:ascii="Times New Roman" w:hAnsi="Times New Roman"/>
              </w:rPr>
            </w:pPr>
            <w:r w:rsidRPr="00A4512B">
              <w:rPr>
                <w:rFonts w:ascii="Times New Roman" w:hAnsi="Times New Roman"/>
              </w:rPr>
              <w:t>化學系</w:t>
            </w:r>
          </w:p>
        </w:tc>
        <w:tc>
          <w:tcPr>
            <w:tcW w:w="709" w:type="dxa"/>
            <w:vAlign w:val="center"/>
          </w:tcPr>
          <w:p w14:paraId="6EA4EAA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7CBC9A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＊化學須達本類組頂標。</w:t>
            </w:r>
            <w:r w:rsidRPr="00A4512B">
              <w:rPr>
                <w:rFonts w:ascii="Times New Roman" w:hAnsi="Times New Roman"/>
                <w:sz w:val="22"/>
              </w:rPr>
              <w:br/>
            </w:r>
            <w:r w:rsidRPr="00A4512B">
              <w:rPr>
                <w:rFonts w:ascii="Times New Roman" w:hAnsi="Times New Roman"/>
                <w:sz w:val="22"/>
              </w:rPr>
              <w:t>＊英文、物理須達本類組均標。</w:t>
            </w:r>
            <w:r w:rsidRPr="00A4512B">
              <w:rPr>
                <w:rFonts w:ascii="Times New Roman" w:hAnsi="Times New Roman"/>
                <w:sz w:val="22"/>
              </w:rPr>
              <w:br/>
              <w:t>1.</w:t>
            </w:r>
            <w:r w:rsidRPr="00A4512B">
              <w:rPr>
                <w:rFonts w:ascii="Times New Roman" w:hAnsi="Times New Roman"/>
                <w:sz w:val="22"/>
              </w:rPr>
              <w:t>本系課程含實驗操作，須具備辨色能力，考量實驗操作危險性與結果判斷之需要，學生須具備獨立操作能力及個人安全維護能力。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3.</w:t>
            </w:r>
            <w:r w:rsidRPr="00A4512B">
              <w:rPr>
                <w:rFonts w:ascii="Times New Roman" w:hAnsi="Times New Roman"/>
                <w:sz w:val="22"/>
              </w:rPr>
              <w:t>各項說明若有未盡事宜，悉依本校「學則」及必修科目表等相關規定辦理。</w:t>
            </w:r>
          </w:p>
        </w:tc>
      </w:tr>
      <w:tr w:rsidR="00D11773" w:rsidRPr="00A4512B" w14:paraId="08F57A88" w14:textId="77777777" w:rsidTr="00D11773">
        <w:trPr>
          <w:trHeight w:val="4133"/>
        </w:trPr>
        <w:tc>
          <w:tcPr>
            <w:tcW w:w="1632" w:type="dxa"/>
            <w:vMerge/>
          </w:tcPr>
          <w:p w14:paraId="6CE26FA3" w14:textId="77777777" w:rsidR="00D11773" w:rsidRPr="00A4512B" w:rsidRDefault="00D11773" w:rsidP="00D11773">
            <w:pPr>
              <w:widowControl/>
              <w:rPr>
                <w:rFonts w:ascii="Times New Roman" w:hAnsi="Times New Roman"/>
              </w:rPr>
            </w:pPr>
          </w:p>
        </w:tc>
        <w:tc>
          <w:tcPr>
            <w:tcW w:w="1134" w:type="dxa"/>
            <w:vAlign w:val="center"/>
          </w:tcPr>
          <w:p w14:paraId="45E1B9D3" w14:textId="77777777" w:rsidR="00D11773" w:rsidRPr="00A4512B" w:rsidRDefault="00D11773" w:rsidP="00D11773">
            <w:pPr>
              <w:widowControl/>
              <w:rPr>
                <w:rFonts w:ascii="Times New Roman" w:hAnsi="Times New Roman"/>
              </w:rPr>
            </w:pPr>
            <w:r w:rsidRPr="00A4512B">
              <w:rPr>
                <w:rFonts w:ascii="Times New Roman" w:hAnsi="Times New Roman"/>
              </w:rPr>
              <w:t>2120069</w:t>
            </w:r>
          </w:p>
        </w:tc>
        <w:tc>
          <w:tcPr>
            <w:tcW w:w="1701" w:type="dxa"/>
            <w:vAlign w:val="center"/>
          </w:tcPr>
          <w:p w14:paraId="7FA2A5FF" w14:textId="77777777" w:rsidR="00D11773" w:rsidRPr="00A4512B" w:rsidRDefault="00D11773" w:rsidP="00D11773">
            <w:pPr>
              <w:widowControl/>
              <w:rPr>
                <w:rFonts w:ascii="Times New Roman" w:hAnsi="Times New Roman"/>
              </w:rPr>
            </w:pPr>
            <w:r w:rsidRPr="00A4512B">
              <w:rPr>
                <w:rFonts w:ascii="Times New Roman" w:hAnsi="Times New Roman"/>
              </w:rPr>
              <w:t>應用數學系</w:t>
            </w:r>
          </w:p>
        </w:tc>
        <w:tc>
          <w:tcPr>
            <w:tcW w:w="709" w:type="dxa"/>
            <w:vAlign w:val="center"/>
          </w:tcPr>
          <w:p w14:paraId="1DC7196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A256DE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＊英文須達本類組均標。</w:t>
            </w:r>
            <w:r w:rsidRPr="00A4512B">
              <w:rPr>
                <w:rFonts w:ascii="Times New Roman" w:hAnsi="Times New Roman"/>
                <w:sz w:val="22"/>
              </w:rPr>
              <w:br/>
              <w:t>1.</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2.</w:t>
            </w:r>
            <w:r w:rsidRPr="00A4512B">
              <w:rPr>
                <w:rFonts w:ascii="Times New Roman" w:hAnsi="Times New Roman"/>
                <w:sz w:val="22"/>
              </w:rPr>
              <w:t>各項說明若有未盡事宜，悉依本校「學則」及必修科目表等相關規定辦理。</w:t>
            </w:r>
          </w:p>
        </w:tc>
      </w:tr>
      <w:tr w:rsidR="00D11773" w:rsidRPr="00A4512B" w14:paraId="5D89DB51" w14:textId="77777777" w:rsidTr="00D11773">
        <w:tc>
          <w:tcPr>
            <w:tcW w:w="1632" w:type="dxa"/>
            <w:vMerge/>
          </w:tcPr>
          <w:p w14:paraId="4C6A5799" w14:textId="77777777" w:rsidR="00D11773" w:rsidRPr="00A4512B" w:rsidRDefault="00D11773" w:rsidP="00D11773">
            <w:pPr>
              <w:widowControl/>
              <w:rPr>
                <w:rFonts w:ascii="Times New Roman" w:hAnsi="Times New Roman"/>
              </w:rPr>
            </w:pPr>
          </w:p>
        </w:tc>
        <w:tc>
          <w:tcPr>
            <w:tcW w:w="1134" w:type="dxa"/>
            <w:vAlign w:val="center"/>
          </w:tcPr>
          <w:p w14:paraId="26AF5828" w14:textId="77777777" w:rsidR="00D11773" w:rsidRPr="00A4512B" w:rsidRDefault="00D11773" w:rsidP="00D11773">
            <w:pPr>
              <w:widowControl/>
              <w:rPr>
                <w:rFonts w:ascii="Times New Roman" w:hAnsi="Times New Roman"/>
              </w:rPr>
            </w:pPr>
            <w:r w:rsidRPr="00A4512B">
              <w:rPr>
                <w:rFonts w:ascii="Times New Roman" w:hAnsi="Times New Roman"/>
              </w:rPr>
              <w:t>2120070</w:t>
            </w:r>
          </w:p>
        </w:tc>
        <w:tc>
          <w:tcPr>
            <w:tcW w:w="1701" w:type="dxa"/>
            <w:vAlign w:val="center"/>
          </w:tcPr>
          <w:p w14:paraId="2FD5CCA0" w14:textId="77777777" w:rsidR="00D11773" w:rsidRPr="00A4512B" w:rsidRDefault="00D11773" w:rsidP="00D11773">
            <w:pPr>
              <w:widowControl/>
              <w:rPr>
                <w:rFonts w:ascii="Times New Roman" w:hAnsi="Times New Roman"/>
              </w:rPr>
            </w:pPr>
            <w:r w:rsidRPr="00A4512B">
              <w:rPr>
                <w:rFonts w:ascii="Times New Roman" w:hAnsi="Times New Roman"/>
              </w:rPr>
              <w:t>機械與機電工程學系</w:t>
            </w:r>
          </w:p>
        </w:tc>
        <w:tc>
          <w:tcPr>
            <w:tcW w:w="709" w:type="dxa"/>
            <w:vAlign w:val="center"/>
          </w:tcPr>
          <w:p w14:paraId="3817E4A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7AB9BE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、物理須達本類組均標。</w:t>
            </w:r>
            <w:r w:rsidRPr="00A4512B">
              <w:rPr>
                <w:rFonts w:ascii="Times New Roman" w:hAnsi="Times New Roman"/>
                <w:sz w:val="22"/>
              </w:rPr>
              <w:br/>
              <w:t>1.</w:t>
            </w:r>
            <w:r w:rsidRPr="00A4512B">
              <w:rPr>
                <w:rFonts w:ascii="Times New Roman" w:hAnsi="Times New Roman"/>
                <w:sz w:val="22"/>
              </w:rPr>
              <w:t>本系修課領域含熱流、固力、自動控制、設計製造、微奈米系統，強調基礎理論學習，重視實務及工程上之應用，強化工程學識、實務技能及團隊合作能力。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課程含實驗操作，考量實驗操作危險性與結果判斷之需要，學生須具有獨立操作能力及個人安全維護能力。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4.</w:t>
            </w:r>
            <w:r w:rsidRPr="00A4512B">
              <w:rPr>
                <w:rFonts w:ascii="Times New Roman" w:hAnsi="Times New Roman"/>
                <w:sz w:val="22"/>
              </w:rPr>
              <w:t>各項說明若有未盡事宜，悉依本校「學則」及必修科目表等相關規定辦理。</w:t>
            </w:r>
          </w:p>
        </w:tc>
      </w:tr>
      <w:tr w:rsidR="00D11773" w:rsidRPr="00A4512B" w14:paraId="5EAA4B1B" w14:textId="77777777" w:rsidTr="00D11773">
        <w:trPr>
          <w:trHeight w:val="3844"/>
        </w:trPr>
        <w:tc>
          <w:tcPr>
            <w:tcW w:w="1632" w:type="dxa"/>
            <w:vMerge w:val="restart"/>
            <w:vAlign w:val="center"/>
          </w:tcPr>
          <w:p w14:paraId="0CAF94CF"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國立中山大學</w:t>
            </w:r>
          </w:p>
        </w:tc>
        <w:tc>
          <w:tcPr>
            <w:tcW w:w="1134" w:type="dxa"/>
            <w:vAlign w:val="center"/>
          </w:tcPr>
          <w:p w14:paraId="46EC8FA2" w14:textId="77777777" w:rsidR="00D11773" w:rsidRPr="00A4512B" w:rsidRDefault="00D11773" w:rsidP="00D11773">
            <w:pPr>
              <w:widowControl/>
              <w:rPr>
                <w:rFonts w:ascii="Times New Roman" w:hAnsi="Times New Roman"/>
              </w:rPr>
            </w:pPr>
            <w:r w:rsidRPr="00A4512B">
              <w:rPr>
                <w:rFonts w:ascii="Times New Roman" w:hAnsi="Times New Roman"/>
              </w:rPr>
              <w:t>2120071</w:t>
            </w:r>
          </w:p>
        </w:tc>
        <w:tc>
          <w:tcPr>
            <w:tcW w:w="1701" w:type="dxa"/>
            <w:vAlign w:val="center"/>
          </w:tcPr>
          <w:p w14:paraId="7C4F09CC" w14:textId="77777777" w:rsidR="00D11773" w:rsidRPr="00A4512B" w:rsidRDefault="00D11773" w:rsidP="00D11773">
            <w:pPr>
              <w:widowControl/>
              <w:rPr>
                <w:rFonts w:ascii="Times New Roman" w:hAnsi="Times New Roman"/>
              </w:rPr>
            </w:pPr>
            <w:r w:rsidRPr="00A4512B">
              <w:rPr>
                <w:rFonts w:ascii="Times New Roman" w:hAnsi="Times New Roman"/>
              </w:rPr>
              <w:t>資訊管理學系</w:t>
            </w:r>
          </w:p>
        </w:tc>
        <w:tc>
          <w:tcPr>
            <w:tcW w:w="709" w:type="dxa"/>
            <w:vAlign w:val="center"/>
          </w:tcPr>
          <w:p w14:paraId="7F37D00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B35166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本系課程小組討論份量較重，適合具口語表達、人際互動溝通協調等能力者。</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3.</w:t>
            </w:r>
            <w:r w:rsidRPr="00A4512B">
              <w:rPr>
                <w:rFonts w:ascii="Times New Roman" w:hAnsi="Times New Roman"/>
                <w:sz w:val="22"/>
              </w:rPr>
              <w:t>各項說明若有未盡事宜，悉依本校「學則」及必修科目表等相關規定辦理。</w:t>
            </w:r>
          </w:p>
        </w:tc>
      </w:tr>
      <w:tr w:rsidR="00D11773" w:rsidRPr="00A4512B" w14:paraId="6EA89537" w14:textId="77777777" w:rsidTr="00D11773">
        <w:trPr>
          <w:trHeight w:val="4572"/>
        </w:trPr>
        <w:tc>
          <w:tcPr>
            <w:tcW w:w="1632" w:type="dxa"/>
            <w:vMerge/>
          </w:tcPr>
          <w:p w14:paraId="46104025" w14:textId="77777777" w:rsidR="00D11773" w:rsidRPr="00A4512B" w:rsidRDefault="00D11773" w:rsidP="00D11773">
            <w:pPr>
              <w:widowControl/>
              <w:rPr>
                <w:rFonts w:ascii="Times New Roman" w:hAnsi="Times New Roman"/>
              </w:rPr>
            </w:pPr>
          </w:p>
        </w:tc>
        <w:tc>
          <w:tcPr>
            <w:tcW w:w="1134" w:type="dxa"/>
            <w:vAlign w:val="center"/>
          </w:tcPr>
          <w:p w14:paraId="7879B683" w14:textId="77777777" w:rsidR="00D11773" w:rsidRPr="00A4512B" w:rsidRDefault="00D11773" w:rsidP="00D11773">
            <w:pPr>
              <w:widowControl/>
              <w:rPr>
                <w:rFonts w:ascii="Times New Roman" w:hAnsi="Times New Roman"/>
              </w:rPr>
            </w:pPr>
            <w:r w:rsidRPr="00A4512B">
              <w:rPr>
                <w:rFonts w:ascii="Times New Roman" w:hAnsi="Times New Roman"/>
              </w:rPr>
              <w:t>2120072</w:t>
            </w:r>
          </w:p>
        </w:tc>
        <w:tc>
          <w:tcPr>
            <w:tcW w:w="1701" w:type="dxa"/>
            <w:vAlign w:val="center"/>
          </w:tcPr>
          <w:p w14:paraId="705BAF15" w14:textId="77777777" w:rsidR="00D11773" w:rsidRPr="00A4512B" w:rsidRDefault="00D11773" w:rsidP="00D11773">
            <w:pPr>
              <w:widowControl/>
              <w:rPr>
                <w:rFonts w:ascii="Times New Roman" w:hAnsi="Times New Roman"/>
              </w:rPr>
            </w:pPr>
            <w:r w:rsidRPr="00A4512B">
              <w:rPr>
                <w:rFonts w:ascii="Times New Roman" w:hAnsi="Times New Roman"/>
              </w:rPr>
              <w:t>財務管理學系</w:t>
            </w:r>
          </w:p>
        </w:tc>
        <w:tc>
          <w:tcPr>
            <w:tcW w:w="709" w:type="dxa"/>
            <w:vAlign w:val="center"/>
          </w:tcPr>
          <w:p w14:paraId="08589D4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A95C4B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本系課程內容涵蓋討論及報告，具備聽說讀寫能力，適合具口語表達、人際溝通協調等能力，且能控管自身情緒者。</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本系部分課程採英文授課</w:t>
            </w:r>
            <w:r w:rsidRPr="00A4512B">
              <w:rPr>
                <w:rFonts w:ascii="Times New Roman" w:hAnsi="Times New Roman"/>
                <w:sz w:val="22"/>
              </w:rPr>
              <w:t>(EMI)</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4.</w:t>
            </w:r>
            <w:r w:rsidRPr="00A4512B">
              <w:rPr>
                <w:rFonts w:ascii="Times New Roman" w:hAnsi="Times New Roman"/>
                <w:sz w:val="22"/>
              </w:rPr>
              <w:t>各項說明若有未盡事宜，悉依本校「學則」及必修科目表等相關規定辦理。</w:t>
            </w:r>
          </w:p>
        </w:tc>
      </w:tr>
      <w:tr w:rsidR="00D11773" w:rsidRPr="00A4512B" w14:paraId="62FDE912" w14:textId="77777777" w:rsidTr="00D11773">
        <w:tc>
          <w:tcPr>
            <w:tcW w:w="1632" w:type="dxa"/>
            <w:vMerge/>
          </w:tcPr>
          <w:p w14:paraId="54715F08" w14:textId="77777777" w:rsidR="00D11773" w:rsidRPr="00A4512B" w:rsidRDefault="00D11773" w:rsidP="00D11773">
            <w:pPr>
              <w:widowControl/>
              <w:rPr>
                <w:rFonts w:ascii="Times New Roman" w:hAnsi="Times New Roman"/>
              </w:rPr>
            </w:pPr>
          </w:p>
        </w:tc>
        <w:tc>
          <w:tcPr>
            <w:tcW w:w="1134" w:type="dxa"/>
            <w:vAlign w:val="center"/>
          </w:tcPr>
          <w:p w14:paraId="1C57A015" w14:textId="77777777" w:rsidR="00D11773" w:rsidRPr="00A4512B" w:rsidRDefault="00D11773" w:rsidP="00D11773">
            <w:pPr>
              <w:widowControl/>
              <w:rPr>
                <w:rFonts w:ascii="Times New Roman" w:hAnsi="Times New Roman"/>
              </w:rPr>
            </w:pPr>
            <w:r w:rsidRPr="00A4512B">
              <w:rPr>
                <w:rFonts w:ascii="Times New Roman" w:hAnsi="Times New Roman"/>
              </w:rPr>
              <w:t>2120073</w:t>
            </w:r>
          </w:p>
        </w:tc>
        <w:tc>
          <w:tcPr>
            <w:tcW w:w="1701" w:type="dxa"/>
            <w:vAlign w:val="center"/>
          </w:tcPr>
          <w:p w14:paraId="68A507DD" w14:textId="77777777" w:rsidR="00D11773" w:rsidRPr="00A4512B" w:rsidRDefault="00D11773" w:rsidP="00D11773">
            <w:pPr>
              <w:widowControl/>
              <w:rPr>
                <w:rFonts w:ascii="Times New Roman" w:hAnsi="Times New Roman"/>
              </w:rPr>
            </w:pPr>
            <w:r w:rsidRPr="00A4512B">
              <w:rPr>
                <w:rFonts w:ascii="Times New Roman" w:hAnsi="Times New Roman"/>
              </w:rPr>
              <w:t>海洋環境及工程學系</w:t>
            </w:r>
          </w:p>
        </w:tc>
        <w:tc>
          <w:tcPr>
            <w:tcW w:w="709" w:type="dxa"/>
            <w:vAlign w:val="center"/>
          </w:tcPr>
          <w:p w14:paraId="1E2B990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9998E8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、物理須達本類組均標。</w:t>
            </w:r>
            <w:r w:rsidRPr="00A4512B">
              <w:rPr>
                <w:rFonts w:ascii="Times New Roman" w:hAnsi="Times New Roman"/>
                <w:sz w:val="22"/>
              </w:rPr>
              <w:br/>
              <w:t>1.</w:t>
            </w:r>
            <w:r w:rsidRPr="00A4512B">
              <w:rPr>
                <w:rFonts w:ascii="Times New Roman" w:hAnsi="Times New Roman"/>
                <w:sz w:val="22"/>
              </w:rPr>
              <w:t>系必修課程採英語授課，選修課程採中文或英語授課。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實習為本系學習重點，學生均需雙手操作儀器、久站，及具相當之視覺功能以觀測辨識圖像。實習具一定危險性，需有能力即時移動遠離危險現場及個人安全維護能力。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本系重視閱讀、聽講、溝通理解及表達能力，部分課程著重分組討論及報告，並有專題製作。</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5.</w:t>
            </w:r>
            <w:r w:rsidRPr="00A4512B">
              <w:rPr>
                <w:rFonts w:ascii="Times New Roman" w:hAnsi="Times New Roman"/>
                <w:sz w:val="22"/>
              </w:rPr>
              <w:t>各項說明若有未盡事宜，悉依本校「學則」及必修科目表等相關規定辦理。</w:t>
            </w:r>
          </w:p>
        </w:tc>
      </w:tr>
      <w:tr w:rsidR="00D11773" w:rsidRPr="00A4512B" w14:paraId="5E215884" w14:textId="77777777" w:rsidTr="00D11773">
        <w:trPr>
          <w:trHeight w:val="4978"/>
        </w:trPr>
        <w:tc>
          <w:tcPr>
            <w:tcW w:w="1632" w:type="dxa"/>
            <w:vAlign w:val="center"/>
          </w:tcPr>
          <w:p w14:paraId="41E3466F"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國立中山大學</w:t>
            </w:r>
          </w:p>
        </w:tc>
        <w:tc>
          <w:tcPr>
            <w:tcW w:w="1134" w:type="dxa"/>
            <w:vAlign w:val="center"/>
          </w:tcPr>
          <w:p w14:paraId="4711E392" w14:textId="77777777" w:rsidR="00D11773" w:rsidRPr="00A4512B" w:rsidRDefault="00D11773" w:rsidP="00D11773">
            <w:pPr>
              <w:widowControl/>
              <w:rPr>
                <w:rFonts w:ascii="Times New Roman" w:hAnsi="Times New Roman"/>
              </w:rPr>
            </w:pPr>
            <w:r w:rsidRPr="00A4512B">
              <w:rPr>
                <w:rFonts w:ascii="Times New Roman" w:hAnsi="Times New Roman"/>
              </w:rPr>
              <w:t>2120074</w:t>
            </w:r>
          </w:p>
        </w:tc>
        <w:tc>
          <w:tcPr>
            <w:tcW w:w="1701" w:type="dxa"/>
            <w:vAlign w:val="center"/>
          </w:tcPr>
          <w:p w14:paraId="14542A50" w14:textId="77777777" w:rsidR="00D11773" w:rsidRPr="00A4512B" w:rsidRDefault="00D11773" w:rsidP="00D11773">
            <w:pPr>
              <w:widowControl/>
              <w:rPr>
                <w:rFonts w:ascii="Times New Roman" w:hAnsi="Times New Roman"/>
              </w:rPr>
            </w:pPr>
            <w:r w:rsidRPr="00A4512B">
              <w:rPr>
                <w:rFonts w:ascii="Times New Roman" w:hAnsi="Times New Roman"/>
              </w:rPr>
              <w:t>海洋科學系</w:t>
            </w:r>
          </w:p>
        </w:tc>
        <w:tc>
          <w:tcPr>
            <w:tcW w:w="709" w:type="dxa"/>
            <w:vAlign w:val="center"/>
          </w:tcPr>
          <w:p w14:paraId="7BE8037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EDA0C9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＊英文須達本類組均標。</w:t>
            </w:r>
            <w:r w:rsidRPr="00A4512B">
              <w:rPr>
                <w:rFonts w:ascii="Times New Roman" w:hAnsi="Times New Roman"/>
                <w:sz w:val="22"/>
              </w:rPr>
              <w:br/>
              <w:t>1.</w:t>
            </w:r>
            <w:r w:rsidRPr="00A4512B">
              <w:rPr>
                <w:rFonts w:ascii="Times New Roman" w:hAnsi="Times New Roman"/>
                <w:sz w:val="22"/>
              </w:rPr>
              <w:t>海上實習及其他各類實習為本系學習重點，學生均需雙手操作儀器、久站，及具相當之視覺功能以觀測辨識圖像。海上實習及其他各類實習具一定危險性，需有能力即時移動遠離危險現場及個人安全維護能力。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本系重視閱讀、聽講、溝通理解及表達能力，部分課程著重分組討論及報告，並有專題製作。</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4.</w:t>
            </w:r>
            <w:r w:rsidRPr="00A4512B">
              <w:rPr>
                <w:rFonts w:ascii="Times New Roman" w:hAnsi="Times New Roman"/>
                <w:sz w:val="22"/>
              </w:rPr>
              <w:t>各項說明若有未盡事宜，悉依本校「學則」及必修科目表等相關規定辦理。</w:t>
            </w:r>
          </w:p>
        </w:tc>
      </w:tr>
      <w:tr w:rsidR="00D11773" w:rsidRPr="00A4512B" w14:paraId="198B9B86" w14:textId="77777777" w:rsidTr="00D11773">
        <w:tc>
          <w:tcPr>
            <w:tcW w:w="1632" w:type="dxa"/>
            <w:vMerge w:val="restart"/>
            <w:vAlign w:val="center"/>
          </w:tcPr>
          <w:p w14:paraId="404D961F" w14:textId="77777777" w:rsidR="00D11773" w:rsidRPr="00A4512B" w:rsidRDefault="00D11773" w:rsidP="00D11773">
            <w:pPr>
              <w:widowControl/>
              <w:rPr>
                <w:rFonts w:ascii="Times New Roman" w:hAnsi="Times New Roman"/>
              </w:rPr>
            </w:pPr>
            <w:r w:rsidRPr="00A4512B">
              <w:rPr>
                <w:rFonts w:ascii="Times New Roman" w:hAnsi="Times New Roman"/>
              </w:rPr>
              <w:t>國立中正大學</w:t>
            </w:r>
          </w:p>
        </w:tc>
        <w:tc>
          <w:tcPr>
            <w:tcW w:w="1134" w:type="dxa"/>
            <w:vAlign w:val="center"/>
          </w:tcPr>
          <w:p w14:paraId="7B84F8C0" w14:textId="77777777" w:rsidR="00D11773" w:rsidRPr="00A4512B" w:rsidRDefault="00D11773" w:rsidP="00D11773">
            <w:pPr>
              <w:widowControl/>
              <w:rPr>
                <w:rFonts w:ascii="Times New Roman" w:hAnsi="Times New Roman"/>
              </w:rPr>
            </w:pPr>
            <w:r w:rsidRPr="00A4512B">
              <w:rPr>
                <w:rFonts w:ascii="Times New Roman" w:hAnsi="Times New Roman"/>
              </w:rPr>
              <w:t>2120065</w:t>
            </w:r>
          </w:p>
        </w:tc>
        <w:tc>
          <w:tcPr>
            <w:tcW w:w="1701" w:type="dxa"/>
            <w:vAlign w:val="center"/>
          </w:tcPr>
          <w:p w14:paraId="3747E79E" w14:textId="77777777" w:rsidR="00D11773" w:rsidRPr="00A4512B" w:rsidRDefault="00D11773" w:rsidP="00D11773">
            <w:pPr>
              <w:widowControl/>
              <w:rPr>
                <w:rFonts w:ascii="Times New Roman" w:hAnsi="Times New Roman"/>
              </w:rPr>
            </w:pPr>
            <w:r w:rsidRPr="00A4512B">
              <w:rPr>
                <w:rFonts w:ascii="Times New Roman" w:hAnsi="Times New Roman"/>
              </w:rPr>
              <w:t>數學系</w:t>
            </w:r>
          </w:p>
        </w:tc>
        <w:tc>
          <w:tcPr>
            <w:tcW w:w="709" w:type="dxa"/>
            <w:vAlign w:val="center"/>
          </w:tcPr>
          <w:p w14:paraId="5C8D7AA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AA6515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須達本類組頂標。</w:t>
            </w:r>
            <w:r w:rsidRPr="00A4512B">
              <w:rPr>
                <w:rFonts w:ascii="Times New Roman" w:hAnsi="Times New Roman"/>
                <w:sz w:val="22"/>
              </w:rPr>
              <w:br/>
            </w:r>
            <w:r w:rsidRPr="00A4512B">
              <w:rPr>
                <w:rFonts w:ascii="Times New Roman" w:hAnsi="Times New Roman"/>
                <w:sz w:val="22"/>
              </w:rPr>
              <w:t>＊英文、物理須達本類組均標。</w:t>
            </w:r>
            <w:r w:rsidRPr="00A4512B">
              <w:rPr>
                <w:rFonts w:ascii="Times New Roman" w:hAnsi="Times New Roman"/>
                <w:sz w:val="22"/>
              </w:rPr>
              <w:br/>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2BC5FD8C" w14:textId="77777777" w:rsidTr="00D11773">
        <w:trPr>
          <w:trHeight w:val="1008"/>
        </w:trPr>
        <w:tc>
          <w:tcPr>
            <w:tcW w:w="1632" w:type="dxa"/>
            <w:vMerge/>
          </w:tcPr>
          <w:p w14:paraId="1BDA3581" w14:textId="77777777" w:rsidR="00D11773" w:rsidRPr="00A4512B" w:rsidRDefault="00D11773" w:rsidP="00D11773">
            <w:pPr>
              <w:widowControl/>
              <w:rPr>
                <w:rFonts w:ascii="Times New Roman" w:hAnsi="Times New Roman"/>
              </w:rPr>
            </w:pPr>
          </w:p>
        </w:tc>
        <w:tc>
          <w:tcPr>
            <w:tcW w:w="1134" w:type="dxa"/>
            <w:vAlign w:val="center"/>
          </w:tcPr>
          <w:p w14:paraId="1D4356D4" w14:textId="77777777" w:rsidR="00D11773" w:rsidRPr="00A4512B" w:rsidRDefault="00D11773" w:rsidP="00D11773">
            <w:pPr>
              <w:widowControl/>
              <w:rPr>
                <w:rFonts w:ascii="Times New Roman" w:hAnsi="Times New Roman"/>
              </w:rPr>
            </w:pPr>
            <w:r w:rsidRPr="00A4512B">
              <w:rPr>
                <w:rFonts w:ascii="Times New Roman" w:hAnsi="Times New Roman"/>
              </w:rPr>
              <w:t>2120066</w:t>
            </w:r>
          </w:p>
        </w:tc>
        <w:tc>
          <w:tcPr>
            <w:tcW w:w="1701" w:type="dxa"/>
            <w:vAlign w:val="center"/>
          </w:tcPr>
          <w:p w14:paraId="3B66C900" w14:textId="77777777" w:rsidR="00D11773" w:rsidRPr="00A4512B" w:rsidRDefault="00D11773" w:rsidP="00D11773">
            <w:pPr>
              <w:widowControl/>
              <w:rPr>
                <w:rFonts w:ascii="Times New Roman" w:hAnsi="Times New Roman"/>
              </w:rPr>
            </w:pPr>
            <w:r w:rsidRPr="00A4512B">
              <w:rPr>
                <w:rFonts w:ascii="Times New Roman" w:hAnsi="Times New Roman"/>
              </w:rPr>
              <w:t>資訊工程學系</w:t>
            </w:r>
          </w:p>
        </w:tc>
        <w:tc>
          <w:tcPr>
            <w:tcW w:w="709" w:type="dxa"/>
            <w:vAlign w:val="center"/>
          </w:tcPr>
          <w:p w14:paraId="7139D18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Merge w:val="restart"/>
            <w:vAlign w:val="center"/>
          </w:tcPr>
          <w:p w14:paraId="522706C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、物理須達本類組均標。</w:t>
            </w:r>
          </w:p>
          <w:p w14:paraId="3E3C9E2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本系學生畢業須滿至少</w:t>
            </w:r>
            <w:r w:rsidRPr="00A4512B">
              <w:rPr>
                <w:rFonts w:ascii="Times New Roman" w:hAnsi="Times New Roman"/>
                <w:sz w:val="22"/>
              </w:rPr>
              <w:t>128</w:t>
            </w:r>
            <w:r w:rsidRPr="00A4512B">
              <w:rPr>
                <w:rFonts w:ascii="Times New Roman" w:hAnsi="Times New Roman"/>
                <w:sz w:val="22"/>
              </w:rPr>
              <w:t>學分。</w:t>
            </w:r>
          </w:p>
          <w:p w14:paraId="368BC9B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7AD9E2EC" w14:textId="77777777" w:rsidTr="00D11773">
        <w:tc>
          <w:tcPr>
            <w:tcW w:w="1632" w:type="dxa"/>
            <w:vMerge/>
          </w:tcPr>
          <w:p w14:paraId="659CA0B3" w14:textId="77777777" w:rsidR="00D11773" w:rsidRPr="00A4512B" w:rsidRDefault="00D11773" w:rsidP="00D11773">
            <w:pPr>
              <w:widowControl/>
              <w:rPr>
                <w:rFonts w:ascii="Times New Roman" w:hAnsi="Times New Roman"/>
              </w:rPr>
            </w:pPr>
          </w:p>
        </w:tc>
        <w:tc>
          <w:tcPr>
            <w:tcW w:w="1134" w:type="dxa"/>
            <w:vAlign w:val="center"/>
          </w:tcPr>
          <w:p w14:paraId="44CDDFC0" w14:textId="77777777" w:rsidR="00D11773" w:rsidRPr="00A4512B" w:rsidRDefault="00D11773" w:rsidP="00D11773">
            <w:pPr>
              <w:widowControl/>
              <w:rPr>
                <w:rFonts w:ascii="Times New Roman" w:hAnsi="Times New Roman"/>
              </w:rPr>
            </w:pPr>
            <w:r w:rsidRPr="00A4512B">
              <w:rPr>
                <w:rFonts w:ascii="Times New Roman" w:hAnsi="Times New Roman"/>
              </w:rPr>
              <w:t>2120067</w:t>
            </w:r>
          </w:p>
        </w:tc>
        <w:tc>
          <w:tcPr>
            <w:tcW w:w="1701" w:type="dxa"/>
            <w:vAlign w:val="center"/>
          </w:tcPr>
          <w:p w14:paraId="290D91BB" w14:textId="77777777" w:rsidR="00D11773" w:rsidRPr="00A4512B" w:rsidRDefault="00D11773" w:rsidP="00D11773">
            <w:pPr>
              <w:widowControl/>
              <w:rPr>
                <w:rFonts w:ascii="Times New Roman" w:hAnsi="Times New Roman"/>
              </w:rPr>
            </w:pPr>
            <w:r w:rsidRPr="00A4512B">
              <w:rPr>
                <w:rFonts w:ascii="Times New Roman" w:hAnsi="Times New Roman"/>
              </w:rPr>
              <w:t>通訊工程學系</w:t>
            </w:r>
          </w:p>
        </w:tc>
        <w:tc>
          <w:tcPr>
            <w:tcW w:w="709" w:type="dxa"/>
            <w:vAlign w:val="center"/>
          </w:tcPr>
          <w:p w14:paraId="089C89A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Merge/>
            <w:vAlign w:val="center"/>
          </w:tcPr>
          <w:p w14:paraId="78589F08" w14:textId="77777777" w:rsidR="00D11773" w:rsidRPr="00A4512B" w:rsidRDefault="00D11773" w:rsidP="00D11773">
            <w:pPr>
              <w:widowControl/>
              <w:spacing w:line="0" w:lineRule="atLeast"/>
              <w:rPr>
                <w:rFonts w:ascii="Times New Roman" w:hAnsi="Times New Roman"/>
                <w:sz w:val="22"/>
              </w:rPr>
            </w:pPr>
          </w:p>
        </w:tc>
      </w:tr>
      <w:tr w:rsidR="00D11773" w:rsidRPr="00A4512B" w14:paraId="29E5C3B7" w14:textId="77777777" w:rsidTr="00D11773">
        <w:tc>
          <w:tcPr>
            <w:tcW w:w="1632" w:type="dxa"/>
            <w:vAlign w:val="center"/>
          </w:tcPr>
          <w:p w14:paraId="13E38307" w14:textId="77777777" w:rsidR="00D11773" w:rsidRPr="00A4512B" w:rsidRDefault="00D11773" w:rsidP="00D11773">
            <w:pPr>
              <w:widowControl/>
              <w:rPr>
                <w:rFonts w:ascii="Times New Roman" w:hAnsi="Times New Roman"/>
              </w:rPr>
            </w:pPr>
            <w:r w:rsidRPr="00A4512B">
              <w:rPr>
                <w:rFonts w:ascii="Times New Roman" w:hAnsi="Times New Roman"/>
              </w:rPr>
              <w:t>國立彰化師範大學</w:t>
            </w:r>
          </w:p>
        </w:tc>
        <w:tc>
          <w:tcPr>
            <w:tcW w:w="1134" w:type="dxa"/>
            <w:vAlign w:val="center"/>
          </w:tcPr>
          <w:p w14:paraId="1A2670CC" w14:textId="77777777" w:rsidR="00D11773" w:rsidRPr="00A4512B" w:rsidRDefault="00D11773" w:rsidP="00D11773">
            <w:pPr>
              <w:widowControl/>
              <w:rPr>
                <w:rFonts w:ascii="Times New Roman" w:hAnsi="Times New Roman"/>
              </w:rPr>
            </w:pPr>
            <w:r w:rsidRPr="00A4512B">
              <w:rPr>
                <w:rFonts w:ascii="Times New Roman" w:hAnsi="Times New Roman"/>
              </w:rPr>
              <w:t>2120076</w:t>
            </w:r>
          </w:p>
        </w:tc>
        <w:tc>
          <w:tcPr>
            <w:tcW w:w="1701" w:type="dxa"/>
            <w:vAlign w:val="center"/>
          </w:tcPr>
          <w:p w14:paraId="4FC20000" w14:textId="77777777" w:rsidR="00D11773" w:rsidRPr="00A4512B" w:rsidRDefault="00D11773" w:rsidP="00D11773">
            <w:pPr>
              <w:widowControl/>
              <w:rPr>
                <w:rFonts w:ascii="Times New Roman" w:hAnsi="Times New Roman"/>
              </w:rPr>
            </w:pPr>
            <w:r w:rsidRPr="00A4512B">
              <w:rPr>
                <w:rFonts w:ascii="Times New Roman" w:hAnsi="Times New Roman"/>
              </w:rPr>
              <w:t>電子工程學系</w:t>
            </w:r>
          </w:p>
        </w:tc>
        <w:tc>
          <w:tcPr>
            <w:tcW w:w="709" w:type="dxa"/>
            <w:vAlign w:val="center"/>
          </w:tcPr>
          <w:p w14:paraId="6086DB3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0939C7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、物理須達本類組均標。</w:t>
            </w:r>
          </w:p>
        </w:tc>
      </w:tr>
      <w:tr w:rsidR="00D11773" w:rsidRPr="00A4512B" w14:paraId="57811A8E" w14:textId="77777777" w:rsidTr="00D11773">
        <w:tc>
          <w:tcPr>
            <w:tcW w:w="1632" w:type="dxa"/>
            <w:vAlign w:val="center"/>
          </w:tcPr>
          <w:p w14:paraId="6E921872" w14:textId="77777777" w:rsidR="00D11773" w:rsidRPr="00A4512B" w:rsidRDefault="00D11773" w:rsidP="00D11773">
            <w:pPr>
              <w:widowControl/>
              <w:rPr>
                <w:rFonts w:ascii="Times New Roman" w:hAnsi="Times New Roman"/>
              </w:rPr>
            </w:pPr>
            <w:r w:rsidRPr="00A4512B">
              <w:rPr>
                <w:rFonts w:ascii="Times New Roman" w:hAnsi="Times New Roman"/>
              </w:rPr>
              <w:t>國立臺北大學</w:t>
            </w:r>
          </w:p>
        </w:tc>
        <w:tc>
          <w:tcPr>
            <w:tcW w:w="1134" w:type="dxa"/>
            <w:vAlign w:val="center"/>
          </w:tcPr>
          <w:p w14:paraId="75C0CCDD" w14:textId="77777777" w:rsidR="00D11773" w:rsidRPr="00A4512B" w:rsidRDefault="00D11773" w:rsidP="00D11773">
            <w:pPr>
              <w:widowControl/>
              <w:rPr>
                <w:rFonts w:ascii="Times New Roman" w:hAnsi="Times New Roman"/>
              </w:rPr>
            </w:pPr>
            <w:r w:rsidRPr="00A4512B">
              <w:rPr>
                <w:rFonts w:ascii="Times New Roman" w:hAnsi="Times New Roman"/>
              </w:rPr>
              <w:t>2120037</w:t>
            </w:r>
          </w:p>
        </w:tc>
        <w:tc>
          <w:tcPr>
            <w:tcW w:w="1701" w:type="dxa"/>
            <w:vAlign w:val="center"/>
          </w:tcPr>
          <w:p w14:paraId="00803971" w14:textId="77777777" w:rsidR="00D11773" w:rsidRPr="00A4512B" w:rsidRDefault="00D11773" w:rsidP="00D11773">
            <w:pPr>
              <w:widowControl/>
              <w:rPr>
                <w:rFonts w:ascii="Times New Roman" w:hAnsi="Times New Roman"/>
              </w:rPr>
            </w:pPr>
            <w:r w:rsidRPr="00A4512B">
              <w:rPr>
                <w:rFonts w:ascii="Times New Roman" w:hAnsi="Times New Roman"/>
              </w:rPr>
              <w:t>金融與合作經營學系</w:t>
            </w:r>
          </w:p>
        </w:tc>
        <w:tc>
          <w:tcPr>
            <w:tcW w:w="709" w:type="dxa"/>
            <w:vAlign w:val="center"/>
          </w:tcPr>
          <w:p w14:paraId="522860F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21CD76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本系教學理念在於培養學生具備金融專業、市場經營知能及道德與倫理觀念之應用，成為才德兼備之財金與合作事業人才，課堂上多有分組計畫執行、報告討論，需具備與夥伴溝通協調的能力。</w:t>
            </w:r>
          </w:p>
        </w:tc>
      </w:tr>
      <w:tr w:rsidR="00D11773" w:rsidRPr="00A4512B" w14:paraId="659BF43F" w14:textId="77777777" w:rsidTr="00D11773">
        <w:trPr>
          <w:trHeight w:val="1075"/>
        </w:trPr>
        <w:tc>
          <w:tcPr>
            <w:tcW w:w="1632" w:type="dxa"/>
            <w:vAlign w:val="center"/>
          </w:tcPr>
          <w:p w14:paraId="0EE4AF00" w14:textId="77777777" w:rsidR="00D11773" w:rsidRPr="00A4512B" w:rsidRDefault="00D11773" w:rsidP="00D11773">
            <w:pPr>
              <w:widowControl/>
              <w:rPr>
                <w:rFonts w:ascii="Times New Roman" w:hAnsi="Times New Roman"/>
              </w:rPr>
            </w:pPr>
            <w:r w:rsidRPr="00A4512B">
              <w:rPr>
                <w:rFonts w:ascii="Times New Roman" w:hAnsi="Times New Roman"/>
              </w:rPr>
              <w:t>國立嘉義大學</w:t>
            </w:r>
          </w:p>
        </w:tc>
        <w:tc>
          <w:tcPr>
            <w:tcW w:w="1134" w:type="dxa"/>
            <w:vAlign w:val="center"/>
          </w:tcPr>
          <w:p w14:paraId="761A5EAD" w14:textId="77777777" w:rsidR="00D11773" w:rsidRPr="00A4512B" w:rsidRDefault="00D11773" w:rsidP="00D11773">
            <w:pPr>
              <w:widowControl/>
              <w:rPr>
                <w:rFonts w:ascii="Times New Roman" w:hAnsi="Times New Roman"/>
              </w:rPr>
            </w:pPr>
            <w:r w:rsidRPr="00A4512B">
              <w:rPr>
                <w:rFonts w:ascii="Times New Roman" w:hAnsi="Times New Roman"/>
              </w:rPr>
              <w:t>2120051</w:t>
            </w:r>
          </w:p>
        </w:tc>
        <w:tc>
          <w:tcPr>
            <w:tcW w:w="1701" w:type="dxa"/>
            <w:vAlign w:val="center"/>
          </w:tcPr>
          <w:p w14:paraId="6CAEFE38" w14:textId="77777777" w:rsidR="00D11773" w:rsidRPr="00A4512B" w:rsidRDefault="00D11773" w:rsidP="00D11773">
            <w:pPr>
              <w:widowControl/>
              <w:rPr>
                <w:rFonts w:ascii="Times New Roman" w:hAnsi="Times New Roman"/>
              </w:rPr>
            </w:pPr>
            <w:r w:rsidRPr="00A4512B">
              <w:rPr>
                <w:rFonts w:ascii="Times New Roman" w:hAnsi="Times New Roman"/>
              </w:rPr>
              <w:t>資訊管理學系</w:t>
            </w:r>
          </w:p>
        </w:tc>
        <w:tc>
          <w:tcPr>
            <w:tcW w:w="709" w:type="dxa"/>
            <w:vAlign w:val="center"/>
          </w:tcPr>
          <w:p w14:paraId="105B8F6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399FD6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D11773" w:rsidRPr="00A4512B" w14:paraId="25F5E095" w14:textId="77777777" w:rsidTr="000F7AA2">
        <w:trPr>
          <w:trHeight w:val="510"/>
        </w:trPr>
        <w:tc>
          <w:tcPr>
            <w:tcW w:w="1632" w:type="dxa"/>
            <w:vAlign w:val="center"/>
          </w:tcPr>
          <w:p w14:paraId="2AF5F0D3" w14:textId="77777777" w:rsidR="00D11773" w:rsidRPr="00A4512B" w:rsidRDefault="00D11773" w:rsidP="00D11773">
            <w:pPr>
              <w:widowControl/>
              <w:rPr>
                <w:rFonts w:ascii="Times New Roman" w:hAnsi="Times New Roman"/>
              </w:rPr>
            </w:pPr>
            <w:r w:rsidRPr="00A4512B">
              <w:rPr>
                <w:rFonts w:ascii="Times New Roman" w:hAnsi="Times New Roman"/>
              </w:rPr>
              <w:t>國立高雄大學</w:t>
            </w:r>
          </w:p>
        </w:tc>
        <w:tc>
          <w:tcPr>
            <w:tcW w:w="1134" w:type="dxa"/>
            <w:vAlign w:val="center"/>
          </w:tcPr>
          <w:p w14:paraId="3824A39F" w14:textId="77777777" w:rsidR="00D11773" w:rsidRPr="00A4512B" w:rsidRDefault="00D11773" w:rsidP="00D11773">
            <w:pPr>
              <w:widowControl/>
              <w:rPr>
                <w:rFonts w:ascii="Times New Roman" w:hAnsi="Times New Roman"/>
              </w:rPr>
            </w:pPr>
            <w:r w:rsidRPr="00A4512B">
              <w:rPr>
                <w:rFonts w:ascii="Times New Roman" w:hAnsi="Times New Roman"/>
              </w:rPr>
              <w:t>2120057</w:t>
            </w:r>
          </w:p>
        </w:tc>
        <w:tc>
          <w:tcPr>
            <w:tcW w:w="1701" w:type="dxa"/>
            <w:vAlign w:val="center"/>
          </w:tcPr>
          <w:p w14:paraId="70A5E3D9" w14:textId="77777777" w:rsidR="00D11773" w:rsidRPr="00A4512B" w:rsidRDefault="00D11773" w:rsidP="00D11773">
            <w:pPr>
              <w:widowControl/>
              <w:rPr>
                <w:rFonts w:ascii="Times New Roman" w:hAnsi="Times New Roman"/>
              </w:rPr>
            </w:pPr>
            <w:r w:rsidRPr="00A4512B">
              <w:rPr>
                <w:rFonts w:ascii="Times New Roman" w:hAnsi="Times New Roman"/>
              </w:rPr>
              <w:t>電機工程學系</w:t>
            </w:r>
          </w:p>
        </w:tc>
        <w:tc>
          <w:tcPr>
            <w:tcW w:w="709" w:type="dxa"/>
            <w:vAlign w:val="center"/>
          </w:tcPr>
          <w:p w14:paraId="2722FAE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40098E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須達本類組均標。</w:t>
            </w:r>
          </w:p>
        </w:tc>
      </w:tr>
      <w:tr w:rsidR="00D11773" w:rsidRPr="00A4512B" w14:paraId="5862671E" w14:textId="77777777" w:rsidTr="00D11773">
        <w:trPr>
          <w:trHeight w:val="1717"/>
        </w:trPr>
        <w:tc>
          <w:tcPr>
            <w:tcW w:w="1632" w:type="dxa"/>
            <w:vAlign w:val="center"/>
          </w:tcPr>
          <w:p w14:paraId="64B57CBC"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國立宜蘭大學</w:t>
            </w:r>
          </w:p>
        </w:tc>
        <w:tc>
          <w:tcPr>
            <w:tcW w:w="1134" w:type="dxa"/>
            <w:vAlign w:val="center"/>
          </w:tcPr>
          <w:p w14:paraId="217F1283" w14:textId="77777777" w:rsidR="00D11773" w:rsidRPr="00A4512B" w:rsidRDefault="00D11773" w:rsidP="00D11773">
            <w:pPr>
              <w:widowControl/>
              <w:rPr>
                <w:rFonts w:ascii="Times New Roman" w:hAnsi="Times New Roman"/>
              </w:rPr>
            </w:pPr>
            <w:r w:rsidRPr="00A4512B">
              <w:rPr>
                <w:rFonts w:ascii="Times New Roman" w:hAnsi="Times New Roman"/>
              </w:rPr>
              <w:t>2120043</w:t>
            </w:r>
          </w:p>
        </w:tc>
        <w:tc>
          <w:tcPr>
            <w:tcW w:w="1701" w:type="dxa"/>
            <w:vAlign w:val="center"/>
          </w:tcPr>
          <w:p w14:paraId="22F5F9BE" w14:textId="77777777" w:rsidR="00D11773" w:rsidRPr="00A4512B" w:rsidRDefault="00D11773" w:rsidP="00D11773">
            <w:pPr>
              <w:widowControl/>
              <w:rPr>
                <w:rFonts w:ascii="Times New Roman" w:hAnsi="Times New Roman"/>
              </w:rPr>
            </w:pPr>
            <w:r w:rsidRPr="00A4512B">
              <w:rPr>
                <w:rFonts w:ascii="Times New Roman" w:hAnsi="Times New Roman"/>
              </w:rPr>
              <w:t>電機工程學系</w:t>
            </w:r>
          </w:p>
        </w:tc>
        <w:tc>
          <w:tcPr>
            <w:tcW w:w="709" w:type="dxa"/>
            <w:vAlign w:val="center"/>
          </w:tcPr>
          <w:p w14:paraId="517AB2C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B2A7F4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、物理、總成績須達本類組均標。</w:t>
            </w:r>
            <w:r w:rsidRPr="00A4512B">
              <w:rPr>
                <w:rFonts w:ascii="Times New Roman" w:hAnsi="Times New Roman"/>
                <w:sz w:val="22"/>
              </w:rPr>
              <w:br/>
              <w:t>1.</w:t>
            </w:r>
            <w:r w:rsidRPr="00A4512B">
              <w:rPr>
                <w:rFonts w:ascii="Times New Roman" w:hAnsi="Times New Roman"/>
                <w:sz w:val="22"/>
              </w:rPr>
              <w:t>電資學院院課程採學程化，提供學生全方位修課選擇。</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電機系課程強調理論與實務之結合，針對產業需求與趨勢，提供電力電子、電機驅動、</w:t>
            </w:r>
            <w:r w:rsidRPr="00A4512B">
              <w:rPr>
                <w:rFonts w:ascii="Times New Roman" w:hAnsi="Times New Roman"/>
                <w:sz w:val="22"/>
              </w:rPr>
              <w:t>DSP</w:t>
            </w:r>
            <w:r w:rsidRPr="00A4512B">
              <w:rPr>
                <w:rFonts w:ascii="Times New Roman" w:hAnsi="Times New Roman"/>
                <w:sz w:val="22"/>
              </w:rPr>
              <w:t>晶片、無線通訊與網路、人工智慧、控制系統等工程領域之相關課程，增進學生在電機工程方面的專業知能。</w:t>
            </w:r>
          </w:p>
        </w:tc>
      </w:tr>
      <w:tr w:rsidR="00D11773" w:rsidRPr="00A4512B" w14:paraId="45C1B139" w14:textId="77777777" w:rsidTr="00D11773">
        <w:tc>
          <w:tcPr>
            <w:tcW w:w="1632" w:type="dxa"/>
            <w:vAlign w:val="center"/>
          </w:tcPr>
          <w:p w14:paraId="521AC1F0" w14:textId="77777777" w:rsidR="00D11773" w:rsidRPr="00A4512B" w:rsidRDefault="00D11773" w:rsidP="00D11773">
            <w:pPr>
              <w:widowControl/>
              <w:rPr>
                <w:rFonts w:ascii="Times New Roman" w:hAnsi="Times New Roman"/>
              </w:rPr>
            </w:pPr>
            <w:r w:rsidRPr="00A4512B">
              <w:rPr>
                <w:rFonts w:ascii="Times New Roman" w:hAnsi="Times New Roman"/>
              </w:rPr>
              <w:t>國立臺南大學</w:t>
            </w:r>
          </w:p>
        </w:tc>
        <w:tc>
          <w:tcPr>
            <w:tcW w:w="1134" w:type="dxa"/>
            <w:vAlign w:val="center"/>
          </w:tcPr>
          <w:p w14:paraId="678EFE6F" w14:textId="77777777" w:rsidR="00D11773" w:rsidRPr="00A4512B" w:rsidRDefault="00D11773" w:rsidP="00D11773">
            <w:pPr>
              <w:widowControl/>
              <w:rPr>
                <w:rFonts w:ascii="Times New Roman" w:hAnsi="Times New Roman"/>
              </w:rPr>
            </w:pPr>
            <w:r w:rsidRPr="00A4512B">
              <w:rPr>
                <w:rFonts w:ascii="Times New Roman" w:hAnsi="Times New Roman"/>
              </w:rPr>
              <w:t>2120055</w:t>
            </w:r>
          </w:p>
        </w:tc>
        <w:tc>
          <w:tcPr>
            <w:tcW w:w="1701" w:type="dxa"/>
            <w:vAlign w:val="center"/>
          </w:tcPr>
          <w:p w14:paraId="73C3D7E4" w14:textId="77777777" w:rsidR="00D11773" w:rsidRPr="00A4512B" w:rsidRDefault="00D11773" w:rsidP="00D11773">
            <w:pPr>
              <w:widowControl/>
              <w:rPr>
                <w:rFonts w:ascii="Times New Roman" w:hAnsi="Times New Roman"/>
              </w:rPr>
            </w:pPr>
            <w:r w:rsidRPr="00A4512B">
              <w:rPr>
                <w:rFonts w:ascii="Times New Roman" w:hAnsi="Times New Roman"/>
              </w:rPr>
              <w:t>數位學習科技學系</w:t>
            </w:r>
          </w:p>
        </w:tc>
        <w:tc>
          <w:tcPr>
            <w:tcW w:w="709" w:type="dxa"/>
            <w:vAlign w:val="center"/>
          </w:tcPr>
          <w:p w14:paraId="3B3E316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BFAF62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本系網址</w:t>
            </w:r>
            <w:r w:rsidRPr="00A4512B">
              <w:rPr>
                <w:rFonts w:ascii="Times New Roman" w:hAnsi="Times New Roman"/>
                <w:sz w:val="22"/>
              </w:rPr>
              <w:t>:https://ilt.nutn.edu.tw/</w:t>
            </w:r>
          </w:p>
        </w:tc>
      </w:tr>
      <w:tr w:rsidR="00D11773" w:rsidRPr="00A4512B" w14:paraId="4E8F1EF1" w14:textId="77777777" w:rsidTr="00D11773">
        <w:tc>
          <w:tcPr>
            <w:tcW w:w="1632" w:type="dxa"/>
            <w:vMerge w:val="restart"/>
            <w:vAlign w:val="center"/>
          </w:tcPr>
          <w:p w14:paraId="32B8B1FF" w14:textId="77777777" w:rsidR="00D11773" w:rsidRPr="00A4512B" w:rsidRDefault="00D11773" w:rsidP="00D11773">
            <w:pPr>
              <w:widowControl/>
              <w:rPr>
                <w:rFonts w:ascii="Times New Roman" w:hAnsi="Times New Roman"/>
              </w:rPr>
            </w:pPr>
            <w:r w:rsidRPr="00A4512B">
              <w:rPr>
                <w:rFonts w:ascii="Times New Roman" w:hAnsi="Times New Roman"/>
              </w:rPr>
              <w:t>中原大學</w:t>
            </w:r>
          </w:p>
        </w:tc>
        <w:tc>
          <w:tcPr>
            <w:tcW w:w="1134" w:type="dxa"/>
            <w:vAlign w:val="center"/>
          </w:tcPr>
          <w:p w14:paraId="729158C1" w14:textId="77777777" w:rsidR="00D11773" w:rsidRPr="00A4512B" w:rsidRDefault="00D11773" w:rsidP="00D11773">
            <w:pPr>
              <w:widowControl/>
              <w:rPr>
                <w:rFonts w:ascii="Times New Roman" w:hAnsi="Times New Roman"/>
              </w:rPr>
            </w:pPr>
            <w:r w:rsidRPr="00A4512B">
              <w:rPr>
                <w:rFonts w:ascii="Times New Roman" w:hAnsi="Times New Roman"/>
              </w:rPr>
              <w:t>2120012</w:t>
            </w:r>
          </w:p>
        </w:tc>
        <w:tc>
          <w:tcPr>
            <w:tcW w:w="1701" w:type="dxa"/>
            <w:vAlign w:val="center"/>
          </w:tcPr>
          <w:p w14:paraId="4D06CB24" w14:textId="77777777" w:rsidR="00D11773" w:rsidRPr="00A4512B" w:rsidRDefault="00D11773" w:rsidP="00D11773">
            <w:pPr>
              <w:widowControl/>
              <w:rPr>
                <w:rFonts w:ascii="Times New Roman" w:hAnsi="Times New Roman"/>
              </w:rPr>
            </w:pPr>
            <w:r w:rsidRPr="00A4512B">
              <w:rPr>
                <w:rFonts w:ascii="Times New Roman" w:hAnsi="Times New Roman"/>
              </w:rPr>
              <w:t>應用數學系</w:t>
            </w:r>
          </w:p>
        </w:tc>
        <w:tc>
          <w:tcPr>
            <w:tcW w:w="709" w:type="dxa"/>
            <w:vAlign w:val="center"/>
          </w:tcPr>
          <w:p w14:paraId="18ABF4A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7D4821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須達本類組底標。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5BB44211" w14:textId="77777777" w:rsidTr="00D11773">
        <w:tc>
          <w:tcPr>
            <w:tcW w:w="1632" w:type="dxa"/>
            <w:vMerge/>
          </w:tcPr>
          <w:p w14:paraId="63A2F00C" w14:textId="77777777" w:rsidR="00D11773" w:rsidRPr="00A4512B" w:rsidRDefault="00D11773" w:rsidP="00D11773">
            <w:pPr>
              <w:widowControl/>
              <w:rPr>
                <w:rFonts w:ascii="Times New Roman" w:hAnsi="Times New Roman"/>
              </w:rPr>
            </w:pPr>
          </w:p>
        </w:tc>
        <w:tc>
          <w:tcPr>
            <w:tcW w:w="1134" w:type="dxa"/>
            <w:vAlign w:val="center"/>
          </w:tcPr>
          <w:p w14:paraId="7CDFD6CB" w14:textId="77777777" w:rsidR="00D11773" w:rsidRPr="00A4512B" w:rsidRDefault="00D11773" w:rsidP="00D11773">
            <w:pPr>
              <w:widowControl/>
              <w:rPr>
                <w:rFonts w:ascii="Times New Roman" w:hAnsi="Times New Roman"/>
              </w:rPr>
            </w:pPr>
            <w:r w:rsidRPr="00A4512B">
              <w:rPr>
                <w:rFonts w:ascii="Times New Roman" w:hAnsi="Times New Roman"/>
              </w:rPr>
              <w:t>2120013</w:t>
            </w:r>
          </w:p>
        </w:tc>
        <w:tc>
          <w:tcPr>
            <w:tcW w:w="1701" w:type="dxa"/>
            <w:vAlign w:val="center"/>
          </w:tcPr>
          <w:p w14:paraId="3240332A" w14:textId="77777777" w:rsidR="00D11773" w:rsidRPr="00A4512B" w:rsidRDefault="00D11773" w:rsidP="00D11773">
            <w:pPr>
              <w:widowControl/>
              <w:rPr>
                <w:rFonts w:ascii="Times New Roman" w:hAnsi="Times New Roman"/>
              </w:rPr>
            </w:pPr>
            <w:r w:rsidRPr="00A4512B">
              <w:rPr>
                <w:rFonts w:ascii="Times New Roman" w:hAnsi="Times New Roman"/>
              </w:rPr>
              <w:t>化學系化學組</w:t>
            </w:r>
          </w:p>
        </w:tc>
        <w:tc>
          <w:tcPr>
            <w:tcW w:w="709" w:type="dxa"/>
            <w:vAlign w:val="center"/>
          </w:tcPr>
          <w:p w14:paraId="63F7B13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05583F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＊化學須達本類組後標。</w:t>
            </w:r>
            <w:r w:rsidRPr="00A4512B">
              <w:rPr>
                <w:rFonts w:ascii="Times New Roman" w:hAnsi="Times New Roman"/>
                <w:sz w:val="22"/>
              </w:rPr>
              <w:br/>
              <w:t>1.</w:t>
            </w:r>
            <w:r w:rsidRPr="00A4512B">
              <w:rPr>
                <w:rFonts w:ascii="Times New Roman" w:hAnsi="Times New Roman"/>
                <w:sz w:val="22"/>
              </w:rPr>
              <w:t>本系課程含實驗操作，基於考量實驗操作危險性與結果判斷之需要，學生須具備獨立操作能力及個人安全維護能力。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本系大部分課程採英文教材授課。</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1A612267" w14:textId="77777777" w:rsidTr="00D11773">
        <w:tc>
          <w:tcPr>
            <w:tcW w:w="1632" w:type="dxa"/>
            <w:vMerge/>
          </w:tcPr>
          <w:p w14:paraId="2D576DE1" w14:textId="77777777" w:rsidR="00D11773" w:rsidRPr="00A4512B" w:rsidRDefault="00D11773" w:rsidP="00D11773">
            <w:pPr>
              <w:widowControl/>
              <w:rPr>
                <w:rFonts w:ascii="Times New Roman" w:hAnsi="Times New Roman"/>
              </w:rPr>
            </w:pPr>
          </w:p>
        </w:tc>
        <w:tc>
          <w:tcPr>
            <w:tcW w:w="1134" w:type="dxa"/>
            <w:vAlign w:val="center"/>
          </w:tcPr>
          <w:p w14:paraId="0E1F1334" w14:textId="77777777" w:rsidR="00D11773" w:rsidRPr="00A4512B" w:rsidRDefault="00D11773" w:rsidP="00D11773">
            <w:pPr>
              <w:widowControl/>
              <w:rPr>
                <w:rFonts w:ascii="Times New Roman" w:hAnsi="Times New Roman"/>
              </w:rPr>
            </w:pPr>
            <w:r w:rsidRPr="00A4512B">
              <w:rPr>
                <w:rFonts w:ascii="Times New Roman" w:hAnsi="Times New Roman"/>
              </w:rPr>
              <w:t>2120014</w:t>
            </w:r>
          </w:p>
        </w:tc>
        <w:tc>
          <w:tcPr>
            <w:tcW w:w="1701" w:type="dxa"/>
            <w:vAlign w:val="center"/>
          </w:tcPr>
          <w:p w14:paraId="593069C9" w14:textId="77777777" w:rsidR="00D11773" w:rsidRPr="00A4512B" w:rsidRDefault="00D11773" w:rsidP="00D11773">
            <w:pPr>
              <w:widowControl/>
              <w:rPr>
                <w:rFonts w:ascii="Times New Roman" w:hAnsi="Times New Roman"/>
              </w:rPr>
            </w:pPr>
            <w:r w:rsidRPr="00A4512B">
              <w:rPr>
                <w:rFonts w:ascii="Times New Roman" w:hAnsi="Times New Roman"/>
              </w:rPr>
              <w:t>化學工程學系材料工程組</w:t>
            </w:r>
          </w:p>
        </w:tc>
        <w:tc>
          <w:tcPr>
            <w:tcW w:w="709" w:type="dxa"/>
            <w:vAlign w:val="center"/>
          </w:tcPr>
          <w:p w14:paraId="3157313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906F13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、物理須達本類組後標。</w:t>
            </w:r>
            <w:r w:rsidRPr="00A4512B">
              <w:rPr>
                <w:rFonts w:ascii="Times New Roman" w:hAnsi="Times New Roman"/>
                <w:sz w:val="22"/>
              </w:rPr>
              <w:br/>
              <w:t>1.</w:t>
            </w:r>
            <w:r w:rsidRPr="00A4512B">
              <w:rPr>
                <w:rFonts w:ascii="Times New Roman" w:hAnsi="Times New Roman"/>
                <w:sz w:val="22"/>
              </w:rPr>
              <w:t>操作實驗為本系學習之重點，學生均需透過親自操作儀器奠定化工基礎專業知識與實驗技能。化工實驗具有一定危險性，需有能力即時移動身軀遠離危險現場。</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40CE706C" w14:textId="77777777" w:rsidTr="00D11773">
        <w:tc>
          <w:tcPr>
            <w:tcW w:w="1632" w:type="dxa"/>
            <w:vMerge/>
          </w:tcPr>
          <w:p w14:paraId="1B71854A" w14:textId="77777777" w:rsidR="00D11773" w:rsidRPr="00A4512B" w:rsidRDefault="00D11773" w:rsidP="00D11773">
            <w:pPr>
              <w:widowControl/>
              <w:rPr>
                <w:rFonts w:ascii="Times New Roman" w:hAnsi="Times New Roman"/>
              </w:rPr>
            </w:pPr>
          </w:p>
        </w:tc>
        <w:tc>
          <w:tcPr>
            <w:tcW w:w="1134" w:type="dxa"/>
            <w:vAlign w:val="center"/>
          </w:tcPr>
          <w:p w14:paraId="6D132060" w14:textId="77777777" w:rsidR="00D11773" w:rsidRPr="00A4512B" w:rsidRDefault="00D11773" w:rsidP="00D11773">
            <w:pPr>
              <w:widowControl/>
              <w:rPr>
                <w:rFonts w:ascii="Times New Roman" w:hAnsi="Times New Roman"/>
              </w:rPr>
            </w:pPr>
            <w:r w:rsidRPr="00A4512B">
              <w:rPr>
                <w:rFonts w:ascii="Times New Roman" w:hAnsi="Times New Roman"/>
              </w:rPr>
              <w:t>2120015</w:t>
            </w:r>
          </w:p>
        </w:tc>
        <w:tc>
          <w:tcPr>
            <w:tcW w:w="1701" w:type="dxa"/>
            <w:vAlign w:val="center"/>
          </w:tcPr>
          <w:p w14:paraId="11CE016F" w14:textId="77777777" w:rsidR="00D11773" w:rsidRPr="00A4512B" w:rsidRDefault="00D11773" w:rsidP="00D11773">
            <w:pPr>
              <w:widowControl/>
              <w:rPr>
                <w:rFonts w:ascii="Times New Roman" w:hAnsi="Times New Roman"/>
              </w:rPr>
            </w:pPr>
            <w:r w:rsidRPr="00A4512B">
              <w:rPr>
                <w:rFonts w:ascii="Times New Roman" w:hAnsi="Times New Roman"/>
              </w:rPr>
              <w:t>機械工程學系</w:t>
            </w:r>
          </w:p>
        </w:tc>
        <w:tc>
          <w:tcPr>
            <w:tcW w:w="709" w:type="dxa"/>
            <w:vAlign w:val="center"/>
          </w:tcPr>
          <w:p w14:paraId="2719AAD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EBC81D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、物理須達本類組後標。</w:t>
            </w:r>
            <w:r w:rsidRPr="00A4512B">
              <w:rPr>
                <w:rFonts w:ascii="Times New Roman" w:hAnsi="Times New Roman"/>
                <w:sz w:val="22"/>
              </w:rPr>
              <w:br/>
              <w:t>1.</w:t>
            </w:r>
            <w:r w:rsidRPr="00A4512B">
              <w:rPr>
                <w:rFonts w:ascii="Times New Roman" w:hAnsi="Times New Roman"/>
                <w:sz w:val="22"/>
              </w:rPr>
              <w:t>本系實驗及工場實習相關課程，均含機械設備儀器操作，基於考量操作危險性與結果判斷之需要，學生須具備獨立操作能力及個人安全維護能力。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19DF08C8" w14:textId="77777777" w:rsidTr="00D11773">
        <w:tc>
          <w:tcPr>
            <w:tcW w:w="1632" w:type="dxa"/>
            <w:vMerge/>
          </w:tcPr>
          <w:p w14:paraId="4ABBAC1C" w14:textId="77777777" w:rsidR="00D11773" w:rsidRPr="00A4512B" w:rsidRDefault="00D11773" w:rsidP="00D11773">
            <w:pPr>
              <w:widowControl/>
              <w:rPr>
                <w:rFonts w:ascii="Times New Roman" w:hAnsi="Times New Roman"/>
              </w:rPr>
            </w:pPr>
          </w:p>
        </w:tc>
        <w:tc>
          <w:tcPr>
            <w:tcW w:w="1134" w:type="dxa"/>
            <w:vAlign w:val="center"/>
          </w:tcPr>
          <w:p w14:paraId="1CC695F3" w14:textId="77777777" w:rsidR="00D11773" w:rsidRPr="00A4512B" w:rsidRDefault="00D11773" w:rsidP="00D11773">
            <w:pPr>
              <w:widowControl/>
              <w:rPr>
                <w:rFonts w:ascii="Times New Roman" w:hAnsi="Times New Roman"/>
              </w:rPr>
            </w:pPr>
            <w:r w:rsidRPr="00A4512B">
              <w:rPr>
                <w:rFonts w:ascii="Times New Roman" w:hAnsi="Times New Roman"/>
              </w:rPr>
              <w:t>2120016</w:t>
            </w:r>
          </w:p>
        </w:tc>
        <w:tc>
          <w:tcPr>
            <w:tcW w:w="1701" w:type="dxa"/>
            <w:vAlign w:val="center"/>
          </w:tcPr>
          <w:p w14:paraId="097354B6" w14:textId="77777777" w:rsidR="00D11773" w:rsidRPr="00A4512B" w:rsidRDefault="00D11773" w:rsidP="00D11773">
            <w:pPr>
              <w:widowControl/>
              <w:rPr>
                <w:rFonts w:ascii="Times New Roman" w:hAnsi="Times New Roman"/>
              </w:rPr>
            </w:pPr>
            <w:r w:rsidRPr="00A4512B">
              <w:rPr>
                <w:rFonts w:ascii="Times New Roman" w:hAnsi="Times New Roman"/>
              </w:rPr>
              <w:t>環境工程學系</w:t>
            </w:r>
          </w:p>
        </w:tc>
        <w:tc>
          <w:tcPr>
            <w:tcW w:w="709" w:type="dxa"/>
            <w:vAlign w:val="center"/>
          </w:tcPr>
          <w:p w14:paraId="28857DE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43B816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、化學須達本類組後標。</w:t>
            </w:r>
            <w:r w:rsidRPr="00A4512B">
              <w:rPr>
                <w:rFonts w:ascii="Times New Roman" w:hAnsi="Times New Roman"/>
                <w:sz w:val="22"/>
              </w:rPr>
              <w:br/>
              <w:t>1.</w:t>
            </w:r>
            <w:r w:rsidRPr="00A4512B">
              <w:rPr>
                <w:rFonts w:ascii="Times New Roman" w:hAnsi="Times New Roman"/>
                <w:sz w:val="22"/>
              </w:rPr>
              <w:t>操作實驗為本系學習之重點，學生均需透過親自操作儀器奠定化學基礎專業知識與實驗技能，部分實驗須透過色彩判定實驗結果。化學實驗具有一定危險性，須有能力即時移動身軀遠離危險現場。</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7F42A5D8" w14:textId="77777777" w:rsidTr="00D11773">
        <w:tc>
          <w:tcPr>
            <w:tcW w:w="1632" w:type="dxa"/>
            <w:vMerge/>
          </w:tcPr>
          <w:p w14:paraId="1C60B062" w14:textId="77777777" w:rsidR="00D11773" w:rsidRPr="00A4512B" w:rsidRDefault="00D11773" w:rsidP="00D11773">
            <w:pPr>
              <w:widowControl/>
              <w:rPr>
                <w:rFonts w:ascii="Times New Roman" w:hAnsi="Times New Roman"/>
              </w:rPr>
            </w:pPr>
          </w:p>
        </w:tc>
        <w:tc>
          <w:tcPr>
            <w:tcW w:w="1134" w:type="dxa"/>
            <w:vAlign w:val="center"/>
          </w:tcPr>
          <w:p w14:paraId="445B5D45" w14:textId="77777777" w:rsidR="00D11773" w:rsidRPr="00A4512B" w:rsidRDefault="00D11773" w:rsidP="00D11773">
            <w:pPr>
              <w:widowControl/>
              <w:rPr>
                <w:rFonts w:ascii="Times New Roman" w:hAnsi="Times New Roman"/>
              </w:rPr>
            </w:pPr>
            <w:r w:rsidRPr="00A4512B">
              <w:rPr>
                <w:rFonts w:ascii="Times New Roman" w:hAnsi="Times New Roman"/>
              </w:rPr>
              <w:t>2120017</w:t>
            </w:r>
          </w:p>
        </w:tc>
        <w:tc>
          <w:tcPr>
            <w:tcW w:w="1701" w:type="dxa"/>
            <w:vAlign w:val="center"/>
          </w:tcPr>
          <w:p w14:paraId="0015E65A" w14:textId="77777777" w:rsidR="00D11773" w:rsidRPr="00A4512B" w:rsidRDefault="00D11773" w:rsidP="00D11773">
            <w:pPr>
              <w:widowControl/>
              <w:rPr>
                <w:rFonts w:ascii="Times New Roman" w:hAnsi="Times New Roman"/>
              </w:rPr>
            </w:pPr>
            <w:r w:rsidRPr="00A4512B">
              <w:rPr>
                <w:rFonts w:ascii="Times New Roman" w:hAnsi="Times New Roman"/>
              </w:rPr>
              <w:t>電子工程學系</w:t>
            </w:r>
          </w:p>
        </w:tc>
        <w:tc>
          <w:tcPr>
            <w:tcW w:w="709" w:type="dxa"/>
            <w:vAlign w:val="center"/>
          </w:tcPr>
          <w:p w14:paraId="6332CCB5"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2EE4169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666912EA" w14:textId="77777777" w:rsidTr="00D11773">
        <w:tc>
          <w:tcPr>
            <w:tcW w:w="1632" w:type="dxa"/>
            <w:vMerge w:val="restart"/>
            <w:vAlign w:val="center"/>
          </w:tcPr>
          <w:p w14:paraId="3AE14242"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中原大學</w:t>
            </w:r>
          </w:p>
        </w:tc>
        <w:tc>
          <w:tcPr>
            <w:tcW w:w="1134" w:type="dxa"/>
            <w:vAlign w:val="center"/>
          </w:tcPr>
          <w:p w14:paraId="6EB7C24E" w14:textId="77777777" w:rsidR="00D11773" w:rsidRPr="00A4512B" w:rsidRDefault="00D11773" w:rsidP="00D11773">
            <w:pPr>
              <w:widowControl/>
              <w:rPr>
                <w:rFonts w:ascii="Times New Roman" w:hAnsi="Times New Roman"/>
              </w:rPr>
            </w:pPr>
            <w:r w:rsidRPr="00A4512B">
              <w:rPr>
                <w:rFonts w:ascii="Times New Roman" w:hAnsi="Times New Roman"/>
              </w:rPr>
              <w:t>2120018</w:t>
            </w:r>
          </w:p>
        </w:tc>
        <w:tc>
          <w:tcPr>
            <w:tcW w:w="1701" w:type="dxa"/>
            <w:vAlign w:val="center"/>
          </w:tcPr>
          <w:p w14:paraId="1AA60C7F" w14:textId="77777777" w:rsidR="00D11773" w:rsidRPr="00A4512B" w:rsidRDefault="00D11773" w:rsidP="00D11773">
            <w:pPr>
              <w:widowControl/>
              <w:rPr>
                <w:rFonts w:ascii="Times New Roman" w:hAnsi="Times New Roman"/>
              </w:rPr>
            </w:pPr>
            <w:r w:rsidRPr="00A4512B">
              <w:rPr>
                <w:rFonts w:ascii="Times New Roman" w:hAnsi="Times New Roman"/>
              </w:rPr>
              <w:t>電機資訊學院學士班</w:t>
            </w:r>
          </w:p>
        </w:tc>
        <w:tc>
          <w:tcPr>
            <w:tcW w:w="709" w:type="dxa"/>
            <w:vAlign w:val="center"/>
          </w:tcPr>
          <w:p w14:paraId="6F3A15D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263B6D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4B890B53" w14:textId="77777777" w:rsidTr="00D11773">
        <w:tc>
          <w:tcPr>
            <w:tcW w:w="1632" w:type="dxa"/>
            <w:vMerge/>
          </w:tcPr>
          <w:p w14:paraId="6807948A" w14:textId="77777777" w:rsidR="00D11773" w:rsidRPr="00A4512B" w:rsidRDefault="00D11773" w:rsidP="00D11773">
            <w:pPr>
              <w:widowControl/>
              <w:rPr>
                <w:rFonts w:ascii="Times New Roman" w:hAnsi="Times New Roman"/>
              </w:rPr>
            </w:pPr>
          </w:p>
        </w:tc>
        <w:tc>
          <w:tcPr>
            <w:tcW w:w="1134" w:type="dxa"/>
            <w:vAlign w:val="center"/>
          </w:tcPr>
          <w:p w14:paraId="05DA63CE" w14:textId="77777777" w:rsidR="00D11773" w:rsidRPr="00A4512B" w:rsidRDefault="00D11773" w:rsidP="00D11773">
            <w:pPr>
              <w:widowControl/>
              <w:rPr>
                <w:rFonts w:ascii="Times New Roman" w:hAnsi="Times New Roman"/>
              </w:rPr>
            </w:pPr>
            <w:r w:rsidRPr="00A4512B">
              <w:rPr>
                <w:rFonts w:ascii="Times New Roman" w:hAnsi="Times New Roman"/>
              </w:rPr>
              <w:t>2120019</w:t>
            </w:r>
          </w:p>
        </w:tc>
        <w:tc>
          <w:tcPr>
            <w:tcW w:w="1701" w:type="dxa"/>
            <w:vAlign w:val="center"/>
          </w:tcPr>
          <w:p w14:paraId="26337801" w14:textId="77777777" w:rsidR="00D11773" w:rsidRPr="00A4512B" w:rsidRDefault="00D11773" w:rsidP="00D11773">
            <w:pPr>
              <w:widowControl/>
              <w:rPr>
                <w:rFonts w:ascii="Times New Roman" w:hAnsi="Times New Roman"/>
              </w:rPr>
            </w:pPr>
            <w:r w:rsidRPr="00A4512B">
              <w:rPr>
                <w:rFonts w:ascii="Times New Roman" w:hAnsi="Times New Roman"/>
              </w:rPr>
              <w:t>建築學系</w:t>
            </w:r>
          </w:p>
        </w:tc>
        <w:tc>
          <w:tcPr>
            <w:tcW w:w="709" w:type="dxa"/>
            <w:vAlign w:val="center"/>
          </w:tcPr>
          <w:p w14:paraId="1F8F919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1D1DFF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、物理須達本類組後標。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45EA5EEB" w14:textId="77777777" w:rsidTr="00D11773">
        <w:tc>
          <w:tcPr>
            <w:tcW w:w="1632" w:type="dxa"/>
            <w:vMerge w:val="restart"/>
            <w:vAlign w:val="center"/>
          </w:tcPr>
          <w:p w14:paraId="638442C5" w14:textId="77777777" w:rsidR="00D11773" w:rsidRPr="00A4512B" w:rsidRDefault="00D11773" w:rsidP="00D11773">
            <w:pPr>
              <w:widowControl/>
              <w:rPr>
                <w:rFonts w:ascii="Times New Roman" w:hAnsi="Times New Roman"/>
              </w:rPr>
            </w:pPr>
            <w:r w:rsidRPr="00A4512B">
              <w:rPr>
                <w:rFonts w:ascii="Times New Roman" w:hAnsi="Times New Roman"/>
              </w:rPr>
              <w:t>中國文化大學</w:t>
            </w:r>
          </w:p>
        </w:tc>
        <w:tc>
          <w:tcPr>
            <w:tcW w:w="1134" w:type="dxa"/>
            <w:vAlign w:val="center"/>
          </w:tcPr>
          <w:p w14:paraId="640274AD" w14:textId="77777777" w:rsidR="00D11773" w:rsidRPr="00A4512B" w:rsidRDefault="00D11773" w:rsidP="00D11773">
            <w:pPr>
              <w:widowControl/>
              <w:rPr>
                <w:rFonts w:ascii="Times New Roman" w:hAnsi="Times New Roman"/>
              </w:rPr>
            </w:pPr>
            <w:r w:rsidRPr="00A4512B">
              <w:rPr>
                <w:rFonts w:ascii="Times New Roman" w:hAnsi="Times New Roman"/>
              </w:rPr>
              <w:t>2120077</w:t>
            </w:r>
          </w:p>
        </w:tc>
        <w:tc>
          <w:tcPr>
            <w:tcW w:w="1701" w:type="dxa"/>
            <w:vAlign w:val="center"/>
          </w:tcPr>
          <w:p w14:paraId="4D430D61" w14:textId="77777777" w:rsidR="00D11773" w:rsidRPr="00A4512B" w:rsidRDefault="00D11773" w:rsidP="00D11773">
            <w:pPr>
              <w:widowControl/>
              <w:rPr>
                <w:rFonts w:ascii="Times New Roman" w:hAnsi="Times New Roman"/>
              </w:rPr>
            </w:pPr>
            <w:r w:rsidRPr="00A4512B">
              <w:rPr>
                <w:rFonts w:ascii="Times New Roman" w:hAnsi="Times New Roman"/>
              </w:rPr>
              <w:t>化學工程與材料工程學系</w:t>
            </w:r>
          </w:p>
        </w:tc>
        <w:tc>
          <w:tcPr>
            <w:tcW w:w="709" w:type="dxa"/>
            <w:vAlign w:val="center"/>
          </w:tcPr>
          <w:p w14:paraId="206517B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14C4470" w14:textId="26BFC4A4"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本系課程含實驗操作，基於考量實驗操作危險性與結果判斷之需要，學生須具備獨立操作能力及個人安全維護能力。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https://crencm.pccu.edu.tw</w:t>
            </w:r>
          </w:p>
        </w:tc>
      </w:tr>
      <w:tr w:rsidR="00D11773" w:rsidRPr="00A4512B" w14:paraId="473A3CBA" w14:textId="77777777" w:rsidTr="00D11773">
        <w:tc>
          <w:tcPr>
            <w:tcW w:w="1632" w:type="dxa"/>
            <w:vMerge/>
          </w:tcPr>
          <w:p w14:paraId="4B483C3B" w14:textId="77777777" w:rsidR="00D11773" w:rsidRPr="00A4512B" w:rsidRDefault="00D11773" w:rsidP="00D11773">
            <w:pPr>
              <w:widowControl/>
              <w:rPr>
                <w:rFonts w:ascii="Times New Roman" w:hAnsi="Times New Roman"/>
              </w:rPr>
            </w:pPr>
          </w:p>
        </w:tc>
        <w:tc>
          <w:tcPr>
            <w:tcW w:w="1134" w:type="dxa"/>
            <w:vAlign w:val="center"/>
          </w:tcPr>
          <w:p w14:paraId="2D3B7BA0" w14:textId="77777777" w:rsidR="00D11773" w:rsidRPr="00A4512B" w:rsidRDefault="00D11773" w:rsidP="00D11773">
            <w:pPr>
              <w:widowControl/>
              <w:rPr>
                <w:rFonts w:ascii="Times New Roman" w:hAnsi="Times New Roman"/>
              </w:rPr>
            </w:pPr>
            <w:r w:rsidRPr="00A4512B">
              <w:rPr>
                <w:rFonts w:ascii="Times New Roman" w:hAnsi="Times New Roman"/>
              </w:rPr>
              <w:t>2120079</w:t>
            </w:r>
          </w:p>
        </w:tc>
        <w:tc>
          <w:tcPr>
            <w:tcW w:w="1701" w:type="dxa"/>
            <w:vAlign w:val="center"/>
          </w:tcPr>
          <w:p w14:paraId="5E027AF2" w14:textId="77777777" w:rsidR="00D11773" w:rsidRPr="00A4512B" w:rsidRDefault="00D11773" w:rsidP="00D11773">
            <w:pPr>
              <w:widowControl/>
              <w:rPr>
                <w:rFonts w:ascii="Times New Roman" w:hAnsi="Times New Roman"/>
              </w:rPr>
            </w:pPr>
            <w:r w:rsidRPr="00A4512B">
              <w:rPr>
                <w:rFonts w:ascii="Times New Roman" w:hAnsi="Times New Roman"/>
              </w:rPr>
              <w:t>建築及都市設計學系</w:t>
            </w:r>
          </w:p>
        </w:tc>
        <w:tc>
          <w:tcPr>
            <w:tcW w:w="709" w:type="dxa"/>
            <w:vAlign w:val="center"/>
          </w:tcPr>
          <w:p w14:paraId="20337D3E"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258798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＊國文須達本類組底標。</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:https://crtadp.pccu.edu.tw/</w:t>
            </w:r>
          </w:p>
        </w:tc>
      </w:tr>
      <w:tr w:rsidR="00D11773" w:rsidRPr="00A4512B" w14:paraId="377FBB52" w14:textId="77777777" w:rsidTr="00D11773">
        <w:tc>
          <w:tcPr>
            <w:tcW w:w="1632" w:type="dxa"/>
            <w:vMerge/>
          </w:tcPr>
          <w:p w14:paraId="203896F2" w14:textId="77777777" w:rsidR="00D11773" w:rsidRPr="00A4512B" w:rsidRDefault="00D11773" w:rsidP="00D11773">
            <w:pPr>
              <w:widowControl/>
              <w:rPr>
                <w:rFonts w:ascii="Times New Roman" w:hAnsi="Times New Roman"/>
              </w:rPr>
            </w:pPr>
          </w:p>
        </w:tc>
        <w:tc>
          <w:tcPr>
            <w:tcW w:w="1134" w:type="dxa"/>
            <w:vAlign w:val="center"/>
          </w:tcPr>
          <w:p w14:paraId="3603808E" w14:textId="77777777" w:rsidR="00D11773" w:rsidRPr="00A4512B" w:rsidRDefault="00D11773" w:rsidP="00D11773">
            <w:pPr>
              <w:widowControl/>
              <w:rPr>
                <w:rFonts w:ascii="Times New Roman" w:hAnsi="Times New Roman"/>
              </w:rPr>
            </w:pPr>
            <w:r w:rsidRPr="00A4512B">
              <w:rPr>
                <w:rFonts w:ascii="Times New Roman" w:hAnsi="Times New Roman"/>
              </w:rPr>
              <w:t>2120080</w:t>
            </w:r>
          </w:p>
        </w:tc>
        <w:tc>
          <w:tcPr>
            <w:tcW w:w="1701" w:type="dxa"/>
            <w:vAlign w:val="center"/>
          </w:tcPr>
          <w:p w14:paraId="3F679BBB" w14:textId="77777777" w:rsidR="00D11773" w:rsidRPr="00A4512B" w:rsidRDefault="00D11773" w:rsidP="00D11773">
            <w:pPr>
              <w:widowControl/>
              <w:rPr>
                <w:rFonts w:ascii="Times New Roman" w:hAnsi="Times New Roman"/>
              </w:rPr>
            </w:pPr>
            <w:r w:rsidRPr="00A4512B">
              <w:rPr>
                <w:rFonts w:ascii="Times New Roman" w:hAnsi="Times New Roman"/>
              </w:rPr>
              <w:t>紡織科技創新與應用工程學系</w:t>
            </w:r>
          </w:p>
        </w:tc>
        <w:tc>
          <w:tcPr>
            <w:tcW w:w="709" w:type="dxa"/>
            <w:vAlign w:val="center"/>
          </w:tcPr>
          <w:p w14:paraId="04CE2E1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4CB54C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本系相關資訊、修課規定及畢業條件等請參閱本系網頁</w:t>
            </w:r>
            <w:r w:rsidRPr="00A4512B">
              <w:rPr>
                <w:rFonts w:ascii="Times New Roman" w:hAnsi="Times New Roman"/>
                <w:sz w:val="22"/>
              </w:rPr>
              <w:t>:https://textile.pccu.edu.tw/</w:t>
            </w:r>
          </w:p>
        </w:tc>
      </w:tr>
      <w:tr w:rsidR="00D11773" w:rsidRPr="00A4512B" w14:paraId="4CBF2AD7" w14:textId="77777777" w:rsidTr="00D11773">
        <w:tc>
          <w:tcPr>
            <w:tcW w:w="1632" w:type="dxa"/>
            <w:vMerge/>
          </w:tcPr>
          <w:p w14:paraId="3A4203A5" w14:textId="77777777" w:rsidR="00D11773" w:rsidRPr="00A4512B" w:rsidRDefault="00D11773" w:rsidP="00D11773">
            <w:pPr>
              <w:widowControl/>
              <w:rPr>
                <w:rFonts w:ascii="Times New Roman" w:hAnsi="Times New Roman"/>
              </w:rPr>
            </w:pPr>
          </w:p>
        </w:tc>
        <w:tc>
          <w:tcPr>
            <w:tcW w:w="1134" w:type="dxa"/>
            <w:vAlign w:val="center"/>
          </w:tcPr>
          <w:p w14:paraId="11929607" w14:textId="77777777" w:rsidR="00D11773" w:rsidRPr="00A4512B" w:rsidRDefault="00D11773" w:rsidP="00D11773">
            <w:pPr>
              <w:widowControl/>
              <w:rPr>
                <w:rFonts w:ascii="Times New Roman" w:hAnsi="Times New Roman"/>
              </w:rPr>
            </w:pPr>
            <w:r w:rsidRPr="00A4512B">
              <w:rPr>
                <w:rFonts w:ascii="Times New Roman" w:hAnsi="Times New Roman"/>
              </w:rPr>
              <w:t>2120081</w:t>
            </w:r>
          </w:p>
        </w:tc>
        <w:tc>
          <w:tcPr>
            <w:tcW w:w="1701" w:type="dxa"/>
            <w:vAlign w:val="center"/>
          </w:tcPr>
          <w:p w14:paraId="3F925027" w14:textId="77777777" w:rsidR="00D11773" w:rsidRPr="00A4512B" w:rsidRDefault="00D11773" w:rsidP="00D11773">
            <w:pPr>
              <w:widowControl/>
              <w:rPr>
                <w:rFonts w:ascii="Times New Roman" w:hAnsi="Times New Roman"/>
              </w:rPr>
            </w:pPr>
            <w:r w:rsidRPr="00A4512B">
              <w:rPr>
                <w:rFonts w:ascii="Times New Roman" w:hAnsi="Times New Roman"/>
              </w:rPr>
              <w:t>資訊管理學系</w:t>
            </w:r>
          </w:p>
        </w:tc>
        <w:tc>
          <w:tcPr>
            <w:tcW w:w="709" w:type="dxa"/>
            <w:vAlign w:val="center"/>
          </w:tcPr>
          <w:p w14:paraId="6B19B83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4BC0957" w14:textId="25E791E9"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sz w:val="22"/>
              </w:rPr>
              <w:t>本系相關資訊、修課規定及畢業條件等請參閱本系網頁</w:t>
            </w:r>
            <w:r w:rsidRPr="00A4512B">
              <w:rPr>
                <w:rFonts w:ascii="Times New Roman" w:hAnsi="Times New Roman"/>
                <w:sz w:val="22"/>
              </w:rPr>
              <w:t>:https://mis.pccu.edu.tw/</w:t>
            </w:r>
          </w:p>
        </w:tc>
      </w:tr>
      <w:tr w:rsidR="00D11773" w:rsidRPr="00A4512B" w14:paraId="392CA079" w14:textId="77777777" w:rsidTr="00C0262E">
        <w:trPr>
          <w:trHeight w:val="4165"/>
        </w:trPr>
        <w:tc>
          <w:tcPr>
            <w:tcW w:w="1632" w:type="dxa"/>
            <w:vMerge w:val="restart"/>
            <w:vAlign w:val="center"/>
          </w:tcPr>
          <w:p w14:paraId="5CDB6AF2" w14:textId="77777777" w:rsidR="00D11773" w:rsidRPr="00A4512B" w:rsidRDefault="00D11773" w:rsidP="00D11773">
            <w:pPr>
              <w:widowControl/>
              <w:rPr>
                <w:rFonts w:ascii="Times New Roman" w:hAnsi="Times New Roman"/>
              </w:rPr>
            </w:pPr>
            <w:r w:rsidRPr="00A4512B">
              <w:rPr>
                <w:rFonts w:ascii="Times New Roman" w:hAnsi="Times New Roman"/>
              </w:rPr>
              <w:t>逢甲大學</w:t>
            </w:r>
          </w:p>
        </w:tc>
        <w:tc>
          <w:tcPr>
            <w:tcW w:w="1134" w:type="dxa"/>
            <w:vAlign w:val="center"/>
          </w:tcPr>
          <w:p w14:paraId="68A2B4E1" w14:textId="77777777" w:rsidR="00D11773" w:rsidRPr="00A4512B" w:rsidRDefault="00D11773" w:rsidP="00D11773">
            <w:pPr>
              <w:widowControl/>
              <w:rPr>
                <w:rFonts w:ascii="Times New Roman" w:hAnsi="Times New Roman"/>
              </w:rPr>
            </w:pPr>
            <w:r w:rsidRPr="00A4512B">
              <w:rPr>
                <w:rFonts w:ascii="Times New Roman" w:hAnsi="Times New Roman"/>
              </w:rPr>
              <w:t>2120039</w:t>
            </w:r>
          </w:p>
        </w:tc>
        <w:tc>
          <w:tcPr>
            <w:tcW w:w="1701" w:type="dxa"/>
            <w:vAlign w:val="center"/>
          </w:tcPr>
          <w:p w14:paraId="45021C51" w14:textId="77777777" w:rsidR="00D11773" w:rsidRPr="00A4512B" w:rsidRDefault="00D11773" w:rsidP="00D11773">
            <w:pPr>
              <w:widowControl/>
              <w:rPr>
                <w:rFonts w:ascii="Times New Roman" w:hAnsi="Times New Roman"/>
              </w:rPr>
            </w:pPr>
            <w:r w:rsidRPr="00A4512B">
              <w:rPr>
                <w:rFonts w:ascii="Times New Roman" w:hAnsi="Times New Roman"/>
              </w:rPr>
              <w:t>通訊工程學系</w:t>
            </w:r>
          </w:p>
        </w:tc>
        <w:tc>
          <w:tcPr>
            <w:tcW w:w="709" w:type="dxa"/>
            <w:vAlign w:val="center"/>
          </w:tcPr>
          <w:p w14:paraId="7D051D9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84C7B8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本校日間學士班學生在規定修業年限內，修足應修科目與學分數，並通過本校及該系、學位學程規定之各項考核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通訊工程整合了電機、電子與資訊領域中的相關通訊技術，以因應資通訊產業蓬勃發展，尤其資通訊領域持續推動</w:t>
            </w:r>
            <w:r w:rsidRPr="00A4512B">
              <w:rPr>
                <w:rFonts w:ascii="Times New Roman" w:hAnsi="Times New Roman"/>
                <w:sz w:val="22"/>
              </w:rPr>
              <w:t>5G/6G</w:t>
            </w:r>
            <w:r w:rsidRPr="00A4512B">
              <w:rPr>
                <w:rFonts w:ascii="Times New Roman" w:hAnsi="Times New Roman"/>
                <w:sz w:val="22"/>
              </w:rPr>
              <w:t>及</w:t>
            </w:r>
            <w:r w:rsidRPr="00A4512B">
              <w:rPr>
                <w:rFonts w:ascii="Times New Roman" w:hAnsi="Times New Roman"/>
                <w:sz w:val="22"/>
              </w:rPr>
              <w:t>AI</w:t>
            </w:r>
            <w:r w:rsidRPr="00A4512B">
              <w:rPr>
                <w:rFonts w:ascii="Times New Roman" w:hAnsi="Times New Roman"/>
                <w:sz w:val="22"/>
              </w:rPr>
              <w:t>技術開發，已成為前瞻科技中重要的一環，而具有通訊科技專業能力的人才，是未來數十年職場上最搶手的需求。本系為專業領域導向，設有「無線通訊」和「數位通訊」兩大專業領域，及</w:t>
            </w:r>
            <w:r w:rsidRPr="00A4512B">
              <w:rPr>
                <w:rFonts w:ascii="Times New Roman" w:hAnsi="Times New Roman"/>
                <w:sz w:val="22"/>
              </w:rPr>
              <w:t>3</w:t>
            </w:r>
            <w:r w:rsidRPr="00A4512B">
              <w:rPr>
                <w:rFonts w:ascii="Times New Roman" w:hAnsi="Times New Roman"/>
                <w:sz w:val="22"/>
              </w:rPr>
              <w:t>項子領域供同學多元發展，包括</w:t>
            </w:r>
            <w:r w:rsidRPr="00A4512B">
              <w:rPr>
                <w:rFonts w:ascii="Times New Roman" w:hAnsi="Times New Roman"/>
                <w:sz w:val="22"/>
              </w:rPr>
              <w:t>(a)</w:t>
            </w:r>
            <w:r w:rsidRPr="00A4512B">
              <w:rPr>
                <w:rFonts w:ascii="Times New Roman" w:hAnsi="Times New Roman"/>
                <w:sz w:val="22"/>
              </w:rPr>
              <w:t>射頻電路與天線、</w:t>
            </w:r>
            <w:r w:rsidRPr="00A4512B">
              <w:rPr>
                <w:rFonts w:ascii="Times New Roman" w:hAnsi="Times New Roman"/>
                <w:sz w:val="22"/>
              </w:rPr>
              <w:t>(b)</w:t>
            </w:r>
            <w:r w:rsidRPr="00A4512B">
              <w:rPr>
                <w:rFonts w:ascii="Times New Roman" w:hAnsi="Times New Roman"/>
                <w:sz w:val="22"/>
              </w:rPr>
              <w:t>信號處理與系統、</w:t>
            </w:r>
            <w:r w:rsidRPr="00A4512B">
              <w:rPr>
                <w:rFonts w:ascii="Times New Roman" w:hAnsi="Times New Roman"/>
                <w:sz w:val="22"/>
              </w:rPr>
              <w:t>(c)</w:t>
            </w:r>
            <w:r w:rsidRPr="00A4512B">
              <w:rPr>
                <w:rFonts w:ascii="Times New Roman" w:hAnsi="Times New Roman"/>
                <w:sz w:val="22"/>
              </w:rPr>
              <w:t>網路協定與系統，並配合相關教學實驗室進行實作教學，培養其寬廣及整合的專業視野與素養。</w:t>
            </w:r>
          </w:p>
        </w:tc>
      </w:tr>
      <w:tr w:rsidR="00D11773" w:rsidRPr="00A4512B" w14:paraId="015BD824" w14:textId="77777777" w:rsidTr="00C0262E">
        <w:trPr>
          <w:trHeight w:val="2607"/>
        </w:trPr>
        <w:tc>
          <w:tcPr>
            <w:tcW w:w="1632" w:type="dxa"/>
            <w:vMerge/>
          </w:tcPr>
          <w:p w14:paraId="00150A0B" w14:textId="77777777" w:rsidR="00D11773" w:rsidRPr="00A4512B" w:rsidRDefault="00D11773" w:rsidP="00D11773">
            <w:pPr>
              <w:widowControl/>
              <w:rPr>
                <w:rFonts w:ascii="Times New Roman" w:hAnsi="Times New Roman"/>
              </w:rPr>
            </w:pPr>
          </w:p>
        </w:tc>
        <w:tc>
          <w:tcPr>
            <w:tcW w:w="1134" w:type="dxa"/>
            <w:vAlign w:val="center"/>
          </w:tcPr>
          <w:p w14:paraId="422EF16E" w14:textId="77777777" w:rsidR="00D11773" w:rsidRPr="00A4512B" w:rsidRDefault="00D11773" w:rsidP="00D11773">
            <w:pPr>
              <w:widowControl/>
              <w:rPr>
                <w:rFonts w:ascii="Times New Roman" w:hAnsi="Times New Roman"/>
              </w:rPr>
            </w:pPr>
            <w:r w:rsidRPr="00A4512B">
              <w:rPr>
                <w:rFonts w:ascii="Times New Roman" w:hAnsi="Times New Roman"/>
              </w:rPr>
              <w:t>2120041</w:t>
            </w:r>
          </w:p>
        </w:tc>
        <w:tc>
          <w:tcPr>
            <w:tcW w:w="1701" w:type="dxa"/>
            <w:vAlign w:val="center"/>
          </w:tcPr>
          <w:p w14:paraId="1DF0F3F6" w14:textId="77777777" w:rsidR="00D11773" w:rsidRPr="00A4512B" w:rsidRDefault="00D11773" w:rsidP="00D11773">
            <w:pPr>
              <w:widowControl/>
              <w:rPr>
                <w:rFonts w:ascii="Times New Roman" w:hAnsi="Times New Roman"/>
              </w:rPr>
            </w:pPr>
            <w:r w:rsidRPr="00A4512B">
              <w:rPr>
                <w:rFonts w:ascii="Times New Roman" w:hAnsi="Times New Roman"/>
              </w:rPr>
              <w:t>資訊工程學系</w:t>
            </w:r>
          </w:p>
        </w:tc>
        <w:tc>
          <w:tcPr>
            <w:tcW w:w="709" w:type="dxa"/>
            <w:vAlign w:val="center"/>
          </w:tcPr>
          <w:p w14:paraId="3FCBF42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E62DA4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本校日間學士班學生在規定修業年限內，修足應修科目與學分數，並通過本校及該系、學位學程規定之各項考核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本系學士班成立於</w:t>
            </w:r>
            <w:r w:rsidRPr="00A4512B">
              <w:rPr>
                <w:rFonts w:ascii="Times New Roman" w:hAnsi="Times New Roman"/>
                <w:sz w:val="22"/>
              </w:rPr>
              <w:t xml:space="preserve"> 1969 </w:t>
            </w:r>
            <w:r w:rsidRPr="00A4512B">
              <w:rPr>
                <w:rFonts w:ascii="Times New Roman" w:hAnsi="Times New Roman"/>
                <w:sz w:val="22"/>
              </w:rPr>
              <w:t>年，為我國資訊教育界先驅之一，迄今已培育大學畢業學生餘萬人，在國內外表現極為優異，深獲肯定。學士班以培養學生在資訊工程領域的專業能力為主要目標。</w:t>
            </w:r>
          </w:p>
        </w:tc>
      </w:tr>
      <w:tr w:rsidR="00D11773" w:rsidRPr="00A4512B" w14:paraId="2F3B01DF" w14:textId="77777777" w:rsidTr="000F7AA2">
        <w:trPr>
          <w:trHeight w:val="850"/>
        </w:trPr>
        <w:tc>
          <w:tcPr>
            <w:tcW w:w="1632" w:type="dxa"/>
            <w:vMerge w:val="restart"/>
            <w:vAlign w:val="center"/>
          </w:tcPr>
          <w:p w14:paraId="3B7F9F77"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逢甲大學</w:t>
            </w:r>
          </w:p>
        </w:tc>
        <w:tc>
          <w:tcPr>
            <w:tcW w:w="1134" w:type="dxa"/>
            <w:vAlign w:val="center"/>
          </w:tcPr>
          <w:p w14:paraId="2A156F86" w14:textId="77777777" w:rsidR="00D11773" w:rsidRPr="00A4512B" w:rsidRDefault="00D11773" w:rsidP="00D11773">
            <w:pPr>
              <w:widowControl/>
              <w:rPr>
                <w:rFonts w:ascii="Times New Roman" w:hAnsi="Times New Roman"/>
              </w:rPr>
            </w:pPr>
            <w:r w:rsidRPr="00A4512B">
              <w:rPr>
                <w:rFonts w:ascii="Times New Roman" w:hAnsi="Times New Roman"/>
              </w:rPr>
              <w:t>2120045</w:t>
            </w:r>
          </w:p>
        </w:tc>
        <w:tc>
          <w:tcPr>
            <w:tcW w:w="1701" w:type="dxa"/>
            <w:vAlign w:val="center"/>
          </w:tcPr>
          <w:p w14:paraId="13643E13" w14:textId="77777777" w:rsidR="00D11773" w:rsidRPr="00A4512B" w:rsidRDefault="00D11773" w:rsidP="00D11773">
            <w:pPr>
              <w:widowControl/>
              <w:rPr>
                <w:rFonts w:ascii="Times New Roman" w:hAnsi="Times New Roman"/>
              </w:rPr>
            </w:pPr>
            <w:r w:rsidRPr="00A4512B">
              <w:rPr>
                <w:rFonts w:ascii="Times New Roman" w:hAnsi="Times New Roman"/>
              </w:rPr>
              <w:t>精密系統設計學士學位學程</w:t>
            </w:r>
          </w:p>
        </w:tc>
        <w:tc>
          <w:tcPr>
            <w:tcW w:w="709" w:type="dxa"/>
            <w:vAlign w:val="center"/>
          </w:tcPr>
          <w:p w14:paraId="07AE22F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Merge w:val="restart"/>
            <w:vAlign w:val="center"/>
          </w:tcPr>
          <w:p w14:paraId="3E7F285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本校日間學士班學生在規定修業年限內，修足應修科目與學分數</w:t>
            </w:r>
            <w:r w:rsidRPr="00A4512B">
              <w:rPr>
                <w:rFonts w:ascii="Times New Roman" w:hAnsi="Times New Roman"/>
                <w:sz w:val="22"/>
              </w:rPr>
              <w:t>(</w:t>
            </w:r>
            <w:r w:rsidRPr="00A4512B">
              <w:rPr>
                <w:rFonts w:ascii="Times New Roman" w:hAnsi="Times New Roman"/>
                <w:sz w:val="22"/>
              </w:rPr>
              <w:t>含非本系至少</w:t>
            </w:r>
            <w:r w:rsidRPr="00A4512B">
              <w:rPr>
                <w:rFonts w:ascii="Times New Roman" w:hAnsi="Times New Roman"/>
                <w:sz w:val="22"/>
              </w:rPr>
              <w:t>9</w:t>
            </w:r>
            <w:r w:rsidRPr="00A4512B">
              <w:rPr>
                <w:rFonts w:ascii="Times New Roman" w:hAnsi="Times New Roman"/>
                <w:sz w:val="22"/>
              </w:rPr>
              <w:t>學分</w:t>
            </w:r>
            <w:r w:rsidRPr="00A4512B">
              <w:rPr>
                <w:rFonts w:ascii="Times New Roman" w:hAnsi="Times New Roman"/>
                <w:sz w:val="22"/>
              </w:rPr>
              <w:t>)</w:t>
            </w:r>
            <w:r w:rsidRPr="00A4512B">
              <w:rPr>
                <w:rFonts w:ascii="Times New Roman" w:hAnsi="Times New Roman"/>
                <w:sz w:val="22"/>
              </w:rPr>
              <w:t>，並通過本校及該系、學位學程規定之各項考核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p>
        </w:tc>
      </w:tr>
      <w:tr w:rsidR="00D11773" w:rsidRPr="00A4512B" w14:paraId="4CF74C90" w14:textId="77777777" w:rsidTr="000F7AA2">
        <w:trPr>
          <w:trHeight w:val="850"/>
        </w:trPr>
        <w:tc>
          <w:tcPr>
            <w:tcW w:w="1632" w:type="dxa"/>
            <w:vMerge/>
          </w:tcPr>
          <w:p w14:paraId="05C39C4F" w14:textId="77777777" w:rsidR="00D11773" w:rsidRPr="00A4512B" w:rsidRDefault="00D11773" w:rsidP="00D11773">
            <w:pPr>
              <w:widowControl/>
              <w:rPr>
                <w:rFonts w:ascii="Times New Roman" w:hAnsi="Times New Roman"/>
              </w:rPr>
            </w:pPr>
          </w:p>
        </w:tc>
        <w:tc>
          <w:tcPr>
            <w:tcW w:w="1134" w:type="dxa"/>
            <w:vAlign w:val="center"/>
          </w:tcPr>
          <w:p w14:paraId="3C504370" w14:textId="77777777" w:rsidR="00D11773" w:rsidRPr="00A4512B" w:rsidRDefault="00D11773" w:rsidP="00D11773">
            <w:pPr>
              <w:widowControl/>
              <w:rPr>
                <w:rFonts w:ascii="Times New Roman" w:hAnsi="Times New Roman"/>
              </w:rPr>
            </w:pPr>
            <w:r w:rsidRPr="00A4512B">
              <w:rPr>
                <w:rFonts w:ascii="Times New Roman" w:hAnsi="Times New Roman"/>
              </w:rPr>
              <w:t>2120078</w:t>
            </w:r>
          </w:p>
        </w:tc>
        <w:tc>
          <w:tcPr>
            <w:tcW w:w="1701" w:type="dxa"/>
            <w:vAlign w:val="center"/>
          </w:tcPr>
          <w:p w14:paraId="6E37F720" w14:textId="77777777" w:rsidR="00D11773" w:rsidRPr="00A4512B" w:rsidRDefault="00D11773" w:rsidP="00D11773">
            <w:pPr>
              <w:widowControl/>
              <w:rPr>
                <w:rFonts w:ascii="Times New Roman" w:hAnsi="Times New Roman"/>
              </w:rPr>
            </w:pPr>
            <w:r w:rsidRPr="00A4512B">
              <w:rPr>
                <w:rFonts w:ascii="Times New Roman" w:hAnsi="Times New Roman"/>
              </w:rPr>
              <w:t>室內設計學士學位學程</w:t>
            </w:r>
          </w:p>
        </w:tc>
        <w:tc>
          <w:tcPr>
            <w:tcW w:w="709" w:type="dxa"/>
            <w:vAlign w:val="center"/>
          </w:tcPr>
          <w:p w14:paraId="741085D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Merge/>
            <w:vAlign w:val="center"/>
          </w:tcPr>
          <w:p w14:paraId="38EBE685" w14:textId="77777777" w:rsidR="00D11773" w:rsidRPr="00A4512B" w:rsidRDefault="00D11773" w:rsidP="00D11773">
            <w:pPr>
              <w:widowControl/>
              <w:spacing w:line="0" w:lineRule="atLeast"/>
              <w:rPr>
                <w:rFonts w:ascii="Times New Roman" w:hAnsi="Times New Roman"/>
                <w:sz w:val="22"/>
              </w:rPr>
            </w:pPr>
          </w:p>
        </w:tc>
      </w:tr>
      <w:tr w:rsidR="00D11773" w:rsidRPr="00A4512B" w14:paraId="3E62DE62" w14:textId="77777777" w:rsidTr="00F13787">
        <w:trPr>
          <w:trHeight w:val="895"/>
        </w:trPr>
        <w:tc>
          <w:tcPr>
            <w:tcW w:w="1632" w:type="dxa"/>
            <w:vMerge/>
          </w:tcPr>
          <w:p w14:paraId="46411EC2" w14:textId="77777777" w:rsidR="00D11773" w:rsidRPr="00A4512B" w:rsidRDefault="00D11773" w:rsidP="00D11773">
            <w:pPr>
              <w:widowControl/>
              <w:rPr>
                <w:rFonts w:ascii="Times New Roman" w:hAnsi="Times New Roman"/>
              </w:rPr>
            </w:pPr>
          </w:p>
        </w:tc>
        <w:tc>
          <w:tcPr>
            <w:tcW w:w="1134" w:type="dxa"/>
            <w:vAlign w:val="center"/>
          </w:tcPr>
          <w:p w14:paraId="4B45C846" w14:textId="77777777" w:rsidR="00D11773" w:rsidRPr="00A4512B" w:rsidRDefault="00D11773" w:rsidP="00D11773">
            <w:pPr>
              <w:widowControl/>
              <w:rPr>
                <w:rFonts w:ascii="Times New Roman" w:hAnsi="Times New Roman"/>
              </w:rPr>
            </w:pPr>
            <w:r w:rsidRPr="00A4512B">
              <w:rPr>
                <w:rFonts w:ascii="Times New Roman" w:hAnsi="Times New Roman"/>
              </w:rPr>
              <w:t>2120086</w:t>
            </w:r>
          </w:p>
        </w:tc>
        <w:tc>
          <w:tcPr>
            <w:tcW w:w="1701" w:type="dxa"/>
            <w:vAlign w:val="center"/>
          </w:tcPr>
          <w:p w14:paraId="4F21106D" w14:textId="77777777" w:rsidR="00D11773" w:rsidRPr="00A4512B" w:rsidRDefault="00D11773" w:rsidP="00D11773">
            <w:pPr>
              <w:widowControl/>
              <w:rPr>
                <w:rFonts w:ascii="Times New Roman" w:hAnsi="Times New Roman"/>
              </w:rPr>
            </w:pPr>
            <w:r w:rsidRPr="00A4512B">
              <w:rPr>
                <w:rFonts w:ascii="Times New Roman" w:hAnsi="Times New Roman"/>
              </w:rPr>
              <w:t>自動控制工程學系</w:t>
            </w:r>
          </w:p>
        </w:tc>
        <w:tc>
          <w:tcPr>
            <w:tcW w:w="709" w:type="dxa"/>
            <w:vAlign w:val="center"/>
          </w:tcPr>
          <w:p w14:paraId="42800E1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5AAA40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本校日間學士班學生在規定修業年限內，修足應修科目與學分數，並通過本校及該系、學位學程規定之各項考核</w:t>
            </w:r>
            <w:r w:rsidRPr="00A4512B">
              <w:rPr>
                <w:rFonts w:ascii="Times New Roman" w:hAnsi="Times New Roman"/>
                <w:sz w:val="22"/>
              </w:rPr>
              <w:t>(</w:t>
            </w:r>
            <w:r w:rsidRPr="00A4512B">
              <w:rPr>
                <w:rFonts w:ascii="Times New Roman" w:hAnsi="Times New Roman"/>
                <w:sz w:val="22"/>
              </w:rPr>
              <w:t>畢業條件</w:t>
            </w:r>
            <w:r w:rsidRPr="00A4512B">
              <w:rPr>
                <w:rFonts w:ascii="Times New Roman" w:hAnsi="Times New Roman"/>
                <w:sz w:val="22"/>
              </w:rPr>
              <w:t xml:space="preserve">) </w:t>
            </w:r>
            <w:r w:rsidRPr="00A4512B">
              <w:rPr>
                <w:rFonts w:ascii="Times New Roman" w:hAnsi="Times New Roman"/>
                <w:sz w:val="22"/>
              </w:rPr>
              <w:t>成績合格者，始得畢業授予學位。</w:t>
            </w:r>
          </w:p>
        </w:tc>
      </w:tr>
      <w:tr w:rsidR="00D11773" w:rsidRPr="00A4512B" w14:paraId="486D2A70" w14:textId="77777777" w:rsidTr="00F13787">
        <w:trPr>
          <w:trHeight w:val="3845"/>
        </w:trPr>
        <w:tc>
          <w:tcPr>
            <w:tcW w:w="1632" w:type="dxa"/>
            <w:vAlign w:val="center"/>
          </w:tcPr>
          <w:p w14:paraId="71FA2087" w14:textId="77777777" w:rsidR="00D11773" w:rsidRPr="00A4512B" w:rsidRDefault="00D11773" w:rsidP="00D11773">
            <w:pPr>
              <w:widowControl/>
              <w:rPr>
                <w:rFonts w:ascii="Times New Roman" w:hAnsi="Times New Roman"/>
              </w:rPr>
            </w:pPr>
            <w:r w:rsidRPr="00A4512B">
              <w:rPr>
                <w:rFonts w:ascii="Times New Roman" w:hAnsi="Times New Roman"/>
              </w:rPr>
              <w:t>中華大學</w:t>
            </w:r>
          </w:p>
        </w:tc>
        <w:tc>
          <w:tcPr>
            <w:tcW w:w="1134" w:type="dxa"/>
            <w:vAlign w:val="center"/>
          </w:tcPr>
          <w:p w14:paraId="23BECD76" w14:textId="77777777" w:rsidR="00D11773" w:rsidRPr="00A4512B" w:rsidRDefault="00D11773" w:rsidP="00D11773">
            <w:pPr>
              <w:widowControl/>
              <w:rPr>
                <w:rFonts w:ascii="Times New Roman" w:hAnsi="Times New Roman"/>
              </w:rPr>
            </w:pPr>
            <w:r w:rsidRPr="00A4512B">
              <w:rPr>
                <w:rFonts w:ascii="Times New Roman" w:hAnsi="Times New Roman"/>
              </w:rPr>
              <w:t>2120056</w:t>
            </w:r>
          </w:p>
        </w:tc>
        <w:tc>
          <w:tcPr>
            <w:tcW w:w="1701" w:type="dxa"/>
            <w:vAlign w:val="center"/>
          </w:tcPr>
          <w:p w14:paraId="69DCE96D" w14:textId="77777777" w:rsidR="00D11773" w:rsidRPr="00A4512B" w:rsidRDefault="00D11773" w:rsidP="00D11773">
            <w:pPr>
              <w:widowControl/>
              <w:rPr>
                <w:rFonts w:ascii="Times New Roman" w:hAnsi="Times New Roman"/>
              </w:rPr>
            </w:pPr>
            <w:r w:rsidRPr="00A4512B">
              <w:rPr>
                <w:rFonts w:ascii="Times New Roman" w:hAnsi="Times New Roman"/>
              </w:rPr>
              <w:t>建築與都市計畫學系</w:t>
            </w:r>
          </w:p>
        </w:tc>
        <w:tc>
          <w:tcPr>
            <w:tcW w:w="709" w:type="dxa"/>
            <w:vAlign w:val="center"/>
          </w:tcPr>
          <w:p w14:paraId="5AF3F853" w14:textId="77777777" w:rsidR="00D11773" w:rsidRPr="00A4512B" w:rsidRDefault="00D11773" w:rsidP="00D11773">
            <w:pPr>
              <w:widowControl/>
              <w:jc w:val="center"/>
              <w:rPr>
                <w:rFonts w:ascii="Times New Roman" w:hAnsi="Times New Roman"/>
              </w:rPr>
            </w:pPr>
            <w:r w:rsidRPr="00A4512B">
              <w:rPr>
                <w:rFonts w:ascii="Times New Roman" w:hAnsi="Times New Roman"/>
              </w:rPr>
              <w:t>3</w:t>
            </w:r>
          </w:p>
        </w:tc>
        <w:tc>
          <w:tcPr>
            <w:tcW w:w="5202" w:type="dxa"/>
            <w:vAlign w:val="center"/>
          </w:tcPr>
          <w:p w14:paraId="5C8A806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本系整合建築與景觀設計、建築工程與都市計畫領域招生，教學著重做中學、學中專，以校外專業實習加強實務訓練，入學不分組，大三可依興趣選組五年制</w:t>
            </w:r>
            <w:r w:rsidRPr="00A4512B">
              <w:rPr>
                <w:rFonts w:ascii="Times New Roman" w:hAnsi="Times New Roman"/>
                <w:sz w:val="22"/>
              </w:rPr>
              <w:t>(</w:t>
            </w:r>
            <w:r w:rsidRPr="00A4512B">
              <w:rPr>
                <w:rFonts w:ascii="Times New Roman" w:hAnsi="Times New Roman"/>
                <w:sz w:val="22"/>
              </w:rPr>
              <w:t>建築師專業</w:t>
            </w:r>
            <w:r w:rsidRPr="00A4512B">
              <w:rPr>
                <w:rFonts w:ascii="Times New Roman" w:hAnsi="Times New Roman"/>
                <w:sz w:val="22"/>
              </w:rPr>
              <w:t xml:space="preserve">) </w:t>
            </w:r>
            <w:r w:rsidRPr="00A4512B">
              <w:rPr>
                <w:rFonts w:ascii="Times New Roman" w:hAnsi="Times New Roman"/>
                <w:sz w:val="22"/>
              </w:rPr>
              <w:t>或四年制</w:t>
            </w:r>
            <w:r w:rsidRPr="00A4512B">
              <w:rPr>
                <w:rFonts w:ascii="Times New Roman" w:hAnsi="Times New Roman"/>
                <w:sz w:val="22"/>
              </w:rPr>
              <w:t>(</w:t>
            </w:r>
            <w:r w:rsidRPr="00A4512B">
              <w:rPr>
                <w:rFonts w:ascii="Times New Roman" w:hAnsi="Times New Roman"/>
                <w:sz w:val="22"/>
              </w:rPr>
              <w:t>都市規劃與景觀設計</w:t>
            </w:r>
            <w:r w:rsidRPr="00A4512B">
              <w:rPr>
                <w:rFonts w:ascii="Times New Roman" w:hAnsi="Times New Roman"/>
                <w:sz w:val="22"/>
              </w:rPr>
              <w:t>)</w:t>
            </w:r>
            <w:r w:rsidRPr="00A4512B">
              <w:rPr>
                <w:rFonts w:ascii="Times New Roman" w:hAnsi="Times New Roman"/>
                <w:sz w:val="22"/>
              </w:rPr>
              <w:t>學程畢業。</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全系通過</w:t>
            </w:r>
            <w:r w:rsidRPr="00A4512B">
              <w:rPr>
                <w:rFonts w:ascii="Times New Roman" w:hAnsi="Times New Roman"/>
                <w:sz w:val="22"/>
              </w:rPr>
              <w:t>IEET</w:t>
            </w:r>
            <w:r w:rsidRPr="00A4512B">
              <w:rPr>
                <w:rFonts w:ascii="Times New Roman" w:hAnsi="Times New Roman"/>
                <w:sz w:val="22"/>
              </w:rPr>
              <w:t>國際工程教育認證，畢業學歷各會員國相互承認。實務導向的小組教學一對一訓練，可讓學習成果充分獲得關注，修業完成具備建築師考照資格。</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最高年級推薦全學期實習及就業學程，實習地點包含知名建築師事務所、日本及東南亞，畢業即就業出路廣泛且薪資所得優於其他學門。</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可續讀本系碩士班及修讀西班牙、捷克、日本等國際雙聯學位。</w:t>
            </w:r>
            <w:r w:rsidRPr="00A4512B">
              <w:rPr>
                <w:rFonts w:ascii="Times New Roman" w:hAnsi="Times New Roman"/>
                <w:sz w:val="22"/>
              </w:rPr>
              <w:t xml:space="preserve"> https://ad.chu.edu.tw </w:t>
            </w:r>
            <w:r w:rsidRPr="00A4512B">
              <w:rPr>
                <w:rFonts w:ascii="Times New Roman" w:hAnsi="Times New Roman"/>
                <w:sz w:val="22"/>
              </w:rPr>
              <w:t>電話</w:t>
            </w:r>
            <w:r w:rsidRPr="00A4512B">
              <w:rPr>
                <w:rFonts w:ascii="Times New Roman" w:hAnsi="Times New Roman"/>
                <w:sz w:val="22"/>
              </w:rPr>
              <w:t>:03-5186651</w:t>
            </w:r>
          </w:p>
        </w:tc>
      </w:tr>
      <w:tr w:rsidR="00D11773" w:rsidRPr="00A4512B" w14:paraId="5D63D805" w14:textId="77777777" w:rsidTr="00D11773">
        <w:tc>
          <w:tcPr>
            <w:tcW w:w="1632" w:type="dxa"/>
            <w:vMerge w:val="restart"/>
            <w:vAlign w:val="center"/>
          </w:tcPr>
          <w:p w14:paraId="1F01F2EA" w14:textId="77777777" w:rsidR="00D11773" w:rsidRPr="00A4512B" w:rsidRDefault="00D11773" w:rsidP="00D11773">
            <w:pPr>
              <w:widowControl/>
              <w:rPr>
                <w:rFonts w:ascii="Times New Roman" w:hAnsi="Times New Roman"/>
              </w:rPr>
            </w:pPr>
            <w:r w:rsidRPr="00A4512B">
              <w:rPr>
                <w:rFonts w:ascii="Times New Roman" w:hAnsi="Times New Roman"/>
              </w:rPr>
              <w:t>大葉大學</w:t>
            </w:r>
          </w:p>
        </w:tc>
        <w:tc>
          <w:tcPr>
            <w:tcW w:w="1134" w:type="dxa"/>
            <w:vAlign w:val="center"/>
          </w:tcPr>
          <w:p w14:paraId="28D0C7E3" w14:textId="77777777" w:rsidR="00D11773" w:rsidRPr="00A4512B" w:rsidRDefault="00D11773" w:rsidP="00D11773">
            <w:pPr>
              <w:widowControl/>
              <w:rPr>
                <w:rFonts w:ascii="Times New Roman" w:hAnsi="Times New Roman"/>
              </w:rPr>
            </w:pPr>
            <w:r w:rsidRPr="00A4512B">
              <w:rPr>
                <w:rFonts w:ascii="Times New Roman" w:hAnsi="Times New Roman"/>
              </w:rPr>
              <w:t>2120010</w:t>
            </w:r>
          </w:p>
        </w:tc>
        <w:tc>
          <w:tcPr>
            <w:tcW w:w="1701" w:type="dxa"/>
            <w:vAlign w:val="center"/>
          </w:tcPr>
          <w:p w14:paraId="6C9110E0" w14:textId="77777777" w:rsidR="00D11773" w:rsidRPr="00A4512B" w:rsidRDefault="00D11773" w:rsidP="00D11773">
            <w:pPr>
              <w:widowControl/>
              <w:rPr>
                <w:rFonts w:ascii="Times New Roman" w:hAnsi="Times New Roman"/>
              </w:rPr>
            </w:pPr>
            <w:r w:rsidRPr="00A4512B">
              <w:rPr>
                <w:rFonts w:ascii="Times New Roman" w:hAnsi="Times New Roman"/>
              </w:rPr>
              <w:t>機械與自動化工程學系</w:t>
            </w:r>
          </w:p>
        </w:tc>
        <w:tc>
          <w:tcPr>
            <w:tcW w:w="709" w:type="dxa"/>
            <w:vAlign w:val="center"/>
          </w:tcPr>
          <w:p w14:paraId="1441512C"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4F7652C" w14:textId="7777777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＊數學</w:t>
            </w:r>
            <w:r w:rsidRPr="00CE7AB3">
              <w:rPr>
                <w:rFonts w:ascii="Times New Roman" w:hAnsi="Times New Roman" w:hint="eastAsia"/>
                <w:sz w:val="22"/>
              </w:rPr>
              <w:t>A</w:t>
            </w:r>
            <w:r w:rsidRPr="00CE7AB3">
              <w:rPr>
                <w:rFonts w:ascii="Times New Roman" w:hAnsi="Times New Roman" w:hint="eastAsia"/>
                <w:sz w:val="22"/>
              </w:rPr>
              <w:t>須達本類組底標。</w:t>
            </w:r>
          </w:p>
          <w:p w14:paraId="51F13DA3" w14:textId="68552C0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本系教學理念</w:t>
            </w:r>
            <w:r w:rsidRPr="00CE7AB3">
              <w:rPr>
                <w:rFonts w:ascii="Times New Roman" w:hAnsi="Times New Roman" w:hint="eastAsia"/>
                <w:sz w:val="22"/>
              </w:rPr>
              <w:t>:</w:t>
            </w:r>
            <w:r w:rsidRPr="00CE7AB3">
              <w:rPr>
                <w:rFonts w:ascii="Times New Roman" w:hAnsi="Times New Roman" w:hint="eastAsia"/>
                <w:sz w:val="22"/>
              </w:rPr>
              <w:t>理論與實務並重、科技整合與師徒制</w:t>
            </w:r>
            <w:r w:rsidR="006A2B99">
              <w:rPr>
                <w:rFonts w:ascii="Times New Roman" w:hAnsi="Times New Roman" w:hint="eastAsia"/>
                <w:sz w:val="22"/>
              </w:rPr>
              <w:t>，</w:t>
            </w:r>
            <w:r w:rsidRPr="00CE7AB3">
              <w:rPr>
                <w:rFonts w:ascii="Times New Roman" w:hAnsi="Times New Roman" w:hint="eastAsia"/>
                <w:sz w:val="22"/>
              </w:rPr>
              <w:t>配合未來科技發展</w:t>
            </w:r>
            <w:r w:rsidR="006A2B99">
              <w:rPr>
                <w:rFonts w:ascii="Times New Roman" w:hAnsi="Times New Roman" w:hint="eastAsia"/>
                <w:sz w:val="22"/>
              </w:rPr>
              <w:t>，</w:t>
            </w:r>
            <w:r w:rsidRPr="00CE7AB3">
              <w:rPr>
                <w:rFonts w:ascii="Times New Roman" w:hAnsi="Times New Roman" w:hint="eastAsia"/>
                <w:sz w:val="22"/>
              </w:rPr>
              <w:t>培育機械與自動化領域之專業人才。</w:t>
            </w:r>
          </w:p>
          <w:p w14:paraId="2ED68017" w14:textId="7777777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教學與研究領域</w:t>
            </w:r>
            <w:r w:rsidRPr="00CE7AB3">
              <w:rPr>
                <w:rFonts w:ascii="Times New Roman" w:hAnsi="Times New Roman" w:hint="eastAsia"/>
                <w:sz w:val="22"/>
              </w:rPr>
              <w:t>:</w:t>
            </w:r>
            <w:r w:rsidRPr="00CE7AB3">
              <w:rPr>
                <w:rFonts w:ascii="Times New Roman" w:hAnsi="Times New Roman" w:hint="eastAsia"/>
                <w:sz w:val="22"/>
              </w:rPr>
              <w:t>著重於『先進車輛與能源科技』、『精密機械與微機電』、『機電整合與自動化』等數個領域。</w:t>
            </w:r>
          </w:p>
          <w:p w14:paraId="75FCBF14" w14:textId="3D5D3045"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3.</w:t>
            </w:r>
            <w:r w:rsidRPr="00CE7AB3">
              <w:rPr>
                <w:rFonts w:ascii="Times New Roman" w:hAnsi="Times New Roman" w:hint="eastAsia"/>
                <w:sz w:val="22"/>
              </w:rPr>
              <w:t>大葉歡迎同學至本校就讀</w:t>
            </w:r>
            <w:r w:rsidR="006A2B99">
              <w:rPr>
                <w:rFonts w:ascii="Times New Roman" w:hAnsi="Times New Roman" w:hint="eastAsia"/>
                <w:sz w:val="22"/>
              </w:rPr>
              <w:t>；</w:t>
            </w:r>
            <w:r w:rsidRPr="00CE7AB3">
              <w:rPr>
                <w:rFonts w:ascii="Times New Roman" w:hAnsi="Times New Roman" w:hint="eastAsia"/>
                <w:sz w:val="22"/>
              </w:rPr>
              <w:t>未來課業學習若遇困難</w:t>
            </w:r>
            <w:r w:rsidR="006A2B99">
              <w:rPr>
                <w:rFonts w:ascii="Times New Roman" w:hAnsi="Times New Roman" w:hint="eastAsia"/>
                <w:sz w:val="22"/>
              </w:rPr>
              <w:t>，</w:t>
            </w:r>
            <w:r w:rsidRPr="00CE7AB3">
              <w:rPr>
                <w:rFonts w:ascii="Times New Roman" w:hAnsi="Times New Roman" w:hint="eastAsia"/>
                <w:sz w:val="22"/>
              </w:rPr>
              <w:t>資源教室輔導員將盡力協助媒合相關專長教師</w:t>
            </w:r>
            <w:r w:rsidR="006A2B99">
              <w:rPr>
                <w:rFonts w:ascii="Times New Roman" w:hAnsi="Times New Roman" w:hint="eastAsia"/>
                <w:sz w:val="22"/>
              </w:rPr>
              <w:t>，</w:t>
            </w:r>
            <w:r w:rsidRPr="00CE7AB3">
              <w:rPr>
                <w:rFonts w:ascii="Times New Roman" w:hAnsi="Times New Roman" w:hint="eastAsia"/>
                <w:sz w:val="22"/>
              </w:rPr>
              <w:t>進行課後補救教學或個別課業輔導。</w:t>
            </w:r>
          </w:p>
          <w:p w14:paraId="28D3B8C3" w14:textId="2F6209ED" w:rsidR="00D11773" w:rsidRPr="00A4512B" w:rsidRDefault="00CE7AB3" w:rsidP="00CE7AB3">
            <w:pPr>
              <w:widowControl/>
              <w:spacing w:line="0" w:lineRule="atLeast"/>
              <w:rPr>
                <w:rFonts w:ascii="Times New Roman" w:hAnsi="Times New Roman"/>
                <w:sz w:val="22"/>
              </w:rPr>
            </w:pPr>
            <w:r w:rsidRPr="00CE7AB3">
              <w:rPr>
                <w:rFonts w:ascii="Times New Roman" w:hAnsi="Times New Roman" w:hint="eastAsia"/>
                <w:sz w:val="22"/>
              </w:rPr>
              <w:t>4.</w:t>
            </w:r>
            <w:r w:rsidRPr="00CE7AB3">
              <w:rPr>
                <w:rFonts w:ascii="Times New Roman" w:hAnsi="Times New Roman" w:hint="eastAsia"/>
                <w:sz w:val="22"/>
              </w:rPr>
              <w:t>本系網址</w:t>
            </w:r>
            <w:r w:rsidRPr="00CE7AB3">
              <w:rPr>
                <w:rFonts w:ascii="Times New Roman" w:hAnsi="Times New Roman" w:hint="eastAsia"/>
                <w:sz w:val="22"/>
              </w:rPr>
              <w:t>:http://me.dyu.edu.tw</w:t>
            </w:r>
            <w:r w:rsidR="006A2B99">
              <w:rPr>
                <w:rFonts w:ascii="Times New Roman" w:hAnsi="Times New Roman" w:hint="eastAsia"/>
                <w:sz w:val="22"/>
              </w:rPr>
              <w:t>，</w:t>
            </w:r>
            <w:r w:rsidRPr="00CE7AB3">
              <w:rPr>
                <w:rFonts w:ascii="Times New Roman" w:hAnsi="Times New Roman" w:hint="eastAsia"/>
                <w:sz w:val="22"/>
              </w:rPr>
              <w:t>聯絡電話</w:t>
            </w:r>
            <w:r w:rsidRPr="00CE7AB3">
              <w:rPr>
                <w:rFonts w:ascii="Times New Roman" w:hAnsi="Times New Roman" w:hint="eastAsia"/>
                <w:sz w:val="22"/>
              </w:rPr>
              <w:t>04-8511888#2101</w:t>
            </w:r>
            <w:r w:rsidRPr="00CE7AB3">
              <w:rPr>
                <w:rFonts w:ascii="Times New Roman" w:hAnsi="Times New Roman" w:hint="eastAsia"/>
                <w:sz w:val="22"/>
              </w:rPr>
              <w:t>。</w:t>
            </w:r>
          </w:p>
        </w:tc>
      </w:tr>
      <w:tr w:rsidR="00D11773" w:rsidRPr="00A4512B" w14:paraId="56796CC7" w14:textId="77777777" w:rsidTr="00D11773">
        <w:tc>
          <w:tcPr>
            <w:tcW w:w="1632" w:type="dxa"/>
            <w:vMerge/>
          </w:tcPr>
          <w:p w14:paraId="5A632715" w14:textId="77777777" w:rsidR="00D11773" w:rsidRPr="00A4512B" w:rsidRDefault="00D11773" w:rsidP="00D11773">
            <w:pPr>
              <w:widowControl/>
              <w:rPr>
                <w:rFonts w:ascii="Times New Roman" w:hAnsi="Times New Roman"/>
              </w:rPr>
            </w:pPr>
          </w:p>
        </w:tc>
        <w:tc>
          <w:tcPr>
            <w:tcW w:w="1134" w:type="dxa"/>
            <w:vAlign w:val="center"/>
          </w:tcPr>
          <w:p w14:paraId="28DF46B8" w14:textId="77777777" w:rsidR="00D11773" w:rsidRPr="00A4512B" w:rsidRDefault="00D11773" w:rsidP="00D11773">
            <w:pPr>
              <w:widowControl/>
              <w:rPr>
                <w:rFonts w:ascii="Times New Roman" w:hAnsi="Times New Roman"/>
              </w:rPr>
            </w:pPr>
            <w:r w:rsidRPr="00A4512B">
              <w:rPr>
                <w:rFonts w:ascii="Times New Roman" w:hAnsi="Times New Roman"/>
              </w:rPr>
              <w:t>2120011</w:t>
            </w:r>
          </w:p>
        </w:tc>
        <w:tc>
          <w:tcPr>
            <w:tcW w:w="1701" w:type="dxa"/>
            <w:vAlign w:val="center"/>
          </w:tcPr>
          <w:p w14:paraId="18A8BE83" w14:textId="77777777" w:rsidR="00D11773" w:rsidRPr="00A4512B" w:rsidRDefault="00D11773" w:rsidP="00D11773">
            <w:pPr>
              <w:widowControl/>
              <w:rPr>
                <w:rFonts w:ascii="Times New Roman" w:hAnsi="Times New Roman"/>
              </w:rPr>
            </w:pPr>
            <w:r w:rsidRPr="00A4512B">
              <w:rPr>
                <w:rFonts w:ascii="Times New Roman" w:hAnsi="Times New Roman"/>
              </w:rPr>
              <w:t>醫學工程學系</w:t>
            </w:r>
          </w:p>
        </w:tc>
        <w:tc>
          <w:tcPr>
            <w:tcW w:w="709" w:type="dxa"/>
            <w:vAlign w:val="center"/>
          </w:tcPr>
          <w:p w14:paraId="1CA16DE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0A1FE3D" w14:textId="7777777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＊數學</w:t>
            </w:r>
            <w:r w:rsidRPr="00CE7AB3">
              <w:rPr>
                <w:rFonts w:ascii="Times New Roman" w:hAnsi="Times New Roman" w:hint="eastAsia"/>
                <w:sz w:val="22"/>
              </w:rPr>
              <w:t>A</w:t>
            </w:r>
            <w:r w:rsidRPr="00CE7AB3">
              <w:rPr>
                <w:rFonts w:ascii="Times New Roman" w:hAnsi="Times New Roman" w:hint="eastAsia"/>
                <w:sz w:val="22"/>
              </w:rPr>
              <w:t>須達本類組底標。</w:t>
            </w:r>
          </w:p>
          <w:p w14:paraId="01A3346B" w14:textId="4417CE0A"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本系結合精密製造工程、生醫電子、醫學材料的知識</w:t>
            </w:r>
            <w:r w:rsidR="006A2B99">
              <w:rPr>
                <w:rFonts w:ascii="Times New Roman" w:hAnsi="Times New Roman" w:hint="eastAsia"/>
                <w:sz w:val="22"/>
              </w:rPr>
              <w:t>，</w:t>
            </w:r>
            <w:r w:rsidRPr="00CE7AB3">
              <w:rPr>
                <w:rFonts w:ascii="Times New Roman" w:hAnsi="Times New Roman" w:hint="eastAsia"/>
                <w:sz w:val="22"/>
              </w:rPr>
              <w:t>以工程邏輯思維解決相關醫學問題。教學分為二大方向</w:t>
            </w:r>
            <w:r w:rsidRPr="00CE7AB3">
              <w:rPr>
                <w:rFonts w:ascii="Times New Roman" w:hAnsi="Times New Roman" w:hint="eastAsia"/>
                <w:sz w:val="22"/>
              </w:rPr>
              <w:t>:(1)</w:t>
            </w:r>
            <w:r w:rsidRPr="00CE7AB3">
              <w:rPr>
                <w:rFonts w:ascii="Times New Roman" w:hAnsi="Times New Roman" w:hint="eastAsia"/>
                <w:sz w:val="22"/>
              </w:rPr>
              <w:t>醫學材料應用</w:t>
            </w:r>
            <w:r w:rsidRPr="00CE7AB3">
              <w:rPr>
                <w:rFonts w:ascii="Times New Roman" w:hAnsi="Times New Roman" w:hint="eastAsia"/>
                <w:sz w:val="22"/>
              </w:rPr>
              <w:t>(2)</w:t>
            </w:r>
            <w:r w:rsidRPr="00CE7AB3">
              <w:rPr>
                <w:rFonts w:ascii="Times New Roman" w:hAnsi="Times New Roman" w:hint="eastAsia"/>
                <w:sz w:val="22"/>
              </w:rPr>
              <w:t>智慧醫療</w:t>
            </w:r>
            <w:r w:rsidR="006A2B99">
              <w:rPr>
                <w:rFonts w:ascii="Times New Roman" w:hAnsi="Times New Roman" w:hint="eastAsia"/>
                <w:sz w:val="22"/>
              </w:rPr>
              <w:t>，</w:t>
            </w:r>
            <w:r w:rsidRPr="00CE7AB3">
              <w:rPr>
                <w:rFonts w:ascii="Times New Roman" w:hAnsi="Times New Roman" w:hint="eastAsia"/>
                <w:sz w:val="22"/>
              </w:rPr>
              <w:t>以實務教學著重</w:t>
            </w:r>
            <w:r w:rsidRPr="00CE7AB3">
              <w:rPr>
                <w:rFonts w:ascii="Times New Roman" w:hAnsi="Times New Roman" w:hint="eastAsia"/>
                <w:sz w:val="22"/>
              </w:rPr>
              <w:t>AI</w:t>
            </w:r>
            <w:r w:rsidRPr="00CE7AB3">
              <w:rPr>
                <w:rFonts w:ascii="Times New Roman" w:hAnsi="Times New Roman" w:hint="eastAsia"/>
                <w:sz w:val="22"/>
              </w:rPr>
              <w:t>、醫用材料與生理訊號處理技能的課程</w:t>
            </w:r>
            <w:r w:rsidR="006A2B99">
              <w:rPr>
                <w:rFonts w:ascii="Times New Roman" w:hAnsi="Times New Roman" w:hint="eastAsia"/>
                <w:sz w:val="22"/>
              </w:rPr>
              <w:t>，</w:t>
            </w:r>
            <w:r w:rsidRPr="00CE7AB3">
              <w:rPr>
                <w:rFonts w:ascii="Times New Roman" w:hAnsi="Times New Roman" w:hint="eastAsia"/>
                <w:sz w:val="22"/>
              </w:rPr>
              <w:t>培養堅實的醫學工程師及生技產業研發工程師的專業知能</w:t>
            </w:r>
            <w:r w:rsidR="006A2B99">
              <w:rPr>
                <w:rFonts w:ascii="Times New Roman" w:hAnsi="Times New Roman" w:hint="eastAsia"/>
                <w:sz w:val="22"/>
              </w:rPr>
              <w:t>，</w:t>
            </w:r>
            <w:r w:rsidRPr="00CE7AB3">
              <w:rPr>
                <w:rFonts w:ascii="Times New Roman" w:hAnsi="Times New Roman" w:hint="eastAsia"/>
                <w:sz w:val="22"/>
              </w:rPr>
              <w:t>未來可報考醫學相關工程碩士及投入生技醫療產業就業。</w:t>
            </w:r>
          </w:p>
          <w:p w14:paraId="6D1EA092" w14:textId="00F2E1A2"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大葉歡迎同學至本校就讀</w:t>
            </w:r>
            <w:r w:rsidR="006A2B99">
              <w:rPr>
                <w:rFonts w:ascii="Times New Roman" w:hAnsi="Times New Roman" w:hint="eastAsia"/>
                <w:sz w:val="22"/>
              </w:rPr>
              <w:t>；</w:t>
            </w:r>
            <w:r w:rsidRPr="00CE7AB3">
              <w:rPr>
                <w:rFonts w:ascii="Times New Roman" w:hAnsi="Times New Roman" w:hint="eastAsia"/>
                <w:sz w:val="22"/>
              </w:rPr>
              <w:t>未來課業學習若遇困難</w:t>
            </w:r>
            <w:r w:rsidR="006A2B99">
              <w:rPr>
                <w:rFonts w:ascii="Times New Roman" w:hAnsi="Times New Roman" w:hint="eastAsia"/>
                <w:sz w:val="22"/>
              </w:rPr>
              <w:t>，</w:t>
            </w:r>
            <w:r w:rsidRPr="00CE7AB3">
              <w:rPr>
                <w:rFonts w:ascii="Times New Roman" w:hAnsi="Times New Roman" w:hint="eastAsia"/>
                <w:sz w:val="22"/>
              </w:rPr>
              <w:t>資源教室輔導員將盡力協助媒合相關專長教師</w:t>
            </w:r>
            <w:r w:rsidR="006A2B99">
              <w:rPr>
                <w:rFonts w:ascii="Times New Roman" w:hAnsi="Times New Roman" w:hint="eastAsia"/>
                <w:sz w:val="22"/>
              </w:rPr>
              <w:t>，</w:t>
            </w:r>
            <w:r w:rsidRPr="00CE7AB3">
              <w:rPr>
                <w:rFonts w:ascii="Times New Roman" w:hAnsi="Times New Roman" w:hint="eastAsia"/>
                <w:sz w:val="22"/>
              </w:rPr>
              <w:t>進行課後補救教學或個別課業輔導。</w:t>
            </w:r>
          </w:p>
          <w:p w14:paraId="7800EC62" w14:textId="60297D92" w:rsidR="00D11773" w:rsidRPr="00A4512B" w:rsidRDefault="00CE7AB3" w:rsidP="00CE7AB3">
            <w:pPr>
              <w:widowControl/>
              <w:spacing w:line="0" w:lineRule="atLeast"/>
              <w:rPr>
                <w:rFonts w:ascii="Times New Roman" w:hAnsi="Times New Roman"/>
                <w:sz w:val="22"/>
              </w:rPr>
            </w:pPr>
            <w:r w:rsidRPr="00CE7AB3">
              <w:rPr>
                <w:rFonts w:ascii="Times New Roman" w:hAnsi="Times New Roman" w:hint="eastAsia"/>
                <w:sz w:val="22"/>
              </w:rPr>
              <w:t>3.</w:t>
            </w:r>
            <w:r w:rsidRPr="00CE7AB3">
              <w:rPr>
                <w:rFonts w:ascii="Times New Roman" w:hAnsi="Times New Roman" w:hint="eastAsia"/>
                <w:sz w:val="22"/>
              </w:rPr>
              <w:t>網址</w:t>
            </w:r>
            <w:r w:rsidRPr="00CE7AB3">
              <w:rPr>
                <w:rFonts w:ascii="Times New Roman" w:hAnsi="Times New Roman" w:hint="eastAsia"/>
                <w:sz w:val="22"/>
              </w:rPr>
              <w:t>:http://dbe.dyu.edu.tw/</w:t>
            </w:r>
            <w:r w:rsidR="006A2B99">
              <w:rPr>
                <w:rFonts w:ascii="Times New Roman" w:hAnsi="Times New Roman" w:hint="eastAsia"/>
                <w:sz w:val="22"/>
              </w:rPr>
              <w:t>，</w:t>
            </w:r>
            <w:r w:rsidRPr="00CE7AB3">
              <w:rPr>
                <w:rFonts w:ascii="Times New Roman" w:hAnsi="Times New Roman" w:hint="eastAsia"/>
                <w:sz w:val="22"/>
              </w:rPr>
              <w:t>聯絡電話</w:t>
            </w:r>
            <w:r w:rsidRPr="00CE7AB3">
              <w:rPr>
                <w:rFonts w:ascii="Times New Roman" w:hAnsi="Times New Roman" w:hint="eastAsia"/>
                <w:sz w:val="22"/>
              </w:rPr>
              <w:t>04-8511888</w:t>
            </w:r>
            <w:r w:rsidRPr="00CE7AB3">
              <w:rPr>
                <w:rFonts w:ascii="Times New Roman" w:hAnsi="Times New Roman" w:hint="eastAsia"/>
                <w:sz w:val="22"/>
              </w:rPr>
              <w:t>轉</w:t>
            </w:r>
            <w:r w:rsidRPr="00CE7AB3">
              <w:rPr>
                <w:rFonts w:ascii="Times New Roman" w:hAnsi="Times New Roman" w:hint="eastAsia"/>
                <w:sz w:val="22"/>
              </w:rPr>
              <w:t>2621</w:t>
            </w:r>
            <w:r w:rsidRPr="00CE7AB3">
              <w:rPr>
                <w:rFonts w:ascii="Times New Roman" w:hAnsi="Times New Roman" w:hint="eastAsia"/>
                <w:sz w:val="22"/>
              </w:rPr>
              <w:t>。</w:t>
            </w:r>
          </w:p>
        </w:tc>
      </w:tr>
      <w:tr w:rsidR="00D11773" w:rsidRPr="00A4512B" w14:paraId="1DA01B44" w14:textId="77777777" w:rsidTr="00F13787">
        <w:trPr>
          <w:trHeight w:val="2242"/>
        </w:trPr>
        <w:tc>
          <w:tcPr>
            <w:tcW w:w="1632" w:type="dxa"/>
            <w:vMerge w:val="restart"/>
            <w:vAlign w:val="center"/>
          </w:tcPr>
          <w:p w14:paraId="0B4EEDD5"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大葉大學</w:t>
            </w:r>
          </w:p>
        </w:tc>
        <w:tc>
          <w:tcPr>
            <w:tcW w:w="1134" w:type="dxa"/>
            <w:vAlign w:val="center"/>
          </w:tcPr>
          <w:p w14:paraId="6E06A831" w14:textId="77777777" w:rsidR="00D11773" w:rsidRPr="00A4512B" w:rsidRDefault="00D11773" w:rsidP="00D11773">
            <w:pPr>
              <w:widowControl/>
              <w:rPr>
                <w:rFonts w:ascii="Times New Roman" w:hAnsi="Times New Roman"/>
              </w:rPr>
            </w:pPr>
            <w:r w:rsidRPr="00A4512B">
              <w:rPr>
                <w:rFonts w:ascii="Times New Roman" w:hAnsi="Times New Roman"/>
              </w:rPr>
              <w:t>2120020</w:t>
            </w:r>
          </w:p>
        </w:tc>
        <w:tc>
          <w:tcPr>
            <w:tcW w:w="1701" w:type="dxa"/>
            <w:vAlign w:val="center"/>
          </w:tcPr>
          <w:p w14:paraId="106F5943" w14:textId="77777777" w:rsidR="00D11773" w:rsidRPr="00A4512B" w:rsidRDefault="00D11773" w:rsidP="00D11773">
            <w:pPr>
              <w:widowControl/>
              <w:rPr>
                <w:rFonts w:ascii="Times New Roman" w:hAnsi="Times New Roman"/>
              </w:rPr>
            </w:pPr>
            <w:r w:rsidRPr="00A4512B">
              <w:rPr>
                <w:rFonts w:ascii="Times New Roman" w:hAnsi="Times New Roman"/>
              </w:rPr>
              <w:t>電機工程學系</w:t>
            </w:r>
          </w:p>
        </w:tc>
        <w:tc>
          <w:tcPr>
            <w:tcW w:w="709" w:type="dxa"/>
            <w:vAlign w:val="center"/>
          </w:tcPr>
          <w:p w14:paraId="1AC023C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6F4B7D66" w14:textId="7777777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＊數學</w:t>
            </w:r>
            <w:r w:rsidRPr="00CE7AB3">
              <w:rPr>
                <w:rFonts w:ascii="Times New Roman" w:hAnsi="Times New Roman" w:hint="eastAsia"/>
                <w:sz w:val="22"/>
              </w:rPr>
              <w:t>A</w:t>
            </w:r>
            <w:r w:rsidRPr="00CE7AB3">
              <w:rPr>
                <w:rFonts w:ascii="Times New Roman" w:hAnsi="Times New Roman" w:hint="eastAsia"/>
                <w:sz w:val="22"/>
              </w:rPr>
              <w:t>須達本類組底標。</w:t>
            </w:r>
          </w:p>
          <w:p w14:paraId="3E1693B0" w14:textId="04147A79"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本系大學部專業課程區分為「半導體與光電組」、「智慧系統組」</w:t>
            </w:r>
            <w:r w:rsidR="006A2B99">
              <w:rPr>
                <w:rFonts w:ascii="Times New Roman" w:hAnsi="Times New Roman" w:hint="eastAsia"/>
                <w:sz w:val="22"/>
              </w:rPr>
              <w:t>，</w:t>
            </w:r>
            <w:r w:rsidRPr="00CE7AB3">
              <w:rPr>
                <w:rFonts w:ascii="Times New Roman" w:hAnsi="Times New Roman" w:hint="eastAsia"/>
                <w:sz w:val="22"/>
              </w:rPr>
              <w:t>學生依個人興趣修習相關課程</w:t>
            </w:r>
            <w:r w:rsidR="006A2B99">
              <w:rPr>
                <w:rFonts w:ascii="Times New Roman" w:hAnsi="Times New Roman" w:hint="eastAsia"/>
                <w:sz w:val="22"/>
              </w:rPr>
              <w:t>，</w:t>
            </w:r>
            <w:r w:rsidRPr="00CE7AB3">
              <w:rPr>
                <w:rFonts w:ascii="Times New Roman" w:hAnsi="Times New Roman" w:hint="eastAsia"/>
                <w:sz w:val="22"/>
              </w:rPr>
              <w:t>培養堅實的專業知能。本系設有「乙級室內配線」國家檢定場</w:t>
            </w:r>
            <w:r w:rsidR="006A2B99">
              <w:rPr>
                <w:rFonts w:ascii="Times New Roman" w:hAnsi="Times New Roman" w:hint="eastAsia"/>
                <w:sz w:val="22"/>
              </w:rPr>
              <w:t>，</w:t>
            </w:r>
            <w:r w:rsidRPr="00CE7AB3">
              <w:rPr>
                <w:rFonts w:ascii="Times New Roman" w:hAnsi="Times New Roman" w:hint="eastAsia"/>
                <w:sz w:val="22"/>
              </w:rPr>
              <w:t>輔導學生就地考照。</w:t>
            </w:r>
          </w:p>
          <w:p w14:paraId="032C947E" w14:textId="444A95FC"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大葉歡迎同學至本校就讀</w:t>
            </w:r>
            <w:r w:rsidR="006A2B99">
              <w:rPr>
                <w:rFonts w:ascii="Times New Roman" w:hAnsi="Times New Roman" w:hint="eastAsia"/>
                <w:sz w:val="22"/>
              </w:rPr>
              <w:t>；</w:t>
            </w:r>
            <w:r w:rsidRPr="00CE7AB3">
              <w:rPr>
                <w:rFonts w:ascii="Times New Roman" w:hAnsi="Times New Roman" w:hint="eastAsia"/>
                <w:sz w:val="22"/>
              </w:rPr>
              <w:t>未來課業學習若遇困難</w:t>
            </w:r>
            <w:r w:rsidR="006A2B99">
              <w:rPr>
                <w:rFonts w:ascii="Times New Roman" w:hAnsi="Times New Roman" w:hint="eastAsia"/>
                <w:sz w:val="22"/>
              </w:rPr>
              <w:t>，</w:t>
            </w:r>
            <w:r w:rsidRPr="00CE7AB3">
              <w:rPr>
                <w:rFonts w:ascii="Times New Roman" w:hAnsi="Times New Roman" w:hint="eastAsia"/>
                <w:sz w:val="22"/>
              </w:rPr>
              <w:t>資源教室輔導員將盡力協助媒合相關專長教師</w:t>
            </w:r>
            <w:r w:rsidR="006A2B99">
              <w:rPr>
                <w:rFonts w:ascii="Times New Roman" w:hAnsi="Times New Roman" w:hint="eastAsia"/>
                <w:sz w:val="22"/>
              </w:rPr>
              <w:t>，</w:t>
            </w:r>
            <w:r w:rsidRPr="00CE7AB3">
              <w:rPr>
                <w:rFonts w:ascii="Times New Roman" w:hAnsi="Times New Roman" w:hint="eastAsia"/>
                <w:sz w:val="22"/>
              </w:rPr>
              <w:t>進行課後補救教學或個別課業輔導。</w:t>
            </w:r>
          </w:p>
          <w:p w14:paraId="5828505E" w14:textId="5A4E22C6" w:rsidR="00D11773" w:rsidRPr="00A4512B" w:rsidRDefault="00CE7AB3" w:rsidP="00CE7AB3">
            <w:pPr>
              <w:widowControl/>
              <w:spacing w:line="0" w:lineRule="atLeast"/>
              <w:rPr>
                <w:rFonts w:ascii="Times New Roman" w:hAnsi="Times New Roman"/>
                <w:sz w:val="22"/>
              </w:rPr>
            </w:pPr>
            <w:r w:rsidRPr="00CE7AB3">
              <w:rPr>
                <w:rFonts w:ascii="Times New Roman" w:hAnsi="Times New Roman"/>
                <w:sz w:val="22"/>
              </w:rPr>
              <w:t>3.</w:t>
            </w:r>
            <w:r w:rsidRPr="00CE7AB3">
              <w:rPr>
                <w:rFonts w:ascii="Times New Roman" w:hAnsi="Times New Roman" w:hint="eastAsia"/>
                <w:sz w:val="22"/>
              </w:rPr>
              <w:t>本系網址</w:t>
            </w:r>
            <w:r w:rsidRPr="00CE7AB3">
              <w:rPr>
                <w:rFonts w:ascii="Times New Roman" w:hAnsi="Times New Roman"/>
                <w:sz w:val="22"/>
              </w:rPr>
              <w:t>:http://ee.dyu.edu.tw/</w:t>
            </w:r>
            <w:r w:rsidR="006A2B99">
              <w:rPr>
                <w:rFonts w:ascii="Times New Roman" w:hAnsi="Times New Roman"/>
                <w:sz w:val="22"/>
              </w:rPr>
              <w:t>，</w:t>
            </w:r>
            <w:r w:rsidRPr="00CE7AB3">
              <w:rPr>
                <w:rFonts w:ascii="Times New Roman" w:hAnsi="Times New Roman" w:hint="eastAsia"/>
                <w:sz w:val="22"/>
              </w:rPr>
              <w:t>聯絡電話</w:t>
            </w:r>
            <w:r w:rsidRPr="00CE7AB3">
              <w:rPr>
                <w:rFonts w:ascii="Times New Roman" w:hAnsi="Times New Roman"/>
                <w:sz w:val="22"/>
              </w:rPr>
              <w:t>:04-8511888#2161</w:t>
            </w:r>
            <w:r w:rsidRPr="00CE7AB3">
              <w:rPr>
                <w:rFonts w:ascii="Times New Roman" w:hAnsi="Times New Roman" w:hint="eastAsia"/>
                <w:sz w:val="22"/>
              </w:rPr>
              <w:t>。</w:t>
            </w:r>
          </w:p>
        </w:tc>
      </w:tr>
      <w:tr w:rsidR="00D11773" w:rsidRPr="00A4512B" w14:paraId="2C65B00C" w14:textId="77777777" w:rsidTr="00F13787">
        <w:trPr>
          <w:trHeight w:val="1263"/>
        </w:trPr>
        <w:tc>
          <w:tcPr>
            <w:tcW w:w="1632" w:type="dxa"/>
            <w:vMerge/>
          </w:tcPr>
          <w:p w14:paraId="2242AF82" w14:textId="77777777" w:rsidR="00D11773" w:rsidRPr="00A4512B" w:rsidRDefault="00D11773" w:rsidP="00D11773">
            <w:pPr>
              <w:widowControl/>
              <w:rPr>
                <w:rFonts w:ascii="Times New Roman" w:hAnsi="Times New Roman"/>
              </w:rPr>
            </w:pPr>
          </w:p>
        </w:tc>
        <w:tc>
          <w:tcPr>
            <w:tcW w:w="1134" w:type="dxa"/>
            <w:vAlign w:val="center"/>
          </w:tcPr>
          <w:p w14:paraId="7353E3B8" w14:textId="77777777" w:rsidR="00D11773" w:rsidRPr="00A4512B" w:rsidRDefault="00D11773" w:rsidP="00D11773">
            <w:pPr>
              <w:widowControl/>
              <w:rPr>
                <w:rFonts w:ascii="Times New Roman" w:hAnsi="Times New Roman"/>
              </w:rPr>
            </w:pPr>
            <w:r w:rsidRPr="00A4512B">
              <w:rPr>
                <w:rFonts w:ascii="Times New Roman" w:hAnsi="Times New Roman"/>
              </w:rPr>
              <w:t>2120082</w:t>
            </w:r>
          </w:p>
        </w:tc>
        <w:tc>
          <w:tcPr>
            <w:tcW w:w="1701" w:type="dxa"/>
            <w:vAlign w:val="center"/>
          </w:tcPr>
          <w:p w14:paraId="7453ED58" w14:textId="77777777" w:rsidR="00D11773" w:rsidRPr="00A4512B" w:rsidRDefault="00D11773" w:rsidP="00D11773">
            <w:pPr>
              <w:widowControl/>
              <w:rPr>
                <w:rFonts w:ascii="Times New Roman" w:hAnsi="Times New Roman"/>
              </w:rPr>
            </w:pPr>
            <w:r w:rsidRPr="00A4512B">
              <w:rPr>
                <w:rFonts w:ascii="Times New Roman" w:hAnsi="Times New Roman"/>
              </w:rPr>
              <w:t>環境與安全工程學系</w:t>
            </w:r>
          </w:p>
        </w:tc>
        <w:tc>
          <w:tcPr>
            <w:tcW w:w="709" w:type="dxa"/>
            <w:vAlign w:val="center"/>
          </w:tcPr>
          <w:p w14:paraId="52C55190"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6D6E03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＊國文須達本類組底標。</w:t>
            </w:r>
            <w:r w:rsidRPr="00A4512B">
              <w:rPr>
                <w:rFonts w:ascii="Times New Roman" w:hAnsi="Times New Roman"/>
                <w:sz w:val="22"/>
              </w:rPr>
              <w:br/>
              <w:t>1.</w:t>
            </w:r>
            <w:r w:rsidRPr="00A4512B">
              <w:rPr>
                <w:rFonts w:ascii="Times New Roman" w:hAnsi="Times New Roman"/>
                <w:sz w:val="22"/>
              </w:rPr>
              <w:t>選取具備管理及理工特長，對環境保護事務具備高度熱忱，且個性積極進取之青年學子。</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大葉歡迎同學至本校就讀；未來課業學習若遇困難，資源教室輔導員將盡力協助媒合相關專長教師，進行課後補救教學或個別課業輔導。</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:http://ev.dyu.edu.tw/</w:t>
            </w:r>
            <w:r w:rsidRPr="00A4512B">
              <w:rPr>
                <w:rFonts w:ascii="Times New Roman" w:hAnsi="Times New Roman"/>
                <w:sz w:val="22"/>
              </w:rPr>
              <w:t>，聯絡電話</w:t>
            </w:r>
            <w:r w:rsidRPr="00A4512B">
              <w:rPr>
                <w:rFonts w:ascii="Times New Roman" w:hAnsi="Times New Roman"/>
                <w:sz w:val="22"/>
              </w:rPr>
              <w:t>04-8511888#2351</w:t>
            </w:r>
            <w:r w:rsidRPr="00A4512B">
              <w:rPr>
                <w:rFonts w:ascii="Times New Roman" w:hAnsi="Times New Roman"/>
                <w:sz w:val="22"/>
              </w:rPr>
              <w:t>。</w:t>
            </w:r>
          </w:p>
        </w:tc>
      </w:tr>
      <w:tr w:rsidR="00D11773" w:rsidRPr="00A4512B" w14:paraId="3AA7A531" w14:textId="77777777" w:rsidTr="00D11773">
        <w:trPr>
          <w:trHeight w:val="2318"/>
        </w:trPr>
        <w:tc>
          <w:tcPr>
            <w:tcW w:w="1632" w:type="dxa"/>
            <w:vAlign w:val="center"/>
          </w:tcPr>
          <w:p w14:paraId="541F8A35" w14:textId="77777777" w:rsidR="00D11773" w:rsidRPr="00A4512B" w:rsidRDefault="00D11773" w:rsidP="00D11773">
            <w:pPr>
              <w:widowControl/>
              <w:rPr>
                <w:rFonts w:ascii="Times New Roman" w:hAnsi="Times New Roman"/>
              </w:rPr>
            </w:pPr>
            <w:r w:rsidRPr="00A4512B">
              <w:rPr>
                <w:rFonts w:ascii="Times New Roman" w:hAnsi="Times New Roman"/>
              </w:rPr>
              <w:t>義守大學</w:t>
            </w:r>
          </w:p>
        </w:tc>
        <w:tc>
          <w:tcPr>
            <w:tcW w:w="1134" w:type="dxa"/>
            <w:vAlign w:val="center"/>
          </w:tcPr>
          <w:p w14:paraId="590608E4" w14:textId="77777777" w:rsidR="00D11773" w:rsidRPr="00A4512B" w:rsidRDefault="00D11773" w:rsidP="00D11773">
            <w:pPr>
              <w:widowControl/>
              <w:rPr>
                <w:rFonts w:ascii="Times New Roman" w:hAnsi="Times New Roman"/>
              </w:rPr>
            </w:pPr>
            <w:r w:rsidRPr="00A4512B">
              <w:rPr>
                <w:rFonts w:ascii="Times New Roman" w:hAnsi="Times New Roman"/>
              </w:rPr>
              <w:t>2120044</w:t>
            </w:r>
          </w:p>
        </w:tc>
        <w:tc>
          <w:tcPr>
            <w:tcW w:w="1701" w:type="dxa"/>
            <w:vAlign w:val="center"/>
          </w:tcPr>
          <w:p w14:paraId="578FF369" w14:textId="77777777" w:rsidR="00D11773" w:rsidRPr="00A4512B" w:rsidRDefault="00D11773" w:rsidP="00D11773">
            <w:pPr>
              <w:widowControl/>
              <w:rPr>
                <w:rFonts w:ascii="Times New Roman" w:hAnsi="Times New Roman"/>
              </w:rPr>
            </w:pPr>
            <w:r w:rsidRPr="00A4512B">
              <w:rPr>
                <w:rFonts w:ascii="Times New Roman" w:hAnsi="Times New Roman"/>
              </w:rPr>
              <w:t>電機工程學系</w:t>
            </w:r>
          </w:p>
        </w:tc>
        <w:tc>
          <w:tcPr>
            <w:tcW w:w="709" w:type="dxa"/>
            <w:vAlign w:val="center"/>
          </w:tcPr>
          <w:p w14:paraId="4879E22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1A14EA1" w14:textId="3D9F5C4F"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義守大學電機工程學系</w:t>
            </w:r>
            <w:r w:rsidR="006A2B99">
              <w:rPr>
                <w:rFonts w:ascii="Times New Roman" w:hAnsi="Times New Roman" w:hint="eastAsia"/>
                <w:sz w:val="22"/>
              </w:rPr>
              <w:t>，</w:t>
            </w:r>
            <w:r w:rsidRPr="009247E6">
              <w:rPr>
                <w:rFonts w:ascii="Times New Roman" w:hAnsi="Times New Roman" w:hint="eastAsia"/>
                <w:sz w:val="22"/>
              </w:rPr>
              <w:t>開啟您通往創新科技的大門</w:t>
            </w:r>
            <w:r w:rsidRPr="009247E6">
              <w:rPr>
                <w:rFonts w:ascii="Times New Roman" w:hAnsi="Times New Roman" w:hint="eastAsia"/>
                <w:sz w:val="22"/>
              </w:rPr>
              <w:t>:</w:t>
            </w:r>
          </w:p>
          <w:p w14:paraId="6452466F" w14:textId="48959635"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1.</w:t>
            </w:r>
            <w:r w:rsidRPr="009247E6">
              <w:rPr>
                <w:rFonts w:ascii="Times New Roman" w:hAnsi="Times New Roman" w:hint="eastAsia"/>
                <w:sz w:val="22"/>
              </w:rPr>
              <w:t>前瞻課程</w:t>
            </w:r>
            <w:r w:rsidRPr="009247E6">
              <w:rPr>
                <w:rFonts w:ascii="Times New Roman" w:hAnsi="Times New Roman" w:hint="eastAsia"/>
                <w:sz w:val="22"/>
              </w:rPr>
              <w:t>:</w:t>
            </w:r>
            <w:r w:rsidRPr="009247E6">
              <w:rPr>
                <w:rFonts w:ascii="Times New Roman" w:hAnsi="Times New Roman" w:hint="eastAsia"/>
                <w:sz w:val="22"/>
              </w:rPr>
              <w:t>機器人、生醫感測、綠色能源、智慧電網、物聯網、光電、半導體、電波、通信及訊號處理</w:t>
            </w:r>
            <w:r w:rsidR="006A2B99">
              <w:rPr>
                <w:rFonts w:ascii="Times New Roman" w:hAnsi="Times New Roman" w:hint="eastAsia"/>
                <w:sz w:val="22"/>
              </w:rPr>
              <w:t>，</w:t>
            </w:r>
            <w:r w:rsidRPr="009247E6">
              <w:rPr>
                <w:rFonts w:ascii="Times New Roman" w:hAnsi="Times New Roman" w:hint="eastAsia"/>
                <w:sz w:val="22"/>
              </w:rPr>
              <w:t>掌握改變世界的尖端科技。</w:t>
            </w:r>
          </w:p>
          <w:p w14:paraId="43650942" w14:textId="5E2A9850"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2.AI</w:t>
            </w:r>
            <w:r w:rsidRPr="009247E6">
              <w:rPr>
                <w:rFonts w:ascii="Times New Roman" w:hAnsi="Times New Roman" w:hint="eastAsia"/>
                <w:sz w:val="22"/>
              </w:rPr>
              <w:t>整合</w:t>
            </w:r>
            <w:r w:rsidRPr="009247E6">
              <w:rPr>
                <w:rFonts w:ascii="Times New Roman" w:hAnsi="Times New Roman" w:hint="eastAsia"/>
                <w:sz w:val="22"/>
              </w:rPr>
              <w:t>:</w:t>
            </w:r>
            <w:r w:rsidRPr="009247E6">
              <w:rPr>
                <w:rFonts w:ascii="Times New Roman" w:hAnsi="Times New Roman" w:hint="eastAsia"/>
                <w:sz w:val="22"/>
              </w:rPr>
              <w:t>全面融入人工智慧</w:t>
            </w:r>
            <w:r w:rsidR="006A2B99">
              <w:rPr>
                <w:rFonts w:ascii="Times New Roman" w:hAnsi="Times New Roman" w:hint="eastAsia"/>
                <w:sz w:val="22"/>
              </w:rPr>
              <w:t>，</w:t>
            </w:r>
            <w:r w:rsidRPr="009247E6">
              <w:rPr>
                <w:rFonts w:ascii="Times New Roman" w:hAnsi="Times New Roman" w:hint="eastAsia"/>
                <w:sz w:val="22"/>
              </w:rPr>
              <w:t>培養</w:t>
            </w:r>
            <w:r w:rsidRPr="009247E6">
              <w:rPr>
                <w:rFonts w:ascii="Times New Roman" w:hAnsi="Times New Roman" w:hint="eastAsia"/>
                <w:sz w:val="22"/>
              </w:rPr>
              <w:t>AI</w:t>
            </w:r>
            <w:r w:rsidRPr="009247E6">
              <w:rPr>
                <w:rFonts w:ascii="Times New Roman" w:hAnsi="Times New Roman" w:hint="eastAsia"/>
                <w:sz w:val="22"/>
              </w:rPr>
              <w:t>專業複合人才。</w:t>
            </w:r>
          </w:p>
          <w:p w14:paraId="16210943" w14:textId="6EEFCB13"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實戰導向</w:t>
            </w:r>
            <w:r w:rsidRPr="009247E6">
              <w:rPr>
                <w:rFonts w:ascii="Times New Roman" w:hAnsi="Times New Roman" w:hint="eastAsia"/>
                <w:sz w:val="22"/>
              </w:rPr>
              <w:t>:</w:t>
            </w:r>
            <w:r w:rsidRPr="009247E6">
              <w:rPr>
                <w:rFonts w:ascii="Times New Roman" w:hAnsi="Times New Roman" w:hint="eastAsia"/>
                <w:sz w:val="22"/>
              </w:rPr>
              <w:t>專題製作、業界實習</w:t>
            </w:r>
            <w:r w:rsidR="006A2B99">
              <w:rPr>
                <w:rFonts w:ascii="Times New Roman" w:hAnsi="Times New Roman" w:hint="eastAsia"/>
                <w:sz w:val="22"/>
              </w:rPr>
              <w:t>，</w:t>
            </w:r>
            <w:r w:rsidRPr="009247E6">
              <w:rPr>
                <w:rFonts w:ascii="Times New Roman" w:hAnsi="Times New Roman" w:hint="eastAsia"/>
                <w:sz w:val="22"/>
              </w:rPr>
              <w:t>理論與實踐並重。</w:t>
            </w:r>
          </w:p>
          <w:p w14:paraId="0C6D127B" w14:textId="61FD37D4"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國際視野</w:t>
            </w:r>
            <w:r w:rsidRPr="009247E6">
              <w:rPr>
                <w:rFonts w:ascii="Times New Roman" w:hAnsi="Times New Roman" w:hint="eastAsia"/>
                <w:sz w:val="22"/>
              </w:rPr>
              <w:t>:</w:t>
            </w:r>
            <w:r w:rsidRPr="009247E6">
              <w:rPr>
                <w:rFonts w:ascii="Times New Roman" w:hAnsi="Times New Roman" w:hint="eastAsia"/>
                <w:sz w:val="22"/>
              </w:rPr>
              <w:t>與國際姊妹校合作</w:t>
            </w:r>
            <w:r w:rsidR="006A2B99">
              <w:rPr>
                <w:rFonts w:ascii="Times New Roman" w:hAnsi="Times New Roman" w:hint="eastAsia"/>
                <w:sz w:val="22"/>
              </w:rPr>
              <w:t>，</w:t>
            </w:r>
            <w:r w:rsidRPr="009247E6">
              <w:rPr>
                <w:rFonts w:ascii="Times New Roman" w:hAnsi="Times New Roman" w:hint="eastAsia"/>
                <w:sz w:val="22"/>
              </w:rPr>
              <w:t>培育具競爭力的</w:t>
            </w:r>
            <w:r w:rsidRPr="009247E6">
              <w:rPr>
                <w:rFonts w:ascii="Times New Roman" w:hAnsi="Times New Roman" w:hint="eastAsia"/>
                <w:sz w:val="22"/>
              </w:rPr>
              <w:t>AI</w:t>
            </w:r>
            <w:r w:rsidRPr="009247E6">
              <w:rPr>
                <w:rFonts w:ascii="Times New Roman" w:hAnsi="Times New Roman" w:hint="eastAsia"/>
                <w:sz w:val="22"/>
              </w:rPr>
              <w:t>菁英。</w:t>
            </w:r>
          </w:p>
          <w:p w14:paraId="06E5D84D" w14:textId="0E734257" w:rsidR="00D11773" w:rsidRPr="00A4512B" w:rsidRDefault="009247E6" w:rsidP="009247E6">
            <w:pPr>
              <w:widowControl/>
              <w:spacing w:line="0" w:lineRule="atLeast"/>
              <w:rPr>
                <w:rFonts w:ascii="Times New Roman" w:hAnsi="Times New Roman"/>
                <w:sz w:val="22"/>
              </w:rPr>
            </w:pPr>
            <w:r w:rsidRPr="009247E6">
              <w:rPr>
                <w:rFonts w:ascii="Times New Roman" w:hAnsi="Times New Roman" w:hint="eastAsia"/>
                <w:sz w:val="22"/>
              </w:rPr>
              <w:t>5.</w:t>
            </w:r>
            <w:r w:rsidRPr="009247E6">
              <w:rPr>
                <w:rFonts w:ascii="Times New Roman" w:hAnsi="Times New Roman" w:hint="eastAsia"/>
                <w:sz w:val="22"/>
              </w:rPr>
              <w:t>就業優勢</w:t>
            </w:r>
            <w:r w:rsidRPr="009247E6">
              <w:rPr>
                <w:rFonts w:ascii="Times New Roman" w:hAnsi="Times New Roman" w:hint="eastAsia"/>
                <w:sz w:val="22"/>
              </w:rPr>
              <w:t>:</w:t>
            </w:r>
            <w:r w:rsidRPr="009247E6">
              <w:rPr>
                <w:rFonts w:ascii="Times New Roman" w:hAnsi="Times New Roman" w:hint="eastAsia"/>
                <w:sz w:val="22"/>
              </w:rPr>
              <w:t>畢業生備受科學園區及國內外高科技企業青睞。本學系致力培育全方位電機與智慧科技專才</w:t>
            </w:r>
            <w:r w:rsidR="006A2B99">
              <w:rPr>
                <w:rFonts w:ascii="Times New Roman" w:hAnsi="Times New Roman" w:hint="eastAsia"/>
                <w:sz w:val="22"/>
              </w:rPr>
              <w:t>，</w:t>
            </w:r>
            <w:r w:rsidRPr="009247E6">
              <w:rPr>
                <w:rFonts w:ascii="Times New Roman" w:hAnsi="Times New Roman" w:hint="eastAsia"/>
                <w:sz w:val="22"/>
              </w:rPr>
              <w:t>為您打造無限可能的國際職涯藍圖。聯絡電話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6603</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:www.isu.edu.tw/ee</w:t>
            </w:r>
          </w:p>
        </w:tc>
      </w:tr>
      <w:tr w:rsidR="00D11773" w:rsidRPr="00A4512B" w14:paraId="3DC94EF6" w14:textId="77777777" w:rsidTr="00F13787">
        <w:trPr>
          <w:trHeight w:val="2689"/>
        </w:trPr>
        <w:tc>
          <w:tcPr>
            <w:tcW w:w="1632" w:type="dxa"/>
            <w:vAlign w:val="center"/>
          </w:tcPr>
          <w:p w14:paraId="4C790A83" w14:textId="77777777" w:rsidR="00D11773" w:rsidRPr="00A4512B" w:rsidRDefault="00D11773" w:rsidP="00D11773">
            <w:pPr>
              <w:widowControl/>
              <w:rPr>
                <w:rFonts w:ascii="Times New Roman" w:hAnsi="Times New Roman"/>
              </w:rPr>
            </w:pPr>
            <w:r w:rsidRPr="00A4512B">
              <w:rPr>
                <w:rFonts w:ascii="Times New Roman" w:hAnsi="Times New Roman"/>
              </w:rPr>
              <w:t>大同大學</w:t>
            </w:r>
          </w:p>
        </w:tc>
        <w:tc>
          <w:tcPr>
            <w:tcW w:w="1134" w:type="dxa"/>
            <w:vAlign w:val="center"/>
          </w:tcPr>
          <w:p w14:paraId="5A9528E4" w14:textId="77777777" w:rsidR="00D11773" w:rsidRPr="00A4512B" w:rsidRDefault="00D11773" w:rsidP="00D11773">
            <w:pPr>
              <w:widowControl/>
              <w:rPr>
                <w:rFonts w:ascii="Times New Roman" w:hAnsi="Times New Roman"/>
              </w:rPr>
            </w:pPr>
            <w:r w:rsidRPr="00A4512B">
              <w:rPr>
                <w:rFonts w:ascii="Times New Roman" w:hAnsi="Times New Roman"/>
              </w:rPr>
              <w:t>2120063</w:t>
            </w:r>
          </w:p>
        </w:tc>
        <w:tc>
          <w:tcPr>
            <w:tcW w:w="1701" w:type="dxa"/>
            <w:vAlign w:val="center"/>
          </w:tcPr>
          <w:p w14:paraId="274EA2D9" w14:textId="77777777" w:rsidR="00D11773" w:rsidRPr="00A4512B" w:rsidRDefault="00D11773" w:rsidP="00D11773">
            <w:pPr>
              <w:widowControl/>
              <w:rPr>
                <w:rFonts w:ascii="Times New Roman" w:hAnsi="Times New Roman"/>
              </w:rPr>
            </w:pPr>
            <w:r w:rsidRPr="00A4512B">
              <w:rPr>
                <w:rFonts w:ascii="Times New Roman" w:hAnsi="Times New Roman"/>
              </w:rPr>
              <w:t>工業設計學系</w:t>
            </w:r>
          </w:p>
        </w:tc>
        <w:tc>
          <w:tcPr>
            <w:tcW w:w="709" w:type="dxa"/>
            <w:vAlign w:val="center"/>
          </w:tcPr>
          <w:p w14:paraId="0ECA278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C5AADC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＊英文須達本類組底標。</w:t>
            </w:r>
            <w:r w:rsidRPr="00A4512B">
              <w:rPr>
                <w:rFonts w:ascii="Times New Roman" w:hAnsi="Times New Roman"/>
                <w:sz w:val="22"/>
              </w:rPr>
              <w:br/>
            </w:r>
            <w:r w:rsidRPr="00A4512B">
              <w:rPr>
                <w:rFonts w:ascii="Times New Roman" w:hAnsi="Times New Roman"/>
                <w:sz w:val="22"/>
              </w:rPr>
              <w:t>本校位於台北市，緊鄰北美館與花博園區，擁有培養美學素養的最佳環境。以培育跨領域之產品設計人才為目標。教學特色在於</w:t>
            </w:r>
            <w:r w:rsidRPr="00A4512B">
              <w:rPr>
                <w:rFonts w:ascii="Times New Roman" w:hAnsi="Times New Roman"/>
                <w:sz w:val="22"/>
              </w:rPr>
              <w:t xml:space="preserve">: </w:t>
            </w:r>
            <w:r w:rsidRPr="00A4512B">
              <w:rPr>
                <w:rFonts w:ascii="Times New Roman" w:hAnsi="Times New Roman"/>
                <w:sz w:val="22"/>
              </w:rPr>
              <w:br/>
              <w:t>1.</w:t>
            </w:r>
            <w:r w:rsidRPr="00A4512B">
              <w:rPr>
                <w:rFonts w:ascii="Times New Roman" w:hAnsi="Times New Roman"/>
                <w:sz w:val="22"/>
              </w:rPr>
              <w:t>理論與實務並重</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小組教學</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國際交流機會多。</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sz w:val="22"/>
              </w:rPr>
              <w:t>畢業系友出路廣泛且深具競爭力，本校獲評為亞太區</w:t>
            </w:r>
            <w:r w:rsidRPr="00A4512B">
              <w:rPr>
                <w:rFonts w:ascii="Times New Roman" w:hAnsi="Times New Roman"/>
                <w:sz w:val="22"/>
              </w:rPr>
              <w:t>10</w:t>
            </w:r>
            <w:r w:rsidRPr="00A4512B">
              <w:rPr>
                <w:rFonts w:ascii="Times New Roman" w:hAnsi="Times New Roman"/>
                <w:sz w:val="22"/>
              </w:rPr>
              <w:t>名之設計學校。</w:t>
            </w:r>
          </w:p>
        </w:tc>
      </w:tr>
      <w:tr w:rsidR="00D11773" w:rsidRPr="00A4512B" w14:paraId="1E5A590B" w14:textId="77777777" w:rsidTr="00F13787">
        <w:trPr>
          <w:trHeight w:val="1392"/>
        </w:trPr>
        <w:tc>
          <w:tcPr>
            <w:tcW w:w="1632" w:type="dxa"/>
            <w:vAlign w:val="center"/>
          </w:tcPr>
          <w:p w14:paraId="6EE6F886" w14:textId="77777777" w:rsidR="00D11773" w:rsidRPr="00A4512B" w:rsidRDefault="00D11773" w:rsidP="00D11773">
            <w:pPr>
              <w:widowControl/>
              <w:rPr>
                <w:rFonts w:ascii="Times New Roman" w:hAnsi="Times New Roman"/>
              </w:rPr>
            </w:pPr>
            <w:r w:rsidRPr="00A4512B">
              <w:rPr>
                <w:rFonts w:ascii="Times New Roman" w:hAnsi="Times New Roman"/>
              </w:rPr>
              <w:t>中山醫學大學</w:t>
            </w:r>
          </w:p>
        </w:tc>
        <w:tc>
          <w:tcPr>
            <w:tcW w:w="1134" w:type="dxa"/>
            <w:vAlign w:val="center"/>
          </w:tcPr>
          <w:p w14:paraId="2DD91F9F" w14:textId="77777777" w:rsidR="00D11773" w:rsidRPr="00A4512B" w:rsidRDefault="00D11773" w:rsidP="00D11773">
            <w:pPr>
              <w:widowControl/>
              <w:rPr>
                <w:rFonts w:ascii="Times New Roman" w:hAnsi="Times New Roman"/>
              </w:rPr>
            </w:pPr>
            <w:r w:rsidRPr="00A4512B">
              <w:rPr>
                <w:rFonts w:ascii="Times New Roman" w:hAnsi="Times New Roman"/>
              </w:rPr>
              <w:t>2120040</w:t>
            </w:r>
          </w:p>
        </w:tc>
        <w:tc>
          <w:tcPr>
            <w:tcW w:w="1701" w:type="dxa"/>
            <w:vAlign w:val="center"/>
          </w:tcPr>
          <w:p w14:paraId="7D9EE2CF" w14:textId="77777777" w:rsidR="00D11773" w:rsidRPr="00A4512B" w:rsidRDefault="00D11773" w:rsidP="00D11773">
            <w:pPr>
              <w:widowControl/>
              <w:rPr>
                <w:rFonts w:ascii="Times New Roman" w:hAnsi="Times New Roman"/>
              </w:rPr>
            </w:pPr>
            <w:r w:rsidRPr="00A4512B">
              <w:rPr>
                <w:rFonts w:ascii="Times New Roman" w:hAnsi="Times New Roman"/>
              </w:rPr>
              <w:t>醫學資訊學系</w:t>
            </w:r>
          </w:p>
        </w:tc>
        <w:tc>
          <w:tcPr>
            <w:tcW w:w="709" w:type="dxa"/>
            <w:vAlign w:val="center"/>
          </w:tcPr>
          <w:p w14:paraId="53702D6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18B0C0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須達本類組底標。</w:t>
            </w:r>
            <w:r w:rsidRPr="00A4512B">
              <w:rPr>
                <w:rFonts w:ascii="Times New Roman" w:hAnsi="Times New Roman"/>
                <w:sz w:val="22"/>
              </w:rPr>
              <w:br/>
              <w:t>1</w:t>
            </w:r>
            <w:r w:rsidRPr="00A4512B">
              <w:rPr>
                <w:rFonts w:ascii="Times New Roman" w:hAnsi="Times New Roman" w:hint="eastAsia"/>
                <w:sz w:val="22"/>
              </w:rPr>
              <w:t>.</w:t>
            </w:r>
            <w:r w:rsidRPr="00A4512B">
              <w:rPr>
                <w:rFonts w:ascii="Times New Roman" w:hAnsi="Times New Roman"/>
                <w:sz w:val="22"/>
              </w:rPr>
              <w:t>本系課程重視溝通理解及表達能力，著重分組討論及書面報告。</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hint="eastAsia"/>
                <w:sz w:val="22"/>
              </w:rPr>
              <w:t>2.</w:t>
            </w:r>
            <w:r w:rsidRPr="00A4512B">
              <w:rPr>
                <w:rFonts w:ascii="Times New Roman" w:hAnsi="Times New Roman"/>
                <w:sz w:val="22"/>
              </w:rPr>
              <w:t>本系有校外</w:t>
            </w:r>
            <w:r w:rsidRPr="00A4512B">
              <w:rPr>
                <w:rFonts w:ascii="Times New Roman" w:hAnsi="Times New Roman"/>
                <w:sz w:val="22"/>
              </w:rPr>
              <w:t>/</w:t>
            </w:r>
            <w:r w:rsidRPr="00A4512B">
              <w:rPr>
                <w:rFonts w:ascii="Times New Roman" w:hAnsi="Times New Roman"/>
                <w:sz w:val="22"/>
              </w:rPr>
              <w:t>業界實習課程，含實務操作，需具移動能力。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hint="eastAsia"/>
                <w:sz w:val="22"/>
              </w:rPr>
              <w:t>.</w:t>
            </w:r>
            <w:r w:rsidRPr="00A4512B">
              <w:rPr>
                <w:rFonts w:ascii="Times New Roman" w:hAnsi="Times New Roman"/>
                <w:sz w:val="22"/>
              </w:rPr>
              <w:t>醫資系服務電話</w:t>
            </w:r>
            <w:r w:rsidRPr="00A4512B">
              <w:rPr>
                <w:rFonts w:ascii="Times New Roman" w:hAnsi="Times New Roman"/>
                <w:sz w:val="22"/>
              </w:rPr>
              <w:t xml:space="preserve"> 04-36098388</w:t>
            </w:r>
            <w:r w:rsidRPr="00A4512B">
              <w:rPr>
                <w:rFonts w:ascii="Times New Roman" w:hAnsi="Times New Roman"/>
                <w:sz w:val="22"/>
              </w:rPr>
              <w:t>。</w:t>
            </w:r>
          </w:p>
        </w:tc>
      </w:tr>
    </w:tbl>
    <w:p w14:paraId="3D2585D0" w14:textId="77777777" w:rsidR="00D11773" w:rsidRPr="002065D5" w:rsidRDefault="00D11773" w:rsidP="0069309D">
      <w:pPr>
        <w:pStyle w:val="headingtextTitleStyle"/>
        <w:spacing w:afterLines="50" w:after="120"/>
        <w:outlineLvl w:val="3"/>
      </w:pPr>
    </w:p>
    <w:p w14:paraId="64FEF546" w14:textId="42E40C08" w:rsidR="0069309D" w:rsidRDefault="0069309D" w:rsidP="00347549">
      <w:pPr>
        <w:spacing w:afterLines="50" w:after="120"/>
        <w:outlineLvl w:val="3"/>
        <w:rPr>
          <w:rFonts w:ascii="標楷體" w:eastAsia="標楷體" w:hAnsi="標楷體"/>
          <w:b/>
        </w:rPr>
      </w:pPr>
      <w:bookmarkStart w:id="28" w:name="_Toc13"/>
      <w:bookmarkStart w:id="29" w:name="_Toc178944340"/>
      <w:r w:rsidRPr="002065D5">
        <w:rPr>
          <w:rFonts w:ascii="標楷體" w:eastAsia="標楷體" w:hAnsi="標楷體"/>
          <w:b/>
        </w:rPr>
        <w:lastRenderedPageBreak/>
        <w:t>3.聽覺障礙生大學組：第三類組</w:t>
      </w:r>
      <w:bookmarkEnd w:id="28"/>
      <w:bookmarkEnd w:id="29"/>
    </w:p>
    <w:tbl>
      <w:tblPr>
        <w:tblStyle w:val="myTable2"/>
        <w:tblW w:w="0" w:type="auto"/>
        <w:tblInd w:w="50" w:type="dxa"/>
        <w:tblLook w:val="04A0" w:firstRow="1" w:lastRow="0" w:firstColumn="1" w:lastColumn="0" w:noHBand="0" w:noVBand="1"/>
      </w:tblPr>
      <w:tblGrid>
        <w:gridCol w:w="1632"/>
        <w:gridCol w:w="1134"/>
        <w:gridCol w:w="1701"/>
        <w:gridCol w:w="709"/>
        <w:gridCol w:w="5202"/>
      </w:tblGrid>
      <w:tr w:rsidR="00D11773" w:rsidRPr="00A4512B" w14:paraId="070FD9E1" w14:textId="77777777" w:rsidTr="00D11773">
        <w:trPr>
          <w:trHeight w:val="150"/>
          <w:tblHeader/>
        </w:trPr>
        <w:tc>
          <w:tcPr>
            <w:tcW w:w="1632" w:type="dxa"/>
            <w:vAlign w:val="center"/>
          </w:tcPr>
          <w:p w14:paraId="59238E02" w14:textId="77777777" w:rsidR="00D11773" w:rsidRPr="00A4512B" w:rsidRDefault="00D11773" w:rsidP="00D11773">
            <w:pPr>
              <w:widowControl/>
              <w:jc w:val="center"/>
              <w:rPr>
                <w:rFonts w:ascii="Times New Roman" w:hAnsi="Times New Roman"/>
              </w:rPr>
            </w:pPr>
            <w:r w:rsidRPr="00A4512B">
              <w:rPr>
                <w:rFonts w:ascii="Times New Roman" w:hAnsi="Times New Roman"/>
              </w:rPr>
              <w:t>學校名稱</w:t>
            </w:r>
          </w:p>
        </w:tc>
        <w:tc>
          <w:tcPr>
            <w:tcW w:w="1134" w:type="dxa"/>
            <w:vAlign w:val="center"/>
          </w:tcPr>
          <w:p w14:paraId="440BCB8D" w14:textId="77777777" w:rsidR="00D11773" w:rsidRPr="00A4512B" w:rsidRDefault="00D11773" w:rsidP="00D11773">
            <w:pPr>
              <w:widowControl/>
              <w:jc w:val="center"/>
              <w:rPr>
                <w:rFonts w:ascii="Times New Roman" w:hAnsi="Times New Roman"/>
              </w:rPr>
            </w:pPr>
            <w:r w:rsidRPr="00A4512B">
              <w:rPr>
                <w:rFonts w:ascii="Times New Roman" w:hAnsi="Times New Roman"/>
              </w:rPr>
              <w:t>系科代碼</w:t>
            </w:r>
          </w:p>
        </w:tc>
        <w:tc>
          <w:tcPr>
            <w:tcW w:w="1701" w:type="dxa"/>
            <w:vAlign w:val="center"/>
          </w:tcPr>
          <w:p w14:paraId="138CBE7C" w14:textId="77777777" w:rsidR="00D11773" w:rsidRPr="00A4512B" w:rsidRDefault="00D11773" w:rsidP="00D11773">
            <w:pPr>
              <w:widowControl/>
              <w:jc w:val="center"/>
              <w:rPr>
                <w:rFonts w:ascii="Times New Roman" w:hAnsi="Times New Roman"/>
              </w:rPr>
            </w:pPr>
            <w:r w:rsidRPr="00A4512B">
              <w:rPr>
                <w:rFonts w:ascii="Times New Roman" w:hAnsi="Times New Roman"/>
              </w:rPr>
              <w:t>系科名稱</w:t>
            </w:r>
          </w:p>
        </w:tc>
        <w:tc>
          <w:tcPr>
            <w:tcW w:w="709" w:type="dxa"/>
            <w:vAlign w:val="center"/>
          </w:tcPr>
          <w:p w14:paraId="197461DB" w14:textId="77777777" w:rsidR="00D11773" w:rsidRPr="00A4512B" w:rsidRDefault="00D11773" w:rsidP="00D11773">
            <w:pPr>
              <w:widowControl/>
              <w:jc w:val="center"/>
              <w:rPr>
                <w:rFonts w:ascii="Times New Roman" w:hAnsi="Times New Roman"/>
              </w:rPr>
            </w:pPr>
            <w:r w:rsidRPr="00A4512B">
              <w:rPr>
                <w:rFonts w:ascii="Times New Roman" w:hAnsi="Times New Roman"/>
              </w:rPr>
              <w:t>名額</w:t>
            </w:r>
          </w:p>
        </w:tc>
        <w:tc>
          <w:tcPr>
            <w:tcW w:w="5202" w:type="dxa"/>
            <w:vAlign w:val="center"/>
          </w:tcPr>
          <w:p w14:paraId="20DADAFD" w14:textId="77777777" w:rsidR="00D11773" w:rsidRPr="00A4512B" w:rsidRDefault="00D11773" w:rsidP="00D11773">
            <w:pPr>
              <w:widowControl/>
              <w:jc w:val="center"/>
              <w:rPr>
                <w:rFonts w:ascii="Times New Roman" w:hAnsi="Times New Roman"/>
              </w:rPr>
            </w:pPr>
            <w:r w:rsidRPr="00A4512B">
              <w:rPr>
                <w:rFonts w:ascii="Times New Roman" w:hAnsi="Times New Roman"/>
              </w:rPr>
              <w:t>備註</w:t>
            </w:r>
          </w:p>
        </w:tc>
      </w:tr>
      <w:tr w:rsidR="00D11773" w:rsidRPr="00A4512B" w14:paraId="26A6CE8A" w14:textId="77777777" w:rsidTr="00D11773">
        <w:tc>
          <w:tcPr>
            <w:tcW w:w="1632" w:type="dxa"/>
            <w:vMerge w:val="restart"/>
            <w:vAlign w:val="center"/>
          </w:tcPr>
          <w:p w14:paraId="06264889" w14:textId="77777777" w:rsidR="00D11773" w:rsidRPr="00A4512B" w:rsidRDefault="00D11773" w:rsidP="00D11773">
            <w:pPr>
              <w:widowControl/>
              <w:rPr>
                <w:rFonts w:ascii="Times New Roman" w:hAnsi="Times New Roman"/>
              </w:rPr>
            </w:pPr>
            <w:r w:rsidRPr="00A4512B">
              <w:rPr>
                <w:rFonts w:ascii="Times New Roman" w:hAnsi="Times New Roman"/>
              </w:rPr>
              <w:t>國立清華大學</w:t>
            </w:r>
          </w:p>
        </w:tc>
        <w:tc>
          <w:tcPr>
            <w:tcW w:w="1134" w:type="dxa"/>
            <w:vAlign w:val="center"/>
          </w:tcPr>
          <w:p w14:paraId="05B9614D" w14:textId="77777777" w:rsidR="00D11773" w:rsidRPr="00A4512B" w:rsidRDefault="00D11773" w:rsidP="00D11773">
            <w:pPr>
              <w:widowControl/>
              <w:rPr>
                <w:rFonts w:ascii="Times New Roman" w:hAnsi="Times New Roman"/>
              </w:rPr>
            </w:pPr>
            <w:r w:rsidRPr="00A4512B">
              <w:rPr>
                <w:rFonts w:ascii="Times New Roman" w:hAnsi="Times New Roman"/>
              </w:rPr>
              <w:t>2130029</w:t>
            </w:r>
          </w:p>
        </w:tc>
        <w:tc>
          <w:tcPr>
            <w:tcW w:w="1701" w:type="dxa"/>
            <w:vAlign w:val="center"/>
          </w:tcPr>
          <w:p w14:paraId="33D67CEC" w14:textId="77777777" w:rsidR="00D11773" w:rsidRPr="00A4512B" w:rsidRDefault="00D11773" w:rsidP="00D11773">
            <w:pPr>
              <w:widowControl/>
              <w:rPr>
                <w:rFonts w:ascii="Times New Roman" w:hAnsi="Times New Roman"/>
              </w:rPr>
            </w:pPr>
            <w:r w:rsidRPr="00A4512B">
              <w:rPr>
                <w:rFonts w:ascii="Times New Roman" w:hAnsi="Times New Roman"/>
              </w:rPr>
              <w:t>生命科學系</w:t>
            </w:r>
          </w:p>
        </w:tc>
        <w:tc>
          <w:tcPr>
            <w:tcW w:w="709" w:type="dxa"/>
            <w:vAlign w:val="center"/>
          </w:tcPr>
          <w:p w14:paraId="46833B2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3823E8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、化學、生物須達本類組頂標。</w:t>
            </w:r>
            <w:r w:rsidRPr="00A4512B">
              <w:rPr>
                <w:rFonts w:ascii="Times New Roman" w:hAnsi="Times New Roman"/>
                <w:sz w:val="22"/>
              </w:rPr>
              <w:br/>
            </w:r>
            <w:r w:rsidRPr="00A4512B">
              <w:rPr>
                <w:rFonts w:ascii="Times New Roman" w:hAnsi="Times New Roman"/>
                <w:sz w:val="22"/>
              </w:rPr>
              <w:t>本系重視閱讀、聽講、溝通理解及表達能力，故需具備有效聽說及雙向溝通能力。</w:t>
            </w:r>
          </w:p>
        </w:tc>
      </w:tr>
      <w:tr w:rsidR="00D11773" w:rsidRPr="00A4512B" w14:paraId="2A12C285" w14:textId="77777777" w:rsidTr="00D11773">
        <w:tc>
          <w:tcPr>
            <w:tcW w:w="1632" w:type="dxa"/>
            <w:vMerge/>
          </w:tcPr>
          <w:p w14:paraId="684E4EC2" w14:textId="77777777" w:rsidR="00D11773" w:rsidRPr="00A4512B" w:rsidRDefault="00D11773" w:rsidP="00D11773">
            <w:pPr>
              <w:widowControl/>
              <w:rPr>
                <w:rFonts w:ascii="Times New Roman" w:hAnsi="Times New Roman"/>
              </w:rPr>
            </w:pPr>
          </w:p>
        </w:tc>
        <w:tc>
          <w:tcPr>
            <w:tcW w:w="1134" w:type="dxa"/>
            <w:vAlign w:val="center"/>
          </w:tcPr>
          <w:p w14:paraId="1F306562" w14:textId="77777777" w:rsidR="00D11773" w:rsidRPr="00A4512B" w:rsidRDefault="00D11773" w:rsidP="00D11773">
            <w:pPr>
              <w:widowControl/>
              <w:rPr>
                <w:rFonts w:ascii="Times New Roman" w:hAnsi="Times New Roman"/>
              </w:rPr>
            </w:pPr>
            <w:r w:rsidRPr="00A4512B">
              <w:rPr>
                <w:rFonts w:ascii="Times New Roman" w:hAnsi="Times New Roman"/>
              </w:rPr>
              <w:t>2130030</w:t>
            </w:r>
          </w:p>
        </w:tc>
        <w:tc>
          <w:tcPr>
            <w:tcW w:w="1701" w:type="dxa"/>
            <w:vAlign w:val="center"/>
          </w:tcPr>
          <w:p w14:paraId="1EAE3293" w14:textId="77777777" w:rsidR="00D11773" w:rsidRPr="00A4512B" w:rsidRDefault="00D11773" w:rsidP="00D11773">
            <w:pPr>
              <w:widowControl/>
              <w:rPr>
                <w:rFonts w:ascii="Times New Roman" w:hAnsi="Times New Roman"/>
              </w:rPr>
            </w:pPr>
            <w:r w:rsidRPr="00A4512B">
              <w:rPr>
                <w:rFonts w:ascii="Times New Roman" w:hAnsi="Times New Roman"/>
              </w:rPr>
              <w:t>醫學科學系</w:t>
            </w:r>
          </w:p>
        </w:tc>
        <w:tc>
          <w:tcPr>
            <w:tcW w:w="709" w:type="dxa"/>
            <w:vAlign w:val="center"/>
          </w:tcPr>
          <w:p w14:paraId="1BD7004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2336E1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＊化學、生物須達本類組頂標。</w:t>
            </w:r>
            <w:r w:rsidRPr="00A4512B">
              <w:rPr>
                <w:rFonts w:ascii="Times New Roman" w:hAnsi="Times New Roman"/>
                <w:sz w:val="22"/>
              </w:rPr>
              <w:br/>
            </w:r>
            <w:r w:rsidRPr="00A4512B">
              <w:rPr>
                <w:rFonts w:ascii="Times New Roman" w:hAnsi="Times New Roman"/>
                <w:sz w:val="22"/>
              </w:rPr>
              <w:t>＊英文須達本類組前標。</w:t>
            </w:r>
            <w:r w:rsidRPr="00A4512B">
              <w:rPr>
                <w:rFonts w:ascii="Times New Roman" w:hAnsi="Times New Roman"/>
                <w:sz w:val="22"/>
              </w:rPr>
              <w:br/>
            </w:r>
            <w:r w:rsidRPr="00A4512B">
              <w:rPr>
                <w:rFonts w:ascii="Times New Roman" w:hAnsi="Times New Roman"/>
                <w:sz w:val="22"/>
              </w:rPr>
              <w:t>本系重視閱讀、聽講、溝通理解及表達能力，故需具備有效聽說及雙向溝通能力。</w:t>
            </w:r>
          </w:p>
        </w:tc>
      </w:tr>
      <w:tr w:rsidR="00D11773" w:rsidRPr="00A4512B" w14:paraId="675817EE" w14:textId="77777777" w:rsidTr="00D11773">
        <w:trPr>
          <w:trHeight w:val="1399"/>
        </w:trPr>
        <w:tc>
          <w:tcPr>
            <w:tcW w:w="1632" w:type="dxa"/>
            <w:vMerge/>
          </w:tcPr>
          <w:p w14:paraId="2CBD2635" w14:textId="77777777" w:rsidR="00D11773" w:rsidRPr="00A4512B" w:rsidRDefault="00D11773" w:rsidP="00D11773">
            <w:pPr>
              <w:widowControl/>
              <w:rPr>
                <w:rFonts w:ascii="Times New Roman" w:hAnsi="Times New Roman"/>
              </w:rPr>
            </w:pPr>
          </w:p>
        </w:tc>
        <w:tc>
          <w:tcPr>
            <w:tcW w:w="1134" w:type="dxa"/>
            <w:vAlign w:val="center"/>
          </w:tcPr>
          <w:p w14:paraId="6F6F9A70" w14:textId="77777777" w:rsidR="00D11773" w:rsidRPr="00A4512B" w:rsidRDefault="00D11773" w:rsidP="00D11773">
            <w:pPr>
              <w:widowControl/>
              <w:rPr>
                <w:rFonts w:ascii="Times New Roman" w:hAnsi="Times New Roman"/>
              </w:rPr>
            </w:pPr>
            <w:r w:rsidRPr="00A4512B">
              <w:rPr>
                <w:rFonts w:ascii="Times New Roman" w:hAnsi="Times New Roman"/>
              </w:rPr>
              <w:t>2130031</w:t>
            </w:r>
          </w:p>
        </w:tc>
        <w:tc>
          <w:tcPr>
            <w:tcW w:w="1701" w:type="dxa"/>
            <w:vAlign w:val="center"/>
          </w:tcPr>
          <w:p w14:paraId="2784BD11" w14:textId="77777777" w:rsidR="00D11773" w:rsidRPr="00A4512B" w:rsidRDefault="00D11773" w:rsidP="00D11773">
            <w:pPr>
              <w:widowControl/>
              <w:rPr>
                <w:rFonts w:ascii="Times New Roman" w:hAnsi="Times New Roman"/>
              </w:rPr>
            </w:pPr>
            <w:r w:rsidRPr="00A4512B">
              <w:rPr>
                <w:rFonts w:ascii="Times New Roman" w:hAnsi="Times New Roman"/>
              </w:rPr>
              <w:t>生命科學暨醫學院學士班</w:t>
            </w:r>
          </w:p>
        </w:tc>
        <w:tc>
          <w:tcPr>
            <w:tcW w:w="709" w:type="dxa"/>
            <w:vAlign w:val="center"/>
          </w:tcPr>
          <w:p w14:paraId="2A55EAC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D1B9CB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＊生物須達本類組頂標。</w:t>
            </w:r>
            <w:r w:rsidRPr="00A4512B">
              <w:rPr>
                <w:rFonts w:ascii="Times New Roman" w:hAnsi="Times New Roman"/>
                <w:sz w:val="22"/>
              </w:rPr>
              <w:br/>
            </w: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本系重視閱讀、聽講、溝通理解及表達能力，故需具備有效聽說及雙向溝通能力。</w:t>
            </w:r>
          </w:p>
        </w:tc>
      </w:tr>
      <w:tr w:rsidR="00D11773" w:rsidRPr="00A4512B" w14:paraId="4F971FCA" w14:textId="77777777" w:rsidTr="00D11773">
        <w:tc>
          <w:tcPr>
            <w:tcW w:w="1632" w:type="dxa"/>
            <w:vMerge w:val="restart"/>
            <w:vAlign w:val="center"/>
          </w:tcPr>
          <w:p w14:paraId="399B048A" w14:textId="77777777" w:rsidR="00D11773" w:rsidRPr="00A4512B" w:rsidRDefault="00D11773" w:rsidP="00D11773">
            <w:pPr>
              <w:widowControl/>
              <w:rPr>
                <w:rFonts w:ascii="Times New Roman" w:hAnsi="Times New Roman"/>
              </w:rPr>
            </w:pPr>
            <w:r w:rsidRPr="00A4512B">
              <w:rPr>
                <w:rFonts w:ascii="Times New Roman" w:hAnsi="Times New Roman"/>
              </w:rPr>
              <w:t>國立臺灣大學</w:t>
            </w:r>
          </w:p>
        </w:tc>
        <w:tc>
          <w:tcPr>
            <w:tcW w:w="1134" w:type="dxa"/>
            <w:vAlign w:val="center"/>
          </w:tcPr>
          <w:p w14:paraId="0B09FE60" w14:textId="77777777" w:rsidR="00D11773" w:rsidRPr="00A4512B" w:rsidRDefault="00D11773" w:rsidP="00D11773">
            <w:pPr>
              <w:widowControl/>
              <w:rPr>
                <w:rFonts w:ascii="Times New Roman" w:hAnsi="Times New Roman"/>
              </w:rPr>
            </w:pPr>
            <w:r w:rsidRPr="00A4512B">
              <w:rPr>
                <w:rFonts w:ascii="Times New Roman" w:hAnsi="Times New Roman"/>
              </w:rPr>
              <w:t>2130012</w:t>
            </w:r>
          </w:p>
        </w:tc>
        <w:tc>
          <w:tcPr>
            <w:tcW w:w="1701" w:type="dxa"/>
            <w:vAlign w:val="center"/>
          </w:tcPr>
          <w:p w14:paraId="19704CFE" w14:textId="77777777" w:rsidR="00D11773" w:rsidRPr="00A4512B" w:rsidRDefault="00D11773" w:rsidP="00D11773">
            <w:pPr>
              <w:widowControl/>
              <w:rPr>
                <w:rFonts w:ascii="Times New Roman" w:hAnsi="Times New Roman"/>
              </w:rPr>
            </w:pPr>
            <w:r w:rsidRPr="00A4512B">
              <w:rPr>
                <w:rFonts w:ascii="Times New Roman" w:hAnsi="Times New Roman"/>
              </w:rPr>
              <w:t>心理學系</w:t>
            </w:r>
          </w:p>
        </w:tc>
        <w:tc>
          <w:tcPr>
            <w:tcW w:w="709" w:type="dxa"/>
            <w:vAlign w:val="center"/>
          </w:tcPr>
          <w:p w14:paraId="044674E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DFEB5F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因本系部份課程需進行小組討論，故需具備有效聽說及雙向溝通能力。</w:t>
            </w:r>
          </w:p>
        </w:tc>
      </w:tr>
      <w:tr w:rsidR="00D11773" w:rsidRPr="00A4512B" w14:paraId="62786F5D" w14:textId="77777777" w:rsidTr="00FC7040">
        <w:trPr>
          <w:trHeight w:val="794"/>
        </w:trPr>
        <w:tc>
          <w:tcPr>
            <w:tcW w:w="1632" w:type="dxa"/>
            <w:vMerge/>
          </w:tcPr>
          <w:p w14:paraId="73AB7387" w14:textId="77777777" w:rsidR="00D11773" w:rsidRPr="00A4512B" w:rsidRDefault="00D11773" w:rsidP="00D11773">
            <w:pPr>
              <w:widowControl/>
              <w:rPr>
                <w:rFonts w:ascii="Times New Roman" w:hAnsi="Times New Roman"/>
              </w:rPr>
            </w:pPr>
          </w:p>
        </w:tc>
        <w:tc>
          <w:tcPr>
            <w:tcW w:w="1134" w:type="dxa"/>
            <w:vAlign w:val="center"/>
          </w:tcPr>
          <w:p w14:paraId="137BF882" w14:textId="77777777" w:rsidR="00D11773" w:rsidRPr="00A4512B" w:rsidRDefault="00D11773" w:rsidP="00D11773">
            <w:pPr>
              <w:widowControl/>
              <w:rPr>
                <w:rFonts w:ascii="Times New Roman" w:hAnsi="Times New Roman"/>
              </w:rPr>
            </w:pPr>
            <w:r w:rsidRPr="00A4512B">
              <w:rPr>
                <w:rFonts w:ascii="Times New Roman" w:hAnsi="Times New Roman"/>
              </w:rPr>
              <w:t>2130015</w:t>
            </w:r>
          </w:p>
        </w:tc>
        <w:tc>
          <w:tcPr>
            <w:tcW w:w="1701" w:type="dxa"/>
            <w:vAlign w:val="center"/>
          </w:tcPr>
          <w:p w14:paraId="15F94D73" w14:textId="77777777" w:rsidR="00D11773" w:rsidRPr="00A4512B" w:rsidRDefault="00D11773" w:rsidP="00D11773">
            <w:pPr>
              <w:widowControl/>
              <w:rPr>
                <w:rFonts w:ascii="Times New Roman" w:hAnsi="Times New Roman"/>
              </w:rPr>
            </w:pPr>
            <w:r w:rsidRPr="00A4512B">
              <w:rPr>
                <w:rFonts w:ascii="Times New Roman" w:hAnsi="Times New Roman"/>
              </w:rPr>
              <w:t>園藝暨景觀學系</w:t>
            </w:r>
          </w:p>
        </w:tc>
        <w:tc>
          <w:tcPr>
            <w:tcW w:w="709" w:type="dxa"/>
            <w:vAlign w:val="center"/>
          </w:tcPr>
          <w:p w14:paraId="181CED6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8CD2E5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、總成績須達本類組頂標。</w:t>
            </w:r>
          </w:p>
        </w:tc>
      </w:tr>
      <w:tr w:rsidR="00D11773" w:rsidRPr="00A4512B" w14:paraId="1919073F" w14:textId="77777777" w:rsidTr="00FC7040">
        <w:trPr>
          <w:trHeight w:val="794"/>
        </w:trPr>
        <w:tc>
          <w:tcPr>
            <w:tcW w:w="1632" w:type="dxa"/>
            <w:vMerge/>
          </w:tcPr>
          <w:p w14:paraId="41552ADC" w14:textId="77777777" w:rsidR="00D11773" w:rsidRPr="00A4512B" w:rsidRDefault="00D11773" w:rsidP="00D11773">
            <w:pPr>
              <w:widowControl/>
              <w:rPr>
                <w:rFonts w:ascii="Times New Roman" w:hAnsi="Times New Roman"/>
              </w:rPr>
            </w:pPr>
          </w:p>
        </w:tc>
        <w:tc>
          <w:tcPr>
            <w:tcW w:w="1134" w:type="dxa"/>
            <w:vAlign w:val="center"/>
          </w:tcPr>
          <w:p w14:paraId="7B5A1F39" w14:textId="77777777" w:rsidR="00D11773" w:rsidRPr="00A4512B" w:rsidRDefault="00D11773" w:rsidP="00D11773">
            <w:pPr>
              <w:widowControl/>
              <w:rPr>
                <w:rFonts w:ascii="Times New Roman" w:hAnsi="Times New Roman"/>
              </w:rPr>
            </w:pPr>
            <w:r w:rsidRPr="00A4512B">
              <w:rPr>
                <w:rFonts w:ascii="Times New Roman" w:hAnsi="Times New Roman"/>
              </w:rPr>
              <w:t>2130018</w:t>
            </w:r>
          </w:p>
        </w:tc>
        <w:tc>
          <w:tcPr>
            <w:tcW w:w="1701" w:type="dxa"/>
            <w:vAlign w:val="center"/>
          </w:tcPr>
          <w:p w14:paraId="4B6CBDB9" w14:textId="77777777" w:rsidR="00D11773" w:rsidRPr="00A4512B" w:rsidRDefault="00D11773" w:rsidP="00D11773">
            <w:pPr>
              <w:widowControl/>
              <w:rPr>
                <w:rFonts w:ascii="Times New Roman" w:hAnsi="Times New Roman"/>
              </w:rPr>
            </w:pPr>
            <w:r w:rsidRPr="00A4512B">
              <w:rPr>
                <w:rFonts w:ascii="Times New Roman" w:hAnsi="Times New Roman"/>
              </w:rPr>
              <w:t>生命科學系</w:t>
            </w:r>
          </w:p>
        </w:tc>
        <w:tc>
          <w:tcPr>
            <w:tcW w:w="709" w:type="dxa"/>
            <w:vAlign w:val="center"/>
          </w:tcPr>
          <w:p w14:paraId="25B7515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4B7C54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＊生物、總成績須達本類組頂標。</w:t>
            </w:r>
          </w:p>
        </w:tc>
      </w:tr>
      <w:tr w:rsidR="00D11773" w:rsidRPr="00A4512B" w14:paraId="1F78E6C2" w14:textId="77777777" w:rsidTr="00FC7040">
        <w:trPr>
          <w:trHeight w:val="794"/>
        </w:trPr>
        <w:tc>
          <w:tcPr>
            <w:tcW w:w="1632" w:type="dxa"/>
            <w:vMerge w:val="restart"/>
            <w:vAlign w:val="center"/>
          </w:tcPr>
          <w:p w14:paraId="7037C16B" w14:textId="77777777" w:rsidR="00D11773" w:rsidRPr="00A4512B" w:rsidRDefault="00D11773" w:rsidP="00D11773">
            <w:pPr>
              <w:widowControl/>
              <w:rPr>
                <w:rFonts w:ascii="Times New Roman" w:hAnsi="Times New Roman"/>
              </w:rPr>
            </w:pPr>
            <w:r w:rsidRPr="00A4512B">
              <w:rPr>
                <w:rFonts w:ascii="Times New Roman" w:hAnsi="Times New Roman"/>
              </w:rPr>
              <w:t>國立臺灣師範大學</w:t>
            </w:r>
          </w:p>
        </w:tc>
        <w:tc>
          <w:tcPr>
            <w:tcW w:w="1134" w:type="dxa"/>
            <w:vAlign w:val="center"/>
          </w:tcPr>
          <w:p w14:paraId="2604154B" w14:textId="77777777" w:rsidR="00D11773" w:rsidRPr="00A4512B" w:rsidRDefault="00D11773" w:rsidP="00D11773">
            <w:pPr>
              <w:widowControl/>
              <w:rPr>
                <w:rFonts w:ascii="Times New Roman" w:hAnsi="Times New Roman"/>
              </w:rPr>
            </w:pPr>
            <w:r w:rsidRPr="00A4512B">
              <w:rPr>
                <w:rFonts w:ascii="Times New Roman" w:hAnsi="Times New Roman"/>
              </w:rPr>
              <w:t>2130011</w:t>
            </w:r>
          </w:p>
        </w:tc>
        <w:tc>
          <w:tcPr>
            <w:tcW w:w="1701" w:type="dxa"/>
            <w:vAlign w:val="center"/>
          </w:tcPr>
          <w:p w14:paraId="05B1959F" w14:textId="77777777" w:rsidR="00D11773" w:rsidRPr="00A4512B" w:rsidRDefault="00D11773" w:rsidP="00D11773">
            <w:pPr>
              <w:widowControl/>
              <w:rPr>
                <w:rFonts w:ascii="Times New Roman" w:hAnsi="Times New Roman"/>
              </w:rPr>
            </w:pPr>
            <w:r w:rsidRPr="00A4512B">
              <w:rPr>
                <w:rFonts w:ascii="Times New Roman" w:hAnsi="Times New Roman"/>
              </w:rPr>
              <w:t>體育與運動科學系</w:t>
            </w:r>
          </w:p>
        </w:tc>
        <w:tc>
          <w:tcPr>
            <w:tcW w:w="709" w:type="dxa"/>
            <w:vAlign w:val="center"/>
          </w:tcPr>
          <w:p w14:paraId="08C5B12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32A0E7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r>
            <w:r w:rsidRPr="00A4512B">
              <w:rPr>
                <w:rFonts w:ascii="Times New Roman" w:hAnsi="Times New Roman"/>
                <w:sz w:val="22"/>
              </w:rPr>
              <w:t>＊英文、生物須達本類組後標。</w:t>
            </w:r>
          </w:p>
        </w:tc>
      </w:tr>
      <w:tr w:rsidR="00D11773" w:rsidRPr="00A4512B" w14:paraId="72497D22" w14:textId="77777777" w:rsidTr="00D11773">
        <w:tc>
          <w:tcPr>
            <w:tcW w:w="1632" w:type="dxa"/>
            <w:vMerge/>
          </w:tcPr>
          <w:p w14:paraId="7C3974EB" w14:textId="77777777" w:rsidR="00D11773" w:rsidRPr="00A4512B" w:rsidRDefault="00D11773" w:rsidP="00D11773">
            <w:pPr>
              <w:widowControl/>
              <w:rPr>
                <w:rFonts w:ascii="Times New Roman" w:hAnsi="Times New Roman"/>
              </w:rPr>
            </w:pPr>
          </w:p>
        </w:tc>
        <w:tc>
          <w:tcPr>
            <w:tcW w:w="1134" w:type="dxa"/>
            <w:vAlign w:val="center"/>
          </w:tcPr>
          <w:p w14:paraId="43475069" w14:textId="77777777" w:rsidR="00D11773" w:rsidRPr="00A4512B" w:rsidRDefault="00D11773" w:rsidP="00D11773">
            <w:pPr>
              <w:widowControl/>
              <w:rPr>
                <w:rFonts w:ascii="Times New Roman" w:hAnsi="Times New Roman"/>
              </w:rPr>
            </w:pPr>
            <w:r w:rsidRPr="00A4512B">
              <w:rPr>
                <w:rFonts w:ascii="Times New Roman" w:hAnsi="Times New Roman"/>
              </w:rPr>
              <w:t>2130039</w:t>
            </w:r>
          </w:p>
        </w:tc>
        <w:tc>
          <w:tcPr>
            <w:tcW w:w="1701" w:type="dxa"/>
            <w:vAlign w:val="center"/>
          </w:tcPr>
          <w:p w14:paraId="21E49B7F" w14:textId="77777777" w:rsidR="00D11773" w:rsidRPr="00A4512B" w:rsidRDefault="00D11773" w:rsidP="00D11773">
            <w:pPr>
              <w:widowControl/>
              <w:rPr>
                <w:rFonts w:ascii="Times New Roman" w:hAnsi="Times New Roman"/>
              </w:rPr>
            </w:pPr>
            <w:r w:rsidRPr="00A4512B">
              <w:rPr>
                <w:rFonts w:ascii="Times New Roman" w:hAnsi="Times New Roman"/>
              </w:rPr>
              <w:t>健康促進與衛生教育學系</w:t>
            </w:r>
          </w:p>
        </w:tc>
        <w:tc>
          <w:tcPr>
            <w:tcW w:w="709" w:type="dxa"/>
            <w:vAlign w:val="center"/>
          </w:tcPr>
          <w:p w14:paraId="5A2E185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568030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畢業後欲從事教學工作者，應依本校相關規定申請修習教育專業課程，並請考量任教因素</w:t>
            </w:r>
            <w:r w:rsidRPr="00A4512B">
              <w:rPr>
                <w:rFonts w:ascii="Times New Roman" w:hAnsi="Times New Roman"/>
                <w:sz w:val="22"/>
              </w:rPr>
              <w:t>:</w:t>
            </w:r>
            <w:r w:rsidRPr="00A4512B">
              <w:rPr>
                <w:rFonts w:ascii="Times New Roman" w:hAnsi="Times New Roman"/>
                <w:sz w:val="22"/>
              </w:rPr>
              <w:t>能在教室內自由移動、獨立操作教具或評量工具能力及具備有效聽、說雙向溝通能力。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有關教師資格之取得及服務之權利與義務，悉依師資培育法其相關法令之規定。</w:t>
            </w:r>
          </w:p>
        </w:tc>
      </w:tr>
      <w:tr w:rsidR="00D11773" w:rsidRPr="00A4512B" w14:paraId="2294E57B" w14:textId="77777777" w:rsidTr="00D11773">
        <w:trPr>
          <w:trHeight w:val="779"/>
        </w:trPr>
        <w:tc>
          <w:tcPr>
            <w:tcW w:w="1632" w:type="dxa"/>
            <w:vMerge w:val="restart"/>
            <w:vAlign w:val="center"/>
          </w:tcPr>
          <w:p w14:paraId="08526DC7" w14:textId="77777777" w:rsidR="00D11773" w:rsidRPr="00A4512B" w:rsidRDefault="00D11773" w:rsidP="00D11773">
            <w:pPr>
              <w:widowControl/>
              <w:rPr>
                <w:rFonts w:ascii="Times New Roman" w:hAnsi="Times New Roman"/>
              </w:rPr>
            </w:pPr>
            <w:r w:rsidRPr="00A4512B">
              <w:rPr>
                <w:rFonts w:ascii="Times New Roman" w:hAnsi="Times New Roman"/>
              </w:rPr>
              <w:t>國立成功大學</w:t>
            </w:r>
          </w:p>
        </w:tc>
        <w:tc>
          <w:tcPr>
            <w:tcW w:w="1134" w:type="dxa"/>
            <w:vAlign w:val="center"/>
          </w:tcPr>
          <w:p w14:paraId="5D4A1879" w14:textId="77777777" w:rsidR="00D11773" w:rsidRPr="00A4512B" w:rsidRDefault="00D11773" w:rsidP="00D11773">
            <w:pPr>
              <w:widowControl/>
              <w:rPr>
                <w:rFonts w:ascii="Times New Roman" w:hAnsi="Times New Roman"/>
              </w:rPr>
            </w:pPr>
            <w:r w:rsidRPr="00A4512B">
              <w:rPr>
                <w:rFonts w:ascii="Times New Roman" w:hAnsi="Times New Roman"/>
              </w:rPr>
              <w:t>2130013</w:t>
            </w:r>
          </w:p>
        </w:tc>
        <w:tc>
          <w:tcPr>
            <w:tcW w:w="1701" w:type="dxa"/>
            <w:vAlign w:val="center"/>
          </w:tcPr>
          <w:p w14:paraId="7E99C819" w14:textId="77777777" w:rsidR="00D11773" w:rsidRPr="00A4512B" w:rsidRDefault="00D11773" w:rsidP="00D11773">
            <w:pPr>
              <w:widowControl/>
              <w:rPr>
                <w:rFonts w:ascii="Times New Roman" w:hAnsi="Times New Roman"/>
              </w:rPr>
            </w:pPr>
            <w:r w:rsidRPr="00A4512B">
              <w:rPr>
                <w:rFonts w:ascii="Times New Roman" w:hAnsi="Times New Roman"/>
              </w:rPr>
              <w:t>心理學系</w:t>
            </w:r>
          </w:p>
        </w:tc>
        <w:tc>
          <w:tcPr>
            <w:tcW w:w="709" w:type="dxa"/>
            <w:vAlign w:val="center"/>
          </w:tcPr>
          <w:p w14:paraId="6C9E67B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3FE6C7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須達本類組均標。</w:t>
            </w:r>
          </w:p>
        </w:tc>
      </w:tr>
      <w:tr w:rsidR="00D11773" w:rsidRPr="00A4512B" w14:paraId="7C822132" w14:textId="77777777" w:rsidTr="00D11773">
        <w:tc>
          <w:tcPr>
            <w:tcW w:w="1632" w:type="dxa"/>
            <w:vMerge/>
          </w:tcPr>
          <w:p w14:paraId="45347301" w14:textId="77777777" w:rsidR="00D11773" w:rsidRPr="00A4512B" w:rsidRDefault="00D11773" w:rsidP="00D11773">
            <w:pPr>
              <w:widowControl/>
              <w:rPr>
                <w:rFonts w:ascii="Times New Roman" w:hAnsi="Times New Roman"/>
              </w:rPr>
            </w:pPr>
          </w:p>
        </w:tc>
        <w:tc>
          <w:tcPr>
            <w:tcW w:w="1134" w:type="dxa"/>
            <w:vAlign w:val="center"/>
          </w:tcPr>
          <w:p w14:paraId="082CC69B" w14:textId="77777777" w:rsidR="00D11773" w:rsidRPr="00A4512B" w:rsidRDefault="00D11773" w:rsidP="00D11773">
            <w:pPr>
              <w:widowControl/>
              <w:rPr>
                <w:rFonts w:ascii="Times New Roman" w:hAnsi="Times New Roman"/>
              </w:rPr>
            </w:pPr>
            <w:r w:rsidRPr="00A4512B">
              <w:rPr>
                <w:rFonts w:ascii="Times New Roman" w:hAnsi="Times New Roman"/>
              </w:rPr>
              <w:t>2130014</w:t>
            </w:r>
          </w:p>
        </w:tc>
        <w:tc>
          <w:tcPr>
            <w:tcW w:w="1701" w:type="dxa"/>
            <w:vAlign w:val="center"/>
          </w:tcPr>
          <w:p w14:paraId="38CBE899" w14:textId="77777777" w:rsidR="00D11773" w:rsidRPr="00A4512B" w:rsidRDefault="00D11773" w:rsidP="00D11773">
            <w:pPr>
              <w:widowControl/>
              <w:rPr>
                <w:rFonts w:ascii="Times New Roman" w:hAnsi="Times New Roman"/>
              </w:rPr>
            </w:pPr>
            <w:r w:rsidRPr="00A4512B">
              <w:rPr>
                <w:rFonts w:ascii="Times New Roman" w:hAnsi="Times New Roman"/>
              </w:rPr>
              <w:t>生命科學系</w:t>
            </w:r>
          </w:p>
        </w:tc>
        <w:tc>
          <w:tcPr>
            <w:tcW w:w="709" w:type="dxa"/>
            <w:vAlign w:val="center"/>
          </w:tcPr>
          <w:p w14:paraId="01A70995" w14:textId="77777777" w:rsidR="00D11773" w:rsidRPr="00A4512B" w:rsidRDefault="00D11773" w:rsidP="00D11773">
            <w:pPr>
              <w:widowControl/>
              <w:jc w:val="center"/>
              <w:rPr>
                <w:rFonts w:ascii="Times New Roman" w:hAnsi="Times New Roman"/>
              </w:rPr>
            </w:pPr>
            <w:r w:rsidRPr="00A4512B">
              <w:rPr>
                <w:rFonts w:ascii="Times New Roman" w:hAnsi="Times New Roman"/>
              </w:rPr>
              <w:t>3</w:t>
            </w:r>
          </w:p>
        </w:tc>
        <w:tc>
          <w:tcPr>
            <w:tcW w:w="5202" w:type="dxa"/>
            <w:vAlign w:val="center"/>
          </w:tcPr>
          <w:p w14:paraId="00273DF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＊英文、化學、生物須達本類組頂標。</w:t>
            </w:r>
            <w:r w:rsidRPr="00A4512B">
              <w:rPr>
                <w:rFonts w:ascii="Times New Roman" w:hAnsi="Times New Roman"/>
                <w:sz w:val="22"/>
              </w:rPr>
              <w:br/>
            </w:r>
            <w:r w:rsidRPr="00A4512B">
              <w:rPr>
                <w:rFonts w:ascii="Times New Roman" w:hAnsi="Times New Roman"/>
                <w:sz w:val="22"/>
              </w:rPr>
              <w:t>操作實驗為本系學習之重點，學生均需透過親自操作儀器、野外田野調查奠定基礎專業知識與實驗技能，部分實驗須透過色彩判定實驗結果。實驗具有一定危險性，需有能力即時移動身軀遠離危險現場。</w:t>
            </w:r>
          </w:p>
        </w:tc>
      </w:tr>
      <w:tr w:rsidR="00D11773" w:rsidRPr="00A4512B" w14:paraId="6D9CA60C" w14:textId="77777777" w:rsidTr="00D11773">
        <w:tc>
          <w:tcPr>
            <w:tcW w:w="1632" w:type="dxa"/>
            <w:vAlign w:val="center"/>
          </w:tcPr>
          <w:p w14:paraId="27408465" w14:textId="77777777" w:rsidR="00D11773" w:rsidRPr="00A4512B" w:rsidRDefault="00D11773" w:rsidP="00D11773">
            <w:pPr>
              <w:widowControl/>
              <w:rPr>
                <w:rFonts w:ascii="Times New Roman" w:hAnsi="Times New Roman"/>
              </w:rPr>
            </w:pPr>
            <w:r w:rsidRPr="00A4512B">
              <w:rPr>
                <w:rFonts w:ascii="Times New Roman" w:hAnsi="Times New Roman"/>
              </w:rPr>
              <w:t>國立中興大學</w:t>
            </w:r>
          </w:p>
        </w:tc>
        <w:tc>
          <w:tcPr>
            <w:tcW w:w="1134" w:type="dxa"/>
            <w:vAlign w:val="center"/>
          </w:tcPr>
          <w:p w14:paraId="7123E331" w14:textId="77777777" w:rsidR="00D11773" w:rsidRPr="00A4512B" w:rsidRDefault="00D11773" w:rsidP="00D11773">
            <w:pPr>
              <w:widowControl/>
              <w:rPr>
                <w:rFonts w:ascii="Times New Roman" w:hAnsi="Times New Roman"/>
              </w:rPr>
            </w:pPr>
            <w:r w:rsidRPr="00A4512B">
              <w:rPr>
                <w:rFonts w:ascii="Times New Roman" w:hAnsi="Times New Roman"/>
              </w:rPr>
              <w:t>2130025</w:t>
            </w:r>
          </w:p>
        </w:tc>
        <w:tc>
          <w:tcPr>
            <w:tcW w:w="1701" w:type="dxa"/>
            <w:vAlign w:val="center"/>
          </w:tcPr>
          <w:p w14:paraId="08CFBA1A" w14:textId="77777777" w:rsidR="00D11773" w:rsidRPr="00A4512B" w:rsidRDefault="00D11773" w:rsidP="00D11773">
            <w:pPr>
              <w:widowControl/>
              <w:rPr>
                <w:rFonts w:ascii="Times New Roman" w:hAnsi="Times New Roman"/>
              </w:rPr>
            </w:pPr>
            <w:r w:rsidRPr="00A4512B">
              <w:rPr>
                <w:rFonts w:ascii="Times New Roman" w:hAnsi="Times New Roman"/>
              </w:rPr>
              <w:t>土壤環境科學系</w:t>
            </w:r>
          </w:p>
        </w:tc>
        <w:tc>
          <w:tcPr>
            <w:tcW w:w="709" w:type="dxa"/>
            <w:vAlign w:val="center"/>
          </w:tcPr>
          <w:p w14:paraId="24232F1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4D36A2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＊英文、化學、生物須達本類組均標。</w:t>
            </w:r>
            <w:r w:rsidRPr="00A4512B">
              <w:rPr>
                <w:rFonts w:ascii="Times New Roman" w:hAnsi="Times New Roman"/>
                <w:sz w:val="22"/>
              </w:rPr>
              <w:br/>
              <w:t>1.</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本系實驗課程，須親自進入田間進行農場作業操作，如手持鋤頭整地及操作犁田農機等，另實驗課必須親自操作危險化學藥品並判讀結果，學生需具備獨立操作及個人安全維護能力。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:https://soil.nchu.edu.tw</w:t>
            </w:r>
            <w:r w:rsidRPr="00A4512B">
              <w:rPr>
                <w:rFonts w:ascii="Times New Roman" w:hAnsi="Times New Roman"/>
                <w:sz w:val="22"/>
              </w:rPr>
              <w:t>，聯絡電話</w:t>
            </w:r>
            <w:r w:rsidRPr="00A4512B">
              <w:rPr>
                <w:rFonts w:ascii="Times New Roman" w:hAnsi="Times New Roman"/>
                <w:sz w:val="22"/>
              </w:rPr>
              <w:t>:04-22840373#3303</w:t>
            </w:r>
            <w:r w:rsidRPr="00A4512B">
              <w:rPr>
                <w:rFonts w:ascii="Times New Roman" w:hAnsi="Times New Roman"/>
                <w:sz w:val="22"/>
              </w:rPr>
              <w:t>。</w:t>
            </w:r>
          </w:p>
        </w:tc>
      </w:tr>
      <w:tr w:rsidR="00D11773" w:rsidRPr="00A4512B" w14:paraId="77C558CB" w14:textId="77777777" w:rsidTr="00F13787">
        <w:trPr>
          <w:trHeight w:val="3802"/>
        </w:trPr>
        <w:tc>
          <w:tcPr>
            <w:tcW w:w="1632" w:type="dxa"/>
            <w:vAlign w:val="center"/>
          </w:tcPr>
          <w:p w14:paraId="2D9AFDA4"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國立中興大學</w:t>
            </w:r>
          </w:p>
        </w:tc>
        <w:tc>
          <w:tcPr>
            <w:tcW w:w="1134" w:type="dxa"/>
            <w:vAlign w:val="center"/>
          </w:tcPr>
          <w:p w14:paraId="2E0149FB" w14:textId="77777777" w:rsidR="00D11773" w:rsidRPr="00A4512B" w:rsidRDefault="00D11773" w:rsidP="00D11773">
            <w:pPr>
              <w:widowControl/>
              <w:rPr>
                <w:rFonts w:ascii="Times New Roman" w:hAnsi="Times New Roman"/>
              </w:rPr>
            </w:pPr>
            <w:r w:rsidRPr="00A4512B">
              <w:rPr>
                <w:rFonts w:ascii="Times New Roman" w:hAnsi="Times New Roman"/>
              </w:rPr>
              <w:t>2130026</w:t>
            </w:r>
          </w:p>
        </w:tc>
        <w:tc>
          <w:tcPr>
            <w:tcW w:w="1701" w:type="dxa"/>
            <w:vAlign w:val="center"/>
          </w:tcPr>
          <w:p w14:paraId="027FEE04" w14:textId="77777777" w:rsidR="00D11773" w:rsidRPr="00A4512B" w:rsidRDefault="00D11773" w:rsidP="00D11773">
            <w:pPr>
              <w:widowControl/>
              <w:rPr>
                <w:rFonts w:ascii="Times New Roman" w:hAnsi="Times New Roman"/>
              </w:rPr>
            </w:pPr>
            <w:r w:rsidRPr="00A4512B">
              <w:rPr>
                <w:rFonts w:ascii="Times New Roman" w:hAnsi="Times New Roman"/>
              </w:rPr>
              <w:t>生物科技學士學位學程</w:t>
            </w:r>
          </w:p>
        </w:tc>
        <w:tc>
          <w:tcPr>
            <w:tcW w:w="709" w:type="dxa"/>
            <w:vAlign w:val="center"/>
          </w:tcPr>
          <w:p w14:paraId="00DABC0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26C8208" w14:textId="6777C08D"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＊英文、化學、生物須達本類組前標。</w:t>
            </w:r>
            <w:r w:rsidRPr="00A4512B">
              <w:rPr>
                <w:rFonts w:ascii="Times New Roman" w:hAnsi="Times New Roman"/>
                <w:sz w:val="22"/>
              </w:rPr>
              <w:br/>
              <w:t>1.</w:t>
            </w:r>
            <w:r w:rsidRPr="00A4512B">
              <w:rPr>
                <w:rFonts w:ascii="Times New Roman" w:hAnsi="Times New Roman"/>
                <w:sz w:val="22"/>
              </w:rPr>
              <w:t>本</w:t>
            </w:r>
            <w:r w:rsidR="00B1194D">
              <w:rPr>
                <w:rFonts w:ascii="Times New Roman" w:hAnsi="Times New Roman" w:hint="eastAsia"/>
                <w:sz w:val="22"/>
              </w:rPr>
              <w:t>學程</w:t>
            </w:r>
            <w:r w:rsidRPr="00A4512B">
              <w:rPr>
                <w:rFonts w:ascii="Times New Roman" w:hAnsi="Times New Roman"/>
                <w:sz w:val="22"/>
              </w:rPr>
              <w:t>教師教學重溝通理解及表達能力。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因實驗課程必須親自操作危險化學藥品並判讀結果，故須可久站且能穩定操作實驗。</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本學程教育宗旨為培育能自我學習及能對農業、環境、醫藥、工業等領域進行科際整合的生物科技人才。課程涵蓋植物生技、動物生技、微生物生技、生物資訊暨生醫機電、智財暨行銷管理等跨領域課程。</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本學程網址</w:t>
            </w:r>
            <w:r w:rsidRPr="00A4512B">
              <w:rPr>
                <w:rFonts w:ascii="Times New Roman" w:hAnsi="Times New Roman"/>
                <w:sz w:val="22"/>
              </w:rPr>
              <w:t>:http://bpbiot.nchu.edu.tw</w:t>
            </w:r>
            <w:r w:rsidRPr="00A4512B">
              <w:rPr>
                <w:rFonts w:ascii="Times New Roman" w:hAnsi="Times New Roman"/>
                <w:sz w:val="22"/>
              </w:rPr>
              <w:t>，聯絡電話</w:t>
            </w:r>
            <w:r w:rsidRPr="00A4512B">
              <w:rPr>
                <w:rFonts w:ascii="Times New Roman" w:hAnsi="Times New Roman"/>
                <w:sz w:val="22"/>
              </w:rPr>
              <w:t>:04-22840811#536</w:t>
            </w:r>
            <w:r w:rsidRPr="00A4512B">
              <w:rPr>
                <w:rFonts w:ascii="Times New Roman" w:hAnsi="Times New Roman"/>
                <w:sz w:val="22"/>
              </w:rPr>
              <w:t>。</w:t>
            </w:r>
          </w:p>
        </w:tc>
      </w:tr>
      <w:tr w:rsidR="00D11773" w:rsidRPr="00A4512B" w14:paraId="10F390E3" w14:textId="77777777" w:rsidTr="00F13787">
        <w:trPr>
          <w:trHeight w:val="1972"/>
        </w:trPr>
        <w:tc>
          <w:tcPr>
            <w:tcW w:w="1632" w:type="dxa"/>
            <w:vMerge w:val="restart"/>
            <w:vAlign w:val="center"/>
          </w:tcPr>
          <w:p w14:paraId="68EC666B" w14:textId="77777777" w:rsidR="00D11773" w:rsidRPr="00A4512B" w:rsidRDefault="00D11773" w:rsidP="00D11773">
            <w:pPr>
              <w:widowControl/>
              <w:rPr>
                <w:rFonts w:ascii="Times New Roman" w:hAnsi="Times New Roman"/>
              </w:rPr>
            </w:pPr>
            <w:r w:rsidRPr="00A4512B">
              <w:rPr>
                <w:rFonts w:ascii="Times New Roman" w:hAnsi="Times New Roman"/>
              </w:rPr>
              <w:t>國立陽明交通大學</w:t>
            </w:r>
          </w:p>
        </w:tc>
        <w:tc>
          <w:tcPr>
            <w:tcW w:w="1134" w:type="dxa"/>
            <w:vAlign w:val="center"/>
          </w:tcPr>
          <w:p w14:paraId="50220EAE" w14:textId="77777777" w:rsidR="00D11773" w:rsidRPr="00A4512B" w:rsidRDefault="00D11773" w:rsidP="00D11773">
            <w:pPr>
              <w:widowControl/>
              <w:rPr>
                <w:rFonts w:ascii="Times New Roman" w:hAnsi="Times New Roman"/>
              </w:rPr>
            </w:pPr>
            <w:r w:rsidRPr="00A4512B">
              <w:rPr>
                <w:rFonts w:ascii="Times New Roman" w:hAnsi="Times New Roman"/>
              </w:rPr>
              <w:t>2130016</w:t>
            </w:r>
          </w:p>
        </w:tc>
        <w:tc>
          <w:tcPr>
            <w:tcW w:w="1701" w:type="dxa"/>
            <w:vAlign w:val="center"/>
          </w:tcPr>
          <w:p w14:paraId="459A140F" w14:textId="77777777" w:rsidR="00D11773" w:rsidRPr="00A4512B" w:rsidRDefault="00D11773" w:rsidP="00D11773">
            <w:pPr>
              <w:widowControl/>
              <w:rPr>
                <w:rFonts w:ascii="Times New Roman" w:hAnsi="Times New Roman"/>
              </w:rPr>
            </w:pPr>
            <w:r w:rsidRPr="00A4512B">
              <w:rPr>
                <w:rFonts w:ascii="Times New Roman" w:hAnsi="Times New Roman"/>
              </w:rPr>
              <w:t>生物科技學系</w:t>
            </w:r>
          </w:p>
        </w:tc>
        <w:tc>
          <w:tcPr>
            <w:tcW w:w="709" w:type="dxa"/>
            <w:vAlign w:val="center"/>
          </w:tcPr>
          <w:p w14:paraId="43005E0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024704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＊英文、化學、生物須達本類組前標。</w:t>
            </w:r>
            <w:r w:rsidRPr="00A4512B">
              <w:rPr>
                <w:rFonts w:ascii="Times New Roman" w:hAnsi="Times New Roman"/>
                <w:sz w:val="22"/>
              </w:rPr>
              <w:br/>
            </w:r>
            <w:r w:rsidRPr="00A4512B">
              <w:rPr>
                <w:rFonts w:ascii="Times New Roman" w:hAnsi="Times New Roman"/>
                <w:sz w:val="22"/>
              </w:rPr>
              <w:t>本系課程含實驗操作，基於考量實驗操作危險性與結果判斷之需要，學生須具備獨立操作能力及個人安全維護能力。</w:t>
            </w:r>
          </w:p>
        </w:tc>
      </w:tr>
      <w:tr w:rsidR="00D11773" w:rsidRPr="00A4512B" w14:paraId="7E69A8E2" w14:textId="77777777" w:rsidTr="00F13787">
        <w:trPr>
          <w:trHeight w:val="2274"/>
        </w:trPr>
        <w:tc>
          <w:tcPr>
            <w:tcW w:w="1632" w:type="dxa"/>
            <w:vMerge/>
          </w:tcPr>
          <w:p w14:paraId="6B0A0013" w14:textId="77777777" w:rsidR="00D11773" w:rsidRPr="00A4512B" w:rsidRDefault="00D11773" w:rsidP="00D11773">
            <w:pPr>
              <w:widowControl/>
              <w:rPr>
                <w:rFonts w:ascii="Times New Roman" w:hAnsi="Times New Roman"/>
              </w:rPr>
            </w:pPr>
          </w:p>
        </w:tc>
        <w:tc>
          <w:tcPr>
            <w:tcW w:w="1134" w:type="dxa"/>
            <w:vAlign w:val="center"/>
          </w:tcPr>
          <w:p w14:paraId="79B1B62B" w14:textId="77777777" w:rsidR="00D11773" w:rsidRPr="00A4512B" w:rsidRDefault="00D11773" w:rsidP="00D11773">
            <w:pPr>
              <w:widowControl/>
              <w:rPr>
                <w:rFonts w:ascii="Times New Roman" w:hAnsi="Times New Roman"/>
              </w:rPr>
            </w:pPr>
            <w:r w:rsidRPr="00A4512B">
              <w:rPr>
                <w:rFonts w:ascii="Times New Roman" w:hAnsi="Times New Roman"/>
              </w:rPr>
              <w:t>2130017</w:t>
            </w:r>
          </w:p>
        </w:tc>
        <w:tc>
          <w:tcPr>
            <w:tcW w:w="1701" w:type="dxa"/>
            <w:vAlign w:val="center"/>
          </w:tcPr>
          <w:p w14:paraId="31A676CC" w14:textId="77777777" w:rsidR="00D11773" w:rsidRPr="00A4512B" w:rsidRDefault="00D11773" w:rsidP="00D11773">
            <w:pPr>
              <w:widowControl/>
              <w:rPr>
                <w:rFonts w:ascii="Times New Roman" w:hAnsi="Times New Roman"/>
              </w:rPr>
            </w:pPr>
            <w:r w:rsidRPr="00A4512B">
              <w:rPr>
                <w:rFonts w:ascii="Times New Roman" w:hAnsi="Times New Roman"/>
              </w:rPr>
              <w:t>生命科學系暨基因體科學研究所</w:t>
            </w:r>
          </w:p>
        </w:tc>
        <w:tc>
          <w:tcPr>
            <w:tcW w:w="709" w:type="dxa"/>
            <w:vAlign w:val="center"/>
          </w:tcPr>
          <w:p w14:paraId="5A284E9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575BF8E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、生物須達本類組前標。</w:t>
            </w:r>
            <w:r w:rsidRPr="00A4512B">
              <w:rPr>
                <w:rFonts w:ascii="Times New Roman" w:hAnsi="Times New Roman"/>
                <w:sz w:val="22"/>
              </w:rPr>
              <w:br/>
              <w:t>1.</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實驗課程極為重要，基於考量實驗操作危險性與結果判定之需要，學生須具備獨立操作能力及個人安全維護能力。</w:t>
            </w:r>
          </w:p>
        </w:tc>
      </w:tr>
      <w:tr w:rsidR="00D11773" w:rsidRPr="00A4512B" w14:paraId="3602A474" w14:textId="77777777" w:rsidTr="00F13787">
        <w:trPr>
          <w:trHeight w:val="5839"/>
        </w:trPr>
        <w:tc>
          <w:tcPr>
            <w:tcW w:w="1632" w:type="dxa"/>
            <w:vAlign w:val="center"/>
          </w:tcPr>
          <w:p w14:paraId="3680F1EB" w14:textId="77777777" w:rsidR="00D11773" w:rsidRPr="00A4512B" w:rsidRDefault="00D11773" w:rsidP="00D11773">
            <w:pPr>
              <w:widowControl/>
              <w:rPr>
                <w:rFonts w:ascii="Times New Roman" w:hAnsi="Times New Roman"/>
              </w:rPr>
            </w:pPr>
            <w:r w:rsidRPr="00A4512B">
              <w:rPr>
                <w:rFonts w:ascii="Times New Roman" w:hAnsi="Times New Roman"/>
              </w:rPr>
              <w:t>國立中山大學</w:t>
            </w:r>
          </w:p>
        </w:tc>
        <w:tc>
          <w:tcPr>
            <w:tcW w:w="1134" w:type="dxa"/>
            <w:vAlign w:val="center"/>
          </w:tcPr>
          <w:p w14:paraId="0BCD9C1E" w14:textId="77777777" w:rsidR="00D11773" w:rsidRPr="00A4512B" w:rsidRDefault="00D11773" w:rsidP="00D11773">
            <w:pPr>
              <w:widowControl/>
              <w:rPr>
                <w:rFonts w:ascii="Times New Roman" w:hAnsi="Times New Roman"/>
              </w:rPr>
            </w:pPr>
            <w:r w:rsidRPr="00A4512B">
              <w:rPr>
                <w:rFonts w:ascii="Times New Roman" w:hAnsi="Times New Roman"/>
              </w:rPr>
              <w:t>2130036</w:t>
            </w:r>
          </w:p>
        </w:tc>
        <w:tc>
          <w:tcPr>
            <w:tcW w:w="1701" w:type="dxa"/>
            <w:vAlign w:val="center"/>
          </w:tcPr>
          <w:p w14:paraId="69EAD2E8" w14:textId="77777777" w:rsidR="00D11773" w:rsidRPr="00A4512B" w:rsidRDefault="00D11773" w:rsidP="00D11773">
            <w:pPr>
              <w:widowControl/>
              <w:rPr>
                <w:rFonts w:ascii="Times New Roman" w:hAnsi="Times New Roman"/>
              </w:rPr>
            </w:pPr>
            <w:r w:rsidRPr="00A4512B">
              <w:rPr>
                <w:rFonts w:ascii="Times New Roman" w:hAnsi="Times New Roman"/>
              </w:rPr>
              <w:t>生物科學系</w:t>
            </w:r>
          </w:p>
        </w:tc>
        <w:tc>
          <w:tcPr>
            <w:tcW w:w="709" w:type="dxa"/>
            <w:vAlign w:val="center"/>
          </w:tcPr>
          <w:p w14:paraId="70AA0E5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6F4BCF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＊生物須達本類組前標。</w:t>
            </w:r>
            <w:r w:rsidRPr="00A4512B">
              <w:rPr>
                <w:rFonts w:ascii="Times New Roman" w:hAnsi="Times New Roman"/>
                <w:sz w:val="22"/>
              </w:rPr>
              <w:br/>
            </w: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、化學須達本類組均標。</w:t>
            </w:r>
            <w:r w:rsidRPr="00A4512B">
              <w:rPr>
                <w:rFonts w:ascii="Times New Roman" w:hAnsi="Times New Roman"/>
                <w:sz w:val="22"/>
              </w:rPr>
              <w:br/>
              <w:t>1.</w:t>
            </w:r>
            <w:r w:rsidRPr="00A4512B">
              <w:rPr>
                <w:rFonts w:ascii="Times New Roman" w:hAnsi="Times New Roman"/>
                <w:sz w:val="22"/>
              </w:rPr>
              <w:t>本系學習內容包含普通生物學</w:t>
            </w:r>
            <w:r w:rsidRPr="00A4512B">
              <w:rPr>
                <w:rFonts w:ascii="Times New Roman" w:hAnsi="Times New Roman"/>
                <w:sz w:val="22"/>
              </w:rPr>
              <w:t>(</w:t>
            </w:r>
            <w:r w:rsidRPr="00A4512B">
              <w:rPr>
                <w:rFonts w:ascii="Times New Roman" w:hAnsi="Times New Roman"/>
                <w:sz w:val="22"/>
              </w:rPr>
              <w:t>含實驗</w:t>
            </w:r>
            <w:r w:rsidRPr="00A4512B">
              <w:rPr>
                <w:rFonts w:ascii="Times New Roman" w:hAnsi="Times New Roman"/>
                <w:sz w:val="22"/>
              </w:rPr>
              <w:t>)</w:t>
            </w:r>
            <w:r w:rsidRPr="00A4512B">
              <w:rPr>
                <w:rFonts w:ascii="Times New Roman" w:hAnsi="Times New Roman"/>
                <w:sz w:val="22"/>
              </w:rPr>
              <w:t>、生物化學、遺傳學、動植物生理學、分子生物學、生物技術實驗等核心相關課程，須具備辨色能力。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本系課程含實驗操作，基於考量實驗操作危險性與結果判斷之需要，學生須具備獨立操作能力及個人安全維護能力。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4.</w:t>
            </w:r>
            <w:r w:rsidRPr="00A4512B">
              <w:rPr>
                <w:rFonts w:ascii="Times New Roman" w:hAnsi="Times New Roman"/>
                <w:sz w:val="22"/>
              </w:rPr>
              <w:t>各項說明若有未盡事宜，悉依本校「學則」及必修科目表等相關規定辦理。</w:t>
            </w:r>
          </w:p>
        </w:tc>
      </w:tr>
      <w:tr w:rsidR="00D11773" w:rsidRPr="00A4512B" w14:paraId="2198B4D1" w14:textId="77777777" w:rsidTr="00F13787">
        <w:trPr>
          <w:trHeight w:val="6637"/>
        </w:trPr>
        <w:tc>
          <w:tcPr>
            <w:tcW w:w="1632" w:type="dxa"/>
            <w:vAlign w:val="center"/>
          </w:tcPr>
          <w:p w14:paraId="1E6BC39E" w14:textId="77777777" w:rsidR="00D11773" w:rsidRPr="00A4512B" w:rsidRDefault="00D11773" w:rsidP="00D11773">
            <w:pPr>
              <w:widowControl/>
              <w:jc w:val="both"/>
              <w:rPr>
                <w:rFonts w:ascii="Times New Roman" w:hAnsi="Times New Roman"/>
              </w:rPr>
            </w:pPr>
            <w:r w:rsidRPr="00A4512B">
              <w:rPr>
                <w:rFonts w:ascii="Times New Roman" w:hAnsi="Times New Roman"/>
              </w:rPr>
              <w:lastRenderedPageBreak/>
              <w:t>國立中山大學</w:t>
            </w:r>
          </w:p>
        </w:tc>
        <w:tc>
          <w:tcPr>
            <w:tcW w:w="1134" w:type="dxa"/>
            <w:vAlign w:val="center"/>
          </w:tcPr>
          <w:p w14:paraId="273C5732" w14:textId="77777777" w:rsidR="00D11773" w:rsidRPr="00A4512B" w:rsidRDefault="00D11773" w:rsidP="00D11773">
            <w:pPr>
              <w:widowControl/>
              <w:rPr>
                <w:rFonts w:ascii="Times New Roman" w:hAnsi="Times New Roman"/>
              </w:rPr>
            </w:pPr>
            <w:r w:rsidRPr="00A4512B">
              <w:rPr>
                <w:rFonts w:ascii="Times New Roman" w:hAnsi="Times New Roman"/>
              </w:rPr>
              <w:t>2130037</w:t>
            </w:r>
          </w:p>
        </w:tc>
        <w:tc>
          <w:tcPr>
            <w:tcW w:w="1701" w:type="dxa"/>
            <w:vAlign w:val="center"/>
          </w:tcPr>
          <w:p w14:paraId="50E9E7FD" w14:textId="77777777" w:rsidR="00D11773" w:rsidRPr="00A4512B" w:rsidRDefault="00D11773" w:rsidP="00D11773">
            <w:pPr>
              <w:widowControl/>
              <w:rPr>
                <w:rFonts w:ascii="Times New Roman" w:hAnsi="Times New Roman"/>
              </w:rPr>
            </w:pPr>
            <w:r w:rsidRPr="00A4512B">
              <w:rPr>
                <w:rFonts w:ascii="Times New Roman" w:hAnsi="Times New Roman"/>
              </w:rPr>
              <w:t>海洋生物科技暨資源學系</w:t>
            </w:r>
          </w:p>
        </w:tc>
        <w:tc>
          <w:tcPr>
            <w:tcW w:w="709" w:type="dxa"/>
            <w:vAlign w:val="center"/>
          </w:tcPr>
          <w:p w14:paraId="3875B20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63C47B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＊英文、化學、生物須達本類組前標。</w:t>
            </w:r>
            <w:r w:rsidRPr="00A4512B">
              <w:rPr>
                <w:rFonts w:ascii="Times New Roman" w:hAnsi="Times New Roman"/>
                <w:sz w:val="22"/>
              </w:rPr>
              <w:br/>
              <w:t>1.</w:t>
            </w:r>
            <w:r w:rsidRPr="00A4512B">
              <w:rPr>
                <w:rFonts w:ascii="Times New Roman" w:hAnsi="Times New Roman"/>
                <w:sz w:val="22"/>
              </w:rPr>
              <w:t>本系必修科目以英語授課。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本系教學重溝通理解及表達能力，部分課程需進行小組討論、團隊合作及口頭報告。</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實驗為本系學習重點，學生均需雙手操作儀器、久站，及具相當之視覺功能以觀測辨識圖像。海上實習為必修，需搭乘研究船採集和觀察，具一定危險性，需有能力即時移動遠離危險現場及個人安全維護能力。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入學本校學士班學生畢業前，需依起始分級先修畢「語文素養</w:t>
            </w:r>
            <w:r w:rsidRPr="00A4512B">
              <w:rPr>
                <w:rFonts w:ascii="Times New Roman" w:hAnsi="Times New Roman"/>
                <w:sz w:val="22"/>
              </w:rPr>
              <w:t>:</w:t>
            </w:r>
            <w:r w:rsidRPr="00A4512B">
              <w:rPr>
                <w:rFonts w:ascii="Times New Roman" w:hAnsi="Times New Roman"/>
                <w:sz w:val="22"/>
              </w:rPr>
              <w:t>英語文」領域必修課程，再修習一門學術英文</w:t>
            </w:r>
            <w:r w:rsidRPr="00A4512B">
              <w:rPr>
                <w:rFonts w:ascii="Times New Roman" w:hAnsi="Times New Roman"/>
                <w:sz w:val="22"/>
              </w:rPr>
              <w:t>EAP</w:t>
            </w:r>
            <w:r w:rsidRPr="00A4512B">
              <w:rPr>
                <w:rFonts w:ascii="Times New Roman" w:hAnsi="Times New Roman"/>
                <w:sz w:val="22"/>
              </w:rPr>
              <w:t>或專業英文</w:t>
            </w:r>
            <w:r w:rsidRPr="00A4512B">
              <w:rPr>
                <w:rFonts w:ascii="Times New Roman" w:hAnsi="Times New Roman"/>
                <w:sz w:val="22"/>
              </w:rPr>
              <w:t>ESP</w:t>
            </w:r>
            <w:r w:rsidRPr="00A4512B">
              <w:rPr>
                <w:rFonts w:ascii="Times New Roman" w:hAnsi="Times New Roman"/>
                <w:sz w:val="22"/>
              </w:rPr>
              <w:t>跨院選修課程</w:t>
            </w:r>
            <w:r w:rsidRPr="00A4512B">
              <w:rPr>
                <w:rFonts w:ascii="Times New Roman" w:hAnsi="Times New Roman"/>
                <w:sz w:val="22"/>
              </w:rPr>
              <w:t>(</w:t>
            </w:r>
            <w:r w:rsidRPr="00A4512B">
              <w:rPr>
                <w:rFonts w:ascii="Times New Roman" w:hAnsi="Times New Roman"/>
                <w:sz w:val="22"/>
              </w:rPr>
              <w:t>語文素養</w:t>
            </w:r>
            <w:r w:rsidRPr="00A4512B">
              <w:rPr>
                <w:rFonts w:ascii="Times New Roman" w:hAnsi="Times New Roman"/>
                <w:sz w:val="22"/>
              </w:rPr>
              <w:t>:</w:t>
            </w:r>
            <w:r w:rsidRPr="00A4512B">
              <w:rPr>
                <w:rFonts w:ascii="Times New Roman" w:hAnsi="Times New Roman"/>
                <w:sz w:val="22"/>
              </w:rPr>
              <w:t>英語文和跨院</w:t>
            </w:r>
            <w:r w:rsidRPr="00A4512B">
              <w:rPr>
                <w:rFonts w:ascii="Times New Roman" w:hAnsi="Times New Roman"/>
                <w:sz w:val="22"/>
              </w:rPr>
              <w:t>EAP/ESP</w:t>
            </w:r>
            <w:r w:rsidRPr="00A4512B">
              <w:rPr>
                <w:rFonts w:ascii="Times New Roman" w:hAnsi="Times New Roman"/>
                <w:sz w:val="22"/>
              </w:rPr>
              <w:t>需於不同學期逐級修習</w:t>
            </w:r>
            <w:r w:rsidRPr="00A4512B">
              <w:rPr>
                <w:rFonts w:ascii="Times New Roman" w:hAnsi="Times New Roman"/>
                <w:sz w:val="22"/>
              </w:rPr>
              <w:t>)</w:t>
            </w:r>
            <w:r w:rsidRPr="00A4512B">
              <w:rPr>
                <w:rFonts w:ascii="Times New Roman" w:hAnsi="Times New Roman"/>
                <w:sz w:val="22"/>
              </w:rPr>
              <w:t>，並通過本校「英語文能力標準認證」，方得畢業。詳細資料請逕至「西灣學院</w:t>
            </w:r>
            <w:r w:rsidRPr="00A4512B">
              <w:rPr>
                <w:rFonts w:ascii="Times New Roman" w:hAnsi="Times New Roman"/>
                <w:sz w:val="22"/>
              </w:rPr>
              <w:t>/</w:t>
            </w:r>
            <w:r w:rsidRPr="00A4512B">
              <w:rPr>
                <w:rFonts w:ascii="Times New Roman" w:hAnsi="Times New Roman"/>
                <w:sz w:val="22"/>
              </w:rPr>
              <w:t>規章表單</w:t>
            </w:r>
            <w:r w:rsidRPr="00A4512B">
              <w:rPr>
                <w:rFonts w:ascii="Times New Roman" w:hAnsi="Times New Roman"/>
                <w:sz w:val="22"/>
              </w:rPr>
              <w:t>/</w:t>
            </w:r>
            <w:r w:rsidRPr="00A4512B">
              <w:rPr>
                <w:rFonts w:ascii="Times New Roman" w:hAnsi="Times New Roman"/>
                <w:sz w:val="22"/>
              </w:rPr>
              <w:t>學生專區」及「西灣學院</w:t>
            </w:r>
            <w:r w:rsidRPr="00A4512B">
              <w:rPr>
                <w:rFonts w:ascii="Times New Roman" w:hAnsi="Times New Roman"/>
                <w:sz w:val="22"/>
              </w:rPr>
              <w:t>/</w:t>
            </w:r>
            <w:r w:rsidRPr="00A4512B">
              <w:rPr>
                <w:rFonts w:ascii="Times New Roman" w:hAnsi="Times New Roman"/>
                <w:sz w:val="22"/>
              </w:rPr>
              <w:t>單位介紹</w:t>
            </w:r>
            <w:r w:rsidRPr="00A4512B">
              <w:rPr>
                <w:rFonts w:ascii="Times New Roman" w:hAnsi="Times New Roman"/>
                <w:sz w:val="22"/>
              </w:rPr>
              <w:t>/</w:t>
            </w:r>
            <w:r w:rsidRPr="00A4512B">
              <w:rPr>
                <w:rFonts w:ascii="Times New Roman" w:hAnsi="Times New Roman"/>
                <w:sz w:val="22"/>
              </w:rPr>
              <w:t>全英語卓越教學中心</w:t>
            </w:r>
            <w:r w:rsidRPr="00A4512B">
              <w:rPr>
                <w:rFonts w:ascii="Times New Roman" w:hAnsi="Times New Roman"/>
                <w:sz w:val="22"/>
              </w:rPr>
              <w:t>/</w:t>
            </w:r>
            <w:r w:rsidRPr="00A4512B">
              <w:rPr>
                <w:rFonts w:ascii="Times New Roman" w:hAnsi="Times New Roman"/>
                <w:sz w:val="22"/>
              </w:rPr>
              <w:t>英語文能力認證」查詢。</w:t>
            </w:r>
            <w:r w:rsidRPr="00A4512B">
              <w:rPr>
                <w:rFonts w:ascii="Times New Roman" w:hAnsi="Times New Roman"/>
                <w:sz w:val="22"/>
              </w:rPr>
              <w:t>(</w:t>
            </w:r>
            <w:r w:rsidRPr="00A4512B">
              <w:rPr>
                <w:rFonts w:ascii="Times New Roman" w:hAnsi="Times New Roman"/>
                <w:sz w:val="22"/>
              </w:rPr>
              <w:t>網址</w:t>
            </w:r>
            <w:r w:rsidRPr="00A4512B">
              <w:rPr>
                <w:rFonts w:ascii="Times New Roman" w:hAnsi="Times New Roman"/>
                <w:sz w:val="22"/>
              </w:rPr>
              <w:t xml:space="preserve">:https://siwan.nsysu.edu.tw/) </w:t>
            </w:r>
            <w:r w:rsidRPr="00A4512B">
              <w:rPr>
                <w:rFonts w:ascii="Times New Roman" w:hAnsi="Times New Roman"/>
                <w:sz w:val="22"/>
              </w:rPr>
              <w:br/>
              <w:t>5.</w:t>
            </w:r>
            <w:r w:rsidRPr="00A4512B">
              <w:rPr>
                <w:rFonts w:ascii="Times New Roman" w:hAnsi="Times New Roman"/>
                <w:sz w:val="22"/>
              </w:rPr>
              <w:t>各項說明若有未盡事宜，悉依本校「學則」及必修科目表等相關規定辦理。</w:t>
            </w:r>
          </w:p>
        </w:tc>
      </w:tr>
      <w:tr w:rsidR="00D11773" w:rsidRPr="00A4512B" w14:paraId="5DC9E45F" w14:textId="77777777" w:rsidTr="00D11773">
        <w:trPr>
          <w:trHeight w:val="3582"/>
        </w:trPr>
        <w:tc>
          <w:tcPr>
            <w:tcW w:w="1632" w:type="dxa"/>
            <w:vAlign w:val="center"/>
          </w:tcPr>
          <w:p w14:paraId="7A5D6E45" w14:textId="77777777" w:rsidR="00D11773" w:rsidRPr="00A4512B" w:rsidRDefault="00D11773" w:rsidP="00D11773">
            <w:pPr>
              <w:widowControl/>
              <w:rPr>
                <w:rFonts w:ascii="Times New Roman" w:hAnsi="Times New Roman"/>
              </w:rPr>
            </w:pPr>
            <w:r w:rsidRPr="00A4512B">
              <w:rPr>
                <w:rFonts w:ascii="Times New Roman" w:hAnsi="Times New Roman"/>
              </w:rPr>
              <w:t>國立臺灣海洋大學</w:t>
            </w:r>
          </w:p>
        </w:tc>
        <w:tc>
          <w:tcPr>
            <w:tcW w:w="1134" w:type="dxa"/>
            <w:vAlign w:val="center"/>
          </w:tcPr>
          <w:p w14:paraId="6D5C3DAE" w14:textId="77777777" w:rsidR="00D11773" w:rsidRPr="00A4512B" w:rsidRDefault="00D11773" w:rsidP="00D11773">
            <w:pPr>
              <w:widowControl/>
              <w:rPr>
                <w:rFonts w:ascii="Times New Roman" w:hAnsi="Times New Roman"/>
              </w:rPr>
            </w:pPr>
            <w:r w:rsidRPr="00A4512B">
              <w:rPr>
                <w:rFonts w:ascii="Times New Roman" w:hAnsi="Times New Roman"/>
              </w:rPr>
              <w:t>2130041</w:t>
            </w:r>
          </w:p>
        </w:tc>
        <w:tc>
          <w:tcPr>
            <w:tcW w:w="1701" w:type="dxa"/>
            <w:vAlign w:val="center"/>
          </w:tcPr>
          <w:p w14:paraId="06B73CB7" w14:textId="77777777" w:rsidR="00D11773" w:rsidRPr="00A4512B" w:rsidRDefault="00D11773" w:rsidP="00D11773">
            <w:pPr>
              <w:widowControl/>
              <w:rPr>
                <w:rFonts w:ascii="Times New Roman" w:hAnsi="Times New Roman"/>
              </w:rPr>
            </w:pPr>
            <w:r w:rsidRPr="00A4512B">
              <w:rPr>
                <w:rFonts w:ascii="Times New Roman" w:hAnsi="Times New Roman"/>
              </w:rPr>
              <w:t>生命科學暨生物科技學系</w:t>
            </w:r>
          </w:p>
        </w:tc>
        <w:tc>
          <w:tcPr>
            <w:tcW w:w="709" w:type="dxa"/>
            <w:vAlign w:val="center"/>
          </w:tcPr>
          <w:p w14:paraId="3EA0FFB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17FC58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＊英文、化學、生物須達本類組前標。</w:t>
            </w:r>
            <w:r w:rsidRPr="00A4512B">
              <w:rPr>
                <w:rFonts w:ascii="Times New Roman" w:hAnsi="Times New Roman"/>
                <w:sz w:val="22"/>
              </w:rPr>
              <w:br/>
              <w:t>1.</w:t>
            </w:r>
            <w:r w:rsidRPr="00A4512B">
              <w:rPr>
                <w:rFonts w:ascii="Times New Roman" w:hAnsi="Times New Roman"/>
                <w:sz w:val="22"/>
              </w:rPr>
              <w:t>本校學士班學生需修習至少一學期游泳課程，但具備免修游泳條件者得申請免修。</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本校設有英文能力檢定考試之畢業門檻，未通過者，須加修「英文精進」及「進階英文」中級課程，且成績及格者，始可畢業。</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住宿需求</w:t>
            </w:r>
            <w:r w:rsidRPr="00A4512B">
              <w:rPr>
                <w:rFonts w:ascii="Times New Roman" w:hAnsi="Times New Roman"/>
                <w:sz w:val="22"/>
              </w:rPr>
              <w:t>:</w:t>
            </w:r>
            <w:r w:rsidRPr="00A4512B">
              <w:rPr>
                <w:rFonts w:ascii="Times New Roman" w:hAnsi="Times New Roman"/>
                <w:sz w:val="22"/>
              </w:rPr>
              <w:t>身心障礙生</w:t>
            </w:r>
            <w:r w:rsidRPr="00A4512B">
              <w:rPr>
                <w:rFonts w:ascii="Times New Roman" w:hAnsi="Times New Roman"/>
                <w:sz w:val="22"/>
              </w:rPr>
              <w:t>(</w:t>
            </w:r>
            <w:r w:rsidRPr="00A4512B">
              <w:rPr>
                <w:rFonts w:ascii="Times New Roman" w:hAnsi="Times New Roman"/>
                <w:sz w:val="22"/>
              </w:rPr>
              <w:t>不限設籍地區</w:t>
            </w:r>
            <w:r w:rsidRPr="00A4512B">
              <w:rPr>
                <w:rFonts w:ascii="Times New Roman" w:hAnsi="Times New Roman"/>
                <w:sz w:val="22"/>
              </w:rPr>
              <w:t>)</w:t>
            </w:r>
            <w:r w:rsidRPr="00A4512B">
              <w:rPr>
                <w:rFonts w:ascii="Times New Roman" w:hAnsi="Times New Roman"/>
                <w:sz w:val="22"/>
              </w:rPr>
              <w:t>，於住宿申請時間內將身心障礙手冊影本寄送至住輔組，可辦理床位保留作業。</w:t>
            </w:r>
          </w:p>
        </w:tc>
      </w:tr>
      <w:tr w:rsidR="00D11773" w:rsidRPr="00A4512B" w14:paraId="6B4FDC21" w14:textId="77777777" w:rsidTr="00FC7040">
        <w:trPr>
          <w:trHeight w:val="3742"/>
        </w:trPr>
        <w:tc>
          <w:tcPr>
            <w:tcW w:w="1632" w:type="dxa"/>
            <w:vAlign w:val="center"/>
          </w:tcPr>
          <w:p w14:paraId="254AF4EB" w14:textId="77777777" w:rsidR="00D11773" w:rsidRPr="00A4512B" w:rsidRDefault="00D11773" w:rsidP="00D11773">
            <w:pPr>
              <w:widowControl/>
              <w:rPr>
                <w:rFonts w:ascii="Times New Roman" w:hAnsi="Times New Roman"/>
              </w:rPr>
            </w:pPr>
            <w:r w:rsidRPr="00A4512B">
              <w:rPr>
                <w:rFonts w:ascii="Times New Roman" w:hAnsi="Times New Roman"/>
              </w:rPr>
              <w:t>國立中正大學</w:t>
            </w:r>
          </w:p>
        </w:tc>
        <w:tc>
          <w:tcPr>
            <w:tcW w:w="1134" w:type="dxa"/>
            <w:vAlign w:val="center"/>
          </w:tcPr>
          <w:p w14:paraId="47A29E22" w14:textId="77777777" w:rsidR="00D11773" w:rsidRPr="00A4512B" w:rsidRDefault="00D11773" w:rsidP="00D11773">
            <w:pPr>
              <w:widowControl/>
              <w:rPr>
                <w:rFonts w:ascii="Times New Roman" w:hAnsi="Times New Roman"/>
              </w:rPr>
            </w:pPr>
            <w:r w:rsidRPr="00A4512B">
              <w:rPr>
                <w:rFonts w:ascii="Times New Roman" w:hAnsi="Times New Roman"/>
              </w:rPr>
              <w:t>2130033</w:t>
            </w:r>
          </w:p>
        </w:tc>
        <w:tc>
          <w:tcPr>
            <w:tcW w:w="1701" w:type="dxa"/>
            <w:vAlign w:val="center"/>
          </w:tcPr>
          <w:p w14:paraId="4499521F" w14:textId="77777777" w:rsidR="00D11773" w:rsidRPr="00A4512B" w:rsidRDefault="00D11773" w:rsidP="00D11773">
            <w:pPr>
              <w:widowControl/>
              <w:rPr>
                <w:rFonts w:ascii="Times New Roman" w:hAnsi="Times New Roman"/>
              </w:rPr>
            </w:pPr>
            <w:r w:rsidRPr="00A4512B">
              <w:rPr>
                <w:rFonts w:ascii="Times New Roman" w:hAnsi="Times New Roman"/>
              </w:rPr>
              <w:t>心理學系</w:t>
            </w:r>
          </w:p>
        </w:tc>
        <w:tc>
          <w:tcPr>
            <w:tcW w:w="709" w:type="dxa"/>
            <w:vAlign w:val="center"/>
          </w:tcPr>
          <w:p w14:paraId="48F04BF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59E773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A</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因本系有多門心理學實驗課程及部分課程以分組方式進行，故需具有實驗操作及溝通能力，且具備自我管理與情緒適應能力。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入學本校學士班學生須於畢業前</w:t>
            </w:r>
            <w:r w:rsidRPr="00A4512B">
              <w:rPr>
                <w:rFonts w:ascii="Times New Roman" w:hAnsi="Times New Roman"/>
                <w:sz w:val="22"/>
              </w:rPr>
              <w:t>(</w:t>
            </w:r>
            <w:r w:rsidRPr="00A4512B">
              <w:rPr>
                <w:rFonts w:ascii="Times New Roman" w:hAnsi="Times New Roman"/>
                <w:sz w:val="22"/>
              </w:rPr>
              <w:t>建議在大三結束前</w:t>
            </w:r>
            <w:r w:rsidRPr="00A4512B">
              <w:rPr>
                <w:rFonts w:ascii="Times New Roman" w:hAnsi="Times New Roman"/>
                <w:sz w:val="22"/>
              </w:rPr>
              <w:t>)</w:t>
            </w:r>
            <w:r w:rsidRPr="00A4512B">
              <w:rPr>
                <w:rFonts w:ascii="Times New Roman" w:hAnsi="Times New Roman"/>
                <w:sz w:val="22"/>
              </w:rPr>
              <w:t>修習「社會服務學習課程」。「社會服務學習課程」包含服務學習實作需</w:t>
            </w:r>
            <w:r w:rsidRPr="00A4512B">
              <w:rPr>
                <w:rFonts w:ascii="Times New Roman" w:hAnsi="Times New Roman"/>
                <w:sz w:val="22"/>
              </w:rPr>
              <w:t>6</w:t>
            </w:r>
            <w:r w:rsidRPr="00A4512B">
              <w:rPr>
                <w:rFonts w:ascii="Times New Roman" w:hAnsi="Times New Roman"/>
                <w:sz w:val="22"/>
              </w:rPr>
              <w:t>至</w:t>
            </w:r>
            <w:r w:rsidRPr="00A4512B">
              <w:rPr>
                <w:rFonts w:ascii="Times New Roman" w:hAnsi="Times New Roman"/>
                <w:sz w:val="22"/>
              </w:rPr>
              <w:t>10</w:t>
            </w:r>
            <w:r w:rsidRPr="00A4512B">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D11773" w:rsidRPr="00A4512B" w14:paraId="377F32ED" w14:textId="77777777" w:rsidTr="00D11773">
        <w:trPr>
          <w:trHeight w:val="2993"/>
        </w:trPr>
        <w:tc>
          <w:tcPr>
            <w:tcW w:w="1632" w:type="dxa"/>
            <w:vAlign w:val="center"/>
          </w:tcPr>
          <w:p w14:paraId="71BCE0CF"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國立高雄師範大學</w:t>
            </w:r>
          </w:p>
        </w:tc>
        <w:tc>
          <w:tcPr>
            <w:tcW w:w="1134" w:type="dxa"/>
            <w:vAlign w:val="center"/>
          </w:tcPr>
          <w:p w14:paraId="76096B18" w14:textId="77777777" w:rsidR="00D11773" w:rsidRPr="00A4512B" w:rsidRDefault="00D11773" w:rsidP="00D11773">
            <w:pPr>
              <w:widowControl/>
              <w:rPr>
                <w:rFonts w:ascii="Times New Roman" w:hAnsi="Times New Roman"/>
              </w:rPr>
            </w:pPr>
            <w:r w:rsidRPr="00A4512B">
              <w:rPr>
                <w:rFonts w:ascii="Times New Roman" w:hAnsi="Times New Roman"/>
              </w:rPr>
              <w:t>2130020</w:t>
            </w:r>
          </w:p>
        </w:tc>
        <w:tc>
          <w:tcPr>
            <w:tcW w:w="1701" w:type="dxa"/>
            <w:vAlign w:val="center"/>
          </w:tcPr>
          <w:p w14:paraId="625E6856" w14:textId="77777777" w:rsidR="00D11773" w:rsidRPr="00A4512B" w:rsidRDefault="00D11773" w:rsidP="00D11773">
            <w:pPr>
              <w:widowControl/>
              <w:rPr>
                <w:rFonts w:ascii="Times New Roman" w:hAnsi="Times New Roman"/>
              </w:rPr>
            </w:pPr>
            <w:r w:rsidRPr="00A4512B">
              <w:rPr>
                <w:rFonts w:ascii="Times New Roman" w:hAnsi="Times New Roman"/>
              </w:rPr>
              <w:t>生物科技系</w:t>
            </w:r>
          </w:p>
        </w:tc>
        <w:tc>
          <w:tcPr>
            <w:tcW w:w="709" w:type="dxa"/>
            <w:vAlign w:val="center"/>
          </w:tcPr>
          <w:p w14:paraId="5AD5856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C6AC7C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＊英文、生物、總成績須達本類組前標。</w:t>
            </w:r>
            <w:r w:rsidRPr="00A4512B">
              <w:rPr>
                <w:rFonts w:ascii="Times New Roman" w:hAnsi="Times New Roman"/>
                <w:sz w:val="22"/>
              </w:rPr>
              <w:br/>
              <w:t>1.</w:t>
            </w:r>
            <w:r w:rsidRPr="00A4512B">
              <w:rPr>
                <w:rFonts w:ascii="Times New Roman" w:hAnsi="Times New Roman"/>
                <w:sz w:val="22"/>
              </w:rPr>
              <w:t>上課地點</w:t>
            </w:r>
            <w:r w:rsidRPr="00A4512B">
              <w:rPr>
                <w:rFonts w:ascii="Times New Roman" w:hAnsi="Times New Roman"/>
                <w:sz w:val="22"/>
              </w:rPr>
              <w:t>:</w:t>
            </w:r>
            <w:r w:rsidRPr="00A4512B">
              <w:rPr>
                <w:rFonts w:ascii="Times New Roman" w:hAnsi="Times New Roman"/>
                <w:sz w:val="22"/>
              </w:rPr>
              <w:t>燕巢校區。</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本系有多門需動手操作之實驗課程，考量實驗操作危險性與結果判定之需要，學生須具備獨立操作能力、個人安全維護能力和口語表達能力。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本系採師培與非師培並行；入學後可依本校『師資培育生甄選及修習教育專業課程辦法』及各學系所訂相關辦法，或依本校『學生修習教育學程辦法』考試錄取後，修習教育學程。</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本校實施「英語能力檢定」之畢業門檻，學士班學生在規定修業年限內，除修滿該學系應修學分外，「英語能力檢測」必須達到學校規定，方得畢業。</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以上說明若有未盡事宜，悉依本校「學則」及相關法令規定辦理。</w:t>
            </w:r>
          </w:p>
        </w:tc>
      </w:tr>
      <w:tr w:rsidR="00D11773" w:rsidRPr="00A4512B" w14:paraId="43EA999B" w14:textId="77777777" w:rsidTr="00D11773">
        <w:trPr>
          <w:trHeight w:val="2444"/>
        </w:trPr>
        <w:tc>
          <w:tcPr>
            <w:tcW w:w="1632" w:type="dxa"/>
            <w:vAlign w:val="center"/>
          </w:tcPr>
          <w:p w14:paraId="25D17DD3" w14:textId="77777777" w:rsidR="00D11773" w:rsidRPr="00A4512B" w:rsidRDefault="00D11773" w:rsidP="00D11773">
            <w:pPr>
              <w:widowControl/>
              <w:rPr>
                <w:rFonts w:ascii="Times New Roman" w:hAnsi="Times New Roman"/>
              </w:rPr>
            </w:pPr>
            <w:r w:rsidRPr="00A4512B">
              <w:rPr>
                <w:rFonts w:ascii="Times New Roman" w:hAnsi="Times New Roman"/>
              </w:rPr>
              <w:t>國立彰化師範大學</w:t>
            </w:r>
          </w:p>
        </w:tc>
        <w:tc>
          <w:tcPr>
            <w:tcW w:w="1134" w:type="dxa"/>
            <w:vAlign w:val="center"/>
          </w:tcPr>
          <w:p w14:paraId="70D4C551" w14:textId="77777777" w:rsidR="00D11773" w:rsidRPr="00A4512B" w:rsidRDefault="00D11773" w:rsidP="00D11773">
            <w:pPr>
              <w:widowControl/>
              <w:rPr>
                <w:rFonts w:ascii="Times New Roman" w:hAnsi="Times New Roman"/>
              </w:rPr>
            </w:pPr>
            <w:r w:rsidRPr="00A4512B">
              <w:rPr>
                <w:rFonts w:ascii="Times New Roman" w:hAnsi="Times New Roman"/>
              </w:rPr>
              <w:t>2130008</w:t>
            </w:r>
          </w:p>
        </w:tc>
        <w:tc>
          <w:tcPr>
            <w:tcW w:w="1701" w:type="dxa"/>
            <w:vAlign w:val="center"/>
          </w:tcPr>
          <w:p w14:paraId="2DA2A113" w14:textId="77777777" w:rsidR="00D11773" w:rsidRPr="00A4512B" w:rsidRDefault="00D11773" w:rsidP="00D11773">
            <w:pPr>
              <w:widowControl/>
              <w:rPr>
                <w:rFonts w:ascii="Times New Roman" w:hAnsi="Times New Roman"/>
              </w:rPr>
            </w:pPr>
            <w:r w:rsidRPr="00A4512B">
              <w:rPr>
                <w:rFonts w:ascii="Times New Roman" w:hAnsi="Times New Roman"/>
              </w:rPr>
              <w:t>生物學系</w:t>
            </w:r>
          </w:p>
        </w:tc>
        <w:tc>
          <w:tcPr>
            <w:tcW w:w="709" w:type="dxa"/>
            <w:vAlign w:val="center"/>
          </w:tcPr>
          <w:p w14:paraId="530A1810"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454A069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＊英文、生物須達本類組均標。</w:t>
            </w:r>
            <w:r w:rsidRPr="00A4512B">
              <w:rPr>
                <w:rFonts w:ascii="Times New Roman" w:hAnsi="Times New Roman"/>
                <w:sz w:val="22"/>
              </w:rPr>
              <w:br/>
              <w:t>1.</w:t>
            </w:r>
            <w:r w:rsidRPr="00A4512B">
              <w:rPr>
                <w:rFonts w:ascii="Times New Roman" w:hAnsi="Times New Roman"/>
                <w:sz w:val="22"/>
              </w:rPr>
              <w:t>本系相當重視實驗課程學習，學生均需在實驗室親自操作儀器，或到野外實地觀察生物與採集，應具良好體能、移動能力，部分實驗須透過色彩判定實驗結果，應具相當之視覺辨色能力及口語表達和獨立完成實驗的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本校非所有學生皆可修習教育學程，相關規定請參閱本校師資培育中心網站。</w:t>
            </w:r>
          </w:p>
        </w:tc>
      </w:tr>
      <w:tr w:rsidR="00D11773" w:rsidRPr="00A4512B" w14:paraId="24AA4696" w14:textId="77777777" w:rsidTr="00D11773">
        <w:tc>
          <w:tcPr>
            <w:tcW w:w="1632" w:type="dxa"/>
            <w:vAlign w:val="center"/>
          </w:tcPr>
          <w:p w14:paraId="1A139A3D" w14:textId="77777777" w:rsidR="00D11773" w:rsidRPr="00A4512B" w:rsidRDefault="00D11773" w:rsidP="00D11773">
            <w:pPr>
              <w:widowControl/>
              <w:rPr>
                <w:rFonts w:ascii="Times New Roman" w:hAnsi="Times New Roman"/>
              </w:rPr>
            </w:pPr>
            <w:r w:rsidRPr="00A4512B">
              <w:rPr>
                <w:rFonts w:ascii="Times New Roman" w:hAnsi="Times New Roman"/>
              </w:rPr>
              <w:t>國立東華大學</w:t>
            </w:r>
          </w:p>
        </w:tc>
        <w:tc>
          <w:tcPr>
            <w:tcW w:w="1134" w:type="dxa"/>
            <w:vAlign w:val="center"/>
          </w:tcPr>
          <w:p w14:paraId="7D10E235" w14:textId="77777777" w:rsidR="00D11773" w:rsidRPr="00A4512B" w:rsidRDefault="00D11773" w:rsidP="00D11773">
            <w:pPr>
              <w:widowControl/>
              <w:rPr>
                <w:rFonts w:ascii="Times New Roman" w:hAnsi="Times New Roman"/>
              </w:rPr>
            </w:pPr>
            <w:r w:rsidRPr="00A4512B">
              <w:rPr>
                <w:rFonts w:ascii="Times New Roman" w:hAnsi="Times New Roman"/>
              </w:rPr>
              <w:t>2130019</w:t>
            </w:r>
          </w:p>
        </w:tc>
        <w:tc>
          <w:tcPr>
            <w:tcW w:w="1701" w:type="dxa"/>
            <w:vAlign w:val="center"/>
          </w:tcPr>
          <w:p w14:paraId="0BC31979" w14:textId="77777777" w:rsidR="00D11773" w:rsidRPr="00A4512B" w:rsidRDefault="00D11773" w:rsidP="00D11773">
            <w:pPr>
              <w:widowControl/>
              <w:rPr>
                <w:rFonts w:ascii="Times New Roman" w:hAnsi="Times New Roman"/>
              </w:rPr>
            </w:pPr>
            <w:r w:rsidRPr="00A4512B">
              <w:rPr>
                <w:rFonts w:ascii="Times New Roman" w:hAnsi="Times New Roman"/>
              </w:rPr>
              <w:t>諮商與臨床心理學系</w:t>
            </w:r>
          </w:p>
        </w:tc>
        <w:tc>
          <w:tcPr>
            <w:tcW w:w="709" w:type="dxa"/>
            <w:vAlign w:val="center"/>
          </w:tcPr>
          <w:p w14:paraId="56B4E12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742E0608" w14:textId="77777777" w:rsidR="00D11773" w:rsidRPr="00A4512B" w:rsidRDefault="00D11773" w:rsidP="00D11773">
            <w:pPr>
              <w:widowControl/>
              <w:spacing w:line="0" w:lineRule="atLeast"/>
              <w:rPr>
                <w:rFonts w:ascii="Times New Roman" w:hAnsi="Times New Roman"/>
                <w:sz w:val="22"/>
              </w:rPr>
            </w:pPr>
          </w:p>
        </w:tc>
      </w:tr>
      <w:tr w:rsidR="00D11773" w:rsidRPr="00A4512B" w14:paraId="76E43A19" w14:textId="77777777" w:rsidTr="00D11773">
        <w:tc>
          <w:tcPr>
            <w:tcW w:w="1632" w:type="dxa"/>
            <w:vAlign w:val="center"/>
          </w:tcPr>
          <w:p w14:paraId="3362AEB3" w14:textId="77777777" w:rsidR="00D11773" w:rsidRPr="00A4512B" w:rsidRDefault="00D11773" w:rsidP="00D11773">
            <w:pPr>
              <w:widowControl/>
              <w:rPr>
                <w:rFonts w:ascii="Times New Roman" w:hAnsi="Times New Roman"/>
              </w:rPr>
            </w:pPr>
            <w:r w:rsidRPr="00A4512B">
              <w:rPr>
                <w:rFonts w:ascii="Times New Roman" w:hAnsi="Times New Roman"/>
              </w:rPr>
              <w:t>國立宜蘭大學</w:t>
            </w:r>
          </w:p>
        </w:tc>
        <w:tc>
          <w:tcPr>
            <w:tcW w:w="1134" w:type="dxa"/>
            <w:vAlign w:val="center"/>
          </w:tcPr>
          <w:p w14:paraId="6BD4EA6F" w14:textId="77777777" w:rsidR="00D11773" w:rsidRPr="00A4512B" w:rsidRDefault="00D11773" w:rsidP="00D11773">
            <w:pPr>
              <w:widowControl/>
              <w:rPr>
                <w:rFonts w:ascii="Times New Roman" w:hAnsi="Times New Roman"/>
              </w:rPr>
            </w:pPr>
            <w:r w:rsidRPr="00A4512B">
              <w:rPr>
                <w:rFonts w:ascii="Times New Roman" w:hAnsi="Times New Roman"/>
              </w:rPr>
              <w:t>2130022</w:t>
            </w:r>
          </w:p>
        </w:tc>
        <w:tc>
          <w:tcPr>
            <w:tcW w:w="1701" w:type="dxa"/>
            <w:vAlign w:val="center"/>
          </w:tcPr>
          <w:p w14:paraId="62328342" w14:textId="77777777" w:rsidR="00D11773" w:rsidRPr="00A4512B" w:rsidRDefault="00D11773" w:rsidP="00D11773">
            <w:pPr>
              <w:widowControl/>
              <w:rPr>
                <w:rFonts w:ascii="Times New Roman" w:hAnsi="Times New Roman"/>
              </w:rPr>
            </w:pPr>
            <w:r w:rsidRPr="00A4512B">
              <w:rPr>
                <w:rFonts w:ascii="Times New Roman" w:hAnsi="Times New Roman"/>
              </w:rPr>
              <w:t>生物技術與動物科學系</w:t>
            </w:r>
          </w:p>
        </w:tc>
        <w:tc>
          <w:tcPr>
            <w:tcW w:w="709" w:type="dxa"/>
            <w:vAlign w:val="center"/>
          </w:tcPr>
          <w:p w14:paraId="46E25A3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4AB9E4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＊化學、生物、總成績須達本類組均標。</w:t>
            </w:r>
            <w:r w:rsidRPr="00A4512B">
              <w:rPr>
                <w:rFonts w:ascii="Times New Roman" w:hAnsi="Times New Roman"/>
                <w:sz w:val="22"/>
              </w:rPr>
              <w:br/>
            </w:r>
            <w:r w:rsidRPr="00A4512B">
              <w:rPr>
                <w:rFonts w:ascii="Times New Roman" w:hAnsi="Times New Roman"/>
                <w:sz w:val="22"/>
              </w:rPr>
              <w:t>本系有許多需動手操作之實驗課程或實習機會，需運用良好視覺、辨色力、行動能力及溝通能力。</w:t>
            </w:r>
          </w:p>
        </w:tc>
      </w:tr>
      <w:tr w:rsidR="00D11773" w:rsidRPr="00A4512B" w14:paraId="6EC32F95" w14:textId="77777777" w:rsidTr="00C0262E">
        <w:trPr>
          <w:trHeight w:val="2815"/>
        </w:trPr>
        <w:tc>
          <w:tcPr>
            <w:tcW w:w="1632" w:type="dxa"/>
            <w:vAlign w:val="center"/>
          </w:tcPr>
          <w:p w14:paraId="2C95BA5C" w14:textId="77777777" w:rsidR="00D11773" w:rsidRPr="00A4512B" w:rsidRDefault="00D11773" w:rsidP="00D11773">
            <w:pPr>
              <w:widowControl/>
              <w:rPr>
                <w:rFonts w:ascii="Times New Roman" w:hAnsi="Times New Roman"/>
              </w:rPr>
            </w:pPr>
            <w:r w:rsidRPr="00A4512B">
              <w:rPr>
                <w:rFonts w:ascii="Times New Roman" w:hAnsi="Times New Roman"/>
              </w:rPr>
              <w:t>國立臺中教育大學</w:t>
            </w:r>
          </w:p>
        </w:tc>
        <w:tc>
          <w:tcPr>
            <w:tcW w:w="1134" w:type="dxa"/>
            <w:vAlign w:val="center"/>
          </w:tcPr>
          <w:p w14:paraId="071B16D8" w14:textId="77777777" w:rsidR="00D11773" w:rsidRPr="00A4512B" w:rsidRDefault="00D11773" w:rsidP="00D11773">
            <w:pPr>
              <w:widowControl/>
              <w:rPr>
                <w:rFonts w:ascii="Times New Roman" w:hAnsi="Times New Roman"/>
              </w:rPr>
            </w:pPr>
            <w:r w:rsidRPr="00A4512B">
              <w:rPr>
                <w:rFonts w:ascii="Times New Roman" w:hAnsi="Times New Roman"/>
              </w:rPr>
              <w:t>2130032</w:t>
            </w:r>
          </w:p>
        </w:tc>
        <w:tc>
          <w:tcPr>
            <w:tcW w:w="1701" w:type="dxa"/>
            <w:vAlign w:val="center"/>
          </w:tcPr>
          <w:p w14:paraId="35481185" w14:textId="77777777" w:rsidR="00D11773" w:rsidRPr="00A4512B" w:rsidRDefault="00D11773" w:rsidP="00D11773">
            <w:pPr>
              <w:widowControl/>
              <w:rPr>
                <w:rFonts w:ascii="Times New Roman" w:hAnsi="Times New Roman"/>
              </w:rPr>
            </w:pPr>
            <w:r w:rsidRPr="00A4512B">
              <w:rPr>
                <w:rFonts w:ascii="Times New Roman" w:hAnsi="Times New Roman"/>
              </w:rPr>
              <w:t>科學教育與應用學系</w:t>
            </w:r>
          </w:p>
        </w:tc>
        <w:tc>
          <w:tcPr>
            <w:tcW w:w="709" w:type="dxa"/>
            <w:vAlign w:val="center"/>
          </w:tcPr>
          <w:p w14:paraId="28D4E5D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A836B9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、物理、化學須達本類組均標。</w:t>
            </w:r>
            <w:r w:rsidRPr="00A4512B">
              <w:rPr>
                <w:rFonts w:ascii="Times New Roman" w:hAnsi="Times New Roman"/>
                <w:sz w:val="22"/>
              </w:rPr>
              <w:br/>
              <w:t>1.</w:t>
            </w:r>
            <w:r w:rsidRPr="00A4512B">
              <w:rPr>
                <w:rFonts w:ascii="Times New Roman" w:hAnsi="Times New Roman"/>
                <w:sz w:val="22"/>
              </w:rPr>
              <w:t>本校學士班學生應符合本校學則第</w:t>
            </w:r>
            <w:r w:rsidRPr="00A4512B">
              <w:rPr>
                <w:rFonts w:ascii="Times New Roman" w:hAnsi="Times New Roman"/>
                <w:sz w:val="22"/>
              </w:rPr>
              <w:t>52</w:t>
            </w:r>
            <w:r w:rsidRPr="00A4512B">
              <w:rPr>
                <w:rFonts w:ascii="Times New Roman" w:hAnsi="Times New Roman"/>
                <w:sz w:val="22"/>
              </w:rPr>
              <w:t>條規定始得畢業。</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本系的特色是整合科學、科學教育、與環境教育的專業知識與技能，致力於培育跨領域的科學及教育人才。</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本校學生須通過各學系規定之語文能力畢業標準方得畢業；如未通過者，可依補救措施，提升其能力以符標準。</w:t>
            </w:r>
          </w:p>
        </w:tc>
      </w:tr>
      <w:tr w:rsidR="00D11773" w:rsidRPr="00A4512B" w14:paraId="73B393D2" w14:textId="77777777" w:rsidTr="00C0262E">
        <w:trPr>
          <w:trHeight w:val="3108"/>
        </w:trPr>
        <w:tc>
          <w:tcPr>
            <w:tcW w:w="1632" w:type="dxa"/>
            <w:vAlign w:val="center"/>
          </w:tcPr>
          <w:p w14:paraId="51055C04" w14:textId="77777777" w:rsidR="00D11773" w:rsidRPr="00A4512B" w:rsidRDefault="00D11773" w:rsidP="00D11773">
            <w:pPr>
              <w:widowControl/>
              <w:rPr>
                <w:rFonts w:ascii="Times New Roman" w:hAnsi="Times New Roman"/>
              </w:rPr>
            </w:pPr>
            <w:r w:rsidRPr="00A4512B">
              <w:rPr>
                <w:rFonts w:ascii="Times New Roman" w:hAnsi="Times New Roman"/>
              </w:rPr>
              <w:t>國立體育大學</w:t>
            </w:r>
          </w:p>
        </w:tc>
        <w:tc>
          <w:tcPr>
            <w:tcW w:w="1134" w:type="dxa"/>
            <w:vAlign w:val="center"/>
          </w:tcPr>
          <w:p w14:paraId="55A7ED14" w14:textId="77777777" w:rsidR="00D11773" w:rsidRPr="00A4512B" w:rsidRDefault="00D11773" w:rsidP="00D11773">
            <w:pPr>
              <w:widowControl/>
              <w:rPr>
                <w:rFonts w:ascii="Times New Roman" w:hAnsi="Times New Roman"/>
              </w:rPr>
            </w:pPr>
            <w:r w:rsidRPr="00A4512B">
              <w:rPr>
                <w:rFonts w:ascii="Times New Roman" w:hAnsi="Times New Roman"/>
              </w:rPr>
              <w:t>2130042</w:t>
            </w:r>
          </w:p>
        </w:tc>
        <w:tc>
          <w:tcPr>
            <w:tcW w:w="1701" w:type="dxa"/>
            <w:vAlign w:val="center"/>
          </w:tcPr>
          <w:p w14:paraId="263EFA20" w14:textId="77777777" w:rsidR="00D11773" w:rsidRPr="00A4512B" w:rsidRDefault="00D11773" w:rsidP="00D11773">
            <w:pPr>
              <w:widowControl/>
              <w:rPr>
                <w:rFonts w:ascii="Times New Roman" w:hAnsi="Times New Roman"/>
              </w:rPr>
            </w:pPr>
            <w:r w:rsidRPr="00A4512B">
              <w:rPr>
                <w:rFonts w:ascii="Times New Roman" w:hAnsi="Times New Roman"/>
              </w:rPr>
              <w:t>運動保健學系</w:t>
            </w:r>
          </w:p>
        </w:tc>
        <w:tc>
          <w:tcPr>
            <w:tcW w:w="709" w:type="dxa"/>
            <w:vAlign w:val="center"/>
          </w:tcPr>
          <w:p w14:paraId="590E59A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1691D56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＊國文、英文須達本類組後標。</w:t>
            </w:r>
            <w:r w:rsidRPr="00A4512B">
              <w:rPr>
                <w:rFonts w:ascii="Times New Roman" w:hAnsi="Times New Roman"/>
                <w:sz w:val="22"/>
              </w:rPr>
              <w:br/>
            </w:r>
            <w:r w:rsidRPr="00A4512B">
              <w:rPr>
                <w:rFonts w:ascii="Times New Roman" w:hAnsi="Times New Roman" w:hint="eastAsia"/>
                <w:sz w:val="22"/>
              </w:rPr>
              <w:t>1.</w:t>
            </w:r>
            <w:r w:rsidRPr="00A4512B">
              <w:rPr>
                <w:rFonts w:ascii="Times New Roman" w:hAnsi="Times New Roman"/>
                <w:sz w:val="22"/>
              </w:rPr>
              <w:t>本系結合運動科學與保健醫學理念，培養運動保健專業人才。經由大學基礎教育與專業實習之後，學生具備維護運動員及一般大眾之健康與運動安全之相關知識與技能。</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hint="eastAsia"/>
                <w:sz w:val="22"/>
              </w:rPr>
              <w:t>2.</w:t>
            </w:r>
            <w:r w:rsidRPr="00A4512B">
              <w:rPr>
                <w:rFonts w:ascii="Times New Roman" w:hAnsi="Times New Roman"/>
                <w:sz w:val="22"/>
              </w:rPr>
              <w:t>本系分為運動防護及運動健康促進兩大領域，課程架構為「訓練課程</w:t>
            </w:r>
            <w:r w:rsidRPr="00A4512B">
              <w:rPr>
                <w:rFonts w:ascii="Times New Roman" w:hAnsi="Times New Roman"/>
                <w:sz w:val="22"/>
              </w:rPr>
              <w:t>-</w:t>
            </w:r>
            <w:r w:rsidRPr="00A4512B">
              <w:rPr>
                <w:rFonts w:ascii="Times New Roman" w:hAnsi="Times New Roman"/>
                <w:sz w:val="22"/>
              </w:rPr>
              <w:t>專業考證</w:t>
            </w:r>
            <w:r w:rsidRPr="00A4512B">
              <w:rPr>
                <w:rFonts w:ascii="Times New Roman" w:hAnsi="Times New Roman"/>
                <w:sz w:val="22"/>
              </w:rPr>
              <w:t>-</w:t>
            </w:r>
            <w:r w:rsidRPr="00A4512B">
              <w:rPr>
                <w:rFonts w:ascii="Times New Roman" w:hAnsi="Times New Roman"/>
                <w:sz w:val="22"/>
              </w:rPr>
              <w:t>產業結合」，歡迎對於運動防護、健身運動指導、肌力與體能訓練、高齡者運動健康促進指導及傳統整復推拿等有興趣的同學加入本系行列。</w:t>
            </w:r>
          </w:p>
        </w:tc>
      </w:tr>
      <w:tr w:rsidR="00D11773" w:rsidRPr="00A4512B" w14:paraId="4323B977" w14:textId="77777777" w:rsidTr="00D11773">
        <w:tc>
          <w:tcPr>
            <w:tcW w:w="1632" w:type="dxa"/>
            <w:vAlign w:val="center"/>
          </w:tcPr>
          <w:p w14:paraId="4B3AD839"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國立臺灣體育運動大學</w:t>
            </w:r>
          </w:p>
        </w:tc>
        <w:tc>
          <w:tcPr>
            <w:tcW w:w="1134" w:type="dxa"/>
            <w:vAlign w:val="center"/>
          </w:tcPr>
          <w:p w14:paraId="2B85E324" w14:textId="77777777" w:rsidR="00D11773" w:rsidRPr="00A4512B" w:rsidRDefault="00D11773" w:rsidP="00D11773">
            <w:pPr>
              <w:widowControl/>
              <w:rPr>
                <w:rFonts w:ascii="Times New Roman" w:hAnsi="Times New Roman"/>
              </w:rPr>
            </w:pPr>
            <w:r w:rsidRPr="00A4512B">
              <w:rPr>
                <w:rFonts w:ascii="Times New Roman" w:hAnsi="Times New Roman"/>
              </w:rPr>
              <w:t>2130035</w:t>
            </w:r>
          </w:p>
        </w:tc>
        <w:tc>
          <w:tcPr>
            <w:tcW w:w="1701" w:type="dxa"/>
            <w:vAlign w:val="center"/>
          </w:tcPr>
          <w:p w14:paraId="4A67AD26" w14:textId="77777777" w:rsidR="00D11773" w:rsidRPr="00A4512B" w:rsidRDefault="00D11773" w:rsidP="00D11773">
            <w:pPr>
              <w:widowControl/>
              <w:rPr>
                <w:rFonts w:ascii="Times New Roman" w:hAnsi="Times New Roman"/>
              </w:rPr>
            </w:pPr>
            <w:r w:rsidRPr="00A4512B">
              <w:rPr>
                <w:rFonts w:ascii="Times New Roman" w:hAnsi="Times New Roman"/>
              </w:rPr>
              <w:t>體育學系</w:t>
            </w:r>
          </w:p>
        </w:tc>
        <w:tc>
          <w:tcPr>
            <w:tcW w:w="709" w:type="dxa"/>
            <w:vAlign w:val="center"/>
          </w:tcPr>
          <w:p w14:paraId="066A792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DB77C2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＊國文、英文、總成績須達本類組後標。</w:t>
            </w:r>
            <w:r w:rsidRPr="00A4512B">
              <w:rPr>
                <w:rFonts w:ascii="Times New Roman" w:hAnsi="Times New Roman"/>
                <w:sz w:val="22"/>
              </w:rPr>
              <w:br/>
              <w:t>1.</w:t>
            </w:r>
            <w:r w:rsidRPr="00A4512B">
              <w:rPr>
                <w:rFonts w:ascii="Times New Roman" w:hAnsi="Times New Roman"/>
                <w:sz w:val="22"/>
              </w:rPr>
              <w:t>本系培養體育教學、運動健身指導人才，須具備口語表達、溝通能力。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具人際互動溝通協調能力、具相當之抗壓能力。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歡迎對運動有興趣、熱忱的同學加入本系的行列。</w:t>
            </w:r>
          </w:p>
        </w:tc>
      </w:tr>
      <w:tr w:rsidR="00D11773" w:rsidRPr="00A4512B" w14:paraId="47AA3CCC" w14:textId="77777777" w:rsidTr="00D11773">
        <w:tc>
          <w:tcPr>
            <w:tcW w:w="1632" w:type="dxa"/>
            <w:vAlign w:val="center"/>
          </w:tcPr>
          <w:p w14:paraId="4C8EF261" w14:textId="77777777" w:rsidR="00D11773" w:rsidRPr="00A4512B" w:rsidRDefault="00D11773" w:rsidP="00D11773">
            <w:pPr>
              <w:widowControl/>
              <w:rPr>
                <w:rFonts w:ascii="Times New Roman" w:hAnsi="Times New Roman"/>
              </w:rPr>
            </w:pPr>
            <w:r w:rsidRPr="00A4512B">
              <w:rPr>
                <w:rFonts w:ascii="Times New Roman" w:hAnsi="Times New Roman"/>
              </w:rPr>
              <w:t>東吳大學</w:t>
            </w:r>
          </w:p>
        </w:tc>
        <w:tc>
          <w:tcPr>
            <w:tcW w:w="1134" w:type="dxa"/>
            <w:vAlign w:val="center"/>
          </w:tcPr>
          <w:p w14:paraId="22F55F83" w14:textId="77777777" w:rsidR="00D11773" w:rsidRPr="00A4512B" w:rsidRDefault="00D11773" w:rsidP="00D11773">
            <w:pPr>
              <w:widowControl/>
              <w:rPr>
                <w:rFonts w:ascii="Times New Roman" w:hAnsi="Times New Roman"/>
              </w:rPr>
            </w:pPr>
            <w:r w:rsidRPr="00A4512B">
              <w:rPr>
                <w:rFonts w:ascii="Times New Roman" w:hAnsi="Times New Roman"/>
              </w:rPr>
              <w:t>2130021</w:t>
            </w:r>
          </w:p>
        </w:tc>
        <w:tc>
          <w:tcPr>
            <w:tcW w:w="1701" w:type="dxa"/>
            <w:vAlign w:val="center"/>
          </w:tcPr>
          <w:p w14:paraId="3A5DEA20" w14:textId="77777777" w:rsidR="00D11773" w:rsidRPr="00A4512B" w:rsidRDefault="00D11773" w:rsidP="00D11773">
            <w:pPr>
              <w:widowControl/>
              <w:rPr>
                <w:rFonts w:ascii="Times New Roman" w:hAnsi="Times New Roman"/>
              </w:rPr>
            </w:pPr>
            <w:r w:rsidRPr="00A4512B">
              <w:rPr>
                <w:rFonts w:ascii="Times New Roman" w:hAnsi="Times New Roman"/>
              </w:rPr>
              <w:t>心理學系</w:t>
            </w:r>
          </w:p>
        </w:tc>
        <w:tc>
          <w:tcPr>
            <w:tcW w:w="709" w:type="dxa"/>
            <w:vAlign w:val="center"/>
          </w:tcPr>
          <w:p w14:paraId="3FEB96A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4C006ED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A</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本校有外雙溪及城中兩個校區，外雙溪校區位處山坡地，需具備移動能力。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法律學系修業</w:t>
            </w:r>
            <w:r w:rsidRPr="00A4512B">
              <w:rPr>
                <w:rFonts w:ascii="Times New Roman" w:hAnsi="Times New Roman"/>
                <w:sz w:val="22"/>
              </w:rPr>
              <w:t>5</w:t>
            </w:r>
            <w:r w:rsidRPr="00A4512B">
              <w:rPr>
                <w:rFonts w:ascii="Times New Roman" w:hAnsi="Times New Roman"/>
                <w:sz w:val="22"/>
              </w:rPr>
              <w:t>年，其餘學系均為</w:t>
            </w:r>
            <w:r w:rsidRPr="00A4512B">
              <w:rPr>
                <w:rFonts w:ascii="Times New Roman" w:hAnsi="Times New Roman"/>
                <w:sz w:val="22"/>
              </w:rPr>
              <w:t>4</w:t>
            </w:r>
            <w:r w:rsidRPr="00A4512B">
              <w:rPr>
                <w:rFonts w:ascii="Times New Roman" w:hAnsi="Times New Roman"/>
                <w:sz w:val="22"/>
              </w:rPr>
              <w:t>年。</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為使學生得以充分運用教學與各項生活資源，法商學院一年級新生每週規劃部分課程至外雙溪校區上課。</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學雜費資訊請至本校首頁查詢，獎助學金資訊請至本校德育中心網頁查詢。</w:t>
            </w:r>
          </w:p>
        </w:tc>
      </w:tr>
      <w:tr w:rsidR="00D11773" w:rsidRPr="00A4512B" w14:paraId="46A16B8D" w14:textId="77777777" w:rsidTr="00D11773">
        <w:tc>
          <w:tcPr>
            <w:tcW w:w="1632" w:type="dxa"/>
            <w:vMerge w:val="restart"/>
            <w:vAlign w:val="center"/>
          </w:tcPr>
          <w:p w14:paraId="68EB4B81" w14:textId="77777777" w:rsidR="00D11773" w:rsidRPr="00A4512B" w:rsidRDefault="00D11773" w:rsidP="00D11773">
            <w:pPr>
              <w:widowControl/>
              <w:rPr>
                <w:rFonts w:ascii="Times New Roman" w:hAnsi="Times New Roman"/>
              </w:rPr>
            </w:pPr>
            <w:r w:rsidRPr="00A4512B">
              <w:rPr>
                <w:rFonts w:ascii="Times New Roman" w:hAnsi="Times New Roman"/>
              </w:rPr>
              <w:t>中原大學</w:t>
            </w:r>
          </w:p>
        </w:tc>
        <w:tc>
          <w:tcPr>
            <w:tcW w:w="1134" w:type="dxa"/>
            <w:vAlign w:val="center"/>
          </w:tcPr>
          <w:p w14:paraId="25BC7532" w14:textId="77777777" w:rsidR="00D11773" w:rsidRPr="00A4512B" w:rsidRDefault="00D11773" w:rsidP="00D11773">
            <w:pPr>
              <w:widowControl/>
              <w:rPr>
                <w:rFonts w:ascii="Times New Roman" w:hAnsi="Times New Roman"/>
              </w:rPr>
            </w:pPr>
            <w:r w:rsidRPr="00A4512B">
              <w:rPr>
                <w:rFonts w:ascii="Times New Roman" w:hAnsi="Times New Roman"/>
              </w:rPr>
              <w:t>2130009</w:t>
            </w:r>
          </w:p>
        </w:tc>
        <w:tc>
          <w:tcPr>
            <w:tcW w:w="1701" w:type="dxa"/>
            <w:vAlign w:val="center"/>
          </w:tcPr>
          <w:p w14:paraId="49E8D721" w14:textId="77777777" w:rsidR="00D11773" w:rsidRPr="00A4512B" w:rsidRDefault="00D11773" w:rsidP="00D11773">
            <w:pPr>
              <w:widowControl/>
              <w:rPr>
                <w:rFonts w:ascii="Times New Roman" w:hAnsi="Times New Roman"/>
              </w:rPr>
            </w:pPr>
            <w:r w:rsidRPr="00A4512B">
              <w:rPr>
                <w:rFonts w:ascii="Times New Roman" w:hAnsi="Times New Roman"/>
              </w:rPr>
              <w:t>生物科技學系</w:t>
            </w:r>
          </w:p>
        </w:tc>
        <w:tc>
          <w:tcPr>
            <w:tcW w:w="709" w:type="dxa"/>
            <w:vAlign w:val="center"/>
          </w:tcPr>
          <w:p w14:paraId="0491F04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DBB546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＊英文、化學、生物須達本類組後標。</w:t>
            </w:r>
            <w:r w:rsidRPr="00A4512B">
              <w:rPr>
                <w:rFonts w:ascii="Times New Roman" w:hAnsi="Times New Roman"/>
                <w:sz w:val="22"/>
              </w:rPr>
              <w:br/>
              <w:t>1.</w:t>
            </w:r>
            <w:r w:rsidRPr="00A4512B">
              <w:rPr>
                <w:rFonts w:ascii="Times New Roman" w:hAnsi="Times New Roman"/>
                <w:sz w:val="22"/>
              </w:rPr>
              <w:t>操作實驗為本系學習之重點，學生均須透過親自操作儀器以了解實驗原理，使課程內容應用在實驗上，奠定生物醫學專業知識與實驗技能。實驗需透過色彩判定實驗結果，且相關實驗具有一定危險性，須有能力即時移動身軀遠離危險現場。</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08A99714" w14:textId="77777777" w:rsidTr="00D11773">
        <w:tc>
          <w:tcPr>
            <w:tcW w:w="1632" w:type="dxa"/>
            <w:vMerge/>
          </w:tcPr>
          <w:p w14:paraId="39A7D75D" w14:textId="77777777" w:rsidR="00D11773" w:rsidRPr="00A4512B" w:rsidRDefault="00D11773" w:rsidP="00D11773">
            <w:pPr>
              <w:widowControl/>
              <w:rPr>
                <w:rFonts w:ascii="Times New Roman" w:hAnsi="Times New Roman"/>
              </w:rPr>
            </w:pPr>
          </w:p>
        </w:tc>
        <w:tc>
          <w:tcPr>
            <w:tcW w:w="1134" w:type="dxa"/>
            <w:vAlign w:val="center"/>
          </w:tcPr>
          <w:p w14:paraId="76FDEE23" w14:textId="77777777" w:rsidR="00D11773" w:rsidRPr="00A4512B" w:rsidRDefault="00D11773" w:rsidP="00D11773">
            <w:pPr>
              <w:widowControl/>
              <w:rPr>
                <w:rFonts w:ascii="Times New Roman" w:hAnsi="Times New Roman"/>
              </w:rPr>
            </w:pPr>
            <w:r w:rsidRPr="00A4512B">
              <w:rPr>
                <w:rFonts w:ascii="Times New Roman" w:hAnsi="Times New Roman"/>
              </w:rPr>
              <w:t>2130010</w:t>
            </w:r>
          </w:p>
        </w:tc>
        <w:tc>
          <w:tcPr>
            <w:tcW w:w="1701" w:type="dxa"/>
            <w:vAlign w:val="center"/>
          </w:tcPr>
          <w:p w14:paraId="06A5AF60" w14:textId="77777777" w:rsidR="00D11773" w:rsidRPr="00A4512B" w:rsidRDefault="00D11773" w:rsidP="00D11773">
            <w:pPr>
              <w:widowControl/>
              <w:rPr>
                <w:rFonts w:ascii="Times New Roman" w:hAnsi="Times New Roman"/>
              </w:rPr>
            </w:pPr>
            <w:r w:rsidRPr="00A4512B">
              <w:rPr>
                <w:rFonts w:ascii="Times New Roman" w:hAnsi="Times New Roman"/>
              </w:rPr>
              <w:t>地景建築學系</w:t>
            </w:r>
          </w:p>
        </w:tc>
        <w:tc>
          <w:tcPr>
            <w:tcW w:w="709" w:type="dxa"/>
            <w:vAlign w:val="center"/>
          </w:tcPr>
          <w:p w14:paraId="1D45B6B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167E5C5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＊國文、英文、生物須達本類組後標。</w:t>
            </w:r>
            <w:r w:rsidRPr="00A4512B">
              <w:rPr>
                <w:rFonts w:ascii="Times New Roman" w:hAnsi="Times New Roman"/>
                <w:sz w:val="22"/>
              </w:rPr>
              <w:br/>
            </w:r>
            <w:r w:rsidRPr="00A4512B">
              <w:rPr>
                <w:rFonts w:ascii="Times New Roman" w:hAnsi="Times New Roman"/>
                <w:sz w:val="22"/>
              </w:rPr>
              <w:t>學士班入學學生，必須通過本校認定之英文能力鑑定考試，始准予畢業，請詳見「中原大學學生英文畢業門檻作業細則」。</w:t>
            </w:r>
          </w:p>
        </w:tc>
      </w:tr>
      <w:tr w:rsidR="00D11773" w:rsidRPr="00A4512B" w14:paraId="46359801" w14:textId="77777777" w:rsidTr="00D11773">
        <w:tc>
          <w:tcPr>
            <w:tcW w:w="1632" w:type="dxa"/>
            <w:vAlign w:val="center"/>
          </w:tcPr>
          <w:p w14:paraId="6D159E73" w14:textId="77777777" w:rsidR="00D11773" w:rsidRPr="00A4512B" w:rsidRDefault="00D11773" w:rsidP="00D11773">
            <w:pPr>
              <w:widowControl/>
              <w:rPr>
                <w:rFonts w:ascii="Times New Roman" w:hAnsi="Times New Roman"/>
              </w:rPr>
            </w:pPr>
            <w:r w:rsidRPr="00A4512B">
              <w:rPr>
                <w:rFonts w:ascii="Times New Roman" w:hAnsi="Times New Roman"/>
              </w:rPr>
              <w:t>長庚大學</w:t>
            </w:r>
          </w:p>
        </w:tc>
        <w:tc>
          <w:tcPr>
            <w:tcW w:w="1134" w:type="dxa"/>
            <w:vAlign w:val="center"/>
          </w:tcPr>
          <w:p w14:paraId="716C86DA" w14:textId="77777777" w:rsidR="00D11773" w:rsidRPr="00A4512B" w:rsidRDefault="00D11773" w:rsidP="00D11773">
            <w:pPr>
              <w:widowControl/>
              <w:rPr>
                <w:rFonts w:ascii="Times New Roman" w:hAnsi="Times New Roman"/>
              </w:rPr>
            </w:pPr>
            <w:r w:rsidRPr="00A4512B">
              <w:rPr>
                <w:rFonts w:ascii="Times New Roman" w:hAnsi="Times New Roman"/>
              </w:rPr>
              <w:t>2130038</w:t>
            </w:r>
          </w:p>
        </w:tc>
        <w:tc>
          <w:tcPr>
            <w:tcW w:w="1701" w:type="dxa"/>
            <w:vAlign w:val="center"/>
          </w:tcPr>
          <w:p w14:paraId="6B7E5ABE" w14:textId="77777777" w:rsidR="00D11773" w:rsidRPr="00A4512B" w:rsidRDefault="00D11773" w:rsidP="00D11773">
            <w:pPr>
              <w:widowControl/>
              <w:rPr>
                <w:rFonts w:ascii="Times New Roman" w:hAnsi="Times New Roman"/>
              </w:rPr>
            </w:pPr>
            <w:r w:rsidRPr="00A4512B">
              <w:rPr>
                <w:rFonts w:ascii="Times New Roman" w:hAnsi="Times New Roman"/>
              </w:rPr>
              <w:t>物理治療學系</w:t>
            </w:r>
          </w:p>
        </w:tc>
        <w:tc>
          <w:tcPr>
            <w:tcW w:w="709" w:type="dxa"/>
            <w:vAlign w:val="center"/>
          </w:tcPr>
          <w:p w14:paraId="696C2D7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76195DE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＊國文、英文、生物須達本類組前標。</w:t>
            </w:r>
            <w:r w:rsidRPr="00A4512B">
              <w:rPr>
                <w:rFonts w:ascii="Times New Roman" w:hAnsi="Times New Roman"/>
                <w:sz w:val="22"/>
              </w:rPr>
              <w:br/>
              <w:t>1.</w:t>
            </w:r>
            <w:r w:rsidRPr="00A4512B">
              <w:rPr>
                <w:rFonts w:ascii="Times New Roman" w:hAnsi="Times New Roman"/>
                <w:sz w:val="22"/>
              </w:rPr>
              <w:t>本系為醫療相關學系，學習課程具有與人直接互動的特性，學生須具備醫學專業知識、醫療技能與人文素養。學生於就學期間將修習色彩判定、病症判定、大體解剖、醫療團隊溝通、建立醫病關係等課程。為判定病患病因，各項感官皆須較為敏銳；因此，必須具有相當之視覺、聽覺功能，除能透過口語清晰表達溝通，並能聆聽理解患者問題。臨床上需久站、運用肢體操作儀器、能迅速移動，具人際互動溝通協調能力、能控管自身情緒、具相當之抗壓能力；學生畢業後將進入醫院治療及照顧病患。</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本校設有資源教室，關懷與服務身心障礙學生，可提供學生課業及生活等方面諮詢服務。</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本校學士班學生需通過「英文畢業門檻」及「深耕學園」課程，始具畢業資格，相關規定請參考本校語文中心及學務處網頁公告。</w:t>
            </w:r>
          </w:p>
        </w:tc>
      </w:tr>
      <w:tr w:rsidR="00D11773" w:rsidRPr="00A4512B" w14:paraId="20EDE8A7" w14:textId="77777777" w:rsidTr="00D11773">
        <w:tc>
          <w:tcPr>
            <w:tcW w:w="1632" w:type="dxa"/>
            <w:vAlign w:val="center"/>
          </w:tcPr>
          <w:p w14:paraId="111533B6" w14:textId="77777777" w:rsidR="00D11773" w:rsidRPr="00A4512B" w:rsidRDefault="00D11773" w:rsidP="00D11773">
            <w:pPr>
              <w:widowControl/>
              <w:rPr>
                <w:rFonts w:ascii="Times New Roman" w:hAnsi="Times New Roman"/>
              </w:rPr>
            </w:pPr>
            <w:r w:rsidRPr="00A4512B">
              <w:rPr>
                <w:rFonts w:ascii="Times New Roman" w:hAnsi="Times New Roman"/>
              </w:rPr>
              <w:t>慈濟大學</w:t>
            </w:r>
          </w:p>
        </w:tc>
        <w:tc>
          <w:tcPr>
            <w:tcW w:w="1134" w:type="dxa"/>
            <w:vAlign w:val="center"/>
          </w:tcPr>
          <w:p w14:paraId="756D7C52" w14:textId="77777777" w:rsidR="00D11773" w:rsidRPr="00A4512B" w:rsidRDefault="00D11773" w:rsidP="00D11773">
            <w:pPr>
              <w:widowControl/>
              <w:rPr>
                <w:rFonts w:ascii="Times New Roman" w:hAnsi="Times New Roman"/>
              </w:rPr>
            </w:pPr>
            <w:r w:rsidRPr="00A4512B">
              <w:rPr>
                <w:rFonts w:ascii="Times New Roman" w:hAnsi="Times New Roman"/>
              </w:rPr>
              <w:t>2130040</w:t>
            </w:r>
          </w:p>
        </w:tc>
        <w:tc>
          <w:tcPr>
            <w:tcW w:w="1701" w:type="dxa"/>
            <w:vAlign w:val="center"/>
          </w:tcPr>
          <w:p w14:paraId="04474044" w14:textId="77777777" w:rsidR="00D11773" w:rsidRPr="00A4512B" w:rsidRDefault="00D11773" w:rsidP="00D11773">
            <w:pPr>
              <w:widowControl/>
              <w:rPr>
                <w:rFonts w:ascii="Times New Roman" w:hAnsi="Times New Roman"/>
              </w:rPr>
            </w:pPr>
            <w:r w:rsidRPr="00A4512B">
              <w:rPr>
                <w:rFonts w:ascii="Times New Roman" w:hAnsi="Times New Roman"/>
              </w:rPr>
              <w:t>分子生物暨人類遺傳學系</w:t>
            </w:r>
          </w:p>
        </w:tc>
        <w:tc>
          <w:tcPr>
            <w:tcW w:w="709" w:type="dxa"/>
            <w:vAlign w:val="center"/>
          </w:tcPr>
          <w:p w14:paraId="3C79288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0F1482E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＊生物須達本類組底標。</w:t>
            </w:r>
          </w:p>
        </w:tc>
      </w:tr>
      <w:tr w:rsidR="00D11773" w:rsidRPr="00A4512B" w14:paraId="57CE457F" w14:textId="77777777" w:rsidTr="00D11773">
        <w:tc>
          <w:tcPr>
            <w:tcW w:w="1632" w:type="dxa"/>
            <w:vMerge w:val="restart"/>
            <w:vAlign w:val="center"/>
          </w:tcPr>
          <w:p w14:paraId="62030C42"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中國醫藥大學</w:t>
            </w:r>
          </w:p>
        </w:tc>
        <w:tc>
          <w:tcPr>
            <w:tcW w:w="1134" w:type="dxa"/>
            <w:vAlign w:val="center"/>
          </w:tcPr>
          <w:p w14:paraId="29FA25A8" w14:textId="77777777" w:rsidR="00D11773" w:rsidRPr="00A4512B" w:rsidRDefault="00D11773" w:rsidP="00D11773">
            <w:pPr>
              <w:widowControl/>
              <w:rPr>
                <w:rFonts w:ascii="Times New Roman" w:hAnsi="Times New Roman"/>
              </w:rPr>
            </w:pPr>
            <w:r w:rsidRPr="00A4512B">
              <w:rPr>
                <w:rFonts w:ascii="Times New Roman" w:hAnsi="Times New Roman"/>
              </w:rPr>
              <w:t>2130002</w:t>
            </w:r>
          </w:p>
        </w:tc>
        <w:tc>
          <w:tcPr>
            <w:tcW w:w="1701" w:type="dxa"/>
            <w:vAlign w:val="center"/>
          </w:tcPr>
          <w:p w14:paraId="7C836429" w14:textId="77777777" w:rsidR="00D11773" w:rsidRPr="00A4512B" w:rsidRDefault="00D11773" w:rsidP="00D11773">
            <w:pPr>
              <w:widowControl/>
              <w:rPr>
                <w:rFonts w:ascii="Times New Roman" w:hAnsi="Times New Roman"/>
              </w:rPr>
            </w:pPr>
            <w:r w:rsidRPr="00A4512B">
              <w:rPr>
                <w:rFonts w:ascii="Times New Roman" w:hAnsi="Times New Roman"/>
              </w:rPr>
              <w:t>生物科技學系</w:t>
            </w:r>
          </w:p>
        </w:tc>
        <w:tc>
          <w:tcPr>
            <w:tcW w:w="709" w:type="dxa"/>
            <w:vAlign w:val="center"/>
          </w:tcPr>
          <w:p w14:paraId="57A679B2"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289784C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＊英文、化學、生物須達本類組均標。</w:t>
            </w:r>
            <w:r w:rsidRPr="00A4512B">
              <w:rPr>
                <w:rFonts w:ascii="Times New Roman" w:hAnsi="Times New Roman"/>
                <w:sz w:val="22"/>
              </w:rPr>
              <w:br/>
              <w:t>1.</w:t>
            </w:r>
            <w:r w:rsidRPr="00A4512B">
              <w:rPr>
                <w:rFonts w:ascii="Times New Roman" w:hAnsi="Times New Roman"/>
                <w:sz w:val="22"/>
              </w:rPr>
              <w:t>一年級新生在北港分部上課，二年級起在台中校本部上課。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2501 </w:t>
            </w:r>
            <w:r w:rsidRPr="00A4512B">
              <w:rPr>
                <w:rFonts w:ascii="Times New Roman" w:hAnsi="Times New Roman"/>
                <w:sz w:val="22"/>
              </w:rPr>
              <w:br/>
              <w:t>3.</w:t>
            </w:r>
            <w:r w:rsidRPr="00A4512B">
              <w:rPr>
                <w:rFonts w:ascii="Times New Roman" w:hAnsi="Times New Roman"/>
                <w:sz w:val="22"/>
              </w:rPr>
              <w:t>網址</w:t>
            </w:r>
            <w:r w:rsidRPr="00A4512B">
              <w:rPr>
                <w:rFonts w:ascii="Times New Roman" w:hAnsi="Times New Roman"/>
                <w:sz w:val="22"/>
              </w:rPr>
              <w:t xml:space="preserve">:https://bst.cmu.edu.tw </w:t>
            </w:r>
            <w:r w:rsidRPr="00A4512B">
              <w:rPr>
                <w:rFonts w:ascii="Times New Roman" w:hAnsi="Times New Roman"/>
                <w:sz w:val="22"/>
              </w:rPr>
              <w:br/>
              <w:t>4.</w:t>
            </w:r>
            <w:r w:rsidRPr="00A4512B">
              <w:rPr>
                <w:rFonts w:ascii="Times New Roman" w:hAnsi="Times New Roman"/>
                <w:sz w:val="22"/>
              </w:rPr>
              <w:t>聯絡</w:t>
            </w:r>
            <w:r w:rsidRPr="00A4512B">
              <w:rPr>
                <w:rFonts w:ascii="Times New Roman" w:hAnsi="Times New Roman"/>
                <w:sz w:val="22"/>
              </w:rPr>
              <w:t>E-mail:bst@mail.cmu.edu.tw</w:t>
            </w:r>
          </w:p>
        </w:tc>
      </w:tr>
      <w:tr w:rsidR="00D11773" w:rsidRPr="00A4512B" w14:paraId="3291E087" w14:textId="77777777" w:rsidTr="00D11773">
        <w:tc>
          <w:tcPr>
            <w:tcW w:w="1632" w:type="dxa"/>
            <w:vMerge/>
          </w:tcPr>
          <w:p w14:paraId="1F4D0C9B" w14:textId="77777777" w:rsidR="00D11773" w:rsidRPr="00A4512B" w:rsidRDefault="00D11773" w:rsidP="00D11773">
            <w:pPr>
              <w:widowControl/>
              <w:rPr>
                <w:rFonts w:ascii="Times New Roman" w:hAnsi="Times New Roman"/>
              </w:rPr>
            </w:pPr>
          </w:p>
        </w:tc>
        <w:tc>
          <w:tcPr>
            <w:tcW w:w="1134" w:type="dxa"/>
            <w:vAlign w:val="center"/>
          </w:tcPr>
          <w:p w14:paraId="69E94643" w14:textId="77777777" w:rsidR="00D11773" w:rsidRPr="00A4512B" w:rsidRDefault="00D11773" w:rsidP="00D11773">
            <w:pPr>
              <w:widowControl/>
              <w:rPr>
                <w:rFonts w:ascii="Times New Roman" w:hAnsi="Times New Roman"/>
              </w:rPr>
            </w:pPr>
            <w:r w:rsidRPr="00A4512B">
              <w:rPr>
                <w:rFonts w:ascii="Times New Roman" w:hAnsi="Times New Roman"/>
              </w:rPr>
              <w:t>2130003</w:t>
            </w:r>
          </w:p>
        </w:tc>
        <w:tc>
          <w:tcPr>
            <w:tcW w:w="1701" w:type="dxa"/>
            <w:vAlign w:val="center"/>
          </w:tcPr>
          <w:p w14:paraId="35395BC5" w14:textId="77777777" w:rsidR="00D11773" w:rsidRPr="00A4512B" w:rsidRDefault="00D11773" w:rsidP="00D11773">
            <w:pPr>
              <w:widowControl/>
              <w:rPr>
                <w:rFonts w:ascii="Times New Roman" w:hAnsi="Times New Roman"/>
              </w:rPr>
            </w:pPr>
            <w:r w:rsidRPr="00A4512B">
              <w:rPr>
                <w:rFonts w:ascii="Times New Roman" w:hAnsi="Times New Roman"/>
              </w:rPr>
              <w:t>運動醫學系</w:t>
            </w:r>
          </w:p>
        </w:tc>
        <w:tc>
          <w:tcPr>
            <w:tcW w:w="709" w:type="dxa"/>
            <w:vAlign w:val="center"/>
          </w:tcPr>
          <w:p w14:paraId="74826FD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4B08FAF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＊生物須達本類組均標。</w:t>
            </w:r>
            <w:r w:rsidRPr="00A4512B">
              <w:rPr>
                <w:rFonts w:ascii="Times New Roman" w:hAnsi="Times New Roman"/>
                <w:sz w:val="22"/>
              </w:rPr>
              <w:br/>
            </w:r>
            <w:r w:rsidRPr="00A4512B">
              <w:rPr>
                <w:rFonts w:ascii="Times New Roman" w:hAnsi="Times New Roman"/>
                <w:sz w:val="22"/>
              </w:rPr>
              <w:t>＊英文、物理須達本類組後標。</w:t>
            </w:r>
            <w:r w:rsidRPr="00A4512B">
              <w:rPr>
                <w:rFonts w:ascii="Times New Roman" w:hAnsi="Times New Roman"/>
                <w:sz w:val="22"/>
              </w:rPr>
              <w:br/>
              <w:t>1.</w:t>
            </w:r>
            <w:r w:rsidRPr="00A4512B">
              <w:rPr>
                <w:rFonts w:ascii="Times New Roman" w:hAnsi="Times New Roman"/>
                <w:sz w:val="22"/>
              </w:rPr>
              <w:t>本系為醫療相關學系，學生須具備醫學專業知識與技能。課程學習須運用肢體操作，色彩判定，病症判斷，與人直接互動的特性。</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一年級新生在北港分部上課，二年級起在台中校本部上課。</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 xml:space="preserve">:https://cmussm.cmu.edu.tw/ </w:t>
            </w:r>
            <w:r w:rsidRPr="00A4512B">
              <w:rPr>
                <w:rFonts w:ascii="Times New Roman" w:hAnsi="Times New Roman"/>
                <w:sz w:val="22"/>
              </w:rPr>
              <w:br/>
              <w:t>4.</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7601 </w:t>
            </w:r>
            <w:r w:rsidRPr="00A4512B">
              <w:rPr>
                <w:rFonts w:ascii="Times New Roman" w:hAnsi="Times New Roman"/>
                <w:sz w:val="22"/>
              </w:rPr>
              <w:br/>
              <w:t>5.</w:t>
            </w:r>
            <w:r w:rsidRPr="00A4512B">
              <w:rPr>
                <w:rFonts w:ascii="Times New Roman" w:hAnsi="Times New Roman"/>
                <w:sz w:val="22"/>
              </w:rPr>
              <w:t>聯絡</w:t>
            </w:r>
            <w:r w:rsidRPr="00A4512B">
              <w:rPr>
                <w:rFonts w:ascii="Times New Roman" w:hAnsi="Times New Roman"/>
                <w:sz w:val="22"/>
              </w:rPr>
              <w:t xml:space="preserve"> E-mail:ssm@mail.cmu.edu.tw</w:t>
            </w:r>
          </w:p>
        </w:tc>
      </w:tr>
      <w:tr w:rsidR="00D11773" w:rsidRPr="00A4512B" w14:paraId="055BC226" w14:textId="77777777" w:rsidTr="00D11773">
        <w:tc>
          <w:tcPr>
            <w:tcW w:w="1632" w:type="dxa"/>
            <w:vMerge/>
          </w:tcPr>
          <w:p w14:paraId="215F775B" w14:textId="77777777" w:rsidR="00D11773" w:rsidRPr="00A4512B" w:rsidRDefault="00D11773" w:rsidP="00D11773">
            <w:pPr>
              <w:widowControl/>
              <w:rPr>
                <w:rFonts w:ascii="Times New Roman" w:hAnsi="Times New Roman"/>
              </w:rPr>
            </w:pPr>
          </w:p>
        </w:tc>
        <w:tc>
          <w:tcPr>
            <w:tcW w:w="1134" w:type="dxa"/>
            <w:vAlign w:val="center"/>
          </w:tcPr>
          <w:p w14:paraId="6672AF81" w14:textId="77777777" w:rsidR="00D11773" w:rsidRPr="00A4512B" w:rsidRDefault="00D11773" w:rsidP="00D11773">
            <w:pPr>
              <w:widowControl/>
              <w:rPr>
                <w:rFonts w:ascii="Times New Roman" w:hAnsi="Times New Roman"/>
              </w:rPr>
            </w:pPr>
            <w:r w:rsidRPr="00A4512B">
              <w:rPr>
                <w:rFonts w:ascii="Times New Roman" w:hAnsi="Times New Roman"/>
              </w:rPr>
              <w:t>2130004</w:t>
            </w:r>
          </w:p>
        </w:tc>
        <w:tc>
          <w:tcPr>
            <w:tcW w:w="1701" w:type="dxa"/>
            <w:vAlign w:val="center"/>
          </w:tcPr>
          <w:p w14:paraId="58C3D2B6" w14:textId="77777777" w:rsidR="00D11773" w:rsidRPr="00A4512B" w:rsidRDefault="00D11773" w:rsidP="00D11773">
            <w:pPr>
              <w:widowControl/>
              <w:rPr>
                <w:rFonts w:ascii="Times New Roman" w:hAnsi="Times New Roman"/>
              </w:rPr>
            </w:pPr>
            <w:r w:rsidRPr="00A4512B">
              <w:rPr>
                <w:rFonts w:ascii="Times New Roman" w:hAnsi="Times New Roman"/>
              </w:rPr>
              <w:t>中國藥學暨中藥資源學系</w:t>
            </w:r>
          </w:p>
        </w:tc>
        <w:tc>
          <w:tcPr>
            <w:tcW w:w="709" w:type="dxa"/>
            <w:vAlign w:val="center"/>
          </w:tcPr>
          <w:p w14:paraId="6B776AB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5F456C6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＊化學、生物須達本類組均標。</w:t>
            </w:r>
            <w:r w:rsidRPr="00A4512B">
              <w:rPr>
                <w:rFonts w:ascii="Times New Roman" w:hAnsi="Times New Roman"/>
                <w:sz w:val="22"/>
              </w:rPr>
              <w:br/>
              <w:t>1.</w:t>
            </w:r>
            <w:r w:rsidRPr="00A4512B">
              <w:rPr>
                <w:rFonts w:ascii="Times New Roman" w:hAnsi="Times New Roman"/>
                <w:sz w:val="22"/>
              </w:rPr>
              <w:t>一年級新生在北港分部上課，二年級起在台中英才校區上課。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5201 </w:t>
            </w:r>
            <w:r w:rsidRPr="00A4512B">
              <w:rPr>
                <w:rFonts w:ascii="Times New Roman" w:hAnsi="Times New Roman"/>
                <w:sz w:val="22"/>
              </w:rPr>
              <w:br/>
              <w:t>3.</w:t>
            </w:r>
            <w:r w:rsidRPr="00A4512B">
              <w:rPr>
                <w:rFonts w:ascii="Times New Roman" w:hAnsi="Times New Roman"/>
                <w:sz w:val="22"/>
              </w:rPr>
              <w:t>網址</w:t>
            </w:r>
            <w:r w:rsidRPr="00A4512B">
              <w:rPr>
                <w:rFonts w:ascii="Times New Roman" w:hAnsi="Times New Roman"/>
                <w:sz w:val="22"/>
              </w:rPr>
              <w:t xml:space="preserve">:https://cmuscmr.cmu.edu.tw/ </w:t>
            </w:r>
            <w:r w:rsidRPr="00A4512B">
              <w:rPr>
                <w:rFonts w:ascii="Times New Roman" w:hAnsi="Times New Roman"/>
                <w:sz w:val="22"/>
              </w:rPr>
              <w:br/>
              <w:t>4.</w:t>
            </w:r>
            <w:r w:rsidRPr="00A4512B">
              <w:rPr>
                <w:rFonts w:ascii="Times New Roman" w:hAnsi="Times New Roman"/>
                <w:sz w:val="22"/>
              </w:rPr>
              <w:t>聯絡</w:t>
            </w:r>
            <w:r w:rsidRPr="00A4512B">
              <w:rPr>
                <w:rFonts w:ascii="Times New Roman" w:hAnsi="Times New Roman"/>
                <w:sz w:val="22"/>
              </w:rPr>
              <w:t>e-mail:aca20@mail.cmu.edu.tw</w:t>
            </w:r>
          </w:p>
        </w:tc>
      </w:tr>
      <w:tr w:rsidR="00D11773" w:rsidRPr="00A4512B" w14:paraId="3A59197C" w14:textId="77777777" w:rsidTr="00D11773">
        <w:tc>
          <w:tcPr>
            <w:tcW w:w="1632" w:type="dxa"/>
            <w:vMerge/>
          </w:tcPr>
          <w:p w14:paraId="2C33D76A" w14:textId="77777777" w:rsidR="00D11773" w:rsidRPr="00A4512B" w:rsidRDefault="00D11773" w:rsidP="00D11773">
            <w:pPr>
              <w:widowControl/>
              <w:rPr>
                <w:rFonts w:ascii="Times New Roman" w:hAnsi="Times New Roman"/>
              </w:rPr>
            </w:pPr>
          </w:p>
        </w:tc>
        <w:tc>
          <w:tcPr>
            <w:tcW w:w="1134" w:type="dxa"/>
            <w:vAlign w:val="center"/>
          </w:tcPr>
          <w:p w14:paraId="5BDBCC68" w14:textId="77777777" w:rsidR="00D11773" w:rsidRPr="00A4512B" w:rsidRDefault="00D11773" w:rsidP="00D11773">
            <w:pPr>
              <w:widowControl/>
              <w:rPr>
                <w:rFonts w:ascii="Times New Roman" w:hAnsi="Times New Roman"/>
              </w:rPr>
            </w:pPr>
            <w:r w:rsidRPr="00A4512B">
              <w:rPr>
                <w:rFonts w:ascii="Times New Roman" w:hAnsi="Times New Roman"/>
              </w:rPr>
              <w:t>2130005</w:t>
            </w:r>
          </w:p>
        </w:tc>
        <w:tc>
          <w:tcPr>
            <w:tcW w:w="1701" w:type="dxa"/>
            <w:vAlign w:val="center"/>
          </w:tcPr>
          <w:p w14:paraId="1A3D95E3" w14:textId="77777777" w:rsidR="00D11773" w:rsidRPr="00A4512B" w:rsidRDefault="00D11773" w:rsidP="00D11773">
            <w:pPr>
              <w:widowControl/>
              <w:rPr>
                <w:rFonts w:ascii="Times New Roman" w:hAnsi="Times New Roman"/>
              </w:rPr>
            </w:pPr>
            <w:r w:rsidRPr="00A4512B">
              <w:rPr>
                <w:rFonts w:ascii="Times New Roman" w:hAnsi="Times New Roman"/>
              </w:rPr>
              <w:t>生物醫學影像暨放射科學學系</w:t>
            </w:r>
          </w:p>
        </w:tc>
        <w:tc>
          <w:tcPr>
            <w:tcW w:w="709" w:type="dxa"/>
            <w:vAlign w:val="center"/>
          </w:tcPr>
          <w:p w14:paraId="47ABF2B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2A8B3AB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＊物理、化學、生物須達本類組均標。</w:t>
            </w:r>
            <w:r w:rsidRPr="00A4512B">
              <w:rPr>
                <w:rFonts w:ascii="Times New Roman" w:hAnsi="Times New Roman"/>
                <w:sz w:val="22"/>
              </w:rPr>
              <w:br/>
              <w:t>1.</w:t>
            </w:r>
            <w:r w:rsidRPr="00A4512B">
              <w:rPr>
                <w:rFonts w:ascii="Times New Roman" w:hAnsi="Times New Roman"/>
                <w:sz w:val="22"/>
              </w:rPr>
              <w:t>本系為醫療相關學系，學生須具備醫學專業知識與技能。課程學習需運用肢體操作，使用影像放射，磁振造影，色彩判定，病症判斷，與人直接互動的特性。</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一年級新生在北港分部上課，二年級起在台中英才校區上課。</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 xml:space="preserve">:https://mrt.cmu.edu.tw/ </w:t>
            </w:r>
            <w:r w:rsidRPr="00A4512B">
              <w:rPr>
                <w:rFonts w:ascii="Times New Roman" w:hAnsi="Times New Roman"/>
                <w:sz w:val="22"/>
              </w:rPr>
              <w:br/>
              <w:t>4.</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7815 </w:t>
            </w:r>
            <w:r w:rsidRPr="00A4512B">
              <w:rPr>
                <w:rFonts w:ascii="Times New Roman" w:hAnsi="Times New Roman"/>
                <w:sz w:val="22"/>
              </w:rPr>
              <w:br/>
              <w:t>5.</w:t>
            </w:r>
            <w:r w:rsidRPr="00A4512B">
              <w:rPr>
                <w:rFonts w:ascii="Times New Roman" w:hAnsi="Times New Roman"/>
                <w:sz w:val="22"/>
              </w:rPr>
              <w:t>聯絡</w:t>
            </w:r>
            <w:r w:rsidRPr="00A4512B">
              <w:rPr>
                <w:rFonts w:ascii="Times New Roman" w:hAnsi="Times New Roman"/>
                <w:sz w:val="22"/>
              </w:rPr>
              <w:t>E-mail:aca26@mail.cmu.edu.tw</w:t>
            </w:r>
          </w:p>
        </w:tc>
      </w:tr>
      <w:tr w:rsidR="00D11773" w:rsidRPr="00A4512B" w14:paraId="57C75671" w14:textId="77777777" w:rsidTr="00D11773">
        <w:tc>
          <w:tcPr>
            <w:tcW w:w="1632" w:type="dxa"/>
            <w:vMerge/>
          </w:tcPr>
          <w:p w14:paraId="07338610" w14:textId="77777777" w:rsidR="00D11773" w:rsidRPr="00A4512B" w:rsidRDefault="00D11773" w:rsidP="00D11773">
            <w:pPr>
              <w:widowControl/>
              <w:rPr>
                <w:rFonts w:ascii="Times New Roman" w:hAnsi="Times New Roman"/>
              </w:rPr>
            </w:pPr>
          </w:p>
        </w:tc>
        <w:tc>
          <w:tcPr>
            <w:tcW w:w="1134" w:type="dxa"/>
            <w:vAlign w:val="center"/>
          </w:tcPr>
          <w:p w14:paraId="5EAAC962" w14:textId="77777777" w:rsidR="00D11773" w:rsidRPr="00A4512B" w:rsidRDefault="00D11773" w:rsidP="00D11773">
            <w:pPr>
              <w:widowControl/>
              <w:rPr>
                <w:rFonts w:ascii="Times New Roman" w:hAnsi="Times New Roman"/>
              </w:rPr>
            </w:pPr>
            <w:r w:rsidRPr="00A4512B">
              <w:rPr>
                <w:rFonts w:ascii="Times New Roman" w:hAnsi="Times New Roman"/>
              </w:rPr>
              <w:t>2130006</w:t>
            </w:r>
          </w:p>
        </w:tc>
        <w:tc>
          <w:tcPr>
            <w:tcW w:w="1701" w:type="dxa"/>
            <w:vAlign w:val="center"/>
          </w:tcPr>
          <w:p w14:paraId="58FCAFEF" w14:textId="77777777" w:rsidR="00D11773" w:rsidRPr="00A4512B" w:rsidRDefault="00D11773" w:rsidP="00D11773">
            <w:pPr>
              <w:widowControl/>
              <w:rPr>
                <w:rFonts w:ascii="Times New Roman" w:hAnsi="Times New Roman"/>
              </w:rPr>
            </w:pPr>
            <w:r w:rsidRPr="00A4512B">
              <w:rPr>
                <w:rFonts w:ascii="Times New Roman" w:hAnsi="Times New Roman"/>
              </w:rPr>
              <w:t>公共衛生學院大一不分系</w:t>
            </w:r>
          </w:p>
        </w:tc>
        <w:tc>
          <w:tcPr>
            <w:tcW w:w="709" w:type="dxa"/>
            <w:vAlign w:val="center"/>
          </w:tcPr>
          <w:p w14:paraId="70F63CE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18BB5B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＊英文、生物須達本類組均標。</w:t>
            </w:r>
            <w:r w:rsidRPr="00A4512B">
              <w:rPr>
                <w:rFonts w:ascii="Times New Roman" w:hAnsi="Times New Roman"/>
                <w:sz w:val="22"/>
              </w:rPr>
              <w:br/>
              <w:t>1.</w:t>
            </w:r>
            <w:r w:rsidRPr="00A4512B">
              <w:rPr>
                <w:rFonts w:ascii="Times New Roman" w:hAnsi="Times New Roman"/>
                <w:sz w:val="22"/>
              </w:rPr>
              <w:t>一年級新生在北港分部上課，二年級起在台中校本部上課。</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6001 </w:t>
            </w:r>
            <w:r w:rsidRPr="00A4512B">
              <w:rPr>
                <w:rFonts w:ascii="Times New Roman" w:hAnsi="Times New Roman"/>
                <w:sz w:val="22"/>
              </w:rPr>
              <w:br/>
              <w:t>3.</w:t>
            </w:r>
            <w:r w:rsidRPr="00A4512B">
              <w:rPr>
                <w:rFonts w:ascii="Times New Roman" w:hAnsi="Times New Roman"/>
                <w:sz w:val="22"/>
              </w:rPr>
              <w:t>網址</w:t>
            </w:r>
            <w:r w:rsidRPr="00A4512B">
              <w:rPr>
                <w:rFonts w:ascii="Times New Roman" w:hAnsi="Times New Roman"/>
                <w:sz w:val="22"/>
              </w:rPr>
              <w:t xml:space="preserve">:https://health.cmu.edu.tw </w:t>
            </w:r>
            <w:r w:rsidRPr="00A4512B">
              <w:rPr>
                <w:rFonts w:ascii="Times New Roman" w:hAnsi="Times New Roman"/>
                <w:sz w:val="22"/>
              </w:rPr>
              <w:br/>
              <w:t>4.</w:t>
            </w:r>
            <w:r w:rsidRPr="00A4512B">
              <w:rPr>
                <w:rFonts w:ascii="Times New Roman" w:hAnsi="Times New Roman"/>
                <w:sz w:val="22"/>
              </w:rPr>
              <w:t>聯絡</w:t>
            </w:r>
            <w:r w:rsidRPr="00A4512B">
              <w:rPr>
                <w:rFonts w:ascii="Times New Roman" w:hAnsi="Times New Roman"/>
                <w:sz w:val="22"/>
              </w:rPr>
              <w:t>E-mail:aca24@mail.cmu.edu.tw</w:t>
            </w:r>
          </w:p>
        </w:tc>
      </w:tr>
      <w:tr w:rsidR="00D11773" w:rsidRPr="00A4512B" w14:paraId="4F680282" w14:textId="77777777" w:rsidTr="00D11773">
        <w:tc>
          <w:tcPr>
            <w:tcW w:w="1632" w:type="dxa"/>
            <w:vMerge/>
          </w:tcPr>
          <w:p w14:paraId="154C1DE5" w14:textId="77777777" w:rsidR="00D11773" w:rsidRPr="00A4512B" w:rsidRDefault="00D11773" w:rsidP="00D11773">
            <w:pPr>
              <w:widowControl/>
              <w:rPr>
                <w:rFonts w:ascii="Times New Roman" w:hAnsi="Times New Roman"/>
              </w:rPr>
            </w:pPr>
          </w:p>
        </w:tc>
        <w:tc>
          <w:tcPr>
            <w:tcW w:w="1134" w:type="dxa"/>
            <w:vAlign w:val="center"/>
          </w:tcPr>
          <w:p w14:paraId="2423A2CD" w14:textId="77777777" w:rsidR="00D11773" w:rsidRPr="00A4512B" w:rsidRDefault="00D11773" w:rsidP="00D11773">
            <w:pPr>
              <w:widowControl/>
              <w:rPr>
                <w:rFonts w:ascii="Times New Roman" w:hAnsi="Times New Roman"/>
              </w:rPr>
            </w:pPr>
            <w:r w:rsidRPr="00A4512B">
              <w:rPr>
                <w:rFonts w:ascii="Times New Roman" w:hAnsi="Times New Roman"/>
              </w:rPr>
              <w:t>2130007</w:t>
            </w:r>
          </w:p>
        </w:tc>
        <w:tc>
          <w:tcPr>
            <w:tcW w:w="1701" w:type="dxa"/>
            <w:vAlign w:val="center"/>
          </w:tcPr>
          <w:p w14:paraId="06294654" w14:textId="77777777" w:rsidR="00D11773" w:rsidRPr="00A4512B" w:rsidRDefault="00D11773" w:rsidP="00D11773">
            <w:pPr>
              <w:widowControl/>
              <w:rPr>
                <w:rFonts w:ascii="Times New Roman" w:hAnsi="Times New Roman"/>
              </w:rPr>
            </w:pPr>
            <w:r w:rsidRPr="00A4512B">
              <w:rPr>
                <w:rFonts w:ascii="Times New Roman" w:hAnsi="Times New Roman"/>
              </w:rPr>
              <w:t>生物醫學工程學系</w:t>
            </w:r>
          </w:p>
        </w:tc>
        <w:tc>
          <w:tcPr>
            <w:tcW w:w="709" w:type="dxa"/>
            <w:vAlign w:val="center"/>
          </w:tcPr>
          <w:p w14:paraId="787BAC4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3B8DF11F" w14:textId="42EAACE8"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＊英文、數學</w:t>
            </w:r>
            <w:r w:rsidRPr="00A4512B">
              <w:rPr>
                <w:rFonts w:ascii="Times New Roman" w:hAnsi="Times New Roman"/>
                <w:sz w:val="22"/>
              </w:rPr>
              <w:t>A</w:t>
            </w:r>
            <w:r w:rsidRPr="00A4512B">
              <w:rPr>
                <w:rFonts w:ascii="Times New Roman" w:hAnsi="Times New Roman"/>
                <w:sz w:val="22"/>
              </w:rPr>
              <w:t>、生物須達本類組後標。</w:t>
            </w:r>
            <w:r w:rsidRPr="00A4512B">
              <w:rPr>
                <w:rFonts w:ascii="Times New Roman" w:hAnsi="Times New Roman"/>
                <w:sz w:val="22"/>
              </w:rPr>
              <w:br/>
              <w:t>1.</w:t>
            </w:r>
            <w:r w:rsidRPr="00A4512B">
              <w:rPr>
                <w:rFonts w:ascii="Times New Roman" w:hAnsi="Times New Roman"/>
                <w:sz w:val="22"/>
              </w:rPr>
              <w:t>本系設立宗旨為培育生物醫學與工程跨領域專業知能之優秀人才。課程著重於建構生物</w:t>
            </w:r>
            <w:r w:rsidRPr="00A4512B">
              <w:rPr>
                <w:rFonts w:ascii="Times New Roman" w:hAnsi="Times New Roman"/>
                <w:sz w:val="22"/>
              </w:rPr>
              <w:t>(</w:t>
            </w:r>
            <w:r w:rsidRPr="00A4512B">
              <w:rPr>
                <w:rFonts w:ascii="Times New Roman" w:hAnsi="Times New Roman"/>
                <w:sz w:val="22"/>
              </w:rPr>
              <w:t>細胞生物、生物化學</w:t>
            </w:r>
            <w:r w:rsidRPr="00A4512B">
              <w:rPr>
                <w:rFonts w:ascii="Times New Roman" w:hAnsi="Times New Roman"/>
                <w:sz w:val="22"/>
              </w:rPr>
              <w:t>)</w:t>
            </w:r>
            <w:r w:rsidRPr="00A4512B">
              <w:rPr>
                <w:rFonts w:ascii="Times New Roman" w:hAnsi="Times New Roman"/>
                <w:sz w:val="22"/>
              </w:rPr>
              <w:t>、醫學</w:t>
            </w:r>
            <w:r w:rsidRPr="00A4512B">
              <w:rPr>
                <w:rFonts w:ascii="Times New Roman" w:hAnsi="Times New Roman"/>
                <w:sz w:val="22"/>
              </w:rPr>
              <w:t>(</w:t>
            </w:r>
            <w:r w:rsidRPr="00A4512B">
              <w:rPr>
                <w:rFonts w:ascii="Times New Roman" w:hAnsi="Times New Roman"/>
                <w:sz w:val="22"/>
              </w:rPr>
              <w:t>生理、解剖</w:t>
            </w:r>
            <w:r w:rsidRPr="00A4512B">
              <w:rPr>
                <w:rFonts w:ascii="Times New Roman" w:hAnsi="Times New Roman"/>
                <w:sz w:val="22"/>
              </w:rPr>
              <w:t>)</w:t>
            </w:r>
            <w:r w:rsidRPr="00A4512B">
              <w:rPr>
                <w:rFonts w:ascii="Times New Roman" w:hAnsi="Times New Roman"/>
                <w:sz w:val="22"/>
              </w:rPr>
              <w:t>及工程</w:t>
            </w:r>
            <w:r w:rsidRPr="00A4512B">
              <w:rPr>
                <w:rFonts w:ascii="Times New Roman" w:hAnsi="Times New Roman"/>
                <w:sz w:val="22"/>
              </w:rPr>
              <w:t>(</w:t>
            </w:r>
            <w:r w:rsidRPr="00A4512B">
              <w:rPr>
                <w:rFonts w:ascii="Times New Roman" w:hAnsi="Times New Roman"/>
                <w:sz w:val="22"/>
              </w:rPr>
              <w:t>資訊、力學、電子、材料</w:t>
            </w:r>
            <w:r w:rsidRPr="00A4512B">
              <w:rPr>
                <w:rFonts w:ascii="Times New Roman" w:hAnsi="Times New Roman"/>
                <w:sz w:val="22"/>
              </w:rPr>
              <w:t>)</w:t>
            </w:r>
            <w:r w:rsidRPr="00A4512B">
              <w:rPr>
                <w:rFonts w:ascii="Times New Roman" w:hAnsi="Times New Roman"/>
                <w:sz w:val="22"/>
              </w:rPr>
              <w:t>跨領域的專業知識。</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一年級新生在北港分部上課，二年級起在台中英才校區上課。</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本系網址</w:t>
            </w:r>
            <w:r w:rsidRPr="00A4512B">
              <w:rPr>
                <w:rFonts w:ascii="Times New Roman" w:hAnsi="Times New Roman"/>
                <w:sz w:val="22"/>
              </w:rPr>
              <w:t xml:space="preserve">: https://bme.cmu.edu.tw/ </w:t>
            </w:r>
            <w:r w:rsidRPr="00A4512B">
              <w:rPr>
                <w:rFonts w:ascii="Times New Roman" w:hAnsi="Times New Roman"/>
                <w:sz w:val="22"/>
              </w:rPr>
              <w:br/>
              <w:t>4.</w:t>
            </w:r>
            <w:r w:rsidRPr="00A4512B">
              <w:rPr>
                <w:rFonts w:ascii="Times New Roman" w:hAnsi="Times New Roman"/>
                <w:sz w:val="22"/>
              </w:rPr>
              <w:t>學系聯絡電話</w:t>
            </w:r>
            <w:r w:rsidRPr="00A4512B">
              <w:rPr>
                <w:rFonts w:ascii="Times New Roman" w:hAnsi="Times New Roman"/>
                <w:sz w:val="22"/>
              </w:rPr>
              <w:t>:04-22053366</w:t>
            </w:r>
            <w:r w:rsidRPr="00A4512B">
              <w:rPr>
                <w:rFonts w:ascii="Times New Roman" w:hAnsi="Times New Roman"/>
                <w:sz w:val="22"/>
              </w:rPr>
              <w:t>分機</w:t>
            </w:r>
            <w:r w:rsidRPr="00A4512B">
              <w:rPr>
                <w:rFonts w:ascii="Times New Roman" w:hAnsi="Times New Roman"/>
                <w:sz w:val="22"/>
              </w:rPr>
              <w:t xml:space="preserve">1690 </w:t>
            </w:r>
            <w:r w:rsidRPr="00A4512B">
              <w:rPr>
                <w:rFonts w:ascii="Times New Roman" w:hAnsi="Times New Roman"/>
                <w:sz w:val="22"/>
              </w:rPr>
              <w:br/>
              <w:t>5.</w:t>
            </w:r>
            <w:r w:rsidRPr="00A4512B">
              <w:rPr>
                <w:rFonts w:ascii="Times New Roman" w:hAnsi="Times New Roman"/>
                <w:sz w:val="22"/>
              </w:rPr>
              <w:t>聯絡</w:t>
            </w:r>
            <w:r w:rsidRPr="00A4512B">
              <w:rPr>
                <w:rFonts w:ascii="Times New Roman" w:hAnsi="Times New Roman"/>
                <w:sz w:val="22"/>
              </w:rPr>
              <w:t xml:space="preserve"> E-mail:bme@mail.cmu.edu.tw</w:t>
            </w:r>
          </w:p>
        </w:tc>
      </w:tr>
      <w:tr w:rsidR="00D11773" w:rsidRPr="00A4512B" w14:paraId="6DF34303" w14:textId="77777777" w:rsidTr="00D11773">
        <w:trPr>
          <w:trHeight w:val="1292"/>
        </w:trPr>
        <w:tc>
          <w:tcPr>
            <w:tcW w:w="1632" w:type="dxa"/>
            <w:vAlign w:val="center"/>
          </w:tcPr>
          <w:p w14:paraId="643523AB"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臺北市立大學</w:t>
            </w:r>
          </w:p>
        </w:tc>
        <w:tc>
          <w:tcPr>
            <w:tcW w:w="1134" w:type="dxa"/>
            <w:vAlign w:val="center"/>
          </w:tcPr>
          <w:p w14:paraId="65A64D48" w14:textId="77777777" w:rsidR="00D11773" w:rsidRPr="00A4512B" w:rsidRDefault="00D11773" w:rsidP="00D11773">
            <w:pPr>
              <w:widowControl/>
              <w:rPr>
                <w:rFonts w:ascii="Times New Roman" w:hAnsi="Times New Roman"/>
              </w:rPr>
            </w:pPr>
            <w:r w:rsidRPr="00A4512B">
              <w:rPr>
                <w:rFonts w:ascii="Times New Roman" w:hAnsi="Times New Roman"/>
              </w:rPr>
              <w:t>2130028</w:t>
            </w:r>
          </w:p>
        </w:tc>
        <w:tc>
          <w:tcPr>
            <w:tcW w:w="1701" w:type="dxa"/>
            <w:vAlign w:val="center"/>
          </w:tcPr>
          <w:p w14:paraId="37EFAE28" w14:textId="77777777" w:rsidR="00D11773" w:rsidRPr="00A4512B" w:rsidRDefault="00D11773" w:rsidP="00D11773">
            <w:pPr>
              <w:widowControl/>
              <w:rPr>
                <w:rFonts w:ascii="Times New Roman" w:hAnsi="Times New Roman"/>
              </w:rPr>
            </w:pPr>
            <w:r w:rsidRPr="00A4512B">
              <w:rPr>
                <w:rFonts w:ascii="Times New Roman" w:hAnsi="Times New Roman"/>
              </w:rPr>
              <w:t>運動健康科學系</w:t>
            </w:r>
          </w:p>
        </w:tc>
        <w:tc>
          <w:tcPr>
            <w:tcW w:w="709" w:type="dxa"/>
            <w:vAlign w:val="center"/>
          </w:tcPr>
          <w:p w14:paraId="00F8F6B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A1CCD0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本系課程著重「運動健身指導」、「運動傷害防護」及「運動健康科學研發」，重視團隊合作、溝通協調及表達能力，並需參與現場專業實習。</w:t>
            </w:r>
          </w:p>
        </w:tc>
      </w:tr>
    </w:tbl>
    <w:p w14:paraId="41AE5C9B" w14:textId="77777777" w:rsidR="00D11773" w:rsidRPr="00D11773" w:rsidRDefault="00D11773" w:rsidP="00347549">
      <w:pPr>
        <w:spacing w:afterLines="50" w:after="120"/>
        <w:outlineLvl w:val="3"/>
        <w:rPr>
          <w:rFonts w:ascii="標楷體" w:eastAsia="標楷體" w:hAnsi="標楷體"/>
          <w:b/>
        </w:rPr>
      </w:pPr>
    </w:p>
    <w:p w14:paraId="5917DD47" w14:textId="03C201CB" w:rsidR="0069309D" w:rsidRDefault="0069309D" w:rsidP="006B6782">
      <w:pPr>
        <w:outlineLvl w:val="3"/>
        <w:rPr>
          <w:rFonts w:ascii="標楷體" w:eastAsia="標楷體" w:hAnsi="標楷體"/>
          <w:b/>
        </w:rPr>
      </w:pPr>
      <w:bookmarkStart w:id="30" w:name="_Toc14"/>
      <w:bookmarkStart w:id="31" w:name="_Toc178944341"/>
      <w:r w:rsidRPr="002065D5">
        <w:rPr>
          <w:rFonts w:ascii="標楷體" w:eastAsia="標楷體" w:hAnsi="標楷體"/>
          <w:b/>
        </w:rPr>
        <w:t>4.聽覺障礙生大學組：第四類組</w:t>
      </w:r>
      <w:bookmarkEnd w:id="30"/>
      <w:bookmarkEnd w:id="31"/>
    </w:p>
    <w:tbl>
      <w:tblPr>
        <w:tblStyle w:val="myTable2"/>
        <w:tblW w:w="0" w:type="auto"/>
        <w:tblInd w:w="50" w:type="dxa"/>
        <w:tblLook w:val="04A0" w:firstRow="1" w:lastRow="0" w:firstColumn="1" w:lastColumn="0" w:noHBand="0" w:noVBand="1"/>
      </w:tblPr>
      <w:tblGrid>
        <w:gridCol w:w="1632"/>
        <w:gridCol w:w="1134"/>
        <w:gridCol w:w="1701"/>
        <w:gridCol w:w="709"/>
        <w:gridCol w:w="5202"/>
      </w:tblGrid>
      <w:tr w:rsidR="00D11773" w:rsidRPr="00A4512B" w14:paraId="1014E2A6" w14:textId="77777777" w:rsidTr="00D11773">
        <w:trPr>
          <w:trHeight w:val="150"/>
          <w:tblHeader/>
        </w:trPr>
        <w:tc>
          <w:tcPr>
            <w:tcW w:w="1632" w:type="dxa"/>
            <w:vAlign w:val="center"/>
          </w:tcPr>
          <w:p w14:paraId="4BBA3BC7" w14:textId="77777777" w:rsidR="00D11773" w:rsidRPr="00A4512B" w:rsidRDefault="00D11773" w:rsidP="00D11773">
            <w:pPr>
              <w:widowControl/>
              <w:jc w:val="center"/>
              <w:rPr>
                <w:rFonts w:ascii="Times New Roman" w:hAnsi="Times New Roman"/>
              </w:rPr>
            </w:pPr>
            <w:r w:rsidRPr="00A4512B">
              <w:rPr>
                <w:rFonts w:ascii="Times New Roman" w:hAnsi="Times New Roman"/>
              </w:rPr>
              <w:t>學校名稱</w:t>
            </w:r>
          </w:p>
        </w:tc>
        <w:tc>
          <w:tcPr>
            <w:tcW w:w="1134" w:type="dxa"/>
            <w:vAlign w:val="center"/>
          </w:tcPr>
          <w:p w14:paraId="42941F07" w14:textId="77777777" w:rsidR="00D11773" w:rsidRPr="00A4512B" w:rsidRDefault="00D11773" w:rsidP="00D11773">
            <w:pPr>
              <w:widowControl/>
              <w:jc w:val="center"/>
              <w:rPr>
                <w:rFonts w:ascii="Times New Roman" w:hAnsi="Times New Roman"/>
              </w:rPr>
            </w:pPr>
            <w:r w:rsidRPr="00A4512B">
              <w:rPr>
                <w:rFonts w:ascii="Times New Roman" w:hAnsi="Times New Roman"/>
              </w:rPr>
              <w:t>系科代碼</w:t>
            </w:r>
          </w:p>
        </w:tc>
        <w:tc>
          <w:tcPr>
            <w:tcW w:w="1701" w:type="dxa"/>
            <w:vAlign w:val="center"/>
          </w:tcPr>
          <w:p w14:paraId="4777324C" w14:textId="77777777" w:rsidR="00D11773" w:rsidRPr="00A4512B" w:rsidRDefault="00D11773" w:rsidP="00D11773">
            <w:pPr>
              <w:widowControl/>
              <w:jc w:val="center"/>
              <w:rPr>
                <w:rFonts w:ascii="Times New Roman" w:hAnsi="Times New Roman"/>
              </w:rPr>
            </w:pPr>
            <w:r w:rsidRPr="00A4512B">
              <w:rPr>
                <w:rFonts w:ascii="Times New Roman" w:hAnsi="Times New Roman"/>
              </w:rPr>
              <w:t>系科名稱</w:t>
            </w:r>
          </w:p>
        </w:tc>
        <w:tc>
          <w:tcPr>
            <w:tcW w:w="709" w:type="dxa"/>
            <w:vAlign w:val="center"/>
          </w:tcPr>
          <w:p w14:paraId="42D176E2" w14:textId="77777777" w:rsidR="00D11773" w:rsidRPr="00A4512B" w:rsidRDefault="00D11773" w:rsidP="00D11773">
            <w:pPr>
              <w:widowControl/>
              <w:jc w:val="center"/>
              <w:rPr>
                <w:rFonts w:ascii="Times New Roman" w:hAnsi="Times New Roman"/>
              </w:rPr>
            </w:pPr>
            <w:r w:rsidRPr="00A4512B">
              <w:rPr>
                <w:rFonts w:ascii="Times New Roman" w:hAnsi="Times New Roman"/>
              </w:rPr>
              <w:t>名額</w:t>
            </w:r>
          </w:p>
        </w:tc>
        <w:tc>
          <w:tcPr>
            <w:tcW w:w="5202" w:type="dxa"/>
            <w:vAlign w:val="center"/>
          </w:tcPr>
          <w:p w14:paraId="78CA9DCE" w14:textId="77777777" w:rsidR="00D11773" w:rsidRPr="00A4512B" w:rsidRDefault="00D11773" w:rsidP="00D11773">
            <w:pPr>
              <w:widowControl/>
              <w:jc w:val="center"/>
              <w:rPr>
                <w:rFonts w:ascii="Times New Roman" w:hAnsi="Times New Roman"/>
              </w:rPr>
            </w:pPr>
            <w:r w:rsidRPr="00A4512B">
              <w:rPr>
                <w:rFonts w:ascii="Times New Roman" w:hAnsi="Times New Roman"/>
              </w:rPr>
              <w:t>備註</w:t>
            </w:r>
          </w:p>
        </w:tc>
      </w:tr>
      <w:tr w:rsidR="00D11773" w:rsidRPr="00A4512B" w14:paraId="6A280901" w14:textId="77777777" w:rsidTr="00D11773">
        <w:tc>
          <w:tcPr>
            <w:tcW w:w="1632" w:type="dxa"/>
            <w:vAlign w:val="center"/>
          </w:tcPr>
          <w:p w14:paraId="0C47A2B2" w14:textId="77777777" w:rsidR="00D11773" w:rsidRPr="00A4512B" w:rsidRDefault="00D11773" w:rsidP="00D11773">
            <w:pPr>
              <w:widowControl/>
              <w:rPr>
                <w:rFonts w:ascii="Times New Roman" w:hAnsi="Times New Roman"/>
              </w:rPr>
            </w:pPr>
            <w:r w:rsidRPr="00A4512B">
              <w:rPr>
                <w:rFonts w:ascii="Times New Roman" w:hAnsi="Times New Roman"/>
              </w:rPr>
              <w:t>國立嘉義大學</w:t>
            </w:r>
          </w:p>
        </w:tc>
        <w:tc>
          <w:tcPr>
            <w:tcW w:w="1134" w:type="dxa"/>
            <w:vAlign w:val="center"/>
          </w:tcPr>
          <w:p w14:paraId="33393678" w14:textId="77777777" w:rsidR="00D11773" w:rsidRPr="00A4512B" w:rsidRDefault="00D11773" w:rsidP="00D11773">
            <w:pPr>
              <w:widowControl/>
              <w:rPr>
                <w:rFonts w:ascii="Times New Roman" w:hAnsi="Times New Roman"/>
              </w:rPr>
            </w:pPr>
            <w:r w:rsidRPr="00A4512B">
              <w:rPr>
                <w:rFonts w:ascii="Times New Roman" w:hAnsi="Times New Roman"/>
              </w:rPr>
              <w:t>2140001</w:t>
            </w:r>
          </w:p>
        </w:tc>
        <w:tc>
          <w:tcPr>
            <w:tcW w:w="1701" w:type="dxa"/>
            <w:vAlign w:val="center"/>
          </w:tcPr>
          <w:p w14:paraId="34EB6F17" w14:textId="77777777" w:rsidR="00D11773" w:rsidRPr="00A4512B" w:rsidRDefault="00D11773" w:rsidP="00D11773">
            <w:pPr>
              <w:widowControl/>
              <w:rPr>
                <w:rFonts w:ascii="Times New Roman" w:hAnsi="Times New Roman"/>
              </w:rPr>
            </w:pPr>
            <w:r w:rsidRPr="00A4512B">
              <w:rPr>
                <w:rFonts w:ascii="Times New Roman" w:hAnsi="Times New Roman"/>
              </w:rPr>
              <w:t>景觀學系</w:t>
            </w:r>
          </w:p>
        </w:tc>
        <w:tc>
          <w:tcPr>
            <w:tcW w:w="709" w:type="dxa"/>
            <w:vAlign w:val="center"/>
          </w:tcPr>
          <w:p w14:paraId="4711827F"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05C8245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hint="eastAsia"/>
                <w:sz w:val="22"/>
              </w:rPr>
              <w:t>本系教師教學重視溝通理解及表達能力，學系課程須具備相當聽覺功能及口語表達能力</w:t>
            </w:r>
            <w:r w:rsidRPr="00A4512B">
              <w:rPr>
                <w:rFonts w:ascii="Times New Roman" w:hAnsi="Times New Roman"/>
                <w:sz w:val="22"/>
              </w:rPr>
              <w:t>，另學生</w:t>
            </w:r>
            <w:r w:rsidRPr="00A4512B">
              <w:rPr>
                <w:rFonts w:ascii="Times New Roman" w:hAnsi="Times New Roman" w:hint="eastAsia"/>
                <w:sz w:val="22"/>
              </w:rPr>
              <w:t>須</w:t>
            </w:r>
            <w:r w:rsidRPr="00A4512B">
              <w:rPr>
                <w:rFonts w:ascii="Times New Roman" w:hAnsi="Times New Roman"/>
                <w:sz w:val="22"/>
              </w:rPr>
              <w:t>分組討論、書面簡報及戶外實作等。</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本校提供大一新生一般宿舍</w:t>
            </w:r>
            <w:r w:rsidRPr="00A4512B">
              <w:rPr>
                <w:rFonts w:ascii="Times New Roman" w:hAnsi="Times New Roman"/>
                <w:sz w:val="22"/>
              </w:rPr>
              <w:t>(</w:t>
            </w:r>
            <w:r w:rsidRPr="00A4512B">
              <w:rPr>
                <w:rFonts w:ascii="Times New Roman" w:hAnsi="Times New Roman"/>
                <w:sz w:val="22"/>
              </w:rPr>
              <w:t>限戶籍地距離就學校區</w:t>
            </w:r>
            <w:r w:rsidRPr="00A4512B">
              <w:rPr>
                <w:rFonts w:ascii="Times New Roman" w:hAnsi="Times New Roman"/>
                <w:sz w:val="22"/>
              </w:rPr>
              <w:t xml:space="preserve">10 </w:t>
            </w:r>
            <w:r w:rsidRPr="00A4512B">
              <w:rPr>
                <w:rFonts w:ascii="Times New Roman" w:hAnsi="Times New Roman"/>
                <w:sz w:val="22"/>
              </w:rPr>
              <w:t>公里以外之新生</w:t>
            </w:r>
            <w:r w:rsidRPr="00A4512B">
              <w:rPr>
                <w:rFonts w:ascii="Times New Roman" w:hAnsi="Times New Roman"/>
                <w:sz w:val="22"/>
              </w:rPr>
              <w:t>)</w:t>
            </w:r>
            <w:r w:rsidRPr="00A4512B">
              <w:rPr>
                <w:rFonts w:ascii="Times New Roman" w:hAnsi="Times New Roman"/>
                <w:sz w:val="22"/>
              </w:rPr>
              <w:t>。</w:t>
            </w:r>
          </w:p>
        </w:tc>
      </w:tr>
      <w:tr w:rsidR="00D11773" w:rsidRPr="00A4512B" w14:paraId="7391827C" w14:textId="77777777" w:rsidTr="00D11773">
        <w:trPr>
          <w:trHeight w:val="2050"/>
        </w:trPr>
        <w:tc>
          <w:tcPr>
            <w:tcW w:w="1632" w:type="dxa"/>
            <w:vMerge w:val="restart"/>
            <w:vAlign w:val="center"/>
          </w:tcPr>
          <w:p w14:paraId="1CEE69EB" w14:textId="77777777" w:rsidR="00D11773" w:rsidRPr="00A4512B" w:rsidRDefault="00D11773" w:rsidP="00D11773">
            <w:pPr>
              <w:widowControl/>
              <w:rPr>
                <w:rFonts w:ascii="Times New Roman" w:hAnsi="Times New Roman"/>
              </w:rPr>
            </w:pPr>
            <w:r w:rsidRPr="00A4512B">
              <w:rPr>
                <w:rFonts w:ascii="Times New Roman" w:hAnsi="Times New Roman"/>
              </w:rPr>
              <w:t>中國文化大學</w:t>
            </w:r>
          </w:p>
        </w:tc>
        <w:tc>
          <w:tcPr>
            <w:tcW w:w="1134" w:type="dxa"/>
            <w:vAlign w:val="center"/>
          </w:tcPr>
          <w:p w14:paraId="01622E32" w14:textId="77777777" w:rsidR="00D11773" w:rsidRPr="00A4512B" w:rsidRDefault="00D11773" w:rsidP="00D11773">
            <w:pPr>
              <w:widowControl/>
              <w:rPr>
                <w:rFonts w:ascii="Times New Roman" w:hAnsi="Times New Roman"/>
              </w:rPr>
            </w:pPr>
            <w:r w:rsidRPr="00A4512B">
              <w:rPr>
                <w:rFonts w:ascii="Times New Roman" w:hAnsi="Times New Roman"/>
              </w:rPr>
              <w:t>2140002</w:t>
            </w:r>
          </w:p>
        </w:tc>
        <w:tc>
          <w:tcPr>
            <w:tcW w:w="1701" w:type="dxa"/>
            <w:vAlign w:val="center"/>
          </w:tcPr>
          <w:p w14:paraId="2E92F521" w14:textId="77777777" w:rsidR="00D11773" w:rsidRPr="00A4512B" w:rsidRDefault="00D11773" w:rsidP="00D11773">
            <w:pPr>
              <w:widowControl/>
              <w:rPr>
                <w:rFonts w:ascii="Times New Roman" w:hAnsi="Times New Roman"/>
              </w:rPr>
            </w:pPr>
            <w:r w:rsidRPr="00A4512B">
              <w:rPr>
                <w:rFonts w:ascii="Times New Roman" w:hAnsi="Times New Roman"/>
              </w:rPr>
              <w:t>生命科學系</w:t>
            </w:r>
          </w:p>
        </w:tc>
        <w:tc>
          <w:tcPr>
            <w:tcW w:w="709" w:type="dxa"/>
            <w:vAlign w:val="center"/>
          </w:tcPr>
          <w:p w14:paraId="56D2B8F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5202" w:type="dxa"/>
            <w:vAlign w:val="center"/>
          </w:tcPr>
          <w:p w14:paraId="6D0F0075" w14:textId="75C3A984"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本系必修課程操作實驗為本系學習之重點，學生均需透過親自操作儀器奠定基礎專業知識與實驗技能，包含生物學實驗及生物化學實驗等，部分實驗需具備視覺功能，透過色彩判定實驗觀察結果。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本系相關資訊、修課規定及畢業條件等請參閲本系網</w:t>
            </w:r>
            <w:r w:rsidRPr="00A4512B">
              <w:rPr>
                <w:rFonts w:ascii="Times New Roman" w:hAnsi="Times New Roman"/>
                <w:sz w:val="22"/>
              </w:rPr>
              <w:t>:https://ls.pccu.edu.tw/</w:t>
            </w:r>
          </w:p>
        </w:tc>
      </w:tr>
      <w:tr w:rsidR="00D11773" w:rsidRPr="00A4512B" w14:paraId="150BFC79" w14:textId="77777777" w:rsidTr="00D11773">
        <w:trPr>
          <w:trHeight w:val="1233"/>
        </w:trPr>
        <w:tc>
          <w:tcPr>
            <w:tcW w:w="1632" w:type="dxa"/>
            <w:vMerge/>
          </w:tcPr>
          <w:p w14:paraId="3047C429" w14:textId="77777777" w:rsidR="00D11773" w:rsidRPr="00A4512B" w:rsidRDefault="00D11773" w:rsidP="00D11773">
            <w:pPr>
              <w:widowControl/>
              <w:rPr>
                <w:rFonts w:ascii="Times New Roman" w:hAnsi="Times New Roman"/>
              </w:rPr>
            </w:pPr>
          </w:p>
        </w:tc>
        <w:tc>
          <w:tcPr>
            <w:tcW w:w="1134" w:type="dxa"/>
            <w:vAlign w:val="center"/>
          </w:tcPr>
          <w:p w14:paraId="4C3D2F23" w14:textId="77777777" w:rsidR="00D11773" w:rsidRPr="00A4512B" w:rsidRDefault="00D11773" w:rsidP="00D11773">
            <w:pPr>
              <w:widowControl/>
              <w:rPr>
                <w:rFonts w:ascii="Times New Roman" w:hAnsi="Times New Roman"/>
              </w:rPr>
            </w:pPr>
            <w:r w:rsidRPr="00A4512B">
              <w:rPr>
                <w:rFonts w:ascii="Times New Roman" w:hAnsi="Times New Roman"/>
              </w:rPr>
              <w:t>2140004</w:t>
            </w:r>
          </w:p>
        </w:tc>
        <w:tc>
          <w:tcPr>
            <w:tcW w:w="1701" w:type="dxa"/>
            <w:vAlign w:val="center"/>
          </w:tcPr>
          <w:p w14:paraId="62462E2D" w14:textId="77777777" w:rsidR="00D11773" w:rsidRPr="00A4512B" w:rsidRDefault="00D11773" w:rsidP="00D11773">
            <w:pPr>
              <w:widowControl/>
              <w:rPr>
                <w:rFonts w:ascii="Times New Roman" w:hAnsi="Times New Roman"/>
              </w:rPr>
            </w:pPr>
            <w:r w:rsidRPr="00A4512B">
              <w:rPr>
                <w:rFonts w:ascii="Times New Roman" w:hAnsi="Times New Roman"/>
              </w:rPr>
              <w:t>園藝暨生物技術學系</w:t>
            </w:r>
          </w:p>
        </w:tc>
        <w:tc>
          <w:tcPr>
            <w:tcW w:w="709" w:type="dxa"/>
            <w:vAlign w:val="center"/>
          </w:tcPr>
          <w:p w14:paraId="396653B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5202" w:type="dxa"/>
            <w:vAlign w:val="center"/>
          </w:tcPr>
          <w:p w14:paraId="25A70F8B" w14:textId="6E4B20B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本系相關資訊、修課規定及畢業條件等，請參閲本系網頁</w:t>
            </w:r>
            <w:r w:rsidRPr="00A4512B">
              <w:rPr>
                <w:rFonts w:ascii="Times New Roman" w:hAnsi="Times New Roman"/>
                <w:sz w:val="22"/>
              </w:rPr>
              <w:t>:https://crfdhb.pccu.edu.tw</w:t>
            </w:r>
          </w:p>
        </w:tc>
      </w:tr>
      <w:tr w:rsidR="00D11773" w:rsidRPr="00A4512B" w14:paraId="62E4DDA6" w14:textId="77777777" w:rsidTr="00D11773">
        <w:tc>
          <w:tcPr>
            <w:tcW w:w="1632" w:type="dxa"/>
            <w:vAlign w:val="center"/>
          </w:tcPr>
          <w:p w14:paraId="07E1718C" w14:textId="77777777" w:rsidR="00D11773" w:rsidRPr="00A4512B" w:rsidRDefault="00D11773" w:rsidP="00D11773">
            <w:pPr>
              <w:widowControl/>
              <w:rPr>
                <w:rFonts w:ascii="Times New Roman" w:hAnsi="Times New Roman"/>
              </w:rPr>
            </w:pPr>
            <w:r w:rsidRPr="00A4512B">
              <w:rPr>
                <w:rFonts w:ascii="Times New Roman" w:hAnsi="Times New Roman"/>
              </w:rPr>
              <w:t>靜宜大學</w:t>
            </w:r>
          </w:p>
        </w:tc>
        <w:tc>
          <w:tcPr>
            <w:tcW w:w="1134" w:type="dxa"/>
            <w:vAlign w:val="center"/>
          </w:tcPr>
          <w:p w14:paraId="6ECDB530" w14:textId="77777777" w:rsidR="00D11773" w:rsidRPr="00A4512B" w:rsidRDefault="00D11773" w:rsidP="00D11773">
            <w:pPr>
              <w:widowControl/>
              <w:rPr>
                <w:rFonts w:ascii="Times New Roman" w:hAnsi="Times New Roman"/>
              </w:rPr>
            </w:pPr>
            <w:r w:rsidRPr="00A4512B">
              <w:rPr>
                <w:rFonts w:ascii="Times New Roman" w:hAnsi="Times New Roman"/>
              </w:rPr>
              <w:t>2140003</w:t>
            </w:r>
          </w:p>
        </w:tc>
        <w:tc>
          <w:tcPr>
            <w:tcW w:w="1701" w:type="dxa"/>
            <w:vAlign w:val="center"/>
          </w:tcPr>
          <w:p w14:paraId="64ACEE84" w14:textId="77777777" w:rsidR="00D11773" w:rsidRPr="00A4512B" w:rsidRDefault="00D11773" w:rsidP="00D11773">
            <w:pPr>
              <w:widowControl/>
              <w:rPr>
                <w:rFonts w:ascii="Times New Roman" w:hAnsi="Times New Roman"/>
              </w:rPr>
            </w:pPr>
            <w:r w:rsidRPr="00A4512B">
              <w:rPr>
                <w:rFonts w:ascii="Times New Roman" w:hAnsi="Times New Roman"/>
              </w:rPr>
              <w:t>化粧品科學系</w:t>
            </w:r>
          </w:p>
        </w:tc>
        <w:tc>
          <w:tcPr>
            <w:tcW w:w="709" w:type="dxa"/>
            <w:vAlign w:val="center"/>
          </w:tcPr>
          <w:p w14:paraId="5947365D" w14:textId="77777777" w:rsidR="00D11773" w:rsidRPr="00A4512B" w:rsidRDefault="00D11773" w:rsidP="00D11773">
            <w:pPr>
              <w:widowControl/>
              <w:jc w:val="center"/>
              <w:rPr>
                <w:rFonts w:ascii="Times New Roman" w:hAnsi="Times New Roman"/>
              </w:rPr>
            </w:pPr>
            <w:r w:rsidRPr="00A4512B">
              <w:rPr>
                <w:rFonts w:ascii="Times New Roman" w:hAnsi="Times New Roman"/>
              </w:rPr>
              <w:t>4</w:t>
            </w:r>
          </w:p>
        </w:tc>
        <w:tc>
          <w:tcPr>
            <w:tcW w:w="5202" w:type="dxa"/>
            <w:vAlign w:val="center"/>
          </w:tcPr>
          <w:p w14:paraId="1BFD63A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＊化學須達本類組後標。</w:t>
            </w:r>
            <w:r w:rsidRPr="00A4512B">
              <w:rPr>
                <w:rFonts w:ascii="Times New Roman" w:hAnsi="Times New Roman"/>
                <w:sz w:val="22"/>
              </w:rPr>
              <w:br/>
              <w:t>1.</w:t>
            </w:r>
            <w:r w:rsidRPr="00A4512B">
              <w:rPr>
                <w:rFonts w:ascii="Times New Roman" w:hAnsi="Times New Roman"/>
                <w:sz w:val="22"/>
              </w:rPr>
              <w:t>本系專業課程著重實驗訓練，學生需具備操作實驗、設備與個人安全維護能力。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為更詳盡認識及選擇學系，請務必上網查詢課程與簡介</w:t>
            </w:r>
            <w:r w:rsidRPr="00A4512B">
              <w:rPr>
                <w:rFonts w:ascii="Times New Roman" w:hAnsi="Times New Roman"/>
                <w:sz w:val="22"/>
              </w:rPr>
              <w:t>(https://cosm.pu.edu.tw/)</w:t>
            </w:r>
            <w:r w:rsidRPr="00A4512B">
              <w:rPr>
                <w:rFonts w:ascii="Times New Roman" w:hAnsi="Times New Roman"/>
                <w:sz w:val="22"/>
              </w:rPr>
              <w:t>。</w:t>
            </w:r>
          </w:p>
        </w:tc>
      </w:tr>
    </w:tbl>
    <w:p w14:paraId="44CB70FC" w14:textId="77777777" w:rsidR="00D11773" w:rsidRPr="00D11773" w:rsidRDefault="00D11773" w:rsidP="006B6782">
      <w:pPr>
        <w:outlineLvl w:val="3"/>
        <w:rPr>
          <w:rFonts w:ascii="標楷體" w:eastAsia="標楷體" w:hAnsi="標楷體"/>
          <w:b/>
        </w:rPr>
      </w:pPr>
    </w:p>
    <w:p w14:paraId="0390C609" w14:textId="34088CDC" w:rsidR="0069309D" w:rsidRDefault="0069309D" w:rsidP="001979D7">
      <w:pPr>
        <w:pStyle w:val="headingtextTitleStyle"/>
        <w:outlineLvl w:val="2"/>
      </w:pPr>
      <w:bookmarkStart w:id="32" w:name="_Toc178944342"/>
      <w:r w:rsidRPr="002065D5">
        <w:t>(二)</w:t>
      </w:r>
      <w:bookmarkStart w:id="33" w:name="_Toc15"/>
      <w:r w:rsidRPr="002065D5">
        <w:t>聽覺障礙生四技組</w:t>
      </w:r>
      <w:bookmarkEnd w:id="32"/>
      <w:bookmarkEnd w:id="33"/>
    </w:p>
    <w:tbl>
      <w:tblPr>
        <w:tblStyle w:val="myTable2"/>
        <w:tblW w:w="0" w:type="auto"/>
        <w:tblInd w:w="50" w:type="dxa"/>
        <w:tblLook w:val="04A0" w:firstRow="1" w:lastRow="0" w:firstColumn="1" w:lastColumn="0" w:noHBand="0" w:noVBand="1"/>
      </w:tblPr>
      <w:tblGrid>
        <w:gridCol w:w="1207"/>
        <w:gridCol w:w="1418"/>
        <w:gridCol w:w="1134"/>
        <w:gridCol w:w="1417"/>
        <w:gridCol w:w="709"/>
        <w:gridCol w:w="4493"/>
      </w:tblGrid>
      <w:tr w:rsidR="00D11773" w:rsidRPr="00A4512B" w14:paraId="624E6D78" w14:textId="77777777" w:rsidTr="00D11773">
        <w:trPr>
          <w:trHeight w:val="150"/>
          <w:tblHeader/>
        </w:trPr>
        <w:tc>
          <w:tcPr>
            <w:tcW w:w="1207" w:type="dxa"/>
            <w:vAlign w:val="center"/>
          </w:tcPr>
          <w:p w14:paraId="74F46E83" w14:textId="77777777" w:rsidR="00D11773" w:rsidRPr="00A4512B" w:rsidRDefault="00D11773" w:rsidP="00D11773">
            <w:pPr>
              <w:widowControl/>
              <w:jc w:val="center"/>
              <w:rPr>
                <w:rFonts w:ascii="Times New Roman" w:hAnsi="Times New Roman"/>
              </w:rPr>
            </w:pPr>
            <w:r w:rsidRPr="00A4512B">
              <w:rPr>
                <w:rFonts w:ascii="Times New Roman" w:hAnsi="Times New Roman"/>
              </w:rPr>
              <w:t>學校名稱</w:t>
            </w:r>
          </w:p>
        </w:tc>
        <w:tc>
          <w:tcPr>
            <w:tcW w:w="1418" w:type="dxa"/>
            <w:vAlign w:val="center"/>
          </w:tcPr>
          <w:p w14:paraId="60408E0D" w14:textId="77777777" w:rsidR="00D11773" w:rsidRPr="00A4512B" w:rsidRDefault="00D11773" w:rsidP="00D11773">
            <w:pPr>
              <w:widowControl/>
              <w:jc w:val="center"/>
              <w:rPr>
                <w:rFonts w:ascii="Times New Roman" w:hAnsi="Times New Roman"/>
              </w:rPr>
            </w:pPr>
            <w:r w:rsidRPr="00A4512B">
              <w:rPr>
                <w:rFonts w:ascii="Times New Roman" w:hAnsi="Times New Roman"/>
              </w:rPr>
              <w:t>類別</w:t>
            </w:r>
          </w:p>
        </w:tc>
        <w:tc>
          <w:tcPr>
            <w:tcW w:w="1134" w:type="dxa"/>
            <w:vAlign w:val="center"/>
          </w:tcPr>
          <w:p w14:paraId="2796694F" w14:textId="77777777" w:rsidR="00D11773" w:rsidRPr="00A4512B" w:rsidRDefault="00D11773" w:rsidP="00D11773">
            <w:pPr>
              <w:widowControl/>
              <w:jc w:val="center"/>
              <w:rPr>
                <w:rFonts w:ascii="Times New Roman" w:hAnsi="Times New Roman"/>
              </w:rPr>
            </w:pPr>
            <w:r w:rsidRPr="00A4512B">
              <w:rPr>
                <w:rFonts w:ascii="Times New Roman" w:hAnsi="Times New Roman"/>
              </w:rPr>
              <w:t>系科代碼</w:t>
            </w:r>
          </w:p>
        </w:tc>
        <w:tc>
          <w:tcPr>
            <w:tcW w:w="1417" w:type="dxa"/>
            <w:vAlign w:val="center"/>
          </w:tcPr>
          <w:p w14:paraId="5052B458" w14:textId="77777777" w:rsidR="00D11773" w:rsidRPr="00A4512B" w:rsidRDefault="00D11773" w:rsidP="00D11773">
            <w:pPr>
              <w:widowControl/>
              <w:jc w:val="center"/>
              <w:rPr>
                <w:rFonts w:ascii="Times New Roman" w:hAnsi="Times New Roman"/>
              </w:rPr>
            </w:pPr>
            <w:r w:rsidRPr="00A4512B">
              <w:rPr>
                <w:rFonts w:ascii="Times New Roman" w:hAnsi="Times New Roman"/>
              </w:rPr>
              <w:t>系科名稱</w:t>
            </w:r>
          </w:p>
        </w:tc>
        <w:tc>
          <w:tcPr>
            <w:tcW w:w="709" w:type="dxa"/>
            <w:vAlign w:val="center"/>
          </w:tcPr>
          <w:p w14:paraId="0FDD7A19" w14:textId="77777777" w:rsidR="00D11773" w:rsidRPr="00A4512B" w:rsidRDefault="00D11773" w:rsidP="00D11773">
            <w:pPr>
              <w:widowControl/>
              <w:jc w:val="center"/>
              <w:rPr>
                <w:rFonts w:ascii="Times New Roman" w:hAnsi="Times New Roman"/>
              </w:rPr>
            </w:pPr>
            <w:r w:rsidRPr="00A4512B">
              <w:rPr>
                <w:rFonts w:ascii="Times New Roman" w:hAnsi="Times New Roman"/>
              </w:rPr>
              <w:t>名額</w:t>
            </w:r>
          </w:p>
        </w:tc>
        <w:tc>
          <w:tcPr>
            <w:tcW w:w="4493" w:type="dxa"/>
            <w:vAlign w:val="center"/>
          </w:tcPr>
          <w:p w14:paraId="3EA1DAA9" w14:textId="77777777" w:rsidR="00D11773" w:rsidRPr="00A4512B" w:rsidRDefault="00D11773" w:rsidP="00D11773">
            <w:pPr>
              <w:widowControl/>
              <w:jc w:val="center"/>
              <w:rPr>
                <w:rFonts w:ascii="Times New Roman" w:hAnsi="Times New Roman"/>
              </w:rPr>
            </w:pPr>
            <w:r w:rsidRPr="00A4512B">
              <w:rPr>
                <w:rFonts w:ascii="Times New Roman" w:hAnsi="Times New Roman"/>
              </w:rPr>
              <w:t>備註</w:t>
            </w:r>
          </w:p>
        </w:tc>
      </w:tr>
      <w:tr w:rsidR="00D11773" w:rsidRPr="00A4512B" w14:paraId="1356C009" w14:textId="77777777" w:rsidTr="00FC7040">
        <w:trPr>
          <w:trHeight w:val="3855"/>
        </w:trPr>
        <w:tc>
          <w:tcPr>
            <w:tcW w:w="1207" w:type="dxa"/>
            <w:vAlign w:val="center"/>
          </w:tcPr>
          <w:p w14:paraId="75CA79E5" w14:textId="77777777" w:rsidR="00D11773" w:rsidRPr="00A4512B" w:rsidRDefault="00D11773" w:rsidP="00D11773">
            <w:pPr>
              <w:widowControl/>
              <w:rPr>
                <w:rFonts w:ascii="Times New Roman" w:hAnsi="Times New Roman"/>
              </w:rPr>
            </w:pPr>
            <w:r w:rsidRPr="00A4512B">
              <w:rPr>
                <w:rFonts w:ascii="Times New Roman" w:hAnsi="Times New Roman"/>
              </w:rPr>
              <w:t>國立臺灣科技大學</w:t>
            </w:r>
          </w:p>
        </w:tc>
        <w:tc>
          <w:tcPr>
            <w:tcW w:w="1418" w:type="dxa"/>
            <w:vAlign w:val="center"/>
          </w:tcPr>
          <w:p w14:paraId="73B33635"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3D337E60" w14:textId="77777777" w:rsidR="00D11773" w:rsidRPr="00A4512B" w:rsidRDefault="00D11773" w:rsidP="00D11773">
            <w:pPr>
              <w:widowControl/>
              <w:rPr>
                <w:rFonts w:ascii="Times New Roman" w:hAnsi="Times New Roman"/>
              </w:rPr>
            </w:pPr>
            <w:r w:rsidRPr="00A4512B">
              <w:rPr>
                <w:rFonts w:ascii="Times New Roman" w:hAnsi="Times New Roman"/>
              </w:rPr>
              <w:t>2301007</w:t>
            </w:r>
          </w:p>
        </w:tc>
        <w:tc>
          <w:tcPr>
            <w:tcW w:w="1417" w:type="dxa"/>
            <w:vAlign w:val="center"/>
          </w:tcPr>
          <w:p w14:paraId="7B83EABC" w14:textId="77777777" w:rsidR="00D11773" w:rsidRPr="00A4512B" w:rsidRDefault="00D11773" w:rsidP="00D11773">
            <w:pPr>
              <w:widowControl/>
              <w:rPr>
                <w:rFonts w:ascii="Times New Roman" w:hAnsi="Times New Roman"/>
              </w:rPr>
            </w:pPr>
            <w:r w:rsidRPr="00A4512B">
              <w:rPr>
                <w:rFonts w:ascii="Times New Roman" w:hAnsi="Times New Roman"/>
              </w:rPr>
              <w:t>機械工程系</w:t>
            </w:r>
          </w:p>
        </w:tc>
        <w:tc>
          <w:tcPr>
            <w:tcW w:w="709" w:type="dxa"/>
            <w:vAlign w:val="center"/>
          </w:tcPr>
          <w:p w14:paraId="0ED1218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8006CB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、總成績須達本類組頂標。</w:t>
            </w:r>
            <w:r w:rsidRPr="00A4512B">
              <w:rPr>
                <w:rFonts w:ascii="Times New Roman" w:hAnsi="Times New Roman"/>
                <w:sz w:val="22"/>
              </w:rPr>
              <w:br/>
              <w:t>1.</w:t>
            </w:r>
            <w:r w:rsidRPr="00A4512B">
              <w:rPr>
                <w:rFonts w:ascii="Times New Roman" w:hAnsi="Times New Roman"/>
                <w:sz w:val="22"/>
              </w:rPr>
              <w:t>本系有實驗及工廠實習相關課程，均需具備操作儀器及機具設備之能力。基於考量實驗操作危險性與結果判定之需要，學生須具備獨立操作能力及個人安全維護能力。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本系課程包含電腦操作、解說能力，並有實務操作及專題製作課程。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本校學生皆須通過「校定英文能力檢測」始能畢業。</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本校部分課程將安排於華夏校區授課。</w:t>
            </w:r>
          </w:p>
        </w:tc>
      </w:tr>
      <w:tr w:rsidR="00D11773" w:rsidRPr="00A4512B" w14:paraId="55593EAA" w14:textId="77777777" w:rsidTr="00436216">
        <w:trPr>
          <w:trHeight w:val="2381"/>
        </w:trPr>
        <w:tc>
          <w:tcPr>
            <w:tcW w:w="1207" w:type="dxa"/>
            <w:vMerge w:val="restart"/>
            <w:vAlign w:val="center"/>
          </w:tcPr>
          <w:p w14:paraId="0211C4CF"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國立臺灣科技大學</w:t>
            </w:r>
          </w:p>
        </w:tc>
        <w:tc>
          <w:tcPr>
            <w:tcW w:w="1418" w:type="dxa"/>
            <w:vAlign w:val="center"/>
          </w:tcPr>
          <w:p w14:paraId="7EB7DAC3"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6E50796E" w14:textId="77777777" w:rsidR="00D11773" w:rsidRPr="00A4512B" w:rsidRDefault="00D11773" w:rsidP="00D11773">
            <w:pPr>
              <w:widowControl/>
              <w:rPr>
                <w:rFonts w:ascii="Times New Roman" w:hAnsi="Times New Roman"/>
              </w:rPr>
            </w:pPr>
            <w:r w:rsidRPr="00A4512B">
              <w:rPr>
                <w:rFonts w:ascii="Times New Roman" w:hAnsi="Times New Roman"/>
              </w:rPr>
              <w:t>2304017</w:t>
            </w:r>
          </w:p>
        </w:tc>
        <w:tc>
          <w:tcPr>
            <w:tcW w:w="1417" w:type="dxa"/>
            <w:vAlign w:val="center"/>
          </w:tcPr>
          <w:p w14:paraId="204F54D8" w14:textId="77777777" w:rsidR="00D11773" w:rsidRPr="00A4512B" w:rsidRDefault="00D11773" w:rsidP="00D11773">
            <w:pPr>
              <w:widowControl/>
              <w:rPr>
                <w:rFonts w:ascii="Times New Roman" w:hAnsi="Times New Roman"/>
              </w:rPr>
            </w:pPr>
            <w:r w:rsidRPr="00A4512B">
              <w:rPr>
                <w:rFonts w:ascii="Times New Roman" w:hAnsi="Times New Roman"/>
              </w:rPr>
              <w:t>電子工程系</w:t>
            </w:r>
          </w:p>
        </w:tc>
        <w:tc>
          <w:tcPr>
            <w:tcW w:w="709" w:type="dxa"/>
            <w:vAlign w:val="center"/>
          </w:tcPr>
          <w:p w14:paraId="1E769AE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720EE0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須達本類組頂標。</w:t>
            </w:r>
            <w:r w:rsidRPr="00A4512B">
              <w:rPr>
                <w:rFonts w:ascii="Times New Roman" w:hAnsi="Times New Roman"/>
                <w:sz w:val="22"/>
              </w:rPr>
              <w:br/>
              <w:t>1.</w:t>
            </w:r>
            <w:r w:rsidRPr="00A4512B">
              <w:rPr>
                <w:rFonts w:ascii="Times New Roman" w:hAnsi="Times New Roman"/>
                <w:sz w:val="22"/>
              </w:rPr>
              <w:t>本系課程著重實務及實習教學，並有專題製作。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本校學生皆須通過「校定英文能力檢測」始能畢業。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本校部分課程將安排於華夏校區授課。</w:t>
            </w:r>
          </w:p>
        </w:tc>
      </w:tr>
      <w:tr w:rsidR="00D11773" w:rsidRPr="00A4512B" w14:paraId="7EA3B2F4" w14:textId="77777777" w:rsidTr="00436216">
        <w:trPr>
          <w:trHeight w:val="2438"/>
        </w:trPr>
        <w:tc>
          <w:tcPr>
            <w:tcW w:w="1207" w:type="dxa"/>
            <w:vMerge/>
          </w:tcPr>
          <w:p w14:paraId="5BC5E6B5" w14:textId="77777777" w:rsidR="00D11773" w:rsidRPr="00A4512B" w:rsidRDefault="00D11773" w:rsidP="00D11773">
            <w:pPr>
              <w:widowControl/>
              <w:rPr>
                <w:rFonts w:ascii="Times New Roman" w:hAnsi="Times New Roman"/>
              </w:rPr>
            </w:pPr>
          </w:p>
        </w:tc>
        <w:tc>
          <w:tcPr>
            <w:tcW w:w="1418" w:type="dxa"/>
            <w:vAlign w:val="center"/>
          </w:tcPr>
          <w:p w14:paraId="52309D9F"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E1BBDDF" w14:textId="77777777" w:rsidR="00D11773" w:rsidRPr="00A4512B" w:rsidRDefault="00D11773" w:rsidP="00D11773">
            <w:pPr>
              <w:widowControl/>
              <w:rPr>
                <w:rFonts w:ascii="Times New Roman" w:hAnsi="Times New Roman"/>
              </w:rPr>
            </w:pPr>
            <w:r w:rsidRPr="00A4512B">
              <w:rPr>
                <w:rFonts w:ascii="Times New Roman" w:hAnsi="Times New Roman"/>
              </w:rPr>
              <w:t>2310054</w:t>
            </w:r>
          </w:p>
        </w:tc>
        <w:tc>
          <w:tcPr>
            <w:tcW w:w="1417" w:type="dxa"/>
            <w:vAlign w:val="center"/>
          </w:tcPr>
          <w:p w14:paraId="794FD712" w14:textId="77777777" w:rsidR="00D11773" w:rsidRPr="00A4512B" w:rsidRDefault="00D11773"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06FABD3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C38806D"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、總成績須達本類組頂標。</w:t>
            </w:r>
            <w:r w:rsidRPr="00A4512B">
              <w:rPr>
                <w:rFonts w:ascii="Times New Roman" w:hAnsi="Times New Roman"/>
                <w:sz w:val="22"/>
              </w:rPr>
              <w:br/>
              <w:t>1.</w:t>
            </w:r>
            <w:r w:rsidRPr="00A4512B">
              <w:rPr>
                <w:rFonts w:ascii="Times New Roman" w:hAnsi="Times New Roman"/>
                <w:sz w:val="22"/>
              </w:rPr>
              <w:t>本系課程包含電腦操作、解說能力，並有實務操作及專題製作課程。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本校學生皆須通過「校定英文能力檢測」始能畢業。</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本校部分課程將安排於華夏校區授課。</w:t>
            </w:r>
          </w:p>
        </w:tc>
      </w:tr>
      <w:tr w:rsidR="00D11773" w:rsidRPr="00A4512B" w14:paraId="329AACBB" w14:textId="77777777" w:rsidTr="00436216">
        <w:trPr>
          <w:trHeight w:val="1134"/>
        </w:trPr>
        <w:tc>
          <w:tcPr>
            <w:tcW w:w="1207" w:type="dxa"/>
            <w:vMerge w:val="restart"/>
            <w:vAlign w:val="center"/>
          </w:tcPr>
          <w:p w14:paraId="69154747" w14:textId="77777777" w:rsidR="00D11773" w:rsidRPr="00A4512B" w:rsidRDefault="00D11773" w:rsidP="00D11773">
            <w:pPr>
              <w:widowControl/>
              <w:rPr>
                <w:rFonts w:ascii="Times New Roman" w:hAnsi="Times New Roman"/>
              </w:rPr>
            </w:pPr>
            <w:r w:rsidRPr="00A4512B">
              <w:rPr>
                <w:rFonts w:ascii="Times New Roman" w:hAnsi="Times New Roman"/>
              </w:rPr>
              <w:t>國立雲林科技大學</w:t>
            </w:r>
          </w:p>
        </w:tc>
        <w:tc>
          <w:tcPr>
            <w:tcW w:w="1418" w:type="dxa"/>
            <w:vAlign w:val="center"/>
          </w:tcPr>
          <w:p w14:paraId="705C6CBF"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24C4C231" w14:textId="77777777" w:rsidR="00D11773" w:rsidRPr="00A4512B" w:rsidRDefault="00D11773" w:rsidP="00D11773">
            <w:pPr>
              <w:widowControl/>
              <w:rPr>
                <w:rFonts w:ascii="Times New Roman" w:hAnsi="Times New Roman"/>
              </w:rPr>
            </w:pPr>
            <w:r w:rsidRPr="00A4512B">
              <w:rPr>
                <w:rFonts w:ascii="Times New Roman" w:hAnsi="Times New Roman"/>
              </w:rPr>
              <w:t>2303001</w:t>
            </w:r>
          </w:p>
        </w:tc>
        <w:tc>
          <w:tcPr>
            <w:tcW w:w="1417" w:type="dxa"/>
            <w:vAlign w:val="center"/>
          </w:tcPr>
          <w:p w14:paraId="2B5A8D5F" w14:textId="77777777" w:rsidR="00D11773" w:rsidRPr="00A4512B" w:rsidRDefault="00D11773" w:rsidP="00D11773">
            <w:pPr>
              <w:widowControl/>
              <w:rPr>
                <w:rFonts w:ascii="Times New Roman" w:hAnsi="Times New Roman"/>
              </w:rPr>
            </w:pPr>
            <w:r w:rsidRPr="00A4512B">
              <w:rPr>
                <w:rFonts w:ascii="Times New Roman" w:hAnsi="Times New Roman"/>
              </w:rPr>
              <w:t>智慧機器人學士學位學程</w:t>
            </w:r>
          </w:p>
        </w:tc>
        <w:tc>
          <w:tcPr>
            <w:tcW w:w="709" w:type="dxa"/>
            <w:vAlign w:val="center"/>
          </w:tcPr>
          <w:p w14:paraId="4BEE387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0CFA48D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p>
          <w:p w14:paraId="78C823E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課程需操作儀器設備。</w:t>
            </w:r>
          </w:p>
          <w:p w14:paraId="31158A8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本校重視學生英語能力的培養，各系組依其發展領域均訂有相關規定，藉以強化學生將來之升學與就業優勢。</w:t>
            </w:r>
          </w:p>
          <w:p w14:paraId="226FB5B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3.</w:t>
            </w:r>
            <w:r w:rsidRPr="00A4512B">
              <w:rPr>
                <w:rFonts w:ascii="Times New Roman" w:hAnsi="Times New Roman"/>
                <w:sz w:val="22"/>
              </w:rPr>
              <w:t>本校設有資源教室，主要關懷與服務身心障礙學生，可提供學生課業及生活等各方面諮詢協助。</w:t>
            </w:r>
          </w:p>
        </w:tc>
      </w:tr>
      <w:tr w:rsidR="00D11773" w:rsidRPr="00A4512B" w14:paraId="25E26D1A" w14:textId="77777777" w:rsidTr="00436216">
        <w:trPr>
          <w:trHeight w:val="1134"/>
        </w:trPr>
        <w:tc>
          <w:tcPr>
            <w:tcW w:w="1207" w:type="dxa"/>
            <w:vMerge/>
          </w:tcPr>
          <w:p w14:paraId="72E162D0" w14:textId="77777777" w:rsidR="00D11773" w:rsidRPr="00A4512B" w:rsidRDefault="00D11773" w:rsidP="00D11773">
            <w:pPr>
              <w:widowControl/>
              <w:rPr>
                <w:rFonts w:ascii="Times New Roman" w:hAnsi="Times New Roman"/>
              </w:rPr>
            </w:pPr>
          </w:p>
        </w:tc>
        <w:tc>
          <w:tcPr>
            <w:tcW w:w="1418" w:type="dxa"/>
            <w:vAlign w:val="center"/>
          </w:tcPr>
          <w:p w14:paraId="4B98C072"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3E1BAB0F" w14:textId="77777777" w:rsidR="00D11773" w:rsidRPr="00A4512B" w:rsidRDefault="00D11773" w:rsidP="00D11773">
            <w:pPr>
              <w:widowControl/>
              <w:rPr>
                <w:rFonts w:ascii="Times New Roman" w:hAnsi="Times New Roman"/>
              </w:rPr>
            </w:pPr>
            <w:r w:rsidRPr="00A4512B">
              <w:rPr>
                <w:rFonts w:ascii="Times New Roman" w:hAnsi="Times New Roman"/>
              </w:rPr>
              <w:t>2304001</w:t>
            </w:r>
          </w:p>
        </w:tc>
        <w:tc>
          <w:tcPr>
            <w:tcW w:w="1417" w:type="dxa"/>
            <w:vAlign w:val="center"/>
          </w:tcPr>
          <w:p w14:paraId="467E2987" w14:textId="77777777" w:rsidR="00D11773" w:rsidRPr="00A4512B" w:rsidRDefault="00D11773" w:rsidP="00D11773">
            <w:pPr>
              <w:widowControl/>
              <w:rPr>
                <w:rFonts w:ascii="Times New Roman" w:hAnsi="Times New Roman"/>
              </w:rPr>
            </w:pPr>
            <w:r w:rsidRPr="00A4512B">
              <w:rPr>
                <w:rFonts w:ascii="Times New Roman" w:hAnsi="Times New Roman"/>
              </w:rPr>
              <w:t>智慧機器人學士學位學程</w:t>
            </w:r>
          </w:p>
        </w:tc>
        <w:tc>
          <w:tcPr>
            <w:tcW w:w="709" w:type="dxa"/>
            <w:vAlign w:val="center"/>
          </w:tcPr>
          <w:p w14:paraId="710BFA0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7383E483" w14:textId="77777777" w:rsidR="00D11773" w:rsidRPr="00A4512B" w:rsidRDefault="00D11773" w:rsidP="00D11773">
            <w:pPr>
              <w:widowControl/>
              <w:spacing w:line="0" w:lineRule="atLeast"/>
              <w:rPr>
                <w:rFonts w:ascii="Times New Roman" w:hAnsi="Times New Roman"/>
                <w:sz w:val="22"/>
              </w:rPr>
            </w:pPr>
          </w:p>
        </w:tc>
      </w:tr>
      <w:tr w:rsidR="00D11773" w:rsidRPr="00A4512B" w14:paraId="45998FDF" w14:textId="77777777" w:rsidTr="00436216">
        <w:trPr>
          <w:trHeight w:val="2438"/>
        </w:trPr>
        <w:tc>
          <w:tcPr>
            <w:tcW w:w="1207" w:type="dxa"/>
            <w:vMerge/>
          </w:tcPr>
          <w:p w14:paraId="7A804D7E" w14:textId="77777777" w:rsidR="00D11773" w:rsidRPr="00A4512B" w:rsidRDefault="00D11773" w:rsidP="00D11773">
            <w:pPr>
              <w:widowControl/>
              <w:rPr>
                <w:rFonts w:ascii="Times New Roman" w:hAnsi="Times New Roman"/>
              </w:rPr>
            </w:pPr>
          </w:p>
        </w:tc>
        <w:tc>
          <w:tcPr>
            <w:tcW w:w="1418" w:type="dxa"/>
            <w:vAlign w:val="center"/>
          </w:tcPr>
          <w:p w14:paraId="2729CCD1" w14:textId="77777777" w:rsidR="00D11773" w:rsidRPr="00A4512B" w:rsidRDefault="00D11773" w:rsidP="00D11773">
            <w:pPr>
              <w:widowControl/>
              <w:rPr>
                <w:rFonts w:ascii="Times New Roman" w:hAnsi="Times New Roman"/>
              </w:rPr>
            </w:pPr>
            <w:r w:rsidRPr="00A4512B">
              <w:rPr>
                <w:rFonts w:ascii="Times New Roman" w:hAnsi="Times New Roman"/>
              </w:rPr>
              <w:t>土木與建築群</w:t>
            </w:r>
          </w:p>
        </w:tc>
        <w:tc>
          <w:tcPr>
            <w:tcW w:w="1134" w:type="dxa"/>
            <w:vAlign w:val="center"/>
          </w:tcPr>
          <w:p w14:paraId="09A33317" w14:textId="77777777" w:rsidR="00D11773" w:rsidRPr="00A4512B" w:rsidRDefault="00D11773" w:rsidP="00D11773">
            <w:pPr>
              <w:widowControl/>
              <w:rPr>
                <w:rFonts w:ascii="Times New Roman" w:hAnsi="Times New Roman"/>
              </w:rPr>
            </w:pPr>
            <w:r w:rsidRPr="00A4512B">
              <w:rPr>
                <w:rFonts w:ascii="Times New Roman" w:hAnsi="Times New Roman"/>
              </w:rPr>
              <w:t>2307002</w:t>
            </w:r>
          </w:p>
        </w:tc>
        <w:tc>
          <w:tcPr>
            <w:tcW w:w="1417" w:type="dxa"/>
            <w:vAlign w:val="center"/>
          </w:tcPr>
          <w:p w14:paraId="54EB9F91" w14:textId="77777777" w:rsidR="00D11773" w:rsidRPr="00A4512B" w:rsidRDefault="00D11773" w:rsidP="00D11773">
            <w:pPr>
              <w:widowControl/>
              <w:rPr>
                <w:rFonts w:ascii="Times New Roman" w:hAnsi="Times New Roman"/>
              </w:rPr>
            </w:pPr>
            <w:r w:rsidRPr="00A4512B">
              <w:rPr>
                <w:rFonts w:ascii="Times New Roman" w:hAnsi="Times New Roman"/>
              </w:rPr>
              <w:t>營建工程系</w:t>
            </w:r>
          </w:p>
        </w:tc>
        <w:tc>
          <w:tcPr>
            <w:tcW w:w="709" w:type="dxa"/>
            <w:vAlign w:val="center"/>
          </w:tcPr>
          <w:p w14:paraId="6E556FF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7FCCE3F" w14:textId="77777777" w:rsidR="00DA21A6" w:rsidRPr="00DA21A6" w:rsidRDefault="00D11773" w:rsidP="00DA21A6">
            <w:pPr>
              <w:widowControl/>
              <w:spacing w:line="0" w:lineRule="atLeast"/>
              <w:rPr>
                <w:rFonts w:ascii="Times New Roman" w:hAnsi="Times New Roman"/>
                <w:sz w:val="22"/>
              </w:rPr>
            </w:pPr>
            <w:r w:rsidRPr="00A4512B">
              <w:rPr>
                <w:rFonts w:ascii="Times New Roman" w:hAnsi="Times New Roman"/>
                <w:sz w:val="22"/>
              </w:rPr>
              <w:t>＊國文、英文、數學</w:t>
            </w:r>
            <w:r w:rsidRPr="00A4512B">
              <w:rPr>
                <w:rFonts w:ascii="Times New Roman" w:hAnsi="Times New Roman"/>
                <w:sz w:val="22"/>
              </w:rPr>
              <w:t>(C)</w:t>
            </w:r>
            <w:r w:rsidRPr="00A4512B">
              <w:rPr>
                <w:rFonts w:ascii="Times New Roman" w:hAnsi="Times New Roman"/>
                <w:sz w:val="22"/>
              </w:rPr>
              <w:t>須達本類組前標。</w:t>
            </w:r>
            <w:r w:rsidRPr="00A4512B">
              <w:rPr>
                <w:rFonts w:ascii="Times New Roman" w:hAnsi="Times New Roman"/>
                <w:sz w:val="22"/>
              </w:rPr>
              <w:br/>
            </w:r>
            <w:r w:rsidR="00DA21A6" w:rsidRPr="00DA21A6">
              <w:rPr>
                <w:rFonts w:ascii="Times New Roman" w:hAnsi="Times New Roman" w:hint="eastAsia"/>
                <w:sz w:val="22"/>
              </w:rPr>
              <w:t>1.</w:t>
            </w:r>
            <w:r w:rsidR="00DA21A6" w:rsidRPr="00DA21A6">
              <w:rPr>
                <w:rFonts w:ascii="Times New Roman" w:hAnsi="Times New Roman" w:hint="eastAsia"/>
                <w:sz w:val="22"/>
              </w:rPr>
              <w:t>課程教學模式包含教師講授、課程討論、書面簡報、分組討論等。</w:t>
            </w:r>
          </w:p>
          <w:p w14:paraId="588112F0" w14:textId="77777777" w:rsidR="00DA21A6" w:rsidRPr="00DA21A6" w:rsidRDefault="00DA21A6" w:rsidP="00DA21A6">
            <w:pPr>
              <w:widowControl/>
              <w:spacing w:line="0" w:lineRule="atLeast"/>
              <w:rPr>
                <w:rFonts w:ascii="Times New Roman" w:hAnsi="Times New Roman"/>
                <w:sz w:val="22"/>
              </w:rPr>
            </w:pPr>
            <w:r w:rsidRPr="00DA21A6">
              <w:rPr>
                <w:rFonts w:ascii="Times New Roman" w:hAnsi="Times New Roman" w:hint="eastAsia"/>
                <w:sz w:val="22"/>
              </w:rPr>
              <w:t>2.</w:t>
            </w:r>
            <w:r w:rsidRPr="00DA21A6">
              <w:rPr>
                <w:rFonts w:ascii="Times New Roman" w:hAnsi="Times New Roman" w:hint="eastAsia"/>
                <w:sz w:val="22"/>
              </w:rPr>
              <w:t>本系課程包含電腦操作、實務操作以及專題製作課程。</w:t>
            </w:r>
          </w:p>
          <w:p w14:paraId="5EB44A77" w14:textId="3DEBD6FA" w:rsidR="00D11773" w:rsidRPr="00A4512B" w:rsidRDefault="00DA21A6" w:rsidP="00DA21A6">
            <w:pPr>
              <w:widowControl/>
              <w:spacing w:line="0" w:lineRule="atLeast"/>
              <w:rPr>
                <w:rFonts w:ascii="Times New Roman" w:hAnsi="Times New Roman"/>
                <w:sz w:val="22"/>
              </w:rPr>
            </w:pPr>
            <w:r w:rsidRPr="00DA21A6">
              <w:rPr>
                <w:rFonts w:ascii="Times New Roman" w:hAnsi="Times New Roman" w:hint="eastAsia"/>
                <w:sz w:val="22"/>
              </w:rPr>
              <w:t>3.</w:t>
            </w:r>
            <w:r w:rsidRPr="00DA21A6">
              <w:rPr>
                <w:rFonts w:ascii="Times New Roman" w:hAnsi="Times New Roman" w:hint="eastAsia"/>
                <w:sz w:val="22"/>
              </w:rPr>
              <w:t>本校設有資源教室</w:t>
            </w:r>
            <w:r w:rsidR="006A2B99">
              <w:rPr>
                <w:rFonts w:ascii="Times New Roman" w:hAnsi="Times New Roman" w:hint="eastAsia"/>
                <w:sz w:val="22"/>
              </w:rPr>
              <w:t>，</w:t>
            </w:r>
            <w:r w:rsidRPr="00DA21A6">
              <w:rPr>
                <w:rFonts w:ascii="Times New Roman" w:hAnsi="Times New Roman" w:hint="eastAsia"/>
                <w:sz w:val="22"/>
              </w:rPr>
              <w:t>主要關懷與服務身心障礙學生</w:t>
            </w:r>
            <w:r w:rsidR="006A2B99">
              <w:rPr>
                <w:rFonts w:ascii="Times New Roman" w:hAnsi="Times New Roman" w:hint="eastAsia"/>
                <w:sz w:val="22"/>
              </w:rPr>
              <w:t>，</w:t>
            </w:r>
            <w:r w:rsidRPr="00DA21A6">
              <w:rPr>
                <w:rFonts w:ascii="Times New Roman" w:hAnsi="Times New Roman" w:hint="eastAsia"/>
                <w:sz w:val="22"/>
              </w:rPr>
              <w:t>可提供學生課業及生活等各方面諮詢協助。</w:t>
            </w:r>
          </w:p>
        </w:tc>
      </w:tr>
      <w:tr w:rsidR="00D11773" w:rsidRPr="00A4512B" w14:paraId="2D52D31D" w14:textId="77777777" w:rsidTr="00436216">
        <w:trPr>
          <w:trHeight w:val="2438"/>
        </w:trPr>
        <w:tc>
          <w:tcPr>
            <w:tcW w:w="1207" w:type="dxa"/>
            <w:vMerge/>
          </w:tcPr>
          <w:p w14:paraId="2F313348" w14:textId="77777777" w:rsidR="00D11773" w:rsidRPr="00A4512B" w:rsidRDefault="00D11773" w:rsidP="00D11773">
            <w:pPr>
              <w:widowControl/>
              <w:rPr>
                <w:rFonts w:ascii="Times New Roman" w:hAnsi="Times New Roman"/>
              </w:rPr>
            </w:pPr>
          </w:p>
        </w:tc>
        <w:tc>
          <w:tcPr>
            <w:tcW w:w="1418" w:type="dxa"/>
            <w:vAlign w:val="center"/>
          </w:tcPr>
          <w:p w14:paraId="0D891FC2"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60941DB5" w14:textId="77777777" w:rsidR="00D11773" w:rsidRPr="00A4512B" w:rsidRDefault="00D11773" w:rsidP="00D11773">
            <w:pPr>
              <w:widowControl/>
              <w:rPr>
                <w:rFonts w:ascii="Times New Roman" w:hAnsi="Times New Roman"/>
              </w:rPr>
            </w:pPr>
            <w:r w:rsidRPr="00A4512B">
              <w:rPr>
                <w:rFonts w:ascii="Times New Roman" w:hAnsi="Times New Roman"/>
              </w:rPr>
              <w:t>2308004</w:t>
            </w:r>
          </w:p>
        </w:tc>
        <w:tc>
          <w:tcPr>
            <w:tcW w:w="1417" w:type="dxa"/>
            <w:vAlign w:val="center"/>
          </w:tcPr>
          <w:p w14:paraId="2D44867E" w14:textId="77777777" w:rsidR="00D11773" w:rsidRPr="00A4512B" w:rsidRDefault="00D11773" w:rsidP="00D11773">
            <w:pPr>
              <w:widowControl/>
              <w:rPr>
                <w:rFonts w:ascii="Times New Roman" w:hAnsi="Times New Roman"/>
              </w:rPr>
            </w:pPr>
            <w:r w:rsidRPr="00A4512B">
              <w:rPr>
                <w:rFonts w:ascii="Times New Roman" w:hAnsi="Times New Roman"/>
              </w:rPr>
              <w:t>工業設計系</w:t>
            </w:r>
          </w:p>
        </w:tc>
        <w:tc>
          <w:tcPr>
            <w:tcW w:w="709" w:type="dxa"/>
            <w:vAlign w:val="center"/>
          </w:tcPr>
          <w:p w14:paraId="38E84C2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2BED08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本系課程含視聽、手繪、美工切割器材、機具之操作。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本校設有資源教室，主要關懷與服務身心障礙學生，可提供學生課業及生活等方面諮詢服務。</w:t>
            </w:r>
          </w:p>
        </w:tc>
      </w:tr>
      <w:tr w:rsidR="00D11773" w:rsidRPr="00A4512B" w14:paraId="1E6137A7" w14:textId="77777777" w:rsidTr="00FC7040">
        <w:trPr>
          <w:trHeight w:val="1928"/>
        </w:trPr>
        <w:tc>
          <w:tcPr>
            <w:tcW w:w="1207" w:type="dxa"/>
            <w:vMerge/>
          </w:tcPr>
          <w:p w14:paraId="5D79D3FA" w14:textId="77777777" w:rsidR="00D11773" w:rsidRPr="00A4512B" w:rsidRDefault="00D11773" w:rsidP="00D11773">
            <w:pPr>
              <w:widowControl/>
              <w:rPr>
                <w:rFonts w:ascii="Times New Roman" w:hAnsi="Times New Roman"/>
              </w:rPr>
            </w:pPr>
          </w:p>
        </w:tc>
        <w:tc>
          <w:tcPr>
            <w:tcW w:w="1418" w:type="dxa"/>
            <w:vAlign w:val="center"/>
          </w:tcPr>
          <w:p w14:paraId="25C612DC"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3ACE511F" w14:textId="77777777" w:rsidR="00D11773" w:rsidRPr="00A4512B" w:rsidRDefault="00D11773" w:rsidP="00D11773">
            <w:pPr>
              <w:widowControl/>
              <w:rPr>
                <w:rFonts w:ascii="Times New Roman" w:hAnsi="Times New Roman"/>
              </w:rPr>
            </w:pPr>
            <w:r w:rsidRPr="00A4512B">
              <w:rPr>
                <w:rFonts w:ascii="Times New Roman" w:hAnsi="Times New Roman"/>
              </w:rPr>
              <w:t>2308005</w:t>
            </w:r>
          </w:p>
        </w:tc>
        <w:tc>
          <w:tcPr>
            <w:tcW w:w="1417" w:type="dxa"/>
            <w:vAlign w:val="center"/>
          </w:tcPr>
          <w:p w14:paraId="180AEBE1" w14:textId="77777777" w:rsidR="00D11773" w:rsidRPr="00A4512B" w:rsidRDefault="00D11773" w:rsidP="00D11773">
            <w:pPr>
              <w:widowControl/>
              <w:rPr>
                <w:rFonts w:ascii="Times New Roman" w:hAnsi="Times New Roman"/>
              </w:rPr>
            </w:pPr>
            <w:r w:rsidRPr="00A4512B">
              <w:rPr>
                <w:rFonts w:ascii="Times New Roman" w:hAnsi="Times New Roman"/>
              </w:rPr>
              <w:t>文化資產維護系</w:t>
            </w:r>
          </w:p>
        </w:tc>
        <w:tc>
          <w:tcPr>
            <w:tcW w:w="709" w:type="dxa"/>
            <w:vAlign w:val="center"/>
          </w:tcPr>
          <w:p w14:paraId="7607D38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2549E19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＊國文、英文須達本類組前標。</w:t>
            </w:r>
            <w:r w:rsidRPr="00A4512B">
              <w:rPr>
                <w:rFonts w:ascii="Times New Roman" w:hAnsi="Times New Roman"/>
                <w:sz w:val="22"/>
              </w:rPr>
              <w:br/>
              <w:t>1.</w:t>
            </w:r>
            <w:r w:rsidRPr="00A4512B">
              <w:rPr>
                <w:rFonts w:ascii="Times New Roman" w:hAnsi="Times New Roman"/>
                <w:sz w:val="22"/>
              </w:rPr>
              <w:t>本系課程包含電腦操作、實務操作、專題製作課程以及業界實習。</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本校設有資源教室，主要關懷與服務身心障礙學生，可提供學生課業及生活等各方面諮詢協助。</w:t>
            </w:r>
          </w:p>
        </w:tc>
      </w:tr>
      <w:tr w:rsidR="00D11773" w:rsidRPr="00A4512B" w14:paraId="7D301E53" w14:textId="77777777" w:rsidTr="00D11773">
        <w:trPr>
          <w:trHeight w:val="3277"/>
        </w:trPr>
        <w:tc>
          <w:tcPr>
            <w:tcW w:w="1207" w:type="dxa"/>
            <w:vAlign w:val="center"/>
          </w:tcPr>
          <w:p w14:paraId="12A0BF90"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國立雲林科技大學</w:t>
            </w:r>
          </w:p>
        </w:tc>
        <w:tc>
          <w:tcPr>
            <w:tcW w:w="1418" w:type="dxa"/>
            <w:vAlign w:val="center"/>
          </w:tcPr>
          <w:p w14:paraId="3BE1AC23"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B9596BA" w14:textId="77777777" w:rsidR="00D11773" w:rsidRPr="00A4512B" w:rsidRDefault="00D11773" w:rsidP="00D11773">
            <w:pPr>
              <w:widowControl/>
              <w:rPr>
                <w:rFonts w:ascii="Times New Roman" w:hAnsi="Times New Roman"/>
              </w:rPr>
            </w:pPr>
            <w:r w:rsidRPr="00A4512B">
              <w:rPr>
                <w:rFonts w:ascii="Times New Roman" w:hAnsi="Times New Roman"/>
              </w:rPr>
              <w:t>2310003</w:t>
            </w:r>
          </w:p>
        </w:tc>
        <w:tc>
          <w:tcPr>
            <w:tcW w:w="1417" w:type="dxa"/>
            <w:vAlign w:val="center"/>
          </w:tcPr>
          <w:p w14:paraId="14C43983" w14:textId="77777777" w:rsidR="00D11773" w:rsidRPr="00A4512B" w:rsidRDefault="00D11773" w:rsidP="00D11773">
            <w:pPr>
              <w:widowControl/>
              <w:rPr>
                <w:rFonts w:ascii="Times New Roman" w:hAnsi="Times New Roman"/>
              </w:rPr>
            </w:pPr>
            <w:r w:rsidRPr="00A4512B">
              <w:rPr>
                <w:rFonts w:ascii="Times New Roman" w:hAnsi="Times New Roman"/>
              </w:rPr>
              <w:t>工業工程與管理系</w:t>
            </w:r>
          </w:p>
        </w:tc>
        <w:tc>
          <w:tcPr>
            <w:tcW w:w="709" w:type="dxa"/>
            <w:vAlign w:val="center"/>
          </w:tcPr>
          <w:p w14:paraId="46DF053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4D72840" w14:textId="79EA5D10"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本系課程包含</w:t>
            </w:r>
            <w:r w:rsidR="00DF68F6" w:rsidRPr="00DF68F6">
              <w:rPr>
                <w:rFonts w:ascii="Times New Roman" w:hAnsi="Times New Roman" w:hint="eastAsia"/>
                <w:sz w:val="22"/>
              </w:rPr>
              <w:t>教師講授</w:t>
            </w:r>
            <w:r w:rsidR="00DF68F6">
              <w:rPr>
                <w:rFonts w:ascii="Times New Roman" w:hAnsi="Times New Roman" w:hint="eastAsia"/>
                <w:sz w:val="22"/>
              </w:rPr>
              <w:t>、</w:t>
            </w:r>
            <w:r w:rsidRPr="00A4512B">
              <w:rPr>
                <w:rFonts w:ascii="Times New Roman" w:hAnsi="Times New Roman"/>
                <w:sz w:val="22"/>
              </w:rPr>
              <w:t>課程討論、書面簡報、電腦操作、解說能力，並有實務操作及專題製作課程。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本校設有資源教室，主要關懷與服務身心障礙學生，可提供學生課業及生活等各方面諮詢協助。</w:t>
            </w:r>
          </w:p>
        </w:tc>
      </w:tr>
      <w:tr w:rsidR="00D11773" w:rsidRPr="00A4512B" w14:paraId="2FAB4F63" w14:textId="77777777" w:rsidTr="00D11773">
        <w:trPr>
          <w:trHeight w:val="5571"/>
        </w:trPr>
        <w:tc>
          <w:tcPr>
            <w:tcW w:w="1207" w:type="dxa"/>
            <w:vMerge w:val="restart"/>
            <w:vAlign w:val="center"/>
          </w:tcPr>
          <w:p w14:paraId="3A0858C1" w14:textId="77777777" w:rsidR="00D11773" w:rsidRPr="00A4512B" w:rsidRDefault="00D11773" w:rsidP="00D11773">
            <w:pPr>
              <w:widowControl/>
              <w:rPr>
                <w:rFonts w:ascii="Times New Roman" w:hAnsi="Times New Roman"/>
              </w:rPr>
            </w:pPr>
            <w:r w:rsidRPr="00A4512B">
              <w:rPr>
                <w:rFonts w:ascii="Times New Roman" w:hAnsi="Times New Roman"/>
              </w:rPr>
              <w:t>國立臺北科技大學</w:t>
            </w:r>
          </w:p>
        </w:tc>
        <w:tc>
          <w:tcPr>
            <w:tcW w:w="1418" w:type="dxa"/>
            <w:vAlign w:val="center"/>
          </w:tcPr>
          <w:p w14:paraId="6D41AEAA"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0BD6A5B3" w14:textId="77777777" w:rsidR="00D11773" w:rsidRPr="00A4512B" w:rsidRDefault="00D11773" w:rsidP="00D11773">
            <w:pPr>
              <w:widowControl/>
              <w:rPr>
                <w:rFonts w:ascii="Times New Roman" w:hAnsi="Times New Roman"/>
              </w:rPr>
            </w:pPr>
            <w:r w:rsidRPr="00A4512B">
              <w:rPr>
                <w:rFonts w:ascii="Times New Roman" w:hAnsi="Times New Roman"/>
              </w:rPr>
              <w:t>2303010</w:t>
            </w:r>
          </w:p>
        </w:tc>
        <w:tc>
          <w:tcPr>
            <w:tcW w:w="1417" w:type="dxa"/>
            <w:vAlign w:val="center"/>
          </w:tcPr>
          <w:p w14:paraId="449F73E8" w14:textId="77777777" w:rsidR="00D11773" w:rsidRPr="00A4512B" w:rsidRDefault="00D11773" w:rsidP="00D11773">
            <w:pPr>
              <w:widowControl/>
              <w:rPr>
                <w:rFonts w:ascii="Times New Roman" w:hAnsi="Times New Roman"/>
              </w:rPr>
            </w:pPr>
            <w:r w:rsidRPr="00A4512B">
              <w:rPr>
                <w:rFonts w:ascii="Times New Roman" w:hAnsi="Times New Roman"/>
              </w:rPr>
              <w:t>電機工程系</w:t>
            </w:r>
          </w:p>
        </w:tc>
        <w:tc>
          <w:tcPr>
            <w:tcW w:w="709" w:type="dxa"/>
            <w:vAlign w:val="center"/>
          </w:tcPr>
          <w:p w14:paraId="342E67B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34EC36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本系課程需操作電腦，亦有眾多實習課程，須實作電子、電路接線或焊接。</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本校針對本項甄試管道入學之新生，於暑假辦理「新生轉銜座談暨個別化支持計畫會議」與「新生輔導營」，提供入學前生活與學習適應。</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本校實施英文畢業門檻，並辦理「聽障生英文課程特別班」，提供經資源教室評估後具有特殊教育需求之聽覺障礙生選修。</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本校實施校外實習必修。</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配合本校邁向國際優質科技大學之目標，各系部分必、選修課程採全英語授課。</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本校設有跨領域學習畢業條件，學生應修畢取得跨領域學習之微學程、一般學程、第二專長、輔系或雙主修任一系列課程。</w:t>
            </w:r>
          </w:p>
        </w:tc>
      </w:tr>
      <w:tr w:rsidR="00D11773" w:rsidRPr="00A4512B" w14:paraId="32721174" w14:textId="77777777" w:rsidTr="00FC7040">
        <w:trPr>
          <w:trHeight w:val="5216"/>
        </w:trPr>
        <w:tc>
          <w:tcPr>
            <w:tcW w:w="1207" w:type="dxa"/>
            <w:vMerge/>
          </w:tcPr>
          <w:p w14:paraId="5A11644D" w14:textId="77777777" w:rsidR="00D11773" w:rsidRPr="00A4512B" w:rsidRDefault="00D11773" w:rsidP="00D11773">
            <w:pPr>
              <w:widowControl/>
              <w:rPr>
                <w:rFonts w:ascii="Times New Roman" w:hAnsi="Times New Roman"/>
              </w:rPr>
            </w:pPr>
          </w:p>
        </w:tc>
        <w:tc>
          <w:tcPr>
            <w:tcW w:w="1418" w:type="dxa"/>
            <w:vAlign w:val="center"/>
          </w:tcPr>
          <w:p w14:paraId="6841C7EB"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3E9F7C6E" w14:textId="77777777" w:rsidR="00D11773" w:rsidRPr="00A4512B" w:rsidRDefault="00D11773" w:rsidP="00D11773">
            <w:pPr>
              <w:widowControl/>
              <w:rPr>
                <w:rFonts w:ascii="Times New Roman" w:hAnsi="Times New Roman"/>
              </w:rPr>
            </w:pPr>
            <w:r w:rsidRPr="00A4512B">
              <w:rPr>
                <w:rFonts w:ascii="Times New Roman" w:hAnsi="Times New Roman"/>
              </w:rPr>
              <w:t>2304008</w:t>
            </w:r>
          </w:p>
        </w:tc>
        <w:tc>
          <w:tcPr>
            <w:tcW w:w="1417" w:type="dxa"/>
            <w:vAlign w:val="center"/>
          </w:tcPr>
          <w:p w14:paraId="07755DAF" w14:textId="77777777" w:rsidR="00D11773" w:rsidRPr="00A4512B" w:rsidRDefault="00D11773" w:rsidP="00D11773">
            <w:pPr>
              <w:widowControl/>
              <w:rPr>
                <w:rFonts w:ascii="Times New Roman" w:hAnsi="Times New Roman"/>
              </w:rPr>
            </w:pPr>
            <w:r w:rsidRPr="00A4512B">
              <w:rPr>
                <w:rFonts w:ascii="Times New Roman" w:hAnsi="Times New Roman"/>
              </w:rPr>
              <w:t>光電工程系</w:t>
            </w:r>
          </w:p>
        </w:tc>
        <w:tc>
          <w:tcPr>
            <w:tcW w:w="709" w:type="dxa"/>
            <w:vAlign w:val="center"/>
          </w:tcPr>
          <w:p w14:paraId="3C97AE4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2204EFD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本系課程需操作電腦，亦有眾多實習課程，例如電子學實驗、光電實驗等。</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本校針對本項甄試管道入學之新生，於暑假辦理「新生轉銜座談暨個別化支持計畫會議」與「新生輔導營」，提供入學前生活與學習適應。</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本校實施英文畢業門檻，並辦理「聽障生英文課程特別班」，提供經資源教室評估後具有特殊教育需求之聽覺障礙生選修。</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本校實施校外實習必修。</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配合本校邁向國際優質科技大學之目標，各系部分必、選修課程採全英語授課。</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本校設有跨領域學習畢業條件，學生應修畢取得跨領域學習之微學程、一般學程、第二專長、輔系或雙主修任一系列課程。</w:t>
            </w:r>
          </w:p>
        </w:tc>
      </w:tr>
      <w:tr w:rsidR="00D11773" w:rsidRPr="00A4512B" w14:paraId="7D2CE9E0" w14:textId="77777777" w:rsidTr="00D11773">
        <w:trPr>
          <w:trHeight w:val="3135"/>
        </w:trPr>
        <w:tc>
          <w:tcPr>
            <w:tcW w:w="1207" w:type="dxa"/>
            <w:vMerge w:val="restart"/>
            <w:vAlign w:val="center"/>
          </w:tcPr>
          <w:p w14:paraId="5D145CC4"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國立臺北科技大學</w:t>
            </w:r>
          </w:p>
        </w:tc>
        <w:tc>
          <w:tcPr>
            <w:tcW w:w="1418" w:type="dxa"/>
            <w:vAlign w:val="center"/>
          </w:tcPr>
          <w:p w14:paraId="7137ABEF" w14:textId="77777777" w:rsidR="00D11773" w:rsidRPr="00A4512B" w:rsidRDefault="00D11773" w:rsidP="00D11773">
            <w:pPr>
              <w:widowControl/>
              <w:rPr>
                <w:rFonts w:ascii="Times New Roman" w:hAnsi="Times New Roman"/>
              </w:rPr>
            </w:pPr>
            <w:r w:rsidRPr="00A4512B">
              <w:rPr>
                <w:rFonts w:ascii="Times New Roman" w:hAnsi="Times New Roman"/>
              </w:rPr>
              <w:t>土木與建築群</w:t>
            </w:r>
          </w:p>
        </w:tc>
        <w:tc>
          <w:tcPr>
            <w:tcW w:w="1134" w:type="dxa"/>
            <w:vAlign w:val="center"/>
          </w:tcPr>
          <w:p w14:paraId="7FCBDCC4" w14:textId="77777777" w:rsidR="00D11773" w:rsidRPr="00A4512B" w:rsidRDefault="00D11773" w:rsidP="00D11773">
            <w:pPr>
              <w:widowControl/>
              <w:rPr>
                <w:rFonts w:ascii="Times New Roman" w:hAnsi="Times New Roman"/>
              </w:rPr>
            </w:pPr>
            <w:r w:rsidRPr="00A4512B">
              <w:rPr>
                <w:rFonts w:ascii="Times New Roman" w:hAnsi="Times New Roman"/>
              </w:rPr>
              <w:t>2307005</w:t>
            </w:r>
          </w:p>
        </w:tc>
        <w:tc>
          <w:tcPr>
            <w:tcW w:w="1417" w:type="dxa"/>
            <w:vAlign w:val="center"/>
          </w:tcPr>
          <w:p w14:paraId="4AE14F9A" w14:textId="77777777" w:rsidR="00D11773" w:rsidRPr="00A4512B" w:rsidRDefault="00D11773" w:rsidP="00D11773">
            <w:pPr>
              <w:widowControl/>
              <w:rPr>
                <w:rFonts w:ascii="Times New Roman" w:hAnsi="Times New Roman"/>
              </w:rPr>
            </w:pPr>
            <w:r w:rsidRPr="00A4512B">
              <w:rPr>
                <w:rFonts w:ascii="Times New Roman" w:hAnsi="Times New Roman"/>
              </w:rPr>
              <w:t>建築系</w:t>
            </w:r>
          </w:p>
        </w:tc>
        <w:tc>
          <w:tcPr>
            <w:tcW w:w="709" w:type="dxa"/>
            <w:vAlign w:val="center"/>
          </w:tcPr>
          <w:p w14:paraId="40B79F4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F66934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本系課程須口頭發表設計概念以做為評分標準，相當重視溝通理解及表達能力。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本校針對本項甄試管道入學之新生，於暑假辦理「新生轉銜座談暨個別化支持計畫會議」與「新生輔導營」，提供入學前生活與學習適應。</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本校實施英文畢業門檻，並辦理「聽障生英文課程特別班」，提供經資源教室評估後具有特殊教育需求之聽覺障礙生選修。</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本校實施校外實習必修。</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配合本校邁向國際優質科技大學之目標，各系部分必、選修課程採全英語授課。</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本校設有跨領域學習畢業條件，學生應修畢取得跨領域學習之微學程、一般學程、第二專長、輔系或雙主修任一系列課程。</w:t>
            </w:r>
          </w:p>
        </w:tc>
      </w:tr>
      <w:tr w:rsidR="00D11773" w:rsidRPr="00A4512B" w14:paraId="42763550" w14:textId="77777777" w:rsidTr="00D11773">
        <w:tc>
          <w:tcPr>
            <w:tcW w:w="1207" w:type="dxa"/>
            <w:vMerge/>
          </w:tcPr>
          <w:p w14:paraId="3F152379" w14:textId="77777777" w:rsidR="00D11773" w:rsidRPr="00A4512B" w:rsidRDefault="00D11773" w:rsidP="00D11773">
            <w:pPr>
              <w:widowControl/>
              <w:rPr>
                <w:rFonts w:ascii="Times New Roman" w:hAnsi="Times New Roman"/>
              </w:rPr>
            </w:pPr>
          </w:p>
        </w:tc>
        <w:tc>
          <w:tcPr>
            <w:tcW w:w="1418" w:type="dxa"/>
            <w:vAlign w:val="center"/>
          </w:tcPr>
          <w:p w14:paraId="28FE9E6B"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4B1030F5" w14:textId="77777777" w:rsidR="00D11773" w:rsidRPr="00A4512B" w:rsidRDefault="00D11773" w:rsidP="00D11773">
            <w:pPr>
              <w:widowControl/>
              <w:rPr>
                <w:rFonts w:ascii="Times New Roman" w:hAnsi="Times New Roman"/>
              </w:rPr>
            </w:pPr>
            <w:r w:rsidRPr="00A4512B">
              <w:rPr>
                <w:rFonts w:ascii="Times New Roman" w:hAnsi="Times New Roman"/>
              </w:rPr>
              <w:t>2310032</w:t>
            </w:r>
          </w:p>
        </w:tc>
        <w:tc>
          <w:tcPr>
            <w:tcW w:w="1417" w:type="dxa"/>
            <w:vAlign w:val="center"/>
          </w:tcPr>
          <w:p w14:paraId="473308C9" w14:textId="77777777" w:rsidR="00D11773" w:rsidRPr="00A4512B" w:rsidRDefault="00D11773" w:rsidP="00D11773">
            <w:pPr>
              <w:widowControl/>
              <w:rPr>
                <w:rFonts w:ascii="Times New Roman" w:hAnsi="Times New Roman"/>
              </w:rPr>
            </w:pPr>
            <w:r w:rsidRPr="00A4512B">
              <w:rPr>
                <w:rFonts w:ascii="Times New Roman" w:hAnsi="Times New Roman"/>
              </w:rPr>
              <w:t>資訊與財金管理系</w:t>
            </w:r>
          </w:p>
        </w:tc>
        <w:tc>
          <w:tcPr>
            <w:tcW w:w="709" w:type="dxa"/>
            <w:vAlign w:val="center"/>
          </w:tcPr>
          <w:p w14:paraId="0BE4E27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66CF86E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本系課程包含程式語言、財金資訊實務、專題課程。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本校針對本項甄試管道入學之新生，於暑假辦理「新生轉銜座談暨個別化支持計畫會議」與「新生輔導營」，提供入學前生活與學習適應。</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本校實施英文畢業門檻，並辦理「聽障生英文課程特別班」，提供經資源教室評估後具有特殊教育需求之聽覺障礙生選修。</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本校實施校外實習必修。</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配合本校邁向國際優質科技大學之目標，各系部分必、選修課程採全英語授課。</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本校設有跨領域學習畢業條件，學生應修畢取得跨領域學習之微學程、一般學程、第二專長、輔系或雙主修任一系列課程。</w:t>
            </w:r>
          </w:p>
        </w:tc>
      </w:tr>
      <w:tr w:rsidR="00D11773" w:rsidRPr="00A4512B" w14:paraId="1DDE8615" w14:textId="77777777" w:rsidTr="00D11773">
        <w:tc>
          <w:tcPr>
            <w:tcW w:w="1207" w:type="dxa"/>
            <w:vMerge/>
          </w:tcPr>
          <w:p w14:paraId="4BE81428" w14:textId="77777777" w:rsidR="00D11773" w:rsidRPr="00A4512B" w:rsidRDefault="00D11773" w:rsidP="00D11773">
            <w:pPr>
              <w:widowControl/>
              <w:rPr>
                <w:rFonts w:ascii="Times New Roman" w:hAnsi="Times New Roman"/>
              </w:rPr>
            </w:pPr>
          </w:p>
        </w:tc>
        <w:tc>
          <w:tcPr>
            <w:tcW w:w="1418" w:type="dxa"/>
            <w:vAlign w:val="center"/>
          </w:tcPr>
          <w:p w14:paraId="215A110F" w14:textId="77777777" w:rsidR="00D11773" w:rsidRPr="00A4512B" w:rsidRDefault="00D11773" w:rsidP="00D11773">
            <w:pPr>
              <w:widowControl/>
              <w:rPr>
                <w:rFonts w:ascii="Times New Roman" w:hAnsi="Times New Roman"/>
              </w:rPr>
            </w:pPr>
            <w:r w:rsidRPr="00A4512B">
              <w:rPr>
                <w:rFonts w:ascii="Times New Roman" w:hAnsi="Times New Roman"/>
              </w:rPr>
              <w:t>藝術群影視類</w:t>
            </w:r>
          </w:p>
        </w:tc>
        <w:tc>
          <w:tcPr>
            <w:tcW w:w="1134" w:type="dxa"/>
            <w:vAlign w:val="center"/>
          </w:tcPr>
          <w:p w14:paraId="174D2DB7" w14:textId="77777777" w:rsidR="00D11773" w:rsidRPr="00A4512B" w:rsidRDefault="00D11773" w:rsidP="00D11773">
            <w:pPr>
              <w:widowControl/>
              <w:rPr>
                <w:rFonts w:ascii="Times New Roman" w:hAnsi="Times New Roman"/>
              </w:rPr>
            </w:pPr>
            <w:r w:rsidRPr="00A4512B">
              <w:rPr>
                <w:rFonts w:ascii="Times New Roman" w:hAnsi="Times New Roman"/>
              </w:rPr>
              <w:t>2324001</w:t>
            </w:r>
          </w:p>
        </w:tc>
        <w:tc>
          <w:tcPr>
            <w:tcW w:w="1417" w:type="dxa"/>
            <w:vAlign w:val="center"/>
          </w:tcPr>
          <w:p w14:paraId="06DF80FA" w14:textId="77777777" w:rsidR="00D11773" w:rsidRPr="00A4512B" w:rsidRDefault="00D11773" w:rsidP="00D11773">
            <w:pPr>
              <w:widowControl/>
              <w:rPr>
                <w:rFonts w:ascii="Times New Roman" w:hAnsi="Times New Roman"/>
              </w:rPr>
            </w:pPr>
            <w:r w:rsidRPr="00A4512B">
              <w:rPr>
                <w:rFonts w:ascii="Times New Roman" w:hAnsi="Times New Roman"/>
              </w:rPr>
              <w:t>文化事業發展系</w:t>
            </w:r>
          </w:p>
        </w:tc>
        <w:tc>
          <w:tcPr>
            <w:tcW w:w="709" w:type="dxa"/>
            <w:vAlign w:val="center"/>
          </w:tcPr>
          <w:p w14:paraId="4763B2D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6D0A88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本系課程需有專題作品產出，亦需撰寫文本及口頭發表，重視整合創作、溝通合作及表達能力。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本校針對本項甄試管道入學之新生，於暑假辦理「新生轉銜座談暨個別化支持計畫會議」與「新生輔導營」，提供入學前生活與學習適應。</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本校實施英文畢業門檻，並辦理「聽障生英文課程特別班」，提供經資源教室評估後具有特殊教育需求之聽覺障礙生選修。</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本校實施校外實習必修。</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配合本校邁向國際優質科技大學之目標，各系部分必、選修課程採全英語授課。</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本校設有跨領域學習畢業條件，學生應修畢取得跨領域學習之微學程、一般學程、第二專長、輔系或雙主修任一系列課程。</w:t>
            </w:r>
          </w:p>
        </w:tc>
      </w:tr>
      <w:tr w:rsidR="00D11773" w:rsidRPr="00A4512B" w14:paraId="2BAE6139" w14:textId="77777777" w:rsidTr="00D11773">
        <w:tc>
          <w:tcPr>
            <w:tcW w:w="1207" w:type="dxa"/>
            <w:vMerge w:val="restart"/>
            <w:vAlign w:val="center"/>
          </w:tcPr>
          <w:p w14:paraId="7CCAA632"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國立虎尾科技大學</w:t>
            </w:r>
          </w:p>
        </w:tc>
        <w:tc>
          <w:tcPr>
            <w:tcW w:w="1418" w:type="dxa"/>
            <w:vAlign w:val="center"/>
          </w:tcPr>
          <w:p w14:paraId="0556D2D0"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6EE238C5" w14:textId="77777777" w:rsidR="00D11773" w:rsidRPr="00A4512B" w:rsidRDefault="00D11773" w:rsidP="00D11773">
            <w:pPr>
              <w:widowControl/>
              <w:rPr>
                <w:rFonts w:ascii="Times New Roman" w:hAnsi="Times New Roman"/>
              </w:rPr>
            </w:pPr>
            <w:r w:rsidRPr="00A4512B">
              <w:rPr>
                <w:rFonts w:ascii="Times New Roman" w:hAnsi="Times New Roman"/>
              </w:rPr>
              <w:t>2301002</w:t>
            </w:r>
          </w:p>
        </w:tc>
        <w:tc>
          <w:tcPr>
            <w:tcW w:w="1417" w:type="dxa"/>
            <w:vAlign w:val="center"/>
          </w:tcPr>
          <w:p w14:paraId="77A8DB25" w14:textId="77777777" w:rsidR="00D11773" w:rsidRPr="00A4512B" w:rsidRDefault="00D11773" w:rsidP="00D11773">
            <w:pPr>
              <w:widowControl/>
              <w:rPr>
                <w:rFonts w:ascii="Times New Roman" w:hAnsi="Times New Roman"/>
              </w:rPr>
            </w:pPr>
            <w:r w:rsidRPr="00A4512B">
              <w:rPr>
                <w:rFonts w:ascii="Times New Roman" w:hAnsi="Times New Roman"/>
              </w:rPr>
              <w:t>材料科學與工程系</w:t>
            </w:r>
          </w:p>
        </w:tc>
        <w:tc>
          <w:tcPr>
            <w:tcW w:w="709" w:type="dxa"/>
            <w:vAlign w:val="center"/>
          </w:tcPr>
          <w:p w14:paraId="23EC04C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restart"/>
            <w:vAlign w:val="center"/>
          </w:tcPr>
          <w:p w14:paraId="307FA37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本校設有資源教室，提供身心障礙學生在學期間特殊教育輔導與服務措施，協助身心障礙學生克服學習問題與困難，並提供學習及生活相關諮詢。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於暑假期間開設新生暑期先修班課程</w:t>
            </w:r>
            <w:r w:rsidRPr="00A4512B">
              <w:rPr>
                <w:rFonts w:ascii="Times New Roman" w:hAnsi="Times New Roman"/>
                <w:sz w:val="22"/>
              </w:rPr>
              <w:t>(</w:t>
            </w:r>
            <w:r w:rsidRPr="00A4512B">
              <w:rPr>
                <w:rFonts w:ascii="Times New Roman" w:hAnsi="Times New Roman"/>
                <w:sz w:val="22"/>
              </w:rPr>
              <w:t>為期六週，免學費</w:t>
            </w:r>
            <w:r w:rsidRPr="00A4512B">
              <w:rPr>
                <w:rFonts w:ascii="Times New Roman" w:hAnsi="Times New Roman"/>
                <w:sz w:val="22"/>
              </w:rPr>
              <w:t>)</w:t>
            </w:r>
            <w:r w:rsidRPr="00A4512B">
              <w:rPr>
                <w:rFonts w:ascii="Times New Roman" w:hAnsi="Times New Roman"/>
                <w:sz w:val="22"/>
              </w:rPr>
              <w:t>，安排入住學校宿舍，讓新生提早到校適應新的學習與生活環境。</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本校重視學生英語能力的培養，各系組依其發展領域均訂有相關規定，藉以強化學生將來之升學與就業優勢。</w:t>
            </w:r>
          </w:p>
        </w:tc>
      </w:tr>
      <w:tr w:rsidR="00D11773" w:rsidRPr="00A4512B" w14:paraId="5444CE00" w14:textId="77777777" w:rsidTr="00D11773">
        <w:trPr>
          <w:trHeight w:val="650"/>
        </w:trPr>
        <w:tc>
          <w:tcPr>
            <w:tcW w:w="1207" w:type="dxa"/>
            <w:vMerge/>
          </w:tcPr>
          <w:p w14:paraId="5BD49781" w14:textId="77777777" w:rsidR="00D11773" w:rsidRPr="00A4512B" w:rsidRDefault="00D11773" w:rsidP="00D11773">
            <w:pPr>
              <w:widowControl/>
              <w:rPr>
                <w:rFonts w:ascii="Times New Roman" w:hAnsi="Times New Roman"/>
              </w:rPr>
            </w:pPr>
          </w:p>
        </w:tc>
        <w:tc>
          <w:tcPr>
            <w:tcW w:w="1418" w:type="dxa"/>
            <w:vAlign w:val="center"/>
          </w:tcPr>
          <w:p w14:paraId="05C51ADD" w14:textId="77777777" w:rsidR="00D11773" w:rsidRPr="00A4512B" w:rsidRDefault="00D11773" w:rsidP="00D11773">
            <w:pPr>
              <w:widowControl/>
              <w:rPr>
                <w:rFonts w:ascii="Times New Roman" w:hAnsi="Times New Roman"/>
              </w:rPr>
            </w:pPr>
            <w:r w:rsidRPr="00A4512B">
              <w:rPr>
                <w:rFonts w:ascii="Times New Roman" w:hAnsi="Times New Roman"/>
              </w:rPr>
              <w:t>動力機械群</w:t>
            </w:r>
          </w:p>
        </w:tc>
        <w:tc>
          <w:tcPr>
            <w:tcW w:w="1134" w:type="dxa"/>
            <w:vAlign w:val="center"/>
          </w:tcPr>
          <w:p w14:paraId="75A45272" w14:textId="77777777" w:rsidR="00D11773" w:rsidRPr="00A4512B" w:rsidRDefault="00D11773" w:rsidP="00D11773">
            <w:pPr>
              <w:widowControl/>
              <w:rPr>
                <w:rFonts w:ascii="Times New Roman" w:hAnsi="Times New Roman"/>
              </w:rPr>
            </w:pPr>
            <w:r w:rsidRPr="00A4512B">
              <w:rPr>
                <w:rFonts w:ascii="Times New Roman" w:hAnsi="Times New Roman"/>
              </w:rPr>
              <w:t>2302001</w:t>
            </w:r>
          </w:p>
        </w:tc>
        <w:tc>
          <w:tcPr>
            <w:tcW w:w="1417" w:type="dxa"/>
            <w:vAlign w:val="center"/>
          </w:tcPr>
          <w:p w14:paraId="3BFBC82A" w14:textId="77777777" w:rsidR="00D11773" w:rsidRPr="00A4512B" w:rsidRDefault="00D11773" w:rsidP="00D11773">
            <w:pPr>
              <w:widowControl/>
              <w:rPr>
                <w:rFonts w:ascii="Times New Roman" w:hAnsi="Times New Roman"/>
              </w:rPr>
            </w:pPr>
            <w:r w:rsidRPr="00A4512B">
              <w:rPr>
                <w:rFonts w:ascii="Times New Roman" w:hAnsi="Times New Roman"/>
              </w:rPr>
              <w:t>車輛工程系</w:t>
            </w:r>
          </w:p>
        </w:tc>
        <w:tc>
          <w:tcPr>
            <w:tcW w:w="709" w:type="dxa"/>
            <w:vAlign w:val="center"/>
          </w:tcPr>
          <w:p w14:paraId="453ACAB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7B7F0DE4" w14:textId="77777777" w:rsidR="00D11773" w:rsidRPr="00A4512B" w:rsidRDefault="00D11773" w:rsidP="00D11773">
            <w:pPr>
              <w:widowControl/>
              <w:spacing w:line="0" w:lineRule="atLeast"/>
              <w:rPr>
                <w:rFonts w:ascii="Times New Roman" w:hAnsi="Times New Roman"/>
                <w:sz w:val="22"/>
              </w:rPr>
            </w:pPr>
          </w:p>
        </w:tc>
      </w:tr>
      <w:tr w:rsidR="00D11773" w:rsidRPr="00A4512B" w14:paraId="011ECC1A" w14:textId="77777777" w:rsidTr="00D11773">
        <w:tc>
          <w:tcPr>
            <w:tcW w:w="1207" w:type="dxa"/>
            <w:vMerge/>
          </w:tcPr>
          <w:p w14:paraId="6E9FBEAC" w14:textId="77777777" w:rsidR="00D11773" w:rsidRPr="00A4512B" w:rsidRDefault="00D11773" w:rsidP="00D11773">
            <w:pPr>
              <w:widowControl/>
              <w:rPr>
                <w:rFonts w:ascii="Times New Roman" w:hAnsi="Times New Roman"/>
              </w:rPr>
            </w:pPr>
          </w:p>
        </w:tc>
        <w:tc>
          <w:tcPr>
            <w:tcW w:w="1418" w:type="dxa"/>
            <w:vAlign w:val="center"/>
          </w:tcPr>
          <w:p w14:paraId="0162C32D"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44E63E09" w14:textId="77777777" w:rsidR="00D11773" w:rsidRPr="00A4512B" w:rsidRDefault="00D11773" w:rsidP="00D11773">
            <w:pPr>
              <w:widowControl/>
              <w:rPr>
                <w:rFonts w:ascii="Times New Roman" w:hAnsi="Times New Roman"/>
              </w:rPr>
            </w:pPr>
            <w:r w:rsidRPr="00A4512B">
              <w:rPr>
                <w:rFonts w:ascii="Times New Roman" w:hAnsi="Times New Roman"/>
              </w:rPr>
              <w:t>2303004</w:t>
            </w:r>
          </w:p>
        </w:tc>
        <w:tc>
          <w:tcPr>
            <w:tcW w:w="1417" w:type="dxa"/>
            <w:vAlign w:val="center"/>
          </w:tcPr>
          <w:p w14:paraId="4FE6AAF3" w14:textId="77777777" w:rsidR="00D11773" w:rsidRPr="00A4512B" w:rsidRDefault="00D11773" w:rsidP="00D11773">
            <w:pPr>
              <w:widowControl/>
              <w:rPr>
                <w:rFonts w:ascii="Times New Roman" w:hAnsi="Times New Roman"/>
              </w:rPr>
            </w:pPr>
            <w:r w:rsidRPr="00A4512B">
              <w:rPr>
                <w:rFonts w:ascii="Times New Roman" w:hAnsi="Times New Roman"/>
              </w:rPr>
              <w:t>資訊工程系</w:t>
            </w:r>
          </w:p>
        </w:tc>
        <w:tc>
          <w:tcPr>
            <w:tcW w:w="709" w:type="dxa"/>
            <w:vAlign w:val="center"/>
          </w:tcPr>
          <w:p w14:paraId="5F38FCC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8452EBD" w14:textId="77777777" w:rsidR="00D11773" w:rsidRPr="00A4512B" w:rsidRDefault="00D11773" w:rsidP="00D11773">
            <w:pPr>
              <w:widowControl/>
              <w:spacing w:line="0" w:lineRule="atLeast"/>
              <w:rPr>
                <w:rFonts w:ascii="Times New Roman" w:hAnsi="Times New Roman"/>
                <w:sz w:val="22"/>
              </w:rPr>
            </w:pPr>
          </w:p>
        </w:tc>
      </w:tr>
      <w:tr w:rsidR="00D11773" w:rsidRPr="00A4512B" w14:paraId="49269524" w14:textId="77777777" w:rsidTr="00D11773">
        <w:tc>
          <w:tcPr>
            <w:tcW w:w="1207" w:type="dxa"/>
            <w:vMerge/>
          </w:tcPr>
          <w:p w14:paraId="1588A0D8" w14:textId="77777777" w:rsidR="00D11773" w:rsidRPr="00A4512B" w:rsidRDefault="00D11773" w:rsidP="00D11773">
            <w:pPr>
              <w:widowControl/>
              <w:rPr>
                <w:rFonts w:ascii="Times New Roman" w:hAnsi="Times New Roman"/>
              </w:rPr>
            </w:pPr>
          </w:p>
        </w:tc>
        <w:tc>
          <w:tcPr>
            <w:tcW w:w="1418" w:type="dxa"/>
            <w:vAlign w:val="center"/>
          </w:tcPr>
          <w:p w14:paraId="358F3611"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521A06F9" w14:textId="77777777" w:rsidR="00D11773" w:rsidRPr="00A4512B" w:rsidRDefault="00D11773" w:rsidP="00D11773">
            <w:pPr>
              <w:widowControl/>
              <w:rPr>
                <w:rFonts w:ascii="Times New Roman" w:hAnsi="Times New Roman"/>
              </w:rPr>
            </w:pPr>
            <w:r w:rsidRPr="00A4512B">
              <w:rPr>
                <w:rFonts w:ascii="Times New Roman" w:hAnsi="Times New Roman"/>
              </w:rPr>
              <w:t>2304003</w:t>
            </w:r>
          </w:p>
        </w:tc>
        <w:tc>
          <w:tcPr>
            <w:tcW w:w="1417" w:type="dxa"/>
            <w:vAlign w:val="center"/>
          </w:tcPr>
          <w:p w14:paraId="4B8A6A0E" w14:textId="77777777" w:rsidR="00D11773" w:rsidRPr="00A4512B" w:rsidRDefault="00D11773" w:rsidP="00D11773">
            <w:pPr>
              <w:widowControl/>
              <w:rPr>
                <w:rFonts w:ascii="Times New Roman" w:hAnsi="Times New Roman"/>
              </w:rPr>
            </w:pPr>
            <w:r w:rsidRPr="00A4512B">
              <w:rPr>
                <w:rFonts w:ascii="Times New Roman" w:hAnsi="Times New Roman"/>
              </w:rPr>
              <w:t>資訊工程系</w:t>
            </w:r>
          </w:p>
        </w:tc>
        <w:tc>
          <w:tcPr>
            <w:tcW w:w="709" w:type="dxa"/>
            <w:vAlign w:val="center"/>
          </w:tcPr>
          <w:p w14:paraId="18136EA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3C8804A2" w14:textId="77777777" w:rsidR="00D11773" w:rsidRPr="00A4512B" w:rsidRDefault="00D11773" w:rsidP="00D11773">
            <w:pPr>
              <w:widowControl/>
              <w:spacing w:line="0" w:lineRule="atLeast"/>
              <w:rPr>
                <w:rFonts w:ascii="Times New Roman" w:hAnsi="Times New Roman"/>
                <w:sz w:val="22"/>
              </w:rPr>
            </w:pPr>
          </w:p>
        </w:tc>
      </w:tr>
      <w:tr w:rsidR="00D11773" w:rsidRPr="00A4512B" w14:paraId="35DB0C77" w14:textId="77777777" w:rsidTr="00D11773">
        <w:tc>
          <w:tcPr>
            <w:tcW w:w="1207" w:type="dxa"/>
            <w:vMerge/>
          </w:tcPr>
          <w:p w14:paraId="68345B32" w14:textId="77777777" w:rsidR="00D11773" w:rsidRPr="00A4512B" w:rsidRDefault="00D11773" w:rsidP="00D11773">
            <w:pPr>
              <w:widowControl/>
              <w:rPr>
                <w:rFonts w:ascii="Times New Roman" w:hAnsi="Times New Roman"/>
              </w:rPr>
            </w:pPr>
          </w:p>
        </w:tc>
        <w:tc>
          <w:tcPr>
            <w:tcW w:w="1418" w:type="dxa"/>
            <w:vAlign w:val="center"/>
          </w:tcPr>
          <w:p w14:paraId="3B9B7431"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55C54C46" w14:textId="77777777" w:rsidR="00D11773" w:rsidRPr="00A4512B" w:rsidRDefault="00D11773" w:rsidP="00D11773">
            <w:pPr>
              <w:widowControl/>
              <w:rPr>
                <w:rFonts w:ascii="Times New Roman" w:hAnsi="Times New Roman"/>
              </w:rPr>
            </w:pPr>
            <w:r w:rsidRPr="00A4512B">
              <w:rPr>
                <w:rFonts w:ascii="Times New Roman" w:hAnsi="Times New Roman"/>
              </w:rPr>
              <w:t>2304004</w:t>
            </w:r>
          </w:p>
        </w:tc>
        <w:tc>
          <w:tcPr>
            <w:tcW w:w="1417" w:type="dxa"/>
            <w:vAlign w:val="center"/>
          </w:tcPr>
          <w:p w14:paraId="0D0BF66B" w14:textId="77777777" w:rsidR="00D11773" w:rsidRPr="00A4512B" w:rsidRDefault="00D11773"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1EF92A4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7D8DE75" w14:textId="77777777" w:rsidR="00D11773" w:rsidRPr="00A4512B" w:rsidRDefault="00D11773" w:rsidP="00D11773">
            <w:pPr>
              <w:widowControl/>
              <w:spacing w:line="0" w:lineRule="atLeast"/>
              <w:rPr>
                <w:rFonts w:ascii="Times New Roman" w:hAnsi="Times New Roman"/>
                <w:sz w:val="22"/>
              </w:rPr>
            </w:pPr>
          </w:p>
        </w:tc>
      </w:tr>
      <w:tr w:rsidR="00D11773" w:rsidRPr="00A4512B" w14:paraId="44257B99" w14:textId="77777777" w:rsidTr="00D11773">
        <w:tc>
          <w:tcPr>
            <w:tcW w:w="1207" w:type="dxa"/>
            <w:vMerge/>
          </w:tcPr>
          <w:p w14:paraId="2F7A0287" w14:textId="77777777" w:rsidR="00D11773" w:rsidRPr="00A4512B" w:rsidRDefault="00D11773" w:rsidP="00D11773">
            <w:pPr>
              <w:widowControl/>
              <w:rPr>
                <w:rFonts w:ascii="Times New Roman" w:hAnsi="Times New Roman"/>
              </w:rPr>
            </w:pPr>
          </w:p>
        </w:tc>
        <w:tc>
          <w:tcPr>
            <w:tcW w:w="1418" w:type="dxa"/>
            <w:vAlign w:val="center"/>
          </w:tcPr>
          <w:p w14:paraId="76BFD1F3"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37E66079" w14:textId="77777777" w:rsidR="00D11773" w:rsidRPr="00A4512B" w:rsidRDefault="00D11773" w:rsidP="00D11773">
            <w:pPr>
              <w:widowControl/>
              <w:rPr>
                <w:rFonts w:ascii="Times New Roman" w:hAnsi="Times New Roman"/>
              </w:rPr>
            </w:pPr>
            <w:r w:rsidRPr="00A4512B">
              <w:rPr>
                <w:rFonts w:ascii="Times New Roman" w:hAnsi="Times New Roman"/>
              </w:rPr>
              <w:t>2304015</w:t>
            </w:r>
          </w:p>
        </w:tc>
        <w:tc>
          <w:tcPr>
            <w:tcW w:w="1417" w:type="dxa"/>
            <w:vAlign w:val="center"/>
          </w:tcPr>
          <w:p w14:paraId="1C0FCBEA" w14:textId="77777777" w:rsidR="00D11773" w:rsidRPr="00A4512B" w:rsidRDefault="00D11773" w:rsidP="00D11773">
            <w:pPr>
              <w:widowControl/>
              <w:rPr>
                <w:rFonts w:ascii="Times New Roman" w:hAnsi="Times New Roman"/>
              </w:rPr>
            </w:pPr>
            <w:r w:rsidRPr="00A4512B">
              <w:rPr>
                <w:rFonts w:ascii="Times New Roman" w:hAnsi="Times New Roman"/>
              </w:rPr>
              <w:t>光電工程系</w:t>
            </w:r>
          </w:p>
        </w:tc>
        <w:tc>
          <w:tcPr>
            <w:tcW w:w="709" w:type="dxa"/>
            <w:vAlign w:val="center"/>
          </w:tcPr>
          <w:p w14:paraId="250E8E3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3A720B3A" w14:textId="77777777" w:rsidR="00D11773" w:rsidRPr="00A4512B" w:rsidRDefault="00D11773" w:rsidP="00D11773">
            <w:pPr>
              <w:widowControl/>
              <w:spacing w:line="0" w:lineRule="atLeast"/>
              <w:rPr>
                <w:rFonts w:ascii="Times New Roman" w:hAnsi="Times New Roman"/>
                <w:sz w:val="22"/>
              </w:rPr>
            </w:pPr>
          </w:p>
        </w:tc>
      </w:tr>
      <w:tr w:rsidR="00D11773" w:rsidRPr="00A4512B" w14:paraId="58A5EED0" w14:textId="77777777" w:rsidTr="00D11773">
        <w:tc>
          <w:tcPr>
            <w:tcW w:w="1207" w:type="dxa"/>
            <w:vMerge/>
          </w:tcPr>
          <w:p w14:paraId="6D037A04" w14:textId="77777777" w:rsidR="00D11773" w:rsidRPr="00A4512B" w:rsidRDefault="00D11773" w:rsidP="00D11773">
            <w:pPr>
              <w:widowControl/>
              <w:rPr>
                <w:rFonts w:ascii="Times New Roman" w:hAnsi="Times New Roman"/>
              </w:rPr>
            </w:pPr>
          </w:p>
        </w:tc>
        <w:tc>
          <w:tcPr>
            <w:tcW w:w="1418" w:type="dxa"/>
            <w:vAlign w:val="center"/>
          </w:tcPr>
          <w:p w14:paraId="396CD8B3"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1FC21E93" w14:textId="77777777" w:rsidR="00D11773" w:rsidRPr="00A4512B" w:rsidRDefault="00D11773" w:rsidP="00D11773">
            <w:pPr>
              <w:widowControl/>
              <w:rPr>
                <w:rFonts w:ascii="Times New Roman" w:hAnsi="Times New Roman"/>
              </w:rPr>
            </w:pPr>
            <w:r w:rsidRPr="00A4512B">
              <w:rPr>
                <w:rFonts w:ascii="Times New Roman" w:hAnsi="Times New Roman"/>
              </w:rPr>
              <w:t>2304016</w:t>
            </w:r>
          </w:p>
        </w:tc>
        <w:tc>
          <w:tcPr>
            <w:tcW w:w="1417" w:type="dxa"/>
            <w:vAlign w:val="center"/>
          </w:tcPr>
          <w:p w14:paraId="751BB52E" w14:textId="77777777" w:rsidR="00D11773" w:rsidRPr="00A4512B" w:rsidRDefault="00D11773" w:rsidP="00D11773">
            <w:pPr>
              <w:widowControl/>
              <w:rPr>
                <w:rFonts w:ascii="Times New Roman" w:hAnsi="Times New Roman"/>
              </w:rPr>
            </w:pPr>
            <w:r w:rsidRPr="00A4512B">
              <w:rPr>
                <w:rFonts w:ascii="Times New Roman" w:hAnsi="Times New Roman"/>
              </w:rPr>
              <w:t>飛機工程系航空電子組</w:t>
            </w:r>
          </w:p>
        </w:tc>
        <w:tc>
          <w:tcPr>
            <w:tcW w:w="709" w:type="dxa"/>
            <w:vAlign w:val="center"/>
          </w:tcPr>
          <w:p w14:paraId="4302A65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7B512FA" w14:textId="77777777" w:rsidR="00D11773" w:rsidRPr="00A4512B" w:rsidRDefault="00D11773" w:rsidP="00D11773">
            <w:pPr>
              <w:widowControl/>
              <w:spacing w:line="0" w:lineRule="atLeast"/>
              <w:rPr>
                <w:rFonts w:ascii="Times New Roman" w:hAnsi="Times New Roman"/>
                <w:sz w:val="22"/>
              </w:rPr>
            </w:pPr>
          </w:p>
        </w:tc>
      </w:tr>
      <w:tr w:rsidR="00D11773" w:rsidRPr="00A4512B" w14:paraId="203FA753" w14:textId="77777777" w:rsidTr="00D11773">
        <w:tc>
          <w:tcPr>
            <w:tcW w:w="1207" w:type="dxa"/>
            <w:vMerge/>
          </w:tcPr>
          <w:p w14:paraId="70C79446" w14:textId="77777777" w:rsidR="00D11773" w:rsidRPr="00A4512B" w:rsidRDefault="00D11773" w:rsidP="00D11773">
            <w:pPr>
              <w:widowControl/>
              <w:rPr>
                <w:rFonts w:ascii="Times New Roman" w:hAnsi="Times New Roman"/>
              </w:rPr>
            </w:pPr>
          </w:p>
        </w:tc>
        <w:tc>
          <w:tcPr>
            <w:tcW w:w="1418" w:type="dxa"/>
            <w:vAlign w:val="center"/>
          </w:tcPr>
          <w:p w14:paraId="33904528" w14:textId="77777777" w:rsidR="00D11773" w:rsidRPr="00A4512B" w:rsidRDefault="00D11773" w:rsidP="00D11773">
            <w:pPr>
              <w:widowControl/>
              <w:rPr>
                <w:rFonts w:ascii="Times New Roman" w:hAnsi="Times New Roman"/>
              </w:rPr>
            </w:pPr>
            <w:r w:rsidRPr="00A4512B">
              <w:rPr>
                <w:rFonts w:ascii="Times New Roman" w:hAnsi="Times New Roman"/>
              </w:rPr>
              <w:t>化工群</w:t>
            </w:r>
          </w:p>
        </w:tc>
        <w:tc>
          <w:tcPr>
            <w:tcW w:w="1134" w:type="dxa"/>
            <w:vAlign w:val="center"/>
          </w:tcPr>
          <w:p w14:paraId="40B9CF98" w14:textId="77777777" w:rsidR="00D11773" w:rsidRPr="00A4512B" w:rsidRDefault="00D11773" w:rsidP="00D11773">
            <w:pPr>
              <w:widowControl/>
              <w:rPr>
                <w:rFonts w:ascii="Times New Roman" w:hAnsi="Times New Roman"/>
              </w:rPr>
            </w:pPr>
            <w:r w:rsidRPr="00A4512B">
              <w:rPr>
                <w:rFonts w:ascii="Times New Roman" w:hAnsi="Times New Roman"/>
              </w:rPr>
              <w:t>2305001</w:t>
            </w:r>
          </w:p>
        </w:tc>
        <w:tc>
          <w:tcPr>
            <w:tcW w:w="1417" w:type="dxa"/>
            <w:vAlign w:val="center"/>
          </w:tcPr>
          <w:p w14:paraId="335DDFAC" w14:textId="77777777" w:rsidR="00D11773" w:rsidRPr="00A4512B" w:rsidRDefault="00D11773" w:rsidP="00D11773">
            <w:pPr>
              <w:widowControl/>
              <w:rPr>
                <w:rFonts w:ascii="Times New Roman" w:hAnsi="Times New Roman"/>
              </w:rPr>
            </w:pPr>
            <w:r w:rsidRPr="00A4512B">
              <w:rPr>
                <w:rFonts w:ascii="Times New Roman" w:hAnsi="Times New Roman"/>
              </w:rPr>
              <w:t>材料科學與工程系</w:t>
            </w:r>
          </w:p>
        </w:tc>
        <w:tc>
          <w:tcPr>
            <w:tcW w:w="709" w:type="dxa"/>
            <w:vAlign w:val="center"/>
          </w:tcPr>
          <w:p w14:paraId="335AA11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36E23CB4" w14:textId="77777777" w:rsidR="00D11773" w:rsidRPr="00A4512B" w:rsidRDefault="00D11773" w:rsidP="00D11773">
            <w:pPr>
              <w:widowControl/>
              <w:spacing w:line="0" w:lineRule="atLeast"/>
              <w:rPr>
                <w:rFonts w:ascii="Times New Roman" w:hAnsi="Times New Roman"/>
                <w:sz w:val="22"/>
              </w:rPr>
            </w:pPr>
          </w:p>
        </w:tc>
      </w:tr>
      <w:tr w:rsidR="00D11773" w:rsidRPr="00A4512B" w14:paraId="5C6865F0" w14:textId="77777777" w:rsidTr="00D11773">
        <w:tc>
          <w:tcPr>
            <w:tcW w:w="1207" w:type="dxa"/>
            <w:vMerge/>
          </w:tcPr>
          <w:p w14:paraId="4502DE23" w14:textId="77777777" w:rsidR="00D11773" w:rsidRPr="00A4512B" w:rsidRDefault="00D11773" w:rsidP="00D11773">
            <w:pPr>
              <w:widowControl/>
              <w:rPr>
                <w:rFonts w:ascii="Times New Roman" w:hAnsi="Times New Roman"/>
              </w:rPr>
            </w:pPr>
          </w:p>
        </w:tc>
        <w:tc>
          <w:tcPr>
            <w:tcW w:w="1418" w:type="dxa"/>
            <w:vAlign w:val="center"/>
          </w:tcPr>
          <w:p w14:paraId="1A10CD64" w14:textId="77777777" w:rsidR="00D11773" w:rsidRPr="00A4512B" w:rsidRDefault="00D11773" w:rsidP="00D11773">
            <w:pPr>
              <w:widowControl/>
              <w:rPr>
                <w:rFonts w:ascii="Times New Roman" w:hAnsi="Times New Roman"/>
              </w:rPr>
            </w:pPr>
            <w:r w:rsidRPr="00A4512B">
              <w:rPr>
                <w:rFonts w:ascii="Times New Roman" w:hAnsi="Times New Roman"/>
              </w:rPr>
              <w:t>土木與建築群</w:t>
            </w:r>
          </w:p>
        </w:tc>
        <w:tc>
          <w:tcPr>
            <w:tcW w:w="1134" w:type="dxa"/>
            <w:vAlign w:val="center"/>
          </w:tcPr>
          <w:p w14:paraId="11A445A8" w14:textId="77777777" w:rsidR="00D11773" w:rsidRPr="00A4512B" w:rsidRDefault="00D11773" w:rsidP="00D11773">
            <w:pPr>
              <w:widowControl/>
              <w:rPr>
                <w:rFonts w:ascii="Times New Roman" w:hAnsi="Times New Roman"/>
              </w:rPr>
            </w:pPr>
            <w:r w:rsidRPr="00A4512B">
              <w:rPr>
                <w:rFonts w:ascii="Times New Roman" w:hAnsi="Times New Roman"/>
              </w:rPr>
              <w:t>2307004</w:t>
            </w:r>
          </w:p>
        </w:tc>
        <w:tc>
          <w:tcPr>
            <w:tcW w:w="1417" w:type="dxa"/>
            <w:vAlign w:val="center"/>
          </w:tcPr>
          <w:p w14:paraId="6610E6B7" w14:textId="77777777" w:rsidR="00D11773" w:rsidRPr="00A4512B" w:rsidRDefault="00D11773" w:rsidP="00D11773">
            <w:pPr>
              <w:widowControl/>
              <w:rPr>
                <w:rFonts w:ascii="Times New Roman" w:hAnsi="Times New Roman"/>
              </w:rPr>
            </w:pPr>
            <w:r w:rsidRPr="00A4512B">
              <w:rPr>
                <w:rFonts w:ascii="Times New Roman" w:hAnsi="Times New Roman"/>
              </w:rPr>
              <w:t>休閒遊憩系</w:t>
            </w:r>
          </w:p>
        </w:tc>
        <w:tc>
          <w:tcPr>
            <w:tcW w:w="709" w:type="dxa"/>
            <w:vAlign w:val="center"/>
          </w:tcPr>
          <w:p w14:paraId="316FEC8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DD195B1" w14:textId="77777777" w:rsidR="00D11773" w:rsidRPr="00A4512B" w:rsidRDefault="00D11773" w:rsidP="00D11773">
            <w:pPr>
              <w:widowControl/>
              <w:spacing w:line="0" w:lineRule="atLeast"/>
              <w:rPr>
                <w:rFonts w:ascii="Times New Roman" w:hAnsi="Times New Roman"/>
                <w:sz w:val="22"/>
              </w:rPr>
            </w:pPr>
          </w:p>
        </w:tc>
      </w:tr>
      <w:tr w:rsidR="00D11773" w:rsidRPr="00A4512B" w14:paraId="1522AE46" w14:textId="77777777" w:rsidTr="00D11773">
        <w:tc>
          <w:tcPr>
            <w:tcW w:w="1207" w:type="dxa"/>
            <w:vMerge/>
          </w:tcPr>
          <w:p w14:paraId="2C1BA2B2" w14:textId="77777777" w:rsidR="00D11773" w:rsidRPr="00A4512B" w:rsidRDefault="00D11773" w:rsidP="00D11773">
            <w:pPr>
              <w:widowControl/>
              <w:rPr>
                <w:rFonts w:ascii="Times New Roman" w:hAnsi="Times New Roman"/>
              </w:rPr>
            </w:pPr>
          </w:p>
        </w:tc>
        <w:tc>
          <w:tcPr>
            <w:tcW w:w="1418" w:type="dxa"/>
            <w:vAlign w:val="center"/>
          </w:tcPr>
          <w:p w14:paraId="3B3D5FD4"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3C9227B3" w14:textId="77777777" w:rsidR="00D11773" w:rsidRPr="00A4512B" w:rsidRDefault="00D11773" w:rsidP="00D11773">
            <w:pPr>
              <w:widowControl/>
              <w:rPr>
                <w:rFonts w:ascii="Times New Roman" w:hAnsi="Times New Roman"/>
              </w:rPr>
            </w:pPr>
            <w:r w:rsidRPr="00A4512B">
              <w:rPr>
                <w:rFonts w:ascii="Times New Roman" w:hAnsi="Times New Roman"/>
              </w:rPr>
              <w:t>2308007</w:t>
            </w:r>
          </w:p>
        </w:tc>
        <w:tc>
          <w:tcPr>
            <w:tcW w:w="1417" w:type="dxa"/>
            <w:vAlign w:val="center"/>
          </w:tcPr>
          <w:p w14:paraId="4E09D624" w14:textId="77777777" w:rsidR="00D11773" w:rsidRPr="00A4512B" w:rsidRDefault="00D11773" w:rsidP="00D11773">
            <w:pPr>
              <w:widowControl/>
              <w:rPr>
                <w:rFonts w:ascii="Times New Roman" w:hAnsi="Times New Roman"/>
              </w:rPr>
            </w:pPr>
            <w:r w:rsidRPr="00A4512B">
              <w:rPr>
                <w:rFonts w:ascii="Times New Roman" w:hAnsi="Times New Roman"/>
              </w:rPr>
              <w:t>多媒體設計系</w:t>
            </w:r>
          </w:p>
        </w:tc>
        <w:tc>
          <w:tcPr>
            <w:tcW w:w="709" w:type="dxa"/>
            <w:vAlign w:val="center"/>
          </w:tcPr>
          <w:p w14:paraId="6A69144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C3C6CB1" w14:textId="77777777" w:rsidR="00D11773" w:rsidRPr="00A4512B" w:rsidRDefault="00D11773" w:rsidP="00D11773">
            <w:pPr>
              <w:widowControl/>
              <w:spacing w:line="0" w:lineRule="atLeast"/>
              <w:rPr>
                <w:rFonts w:ascii="Times New Roman" w:hAnsi="Times New Roman"/>
                <w:sz w:val="22"/>
              </w:rPr>
            </w:pPr>
          </w:p>
        </w:tc>
      </w:tr>
      <w:tr w:rsidR="00D11773" w:rsidRPr="00A4512B" w14:paraId="18B4B766" w14:textId="77777777" w:rsidTr="00436216">
        <w:trPr>
          <w:trHeight w:val="510"/>
        </w:trPr>
        <w:tc>
          <w:tcPr>
            <w:tcW w:w="1207" w:type="dxa"/>
            <w:vMerge/>
          </w:tcPr>
          <w:p w14:paraId="6E848373" w14:textId="77777777" w:rsidR="00D11773" w:rsidRPr="00A4512B" w:rsidRDefault="00D11773" w:rsidP="00D11773">
            <w:pPr>
              <w:widowControl/>
              <w:rPr>
                <w:rFonts w:ascii="Times New Roman" w:hAnsi="Times New Roman"/>
              </w:rPr>
            </w:pPr>
          </w:p>
        </w:tc>
        <w:tc>
          <w:tcPr>
            <w:tcW w:w="1418" w:type="dxa"/>
            <w:vAlign w:val="center"/>
          </w:tcPr>
          <w:p w14:paraId="6CB3D2AD"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49A63973" w14:textId="77777777" w:rsidR="00D11773" w:rsidRPr="00A4512B" w:rsidRDefault="00D11773" w:rsidP="00D11773">
            <w:pPr>
              <w:widowControl/>
              <w:rPr>
                <w:rFonts w:ascii="Times New Roman" w:hAnsi="Times New Roman"/>
              </w:rPr>
            </w:pPr>
            <w:r w:rsidRPr="00A4512B">
              <w:rPr>
                <w:rFonts w:ascii="Times New Roman" w:hAnsi="Times New Roman"/>
              </w:rPr>
              <w:t>2308008</w:t>
            </w:r>
          </w:p>
        </w:tc>
        <w:tc>
          <w:tcPr>
            <w:tcW w:w="1417" w:type="dxa"/>
            <w:vAlign w:val="center"/>
          </w:tcPr>
          <w:p w14:paraId="08F6BB56" w14:textId="77777777" w:rsidR="00D11773" w:rsidRPr="00A4512B" w:rsidRDefault="00D11773" w:rsidP="00D11773">
            <w:pPr>
              <w:widowControl/>
              <w:rPr>
                <w:rFonts w:ascii="Times New Roman" w:hAnsi="Times New Roman"/>
              </w:rPr>
            </w:pPr>
            <w:r w:rsidRPr="00A4512B">
              <w:rPr>
                <w:rFonts w:ascii="Times New Roman" w:hAnsi="Times New Roman"/>
              </w:rPr>
              <w:t>休閒遊憩系</w:t>
            </w:r>
          </w:p>
        </w:tc>
        <w:tc>
          <w:tcPr>
            <w:tcW w:w="709" w:type="dxa"/>
            <w:vAlign w:val="center"/>
          </w:tcPr>
          <w:p w14:paraId="7C7D7B73"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74F5E73B" w14:textId="77777777" w:rsidR="00D11773" w:rsidRPr="00A4512B" w:rsidRDefault="00D11773" w:rsidP="00D11773">
            <w:pPr>
              <w:widowControl/>
              <w:spacing w:line="0" w:lineRule="atLeast"/>
              <w:rPr>
                <w:rFonts w:ascii="Times New Roman" w:hAnsi="Times New Roman"/>
                <w:sz w:val="22"/>
              </w:rPr>
            </w:pPr>
          </w:p>
        </w:tc>
      </w:tr>
      <w:tr w:rsidR="00D11773" w:rsidRPr="00A4512B" w14:paraId="18862FAC" w14:textId="77777777" w:rsidTr="00D11773">
        <w:tc>
          <w:tcPr>
            <w:tcW w:w="1207" w:type="dxa"/>
            <w:vMerge/>
          </w:tcPr>
          <w:p w14:paraId="67EC8C5C" w14:textId="77777777" w:rsidR="00D11773" w:rsidRPr="00A4512B" w:rsidRDefault="00D11773" w:rsidP="00D11773">
            <w:pPr>
              <w:widowControl/>
              <w:rPr>
                <w:rFonts w:ascii="Times New Roman" w:hAnsi="Times New Roman"/>
              </w:rPr>
            </w:pPr>
          </w:p>
        </w:tc>
        <w:tc>
          <w:tcPr>
            <w:tcW w:w="1418" w:type="dxa"/>
            <w:vAlign w:val="center"/>
          </w:tcPr>
          <w:p w14:paraId="78D18A1F"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9ACCC43" w14:textId="77777777" w:rsidR="00D11773" w:rsidRPr="00A4512B" w:rsidRDefault="00D11773" w:rsidP="00D11773">
            <w:pPr>
              <w:widowControl/>
              <w:rPr>
                <w:rFonts w:ascii="Times New Roman" w:hAnsi="Times New Roman"/>
              </w:rPr>
            </w:pPr>
            <w:r w:rsidRPr="00A4512B">
              <w:rPr>
                <w:rFonts w:ascii="Times New Roman" w:hAnsi="Times New Roman"/>
              </w:rPr>
              <w:t>2310011</w:t>
            </w:r>
          </w:p>
        </w:tc>
        <w:tc>
          <w:tcPr>
            <w:tcW w:w="1417" w:type="dxa"/>
            <w:vAlign w:val="center"/>
          </w:tcPr>
          <w:p w14:paraId="1524E9B4" w14:textId="77777777" w:rsidR="00D11773" w:rsidRPr="00A4512B" w:rsidRDefault="00D11773"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44265D2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0ED18FCC" w14:textId="77777777" w:rsidR="00D11773" w:rsidRPr="00A4512B" w:rsidRDefault="00D11773" w:rsidP="00D11773">
            <w:pPr>
              <w:widowControl/>
              <w:spacing w:line="0" w:lineRule="atLeast"/>
              <w:rPr>
                <w:rFonts w:ascii="Times New Roman" w:hAnsi="Times New Roman"/>
                <w:sz w:val="22"/>
              </w:rPr>
            </w:pPr>
          </w:p>
        </w:tc>
      </w:tr>
      <w:tr w:rsidR="00D11773" w:rsidRPr="00A4512B" w14:paraId="42644878" w14:textId="77777777" w:rsidTr="00D11773">
        <w:trPr>
          <w:trHeight w:val="629"/>
        </w:trPr>
        <w:tc>
          <w:tcPr>
            <w:tcW w:w="1207" w:type="dxa"/>
            <w:vMerge/>
          </w:tcPr>
          <w:p w14:paraId="6EDF938D" w14:textId="77777777" w:rsidR="00D11773" w:rsidRPr="00A4512B" w:rsidRDefault="00D11773" w:rsidP="00D11773">
            <w:pPr>
              <w:widowControl/>
              <w:rPr>
                <w:rFonts w:ascii="Times New Roman" w:hAnsi="Times New Roman"/>
              </w:rPr>
            </w:pPr>
          </w:p>
        </w:tc>
        <w:tc>
          <w:tcPr>
            <w:tcW w:w="1418" w:type="dxa"/>
            <w:vAlign w:val="center"/>
          </w:tcPr>
          <w:p w14:paraId="122C7FA9" w14:textId="77777777" w:rsidR="00D11773" w:rsidRPr="00A4512B" w:rsidRDefault="00D11773" w:rsidP="00D11773">
            <w:pPr>
              <w:widowControl/>
              <w:rPr>
                <w:rFonts w:ascii="Times New Roman" w:hAnsi="Times New Roman"/>
              </w:rPr>
            </w:pPr>
            <w:r w:rsidRPr="00A4512B">
              <w:rPr>
                <w:rFonts w:ascii="Times New Roman" w:hAnsi="Times New Roman"/>
              </w:rPr>
              <w:t>農業群</w:t>
            </w:r>
          </w:p>
        </w:tc>
        <w:tc>
          <w:tcPr>
            <w:tcW w:w="1134" w:type="dxa"/>
            <w:vAlign w:val="center"/>
          </w:tcPr>
          <w:p w14:paraId="502A3E8D" w14:textId="77777777" w:rsidR="00D11773" w:rsidRPr="00A4512B" w:rsidRDefault="00D11773" w:rsidP="00D11773">
            <w:pPr>
              <w:widowControl/>
              <w:rPr>
                <w:rFonts w:ascii="Times New Roman" w:hAnsi="Times New Roman"/>
              </w:rPr>
            </w:pPr>
            <w:r w:rsidRPr="00A4512B">
              <w:rPr>
                <w:rFonts w:ascii="Times New Roman" w:hAnsi="Times New Roman"/>
              </w:rPr>
              <w:t>2318002</w:t>
            </w:r>
          </w:p>
        </w:tc>
        <w:tc>
          <w:tcPr>
            <w:tcW w:w="1417" w:type="dxa"/>
            <w:vAlign w:val="center"/>
          </w:tcPr>
          <w:p w14:paraId="7FAE7DFC" w14:textId="77777777" w:rsidR="00D11773" w:rsidRPr="00A4512B" w:rsidRDefault="00D11773" w:rsidP="00D11773">
            <w:pPr>
              <w:widowControl/>
              <w:rPr>
                <w:rFonts w:ascii="Times New Roman" w:hAnsi="Times New Roman"/>
              </w:rPr>
            </w:pPr>
            <w:r w:rsidRPr="00A4512B">
              <w:rPr>
                <w:rFonts w:ascii="Times New Roman" w:hAnsi="Times New Roman"/>
              </w:rPr>
              <w:t>休閒遊憩系</w:t>
            </w:r>
          </w:p>
        </w:tc>
        <w:tc>
          <w:tcPr>
            <w:tcW w:w="709" w:type="dxa"/>
            <w:vAlign w:val="center"/>
          </w:tcPr>
          <w:p w14:paraId="642439C9"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5CC9BCFE" w14:textId="77777777" w:rsidR="00D11773" w:rsidRPr="00A4512B" w:rsidRDefault="00D11773" w:rsidP="00D11773">
            <w:pPr>
              <w:widowControl/>
              <w:spacing w:line="0" w:lineRule="atLeast"/>
              <w:rPr>
                <w:rFonts w:ascii="Times New Roman" w:hAnsi="Times New Roman"/>
                <w:sz w:val="22"/>
              </w:rPr>
            </w:pPr>
          </w:p>
        </w:tc>
      </w:tr>
      <w:tr w:rsidR="00D11773" w:rsidRPr="00A4512B" w14:paraId="45A85F26" w14:textId="77777777" w:rsidTr="00D11773">
        <w:trPr>
          <w:trHeight w:val="842"/>
        </w:trPr>
        <w:tc>
          <w:tcPr>
            <w:tcW w:w="1207" w:type="dxa"/>
            <w:vMerge w:val="restart"/>
            <w:vAlign w:val="center"/>
          </w:tcPr>
          <w:p w14:paraId="1C3D0886" w14:textId="77777777" w:rsidR="00D11773" w:rsidRPr="00A4512B" w:rsidRDefault="00D11773" w:rsidP="00D11773">
            <w:pPr>
              <w:widowControl/>
              <w:rPr>
                <w:rFonts w:ascii="Times New Roman" w:hAnsi="Times New Roman"/>
              </w:rPr>
            </w:pPr>
            <w:r w:rsidRPr="00A4512B">
              <w:rPr>
                <w:rFonts w:ascii="Times New Roman" w:hAnsi="Times New Roman"/>
              </w:rPr>
              <w:t>國立澎湖科技大學</w:t>
            </w:r>
          </w:p>
        </w:tc>
        <w:tc>
          <w:tcPr>
            <w:tcW w:w="1418" w:type="dxa"/>
            <w:vAlign w:val="center"/>
          </w:tcPr>
          <w:p w14:paraId="6C7CC9DA"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0A58B3D9" w14:textId="77777777" w:rsidR="00D11773" w:rsidRPr="00A4512B" w:rsidRDefault="00D11773" w:rsidP="00D11773">
            <w:pPr>
              <w:widowControl/>
              <w:rPr>
                <w:rFonts w:ascii="Times New Roman" w:hAnsi="Times New Roman"/>
              </w:rPr>
            </w:pPr>
            <w:r w:rsidRPr="00A4512B">
              <w:rPr>
                <w:rFonts w:ascii="Times New Roman" w:hAnsi="Times New Roman"/>
              </w:rPr>
              <w:t>2303016</w:t>
            </w:r>
          </w:p>
        </w:tc>
        <w:tc>
          <w:tcPr>
            <w:tcW w:w="1417" w:type="dxa"/>
            <w:vAlign w:val="center"/>
          </w:tcPr>
          <w:p w14:paraId="07F844DB" w14:textId="77777777" w:rsidR="00D11773" w:rsidRPr="00A4512B" w:rsidRDefault="00D11773" w:rsidP="00D11773">
            <w:pPr>
              <w:widowControl/>
              <w:rPr>
                <w:rFonts w:ascii="Times New Roman" w:hAnsi="Times New Roman"/>
              </w:rPr>
            </w:pPr>
            <w:r w:rsidRPr="00A4512B">
              <w:rPr>
                <w:rFonts w:ascii="Times New Roman" w:hAnsi="Times New Roman"/>
              </w:rPr>
              <w:t>海洋遊憩系</w:t>
            </w:r>
          </w:p>
        </w:tc>
        <w:tc>
          <w:tcPr>
            <w:tcW w:w="709" w:type="dxa"/>
            <w:vAlign w:val="center"/>
          </w:tcPr>
          <w:p w14:paraId="5A7641C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5C730D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＊國文、英文、總成績須達本類組均標。</w:t>
            </w:r>
          </w:p>
        </w:tc>
      </w:tr>
      <w:tr w:rsidR="00D11773" w:rsidRPr="00A4512B" w14:paraId="2A4CF9B2" w14:textId="77777777" w:rsidTr="00D11773">
        <w:trPr>
          <w:trHeight w:val="810"/>
        </w:trPr>
        <w:tc>
          <w:tcPr>
            <w:tcW w:w="1207" w:type="dxa"/>
            <w:vMerge/>
          </w:tcPr>
          <w:p w14:paraId="6757087F" w14:textId="77777777" w:rsidR="00D11773" w:rsidRPr="00A4512B" w:rsidRDefault="00D11773" w:rsidP="00D11773">
            <w:pPr>
              <w:widowControl/>
              <w:rPr>
                <w:rFonts w:ascii="Times New Roman" w:hAnsi="Times New Roman"/>
              </w:rPr>
            </w:pPr>
          </w:p>
        </w:tc>
        <w:tc>
          <w:tcPr>
            <w:tcW w:w="1418" w:type="dxa"/>
            <w:vAlign w:val="center"/>
          </w:tcPr>
          <w:p w14:paraId="10EDEC39"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28BF265" w14:textId="77777777" w:rsidR="00D11773" w:rsidRPr="00A4512B" w:rsidRDefault="00D11773" w:rsidP="00D11773">
            <w:pPr>
              <w:widowControl/>
              <w:rPr>
                <w:rFonts w:ascii="Times New Roman" w:hAnsi="Times New Roman"/>
              </w:rPr>
            </w:pPr>
            <w:r w:rsidRPr="00A4512B">
              <w:rPr>
                <w:rFonts w:ascii="Times New Roman" w:hAnsi="Times New Roman"/>
              </w:rPr>
              <w:t>2310055</w:t>
            </w:r>
          </w:p>
        </w:tc>
        <w:tc>
          <w:tcPr>
            <w:tcW w:w="1417" w:type="dxa"/>
            <w:vAlign w:val="center"/>
          </w:tcPr>
          <w:p w14:paraId="1DDEBC33" w14:textId="77777777" w:rsidR="00D11773" w:rsidRPr="00A4512B" w:rsidRDefault="00D11773" w:rsidP="00D11773">
            <w:pPr>
              <w:widowControl/>
              <w:rPr>
                <w:rFonts w:ascii="Times New Roman" w:hAnsi="Times New Roman"/>
              </w:rPr>
            </w:pPr>
            <w:r w:rsidRPr="00A4512B">
              <w:rPr>
                <w:rFonts w:ascii="Times New Roman" w:hAnsi="Times New Roman"/>
              </w:rPr>
              <w:t>海洋遊憩系</w:t>
            </w:r>
          </w:p>
        </w:tc>
        <w:tc>
          <w:tcPr>
            <w:tcW w:w="709" w:type="dxa"/>
            <w:vAlign w:val="center"/>
          </w:tcPr>
          <w:p w14:paraId="04E6AA2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201A416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＊國文、英文、總成績須達本類組均標。</w:t>
            </w:r>
          </w:p>
        </w:tc>
      </w:tr>
      <w:tr w:rsidR="00D11773" w:rsidRPr="00A4512B" w14:paraId="46553FE4" w14:textId="77777777" w:rsidTr="00D11773">
        <w:trPr>
          <w:trHeight w:val="934"/>
        </w:trPr>
        <w:tc>
          <w:tcPr>
            <w:tcW w:w="1207" w:type="dxa"/>
            <w:vMerge/>
          </w:tcPr>
          <w:p w14:paraId="6613E83F" w14:textId="77777777" w:rsidR="00D11773" w:rsidRPr="00A4512B" w:rsidRDefault="00D11773" w:rsidP="00D11773">
            <w:pPr>
              <w:widowControl/>
              <w:rPr>
                <w:rFonts w:ascii="Times New Roman" w:hAnsi="Times New Roman"/>
              </w:rPr>
            </w:pPr>
          </w:p>
        </w:tc>
        <w:tc>
          <w:tcPr>
            <w:tcW w:w="1418" w:type="dxa"/>
            <w:vAlign w:val="center"/>
          </w:tcPr>
          <w:p w14:paraId="24C196C6"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31C1F442" w14:textId="77777777" w:rsidR="00D11773" w:rsidRPr="00A4512B" w:rsidRDefault="00D11773" w:rsidP="00D11773">
            <w:pPr>
              <w:widowControl/>
              <w:rPr>
                <w:rFonts w:ascii="Times New Roman" w:hAnsi="Times New Roman"/>
              </w:rPr>
            </w:pPr>
            <w:r w:rsidRPr="00A4512B">
              <w:rPr>
                <w:rFonts w:ascii="Times New Roman" w:hAnsi="Times New Roman"/>
              </w:rPr>
              <w:t>2321022</w:t>
            </w:r>
          </w:p>
        </w:tc>
        <w:tc>
          <w:tcPr>
            <w:tcW w:w="1417" w:type="dxa"/>
            <w:vAlign w:val="center"/>
          </w:tcPr>
          <w:p w14:paraId="78C46901" w14:textId="77777777" w:rsidR="00D11773" w:rsidRPr="00A4512B" w:rsidRDefault="00D11773" w:rsidP="00D11773">
            <w:pPr>
              <w:widowControl/>
              <w:rPr>
                <w:rFonts w:ascii="Times New Roman" w:hAnsi="Times New Roman"/>
              </w:rPr>
            </w:pPr>
            <w:r w:rsidRPr="00A4512B">
              <w:rPr>
                <w:rFonts w:ascii="Times New Roman" w:hAnsi="Times New Roman"/>
              </w:rPr>
              <w:t>海洋遊憩系</w:t>
            </w:r>
          </w:p>
        </w:tc>
        <w:tc>
          <w:tcPr>
            <w:tcW w:w="709" w:type="dxa"/>
            <w:vAlign w:val="center"/>
          </w:tcPr>
          <w:p w14:paraId="21FD542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E935CA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＊國文、英文、總成績須達本類組均標。</w:t>
            </w:r>
          </w:p>
        </w:tc>
      </w:tr>
      <w:tr w:rsidR="00D11773" w:rsidRPr="00A4512B" w14:paraId="2D1ED8B1" w14:textId="77777777" w:rsidTr="00FC7040">
        <w:trPr>
          <w:trHeight w:val="2268"/>
        </w:trPr>
        <w:tc>
          <w:tcPr>
            <w:tcW w:w="1207" w:type="dxa"/>
            <w:vAlign w:val="center"/>
          </w:tcPr>
          <w:p w14:paraId="4F80D888" w14:textId="77777777" w:rsidR="00D11773" w:rsidRPr="00A4512B" w:rsidRDefault="00D11773" w:rsidP="00D11773">
            <w:pPr>
              <w:widowControl/>
              <w:rPr>
                <w:rFonts w:ascii="Times New Roman" w:hAnsi="Times New Roman"/>
              </w:rPr>
            </w:pPr>
            <w:r w:rsidRPr="00A4512B">
              <w:rPr>
                <w:rFonts w:ascii="Times New Roman" w:hAnsi="Times New Roman"/>
              </w:rPr>
              <w:t>國立勤益科技大學</w:t>
            </w:r>
          </w:p>
        </w:tc>
        <w:tc>
          <w:tcPr>
            <w:tcW w:w="1418" w:type="dxa"/>
            <w:vAlign w:val="center"/>
          </w:tcPr>
          <w:p w14:paraId="1CFFB6EB"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19192339" w14:textId="77777777" w:rsidR="00D11773" w:rsidRPr="00A4512B" w:rsidRDefault="00D11773" w:rsidP="00D11773">
            <w:pPr>
              <w:widowControl/>
              <w:rPr>
                <w:rFonts w:ascii="Times New Roman" w:hAnsi="Times New Roman"/>
              </w:rPr>
            </w:pPr>
            <w:r w:rsidRPr="00A4512B">
              <w:rPr>
                <w:rFonts w:ascii="Times New Roman" w:hAnsi="Times New Roman"/>
              </w:rPr>
              <w:t>2308006</w:t>
            </w:r>
          </w:p>
        </w:tc>
        <w:tc>
          <w:tcPr>
            <w:tcW w:w="1417" w:type="dxa"/>
            <w:vAlign w:val="center"/>
          </w:tcPr>
          <w:p w14:paraId="746910FA" w14:textId="77777777" w:rsidR="00D11773" w:rsidRPr="00A4512B" w:rsidRDefault="00D11773" w:rsidP="00D11773">
            <w:pPr>
              <w:widowControl/>
              <w:rPr>
                <w:rFonts w:ascii="Times New Roman" w:hAnsi="Times New Roman"/>
              </w:rPr>
            </w:pPr>
            <w:r w:rsidRPr="00A4512B">
              <w:rPr>
                <w:rFonts w:ascii="Times New Roman" w:hAnsi="Times New Roman"/>
              </w:rPr>
              <w:t>文化創意事業系</w:t>
            </w:r>
          </w:p>
        </w:tc>
        <w:tc>
          <w:tcPr>
            <w:tcW w:w="709" w:type="dxa"/>
            <w:vAlign w:val="center"/>
          </w:tcPr>
          <w:p w14:paraId="7DBD4DC3" w14:textId="77777777" w:rsidR="00D11773" w:rsidRPr="00A4512B" w:rsidRDefault="00D11773" w:rsidP="00D11773">
            <w:pPr>
              <w:widowControl/>
              <w:jc w:val="center"/>
              <w:rPr>
                <w:rFonts w:ascii="Times New Roman" w:hAnsi="Times New Roman"/>
              </w:rPr>
            </w:pPr>
            <w:r w:rsidRPr="00A4512B">
              <w:rPr>
                <w:rFonts w:ascii="Times New Roman" w:hAnsi="Times New Roman"/>
              </w:rPr>
              <w:t>4</w:t>
            </w:r>
          </w:p>
        </w:tc>
        <w:tc>
          <w:tcPr>
            <w:tcW w:w="4493" w:type="dxa"/>
            <w:vAlign w:val="center"/>
          </w:tcPr>
          <w:p w14:paraId="625D3749"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＊國文須達本類組頂標。</w:t>
            </w:r>
            <w:r w:rsidRPr="00A4512B">
              <w:rPr>
                <w:rFonts w:ascii="Times New Roman" w:hAnsi="Times New Roman"/>
                <w:sz w:val="22"/>
              </w:rPr>
              <w:br/>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、總成績須達本類組前標。</w:t>
            </w:r>
            <w:r w:rsidRPr="00A4512B">
              <w:rPr>
                <w:rFonts w:ascii="Times New Roman" w:hAnsi="Times New Roman"/>
                <w:sz w:val="22"/>
              </w:rPr>
              <w:br/>
              <w:t>1.</w:t>
            </w:r>
            <w:r w:rsidRPr="00A4512B">
              <w:rPr>
                <w:rFonts w:ascii="Times New Roman" w:hAnsi="Times New Roman"/>
                <w:sz w:val="22"/>
              </w:rPr>
              <w:t>願意跨領域學習，不排斥任何可能者。</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本校設有英文、自主學習及系專業證照之畢業門檻，未通過者須加修補救課程。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凡本管道入學新生，本校優先提供工讀機會。</w:t>
            </w:r>
          </w:p>
        </w:tc>
      </w:tr>
      <w:tr w:rsidR="00D11773" w:rsidRPr="00A4512B" w14:paraId="1C2A081E" w14:textId="77777777" w:rsidTr="00436216">
        <w:trPr>
          <w:trHeight w:val="1984"/>
        </w:trPr>
        <w:tc>
          <w:tcPr>
            <w:tcW w:w="1207" w:type="dxa"/>
            <w:vAlign w:val="center"/>
          </w:tcPr>
          <w:p w14:paraId="136BCABB"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國立勤益科技大學</w:t>
            </w:r>
          </w:p>
        </w:tc>
        <w:tc>
          <w:tcPr>
            <w:tcW w:w="1418" w:type="dxa"/>
            <w:vAlign w:val="center"/>
          </w:tcPr>
          <w:p w14:paraId="294D25E7"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0FB3CAB7" w14:textId="77777777" w:rsidR="00D11773" w:rsidRPr="00A4512B" w:rsidRDefault="00D11773" w:rsidP="00D11773">
            <w:pPr>
              <w:widowControl/>
              <w:rPr>
                <w:rFonts w:ascii="Times New Roman" w:hAnsi="Times New Roman"/>
              </w:rPr>
            </w:pPr>
            <w:r w:rsidRPr="00A4512B">
              <w:rPr>
                <w:rFonts w:ascii="Times New Roman" w:hAnsi="Times New Roman"/>
              </w:rPr>
              <w:t>2310008</w:t>
            </w:r>
          </w:p>
        </w:tc>
        <w:tc>
          <w:tcPr>
            <w:tcW w:w="1417" w:type="dxa"/>
            <w:vAlign w:val="center"/>
          </w:tcPr>
          <w:p w14:paraId="7F748001" w14:textId="77777777" w:rsidR="00D11773" w:rsidRPr="00A4512B" w:rsidRDefault="00D11773"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335FA90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7E4B61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本校設有英文、自主學習及系專業證照之畢業門檻，未通過者須加修補救課程。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凡本管道入學新生，本校優先提供工讀機會。</w:t>
            </w:r>
          </w:p>
        </w:tc>
      </w:tr>
      <w:tr w:rsidR="00D11773" w:rsidRPr="00A4512B" w14:paraId="02329D7A" w14:textId="77777777" w:rsidTr="00436216">
        <w:trPr>
          <w:trHeight w:val="3855"/>
        </w:trPr>
        <w:tc>
          <w:tcPr>
            <w:tcW w:w="1207" w:type="dxa"/>
            <w:vMerge w:val="restart"/>
            <w:vAlign w:val="center"/>
          </w:tcPr>
          <w:p w14:paraId="13861B47" w14:textId="77777777" w:rsidR="00D11773" w:rsidRPr="00A4512B" w:rsidRDefault="00D11773" w:rsidP="00D11773">
            <w:pPr>
              <w:widowControl/>
              <w:rPr>
                <w:rFonts w:ascii="Times New Roman" w:hAnsi="Times New Roman"/>
              </w:rPr>
            </w:pPr>
            <w:r w:rsidRPr="00A4512B">
              <w:rPr>
                <w:rFonts w:ascii="Times New Roman" w:hAnsi="Times New Roman"/>
              </w:rPr>
              <w:t>國立臺中科技大學</w:t>
            </w:r>
          </w:p>
        </w:tc>
        <w:tc>
          <w:tcPr>
            <w:tcW w:w="1418" w:type="dxa"/>
            <w:vAlign w:val="center"/>
          </w:tcPr>
          <w:p w14:paraId="1AD124FF"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648518EF" w14:textId="77777777" w:rsidR="00D11773" w:rsidRPr="00A4512B" w:rsidRDefault="00D11773" w:rsidP="00D11773">
            <w:pPr>
              <w:widowControl/>
              <w:rPr>
                <w:rFonts w:ascii="Times New Roman" w:hAnsi="Times New Roman"/>
              </w:rPr>
            </w:pPr>
            <w:r w:rsidRPr="00A4512B">
              <w:rPr>
                <w:rFonts w:ascii="Times New Roman" w:hAnsi="Times New Roman"/>
              </w:rPr>
              <w:t>2310021</w:t>
            </w:r>
          </w:p>
        </w:tc>
        <w:tc>
          <w:tcPr>
            <w:tcW w:w="1417" w:type="dxa"/>
            <w:vAlign w:val="center"/>
          </w:tcPr>
          <w:p w14:paraId="611A81E8" w14:textId="77777777" w:rsidR="00D11773" w:rsidRPr="00A4512B" w:rsidRDefault="00D11773" w:rsidP="00D11773">
            <w:pPr>
              <w:widowControl/>
              <w:rPr>
                <w:rFonts w:ascii="Times New Roman" w:hAnsi="Times New Roman"/>
              </w:rPr>
            </w:pPr>
            <w:r w:rsidRPr="00A4512B">
              <w:rPr>
                <w:rFonts w:ascii="Times New Roman" w:hAnsi="Times New Roman"/>
              </w:rPr>
              <w:t>財務金融系</w:t>
            </w:r>
          </w:p>
        </w:tc>
        <w:tc>
          <w:tcPr>
            <w:tcW w:w="709" w:type="dxa"/>
            <w:vAlign w:val="center"/>
          </w:tcPr>
          <w:p w14:paraId="50F68F8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DEC02C2" w14:textId="5332FEBF"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、數學</w:t>
            </w:r>
            <w:r w:rsidRPr="00A4512B">
              <w:rPr>
                <w:rFonts w:ascii="Times New Roman" w:hAnsi="Times New Roman"/>
                <w:sz w:val="22"/>
              </w:rPr>
              <w:t>(B)</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教學課程理論與實務並重，並有專題製作發表與分組報告等課程。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需依規定於畢業前通過本系「證照畢業門檻」方得畢業。</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sz w:val="22"/>
              </w:rPr>
              <w:t>網址</w:t>
            </w:r>
            <w:r w:rsidRPr="00A4512B">
              <w:rPr>
                <w:rFonts w:ascii="Times New Roman" w:hAnsi="Times New Roman"/>
                <w:sz w:val="22"/>
              </w:rPr>
              <w:t xml:space="preserve">:https://finance.nutc.edu.tw/p/412-1052-2835.php?Lang=zh-tw </w:t>
            </w:r>
            <w:r>
              <w:rPr>
                <w:rFonts w:ascii="Times New Roman" w:hAnsi="Times New Roman" w:hint="eastAsia"/>
                <w:sz w:val="22"/>
              </w:rPr>
              <w:t>。</w:t>
            </w:r>
            <w:r w:rsidRPr="00A4512B">
              <w:rPr>
                <w:rFonts w:ascii="Times New Roman" w:hAnsi="Times New Roman"/>
                <w:sz w:val="22"/>
              </w:rPr>
              <w:br/>
              <w:t>3.</w:t>
            </w:r>
            <w:r w:rsidRPr="00A4512B">
              <w:rPr>
                <w:rFonts w:ascii="Times New Roman" w:hAnsi="Times New Roman"/>
                <w:sz w:val="22"/>
              </w:rPr>
              <w:t>需依規定於畢業前通過本校「英文畢業門檻」方得畢業。</w:t>
            </w:r>
            <w:r w:rsidRPr="00A4512B">
              <w:rPr>
                <w:rFonts w:ascii="Times New Roman" w:hAnsi="Times New Roman"/>
                <w:sz w:val="22"/>
              </w:rPr>
              <w:t xml:space="preserve"> </w:t>
            </w:r>
            <w:r w:rsidRPr="00A4512B">
              <w:rPr>
                <w:rFonts w:ascii="Times New Roman" w:hAnsi="Times New Roman"/>
                <w:sz w:val="22"/>
              </w:rPr>
              <w:br/>
            </w:r>
            <w:r w:rsidRPr="00A4512B">
              <w:rPr>
                <w:rFonts w:ascii="Times New Roman" w:hAnsi="Times New Roman"/>
                <w:sz w:val="22"/>
              </w:rPr>
              <w:t>網址</w:t>
            </w:r>
            <w:r w:rsidRPr="00A4512B">
              <w:rPr>
                <w:rFonts w:ascii="Times New Roman" w:hAnsi="Times New Roman"/>
                <w:sz w:val="22"/>
              </w:rPr>
              <w:t>:https://language.nutc.edu.tw/</w:t>
            </w:r>
          </w:p>
        </w:tc>
      </w:tr>
      <w:tr w:rsidR="00D11773" w:rsidRPr="00A4512B" w14:paraId="24936268" w14:textId="77777777" w:rsidTr="00D11773">
        <w:trPr>
          <w:trHeight w:val="4592"/>
        </w:trPr>
        <w:tc>
          <w:tcPr>
            <w:tcW w:w="1207" w:type="dxa"/>
            <w:vMerge/>
          </w:tcPr>
          <w:p w14:paraId="6AD0125B" w14:textId="77777777" w:rsidR="00D11773" w:rsidRPr="00A4512B" w:rsidRDefault="00D11773" w:rsidP="00D11773">
            <w:pPr>
              <w:widowControl/>
              <w:rPr>
                <w:rFonts w:ascii="Times New Roman" w:hAnsi="Times New Roman"/>
              </w:rPr>
            </w:pPr>
          </w:p>
        </w:tc>
        <w:tc>
          <w:tcPr>
            <w:tcW w:w="1418" w:type="dxa"/>
            <w:vAlign w:val="center"/>
          </w:tcPr>
          <w:p w14:paraId="4B5D2060"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4EAFE242" w14:textId="77777777" w:rsidR="00D11773" w:rsidRPr="00A4512B" w:rsidRDefault="00D11773" w:rsidP="00D11773">
            <w:pPr>
              <w:widowControl/>
              <w:rPr>
                <w:rFonts w:ascii="Times New Roman" w:hAnsi="Times New Roman"/>
              </w:rPr>
            </w:pPr>
            <w:r w:rsidRPr="00A4512B">
              <w:rPr>
                <w:rFonts w:ascii="Times New Roman" w:hAnsi="Times New Roman"/>
              </w:rPr>
              <w:t>2310022</w:t>
            </w:r>
          </w:p>
        </w:tc>
        <w:tc>
          <w:tcPr>
            <w:tcW w:w="1417" w:type="dxa"/>
            <w:vAlign w:val="center"/>
          </w:tcPr>
          <w:p w14:paraId="4C87E095" w14:textId="77777777" w:rsidR="00D11773" w:rsidRPr="00A4512B" w:rsidRDefault="00D11773" w:rsidP="00D11773">
            <w:pPr>
              <w:widowControl/>
              <w:rPr>
                <w:rFonts w:ascii="Times New Roman" w:hAnsi="Times New Roman"/>
              </w:rPr>
            </w:pPr>
            <w:r w:rsidRPr="00A4512B">
              <w:rPr>
                <w:rFonts w:ascii="Times New Roman" w:hAnsi="Times New Roman"/>
              </w:rPr>
              <w:t>應用中文系</w:t>
            </w:r>
          </w:p>
        </w:tc>
        <w:tc>
          <w:tcPr>
            <w:tcW w:w="709" w:type="dxa"/>
            <w:vAlign w:val="center"/>
          </w:tcPr>
          <w:p w14:paraId="13BF8F7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6EFB22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課程教學模式包含教師講授、課程討論、書面簡報、分組討論等。</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著重實務及實習教學，並有專題製作、校外實習。</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課程中能實際上機操作電腦。</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為落實本校發展特色、強化本校學生畢業後之就業競爭力，本校訂有學生基本能力與畢業門檻實施辦法。</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身心學習障礙嚴重、聽力障礙及視力障礙學生，得不適用英文畢業門檻之規定。</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畢業前至少須修讀</w:t>
            </w:r>
            <w:r w:rsidRPr="00A4512B">
              <w:rPr>
                <w:rFonts w:ascii="Times New Roman" w:hAnsi="Times New Roman"/>
                <w:sz w:val="22"/>
              </w:rPr>
              <w:t>1</w:t>
            </w:r>
            <w:r w:rsidRPr="00A4512B">
              <w:rPr>
                <w:rFonts w:ascii="Times New Roman" w:hAnsi="Times New Roman"/>
                <w:sz w:val="22"/>
              </w:rPr>
              <w:t>個跨領域學程或輔系或雙學位，並達到本系訂定之專業證照畢業門檻，方具畢業資格。</w:t>
            </w:r>
          </w:p>
        </w:tc>
      </w:tr>
      <w:tr w:rsidR="00D11773" w:rsidRPr="00A4512B" w14:paraId="160C4A2C" w14:textId="77777777" w:rsidTr="00FC7040">
        <w:trPr>
          <w:trHeight w:val="3572"/>
        </w:trPr>
        <w:tc>
          <w:tcPr>
            <w:tcW w:w="1207" w:type="dxa"/>
            <w:vMerge/>
          </w:tcPr>
          <w:p w14:paraId="45330580" w14:textId="77777777" w:rsidR="00D11773" w:rsidRPr="00A4512B" w:rsidRDefault="00D11773" w:rsidP="00D11773">
            <w:pPr>
              <w:widowControl/>
              <w:rPr>
                <w:rFonts w:ascii="Times New Roman" w:hAnsi="Times New Roman"/>
              </w:rPr>
            </w:pPr>
          </w:p>
        </w:tc>
        <w:tc>
          <w:tcPr>
            <w:tcW w:w="1418" w:type="dxa"/>
            <w:vAlign w:val="center"/>
          </w:tcPr>
          <w:p w14:paraId="5166D18C"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7081BDB9" w14:textId="77777777" w:rsidR="00D11773" w:rsidRPr="00A4512B" w:rsidRDefault="00D11773" w:rsidP="00D11773">
            <w:pPr>
              <w:widowControl/>
              <w:rPr>
                <w:rFonts w:ascii="Times New Roman" w:hAnsi="Times New Roman"/>
              </w:rPr>
            </w:pPr>
            <w:r w:rsidRPr="00A4512B">
              <w:rPr>
                <w:rFonts w:ascii="Times New Roman" w:hAnsi="Times New Roman"/>
              </w:rPr>
              <w:t>2310023</w:t>
            </w:r>
          </w:p>
        </w:tc>
        <w:tc>
          <w:tcPr>
            <w:tcW w:w="1417" w:type="dxa"/>
            <w:vAlign w:val="center"/>
          </w:tcPr>
          <w:p w14:paraId="3C58688E" w14:textId="77777777" w:rsidR="00D11773" w:rsidRPr="00A4512B" w:rsidRDefault="00D11773" w:rsidP="00D11773">
            <w:pPr>
              <w:widowControl/>
              <w:rPr>
                <w:rFonts w:ascii="Times New Roman" w:hAnsi="Times New Roman"/>
              </w:rPr>
            </w:pPr>
            <w:r w:rsidRPr="00A4512B">
              <w:rPr>
                <w:rFonts w:ascii="Times New Roman" w:hAnsi="Times New Roman"/>
              </w:rPr>
              <w:t>應用統計系</w:t>
            </w:r>
          </w:p>
        </w:tc>
        <w:tc>
          <w:tcPr>
            <w:tcW w:w="709" w:type="dxa"/>
            <w:vAlign w:val="center"/>
          </w:tcPr>
          <w:p w14:paraId="26AFDD4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3C9213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著重實務及實習教學。</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課程中能實際上機操作電腦。</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身心學習障礙嚴重、聽力障礙及視力障礙學生，得不適用英文畢業門檻之規定。</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為落實本校發展特色、強化本校學生畢業後之就業競爭力，本系實施下列畢業門檻</w:t>
            </w:r>
            <w:r w:rsidRPr="00A4512B">
              <w:rPr>
                <w:rFonts w:ascii="Times New Roman" w:hAnsi="Times New Roman"/>
                <w:sz w:val="22"/>
              </w:rPr>
              <w:t>:(1)</w:t>
            </w:r>
            <w:r w:rsidRPr="00A4512B">
              <w:rPr>
                <w:rFonts w:ascii="Times New Roman" w:hAnsi="Times New Roman"/>
                <w:sz w:val="22"/>
              </w:rPr>
              <w:t>應統系演講活動參與</w:t>
            </w:r>
            <w:r w:rsidRPr="00A4512B">
              <w:rPr>
                <w:rFonts w:ascii="Times New Roman" w:hAnsi="Times New Roman"/>
                <w:sz w:val="22"/>
              </w:rPr>
              <w:t>(2)</w:t>
            </w:r>
            <w:r w:rsidRPr="00A4512B">
              <w:rPr>
                <w:rFonts w:ascii="Times New Roman" w:hAnsi="Times New Roman"/>
                <w:sz w:val="22"/>
              </w:rPr>
              <w:t>「專業實習」、「專題研究與發表」或「專業競賽活動」三擇一</w:t>
            </w:r>
            <w:r w:rsidRPr="00A4512B">
              <w:rPr>
                <w:rFonts w:ascii="Times New Roman" w:hAnsi="Times New Roman"/>
                <w:sz w:val="22"/>
              </w:rPr>
              <w:t>(3)</w:t>
            </w:r>
            <w:r w:rsidRPr="00A4512B">
              <w:rPr>
                <w:rFonts w:ascii="Times New Roman" w:hAnsi="Times New Roman"/>
                <w:sz w:val="22"/>
              </w:rPr>
              <w:t>專業證照取得</w:t>
            </w:r>
            <w:r w:rsidRPr="00A4512B">
              <w:rPr>
                <w:rFonts w:ascii="Times New Roman" w:hAnsi="Times New Roman"/>
                <w:sz w:val="22"/>
              </w:rPr>
              <w:t>(4)</w:t>
            </w:r>
            <w:r w:rsidRPr="00A4512B">
              <w:rPr>
                <w:rFonts w:ascii="Times New Roman" w:hAnsi="Times New Roman"/>
                <w:sz w:val="22"/>
              </w:rPr>
              <w:t>系定必選課程，詳請參照本系網頁公告為主。</w:t>
            </w:r>
          </w:p>
        </w:tc>
      </w:tr>
      <w:tr w:rsidR="00D11773" w:rsidRPr="00A4512B" w14:paraId="38947940" w14:textId="77777777" w:rsidTr="00D11773">
        <w:trPr>
          <w:trHeight w:val="6395"/>
        </w:trPr>
        <w:tc>
          <w:tcPr>
            <w:tcW w:w="1207" w:type="dxa"/>
            <w:vMerge w:val="restart"/>
            <w:vAlign w:val="center"/>
          </w:tcPr>
          <w:p w14:paraId="708631E1"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國立高雄科技大學</w:t>
            </w:r>
          </w:p>
        </w:tc>
        <w:tc>
          <w:tcPr>
            <w:tcW w:w="1418" w:type="dxa"/>
            <w:vAlign w:val="center"/>
          </w:tcPr>
          <w:p w14:paraId="673471E8" w14:textId="77777777" w:rsidR="00D11773" w:rsidRPr="00A4512B" w:rsidRDefault="00D11773" w:rsidP="00D11773">
            <w:pPr>
              <w:widowControl/>
              <w:rPr>
                <w:rFonts w:ascii="Times New Roman" w:hAnsi="Times New Roman"/>
              </w:rPr>
            </w:pPr>
            <w:r w:rsidRPr="00A4512B">
              <w:rPr>
                <w:rFonts w:ascii="Times New Roman" w:hAnsi="Times New Roman"/>
              </w:rPr>
              <w:t>土木與建築群</w:t>
            </w:r>
          </w:p>
        </w:tc>
        <w:tc>
          <w:tcPr>
            <w:tcW w:w="1134" w:type="dxa"/>
            <w:vAlign w:val="center"/>
          </w:tcPr>
          <w:p w14:paraId="6202C425" w14:textId="77777777" w:rsidR="00D11773" w:rsidRPr="00A4512B" w:rsidRDefault="00D11773" w:rsidP="00D11773">
            <w:pPr>
              <w:widowControl/>
              <w:rPr>
                <w:rFonts w:ascii="Times New Roman" w:hAnsi="Times New Roman"/>
              </w:rPr>
            </w:pPr>
            <w:r w:rsidRPr="00A4512B">
              <w:rPr>
                <w:rFonts w:ascii="Times New Roman" w:hAnsi="Times New Roman"/>
              </w:rPr>
              <w:t>2307001</w:t>
            </w:r>
          </w:p>
        </w:tc>
        <w:tc>
          <w:tcPr>
            <w:tcW w:w="1417" w:type="dxa"/>
            <w:vAlign w:val="center"/>
          </w:tcPr>
          <w:p w14:paraId="1F2BAABE" w14:textId="77777777" w:rsidR="00D11773" w:rsidRPr="00A4512B" w:rsidRDefault="00D11773" w:rsidP="00D11773">
            <w:pPr>
              <w:widowControl/>
              <w:rPr>
                <w:rFonts w:ascii="Times New Roman" w:hAnsi="Times New Roman"/>
              </w:rPr>
            </w:pPr>
            <w:r w:rsidRPr="00A4512B">
              <w:rPr>
                <w:rFonts w:ascii="Times New Roman" w:hAnsi="Times New Roman"/>
              </w:rPr>
              <w:t>土木工程系</w:t>
            </w:r>
          </w:p>
        </w:tc>
        <w:tc>
          <w:tcPr>
            <w:tcW w:w="709" w:type="dxa"/>
            <w:vAlign w:val="center"/>
          </w:tcPr>
          <w:p w14:paraId="6941F2B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22086EE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、數學</w:t>
            </w:r>
            <w:r w:rsidRPr="00A4512B">
              <w:rPr>
                <w:rFonts w:ascii="Times New Roman" w:hAnsi="Times New Roman"/>
                <w:sz w:val="22"/>
              </w:rPr>
              <w:t>(C)</w:t>
            </w:r>
            <w:r w:rsidRPr="00A4512B">
              <w:rPr>
                <w:rFonts w:ascii="Times New Roman" w:hAnsi="Times New Roman"/>
                <w:sz w:val="22"/>
              </w:rPr>
              <w:t>須達本類組前標。</w:t>
            </w:r>
            <w:r w:rsidRPr="00A4512B">
              <w:rPr>
                <w:rFonts w:ascii="Times New Roman" w:hAnsi="Times New Roman"/>
                <w:sz w:val="22"/>
              </w:rPr>
              <w:br/>
              <w:t>1.</w:t>
            </w:r>
            <w:r w:rsidRPr="00A4512B">
              <w:rPr>
                <w:rFonts w:ascii="Times New Roman" w:hAnsi="Times New Roman"/>
                <w:sz w:val="22"/>
              </w:rPr>
              <w:t>本校實施畢業門檻，學生需通過校共同必修及通識課程</w:t>
            </w:r>
            <w:r w:rsidRPr="00A4512B">
              <w:rPr>
                <w:rFonts w:ascii="Times New Roman" w:hAnsi="Times New Roman"/>
                <w:sz w:val="22"/>
              </w:rPr>
              <w:t>28</w:t>
            </w:r>
            <w:r w:rsidRPr="00A4512B">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A4512B">
              <w:rPr>
                <w:rFonts w:ascii="Times New Roman" w:hAnsi="Times New Roman"/>
                <w:sz w:val="22"/>
              </w:rPr>
              <w:t>(http://www.ce.nkust.edu.tw/)</w:t>
            </w:r>
            <w:r w:rsidRPr="00A4512B">
              <w:rPr>
                <w:rFonts w:ascii="Times New Roman" w:hAnsi="Times New Roman"/>
                <w:sz w:val="22"/>
              </w:rPr>
              <w:t>查詢。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聽、說、讀、寫等四項技能為學習之基本能力，亦為本系培養學生之重點。</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具備電腦操作能力。</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上課地點為建工校區。</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建工校區與燕巢校區相距車程約</w:t>
            </w:r>
            <w:r w:rsidRPr="00A4512B">
              <w:rPr>
                <w:rFonts w:ascii="Times New Roman" w:hAnsi="Times New Roman"/>
                <w:sz w:val="22"/>
              </w:rPr>
              <w:t>25</w:t>
            </w:r>
            <w:r w:rsidRPr="00A4512B">
              <w:rPr>
                <w:rFonts w:ascii="Times New Roman" w:hAnsi="Times New Roman"/>
                <w:sz w:val="22"/>
              </w:rPr>
              <w:t>分鐘，有交通車接駁，學生可同時使用兩校區。</w:t>
            </w:r>
            <w:r w:rsidRPr="00A4512B">
              <w:rPr>
                <w:rFonts w:ascii="Times New Roman" w:hAnsi="Times New Roman"/>
                <w:sz w:val="22"/>
              </w:rPr>
              <w:t xml:space="preserve"> </w:t>
            </w:r>
            <w:r w:rsidRPr="00A4512B">
              <w:rPr>
                <w:rFonts w:ascii="Times New Roman" w:hAnsi="Times New Roman"/>
                <w:sz w:val="22"/>
              </w:rPr>
              <w:br/>
              <w:t>7.</w:t>
            </w:r>
            <w:r w:rsidRPr="00A4512B">
              <w:rPr>
                <w:rFonts w:ascii="Times New Roman" w:hAnsi="Times New Roman"/>
                <w:sz w:val="22"/>
              </w:rPr>
              <w:t>本校五校區皆設有資源教室，關懷與協助身心障礙學生，提供課業及生活等方面的諮詢協助。</w:t>
            </w:r>
          </w:p>
        </w:tc>
      </w:tr>
      <w:tr w:rsidR="00D11773" w:rsidRPr="00A4512B" w14:paraId="308083CD" w14:textId="77777777" w:rsidTr="00D11773">
        <w:trPr>
          <w:trHeight w:val="6809"/>
        </w:trPr>
        <w:tc>
          <w:tcPr>
            <w:tcW w:w="1207" w:type="dxa"/>
            <w:vMerge/>
          </w:tcPr>
          <w:p w14:paraId="32FC6F75" w14:textId="77777777" w:rsidR="00D11773" w:rsidRPr="00A4512B" w:rsidRDefault="00D11773" w:rsidP="00D11773">
            <w:pPr>
              <w:widowControl/>
              <w:rPr>
                <w:rFonts w:ascii="Times New Roman" w:hAnsi="Times New Roman"/>
              </w:rPr>
            </w:pPr>
          </w:p>
        </w:tc>
        <w:tc>
          <w:tcPr>
            <w:tcW w:w="1418" w:type="dxa"/>
            <w:vAlign w:val="center"/>
          </w:tcPr>
          <w:p w14:paraId="194CA1DD"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2BEA6444" w14:textId="77777777" w:rsidR="00D11773" w:rsidRPr="00A4512B" w:rsidRDefault="00D11773" w:rsidP="00D11773">
            <w:pPr>
              <w:widowControl/>
              <w:rPr>
                <w:rFonts w:ascii="Times New Roman" w:hAnsi="Times New Roman"/>
              </w:rPr>
            </w:pPr>
            <w:r w:rsidRPr="00A4512B">
              <w:rPr>
                <w:rFonts w:ascii="Times New Roman" w:hAnsi="Times New Roman"/>
              </w:rPr>
              <w:t>2308002</w:t>
            </w:r>
          </w:p>
        </w:tc>
        <w:tc>
          <w:tcPr>
            <w:tcW w:w="1417" w:type="dxa"/>
            <w:vAlign w:val="center"/>
          </w:tcPr>
          <w:p w14:paraId="5A155B65" w14:textId="77777777" w:rsidR="00D11773" w:rsidRPr="00A4512B" w:rsidRDefault="00D11773" w:rsidP="00D11773">
            <w:pPr>
              <w:widowControl/>
              <w:rPr>
                <w:rFonts w:ascii="Times New Roman" w:hAnsi="Times New Roman"/>
              </w:rPr>
            </w:pPr>
            <w:r w:rsidRPr="00A4512B">
              <w:rPr>
                <w:rFonts w:ascii="Times New Roman" w:hAnsi="Times New Roman"/>
              </w:rPr>
              <w:t>工業設計系</w:t>
            </w:r>
          </w:p>
        </w:tc>
        <w:tc>
          <w:tcPr>
            <w:tcW w:w="709" w:type="dxa"/>
            <w:vAlign w:val="center"/>
          </w:tcPr>
          <w:p w14:paraId="0060119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090079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本校實施畢業門檻，學生需通過校共同必修及通識課程</w:t>
            </w:r>
            <w:r w:rsidRPr="00A4512B">
              <w:rPr>
                <w:rFonts w:ascii="Times New Roman" w:hAnsi="Times New Roman"/>
                <w:sz w:val="22"/>
              </w:rPr>
              <w:t>28</w:t>
            </w:r>
            <w:r w:rsidRPr="00A4512B">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A4512B">
              <w:rPr>
                <w:rFonts w:ascii="Times New Roman" w:hAnsi="Times New Roman"/>
                <w:sz w:val="22"/>
              </w:rPr>
              <w:t>(https://id.nkust.edu.tw/)</w:t>
            </w:r>
            <w:r w:rsidRPr="00A4512B">
              <w:rPr>
                <w:rFonts w:ascii="Times New Roman" w:hAnsi="Times New Roman"/>
                <w:sz w:val="22"/>
              </w:rPr>
              <w:t>查詢。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聽、說、讀、寫等四項技能為學習之基本能力，亦為本系培養學生之重點。</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本系教學重視團隊合作、聽講、溝通理解與表達能力，需具備相當聽覺能力。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本系課程包含電腦操作、實務操作、專題製作課程及業界實務實習。</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上課地點為第一校區，設有資源教室，關懷與協助身心障礙學生，提供課業及生活等方面的諮詢協助。</w:t>
            </w:r>
          </w:p>
        </w:tc>
      </w:tr>
      <w:tr w:rsidR="00D11773" w:rsidRPr="00A4512B" w14:paraId="16875C2D" w14:textId="77777777" w:rsidTr="00D11773">
        <w:trPr>
          <w:trHeight w:val="6679"/>
        </w:trPr>
        <w:tc>
          <w:tcPr>
            <w:tcW w:w="1207" w:type="dxa"/>
            <w:vMerge w:val="restart"/>
            <w:vAlign w:val="center"/>
          </w:tcPr>
          <w:p w14:paraId="4D4D240E"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國立高雄科技大學</w:t>
            </w:r>
          </w:p>
        </w:tc>
        <w:tc>
          <w:tcPr>
            <w:tcW w:w="1418" w:type="dxa"/>
            <w:vAlign w:val="center"/>
          </w:tcPr>
          <w:p w14:paraId="236CFE4F"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2764F2A5" w14:textId="77777777" w:rsidR="00D11773" w:rsidRPr="00A4512B" w:rsidRDefault="00D11773" w:rsidP="00D11773">
            <w:pPr>
              <w:widowControl/>
              <w:rPr>
                <w:rFonts w:ascii="Times New Roman" w:hAnsi="Times New Roman"/>
              </w:rPr>
            </w:pPr>
            <w:r w:rsidRPr="00A4512B">
              <w:rPr>
                <w:rFonts w:ascii="Times New Roman" w:hAnsi="Times New Roman"/>
              </w:rPr>
              <w:t>2308034</w:t>
            </w:r>
          </w:p>
        </w:tc>
        <w:tc>
          <w:tcPr>
            <w:tcW w:w="1417" w:type="dxa"/>
            <w:vAlign w:val="center"/>
          </w:tcPr>
          <w:p w14:paraId="66BD6487" w14:textId="77777777" w:rsidR="00D11773" w:rsidRPr="00A4512B" w:rsidRDefault="00D11773" w:rsidP="00D11773">
            <w:pPr>
              <w:widowControl/>
              <w:rPr>
                <w:rFonts w:ascii="Times New Roman" w:hAnsi="Times New Roman"/>
              </w:rPr>
            </w:pPr>
            <w:r w:rsidRPr="00A4512B">
              <w:rPr>
                <w:rFonts w:ascii="Times New Roman" w:hAnsi="Times New Roman"/>
              </w:rPr>
              <w:t>文化創意產業系</w:t>
            </w:r>
          </w:p>
        </w:tc>
        <w:tc>
          <w:tcPr>
            <w:tcW w:w="709" w:type="dxa"/>
            <w:vAlign w:val="center"/>
          </w:tcPr>
          <w:p w14:paraId="0AC67EE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BFF91C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＊國文、英文、專業科目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本校實施畢業門檻，學生需通過校共同必修及通識課程</w:t>
            </w:r>
            <w:r w:rsidRPr="00A4512B">
              <w:rPr>
                <w:rFonts w:ascii="Times New Roman" w:hAnsi="Times New Roman"/>
                <w:sz w:val="22"/>
              </w:rPr>
              <w:t>28</w:t>
            </w:r>
            <w:r w:rsidRPr="00A4512B">
              <w:rPr>
                <w:rFonts w:ascii="Times New Roman" w:hAnsi="Times New Roman"/>
                <w:sz w:val="22"/>
              </w:rPr>
              <w:t>學分與本系所訂定條件，成績及格後方准畢業。相關規定請參閱本校共同教育課程實施辦法、語言教學實施要點、共同教育課程結構規劃表及本系網站查詢。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聽、說、讀、寫等四項技能為學習之基本能力，亦為本系培養學生之重點。</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本系教師教學重溝通理解及表達能力。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具備電腦操作能力。</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上課地點為燕巢校區。</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建工校區與燕巢校區相距車程約</w:t>
            </w:r>
            <w:r w:rsidRPr="00A4512B">
              <w:rPr>
                <w:rFonts w:ascii="Times New Roman" w:hAnsi="Times New Roman"/>
                <w:sz w:val="22"/>
              </w:rPr>
              <w:t>25</w:t>
            </w:r>
            <w:r w:rsidRPr="00A4512B">
              <w:rPr>
                <w:rFonts w:ascii="Times New Roman" w:hAnsi="Times New Roman"/>
                <w:sz w:val="22"/>
              </w:rPr>
              <w:t>分鐘，有交通車接駁，學生可同時使用兩校區。</w:t>
            </w:r>
            <w:r w:rsidRPr="00A4512B">
              <w:rPr>
                <w:rFonts w:ascii="Times New Roman" w:hAnsi="Times New Roman"/>
                <w:sz w:val="22"/>
              </w:rPr>
              <w:t xml:space="preserve"> </w:t>
            </w:r>
            <w:r w:rsidRPr="00A4512B">
              <w:rPr>
                <w:rFonts w:ascii="Times New Roman" w:hAnsi="Times New Roman"/>
                <w:sz w:val="22"/>
              </w:rPr>
              <w:br/>
              <w:t>7.</w:t>
            </w:r>
            <w:r w:rsidRPr="00A4512B">
              <w:rPr>
                <w:rFonts w:ascii="Times New Roman" w:hAnsi="Times New Roman"/>
                <w:sz w:val="22"/>
              </w:rPr>
              <w:t>本校五校區皆設有資源教室，關懷與協助身心障礙學生，提供課業及生活等方面的諮詢協助。</w:t>
            </w:r>
          </w:p>
        </w:tc>
      </w:tr>
      <w:tr w:rsidR="00D11773" w:rsidRPr="00A4512B" w14:paraId="65FD4EF3" w14:textId="77777777" w:rsidTr="00FC7040">
        <w:trPr>
          <w:trHeight w:val="6803"/>
        </w:trPr>
        <w:tc>
          <w:tcPr>
            <w:tcW w:w="1207" w:type="dxa"/>
            <w:vMerge/>
          </w:tcPr>
          <w:p w14:paraId="61E7F3B3" w14:textId="77777777" w:rsidR="00D11773" w:rsidRPr="00A4512B" w:rsidRDefault="00D11773" w:rsidP="00D11773">
            <w:pPr>
              <w:widowControl/>
              <w:rPr>
                <w:rFonts w:ascii="Times New Roman" w:hAnsi="Times New Roman"/>
              </w:rPr>
            </w:pPr>
          </w:p>
        </w:tc>
        <w:tc>
          <w:tcPr>
            <w:tcW w:w="1418" w:type="dxa"/>
            <w:vAlign w:val="center"/>
          </w:tcPr>
          <w:p w14:paraId="1A7D1390"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4B64469D" w14:textId="77777777" w:rsidR="00D11773" w:rsidRPr="00A4512B" w:rsidRDefault="00D11773" w:rsidP="00D11773">
            <w:pPr>
              <w:widowControl/>
              <w:rPr>
                <w:rFonts w:ascii="Times New Roman" w:hAnsi="Times New Roman"/>
              </w:rPr>
            </w:pPr>
            <w:r w:rsidRPr="00A4512B">
              <w:rPr>
                <w:rFonts w:ascii="Times New Roman" w:hAnsi="Times New Roman"/>
              </w:rPr>
              <w:t>2310001</w:t>
            </w:r>
          </w:p>
        </w:tc>
        <w:tc>
          <w:tcPr>
            <w:tcW w:w="1417" w:type="dxa"/>
            <w:vAlign w:val="center"/>
          </w:tcPr>
          <w:p w14:paraId="60F5E3ED" w14:textId="77777777" w:rsidR="00D11773" w:rsidRPr="00A4512B" w:rsidRDefault="00D11773" w:rsidP="00D11773">
            <w:pPr>
              <w:widowControl/>
              <w:rPr>
                <w:rFonts w:ascii="Times New Roman" w:hAnsi="Times New Roman"/>
              </w:rPr>
            </w:pPr>
            <w:r w:rsidRPr="00A4512B">
              <w:rPr>
                <w:rFonts w:ascii="Times New Roman" w:hAnsi="Times New Roman"/>
              </w:rPr>
              <w:t>國際企業系</w:t>
            </w:r>
          </w:p>
        </w:tc>
        <w:tc>
          <w:tcPr>
            <w:tcW w:w="709" w:type="dxa"/>
            <w:vAlign w:val="center"/>
          </w:tcPr>
          <w:p w14:paraId="5435F4B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4F99607"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須達本類組前標。</w:t>
            </w:r>
            <w:r w:rsidRPr="00A4512B">
              <w:rPr>
                <w:rFonts w:ascii="Times New Roman" w:hAnsi="Times New Roman"/>
                <w:sz w:val="22"/>
              </w:rPr>
              <w:br/>
            </w:r>
            <w:r w:rsidRPr="00A4512B">
              <w:rPr>
                <w:rFonts w:ascii="Times New Roman" w:hAnsi="Times New Roman"/>
                <w:sz w:val="22"/>
              </w:rPr>
              <w:t>＊國文須達本類組均標。</w:t>
            </w:r>
            <w:r w:rsidRPr="00A4512B">
              <w:rPr>
                <w:rFonts w:ascii="Times New Roman" w:hAnsi="Times New Roman"/>
                <w:sz w:val="22"/>
              </w:rPr>
              <w:br/>
              <w:t>1.</w:t>
            </w:r>
            <w:r w:rsidRPr="00A4512B">
              <w:rPr>
                <w:rFonts w:ascii="Times New Roman" w:hAnsi="Times New Roman"/>
                <w:sz w:val="22"/>
              </w:rPr>
              <w:t>本校實施畢業門檻，學生需通過校共同必修及通識課程</w:t>
            </w:r>
            <w:r w:rsidRPr="00A4512B">
              <w:rPr>
                <w:rFonts w:ascii="Times New Roman" w:hAnsi="Times New Roman"/>
                <w:sz w:val="22"/>
              </w:rPr>
              <w:t>28</w:t>
            </w:r>
            <w:r w:rsidRPr="00A4512B">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A4512B">
              <w:rPr>
                <w:rFonts w:ascii="Times New Roman" w:hAnsi="Times New Roman"/>
                <w:sz w:val="22"/>
              </w:rPr>
              <w:t>(https://itrade.nkust.edu.tw/)</w:t>
            </w:r>
            <w:r w:rsidRPr="00A4512B">
              <w:rPr>
                <w:rFonts w:ascii="Times New Roman" w:hAnsi="Times New Roman"/>
                <w:sz w:val="22"/>
              </w:rPr>
              <w:t>查詢。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聽、說、讀、寫等四項技能為學習之基本能力，亦為本系培養學生之重點。</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上課地點為燕巢校區。</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建工校區與燕巢校區相距車程約</w:t>
            </w:r>
            <w:r w:rsidRPr="00A4512B">
              <w:rPr>
                <w:rFonts w:ascii="Times New Roman" w:hAnsi="Times New Roman"/>
                <w:sz w:val="22"/>
              </w:rPr>
              <w:t>25</w:t>
            </w:r>
            <w:r w:rsidRPr="00A4512B">
              <w:rPr>
                <w:rFonts w:ascii="Times New Roman" w:hAnsi="Times New Roman"/>
                <w:sz w:val="22"/>
              </w:rPr>
              <w:t>分鐘，有交通車接駁，學生可同時使用兩校區。</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本校五校區皆設有資源教室，關懷與協助身心障礙學生，提供課業及生活等方面的諮詢協助。</w:t>
            </w:r>
          </w:p>
        </w:tc>
      </w:tr>
      <w:tr w:rsidR="00D11773" w:rsidRPr="00A4512B" w14:paraId="5F76E154" w14:textId="77777777" w:rsidTr="00D11773">
        <w:trPr>
          <w:trHeight w:val="4553"/>
        </w:trPr>
        <w:tc>
          <w:tcPr>
            <w:tcW w:w="1207" w:type="dxa"/>
            <w:vAlign w:val="center"/>
          </w:tcPr>
          <w:p w14:paraId="41CABA43"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國立高雄科技大學</w:t>
            </w:r>
          </w:p>
        </w:tc>
        <w:tc>
          <w:tcPr>
            <w:tcW w:w="1418" w:type="dxa"/>
            <w:vAlign w:val="center"/>
          </w:tcPr>
          <w:p w14:paraId="19586B18"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70112785" w14:textId="77777777" w:rsidR="00D11773" w:rsidRPr="00A4512B" w:rsidRDefault="00D11773" w:rsidP="00D11773">
            <w:pPr>
              <w:widowControl/>
              <w:rPr>
                <w:rFonts w:ascii="Times New Roman" w:hAnsi="Times New Roman"/>
              </w:rPr>
            </w:pPr>
            <w:r w:rsidRPr="00A4512B">
              <w:rPr>
                <w:rFonts w:ascii="Times New Roman" w:hAnsi="Times New Roman"/>
              </w:rPr>
              <w:t>2310002</w:t>
            </w:r>
          </w:p>
        </w:tc>
        <w:tc>
          <w:tcPr>
            <w:tcW w:w="1417" w:type="dxa"/>
            <w:vAlign w:val="center"/>
          </w:tcPr>
          <w:p w14:paraId="5D26152C" w14:textId="77777777" w:rsidR="00D11773" w:rsidRPr="00A4512B" w:rsidRDefault="00D11773" w:rsidP="00D11773">
            <w:pPr>
              <w:widowControl/>
              <w:rPr>
                <w:rFonts w:ascii="Times New Roman" w:hAnsi="Times New Roman"/>
              </w:rPr>
            </w:pPr>
            <w:r w:rsidRPr="00A4512B">
              <w:rPr>
                <w:rFonts w:ascii="Times New Roman" w:hAnsi="Times New Roman"/>
              </w:rPr>
              <w:t>會計資訊系</w:t>
            </w:r>
          </w:p>
        </w:tc>
        <w:tc>
          <w:tcPr>
            <w:tcW w:w="709" w:type="dxa"/>
            <w:vAlign w:val="center"/>
          </w:tcPr>
          <w:p w14:paraId="19071C9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0DFA983" w14:textId="7A5F996A"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本校實施畢業門檻，學生需通過校共同必修及通識課程</w:t>
            </w:r>
            <w:r w:rsidRPr="00A4512B">
              <w:rPr>
                <w:rFonts w:ascii="Times New Roman" w:hAnsi="Times New Roman"/>
                <w:sz w:val="22"/>
              </w:rPr>
              <w:t>28</w:t>
            </w:r>
            <w:r w:rsidRPr="00A4512B">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A4512B">
              <w:rPr>
                <w:rFonts w:ascii="Times New Roman" w:hAnsi="Times New Roman"/>
                <w:sz w:val="22"/>
              </w:rPr>
              <w:t>(http://acc.nkust.edu.tw/)</w:t>
            </w:r>
            <w:r w:rsidRPr="00A4512B">
              <w:rPr>
                <w:rFonts w:ascii="Times New Roman" w:hAnsi="Times New Roman"/>
                <w:sz w:val="22"/>
              </w:rPr>
              <w:t>查詢。</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聽、說、讀、寫等四項技能為學習之基本能力，亦為本系培養學生之重點。</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具備電腦操作能力。</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上課地點為燕巢校區。</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建工校區與燕巢校區相距車程約</w:t>
            </w:r>
            <w:r w:rsidRPr="00A4512B">
              <w:rPr>
                <w:rFonts w:ascii="Times New Roman" w:hAnsi="Times New Roman"/>
                <w:sz w:val="22"/>
              </w:rPr>
              <w:t>25</w:t>
            </w:r>
            <w:r w:rsidRPr="00A4512B">
              <w:rPr>
                <w:rFonts w:ascii="Times New Roman" w:hAnsi="Times New Roman"/>
                <w:sz w:val="22"/>
              </w:rPr>
              <w:t>分鐘，有交通車接駁，學生可同時使用兩校區。</w:t>
            </w:r>
            <w:r w:rsidRPr="00A4512B">
              <w:rPr>
                <w:rFonts w:ascii="Times New Roman" w:hAnsi="Times New Roman"/>
                <w:sz w:val="22"/>
              </w:rPr>
              <w:t xml:space="preserve"> </w:t>
            </w:r>
            <w:r w:rsidRPr="00A4512B">
              <w:rPr>
                <w:rFonts w:ascii="Times New Roman" w:hAnsi="Times New Roman"/>
                <w:sz w:val="22"/>
              </w:rPr>
              <w:br/>
              <w:t>6.</w:t>
            </w:r>
            <w:r w:rsidRPr="00A4512B">
              <w:rPr>
                <w:rFonts w:ascii="Times New Roman" w:hAnsi="Times New Roman"/>
                <w:sz w:val="22"/>
              </w:rPr>
              <w:t>本校五校區皆設有資源教室，關懷與協助身心障礙學生，提供課業及生活等方面的諮詢協助。</w:t>
            </w:r>
          </w:p>
        </w:tc>
      </w:tr>
      <w:tr w:rsidR="00D11773" w:rsidRPr="00A4512B" w14:paraId="3E4F7AE0" w14:textId="77777777" w:rsidTr="00D11773">
        <w:tc>
          <w:tcPr>
            <w:tcW w:w="1207" w:type="dxa"/>
            <w:vMerge w:val="restart"/>
            <w:vAlign w:val="center"/>
          </w:tcPr>
          <w:p w14:paraId="6EAF2C14" w14:textId="77777777" w:rsidR="00D11773" w:rsidRPr="00A4512B" w:rsidRDefault="00D11773" w:rsidP="00D11773">
            <w:pPr>
              <w:widowControl/>
              <w:rPr>
                <w:rFonts w:ascii="Times New Roman" w:hAnsi="Times New Roman"/>
              </w:rPr>
            </w:pPr>
            <w:r w:rsidRPr="00A4512B">
              <w:rPr>
                <w:rFonts w:ascii="Times New Roman" w:hAnsi="Times New Roman"/>
              </w:rPr>
              <w:t>朝陽科技大學</w:t>
            </w:r>
          </w:p>
        </w:tc>
        <w:tc>
          <w:tcPr>
            <w:tcW w:w="1418" w:type="dxa"/>
            <w:vAlign w:val="center"/>
          </w:tcPr>
          <w:p w14:paraId="513AEFEE"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D135041" w14:textId="77777777" w:rsidR="00D11773" w:rsidRPr="00A4512B" w:rsidRDefault="00D11773" w:rsidP="00D11773">
            <w:pPr>
              <w:widowControl/>
              <w:rPr>
                <w:rFonts w:ascii="Times New Roman" w:hAnsi="Times New Roman"/>
              </w:rPr>
            </w:pPr>
            <w:r w:rsidRPr="00A4512B">
              <w:rPr>
                <w:rFonts w:ascii="Times New Roman" w:hAnsi="Times New Roman"/>
              </w:rPr>
              <w:t>2310057</w:t>
            </w:r>
          </w:p>
        </w:tc>
        <w:tc>
          <w:tcPr>
            <w:tcW w:w="1417" w:type="dxa"/>
            <w:vAlign w:val="center"/>
          </w:tcPr>
          <w:p w14:paraId="48FAC2CD" w14:textId="77777777" w:rsidR="00D11773" w:rsidRPr="00A4512B" w:rsidRDefault="00D11773" w:rsidP="00D11773">
            <w:pPr>
              <w:widowControl/>
              <w:rPr>
                <w:rFonts w:ascii="Times New Roman" w:hAnsi="Times New Roman"/>
              </w:rPr>
            </w:pPr>
            <w:r w:rsidRPr="00A4512B">
              <w:rPr>
                <w:rFonts w:ascii="Times New Roman" w:hAnsi="Times New Roman"/>
              </w:rPr>
              <w:t>企業管理系</w:t>
            </w:r>
          </w:p>
        </w:tc>
        <w:tc>
          <w:tcPr>
            <w:tcW w:w="709" w:type="dxa"/>
            <w:vAlign w:val="center"/>
          </w:tcPr>
          <w:p w14:paraId="57100F9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E33A50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教師採課程討論、書面簡報、專題製作、分組討論等方式教學。</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本校「勞作教育」列為校訂必修課程，本系修課規定及畢業條件等相關資訊請參閱本系網頁。</w:t>
            </w:r>
          </w:p>
        </w:tc>
      </w:tr>
      <w:tr w:rsidR="00D11773" w:rsidRPr="00A4512B" w14:paraId="7C139D0F" w14:textId="77777777" w:rsidTr="00D11773">
        <w:trPr>
          <w:trHeight w:val="908"/>
        </w:trPr>
        <w:tc>
          <w:tcPr>
            <w:tcW w:w="1207" w:type="dxa"/>
            <w:vMerge/>
          </w:tcPr>
          <w:p w14:paraId="0A29C217" w14:textId="77777777" w:rsidR="00D11773" w:rsidRPr="00A4512B" w:rsidRDefault="00D11773" w:rsidP="00D11773">
            <w:pPr>
              <w:widowControl/>
              <w:rPr>
                <w:rFonts w:ascii="Times New Roman" w:hAnsi="Times New Roman"/>
              </w:rPr>
            </w:pPr>
          </w:p>
        </w:tc>
        <w:tc>
          <w:tcPr>
            <w:tcW w:w="1418" w:type="dxa"/>
            <w:vAlign w:val="center"/>
          </w:tcPr>
          <w:p w14:paraId="7F07903E"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60359AF3" w14:textId="77777777" w:rsidR="00D11773" w:rsidRPr="00A4512B" w:rsidRDefault="00D11773" w:rsidP="00D11773">
            <w:pPr>
              <w:widowControl/>
              <w:rPr>
                <w:rFonts w:ascii="Times New Roman" w:hAnsi="Times New Roman"/>
              </w:rPr>
            </w:pPr>
            <w:r w:rsidRPr="00A4512B">
              <w:rPr>
                <w:rFonts w:ascii="Times New Roman" w:hAnsi="Times New Roman"/>
              </w:rPr>
              <w:t>2310058</w:t>
            </w:r>
          </w:p>
        </w:tc>
        <w:tc>
          <w:tcPr>
            <w:tcW w:w="1417" w:type="dxa"/>
            <w:vAlign w:val="center"/>
          </w:tcPr>
          <w:p w14:paraId="03864302" w14:textId="77777777" w:rsidR="00D11773" w:rsidRPr="00A4512B" w:rsidRDefault="00D11773" w:rsidP="00D11773">
            <w:pPr>
              <w:widowControl/>
              <w:rPr>
                <w:rFonts w:ascii="Times New Roman" w:hAnsi="Times New Roman"/>
              </w:rPr>
            </w:pPr>
            <w:r w:rsidRPr="00A4512B">
              <w:rPr>
                <w:rFonts w:ascii="Times New Roman" w:hAnsi="Times New Roman"/>
              </w:rPr>
              <w:t>休閒事業管理系</w:t>
            </w:r>
          </w:p>
        </w:tc>
        <w:tc>
          <w:tcPr>
            <w:tcW w:w="709" w:type="dxa"/>
            <w:vAlign w:val="center"/>
          </w:tcPr>
          <w:p w14:paraId="50C5585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3DDA559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教師採課程討論、書面簡報、專題製作、分組討論等方式教學。</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本系實施</w:t>
            </w:r>
            <w:r w:rsidRPr="00A4512B">
              <w:rPr>
                <w:rFonts w:ascii="Times New Roman" w:hAnsi="Times New Roman"/>
                <w:sz w:val="22"/>
              </w:rPr>
              <w:t>1</w:t>
            </w:r>
            <w:r w:rsidRPr="00A4512B">
              <w:rPr>
                <w:rFonts w:ascii="Times New Roman" w:hAnsi="Times New Roman"/>
                <w:sz w:val="22"/>
              </w:rPr>
              <w:t>學期校外實習。</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畢業門檻</w:t>
            </w:r>
            <w:r w:rsidRPr="00A4512B">
              <w:rPr>
                <w:rFonts w:ascii="Times New Roman" w:hAnsi="Times New Roman"/>
                <w:sz w:val="22"/>
              </w:rPr>
              <w:t>:</w:t>
            </w:r>
            <w:r w:rsidRPr="00A4512B">
              <w:rPr>
                <w:rFonts w:ascii="Times New Roman" w:hAnsi="Times New Roman"/>
                <w:sz w:val="22"/>
              </w:rPr>
              <w:t>專業證照。</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本校「勞作教育」列為校訂必修課程，本系修課規定及畢業條件等相關資訊請參閱本系網頁。</w:t>
            </w:r>
          </w:p>
        </w:tc>
      </w:tr>
      <w:tr w:rsidR="00D11773" w:rsidRPr="00A4512B" w14:paraId="66C4071A" w14:textId="77777777" w:rsidTr="00D11773">
        <w:trPr>
          <w:trHeight w:val="1243"/>
        </w:trPr>
        <w:tc>
          <w:tcPr>
            <w:tcW w:w="1207" w:type="dxa"/>
            <w:vMerge/>
          </w:tcPr>
          <w:p w14:paraId="177D42A9" w14:textId="77777777" w:rsidR="00D11773" w:rsidRPr="00A4512B" w:rsidRDefault="00D11773" w:rsidP="00D11773">
            <w:pPr>
              <w:widowControl/>
              <w:rPr>
                <w:rFonts w:ascii="Times New Roman" w:hAnsi="Times New Roman"/>
              </w:rPr>
            </w:pPr>
          </w:p>
        </w:tc>
        <w:tc>
          <w:tcPr>
            <w:tcW w:w="1418" w:type="dxa"/>
            <w:vAlign w:val="center"/>
          </w:tcPr>
          <w:p w14:paraId="3B730AC3"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4770AB9D" w14:textId="77777777" w:rsidR="00D11773" w:rsidRPr="00A4512B" w:rsidRDefault="00D11773" w:rsidP="00D11773">
            <w:pPr>
              <w:widowControl/>
              <w:rPr>
                <w:rFonts w:ascii="Times New Roman" w:hAnsi="Times New Roman"/>
              </w:rPr>
            </w:pPr>
            <w:r w:rsidRPr="00A4512B">
              <w:rPr>
                <w:rFonts w:ascii="Times New Roman" w:hAnsi="Times New Roman"/>
              </w:rPr>
              <w:t>2321024</w:t>
            </w:r>
          </w:p>
        </w:tc>
        <w:tc>
          <w:tcPr>
            <w:tcW w:w="1417" w:type="dxa"/>
            <w:vAlign w:val="center"/>
          </w:tcPr>
          <w:p w14:paraId="48747888" w14:textId="77777777" w:rsidR="00D11773" w:rsidRPr="00A4512B" w:rsidRDefault="00D11773" w:rsidP="00D11773">
            <w:pPr>
              <w:widowControl/>
              <w:rPr>
                <w:rFonts w:ascii="Times New Roman" w:hAnsi="Times New Roman"/>
              </w:rPr>
            </w:pPr>
            <w:r w:rsidRPr="00A4512B">
              <w:rPr>
                <w:rFonts w:ascii="Times New Roman" w:hAnsi="Times New Roman"/>
              </w:rPr>
              <w:t>休閒事業管理系</w:t>
            </w:r>
          </w:p>
        </w:tc>
        <w:tc>
          <w:tcPr>
            <w:tcW w:w="709" w:type="dxa"/>
            <w:vAlign w:val="center"/>
          </w:tcPr>
          <w:p w14:paraId="3740D2B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CE0CA77" w14:textId="77777777" w:rsidR="00D11773" w:rsidRPr="00A4512B" w:rsidRDefault="00D11773" w:rsidP="00D11773">
            <w:pPr>
              <w:widowControl/>
              <w:spacing w:line="0" w:lineRule="atLeast"/>
              <w:rPr>
                <w:rFonts w:ascii="Times New Roman" w:hAnsi="Times New Roman"/>
                <w:sz w:val="22"/>
              </w:rPr>
            </w:pPr>
          </w:p>
        </w:tc>
      </w:tr>
      <w:tr w:rsidR="00D11773" w:rsidRPr="00A4512B" w14:paraId="35254B1C" w14:textId="77777777" w:rsidTr="00D11773">
        <w:trPr>
          <w:trHeight w:val="1145"/>
        </w:trPr>
        <w:tc>
          <w:tcPr>
            <w:tcW w:w="1207" w:type="dxa"/>
            <w:vMerge/>
          </w:tcPr>
          <w:p w14:paraId="0951626A" w14:textId="77777777" w:rsidR="00D11773" w:rsidRPr="00A4512B" w:rsidRDefault="00D11773" w:rsidP="00D11773">
            <w:pPr>
              <w:widowControl/>
              <w:rPr>
                <w:rFonts w:ascii="Times New Roman" w:hAnsi="Times New Roman"/>
              </w:rPr>
            </w:pPr>
          </w:p>
        </w:tc>
        <w:tc>
          <w:tcPr>
            <w:tcW w:w="1418" w:type="dxa"/>
            <w:vAlign w:val="center"/>
          </w:tcPr>
          <w:p w14:paraId="12393A8D"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3887F5FC" w14:textId="77777777" w:rsidR="00D11773" w:rsidRPr="00A4512B" w:rsidRDefault="00D11773" w:rsidP="00D11773">
            <w:pPr>
              <w:widowControl/>
              <w:rPr>
                <w:rFonts w:ascii="Times New Roman" w:hAnsi="Times New Roman"/>
              </w:rPr>
            </w:pPr>
            <w:r w:rsidRPr="00A4512B">
              <w:rPr>
                <w:rFonts w:ascii="Times New Roman" w:hAnsi="Times New Roman"/>
              </w:rPr>
              <w:t>2310059</w:t>
            </w:r>
          </w:p>
        </w:tc>
        <w:tc>
          <w:tcPr>
            <w:tcW w:w="1417" w:type="dxa"/>
            <w:vAlign w:val="center"/>
          </w:tcPr>
          <w:p w14:paraId="52F49851" w14:textId="77777777" w:rsidR="00D11773" w:rsidRPr="00A4512B" w:rsidRDefault="00D11773" w:rsidP="00D11773">
            <w:pPr>
              <w:widowControl/>
              <w:rPr>
                <w:rFonts w:ascii="Times New Roman" w:hAnsi="Times New Roman"/>
              </w:rPr>
            </w:pPr>
            <w:r w:rsidRPr="00A4512B">
              <w:rPr>
                <w:rFonts w:ascii="Times New Roman" w:hAnsi="Times New Roman"/>
              </w:rPr>
              <w:t>資訊管理系資訊管理組</w:t>
            </w:r>
          </w:p>
        </w:tc>
        <w:tc>
          <w:tcPr>
            <w:tcW w:w="709" w:type="dxa"/>
            <w:vAlign w:val="center"/>
          </w:tcPr>
          <w:p w14:paraId="0C84381E"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47697E7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本校「勞作教育」列為校訂必修課程，本系修課規定及畢業條件等相關資訊請參閱本系網頁。</w:t>
            </w:r>
          </w:p>
        </w:tc>
      </w:tr>
      <w:tr w:rsidR="00D11773" w:rsidRPr="00A4512B" w14:paraId="047CC830" w14:textId="77777777" w:rsidTr="00D11773">
        <w:tc>
          <w:tcPr>
            <w:tcW w:w="1207" w:type="dxa"/>
            <w:vMerge w:val="restart"/>
            <w:vAlign w:val="center"/>
          </w:tcPr>
          <w:p w14:paraId="72BF4DA1" w14:textId="77777777" w:rsidR="00D11773" w:rsidRPr="00A4512B" w:rsidRDefault="00D11773" w:rsidP="00D11773">
            <w:pPr>
              <w:widowControl/>
              <w:rPr>
                <w:rFonts w:ascii="Times New Roman" w:hAnsi="Times New Roman"/>
              </w:rPr>
            </w:pPr>
            <w:r w:rsidRPr="00A4512B">
              <w:rPr>
                <w:rFonts w:ascii="Times New Roman" w:hAnsi="Times New Roman"/>
              </w:rPr>
              <w:t>南臺科技大學</w:t>
            </w:r>
          </w:p>
        </w:tc>
        <w:tc>
          <w:tcPr>
            <w:tcW w:w="1418" w:type="dxa"/>
            <w:vAlign w:val="center"/>
          </w:tcPr>
          <w:p w14:paraId="30121F3D"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4245237A" w14:textId="77777777" w:rsidR="00D11773" w:rsidRPr="00A4512B" w:rsidRDefault="00D11773" w:rsidP="00D11773">
            <w:pPr>
              <w:widowControl/>
              <w:rPr>
                <w:rFonts w:ascii="Times New Roman" w:hAnsi="Times New Roman"/>
              </w:rPr>
            </w:pPr>
            <w:r w:rsidRPr="00A4512B">
              <w:rPr>
                <w:rFonts w:ascii="Times New Roman" w:hAnsi="Times New Roman"/>
              </w:rPr>
              <w:t>2308029</w:t>
            </w:r>
          </w:p>
        </w:tc>
        <w:tc>
          <w:tcPr>
            <w:tcW w:w="1417" w:type="dxa"/>
            <w:vAlign w:val="center"/>
          </w:tcPr>
          <w:p w14:paraId="716EE1A0" w14:textId="77777777" w:rsidR="00D11773" w:rsidRPr="00A4512B" w:rsidRDefault="00D11773" w:rsidP="00D11773">
            <w:pPr>
              <w:widowControl/>
              <w:rPr>
                <w:rFonts w:ascii="Times New Roman" w:hAnsi="Times New Roman"/>
              </w:rPr>
            </w:pPr>
            <w:r w:rsidRPr="00A4512B">
              <w:rPr>
                <w:rFonts w:ascii="Times New Roman" w:hAnsi="Times New Roman"/>
              </w:rPr>
              <w:t>創新產品設計系</w:t>
            </w:r>
          </w:p>
        </w:tc>
        <w:tc>
          <w:tcPr>
            <w:tcW w:w="709" w:type="dxa"/>
            <w:vAlign w:val="center"/>
          </w:tcPr>
          <w:p w14:paraId="45D29CF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BDC10C9" w14:textId="77777777" w:rsidR="00D11773" w:rsidRPr="00A4512B" w:rsidRDefault="00D11773" w:rsidP="00D11773">
            <w:pPr>
              <w:widowControl/>
              <w:spacing w:line="0" w:lineRule="atLeast"/>
              <w:rPr>
                <w:rFonts w:ascii="Times New Roman" w:hAnsi="Times New Roman"/>
                <w:sz w:val="22"/>
              </w:rPr>
            </w:pPr>
          </w:p>
        </w:tc>
      </w:tr>
      <w:tr w:rsidR="00D11773" w:rsidRPr="00A4512B" w14:paraId="409E5717" w14:textId="77777777" w:rsidTr="00D11773">
        <w:tc>
          <w:tcPr>
            <w:tcW w:w="1207" w:type="dxa"/>
            <w:vMerge/>
          </w:tcPr>
          <w:p w14:paraId="421892C2" w14:textId="77777777" w:rsidR="00D11773" w:rsidRPr="00A4512B" w:rsidRDefault="00D11773" w:rsidP="00D11773">
            <w:pPr>
              <w:widowControl/>
              <w:rPr>
                <w:rFonts w:ascii="Times New Roman" w:hAnsi="Times New Roman"/>
              </w:rPr>
            </w:pPr>
          </w:p>
        </w:tc>
        <w:tc>
          <w:tcPr>
            <w:tcW w:w="1418" w:type="dxa"/>
            <w:vAlign w:val="center"/>
          </w:tcPr>
          <w:p w14:paraId="43C2F498"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292E3613" w14:textId="77777777" w:rsidR="00D11773" w:rsidRPr="00A4512B" w:rsidRDefault="00D11773" w:rsidP="00D11773">
            <w:pPr>
              <w:widowControl/>
              <w:rPr>
                <w:rFonts w:ascii="Times New Roman" w:hAnsi="Times New Roman"/>
              </w:rPr>
            </w:pPr>
            <w:r w:rsidRPr="00A4512B">
              <w:rPr>
                <w:rFonts w:ascii="Times New Roman" w:hAnsi="Times New Roman"/>
              </w:rPr>
              <w:t>2308030</w:t>
            </w:r>
          </w:p>
        </w:tc>
        <w:tc>
          <w:tcPr>
            <w:tcW w:w="1417" w:type="dxa"/>
            <w:vAlign w:val="center"/>
          </w:tcPr>
          <w:p w14:paraId="6CDD3BFC" w14:textId="77777777" w:rsidR="00D11773" w:rsidRPr="00A4512B" w:rsidRDefault="00D11773" w:rsidP="00D11773">
            <w:pPr>
              <w:widowControl/>
              <w:rPr>
                <w:rFonts w:ascii="Times New Roman" w:hAnsi="Times New Roman"/>
              </w:rPr>
            </w:pPr>
            <w:r w:rsidRPr="00A4512B">
              <w:rPr>
                <w:rFonts w:ascii="Times New Roman" w:hAnsi="Times New Roman"/>
              </w:rPr>
              <w:t>視覺傳達設計系商業設計組</w:t>
            </w:r>
          </w:p>
        </w:tc>
        <w:tc>
          <w:tcPr>
            <w:tcW w:w="709" w:type="dxa"/>
            <w:vAlign w:val="center"/>
          </w:tcPr>
          <w:p w14:paraId="7E531E8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5C6A46A" w14:textId="77777777" w:rsidR="00D11773" w:rsidRPr="00A4512B" w:rsidRDefault="00D11773" w:rsidP="00D11773">
            <w:pPr>
              <w:widowControl/>
              <w:spacing w:line="0" w:lineRule="atLeast"/>
              <w:rPr>
                <w:rFonts w:ascii="Times New Roman" w:hAnsi="Times New Roman"/>
                <w:sz w:val="22"/>
              </w:rPr>
            </w:pPr>
          </w:p>
        </w:tc>
      </w:tr>
      <w:tr w:rsidR="00D11773" w:rsidRPr="00A4512B" w14:paraId="52BB06C9" w14:textId="77777777" w:rsidTr="00D11773">
        <w:tc>
          <w:tcPr>
            <w:tcW w:w="1207" w:type="dxa"/>
            <w:vMerge/>
          </w:tcPr>
          <w:p w14:paraId="157FEC5E" w14:textId="77777777" w:rsidR="00D11773" w:rsidRPr="00A4512B" w:rsidRDefault="00D11773" w:rsidP="00D11773">
            <w:pPr>
              <w:widowControl/>
              <w:rPr>
                <w:rFonts w:ascii="Times New Roman" w:hAnsi="Times New Roman"/>
              </w:rPr>
            </w:pPr>
          </w:p>
        </w:tc>
        <w:tc>
          <w:tcPr>
            <w:tcW w:w="1418" w:type="dxa"/>
            <w:vAlign w:val="center"/>
          </w:tcPr>
          <w:p w14:paraId="679B91E9"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56398796" w14:textId="77777777" w:rsidR="00D11773" w:rsidRPr="00A4512B" w:rsidRDefault="00D11773" w:rsidP="00D11773">
            <w:pPr>
              <w:widowControl/>
              <w:rPr>
                <w:rFonts w:ascii="Times New Roman" w:hAnsi="Times New Roman"/>
              </w:rPr>
            </w:pPr>
            <w:r w:rsidRPr="00A4512B">
              <w:rPr>
                <w:rFonts w:ascii="Times New Roman" w:hAnsi="Times New Roman"/>
              </w:rPr>
              <w:t>2308035</w:t>
            </w:r>
          </w:p>
        </w:tc>
        <w:tc>
          <w:tcPr>
            <w:tcW w:w="1417" w:type="dxa"/>
            <w:vAlign w:val="center"/>
          </w:tcPr>
          <w:p w14:paraId="78136D91" w14:textId="77777777" w:rsidR="00D11773" w:rsidRPr="00A4512B" w:rsidRDefault="00D11773" w:rsidP="00D11773">
            <w:pPr>
              <w:widowControl/>
              <w:rPr>
                <w:rFonts w:ascii="Times New Roman" w:hAnsi="Times New Roman"/>
              </w:rPr>
            </w:pPr>
            <w:r w:rsidRPr="00A4512B">
              <w:rPr>
                <w:rFonts w:ascii="Times New Roman" w:hAnsi="Times New Roman"/>
              </w:rPr>
              <w:t>多媒體與電腦娛樂科學系</w:t>
            </w:r>
          </w:p>
        </w:tc>
        <w:tc>
          <w:tcPr>
            <w:tcW w:w="709" w:type="dxa"/>
            <w:vAlign w:val="center"/>
          </w:tcPr>
          <w:p w14:paraId="1C5F38F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C19BED7" w14:textId="77777777" w:rsidR="00D11773" w:rsidRPr="00A4512B" w:rsidRDefault="00D11773" w:rsidP="00D11773">
            <w:pPr>
              <w:widowControl/>
              <w:spacing w:line="0" w:lineRule="atLeast"/>
              <w:rPr>
                <w:rFonts w:ascii="Times New Roman" w:hAnsi="Times New Roman"/>
                <w:sz w:val="22"/>
              </w:rPr>
            </w:pPr>
          </w:p>
        </w:tc>
      </w:tr>
      <w:tr w:rsidR="00D11773" w:rsidRPr="00A4512B" w14:paraId="75A722DD" w14:textId="77777777" w:rsidTr="00D11773">
        <w:tc>
          <w:tcPr>
            <w:tcW w:w="1207" w:type="dxa"/>
            <w:vMerge/>
          </w:tcPr>
          <w:p w14:paraId="6C002E33" w14:textId="77777777" w:rsidR="00D11773" w:rsidRPr="00A4512B" w:rsidRDefault="00D11773" w:rsidP="00D11773">
            <w:pPr>
              <w:widowControl/>
              <w:rPr>
                <w:rFonts w:ascii="Times New Roman" w:hAnsi="Times New Roman"/>
              </w:rPr>
            </w:pPr>
          </w:p>
        </w:tc>
        <w:tc>
          <w:tcPr>
            <w:tcW w:w="1418" w:type="dxa"/>
            <w:vAlign w:val="center"/>
          </w:tcPr>
          <w:p w14:paraId="5DF94AEB"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3FBC04E5" w14:textId="77777777" w:rsidR="00D11773" w:rsidRPr="00A4512B" w:rsidRDefault="00D11773" w:rsidP="00D11773">
            <w:pPr>
              <w:widowControl/>
              <w:rPr>
                <w:rFonts w:ascii="Times New Roman" w:hAnsi="Times New Roman"/>
              </w:rPr>
            </w:pPr>
            <w:r w:rsidRPr="00A4512B">
              <w:rPr>
                <w:rFonts w:ascii="Times New Roman" w:hAnsi="Times New Roman"/>
              </w:rPr>
              <w:t>2308036</w:t>
            </w:r>
          </w:p>
        </w:tc>
        <w:tc>
          <w:tcPr>
            <w:tcW w:w="1417" w:type="dxa"/>
            <w:vAlign w:val="center"/>
          </w:tcPr>
          <w:p w14:paraId="2B1491C5" w14:textId="77777777" w:rsidR="00D11773" w:rsidRPr="00A4512B" w:rsidRDefault="00D11773" w:rsidP="00D11773">
            <w:pPr>
              <w:widowControl/>
              <w:rPr>
                <w:rFonts w:ascii="Times New Roman" w:hAnsi="Times New Roman"/>
              </w:rPr>
            </w:pPr>
            <w:r w:rsidRPr="00A4512B">
              <w:rPr>
                <w:rFonts w:ascii="Times New Roman" w:hAnsi="Times New Roman"/>
              </w:rPr>
              <w:t>視覺傳達設計系動畫設計組</w:t>
            </w:r>
          </w:p>
        </w:tc>
        <w:tc>
          <w:tcPr>
            <w:tcW w:w="709" w:type="dxa"/>
            <w:vAlign w:val="center"/>
          </w:tcPr>
          <w:p w14:paraId="4F28FE7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2B71B81" w14:textId="77777777" w:rsidR="00D11773" w:rsidRPr="00A4512B" w:rsidRDefault="00D11773" w:rsidP="00D11773">
            <w:pPr>
              <w:widowControl/>
              <w:spacing w:line="0" w:lineRule="atLeast"/>
              <w:rPr>
                <w:rFonts w:ascii="Times New Roman" w:hAnsi="Times New Roman"/>
                <w:sz w:val="22"/>
              </w:rPr>
            </w:pPr>
          </w:p>
        </w:tc>
      </w:tr>
      <w:tr w:rsidR="00D11773" w:rsidRPr="00A4512B" w14:paraId="5DA6A063" w14:textId="77777777" w:rsidTr="00D11773">
        <w:trPr>
          <w:trHeight w:val="577"/>
        </w:trPr>
        <w:tc>
          <w:tcPr>
            <w:tcW w:w="1207" w:type="dxa"/>
            <w:vMerge/>
          </w:tcPr>
          <w:p w14:paraId="27F173FE" w14:textId="77777777" w:rsidR="00D11773" w:rsidRPr="00A4512B" w:rsidRDefault="00D11773" w:rsidP="00D11773">
            <w:pPr>
              <w:widowControl/>
              <w:rPr>
                <w:rFonts w:ascii="Times New Roman" w:hAnsi="Times New Roman"/>
              </w:rPr>
            </w:pPr>
          </w:p>
        </w:tc>
        <w:tc>
          <w:tcPr>
            <w:tcW w:w="1418" w:type="dxa"/>
            <w:vAlign w:val="center"/>
          </w:tcPr>
          <w:p w14:paraId="74FBACEA"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76257E72" w14:textId="77777777" w:rsidR="00D11773" w:rsidRPr="00A4512B" w:rsidRDefault="00D11773" w:rsidP="00D11773">
            <w:pPr>
              <w:widowControl/>
              <w:rPr>
                <w:rFonts w:ascii="Times New Roman" w:hAnsi="Times New Roman"/>
              </w:rPr>
            </w:pPr>
            <w:r w:rsidRPr="00A4512B">
              <w:rPr>
                <w:rFonts w:ascii="Times New Roman" w:hAnsi="Times New Roman"/>
              </w:rPr>
              <w:t>2321018</w:t>
            </w:r>
          </w:p>
        </w:tc>
        <w:tc>
          <w:tcPr>
            <w:tcW w:w="1417" w:type="dxa"/>
            <w:vAlign w:val="center"/>
          </w:tcPr>
          <w:p w14:paraId="1770DBEB"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5FB18DA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993295D" w14:textId="77777777" w:rsidR="00D11773" w:rsidRPr="00A4512B" w:rsidRDefault="00D11773" w:rsidP="00D11773">
            <w:pPr>
              <w:widowControl/>
              <w:spacing w:line="0" w:lineRule="atLeast"/>
              <w:rPr>
                <w:rFonts w:ascii="Times New Roman" w:hAnsi="Times New Roman"/>
                <w:sz w:val="22"/>
              </w:rPr>
            </w:pPr>
          </w:p>
        </w:tc>
      </w:tr>
      <w:tr w:rsidR="00D11773" w:rsidRPr="00A4512B" w14:paraId="3976298C" w14:textId="77777777" w:rsidTr="00436216">
        <w:trPr>
          <w:trHeight w:val="454"/>
        </w:trPr>
        <w:tc>
          <w:tcPr>
            <w:tcW w:w="1207" w:type="dxa"/>
            <w:vMerge w:val="restart"/>
            <w:vAlign w:val="center"/>
          </w:tcPr>
          <w:p w14:paraId="5C63DA5E"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崑山科技大學</w:t>
            </w:r>
          </w:p>
        </w:tc>
        <w:tc>
          <w:tcPr>
            <w:tcW w:w="1418" w:type="dxa"/>
            <w:vAlign w:val="center"/>
          </w:tcPr>
          <w:p w14:paraId="7DBD3145"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5E181E33" w14:textId="77777777" w:rsidR="00D11773" w:rsidRPr="00A4512B" w:rsidRDefault="00D11773" w:rsidP="00D11773">
            <w:pPr>
              <w:widowControl/>
              <w:rPr>
                <w:rFonts w:ascii="Times New Roman" w:hAnsi="Times New Roman"/>
              </w:rPr>
            </w:pPr>
            <w:r w:rsidRPr="00A4512B">
              <w:rPr>
                <w:rFonts w:ascii="Times New Roman" w:hAnsi="Times New Roman"/>
              </w:rPr>
              <w:t>2301004</w:t>
            </w:r>
          </w:p>
        </w:tc>
        <w:tc>
          <w:tcPr>
            <w:tcW w:w="1417" w:type="dxa"/>
            <w:vAlign w:val="center"/>
          </w:tcPr>
          <w:p w14:paraId="5E4B675D" w14:textId="77777777" w:rsidR="00D11773" w:rsidRPr="00A4512B" w:rsidRDefault="00D11773" w:rsidP="00D11773">
            <w:pPr>
              <w:widowControl/>
              <w:rPr>
                <w:rFonts w:ascii="Times New Roman" w:hAnsi="Times New Roman"/>
              </w:rPr>
            </w:pPr>
            <w:r w:rsidRPr="00A4512B">
              <w:rPr>
                <w:rFonts w:ascii="Times New Roman" w:hAnsi="Times New Roman"/>
              </w:rPr>
              <w:t>環境工程系</w:t>
            </w:r>
          </w:p>
        </w:tc>
        <w:tc>
          <w:tcPr>
            <w:tcW w:w="709" w:type="dxa"/>
            <w:vAlign w:val="center"/>
          </w:tcPr>
          <w:p w14:paraId="0DC936A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B424C4D" w14:textId="77777777" w:rsidR="00D11773" w:rsidRPr="00A4512B" w:rsidRDefault="00D11773" w:rsidP="00D11773">
            <w:pPr>
              <w:widowControl/>
              <w:spacing w:line="0" w:lineRule="atLeast"/>
              <w:rPr>
                <w:rFonts w:ascii="Times New Roman" w:hAnsi="Times New Roman"/>
                <w:sz w:val="22"/>
              </w:rPr>
            </w:pPr>
          </w:p>
        </w:tc>
      </w:tr>
      <w:tr w:rsidR="00D11773" w:rsidRPr="00A4512B" w14:paraId="753D51BA" w14:textId="77777777" w:rsidTr="00D11773">
        <w:tc>
          <w:tcPr>
            <w:tcW w:w="1207" w:type="dxa"/>
            <w:vMerge/>
          </w:tcPr>
          <w:p w14:paraId="0524B834" w14:textId="77777777" w:rsidR="00D11773" w:rsidRPr="00A4512B" w:rsidRDefault="00D11773" w:rsidP="00D11773">
            <w:pPr>
              <w:widowControl/>
              <w:rPr>
                <w:rFonts w:ascii="Times New Roman" w:hAnsi="Times New Roman"/>
              </w:rPr>
            </w:pPr>
          </w:p>
        </w:tc>
        <w:tc>
          <w:tcPr>
            <w:tcW w:w="1418" w:type="dxa"/>
            <w:vAlign w:val="center"/>
          </w:tcPr>
          <w:p w14:paraId="6CBB5C49"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6AD03B9A" w14:textId="77777777" w:rsidR="00D11773" w:rsidRPr="00A4512B" w:rsidRDefault="00D11773" w:rsidP="00D11773">
            <w:pPr>
              <w:widowControl/>
              <w:rPr>
                <w:rFonts w:ascii="Times New Roman" w:hAnsi="Times New Roman"/>
              </w:rPr>
            </w:pPr>
            <w:r w:rsidRPr="00A4512B">
              <w:rPr>
                <w:rFonts w:ascii="Times New Roman" w:hAnsi="Times New Roman"/>
              </w:rPr>
              <w:t>2303009</w:t>
            </w:r>
          </w:p>
        </w:tc>
        <w:tc>
          <w:tcPr>
            <w:tcW w:w="1417" w:type="dxa"/>
            <w:vAlign w:val="center"/>
          </w:tcPr>
          <w:p w14:paraId="518B701D" w14:textId="77777777" w:rsidR="00D11773" w:rsidRPr="00A4512B" w:rsidRDefault="00D11773" w:rsidP="00D11773">
            <w:pPr>
              <w:widowControl/>
              <w:rPr>
                <w:rFonts w:ascii="Times New Roman" w:hAnsi="Times New Roman"/>
              </w:rPr>
            </w:pPr>
            <w:r w:rsidRPr="00A4512B">
              <w:rPr>
                <w:rFonts w:ascii="Times New Roman" w:hAnsi="Times New Roman"/>
              </w:rPr>
              <w:t>休閒遊憩與運動管理系</w:t>
            </w:r>
          </w:p>
        </w:tc>
        <w:tc>
          <w:tcPr>
            <w:tcW w:w="709" w:type="dxa"/>
            <w:vAlign w:val="center"/>
          </w:tcPr>
          <w:p w14:paraId="6D58FB6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9B1635B" w14:textId="77777777" w:rsidR="00D11773" w:rsidRPr="00A4512B" w:rsidRDefault="00D11773" w:rsidP="00D11773">
            <w:pPr>
              <w:widowControl/>
              <w:spacing w:line="0" w:lineRule="atLeast"/>
              <w:rPr>
                <w:rFonts w:ascii="Times New Roman" w:hAnsi="Times New Roman"/>
                <w:sz w:val="22"/>
              </w:rPr>
            </w:pPr>
          </w:p>
        </w:tc>
      </w:tr>
      <w:tr w:rsidR="00D11773" w:rsidRPr="00A4512B" w14:paraId="149F2A27" w14:textId="77777777" w:rsidTr="00D11773">
        <w:tc>
          <w:tcPr>
            <w:tcW w:w="1207" w:type="dxa"/>
            <w:vMerge/>
          </w:tcPr>
          <w:p w14:paraId="4C754B33" w14:textId="77777777" w:rsidR="00D11773" w:rsidRPr="00A4512B" w:rsidRDefault="00D11773" w:rsidP="00D11773">
            <w:pPr>
              <w:widowControl/>
              <w:rPr>
                <w:rFonts w:ascii="Times New Roman" w:hAnsi="Times New Roman"/>
              </w:rPr>
            </w:pPr>
          </w:p>
        </w:tc>
        <w:tc>
          <w:tcPr>
            <w:tcW w:w="1418" w:type="dxa"/>
            <w:vAlign w:val="center"/>
          </w:tcPr>
          <w:p w14:paraId="4AD2BC78"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11951260" w14:textId="77777777" w:rsidR="00D11773" w:rsidRPr="00A4512B" w:rsidRDefault="00D11773" w:rsidP="00D11773">
            <w:pPr>
              <w:widowControl/>
              <w:rPr>
                <w:rFonts w:ascii="Times New Roman" w:hAnsi="Times New Roman"/>
              </w:rPr>
            </w:pPr>
            <w:r w:rsidRPr="00A4512B">
              <w:rPr>
                <w:rFonts w:ascii="Times New Roman" w:hAnsi="Times New Roman"/>
              </w:rPr>
              <w:t>2308013</w:t>
            </w:r>
          </w:p>
        </w:tc>
        <w:tc>
          <w:tcPr>
            <w:tcW w:w="1417" w:type="dxa"/>
            <w:vAlign w:val="center"/>
          </w:tcPr>
          <w:p w14:paraId="1EEEAAFE" w14:textId="77777777" w:rsidR="00D11773" w:rsidRPr="00A4512B" w:rsidRDefault="00D11773" w:rsidP="00D11773">
            <w:pPr>
              <w:widowControl/>
              <w:rPr>
                <w:rFonts w:ascii="Times New Roman" w:hAnsi="Times New Roman"/>
              </w:rPr>
            </w:pPr>
            <w:r w:rsidRPr="00A4512B">
              <w:rPr>
                <w:rFonts w:ascii="Times New Roman" w:hAnsi="Times New Roman"/>
              </w:rPr>
              <w:t>視覺傳達設計系</w:t>
            </w:r>
          </w:p>
        </w:tc>
        <w:tc>
          <w:tcPr>
            <w:tcW w:w="709" w:type="dxa"/>
            <w:vAlign w:val="center"/>
          </w:tcPr>
          <w:p w14:paraId="45229C0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5BC7A203" w14:textId="77777777" w:rsidR="00D11773" w:rsidRPr="00A4512B" w:rsidRDefault="00D11773" w:rsidP="00D11773">
            <w:pPr>
              <w:widowControl/>
              <w:spacing w:line="0" w:lineRule="atLeast"/>
              <w:rPr>
                <w:rFonts w:ascii="Times New Roman" w:hAnsi="Times New Roman"/>
                <w:sz w:val="22"/>
              </w:rPr>
            </w:pPr>
          </w:p>
        </w:tc>
      </w:tr>
      <w:tr w:rsidR="00D11773" w:rsidRPr="00A4512B" w14:paraId="58A3DC9F" w14:textId="77777777" w:rsidTr="00D11773">
        <w:tc>
          <w:tcPr>
            <w:tcW w:w="1207" w:type="dxa"/>
            <w:vMerge/>
          </w:tcPr>
          <w:p w14:paraId="3920E493" w14:textId="77777777" w:rsidR="00D11773" w:rsidRPr="00A4512B" w:rsidRDefault="00D11773" w:rsidP="00D11773">
            <w:pPr>
              <w:widowControl/>
              <w:rPr>
                <w:rFonts w:ascii="Times New Roman" w:hAnsi="Times New Roman"/>
              </w:rPr>
            </w:pPr>
          </w:p>
        </w:tc>
        <w:tc>
          <w:tcPr>
            <w:tcW w:w="1418" w:type="dxa"/>
            <w:vAlign w:val="center"/>
          </w:tcPr>
          <w:p w14:paraId="3DED9D0A"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5FAE66F7" w14:textId="77777777" w:rsidR="00D11773" w:rsidRPr="00A4512B" w:rsidRDefault="00D11773" w:rsidP="00D11773">
            <w:pPr>
              <w:widowControl/>
              <w:rPr>
                <w:rFonts w:ascii="Times New Roman" w:hAnsi="Times New Roman"/>
              </w:rPr>
            </w:pPr>
            <w:r w:rsidRPr="00A4512B">
              <w:rPr>
                <w:rFonts w:ascii="Times New Roman" w:hAnsi="Times New Roman"/>
              </w:rPr>
              <w:t>2321010</w:t>
            </w:r>
          </w:p>
        </w:tc>
        <w:tc>
          <w:tcPr>
            <w:tcW w:w="1417" w:type="dxa"/>
            <w:vAlign w:val="center"/>
          </w:tcPr>
          <w:p w14:paraId="40B105DF" w14:textId="77777777" w:rsidR="00D11773" w:rsidRPr="00A4512B" w:rsidRDefault="00D11773" w:rsidP="00D11773">
            <w:pPr>
              <w:widowControl/>
              <w:rPr>
                <w:rFonts w:ascii="Times New Roman" w:hAnsi="Times New Roman"/>
              </w:rPr>
            </w:pPr>
            <w:r w:rsidRPr="00A4512B">
              <w:rPr>
                <w:rFonts w:ascii="Times New Roman" w:hAnsi="Times New Roman"/>
              </w:rPr>
              <w:t>休閒遊憩與運動管理系</w:t>
            </w:r>
          </w:p>
        </w:tc>
        <w:tc>
          <w:tcPr>
            <w:tcW w:w="709" w:type="dxa"/>
            <w:vAlign w:val="center"/>
          </w:tcPr>
          <w:p w14:paraId="623B0451"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D217C22" w14:textId="77777777" w:rsidR="00D11773" w:rsidRPr="00A4512B" w:rsidRDefault="00D11773" w:rsidP="00D11773">
            <w:pPr>
              <w:widowControl/>
              <w:spacing w:line="0" w:lineRule="atLeast"/>
              <w:rPr>
                <w:rFonts w:ascii="Times New Roman" w:hAnsi="Times New Roman"/>
                <w:sz w:val="22"/>
              </w:rPr>
            </w:pPr>
          </w:p>
        </w:tc>
      </w:tr>
      <w:tr w:rsidR="00D11773" w:rsidRPr="00A4512B" w14:paraId="50E688E0" w14:textId="77777777" w:rsidTr="00436216">
        <w:trPr>
          <w:trHeight w:val="454"/>
        </w:trPr>
        <w:tc>
          <w:tcPr>
            <w:tcW w:w="1207" w:type="dxa"/>
            <w:vMerge/>
          </w:tcPr>
          <w:p w14:paraId="2153A96A" w14:textId="77777777" w:rsidR="00D11773" w:rsidRPr="00A4512B" w:rsidRDefault="00D11773" w:rsidP="00D11773">
            <w:pPr>
              <w:widowControl/>
              <w:rPr>
                <w:rFonts w:ascii="Times New Roman" w:hAnsi="Times New Roman"/>
              </w:rPr>
            </w:pPr>
          </w:p>
        </w:tc>
        <w:tc>
          <w:tcPr>
            <w:tcW w:w="1418" w:type="dxa"/>
            <w:vAlign w:val="center"/>
          </w:tcPr>
          <w:p w14:paraId="2196FF55"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38CE1FB8" w14:textId="77777777" w:rsidR="00D11773" w:rsidRPr="00A4512B" w:rsidRDefault="00D11773" w:rsidP="00D11773">
            <w:pPr>
              <w:widowControl/>
              <w:rPr>
                <w:rFonts w:ascii="Times New Roman" w:hAnsi="Times New Roman"/>
              </w:rPr>
            </w:pPr>
            <w:r w:rsidRPr="00A4512B">
              <w:rPr>
                <w:rFonts w:ascii="Times New Roman" w:hAnsi="Times New Roman"/>
              </w:rPr>
              <w:t>2321023</w:t>
            </w:r>
          </w:p>
        </w:tc>
        <w:tc>
          <w:tcPr>
            <w:tcW w:w="1417" w:type="dxa"/>
            <w:vAlign w:val="center"/>
          </w:tcPr>
          <w:p w14:paraId="56A3A664" w14:textId="77777777" w:rsidR="00D11773" w:rsidRPr="00A4512B" w:rsidRDefault="00D11773" w:rsidP="00D11773">
            <w:pPr>
              <w:widowControl/>
              <w:rPr>
                <w:rFonts w:ascii="Times New Roman" w:hAnsi="Times New Roman"/>
              </w:rPr>
            </w:pPr>
            <w:r w:rsidRPr="00A4512B">
              <w:rPr>
                <w:rFonts w:ascii="Times New Roman" w:hAnsi="Times New Roman"/>
              </w:rPr>
              <w:t>企業管理系</w:t>
            </w:r>
          </w:p>
        </w:tc>
        <w:tc>
          <w:tcPr>
            <w:tcW w:w="709" w:type="dxa"/>
            <w:vAlign w:val="center"/>
          </w:tcPr>
          <w:p w14:paraId="5F332E4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98365D5" w14:textId="77777777" w:rsidR="00D11773" w:rsidRPr="00A4512B" w:rsidRDefault="00D11773" w:rsidP="00D11773">
            <w:pPr>
              <w:widowControl/>
              <w:spacing w:line="0" w:lineRule="atLeast"/>
              <w:rPr>
                <w:rFonts w:ascii="Times New Roman" w:hAnsi="Times New Roman"/>
                <w:sz w:val="22"/>
              </w:rPr>
            </w:pPr>
          </w:p>
        </w:tc>
      </w:tr>
      <w:tr w:rsidR="00D11773" w:rsidRPr="00A4512B" w14:paraId="319539CD" w14:textId="77777777" w:rsidTr="00D11773">
        <w:trPr>
          <w:trHeight w:val="1567"/>
        </w:trPr>
        <w:tc>
          <w:tcPr>
            <w:tcW w:w="1207" w:type="dxa"/>
            <w:vMerge w:val="restart"/>
            <w:vAlign w:val="center"/>
          </w:tcPr>
          <w:p w14:paraId="371DD3D0" w14:textId="77777777" w:rsidR="00D11773" w:rsidRPr="00A4512B" w:rsidRDefault="00D11773" w:rsidP="00D11773">
            <w:pPr>
              <w:widowControl/>
              <w:rPr>
                <w:rFonts w:ascii="Times New Roman" w:hAnsi="Times New Roman"/>
              </w:rPr>
            </w:pPr>
            <w:r w:rsidRPr="00A4512B">
              <w:rPr>
                <w:rFonts w:ascii="Times New Roman" w:hAnsi="Times New Roman"/>
              </w:rPr>
              <w:t>嘉南藥理大學</w:t>
            </w:r>
          </w:p>
        </w:tc>
        <w:tc>
          <w:tcPr>
            <w:tcW w:w="1418" w:type="dxa"/>
            <w:vAlign w:val="center"/>
          </w:tcPr>
          <w:p w14:paraId="0E53B59F"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3C6B4D2F" w14:textId="77777777" w:rsidR="00D11773" w:rsidRPr="00A4512B" w:rsidRDefault="00D11773" w:rsidP="00D11773">
            <w:pPr>
              <w:widowControl/>
              <w:rPr>
                <w:rFonts w:ascii="Times New Roman" w:hAnsi="Times New Roman"/>
              </w:rPr>
            </w:pPr>
            <w:r w:rsidRPr="00A4512B">
              <w:rPr>
                <w:rFonts w:ascii="Times New Roman" w:hAnsi="Times New Roman"/>
              </w:rPr>
              <w:t>2301001</w:t>
            </w:r>
          </w:p>
        </w:tc>
        <w:tc>
          <w:tcPr>
            <w:tcW w:w="1417" w:type="dxa"/>
            <w:vAlign w:val="center"/>
          </w:tcPr>
          <w:p w14:paraId="7B7CD54B" w14:textId="77777777" w:rsidR="00D11773" w:rsidRPr="00A4512B" w:rsidRDefault="00D11773" w:rsidP="00D11773">
            <w:pPr>
              <w:widowControl/>
              <w:rPr>
                <w:rFonts w:ascii="Times New Roman" w:hAnsi="Times New Roman"/>
              </w:rPr>
            </w:pPr>
            <w:r w:rsidRPr="00A4512B">
              <w:rPr>
                <w:rFonts w:ascii="Times New Roman" w:hAnsi="Times New Roman"/>
              </w:rPr>
              <w:t>環境資源管理系</w:t>
            </w:r>
          </w:p>
        </w:tc>
        <w:tc>
          <w:tcPr>
            <w:tcW w:w="709" w:type="dxa"/>
            <w:vAlign w:val="center"/>
          </w:tcPr>
          <w:p w14:paraId="7F0F9A8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14A8FA4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本校學生輔導中心設有資源教室與輔導教師，關懷並提供學生課業及生活諮詢與協助。</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本校備有無障礙學生宿舍。</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環境資源管理系專業學習、碳盤查、碳審計、碳交易及碳中和，智慧化環境管理與環境稽核、淨零資源循環、淨零永續設計與治理</w:t>
            </w:r>
            <w:r w:rsidRPr="00A4512B">
              <w:rPr>
                <w:rFonts w:ascii="Times New Roman" w:hAnsi="Times New Roman"/>
                <w:sz w:val="22"/>
              </w:rPr>
              <w:t>(ESG)</w:t>
            </w:r>
            <w:r w:rsidRPr="00A4512B">
              <w:rPr>
                <w:rFonts w:ascii="Times New Roman" w:hAnsi="Times New Roman"/>
                <w:sz w:val="22"/>
              </w:rPr>
              <w:t>、生態調查與大數據、環境教育等，以就業為導向，培育學生紮實專業，證照、師徒輔導及全方位品質提升，成為環境資源管理基礎及未來永續管理基礎、中階及高階人才。</w:t>
            </w:r>
          </w:p>
        </w:tc>
      </w:tr>
      <w:tr w:rsidR="00D11773" w:rsidRPr="00A4512B" w14:paraId="59CB04D4" w14:textId="77777777" w:rsidTr="00D11773">
        <w:tc>
          <w:tcPr>
            <w:tcW w:w="1207" w:type="dxa"/>
            <w:vMerge/>
            <w:vAlign w:val="center"/>
          </w:tcPr>
          <w:p w14:paraId="44D72B10" w14:textId="77777777" w:rsidR="00D11773" w:rsidRPr="00A4512B" w:rsidRDefault="00D11773" w:rsidP="00D11773">
            <w:pPr>
              <w:widowControl/>
              <w:rPr>
                <w:rFonts w:ascii="Times New Roman" w:hAnsi="Times New Roman"/>
              </w:rPr>
            </w:pPr>
          </w:p>
        </w:tc>
        <w:tc>
          <w:tcPr>
            <w:tcW w:w="1418" w:type="dxa"/>
            <w:vAlign w:val="center"/>
          </w:tcPr>
          <w:p w14:paraId="0D9BEA7E" w14:textId="77777777" w:rsidR="00D11773" w:rsidRPr="00A4512B" w:rsidRDefault="00D11773" w:rsidP="00D11773">
            <w:pPr>
              <w:widowControl/>
              <w:rPr>
                <w:rFonts w:ascii="Times New Roman" w:hAnsi="Times New Roman"/>
              </w:rPr>
            </w:pPr>
            <w:r w:rsidRPr="00A4512B">
              <w:rPr>
                <w:rFonts w:ascii="Times New Roman" w:hAnsi="Times New Roman"/>
              </w:rPr>
              <w:t>農業群</w:t>
            </w:r>
          </w:p>
        </w:tc>
        <w:tc>
          <w:tcPr>
            <w:tcW w:w="1134" w:type="dxa"/>
            <w:vAlign w:val="center"/>
          </w:tcPr>
          <w:p w14:paraId="317FA9E8" w14:textId="77777777" w:rsidR="00D11773" w:rsidRPr="00A4512B" w:rsidRDefault="00D11773" w:rsidP="00D11773">
            <w:pPr>
              <w:widowControl/>
              <w:rPr>
                <w:rFonts w:ascii="Times New Roman" w:hAnsi="Times New Roman"/>
              </w:rPr>
            </w:pPr>
            <w:r w:rsidRPr="00A4512B">
              <w:rPr>
                <w:rFonts w:ascii="Times New Roman" w:hAnsi="Times New Roman"/>
              </w:rPr>
              <w:t>2318001</w:t>
            </w:r>
          </w:p>
        </w:tc>
        <w:tc>
          <w:tcPr>
            <w:tcW w:w="1417" w:type="dxa"/>
            <w:vAlign w:val="center"/>
          </w:tcPr>
          <w:p w14:paraId="09A603B9" w14:textId="77777777" w:rsidR="00D11773" w:rsidRPr="00A4512B" w:rsidRDefault="00D11773" w:rsidP="00D11773">
            <w:pPr>
              <w:widowControl/>
              <w:rPr>
                <w:rFonts w:ascii="Times New Roman" w:hAnsi="Times New Roman"/>
              </w:rPr>
            </w:pPr>
            <w:r w:rsidRPr="00A4512B">
              <w:rPr>
                <w:rFonts w:ascii="Times New Roman" w:hAnsi="Times New Roman"/>
              </w:rPr>
              <w:t>環境資源管理系</w:t>
            </w:r>
          </w:p>
        </w:tc>
        <w:tc>
          <w:tcPr>
            <w:tcW w:w="709" w:type="dxa"/>
            <w:vAlign w:val="center"/>
          </w:tcPr>
          <w:p w14:paraId="40E98CE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ACF3256" w14:textId="77777777" w:rsidR="00D11773" w:rsidRPr="00A4512B" w:rsidRDefault="00D11773" w:rsidP="00D11773">
            <w:pPr>
              <w:widowControl/>
              <w:spacing w:line="0" w:lineRule="atLeast"/>
              <w:rPr>
                <w:rFonts w:ascii="Times New Roman" w:hAnsi="Times New Roman"/>
                <w:sz w:val="22"/>
              </w:rPr>
            </w:pPr>
          </w:p>
        </w:tc>
      </w:tr>
      <w:tr w:rsidR="00D11773" w:rsidRPr="00A4512B" w14:paraId="270017CE" w14:textId="77777777" w:rsidTr="00D11773">
        <w:tc>
          <w:tcPr>
            <w:tcW w:w="1207" w:type="dxa"/>
            <w:vMerge/>
          </w:tcPr>
          <w:p w14:paraId="5C850EF5" w14:textId="77777777" w:rsidR="00D11773" w:rsidRPr="00A4512B" w:rsidRDefault="00D11773" w:rsidP="00D11773">
            <w:pPr>
              <w:widowControl/>
              <w:rPr>
                <w:rFonts w:ascii="Times New Roman" w:hAnsi="Times New Roman"/>
              </w:rPr>
            </w:pPr>
          </w:p>
        </w:tc>
        <w:tc>
          <w:tcPr>
            <w:tcW w:w="1418" w:type="dxa"/>
            <w:vAlign w:val="center"/>
          </w:tcPr>
          <w:p w14:paraId="779BB3F4"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B538783" w14:textId="77777777" w:rsidR="00D11773" w:rsidRPr="00A4512B" w:rsidRDefault="00D11773" w:rsidP="00D11773">
            <w:pPr>
              <w:widowControl/>
              <w:rPr>
                <w:rFonts w:ascii="Times New Roman" w:hAnsi="Times New Roman"/>
              </w:rPr>
            </w:pPr>
            <w:r w:rsidRPr="00A4512B">
              <w:rPr>
                <w:rFonts w:ascii="Times New Roman" w:hAnsi="Times New Roman"/>
              </w:rPr>
              <w:t>2310007</w:t>
            </w:r>
          </w:p>
        </w:tc>
        <w:tc>
          <w:tcPr>
            <w:tcW w:w="1417" w:type="dxa"/>
            <w:vAlign w:val="center"/>
          </w:tcPr>
          <w:p w14:paraId="3E826769" w14:textId="77777777" w:rsidR="00D11773" w:rsidRPr="00A4512B" w:rsidRDefault="00D11773" w:rsidP="00D11773">
            <w:pPr>
              <w:widowControl/>
              <w:rPr>
                <w:rFonts w:ascii="Times New Roman" w:hAnsi="Times New Roman"/>
              </w:rPr>
            </w:pPr>
            <w:r w:rsidRPr="00A4512B">
              <w:rPr>
                <w:rFonts w:ascii="Times New Roman" w:hAnsi="Times New Roman"/>
              </w:rPr>
              <w:t>運動管理系</w:t>
            </w:r>
          </w:p>
        </w:tc>
        <w:tc>
          <w:tcPr>
            <w:tcW w:w="709" w:type="dxa"/>
            <w:vAlign w:val="center"/>
          </w:tcPr>
          <w:p w14:paraId="2BC5F12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63C2108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本校學生輔導中心設有資源教室與輔導教師，關懷並提供學生課業及生活諮詢與協助。</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本校備有無障礙學生宿舍。</w:t>
            </w:r>
          </w:p>
        </w:tc>
      </w:tr>
      <w:tr w:rsidR="00D11773" w:rsidRPr="00A4512B" w14:paraId="740CE769" w14:textId="77777777" w:rsidTr="00FC7040">
        <w:trPr>
          <w:trHeight w:val="510"/>
        </w:trPr>
        <w:tc>
          <w:tcPr>
            <w:tcW w:w="1207" w:type="dxa"/>
            <w:vMerge/>
          </w:tcPr>
          <w:p w14:paraId="499E05BD" w14:textId="77777777" w:rsidR="00D11773" w:rsidRPr="00A4512B" w:rsidRDefault="00D11773" w:rsidP="00D11773">
            <w:pPr>
              <w:widowControl/>
              <w:rPr>
                <w:rFonts w:ascii="Times New Roman" w:hAnsi="Times New Roman"/>
              </w:rPr>
            </w:pPr>
          </w:p>
        </w:tc>
        <w:tc>
          <w:tcPr>
            <w:tcW w:w="1418" w:type="dxa"/>
            <w:vAlign w:val="center"/>
          </w:tcPr>
          <w:p w14:paraId="4E4EFD93"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4762C90B" w14:textId="77777777" w:rsidR="00D11773" w:rsidRPr="00A4512B" w:rsidRDefault="00D11773" w:rsidP="00D11773">
            <w:pPr>
              <w:widowControl/>
              <w:rPr>
                <w:rFonts w:ascii="Times New Roman" w:hAnsi="Times New Roman"/>
              </w:rPr>
            </w:pPr>
            <w:r w:rsidRPr="00A4512B">
              <w:rPr>
                <w:rFonts w:ascii="Times New Roman" w:hAnsi="Times New Roman"/>
              </w:rPr>
              <w:t>2321003</w:t>
            </w:r>
          </w:p>
        </w:tc>
        <w:tc>
          <w:tcPr>
            <w:tcW w:w="1417" w:type="dxa"/>
            <w:vAlign w:val="center"/>
          </w:tcPr>
          <w:p w14:paraId="33C78044" w14:textId="77777777" w:rsidR="00D11773" w:rsidRPr="00A4512B" w:rsidRDefault="00D11773" w:rsidP="00D11773">
            <w:pPr>
              <w:widowControl/>
              <w:rPr>
                <w:rFonts w:ascii="Times New Roman" w:hAnsi="Times New Roman"/>
              </w:rPr>
            </w:pPr>
            <w:r w:rsidRPr="00A4512B">
              <w:rPr>
                <w:rFonts w:ascii="Times New Roman" w:hAnsi="Times New Roman"/>
              </w:rPr>
              <w:t>運動管理系</w:t>
            </w:r>
          </w:p>
        </w:tc>
        <w:tc>
          <w:tcPr>
            <w:tcW w:w="709" w:type="dxa"/>
            <w:vAlign w:val="center"/>
          </w:tcPr>
          <w:p w14:paraId="07907F4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D709B91" w14:textId="77777777" w:rsidR="00D11773" w:rsidRPr="00A4512B" w:rsidRDefault="00D11773" w:rsidP="00D11773">
            <w:pPr>
              <w:widowControl/>
              <w:spacing w:line="0" w:lineRule="atLeast"/>
              <w:rPr>
                <w:rFonts w:ascii="Times New Roman" w:hAnsi="Times New Roman"/>
                <w:sz w:val="22"/>
              </w:rPr>
            </w:pPr>
          </w:p>
        </w:tc>
      </w:tr>
      <w:tr w:rsidR="00D11773" w:rsidRPr="00A4512B" w14:paraId="0F30390D" w14:textId="77777777" w:rsidTr="00D11773">
        <w:tc>
          <w:tcPr>
            <w:tcW w:w="1207" w:type="dxa"/>
            <w:vMerge/>
          </w:tcPr>
          <w:p w14:paraId="2E1689E7" w14:textId="77777777" w:rsidR="00D11773" w:rsidRPr="00A4512B" w:rsidRDefault="00D11773" w:rsidP="00D11773">
            <w:pPr>
              <w:widowControl/>
              <w:rPr>
                <w:rFonts w:ascii="Times New Roman" w:hAnsi="Times New Roman"/>
              </w:rPr>
            </w:pPr>
          </w:p>
        </w:tc>
        <w:tc>
          <w:tcPr>
            <w:tcW w:w="1418" w:type="dxa"/>
            <w:vAlign w:val="center"/>
          </w:tcPr>
          <w:p w14:paraId="31B525FB"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D7ED778" w14:textId="77777777" w:rsidR="00D11773" w:rsidRPr="00A4512B" w:rsidRDefault="00D11773" w:rsidP="00D11773">
            <w:pPr>
              <w:widowControl/>
              <w:rPr>
                <w:rFonts w:ascii="Times New Roman" w:hAnsi="Times New Roman"/>
              </w:rPr>
            </w:pPr>
            <w:r w:rsidRPr="00A4512B">
              <w:rPr>
                <w:rFonts w:ascii="Times New Roman" w:hAnsi="Times New Roman"/>
              </w:rPr>
              <w:t>2316001</w:t>
            </w:r>
          </w:p>
        </w:tc>
        <w:tc>
          <w:tcPr>
            <w:tcW w:w="1417" w:type="dxa"/>
            <w:vAlign w:val="center"/>
          </w:tcPr>
          <w:p w14:paraId="561CBC6E" w14:textId="77777777" w:rsidR="00D11773" w:rsidRPr="00A4512B" w:rsidRDefault="00D11773" w:rsidP="00D11773">
            <w:pPr>
              <w:widowControl/>
              <w:rPr>
                <w:rFonts w:ascii="Times New Roman" w:hAnsi="Times New Roman"/>
              </w:rPr>
            </w:pPr>
            <w:r w:rsidRPr="00A4512B">
              <w:rPr>
                <w:rFonts w:ascii="Times New Roman" w:hAnsi="Times New Roman"/>
              </w:rPr>
              <w:t>化粧品應用與管理系</w:t>
            </w:r>
          </w:p>
        </w:tc>
        <w:tc>
          <w:tcPr>
            <w:tcW w:w="709" w:type="dxa"/>
            <w:vAlign w:val="center"/>
          </w:tcPr>
          <w:p w14:paraId="2775BDC0"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6AFD36E7" w14:textId="77777777" w:rsidR="00D11773" w:rsidRPr="00A4512B" w:rsidRDefault="00D11773" w:rsidP="00D11773">
            <w:pPr>
              <w:widowControl/>
              <w:spacing w:line="0" w:lineRule="atLeast"/>
              <w:rPr>
                <w:rFonts w:ascii="Times New Roman" w:hAnsi="Times New Roman"/>
                <w:sz w:val="22"/>
              </w:rPr>
            </w:pPr>
          </w:p>
        </w:tc>
      </w:tr>
      <w:tr w:rsidR="00D11773" w:rsidRPr="00A4512B" w14:paraId="72997B68" w14:textId="77777777" w:rsidTr="00D11773">
        <w:tc>
          <w:tcPr>
            <w:tcW w:w="1207" w:type="dxa"/>
            <w:vMerge/>
          </w:tcPr>
          <w:p w14:paraId="48096863" w14:textId="77777777" w:rsidR="00D11773" w:rsidRPr="00A4512B" w:rsidRDefault="00D11773" w:rsidP="00D11773">
            <w:pPr>
              <w:widowControl/>
              <w:rPr>
                <w:rFonts w:ascii="Times New Roman" w:hAnsi="Times New Roman"/>
              </w:rPr>
            </w:pPr>
          </w:p>
        </w:tc>
        <w:tc>
          <w:tcPr>
            <w:tcW w:w="1418" w:type="dxa"/>
            <w:vAlign w:val="center"/>
          </w:tcPr>
          <w:p w14:paraId="2BF66E70"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27F79BAD" w14:textId="77777777" w:rsidR="00D11773" w:rsidRPr="00A4512B" w:rsidRDefault="00D11773" w:rsidP="00D11773">
            <w:pPr>
              <w:widowControl/>
              <w:rPr>
                <w:rFonts w:ascii="Times New Roman" w:hAnsi="Times New Roman"/>
              </w:rPr>
            </w:pPr>
            <w:r w:rsidRPr="00A4512B">
              <w:rPr>
                <w:rFonts w:ascii="Times New Roman" w:hAnsi="Times New Roman"/>
              </w:rPr>
              <w:t>2321002</w:t>
            </w:r>
          </w:p>
        </w:tc>
        <w:tc>
          <w:tcPr>
            <w:tcW w:w="1417" w:type="dxa"/>
            <w:vAlign w:val="center"/>
          </w:tcPr>
          <w:p w14:paraId="611BFF48"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0A1D5948" w14:textId="77777777" w:rsidR="00D11773" w:rsidRPr="00A4512B" w:rsidRDefault="00D11773" w:rsidP="00D11773">
            <w:pPr>
              <w:widowControl/>
              <w:jc w:val="center"/>
              <w:rPr>
                <w:rFonts w:ascii="Times New Roman" w:hAnsi="Times New Roman"/>
              </w:rPr>
            </w:pPr>
            <w:r w:rsidRPr="00A4512B">
              <w:rPr>
                <w:rFonts w:ascii="Times New Roman" w:hAnsi="Times New Roman"/>
              </w:rPr>
              <w:t>3</w:t>
            </w:r>
          </w:p>
        </w:tc>
        <w:tc>
          <w:tcPr>
            <w:tcW w:w="4493" w:type="dxa"/>
            <w:vAlign w:val="center"/>
          </w:tcPr>
          <w:p w14:paraId="22F6D6C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本校學生輔導中心設有資源教室與輔導教師，關懷並提供學生課業及生活諮詢與協助。</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本校備有無障礙學生宿舍。</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需配合實作課程操作。</w:t>
            </w:r>
          </w:p>
        </w:tc>
      </w:tr>
      <w:tr w:rsidR="00D11773" w:rsidRPr="00A4512B" w14:paraId="41454B30" w14:textId="77777777" w:rsidTr="00D11773">
        <w:trPr>
          <w:trHeight w:val="910"/>
        </w:trPr>
        <w:tc>
          <w:tcPr>
            <w:tcW w:w="1207" w:type="dxa"/>
            <w:vMerge w:val="restart"/>
            <w:vAlign w:val="center"/>
          </w:tcPr>
          <w:p w14:paraId="0520480F" w14:textId="77777777" w:rsidR="00D11773" w:rsidRPr="00A4512B" w:rsidRDefault="00D11773" w:rsidP="00D11773">
            <w:pPr>
              <w:widowControl/>
              <w:rPr>
                <w:rFonts w:ascii="Times New Roman" w:hAnsi="Times New Roman"/>
              </w:rPr>
            </w:pPr>
            <w:r w:rsidRPr="00A4512B">
              <w:rPr>
                <w:rFonts w:ascii="Times New Roman" w:hAnsi="Times New Roman"/>
              </w:rPr>
              <w:t>樹德科技大學</w:t>
            </w:r>
          </w:p>
        </w:tc>
        <w:tc>
          <w:tcPr>
            <w:tcW w:w="1418" w:type="dxa"/>
            <w:vAlign w:val="center"/>
          </w:tcPr>
          <w:p w14:paraId="427923EB"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3C63B840" w14:textId="77777777" w:rsidR="00D11773" w:rsidRPr="00A4512B" w:rsidRDefault="00D11773" w:rsidP="00D11773">
            <w:pPr>
              <w:widowControl/>
              <w:rPr>
                <w:rFonts w:ascii="Times New Roman" w:hAnsi="Times New Roman"/>
              </w:rPr>
            </w:pPr>
            <w:r w:rsidRPr="00A4512B">
              <w:rPr>
                <w:rFonts w:ascii="Times New Roman" w:hAnsi="Times New Roman"/>
              </w:rPr>
              <w:t>2308025</w:t>
            </w:r>
          </w:p>
        </w:tc>
        <w:tc>
          <w:tcPr>
            <w:tcW w:w="1417" w:type="dxa"/>
            <w:vAlign w:val="center"/>
          </w:tcPr>
          <w:p w14:paraId="58A04CD6" w14:textId="77777777" w:rsidR="00D11773" w:rsidRPr="00A4512B" w:rsidRDefault="00D11773" w:rsidP="00D11773">
            <w:pPr>
              <w:widowControl/>
              <w:rPr>
                <w:rFonts w:ascii="Times New Roman" w:hAnsi="Times New Roman"/>
              </w:rPr>
            </w:pPr>
            <w:r w:rsidRPr="00A4512B">
              <w:rPr>
                <w:rFonts w:ascii="Times New Roman" w:hAnsi="Times New Roman"/>
              </w:rPr>
              <w:t>會展行銷與活動管理系</w:t>
            </w:r>
          </w:p>
        </w:tc>
        <w:tc>
          <w:tcPr>
            <w:tcW w:w="709" w:type="dxa"/>
            <w:vAlign w:val="center"/>
          </w:tcPr>
          <w:p w14:paraId="18B0829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68D9977" w14:textId="77777777" w:rsidR="00D11773" w:rsidRPr="00A4512B" w:rsidRDefault="00D11773" w:rsidP="00D11773">
            <w:pPr>
              <w:widowControl/>
              <w:spacing w:line="0" w:lineRule="atLeast"/>
              <w:rPr>
                <w:rFonts w:ascii="Times New Roman" w:hAnsi="Times New Roman"/>
                <w:sz w:val="22"/>
              </w:rPr>
            </w:pPr>
          </w:p>
        </w:tc>
      </w:tr>
      <w:tr w:rsidR="00D11773" w:rsidRPr="00A4512B" w14:paraId="5A745C72" w14:textId="77777777" w:rsidTr="00D11773">
        <w:tc>
          <w:tcPr>
            <w:tcW w:w="1207" w:type="dxa"/>
            <w:vMerge/>
          </w:tcPr>
          <w:p w14:paraId="1A624BED" w14:textId="77777777" w:rsidR="00D11773" w:rsidRPr="00A4512B" w:rsidRDefault="00D11773" w:rsidP="00D11773">
            <w:pPr>
              <w:widowControl/>
              <w:rPr>
                <w:rFonts w:ascii="Times New Roman" w:hAnsi="Times New Roman"/>
              </w:rPr>
            </w:pPr>
          </w:p>
        </w:tc>
        <w:tc>
          <w:tcPr>
            <w:tcW w:w="1418" w:type="dxa"/>
            <w:vAlign w:val="center"/>
          </w:tcPr>
          <w:p w14:paraId="4807949F"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65DD6336" w14:textId="77777777" w:rsidR="00D11773" w:rsidRPr="00A4512B" w:rsidRDefault="00D11773" w:rsidP="00D11773">
            <w:pPr>
              <w:widowControl/>
              <w:rPr>
                <w:rFonts w:ascii="Times New Roman" w:hAnsi="Times New Roman"/>
              </w:rPr>
            </w:pPr>
            <w:r w:rsidRPr="00A4512B">
              <w:rPr>
                <w:rFonts w:ascii="Times New Roman" w:hAnsi="Times New Roman"/>
              </w:rPr>
              <w:t>2316012</w:t>
            </w:r>
          </w:p>
        </w:tc>
        <w:tc>
          <w:tcPr>
            <w:tcW w:w="1417" w:type="dxa"/>
            <w:vAlign w:val="center"/>
          </w:tcPr>
          <w:p w14:paraId="79340B72" w14:textId="77777777" w:rsidR="00D11773" w:rsidRPr="00A4512B" w:rsidRDefault="00D11773" w:rsidP="00D11773">
            <w:pPr>
              <w:widowControl/>
              <w:rPr>
                <w:rFonts w:ascii="Times New Roman" w:hAnsi="Times New Roman"/>
              </w:rPr>
            </w:pPr>
            <w:r w:rsidRPr="00A4512B">
              <w:rPr>
                <w:rFonts w:ascii="Times New Roman" w:hAnsi="Times New Roman"/>
              </w:rPr>
              <w:t>流行設計系</w:t>
            </w:r>
          </w:p>
        </w:tc>
        <w:tc>
          <w:tcPr>
            <w:tcW w:w="709" w:type="dxa"/>
            <w:vAlign w:val="center"/>
          </w:tcPr>
          <w:p w14:paraId="5CA805C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4F29CC1" w14:textId="77777777" w:rsidR="00D11773" w:rsidRPr="00A4512B" w:rsidRDefault="00D11773" w:rsidP="00D11773">
            <w:pPr>
              <w:widowControl/>
              <w:spacing w:line="0" w:lineRule="atLeast"/>
              <w:rPr>
                <w:rFonts w:ascii="Times New Roman" w:hAnsi="Times New Roman"/>
                <w:sz w:val="22"/>
              </w:rPr>
            </w:pPr>
          </w:p>
        </w:tc>
      </w:tr>
      <w:tr w:rsidR="00D11773" w:rsidRPr="00A4512B" w14:paraId="1F6145B2" w14:textId="77777777" w:rsidTr="00D11773">
        <w:trPr>
          <w:trHeight w:val="736"/>
        </w:trPr>
        <w:tc>
          <w:tcPr>
            <w:tcW w:w="1207" w:type="dxa"/>
            <w:vMerge w:val="restart"/>
            <w:vAlign w:val="center"/>
          </w:tcPr>
          <w:p w14:paraId="3D0B746E" w14:textId="77777777" w:rsidR="00D11773" w:rsidRPr="00A4512B" w:rsidRDefault="00D11773" w:rsidP="00D11773">
            <w:pPr>
              <w:widowControl/>
              <w:rPr>
                <w:rFonts w:ascii="Times New Roman" w:hAnsi="Times New Roman"/>
              </w:rPr>
            </w:pPr>
            <w:r w:rsidRPr="00A4512B">
              <w:rPr>
                <w:rFonts w:ascii="Times New Roman" w:hAnsi="Times New Roman"/>
              </w:rPr>
              <w:t>龍華科技大學</w:t>
            </w:r>
          </w:p>
        </w:tc>
        <w:tc>
          <w:tcPr>
            <w:tcW w:w="1418" w:type="dxa"/>
            <w:vAlign w:val="center"/>
          </w:tcPr>
          <w:p w14:paraId="7B7E72D4"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3D082B2C" w14:textId="77777777" w:rsidR="00D11773" w:rsidRPr="00A4512B" w:rsidRDefault="00D11773" w:rsidP="00D11773">
            <w:pPr>
              <w:widowControl/>
              <w:rPr>
                <w:rFonts w:ascii="Times New Roman" w:hAnsi="Times New Roman"/>
              </w:rPr>
            </w:pPr>
            <w:r w:rsidRPr="00A4512B">
              <w:rPr>
                <w:rFonts w:ascii="Times New Roman" w:hAnsi="Times New Roman"/>
              </w:rPr>
              <w:t>2303006</w:t>
            </w:r>
          </w:p>
        </w:tc>
        <w:tc>
          <w:tcPr>
            <w:tcW w:w="1417" w:type="dxa"/>
            <w:vAlign w:val="center"/>
          </w:tcPr>
          <w:p w14:paraId="7D6D1012" w14:textId="77777777" w:rsidR="00D11773" w:rsidRPr="00A4512B" w:rsidRDefault="00D11773" w:rsidP="00D11773">
            <w:pPr>
              <w:widowControl/>
              <w:rPr>
                <w:rFonts w:ascii="Times New Roman" w:hAnsi="Times New Roman"/>
              </w:rPr>
            </w:pPr>
            <w:r w:rsidRPr="00A4512B">
              <w:rPr>
                <w:rFonts w:ascii="Times New Roman" w:hAnsi="Times New Roman"/>
              </w:rPr>
              <w:t>電機工程系</w:t>
            </w:r>
          </w:p>
        </w:tc>
        <w:tc>
          <w:tcPr>
            <w:tcW w:w="709" w:type="dxa"/>
            <w:vAlign w:val="center"/>
          </w:tcPr>
          <w:p w14:paraId="5C0E819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38F66A3" w14:textId="77777777" w:rsidR="00D11773" w:rsidRPr="00A4512B" w:rsidRDefault="00D11773" w:rsidP="00D11773">
            <w:pPr>
              <w:widowControl/>
              <w:spacing w:line="0" w:lineRule="atLeast"/>
              <w:rPr>
                <w:rFonts w:ascii="Times New Roman" w:hAnsi="Times New Roman"/>
                <w:sz w:val="22"/>
              </w:rPr>
            </w:pPr>
          </w:p>
        </w:tc>
      </w:tr>
      <w:tr w:rsidR="00D11773" w:rsidRPr="00A4512B" w14:paraId="1F9E0052" w14:textId="77777777" w:rsidTr="00D11773">
        <w:trPr>
          <w:trHeight w:val="890"/>
        </w:trPr>
        <w:tc>
          <w:tcPr>
            <w:tcW w:w="1207" w:type="dxa"/>
            <w:vMerge/>
          </w:tcPr>
          <w:p w14:paraId="71BB8644" w14:textId="77777777" w:rsidR="00D11773" w:rsidRPr="00A4512B" w:rsidRDefault="00D11773" w:rsidP="00D11773">
            <w:pPr>
              <w:widowControl/>
              <w:rPr>
                <w:rFonts w:ascii="Times New Roman" w:hAnsi="Times New Roman"/>
              </w:rPr>
            </w:pPr>
          </w:p>
        </w:tc>
        <w:tc>
          <w:tcPr>
            <w:tcW w:w="1418" w:type="dxa"/>
            <w:vAlign w:val="center"/>
          </w:tcPr>
          <w:p w14:paraId="421ADF48"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1BF49B4F" w14:textId="77777777" w:rsidR="00D11773" w:rsidRPr="00A4512B" w:rsidRDefault="00D11773" w:rsidP="00D11773">
            <w:pPr>
              <w:widowControl/>
              <w:rPr>
                <w:rFonts w:ascii="Times New Roman" w:hAnsi="Times New Roman"/>
              </w:rPr>
            </w:pPr>
            <w:r w:rsidRPr="00A4512B">
              <w:rPr>
                <w:rFonts w:ascii="Times New Roman" w:hAnsi="Times New Roman"/>
              </w:rPr>
              <w:t>2304005</w:t>
            </w:r>
          </w:p>
        </w:tc>
        <w:tc>
          <w:tcPr>
            <w:tcW w:w="1417" w:type="dxa"/>
            <w:vAlign w:val="center"/>
          </w:tcPr>
          <w:p w14:paraId="11F6EA7D" w14:textId="77777777" w:rsidR="00D11773" w:rsidRPr="00A4512B" w:rsidRDefault="00D11773" w:rsidP="00D11773">
            <w:pPr>
              <w:widowControl/>
              <w:rPr>
                <w:rFonts w:ascii="Times New Roman" w:hAnsi="Times New Roman"/>
              </w:rPr>
            </w:pPr>
            <w:r w:rsidRPr="00A4512B">
              <w:rPr>
                <w:rFonts w:ascii="Times New Roman" w:hAnsi="Times New Roman"/>
              </w:rPr>
              <w:t>電子工程系</w:t>
            </w:r>
          </w:p>
        </w:tc>
        <w:tc>
          <w:tcPr>
            <w:tcW w:w="709" w:type="dxa"/>
            <w:vAlign w:val="center"/>
          </w:tcPr>
          <w:p w14:paraId="488E672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A17D6F4" w14:textId="77777777" w:rsidR="00D11773" w:rsidRPr="00A4512B" w:rsidRDefault="00D11773" w:rsidP="00D11773">
            <w:pPr>
              <w:widowControl/>
              <w:spacing w:line="0" w:lineRule="atLeast"/>
              <w:rPr>
                <w:rFonts w:ascii="Times New Roman" w:hAnsi="Times New Roman"/>
                <w:sz w:val="22"/>
              </w:rPr>
            </w:pPr>
          </w:p>
        </w:tc>
      </w:tr>
      <w:tr w:rsidR="00D11773" w:rsidRPr="00A4512B" w14:paraId="081565CA" w14:textId="77777777" w:rsidTr="00D11773">
        <w:tc>
          <w:tcPr>
            <w:tcW w:w="1207" w:type="dxa"/>
            <w:vMerge/>
          </w:tcPr>
          <w:p w14:paraId="0B7F0DAD" w14:textId="77777777" w:rsidR="00D11773" w:rsidRPr="00A4512B" w:rsidRDefault="00D11773" w:rsidP="00D11773">
            <w:pPr>
              <w:widowControl/>
              <w:rPr>
                <w:rFonts w:ascii="Times New Roman" w:hAnsi="Times New Roman"/>
              </w:rPr>
            </w:pPr>
          </w:p>
        </w:tc>
        <w:tc>
          <w:tcPr>
            <w:tcW w:w="1418" w:type="dxa"/>
            <w:vAlign w:val="center"/>
          </w:tcPr>
          <w:p w14:paraId="243C6F0E"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3D7D3152" w14:textId="77777777" w:rsidR="00D11773" w:rsidRPr="00A4512B" w:rsidRDefault="00D11773" w:rsidP="00D11773">
            <w:pPr>
              <w:widowControl/>
              <w:rPr>
                <w:rFonts w:ascii="Times New Roman" w:hAnsi="Times New Roman"/>
              </w:rPr>
            </w:pPr>
            <w:r w:rsidRPr="00A4512B">
              <w:rPr>
                <w:rFonts w:ascii="Times New Roman" w:hAnsi="Times New Roman"/>
              </w:rPr>
              <w:t>2304006</w:t>
            </w:r>
          </w:p>
        </w:tc>
        <w:tc>
          <w:tcPr>
            <w:tcW w:w="1417" w:type="dxa"/>
            <w:vAlign w:val="center"/>
          </w:tcPr>
          <w:p w14:paraId="06D9EA57" w14:textId="77777777" w:rsidR="00D11773" w:rsidRPr="00A4512B" w:rsidRDefault="00D11773" w:rsidP="00D11773">
            <w:pPr>
              <w:widowControl/>
              <w:rPr>
                <w:rFonts w:ascii="Times New Roman" w:hAnsi="Times New Roman"/>
              </w:rPr>
            </w:pPr>
            <w:r w:rsidRPr="00A4512B">
              <w:rPr>
                <w:rFonts w:ascii="Times New Roman" w:hAnsi="Times New Roman"/>
              </w:rPr>
              <w:t>半導體工程系</w:t>
            </w:r>
          </w:p>
        </w:tc>
        <w:tc>
          <w:tcPr>
            <w:tcW w:w="709" w:type="dxa"/>
            <w:vAlign w:val="center"/>
          </w:tcPr>
          <w:p w14:paraId="70FFAD0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B9D9979" w14:textId="77777777" w:rsidR="00D11773" w:rsidRPr="00A4512B" w:rsidRDefault="00D11773" w:rsidP="00D11773">
            <w:pPr>
              <w:widowControl/>
              <w:spacing w:line="0" w:lineRule="atLeast"/>
              <w:rPr>
                <w:rFonts w:ascii="Times New Roman" w:hAnsi="Times New Roman"/>
                <w:sz w:val="22"/>
              </w:rPr>
            </w:pPr>
          </w:p>
        </w:tc>
      </w:tr>
      <w:tr w:rsidR="00D11773" w:rsidRPr="00A4512B" w14:paraId="703E4847" w14:textId="77777777" w:rsidTr="00D11773">
        <w:tc>
          <w:tcPr>
            <w:tcW w:w="1207" w:type="dxa"/>
            <w:vMerge w:val="restart"/>
            <w:vAlign w:val="center"/>
          </w:tcPr>
          <w:p w14:paraId="37EEBE04"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龍華科技大學</w:t>
            </w:r>
          </w:p>
        </w:tc>
        <w:tc>
          <w:tcPr>
            <w:tcW w:w="1418" w:type="dxa"/>
            <w:vAlign w:val="center"/>
          </w:tcPr>
          <w:p w14:paraId="5CFC6BCE"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5AC09B32" w14:textId="77777777" w:rsidR="00D11773" w:rsidRPr="00A4512B" w:rsidRDefault="00D11773" w:rsidP="00D11773">
            <w:pPr>
              <w:widowControl/>
              <w:rPr>
                <w:rFonts w:ascii="Times New Roman" w:hAnsi="Times New Roman"/>
              </w:rPr>
            </w:pPr>
            <w:r w:rsidRPr="00A4512B">
              <w:rPr>
                <w:rFonts w:ascii="Times New Roman" w:hAnsi="Times New Roman"/>
              </w:rPr>
              <w:t>2304014</w:t>
            </w:r>
          </w:p>
        </w:tc>
        <w:tc>
          <w:tcPr>
            <w:tcW w:w="1417" w:type="dxa"/>
            <w:vAlign w:val="center"/>
          </w:tcPr>
          <w:p w14:paraId="2A0EB371" w14:textId="77777777" w:rsidR="00D11773" w:rsidRPr="00A4512B" w:rsidRDefault="00D11773"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1106CD9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D091382" w14:textId="77777777" w:rsidR="00D11773" w:rsidRPr="00A4512B" w:rsidRDefault="00D11773" w:rsidP="00D11773">
            <w:pPr>
              <w:widowControl/>
              <w:spacing w:line="0" w:lineRule="atLeast"/>
              <w:rPr>
                <w:rFonts w:ascii="Times New Roman" w:hAnsi="Times New Roman"/>
                <w:sz w:val="22"/>
              </w:rPr>
            </w:pPr>
          </w:p>
        </w:tc>
      </w:tr>
      <w:tr w:rsidR="00D11773" w:rsidRPr="00A4512B" w14:paraId="1875B72D" w14:textId="77777777" w:rsidTr="00D11773">
        <w:trPr>
          <w:trHeight w:val="4761"/>
        </w:trPr>
        <w:tc>
          <w:tcPr>
            <w:tcW w:w="1207" w:type="dxa"/>
            <w:vMerge/>
          </w:tcPr>
          <w:p w14:paraId="2067B4C5" w14:textId="77777777" w:rsidR="00D11773" w:rsidRPr="00A4512B" w:rsidRDefault="00D11773" w:rsidP="00D11773">
            <w:pPr>
              <w:widowControl/>
              <w:rPr>
                <w:rFonts w:ascii="Times New Roman" w:hAnsi="Times New Roman"/>
              </w:rPr>
            </w:pPr>
          </w:p>
        </w:tc>
        <w:tc>
          <w:tcPr>
            <w:tcW w:w="1418" w:type="dxa"/>
            <w:vAlign w:val="center"/>
          </w:tcPr>
          <w:p w14:paraId="458EAF79"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0DEEA0DB" w14:textId="77777777" w:rsidR="00D11773" w:rsidRPr="00A4512B" w:rsidRDefault="00D11773" w:rsidP="00D11773">
            <w:pPr>
              <w:widowControl/>
              <w:rPr>
                <w:rFonts w:ascii="Times New Roman" w:hAnsi="Times New Roman"/>
              </w:rPr>
            </w:pPr>
            <w:r w:rsidRPr="00A4512B">
              <w:rPr>
                <w:rFonts w:ascii="Times New Roman" w:hAnsi="Times New Roman"/>
              </w:rPr>
              <w:t>2308010</w:t>
            </w:r>
          </w:p>
        </w:tc>
        <w:tc>
          <w:tcPr>
            <w:tcW w:w="1417" w:type="dxa"/>
            <w:vAlign w:val="center"/>
          </w:tcPr>
          <w:p w14:paraId="169DBA9E" w14:textId="77777777" w:rsidR="00D11773" w:rsidRPr="00A4512B" w:rsidRDefault="00D11773" w:rsidP="00D11773">
            <w:pPr>
              <w:widowControl/>
              <w:rPr>
                <w:rFonts w:ascii="Times New Roman" w:hAnsi="Times New Roman"/>
              </w:rPr>
            </w:pPr>
            <w:r w:rsidRPr="00A4512B">
              <w:rPr>
                <w:rFonts w:ascii="Times New Roman" w:hAnsi="Times New Roman"/>
              </w:rPr>
              <w:t>文化創意與數位媒體設計系</w:t>
            </w:r>
          </w:p>
        </w:tc>
        <w:tc>
          <w:tcPr>
            <w:tcW w:w="709" w:type="dxa"/>
            <w:vAlign w:val="center"/>
          </w:tcPr>
          <w:p w14:paraId="3C0CF6B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860E673"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＊須通過美術類術科考試。</w:t>
            </w:r>
            <w:r w:rsidRPr="00A4512B">
              <w:rPr>
                <w:rFonts w:ascii="Times New Roman" w:hAnsi="Times New Roman"/>
                <w:sz w:val="22"/>
              </w:rPr>
              <w:br/>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一</w:t>
            </w:r>
            <w:r w:rsidRPr="00A4512B">
              <w:rPr>
                <w:rFonts w:ascii="Times New Roman" w:hAnsi="Times New Roman"/>
                <w:sz w:val="22"/>
              </w:rPr>
              <w:t>)</w:t>
            </w:r>
            <w:r w:rsidRPr="00A4512B">
              <w:rPr>
                <w:rFonts w:ascii="Times New Roman" w:hAnsi="Times New Roman"/>
                <w:sz w:val="22"/>
              </w:rPr>
              <w:t>、專業科目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hint="eastAsia"/>
                <w:sz w:val="22"/>
              </w:rPr>
              <w:t>本系教師教學重視溝通理解及表達能力，學系課程須具備相當聽覺功能及口語表達能力等</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本系設計專業課程需大量實務操作，如工廠金工、木工、塗裝噴漆電動機具操作、手工具使用、手繪及電腦實作，請考量安全。</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「影音製作」課程規劃兼具理論與實務，並邀請傑出的導演與業界師資共同授課，學生影片作品獲得許多獎項的肯定，以及媒體報導，深受好評。</w:t>
            </w:r>
            <w:r w:rsidRPr="00A4512B">
              <w:rPr>
                <w:rFonts w:ascii="Times New Roman" w:hAnsi="Times New Roman"/>
                <w:sz w:val="22"/>
              </w:rPr>
              <w:t xml:space="preserve"> </w:t>
            </w:r>
            <w:r w:rsidRPr="00A4512B">
              <w:rPr>
                <w:rFonts w:ascii="Times New Roman" w:hAnsi="Times New Roman"/>
                <w:sz w:val="22"/>
              </w:rPr>
              <w:br/>
              <w:t xml:space="preserve">4. </w:t>
            </w:r>
            <w:r w:rsidRPr="00A4512B">
              <w:rPr>
                <w:rFonts w:ascii="Times New Roman" w:hAnsi="Times New Roman"/>
                <w:sz w:val="22"/>
              </w:rPr>
              <w:t>本系重視聽講、溝通理解及表達能力，故需具備有效聽說及雙向溝通能力。</w:t>
            </w:r>
          </w:p>
        </w:tc>
      </w:tr>
      <w:tr w:rsidR="00D11773" w:rsidRPr="00A4512B" w14:paraId="5D9DA73C" w14:textId="77777777" w:rsidTr="00D11773">
        <w:trPr>
          <w:trHeight w:val="940"/>
        </w:trPr>
        <w:tc>
          <w:tcPr>
            <w:tcW w:w="1207" w:type="dxa"/>
            <w:vMerge/>
          </w:tcPr>
          <w:p w14:paraId="7700F450" w14:textId="77777777" w:rsidR="00D11773" w:rsidRPr="00A4512B" w:rsidRDefault="00D11773" w:rsidP="00D11773">
            <w:pPr>
              <w:widowControl/>
              <w:rPr>
                <w:rFonts w:ascii="Times New Roman" w:hAnsi="Times New Roman"/>
              </w:rPr>
            </w:pPr>
          </w:p>
        </w:tc>
        <w:tc>
          <w:tcPr>
            <w:tcW w:w="1418" w:type="dxa"/>
            <w:vAlign w:val="center"/>
          </w:tcPr>
          <w:p w14:paraId="7AA99F63"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854A2C2" w14:textId="77777777" w:rsidR="00D11773" w:rsidRPr="00A4512B" w:rsidRDefault="00D11773" w:rsidP="00D11773">
            <w:pPr>
              <w:widowControl/>
              <w:rPr>
                <w:rFonts w:ascii="Times New Roman" w:hAnsi="Times New Roman"/>
              </w:rPr>
            </w:pPr>
            <w:r w:rsidRPr="00A4512B">
              <w:rPr>
                <w:rFonts w:ascii="Times New Roman" w:hAnsi="Times New Roman"/>
              </w:rPr>
              <w:t>2310015</w:t>
            </w:r>
          </w:p>
        </w:tc>
        <w:tc>
          <w:tcPr>
            <w:tcW w:w="1417" w:type="dxa"/>
            <w:vAlign w:val="center"/>
          </w:tcPr>
          <w:p w14:paraId="41F4C7D0" w14:textId="77777777" w:rsidR="00D11773" w:rsidRPr="00A4512B" w:rsidRDefault="00D11773" w:rsidP="00D11773">
            <w:pPr>
              <w:widowControl/>
              <w:rPr>
                <w:rFonts w:ascii="Times New Roman" w:hAnsi="Times New Roman"/>
              </w:rPr>
            </w:pPr>
            <w:r w:rsidRPr="00A4512B">
              <w:rPr>
                <w:rFonts w:ascii="Times New Roman" w:hAnsi="Times New Roman"/>
              </w:rPr>
              <w:t>數位行銷暨跨境商務系</w:t>
            </w:r>
          </w:p>
        </w:tc>
        <w:tc>
          <w:tcPr>
            <w:tcW w:w="709" w:type="dxa"/>
            <w:vAlign w:val="center"/>
          </w:tcPr>
          <w:p w14:paraId="66A2608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E5D5548" w14:textId="77777777" w:rsidR="00D11773" w:rsidRPr="00A4512B" w:rsidRDefault="00D11773" w:rsidP="00D11773">
            <w:pPr>
              <w:widowControl/>
              <w:spacing w:line="0" w:lineRule="atLeast"/>
              <w:rPr>
                <w:rFonts w:ascii="Times New Roman" w:hAnsi="Times New Roman"/>
                <w:sz w:val="22"/>
              </w:rPr>
            </w:pPr>
          </w:p>
        </w:tc>
      </w:tr>
      <w:tr w:rsidR="00D11773" w:rsidRPr="00A4512B" w14:paraId="7962792E" w14:textId="77777777" w:rsidTr="00D11773">
        <w:tc>
          <w:tcPr>
            <w:tcW w:w="1207" w:type="dxa"/>
            <w:vMerge w:val="restart"/>
            <w:vAlign w:val="center"/>
          </w:tcPr>
          <w:p w14:paraId="0425A136" w14:textId="77777777" w:rsidR="00D11773" w:rsidRPr="00A4512B" w:rsidRDefault="00D11773" w:rsidP="00D11773">
            <w:pPr>
              <w:widowControl/>
              <w:rPr>
                <w:rFonts w:ascii="Times New Roman" w:hAnsi="Times New Roman"/>
              </w:rPr>
            </w:pPr>
            <w:r w:rsidRPr="00A4512B">
              <w:rPr>
                <w:rFonts w:ascii="Times New Roman" w:hAnsi="Times New Roman"/>
              </w:rPr>
              <w:t>明新科技大學</w:t>
            </w:r>
          </w:p>
        </w:tc>
        <w:tc>
          <w:tcPr>
            <w:tcW w:w="1418" w:type="dxa"/>
            <w:vAlign w:val="center"/>
          </w:tcPr>
          <w:p w14:paraId="32A6441F"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2F90393F" w14:textId="77777777" w:rsidR="00D11773" w:rsidRPr="00A4512B" w:rsidRDefault="00D11773" w:rsidP="00D11773">
            <w:pPr>
              <w:widowControl/>
              <w:rPr>
                <w:rFonts w:ascii="Times New Roman" w:hAnsi="Times New Roman"/>
              </w:rPr>
            </w:pPr>
            <w:r w:rsidRPr="00A4512B">
              <w:rPr>
                <w:rFonts w:ascii="Times New Roman" w:hAnsi="Times New Roman"/>
              </w:rPr>
              <w:t>2303015</w:t>
            </w:r>
          </w:p>
        </w:tc>
        <w:tc>
          <w:tcPr>
            <w:tcW w:w="1417" w:type="dxa"/>
            <w:vAlign w:val="center"/>
          </w:tcPr>
          <w:p w14:paraId="4AF0F383" w14:textId="77777777" w:rsidR="00D11773" w:rsidRPr="00A4512B" w:rsidRDefault="00D11773" w:rsidP="00D11773">
            <w:pPr>
              <w:widowControl/>
              <w:rPr>
                <w:rFonts w:ascii="Times New Roman" w:hAnsi="Times New Roman"/>
              </w:rPr>
            </w:pPr>
            <w:r w:rsidRPr="00A4512B">
              <w:rPr>
                <w:rFonts w:ascii="Times New Roman" w:hAnsi="Times New Roman"/>
              </w:rPr>
              <w:t>運動事業管理系</w:t>
            </w:r>
          </w:p>
        </w:tc>
        <w:tc>
          <w:tcPr>
            <w:tcW w:w="709" w:type="dxa"/>
            <w:vAlign w:val="center"/>
          </w:tcPr>
          <w:p w14:paraId="18BAC95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50CA3BB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為落實本校發展特色、強化本校學生畢業後之就業競爭力，本系訂有必修校外實習課程。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本系有各項術科及實務課程，並有部份水域與體能活動。</w:t>
            </w:r>
          </w:p>
        </w:tc>
      </w:tr>
      <w:tr w:rsidR="00D11773" w:rsidRPr="00A4512B" w14:paraId="366A886C" w14:textId="77777777" w:rsidTr="00D11773">
        <w:tc>
          <w:tcPr>
            <w:tcW w:w="1207" w:type="dxa"/>
            <w:vMerge/>
          </w:tcPr>
          <w:p w14:paraId="51CFCA67" w14:textId="77777777" w:rsidR="00D11773" w:rsidRPr="00A4512B" w:rsidRDefault="00D11773" w:rsidP="00D11773">
            <w:pPr>
              <w:widowControl/>
              <w:rPr>
                <w:rFonts w:ascii="Times New Roman" w:hAnsi="Times New Roman"/>
              </w:rPr>
            </w:pPr>
          </w:p>
        </w:tc>
        <w:tc>
          <w:tcPr>
            <w:tcW w:w="1418" w:type="dxa"/>
            <w:vAlign w:val="center"/>
          </w:tcPr>
          <w:p w14:paraId="2B94B274"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028EC83D" w14:textId="77777777" w:rsidR="00D11773" w:rsidRPr="00A4512B" w:rsidRDefault="00D11773" w:rsidP="00D11773">
            <w:pPr>
              <w:widowControl/>
              <w:rPr>
                <w:rFonts w:ascii="Times New Roman" w:hAnsi="Times New Roman"/>
              </w:rPr>
            </w:pPr>
            <w:r w:rsidRPr="00A4512B">
              <w:rPr>
                <w:rFonts w:ascii="Times New Roman" w:hAnsi="Times New Roman"/>
              </w:rPr>
              <w:t>2310019</w:t>
            </w:r>
          </w:p>
        </w:tc>
        <w:tc>
          <w:tcPr>
            <w:tcW w:w="1417" w:type="dxa"/>
            <w:vAlign w:val="center"/>
          </w:tcPr>
          <w:p w14:paraId="3AA47333" w14:textId="77777777" w:rsidR="00D11773" w:rsidRPr="00A4512B" w:rsidRDefault="00D11773" w:rsidP="00D11773">
            <w:pPr>
              <w:widowControl/>
              <w:rPr>
                <w:rFonts w:ascii="Times New Roman" w:hAnsi="Times New Roman"/>
              </w:rPr>
            </w:pPr>
            <w:r w:rsidRPr="00A4512B">
              <w:rPr>
                <w:rFonts w:ascii="Times New Roman" w:hAnsi="Times New Roman"/>
              </w:rPr>
              <w:t>運動事業管理系</w:t>
            </w:r>
          </w:p>
        </w:tc>
        <w:tc>
          <w:tcPr>
            <w:tcW w:w="709" w:type="dxa"/>
            <w:vAlign w:val="center"/>
          </w:tcPr>
          <w:p w14:paraId="51E4375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3B2C8802" w14:textId="77777777" w:rsidR="00D11773" w:rsidRPr="00A4512B" w:rsidRDefault="00D11773" w:rsidP="00D11773">
            <w:pPr>
              <w:widowControl/>
              <w:spacing w:line="0" w:lineRule="atLeast"/>
              <w:rPr>
                <w:rFonts w:ascii="Times New Roman" w:hAnsi="Times New Roman"/>
                <w:sz w:val="22"/>
              </w:rPr>
            </w:pPr>
          </w:p>
        </w:tc>
      </w:tr>
      <w:tr w:rsidR="00D11773" w:rsidRPr="00A4512B" w14:paraId="29273A9C" w14:textId="77777777" w:rsidTr="00D11773">
        <w:tc>
          <w:tcPr>
            <w:tcW w:w="1207" w:type="dxa"/>
            <w:vMerge/>
          </w:tcPr>
          <w:p w14:paraId="30006CF4" w14:textId="77777777" w:rsidR="00D11773" w:rsidRPr="00A4512B" w:rsidRDefault="00D11773" w:rsidP="00D11773">
            <w:pPr>
              <w:widowControl/>
              <w:rPr>
                <w:rFonts w:ascii="Times New Roman" w:hAnsi="Times New Roman"/>
              </w:rPr>
            </w:pPr>
          </w:p>
        </w:tc>
        <w:tc>
          <w:tcPr>
            <w:tcW w:w="1418" w:type="dxa"/>
            <w:vAlign w:val="center"/>
          </w:tcPr>
          <w:p w14:paraId="1B609EB1"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64B49BCE" w14:textId="77777777" w:rsidR="00D11773" w:rsidRPr="00A4512B" w:rsidRDefault="00D11773" w:rsidP="00D11773">
            <w:pPr>
              <w:widowControl/>
              <w:rPr>
                <w:rFonts w:ascii="Times New Roman" w:hAnsi="Times New Roman"/>
              </w:rPr>
            </w:pPr>
            <w:r w:rsidRPr="00A4512B">
              <w:rPr>
                <w:rFonts w:ascii="Times New Roman" w:hAnsi="Times New Roman"/>
              </w:rPr>
              <w:t>2321008</w:t>
            </w:r>
          </w:p>
        </w:tc>
        <w:tc>
          <w:tcPr>
            <w:tcW w:w="1417" w:type="dxa"/>
            <w:vAlign w:val="center"/>
          </w:tcPr>
          <w:p w14:paraId="7FCA0DD1" w14:textId="77777777" w:rsidR="00D11773" w:rsidRPr="00A4512B" w:rsidRDefault="00D11773" w:rsidP="00D11773">
            <w:pPr>
              <w:widowControl/>
              <w:rPr>
                <w:rFonts w:ascii="Times New Roman" w:hAnsi="Times New Roman"/>
              </w:rPr>
            </w:pPr>
            <w:r w:rsidRPr="00A4512B">
              <w:rPr>
                <w:rFonts w:ascii="Times New Roman" w:hAnsi="Times New Roman"/>
              </w:rPr>
              <w:t>運動事業管理系</w:t>
            </w:r>
          </w:p>
        </w:tc>
        <w:tc>
          <w:tcPr>
            <w:tcW w:w="709" w:type="dxa"/>
            <w:vAlign w:val="center"/>
          </w:tcPr>
          <w:p w14:paraId="0580FEE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40C037BE" w14:textId="77777777" w:rsidR="00D11773" w:rsidRPr="00A4512B" w:rsidRDefault="00D11773" w:rsidP="00D11773">
            <w:pPr>
              <w:widowControl/>
              <w:spacing w:line="0" w:lineRule="atLeast"/>
              <w:rPr>
                <w:rFonts w:ascii="Times New Roman" w:hAnsi="Times New Roman"/>
                <w:sz w:val="22"/>
              </w:rPr>
            </w:pPr>
          </w:p>
        </w:tc>
      </w:tr>
      <w:tr w:rsidR="00D11773" w:rsidRPr="00A4512B" w14:paraId="53F42A4C" w14:textId="77777777" w:rsidTr="00D11773">
        <w:trPr>
          <w:trHeight w:val="1009"/>
        </w:trPr>
        <w:tc>
          <w:tcPr>
            <w:tcW w:w="1207" w:type="dxa"/>
            <w:vMerge/>
          </w:tcPr>
          <w:p w14:paraId="61002A31" w14:textId="77777777" w:rsidR="00D11773" w:rsidRPr="00A4512B" w:rsidRDefault="00D11773" w:rsidP="00D11773">
            <w:pPr>
              <w:widowControl/>
              <w:rPr>
                <w:rFonts w:ascii="Times New Roman" w:hAnsi="Times New Roman"/>
              </w:rPr>
            </w:pPr>
          </w:p>
        </w:tc>
        <w:tc>
          <w:tcPr>
            <w:tcW w:w="1418" w:type="dxa"/>
            <w:vAlign w:val="center"/>
          </w:tcPr>
          <w:p w14:paraId="5E5F8A7E"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250E4CF" w14:textId="77777777" w:rsidR="00D11773" w:rsidRPr="00A4512B" w:rsidRDefault="00D11773" w:rsidP="00D11773">
            <w:pPr>
              <w:widowControl/>
              <w:rPr>
                <w:rFonts w:ascii="Times New Roman" w:hAnsi="Times New Roman"/>
              </w:rPr>
            </w:pPr>
            <w:r w:rsidRPr="00A4512B">
              <w:rPr>
                <w:rFonts w:ascii="Times New Roman" w:hAnsi="Times New Roman"/>
              </w:rPr>
              <w:t>2310052</w:t>
            </w:r>
          </w:p>
        </w:tc>
        <w:tc>
          <w:tcPr>
            <w:tcW w:w="1417" w:type="dxa"/>
            <w:vAlign w:val="center"/>
          </w:tcPr>
          <w:p w14:paraId="4466954B" w14:textId="77777777" w:rsidR="00D11773" w:rsidRPr="00A4512B" w:rsidRDefault="00D11773" w:rsidP="00D11773">
            <w:pPr>
              <w:widowControl/>
              <w:rPr>
                <w:rFonts w:ascii="Times New Roman" w:hAnsi="Times New Roman"/>
              </w:rPr>
            </w:pPr>
            <w:r w:rsidRPr="00A4512B">
              <w:rPr>
                <w:rFonts w:ascii="Times New Roman" w:hAnsi="Times New Roman"/>
              </w:rPr>
              <w:t>財務金融系智慧理財組</w:t>
            </w:r>
          </w:p>
        </w:tc>
        <w:tc>
          <w:tcPr>
            <w:tcW w:w="709" w:type="dxa"/>
            <w:vAlign w:val="center"/>
          </w:tcPr>
          <w:p w14:paraId="2E7A2BA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1FE94B2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本校多數課程採多元化教學</w:t>
            </w:r>
            <w:r w:rsidRPr="00A4512B">
              <w:rPr>
                <w:rFonts w:ascii="Times New Roman" w:hAnsi="Times New Roman"/>
                <w:sz w:val="22"/>
              </w:rPr>
              <w:t>(</w:t>
            </w:r>
            <w:r w:rsidRPr="00A4512B">
              <w:rPr>
                <w:rFonts w:ascii="Times New Roman" w:hAnsi="Times New Roman"/>
                <w:sz w:val="22"/>
              </w:rPr>
              <w:t>使用電腦及視聽設備</w:t>
            </w:r>
            <w:r w:rsidRPr="00A4512B">
              <w:rPr>
                <w:rFonts w:ascii="Times New Roman" w:hAnsi="Times New Roman"/>
                <w:sz w:val="22"/>
              </w:rPr>
              <w:t>)</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本校諮商輔導暨職涯發展中心設有資源教室及輔導人員，提供生活、課業、生涯及心理諮詢輔導之服務。</w:t>
            </w:r>
          </w:p>
        </w:tc>
      </w:tr>
      <w:tr w:rsidR="00D11773" w:rsidRPr="00A4512B" w14:paraId="10043081" w14:textId="77777777" w:rsidTr="00D11773">
        <w:trPr>
          <w:trHeight w:val="978"/>
        </w:trPr>
        <w:tc>
          <w:tcPr>
            <w:tcW w:w="1207" w:type="dxa"/>
            <w:vMerge/>
          </w:tcPr>
          <w:p w14:paraId="5907825F" w14:textId="77777777" w:rsidR="00D11773" w:rsidRPr="00A4512B" w:rsidRDefault="00D11773" w:rsidP="00D11773">
            <w:pPr>
              <w:widowControl/>
              <w:rPr>
                <w:rFonts w:ascii="Times New Roman" w:hAnsi="Times New Roman"/>
              </w:rPr>
            </w:pPr>
          </w:p>
        </w:tc>
        <w:tc>
          <w:tcPr>
            <w:tcW w:w="1418" w:type="dxa"/>
            <w:vAlign w:val="center"/>
          </w:tcPr>
          <w:p w14:paraId="10214B69"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6856A6E7" w14:textId="77777777" w:rsidR="00D11773" w:rsidRPr="00A4512B" w:rsidRDefault="00D11773" w:rsidP="00D11773">
            <w:pPr>
              <w:widowControl/>
              <w:rPr>
                <w:rFonts w:ascii="Times New Roman" w:hAnsi="Times New Roman"/>
              </w:rPr>
            </w:pPr>
            <w:r w:rsidRPr="00A4512B">
              <w:rPr>
                <w:rFonts w:ascii="Times New Roman" w:hAnsi="Times New Roman"/>
              </w:rPr>
              <w:t>2310053</w:t>
            </w:r>
          </w:p>
        </w:tc>
        <w:tc>
          <w:tcPr>
            <w:tcW w:w="1417" w:type="dxa"/>
            <w:vAlign w:val="center"/>
          </w:tcPr>
          <w:p w14:paraId="5F4DC8C1" w14:textId="77777777" w:rsidR="00D11773" w:rsidRPr="00A4512B" w:rsidRDefault="00D11773" w:rsidP="00D11773">
            <w:pPr>
              <w:widowControl/>
              <w:rPr>
                <w:rFonts w:ascii="Times New Roman" w:hAnsi="Times New Roman"/>
              </w:rPr>
            </w:pPr>
            <w:r w:rsidRPr="00A4512B">
              <w:rPr>
                <w:rFonts w:ascii="Times New Roman" w:hAnsi="Times New Roman"/>
              </w:rPr>
              <w:t>財務金融系創意行銷組</w:t>
            </w:r>
          </w:p>
        </w:tc>
        <w:tc>
          <w:tcPr>
            <w:tcW w:w="709" w:type="dxa"/>
            <w:vAlign w:val="center"/>
          </w:tcPr>
          <w:p w14:paraId="461B6FF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5A397D3" w14:textId="77777777" w:rsidR="00D11773" w:rsidRPr="00A4512B" w:rsidRDefault="00D11773" w:rsidP="00D11773">
            <w:pPr>
              <w:widowControl/>
              <w:spacing w:line="0" w:lineRule="atLeast"/>
              <w:rPr>
                <w:rFonts w:ascii="Times New Roman" w:hAnsi="Times New Roman"/>
                <w:sz w:val="22"/>
              </w:rPr>
            </w:pPr>
          </w:p>
        </w:tc>
      </w:tr>
      <w:tr w:rsidR="00D11773" w:rsidRPr="00A4512B" w14:paraId="7F7675A6" w14:textId="77777777" w:rsidTr="00D11773">
        <w:tc>
          <w:tcPr>
            <w:tcW w:w="1207" w:type="dxa"/>
            <w:vMerge w:val="restart"/>
            <w:vAlign w:val="center"/>
          </w:tcPr>
          <w:p w14:paraId="0BC576D8" w14:textId="77777777" w:rsidR="00D11773" w:rsidRPr="00A4512B" w:rsidRDefault="00D11773" w:rsidP="00D11773">
            <w:pPr>
              <w:widowControl/>
              <w:rPr>
                <w:rFonts w:ascii="Times New Roman" w:hAnsi="Times New Roman"/>
              </w:rPr>
            </w:pPr>
            <w:r w:rsidRPr="00A4512B">
              <w:rPr>
                <w:rFonts w:ascii="Times New Roman" w:hAnsi="Times New Roman"/>
              </w:rPr>
              <w:t>弘光科技大學</w:t>
            </w:r>
          </w:p>
        </w:tc>
        <w:tc>
          <w:tcPr>
            <w:tcW w:w="1418" w:type="dxa"/>
            <w:vAlign w:val="center"/>
          </w:tcPr>
          <w:p w14:paraId="316CF5DD"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3C20FE5F" w14:textId="77777777" w:rsidR="00D11773" w:rsidRPr="00A4512B" w:rsidRDefault="00D11773" w:rsidP="00D11773">
            <w:pPr>
              <w:widowControl/>
              <w:rPr>
                <w:rFonts w:ascii="Times New Roman" w:hAnsi="Times New Roman"/>
              </w:rPr>
            </w:pPr>
            <w:r w:rsidRPr="00A4512B">
              <w:rPr>
                <w:rFonts w:ascii="Times New Roman" w:hAnsi="Times New Roman"/>
              </w:rPr>
              <w:t>2301006</w:t>
            </w:r>
          </w:p>
        </w:tc>
        <w:tc>
          <w:tcPr>
            <w:tcW w:w="1417" w:type="dxa"/>
            <w:vAlign w:val="center"/>
          </w:tcPr>
          <w:p w14:paraId="58CB493E" w14:textId="77777777" w:rsidR="00D11773" w:rsidRPr="00A4512B" w:rsidRDefault="00D11773" w:rsidP="00D11773">
            <w:pPr>
              <w:widowControl/>
              <w:rPr>
                <w:rFonts w:ascii="Times New Roman" w:hAnsi="Times New Roman"/>
              </w:rPr>
            </w:pPr>
            <w:r w:rsidRPr="00A4512B">
              <w:rPr>
                <w:rFonts w:ascii="Times New Roman" w:hAnsi="Times New Roman"/>
              </w:rPr>
              <w:t>醫療器材發展與應用系</w:t>
            </w:r>
          </w:p>
        </w:tc>
        <w:tc>
          <w:tcPr>
            <w:tcW w:w="709" w:type="dxa"/>
            <w:vAlign w:val="center"/>
          </w:tcPr>
          <w:p w14:paraId="09C5BB5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1B1076C" w14:textId="77777777" w:rsidR="00D11773" w:rsidRPr="00A4512B" w:rsidRDefault="00D11773" w:rsidP="00D11773">
            <w:pPr>
              <w:widowControl/>
              <w:spacing w:line="0" w:lineRule="atLeast"/>
              <w:rPr>
                <w:rFonts w:ascii="Times New Roman" w:hAnsi="Times New Roman"/>
                <w:sz w:val="22"/>
              </w:rPr>
            </w:pPr>
          </w:p>
        </w:tc>
      </w:tr>
      <w:tr w:rsidR="00D11773" w:rsidRPr="00A4512B" w14:paraId="11A947BE" w14:textId="77777777" w:rsidTr="00D11773">
        <w:tc>
          <w:tcPr>
            <w:tcW w:w="1207" w:type="dxa"/>
            <w:vMerge/>
          </w:tcPr>
          <w:p w14:paraId="7E8C6314" w14:textId="77777777" w:rsidR="00D11773" w:rsidRPr="00A4512B" w:rsidRDefault="00D11773" w:rsidP="00D11773">
            <w:pPr>
              <w:widowControl/>
              <w:rPr>
                <w:rFonts w:ascii="Times New Roman" w:hAnsi="Times New Roman"/>
              </w:rPr>
            </w:pPr>
          </w:p>
        </w:tc>
        <w:tc>
          <w:tcPr>
            <w:tcW w:w="1418" w:type="dxa"/>
            <w:vAlign w:val="center"/>
          </w:tcPr>
          <w:p w14:paraId="6AC1FE42"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2F441DE4" w14:textId="77777777" w:rsidR="00D11773" w:rsidRPr="00A4512B" w:rsidRDefault="00D11773" w:rsidP="00D11773">
            <w:pPr>
              <w:widowControl/>
              <w:rPr>
                <w:rFonts w:ascii="Times New Roman" w:hAnsi="Times New Roman"/>
              </w:rPr>
            </w:pPr>
            <w:r w:rsidRPr="00A4512B">
              <w:rPr>
                <w:rFonts w:ascii="Times New Roman" w:hAnsi="Times New Roman"/>
              </w:rPr>
              <w:t>2303012</w:t>
            </w:r>
          </w:p>
        </w:tc>
        <w:tc>
          <w:tcPr>
            <w:tcW w:w="1417" w:type="dxa"/>
            <w:vAlign w:val="center"/>
          </w:tcPr>
          <w:p w14:paraId="633B8D97" w14:textId="77777777" w:rsidR="00D11773" w:rsidRPr="00A4512B" w:rsidRDefault="00D11773" w:rsidP="00D11773">
            <w:pPr>
              <w:widowControl/>
              <w:rPr>
                <w:rFonts w:ascii="Times New Roman" w:hAnsi="Times New Roman"/>
              </w:rPr>
            </w:pPr>
            <w:r w:rsidRPr="00A4512B">
              <w:rPr>
                <w:rFonts w:ascii="Times New Roman" w:hAnsi="Times New Roman"/>
              </w:rPr>
              <w:t>智慧科技應用系</w:t>
            </w:r>
          </w:p>
        </w:tc>
        <w:tc>
          <w:tcPr>
            <w:tcW w:w="709" w:type="dxa"/>
            <w:vAlign w:val="center"/>
          </w:tcPr>
          <w:p w14:paraId="7EB3CAE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527C9D3E" w14:textId="77777777" w:rsidR="00D11773" w:rsidRPr="00A4512B" w:rsidRDefault="00D11773" w:rsidP="00D11773">
            <w:pPr>
              <w:widowControl/>
              <w:spacing w:line="0" w:lineRule="atLeast"/>
              <w:rPr>
                <w:rFonts w:ascii="Times New Roman" w:hAnsi="Times New Roman"/>
                <w:sz w:val="22"/>
              </w:rPr>
            </w:pPr>
          </w:p>
        </w:tc>
      </w:tr>
      <w:tr w:rsidR="00D11773" w:rsidRPr="00A4512B" w14:paraId="4ADE5E0B" w14:textId="77777777" w:rsidTr="00D11773">
        <w:tc>
          <w:tcPr>
            <w:tcW w:w="1207" w:type="dxa"/>
            <w:vMerge/>
          </w:tcPr>
          <w:p w14:paraId="2631ECF0" w14:textId="77777777" w:rsidR="00D11773" w:rsidRPr="00A4512B" w:rsidRDefault="00D11773" w:rsidP="00D11773">
            <w:pPr>
              <w:widowControl/>
              <w:rPr>
                <w:rFonts w:ascii="Times New Roman" w:hAnsi="Times New Roman"/>
              </w:rPr>
            </w:pPr>
          </w:p>
        </w:tc>
        <w:tc>
          <w:tcPr>
            <w:tcW w:w="1418" w:type="dxa"/>
            <w:vAlign w:val="center"/>
          </w:tcPr>
          <w:p w14:paraId="645B6D68"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22810DCB" w14:textId="77777777" w:rsidR="00D11773" w:rsidRPr="00A4512B" w:rsidRDefault="00D11773" w:rsidP="00D11773">
            <w:pPr>
              <w:widowControl/>
              <w:rPr>
                <w:rFonts w:ascii="Times New Roman" w:hAnsi="Times New Roman"/>
              </w:rPr>
            </w:pPr>
            <w:r w:rsidRPr="00A4512B">
              <w:rPr>
                <w:rFonts w:ascii="Times New Roman" w:hAnsi="Times New Roman"/>
              </w:rPr>
              <w:t>2304010</w:t>
            </w:r>
          </w:p>
        </w:tc>
        <w:tc>
          <w:tcPr>
            <w:tcW w:w="1417" w:type="dxa"/>
            <w:vAlign w:val="center"/>
          </w:tcPr>
          <w:p w14:paraId="4BFAE482" w14:textId="77777777" w:rsidR="00D11773" w:rsidRPr="00A4512B" w:rsidRDefault="00D11773" w:rsidP="00D11773">
            <w:pPr>
              <w:widowControl/>
              <w:rPr>
                <w:rFonts w:ascii="Times New Roman" w:hAnsi="Times New Roman"/>
              </w:rPr>
            </w:pPr>
            <w:r w:rsidRPr="00A4512B">
              <w:rPr>
                <w:rFonts w:ascii="Times New Roman" w:hAnsi="Times New Roman"/>
              </w:rPr>
              <w:t>智慧科技應用系</w:t>
            </w:r>
          </w:p>
        </w:tc>
        <w:tc>
          <w:tcPr>
            <w:tcW w:w="709" w:type="dxa"/>
            <w:vAlign w:val="center"/>
          </w:tcPr>
          <w:p w14:paraId="731D3F2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440D3CB2" w14:textId="77777777" w:rsidR="00D11773" w:rsidRPr="00A4512B" w:rsidRDefault="00D11773" w:rsidP="00D11773">
            <w:pPr>
              <w:widowControl/>
              <w:spacing w:line="0" w:lineRule="atLeast"/>
              <w:rPr>
                <w:rFonts w:ascii="Times New Roman" w:hAnsi="Times New Roman"/>
                <w:sz w:val="22"/>
              </w:rPr>
            </w:pPr>
          </w:p>
        </w:tc>
      </w:tr>
      <w:tr w:rsidR="00D11773" w:rsidRPr="00A4512B" w14:paraId="2A90C726" w14:textId="77777777" w:rsidTr="00D11773">
        <w:tc>
          <w:tcPr>
            <w:tcW w:w="1207" w:type="dxa"/>
            <w:vMerge/>
          </w:tcPr>
          <w:p w14:paraId="4FCA9C9E" w14:textId="77777777" w:rsidR="00D11773" w:rsidRPr="00A4512B" w:rsidRDefault="00D11773" w:rsidP="00D11773">
            <w:pPr>
              <w:widowControl/>
              <w:rPr>
                <w:rFonts w:ascii="Times New Roman" w:hAnsi="Times New Roman"/>
              </w:rPr>
            </w:pPr>
          </w:p>
        </w:tc>
        <w:tc>
          <w:tcPr>
            <w:tcW w:w="1418" w:type="dxa"/>
            <w:vAlign w:val="center"/>
          </w:tcPr>
          <w:p w14:paraId="2AE74453"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0534DF5A" w14:textId="77777777" w:rsidR="00D11773" w:rsidRPr="00A4512B" w:rsidRDefault="00D11773" w:rsidP="00D11773">
            <w:pPr>
              <w:widowControl/>
              <w:rPr>
                <w:rFonts w:ascii="Times New Roman" w:hAnsi="Times New Roman"/>
              </w:rPr>
            </w:pPr>
            <w:r w:rsidRPr="00A4512B">
              <w:rPr>
                <w:rFonts w:ascii="Times New Roman" w:hAnsi="Times New Roman"/>
              </w:rPr>
              <w:t>2304011</w:t>
            </w:r>
          </w:p>
        </w:tc>
        <w:tc>
          <w:tcPr>
            <w:tcW w:w="1417" w:type="dxa"/>
            <w:vAlign w:val="center"/>
          </w:tcPr>
          <w:p w14:paraId="58691FD7" w14:textId="77777777" w:rsidR="00D11773" w:rsidRPr="00A4512B" w:rsidRDefault="00D11773" w:rsidP="00D11773">
            <w:pPr>
              <w:widowControl/>
              <w:rPr>
                <w:rFonts w:ascii="Times New Roman" w:hAnsi="Times New Roman"/>
              </w:rPr>
            </w:pPr>
            <w:r w:rsidRPr="00A4512B">
              <w:rPr>
                <w:rFonts w:ascii="Times New Roman" w:hAnsi="Times New Roman"/>
              </w:rPr>
              <w:t>醫療器材發展與應用系</w:t>
            </w:r>
          </w:p>
        </w:tc>
        <w:tc>
          <w:tcPr>
            <w:tcW w:w="709" w:type="dxa"/>
            <w:vAlign w:val="center"/>
          </w:tcPr>
          <w:p w14:paraId="53F7520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2127EA1" w14:textId="77777777" w:rsidR="00D11773" w:rsidRPr="00A4512B" w:rsidRDefault="00D11773" w:rsidP="00D11773">
            <w:pPr>
              <w:widowControl/>
              <w:spacing w:line="0" w:lineRule="atLeast"/>
              <w:rPr>
                <w:rFonts w:ascii="Times New Roman" w:hAnsi="Times New Roman"/>
                <w:sz w:val="22"/>
              </w:rPr>
            </w:pPr>
          </w:p>
        </w:tc>
      </w:tr>
      <w:tr w:rsidR="00D11773" w:rsidRPr="00A4512B" w14:paraId="5308A880" w14:textId="77777777" w:rsidTr="00D11773">
        <w:tc>
          <w:tcPr>
            <w:tcW w:w="1207" w:type="dxa"/>
            <w:vMerge/>
          </w:tcPr>
          <w:p w14:paraId="0F34BC6C" w14:textId="77777777" w:rsidR="00D11773" w:rsidRPr="00A4512B" w:rsidRDefault="00D11773" w:rsidP="00D11773">
            <w:pPr>
              <w:widowControl/>
              <w:rPr>
                <w:rFonts w:ascii="Times New Roman" w:hAnsi="Times New Roman"/>
              </w:rPr>
            </w:pPr>
          </w:p>
        </w:tc>
        <w:tc>
          <w:tcPr>
            <w:tcW w:w="1418" w:type="dxa"/>
            <w:vAlign w:val="center"/>
          </w:tcPr>
          <w:p w14:paraId="752D36E0"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629F1FB1" w14:textId="77777777" w:rsidR="00D11773" w:rsidRPr="00A4512B" w:rsidRDefault="00D11773" w:rsidP="00D11773">
            <w:pPr>
              <w:widowControl/>
              <w:rPr>
                <w:rFonts w:ascii="Times New Roman" w:hAnsi="Times New Roman"/>
              </w:rPr>
            </w:pPr>
            <w:r w:rsidRPr="00A4512B">
              <w:rPr>
                <w:rFonts w:ascii="Times New Roman" w:hAnsi="Times New Roman"/>
              </w:rPr>
              <w:t>2308022</w:t>
            </w:r>
          </w:p>
        </w:tc>
        <w:tc>
          <w:tcPr>
            <w:tcW w:w="1417" w:type="dxa"/>
            <w:vAlign w:val="center"/>
          </w:tcPr>
          <w:p w14:paraId="0D8FADEF" w14:textId="77777777" w:rsidR="00D11773" w:rsidRPr="00A4512B" w:rsidRDefault="00D11773" w:rsidP="00D11773">
            <w:pPr>
              <w:widowControl/>
              <w:rPr>
                <w:rFonts w:ascii="Times New Roman" w:hAnsi="Times New Roman"/>
              </w:rPr>
            </w:pPr>
            <w:r w:rsidRPr="00A4512B">
              <w:rPr>
                <w:rFonts w:ascii="Times New Roman" w:hAnsi="Times New Roman"/>
              </w:rPr>
              <w:t>文化設計與行銷系</w:t>
            </w:r>
          </w:p>
        </w:tc>
        <w:tc>
          <w:tcPr>
            <w:tcW w:w="709" w:type="dxa"/>
            <w:vAlign w:val="center"/>
          </w:tcPr>
          <w:p w14:paraId="5C105B20" w14:textId="77777777" w:rsidR="00D11773" w:rsidRPr="00A4512B" w:rsidRDefault="00D11773" w:rsidP="00D11773">
            <w:pPr>
              <w:widowControl/>
              <w:jc w:val="center"/>
              <w:rPr>
                <w:rFonts w:ascii="Times New Roman" w:hAnsi="Times New Roman"/>
              </w:rPr>
            </w:pPr>
            <w:r w:rsidRPr="00A4512B">
              <w:rPr>
                <w:rFonts w:ascii="Times New Roman" w:hAnsi="Times New Roman"/>
              </w:rPr>
              <w:t>5</w:t>
            </w:r>
          </w:p>
        </w:tc>
        <w:tc>
          <w:tcPr>
            <w:tcW w:w="4493" w:type="dxa"/>
            <w:vAlign w:val="center"/>
          </w:tcPr>
          <w:p w14:paraId="7A84C864" w14:textId="77777777" w:rsidR="00D11773" w:rsidRPr="00A4512B" w:rsidRDefault="00D11773" w:rsidP="00D11773">
            <w:pPr>
              <w:widowControl/>
              <w:spacing w:line="0" w:lineRule="atLeast"/>
              <w:rPr>
                <w:rFonts w:ascii="Times New Roman" w:hAnsi="Times New Roman"/>
                <w:sz w:val="22"/>
              </w:rPr>
            </w:pPr>
          </w:p>
        </w:tc>
      </w:tr>
      <w:tr w:rsidR="00D11773" w:rsidRPr="00A4512B" w14:paraId="6AAA71A2" w14:textId="77777777" w:rsidTr="00D11773">
        <w:tc>
          <w:tcPr>
            <w:tcW w:w="1207" w:type="dxa"/>
            <w:vMerge w:val="restart"/>
            <w:vAlign w:val="center"/>
          </w:tcPr>
          <w:p w14:paraId="0E35203A"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弘光科技大學</w:t>
            </w:r>
          </w:p>
        </w:tc>
        <w:tc>
          <w:tcPr>
            <w:tcW w:w="1418" w:type="dxa"/>
            <w:vAlign w:val="center"/>
          </w:tcPr>
          <w:p w14:paraId="27220FDD"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60C74D00" w14:textId="77777777" w:rsidR="00D11773" w:rsidRPr="00A4512B" w:rsidRDefault="00D11773" w:rsidP="00D11773">
            <w:pPr>
              <w:widowControl/>
              <w:rPr>
                <w:rFonts w:ascii="Times New Roman" w:hAnsi="Times New Roman"/>
              </w:rPr>
            </w:pPr>
            <w:r w:rsidRPr="00A4512B">
              <w:rPr>
                <w:rFonts w:ascii="Times New Roman" w:hAnsi="Times New Roman"/>
              </w:rPr>
              <w:t>2310020</w:t>
            </w:r>
          </w:p>
        </w:tc>
        <w:tc>
          <w:tcPr>
            <w:tcW w:w="1417" w:type="dxa"/>
            <w:vAlign w:val="center"/>
          </w:tcPr>
          <w:p w14:paraId="58E1F049" w14:textId="77777777" w:rsidR="00D11773" w:rsidRPr="00A4512B" w:rsidRDefault="00D11773" w:rsidP="00D11773">
            <w:pPr>
              <w:widowControl/>
              <w:rPr>
                <w:rFonts w:ascii="Times New Roman" w:hAnsi="Times New Roman"/>
              </w:rPr>
            </w:pPr>
            <w:r w:rsidRPr="00A4512B">
              <w:rPr>
                <w:rFonts w:ascii="Times New Roman" w:hAnsi="Times New Roman"/>
              </w:rPr>
              <w:t>健康事業管理系</w:t>
            </w:r>
          </w:p>
        </w:tc>
        <w:tc>
          <w:tcPr>
            <w:tcW w:w="709" w:type="dxa"/>
            <w:vAlign w:val="center"/>
          </w:tcPr>
          <w:p w14:paraId="6ECC00F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234D61B7" w14:textId="77777777" w:rsidR="00D11773" w:rsidRPr="00A4512B" w:rsidRDefault="00D11773" w:rsidP="00D11773">
            <w:pPr>
              <w:widowControl/>
              <w:spacing w:line="0" w:lineRule="atLeast"/>
              <w:rPr>
                <w:rFonts w:ascii="Times New Roman" w:hAnsi="Times New Roman"/>
                <w:sz w:val="22"/>
              </w:rPr>
            </w:pPr>
          </w:p>
        </w:tc>
      </w:tr>
      <w:tr w:rsidR="00D11773" w:rsidRPr="00A4512B" w14:paraId="51059705" w14:textId="77777777" w:rsidTr="00D11773">
        <w:tc>
          <w:tcPr>
            <w:tcW w:w="1207" w:type="dxa"/>
            <w:vMerge/>
          </w:tcPr>
          <w:p w14:paraId="27D650FC" w14:textId="77777777" w:rsidR="00D11773" w:rsidRPr="00A4512B" w:rsidRDefault="00D11773" w:rsidP="00D11773">
            <w:pPr>
              <w:widowControl/>
              <w:rPr>
                <w:rFonts w:ascii="Times New Roman" w:hAnsi="Times New Roman"/>
              </w:rPr>
            </w:pPr>
          </w:p>
        </w:tc>
        <w:tc>
          <w:tcPr>
            <w:tcW w:w="1418" w:type="dxa"/>
            <w:vAlign w:val="center"/>
          </w:tcPr>
          <w:p w14:paraId="63ED940F"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C55EC5A" w14:textId="77777777" w:rsidR="00D11773" w:rsidRPr="00A4512B" w:rsidRDefault="00D11773" w:rsidP="00D11773">
            <w:pPr>
              <w:widowControl/>
              <w:rPr>
                <w:rFonts w:ascii="Times New Roman" w:hAnsi="Times New Roman"/>
              </w:rPr>
            </w:pPr>
            <w:r w:rsidRPr="00A4512B">
              <w:rPr>
                <w:rFonts w:ascii="Times New Roman" w:hAnsi="Times New Roman"/>
              </w:rPr>
              <w:t>2310039</w:t>
            </w:r>
          </w:p>
        </w:tc>
        <w:tc>
          <w:tcPr>
            <w:tcW w:w="1417" w:type="dxa"/>
            <w:vAlign w:val="center"/>
          </w:tcPr>
          <w:p w14:paraId="7758F78F" w14:textId="77777777" w:rsidR="00D11773" w:rsidRPr="00A4512B" w:rsidRDefault="00D11773" w:rsidP="00D11773">
            <w:pPr>
              <w:widowControl/>
              <w:rPr>
                <w:rFonts w:ascii="Times New Roman" w:hAnsi="Times New Roman"/>
              </w:rPr>
            </w:pPr>
            <w:r w:rsidRPr="00A4512B">
              <w:rPr>
                <w:rFonts w:ascii="Times New Roman" w:hAnsi="Times New Roman"/>
              </w:rPr>
              <w:t>智慧科技應用系</w:t>
            </w:r>
          </w:p>
        </w:tc>
        <w:tc>
          <w:tcPr>
            <w:tcW w:w="709" w:type="dxa"/>
            <w:vAlign w:val="center"/>
          </w:tcPr>
          <w:p w14:paraId="2B1E1200"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3BA556F4" w14:textId="77777777" w:rsidR="00D11773" w:rsidRPr="00A4512B" w:rsidRDefault="00D11773" w:rsidP="00D11773">
            <w:pPr>
              <w:widowControl/>
              <w:spacing w:line="0" w:lineRule="atLeast"/>
              <w:rPr>
                <w:rFonts w:ascii="Times New Roman" w:hAnsi="Times New Roman"/>
                <w:sz w:val="22"/>
              </w:rPr>
            </w:pPr>
          </w:p>
        </w:tc>
      </w:tr>
      <w:tr w:rsidR="00D11773" w:rsidRPr="00A4512B" w14:paraId="3A2D6532" w14:textId="77777777" w:rsidTr="00D11773">
        <w:tc>
          <w:tcPr>
            <w:tcW w:w="1207" w:type="dxa"/>
            <w:vMerge/>
          </w:tcPr>
          <w:p w14:paraId="5E7F867D" w14:textId="77777777" w:rsidR="00D11773" w:rsidRPr="00A4512B" w:rsidRDefault="00D11773" w:rsidP="00D11773">
            <w:pPr>
              <w:widowControl/>
              <w:rPr>
                <w:rFonts w:ascii="Times New Roman" w:hAnsi="Times New Roman"/>
              </w:rPr>
            </w:pPr>
          </w:p>
        </w:tc>
        <w:tc>
          <w:tcPr>
            <w:tcW w:w="1418" w:type="dxa"/>
            <w:vAlign w:val="center"/>
          </w:tcPr>
          <w:p w14:paraId="5D5743EC"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77D59EC1" w14:textId="77777777" w:rsidR="00D11773" w:rsidRPr="00A4512B" w:rsidRDefault="00D11773" w:rsidP="00D11773">
            <w:pPr>
              <w:widowControl/>
              <w:rPr>
                <w:rFonts w:ascii="Times New Roman" w:hAnsi="Times New Roman"/>
              </w:rPr>
            </w:pPr>
            <w:r w:rsidRPr="00A4512B">
              <w:rPr>
                <w:rFonts w:ascii="Times New Roman" w:hAnsi="Times New Roman"/>
              </w:rPr>
              <w:t>2310040</w:t>
            </w:r>
          </w:p>
        </w:tc>
        <w:tc>
          <w:tcPr>
            <w:tcW w:w="1417" w:type="dxa"/>
            <w:vAlign w:val="center"/>
          </w:tcPr>
          <w:p w14:paraId="59385323" w14:textId="77777777" w:rsidR="00D11773" w:rsidRPr="00A4512B" w:rsidRDefault="00D11773" w:rsidP="00D11773">
            <w:pPr>
              <w:widowControl/>
              <w:rPr>
                <w:rFonts w:ascii="Times New Roman" w:hAnsi="Times New Roman"/>
              </w:rPr>
            </w:pPr>
            <w:r w:rsidRPr="00A4512B">
              <w:rPr>
                <w:rFonts w:ascii="Times New Roman" w:hAnsi="Times New Roman"/>
              </w:rPr>
              <w:t>醫療器材發展與應用系</w:t>
            </w:r>
          </w:p>
        </w:tc>
        <w:tc>
          <w:tcPr>
            <w:tcW w:w="709" w:type="dxa"/>
            <w:vAlign w:val="center"/>
          </w:tcPr>
          <w:p w14:paraId="60DA5DD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44E4803" w14:textId="77777777" w:rsidR="00D11773" w:rsidRPr="00A4512B" w:rsidRDefault="00D11773" w:rsidP="00D11773">
            <w:pPr>
              <w:widowControl/>
              <w:spacing w:line="0" w:lineRule="atLeast"/>
              <w:rPr>
                <w:rFonts w:ascii="Times New Roman" w:hAnsi="Times New Roman"/>
                <w:sz w:val="22"/>
              </w:rPr>
            </w:pPr>
          </w:p>
        </w:tc>
      </w:tr>
      <w:tr w:rsidR="00D11773" w:rsidRPr="00A4512B" w14:paraId="179A7DB9" w14:textId="77777777" w:rsidTr="00D11773">
        <w:trPr>
          <w:trHeight w:val="943"/>
        </w:trPr>
        <w:tc>
          <w:tcPr>
            <w:tcW w:w="1207" w:type="dxa"/>
            <w:vMerge/>
          </w:tcPr>
          <w:p w14:paraId="7A8FFB4A" w14:textId="77777777" w:rsidR="00D11773" w:rsidRPr="00A4512B" w:rsidRDefault="00D11773" w:rsidP="00D11773">
            <w:pPr>
              <w:widowControl/>
              <w:rPr>
                <w:rFonts w:ascii="Times New Roman" w:hAnsi="Times New Roman"/>
              </w:rPr>
            </w:pPr>
          </w:p>
        </w:tc>
        <w:tc>
          <w:tcPr>
            <w:tcW w:w="1418" w:type="dxa"/>
            <w:vAlign w:val="center"/>
          </w:tcPr>
          <w:p w14:paraId="00A834B5"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4FFAA9BE" w14:textId="77777777" w:rsidR="00D11773" w:rsidRPr="00A4512B" w:rsidRDefault="00D11773" w:rsidP="00D11773">
            <w:pPr>
              <w:widowControl/>
              <w:rPr>
                <w:rFonts w:ascii="Times New Roman" w:hAnsi="Times New Roman"/>
              </w:rPr>
            </w:pPr>
            <w:r w:rsidRPr="00A4512B">
              <w:rPr>
                <w:rFonts w:ascii="Times New Roman" w:hAnsi="Times New Roman"/>
              </w:rPr>
              <w:t>2311003</w:t>
            </w:r>
          </w:p>
        </w:tc>
        <w:tc>
          <w:tcPr>
            <w:tcW w:w="1417" w:type="dxa"/>
            <w:vAlign w:val="center"/>
          </w:tcPr>
          <w:p w14:paraId="5E4EBB62" w14:textId="77777777" w:rsidR="00D11773" w:rsidRPr="00A4512B" w:rsidRDefault="00D11773" w:rsidP="00D11773">
            <w:pPr>
              <w:widowControl/>
              <w:rPr>
                <w:rFonts w:ascii="Times New Roman" w:hAnsi="Times New Roman"/>
              </w:rPr>
            </w:pPr>
            <w:r w:rsidRPr="00A4512B">
              <w:rPr>
                <w:rFonts w:ascii="Times New Roman" w:hAnsi="Times New Roman"/>
              </w:rPr>
              <w:t>營養系</w:t>
            </w:r>
          </w:p>
        </w:tc>
        <w:tc>
          <w:tcPr>
            <w:tcW w:w="709" w:type="dxa"/>
            <w:vAlign w:val="center"/>
          </w:tcPr>
          <w:p w14:paraId="0D77905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3EE94F7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為醫療相關學系，學習課程具有與人直接互動的特性，學生須具備營養專業知識與人文素養。因課程學習需要，學生於就學期間須使用顯微鏡、色彩判定、病症判定、巡房、與病患及醫療團隊溝通等，為判定病患病因各項感官皆須較為敏銳；因此，必需具有相當之視覺、聽覺功能，具口語表達、溝通能力，需久站，具人際互動溝通協調能力、能控管自身情緒、具相當之抗壓能力；學生畢業後可進入醫院所、團膳公司、保健公司就業。</w:t>
            </w:r>
          </w:p>
        </w:tc>
      </w:tr>
      <w:tr w:rsidR="00D11773" w:rsidRPr="00A4512B" w14:paraId="0A760783" w14:textId="77777777" w:rsidTr="00D11773">
        <w:trPr>
          <w:trHeight w:val="1029"/>
        </w:trPr>
        <w:tc>
          <w:tcPr>
            <w:tcW w:w="1207" w:type="dxa"/>
            <w:vMerge/>
          </w:tcPr>
          <w:p w14:paraId="1CD5CE7E" w14:textId="77777777" w:rsidR="00D11773" w:rsidRPr="00A4512B" w:rsidRDefault="00D11773" w:rsidP="00D11773">
            <w:pPr>
              <w:widowControl/>
              <w:rPr>
                <w:rFonts w:ascii="Times New Roman" w:hAnsi="Times New Roman"/>
              </w:rPr>
            </w:pPr>
          </w:p>
        </w:tc>
        <w:tc>
          <w:tcPr>
            <w:tcW w:w="1418" w:type="dxa"/>
            <w:vAlign w:val="center"/>
          </w:tcPr>
          <w:p w14:paraId="515F78A9"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56A4D0C5" w14:textId="77777777" w:rsidR="00D11773" w:rsidRPr="00A4512B" w:rsidRDefault="00D11773" w:rsidP="00D11773">
            <w:pPr>
              <w:widowControl/>
              <w:rPr>
                <w:rFonts w:ascii="Times New Roman" w:hAnsi="Times New Roman"/>
              </w:rPr>
            </w:pPr>
            <w:r w:rsidRPr="00A4512B">
              <w:rPr>
                <w:rFonts w:ascii="Times New Roman" w:hAnsi="Times New Roman"/>
              </w:rPr>
              <w:t>2312006</w:t>
            </w:r>
          </w:p>
        </w:tc>
        <w:tc>
          <w:tcPr>
            <w:tcW w:w="1417" w:type="dxa"/>
            <w:vAlign w:val="center"/>
          </w:tcPr>
          <w:p w14:paraId="0BEA0C8E" w14:textId="77777777" w:rsidR="00D11773" w:rsidRPr="00A4512B" w:rsidRDefault="00D11773" w:rsidP="00D11773">
            <w:pPr>
              <w:widowControl/>
              <w:rPr>
                <w:rFonts w:ascii="Times New Roman" w:hAnsi="Times New Roman"/>
              </w:rPr>
            </w:pPr>
            <w:r w:rsidRPr="00A4512B">
              <w:rPr>
                <w:rFonts w:ascii="Times New Roman" w:hAnsi="Times New Roman"/>
              </w:rPr>
              <w:t>營養系</w:t>
            </w:r>
          </w:p>
        </w:tc>
        <w:tc>
          <w:tcPr>
            <w:tcW w:w="709" w:type="dxa"/>
            <w:vAlign w:val="center"/>
          </w:tcPr>
          <w:p w14:paraId="2CF0682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1DD83500" w14:textId="77777777" w:rsidR="00D11773" w:rsidRPr="00A4512B" w:rsidRDefault="00D11773" w:rsidP="00D11773">
            <w:pPr>
              <w:widowControl/>
              <w:spacing w:line="0" w:lineRule="atLeast"/>
              <w:rPr>
                <w:rFonts w:ascii="Times New Roman" w:hAnsi="Times New Roman"/>
                <w:sz w:val="22"/>
              </w:rPr>
            </w:pPr>
          </w:p>
        </w:tc>
      </w:tr>
      <w:tr w:rsidR="00D11773" w:rsidRPr="00A4512B" w14:paraId="63402B1F" w14:textId="77777777" w:rsidTr="00D11773">
        <w:trPr>
          <w:trHeight w:val="1159"/>
        </w:trPr>
        <w:tc>
          <w:tcPr>
            <w:tcW w:w="1207" w:type="dxa"/>
            <w:vMerge/>
          </w:tcPr>
          <w:p w14:paraId="6D0ADD24" w14:textId="77777777" w:rsidR="00D11773" w:rsidRPr="00A4512B" w:rsidRDefault="00D11773" w:rsidP="00D11773">
            <w:pPr>
              <w:widowControl/>
              <w:rPr>
                <w:rFonts w:ascii="Times New Roman" w:hAnsi="Times New Roman"/>
              </w:rPr>
            </w:pPr>
          </w:p>
        </w:tc>
        <w:tc>
          <w:tcPr>
            <w:tcW w:w="1418" w:type="dxa"/>
            <w:vAlign w:val="center"/>
          </w:tcPr>
          <w:p w14:paraId="54D2A2E4"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2FBFE590" w14:textId="77777777" w:rsidR="00D11773" w:rsidRPr="00A4512B" w:rsidRDefault="00D11773" w:rsidP="00D11773">
            <w:pPr>
              <w:widowControl/>
              <w:rPr>
                <w:rFonts w:ascii="Times New Roman" w:hAnsi="Times New Roman"/>
              </w:rPr>
            </w:pPr>
            <w:r w:rsidRPr="00A4512B">
              <w:rPr>
                <w:rFonts w:ascii="Times New Roman" w:hAnsi="Times New Roman"/>
              </w:rPr>
              <w:t>2321016</w:t>
            </w:r>
          </w:p>
        </w:tc>
        <w:tc>
          <w:tcPr>
            <w:tcW w:w="1417" w:type="dxa"/>
            <w:vAlign w:val="center"/>
          </w:tcPr>
          <w:p w14:paraId="6FD68BE4" w14:textId="77777777" w:rsidR="00D11773" w:rsidRPr="00A4512B" w:rsidRDefault="00D11773" w:rsidP="00D11773">
            <w:pPr>
              <w:widowControl/>
              <w:rPr>
                <w:rFonts w:ascii="Times New Roman" w:hAnsi="Times New Roman"/>
              </w:rPr>
            </w:pPr>
            <w:r w:rsidRPr="00A4512B">
              <w:rPr>
                <w:rFonts w:ascii="Times New Roman" w:hAnsi="Times New Roman"/>
              </w:rPr>
              <w:t>營養系</w:t>
            </w:r>
          </w:p>
        </w:tc>
        <w:tc>
          <w:tcPr>
            <w:tcW w:w="709" w:type="dxa"/>
            <w:vAlign w:val="center"/>
          </w:tcPr>
          <w:p w14:paraId="14C1AE1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653FFFAB" w14:textId="77777777" w:rsidR="00D11773" w:rsidRPr="00A4512B" w:rsidRDefault="00D11773" w:rsidP="00D11773">
            <w:pPr>
              <w:widowControl/>
              <w:spacing w:line="0" w:lineRule="atLeast"/>
              <w:rPr>
                <w:rFonts w:ascii="Times New Roman" w:hAnsi="Times New Roman"/>
                <w:sz w:val="22"/>
              </w:rPr>
            </w:pPr>
          </w:p>
        </w:tc>
      </w:tr>
      <w:tr w:rsidR="00D11773" w:rsidRPr="00A4512B" w14:paraId="16018943" w14:textId="77777777" w:rsidTr="00D11773">
        <w:trPr>
          <w:trHeight w:val="1320"/>
        </w:trPr>
        <w:tc>
          <w:tcPr>
            <w:tcW w:w="1207" w:type="dxa"/>
            <w:vMerge/>
          </w:tcPr>
          <w:p w14:paraId="2FC32299" w14:textId="77777777" w:rsidR="00D11773" w:rsidRPr="00A4512B" w:rsidRDefault="00D11773" w:rsidP="00D11773">
            <w:pPr>
              <w:widowControl/>
              <w:rPr>
                <w:rFonts w:ascii="Times New Roman" w:hAnsi="Times New Roman"/>
              </w:rPr>
            </w:pPr>
          </w:p>
        </w:tc>
        <w:tc>
          <w:tcPr>
            <w:tcW w:w="1418" w:type="dxa"/>
            <w:vAlign w:val="center"/>
          </w:tcPr>
          <w:p w14:paraId="6C13155B"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332732BB" w14:textId="77777777" w:rsidR="00D11773" w:rsidRPr="00A4512B" w:rsidRDefault="00D11773" w:rsidP="00D11773">
            <w:pPr>
              <w:widowControl/>
              <w:rPr>
                <w:rFonts w:ascii="Times New Roman" w:hAnsi="Times New Roman"/>
              </w:rPr>
            </w:pPr>
            <w:r w:rsidRPr="00A4512B">
              <w:rPr>
                <w:rFonts w:ascii="Times New Roman" w:hAnsi="Times New Roman"/>
              </w:rPr>
              <w:t>2311004</w:t>
            </w:r>
          </w:p>
        </w:tc>
        <w:tc>
          <w:tcPr>
            <w:tcW w:w="1417" w:type="dxa"/>
            <w:vAlign w:val="center"/>
          </w:tcPr>
          <w:p w14:paraId="01D1EE5A" w14:textId="77777777" w:rsidR="00D11773" w:rsidRPr="00A4512B" w:rsidRDefault="00D11773" w:rsidP="00D11773">
            <w:pPr>
              <w:widowControl/>
              <w:rPr>
                <w:rFonts w:ascii="Times New Roman" w:hAnsi="Times New Roman"/>
              </w:rPr>
            </w:pPr>
            <w:r w:rsidRPr="00A4512B">
              <w:rPr>
                <w:rFonts w:ascii="Times New Roman" w:hAnsi="Times New Roman"/>
              </w:rPr>
              <w:t>物理治療系</w:t>
            </w:r>
          </w:p>
        </w:tc>
        <w:tc>
          <w:tcPr>
            <w:tcW w:w="709" w:type="dxa"/>
            <w:vAlign w:val="center"/>
          </w:tcPr>
          <w:p w14:paraId="6DB1B1E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504035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本系學生必須有獨立評估與衛教之能力，能夠聆聽病患及家屬關於病情之闡述以及具備有效聽、說雙向溝通技巧，完成臨床醫療院所實習，方能畢業。</w:t>
            </w:r>
          </w:p>
        </w:tc>
      </w:tr>
      <w:tr w:rsidR="00D11773" w:rsidRPr="00A4512B" w14:paraId="519BFE99" w14:textId="77777777" w:rsidTr="00D11773">
        <w:trPr>
          <w:trHeight w:val="1107"/>
        </w:trPr>
        <w:tc>
          <w:tcPr>
            <w:tcW w:w="1207" w:type="dxa"/>
            <w:vMerge/>
          </w:tcPr>
          <w:p w14:paraId="53FB8297" w14:textId="77777777" w:rsidR="00D11773" w:rsidRPr="00A4512B" w:rsidRDefault="00D11773" w:rsidP="00D11773">
            <w:pPr>
              <w:widowControl/>
              <w:rPr>
                <w:rFonts w:ascii="Times New Roman" w:hAnsi="Times New Roman"/>
              </w:rPr>
            </w:pPr>
          </w:p>
        </w:tc>
        <w:tc>
          <w:tcPr>
            <w:tcW w:w="1418" w:type="dxa"/>
            <w:vAlign w:val="center"/>
          </w:tcPr>
          <w:p w14:paraId="72CDBDFC"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59FE524C" w14:textId="77777777" w:rsidR="00D11773" w:rsidRPr="00A4512B" w:rsidRDefault="00D11773" w:rsidP="00D11773">
            <w:pPr>
              <w:widowControl/>
              <w:rPr>
                <w:rFonts w:ascii="Times New Roman" w:hAnsi="Times New Roman"/>
              </w:rPr>
            </w:pPr>
            <w:r w:rsidRPr="00A4512B">
              <w:rPr>
                <w:rFonts w:ascii="Times New Roman" w:hAnsi="Times New Roman"/>
              </w:rPr>
              <w:t>2312007</w:t>
            </w:r>
          </w:p>
        </w:tc>
        <w:tc>
          <w:tcPr>
            <w:tcW w:w="1417" w:type="dxa"/>
            <w:vAlign w:val="center"/>
          </w:tcPr>
          <w:p w14:paraId="0CA8213A" w14:textId="77777777" w:rsidR="00D11773" w:rsidRPr="00A4512B" w:rsidRDefault="00D11773" w:rsidP="00D11773">
            <w:pPr>
              <w:widowControl/>
              <w:rPr>
                <w:rFonts w:ascii="Times New Roman" w:hAnsi="Times New Roman"/>
              </w:rPr>
            </w:pPr>
            <w:r w:rsidRPr="00A4512B">
              <w:rPr>
                <w:rFonts w:ascii="Times New Roman" w:hAnsi="Times New Roman"/>
              </w:rPr>
              <w:t>食品科技系食品科技組</w:t>
            </w:r>
          </w:p>
        </w:tc>
        <w:tc>
          <w:tcPr>
            <w:tcW w:w="709" w:type="dxa"/>
            <w:vAlign w:val="center"/>
          </w:tcPr>
          <w:p w14:paraId="290F6BF6"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restart"/>
            <w:vAlign w:val="center"/>
          </w:tcPr>
          <w:p w14:paraId="4FAD978E"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本系實作、實習相關課程均須具備操作機具設備之能力及久站之體力。</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本系實作課程極為重要，基於考量操作危險性之需要，學生須具備獨立操作能力及個人安全維護能力。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本校設有學生輔導中心、資源教室，關懷與服務身心障礙學生，可提供學生課業及生活等各方面詢協助。</w:t>
            </w:r>
          </w:p>
        </w:tc>
      </w:tr>
      <w:tr w:rsidR="00D11773" w:rsidRPr="00A4512B" w14:paraId="5AE81C44" w14:textId="77777777" w:rsidTr="00D11773">
        <w:trPr>
          <w:trHeight w:val="1340"/>
        </w:trPr>
        <w:tc>
          <w:tcPr>
            <w:tcW w:w="1207" w:type="dxa"/>
            <w:vMerge/>
          </w:tcPr>
          <w:p w14:paraId="68830F84" w14:textId="77777777" w:rsidR="00D11773" w:rsidRPr="00A4512B" w:rsidRDefault="00D11773" w:rsidP="00D11773">
            <w:pPr>
              <w:widowControl/>
              <w:rPr>
                <w:rFonts w:ascii="Times New Roman" w:hAnsi="Times New Roman"/>
              </w:rPr>
            </w:pPr>
          </w:p>
        </w:tc>
        <w:tc>
          <w:tcPr>
            <w:tcW w:w="1418" w:type="dxa"/>
            <w:vAlign w:val="center"/>
          </w:tcPr>
          <w:p w14:paraId="06F7364A"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54EA679C" w14:textId="77777777" w:rsidR="00D11773" w:rsidRPr="00A4512B" w:rsidRDefault="00D11773" w:rsidP="00D11773">
            <w:pPr>
              <w:widowControl/>
              <w:rPr>
                <w:rFonts w:ascii="Times New Roman" w:hAnsi="Times New Roman"/>
              </w:rPr>
            </w:pPr>
            <w:r w:rsidRPr="00A4512B">
              <w:rPr>
                <w:rFonts w:ascii="Times New Roman" w:hAnsi="Times New Roman"/>
              </w:rPr>
              <w:t>2312008</w:t>
            </w:r>
          </w:p>
        </w:tc>
        <w:tc>
          <w:tcPr>
            <w:tcW w:w="1417" w:type="dxa"/>
            <w:vAlign w:val="center"/>
          </w:tcPr>
          <w:p w14:paraId="3F95A463" w14:textId="77777777" w:rsidR="00D11773" w:rsidRPr="00A4512B" w:rsidRDefault="00D11773" w:rsidP="00D11773">
            <w:pPr>
              <w:widowControl/>
              <w:rPr>
                <w:rFonts w:ascii="Times New Roman" w:hAnsi="Times New Roman"/>
              </w:rPr>
            </w:pPr>
            <w:r w:rsidRPr="00A4512B">
              <w:rPr>
                <w:rFonts w:ascii="Times New Roman" w:hAnsi="Times New Roman"/>
              </w:rPr>
              <w:t>食品科技系烘焙科技組</w:t>
            </w:r>
          </w:p>
        </w:tc>
        <w:tc>
          <w:tcPr>
            <w:tcW w:w="709" w:type="dxa"/>
            <w:vAlign w:val="center"/>
          </w:tcPr>
          <w:p w14:paraId="6AD04633"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5322035E" w14:textId="77777777" w:rsidR="00D11773" w:rsidRPr="00A4512B" w:rsidRDefault="00D11773" w:rsidP="00D11773">
            <w:pPr>
              <w:widowControl/>
              <w:spacing w:line="0" w:lineRule="atLeast"/>
              <w:rPr>
                <w:rFonts w:ascii="Times New Roman" w:hAnsi="Times New Roman"/>
                <w:sz w:val="22"/>
              </w:rPr>
            </w:pPr>
          </w:p>
        </w:tc>
      </w:tr>
      <w:tr w:rsidR="00D11773" w:rsidRPr="00A4512B" w14:paraId="513D2793" w14:textId="77777777" w:rsidTr="00D11773">
        <w:tc>
          <w:tcPr>
            <w:tcW w:w="1207" w:type="dxa"/>
            <w:vMerge/>
          </w:tcPr>
          <w:p w14:paraId="159144DB" w14:textId="77777777" w:rsidR="00D11773" w:rsidRPr="00A4512B" w:rsidRDefault="00D11773" w:rsidP="00D11773">
            <w:pPr>
              <w:widowControl/>
              <w:rPr>
                <w:rFonts w:ascii="Times New Roman" w:hAnsi="Times New Roman"/>
              </w:rPr>
            </w:pPr>
          </w:p>
        </w:tc>
        <w:tc>
          <w:tcPr>
            <w:tcW w:w="1418" w:type="dxa"/>
            <w:vAlign w:val="center"/>
          </w:tcPr>
          <w:p w14:paraId="010B4B79" w14:textId="77777777" w:rsidR="00D11773" w:rsidRPr="00A4512B" w:rsidRDefault="00D11773" w:rsidP="00D11773">
            <w:pPr>
              <w:widowControl/>
              <w:rPr>
                <w:rFonts w:ascii="Times New Roman" w:hAnsi="Times New Roman"/>
              </w:rPr>
            </w:pPr>
            <w:r w:rsidRPr="00A4512B">
              <w:rPr>
                <w:rFonts w:ascii="Times New Roman" w:hAnsi="Times New Roman"/>
              </w:rPr>
              <w:t>家政群幼保類</w:t>
            </w:r>
          </w:p>
        </w:tc>
        <w:tc>
          <w:tcPr>
            <w:tcW w:w="1134" w:type="dxa"/>
            <w:vAlign w:val="center"/>
          </w:tcPr>
          <w:p w14:paraId="295B0021" w14:textId="77777777" w:rsidR="00D11773" w:rsidRPr="00A4512B" w:rsidRDefault="00D11773" w:rsidP="00D11773">
            <w:pPr>
              <w:widowControl/>
              <w:rPr>
                <w:rFonts w:ascii="Times New Roman" w:hAnsi="Times New Roman"/>
              </w:rPr>
            </w:pPr>
            <w:r w:rsidRPr="00A4512B">
              <w:rPr>
                <w:rFonts w:ascii="Times New Roman" w:hAnsi="Times New Roman"/>
              </w:rPr>
              <w:t>2315003</w:t>
            </w:r>
          </w:p>
        </w:tc>
        <w:tc>
          <w:tcPr>
            <w:tcW w:w="1417" w:type="dxa"/>
            <w:vAlign w:val="center"/>
          </w:tcPr>
          <w:p w14:paraId="2320BB0C" w14:textId="77777777" w:rsidR="00D11773" w:rsidRPr="00A4512B" w:rsidRDefault="00D11773" w:rsidP="00D11773">
            <w:pPr>
              <w:widowControl/>
              <w:rPr>
                <w:rFonts w:ascii="Times New Roman" w:hAnsi="Times New Roman"/>
              </w:rPr>
            </w:pPr>
            <w:r w:rsidRPr="00A4512B">
              <w:rPr>
                <w:rFonts w:ascii="Times New Roman" w:hAnsi="Times New Roman"/>
              </w:rPr>
              <w:t>幼兒保育系</w:t>
            </w:r>
          </w:p>
        </w:tc>
        <w:tc>
          <w:tcPr>
            <w:tcW w:w="709" w:type="dxa"/>
            <w:vAlign w:val="center"/>
          </w:tcPr>
          <w:p w14:paraId="39B47E29"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5C58AEF7" w14:textId="77777777" w:rsidR="00D11773" w:rsidRPr="00A4512B" w:rsidRDefault="00D11773" w:rsidP="00D11773">
            <w:pPr>
              <w:widowControl/>
              <w:spacing w:line="0" w:lineRule="atLeast"/>
              <w:rPr>
                <w:rFonts w:ascii="Times New Roman" w:hAnsi="Times New Roman"/>
                <w:sz w:val="22"/>
              </w:rPr>
            </w:pPr>
          </w:p>
        </w:tc>
      </w:tr>
      <w:tr w:rsidR="00D11773" w:rsidRPr="00A4512B" w14:paraId="515630DA" w14:textId="77777777" w:rsidTr="00D11773">
        <w:tc>
          <w:tcPr>
            <w:tcW w:w="1207" w:type="dxa"/>
            <w:vMerge/>
          </w:tcPr>
          <w:p w14:paraId="3224172F" w14:textId="77777777" w:rsidR="00D11773" w:rsidRPr="00A4512B" w:rsidRDefault="00D11773" w:rsidP="00D11773">
            <w:pPr>
              <w:widowControl/>
              <w:rPr>
                <w:rFonts w:ascii="Times New Roman" w:hAnsi="Times New Roman"/>
              </w:rPr>
            </w:pPr>
          </w:p>
        </w:tc>
        <w:tc>
          <w:tcPr>
            <w:tcW w:w="1418" w:type="dxa"/>
            <w:vAlign w:val="center"/>
          </w:tcPr>
          <w:p w14:paraId="2D9A2551"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D965398" w14:textId="77777777" w:rsidR="00D11773" w:rsidRPr="00A4512B" w:rsidRDefault="00D11773" w:rsidP="00D11773">
            <w:pPr>
              <w:widowControl/>
              <w:rPr>
                <w:rFonts w:ascii="Times New Roman" w:hAnsi="Times New Roman"/>
              </w:rPr>
            </w:pPr>
            <w:r w:rsidRPr="00A4512B">
              <w:rPr>
                <w:rFonts w:ascii="Times New Roman" w:hAnsi="Times New Roman"/>
              </w:rPr>
              <w:t>2316010</w:t>
            </w:r>
          </w:p>
        </w:tc>
        <w:tc>
          <w:tcPr>
            <w:tcW w:w="1417" w:type="dxa"/>
            <w:vAlign w:val="center"/>
          </w:tcPr>
          <w:p w14:paraId="5B11A66A" w14:textId="77777777" w:rsidR="00D11773" w:rsidRPr="00A4512B" w:rsidRDefault="00D11773" w:rsidP="00D11773">
            <w:pPr>
              <w:widowControl/>
              <w:rPr>
                <w:rFonts w:ascii="Times New Roman" w:hAnsi="Times New Roman"/>
              </w:rPr>
            </w:pPr>
            <w:r w:rsidRPr="00A4512B">
              <w:rPr>
                <w:rFonts w:ascii="Times New Roman" w:hAnsi="Times New Roman"/>
              </w:rPr>
              <w:t>幼兒保育系</w:t>
            </w:r>
          </w:p>
        </w:tc>
        <w:tc>
          <w:tcPr>
            <w:tcW w:w="709" w:type="dxa"/>
            <w:vAlign w:val="center"/>
          </w:tcPr>
          <w:p w14:paraId="4F2A133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C2EFABF" w14:textId="77777777" w:rsidR="00D11773" w:rsidRPr="00A4512B" w:rsidRDefault="00D11773" w:rsidP="00D11773">
            <w:pPr>
              <w:widowControl/>
              <w:spacing w:line="0" w:lineRule="atLeast"/>
              <w:rPr>
                <w:rFonts w:ascii="Times New Roman" w:hAnsi="Times New Roman"/>
                <w:sz w:val="22"/>
              </w:rPr>
            </w:pPr>
          </w:p>
        </w:tc>
      </w:tr>
      <w:tr w:rsidR="00D11773" w:rsidRPr="00A4512B" w14:paraId="5F4E5199" w14:textId="77777777" w:rsidTr="00D11773">
        <w:tc>
          <w:tcPr>
            <w:tcW w:w="1207" w:type="dxa"/>
            <w:vMerge/>
          </w:tcPr>
          <w:p w14:paraId="729CEF43" w14:textId="77777777" w:rsidR="00D11773" w:rsidRPr="00A4512B" w:rsidRDefault="00D11773" w:rsidP="00D11773">
            <w:pPr>
              <w:widowControl/>
              <w:rPr>
                <w:rFonts w:ascii="Times New Roman" w:hAnsi="Times New Roman"/>
              </w:rPr>
            </w:pPr>
          </w:p>
        </w:tc>
        <w:tc>
          <w:tcPr>
            <w:tcW w:w="1418" w:type="dxa"/>
            <w:vAlign w:val="center"/>
          </w:tcPr>
          <w:p w14:paraId="0993D5E7"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781BC70" w14:textId="77777777" w:rsidR="00D11773" w:rsidRPr="00A4512B" w:rsidRDefault="00D11773" w:rsidP="00D11773">
            <w:pPr>
              <w:widowControl/>
              <w:rPr>
                <w:rFonts w:ascii="Times New Roman" w:hAnsi="Times New Roman"/>
              </w:rPr>
            </w:pPr>
            <w:r w:rsidRPr="00A4512B">
              <w:rPr>
                <w:rFonts w:ascii="Times New Roman" w:hAnsi="Times New Roman"/>
              </w:rPr>
              <w:t>2316011</w:t>
            </w:r>
          </w:p>
        </w:tc>
        <w:tc>
          <w:tcPr>
            <w:tcW w:w="1417" w:type="dxa"/>
            <w:vAlign w:val="center"/>
          </w:tcPr>
          <w:p w14:paraId="1726CD09" w14:textId="77777777" w:rsidR="00D11773" w:rsidRPr="00A4512B" w:rsidRDefault="00D11773" w:rsidP="00D11773">
            <w:pPr>
              <w:widowControl/>
              <w:rPr>
                <w:rFonts w:ascii="Times New Roman" w:hAnsi="Times New Roman"/>
              </w:rPr>
            </w:pPr>
            <w:r w:rsidRPr="00A4512B">
              <w:rPr>
                <w:rFonts w:ascii="Times New Roman" w:hAnsi="Times New Roman"/>
              </w:rPr>
              <w:t>化妝品應用系</w:t>
            </w:r>
          </w:p>
        </w:tc>
        <w:tc>
          <w:tcPr>
            <w:tcW w:w="709" w:type="dxa"/>
            <w:vAlign w:val="center"/>
          </w:tcPr>
          <w:p w14:paraId="46949C86"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4E459ABE" w14:textId="77777777" w:rsidR="00D11773" w:rsidRPr="00A4512B" w:rsidRDefault="00D11773" w:rsidP="00D11773">
            <w:pPr>
              <w:widowControl/>
              <w:spacing w:line="0" w:lineRule="atLeast"/>
              <w:rPr>
                <w:rFonts w:ascii="Times New Roman" w:hAnsi="Times New Roman"/>
                <w:sz w:val="22"/>
              </w:rPr>
            </w:pPr>
          </w:p>
        </w:tc>
      </w:tr>
      <w:tr w:rsidR="00D11773" w:rsidRPr="00A4512B" w14:paraId="7E84DB75" w14:textId="77777777" w:rsidTr="00D11773">
        <w:tc>
          <w:tcPr>
            <w:tcW w:w="1207" w:type="dxa"/>
            <w:vMerge/>
          </w:tcPr>
          <w:p w14:paraId="5A9D4DF8" w14:textId="77777777" w:rsidR="00D11773" w:rsidRPr="00A4512B" w:rsidRDefault="00D11773" w:rsidP="00D11773">
            <w:pPr>
              <w:widowControl/>
              <w:rPr>
                <w:rFonts w:ascii="Times New Roman" w:hAnsi="Times New Roman"/>
              </w:rPr>
            </w:pPr>
          </w:p>
        </w:tc>
        <w:tc>
          <w:tcPr>
            <w:tcW w:w="1418" w:type="dxa"/>
            <w:vAlign w:val="center"/>
          </w:tcPr>
          <w:p w14:paraId="5FC518CE" w14:textId="77777777" w:rsidR="00D11773" w:rsidRPr="00A4512B" w:rsidRDefault="00D11773" w:rsidP="00D11773">
            <w:pPr>
              <w:widowControl/>
              <w:rPr>
                <w:rFonts w:ascii="Times New Roman" w:hAnsi="Times New Roman"/>
              </w:rPr>
            </w:pPr>
            <w:r w:rsidRPr="00A4512B">
              <w:rPr>
                <w:rFonts w:ascii="Times New Roman" w:hAnsi="Times New Roman"/>
              </w:rPr>
              <w:t>外語群英語類</w:t>
            </w:r>
          </w:p>
        </w:tc>
        <w:tc>
          <w:tcPr>
            <w:tcW w:w="1134" w:type="dxa"/>
            <w:vAlign w:val="center"/>
          </w:tcPr>
          <w:p w14:paraId="27557E63" w14:textId="77777777" w:rsidR="00D11773" w:rsidRPr="00A4512B" w:rsidRDefault="00D11773" w:rsidP="00D11773">
            <w:pPr>
              <w:widowControl/>
              <w:rPr>
                <w:rFonts w:ascii="Times New Roman" w:hAnsi="Times New Roman"/>
              </w:rPr>
            </w:pPr>
            <w:r w:rsidRPr="00A4512B">
              <w:rPr>
                <w:rFonts w:ascii="Times New Roman" w:hAnsi="Times New Roman"/>
              </w:rPr>
              <w:t>2319002</w:t>
            </w:r>
          </w:p>
        </w:tc>
        <w:tc>
          <w:tcPr>
            <w:tcW w:w="1417" w:type="dxa"/>
            <w:vAlign w:val="center"/>
          </w:tcPr>
          <w:p w14:paraId="15DE76DB" w14:textId="77777777" w:rsidR="00D11773" w:rsidRPr="00A4512B" w:rsidRDefault="00D11773" w:rsidP="00D11773">
            <w:pPr>
              <w:widowControl/>
              <w:rPr>
                <w:rFonts w:ascii="Times New Roman" w:hAnsi="Times New Roman"/>
              </w:rPr>
            </w:pPr>
            <w:r w:rsidRPr="00A4512B">
              <w:rPr>
                <w:rFonts w:ascii="Times New Roman" w:hAnsi="Times New Roman"/>
              </w:rPr>
              <w:t>幼兒保育系</w:t>
            </w:r>
          </w:p>
        </w:tc>
        <w:tc>
          <w:tcPr>
            <w:tcW w:w="709" w:type="dxa"/>
            <w:vAlign w:val="center"/>
          </w:tcPr>
          <w:p w14:paraId="12826FB3"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3103EC16" w14:textId="77777777" w:rsidR="00D11773" w:rsidRPr="00A4512B" w:rsidRDefault="00D11773" w:rsidP="00D11773">
            <w:pPr>
              <w:widowControl/>
              <w:spacing w:line="0" w:lineRule="atLeast"/>
              <w:rPr>
                <w:rFonts w:ascii="Times New Roman" w:hAnsi="Times New Roman"/>
                <w:sz w:val="22"/>
              </w:rPr>
            </w:pPr>
          </w:p>
        </w:tc>
      </w:tr>
      <w:tr w:rsidR="00D11773" w:rsidRPr="00A4512B" w14:paraId="20394753" w14:textId="77777777" w:rsidTr="00D11773">
        <w:tc>
          <w:tcPr>
            <w:tcW w:w="1207" w:type="dxa"/>
            <w:vMerge/>
          </w:tcPr>
          <w:p w14:paraId="49E4250B" w14:textId="77777777" w:rsidR="00D11773" w:rsidRPr="00A4512B" w:rsidRDefault="00D11773" w:rsidP="00D11773">
            <w:pPr>
              <w:widowControl/>
              <w:rPr>
                <w:rFonts w:ascii="Times New Roman" w:hAnsi="Times New Roman"/>
              </w:rPr>
            </w:pPr>
          </w:p>
        </w:tc>
        <w:tc>
          <w:tcPr>
            <w:tcW w:w="1418" w:type="dxa"/>
            <w:vAlign w:val="center"/>
          </w:tcPr>
          <w:p w14:paraId="506DF57B"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256F4B66" w14:textId="77777777" w:rsidR="00D11773" w:rsidRPr="00A4512B" w:rsidRDefault="00D11773" w:rsidP="00D11773">
            <w:pPr>
              <w:widowControl/>
              <w:rPr>
                <w:rFonts w:ascii="Times New Roman" w:hAnsi="Times New Roman"/>
              </w:rPr>
            </w:pPr>
            <w:r w:rsidRPr="00A4512B">
              <w:rPr>
                <w:rFonts w:ascii="Times New Roman" w:hAnsi="Times New Roman"/>
              </w:rPr>
              <w:t>2321009</w:t>
            </w:r>
          </w:p>
        </w:tc>
        <w:tc>
          <w:tcPr>
            <w:tcW w:w="1417" w:type="dxa"/>
            <w:vAlign w:val="center"/>
          </w:tcPr>
          <w:p w14:paraId="39AC481E" w14:textId="77777777" w:rsidR="00D11773" w:rsidRPr="00A4512B" w:rsidRDefault="00D11773" w:rsidP="00D11773">
            <w:pPr>
              <w:widowControl/>
              <w:rPr>
                <w:rFonts w:ascii="Times New Roman" w:hAnsi="Times New Roman"/>
              </w:rPr>
            </w:pPr>
            <w:r w:rsidRPr="00A4512B">
              <w:rPr>
                <w:rFonts w:ascii="Times New Roman" w:hAnsi="Times New Roman"/>
              </w:rPr>
              <w:t>健康事業管理系</w:t>
            </w:r>
          </w:p>
        </w:tc>
        <w:tc>
          <w:tcPr>
            <w:tcW w:w="709" w:type="dxa"/>
            <w:vAlign w:val="center"/>
          </w:tcPr>
          <w:p w14:paraId="21578C5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36B0304A" w14:textId="77777777" w:rsidR="00D11773" w:rsidRPr="00A4512B" w:rsidRDefault="00D11773" w:rsidP="00D11773">
            <w:pPr>
              <w:widowControl/>
              <w:spacing w:line="0" w:lineRule="atLeast"/>
              <w:rPr>
                <w:rFonts w:ascii="Times New Roman" w:hAnsi="Times New Roman"/>
                <w:sz w:val="22"/>
              </w:rPr>
            </w:pPr>
          </w:p>
        </w:tc>
      </w:tr>
      <w:tr w:rsidR="00D11773" w:rsidRPr="00A4512B" w14:paraId="4B3C36A6" w14:textId="77777777" w:rsidTr="00D11773">
        <w:trPr>
          <w:trHeight w:val="1072"/>
        </w:trPr>
        <w:tc>
          <w:tcPr>
            <w:tcW w:w="1207" w:type="dxa"/>
            <w:vAlign w:val="center"/>
          </w:tcPr>
          <w:p w14:paraId="5071F6B8" w14:textId="77777777" w:rsidR="00D11773" w:rsidRPr="00A4512B" w:rsidRDefault="00D11773" w:rsidP="00D11773">
            <w:pPr>
              <w:widowControl/>
              <w:rPr>
                <w:rFonts w:ascii="Times New Roman" w:hAnsi="Times New Roman"/>
              </w:rPr>
            </w:pPr>
            <w:r w:rsidRPr="00A4512B">
              <w:rPr>
                <w:rFonts w:ascii="Times New Roman" w:hAnsi="Times New Roman"/>
              </w:rPr>
              <w:t>健行科技大學</w:t>
            </w:r>
          </w:p>
        </w:tc>
        <w:tc>
          <w:tcPr>
            <w:tcW w:w="1418" w:type="dxa"/>
            <w:vAlign w:val="center"/>
          </w:tcPr>
          <w:p w14:paraId="3F12DA31"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5149727A" w14:textId="77777777" w:rsidR="00D11773" w:rsidRPr="00A4512B" w:rsidRDefault="00D11773" w:rsidP="00D11773">
            <w:pPr>
              <w:widowControl/>
              <w:rPr>
                <w:rFonts w:ascii="Times New Roman" w:hAnsi="Times New Roman"/>
              </w:rPr>
            </w:pPr>
            <w:r w:rsidRPr="00A4512B">
              <w:rPr>
                <w:rFonts w:ascii="Times New Roman" w:hAnsi="Times New Roman"/>
              </w:rPr>
              <w:t>2304018</w:t>
            </w:r>
          </w:p>
        </w:tc>
        <w:tc>
          <w:tcPr>
            <w:tcW w:w="1417" w:type="dxa"/>
            <w:vAlign w:val="center"/>
          </w:tcPr>
          <w:p w14:paraId="09B982A6" w14:textId="77777777" w:rsidR="00D11773" w:rsidRPr="00A4512B" w:rsidRDefault="00D11773" w:rsidP="00D11773">
            <w:pPr>
              <w:widowControl/>
              <w:rPr>
                <w:rFonts w:ascii="Times New Roman" w:hAnsi="Times New Roman"/>
              </w:rPr>
            </w:pPr>
            <w:r w:rsidRPr="00A4512B">
              <w:rPr>
                <w:rFonts w:ascii="Times New Roman" w:hAnsi="Times New Roman"/>
              </w:rPr>
              <w:t>資訊工程系</w:t>
            </w:r>
          </w:p>
        </w:tc>
        <w:tc>
          <w:tcPr>
            <w:tcW w:w="709" w:type="dxa"/>
            <w:vAlign w:val="center"/>
          </w:tcPr>
          <w:p w14:paraId="2CD5C2F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FA655F4"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＊國文須達本類組底標。</w:t>
            </w:r>
          </w:p>
        </w:tc>
      </w:tr>
      <w:tr w:rsidR="00DE3C51" w:rsidRPr="00A4512B" w14:paraId="6D1E8927" w14:textId="77777777" w:rsidTr="00A878DA">
        <w:trPr>
          <w:trHeight w:val="567"/>
        </w:trPr>
        <w:tc>
          <w:tcPr>
            <w:tcW w:w="1207" w:type="dxa"/>
            <w:vMerge w:val="restart"/>
            <w:vAlign w:val="center"/>
          </w:tcPr>
          <w:p w14:paraId="6E551859" w14:textId="0F3E7FAB" w:rsidR="00DE3C51" w:rsidRPr="00A4512B" w:rsidRDefault="00DE3C51" w:rsidP="00D11773">
            <w:pPr>
              <w:rPr>
                <w:rFonts w:ascii="Times New Roman" w:hAnsi="Times New Roman"/>
              </w:rPr>
            </w:pPr>
            <w:r w:rsidRPr="00A4512B">
              <w:rPr>
                <w:rFonts w:ascii="Times New Roman" w:hAnsi="Times New Roman"/>
              </w:rPr>
              <w:lastRenderedPageBreak/>
              <w:t>萬能科技大學</w:t>
            </w:r>
          </w:p>
        </w:tc>
        <w:tc>
          <w:tcPr>
            <w:tcW w:w="1418" w:type="dxa"/>
            <w:vAlign w:val="center"/>
          </w:tcPr>
          <w:p w14:paraId="51940877" w14:textId="52DF52BF" w:rsidR="00DE3C51" w:rsidRPr="00A4512B" w:rsidRDefault="00DE3C51" w:rsidP="00D11773">
            <w:pPr>
              <w:widowControl/>
              <w:rPr>
                <w:rFonts w:ascii="Times New Roman" w:hAnsi="Times New Roman"/>
              </w:rPr>
            </w:pPr>
            <w:r w:rsidRPr="00DE3C51">
              <w:rPr>
                <w:rFonts w:ascii="Times New Roman" w:hAnsi="Times New Roman" w:hint="eastAsia"/>
              </w:rPr>
              <w:t>動力機械群</w:t>
            </w:r>
          </w:p>
        </w:tc>
        <w:tc>
          <w:tcPr>
            <w:tcW w:w="1134" w:type="dxa"/>
            <w:vAlign w:val="center"/>
          </w:tcPr>
          <w:p w14:paraId="37159A11" w14:textId="06ACDF5A" w:rsidR="00DE3C51" w:rsidRPr="00A4512B" w:rsidRDefault="00DE3C51" w:rsidP="00D11773">
            <w:pPr>
              <w:widowControl/>
              <w:rPr>
                <w:rFonts w:ascii="Times New Roman" w:hAnsi="Times New Roman"/>
              </w:rPr>
            </w:pPr>
            <w:r w:rsidRPr="00DE3C51">
              <w:rPr>
                <w:rFonts w:ascii="Times New Roman" w:hAnsi="Times New Roman"/>
              </w:rPr>
              <w:t>2302003</w:t>
            </w:r>
          </w:p>
        </w:tc>
        <w:tc>
          <w:tcPr>
            <w:tcW w:w="1417" w:type="dxa"/>
            <w:vAlign w:val="center"/>
          </w:tcPr>
          <w:p w14:paraId="52C45A09" w14:textId="4FD4B96B" w:rsidR="00DE3C51" w:rsidRPr="00A4512B" w:rsidRDefault="00DE3C51" w:rsidP="00D11773">
            <w:pPr>
              <w:widowControl/>
              <w:rPr>
                <w:rFonts w:ascii="Times New Roman" w:hAnsi="Times New Roman"/>
              </w:rPr>
            </w:pPr>
            <w:r w:rsidRPr="00DE3C51">
              <w:rPr>
                <w:rFonts w:ascii="Times New Roman" w:hAnsi="Times New Roman" w:hint="eastAsia"/>
              </w:rPr>
              <w:t>車輛工程系</w:t>
            </w:r>
          </w:p>
        </w:tc>
        <w:tc>
          <w:tcPr>
            <w:tcW w:w="709" w:type="dxa"/>
            <w:vAlign w:val="center"/>
          </w:tcPr>
          <w:p w14:paraId="51BEFFA2" w14:textId="2EDA214D" w:rsidR="00DE3C51" w:rsidRPr="00A4512B" w:rsidRDefault="00DE3C51" w:rsidP="00D11773">
            <w:pPr>
              <w:widowControl/>
              <w:jc w:val="center"/>
              <w:rPr>
                <w:rFonts w:ascii="Times New Roman" w:hAnsi="Times New Roman"/>
              </w:rPr>
            </w:pPr>
            <w:r>
              <w:rPr>
                <w:rFonts w:ascii="Times New Roman" w:hAnsi="Times New Roman" w:hint="eastAsia"/>
              </w:rPr>
              <w:t>1</w:t>
            </w:r>
          </w:p>
        </w:tc>
        <w:tc>
          <w:tcPr>
            <w:tcW w:w="4493" w:type="dxa"/>
            <w:vAlign w:val="center"/>
          </w:tcPr>
          <w:p w14:paraId="2761C710" w14:textId="77777777" w:rsidR="00DE3C51" w:rsidRPr="00A4512B" w:rsidRDefault="00DE3C51" w:rsidP="00D11773">
            <w:pPr>
              <w:widowControl/>
              <w:spacing w:line="0" w:lineRule="atLeast"/>
              <w:rPr>
                <w:rFonts w:ascii="Times New Roman" w:hAnsi="Times New Roman"/>
                <w:sz w:val="22"/>
              </w:rPr>
            </w:pPr>
          </w:p>
        </w:tc>
      </w:tr>
      <w:tr w:rsidR="00DE3C51" w:rsidRPr="00A4512B" w14:paraId="0EA78AE0" w14:textId="77777777" w:rsidTr="00A878DA">
        <w:trPr>
          <w:trHeight w:val="567"/>
        </w:trPr>
        <w:tc>
          <w:tcPr>
            <w:tcW w:w="1207" w:type="dxa"/>
            <w:vMerge/>
            <w:vAlign w:val="center"/>
          </w:tcPr>
          <w:p w14:paraId="6009634E" w14:textId="24955083" w:rsidR="00DE3C51" w:rsidRPr="00A4512B" w:rsidRDefault="00DE3C51" w:rsidP="00D11773">
            <w:pPr>
              <w:widowControl/>
              <w:rPr>
                <w:rFonts w:ascii="Times New Roman" w:hAnsi="Times New Roman"/>
              </w:rPr>
            </w:pPr>
          </w:p>
        </w:tc>
        <w:tc>
          <w:tcPr>
            <w:tcW w:w="1418" w:type="dxa"/>
            <w:vAlign w:val="center"/>
          </w:tcPr>
          <w:p w14:paraId="6333A1D8" w14:textId="77777777" w:rsidR="00DE3C51" w:rsidRPr="00A4512B" w:rsidRDefault="00DE3C51" w:rsidP="00D11773">
            <w:pPr>
              <w:widowControl/>
              <w:rPr>
                <w:rFonts w:ascii="Times New Roman" w:hAnsi="Times New Roman"/>
              </w:rPr>
            </w:pPr>
            <w:r w:rsidRPr="00A4512B">
              <w:rPr>
                <w:rFonts w:ascii="Times New Roman" w:hAnsi="Times New Roman"/>
              </w:rPr>
              <w:t>設計群</w:t>
            </w:r>
          </w:p>
        </w:tc>
        <w:tc>
          <w:tcPr>
            <w:tcW w:w="1134" w:type="dxa"/>
            <w:vAlign w:val="center"/>
          </w:tcPr>
          <w:p w14:paraId="4ED4B4A2" w14:textId="77777777" w:rsidR="00DE3C51" w:rsidRPr="00A4512B" w:rsidRDefault="00DE3C51" w:rsidP="00D11773">
            <w:pPr>
              <w:widowControl/>
              <w:rPr>
                <w:rFonts w:ascii="Times New Roman" w:hAnsi="Times New Roman"/>
              </w:rPr>
            </w:pPr>
            <w:r w:rsidRPr="00A4512B">
              <w:rPr>
                <w:rFonts w:ascii="Times New Roman" w:hAnsi="Times New Roman"/>
              </w:rPr>
              <w:t>2308009</w:t>
            </w:r>
          </w:p>
        </w:tc>
        <w:tc>
          <w:tcPr>
            <w:tcW w:w="1417" w:type="dxa"/>
            <w:vAlign w:val="center"/>
          </w:tcPr>
          <w:p w14:paraId="51228A89" w14:textId="77777777" w:rsidR="00DE3C51" w:rsidRPr="00A4512B" w:rsidRDefault="00DE3C51" w:rsidP="00D11773">
            <w:pPr>
              <w:widowControl/>
              <w:rPr>
                <w:rFonts w:ascii="Times New Roman" w:hAnsi="Times New Roman"/>
              </w:rPr>
            </w:pPr>
            <w:r w:rsidRPr="00A4512B">
              <w:rPr>
                <w:rFonts w:ascii="Times New Roman" w:hAnsi="Times New Roman"/>
              </w:rPr>
              <w:t>商業設計系</w:t>
            </w:r>
          </w:p>
        </w:tc>
        <w:tc>
          <w:tcPr>
            <w:tcW w:w="709" w:type="dxa"/>
            <w:vAlign w:val="center"/>
          </w:tcPr>
          <w:p w14:paraId="352981E3" w14:textId="77777777" w:rsidR="00DE3C51" w:rsidRPr="00A4512B" w:rsidRDefault="00DE3C51"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1468AC52" w14:textId="77777777" w:rsidR="00DE3C51" w:rsidRPr="00A4512B" w:rsidRDefault="00DE3C51" w:rsidP="00D11773">
            <w:pPr>
              <w:widowControl/>
              <w:spacing w:line="0" w:lineRule="atLeast"/>
              <w:rPr>
                <w:rFonts w:ascii="Times New Roman" w:hAnsi="Times New Roman"/>
                <w:sz w:val="22"/>
              </w:rPr>
            </w:pPr>
          </w:p>
        </w:tc>
      </w:tr>
      <w:tr w:rsidR="00DE3C51" w:rsidRPr="00A4512B" w14:paraId="297CD8EA" w14:textId="77777777" w:rsidTr="00A878DA">
        <w:trPr>
          <w:trHeight w:val="567"/>
        </w:trPr>
        <w:tc>
          <w:tcPr>
            <w:tcW w:w="1207" w:type="dxa"/>
            <w:vMerge/>
          </w:tcPr>
          <w:p w14:paraId="4C8778FC" w14:textId="77777777" w:rsidR="00DE3C51" w:rsidRPr="00A4512B" w:rsidRDefault="00DE3C51" w:rsidP="00D11773">
            <w:pPr>
              <w:widowControl/>
              <w:rPr>
                <w:rFonts w:ascii="Times New Roman" w:hAnsi="Times New Roman"/>
              </w:rPr>
            </w:pPr>
          </w:p>
        </w:tc>
        <w:tc>
          <w:tcPr>
            <w:tcW w:w="1418" w:type="dxa"/>
            <w:vAlign w:val="center"/>
          </w:tcPr>
          <w:p w14:paraId="04392B93" w14:textId="77777777" w:rsidR="00DE3C51" w:rsidRPr="00A4512B" w:rsidRDefault="00DE3C51"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0495995" w14:textId="77777777" w:rsidR="00DE3C51" w:rsidRPr="00A4512B" w:rsidRDefault="00DE3C51" w:rsidP="00D11773">
            <w:pPr>
              <w:widowControl/>
              <w:rPr>
                <w:rFonts w:ascii="Times New Roman" w:hAnsi="Times New Roman"/>
              </w:rPr>
            </w:pPr>
            <w:r w:rsidRPr="00A4512B">
              <w:rPr>
                <w:rFonts w:ascii="Times New Roman" w:hAnsi="Times New Roman"/>
              </w:rPr>
              <w:t>2310014</w:t>
            </w:r>
          </w:p>
        </w:tc>
        <w:tc>
          <w:tcPr>
            <w:tcW w:w="1417" w:type="dxa"/>
            <w:vAlign w:val="center"/>
          </w:tcPr>
          <w:p w14:paraId="38FE5EEE" w14:textId="77777777" w:rsidR="00DE3C51" w:rsidRPr="00A4512B" w:rsidRDefault="00DE3C51" w:rsidP="00D11773">
            <w:pPr>
              <w:widowControl/>
              <w:rPr>
                <w:rFonts w:ascii="Times New Roman" w:hAnsi="Times New Roman"/>
              </w:rPr>
            </w:pPr>
            <w:r w:rsidRPr="00A4512B">
              <w:rPr>
                <w:rFonts w:ascii="Times New Roman" w:hAnsi="Times New Roman"/>
              </w:rPr>
              <w:t>商業設計系</w:t>
            </w:r>
          </w:p>
        </w:tc>
        <w:tc>
          <w:tcPr>
            <w:tcW w:w="709" w:type="dxa"/>
            <w:vAlign w:val="center"/>
          </w:tcPr>
          <w:p w14:paraId="118C93F9" w14:textId="77777777" w:rsidR="00DE3C51" w:rsidRPr="00A4512B" w:rsidRDefault="00DE3C51"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5915842F" w14:textId="77777777" w:rsidR="00DE3C51" w:rsidRPr="00A4512B" w:rsidRDefault="00DE3C51" w:rsidP="00D11773">
            <w:pPr>
              <w:widowControl/>
              <w:spacing w:line="0" w:lineRule="atLeast"/>
              <w:rPr>
                <w:rFonts w:ascii="Times New Roman" w:hAnsi="Times New Roman"/>
                <w:sz w:val="22"/>
              </w:rPr>
            </w:pPr>
          </w:p>
        </w:tc>
      </w:tr>
      <w:tr w:rsidR="00DE3C51" w:rsidRPr="00A4512B" w14:paraId="2564987E" w14:textId="77777777" w:rsidTr="00A878DA">
        <w:trPr>
          <w:trHeight w:val="567"/>
        </w:trPr>
        <w:tc>
          <w:tcPr>
            <w:tcW w:w="1207" w:type="dxa"/>
            <w:vMerge/>
          </w:tcPr>
          <w:p w14:paraId="359A5AAE" w14:textId="77777777" w:rsidR="00DE3C51" w:rsidRPr="00A4512B" w:rsidRDefault="00DE3C51" w:rsidP="00D11773">
            <w:pPr>
              <w:widowControl/>
              <w:rPr>
                <w:rFonts w:ascii="Times New Roman" w:hAnsi="Times New Roman"/>
              </w:rPr>
            </w:pPr>
          </w:p>
        </w:tc>
        <w:tc>
          <w:tcPr>
            <w:tcW w:w="1418" w:type="dxa"/>
            <w:vAlign w:val="center"/>
          </w:tcPr>
          <w:p w14:paraId="7D959E99" w14:textId="77777777" w:rsidR="00DE3C51" w:rsidRPr="00A4512B" w:rsidRDefault="00DE3C51" w:rsidP="00D11773">
            <w:pPr>
              <w:widowControl/>
              <w:rPr>
                <w:rFonts w:ascii="Times New Roman" w:hAnsi="Times New Roman"/>
              </w:rPr>
            </w:pPr>
            <w:r w:rsidRPr="00A4512B">
              <w:rPr>
                <w:rFonts w:ascii="Times New Roman" w:hAnsi="Times New Roman"/>
              </w:rPr>
              <w:t>餐旅群</w:t>
            </w:r>
          </w:p>
        </w:tc>
        <w:tc>
          <w:tcPr>
            <w:tcW w:w="1134" w:type="dxa"/>
            <w:vAlign w:val="center"/>
          </w:tcPr>
          <w:p w14:paraId="6FF2482B" w14:textId="77777777" w:rsidR="00DE3C51" w:rsidRPr="00A4512B" w:rsidRDefault="00DE3C51" w:rsidP="00D11773">
            <w:pPr>
              <w:widowControl/>
              <w:rPr>
                <w:rFonts w:ascii="Times New Roman" w:hAnsi="Times New Roman"/>
              </w:rPr>
            </w:pPr>
            <w:r w:rsidRPr="00A4512B">
              <w:rPr>
                <w:rFonts w:ascii="Times New Roman" w:hAnsi="Times New Roman"/>
              </w:rPr>
              <w:t>2321005</w:t>
            </w:r>
          </w:p>
        </w:tc>
        <w:tc>
          <w:tcPr>
            <w:tcW w:w="1417" w:type="dxa"/>
            <w:vAlign w:val="center"/>
          </w:tcPr>
          <w:p w14:paraId="3CC78BBD" w14:textId="77777777" w:rsidR="00DE3C51" w:rsidRPr="00A4512B" w:rsidRDefault="00DE3C51" w:rsidP="00D11773">
            <w:pPr>
              <w:widowControl/>
              <w:rPr>
                <w:rFonts w:ascii="Times New Roman" w:hAnsi="Times New Roman"/>
              </w:rPr>
            </w:pPr>
            <w:r w:rsidRPr="00A4512B">
              <w:rPr>
                <w:rFonts w:ascii="Times New Roman" w:hAnsi="Times New Roman"/>
              </w:rPr>
              <w:t>餐飲管理系</w:t>
            </w:r>
          </w:p>
        </w:tc>
        <w:tc>
          <w:tcPr>
            <w:tcW w:w="709" w:type="dxa"/>
            <w:vAlign w:val="center"/>
          </w:tcPr>
          <w:p w14:paraId="4E489DB6" w14:textId="77777777" w:rsidR="00DE3C51" w:rsidRPr="00A4512B" w:rsidRDefault="00DE3C51"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52D736F8" w14:textId="77777777" w:rsidR="00DE3C51" w:rsidRPr="00A4512B" w:rsidRDefault="00DE3C51" w:rsidP="00D11773">
            <w:pPr>
              <w:widowControl/>
              <w:spacing w:line="0" w:lineRule="atLeast"/>
              <w:rPr>
                <w:rFonts w:ascii="Times New Roman" w:hAnsi="Times New Roman"/>
                <w:sz w:val="22"/>
              </w:rPr>
            </w:pPr>
          </w:p>
        </w:tc>
      </w:tr>
      <w:tr w:rsidR="00D11773" w:rsidRPr="00A4512B" w14:paraId="45F31AC6" w14:textId="77777777" w:rsidTr="00A878DA">
        <w:trPr>
          <w:trHeight w:val="567"/>
        </w:trPr>
        <w:tc>
          <w:tcPr>
            <w:tcW w:w="1207" w:type="dxa"/>
            <w:vMerge w:val="restart"/>
            <w:vAlign w:val="center"/>
          </w:tcPr>
          <w:p w14:paraId="1F3AEFCB" w14:textId="77777777" w:rsidR="00D11773" w:rsidRPr="00A4512B" w:rsidRDefault="00D11773" w:rsidP="00D11773">
            <w:pPr>
              <w:widowControl/>
              <w:rPr>
                <w:rFonts w:ascii="Times New Roman" w:hAnsi="Times New Roman"/>
              </w:rPr>
            </w:pPr>
            <w:r w:rsidRPr="00A4512B">
              <w:rPr>
                <w:rFonts w:ascii="Times New Roman" w:hAnsi="Times New Roman"/>
              </w:rPr>
              <w:t>大仁科技大學</w:t>
            </w:r>
          </w:p>
        </w:tc>
        <w:tc>
          <w:tcPr>
            <w:tcW w:w="1418" w:type="dxa"/>
            <w:vAlign w:val="center"/>
          </w:tcPr>
          <w:p w14:paraId="330E064E"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3C14A3B8" w14:textId="77777777" w:rsidR="00D11773" w:rsidRPr="00A4512B" w:rsidRDefault="00D11773" w:rsidP="00D11773">
            <w:pPr>
              <w:widowControl/>
              <w:rPr>
                <w:rFonts w:ascii="Times New Roman" w:hAnsi="Times New Roman"/>
              </w:rPr>
            </w:pPr>
            <w:r w:rsidRPr="00A4512B">
              <w:rPr>
                <w:rFonts w:ascii="Times New Roman" w:hAnsi="Times New Roman"/>
              </w:rPr>
              <w:t>2310064</w:t>
            </w:r>
          </w:p>
        </w:tc>
        <w:tc>
          <w:tcPr>
            <w:tcW w:w="1417" w:type="dxa"/>
            <w:vAlign w:val="center"/>
          </w:tcPr>
          <w:p w14:paraId="7ED9AB52"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7F8E750D" w14:textId="77777777" w:rsidR="00D11773" w:rsidRPr="00A4512B" w:rsidRDefault="00D11773" w:rsidP="00D11773">
            <w:pPr>
              <w:widowControl/>
              <w:jc w:val="center"/>
              <w:rPr>
                <w:rFonts w:ascii="Times New Roman" w:hAnsi="Times New Roman"/>
              </w:rPr>
            </w:pPr>
            <w:r w:rsidRPr="00A4512B">
              <w:rPr>
                <w:rFonts w:ascii="Times New Roman" w:hAnsi="Times New Roman"/>
              </w:rPr>
              <w:t>15</w:t>
            </w:r>
          </w:p>
        </w:tc>
        <w:tc>
          <w:tcPr>
            <w:tcW w:w="4493" w:type="dxa"/>
            <w:vAlign w:val="center"/>
          </w:tcPr>
          <w:p w14:paraId="172D7520" w14:textId="77777777" w:rsidR="00D11773" w:rsidRPr="00A4512B" w:rsidRDefault="00D11773" w:rsidP="00D11773">
            <w:pPr>
              <w:widowControl/>
              <w:spacing w:line="0" w:lineRule="atLeast"/>
              <w:rPr>
                <w:rFonts w:ascii="Times New Roman" w:hAnsi="Times New Roman"/>
                <w:sz w:val="22"/>
              </w:rPr>
            </w:pPr>
          </w:p>
        </w:tc>
      </w:tr>
      <w:tr w:rsidR="00D11773" w:rsidRPr="00A4512B" w14:paraId="1AFA1835" w14:textId="77777777" w:rsidTr="00A878DA">
        <w:trPr>
          <w:trHeight w:val="794"/>
        </w:trPr>
        <w:tc>
          <w:tcPr>
            <w:tcW w:w="1207" w:type="dxa"/>
            <w:vMerge/>
          </w:tcPr>
          <w:p w14:paraId="1A570914" w14:textId="77777777" w:rsidR="00D11773" w:rsidRPr="00A4512B" w:rsidRDefault="00D11773" w:rsidP="00D11773">
            <w:pPr>
              <w:widowControl/>
              <w:rPr>
                <w:rFonts w:ascii="Times New Roman" w:hAnsi="Times New Roman"/>
              </w:rPr>
            </w:pPr>
          </w:p>
        </w:tc>
        <w:tc>
          <w:tcPr>
            <w:tcW w:w="1418" w:type="dxa"/>
            <w:vAlign w:val="center"/>
          </w:tcPr>
          <w:p w14:paraId="1804145E"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6F8E144A" w14:textId="77777777" w:rsidR="00D11773" w:rsidRPr="00A4512B" w:rsidRDefault="00D11773" w:rsidP="00D11773">
            <w:pPr>
              <w:widowControl/>
              <w:rPr>
                <w:rFonts w:ascii="Times New Roman" w:hAnsi="Times New Roman"/>
              </w:rPr>
            </w:pPr>
            <w:r w:rsidRPr="00A4512B">
              <w:rPr>
                <w:rFonts w:ascii="Times New Roman" w:hAnsi="Times New Roman"/>
              </w:rPr>
              <w:t>2311007</w:t>
            </w:r>
          </w:p>
        </w:tc>
        <w:tc>
          <w:tcPr>
            <w:tcW w:w="1417" w:type="dxa"/>
            <w:vAlign w:val="center"/>
          </w:tcPr>
          <w:p w14:paraId="38AD594A" w14:textId="77777777" w:rsidR="00D11773" w:rsidRPr="00A4512B" w:rsidRDefault="00D11773" w:rsidP="00D11773">
            <w:pPr>
              <w:widowControl/>
              <w:rPr>
                <w:rFonts w:ascii="Times New Roman" w:hAnsi="Times New Roman"/>
              </w:rPr>
            </w:pPr>
            <w:r w:rsidRPr="00A4512B">
              <w:rPr>
                <w:rFonts w:ascii="Times New Roman" w:hAnsi="Times New Roman"/>
              </w:rPr>
              <w:t>寵物照護暨美容系</w:t>
            </w:r>
          </w:p>
        </w:tc>
        <w:tc>
          <w:tcPr>
            <w:tcW w:w="709" w:type="dxa"/>
            <w:vAlign w:val="center"/>
          </w:tcPr>
          <w:p w14:paraId="6D472FD7" w14:textId="77777777" w:rsidR="00D11773" w:rsidRPr="00A4512B" w:rsidRDefault="00D11773" w:rsidP="00D11773">
            <w:pPr>
              <w:widowControl/>
              <w:jc w:val="center"/>
              <w:rPr>
                <w:rFonts w:ascii="Times New Roman" w:hAnsi="Times New Roman"/>
              </w:rPr>
            </w:pPr>
            <w:r w:rsidRPr="00A4512B">
              <w:rPr>
                <w:rFonts w:ascii="Times New Roman" w:hAnsi="Times New Roman"/>
              </w:rPr>
              <w:t>5</w:t>
            </w:r>
          </w:p>
        </w:tc>
        <w:tc>
          <w:tcPr>
            <w:tcW w:w="4493" w:type="dxa"/>
            <w:vAlign w:val="center"/>
          </w:tcPr>
          <w:p w14:paraId="5F0341A4" w14:textId="77777777" w:rsidR="00D11773" w:rsidRPr="00A4512B" w:rsidRDefault="00D11773" w:rsidP="00D11773">
            <w:pPr>
              <w:widowControl/>
              <w:spacing w:line="0" w:lineRule="atLeast"/>
              <w:rPr>
                <w:rFonts w:ascii="Times New Roman" w:hAnsi="Times New Roman"/>
                <w:sz w:val="22"/>
              </w:rPr>
            </w:pPr>
          </w:p>
        </w:tc>
      </w:tr>
      <w:tr w:rsidR="00D11773" w:rsidRPr="00A4512B" w14:paraId="056E570A" w14:textId="77777777" w:rsidTr="00A878DA">
        <w:trPr>
          <w:trHeight w:val="794"/>
        </w:trPr>
        <w:tc>
          <w:tcPr>
            <w:tcW w:w="1207" w:type="dxa"/>
            <w:vMerge/>
          </w:tcPr>
          <w:p w14:paraId="077F64C0" w14:textId="77777777" w:rsidR="00D11773" w:rsidRPr="00A4512B" w:rsidRDefault="00D11773" w:rsidP="00D11773">
            <w:pPr>
              <w:widowControl/>
              <w:rPr>
                <w:rFonts w:ascii="Times New Roman" w:hAnsi="Times New Roman"/>
              </w:rPr>
            </w:pPr>
          </w:p>
        </w:tc>
        <w:tc>
          <w:tcPr>
            <w:tcW w:w="1418" w:type="dxa"/>
            <w:vAlign w:val="center"/>
          </w:tcPr>
          <w:p w14:paraId="3D48D5C5"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2E3DAD00" w14:textId="77777777" w:rsidR="00D11773" w:rsidRPr="00A4512B" w:rsidRDefault="00D11773" w:rsidP="00D11773">
            <w:pPr>
              <w:widowControl/>
              <w:rPr>
                <w:rFonts w:ascii="Times New Roman" w:hAnsi="Times New Roman"/>
              </w:rPr>
            </w:pPr>
            <w:r w:rsidRPr="00A4512B">
              <w:rPr>
                <w:rFonts w:ascii="Times New Roman" w:hAnsi="Times New Roman"/>
              </w:rPr>
              <w:t>2312012</w:t>
            </w:r>
          </w:p>
        </w:tc>
        <w:tc>
          <w:tcPr>
            <w:tcW w:w="1417" w:type="dxa"/>
            <w:vAlign w:val="center"/>
          </w:tcPr>
          <w:p w14:paraId="0F22A8F4" w14:textId="77777777" w:rsidR="00D11773" w:rsidRPr="00A4512B" w:rsidRDefault="00D11773" w:rsidP="00D11773">
            <w:pPr>
              <w:widowControl/>
              <w:rPr>
                <w:rFonts w:ascii="Times New Roman" w:hAnsi="Times New Roman"/>
              </w:rPr>
            </w:pPr>
            <w:r w:rsidRPr="00A4512B">
              <w:rPr>
                <w:rFonts w:ascii="Times New Roman" w:hAnsi="Times New Roman"/>
              </w:rPr>
              <w:t>寵物照護暨美容系</w:t>
            </w:r>
          </w:p>
        </w:tc>
        <w:tc>
          <w:tcPr>
            <w:tcW w:w="709" w:type="dxa"/>
            <w:vAlign w:val="center"/>
          </w:tcPr>
          <w:p w14:paraId="3FB844D9" w14:textId="77777777" w:rsidR="00D11773" w:rsidRPr="00A4512B" w:rsidRDefault="00D11773" w:rsidP="00D11773">
            <w:pPr>
              <w:widowControl/>
              <w:jc w:val="center"/>
              <w:rPr>
                <w:rFonts w:ascii="Times New Roman" w:hAnsi="Times New Roman"/>
              </w:rPr>
            </w:pPr>
            <w:r w:rsidRPr="00A4512B">
              <w:rPr>
                <w:rFonts w:ascii="Times New Roman" w:hAnsi="Times New Roman"/>
              </w:rPr>
              <w:t>5</w:t>
            </w:r>
          </w:p>
        </w:tc>
        <w:tc>
          <w:tcPr>
            <w:tcW w:w="4493" w:type="dxa"/>
            <w:vAlign w:val="center"/>
          </w:tcPr>
          <w:p w14:paraId="1B36191E" w14:textId="77777777" w:rsidR="00D11773" w:rsidRPr="00A4512B" w:rsidRDefault="00D11773" w:rsidP="00D11773">
            <w:pPr>
              <w:widowControl/>
              <w:spacing w:line="0" w:lineRule="atLeast"/>
              <w:rPr>
                <w:rFonts w:ascii="Times New Roman" w:hAnsi="Times New Roman"/>
                <w:sz w:val="22"/>
              </w:rPr>
            </w:pPr>
          </w:p>
        </w:tc>
      </w:tr>
      <w:tr w:rsidR="00D11773" w:rsidRPr="00A4512B" w14:paraId="391363D2" w14:textId="77777777" w:rsidTr="00A878DA">
        <w:trPr>
          <w:trHeight w:val="567"/>
        </w:trPr>
        <w:tc>
          <w:tcPr>
            <w:tcW w:w="1207" w:type="dxa"/>
            <w:vMerge/>
          </w:tcPr>
          <w:p w14:paraId="750DC484" w14:textId="77777777" w:rsidR="00D11773" w:rsidRPr="00A4512B" w:rsidRDefault="00D11773" w:rsidP="00D11773">
            <w:pPr>
              <w:widowControl/>
              <w:rPr>
                <w:rFonts w:ascii="Times New Roman" w:hAnsi="Times New Roman"/>
              </w:rPr>
            </w:pPr>
          </w:p>
        </w:tc>
        <w:tc>
          <w:tcPr>
            <w:tcW w:w="1418" w:type="dxa"/>
            <w:vAlign w:val="center"/>
          </w:tcPr>
          <w:p w14:paraId="2C38EA66"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1E851B01" w14:textId="77777777" w:rsidR="00D11773" w:rsidRPr="00A4512B" w:rsidRDefault="00D11773" w:rsidP="00D11773">
            <w:pPr>
              <w:widowControl/>
              <w:rPr>
                <w:rFonts w:ascii="Times New Roman" w:hAnsi="Times New Roman"/>
              </w:rPr>
            </w:pPr>
            <w:r w:rsidRPr="00A4512B">
              <w:rPr>
                <w:rFonts w:ascii="Times New Roman" w:hAnsi="Times New Roman"/>
              </w:rPr>
              <w:t>2312013</w:t>
            </w:r>
          </w:p>
        </w:tc>
        <w:tc>
          <w:tcPr>
            <w:tcW w:w="1417" w:type="dxa"/>
            <w:vAlign w:val="center"/>
          </w:tcPr>
          <w:p w14:paraId="7369C7EE"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3C27FC1C" w14:textId="77777777" w:rsidR="00D11773" w:rsidRPr="00A4512B" w:rsidRDefault="00D11773" w:rsidP="00D11773">
            <w:pPr>
              <w:widowControl/>
              <w:jc w:val="center"/>
              <w:rPr>
                <w:rFonts w:ascii="Times New Roman" w:hAnsi="Times New Roman"/>
              </w:rPr>
            </w:pPr>
            <w:r w:rsidRPr="00A4512B">
              <w:rPr>
                <w:rFonts w:ascii="Times New Roman" w:hAnsi="Times New Roman"/>
              </w:rPr>
              <w:t>15</w:t>
            </w:r>
          </w:p>
        </w:tc>
        <w:tc>
          <w:tcPr>
            <w:tcW w:w="4493" w:type="dxa"/>
            <w:vAlign w:val="center"/>
          </w:tcPr>
          <w:p w14:paraId="64FF8161" w14:textId="77777777" w:rsidR="00D11773" w:rsidRPr="00A4512B" w:rsidRDefault="00D11773" w:rsidP="00D11773">
            <w:pPr>
              <w:widowControl/>
              <w:spacing w:line="0" w:lineRule="atLeast"/>
              <w:rPr>
                <w:rFonts w:ascii="Times New Roman" w:hAnsi="Times New Roman"/>
                <w:sz w:val="22"/>
              </w:rPr>
            </w:pPr>
          </w:p>
        </w:tc>
      </w:tr>
      <w:tr w:rsidR="00D11773" w:rsidRPr="00A4512B" w14:paraId="137FCF5F" w14:textId="77777777" w:rsidTr="00A878DA">
        <w:trPr>
          <w:trHeight w:val="567"/>
        </w:trPr>
        <w:tc>
          <w:tcPr>
            <w:tcW w:w="1207" w:type="dxa"/>
            <w:vMerge/>
          </w:tcPr>
          <w:p w14:paraId="37E93340" w14:textId="77777777" w:rsidR="00D11773" w:rsidRPr="00A4512B" w:rsidRDefault="00D11773" w:rsidP="00D11773">
            <w:pPr>
              <w:widowControl/>
              <w:rPr>
                <w:rFonts w:ascii="Times New Roman" w:hAnsi="Times New Roman"/>
              </w:rPr>
            </w:pPr>
          </w:p>
        </w:tc>
        <w:tc>
          <w:tcPr>
            <w:tcW w:w="1418" w:type="dxa"/>
            <w:vAlign w:val="center"/>
          </w:tcPr>
          <w:p w14:paraId="085FEE6D" w14:textId="77777777" w:rsidR="00D11773" w:rsidRPr="00A4512B" w:rsidRDefault="00D11773" w:rsidP="00D11773">
            <w:pPr>
              <w:widowControl/>
              <w:rPr>
                <w:rFonts w:ascii="Times New Roman" w:hAnsi="Times New Roman"/>
              </w:rPr>
            </w:pPr>
            <w:r w:rsidRPr="00A4512B">
              <w:rPr>
                <w:rFonts w:ascii="Times New Roman" w:hAnsi="Times New Roman"/>
              </w:rPr>
              <w:t>家政群幼保類</w:t>
            </w:r>
          </w:p>
        </w:tc>
        <w:tc>
          <w:tcPr>
            <w:tcW w:w="1134" w:type="dxa"/>
            <w:vAlign w:val="center"/>
          </w:tcPr>
          <w:p w14:paraId="634A8CB5" w14:textId="77777777" w:rsidR="00D11773" w:rsidRPr="00A4512B" w:rsidRDefault="00D11773" w:rsidP="00D11773">
            <w:pPr>
              <w:widowControl/>
              <w:rPr>
                <w:rFonts w:ascii="Times New Roman" w:hAnsi="Times New Roman"/>
              </w:rPr>
            </w:pPr>
            <w:r w:rsidRPr="00A4512B">
              <w:rPr>
                <w:rFonts w:ascii="Times New Roman" w:hAnsi="Times New Roman"/>
              </w:rPr>
              <w:t>2315006</w:t>
            </w:r>
          </w:p>
        </w:tc>
        <w:tc>
          <w:tcPr>
            <w:tcW w:w="1417" w:type="dxa"/>
            <w:vAlign w:val="center"/>
          </w:tcPr>
          <w:p w14:paraId="3E04F60A" w14:textId="77777777" w:rsidR="00D11773" w:rsidRPr="00A4512B" w:rsidRDefault="00D11773" w:rsidP="00D11773">
            <w:pPr>
              <w:widowControl/>
              <w:rPr>
                <w:rFonts w:ascii="Times New Roman" w:hAnsi="Times New Roman"/>
              </w:rPr>
            </w:pPr>
            <w:r w:rsidRPr="00A4512B">
              <w:rPr>
                <w:rFonts w:ascii="Times New Roman" w:hAnsi="Times New Roman"/>
              </w:rPr>
              <w:t>社會工作系</w:t>
            </w:r>
          </w:p>
        </w:tc>
        <w:tc>
          <w:tcPr>
            <w:tcW w:w="709" w:type="dxa"/>
            <w:vAlign w:val="center"/>
          </w:tcPr>
          <w:p w14:paraId="5F5FA1E4"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72D293DF" w14:textId="77777777" w:rsidR="00D11773" w:rsidRPr="00A4512B" w:rsidRDefault="00D11773" w:rsidP="00D11773">
            <w:pPr>
              <w:widowControl/>
              <w:spacing w:line="0" w:lineRule="atLeast"/>
              <w:rPr>
                <w:rFonts w:ascii="Times New Roman" w:hAnsi="Times New Roman"/>
                <w:sz w:val="22"/>
              </w:rPr>
            </w:pPr>
          </w:p>
        </w:tc>
      </w:tr>
      <w:tr w:rsidR="00D11773" w:rsidRPr="00A4512B" w14:paraId="268C79FF" w14:textId="77777777" w:rsidTr="00A878DA">
        <w:trPr>
          <w:trHeight w:val="567"/>
        </w:trPr>
        <w:tc>
          <w:tcPr>
            <w:tcW w:w="1207" w:type="dxa"/>
            <w:vMerge/>
          </w:tcPr>
          <w:p w14:paraId="29431EA5" w14:textId="77777777" w:rsidR="00D11773" w:rsidRPr="00A4512B" w:rsidRDefault="00D11773" w:rsidP="00D11773">
            <w:pPr>
              <w:widowControl/>
              <w:rPr>
                <w:rFonts w:ascii="Times New Roman" w:hAnsi="Times New Roman"/>
              </w:rPr>
            </w:pPr>
          </w:p>
        </w:tc>
        <w:tc>
          <w:tcPr>
            <w:tcW w:w="1418" w:type="dxa"/>
            <w:vAlign w:val="center"/>
          </w:tcPr>
          <w:p w14:paraId="0EFB5D16"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5C2ED0DC" w14:textId="77777777" w:rsidR="00D11773" w:rsidRPr="00A4512B" w:rsidRDefault="00D11773" w:rsidP="00D11773">
            <w:pPr>
              <w:widowControl/>
              <w:rPr>
                <w:rFonts w:ascii="Times New Roman" w:hAnsi="Times New Roman"/>
              </w:rPr>
            </w:pPr>
            <w:r w:rsidRPr="00A4512B">
              <w:rPr>
                <w:rFonts w:ascii="Times New Roman" w:hAnsi="Times New Roman"/>
              </w:rPr>
              <w:t>2316020</w:t>
            </w:r>
          </w:p>
        </w:tc>
        <w:tc>
          <w:tcPr>
            <w:tcW w:w="1417" w:type="dxa"/>
            <w:vAlign w:val="center"/>
          </w:tcPr>
          <w:p w14:paraId="0B0F66C9" w14:textId="77777777" w:rsidR="00D11773" w:rsidRPr="00A4512B" w:rsidRDefault="00D11773" w:rsidP="00D11773">
            <w:pPr>
              <w:widowControl/>
              <w:rPr>
                <w:rFonts w:ascii="Times New Roman" w:hAnsi="Times New Roman"/>
              </w:rPr>
            </w:pPr>
            <w:r w:rsidRPr="00A4512B">
              <w:rPr>
                <w:rFonts w:ascii="Times New Roman" w:hAnsi="Times New Roman"/>
              </w:rPr>
              <w:t>寵物照護暨美容系</w:t>
            </w:r>
          </w:p>
        </w:tc>
        <w:tc>
          <w:tcPr>
            <w:tcW w:w="709" w:type="dxa"/>
            <w:vAlign w:val="center"/>
          </w:tcPr>
          <w:p w14:paraId="68E6DED8" w14:textId="77777777" w:rsidR="00D11773" w:rsidRPr="00A4512B" w:rsidRDefault="00D11773" w:rsidP="00D11773">
            <w:pPr>
              <w:widowControl/>
              <w:jc w:val="center"/>
              <w:rPr>
                <w:rFonts w:ascii="Times New Roman" w:hAnsi="Times New Roman"/>
              </w:rPr>
            </w:pPr>
            <w:r w:rsidRPr="00A4512B">
              <w:rPr>
                <w:rFonts w:ascii="Times New Roman" w:hAnsi="Times New Roman"/>
              </w:rPr>
              <w:t>5</w:t>
            </w:r>
          </w:p>
        </w:tc>
        <w:tc>
          <w:tcPr>
            <w:tcW w:w="4493" w:type="dxa"/>
            <w:vAlign w:val="center"/>
          </w:tcPr>
          <w:p w14:paraId="7BFFFCA7" w14:textId="77777777" w:rsidR="00D11773" w:rsidRPr="00A4512B" w:rsidRDefault="00D11773" w:rsidP="00D11773">
            <w:pPr>
              <w:widowControl/>
              <w:spacing w:line="0" w:lineRule="atLeast"/>
              <w:rPr>
                <w:rFonts w:ascii="Times New Roman" w:hAnsi="Times New Roman"/>
                <w:sz w:val="22"/>
              </w:rPr>
            </w:pPr>
          </w:p>
        </w:tc>
      </w:tr>
      <w:tr w:rsidR="00D11773" w:rsidRPr="00A4512B" w14:paraId="3B4D371F" w14:textId="77777777" w:rsidTr="00A878DA">
        <w:trPr>
          <w:trHeight w:val="567"/>
        </w:trPr>
        <w:tc>
          <w:tcPr>
            <w:tcW w:w="1207" w:type="dxa"/>
            <w:vMerge/>
          </w:tcPr>
          <w:p w14:paraId="7630F1B1" w14:textId="77777777" w:rsidR="00D11773" w:rsidRPr="00A4512B" w:rsidRDefault="00D11773" w:rsidP="00D11773">
            <w:pPr>
              <w:widowControl/>
              <w:rPr>
                <w:rFonts w:ascii="Times New Roman" w:hAnsi="Times New Roman"/>
              </w:rPr>
            </w:pPr>
          </w:p>
        </w:tc>
        <w:tc>
          <w:tcPr>
            <w:tcW w:w="1418" w:type="dxa"/>
            <w:vAlign w:val="center"/>
          </w:tcPr>
          <w:p w14:paraId="4EB50D22"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12C5B8AE" w14:textId="77777777" w:rsidR="00D11773" w:rsidRPr="00A4512B" w:rsidRDefault="00D11773" w:rsidP="00D11773">
            <w:pPr>
              <w:widowControl/>
              <w:rPr>
                <w:rFonts w:ascii="Times New Roman" w:hAnsi="Times New Roman"/>
              </w:rPr>
            </w:pPr>
            <w:r w:rsidRPr="00A4512B">
              <w:rPr>
                <w:rFonts w:ascii="Times New Roman" w:hAnsi="Times New Roman"/>
              </w:rPr>
              <w:t>2316021</w:t>
            </w:r>
          </w:p>
        </w:tc>
        <w:tc>
          <w:tcPr>
            <w:tcW w:w="1417" w:type="dxa"/>
            <w:vAlign w:val="center"/>
          </w:tcPr>
          <w:p w14:paraId="464AB132"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3A7C97AB" w14:textId="77777777" w:rsidR="00D11773" w:rsidRPr="00A4512B" w:rsidRDefault="00D11773" w:rsidP="00D11773">
            <w:pPr>
              <w:widowControl/>
              <w:jc w:val="center"/>
              <w:rPr>
                <w:rFonts w:ascii="Times New Roman" w:hAnsi="Times New Roman"/>
              </w:rPr>
            </w:pPr>
            <w:r w:rsidRPr="00A4512B">
              <w:rPr>
                <w:rFonts w:ascii="Times New Roman" w:hAnsi="Times New Roman"/>
              </w:rPr>
              <w:t>15</w:t>
            </w:r>
          </w:p>
        </w:tc>
        <w:tc>
          <w:tcPr>
            <w:tcW w:w="4493" w:type="dxa"/>
            <w:vAlign w:val="center"/>
          </w:tcPr>
          <w:p w14:paraId="58D3400E" w14:textId="77777777" w:rsidR="00D11773" w:rsidRPr="00A4512B" w:rsidRDefault="00D11773" w:rsidP="00D11773">
            <w:pPr>
              <w:widowControl/>
              <w:spacing w:line="0" w:lineRule="atLeast"/>
              <w:rPr>
                <w:rFonts w:ascii="Times New Roman" w:hAnsi="Times New Roman"/>
                <w:sz w:val="22"/>
              </w:rPr>
            </w:pPr>
          </w:p>
        </w:tc>
      </w:tr>
      <w:tr w:rsidR="00D11773" w:rsidRPr="00A4512B" w14:paraId="60EA518A" w14:textId="77777777" w:rsidTr="00A878DA">
        <w:trPr>
          <w:trHeight w:val="567"/>
        </w:trPr>
        <w:tc>
          <w:tcPr>
            <w:tcW w:w="1207" w:type="dxa"/>
            <w:vMerge/>
          </w:tcPr>
          <w:p w14:paraId="1C487888" w14:textId="77777777" w:rsidR="00D11773" w:rsidRPr="00A4512B" w:rsidRDefault="00D11773" w:rsidP="00D11773">
            <w:pPr>
              <w:widowControl/>
              <w:rPr>
                <w:rFonts w:ascii="Times New Roman" w:hAnsi="Times New Roman"/>
              </w:rPr>
            </w:pPr>
          </w:p>
        </w:tc>
        <w:tc>
          <w:tcPr>
            <w:tcW w:w="1418" w:type="dxa"/>
            <w:vAlign w:val="center"/>
          </w:tcPr>
          <w:p w14:paraId="2344ABD6"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1C80ED96" w14:textId="77777777" w:rsidR="00D11773" w:rsidRPr="00A4512B" w:rsidRDefault="00D11773" w:rsidP="00D11773">
            <w:pPr>
              <w:widowControl/>
              <w:rPr>
                <w:rFonts w:ascii="Times New Roman" w:hAnsi="Times New Roman"/>
              </w:rPr>
            </w:pPr>
            <w:r w:rsidRPr="00A4512B">
              <w:rPr>
                <w:rFonts w:ascii="Times New Roman" w:hAnsi="Times New Roman"/>
              </w:rPr>
              <w:t>2321029</w:t>
            </w:r>
          </w:p>
        </w:tc>
        <w:tc>
          <w:tcPr>
            <w:tcW w:w="1417" w:type="dxa"/>
            <w:vAlign w:val="center"/>
          </w:tcPr>
          <w:p w14:paraId="192759DA"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15AEC92E" w14:textId="77777777" w:rsidR="00D11773" w:rsidRPr="00A4512B" w:rsidRDefault="00D11773" w:rsidP="00D11773">
            <w:pPr>
              <w:widowControl/>
              <w:jc w:val="center"/>
              <w:rPr>
                <w:rFonts w:ascii="Times New Roman" w:hAnsi="Times New Roman"/>
              </w:rPr>
            </w:pPr>
            <w:r w:rsidRPr="00A4512B">
              <w:rPr>
                <w:rFonts w:ascii="Times New Roman" w:hAnsi="Times New Roman"/>
              </w:rPr>
              <w:t>15</w:t>
            </w:r>
          </w:p>
        </w:tc>
        <w:tc>
          <w:tcPr>
            <w:tcW w:w="4493" w:type="dxa"/>
            <w:vAlign w:val="center"/>
          </w:tcPr>
          <w:p w14:paraId="6D689A0A" w14:textId="77777777" w:rsidR="00D11773" w:rsidRPr="00A4512B" w:rsidRDefault="00D11773" w:rsidP="00D11773">
            <w:pPr>
              <w:widowControl/>
              <w:spacing w:line="0" w:lineRule="atLeast"/>
              <w:rPr>
                <w:rFonts w:ascii="Times New Roman" w:hAnsi="Times New Roman"/>
                <w:sz w:val="22"/>
              </w:rPr>
            </w:pPr>
          </w:p>
        </w:tc>
      </w:tr>
      <w:tr w:rsidR="00A878DA" w:rsidRPr="00A4512B" w14:paraId="7B34BC4D" w14:textId="77777777" w:rsidTr="00A878DA">
        <w:trPr>
          <w:trHeight w:val="850"/>
        </w:trPr>
        <w:tc>
          <w:tcPr>
            <w:tcW w:w="1207" w:type="dxa"/>
            <w:vMerge w:val="restart"/>
            <w:vAlign w:val="center"/>
          </w:tcPr>
          <w:p w14:paraId="18470828" w14:textId="77777777" w:rsidR="00A878DA" w:rsidRPr="00A4512B" w:rsidRDefault="00A878DA" w:rsidP="00D11773">
            <w:pPr>
              <w:widowControl/>
              <w:rPr>
                <w:rFonts w:ascii="Times New Roman" w:hAnsi="Times New Roman"/>
              </w:rPr>
            </w:pPr>
            <w:r w:rsidRPr="00A4512B">
              <w:rPr>
                <w:rFonts w:ascii="Times New Roman" w:hAnsi="Times New Roman"/>
              </w:rPr>
              <w:t>聖約翰科技大學</w:t>
            </w:r>
          </w:p>
        </w:tc>
        <w:tc>
          <w:tcPr>
            <w:tcW w:w="1418" w:type="dxa"/>
            <w:vAlign w:val="center"/>
          </w:tcPr>
          <w:p w14:paraId="7810A505" w14:textId="77777777" w:rsidR="00A878DA" w:rsidRPr="00A4512B" w:rsidRDefault="00A878DA"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31979D64" w14:textId="77777777" w:rsidR="00A878DA" w:rsidRPr="00A4512B" w:rsidRDefault="00A878DA" w:rsidP="00D11773">
            <w:pPr>
              <w:widowControl/>
              <w:rPr>
                <w:rFonts w:ascii="Times New Roman" w:hAnsi="Times New Roman"/>
              </w:rPr>
            </w:pPr>
            <w:r w:rsidRPr="00A4512B">
              <w:rPr>
                <w:rFonts w:ascii="Times New Roman" w:hAnsi="Times New Roman"/>
              </w:rPr>
              <w:t>2303013</w:t>
            </w:r>
          </w:p>
        </w:tc>
        <w:tc>
          <w:tcPr>
            <w:tcW w:w="1417" w:type="dxa"/>
            <w:vAlign w:val="center"/>
          </w:tcPr>
          <w:p w14:paraId="207DC073" w14:textId="77777777" w:rsidR="00A878DA" w:rsidRPr="00A4512B" w:rsidRDefault="00A878DA" w:rsidP="00D11773">
            <w:pPr>
              <w:widowControl/>
              <w:rPr>
                <w:rFonts w:ascii="Times New Roman" w:hAnsi="Times New Roman"/>
              </w:rPr>
            </w:pPr>
            <w:r w:rsidRPr="00A4512B">
              <w:rPr>
                <w:rFonts w:ascii="Times New Roman" w:hAnsi="Times New Roman"/>
              </w:rPr>
              <w:t>電機工程系</w:t>
            </w:r>
          </w:p>
        </w:tc>
        <w:tc>
          <w:tcPr>
            <w:tcW w:w="709" w:type="dxa"/>
            <w:vAlign w:val="center"/>
          </w:tcPr>
          <w:p w14:paraId="134CBB52"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7F0F3C07" w14:textId="77777777" w:rsidR="00A878DA" w:rsidRPr="00A878DA" w:rsidRDefault="00A878DA" w:rsidP="00A878DA">
            <w:pPr>
              <w:widowControl/>
              <w:spacing w:line="0" w:lineRule="atLeast"/>
              <w:rPr>
                <w:rFonts w:ascii="Times New Roman" w:hAnsi="Times New Roman"/>
                <w:sz w:val="22"/>
              </w:rPr>
            </w:pPr>
            <w:r w:rsidRPr="00A878DA">
              <w:rPr>
                <w:rFonts w:ascii="Times New Roman" w:hAnsi="Times New Roman" w:hint="eastAsia"/>
                <w:sz w:val="22"/>
              </w:rPr>
              <w:t>1.</w:t>
            </w:r>
            <w:r w:rsidRPr="00A878DA">
              <w:rPr>
                <w:rFonts w:ascii="Times New Roman" w:hAnsi="Times New Roman" w:hint="eastAsia"/>
                <w:sz w:val="22"/>
              </w:rPr>
              <w:t>本校一年級實施校園與社區服務學習。</w:t>
            </w:r>
          </w:p>
          <w:p w14:paraId="067ED275" w14:textId="77777777" w:rsidR="00A878DA" w:rsidRPr="00A878DA" w:rsidRDefault="00A878DA" w:rsidP="00A878DA">
            <w:pPr>
              <w:widowControl/>
              <w:spacing w:line="0" w:lineRule="atLeast"/>
              <w:rPr>
                <w:rFonts w:ascii="Times New Roman" w:hAnsi="Times New Roman"/>
                <w:sz w:val="22"/>
              </w:rPr>
            </w:pPr>
            <w:r w:rsidRPr="00A878DA">
              <w:rPr>
                <w:rFonts w:ascii="Times New Roman" w:hAnsi="Times New Roman" w:hint="eastAsia"/>
                <w:sz w:val="22"/>
              </w:rPr>
              <w:t>2.</w:t>
            </w:r>
            <w:r w:rsidRPr="00A878DA">
              <w:rPr>
                <w:rFonts w:ascii="Times New Roman" w:hAnsi="Times New Roman" w:hint="eastAsia"/>
                <w:sz w:val="22"/>
              </w:rPr>
              <w:t>本校設有資源教室</w:t>
            </w:r>
            <w:r w:rsidRPr="00A878DA">
              <w:rPr>
                <w:rFonts w:ascii="Times New Roman" w:hAnsi="Times New Roman" w:hint="eastAsia"/>
                <w:sz w:val="22"/>
              </w:rPr>
              <w:t>,</w:t>
            </w:r>
            <w:r w:rsidRPr="00A878DA">
              <w:rPr>
                <w:rFonts w:ascii="Times New Roman" w:hAnsi="Times New Roman" w:hint="eastAsia"/>
                <w:sz w:val="22"/>
              </w:rPr>
              <w:t>提供學生課業及生活等諮詢及協助服務</w:t>
            </w:r>
            <w:r w:rsidRPr="00A878DA">
              <w:rPr>
                <w:rFonts w:ascii="Times New Roman" w:hAnsi="Times New Roman" w:hint="eastAsia"/>
                <w:sz w:val="22"/>
              </w:rPr>
              <w:t>,</w:t>
            </w:r>
            <w:r w:rsidRPr="00A878DA">
              <w:rPr>
                <w:rFonts w:ascii="Times New Roman" w:hAnsi="Times New Roman" w:hint="eastAsia"/>
                <w:sz w:val="22"/>
              </w:rPr>
              <w:t>另依需要開設「特殊教育需求學生課業加強班」</w:t>
            </w:r>
            <w:r w:rsidRPr="00A878DA">
              <w:rPr>
                <w:rFonts w:ascii="Times New Roman" w:hAnsi="Times New Roman" w:hint="eastAsia"/>
                <w:sz w:val="22"/>
              </w:rPr>
              <w:t>,</w:t>
            </w:r>
            <w:r w:rsidRPr="00A878DA">
              <w:rPr>
                <w:rFonts w:ascii="Times New Roman" w:hAnsi="Times New Roman" w:hint="eastAsia"/>
                <w:sz w:val="22"/>
              </w:rPr>
              <w:t>提供經資源教室評估後具特殊教育需求之學生選修。</w:t>
            </w:r>
          </w:p>
          <w:p w14:paraId="01BAED78" w14:textId="4A5C73FF" w:rsidR="00A878DA" w:rsidRPr="00A4512B" w:rsidRDefault="00A878DA" w:rsidP="00A878DA">
            <w:pPr>
              <w:widowControl/>
              <w:spacing w:line="0" w:lineRule="atLeast"/>
              <w:rPr>
                <w:rFonts w:ascii="Times New Roman" w:hAnsi="Times New Roman"/>
                <w:sz w:val="22"/>
              </w:rPr>
            </w:pPr>
            <w:r w:rsidRPr="00A878DA">
              <w:rPr>
                <w:rFonts w:ascii="Times New Roman" w:hAnsi="Times New Roman" w:hint="eastAsia"/>
                <w:sz w:val="22"/>
              </w:rPr>
              <w:t>3.</w:t>
            </w:r>
            <w:r w:rsidRPr="00A878DA">
              <w:rPr>
                <w:rFonts w:ascii="Times New Roman" w:hAnsi="Times New Roman" w:hint="eastAsia"/>
                <w:sz w:val="22"/>
              </w:rPr>
              <w:t>本系四年級須至業界實習一學期以完成實務操作。</w:t>
            </w:r>
          </w:p>
        </w:tc>
      </w:tr>
      <w:tr w:rsidR="00A878DA" w:rsidRPr="00A4512B" w14:paraId="7407543B" w14:textId="77777777" w:rsidTr="00A878DA">
        <w:trPr>
          <w:trHeight w:val="850"/>
        </w:trPr>
        <w:tc>
          <w:tcPr>
            <w:tcW w:w="1207" w:type="dxa"/>
            <w:vMerge/>
          </w:tcPr>
          <w:p w14:paraId="3128E085" w14:textId="77777777" w:rsidR="00A878DA" w:rsidRPr="00A4512B" w:rsidRDefault="00A878DA" w:rsidP="00D11773">
            <w:pPr>
              <w:widowControl/>
              <w:rPr>
                <w:rFonts w:ascii="Times New Roman" w:hAnsi="Times New Roman"/>
              </w:rPr>
            </w:pPr>
          </w:p>
        </w:tc>
        <w:tc>
          <w:tcPr>
            <w:tcW w:w="1418" w:type="dxa"/>
            <w:vAlign w:val="center"/>
          </w:tcPr>
          <w:p w14:paraId="083A132E" w14:textId="77777777" w:rsidR="00A878DA" w:rsidRPr="00A4512B" w:rsidRDefault="00A878DA"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36FE7C6A" w14:textId="77777777" w:rsidR="00A878DA" w:rsidRPr="00A4512B" w:rsidRDefault="00A878DA" w:rsidP="00D11773">
            <w:pPr>
              <w:widowControl/>
              <w:rPr>
                <w:rFonts w:ascii="Times New Roman" w:hAnsi="Times New Roman"/>
              </w:rPr>
            </w:pPr>
            <w:r w:rsidRPr="00A4512B">
              <w:rPr>
                <w:rFonts w:ascii="Times New Roman" w:hAnsi="Times New Roman"/>
              </w:rPr>
              <w:t>2304013</w:t>
            </w:r>
          </w:p>
        </w:tc>
        <w:tc>
          <w:tcPr>
            <w:tcW w:w="1417" w:type="dxa"/>
            <w:vAlign w:val="center"/>
          </w:tcPr>
          <w:p w14:paraId="5BF7CAE5" w14:textId="77777777" w:rsidR="00A878DA" w:rsidRPr="00A4512B" w:rsidRDefault="00A878DA" w:rsidP="00D11773">
            <w:pPr>
              <w:widowControl/>
              <w:rPr>
                <w:rFonts w:ascii="Times New Roman" w:hAnsi="Times New Roman"/>
              </w:rPr>
            </w:pPr>
            <w:r w:rsidRPr="00A4512B">
              <w:rPr>
                <w:rFonts w:ascii="Times New Roman" w:hAnsi="Times New Roman"/>
              </w:rPr>
              <w:t>電機工程系</w:t>
            </w:r>
          </w:p>
        </w:tc>
        <w:tc>
          <w:tcPr>
            <w:tcW w:w="709" w:type="dxa"/>
            <w:vAlign w:val="center"/>
          </w:tcPr>
          <w:p w14:paraId="4C2F8B9B"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70BA009" w14:textId="77777777" w:rsidR="00A878DA" w:rsidRPr="00A4512B" w:rsidRDefault="00A878DA" w:rsidP="00D11773">
            <w:pPr>
              <w:widowControl/>
              <w:spacing w:line="0" w:lineRule="atLeast"/>
              <w:rPr>
                <w:rFonts w:ascii="Times New Roman" w:hAnsi="Times New Roman"/>
                <w:sz w:val="22"/>
              </w:rPr>
            </w:pPr>
          </w:p>
        </w:tc>
      </w:tr>
      <w:tr w:rsidR="00A878DA" w:rsidRPr="00A4512B" w14:paraId="59810774" w14:textId="77777777" w:rsidTr="00A878DA">
        <w:trPr>
          <w:trHeight w:val="850"/>
        </w:trPr>
        <w:tc>
          <w:tcPr>
            <w:tcW w:w="1207" w:type="dxa"/>
            <w:vMerge/>
          </w:tcPr>
          <w:p w14:paraId="583748E7" w14:textId="77777777" w:rsidR="00A878DA" w:rsidRPr="00A4512B" w:rsidRDefault="00A878DA" w:rsidP="00D11773">
            <w:pPr>
              <w:widowControl/>
              <w:rPr>
                <w:rFonts w:ascii="Times New Roman" w:hAnsi="Times New Roman"/>
              </w:rPr>
            </w:pPr>
          </w:p>
        </w:tc>
        <w:tc>
          <w:tcPr>
            <w:tcW w:w="1418" w:type="dxa"/>
            <w:vAlign w:val="center"/>
          </w:tcPr>
          <w:p w14:paraId="5BF4AE4B"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54CF4E0F" w14:textId="77777777" w:rsidR="00A878DA" w:rsidRPr="00A4512B" w:rsidRDefault="00A878DA" w:rsidP="00D11773">
            <w:pPr>
              <w:widowControl/>
              <w:rPr>
                <w:rFonts w:ascii="Times New Roman" w:hAnsi="Times New Roman"/>
              </w:rPr>
            </w:pPr>
            <w:r w:rsidRPr="00A4512B">
              <w:rPr>
                <w:rFonts w:ascii="Times New Roman" w:hAnsi="Times New Roman"/>
              </w:rPr>
              <w:t>2308032</w:t>
            </w:r>
          </w:p>
        </w:tc>
        <w:tc>
          <w:tcPr>
            <w:tcW w:w="1417" w:type="dxa"/>
            <w:vAlign w:val="center"/>
          </w:tcPr>
          <w:p w14:paraId="2FF274FC" w14:textId="77777777" w:rsidR="00A878DA" w:rsidRPr="00A4512B" w:rsidRDefault="00A878DA" w:rsidP="00D11773">
            <w:pPr>
              <w:widowControl/>
              <w:rPr>
                <w:rFonts w:ascii="Times New Roman" w:hAnsi="Times New Roman"/>
              </w:rPr>
            </w:pPr>
            <w:r w:rsidRPr="00A4512B">
              <w:rPr>
                <w:rFonts w:ascii="Times New Roman" w:hAnsi="Times New Roman"/>
              </w:rPr>
              <w:t>多媒體設計系</w:t>
            </w:r>
          </w:p>
        </w:tc>
        <w:tc>
          <w:tcPr>
            <w:tcW w:w="709" w:type="dxa"/>
            <w:vAlign w:val="center"/>
          </w:tcPr>
          <w:p w14:paraId="037EB1BB"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E74FFAB" w14:textId="77777777" w:rsidR="00A878DA" w:rsidRPr="00A4512B" w:rsidRDefault="00A878DA" w:rsidP="00D11773">
            <w:pPr>
              <w:widowControl/>
              <w:spacing w:line="0" w:lineRule="atLeast"/>
              <w:rPr>
                <w:rFonts w:ascii="Times New Roman" w:hAnsi="Times New Roman"/>
                <w:sz w:val="22"/>
              </w:rPr>
            </w:pPr>
          </w:p>
        </w:tc>
      </w:tr>
      <w:tr w:rsidR="00A878DA" w:rsidRPr="00A4512B" w14:paraId="43E49AA8" w14:textId="77777777" w:rsidTr="00A878DA">
        <w:trPr>
          <w:trHeight w:val="850"/>
        </w:trPr>
        <w:tc>
          <w:tcPr>
            <w:tcW w:w="1207" w:type="dxa"/>
            <w:vMerge/>
          </w:tcPr>
          <w:p w14:paraId="4607E028" w14:textId="77777777" w:rsidR="00A878DA" w:rsidRPr="00A4512B" w:rsidRDefault="00A878DA" w:rsidP="00D11773">
            <w:pPr>
              <w:widowControl/>
              <w:rPr>
                <w:rFonts w:ascii="Times New Roman" w:hAnsi="Times New Roman"/>
              </w:rPr>
            </w:pPr>
          </w:p>
        </w:tc>
        <w:tc>
          <w:tcPr>
            <w:tcW w:w="1418" w:type="dxa"/>
            <w:vAlign w:val="center"/>
          </w:tcPr>
          <w:p w14:paraId="372F3167" w14:textId="77777777" w:rsidR="00A878DA" w:rsidRPr="00A4512B" w:rsidRDefault="00A878DA"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8871236" w14:textId="77777777" w:rsidR="00A878DA" w:rsidRPr="00A4512B" w:rsidRDefault="00A878DA" w:rsidP="00D11773">
            <w:pPr>
              <w:widowControl/>
              <w:rPr>
                <w:rFonts w:ascii="Times New Roman" w:hAnsi="Times New Roman"/>
              </w:rPr>
            </w:pPr>
            <w:r w:rsidRPr="00A4512B">
              <w:rPr>
                <w:rFonts w:ascii="Times New Roman" w:hAnsi="Times New Roman"/>
              </w:rPr>
              <w:t>2310046</w:t>
            </w:r>
          </w:p>
        </w:tc>
        <w:tc>
          <w:tcPr>
            <w:tcW w:w="1417" w:type="dxa"/>
            <w:vAlign w:val="center"/>
          </w:tcPr>
          <w:p w14:paraId="60D27AA1" w14:textId="77777777" w:rsidR="00A878DA" w:rsidRPr="00A4512B" w:rsidRDefault="00A878DA" w:rsidP="00D11773">
            <w:pPr>
              <w:widowControl/>
              <w:rPr>
                <w:rFonts w:ascii="Times New Roman" w:hAnsi="Times New Roman"/>
              </w:rPr>
            </w:pPr>
            <w:r w:rsidRPr="00A4512B">
              <w:rPr>
                <w:rFonts w:ascii="Times New Roman" w:hAnsi="Times New Roman"/>
              </w:rPr>
              <w:t>休閒運動與觀光管理系</w:t>
            </w:r>
          </w:p>
        </w:tc>
        <w:tc>
          <w:tcPr>
            <w:tcW w:w="709" w:type="dxa"/>
            <w:vAlign w:val="center"/>
          </w:tcPr>
          <w:p w14:paraId="05B76A9A"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68814FF0" w14:textId="57DADEE4" w:rsidR="00A878DA" w:rsidRPr="00A4512B" w:rsidRDefault="00A878DA" w:rsidP="00D11773">
            <w:pPr>
              <w:widowControl/>
              <w:spacing w:line="0" w:lineRule="atLeast"/>
              <w:rPr>
                <w:rFonts w:ascii="Times New Roman" w:hAnsi="Times New Roman"/>
                <w:sz w:val="22"/>
              </w:rPr>
            </w:pPr>
          </w:p>
        </w:tc>
      </w:tr>
      <w:tr w:rsidR="00A878DA" w:rsidRPr="00A4512B" w14:paraId="1F6B29D6" w14:textId="77777777" w:rsidTr="00A878DA">
        <w:trPr>
          <w:trHeight w:val="850"/>
        </w:trPr>
        <w:tc>
          <w:tcPr>
            <w:tcW w:w="1207" w:type="dxa"/>
            <w:vMerge/>
            <w:vAlign w:val="center"/>
          </w:tcPr>
          <w:p w14:paraId="340DEB29" w14:textId="43BBBA01" w:rsidR="00A878DA" w:rsidRPr="00A4512B" w:rsidRDefault="00A878DA" w:rsidP="00D11773">
            <w:pPr>
              <w:widowControl/>
              <w:rPr>
                <w:rFonts w:ascii="Times New Roman" w:hAnsi="Times New Roman"/>
              </w:rPr>
            </w:pPr>
          </w:p>
        </w:tc>
        <w:tc>
          <w:tcPr>
            <w:tcW w:w="1418" w:type="dxa"/>
            <w:vAlign w:val="center"/>
          </w:tcPr>
          <w:p w14:paraId="15034C5A" w14:textId="77777777" w:rsidR="00A878DA" w:rsidRPr="00A4512B" w:rsidRDefault="00A878DA" w:rsidP="00D11773">
            <w:pPr>
              <w:widowControl/>
              <w:rPr>
                <w:rFonts w:ascii="Times New Roman" w:hAnsi="Times New Roman"/>
              </w:rPr>
            </w:pPr>
            <w:r w:rsidRPr="00A4512B">
              <w:rPr>
                <w:rFonts w:ascii="Times New Roman" w:hAnsi="Times New Roman"/>
              </w:rPr>
              <w:t>家政群幼保類</w:t>
            </w:r>
          </w:p>
        </w:tc>
        <w:tc>
          <w:tcPr>
            <w:tcW w:w="1134" w:type="dxa"/>
            <w:vAlign w:val="center"/>
          </w:tcPr>
          <w:p w14:paraId="3A94E4F9" w14:textId="77777777" w:rsidR="00A878DA" w:rsidRPr="00A4512B" w:rsidRDefault="00A878DA" w:rsidP="00D11773">
            <w:pPr>
              <w:widowControl/>
              <w:rPr>
                <w:rFonts w:ascii="Times New Roman" w:hAnsi="Times New Roman"/>
              </w:rPr>
            </w:pPr>
            <w:r w:rsidRPr="00A4512B">
              <w:rPr>
                <w:rFonts w:ascii="Times New Roman" w:hAnsi="Times New Roman"/>
              </w:rPr>
              <w:t>2315005</w:t>
            </w:r>
          </w:p>
        </w:tc>
        <w:tc>
          <w:tcPr>
            <w:tcW w:w="1417" w:type="dxa"/>
            <w:vAlign w:val="center"/>
          </w:tcPr>
          <w:p w14:paraId="7D20FAD9" w14:textId="77777777" w:rsidR="00A878DA" w:rsidRPr="00A4512B" w:rsidRDefault="00A878DA" w:rsidP="00D11773">
            <w:pPr>
              <w:widowControl/>
              <w:rPr>
                <w:rFonts w:ascii="Times New Roman" w:hAnsi="Times New Roman"/>
              </w:rPr>
            </w:pPr>
            <w:r w:rsidRPr="00A4512B">
              <w:rPr>
                <w:rFonts w:ascii="Times New Roman" w:hAnsi="Times New Roman"/>
              </w:rPr>
              <w:t>樂齡福祉與健康促進系</w:t>
            </w:r>
          </w:p>
        </w:tc>
        <w:tc>
          <w:tcPr>
            <w:tcW w:w="709" w:type="dxa"/>
            <w:vAlign w:val="center"/>
          </w:tcPr>
          <w:p w14:paraId="7544413A"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6874B93" w14:textId="59F68E0D" w:rsidR="00A878DA" w:rsidRPr="00A4512B" w:rsidRDefault="00A878DA" w:rsidP="00A878DA">
            <w:pPr>
              <w:widowControl/>
              <w:spacing w:line="0" w:lineRule="atLeast"/>
              <w:rPr>
                <w:rFonts w:ascii="Times New Roman" w:hAnsi="Times New Roman"/>
                <w:sz w:val="22"/>
              </w:rPr>
            </w:pPr>
          </w:p>
        </w:tc>
      </w:tr>
      <w:tr w:rsidR="00A878DA" w:rsidRPr="00A4512B" w14:paraId="1B709239" w14:textId="77777777" w:rsidTr="00A878DA">
        <w:trPr>
          <w:trHeight w:val="850"/>
        </w:trPr>
        <w:tc>
          <w:tcPr>
            <w:tcW w:w="1207" w:type="dxa"/>
            <w:vMerge/>
          </w:tcPr>
          <w:p w14:paraId="6D30ABA4" w14:textId="77777777" w:rsidR="00A878DA" w:rsidRPr="00A4512B" w:rsidRDefault="00A878DA" w:rsidP="00D11773">
            <w:pPr>
              <w:widowControl/>
              <w:rPr>
                <w:rFonts w:ascii="Times New Roman" w:hAnsi="Times New Roman"/>
              </w:rPr>
            </w:pPr>
          </w:p>
        </w:tc>
        <w:tc>
          <w:tcPr>
            <w:tcW w:w="1418" w:type="dxa"/>
            <w:vAlign w:val="center"/>
          </w:tcPr>
          <w:p w14:paraId="7F35958E" w14:textId="77777777" w:rsidR="00A878DA" w:rsidRPr="00A4512B" w:rsidRDefault="00A878DA"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45B766D7" w14:textId="77777777" w:rsidR="00A878DA" w:rsidRPr="00A4512B" w:rsidRDefault="00A878DA" w:rsidP="00D11773">
            <w:pPr>
              <w:widowControl/>
              <w:rPr>
                <w:rFonts w:ascii="Times New Roman" w:hAnsi="Times New Roman"/>
              </w:rPr>
            </w:pPr>
            <w:r w:rsidRPr="00A4512B">
              <w:rPr>
                <w:rFonts w:ascii="Times New Roman" w:hAnsi="Times New Roman"/>
              </w:rPr>
              <w:t>2316014</w:t>
            </w:r>
          </w:p>
        </w:tc>
        <w:tc>
          <w:tcPr>
            <w:tcW w:w="1417" w:type="dxa"/>
            <w:vAlign w:val="center"/>
          </w:tcPr>
          <w:p w14:paraId="27F1227E" w14:textId="77777777" w:rsidR="00A878DA" w:rsidRPr="00A4512B" w:rsidRDefault="00A878DA" w:rsidP="00D11773">
            <w:pPr>
              <w:widowControl/>
              <w:rPr>
                <w:rFonts w:ascii="Times New Roman" w:hAnsi="Times New Roman"/>
              </w:rPr>
            </w:pPr>
            <w:r w:rsidRPr="00A4512B">
              <w:rPr>
                <w:rFonts w:ascii="Times New Roman" w:hAnsi="Times New Roman"/>
              </w:rPr>
              <w:t>樂齡福祉與健康促進系</w:t>
            </w:r>
          </w:p>
        </w:tc>
        <w:tc>
          <w:tcPr>
            <w:tcW w:w="709" w:type="dxa"/>
            <w:vAlign w:val="center"/>
          </w:tcPr>
          <w:p w14:paraId="68C51430"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6BA45C29" w14:textId="77777777" w:rsidR="00A878DA" w:rsidRPr="00A4512B" w:rsidRDefault="00A878DA" w:rsidP="00D11773">
            <w:pPr>
              <w:widowControl/>
              <w:spacing w:line="0" w:lineRule="atLeast"/>
              <w:rPr>
                <w:rFonts w:ascii="Times New Roman" w:hAnsi="Times New Roman"/>
                <w:sz w:val="22"/>
              </w:rPr>
            </w:pPr>
          </w:p>
        </w:tc>
      </w:tr>
      <w:tr w:rsidR="00D11773" w:rsidRPr="00A4512B" w14:paraId="40876D9D" w14:textId="77777777" w:rsidTr="00A878DA">
        <w:trPr>
          <w:trHeight w:val="2438"/>
        </w:trPr>
        <w:tc>
          <w:tcPr>
            <w:tcW w:w="1207" w:type="dxa"/>
            <w:vAlign w:val="center"/>
          </w:tcPr>
          <w:p w14:paraId="48A65BF7"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中國科技大學</w:t>
            </w:r>
          </w:p>
        </w:tc>
        <w:tc>
          <w:tcPr>
            <w:tcW w:w="1418" w:type="dxa"/>
            <w:vAlign w:val="center"/>
          </w:tcPr>
          <w:p w14:paraId="3122E29B"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25C1FEA" w14:textId="77777777" w:rsidR="00D11773" w:rsidRPr="00A4512B" w:rsidRDefault="00D11773" w:rsidP="00D11773">
            <w:pPr>
              <w:widowControl/>
              <w:rPr>
                <w:rFonts w:ascii="Times New Roman" w:hAnsi="Times New Roman"/>
              </w:rPr>
            </w:pPr>
            <w:r w:rsidRPr="00A4512B">
              <w:rPr>
                <w:rFonts w:ascii="Times New Roman" w:hAnsi="Times New Roman"/>
              </w:rPr>
              <w:t>2310041</w:t>
            </w:r>
          </w:p>
        </w:tc>
        <w:tc>
          <w:tcPr>
            <w:tcW w:w="1417" w:type="dxa"/>
            <w:vAlign w:val="center"/>
          </w:tcPr>
          <w:p w14:paraId="4341120C" w14:textId="77777777" w:rsidR="00D11773" w:rsidRPr="00A4512B" w:rsidRDefault="00D11773" w:rsidP="00D11773">
            <w:pPr>
              <w:widowControl/>
              <w:rPr>
                <w:rFonts w:ascii="Times New Roman" w:hAnsi="Times New Roman"/>
              </w:rPr>
            </w:pPr>
            <w:r w:rsidRPr="00A4512B">
              <w:rPr>
                <w:rFonts w:ascii="Times New Roman" w:hAnsi="Times New Roman"/>
              </w:rPr>
              <w:t>企業管理系</w:t>
            </w:r>
            <w:r w:rsidRPr="00A4512B">
              <w:rPr>
                <w:rFonts w:ascii="Times New Roman" w:hAnsi="Times New Roman"/>
              </w:rPr>
              <w:t>(</w:t>
            </w:r>
            <w:r w:rsidRPr="00A4512B">
              <w:rPr>
                <w:rFonts w:ascii="Times New Roman" w:hAnsi="Times New Roman"/>
              </w:rPr>
              <w:t>臺北校區</w:t>
            </w:r>
            <w:r w:rsidRPr="00A4512B">
              <w:rPr>
                <w:rFonts w:ascii="Times New Roman" w:hAnsi="Times New Roman"/>
              </w:rPr>
              <w:t>)</w:t>
            </w:r>
          </w:p>
        </w:tc>
        <w:tc>
          <w:tcPr>
            <w:tcW w:w="709" w:type="dxa"/>
            <w:vAlign w:val="center"/>
          </w:tcPr>
          <w:p w14:paraId="325E3F7C"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64B64BD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為培養企業與商務人才，課程內容將涵蓋課堂討論與個人或團體簡報。</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本校設有畢業門檻，未通過者須加修相關輔導課程。</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本校學習輔導中心設有資源教室與輔導教師，關懷並提供學生課業及生活諮詢與協助。</w:t>
            </w:r>
          </w:p>
        </w:tc>
      </w:tr>
      <w:tr w:rsidR="00D11773" w:rsidRPr="00A4512B" w14:paraId="59521690" w14:textId="77777777" w:rsidTr="00A878DA">
        <w:trPr>
          <w:trHeight w:val="1361"/>
        </w:trPr>
        <w:tc>
          <w:tcPr>
            <w:tcW w:w="1207" w:type="dxa"/>
            <w:vMerge w:val="restart"/>
            <w:vAlign w:val="center"/>
          </w:tcPr>
          <w:p w14:paraId="2684EDF6" w14:textId="77777777" w:rsidR="00D11773" w:rsidRPr="00A4512B" w:rsidRDefault="00D11773" w:rsidP="00D11773">
            <w:pPr>
              <w:widowControl/>
              <w:rPr>
                <w:rFonts w:ascii="Times New Roman" w:hAnsi="Times New Roman"/>
              </w:rPr>
            </w:pPr>
            <w:r w:rsidRPr="00A4512B">
              <w:rPr>
                <w:rFonts w:ascii="Times New Roman" w:hAnsi="Times New Roman"/>
              </w:rPr>
              <w:t>中臺科技大學</w:t>
            </w:r>
          </w:p>
        </w:tc>
        <w:tc>
          <w:tcPr>
            <w:tcW w:w="1418" w:type="dxa"/>
            <w:vAlign w:val="center"/>
          </w:tcPr>
          <w:p w14:paraId="54A9CC9C"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11B5923" w14:textId="77777777" w:rsidR="00D11773" w:rsidRPr="00A4512B" w:rsidRDefault="00D11773" w:rsidP="00D11773">
            <w:pPr>
              <w:widowControl/>
              <w:rPr>
                <w:rFonts w:ascii="Times New Roman" w:hAnsi="Times New Roman"/>
              </w:rPr>
            </w:pPr>
            <w:r w:rsidRPr="00A4512B">
              <w:rPr>
                <w:rFonts w:ascii="Times New Roman" w:hAnsi="Times New Roman"/>
              </w:rPr>
              <w:t>2310043</w:t>
            </w:r>
          </w:p>
        </w:tc>
        <w:tc>
          <w:tcPr>
            <w:tcW w:w="1417" w:type="dxa"/>
            <w:vAlign w:val="center"/>
          </w:tcPr>
          <w:p w14:paraId="61374CBC" w14:textId="77777777" w:rsidR="00D11773" w:rsidRPr="00A4512B" w:rsidRDefault="00D11773" w:rsidP="00D11773">
            <w:pPr>
              <w:widowControl/>
              <w:rPr>
                <w:rFonts w:ascii="Times New Roman" w:hAnsi="Times New Roman"/>
              </w:rPr>
            </w:pPr>
            <w:r w:rsidRPr="00A4512B">
              <w:rPr>
                <w:rFonts w:ascii="Times New Roman" w:hAnsi="Times New Roman"/>
              </w:rPr>
              <w:t>醫療暨健康產業管理系</w:t>
            </w:r>
          </w:p>
        </w:tc>
        <w:tc>
          <w:tcPr>
            <w:tcW w:w="709" w:type="dxa"/>
            <w:vAlign w:val="center"/>
          </w:tcPr>
          <w:p w14:paraId="2187AAE8"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6CB43B41"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本系學生有醫療及健康產業機構實習課程，須配合實習機構要求，並完成實務操作</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本校設有資源教室專責輔導特殊教育學生，協助輔導學生在課業學習與校園生活適應。</w:t>
            </w:r>
          </w:p>
        </w:tc>
      </w:tr>
      <w:tr w:rsidR="00D11773" w:rsidRPr="00A4512B" w14:paraId="4BFC3BD9" w14:textId="77777777" w:rsidTr="00D11773">
        <w:trPr>
          <w:trHeight w:val="880"/>
        </w:trPr>
        <w:tc>
          <w:tcPr>
            <w:tcW w:w="1207" w:type="dxa"/>
            <w:vMerge/>
          </w:tcPr>
          <w:p w14:paraId="3D386628" w14:textId="77777777" w:rsidR="00D11773" w:rsidRPr="00A4512B" w:rsidRDefault="00D11773" w:rsidP="00D11773">
            <w:pPr>
              <w:widowControl/>
              <w:rPr>
                <w:rFonts w:ascii="Times New Roman" w:hAnsi="Times New Roman"/>
              </w:rPr>
            </w:pPr>
          </w:p>
        </w:tc>
        <w:tc>
          <w:tcPr>
            <w:tcW w:w="1418" w:type="dxa"/>
            <w:vAlign w:val="center"/>
          </w:tcPr>
          <w:p w14:paraId="37B3F030"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0D122B3F" w14:textId="77777777" w:rsidR="00D11773" w:rsidRPr="00A4512B" w:rsidRDefault="00D11773" w:rsidP="00D11773">
            <w:pPr>
              <w:widowControl/>
              <w:rPr>
                <w:rFonts w:ascii="Times New Roman" w:hAnsi="Times New Roman"/>
              </w:rPr>
            </w:pPr>
            <w:r w:rsidRPr="00A4512B">
              <w:rPr>
                <w:rFonts w:ascii="Times New Roman" w:hAnsi="Times New Roman"/>
              </w:rPr>
              <w:t>2311005</w:t>
            </w:r>
          </w:p>
        </w:tc>
        <w:tc>
          <w:tcPr>
            <w:tcW w:w="1417" w:type="dxa"/>
            <w:vAlign w:val="center"/>
          </w:tcPr>
          <w:p w14:paraId="0D11C025" w14:textId="77777777" w:rsidR="00D11773" w:rsidRPr="00A4512B" w:rsidRDefault="00D11773" w:rsidP="00D11773">
            <w:pPr>
              <w:widowControl/>
              <w:rPr>
                <w:rFonts w:ascii="Times New Roman" w:hAnsi="Times New Roman"/>
              </w:rPr>
            </w:pPr>
            <w:r w:rsidRPr="00A4512B">
              <w:rPr>
                <w:rFonts w:ascii="Times New Roman" w:hAnsi="Times New Roman"/>
              </w:rPr>
              <w:t>高齡健康照護系</w:t>
            </w:r>
          </w:p>
        </w:tc>
        <w:tc>
          <w:tcPr>
            <w:tcW w:w="709" w:type="dxa"/>
            <w:vAlign w:val="center"/>
          </w:tcPr>
          <w:p w14:paraId="7D04FE0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391D09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本校設有資源教室專責輔導特殊教育學生，協助輔導學生在課業學習與校園生活適應。</w:t>
            </w:r>
          </w:p>
        </w:tc>
      </w:tr>
      <w:tr w:rsidR="00A878DA" w:rsidRPr="00A4512B" w14:paraId="101AD94F" w14:textId="77777777" w:rsidTr="00A878DA">
        <w:trPr>
          <w:trHeight w:val="680"/>
        </w:trPr>
        <w:tc>
          <w:tcPr>
            <w:tcW w:w="1207" w:type="dxa"/>
            <w:vMerge w:val="restart"/>
            <w:vAlign w:val="center"/>
          </w:tcPr>
          <w:p w14:paraId="2690CB80" w14:textId="77777777" w:rsidR="00A878DA" w:rsidRPr="00A4512B" w:rsidRDefault="00A878DA" w:rsidP="00D11773">
            <w:pPr>
              <w:widowControl/>
              <w:rPr>
                <w:rFonts w:ascii="Times New Roman" w:hAnsi="Times New Roman"/>
              </w:rPr>
            </w:pPr>
            <w:r w:rsidRPr="00A4512B">
              <w:rPr>
                <w:rFonts w:ascii="Times New Roman" w:hAnsi="Times New Roman"/>
              </w:rPr>
              <w:t>台南應用科技大學</w:t>
            </w:r>
          </w:p>
        </w:tc>
        <w:tc>
          <w:tcPr>
            <w:tcW w:w="1418" w:type="dxa"/>
            <w:vAlign w:val="center"/>
          </w:tcPr>
          <w:p w14:paraId="1BDBB4E9"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56B80617" w14:textId="77777777" w:rsidR="00A878DA" w:rsidRPr="00A4512B" w:rsidRDefault="00A878DA" w:rsidP="00D11773">
            <w:pPr>
              <w:widowControl/>
              <w:rPr>
                <w:rFonts w:ascii="Times New Roman" w:hAnsi="Times New Roman"/>
              </w:rPr>
            </w:pPr>
            <w:r w:rsidRPr="00A4512B">
              <w:rPr>
                <w:rFonts w:ascii="Times New Roman" w:hAnsi="Times New Roman"/>
              </w:rPr>
              <w:t>2308015</w:t>
            </w:r>
          </w:p>
        </w:tc>
        <w:tc>
          <w:tcPr>
            <w:tcW w:w="1417" w:type="dxa"/>
            <w:vAlign w:val="center"/>
          </w:tcPr>
          <w:p w14:paraId="6CCE8A14" w14:textId="77777777" w:rsidR="00A878DA" w:rsidRPr="00A4512B" w:rsidRDefault="00A878DA" w:rsidP="00D11773">
            <w:pPr>
              <w:widowControl/>
              <w:rPr>
                <w:rFonts w:ascii="Times New Roman" w:hAnsi="Times New Roman"/>
              </w:rPr>
            </w:pPr>
            <w:r w:rsidRPr="00A4512B">
              <w:rPr>
                <w:rFonts w:ascii="Times New Roman" w:hAnsi="Times New Roman"/>
              </w:rPr>
              <w:t>生活服務產業系</w:t>
            </w:r>
          </w:p>
        </w:tc>
        <w:tc>
          <w:tcPr>
            <w:tcW w:w="709" w:type="dxa"/>
            <w:vAlign w:val="center"/>
          </w:tcPr>
          <w:p w14:paraId="4A94066B"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2BC7191B" w14:textId="77777777" w:rsidR="00A878DA" w:rsidRPr="00A4512B" w:rsidRDefault="00A878DA" w:rsidP="00D11773">
            <w:pPr>
              <w:widowControl/>
              <w:spacing w:line="0" w:lineRule="atLeast"/>
              <w:rPr>
                <w:rFonts w:ascii="Times New Roman" w:hAnsi="Times New Roman"/>
                <w:sz w:val="22"/>
              </w:rPr>
            </w:pPr>
          </w:p>
        </w:tc>
      </w:tr>
      <w:tr w:rsidR="00A878DA" w:rsidRPr="00A4512B" w14:paraId="718CB071" w14:textId="77777777" w:rsidTr="00A878DA">
        <w:trPr>
          <w:trHeight w:val="680"/>
        </w:trPr>
        <w:tc>
          <w:tcPr>
            <w:tcW w:w="1207" w:type="dxa"/>
            <w:vMerge/>
          </w:tcPr>
          <w:p w14:paraId="710F5D86" w14:textId="77777777" w:rsidR="00A878DA" w:rsidRPr="00A4512B" w:rsidRDefault="00A878DA" w:rsidP="00D11773">
            <w:pPr>
              <w:widowControl/>
              <w:rPr>
                <w:rFonts w:ascii="Times New Roman" w:hAnsi="Times New Roman"/>
              </w:rPr>
            </w:pPr>
          </w:p>
        </w:tc>
        <w:tc>
          <w:tcPr>
            <w:tcW w:w="1418" w:type="dxa"/>
            <w:vAlign w:val="center"/>
          </w:tcPr>
          <w:p w14:paraId="7583D5DD"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5DB0669C" w14:textId="77777777" w:rsidR="00A878DA" w:rsidRPr="00A4512B" w:rsidRDefault="00A878DA" w:rsidP="00D11773">
            <w:pPr>
              <w:widowControl/>
              <w:rPr>
                <w:rFonts w:ascii="Times New Roman" w:hAnsi="Times New Roman"/>
              </w:rPr>
            </w:pPr>
            <w:r w:rsidRPr="00A4512B">
              <w:rPr>
                <w:rFonts w:ascii="Times New Roman" w:hAnsi="Times New Roman"/>
              </w:rPr>
              <w:t>2308016</w:t>
            </w:r>
          </w:p>
        </w:tc>
        <w:tc>
          <w:tcPr>
            <w:tcW w:w="1417" w:type="dxa"/>
            <w:vAlign w:val="center"/>
          </w:tcPr>
          <w:p w14:paraId="535D5B18" w14:textId="77777777" w:rsidR="00A878DA" w:rsidRPr="00A4512B" w:rsidRDefault="00A878DA" w:rsidP="00D11773">
            <w:pPr>
              <w:widowControl/>
              <w:rPr>
                <w:rFonts w:ascii="Times New Roman" w:hAnsi="Times New Roman"/>
              </w:rPr>
            </w:pPr>
            <w:r w:rsidRPr="00A4512B">
              <w:rPr>
                <w:rFonts w:ascii="Times New Roman" w:hAnsi="Times New Roman"/>
              </w:rPr>
              <w:t>視覺傳達設計系</w:t>
            </w:r>
          </w:p>
        </w:tc>
        <w:tc>
          <w:tcPr>
            <w:tcW w:w="709" w:type="dxa"/>
            <w:vAlign w:val="center"/>
          </w:tcPr>
          <w:p w14:paraId="3F7C7B30"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258EC79E" w14:textId="77777777" w:rsidR="00A878DA" w:rsidRPr="00A4512B" w:rsidRDefault="00A878DA" w:rsidP="00D11773">
            <w:pPr>
              <w:widowControl/>
              <w:spacing w:line="0" w:lineRule="atLeast"/>
              <w:rPr>
                <w:rFonts w:ascii="Times New Roman" w:hAnsi="Times New Roman"/>
                <w:sz w:val="22"/>
              </w:rPr>
            </w:pPr>
          </w:p>
        </w:tc>
      </w:tr>
      <w:tr w:rsidR="00A878DA" w:rsidRPr="00A4512B" w14:paraId="0EA6DE00" w14:textId="77777777" w:rsidTr="00A878DA">
        <w:trPr>
          <w:trHeight w:val="567"/>
        </w:trPr>
        <w:tc>
          <w:tcPr>
            <w:tcW w:w="1207" w:type="dxa"/>
            <w:vMerge/>
          </w:tcPr>
          <w:p w14:paraId="3D59DA29" w14:textId="77777777" w:rsidR="00A878DA" w:rsidRPr="00A4512B" w:rsidRDefault="00A878DA" w:rsidP="00D11773">
            <w:pPr>
              <w:widowControl/>
              <w:rPr>
                <w:rFonts w:ascii="Times New Roman" w:hAnsi="Times New Roman"/>
              </w:rPr>
            </w:pPr>
          </w:p>
        </w:tc>
        <w:tc>
          <w:tcPr>
            <w:tcW w:w="1418" w:type="dxa"/>
            <w:vAlign w:val="center"/>
          </w:tcPr>
          <w:p w14:paraId="3B131B28"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67059336" w14:textId="77777777" w:rsidR="00A878DA" w:rsidRPr="00A4512B" w:rsidRDefault="00A878DA" w:rsidP="00D11773">
            <w:pPr>
              <w:widowControl/>
              <w:rPr>
                <w:rFonts w:ascii="Times New Roman" w:hAnsi="Times New Roman"/>
              </w:rPr>
            </w:pPr>
            <w:r w:rsidRPr="00A4512B">
              <w:rPr>
                <w:rFonts w:ascii="Times New Roman" w:hAnsi="Times New Roman"/>
              </w:rPr>
              <w:t>2308017</w:t>
            </w:r>
          </w:p>
        </w:tc>
        <w:tc>
          <w:tcPr>
            <w:tcW w:w="1417" w:type="dxa"/>
            <w:vAlign w:val="center"/>
          </w:tcPr>
          <w:p w14:paraId="5BED7BF9" w14:textId="77777777" w:rsidR="00A878DA" w:rsidRPr="00A4512B" w:rsidRDefault="00A878DA" w:rsidP="00D11773">
            <w:pPr>
              <w:widowControl/>
              <w:rPr>
                <w:rFonts w:ascii="Times New Roman" w:hAnsi="Times New Roman"/>
              </w:rPr>
            </w:pPr>
            <w:r w:rsidRPr="00A4512B">
              <w:rPr>
                <w:rFonts w:ascii="Times New Roman" w:hAnsi="Times New Roman"/>
              </w:rPr>
              <w:t>商品設計系</w:t>
            </w:r>
          </w:p>
        </w:tc>
        <w:tc>
          <w:tcPr>
            <w:tcW w:w="709" w:type="dxa"/>
            <w:vAlign w:val="center"/>
          </w:tcPr>
          <w:p w14:paraId="40B9D4E0"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342871EA" w14:textId="77777777" w:rsidR="00A878DA" w:rsidRPr="00A4512B" w:rsidRDefault="00A878DA" w:rsidP="00D11773">
            <w:pPr>
              <w:widowControl/>
              <w:spacing w:line="0" w:lineRule="atLeast"/>
              <w:rPr>
                <w:rFonts w:ascii="Times New Roman" w:hAnsi="Times New Roman"/>
                <w:sz w:val="22"/>
              </w:rPr>
            </w:pPr>
          </w:p>
        </w:tc>
      </w:tr>
      <w:tr w:rsidR="00A878DA" w:rsidRPr="00A4512B" w14:paraId="197E6EBD" w14:textId="77777777" w:rsidTr="00A878DA">
        <w:trPr>
          <w:trHeight w:val="567"/>
        </w:trPr>
        <w:tc>
          <w:tcPr>
            <w:tcW w:w="1207" w:type="dxa"/>
            <w:vMerge/>
          </w:tcPr>
          <w:p w14:paraId="329F5E1F" w14:textId="77777777" w:rsidR="00A878DA" w:rsidRPr="00A4512B" w:rsidRDefault="00A878DA" w:rsidP="00D11773">
            <w:pPr>
              <w:widowControl/>
              <w:rPr>
                <w:rFonts w:ascii="Times New Roman" w:hAnsi="Times New Roman"/>
              </w:rPr>
            </w:pPr>
          </w:p>
        </w:tc>
        <w:tc>
          <w:tcPr>
            <w:tcW w:w="1418" w:type="dxa"/>
            <w:vAlign w:val="center"/>
          </w:tcPr>
          <w:p w14:paraId="26EAA6FA"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131484E3" w14:textId="77777777" w:rsidR="00A878DA" w:rsidRPr="00A4512B" w:rsidRDefault="00A878DA" w:rsidP="00D11773">
            <w:pPr>
              <w:widowControl/>
              <w:rPr>
                <w:rFonts w:ascii="Times New Roman" w:hAnsi="Times New Roman"/>
              </w:rPr>
            </w:pPr>
            <w:r w:rsidRPr="00A4512B">
              <w:rPr>
                <w:rFonts w:ascii="Times New Roman" w:hAnsi="Times New Roman"/>
              </w:rPr>
              <w:t>2308018</w:t>
            </w:r>
          </w:p>
        </w:tc>
        <w:tc>
          <w:tcPr>
            <w:tcW w:w="1417" w:type="dxa"/>
            <w:vAlign w:val="center"/>
          </w:tcPr>
          <w:p w14:paraId="153AB78F" w14:textId="77777777" w:rsidR="00A878DA" w:rsidRPr="00A4512B" w:rsidRDefault="00A878DA" w:rsidP="00D11773">
            <w:pPr>
              <w:widowControl/>
              <w:rPr>
                <w:rFonts w:ascii="Times New Roman" w:hAnsi="Times New Roman"/>
              </w:rPr>
            </w:pPr>
            <w:r w:rsidRPr="00A4512B">
              <w:rPr>
                <w:rFonts w:ascii="Times New Roman" w:hAnsi="Times New Roman"/>
              </w:rPr>
              <w:t>時尚設計系</w:t>
            </w:r>
          </w:p>
        </w:tc>
        <w:tc>
          <w:tcPr>
            <w:tcW w:w="709" w:type="dxa"/>
            <w:vAlign w:val="center"/>
          </w:tcPr>
          <w:p w14:paraId="08A09A2E"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14479727" w14:textId="77777777" w:rsidR="00A878DA" w:rsidRPr="00A4512B" w:rsidRDefault="00A878DA" w:rsidP="00D11773">
            <w:pPr>
              <w:widowControl/>
              <w:spacing w:line="0" w:lineRule="atLeast"/>
              <w:rPr>
                <w:rFonts w:ascii="Times New Roman" w:hAnsi="Times New Roman"/>
                <w:sz w:val="22"/>
              </w:rPr>
            </w:pPr>
          </w:p>
        </w:tc>
      </w:tr>
      <w:tr w:rsidR="00A878DA" w:rsidRPr="00A4512B" w14:paraId="5D1877B6" w14:textId="77777777" w:rsidTr="00A878DA">
        <w:trPr>
          <w:trHeight w:val="567"/>
        </w:trPr>
        <w:tc>
          <w:tcPr>
            <w:tcW w:w="1207" w:type="dxa"/>
            <w:vMerge/>
          </w:tcPr>
          <w:p w14:paraId="226B0BA6" w14:textId="77777777" w:rsidR="00A878DA" w:rsidRPr="00A4512B" w:rsidRDefault="00A878DA" w:rsidP="00D11773">
            <w:pPr>
              <w:widowControl/>
              <w:rPr>
                <w:rFonts w:ascii="Times New Roman" w:hAnsi="Times New Roman"/>
              </w:rPr>
            </w:pPr>
          </w:p>
        </w:tc>
        <w:tc>
          <w:tcPr>
            <w:tcW w:w="1418" w:type="dxa"/>
            <w:vAlign w:val="center"/>
          </w:tcPr>
          <w:p w14:paraId="7FAAA19D"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5006FAB9" w14:textId="77777777" w:rsidR="00A878DA" w:rsidRPr="00A4512B" w:rsidRDefault="00A878DA" w:rsidP="00D11773">
            <w:pPr>
              <w:widowControl/>
              <w:rPr>
                <w:rFonts w:ascii="Times New Roman" w:hAnsi="Times New Roman"/>
              </w:rPr>
            </w:pPr>
            <w:r w:rsidRPr="00A4512B">
              <w:rPr>
                <w:rFonts w:ascii="Times New Roman" w:hAnsi="Times New Roman"/>
              </w:rPr>
              <w:t>2308019</w:t>
            </w:r>
          </w:p>
        </w:tc>
        <w:tc>
          <w:tcPr>
            <w:tcW w:w="1417" w:type="dxa"/>
            <w:vAlign w:val="center"/>
          </w:tcPr>
          <w:p w14:paraId="36CD5A42" w14:textId="77777777" w:rsidR="00A878DA" w:rsidRPr="00A4512B" w:rsidRDefault="00A878DA" w:rsidP="00D11773">
            <w:pPr>
              <w:widowControl/>
              <w:rPr>
                <w:rFonts w:ascii="Times New Roman" w:hAnsi="Times New Roman"/>
              </w:rPr>
            </w:pPr>
            <w:r w:rsidRPr="00A4512B">
              <w:rPr>
                <w:rFonts w:ascii="Times New Roman" w:hAnsi="Times New Roman"/>
              </w:rPr>
              <w:t>漫畫系</w:t>
            </w:r>
          </w:p>
        </w:tc>
        <w:tc>
          <w:tcPr>
            <w:tcW w:w="709" w:type="dxa"/>
            <w:vAlign w:val="center"/>
          </w:tcPr>
          <w:p w14:paraId="7F0C61A7"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190B2F0B" w14:textId="77777777" w:rsidR="00A878DA" w:rsidRPr="00A4512B" w:rsidRDefault="00A878DA" w:rsidP="00D11773">
            <w:pPr>
              <w:widowControl/>
              <w:spacing w:line="0" w:lineRule="atLeast"/>
              <w:rPr>
                <w:rFonts w:ascii="Times New Roman" w:hAnsi="Times New Roman"/>
                <w:sz w:val="22"/>
              </w:rPr>
            </w:pPr>
          </w:p>
        </w:tc>
      </w:tr>
      <w:tr w:rsidR="00A878DA" w:rsidRPr="00A4512B" w14:paraId="1F19BCCD" w14:textId="77777777" w:rsidTr="00A878DA">
        <w:trPr>
          <w:trHeight w:val="567"/>
        </w:trPr>
        <w:tc>
          <w:tcPr>
            <w:tcW w:w="1207" w:type="dxa"/>
            <w:vMerge/>
          </w:tcPr>
          <w:p w14:paraId="0EB55C3C" w14:textId="77777777" w:rsidR="00A878DA" w:rsidRPr="00A4512B" w:rsidRDefault="00A878DA" w:rsidP="00D11773">
            <w:pPr>
              <w:widowControl/>
              <w:rPr>
                <w:rFonts w:ascii="Times New Roman" w:hAnsi="Times New Roman"/>
              </w:rPr>
            </w:pPr>
          </w:p>
        </w:tc>
        <w:tc>
          <w:tcPr>
            <w:tcW w:w="1418" w:type="dxa"/>
            <w:vAlign w:val="center"/>
          </w:tcPr>
          <w:p w14:paraId="5EA0187A" w14:textId="77777777" w:rsidR="00A878DA" w:rsidRPr="00A4512B" w:rsidRDefault="00A878DA" w:rsidP="00D11773">
            <w:pPr>
              <w:widowControl/>
              <w:rPr>
                <w:rFonts w:ascii="Times New Roman" w:hAnsi="Times New Roman"/>
              </w:rPr>
            </w:pPr>
            <w:r w:rsidRPr="00A4512B">
              <w:rPr>
                <w:rFonts w:ascii="Times New Roman" w:hAnsi="Times New Roman"/>
              </w:rPr>
              <w:t>設計群</w:t>
            </w:r>
          </w:p>
        </w:tc>
        <w:tc>
          <w:tcPr>
            <w:tcW w:w="1134" w:type="dxa"/>
            <w:vAlign w:val="center"/>
          </w:tcPr>
          <w:p w14:paraId="3ED7E061" w14:textId="77777777" w:rsidR="00A878DA" w:rsidRPr="00A4512B" w:rsidRDefault="00A878DA" w:rsidP="00D11773">
            <w:pPr>
              <w:widowControl/>
              <w:rPr>
                <w:rFonts w:ascii="Times New Roman" w:hAnsi="Times New Roman"/>
              </w:rPr>
            </w:pPr>
            <w:r w:rsidRPr="00A4512B">
              <w:rPr>
                <w:rFonts w:ascii="Times New Roman" w:hAnsi="Times New Roman"/>
              </w:rPr>
              <w:t>2308020</w:t>
            </w:r>
          </w:p>
        </w:tc>
        <w:tc>
          <w:tcPr>
            <w:tcW w:w="1417" w:type="dxa"/>
            <w:vAlign w:val="center"/>
          </w:tcPr>
          <w:p w14:paraId="7AC7BDD4" w14:textId="77777777" w:rsidR="00A878DA" w:rsidRPr="00A4512B" w:rsidRDefault="00A878DA" w:rsidP="00D11773">
            <w:pPr>
              <w:widowControl/>
              <w:rPr>
                <w:rFonts w:ascii="Times New Roman" w:hAnsi="Times New Roman"/>
              </w:rPr>
            </w:pPr>
            <w:r w:rsidRPr="00A4512B">
              <w:rPr>
                <w:rFonts w:ascii="Times New Roman" w:hAnsi="Times New Roman"/>
              </w:rPr>
              <w:t>美術系</w:t>
            </w:r>
          </w:p>
        </w:tc>
        <w:tc>
          <w:tcPr>
            <w:tcW w:w="709" w:type="dxa"/>
            <w:vAlign w:val="center"/>
          </w:tcPr>
          <w:p w14:paraId="5BCA70FD"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05D873C" w14:textId="77777777" w:rsidR="00A878DA" w:rsidRPr="00A4512B" w:rsidRDefault="00A878DA" w:rsidP="00D11773">
            <w:pPr>
              <w:widowControl/>
              <w:spacing w:line="0" w:lineRule="atLeast"/>
              <w:rPr>
                <w:rFonts w:ascii="Times New Roman" w:hAnsi="Times New Roman"/>
                <w:sz w:val="22"/>
              </w:rPr>
            </w:pPr>
          </w:p>
        </w:tc>
      </w:tr>
      <w:tr w:rsidR="00A878DA" w:rsidRPr="00A4512B" w14:paraId="0B490185" w14:textId="77777777" w:rsidTr="00A878DA">
        <w:trPr>
          <w:trHeight w:val="680"/>
        </w:trPr>
        <w:tc>
          <w:tcPr>
            <w:tcW w:w="1207" w:type="dxa"/>
            <w:vMerge/>
          </w:tcPr>
          <w:p w14:paraId="396CBA33" w14:textId="77777777" w:rsidR="00A878DA" w:rsidRPr="00A4512B" w:rsidRDefault="00A878DA" w:rsidP="00D11773">
            <w:pPr>
              <w:widowControl/>
              <w:rPr>
                <w:rFonts w:ascii="Times New Roman" w:hAnsi="Times New Roman"/>
              </w:rPr>
            </w:pPr>
          </w:p>
        </w:tc>
        <w:tc>
          <w:tcPr>
            <w:tcW w:w="1418" w:type="dxa"/>
            <w:vAlign w:val="center"/>
          </w:tcPr>
          <w:p w14:paraId="1B300175" w14:textId="77777777" w:rsidR="00A878DA" w:rsidRPr="00A4512B" w:rsidRDefault="00A878DA"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BB4B18F" w14:textId="77777777" w:rsidR="00A878DA" w:rsidRPr="00A4512B" w:rsidRDefault="00A878DA" w:rsidP="00D11773">
            <w:pPr>
              <w:widowControl/>
              <w:rPr>
                <w:rFonts w:ascii="Times New Roman" w:hAnsi="Times New Roman"/>
              </w:rPr>
            </w:pPr>
            <w:r w:rsidRPr="00A4512B">
              <w:rPr>
                <w:rFonts w:ascii="Times New Roman" w:hAnsi="Times New Roman"/>
              </w:rPr>
              <w:t>2310033</w:t>
            </w:r>
          </w:p>
        </w:tc>
        <w:tc>
          <w:tcPr>
            <w:tcW w:w="1417" w:type="dxa"/>
            <w:vAlign w:val="center"/>
          </w:tcPr>
          <w:p w14:paraId="7E0C7C6F" w14:textId="77777777" w:rsidR="00A878DA" w:rsidRPr="00A4512B" w:rsidRDefault="00A878DA" w:rsidP="00D11773">
            <w:pPr>
              <w:widowControl/>
              <w:rPr>
                <w:rFonts w:ascii="Times New Roman" w:hAnsi="Times New Roman"/>
              </w:rPr>
            </w:pPr>
            <w:r w:rsidRPr="00A4512B">
              <w:rPr>
                <w:rFonts w:ascii="Times New Roman" w:hAnsi="Times New Roman"/>
              </w:rPr>
              <w:t>財務金融系</w:t>
            </w:r>
          </w:p>
        </w:tc>
        <w:tc>
          <w:tcPr>
            <w:tcW w:w="709" w:type="dxa"/>
            <w:vAlign w:val="center"/>
          </w:tcPr>
          <w:p w14:paraId="400EA516"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0CE01317" w14:textId="77777777" w:rsidR="00A878DA" w:rsidRPr="00A4512B" w:rsidRDefault="00A878DA" w:rsidP="00D11773">
            <w:pPr>
              <w:widowControl/>
              <w:spacing w:line="0" w:lineRule="atLeast"/>
              <w:rPr>
                <w:rFonts w:ascii="Times New Roman" w:hAnsi="Times New Roman"/>
                <w:sz w:val="22"/>
              </w:rPr>
            </w:pPr>
          </w:p>
        </w:tc>
      </w:tr>
      <w:tr w:rsidR="00A878DA" w:rsidRPr="00A4512B" w14:paraId="1324F67E" w14:textId="77777777" w:rsidTr="00A878DA">
        <w:trPr>
          <w:trHeight w:val="680"/>
        </w:trPr>
        <w:tc>
          <w:tcPr>
            <w:tcW w:w="1207" w:type="dxa"/>
            <w:vMerge/>
          </w:tcPr>
          <w:p w14:paraId="0ACC0C95" w14:textId="77777777" w:rsidR="00A878DA" w:rsidRPr="00A4512B" w:rsidRDefault="00A878DA" w:rsidP="00D11773">
            <w:pPr>
              <w:widowControl/>
              <w:rPr>
                <w:rFonts w:ascii="Times New Roman" w:hAnsi="Times New Roman"/>
              </w:rPr>
            </w:pPr>
          </w:p>
        </w:tc>
        <w:tc>
          <w:tcPr>
            <w:tcW w:w="1418" w:type="dxa"/>
            <w:vAlign w:val="center"/>
          </w:tcPr>
          <w:p w14:paraId="510B6B9F" w14:textId="77777777" w:rsidR="00A878DA" w:rsidRPr="00A4512B" w:rsidRDefault="00A878DA"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3E2C9525" w14:textId="77777777" w:rsidR="00A878DA" w:rsidRPr="00A4512B" w:rsidRDefault="00A878DA" w:rsidP="00D11773">
            <w:pPr>
              <w:widowControl/>
              <w:rPr>
                <w:rFonts w:ascii="Times New Roman" w:hAnsi="Times New Roman"/>
              </w:rPr>
            </w:pPr>
            <w:r w:rsidRPr="00A4512B">
              <w:rPr>
                <w:rFonts w:ascii="Times New Roman" w:hAnsi="Times New Roman"/>
              </w:rPr>
              <w:t>2310034</w:t>
            </w:r>
          </w:p>
        </w:tc>
        <w:tc>
          <w:tcPr>
            <w:tcW w:w="1417" w:type="dxa"/>
            <w:vAlign w:val="center"/>
          </w:tcPr>
          <w:p w14:paraId="4F6272E0" w14:textId="77777777" w:rsidR="00A878DA" w:rsidRPr="00A4512B" w:rsidRDefault="00A878DA" w:rsidP="00D11773">
            <w:pPr>
              <w:widowControl/>
              <w:rPr>
                <w:rFonts w:ascii="Times New Roman" w:hAnsi="Times New Roman"/>
              </w:rPr>
            </w:pPr>
            <w:r w:rsidRPr="00A4512B">
              <w:rPr>
                <w:rFonts w:ascii="Times New Roman" w:hAnsi="Times New Roman"/>
              </w:rPr>
              <w:t>資訊管理系</w:t>
            </w:r>
          </w:p>
        </w:tc>
        <w:tc>
          <w:tcPr>
            <w:tcW w:w="709" w:type="dxa"/>
            <w:vAlign w:val="center"/>
          </w:tcPr>
          <w:p w14:paraId="0EDDCB54"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6DCE01B9" w14:textId="77777777" w:rsidR="00A878DA" w:rsidRPr="00A4512B" w:rsidRDefault="00A878DA" w:rsidP="00D11773">
            <w:pPr>
              <w:widowControl/>
              <w:spacing w:line="0" w:lineRule="atLeast"/>
              <w:rPr>
                <w:rFonts w:ascii="Times New Roman" w:hAnsi="Times New Roman"/>
                <w:sz w:val="22"/>
              </w:rPr>
            </w:pPr>
          </w:p>
        </w:tc>
      </w:tr>
      <w:tr w:rsidR="00A878DA" w:rsidRPr="00A4512B" w14:paraId="766480EE" w14:textId="77777777" w:rsidTr="00A878DA">
        <w:trPr>
          <w:trHeight w:val="680"/>
        </w:trPr>
        <w:tc>
          <w:tcPr>
            <w:tcW w:w="1207" w:type="dxa"/>
            <w:vMerge/>
          </w:tcPr>
          <w:p w14:paraId="0C1102FD" w14:textId="77777777" w:rsidR="00A878DA" w:rsidRPr="00A4512B" w:rsidRDefault="00A878DA" w:rsidP="00D11773">
            <w:pPr>
              <w:widowControl/>
              <w:rPr>
                <w:rFonts w:ascii="Times New Roman" w:hAnsi="Times New Roman"/>
              </w:rPr>
            </w:pPr>
          </w:p>
        </w:tc>
        <w:tc>
          <w:tcPr>
            <w:tcW w:w="1418" w:type="dxa"/>
            <w:vAlign w:val="center"/>
          </w:tcPr>
          <w:p w14:paraId="03AC54C4" w14:textId="77777777" w:rsidR="00A878DA" w:rsidRPr="00A4512B" w:rsidRDefault="00A878DA"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53CA72B" w14:textId="77777777" w:rsidR="00A878DA" w:rsidRPr="00A4512B" w:rsidRDefault="00A878DA" w:rsidP="00D11773">
            <w:pPr>
              <w:widowControl/>
              <w:rPr>
                <w:rFonts w:ascii="Times New Roman" w:hAnsi="Times New Roman"/>
              </w:rPr>
            </w:pPr>
            <w:r w:rsidRPr="00A4512B">
              <w:rPr>
                <w:rFonts w:ascii="Times New Roman" w:hAnsi="Times New Roman"/>
              </w:rPr>
              <w:t>2316006</w:t>
            </w:r>
          </w:p>
        </w:tc>
        <w:tc>
          <w:tcPr>
            <w:tcW w:w="1417" w:type="dxa"/>
            <w:vAlign w:val="center"/>
          </w:tcPr>
          <w:p w14:paraId="02E5C66F" w14:textId="77777777" w:rsidR="00A878DA" w:rsidRPr="00A4512B" w:rsidRDefault="00A878DA" w:rsidP="00D11773">
            <w:pPr>
              <w:widowControl/>
              <w:rPr>
                <w:rFonts w:ascii="Times New Roman" w:hAnsi="Times New Roman"/>
              </w:rPr>
            </w:pPr>
            <w:r w:rsidRPr="00A4512B">
              <w:rPr>
                <w:rFonts w:ascii="Times New Roman" w:hAnsi="Times New Roman"/>
              </w:rPr>
              <w:t>美容造型設計系</w:t>
            </w:r>
          </w:p>
        </w:tc>
        <w:tc>
          <w:tcPr>
            <w:tcW w:w="709" w:type="dxa"/>
            <w:vAlign w:val="center"/>
          </w:tcPr>
          <w:p w14:paraId="43FA5170"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513099B" w14:textId="77777777" w:rsidR="00A878DA" w:rsidRPr="00A4512B" w:rsidRDefault="00A878DA" w:rsidP="00D11773">
            <w:pPr>
              <w:widowControl/>
              <w:spacing w:line="0" w:lineRule="atLeast"/>
              <w:rPr>
                <w:rFonts w:ascii="Times New Roman" w:hAnsi="Times New Roman"/>
                <w:sz w:val="22"/>
              </w:rPr>
            </w:pPr>
          </w:p>
        </w:tc>
      </w:tr>
      <w:tr w:rsidR="00A878DA" w:rsidRPr="00A4512B" w14:paraId="24342135" w14:textId="77777777" w:rsidTr="00A878DA">
        <w:trPr>
          <w:trHeight w:val="680"/>
        </w:trPr>
        <w:tc>
          <w:tcPr>
            <w:tcW w:w="1207" w:type="dxa"/>
            <w:vMerge/>
          </w:tcPr>
          <w:p w14:paraId="08B333F5" w14:textId="77777777" w:rsidR="00A878DA" w:rsidRPr="00A4512B" w:rsidRDefault="00A878DA" w:rsidP="00D11773">
            <w:pPr>
              <w:widowControl/>
              <w:rPr>
                <w:rFonts w:ascii="Times New Roman" w:hAnsi="Times New Roman"/>
              </w:rPr>
            </w:pPr>
          </w:p>
        </w:tc>
        <w:tc>
          <w:tcPr>
            <w:tcW w:w="1418" w:type="dxa"/>
            <w:vAlign w:val="center"/>
          </w:tcPr>
          <w:p w14:paraId="5DDCFD77" w14:textId="77777777" w:rsidR="00A878DA" w:rsidRPr="00A4512B" w:rsidRDefault="00A878DA"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1F4B8AB" w14:textId="77777777" w:rsidR="00A878DA" w:rsidRPr="00A4512B" w:rsidRDefault="00A878DA" w:rsidP="00D11773">
            <w:pPr>
              <w:widowControl/>
              <w:rPr>
                <w:rFonts w:ascii="Times New Roman" w:hAnsi="Times New Roman"/>
              </w:rPr>
            </w:pPr>
            <w:r w:rsidRPr="00A4512B">
              <w:rPr>
                <w:rFonts w:ascii="Times New Roman" w:hAnsi="Times New Roman"/>
              </w:rPr>
              <w:t>2316007</w:t>
            </w:r>
          </w:p>
        </w:tc>
        <w:tc>
          <w:tcPr>
            <w:tcW w:w="1417" w:type="dxa"/>
            <w:vAlign w:val="center"/>
          </w:tcPr>
          <w:p w14:paraId="245D23F5" w14:textId="77777777" w:rsidR="00A878DA" w:rsidRPr="00A4512B" w:rsidRDefault="00A878DA" w:rsidP="00D11773">
            <w:pPr>
              <w:widowControl/>
              <w:rPr>
                <w:rFonts w:ascii="Times New Roman" w:hAnsi="Times New Roman"/>
              </w:rPr>
            </w:pPr>
            <w:r w:rsidRPr="00A4512B">
              <w:rPr>
                <w:rFonts w:ascii="Times New Roman" w:hAnsi="Times New Roman"/>
              </w:rPr>
              <w:t>生活服務產業系</w:t>
            </w:r>
          </w:p>
        </w:tc>
        <w:tc>
          <w:tcPr>
            <w:tcW w:w="709" w:type="dxa"/>
            <w:vAlign w:val="center"/>
          </w:tcPr>
          <w:p w14:paraId="24392B73"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4044A329" w14:textId="77777777" w:rsidR="00A878DA" w:rsidRPr="00A4512B" w:rsidRDefault="00A878DA" w:rsidP="00D11773">
            <w:pPr>
              <w:widowControl/>
              <w:spacing w:line="0" w:lineRule="atLeast"/>
              <w:rPr>
                <w:rFonts w:ascii="Times New Roman" w:hAnsi="Times New Roman"/>
                <w:sz w:val="22"/>
              </w:rPr>
            </w:pPr>
          </w:p>
        </w:tc>
      </w:tr>
      <w:tr w:rsidR="00A878DA" w:rsidRPr="00A4512B" w14:paraId="18A75C45" w14:textId="77777777" w:rsidTr="00A878DA">
        <w:trPr>
          <w:trHeight w:val="680"/>
        </w:trPr>
        <w:tc>
          <w:tcPr>
            <w:tcW w:w="1207" w:type="dxa"/>
            <w:vMerge/>
            <w:vAlign w:val="center"/>
          </w:tcPr>
          <w:p w14:paraId="7EEAA267" w14:textId="36807601" w:rsidR="00A878DA" w:rsidRPr="00A4512B" w:rsidRDefault="00A878DA" w:rsidP="00D11773">
            <w:pPr>
              <w:widowControl/>
              <w:rPr>
                <w:rFonts w:ascii="Times New Roman" w:hAnsi="Times New Roman"/>
              </w:rPr>
            </w:pPr>
          </w:p>
        </w:tc>
        <w:tc>
          <w:tcPr>
            <w:tcW w:w="1418" w:type="dxa"/>
            <w:vAlign w:val="center"/>
          </w:tcPr>
          <w:p w14:paraId="0A653372" w14:textId="77777777" w:rsidR="00A878DA" w:rsidRPr="00A4512B" w:rsidRDefault="00A878DA"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677350C9" w14:textId="77777777" w:rsidR="00A878DA" w:rsidRPr="00A4512B" w:rsidRDefault="00A878DA" w:rsidP="00D11773">
            <w:pPr>
              <w:widowControl/>
              <w:rPr>
                <w:rFonts w:ascii="Times New Roman" w:hAnsi="Times New Roman"/>
              </w:rPr>
            </w:pPr>
            <w:r w:rsidRPr="00A4512B">
              <w:rPr>
                <w:rFonts w:ascii="Times New Roman" w:hAnsi="Times New Roman"/>
              </w:rPr>
              <w:t>2316008</w:t>
            </w:r>
          </w:p>
        </w:tc>
        <w:tc>
          <w:tcPr>
            <w:tcW w:w="1417" w:type="dxa"/>
            <w:vAlign w:val="center"/>
          </w:tcPr>
          <w:p w14:paraId="4DEF2DF3" w14:textId="77777777" w:rsidR="00A878DA" w:rsidRPr="00A4512B" w:rsidRDefault="00A878DA" w:rsidP="00D11773">
            <w:pPr>
              <w:widowControl/>
              <w:rPr>
                <w:rFonts w:ascii="Times New Roman" w:hAnsi="Times New Roman"/>
              </w:rPr>
            </w:pPr>
            <w:r w:rsidRPr="00A4512B">
              <w:rPr>
                <w:rFonts w:ascii="Times New Roman" w:hAnsi="Times New Roman"/>
              </w:rPr>
              <w:t>時尚設計系</w:t>
            </w:r>
          </w:p>
        </w:tc>
        <w:tc>
          <w:tcPr>
            <w:tcW w:w="709" w:type="dxa"/>
            <w:vAlign w:val="center"/>
          </w:tcPr>
          <w:p w14:paraId="6BC29193" w14:textId="77777777" w:rsidR="00A878DA" w:rsidRPr="00A4512B" w:rsidRDefault="00A878DA"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2257AD7D" w14:textId="77777777" w:rsidR="00A878DA" w:rsidRPr="00A4512B" w:rsidRDefault="00A878DA" w:rsidP="00D11773">
            <w:pPr>
              <w:widowControl/>
              <w:spacing w:line="0" w:lineRule="atLeast"/>
              <w:rPr>
                <w:rFonts w:ascii="Times New Roman" w:hAnsi="Times New Roman"/>
                <w:sz w:val="22"/>
              </w:rPr>
            </w:pPr>
          </w:p>
        </w:tc>
      </w:tr>
      <w:tr w:rsidR="00A878DA" w:rsidRPr="00A4512B" w14:paraId="0BFFDB31" w14:textId="77777777" w:rsidTr="00A878DA">
        <w:trPr>
          <w:trHeight w:val="680"/>
        </w:trPr>
        <w:tc>
          <w:tcPr>
            <w:tcW w:w="1207" w:type="dxa"/>
            <w:vMerge/>
          </w:tcPr>
          <w:p w14:paraId="678B7DF5" w14:textId="77777777" w:rsidR="00A878DA" w:rsidRPr="00A4512B" w:rsidRDefault="00A878DA" w:rsidP="00D11773">
            <w:pPr>
              <w:widowControl/>
              <w:rPr>
                <w:rFonts w:ascii="Times New Roman" w:hAnsi="Times New Roman"/>
              </w:rPr>
            </w:pPr>
          </w:p>
        </w:tc>
        <w:tc>
          <w:tcPr>
            <w:tcW w:w="1418" w:type="dxa"/>
            <w:vAlign w:val="center"/>
          </w:tcPr>
          <w:p w14:paraId="6D6C175D" w14:textId="77777777" w:rsidR="00A878DA" w:rsidRPr="00A4512B" w:rsidRDefault="00A878DA" w:rsidP="00D11773">
            <w:pPr>
              <w:widowControl/>
              <w:rPr>
                <w:rFonts w:ascii="Times New Roman" w:hAnsi="Times New Roman"/>
              </w:rPr>
            </w:pPr>
            <w:r w:rsidRPr="00A4512B">
              <w:rPr>
                <w:rFonts w:ascii="Times New Roman" w:hAnsi="Times New Roman"/>
              </w:rPr>
              <w:t>農業群</w:t>
            </w:r>
          </w:p>
        </w:tc>
        <w:tc>
          <w:tcPr>
            <w:tcW w:w="1134" w:type="dxa"/>
            <w:vAlign w:val="center"/>
          </w:tcPr>
          <w:p w14:paraId="66C9322F" w14:textId="77777777" w:rsidR="00A878DA" w:rsidRPr="00A4512B" w:rsidRDefault="00A878DA" w:rsidP="00D11773">
            <w:pPr>
              <w:widowControl/>
              <w:rPr>
                <w:rFonts w:ascii="Times New Roman" w:hAnsi="Times New Roman"/>
              </w:rPr>
            </w:pPr>
            <w:r w:rsidRPr="00A4512B">
              <w:rPr>
                <w:rFonts w:ascii="Times New Roman" w:hAnsi="Times New Roman"/>
              </w:rPr>
              <w:t>2318004</w:t>
            </w:r>
          </w:p>
        </w:tc>
        <w:tc>
          <w:tcPr>
            <w:tcW w:w="1417" w:type="dxa"/>
            <w:vAlign w:val="center"/>
          </w:tcPr>
          <w:p w14:paraId="4F972863" w14:textId="77777777" w:rsidR="00A878DA" w:rsidRPr="00A4512B" w:rsidRDefault="00A878DA" w:rsidP="00D11773">
            <w:pPr>
              <w:widowControl/>
              <w:rPr>
                <w:rFonts w:ascii="Times New Roman" w:hAnsi="Times New Roman"/>
              </w:rPr>
            </w:pPr>
            <w:r w:rsidRPr="00A4512B">
              <w:rPr>
                <w:rFonts w:ascii="Times New Roman" w:hAnsi="Times New Roman"/>
              </w:rPr>
              <w:t>生活服務產業系</w:t>
            </w:r>
          </w:p>
        </w:tc>
        <w:tc>
          <w:tcPr>
            <w:tcW w:w="709" w:type="dxa"/>
            <w:vAlign w:val="center"/>
          </w:tcPr>
          <w:p w14:paraId="74F54CB5"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18CA76E" w14:textId="77777777" w:rsidR="00A878DA" w:rsidRPr="00A4512B" w:rsidRDefault="00A878DA" w:rsidP="00D11773">
            <w:pPr>
              <w:widowControl/>
              <w:spacing w:line="0" w:lineRule="atLeast"/>
              <w:rPr>
                <w:rFonts w:ascii="Times New Roman" w:hAnsi="Times New Roman"/>
                <w:sz w:val="22"/>
              </w:rPr>
            </w:pPr>
          </w:p>
        </w:tc>
      </w:tr>
      <w:tr w:rsidR="00A878DA" w:rsidRPr="00A4512B" w14:paraId="5434CB04" w14:textId="77777777" w:rsidTr="00A878DA">
        <w:trPr>
          <w:trHeight w:val="567"/>
        </w:trPr>
        <w:tc>
          <w:tcPr>
            <w:tcW w:w="1207" w:type="dxa"/>
            <w:vMerge/>
          </w:tcPr>
          <w:p w14:paraId="71888B11" w14:textId="77777777" w:rsidR="00A878DA" w:rsidRPr="00A4512B" w:rsidRDefault="00A878DA" w:rsidP="00D11773">
            <w:pPr>
              <w:widowControl/>
              <w:rPr>
                <w:rFonts w:ascii="Times New Roman" w:hAnsi="Times New Roman"/>
              </w:rPr>
            </w:pPr>
          </w:p>
        </w:tc>
        <w:tc>
          <w:tcPr>
            <w:tcW w:w="1418" w:type="dxa"/>
            <w:vAlign w:val="center"/>
          </w:tcPr>
          <w:p w14:paraId="1E4BED39" w14:textId="77777777" w:rsidR="00A878DA" w:rsidRPr="00A4512B" w:rsidRDefault="00A878DA" w:rsidP="00D11773">
            <w:pPr>
              <w:widowControl/>
              <w:rPr>
                <w:rFonts w:ascii="Times New Roman" w:hAnsi="Times New Roman"/>
              </w:rPr>
            </w:pPr>
            <w:r w:rsidRPr="00A4512B">
              <w:rPr>
                <w:rFonts w:ascii="Times New Roman" w:hAnsi="Times New Roman"/>
              </w:rPr>
              <w:t>餐旅群</w:t>
            </w:r>
          </w:p>
        </w:tc>
        <w:tc>
          <w:tcPr>
            <w:tcW w:w="1134" w:type="dxa"/>
            <w:vAlign w:val="center"/>
          </w:tcPr>
          <w:p w14:paraId="61D85E13" w14:textId="77777777" w:rsidR="00A878DA" w:rsidRPr="00A4512B" w:rsidRDefault="00A878DA" w:rsidP="00D11773">
            <w:pPr>
              <w:widowControl/>
              <w:rPr>
                <w:rFonts w:ascii="Times New Roman" w:hAnsi="Times New Roman"/>
              </w:rPr>
            </w:pPr>
            <w:r w:rsidRPr="00A4512B">
              <w:rPr>
                <w:rFonts w:ascii="Times New Roman" w:hAnsi="Times New Roman"/>
              </w:rPr>
              <w:t>2321012</w:t>
            </w:r>
          </w:p>
        </w:tc>
        <w:tc>
          <w:tcPr>
            <w:tcW w:w="1417" w:type="dxa"/>
            <w:vAlign w:val="center"/>
          </w:tcPr>
          <w:p w14:paraId="449DEBD9" w14:textId="77777777" w:rsidR="00A878DA" w:rsidRPr="00A4512B" w:rsidRDefault="00A878DA" w:rsidP="00D11773">
            <w:pPr>
              <w:widowControl/>
              <w:rPr>
                <w:rFonts w:ascii="Times New Roman" w:hAnsi="Times New Roman"/>
              </w:rPr>
            </w:pPr>
            <w:r w:rsidRPr="00A4512B">
              <w:rPr>
                <w:rFonts w:ascii="Times New Roman" w:hAnsi="Times New Roman"/>
              </w:rPr>
              <w:t>餐飲系</w:t>
            </w:r>
          </w:p>
        </w:tc>
        <w:tc>
          <w:tcPr>
            <w:tcW w:w="709" w:type="dxa"/>
            <w:vAlign w:val="center"/>
          </w:tcPr>
          <w:p w14:paraId="796DC1B7" w14:textId="77777777" w:rsidR="00A878DA" w:rsidRPr="00A4512B" w:rsidRDefault="00A878DA"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2AD7A2D" w14:textId="77777777" w:rsidR="00A878DA" w:rsidRPr="00A4512B" w:rsidRDefault="00A878DA" w:rsidP="00D11773">
            <w:pPr>
              <w:widowControl/>
              <w:spacing w:line="0" w:lineRule="atLeast"/>
              <w:rPr>
                <w:rFonts w:ascii="Times New Roman" w:hAnsi="Times New Roman"/>
                <w:sz w:val="22"/>
              </w:rPr>
            </w:pPr>
          </w:p>
        </w:tc>
      </w:tr>
      <w:tr w:rsidR="00D11773" w:rsidRPr="00A4512B" w14:paraId="3B01CB47" w14:textId="77777777" w:rsidTr="00D11773">
        <w:tc>
          <w:tcPr>
            <w:tcW w:w="1207" w:type="dxa"/>
            <w:vAlign w:val="center"/>
          </w:tcPr>
          <w:p w14:paraId="085D3AEA"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中信科技大學</w:t>
            </w:r>
            <w:r w:rsidRPr="00A4512B">
              <w:rPr>
                <w:rFonts w:ascii="Times New Roman" w:hAnsi="Times New Roman"/>
              </w:rPr>
              <w:t>(</w:t>
            </w:r>
            <w:r w:rsidRPr="00A4512B">
              <w:rPr>
                <w:rFonts w:ascii="Times New Roman" w:hAnsi="Times New Roman"/>
              </w:rPr>
              <w:t>原遠東科技大學</w:t>
            </w:r>
            <w:r w:rsidRPr="00A4512B">
              <w:rPr>
                <w:rFonts w:ascii="Times New Roman" w:hAnsi="Times New Roman"/>
              </w:rPr>
              <w:t>)</w:t>
            </w:r>
          </w:p>
        </w:tc>
        <w:tc>
          <w:tcPr>
            <w:tcW w:w="1418" w:type="dxa"/>
            <w:vAlign w:val="center"/>
          </w:tcPr>
          <w:p w14:paraId="7BA9E10C"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3F2B727C" w14:textId="77777777" w:rsidR="00D11773" w:rsidRPr="00A4512B" w:rsidRDefault="00D11773" w:rsidP="00D11773">
            <w:pPr>
              <w:widowControl/>
              <w:rPr>
                <w:rFonts w:ascii="Times New Roman" w:hAnsi="Times New Roman"/>
              </w:rPr>
            </w:pPr>
            <w:r w:rsidRPr="00A4512B">
              <w:rPr>
                <w:rFonts w:ascii="Times New Roman" w:hAnsi="Times New Roman"/>
              </w:rPr>
              <w:t>2303014</w:t>
            </w:r>
          </w:p>
        </w:tc>
        <w:tc>
          <w:tcPr>
            <w:tcW w:w="1417" w:type="dxa"/>
            <w:vAlign w:val="center"/>
          </w:tcPr>
          <w:p w14:paraId="00D3D2E5" w14:textId="77777777" w:rsidR="00D11773" w:rsidRPr="00A4512B" w:rsidRDefault="00D11773" w:rsidP="00D11773">
            <w:pPr>
              <w:widowControl/>
              <w:rPr>
                <w:rFonts w:ascii="Times New Roman" w:hAnsi="Times New Roman"/>
              </w:rPr>
            </w:pPr>
            <w:r w:rsidRPr="00A4512B">
              <w:rPr>
                <w:rFonts w:ascii="Times New Roman" w:hAnsi="Times New Roman"/>
              </w:rPr>
              <w:t>半導體工程系</w:t>
            </w:r>
          </w:p>
        </w:tc>
        <w:tc>
          <w:tcPr>
            <w:tcW w:w="709" w:type="dxa"/>
            <w:vAlign w:val="center"/>
          </w:tcPr>
          <w:p w14:paraId="594E587B"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2DA556DB" w14:textId="227906B3" w:rsidR="00D11773" w:rsidRPr="00A4512B" w:rsidRDefault="00731BAA" w:rsidP="00D11773">
            <w:pPr>
              <w:widowControl/>
              <w:spacing w:line="0" w:lineRule="atLeast"/>
              <w:rPr>
                <w:rFonts w:ascii="Times New Roman" w:hAnsi="Times New Roman"/>
                <w:sz w:val="22"/>
              </w:rPr>
            </w:pPr>
            <w:r w:rsidRPr="00731BAA">
              <w:rPr>
                <w:rFonts w:ascii="Times New Roman" w:hAnsi="Times New Roman" w:hint="eastAsia"/>
                <w:sz w:val="22"/>
              </w:rPr>
              <w:t>＊總成績須達本類組底標。</w:t>
            </w:r>
          </w:p>
        </w:tc>
      </w:tr>
      <w:tr w:rsidR="00D11773" w:rsidRPr="00A4512B" w14:paraId="60C7AB93" w14:textId="77777777" w:rsidTr="00D11773">
        <w:tc>
          <w:tcPr>
            <w:tcW w:w="1207" w:type="dxa"/>
            <w:vMerge w:val="restart"/>
            <w:vAlign w:val="center"/>
          </w:tcPr>
          <w:p w14:paraId="4EE033B7" w14:textId="77777777" w:rsidR="00D11773" w:rsidRPr="00A4512B" w:rsidRDefault="00D11773" w:rsidP="00D11773">
            <w:pPr>
              <w:widowControl/>
              <w:rPr>
                <w:rFonts w:ascii="Times New Roman" w:hAnsi="Times New Roman"/>
              </w:rPr>
            </w:pPr>
            <w:r w:rsidRPr="00A4512B">
              <w:rPr>
                <w:rFonts w:ascii="Times New Roman" w:hAnsi="Times New Roman"/>
              </w:rPr>
              <w:t>景文科技大學</w:t>
            </w:r>
          </w:p>
        </w:tc>
        <w:tc>
          <w:tcPr>
            <w:tcW w:w="1418" w:type="dxa"/>
            <w:vAlign w:val="center"/>
          </w:tcPr>
          <w:p w14:paraId="0A2CD3EB"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74CA8914" w14:textId="77777777" w:rsidR="00D11773" w:rsidRPr="00A4512B" w:rsidRDefault="00D11773" w:rsidP="00D11773">
            <w:pPr>
              <w:widowControl/>
              <w:rPr>
                <w:rFonts w:ascii="Times New Roman" w:hAnsi="Times New Roman"/>
              </w:rPr>
            </w:pPr>
            <w:r w:rsidRPr="00A4512B">
              <w:rPr>
                <w:rFonts w:ascii="Times New Roman" w:hAnsi="Times New Roman"/>
              </w:rPr>
              <w:t>2308033</w:t>
            </w:r>
          </w:p>
        </w:tc>
        <w:tc>
          <w:tcPr>
            <w:tcW w:w="1417" w:type="dxa"/>
            <w:vAlign w:val="center"/>
          </w:tcPr>
          <w:p w14:paraId="18F9B2A3" w14:textId="77777777" w:rsidR="00D11773" w:rsidRPr="00A4512B" w:rsidRDefault="00D11773" w:rsidP="00D11773">
            <w:pPr>
              <w:widowControl/>
              <w:rPr>
                <w:rFonts w:ascii="Times New Roman" w:hAnsi="Times New Roman"/>
              </w:rPr>
            </w:pPr>
            <w:r w:rsidRPr="00A4512B">
              <w:rPr>
                <w:rFonts w:ascii="Times New Roman" w:hAnsi="Times New Roman"/>
              </w:rPr>
              <w:t>行動商務與多媒體應用系</w:t>
            </w:r>
          </w:p>
        </w:tc>
        <w:tc>
          <w:tcPr>
            <w:tcW w:w="709" w:type="dxa"/>
            <w:vAlign w:val="center"/>
          </w:tcPr>
          <w:p w14:paraId="3E46E01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4010D4FC" w14:textId="77777777" w:rsidR="00D11773" w:rsidRPr="00A4512B" w:rsidRDefault="00D11773" w:rsidP="00D11773">
            <w:pPr>
              <w:widowControl/>
              <w:spacing w:line="0" w:lineRule="atLeast"/>
              <w:rPr>
                <w:rFonts w:ascii="Times New Roman" w:hAnsi="Times New Roman"/>
                <w:sz w:val="22"/>
              </w:rPr>
            </w:pPr>
          </w:p>
        </w:tc>
      </w:tr>
      <w:tr w:rsidR="00D11773" w:rsidRPr="00A4512B" w14:paraId="51F1D511" w14:textId="77777777" w:rsidTr="00D11773">
        <w:tc>
          <w:tcPr>
            <w:tcW w:w="1207" w:type="dxa"/>
            <w:vMerge/>
          </w:tcPr>
          <w:p w14:paraId="670E130C" w14:textId="77777777" w:rsidR="00D11773" w:rsidRPr="00A4512B" w:rsidRDefault="00D11773" w:rsidP="00D11773">
            <w:pPr>
              <w:widowControl/>
              <w:rPr>
                <w:rFonts w:ascii="Times New Roman" w:hAnsi="Times New Roman"/>
              </w:rPr>
            </w:pPr>
          </w:p>
        </w:tc>
        <w:tc>
          <w:tcPr>
            <w:tcW w:w="1418" w:type="dxa"/>
            <w:vAlign w:val="center"/>
          </w:tcPr>
          <w:p w14:paraId="21FD9BBD"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94C561D" w14:textId="77777777" w:rsidR="00D11773" w:rsidRPr="00A4512B" w:rsidRDefault="00D11773" w:rsidP="00D11773">
            <w:pPr>
              <w:widowControl/>
              <w:rPr>
                <w:rFonts w:ascii="Times New Roman" w:hAnsi="Times New Roman"/>
              </w:rPr>
            </w:pPr>
            <w:r w:rsidRPr="00A4512B">
              <w:rPr>
                <w:rFonts w:ascii="Times New Roman" w:hAnsi="Times New Roman"/>
              </w:rPr>
              <w:t>2310050</w:t>
            </w:r>
          </w:p>
        </w:tc>
        <w:tc>
          <w:tcPr>
            <w:tcW w:w="1417" w:type="dxa"/>
            <w:vAlign w:val="center"/>
          </w:tcPr>
          <w:p w14:paraId="20904FB5" w14:textId="77777777" w:rsidR="00D11773" w:rsidRPr="00A4512B" w:rsidRDefault="00D11773" w:rsidP="00D11773">
            <w:pPr>
              <w:widowControl/>
              <w:rPr>
                <w:rFonts w:ascii="Times New Roman" w:hAnsi="Times New Roman"/>
              </w:rPr>
            </w:pPr>
            <w:r w:rsidRPr="00A4512B">
              <w:rPr>
                <w:rFonts w:ascii="Times New Roman" w:hAnsi="Times New Roman"/>
              </w:rPr>
              <w:t>行動商務與多媒體應用系</w:t>
            </w:r>
          </w:p>
        </w:tc>
        <w:tc>
          <w:tcPr>
            <w:tcW w:w="709" w:type="dxa"/>
            <w:vAlign w:val="center"/>
          </w:tcPr>
          <w:p w14:paraId="5B4E9CE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71E74FEB" w14:textId="77777777" w:rsidR="00D11773" w:rsidRPr="00A4512B" w:rsidRDefault="00D11773" w:rsidP="00D11773">
            <w:pPr>
              <w:widowControl/>
              <w:spacing w:line="0" w:lineRule="atLeast"/>
              <w:rPr>
                <w:rFonts w:ascii="Times New Roman" w:hAnsi="Times New Roman"/>
                <w:sz w:val="22"/>
              </w:rPr>
            </w:pPr>
          </w:p>
        </w:tc>
      </w:tr>
      <w:tr w:rsidR="00D11773" w:rsidRPr="00A4512B" w14:paraId="6818EBAE" w14:textId="77777777" w:rsidTr="00A878DA">
        <w:trPr>
          <w:trHeight w:val="2211"/>
        </w:trPr>
        <w:tc>
          <w:tcPr>
            <w:tcW w:w="1207" w:type="dxa"/>
            <w:vMerge/>
          </w:tcPr>
          <w:p w14:paraId="4587E031" w14:textId="77777777" w:rsidR="00D11773" w:rsidRPr="00A4512B" w:rsidRDefault="00D11773" w:rsidP="00D11773">
            <w:pPr>
              <w:widowControl/>
              <w:rPr>
                <w:rFonts w:ascii="Times New Roman" w:hAnsi="Times New Roman"/>
              </w:rPr>
            </w:pPr>
          </w:p>
        </w:tc>
        <w:tc>
          <w:tcPr>
            <w:tcW w:w="1418" w:type="dxa"/>
            <w:vAlign w:val="center"/>
          </w:tcPr>
          <w:p w14:paraId="08B08AAD"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77C4BE46" w14:textId="77777777" w:rsidR="00D11773" w:rsidRPr="00A4512B" w:rsidRDefault="00D11773" w:rsidP="00D11773">
            <w:pPr>
              <w:widowControl/>
              <w:rPr>
                <w:rFonts w:ascii="Times New Roman" w:hAnsi="Times New Roman"/>
              </w:rPr>
            </w:pPr>
            <w:r w:rsidRPr="00A4512B">
              <w:rPr>
                <w:rFonts w:ascii="Times New Roman" w:hAnsi="Times New Roman"/>
              </w:rPr>
              <w:t>2321001</w:t>
            </w:r>
          </w:p>
        </w:tc>
        <w:tc>
          <w:tcPr>
            <w:tcW w:w="1417" w:type="dxa"/>
            <w:vAlign w:val="center"/>
          </w:tcPr>
          <w:p w14:paraId="51C482CF" w14:textId="77777777" w:rsidR="00D11773" w:rsidRPr="00A4512B" w:rsidRDefault="00D11773" w:rsidP="00D11773">
            <w:pPr>
              <w:widowControl/>
              <w:rPr>
                <w:rFonts w:ascii="Times New Roman" w:hAnsi="Times New Roman"/>
              </w:rPr>
            </w:pPr>
            <w:r w:rsidRPr="00A4512B">
              <w:rPr>
                <w:rFonts w:ascii="Times New Roman" w:hAnsi="Times New Roman"/>
              </w:rPr>
              <w:t>旅館管理系</w:t>
            </w:r>
          </w:p>
        </w:tc>
        <w:tc>
          <w:tcPr>
            <w:tcW w:w="709" w:type="dxa"/>
            <w:vAlign w:val="center"/>
          </w:tcPr>
          <w:p w14:paraId="7ADB10F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4125F44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系因課程學習及實習需要，就學期間須使用餐飲、旅館相關設備與人直接互動的特性，因此必需具有相當之視覺、聽覺功能、溝通能力、運用肢體操作設備、能迅速移動遠離危險、需久站、能控管自身情緒、具相當之抗壓能力。</w:t>
            </w:r>
          </w:p>
        </w:tc>
      </w:tr>
      <w:tr w:rsidR="00D11773" w:rsidRPr="00A4512B" w14:paraId="4C4A950F" w14:textId="77777777" w:rsidTr="00A878DA">
        <w:trPr>
          <w:trHeight w:val="567"/>
        </w:trPr>
        <w:tc>
          <w:tcPr>
            <w:tcW w:w="1207" w:type="dxa"/>
            <w:vMerge w:val="restart"/>
            <w:vAlign w:val="center"/>
          </w:tcPr>
          <w:p w14:paraId="1F1672A4" w14:textId="77777777" w:rsidR="00D11773" w:rsidRPr="00A4512B" w:rsidRDefault="00D11773" w:rsidP="00D11773">
            <w:pPr>
              <w:widowControl/>
              <w:rPr>
                <w:rFonts w:ascii="Times New Roman" w:hAnsi="Times New Roman"/>
              </w:rPr>
            </w:pPr>
            <w:r w:rsidRPr="00A4512B">
              <w:rPr>
                <w:rFonts w:ascii="Times New Roman" w:hAnsi="Times New Roman"/>
              </w:rPr>
              <w:t>中華醫事科技大學</w:t>
            </w:r>
          </w:p>
        </w:tc>
        <w:tc>
          <w:tcPr>
            <w:tcW w:w="1418" w:type="dxa"/>
            <w:vAlign w:val="center"/>
          </w:tcPr>
          <w:p w14:paraId="3B38BDCB"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0AD5E1C7" w14:textId="77777777" w:rsidR="00D11773" w:rsidRPr="00A4512B" w:rsidRDefault="00D11773" w:rsidP="00D11773">
            <w:pPr>
              <w:widowControl/>
              <w:rPr>
                <w:rFonts w:ascii="Times New Roman" w:hAnsi="Times New Roman"/>
              </w:rPr>
            </w:pPr>
            <w:r w:rsidRPr="00A4512B">
              <w:rPr>
                <w:rFonts w:ascii="Times New Roman" w:hAnsi="Times New Roman"/>
              </w:rPr>
              <w:t>2321027</w:t>
            </w:r>
          </w:p>
        </w:tc>
        <w:tc>
          <w:tcPr>
            <w:tcW w:w="1417" w:type="dxa"/>
            <w:vAlign w:val="center"/>
          </w:tcPr>
          <w:p w14:paraId="4A433847"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0FD2E35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286881DC"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本校設有資源教室，協助學生處理生活、學習與生涯發展等方面之適應問題。</w:t>
            </w:r>
          </w:p>
        </w:tc>
      </w:tr>
      <w:tr w:rsidR="00D11773" w:rsidRPr="00A4512B" w14:paraId="327DFFC7" w14:textId="77777777" w:rsidTr="00FC7040">
        <w:trPr>
          <w:trHeight w:val="454"/>
        </w:trPr>
        <w:tc>
          <w:tcPr>
            <w:tcW w:w="1207" w:type="dxa"/>
            <w:vMerge/>
          </w:tcPr>
          <w:p w14:paraId="64454CDE" w14:textId="77777777" w:rsidR="00D11773" w:rsidRPr="00A4512B" w:rsidRDefault="00D11773" w:rsidP="00D11773">
            <w:pPr>
              <w:widowControl/>
              <w:rPr>
                <w:rFonts w:ascii="Times New Roman" w:hAnsi="Times New Roman"/>
              </w:rPr>
            </w:pPr>
          </w:p>
        </w:tc>
        <w:tc>
          <w:tcPr>
            <w:tcW w:w="1418" w:type="dxa"/>
            <w:vAlign w:val="center"/>
          </w:tcPr>
          <w:p w14:paraId="51A2DA7B"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6FA487DB" w14:textId="77777777" w:rsidR="00D11773" w:rsidRPr="00A4512B" w:rsidRDefault="00D11773" w:rsidP="00D11773">
            <w:pPr>
              <w:widowControl/>
              <w:rPr>
                <w:rFonts w:ascii="Times New Roman" w:hAnsi="Times New Roman"/>
              </w:rPr>
            </w:pPr>
            <w:r w:rsidRPr="00A4512B">
              <w:rPr>
                <w:rFonts w:ascii="Times New Roman" w:hAnsi="Times New Roman"/>
              </w:rPr>
              <w:t>2321028</w:t>
            </w:r>
          </w:p>
        </w:tc>
        <w:tc>
          <w:tcPr>
            <w:tcW w:w="1417" w:type="dxa"/>
            <w:vAlign w:val="center"/>
          </w:tcPr>
          <w:p w14:paraId="15FCE156" w14:textId="77777777" w:rsidR="00D11773" w:rsidRPr="00A4512B" w:rsidRDefault="00D11773" w:rsidP="00D11773">
            <w:pPr>
              <w:widowControl/>
              <w:rPr>
                <w:rFonts w:ascii="Times New Roman" w:hAnsi="Times New Roman"/>
              </w:rPr>
            </w:pPr>
            <w:r w:rsidRPr="00A4512B">
              <w:rPr>
                <w:rFonts w:ascii="Times New Roman" w:hAnsi="Times New Roman"/>
              </w:rPr>
              <w:t>運動健康與休閒系</w:t>
            </w:r>
          </w:p>
        </w:tc>
        <w:tc>
          <w:tcPr>
            <w:tcW w:w="709" w:type="dxa"/>
            <w:vAlign w:val="center"/>
          </w:tcPr>
          <w:p w14:paraId="215D4EA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139E1450" w14:textId="77777777" w:rsidR="00D11773" w:rsidRPr="00A4512B" w:rsidRDefault="00D11773" w:rsidP="00D11773">
            <w:pPr>
              <w:widowControl/>
              <w:spacing w:line="0" w:lineRule="atLeast"/>
              <w:rPr>
                <w:rFonts w:ascii="Times New Roman" w:hAnsi="Times New Roman"/>
                <w:sz w:val="22"/>
              </w:rPr>
            </w:pPr>
          </w:p>
        </w:tc>
      </w:tr>
      <w:tr w:rsidR="00D11773" w:rsidRPr="00A4512B" w14:paraId="36EB2531" w14:textId="77777777" w:rsidTr="00A878DA">
        <w:trPr>
          <w:trHeight w:val="794"/>
        </w:trPr>
        <w:tc>
          <w:tcPr>
            <w:tcW w:w="1207" w:type="dxa"/>
            <w:vMerge w:val="restart"/>
            <w:vAlign w:val="center"/>
          </w:tcPr>
          <w:p w14:paraId="26CA5068" w14:textId="77777777" w:rsidR="00D11773" w:rsidRPr="00A4512B" w:rsidRDefault="00D11773" w:rsidP="00D11773">
            <w:pPr>
              <w:widowControl/>
              <w:rPr>
                <w:rFonts w:ascii="Times New Roman" w:hAnsi="Times New Roman"/>
              </w:rPr>
            </w:pPr>
            <w:r w:rsidRPr="00A4512B">
              <w:rPr>
                <w:rFonts w:ascii="Times New Roman" w:hAnsi="Times New Roman"/>
              </w:rPr>
              <w:t>德明財經科技大學</w:t>
            </w:r>
          </w:p>
        </w:tc>
        <w:tc>
          <w:tcPr>
            <w:tcW w:w="1418" w:type="dxa"/>
            <w:vAlign w:val="center"/>
          </w:tcPr>
          <w:p w14:paraId="3A7B7AD3" w14:textId="77777777" w:rsidR="00D11773" w:rsidRPr="00A4512B" w:rsidRDefault="00D11773" w:rsidP="00D11773">
            <w:pPr>
              <w:widowControl/>
              <w:rPr>
                <w:rFonts w:ascii="Times New Roman" w:hAnsi="Times New Roman"/>
              </w:rPr>
            </w:pPr>
            <w:r w:rsidRPr="00A4512B">
              <w:rPr>
                <w:rFonts w:ascii="Times New Roman" w:hAnsi="Times New Roman"/>
              </w:rPr>
              <w:t>電機與電子群資電類</w:t>
            </w:r>
          </w:p>
        </w:tc>
        <w:tc>
          <w:tcPr>
            <w:tcW w:w="1134" w:type="dxa"/>
            <w:vAlign w:val="center"/>
          </w:tcPr>
          <w:p w14:paraId="2E23D0B6" w14:textId="77777777" w:rsidR="00D11773" w:rsidRPr="00A4512B" w:rsidRDefault="00D11773" w:rsidP="00D11773">
            <w:pPr>
              <w:widowControl/>
              <w:rPr>
                <w:rFonts w:ascii="Times New Roman" w:hAnsi="Times New Roman"/>
              </w:rPr>
            </w:pPr>
            <w:r w:rsidRPr="00A4512B">
              <w:rPr>
                <w:rFonts w:ascii="Times New Roman" w:hAnsi="Times New Roman"/>
              </w:rPr>
              <w:t>2304002</w:t>
            </w:r>
          </w:p>
        </w:tc>
        <w:tc>
          <w:tcPr>
            <w:tcW w:w="1417" w:type="dxa"/>
            <w:vAlign w:val="center"/>
          </w:tcPr>
          <w:p w14:paraId="2F0AAAB6" w14:textId="77777777" w:rsidR="00D11773" w:rsidRPr="00A4512B" w:rsidRDefault="00D11773" w:rsidP="00D11773">
            <w:pPr>
              <w:widowControl/>
              <w:rPr>
                <w:rFonts w:ascii="Times New Roman" w:hAnsi="Times New Roman"/>
              </w:rPr>
            </w:pPr>
            <w:r w:rsidRPr="00A4512B">
              <w:rPr>
                <w:rFonts w:ascii="Times New Roman" w:hAnsi="Times New Roman"/>
              </w:rPr>
              <w:t>資訊科技系</w:t>
            </w:r>
          </w:p>
        </w:tc>
        <w:tc>
          <w:tcPr>
            <w:tcW w:w="709" w:type="dxa"/>
            <w:vAlign w:val="center"/>
          </w:tcPr>
          <w:p w14:paraId="4743E4BA" w14:textId="77777777" w:rsidR="00D11773" w:rsidRPr="00A4512B" w:rsidRDefault="00D11773" w:rsidP="00D11773">
            <w:pPr>
              <w:widowControl/>
              <w:jc w:val="center"/>
              <w:rPr>
                <w:rFonts w:ascii="Times New Roman" w:hAnsi="Times New Roman"/>
              </w:rPr>
            </w:pPr>
            <w:r w:rsidRPr="00A4512B">
              <w:rPr>
                <w:rFonts w:ascii="Times New Roman" w:hAnsi="Times New Roman"/>
              </w:rPr>
              <w:t>5</w:t>
            </w:r>
          </w:p>
        </w:tc>
        <w:tc>
          <w:tcPr>
            <w:tcW w:w="4493" w:type="dxa"/>
            <w:vMerge w:val="restart"/>
            <w:vAlign w:val="center"/>
          </w:tcPr>
          <w:p w14:paraId="12AAA0E5"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本校設有學輔中心及資源教室，可提供諮詢與協助。</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畢業前須符合學校修業條件及本系畢業規範。</w:t>
            </w:r>
          </w:p>
        </w:tc>
      </w:tr>
      <w:tr w:rsidR="00D11773" w:rsidRPr="00A4512B" w14:paraId="0E0582AE" w14:textId="77777777" w:rsidTr="00A878DA">
        <w:trPr>
          <w:trHeight w:val="794"/>
        </w:trPr>
        <w:tc>
          <w:tcPr>
            <w:tcW w:w="1207" w:type="dxa"/>
            <w:vMerge/>
          </w:tcPr>
          <w:p w14:paraId="75FEA4E2" w14:textId="77777777" w:rsidR="00D11773" w:rsidRPr="00A4512B" w:rsidRDefault="00D11773" w:rsidP="00D11773">
            <w:pPr>
              <w:widowControl/>
              <w:rPr>
                <w:rFonts w:ascii="Times New Roman" w:hAnsi="Times New Roman"/>
              </w:rPr>
            </w:pPr>
          </w:p>
        </w:tc>
        <w:tc>
          <w:tcPr>
            <w:tcW w:w="1418" w:type="dxa"/>
            <w:vAlign w:val="center"/>
          </w:tcPr>
          <w:p w14:paraId="45087B5F"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7171BC5B" w14:textId="77777777" w:rsidR="00D11773" w:rsidRPr="00A4512B" w:rsidRDefault="00D11773" w:rsidP="00D11773">
            <w:pPr>
              <w:widowControl/>
              <w:rPr>
                <w:rFonts w:ascii="Times New Roman" w:hAnsi="Times New Roman"/>
              </w:rPr>
            </w:pPr>
            <w:r w:rsidRPr="00A4512B">
              <w:rPr>
                <w:rFonts w:ascii="Times New Roman" w:hAnsi="Times New Roman"/>
              </w:rPr>
              <w:t>2310004</w:t>
            </w:r>
          </w:p>
        </w:tc>
        <w:tc>
          <w:tcPr>
            <w:tcW w:w="1417" w:type="dxa"/>
            <w:vAlign w:val="center"/>
          </w:tcPr>
          <w:p w14:paraId="3353EEE3" w14:textId="77777777" w:rsidR="00D11773" w:rsidRPr="00A4512B" w:rsidRDefault="00D11773" w:rsidP="00D11773">
            <w:pPr>
              <w:widowControl/>
              <w:rPr>
                <w:rFonts w:ascii="Times New Roman" w:hAnsi="Times New Roman"/>
              </w:rPr>
            </w:pPr>
            <w:r w:rsidRPr="00A4512B">
              <w:rPr>
                <w:rFonts w:ascii="Times New Roman" w:hAnsi="Times New Roman"/>
              </w:rPr>
              <w:t>國際貿易系</w:t>
            </w:r>
          </w:p>
        </w:tc>
        <w:tc>
          <w:tcPr>
            <w:tcW w:w="709" w:type="dxa"/>
            <w:vAlign w:val="center"/>
          </w:tcPr>
          <w:p w14:paraId="36004FC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5028DC4" w14:textId="77777777" w:rsidR="00D11773" w:rsidRPr="00A4512B" w:rsidRDefault="00D11773" w:rsidP="00D11773">
            <w:pPr>
              <w:widowControl/>
              <w:spacing w:line="0" w:lineRule="atLeast"/>
              <w:rPr>
                <w:rFonts w:ascii="Times New Roman" w:hAnsi="Times New Roman"/>
                <w:sz w:val="22"/>
              </w:rPr>
            </w:pPr>
          </w:p>
        </w:tc>
      </w:tr>
      <w:tr w:rsidR="00D11773" w:rsidRPr="00A4512B" w14:paraId="0EABE251" w14:textId="77777777" w:rsidTr="00A878DA">
        <w:trPr>
          <w:trHeight w:val="794"/>
        </w:trPr>
        <w:tc>
          <w:tcPr>
            <w:tcW w:w="1207" w:type="dxa"/>
            <w:vMerge/>
          </w:tcPr>
          <w:p w14:paraId="047304F6" w14:textId="77777777" w:rsidR="00D11773" w:rsidRPr="00A4512B" w:rsidRDefault="00D11773" w:rsidP="00D11773">
            <w:pPr>
              <w:widowControl/>
              <w:rPr>
                <w:rFonts w:ascii="Times New Roman" w:hAnsi="Times New Roman"/>
              </w:rPr>
            </w:pPr>
          </w:p>
        </w:tc>
        <w:tc>
          <w:tcPr>
            <w:tcW w:w="1418" w:type="dxa"/>
            <w:vAlign w:val="center"/>
          </w:tcPr>
          <w:p w14:paraId="4B920A3D"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3C9F9AD4" w14:textId="77777777" w:rsidR="00D11773" w:rsidRPr="00A4512B" w:rsidRDefault="00D11773" w:rsidP="00D11773">
            <w:pPr>
              <w:widowControl/>
              <w:rPr>
                <w:rFonts w:ascii="Times New Roman" w:hAnsi="Times New Roman"/>
              </w:rPr>
            </w:pPr>
            <w:r w:rsidRPr="00A4512B">
              <w:rPr>
                <w:rFonts w:ascii="Times New Roman" w:hAnsi="Times New Roman"/>
              </w:rPr>
              <w:t>2310048</w:t>
            </w:r>
          </w:p>
        </w:tc>
        <w:tc>
          <w:tcPr>
            <w:tcW w:w="1417" w:type="dxa"/>
            <w:vAlign w:val="center"/>
          </w:tcPr>
          <w:p w14:paraId="52039A98" w14:textId="77777777" w:rsidR="00D11773" w:rsidRPr="00A4512B" w:rsidRDefault="00D11773" w:rsidP="00D11773">
            <w:pPr>
              <w:widowControl/>
              <w:rPr>
                <w:rFonts w:ascii="Times New Roman" w:hAnsi="Times New Roman"/>
              </w:rPr>
            </w:pPr>
            <w:r w:rsidRPr="00A4512B">
              <w:rPr>
                <w:rFonts w:ascii="Times New Roman" w:hAnsi="Times New Roman"/>
              </w:rPr>
              <w:t>行銷管理系</w:t>
            </w:r>
          </w:p>
        </w:tc>
        <w:tc>
          <w:tcPr>
            <w:tcW w:w="709" w:type="dxa"/>
            <w:vAlign w:val="center"/>
          </w:tcPr>
          <w:p w14:paraId="6F4EA26A"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36B9BD9C" w14:textId="77777777" w:rsidR="00D11773" w:rsidRPr="00A4512B" w:rsidRDefault="00D11773" w:rsidP="00D11773">
            <w:pPr>
              <w:widowControl/>
              <w:spacing w:line="0" w:lineRule="atLeast"/>
              <w:rPr>
                <w:rFonts w:ascii="Times New Roman" w:hAnsi="Times New Roman"/>
                <w:sz w:val="22"/>
              </w:rPr>
            </w:pPr>
          </w:p>
        </w:tc>
      </w:tr>
      <w:tr w:rsidR="00D11773" w:rsidRPr="00A4512B" w14:paraId="2B654CE7" w14:textId="77777777" w:rsidTr="00D11773">
        <w:tc>
          <w:tcPr>
            <w:tcW w:w="1207" w:type="dxa"/>
            <w:vMerge/>
          </w:tcPr>
          <w:p w14:paraId="7315EC54" w14:textId="77777777" w:rsidR="00D11773" w:rsidRPr="00A4512B" w:rsidRDefault="00D11773" w:rsidP="00D11773">
            <w:pPr>
              <w:widowControl/>
              <w:rPr>
                <w:rFonts w:ascii="Times New Roman" w:hAnsi="Times New Roman"/>
              </w:rPr>
            </w:pPr>
          </w:p>
        </w:tc>
        <w:tc>
          <w:tcPr>
            <w:tcW w:w="1418" w:type="dxa"/>
            <w:vAlign w:val="center"/>
          </w:tcPr>
          <w:p w14:paraId="2B18477B"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D7B01FD" w14:textId="77777777" w:rsidR="00D11773" w:rsidRPr="00A4512B" w:rsidRDefault="00D11773" w:rsidP="00D11773">
            <w:pPr>
              <w:widowControl/>
              <w:rPr>
                <w:rFonts w:ascii="Times New Roman" w:hAnsi="Times New Roman"/>
              </w:rPr>
            </w:pPr>
            <w:r w:rsidRPr="00A4512B">
              <w:rPr>
                <w:rFonts w:ascii="Times New Roman" w:hAnsi="Times New Roman"/>
              </w:rPr>
              <w:t>2310049</w:t>
            </w:r>
          </w:p>
        </w:tc>
        <w:tc>
          <w:tcPr>
            <w:tcW w:w="1417" w:type="dxa"/>
            <w:vAlign w:val="center"/>
          </w:tcPr>
          <w:p w14:paraId="53082B9D" w14:textId="77777777" w:rsidR="00D11773" w:rsidRPr="00A4512B" w:rsidRDefault="00D11773" w:rsidP="00D11773">
            <w:pPr>
              <w:widowControl/>
              <w:rPr>
                <w:rFonts w:ascii="Times New Roman" w:hAnsi="Times New Roman"/>
              </w:rPr>
            </w:pPr>
            <w:r w:rsidRPr="00A4512B">
              <w:rPr>
                <w:rFonts w:ascii="Times New Roman" w:hAnsi="Times New Roman"/>
              </w:rPr>
              <w:t>行銷管理系觀光與會展組</w:t>
            </w:r>
          </w:p>
        </w:tc>
        <w:tc>
          <w:tcPr>
            <w:tcW w:w="709" w:type="dxa"/>
            <w:vAlign w:val="center"/>
          </w:tcPr>
          <w:p w14:paraId="7B7E04A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C85FDC6" w14:textId="77777777" w:rsidR="00D11773" w:rsidRPr="00A4512B" w:rsidRDefault="00D11773" w:rsidP="00D11773">
            <w:pPr>
              <w:widowControl/>
              <w:spacing w:line="0" w:lineRule="atLeast"/>
              <w:rPr>
                <w:rFonts w:ascii="Times New Roman" w:hAnsi="Times New Roman"/>
                <w:sz w:val="22"/>
              </w:rPr>
            </w:pPr>
          </w:p>
        </w:tc>
      </w:tr>
      <w:tr w:rsidR="00D11773" w:rsidRPr="00A4512B" w14:paraId="1E43BD54" w14:textId="77777777" w:rsidTr="00A878DA">
        <w:trPr>
          <w:trHeight w:val="794"/>
        </w:trPr>
        <w:tc>
          <w:tcPr>
            <w:tcW w:w="1207" w:type="dxa"/>
            <w:vMerge/>
          </w:tcPr>
          <w:p w14:paraId="684407B1" w14:textId="77777777" w:rsidR="00D11773" w:rsidRPr="00A4512B" w:rsidRDefault="00D11773" w:rsidP="00D11773">
            <w:pPr>
              <w:widowControl/>
              <w:rPr>
                <w:rFonts w:ascii="Times New Roman" w:hAnsi="Times New Roman"/>
              </w:rPr>
            </w:pPr>
          </w:p>
        </w:tc>
        <w:tc>
          <w:tcPr>
            <w:tcW w:w="1418" w:type="dxa"/>
            <w:vAlign w:val="center"/>
          </w:tcPr>
          <w:p w14:paraId="14E7FFF9" w14:textId="77777777" w:rsidR="00D11773" w:rsidRPr="00A4512B" w:rsidRDefault="00D11773" w:rsidP="00D11773">
            <w:pPr>
              <w:widowControl/>
              <w:rPr>
                <w:rFonts w:ascii="Times New Roman" w:hAnsi="Times New Roman"/>
              </w:rPr>
            </w:pPr>
            <w:r w:rsidRPr="00A4512B">
              <w:rPr>
                <w:rFonts w:ascii="Times New Roman" w:hAnsi="Times New Roman"/>
              </w:rPr>
              <w:t>外語群英語類</w:t>
            </w:r>
          </w:p>
        </w:tc>
        <w:tc>
          <w:tcPr>
            <w:tcW w:w="1134" w:type="dxa"/>
            <w:vAlign w:val="center"/>
          </w:tcPr>
          <w:p w14:paraId="2353B1CD" w14:textId="77777777" w:rsidR="00D11773" w:rsidRPr="00A4512B" w:rsidRDefault="00D11773" w:rsidP="00D11773">
            <w:pPr>
              <w:widowControl/>
              <w:rPr>
                <w:rFonts w:ascii="Times New Roman" w:hAnsi="Times New Roman"/>
              </w:rPr>
            </w:pPr>
            <w:r w:rsidRPr="00A4512B">
              <w:rPr>
                <w:rFonts w:ascii="Times New Roman" w:hAnsi="Times New Roman"/>
              </w:rPr>
              <w:t>2319004</w:t>
            </w:r>
          </w:p>
        </w:tc>
        <w:tc>
          <w:tcPr>
            <w:tcW w:w="1417" w:type="dxa"/>
            <w:vAlign w:val="center"/>
          </w:tcPr>
          <w:p w14:paraId="5CD8BDBE" w14:textId="77777777" w:rsidR="00D11773" w:rsidRPr="00A4512B" w:rsidRDefault="00D11773" w:rsidP="00D11773">
            <w:pPr>
              <w:widowControl/>
              <w:rPr>
                <w:rFonts w:ascii="Times New Roman" w:hAnsi="Times New Roman"/>
              </w:rPr>
            </w:pPr>
            <w:r w:rsidRPr="00A4512B">
              <w:rPr>
                <w:rFonts w:ascii="Times New Roman" w:hAnsi="Times New Roman"/>
              </w:rPr>
              <w:t>行銷管理系</w:t>
            </w:r>
          </w:p>
        </w:tc>
        <w:tc>
          <w:tcPr>
            <w:tcW w:w="709" w:type="dxa"/>
            <w:vAlign w:val="center"/>
          </w:tcPr>
          <w:p w14:paraId="01F40BA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0A70A3AC" w14:textId="77777777" w:rsidR="00D11773" w:rsidRPr="00A4512B" w:rsidRDefault="00D11773" w:rsidP="00D11773">
            <w:pPr>
              <w:widowControl/>
              <w:spacing w:line="0" w:lineRule="atLeast"/>
              <w:rPr>
                <w:rFonts w:ascii="Times New Roman" w:hAnsi="Times New Roman"/>
                <w:sz w:val="22"/>
              </w:rPr>
            </w:pPr>
          </w:p>
        </w:tc>
      </w:tr>
      <w:tr w:rsidR="00D11773" w:rsidRPr="00A4512B" w14:paraId="33B327F7" w14:textId="77777777" w:rsidTr="003432ED">
        <w:trPr>
          <w:trHeight w:val="1198"/>
        </w:trPr>
        <w:tc>
          <w:tcPr>
            <w:tcW w:w="1207" w:type="dxa"/>
            <w:vMerge/>
          </w:tcPr>
          <w:p w14:paraId="27C300B2" w14:textId="77777777" w:rsidR="00D11773" w:rsidRPr="00A4512B" w:rsidRDefault="00D11773" w:rsidP="00D11773">
            <w:pPr>
              <w:widowControl/>
              <w:rPr>
                <w:rFonts w:ascii="Times New Roman" w:hAnsi="Times New Roman"/>
              </w:rPr>
            </w:pPr>
          </w:p>
        </w:tc>
        <w:tc>
          <w:tcPr>
            <w:tcW w:w="1418" w:type="dxa"/>
            <w:vAlign w:val="center"/>
          </w:tcPr>
          <w:p w14:paraId="7EFE784D" w14:textId="77777777" w:rsidR="00D11773" w:rsidRPr="00A4512B" w:rsidRDefault="00D11773" w:rsidP="00D11773">
            <w:pPr>
              <w:widowControl/>
              <w:rPr>
                <w:rFonts w:ascii="Times New Roman" w:hAnsi="Times New Roman"/>
              </w:rPr>
            </w:pPr>
            <w:r w:rsidRPr="00A4512B">
              <w:rPr>
                <w:rFonts w:ascii="Times New Roman" w:hAnsi="Times New Roman"/>
              </w:rPr>
              <w:t>外語群英語類</w:t>
            </w:r>
          </w:p>
        </w:tc>
        <w:tc>
          <w:tcPr>
            <w:tcW w:w="1134" w:type="dxa"/>
            <w:vAlign w:val="center"/>
          </w:tcPr>
          <w:p w14:paraId="035A1D0C" w14:textId="77777777" w:rsidR="00D11773" w:rsidRPr="00A4512B" w:rsidRDefault="00D11773" w:rsidP="00D11773">
            <w:pPr>
              <w:widowControl/>
              <w:rPr>
                <w:rFonts w:ascii="Times New Roman" w:hAnsi="Times New Roman"/>
              </w:rPr>
            </w:pPr>
            <w:r w:rsidRPr="00A4512B">
              <w:rPr>
                <w:rFonts w:ascii="Times New Roman" w:hAnsi="Times New Roman"/>
              </w:rPr>
              <w:t>2319005</w:t>
            </w:r>
          </w:p>
        </w:tc>
        <w:tc>
          <w:tcPr>
            <w:tcW w:w="1417" w:type="dxa"/>
            <w:vAlign w:val="center"/>
          </w:tcPr>
          <w:p w14:paraId="331902FE" w14:textId="77777777" w:rsidR="00D11773" w:rsidRPr="00A4512B" w:rsidRDefault="00D11773" w:rsidP="00D11773">
            <w:pPr>
              <w:widowControl/>
              <w:rPr>
                <w:rFonts w:ascii="Times New Roman" w:hAnsi="Times New Roman"/>
              </w:rPr>
            </w:pPr>
            <w:r w:rsidRPr="00A4512B">
              <w:rPr>
                <w:rFonts w:ascii="Times New Roman" w:hAnsi="Times New Roman"/>
              </w:rPr>
              <w:t>行銷管理系觀光與會展組</w:t>
            </w:r>
          </w:p>
        </w:tc>
        <w:tc>
          <w:tcPr>
            <w:tcW w:w="709" w:type="dxa"/>
            <w:vAlign w:val="center"/>
          </w:tcPr>
          <w:p w14:paraId="6194958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1C38376E" w14:textId="77777777" w:rsidR="00D11773" w:rsidRPr="00A4512B" w:rsidRDefault="00D11773" w:rsidP="00D11773">
            <w:pPr>
              <w:widowControl/>
              <w:spacing w:line="0" w:lineRule="atLeast"/>
              <w:rPr>
                <w:rFonts w:ascii="Times New Roman" w:hAnsi="Times New Roman"/>
                <w:sz w:val="22"/>
              </w:rPr>
            </w:pPr>
          </w:p>
        </w:tc>
      </w:tr>
      <w:tr w:rsidR="00D11773" w:rsidRPr="00A4512B" w14:paraId="5CB5EE21" w14:textId="77777777" w:rsidTr="00A878DA">
        <w:trPr>
          <w:trHeight w:val="1191"/>
        </w:trPr>
        <w:tc>
          <w:tcPr>
            <w:tcW w:w="1207" w:type="dxa"/>
            <w:vAlign w:val="center"/>
          </w:tcPr>
          <w:p w14:paraId="7B1100A0" w14:textId="77777777" w:rsidR="00D11773" w:rsidRPr="00A4512B" w:rsidRDefault="00D11773" w:rsidP="00D11773">
            <w:pPr>
              <w:widowControl/>
              <w:rPr>
                <w:rFonts w:ascii="Times New Roman" w:hAnsi="Times New Roman"/>
              </w:rPr>
            </w:pPr>
            <w:r w:rsidRPr="00A4512B">
              <w:rPr>
                <w:rFonts w:ascii="Times New Roman" w:hAnsi="Times New Roman"/>
              </w:rPr>
              <w:t>南開科技大學</w:t>
            </w:r>
          </w:p>
        </w:tc>
        <w:tc>
          <w:tcPr>
            <w:tcW w:w="1418" w:type="dxa"/>
            <w:vAlign w:val="center"/>
          </w:tcPr>
          <w:p w14:paraId="5651E86B"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1F4E3919" w14:textId="77777777" w:rsidR="00D11773" w:rsidRPr="00A4512B" w:rsidRDefault="00D11773" w:rsidP="00D11773">
            <w:pPr>
              <w:widowControl/>
              <w:rPr>
                <w:rFonts w:ascii="Times New Roman" w:hAnsi="Times New Roman"/>
              </w:rPr>
            </w:pPr>
            <w:r w:rsidRPr="00A4512B">
              <w:rPr>
                <w:rFonts w:ascii="Times New Roman" w:hAnsi="Times New Roman"/>
              </w:rPr>
              <w:t>2310010</w:t>
            </w:r>
          </w:p>
        </w:tc>
        <w:tc>
          <w:tcPr>
            <w:tcW w:w="1417" w:type="dxa"/>
            <w:vAlign w:val="center"/>
          </w:tcPr>
          <w:p w14:paraId="16F140F6" w14:textId="77777777" w:rsidR="00D11773" w:rsidRPr="00A4512B" w:rsidRDefault="00D11773" w:rsidP="00D11773">
            <w:pPr>
              <w:widowControl/>
              <w:rPr>
                <w:rFonts w:ascii="Times New Roman" w:hAnsi="Times New Roman"/>
              </w:rPr>
            </w:pPr>
            <w:r w:rsidRPr="00A4512B">
              <w:rPr>
                <w:rFonts w:ascii="Times New Roman" w:hAnsi="Times New Roman"/>
              </w:rPr>
              <w:t>長期照顧與管理系</w:t>
            </w:r>
          </w:p>
        </w:tc>
        <w:tc>
          <w:tcPr>
            <w:tcW w:w="709" w:type="dxa"/>
            <w:vAlign w:val="center"/>
          </w:tcPr>
          <w:p w14:paraId="4055DEC8"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3950681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本校設有資源教室，協助學生處理生活、學習與生涯發展等方面之適應問題。</w:t>
            </w:r>
          </w:p>
        </w:tc>
      </w:tr>
      <w:tr w:rsidR="00D11773" w:rsidRPr="00A4512B" w14:paraId="4D001E92" w14:textId="77777777" w:rsidTr="003432ED">
        <w:trPr>
          <w:trHeight w:val="825"/>
        </w:trPr>
        <w:tc>
          <w:tcPr>
            <w:tcW w:w="1207" w:type="dxa"/>
            <w:vMerge w:val="restart"/>
            <w:vAlign w:val="center"/>
          </w:tcPr>
          <w:p w14:paraId="4A7D5588"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中華科技大學</w:t>
            </w:r>
          </w:p>
        </w:tc>
        <w:tc>
          <w:tcPr>
            <w:tcW w:w="1418" w:type="dxa"/>
            <w:vAlign w:val="center"/>
          </w:tcPr>
          <w:p w14:paraId="454731AD"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57498992" w14:textId="77777777" w:rsidR="00D11773" w:rsidRPr="00A4512B" w:rsidRDefault="00D11773" w:rsidP="00D11773">
            <w:pPr>
              <w:widowControl/>
              <w:rPr>
                <w:rFonts w:ascii="Times New Roman" w:hAnsi="Times New Roman"/>
              </w:rPr>
            </w:pPr>
            <w:r w:rsidRPr="00A4512B">
              <w:rPr>
                <w:rFonts w:ascii="Times New Roman" w:hAnsi="Times New Roman"/>
              </w:rPr>
              <w:t>2311006</w:t>
            </w:r>
          </w:p>
        </w:tc>
        <w:tc>
          <w:tcPr>
            <w:tcW w:w="1417" w:type="dxa"/>
            <w:vAlign w:val="center"/>
          </w:tcPr>
          <w:p w14:paraId="3B2F8A12" w14:textId="77777777" w:rsidR="00D11773" w:rsidRPr="00A4512B" w:rsidRDefault="00D11773" w:rsidP="00D11773">
            <w:pPr>
              <w:widowControl/>
              <w:rPr>
                <w:rFonts w:ascii="Times New Roman" w:hAnsi="Times New Roman"/>
              </w:rPr>
            </w:pPr>
            <w:r w:rsidRPr="00A4512B">
              <w:rPr>
                <w:rFonts w:ascii="Times New Roman" w:hAnsi="Times New Roman"/>
              </w:rPr>
              <w:t>生物科技系生物科技組</w:t>
            </w:r>
          </w:p>
        </w:tc>
        <w:tc>
          <w:tcPr>
            <w:tcW w:w="709" w:type="dxa"/>
            <w:vAlign w:val="center"/>
          </w:tcPr>
          <w:p w14:paraId="29D09AD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42D052A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本校設有資源教室，主要服務與關懷身心障礙學生，可提供學生課業及生活等各方面諮詢協助。</w:t>
            </w:r>
          </w:p>
        </w:tc>
      </w:tr>
      <w:tr w:rsidR="00D11773" w:rsidRPr="00A4512B" w14:paraId="516099F5" w14:textId="77777777" w:rsidTr="00D11773">
        <w:tc>
          <w:tcPr>
            <w:tcW w:w="1207" w:type="dxa"/>
            <w:vMerge/>
          </w:tcPr>
          <w:p w14:paraId="18A1A693" w14:textId="77777777" w:rsidR="00D11773" w:rsidRPr="00A4512B" w:rsidRDefault="00D11773" w:rsidP="00D11773">
            <w:pPr>
              <w:widowControl/>
              <w:rPr>
                <w:rFonts w:ascii="Times New Roman" w:hAnsi="Times New Roman"/>
              </w:rPr>
            </w:pPr>
          </w:p>
        </w:tc>
        <w:tc>
          <w:tcPr>
            <w:tcW w:w="1418" w:type="dxa"/>
            <w:vAlign w:val="center"/>
          </w:tcPr>
          <w:p w14:paraId="0C801F96"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2A486A3A" w14:textId="77777777" w:rsidR="00D11773" w:rsidRPr="00A4512B" w:rsidRDefault="00D11773" w:rsidP="00D11773">
            <w:pPr>
              <w:widowControl/>
              <w:rPr>
                <w:rFonts w:ascii="Times New Roman" w:hAnsi="Times New Roman"/>
              </w:rPr>
            </w:pPr>
            <w:r w:rsidRPr="00A4512B">
              <w:rPr>
                <w:rFonts w:ascii="Times New Roman" w:hAnsi="Times New Roman"/>
              </w:rPr>
              <w:t>2316019</w:t>
            </w:r>
          </w:p>
        </w:tc>
        <w:tc>
          <w:tcPr>
            <w:tcW w:w="1417" w:type="dxa"/>
            <w:vAlign w:val="center"/>
          </w:tcPr>
          <w:p w14:paraId="371FF768" w14:textId="77777777" w:rsidR="00D11773" w:rsidRPr="00A4512B" w:rsidRDefault="00D11773" w:rsidP="00D11773">
            <w:pPr>
              <w:widowControl/>
              <w:rPr>
                <w:rFonts w:ascii="Times New Roman" w:hAnsi="Times New Roman"/>
              </w:rPr>
            </w:pPr>
            <w:r w:rsidRPr="00A4512B">
              <w:rPr>
                <w:rFonts w:ascii="Times New Roman" w:hAnsi="Times New Roman"/>
              </w:rPr>
              <w:t>生物科技系化妝品生技組</w:t>
            </w:r>
          </w:p>
        </w:tc>
        <w:tc>
          <w:tcPr>
            <w:tcW w:w="709" w:type="dxa"/>
            <w:vAlign w:val="center"/>
          </w:tcPr>
          <w:p w14:paraId="60631D6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56CFE32" w14:textId="77777777" w:rsidR="00D11773" w:rsidRPr="00A4512B" w:rsidRDefault="00D11773" w:rsidP="00D11773">
            <w:pPr>
              <w:widowControl/>
              <w:spacing w:line="0" w:lineRule="atLeast"/>
              <w:rPr>
                <w:rFonts w:ascii="Times New Roman" w:hAnsi="Times New Roman"/>
                <w:sz w:val="22"/>
              </w:rPr>
            </w:pPr>
          </w:p>
        </w:tc>
      </w:tr>
      <w:tr w:rsidR="00D11773" w:rsidRPr="00A4512B" w14:paraId="205526E4" w14:textId="77777777" w:rsidTr="00D0599A">
        <w:trPr>
          <w:trHeight w:val="794"/>
        </w:trPr>
        <w:tc>
          <w:tcPr>
            <w:tcW w:w="1207" w:type="dxa"/>
            <w:vMerge w:val="restart"/>
            <w:vAlign w:val="center"/>
          </w:tcPr>
          <w:p w14:paraId="01FF2506" w14:textId="77777777" w:rsidR="00D11773" w:rsidRPr="00A4512B" w:rsidRDefault="00D11773" w:rsidP="00D11773">
            <w:pPr>
              <w:widowControl/>
              <w:rPr>
                <w:rFonts w:ascii="Times New Roman" w:hAnsi="Times New Roman"/>
              </w:rPr>
            </w:pPr>
            <w:r w:rsidRPr="00A4512B">
              <w:rPr>
                <w:rFonts w:ascii="Times New Roman" w:hAnsi="Times New Roman"/>
              </w:rPr>
              <w:t>美和科技大學</w:t>
            </w:r>
          </w:p>
        </w:tc>
        <w:tc>
          <w:tcPr>
            <w:tcW w:w="1418" w:type="dxa"/>
            <w:vAlign w:val="center"/>
          </w:tcPr>
          <w:p w14:paraId="343C0290"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7D3B2EAB" w14:textId="77777777" w:rsidR="00D11773" w:rsidRPr="00A4512B" w:rsidRDefault="00D11773" w:rsidP="00D11773">
            <w:pPr>
              <w:widowControl/>
              <w:rPr>
                <w:rFonts w:ascii="Times New Roman" w:hAnsi="Times New Roman"/>
              </w:rPr>
            </w:pPr>
            <w:r w:rsidRPr="00A4512B">
              <w:rPr>
                <w:rFonts w:ascii="Times New Roman" w:hAnsi="Times New Roman"/>
              </w:rPr>
              <w:t>2316018</w:t>
            </w:r>
          </w:p>
        </w:tc>
        <w:tc>
          <w:tcPr>
            <w:tcW w:w="1417" w:type="dxa"/>
            <w:vAlign w:val="center"/>
          </w:tcPr>
          <w:p w14:paraId="627A5D97" w14:textId="77777777" w:rsidR="00D11773" w:rsidRPr="00A4512B" w:rsidRDefault="00D11773" w:rsidP="00D11773">
            <w:pPr>
              <w:widowControl/>
              <w:rPr>
                <w:rFonts w:ascii="Times New Roman" w:hAnsi="Times New Roman"/>
              </w:rPr>
            </w:pPr>
            <w:r w:rsidRPr="00A4512B">
              <w:rPr>
                <w:rFonts w:ascii="Times New Roman" w:hAnsi="Times New Roman"/>
              </w:rPr>
              <w:t>美容系保健造型設計組</w:t>
            </w:r>
          </w:p>
        </w:tc>
        <w:tc>
          <w:tcPr>
            <w:tcW w:w="709" w:type="dxa"/>
            <w:vAlign w:val="center"/>
          </w:tcPr>
          <w:p w14:paraId="0B65534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4938BA70"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本校設有諮商輔導中心及資源教室，提供學生課業及生活諮詢與協助。</w:t>
            </w:r>
          </w:p>
        </w:tc>
      </w:tr>
      <w:tr w:rsidR="00D11773" w:rsidRPr="00A4512B" w14:paraId="581F0CD8" w14:textId="77777777" w:rsidTr="00D0599A">
        <w:trPr>
          <w:trHeight w:val="794"/>
        </w:trPr>
        <w:tc>
          <w:tcPr>
            <w:tcW w:w="1207" w:type="dxa"/>
            <w:vMerge/>
          </w:tcPr>
          <w:p w14:paraId="7DC1C840" w14:textId="77777777" w:rsidR="00D11773" w:rsidRPr="00A4512B" w:rsidRDefault="00D11773" w:rsidP="00D11773">
            <w:pPr>
              <w:widowControl/>
              <w:rPr>
                <w:rFonts w:ascii="Times New Roman" w:hAnsi="Times New Roman"/>
              </w:rPr>
            </w:pPr>
          </w:p>
        </w:tc>
        <w:tc>
          <w:tcPr>
            <w:tcW w:w="1418" w:type="dxa"/>
            <w:vAlign w:val="center"/>
          </w:tcPr>
          <w:p w14:paraId="0E2C2DC6" w14:textId="77777777" w:rsidR="00D11773" w:rsidRPr="00A4512B" w:rsidRDefault="00D11773" w:rsidP="00D11773">
            <w:pPr>
              <w:widowControl/>
              <w:rPr>
                <w:rFonts w:ascii="Times New Roman" w:hAnsi="Times New Roman"/>
              </w:rPr>
            </w:pPr>
            <w:r w:rsidRPr="00A4512B">
              <w:rPr>
                <w:rFonts w:ascii="Times New Roman" w:hAnsi="Times New Roman"/>
              </w:rPr>
              <w:t>農業群</w:t>
            </w:r>
          </w:p>
        </w:tc>
        <w:tc>
          <w:tcPr>
            <w:tcW w:w="1134" w:type="dxa"/>
            <w:vAlign w:val="center"/>
          </w:tcPr>
          <w:p w14:paraId="4FE4B568" w14:textId="77777777" w:rsidR="00D11773" w:rsidRPr="00A4512B" w:rsidRDefault="00D11773" w:rsidP="00D11773">
            <w:pPr>
              <w:widowControl/>
              <w:rPr>
                <w:rFonts w:ascii="Times New Roman" w:hAnsi="Times New Roman"/>
              </w:rPr>
            </w:pPr>
            <w:r w:rsidRPr="00A4512B">
              <w:rPr>
                <w:rFonts w:ascii="Times New Roman" w:hAnsi="Times New Roman"/>
              </w:rPr>
              <w:t>2318003</w:t>
            </w:r>
          </w:p>
        </w:tc>
        <w:tc>
          <w:tcPr>
            <w:tcW w:w="1417" w:type="dxa"/>
            <w:vAlign w:val="center"/>
          </w:tcPr>
          <w:p w14:paraId="141044A1" w14:textId="77777777" w:rsidR="00D11773" w:rsidRPr="00A4512B" w:rsidRDefault="00D11773" w:rsidP="00D11773">
            <w:pPr>
              <w:widowControl/>
              <w:rPr>
                <w:rFonts w:ascii="Times New Roman" w:hAnsi="Times New Roman"/>
              </w:rPr>
            </w:pPr>
            <w:r w:rsidRPr="00A4512B">
              <w:rPr>
                <w:rFonts w:ascii="Times New Roman" w:hAnsi="Times New Roman"/>
              </w:rPr>
              <w:t>美容系寵物美容設計組</w:t>
            </w:r>
          </w:p>
        </w:tc>
        <w:tc>
          <w:tcPr>
            <w:tcW w:w="709" w:type="dxa"/>
            <w:vAlign w:val="center"/>
          </w:tcPr>
          <w:p w14:paraId="4F2592E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6F818D85" w14:textId="77777777" w:rsidR="00D11773" w:rsidRPr="00A4512B" w:rsidRDefault="00D11773" w:rsidP="00D11773">
            <w:pPr>
              <w:widowControl/>
              <w:spacing w:line="0" w:lineRule="atLeast"/>
              <w:rPr>
                <w:rFonts w:ascii="Times New Roman" w:hAnsi="Times New Roman"/>
                <w:sz w:val="22"/>
              </w:rPr>
            </w:pPr>
          </w:p>
        </w:tc>
      </w:tr>
      <w:tr w:rsidR="00D11773" w:rsidRPr="00A4512B" w14:paraId="5A78BDD8" w14:textId="77777777" w:rsidTr="00D0599A">
        <w:trPr>
          <w:trHeight w:val="794"/>
        </w:trPr>
        <w:tc>
          <w:tcPr>
            <w:tcW w:w="1207" w:type="dxa"/>
            <w:vMerge/>
          </w:tcPr>
          <w:p w14:paraId="3A3C991B" w14:textId="77777777" w:rsidR="00D11773" w:rsidRPr="00A4512B" w:rsidRDefault="00D11773" w:rsidP="00D11773">
            <w:pPr>
              <w:widowControl/>
              <w:rPr>
                <w:rFonts w:ascii="Times New Roman" w:hAnsi="Times New Roman"/>
              </w:rPr>
            </w:pPr>
          </w:p>
        </w:tc>
        <w:tc>
          <w:tcPr>
            <w:tcW w:w="1418" w:type="dxa"/>
            <w:vAlign w:val="center"/>
          </w:tcPr>
          <w:p w14:paraId="41CA6418"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0C6ECAE8" w14:textId="77777777" w:rsidR="00D11773" w:rsidRPr="00A4512B" w:rsidRDefault="00D11773" w:rsidP="00D11773">
            <w:pPr>
              <w:widowControl/>
              <w:rPr>
                <w:rFonts w:ascii="Times New Roman" w:hAnsi="Times New Roman"/>
              </w:rPr>
            </w:pPr>
            <w:r w:rsidRPr="00A4512B">
              <w:rPr>
                <w:rFonts w:ascii="Times New Roman" w:hAnsi="Times New Roman"/>
              </w:rPr>
              <w:t>2321014</w:t>
            </w:r>
          </w:p>
        </w:tc>
        <w:tc>
          <w:tcPr>
            <w:tcW w:w="1417" w:type="dxa"/>
            <w:vAlign w:val="center"/>
          </w:tcPr>
          <w:p w14:paraId="116AE620" w14:textId="77777777" w:rsidR="00D11773" w:rsidRPr="00A4512B" w:rsidRDefault="00D11773" w:rsidP="00D11773">
            <w:pPr>
              <w:widowControl/>
              <w:rPr>
                <w:rFonts w:ascii="Times New Roman" w:hAnsi="Times New Roman"/>
              </w:rPr>
            </w:pPr>
            <w:r w:rsidRPr="00A4512B">
              <w:rPr>
                <w:rFonts w:ascii="Times New Roman" w:hAnsi="Times New Roman"/>
              </w:rPr>
              <w:t>美容系寵物美容設計組</w:t>
            </w:r>
          </w:p>
        </w:tc>
        <w:tc>
          <w:tcPr>
            <w:tcW w:w="709" w:type="dxa"/>
            <w:vAlign w:val="center"/>
          </w:tcPr>
          <w:p w14:paraId="4D0B03C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3A9E0027" w14:textId="77777777" w:rsidR="00D11773" w:rsidRPr="00A4512B" w:rsidRDefault="00D11773" w:rsidP="00D11773">
            <w:pPr>
              <w:widowControl/>
              <w:spacing w:line="0" w:lineRule="atLeast"/>
              <w:rPr>
                <w:rFonts w:ascii="Times New Roman" w:hAnsi="Times New Roman"/>
                <w:sz w:val="22"/>
              </w:rPr>
            </w:pPr>
          </w:p>
        </w:tc>
      </w:tr>
      <w:tr w:rsidR="00D11773" w:rsidRPr="00A4512B" w14:paraId="2B721F7F" w14:textId="77777777" w:rsidTr="00D0599A">
        <w:trPr>
          <w:trHeight w:val="680"/>
        </w:trPr>
        <w:tc>
          <w:tcPr>
            <w:tcW w:w="1207" w:type="dxa"/>
            <w:vMerge w:val="restart"/>
            <w:vAlign w:val="center"/>
          </w:tcPr>
          <w:p w14:paraId="6517F3F7" w14:textId="77777777" w:rsidR="00D11773" w:rsidRPr="00A4512B" w:rsidRDefault="00D11773" w:rsidP="00D11773">
            <w:pPr>
              <w:widowControl/>
              <w:rPr>
                <w:rFonts w:ascii="Times New Roman" w:hAnsi="Times New Roman"/>
              </w:rPr>
            </w:pPr>
            <w:r w:rsidRPr="00A4512B">
              <w:rPr>
                <w:rFonts w:ascii="Times New Roman" w:hAnsi="Times New Roman"/>
              </w:rPr>
              <w:t>吳鳳科技大學</w:t>
            </w:r>
          </w:p>
        </w:tc>
        <w:tc>
          <w:tcPr>
            <w:tcW w:w="1418" w:type="dxa"/>
            <w:vAlign w:val="center"/>
          </w:tcPr>
          <w:p w14:paraId="62F7252B"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3E59C5AD" w14:textId="77777777" w:rsidR="00D11773" w:rsidRPr="00A4512B" w:rsidRDefault="00D11773" w:rsidP="00D11773">
            <w:pPr>
              <w:widowControl/>
              <w:rPr>
                <w:rFonts w:ascii="Times New Roman" w:hAnsi="Times New Roman"/>
              </w:rPr>
            </w:pPr>
            <w:r w:rsidRPr="00A4512B">
              <w:rPr>
                <w:rFonts w:ascii="Times New Roman" w:hAnsi="Times New Roman"/>
              </w:rPr>
              <w:t>2312011</w:t>
            </w:r>
          </w:p>
        </w:tc>
        <w:tc>
          <w:tcPr>
            <w:tcW w:w="1417" w:type="dxa"/>
            <w:vAlign w:val="center"/>
          </w:tcPr>
          <w:p w14:paraId="15015CA3"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704B841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1C16A2D9" w14:textId="77777777" w:rsidR="00D11773" w:rsidRPr="00A4512B" w:rsidRDefault="00D11773" w:rsidP="00D11773">
            <w:pPr>
              <w:widowControl/>
              <w:spacing w:line="0" w:lineRule="atLeast"/>
              <w:rPr>
                <w:rFonts w:ascii="Times New Roman" w:hAnsi="Times New Roman"/>
                <w:sz w:val="22"/>
              </w:rPr>
            </w:pPr>
          </w:p>
        </w:tc>
      </w:tr>
      <w:tr w:rsidR="00D11773" w:rsidRPr="00A4512B" w14:paraId="0738F15B" w14:textId="77777777" w:rsidTr="00D0599A">
        <w:trPr>
          <w:trHeight w:val="680"/>
        </w:trPr>
        <w:tc>
          <w:tcPr>
            <w:tcW w:w="1207" w:type="dxa"/>
            <w:vMerge/>
          </w:tcPr>
          <w:p w14:paraId="542F1B9C" w14:textId="77777777" w:rsidR="00D11773" w:rsidRPr="00A4512B" w:rsidRDefault="00D11773" w:rsidP="00D11773">
            <w:pPr>
              <w:widowControl/>
              <w:rPr>
                <w:rFonts w:ascii="Times New Roman" w:hAnsi="Times New Roman"/>
              </w:rPr>
            </w:pPr>
          </w:p>
        </w:tc>
        <w:tc>
          <w:tcPr>
            <w:tcW w:w="1418" w:type="dxa"/>
            <w:vAlign w:val="center"/>
          </w:tcPr>
          <w:p w14:paraId="2E430CA9"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5D4972D4" w14:textId="77777777" w:rsidR="00D11773" w:rsidRPr="00A4512B" w:rsidRDefault="00D11773" w:rsidP="00D11773">
            <w:pPr>
              <w:widowControl/>
              <w:rPr>
                <w:rFonts w:ascii="Times New Roman" w:hAnsi="Times New Roman"/>
              </w:rPr>
            </w:pPr>
            <w:r w:rsidRPr="00A4512B">
              <w:rPr>
                <w:rFonts w:ascii="Times New Roman" w:hAnsi="Times New Roman"/>
              </w:rPr>
              <w:t>2321026</w:t>
            </w:r>
          </w:p>
        </w:tc>
        <w:tc>
          <w:tcPr>
            <w:tcW w:w="1417" w:type="dxa"/>
            <w:vAlign w:val="center"/>
          </w:tcPr>
          <w:p w14:paraId="65C71B23" w14:textId="77777777" w:rsidR="00D11773" w:rsidRPr="00A4512B" w:rsidRDefault="00D11773" w:rsidP="00D11773">
            <w:pPr>
              <w:widowControl/>
              <w:rPr>
                <w:rFonts w:ascii="Times New Roman" w:hAnsi="Times New Roman"/>
              </w:rPr>
            </w:pPr>
            <w:r w:rsidRPr="00A4512B">
              <w:rPr>
                <w:rFonts w:ascii="Times New Roman" w:hAnsi="Times New Roman"/>
              </w:rPr>
              <w:t>餐旅管理系</w:t>
            </w:r>
          </w:p>
        </w:tc>
        <w:tc>
          <w:tcPr>
            <w:tcW w:w="709" w:type="dxa"/>
            <w:vAlign w:val="center"/>
          </w:tcPr>
          <w:p w14:paraId="2268EBAD"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Align w:val="center"/>
          </w:tcPr>
          <w:p w14:paraId="2E261D25" w14:textId="77777777" w:rsidR="00D11773" w:rsidRPr="00A4512B" w:rsidRDefault="00D11773" w:rsidP="00D11773">
            <w:pPr>
              <w:widowControl/>
              <w:spacing w:line="0" w:lineRule="atLeast"/>
              <w:rPr>
                <w:rFonts w:ascii="Times New Roman" w:hAnsi="Times New Roman"/>
                <w:sz w:val="22"/>
              </w:rPr>
            </w:pPr>
          </w:p>
        </w:tc>
      </w:tr>
      <w:tr w:rsidR="00D11773" w:rsidRPr="00A4512B" w14:paraId="34A6A329" w14:textId="77777777" w:rsidTr="00D11773">
        <w:trPr>
          <w:trHeight w:val="1012"/>
        </w:trPr>
        <w:tc>
          <w:tcPr>
            <w:tcW w:w="1207" w:type="dxa"/>
            <w:vAlign w:val="center"/>
          </w:tcPr>
          <w:p w14:paraId="2E8FEC87" w14:textId="77777777" w:rsidR="00D11773" w:rsidRPr="00A4512B" w:rsidRDefault="00D11773" w:rsidP="00D11773">
            <w:pPr>
              <w:widowControl/>
              <w:rPr>
                <w:rFonts w:ascii="Times New Roman" w:hAnsi="Times New Roman"/>
              </w:rPr>
            </w:pPr>
            <w:r w:rsidRPr="00A4512B">
              <w:rPr>
                <w:rFonts w:ascii="Times New Roman" w:hAnsi="Times New Roman"/>
              </w:rPr>
              <w:t>修平科技大學</w:t>
            </w:r>
          </w:p>
        </w:tc>
        <w:tc>
          <w:tcPr>
            <w:tcW w:w="1418" w:type="dxa"/>
            <w:vAlign w:val="center"/>
          </w:tcPr>
          <w:p w14:paraId="6271C0EC"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4102FB52" w14:textId="77777777" w:rsidR="00D11773" w:rsidRPr="00A4512B" w:rsidRDefault="00D11773" w:rsidP="00D11773">
            <w:pPr>
              <w:widowControl/>
              <w:rPr>
                <w:rFonts w:ascii="Times New Roman" w:hAnsi="Times New Roman"/>
              </w:rPr>
            </w:pPr>
            <w:r w:rsidRPr="00A4512B">
              <w:rPr>
                <w:rFonts w:ascii="Times New Roman" w:hAnsi="Times New Roman"/>
              </w:rPr>
              <w:t>2310024</w:t>
            </w:r>
          </w:p>
        </w:tc>
        <w:tc>
          <w:tcPr>
            <w:tcW w:w="1417" w:type="dxa"/>
            <w:vAlign w:val="center"/>
          </w:tcPr>
          <w:p w14:paraId="2A704D9C" w14:textId="77777777" w:rsidR="00D11773" w:rsidRPr="00A4512B" w:rsidRDefault="00D11773" w:rsidP="00D11773">
            <w:pPr>
              <w:widowControl/>
              <w:rPr>
                <w:rFonts w:ascii="Times New Roman" w:hAnsi="Times New Roman"/>
              </w:rPr>
            </w:pPr>
            <w:r w:rsidRPr="00A4512B">
              <w:rPr>
                <w:rFonts w:ascii="Times New Roman" w:hAnsi="Times New Roman"/>
              </w:rPr>
              <w:t>企業經營管理系</w:t>
            </w:r>
          </w:p>
        </w:tc>
        <w:tc>
          <w:tcPr>
            <w:tcW w:w="709" w:type="dxa"/>
            <w:vAlign w:val="center"/>
          </w:tcPr>
          <w:p w14:paraId="315E24D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03B7939D" w14:textId="77777777" w:rsidR="00D11773" w:rsidRPr="00A4512B" w:rsidRDefault="00D11773" w:rsidP="00D11773">
            <w:pPr>
              <w:widowControl/>
              <w:spacing w:line="0" w:lineRule="atLeast"/>
              <w:rPr>
                <w:rFonts w:ascii="Times New Roman" w:hAnsi="Times New Roman"/>
                <w:sz w:val="22"/>
              </w:rPr>
            </w:pPr>
          </w:p>
        </w:tc>
      </w:tr>
      <w:tr w:rsidR="00D11773" w:rsidRPr="00A4512B" w14:paraId="4DEF6DB3" w14:textId="77777777" w:rsidTr="00FC7040">
        <w:trPr>
          <w:trHeight w:val="964"/>
        </w:trPr>
        <w:tc>
          <w:tcPr>
            <w:tcW w:w="1207" w:type="dxa"/>
            <w:vMerge w:val="restart"/>
            <w:vAlign w:val="center"/>
          </w:tcPr>
          <w:p w14:paraId="77CE2D6A" w14:textId="77777777" w:rsidR="00D11773" w:rsidRPr="00A4512B" w:rsidRDefault="00D11773" w:rsidP="00D11773">
            <w:pPr>
              <w:widowControl/>
              <w:rPr>
                <w:rFonts w:ascii="Times New Roman" w:hAnsi="Times New Roman"/>
              </w:rPr>
            </w:pPr>
            <w:r w:rsidRPr="00A4512B">
              <w:rPr>
                <w:rFonts w:ascii="Times New Roman" w:hAnsi="Times New Roman"/>
              </w:rPr>
              <w:t>臺北城市科技大學</w:t>
            </w:r>
          </w:p>
        </w:tc>
        <w:tc>
          <w:tcPr>
            <w:tcW w:w="1418" w:type="dxa"/>
            <w:vAlign w:val="center"/>
          </w:tcPr>
          <w:p w14:paraId="3BB12D53" w14:textId="77777777" w:rsidR="00D11773" w:rsidRPr="00A4512B" w:rsidRDefault="00D11773" w:rsidP="00D11773">
            <w:pPr>
              <w:widowControl/>
              <w:rPr>
                <w:rFonts w:ascii="Times New Roman" w:hAnsi="Times New Roman"/>
              </w:rPr>
            </w:pPr>
            <w:r w:rsidRPr="00A4512B">
              <w:rPr>
                <w:rFonts w:ascii="Times New Roman" w:hAnsi="Times New Roman"/>
              </w:rPr>
              <w:t>設計群</w:t>
            </w:r>
          </w:p>
        </w:tc>
        <w:tc>
          <w:tcPr>
            <w:tcW w:w="1134" w:type="dxa"/>
            <w:vAlign w:val="center"/>
          </w:tcPr>
          <w:p w14:paraId="17249FB3" w14:textId="77777777" w:rsidR="00D11773" w:rsidRPr="00A4512B" w:rsidRDefault="00D11773" w:rsidP="00D11773">
            <w:pPr>
              <w:widowControl/>
              <w:rPr>
                <w:rFonts w:ascii="Times New Roman" w:hAnsi="Times New Roman"/>
              </w:rPr>
            </w:pPr>
            <w:r w:rsidRPr="00A4512B">
              <w:rPr>
                <w:rFonts w:ascii="Times New Roman" w:hAnsi="Times New Roman"/>
              </w:rPr>
              <w:t>2308037</w:t>
            </w:r>
          </w:p>
        </w:tc>
        <w:tc>
          <w:tcPr>
            <w:tcW w:w="1417" w:type="dxa"/>
            <w:vAlign w:val="center"/>
          </w:tcPr>
          <w:p w14:paraId="730F41A2" w14:textId="77777777" w:rsidR="00D11773" w:rsidRPr="00A4512B" w:rsidRDefault="00D11773" w:rsidP="00D11773">
            <w:pPr>
              <w:widowControl/>
              <w:rPr>
                <w:rFonts w:ascii="Times New Roman" w:hAnsi="Times New Roman"/>
              </w:rPr>
            </w:pPr>
            <w:r w:rsidRPr="00A4512B">
              <w:rPr>
                <w:rFonts w:ascii="Times New Roman" w:hAnsi="Times New Roman"/>
              </w:rPr>
              <w:t>數位多媒體設計系</w:t>
            </w:r>
          </w:p>
        </w:tc>
        <w:tc>
          <w:tcPr>
            <w:tcW w:w="709" w:type="dxa"/>
            <w:vAlign w:val="center"/>
          </w:tcPr>
          <w:p w14:paraId="2B55D91E" w14:textId="77777777" w:rsidR="00D11773" w:rsidRPr="00A4512B" w:rsidRDefault="00D11773" w:rsidP="00D11773">
            <w:pPr>
              <w:widowControl/>
              <w:jc w:val="center"/>
              <w:rPr>
                <w:rFonts w:ascii="Times New Roman" w:hAnsi="Times New Roman"/>
              </w:rPr>
            </w:pPr>
            <w:r w:rsidRPr="00A4512B">
              <w:rPr>
                <w:rFonts w:ascii="Times New Roman" w:hAnsi="Times New Roman"/>
              </w:rPr>
              <w:t>4</w:t>
            </w:r>
          </w:p>
        </w:tc>
        <w:tc>
          <w:tcPr>
            <w:tcW w:w="4493" w:type="dxa"/>
            <w:vMerge w:val="restart"/>
            <w:vAlign w:val="center"/>
          </w:tcPr>
          <w:p w14:paraId="177711B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＊總成績須達本類組均標。</w:t>
            </w:r>
            <w:r w:rsidRPr="00A4512B">
              <w:rPr>
                <w:rFonts w:ascii="Times New Roman" w:hAnsi="Times New Roman"/>
                <w:sz w:val="22"/>
              </w:rPr>
              <w:br/>
              <w:t>1.</w:t>
            </w:r>
            <w:r w:rsidRPr="00A4512B">
              <w:rPr>
                <w:rFonts w:ascii="Times New Roman" w:hAnsi="Times New Roman"/>
                <w:sz w:val="22"/>
              </w:rPr>
              <w:t>本校位在山坡上，有接駁公車往返學校與捷運站。</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本系課程以實習操作居多。</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本校設有諮商輔導中心及資源教室，提供學生課業及生活諮詢與協助。</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本校學生宿舍床鋪高度較高</w:t>
            </w:r>
            <w:r w:rsidRPr="00A4512B">
              <w:rPr>
                <w:rFonts w:ascii="Times New Roman" w:hAnsi="Times New Roman"/>
                <w:sz w:val="22"/>
              </w:rPr>
              <w:t>(</w:t>
            </w:r>
            <w:r w:rsidRPr="00A4512B">
              <w:rPr>
                <w:rFonts w:ascii="Times New Roman" w:hAnsi="Times New Roman"/>
                <w:sz w:val="22"/>
              </w:rPr>
              <w:t>床鋪下方為書桌及閱讀相關設施</w:t>
            </w:r>
            <w:r w:rsidRPr="00A4512B">
              <w:rPr>
                <w:rFonts w:ascii="Times New Roman" w:hAnsi="Times New Roman"/>
                <w:sz w:val="22"/>
              </w:rPr>
              <w:t>)</w:t>
            </w:r>
            <w:r w:rsidRPr="00A4512B">
              <w:rPr>
                <w:rFonts w:ascii="Times New Roman" w:hAnsi="Times New Roman"/>
                <w:sz w:val="22"/>
              </w:rPr>
              <w:t>。</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本系課程規劃及畢業條件等相關資訊，請至本校系網頁查詢。</w:t>
            </w:r>
          </w:p>
        </w:tc>
      </w:tr>
      <w:tr w:rsidR="00D11773" w:rsidRPr="00A4512B" w14:paraId="7DD4F6A2" w14:textId="77777777" w:rsidTr="00FC7040">
        <w:trPr>
          <w:trHeight w:val="964"/>
        </w:trPr>
        <w:tc>
          <w:tcPr>
            <w:tcW w:w="1207" w:type="dxa"/>
            <w:vMerge/>
          </w:tcPr>
          <w:p w14:paraId="75504C28" w14:textId="77777777" w:rsidR="00D11773" w:rsidRPr="00A4512B" w:rsidRDefault="00D11773" w:rsidP="00D11773">
            <w:pPr>
              <w:widowControl/>
              <w:rPr>
                <w:rFonts w:ascii="Times New Roman" w:hAnsi="Times New Roman"/>
              </w:rPr>
            </w:pPr>
          </w:p>
        </w:tc>
        <w:tc>
          <w:tcPr>
            <w:tcW w:w="1418" w:type="dxa"/>
            <w:vAlign w:val="center"/>
          </w:tcPr>
          <w:p w14:paraId="24869C75"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B2D0D25" w14:textId="77777777" w:rsidR="00D11773" w:rsidRPr="00A4512B" w:rsidRDefault="00D11773" w:rsidP="00D11773">
            <w:pPr>
              <w:widowControl/>
              <w:rPr>
                <w:rFonts w:ascii="Times New Roman" w:hAnsi="Times New Roman"/>
              </w:rPr>
            </w:pPr>
            <w:r w:rsidRPr="00A4512B">
              <w:rPr>
                <w:rFonts w:ascii="Times New Roman" w:hAnsi="Times New Roman"/>
              </w:rPr>
              <w:t>2310063</w:t>
            </w:r>
          </w:p>
        </w:tc>
        <w:tc>
          <w:tcPr>
            <w:tcW w:w="1417" w:type="dxa"/>
            <w:vAlign w:val="center"/>
          </w:tcPr>
          <w:p w14:paraId="6A5E19B5" w14:textId="77777777" w:rsidR="00D11773" w:rsidRPr="00A4512B" w:rsidRDefault="00D11773" w:rsidP="00D11773">
            <w:pPr>
              <w:widowControl/>
              <w:rPr>
                <w:rFonts w:ascii="Times New Roman" w:hAnsi="Times New Roman"/>
              </w:rPr>
            </w:pPr>
            <w:r w:rsidRPr="00A4512B">
              <w:rPr>
                <w:rFonts w:ascii="Times New Roman" w:hAnsi="Times New Roman"/>
              </w:rPr>
              <w:t>數位多媒體設計系</w:t>
            </w:r>
          </w:p>
        </w:tc>
        <w:tc>
          <w:tcPr>
            <w:tcW w:w="709" w:type="dxa"/>
            <w:vAlign w:val="center"/>
          </w:tcPr>
          <w:p w14:paraId="370D29B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0F064014" w14:textId="77777777" w:rsidR="00D11773" w:rsidRPr="00A4512B" w:rsidRDefault="00D11773" w:rsidP="00D11773">
            <w:pPr>
              <w:widowControl/>
              <w:spacing w:line="0" w:lineRule="atLeast"/>
              <w:rPr>
                <w:rFonts w:ascii="Times New Roman" w:hAnsi="Times New Roman"/>
                <w:sz w:val="22"/>
              </w:rPr>
            </w:pPr>
          </w:p>
        </w:tc>
      </w:tr>
      <w:tr w:rsidR="00D11773" w:rsidRPr="00A4512B" w14:paraId="06ED362E" w14:textId="77777777" w:rsidTr="00FC7040">
        <w:trPr>
          <w:trHeight w:val="964"/>
        </w:trPr>
        <w:tc>
          <w:tcPr>
            <w:tcW w:w="1207" w:type="dxa"/>
            <w:vMerge/>
          </w:tcPr>
          <w:p w14:paraId="6E06ADF8" w14:textId="77777777" w:rsidR="00D11773" w:rsidRPr="00A4512B" w:rsidRDefault="00D11773" w:rsidP="00D11773">
            <w:pPr>
              <w:widowControl/>
              <w:rPr>
                <w:rFonts w:ascii="Times New Roman" w:hAnsi="Times New Roman"/>
              </w:rPr>
            </w:pPr>
          </w:p>
        </w:tc>
        <w:tc>
          <w:tcPr>
            <w:tcW w:w="1418" w:type="dxa"/>
            <w:vAlign w:val="center"/>
          </w:tcPr>
          <w:p w14:paraId="114CEC85" w14:textId="77777777" w:rsidR="00D11773" w:rsidRPr="00A4512B" w:rsidRDefault="00D11773" w:rsidP="00D11773">
            <w:pPr>
              <w:widowControl/>
              <w:rPr>
                <w:rFonts w:ascii="Times New Roman" w:hAnsi="Times New Roman"/>
              </w:rPr>
            </w:pPr>
            <w:r w:rsidRPr="00A4512B">
              <w:rPr>
                <w:rFonts w:ascii="Times New Roman" w:hAnsi="Times New Roman"/>
              </w:rPr>
              <w:t>藝術群影視類</w:t>
            </w:r>
          </w:p>
        </w:tc>
        <w:tc>
          <w:tcPr>
            <w:tcW w:w="1134" w:type="dxa"/>
            <w:vAlign w:val="center"/>
          </w:tcPr>
          <w:p w14:paraId="4F1A73AC" w14:textId="77777777" w:rsidR="00D11773" w:rsidRPr="00A4512B" w:rsidRDefault="00D11773" w:rsidP="00D11773">
            <w:pPr>
              <w:widowControl/>
              <w:rPr>
                <w:rFonts w:ascii="Times New Roman" w:hAnsi="Times New Roman"/>
              </w:rPr>
            </w:pPr>
            <w:r w:rsidRPr="00A4512B">
              <w:rPr>
                <w:rFonts w:ascii="Times New Roman" w:hAnsi="Times New Roman"/>
              </w:rPr>
              <w:t>2324002</w:t>
            </w:r>
          </w:p>
        </w:tc>
        <w:tc>
          <w:tcPr>
            <w:tcW w:w="1417" w:type="dxa"/>
            <w:vAlign w:val="center"/>
          </w:tcPr>
          <w:p w14:paraId="44D460A8" w14:textId="77777777" w:rsidR="00D11773" w:rsidRPr="00A4512B" w:rsidRDefault="00D11773" w:rsidP="00D11773">
            <w:pPr>
              <w:widowControl/>
              <w:rPr>
                <w:rFonts w:ascii="Times New Roman" w:hAnsi="Times New Roman"/>
              </w:rPr>
            </w:pPr>
            <w:r w:rsidRPr="00A4512B">
              <w:rPr>
                <w:rFonts w:ascii="Times New Roman" w:hAnsi="Times New Roman"/>
              </w:rPr>
              <w:t>數位多媒體設計系</w:t>
            </w:r>
          </w:p>
        </w:tc>
        <w:tc>
          <w:tcPr>
            <w:tcW w:w="709" w:type="dxa"/>
            <w:vAlign w:val="center"/>
          </w:tcPr>
          <w:p w14:paraId="228CD856"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105423C7" w14:textId="77777777" w:rsidR="00D11773" w:rsidRPr="00A4512B" w:rsidRDefault="00D11773" w:rsidP="00D11773">
            <w:pPr>
              <w:widowControl/>
              <w:spacing w:line="0" w:lineRule="atLeast"/>
              <w:rPr>
                <w:rFonts w:ascii="Times New Roman" w:hAnsi="Times New Roman"/>
                <w:sz w:val="22"/>
              </w:rPr>
            </w:pPr>
          </w:p>
        </w:tc>
      </w:tr>
      <w:tr w:rsidR="00D11773" w:rsidRPr="00A4512B" w14:paraId="7ADB71D5" w14:textId="77777777" w:rsidTr="00D11773">
        <w:trPr>
          <w:trHeight w:val="1605"/>
        </w:trPr>
        <w:tc>
          <w:tcPr>
            <w:tcW w:w="1207" w:type="dxa"/>
            <w:vAlign w:val="center"/>
          </w:tcPr>
          <w:p w14:paraId="55442E9E" w14:textId="77777777" w:rsidR="00D11773" w:rsidRPr="00A4512B" w:rsidRDefault="00D11773" w:rsidP="00D11773">
            <w:pPr>
              <w:widowControl/>
              <w:rPr>
                <w:rFonts w:ascii="Times New Roman" w:hAnsi="Times New Roman"/>
              </w:rPr>
            </w:pPr>
            <w:r w:rsidRPr="00A4512B">
              <w:rPr>
                <w:rFonts w:ascii="Times New Roman" w:hAnsi="Times New Roman"/>
              </w:rPr>
              <w:t>敏實科技大學</w:t>
            </w:r>
          </w:p>
        </w:tc>
        <w:tc>
          <w:tcPr>
            <w:tcW w:w="1418" w:type="dxa"/>
            <w:vAlign w:val="center"/>
          </w:tcPr>
          <w:p w14:paraId="33BD4E2C"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006CC19C" w14:textId="77777777" w:rsidR="00D11773" w:rsidRPr="00A4512B" w:rsidRDefault="00D11773" w:rsidP="00D11773">
            <w:pPr>
              <w:widowControl/>
              <w:rPr>
                <w:rFonts w:ascii="Times New Roman" w:hAnsi="Times New Roman"/>
              </w:rPr>
            </w:pPr>
            <w:r w:rsidRPr="00A4512B">
              <w:rPr>
                <w:rFonts w:ascii="Times New Roman" w:hAnsi="Times New Roman"/>
              </w:rPr>
              <w:t>2316015</w:t>
            </w:r>
          </w:p>
        </w:tc>
        <w:tc>
          <w:tcPr>
            <w:tcW w:w="1417" w:type="dxa"/>
            <w:vAlign w:val="center"/>
          </w:tcPr>
          <w:p w14:paraId="674C260E" w14:textId="77777777" w:rsidR="00D11773" w:rsidRPr="00A4512B" w:rsidRDefault="00D11773" w:rsidP="00D11773">
            <w:pPr>
              <w:widowControl/>
              <w:rPr>
                <w:rFonts w:ascii="Times New Roman" w:hAnsi="Times New Roman"/>
              </w:rPr>
            </w:pPr>
            <w:r w:rsidRPr="00A4512B">
              <w:rPr>
                <w:rFonts w:ascii="Times New Roman" w:hAnsi="Times New Roman"/>
              </w:rPr>
              <w:t>餐飲管理系</w:t>
            </w:r>
          </w:p>
        </w:tc>
        <w:tc>
          <w:tcPr>
            <w:tcW w:w="709" w:type="dxa"/>
            <w:vAlign w:val="center"/>
          </w:tcPr>
          <w:p w14:paraId="6F5CE39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5995055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＊總成績須達本類組底標。</w:t>
            </w:r>
            <w:r w:rsidRPr="00A4512B">
              <w:rPr>
                <w:rFonts w:ascii="Times New Roman" w:hAnsi="Times New Roman"/>
                <w:sz w:val="22"/>
              </w:rPr>
              <w:br/>
              <w:t>1.</w:t>
            </w:r>
            <w:r w:rsidRPr="00A4512B">
              <w:rPr>
                <w:rFonts w:ascii="Times New Roman" w:hAnsi="Times New Roman"/>
                <w:sz w:val="22"/>
              </w:rPr>
              <w:t>著重實務操作學習</w:t>
            </w:r>
          </w:p>
          <w:p w14:paraId="44FB4FB2"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2.</w:t>
            </w:r>
            <w:r w:rsidRPr="00A4512B">
              <w:rPr>
                <w:rFonts w:ascii="Times New Roman" w:hAnsi="Times New Roman"/>
                <w:sz w:val="22"/>
              </w:rPr>
              <w:t>大四實施一年期校外實習</w:t>
            </w:r>
          </w:p>
          <w:p w14:paraId="782D3F1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3.</w:t>
            </w:r>
            <w:r w:rsidRPr="00A4512B">
              <w:rPr>
                <w:rFonts w:ascii="Times New Roman" w:hAnsi="Times New Roman"/>
                <w:sz w:val="22"/>
              </w:rPr>
              <w:t>畢業門檻</w:t>
            </w:r>
            <w:r w:rsidRPr="00A4512B">
              <w:rPr>
                <w:rFonts w:ascii="Times New Roman" w:hAnsi="Times New Roman"/>
                <w:sz w:val="22"/>
              </w:rPr>
              <w:t>:</w:t>
            </w:r>
            <w:r w:rsidRPr="00A4512B">
              <w:rPr>
                <w:rFonts w:ascii="Times New Roman" w:hAnsi="Times New Roman"/>
                <w:sz w:val="22"/>
              </w:rPr>
              <w:t>專業證照。</w:t>
            </w:r>
          </w:p>
        </w:tc>
      </w:tr>
      <w:tr w:rsidR="00D11773" w:rsidRPr="00A4512B" w14:paraId="2E8C1C87" w14:textId="77777777" w:rsidTr="003432ED">
        <w:trPr>
          <w:trHeight w:val="2128"/>
        </w:trPr>
        <w:tc>
          <w:tcPr>
            <w:tcW w:w="1207" w:type="dxa"/>
            <w:vAlign w:val="center"/>
          </w:tcPr>
          <w:p w14:paraId="4FAAF608" w14:textId="77777777" w:rsidR="00D11773" w:rsidRPr="00A4512B" w:rsidRDefault="00D11773" w:rsidP="00D11773">
            <w:pPr>
              <w:widowControl/>
              <w:rPr>
                <w:rFonts w:ascii="Times New Roman" w:hAnsi="Times New Roman"/>
              </w:rPr>
            </w:pPr>
            <w:r w:rsidRPr="00A4512B">
              <w:rPr>
                <w:rFonts w:ascii="Times New Roman" w:hAnsi="Times New Roman"/>
              </w:rPr>
              <w:t>醒吾科技大學</w:t>
            </w:r>
          </w:p>
        </w:tc>
        <w:tc>
          <w:tcPr>
            <w:tcW w:w="1418" w:type="dxa"/>
            <w:vAlign w:val="center"/>
          </w:tcPr>
          <w:p w14:paraId="6CAD8245"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576B8A73" w14:textId="77777777" w:rsidR="00D11773" w:rsidRPr="00A4512B" w:rsidRDefault="00D11773" w:rsidP="00D11773">
            <w:pPr>
              <w:widowControl/>
              <w:rPr>
                <w:rFonts w:ascii="Times New Roman" w:hAnsi="Times New Roman"/>
              </w:rPr>
            </w:pPr>
            <w:r w:rsidRPr="00A4512B">
              <w:rPr>
                <w:rFonts w:ascii="Times New Roman" w:hAnsi="Times New Roman"/>
              </w:rPr>
              <w:t>2310056</w:t>
            </w:r>
          </w:p>
        </w:tc>
        <w:tc>
          <w:tcPr>
            <w:tcW w:w="1417" w:type="dxa"/>
            <w:vAlign w:val="center"/>
          </w:tcPr>
          <w:p w14:paraId="53AB4182" w14:textId="77777777" w:rsidR="00D11773" w:rsidRPr="00A4512B" w:rsidRDefault="00D11773" w:rsidP="00D11773">
            <w:pPr>
              <w:widowControl/>
              <w:rPr>
                <w:rFonts w:ascii="Times New Roman" w:hAnsi="Times New Roman"/>
              </w:rPr>
            </w:pPr>
            <w:r w:rsidRPr="00A4512B">
              <w:rPr>
                <w:rFonts w:ascii="Times New Roman" w:hAnsi="Times New Roman"/>
              </w:rPr>
              <w:t>時尚產業經營管理系</w:t>
            </w:r>
          </w:p>
        </w:tc>
        <w:tc>
          <w:tcPr>
            <w:tcW w:w="709" w:type="dxa"/>
            <w:vAlign w:val="center"/>
          </w:tcPr>
          <w:p w14:paraId="6BFCE8F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Align w:val="center"/>
          </w:tcPr>
          <w:p w14:paraId="6083777F"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設有資源教室。</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教師教學著重溝通理解及表達能力。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設有英文畢業門檻及相關輔導機制。</w:t>
            </w:r>
            <w:r w:rsidRPr="00A4512B">
              <w:rPr>
                <w:rFonts w:ascii="Times New Roman" w:hAnsi="Times New Roman"/>
                <w:sz w:val="22"/>
              </w:rPr>
              <w:t xml:space="preserve"> </w:t>
            </w:r>
            <w:r w:rsidRPr="00A4512B">
              <w:rPr>
                <w:rFonts w:ascii="Times New Roman" w:hAnsi="Times New Roman"/>
                <w:sz w:val="22"/>
              </w:rPr>
              <w:br/>
              <w:t>4.</w:t>
            </w:r>
            <w:r w:rsidRPr="00A4512B">
              <w:rPr>
                <w:rFonts w:ascii="Times New Roman" w:hAnsi="Times New Roman"/>
                <w:sz w:val="22"/>
              </w:rPr>
              <w:t>男生宿舍無電梯。</w:t>
            </w:r>
            <w:r w:rsidRPr="00A4512B">
              <w:rPr>
                <w:rFonts w:ascii="Times New Roman" w:hAnsi="Times New Roman"/>
                <w:sz w:val="22"/>
              </w:rPr>
              <w:t xml:space="preserve"> </w:t>
            </w:r>
            <w:r w:rsidRPr="00A4512B">
              <w:rPr>
                <w:rFonts w:ascii="Times New Roman" w:hAnsi="Times New Roman"/>
                <w:sz w:val="22"/>
              </w:rPr>
              <w:br/>
              <w:t>5.</w:t>
            </w:r>
            <w:r w:rsidRPr="00A4512B">
              <w:rPr>
                <w:rFonts w:ascii="Times New Roman" w:hAnsi="Times New Roman"/>
                <w:sz w:val="22"/>
              </w:rPr>
              <w:t>男女生宿舍床鋪高度較高，床鋪下方為書桌及閱讀相關設施。</w:t>
            </w:r>
          </w:p>
        </w:tc>
      </w:tr>
      <w:tr w:rsidR="00D11773" w:rsidRPr="00A4512B" w14:paraId="2D01A660" w14:textId="77777777" w:rsidTr="00463ECE">
        <w:trPr>
          <w:trHeight w:val="1134"/>
        </w:trPr>
        <w:tc>
          <w:tcPr>
            <w:tcW w:w="1207" w:type="dxa"/>
            <w:vMerge w:val="restart"/>
            <w:vAlign w:val="center"/>
          </w:tcPr>
          <w:p w14:paraId="502F3544"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文藻外語大學</w:t>
            </w:r>
          </w:p>
        </w:tc>
        <w:tc>
          <w:tcPr>
            <w:tcW w:w="1418" w:type="dxa"/>
            <w:vAlign w:val="center"/>
          </w:tcPr>
          <w:p w14:paraId="3E1B63D2"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3BD13B44" w14:textId="77777777" w:rsidR="00D11773" w:rsidRPr="00A4512B" w:rsidRDefault="00D11773" w:rsidP="00D11773">
            <w:pPr>
              <w:widowControl/>
              <w:rPr>
                <w:rFonts w:ascii="Times New Roman" w:hAnsi="Times New Roman"/>
              </w:rPr>
            </w:pPr>
            <w:r w:rsidRPr="00A4512B">
              <w:rPr>
                <w:rFonts w:ascii="Times New Roman" w:hAnsi="Times New Roman"/>
              </w:rPr>
              <w:t>2310051</w:t>
            </w:r>
          </w:p>
        </w:tc>
        <w:tc>
          <w:tcPr>
            <w:tcW w:w="1417" w:type="dxa"/>
            <w:vAlign w:val="center"/>
          </w:tcPr>
          <w:p w14:paraId="64DB8095" w14:textId="77777777" w:rsidR="00D11773" w:rsidRPr="00A4512B" w:rsidRDefault="00D11773" w:rsidP="00D11773">
            <w:pPr>
              <w:widowControl/>
              <w:rPr>
                <w:rFonts w:ascii="Times New Roman" w:hAnsi="Times New Roman"/>
              </w:rPr>
            </w:pPr>
            <w:r w:rsidRPr="00A4512B">
              <w:rPr>
                <w:rFonts w:ascii="Times New Roman" w:hAnsi="Times New Roman"/>
              </w:rPr>
              <w:t>英國語文系</w:t>
            </w:r>
          </w:p>
        </w:tc>
        <w:tc>
          <w:tcPr>
            <w:tcW w:w="709" w:type="dxa"/>
            <w:vAlign w:val="center"/>
          </w:tcPr>
          <w:p w14:paraId="53E0CF03"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72727BB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＊英文、專業科目</w:t>
            </w:r>
            <w:r w:rsidRPr="00A4512B">
              <w:rPr>
                <w:rFonts w:ascii="Times New Roman" w:hAnsi="Times New Roman"/>
                <w:sz w:val="22"/>
              </w:rPr>
              <w:t>(</w:t>
            </w:r>
            <w:r w:rsidRPr="00A4512B">
              <w:rPr>
                <w:rFonts w:ascii="Times New Roman" w:hAnsi="Times New Roman"/>
                <w:sz w:val="22"/>
              </w:rPr>
              <w:t>二</w:t>
            </w:r>
            <w:r w:rsidRPr="00A4512B">
              <w:rPr>
                <w:rFonts w:ascii="Times New Roman" w:hAnsi="Times New Roman"/>
                <w:sz w:val="22"/>
              </w:rPr>
              <w:t>)</w:t>
            </w:r>
            <w:r w:rsidRPr="00A4512B">
              <w:rPr>
                <w:rFonts w:ascii="Times New Roman" w:hAnsi="Times New Roman"/>
                <w:sz w:val="22"/>
              </w:rPr>
              <w:t>須達本類組均標。</w:t>
            </w:r>
            <w:r w:rsidRPr="00A4512B">
              <w:rPr>
                <w:rFonts w:ascii="Times New Roman" w:hAnsi="Times New Roman"/>
                <w:sz w:val="22"/>
              </w:rPr>
              <w:br/>
              <w:t>1.</w:t>
            </w:r>
            <w:r w:rsidRPr="00A4512B">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課程內容涵蓋課堂討論、口語表達、專題製作，並有實習課程，需具人際互動溝通協調能力、能控制自身情緒。</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開設全英語跨領域課程，多元的教學方式及豐富的課外比賽活動，增加學生職場就業力，搭配海外實習機會，培育具有全球就業力之英語專業人才。</w:t>
            </w:r>
          </w:p>
        </w:tc>
      </w:tr>
      <w:tr w:rsidR="00D11773" w:rsidRPr="00A4512B" w14:paraId="7196249A" w14:textId="77777777" w:rsidTr="00463ECE">
        <w:trPr>
          <w:trHeight w:val="1134"/>
        </w:trPr>
        <w:tc>
          <w:tcPr>
            <w:tcW w:w="1207" w:type="dxa"/>
            <w:vMerge/>
          </w:tcPr>
          <w:p w14:paraId="33588B04" w14:textId="77777777" w:rsidR="00D11773" w:rsidRPr="00A4512B" w:rsidRDefault="00D11773" w:rsidP="00D11773">
            <w:pPr>
              <w:widowControl/>
              <w:rPr>
                <w:rFonts w:ascii="Times New Roman" w:hAnsi="Times New Roman"/>
              </w:rPr>
            </w:pPr>
          </w:p>
        </w:tc>
        <w:tc>
          <w:tcPr>
            <w:tcW w:w="1418" w:type="dxa"/>
            <w:vAlign w:val="center"/>
          </w:tcPr>
          <w:p w14:paraId="66D9DFA2" w14:textId="77777777" w:rsidR="00D11773" w:rsidRPr="00A4512B" w:rsidRDefault="00D11773" w:rsidP="00D11773">
            <w:pPr>
              <w:widowControl/>
              <w:rPr>
                <w:rFonts w:ascii="Times New Roman" w:hAnsi="Times New Roman"/>
              </w:rPr>
            </w:pPr>
            <w:r w:rsidRPr="00A4512B">
              <w:rPr>
                <w:rFonts w:ascii="Times New Roman" w:hAnsi="Times New Roman"/>
              </w:rPr>
              <w:t>外語群英語類</w:t>
            </w:r>
          </w:p>
        </w:tc>
        <w:tc>
          <w:tcPr>
            <w:tcW w:w="1134" w:type="dxa"/>
            <w:vAlign w:val="center"/>
          </w:tcPr>
          <w:p w14:paraId="4F65391F" w14:textId="77777777" w:rsidR="00D11773" w:rsidRPr="00A4512B" w:rsidRDefault="00D11773" w:rsidP="00D11773">
            <w:pPr>
              <w:widowControl/>
              <w:rPr>
                <w:rFonts w:ascii="Times New Roman" w:hAnsi="Times New Roman"/>
              </w:rPr>
            </w:pPr>
            <w:r w:rsidRPr="00A4512B">
              <w:rPr>
                <w:rFonts w:ascii="Times New Roman" w:hAnsi="Times New Roman"/>
              </w:rPr>
              <w:t>2319006</w:t>
            </w:r>
          </w:p>
        </w:tc>
        <w:tc>
          <w:tcPr>
            <w:tcW w:w="1417" w:type="dxa"/>
            <w:vAlign w:val="center"/>
          </w:tcPr>
          <w:p w14:paraId="794D29FB" w14:textId="77777777" w:rsidR="00D11773" w:rsidRPr="00A4512B" w:rsidRDefault="00D11773" w:rsidP="00D11773">
            <w:pPr>
              <w:widowControl/>
              <w:rPr>
                <w:rFonts w:ascii="Times New Roman" w:hAnsi="Times New Roman"/>
              </w:rPr>
            </w:pPr>
            <w:r w:rsidRPr="00A4512B">
              <w:rPr>
                <w:rFonts w:ascii="Times New Roman" w:hAnsi="Times New Roman"/>
              </w:rPr>
              <w:t>英國語文系</w:t>
            </w:r>
          </w:p>
        </w:tc>
        <w:tc>
          <w:tcPr>
            <w:tcW w:w="709" w:type="dxa"/>
            <w:vAlign w:val="center"/>
          </w:tcPr>
          <w:p w14:paraId="20508C9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D2DD01F" w14:textId="77777777" w:rsidR="00D11773" w:rsidRPr="00A4512B" w:rsidRDefault="00D11773" w:rsidP="00D11773">
            <w:pPr>
              <w:widowControl/>
              <w:spacing w:line="0" w:lineRule="atLeast"/>
              <w:rPr>
                <w:rFonts w:ascii="Times New Roman" w:hAnsi="Times New Roman"/>
                <w:sz w:val="22"/>
              </w:rPr>
            </w:pPr>
          </w:p>
        </w:tc>
      </w:tr>
      <w:tr w:rsidR="00D11773" w:rsidRPr="00A4512B" w14:paraId="1FE7501F" w14:textId="77777777" w:rsidTr="00463ECE">
        <w:trPr>
          <w:trHeight w:val="1134"/>
        </w:trPr>
        <w:tc>
          <w:tcPr>
            <w:tcW w:w="1207" w:type="dxa"/>
            <w:vMerge/>
          </w:tcPr>
          <w:p w14:paraId="28072501" w14:textId="77777777" w:rsidR="00D11773" w:rsidRPr="00A4512B" w:rsidRDefault="00D11773" w:rsidP="00D11773">
            <w:pPr>
              <w:widowControl/>
              <w:rPr>
                <w:rFonts w:ascii="Times New Roman" w:hAnsi="Times New Roman"/>
              </w:rPr>
            </w:pPr>
          </w:p>
        </w:tc>
        <w:tc>
          <w:tcPr>
            <w:tcW w:w="1418" w:type="dxa"/>
            <w:vAlign w:val="center"/>
          </w:tcPr>
          <w:p w14:paraId="352350FC"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26E6A12D" w14:textId="77777777" w:rsidR="00D11773" w:rsidRPr="00A4512B" w:rsidRDefault="00D11773" w:rsidP="00D11773">
            <w:pPr>
              <w:widowControl/>
              <w:rPr>
                <w:rFonts w:ascii="Times New Roman" w:hAnsi="Times New Roman"/>
              </w:rPr>
            </w:pPr>
            <w:r w:rsidRPr="00A4512B">
              <w:rPr>
                <w:rFonts w:ascii="Times New Roman" w:hAnsi="Times New Roman"/>
              </w:rPr>
              <w:t>2321021</w:t>
            </w:r>
          </w:p>
        </w:tc>
        <w:tc>
          <w:tcPr>
            <w:tcW w:w="1417" w:type="dxa"/>
            <w:vAlign w:val="center"/>
          </w:tcPr>
          <w:p w14:paraId="78C1F5B7" w14:textId="77777777" w:rsidR="00D11773" w:rsidRPr="00A4512B" w:rsidRDefault="00D11773" w:rsidP="00D11773">
            <w:pPr>
              <w:widowControl/>
              <w:rPr>
                <w:rFonts w:ascii="Times New Roman" w:hAnsi="Times New Roman"/>
              </w:rPr>
            </w:pPr>
            <w:r w:rsidRPr="00A4512B">
              <w:rPr>
                <w:rFonts w:ascii="Times New Roman" w:hAnsi="Times New Roman"/>
              </w:rPr>
              <w:t>英國語文系</w:t>
            </w:r>
          </w:p>
        </w:tc>
        <w:tc>
          <w:tcPr>
            <w:tcW w:w="709" w:type="dxa"/>
            <w:vAlign w:val="center"/>
          </w:tcPr>
          <w:p w14:paraId="43FC5A6D"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325E5A2" w14:textId="77777777" w:rsidR="00D11773" w:rsidRPr="00A4512B" w:rsidRDefault="00D11773" w:rsidP="00D11773">
            <w:pPr>
              <w:widowControl/>
              <w:spacing w:line="0" w:lineRule="atLeast"/>
              <w:rPr>
                <w:rFonts w:ascii="Times New Roman" w:hAnsi="Times New Roman"/>
                <w:sz w:val="22"/>
              </w:rPr>
            </w:pPr>
          </w:p>
        </w:tc>
      </w:tr>
      <w:tr w:rsidR="00D11773" w:rsidRPr="00A4512B" w14:paraId="6356508A" w14:textId="77777777" w:rsidTr="00463ECE">
        <w:trPr>
          <w:trHeight w:val="737"/>
        </w:trPr>
        <w:tc>
          <w:tcPr>
            <w:tcW w:w="1207" w:type="dxa"/>
            <w:vMerge w:val="restart"/>
            <w:vAlign w:val="center"/>
          </w:tcPr>
          <w:p w14:paraId="07F967B1" w14:textId="77777777" w:rsidR="00D11773" w:rsidRPr="00A4512B" w:rsidRDefault="00D11773" w:rsidP="00D11773">
            <w:pPr>
              <w:widowControl/>
              <w:rPr>
                <w:rFonts w:ascii="Times New Roman" w:hAnsi="Times New Roman"/>
              </w:rPr>
            </w:pPr>
            <w:r w:rsidRPr="00A4512B">
              <w:rPr>
                <w:rFonts w:ascii="Times New Roman" w:hAnsi="Times New Roman"/>
              </w:rPr>
              <w:t>台北海洋科技大學</w:t>
            </w:r>
          </w:p>
        </w:tc>
        <w:tc>
          <w:tcPr>
            <w:tcW w:w="1418" w:type="dxa"/>
            <w:vAlign w:val="center"/>
          </w:tcPr>
          <w:p w14:paraId="060BAE25"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092487CE" w14:textId="77777777" w:rsidR="00D11773" w:rsidRPr="00A4512B" w:rsidRDefault="00D11773" w:rsidP="00D11773">
            <w:pPr>
              <w:widowControl/>
              <w:rPr>
                <w:rFonts w:ascii="Times New Roman" w:hAnsi="Times New Roman"/>
              </w:rPr>
            </w:pPr>
            <w:r w:rsidRPr="00A4512B">
              <w:rPr>
                <w:rFonts w:ascii="Times New Roman" w:hAnsi="Times New Roman"/>
              </w:rPr>
              <w:t>2310038</w:t>
            </w:r>
          </w:p>
        </w:tc>
        <w:tc>
          <w:tcPr>
            <w:tcW w:w="1417" w:type="dxa"/>
            <w:vAlign w:val="center"/>
          </w:tcPr>
          <w:p w14:paraId="597A8C74" w14:textId="77777777" w:rsidR="00D11773" w:rsidRPr="00A4512B" w:rsidRDefault="00D11773" w:rsidP="00D11773">
            <w:pPr>
              <w:widowControl/>
              <w:rPr>
                <w:rFonts w:ascii="Times New Roman" w:hAnsi="Times New Roman"/>
              </w:rPr>
            </w:pPr>
            <w:r w:rsidRPr="00A4512B">
              <w:rPr>
                <w:rFonts w:ascii="Times New Roman" w:hAnsi="Times New Roman"/>
              </w:rPr>
              <w:t>健康照顧社會工作系</w:t>
            </w:r>
          </w:p>
        </w:tc>
        <w:tc>
          <w:tcPr>
            <w:tcW w:w="709" w:type="dxa"/>
            <w:vAlign w:val="center"/>
          </w:tcPr>
          <w:p w14:paraId="4D6B14D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200B0F4A"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畢業前須符合學校修業條件及本系畢業規範並完成社會工作實習課程。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本校學生輔導中心設有資源教室以及輔導老師。</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本校設有心理輔導室，主要關懷與服務身心障礙學生，可提供學生課業及生活等各方面諮詢協助。</w:t>
            </w:r>
          </w:p>
        </w:tc>
      </w:tr>
      <w:tr w:rsidR="00D11773" w:rsidRPr="00A4512B" w14:paraId="0F3B754B" w14:textId="77777777" w:rsidTr="00463ECE">
        <w:trPr>
          <w:trHeight w:val="737"/>
        </w:trPr>
        <w:tc>
          <w:tcPr>
            <w:tcW w:w="1207" w:type="dxa"/>
            <w:vMerge/>
          </w:tcPr>
          <w:p w14:paraId="015CA2FE" w14:textId="77777777" w:rsidR="00D11773" w:rsidRPr="00A4512B" w:rsidRDefault="00D11773" w:rsidP="00D11773">
            <w:pPr>
              <w:widowControl/>
              <w:rPr>
                <w:rFonts w:ascii="Times New Roman" w:hAnsi="Times New Roman"/>
              </w:rPr>
            </w:pPr>
          </w:p>
        </w:tc>
        <w:tc>
          <w:tcPr>
            <w:tcW w:w="1418" w:type="dxa"/>
            <w:vAlign w:val="center"/>
          </w:tcPr>
          <w:p w14:paraId="59E58A1E" w14:textId="77777777" w:rsidR="00D11773" w:rsidRPr="00A4512B" w:rsidRDefault="00D11773" w:rsidP="00D11773">
            <w:pPr>
              <w:widowControl/>
              <w:rPr>
                <w:rFonts w:ascii="Times New Roman" w:hAnsi="Times New Roman"/>
              </w:rPr>
            </w:pPr>
            <w:r w:rsidRPr="00A4512B">
              <w:rPr>
                <w:rFonts w:ascii="Times New Roman" w:hAnsi="Times New Roman"/>
              </w:rPr>
              <w:t>衛生與護理類</w:t>
            </w:r>
          </w:p>
        </w:tc>
        <w:tc>
          <w:tcPr>
            <w:tcW w:w="1134" w:type="dxa"/>
            <w:vAlign w:val="center"/>
          </w:tcPr>
          <w:p w14:paraId="55F0824E" w14:textId="77777777" w:rsidR="00D11773" w:rsidRPr="00A4512B" w:rsidRDefault="00D11773" w:rsidP="00D11773">
            <w:pPr>
              <w:widowControl/>
              <w:rPr>
                <w:rFonts w:ascii="Times New Roman" w:hAnsi="Times New Roman"/>
              </w:rPr>
            </w:pPr>
            <w:r w:rsidRPr="00A4512B">
              <w:rPr>
                <w:rFonts w:ascii="Times New Roman" w:hAnsi="Times New Roman"/>
              </w:rPr>
              <w:t>2311002</w:t>
            </w:r>
          </w:p>
        </w:tc>
        <w:tc>
          <w:tcPr>
            <w:tcW w:w="1417" w:type="dxa"/>
            <w:vAlign w:val="center"/>
          </w:tcPr>
          <w:p w14:paraId="06C3D4BD" w14:textId="77777777" w:rsidR="00D11773" w:rsidRPr="00A4512B" w:rsidRDefault="00D11773" w:rsidP="00D11773">
            <w:pPr>
              <w:widowControl/>
              <w:rPr>
                <w:rFonts w:ascii="Times New Roman" w:hAnsi="Times New Roman"/>
              </w:rPr>
            </w:pPr>
            <w:r w:rsidRPr="00A4512B">
              <w:rPr>
                <w:rFonts w:ascii="Times New Roman" w:hAnsi="Times New Roman"/>
              </w:rPr>
              <w:t>健康照顧社會工作系</w:t>
            </w:r>
          </w:p>
        </w:tc>
        <w:tc>
          <w:tcPr>
            <w:tcW w:w="709" w:type="dxa"/>
            <w:vAlign w:val="center"/>
          </w:tcPr>
          <w:p w14:paraId="21C5077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1EBB370B" w14:textId="77777777" w:rsidR="00D11773" w:rsidRPr="00A4512B" w:rsidRDefault="00D11773" w:rsidP="00D11773">
            <w:pPr>
              <w:widowControl/>
              <w:spacing w:line="0" w:lineRule="atLeast"/>
              <w:rPr>
                <w:rFonts w:ascii="Times New Roman" w:hAnsi="Times New Roman"/>
                <w:sz w:val="22"/>
              </w:rPr>
            </w:pPr>
          </w:p>
        </w:tc>
      </w:tr>
      <w:tr w:rsidR="00D11773" w:rsidRPr="00A4512B" w14:paraId="565EF9F3" w14:textId="77777777" w:rsidTr="00463ECE">
        <w:trPr>
          <w:trHeight w:val="737"/>
        </w:trPr>
        <w:tc>
          <w:tcPr>
            <w:tcW w:w="1207" w:type="dxa"/>
            <w:vMerge/>
          </w:tcPr>
          <w:p w14:paraId="770F7EFB" w14:textId="77777777" w:rsidR="00D11773" w:rsidRPr="00A4512B" w:rsidRDefault="00D11773" w:rsidP="00D11773">
            <w:pPr>
              <w:widowControl/>
              <w:rPr>
                <w:rFonts w:ascii="Times New Roman" w:hAnsi="Times New Roman"/>
              </w:rPr>
            </w:pPr>
          </w:p>
        </w:tc>
        <w:tc>
          <w:tcPr>
            <w:tcW w:w="1418" w:type="dxa"/>
            <w:vAlign w:val="center"/>
          </w:tcPr>
          <w:p w14:paraId="288760FD" w14:textId="77777777" w:rsidR="00D11773" w:rsidRPr="00A4512B" w:rsidRDefault="00D11773" w:rsidP="00D11773">
            <w:pPr>
              <w:widowControl/>
              <w:rPr>
                <w:rFonts w:ascii="Times New Roman" w:hAnsi="Times New Roman"/>
              </w:rPr>
            </w:pPr>
            <w:r w:rsidRPr="00A4512B">
              <w:rPr>
                <w:rFonts w:ascii="Times New Roman" w:hAnsi="Times New Roman"/>
              </w:rPr>
              <w:t>家政群幼保類</w:t>
            </w:r>
          </w:p>
        </w:tc>
        <w:tc>
          <w:tcPr>
            <w:tcW w:w="1134" w:type="dxa"/>
            <w:vAlign w:val="center"/>
          </w:tcPr>
          <w:p w14:paraId="6CA0A2D9" w14:textId="77777777" w:rsidR="00D11773" w:rsidRPr="00A4512B" w:rsidRDefault="00D11773" w:rsidP="00D11773">
            <w:pPr>
              <w:widowControl/>
              <w:rPr>
                <w:rFonts w:ascii="Times New Roman" w:hAnsi="Times New Roman"/>
              </w:rPr>
            </w:pPr>
            <w:r w:rsidRPr="00A4512B">
              <w:rPr>
                <w:rFonts w:ascii="Times New Roman" w:hAnsi="Times New Roman"/>
              </w:rPr>
              <w:t>2315002</w:t>
            </w:r>
          </w:p>
        </w:tc>
        <w:tc>
          <w:tcPr>
            <w:tcW w:w="1417" w:type="dxa"/>
            <w:vAlign w:val="center"/>
          </w:tcPr>
          <w:p w14:paraId="69944FF9" w14:textId="77777777" w:rsidR="00D11773" w:rsidRPr="00A4512B" w:rsidRDefault="00D11773" w:rsidP="00D11773">
            <w:pPr>
              <w:widowControl/>
              <w:rPr>
                <w:rFonts w:ascii="Times New Roman" w:hAnsi="Times New Roman"/>
              </w:rPr>
            </w:pPr>
            <w:r w:rsidRPr="00A4512B">
              <w:rPr>
                <w:rFonts w:ascii="Times New Roman" w:hAnsi="Times New Roman"/>
              </w:rPr>
              <w:t>健康照顧社會工作系</w:t>
            </w:r>
          </w:p>
        </w:tc>
        <w:tc>
          <w:tcPr>
            <w:tcW w:w="709" w:type="dxa"/>
            <w:vAlign w:val="center"/>
          </w:tcPr>
          <w:p w14:paraId="79CCE815"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44F06BA9" w14:textId="77777777" w:rsidR="00D11773" w:rsidRPr="00A4512B" w:rsidRDefault="00D11773" w:rsidP="00D11773">
            <w:pPr>
              <w:widowControl/>
              <w:spacing w:line="0" w:lineRule="atLeast"/>
              <w:rPr>
                <w:rFonts w:ascii="Times New Roman" w:hAnsi="Times New Roman"/>
                <w:sz w:val="22"/>
              </w:rPr>
            </w:pPr>
          </w:p>
        </w:tc>
      </w:tr>
      <w:tr w:rsidR="00D11773" w:rsidRPr="00A4512B" w14:paraId="7391E116" w14:textId="77777777" w:rsidTr="00D11773">
        <w:tc>
          <w:tcPr>
            <w:tcW w:w="1207" w:type="dxa"/>
            <w:vMerge/>
          </w:tcPr>
          <w:p w14:paraId="14A7CB07" w14:textId="77777777" w:rsidR="00D11773" w:rsidRPr="00A4512B" w:rsidRDefault="00D11773" w:rsidP="00D11773">
            <w:pPr>
              <w:widowControl/>
              <w:rPr>
                <w:rFonts w:ascii="Times New Roman" w:hAnsi="Times New Roman"/>
              </w:rPr>
            </w:pPr>
          </w:p>
        </w:tc>
        <w:tc>
          <w:tcPr>
            <w:tcW w:w="1418" w:type="dxa"/>
            <w:vAlign w:val="center"/>
          </w:tcPr>
          <w:p w14:paraId="042486AA"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084EE74D" w14:textId="77777777" w:rsidR="00D11773" w:rsidRPr="00A4512B" w:rsidRDefault="00D11773" w:rsidP="00D11773">
            <w:pPr>
              <w:widowControl/>
              <w:rPr>
                <w:rFonts w:ascii="Times New Roman" w:hAnsi="Times New Roman"/>
              </w:rPr>
            </w:pPr>
            <w:r w:rsidRPr="00A4512B">
              <w:rPr>
                <w:rFonts w:ascii="Times New Roman" w:hAnsi="Times New Roman"/>
              </w:rPr>
              <w:t>2312005</w:t>
            </w:r>
          </w:p>
        </w:tc>
        <w:tc>
          <w:tcPr>
            <w:tcW w:w="1417" w:type="dxa"/>
            <w:vAlign w:val="center"/>
          </w:tcPr>
          <w:p w14:paraId="560C29A5" w14:textId="77777777" w:rsidR="00D11773" w:rsidRPr="00A4512B" w:rsidRDefault="00D11773" w:rsidP="00D11773">
            <w:pPr>
              <w:widowControl/>
              <w:rPr>
                <w:rFonts w:ascii="Times New Roman" w:hAnsi="Times New Roman"/>
              </w:rPr>
            </w:pPr>
            <w:r w:rsidRPr="00A4512B">
              <w:rPr>
                <w:rFonts w:ascii="Times New Roman" w:hAnsi="Times New Roman"/>
              </w:rPr>
              <w:t>餐飲管理系烘焙食品組</w:t>
            </w:r>
          </w:p>
        </w:tc>
        <w:tc>
          <w:tcPr>
            <w:tcW w:w="709" w:type="dxa"/>
            <w:vAlign w:val="center"/>
          </w:tcPr>
          <w:p w14:paraId="2BA69362"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3070D46B"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畢業前須符合學校修課條件及畢業規範。</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須具備電腦操作能力。</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本校學輔中心設有資源教室及輔導教室。</w:t>
            </w:r>
          </w:p>
        </w:tc>
      </w:tr>
      <w:tr w:rsidR="00D11773" w:rsidRPr="00A4512B" w14:paraId="26E8DE03" w14:textId="77777777" w:rsidTr="00D11773">
        <w:tc>
          <w:tcPr>
            <w:tcW w:w="1207" w:type="dxa"/>
            <w:vMerge/>
          </w:tcPr>
          <w:p w14:paraId="3E750F7D" w14:textId="77777777" w:rsidR="00D11773" w:rsidRPr="00A4512B" w:rsidRDefault="00D11773" w:rsidP="00D11773">
            <w:pPr>
              <w:widowControl/>
              <w:rPr>
                <w:rFonts w:ascii="Times New Roman" w:hAnsi="Times New Roman"/>
              </w:rPr>
            </w:pPr>
          </w:p>
        </w:tc>
        <w:tc>
          <w:tcPr>
            <w:tcW w:w="1418" w:type="dxa"/>
            <w:vAlign w:val="center"/>
          </w:tcPr>
          <w:p w14:paraId="2BE00A0D" w14:textId="77777777" w:rsidR="00D11773" w:rsidRPr="00A4512B" w:rsidRDefault="00D11773" w:rsidP="00D11773">
            <w:pPr>
              <w:widowControl/>
              <w:rPr>
                <w:rFonts w:ascii="Times New Roman" w:hAnsi="Times New Roman"/>
              </w:rPr>
            </w:pPr>
            <w:r w:rsidRPr="00A4512B">
              <w:rPr>
                <w:rFonts w:ascii="Times New Roman" w:hAnsi="Times New Roman"/>
              </w:rPr>
              <w:t>食品群</w:t>
            </w:r>
          </w:p>
        </w:tc>
        <w:tc>
          <w:tcPr>
            <w:tcW w:w="1134" w:type="dxa"/>
            <w:vAlign w:val="center"/>
          </w:tcPr>
          <w:p w14:paraId="4CEE4DD1" w14:textId="77777777" w:rsidR="00D11773" w:rsidRPr="00A4512B" w:rsidRDefault="00D11773" w:rsidP="00D11773">
            <w:pPr>
              <w:widowControl/>
              <w:rPr>
                <w:rFonts w:ascii="Times New Roman" w:hAnsi="Times New Roman"/>
              </w:rPr>
            </w:pPr>
            <w:r w:rsidRPr="00A4512B">
              <w:rPr>
                <w:rFonts w:ascii="Times New Roman" w:hAnsi="Times New Roman"/>
              </w:rPr>
              <w:t>2312010</w:t>
            </w:r>
          </w:p>
        </w:tc>
        <w:tc>
          <w:tcPr>
            <w:tcW w:w="1417" w:type="dxa"/>
            <w:vAlign w:val="center"/>
          </w:tcPr>
          <w:p w14:paraId="6D2C347F" w14:textId="77777777" w:rsidR="00D11773" w:rsidRPr="00A4512B" w:rsidRDefault="00D11773" w:rsidP="00D11773">
            <w:pPr>
              <w:widowControl/>
              <w:rPr>
                <w:rFonts w:ascii="Times New Roman" w:hAnsi="Times New Roman"/>
              </w:rPr>
            </w:pPr>
            <w:r w:rsidRPr="00A4512B">
              <w:rPr>
                <w:rFonts w:ascii="Times New Roman" w:hAnsi="Times New Roman"/>
              </w:rPr>
              <w:t>餐飲管理系餐飲廚藝組</w:t>
            </w:r>
          </w:p>
        </w:tc>
        <w:tc>
          <w:tcPr>
            <w:tcW w:w="709" w:type="dxa"/>
            <w:vAlign w:val="center"/>
          </w:tcPr>
          <w:p w14:paraId="53E6E9B7"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CA0FBCD" w14:textId="77777777" w:rsidR="00D11773" w:rsidRPr="00A4512B" w:rsidRDefault="00D11773" w:rsidP="00D11773">
            <w:pPr>
              <w:widowControl/>
              <w:spacing w:line="0" w:lineRule="atLeast"/>
              <w:rPr>
                <w:rFonts w:ascii="Times New Roman" w:hAnsi="Times New Roman"/>
                <w:sz w:val="22"/>
              </w:rPr>
            </w:pPr>
          </w:p>
        </w:tc>
      </w:tr>
      <w:tr w:rsidR="00D11773" w:rsidRPr="00A4512B" w14:paraId="14B6289D" w14:textId="77777777" w:rsidTr="00D11773">
        <w:tc>
          <w:tcPr>
            <w:tcW w:w="1207" w:type="dxa"/>
            <w:vMerge/>
          </w:tcPr>
          <w:p w14:paraId="4E99DA34" w14:textId="77777777" w:rsidR="00D11773" w:rsidRPr="00A4512B" w:rsidRDefault="00D11773" w:rsidP="00D11773">
            <w:pPr>
              <w:widowControl/>
              <w:rPr>
                <w:rFonts w:ascii="Times New Roman" w:hAnsi="Times New Roman"/>
              </w:rPr>
            </w:pPr>
          </w:p>
        </w:tc>
        <w:tc>
          <w:tcPr>
            <w:tcW w:w="1418" w:type="dxa"/>
            <w:vAlign w:val="center"/>
          </w:tcPr>
          <w:p w14:paraId="7F54D0CF"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73DB7FD2" w14:textId="77777777" w:rsidR="00D11773" w:rsidRPr="00A4512B" w:rsidRDefault="00D11773" w:rsidP="00D11773">
            <w:pPr>
              <w:widowControl/>
              <w:rPr>
                <w:rFonts w:ascii="Times New Roman" w:hAnsi="Times New Roman"/>
              </w:rPr>
            </w:pPr>
            <w:r w:rsidRPr="00A4512B">
              <w:rPr>
                <w:rFonts w:ascii="Times New Roman" w:hAnsi="Times New Roman"/>
              </w:rPr>
              <w:t>2316016</w:t>
            </w:r>
          </w:p>
        </w:tc>
        <w:tc>
          <w:tcPr>
            <w:tcW w:w="1417" w:type="dxa"/>
            <w:vAlign w:val="center"/>
          </w:tcPr>
          <w:p w14:paraId="46C38769" w14:textId="77777777" w:rsidR="00D11773" w:rsidRPr="00A4512B" w:rsidRDefault="00D11773" w:rsidP="00D11773">
            <w:pPr>
              <w:widowControl/>
              <w:rPr>
                <w:rFonts w:ascii="Times New Roman" w:hAnsi="Times New Roman"/>
              </w:rPr>
            </w:pPr>
            <w:r w:rsidRPr="00A4512B">
              <w:rPr>
                <w:rFonts w:ascii="Times New Roman" w:hAnsi="Times New Roman"/>
              </w:rPr>
              <w:t>餐飲管理系烘焙食品組</w:t>
            </w:r>
          </w:p>
        </w:tc>
        <w:tc>
          <w:tcPr>
            <w:tcW w:w="709" w:type="dxa"/>
            <w:vAlign w:val="center"/>
          </w:tcPr>
          <w:p w14:paraId="562EA52E"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683ADFA" w14:textId="77777777" w:rsidR="00D11773" w:rsidRPr="00A4512B" w:rsidRDefault="00D11773" w:rsidP="00D11773">
            <w:pPr>
              <w:widowControl/>
              <w:spacing w:line="0" w:lineRule="atLeast"/>
              <w:rPr>
                <w:rFonts w:ascii="Times New Roman" w:hAnsi="Times New Roman"/>
                <w:sz w:val="22"/>
              </w:rPr>
            </w:pPr>
          </w:p>
        </w:tc>
      </w:tr>
      <w:tr w:rsidR="00D11773" w:rsidRPr="00A4512B" w14:paraId="14F9EAC1" w14:textId="77777777" w:rsidTr="00D11773">
        <w:tc>
          <w:tcPr>
            <w:tcW w:w="1207" w:type="dxa"/>
            <w:vMerge/>
          </w:tcPr>
          <w:p w14:paraId="2B40CBE1" w14:textId="77777777" w:rsidR="00D11773" w:rsidRPr="00A4512B" w:rsidRDefault="00D11773" w:rsidP="00D11773">
            <w:pPr>
              <w:widowControl/>
              <w:rPr>
                <w:rFonts w:ascii="Times New Roman" w:hAnsi="Times New Roman"/>
              </w:rPr>
            </w:pPr>
          </w:p>
        </w:tc>
        <w:tc>
          <w:tcPr>
            <w:tcW w:w="1418" w:type="dxa"/>
            <w:vAlign w:val="center"/>
          </w:tcPr>
          <w:p w14:paraId="6FDA3D18" w14:textId="77777777" w:rsidR="00D11773" w:rsidRPr="00A4512B" w:rsidRDefault="00D11773" w:rsidP="00D11773">
            <w:pPr>
              <w:widowControl/>
              <w:rPr>
                <w:rFonts w:ascii="Times New Roman" w:hAnsi="Times New Roman"/>
              </w:rPr>
            </w:pPr>
            <w:r w:rsidRPr="00A4512B">
              <w:rPr>
                <w:rFonts w:ascii="Times New Roman" w:hAnsi="Times New Roman"/>
              </w:rPr>
              <w:t>家政群生活應用類</w:t>
            </w:r>
          </w:p>
        </w:tc>
        <w:tc>
          <w:tcPr>
            <w:tcW w:w="1134" w:type="dxa"/>
            <w:vAlign w:val="center"/>
          </w:tcPr>
          <w:p w14:paraId="2266B110" w14:textId="77777777" w:rsidR="00D11773" w:rsidRPr="00A4512B" w:rsidRDefault="00D11773" w:rsidP="00D11773">
            <w:pPr>
              <w:widowControl/>
              <w:rPr>
                <w:rFonts w:ascii="Times New Roman" w:hAnsi="Times New Roman"/>
              </w:rPr>
            </w:pPr>
            <w:r w:rsidRPr="00A4512B">
              <w:rPr>
                <w:rFonts w:ascii="Times New Roman" w:hAnsi="Times New Roman"/>
              </w:rPr>
              <w:t>2316017</w:t>
            </w:r>
          </w:p>
        </w:tc>
        <w:tc>
          <w:tcPr>
            <w:tcW w:w="1417" w:type="dxa"/>
            <w:vAlign w:val="center"/>
          </w:tcPr>
          <w:p w14:paraId="58A389A7" w14:textId="77777777" w:rsidR="00D11773" w:rsidRPr="00A4512B" w:rsidRDefault="00D11773" w:rsidP="00D11773">
            <w:pPr>
              <w:widowControl/>
              <w:rPr>
                <w:rFonts w:ascii="Times New Roman" w:hAnsi="Times New Roman"/>
              </w:rPr>
            </w:pPr>
            <w:r w:rsidRPr="00A4512B">
              <w:rPr>
                <w:rFonts w:ascii="Times New Roman" w:hAnsi="Times New Roman"/>
              </w:rPr>
              <w:t>餐飲管理系餐飲廚藝組</w:t>
            </w:r>
          </w:p>
        </w:tc>
        <w:tc>
          <w:tcPr>
            <w:tcW w:w="709" w:type="dxa"/>
            <w:vAlign w:val="center"/>
          </w:tcPr>
          <w:p w14:paraId="14E4B984"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5ADBB5F" w14:textId="77777777" w:rsidR="00D11773" w:rsidRPr="00A4512B" w:rsidRDefault="00D11773" w:rsidP="00D11773">
            <w:pPr>
              <w:widowControl/>
              <w:spacing w:line="0" w:lineRule="atLeast"/>
              <w:rPr>
                <w:rFonts w:ascii="Times New Roman" w:hAnsi="Times New Roman"/>
                <w:sz w:val="22"/>
              </w:rPr>
            </w:pPr>
          </w:p>
        </w:tc>
      </w:tr>
      <w:tr w:rsidR="00D11773" w:rsidRPr="00A4512B" w14:paraId="3A5F7809" w14:textId="77777777" w:rsidTr="00D11773">
        <w:tc>
          <w:tcPr>
            <w:tcW w:w="1207" w:type="dxa"/>
            <w:vMerge/>
          </w:tcPr>
          <w:p w14:paraId="52AFAD47" w14:textId="77777777" w:rsidR="00D11773" w:rsidRPr="00A4512B" w:rsidRDefault="00D11773" w:rsidP="00D11773">
            <w:pPr>
              <w:widowControl/>
              <w:rPr>
                <w:rFonts w:ascii="Times New Roman" w:hAnsi="Times New Roman"/>
              </w:rPr>
            </w:pPr>
          </w:p>
        </w:tc>
        <w:tc>
          <w:tcPr>
            <w:tcW w:w="1418" w:type="dxa"/>
            <w:vAlign w:val="center"/>
          </w:tcPr>
          <w:p w14:paraId="38975B5A"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21986E61" w14:textId="77777777" w:rsidR="00D11773" w:rsidRPr="00A4512B" w:rsidRDefault="00D11773" w:rsidP="00D11773">
            <w:pPr>
              <w:widowControl/>
              <w:rPr>
                <w:rFonts w:ascii="Times New Roman" w:hAnsi="Times New Roman"/>
              </w:rPr>
            </w:pPr>
            <w:r w:rsidRPr="00A4512B">
              <w:rPr>
                <w:rFonts w:ascii="Times New Roman" w:hAnsi="Times New Roman"/>
              </w:rPr>
              <w:t>2321013</w:t>
            </w:r>
          </w:p>
        </w:tc>
        <w:tc>
          <w:tcPr>
            <w:tcW w:w="1417" w:type="dxa"/>
            <w:vAlign w:val="center"/>
          </w:tcPr>
          <w:p w14:paraId="6FCF3B2E" w14:textId="77777777" w:rsidR="00D11773" w:rsidRPr="00A4512B" w:rsidRDefault="00D11773" w:rsidP="00D11773">
            <w:pPr>
              <w:widowControl/>
              <w:rPr>
                <w:rFonts w:ascii="Times New Roman" w:hAnsi="Times New Roman"/>
              </w:rPr>
            </w:pPr>
            <w:r w:rsidRPr="00A4512B">
              <w:rPr>
                <w:rFonts w:ascii="Times New Roman" w:hAnsi="Times New Roman"/>
              </w:rPr>
              <w:t>餐飲管理系餐飲廚藝組</w:t>
            </w:r>
          </w:p>
        </w:tc>
        <w:tc>
          <w:tcPr>
            <w:tcW w:w="709" w:type="dxa"/>
            <w:vAlign w:val="center"/>
          </w:tcPr>
          <w:p w14:paraId="7C1E3989"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2E923747" w14:textId="77777777" w:rsidR="00D11773" w:rsidRPr="00A4512B" w:rsidRDefault="00D11773" w:rsidP="00D11773">
            <w:pPr>
              <w:widowControl/>
              <w:spacing w:line="0" w:lineRule="atLeast"/>
              <w:rPr>
                <w:rFonts w:ascii="Times New Roman" w:hAnsi="Times New Roman"/>
                <w:sz w:val="22"/>
              </w:rPr>
            </w:pPr>
          </w:p>
        </w:tc>
      </w:tr>
      <w:tr w:rsidR="00D11773" w:rsidRPr="00A4512B" w14:paraId="0B2280AF" w14:textId="77777777" w:rsidTr="00D11773">
        <w:tc>
          <w:tcPr>
            <w:tcW w:w="1207" w:type="dxa"/>
            <w:vMerge/>
          </w:tcPr>
          <w:p w14:paraId="7B8CB18E" w14:textId="77777777" w:rsidR="00D11773" w:rsidRPr="00A4512B" w:rsidRDefault="00D11773" w:rsidP="00D11773">
            <w:pPr>
              <w:widowControl/>
              <w:rPr>
                <w:rFonts w:ascii="Times New Roman" w:hAnsi="Times New Roman"/>
              </w:rPr>
            </w:pPr>
          </w:p>
        </w:tc>
        <w:tc>
          <w:tcPr>
            <w:tcW w:w="1418" w:type="dxa"/>
            <w:vAlign w:val="center"/>
          </w:tcPr>
          <w:p w14:paraId="5F848EF1" w14:textId="77777777" w:rsidR="00D11773" w:rsidRPr="00A4512B" w:rsidRDefault="00D11773" w:rsidP="00D11773">
            <w:pPr>
              <w:widowControl/>
              <w:rPr>
                <w:rFonts w:ascii="Times New Roman" w:hAnsi="Times New Roman"/>
              </w:rPr>
            </w:pPr>
            <w:r w:rsidRPr="00A4512B">
              <w:rPr>
                <w:rFonts w:ascii="Times New Roman" w:hAnsi="Times New Roman"/>
              </w:rPr>
              <w:t>餐旅群</w:t>
            </w:r>
          </w:p>
        </w:tc>
        <w:tc>
          <w:tcPr>
            <w:tcW w:w="1134" w:type="dxa"/>
            <w:vAlign w:val="center"/>
          </w:tcPr>
          <w:p w14:paraId="7B6CA537" w14:textId="77777777" w:rsidR="00D11773" w:rsidRPr="00A4512B" w:rsidRDefault="00D11773" w:rsidP="00D11773">
            <w:pPr>
              <w:widowControl/>
              <w:rPr>
                <w:rFonts w:ascii="Times New Roman" w:hAnsi="Times New Roman"/>
              </w:rPr>
            </w:pPr>
            <w:r w:rsidRPr="00A4512B">
              <w:rPr>
                <w:rFonts w:ascii="Times New Roman" w:hAnsi="Times New Roman"/>
              </w:rPr>
              <w:t>2321020</w:t>
            </w:r>
          </w:p>
        </w:tc>
        <w:tc>
          <w:tcPr>
            <w:tcW w:w="1417" w:type="dxa"/>
            <w:vAlign w:val="center"/>
          </w:tcPr>
          <w:p w14:paraId="120B1DE1" w14:textId="77777777" w:rsidR="00D11773" w:rsidRPr="00A4512B" w:rsidRDefault="00D11773" w:rsidP="00D11773">
            <w:pPr>
              <w:widowControl/>
              <w:rPr>
                <w:rFonts w:ascii="Times New Roman" w:hAnsi="Times New Roman"/>
              </w:rPr>
            </w:pPr>
            <w:r w:rsidRPr="00A4512B">
              <w:rPr>
                <w:rFonts w:ascii="Times New Roman" w:hAnsi="Times New Roman"/>
              </w:rPr>
              <w:t>餐飲管理系烘焙食品組</w:t>
            </w:r>
          </w:p>
        </w:tc>
        <w:tc>
          <w:tcPr>
            <w:tcW w:w="709" w:type="dxa"/>
            <w:vAlign w:val="center"/>
          </w:tcPr>
          <w:p w14:paraId="4F85ED9F"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5FF9BF08" w14:textId="77777777" w:rsidR="00D11773" w:rsidRPr="00A4512B" w:rsidRDefault="00D11773" w:rsidP="00D11773">
            <w:pPr>
              <w:widowControl/>
              <w:spacing w:line="0" w:lineRule="atLeast"/>
              <w:rPr>
                <w:rFonts w:ascii="Times New Roman" w:hAnsi="Times New Roman"/>
                <w:sz w:val="22"/>
              </w:rPr>
            </w:pPr>
          </w:p>
        </w:tc>
      </w:tr>
      <w:tr w:rsidR="00D11773" w:rsidRPr="00A4512B" w14:paraId="1374FBFF" w14:textId="77777777" w:rsidTr="00D11773">
        <w:tc>
          <w:tcPr>
            <w:tcW w:w="1207" w:type="dxa"/>
            <w:vMerge w:val="restart"/>
            <w:vAlign w:val="center"/>
          </w:tcPr>
          <w:p w14:paraId="45AF66D5" w14:textId="77777777" w:rsidR="00D11773" w:rsidRPr="00A4512B" w:rsidRDefault="00D11773" w:rsidP="00D11773">
            <w:pPr>
              <w:widowControl/>
              <w:rPr>
                <w:rFonts w:ascii="Times New Roman" w:hAnsi="Times New Roman"/>
              </w:rPr>
            </w:pPr>
            <w:r w:rsidRPr="00A4512B">
              <w:rPr>
                <w:rFonts w:ascii="Times New Roman" w:hAnsi="Times New Roman"/>
              </w:rPr>
              <w:t>亞東科技大學</w:t>
            </w:r>
          </w:p>
        </w:tc>
        <w:tc>
          <w:tcPr>
            <w:tcW w:w="1418" w:type="dxa"/>
            <w:vAlign w:val="center"/>
          </w:tcPr>
          <w:p w14:paraId="7508C820"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6CF27027" w14:textId="77777777" w:rsidR="00D11773" w:rsidRPr="00A4512B" w:rsidRDefault="00D11773" w:rsidP="00D11773">
            <w:pPr>
              <w:widowControl/>
              <w:rPr>
                <w:rFonts w:ascii="Times New Roman" w:hAnsi="Times New Roman"/>
              </w:rPr>
            </w:pPr>
            <w:r w:rsidRPr="00A4512B">
              <w:rPr>
                <w:rFonts w:ascii="Times New Roman" w:hAnsi="Times New Roman"/>
              </w:rPr>
              <w:t>2301008</w:t>
            </w:r>
          </w:p>
        </w:tc>
        <w:tc>
          <w:tcPr>
            <w:tcW w:w="1417" w:type="dxa"/>
            <w:vAlign w:val="center"/>
          </w:tcPr>
          <w:p w14:paraId="2BC5842D" w14:textId="77777777" w:rsidR="00D11773" w:rsidRPr="00A4512B" w:rsidRDefault="00D11773" w:rsidP="00D11773">
            <w:pPr>
              <w:widowControl/>
              <w:rPr>
                <w:rFonts w:ascii="Times New Roman" w:hAnsi="Times New Roman"/>
              </w:rPr>
            </w:pPr>
            <w:r w:rsidRPr="00A4512B">
              <w:rPr>
                <w:rFonts w:ascii="Times New Roman" w:hAnsi="Times New Roman"/>
              </w:rPr>
              <w:t>材料織品服裝系材料應用科技組</w:t>
            </w:r>
          </w:p>
        </w:tc>
        <w:tc>
          <w:tcPr>
            <w:tcW w:w="709" w:type="dxa"/>
            <w:vAlign w:val="center"/>
          </w:tcPr>
          <w:p w14:paraId="536C7D80"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04177876"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為強化就業力，本校實施學生基本能力指標，未通過者須修習相關補救課程。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亞東擁有多元的遠東關係企業事業體，提供國內外實習與就業機會，成為培育拔尖人才的搖籃。</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本校位於新北市板橋區，捷運板南線「亞東醫院」站第</w:t>
            </w:r>
            <w:r w:rsidRPr="00A4512B">
              <w:rPr>
                <w:rFonts w:ascii="Times New Roman" w:hAnsi="Times New Roman"/>
                <w:sz w:val="22"/>
              </w:rPr>
              <w:t>2</w:t>
            </w:r>
            <w:r w:rsidRPr="00A4512B">
              <w:rPr>
                <w:rFonts w:ascii="Times New Roman" w:hAnsi="Times New Roman"/>
                <w:sz w:val="22"/>
              </w:rPr>
              <w:t>或</w:t>
            </w:r>
            <w:r w:rsidRPr="00A4512B">
              <w:rPr>
                <w:rFonts w:ascii="Times New Roman" w:hAnsi="Times New Roman"/>
                <w:sz w:val="22"/>
              </w:rPr>
              <w:t>3</w:t>
            </w:r>
            <w:r w:rsidRPr="00A4512B">
              <w:rPr>
                <w:rFonts w:ascii="Times New Roman" w:hAnsi="Times New Roman"/>
                <w:sz w:val="22"/>
              </w:rPr>
              <w:t>號出口，步行</w:t>
            </w:r>
            <w:r w:rsidRPr="00A4512B">
              <w:rPr>
                <w:rFonts w:ascii="Times New Roman" w:hAnsi="Times New Roman"/>
                <w:sz w:val="22"/>
              </w:rPr>
              <w:t>5</w:t>
            </w:r>
            <w:r w:rsidRPr="00A4512B">
              <w:rPr>
                <w:rFonts w:ascii="Times New Roman" w:hAnsi="Times New Roman"/>
                <w:sz w:val="22"/>
              </w:rPr>
              <w:t>分鐘即可達本校。</w:t>
            </w:r>
          </w:p>
        </w:tc>
      </w:tr>
      <w:tr w:rsidR="00D11773" w:rsidRPr="00A4512B" w14:paraId="49BB5B57" w14:textId="77777777" w:rsidTr="003432ED">
        <w:trPr>
          <w:trHeight w:val="587"/>
        </w:trPr>
        <w:tc>
          <w:tcPr>
            <w:tcW w:w="1207" w:type="dxa"/>
            <w:vMerge/>
            <w:vAlign w:val="center"/>
          </w:tcPr>
          <w:p w14:paraId="09F410CD" w14:textId="77777777" w:rsidR="00D11773" w:rsidRPr="00A4512B" w:rsidRDefault="00D11773" w:rsidP="00D11773">
            <w:pPr>
              <w:widowControl/>
              <w:rPr>
                <w:rFonts w:ascii="Times New Roman" w:hAnsi="Times New Roman"/>
              </w:rPr>
            </w:pPr>
          </w:p>
        </w:tc>
        <w:tc>
          <w:tcPr>
            <w:tcW w:w="1418" w:type="dxa"/>
            <w:vAlign w:val="center"/>
          </w:tcPr>
          <w:p w14:paraId="73352D8F" w14:textId="77777777" w:rsidR="00D11773" w:rsidRPr="00A4512B" w:rsidRDefault="00D11773" w:rsidP="00D11773">
            <w:pPr>
              <w:widowControl/>
              <w:rPr>
                <w:rFonts w:ascii="Times New Roman" w:hAnsi="Times New Roman"/>
              </w:rPr>
            </w:pPr>
            <w:r w:rsidRPr="00A4512B">
              <w:rPr>
                <w:rFonts w:ascii="Times New Roman" w:hAnsi="Times New Roman"/>
              </w:rPr>
              <w:t>機械群</w:t>
            </w:r>
          </w:p>
        </w:tc>
        <w:tc>
          <w:tcPr>
            <w:tcW w:w="1134" w:type="dxa"/>
            <w:vAlign w:val="center"/>
          </w:tcPr>
          <w:p w14:paraId="5A21C3C7" w14:textId="77777777" w:rsidR="00D11773" w:rsidRPr="00A4512B" w:rsidRDefault="00D11773" w:rsidP="00D11773">
            <w:pPr>
              <w:widowControl/>
              <w:rPr>
                <w:rFonts w:ascii="Times New Roman" w:hAnsi="Times New Roman"/>
              </w:rPr>
            </w:pPr>
            <w:r w:rsidRPr="00A4512B">
              <w:rPr>
                <w:rFonts w:ascii="Times New Roman" w:hAnsi="Times New Roman"/>
              </w:rPr>
              <w:t>2301009</w:t>
            </w:r>
          </w:p>
        </w:tc>
        <w:tc>
          <w:tcPr>
            <w:tcW w:w="1417" w:type="dxa"/>
            <w:vAlign w:val="center"/>
          </w:tcPr>
          <w:p w14:paraId="5C609ACF" w14:textId="77777777" w:rsidR="00D11773" w:rsidRPr="00A4512B" w:rsidRDefault="00D11773" w:rsidP="00D11773">
            <w:pPr>
              <w:widowControl/>
              <w:rPr>
                <w:rFonts w:ascii="Times New Roman" w:hAnsi="Times New Roman"/>
              </w:rPr>
            </w:pPr>
            <w:r w:rsidRPr="00A4512B">
              <w:rPr>
                <w:rFonts w:ascii="Times New Roman" w:hAnsi="Times New Roman"/>
              </w:rPr>
              <w:t>工業管理系</w:t>
            </w:r>
          </w:p>
        </w:tc>
        <w:tc>
          <w:tcPr>
            <w:tcW w:w="709" w:type="dxa"/>
            <w:vAlign w:val="center"/>
          </w:tcPr>
          <w:p w14:paraId="011FD829"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3DB45205" w14:textId="77777777" w:rsidR="00D11773" w:rsidRPr="00A4512B" w:rsidRDefault="00D11773" w:rsidP="00D11773">
            <w:pPr>
              <w:widowControl/>
              <w:spacing w:line="0" w:lineRule="atLeast"/>
              <w:rPr>
                <w:rFonts w:ascii="Times New Roman" w:hAnsi="Times New Roman"/>
                <w:sz w:val="22"/>
              </w:rPr>
            </w:pPr>
          </w:p>
        </w:tc>
      </w:tr>
      <w:tr w:rsidR="00D11773" w:rsidRPr="00A4512B" w14:paraId="79AB0F5A" w14:textId="77777777" w:rsidTr="003432ED">
        <w:trPr>
          <w:trHeight w:val="610"/>
        </w:trPr>
        <w:tc>
          <w:tcPr>
            <w:tcW w:w="1207" w:type="dxa"/>
            <w:vMerge/>
            <w:vAlign w:val="center"/>
          </w:tcPr>
          <w:p w14:paraId="33ABEF86" w14:textId="77777777" w:rsidR="00D11773" w:rsidRPr="00A4512B" w:rsidRDefault="00D11773" w:rsidP="00D11773">
            <w:pPr>
              <w:widowControl/>
              <w:rPr>
                <w:rFonts w:ascii="Times New Roman" w:hAnsi="Times New Roman"/>
              </w:rPr>
            </w:pPr>
          </w:p>
        </w:tc>
        <w:tc>
          <w:tcPr>
            <w:tcW w:w="1418" w:type="dxa"/>
            <w:vAlign w:val="center"/>
          </w:tcPr>
          <w:p w14:paraId="6610B621" w14:textId="77777777" w:rsidR="00D11773" w:rsidRPr="00A4512B" w:rsidRDefault="00D11773" w:rsidP="00D11773">
            <w:pPr>
              <w:widowControl/>
              <w:rPr>
                <w:rFonts w:ascii="Times New Roman" w:hAnsi="Times New Roman"/>
              </w:rPr>
            </w:pPr>
            <w:r w:rsidRPr="00A4512B">
              <w:rPr>
                <w:rFonts w:ascii="Times New Roman" w:hAnsi="Times New Roman"/>
              </w:rPr>
              <w:t>動力機械群</w:t>
            </w:r>
          </w:p>
        </w:tc>
        <w:tc>
          <w:tcPr>
            <w:tcW w:w="1134" w:type="dxa"/>
            <w:vAlign w:val="center"/>
          </w:tcPr>
          <w:p w14:paraId="2A27F0A6" w14:textId="77777777" w:rsidR="00D11773" w:rsidRPr="00A4512B" w:rsidRDefault="00D11773" w:rsidP="00D11773">
            <w:pPr>
              <w:widowControl/>
              <w:rPr>
                <w:rFonts w:ascii="Times New Roman" w:hAnsi="Times New Roman"/>
              </w:rPr>
            </w:pPr>
            <w:r w:rsidRPr="00A4512B">
              <w:rPr>
                <w:rFonts w:ascii="Times New Roman" w:hAnsi="Times New Roman"/>
              </w:rPr>
              <w:t>2302002</w:t>
            </w:r>
          </w:p>
        </w:tc>
        <w:tc>
          <w:tcPr>
            <w:tcW w:w="1417" w:type="dxa"/>
            <w:vAlign w:val="center"/>
          </w:tcPr>
          <w:p w14:paraId="5947CFEB" w14:textId="77777777" w:rsidR="00D11773" w:rsidRPr="00A4512B" w:rsidRDefault="00D11773" w:rsidP="00D11773">
            <w:pPr>
              <w:widowControl/>
              <w:rPr>
                <w:rFonts w:ascii="Times New Roman" w:hAnsi="Times New Roman"/>
              </w:rPr>
            </w:pPr>
            <w:r w:rsidRPr="00A4512B">
              <w:rPr>
                <w:rFonts w:ascii="Times New Roman" w:hAnsi="Times New Roman"/>
              </w:rPr>
              <w:t>工業管理系</w:t>
            </w:r>
          </w:p>
        </w:tc>
        <w:tc>
          <w:tcPr>
            <w:tcW w:w="709" w:type="dxa"/>
            <w:vAlign w:val="center"/>
          </w:tcPr>
          <w:p w14:paraId="33004C61"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2D7EEF32" w14:textId="77777777" w:rsidR="00D11773" w:rsidRPr="00A4512B" w:rsidRDefault="00D11773" w:rsidP="00D11773">
            <w:pPr>
              <w:widowControl/>
              <w:spacing w:line="0" w:lineRule="atLeast"/>
              <w:rPr>
                <w:rFonts w:ascii="Times New Roman" w:hAnsi="Times New Roman"/>
                <w:sz w:val="22"/>
              </w:rPr>
            </w:pPr>
          </w:p>
        </w:tc>
      </w:tr>
      <w:tr w:rsidR="00D11773" w:rsidRPr="00A4512B" w14:paraId="678E05C4" w14:textId="77777777" w:rsidTr="00D11773">
        <w:tc>
          <w:tcPr>
            <w:tcW w:w="1207" w:type="dxa"/>
            <w:vMerge/>
            <w:vAlign w:val="center"/>
          </w:tcPr>
          <w:p w14:paraId="3278E6C2" w14:textId="77777777" w:rsidR="00D11773" w:rsidRPr="00A4512B" w:rsidRDefault="00D11773" w:rsidP="00D11773">
            <w:pPr>
              <w:widowControl/>
              <w:rPr>
                <w:rFonts w:ascii="Times New Roman" w:hAnsi="Times New Roman"/>
              </w:rPr>
            </w:pPr>
          </w:p>
        </w:tc>
        <w:tc>
          <w:tcPr>
            <w:tcW w:w="1418" w:type="dxa"/>
            <w:vAlign w:val="center"/>
          </w:tcPr>
          <w:p w14:paraId="63396C14"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2CF41FAC" w14:textId="77777777" w:rsidR="00D11773" w:rsidRPr="00A4512B" w:rsidRDefault="00D11773" w:rsidP="00D11773">
            <w:pPr>
              <w:widowControl/>
              <w:rPr>
                <w:rFonts w:ascii="Times New Roman" w:hAnsi="Times New Roman"/>
              </w:rPr>
            </w:pPr>
            <w:r w:rsidRPr="00A4512B">
              <w:rPr>
                <w:rFonts w:ascii="Times New Roman" w:hAnsi="Times New Roman"/>
              </w:rPr>
              <w:t>2303017</w:t>
            </w:r>
          </w:p>
        </w:tc>
        <w:tc>
          <w:tcPr>
            <w:tcW w:w="1417" w:type="dxa"/>
            <w:vAlign w:val="center"/>
          </w:tcPr>
          <w:p w14:paraId="2C6FCC3F" w14:textId="77777777" w:rsidR="00D11773" w:rsidRPr="00A4512B" w:rsidRDefault="00D11773" w:rsidP="00D11773">
            <w:pPr>
              <w:widowControl/>
              <w:rPr>
                <w:rFonts w:ascii="Times New Roman" w:hAnsi="Times New Roman"/>
              </w:rPr>
            </w:pPr>
            <w:r w:rsidRPr="00A4512B">
              <w:rPr>
                <w:rFonts w:ascii="Times New Roman" w:hAnsi="Times New Roman"/>
              </w:rPr>
              <w:t>電機工程系</w:t>
            </w:r>
          </w:p>
        </w:tc>
        <w:tc>
          <w:tcPr>
            <w:tcW w:w="709" w:type="dxa"/>
            <w:vAlign w:val="center"/>
          </w:tcPr>
          <w:p w14:paraId="57FB60A8"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ign w:val="center"/>
          </w:tcPr>
          <w:p w14:paraId="61B7E9B7" w14:textId="77777777" w:rsidR="00D11773" w:rsidRPr="00A4512B" w:rsidRDefault="00D11773" w:rsidP="00D11773">
            <w:pPr>
              <w:widowControl/>
              <w:spacing w:line="0" w:lineRule="atLeast"/>
              <w:rPr>
                <w:rFonts w:ascii="Times New Roman" w:hAnsi="Times New Roman"/>
                <w:sz w:val="22"/>
              </w:rPr>
            </w:pPr>
          </w:p>
        </w:tc>
      </w:tr>
      <w:tr w:rsidR="00D11773" w:rsidRPr="00A4512B" w14:paraId="6FD03AFC" w14:textId="77777777" w:rsidTr="00463ECE">
        <w:trPr>
          <w:trHeight w:val="737"/>
        </w:trPr>
        <w:tc>
          <w:tcPr>
            <w:tcW w:w="1207" w:type="dxa"/>
            <w:vMerge/>
            <w:vAlign w:val="center"/>
          </w:tcPr>
          <w:p w14:paraId="4E802CCF" w14:textId="77777777" w:rsidR="00D11773" w:rsidRPr="00A4512B" w:rsidRDefault="00D11773" w:rsidP="00D11773">
            <w:pPr>
              <w:widowControl/>
              <w:rPr>
                <w:rFonts w:ascii="Times New Roman" w:hAnsi="Times New Roman"/>
              </w:rPr>
            </w:pPr>
          </w:p>
        </w:tc>
        <w:tc>
          <w:tcPr>
            <w:tcW w:w="1418" w:type="dxa"/>
            <w:vAlign w:val="center"/>
          </w:tcPr>
          <w:p w14:paraId="2643DDAA" w14:textId="77777777" w:rsidR="00D11773" w:rsidRPr="00A4512B" w:rsidRDefault="00D11773" w:rsidP="00D11773">
            <w:pPr>
              <w:widowControl/>
              <w:rPr>
                <w:rFonts w:ascii="Times New Roman" w:hAnsi="Times New Roman"/>
              </w:rPr>
            </w:pPr>
            <w:r w:rsidRPr="00A4512B">
              <w:rPr>
                <w:rFonts w:ascii="Times New Roman" w:hAnsi="Times New Roman"/>
              </w:rPr>
              <w:t>電機與電子群電機類</w:t>
            </w:r>
          </w:p>
        </w:tc>
        <w:tc>
          <w:tcPr>
            <w:tcW w:w="1134" w:type="dxa"/>
            <w:vAlign w:val="center"/>
          </w:tcPr>
          <w:p w14:paraId="149B7BC8" w14:textId="77777777" w:rsidR="00D11773" w:rsidRPr="00A4512B" w:rsidRDefault="00D11773" w:rsidP="00D11773">
            <w:pPr>
              <w:widowControl/>
              <w:rPr>
                <w:rFonts w:ascii="Times New Roman" w:hAnsi="Times New Roman"/>
              </w:rPr>
            </w:pPr>
            <w:r w:rsidRPr="00A4512B">
              <w:rPr>
                <w:rFonts w:ascii="Times New Roman" w:hAnsi="Times New Roman"/>
              </w:rPr>
              <w:t>2303018</w:t>
            </w:r>
          </w:p>
        </w:tc>
        <w:tc>
          <w:tcPr>
            <w:tcW w:w="1417" w:type="dxa"/>
            <w:vAlign w:val="center"/>
          </w:tcPr>
          <w:p w14:paraId="2BE863E6" w14:textId="77777777" w:rsidR="00D11773" w:rsidRPr="00A4512B" w:rsidRDefault="00D11773" w:rsidP="00D11773">
            <w:pPr>
              <w:widowControl/>
              <w:rPr>
                <w:rFonts w:ascii="Times New Roman" w:hAnsi="Times New Roman"/>
              </w:rPr>
            </w:pPr>
            <w:r w:rsidRPr="00A4512B">
              <w:rPr>
                <w:rFonts w:ascii="Times New Roman" w:hAnsi="Times New Roman"/>
              </w:rPr>
              <w:t>電子工程系</w:t>
            </w:r>
          </w:p>
        </w:tc>
        <w:tc>
          <w:tcPr>
            <w:tcW w:w="709" w:type="dxa"/>
            <w:vAlign w:val="center"/>
          </w:tcPr>
          <w:p w14:paraId="0D4D49E5"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691899C6" w14:textId="77777777" w:rsidR="00D11773" w:rsidRPr="00A4512B" w:rsidRDefault="00D11773" w:rsidP="00D11773">
            <w:pPr>
              <w:widowControl/>
              <w:spacing w:line="0" w:lineRule="atLeast"/>
              <w:rPr>
                <w:rFonts w:ascii="Times New Roman" w:hAnsi="Times New Roman"/>
                <w:sz w:val="22"/>
              </w:rPr>
            </w:pPr>
          </w:p>
        </w:tc>
      </w:tr>
      <w:tr w:rsidR="00D11773" w:rsidRPr="00A4512B" w14:paraId="3062E943" w14:textId="77777777" w:rsidTr="00436216">
        <w:trPr>
          <w:trHeight w:val="1191"/>
        </w:trPr>
        <w:tc>
          <w:tcPr>
            <w:tcW w:w="1207" w:type="dxa"/>
            <w:vMerge w:val="restart"/>
            <w:vAlign w:val="center"/>
          </w:tcPr>
          <w:p w14:paraId="2273D1A1" w14:textId="77777777" w:rsidR="00D11773" w:rsidRPr="00A4512B" w:rsidRDefault="00D11773" w:rsidP="00D11773">
            <w:pPr>
              <w:widowControl/>
              <w:rPr>
                <w:rFonts w:ascii="Times New Roman" w:hAnsi="Times New Roman"/>
              </w:rPr>
            </w:pPr>
            <w:r w:rsidRPr="00A4512B">
              <w:rPr>
                <w:rFonts w:ascii="Times New Roman" w:hAnsi="Times New Roman"/>
              </w:rPr>
              <w:lastRenderedPageBreak/>
              <w:t>亞東科技大學</w:t>
            </w:r>
          </w:p>
        </w:tc>
        <w:tc>
          <w:tcPr>
            <w:tcW w:w="1418" w:type="dxa"/>
            <w:vAlign w:val="center"/>
          </w:tcPr>
          <w:p w14:paraId="503DDF89"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70B560A2" w14:textId="77777777" w:rsidR="00D11773" w:rsidRPr="00A4512B" w:rsidRDefault="00D11773" w:rsidP="00D11773">
            <w:pPr>
              <w:widowControl/>
              <w:rPr>
                <w:rFonts w:ascii="Times New Roman" w:hAnsi="Times New Roman"/>
              </w:rPr>
            </w:pPr>
            <w:r w:rsidRPr="00A4512B">
              <w:rPr>
                <w:rFonts w:ascii="Times New Roman" w:hAnsi="Times New Roman"/>
              </w:rPr>
              <w:t>2310061</w:t>
            </w:r>
          </w:p>
        </w:tc>
        <w:tc>
          <w:tcPr>
            <w:tcW w:w="1417" w:type="dxa"/>
            <w:vAlign w:val="center"/>
          </w:tcPr>
          <w:p w14:paraId="79492D32" w14:textId="77777777" w:rsidR="00D11773" w:rsidRPr="00A4512B" w:rsidRDefault="00D11773" w:rsidP="00D11773">
            <w:pPr>
              <w:widowControl/>
              <w:rPr>
                <w:rFonts w:ascii="Times New Roman" w:hAnsi="Times New Roman"/>
              </w:rPr>
            </w:pPr>
            <w:r w:rsidRPr="00A4512B">
              <w:rPr>
                <w:rFonts w:ascii="Times New Roman" w:hAnsi="Times New Roman"/>
              </w:rPr>
              <w:t>醫務管理系</w:t>
            </w:r>
          </w:p>
        </w:tc>
        <w:tc>
          <w:tcPr>
            <w:tcW w:w="709" w:type="dxa"/>
            <w:vAlign w:val="center"/>
          </w:tcPr>
          <w:p w14:paraId="0757CB3B" w14:textId="77777777" w:rsidR="00D11773" w:rsidRPr="00A4512B" w:rsidRDefault="00D11773" w:rsidP="00D11773">
            <w:pPr>
              <w:widowControl/>
              <w:jc w:val="center"/>
              <w:rPr>
                <w:rFonts w:ascii="Times New Roman" w:hAnsi="Times New Roman"/>
              </w:rPr>
            </w:pPr>
            <w:r w:rsidRPr="00A4512B">
              <w:rPr>
                <w:rFonts w:ascii="Times New Roman" w:hAnsi="Times New Roman"/>
              </w:rPr>
              <w:t>1</w:t>
            </w:r>
          </w:p>
        </w:tc>
        <w:tc>
          <w:tcPr>
            <w:tcW w:w="4493" w:type="dxa"/>
            <w:vMerge w:val="restart"/>
            <w:vAlign w:val="center"/>
          </w:tcPr>
          <w:p w14:paraId="4E1C57D8" w14:textId="77777777" w:rsidR="00D11773" w:rsidRPr="00A4512B" w:rsidRDefault="00D11773" w:rsidP="00D11773">
            <w:pPr>
              <w:widowControl/>
              <w:spacing w:line="0" w:lineRule="atLeast"/>
              <w:rPr>
                <w:rFonts w:ascii="Times New Roman" w:hAnsi="Times New Roman"/>
                <w:sz w:val="22"/>
              </w:rPr>
            </w:pPr>
            <w:r w:rsidRPr="00A4512B">
              <w:rPr>
                <w:rFonts w:ascii="Times New Roman" w:hAnsi="Times New Roman"/>
                <w:sz w:val="22"/>
              </w:rPr>
              <w:t>1.</w:t>
            </w:r>
            <w:r w:rsidRPr="00A4512B">
              <w:rPr>
                <w:rFonts w:ascii="Times New Roman" w:hAnsi="Times New Roman"/>
                <w:sz w:val="22"/>
              </w:rPr>
              <w:t>為強化就業力，本校實施學生基本能力指標，未通過者須修習相關補救課程。</w:t>
            </w:r>
            <w:r w:rsidRPr="00A4512B">
              <w:rPr>
                <w:rFonts w:ascii="Times New Roman" w:hAnsi="Times New Roman"/>
                <w:sz w:val="22"/>
              </w:rPr>
              <w:t xml:space="preserve"> </w:t>
            </w:r>
            <w:r w:rsidRPr="00A4512B">
              <w:rPr>
                <w:rFonts w:ascii="Times New Roman" w:hAnsi="Times New Roman"/>
                <w:sz w:val="22"/>
              </w:rPr>
              <w:br/>
              <w:t>2.</w:t>
            </w:r>
            <w:r w:rsidRPr="00A4512B">
              <w:rPr>
                <w:rFonts w:ascii="Times New Roman" w:hAnsi="Times New Roman"/>
                <w:sz w:val="22"/>
              </w:rPr>
              <w:t>亞東擁有多元的遠東關係企業事業體，提供國內外實習與就業機會，成為培育拔尖人才的搖籃。</w:t>
            </w:r>
            <w:r w:rsidRPr="00A4512B">
              <w:rPr>
                <w:rFonts w:ascii="Times New Roman" w:hAnsi="Times New Roman"/>
                <w:sz w:val="22"/>
              </w:rPr>
              <w:t xml:space="preserve"> </w:t>
            </w:r>
            <w:r w:rsidRPr="00A4512B">
              <w:rPr>
                <w:rFonts w:ascii="Times New Roman" w:hAnsi="Times New Roman"/>
                <w:sz w:val="22"/>
              </w:rPr>
              <w:br/>
              <w:t>3.</w:t>
            </w:r>
            <w:r w:rsidRPr="00A4512B">
              <w:rPr>
                <w:rFonts w:ascii="Times New Roman" w:hAnsi="Times New Roman"/>
                <w:sz w:val="22"/>
              </w:rPr>
              <w:t>本校位於新北市板橋區，捷運板南線「亞東醫院」站第</w:t>
            </w:r>
            <w:r w:rsidRPr="00A4512B">
              <w:rPr>
                <w:rFonts w:ascii="Times New Roman" w:hAnsi="Times New Roman"/>
                <w:sz w:val="22"/>
              </w:rPr>
              <w:t>2</w:t>
            </w:r>
            <w:r w:rsidRPr="00A4512B">
              <w:rPr>
                <w:rFonts w:ascii="Times New Roman" w:hAnsi="Times New Roman"/>
                <w:sz w:val="22"/>
              </w:rPr>
              <w:t>或</w:t>
            </w:r>
            <w:r w:rsidRPr="00A4512B">
              <w:rPr>
                <w:rFonts w:ascii="Times New Roman" w:hAnsi="Times New Roman"/>
                <w:sz w:val="22"/>
              </w:rPr>
              <w:t>3</w:t>
            </w:r>
            <w:r w:rsidRPr="00A4512B">
              <w:rPr>
                <w:rFonts w:ascii="Times New Roman" w:hAnsi="Times New Roman"/>
                <w:sz w:val="22"/>
              </w:rPr>
              <w:t>號出口，步行</w:t>
            </w:r>
            <w:r w:rsidRPr="00A4512B">
              <w:rPr>
                <w:rFonts w:ascii="Times New Roman" w:hAnsi="Times New Roman"/>
                <w:sz w:val="22"/>
              </w:rPr>
              <w:t>5</w:t>
            </w:r>
            <w:r w:rsidRPr="00A4512B">
              <w:rPr>
                <w:rFonts w:ascii="Times New Roman" w:hAnsi="Times New Roman"/>
                <w:sz w:val="22"/>
              </w:rPr>
              <w:t>分鐘即可達本校。</w:t>
            </w:r>
          </w:p>
        </w:tc>
      </w:tr>
      <w:tr w:rsidR="00D11773" w:rsidRPr="00A4512B" w14:paraId="08B4AE3B" w14:textId="77777777" w:rsidTr="00436216">
        <w:trPr>
          <w:trHeight w:val="1191"/>
        </w:trPr>
        <w:tc>
          <w:tcPr>
            <w:tcW w:w="1207" w:type="dxa"/>
            <w:vMerge/>
          </w:tcPr>
          <w:p w14:paraId="5D9B897A" w14:textId="77777777" w:rsidR="00D11773" w:rsidRPr="00A4512B" w:rsidRDefault="00D11773" w:rsidP="00D11773">
            <w:pPr>
              <w:widowControl/>
              <w:rPr>
                <w:rFonts w:ascii="Times New Roman" w:hAnsi="Times New Roman"/>
              </w:rPr>
            </w:pPr>
          </w:p>
        </w:tc>
        <w:tc>
          <w:tcPr>
            <w:tcW w:w="1418" w:type="dxa"/>
            <w:vAlign w:val="center"/>
          </w:tcPr>
          <w:p w14:paraId="32F5FADE" w14:textId="77777777" w:rsidR="00D11773" w:rsidRPr="00A4512B" w:rsidRDefault="00D11773" w:rsidP="00D11773">
            <w:pPr>
              <w:widowControl/>
              <w:rPr>
                <w:rFonts w:ascii="Times New Roman" w:hAnsi="Times New Roman"/>
              </w:rPr>
            </w:pPr>
            <w:r w:rsidRPr="00A4512B">
              <w:rPr>
                <w:rFonts w:ascii="Times New Roman" w:hAnsi="Times New Roman"/>
              </w:rPr>
              <w:t>商業與管理群</w:t>
            </w:r>
          </w:p>
        </w:tc>
        <w:tc>
          <w:tcPr>
            <w:tcW w:w="1134" w:type="dxa"/>
            <w:vAlign w:val="center"/>
          </w:tcPr>
          <w:p w14:paraId="21A5DF8E" w14:textId="77777777" w:rsidR="00D11773" w:rsidRPr="00A4512B" w:rsidRDefault="00D11773" w:rsidP="00D11773">
            <w:pPr>
              <w:widowControl/>
              <w:rPr>
                <w:rFonts w:ascii="Times New Roman" w:hAnsi="Times New Roman"/>
              </w:rPr>
            </w:pPr>
            <w:r w:rsidRPr="00A4512B">
              <w:rPr>
                <w:rFonts w:ascii="Times New Roman" w:hAnsi="Times New Roman"/>
              </w:rPr>
              <w:t>2310062</w:t>
            </w:r>
          </w:p>
        </w:tc>
        <w:tc>
          <w:tcPr>
            <w:tcW w:w="1417" w:type="dxa"/>
            <w:vAlign w:val="center"/>
          </w:tcPr>
          <w:p w14:paraId="737E1A4F" w14:textId="77777777" w:rsidR="00D11773" w:rsidRPr="00A4512B" w:rsidRDefault="00D11773" w:rsidP="00D11773">
            <w:pPr>
              <w:widowControl/>
              <w:rPr>
                <w:rFonts w:ascii="Times New Roman" w:hAnsi="Times New Roman"/>
              </w:rPr>
            </w:pPr>
            <w:r w:rsidRPr="00A4512B">
              <w:rPr>
                <w:rFonts w:ascii="Times New Roman" w:hAnsi="Times New Roman"/>
              </w:rPr>
              <w:t>行銷與流通管理系</w:t>
            </w:r>
          </w:p>
        </w:tc>
        <w:tc>
          <w:tcPr>
            <w:tcW w:w="709" w:type="dxa"/>
            <w:vAlign w:val="center"/>
          </w:tcPr>
          <w:p w14:paraId="47C42CBA" w14:textId="77777777" w:rsidR="00D11773" w:rsidRPr="00A4512B" w:rsidRDefault="00D11773" w:rsidP="00D11773">
            <w:pPr>
              <w:widowControl/>
              <w:jc w:val="center"/>
              <w:rPr>
                <w:rFonts w:ascii="Times New Roman" w:hAnsi="Times New Roman"/>
              </w:rPr>
            </w:pPr>
            <w:r w:rsidRPr="00A4512B">
              <w:rPr>
                <w:rFonts w:ascii="Times New Roman" w:hAnsi="Times New Roman"/>
              </w:rPr>
              <w:t>2</w:t>
            </w:r>
          </w:p>
        </w:tc>
        <w:tc>
          <w:tcPr>
            <w:tcW w:w="4493" w:type="dxa"/>
            <w:vMerge/>
            <w:vAlign w:val="center"/>
          </w:tcPr>
          <w:p w14:paraId="4BF4C84A" w14:textId="77777777" w:rsidR="00D11773" w:rsidRPr="00A4512B" w:rsidRDefault="00D11773" w:rsidP="00D11773">
            <w:pPr>
              <w:widowControl/>
              <w:spacing w:line="0" w:lineRule="atLeast"/>
              <w:rPr>
                <w:rFonts w:ascii="Times New Roman" w:hAnsi="Times New Roman"/>
                <w:sz w:val="22"/>
              </w:rPr>
            </w:pPr>
          </w:p>
        </w:tc>
      </w:tr>
    </w:tbl>
    <w:p w14:paraId="4710AA3D" w14:textId="168CBDC4" w:rsidR="00D11773" w:rsidRDefault="00D11773" w:rsidP="001979D7">
      <w:pPr>
        <w:pStyle w:val="headingtextTitleStyle"/>
        <w:outlineLvl w:val="2"/>
      </w:pPr>
    </w:p>
    <w:p w14:paraId="3058C1C0" w14:textId="1F28DFA3" w:rsidR="00D11773" w:rsidRDefault="00D11773" w:rsidP="001979D7">
      <w:pPr>
        <w:pStyle w:val="headingtextTitleStyle"/>
        <w:outlineLvl w:val="2"/>
      </w:pPr>
      <w:r>
        <w:br w:type="page"/>
      </w:r>
    </w:p>
    <w:p w14:paraId="3B6EEA23" w14:textId="7B59FF4A" w:rsidR="0069309D" w:rsidRPr="002065D5" w:rsidRDefault="0069309D" w:rsidP="00DB4969">
      <w:pPr>
        <w:pStyle w:val="headingtitle2Style"/>
        <w:spacing w:line="400" w:lineRule="exact"/>
        <w:outlineLvl w:val="1"/>
      </w:pPr>
      <w:bookmarkStart w:id="34" w:name="_Toc16"/>
      <w:bookmarkStart w:id="35" w:name="_Toc178944343"/>
      <w:r w:rsidRPr="002065D5">
        <w:lastRenderedPageBreak/>
        <w:t>三、 腦性麻痺生</w:t>
      </w:r>
      <w:bookmarkEnd w:id="34"/>
      <w:bookmarkEnd w:id="35"/>
    </w:p>
    <w:p w14:paraId="29192100" w14:textId="77777777" w:rsidR="0069309D" w:rsidRPr="002065D5" w:rsidRDefault="0069309D" w:rsidP="00DB4969">
      <w:pPr>
        <w:pStyle w:val="headingtextTitleStyle"/>
        <w:spacing w:line="400" w:lineRule="exact"/>
        <w:outlineLvl w:val="2"/>
      </w:pPr>
      <w:bookmarkStart w:id="36" w:name="_Toc17"/>
      <w:bookmarkStart w:id="37" w:name="_Toc178944344"/>
      <w:r w:rsidRPr="002065D5">
        <w:t>(一) 腦性麻痺生大學組</w:t>
      </w:r>
      <w:bookmarkEnd w:id="36"/>
      <w:bookmarkEnd w:id="37"/>
    </w:p>
    <w:p w14:paraId="0FBD8C56" w14:textId="2954CA47" w:rsidR="0069309D" w:rsidRDefault="0069309D" w:rsidP="00DB4969">
      <w:pPr>
        <w:pStyle w:val="headingtextTitleStyle"/>
        <w:spacing w:line="400" w:lineRule="exact"/>
        <w:outlineLvl w:val="3"/>
      </w:pPr>
      <w:bookmarkStart w:id="38" w:name="_Toc18"/>
      <w:bookmarkStart w:id="39" w:name="_Toc178944345"/>
      <w:r w:rsidRPr="002065D5">
        <w:t>1. 腦性麻痺生大學組：第一類組</w:t>
      </w:r>
      <w:bookmarkEnd w:id="38"/>
      <w:bookmarkEnd w:id="39"/>
    </w:p>
    <w:tbl>
      <w:tblPr>
        <w:tblStyle w:val="myTable3"/>
        <w:tblW w:w="0" w:type="auto"/>
        <w:tblInd w:w="50" w:type="dxa"/>
        <w:tblLook w:val="04A0" w:firstRow="1" w:lastRow="0" w:firstColumn="1" w:lastColumn="0" w:noHBand="0" w:noVBand="1"/>
      </w:tblPr>
      <w:tblGrid>
        <w:gridCol w:w="1608"/>
        <w:gridCol w:w="1132"/>
        <w:gridCol w:w="1816"/>
        <w:gridCol w:w="620"/>
        <w:gridCol w:w="5202"/>
      </w:tblGrid>
      <w:tr w:rsidR="00D11773" w:rsidRPr="00886B00" w14:paraId="023C362D" w14:textId="77777777" w:rsidTr="00D11773">
        <w:trPr>
          <w:trHeight w:val="150"/>
          <w:tblHeader/>
        </w:trPr>
        <w:tc>
          <w:tcPr>
            <w:tcW w:w="1608" w:type="dxa"/>
            <w:vAlign w:val="center"/>
          </w:tcPr>
          <w:p w14:paraId="25B0C606" w14:textId="77777777" w:rsidR="00D11773" w:rsidRPr="00886B00" w:rsidRDefault="00D11773" w:rsidP="00D11773">
            <w:pPr>
              <w:widowControl/>
              <w:jc w:val="center"/>
              <w:rPr>
                <w:rFonts w:ascii="Times New Roman" w:hAnsi="Times New Roman"/>
              </w:rPr>
            </w:pPr>
            <w:r w:rsidRPr="00886B00">
              <w:rPr>
                <w:rFonts w:ascii="Times New Roman" w:hAnsi="Times New Roman"/>
              </w:rPr>
              <w:t>學校名稱</w:t>
            </w:r>
          </w:p>
        </w:tc>
        <w:tc>
          <w:tcPr>
            <w:tcW w:w="1132" w:type="dxa"/>
            <w:vAlign w:val="center"/>
          </w:tcPr>
          <w:p w14:paraId="09A99CA4" w14:textId="77777777" w:rsidR="00D11773" w:rsidRPr="00886B00" w:rsidRDefault="00D11773" w:rsidP="00D11773">
            <w:pPr>
              <w:widowControl/>
              <w:jc w:val="center"/>
              <w:rPr>
                <w:rFonts w:ascii="Times New Roman" w:hAnsi="Times New Roman"/>
              </w:rPr>
            </w:pPr>
            <w:r w:rsidRPr="00886B00">
              <w:rPr>
                <w:rFonts w:ascii="Times New Roman" w:hAnsi="Times New Roman"/>
              </w:rPr>
              <w:t>系科代碼</w:t>
            </w:r>
          </w:p>
        </w:tc>
        <w:tc>
          <w:tcPr>
            <w:tcW w:w="1816" w:type="dxa"/>
            <w:vAlign w:val="center"/>
          </w:tcPr>
          <w:p w14:paraId="4AEAE57E" w14:textId="77777777" w:rsidR="00D11773" w:rsidRPr="00886B00" w:rsidRDefault="00D11773" w:rsidP="00D11773">
            <w:pPr>
              <w:widowControl/>
              <w:jc w:val="center"/>
              <w:rPr>
                <w:rFonts w:ascii="Times New Roman" w:hAnsi="Times New Roman"/>
              </w:rPr>
            </w:pPr>
            <w:r w:rsidRPr="00886B00">
              <w:rPr>
                <w:rFonts w:ascii="Times New Roman" w:hAnsi="Times New Roman"/>
              </w:rPr>
              <w:t>系科名稱</w:t>
            </w:r>
          </w:p>
        </w:tc>
        <w:tc>
          <w:tcPr>
            <w:tcW w:w="620" w:type="dxa"/>
            <w:vAlign w:val="center"/>
          </w:tcPr>
          <w:p w14:paraId="3072E92B" w14:textId="77777777" w:rsidR="00D11773" w:rsidRPr="00886B00" w:rsidRDefault="00D11773" w:rsidP="00D11773">
            <w:pPr>
              <w:widowControl/>
              <w:jc w:val="center"/>
              <w:rPr>
                <w:rFonts w:ascii="Times New Roman" w:hAnsi="Times New Roman"/>
              </w:rPr>
            </w:pPr>
            <w:r w:rsidRPr="00886B00">
              <w:rPr>
                <w:rFonts w:ascii="Times New Roman" w:hAnsi="Times New Roman"/>
              </w:rPr>
              <w:t>名額</w:t>
            </w:r>
          </w:p>
        </w:tc>
        <w:tc>
          <w:tcPr>
            <w:tcW w:w="5202" w:type="dxa"/>
            <w:vAlign w:val="center"/>
          </w:tcPr>
          <w:p w14:paraId="4367DAA8" w14:textId="77777777" w:rsidR="00D11773" w:rsidRPr="00886B00" w:rsidRDefault="00D11773" w:rsidP="00D11773">
            <w:pPr>
              <w:widowControl/>
              <w:jc w:val="center"/>
              <w:rPr>
                <w:rFonts w:ascii="Times New Roman" w:hAnsi="Times New Roman"/>
              </w:rPr>
            </w:pPr>
            <w:r w:rsidRPr="00886B00">
              <w:rPr>
                <w:rFonts w:ascii="Times New Roman" w:hAnsi="Times New Roman"/>
              </w:rPr>
              <w:t>備註</w:t>
            </w:r>
          </w:p>
        </w:tc>
      </w:tr>
      <w:tr w:rsidR="00D11773" w:rsidRPr="00886B00" w14:paraId="375DEEB6" w14:textId="77777777" w:rsidTr="00AA2DDB">
        <w:trPr>
          <w:trHeight w:val="454"/>
        </w:trPr>
        <w:tc>
          <w:tcPr>
            <w:tcW w:w="1608" w:type="dxa"/>
            <w:vMerge w:val="restart"/>
            <w:vAlign w:val="center"/>
          </w:tcPr>
          <w:p w14:paraId="5AF71957" w14:textId="77777777" w:rsidR="00D11773" w:rsidRPr="00886B00" w:rsidRDefault="00D11773" w:rsidP="00D11773">
            <w:pPr>
              <w:widowControl/>
              <w:rPr>
                <w:rFonts w:ascii="Times New Roman" w:hAnsi="Times New Roman"/>
              </w:rPr>
            </w:pPr>
            <w:r w:rsidRPr="00886B00">
              <w:rPr>
                <w:rFonts w:ascii="Times New Roman" w:hAnsi="Times New Roman"/>
              </w:rPr>
              <w:t>國立政治大學</w:t>
            </w:r>
          </w:p>
        </w:tc>
        <w:tc>
          <w:tcPr>
            <w:tcW w:w="1132" w:type="dxa"/>
            <w:vAlign w:val="center"/>
          </w:tcPr>
          <w:p w14:paraId="5493F2E7" w14:textId="77777777" w:rsidR="00D11773" w:rsidRPr="00886B00" w:rsidRDefault="00D11773" w:rsidP="00D11773">
            <w:pPr>
              <w:widowControl/>
              <w:rPr>
                <w:rFonts w:ascii="Times New Roman" w:hAnsi="Times New Roman"/>
              </w:rPr>
            </w:pPr>
            <w:r w:rsidRPr="00886B00">
              <w:rPr>
                <w:rFonts w:ascii="Times New Roman" w:hAnsi="Times New Roman"/>
              </w:rPr>
              <w:t>3110082</w:t>
            </w:r>
          </w:p>
        </w:tc>
        <w:tc>
          <w:tcPr>
            <w:tcW w:w="1816" w:type="dxa"/>
            <w:vAlign w:val="center"/>
          </w:tcPr>
          <w:p w14:paraId="4ADA5FA9" w14:textId="77777777" w:rsidR="00D11773" w:rsidRPr="00886B00" w:rsidRDefault="00D11773" w:rsidP="00D11773">
            <w:pPr>
              <w:widowControl/>
              <w:rPr>
                <w:rFonts w:ascii="Times New Roman" w:hAnsi="Times New Roman"/>
              </w:rPr>
            </w:pPr>
            <w:r w:rsidRPr="00886B00">
              <w:rPr>
                <w:rFonts w:ascii="Times New Roman" w:hAnsi="Times New Roman"/>
              </w:rPr>
              <w:t>社會學系</w:t>
            </w:r>
          </w:p>
        </w:tc>
        <w:tc>
          <w:tcPr>
            <w:tcW w:w="620" w:type="dxa"/>
            <w:vAlign w:val="center"/>
          </w:tcPr>
          <w:p w14:paraId="3694A4C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7F81F341"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須達本類組前標。</w:t>
            </w:r>
          </w:p>
        </w:tc>
      </w:tr>
      <w:tr w:rsidR="00D11773" w:rsidRPr="00886B00" w14:paraId="2F96E318" w14:textId="77777777" w:rsidTr="00AA2DDB">
        <w:trPr>
          <w:trHeight w:val="454"/>
        </w:trPr>
        <w:tc>
          <w:tcPr>
            <w:tcW w:w="0" w:type="auto"/>
            <w:vMerge/>
          </w:tcPr>
          <w:p w14:paraId="299B9DC0" w14:textId="77777777" w:rsidR="00D11773" w:rsidRPr="00886B00" w:rsidRDefault="00D11773" w:rsidP="00D11773">
            <w:pPr>
              <w:widowControl/>
              <w:rPr>
                <w:rFonts w:ascii="Times New Roman" w:hAnsi="Times New Roman"/>
              </w:rPr>
            </w:pPr>
          </w:p>
        </w:tc>
        <w:tc>
          <w:tcPr>
            <w:tcW w:w="1132" w:type="dxa"/>
            <w:vAlign w:val="center"/>
          </w:tcPr>
          <w:p w14:paraId="51FF9C3A" w14:textId="77777777" w:rsidR="00D11773" w:rsidRPr="00886B00" w:rsidRDefault="00D11773" w:rsidP="00D11773">
            <w:pPr>
              <w:widowControl/>
              <w:rPr>
                <w:rFonts w:ascii="Times New Roman" w:hAnsi="Times New Roman"/>
              </w:rPr>
            </w:pPr>
            <w:r w:rsidRPr="00886B00">
              <w:rPr>
                <w:rFonts w:ascii="Times New Roman" w:hAnsi="Times New Roman"/>
              </w:rPr>
              <w:t>3110083</w:t>
            </w:r>
          </w:p>
        </w:tc>
        <w:tc>
          <w:tcPr>
            <w:tcW w:w="1816" w:type="dxa"/>
            <w:vAlign w:val="center"/>
          </w:tcPr>
          <w:p w14:paraId="56192FDD" w14:textId="77777777" w:rsidR="00D11773" w:rsidRPr="00886B00" w:rsidRDefault="00D11773" w:rsidP="00D11773">
            <w:pPr>
              <w:widowControl/>
              <w:rPr>
                <w:rFonts w:ascii="Times New Roman" w:hAnsi="Times New Roman"/>
              </w:rPr>
            </w:pPr>
            <w:r w:rsidRPr="00886B00">
              <w:rPr>
                <w:rFonts w:ascii="Times New Roman" w:hAnsi="Times New Roman"/>
              </w:rPr>
              <w:t>法律學系</w:t>
            </w:r>
          </w:p>
        </w:tc>
        <w:tc>
          <w:tcPr>
            <w:tcW w:w="620" w:type="dxa"/>
            <w:vAlign w:val="center"/>
          </w:tcPr>
          <w:p w14:paraId="1F4E267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426CD1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＊國文、英文須達本類組前標。</w:t>
            </w:r>
          </w:p>
        </w:tc>
      </w:tr>
      <w:tr w:rsidR="00D11773" w:rsidRPr="00886B00" w14:paraId="605CD1A5" w14:textId="77777777" w:rsidTr="00FC7040">
        <w:trPr>
          <w:trHeight w:val="397"/>
        </w:trPr>
        <w:tc>
          <w:tcPr>
            <w:tcW w:w="1608" w:type="dxa"/>
            <w:vMerge w:val="restart"/>
            <w:vAlign w:val="center"/>
          </w:tcPr>
          <w:p w14:paraId="4A92CD3C" w14:textId="77777777" w:rsidR="00D11773" w:rsidRPr="00886B00" w:rsidRDefault="00D11773" w:rsidP="00D11773">
            <w:pPr>
              <w:widowControl/>
              <w:rPr>
                <w:rFonts w:ascii="Times New Roman" w:hAnsi="Times New Roman"/>
              </w:rPr>
            </w:pPr>
            <w:r w:rsidRPr="00886B00">
              <w:rPr>
                <w:rFonts w:ascii="Times New Roman" w:hAnsi="Times New Roman"/>
              </w:rPr>
              <w:t>國立臺灣大學</w:t>
            </w:r>
          </w:p>
        </w:tc>
        <w:tc>
          <w:tcPr>
            <w:tcW w:w="1132" w:type="dxa"/>
            <w:vAlign w:val="center"/>
          </w:tcPr>
          <w:p w14:paraId="7CD85581" w14:textId="77777777" w:rsidR="00D11773" w:rsidRPr="00886B00" w:rsidRDefault="00D11773" w:rsidP="00D11773">
            <w:pPr>
              <w:widowControl/>
              <w:rPr>
                <w:rFonts w:ascii="Times New Roman" w:hAnsi="Times New Roman"/>
              </w:rPr>
            </w:pPr>
            <w:r w:rsidRPr="00886B00">
              <w:rPr>
                <w:rFonts w:ascii="Times New Roman" w:hAnsi="Times New Roman"/>
              </w:rPr>
              <w:t>3110009</w:t>
            </w:r>
          </w:p>
        </w:tc>
        <w:tc>
          <w:tcPr>
            <w:tcW w:w="1816" w:type="dxa"/>
            <w:vAlign w:val="center"/>
          </w:tcPr>
          <w:p w14:paraId="1255267C" w14:textId="77777777" w:rsidR="00D11773" w:rsidRPr="00886B00" w:rsidRDefault="00D11773" w:rsidP="00D11773">
            <w:pPr>
              <w:widowControl/>
              <w:rPr>
                <w:rFonts w:ascii="Times New Roman" w:hAnsi="Times New Roman"/>
              </w:rPr>
            </w:pPr>
            <w:r w:rsidRPr="00886B00">
              <w:rPr>
                <w:rFonts w:ascii="Times New Roman" w:hAnsi="Times New Roman"/>
              </w:rPr>
              <w:t>中國文學系</w:t>
            </w:r>
          </w:p>
        </w:tc>
        <w:tc>
          <w:tcPr>
            <w:tcW w:w="620" w:type="dxa"/>
            <w:vAlign w:val="center"/>
          </w:tcPr>
          <w:p w14:paraId="67B216D2"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62263D6" w14:textId="6663BF60"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＊國文須達本類組頂標。</w:t>
            </w:r>
            <w:r w:rsidRPr="00886B00">
              <w:rPr>
                <w:rFonts w:ascii="Times New Roman" w:hAnsi="Times New Roman"/>
                <w:sz w:val="22"/>
              </w:rPr>
              <w:br/>
            </w:r>
            <w:r w:rsidRPr="00886B00">
              <w:rPr>
                <w:rFonts w:ascii="Times New Roman" w:hAnsi="Times New Roman"/>
                <w:sz w:val="22"/>
              </w:rPr>
              <w:t>＊英文、歷史須達本類組前標。</w:t>
            </w:r>
            <w:r w:rsidRPr="00886B00">
              <w:rPr>
                <w:rFonts w:ascii="Times New Roman" w:hAnsi="Times New Roman"/>
                <w:sz w:val="22"/>
              </w:rPr>
              <w:br/>
            </w:r>
            <w:r w:rsidRPr="00886B00">
              <w:rPr>
                <w:rFonts w:ascii="Times New Roman" w:hAnsi="Times New Roman"/>
                <w:sz w:val="22"/>
              </w:rPr>
              <w:t>本系網址</w:t>
            </w:r>
            <w:r w:rsidRPr="00886B00">
              <w:rPr>
                <w:rFonts w:ascii="Times New Roman" w:hAnsi="Times New Roman"/>
                <w:sz w:val="22"/>
              </w:rPr>
              <w:t>:http://www.cl.ntu.edu.tw/</w:t>
            </w:r>
          </w:p>
        </w:tc>
      </w:tr>
      <w:tr w:rsidR="00D11773" w:rsidRPr="00886B00" w14:paraId="581595E3" w14:textId="77777777" w:rsidTr="00FC7040">
        <w:trPr>
          <w:trHeight w:val="397"/>
        </w:trPr>
        <w:tc>
          <w:tcPr>
            <w:tcW w:w="0" w:type="auto"/>
            <w:vMerge/>
          </w:tcPr>
          <w:p w14:paraId="63E39D07" w14:textId="77777777" w:rsidR="00D11773" w:rsidRPr="00886B00" w:rsidRDefault="00D11773" w:rsidP="00D11773">
            <w:pPr>
              <w:widowControl/>
              <w:rPr>
                <w:rFonts w:ascii="Times New Roman" w:hAnsi="Times New Roman"/>
              </w:rPr>
            </w:pPr>
          </w:p>
        </w:tc>
        <w:tc>
          <w:tcPr>
            <w:tcW w:w="1132" w:type="dxa"/>
            <w:vAlign w:val="center"/>
          </w:tcPr>
          <w:p w14:paraId="2E0BF993" w14:textId="77777777" w:rsidR="00D11773" w:rsidRPr="00886B00" w:rsidRDefault="00D11773" w:rsidP="00D11773">
            <w:pPr>
              <w:widowControl/>
              <w:rPr>
                <w:rFonts w:ascii="Times New Roman" w:hAnsi="Times New Roman"/>
              </w:rPr>
            </w:pPr>
            <w:r w:rsidRPr="00886B00">
              <w:rPr>
                <w:rFonts w:ascii="Times New Roman" w:hAnsi="Times New Roman"/>
              </w:rPr>
              <w:t>3110010</w:t>
            </w:r>
          </w:p>
        </w:tc>
        <w:tc>
          <w:tcPr>
            <w:tcW w:w="1816" w:type="dxa"/>
            <w:vAlign w:val="center"/>
          </w:tcPr>
          <w:p w14:paraId="1C7242B0" w14:textId="77777777" w:rsidR="00D11773" w:rsidRPr="00886B00" w:rsidRDefault="00D11773" w:rsidP="00D11773">
            <w:pPr>
              <w:widowControl/>
              <w:rPr>
                <w:rFonts w:ascii="Times New Roman" w:hAnsi="Times New Roman"/>
              </w:rPr>
            </w:pPr>
            <w:r w:rsidRPr="00886B00">
              <w:rPr>
                <w:rFonts w:ascii="Times New Roman" w:hAnsi="Times New Roman"/>
              </w:rPr>
              <w:t>外國語文學系</w:t>
            </w:r>
          </w:p>
        </w:tc>
        <w:tc>
          <w:tcPr>
            <w:tcW w:w="620" w:type="dxa"/>
            <w:vAlign w:val="center"/>
          </w:tcPr>
          <w:p w14:paraId="66751BF3"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5BE141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＊英文須達本類組頂標。</w:t>
            </w:r>
            <w:r w:rsidRPr="00886B00">
              <w:rPr>
                <w:rFonts w:ascii="Times New Roman" w:hAnsi="Times New Roman"/>
                <w:sz w:val="22"/>
              </w:rPr>
              <w:br/>
            </w:r>
            <w:r w:rsidRPr="00886B00">
              <w:rPr>
                <w:rFonts w:ascii="Times New Roman" w:hAnsi="Times New Roman"/>
                <w:sz w:val="22"/>
              </w:rPr>
              <w:t>＊國文、歷史須達本類組前標。</w:t>
            </w:r>
          </w:p>
        </w:tc>
      </w:tr>
      <w:tr w:rsidR="00D11773" w:rsidRPr="00886B00" w14:paraId="1739C905" w14:textId="77777777" w:rsidTr="00FC7040">
        <w:trPr>
          <w:trHeight w:val="397"/>
        </w:trPr>
        <w:tc>
          <w:tcPr>
            <w:tcW w:w="0" w:type="auto"/>
            <w:vMerge/>
          </w:tcPr>
          <w:p w14:paraId="4F241602" w14:textId="77777777" w:rsidR="00D11773" w:rsidRPr="00886B00" w:rsidRDefault="00D11773" w:rsidP="00D11773">
            <w:pPr>
              <w:widowControl/>
              <w:rPr>
                <w:rFonts w:ascii="Times New Roman" w:hAnsi="Times New Roman"/>
              </w:rPr>
            </w:pPr>
          </w:p>
        </w:tc>
        <w:tc>
          <w:tcPr>
            <w:tcW w:w="1132" w:type="dxa"/>
            <w:vAlign w:val="center"/>
          </w:tcPr>
          <w:p w14:paraId="366D1DD3" w14:textId="77777777" w:rsidR="00D11773" w:rsidRPr="00886B00" w:rsidRDefault="00D11773" w:rsidP="00D11773">
            <w:pPr>
              <w:widowControl/>
              <w:rPr>
                <w:rFonts w:ascii="Times New Roman" w:hAnsi="Times New Roman"/>
              </w:rPr>
            </w:pPr>
            <w:r w:rsidRPr="00886B00">
              <w:rPr>
                <w:rFonts w:ascii="Times New Roman" w:hAnsi="Times New Roman"/>
              </w:rPr>
              <w:t>3110011</w:t>
            </w:r>
          </w:p>
        </w:tc>
        <w:tc>
          <w:tcPr>
            <w:tcW w:w="1816" w:type="dxa"/>
            <w:vAlign w:val="center"/>
          </w:tcPr>
          <w:p w14:paraId="131DEBFD" w14:textId="77777777" w:rsidR="00D11773" w:rsidRPr="00886B00" w:rsidRDefault="00D11773" w:rsidP="00D11773">
            <w:pPr>
              <w:widowControl/>
              <w:rPr>
                <w:rFonts w:ascii="Times New Roman" w:hAnsi="Times New Roman"/>
              </w:rPr>
            </w:pPr>
            <w:r w:rsidRPr="00886B00">
              <w:rPr>
                <w:rFonts w:ascii="Times New Roman" w:hAnsi="Times New Roman"/>
              </w:rPr>
              <w:t>哲學系</w:t>
            </w:r>
          </w:p>
        </w:tc>
        <w:tc>
          <w:tcPr>
            <w:tcW w:w="620" w:type="dxa"/>
            <w:vAlign w:val="center"/>
          </w:tcPr>
          <w:p w14:paraId="7DF3158F"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718F082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＊國文、英文須達本類組頂標。</w:t>
            </w:r>
            <w:r w:rsidRPr="00886B00">
              <w:rPr>
                <w:rFonts w:ascii="Times New Roman" w:hAnsi="Times New Roman"/>
                <w:sz w:val="22"/>
              </w:rPr>
              <w:br/>
            </w: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須達本類組前標。</w:t>
            </w:r>
            <w:r w:rsidRPr="00886B00">
              <w:rPr>
                <w:rFonts w:ascii="Times New Roman" w:hAnsi="Times New Roman"/>
                <w:sz w:val="22"/>
              </w:rPr>
              <w:br/>
            </w:r>
            <w:r w:rsidRPr="00886B00">
              <w:rPr>
                <w:rFonts w:ascii="Times New Roman" w:hAnsi="Times New Roman"/>
                <w:sz w:val="22"/>
              </w:rPr>
              <w:t>行動不便者，能配合使用適當之個人輔具，即適宜報考。</w:t>
            </w:r>
          </w:p>
        </w:tc>
      </w:tr>
      <w:tr w:rsidR="00D11773" w:rsidRPr="00886B00" w14:paraId="1CB765F9" w14:textId="77777777" w:rsidTr="00AA2DDB">
        <w:trPr>
          <w:trHeight w:val="454"/>
        </w:trPr>
        <w:tc>
          <w:tcPr>
            <w:tcW w:w="0" w:type="auto"/>
            <w:vMerge/>
          </w:tcPr>
          <w:p w14:paraId="1EE1857B" w14:textId="77777777" w:rsidR="00D11773" w:rsidRPr="00886B00" w:rsidRDefault="00D11773" w:rsidP="00D11773">
            <w:pPr>
              <w:widowControl/>
              <w:rPr>
                <w:rFonts w:ascii="Times New Roman" w:hAnsi="Times New Roman"/>
              </w:rPr>
            </w:pPr>
          </w:p>
        </w:tc>
        <w:tc>
          <w:tcPr>
            <w:tcW w:w="1132" w:type="dxa"/>
            <w:vAlign w:val="center"/>
          </w:tcPr>
          <w:p w14:paraId="4CCA9028" w14:textId="77777777" w:rsidR="00D11773" w:rsidRPr="00886B00" w:rsidRDefault="00D11773" w:rsidP="00D11773">
            <w:pPr>
              <w:widowControl/>
              <w:rPr>
                <w:rFonts w:ascii="Times New Roman" w:hAnsi="Times New Roman"/>
              </w:rPr>
            </w:pPr>
            <w:r w:rsidRPr="00886B00">
              <w:rPr>
                <w:rFonts w:ascii="Times New Roman" w:hAnsi="Times New Roman"/>
              </w:rPr>
              <w:t>3110013</w:t>
            </w:r>
          </w:p>
        </w:tc>
        <w:tc>
          <w:tcPr>
            <w:tcW w:w="1816" w:type="dxa"/>
            <w:vAlign w:val="center"/>
          </w:tcPr>
          <w:p w14:paraId="12092B85" w14:textId="77777777" w:rsidR="00D11773" w:rsidRPr="00886B00" w:rsidRDefault="00D11773" w:rsidP="00D11773">
            <w:pPr>
              <w:widowControl/>
              <w:rPr>
                <w:rFonts w:ascii="Times New Roman" w:hAnsi="Times New Roman"/>
              </w:rPr>
            </w:pPr>
            <w:r w:rsidRPr="00886B00">
              <w:rPr>
                <w:rFonts w:ascii="Times New Roman" w:hAnsi="Times New Roman"/>
              </w:rPr>
              <w:t>社會學系</w:t>
            </w:r>
          </w:p>
        </w:tc>
        <w:tc>
          <w:tcPr>
            <w:tcW w:w="620" w:type="dxa"/>
            <w:vAlign w:val="center"/>
          </w:tcPr>
          <w:p w14:paraId="04D750C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5341C1DF"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須達本類組頂標。</w:t>
            </w:r>
          </w:p>
        </w:tc>
      </w:tr>
      <w:tr w:rsidR="00D11773" w:rsidRPr="00886B00" w14:paraId="78F3FF07" w14:textId="77777777" w:rsidTr="00FC7040">
        <w:trPr>
          <w:trHeight w:val="397"/>
        </w:trPr>
        <w:tc>
          <w:tcPr>
            <w:tcW w:w="0" w:type="auto"/>
            <w:vMerge/>
          </w:tcPr>
          <w:p w14:paraId="42CFD2C1" w14:textId="77777777" w:rsidR="00D11773" w:rsidRPr="00886B00" w:rsidRDefault="00D11773" w:rsidP="00D11773">
            <w:pPr>
              <w:widowControl/>
              <w:rPr>
                <w:rFonts w:ascii="Times New Roman" w:hAnsi="Times New Roman"/>
              </w:rPr>
            </w:pPr>
          </w:p>
        </w:tc>
        <w:tc>
          <w:tcPr>
            <w:tcW w:w="1132" w:type="dxa"/>
            <w:vAlign w:val="center"/>
          </w:tcPr>
          <w:p w14:paraId="39D51306" w14:textId="77777777" w:rsidR="00D11773" w:rsidRPr="00886B00" w:rsidRDefault="00D11773" w:rsidP="00D11773">
            <w:pPr>
              <w:widowControl/>
              <w:rPr>
                <w:rFonts w:ascii="Times New Roman" w:hAnsi="Times New Roman"/>
              </w:rPr>
            </w:pPr>
            <w:r w:rsidRPr="00886B00">
              <w:rPr>
                <w:rFonts w:ascii="Times New Roman" w:hAnsi="Times New Roman"/>
              </w:rPr>
              <w:t>3110014</w:t>
            </w:r>
          </w:p>
        </w:tc>
        <w:tc>
          <w:tcPr>
            <w:tcW w:w="1816" w:type="dxa"/>
            <w:vAlign w:val="center"/>
          </w:tcPr>
          <w:p w14:paraId="3E47B003" w14:textId="77777777" w:rsidR="00D11773" w:rsidRPr="00886B00" w:rsidRDefault="00D11773" w:rsidP="00D11773">
            <w:pPr>
              <w:widowControl/>
              <w:rPr>
                <w:rFonts w:ascii="Times New Roman" w:hAnsi="Times New Roman"/>
              </w:rPr>
            </w:pPr>
            <w:r w:rsidRPr="00886B00">
              <w:rPr>
                <w:rFonts w:ascii="Times New Roman" w:hAnsi="Times New Roman"/>
              </w:rPr>
              <w:t>社會工作學系</w:t>
            </w:r>
          </w:p>
        </w:tc>
        <w:tc>
          <w:tcPr>
            <w:tcW w:w="620" w:type="dxa"/>
            <w:vAlign w:val="center"/>
          </w:tcPr>
          <w:p w14:paraId="5F382CF8"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92203AF"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＊國文、英文須達本類組前標。</w:t>
            </w:r>
            <w:r w:rsidRPr="00886B00">
              <w:rPr>
                <w:rFonts w:ascii="Times New Roman" w:hAnsi="Times New Roman"/>
                <w:sz w:val="22"/>
              </w:rPr>
              <w:br/>
            </w: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須達本類組均標。</w:t>
            </w:r>
          </w:p>
        </w:tc>
      </w:tr>
      <w:tr w:rsidR="00D11773" w:rsidRPr="00886B00" w14:paraId="05E86A7C" w14:textId="77777777" w:rsidTr="00FC7040">
        <w:trPr>
          <w:trHeight w:val="397"/>
        </w:trPr>
        <w:tc>
          <w:tcPr>
            <w:tcW w:w="0" w:type="auto"/>
            <w:vMerge/>
          </w:tcPr>
          <w:p w14:paraId="438BA10F" w14:textId="77777777" w:rsidR="00D11773" w:rsidRPr="00886B00" w:rsidRDefault="00D11773" w:rsidP="00D11773">
            <w:pPr>
              <w:widowControl/>
              <w:rPr>
                <w:rFonts w:ascii="Times New Roman" w:hAnsi="Times New Roman"/>
              </w:rPr>
            </w:pPr>
          </w:p>
        </w:tc>
        <w:tc>
          <w:tcPr>
            <w:tcW w:w="1132" w:type="dxa"/>
            <w:vAlign w:val="center"/>
          </w:tcPr>
          <w:p w14:paraId="5EAE9D7B" w14:textId="77777777" w:rsidR="00D11773" w:rsidRPr="00886B00" w:rsidRDefault="00D11773" w:rsidP="00D11773">
            <w:pPr>
              <w:widowControl/>
              <w:rPr>
                <w:rFonts w:ascii="Times New Roman" w:hAnsi="Times New Roman"/>
              </w:rPr>
            </w:pPr>
            <w:r w:rsidRPr="00886B00">
              <w:rPr>
                <w:rFonts w:ascii="Times New Roman" w:hAnsi="Times New Roman"/>
              </w:rPr>
              <w:t>3110019</w:t>
            </w:r>
          </w:p>
        </w:tc>
        <w:tc>
          <w:tcPr>
            <w:tcW w:w="1816" w:type="dxa"/>
            <w:vAlign w:val="center"/>
          </w:tcPr>
          <w:p w14:paraId="6BDC5A23" w14:textId="77777777" w:rsidR="00D11773" w:rsidRPr="00886B00" w:rsidRDefault="00D11773" w:rsidP="00D11773">
            <w:pPr>
              <w:widowControl/>
              <w:rPr>
                <w:rFonts w:ascii="Times New Roman" w:hAnsi="Times New Roman"/>
              </w:rPr>
            </w:pPr>
            <w:r w:rsidRPr="00886B00">
              <w:rPr>
                <w:rFonts w:ascii="Times New Roman" w:hAnsi="Times New Roman"/>
              </w:rPr>
              <w:t>財務金融學系</w:t>
            </w:r>
          </w:p>
        </w:tc>
        <w:tc>
          <w:tcPr>
            <w:tcW w:w="620" w:type="dxa"/>
            <w:vAlign w:val="center"/>
          </w:tcPr>
          <w:p w14:paraId="7F7AE47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89C0E96"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須達本類組頂標。</w:t>
            </w:r>
            <w:r w:rsidRPr="00886B00">
              <w:rPr>
                <w:rFonts w:ascii="Times New Roman" w:hAnsi="Times New Roman"/>
                <w:sz w:val="22"/>
              </w:rPr>
              <w:br/>
            </w:r>
            <w:r w:rsidRPr="00886B00">
              <w:rPr>
                <w:rFonts w:ascii="Times New Roman" w:hAnsi="Times New Roman"/>
                <w:sz w:val="22"/>
              </w:rPr>
              <w:t>＊國文、英文須達本類組前標。</w:t>
            </w:r>
          </w:p>
        </w:tc>
      </w:tr>
      <w:tr w:rsidR="00D11773" w:rsidRPr="00886B00" w14:paraId="62C9CEC9" w14:textId="77777777" w:rsidTr="00AA2DDB">
        <w:trPr>
          <w:trHeight w:val="454"/>
        </w:trPr>
        <w:tc>
          <w:tcPr>
            <w:tcW w:w="0" w:type="auto"/>
            <w:vMerge/>
          </w:tcPr>
          <w:p w14:paraId="4049D04B" w14:textId="77777777" w:rsidR="00D11773" w:rsidRPr="00886B00" w:rsidRDefault="00D11773" w:rsidP="00D11773">
            <w:pPr>
              <w:widowControl/>
              <w:rPr>
                <w:rFonts w:ascii="Times New Roman" w:hAnsi="Times New Roman"/>
              </w:rPr>
            </w:pPr>
          </w:p>
        </w:tc>
        <w:tc>
          <w:tcPr>
            <w:tcW w:w="1132" w:type="dxa"/>
            <w:vAlign w:val="center"/>
          </w:tcPr>
          <w:p w14:paraId="6AC89E64" w14:textId="77777777" w:rsidR="00D11773" w:rsidRPr="00886B00" w:rsidRDefault="00D11773" w:rsidP="00D11773">
            <w:pPr>
              <w:widowControl/>
              <w:rPr>
                <w:rFonts w:ascii="Times New Roman" w:hAnsi="Times New Roman"/>
              </w:rPr>
            </w:pPr>
            <w:r w:rsidRPr="00886B00">
              <w:rPr>
                <w:rFonts w:ascii="Times New Roman" w:hAnsi="Times New Roman"/>
              </w:rPr>
              <w:t>3110020</w:t>
            </w:r>
          </w:p>
        </w:tc>
        <w:tc>
          <w:tcPr>
            <w:tcW w:w="1816" w:type="dxa"/>
            <w:vAlign w:val="center"/>
          </w:tcPr>
          <w:p w14:paraId="2D7157AB" w14:textId="77777777" w:rsidR="00D11773" w:rsidRPr="00886B00" w:rsidRDefault="00D11773" w:rsidP="00D11773">
            <w:pPr>
              <w:widowControl/>
              <w:rPr>
                <w:rFonts w:ascii="Times New Roman" w:hAnsi="Times New Roman"/>
              </w:rPr>
            </w:pPr>
            <w:r w:rsidRPr="00886B00">
              <w:rPr>
                <w:rFonts w:ascii="Times New Roman" w:hAnsi="Times New Roman"/>
              </w:rPr>
              <w:t>法律學系法學組</w:t>
            </w:r>
          </w:p>
        </w:tc>
        <w:tc>
          <w:tcPr>
            <w:tcW w:w="620" w:type="dxa"/>
            <w:vAlign w:val="center"/>
          </w:tcPr>
          <w:p w14:paraId="703CFFF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F35173F"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須達本類組頂標。</w:t>
            </w:r>
          </w:p>
        </w:tc>
      </w:tr>
      <w:tr w:rsidR="00D11773" w:rsidRPr="00886B00" w14:paraId="41378F5D" w14:textId="77777777" w:rsidTr="00AA2DDB">
        <w:trPr>
          <w:trHeight w:val="454"/>
        </w:trPr>
        <w:tc>
          <w:tcPr>
            <w:tcW w:w="0" w:type="auto"/>
            <w:vMerge/>
          </w:tcPr>
          <w:p w14:paraId="730EDB72" w14:textId="77777777" w:rsidR="00D11773" w:rsidRPr="00886B00" w:rsidRDefault="00D11773" w:rsidP="00D11773">
            <w:pPr>
              <w:widowControl/>
              <w:rPr>
                <w:rFonts w:ascii="Times New Roman" w:hAnsi="Times New Roman"/>
              </w:rPr>
            </w:pPr>
          </w:p>
        </w:tc>
        <w:tc>
          <w:tcPr>
            <w:tcW w:w="1132" w:type="dxa"/>
            <w:vAlign w:val="center"/>
          </w:tcPr>
          <w:p w14:paraId="1C0589DF" w14:textId="77777777" w:rsidR="00D11773" w:rsidRPr="00886B00" w:rsidRDefault="00D11773" w:rsidP="00D11773">
            <w:pPr>
              <w:widowControl/>
              <w:rPr>
                <w:rFonts w:ascii="Times New Roman" w:hAnsi="Times New Roman"/>
              </w:rPr>
            </w:pPr>
            <w:r w:rsidRPr="00886B00">
              <w:rPr>
                <w:rFonts w:ascii="Times New Roman" w:hAnsi="Times New Roman"/>
              </w:rPr>
              <w:t>3110021</w:t>
            </w:r>
          </w:p>
        </w:tc>
        <w:tc>
          <w:tcPr>
            <w:tcW w:w="1816" w:type="dxa"/>
            <w:vAlign w:val="center"/>
          </w:tcPr>
          <w:p w14:paraId="1B86E164" w14:textId="77777777" w:rsidR="00D11773" w:rsidRPr="00886B00" w:rsidRDefault="00D11773" w:rsidP="00D11773">
            <w:pPr>
              <w:widowControl/>
              <w:rPr>
                <w:rFonts w:ascii="Times New Roman" w:hAnsi="Times New Roman"/>
              </w:rPr>
            </w:pPr>
            <w:r w:rsidRPr="00886B00">
              <w:rPr>
                <w:rFonts w:ascii="Times New Roman" w:hAnsi="Times New Roman"/>
              </w:rPr>
              <w:t>法律學系司法組</w:t>
            </w:r>
          </w:p>
        </w:tc>
        <w:tc>
          <w:tcPr>
            <w:tcW w:w="620" w:type="dxa"/>
            <w:vAlign w:val="center"/>
          </w:tcPr>
          <w:p w14:paraId="208187B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43FDE15"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須達本類組頂標。</w:t>
            </w:r>
          </w:p>
        </w:tc>
      </w:tr>
      <w:tr w:rsidR="00D11773" w:rsidRPr="00886B00" w14:paraId="03224367" w14:textId="77777777" w:rsidTr="00D11773">
        <w:tc>
          <w:tcPr>
            <w:tcW w:w="0" w:type="auto"/>
            <w:vMerge/>
          </w:tcPr>
          <w:p w14:paraId="0B83C46C" w14:textId="77777777" w:rsidR="00D11773" w:rsidRPr="00886B00" w:rsidRDefault="00D11773" w:rsidP="00D11773">
            <w:pPr>
              <w:widowControl/>
              <w:rPr>
                <w:rFonts w:ascii="Times New Roman" w:hAnsi="Times New Roman"/>
              </w:rPr>
            </w:pPr>
          </w:p>
        </w:tc>
        <w:tc>
          <w:tcPr>
            <w:tcW w:w="1132" w:type="dxa"/>
            <w:vAlign w:val="center"/>
          </w:tcPr>
          <w:p w14:paraId="59130A59" w14:textId="77777777" w:rsidR="00D11773" w:rsidRPr="00886B00" w:rsidRDefault="00D11773" w:rsidP="00D11773">
            <w:pPr>
              <w:widowControl/>
              <w:rPr>
                <w:rFonts w:ascii="Times New Roman" w:hAnsi="Times New Roman"/>
              </w:rPr>
            </w:pPr>
            <w:r w:rsidRPr="00886B00">
              <w:rPr>
                <w:rFonts w:ascii="Times New Roman" w:hAnsi="Times New Roman"/>
              </w:rPr>
              <w:t>3110022</w:t>
            </w:r>
          </w:p>
        </w:tc>
        <w:tc>
          <w:tcPr>
            <w:tcW w:w="1816" w:type="dxa"/>
            <w:vAlign w:val="center"/>
          </w:tcPr>
          <w:p w14:paraId="4A80CB21" w14:textId="77777777" w:rsidR="00D11773" w:rsidRPr="00886B00" w:rsidRDefault="00D11773" w:rsidP="00D11773">
            <w:pPr>
              <w:widowControl/>
              <w:rPr>
                <w:rFonts w:ascii="Times New Roman" w:hAnsi="Times New Roman"/>
              </w:rPr>
            </w:pPr>
            <w:r w:rsidRPr="00886B00">
              <w:rPr>
                <w:rFonts w:ascii="Times New Roman" w:hAnsi="Times New Roman"/>
              </w:rPr>
              <w:t>法律學系財經法學組</w:t>
            </w:r>
          </w:p>
        </w:tc>
        <w:tc>
          <w:tcPr>
            <w:tcW w:w="620" w:type="dxa"/>
            <w:vAlign w:val="center"/>
          </w:tcPr>
          <w:p w14:paraId="49FD7FD0"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D1D2BB3"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須達本類組頂標。</w:t>
            </w:r>
          </w:p>
        </w:tc>
      </w:tr>
      <w:tr w:rsidR="00D11773" w:rsidRPr="00886B00" w14:paraId="4A822DB8" w14:textId="77777777" w:rsidTr="00D11773">
        <w:tc>
          <w:tcPr>
            <w:tcW w:w="1608" w:type="dxa"/>
            <w:vMerge w:val="restart"/>
            <w:vAlign w:val="center"/>
          </w:tcPr>
          <w:p w14:paraId="548083EF" w14:textId="77777777" w:rsidR="00D11773" w:rsidRPr="00886B00" w:rsidRDefault="00D11773" w:rsidP="00D11773">
            <w:pPr>
              <w:widowControl/>
              <w:rPr>
                <w:rFonts w:ascii="Times New Roman" w:hAnsi="Times New Roman"/>
              </w:rPr>
            </w:pPr>
            <w:r w:rsidRPr="00886B00">
              <w:rPr>
                <w:rFonts w:ascii="Times New Roman" w:hAnsi="Times New Roman"/>
              </w:rPr>
              <w:t>國立臺灣師範大學</w:t>
            </w:r>
          </w:p>
        </w:tc>
        <w:tc>
          <w:tcPr>
            <w:tcW w:w="1132" w:type="dxa"/>
            <w:vAlign w:val="center"/>
          </w:tcPr>
          <w:p w14:paraId="61524689" w14:textId="77777777" w:rsidR="00D11773" w:rsidRPr="00886B00" w:rsidRDefault="00D11773" w:rsidP="00D11773">
            <w:pPr>
              <w:widowControl/>
              <w:rPr>
                <w:rFonts w:ascii="Times New Roman" w:hAnsi="Times New Roman"/>
              </w:rPr>
            </w:pPr>
            <w:r w:rsidRPr="00886B00">
              <w:rPr>
                <w:rFonts w:ascii="Times New Roman" w:hAnsi="Times New Roman"/>
              </w:rPr>
              <w:t>3110007</w:t>
            </w:r>
          </w:p>
        </w:tc>
        <w:tc>
          <w:tcPr>
            <w:tcW w:w="1816" w:type="dxa"/>
            <w:vAlign w:val="center"/>
          </w:tcPr>
          <w:p w14:paraId="2C68D707" w14:textId="77777777" w:rsidR="00D11773" w:rsidRPr="00886B00" w:rsidRDefault="00D11773" w:rsidP="00D11773">
            <w:pPr>
              <w:widowControl/>
              <w:rPr>
                <w:rFonts w:ascii="Times New Roman" w:hAnsi="Times New Roman"/>
              </w:rPr>
            </w:pPr>
            <w:r w:rsidRPr="00886B00">
              <w:rPr>
                <w:rFonts w:ascii="Times New Roman" w:hAnsi="Times New Roman"/>
              </w:rPr>
              <w:t>特殊教育學系</w:t>
            </w:r>
          </w:p>
        </w:tc>
        <w:tc>
          <w:tcPr>
            <w:tcW w:w="620" w:type="dxa"/>
            <w:vAlign w:val="center"/>
          </w:tcPr>
          <w:p w14:paraId="4D0DF88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C04AD8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＊國文、英文須達本類組前標。</w:t>
            </w:r>
            <w:r w:rsidRPr="00886B00">
              <w:rPr>
                <w:rFonts w:ascii="Times New Roman" w:hAnsi="Times New Roman"/>
                <w:sz w:val="22"/>
              </w:rPr>
              <w:br/>
              <w:t>1.</w:t>
            </w:r>
            <w:r w:rsidRPr="00886B00">
              <w:rPr>
                <w:rFonts w:ascii="Times New Roman" w:hAnsi="Times New Roman"/>
                <w:sz w:val="22"/>
              </w:rPr>
              <w:t>畢業後欲從事教學工作者，應依本校相關規定申請修習教育專業課程。</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有關教師資格之取得及服務之權利與義務，悉依師資培育法其相關法令之規定。</w:t>
            </w:r>
          </w:p>
        </w:tc>
      </w:tr>
      <w:tr w:rsidR="00D11773" w:rsidRPr="00886B00" w14:paraId="5690B71D" w14:textId="77777777" w:rsidTr="00D11773">
        <w:tc>
          <w:tcPr>
            <w:tcW w:w="0" w:type="auto"/>
            <w:vMerge/>
          </w:tcPr>
          <w:p w14:paraId="7F20DA96" w14:textId="77777777" w:rsidR="00D11773" w:rsidRPr="00886B00" w:rsidRDefault="00D11773" w:rsidP="00D11773">
            <w:pPr>
              <w:widowControl/>
              <w:rPr>
                <w:rFonts w:ascii="Times New Roman" w:hAnsi="Times New Roman"/>
              </w:rPr>
            </w:pPr>
          </w:p>
        </w:tc>
        <w:tc>
          <w:tcPr>
            <w:tcW w:w="1132" w:type="dxa"/>
            <w:vAlign w:val="center"/>
          </w:tcPr>
          <w:p w14:paraId="2A6E982A" w14:textId="77777777" w:rsidR="00D11773" w:rsidRPr="00886B00" w:rsidRDefault="00D11773" w:rsidP="00D11773">
            <w:pPr>
              <w:widowControl/>
              <w:rPr>
                <w:rFonts w:ascii="Times New Roman" w:hAnsi="Times New Roman"/>
              </w:rPr>
            </w:pPr>
            <w:r w:rsidRPr="00886B00">
              <w:rPr>
                <w:rFonts w:ascii="Times New Roman" w:hAnsi="Times New Roman"/>
              </w:rPr>
              <w:t>3110045</w:t>
            </w:r>
          </w:p>
        </w:tc>
        <w:tc>
          <w:tcPr>
            <w:tcW w:w="1816" w:type="dxa"/>
            <w:vAlign w:val="center"/>
          </w:tcPr>
          <w:p w14:paraId="6FD05DD8" w14:textId="77777777" w:rsidR="00D11773" w:rsidRPr="00886B00" w:rsidRDefault="00D11773" w:rsidP="00D11773">
            <w:pPr>
              <w:widowControl/>
              <w:rPr>
                <w:rFonts w:ascii="Times New Roman" w:hAnsi="Times New Roman"/>
              </w:rPr>
            </w:pPr>
            <w:r w:rsidRPr="00886B00">
              <w:rPr>
                <w:rFonts w:ascii="Times New Roman" w:hAnsi="Times New Roman"/>
              </w:rPr>
              <w:t>臺灣語文學系</w:t>
            </w:r>
          </w:p>
        </w:tc>
        <w:tc>
          <w:tcPr>
            <w:tcW w:w="620" w:type="dxa"/>
            <w:vAlign w:val="center"/>
          </w:tcPr>
          <w:p w14:paraId="27AD1876"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36903D6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＊國文、英文、歷史須達本類組均標。</w:t>
            </w:r>
            <w:r w:rsidRPr="00886B00">
              <w:rPr>
                <w:rFonts w:ascii="Times New Roman" w:hAnsi="Times New Roman"/>
                <w:sz w:val="22"/>
              </w:rPr>
              <w:br/>
            </w:r>
            <w:r w:rsidRPr="00886B00">
              <w:rPr>
                <w:rFonts w:ascii="Times New Roman" w:hAnsi="Times New Roman"/>
                <w:sz w:val="22"/>
              </w:rPr>
              <w:t>本系教師背景多元，有助學生接收國內外最新研究資訊</w:t>
            </w:r>
            <w:r w:rsidRPr="00886B00">
              <w:rPr>
                <w:rFonts w:ascii="Times New Roman" w:hAnsi="Times New Roman"/>
                <w:sz w:val="22"/>
              </w:rPr>
              <w:t>:</w:t>
            </w:r>
            <w:r w:rsidRPr="00886B00">
              <w:rPr>
                <w:rFonts w:ascii="Times New Roman" w:hAnsi="Times New Roman"/>
                <w:sz w:val="22"/>
              </w:rPr>
              <w:t>課程涵蓋文學、語言學、社會學、歷史學、人類學、傳播學等，以跨領域的課程設計，培養多元文化人才。</w:t>
            </w:r>
          </w:p>
        </w:tc>
      </w:tr>
      <w:tr w:rsidR="00D11773" w:rsidRPr="00886B00" w14:paraId="48915E61" w14:textId="77777777" w:rsidTr="00D11773">
        <w:tc>
          <w:tcPr>
            <w:tcW w:w="1608" w:type="dxa"/>
            <w:vMerge w:val="restart"/>
            <w:vAlign w:val="center"/>
          </w:tcPr>
          <w:p w14:paraId="08CDC8CD" w14:textId="77777777" w:rsidR="00D11773" w:rsidRPr="00886B00" w:rsidRDefault="00D11773" w:rsidP="00D11773">
            <w:pPr>
              <w:widowControl/>
              <w:rPr>
                <w:rFonts w:ascii="Times New Roman" w:hAnsi="Times New Roman"/>
              </w:rPr>
            </w:pPr>
            <w:r w:rsidRPr="00886B00">
              <w:rPr>
                <w:rFonts w:ascii="Times New Roman" w:hAnsi="Times New Roman"/>
              </w:rPr>
              <w:t>國立成功大學</w:t>
            </w:r>
          </w:p>
        </w:tc>
        <w:tc>
          <w:tcPr>
            <w:tcW w:w="1132" w:type="dxa"/>
            <w:vAlign w:val="center"/>
          </w:tcPr>
          <w:p w14:paraId="599D1E36" w14:textId="77777777" w:rsidR="00D11773" w:rsidRPr="00886B00" w:rsidRDefault="00D11773" w:rsidP="00D11773">
            <w:pPr>
              <w:widowControl/>
              <w:rPr>
                <w:rFonts w:ascii="Times New Roman" w:hAnsi="Times New Roman"/>
              </w:rPr>
            </w:pPr>
            <w:r w:rsidRPr="00886B00">
              <w:rPr>
                <w:rFonts w:ascii="Times New Roman" w:hAnsi="Times New Roman"/>
              </w:rPr>
              <w:t>3110012</w:t>
            </w:r>
          </w:p>
        </w:tc>
        <w:tc>
          <w:tcPr>
            <w:tcW w:w="1816" w:type="dxa"/>
            <w:vAlign w:val="center"/>
          </w:tcPr>
          <w:p w14:paraId="7B9CF13A" w14:textId="77777777" w:rsidR="00D11773" w:rsidRPr="00886B00" w:rsidRDefault="00D11773" w:rsidP="00D11773">
            <w:pPr>
              <w:widowControl/>
              <w:rPr>
                <w:rFonts w:ascii="Times New Roman" w:hAnsi="Times New Roman"/>
              </w:rPr>
            </w:pPr>
            <w:r w:rsidRPr="00886B00">
              <w:rPr>
                <w:rFonts w:ascii="Times New Roman" w:hAnsi="Times New Roman"/>
              </w:rPr>
              <w:t>外國語文學系</w:t>
            </w:r>
          </w:p>
        </w:tc>
        <w:tc>
          <w:tcPr>
            <w:tcW w:w="620" w:type="dxa"/>
            <w:vAlign w:val="center"/>
          </w:tcPr>
          <w:p w14:paraId="4EDF48B0"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6F46346"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＊英文須達本類組頂標。</w:t>
            </w:r>
            <w:r w:rsidRPr="00886B00">
              <w:rPr>
                <w:rFonts w:ascii="Times New Roman" w:hAnsi="Times New Roman"/>
                <w:sz w:val="22"/>
              </w:rPr>
              <w:br/>
            </w:r>
            <w:r w:rsidRPr="00886B00">
              <w:rPr>
                <w:rFonts w:ascii="Times New Roman" w:hAnsi="Times New Roman"/>
                <w:sz w:val="22"/>
              </w:rPr>
              <w:t>＊國文須達本類組前標。</w:t>
            </w:r>
            <w:r w:rsidRPr="00886B00">
              <w:rPr>
                <w:rFonts w:ascii="Times New Roman" w:hAnsi="Times New Roman"/>
                <w:sz w:val="22"/>
              </w:rPr>
              <w:br/>
            </w:r>
            <w:r w:rsidRPr="00886B00">
              <w:rPr>
                <w:rFonts w:ascii="Times New Roman" w:hAnsi="Times New Roman"/>
                <w:sz w:val="22"/>
              </w:rPr>
              <w:t>提醒</w:t>
            </w:r>
            <w:r w:rsidRPr="00886B00">
              <w:rPr>
                <w:rFonts w:ascii="Times New Roman" w:hAnsi="Times New Roman"/>
                <w:sz w:val="22"/>
              </w:rPr>
              <w:t>:</w:t>
            </w:r>
            <w:r w:rsidRPr="00886B00">
              <w:rPr>
                <w:rFonts w:ascii="Times New Roman" w:hAnsi="Times New Roman"/>
                <w:sz w:val="22"/>
              </w:rPr>
              <w:t>聽、說、讀、寫各項技能皆為本系英語及第二外語課程之基本能力，亦為培養重點。</w:t>
            </w:r>
          </w:p>
        </w:tc>
      </w:tr>
      <w:tr w:rsidR="00D11773" w:rsidRPr="00886B00" w14:paraId="44288815" w14:textId="77777777" w:rsidTr="00D11773">
        <w:tc>
          <w:tcPr>
            <w:tcW w:w="0" w:type="auto"/>
            <w:vMerge/>
          </w:tcPr>
          <w:p w14:paraId="0BDE82F0" w14:textId="77777777" w:rsidR="00D11773" w:rsidRPr="00886B00" w:rsidRDefault="00D11773" w:rsidP="00D11773">
            <w:pPr>
              <w:widowControl/>
              <w:rPr>
                <w:rFonts w:ascii="Times New Roman" w:hAnsi="Times New Roman"/>
              </w:rPr>
            </w:pPr>
          </w:p>
        </w:tc>
        <w:tc>
          <w:tcPr>
            <w:tcW w:w="1132" w:type="dxa"/>
            <w:vAlign w:val="center"/>
          </w:tcPr>
          <w:p w14:paraId="7251E08A" w14:textId="77777777" w:rsidR="00D11773" w:rsidRPr="00886B00" w:rsidRDefault="00D11773" w:rsidP="00D11773">
            <w:pPr>
              <w:widowControl/>
              <w:rPr>
                <w:rFonts w:ascii="Times New Roman" w:hAnsi="Times New Roman"/>
              </w:rPr>
            </w:pPr>
            <w:r w:rsidRPr="00886B00">
              <w:rPr>
                <w:rFonts w:ascii="Times New Roman" w:hAnsi="Times New Roman"/>
              </w:rPr>
              <w:t>3110015</w:t>
            </w:r>
          </w:p>
        </w:tc>
        <w:tc>
          <w:tcPr>
            <w:tcW w:w="1816" w:type="dxa"/>
            <w:vAlign w:val="center"/>
          </w:tcPr>
          <w:p w14:paraId="4A20068B" w14:textId="77777777" w:rsidR="00D11773" w:rsidRPr="00886B00" w:rsidRDefault="00D11773" w:rsidP="00D11773">
            <w:pPr>
              <w:widowControl/>
              <w:rPr>
                <w:rFonts w:ascii="Times New Roman" w:hAnsi="Times New Roman"/>
              </w:rPr>
            </w:pPr>
            <w:r w:rsidRPr="00886B00">
              <w:rPr>
                <w:rFonts w:ascii="Times New Roman" w:hAnsi="Times New Roman"/>
              </w:rPr>
              <w:t>法律學系</w:t>
            </w:r>
          </w:p>
        </w:tc>
        <w:tc>
          <w:tcPr>
            <w:tcW w:w="620" w:type="dxa"/>
            <w:vAlign w:val="center"/>
          </w:tcPr>
          <w:p w14:paraId="49A7D870"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472727A4"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＊國文、英文須達本類組前標。</w:t>
            </w:r>
            <w:r w:rsidRPr="00886B00">
              <w:rPr>
                <w:rFonts w:ascii="Times New Roman" w:hAnsi="Times New Roman"/>
                <w:sz w:val="22"/>
              </w:rPr>
              <w:br/>
            </w: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須達本類組均標。</w:t>
            </w:r>
          </w:p>
        </w:tc>
      </w:tr>
      <w:tr w:rsidR="00D11773" w:rsidRPr="00886B00" w14:paraId="738C3905" w14:textId="77777777" w:rsidTr="00D11773">
        <w:tc>
          <w:tcPr>
            <w:tcW w:w="0" w:type="auto"/>
            <w:vMerge/>
          </w:tcPr>
          <w:p w14:paraId="61F96EBC" w14:textId="77777777" w:rsidR="00D11773" w:rsidRPr="00886B00" w:rsidRDefault="00D11773" w:rsidP="00D11773">
            <w:pPr>
              <w:widowControl/>
              <w:rPr>
                <w:rFonts w:ascii="Times New Roman" w:hAnsi="Times New Roman"/>
              </w:rPr>
            </w:pPr>
          </w:p>
        </w:tc>
        <w:tc>
          <w:tcPr>
            <w:tcW w:w="1132" w:type="dxa"/>
            <w:vAlign w:val="center"/>
          </w:tcPr>
          <w:p w14:paraId="391A0BB9" w14:textId="77777777" w:rsidR="00D11773" w:rsidRPr="00886B00" w:rsidRDefault="00D11773" w:rsidP="00D11773">
            <w:pPr>
              <w:widowControl/>
              <w:rPr>
                <w:rFonts w:ascii="Times New Roman" w:hAnsi="Times New Roman"/>
              </w:rPr>
            </w:pPr>
            <w:r w:rsidRPr="00886B00">
              <w:rPr>
                <w:rFonts w:ascii="Times New Roman" w:hAnsi="Times New Roman"/>
              </w:rPr>
              <w:t>3110017</w:t>
            </w:r>
          </w:p>
        </w:tc>
        <w:tc>
          <w:tcPr>
            <w:tcW w:w="1816" w:type="dxa"/>
            <w:vAlign w:val="center"/>
          </w:tcPr>
          <w:p w14:paraId="3740817D" w14:textId="77777777" w:rsidR="00D11773" w:rsidRPr="00886B00" w:rsidRDefault="00D11773" w:rsidP="00D11773">
            <w:pPr>
              <w:widowControl/>
              <w:rPr>
                <w:rFonts w:ascii="Times New Roman" w:hAnsi="Times New Roman"/>
              </w:rPr>
            </w:pPr>
            <w:r w:rsidRPr="00886B00">
              <w:rPr>
                <w:rFonts w:ascii="Times New Roman" w:hAnsi="Times New Roman"/>
              </w:rPr>
              <w:t>政治學系</w:t>
            </w:r>
          </w:p>
        </w:tc>
        <w:tc>
          <w:tcPr>
            <w:tcW w:w="620" w:type="dxa"/>
            <w:vAlign w:val="center"/>
          </w:tcPr>
          <w:p w14:paraId="40B4649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384AA75"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＊國文、英文須達本類組前標。</w:t>
            </w:r>
            <w:r w:rsidRPr="00886B00">
              <w:rPr>
                <w:rFonts w:ascii="Times New Roman" w:hAnsi="Times New Roman"/>
                <w:sz w:val="22"/>
              </w:rPr>
              <w:br/>
            </w: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須達本類組均標。</w:t>
            </w:r>
          </w:p>
        </w:tc>
      </w:tr>
      <w:tr w:rsidR="00D11773" w:rsidRPr="00886B00" w14:paraId="1362EE36" w14:textId="77777777" w:rsidTr="00D11773">
        <w:trPr>
          <w:trHeight w:val="1009"/>
        </w:trPr>
        <w:tc>
          <w:tcPr>
            <w:tcW w:w="1608" w:type="dxa"/>
            <w:vAlign w:val="center"/>
          </w:tcPr>
          <w:p w14:paraId="657471F2"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國立陽明交通大學</w:t>
            </w:r>
          </w:p>
        </w:tc>
        <w:tc>
          <w:tcPr>
            <w:tcW w:w="1132" w:type="dxa"/>
            <w:vAlign w:val="center"/>
          </w:tcPr>
          <w:p w14:paraId="3F4437F1" w14:textId="77777777" w:rsidR="00D11773" w:rsidRPr="00886B00" w:rsidRDefault="00D11773" w:rsidP="00D11773">
            <w:pPr>
              <w:widowControl/>
              <w:rPr>
                <w:rFonts w:ascii="Times New Roman" w:hAnsi="Times New Roman"/>
              </w:rPr>
            </w:pPr>
            <w:r w:rsidRPr="00886B00">
              <w:rPr>
                <w:rFonts w:ascii="Times New Roman" w:hAnsi="Times New Roman"/>
              </w:rPr>
              <w:t>3110018</w:t>
            </w:r>
          </w:p>
        </w:tc>
        <w:tc>
          <w:tcPr>
            <w:tcW w:w="1816" w:type="dxa"/>
            <w:vAlign w:val="center"/>
          </w:tcPr>
          <w:p w14:paraId="3722E906" w14:textId="77777777" w:rsidR="00D11773" w:rsidRPr="00886B00" w:rsidRDefault="00D11773" w:rsidP="00D11773">
            <w:pPr>
              <w:widowControl/>
              <w:rPr>
                <w:rFonts w:ascii="Times New Roman" w:hAnsi="Times New Roman"/>
              </w:rPr>
            </w:pPr>
            <w:r w:rsidRPr="00886B00">
              <w:rPr>
                <w:rFonts w:ascii="Times New Roman" w:hAnsi="Times New Roman"/>
              </w:rPr>
              <w:t>外國語文學系</w:t>
            </w:r>
          </w:p>
        </w:tc>
        <w:tc>
          <w:tcPr>
            <w:tcW w:w="620" w:type="dxa"/>
            <w:vAlign w:val="center"/>
          </w:tcPr>
          <w:p w14:paraId="5152682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172FD0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＊國文、英文須達本類組頂標。</w:t>
            </w:r>
            <w:r w:rsidRPr="00886B00">
              <w:rPr>
                <w:rFonts w:ascii="Times New Roman" w:hAnsi="Times New Roman"/>
                <w:sz w:val="22"/>
              </w:rPr>
              <w:br/>
            </w:r>
            <w:r w:rsidRPr="00886B00">
              <w:rPr>
                <w:rFonts w:ascii="Times New Roman" w:hAnsi="Times New Roman"/>
                <w:sz w:val="22"/>
              </w:rPr>
              <w:t>＊數學</w:t>
            </w:r>
            <w:r w:rsidRPr="00886B00">
              <w:rPr>
                <w:rFonts w:ascii="Times New Roman" w:hAnsi="Times New Roman"/>
                <w:sz w:val="22"/>
              </w:rPr>
              <w:t>B</w:t>
            </w:r>
            <w:r w:rsidRPr="00886B00">
              <w:rPr>
                <w:rFonts w:ascii="Times New Roman" w:hAnsi="Times New Roman"/>
                <w:sz w:val="22"/>
              </w:rPr>
              <w:t>須達本類組前標。</w:t>
            </w:r>
          </w:p>
        </w:tc>
      </w:tr>
      <w:tr w:rsidR="00D11773" w:rsidRPr="00886B00" w14:paraId="511617F3" w14:textId="77777777" w:rsidTr="00D11773">
        <w:trPr>
          <w:trHeight w:val="609"/>
        </w:trPr>
        <w:tc>
          <w:tcPr>
            <w:tcW w:w="1608" w:type="dxa"/>
            <w:vAlign w:val="center"/>
          </w:tcPr>
          <w:p w14:paraId="55594537" w14:textId="77777777" w:rsidR="00D11773" w:rsidRPr="00886B00" w:rsidRDefault="00D11773" w:rsidP="00D11773">
            <w:pPr>
              <w:widowControl/>
              <w:rPr>
                <w:rFonts w:ascii="Times New Roman" w:hAnsi="Times New Roman"/>
              </w:rPr>
            </w:pPr>
            <w:r w:rsidRPr="00886B00">
              <w:rPr>
                <w:rFonts w:ascii="Times New Roman" w:hAnsi="Times New Roman"/>
              </w:rPr>
              <w:t>國立中央大學</w:t>
            </w:r>
          </w:p>
        </w:tc>
        <w:tc>
          <w:tcPr>
            <w:tcW w:w="1132" w:type="dxa"/>
            <w:vAlign w:val="center"/>
          </w:tcPr>
          <w:p w14:paraId="5CC12047" w14:textId="77777777" w:rsidR="00D11773" w:rsidRPr="00886B00" w:rsidRDefault="00D11773" w:rsidP="00D11773">
            <w:pPr>
              <w:widowControl/>
              <w:rPr>
                <w:rFonts w:ascii="Times New Roman" w:hAnsi="Times New Roman"/>
              </w:rPr>
            </w:pPr>
            <w:r w:rsidRPr="00886B00">
              <w:rPr>
                <w:rFonts w:ascii="Times New Roman" w:hAnsi="Times New Roman"/>
              </w:rPr>
              <w:t>3110001</w:t>
            </w:r>
          </w:p>
        </w:tc>
        <w:tc>
          <w:tcPr>
            <w:tcW w:w="1816" w:type="dxa"/>
            <w:vAlign w:val="center"/>
          </w:tcPr>
          <w:p w14:paraId="780020B3" w14:textId="77777777" w:rsidR="00D11773" w:rsidRPr="00886B00" w:rsidRDefault="00D11773" w:rsidP="00D11773">
            <w:pPr>
              <w:widowControl/>
              <w:rPr>
                <w:rFonts w:ascii="Times New Roman" w:hAnsi="Times New Roman"/>
              </w:rPr>
            </w:pPr>
            <w:r w:rsidRPr="00886B00">
              <w:rPr>
                <w:rFonts w:ascii="Times New Roman" w:hAnsi="Times New Roman"/>
              </w:rPr>
              <w:t>財務金融學系</w:t>
            </w:r>
          </w:p>
        </w:tc>
        <w:tc>
          <w:tcPr>
            <w:tcW w:w="620" w:type="dxa"/>
            <w:vAlign w:val="center"/>
          </w:tcPr>
          <w:p w14:paraId="37F37C39"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2F160AA"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B</w:t>
            </w:r>
            <w:r w:rsidRPr="00886B00">
              <w:rPr>
                <w:rFonts w:ascii="Times New Roman" w:hAnsi="Times New Roman"/>
                <w:sz w:val="22"/>
              </w:rPr>
              <w:t>須達本類組前標。</w:t>
            </w:r>
          </w:p>
        </w:tc>
      </w:tr>
      <w:tr w:rsidR="00D11773" w:rsidRPr="00886B00" w14:paraId="60C4D315" w14:textId="77777777" w:rsidTr="00D11773">
        <w:trPr>
          <w:trHeight w:val="3855"/>
        </w:trPr>
        <w:tc>
          <w:tcPr>
            <w:tcW w:w="1608" w:type="dxa"/>
            <w:vMerge w:val="restart"/>
            <w:vAlign w:val="center"/>
          </w:tcPr>
          <w:p w14:paraId="57A195F9" w14:textId="77777777" w:rsidR="00D11773" w:rsidRPr="00886B00" w:rsidRDefault="00D11773" w:rsidP="00D11773">
            <w:pPr>
              <w:widowControl/>
              <w:rPr>
                <w:rFonts w:ascii="Times New Roman" w:hAnsi="Times New Roman"/>
              </w:rPr>
            </w:pPr>
            <w:r w:rsidRPr="00886B00">
              <w:rPr>
                <w:rFonts w:ascii="Times New Roman" w:hAnsi="Times New Roman"/>
              </w:rPr>
              <w:t>國立中山大學</w:t>
            </w:r>
          </w:p>
        </w:tc>
        <w:tc>
          <w:tcPr>
            <w:tcW w:w="1132" w:type="dxa"/>
            <w:vAlign w:val="center"/>
          </w:tcPr>
          <w:p w14:paraId="6D036358" w14:textId="77777777" w:rsidR="00D11773" w:rsidRPr="00886B00" w:rsidRDefault="00D11773" w:rsidP="00D11773">
            <w:pPr>
              <w:widowControl/>
              <w:rPr>
                <w:rFonts w:ascii="Times New Roman" w:hAnsi="Times New Roman"/>
              </w:rPr>
            </w:pPr>
            <w:r w:rsidRPr="00886B00">
              <w:rPr>
                <w:rFonts w:ascii="Times New Roman" w:hAnsi="Times New Roman"/>
              </w:rPr>
              <w:t>3110050</w:t>
            </w:r>
          </w:p>
        </w:tc>
        <w:tc>
          <w:tcPr>
            <w:tcW w:w="1816" w:type="dxa"/>
            <w:vAlign w:val="center"/>
          </w:tcPr>
          <w:p w14:paraId="36072AC5" w14:textId="77777777" w:rsidR="00D11773" w:rsidRPr="00886B00" w:rsidRDefault="00D11773" w:rsidP="00D11773">
            <w:pPr>
              <w:widowControl/>
              <w:rPr>
                <w:rFonts w:ascii="Times New Roman" w:hAnsi="Times New Roman"/>
              </w:rPr>
            </w:pPr>
            <w:r w:rsidRPr="00886B00">
              <w:rPr>
                <w:rFonts w:ascii="Times New Roman" w:hAnsi="Times New Roman"/>
              </w:rPr>
              <w:t>外國語文學系</w:t>
            </w:r>
          </w:p>
        </w:tc>
        <w:tc>
          <w:tcPr>
            <w:tcW w:w="620" w:type="dxa"/>
            <w:vAlign w:val="center"/>
          </w:tcPr>
          <w:p w14:paraId="4C008E86"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4C68850B"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＊國文、英文須達本類組頂標。</w:t>
            </w:r>
            <w:r w:rsidRPr="00886B00">
              <w:rPr>
                <w:rFonts w:ascii="Times New Roman" w:hAnsi="Times New Roman"/>
                <w:sz w:val="22"/>
              </w:rPr>
              <w:br/>
              <w:t>1.</w:t>
            </w:r>
            <w:r w:rsidRPr="00886B00">
              <w:rPr>
                <w:rFonts w:ascii="Times New Roman" w:hAnsi="Times New Roman"/>
                <w:sz w:val="22"/>
              </w:rPr>
              <w:t>聽、說及口語表達為學習外語之基本能力，亦為本系培訓重點之一。</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本系學區位於半山坡處，往返交通路程依山而修，較為蜿蜒曲折，需小心慢行。</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本系學士班學生於畢業前，於「語文素養</w:t>
            </w:r>
            <w:r w:rsidRPr="00886B00">
              <w:rPr>
                <w:rFonts w:ascii="Times New Roman" w:hAnsi="Times New Roman"/>
                <w:sz w:val="22"/>
              </w:rPr>
              <w:t>:</w:t>
            </w:r>
            <w:r w:rsidRPr="00886B00">
              <w:rPr>
                <w:rFonts w:ascii="Times New Roman" w:hAnsi="Times New Roman"/>
                <w:sz w:val="22"/>
              </w:rPr>
              <w:t>英語文」領域必修學分及「跨院選修</w:t>
            </w:r>
            <w:r w:rsidRPr="00886B00">
              <w:rPr>
                <w:rFonts w:ascii="Times New Roman" w:hAnsi="Times New Roman"/>
                <w:sz w:val="22"/>
              </w:rPr>
              <w:t>:</w:t>
            </w:r>
            <w:r w:rsidRPr="00886B00">
              <w:rPr>
                <w:rFonts w:ascii="Times New Roman" w:hAnsi="Times New Roman"/>
                <w:sz w:val="22"/>
              </w:rPr>
              <w:t>學術英文</w:t>
            </w:r>
            <w:r w:rsidRPr="00886B00">
              <w:rPr>
                <w:rFonts w:ascii="Times New Roman" w:hAnsi="Times New Roman"/>
                <w:sz w:val="22"/>
              </w:rPr>
              <w:t>(EAP)/</w:t>
            </w:r>
            <w:r w:rsidRPr="00886B00">
              <w:rPr>
                <w:rFonts w:ascii="Times New Roman" w:hAnsi="Times New Roman"/>
                <w:sz w:val="22"/>
              </w:rPr>
              <w:t>專業英文</w:t>
            </w:r>
            <w:r w:rsidRPr="00886B00">
              <w:rPr>
                <w:rFonts w:ascii="Times New Roman" w:hAnsi="Times New Roman"/>
                <w:sz w:val="22"/>
              </w:rPr>
              <w:t>(ESP)</w:t>
            </w:r>
            <w:r w:rsidRPr="00886B00">
              <w:rPr>
                <w:rFonts w:ascii="Times New Roman" w:hAnsi="Times New Roman"/>
                <w:sz w:val="22"/>
              </w:rPr>
              <w:t>」選修學分須依本系必修科目表之修課規定修習，並通過本系規定之「英語文能力標準認證」</w:t>
            </w:r>
            <w:r w:rsidRPr="00886B00">
              <w:rPr>
                <w:rFonts w:ascii="Times New Roman" w:hAnsi="Times New Roman"/>
                <w:sz w:val="22"/>
              </w:rPr>
              <w:t>(</w:t>
            </w:r>
            <w:r w:rsidRPr="00886B00">
              <w:rPr>
                <w:rFonts w:ascii="Times New Roman" w:hAnsi="Times New Roman"/>
                <w:sz w:val="22"/>
              </w:rPr>
              <w:t>含英文檢定標準及補救措施等相關規定</w:t>
            </w:r>
            <w:r w:rsidRPr="00886B00">
              <w:rPr>
                <w:rFonts w:ascii="Times New Roman" w:hAnsi="Times New Roman"/>
                <w:sz w:val="22"/>
              </w:rPr>
              <w:t>)</w:t>
            </w:r>
            <w:r w:rsidRPr="00886B00">
              <w:rPr>
                <w:rFonts w:ascii="Times New Roman" w:hAnsi="Times New Roman"/>
                <w:sz w:val="22"/>
              </w:rPr>
              <w:t>，方得畢業。</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各項說明若有未盡事宜，悉依本校「學則」及必修科目表等相關規定辦理。</w:t>
            </w:r>
          </w:p>
        </w:tc>
      </w:tr>
      <w:tr w:rsidR="00D11773" w:rsidRPr="00886B00" w14:paraId="7FA221FA" w14:textId="77777777" w:rsidTr="00D11773">
        <w:trPr>
          <w:trHeight w:val="4292"/>
        </w:trPr>
        <w:tc>
          <w:tcPr>
            <w:tcW w:w="0" w:type="auto"/>
            <w:vMerge/>
          </w:tcPr>
          <w:p w14:paraId="79E2AF88" w14:textId="77777777" w:rsidR="00D11773" w:rsidRPr="00886B00" w:rsidRDefault="00D11773" w:rsidP="00D11773">
            <w:pPr>
              <w:widowControl/>
              <w:rPr>
                <w:rFonts w:ascii="Times New Roman" w:hAnsi="Times New Roman"/>
              </w:rPr>
            </w:pPr>
          </w:p>
        </w:tc>
        <w:tc>
          <w:tcPr>
            <w:tcW w:w="1132" w:type="dxa"/>
            <w:vAlign w:val="center"/>
          </w:tcPr>
          <w:p w14:paraId="0874EB9F" w14:textId="77777777" w:rsidR="00D11773" w:rsidRPr="00886B00" w:rsidRDefault="00D11773" w:rsidP="00D11773">
            <w:pPr>
              <w:widowControl/>
              <w:rPr>
                <w:rFonts w:ascii="Times New Roman" w:hAnsi="Times New Roman"/>
              </w:rPr>
            </w:pPr>
            <w:r w:rsidRPr="00886B00">
              <w:rPr>
                <w:rFonts w:ascii="Times New Roman" w:hAnsi="Times New Roman"/>
              </w:rPr>
              <w:t>3110067</w:t>
            </w:r>
          </w:p>
        </w:tc>
        <w:tc>
          <w:tcPr>
            <w:tcW w:w="1816" w:type="dxa"/>
            <w:vAlign w:val="center"/>
          </w:tcPr>
          <w:p w14:paraId="087FE5F1" w14:textId="77777777" w:rsidR="00D11773" w:rsidRPr="00886B00" w:rsidRDefault="00D11773" w:rsidP="00D11773">
            <w:pPr>
              <w:widowControl/>
              <w:rPr>
                <w:rFonts w:ascii="Times New Roman" w:hAnsi="Times New Roman"/>
              </w:rPr>
            </w:pPr>
            <w:r w:rsidRPr="00886B00">
              <w:rPr>
                <w:rFonts w:ascii="Times New Roman" w:hAnsi="Times New Roman"/>
              </w:rPr>
              <w:t>企業管理學系</w:t>
            </w:r>
          </w:p>
        </w:tc>
        <w:tc>
          <w:tcPr>
            <w:tcW w:w="620" w:type="dxa"/>
            <w:vAlign w:val="center"/>
          </w:tcPr>
          <w:p w14:paraId="2DA5045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EA4B435"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須達本類組均標。</w:t>
            </w:r>
            <w:r w:rsidRPr="00886B00">
              <w:rPr>
                <w:rFonts w:ascii="Times New Roman" w:hAnsi="Times New Roman"/>
                <w:sz w:val="22"/>
              </w:rPr>
              <w:br/>
              <w:t>1.</w:t>
            </w:r>
            <w:r w:rsidRPr="00886B00">
              <w:rPr>
                <w:rFonts w:ascii="Times New Roman" w:hAnsi="Times New Roman"/>
                <w:sz w:val="22"/>
              </w:rPr>
              <w:t>本系課程內容涵蓋討論及報告，聽、說、讀、寫及溝通為本系基本能力。</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入學本校學士班學生畢業前，需依起始分級先修畢「語文素養</w:t>
            </w:r>
            <w:r w:rsidRPr="00886B00">
              <w:rPr>
                <w:rFonts w:ascii="Times New Roman" w:hAnsi="Times New Roman"/>
                <w:sz w:val="22"/>
              </w:rPr>
              <w:t>:</w:t>
            </w:r>
            <w:r w:rsidRPr="00886B00">
              <w:rPr>
                <w:rFonts w:ascii="Times New Roman" w:hAnsi="Times New Roman"/>
                <w:sz w:val="22"/>
              </w:rPr>
              <w:t>英語文」領域必修課程，再修習一門學術英文</w:t>
            </w:r>
            <w:r w:rsidRPr="00886B00">
              <w:rPr>
                <w:rFonts w:ascii="Times New Roman" w:hAnsi="Times New Roman"/>
                <w:sz w:val="22"/>
              </w:rPr>
              <w:t>EAP</w:t>
            </w:r>
            <w:r w:rsidRPr="00886B00">
              <w:rPr>
                <w:rFonts w:ascii="Times New Roman" w:hAnsi="Times New Roman"/>
                <w:sz w:val="22"/>
              </w:rPr>
              <w:t>或專業英文</w:t>
            </w:r>
            <w:r w:rsidRPr="00886B00">
              <w:rPr>
                <w:rFonts w:ascii="Times New Roman" w:hAnsi="Times New Roman"/>
                <w:sz w:val="22"/>
              </w:rPr>
              <w:t>ESP</w:t>
            </w:r>
            <w:r w:rsidRPr="00886B00">
              <w:rPr>
                <w:rFonts w:ascii="Times New Roman" w:hAnsi="Times New Roman"/>
                <w:sz w:val="22"/>
              </w:rPr>
              <w:t>跨院選修課程</w:t>
            </w:r>
            <w:r w:rsidRPr="00886B00">
              <w:rPr>
                <w:rFonts w:ascii="Times New Roman" w:hAnsi="Times New Roman"/>
                <w:sz w:val="22"/>
              </w:rPr>
              <w:t>(</w:t>
            </w:r>
            <w:r w:rsidRPr="00886B00">
              <w:rPr>
                <w:rFonts w:ascii="Times New Roman" w:hAnsi="Times New Roman"/>
                <w:sz w:val="22"/>
              </w:rPr>
              <w:t>語文素養</w:t>
            </w:r>
            <w:r w:rsidRPr="00886B00">
              <w:rPr>
                <w:rFonts w:ascii="Times New Roman" w:hAnsi="Times New Roman"/>
                <w:sz w:val="22"/>
              </w:rPr>
              <w:t>:</w:t>
            </w:r>
            <w:r w:rsidRPr="00886B00">
              <w:rPr>
                <w:rFonts w:ascii="Times New Roman" w:hAnsi="Times New Roman"/>
                <w:sz w:val="22"/>
              </w:rPr>
              <w:t>英語文和跨院</w:t>
            </w:r>
            <w:r w:rsidRPr="00886B00">
              <w:rPr>
                <w:rFonts w:ascii="Times New Roman" w:hAnsi="Times New Roman"/>
                <w:sz w:val="22"/>
              </w:rPr>
              <w:t>EAP/ESP</w:t>
            </w:r>
            <w:r w:rsidRPr="00886B00">
              <w:rPr>
                <w:rFonts w:ascii="Times New Roman" w:hAnsi="Times New Roman"/>
                <w:sz w:val="22"/>
              </w:rPr>
              <w:t>需於不同學期逐級修習</w:t>
            </w:r>
            <w:r w:rsidRPr="00886B00">
              <w:rPr>
                <w:rFonts w:ascii="Times New Roman" w:hAnsi="Times New Roman"/>
                <w:sz w:val="22"/>
              </w:rPr>
              <w:t>)</w:t>
            </w:r>
            <w:r w:rsidRPr="00886B00">
              <w:rPr>
                <w:rFonts w:ascii="Times New Roman" w:hAnsi="Times New Roman"/>
                <w:sz w:val="22"/>
              </w:rPr>
              <w:t>，並通過本校「英語文能力標準認證」，方得畢業。詳細資料請逕至「西灣學院</w:t>
            </w:r>
            <w:r w:rsidRPr="00886B00">
              <w:rPr>
                <w:rFonts w:ascii="Times New Roman" w:hAnsi="Times New Roman"/>
                <w:sz w:val="22"/>
              </w:rPr>
              <w:t>/</w:t>
            </w:r>
            <w:r w:rsidRPr="00886B00">
              <w:rPr>
                <w:rFonts w:ascii="Times New Roman" w:hAnsi="Times New Roman"/>
                <w:sz w:val="22"/>
              </w:rPr>
              <w:t>規章表單</w:t>
            </w:r>
            <w:r w:rsidRPr="00886B00">
              <w:rPr>
                <w:rFonts w:ascii="Times New Roman" w:hAnsi="Times New Roman"/>
                <w:sz w:val="22"/>
              </w:rPr>
              <w:t>/</w:t>
            </w:r>
            <w:r w:rsidRPr="00886B00">
              <w:rPr>
                <w:rFonts w:ascii="Times New Roman" w:hAnsi="Times New Roman"/>
                <w:sz w:val="22"/>
              </w:rPr>
              <w:t>學生專區」及「西灣學院</w:t>
            </w:r>
            <w:r w:rsidRPr="00886B00">
              <w:rPr>
                <w:rFonts w:ascii="Times New Roman" w:hAnsi="Times New Roman"/>
                <w:sz w:val="22"/>
              </w:rPr>
              <w:t>/</w:t>
            </w:r>
            <w:r w:rsidRPr="00886B00">
              <w:rPr>
                <w:rFonts w:ascii="Times New Roman" w:hAnsi="Times New Roman"/>
                <w:sz w:val="22"/>
              </w:rPr>
              <w:t>單位介紹</w:t>
            </w:r>
            <w:r w:rsidRPr="00886B00">
              <w:rPr>
                <w:rFonts w:ascii="Times New Roman" w:hAnsi="Times New Roman"/>
                <w:sz w:val="22"/>
              </w:rPr>
              <w:t>/</w:t>
            </w:r>
            <w:r w:rsidRPr="00886B00">
              <w:rPr>
                <w:rFonts w:ascii="Times New Roman" w:hAnsi="Times New Roman"/>
                <w:sz w:val="22"/>
              </w:rPr>
              <w:t>全英語卓越教學中心</w:t>
            </w:r>
            <w:r w:rsidRPr="00886B00">
              <w:rPr>
                <w:rFonts w:ascii="Times New Roman" w:hAnsi="Times New Roman"/>
                <w:sz w:val="22"/>
              </w:rPr>
              <w:t>/</w:t>
            </w:r>
            <w:r w:rsidRPr="00886B00">
              <w:rPr>
                <w:rFonts w:ascii="Times New Roman" w:hAnsi="Times New Roman"/>
                <w:sz w:val="22"/>
              </w:rPr>
              <w:t>英語文能力認證」查詢。</w:t>
            </w:r>
            <w:r w:rsidRPr="00886B00">
              <w:rPr>
                <w:rFonts w:ascii="Times New Roman" w:hAnsi="Times New Roman"/>
                <w:sz w:val="22"/>
              </w:rPr>
              <w:t>(</w:t>
            </w:r>
            <w:r w:rsidRPr="00886B00">
              <w:rPr>
                <w:rFonts w:ascii="Times New Roman" w:hAnsi="Times New Roman"/>
                <w:sz w:val="22"/>
              </w:rPr>
              <w:t>網址</w:t>
            </w:r>
            <w:r w:rsidRPr="00886B00">
              <w:rPr>
                <w:rFonts w:ascii="Times New Roman" w:hAnsi="Times New Roman"/>
                <w:sz w:val="22"/>
              </w:rPr>
              <w:t xml:space="preserve">:https://siwan.nsysu.edu.tw/) </w:t>
            </w:r>
            <w:r w:rsidRPr="00886B00">
              <w:rPr>
                <w:rFonts w:ascii="Times New Roman" w:hAnsi="Times New Roman"/>
                <w:sz w:val="22"/>
              </w:rPr>
              <w:br/>
              <w:t>3.</w:t>
            </w:r>
            <w:r w:rsidRPr="00886B00">
              <w:rPr>
                <w:rFonts w:ascii="Times New Roman" w:hAnsi="Times New Roman"/>
                <w:sz w:val="22"/>
              </w:rPr>
              <w:t>各項說明若有未盡事宜，悉依本校「學則」及必修科目表等相關規定辦理。</w:t>
            </w:r>
          </w:p>
        </w:tc>
      </w:tr>
      <w:tr w:rsidR="00D11773" w:rsidRPr="00886B00" w14:paraId="67491639" w14:textId="77777777" w:rsidTr="00D11773">
        <w:trPr>
          <w:trHeight w:val="4294"/>
        </w:trPr>
        <w:tc>
          <w:tcPr>
            <w:tcW w:w="0" w:type="auto"/>
            <w:vMerge/>
          </w:tcPr>
          <w:p w14:paraId="09FE7407" w14:textId="77777777" w:rsidR="00D11773" w:rsidRPr="00886B00" w:rsidRDefault="00D11773" w:rsidP="00D11773">
            <w:pPr>
              <w:widowControl/>
              <w:rPr>
                <w:rFonts w:ascii="Times New Roman" w:hAnsi="Times New Roman"/>
              </w:rPr>
            </w:pPr>
          </w:p>
        </w:tc>
        <w:tc>
          <w:tcPr>
            <w:tcW w:w="1132" w:type="dxa"/>
            <w:vAlign w:val="center"/>
          </w:tcPr>
          <w:p w14:paraId="01B5DBEE" w14:textId="77777777" w:rsidR="00D11773" w:rsidRPr="00886B00" w:rsidRDefault="00D11773" w:rsidP="00D11773">
            <w:pPr>
              <w:widowControl/>
              <w:rPr>
                <w:rFonts w:ascii="Times New Roman" w:hAnsi="Times New Roman"/>
              </w:rPr>
            </w:pPr>
            <w:r w:rsidRPr="00886B00">
              <w:rPr>
                <w:rFonts w:ascii="Times New Roman" w:hAnsi="Times New Roman"/>
              </w:rPr>
              <w:t>3110068</w:t>
            </w:r>
          </w:p>
        </w:tc>
        <w:tc>
          <w:tcPr>
            <w:tcW w:w="1816" w:type="dxa"/>
            <w:vAlign w:val="center"/>
          </w:tcPr>
          <w:p w14:paraId="38C2F375" w14:textId="77777777" w:rsidR="00D11773" w:rsidRPr="00886B00" w:rsidRDefault="00D11773" w:rsidP="00D11773">
            <w:pPr>
              <w:widowControl/>
              <w:rPr>
                <w:rFonts w:ascii="Times New Roman" w:hAnsi="Times New Roman"/>
              </w:rPr>
            </w:pPr>
            <w:r w:rsidRPr="00886B00">
              <w:rPr>
                <w:rFonts w:ascii="Times New Roman" w:hAnsi="Times New Roman"/>
              </w:rPr>
              <w:t>社會學系</w:t>
            </w:r>
          </w:p>
        </w:tc>
        <w:tc>
          <w:tcPr>
            <w:tcW w:w="620" w:type="dxa"/>
            <w:vAlign w:val="center"/>
          </w:tcPr>
          <w:p w14:paraId="2A02999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40CBD8CD"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B</w:t>
            </w:r>
            <w:r w:rsidRPr="00886B00">
              <w:rPr>
                <w:rFonts w:ascii="Times New Roman" w:hAnsi="Times New Roman"/>
                <w:sz w:val="22"/>
              </w:rPr>
              <w:t>須達本類組均標。</w:t>
            </w:r>
            <w:r w:rsidRPr="00886B00">
              <w:rPr>
                <w:rFonts w:ascii="Times New Roman" w:hAnsi="Times New Roman"/>
                <w:sz w:val="22"/>
              </w:rPr>
              <w:br/>
              <w:t>1.</w:t>
            </w:r>
            <w:r w:rsidRPr="00886B00">
              <w:rPr>
                <w:rFonts w:ascii="Times New Roman" w:hAnsi="Times New Roman"/>
                <w:sz w:val="22"/>
              </w:rPr>
              <w:t>本系課程小組討論份量較重，必修課程需進行田野調查，具溝通及移動能力。</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入學本校學士班學生畢業前，需依起始分級先修畢「語文素養</w:t>
            </w:r>
            <w:r w:rsidRPr="00886B00">
              <w:rPr>
                <w:rFonts w:ascii="Times New Roman" w:hAnsi="Times New Roman"/>
                <w:sz w:val="22"/>
              </w:rPr>
              <w:t>:</w:t>
            </w:r>
            <w:r w:rsidRPr="00886B00">
              <w:rPr>
                <w:rFonts w:ascii="Times New Roman" w:hAnsi="Times New Roman"/>
                <w:sz w:val="22"/>
              </w:rPr>
              <w:t>英語文」領域必修課程，再修習一門學術英文</w:t>
            </w:r>
            <w:r w:rsidRPr="00886B00">
              <w:rPr>
                <w:rFonts w:ascii="Times New Roman" w:hAnsi="Times New Roman"/>
                <w:sz w:val="22"/>
              </w:rPr>
              <w:t>EAP</w:t>
            </w:r>
            <w:r w:rsidRPr="00886B00">
              <w:rPr>
                <w:rFonts w:ascii="Times New Roman" w:hAnsi="Times New Roman"/>
                <w:sz w:val="22"/>
              </w:rPr>
              <w:t>或專業英文</w:t>
            </w:r>
            <w:r w:rsidRPr="00886B00">
              <w:rPr>
                <w:rFonts w:ascii="Times New Roman" w:hAnsi="Times New Roman"/>
                <w:sz w:val="22"/>
              </w:rPr>
              <w:t>ESP</w:t>
            </w:r>
            <w:r w:rsidRPr="00886B00">
              <w:rPr>
                <w:rFonts w:ascii="Times New Roman" w:hAnsi="Times New Roman"/>
                <w:sz w:val="22"/>
              </w:rPr>
              <w:t>跨院選修課程</w:t>
            </w:r>
            <w:r w:rsidRPr="00886B00">
              <w:rPr>
                <w:rFonts w:ascii="Times New Roman" w:hAnsi="Times New Roman"/>
                <w:sz w:val="22"/>
              </w:rPr>
              <w:t>(</w:t>
            </w:r>
            <w:r w:rsidRPr="00886B00">
              <w:rPr>
                <w:rFonts w:ascii="Times New Roman" w:hAnsi="Times New Roman"/>
                <w:sz w:val="22"/>
              </w:rPr>
              <w:t>語文素養</w:t>
            </w:r>
            <w:r w:rsidRPr="00886B00">
              <w:rPr>
                <w:rFonts w:ascii="Times New Roman" w:hAnsi="Times New Roman"/>
                <w:sz w:val="22"/>
              </w:rPr>
              <w:t>:</w:t>
            </w:r>
            <w:r w:rsidRPr="00886B00">
              <w:rPr>
                <w:rFonts w:ascii="Times New Roman" w:hAnsi="Times New Roman"/>
                <w:sz w:val="22"/>
              </w:rPr>
              <w:t>英語文和跨院</w:t>
            </w:r>
            <w:r w:rsidRPr="00886B00">
              <w:rPr>
                <w:rFonts w:ascii="Times New Roman" w:hAnsi="Times New Roman"/>
                <w:sz w:val="22"/>
              </w:rPr>
              <w:t>EAP/ESP</w:t>
            </w:r>
            <w:r w:rsidRPr="00886B00">
              <w:rPr>
                <w:rFonts w:ascii="Times New Roman" w:hAnsi="Times New Roman"/>
                <w:sz w:val="22"/>
              </w:rPr>
              <w:t>需於不同學期逐級修習</w:t>
            </w:r>
            <w:r w:rsidRPr="00886B00">
              <w:rPr>
                <w:rFonts w:ascii="Times New Roman" w:hAnsi="Times New Roman"/>
                <w:sz w:val="22"/>
              </w:rPr>
              <w:t>)</w:t>
            </w:r>
            <w:r w:rsidRPr="00886B00">
              <w:rPr>
                <w:rFonts w:ascii="Times New Roman" w:hAnsi="Times New Roman"/>
                <w:sz w:val="22"/>
              </w:rPr>
              <w:t>，並通過本校「英語文能力標準認證」，方得畢業。詳細資料請逕至「西灣學院</w:t>
            </w:r>
            <w:r w:rsidRPr="00886B00">
              <w:rPr>
                <w:rFonts w:ascii="Times New Roman" w:hAnsi="Times New Roman"/>
                <w:sz w:val="22"/>
              </w:rPr>
              <w:t>/</w:t>
            </w:r>
            <w:r w:rsidRPr="00886B00">
              <w:rPr>
                <w:rFonts w:ascii="Times New Roman" w:hAnsi="Times New Roman"/>
                <w:sz w:val="22"/>
              </w:rPr>
              <w:t>規章表單</w:t>
            </w:r>
            <w:r w:rsidRPr="00886B00">
              <w:rPr>
                <w:rFonts w:ascii="Times New Roman" w:hAnsi="Times New Roman"/>
                <w:sz w:val="22"/>
              </w:rPr>
              <w:t>/</w:t>
            </w:r>
            <w:r w:rsidRPr="00886B00">
              <w:rPr>
                <w:rFonts w:ascii="Times New Roman" w:hAnsi="Times New Roman"/>
                <w:sz w:val="22"/>
              </w:rPr>
              <w:t>學生專區」及「西灣學院</w:t>
            </w:r>
            <w:r w:rsidRPr="00886B00">
              <w:rPr>
                <w:rFonts w:ascii="Times New Roman" w:hAnsi="Times New Roman"/>
                <w:sz w:val="22"/>
              </w:rPr>
              <w:t>/</w:t>
            </w:r>
            <w:r w:rsidRPr="00886B00">
              <w:rPr>
                <w:rFonts w:ascii="Times New Roman" w:hAnsi="Times New Roman"/>
                <w:sz w:val="22"/>
              </w:rPr>
              <w:t>單位介紹</w:t>
            </w:r>
            <w:r w:rsidRPr="00886B00">
              <w:rPr>
                <w:rFonts w:ascii="Times New Roman" w:hAnsi="Times New Roman"/>
                <w:sz w:val="22"/>
              </w:rPr>
              <w:t>/</w:t>
            </w:r>
            <w:r w:rsidRPr="00886B00">
              <w:rPr>
                <w:rFonts w:ascii="Times New Roman" w:hAnsi="Times New Roman"/>
                <w:sz w:val="22"/>
              </w:rPr>
              <w:t>全英語卓越教學中心</w:t>
            </w:r>
            <w:r w:rsidRPr="00886B00">
              <w:rPr>
                <w:rFonts w:ascii="Times New Roman" w:hAnsi="Times New Roman"/>
                <w:sz w:val="22"/>
              </w:rPr>
              <w:t>/</w:t>
            </w:r>
            <w:r w:rsidRPr="00886B00">
              <w:rPr>
                <w:rFonts w:ascii="Times New Roman" w:hAnsi="Times New Roman"/>
                <w:sz w:val="22"/>
              </w:rPr>
              <w:t>英語文能力認證」查詢。</w:t>
            </w:r>
            <w:r w:rsidRPr="00886B00">
              <w:rPr>
                <w:rFonts w:ascii="Times New Roman" w:hAnsi="Times New Roman"/>
                <w:sz w:val="22"/>
              </w:rPr>
              <w:t>(</w:t>
            </w:r>
            <w:r w:rsidRPr="00886B00">
              <w:rPr>
                <w:rFonts w:ascii="Times New Roman" w:hAnsi="Times New Roman"/>
                <w:sz w:val="22"/>
              </w:rPr>
              <w:t>網址</w:t>
            </w:r>
            <w:r w:rsidRPr="00886B00">
              <w:rPr>
                <w:rFonts w:ascii="Times New Roman" w:hAnsi="Times New Roman"/>
                <w:sz w:val="22"/>
              </w:rPr>
              <w:t xml:space="preserve">:https://siwan.nsysu.edu.tw/) </w:t>
            </w:r>
            <w:r w:rsidRPr="00886B00">
              <w:rPr>
                <w:rFonts w:ascii="Times New Roman" w:hAnsi="Times New Roman"/>
                <w:sz w:val="22"/>
              </w:rPr>
              <w:br/>
              <w:t>3.</w:t>
            </w:r>
            <w:r w:rsidRPr="00886B00">
              <w:rPr>
                <w:rFonts w:ascii="Times New Roman" w:hAnsi="Times New Roman"/>
                <w:sz w:val="22"/>
              </w:rPr>
              <w:t>各項說明若有未盡事宜，悉依本校「學則」及必修科目表等相關規定辦理。</w:t>
            </w:r>
          </w:p>
        </w:tc>
      </w:tr>
      <w:tr w:rsidR="00D11773" w:rsidRPr="00886B00" w14:paraId="27C9629E" w14:textId="77777777" w:rsidTr="00D11773">
        <w:tc>
          <w:tcPr>
            <w:tcW w:w="1608" w:type="dxa"/>
            <w:vAlign w:val="center"/>
          </w:tcPr>
          <w:p w14:paraId="79E67C2B"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國立高雄師範大學</w:t>
            </w:r>
          </w:p>
        </w:tc>
        <w:tc>
          <w:tcPr>
            <w:tcW w:w="1132" w:type="dxa"/>
            <w:vAlign w:val="center"/>
          </w:tcPr>
          <w:p w14:paraId="1A367A4E" w14:textId="77777777" w:rsidR="00D11773" w:rsidRPr="00886B00" w:rsidRDefault="00D11773" w:rsidP="00D11773">
            <w:pPr>
              <w:widowControl/>
              <w:rPr>
                <w:rFonts w:ascii="Times New Roman" w:hAnsi="Times New Roman"/>
              </w:rPr>
            </w:pPr>
            <w:r w:rsidRPr="00886B00">
              <w:rPr>
                <w:rFonts w:ascii="Times New Roman" w:hAnsi="Times New Roman"/>
              </w:rPr>
              <w:t>3110023</w:t>
            </w:r>
          </w:p>
        </w:tc>
        <w:tc>
          <w:tcPr>
            <w:tcW w:w="1816" w:type="dxa"/>
            <w:vAlign w:val="center"/>
          </w:tcPr>
          <w:p w14:paraId="36FEBF67" w14:textId="77777777" w:rsidR="00D11773" w:rsidRPr="00886B00" w:rsidRDefault="00D11773" w:rsidP="00D11773">
            <w:pPr>
              <w:widowControl/>
              <w:rPr>
                <w:rFonts w:ascii="Times New Roman" w:hAnsi="Times New Roman"/>
              </w:rPr>
            </w:pPr>
            <w:r w:rsidRPr="00886B00">
              <w:rPr>
                <w:rFonts w:ascii="Times New Roman" w:hAnsi="Times New Roman"/>
              </w:rPr>
              <w:t>事業經營學系</w:t>
            </w:r>
          </w:p>
        </w:tc>
        <w:tc>
          <w:tcPr>
            <w:tcW w:w="620" w:type="dxa"/>
            <w:vAlign w:val="center"/>
          </w:tcPr>
          <w:p w14:paraId="6601ADA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970CF30"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B</w:t>
            </w:r>
            <w:r w:rsidRPr="00886B00">
              <w:rPr>
                <w:rFonts w:ascii="Times New Roman" w:hAnsi="Times New Roman"/>
                <w:sz w:val="22"/>
              </w:rPr>
              <w:t>須達本類組均標。</w:t>
            </w:r>
            <w:r w:rsidRPr="00886B00">
              <w:rPr>
                <w:rFonts w:ascii="Times New Roman" w:hAnsi="Times New Roman"/>
                <w:sz w:val="22"/>
              </w:rPr>
              <w:br/>
              <w:t>1.</w:t>
            </w:r>
            <w:r w:rsidRPr="00886B00">
              <w:rPr>
                <w:rFonts w:ascii="Times New Roman" w:hAnsi="Times New Roman"/>
                <w:sz w:val="22"/>
              </w:rPr>
              <w:t>上課地點</w:t>
            </w:r>
            <w:r w:rsidRPr="00886B00">
              <w:rPr>
                <w:rFonts w:ascii="Times New Roman" w:hAnsi="Times New Roman"/>
                <w:sz w:val="22"/>
              </w:rPr>
              <w:t>:</w:t>
            </w:r>
            <w:r w:rsidRPr="00886B00">
              <w:rPr>
                <w:rFonts w:ascii="Times New Roman" w:hAnsi="Times New Roman"/>
                <w:sz w:val="22"/>
              </w:rPr>
              <w:t>和平校區。</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本系非師資培育學系，有意從事教職者，入學後可依本校「學生修習教育學程辦法」考試錄取後，修習教育學程。</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本校實施「英語能力檢定」之畢業門檻，學士班學生在規定修業年限內，除修滿該學系應修學分外，「英語能力檢測」必須達到學校規定，方得畢業。</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以上說明若有未盡事宜，悉依本校「學則」及相關法令規定辦理。</w:t>
            </w:r>
          </w:p>
        </w:tc>
      </w:tr>
      <w:tr w:rsidR="00D11773" w:rsidRPr="00886B00" w14:paraId="2325E264" w14:textId="77777777" w:rsidTr="00AA2DDB">
        <w:trPr>
          <w:trHeight w:val="454"/>
        </w:trPr>
        <w:tc>
          <w:tcPr>
            <w:tcW w:w="1608" w:type="dxa"/>
            <w:vAlign w:val="center"/>
          </w:tcPr>
          <w:p w14:paraId="73D91CBD" w14:textId="77777777" w:rsidR="00D11773" w:rsidRPr="00886B00" w:rsidRDefault="00D11773" w:rsidP="00D11773">
            <w:pPr>
              <w:widowControl/>
              <w:rPr>
                <w:rFonts w:ascii="Times New Roman" w:hAnsi="Times New Roman"/>
              </w:rPr>
            </w:pPr>
            <w:r w:rsidRPr="00886B00">
              <w:rPr>
                <w:rFonts w:ascii="Times New Roman" w:hAnsi="Times New Roman"/>
              </w:rPr>
              <w:t>國立高雄大學</w:t>
            </w:r>
          </w:p>
        </w:tc>
        <w:tc>
          <w:tcPr>
            <w:tcW w:w="1132" w:type="dxa"/>
            <w:vAlign w:val="center"/>
          </w:tcPr>
          <w:p w14:paraId="6B307A97" w14:textId="77777777" w:rsidR="00D11773" w:rsidRPr="00886B00" w:rsidRDefault="00D11773" w:rsidP="00D11773">
            <w:pPr>
              <w:widowControl/>
              <w:rPr>
                <w:rFonts w:ascii="Times New Roman" w:hAnsi="Times New Roman"/>
              </w:rPr>
            </w:pPr>
            <w:r w:rsidRPr="00886B00">
              <w:rPr>
                <w:rFonts w:ascii="Times New Roman" w:hAnsi="Times New Roman"/>
              </w:rPr>
              <w:t>3110065</w:t>
            </w:r>
          </w:p>
        </w:tc>
        <w:tc>
          <w:tcPr>
            <w:tcW w:w="1816" w:type="dxa"/>
            <w:vAlign w:val="center"/>
          </w:tcPr>
          <w:p w14:paraId="3DDBDD7B" w14:textId="77777777" w:rsidR="00D11773" w:rsidRPr="00886B00" w:rsidRDefault="00D11773" w:rsidP="00D11773">
            <w:pPr>
              <w:widowControl/>
              <w:rPr>
                <w:rFonts w:ascii="Times New Roman" w:hAnsi="Times New Roman"/>
              </w:rPr>
            </w:pPr>
            <w:r w:rsidRPr="00886B00">
              <w:rPr>
                <w:rFonts w:ascii="Times New Roman" w:hAnsi="Times New Roman"/>
              </w:rPr>
              <w:t>財經法律學系</w:t>
            </w:r>
          </w:p>
        </w:tc>
        <w:tc>
          <w:tcPr>
            <w:tcW w:w="620" w:type="dxa"/>
            <w:vAlign w:val="center"/>
          </w:tcPr>
          <w:p w14:paraId="36CC7D7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5DF53602"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＊國文、英文須達本類組均標。</w:t>
            </w:r>
          </w:p>
        </w:tc>
      </w:tr>
      <w:tr w:rsidR="00D11773" w:rsidRPr="00886B00" w14:paraId="5322D7D3" w14:textId="77777777" w:rsidTr="00D11773">
        <w:tc>
          <w:tcPr>
            <w:tcW w:w="1608" w:type="dxa"/>
            <w:vMerge w:val="restart"/>
            <w:vAlign w:val="center"/>
          </w:tcPr>
          <w:p w14:paraId="7F6ACCDF" w14:textId="77777777" w:rsidR="00D11773" w:rsidRPr="00886B00" w:rsidRDefault="00D11773" w:rsidP="00D11773">
            <w:pPr>
              <w:widowControl/>
              <w:rPr>
                <w:rFonts w:ascii="Times New Roman" w:hAnsi="Times New Roman"/>
              </w:rPr>
            </w:pPr>
            <w:r w:rsidRPr="00886B00">
              <w:rPr>
                <w:rFonts w:ascii="Times New Roman" w:hAnsi="Times New Roman"/>
              </w:rPr>
              <w:t>國立臺東大學</w:t>
            </w:r>
          </w:p>
        </w:tc>
        <w:tc>
          <w:tcPr>
            <w:tcW w:w="1132" w:type="dxa"/>
            <w:vAlign w:val="center"/>
          </w:tcPr>
          <w:p w14:paraId="3F429035" w14:textId="77777777" w:rsidR="00D11773" w:rsidRPr="00886B00" w:rsidRDefault="00D11773" w:rsidP="00D11773">
            <w:pPr>
              <w:widowControl/>
              <w:rPr>
                <w:rFonts w:ascii="Times New Roman" w:hAnsi="Times New Roman"/>
              </w:rPr>
            </w:pPr>
            <w:r w:rsidRPr="00886B00">
              <w:rPr>
                <w:rFonts w:ascii="Times New Roman" w:hAnsi="Times New Roman"/>
              </w:rPr>
              <w:t>3110032</w:t>
            </w:r>
          </w:p>
        </w:tc>
        <w:tc>
          <w:tcPr>
            <w:tcW w:w="1816" w:type="dxa"/>
            <w:vAlign w:val="center"/>
          </w:tcPr>
          <w:p w14:paraId="77A30B34" w14:textId="77777777" w:rsidR="00D11773" w:rsidRPr="00886B00" w:rsidRDefault="00D11773" w:rsidP="00D11773">
            <w:pPr>
              <w:widowControl/>
              <w:rPr>
                <w:rFonts w:ascii="Times New Roman" w:hAnsi="Times New Roman"/>
              </w:rPr>
            </w:pPr>
            <w:r w:rsidRPr="00886B00">
              <w:rPr>
                <w:rFonts w:ascii="Times New Roman" w:hAnsi="Times New Roman"/>
              </w:rPr>
              <w:t>公共與文化事務學系</w:t>
            </w:r>
          </w:p>
        </w:tc>
        <w:tc>
          <w:tcPr>
            <w:tcW w:w="620" w:type="dxa"/>
            <w:vAlign w:val="center"/>
          </w:tcPr>
          <w:p w14:paraId="44F1D4CF"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C7DDA0D"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＊國文、歷史、地理須達本類組後標。</w:t>
            </w:r>
          </w:p>
        </w:tc>
      </w:tr>
      <w:tr w:rsidR="00D11773" w:rsidRPr="00886B00" w14:paraId="17413E59" w14:textId="77777777" w:rsidTr="00AA2DDB">
        <w:trPr>
          <w:trHeight w:val="454"/>
        </w:trPr>
        <w:tc>
          <w:tcPr>
            <w:tcW w:w="0" w:type="auto"/>
            <w:vMerge/>
          </w:tcPr>
          <w:p w14:paraId="7ABE8ED8" w14:textId="77777777" w:rsidR="00D11773" w:rsidRPr="00886B00" w:rsidRDefault="00D11773" w:rsidP="00D11773">
            <w:pPr>
              <w:widowControl/>
              <w:rPr>
                <w:rFonts w:ascii="Times New Roman" w:hAnsi="Times New Roman"/>
              </w:rPr>
            </w:pPr>
          </w:p>
        </w:tc>
        <w:tc>
          <w:tcPr>
            <w:tcW w:w="1132" w:type="dxa"/>
            <w:vAlign w:val="center"/>
          </w:tcPr>
          <w:p w14:paraId="7B7AE276" w14:textId="77777777" w:rsidR="00D11773" w:rsidRPr="00886B00" w:rsidRDefault="00D11773" w:rsidP="00D11773">
            <w:pPr>
              <w:widowControl/>
              <w:rPr>
                <w:rFonts w:ascii="Times New Roman" w:hAnsi="Times New Roman"/>
              </w:rPr>
            </w:pPr>
            <w:r w:rsidRPr="00886B00">
              <w:rPr>
                <w:rFonts w:ascii="Times New Roman" w:hAnsi="Times New Roman"/>
              </w:rPr>
              <w:t>3110047</w:t>
            </w:r>
          </w:p>
        </w:tc>
        <w:tc>
          <w:tcPr>
            <w:tcW w:w="1816" w:type="dxa"/>
            <w:vAlign w:val="center"/>
          </w:tcPr>
          <w:p w14:paraId="344EBB95" w14:textId="77777777" w:rsidR="00D11773" w:rsidRPr="00886B00" w:rsidRDefault="00D11773" w:rsidP="00D11773">
            <w:pPr>
              <w:widowControl/>
              <w:rPr>
                <w:rFonts w:ascii="Times New Roman" w:hAnsi="Times New Roman"/>
              </w:rPr>
            </w:pPr>
            <w:r w:rsidRPr="00886B00">
              <w:rPr>
                <w:rFonts w:ascii="Times New Roman" w:hAnsi="Times New Roman"/>
              </w:rPr>
              <w:t>華語文學系</w:t>
            </w:r>
          </w:p>
        </w:tc>
        <w:tc>
          <w:tcPr>
            <w:tcW w:w="620" w:type="dxa"/>
            <w:vAlign w:val="center"/>
          </w:tcPr>
          <w:p w14:paraId="4B7F2090"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6711218E" w14:textId="77777777" w:rsidR="00D11773" w:rsidRPr="00886B00" w:rsidRDefault="00D11773" w:rsidP="00D11773">
            <w:pPr>
              <w:widowControl/>
              <w:spacing w:line="0" w:lineRule="atLeast"/>
              <w:rPr>
                <w:rFonts w:ascii="Times New Roman" w:hAnsi="Times New Roman"/>
                <w:sz w:val="22"/>
              </w:rPr>
            </w:pPr>
          </w:p>
        </w:tc>
      </w:tr>
      <w:tr w:rsidR="00D11773" w:rsidRPr="00886B00" w14:paraId="56C81EE7" w14:textId="77777777" w:rsidTr="00D11773">
        <w:tc>
          <w:tcPr>
            <w:tcW w:w="1608" w:type="dxa"/>
            <w:vAlign w:val="center"/>
          </w:tcPr>
          <w:p w14:paraId="3D01962D" w14:textId="77777777" w:rsidR="00D11773" w:rsidRPr="00886B00" w:rsidRDefault="00D11773" w:rsidP="00D11773">
            <w:pPr>
              <w:widowControl/>
              <w:rPr>
                <w:rFonts w:ascii="Times New Roman" w:hAnsi="Times New Roman"/>
              </w:rPr>
            </w:pPr>
            <w:r w:rsidRPr="00886B00">
              <w:rPr>
                <w:rFonts w:ascii="Times New Roman" w:hAnsi="Times New Roman"/>
              </w:rPr>
              <w:t>國立宜蘭大學</w:t>
            </w:r>
          </w:p>
        </w:tc>
        <w:tc>
          <w:tcPr>
            <w:tcW w:w="1132" w:type="dxa"/>
            <w:vAlign w:val="center"/>
          </w:tcPr>
          <w:p w14:paraId="00EB1EE2" w14:textId="77777777" w:rsidR="00D11773" w:rsidRPr="00886B00" w:rsidRDefault="00D11773" w:rsidP="00D11773">
            <w:pPr>
              <w:widowControl/>
              <w:rPr>
                <w:rFonts w:ascii="Times New Roman" w:hAnsi="Times New Roman"/>
              </w:rPr>
            </w:pPr>
            <w:r w:rsidRPr="00886B00">
              <w:rPr>
                <w:rFonts w:ascii="Times New Roman" w:hAnsi="Times New Roman"/>
              </w:rPr>
              <w:t>3110072</w:t>
            </w:r>
          </w:p>
        </w:tc>
        <w:tc>
          <w:tcPr>
            <w:tcW w:w="1816" w:type="dxa"/>
            <w:vAlign w:val="center"/>
          </w:tcPr>
          <w:p w14:paraId="570C721B" w14:textId="77777777" w:rsidR="00D11773" w:rsidRPr="00886B00" w:rsidRDefault="00D11773" w:rsidP="00D11773">
            <w:pPr>
              <w:widowControl/>
              <w:rPr>
                <w:rFonts w:ascii="Times New Roman" w:hAnsi="Times New Roman"/>
              </w:rPr>
            </w:pPr>
            <w:r w:rsidRPr="00886B00">
              <w:rPr>
                <w:rFonts w:ascii="Times New Roman" w:hAnsi="Times New Roman"/>
              </w:rPr>
              <w:t>應用經濟與管理學系</w:t>
            </w:r>
          </w:p>
        </w:tc>
        <w:tc>
          <w:tcPr>
            <w:tcW w:w="620" w:type="dxa"/>
            <w:vAlign w:val="center"/>
          </w:tcPr>
          <w:p w14:paraId="138263E2"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C3E8D8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r w:rsidRPr="00886B00">
              <w:rPr>
                <w:rFonts w:ascii="Times New Roman" w:hAnsi="Times New Roman"/>
                <w:sz w:val="22"/>
              </w:rPr>
              <w:br/>
            </w:r>
            <w:r w:rsidRPr="00886B00">
              <w:rPr>
                <w:rFonts w:ascii="Times New Roman" w:hAnsi="Times New Roman"/>
                <w:sz w:val="22"/>
              </w:rPr>
              <w:t>本系課程重視團隊合作、協調溝通，並需參與業界實務實習，學生需具備人際相處及情緒管理能力。</w:t>
            </w:r>
          </w:p>
        </w:tc>
      </w:tr>
      <w:tr w:rsidR="00D11773" w:rsidRPr="00886B00" w14:paraId="7F41A278" w14:textId="77777777" w:rsidTr="00D11773">
        <w:tc>
          <w:tcPr>
            <w:tcW w:w="1608" w:type="dxa"/>
            <w:vAlign w:val="center"/>
          </w:tcPr>
          <w:p w14:paraId="565659DC" w14:textId="77777777" w:rsidR="00D11773" w:rsidRPr="00886B00" w:rsidRDefault="00D11773" w:rsidP="00D11773">
            <w:pPr>
              <w:widowControl/>
              <w:rPr>
                <w:rFonts w:ascii="Times New Roman" w:hAnsi="Times New Roman"/>
              </w:rPr>
            </w:pPr>
            <w:r w:rsidRPr="00886B00">
              <w:rPr>
                <w:rFonts w:ascii="Times New Roman" w:hAnsi="Times New Roman"/>
              </w:rPr>
              <w:t>國立臺南大學</w:t>
            </w:r>
          </w:p>
        </w:tc>
        <w:tc>
          <w:tcPr>
            <w:tcW w:w="1132" w:type="dxa"/>
            <w:vAlign w:val="center"/>
          </w:tcPr>
          <w:p w14:paraId="49C233E0" w14:textId="77777777" w:rsidR="00D11773" w:rsidRPr="00886B00" w:rsidRDefault="00D11773" w:rsidP="00D11773">
            <w:pPr>
              <w:widowControl/>
              <w:rPr>
                <w:rFonts w:ascii="Times New Roman" w:hAnsi="Times New Roman"/>
              </w:rPr>
            </w:pPr>
            <w:r w:rsidRPr="00886B00">
              <w:rPr>
                <w:rFonts w:ascii="Times New Roman" w:hAnsi="Times New Roman"/>
              </w:rPr>
              <w:t>3110071</w:t>
            </w:r>
          </w:p>
        </w:tc>
        <w:tc>
          <w:tcPr>
            <w:tcW w:w="1816" w:type="dxa"/>
            <w:vAlign w:val="center"/>
          </w:tcPr>
          <w:p w14:paraId="3A4CE1E1" w14:textId="77777777" w:rsidR="00D11773" w:rsidRPr="00886B00" w:rsidRDefault="00D11773" w:rsidP="00D11773">
            <w:pPr>
              <w:widowControl/>
              <w:rPr>
                <w:rFonts w:ascii="Times New Roman" w:hAnsi="Times New Roman"/>
              </w:rPr>
            </w:pPr>
            <w:r w:rsidRPr="00886B00">
              <w:rPr>
                <w:rFonts w:ascii="Times New Roman" w:hAnsi="Times New Roman"/>
              </w:rPr>
              <w:t>特殊教育學系</w:t>
            </w:r>
          </w:p>
        </w:tc>
        <w:tc>
          <w:tcPr>
            <w:tcW w:w="620" w:type="dxa"/>
            <w:vAlign w:val="center"/>
          </w:tcPr>
          <w:p w14:paraId="328255D9"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4D2428E4"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r w:rsidRPr="00886B00">
              <w:rPr>
                <w:rFonts w:ascii="Times New Roman" w:hAnsi="Times New Roman"/>
                <w:sz w:val="22"/>
              </w:rPr>
              <w:br/>
            </w:r>
            <w:r w:rsidRPr="00886B00">
              <w:rPr>
                <w:rFonts w:ascii="Times New Roman" w:hAnsi="Times New Roman"/>
                <w:sz w:val="22"/>
              </w:rPr>
              <w:t>有關教育學程之申請，入學後依師培中心規定辦理。</w:t>
            </w:r>
          </w:p>
        </w:tc>
      </w:tr>
      <w:tr w:rsidR="00D11773" w:rsidRPr="00886B00" w14:paraId="2392F943" w14:textId="77777777" w:rsidTr="00D11773">
        <w:tc>
          <w:tcPr>
            <w:tcW w:w="1608" w:type="dxa"/>
            <w:vAlign w:val="center"/>
          </w:tcPr>
          <w:p w14:paraId="1402C82A" w14:textId="77777777" w:rsidR="00D11773" w:rsidRPr="00886B00" w:rsidRDefault="00D11773" w:rsidP="00D11773">
            <w:pPr>
              <w:widowControl/>
              <w:rPr>
                <w:rFonts w:ascii="Times New Roman" w:hAnsi="Times New Roman"/>
              </w:rPr>
            </w:pPr>
            <w:r w:rsidRPr="00886B00">
              <w:rPr>
                <w:rFonts w:ascii="Times New Roman" w:hAnsi="Times New Roman"/>
              </w:rPr>
              <w:t>國立體育大學</w:t>
            </w:r>
          </w:p>
        </w:tc>
        <w:tc>
          <w:tcPr>
            <w:tcW w:w="1132" w:type="dxa"/>
            <w:vAlign w:val="center"/>
          </w:tcPr>
          <w:p w14:paraId="49C59C65" w14:textId="77777777" w:rsidR="00D11773" w:rsidRPr="00886B00" w:rsidRDefault="00D11773" w:rsidP="00D11773">
            <w:pPr>
              <w:widowControl/>
              <w:rPr>
                <w:rFonts w:ascii="Times New Roman" w:hAnsi="Times New Roman"/>
              </w:rPr>
            </w:pPr>
            <w:r w:rsidRPr="00886B00">
              <w:rPr>
                <w:rFonts w:ascii="Times New Roman" w:hAnsi="Times New Roman"/>
              </w:rPr>
              <w:t>3110069</w:t>
            </w:r>
          </w:p>
        </w:tc>
        <w:tc>
          <w:tcPr>
            <w:tcW w:w="1816" w:type="dxa"/>
            <w:vAlign w:val="center"/>
          </w:tcPr>
          <w:p w14:paraId="3D0D9DD1" w14:textId="77777777" w:rsidR="00D11773" w:rsidRPr="00886B00" w:rsidRDefault="00D11773" w:rsidP="00D11773">
            <w:pPr>
              <w:widowControl/>
              <w:rPr>
                <w:rFonts w:ascii="Times New Roman" w:hAnsi="Times New Roman"/>
              </w:rPr>
            </w:pPr>
            <w:r w:rsidRPr="00886B00">
              <w:rPr>
                <w:rFonts w:ascii="Times New Roman" w:hAnsi="Times New Roman"/>
              </w:rPr>
              <w:t>適應體育學系</w:t>
            </w:r>
          </w:p>
        </w:tc>
        <w:tc>
          <w:tcPr>
            <w:tcW w:w="620" w:type="dxa"/>
            <w:vAlign w:val="center"/>
          </w:tcPr>
          <w:p w14:paraId="4E6C2D92"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271D214B"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＊國文須達本類組均標。</w:t>
            </w:r>
            <w:r w:rsidRPr="00886B00">
              <w:rPr>
                <w:rFonts w:ascii="Times New Roman" w:hAnsi="Times New Roman"/>
                <w:sz w:val="22"/>
              </w:rPr>
              <w:br/>
            </w:r>
            <w:r w:rsidRPr="00886B00">
              <w:rPr>
                <w:rFonts w:ascii="Times New Roman" w:hAnsi="Times New Roman"/>
                <w:sz w:val="22"/>
              </w:rPr>
              <w:t>＊英文須達本類組底標。</w:t>
            </w:r>
            <w:r w:rsidRPr="00886B00">
              <w:rPr>
                <w:rFonts w:ascii="Times New Roman" w:hAnsi="Times New Roman"/>
                <w:sz w:val="22"/>
              </w:rPr>
              <w:br/>
            </w:r>
            <w:r w:rsidRPr="00886B00">
              <w:rPr>
                <w:rFonts w:ascii="Times New Roman" w:hAnsi="Times New Roman"/>
                <w:sz w:val="22"/>
              </w:rPr>
              <w:t>本系乃國內唯一專注於此領域的學系，旨在培育適應體育的專業人才，並促進相關的建置與服務，以提升特殊需求者</w:t>
            </w:r>
            <w:r w:rsidRPr="00886B00">
              <w:rPr>
                <w:rFonts w:ascii="Times New Roman" w:hAnsi="Times New Roman"/>
                <w:sz w:val="22"/>
              </w:rPr>
              <w:t>(</w:t>
            </w:r>
            <w:r w:rsidRPr="00886B00">
              <w:rPr>
                <w:rFonts w:ascii="Times New Roman" w:hAnsi="Times New Roman"/>
                <w:sz w:val="22"/>
              </w:rPr>
              <w:t>包括障礙者、銀髮族、傷病未癒者等</w:t>
            </w:r>
            <w:r w:rsidRPr="00886B00">
              <w:rPr>
                <w:rFonts w:ascii="Times New Roman" w:hAnsi="Times New Roman"/>
                <w:sz w:val="22"/>
              </w:rPr>
              <w:t>)</w:t>
            </w:r>
            <w:r w:rsidRPr="00886B00">
              <w:rPr>
                <w:rFonts w:ascii="Times New Roman" w:hAnsi="Times New Roman"/>
                <w:sz w:val="22"/>
              </w:rPr>
              <w:t>之健康與福祉。本系重點培育「適應體育教學」與「運動照護指導」等專業人才，及促進相關學術之發展與提昇，並拓及障礙者於運動與休閒之參與和內容升級、特殊族群妥適的運動照護服務、社區各群體發展和密切融合、藉由身體適能與休閒活動獲得增進健康與提升生活品質。</w:t>
            </w:r>
          </w:p>
        </w:tc>
      </w:tr>
      <w:tr w:rsidR="00D11773" w:rsidRPr="00886B00" w14:paraId="7DEB2718" w14:textId="77777777" w:rsidTr="00D11773">
        <w:trPr>
          <w:trHeight w:val="607"/>
        </w:trPr>
        <w:tc>
          <w:tcPr>
            <w:tcW w:w="1608" w:type="dxa"/>
            <w:vAlign w:val="center"/>
          </w:tcPr>
          <w:p w14:paraId="58714FF6" w14:textId="77777777" w:rsidR="00D11773" w:rsidRPr="00886B00" w:rsidRDefault="00D11773" w:rsidP="00D11773">
            <w:pPr>
              <w:widowControl/>
              <w:rPr>
                <w:rFonts w:ascii="Times New Roman" w:hAnsi="Times New Roman"/>
              </w:rPr>
            </w:pPr>
            <w:r w:rsidRPr="00886B00">
              <w:rPr>
                <w:rFonts w:ascii="Times New Roman" w:hAnsi="Times New Roman"/>
              </w:rPr>
              <w:t>國立金門大學</w:t>
            </w:r>
          </w:p>
        </w:tc>
        <w:tc>
          <w:tcPr>
            <w:tcW w:w="1132" w:type="dxa"/>
            <w:vAlign w:val="center"/>
          </w:tcPr>
          <w:p w14:paraId="0E157B4B" w14:textId="77777777" w:rsidR="00D11773" w:rsidRPr="00886B00" w:rsidRDefault="00D11773" w:rsidP="00D11773">
            <w:pPr>
              <w:widowControl/>
              <w:rPr>
                <w:rFonts w:ascii="Times New Roman" w:hAnsi="Times New Roman"/>
              </w:rPr>
            </w:pPr>
            <w:r w:rsidRPr="00886B00">
              <w:rPr>
                <w:rFonts w:ascii="Times New Roman" w:hAnsi="Times New Roman"/>
              </w:rPr>
              <w:t>3110074</w:t>
            </w:r>
          </w:p>
        </w:tc>
        <w:tc>
          <w:tcPr>
            <w:tcW w:w="1816" w:type="dxa"/>
            <w:vAlign w:val="center"/>
          </w:tcPr>
          <w:p w14:paraId="6927A770" w14:textId="77777777" w:rsidR="00D11773" w:rsidRPr="00886B00" w:rsidRDefault="00D11773" w:rsidP="00D11773">
            <w:pPr>
              <w:widowControl/>
              <w:rPr>
                <w:rFonts w:ascii="Times New Roman" w:hAnsi="Times New Roman"/>
              </w:rPr>
            </w:pPr>
            <w:r w:rsidRPr="00886B00">
              <w:rPr>
                <w:rFonts w:ascii="Times New Roman" w:hAnsi="Times New Roman"/>
              </w:rPr>
              <w:t>應用英語學系</w:t>
            </w:r>
          </w:p>
        </w:tc>
        <w:tc>
          <w:tcPr>
            <w:tcW w:w="620" w:type="dxa"/>
            <w:vAlign w:val="center"/>
          </w:tcPr>
          <w:p w14:paraId="314F608F"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4D3824D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p>
        </w:tc>
      </w:tr>
      <w:tr w:rsidR="00D11773" w:rsidRPr="00886B00" w14:paraId="3D3DF17F" w14:textId="77777777" w:rsidTr="00D11773">
        <w:tc>
          <w:tcPr>
            <w:tcW w:w="1608" w:type="dxa"/>
            <w:vMerge w:val="restart"/>
            <w:vAlign w:val="center"/>
          </w:tcPr>
          <w:p w14:paraId="4147CABD" w14:textId="77777777" w:rsidR="00D11773" w:rsidRPr="00886B00" w:rsidRDefault="00D11773" w:rsidP="00D11773">
            <w:pPr>
              <w:widowControl/>
              <w:rPr>
                <w:rFonts w:ascii="Times New Roman" w:hAnsi="Times New Roman"/>
              </w:rPr>
            </w:pPr>
            <w:r w:rsidRPr="00886B00">
              <w:rPr>
                <w:rFonts w:ascii="Times New Roman" w:hAnsi="Times New Roman"/>
              </w:rPr>
              <w:t>國立屏東大學</w:t>
            </w:r>
          </w:p>
        </w:tc>
        <w:tc>
          <w:tcPr>
            <w:tcW w:w="1132" w:type="dxa"/>
            <w:vAlign w:val="center"/>
          </w:tcPr>
          <w:p w14:paraId="7A399AC9" w14:textId="77777777" w:rsidR="00D11773" w:rsidRPr="00886B00" w:rsidRDefault="00D11773" w:rsidP="00D11773">
            <w:pPr>
              <w:widowControl/>
              <w:rPr>
                <w:rFonts w:ascii="Times New Roman" w:hAnsi="Times New Roman"/>
              </w:rPr>
            </w:pPr>
            <w:r w:rsidRPr="00886B00">
              <w:rPr>
                <w:rFonts w:ascii="Times New Roman" w:hAnsi="Times New Roman"/>
              </w:rPr>
              <w:t>3110031</w:t>
            </w:r>
          </w:p>
        </w:tc>
        <w:tc>
          <w:tcPr>
            <w:tcW w:w="1816" w:type="dxa"/>
            <w:vAlign w:val="center"/>
          </w:tcPr>
          <w:p w14:paraId="0EF400F7" w14:textId="77777777" w:rsidR="00D11773" w:rsidRPr="00886B00" w:rsidRDefault="00D11773" w:rsidP="00D11773">
            <w:pPr>
              <w:widowControl/>
              <w:rPr>
                <w:rFonts w:ascii="Times New Roman" w:hAnsi="Times New Roman"/>
              </w:rPr>
            </w:pPr>
            <w:r w:rsidRPr="00886B00">
              <w:rPr>
                <w:rFonts w:ascii="Times New Roman" w:hAnsi="Times New Roman"/>
              </w:rPr>
              <w:t>教育心理與輔導學系</w:t>
            </w:r>
          </w:p>
        </w:tc>
        <w:tc>
          <w:tcPr>
            <w:tcW w:w="620" w:type="dxa"/>
            <w:vAlign w:val="center"/>
          </w:tcPr>
          <w:p w14:paraId="41D5C598"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restart"/>
            <w:vAlign w:val="center"/>
          </w:tcPr>
          <w:p w14:paraId="410A2518" w14:textId="1BB1A57C"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r w:rsidRPr="00886B00">
              <w:rPr>
                <w:rFonts w:ascii="Times New Roman" w:hAnsi="Times New Roman"/>
                <w:sz w:val="22"/>
              </w:rPr>
              <w:br/>
            </w:r>
            <w:r w:rsidRPr="00886B00">
              <w:rPr>
                <w:rFonts w:ascii="Times New Roman" w:hAnsi="Times New Roman"/>
                <w:sz w:val="22"/>
              </w:rPr>
              <w:t>錄取者為非師資培育生，欲修讀教育學程者，可依規定提出申請參加遴選，通過者得修習教育學程</w:t>
            </w:r>
            <w:r w:rsidRPr="00886B00">
              <w:rPr>
                <w:rFonts w:ascii="Times New Roman" w:hAnsi="Times New Roman"/>
                <w:sz w:val="22"/>
              </w:rPr>
              <w:t>(</w:t>
            </w:r>
            <w:r w:rsidRPr="00886B00">
              <w:rPr>
                <w:rFonts w:ascii="Times New Roman" w:hAnsi="Times New Roman"/>
                <w:sz w:val="22"/>
              </w:rPr>
              <w:t>含國小、特教、幼教等類科</w:t>
            </w:r>
            <w:r w:rsidRPr="00886B00">
              <w:rPr>
                <w:rFonts w:ascii="Times New Roman" w:hAnsi="Times New Roman"/>
                <w:sz w:val="22"/>
              </w:rPr>
              <w:t>)</w:t>
            </w:r>
            <w:r w:rsidRPr="00886B00">
              <w:rPr>
                <w:rFonts w:ascii="Times New Roman" w:hAnsi="Times New Roman"/>
                <w:sz w:val="22"/>
              </w:rPr>
              <w:t>，相關資訊請參閱</w:t>
            </w:r>
            <w:r w:rsidRPr="00886B00">
              <w:rPr>
                <w:rFonts w:ascii="Times New Roman" w:hAnsi="Times New Roman"/>
                <w:sz w:val="22"/>
              </w:rPr>
              <w:t>:https://cte.nptu.edu.tw</w:t>
            </w:r>
          </w:p>
        </w:tc>
      </w:tr>
      <w:tr w:rsidR="00D11773" w:rsidRPr="00886B00" w14:paraId="0A210DF1" w14:textId="77777777" w:rsidTr="00C0262E">
        <w:trPr>
          <w:trHeight w:val="1022"/>
        </w:trPr>
        <w:tc>
          <w:tcPr>
            <w:tcW w:w="0" w:type="auto"/>
            <w:vMerge/>
          </w:tcPr>
          <w:p w14:paraId="0C665E92" w14:textId="77777777" w:rsidR="00D11773" w:rsidRPr="00886B00" w:rsidRDefault="00D11773" w:rsidP="00D11773">
            <w:pPr>
              <w:widowControl/>
              <w:rPr>
                <w:rFonts w:ascii="Times New Roman" w:hAnsi="Times New Roman"/>
              </w:rPr>
            </w:pPr>
          </w:p>
        </w:tc>
        <w:tc>
          <w:tcPr>
            <w:tcW w:w="1132" w:type="dxa"/>
            <w:vAlign w:val="center"/>
          </w:tcPr>
          <w:p w14:paraId="4E46BAD0" w14:textId="77777777" w:rsidR="00D11773" w:rsidRPr="00886B00" w:rsidRDefault="00D11773" w:rsidP="00D11773">
            <w:pPr>
              <w:widowControl/>
              <w:rPr>
                <w:rFonts w:ascii="Times New Roman" w:hAnsi="Times New Roman"/>
              </w:rPr>
            </w:pPr>
            <w:r w:rsidRPr="00886B00">
              <w:rPr>
                <w:rFonts w:ascii="Times New Roman" w:hAnsi="Times New Roman"/>
              </w:rPr>
              <w:t>3110046</w:t>
            </w:r>
          </w:p>
        </w:tc>
        <w:tc>
          <w:tcPr>
            <w:tcW w:w="1816" w:type="dxa"/>
            <w:vAlign w:val="center"/>
          </w:tcPr>
          <w:p w14:paraId="0A79AB1C" w14:textId="77777777" w:rsidR="00D11773" w:rsidRPr="00886B00" w:rsidRDefault="00D11773" w:rsidP="00D11773">
            <w:pPr>
              <w:widowControl/>
              <w:rPr>
                <w:rFonts w:ascii="Times New Roman" w:hAnsi="Times New Roman"/>
              </w:rPr>
            </w:pPr>
            <w:r w:rsidRPr="00886B00">
              <w:rPr>
                <w:rFonts w:ascii="Times New Roman" w:hAnsi="Times New Roman"/>
              </w:rPr>
              <w:t>不動產經營學系</w:t>
            </w:r>
          </w:p>
        </w:tc>
        <w:tc>
          <w:tcPr>
            <w:tcW w:w="620" w:type="dxa"/>
            <w:vAlign w:val="center"/>
          </w:tcPr>
          <w:p w14:paraId="78A61A13"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ign w:val="center"/>
          </w:tcPr>
          <w:p w14:paraId="174340FE" w14:textId="77777777" w:rsidR="00D11773" w:rsidRPr="00886B00" w:rsidRDefault="00D11773" w:rsidP="00D11773">
            <w:pPr>
              <w:widowControl/>
              <w:spacing w:line="0" w:lineRule="atLeast"/>
              <w:rPr>
                <w:rFonts w:ascii="Times New Roman" w:hAnsi="Times New Roman"/>
                <w:sz w:val="22"/>
              </w:rPr>
            </w:pPr>
          </w:p>
        </w:tc>
      </w:tr>
      <w:tr w:rsidR="00D11773" w:rsidRPr="00886B00" w14:paraId="51DE7B00" w14:textId="77777777" w:rsidTr="00D11773">
        <w:tc>
          <w:tcPr>
            <w:tcW w:w="1608" w:type="dxa"/>
            <w:vMerge w:val="restart"/>
            <w:vAlign w:val="center"/>
          </w:tcPr>
          <w:p w14:paraId="31209CD6" w14:textId="77777777" w:rsidR="00D11773" w:rsidRPr="00886B00" w:rsidRDefault="00D11773" w:rsidP="00D11773">
            <w:pPr>
              <w:widowControl/>
              <w:rPr>
                <w:rFonts w:ascii="Times New Roman" w:hAnsi="Times New Roman"/>
              </w:rPr>
            </w:pPr>
            <w:r w:rsidRPr="00886B00">
              <w:rPr>
                <w:rFonts w:ascii="Times New Roman" w:hAnsi="Times New Roman"/>
              </w:rPr>
              <w:t>東海大學</w:t>
            </w:r>
          </w:p>
        </w:tc>
        <w:tc>
          <w:tcPr>
            <w:tcW w:w="1132" w:type="dxa"/>
            <w:vAlign w:val="center"/>
          </w:tcPr>
          <w:p w14:paraId="4B2D7FC1" w14:textId="77777777" w:rsidR="00D11773" w:rsidRPr="00886B00" w:rsidRDefault="00D11773" w:rsidP="00D11773">
            <w:pPr>
              <w:widowControl/>
              <w:rPr>
                <w:rFonts w:ascii="Times New Roman" w:hAnsi="Times New Roman"/>
              </w:rPr>
            </w:pPr>
            <w:r w:rsidRPr="00886B00">
              <w:rPr>
                <w:rFonts w:ascii="Times New Roman" w:hAnsi="Times New Roman"/>
              </w:rPr>
              <w:t>3110048</w:t>
            </w:r>
          </w:p>
        </w:tc>
        <w:tc>
          <w:tcPr>
            <w:tcW w:w="1816" w:type="dxa"/>
            <w:vAlign w:val="center"/>
          </w:tcPr>
          <w:p w14:paraId="2B8AE9EE" w14:textId="77777777" w:rsidR="00D11773" w:rsidRPr="00886B00" w:rsidRDefault="00D11773" w:rsidP="00D11773">
            <w:pPr>
              <w:widowControl/>
              <w:rPr>
                <w:rFonts w:ascii="Times New Roman" w:hAnsi="Times New Roman"/>
              </w:rPr>
            </w:pPr>
            <w:r w:rsidRPr="00886B00">
              <w:rPr>
                <w:rFonts w:ascii="Times New Roman" w:hAnsi="Times New Roman"/>
              </w:rPr>
              <w:t>日本語言文化學系</w:t>
            </w:r>
          </w:p>
        </w:tc>
        <w:tc>
          <w:tcPr>
            <w:tcW w:w="620" w:type="dxa"/>
            <w:vAlign w:val="center"/>
          </w:tcPr>
          <w:p w14:paraId="0B3D08A3"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F80F908"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＊國文、英文須達本類組均標。</w:t>
            </w:r>
            <w:r w:rsidRPr="00886B00">
              <w:rPr>
                <w:rFonts w:ascii="Times New Roman" w:hAnsi="Times New Roman"/>
                <w:sz w:val="22"/>
              </w:rPr>
              <w:br/>
            </w:r>
            <w:r w:rsidRPr="00886B00">
              <w:rPr>
                <w:rFonts w:ascii="Times New Roman" w:hAnsi="Times New Roman"/>
                <w:sz w:val="22"/>
              </w:rPr>
              <w:t>本系開設課程之多元性有別於他校日文系所，除加強語言基礎能力之外，廣設各領域之多元選修課程，讓學生可以自由選擇與自己性向相符的內容，以達成未來再升學或就業之目標。</w:t>
            </w:r>
          </w:p>
        </w:tc>
      </w:tr>
      <w:tr w:rsidR="00D11773" w:rsidRPr="00886B00" w14:paraId="4AE8617F" w14:textId="77777777" w:rsidTr="00AA2DDB">
        <w:trPr>
          <w:trHeight w:val="680"/>
        </w:trPr>
        <w:tc>
          <w:tcPr>
            <w:tcW w:w="0" w:type="auto"/>
            <w:vMerge/>
          </w:tcPr>
          <w:p w14:paraId="5F2199B2" w14:textId="77777777" w:rsidR="00D11773" w:rsidRPr="00886B00" w:rsidRDefault="00D11773" w:rsidP="00D11773">
            <w:pPr>
              <w:widowControl/>
              <w:rPr>
                <w:rFonts w:ascii="Times New Roman" w:hAnsi="Times New Roman"/>
              </w:rPr>
            </w:pPr>
          </w:p>
        </w:tc>
        <w:tc>
          <w:tcPr>
            <w:tcW w:w="1132" w:type="dxa"/>
            <w:vAlign w:val="center"/>
          </w:tcPr>
          <w:p w14:paraId="271234AE" w14:textId="77777777" w:rsidR="00D11773" w:rsidRPr="00886B00" w:rsidRDefault="00D11773" w:rsidP="00D11773">
            <w:pPr>
              <w:widowControl/>
              <w:rPr>
                <w:rFonts w:ascii="Times New Roman" w:hAnsi="Times New Roman"/>
              </w:rPr>
            </w:pPr>
            <w:r w:rsidRPr="00886B00">
              <w:rPr>
                <w:rFonts w:ascii="Times New Roman" w:hAnsi="Times New Roman"/>
              </w:rPr>
              <w:t>3110080</w:t>
            </w:r>
          </w:p>
        </w:tc>
        <w:tc>
          <w:tcPr>
            <w:tcW w:w="1816" w:type="dxa"/>
            <w:vAlign w:val="center"/>
          </w:tcPr>
          <w:p w14:paraId="007BCA16" w14:textId="77777777" w:rsidR="00D11773" w:rsidRPr="00886B00" w:rsidRDefault="00D11773" w:rsidP="00D11773">
            <w:pPr>
              <w:widowControl/>
              <w:rPr>
                <w:rFonts w:ascii="Times New Roman" w:hAnsi="Times New Roman"/>
              </w:rPr>
            </w:pPr>
            <w:r w:rsidRPr="00886B00">
              <w:rPr>
                <w:rFonts w:ascii="Times New Roman" w:hAnsi="Times New Roman"/>
              </w:rPr>
              <w:t>統計學系</w:t>
            </w:r>
          </w:p>
        </w:tc>
        <w:tc>
          <w:tcPr>
            <w:tcW w:w="620" w:type="dxa"/>
            <w:vAlign w:val="center"/>
          </w:tcPr>
          <w:p w14:paraId="28045D6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4A80D140"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＊國文、數學</w:t>
            </w:r>
            <w:r w:rsidRPr="00886B00">
              <w:rPr>
                <w:rFonts w:ascii="Times New Roman" w:hAnsi="Times New Roman"/>
                <w:sz w:val="22"/>
              </w:rPr>
              <w:t>B</w:t>
            </w:r>
            <w:r w:rsidRPr="00886B00">
              <w:rPr>
                <w:rFonts w:ascii="Times New Roman" w:hAnsi="Times New Roman"/>
                <w:sz w:val="22"/>
              </w:rPr>
              <w:t>須達本類組均標。</w:t>
            </w:r>
            <w:r w:rsidRPr="00886B00">
              <w:rPr>
                <w:rFonts w:ascii="Times New Roman" w:hAnsi="Times New Roman"/>
                <w:sz w:val="22"/>
              </w:rPr>
              <w:br/>
            </w:r>
            <w:r w:rsidRPr="00886B00">
              <w:rPr>
                <w:rFonts w:ascii="Times New Roman" w:hAnsi="Times New Roman"/>
                <w:sz w:val="22"/>
              </w:rPr>
              <w:t>雙向溝通能力。</w:t>
            </w:r>
          </w:p>
        </w:tc>
      </w:tr>
      <w:tr w:rsidR="00D11773" w:rsidRPr="00886B00" w14:paraId="034D30FA" w14:textId="77777777" w:rsidTr="00A456BE">
        <w:trPr>
          <w:trHeight w:val="1247"/>
        </w:trPr>
        <w:tc>
          <w:tcPr>
            <w:tcW w:w="1608" w:type="dxa"/>
            <w:vMerge w:val="restart"/>
            <w:vAlign w:val="center"/>
          </w:tcPr>
          <w:p w14:paraId="4FF1342E"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輔仁大學</w:t>
            </w:r>
          </w:p>
        </w:tc>
        <w:tc>
          <w:tcPr>
            <w:tcW w:w="1132" w:type="dxa"/>
            <w:vAlign w:val="center"/>
          </w:tcPr>
          <w:p w14:paraId="736BA9E4" w14:textId="77777777" w:rsidR="00D11773" w:rsidRPr="00886B00" w:rsidRDefault="00D11773" w:rsidP="00D11773">
            <w:pPr>
              <w:widowControl/>
              <w:rPr>
                <w:rFonts w:ascii="Times New Roman" w:hAnsi="Times New Roman"/>
              </w:rPr>
            </w:pPr>
            <w:r w:rsidRPr="00886B00">
              <w:rPr>
                <w:rFonts w:ascii="Times New Roman" w:hAnsi="Times New Roman"/>
              </w:rPr>
              <w:t>3110059</w:t>
            </w:r>
          </w:p>
        </w:tc>
        <w:tc>
          <w:tcPr>
            <w:tcW w:w="1816" w:type="dxa"/>
            <w:vAlign w:val="center"/>
          </w:tcPr>
          <w:p w14:paraId="04618039" w14:textId="77777777" w:rsidR="00D11773" w:rsidRPr="00886B00" w:rsidRDefault="00D11773" w:rsidP="00D11773">
            <w:pPr>
              <w:widowControl/>
              <w:rPr>
                <w:rFonts w:ascii="Times New Roman" w:hAnsi="Times New Roman"/>
              </w:rPr>
            </w:pPr>
            <w:r w:rsidRPr="00886B00">
              <w:rPr>
                <w:rFonts w:ascii="Times New Roman" w:hAnsi="Times New Roman"/>
              </w:rPr>
              <w:t>宗教學系</w:t>
            </w:r>
          </w:p>
        </w:tc>
        <w:tc>
          <w:tcPr>
            <w:tcW w:w="620" w:type="dxa"/>
            <w:vAlign w:val="center"/>
          </w:tcPr>
          <w:p w14:paraId="2B80CFD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7B3443B"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本校將資訊基本能力列入畢業條件，相關規定請於報名前詳閱學系網頁之「修業規則」及本校全人教育課程中心網頁「基本素養培育與檢測」專區，網址</w:t>
            </w:r>
            <w:r w:rsidRPr="00886B00">
              <w:rPr>
                <w:rFonts w:ascii="Times New Roman" w:hAnsi="Times New Roman"/>
                <w:sz w:val="22"/>
              </w:rPr>
              <w:t>:http://www.hec.fju.edu.tw/article.jsp?articleID=93</w:t>
            </w:r>
            <w:r w:rsidRPr="00886B00">
              <w:rPr>
                <w:rFonts w:ascii="Times New Roman" w:hAnsi="Times New Roman" w:hint="eastAsia"/>
                <w:sz w:val="22"/>
              </w:rPr>
              <w:t>。</w:t>
            </w:r>
          </w:p>
        </w:tc>
      </w:tr>
      <w:tr w:rsidR="00D11773" w:rsidRPr="00886B00" w14:paraId="23F90E86" w14:textId="77777777" w:rsidTr="00A456BE">
        <w:trPr>
          <w:trHeight w:val="2665"/>
        </w:trPr>
        <w:tc>
          <w:tcPr>
            <w:tcW w:w="0" w:type="auto"/>
            <w:vMerge/>
          </w:tcPr>
          <w:p w14:paraId="435C9A5F" w14:textId="77777777" w:rsidR="00D11773" w:rsidRPr="00886B00" w:rsidRDefault="00D11773" w:rsidP="00D11773">
            <w:pPr>
              <w:widowControl/>
              <w:rPr>
                <w:rFonts w:ascii="Times New Roman" w:hAnsi="Times New Roman"/>
              </w:rPr>
            </w:pPr>
          </w:p>
        </w:tc>
        <w:tc>
          <w:tcPr>
            <w:tcW w:w="1132" w:type="dxa"/>
            <w:vAlign w:val="center"/>
          </w:tcPr>
          <w:p w14:paraId="529B0727" w14:textId="77777777" w:rsidR="00D11773" w:rsidRPr="00886B00" w:rsidRDefault="00D11773" w:rsidP="00D11773">
            <w:pPr>
              <w:widowControl/>
              <w:rPr>
                <w:rFonts w:ascii="Times New Roman" w:hAnsi="Times New Roman"/>
              </w:rPr>
            </w:pPr>
            <w:r w:rsidRPr="00886B00">
              <w:rPr>
                <w:rFonts w:ascii="Times New Roman" w:hAnsi="Times New Roman"/>
              </w:rPr>
              <w:t>3110061</w:t>
            </w:r>
          </w:p>
        </w:tc>
        <w:tc>
          <w:tcPr>
            <w:tcW w:w="1816" w:type="dxa"/>
            <w:vAlign w:val="center"/>
          </w:tcPr>
          <w:p w14:paraId="206E4F71" w14:textId="77777777" w:rsidR="00D11773" w:rsidRPr="00886B00" w:rsidRDefault="00D11773" w:rsidP="00D11773">
            <w:pPr>
              <w:widowControl/>
              <w:rPr>
                <w:rFonts w:ascii="Times New Roman" w:hAnsi="Times New Roman"/>
              </w:rPr>
            </w:pPr>
            <w:r w:rsidRPr="00886B00">
              <w:rPr>
                <w:rFonts w:ascii="Times New Roman" w:hAnsi="Times New Roman"/>
              </w:rPr>
              <w:t>天主教研修學士學位學程</w:t>
            </w:r>
          </w:p>
        </w:tc>
        <w:tc>
          <w:tcPr>
            <w:tcW w:w="620" w:type="dxa"/>
            <w:vAlign w:val="center"/>
          </w:tcPr>
          <w:p w14:paraId="42EA679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594AE8C" w14:textId="09265733"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歡迎具基督宗教背景或對天主教學術有興趣者報考。</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錄取生就讀期間不得轉系，但可依本校規定申請跨領域學分學程、輔系或雙學位。</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本校將資訊基本能力列入畢業條件，相關規定請於報名前詳閱學系網頁之「修業規則」及本校全人教育課程中心網頁「基本素養培育與檢測」專區，網址</w:t>
            </w:r>
            <w:r w:rsidRPr="00886B00">
              <w:rPr>
                <w:rFonts w:ascii="Times New Roman" w:hAnsi="Times New Roman"/>
                <w:sz w:val="22"/>
              </w:rPr>
              <w:t>:http://www.hec.fju.edu.tw/article.jsp?articleID=93</w:t>
            </w:r>
            <w:r w:rsidRPr="00886B00">
              <w:rPr>
                <w:rFonts w:ascii="Times New Roman" w:hAnsi="Times New Roman" w:hint="eastAsia"/>
                <w:sz w:val="22"/>
              </w:rPr>
              <w:t>。</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本學程網址</w:t>
            </w:r>
            <w:r w:rsidRPr="00886B00">
              <w:rPr>
                <w:rFonts w:ascii="Times New Roman" w:hAnsi="Times New Roman"/>
                <w:sz w:val="22"/>
              </w:rPr>
              <w:t>:http://bpcs.fju.edu.tw/</w:t>
            </w:r>
          </w:p>
        </w:tc>
      </w:tr>
      <w:tr w:rsidR="00D11773" w:rsidRPr="00886B00" w14:paraId="3FFD8B6C" w14:textId="77777777" w:rsidTr="00AA2DDB">
        <w:trPr>
          <w:trHeight w:val="3855"/>
        </w:trPr>
        <w:tc>
          <w:tcPr>
            <w:tcW w:w="1608" w:type="dxa"/>
            <w:vMerge w:val="restart"/>
            <w:vAlign w:val="center"/>
          </w:tcPr>
          <w:p w14:paraId="24AEE01B" w14:textId="77777777" w:rsidR="00D11773" w:rsidRPr="00886B00" w:rsidRDefault="00D11773" w:rsidP="00D11773">
            <w:pPr>
              <w:widowControl/>
              <w:rPr>
                <w:rFonts w:ascii="Times New Roman" w:hAnsi="Times New Roman"/>
              </w:rPr>
            </w:pPr>
            <w:r w:rsidRPr="00886B00">
              <w:rPr>
                <w:rFonts w:ascii="Times New Roman" w:hAnsi="Times New Roman"/>
              </w:rPr>
              <w:t>東吳大學</w:t>
            </w:r>
          </w:p>
        </w:tc>
        <w:tc>
          <w:tcPr>
            <w:tcW w:w="1132" w:type="dxa"/>
            <w:vAlign w:val="center"/>
          </w:tcPr>
          <w:p w14:paraId="63D832D7" w14:textId="77777777" w:rsidR="00D11773" w:rsidRPr="00886B00" w:rsidRDefault="00D11773" w:rsidP="00D11773">
            <w:pPr>
              <w:widowControl/>
              <w:rPr>
                <w:rFonts w:ascii="Times New Roman" w:hAnsi="Times New Roman"/>
              </w:rPr>
            </w:pPr>
            <w:r w:rsidRPr="00886B00">
              <w:rPr>
                <w:rFonts w:ascii="Times New Roman" w:hAnsi="Times New Roman"/>
              </w:rPr>
              <w:t>3110027</w:t>
            </w:r>
          </w:p>
        </w:tc>
        <w:tc>
          <w:tcPr>
            <w:tcW w:w="1816" w:type="dxa"/>
            <w:vAlign w:val="center"/>
          </w:tcPr>
          <w:p w14:paraId="7823436F" w14:textId="77777777" w:rsidR="00D11773" w:rsidRPr="00886B00" w:rsidRDefault="00D11773" w:rsidP="00D11773">
            <w:pPr>
              <w:widowControl/>
              <w:rPr>
                <w:rFonts w:ascii="Times New Roman" w:hAnsi="Times New Roman"/>
              </w:rPr>
            </w:pPr>
            <w:r w:rsidRPr="00886B00">
              <w:rPr>
                <w:rFonts w:ascii="Times New Roman" w:hAnsi="Times New Roman"/>
              </w:rPr>
              <w:t>中國文學系</w:t>
            </w:r>
          </w:p>
        </w:tc>
        <w:tc>
          <w:tcPr>
            <w:tcW w:w="620" w:type="dxa"/>
            <w:vAlign w:val="center"/>
          </w:tcPr>
          <w:p w14:paraId="7BDEF7A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3CFA51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＊國文須達本類組均標。</w:t>
            </w:r>
            <w:r w:rsidRPr="00886B00">
              <w:rPr>
                <w:rFonts w:ascii="Times New Roman" w:hAnsi="Times New Roman"/>
                <w:sz w:val="22"/>
              </w:rPr>
              <w:br/>
              <w:t>1.</w:t>
            </w:r>
            <w:r w:rsidRPr="00886B00">
              <w:rPr>
                <w:rFonts w:ascii="Times New Roman" w:hAnsi="Times New Roman"/>
                <w:sz w:val="22"/>
              </w:rPr>
              <w:t>本校有外雙溪及城中兩個校區，外雙溪校區位處山坡地，需具備移動能力。</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法律學系修業</w:t>
            </w:r>
            <w:r w:rsidRPr="00886B00">
              <w:rPr>
                <w:rFonts w:ascii="Times New Roman" w:hAnsi="Times New Roman"/>
                <w:sz w:val="22"/>
              </w:rPr>
              <w:t>5</w:t>
            </w:r>
            <w:r w:rsidRPr="00886B00">
              <w:rPr>
                <w:rFonts w:ascii="Times New Roman" w:hAnsi="Times New Roman"/>
                <w:sz w:val="22"/>
              </w:rPr>
              <w:t>年，其餘學系均為</w:t>
            </w:r>
            <w:r w:rsidRPr="00886B00">
              <w:rPr>
                <w:rFonts w:ascii="Times New Roman" w:hAnsi="Times New Roman"/>
                <w:sz w:val="22"/>
              </w:rPr>
              <w:t>4</w:t>
            </w:r>
            <w:r w:rsidRPr="00886B00">
              <w:rPr>
                <w:rFonts w:ascii="Times New Roman" w:hAnsi="Times New Roman"/>
                <w:sz w:val="22"/>
              </w:rPr>
              <w:t>年。</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為使學生得以充分運用教學與各項生活資源，法商學院一年級新生每週規劃部分課程至外雙溪校區上課。</w:t>
            </w:r>
            <w:r w:rsidRPr="00886B00">
              <w:rPr>
                <w:rFonts w:ascii="Times New Roman" w:hAnsi="Times New Roman"/>
                <w:sz w:val="22"/>
              </w:rPr>
              <w:t xml:space="preserve"> </w:t>
            </w:r>
            <w:r w:rsidRPr="00886B00">
              <w:rPr>
                <w:rFonts w:ascii="Times New Roman" w:hAnsi="Times New Roman"/>
                <w:sz w:val="22"/>
              </w:rPr>
              <w:br/>
              <w:t>5.</w:t>
            </w:r>
            <w:r w:rsidRPr="00886B00">
              <w:rPr>
                <w:rFonts w:ascii="Times New Roman" w:hAnsi="Times New Roman"/>
                <w:sz w:val="22"/>
              </w:rPr>
              <w:t>學雜費資訊請至本校首頁查詢，獎助學金資訊請至本校德育中心網頁查詢。</w:t>
            </w:r>
          </w:p>
        </w:tc>
      </w:tr>
      <w:tr w:rsidR="00D11773" w:rsidRPr="00886B00" w14:paraId="442C9396" w14:textId="77777777" w:rsidTr="00A456BE">
        <w:trPr>
          <w:trHeight w:val="3572"/>
        </w:trPr>
        <w:tc>
          <w:tcPr>
            <w:tcW w:w="0" w:type="auto"/>
            <w:vMerge/>
          </w:tcPr>
          <w:p w14:paraId="7CDA71D1" w14:textId="77777777" w:rsidR="00D11773" w:rsidRPr="00886B00" w:rsidRDefault="00D11773" w:rsidP="00D11773">
            <w:pPr>
              <w:widowControl/>
              <w:rPr>
                <w:rFonts w:ascii="Times New Roman" w:hAnsi="Times New Roman"/>
              </w:rPr>
            </w:pPr>
          </w:p>
        </w:tc>
        <w:tc>
          <w:tcPr>
            <w:tcW w:w="1132" w:type="dxa"/>
            <w:vAlign w:val="center"/>
          </w:tcPr>
          <w:p w14:paraId="634D58FB" w14:textId="77777777" w:rsidR="00D11773" w:rsidRPr="00886B00" w:rsidRDefault="00D11773" w:rsidP="00D11773">
            <w:pPr>
              <w:widowControl/>
              <w:rPr>
                <w:rFonts w:ascii="Times New Roman" w:hAnsi="Times New Roman"/>
              </w:rPr>
            </w:pPr>
            <w:r w:rsidRPr="00886B00">
              <w:rPr>
                <w:rFonts w:ascii="Times New Roman" w:hAnsi="Times New Roman"/>
              </w:rPr>
              <w:t>3110030</w:t>
            </w:r>
          </w:p>
        </w:tc>
        <w:tc>
          <w:tcPr>
            <w:tcW w:w="1816" w:type="dxa"/>
            <w:vAlign w:val="center"/>
          </w:tcPr>
          <w:p w14:paraId="295B9157" w14:textId="77777777" w:rsidR="00D11773" w:rsidRPr="00886B00" w:rsidRDefault="00D11773" w:rsidP="00D11773">
            <w:pPr>
              <w:widowControl/>
              <w:rPr>
                <w:rFonts w:ascii="Times New Roman" w:hAnsi="Times New Roman"/>
              </w:rPr>
            </w:pPr>
            <w:r w:rsidRPr="00886B00">
              <w:rPr>
                <w:rFonts w:ascii="Times New Roman" w:hAnsi="Times New Roman"/>
              </w:rPr>
              <w:t>社會工作學系</w:t>
            </w:r>
          </w:p>
        </w:tc>
        <w:tc>
          <w:tcPr>
            <w:tcW w:w="620" w:type="dxa"/>
            <w:vAlign w:val="center"/>
          </w:tcPr>
          <w:p w14:paraId="38E38F9F"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0D099883"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本校有外雙溪及城中兩個校區，外雙溪校區位處山坡地，需具備移動能力。</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法律學系修業</w:t>
            </w:r>
            <w:r w:rsidRPr="00886B00">
              <w:rPr>
                <w:rFonts w:ascii="Times New Roman" w:hAnsi="Times New Roman"/>
                <w:sz w:val="22"/>
              </w:rPr>
              <w:t>5</w:t>
            </w:r>
            <w:r w:rsidRPr="00886B00">
              <w:rPr>
                <w:rFonts w:ascii="Times New Roman" w:hAnsi="Times New Roman"/>
                <w:sz w:val="22"/>
              </w:rPr>
              <w:t>年，其餘學系均為</w:t>
            </w:r>
            <w:r w:rsidRPr="00886B00">
              <w:rPr>
                <w:rFonts w:ascii="Times New Roman" w:hAnsi="Times New Roman"/>
                <w:sz w:val="22"/>
              </w:rPr>
              <w:t>4</w:t>
            </w:r>
            <w:r w:rsidRPr="00886B00">
              <w:rPr>
                <w:rFonts w:ascii="Times New Roman" w:hAnsi="Times New Roman"/>
                <w:sz w:val="22"/>
              </w:rPr>
              <w:t>年。</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為使學生得以充分運用教學與各項生活資源，法商學院一年級新生每週規劃部分課程至外雙溪校區上課。</w:t>
            </w:r>
            <w:r w:rsidRPr="00886B00">
              <w:rPr>
                <w:rFonts w:ascii="Times New Roman" w:hAnsi="Times New Roman"/>
                <w:sz w:val="22"/>
              </w:rPr>
              <w:t xml:space="preserve"> </w:t>
            </w:r>
            <w:r w:rsidRPr="00886B00">
              <w:rPr>
                <w:rFonts w:ascii="Times New Roman" w:hAnsi="Times New Roman"/>
                <w:sz w:val="22"/>
              </w:rPr>
              <w:br/>
              <w:t>5.</w:t>
            </w:r>
            <w:r w:rsidRPr="00886B00">
              <w:rPr>
                <w:rFonts w:ascii="Times New Roman" w:hAnsi="Times New Roman"/>
                <w:sz w:val="22"/>
              </w:rPr>
              <w:t>學雜費資訊請至本校首頁查詢，獎助學金資訊請逕上本校德育中心網頁查詢。</w:t>
            </w:r>
          </w:p>
        </w:tc>
      </w:tr>
      <w:tr w:rsidR="00D11773" w:rsidRPr="00886B00" w14:paraId="30ACEC58" w14:textId="77777777" w:rsidTr="00A456BE">
        <w:trPr>
          <w:trHeight w:val="1304"/>
        </w:trPr>
        <w:tc>
          <w:tcPr>
            <w:tcW w:w="1608" w:type="dxa"/>
            <w:vMerge w:val="restart"/>
            <w:vAlign w:val="center"/>
          </w:tcPr>
          <w:p w14:paraId="7D26AB98" w14:textId="77777777" w:rsidR="00D11773" w:rsidRPr="00886B00" w:rsidRDefault="00D11773" w:rsidP="00D11773">
            <w:pPr>
              <w:widowControl/>
              <w:rPr>
                <w:rFonts w:ascii="Times New Roman" w:hAnsi="Times New Roman"/>
              </w:rPr>
            </w:pPr>
            <w:r w:rsidRPr="00886B00">
              <w:rPr>
                <w:rFonts w:ascii="Times New Roman" w:hAnsi="Times New Roman"/>
              </w:rPr>
              <w:t>中原大學</w:t>
            </w:r>
          </w:p>
        </w:tc>
        <w:tc>
          <w:tcPr>
            <w:tcW w:w="1132" w:type="dxa"/>
            <w:vAlign w:val="center"/>
          </w:tcPr>
          <w:p w14:paraId="4F91D8B5" w14:textId="77777777" w:rsidR="00D11773" w:rsidRPr="00886B00" w:rsidRDefault="00D11773" w:rsidP="00D11773">
            <w:pPr>
              <w:widowControl/>
              <w:rPr>
                <w:rFonts w:ascii="Times New Roman" w:hAnsi="Times New Roman"/>
              </w:rPr>
            </w:pPr>
            <w:r w:rsidRPr="00886B00">
              <w:rPr>
                <w:rFonts w:ascii="Times New Roman" w:hAnsi="Times New Roman"/>
              </w:rPr>
              <w:t>3110004</w:t>
            </w:r>
          </w:p>
        </w:tc>
        <w:tc>
          <w:tcPr>
            <w:tcW w:w="1816" w:type="dxa"/>
            <w:vAlign w:val="center"/>
          </w:tcPr>
          <w:p w14:paraId="29338693" w14:textId="77777777" w:rsidR="00D11773" w:rsidRPr="00886B00" w:rsidRDefault="00D11773" w:rsidP="00D11773">
            <w:pPr>
              <w:widowControl/>
              <w:rPr>
                <w:rFonts w:ascii="Times New Roman" w:hAnsi="Times New Roman"/>
              </w:rPr>
            </w:pPr>
            <w:r w:rsidRPr="00886B00">
              <w:rPr>
                <w:rFonts w:ascii="Times New Roman" w:hAnsi="Times New Roman"/>
              </w:rPr>
              <w:t>工業與系統工程學系管理組</w:t>
            </w:r>
          </w:p>
        </w:tc>
        <w:tc>
          <w:tcPr>
            <w:tcW w:w="620" w:type="dxa"/>
            <w:vAlign w:val="center"/>
          </w:tcPr>
          <w:p w14:paraId="38BE81AE"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7F81C69A"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B</w:t>
            </w:r>
            <w:r w:rsidRPr="00886B00">
              <w:rPr>
                <w:rFonts w:ascii="Times New Roman" w:hAnsi="Times New Roman"/>
                <w:sz w:val="22"/>
              </w:rPr>
              <w:t>須達本類組後標。</w:t>
            </w:r>
            <w:r w:rsidRPr="00886B00">
              <w:rPr>
                <w:rFonts w:ascii="Times New Roman" w:hAnsi="Times New Roman"/>
                <w:sz w:val="22"/>
              </w:rPr>
              <w:br/>
            </w:r>
            <w:r w:rsidRPr="00886B00">
              <w:rPr>
                <w:rFonts w:ascii="Times New Roman" w:hAnsi="Times New Roman"/>
                <w:sz w:val="22"/>
              </w:rPr>
              <w:t>學士班入學學生，必須通過本校認定之英文能力鑑定考試，始准予畢業，請詳見「中原大學學生英文畢業門檻作業細則」。</w:t>
            </w:r>
          </w:p>
        </w:tc>
      </w:tr>
      <w:tr w:rsidR="00D11773" w:rsidRPr="00886B00" w14:paraId="0237516B" w14:textId="77777777" w:rsidTr="00A456BE">
        <w:trPr>
          <w:trHeight w:val="1247"/>
        </w:trPr>
        <w:tc>
          <w:tcPr>
            <w:tcW w:w="0" w:type="auto"/>
            <w:vMerge/>
          </w:tcPr>
          <w:p w14:paraId="74F3C31C" w14:textId="77777777" w:rsidR="00D11773" w:rsidRPr="00886B00" w:rsidRDefault="00D11773" w:rsidP="00D11773">
            <w:pPr>
              <w:widowControl/>
              <w:rPr>
                <w:rFonts w:ascii="Times New Roman" w:hAnsi="Times New Roman"/>
              </w:rPr>
            </w:pPr>
          </w:p>
        </w:tc>
        <w:tc>
          <w:tcPr>
            <w:tcW w:w="1132" w:type="dxa"/>
            <w:vAlign w:val="center"/>
          </w:tcPr>
          <w:p w14:paraId="4690EC87" w14:textId="77777777" w:rsidR="00D11773" w:rsidRPr="00886B00" w:rsidRDefault="00D11773" w:rsidP="00D11773">
            <w:pPr>
              <w:widowControl/>
              <w:rPr>
                <w:rFonts w:ascii="Times New Roman" w:hAnsi="Times New Roman"/>
              </w:rPr>
            </w:pPr>
            <w:r w:rsidRPr="00886B00">
              <w:rPr>
                <w:rFonts w:ascii="Times New Roman" w:hAnsi="Times New Roman"/>
              </w:rPr>
              <w:t>3110005</w:t>
            </w:r>
          </w:p>
        </w:tc>
        <w:tc>
          <w:tcPr>
            <w:tcW w:w="1816" w:type="dxa"/>
            <w:vAlign w:val="center"/>
          </w:tcPr>
          <w:p w14:paraId="40CECB7D" w14:textId="77777777" w:rsidR="00D11773" w:rsidRPr="00886B00" w:rsidRDefault="00D11773" w:rsidP="00D11773">
            <w:pPr>
              <w:widowControl/>
              <w:rPr>
                <w:rFonts w:ascii="Times New Roman" w:hAnsi="Times New Roman"/>
              </w:rPr>
            </w:pPr>
            <w:r w:rsidRPr="00886B00">
              <w:rPr>
                <w:rFonts w:ascii="Times New Roman" w:hAnsi="Times New Roman"/>
              </w:rPr>
              <w:t>會計學系</w:t>
            </w:r>
          </w:p>
        </w:tc>
        <w:tc>
          <w:tcPr>
            <w:tcW w:w="620" w:type="dxa"/>
            <w:vAlign w:val="center"/>
          </w:tcPr>
          <w:p w14:paraId="5861491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73DA031"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B</w:t>
            </w:r>
            <w:r w:rsidRPr="00886B00">
              <w:rPr>
                <w:rFonts w:ascii="Times New Roman" w:hAnsi="Times New Roman"/>
                <w:sz w:val="22"/>
              </w:rPr>
              <w:t>須達本類組後標。</w:t>
            </w:r>
            <w:r w:rsidRPr="00886B00">
              <w:rPr>
                <w:rFonts w:ascii="Times New Roman" w:hAnsi="Times New Roman"/>
                <w:sz w:val="22"/>
              </w:rPr>
              <w:br/>
            </w:r>
            <w:r w:rsidRPr="00886B00">
              <w:rPr>
                <w:rFonts w:ascii="Times New Roman" w:hAnsi="Times New Roman"/>
                <w:sz w:val="22"/>
              </w:rPr>
              <w:t>學士班入學學生，必須通過本校認定之英文能力鑑定考試，始准予畢業，請詳見「中原大學學生英文畢業門檻作業細則」。</w:t>
            </w:r>
          </w:p>
        </w:tc>
      </w:tr>
      <w:tr w:rsidR="00D11773" w:rsidRPr="00886B00" w14:paraId="73092F0B" w14:textId="77777777" w:rsidTr="00A456BE">
        <w:trPr>
          <w:trHeight w:val="454"/>
        </w:trPr>
        <w:tc>
          <w:tcPr>
            <w:tcW w:w="1608" w:type="dxa"/>
            <w:vMerge w:val="restart"/>
            <w:vAlign w:val="center"/>
          </w:tcPr>
          <w:p w14:paraId="1F3B32A4"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淡江大學</w:t>
            </w:r>
          </w:p>
        </w:tc>
        <w:tc>
          <w:tcPr>
            <w:tcW w:w="1132" w:type="dxa"/>
            <w:vAlign w:val="center"/>
          </w:tcPr>
          <w:p w14:paraId="3D127CF8" w14:textId="77777777" w:rsidR="00D11773" w:rsidRPr="00886B00" w:rsidRDefault="00D11773" w:rsidP="00D11773">
            <w:pPr>
              <w:widowControl/>
              <w:rPr>
                <w:rFonts w:ascii="Times New Roman" w:hAnsi="Times New Roman"/>
              </w:rPr>
            </w:pPr>
            <w:r w:rsidRPr="00886B00">
              <w:rPr>
                <w:rFonts w:ascii="Times New Roman" w:hAnsi="Times New Roman"/>
              </w:rPr>
              <w:t>3110054</w:t>
            </w:r>
          </w:p>
        </w:tc>
        <w:tc>
          <w:tcPr>
            <w:tcW w:w="1816" w:type="dxa"/>
            <w:vAlign w:val="center"/>
          </w:tcPr>
          <w:p w14:paraId="09511A34" w14:textId="77777777" w:rsidR="00D11773" w:rsidRPr="00886B00" w:rsidRDefault="00D11773" w:rsidP="00D11773">
            <w:pPr>
              <w:widowControl/>
              <w:rPr>
                <w:rFonts w:ascii="Times New Roman" w:hAnsi="Times New Roman"/>
              </w:rPr>
            </w:pPr>
            <w:r w:rsidRPr="00886B00">
              <w:rPr>
                <w:rFonts w:ascii="Times New Roman" w:hAnsi="Times New Roman"/>
              </w:rPr>
              <w:t>公共行政學系</w:t>
            </w:r>
          </w:p>
        </w:tc>
        <w:tc>
          <w:tcPr>
            <w:tcW w:w="620" w:type="dxa"/>
            <w:vAlign w:val="center"/>
          </w:tcPr>
          <w:p w14:paraId="0766E3C8"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113D2D8D" w14:textId="77777777" w:rsidR="00D11773" w:rsidRPr="00886B00" w:rsidRDefault="00D11773" w:rsidP="00D11773">
            <w:pPr>
              <w:widowControl/>
              <w:spacing w:line="0" w:lineRule="atLeast"/>
              <w:rPr>
                <w:rFonts w:ascii="Times New Roman" w:hAnsi="Times New Roman"/>
                <w:sz w:val="22"/>
              </w:rPr>
            </w:pPr>
          </w:p>
        </w:tc>
      </w:tr>
      <w:tr w:rsidR="00D11773" w:rsidRPr="00886B00" w14:paraId="664E7181" w14:textId="77777777" w:rsidTr="00D11773">
        <w:tc>
          <w:tcPr>
            <w:tcW w:w="0" w:type="auto"/>
            <w:vMerge/>
          </w:tcPr>
          <w:p w14:paraId="425EBB5F" w14:textId="77777777" w:rsidR="00D11773" w:rsidRPr="00886B00" w:rsidRDefault="00D11773" w:rsidP="00D11773">
            <w:pPr>
              <w:widowControl/>
              <w:rPr>
                <w:rFonts w:ascii="Times New Roman" w:hAnsi="Times New Roman"/>
              </w:rPr>
            </w:pPr>
          </w:p>
        </w:tc>
        <w:tc>
          <w:tcPr>
            <w:tcW w:w="1132" w:type="dxa"/>
            <w:vAlign w:val="center"/>
          </w:tcPr>
          <w:p w14:paraId="47470773" w14:textId="77777777" w:rsidR="00D11773" w:rsidRPr="00886B00" w:rsidRDefault="00D11773" w:rsidP="00D11773">
            <w:pPr>
              <w:widowControl/>
              <w:rPr>
                <w:rFonts w:ascii="Times New Roman" w:hAnsi="Times New Roman"/>
              </w:rPr>
            </w:pPr>
            <w:r w:rsidRPr="00886B00">
              <w:rPr>
                <w:rFonts w:ascii="Times New Roman" w:hAnsi="Times New Roman"/>
              </w:rPr>
              <w:t>3110085</w:t>
            </w:r>
          </w:p>
        </w:tc>
        <w:tc>
          <w:tcPr>
            <w:tcW w:w="1816" w:type="dxa"/>
            <w:vAlign w:val="center"/>
          </w:tcPr>
          <w:p w14:paraId="0AF59BC0" w14:textId="77777777" w:rsidR="00D11773" w:rsidRPr="00886B00" w:rsidRDefault="00D11773" w:rsidP="00D11773">
            <w:pPr>
              <w:widowControl/>
              <w:rPr>
                <w:rFonts w:ascii="Times New Roman" w:hAnsi="Times New Roman"/>
              </w:rPr>
            </w:pPr>
            <w:r w:rsidRPr="00886B00">
              <w:rPr>
                <w:rFonts w:ascii="Times New Roman" w:hAnsi="Times New Roman"/>
              </w:rPr>
              <w:t>歐洲語文學系法文組</w:t>
            </w:r>
          </w:p>
        </w:tc>
        <w:tc>
          <w:tcPr>
            <w:tcW w:w="620" w:type="dxa"/>
            <w:vAlign w:val="center"/>
          </w:tcPr>
          <w:p w14:paraId="0B64C77B"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4456C0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須通過法語檢定測驗</w:t>
            </w:r>
            <w:r w:rsidRPr="00886B00">
              <w:rPr>
                <w:rFonts w:ascii="Times New Roman" w:hAnsi="Times New Roman"/>
                <w:sz w:val="22"/>
              </w:rPr>
              <w:t xml:space="preserve"> DELF B1</w:t>
            </w:r>
            <w:r w:rsidRPr="00886B00">
              <w:rPr>
                <w:rFonts w:ascii="Times New Roman" w:hAnsi="Times New Roman"/>
                <w:sz w:val="22"/>
              </w:rPr>
              <w:t>等級，始授予學士學位。</w:t>
            </w:r>
          </w:p>
        </w:tc>
      </w:tr>
      <w:tr w:rsidR="00D11773" w:rsidRPr="00886B00" w14:paraId="4FE6A6EC" w14:textId="77777777" w:rsidTr="00D11773">
        <w:tc>
          <w:tcPr>
            <w:tcW w:w="1608" w:type="dxa"/>
            <w:vAlign w:val="center"/>
          </w:tcPr>
          <w:p w14:paraId="6A6552B4" w14:textId="77777777" w:rsidR="00D11773" w:rsidRPr="00886B00" w:rsidRDefault="00D11773" w:rsidP="00D11773">
            <w:pPr>
              <w:widowControl/>
              <w:rPr>
                <w:rFonts w:ascii="Times New Roman" w:hAnsi="Times New Roman"/>
              </w:rPr>
            </w:pPr>
            <w:r w:rsidRPr="00886B00">
              <w:rPr>
                <w:rFonts w:ascii="Times New Roman" w:hAnsi="Times New Roman"/>
              </w:rPr>
              <w:t>中國文化大學</w:t>
            </w:r>
          </w:p>
        </w:tc>
        <w:tc>
          <w:tcPr>
            <w:tcW w:w="1132" w:type="dxa"/>
            <w:vAlign w:val="center"/>
          </w:tcPr>
          <w:p w14:paraId="4C22B25C" w14:textId="77777777" w:rsidR="00D11773" w:rsidRPr="00886B00" w:rsidRDefault="00D11773" w:rsidP="00D11773">
            <w:pPr>
              <w:widowControl/>
              <w:rPr>
                <w:rFonts w:ascii="Times New Roman" w:hAnsi="Times New Roman"/>
              </w:rPr>
            </w:pPr>
            <w:r w:rsidRPr="00886B00">
              <w:rPr>
                <w:rFonts w:ascii="Times New Roman" w:hAnsi="Times New Roman"/>
              </w:rPr>
              <w:t>3110064</w:t>
            </w:r>
          </w:p>
        </w:tc>
        <w:tc>
          <w:tcPr>
            <w:tcW w:w="1816" w:type="dxa"/>
            <w:vAlign w:val="center"/>
          </w:tcPr>
          <w:p w14:paraId="6A214DA2" w14:textId="77777777" w:rsidR="00D11773" w:rsidRPr="00886B00" w:rsidRDefault="00D11773" w:rsidP="00D11773">
            <w:pPr>
              <w:widowControl/>
              <w:rPr>
                <w:rFonts w:ascii="Times New Roman" w:hAnsi="Times New Roman"/>
              </w:rPr>
            </w:pPr>
            <w:r w:rsidRPr="00886B00">
              <w:rPr>
                <w:rFonts w:ascii="Times New Roman" w:hAnsi="Times New Roman"/>
              </w:rPr>
              <w:t>資訊管理學系</w:t>
            </w:r>
          </w:p>
        </w:tc>
        <w:tc>
          <w:tcPr>
            <w:tcW w:w="620" w:type="dxa"/>
            <w:vAlign w:val="center"/>
          </w:tcPr>
          <w:p w14:paraId="1AAC345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5B61BEEE" w14:textId="1EEBE824"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＊國文、英文須達本類組後標。</w:t>
            </w:r>
            <w:r w:rsidRPr="00886B00">
              <w:rPr>
                <w:rFonts w:ascii="Times New Roman" w:hAnsi="Times New Roman"/>
                <w:sz w:val="22"/>
              </w:rPr>
              <w:br/>
            </w:r>
            <w:r w:rsidRPr="00886B00">
              <w:rPr>
                <w:rFonts w:ascii="Times New Roman" w:hAnsi="Times New Roman"/>
                <w:sz w:val="22"/>
              </w:rPr>
              <w:t>本系相關資訊、修課規定及畢業條件等請參閱本系網頁</w:t>
            </w:r>
            <w:r w:rsidRPr="00886B00">
              <w:rPr>
                <w:rFonts w:ascii="Times New Roman" w:hAnsi="Times New Roman"/>
                <w:sz w:val="22"/>
              </w:rPr>
              <w:t>:https://mis.pccu.edu.tw/</w:t>
            </w:r>
          </w:p>
        </w:tc>
      </w:tr>
      <w:tr w:rsidR="00D11773" w:rsidRPr="00886B00" w14:paraId="28ACD4C5" w14:textId="77777777" w:rsidTr="00D11773">
        <w:tc>
          <w:tcPr>
            <w:tcW w:w="1608" w:type="dxa"/>
            <w:vMerge w:val="restart"/>
            <w:vAlign w:val="center"/>
          </w:tcPr>
          <w:p w14:paraId="5E9E8C3E" w14:textId="77777777" w:rsidR="00D11773" w:rsidRPr="00886B00" w:rsidRDefault="00D11773" w:rsidP="00D11773">
            <w:pPr>
              <w:widowControl/>
              <w:rPr>
                <w:rFonts w:ascii="Times New Roman" w:hAnsi="Times New Roman"/>
              </w:rPr>
            </w:pPr>
            <w:r w:rsidRPr="00886B00">
              <w:rPr>
                <w:rFonts w:ascii="Times New Roman" w:hAnsi="Times New Roman"/>
              </w:rPr>
              <w:t>逢甲大學</w:t>
            </w:r>
          </w:p>
        </w:tc>
        <w:tc>
          <w:tcPr>
            <w:tcW w:w="1132" w:type="dxa"/>
            <w:vAlign w:val="center"/>
          </w:tcPr>
          <w:p w14:paraId="0376FE91" w14:textId="77777777" w:rsidR="00D11773" w:rsidRPr="00886B00" w:rsidRDefault="00D11773" w:rsidP="00D11773">
            <w:pPr>
              <w:widowControl/>
              <w:rPr>
                <w:rFonts w:ascii="Times New Roman" w:hAnsi="Times New Roman"/>
              </w:rPr>
            </w:pPr>
            <w:r w:rsidRPr="00886B00">
              <w:rPr>
                <w:rFonts w:ascii="Times New Roman" w:hAnsi="Times New Roman"/>
              </w:rPr>
              <w:t>3110024</w:t>
            </w:r>
          </w:p>
        </w:tc>
        <w:tc>
          <w:tcPr>
            <w:tcW w:w="1816" w:type="dxa"/>
            <w:vAlign w:val="center"/>
          </w:tcPr>
          <w:p w14:paraId="0710C491" w14:textId="77777777" w:rsidR="00D11773" w:rsidRPr="00886B00" w:rsidRDefault="00D11773" w:rsidP="00D11773">
            <w:pPr>
              <w:widowControl/>
              <w:rPr>
                <w:rFonts w:ascii="Times New Roman" w:hAnsi="Times New Roman"/>
              </w:rPr>
            </w:pPr>
            <w:r w:rsidRPr="00886B00">
              <w:rPr>
                <w:rFonts w:ascii="Times New Roman" w:hAnsi="Times New Roman"/>
              </w:rPr>
              <w:t>經濟學系</w:t>
            </w:r>
          </w:p>
        </w:tc>
        <w:tc>
          <w:tcPr>
            <w:tcW w:w="620" w:type="dxa"/>
            <w:vAlign w:val="center"/>
          </w:tcPr>
          <w:p w14:paraId="2951918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948608D"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B</w:t>
            </w:r>
            <w:r w:rsidRPr="00886B00">
              <w:rPr>
                <w:rFonts w:ascii="Times New Roman" w:hAnsi="Times New Roman"/>
                <w:sz w:val="22"/>
              </w:rPr>
              <w:t>須達本類組後標。</w:t>
            </w:r>
            <w:r w:rsidRPr="00886B00">
              <w:rPr>
                <w:rFonts w:ascii="Times New Roman" w:hAnsi="Times New Roman"/>
                <w:sz w:val="22"/>
              </w:rPr>
              <w:br/>
            </w:r>
            <w:r w:rsidRPr="00886B00">
              <w:rPr>
                <w:rFonts w:ascii="Times New Roman" w:hAnsi="Times New Roman"/>
                <w:sz w:val="22"/>
              </w:rPr>
              <w:t>本校日間學士班學生在規定修業年限內，修足應修科目與學分數</w:t>
            </w:r>
            <w:r w:rsidRPr="00886B00">
              <w:rPr>
                <w:rFonts w:ascii="Times New Roman" w:hAnsi="Times New Roman"/>
                <w:sz w:val="22"/>
              </w:rPr>
              <w:t>(</w:t>
            </w:r>
            <w:r w:rsidRPr="00886B00">
              <w:rPr>
                <w:rFonts w:ascii="Times New Roman" w:hAnsi="Times New Roman"/>
                <w:sz w:val="22"/>
              </w:rPr>
              <w:t>含非本系至少</w:t>
            </w:r>
            <w:r w:rsidRPr="00886B00">
              <w:rPr>
                <w:rFonts w:ascii="Times New Roman" w:hAnsi="Times New Roman"/>
                <w:sz w:val="22"/>
              </w:rPr>
              <w:t>9</w:t>
            </w:r>
            <w:r w:rsidRPr="00886B00">
              <w:rPr>
                <w:rFonts w:ascii="Times New Roman" w:hAnsi="Times New Roman"/>
                <w:sz w:val="22"/>
              </w:rPr>
              <w:t>學分</w:t>
            </w:r>
            <w:r w:rsidRPr="00886B00">
              <w:rPr>
                <w:rFonts w:ascii="Times New Roman" w:hAnsi="Times New Roman"/>
                <w:sz w:val="22"/>
              </w:rPr>
              <w:t>)</w:t>
            </w:r>
            <w:r w:rsidRPr="00886B00">
              <w:rPr>
                <w:rFonts w:ascii="Times New Roman" w:hAnsi="Times New Roman"/>
                <w:sz w:val="22"/>
              </w:rPr>
              <w:t>，並通過本校及該系、學位學程規定之各項考核</w:t>
            </w:r>
            <w:r w:rsidRPr="00886B00">
              <w:rPr>
                <w:rFonts w:ascii="Times New Roman" w:hAnsi="Times New Roman"/>
                <w:sz w:val="22"/>
              </w:rPr>
              <w:t>(</w:t>
            </w:r>
            <w:r w:rsidRPr="00886B00">
              <w:rPr>
                <w:rFonts w:ascii="Times New Roman" w:hAnsi="Times New Roman"/>
                <w:sz w:val="22"/>
              </w:rPr>
              <w:t>畢業條件</w:t>
            </w:r>
            <w:r w:rsidRPr="00886B00">
              <w:rPr>
                <w:rFonts w:ascii="Times New Roman" w:hAnsi="Times New Roman"/>
                <w:sz w:val="22"/>
              </w:rPr>
              <w:t xml:space="preserve">) </w:t>
            </w:r>
            <w:r w:rsidRPr="00886B00">
              <w:rPr>
                <w:rFonts w:ascii="Times New Roman" w:hAnsi="Times New Roman"/>
                <w:sz w:val="22"/>
              </w:rPr>
              <w:t>成績合格者，始得畢業授予學位。</w:t>
            </w:r>
          </w:p>
        </w:tc>
      </w:tr>
      <w:tr w:rsidR="00D11773" w:rsidRPr="00886B00" w14:paraId="43325FD5" w14:textId="77777777" w:rsidTr="00D11773">
        <w:tc>
          <w:tcPr>
            <w:tcW w:w="0" w:type="auto"/>
            <w:vMerge/>
          </w:tcPr>
          <w:p w14:paraId="096B515A" w14:textId="77777777" w:rsidR="00D11773" w:rsidRPr="00886B00" w:rsidRDefault="00D11773" w:rsidP="00D11773">
            <w:pPr>
              <w:widowControl/>
              <w:rPr>
                <w:rFonts w:ascii="Times New Roman" w:hAnsi="Times New Roman"/>
              </w:rPr>
            </w:pPr>
          </w:p>
        </w:tc>
        <w:tc>
          <w:tcPr>
            <w:tcW w:w="1132" w:type="dxa"/>
            <w:vAlign w:val="center"/>
          </w:tcPr>
          <w:p w14:paraId="751C9D9E" w14:textId="77777777" w:rsidR="00D11773" w:rsidRPr="00886B00" w:rsidRDefault="00D11773" w:rsidP="00D11773">
            <w:pPr>
              <w:widowControl/>
              <w:rPr>
                <w:rFonts w:ascii="Times New Roman" w:hAnsi="Times New Roman"/>
              </w:rPr>
            </w:pPr>
            <w:r w:rsidRPr="00886B00">
              <w:rPr>
                <w:rFonts w:ascii="Times New Roman" w:hAnsi="Times New Roman"/>
              </w:rPr>
              <w:t>3110025</w:t>
            </w:r>
          </w:p>
        </w:tc>
        <w:tc>
          <w:tcPr>
            <w:tcW w:w="1816" w:type="dxa"/>
            <w:vAlign w:val="center"/>
          </w:tcPr>
          <w:p w14:paraId="65D7B1E1" w14:textId="77777777" w:rsidR="00D11773" w:rsidRPr="00886B00" w:rsidRDefault="00D11773" w:rsidP="00D11773">
            <w:pPr>
              <w:widowControl/>
              <w:rPr>
                <w:rFonts w:ascii="Times New Roman" w:hAnsi="Times New Roman"/>
              </w:rPr>
            </w:pPr>
            <w:r w:rsidRPr="00886B00">
              <w:rPr>
                <w:rFonts w:ascii="Times New Roman" w:hAnsi="Times New Roman"/>
              </w:rPr>
              <w:t>中國文學系</w:t>
            </w:r>
          </w:p>
        </w:tc>
        <w:tc>
          <w:tcPr>
            <w:tcW w:w="620" w:type="dxa"/>
            <w:vAlign w:val="center"/>
          </w:tcPr>
          <w:p w14:paraId="1ECFEBC4"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29948EA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＊國文須達本類組後標。</w:t>
            </w:r>
            <w:r w:rsidRPr="00886B00">
              <w:rPr>
                <w:rFonts w:ascii="Times New Roman" w:hAnsi="Times New Roman"/>
                <w:sz w:val="22"/>
              </w:rPr>
              <w:br/>
              <w:t>1.</w:t>
            </w:r>
            <w:r w:rsidRPr="00886B00">
              <w:rPr>
                <w:rFonts w:ascii="Times New Roman" w:hAnsi="Times New Roman"/>
                <w:sz w:val="22"/>
              </w:rPr>
              <w:t>本校日間學士班學生在規定修業年限內，修足應修科目與學分數</w:t>
            </w:r>
            <w:r w:rsidRPr="00886B00">
              <w:rPr>
                <w:rFonts w:ascii="Times New Roman" w:hAnsi="Times New Roman"/>
                <w:sz w:val="22"/>
              </w:rPr>
              <w:t>(</w:t>
            </w:r>
            <w:r w:rsidRPr="00886B00">
              <w:rPr>
                <w:rFonts w:ascii="Times New Roman" w:hAnsi="Times New Roman"/>
                <w:sz w:val="22"/>
              </w:rPr>
              <w:t>含非本系至少</w:t>
            </w:r>
            <w:r w:rsidRPr="00886B00">
              <w:rPr>
                <w:rFonts w:ascii="Times New Roman" w:hAnsi="Times New Roman"/>
                <w:sz w:val="22"/>
              </w:rPr>
              <w:t>9</w:t>
            </w:r>
            <w:r w:rsidRPr="00886B00">
              <w:rPr>
                <w:rFonts w:ascii="Times New Roman" w:hAnsi="Times New Roman"/>
                <w:sz w:val="22"/>
              </w:rPr>
              <w:t>學分</w:t>
            </w:r>
            <w:r w:rsidRPr="00886B00">
              <w:rPr>
                <w:rFonts w:ascii="Times New Roman" w:hAnsi="Times New Roman"/>
                <w:sz w:val="22"/>
              </w:rPr>
              <w:t>)</w:t>
            </w:r>
            <w:r w:rsidRPr="00886B00">
              <w:rPr>
                <w:rFonts w:ascii="Times New Roman" w:hAnsi="Times New Roman"/>
                <w:sz w:val="22"/>
              </w:rPr>
              <w:t>，並通過本校及該系、學位學程規定之各項考核</w:t>
            </w:r>
            <w:r w:rsidRPr="00886B00">
              <w:rPr>
                <w:rFonts w:ascii="Times New Roman" w:hAnsi="Times New Roman"/>
                <w:sz w:val="22"/>
              </w:rPr>
              <w:t>(</w:t>
            </w:r>
            <w:r w:rsidRPr="00886B00">
              <w:rPr>
                <w:rFonts w:ascii="Times New Roman" w:hAnsi="Times New Roman"/>
                <w:sz w:val="22"/>
              </w:rPr>
              <w:t>畢業條件</w:t>
            </w:r>
            <w:r w:rsidRPr="00886B00">
              <w:rPr>
                <w:rFonts w:ascii="Times New Roman" w:hAnsi="Times New Roman"/>
                <w:sz w:val="22"/>
              </w:rPr>
              <w:t xml:space="preserve">) </w:t>
            </w:r>
            <w:r w:rsidRPr="00886B00">
              <w:rPr>
                <w:rFonts w:ascii="Times New Roman" w:hAnsi="Times New Roman"/>
                <w:sz w:val="22"/>
              </w:rPr>
              <w:t>成績合格者，始得畢業授予學位。</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本系學生可修讀「文學與文化創意」、「華語教師」、「文物管理與鑑識」學分學程，強化學生跨領域學習及實務運用能力。</w:t>
            </w:r>
          </w:p>
        </w:tc>
      </w:tr>
      <w:tr w:rsidR="00D11773" w:rsidRPr="00886B00" w14:paraId="31775604" w14:textId="77777777" w:rsidTr="00D11773">
        <w:trPr>
          <w:trHeight w:val="1068"/>
        </w:trPr>
        <w:tc>
          <w:tcPr>
            <w:tcW w:w="1608" w:type="dxa"/>
            <w:vMerge w:val="restart"/>
            <w:vAlign w:val="center"/>
          </w:tcPr>
          <w:p w14:paraId="7E93582D" w14:textId="77777777" w:rsidR="00D11773" w:rsidRPr="00886B00" w:rsidRDefault="00D11773" w:rsidP="00D11773">
            <w:pPr>
              <w:widowControl/>
              <w:rPr>
                <w:rFonts w:ascii="Times New Roman" w:hAnsi="Times New Roman"/>
              </w:rPr>
            </w:pPr>
            <w:r w:rsidRPr="00886B00">
              <w:rPr>
                <w:rFonts w:ascii="Times New Roman" w:hAnsi="Times New Roman"/>
              </w:rPr>
              <w:t>靜宜大學</w:t>
            </w:r>
          </w:p>
        </w:tc>
        <w:tc>
          <w:tcPr>
            <w:tcW w:w="1132" w:type="dxa"/>
            <w:vAlign w:val="center"/>
          </w:tcPr>
          <w:p w14:paraId="75AAA277" w14:textId="77777777" w:rsidR="00D11773" w:rsidRPr="00886B00" w:rsidRDefault="00D11773" w:rsidP="00D11773">
            <w:pPr>
              <w:widowControl/>
              <w:rPr>
                <w:rFonts w:ascii="Times New Roman" w:hAnsi="Times New Roman"/>
              </w:rPr>
            </w:pPr>
            <w:r w:rsidRPr="00886B00">
              <w:rPr>
                <w:rFonts w:ascii="Times New Roman" w:hAnsi="Times New Roman"/>
              </w:rPr>
              <w:t>3110057</w:t>
            </w:r>
          </w:p>
        </w:tc>
        <w:tc>
          <w:tcPr>
            <w:tcW w:w="1816" w:type="dxa"/>
            <w:vAlign w:val="center"/>
          </w:tcPr>
          <w:p w14:paraId="2E27B3A1" w14:textId="77777777" w:rsidR="00D11773" w:rsidRPr="00886B00" w:rsidRDefault="00D11773" w:rsidP="00D11773">
            <w:pPr>
              <w:widowControl/>
              <w:rPr>
                <w:rFonts w:ascii="Times New Roman" w:hAnsi="Times New Roman"/>
              </w:rPr>
            </w:pPr>
            <w:r w:rsidRPr="00886B00">
              <w:rPr>
                <w:rFonts w:ascii="Times New Roman" w:hAnsi="Times New Roman"/>
              </w:rPr>
              <w:t>日本語文學系</w:t>
            </w:r>
          </w:p>
        </w:tc>
        <w:tc>
          <w:tcPr>
            <w:tcW w:w="620" w:type="dxa"/>
            <w:vAlign w:val="center"/>
          </w:tcPr>
          <w:p w14:paraId="4422FFD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DBD47C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＊國文須達本類組後標。</w:t>
            </w:r>
            <w:r w:rsidRPr="00886B00">
              <w:rPr>
                <w:rFonts w:ascii="Times New Roman" w:hAnsi="Times New Roman"/>
                <w:sz w:val="22"/>
              </w:rPr>
              <w:br/>
            </w:r>
            <w:r w:rsidRPr="00886B00">
              <w:rPr>
                <w:rFonts w:ascii="Times New Roman" w:hAnsi="Times New Roman"/>
                <w:sz w:val="22"/>
              </w:rPr>
              <w:t>為更詳盡認識及選擇學系，請務必上網查詢課程與簡介</w:t>
            </w:r>
            <w:r w:rsidRPr="00886B00">
              <w:rPr>
                <w:rFonts w:ascii="Times New Roman" w:hAnsi="Times New Roman"/>
                <w:sz w:val="22"/>
              </w:rPr>
              <w:t>(https://japanese.pu.edu.tw/)</w:t>
            </w:r>
            <w:r w:rsidRPr="00886B00">
              <w:rPr>
                <w:rFonts w:ascii="Times New Roman" w:hAnsi="Times New Roman"/>
                <w:sz w:val="22"/>
              </w:rPr>
              <w:t>。</w:t>
            </w:r>
          </w:p>
        </w:tc>
      </w:tr>
      <w:tr w:rsidR="00D11773" w:rsidRPr="00886B00" w14:paraId="0C1F864D" w14:textId="77777777" w:rsidTr="00D11773">
        <w:trPr>
          <w:trHeight w:val="1581"/>
        </w:trPr>
        <w:tc>
          <w:tcPr>
            <w:tcW w:w="0" w:type="auto"/>
            <w:vMerge/>
          </w:tcPr>
          <w:p w14:paraId="4A2B9E2F" w14:textId="77777777" w:rsidR="00D11773" w:rsidRPr="00886B00" w:rsidRDefault="00D11773" w:rsidP="00D11773">
            <w:pPr>
              <w:widowControl/>
              <w:rPr>
                <w:rFonts w:ascii="Times New Roman" w:hAnsi="Times New Roman"/>
              </w:rPr>
            </w:pPr>
          </w:p>
        </w:tc>
        <w:tc>
          <w:tcPr>
            <w:tcW w:w="1132" w:type="dxa"/>
            <w:vAlign w:val="center"/>
          </w:tcPr>
          <w:p w14:paraId="06605CE6" w14:textId="77777777" w:rsidR="00D11773" w:rsidRPr="00886B00" w:rsidRDefault="00D11773" w:rsidP="00D11773">
            <w:pPr>
              <w:widowControl/>
              <w:rPr>
                <w:rFonts w:ascii="Times New Roman" w:hAnsi="Times New Roman"/>
              </w:rPr>
            </w:pPr>
            <w:r w:rsidRPr="00886B00">
              <w:rPr>
                <w:rFonts w:ascii="Times New Roman" w:hAnsi="Times New Roman"/>
              </w:rPr>
              <w:t>3110058</w:t>
            </w:r>
          </w:p>
        </w:tc>
        <w:tc>
          <w:tcPr>
            <w:tcW w:w="1816" w:type="dxa"/>
            <w:vAlign w:val="center"/>
          </w:tcPr>
          <w:p w14:paraId="39D8A5A4" w14:textId="77777777" w:rsidR="00D11773" w:rsidRPr="00886B00" w:rsidRDefault="00D11773" w:rsidP="00D11773">
            <w:pPr>
              <w:widowControl/>
              <w:rPr>
                <w:rFonts w:ascii="Times New Roman" w:hAnsi="Times New Roman"/>
              </w:rPr>
            </w:pPr>
            <w:r w:rsidRPr="00886B00">
              <w:rPr>
                <w:rFonts w:ascii="Times New Roman" w:hAnsi="Times New Roman"/>
              </w:rPr>
              <w:t>台灣文學系</w:t>
            </w:r>
          </w:p>
        </w:tc>
        <w:tc>
          <w:tcPr>
            <w:tcW w:w="620" w:type="dxa"/>
            <w:vAlign w:val="center"/>
          </w:tcPr>
          <w:p w14:paraId="4757665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7EFEB2D5"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＊國文須達本類組後標。</w:t>
            </w:r>
            <w:r w:rsidRPr="00886B00">
              <w:rPr>
                <w:rFonts w:ascii="Times New Roman" w:hAnsi="Times New Roman"/>
                <w:sz w:val="22"/>
              </w:rPr>
              <w:br/>
              <w:t>1.</w:t>
            </w:r>
            <w:r w:rsidRPr="00886B00">
              <w:rPr>
                <w:rFonts w:ascii="Times New Roman" w:hAnsi="Times New Roman"/>
                <w:sz w:val="22"/>
              </w:rPr>
              <w:t>本系學習內容除文學課程外，尚有文學傳播、文創實作等實務操作課程。</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為更詳盡認識及選擇學系，請務必上網查詢課程與簡介</w:t>
            </w:r>
            <w:r w:rsidRPr="00886B00">
              <w:rPr>
                <w:rFonts w:ascii="Times New Roman" w:hAnsi="Times New Roman"/>
                <w:sz w:val="22"/>
              </w:rPr>
              <w:t xml:space="preserve"> (https://putaiwan.pu.edu.tw/)</w:t>
            </w:r>
            <w:r w:rsidRPr="00886B00">
              <w:rPr>
                <w:rFonts w:ascii="Times New Roman" w:hAnsi="Times New Roman"/>
                <w:sz w:val="22"/>
              </w:rPr>
              <w:t>。</w:t>
            </w:r>
          </w:p>
        </w:tc>
      </w:tr>
      <w:tr w:rsidR="00D11773" w:rsidRPr="00886B00" w14:paraId="2AB7D745" w14:textId="77777777" w:rsidTr="00D11773">
        <w:trPr>
          <w:trHeight w:val="3102"/>
        </w:trPr>
        <w:tc>
          <w:tcPr>
            <w:tcW w:w="1608" w:type="dxa"/>
            <w:vMerge w:val="restart"/>
            <w:vAlign w:val="center"/>
          </w:tcPr>
          <w:p w14:paraId="306FE142" w14:textId="77777777" w:rsidR="00D11773" w:rsidRPr="00886B00" w:rsidRDefault="00D11773" w:rsidP="00D11773">
            <w:pPr>
              <w:widowControl/>
              <w:rPr>
                <w:rFonts w:ascii="Times New Roman" w:hAnsi="Times New Roman"/>
              </w:rPr>
            </w:pPr>
            <w:r w:rsidRPr="00886B00">
              <w:rPr>
                <w:rFonts w:ascii="Times New Roman" w:hAnsi="Times New Roman"/>
              </w:rPr>
              <w:t>義守大學</w:t>
            </w:r>
          </w:p>
        </w:tc>
        <w:tc>
          <w:tcPr>
            <w:tcW w:w="1132" w:type="dxa"/>
            <w:vAlign w:val="center"/>
          </w:tcPr>
          <w:p w14:paraId="4F217E09" w14:textId="77777777" w:rsidR="00D11773" w:rsidRPr="00886B00" w:rsidRDefault="00D11773" w:rsidP="00D11773">
            <w:pPr>
              <w:widowControl/>
              <w:rPr>
                <w:rFonts w:ascii="Times New Roman" w:hAnsi="Times New Roman"/>
              </w:rPr>
            </w:pPr>
            <w:r w:rsidRPr="00886B00">
              <w:rPr>
                <w:rFonts w:ascii="Times New Roman" w:hAnsi="Times New Roman"/>
              </w:rPr>
              <w:t>3110036</w:t>
            </w:r>
          </w:p>
        </w:tc>
        <w:tc>
          <w:tcPr>
            <w:tcW w:w="1816" w:type="dxa"/>
            <w:vAlign w:val="center"/>
          </w:tcPr>
          <w:p w14:paraId="52ED1009" w14:textId="77777777" w:rsidR="00D11773" w:rsidRPr="00886B00" w:rsidRDefault="00D11773" w:rsidP="00D11773">
            <w:pPr>
              <w:widowControl/>
              <w:rPr>
                <w:rFonts w:ascii="Times New Roman" w:hAnsi="Times New Roman"/>
              </w:rPr>
            </w:pPr>
            <w:r w:rsidRPr="00886B00">
              <w:rPr>
                <w:rFonts w:ascii="Times New Roman" w:hAnsi="Times New Roman"/>
              </w:rPr>
              <w:t>企業管理學系</w:t>
            </w:r>
          </w:p>
        </w:tc>
        <w:tc>
          <w:tcPr>
            <w:tcW w:w="620" w:type="dxa"/>
            <w:vAlign w:val="center"/>
          </w:tcPr>
          <w:p w14:paraId="6B8D114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7F524A70" w14:textId="2A829870" w:rsidR="009247E6" w:rsidRPr="009247E6" w:rsidRDefault="009247E6" w:rsidP="009247E6">
            <w:pPr>
              <w:widowControl/>
              <w:spacing w:line="0" w:lineRule="atLeast"/>
              <w:rPr>
                <w:rFonts w:ascii="Times New Roman" w:hAnsi="Times New Roman"/>
                <w:sz w:val="22"/>
              </w:rPr>
            </w:pPr>
            <w:r w:rsidRPr="009247E6">
              <w:rPr>
                <w:rFonts w:ascii="Times New Roman" w:hAnsi="Times New Roman"/>
                <w:sz w:val="22"/>
              </w:rPr>
              <w:t>1.</w:t>
            </w:r>
            <w:r w:rsidRPr="009247E6">
              <w:rPr>
                <w:rFonts w:ascii="Times New Roman" w:hAnsi="Times New Roman" w:hint="eastAsia"/>
                <w:sz w:val="22"/>
              </w:rPr>
              <w:t>本系在培養有競爭力之專業經理人與創業家</w:t>
            </w:r>
            <w:r w:rsidR="006A2B99">
              <w:rPr>
                <w:rFonts w:ascii="Times New Roman" w:hAnsi="Times New Roman"/>
                <w:sz w:val="22"/>
              </w:rPr>
              <w:t>，</w:t>
            </w:r>
            <w:r w:rsidRPr="009247E6">
              <w:rPr>
                <w:rFonts w:ascii="Times New Roman" w:hAnsi="Times New Roman" w:hint="eastAsia"/>
                <w:sz w:val="22"/>
              </w:rPr>
              <w:t>並聚焦於創意廣告與行銷物流、組織領導與人力資源</w:t>
            </w:r>
            <w:r w:rsidR="006A2B99">
              <w:rPr>
                <w:rFonts w:ascii="Times New Roman" w:hAnsi="Times New Roman"/>
                <w:sz w:val="22"/>
              </w:rPr>
              <w:t>，</w:t>
            </w:r>
            <w:r w:rsidRPr="009247E6">
              <w:rPr>
                <w:rFonts w:ascii="Times New Roman" w:hAnsi="Times New Roman" w:hint="eastAsia"/>
                <w:sz w:val="22"/>
              </w:rPr>
              <w:t>以及企業診斷與創業管理</w:t>
            </w:r>
            <w:r w:rsidR="006A2B99">
              <w:rPr>
                <w:rFonts w:ascii="Times New Roman" w:hAnsi="Times New Roman"/>
                <w:sz w:val="22"/>
              </w:rPr>
              <w:t>，</w:t>
            </w:r>
            <w:r w:rsidRPr="009247E6">
              <w:rPr>
                <w:rFonts w:ascii="Times New Roman" w:hAnsi="Times New Roman" w:hint="eastAsia"/>
                <w:sz w:val="22"/>
              </w:rPr>
              <w:t>三個特色管理學程。</w:t>
            </w:r>
          </w:p>
          <w:p w14:paraId="12FEB190" w14:textId="4BEE311F"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課程採用多元教學模式</w:t>
            </w:r>
            <w:r w:rsidR="006A2B99">
              <w:rPr>
                <w:rFonts w:ascii="Times New Roman" w:hAnsi="Times New Roman" w:hint="eastAsia"/>
                <w:sz w:val="22"/>
              </w:rPr>
              <w:t>，</w:t>
            </w:r>
            <w:r w:rsidRPr="009247E6">
              <w:rPr>
                <w:rFonts w:ascii="Times New Roman" w:hAnsi="Times New Roman" w:hint="eastAsia"/>
                <w:sz w:val="22"/>
              </w:rPr>
              <w:t>結合</w:t>
            </w:r>
            <w:r w:rsidRPr="009247E6">
              <w:rPr>
                <w:rFonts w:ascii="Times New Roman" w:hAnsi="Times New Roman" w:hint="eastAsia"/>
                <w:sz w:val="22"/>
              </w:rPr>
              <w:t>AI</w:t>
            </w:r>
            <w:r w:rsidRPr="009247E6">
              <w:rPr>
                <w:rFonts w:ascii="Times New Roman" w:hAnsi="Times New Roman" w:hint="eastAsia"/>
                <w:sz w:val="22"/>
              </w:rPr>
              <w:t>科技、個案研討、專題競賽、實務實作與企業實習等</w:t>
            </w:r>
            <w:r w:rsidR="006A2B99">
              <w:rPr>
                <w:rFonts w:ascii="Times New Roman" w:hAnsi="Times New Roman" w:hint="eastAsia"/>
                <w:sz w:val="22"/>
              </w:rPr>
              <w:t>，</w:t>
            </w:r>
            <w:r w:rsidRPr="009247E6">
              <w:rPr>
                <w:rFonts w:ascii="Times New Roman" w:hAnsi="Times New Roman" w:hint="eastAsia"/>
                <w:sz w:val="22"/>
              </w:rPr>
              <w:t>擺脫傳統聽講課程設計</w:t>
            </w:r>
            <w:r w:rsidR="006A2B99">
              <w:rPr>
                <w:rFonts w:ascii="Times New Roman" w:hAnsi="Times New Roman" w:hint="eastAsia"/>
                <w:sz w:val="22"/>
              </w:rPr>
              <w:t>，</w:t>
            </w:r>
            <w:r w:rsidRPr="009247E6">
              <w:rPr>
                <w:rFonts w:ascii="Times New Roman" w:hAnsi="Times New Roman" w:hint="eastAsia"/>
                <w:sz w:val="22"/>
              </w:rPr>
              <w:t>並通過</w:t>
            </w:r>
            <w:r w:rsidRPr="009247E6">
              <w:rPr>
                <w:rFonts w:ascii="Times New Roman" w:hAnsi="Times New Roman" w:hint="eastAsia"/>
                <w:sz w:val="22"/>
              </w:rPr>
              <w:t>AACSB</w:t>
            </w:r>
            <w:r w:rsidRPr="009247E6">
              <w:rPr>
                <w:rFonts w:ascii="Times New Roman" w:hAnsi="Times New Roman" w:hint="eastAsia"/>
                <w:sz w:val="22"/>
              </w:rPr>
              <w:t>國際商管認證</w:t>
            </w:r>
            <w:r w:rsidR="006A2B99">
              <w:rPr>
                <w:rFonts w:ascii="Times New Roman" w:hAnsi="Times New Roman" w:hint="eastAsia"/>
                <w:sz w:val="22"/>
              </w:rPr>
              <w:t>，</w:t>
            </w:r>
            <w:r w:rsidRPr="009247E6">
              <w:rPr>
                <w:rFonts w:ascii="Times New Roman" w:hAnsi="Times New Roman" w:hint="eastAsia"/>
                <w:sz w:val="22"/>
              </w:rPr>
              <w:t>教學品質獲世界級肯定。</w:t>
            </w:r>
          </w:p>
          <w:p w14:paraId="4FEE9E87" w14:textId="0F242262"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系友遍及各行各業</w:t>
            </w:r>
            <w:r w:rsidR="006A2B99">
              <w:rPr>
                <w:rFonts w:ascii="Times New Roman" w:hAnsi="Times New Roman" w:hint="eastAsia"/>
                <w:sz w:val="22"/>
              </w:rPr>
              <w:t>，</w:t>
            </w:r>
            <w:r w:rsidRPr="009247E6">
              <w:rPr>
                <w:rFonts w:ascii="Times New Roman" w:hAnsi="Times New Roman" w:hint="eastAsia"/>
                <w:sz w:val="22"/>
              </w:rPr>
              <w:t>如創業家、廣告行銷、人力資源、工業管理、公職、金融從業人員等。</w:t>
            </w:r>
          </w:p>
          <w:p w14:paraId="1DDC6267" w14:textId="713F102E" w:rsidR="00D11773" w:rsidRPr="00886B00"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本系聯絡電話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5902</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:www.isu.edu.tw/ba</w:t>
            </w:r>
          </w:p>
        </w:tc>
      </w:tr>
      <w:tr w:rsidR="00D11773" w:rsidRPr="00886B00" w14:paraId="7CBFC0F9" w14:textId="77777777" w:rsidTr="00D11773">
        <w:trPr>
          <w:trHeight w:val="2266"/>
        </w:trPr>
        <w:tc>
          <w:tcPr>
            <w:tcW w:w="0" w:type="auto"/>
            <w:vMerge/>
          </w:tcPr>
          <w:p w14:paraId="69CA4157" w14:textId="77777777" w:rsidR="00D11773" w:rsidRPr="00886B00" w:rsidRDefault="00D11773" w:rsidP="00D11773">
            <w:pPr>
              <w:widowControl/>
              <w:rPr>
                <w:rFonts w:ascii="Times New Roman" w:hAnsi="Times New Roman"/>
              </w:rPr>
            </w:pPr>
          </w:p>
        </w:tc>
        <w:tc>
          <w:tcPr>
            <w:tcW w:w="1132" w:type="dxa"/>
            <w:vAlign w:val="center"/>
          </w:tcPr>
          <w:p w14:paraId="0F398731" w14:textId="77777777" w:rsidR="00D11773" w:rsidRPr="00886B00" w:rsidRDefault="00D11773" w:rsidP="00D11773">
            <w:pPr>
              <w:widowControl/>
              <w:rPr>
                <w:rFonts w:ascii="Times New Roman" w:hAnsi="Times New Roman"/>
              </w:rPr>
            </w:pPr>
            <w:r w:rsidRPr="00886B00">
              <w:rPr>
                <w:rFonts w:ascii="Times New Roman" w:hAnsi="Times New Roman"/>
              </w:rPr>
              <w:t>3110079</w:t>
            </w:r>
          </w:p>
        </w:tc>
        <w:tc>
          <w:tcPr>
            <w:tcW w:w="1816" w:type="dxa"/>
            <w:vAlign w:val="center"/>
          </w:tcPr>
          <w:p w14:paraId="2D041B73" w14:textId="77777777" w:rsidR="00D11773" w:rsidRPr="00886B00" w:rsidRDefault="00D11773" w:rsidP="00D11773">
            <w:pPr>
              <w:widowControl/>
              <w:rPr>
                <w:rFonts w:ascii="Times New Roman" w:hAnsi="Times New Roman"/>
              </w:rPr>
            </w:pPr>
            <w:r w:rsidRPr="00886B00">
              <w:rPr>
                <w:rFonts w:ascii="Times New Roman" w:hAnsi="Times New Roman"/>
              </w:rPr>
              <w:t>國際商務學系</w:t>
            </w:r>
          </w:p>
        </w:tc>
        <w:tc>
          <w:tcPr>
            <w:tcW w:w="620" w:type="dxa"/>
            <w:vAlign w:val="center"/>
          </w:tcPr>
          <w:p w14:paraId="119DCA8B"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6D700013" w14:textId="2C5B1B84"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本系以【數位貿易商務跨域人才】為核心競爭力，課程設計包括三大元素，國際視野、多元跨域、及智慧數位。本系三大課程特色領域，「國際貿易」、「國際企業」、及「國際經濟」，兼備一般「國際貿易學系」和「國際企業學系」的多元專業性。</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本系聯絡電話</w:t>
            </w:r>
            <w:r w:rsidRPr="00886B00">
              <w:rPr>
                <w:rFonts w:ascii="Times New Roman" w:hAnsi="Times New Roman"/>
                <w:sz w:val="22"/>
              </w:rPr>
              <w:t>:07‐6577711</w:t>
            </w:r>
            <w:r w:rsidRPr="00886B00">
              <w:rPr>
                <w:rFonts w:ascii="Times New Roman" w:hAnsi="Times New Roman"/>
                <w:sz w:val="22"/>
              </w:rPr>
              <w:t>轉</w:t>
            </w:r>
            <w:r w:rsidRPr="00886B00">
              <w:rPr>
                <w:rFonts w:ascii="Times New Roman" w:hAnsi="Times New Roman"/>
                <w:sz w:val="22"/>
              </w:rPr>
              <w:t>5802</w:t>
            </w:r>
            <w:r w:rsidRPr="00886B00">
              <w:rPr>
                <w:rFonts w:ascii="Times New Roman" w:hAnsi="Times New Roman"/>
                <w:sz w:val="22"/>
              </w:rPr>
              <w:t>，網址</w:t>
            </w:r>
            <w:r w:rsidRPr="00886B00">
              <w:rPr>
                <w:rFonts w:ascii="Times New Roman" w:hAnsi="Times New Roman"/>
                <w:sz w:val="22"/>
              </w:rPr>
              <w:t>:www.isu.edu.tw/ib</w:t>
            </w:r>
          </w:p>
        </w:tc>
      </w:tr>
      <w:tr w:rsidR="00D11773" w:rsidRPr="00886B00" w14:paraId="08E99493" w14:textId="77777777" w:rsidTr="00D11773">
        <w:tc>
          <w:tcPr>
            <w:tcW w:w="1608" w:type="dxa"/>
            <w:vAlign w:val="center"/>
          </w:tcPr>
          <w:p w14:paraId="635B1C32"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世新大學</w:t>
            </w:r>
          </w:p>
        </w:tc>
        <w:tc>
          <w:tcPr>
            <w:tcW w:w="1132" w:type="dxa"/>
            <w:vAlign w:val="center"/>
          </w:tcPr>
          <w:p w14:paraId="3955A13A" w14:textId="77777777" w:rsidR="00D11773" w:rsidRPr="00886B00" w:rsidRDefault="00D11773" w:rsidP="00D11773">
            <w:pPr>
              <w:widowControl/>
              <w:rPr>
                <w:rFonts w:ascii="Times New Roman" w:hAnsi="Times New Roman"/>
              </w:rPr>
            </w:pPr>
            <w:r w:rsidRPr="00886B00">
              <w:rPr>
                <w:rFonts w:ascii="Times New Roman" w:hAnsi="Times New Roman"/>
              </w:rPr>
              <w:t>3110076</w:t>
            </w:r>
          </w:p>
        </w:tc>
        <w:tc>
          <w:tcPr>
            <w:tcW w:w="1816" w:type="dxa"/>
            <w:vAlign w:val="center"/>
          </w:tcPr>
          <w:p w14:paraId="2516F99A" w14:textId="77777777" w:rsidR="00D11773" w:rsidRPr="00886B00" w:rsidRDefault="00D11773" w:rsidP="00D11773">
            <w:pPr>
              <w:widowControl/>
              <w:rPr>
                <w:rFonts w:ascii="Times New Roman" w:hAnsi="Times New Roman"/>
              </w:rPr>
            </w:pPr>
            <w:r w:rsidRPr="00886B00">
              <w:rPr>
                <w:rFonts w:ascii="Times New Roman" w:hAnsi="Times New Roman"/>
              </w:rPr>
              <w:t>資訊傳播學系</w:t>
            </w:r>
          </w:p>
        </w:tc>
        <w:tc>
          <w:tcPr>
            <w:tcW w:w="620" w:type="dxa"/>
            <w:vAlign w:val="center"/>
          </w:tcPr>
          <w:p w14:paraId="7D72400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30EC6B3"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本校學生除須於修業年限內修畢所屬學系</w:t>
            </w:r>
            <w:r w:rsidRPr="00886B00">
              <w:rPr>
                <w:rFonts w:ascii="Times New Roman" w:hAnsi="Times New Roman"/>
                <w:sz w:val="22"/>
              </w:rPr>
              <w:t>(</w:t>
            </w:r>
            <w:r w:rsidRPr="00886B00">
              <w:rPr>
                <w:rFonts w:ascii="Times New Roman" w:hAnsi="Times New Roman"/>
                <w:sz w:val="22"/>
              </w:rPr>
              <w:t>組</w:t>
            </w:r>
            <w:r w:rsidRPr="00886B00">
              <w:rPr>
                <w:rFonts w:ascii="Times New Roman" w:hAnsi="Times New Roman"/>
                <w:sz w:val="22"/>
              </w:rPr>
              <w:t>)</w:t>
            </w:r>
            <w:r w:rsidRPr="00886B00">
              <w:rPr>
                <w:rFonts w:ascii="Times New Roman" w:hAnsi="Times New Roman"/>
                <w:sz w:val="22"/>
              </w:rPr>
              <w:t>規定之應修學分外，尚須依規定通過「英語能力」、「中文能力」、「資訊能力」、「思辨表達能力」、「自我管理能力」等基本能力課程及學系畢業門檻，方可畢業。</w:t>
            </w:r>
          </w:p>
        </w:tc>
      </w:tr>
      <w:tr w:rsidR="00D11773" w:rsidRPr="00886B00" w14:paraId="53015AD2" w14:textId="77777777" w:rsidTr="00D11773">
        <w:tc>
          <w:tcPr>
            <w:tcW w:w="1608" w:type="dxa"/>
            <w:vMerge w:val="restart"/>
            <w:vAlign w:val="center"/>
          </w:tcPr>
          <w:p w14:paraId="03F59330" w14:textId="77777777" w:rsidR="00D11773" w:rsidRPr="00886B00" w:rsidRDefault="00D11773" w:rsidP="00D11773">
            <w:pPr>
              <w:widowControl/>
              <w:rPr>
                <w:rFonts w:ascii="Times New Roman" w:hAnsi="Times New Roman"/>
              </w:rPr>
            </w:pPr>
            <w:r w:rsidRPr="00886B00">
              <w:rPr>
                <w:rFonts w:ascii="Times New Roman" w:hAnsi="Times New Roman"/>
              </w:rPr>
              <w:t>銘傳大學</w:t>
            </w:r>
          </w:p>
        </w:tc>
        <w:tc>
          <w:tcPr>
            <w:tcW w:w="1132" w:type="dxa"/>
            <w:vAlign w:val="center"/>
          </w:tcPr>
          <w:p w14:paraId="7F1C4C5C" w14:textId="77777777" w:rsidR="00D11773" w:rsidRPr="00886B00" w:rsidRDefault="00D11773" w:rsidP="00D11773">
            <w:pPr>
              <w:widowControl/>
              <w:rPr>
                <w:rFonts w:ascii="Times New Roman" w:hAnsi="Times New Roman"/>
              </w:rPr>
            </w:pPr>
            <w:r w:rsidRPr="00886B00">
              <w:rPr>
                <w:rFonts w:ascii="Times New Roman" w:hAnsi="Times New Roman"/>
              </w:rPr>
              <w:t>3110016</w:t>
            </w:r>
          </w:p>
        </w:tc>
        <w:tc>
          <w:tcPr>
            <w:tcW w:w="1816" w:type="dxa"/>
            <w:vAlign w:val="center"/>
          </w:tcPr>
          <w:p w14:paraId="7BAA60E6" w14:textId="77777777" w:rsidR="00D11773" w:rsidRPr="00886B00" w:rsidRDefault="00D11773" w:rsidP="00D11773">
            <w:pPr>
              <w:widowControl/>
              <w:rPr>
                <w:rFonts w:ascii="Times New Roman" w:hAnsi="Times New Roman"/>
              </w:rPr>
            </w:pPr>
            <w:r w:rsidRPr="00886B00">
              <w:rPr>
                <w:rFonts w:ascii="Times New Roman" w:hAnsi="Times New Roman"/>
              </w:rPr>
              <w:t>國際企業學系</w:t>
            </w:r>
          </w:p>
        </w:tc>
        <w:tc>
          <w:tcPr>
            <w:tcW w:w="620" w:type="dxa"/>
            <w:vAlign w:val="center"/>
          </w:tcPr>
          <w:p w14:paraId="525464F2"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0AB1687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本系在台北校區上課。</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本系歡迎身心障礙同學就讀，惟地處台北校區階梯較多，建議選填志願前，可先至校園瞭解環境。</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學生在校期間須通過「服務學習」、「英語能力」、「資訊能力」、「中文能力」、「運動能力」及「專業基本能力」檢定，始得畢業。</w:t>
            </w:r>
          </w:p>
        </w:tc>
      </w:tr>
      <w:tr w:rsidR="00D11773" w:rsidRPr="00886B00" w14:paraId="6A814EC5" w14:textId="77777777" w:rsidTr="00D11773">
        <w:tc>
          <w:tcPr>
            <w:tcW w:w="0" w:type="auto"/>
            <w:vMerge/>
          </w:tcPr>
          <w:p w14:paraId="76060FF7" w14:textId="77777777" w:rsidR="00D11773" w:rsidRPr="00886B00" w:rsidRDefault="00D11773" w:rsidP="00D11773">
            <w:pPr>
              <w:widowControl/>
              <w:rPr>
                <w:rFonts w:ascii="Times New Roman" w:hAnsi="Times New Roman"/>
              </w:rPr>
            </w:pPr>
          </w:p>
        </w:tc>
        <w:tc>
          <w:tcPr>
            <w:tcW w:w="1132" w:type="dxa"/>
            <w:vAlign w:val="center"/>
          </w:tcPr>
          <w:p w14:paraId="619F633A" w14:textId="77777777" w:rsidR="00D11773" w:rsidRPr="00886B00" w:rsidRDefault="00D11773" w:rsidP="00D11773">
            <w:pPr>
              <w:widowControl/>
              <w:rPr>
                <w:rFonts w:ascii="Times New Roman" w:hAnsi="Times New Roman"/>
              </w:rPr>
            </w:pPr>
            <w:r w:rsidRPr="00886B00">
              <w:rPr>
                <w:rFonts w:ascii="Times New Roman" w:hAnsi="Times New Roman"/>
              </w:rPr>
              <w:t>3110049</w:t>
            </w:r>
          </w:p>
        </w:tc>
        <w:tc>
          <w:tcPr>
            <w:tcW w:w="1816" w:type="dxa"/>
            <w:vAlign w:val="center"/>
          </w:tcPr>
          <w:p w14:paraId="3AAE8282" w14:textId="77777777" w:rsidR="00D11773" w:rsidRPr="00886B00" w:rsidRDefault="00D11773" w:rsidP="00D11773">
            <w:pPr>
              <w:widowControl/>
              <w:rPr>
                <w:rFonts w:ascii="Times New Roman" w:hAnsi="Times New Roman"/>
              </w:rPr>
            </w:pPr>
            <w:r w:rsidRPr="00886B00">
              <w:rPr>
                <w:rFonts w:ascii="Times New Roman" w:hAnsi="Times New Roman"/>
              </w:rPr>
              <w:t>應用日語學系</w:t>
            </w:r>
          </w:p>
        </w:tc>
        <w:tc>
          <w:tcPr>
            <w:tcW w:w="620" w:type="dxa"/>
            <w:vAlign w:val="center"/>
          </w:tcPr>
          <w:p w14:paraId="53D19848"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ACBE0F1"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＊國文、英文須達本類組底標。</w:t>
            </w:r>
            <w:r w:rsidRPr="00886B00">
              <w:rPr>
                <w:rFonts w:ascii="Times New Roman" w:hAnsi="Times New Roman"/>
                <w:sz w:val="22"/>
              </w:rPr>
              <w:br/>
              <w:t>1.</w:t>
            </w:r>
            <w:r w:rsidRPr="00886B00">
              <w:rPr>
                <w:rFonts w:ascii="Times New Roman" w:hAnsi="Times New Roman"/>
                <w:sz w:val="22"/>
              </w:rPr>
              <w:t>本系歡迎對日語懷抱有強烈興趣的同學就讀，惟本系位處桃園校區，校內有坡道較多，建議選填志願前可先至校園，了解環境。</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D11773" w:rsidRPr="00886B00" w14:paraId="7CB01FA7" w14:textId="77777777" w:rsidTr="00D11773">
        <w:tc>
          <w:tcPr>
            <w:tcW w:w="0" w:type="auto"/>
            <w:vMerge/>
          </w:tcPr>
          <w:p w14:paraId="7DB7D7DE" w14:textId="77777777" w:rsidR="00D11773" w:rsidRPr="00886B00" w:rsidRDefault="00D11773" w:rsidP="00D11773">
            <w:pPr>
              <w:widowControl/>
              <w:rPr>
                <w:rFonts w:ascii="Times New Roman" w:hAnsi="Times New Roman"/>
              </w:rPr>
            </w:pPr>
          </w:p>
        </w:tc>
        <w:tc>
          <w:tcPr>
            <w:tcW w:w="1132" w:type="dxa"/>
            <w:vAlign w:val="center"/>
          </w:tcPr>
          <w:p w14:paraId="10E16CF7" w14:textId="77777777" w:rsidR="00D11773" w:rsidRPr="00886B00" w:rsidRDefault="00D11773" w:rsidP="00D11773">
            <w:pPr>
              <w:widowControl/>
              <w:rPr>
                <w:rFonts w:ascii="Times New Roman" w:hAnsi="Times New Roman"/>
              </w:rPr>
            </w:pPr>
            <w:r w:rsidRPr="00886B00">
              <w:rPr>
                <w:rFonts w:ascii="Times New Roman" w:hAnsi="Times New Roman"/>
              </w:rPr>
              <w:t>3110077</w:t>
            </w:r>
          </w:p>
        </w:tc>
        <w:tc>
          <w:tcPr>
            <w:tcW w:w="1816" w:type="dxa"/>
            <w:vAlign w:val="center"/>
          </w:tcPr>
          <w:p w14:paraId="331E0963" w14:textId="77777777" w:rsidR="00D11773" w:rsidRPr="00886B00" w:rsidRDefault="00D11773" w:rsidP="00D11773">
            <w:pPr>
              <w:widowControl/>
              <w:rPr>
                <w:rFonts w:ascii="Times New Roman" w:hAnsi="Times New Roman"/>
              </w:rPr>
            </w:pPr>
            <w:r w:rsidRPr="00886B00">
              <w:rPr>
                <w:rFonts w:ascii="Times New Roman" w:hAnsi="Times New Roman"/>
              </w:rPr>
              <w:t>應用中文與華語文教學系</w:t>
            </w:r>
          </w:p>
        </w:tc>
        <w:tc>
          <w:tcPr>
            <w:tcW w:w="620" w:type="dxa"/>
            <w:vAlign w:val="center"/>
          </w:tcPr>
          <w:p w14:paraId="225AE3A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3DC1220"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＊國文須達本類組底標。</w:t>
            </w:r>
            <w:r w:rsidRPr="00886B00">
              <w:rPr>
                <w:rFonts w:ascii="Times New Roman" w:hAnsi="Times New Roman"/>
                <w:sz w:val="22"/>
              </w:rPr>
              <w:br/>
              <w:t>1.</w:t>
            </w:r>
            <w:r w:rsidRPr="00886B00">
              <w:rPr>
                <w:rFonts w:ascii="Times New Roman" w:hAnsi="Times New Roman"/>
                <w:sz w:val="22"/>
              </w:rPr>
              <w:t>本系在桃園校區上課。</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歡迎對國文教學、華語教學、創作、傳播有興趣的同學就讀。</w:t>
            </w:r>
          </w:p>
        </w:tc>
      </w:tr>
      <w:tr w:rsidR="00D11773" w:rsidRPr="00886B00" w14:paraId="10F1D1A6" w14:textId="77777777" w:rsidTr="00D11773">
        <w:tc>
          <w:tcPr>
            <w:tcW w:w="1608" w:type="dxa"/>
            <w:vAlign w:val="center"/>
          </w:tcPr>
          <w:p w14:paraId="0BBB3532" w14:textId="77777777" w:rsidR="00D11773" w:rsidRPr="00886B00" w:rsidRDefault="00D11773" w:rsidP="00D11773">
            <w:pPr>
              <w:widowControl/>
              <w:rPr>
                <w:rFonts w:ascii="Times New Roman" w:hAnsi="Times New Roman"/>
              </w:rPr>
            </w:pPr>
            <w:r w:rsidRPr="00886B00">
              <w:rPr>
                <w:rFonts w:ascii="Times New Roman" w:hAnsi="Times New Roman"/>
              </w:rPr>
              <w:t>高雄醫學大學</w:t>
            </w:r>
          </w:p>
        </w:tc>
        <w:tc>
          <w:tcPr>
            <w:tcW w:w="1132" w:type="dxa"/>
            <w:vAlign w:val="center"/>
          </w:tcPr>
          <w:p w14:paraId="27F46574" w14:textId="77777777" w:rsidR="00D11773" w:rsidRPr="00886B00" w:rsidRDefault="00D11773" w:rsidP="00D11773">
            <w:pPr>
              <w:widowControl/>
              <w:rPr>
                <w:rFonts w:ascii="Times New Roman" w:hAnsi="Times New Roman"/>
              </w:rPr>
            </w:pPr>
            <w:r w:rsidRPr="00886B00">
              <w:rPr>
                <w:rFonts w:ascii="Times New Roman" w:hAnsi="Times New Roman"/>
              </w:rPr>
              <w:t>3110002</w:t>
            </w:r>
          </w:p>
        </w:tc>
        <w:tc>
          <w:tcPr>
            <w:tcW w:w="1816" w:type="dxa"/>
            <w:vAlign w:val="center"/>
          </w:tcPr>
          <w:p w14:paraId="65E4E602" w14:textId="77777777" w:rsidR="00D11773" w:rsidRPr="00886B00" w:rsidRDefault="00D11773" w:rsidP="00D11773">
            <w:pPr>
              <w:widowControl/>
              <w:rPr>
                <w:rFonts w:ascii="Times New Roman" w:hAnsi="Times New Roman"/>
              </w:rPr>
            </w:pPr>
            <w:r w:rsidRPr="00886B00">
              <w:rPr>
                <w:rFonts w:ascii="Times New Roman" w:hAnsi="Times New Roman"/>
              </w:rPr>
              <w:t>醫學社會學與社會工作學系</w:t>
            </w:r>
          </w:p>
        </w:tc>
        <w:tc>
          <w:tcPr>
            <w:tcW w:w="620" w:type="dxa"/>
            <w:vAlign w:val="center"/>
          </w:tcPr>
          <w:p w14:paraId="1958D6E3"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038751F"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＊國文、英文須達本類組底標。</w:t>
            </w:r>
            <w:r w:rsidRPr="00886B00">
              <w:rPr>
                <w:rFonts w:ascii="Times New Roman" w:hAnsi="Times New Roman"/>
                <w:sz w:val="22"/>
              </w:rPr>
              <w:br/>
            </w:r>
            <w:r w:rsidRPr="00886B00">
              <w:rPr>
                <w:rFonts w:ascii="Times New Roman" w:hAnsi="Times New Roman"/>
                <w:sz w:val="22"/>
              </w:rPr>
              <w:t>本系成立宗旨在培育具有健康照顧跨領域知能之專業人才，除基礎社會工作理論與實務技能培養外，亦重社會學批判與反思訓練。課程重點包含培訓社會工作第一線服務人員，可能有大量接觸人群的機會，需具人際互動溝通協調能力、能控管自身情緒、具相當之抗壓能力。</w:t>
            </w:r>
          </w:p>
        </w:tc>
      </w:tr>
      <w:tr w:rsidR="00D11773" w:rsidRPr="00886B00" w14:paraId="7A973013" w14:textId="77777777" w:rsidTr="00D11773">
        <w:tc>
          <w:tcPr>
            <w:tcW w:w="1608" w:type="dxa"/>
            <w:vMerge w:val="restart"/>
            <w:vAlign w:val="center"/>
          </w:tcPr>
          <w:p w14:paraId="2804874D" w14:textId="77777777" w:rsidR="00D11773" w:rsidRPr="00886B00" w:rsidRDefault="00D11773" w:rsidP="00D11773">
            <w:pPr>
              <w:widowControl/>
              <w:rPr>
                <w:rFonts w:ascii="Times New Roman" w:hAnsi="Times New Roman"/>
              </w:rPr>
            </w:pPr>
            <w:r w:rsidRPr="00886B00">
              <w:rPr>
                <w:rFonts w:ascii="Times New Roman" w:hAnsi="Times New Roman"/>
              </w:rPr>
              <w:t>慈濟大學</w:t>
            </w:r>
          </w:p>
        </w:tc>
        <w:tc>
          <w:tcPr>
            <w:tcW w:w="1132" w:type="dxa"/>
            <w:vAlign w:val="center"/>
          </w:tcPr>
          <w:p w14:paraId="50C76D72" w14:textId="77777777" w:rsidR="00D11773" w:rsidRPr="00886B00" w:rsidRDefault="00D11773" w:rsidP="00D11773">
            <w:pPr>
              <w:widowControl/>
              <w:rPr>
                <w:rFonts w:ascii="Times New Roman" w:hAnsi="Times New Roman"/>
              </w:rPr>
            </w:pPr>
            <w:r w:rsidRPr="00886B00">
              <w:rPr>
                <w:rFonts w:ascii="Times New Roman" w:hAnsi="Times New Roman"/>
              </w:rPr>
              <w:t>3110078</w:t>
            </w:r>
          </w:p>
        </w:tc>
        <w:tc>
          <w:tcPr>
            <w:tcW w:w="1816" w:type="dxa"/>
            <w:vAlign w:val="center"/>
          </w:tcPr>
          <w:p w14:paraId="0DBE7D9E" w14:textId="77777777" w:rsidR="00D11773" w:rsidRPr="00886B00" w:rsidRDefault="00D11773" w:rsidP="00D11773">
            <w:pPr>
              <w:widowControl/>
              <w:rPr>
                <w:rFonts w:ascii="Times New Roman" w:hAnsi="Times New Roman"/>
              </w:rPr>
            </w:pPr>
            <w:r w:rsidRPr="00886B00">
              <w:rPr>
                <w:rFonts w:ascii="Times New Roman" w:hAnsi="Times New Roman"/>
              </w:rPr>
              <w:t>兒童發展與家庭教育學系</w:t>
            </w:r>
          </w:p>
        </w:tc>
        <w:tc>
          <w:tcPr>
            <w:tcW w:w="620" w:type="dxa"/>
            <w:vAlign w:val="center"/>
          </w:tcPr>
          <w:p w14:paraId="5FE5C9A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D75C870" w14:textId="77777777" w:rsidR="00D11773" w:rsidRPr="00886B00" w:rsidRDefault="00D11773" w:rsidP="00D11773">
            <w:pPr>
              <w:widowControl/>
              <w:spacing w:line="0" w:lineRule="atLeast"/>
              <w:rPr>
                <w:rFonts w:ascii="Times New Roman" w:hAnsi="Times New Roman"/>
                <w:sz w:val="22"/>
              </w:rPr>
            </w:pPr>
          </w:p>
        </w:tc>
      </w:tr>
      <w:tr w:rsidR="00D11773" w:rsidRPr="00886B00" w14:paraId="2C4DE047" w14:textId="77777777" w:rsidTr="00A456BE">
        <w:trPr>
          <w:trHeight w:val="510"/>
        </w:trPr>
        <w:tc>
          <w:tcPr>
            <w:tcW w:w="0" w:type="auto"/>
            <w:vMerge/>
          </w:tcPr>
          <w:p w14:paraId="151C3C5F" w14:textId="77777777" w:rsidR="00D11773" w:rsidRPr="00886B00" w:rsidRDefault="00D11773" w:rsidP="00D11773">
            <w:pPr>
              <w:widowControl/>
              <w:rPr>
                <w:rFonts w:ascii="Times New Roman" w:hAnsi="Times New Roman"/>
              </w:rPr>
            </w:pPr>
          </w:p>
        </w:tc>
        <w:tc>
          <w:tcPr>
            <w:tcW w:w="1132" w:type="dxa"/>
            <w:vAlign w:val="center"/>
          </w:tcPr>
          <w:p w14:paraId="7744B88A" w14:textId="77777777" w:rsidR="00D11773" w:rsidRPr="00886B00" w:rsidRDefault="00D11773" w:rsidP="00D11773">
            <w:pPr>
              <w:widowControl/>
              <w:rPr>
                <w:rFonts w:ascii="Times New Roman" w:hAnsi="Times New Roman"/>
              </w:rPr>
            </w:pPr>
            <w:r w:rsidRPr="00886B00">
              <w:rPr>
                <w:rFonts w:ascii="Times New Roman" w:hAnsi="Times New Roman"/>
              </w:rPr>
              <w:t>3110081</w:t>
            </w:r>
          </w:p>
        </w:tc>
        <w:tc>
          <w:tcPr>
            <w:tcW w:w="1816" w:type="dxa"/>
            <w:vAlign w:val="center"/>
          </w:tcPr>
          <w:p w14:paraId="22687088" w14:textId="77777777" w:rsidR="00D11773" w:rsidRPr="00886B00" w:rsidRDefault="00D11773" w:rsidP="00D11773">
            <w:pPr>
              <w:widowControl/>
              <w:rPr>
                <w:rFonts w:ascii="Times New Roman" w:hAnsi="Times New Roman"/>
              </w:rPr>
            </w:pPr>
            <w:r w:rsidRPr="00886B00">
              <w:rPr>
                <w:rFonts w:ascii="Times New Roman" w:hAnsi="Times New Roman"/>
              </w:rPr>
              <w:t>社會工作學系</w:t>
            </w:r>
          </w:p>
        </w:tc>
        <w:tc>
          <w:tcPr>
            <w:tcW w:w="620" w:type="dxa"/>
            <w:vAlign w:val="center"/>
          </w:tcPr>
          <w:p w14:paraId="1BB1E88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3332638"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＊國文須達本類組底標。</w:t>
            </w:r>
          </w:p>
        </w:tc>
      </w:tr>
      <w:tr w:rsidR="00D11773" w:rsidRPr="00886B00" w14:paraId="74438E52" w14:textId="77777777" w:rsidTr="00A456BE">
        <w:trPr>
          <w:trHeight w:val="510"/>
        </w:trPr>
        <w:tc>
          <w:tcPr>
            <w:tcW w:w="1608" w:type="dxa"/>
            <w:vMerge w:val="restart"/>
            <w:vAlign w:val="center"/>
          </w:tcPr>
          <w:p w14:paraId="42A1C488" w14:textId="77777777" w:rsidR="00D11773" w:rsidRPr="00886B00" w:rsidRDefault="00D11773" w:rsidP="00D11773">
            <w:pPr>
              <w:widowControl/>
              <w:rPr>
                <w:rFonts w:ascii="Times New Roman" w:hAnsi="Times New Roman"/>
              </w:rPr>
            </w:pPr>
            <w:r w:rsidRPr="00886B00">
              <w:rPr>
                <w:rFonts w:ascii="Times New Roman" w:hAnsi="Times New Roman"/>
              </w:rPr>
              <w:t>長榮大學</w:t>
            </w:r>
          </w:p>
        </w:tc>
        <w:tc>
          <w:tcPr>
            <w:tcW w:w="1132" w:type="dxa"/>
            <w:vAlign w:val="center"/>
          </w:tcPr>
          <w:p w14:paraId="52FD6CD9" w14:textId="77777777" w:rsidR="00D11773" w:rsidRPr="00886B00" w:rsidRDefault="00D11773" w:rsidP="00D11773">
            <w:pPr>
              <w:widowControl/>
              <w:rPr>
                <w:rFonts w:ascii="Times New Roman" w:hAnsi="Times New Roman"/>
              </w:rPr>
            </w:pPr>
            <w:r w:rsidRPr="00886B00">
              <w:rPr>
                <w:rFonts w:ascii="Times New Roman" w:hAnsi="Times New Roman"/>
              </w:rPr>
              <w:t>3110060</w:t>
            </w:r>
          </w:p>
        </w:tc>
        <w:tc>
          <w:tcPr>
            <w:tcW w:w="1816" w:type="dxa"/>
            <w:vAlign w:val="center"/>
          </w:tcPr>
          <w:p w14:paraId="5F4599B2" w14:textId="77777777" w:rsidR="00D11773" w:rsidRPr="00886B00" w:rsidRDefault="00D11773" w:rsidP="00D11773">
            <w:pPr>
              <w:widowControl/>
              <w:rPr>
                <w:rFonts w:ascii="Times New Roman" w:hAnsi="Times New Roman"/>
              </w:rPr>
            </w:pPr>
            <w:r w:rsidRPr="00886B00">
              <w:rPr>
                <w:rFonts w:ascii="Times New Roman" w:hAnsi="Times New Roman"/>
              </w:rPr>
              <w:t>國際企業學系</w:t>
            </w:r>
          </w:p>
        </w:tc>
        <w:tc>
          <w:tcPr>
            <w:tcW w:w="620" w:type="dxa"/>
            <w:vAlign w:val="center"/>
          </w:tcPr>
          <w:p w14:paraId="0C262BD7"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restart"/>
            <w:vAlign w:val="center"/>
          </w:tcPr>
          <w:p w14:paraId="2F6C9958"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本校設有資源教室，關懷並提供學生課業及生活諮詢服務。</w:t>
            </w:r>
          </w:p>
        </w:tc>
      </w:tr>
      <w:tr w:rsidR="00D11773" w:rsidRPr="00886B00" w14:paraId="346D4738" w14:textId="77777777" w:rsidTr="00A456BE">
        <w:trPr>
          <w:trHeight w:val="510"/>
        </w:trPr>
        <w:tc>
          <w:tcPr>
            <w:tcW w:w="0" w:type="auto"/>
            <w:vMerge/>
          </w:tcPr>
          <w:p w14:paraId="5EB7D952" w14:textId="77777777" w:rsidR="00D11773" w:rsidRPr="00886B00" w:rsidRDefault="00D11773" w:rsidP="00D11773">
            <w:pPr>
              <w:widowControl/>
              <w:rPr>
                <w:rFonts w:ascii="Times New Roman" w:hAnsi="Times New Roman"/>
              </w:rPr>
            </w:pPr>
          </w:p>
        </w:tc>
        <w:tc>
          <w:tcPr>
            <w:tcW w:w="1132" w:type="dxa"/>
            <w:vAlign w:val="center"/>
          </w:tcPr>
          <w:p w14:paraId="4E19109B" w14:textId="77777777" w:rsidR="00D11773" w:rsidRPr="00886B00" w:rsidRDefault="00D11773" w:rsidP="00D11773">
            <w:pPr>
              <w:widowControl/>
              <w:rPr>
                <w:rFonts w:ascii="Times New Roman" w:hAnsi="Times New Roman"/>
              </w:rPr>
            </w:pPr>
            <w:r w:rsidRPr="00886B00">
              <w:rPr>
                <w:rFonts w:ascii="Times New Roman" w:hAnsi="Times New Roman"/>
              </w:rPr>
              <w:t>3110062</w:t>
            </w:r>
          </w:p>
        </w:tc>
        <w:tc>
          <w:tcPr>
            <w:tcW w:w="1816" w:type="dxa"/>
            <w:vAlign w:val="center"/>
          </w:tcPr>
          <w:p w14:paraId="329EE0C7" w14:textId="77777777" w:rsidR="00D11773" w:rsidRPr="00886B00" w:rsidRDefault="00D11773" w:rsidP="00D11773">
            <w:pPr>
              <w:widowControl/>
              <w:rPr>
                <w:rFonts w:ascii="Times New Roman" w:hAnsi="Times New Roman"/>
              </w:rPr>
            </w:pPr>
            <w:r w:rsidRPr="00886B00">
              <w:rPr>
                <w:rFonts w:ascii="Times New Roman" w:hAnsi="Times New Roman"/>
              </w:rPr>
              <w:t>醫務管理學系</w:t>
            </w:r>
          </w:p>
        </w:tc>
        <w:tc>
          <w:tcPr>
            <w:tcW w:w="620" w:type="dxa"/>
            <w:vAlign w:val="center"/>
          </w:tcPr>
          <w:p w14:paraId="1421FD4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ign w:val="center"/>
          </w:tcPr>
          <w:p w14:paraId="76FF1FA0" w14:textId="77777777" w:rsidR="00D11773" w:rsidRPr="00886B00" w:rsidRDefault="00D11773" w:rsidP="00D11773">
            <w:pPr>
              <w:widowControl/>
              <w:spacing w:line="0" w:lineRule="atLeast"/>
              <w:rPr>
                <w:rFonts w:ascii="Times New Roman" w:hAnsi="Times New Roman"/>
                <w:sz w:val="22"/>
              </w:rPr>
            </w:pPr>
          </w:p>
        </w:tc>
      </w:tr>
      <w:tr w:rsidR="00D11773" w:rsidRPr="00886B00" w14:paraId="180F9CBF" w14:textId="77777777" w:rsidTr="00A456BE">
        <w:trPr>
          <w:trHeight w:val="510"/>
        </w:trPr>
        <w:tc>
          <w:tcPr>
            <w:tcW w:w="0" w:type="auto"/>
            <w:vMerge/>
          </w:tcPr>
          <w:p w14:paraId="5F520031" w14:textId="77777777" w:rsidR="00D11773" w:rsidRPr="00886B00" w:rsidRDefault="00D11773" w:rsidP="00D11773">
            <w:pPr>
              <w:widowControl/>
              <w:rPr>
                <w:rFonts w:ascii="Times New Roman" w:hAnsi="Times New Roman"/>
              </w:rPr>
            </w:pPr>
          </w:p>
        </w:tc>
        <w:tc>
          <w:tcPr>
            <w:tcW w:w="1132" w:type="dxa"/>
            <w:vAlign w:val="center"/>
          </w:tcPr>
          <w:p w14:paraId="67DE3143" w14:textId="77777777" w:rsidR="00D11773" w:rsidRPr="00886B00" w:rsidRDefault="00D11773" w:rsidP="00D11773">
            <w:pPr>
              <w:widowControl/>
              <w:rPr>
                <w:rFonts w:ascii="Times New Roman" w:hAnsi="Times New Roman"/>
              </w:rPr>
            </w:pPr>
            <w:r w:rsidRPr="00886B00">
              <w:rPr>
                <w:rFonts w:ascii="Times New Roman" w:hAnsi="Times New Roman"/>
              </w:rPr>
              <w:t>3110075</w:t>
            </w:r>
          </w:p>
        </w:tc>
        <w:tc>
          <w:tcPr>
            <w:tcW w:w="1816" w:type="dxa"/>
            <w:vAlign w:val="center"/>
          </w:tcPr>
          <w:p w14:paraId="5214D2E5" w14:textId="77777777" w:rsidR="00D11773" w:rsidRPr="00886B00" w:rsidRDefault="00D11773" w:rsidP="00D11773">
            <w:pPr>
              <w:widowControl/>
              <w:rPr>
                <w:rFonts w:ascii="Times New Roman" w:hAnsi="Times New Roman"/>
              </w:rPr>
            </w:pPr>
            <w:r w:rsidRPr="00886B00">
              <w:rPr>
                <w:rFonts w:ascii="Times New Roman" w:hAnsi="Times New Roman"/>
              </w:rPr>
              <w:t>企業管理學系</w:t>
            </w:r>
          </w:p>
        </w:tc>
        <w:tc>
          <w:tcPr>
            <w:tcW w:w="620" w:type="dxa"/>
            <w:vAlign w:val="center"/>
          </w:tcPr>
          <w:p w14:paraId="03EB893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ign w:val="center"/>
          </w:tcPr>
          <w:p w14:paraId="7DFAC2C9" w14:textId="77777777" w:rsidR="00D11773" w:rsidRPr="00886B00" w:rsidRDefault="00D11773" w:rsidP="00D11773">
            <w:pPr>
              <w:widowControl/>
              <w:spacing w:line="0" w:lineRule="atLeast"/>
              <w:rPr>
                <w:rFonts w:ascii="Times New Roman" w:hAnsi="Times New Roman"/>
                <w:sz w:val="22"/>
              </w:rPr>
            </w:pPr>
          </w:p>
        </w:tc>
      </w:tr>
      <w:tr w:rsidR="00D11773" w:rsidRPr="00886B00" w14:paraId="505965A5" w14:textId="77777777" w:rsidTr="00D11773">
        <w:tc>
          <w:tcPr>
            <w:tcW w:w="1608" w:type="dxa"/>
            <w:vAlign w:val="center"/>
          </w:tcPr>
          <w:p w14:paraId="29FD0B74" w14:textId="77777777" w:rsidR="00D11773" w:rsidRPr="00886B00" w:rsidRDefault="00D11773" w:rsidP="00D11773">
            <w:pPr>
              <w:widowControl/>
              <w:rPr>
                <w:rFonts w:ascii="Times New Roman" w:hAnsi="Times New Roman"/>
              </w:rPr>
            </w:pPr>
            <w:r w:rsidRPr="00886B00">
              <w:rPr>
                <w:rFonts w:ascii="Times New Roman" w:hAnsi="Times New Roman"/>
              </w:rPr>
              <w:t>玄奘大學</w:t>
            </w:r>
          </w:p>
        </w:tc>
        <w:tc>
          <w:tcPr>
            <w:tcW w:w="1132" w:type="dxa"/>
            <w:vAlign w:val="center"/>
          </w:tcPr>
          <w:p w14:paraId="6BAD203A" w14:textId="77777777" w:rsidR="00D11773" w:rsidRPr="00886B00" w:rsidRDefault="00D11773" w:rsidP="00D11773">
            <w:pPr>
              <w:widowControl/>
              <w:rPr>
                <w:rFonts w:ascii="Times New Roman" w:hAnsi="Times New Roman"/>
              </w:rPr>
            </w:pPr>
            <w:r w:rsidRPr="00886B00">
              <w:rPr>
                <w:rFonts w:ascii="Times New Roman" w:hAnsi="Times New Roman"/>
              </w:rPr>
              <w:t>3110073</w:t>
            </w:r>
          </w:p>
        </w:tc>
        <w:tc>
          <w:tcPr>
            <w:tcW w:w="1816" w:type="dxa"/>
            <w:vAlign w:val="center"/>
          </w:tcPr>
          <w:p w14:paraId="6BBA4F06" w14:textId="77777777" w:rsidR="00D11773" w:rsidRPr="00886B00" w:rsidRDefault="00D11773" w:rsidP="00D11773">
            <w:pPr>
              <w:widowControl/>
              <w:rPr>
                <w:rFonts w:ascii="Times New Roman" w:hAnsi="Times New Roman"/>
              </w:rPr>
            </w:pPr>
            <w:r w:rsidRPr="00886B00">
              <w:rPr>
                <w:rFonts w:ascii="Times New Roman" w:hAnsi="Times New Roman"/>
              </w:rPr>
              <w:t>大眾傳播學系</w:t>
            </w:r>
          </w:p>
        </w:tc>
        <w:tc>
          <w:tcPr>
            <w:tcW w:w="620" w:type="dxa"/>
            <w:vAlign w:val="center"/>
          </w:tcPr>
          <w:p w14:paraId="6576800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E1B8210" w14:textId="3E3B5538"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＊國文須達本類組底標。</w:t>
            </w:r>
            <w:r w:rsidRPr="00886B00">
              <w:rPr>
                <w:rFonts w:ascii="Times New Roman" w:hAnsi="Times New Roman"/>
                <w:sz w:val="22"/>
              </w:rPr>
              <w:br/>
              <w:t>1.</w:t>
            </w:r>
            <w:r w:rsidRPr="00886B00">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本系著重實務教學，課堂多採分組討論，大二課程包含校外機構實習。</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相關資訊請參閱本系網址</w:t>
            </w:r>
            <w:r w:rsidRPr="00886B00">
              <w:rPr>
                <w:rFonts w:ascii="Times New Roman" w:hAnsi="Times New Roman"/>
                <w:sz w:val="22"/>
              </w:rPr>
              <w:t>: https://www.hcu.edu.tw/gioc</w:t>
            </w:r>
          </w:p>
        </w:tc>
      </w:tr>
      <w:tr w:rsidR="00D11773" w:rsidRPr="00886B00" w14:paraId="0ECF7A27" w14:textId="77777777" w:rsidTr="00D11773">
        <w:trPr>
          <w:trHeight w:val="1009"/>
        </w:trPr>
        <w:tc>
          <w:tcPr>
            <w:tcW w:w="1608" w:type="dxa"/>
            <w:vAlign w:val="center"/>
          </w:tcPr>
          <w:p w14:paraId="109D4FDF"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佛光大學</w:t>
            </w:r>
          </w:p>
        </w:tc>
        <w:tc>
          <w:tcPr>
            <w:tcW w:w="1132" w:type="dxa"/>
            <w:vAlign w:val="center"/>
          </w:tcPr>
          <w:p w14:paraId="7E0DEB2F" w14:textId="77777777" w:rsidR="00D11773" w:rsidRPr="00886B00" w:rsidRDefault="00D11773" w:rsidP="00D11773">
            <w:pPr>
              <w:widowControl/>
              <w:rPr>
                <w:rFonts w:ascii="Times New Roman" w:hAnsi="Times New Roman"/>
              </w:rPr>
            </w:pPr>
            <w:r w:rsidRPr="00886B00">
              <w:rPr>
                <w:rFonts w:ascii="Times New Roman" w:hAnsi="Times New Roman"/>
              </w:rPr>
              <w:t>3110084</w:t>
            </w:r>
          </w:p>
        </w:tc>
        <w:tc>
          <w:tcPr>
            <w:tcW w:w="1816" w:type="dxa"/>
            <w:vAlign w:val="center"/>
          </w:tcPr>
          <w:p w14:paraId="77046DB8" w14:textId="77777777" w:rsidR="00D11773" w:rsidRPr="00886B00" w:rsidRDefault="00D11773" w:rsidP="00D11773">
            <w:pPr>
              <w:widowControl/>
              <w:rPr>
                <w:rFonts w:ascii="Times New Roman" w:hAnsi="Times New Roman"/>
              </w:rPr>
            </w:pPr>
            <w:r w:rsidRPr="00886B00">
              <w:rPr>
                <w:rFonts w:ascii="Times New Roman" w:hAnsi="Times New Roman"/>
              </w:rPr>
              <w:t>公共行政與國際事務學系</w:t>
            </w:r>
          </w:p>
        </w:tc>
        <w:tc>
          <w:tcPr>
            <w:tcW w:w="620" w:type="dxa"/>
            <w:vAlign w:val="center"/>
          </w:tcPr>
          <w:p w14:paraId="7FF2319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0965508A"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本校位處山坡地，建議選填志願前可至校園了解環境。</w:t>
            </w:r>
          </w:p>
        </w:tc>
      </w:tr>
    </w:tbl>
    <w:p w14:paraId="34E0C0B0" w14:textId="77777777" w:rsidR="00D11773" w:rsidRPr="00D11773" w:rsidRDefault="00D11773" w:rsidP="00DB4969">
      <w:pPr>
        <w:pStyle w:val="headingtextTitleStyle"/>
        <w:spacing w:line="400" w:lineRule="exact"/>
        <w:outlineLvl w:val="3"/>
      </w:pPr>
    </w:p>
    <w:p w14:paraId="0C29B0C2" w14:textId="488DF09A" w:rsidR="0069309D" w:rsidRDefault="0069309D" w:rsidP="00DB4969">
      <w:pPr>
        <w:pStyle w:val="headingtextTitleStyle"/>
        <w:spacing w:line="400" w:lineRule="exact"/>
        <w:outlineLvl w:val="3"/>
      </w:pPr>
      <w:bookmarkStart w:id="40" w:name="_Toc19"/>
      <w:bookmarkStart w:id="41" w:name="_Toc178944346"/>
      <w:r w:rsidRPr="002065D5">
        <w:t>2. 腦性麻痺生大學組：第二類組</w:t>
      </w:r>
      <w:bookmarkEnd w:id="40"/>
      <w:bookmarkEnd w:id="41"/>
    </w:p>
    <w:tbl>
      <w:tblPr>
        <w:tblStyle w:val="myTable3"/>
        <w:tblW w:w="0" w:type="auto"/>
        <w:tblInd w:w="50" w:type="dxa"/>
        <w:tblLook w:val="04A0" w:firstRow="1" w:lastRow="0" w:firstColumn="1" w:lastColumn="0" w:noHBand="0" w:noVBand="1"/>
      </w:tblPr>
      <w:tblGrid>
        <w:gridCol w:w="1632"/>
        <w:gridCol w:w="1134"/>
        <w:gridCol w:w="1701"/>
        <w:gridCol w:w="709"/>
        <w:gridCol w:w="5202"/>
      </w:tblGrid>
      <w:tr w:rsidR="00D11773" w:rsidRPr="00886B00" w14:paraId="56930D89" w14:textId="77777777" w:rsidTr="00D11773">
        <w:trPr>
          <w:trHeight w:val="150"/>
          <w:tblHeader/>
        </w:trPr>
        <w:tc>
          <w:tcPr>
            <w:tcW w:w="1632" w:type="dxa"/>
            <w:vAlign w:val="center"/>
          </w:tcPr>
          <w:p w14:paraId="562FF217" w14:textId="77777777" w:rsidR="00D11773" w:rsidRPr="00886B00" w:rsidRDefault="00D11773" w:rsidP="00D11773">
            <w:pPr>
              <w:widowControl/>
              <w:jc w:val="center"/>
              <w:rPr>
                <w:rFonts w:ascii="Times New Roman" w:hAnsi="Times New Roman"/>
              </w:rPr>
            </w:pPr>
            <w:r w:rsidRPr="00886B00">
              <w:rPr>
                <w:rFonts w:ascii="Times New Roman" w:hAnsi="Times New Roman"/>
              </w:rPr>
              <w:t>學校名稱</w:t>
            </w:r>
          </w:p>
        </w:tc>
        <w:tc>
          <w:tcPr>
            <w:tcW w:w="1134" w:type="dxa"/>
            <w:vAlign w:val="center"/>
          </w:tcPr>
          <w:p w14:paraId="0867312E" w14:textId="77777777" w:rsidR="00D11773" w:rsidRPr="00886B00" w:rsidRDefault="00D11773" w:rsidP="00D11773">
            <w:pPr>
              <w:widowControl/>
              <w:jc w:val="center"/>
              <w:rPr>
                <w:rFonts w:ascii="Times New Roman" w:hAnsi="Times New Roman"/>
              </w:rPr>
            </w:pPr>
            <w:r w:rsidRPr="00886B00">
              <w:rPr>
                <w:rFonts w:ascii="Times New Roman" w:hAnsi="Times New Roman"/>
              </w:rPr>
              <w:t>系科代碼</w:t>
            </w:r>
          </w:p>
        </w:tc>
        <w:tc>
          <w:tcPr>
            <w:tcW w:w="1701" w:type="dxa"/>
            <w:vAlign w:val="center"/>
          </w:tcPr>
          <w:p w14:paraId="79D6567F" w14:textId="77777777" w:rsidR="00D11773" w:rsidRPr="00886B00" w:rsidRDefault="00D11773" w:rsidP="00D11773">
            <w:pPr>
              <w:widowControl/>
              <w:jc w:val="center"/>
              <w:rPr>
                <w:rFonts w:ascii="Times New Roman" w:hAnsi="Times New Roman"/>
              </w:rPr>
            </w:pPr>
            <w:r w:rsidRPr="00886B00">
              <w:rPr>
                <w:rFonts w:ascii="Times New Roman" w:hAnsi="Times New Roman"/>
              </w:rPr>
              <w:t>系科名稱</w:t>
            </w:r>
          </w:p>
        </w:tc>
        <w:tc>
          <w:tcPr>
            <w:tcW w:w="709" w:type="dxa"/>
            <w:vAlign w:val="center"/>
          </w:tcPr>
          <w:p w14:paraId="2EC14D75" w14:textId="77777777" w:rsidR="00D11773" w:rsidRPr="00886B00" w:rsidRDefault="00D11773" w:rsidP="00D11773">
            <w:pPr>
              <w:widowControl/>
              <w:jc w:val="center"/>
              <w:rPr>
                <w:rFonts w:ascii="Times New Roman" w:hAnsi="Times New Roman"/>
              </w:rPr>
            </w:pPr>
            <w:r w:rsidRPr="00886B00">
              <w:rPr>
                <w:rFonts w:ascii="Times New Roman" w:hAnsi="Times New Roman"/>
              </w:rPr>
              <w:t>名額</w:t>
            </w:r>
          </w:p>
        </w:tc>
        <w:tc>
          <w:tcPr>
            <w:tcW w:w="5202" w:type="dxa"/>
            <w:vAlign w:val="center"/>
          </w:tcPr>
          <w:p w14:paraId="48C55D24" w14:textId="77777777" w:rsidR="00D11773" w:rsidRPr="00886B00" w:rsidRDefault="00D11773" w:rsidP="00D11773">
            <w:pPr>
              <w:widowControl/>
              <w:jc w:val="center"/>
              <w:rPr>
                <w:rFonts w:ascii="Times New Roman" w:hAnsi="Times New Roman"/>
              </w:rPr>
            </w:pPr>
            <w:r w:rsidRPr="00886B00">
              <w:rPr>
                <w:rFonts w:ascii="Times New Roman" w:hAnsi="Times New Roman"/>
              </w:rPr>
              <w:t>備註</w:t>
            </w:r>
          </w:p>
        </w:tc>
      </w:tr>
      <w:tr w:rsidR="00D11773" w:rsidRPr="00886B00" w14:paraId="06C909C8" w14:textId="77777777" w:rsidTr="00D11773">
        <w:trPr>
          <w:trHeight w:val="1747"/>
        </w:trPr>
        <w:tc>
          <w:tcPr>
            <w:tcW w:w="1632" w:type="dxa"/>
            <w:vAlign w:val="center"/>
          </w:tcPr>
          <w:p w14:paraId="627B2A57" w14:textId="77777777" w:rsidR="00D11773" w:rsidRPr="00886B00" w:rsidRDefault="00D11773" w:rsidP="00D11773">
            <w:pPr>
              <w:widowControl/>
              <w:rPr>
                <w:rFonts w:ascii="Times New Roman" w:hAnsi="Times New Roman"/>
              </w:rPr>
            </w:pPr>
            <w:r w:rsidRPr="00886B00">
              <w:rPr>
                <w:rFonts w:ascii="Times New Roman" w:hAnsi="Times New Roman"/>
              </w:rPr>
              <w:t>國立政治大學</w:t>
            </w:r>
          </w:p>
        </w:tc>
        <w:tc>
          <w:tcPr>
            <w:tcW w:w="1134" w:type="dxa"/>
            <w:vAlign w:val="center"/>
          </w:tcPr>
          <w:p w14:paraId="2A144930" w14:textId="77777777" w:rsidR="00D11773" w:rsidRPr="00886B00" w:rsidRDefault="00D11773" w:rsidP="00D11773">
            <w:pPr>
              <w:widowControl/>
              <w:rPr>
                <w:rFonts w:ascii="Times New Roman" w:hAnsi="Times New Roman"/>
              </w:rPr>
            </w:pPr>
            <w:r w:rsidRPr="00886B00">
              <w:rPr>
                <w:rFonts w:ascii="Times New Roman" w:hAnsi="Times New Roman"/>
              </w:rPr>
              <w:t>3120026</w:t>
            </w:r>
          </w:p>
        </w:tc>
        <w:tc>
          <w:tcPr>
            <w:tcW w:w="1701" w:type="dxa"/>
            <w:vAlign w:val="center"/>
          </w:tcPr>
          <w:p w14:paraId="67487A65" w14:textId="77777777" w:rsidR="00D11773" w:rsidRPr="00886B00" w:rsidRDefault="00D11773" w:rsidP="00D11773">
            <w:pPr>
              <w:widowControl/>
              <w:rPr>
                <w:rFonts w:ascii="Times New Roman" w:hAnsi="Times New Roman"/>
              </w:rPr>
            </w:pPr>
            <w:r w:rsidRPr="00886B00">
              <w:rPr>
                <w:rFonts w:ascii="Times New Roman" w:hAnsi="Times New Roman"/>
              </w:rPr>
              <w:t>金融學系</w:t>
            </w:r>
          </w:p>
        </w:tc>
        <w:tc>
          <w:tcPr>
            <w:tcW w:w="709" w:type="dxa"/>
            <w:vAlign w:val="center"/>
          </w:tcPr>
          <w:p w14:paraId="628C6B3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FFA778C"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A</w:t>
            </w:r>
            <w:r w:rsidRPr="00886B00">
              <w:rPr>
                <w:rFonts w:ascii="Times New Roman" w:hAnsi="Times New Roman"/>
                <w:sz w:val="22"/>
              </w:rPr>
              <w:t>須達本類組頂標。</w:t>
            </w:r>
            <w:r w:rsidRPr="00886B00">
              <w:rPr>
                <w:rFonts w:ascii="Times New Roman" w:hAnsi="Times New Roman"/>
                <w:sz w:val="22"/>
              </w:rPr>
              <w:br/>
            </w:r>
            <w:r w:rsidRPr="00886B00">
              <w:rPr>
                <w:rFonts w:ascii="Times New Roman" w:hAnsi="Times New Roman"/>
                <w:sz w:val="22"/>
              </w:rPr>
              <w:t>本系為孕育金融機構管理人才，課程涉及大量數理計算需求，需具相當之視覺、聽覺功能及口語表達、辨別顏色能力，具人際互動溝通協調能力、能控管自身情緒。</w:t>
            </w:r>
          </w:p>
        </w:tc>
      </w:tr>
      <w:tr w:rsidR="00D11773" w:rsidRPr="00886B00" w14:paraId="02CEB487" w14:textId="77777777" w:rsidTr="00D11773">
        <w:trPr>
          <w:trHeight w:val="1461"/>
        </w:trPr>
        <w:tc>
          <w:tcPr>
            <w:tcW w:w="1632" w:type="dxa"/>
            <w:vAlign w:val="center"/>
          </w:tcPr>
          <w:p w14:paraId="698901EA" w14:textId="77777777" w:rsidR="00D11773" w:rsidRPr="00886B00" w:rsidRDefault="00D11773" w:rsidP="00D11773">
            <w:pPr>
              <w:widowControl/>
              <w:rPr>
                <w:rFonts w:ascii="Times New Roman" w:hAnsi="Times New Roman"/>
              </w:rPr>
            </w:pPr>
            <w:r w:rsidRPr="00886B00">
              <w:rPr>
                <w:rFonts w:ascii="Times New Roman" w:hAnsi="Times New Roman"/>
              </w:rPr>
              <w:t>國立臺灣大學</w:t>
            </w:r>
          </w:p>
        </w:tc>
        <w:tc>
          <w:tcPr>
            <w:tcW w:w="1134" w:type="dxa"/>
            <w:vAlign w:val="center"/>
          </w:tcPr>
          <w:p w14:paraId="481B5A0E" w14:textId="77777777" w:rsidR="00D11773" w:rsidRPr="00886B00" w:rsidRDefault="00D11773" w:rsidP="00D11773">
            <w:pPr>
              <w:widowControl/>
              <w:rPr>
                <w:rFonts w:ascii="Times New Roman" w:hAnsi="Times New Roman"/>
              </w:rPr>
            </w:pPr>
            <w:r w:rsidRPr="00886B00">
              <w:rPr>
                <w:rFonts w:ascii="Times New Roman" w:hAnsi="Times New Roman"/>
              </w:rPr>
              <w:t>3120008</w:t>
            </w:r>
          </w:p>
        </w:tc>
        <w:tc>
          <w:tcPr>
            <w:tcW w:w="1701" w:type="dxa"/>
            <w:vAlign w:val="center"/>
          </w:tcPr>
          <w:p w14:paraId="5C5AA214" w14:textId="77777777" w:rsidR="00D11773" w:rsidRPr="00886B00" w:rsidRDefault="00D11773" w:rsidP="00D11773">
            <w:pPr>
              <w:widowControl/>
              <w:rPr>
                <w:rFonts w:ascii="Times New Roman" w:hAnsi="Times New Roman"/>
              </w:rPr>
            </w:pPr>
            <w:r w:rsidRPr="00886B00">
              <w:rPr>
                <w:rFonts w:ascii="Times New Roman" w:hAnsi="Times New Roman"/>
              </w:rPr>
              <w:t>土木工程學系</w:t>
            </w:r>
          </w:p>
        </w:tc>
        <w:tc>
          <w:tcPr>
            <w:tcW w:w="709" w:type="dxa"/>
            <w:vAlign w:val="center"/>
          </w:tcPr>
          <w:p w14:paraId="1C08AEB0"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4224C1D"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、物理須達本類組頂標。</w:t>
            </w:r>
            <w:r w:rsidRPr="00886B00">
              <w:rPr>
                <w:rFonts w:ascii="Times New Roman" w:hAnsi="Times New Roman"/>
                <w:sz w:val="22"/>
              </w:rPr>
              <w:br/>
            </w:r>
            <w:r w:rsidRPr="00886B00">
              <w:rPr>
                <w:rFonts w:ascii="Times New Roman" w:hAnsi="Times New Roman"/>
                <w:sz w:val="22"/>
              </w:rPr>
              <w:t>本系實驗、實作及實習課程均須親自操作，基於考量操作危險性與結果判定之需要，學生須具備獨立操作能力及個人安全維護能力。</w:t>
            </w:r>
          </w:p>
        </w:tc>
      </w:tr>
      <w:tr w:rsidR="00D11773" w:rsidRPr="00886B00" w14:paraId="23AD3C5E" w14:textId="77777777" w:rsidTr="00FC7040">
        <w:trPr>
          <w:trHeight w:val="2551"/>
        </w:trPr>
        <w:tc>
          <w:tcPr>
            <w:tcW w:w="1632" w:type="dxa"/>
            <w:vMerge w:val="restart"/>
            <w:vAlign w:val="center"/>
          </w:tcPr>
          <w:p w14:paraId="4EF0572A" w14:textId="77777777" w:rsidR="00D11773" w:rsidRPr="00886B00" w:rsidRDefault="00D11773" w:rsidP="00D11773">
            <w:pPr>
              <w:widowControl/>
              <w:rPr>
                <w:rFonts w:ascii="Times New Roman" w:hAnsi="Times New Roman"/>
              </w:rPr>
            </w:pPr>
            <w:r w:rsidRPr="00886B00">
              <w:rPr>
                <w:rFonts w:ascii="Times New Roman" w:hAnsi="Times New Roman"/>
              </w:rPr>
              <w:t>國立中興大學</w:t>
            </w:r>
          </w:p>
        </w:tc>
        <w:tc>
          <w:tcPr>
            <w:tcW w:w="1134" w:type="dxa"/>
            <w:vAlign w:val="center"/>
          </w:tcPr>
          <w:p w14:paraId="754CC1F8" w14:textId="77777777" w:rsidR="00D11773" w:rsidRPr="00886B00" w:rsidRDefault="00D11773" w:rsidP="00D11773">
            <w:pPr>
              <w:widowControl/>
              <w:rPr>
                <w:rFonts w:ascii="Times New Roman" w:hAnsi="Times New Roman"/>
              </w:rPr>
            </w:pPr>
            <w:r w:rsidRPr="00886B00">
              <w:rPr>
                <w:rFonts w:ascii="Times New Roman" w:hAnsi="Times New Roman"/>
              </w:rPr>
              <w:t>3120014</w:t>
            </w:r>
          </w:p>
        </w:tc>
        <w:tc>
          <w:tcPr>
            <w:tcW w:w="1701" w:type="dxa"/>
            <w:vAlign w:val="center"/>
          </w:tcPr>
          <w:p w14:paraId="1CBA4487" w14:textId="77777777" w:rsidR="00D11773" w:rsidRPr="00886B00" w:rsidRDefault="00D11773" w:rsidP="00D11773">
            <w:pPr>
              <w:widowControl/>
              <w:rPr>
                <w:rFonts w:ascii="Times New Roman" w:hAnsi="Times New Roman"/>
              </w:rPr>
            </w:pPr>
            <w:r w:rsidRPr="00886B00">
              <w:rPr>
                <w:rFonts w:ascii="Times New Roman" w:hAnsi="Times New Roman"/>
              </w:rPr>
              <w:t>應用數學系應用數學組</w:t>
            </w:r>
          </w:p>
        </w:tc>
        <w:tc>
          <w:tcPr>
            <w:tcW w:w="709" w:type="dxa"/>
            <w:vAlign w:val="center"/>
          </w:tcPr>
          <w:p w14:paraId="30E3A538"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8461556"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須達本類組前標。</w:t>
            </w:r>
            <w:r w:rsidRPr="00886B00">
              <w:rPr>
                <w:rFonts w:ascii="Times New Roman" w:hAnsi="Times New Roman"/>
                <w:sz w:val="22"/>
              </w:rPr>
              <w:br/>
              <w:t>1.</w:t>
            </w:r>
            <w:r w:rsidRPr="00886B00">
              <w:rPr>
                <w:rFonts w:ascii="Times New Roman" w:hAnsi="Times New Roman"/>
                <w:sz w:val="22"/>
              </w:rPr>
              <w:t>本系課程規劃涵蓋一般應用數學領域，內含數學分析、數值方法、資料科學與資訊科學等諸多方向。以紮實基礎數學課程為根基，強調應用數學模型之建立與解析，配合計算機應用，培養統計、數據分析及資訊之跨領域人才。</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本系網址</w:t>
            </w:r>
            <w:r w:rsidRPr="00886B00">
              <w:rPr>
                <w:rFonts w:ascii="Times New Roman" w:hAnsi="Times New Roman"/>
                <w:sz w:val="22"/>
              </w:rPr>
              <w:t>:https://www.amath.nchu.edu.tw</w:t>
            </w:r>
            <w:r w:rsidRPr="00886B00">
              <w:rPr>
                <w:rFonts w:ascii="Times New Roman" w:hAnsi="Times New Roman"/>
                <w:sz w:val="22"/>
              </w:rPr>
              <w:t>，聯絡電話</w:t>
            </w:r>
            <w:r w:rsidRPr="00886B00">
              <w:rPr>
                <w:rFonts w:ascii="Times New Roman" w:hAnsi="Times New Roman"/>
                <w:sz w:val="22"/>
              </w:rPr>
              <w:t>:04-22840421#402</w:t>
            </w:r>
            <w:r w:rsidRPr="00886B00">
              <w:rPr>
                <w:rFonts w:ascii="Times New Roman" w:hAnsi="Times New Roman"/>
                <w:sz w:val="22"/>
              </w:rPr>
              <w:t>。</w:t>
            </w:r>
          </w:p>
        </w:tc>
      </w:tr>
      <w:tr w:rsidR="00D11773" w:rsidRPr="00886B00" w14:paraId="46A182CA" w14:textId="77777777" w:rsidTr="00D11773">
        <w:trPr>
          <w:trHeight w:val="2199"/>
        </w:trPr>
        <w:tc>
          <w:tcPr>
            <w:tcW w:w="1632" w:type="dxa"/>
            <w:vMerge/>
          </w:tcPr>
          <w:p w14:paraId="47F1977F" w14:textId="77777777" w:rsidR="00D11773" w:rsidRPr="00886B00" w:rsidRDefault="00D11773" w:rsidP="00D11773">
            <w:pPr>
              <w:widowControl/>
              <w:rPr>
                <w:rFonts w:ascii="Times New Roman" w:hAnsi="Times New Roman"/>
              </w:rPr>
            </w:pPr>
          </w:p>
        </w:tc>
        <w:tc>
          <w:tcPr>
            <w:tcW w:w="1134" w:type="dxa"/>
            <w:vAlign w:val="center"/>
          </w:tcPr>
          <w:p w14:paraId="1A4DC991" w14:textId="77777777" w:rsidR="00D11773" w:rsidRPr="00886B00" w:rsidRDefault="00D11773" w:rsidP="00D11773">
            <w:pPr>
              <w:widowControl/>
              <w:rPr>
                <w:rFonts w:ascii="Times New Roman" w:hAnsi="Times New Roman"/>
              </w:rPr>
            </w:pPr>
            <w:r w:rsidRPr="00886B00">
              <w:rPr>
                <w:rFonts w:ascii="Times New Roman" w:hAnsi="Times New Roman"/>
              </w:rPr>
              <w:t>3120015</w:t>
            </w:r>
          </w:p>
        </w:tc>
        <w:tc>
          <w:tcPr>
            <w:tcW w:w="1701" w:type="dxa"/>
            <w:vAlign w:val="center"/>
          </w:tcPr>
          <w:p w14:paraId="353A7EC4" w14:textId="77777777" w:rsidR="00D11773" w:rsidRPr="00886B00" w:rsidRDefault="00D11773" w:rsidP="00D11773">
            <w:pPr>
              <w:widowControl/>
              <w:rPr>
                <w:rFonts w:ascii="Times New Roman" w:hAnsi="Times New Roman"/>
              </w:rPr>
            </w:pPr>
            <w:r w:rsidRPr="00886B00">
              <w:rPr>
                <w:rFonts w:ascii="Times New Roman" w:hAnsi="Times New Roman"/>
              </w:rPr>
              <w:t>應用數學系數據科學與計算組</w:t>
            </w:r>
          </w:p>
        </w:tc>
        <w:tc>
          <w:tcPr>
            <w:tcW w:w="709" w:type="dxa"/>
            <w:vAlign w:val="center"/>
          </w:tcPr>
          <w:p w14:paraId="201DFCC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977DE8C"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須達本類組前標。</w:t>
            </w:r>
            <w:r w:rsidRPr="00886B00">
              <w:rPr>
                <w:rFonts w:ascii="Times New Roman" w:hAnsi="Times New Roman"/>
                <w:sz w:val="22"/>
              </w:rPr>
              <w:br/>
              <w:t>1.</w:t>
            </w:r>
            <w:r w:rsidRPr="00886B00">
              <w:rPr>
                <w:rFonts w:ascii="Times New Roman" w:hAnsi="Times New Roman"/>
                <w:sz w:val="22"/>
              </w:rPr>
              <w:t>本系課程規劃涵蓋數據科學與計算領域，內含數據分析、統計方法、計算科學與建模等方向。除基礎數學課程外，聚焦數據分析方法及模型之建立與分析，配合雲端計算、資訊軟體與程式設計等訓練。</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本系網址</w:t>
            </w:r>
            <w:r w:rsidRPr="00886B00">
              <w:rPr>
                <w:rFonts w:ascii="Times New Roman" w:hAnsi="Times New Roman"/>
                <w:sz w:val="22"/>
              </w:rPr>
              <w:t>:https://www.amath.nchu.edu.tw</w:t>
            </w:r>
            <w:r w:rsidRPr="00886B00">
              <w:rPr>
                <w:rFonts w:ascii="Times New Roman" w:hAnsi="Times New Roman"/>
                <w:sz w:val="22"/>
              </w:rPr>
              <w:t>，聯絡電話</w:t>
            </w:r>
            <w:r w:rsidRPr="00886B00">
              <w:rPr>
                <w:rFonts w:ascii="Times New Roman" w:hAnsi="Times New Roman"/>
                <w:sz w:val="22"/>
              </w:rPr>
              <w:t>:04-22840421#402</w:t>
            </w:r>
            <w:r w:rsidRPr="00886B00">
              <w:rPr>
                <w:rFonts w:ascii="Times New Roman" w:hAnsi="Times New Roman"/>
                <w:sz w:val="22"/>
              </w:rPr>
              <w:t>。</w:t>
            </w:r>
          </w:p>
        </w:tc>
      </w:tr>
      <w:tr w:rsidR="00D11773" w:rsidRPr="00886B00" w14:paraId="15098469" w14:textId="77777777" w:rsidTr="00D11773">
        <w:trPr>
          <w:trHeight w:val="1678"/>
        </w:trPr>
        <w:tc>
          <w:tcPr>
            <w:tcW w:w="1632" w:type="dxa"/>
            <w:vAlign w:val="center"/>
          </w:tcPr>
          <w:p w14:paraId="3D2368BC" w14:textId="77777777" w:rsidR="00D11773" w:rsidRPr="00886B00" w:rsidRDefault="00D11773" w:rsidP="00D11773">
            <w:pPr>
              <w:widowControl/>
              <w:rPr>
                <w:rFonts w:ascii="Times New Roman" w:hAnsi="Times New Roman"/>
              </w:rPr>
            </w:pPr>
            <w:r w:rsidRPr="00886B00">
              <w:rPr>
                <w:rFonts w:ascii="Times New Roman" w:hAnsi="Times New Roman"/>
              </w:rPr>
              <w:t>國立陽明交通大學</w:t>
            </w:r>
          </w:p>
        </w:tc>
        <w:tc>
          <w:tcPr>
            <w:tcW w:w="1134" w:type="dxa"/>
            <w:vAlign w:val="center"/>
          </w:tcPr>
          <w:p w14:paraId="1275B69D" w14:textId="77777777" w:rsidR="00D11773" w:rsidRPr="00886B00" w:rsidRDefault="00D11773" w:rsidP="00D11773">
            <w:pPr>
              <w:widowControl/>
              <w:rPr>
                <w:rFonts w:ascii="Times New Roman" w:hAnsi="Times New Roman"/>
              </w:rPr>
            </w:pPr>
            <w:r w:rsidRPr="00886B00">
              <w:rPr>
                <w:rFonts w:ascii="Times New Roman" w:hAnsi="Times New Roman"/>
              </w:rPr>
              <w:t>3120011</w:t>
            </w:r>
          </w:p>
        </w:tc>
        <w:tc>
          <w:tcPr>
            <w:tcW w:w="1701" w:type="dxa"/>
            <w:vAlign w:val="center"/>
          </w:tcPr>
          <w:p w14:paraId="48EB4EFF" w14:textId="77777777" w:rsidR="00D11773" w:rsidRPr="00886B00" w:rsidRDefault="00D11773" w:rsidP="00D11773">
            <w:pPr>
              <w:widowControl/>
              <w:rPr>
                <w:rFonts w:ascii="Times New Roman" w:hAnsi="Times New Roman"/>
              </w:rPr>
            </w:pPr>
            <w:r w:rsidRPr="00886B00">
              <w:rPr>
                <w:rFonts w:ascii="Times New Roman" w:hAnsi="Times New Roman"/>
              </w:rPr>
              <w:t>運輸與物流管理學系</w:t>
            </w:r>
          </w:p>
        </w:tc>
        <w:tc>
          <w:tcPr>
            <w:tcW w:w="709" w:type="dxa"/>
            <w:vAlign w:val="center"/>
          </w:tcPr>
          <w:p w14:paraId="06425BB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AC43A9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A</w:t>
            </w:r>
            <w:r w:rsidRPr="00886B00">
              <w:rPr>
                <w:rFonts w:ascii="Times New Roman" w:hAnsi="Times New Roman"/>
                <w:sz w:val="22"/>
              </w:rPr>
              <w:t>須達本類組頂標。</w:t>
            </w:r>
            <w:r w:rsidRPr="00886B00">
              <w:rPr>
                <w:rFonts w:ascii="Times New Roman" w:hAnsi="Times New Roman"/>
                <w:sz w:val="22"/>
              </w:rPr>
              <w:br/>
            </w:r>
            <w:r w:rsidRPr="00886B00">
              <w:rPr>
                <w:rFonts w:ascii="Times New Roman" w:hAnsi="Times New Roman"/>
                <w:sz w:val="22"/>
              </w:rPr>
              <w:t>＊國文須達本類組前標。</w:t>
            </w:r>
            <w:r w:rsidRPr="00886B00">
              <w:rPr>
                <w:rFonts w:ascii="Times New Roman" w:hAnsi="Times New Roman"/>
                <w:sz w:val="22"/>
              </w:rPr>
              <w:br/>
            </w:r>
            <w:r w:rsidRPr="00886B00">
              <w:rPr>
                <w:rFonts w:ascii="Times New Roman" w:hAnsi="Times New Roman"/>
                <w:sz w:val="22"/>
              </w:rPr>
              <w:t>本系課程含實驗操作，基於考量實驗操作危險性與結果判斷之需要，學生須具備獨立操作能力及個人安全維護能力。</w:t>
            </w:r>
          </w:p>
        </w:tc>
      </w:tr>
      <w:tr w:rsidR="00D11773" w:rsidRPr="00886B00" w14:paraId="166CE444" w14:textId="77777777" w:rsidTr="00FC7040">
        <w:trPr>
          <w:trHeight w:val="1757"/>
        </w:trPr>
        <w:tc>
          <w:tcPr>
            <w:tcW w:w="1632" w:type="dxa"/>
            <w:vAlign w:val="center"/>
          </w:tcPr>
          <w:p w14:paraId="29296EC9" w14:textId="77777777" w:rsidR="00D11773" w:rsidRPr="00886B00" w:rsidRDefault="00D11773" w:rsidP="00D11773">
            <w:pPr>
              <w:widowControl/>
              <w:rPr>
                <w:rFonts w:ascii="Times New Roman" w:hAnsi="Times New Roman"/>
              </w:rPr>
            </w:pPr>
            <w:r w:rsidRPr="00886B00">
              <w:rPr>
                <w:rFonts w:ascii="Times New Roman" w:hAnsi="Times New Roman"/>
              </w:rPr>
              <w:t>國立中央大學</w:t>
            </w:r>
          </w:p>
        </w:tc>
        <w:tc>
          <w:tcPr>
            <w:tcW w:w="1134" w:type="dxa"/>
            <w:vAlign w:val="center"/>
          </w:tcPr>
          <w:p w14:paraId="358BE92A" w14:textId="77777777" w:rsidR="00D11773" w:rsidRPr="00886B00" w:rsidRDefault="00D11773" w:rsidP="00D11773">
            <w:pPr>
              <w:widowControl/>
              <w:rPr>
                <w:rFonts w:ascii="Times New Roman" w:hAnsi="Times New Roman"/>
              </w:rPr>
            </w:pPr>
            <w:r w:rsidRPr="00886B00">
              <w:rPr>
                <w:rFonts w:ascii="Times New Roman" w:hAnsi="Times New Roman"/>
              </w:rPr>
              <w:t>3120001</w:t>
            </w:r>
          </w:p>
        </w:tc>
        <w:tc>
          <w:tcPr>
            <w:tcW w:w="1701" w:type="dxa"/>
            <w:vAlign w:val="center"/>
          </w:tcPr>
          <w:p w14:paraId="537CC96C" w14:textId="77777777" w:rsidR="00D11773" w:rsidRPr="00886B00" w:rsidRDefault="00D11773" w:rsidP="00D11773">
            <w:pPr>
              <w:widowControl/>
              <w:rPr>
                <w:rFonts w:ascii="Times New Roman" w:hAnsi="Times New Roman"/>
              </w:rPr>
            </w:pPr>
            <w:r w:rsidRPr="00886B00">
              <w:rPr>
                <w:rFonts w:ascii="Times New Roman" w:hAnsi="Times New Roman"/>
              </w:rPr>
              <w:t>電機工程學系</w:t>
            </w:r>
          </w:p>
        </w:tc>
        <w:tc>
          <w:tcPr>
            <w:tcW w:w="709" w:type="dxa"/>
            <w:vAlign w:val="center"/>
          </w:tcPr>
          <w:p w14:paraId="754813E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6930F67C"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A</w:t>
            </w:r>
            <w:r w:rsidRPr="00886B00">
              <w:rPr>
                <w:rFonts w:ascii="Times New Roman" w:hAnsi="Times New Roman"/>
                <w:sz w:val="22"/>
              </w:rPr>
              <w:t>、物理須達本類組前標。</w:t>
            </w:r>
            <w:r w:rsidRPr="00886B00">
              <w:rPr>
                <w:rFonts w:ascii="Times New Roman" w:hAnsi="Times New Roman"/>
                <w:sz w:val="22"/>
              </w:rPr>
              <w:br/>
              <w:t>1.</w:t>
            </w:r>
            <w:r w:rsidRPr="00886B00">
              <w:rPr>
                <w:rFonts w:ascii="Times New Roman" w:hAnsi="Times New Roman"/>
                <w:sz w:val="22"/>
              </w:rPr>
              <w:t>本系課程含多門實驗操作，基於考量實驗操作危險性與結果判斷之需要，學生須具備獨立操作能力及個人安全維護能力。</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本系部分必、選修課程採英語授課。</w:t>
            </w:r>
          </w:p>
        </w:tc>
      </w:tr>
      <w:tr w:rsidR="00D11773" w:rsidRPr="00886B00" w14:paraId="1A24AA9B" w14:textId="77777777" w:rsidTr="00D11773">
        <w:trPr>
          <w:trHeight w:val="4127"/>
        </w:trPr>
        <w:tc>
          <w:tcPr>
            <w:tcW w:w="1632" w:type="dxa"/>
            <w:vMerge w:val="restart"/>
            <w:vAlign w:val="center"/>
          </w:tcPr>
          <w:p w14:paraId="6A7DC9C9"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國立中山大學</w:t>
            </w:r>
          </w:p>
        </w:tc>
        <w:tc>
          <w:tcPr>
            <w:tcW w:w="1134" w:type="dxa"/>
            <w:vAlign w:val="center"/>
          </w:tcPr>
          <w:p w14:paraId="76B30FFD" w14:textId="77777777" w:rsidR="00D11773" w:rsidRPr="00886B00" w:rsidRDefault="00D11773" w:rsidP="00D11773">
            <w:pPr>
              <w:widowControl/>
              <w:rPr>
                <w:rFonts w:ascii="Times New Roman" w:hAnsi="Times New Roman"/>
              </w:rPr>
            </w:pPr>
            <w:r w:rsidRPr="00886B00">
              <w:rPr>
                <w:rFonts w:ascii="Times New Roman" w:hAnsi="Times New Roman"/>
              </w:rPr>
              <w:t>3120021</w:t>
            </w:r>
          </w:p>
        </w:tc>
        <w:tc>
          <w:tcPr>
            <w:tcW w:w="1701" w:type="dxa"/>
            <w:vAlign w:val="center"/>
          </w:tcPr>
          <w:p w14:paraId="4E79534C" w14:textId="77777777" w:rsidR="00D11773" w:rsidRPr="00886B00" w:rsidRDefault="00D11773" w:rsidP="00D11773">
            <w:pPr>
              <w:widowControl/>
              <w:rPr>
                <w:rFonts w:ascii="Times New Roman" w:hAnsi="Times New Roman"/>
              </w:rPr>
            </w:pPr>
            <w:r w:rsidRPr="00886B00">
              <w:rPr>
                <w:rFonts w:ascii="Times New Roman" w:hAnsi="Times New Roman"/>
              </w:rPr>
              <w:t>資訊工程學系</w:t>
            </w:r>
          </w:p>
        </w:tc>
        <w:tc>
          <w:tcPr>
            <w:tcW w:w="709" w:type="dxa"/>
            <w:vAlign w:val="center"/>
          </w:tcPr>
          <w:p w14:paraId="1F7D6427"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877E1F8"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A</w:t>
            </w:r>
            <w:r w:rsidRPr="00886B00">
              <w:rPr>
                <w:rFonts w:ascii="Times New Roman" w:hAnsi="Times New Roman"/>
                <w:sz w:val="22"/>
              </w:rPr>
              <w:t>、物理須達本類組前標。</w:t>
            </w:r>
            <w:r w:rsidRPr="00886B00">
              <w:rPr>
                <w:rFonts w:ascii="Times New Roman" w:hAnsi="Times New Roman"/>
                <w:sz w:val="22"/>
              </w:rPr>
              <w:br/>
              <w:t>1.</w:t>
            </w:r>
            <w:r w:rsidRPr="00886B00">
              <w:rPr>
                <w:rFonts w:ascii="Times New Roman" w:hAnsi="Times New Roman"/>
                <w:sz w:val="22"/>
              </w:rPr>
              <w:t>入學本校學士班學生畢業前，需依起始分級先修畢「語文素養</w:t>
            </w:r>
            <w:r w:rsidRPr="00886B00">
              <w:rPr>
                <w:rFonts w:ascii="Times New Roman" w:hAnsi="Times New Roman"/>
                <w:sz w:val="22"/>
              </w:rPr>
              <w:t>:</w:t>
            </w:r>
            <w:r w:rsidRPr="00886B00">
              <w:rPr>
                <w:rFonts w:ascii="Times New Roman" w:hAnsi="Times New Roman"/>
                <w:sz w:val="22"/>
              </w:rPr>
              <w:t>英語文」領域必修課程，再修習一門學術英文</w:t>
            </w:r>
            <w:r w:rsidRPr="00886B00">
              <w:rPr>
                <w:rFonts w:ascii="Times New Roman" w:hAnsi="Times New Roman"/>
                <w:sz w:val="22"/>
              </w:rPr>
              <w:t>EAP</w:t>
            </w:r>
            <w:r w:rsidRPr="00886B00">
              <w:rPr>
                <w:rFonts w:ascii="Times New Roman" w:hAnsi="Times New Roman"/>
                <w:sz w:val="22"/>
              </w:rPr>
              <w:t>或專業英文</w:t>
            </w:r>
            <w:r w:rsidRPr="00886B00">
              <w:rPr>
                <w:rFonts w:ascii="Times New Roman" w:hAnsi="Times New Roman"/>
                <w:sz w:val="22"/>
              </w:rPr>
              <w:t>ESP</w:t>
            </w:r>
            <w:r w:rsidRPr="00886B00">
              <w:rPr>
                <w:rFonts w:ascii="Times New Roman" w:hAnsi="Times New Roman"/>
                <w:sz w:val="22"/>
              </w:rPr>
              <w:t>跨院選修課程</w:t>
            </w:r>
            <w:r w:rsidRPr="00886B00">
              <w:rPr>
                <w:rFonts w:ascii="Times New Roman" w:hAnsi="Times New Roman"/>
                <w:sz w:val="22"/>
              </w:rPr>
              <w:t>(</w:t>
            </w:r>
            <w:r w:rsidRPr="00886B00">
              <w:rPr>
                <w:rFonts w:ascii="Times New Roman" w:hAnsi="Times New Roman"/>
                <w:sz w:val="22"/>
              </w:rPr>
              <w:t>語文素養</w:t>
            </w:r>
            <w:r w:rsidRPr="00886B00">
              <w:rPr>
                <w:rFonts w:ascii="Times New Roman" w:hAnsi="Times New Roman"/>
                <w:sz w:val="22"/>
              </w:rPr>
              <w:t>:</w:t>
            </w:r>
            <w:r w:rsidRPr="00886B00">
              <w:rPr>
                <w:rFonts w:ascii="Times New Roman" w:hAnsi="Times New Roman"/>
                <w:sz w:val="22"/>
              </w:rPr>
              <w:t>英語文和跨院</w:t>
            </w:r>
            <w:r w:rsidRPr="00886B00">
              <w:rPr>
                <w:rFonts w:ascii="Times New Roman" w:hAnsi="Times New Roman"/>
                <w:sz w:val="22"/>
              </w:rPr>
              <w:t>EAP/ESP</w:t>
            </w:r>
            <w:r w:rsidRPr="00886B00">
              <w:rPr>
                <w:rFonts w:ascii="Times New Roman" w:hAnsi="Times New Roman"/>
                <w:sz w:val="22"/>
              </w:rPr>
              <w:t>需於不同學期逐級修習</w:t>
            </w:r>
            <w:r w:rsidRPr="00886B00">
              <w:rPr>
                <w:rFonts w:ascii="Times New Roman" w:hAnsi="Times New Roman"/>
                <w:sz w:val="22"/>
              </w:rPr>
              <w:t>)</w:t>
            </w:r>
            <w:r w:rsidRPr="00886B00">
              <w:rPr>
                <w:rFonts w:ascii="Times New Roman" w:hAnsi="Times New Roman"/>
                <w:sz w:val="22"/>
              </w:rPr>
              <w:t>，並通過本校「英語文能力標準認證」，方得畢業。詳細資料請逕至「西灣學院</w:t>
            </w:r>
            <w:r w:rsidRPr="00886B00">
              <w:rPr>
                <w:rFonts w:ascii="Times New Roman" w:hAnsi="Times New Roman"/>
                <w:sz w:val="22"/>
              </w:rPr>
              <w:t>/</w:t>
            </w:r>
            <w:r w:rsidRPr="00886B00">
              <w:rPr>
                <w:rFonts w:ascii="Times New Roman" w:hAnsi="Times New Roman"/>
                <w:sz w:val="22"/>
              </w:rPr>
              <w:t>規章表單</w:t>
            </w:r>
            <w:r w:rsidRPr="00886B00">
              <w:rPr>
                <w:rFonts w:ascii="Times New Roman" w:hAnsi="Times New Roman"/>
                <w:sz w:val="22"/>
              </w:rPr>
              <w:t>/</w:t>
            </w:r>
            <w:r w:rsidRPr="00886B00">
              <w:rPr>
                <w:rFonts w:ascii="Times New Roman" w:hAnsi="Times New Roman"/>
                <w:sz w:val="22"/>
              </w:rPr>
              <w:t>學生專區」及「西灣學院</w:t>
            </w:r>
            <w:r w:rsidRPr="00886B00">
              <w:rPr>
                <w:rFonts w:ascii="Times New Roman" w:hAnsi="Times New Roman"/>
                <w:sz w:val="22"/>
              </w:rPr>
              <w:t>/</w:t>
            </w:r>
            <w:r w:rsidRPr="00886B00">
              <w:rPr>
                <w:rFonts w:ascii="Times New Roman" w:hAnsi="Times New Roman"/>
                <w:sz w:val="22"/>
              </w:rPr>
              <w:t>單位介紹</w:t>
            </w:r>
            <w:r w:rsidRPr="00886B00">
              <w:rPr>
                <w:rFonts w:ascii="Times New Roman" w:hAnsi="Times New Roman"/>
                <w:sz w:val="22"/>
              </w:rPr>
              <w:t>/</w:t>
            </w:r>
            <w:r w:rsidRPr="00886B00">
              <w:rPr>
                <w:rFonts w:ascii="Times New Roman" w:hAnsi="Times New Roman"/>
                <w:sz w:val="22"/>
              </w:rPr>
              <w:t>全英語卓越教學中心</w:t>
            </w:r>
            <w:r w:rsidRPr="00886B00">
              <w:rPr>
                <w:rFonts w:ascii="Times New Roman" w:hAnsi="Times New Roman"/>
                <w:sz w:val="22"/>
              </w:rPr>
              <w:t>/</w:t>
            </w:r>
            <w:r w:rsidRPr="00886B00">
              <w:rPr>
                <w:rFonts w:ascii="Times New Roman" w:hAnsi="Times New Roman"/>
                <w:sz w:val="22"/>
              </w:rPr>
              <w:t>英語文能力認證」查詢。</w:t>
            </w:r>
            <w:r w:rsidRPr="00886B00">
              <w:rPr>
                <w:rFonts w:ascii="Times New Roman" w:hAnsi="Times New Roman"/>
                <w:sz w:val="22"/>
              </w:rPr>
              <w:t>(</w:t>
            </w:r>
            <w:r w:rsidRPr="00886B00">
              <w:rPr>
                <w:rFonts w:ascii="Times New Roman" w:hAnsi="Times New Roman"/>
                <w:sz w:val="22"/>
              </w:rPr>
              <w:t>網址</w:t>
            </w:r>
            <w:r w:rsidRPr="00886B00">
              <w:rPr>
                <w:rFonts w:ascii="Times New Roman" w:hAnsi="Times New Roman"/>
                <w:sz w:val="22"/>
              </w:rPr>
              <w:t xml:space="preserve">:https://siwan.nsysu.edu.tw/) </w:t>
            </w:r>
            <w:r w:rsidRPr="00886B00">
              <w:rPr>
                <w:rFonts w:ascii="Times New Roman" w:hAnsi="Times New Roman"/>
                <w:sz w:val="22"/>
              </w:rPr>
              <w:br/>
              <w:t>2.</w:t>
            </w:r>
            <w:r w:rsidRPr="00886B00">
              <w:rPr>
                <w:rFonts w:ascii="Times New Roman" w:hAnsi="Times New Roman"/>
                <w:sz w:val="22"/>
              </w:rPr>
              <w:t>各項說明若有未盡事宜，悉依本校「學則」及必修科目表等相關規定辦理。</w:t>
            </w:r>
          </w:p>
        </w:tc>
      </w:tr>
      <w:tr w:rsidR="00D11773" w:rsidRPr="00886B00" w14:paraId="0032416F" w14:textId="77777777" w:rsidTr="00D11773">
        <w:trPr>
          <w:trHeight w:val="4721"/>
        </w:trPr>
        <w:tc>
          <w:tcPr>
            <w:tcW w:w="1632" w:type="dxa"/>
            <w:vMerge/>
          </w:tcPr>
          <w:p w14:paraId="0BB1C90A" w14:textId="77777777" w:rsidR="00D11773" w:rsidRPr="00886B00" w:rsidRDefault="00D11773" w:rsidP="00D11773">
            <w:pPr>
              <w:widowControl/>
              <w:rPr>
                <w:rFonts w:ascii="Times New Roman" w:hAnsi="Times New Roman"/>
              </w:rPr>
            </w:pPr>
          </w:p>
        </w:tc>
        <w:tc>
          <w:tcPr>
            <w:tcW w:w="1134" w:type="dxa"/>
            <w:vAlign w:val="center"/>
          </w:tcPr>
          <w:p w14:paraId="3E7A381C" w14:textId="77777777" w:rsidR="00D11773" w:rsidRPr="00886B00" w:rsidRDefault="00D11773" w:rsidP="00D11773">
            <w:pPr>
              <w:widowControl/>
              <w:rPr>
                <w:rFonts w:ascii="Times New Roman" w:hAnsi="Times New Roman"/>
              </w:rPr>
            </w:pPr>
            <w:r w:rsidRPr="00886B00">
              <w:rPr>
                <w:rFonts w:ascii="Times New Roman" w:hAnsi="Times New Roman"/>
              </w:rPr>
              <w:t>3120022</w:t>
            </w:r>
          </w:p>
        </w:tc>
        <w:tc>
          <w:tcPr>
            <w:tcW w:w="1701" w:type="dxa"/>
            <w:vAlign w:val="center"/>
          </w:tcPr>
          <w:p w14:paraId="71C75BD7" w14:textId="77777777" w:rsidR="00D11773" w:rsidRPr="00886B00" w:rsidRDefault="00D11773" w:rsidP="00D11773">
            <w:pPr>
              <w:widowControl/>
              <w:rPr>
                <w:rFonts w:ascii="Times New Roman" w:hAnsi="Times New Roman"/>
              </w:rPr>
            </w:pPr>
            <w:r w:rsidRPr="00886B00">
              <w:rPr>
                <w:rFonts w:ascii="Times New Roman" w:hAnsi="Times New Roman"/>
              </w:rPr>
              <w:t>資訊管理學系</w:t>
            </w:r>
          </w:p>
        </w:tc>
        <w:tc>
          <w:tcPr>
            <w:tcW w:w="709" w:type="dxa"/>
            <w:vAlign w:val="center"/>
          </w:tcPr>
          <w:p w14:paraId="081B46D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97A343A"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A</w:t>
            </w:r>
            <w:r w:rsidRPr="00886B00">
              <w:rPr>
                <w:rFonts w:ascii="Times New Roman" w:hAnsi="Times New Roman"/>
                <w:sz w:val="22"/>
              </w:rPr>
              <w:t>須達本類組前標。</w:t>
            </w:r>
            <w:r w:rsidRPr="00886B00">
              <w:rPr>
                <w:rFonts w:ascii="Times New Roman" w:hAnsi="Times New Roman"/>
                <w:sz w:val="22"/>
              </w:rPr>
              <w:br/>
              <w:t>1.</w:t>
            </w:r>
            <w:r w:rsidRPr="00886B00">
              <w:rPr>
                <w:rFonts w:ascii="Times New Roman" w:hAnsi="Times New Roman"/>
                <w:sz w:val="22"/>
              </w:rPr>
              <w:t>本系課程小組討論份量較重，適合具口語表達、人際互動溝通協調等能力者。</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入學本校學士班學生畢業前，需依起始分級先修畢「語文素養</w:t>
            </w:r>
            <w:r w:rsidRPr="00886B00">
              <w:rPr>
                <w:rFonts w:ascii="Times New Roman" w:hAnsi="Times New Roman"/>
                <w:sz w:val="22"/>
              </w:rPr>
              <w:t>:</w:t>
            </w:r>
            <w:r w:rsidRPr="00886B00">
              <w:rPr>
                <w:rFonts w:ascii="Times New Roman" w:hAnsi="Times New Roman"/>
                <w:sz w:val="22"/>
              </w:rPr>
              <w:t>英語文」領域必修課程，再修習一門學術英文</w:t>
            </w:r>
            <w:r w:rsidRPr="00886B00">
              <w:rPr>
                <w:rFonts w:ascii="Times New Roman" w:hAnsi="Times New Roman"/>
                <w:sz w:val="22"/>
              </w:rPr>
              <w:t>EAP</w:t>
            </w:r>
            <w:r w:rsidRPr="00886B00">
              <w:rPr>
                <w:rFonts w:ascii="Times New Roman" w:hAnsi="Times New Roman"/>
                <w:sz w:val="22"/>
              </w:rPr>
              <w:t>或專業英文</w:t>
            </w:r>
            <w:r w:rsidRPr="00886B00">
              <w:rPr>
                <w:rFonts w:ascii="Times New Roman" w:hAnsi="Times New Roman"/>
                <w:sz w:val="22"/>
              </w:rPr>
              <w:t>ESP</w:t>
            </w:r>
            <w:r w:rsidRPr="00886B00">
              <w:rPr>
                <w:rFonts w:ascii="Times New Roman" w:hAnsi="Times New Roman"/>
                <w:sz w:val="22"/>
              </w:rPr>
              <w:t>跨院選修課程</w:t>
            </w:r>
            <w:r w:rsidRPr="00886B00">
              <w:rPr>
                <w:rFonts w:ascii="Times New Roman" w:hAnsi="Times New Roman"/>
                <w:sz w:val="22"/>
              </w:rPr>
              <w:t>(</w:t>
            </w:r>
            <w:r w:rsidRPr="00886B00">
              <w:rPr>
                <w:rFonts w:ascii="Times New Roman" w:hAnsi="Times New Roman"/>
                <w:sz w:val="22"/>
              </w:rPr>
              <w:t>語文素養</w:t>
            </w:r>
            <w:r w:rsidRPr="00886B00">
              <w:rPr>
                <w:rFonts w:ascii="Times New Roman" w:hAnsi="Times New Roman"/>
                <w:sz w:val="22"/>
              </w:rPr>
              <w:t>:</w:t>
            </w:r>
            <w:r w:rsidRPr="00886B00">
              <w:rPr>
                <w:rFonts w:ascii="Times New Roman" w:hAnsi="Times New Roman"/>
                <w:sz w:val="22"/>
              </w:rPr>
              <w:t>英語文和跨院</w:t>
            </w:r>
            <w:r w:rsidRPr="00886B00">
              <w:rPr>
                <w:rFonts w:ascii="Times New Roman" w:hAnsi="Times New Roman"/>
                <w:sz w:val="22"/>
              </w:rPr>
              <w:t>EAP/ESP</w:t>
            </w:r>
            <w:r w:rsidRPr="00886B00">
              <w:rPr>
                <w:rFonts w:ascii="Times New Roman" w:hAnsi="Times New Roman"/>
                <w:sz w:val="22"/>
              </w:rPr>
              <w:t>需於不同學期逐級修習</w:t>
            </w:r>
            <w:r w:rsidRPr="00886B00">
              <w:rPr>
                <w:rFonts w:ascii="Times New Roman" w:hAnsi="Times New Roman"/>
                <w:sz w:val="22"/>
              </w:rPr>
              <w:t>)</w:t>
            </w:r>
            <w:r w:rsidRPr="00886B00">
              <w:rPr>
                <w:rFonts w:ascii="Times New Roman" w:hAnsi="Times New Roman"/>
                <w:sz w:val="22"/>
              </w:rPr>
              <w:t>，並通過本校「英語文能力標準認證」，方得畢業。詳細資料請逕至「西灣學院</w:t>
            </w:r>
            <w:r w:rsidRPr="00886B00">
              <w:rPr>
                <w:rFonts w:ascii="Times New Roman" w:hAnsi="Times New Roman"/>
                <w:sz w:val="22"/>
              </w:rPr>
              <w:t>/</w:t>
            </w:r>
            <w:r w:rsidRPr="00886B00">
              <w:rPr>
                <w:rFonts w:ascii="Times New Roman" w:hAnsi="Times New Roman"/>
                <w:sz w:val="22"/>
              </w:rPr>
              <w:t>規章表單</w:t>
            </w:r>
            <w:r w:rsidRPr="00886B00">
              <w:rPr>
                <w:rFonts w:ascii="Times New Roman" w:hAnsi="Times New Roman"/>
                <w:sz w:val="22"/>
              </w:rPr>
              <w:t>/</w:t>
            </w:r>
            <w:r w:rsidRPr="00886B00">
              <w:rPr>
                <w:rFonts w:ascii="Times New Roman" w:hAnsi="Times New Roman"/>
                <w:sz w:val="22"/>
              </w:rPr>
              <w:t>學生專區」及「西灣學院</w:t>
            </w:r>
            <w:r w:rsidRPr="00886B00">
              <w:rPr>
                <w:rFonts w:ascii="Times New Roman" w:hAnsi="Times New Roman"/>
                <w:sz w:val="22"/>
              </w:rPr>
              <w:t>/</w:t>
            </w:r>
            <w:r w:rsidRPr="00886B00">
              <w:rPr>
                <w:rFonts w:ascii="Times New Roman" w:hAnsi="Times New Roman"/>
                <w:sz w:val="22"/>
              </w:rPr>
              <w:t>單位介紹</w:t>
            </w:r>
            <w:r w:rsidRPr="00886B00">
              <w:rPr>
                <w:rFonts w:ascii="Times New Roman" w:hAnsi="Times New Roman"/>
                <w:sz w:val="22"/>
              </w:rPr>
              <w:t>/</w:t>
            </w:r>
            <w:r w:rsidRPr="00886B00">
              <w:rPr>
                <w:rFonts w:ascii="Times New Roman" w:hAnsi="Times New Roman"/>
                <w:sz w:val="22"/>
              </w:rPr>
              <w:t>全英語卓越教學中心</w:t>
            </w:r>
            <w:r w:rsidRPr="00886B00">
              <w:rPr>
                <w:rFonts w:ascii="Times New Roman" w:hAnsi="Times New Roman"/>
                <w:sz w:val="22"/>
              </w:rPr>
              <w:t>/</w:t>
            </w:r>
            <w:r w:rsidRPr="00886B00">
              <w:rPr>
                <w:rFonts w:ascii="Times New Roman" w:hAnsi="Times New Roman"/>
                <w:sz w:val="22"/>
              </w:rPr>
              <w:t>英語文能力認證」查詢。</w:t>
            </w:r>
            <w:r w:rsidRPr="00886B00">
              <w:rPr>
                <w:rFonts w:ascii="Times New Roman" w:hAnsi="Times New Roman"/>
                <w:sz w:val="22"/>
              </w:rPr>
              <w:t>(</w:t>
            </w:r>
            <w:r w:rsidRPr="00886B00">
              <w:rPr>
                <w:rFonts w:ascii="Times New Roman" w:hAnsi="Times New Roman"/>
                <w:sz w:val="22"/>
              </w:rPr>
              <w:t>網址</w:t>
            </w:r>
            <w:r w:rsidRPr="00886B00">
              <w:rPr>
                <w:rFonts w:ascii="Times New Roman" w:hAnsi="Times New Roman"/>
                <w:sz w:val="22"/>
              </w:rPr>
              <w:t xml:space="preserve">:https://siwan.nsysu.edu.tw/) </w:t>
            </w:r>
            <w:r w:rsidRPr="00886B00">
              <w:rPr>
                <w:rFonts w:ascii="Times New Roman" w:hAnsi="Times New Roman"/>
                <w:sz w:val="22"/>
              </w:rPr>
              <w:br/>
              <w:t>3.</w:t>
            </w:r>
            <w:r w:rsidRPr="00886B00">
              <w:rPr>
                <w:rFonts w:ascii="Times New Roman" w:hAnsi="Times New Roman"/>
                <w:sz w:val="22"/>
              </w:rPr>
              <w:t>各項說明若有未盡事宜，悉依本校「學則」及必修科目表等相關規定辦理。</w:t>
            </w:r>
          </w:p>
        </w:tc>
      </w:tr>
      <w:tr w:rsidR="00D11773" w:rsidRPr="00886B00" w14:paraId="18F2B62E" w14:textId="77777777" w:rsidTr="00D11773">
        <w:trPr>
          <w:trHeight w:val="5294"/>
        </w:trPr>
        <w:tc>
          <w:tcPr>
            <w:tcW w:w="1632" w:type="dxa"/>
            <w:vMerge/>
          </w:tcPr>
          <w:p w14:paraId="2304E0D2" w14:textId="77777777" w:rsidR="00D11773" w:rsidRPr="00886B00" w:rsidRDefault="00D11773" w:rsidP="00D11773">
            <w:pPr>
              <w:widowControl/>
              <w:rPr>
                <w:rFonts w:ascii="Times New Roman" w:hAnsi="Times New Roman"/>
              </w:rPr>
            </w:pPr>
          </w:p>
        </w:tc>
        <w:tc>
          <w:tcPr>
            <w:tcW w:w="1134" w:type="dxa"/>
            <w:vAlign w:val="center"/>
          </w:tcPr>
          <w:p w14:paraId="0D319330" w14:textId="77777777" w:rsidR="00D11773" w:rsidRPr="00886B00" w:rsidRDefault="00D11773" w:rsidP="00D11773">
            <w:pPr>
              <w:widowControl/>
              <w:rPr>
                <w:rFonts w:ascii="Times New Roman" w:hAnsi="Times New Roman"/>
              </w:rPr>
            </w:pPr>
            <w:r w:rsidRPr="00886B00">
              <w:rPr>
                <w:rFonts w:ascii="Times New Roman" w:hAnsi="Times New Roman"/>
              </w:rPr>
              <w:t>3120024</w:t>
            </w:r>
          </w:p>
        </w:tc>
        <w:tc>
          <w:tcPr>
            <w:tcW w:w="1701" w:type="dxa"/>
            <w:vAlign w:val="center"/>
          </w:tcPr>
          <w:p w14:paraId="41E85175" w14:textId="77777777" w:rsidR="00D11773" w:rsidRPr="00886B00" w:rsidRDefault="00D11773" w:rsidP="00D11773">
            <w:pPr>
              <w:widowControl/>
              <w:rPr>
                <w:rFonts w:ascii="Times New Roman" w:hAnsi="Times New Roman"/>
              </w:rPr>
            </w:pPr>
            <w:r w:rsidRPr="00886B00">
              <w:rPr>
                <w:rFonts w:ascii="Times New Roman" w:hAnsi="Times New Roman"/>
              </w:rPr>
              <w:t>財務管理學系</w:t>
            </w:r>
          </w:p>
        </w:tc>
        <w:tc>
          <w:tcPr>
            <w:tcW w:w="709" w:type="dxa"/>
            <w:vAlign w:val="center"/>
          </w:tcPr>
          <w:p w14:paraId="0889D81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B348583"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A</w:t>
            </w:r>
            <w:r w:rsidRPr="00886B00">
              <w:rPr>
                <w:rFonts w:ascii="Times New Roman" w:hAnsi="Times New Roman"/>
                <w:sz w:val="22"/>
              </w:rPr>
              <w:t>須達本類組前標。</w:t>
            </w:r>
            <w:r w:rsidRPr="00886B00">
              <w:rPr>
                <w:rFonts w:ascii="Times New Roman" w:hAnsi="Times New Roman"/>
                <w:sz w:val="22"/>
              </w:rPr>
              <w:br/>
              <w:t>1.</w:t>
            </w:r>
            <w:r w:rsidRPr="00886B00">
              <w:rPr>
                <w:rFonts w:ascii="Times New Roman" w:hAnsi="Times New Roman"/>
                <w:sz w:val="22"/>
              </w:rPr>
              <w:t>本系課程內容涵蓋討論及報告，具備聽說讀寫能力，適合具口語表達、人際溝通協調等能力，且能控管自身情緒者。</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本系部分課程採英文授課</w:t>
            </w:r>
            <w:r w:rsidRPr="00886B00">
              <w:rPr>
                <w:rFonts w:ascii="Times New Roman" w:hAnsi="Times New Roman"/>
                <w:sz w:val="22"/>
              </w:rPr>
              <w:t>(EMI)</w:t>
            </w:r>
            <w:r w:rsidRPr="00886B00">
              <w:rPr>
                <w:rFonts w:ascii="Times New Roman" w:hAnsi="Times New Roman"/>
                <w:sz w:val="22"/>
              </w:rPr>
              <w:t>。</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入學本校學士班學生畢業前，需依起始分級先修畢「語文素養</w:t>
            </w:r>
            <w:r w:rsidRPr="00886B00">
              <w:rPr>
                <w:rFonts w:ascii="Times New Roman" w:hAnsi="Times New Roman"/>
                <w:sz w:val="22"/>
              </w:rPr>
              <w:t>:</w:t>
            </w:r>
            <w:r w:rsidRPr="00886B00">
              <w:rPr>
                <w:rFonts w:ascii="Times New Roman" w:hAnsi="Times New Roman"/>
                <w:sz w:val="22"/>
              </w:rPr>
              <w:t>英語文」領域必修課程，再修習一門學術英文</w:t>
            </w:r>
            <w:r w:rsidRPr="00886B00">
              <w:rPr>
                <w:rFonts w:ascii="Times New Roman" w:hAnsi="Times New Roman"/>
                <w:sz w:val="22"/>
              </w:rPr>
              <w:t>EAP</w:t>
            </w:r>
            <w:r w:rsidRPr="00886B00">
              <w:rPr>
                <w:rFonts w:ascii="Times New Roman" w:hAnsi="Times New Roman"/>
                <w:sz w:val="22"/>
              </w:rPr>
              <w:t>或專業英文</w:t>
            </w:r>
            <w:r w:rsidRPr="00886B00">
              <w:rPr>
                <w:rFonts w:ascii="Times New Roman" w:hAnsi="Times New Roman"/>
                <w:sz w:val="22"/>
              </w:rPr>
              <w:t>ESP</w:t>
            </w:r>
            <w:r w:rsidRPr="00886B00">
              <w:rPr>
                <w:rFonts w:ascii="Times New Roman" w:hAnsi="Times New Roman"/>
                <w:sz w:val="22"/>
              </w:rPr>
              <w:t>跨院選修課程</w:t>
            </w:r>
            <w:r w:rsidRPr="00886B00">
              <w:rPr>
                <w:rFonts w:ascii="Times New Roman" w:hAnsi="Times New Roman"/>
                <w:sz w:val="22"/>
              </w:rPr>
              <w:t>(</w:t>
            </w:r>
            <w:r w:rsidRPr="00886B00">
              <w:rPr>
                <w:rFonts w:ascii="Times New Roman" w:hAnsi="Times New Roman"/>
                <w:sz w:val="22"/>
              </w:rPr>
              <w:t>語文素養</w:t>
            </w:r>
            <w:r w:rsidRPr="00886B00">
              <w:rPr>
                <w:rFonts w:ascii="Times New Roman" w:hAnsi="Times New Roman"/>
                <w:sz w:val="22"/>
              </w:rPr>
              <w:t>:</w:t>
            </w:r>
            <w:r w:rsidRPr="00886B00">
              <w:rPr>
                <w:rFonts w:ascii="Times New Roman" w:hAnsi="Times New Roman"/>
                <w:sz w:val="22"/>
              </w:rPr>
              <w:t>英語文和跨院</w:t>
            </w:r>
            <w:r w:rsidRPr="00886B00">
              <w:rPr>
                <w:rFonts w:ascii="Times New Roman" w:hAnsi="Times New Roman"/>
                <w:sz w:val="22"/>
              </w:rPr>
              <w:t>EAP/ESP</w:t>
            </w:r>
            <w:r w:rsidRPr="00886B00">
              <w:rPr>
                <w:rFonts w:ascii="Times New Roman" w:hAnsi="Times New Roman"/>
                <w:sz w:val="22"/>
              </w:rPr>
              <w:t>需於不同學期逐級修習</w:t>
            </w:r>
            <w:r w:rsidRPr="00886B00">
              <w:rPr>
                <w:rFonts w:ascii="Times New Roman" w:hAnsi="Times New Roman"/>
                <w:sz w:val="22"/>
              </w:rPr>
              <w:t>)</w:t>
            </w:r>
            <w:r w:rsidRPr="00886B00">
              <w:rPr>
                <w:rFonts w:ascii="Times New Roman" w:hAnsi="Times New Roman"/>
                <w:sz w:val="22"/>
              </w:rPr>
              <w:t>，並通過本校「英語文能力標準認證」，方得畢業。詳細資料請逕至「西灣學院</w:t>
            </w:r>
            <w:r w:rsidRPr="00886B00">
              <w:rPr>
                <w:rFonts w:ascii="Times New Roman" w:hAnsi="Times New Roman"/>
                <w:sz w:val="22"/>
              </w:rPr>
              <w:t>/</w:t>
            </w:r>
            <w:r w:rsidRPr="00886B00">
              <w:rPr>
                <w:rFonts w:ascii="Times New Roman" w:hAnsi="Times New Roman"/>
                <w:sz w:val="22"/>
              </w:rPr>
              <w:t>規章表單</w:t>
            </w:r>
            <w:r w:rsidRPr="00886B00">
              <w:rPr>
                <w:rFonts w:ascii="Times New Roman" w:hAnsi="Times New Roman"/>
                <w:sz w:val="22"/>
              </w:rPr>
              <w:t>/</w:t>
            </w:r>
            <w:r w:rsidRPr="00886B00">
              <w:rPr>
                <w:rFonts w:ascii="Times New Roman" w:hAnsi="Times New Roman"/>
                <w:sz w:val="22"/>
              </w:rPr>
              <w:t>學生專區」及「西灣學院</w:t>
            </w:r>
            <w:r w:rsidRPr="00886B00">
              <w:rPr>
                <w:rFonts w:ascii="Times New Roman" w:hAnsi="Times New Roman"/>
                <w:sz w:val="22"/>
              </w:rPr>
              <w:t>/</w:t>
            </w:r>
            <w:r w:rsidRPr="00886B00">
              <w:rPr>
                <w:rFonts w:ascii="Times New Roman" w:hAnsi="Times New Roman"/>
                <w:sz w:val="22"/>
              </w:rPr>
              <w:t>單位介紹</w:t>
            </w:r>
            <w:r w:rsidRPr="00886B00">
              <w:rPr>
                <w:rFonts w:ascii="Times New Roman" w:hAnsi="Times New Roman"/>
                <w:sz w:val="22"/>
              </w:rPr>
              <w:t>/</w:t>
            </w:r>
            <w:r w:rsidRPr="00886B00">
              <w:rPr>
                <w:rFonts w:ascii="Times New Roman" w:hAnsi="Times New Roman"/>
                <w:sz w:val="22"/>
              </w:rPr>
              <w:t>全英語卓越教學中心</w:t>
            </w:r>
            <w:r w:rsidRPr="00886B00">
              <w:rPr>
                <w:rFonts w:ascii="Times New Roman" w:hAnsi="Times New Roman"/>
                <w:sz w:val="22"/>
              </w:rPr>
              <w:t>/</w:t>
            </w:r>
            <w:r w:rsidRPr="00886B00">
              <w:rPr>
                <w:rFonts w:ascii="Times New Roman" w:hAnsi="Times New Roman"/>
                <w:sz w:val="22"/>
              </w:rPr>
              <w:t>英語文能力認證」查詢。</w:t>
            </w:r>
            <w:r w:rsidRPr="00886B00">
              <w:rPr>
                <w:rFonts w:ascii="Times New Roman" w:hAnsi="Times New Roman"/>
                <w:sz w:val="22"/>
              </w:rPr>
              <w:t>(</w:t>
            </w:r>
            <w:r w:rsidRPr="00886B00">
              <w:rPr>
                <w:rFonts w:ascii="Times New Roman" w:hAnsi="Times New Roman"/>
                <w:sz w:val="22"/>
              </w:rPr>
              <w:t>網址</w:t>
            </w:r>
            <w:r w:rsidRPr="00886B00">
              <w:rPr>
                <w:rFonts w:ascii="Times New Roman" w:hAnsi="Times New Roman"/>
                <w:sz w:val="22"/>
              </w:rPr>
              <w:t xml:space="preserve">:https://siwan.nsysu.edu.tw/) </w:t>
            </w:r>
            <w:r w:rsidRPr="00886B00">
              <w:rPr>
                <w:rFonts w:ascii="Times New Roman" w:hAnsi="Times New Roman"/>
                <w:sz w:val="22"/>
              </w:rPr>
              <w:br/>
              <w:t>4.</w:t>
            </w:r>
            <w:r w:rsidRPr="00886B00">
              <w:rPr>
                <w:rFonts w:ascii="Times New Roman" w:hAnsi="Times New Roman"/>
                <w:sz w:val="22"/>
              </w:rPr>
              <w:t>各項說明若有未盡事宜，悉依本校「學則」及必修科目表等相關規定辦理。</w:t>
            </w:r>
          </w:p>
        </w:tc>
      </w:tr>
      <w:tr w:rsidR="00D11773" w:rsidRPr="00886B00" w14:paraId="73B5711C" w14:textId="77777777" w:rsidTr="00D11773">
        <w:tc>
          <w:tcPr>
            <w:tcW w:w="1632" w:type="dxa"/>
            <w:vAlign w:val="center"/>
          </w:tcPr>
          <w:p w14:paraId="3243B00B"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國立高雄師範大學</w:t>
            </w:r>
          </w:p>
        </w:tc>
        <w:tc>
          <w:tcPr>
            <w:tcW w:w="1134" w:type="dxa"/>
            <w:vAlign w:val="center"/>
          </w:tcPr>
          <w:p w14:paraId="69C56BB6" w14:textId="77777777" w:rsidR="00D11773" w:rsidRPr="00886B00" w:rsidRDefault="00D11773" w:rsidP="00D11773">
            <w:pPr>
              <w:widowControl/>
              <w:rPr>
                <w:rFonts w:ascii="Times New Roman" w:hAnsi="Times New Roman"/>
              </w:rPr>
            </w:pPr>
            <w:r w:rsidRPr="00886B00">
              <w:rPr>
                <w:rFonts w:ascii="Times New Roman" w:hAnsi="Times New Roman"/>
              </w:rPr>
              <w:t>3120007</w:t>
            </w:r>
          </w:p>
        </w:tc>
        <w:tc>
          <w:tcPr>
            <w:tcW w:w="1701" w:type="dxa"/>
            <w:vAlign w:val="center"/>
          </w:tcPr>
          <w:p w14:paraId="55C21D87" w14:textId="77777777" w:rsidR="00D11773" w:rsidRPr="00886B00" w:rsidRDefault="00D11773" w:rsidP="00D11773">
            <w:pPr>
              <w:widowControl/>
              <w:rPr>
                <w:rFonts w:ascii="Times New Roman" w:hAnsi="Times New Roman"/>
              </w:rPr>
            </w:pPr>
            <w:r w:rsidRPr="00886B00">
              <w:rPr>
                <w:rFonts w:ascii="Times New Roman" w:hAnsi="Times New Roman"/>
              </w:rPr>
              <w:t>物理學系</w:t>
            </w:r>
          </w:p>
        </w:tc>
        <w:tc>
          <w:tcPr>
            <w:tcW w:w="709" w:type="dxa"/>
            <w:vAlign w:val="center"/>
          </w:tcPr>
          <w:p w14:paraId="12F399E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6645FA1"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、物理須達本類組前標。</w:t>
            </w:r>
            <w:r w:rsidRPr="00886B00">
              <w:rPr>
                <w:rFonts w:ascii="Times New Roman" w:hAnsi="Times New Roman"/>
                <w:sz w:val="22"/>
              </w:rPr>
              <w:br/>
              <w:t>1.</w:t>
            </w:r>
            <w:r w:rsidRPr="00886B00">
              <w:rPr>
                <w:rFonts w:ascii="Times New Roman" w:hAnsi="Times New Roman"/>
                <w:sz w:val="22"/>
              </w:rPr>
              <w:t>上課地點</w:t>
            </w:r>
            <w:r w:rsidRPr="00886B00">
              <w:rPr>
                <w:rFonts w:ascii="Times New Roman" w:hAnsi="Times New Roman"/>
                <w:sz w:val="22"/>
              </w:rPr>
              <w:t>:</w:t>
            </w:r>
            <w:r w:rsidRPr="00886B00">
              <w:rPr>
                <w:rFonts w:ascii="Times New Roman" w:hAnsi="Times New Roman"/>
                <w:sz w:val="22"/>
              </w:rPr>
              <w:t>燕巢校區。</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本系課程含多門實驗操作，基於考量實驗操作危險性與結果判斷之需要，學生須具備獨立操作能力及個人安全維護能力。教師教學重溝通理解及表達能力，課程著重實驗、分組討論及報告。</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本系採師培與非師培並行；入學後可依本校「師資培育生甄選及修習教育專業課程辦法」及本系所訂相關辦法，或依本校「學生修習教育學程辦法」考試錄取後，修習教育學程。</w:t>
            </w:r>
            <w:r w:rsidRPr="00886B00">
              <w:rPr>
                <w:rFonts w:ascii="Times New Roman" w:hAnsi="Times New Roman"/>
                <w:sz w:val="22"/>
              </w:rPr>
              <w:t xml:space="preserve"> </w:t>
            </w:r>
            <w:r w:rsidRPr="00886B00">
              <w:rPr>
                <w:rFonts w:ascii="Times New Roman" w:hAnsi="Times New Roman"/>
                <w:sz w:val="22"/>
              </w:rPr>
              <w:br/>
              <w:t>4.</w:t>
            </w:r>
            <w:r w:rsidRPr="00886B00">
              <w:rPr>
                <w:rFonts w:ascii="Times New Roman" w:hAnsi="Times New Roman"/>
                <w:sz w:val="22"/>
              </w:rPr>
              <w:t>本校實施「英語能力檢定」之畢業門檻，學士班學生在規定修業年限內，除修滿本系應修學分外，「英語能力檢測」必須達到學校規定，方得畢業。</w:t>
            </w:r>
            <w:r w:rsidRPr="00886B00">
              <w:rPr>
                <w:rFonts w:ascii="Times New Roman" w:hAnsi="Times New Roman"/>
                <w:sz w:val="22"/>
              </w:rPr>
              <w:t xml:space="preserve"> </w:t>
            </w:r>
            <w:r w:rsidRPr="00886B00">
              <w:rPr>
                <w:rFonts w:ascii="Times New Roman" w:hAnsi="Times New Roman"/>
                <w:sz w:val="22"/>
              </w:rPr>
              <w:br/>
              <w:t>5.</w:t>
            </w:r>
            <w:r w:rsidRPr="00886B00">
              <w:rPr>
                <w:rFonts w:ascii="Times New Roman" w:hAnsi="Times New Roman"/>
                <w:sz w:val="22"/>
              </w:rPr>
              <w:t>以上說明若有未盡事宜，悉依本校「學則」及相關法令規定辦理。</w:t>
            </w:r>
          </w:p>
        </w:tc>
      </w:tr>
      <w:tr w:rsidR="00D11773" w:rsidRPr="00886B00" w14:paraId="236F03A5" w14:textId="77777777" w:rsidTr="00D11773">
        <w:tc>
          <w:tcPr>
            <w:tcW w:w="1632" w:type="dxa"/>
            <w:vAlign w:val="center"/>
          </w:tcPr>
          <w:p w14:paraId="12C14645" w14:textId="77777777" w:rsidR="00D11773" w:rsidRPr="00886B00" w:rsidRDefault="00D11773" w:rsidP="00D11773">
            <w:pPr>
              <w:widowControl/>
              <w:rPr>
                <w:rFonts w:ascii="Times New Roman" w:hAnsi="Times New Roman"/>
              </w:rPr>
            </w:pPr>
            <w:r w:rsidRPr="00886B00">
              <w:rPr>
                <w:rFonts w:ascii="Times New Roman" w:hAnsi="Times New Roman"/>
              </w:rPr>
              <w:t>國立彰化師範大學</w:t>
            </w:r>
          </w:p>
        </w:tc>
        <w:tc>
          <w:tcPr>
            <w:tcW w:w="1134" w:type="dxa"/>
            <w:vAlign w:val="center"/>
          </w:tcPr>
          <w:p w14:paraId="1BB18BBA" w14:textId="77777777" w:rsidR="00D11773" w:rsidRPr="00886B00" w:rsidRDefault="00D11773" w:rsidP="00D11773">
            <w:pPr>
              <w:widowControl/>
              <w:rPr>
                <w:rFonts w:ascii="Times New Roman" w:hAnsi="Times New Roman"/>
              </w:rPr>
            </w:pPr>
            <w:r w:rsidRPr="00886B00">
              <w:rPr>
                <w:rFonts w:ascii="Times New Roman" w:hAnsi="Times New Roman"/>
              </w:rPr>
              <w:t>3120027</w:t>
            </w:r>
          </w:p>
        </w:tc>
        <w:tc>
          <w:tcPr>
            <w:tcW w:w="1701" w:type="dxa"/>
            <w:vAlign w:val="center"/>
          </w:tcPr>
          <w:p w14:paraId="054A1D10" w14:textId="77777777" w:rsidR="00D11773" w:rsidRPr="00886B00" w:rsidRDefault="00D11773" w:rsidP="00D11773">
            <w:pPr>
              <w:widowControl/>
              <w:rPr>
                <w:rFonts w:ascii="Times New Roman" w:hAnsi="Times New Roman"/>
              </w:rPr>
            </w:pPr>
            <w:r w:rsidRPr="00886B00">
              <w:rPr>
                <w:rFonts w:ascii="Times New Roman" w:hAnsi="Times New Roman"/>
              </w:rPr>
              <w:t>資訊工程學系</w:t>
            </w:r>
          </w:p>
        </w:tc>
        <w:tc>
          <w:tcPr>
            <w:tcW w:w="709" w:type="dxa"/>
            <w:vAlign w:val="center"/>
          </w:tcPr>
          <w:p w14:paraId="0749B50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31B26239"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A</w:t>
            </w:r>
            <w:r w:rsidRPr="00886B00">
              <w:rPr>
                <w:rFonts w:ascii="Times New Roman" w:hAnsi="Times New Roman"/>
                <w:sz w:val="22"/>
              </w:rPr>
              <w:t>須達本類組前標。</w:t>
            </w:r>
            <w:r w:rsidRPr="00886B00">
              <w:rPr>
                <w:rFonts w:ascii="Times New Roman" w:hAnsi="Times New Roman"/>
                <w:sz w:val="22"/>
              </w:rPr>
              <w:br/>
            </w:r>
            <w:r w:rsidRPr="00886B00">
              <w:rPr>
                <w:rFonts w:ascii="Times New Roman" w:hAnsi="Times New Roman"/>
                <w:sz w:val="22"/>
              </w:rPr>
              <w:t>＊物理須達本類組均標。</w:t>
            </w:r>
            <w:r w:rsidRPr="00886B00">
              <w:rPr>
                <w:rFonts w:ascii="Times New Roman" w:hAnsi="Times New Roman"/>
                <w:sz w:val="22"/>
              </w:rPr>
              <w:br/>
              <w:t>1.</w:t>
            </w:r>
            <w:r w:rsidRPr="00886B00">
              <w:rPr>
                <w:rFonts w:ascii="Times New Roman" w:hAnsi="Times New Roman"/>
                <w:sz w:val="22"/>
              </w:rPr>
              <w:t>本校非所有學生皆可修習教育學程，相關規定請參閱本校師資培育中心網站。</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本校畢業資訊能力必須達到學校規定，或申請適當之評量方式或免適用規定。</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本系課程含電腦實務操作、解說能力及專題製作課程，基於考量實驗操作危險性與結果判斷之需要，學生宜具備獨立操作能力及個人安全維護能力。</w:t>
            </w:r>
          </w:p>
        </w:tc>
      </w:tr>
      <w:tr w:rsidR="00D11773" w:rsidRPr="00886B00" w14:paraId="5406FE9F" w14:textId="77777777" w:rsidTr="00A456BE">
        <w:trPr>
          <w:trHeight w:val="454"/>
        </w:trPr>
        <w:tc>
          <w:tcPr>
            <w:tcW w:w="1632" w:type="dxa"/>
            <w:vAlign w:val="center"/>
          </w:tcPr>
          <w:p w14:paraId="74EB89BC" w14:textId="77777777" w:rsidR="00D11773" w:rsidRPr="00886B00" w:rsidRDefault="00D11773" w:rsidP="00D11773">
            <w:pPr>
              <w:widowControl/>
              <w:rPr>
                <w:rFonts w:ascii="Times New Roman" w:hAnsi="Times New Roman"/>
              </w:rPr>
            </w:pPr>
            <w:r w:rsidRPr="00886B00">
              <w:rPr>
                <w:rFonts w:ascii="Times New Roman" w:hAnsi="Times New Roman"/>
              </w:rPr>
              <w:t>國立高雄大學</w:t>
            </w:r>
          </w:p>
        </w:tc>
        <w:tc>
          <w:tcPr>
            <w:tcW w:w="1134" w:type="dxa"/>
            <w:vAlign w:val="center"/>
          </w:tcPr>
          <w:p w14:paraId="0B0FE55D" w14:textId="77777777" w:rsidR="00D11773" w:rsidRPr="00886B00" w:rsidRDefault="00D11773" w:rsidP="00D11773">
            <w:pPr>
              <w:widowControl/>
              <w:rPr>
                <w:rFonts w:ascii="Times New Roman" w:hAnsi="Times New Roman"/>
              </w:rPr>
            </w:pPr>
            <w:r w:rsidRPr="00886B00">
              <w:rPr>
                <w:rFonts w:ascii="Times New Roman" w:hAnsi="Times New Roman"/>
              </w:rPr>
              <w:t>3120020</w:t>
            </w:r>
          </w:p>
        </w:tc>
        <w:tc>
          <w:tcPr>
            <w:tcW w:w="1701" w:type="dxa"/>
            <w:vAlign w:val="center"/>
          </w:tcPr>
          <w:p w14:paraId="7BDEE232" w14:textId="77777777" w:rsidR="00D11773" w:rsidRPr="00886B00" w:rsidRDefault="00D11773" w:rsidP="00D11773">
            <w:pPr>
              <w:widowControl/>
              <w:rPr>
                <w:rFonts w:ascii="Times New Roman" w:hAnsi="Times New Roman"/>
              </w:rPr>
            </w:pPr>
            <w:r w:rsidRPr="00886B00">
              <w:rPr>
                <w:rFonts w:ascii="Times New Roman" w:hAnsi="Times New Roman"/>
              </w:rPr>
              <w:t>應用物理學系</w:t>
            </w:r>
          </w:p>
        </w:tc>
        <w:tc>
          <w:tcPr>
            <w:tcW w:w="709" w:type="dxa"/>
            <w:vAlign w:val="center"/>
          </w:tcPr>
          <w:p w14:paraId="309887F5"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Align w:val="center"/>
          </w:tcPr>
          <w:p w14:paraId="66A49C24"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p>
        </w:tc>
      </w:tr>
      <w:tr w:rsidR="00D11773" w:rsidRPr="00886B00" w14:paraId="41C751D1" w14:textId="77777777" w:rsidTr="00D11773">
        <w:tc>
          <w:tcPr>
            <w:tcW w:w="1632" w:type="dxa"/>
            <w:vAlign w:val="center"/>
          </w:tcPr>
          <w:p w14:paraId="2B630908" w14:textId="77777777" w:rsidR="00D11773" w:rsidRPr="00886B00" w:rsidRDefault="00D11773" w:rsidP="00D11773">
            <w:pPr>
              <w:widowControl/>
              <w:rPr>
                <w:rFonts w:ascii="Times New Roman" w:hAnsi="Times New Roman"/>
              </w:rPr>
            </w:pPr>
            <w:r w:rsidRPr="00886B00">
              <w:rPr>
                <w:rFonts w:ascii="Times New Roman" w:hAnsi="Times New Roman"/>
              </w:rPr>
              <w:t>東海大學</w:t>
            </w:r>
          </w:p>
        </w:tc>
        <w:tc>
          <w:tcPr>
            <w:tcW w:w="1134" w:type="dxa"/>
            <w:vAlign w:val="center"/>
          </w:tcPr>
          <w:p w14:paraId="115E47A2" w14:textId="77777777" w:rsidR="00D11773" w:rsidRPr="00886B00" w:rsidRDefault="00D11773" w:rsidP="00D11773">
            <w:pPr>
              <w:widowControl/>
              <w:rPr>
                <w:rFonts w:ascii="Times New Roman" w:hAnsi="Times New Roman"/>
              </w:rPr>
            </w:pPr>
            <w:r w:rsidRPr="00886B00">
              <w:rPr>
                <w:rFonts w:ascii="Times New Roman" w:hAnsi="Times New Roman"/>
              </w:rPr>
              <w:t>3120025</w:t>
            </w:r>
          </w:p>
        </w:tc>
        <w:tc>
          <w:tcPr>
            <w:tcW w:w="1701" w:type="dxa"/>
            <w:vAlign w:val="center"/>
          </w:tcPr>
          <w:p w14:paraId="68EECF84" w14:textId="77777777" w:rsidR="00D11773" w:rsidRPr="00886B00" w:rsidRDefault="00D11773" w:rsidP="00D11773">
            <w:pPr>
              <w:widowControl/>
              <w:rPr>
                <w:rFonts w:ascii="Times New Roman" w:hAnsi="Times New Roman"/>
              </w:rPr>
            </w:pPr>
            <w:r w:rsidRPr="00886B00">
              <w:rPr>
                <w:rFonts w:ascii="Times New Roman" w:hAnsi="Times New Roman"/>
              </w:rPr>
              <w:t>統計學系</w:t>
            </w:r>
          </w:p>
        </w:tc>
        <w:tc>
          <w:tcPr>
            <w:tcW w:w="709" w:type="dxa"/>
            <w:vAlign w:val="center"/>
          </w:tcPr>
          <w:p w14:paraId="2C9BE79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7410C0F4"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＊國文、數學</w:t>
            </w:r>
            <w:r w:rsidRPr="00886B00">
              <w:rPr>
                <w:rFonts w:ascii="Times New Roman" w:hAnsi="Times New Roman"/>
                <w:sz w:val="22"/>
              </w:rPr>
              <w:t>A</w:t>
            </w:r>
            <w:r w:rsidRPr="00886B00">
              <w:rPr>
                <w:rFonts w:ascii="Times New Roman" w:hAnsi="Times New Roman"/>
                <w:sz w:val="22"/>
              </w:rPr>
              <w:t>須達本類組均標。</w:t>
            </w:r>
            <w:r w:rsidRPr="00886B00">
              <w:rPr>
                <w:rFonts w:ascii="Times New Roman" w:hAnsi="Times New Roman"/>
                <w:sz w:val="22"/>
              </w:rPr>
              <w:br/>
            </w:r>
            <w:r w:rsidRPr="00886B00">
              <w:rPr>
                <w:rFonts w:ascii="Times New Roman" w:hAnsi="Times New Roman"/>
                <w:sz w:val="22"/>
              </w:rPr>
              <w:t>雙向溝通能力。</w:t>
            </w:r>
          </w:p>
        </w:tc>
      </w:tr>
      <w:tr w:rsidR="00D11773" w:rsidRPr="00886B00" w14:paraId="6A3F2F58" w14:textId="77777777" w:rsidTr="00D11773">
        <w:tc>
          <w:tcPr>
            <w:tcW w:w="1632" w:type="dxa"/>
            <w:vMerge w:val="restart"/>
            <w:vAlign w:val="center"/>
          </w:tcPr>
          <w:p w14:paraId="169A9E76" w14:textId="77777777" w:rsidR="00D11773" w:rsidRPr="00886B00" w:rsidRDefault="00D11773" w:rsidP="00D11773">
            <w:pPr>
              <w:widowControl/>
              <w:rPr>
                <w:rFonts w:ascii="Times New Roman" w:hAnsi="Times New Roman"/>
              </w:rPr>
            </w:pPr>
            <w:r w:rsidRPr="00886B00">
              <w:rPr>
                <w:rFonts w:ascii="Times New Roman" w:hAnsi="Times New Roman"/>
              </w:rPr>
              <w:t>中原大學</w:t>
            </w:r>
          </w:p>
        </w:tc>
        <w:tc>
          <w:tcPr>
            <w:tcW w:w="1134" w:type="dxa"/>
            <w:vAlign w:val="center"/>
          </w:tcPr>
          <w:p w14:paraId="44BDDF0C" w14:textId="77777777" w:rsidR="00D11773" w:rsidRPr="00886B00" w:rsidRDefault="00D11773" w:rsidP="00D11773">
            <w:pPr>
              <w:widowControl/>
              <w:rPr>
                <w:rFonts w:ascii="Times New Roman" w:hAnsi="Times New Roman"/>
              </w:rPr>
            </w:pPr>
            <w:r w:rsidRPr="00886B00">
              <w:rPr>
                <w:rFonts w:ascii="Times New Roman" w:hAnsi="Times New Roman"/>
              </w:rPr>
              <w:t>3120002</w:t>
            </w:r>
          </w:p>
        </w:tc>
        <w:tc>
          <w:tcPr>
            <w:tcW w:w="1701" w:type="dxa"/>
            <w:vAlign w:val="center"/>
          </w:tcPr>
          <w:p w14:paraId="4322A274" w14:textId="77777777" w:rsidR="00D11773" w:rsidRPr="00886B00" w:rsidRDefault="00D11773" w:rsidP="00D11773">
            <w:pPr>
              <w:widowControl/>
              <w:rPr>
                <w:rFonts w:ascii="Times New Roman" w:hAnsi="Times New Roman"/>
              </w:rPr>
            </w:pPr>
            <w:r w:rsidRPr="00886B00">
              <w:rPr>
                <w:rFonts w:ascii="Times New Roman" w:hAnsi="Times New Roman"/>
              </w:rPr>
              <w:t>土木工程學系</w:t>
            </w:r>
          </w:p>
        </w:tc>
        <w:tc>
          <w:tcPr>
            <w:tcW w:w="709" w:type="dxa"/>
            <w:vAlign w:val="center"/>
          </w:tcPr>
          <w:p w14:paraId="22BF26D7"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A41D2C2"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＊國文、數學</w:t>
            </w:r>
            <w:r w:rsidRPr="00886B00">
              <w:rPr>
                <w:rFonts w:ascii="Times New Roman" w:hAnsi="Times New Roman"/>
                <w:sz w:val="22"/>
              </w:rPr>
              <w:t>A</w:t>
            </w:r>
            <w:r w:rsidRPr="00886B00">
              <w:rPr>
                <w:rFonts w:ascii="Times New Roman" w:hAnsi="Times New Roman"/>
                <w:sz w:val="22"/>
              </w:rPr>
              <w:t>、物理須達本類組後標。</w:t>
            </w:r>
            <w:r w:rsidRPr="00886B00">
              <w:rPr>
                <w:rFonts w:ascii="Times New Roman" w:hAnsi="Times New Roman"/>
                <w:sz w:val="22"/>
              </w:rPr>
              <w:br/>
            </w:r>
            <w:r w:rsidRPr="00886B00">
              <w:rPr>
                <w:rFonts w:ascii="Times New Roman" w:hAnsi="Times New Roman"/>
                <w:sz w:val="22"/>
              </w:rPr>
              <w:t>學士班入學學生，必須通過本校認定之英文能力鑑定考試，始准予畢業，請詳見「中原大學學生英文畢業門檻作業細則」。</w:t>
            </w:r>
          </w:p>
        </w:tc>
      </w:tr>
      <w:tr w:rsidR="00D11773" w:rsidRPr="00886B00" w14:paraId="63F2C1D4" w14:textId="77777777" w:rsidTr="00D11773">
        <w:tc>
          <w:tcPr>
            <w:tcW w:w="1632" w:type="dxa"/>
            <w:vMerge/>
          </w:tcPr>
          <w:p w14:paraId="15083F21" w14:textId="77777777" w:rsidR="00D11773" w:rsidRPr="00886B00" w:rsidRDefault="00D11773" w:rsidP="00D11773">
            <w:pPr>
              <w:widowControl/>
              <w:rPr>
                <w:rFonts w:ascii="Times New Roman" w:hAnsi="Times New Roman"/>
              </w:rPr>
            </w:pPr>
          </w:p>
        </w:tc>
        <w:tc>
          <w:tcPr>
            <w:tcW w:w="1134" w:type="dxa"/>
            <w:vAlign w:val="center"/>
          </w:tcPr>
          <w:p w14:paraId="786A87A3" w14:textId="77777777" w:rsidR="00D11773" w:rsidRPr="00886B00" w:rsidRDefault="00D11773" w:rsidP="00D11773">
            <w:pPr>
              <w:widowControl/>
              <w:rPr>
                <w:rFonts w:ascii="Times New Roman" w:hAnsi="Times New Roman"/>
              </w:rPr>
            </w:pPr>
            <w:r w:rsidRPr="00886B00">
              <w:rPr>
                <w:rFonts w:ascii="Times New Roman" w:hAnsi="Times New Roman"/>
              </w:rPr>
              <w:t>3120003</w:t>
            </w:r>
          </w:p>
        </w:tc>
        <w:tc>
          <w:tcPr>
            <w:tcW w:w="1701" w:type="dxa"/>
            <w:vAlign w:val="center"/>
          </w:tcPr>
          <w:p w14:paraId="29E27054" w14:textId="77777777" w:rsidR="00D11773" w:rsidRPr="00886B00" w:rsidRDefault="00D11773" w:rsidP="00D11773">
            <w:pPr>
              <w:widowControl/>
              <w:rPr>
                <w:rFonts w:ascii="Times New Roman" w:hAnsi="Times New Roman"/>
              </w:rPr>
            </w:pPr>
            <w:r w:rsidRPr="00886B00">
              <w:rPr>
                <w:rFonts w:ascii="Times New Roman" w:hAnsi="Times New Roman"/>
              </w:rPr>
              <w:t>工業與系統工程學系工程組</w:t>
            </w:r>
          </w:p>
        </w:tc>
        <w:tc>
          <w:tcPr>
            <w:tcW w:w="709" w:type="dxa"/>
            <w:vAlign w:val="center"/>
          </w:tcPr>
          <w:p w14:paraId="6EFC0095"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Merge w:val="restart"/>
            <w:vAlign w:val="center"/>
          </w:tcPr>
          <w:p w14:paraId="54AF4B90"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＊英文、數學</w:t>
            </w:r>
            <w:r w:rsidRPr="00886B00">
              <w:rPr>
                <w:rFonts w:ascii="Times New Roman" w:hAnsi="Times New Roman"/>
                <w:sz w:val="22"/>
              </w:rPr>
              <w:t>A</w:t>
            </w:r>
            <w:r w:rsidRPr="00886B00">
              <w:rPr>
                <w:rFonts w:ascii="Times New Roman" w:hAnsi="Times New Roman"/>
                <w:sz w:val="22"/>
              </w:rPr>
              <w:t>須達本類組後標。</w:t>
            </w:r>
            <w:r w:rsidRPr="00886B00">
              <w:rPr>
                <w:rFonts w:ascii="Times New Roman" w:hAnsi="Times New Roman"/>
                <w:sz w:val="22"/>
              </w:rPr>
              <w:br/>
            </w:r>
            <w:r w:rsidRPr="00886B00">
              <w:rPr>
                <w:rFonts w:ascii="Times New Roman" w:hAnsi="Times New Roman"/>
                <w:sz w:val="22"/>
              </w:rPr>
              <w:t>學士班入學學生，必須通過本校認定之英文能力鑑定考試，始准予畢業，請詳見「中原大學學生英文畢業門檻作業細則」。</w:t>
            </w:r>
          </w:p>
        </w:tc>
      </w:tr>
      <w:tr w:rsidR="00D11773" w:rsidRPr="00886B00" w14:paraId="5A241BE3" w14:textId="77777777" w:rsidTr="00A456BE">
        <w:trPr>
          <w:trHeight w:val="454"/>
        </w:trPr>
        <w:tc>
          <w:tcPr>
            <w:tcW w:w="1632" w:type="dxa"/>
            <w:vMerge/>
          </w:tcPr>
          <w:p w14:paraId="7302DF25" w14:textId="77777777" w:rsidR="00D11773" w:rsidRPr="00886B00" w:rsidRDefault="00D11773" w:rsidP="00D11773">
            <w:pPr>
              <w:widowControl/>
              <w:rPr>
                <w:rFonts w:ascii="Times New Roman" w:hAnsi="Times New Roman"/>
              </w:rPr>
            </w:pPr>
          </w:p>
        </w:tc>
        <w:tc>
          <w:tcPr>
            <w:tcW w:w="1134" w:type="dxa"/>
            <w:vAlign w:val="center"/>
          </w:tcPr>
          <w:p w14:paraId="50377551" w14:textId="77777777" w:rsidR="00D11773" w:rsidRPr="00886B00" w:rsidRDefault="00D11773" w:rsidP="00D11773">
            <w:pPr>
              <w:widowControl/>
              <w:rPr>
                <w:rFonts w:ascii="Times New Roman" w:hAnsi="Times New Roman"/>
              </w:rPr>
            </w:pPr>
            <w:r w:rsidRPr="00886B00">
              <w:rPr>
                <w:rFonts w:ascii="Times New Roman" w:hAnsi="Times New Roman"/>
              </w:rPr>
              <w:t>3120004</w:t>
            </w:r>
          </w:p>
        </w:tc>
        <w:tc>
          <w:tcPr>
            <w:tcW w:w="1701" w:type="dxa"/>
            <w:vAlign w:val="center"/>
          </w:tcPr>
          <w:p w14:paraId="7A9C8D66" w14:textId="77777777" w:rsidR="00D11773" w:rsidRPr="00886B00" w:rsidRDefault="00D11773" w:rsidP="00D11773">
            <w:pPr>
              <w:widowControl/>
              <w:rPr>
                <w:rFonts w:ascii="Times New Roman" w:hAnsi="Times New Roman"/>
              </w:rPr>
            </w:pPr>
            <w:r w:rsidRPr="00886B00">
              <w:rPr>
                <w:rFonts w:ascii="Times New Roman" w:hAnsi="Times New Roman"/>
              </w:rPr>
              <w:t>資訊工程學系</w:t>
            </w:r>
          </w:p>
        </w:tc>
        <w:tc>
          <w:tcPr>
            <w:tcW w:w="709" w:type="dxa"/>
            <w:vAlign w:val="center"/>
          </w:tcPr>
          <w:p w14:paraId="62E96E40"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ign w:val="center"/>
          </w:tcPr>
          <w:p w14:paraId="3037722E" w14:textId="77777777" w:rsidR="00D11773" w:rsidRPr="00886B00" w:rsidRDefault="00D11773" w:rsidP="00D11773">
            <w:pPr>
              <w:widowControl/>
              <w:spacing w:line="0" w:lineRule="atLeast"/>
              <w:rPr>
                <w:rFonts w:ascii="Times New Roman" w:hAnsi="Times New Roman"/>
                <w:sz w:val="22"/>
              </w:rPr>
            </w:pPr>
          </w:p>
        </w:tc>
      </w:tr>
      <w:tr w:rsidR="00D11773" w:rsidRPr="00886B00" w14:paraId="06DBB3FE" w14:textId="77777777" w:rsidTr="00A456BE">
        <w:trPr>
          <w:trHeight w:val="454"/>
        </w:trPr>
        <w:tc>
          <w:tcPr>
            <w:tcW w:w="1632" w:type="dxa"/>
            <w:vMerge/>
          </w:tcPr>
          <w:p w14:paraId="364EB0C0" w14:textId="77777777" w:rsidR="00D11773" w:rsidRPr="00886B00" w:rsidRDefault="00D11773" w:rsidP="00D11773">
            <w:pPr>
              <w:widowControl/>
              <w:rPr>
                <w:rFonts w:ascii="Times New Roman" w:hAnsi="Times New Roman"/>
              </w:rPr>
            </w:pPr>
          </w:p>
        </w:tc>
        <w:tc>
          <w:tcPr>
            <w:tcW w:w="1134" w:type="dxa"/>
            <w:vAlign w:val="center"/>
          </w:tcPr>
          <w:p w14:paraId="03DF9510" w14:textId="77777777" w:rsidR="00D11773" w:rsidRPr="00886B00" w:rsidRDefault="00D11773" w:rsidP="00D11773">
            <w:pPr>
              <w:widowControl/>
              <w:rPr>
                <w:rFonts w:ascii="Times New Roman" w:hAnsi="Times New Roman"/>
              </w:rPr>
            </w:pPr>
            <w:r w:rsidRPr="00886B00">
              <w:rPr>
                <w:rFonts w:ascii="Times New Roman" w:hAnsi="Times New Roman"/>
              </w:rPr>
              <w:t>3120005</w:t>
            </w:r>
          </w:p>
        </w:tc>
        <w:tc>
          <w:tcPr>
            <w:tcW w:w="1701" w:type="dxa"/>
            <w:vAlign w:val="center"/>
          </w:tcPr>
          <w:p w14:paraId="33663C16" w14:textId="77777777" w:rsidR="00D11773" w:rsidRPr="00886B00" w:rsidRDefault="00D11773" w:rsidP="00D11773">
            <w:pPr>
              <w:widowControl/>
              <w:rPr>
                <w:rFonts w:ascii="Times New Roman" w:hAnsi="Times New Roman"/>
              </w:rPr>
            </w:pPr>
            <w:r w:rsidRPr="00886B00">
              <w:rPr>
                <w:rFonts w:ascii="Times New Roman" w:hAnsi="Times New Roman"/>
              </w:rPr>
              <w:t>電機工程學系</w:t>
            </w:r>
          </w:p>
        </w:tc>
        <w:tc>
          <w:tcPr>
            <w:tcW w:w="709" w:type="dxa"/>
            <w:vAlign w:val="center"/>
          </w:tcPr>
          <w:p w14:paraId="741BF773"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5202" w:type="dxa"/>
            <w:vMerge/>
            <w:vAlign w:val="center"/>
          </w:tcPr>
          <w:p w14:paraId="6FF0E059" w14:textId="77777777" w:rsidR="00D11773" w:rsidRPr="00886B00" w:rsidRDefault="00D11773" w:rsidP="00D11773">
            <w:pPr>
              <w:widowControl/>
              <w:spacing w:line="0" w:lineRule="atLeast"/>
              <w:rPr>
                <w:rFonts w:ascii="Times New Roman" w:hAnsi="Times New Roman"/>
                <w:sz w:val="22"/>
              </w:rPr>
            </w:pPr>
          </w:p>
        </w:tc>
      </w:tr>
      <w:tr w:rsidR="00D11773" w:rsidRPr="00886B00" w14:paraId="4C6EA905" w14:textId="77777777" w:rsidTr="00D11773">
        <w:tc>
          <w:tcPr>
            <w:tcW w:w="1632" w:type="dxa"/>
            <w:vMerge/>
          </w:tcPr>
          <w:p w14:paraId="3594BBEA" w14:textId="77777777" w:rsidR="00D11773" w:rsidRPr="00886B00" w:rsidRDefault="00D11773" w:rsidP="00D11773">
            <w:pPr>
              <w:widowControl/>
              <w:rPr>
                <w:rFonts w:ascii="Times New Roman" w:hAnsi="Times New Roman"/>
              </w:rPr>
            </w:pPr>
          </w:p>
        </w:tc>
        <w:tc>
          <w:tcPr>
            <w:tcW w:w="1134" w:type="dxa"/>
            <w:vAlign w:val="center"/>
          </w:tcPr>
          <w:p w14:paraId="25F9D308" w14:textId="77777777" w:rsidR="00D11773" w:rsidRPr="00886B00" w:rsidRDefault="00D11773" w:rsidP="00D11773">
            <w:pPr>
              <w:widowControl/>
              <w:rPr>
                <w:rFonts w:ascii="Times New Roman" w:hAnsi="Times New Roman"/>
              </w:rPr>
            </w:pPr>
            <w:r w:rsidRPr="00886B00">
              <w:rPr>
                <w:rFonts w:ascii="Times New Roman" w:hAnsi="Times New Roman"/>
              </w:rPr>
              <w:t>3120006</w:t>
            </w:r>
          </w:p>
        </w:tc>
        <w:tc>
          <w:tcPr>
            <w:tcW w:w="1701" w:type="dxa"/>
            <w:vAlign w:val="center"/>
          </w:tcPr>
          <w:p w14:paraId="7C219745" w14:textId="77777777" w:rsidR="00D11773" w:rsidRPr="00886B00" w:rsidRDefault="00D11773" w:rsidP="00D11773">
            <w:pPr>
              <w:widowControl/>
              <w:rPr>
                <w:rFonts w:ascii="Times New Roman" w:hAnsi="Times New Roman"/>
              </w:rPr>
            </w:pPr>
            <w:r w:rsidRPr="00886B00">
              <w:rPr>
                <w:rFonts w:ascii="Times New Roman" w:hAnsi="Times New Roman"/>
              </w:rPr>
              <w:t>電機資訊學院智慧運算與大數據學士班</w:t>
            </w:r>
          </w:p>
        </w:tc>
        <w:tc>
          <w:tcPr>
            <w:tcW w:w="709" w:type="dxa"/>
            <w:vAlign w:val="center"/>
          </w:tcPr>
          <w:p w14:paraId="2FB5293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Merge/>
            <w:vAlign w:val="center"/>
          </w:tcPr>
          <w:p w14:paraId="53FA8289" w14:textId="77777777" w:rsidR="00D11773" w:rsidRPr="00886B00" w:rsidRDefault="00D11773" w:rsidP="00D11773">
            <w:pPr>
              <w:widowControl/>
              <w:spacing w:line="0" w:lineRule="atLeast"/>
              <w:rPr>
                <w:rFonts w:ascii="Times New Roman" w:hAnsi="Times New Roman"/>
                <w:sz w:val="22"/>
              </w:rPr>
            </w:pPr>
          </w:p>
        </w:tc>
      </w:tr>
      <w:tr w:rsidR="00D11773" w:rsidRPr="00886B00" w14:paraId="389D5621" w14:textId="77777777" w:rsidTr="00D11773">
        <w:tc>
          <w:tcPr>
            <w:tcW w:w="1632" w:type="dxa"/>
            <w:vMerge w:val="restart"/>
            <w:vAlign w:val="center"/>
          </w:tcPr>
          <w:p w14:paraId="4C570A32" w14:textId="77777777" w:rsidR="00D11773" w:rsidRPr="00886B00" w:rsidRDefault="00D11773" w:rsidP="00D11773">
            <w:pPr>
              <w:widowControl/>
              <w:rPr>
                <w:rFonts w:ascii="Times New Roman" w:hAnsi="Times New Roman"/>
              </w:rPr>
            </w:pPr>
            <w:r w:rsidRPr="00886B00">
              <w:rPr>
                <w:rFonts w:ascii="Times New Roman" w:hAnsi="Times New Roman"/>
              </w:rPr>
              <w:t>中國文化大學</w:t>
            </w:r>
          </w:p>
        </w:tc>
        <w:tc>
          <w:tcPr>
            <w:tcW w:w="1134" w:type="dxa"/>
            <w:vAlign w:val="center"/>
          </w:tcPr>
          <w:p w14:paraId="422EF0C9" w14:textId="77777777" w:rsidR="00D11773" w:rsidRPr="00886B00" w:rsidRDefault="00D11773" w:rsidP="00D11773">
            <w:pPr>
              <w:widowControl/>
              <w:rPr>
                <w:rFonts w:ascii="Times New Roman" w:hAnsi="Times New Roman"/>
              </w:rPr>
            </w:pPr>
            <w:r w:rsidRPr="00886B00">
              <w:rPr>
                <w:rFonts w:ascii="Times New Roman" w:hAnsi="Times New Roman"/>
              </w:rPr>
              <w:t>3120017</w:t>
            </w:r>
          </w:p>
        </w:tc>
        <w:tc>
          <w:tcPr>
            <w:tcW w:w="1701" w:type="dxa"/>
            <w:vAlign w:val="center"/>
          </w:tcPr>
          <w:p w14:paraId="1DD839F2" w14:textId="77777777" w:rsidR="00D11773" w:rsidRPr="00886B00" w:rsidRDefault="00D11773" w:rsidP="00D11773">
            <w:pPr>
              <w:widowControl/>
              <w:rPr>
                <w:rFonts w:ascii="Times New Roman" w:hAnsi="Times New Roman"/>
              </w:rPr>
            </w:pPr>
            <w:r w:rsidRPr="00886B00">
              <w:rPr>
                <w:rFonts w:ascii="Times New Roman" w:hAnsi="Times New Roman"/>
              </w:rPr>
              <w:t>應用數學系</w:t>
            </w:r>
          </w:p>
        </w:tc>
        <w:tc>
          <w:tcPr>
            <w:tcW w:w="709" w:type="dxa"/>
            <w:vAlign w:val="center"/>
          </w:tcPr>
          <w:p w14:paraId="0B33B41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59915CAE" w14:textId="05411D04"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須達本類組底標。</w:t>
            </w:r>
            <w:r w:rsidRPr="00886B00">
              <w:rPr>
                <w:rFonts w:ascii="Times New Roman" w:hAnsi="Times New Roman"/>
                <w:sz w:val="22"/>
              </w:rPr>
              <w:br/>
            </w:r>
            <w:r w:rsidRPr="00886B00">
              <w:rPr>
                <w:rFonts w:ascii="Times New Roman" w:hAnsi="Times New Roman"/>
                <w:sz w:val="22"/>
              </w:rPr>
              <w:t>歡迎對數學有興趣的學生申請。</w:t>
            </w:r>
            <w:r w:rsidRPr="00886B00">
              <w:rPr>
                <w:rFonts w:ascii="Times New Roman" w:hAnsi="Times New Roman"/>
                <w:sz w:val="22"/>
              </w:rPr>
              <w:t xml:space="preserve"> </w:t>
            </w:r>
            <w:r w:rsidRPr="00886B00">
              <w:rPr>
                <w:rFonts w:ascii="Times New Roman" w:hAnsi="Times New Roman"/>
                <w:sz w:val="22"/>
              </w:rPr>
              <w:br/>
            </w:r>
            <w:r w:rsidRPr="00886B00">
              <w:rPr>
                <w:rFonts w:ascii="Times New Roman" w:hAnsi="Times New Roman"/>
                <w:sz w:val="22"/>
              </w:rPr>
              <w:t>本系相關資訊、修課規定及畢業條件等請參閱本系網頁</w:t>
            </w:r>
            <w:r w:rsidRPr="00886B00">
              <w:rPr>
                <w:rFonts w:ascii="Times New Roman" w:hAnsi="Times New Roman"/>
                <w:sz w:val="22"/>
              </w:rPr>
              <w:t>:https://crssam.pccu.edu.tw/</w:t>
            </w:r>
          </w:p>
        </w:tc>
      </w:tr>
      <w:tr w:rsidR="00D11773" w:rsidRPr="00886B00" w14:paraId="6B23047D" w14:textId="77777777" w:rsidTr="00D11773">
        <w:tc>
          <w:tcPr>
            <w:tcW w:w="1632" w:type="dxa"/>
            <w:vMerge/>
          </w:tcPr>
          <w:p w14:paraId="06FDFE71" w14:textId="77777777" w:rsidR="00D11773" w:rsidRPr="00886B00" w:rsidRDefault="00D11773" w:rsidP="00D11773">
            <w:pPr>
              <w:widowControl/>
              <w:rPr>
                <w:rFonts w:ascii="Times New Roman" w:hAnsi="Times New Roman"/>
              </w:rPr>
            </w:pPr>
          </w:p>
        </w:tc>
        <w:tc>
          <w:tcPr>
            <w:tcW w:w="1134" w:type="dxa"/>
            <w:vAlign w:val="center"/>
          </w:tcPr>
          <w:p w14:paraId="5916EF58" w14:textId="77777777" w:rsidR="00D11773" w:rsidRPr="00886B00" w:rsidRDefault="00D11773" w:rsidP="00D11773">
            <w:pPr>
              <w:widowControl/>
              <w:rPr>
                <w:rFonts w:ascii="Times New Roman" w:hAnsi="Times New Roman"/>
              </w:rPr>
            </w:pPr>
            <w:r w:rsidRPr="00886B00">
              <w:rPr>
                <w:rFonts w:ascii="Times New Roman" w:hAnsi="Times New Roman"/>
              </w:rPr>
              <w:t>3120023</w:t>
            </w:r>
          </w:p>
        </w:tc>
        <w:tc>
          <w:tcPr>
            <w:tcW w:w="1701" w:type="dxa"/>
            <w:vAlign w:val="center"/>
          </w:tcPr>
          <w:p w14:paraId="5FE8E8F2" w14:textId="77777777" w:rsidR="00D11773" w:rsidRPr="00886B00" w:rsidRDefault="00D11773" w:rsidP="00D11773">
            <w:pPr>
              <w:widowControl/>
              <w:rPr>
                <w:rFonts w:ascii="Times New Roman" w:hAnsi="Times New Roman"/>
              </w:rPr>
            </w:pPr>
            <w:r w:rsidRPr="00886B00">
              <w:rPr>
                <w:rFonts w:ascii="Times New Roman" w:hAnsi="Times New Roman"/>
              </w:rPr>
              <w:t>資訊管理學系</w:t>
            </w:r>
          </w:p>
        </w:tc>
        <w:tc>
          <w:tcPr>
            <w:tcW w:w="709" w:type="dxa"/>
            <w:vAlign w:val="center"/>
          </w:tcPr>
          <w:p w14:paraId="053D6DE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0AEC0B1" w14:textId="2E02C37F"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＊國文、英文須達本類組後標。</w:t>
            </w:r>
            <w:r w:rsidRPr="00886B00">
              <w:rPr>
                <w:rFonts w:ascii="Times New Roman" w:hAnsi="Times New Roman"/>
                <w:sz w:val="22"/>
              </w:rPr>
              <w:br/>
            </w:r>
            <w:r w:rsidRPr="00886B00">
              <w:rPr>
                <w:rFonts w:ascii="Times New Roman" w:hAnsi="Times New Roman"/>
                <w:sz w:val="22"/>
              </w:rPr>
              <w:t>本系相關資訊、修課規定及畢業條件等請參閱本系網頁</w:t>
            </w:r>
            <w:r w:rsidRPr="00886B00">
              <w:rPr>
                <w:rFonts w:ascii="Times New Roman" w:hAnsi="Times New Roman"/>
                <w:sz w:val="22"/>
              </w:rPr>
              <w:t>:https://mis.pccu.edu.tw/</w:t>
            </w:r>
          </w:p>
        </w:tc>
      </w:tr>
    </w:tbl>
    <w:p w14:paraId="18124D84" w14:textId="39702679" w:rsidR="0069309D" w:rsidRDefault="0069309D" w:rsidP="00C43B63">
      <w:pPr>
        <w:pStyle w:val="headingtextTitleStyle"/>
        <w:outlineLvl w:val="3"/>
      </w:pPr>
      <w:bookmarkStart w:id="42" w:name="_Toc20"/>
      <w:bookmarkStart w:id="43" w:name="_Toc178944347"/>
      <w:r w:rsidRPr="002065D5">
        <w:lastRenderedPageBreak/>
        <w:t>3. 腦性麻痺生大學組：第三類組</w:t>
      </w:r>
      <w:bookmarkEnd w:id="42"/>
      <w:bookmarkEnd w:id="43"/>
    </w:p>
    <w:tbl>
      <w:tblPr>
        <w:tblStyle w:val="myTable3"/>
        <w:tblW w:w="0" w:type="auto"/>
        <w:tblInd w:w="50" w:type="dxa"/>
        <w:tblLook w:val="04A0" w:firstRow="1" w:lastRow="0" w:firstColumn="1" w:lastColumn="0" w:noHBand="0" w:noVBand="1"/>
      </w:tblPr>
      <w:tblGrid>
        <w:gridCol w:w="1632"/>
        <w:gridCol w:w="1134"/>
        <w:gridCol w:w="1701"/>
        <w:gridCol w:w="709"/>
        <w:gridCol w:w="5202"/>
      </w:tblGrid>
      <w:tr w:rsidR="00D11773" w:rsidRPr="00886B00" w14:paraId="084288AE" w14:textId="77777777" w:rsidTr="00D11773">
        <w:trPr>
          <w:trHeight w:val="150"/>
          <w:tblHeader/>
        </w:trPr>
        <w:tc>
          <w:tcPr>
            <w:tcW w:w="1632" w:type="dxa"/>
            <w:vAlign w:val="center"/>
          </w:tcPr>
          <w:p w14:paraId="59BBE670" w14:textId="77777777" w:rsidR="00D11773" w:rsidRPr="00886B00" w:rsidRDefault="00D11773" w:rsidP="00D11773">
            <w:pPr>
              <w:widowControl/>
              <w:jc w:val="center"/>
              <w:rPr>
                <w:rFonts w:ascii="Times New Roman" w:hAnsi="Times New Roman"/>
              </w:rPr>
            </w:pPr>
            <w:r w:rsidRPr="00886B00">
              <w:rPr>
                <w:rFonts w:ascii="Times New Roman" w:hAnsi="Times New Roman"/>
              </w:rPr>
              <w:t>學校名稱</w:t>
            </w:r>
          </w:p>
        </w:tc>
        <w:tc>
          <w:tcPr>
            <w:tcW w:w="1134" w:type="dxa"/>
            <w:vAlign w:val="center"/>
          </w:tcPr>
          <w:p w14:paraId="18844F8D" w14:textId="77777777" w:rsidR="00D11773" w:rsidRPr="00886B00" w:rsidRDefault="00D11773" w:rsidP="00D11773">
            <w:pPr>
              <w:widowControl/>
              <w:jc w:val="center"/>
              <w:rPr>
                <w:rFonts w:ascii="Times New Roman" w:hAnsi="Times New Roman"/>
              </w:rPr>
            </w:pPr>
            <w:r w:rsidRPr="00886B00">
              <w:rPr>
                <w:rFonts w:ascii="Times New Roman" w:hAnsi="Times New Roman"/>
              </w:rPr>
              <w:t>系科代碼</w:t>
            </w:r>
          </w:p>
        </w:tc>
        <w:tc>
          <w:tcPr>
            <w:tcW w:w="1701" w:type="dxa"/>
            <w:vAlign w:val="center"/>
          </w:tcPr>
          <w:p w14:paraId="26EC872D" w14:textId="77777777" w:rsidR="00D11773" w:rsidRPr="00886B00" w:rsidRDefault="00D11773" w:rsidP="00D11773">
            <w:pPr>
              <w:widowControl/>
              <w:jc w:val="center"/>
              <w:rPr>
                <w:rFonts w:ascii="Times New Roman" w:hAnsi="Times New Roman"/>
              </w:rPr>
            </w:pPr>
            <w:r w:rsidRPr="00886B00">
              <w:rPr>
                <w:rFonts w:ascii="Times New Roman" w:hAnsi="Times New Roman"/>
              </w:rPr>
              <w:t>系科名稱</w:t>
            </w:r>
          </w:p>
        </w:tc>
        <w:tc>
          <w:tcPr>
            <w:tcW w:w="709" w:type="dxa"/>
            <w:vAlign w:val="center"/>
          </w:tcPr>
          <w:p w14:paraId="5B0A909A" w14:textId="77777777" w:rsidR="00D11773" w:rsidRPr="00886B00" w:rsidRDefault="00D11773" w:rsidP="00D11773">
            <w:pPr>
              <w:widowControl/>
              <w:jc w:val="center"/>
              <w:rPr>
                <w:rFonts w:ascii="Times New Roman" w:hAnsi="Times New Roman"/>
              </w:rPr>
            </w:pPr>
            <w:r w:rsidRPr="00886B00">
              <w:rPr>
                <w:rFonts w:ascii="Times New Roman" w:hAnsi="Times New Roman"/>
              </w:rPr>
              <w:t>名額</w:t>
            </w:r>
          </w:p>
        </w:tc>
        <w:tc>
          <w:tcPr>
            <w:tcW w:w="5202" w:type="dxa"/>
            <w:vAlign w:val="center"/>
          </w:tcPr>
          <w:p w14:paraId="3F5A5A2F" w14:textId="77777777" w:rsidR="00D11773" w:rsidRPr="00886B00" w:rsidRDefault="00D11773" w:rsidP="00D11773">
            <w:pPr>
              <w:widowControl/>
              <w:jc w:val="center"/>
              <w:rPr>
                <w:rFonts w:ascii="Times New Roman" w:hAnsi="Times New Roman"/>
              </w:rPr>
            </w:pPr>
            <w:r w:rsidRPr="00886B00">
              <w:rPr>
                <w:rFonts w:ascii="Times New Roman" w:hAnsi="Times New Roman"/>
              </w:rPr>
              <w:t>備註</w:t>
            </w:r>
          </w:p>
        </w:tc>
      </w:tr>
      <w:tr w:rsidR="00D11773" w:rsidRPr="00886B00" w14:paraId="1E6F57B3" w14:textId="77777777" w:rsidTr="007F19A3">
        <w:trPr>
          <w:trHeight w:val="510"/>
        </w:trPr>
        <w:tc>
          <w:tcPr>
            <w:tcW w:w="1632" w:type="dxa"/>
            <w:vAlign w:val="center"/>
          </w:tcPr>
          <w:p w14:paraId="7B823940" w14:textId="77777777" w:rsidR="00D11773" w:rsidRPr="00886B00" w:rsidRDefault="00D11773" w:rsidP="00D11773">
            <w:pPr>
              <w:widowControl/>
              <w:rPr>
                <w:rFonts w:ascii="Times New Roman" w:hAnsi="Times New Roman"/>
              </w:rPr>
            </w:pPr>
            <w:r w:rsidRPr="00886B00">
              <w:rPr>
                <w:rFonts w:ascii="Times New Roman" w:hAnsi="Times New Roman"/>
              </w:rPr>
              <w:t>國立臺灣大學</w:t>
            </w:r>
          </w:p>
        </w:tc>
        <w:tc>
          <w:tcPr>
            <w:tcW w:w="1134" w:type="dxa"/>
            <w:vAlign w:val="center"/>
          </w:tcPr>
          <w:p w14:paraId="4DDB3560" w14:textId="77777777" w:rsidR="00D11773" w:rsidRPr="00886B00" w:rsidRDefault="00D11773" w:rsidP="00D11773">
            <w:pPr>
              <w:widowControl/>
              <w:rPr>
                <w:rFonts w:ascii="Times New Roman" w:hAnsi="Times New Roman"/>
              </w:rPr>
            </w:pPr>
            <w:r w:rsidRPr="00886B00">
              <w:rPr>
                <w:rFonts w:ascii="Times New Roman" w:hAnsi="Times New Roman"/>
              </w:rPr>
              <w:t>3130002</w:t>
            </w:r>
          </w:p>
        </w:tc>
        <w:tc>
          <w:tcPr>
            <w:tcW w:w="1701" w:type="dxa"/>
            <w:vAlign w:val="center"/>
          </w:tcPr>
          <w:p w14:paraId="6D9B77B8" w14:textId="77777777" w:rsidR="00D11773" w:rsidRPr="00886B00" w:rsidRDefault="00D11773" w:rsidP="00D11773">
            <w:pPr>
              <w:widowControl/>
              <w:rPr>
                <w:rFonts w:ascii="Times New Roman" w:hAnsi="Times New Roman"/>
              </w:rPr>
            </w:pPr>
            <w:r w:rsidRPr="00886B00">
              <w:rPr>
                <w:rFonts w:ascii="Times New Roman" w:hAnsi="Times New Roman"/>
              </w:rPr>
              <w:t>生命科學系</w:t>
            </w:r>
          </w:p>
        </w:tc>
        <w:tc>
          <w:tcPr>
            <w:tcW w:w="709" w:type="dxa"/>
            <w:vAlign w:val="center"/>
          </w:tcPr>
          <w:p w14:paraId="004CB18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9424575"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＊生物、總成績須達本類組頂標。</w:t>
            </w:r>
          </w:p>
        </w:tc>
      </w:tr>
      <w:tr w:rsidR="00D11773" w:rsidRPr="00886B00" w14:paraId="127CA600" w14:textId="77777777" w:rsidTr="007F19A3">
        <w:trPr>
          <w:trHeight w:val="510"/>
        </w:trPr>
        <w:tc>
          <w:tcPr>
            <w:tcW w:w="1632" w:type="dxa"/>
            <w:vAlign w:val="center"/>
          </w:tcPr>
          <w:p w14:paraId="308426BB" w14:textId="77777777" w:rsidR="00D11773" w:rsidRPr="00886B00" w:rsidRDefault="00D11773" w:rsidP="00D11773">
            <w:pPr>
              <w:widowControl/>
              <w:rPr>
                <w:rFonts w:ascii="Times New Roman" w:hAnsi="Times New Roman"/>
              </w:rPr>
            </w:pPr>
            <w:r w:rsidRPr="00886B00">
              <w:rPr>
                <w:rFonts w:ascii="Times New Roman" w:hAnsi="Times New Roman"/>
              </w:rPr>
              <w:t>國立成功大學</w:t>
            </w:r>
          </w:p>
        </w:tc>
        <w:tc>
          <w:tcPr>
            <w:tcW w:w="1134" w:type="dxa"/>
            <w:vAlign w:val="center"/>
          </w:tcPr>
          <w:p w14:paraId="58CEA288" w14:textId="77777777" w:rsidR="00D11773" w:rsidRPr="00886B00" w:rsidRDefault="00D11773" w:rsidP="00D11773">
            <w:pPr>
              <w:widowControl/>
              <w:rPr>
                <w:rFonts w:ascii="Times New Roman" w:hAnsi="Times New Roman"/>
              </w:rPr>
            </w:pPr>
            <w:r w:rsidRPr="00886B00">
              <w:rPr>
                <w:rFonts w:ascii="Times New Roman" w:hAnsi="Times New Roman"/>
              </w:rPr>
              <w:t>3130001</w:t>
            </w:r>
          </w:p>
        </w:tc>
        <w:tc>
          <w:tcPr>
            <w:tcW w:w="1701" w:type="dxa"/>
            <w:vAlign w:val="center"/>
          </w:tcPr>
          <w:p w14:paraId="0A3E2A01" w14:textId="77777777" w:rsidR="00D11773" w:rsidRPr="00886B00" w:rsidRDefault="00D11773" w:rsidP="00D11773">
            <w:pPr>
              <w:widowControl/>
              <w:rPr>
                <w:rFonts w:ascii="Times New Roman" w:hAnsi="Times New Roman"/>
              </w:rPr>
            </w:pPr>
            <w:r w:rsidRPr="00886B00">
              <w:rPr>
                <w:rFonts w:ascii="Times New Roman" w:hAnsi="Times New Roman"/>
              </w:rPr>
              <w:t>心理學系</w:t>
            </w:r>
          </w:p>
        </w:tc>
        <w:tc>
          <w:tcPr>
            <w:tcW w:w="709" w:type="dxa"/>
            <w:vAlign w:val="center"/>
          </w:tcPr>
          <w:p w14:paraId="0DDE1FB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1D74520E"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＊國文、英文、數學</w:t>
            </w:r>
            <w:r w:rsidRPr="00886B00">
              <w:rPr>
                <w:rFonts w:ascii="Times New Roman" w:hAnsi="Times New Roman"/>
                <w:sz w:val="22"/>
              </w:rPr>
              <w:t>A</w:t>
            </w:r>
            <w:r w:rsidRPr="00886B00">
              <w:rPr>
                <w:rFonts w:ascii="Times New Roman" w:hAnsi="Times New Roman"/>
                <w:sz w:val="22"/>
              </w:rPr>
              <w:t>須達本類組均標。</w:t>
            </w:r>
          </w:p>
        </w:tc>
      </w:tr>
      <w:tr w:rsidR="00D11773" w:rsidRPr="00886B00" w14:paraId="37D55C21" w14:textId="77777777" w:rsidTr="00D11773">
        <w:tc>
          <w:tcPr>
            <w:tcW w:w="1632" w:type="dxa"/>
            <w:vAlign w:val="center"/>
          </w:tcPr>
          <w:p w14:paraId="52F90958" w14:textId="77777777" w:rsidR="00D11773" w:rsidRPr="00886B00" w:rsidRDefault="00D11773" w:rsidP="00D11773">
            <w:pPr>
              <w:widowControl/>
              <w:rPr>
                <w:rFonts w:ascii="Times New Roman" w:hAnsi="Times New Roman"/>
              </w:rPr>
            </w:pPr>
            <w:r w:rsidRPr="00886B00">
              <w:rPr>
                <w:rFonts w:ascii="Times New Roman" w:hAnsi="Times New Roman"/>
              </w:rPr>
              <w:t>國立臺中教育大學</w:t>
            </w:r>
          </w:p>
        </w:tc>
        <w:tc>
          <w:tcPr>
            <w:tcW w:w="1134" w:type="dxa"/>
            <w:vAlign w:val="center"/>
          </w:tcPr>
          <w:p w14:paraId="36E8496A" w14:textId="77777777" w:rsidR="00D11773" w:rsidRPr="00886B00" w:rsidRDefault="00D11773" w:rsidP="00D11773">
            <w:pPr>
              <w:widowControl/>
              <w:rPr>
                <w:rFonts w:ascii="Times New Roman" w:hAnsi="Times New Roman"/>
              </w:rPr>
            </w:pPr>
            <w:r w:rsidRPr="00886B00">
              <w:rPr>
                <w:rFonts w:ascii="Times New Roman" w:hAnsi="Times New Roman"/>
              </w:rPr>
              <w:t>3130003</w:t>
            </w:r>
          </w:p>
        </w:tc>
        <w:tc>
          <w:tcPr>
            <w:tcW w:w="1701" w:type="dxa"/>
            <w:vAlign w:val="center"/>
          </w:tcPr>
          <w:p w14:paraId="08553630" w14:textId="77777777" w:rsidR="00D11773" w:rsidRPr="00886B00" w:rsidRDefault="00D11773" w:rsidP="00D11773">
            <w:pPr>
              <w:widowControl/>
              <w:rPr>
                <w:rFonts w:ascii="Times New Roman" w:hAnsi="Times New Roman"/>
              </w:rPr>
            </w:pPr>
            <w:r w:rsidRPr="00886B00">
              <w:rPr>
                <w:rFonts w:ascii="Times New Roman" w:hAnsi="Times New Roman"/>
              </w:rPr>
              <w:t>科學教育與應用學系</w:t>
            </w:r>
          </w:p>
        </w:tc>
        <w:tc>
          <w:tcPr>
            <w:tcW w:w="709" w:type="dxa"/>
            <w:vAlign w:val="center"/>
          </w:tcPr>
          <w:p w14:paraId="480C7846"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5202" w:type="dxa"/>
            <w:vAlign w:val="center"/>
          </w:tcPr>
          <w:p w14:paraId="216EEF0C"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＊數學</w:t>
            </w:r>
            <w:r w:rsidRPr="00886B00">
              <w:rPr>
                <w:rFonts w:ascii="Times New Roman" w:hAnsi="Times New Roman"/>
                <w:sz w:val="22"/>
              </w:rPr>
              <w:t>A</w:t>
            </w:r>
            <w:r w:rsidRPr="00886B00">
              <w:rPr>
                <w:rFonts w:ascii="Times New Roman" w:hAnsi="Times New Roman"/>
                <w:sz w:val="22"/>
              </w:rPr>
              <w:t>、物理、化學須達本類組均標。</w:t>
            </w:r>
            <w:r w:rsidRPr="00886B00">
              <w:rPr>
                <w:rFonts w:ascii="Times New Roman" w:hAnsi="Times New Roman"/>
                <w:sz w:val="22"/>
              </w:rPr>
              <w:br/>
              <w:t>1.</w:t>
            </w:r>
            <w:r w:rsidRPr="00886B00">
              <w:rPr>
                <w:rFonts w:ascii="Times New Roman" w:hAnsi="Times New Roman"/>
                <w:sz w:val="22"/>
              </w:rPr>
              <w:t>本校學士班學生應符合本校學則第</w:t>
            </w:r>
            <w:r w:rsidRPr="00886B00">
              <w:rPr>
                <w:rFonts w:ascii="Times New Roman" w:hAnsi="Times New Roman"/>
                <w:sz w:val="22"/>
              </w:rPr>
              <w:t>52</w:t>
            </w:r>
            <w:r w:rsidRPr="00886B00">
              <w:rPr>
                <w:rFonts w:ascii="Times New Roman" w:hAnsi="Times New Roman"/>
                <w:sz w:val="22"/>
              </w:rPr>
              <w:t>條規定始得畢業。</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本系的特色是整合科學、科學教育、與環境教育的專業知識與技能，致力於培育跨領域的科學及教育人才。</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本校學生須通過各學系規定之語文能力畢業標準方得畢業；如未通過者，可依補救措施，提升其能力以符標準。</w:t>
            </w:r>
          </w:p>
        </w:tc>
      </w:tr>
    </w:tbl>
    <w:p w14:paraId="1E80BB90" w14:textId="77777777" w:rsidR="00D11773" w:rsidRPr="00D11773" w:rsidRDefault="00D11773" w:rsidP="00C43B63">
      <w:pPr>
        <w:pStyle w:val="headingtextTitleStyle"/>
        <w:outlineLvl w:val="3"/>
      </w:pPr>
    </w:p>
    <w:p w14:paraId="11347DF3" w14:textId="0F3C1D62" w:rsidR="0069309D" w:rsidRDefault="0069309D" w:rsidP="00C43B63">
      <w:pPr>
        <w:pStyle w:val="headingtextTitleStyle"/>
        <w:numPr>
          <w:ilvl w:val="0"/>
          <w:numId w:val="41"/>
        </w:numPr>
        <w:ind w:left="0" w:firstLine="0"/>
        <w:outlineLvl w:val="2"/>
      </w:pPr>
      <w:bookmarkStart w:id="44" w:name="_Toc21"/>
      <w:bookmarkStart w:id="45" w:name="_Toc178944348"/>
      <w:r w:rsidRPr="002065D5">
        <w:t>腦性麻痺生二技組</w:t>
      </w:r>
      <w:bookmarkEnd w:id="44"/>
      <w:bookmarkEnd w:id="45"/>
    </w:p>
    <w:tbl>
      <w:tblPr>
        <w:tblStyle w:val="myTable3"/>
        <w:tblW w:w="0" w:type="auto"/>
        <w:tblInd w:w="50" w:type="dxa"/>
        <w:tblLook w:val="04A0" w:firstRow="1" w:lastRow="0" w:firstColumn="1" w:lastColumn="0" w:noHBand="0" w:noVBand="1"/>
      </w:tblPr>
      <w:tblGrid>
        <w:gridCol w:w="1632"/>
        <w:gridCol w:w="993"/>
        <w:gridCol w:w="1134"/>
        <w:gridCol w:w="1417"/>
        <w:gridCol w:w="709"/>
        <w:gridCol w:w="4485"/>
      </w:tblGrid>
      <w:tr w:rsidR="00D11773" w:rsidRPr="00886B00" w14:paraId="486DC514" w14:textId="77777777" w:rsidTr="00D11773">
        <w:trPr>
          <w:trHeight w:val="150"/>
          <w:tblHeader/>
        </w:trPr>
        <w:tc>
          <w:tcPr>
            <w:tcW w:w="1632" w:type="dxa"/>
            <w:vAlign w:val="center"/>
          </w:tcPr>
          <w:p w14:paraId="06839FA0" w14:textId="77777777" w:rsidR="00D11773" w:rsidRPr="00886B00" w:rsidRDefault="00D11773" w:rsidP="00D11773">
            <w:pPr>
              <w:widowControl/>
              <w:jc w:val="center"/>
              <w:rPr>
                <w:rFonts w:ascii="Times New Roman" w:hAnsi="Times New Roman"/>
              </w:rPr>
            </w:pPr>
            <w:r w:rsidRPr="00886B00">
              <w:rPr>
                <w:rFonts w:ascii="Times New Roman" w:hAnsi="Times New Roman"/>
              </w:rPr>
              <w:t>學校名稱</w:t>
            </w:r>
          </w:p>
        </w:tc>
        <w:tc>
          <w:tcPr>
            <w:tcW w:w="993" w:type="dxa"/>
            <w:vAlign w:val="center"/>
          </w:tcPr>
          <w:p w14:paraId="028F69F0" w14:textId="77777777" w:rsidR="00D11773" w:rsidRPr="00886B00" w:rsidRDefault="00D11773" w:rsidP="00D11773">
            <w:pPr>
              <w:widowControl/>
              <w:jc w:val="center"/>
              <w:rPr>
                <w:rFonts w:ascii="Times New Roman" w:hAnsi="Times New Roman"/>
              </w:rPr>
            </w:pPr>
            <w:r w:rsidRPr="00886B00">
              <w:rPr>
                <w:rFonts w:ascii="Times New Roman" w:hAnsi="Times New Roman"/>
              </w:rPr>
              <w:t>類別</w:t>
            </w:r>
          </w:p>
        </w:tc>
        <w:tc>
          <w:tcPr>
            <w:tcW w:w="1134" w:type="dxa"/>
            <w:vAlign w:val="center"/>
          </w:tcPr>
          <w:p w14:paraId="52DFC120" w14:textId="77777777" w:rsidR="00D11773" w:rsidRPr="00886B00" w:rsidRDefault="00D11773" w:rsidP="00D11773">
            <w:pPr>
              <w:widowControl/>
              <w:jc w:val="center"/>
              <w:rPr>
                <w:rFonts w:ascii="Times New Roman" w:hAnsi="Times New Roman"/>
              </w:rPr>
            </w:pPr>
            <w:r w:rsidRPr="00886B00">
              <w:rPr>
                <w:rFonts w:ascii="Times New Roman" w:hAnsi="Times New Roman"/>
              </w:rPr>
              <w:t>系科代碼</w:t>
            </w:r>
          </w:p>
        </w:tc>
        <w:tc>
          <w:tcPr>
            <w:tcW w:w="1417" w:type="dxa"/>
            <w:vAlign w:val="center"/>
          </w:tcPr>
          <w:p w14:paraId="6D00D785" w14:textId="77777777" w:rsidR="00D11773" w:rsidRPr="00886B00" w:rsidRDefault="00D11773" w:rsidP="00D11773">
            <w:pPr>
              <w:widowControl/>
              <w:jc w:val="center"/>
              <w:rPr>
                <w:rFonts w:ascii="Times New Roman" w:hAnsi="Times New Roman"/>
              </w:rPr>
            </w:pPr>
            <w:r w:rsidRPr="00886B00">
              <w:rPr>
                <w:rFonts w:ascii="Times New Roman" w:hAnsi="Times New Roman"/>
              </w:rPr>
              <w:t>系科名稱</w:t>
            </w:r>
          </w:p>
        </w:tc>
        <w:tc>
          <w:tcPr>
            <w:tcW w:w="709" w:type="dxa"/>
            <w:vAlign w:val="center"/>
          </w:tcPr>
          <w:p w14:paraId="5458F390" w14:textId="77777777" w:rsidR="00D11773" w:rsidRPr="00886B00" w:rsidRDefault="00D11773" w:rsidP="00D11773">
            <w:pPr>
              <w:widowControl/>
              <w:jc w:val="center"/>
              <w:rPr>
                <w:rFonts w:ascii="Times New Roman" w:hAnsi="Times New Roman"/>
              </w:rPr>
            </w:pPr>
            <w:r w:rsidRPr="00886B00">
              <w:rPr>
                <w:rFonts w:ascii="Times New Roman" w:hAnsi="Times New Roman"/>
              </w:rPr>
              <w:t>名額</w:t>
            </w:r>
          </w:p>
        </w:tc>
        <w:tc>
          <w:tcPr>
            <w:tcW w:w="4485" w:type="dxa"/>
            <w:vAlign w:val="center"/>
          </w:tcPr>
          <w:p w14:paraId="7384CB07" w14:textId="77777777" w:rsidR="00D11773" w:rsidRPr="00886B00" w:rsidRDefault="00D11773" w:rsidP="00D11773">
            <w:pPr>
              <w:widowControl/>
              <w:jc w:val="center"/>
              <w:rPr>
                <w:rFonts w:ascii="Times New Roman" w:hAnsi="Times New Roman"/>
              </w:rPr>
            </w:pPr>
            <w:r w:rsidRPr="00886B00">
              <w:rPr>
                <w:rFonts w:ascii="Times New Roman" w:hAnsi="Times New Roman"/>
              </w:rPr>
              <w:t>備註</w:t>
            </w:r>
          </w:p>
        </w:tc>
      </w:tr>
      <w:tr w:rsidR="00D11773" w:rsidRPr="00886B00" w14:paraId="0108373B" w14:textId="77777777" w:rsidTr="00D11773">
        <w:tc>
          <w:tcPr>
            <w:tcW w:w="1632" w:type="dxa"/>
            <w:vAlign w:val="center"/>
          </w:tcPr>
          <w:p w14:paraId="362E5BB8" w14:textId="77777777" w:rsidR="00D11773" w:rsidRPr="00886B00" w:rsidRDefault="00D11773" w:rsidP="00D11773">
            <w:pPr>
              <w:widowControl/>
              <w:rPr>
                <w:rFonts w:ascii="Times New Roman" w:hAnsi="Times New Roman"/>
              </w:rPr>
            </w:pPr>
            <w:r w:rsidRPr="00886B00">
              <w:rPr>
                <w:rFonts w:ascii="Times New Roman" w:hAnsi="Times New Roman"/>
              </w:rPr>
              <w:t>長庚科技大學</w:t>
            </w:r>
          </w:p>
        </w:tc>
        <w:tc>
          <w:tcPr>
            <w:tcW w:w="993" w:type="dxa"/>
            <w:vAlign w:val="center"/>
          </w:tcPr>
          <w:p w14:paraId="2B817850" w14:textId="77777777" w:rsidR="00D11773" w:rsidRPr="00886B00" w:rsidRDefault="00D11773" w:rsidP="00D11773">
            <w:pPr>
              <w:widowControl/>
              <w:rPr>
                <w:rFonts w:ascii="Times New Roman" w:hAnsi="Times New Roman"/>
              </w:rPr>
            </w:pPr>
            <w:r w:rsidRPr="00886B00">
              <w:rPr>
                <w:rFonts w:ascii="Times New Roman" w:hAnsi="Times New Roman"/>
              </w:rPr>
              <w:t>共同類</w:t>
            </w:r>
          </w:p>
        </w:tc>
        <w:tc>
          <w:tcPr>
            <w:tcW w:w="1134" w:type="dxa"/>
            <w:vAlign w:val="center"/>
          </w:tcPr>
          <w:p w14:paraId="20F16011" w14:textId="77777777" w:rsidR="00D11773" w:rsidRPr="00886B00" w:rsidRDefault="00D11773" w:rsidP="00D11773">
            <w:pPr>
              <w:widowControl/>
              <w:rPr>
                <w:rFonts w:ascii="Times New Roman" w:hAnsi="Times New Roman"/>
              </w:rPr>
            </w:pPr>
            <w:r w:rsidRPr="00886B00">
              <w:rPr>
                <w:rFonts w:ascii="Times New Roman" w:hAnsi="Times New Roman"/>
              </w:rPr>
              <w:t>3201001</w:t>
            </w:r>
          </w:p>
        </w:tc>
        <w:tc>
          <w:tcPr>
            <w:tcW w:w="1417" w:type="dxa"/>
            <w:vAlign w:val="center"/>
          </w:tcPr>
          <w:p w14:paraId="66FF3F32" w14:textId="77777777" w:rsidR="00D11773" w:rsidRPr="00886B00" w:rsidRDefault="00D11773" w:rsidP="00D11773">
            <w:pPr>
              <w:widowControl/>
              <w:rPr>
                <w:rFonts w:ascii="Times New Roman" w:hAnsi="Times New Roman"/>
              </w:rPr>
            </w:pPr>
            <w:r w:rsidRPr="00886B00">
              <w:rPr>
                <w:rFonts w:ascii="Times New Roman" w:hAnsi="Times New Roman"/>
              </w:rPr>
              <w:t>幼兒保育系</w:t>
            </w:r>
          </w:p>
        </w:tc>
        <w:tc>
          <w:tcPr>
            <w:tcW w:w="709" w:type="dxa"/>
            <w:vAlign w:val="center"/>
          </w:tcPr>
          <w:p w14:paraId="692844E4" w14:textId="77777777" w:rsidR="00D11773" w:rsidRPr="00886B00" w:rsidRDefault="00D11773" w:rsidP="00D11773">
            <w:pPr>
              <w:widowControl/>
              <w:spacing w:line="0" w:lineRule="atLeast"/>
              <w:jc w:val="center"/>
              <w:rPr>
                <w:rFonts w:ascii="Times New Roman" w:hAnsi="Times New Roman"/>
                <w:sz w:val="22"/>
              </w:rPr>
            </w:pPr>
            <w:r w:rsidRPr="00886B00">
              <w:rPr>
                <w:rFonts w:ascii="Times New Roman" w:hAnsi="Times New Roman"/>
                <w:sz w:val="22"/>
              </w:rPr>
              <w:t>1</w:t>
            </w:r>
          </w:p>
        </w:tc>
        <w:tc>
          <w:tcPr>
            <w:tcW w:w="4485" w:type="dxa"/>
            <w:vAlign w:val="center"/>
          </w:tcPr>
          <w:p w14:paraId="48E7D5F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＊國文、英文、總成績須達本類組後標。</w:t>
            </w:r>
            <w:r w:rsidRPr="00886B00">
              <w:rPr>
                <w:rFonts w:ascii="Times New Roman" w:hAnsi="Times New Roman"/>
                <w:sz w:val="22"/>
              </w:rPr>
              <w:br/>
              <w:t>1.</w:t>
            </w:r>
            <w:r w:rsidRPr="00886B00">
              <w:rPr>
                <w:rFonts w:ascii="Times New Roman" w:hAnsi="Times New Roman"/>
                <w:sz w:val="22"/>
              </w:rPr>
              <w:t>本系有校外實習與專題製作課程，需與同學及課程教師密切溝通。</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幼兒園教保實習需配合實習規範及機構要求。</w:t>
            </w:r>
            <w:r w:rsidRPr="00886B00">
              <w:rPr>
                <w:rFonts w:ascii="Times New Roman" w:hAnsi="Times New Roman"/>
                <w:sz w:val="22"/>
              </w:rPr>
              <w:t xml:space="preserve"> </w:t>
            </w:r>
            <w:r w:rsidRPr="00886B00">
              <w:rPr>
                <w:rFonts w:ascii="Times New Roman" w:hAnsi="Times New Roman"/>
                <w:sz w:val="22"/>
              </w:rPr>
              <w:br/>
              <w:t>3.</w:t>
            </w:r>
            <w:r w:rsidRPr="00886B00">
              <w:rPr>
                <w:rFonts w:ascii="Times New Roman" w:hAnsi="Times New Roman"/>
                <w:sz w:val="22"/>
              </w:rPr>
              <w:t>教育部審認教保專業知能課程共</w:t>
            </w:r>
            <w:r w:rsidRPr="00886B00">
              <w:rPr>
                <w:rFonts w:ascii="Times New Roman" w:hAnsi="Times New Roman"/>
                <w:sz w:val="22"/>
              </w:rPr>
              <w:t>32</w:t>
            </w:r>
            <w:r w:rsidRPr="00886B00">
              <w:rPr>
                <w:rFonts w:ascii="Times New Roman" w:hAnsi="Times New Roman"/>
                <w:sz w:val="22"/>
              </w:rPr>
              <w:t>學分為本系必修課程，修讀通過方能有教保員資格。</w:t>
            </w:r>
          </w:p>
        </w:tc>
      </w:tr>
    </w:tbl>
    <w:p w14:paraId="103FDF58" w14:textId="77777777" w:rsidR="00D11773" w:rsidRPr="00D11773" w:rsidRDefault="00D11773" w:rsidP="00D11773">
      <w:pPr>
        <w:pStyle w:val="headingtextTitleStyle"/>
        <w:outlineLvl w:val="2"/>
      </w:pPr>
    </w:p>
    <w:p w14:paraId="6D50E6CD" w14:textId="0D5A7896" w:rsidR="00CE2EEE" w:rsidRDefault="0069309D" w:rsidP="00D74103">
      <w:pPr>
        <w:pStyle w:val="headingtextTitleStyle"/>
        <w:numPr>
          <w:ilvl w:val="0"/>
          <w:numId w:val="41"/>
        </w:numPr>
        <w:ind w:left="0" w:firstLine="0"/>
        <w:outlineLvl w:val="2"/>
      </w:pPr>
      <w:bookmarkStart w:id="46" w:name="_Toc22"/>
      <w:bookmarkStart w:id="47" w:name="_Toc178944349"/>
      <w:r w:rsidRPr="002065D5">
        <w:t>腦性麻痺生四技組</w:t>
      </w:r>
      <w:bookmarkStart w:id="48" w:name="_Toc23"/>
      <w:bookmarkEnd w:id="46"/>
      <w:bookmarkEnd w:id="47"/>
    </w:p>
    <w:tbl>
      <w:tblPr>
        <w:tblStyle w:val="myTable3"/>
        <w:tblW w:w="0" w:type="auto"/>
        <w:tblInd w:w="50" w:type="dxa"/>
        <w:tblLook w:val="04A0" w:firstRow="1" w:lastRow="0" w:firstColumn="1" w:lastColumn="0" w:noHBand="0" w:noVBand="1"/>
      </w:tblPr>
      <w:tblGrid>
        <w:gridCol w:w="1207"/>
        <w:gridCol w:w="1559"/>
        <w:gridCol w:w="1134"/>
        <w:gridCol w:w="1418"/>
        <w:gridCol w:w="709"/>
        <w:gridCol w:w="4343"/>
      </w:tblGrid>
      <w:tr w:rsidR="00D11773" w:rsidRPr="00886B00" w14:paraId="68991BC0" w14:textId="77777777" w:rsidTr="00D11773">
        <w:trPr>
          <w:trHeight w:val="150"/>
          <w:tblHeader/>
        </w:trPr>
        <w:tc>
          <w:tcPr>
            <w:tcW w:w="1207" w:type="dxa"/>
            <w:vAlign w:val="center"/>
          </w:tcPr>
          <w:p w14:paraId="37F2FCD0" w14:textId="77777777" w:rsidR="00D11773" w:rsidRPr="00886B00" w:rsidRDefault="00D11773" w:rsidP="00D11773">
            <w:pPr>
              <w:widowControl/>
              <w:jc w:val="center"/>
              <w:rPr>
                <w:rFonts w:ascii="Times New Roman" w:hAnsi="Times New Roman"/>
              </w:rPr>
            </w:pPr>
            <w:r w:rsidRPr="00886B00">
              <w:rPr>
                <w:rFonts w:ascii="Times New Roman" w:hAnsi="Times New Roman"/>
              </w:rPr>
              <w:t>學校名稱</w:t>
            </w:r>
          </w:p>
        </w:tc>
        <w:tc>
          <w:tcPr>
            <w:tcW w:w="1559" w:type="dxa"/>
            <w:vAlign w:val="center"/>
          </w:tcPr>
          <w:p w14:paraId="7FD98C9A" w14:textId="77777777" w:rsidR="00D11773" w:rsidRPr="00886B00" w:rsidRDefault="00D11773" w:rsidP="00D11773">
            <w:pPr>
              <w:widowControl/>
              <w:jc w:val="center"/>
              <w:rPr>
                <w:rFonts w:ascii="Times New Roman" w:hAnsi="Times New Roman"/>
              </w:rPr>
            </w:pPr>
            <w:r w:rsidRPr="00886B00">
              <w:rPr>
                <w:rFonts w:ascii="Times New Roman" w:hAnsi="Times New Roman"/>
              </w:rPr>
              <w:t>類別</w:t>
            </w:r>
          </w:p>
        </w:tc>
        <w:tc>
          <w:tcPr>
            <w:tcW w:w="1134" w:type="dxa"/>
            <w:vAlign w:val="center"/>
          </w:tcPr>
          <w:p w14:paraId="57F3F65E" w14:textId="77777777" w:rsidR="00D11773" w:rsidRPr="00886B00" w:rsidRDefault="00D11773" w:rsidP="00D11773">
            <w:pPr>
              <w:widowControl/>
              <w:jc w:val="center"/>
              <w:rPr>
                <w:rFonts w:ascii="Times New Roman" w:hAnsi="Times New Roman"/>
              </w:rPr>
            </w:pPr>
            <w:r w:rsidRPr="00886B00">
              <w:rPr>
                <w:rFonts w:ascii="Times New Roman" w:hAnsi="Times New Roman"/>
              </w:rPr>
              <w:t>系科代碼</w:t>
            </w:r>
          </w:p>
        </w:tc>
        <w:tc>
          <w:tcPr>
            <w:tcW w:w="1418" w:type="dxa"/>
            <w:vAlign w:val="center"/>
          </w:tcPr>
          <w:p w14:paraId="453F48E4" w14:textId="77777777" w:rsidR="00D11773" w:rsidRPr="00886B00" w:rsidRDefault="00D11773" w:rsidP="00D11773">
            <w:pPr>
              <w:widowControl/>
              <w:jc w:val="center"/>
              <w:rPr>
                <w:rFonts w:ascii="Times New Roman" w:hAnsi="Times New Roman"/>
              </w:rPr>
            </w:pPr>
            <w:r w:rsidRPr="00886B00">
              <w:rPr>
                <w:rFonts w:ascii="Times New Roman" w:hAnsi="Times New Roman"/>
              </w:rPr>
              <w:t>系科名稱</w:t>
            </w:r>
          </w:p>
        </w:tc>
        <w:tc>
          <w:tcPr>
            <w:tcW w:w="709" w:type="dxa"/>
            <w:vAlign w:val="center"/>
          </w:tcPr>
          <w:p w14:paraId="27DC3D61" w14:textId="77777777" w:rsidR="00D11773" w:rsidRPr="00886B00" w:rsidRDefault="00D11773" w:rsidP="00D11773">
            <w:pPr>
              <w:widowControl/>
              <w:jc w:val="center"/>
              <w:rPr>
                <w:rFonts w:ascii="Times New Roman" w:hAnsi="Times New Roman"/>
              </w:rPr>
            </w:pPr>
            <w:r w:rsidRPr="00886B00">
              <w:rPr>
                <w:rFonts w:ascii="Times New Roman" w:hAnsi="Times New Roman"/>
              </w:rPr>
              <w:t>名額</w:t>
            </w:r>
          </w:p>
        </w:tc>
        <w:tc>
          <w:tcPr>
            <w:tcW w:w="4343" w:type="dxa"/>
            <w:vAlign w:val="center"/>
          </w:tcPr>
          <w:p w14:paraId="472B70F4" w14:textId="77777777" w:rsidR="00D11773" w:rsidRPr="00886B00" w:rsidRDefault="00D11773" w:rsidP="00D11773">
            <w:pPr>
              <w:widowControl/>
              <w:jc w:val="center"/>
              <w:rPr>
                <w:rFonts w:ascii="Times New Roman" w:hAnsi="Times New Roman"/>
              </w:rPr>
            </w:pPr>
            <w:r w:rsidRPr="00886B00">
              <w:rPr>
                <w:rFonts w:ascii="Times New Roman" w:hAnsi="Times New Roman"/>
              </w:rPr>
              <w:t>備註</w:t>
            </w:r>
          </w:p>
        </w:tc>
      </w:tr>
      <w:tr w:rsidR="00D11773" w:rsidRPr="00886B00" w14:paraId="1D821A65" w14:textId="77777777" w:rsidTr="00D11773">
        <w:tc>
          <w:tcPr>
            <w:tcW w:w="1207" w:type="dxa"/>
            <w:vMerge w:val="restart"/>
            <w:vAlign w:val="center"/>
          </w:tcPr>
          <w:p w14:paraId="54CA9028" w14:textId="77777777" w:rsidR="00D11773" w:rsidRPr="00886B00" w:rsidRDefault="00D11773" w:rsidP="00D11773">
            <w:pPr>
              <w:widowControl/>
              <w:rPr>
                <w:rFonts w:ascii="Times New Roman" w:hAnsi="Times New Roman"/>
              </w:rPr>
            </w:pPr>
            <w:r w:rsidRPr="00886B00">
              <w:rPr>
                <w:rFonts w:ascii="Times New Roman" w:hAnsi="Times New Roman"/>
              </w:rPr>
              <w:t>國立勤益科技大學</w:t>
            </w:r>
          </w:p>
        </w:tc>
        <w:tc>
          <w:tcPr>
            <w:tcW w:w="1559" w:type="dxa"/>
            <w:vAlign w:val="center"/>
          </w:tcPr>
          <w:p w14:paraId="7A092E96"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4D4D2B73" w14:textId="77777777" w:rsidR="00D11773" w:rsidRPr="00886B00" w:rsidRDefault="00D11773" w:rsidP="00D11773">
            <w:pPr>
              <w:widowControl/>
              <w:rPr>
                <w:rFonts w:ascii="Times New Roman" w:hAnsi="Times New Roman"/>
              </w:rPr>
            </w:pPr>
            <w:r w:rsidRPr="00886B00">
              <w:rPr>
                <w:rFonts w:ascii="Times New Roman" w:hAnsi="Times New Roman"/>
              </w:rPr>
              <w:t>3310004</w:t>
            </w:r>
          </w:p>
        </w:tc>
        <w:tc>
          <w:tcPr>
            <w:tcW w:w="1418" w:type="dxa"/>
            <w:vAlign w:val="center"/>
          </w:tcPr>
          <w:p w14:paraId="2488B777" w14:textId="77777777" w:rsidR="00D11773" w:rsidRPr="00886B00" w:rsidRDefault="00D11773" w:rsidP="00D11773">
            <w:pPr>
              <w:widowControl/>
              <w:rPr>
                <w:rFonts w:ascii="Times New Roman" w:hAnsi="Times New Roman"/>
              </w:rPr>
            </w:pPr>
            <w:r w:rsidRPr="00886B00">
              <w:rPr>
                <w:rFonts w:ascii="Times New Roman" w:hAnsi="Times New Roman"/>
              </w:rPr>
              <w:t>資訊管理系</w:t>
            </w:r>
          </w:p>
        </w:tc>
        <w:tc>
          <w:tcPr>
            <w:tcW w:w="709" w:type="dxa"/>
            <w:vAlign w:val="center"/>
          </w:tcPr>
          <w:p w14:paraId="2BF31E28"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28D8BAC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＊總成績須達本類組均標。</w:t>
            </w:r>
            <w:r w:rsidRPr="00886B00">
              <w:rPr>
                <w:rFonts w:ascii="Times New Roman" w:hAnsi="Times New Roman"/>
                <w:sz w:val="22"/>
              </w:rPr>
              <w:br/>
              <w:t>1.</w:t>
            </w:r>
            <w:r w:rsidRPr="00886B00">
              <w:rPr>
                <w:rFonts w:ascii="Times New Roman" w:hAnsi="Times New Roman"/>
                <w:sz w:val="22"/>
              </w:rPr>
              <w:t>本校設有英文、自主學習及系專業證照之畢業門檻，未通過者須加修補救課程。</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凡本管道入學新生，本校優先提供工讀機會。</w:t>
            </w:r>
          </w:p>
        </w:tc>
      </w:tr>
      <w:tr w:rsidR="00D11773" w:rsidRPr="00886B00" w14:paraId="1D968FE1" w14:textId="77777777" w:rsidTr="00D11773">
        <w:tc>
          <w:tcPr>
            <w:tcW w:w="1207" w:type="dxa"/>
            <w:vMerge/>
          </w:tcPr>
          <w:p w14:paraId="233B4DB7" w14:textId="77777777" w:rsidR="00D11773" w:rsidRPr="00886B00" w:rsidRDefault="00D11773" w:rsidP="00D11773">
            <w:pPr>
              <w:widowControl/>
              <w:rPr>
                <w:rFonts w:ascii="Times New Roman" w:hAnsi="Times New Roman"/>
              </w:rPr>
            </w:pPr>
          </w:p>
        </w:tc>
        <w:tc>
          <w:tcPr>
            <w:tcW w:w="1559" w:type="dxa"/>
            <w:vAlign w:val="center"/>
          </w:tcPr>
          <w:p w14:paraId="352121B9" w14:textId="77777777" w:rsidR="00D11773" w:rsidRPr="00886B00" w:rsidRDefault="00D11773" w:rsidP="00D11773">
            <w:pPr>
              <w:widowControl/>
              <w:rPr>
                <w:rFonts w:ascii="Times New Roman" w:hAnsi="Times New Roman"/>
              </w:rPr>
            </w:pPr>
            <w:r w:rsidRPr="00886B00">
              <w:rPr>
                <w:rFonts w:ascii="Times New Roman" w:hAnsi="Times New Roman"/>
              </w:rPr>
              <w:t>外語群英語類</w:t>
            </w:r>
          </w:p>
        </w:tc>
        <w:tc>
          <w:tcPr>
            <w:tcW w:w="1134" w:type="dxa"/>
            <w:vAlign w:val="center"/>
          </w:tcPr>
          <w:p w14:paraId="5317918B" w14:textId="77777777" w:rsidR="00D11773" w:rsidRPr="00886B00" w:rsidRDefault="00D11773" w:rsidP="00D11773">
            <w:pPr>
              <w:widowControl/>
              <w:rPr>
                <w:rFonts w:ascii="Times New Roman" w:hAnsi="Times New Roman"/>
              </w:rPr>
            </w:pPr>
            <w:r w:rsidRPr="00886B00">
              <w:rPr>
                <w:rFonts w:ascii="Times New Roman" w:hAnsi="Times New Roman"/>
              </w:rPr>
              <w:t>3319001</w:t>
            </w:r>
          </w:p>
        </w:tc>
        <w:tc>
          <w:tcPr>
            <w:tcW w:w="1418" w:type="dxa"/>
            <w:vAlign w:val="center"/>
          </w:tcPr>
          <w:p w14:paraId="4A376B72" w14:textId="77777777" w:rsidR="00D11773" w:rsidRPr="00886B00" w:rsidRDefault="00D11773" w:rsidP="00D11773">
            <w:pPr>
              <w:widowControl/>
              <w:rPr>
                <w:rFonts w:ascii="Times New Roman" w:hAnsi="Times New Roman"/>
              </w:rPr>
            </w:pPr>
            <w:r w:rsidRPr="00886B00">
              <w:rPr>
                <w:rFonts w:ascii="Times New Roman" w:hAnsi="Times New Roman"/>
              </w:rPr>
              <w:t>應用英語系</w:t>
            </w:r>
          </w:p>
        </w:tc>
        <w:tc>
          <w:tcPr>
            <w:tcW w:w="709" w:type="dxa"/>
            <w:vAlign w:val="center"/>
          </w:tcPr>
          <w:p w14:paraId="4B21C81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6A06AFE3"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＊英文須達本類組前標。</w:t>
            </w:r>
            <w:r w:rsidRPr="00886B00">
              <w:rPr>
                <w:rFonts w:ascii="Times New Roman" w:hAnsi="Times New Roman"/>
                <w:sz w:val="22"/>
              </w:rPr>
              <w:br/>
            </w:r>
            <w:r w:rsidRPr="00886B00">
              <w:rPr>
                <w:rFonts w:ascii="Times New Roman" w:hAnsi="Times New Roman"/>
                <w:sz w:val="22"/>
              </w:rPr>
              <w:t>＊專業科目</w:t>
            </w:r>
            <w:r w:rsidRPr="00886B00">
              <w:rPr>
                <w:rFonts w:ascii="Times New Roman" w:hAnsi="Times New Roman"/>
                <w:sz w:val="22"/>
              </w:rPr>
              <w:t>(</w:t>
            </w:r>
            <w:r w:rsidRPr="00886B00">
              <w:rPr>
                <w:rFonts w:ascii="Times New Roman" w:hAnsi="Times New Roman"/>
                <w:sz w:val="22"/>
              </w:rPr>
              <w:t>一</w:t>
            </w:r>
            <w:r w:rsidRPr="00886B00">
              <w:rPr>
                <w:rFonts w:ascii="Times New Roman" w:hAnsi="Times New Roman"/>
                <w:sz w:val="22"/>
              </w:rPr>
              <w:t>)</w:t>
            </w:r>
            <w:r w:rsidRPr="00886B00">
              <w:rPr>
                <w:rFonts w:ascii="Times New Roman" w:hAnsi="Times New Roman"/>
                <w:sz w:val="22"/>
              </w:rPr>
              <w:t>、專業科目</w:t>
            </w:r>
            <w:r w:rsidRPr="00886B00">
              <w:rPr>
                <w:rFonts w:ascii="Times New Roman" w:hAnsi="Times New Roman"/>
                <w:sz w:val="22"/>
              </w:rPr>
              <w:t>(</w:t>
            </w:r>
            <w:r w:rsidRPr="00886B00">
              <w:rPr>
                <w:rFonts w:ascii="Times New Roman" w:hAnsi="Times New Roman"/>
                <w:sz w:val="22"/>
              </w:rPr>
              <w:t>二</w:t>
            </w:r>
            <w:r w:rsidRPr="00886B00">
              <w:rPr>
                <w:rFonts w:ascii="Times New Roman" w:hAnsi="Times New Roman"/>
                <w:sz w:val="22"/>
              </w:rPr>
              <w:t>)</w:t>
            </w:r>
            <w:r w:rsidRPr="00886B00">
              <w:rPr>
                <w:rFonts w:ascii="Times New Roman" w:hAnsi="Times New Roman"/>
                <w:sz w:val="22"/>
              </w:rPr>
              <w:t>須達本類組均標。</w:t>
            </w:r>
            <w:r w:rsidRPr="00886B00">
              <w:rPr>
                <w:rFonts w:ascii="Times New Roman" w:hAnsi="Times New Roman"/>
                <w:sz w:val="22"/>
              </w:rPr>
              <w:br/>
              <w:t>1.</w:t>
            </w:r>
            <w:r w:rsidRPr="00886B00">
              <w:rPr>
                <w:rFonts w:ascii="Times New Roman" w:hAnsi="Times New Roman"/>
                <w:sz w:val="22"/>
              </w:rPr>
              <w:t>本校設有英文、自主學習及系專業證照之畢業門檻，未通過者須加修補救課程。</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凡本管道入學新生，本校優先提供工讀機會。</w:t>
            </w:r>
          </w:p>
        </w:tc>
      </w:tr>
      <w:tr w:rsidR="00D11773" w:rsidRPr="00886B00" w14:paraId="7A3A2F0B" w14:textId="77777777" w:rsidTr="007F19A3">
        <w:trPr>
          <w:trHeight w:val="510"/>
        </w:trPr>
        <w:tc>
          <w:tcPr>
            <w:tcW w:w="1207" w:type="dxa"/>
            <w:vMerge w:val="restart"/>
            <w:vAlign w:val="center"/>
          </w:tcPr>
          <w:p w14:paraId="341A5A3E" w14:textId="77777777" w:rsidR="00D11773" w:rsidRPr="007F19A3" w:rsidRDefault="00D11773" w:rsidP="00D11773">
            <w:pPr>
              <w:widowControl/>
              <w:rPr>
                <w:rFonts w:ascii="Times New Roman" w:hAnsi="Times New Roman"/>
              </w:rPr>
            </w:pPr>
            <w:r w:rsidRPr="007F19A3">
              <w:rPr>
                <w:rFonts w:ascii="Times New Roman" w:hAnsi="Times New Roman"/>
              </w:rPr>
              <w:t>崑山科技大學</w:t>
            </w:r>
          </w:p>
        </w:tc>
        <w:tc>
          <w:tcPr>
            <w:tcW w:w="1559" w:type="dxa"/>
            <w:vAlign w:val="center"/>
          </w:tcPr>
          <w:p w14:paraId="7204DC81" w14:textId="77777777" w:rsidR="00D11773" w:rsidRPr="00886B00" w:rsidRDefault="00D11773" w:rsidP="00D11773">
            <w:pPr>
              <w:widowControl/>
              <w:rPr>
                <w:rFonts w:ascii="Times New Roman" w:hAnsi="Times New Roman"/>
              </w:rPr>
            </w:pPr>
            <w:r w:rsidRPr="00886B00">
              <w:rPr>
                <w:rFonts w:ascii="Times New Roman" w:hAnsi="Times New Roman"/>
              </w:rPr>
              <w:t>機械群</w:t>
            </w:r>
          </w:p>
        </w:tc>
        <w:tc>
          <w:tcPr>
            <w:tcW w:w="1134" w:type="dxa"/>
            <w:vAlign w:val="center"/>
          </w:tcPr>
          <w:p w14:paraId="3F8C34DA" w14:textId="77777777" w:rsidR="00D11773" w:rsidRPr="00886B00" w:rsidRDefault="00D11773" w:rsidP="00D11773">
            <w:pPr>
              <w:widowControl/>
              <w:rPr>
                <w:rFonts w:ascii="Times New Roman" w:hAnsi="Times New Roman"/>
              </w:rPr>
            </w:pPr>
            <w:r w:rsidRPr="00886B00">
              <w:rPr>
                <w:rFonts w:ascii="Times New Roman" w:hAnsi="Times New Roman"/>
              </w:rPr>
              <w:t>3301003</w:t>
            </w:r>
          </w:p>
        </w:tc>
        <w:tc>
          <w:tcPr>
            <w:tcW w:w="1418" w:type="dxa"/>
            <w:vAlign w:val="center"/>
          </w:tcPr>
          <w:p w14:paraId="00D46FEF" w14:textId="77777777" w:rsidR="00D11773" w:rsidRPr="00886B00" w:rsidRDefault="00D11773" w:rsidP="00D11773">
            <w:pPr>
              <w:widowControl/>
              <w:rPr>
                <w:rFonts w:ascii="Times New Roman" w:hAnsi="Times New Roman"/>
              </w:rPr>
            </w:pPr>
            <w:r w:rsidRPr="00886B00">
              <w:rPr>
                <w:rFonts w:ascii="Times New Roman" w:hAnsi="Times New Roman"/>
              </w:rPr>
              <w:t>機械工程系</w:t>
            </w:r>
          </w:p>
        </w:tc>
        <w:tc>
          <w:tcPr>
            <w:tcW w:w="709" w:type="dxa"/>
            <w:vAlign w:val="center"/>
          </w:tcPr>
          <w:p w14:paraId="70D6C40A"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7A2BB7E1" w14:textId="77777777" w:rsidR="00D11773" w:rsidRPr="00886B00" w:rsidRDefault="00D11773" w:rsidP="00D11773">
            <w:pPr>
              <w:widowControl/>
              <w:spacing w:line="0" w:lineRule="atLeast"/>
              <w:rPr>
                <w:rFonts w:ascii="Times New Roman" w:hAnsi="Times New Roman"/>
                <w:sz w:val="22"/>
              </w:rPr>
            </w:pPr>
          </w:p>
        </w:tc>
      </w:tr>
      <w:tr w:rsidR="00D11773" w:rsidRPr="00886B00" w14:paraId="6C3A9D3C" w14:textId="77777777" w:rsidTr="00D11773">
        <w:trPr>
          <w:trHeight w:val="215"/>
        </w:trPr>
        <w:tc>
          <w:tcPr>
            <w:tcW w:w="1207" w:type="dxa"/>
            <w:vMerge/>
          </w:tcPr>
          <w:p w14:paraId="252BA006" w14:textId="77777777" w:rsidR="00D11773" w:rsidRPr="007F19A3" w:rsidRDefault="00D11773" w:rsidP="00D11773">
            <w:pPr>
              <w:widowControl/>
              <w:rPr>
                <w:rFonts w:ascii="Times New Roman" w:hAnsi="Times New Roman"/>
              </w:rPr>
            </w:pPr>
          </w:p>
        </w:tc>
        <w:tc>
          <w:tcPr>
            <w:tcW w:w="1559" w:type="dxa"/>
            <w:vAlign w:val="center"/>
          </w:tcPr>
          <w:p w14:paraId="15A6D6BB" w14:textId="77777777" w:rsidR="00D11773" w:rsidRPr="00886B00" w:rsidRDefault="00D11773" w:rsidP="00D11773">
            <w:pPr>
              <w:widowControl/>
              <w:rPr>
                <w:rFonts w:ascii="Times New Roman" w:hAnsi="Times New Roman"/>
              </w:rPr>
            </w:pPr>
            <w:r w:rsidRPr="00886B00">
              <w:rPr>
                <w:rFonts w:ascii="Times New Roman" w:hAnsi="Times New Roman"/>
              </w:rPr>
              <w:t>機械群</w:t>
            </w:r>
          </w:p>
        </w:tc>
        <w:tc>
          <w:tcPr>
            <w:tcW w:w="1134" w:type="dxa"/>
            <w:vAlign w:val="center"/>
          </w:tcPr>
          <w:p w14:paraId="3C888186" w14:textId="77777777" w:rsidR="00D11773" w:rsidRPr="00886B00" w:rsidRDefault="00D11773" w:rsidP="00D11773">
            <w:pPr>
              <w:widowControl/>
              <w:rPr>
                <w:rFonts w:ascii="Times New Roman" w:hAnsi="Times New Roman"/>
              </w:rPr>
            </w:pPr>
            <w:r w:rsidRPr="00886B00">
              <w:rPr>
                <w:rFonts w:ascii="Times New Roman" w:hAnsi="Times New Roman"/>
              </w:rPr>
              <w:t>3301004</w:t>
            </w:r>
          </w:p>
        </w:tc>
        <w:tc>
          <w:tcPr>
            <w:tcW w:w="1418" w:type="dxa"/>
            <w:vAlign w:val="center"/>
          </w:tcPr>
          <w:p w14:paraId="5BDDD75B" w14:textId="77777777" w:rsidR="00D11773" w:rsidRPr="00886B00" w:rsidRDefault="00D11773" w:rsidP="00D11773">
            <w:pPr>
              <w:widowControl/>
              <w:rPr>
                <w:rFonts w:ascii="Times New Roman" w:hAnsi="Times New Roman"/>
              </w:rPr>
            </w:pPr>
            <w:r w:rsidRPr="00886B00">
              <w:rPr>
                <w:rFonts w:ascii="Times New Roman" w:hAnsi="Times New Roman"/>
              </w:rPr>
              <w:t>機械工程系智慧車輛組</w:t>
            </w:r>
          </w:p>
        </w:tc>
        <w:tc>
          <w:tcPr>
            <w:tcW w:w="709" w:type="dxa"/>
            <w:vAlign w:val="center"/>
          </w:tcPr>
          <w:p w14:paraId="689BAA8D"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36EAE406" w14:textId="77777777" w:rsidR="00D11773" w:rsidRPr="00886B00" w:rsidRDefault="00D11773" w:rsidP="00D11773">
            <w:pPr>
              <w:widowControl/>
              <w:spacing w:line="0" w:lineRule="atLeast"/>
              <w:rPr>
                <w:rFonts w:ascii="Times New Roman" w:hAnsi="Times New Roman"/>
                <w:sz w:val="22"/>
              </w:rPr>
            </w:pPr>
          </w:p>
        </w:tc>
      </w:tr>
      <w:tr w:rsidR="00D11773" w:rsidRPr="00886B00" w14:paraId="76DA3543" w14:textId="77777777" w:rsidTr="00D11773">
        <w:tc>
          <w:tcPr>
            <w:tcW w:w="1207" w:type="dxa"/>
            <w:vMerge/>
          </w:tcPr>
          <w:p w14:paraId="1FAEE595" w14:textId="77777777" w:rsidR="00D11773" w:rsidRPr="007F19A3" w:rsidRDefault="00D11773" w:rsidP="00D11773">
            <w:pPr>
              <w:widowControl/>
              <w:rPr>
                <w:rFonts w:ascii="Times New Roman" w:hAnsi="Times New Roman"/>
              </w:rPr>
            </w:pPr>
          </w:p>
        </w:tc>
        <w:tc>
          <w:tcPr>
            <w:tcW w:w="1559" w:type="dxa"/>
            <w:vAlign w:val="center"/>
          </w:tcPr>
          <w:p w14:paraId="13AA566E" w14:textId="77777777" w:rsidR="00D11773" w:rsidRPr="00886B00" w:rsidRDefault="00D11773" w:rsidP="00D11773">
            <w:pPr>
              <w:widowControl/>
              <w:rPr>
                <w:rFonts w:ascii="Times New Roman" w:hAnsi="Times New Roman"/>
              </w:rPr>
            </w:pPr>
            <w:r w:rsidRPr="00886B00">
              <w:rPr>
                <w:rFonts w:ascii="Times New Roman" w:hAnsi="Times New Roman"/>
              </w:rPr>
              <w:t>機械群</w:t>
            </w:r>
          </w:p>
        </w:tc>
        <w:tc>
          <w:tcPr>
            <w:tcW w:w="1134" w:type="dxa"/>
            <w:vAlign w:val="center"/>
          </w:tcPr>
          <w:p w14:paraId="08C27083" w14:textId="77777777" w:rsidR="00D11773" w:rsidRPr="00886B00" w:rsidRDefault="00D11773" w:rsidP="00D11773">
            <w:pPr>
              <w:widowControl/>
              <w:rPr>
                <w:rFonts w:ascii="Times New Roman" w:hAnsi="Times New Roman"/>
              </w:rPr>
            </w:pPr>
            <w:r w:rsidRPr="00886B00">
              <w:rPr>
                <w:rFonts w:ascii="Times New Roman" w:hAnsi="Times New Roman"/>
              </w:rPr>
              <w:t>3301005</w:t>
            </w:r>
          </w:p>
        </w:tc>
        <w:tc>
          <w:tcPr>
            <w:tcW w:w="1418" w:type="dxa"/>
            <w:vAlign w:val="center"/>
          </w:tcPr>
          <w:p w14:paraId="26630E0F" w14:textId="77777777" w:rsidR="00D11773" w:rsidRPr="00886B00" w:rsidRDefault="00D11773" w:rsidP="00D11773">
            <w:pPr>
              <w:widowControl/>
              <w:rPr>
                <w:rFonts w:ascii="Times New Roman" w:hAnsi="Times New Roman"/>
              </w:rPr>
            </w:pPr>
            <w:r w:rsidRPr="00886B00">
              <w:rPr>
                <w:rFonts w:ascii="Times New Roman" w:hAnsi="Times New Roman"/>
              </w:rPr>
              <w:t>公共關係暨廣告系</w:t>
            </w:r>
          </w:p>
        </w:tc>
        <w:tc>
          <w:tcPr>
            <w:tcW w:w="709" w:type="dxa"/>
            <w:vAlign w:val="center"/>
          </w:tcPr>
          <w:p w14:paraId="411F1F5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6201B719" w14:textId="77777777" w:rsidR="00D11773" w:rsidRPr="00886B00" w:rsidRDefault="00D11773" w:rsidP="00D11773">
            <w:pPr>
              <w:widowControl/>
              <w:spacing w:line="0" w:lineRule="atLeast"/>
              <w:rPr>
                <w:rFonts w:ascii="Times New Roman" w:hAnsi="Times New Roman"/>
                <w:sz w:val="22"/>
              </w:rPr>
            </w:pPr>
          </w:p>
        </w:tc>
      </w:tr>
      <w:tr w:rsidR="00D11773" w:rsidRPr="00886B00" w14:paraId="6A9F7D73" w14:textId="77777777" w:rsidTr="00D11773">
        <w:tc>
          <w:tcPr>
            <w:tcW w:w="1207" w:type="dxa"/>
            <w:vAlign w:val="center"/>
          </w:tcPr>
          <w:p w14:paraId="2C3A3CDC" w14:textId="77777777" w:rsidR="00D11773" w:rsidRPr="007F19A3" w:rsidRDefault="00D11773" w:rsidP="00D11773">
            <w:pPr>
              <w:widowControl/>
              <w:rPr>
                <w:rFonts w:ascii="Times New Roman" w:hAnsi="Times New Roman"/>
              </w:rPr>
            </w:pPr>
            <w:r w:rsidRPr="007F19A3">
              <w:rPr>
                <w:rFonts w:ascii="Times New Roman" w:hAnsi="Times New Roman"/>
              </w:rPr>
              <w:lastRenderedPageBreak/>
              <w:t>崑山科技大學</w:t>
            </w:r>
          </w:p>
        </w:tc>
        <w:tc>
          <w:tcPr>
            <w:tcW w:w="1559" w:type="dxa"/>
            <w:vAlign w:val="center"/>
          </w:tcPr>
          <w:p w14:paraId="513D7E97"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3F2E4950" w14:textId="77777777" w:rsidR="00D11773" w:rsidRPr="00886B00" w:rsidRDefault="00D11773" w:rsidP="00D11773">
            <w:pPr>
              <w:widowControl/>
              <w:rPr>
                <w:rFonts w:ascii="Times New Roman" w:hAnsi="Times New Roman"/>
              </w:rPr>
            </w:pPr>
            <w:r w:rsidRPr="00886B00">
              <w:rPr>
                <w:rFonts w:ascii="Times New Roman" w:hAnsi="Times New Roman"/>
              </w:rPr>
              <w:t>3310017</w:t>
            </w:r>
          </w:p>
        </w:tc>
        <w:tc>
          <w:tcPr>
            <w:tcW w:w="1418" w:type="dxa"/>
            <w:vAlign w:val="center"/>
          </w:tcPr>
          <w:p w14:paraId="6DBF4F76" w14:textId="77777777" w:rsidR="00D11773" w:rsidRPr="00886B00" w:rsidRDefault="00D11773" w:rsidP="00D11773">
            <w:pPr>
              <w:widowControl/>
              <w:rPr>
                <w:rFonts w:ascii="Times New Roman" w:hAnsi="Times New Roman"/>
              </w:rPr>
            </w:pPr>
            <w:r w:rsidRPr="00886B00">
              <w:rPr>
                <w:rFonts w:ascii="Times New Roman" w:hAnsi="Times New Roman"/>
              </w:rPr>
              <w:t>企業管理系</w:t>
            </w:r>
          </w:p>
        </w:tc>
        <w:tc>
          <w:tcPr>
            <w:tcW w:w="709" w:type="dxa"/>
            <w:vAlign w:val="center"/>
          </w:tcPr>
          <w:p w14:paraId="5F58540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5A9D9665" w14:textId="77777777" w:rsidR="00D11773" w:rsidRPr="00886B00" w:rsidRDefault="00D11773" w:rsidP="00D11773">
            <w:pPr>
              <w:widowControl/>
              <w:spacing w:line="0" w:lineRule="atLeast"/>
              <w:rPr>
                <w:rFonts w:ascii="Times New Roman" w:hAnsi="Times New Roman"/>
                <w:sz w:val="22"/>
              </w:rPr>
            </w:pPr>
          </w:p>
        </w:tc>
      </w:tr>
      <w:tr w:rsidR="00D11773" w:rsidRPr="00886B00" w14:paraId="4B388A90" w14:textId="77777777" w:rsidTr="001C76AB">
        <w:trPr>
          <w:trHeight w:val="454"/>
        </w:trPr>
        <w:tc>
          <w:tcPr>
            <w:tcW w:w="1207" w:type="dxa"/>
            <w:vMerge w:val="restart"/>
            <w:vAlign w:val="center"/>
          </w:tcPr>
          <w:p w14:paraId="039CA00A" w14:textId="77777777" w:rsidR="00D11773" w:rsidRPr="00886B00" w:rsidRDefault="00D11773" w:rsidP="00D11773">
            <w:pPr>
              <w:widowControl/>
              <w:rPr>
                <w:rFonts w:ascii="Times New Roman" w:hAnsi="Times New Roman"/>
              </w:rPr>
            </w:pPr>
            <w:r w:rsidRPr="00886B00">
              <w:rPr>
                <w:rFonts w:ascii="Times New Roman" w:hAnsi="Times New Roman"/>
              </w:rPr>
              <w:t>嘉南藥理大學</w:t>
            </w:r>
          </w:p>
        </w:tc>
        <w:tc>
          <w:tcPr>
            <w:tcW w:w="1559" w:type="dxa"/>
            <w:vAlign w:val="center"/>
          </w:tcPr>
          <w:p w14:paraId="2AB44B64"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61BD182A" w14:textId="77777777" w:rsidR="00D11773" w:rsidRPr="00886B00" w:rsidRDefault="00D11773" w:rsidP="00D11773">
            <w:pPr>
              <w:widowControl/>
              <w:rPr>
                <w:rFonts w:ascii="Times New Roman" w:hAnsi="Times New Roman"/>
              </w:rPr>
            </w:pPr>
            <w:r w:rsidRPr="00886B00">
              <w:rPr>
                <w:rFonts w:ascii="Times New Roman" w:hAnsi="Times New Roman"/>
              </w:rPr>
              <w:t>3310003</w:t>
            </w:r>
          </w:p>
        </w:tc>
        <w:tc>
          <w:tcPr>
            <w:tcW w:w="1418" w:type="dxa"/>
            <w:vAlign w:val="center"/>
          </w:tcPr>
          <w:p w14:paraId="2E54DF1F" w14:textId="77777777" w:rsidR="00D11773" w:rsidRPr="00886B00" w:rsidRDefault="00D11773" w:rsidP="00D11773">
            <w:pPr>
              <w:widowControl/>
              <w:rPr>
                <w:rFonts w:ascii="Times New Roman" w:hAnsi="Times New Roman"/>
              </w:rPr>
            </w:pPr>
            <w:r w:rsidRPr="00886B00">
              <w:rPr>
                <w:rFonts w:ascii="Times New Roman" w:hAnsi="Times New Roman"/>
              </w:rPr>
              <w:t>醫務管理系</w:t>
            </w:r>
          </w:p>
        </w:tc>
        <w:tc>
          <w:tcPr>
            <w:tcW w:w="709" w:type="dxa"/>
            <w:vAlign w:val="center"/>
          </w:tcPr>
          <w:p w14:paraId="0900764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Merge w:val="restart"/>
            <w:vAlign w:val="center"/>
          </w:tcPr>
          <w:p w14:paraId="71C5C58C"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本校學生輔導中心設有資源教室與輔導教師，關懷並提供學生課業及生活諮詢與協助。</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本校備有無障礙學生宿舍。</w:t>
            </w:r>
          </w:p>
        </w:tc>
      </w:tr>
      <w:tr w:rsidR="00D11773" w:rsidRPr="00886B00" w14:paraId="2EA7D869" w14:textId="77777777" w:rsidTr="001C76AB">
        <w:trPr>
          <w:trHeight w:val="454"/>
        </w:trPr>
        <w:tc>
          <w:tcPr>
            <w:tcW w:w="1207" w:type="dxa"/>
            <w:vMerge/>
          </w:tcPr>
          <w:p w14:paraId="53289625" w14:textId="77777777" w:rsidR="00D11773" w:rsidRPr="00886B00" w:rsidRDefault="00D11773" w:rsidP="00D11773">
            <w:pPr>
              <w:widowControl/>
              <w:rPr>
                <w:rFonts w:ascii="Times New Roman" w:hAnsi="Times New Roman"/>
              </w:rPr>
            </w:pPr>
          </w:p>
        </w:tc>
        <w:tc>
          <w:tcPr>
            <w:tcW w:w="1559" w:type="dxa"/>
            <w:vAlign w:val="center"/>
          </w:tcPr>
          <w:p w14:paraId="5714EF7E" w14:textId="77777777" w:rsidR="00D11773" w:rsidRPr="00886B00" w:rsidRDefault="00D11773" w:rsidP="00D11773">
            <w:pPr>
              <w:widowControl/>
              <w:rPr>
                <w:rFonts w:ascii="Times New Roman" w:hAnsi="Times New Roman"/>
              </w:rPr>
            </w:pPr>
            <w:r w:rsidRPr="00886B00">
              <w:rPr>
                <w:rFonts w:ascii="Times New Roman" w:hAnsi="Times New Roman"/>
              </w:rPr>
              <w:t>衛生與護理類</w:t>
            </w:r>
          </w:p>
        </w:tc>
        <w:tc>
          <w:tcPr>
            <w:tcW w:w="1134" w:type="dxa"/>
            <w:vAlign w:val="center"/>
          </w:tcPr>
          <w:p w14:paraId="59349DBF" w14:textId="77777777" w:rsidR="00D11773" w:rsidRPr="00886B00" w:rsidRDefault="00D11773" w:rsidP="00D11773">
            <w:pPr>
              <w:widowControl/>
              <w:rPr>
                <w:rFonts w:ascii="Times New Roman" w:hAnsi="Times New Roman"/>
              </w:rPr>
            </w:pPr>
            <w:r w:rsidRPr="00886B00">
              <w:rPr>
                <w:rFonts w:ascii="Times New Roman" w:hAnsi="Times New Roman"/>
              </w:rPr>
              <w:t>3311001</w:t>
            </w:r>
          </w:p>
        </w:tc>
        <w:tc>
          <w:tcPr>
            <w:tcW w:w="1418" w:type="dxa"/>
            <w:vAlign w:val="center"/>
          </w:tcPr>
          <w:p w14:paraId="52949495" w14:textId="77777777" w:rsidR="00D11773" w:rsidRPr="00886B00" w:rsidRDefault="00D11773" w:rsidP="00D11773">
            <w:pPr>
              <w:widowControl/>
              <w:rPr>
                <w:rFonts w:ascii="Times New Roman" w:hAnsi="Times New Roman"/>
              </w:rPr>
            </w:pPr>
            <w:r w:rsidRPr="00886B00">
              <w:rPr>
                <w:rFonts w:ascii="Times New Roman" w:hAnsi="Times New Roman"/>
              </w:rPr>
              <w:t>醫務管理系</w:t>
            </w:r>
          </w:p>
        </w:tc>
        <w:tc>
          <w:tcPr>
            <w:tcW w:w="709" w:type="dxa"/>
            <w:vAlign w:val="center"/>
          </w:tcPr>
          <w:p w14:paraId="2914FD0F"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Merge/>
            <w:vAlign w:val="center"/>
          </w:tcPr>
          <w:p w14:paraId="253CF5A1" w14:textId="77777777" w:rsidR="00D11773" w:rsidRPr="00886B00" w:rsidRDefault="00D11773" w:rsidP="00D11773">
            <w:pPr>
              <w:widowControl/>
              <w:spacing w:line="0" w:lineRule="atLeast"/>
              <w:rPr>
                <w:rFonts w:ascii="Times New Roman" w:hAnsi="Times New Roman"/>
                <w:sz w:val="22"/>
              </w:rPr>
            </w:pPr>
          </w:p>
        </w:tc>
      </w:tr>
      <w:tr w:rsidR="00D11773" w:rsidRPr="00886B00" w14:paraId="065EC881" w14:textId="77777777" w:rsidTr="00D11773">
        <w:tc>
          <w:tcPr>
            <w:tcW w:w="1207" w:type="dxa"/>
            <w:vMerge/>
          </w:tcPr>
          <w:p w14:paraId="78261373" w14:textId="77777777" w:rsidR="00D11773" w:rsidRPr="00886B00" w:rsidRDefault="00D11773" w:rsidP="00D11773">
            <w:pPr>
              <w:widowControl/>
              <w:rPr>
                <w:rFonts w:ascii="Times New Roman" w:hAnsi="Times New Roman"/>
              </w:rPr>
            </w:pPr>
          </w:p>
        </w:tc>
        <w:tc>
          <w:tcPr>
            <w:tcW w:w="1559" w:type="dxa"/>
            <w:vAlign w:val="center"/>
          </w:tcPr>
          <w:p w14:paraId="67C524C7" w14:textId="77777777" w:rsidR="00D11773" w:rsidRPr="00886B00" w:rsidRDefault="00D11773" w:rsidP="00D11773">
            <w:pPr>
              <w:widowControl/>
              <w:rPr>
                <w:rFonts w:ascii="Times New Roman" w:hAnsi="Times New Roman"/>
              </w:rPr>
            </w:pPr>
            <w:r w:rsidRPr="00886B00">
              <w:rPr>
                <w:rFonts w:ascii="Times New Roman" w:hAnsi="Times New Roman"/>
              </w:rPr>
              <w:t>藝術群影視類</w:t>
            </w:r>
          </w:p>
        </w:tc>
        <w:tc>
          <w:tcPr>
            <w:tcW w:w="1134" w:type="dxa"/>
            <w:vAlign w:val="center"/>
          </w:tcPr>
          <w:p w14:paraId="1120C5D4" w14:textId="77777777" w:rsidR="00D11773" w:rsidRPr="00886B00" w:rsidRDefault="00D11773" w:rsidP="00D11773">
            <w:pPr>
              <w:widowControl/>
              <w:rPr>
                <w:rFonts w:ascii="Times New Roman" w:hAnsi="Times New Roman"/>
              </w:rPr>
            </w:pPr>
            <w:r w:rsidRPr="00886B00">
              <w:rPr>
                <w:rFonts w:ascii="Times New Roman" w:hAnsi="Times New Roman"/>
              </w:rPr>
              <w:t>3324001</w:t>
            </w:r>
          </w:p>
        </w:tc>
        <w:tc>
          <w:tcPr>
            <w:tcW w:w="1418" w:type="dxa"/>
            <w:vAlign w:val="center"/>
          </w:tcPr>
          <w:p w14:paraId="31522032" w14:textId="77777777" w:rsidR="00D11773" w:rsidRPr="00886B00" w:rsidRDefault="00D11773" w:rsidP="00D11773">
            <w:pPr>
              <w:widowControl/>
              <w:rPr>
                <w:rFonts w:ascii="Times New Roman" w:hAnsi="Times New Roman"/>
              </w:rPr>
            </w:pPr>
            <w:r w:rsidRPr="00886B00">
              <w:rPr>
                <w:rFonts w:ascii="Times New Roman" w:hAnsi="Times New Roman"/>
              </w:rPr>
              <w:t>多媒體與遊戲發展系</w:t>
            </w:r>
          </w:p>
        </w:tc>
        <w:tc>
          <w:tcPr>
            <w:tcW w:w="709" w:type="dxa"/>
            <w:vAlign w:val="center"/>
          </w:tcPr>
          <w:p w14:paraId="36A9F143"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Merge/>
            <w:vAlign w:val="center"/>
          </w:tcPr>
          <w:p w14:paraId="30995BAD" w14:textId="77777777" w:rsidR="00D11773" w:rsidRPr="00886B00" w:rsidRDefault="00D11773" w:rsidP="00D11773">
            <w:pPr>
              <w:widowControl/>
              <w:spacing w:line="0" w:lineRule="atLeast"/>
              <w:rPr>
                <w:rFonts w:ascii="Times New Roman" w:hAnsi="Times New Roman"/>
                <w:sz w:val="22"/>
              </w:rPr>
            </w:pPr>
          </w:p>
        </w:tc>
      </w:tr>
      <w:tr w:rsidR="00D11773" w:rsidRPr="00886B00" w14:paraId="1785D9B2" w14:textId="77777777" w:rsidTr="00A456BE">
        <w:trPr>
          <w:trHeight w:val="510"/>
        </w:trPr>
        <w:tc>
          <w:tcPr>
            <w:tcW w:w="1207" w:type="dxa"/>
            <w:vMerge w:val="restart"/>
            <w:vAlign w:val="center"/>
          </w:tcPr>
          <w:p w14:paraId="7D3EA95E" w14:textId="77777777" w:rsidR="00D11773" w:rsidRPr="00886B00" w:rsidRDefault="00D11773" w:rsidP="00D11773">
            <w:pPr>
              <w:widowControl/>
              <w:rPr>
                <w:rFonts w:ascii="Times New Roman" w:hAnsi="Times New Roman"/>
              </w:rPr>
            </w:pPr>
            <w:r w:rsidRPr="00886B00">
              <w:rPr>
                <w:rFonts w:ascii="Times New Roman" w:hAnsi="Times New Roman"/>
              </w:rPr>
              <w:t>龍華科技大學</w:t>
            </w:r>
          </w:p>
        </w:tc>
        <w:tc>
          <w:tcPr>
            <w:tcW w:w="1559" w:type="dxa"/>
            <w:vAlign w:val="center"/>
          </w:tcPr>
          <w:p w14:paraId="67F4774D"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2891C46D" w14:textId="77777777" w:rsidR="00D11773" w:rsidRPr="00886B00" w:rsidRDefault="00D11773" w:rsidP="00D11773">
            <w:pPr>
              <w:widowControl/>
              <w:rPr>
                <w:rFonts w:ascii="Times New Roman" w:hAnsi="Times New Roman"/>
              </w:rPr>
            </w:pPr>
            <w:r w:rsidRPr="00886B00">
              <w:rPr>
                <w:rFonts w:ascii="Times New Roman" w:hAnsi="Times New Roman"/>
              </w:rPr>
              <w:t>3310005</w:t>
            </w:r>
          </w:p>
        </w:tc>
        <w:tc>
          <w:tcPr>
            <w:tcW w:w="1418" w:type="dxa"/>
            <w:vAlign w:val="center"/>
          </w:tcPr>
          <w:p w14:paraId="7B29624F" w14:textId="77777777" w:rsidR="00D11773" w:rsidRPr="00886B00" w:rsidRDefault="00D11773" w:rsidP="00D11773">
            <w:pPr>
              <w:widowControl/>
              <w:rPr>
                <w:rFonts w:ascii="Times New Roman" w:hAnsi="Times New Roman"/>
              </w:rPr>
            </w:pPr>
            <w:r w:rsidRPr="00886B00">
              <w:rPr>
                <w:rFonts w:ascii="Times New Roman" w:hAnsi="Times New Roman"/>
              </w:rPr>
              <w:t>財務金融系</w:t>
            </w:r>
          </w:p>
        </w:tc>
        <w:tc>
          <w:tcPr>
            <w:tcW w:w="709" w:type="dxa"/>
            <w:vAlign w:val="center"/>
          </w:tcPr>
          <w:p w14:paraId="7DAD734C"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022D1B88" w14:textId="77777777" w:rsidR="00D11773" w:rsidRPr="00886B00" w:rsidRDefault="00D11773" w:rsidP="00D11773">
            <w:pPr>
              <w:widowControl/>
              <w:spacing w:line="0" w:lineRule="atLeast"/>
              <w:rPr>
                <w:rFonts w:ascii="Times New Roman" w:hAnsi="Times New Roman"/>
                <w:sz w:val="22"/>
              </w:rPr>
            </w:pPr>
          </w:p>
        </w:tc>
      </w:tr>
      <w:tr w:rsidR="00D11773" w:rsidRPr="00886B00" w14:paraId="4DC579DC" w14:textId="77777777" w:rsidTr="00A456BE">
        <w:trPr>
          <w:trHeight w:val="510"/>
        </w:trPr>
        <w:tc>
          <w:tcPr>
            <w:tcW w:w="1207" w:type="dxa"/>
            <w:vMerge/>
          </w:tcPr>
          <w:p w14:paraId="04FD385E" w14:textId="77777777" w:rsidR="00D11773" w:rsidRPr="00886B00" w:rsidRDefault="00D11773" w:rsidP="00D11773">
            <w:pPr>
              <w:widowControl/>
              <w:rPr>
                <w:rFonts w:ascii="Times New Roman" w:hAnsi="Times New Roman"/>
              </w:rPr>
            </w:pPr>
          </w:p>
        </w:tc>
        <w:tc>
          <w:tcPr>
            <w:tcW w:w="1559" w:type="dxa"/>
            <w:vAlign w:val="center"/>
          </w:tcPr>
          <w:p w14:paraId="01682932" w14:textId="77777777" w:rsidR="00D11773" w:rsidRPr="00886B00" w:rsidRDefault="00D11773" w:rsidP="00D11773">
            <w:pPr>
              <w:widowControl/>
              <w:rPr>
                <w:rFonts w:ascii="Times New Roman" w:hAnsi="Times New Roman"/>
              </w:rPr>
            </w:pPr>
            <w:r w:rsidRPr="00886B00">
              <w:rPr>
                <w:rFonts w:ascii="Times New Roman" w:hAnsi="Times New Roman"/>
              </w:rPr>
              <w:t>餐旅群</w:t>
            </w:r>
          </w:p>
        </w:tc>
        <w:tc>
          <w:tcPr>
            <w:tcW w:w="1134" w:type="dxa"/>
            <w:vAlign w:val="center"/>
          </w:tcPr>
          <w:p w14:paraId="14011BBD" w14:textId="77777777" w:rsidR="00D11773" w:rsidRPr="00886B00" w:rsidRDefault="00D11773" w:rsidP="00D11773">
            <w:pPr>
              <w:widowControl/>
              <w:rPr>
                <w:rFonts w:ascii="Times New Roman" w:hAnsi="Times New Roman"/>
              </w:rPr>
            </w:pPr>
            <w:r w:rsidRPr="00886B00">
              <w:rPr>
                <w:rFonts w:ascii="Times New Roman" w:hAnsi="Times New Roman"/>
              </w:rPr>
              <w:t>3321001</w:t>
            </w:r>
          </w:p>
        </w:tc>
        <w:tc>
          <w:tcPr>
            <w:tcW w:w="1418" w:type="dxa"/>
            <w:vAlign w:val="center"/>
          </w:tcPr>
          <w:p w14:paraId="0991DA76" w14:textId="77777777" w:rsidR="00D11773" w:rsidRPr="00886B00" w:rsidRDefault="00D11773" w:rsidP="00D11773">
            <w:pPr>
              <w:widowControl/>
              <w:rPr>
                <w:rFonts w:ascii="Times New Roman" w:hAnsi="Times New Roman"/>
              </w:rPr>
            </w:pPr>
            <w:r w:rsidRPr="00886B00">
              <w:rPr>
                <w:rFonts w:ascii="Times New Roman" w:hAnsi="Times New Roman"/>
              </w:rPr>
              <w:t>財務金融系</w:t>
            </w:r>
          </w:p>
        </w:tc>
        <w:tc>
          <w:tcPr>
            <w:tcW w:w="709" w:type="dxa"/>
            <w:vAlign w:val="center"/>
          </w:tcPr>
          <w:p w14:paraId="3B7693B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4F0D56BD" w14:textId="77777777" w:rsidR="00D11773" w:rsidRPr="00886B00" w:rsidRDefault="00D11773" w:rsidP="00D11773">
            <w:pPr>
              <w:widowControl/>
              <w:spacing w:line="0" w:lineRule="atLeast"/>
              <w:rPr>
                <w:rFonts w:ascii="Times New Roman" w:hAnsi="Times New Roman"/>
                <w:sz w:val="22"/>
              </w:rPr>
            </w:pPr>
          </w:p>
        </w:tc>
      </w:tr>
      <w:tr w:rsidR="00D11773" w:rsidRPr="00886B00" w14:paraId="05FF5B71" w14:textId="77777777" w:rsidTr="00D11773">
        <w:tc>
          <w:tcPr>
            <w:tcW w:w="1207" w:type="dxa"/>
            <w:vMerge w:val="restart"/>
            <w:vAlign w:val="center"/>
          </w:tcPr>
          <w:p w14:paraId="2BE0C7A9" w14:textId="77777777" w:rsidR="00D11773" w:rsidRPr="00886B00" w:rsidRDefault="00D11773" w:rsidP="00D11773">
            <w:pPr>
              <w:widowControl/>
              <w:rPr>
                <w:rFonts w:ascii="Times New Roman" w:hAnsi="Times New Roman"/>
              </w:rPr>
            </w:pPr>
            <w:r w:rsidRPr="00886B00">
              <w:rPr>
                <w:rFonts w:ascii="Times New Roman" w:hAnsi="Times New Roman"/>
              </w:rPr>
              <w:t>弘光科技大學</w:t>
            </w:r>
          </w:p>
        </w:tc>
        <w:tc>
          <w:tcPr>
            <w:tcW w:w="1559" w:type="dxa"/>
            <w:vAlign w:val="center"/>
          </w:tcPr>
          <w:p w14:paraId="695876F5" w14:textId="77777777" w:rsidR="00D11773" w:rsidRPr="00886B00" w:rsidRDefault="00D11773" w:rsidP="00D11773">
            <w:pPr>
              <w:widowControl/>
              <w:rPr>
                <w:rFonts w:ascii="Times New Roman" w:hAnsi="Times New Roman"/>
              </w:rPr>
            </w:pPr>
            <w:r w:rsidRPr="00886B00">
              <w:rPr>
                <w:rFonts w:ascii="Times New Roman" w:hAnsi="Times New Roman"/>
              </w:rPr>
              <w:t>電機與電子群電機類</w:t>
            </w:r>
          </w:p>
        </w:tc>
        <w:tc>
          <w:tcPr>
            <w:tcW w:w="1134" w:type="dxa"/>
            <w:vAlign w:val="center"/>
          </w:tcPr>
          <w:p w14:paraId="01D889AC" w14:textId="77777777" w:rsidR="00D11773" w:rsidRPr="00886B00" w:rsidRDefault="00D11773" w:rsidP="00D11773">
            <w:pPr>
              <w:widowControl/>
              <w:rPr>
                <w:rFonts w:ascii="Times New Roman" w:hAnsi="Times New Roman"/>
              </w:rPr>
            </w:pPr>
            <w:r w:rsidRPr="00886B00">
              <w:rPr>
                <w:rFonts w:ascii="Times New Roman" w:hAnsi="Times New Roman"/>
              </w:rPr>
              <w:t>3303001</w:t>
            </w:r>
          </w:p>
        </w:tc>
        <w:tc>
          <w:tcPr>
            <w:tcW w:w="1418" w:type="dxa"/>
            <w:vAlign w:val="center"/>
          </w:tcPr>
          <w:p w14:paraId="6B2637D7" w14:textId="77777777" w:rsidR="00D11773" w:rsidRPr="00886B00" w:rsidRDefault="00D11773" w:rsidP="00D11773">
            <w:pPr>
              <w:widowControl/>
              <w:rPr>
                <w:rFonts w:ascii="Times New Roman" w:hAnsi="Times New Roman"/>
              </w:rPr>
            </w:pPr>
            <w:r w:rsidRPr="00886B00">
              <w:rPr>
                <w:rFonts w:ascii="Times New Roman" w:hAnsi="Times New Roman"/>
              </w:rPr>
              <w:t>智慧科技應用系</w:t>
            </w:r>
          </w:p>
        </w:tc>
        <w:tc>
          <w:tcPr>
            <w:tcW w:w="709" w:type="dxa"/>
            <w:vAlign w:val="center"/>
          </w:tcPr>
          <w:p w14:paraId="34392154"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0EC0656A" w14:textId="77777777" w:rsidR="00D11773" w:rsidRPr="00886B00" w:rsidRDefault="00D11773" w:rsidP="00D11773">
            <w:pPr>
              <w:widowControl/>
              <w:spacing w:line="0" w:lineRule="atLeast"/>
              <w:rPr>
                <w:rFonts w:ascii="Times New Roman" w:hAnsi="Times New Roman"/>
                <w:sz w:val="22"/>
              </w:rPr>
            </w:pPr>
          </w:p>
        </w:tc>
      </w:tr>
      <w:tr w:rsidR="00D11773" w:rsidRPr="00886B00" w14:paraId="07CC7C4B" w14:textId="77777777" w:rsidTr="00D11773">
        <w:tc>
          <w:tcPr>
            <w:tcW w:w="1207" w:type="dxa"/>
            <w:vMerge/>
          </w:tcPr>
          <w:p w14:paraId="3063BFEA" w14:textId="77777777" w:rsidR="00D11773" w:rsidRPr="00886B00" w:rsidRDefault="00D11773" w:rsidP="00D11773">
            <w:pPr>
              <w:widowControl/>
              <w:rPr>
                <w:rFonts w:ascii="Times New Roman" w:hAnsi="Times New Roman"/>
              </w:rPr>
            </w:pPr>
          </w:p>
        </w:tc>
        <w:tc>
          <w:tcPr>
            <w:tcW w:w="1559" w:type="dxa"/>
            <w:vAlign w:val="center"/>
          </w:tcPr>
          <w:p w14:paraId="7DC640E1" w14:textId="77777777" w:rsidR="00D11773" w:rsidRPr="00886B00" w:rsidRDefault="00D11773" w:rsidP="00D11773">
            <w:pPr>
              <w:widowControl/>
              <w:rPr>
                <w:rFonts w:ascii="Times New Roman" w:hAnsi="Times New Roman"/>
              </w:rPr>
            </w:pPr>
            <w:r w:rsidRPr="00886B00">
              <w:rPr>
                <w:rFonts w:ascii="Times New Roman" w:hAnsi="Times New Roman"/>
              </w:rPr>
              <w:t>電機與電子群資電類</w:t>
            </w:r>
          </w:p>
        </w:tc>
        <w:tc>
          <w:tcPr>
            <w:tcW w:w="1134" w:type="dxa"/>
            <w:vAlign w:val="center"/>
          </w:tcPr>
          <w:p w14:paraId="39B405E1" w14:textId="77777777" w:rsidR="00D11773" w:rsidRPr="00886B00" w:rsidRDefault="00D11773" w:rsidP="00D11773">
            <w:pPr>
              <w:widowControl/>
              <w:rPr>
                <w:rFonts w:ascii="Times New Roman" w:hAnsi="Times New Roman"/>
              </w:rPr>
            </w:pPr>
            <w:r w:rsidRPr="00886B00">
              <w:rPr>
                <w:rFonts w:ascii="Times New Roman" w:hAnsi="Times New Roman"/>
              </w:rPr>
              <w:t>3304003</w:t>
            </w:r>
          </w:p>
        </w:tc>
        <w:tc>
          <w:tcPr>
            <w:tcW w:w="1418" w:type="dxa"/>
            <w:vAlign w:val="center"/>
          </w:tcPr>
          <w:p w14:paraId="4A52523E" w14:textId="77777777" w:rsidR="00D11773" w:rsidRPr="00886B00" w:rsidRDefault="00D11773" w:rsidP="00D11773">
            <w:pPr>
              <w:widowControl/>
              <w:rPr>
                <w:rFonts w:ascii="Times New Roman" w:hAnsi="Times New Roman"/>
              </w:rPr>
            </w:pPr>
            <w:r w:rsidRPr="00886B00">
              <w:rPr>
                <w:rFonts w:ascii="Times New Roman" w:hAnsi="Times New Roman"/>
              </w:rPr>
              <w:t>智慧科技應用系</w:t>
            </w:r>
          </w:p>
        </w:tc>
        <w:tc>
          <w:tcPr>
            <w:tcW w:w="709" w:type="dxa"/>
            <w:vAlign w:val="center"/>
          </w:tcPr>
          <w:p w14:paraId="5329F5A1"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0BC10AEA" w14:textId="77777777" w:rsidR="00D11773" w:rsidRPr="00886B00" w:rsidRDefault="00D11773" w:rsidP="00D11773">
            <w:pPr>
              <w:widowControl/>
              <w:spacing w:line="0" w:lineRule="atLeast"/>
              <w:rPr>
                <w:rFonts w:ascii="Times New Roman" w:hAnsi="Times New Roman"/>
                <w:sz w:val="22"/>
              </w:rPr>
            </w:pPr>
          </w:p>
        </w:tc>
      </w:tr>
      <w:tr w:rsidR="00D11773" w:rsidRPr="00886B00" w14:paraId="7E294A11" w14:textId="77777777" w:rsidTr="00D11773">
        <w:tc>
          <w:tcPr>
            <w:tcW w:w="1207" w:type="dxa"/>
            <w:vMerge/>
          </w:tcPr>
          <w:p w14:paraId="4AC8EF16" w14:textId="77777777" w:rsidR="00D11773" w:rsidRPr="00886B00" w:rsidRDefault="00D11773" w:rsidP="00D11773">
            <w:pPr>
              <w:widowControl/>
              <w:rPr>
                <w:rFonts w:ascii="Times New Roman" w:hAnsi="Times New Roman"/>
              </w:rPr>
            </w:pPr>
          </w:p>
        </w:tc>
        <w:tc>
          <w:tcPr>
            <w:tcW w:w="1559" w:type="dxa"/>
            <w:vAlign w:val="center"/>
          </w:tcPr>
          <w:p w14:paraId="1988EE6B" w14:textId="77777777" w:rsidR="00D11773" w:rsidRPr="00886B00" w:rsidRDefault="00D11773" w:rsidP="00D11773">
            <w:pPr>
              <w:widowControl/>
              <w:rPr>
                <w:rFonts w:ascii="Times New Roman" w:hAnsi="Times New Roman"/>
              </w:rPr>
            </w:pPr>
            <w:r w:rsidRPr="00886B00">
              <w:rPr>
                <w:rFonts w:ascii="Times New Roman" w:hAnsi="Times New Roman"/>
              </w:rPr>
              <w:t>設計群</w:t>
            </w:r>
          </w:p>
        </w:tc>
        <w:tc>
          <w:tcPr>
            <w:tcW w:w="1134" w:type="dxa"/>
            <w:vAlign w:val="center"/>
          </w:tcPr>
          <w:p w14:paraId="352F4707" w14:textId="77777777" w:rsidR="00D11773" w:rsidRPr="00886B00" w:rsidRDefault="00D11773" w:rsidP="00D11773">
            <w:pPr>
              <w:widowControl/>
              <w:rPr>
                <w:rFonts w:ascii="Times New Roman" w:hAnsi="Times New Roman"/>
              </w:rPr>
            </w:pPr>
            <w:r w:rsidRPr="00886B00">
              <w:rPr>
                <w:rFonts w:ascii="Times New Roman" w:hAnsi="Times New Roman"/>
              </w:rPr>
              <w:t>3308003</w:t>
            </w:r>
          </w:p>
        </w:tc>
        <w:tc>
          <w:tcPr>
            <w:tcW w:w="1418" w:type="dxa"/>
            <w:vAlign w:val="center"/>
          </w:tcPr>
          <w:p w14:paraId="71C4AE4F" w14:textId="77777777" w:rsidR="00D11773" w:rsidRPr="00886B00" w:rsidRDefault="00D11773" w:rsidP="00D11773">
            <w:pPr>
              <w:widowControl/>
              <w:rPr>
                <w:rFonts w:ascii="Times New Roman" w:hAnsi="Times New Roman"/>
              </w:rPr>
            </w:pPr>
            <w:r w:rsidRPr="00886B00">
              <w:rPr>
                <w:rFonts w:ascii="Times New Roman" w:hAnsi="Times New Roman"/>
              </w:rPr>
              <w:t>多媒體遊戲發展與應用系</w:t>
            </w:r>
          </w:p>
        </w:tc>
        <w:tc>
          <w:tcPr>
            <w:tcW w:w="709" w:type="dxa"/>
            <w:vAlign w:val="center"/>
          </w:tcPr>
          <w:p w14:paraId="215FF39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79103760" w14:textId="77777777" w:rsidR="00D11773" w:rsidRPr="00886B00" w:rsidRDefault="00D11773" w:rsidP="00D11773">
            <w:pPr>
              <w:widowControl/>
              <w:spacing w:line="0" w:lineRule="atLeast"/>
              <w:rPr>
                <w:rFonts w:ascii="Times New Roman" w:hAnsi="Times New Roman"/>
                <w:sz w:val="22"/>
              </w:rPr>
            </w:pPr>
          </w:p>
        </w:tc>
      </w:tr>
      <w:tr w:rsidR="00D11773" w:rsidRPr="00886B00" w14:paraId="6939647D" w14:textId="77777777" w:rsidTr="00D11773">
        <w:tc>
          <w:tcPr>
            <w:tcW w:w="1207" w:type="dxa"/>
            <w:vMerge/>
          </w:tcPr>
          <w:p w14:paraId="110B7978" w14:textId="77777777" w:rsidR="00D11773" w:rsidRPr="00886B00" w:rsidRDefault="00D11773" w:rsidP="00D11773">
            <w:pPr>
              <w:widowControl/>
              <w:rPr>
                <w:rFonts w:ascii="Times New Roman" w:hAnsi="Times New Roman"/>
              </w:rPr>
            </w:pPr>
          </w:p>
        </w:tc>
        <w:tc>
          <w:tcPr>
            <w:tcW w:w="1559" w:type="dxa"/>
            <w:vAlign w:val="center"/>
          </w:tcPr>
          <w:p w14:paraId="003FBDD9"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2862EBB9" w14:textId="77777777" w:rsidR="00D11773" w:rsidRPr="00886B00" w:rsidRDefault="00D11773" w:rsidP="00D11773">
            <w:pPr>
              <w:widowControl/>
              <w:rPr>
                <w:rFonts w:ascii="Times New Roman" w:hAnsi="Times New Roman"/>
              </w:rPr>
            </w:pPr>
            <w:r w:rsidRPr="00886B00">
              <w:rPr>
                <w:rFonts w:ascii="Times New Roman" w:hAnsi="Times New Roman"/>
              </w:rPr>
              <w:t>3310012</w:t>
            </w:r>
          </w:p>
        </w:tc>
        <w:tc>
          <w:tcPr>
            <w:tcW w:w="1418" w:type="dxa"/>
            <w:vAlign w:val="center"/>
          </w:tcPr>
          <w:p w14:paraId="75F9F365" w14:textId="77777777" w:rsidR="00D11773" w:rsidRPr="00886B00" w:rsidRDefault="00D11773" w:rsidP="00D11773">
            <w:pPr>
              <w:widowControl/>
              <w:rPr>
                <w:rFonts w:ascii="Times New Roman" w:hAnsi="Times New Roman"/>
              </w:rPr>
            </w:pPr>
            <w:r w:rsidRPr="00886B00">
              <w:rPr>
                <w:rFonts w:ascii="Times New Roman" w:hAnsi="Times New Roman"/>
              </w:rPr>
              <w:t>智慧科技應用系</w:t>
            </w:r>
          </w:p>
        </w:tc>
        <w:tc>
          <w:tcPr>
            <w:tcW w:w="709" w:type="dxa"/>
            <w:vAlign w:val="center"/>
          </w:tcPr>
          <w:p w14:paraId="10FB5418"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14D5CD80" w14:textId="77777777" w:rsidR="00D11773" w:rsidRPr="00886B00" w:rsidRDefault="00D11773" w:rsidP="00D11773">
            <w:pPr>
              <w:widowControl/>
              <w:spacing w:line="0" w:lineRule="atLeast"/>
              <w:rPr>
                <w:rFonts w:ascii="Times New Roman" w:hAnsi="Times New Roman"/>
                <w:sz w:val="22"/>
              </w:rPr>
            </w:pPr>
          </w:p>
        </w:tc>
      </w:tr>
      <w:tr w:rsidR="00D11773" w:rsidRPr="00886B00" w14:paraId="727E9325" w14:textId="77777777" w:rsidTr="00D11773">
        <w:tc>
          <w:tcPr>
            <w:tcW w:w="1207" w:type="dxa"/>
            <w:vAlign w:val="center"/>
          </w:tcPr>
          <w:p w14:paraId="59D10A11" w14:textId="77777777" w:rsidR="00D11773" w:rsidRPr="00886B00" w:rsidRDefault="00D11773" w:rsidP="00D11773">
            <w:pPr>
              <w:widowControl/>
              <w:rPr>
                <w:rFonts w:ascii="Times New Roman" w:hAnsi="Times New Roman"/>
              </w:rPr>
            </w:pPr>
            <w:r w:rsidRPr="00886B00">
              <w:rPr>
                <w:rFonts w:ascii="Times New Roman" w:hAnsi="Times New Roman"/>
              </w:rPr>
              <w:t>健行科技大學</w:t>
            </w:r>
          </w:p>
        </w:tc>
        <w:tc>
          <w:tcPr>
            <w:tcW w:w="1559" w:type="dxa"/>
            <w:vAlign w:val="center"/>
          </w:tcPr>
          <w:p w14:paraId="437C1547"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0A491C3D" w14:textId="77777777" w:rsidR="00D11773" w:rsidRPr="00886B00" w:rsidRDefault="00D11773" w:rsidP="00D11773">
            <w:pPr>
              <w:widowControl/>
              <w:rPr>
                <w:rFonts w:ascii="Times New Roman" w:hAnsi="Times New Roman"/>
              </w:rPr>
            </w:pPr>
            <w:r w:rsidRPr="00886B00">
              <w:rPr>
                <w:rFonts w:ascii="Times New Roman" w:hAnsi="Times New Roman"/>
              </w:rPr>
              <w:t>3310019</w:t>
            </w:r>
          </w:p>
        </w:tc>
        <w:tc>
          <w:tcPr>
            <w:tcW w:w="1418" w:type="dxa"/>
            <w:vAlign w:val="center"/>
          </w:tcPr>
          <w:p w14:paraId="31CD02AA" w14:textId="77777777" w:rsidR="00D11773" w:rsidRPr="00886B00" w:rsidRDefault="00D11773" w:rsidP="00D11773">
            <w:pPr>
              <w:widowControl/>
              <w:rPr>
                <w:rFonts w:ascii="Times New Roman" w:hAnsi="Times New Roman"/>
              </w:rPr>
            </w:pPr>
            <w:r w:rsidRPr="00886B00">
              <w:rPr>
                <w:rFonts w:ascii="Times New Roman" w:hAnsi="Times New Roman"/>
              </w:rPr>
              <w:t>行銷與流通管理系</w:t>
            </w:r>
          </w:p>
        </w:tc>
        <w:tc>
          <w:tcPr>
            <w:tcW w:w="709" w:type="dxa"/>
            <w:vAlign w:val="center"/>
          </w:tcPr>
          <w:p w14:paraId="20EBF792"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17855E47" w14:textId="77777777" w:rsidR="00D11773" w:rsidRPr="00886B00" w:rsidRDefault="00D11773" w:rsidP="00D11773">
            <w:pPr>
              <w:widowControl/>
              <w:spacing w:line="0" w:lineRule="atLeast"/>
              <w:rPr>
                <w:rFonts w:ascii="Times New Roman" w:hAnsi="Times New Roman"/>
                <w:sz w:val="22"/>
              </w:rPr>
            </w:pPr>
          </w:p>
        </w:tc>
      </w:tr>
      <w:tr w:rsidR="00D11773" w:rsidRPr="00886B00" w14:paraId="2BC759CC" w14:textId="77777777" w:rsidTr="00D11773">
        <w:tc>
          <w:tcPr>
            <w:tcW w:w="1207" w:type="dxa"/>
            <w:vMerge w:val="restart"/>
            <w:vAlign w:val="center"/>
          </w:tcPr>
          <w:p w14:paraId="7CDFEBF9" w14:textId="77777777" w:rsidR="00D11773" w:rsidRPr="00886B00" w:rsidRDefault="00D11773" w:rsidP="00D11773">
            <w:pPr>
              <w:widowControl/>
              <w:rPr>
                <w:rFonts w:ascii="Times New Roman" w:hAnsi="Times New Roman"/>
              </w:rPr>
            </w:pPr>
            <w:r w:rsidRPr="00886B00">
              <w:rPr>
                <w:rFonts w:ascii="Times New Roman" w:hAnsi="Times New Roman"/>
              </w:rPr>
              <w:t>萬能科技大學</w:t>
            </w:r>
          </w:p>
        </w:tc>
        <w:tc>
          <w:tcPr>
            <w:tcW w:w="1559" w:type="dxa"/>
            <w:vAlign w:val="center"/>
          </w:tcPr>
          <w:p w14:paraId="356CA146" w14:textId="77777777" w:rsidR="00D11773" w:rsidRPr="00886B00" w:rsidRDefault="00D11773" w:rsidP="00D11773">
            <w:pPr>
              <w:widowControl/>
              <w:rPr>
                <w:rFonts w:ascii="Times New Roman" w:hAnsi="Times New Roman"/>
              </w:rPr>
            </w:pPr>
            <w:r w:rsidRPr="00886B00">
              <w:rPr>
                <w:rFonts w:ascii="Times New Roman" w:hAnsi="Times New Roman"/>
              </w:rPr>
              <w:t>機械群</w:t>
            </w:r>
          </w:p>
        </w:tc>
        <w:tc>
          <w:tcPr>
            <w:tcW w:w="1134" w:type="dxa"/>
            <w:vAlign w:val="center"/>
          </w:tcPr>
          <w:p w14:paraId="2373D0F9" w14:textId="77777777" w:rsidR="00D11773" w:rsidRPr="00886B00" w:rsidRDefault="00D11773" w:rsidP="00D11773">
            <w:pPr>
              <w:widowControl/>
              <w:rPr>
                <w:rFonts w:ascii="Times New Roman" w:hAnsi="Times New Roman"/>
              </w:rPr>
            </w:pPr>
            <w:r w:rsidRPr="00886B00">
              <w:rPr>
                <w:rFonts w:ascii="Times New Roman" w:hAnsi="Times New Roman"/>
              </w:rPr>
              <w:t>3301001</w:t>
            </w:r>
          </w:p>
        </w:tc>
        <w:tc>
          <w:tcPr>
            <w:tcW w:w="1418" w:type="dxa"/>
            <w:vAlign w:val="center"/>
          </w:tcPr>
          <w:p w14:paraId="2D24B26E" w14:textId="77777777" w:rsidR="00D11773" w:rsidRPr="00886B00" w:rsidRDefault="00D11773" w:rsidP="00D11773">
            <w:pPr>
              <w:widowControl/>
              <w:rPr>
                <w:rFonts w:ascii="Times New Roman" w:hAnsi="Times New Roman"/>
              </w:rPr>
            </w:pPr>
            <w:r w:rsidRPr="00886B00">
              <w:rPr>
                <w:rFonts w:ascii="Times New Roman" w:hAnsi="Times New Roman"/>
              </w:rPr>
              <w:t>精密機械與工業工程系</w:t>
            </w:r>
          </w:p>
        </w:tc>
        <w:tc>
          <w:tcPr>
            <w:tcW w:w="709" w:type="dxa"/>
            <w:vAlign w:val="center"/>
          </w:tcPr>
          <w:p w14:paraId="73DDF4DC"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25078007" w14:textId="77777777" w:rsidR="00D11773" w:rsidRPr="00886B00" w:rsidRDefault="00D11773" w:rsidP="00D11773">
            <w:pPr>
              <w:widowControl/>
              <w:spacing w:line="0" w:lineRule="atLeast"/>
              <w:rPr>
                <w:rFonts w:ascii="Times New Roman" w:hAnsi="Times New Roman"/>
                <w:sz w:val="22"/>
              </w:rPr>
            </w:pPr>
          </w:p>
        </w:tc>
      </w:tr>
      <w:tr w:rsidR="00D11773" w:rsidRPr="00886B00" w14:paraId="1AA0161C" w14:textId="77777777" w:rsidTr="00D11773">
        <w:tc>
          <w:tcPr>
            <w:tcW w:w="1207" w:type="dxa"/>
            <w:vMerge/>
          </w:tcPr>
          <w:p w14:paraId="19CCA501" w14:textId="77777777" w:rsidR="00D11773" w:rsidRPr="00886B00" w:rsidRDefault="00D11773" w:rsidP="00D11773">
            <w:pPr>
              <w:widowControl/>
              <w:rPr>
                <w:rFonts w:ascii="Times New Roman" w:hAnsi="Times New Roman"/>
              </w:rPr>
            </w:pPr>
          </w:p>
        </w:tc>
        <w:tc>
          <w:tcPr>
            <w:tcW w:w="1559" w:type="dxa"/>
            <w:vAlign w:val="center"/>
          </w:tcPr>
          <w:p w14:paraId="5AE2CC30" w14:textId="77777777" w:rsidR="00D11773" w:rsidRPr="00886B00" w:rsidRDefault="00D11773" w:rsidP="00D11773">
            <w:pPr>
              <w:widowControl/>
              <w:rPr>
                <w:rFonts w:ascii="Times New Roman" w:hAnsi="Times New Roman"/>
              </w:rPr>
            </w:pPr>
            <w:r w:rsidRPr="00886B00">
              <w:rPr>
                <w:rFonts w:ascii="Times New Roman" w:hAnsi="Times New Roman"/>
              </w:rPr>
              <w:t>動力機械群</w:t>
            </w:r>
          </w:p>
        </w:tc>
        <w:tc>
          <w:tcPr>
            <w:tcW w:w="1134" w:type="dxa"/>
            <w:vAlign w:val="center"/>
          </w:tcPr>
          <w:p w14:paraId="49C02973" w14:textId="77777777" w:rsidR="00D11773" w:rsidRPr="00886B00" w:rsidRDefault="00D11773" w:rsidP="00D11773">
            <w:pPr>
              <w:widowControl/>
              <w:rPr>
                <w:rFonts w:ascii="Times New Roman" w:hAnsi="Times New Roman"/>
              </w:rPr>
            </w:pPr>
            <w:r w:rsidRPr="00886B00">
              <w:rPr>
                <w:rFonts w:ascii="Times New Roman" w:hAnsi="Times New Roman"/>
              </w:rPr>
              <w:t>3302001</w:t>
            </w:r>
          </w:p>
        </w:tc>
        <w:tc>
          <w:tcPr>
            <w:tcW w:w="1418" w:type="dxa"/>
            <w:vAlign w:val="center"/>
          </w:tcPr>
          <w:p w14:paraId="6C02FCB6" w14:textId="77777777" w:rsidR="00D11773" w:rsidRPr="00886B00" w:rsidRDefault="00D11773" w:rsidP="00D11773">
            <w:pPr>
              <w:widowControl/>
              <w:rPr>
                <w:rFonts w:ascii="Times New Roman" w:hAnsi="Times New Roman"/>
              </w:rPr>
            </w:pPr>
            <w:r w:rsidRPr="00886B00">
              <w:rPr>
                <w:rFonts w:ascii="Times New Roman" w:hAnsi="Times New Roman"/>
              </w:rPr>
              <w:t>精密機械與工業工程系</w:t>
            </w:r>
          </w:p>
        </w:tc>
        <w:tc>
          <w:tcPr>
            <w:tcW w:w="709" w:type="dxa"/>
            <w:vAlign w:val="center"/>
          </w:tcPr>
          <w:p w14:paraId="49A5CD73"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78C78E04" w14:textId="77777777" w:rsidR="00D11773" w:rsidRPr="00886B00" w:rsidRDefault="00D11773" w:rsidP="00D11773">
            <w:pPr>
              <w:widowControl/>
              <w:spacing w:line="0" w:lineRule="atLeast"/>
              <w:rPr>
                <w:rFonts w:ascii="Times New Roman" w:hAnsi="Times New Roman"/>
                <w:sz w:val="22"/>
              </w:rPr>
            </w:pPr>
          </w:p>
        </w:tc>
      </w:tr>
      <w:tr w:rsidR="00D11773" w:rsidRPr="00886B00" w14:paraId="315D67EC" w14:textId="77777777" w:rsidTr="00D11773">
        <w:trPr>
          <w:trHeight w:val="578"/>
        </w:trPr>
        <w:tc>
          <w:tcPr>
            <w:tcW w:w="1207" w:type="dxa"/>
            <w:vMerge w:val="restart"/>
            <w:vAlign w:val="center"/>
          </w:tcPr>
          <w:p w14:paraId="0A7CDDF5" w14:textId="77777777" w:rsidR="00D11773" w:rsidRPr="00886B00" w:rsidRDefault="00D11773" w:rsidP="00D11773">
            <w:pPr>
              <w:widowControl/>
              <w:rPr>
                <w:rFonts w:ascii="Times New Roman" w:hAnsi="Times New Roman"/>
              </w:rPr>
            </w:pPr>
            <w:r w:rsidRPr="00886B00">
              <w:rPr>
                <w:rFonts w:ascii="Times New Roman" w:hAnsi="Times New Roman"/>
              </w:rPr>
              <w:t>台南應用科技大學</w:t>
            </w:r>
          </w:p>
        </w:tc>
        <w:tc>
          <w:tcPr>
            <w:tcW w:w="1559" w:type="dxa"/>
            <w:vAlign w:val="center"/>
          </w:tcPr>
          <w:p w14:paraId="735BB2CD"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1FE76886" w14:textId="77777777" w:rsidR="00D11773" w:rsidRPr="00886B00" w:rsidRDefault="00D11773" w:rsidP="00D11773">
            <w:pPr>
              <w:widowControl/>
              <w:rPr>
                <w:rFonts w:ascii="Times New Roman" w:hAnsi="Times New Roman"/>
              </w:rPr>
            </w:pPr>
            <w:r w:rsidRPr="00886B00">
              <w:rPr>
                <w:rFonts w:ascii="Times New Roman" w:hAnsi="Times New Roman"/>
              </w:rPr>
              <w:t>3310016</w:t>
            </w:r>
          </w:p>
        </w:tc>
        <w:tc>
          <w:tcPr>
            <w:tcW w:w="1418" w:type="dxa"/>
            <w:vAlign w:val="center"/>
          </w:tcPr>
          <w:p w14:paraId="0BA18E83" w14:textId="77777777" w:rsidR="00D11773" w:rsidRPr="00886B00" w:rsidRDefault="00D11773" w:rsidP="00D11773">
            <w:pPr>
              <w:widowControl/>
              <w:rPr>
                <w:rFonts w:ascii="Times New Roman" w:hAnsi="Times New Roman"/>
              </w:rPr>
            </w:pPr>
            <w:r w:rsidRPr="00886B00">
              <w:rPr>
                <w:rFonts w:ascii="Times New Roman" w:hAnsi="Times New Roman"/>
              </w:rPr>
              <w:t>財務金融系</w:t>
            </w:r>
          </w:p>
        </w:tc>
        <w:tc>
          <w:tcPr>
            <w:tcW w:w="709" w:type="dxa"/>
            <w:vAlign w:val="center"/>
          </w:tcPr>
          <w:p w14:paraId="4FE4E30C"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1AE72AB0" w14:textId="77777777" w:rsidR="00D11773" w:rsidRPr="00886B00" w:rsidRDefault="00D11773" w:rsidP="00D11773">
            <w:pPr>
              <w:widowControl/>
              <w:spacing w:line="0" w:lineRule="atLeast"/>
              <w:rPr>
                <w:rFonts w:ascii="Times New Roman" w:hAnsi="Times New Roman"/>
                <w:sz w:val="22"/>
              </w:rPr>
            </w:pPr>
          </w:p>
        </w:tc>
      </w:tr>
      <w:tr w:rsidR="00D11773" w:rsidRPr="00886B00" w14:paraId="4F13BD1B" w14:textId="77777777" w:rsidTr="00D11773">
        <w:tc>
          <w:tcPr>
            <w:tcW w:w="1207" w:type="dxa"/>
            <w:vMerge/>
          </w:tcPr>
          <w:p w14:paraId="6768953C" w14:textId="77777777" w:rsidR="00D11773" w:rsidRPr="00886B00" w:rsidRDefault="00D11773" w:rsidP="00D11773">
            <w:pPr>
              <w:widowControl/>
              <w:rPr>
                <w:rFonts w:ascii="Times New Roman" w:hAnsi="Times New Roman"/>
              </w:rPr>
            </w:pPr>
          </w:p>
        </w:tc>
        <w:tc>
          <w:tcPr>
            <w:tcW w:w="1559" w:type="dxa"/>
            <w:vAlign w:val="center"/>
          </w:tcPr>
          <w:p w14:paraId="32320A18" w14:textId="77777777" w:rsidR="00D11773" w:rsidRPr="00886B00" w:rsidRDefault="00D11773" w:rsidP="00D11773">
            <w:pPr>
              <w:widowControl/>
              <w:rPr>
                <w:rFonts w:ascii="Times New Roman" w:hAnsi="Times New Roman"/>
              </w:rPr>
            </w:pPr>
            <w:r w:rsidRPr="00886B00">
              <w:rPr>
                <w:rFonts w:ascii="Times New Roman" w:hAnsi="Times New Roman"/>
              </w:rPr>
              <w:t>家政群生活應用類</w:t>
            </w:r>
          </w:p>
        </w:tc>
        <w:tc>
          <w:tcPr>
            <w:tcW w:w="1134" w:type="dxa"/>
            <w:vAlign w:val="center"/>
          </w:tcPr>
          <w:p w14:paraId="44BA18C1" w14:textId="77777777" w:rsidR="00D11773" w:rsidRPr="00886B00" w:rsidRDefault="00D11773" w:rsidP="00D11773">
            <w:pPr>
              <w:widowControl/>
              <w:rPr>
                <w:rFonts w:ascii="Times New Roman" w:hAnsi="Times New Roman"/>
              </w:rPr>
            </w:pPr>
            <w:r w:rsidRPr="00886B00">
              <w:rPr>
                <w:rFonts w:ascii="Times New Roman" w:hAnsi="Times New Roman"/>
              </w:rPr>
              <w:t>3316001</w:t>
            </w:r>
          </w:p>
        </w:tc>
        <w:tc>
          <w:tcPr>
            <w:tcW w:w="1418" w:type="dxa"/>
            <w:vAlign w:val="center"/>
          </w:tcPr>
          <w:p w14:paraId="32547C61" w14:textId="77777777" w:rsidR="00D11773" w:rsidRPr="00886B00" w:rsidRDefault="00D11773" w:rsidP="00D11773">
            <w:pPr>
              <w:widowControl/>
              <w:rPr>
                <w:rFonts w:ascii="Times New Roman" w:hAnsi="Times New Roman"/>
              </w:rPr>
            </w:pPr>
            <w:r w:rsidRPr="00886B00">
              <w:rPr>
                <w:rFonts w:ascii="Times New Roman" w:hAnsi="Times New Roman"/>
              </w:rPr>
              <w:t>時尚設計系</w:t>
            </w:r>
          </w:p>
        </w:tc>
        <w:tc>
          <w:tcPr>
            <w:tcW w:w="709" w:type="dxa"/>
            <w:vAlign w:val="center"/>
          </w:tcPr>
          <w:p w14:paraId="6E346E07"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6C6DE5BF" w14:textId="77777777" w:rsidR="00D11773" w:rsidRPr="00886B00" w:rsidRDefault="00D11773" w:rsidP="00D11773">
            <w:pPr>
              <w:widowControl/>
              <w:spacing w:line="0" w:lineRule="atLeast"/>
              <w:rPr>
                <w:rFonts w:ascii="Times New Roman" w:hAnsi="Times New Roman"/>
                <w:sz w:val="22"/>
              </w:rPr>
            </w:pPr>
          </w:p>
        </w:tc>
      </w:tr>
      <w:tr w:rsidR="00D11773" w:rsidRPr="00886B00" w14:paraId="2D9AE2D0" w14:textId="77777777" w:rsidTr="00D11773">
        <w:tc>
          <w:tcPr>
            <w:tcW w:w="1207" w:type="dxa"/>
            <w:vMerge w:val="restart"/>
            <w:vAlign w:val="center"/>
          </w:tcPr>
          <w:p w14:paraId="434AA43A" w14:textId="77777777" w:rsidR="00D11773" w:rsidRPr="00886B00" w:rsidRDefault="00D11773" w:rsidP="00D11773">
            <w:pPr>
              <w:widowControl/>
              <w:rPr>
                <w:rFonts w:ascii="Times New Roman" w:hAnsi="Times New Roman"/>
              </w:rPr>
            </w:pPr>
            <w:r w:rsidRPr="00886B00">
              <w:rPr>
                <w:rFonts w:ascii="Times New Roman" w:hAnsi="Times New Roman"/>
              </w:rPr>
              <w:t>景文科技大學</w:t>
            </w:r>
          </w:p>
        </w:tc>
        <w:tc>
          <w:tcPr>
            <w:tcW w:w="1559" w:type="dxa"/>
            <w:vAlign w:val="center"/>
          </w:tcPr>
          <w:p w14:paraId="218B22BC" w14:textId="77777777" w:rsidR="00D11773" w:rsidRPr="00886B00" w:rsidRDefault="00D11773" w:rsidP="00D11773">
            <w:pPr>
              <w:widowControl/>
              <w:rPr>
                <w:rFonts w:ascii="Times New Roman" w:hAnsi="Times New Roman"/>
              </w:rPr>
            </w:pPr>
            <w:r w:rsidRPr="00886B00">
              <w:rPr>
                <w:rFonts w:ascii="Times New Roman" w:hAnsi="Times New Roman"/>
              </w:rPr>
              <w:t>設計群</w:t>
            </w:r>
          </w:p>
        </w:tc>
        <w:tc>
          <w:tcPr>
            <w:tcW w:w="1134" w:type="dxa"/>
            <w:vAlign w:val="center"/>
          </w:tcPr>
          <w:p w14:paraId="71C03BB8" w14:textId="77777777" w:rsidR="00D11773" w:rsidRPr="00886B00" w:rsidRDefault="00D11773" w:rsidP="00D11773">
            <w:pPr>
              <w:widowControl/>
              <w:rPr>
                <w:rFonts w:ascii="Times New Roman" w:hAnsi="Times New Roman"/>
              </w:rPr>
            </w:pPr>
            <w:r w:rsidRPr="00886B00">
              <w:rPr>
                <w:rFonts w:ascii="Times New Roman" w:hAnsi="Times New Roman"/>
              </w:rPr>
              <w:t>3308002</w:t>
            </w:r>
          </w:p>
        </w:tc>
        <w:tc>
          <w:tcPr>
            <w:tcW w:w="1418" w:type="dxa"/>
            <w:vAlign w:val="center"/>
          </w:tcPr>
          <w:p w14:paraId="76BFEF3C" w14:textId="77777777" w:rsidR="00D11773" w:rsidRPr="00886B00" w:rsidRDefault="00D11773" w:rsidP="00D11773">
            <w:pPr>
              <w:widowControl/>
              <w:rPr>
                <w:rFonts w:ascii="Times New Roman" w:hAnsi="Times New Roman"/>
              </w:rPr>
            </w:pPr>
            <w:r w:rsidRPr="00886B00">
              <w:rPr>
                <w:rFonts w:ascii="Times New Roman" w:hAnsi="Times New Roman"/>
              </w:rPr>
              <w:t>行動商務與多媒體應用系</w:t>
            </w:r>
          </w:p>
        </w:tc>
        <w:tc>
          <w:tcPr>
            <w:tcW w:w="709" w:type="dxa"/>
            <w:vAlign w:val="center"/>
          </w:tcPr>
          <w:p w14:paraId="3C49D87E"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780331D0" w14:textId="77777777" w:rsidR="00D11773" w:rsidRPr="00886B00" w:rsidRDefault="00D11773" w:rsidP="00D11773">
            <w:pPr>
              <w:widowControl/>
              <w:spacing w:line="0" w:lineRule="atLeast"/>
              <w:rPr>
                <w:rFonts w:ascii="Times New Roman" w:hAnsi="Times New Roman"/>
                <w:sz w:val="22"/>
              </w:rPr>
            </w:pPr>
          </w:p>
        </w:tc>
      </w:tr>
      <w:tr w:rsidR="00D11773" w:rsidRPr="00886B00" w14:paraId="3DA3B2DD" w14:textId="77777777" w:rsidTr="00D11773">
        <w:trPr>
          <w:trHeight w:val="656"/>
        </w:trPr>
        <w:tc>
          <w:tcPr>
            <w:tcW w:w="1207" w:type="dxa"/>
            <w:vMerge/>
          </w:tcPr>
          <w:p w14:paraId="29FC0EEB" w14:textId="77777777" w:rsidR="00D11773" w:rsidRPr="00886B00" w:rsidRDefault="00D11773" w:rsidP="00D11773">
            <w:pPr>
              <w:widowControl/>
              <w:rPr>
                <w:rFonts w:ascii="Times New Roman" w:hAnsi="Times New Roman"/>
              </w:rPr>
            </w:pPr>
          </w:p>
        </w:tc>
        <w:tc>
          <w:tcPr>
            <w:tcW w:w="1559" w:type="dxa"/>
            <w:vAlign w:val="center"/>
          </w:tcPr>
          <w:p w14:paraId="45D5208B"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1C4E3FCD" w14:textId="77777777" w:rsidR="00D11773" w:rsidRPr="00886B00" w:rsidRDefault="00D11773" w:rsidP="00D11773">
            <w:pPr>
              <w:widowControl/>
              <w:rPr>
                <w:rFonts w:ascii="Times New Roman" w:hAnsi="Times New Roman"/>
              </w:rPr>
            </w:pPr>
            <w:r w:rsidRPr="00886B00">
              <w:rPr>
                <w:rFonts w:ascii="Times New Roman" w:hAnsi="Times New Roman"/>
              </w:rPr>
              <w:t>3310014</w:t>
            </w:r>
          </w:p>
        </w:tc>
        <w:tc>
          <w:tcPr>
            <w:tcW w:w="1418" w:type="dxa"/>
            <w:vAlign w:val="center"/>
          </w:tcPr>
          <w:p w14:paraId="00F26402" w14:textId="77777777" w:rsidR="00D11773" w:rsidRPr="00886B00" w:rsidRDefault="00D11773" w:rsidP="00D11773">
            <w:pPr>
              <w:widowControl/>
              <w:rPr>
                <w:rFonts w:ascii="Times New Roman" w:hAnsi="Times New Roman"/>
              </w:rPr>
            </w:pPr>
            <w:r w:rsidRPr="00886B00">
              <w:rPr>
                <w:rFonts w:ascii="Times New Roman" w:hAnsi="Times New Roman"/>
              </w:rPr>
              <w:t>企業管理系</w:t>
            </w:r>
          </w:p>
        </w:tc>
        <w:tc>
          <w:tcPr>
            <w:tcW w:w="709" w:type="dxa"/>
            <w:vAlign w:val="center"/>
          </w:tcPr>
          <w:p w14:paraId="6DF34D9B"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29F52BF2" w14:textId="77777777" w:rsidR="00D11773" w:rsidRPr="00886B00" w:rsidRDefault="00D11773" w:rsidP="00D11773">
            <w:pPr>
              <w:widowControl/>
              <w:spacing w:line="0" w:lineRule="atLeast"/>
              <w:rPr>
                <w:rFonts w:ascii="Times New Roman" w:hAnsi="Times New Roman"/>
                <w:sz w:val="22"/>
              </w:rPr>
            </w:pPr>
          </w:p>
        </w:tc>
      </w:tr>
      <w:tr w:rsidR="00D11773" w:rsidRPr="00886B00" w14:paraId="050ECE22" w14:textId="77777777" w:rsidTr="00D11773">
        <w:tc>
          <w:tcPr>
            <w:tcW w:w="1207" w:type="dxa"/>
            <w:vMerge/>
          </w:tcPr>
          <w:p w14:paraId="4C119ADB" w14:textId="77777777" w:rsidR="00D11773" w:rsidRPr="00886B00" w:rsidRDefault="00D11773" w:rsidP="00D11773">
            <w:pPr>
              <w:widowControl/>
              <w:rPr>
                <w:rFonts w:ascii="Times New Roman" w:hAnsi="Times New Roman"/>
              </w:rPr>
            </w:pPr>
          </w:p>
        </w:tc>
        <w:tc>
          <w:tcPr>
            <w:tcW w:w="1559" w:type="dxa"/>
            <w:vAlign w:val="center"/>
          </w:tcPr>
          <w:p w14:paraId="5A6EA3D7"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6190589A" w14:textId="77777777" w:rsidR="00D11773" w:rsidRPr="00886B00" w:rsidRDefault="00D11773" w:rsidP="00D11773">
            <w:pPr>
              <w:widowControl/>
              <w:rPr>
                <w:rFonts w:ascii="Times New Roman" w:hAnsi="Times New Roman"/>
              </w:rPr>
            </w:pPr>
            <w:r w:rsidRPr="00886B00">
              <w:rPr>
                <w:rFonts w:ascii="Times New Roman" w:hAnsi="Times New Roman"/>
              </w:rPr>
              <w:t>3310015</w:t>
            </w:r>
          </w:p>
        </w:tc>
        <w:tc>
          <w:tcPr>
            <w:tcW w:w="1418" w:type="dxa"/>
            <w:vAlign w:val="center"/>
          </w:tcPr>
          <w:p w14:paraId="79A4028E" w14:textId="77777777" w:rsidR="00D11773" w:rsidRPr="00886B00" w:rsidRDefault="00D11773" w:rsidP="00D11773">
            <w:pPr>
              <w:widowControl/>
              <w:rPr>
                <w:rFonts w:ascii="Times New Roman" w:hAnsi="Times New Roman"/>
              </w:rPr>
            </w:pPr>
            <w:r w:rsidRPr="00886B00">
              <w:rPr>
                <w:rFonts w:ascii="Times New Roman" w:hAnsi="Times New Roman"/>
              </w:rPr>
              <w:t>行動商務與多媒體應用系</w:t>
            </w:r>
          </w:p>
        </w:tc>
        <w:tc>
          <w:tcPr>
            <w:tcW w:w="709" w:type="dxa"/>
            <w:vAlign w:val="center"/>
          </w:tcPr>
          <w:p w14:paraId="2402F008" w14:textId="77777777" w:rsidR="00D11773" w:rsidRPr="00886B00" w:rsidRDefault="00D11773" w:rsidP="00D11773">
            <w:pPr>
              <w:widowControl/>
              <w:jc w:val="center"/>
              <w:rPr>
                <w:rFonts w:ascii="Times New Roman" w:hAnsi="Times New Roman"/>
              </w:rPr>
            </w:pPr>
            <w:r w:rsidRPr="00886B00">
              <w:rPr>
                <w:rFonts w:ascii="Times New Roman" w:hAnsi="Times New Roman"/>
              </w:rPr>
              <w:t>2</w:t>
            </w:r>
          </w:p>
        </w:tc>
        <w:tc>
          <w:tcPr>
            <w:tcW w:w="4343" w:type="dxa"/>
            <w:vAlign w:val="center"/>
          </w:tcPr>
          <w:p w14:paraId="1FBF32DB" w14:textId="77777777" w:rsidR="00D11773" w:rsidRPr="00886B00" w:rsidRDefault="00D11773" w:rsidP="00D11773">
            <w:pPr>
              <w:widowControl/>
              <w:spacing w:line="0" w:lineRule="atLeast"/>
              <w:rPr>
                <w:rFonts w:ascii="Times New Roman" w:hAnsi="Times New Roman"/>
                <w:sz w:val="22"/>
              </w:rPr>
            </w:pPr>
          </w:p>
        </w:tc>
      </w:tr>
      <w:tr w:rsidR="00D11773" w:rsidRPr="00886B00" w14:paraId="4C9E772A" w14:textId="77777777" w:rsidTr="00D11773">
        <w:tc>
          <w:tcPr>
            <w:tcW w:w="1207" w:type="dxa"/>
            <w:vMerge w:val="restart"/>
            <w:vAlign w:val="center"/>
          </w:tcPr>
          <w:p w14:paraId="2406A846" w14:textId="77777777" w:rsidR="00D11773" w:rsidRPr="00886B00" w:rsidRDefault="00D11773" w:rsidP="00D11773">
            <w:pPr>
              <w:widowControl/>
              <w:rPr>
                <w:rFonts w:ascii="Times New Roman" w:hAnsi="Times New Roman"/>
              </w:rPr>
            </w:pPr>
            <w:r w:rsidRPr="00886B00">
              <w:rPr>
                <w:rFonts w:ascii="Times New Roman" w:hAnsi="Times New Roman"/>
              </w:rPr>
              <w:t>德明財經科技大學</w:t>
            </w:r>
          </w:p>
        </w:tc>
        <w:tc>
          <w:tcPr>
            <w:tcW w:w="1559" w:type="dxa"/>
            <w:vAlign w:val="center"/>
          </w:tcPr>
          <w:p w14:paraId="2E724891" w14:textId="77777777" w:rsidR="00D11773" w:rsidRPr="00886B00" w:rsidRDefault="00D11773" w:rsidP="00D11773">
            <w:pPr>
              <w:widowControl/>
              <w:rPr>
                <w:rFonts w:ascii="Times New Roman" w:hAnsi="Times New Roman"/>
              </w:rPr>
            </w:pPr>
            <w:r w:rsidRPr="00886B00">
              <w:rPr>
                <w:rFonts w:ascii="Times New Roman" w:hAnsi="Times New Roman"/>
              </w:rPr>
              <w:t>電機與電子群資電類</w:t>
            </w:r>
          </w:p>
        </w:tc>
        <w:tc>
          <w:tcPr>
            <w:tcW w:w="1134" w:type="dxa"/>
            <w:vAlign w:val="center"/>
          </w:tcPr>
          <w:p w14:paraId="7156B2EC" w14:textId="77777777" w:rsidR="00D11773" w:rsidRPr="00886B00" w:rsidRDefault="00D11773" w:rsidP="00D11773">
            <w:pPr>
              <w:widowControl/>
              <w:rPr>
                <w:rFonts w:ascii="Times New Roman" w:hAnsi="Times New Roman"/>
              </w:rPr>
            </w:pPr>
            <w:r w:rsidRPr="00886B00">
              <w:rPr>
                <w:rFonts w:ascii="Times New Roman" w:hAnsi="Times New Roman"/>
              </w:rPr>
              <w:t>3304002</w:t>
            </w:r>
          </w:p>
        </w:tc>
        <w:tc>
          <w:tcPr>
            <w:tcW w:w="1418" w:type="dxa"/>
            <w:vAlign w:val="center"/>
          </w:tcPr>
          <w:p w14:paraId="261AF62E" w14:textId="77777777" w:rsidR="00D11773" w:rsidRPr="00886B00" w:rsidRDefault="00D11773" w:rsidP="00D11773">
            <w:pPr>
              <w:widowControl/>
              <w:rPr>
                <w:rFonts w:ascii="Times New Roman" w:hAnsi="Times New Roman"/>
              </w:rPr>
            </w:pPr>
            <w:r w:rsidRPr="00886B00">
              <w:rPr>
                <w:rFonts w:ascii="Times New Roman" w:hAnsi="Times New Roman"/>
              </w:rPr>
              <w:t>資訊科技系</w:t>
            </w:r>
          </w:p>
        </w:tc>
        <w:tc>
          <w:tcPr>
            <w:tcW w:w="709" w:type="dxa"/>
            <w:vAlign w:val="center"/>
          </w:tcPr>
          <w:p w14:paraId="736312A8" w14:textId="77777777" w:rsidR="00D11773" w:rsidRPr="00886B00" w:rsidRDefault="00D11773" w:rsidP="00D11773">
            <w:pPr>
              <w:widowControl/>
              <w:jc w:val="center"/>
              <w:rPr>
                <w:rFonts w:ascii="Times New Roman" w:hAnsi="Times New Roman"/>
              </w:rPr>
            </w:pPr>
            <w:r w:rsidRPr="00886B00">
              <w:rPr>
                <w:rFonts w:ascii="Times New Roman" w:hAnsi="Times New Roman"/>
              </w:rPr>
              <w:t>5</w:t>
            </w:r>
          </w:p>
        </w:tc>
        <w:tc>
          <w:tcPr>
            <w:tcW w:w="4343" w:type="dxa"/>
            <w:vMerge w:val="restart"/>
            <w:vAlign w:val="center"/>
          </w:tcPr>
          <w:p w14:paraId="3ACFAFF7" w14:textId="77777777" w:rsidR="00D11773" w:rsidRPr="00886B00" w:rsidRDefault="00D11773" w:rsidP="00D11773">
            <w:pPr>
              <w:widowControl/>
              <w:spacing w:line="0" w:lineRule="atLeast"/>
              <w:rPr>
                <w:rFonts w:ascii="Times New Roman" w:hAnsi="Times New Roman"/>
                <w:sz w:val="22"/>
              </w:rPr>
            </w:pPr>
            <w:r w:rsidRPr="00886B00">
              <w:rPr>
                <w:rFonts w:ascii="Times New Roman" w:hAnsi="Times New Roman"/>
                <w:sz w:val="22"/>
              </w:rPr>
              <w:t>1.</w:t>
            </w:r>
            <w:r w:rsidRPr="00886B00">
              <w:rPr>
                <w:rFonts w:ascii="Times New Roman" w:hAnsi="Times New Roman"/>
                <w:sz w:val="22"/>
              </w:rPr>
              <w:t>本校設有學輔中心及資源教室，可提供諮詢與協助。</w:t>
            </w:r>
            <w:r w:rsidRPr="00886B00">
              <w:rPr>
                <w:rFonts w:ascii="Times New Roman" w:hAnsi="Times New Roman"/>
                <w:sz w:val="22"/>
              </w:rPr>
              <w:t xml:space="preserve"> </w:t>
            </w:r>
            <w:r w:rsidRPr="00886B00">
              <w:rPr>
                <w:rFonts w:ascii="Times New Roman" w:hAnsi="Times New Roman"/>
                <w:sz w:val="22"/>
              </w:rPr>
              <w:br/>
              <w:t>2.</w:t>
            </w:r>
            <w:r w:rsidRPr="00886B00">
              <w:rPr>
                <w:rFonts w:ascii="Times New Roman" w:hAnsi="Times New Roman"/>
                <w:sz w:val="22"/>
              </w:rPr>
              <w:t>畢業前須符合學校修業條件及本系畢業規範。</w:t>
            </w:r>
          </w:p>
        </w:tc>
      </w:tr>
      <w:tr w:rsidR="00D11773" w:rsidRPr="00886B00" w14:paraId="06B0BFFD" w14:textId="77777777" w:rsidTr="00D11773">
        <w:tc>
          <w:tcPr>
            <w:tcW w:w="1207" w:type="dxa"/>
            <w:vMerge/>
          </w:tcPr>
          <w:p w14:paraId="764E5754" w14:textId="77777777" w:rsidR="00D11773" w:rsidRPr="00886B00" w:rsidRDefault="00D11773" w:rsidP="00D11773">
            <w:pPr>
              <w:widowControl/>
              <w:rPr>
                <w:rFonts w:ascii="Times New Roman" w:hAnsi="Times New Roman"/>
              </w:rPr>
            </w:pPr>
          </w:p>
        </w:tc>
        <w:tc>
          <w:tcPr>
            <w:tcW w:w="1559" w:type="dxa"/>
            <w:vAlign w:val="center"/>
          </w:tcPr>
          <w:p w14:paraId="36791FE3"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5FC9105E" w14:textId="77777777" w:rsidR="00D11773" w:rsidRPr="00886B00" w:rsidRDefault="00D11773" w:rsidP="00D11773">
            <w:pPr>
              <w:widowControl/>
              <w:rPr>
                <w:rFonts w:ascii="Times New Roman" w:hAnsi="Times New Roman"/>
              </w:rPr>
            </w:pPr>
            <w:r w:rsidRPr="00886B00">
              <w:rPr>
                <w:rFonts w:ascii="Times New Roman" w:hAnsi="Times New Roman"/>
              </w:rPr>
              <w:t>3310020</w:t>
            </w:r>
          </w:p>
        </w:tc>
        <w:tc>
          <w:tcPr>
            <w:tcW w:w="1418" w:type="dxa"/>
            <w:vAlign w:val="center"/>
          </w:tcPr>
          <w:p w14:paraId="3F85DC3C" w14:textId="77777777" w:rsidR="00D11773" w:rsidRPr="00886B00" w:rsidRDefault="00D11773" w:rsidP="00D11773">
            <w:pPr>
              <w:widowControl/>
              <w:rPr>
                <w:rFonts w:ascii="Times New Roman" w:hAnsi="Times New Roman"/>
              </w:rPr>
            </w:pPr>
            <w:r w:rsidRPr="00886B00">
              <w:rPr>
                <w:rFonts w:ascii="Times New Roman" w:hAnsi="Times New Roman"/>
              </w:rPr>
              <w:t>資訊管理系</w:t>
            </w:r>
          </w:p>
        </w:tc>
        <w:tc>
          <w:tcPr>
            <w:tcW w:w="709" w:type="dxa"/>
            <w:vAlign w:val="center"/>
          </w:tcPr>
          <w:p w14:paraId="0D5ECDD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Merge/>
            <w:vAlign w:val="center"/>
          </w:tcPr>
          <w:p w14:paraId="090B044D" w14:textId="77777777" w:rsidR="00D11773" w:rsidRPr="00886B00" w:rsidRDefault="00D11773" w:rsidP="00D11773">
            <w:pPr>
              <w:widowControl/>
              <w:spacing w:line="0" w:lineRule="atLeast"/>
              <w:rPr>
                <w:rFonts w:ascii="Times New Roman" w:hAnsi="Times New Roman"/>
                <w:sz w:val="22"/>
              </w:rPr>
            </w:pPr>
          </w:p>
        </w:tc>
      </w:tr>
      <w:tr w:rsidR="00D11773" w:rsidRPr="00886B00" w14:paraId="739243FE" w14:textId="77777777" w:rsidTr="00A456BE">
        <w:trPr>
          <w:trHeight w:val="510"/>
        </w:trPr>
        <w:tc>
          <w:tcPr>
            <w:tcW w:w="1207" w:type="dxa"/>
            <w:vMerge w:val="restart"/>
            <w:vAlign w:val="center"/>
          </w:tcPr>
          <w:p w14:paraId="45C2015C" w14:textId="77777777" w:rsidR="00D11773" w:rsidRPr="00886B00" w:rsidRDefault="00D11773" w:rsidP="00D11773">
            <w:pPr>
              <w:widowControl/>
              <w:rPr>
                <w:rFonts w:ascii="Times New Roman" w:hAnsi="Times New Roman"/>
              </w:rPr>
            </w:pPr>
            <w:r w:rsidRPr="00886B00">
              <w:rPr>
                <w:rFonts w:ascii="Times New Roman" w:hAnsi="Times New Roman"/>
              </w:rPr>
              <w:lastRenderedPageBreak/>
              <w:t>育達科技大學</w:t>
            </w:r>
          </w:p>
        </w:tc>
        <w:tc>
          <w:tcPr>
            <w:tcW w:w="1559" w:type="dxa"/>
            <w:vAlign w:val="center"/>
          </w:tcPr>
          <w:p w14:paraId="3EBB05F5" w14:textId="77777777" w:rsidR="00D11773" w:rsidRPr="00886B00" w:rsidRDefault="00D11773" w:rsidP="00D11773">
            <w:pPr>
              <w:widowControl/>
              <w:rPr>
                <w:rFonts w:ascii="Times New Roman" w:hAnsi="Times New Roman"/>
              </w:rPr>
            </w:pPr>
            <w:r w:rsidRPr="00886B00">
              <w:rPr>
                <w:rFonts w:ascii="Times New Roman" w:hAnsi="Times New Roman"/>
              </w:rPr>
              <w:t>設計群</w:t>
            </w:r>
          </w:p>
        </w:tc>
        <w:tc>
          <w:tcPr>
            <w:tcW w:w="1134" w:type="dxa"/>
            <w:vAlign w:val="center"/>
          </w:tcPr>
          <w:p w14:paraId="27E0522F" w14:textId="77777777" w:rsidR="00D11773" w:rsidRPr="00886B00" w:rsidRDefault="00D11773" w:rsidP="00D11773">
            <w:pPr>
              <w:widowControl/>
              <w:rPr>
                <w:rFonts w:ascii="Times New Roman" w:hAnsi="Times New Roman"/>
              </w:rPr>
            </w:pPr>
            <w:r w:rsidRPr="00886B00">
              <w:rPr>
                <w:rFonts w:ascii="Times New Roman" w:hAnsi="Times New Roman"/>
              </w:rPr>
              <w:t>3308004</w:t>
            </w:r>
          </w:p>
        </w:tc>
        <w:tc>
          <w:tcPr>
            <w:tcW w:w="1418" w:type="dxa"/>
            <w:vAlign w:val="center"/>
          </w:tcPr>
          <w:p w14:paraId="63BDA82B" w14:textId="77777777" w:rsidR="00D11773" w:rsidRPr="00886B00" w:rsidRDefault="00D11773" w:rsidP="00D11773">
            <w:pPr>
              <w:widowControl/>
              <w:rPr>
                <w:rFonts w:ascii="Times New Roman" w:hAnsi="Times New Roman"/>
              </w:rPr>
            </w:pPr>
            <w:r w:rsidRPr="00886B00">
              <w:rPr>
                <w:rFonts w:ascii="Times New Roman" w:hAnsi="Times New Roman"/>
              </w:rPr>
              <w:t>社會工作系</w:t>
            </w:r>
          </w:p>
        </w:tc>
        <w:tc>
          <w:tcPr>
            <w:tcW w:w="709" w:type="dxa"/>
            <w:vAlign w:val="center"/>
          </w:tcPr>
          <w:p w14:paraId="7DE96451"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7DBA6A70" w14:textId="77777777" w:rsidR="00D11773" w:rsidRPr="00886B00" w:rsidRDefault="00D11773" w:rsidP="00D11773">
            <w:pPr>
              <w:widowControl/>
              <w:spacing w:line="0" w:lineRule="atLeast"/>
              <w:rPr>
                <w:rFonts w:ascii="Times New Roman" w:hAnsi="Times New Roman"/>
                <w:sz w:val="22"/>
              </w:rPr>
            </w:pPr>
          </w:p>
        </w:tc>
      </w:tr>
      <w:tr w:rsidR="00D11773" w:rsidRPr="00886B00" w14:paraId="39E58C3F" w14:textId="77777777" w:rsidTr="00A456BE">
        <w:trPr>
          <w:trHeight w:val="510"/>
        </w:trPr>
        <w:tc>
          <w:tcPr>
            <w:tcW w:w="1207" w:type="dxa"/>
            <w:vMerge/>
          </w:tcPr>
          <w:p w14:paraId="4D476A79" w14:textId="77777777" w:rsidR="00D11773" w:rsidRPr="00886B00" w:rsidRDefault="00D11773" w:rsidP="00D11773">
            <w:pPr>
              <w:widowControl/>
              <w:rPr>
                <w:rFonts w:ascii="Times New Roman" w:hAnsi="Times New Roman"/>
              </w:rPr>
            </w:pPr>
          </w:p>
        </w:tc>
        <w:tc>
          <w:tcPr>
            <w:tcW w:w="1559" w:type="dxa"/>
            <w:vAlign w:val="center"/>
          </w:tcPr>
          <w:p w14:paraId="47CC7FE5"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0B53492A" w14:textId="77777777" w:rsidR="00D11773" w:rsidRPr="00886B00" w:rsidRDefault="00D11773" w:rsidP="00D11773">
            <w:pPr>
              <w:widowControl/>
              <w:rPr>
                <w:rFonts w:ascii="Times New Roman" w:hAnsi="Times New Roman"/>
              </w:rPr>
            </w:pPr>
            <w:r w:rsidRPr="00886B00">
              <w:rPr>
                <w:rFonts w:ascii="Times New Roman" w:hAnsi="Times New Roman"/>
              </w:rPr>
              <w:t>3310018</w:t>
            </w:r>
          </w:p>
        </w:tc>
        <w:tc>
          <w:tcPr>
            <w:tcW w:w="1418" w:type="dxa"/>
            <w:vAlign w:val="center"/>
          </w:tcPr>
          <w:p w14:paraId="152A82FD" w14:textId="77777777" w:rsidR="00D11773" w:rsidRPr="00886B00" w:rsidRDefault="00D11773" w:rsidP="00D11773">
            <w:pPr>
              <w:widowControl/>
              <w:rPr>
                <w:rFonts w:ascii="Times New Roman" w:hAnsi="Times New Roman"/>
              </w:rPr>
            </w:pPr>
            <w:r w:rsidRPr="00886B00">
              <w:rPr>
                <w:rFonts w:ascii="Times New Roman" w:hAnsi="Times New Roman"/>
              </w:rPr>
              <w:t>社會工作系</w:t>
            </w:r>
          </w:p>
        </w:tc>
        <w:tc>
          <w:tcPr>
            <w:tcW w:w="709" w:type="dxa"/>
            <w:vAlign w:val="center"/>
          </w:tcPr>
          <w:p w14:paraId="1AEFD644"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7DFBA493" w14:textId="77777777" w:rsidR="00D11773" w:rsidRPr="00886B00" w:rsidRDefault="00D11773" w:rsidP="00D11773">
            <w:pPr>
              <w:widowControl/>
              <w:spacing w:line="0" w:lineRule="atLeast"/>
              <w:rPr>
                <w:rFonts w:ascii="Times New Roman" w:hAnsi="Times New Roman"/>
                <w:sz w:val="22"/>
              </w:rPr>
            </w:pPr>
          </w:p>
        </w:tc>
      </w:tr>
      <w:tr w:rsidR="00D11773" w:rsidRPr="00886B00" w14:paraId="6FE6CD31" w14:textId="77777777" w:rsidTr="00A456BE">
        <w:trPr>
          <w:trHeight w:val="510"/>
        </w:trPr>
        <w:tc>
          <w:tcPr>
            <w:tcW w:w="1207" w:type="dxa"/>
            <w:vMerge/>
          </w:tcPr>
          <w:p w14:paraId="364215A5" w14:textId="77777777" w:rsidR="00D11773" w:rsidRPr="00886B00" w:rsidRDefault="00D11773" w:rsidP="00D11773">
            <w:pPr>
              <w:widowControl/>
              <w:rPr>
                <w:rFonts w:ascii="Times New Roman" w:hAnsi="Times New Roman"/>
              </w:rPr>
            </w:pPr>
          </w:p>
        </w:tc>
        <w:tc>
          <w:tcPr>
            <w:tcW w:w="1559" w:type="dxa"/>
            <w:vAlign w:val="center"/>
          </w:tcPr>
          <w:p w14:paraId="20451CBB" w14:textId="77777777" w:rsidR="00D11773" w:rsidRPr="00886B00" w:rsidRDefault="00D11773" w:rsidP="00D11773">
            <w:pPr>
              <w:widowControl/>
              <w:rPr>
                <w:rFonts w:ascii="Times New Roman" w:hAnsi="Times New Roman"/>
              </w:rPr>
            </w:pPr>
            <w:r w:rsidRPr="00886B00">
              <w:rPr>
                <w:rFonts w:ascii="Times New Roman" w:hAnsi="Times New Roman"/>
              </w:rPr>
              <w:t>家政群幼保類</w:t>
            </w:r>
          </w:p>
        </w:tc>
        <w:tc>
          <w:tcPr>
            <w:tcW w:w="1134" w:type="dxa"/>
            <w:vAlign w:val="center"/>
          </w:tcPr>
          <w:p w14:paraId="166BF7D8" w14:textId="77777777" w:rsidR="00D11773" w:rsidRPr="00886B00" w:rsidRDefault="00D11773" w:rsidP="00D11773">
            <w:pPr>
              <w:widowControl/>
              <w:rPr>
                <w:rFonts w:ascii="Times New Roman" w:hAnsi="Times New Roman"/>
              </w:rPr>
            </w:pPr>
            <w:r w:rsidRPr="00886B00">
              <w:rPr>
                <w:rFonts w:ascii="Times New Roman" w:hAnsi="Times New Roman"/>
              </w:rPr>
              <w:t>3315001</w:t>
            </w:r>
          </w:p>
        </w:tc>
        <w:tc>
          <w:tcPr>
            <w:tcW w:w="1418" w:type="dxa"/>
            <w:vAlign w:val="center"/>
          </w:tcPr>
          <w:p w14:paraId="470FDF01" w14:textId="77777777" w:rsidR="00D11773" w:rsidRPr="00886B00" w:rsidRDefault="00D11773" w:rsidP="00D11773">
            <w:pPr>
              <w:widowControl/>
              <w:rPr>
                <w:rFonts w:ascii="Times New Roman" w:hAnsi="Times New Roman"/>
              </w:rPr>
            </w:pPr>
            <w:r w:rsidRPr="00886B00">
              <w:rPr>
                <w:rFonts w:ascii="Times New Roman" w:hAnsi="Times New Roman"/>
              </w:rPr>
              <w:t>社會工作系</w:t>
            </w:r>
          </w:p>
        </w:tc>
        <w:tc>
          <w:tcPr>
            <w:tcW w:w="709" w:type="dxa"/>
            <w:vAlign w:val="center"/>
          </w:tcPr>
          <w:p w14:paraId="46EAF26B"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3E62D088" w14:textId="77777777" w:rsidR="00D11773" w:rsidRPr="00886B00" w:rsidRDefault="00D11773" w:rsidP="00D11773">
            <w:pPr>
              <w:widowControl/>
              <w:spacing w:line="0" w:lineRule="atLeast"/>
              <w:rPr>
                <w:rFonts w:ascii="Times New Roman" w:hAnsi="Times New Roman"/>
                <w:sz w:val="22"/>
              </w:rPr>
            </w:pPr>
          </w:p>
        </w:tc>
      </w:tr>
      <w:tr w:rsidR="00D11773" w:rsidRPr="00886B00" w14:paraId="16AEDAA7" w14:textId="77777777" w:rsidTr="00A456BE">
        <w:trPr>
          <w:trHeight w:val="850"/>
        </w:trPr>
        <w:tc>
          <w:tcPr>
            <w:tcW w:w="1207" w:type="dxa"/>
            <w:vAlign w:val="center"/>
          </w:tcPr>
          <w:p w14:paraId="045ABE33" w14:textId="77777777" w:rsidR="00D11773" w:rsidRPr="00886B00" w:rsidRDefault="00D11773" w:rsidP="00D11773">
            <w:pPr>
              <w:widowControl/>
              <w:rPr>
                <w:rFonts w:ascii="Times New Roman" w:hAnsi="Times New Roman"/>
              </w:rPr>
            </w:pPr>
            <w:r w:rsidRPr="00886B00">
              <w:rPr>
                <w:rFonts w:ascii="Times New Roman" w:hAnsi="Times New Roman"/>
              </w:rPr>
              <w:t>吳鳳科技大學</w:t>
            </w:r>
          </w:p>
        </w:tc>
        <w:tc>
          <w:tcPr>
            <w:tcW w:w="1559" w:type="dxa"/>
            <w:vAlign w:val="center"/>
          </w:tcPr>
          <w:p w14:paraId="283F657F"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2325911B" w14:textId="77777777" w:rsidR="00D11773" w:rsidRPr="00886B00" w:rsidRDefault="00D11773" w:rsidP="00D11773">
            <w:pPr>
              <w:widowControl/>
              <w:rPr>
                <w:rFonts w:ascii="Times New Roman" w:hAnsi="Times New Roman"/>
              </w:rPr>
            </w:pPr>
            <w:r w:rsidRPr="00886B00">
              <w:rPr>
                <w:rFonts w:ascii="Times New Roman" w:hAnsi="Times New Roman"/>
              </w:rPr>
              <w:t>3310021</w:t>
            </w:r>
          </w:p>
        </w:tc>
        <w:tc>
          <w:tcPr>
            <w:tcW w:w="1418" w:type="dxa"/>
            <w:vAlign w:val="center"/>
          </w:tcPr>
          <w:p w14:paraId="733C75B9" w14:textId="77777777" w:rsidR="00D11773" w:rsidRPr="00886B00" w:rsidRDefault="00D11773" w:rsidP="00D11773">
            <w:pPr>
              <w:widowControl/>
              <w:rPr>
                <w:rFonts w:ascii="Times New Roman" w:hAnsi="Times New Roman"/>
              </w:rPr>
            </w:pPr>
            <w:r w:rsidRPr="00886B00">
              <w:rPr>
                <w:rFonts w:ascii="Times New Roman" w:hAnsi="Times New Roman"/>
              </w:rPr>
              <w:t>觀光休閒管理系</w:t>
            </w:r>
          </w:p>
        </w:tc>
        <w:tc>
          <w:tcPr>
            <w:tcW w:w="709" w:type="dxa"/>
            <w:vAlign w:val="center"/>
          </w:tcPr>
          <w:p w14:paraId="717D2DE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6A569569" w14:textId="77777777" w:rsidR="00D11773" w:rsidRPr="00886B00" w:rsidRDefault="00D11773" w:rsidP="00D11773">
            <w:pPr>
              <w:widowControl/>
              <w:spacing w:line="0" w:lineRule="atLeast"/>
              <w:rPr>
                <w:rFonts w:ascii="Times New Roman" w:hAnsi="Times New Roman"/>
                <w:sz w:val="22"/>
              </w:rPr>
            </w:pPr>
          </w:p>
        </w:tc>
      </w:tr>
      <w:tr w:rsidR="00D11773" w:rsidRPr="00886B00" w14:paraId="0BE27B7A" w14:textId="77777777" w:rsidTr="00A456BE">
        <w:trPr>
          <w:trHeight w:val="850"/>
        </w:trPr>
        <w:tc>
          <w:tcPr>
            <w:tcW w:w="1207" w:type="dxa"/>
            <w:vAlign w:val="center"/>
          </w:tcPr>
          <w:p w14:paraId="4D06F5A9" w14:textId="77777777" w:rsidR="00D11773" w:rsidRPr="00886B00" w:rsidRDefault="00D11773" w:rsidP="00D11773">
            <w:pPr>
              <w:widowControl/>
              <w:rPr>
                <w:rFonts w:ascii="Times New Roman" w:hAnsi="Times New Roman"/>
              </w:rPr>
            </w:pPr>
            <w:r w:rsidRPr="00886B00">
              <w:rPr>
                <w:rFonts w:ascii="Times New Roman" w:hAnsi="Times New Roman"/>
              </w:rPr>
              <w:t>修平科技大學</w:t>
            </w:r>
          </w:p>
        </w:tc>
        <w:tc>
          <w:tcPr>
            <w:tcW w:w="1559" w:type="dxa"/>
            <w:vAlign w:val="center"/>
          </w:tcPr>
          <w:p w14:paraId="1F0B28B1" w14:textId="77777777" w:rsidR="00D11773" w:rsidRPr="00886B00" w:rsidRDefault="00D11773" w:rsidP="00D11773">
            <w:pPr>
              <w:widowControl/>
              <w:rPr>
                <w:rFonts w:ascii="Times New Roman" w:hAnsi="Times New Roman"/>
              </w:rPr>
            </w:pPr>
            <w:r w:rsidRPr="00886B00">
              <w:rPr>
                <w:rFonts w:ascii="Times New Roman" w:hAnsi="Times New Roman"/>
              </w:rPr>
              <w:t>商業與管理群</w:t>
            </w:r>
          </w:p>
        </w:tc>
        <w:tc>
          <w:tcPr>
            <w:tcW w:w="1134" w:type="dxa"/>
            <w:vAlign w:val="center"/>
          </w:tcPr>
          <w:p w14:paraId="0A24CF0B" w14:textId="77777777" w:rsidR="00D11773" w:rsidRPr="00886B00" w:rsidRDefault="00D11773" w:rsidP="00D11773">
            <w:pPr>
              <w:widowControl/>
              <w:rPr>
                <w:rFonts w:ascii="Times New Roman" w:hAnsi="Times New Roman"/>
              </w:rPr>
            </w:pPr>
            <w:r w:rsidRPr="00886B00">
              <w:rPr>
                <w:rFonts w:ascii="Times New Roman" w:hAnsi="Times New Roman"/>
              </w:rPr>
              <w:t>3310008</w:t>
            </w:r>
          </w:p>
        </w:tc>
        <w:tc>
          <w:tcPr>
            <w:tcW w:w="1418" w:type="dxa"/>
            <w:vAlign w:val="center"/>
          </w:tcPr>
          <w:p w14:paraId="41278A13" w14:textId="77777777" w:rsidR="00D11773" w:rsidRPr="00886B00" w:rsidRDefault="00D11773" w:rsidP="00D11773">
            <w:pPr>
              <w:widowControl/>
              <w:rPr>
                <w:rFonts w:ascii="Times New Roman" w:hAnsi="Times New Roman"/>
              </w:rPr>
            </w:pPr>
            <w:r w:rsidRPr="00886B00">
              <w:rPr>
                <w:rFonts w:ascii="Times New Roman" w:hAnsi="Times New Roman"/>
              </w:rPr>
              <w:t>資訊管理系</w:t>
            </w:r>
          </w:p>
        </w:tc>
        <w:tc>
          <w:tcPr>
            <w:tcW w:w="709" w:type="dxa"/>
            <w:vAlign w:val="center"/>
          </w:tcPr>
          <w:p w14:paraId="24E8D3C5" w14:textId="77777777" w:rsidR="00D11773" w:rsidRPr="00886B00" w:rsidRDefault="00D11773" w:rsidP="00D11773">
            <w:pPr>
              <w:widowControl/>
              <w:jc w:val="center"/>
              <w:rPr>
                <w:rFonts w:ascii="Times New Roman" w:hAnsi="Times New Roman"/>
              </w:rPr>
            </w:pPr>
            <w:r w:rsidRPr="00886B00">
              <w:rPr>
                <w:rFonts w:ascii="Times New Roman" w:hAnsi="Times New Roman"/>
              </w:rPr>
              <w:t>1</w:t>
            </w:r>
          </w:p>
        </w:tc>
        <w:tc>
          <w:tcPr>
            <w:tcW w:w="4343" w:type="dxa"/>
            <w:vAlign w:val="center"/>
          </w:tcPr>
          <w:p w14:paraId="1310F061" w14:textId="77777777" w:rsidR="00D11773" w:rsidRPr="00886B00" w:rsidRDefault="00D11773" w:rsidP="00D11773">
            <w:pPr>
              <w:widowControl/>
              <w:spacing w:line="0" w:lineRule="atLeast"/>
              <w:rPr>
                <w:rFonts w:ascii="Times New Roman" w:hAnsi="Times New Roman"/>
                <w:sz w:val="22"/>
              </w:rPr>
            </w:pPr>
          </w:p>
        </w:tc>
      </w:tr>
    </w:tbl>
    <w:p w14:paraId="62D0C19F" w14:textId="0AA7C0AE" w:rsidR="00F747DB" w:rsidRDefault="00F747DB" w:rsidP="00F747DB">
      <w:pPr>
        <w:pStyle w:val="headingtextTitleStyle"/>
        <w:outlineLvl w:val="2"/>
      </w:pPr>
    </w:p>
    <w:p w14:paraId="60978004" w14:textId="534F348B" w:rsidR="00D11773" w:rsidRDefault="00D11773" w:rsidP="00F747DB">
      <w:pPr>
        <w:pStyle w:val="headingtextTitleStyle"/>
        <w:outlineLvl w:val="2"/>
      </w:pPr>
      <w:r>
        <w:br w:type="page"/>
      </w:r>
    </w:p>
    <w:p w14:paraId="5C07C321" w14:textId="4D2DB3A0" w:rsidR="0069309D" w:rsidRPr="002065D5" w:rsidRDefault="0069309D" w:rsidP="00497207">
      <w:pPr>
        <w:pStyle w:val="headingtextTitleStyle"/>
        <w:spacing w:line="400" w:lineRule="exact"/>
        <w:outlineLvl w:val="1"/>
        <w:rPr>
          <w:sz w:val="28"/>
        </w:rPr>
      </w:pPr>
      <w:bookmarkStart w:id="49" w:name="_Toc178944350"/>
      <w:r w:rsidRPr="002065D5">
        <w:rPr>
          <w:sz w:val="28"/>
        </w:rPr>
        <w:lastRenderedPageBreak/>
        <w:t>四、 自閉症生</w:t>
      </w:r>
      <w:bookmarkEnd w:id="48"/>
      <w:bookmarkEnd w:id="49"/>
    </w:p>
    <w:p w14:paraId="30D5AAC5" w14:textId="77777777" w:rsidR="0069309D" w:rsidRPr="002065D5" w:rsidRDefault="0069309D" w:rsidP="00C43B63">
      <w:pPr>
        <w:pStyle w:val="headingtextTitleStyle"/>
        <w:spacing w:line="400" w:lineRule="exact"/>
        <w:outlineLvl w:val="2"/>
      </w:pPr>
      <w:bookmarkStart w:id="50" w:name="_Toc24"/>
      <w:bookmarkStart w:id="51" w:name="_Toc178944351"/>
      <w:r w:rsidRPr="002065D5">
        <w:t>(一) 自閉症生大學組</w:t>
      </w:r>
      <w:bookmarkEnd w:id="50"/>
      <w:bookmarkEnd w:id="51"/>
    </w:p>
    <w:p w14:paraId="34FEB618" w14:textId="7C7A85BE" w:rsidR="0069309D" w:rsidRDefault="0069309D" w:rsidP="00C43B63">
      <w:pPr>
        <w:pStyle w:val="headingtextTitleStyle"/>
        <w:spacing w:line="400" w:lineRule="exact"/>
        <w:outlineLvl w:val="3"/>
      </w:pPr>
      <w:bookmarkStart w:id="52" w:name="_Toc25"/>
      <w:bookmarkStart w:id="53" w:name="_Toc178944352"/>
      <w:r w:rsidRPr="002065D5">
        <w:t>1. 自閉症生大學組：第一類組</w:t>
      </w:r>
      <w:bookmarkEnd w:id="52"/>
      <w:bookmarkEnd w:id="53"/>
    </w:p>
    <w:tbl>
      <w:tblPr>
        <w:tblStyle w:val="myTable6"/>
        <w:tblW w:w="0" w:type="auto"/>
        <w:tblInd w:w="50" w:type="dxa"/>
        <w:tblLook w:val="04A0" w:firstRow="1" w:lastRow="0" w:firstColumn="1" w:lastColumn="0" w:noHBand="0" w:noVBand="1"/>
      </w:tblPr>
      <w:tblGrid>
        <w:gridCol w:w="1599"/>
        <w:gridCol w:w="1217"/>
        <w:gridCol w:w="1676"/>
        <w:gridCol w:w="618"/>
        <w:gridCol w:w="5268"/>
      </w:tblGrid>
      <w:tr w:rsidR="00D57F0D" w:rsidRPr="00886062" w14:paraId="43E6BB4C" w14:textId="77777777" w:rsidTr="00794377">
        <w:trPr>
          <w:trHeight w:val="150"/>
          <w:tblHeader/>
        </w:trPr>
        <w:tc>
          <w:tcPr>
            <w:tcW w:w="1599" w:type="dxa"/>
            <w:vAlign w:val="center"/>
          </w:tcPr>
          <w:p w14:paraId="169AEE1A" w14:textId="77777777" w:rsidR="00D57F0D" w:rsidRPr="00886062" w:rsidRDefault="00D57F0D" w:rsidP="00794377">
            <w:pPr>
              <w:widowControl/>
              <w:jc w:val="center"/>
              <w:rPr>
                <w:rFonts w:ascii="Times New Roman" w:hAnsi="Times New Roman"/>
              </w:rPr>
            </w:pPr>
            <w:r w:rsidRPr="00886062">
              <w:rPr>
                <w:rFonts w:ascii="Times New Roman" w:hAnsi="Times New Roman"/>
              </w:rPr>
              <w:t>學校名稱</w:t>
            </w:r>
          </w:p>
        </w:tc>
        <w:tc>
          <w:tcPr>
            <w:tcW w:w="1217" w:type="dxa"/>
            <w:vAlign w:val="center"/>
          </w:tcPr>
          <w:p w14:paraId="50AD1B0F" w14:textId="77777777" w:rsidR="00D57F0D" w:rsidRPr="00886062" w:rsidRDefault="00D57F0D" w:rsidP="00794377">
            <w:pPr>
              <w:widowControl/>
              <w:jc w:val="center"/>
              <w:rPr>
                <w:rFonts w:ascii="Times New Roman" w:hAnsi="Times New Roman"/>
              </w:rPr>
            </w:pPr>
            <w:r w:rsidRPr="00886062">
              <w:rPr>
                <w:rFonts w:ascii="Times New Roman" w:hAnsi="Times New Roman"/>
              </w:rPr>
              <w:t>系科代碼</w:t>
            </w:r>
          </w:p>
        </w:tc>
        <w:tc>
          <w:tcPr>
            <w:tcW w:w="1676" w:type="dxa"/>
            <w:vAlign w:val="center"/>
          </w:tcPr>
          <w:p w14:paraId="1BF3F075" w14:textId="77777777" w:rsidR="00D57F0D" w:rsidRPr="00886062" w:rsidRDefault="00D57F0D" w:rsidP="00794377">
            <w:pPr>
              <w:widowControl/>
              <w:jc w:val="center"/>
              <w:rPr>
                <w:rFonts w:ascii="Times New Roman" w:hAnsi="Times New Roman"/>
              </w:rPr>
            </w:pPr>
            <w:r w:rsidRPr="00886062">
              <w:rPr>
                <w:rFonts w:ascii="Times New Roman" w:hAnsi="Times New Roman"/>
              </w:rPr>
              <w:t>系科名稱</w:t>
            </w:r>
          </w:p>
        </w:tc>
        <w:tc>
          <w:tcPr>
            <w:tcW w:w="618" w:type="dxa"/>
            <w:vAlign w:val="center"/>
          </w:tcPr>
          <w:p w14:paraId="785C8274" w14:textId="77777777" w:rsidR="00D57F0D" w:rsidRPr="00886062" w:rsidRDefault="00D57F0D" w:rsidP="00794377">
            <w:pPr>
              <w:widowControl/>
              <w:jc w:val="center"/>
              <w:rPr>
                <w:rFonts w:ascii="Times New Roman" w:hAnsi="Times New Roman"/>
              </w:rPr>
            </w:pPr>
            <w:r w:rsidRPr="00886062">
              <w:rPr>
                <w:rFonts w:ascii="Times New Roman" w:hAnsi="Times New Roman"/>
              </w:rPr>
              <w:t>名額</w:t>
            </w:r>
          </w:p>
        </w:tc>
        <w:tc>
          <w:tcPr>
            <w:tcW w:w="5268" w:type="dxa"/>
            <w:vAlign w:val="center"/>
          </w:tcPr>
          <w:p w14:paraId="1005A710" w14:textId="77777777" w:rsidR="00D57F0D" w:rsidRPr="00886062" w:rsidRDefault="00D57F0D" w:rsidP="00794377">
            <w:pPr>
              <w:widowControl/>
              <w:jc w:val="center"/>
              <w:rPr>
                <w:rFonts w:ascii="Times New Roman" w:hAnsi="Times New Roman"/>
              </w:rPr>
            </w:pPr>
            <w:r w:rsidRPr="00886062">
              <w:rPr>
                <w:rFonts w:ascii="Times New Roman" w:hAnsi="Times New Roman"/>
              </w:rPr>
              <w:t>備註</w:t>
            </w:r>
          </w:p>
        </w:tc>
      </w:tr>
      <w:tr w:rsidR="00D57F0D" w:rsidRPr="00886062" w14:paraId="0D904117" w14:textId="77777777" w:rsidTr="00794377">
        <w:trPr>
          <w:trHeight w:val="1474"/>
        </w:trPr>
        <w:tc>
          <w:tcPr>
            <w:tcW w:w="1599" w:type="dxa"/>
            <w:vMerge w:val="restart"/>
            <w:vAlign w:val="center"/>
          </w:tcPr>
          <w:p w14:paraId="05AC2C14" w14:textId="77777777" w:rsidR="00D57F0D" w:rsidRPr="00886062" w:rsidRDefault="00D57F0D" w:rsidP="00794377">
            <w:pPr>
              <w:widowControl/>
              <w:rPr>
                <w:rFonts w:ascii="Times New Roman" w:hAnsi="Times New Roman"/>
              </w:rPr>
            </w:pPr>
            <w:r w:rsidRPr="00886062">
              <w:rPr>
                <w:rFonts w:ascii="Times New Roman" w:hAnsi="Times New Roman"/>
              </w:rPr>
              <w:t>國立政治大學</w:t>
            </w:r>
          </w:p>
        </w:tc>
        <w:tc>
          <w:tcPr>
            <w:tcW w:w="1217" w:type="dxa"/>
            <w:vAlign w:val="center"/>
          </w:tcPr>
          <w:p w14:paraId="3923AA19" w14:textId="77777777" w:rsidR="00D57F0D" w:rsidRPr="00886062" w:rsidRDefault="00D57F0D" w:rsidP="00794377">
            <w:pPr>
              <w:widowControl/>
              <w:rPr>
                <w:rFonts w:ascii="Times New Roman" w:hAnsi="Times New Roman"/>
              </w:rPr>
            </w:pPr>
            <w:r w:rsidRPr="00886062">
              <w:rPr>
                <w:rFonts w:ascii="Times New Roman" w:hAnsi="Times New Roman"/>
              </w:rPr>
              <w:t>4110158</w:t>
            </w:r>
          </w:p>
        </w:tc>
        <w:tc>
          <w:tcPr>
            <w:tcW w:w="1676" w:type="dxa"/>
            <w:vAlign w:val="center"/>
          </w:tcPr>
          <w:p w14:paraId="284148B7" w14:textId="77777777" w:rsidR="00D57F0D" w:rsidRPr="00886062" w:rsidRDefault="00D57F0D" w:rsidP="00794377">
            <w:pPr>
              <w:widowControl/>
              <w:rPr>
                <w:rFonts w:ascii="Times New Roman" w:hAnsi="Times New Roman"/>
              </w:rPr>
            </w:pPr>
            <w:r w:rsidRPr="00886062">
              <w:rPr>
                <w:rFonts w:ascii="Times New Roman" w:hAnsi="Times New Roman"/>
              </w:rPr>
              <w:t>歷史學系</w:t>
            </w:r>
          </w:p>
        </w:tc>
        <w:tc>
          <w:tcPr>
            <w:tcW w:w="618" w:type="dxa"/>
            <w:vAlign w:val="center"/>
          </w:tcPr>
          <w:p w14:paraId="6B8F60D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7682A8B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＊總成績須達本類組前標。</w:t>
            </w:r>
            <w:r w:rsidRPr="00886062">
              <w:rPr>
                <w:rFonts w:ascii="Times New Roman" w:hAnsi="Times New Roman"/>
                <w:sz w:val="22"/>
              </w:rPr>
              <w:br/>
              <w:t>1.</w:t>
            </w:r>
            <w:r w:rsidRPr="00886062">
              <w:rPr>
                <w:rFonts w:ascii="Times New Roman" w:hAnsi="Times New Roman"/>
                <w:sz w:val="22"/>
              </w:rPr>
              <w:t>本系訓練須具備相當程度的視覺能力，以辨識、判讀相關史料。</w:t>
            </w:r>
            <w:r w:rsidRPr="00886062">
              <w:rPr>
                <w:rFonts w:ascii="Times New Roman" w:hAnsi="Times New Roman"/>
                <w:sz w:val="22"/>
              </w:rPr>
              <w:br/>
              <w:t>2.</w:t>
            </w:r>
            <w:r w:rsidRPr="00886062">
              <w:rPr>
                <w:rFonts w:ascii="Times New Roman" w:hAnsi="Times New Roman"/>
                <w:sz w:val="22"/>
              </w:rPr>
              <w:t>本系位於山上校區，教室與辦公區座落半山腰，坡道與階梯俱多。</w:t>
            </w:r>
          </w:p>
        </w:tc>
      </w:tr>
      <w:tr w:rsidR="00D57F0D" w:rsidRPr="00886062" w14:paraId="72F38FE5" w14:textId="77777777" w:rsidTr="00794377">
        <w:trPr>
          <w:trHeight w:val="510"/>
        </w:trPr>
        <w:tc>
          <w:tcPr>
            <w:tcW w:w="0" w:type="auto"/>
            <w:vMerge/>
          </w:tcPr>
          <w:p w14:paraId="721DCE84" w14:textId="77777777" w:rsidR="00D57F0D" w:rsidRPr="00886062" w:rsidRDefault="00D57F0D" w:rsidP="00794377">
            <w:pPr>
              <w:widowControl/>
              <w:rPr>
                <w:rFonts w:ascii="Times New Roman" w:hAnsi="Times New Roman"/>
              </w:rPr>
            </w:pPr>
          </w:p>
        </w:tc>
        <w:tc>
          <w:tcPr>
            <w:tcW w:w="1217" w:type="dxa"/>
            <w:vAlign w:val="center"/>
          </w:tcPr>
          <w:p w14:paraId="7C88A2DF" w14:textId="77777777" w:rsidR="00D57F0D" w:rsidRPr="00886062" w:rsidRDefault="00D57F0D" w:rsidP="00794377">
            <w:pPr>
              <w:widowControl/>
              <w:rPr>
                <w:rFonts w:ascii="Times New Roman" w:hAnsi="Times New Roman"/>
              </w:rPr>
            </w:pPr>
            <w:r w:rsidRPr="00886062">
              <w:rPr>
                <w:rFonts w:ascii="Times New Roman" w:hAnsi="Times New Roman"/>
              </w:rPr>
              <w:t>4110159</w:t>
            </w:r>
          </w:p>
        </w:tc>
        <w:tc>
          <w:tcPr>
            <w:tcW w:w="1676" w:type="dxa"/>
            <w:vAlign w:val="center"/>
          </w:tcPr>
          <w:p w14:paraId="20DD4E35" w14:textId="77777777" w:rsidR="00D57F0D" w:rsidRPr="00886062" w:rsidRDefault="00D57F0D" w:rsidP="00794377">
            <w:pPr>
              <w:widowControl/>
              <w:rPr>
                <w:rFonts w:ascii="Times New Roman" w:hAnsi="Times New Roman"/>
              </w:rPr>
            </w:pPr>
            <w:r w:rsidRPr="00886062">
              <w:rPr>
                <w:rFonts w:ascii="Times New Roman" w:hAnsi="Times New Roman"/>
              </w:rPr>
              <w:t>政治學系</w:t>
            </w:r>
          </w:p>
        </w:tc>
        <w:tc>
          <w:tcPr>
            <w:tcW w:w="618" w:type="dxa"/>
            <w:vAlign w:val="center"/>
          </w:tcPr>
          <w:p w14:paraId="650E113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7B702C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須達本類組均標。</w:t>
            </w:r>
          </w:p>
        </w:tc>
      </w:tr>
      <w:tr w:rsidR="00D57F0D" w:rsidRPr="00886062" w14:paraId="24466740" w14:textId="77777777" w:rsidTr="00794377">
        <w:trPr>
          <w:trHeight w:val="850"/>
        </w:trPr>
        <w:tc>
          <w:tcPr>
            <w:tcW w:w="0" w:type="auto"/>
            <w:vMerge/>
          </w:tcPr>
          <w:p w14:paraId="04E43616" w14:textId="77777777" w:rsidR="00D57F0D" w:rsidRPr="00886062" w:rsidRDefault="00D57F0D" w:rsidP="00794377">
            <w:pPr>
              <w:widowControl/>
              <w:rPr>
                <w:rFonts w:ascii="Times New Roman" w:hAnsi="Times New Roman"/>
              </w:rPr>
            </w:pPr>
          </w:p>
        </w:tc>
        <w:tc>
          <w:tcPr>
            <w:tcW w:w="1217" w:type="dxa"/>
            <w:vAlign w:val="center"/>
          </w:tcPr>
          <w:p w14:paraId="41FBA111" w14:textId="77777777" w:rsidR="00D57F0D" w:rsidRPr="00886062" w:rsidRDefault="00D57F0D" w:rsidP="00794377">
            <w:pPr>
              <w:widowControl/>
              <w:rPr>
                <w:rFonts w:ascii="Times New Roman" w:hAnsi="Times New Roman"/>
              </w:rPr>
            </w:pPr>
            <w:r w:rsidRPr="00886062">
              <w:rPr>
                <w:rFonts w:ascii="Times New Roman" w:hAnsi="Times New Roman"/>
              </w:rPr>
              <w:t>4110163</w:t>
            </w:r>
          </w:p>
        </w:tc>
        <w:tc>
          <w:tcPr>
            <w:tcW w:w="1676" w:type="dxa"/>
            <w:vAlign w:val="center"/>
          </w:tcPr>
          <w:p w14:paraId="6D5ED00E" w14:textId="77777777" w:rsidR="00D57F0D" w:rsidRPr="00886062" w:rsidRDefault="00D57F0D" w:rsidP="00794377">
            <w:pPr>
              <w:widowControl/>
              <w:rPr>
                <w:rFonts w:ascii="Times New Roman" w:hAnsi="Times New Roman"/>
              </w:rPr>
            </w:pPr>
            <w:r w:rsidRPr="00886062">
              <w:rPr>
                <w:rFonts w:ascii="Times New Roman" w:hAnsi="Times New Roman"/>
              </w:rPr>
              <w:t>日本語文學系</w:t>
            </w:r>
          </w:p>
        </w:tc>
        <w:tc>
          <w:tcPr>
            <w:tcW w:w="618" w:type="dxa"/>
            <w:vAlign w:val="center"/>
          </w:tcPr>
          <w:p w14:paraId="6960A2D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B5418C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＊總成績須達本類組頂標。</w:t>
            </w:r>
            <w:r w:rsidRPr="00886062">
              <w:rPr>
                <w:rFonts w:ascii="Times New Roman" w:hAnsi="Times New Roman"/>
                <w:sz w:val="22"/>
              </w:rPr>
              <w:br/>
            </w:r>
            <w:r w:rsidRPr="00886062">
              <w:rPr>
                <w:rFonts w:ascii="Times New Roman" w:hAnsi="Times New Roman"/>
                <w:sz w:val="22"/>
              </w:rPr>
              <w:t>聽、說、讀、寫、譯等五項技能為外語之基本能力，亦為培養本系學生之重點。</w:t>
            </w:r>
          </w:p>
        </w:tc>
      </w:tr>
      <w:tr w:rsidR="00D57F0D" w:rsidRPr="00886062" w14:paraId="2F402646" w14:textId="77777777" w:rsidTr="00794377">
        <w:trPr>
          <w:trHeight w:val="624"/>
        </w:trPr>
        <w:tc>
          <w:tcPr>
            <w:tcW w:w="1599" w:type="dxa"/>
            <w:vMerge w:val="restart"/>
            <w:vAlign w:val="center"/>
          </w:tcPr>
          <w:p w14:paraId="3BF3D280" w14:textId="77777777" w:rsidR="00D57F0D" w:rsidRPr="00886062" w:rsidRDefault="00D57F0D" w:rsidP="00794377">
            <w:pPr>
              <w:widowControl/>
              <w:rPr>
                <w:rFonts w:ascii="Times New Roman" w:hAnsi="Times New Roman"/>
              </w:rPr>
            </w:pPr>
            <w:r w:rsidRPr="00886062">
              <w:rPr>
                <w:rFonts w:ascii="Times New Roman" w:hAnsi="Times New Roman"/>
              </w:rPr>
              <w:t>國立清華大學</w:t>
            </w:r>
          </w:p>
        </w:tc>
        <w:tc>
          <w:tcPr>
            <w:tcW w:w="1217" w:type="dxa"/>
            <w:vAlign w:val="center"/>
          </w:tcPr>
          <w:p w14:paraId="13DF4096" w14:textId="77777777" w:rsidR="00D57F0D" w:rsidRPr="00886062" w:rsidRDefault="00D57F0D" w:rsidP="00794377">
            <w:pPr>
              <w:widowControl/>
              <w:rPr>
                <w:rFonts w:ascii="Times New Roman" w:hAnsi="Times New Roman"/>
              </w:rPr>
            </w:pPr>
            <w:r w:rsidRPr="00886062">
              <w:rPr>
                <w:rFonts w:ascii="Times New Roman" w:hAnsi="Times New Roman"/>
              </w:rPr>
              <w:t>4110068</w:t>
            </w:r>
          </w:p>
        </w:tc>
        <w:tc>
          <w:tcPr>
            <w:tcW w:w="1676" w:type="dxa"/>
            <w:vAlign w:val="center"/>
          </w:tcPr>
          <w:p w14:paraId="76BD63ED" w14:textId="77777777" w:rsidR="00D57F0D" w:rsidRPr="00886062" w:rsidRDefault="00D57F0D" w:rsidP="00794377">
            <w:pPr>
              <w:widowControl/>
              <w:rPr>
                <w:rFonts w:ascii="Times New Roman" w:hAnsi="Times New Roman"/>
              </w:rPr>
            </w:pPr>
            <w:r w:rsidRPr="00886062">
              <w:rPr>
                <w:rFonts w:ascii="Times New Roman" w:hAnsi="Times New Roman"/>
              </w:rPr>
              <w:t>經濟學系</w:t>
            </w:r>
          </w:p>
        </w:tc>
        <w:tc>
          <w:tcPr>
            <w:tcW w:w="618" w:type="dxa"/>
            <w:vAlign w:val="center"/>
          </w:tcPr>
          <w:p w14:paraId="5AAF661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5EC8F3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本系必修科目包含微積分與統計學。</w:t>
            </w:r>
          </w:p>
        </w:tc>
      </w:tr>
      <w:tr w:rsidR="00D57F0D" w:rsidRPr="00886062" w14:paraId="48835611" w14:textId="77777777" w:rsidTr="00794377">
        <w:trPr>
          <w:trHeight w:val="510"/>
        </w:trPr>
        <w:tc>
          <w:tcPr>
            <w:tcW w:w="0" w:type="auto"/>
            <w:vMerge/>
          </w:tcPr>
          <w:p w14:paraId="4B0922B9" w14:textId="77777777" w:rsidR="00D57F0D" w:rsidRPr="00886062" w:rsidRDefault="00D57F0D" w:rsidP="00794377">
            <w:pPr>
              <w:widowControl/>
              <w:rPr>
                <w:rFonts w:ascii="Times New Roman" w:hAnsi="Times New Roman"/>
              </w:rPr>
            </w:pPr>
          </w:p>
        </w:tc>
        <w:tc>
          <w:tcPr>
            <w:tcW w:w="1217" w:type="dxa"/>
            <w:vAlign w:val="center"/>
          </w:tcPr>
          <w:p w14:paraId="3885DE23" w14:textId="77777777" w:rsidR="00D57F0D" w:rsidRPr="00886062" w:rsidRDefault="00D57F0D" w:rsidP="00794377">
            <w:pPr>
              <w:widowControl/>
              <w:rPr>
                <w:rFonts w:ascii="Times New Roman" w:hAnsi="Times New Roman"/>
              </w:rPr>
            </w:pPr>
            <w:r w:rsidRPr="00886062">
              <w:rPr>
                <w:rFonts w:ascii="Times New Roman" w:hAnsi="Times New Roman"/>
              </w:rPr>
              <w:t>4110069</w:t>
            </w:r>
          </w:p>
        </w:tc>
        <w:tc>
          <w:tcPr>
            <w:tcW w:w="1676" w:type="dxa"/>
            <w:vAlign w:val="center"/>
          </w:tcPr>
          <w:p w14:paraId="02A7B0C5" w14:textId="77777777" w:rsidR="00D57F0D" w:rsidRPr="00886062" w:rsidRDefault="00D57F0D" w:rsidP="00794377">
            <w:pPr>
              <w:widowControl/>
              <w:rPr>
                <w:rFonts w:ascii="Times New Roman" w:hAnsi="Times New Roman"/>
              </w:rPr>
            </w:pPr>
            <w:r w:rsidRPr="00886062">
              <w:rPr>
                <w:rFonts w:ascii="Times New Roman" w:hAnsi="Times New Roman"/>
              </w:rPr>
              <w:t>外國語文學系</w:t>
            </w:r>
          </w:p>
        </w:tc>
        <w:tc>
          <w:tcPr>
            <w:tcW w:w="618" w:type="dxa"/>
            <w:vAlign w:val="center"/>
          </w:tcPr>
          <w:p w14:paraId="7635370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728DE47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＊國文、英文、歷史須達本類組頂標。</w:t>
            </w:r>
          </w:p>
        </w:tc>
      </w:tr>
      <w:tr w:rsidR="00D57F0D" w:rsidRPr="00886062" w14:paraId="6EAB0B44" w14:textId="77777777" w:rsidTr="00794377">
        <w:tc>
          <w:tcPr>
            <w:tcW w:w="0" w:type="auto"/>
            <w:vMerge/>
          </w:tcPr>
          <w:p w14:paraId="7189AF1A" w14:textId="77777777" w:rsidR="00D57F0D" w:rsidRPr="00886062" w:rsidRDefault="00D57F0D" w:rsidP="00794377">
            <w:pPr>
              <w:widowControl/>
              <w:rPr>
                <w:rFonts w:ascii="Times New Roman" w:hAnsi="Times New Roman"/>
              </w:rPr>
            </w:pPr>
          </w:p>
        </w:tc>
        <w:tc>
          <w:tcPr>
            <w:tcW w:w="1217" w:type="dxa"/>
            <w:vAlign w:val="center"/>
          </w:tcPr>
          <w:p w14:paraId="4A0F6BFC" w14:textId="77777777" w:rsidR="00D57F0D" w:rsidRPr="00886062" w:rsidRDefault="00D57F0D" w:rsidP="00794377">
            <w:pPr>
              <w:widowControl/>
              <w:rPr>
                <w:rFonts w:ascii="Times New Roman" w:hAnsi="Times New Roman"/>
              </w:rPr>
            </w:pPr>
            <w:r w:rsidRPr="00886062">
              <w:rPr>
                <w:rFonts w:ascii="Times New Roman" w:hAnsi="Times New Roman"/>
              </w:rPr>
              <w:t>4110144</w:t>
            </w:r>
          </w:p>
        </w:tc>
        <w:tc>
          <w:tcPr>
            <w:tcW w:w="1676" w:type="dxa"/>
            <w:vAlign w:val="center"/>
          </w:tcPr>
          <w:p w14:paraId="4CAE7FFB" w14:textId="77777777" w:rsidR="00D57F0D" w:rsidRPr="00886062" w:rsidRDefault="00D57F0D" w:rsidP="00794377">
            <w:pPr>
              <w:widowControl/>
              <w:rPr>
                <w:rFonts w:ascii="Times New Roman" w:hAnsi="Times New Roman"/>
              </w:rPr>
            </w:pPr>
            <w:r w:rsidRPr="00886062">
              <w:rPr>
                <w:rFonts w:ascii="Times New Roman" w:hAnsi="Times New Roman"/>
              </w:rPr>
              <w:t>環境與文化資源學系</w:t>
            </w:r>
          </w:p>
        </w:tc>
        <w:tc>
          <w:tcPr>
            <w:tcW w:w="618" w:type="dxa"/>
            <w:vAlign w:val="center"/>
          </w:tcPr>
          <w:p w14:paraId="5D70AD6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6BA285B"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、地理須達本類組頂標。</w:t>
            </w:r>
            <w:r w:rsidRPr="00886062">
              <w:rPr>
                <w:rFonts w:ascii="Times New Roman" w:hAnsi="Times New Roman"/>
                <w:sz w:val="22"/>
              </w:rPr>
              <w:br/>
            </w:r>
            <w:r w:rsidRPr="00886062">
              <w:rPr>
                <w:rFonts w:ascii="Times New Roman" w:hAnsi="Times New Roman"/>
                <w:sz w:val="22"/>
              </w:rPr>
              <w:t>本系有大量田野調查實作、團隊合作與小組討論課程，故考生須具備人際互動溝通及協調能力。</w:t>
            </w:r>
          </w:p>
        </w:tc>
      </w:tr>
      <w:tr w:rsidR="00D57F0D" w:rsidRPr="00886062" w14:paraId="26840735" w14:textId="77777777" w:rsidTr="00794377">
        <w:trPr>
          <w:trHeight w:val="624"/>
        </w:trPr>
        <w:tc>
          <w:tcPr>
            <w:tcW w:w="1599" w:type="dxa"/>
            <w:vMerge w:val="restart"/>
            <w:vAlign w:val="center"/>
          </w:tcPr>
          <w:p w14:paraId="32DC123C" w14:textId="77777777" w:rsidR="00D57F0D" w:rsidRPr="00886062" w:rsidRDefault="00D57F0D" w:rsidP="00794377">
            <w:pPr>
              <w:widowControl/>
              <w:rPr>
                <w:rFonts w:ascii="Times New Roman" w:hAnsi="Times New Roman"/>
              </w:rPr>
            </w:pPr>
            <w:r w:rsidRPr="00886062">
              <w:rPr>
                <w:rFonts w:ascii="Times New Roman" w:hAnsi="Times New Roman"/>
              </w:rPr>
              <w:t>國立臺灣大學</w:t>
            </w:r>
          </w:p>
        </w:tc>
        <w:tc>
          <w:tcPr>
            <w:tcW w:w="1217" w:type="dxa"/>
            <w:vAlign w:val="center"/>
          </w:tcPr>
          <w:p w14:paraId="3FB45C3E" w14:textId="77777777" w:rsidR="00D57F0D" w:rsidRPr="00886062" w:rsidRDefault="00D57F0D" w:rsidP="00794377">
            <w:pPr>
              <w:widowControl/>
              <w:rPr>
                <w:rFonts w:ascii="Times New Roman" w:hAnsi="Times New Roman"/>
              </w:rPr>
            </w:pPr>
            <w:r w:rsidRPr="00886062">
              <w:rPr>
                <w:rFonts w:ascii="Times New Roman" w:hAnsi="Times New Roman"/>
              </w:rPr>
              <w:t>4110011</w:t>
            </w:r>
          </w:p>
        </w:tc>
        <w:tc>
          <w:tcPr>
            <w:tcW w:w="1676" w:type="dxa"/>
            <w:vAlign w:val="center"/>
          </w:tcPr>
          <w:p w14:paraId="05438534" w14:textId="77777777" w:rsidR="00D57F0D" w:rsidRPr="00886062" w:rsidRDefault="00D57F0D" w:rsidP="00794377">
            <w:pPr>
              <w:widowControl/>
              <w:rPr>
                <w:rFonts w:ascii="Times New Roman" w:hAnsi="Times New Roman"/>
              </w:rPr>
            </w:pPr>
            <w:r w:rsidRPr="00886062">
              <w:rPr>
                <w:rFonts w:ascii="Times New Roman" w:hAnsi="Times New Roman"/>
              </w:rPr>
              <w:t>外國語文學系</w:t>
            </w:r>
          </w:p>
        </w:tc>
        <w:tc>
          <w:tcPr>
            <w:tcW w:w="618" w:type="dxa"/>
            <w:vAlign w:val="center"/>
          </w:tcPr>
          <w:p w14:paraId="0A59C4B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0DCED3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＊英文須達本類組頂標。</w:t>
            </w:r>
            <w:r w:rsidRPr="00886062">
              <w:rPr>
                <w:rFonts w:ascii="Times New Roman" w:hAnsi="Times New Roman"/>
                <w:sz w:val="22"/>
              </w:rPr>
              <w:br/>
            </w:r>
            <w:r w:rsidRPr="00886062">
              <w:rPr>
                <w:rFonts w:ascii="Times New Roman" w:hAnsi="Times New Roman"/>
                <w:sz w:val="22"/>
              </w:rPr>
              <w:t>＊國文、歷史須達本類組前標。</w:t>
            </w:r>
          </w:p>
        </w:tc>
      </w:tr>
      <w:tr w:rsidR="00D57F0D" w:rsidRPr="00886062" w14:paraId="2DA40740" w14:textId="77777777" w:rsidTr="00794377">
        <w:trPr>
          <w:trHeight w:val="624"/>
        </w:trPr>
        <w:tc>
          <w:tcPr>
            <w:tcW w:w="0" w:type="auto"/>
            <w:vMerge/>
          </w:tcPr>
          <w:p w14:paraId="32153BA5" w14:textId="77777777" w:rsidR="00D57F0D" w:rsidRPr="00886062" w:rsidRDefault="00D57F0D" w:rsidP="00794377">
            <w:pPr>
              <w:widowControl/>
              <w:rPr>
                <w:rFonts w:ascii="Times New Roman" w:hAnsi="Times New Roman"/>
              </w:rPr>
            </w:pPr>
          </w:p>
        </w:tc>
        <w:tc>
          <w:tcPr>
            <w:tcW w:w="1217" w:type="dxa"/>
            <w:vAlign w:val="center"/>
          </w:tcPr>
          <w:p w14:paraId="739DF60A" w14:textId="77777777" w:rsidR="00D57F0D" w:rsidRPr="00886062" w:rsidRDefault="00D57F0D" w:rsidP="00794377">
            <w:pPr>
              <w:widowControl/>
              <w:rPr>
                <w:rFonts w:ascii="Times New Roman" w:hAnsi="Times New Roman"/>
              </w:rPr>
            </w:pPr>
            <w:r w:rsidRPr="00886062">
              <w:rPr>
                <w:rFonts w:ascii="Times New Roman" w:hAnsi="Times New Roman"/>
              </w:rPr>
              <w:t>4110015</w:t>
            </w:r>
          </w:p>
        </w:tc>
        <w:tc>
          <w:tcPr>
            <w:tcW w:w="1676" w:type="dxa"/>
            <w:vAlign w:val="center"/>
          </w:tcPr>
          <w:p w14:paraId="0DF4DA51" w14:textId="77777777" w:rsidR="00D57F0D" w:rsidRPr="00886062" w:rsidRDefault="00D57F0D" w:rsidP="00794377">
            <w:pPr>
              <w:widowControl/>
              <w:rPr>
                <w:rFonts w:ascii="Times New Roman" w:hAnsi="Times New Roman"/>
              </w:rPr>
            </w:pPr>
            <w:r w:rsidRPr="00886062">
              <w:rPr>
                <w:rFonts w:ascii="Times New Roman" w:hAnsi="Times New Roman"/>
              </w:rPr>
              <w:t>財務金融學系</w:t>
            </w:r>
          </w:p>
        </w:tc>
        <w:tc>
          <w:tcPr>
            <w:tcW w:w="618" w:type="dxa"/>
            <w:vAlign w:val="center"/>
          </w:tcPr>
          <w:p w14:paraId="0568127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49A470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＊國文、英文須達本類組前標。</w:t>
            </w:r>
          </w:p>
        </w:tc>
      </w:tr>
      <w:tr w:rsidR="00D57F0D" w:rsidRPr="00886062" w14:paraId="09E57279" w14:textId="77777777" w:rsidTr="00794377">
        <w:tc>
          <w:tcPr>
            <w:tcW w:w="1599" w:type="dxa"/>
            <w:vMerge w:val="restart"/>
            <w:vAlign w:val="center"/>
          </w:tcPr>
          <w:p w14:paraId="08B6FA12" w14:textId="77777777" w:rsidR="00D57F0D" w:rsidRPr="00886062" w:rsidRDefault="00D57F0D" w:rsidP="00794377">
            <w:pPr>
              <w:widowControl/>
              <w:rPr>
                <w:rFonts w:ascii="Times New Roman" w:hAnsi="Times New Roman"/>
              </w:rPr>
            </w:pPr>
            <w:r w:rsidRPr="00886062">
              <w:rPr>
                <w:rFonts w:ascii="Times New Roman" w:hAnsi="Times New Roman"/>
              </w:rPr>
              <w:t>國立成功大學</w:t>
            </w:r>
          </w:p>
        </w:tc>
        <w:tc>
          <w:tcPr>
            <w:tcW w:w="1217" w:type="dxa"/>
            <w:vAlign w:val="center"/>
          </w:tcPr>
          <w:p w14:paraId="6EA43384" w14:textId="77777777" w:rsidR="00D57F0D" w:rsidRPr="00886062" w:rsidRDefault="00D57F0D" w:rsidP="00794377">
            <w:pPr>
              <w:widowControl/>
              <w:rPr>
                <w:rFonts w:ascii="Times New Roman" w:hAnsi="Times New Roman"/>
              </w:rPr>
            </w:pPr>
            <w:r w:rsidRPr="00886062">
              <w:rPr>
                <w:rFonts w:ascii="Times New Roman" w:hAnsi="Times New Roman"/>
              </w:rPr>
              <w:t>4110012</w:t>
            </w:r>
          </w:p>
        </w:tc>
        <w:tc>
          <w:tcPr>
            <w:tcW w:w="1676" w:type="dxa"/>
            <w:vAlign w:val="center"/>
          </w:tcPr>
          <w:p w14:paraId="2C594AE3" w14:textId="77777777" w:rsidR="00D57F0D" w:rsidRPr="00886062" w:rsidRDefault="00D57F0D" w:rsidP="00794377">
            <w:pPr>
              <w:widowControl/>
              <w:rPr>
                <w:rFonts w:ascii="Times New Roman" w:hAnsi="Times New Roman"/>
              </w:rPr>
            </w:pPr>
            <w:r w:rsidRPr="00886062">
              <w:rPr>
                <w:rFonts w:ascii="Times New Roman" w:hAnsi="Times New Roman"/>
              </w:rPr>
              <w:t>外國語文學系</w:t>
            </w:r>
          </w:p>
        </w:tc>
        <w:tc>
          <w:tcPr>
            <w:tcW w:w="618" w:type="dxa"/>
            <w:vAlign w:val="center"/>
          </w:tcPr>
          <w:p w14:paraId="789AAAB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094674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＊英文須達本類組頂標。</w:t>
            </w:r>
            <w:r w:rsidRPr="00886062">
              <w:rPr>
                <w:rFonts w:ascii="Times New Roman" w:hAnsi="Times New Roman"/>
                <w:sz w:val="22"/>
              </w:rPr>
              <w:br/>
            </w:r>
            <w:r w:rsidRPr="00886062">
              <w:rPr>
                <w:rFonts w:ascii="Times New Roman" w:hAnsi="Times New Roman"/>
                <w:sz w:val="22"/>
              </w:rPr>
              <w:t>＊國文須達本類組前標。</w:t>
            </w:r>
          </w:p>
          <w:p w14:paraId="3849FFC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聽、說、讀、寫各項技能皆為本系英語及第二外語課程之基本能力，亦為培養重點。</w:t>
            </w:r>
          </w:p>
        </w:tc>
      </w:tr>
      <w:tr w:rsidR="00D57F0D" w:rsidRPr="00886062" w14:paraId="0E8FDBB1" w14:textId="77777777" w:rsidTr="00794377">
        <w:trPr>
          <w:trHeight w:val="624"/>
        </w:trPr>
        <w:tc>
          <w:tcPr>
            <w:tcW w:w="0" w:type="auto"/>
            <w:vMerge/>
          </w:tcPr>
          <w:p w14:paraId="426539E3" w14:textId="77777777" w:rsidR="00D57F0D" w:rsidRPr="00886062" w:rsidRDefault="00D57F0D" w:rsidP="00794377">
            <w:pPr>
              <w:widowControl/>
              <w:rPr>
                <w:rFonts w:ascii="Times New Roman" w:hAnsi="Times New Roman"/>
              </w:rPr>
            </w:pPr>
          </w:p>
        </w:tc>
        <w:tc>
          <w:tcPr>
            <w:tcW w:w="1217" w:type="dxa"/>
            <w:vAlign w:val="center"/>
          </w:tcPr>
          <w:p w14:paraId="406AA091" w14:textId="77777777" w:rsidR="00D57F0D" w:rsidRPr="00886062" w:rsidRDefault="00D57F0D" w:rsidP="00794377">
            <w:pPr>
              <w:widowControl/>
              <w:rPr>
                <w:rFonts w:ascii="Times New Roman" w:hAnsi="Times New Roman"/>
              </w:rPr>
            </w:pPr>
            <w:r w:rsidRPr="00886062">
              <w:rPr>
                <w:rFonts w:ascii="Times New Roman" w:hAnsi="Times New Roman"/>
              </w:rPr>
              <w:t>4110013</w:t>
            </w:r>
          </w:p>
        </w:tc>
        <w:tc>
          <w:tcPr>
            <w:tcW w:w="1676" w:type="dxa"/>
            <w:vAlign w:val="center"/>
          </w:tcPr>
          <w:p w14:paraId="559EB21E" w14:textId="77777777" w:rsidR="00D57F0D" w:rsidRPr="00886062" w:rsidRDefault="00D57F0D" w:rsidP="00794377">
            <w:pPr>
              <w:widowControl/>
              <w:rPr>
                <w:rFonts w:ascii="Times New Roman" w:hAnsi="Times New Roman"/>
              </w:rPr>
            </w:pPr>
            <w:r w:rsidRPr="00886062">
              <w:rPr>
                <w:rFonts w:ascii="Times New Roman" w:hAnsi="Times New Roman"/>
              </w:rPr>
              <w:t>法律學系</w:t>
            </w:r>
          </w:p>
        </w:tc>
        <w:tc>
          <w:tcPr>
            <w:tcW w:w="618" w:type="dxa"/>
            <w:vAlign w:val="center"/>
          </w:tcPr>
          <w:p w14:paraId="442401C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4648004"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＊國文、英文須達本類組前標。</w:t>
            </w:r>
            <w:r w:rsidRPr="00886062">
              <w:rPr>
                <w:rFonts w:ascii="Times New Roman" w:hAnsi="Times New Roman"/>
                <w:sz w:val="22"/>
              </w:rPr>
              <w:br/>
            </w: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須達本類組均標。</w:t>
            </w:r>
          </w:p>
        </w:tc>
      </w:tr>
      <w:tr w:rsidR="00D57F0D" w:rsidRPr="00886062" w14:paraId="44FD49EA" w14:textId="77777777" w:rsidTr="00794377">
        <w:trPr>
          <w:trHeight w:val="1757"/>
        </w:trPr>
        <w:tc>
          <w:tcPr>
            <w:tcW w:w="1599" w:type="dxa"/>
            <w:vAlign w:val="center"/>
          </w:tcPr>
          <w:p w14:paraId="3FEBDEA8" w14:textId="77777777" w:rsidR="00D57F0D" w:rsidRPr="00886062" w:rsidRDefault="00D57F0D" w:rsidP="00794377">
            <w:pPr>
              <w:widowControl/>
              <w:rPr>
                <w:rFonts w:ascii="Times New Roman" w:hAnsi="Times New Roman"/>
              </w:rPr>
            </w:pPr>
            <w:r w:rsidRPr="00886062">
              <w:rPr>
                <w:rFonts w:ascii="Times New Roman" w:hAnsi="Times New Roman"/>
              </w:rPr>
              <w:t>國立中興大學</w:t>
            </w:r>
          </w:p>
        </w:tc>
        <w:tc>
          <w:tcPr>
            <w:tcW w:w="1217" w:type="dxa"/>
            <w:vAlign w:val="center"/>
          </w:tcPr>
          <w:p w14:paraId="56C9A633" w14:textId="77777777" w:rsidR="00D57F0D" w:rsidRPr="00886062" w:rsidRDefault="00D57F0D" w:rsidP="00794377">
            <w:pPr>
              <w:widowControl/>
              <w:rPr>
                <w:rFonts w:ascii="Times New Roman" w:hAnsi="Times New Roman"/>
              </w:rPr>
            </w:pPr>
            <w:r w:rsidRPr="00886062">
              <w:rPr>
                <w:rFonts w:ascii="Times New Roman" w:hAnsi="Times New Roman"/>
              </w:rPr>
              <w:t>4110043</w:t>
            </w:r>
          </w:p>
        </w:tc>
        <w:tc>
          <w:tcPr>
            <w:tcW w:w="1676" w:type="dxa"/>
            <w:vAlign w:val="center"/>
          </w:tcPr>
          <w:p w14:paraId="10F9E432" w14:textId="77777777" w:rsidR="00D57F0D" w:rsidRPr="00886062" w:rsidRDefault="00D57F0D" w:rsidP="00794377">
            <w:pPr>
              <w:widowControl/>
              <w:rPr>
                <w:rFonts w:ascii="Times New Roman" w:hAnsi="Times New Roman"/>
              </w:rPr>
            </w:pPr>
            <w:r w:rsidRPr="00886062">
              <w:rPr>
                <w:rFonts w:ascii="Times New Roman" w:hAnsi="Times New Roman"/>
              </w:rPr>
              <w:t>歷史學系</w:t>
            </w:r>
          </w:p>
        </w:tc>
        <w:tc>
          <w:tcPr>
            <w:tcW w:w="618" w:type="dxa"/>
            <w:vAlign w:val="center"/>
          </w:tcPr>
          <w:p w14:paraId="5DB41AB1"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6170F1E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＊國文、英文、歷史須達本類組均標。</w:t>
            </w:r>
            <w:r w:rsidRPr="00886062">
              <w:rPr>
                <w:rFonts w:ascii="Times New Roman" w:hAnsi="Times New Roman"/>
                <w:sz w:val="22"/>
              </w:rPr>
              <w:br/>
              <w:t>1.</w:t>
            </w:r>
            <w:r w:rsidRPr="00886062">
              <w:rPr>
                <w:rFonts w:ascii="Times New Roman" w:hAnsi="Times New Roman"/>
                <w:sz w:val="22"/>
              </w:rPr>
              <w:t>本系教育目標在於培養學生從事研究、教學與文化傳播事業所需之歷史知識，歡迎對歷史有興趣的年輕人加入我們的行列。</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本系網址</w:t>
            </w:r>
            <w:r w:rsidRPr="00886062">
              <w:rPr>
                <w:rFonts w:ascii="Times New Roman" w:hAnsi="Times New Roman"/>
                <w:sz w:val="22"/>
              </w:rPr>
              <w:t>:https://www.history.nchu.edu.tw</w:t>
            </w:r>
            <w:r w:rsidRPr="00886062">
              <w:rPr>
                <w:rFonts w:ascii="Times New Roman" w:hAnsi="Times New Roman"/>
                <w:sz w:val="22"/>
              </w:rPr>
              <w:t>，聯絡電話</w:t>
            </w:r>
            <w:r w:rsidRPr="00886062">
              <w:rPr>
                <w:rFonts w:ascii="Times New Roman" w:hAnsi="Times New Roman"/>
                <w:sz w:val="22"/>
              </w:rPr>
              <w:t>:04-22840324#553</w:t>
            </w:r>
            <w:r w:rsidRPr="00886062">
              <w:rPr>
                <w:rFonts w:ascii="Times New Roman" w:hAnsi="Times New Roman"/>
                <w:sz w:val="22"/>
              </w:rPr>
              <w:t>。</w:t>
            </w:r>
          </w:p>
        </w:tc>
      </w:tr>
      <w:tr w:rsidR="00D57F0D" w:rsidRPr="00886062" w14:paraId="5100EDC1" w14:textId="77777777" w:rsidTr="00794377">
        <w:tc>
          <w:tcPr>
            <w:tcW w:w="1599" w:type="dxa"/>
            <w:vAlign w:val="center"/>
          </w:tcPr>
          <w:p w14:paraId="440980C8" w14:textId="77777777" w:rsidR="00D57F0D" w:rsidRPr="00886062" w:rsidRDefault="00D57F0D" w:rsidP="00794377">
            <w:pPr>
              <w:widowControl/>
              <w:rPr>
                <w:rFonts w:ascii="Times New Roman" w:hAnsi="Times New Roman"/>
              </w:rPr>
            </w:pPr>
            <w:r w:rsidRPr="00886062">
              <w:rPr>
                <w:rFonts w:ascii="Times New Roman" w:hAnsi="Times New Roman"/>
              </w:rPr>
              <w:t>國立陽明交通大學</w:t>
            </w:r>
          </w:p>
        </w:tc>
        <w:tc>
          <w:tcPr>
            <w:tcW w:w="1217" w:type="dxa"/>
            <w:vAlign w:val="center"/>
          </w:tcPr>
          <w:p w14:paraId="3B9E4C47" w14:textId="77777777" w:rsidR="00D57F0D" w:rsidRPr="00886062" w:rsidRDefault="00D57F0D" w:rsidP="00794377">
            <w:pPr>
              <w:widowControl/>
              <w:rPr>
                <w:rFonts w:ascii="Times New Roman" w:hAnsi="Times New Roman"/>
              </w:rPr>
            </w:pPr>
            <w:r w:rsidRPr="00886062">
              <w:rPr>
                <w:rFonts w:ascii="Times New Roman" w:hAnsi="Times New Roman"/>
              </w:rPr>
              <w:t>4110014</w:t>
            </w:r>
          </w:p>
        </w:tc>
        <w:tc>
          <w:tcPr>
            <w:tcW w:w="1676" w:type="dxa"/>
            <w:vAlign w:val="center"/>
          </w:tcPr>
          <w:p w14:paraId="42E10E8B" w14:textId="77777777" w:rsidR="00D57F0D" w:rsidRPr="00886062" w:rsidRDefault="00D57F0D" w:rsidP="00794377">
            <w:pPr>
              <w:widowControl/>
              <w:rPr>
                <w:rFonts w:ascii="Times New Roman" w:hAnsi="Times New Roman"/>
              </w:rPr>
            </w:pPr>
            <w:r w:rsidRPr="00886062">
              <w:rPr>
                <w:rFonts w:ascii="Times New Roman" w:hAnsi="Times New Roman"/>
              </w:rPr>
              <w:t>人文社會學系</w:t>
            </w:r>
          </w:p>
        </w:tc>
        <w:tc>
          <w:tcPr>
            <w:tcW w:w="618" w:type="dxa"/>
            <w:vAlign w:val="center"/>
          </w:tcPr>
          <w:p w14:paraId="4EF7C0A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1A70F4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＊國文、英文、歷史須達本類組前標。</w:t>
            </w:r>
            <w:r w:rsidRPr="00886062">
              <w:rPr>
                <w:rFonts w:ascii="Times New Roman" w:hAnsi="Times New Roman"/>
                <w:sz w:val="22"/>
              </w:rPr>
              <w:br/>
            </w:r>
            <w:r w:rsidRPr="00886062">
              <w:rPr>
                <w:rFonts w:ascii="Times New Roman" w:hAnsi="Times New Roman"/>
                <w:sz w:val="22"/>
              </w:rPr>
              <w:t>人文社會學系位於本校六家校區上課，往返校區間有校車接駁。六家校區地址</w:t>
            </w:r>
            <w:r w:rsidRPr="00886062">
              <w:rPr>
                <w:rFonts w:ascii="Times New Roman" w:hAnsi="Times New Roman"/>
                <w:sz w:val="22"/>
              </w:rPr>
              <w:t>:</w:t>
            </w:r>
            <w:r w:rsidRPr="00886062">
              <w:rPr>
                <w:rFonts w:ascii="Times New Roman" w:hAnsi="Times New Roman"/>
                <w:sz w:val="22"/>
              </w:rPr>
              <w:t>新竹縣竹北市六家五路</w:t>
            </w:r>
            <w:r w:rsidRPr="00886062">
              <w:rPr>
                <w:rFonts w:ascii="Times New Roman" w:hAnsi="Times New Roman"/>
                <w:sz w:val="22"/>
              </w:rPr>
              <w:t>1</w:t>
            </w:r>
            <w:r w:rsidRPr="00886062">
              <w:rPr>
                <w:rFonts w:ascii="Times New Roman" w:hAnsi="Times New Roman"/>
                <w:sz w:val="22"/>
              </w:rPr>
              <w:t>段</w:t>
            </w:r>
            <w:r w:rsidRPr="00886062">
              <w:rPr>
                <w:rFonts w:ascii="Times New Roman" w:hAnsi="Times New Roman"/>
                <w:sz w:val="22"/>
              </w:rPr>
              <w:t>1</w:t>
            </w:r>
            <w:r w:rsidRPr="00886062">
              <w:rPr>
                <w:rFonts w:ascii="Times New Roman" w:hAnsi="Times New Roman"/>
                <w:sz w:val="22"/>
              </w:rPr>
              <w:t>號。</w:t>
            </w:r>
          </w:p>
        </w:tc>
      </w:tr>
      <w:tr w:rsidR="00D57F0D" w:rsidRPr="00886062" w14:paraId="27A3D26B" w14:textId="77777777" w:rsidTr="00FC7040">
        <w:trPr>
          <w:trHeight w:val="567"/>
        </w:trPr>
        <w:tc>
          <w:tcPr>
            <w:tcW w:w="1599" w:type="dxa"/>
            <w:vMerge w:val="restart"/>
            <w:vAlign w:val="center"/>
          </w:tcPr>
          <w:p w14:paraId="2BADE759" w14:textId="77777777" w:rsidR="00D57F0D" w:rsidRPr="00886062" w:rsidRDefault="00D57F0D" w:rsidP="00794377">
            <w:pPr>
              <w:widowControl/>
              <w:rPr>
                <w:rFonts w:ascii="Times New Roman" w:hAnsi="Times New Roman"/>
              </w:rPr>
            </w:pPr>
            <w:r w:rsidRPr="00886062">
              <w:rPr>
                <w:rFonts w:ascii="Times New Roman" w:hAnsi="Times New Roman"/>
              </w:rPr>
              <w:t>國立中央大學</w:t>
            </w:r>
          </w:p>
        </w:tc>
        <w:tc>
          <w:tcPr>
            <w:tcW w:w="1217" w:type="dxa"/>
            <w:vAlign w:val="center"/>
          </w:tcPr>
          <w:p w14:paraId="4990F9D4" w14:textId="77777777" w:rsidR="00D57F0D" w:rsidRPr="00886062" w:rsidRDefault="00D57F0D" w:rsidP="00794377">
            <w:pPr>
              <w:widowControl/>
              <w:rPr>
                <w:rFonts w:ascii="Times New Roman" w:hAnsi="Times New Roman"/>
              </w:rPr>
            </w:pPr>
            <w:r w:rsidRPr="00886062">
              <w:rPr>
                <w:rFonts w:ascii="Times New Roman" w:hAnsi="Times New Roman"/>
              </w:rPr>
              <w:t>4110001</w:t>
            </w:r>
          </w:p>
        </w:tc>
        <w:tc>
          <w:tcPr>
            <w:tcW w:w="1676" w:type="dxa"/>
            <w:vAlign w:val="center"/>
          </w:tcPr>
          <w:p w14:paraId="59CD1234" w14:textId="77777777" w:rsidR="00D57F0D" w:rsidRPr="00886062" w:rsidRDefault="00D57F0D" w:rsidP="00794377">
            <w:pPr>
              <w:widowControl/>
              <w:rPr>
                <w:rFonts w:ascii="Times New Roman" w:hAnsi="Times New Roman"/>
              </w:rPr>
            </w:pPr>
            <w:r w:rsidRPr="00886062">
              <w:rPr>
                <w:rFonts w:ascii="Times New Roman" w:hAnsi="Times New Roman"/>
              </w:rPr>
              <w:t>英美語文學系</w:t>
            </w:r>
          </w:p>
        </w:tc>
        <w:tc>
          <w:tcPr>
            <w:tcW w:w="618" w:type="dxa"/>
            <w:vAlign w:val="center"/>
          </w:tcPr>
          <w:p w14:paraId="2B404D1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5CD9B93A" w14:textId="77777777" w:rsidR="00D57F0D" w:rsidRPr="00886062" w:rsidRDefault="00D57F0D" w:rsidP="00794377">
            <w:pPr>
              <w:widowControl/>
              <w:spacing w:line="0" w:lineRule="atLeast"/>
              <w:rPr>
                <w:rFonts w:ascii="Times New Roman" w:hAnsi="Times New Roman"/>
                <w:sz w:val="22"/>
              </w:rPr>
            </w:pPr>
          </w:p>
        </w:tc>
      </w:tr>
      <w:tr w:rsidR="00D57F0D" w:rsidRPr="00886062" w14:paraId="2616E60B" w14:textId="77777777" w:rsidTr="00FC7040">
        <w:trPr>
          <w:trHeight w:val="567"/>
        </w:trPr>
        <w:tc>
          <w:tcPr>
            <w:tcW w:w="0" w:type="auto"/>
            <w:vMerge/>
          </w:tcPr>
          <w:p w14:paraId="52CC1F5F" w14:textId="77777777" w:rsidR="00D57F0D" w:rsidRPr="00886062" w:rsidRDefault="00D57F0D" w:rsidP="00794377">
            <w:pPr>
              <w:widowControl/>
              <w:rPr>
                <w:rFonts w:ascii="Times New Roman" w:hAnsi="Times New Roman"/>
              </w:rPr>
            </w:pPr>
          </w:p>
        </w:tc>
        <w:tc>
          <w:tcPr>
            <w:tcW w:w="1217" w:type="dxa"/>
            <w:vAlign w:val="center"/>
          </w:tcPr>
          <w:p w14:paraId="7BDC6ACE" w14:textId="77777777" w:rsidR="00D57F0D" w:rsidRPr="00886062" w:rsidRDefault="00D57F0D" w:rsidP="00794377">
            <w:pPr>
              <w:widowControl/>
              <w:rPr>
                <w:rFonts w:ascii="Times New Roman" w:hAnsi="Times New Roman"/>
              </w:rPr>
            </w:pPr>
            <w:r w:rsidRPr="00886062">
              <w:rPr>
                <w:rFonts w:ascii="Times New Roman" w:hAnsi="Times New Roman"/>
              </w:rPr>
              <w:t>4110002</w:t>
            </w:r>
          </w:p>
        </w:tc>
        <w:tc>
          <w:tcPr>
            <w:tcW w:w="1676" w:type="dxa"/>
            <w:vAlign w:val="center"/>
          </w:tcPr>
          <w:p w14:paraId="51FA653C" w14:textId="77777777" w:rsidR="00D57F0D" w:rsidRPr="00886062" w:rsidRDefault="00D57F0D" w:rsidP="00794377">
            <w:pPr>
              <w:widowControl/>
              <w:rPr>
                <w:rFonts w:ascii="Times New Roman" w:hAnsi="Times New Roman"/>
              </w:rPr>
            </w:pPr>
            <w:r w:rsidRPr="00886062">
              <w:rPr>
                <w:rFonts w:ascii="Times New Roman" w:hAnsi="Times New Roman"/>
              </w:rPr>
              <w:t>財務金融學系</w:t>
            </w:r>
          </w:p>
        </w:tc>
        <w:tc>
          <w:tcPr>
            <w:tcW w:w="618" w:type="dxa"/>
            <w:vAlign w:val="center"/>
          </w:tcPr>
          <w:p w14:paraId="0E0A872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4EF297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須達本類組前標。</w:t>
            </w:r>
          </w:p>
        </w:tc>
      </w:tr>
      <w:tr w:rsidR="00D57F0D" w:rsidRPr="00886062" w14:paraId="58EA1AC2" w14:textId="77777777" w:rsidTr="00794377">
        <w:trPr>
          <w:trHeight w:val="3560"/>
        </w:trPr>
        <w:tc>
          <w:tcPr>
            <w:tcW w:w="1599" w:type="dxa"/>
            <w:vAlign w:val="center"/>
          </w:tcPr>
          <w:p w14:paraId="5783FABA"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國立中山大學</w:t>
            </w:r>
          </w:p>
        </w:tc>
        <w:tc>
          <w:tcPr>
            <w:tcW w:w="1217" w:type="dxa"/>
            <w:vAlign w:val="center"/>
          </w:tcPr>
          <w:p w14:paraId="7D369D64" w14:textId="77777777" w:rsidR="00D57F0D" w:rsidRPr="00886062" w:rsidRDefault="00D57F0D" w:rsidP="00794377">
            <w:pPr>
              <w:widowControl/>
              <w:rPr>
                <w:rFonts w:ascii="Times New Roman" w:hAnsi="Times New Roman"/>
              </w:rPr>
            </w:pPr>
            <w:r w:rsidRPr="00886062">
              <w:rPr>
                <w:rFonts w:ascii="Times New Roman" w:hAnsi="Times New Roman"/>
              </w:rPr>
              <w:t>4110071</w:t>
            </w:r>
          </w:p>
        </w:tc>
        <w:tc>
          <w:tcPr>
            <w:tcW w:w="1676" w:type="dxa"/>
            <w:vAlign w:val="center"/>
          </w:tcPr>
          <w:p w14:paraId="3340EDC7" w14:textId="77777777" w:rsidR="00D57F0D" w:rsidRPr="00886062" w:rsidRDefault="00D57F0D" w:rsidP="00794377">
            <w:pPr>
              <w:widowControl/>
              <w:rPr>
                <w:rFonts w:ascii="Times New Roman" w:hAnsi="Times New Roman"/>
              </w:rPr>
            </w:pPr>
            <w:r w:rsidRPr="00886062">
              <w:rPr>
                <w:rFonts w:ascii="Times New Roman" w:hAnsi="Times New Roman"/>
              </w:rPr>
              <w:t>外國語文學系</w:t>
            </w:r>
          </w:p>
        </w:tc>
        <w:tc>
          <w:tcPr>
            <w:tcW w:w="618" w:type="dxa"/>
            <w:vAlign w:val="center"/>
          </w:tcPr>
          <w:p w14:paraId="5CEECD39"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5043ED0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＊國文、英文須達本類組頂標。</w:t>
            </w:r>
            <w:r w:rsidRPr="00886062">
              <w:rPr>
                <w:rFonts w:ascii="Times New Roman" w:hAnsi="Times New Roman"/>
                <w:sz w:val="22"/>
              </w:rPr>
              <w:br/>
              <w:t>1.</w:t>
            </w:r>
            <w:r w:rsidRPr="00886062">
              <w:rPr>
                <w:rFonts w:ascii="Times New Roman" w:hAnsi="Times New Roman"/>
                <w:sz w:val="22"/>
              </w:rPr>
              <w:t>聽、說及口語表達為學習外語之基本能力，亦為本系培訓重點之一。</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本系學區位於半山坡處，往返交通路程依山而修，較為蜿蜒曲折，需小心慢行。</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本系學士班學生於畢業前，於「語文素養</w:t>
            </w:r>
            <w:r w:rsidRPr="00886062">
              <w:rPr>
                <w:rFonts w:ascii="Times New Roman" w:hAnsi="Times New Roman"/>
                <w:sz w:val="22"/>
              </w:rPr>
              <w:t>:</w:t>
            </w:r>
            <w:r w:rsidRPr="00886062">
              <w:rPr>
                <w:rFonts w:ascii="Times New Roman" w:hAnsi="Times New Roman"/>
                <w:sz w:val="22"/>
              </w:rPr>
              <w:t>英語文」領域必修學分及「跨院選修</w:t>
            </w:r>
            <w:r w:rsidRPr="00886062">
              <w:rPr>
                <w:rFonts w:ascii="Times New Roman" w:hAnsi="Times New Roman"/>
                <w:sz w:val="22"/>
              </w:rPr>
              <w:t>:</w:t>
            </w:r>
            <w:r w:rsidRPr="00886062">
              <w:rPr>
                <w:rFonts w:ascii="Times New Roman" w:hAnsi="Times New Roman"/>
                <w:sz w:val="22"/>
              </w:rPr>
              <w:t>學術英文</w:t>
            </w:r>
            <w:r w:rsidRPr="00886062">
              <w:rPr>
                <w:rFonts w:ascii="Times New Roman" w:hAnsi="Times New Roman"/>
                <w:sz w:val="22"/>
              </w:rPr>
              <w:t>(EAP)/</w:t>
            </w:r>
            <w:r w:rsidRPr="00886062">
              <w:rPr>
                <w:rFonts w:ascii="Times New Roman" w:hAnsi="Times New Roman"/>
                <w:sz w:val="22"/>
              </w:rPr>
              <w:t>專業英文</w:t>
            </w:r>
            <w:r w:rsidRPr="00886062">
              <w:rPr>
                <w:rFonts w:ascii="Times New Roman" w:hAnsi="Times New Roman"/>
                <w:sz w:val="22"/>
              </w:rPr>
              <w:t>(ESP)</w:t>
            </w:r>
            <w:r w:rsidRPr="00886062">
              <w:rPr>
                <w:rFonts w:ascii="Times New Roman" w:hAnsi="Times New Roman"/>
                <w:sz w:val="22"/>
              </w:rPr>
              <w:t>」選修學分須依本系必修科目表之修課規定修習，並通過本系規定之「英語文能力標準認證」</w:t>
            </w:r>
            <w:r w:rsidRPr="00886062">
              <w:rPr>
                <w:rFonts w:ascii="Times New Roman" w:hAnsi="Times New Roman"/>
                <w:sz w:val="22"/>
              </w:rPr>
              <w:t>(</w:t>
            </w:r>
            <w:r w:rsidRPr="00886062">
              <w:rPr>
                <w:rFonts w:ascii="Times New Roman" w:hAnsi="Times New Roman"/>
                <w:sz w:val="22"/>
              </w:rPr>
              <w:t>含英文檢定標準及補救措施等相關規定</w:t>
            </w:r>
            <w:r w:rsidRPr="00886062">
              <w:rPr>
                <w:rFonts w:ascii="Times New Roman" w:hAnsi="Times New Roman"/>
                <w:sz w:val="22"/>
              </w:rPr>
              <w:t>)</w:t>
            </w:r>
            <w:r w:rsidRPr="00886062">
              <w:rPr>
                <w:rFonts w:ascii="Times New Roman" w:hAnsi="Times New Roman"/>
                <w:sz w:val="22"/>
              </w:rPr>
              <w:t>，方得畢業。</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各項說明若有未盡事宜，悉依本校「學則」及必修科目表等相關規定辦理。</w:t>
            </w:r>
          </w:p>
        </w:tc>
      </w:tr>
      <w:tr w:rsidR="00D57F0D" w:rsidRPr="00886062" w14:paraId="448C60F9" w14:textId="77777777" w:rsidTr="00794377">
        <w:trPr>
          <w:trHeight w:val="3853"/>
        </w:trPr>
        <w:tc>
          <w:tcPr>
            <w:tcW w:w="1599" w:type="dxa"/>
            <w:vMerge w:val="restart"/>
            <w:vAlign w:val="center"/>
          </w:tcPr>
          <w:p w14:paraId="28117B2A" w14:textId="77777777" w:rsidR="00D57F0D" w:rsidRPr="00886062" w:rsidRDefault="00D57F0D" w:rsidP="00794377">
            <w:pPr>
              <w:widowControl/>
              <w:rPr>
                <w:rFonts w:ascii="Times New Roman" w:hAnsi="Times New Roman"/>
              </w:rPr>
            </w:pPr>
            <w:r w:rsidRPr="00886062">
              <w:rPr>
                <w:rFonts w:ascii="Times New Roman" w:hAnsi="Times New Roman"/>
              </w:rPr>
              <w:t>國立高雄師範大學</w:t>
            </w:r>
          </w:p>
        </w:tc>
        <w:tc>
          <w:tcPr>
            <w:tcW w:w="1217" w:type="dxa"/>
            <w:vAlign w:val="center"/>
          </w:tcPr>
          <w:p w14:paraId="41AEC94F" w14:textId="77777777" w:rsidR="00D57F0D" w:rsidRPr="00886062" w:rsidRDefault="00D57F0D" w:rsidP="00794377">
            <w:pPr>
              <w:widowControl/>
              <w:rPr>
                <w:rFonts w:ascii="Times New Roman" w:hAnsi="Times New Roman"/>
              </w:rPr>
            </w:pPr>
            <w:r w:rsidRPr="00886062">
              <w:rPr>
                <w:rFonts w:ascii="Times New Roman" w:hAnsi="Times New Roman"/>
              </w:rPr>
              <w:t>4110025</w:t>
            </w:r>
          </w:p>
        </w:tc>
        <w:tc>
          <w:tcPr>
            <w:tcW w:w="1676" w:type="dxa"/>
            <w:vAlign w:val="center"/>
          </w:tcPr>
          <w:p w14:paraId="696DA760" w14:textId="77777777" w:rsidR="00D57F0D" w:rsidRPr="00886062" w:rsidRDefault="00D57F0D" w:rsidP="00794377">
            <w:pPr>
              <w:widowControl/>
              <w:rPr>
                <w:rFonts w:ascii="Times New Roman" w:hAnsi="Times New Roman"/>
              </w:rPr>
            </w:pPr>
            <w:r w:rsidRPr="00886062">
              <w:rPr>
                <w:rFonts w:ascii="Times New Roman" w:hAnsi="Times New Roman"/>
              </w:rPr>
              <w:t>音樂學系</w:t>
            </w:r>
          </w:p>
        </w:tc>
        <w:tc>
          <w:tcPr>
            <w:tcW w:w="618" w:type="dxa"/>
            <w:vAlign w:val="center"/>
          </w:tcPr>
          <w:p w14:paraId="2EBAF94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55F8CAE4"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＊須通過西樂類術科考試。</w:t>
            </w:r>
            <w:r w:rsidRPr="00886062">
              <w:rPr>
                <w:rFonts w:ascii="Times New Roman" w:hAnsi="Times New Roman"/>
                <w:sz w:val="22"/>
              </w:rPr>
              <w:br/>
            </w:r>
            <w:r w:rsidRPr="00886062">
              <w:rPr>
                <w:rFonts w:ascii="Times New Roman" w:hAnsi="Times New Roman"/>
                <w:sz w:val="22"/>
              </w:rPr>
              <w:t>＊國文、英文、總成績須達本類組頂標。</w:t>
            </w:r>
            <w:r w:rsidRPr="00886062">
              <w:rPr>
                <w:rFonts w:ascii="Times New Roman" w:hAnsi="Times New Roman"/>
                <w:sz w:val="22"/>
              </w:rPr>
              <w:br/>
              <w:t>1.</w:t>
            </w:r>
            <w:r w:rsidRPr="00886062">
              <w:rPr>
                <w:rFonts w:ascii="Times New Roman" w:hAnsi="Times New Roman"/>
                <w:sz w:val="22"/>
              </w:rPr>
              <w:t>入學後主、副修項目限鋼琴、聲樂、弦樂</w:t>
            </w:r>
            <w:r w:rsidRPr="00886062">
              <w:rPr>
                <w:rFonts w:ascii="Times New Roman" w:hAnsi="Times New Roman"/>
                <w:sz w:val="22"/>
              </w:rPr>
              <w:t>(</w:t>
            </w:r>
            <w:r w:rsidRPr="00886062">
              <w:rPr>
                <w:rFonts w:ascii="Times New Roman" w:hAnsi="Times New Roman"/>
                <w:sz w:val="22"/>
              </w:rPr>
              <w:t>小、中、大、低音提琴</w:t>
            </w:r>
            <w:r w:rsidRPr="00886062">
              <w:rPr>
                <w:rFonts w:ascii="Times New Roman" w:hAnsi="Times New Roman"/>
                <w:sz w:val="22"/>
              </w:rPr>
              <w:t>)</w:t>
            </w:r>
            <w:r w:rsidRPr="00886062">
              <w:rPr>
                <w:rFonts w:ascii="Times New Roman" w:hAnsi="Times New Roman"/>
                <w:sz w:val="22"/>
              </w:rPr>
              <w:t>、管樂</w:t>
            </w:r>
            <w:r w:rsidRPr="00886062">
              <w:rPr>
                <w:rFonts w:ascii="Times New Roman" w:hAnsi="Times New Roman"/>
                <w:sz w:val="22"/>
              </w:rPr>
              <w:t>(</w:t>
            </w:r>
            <w:r w:rsidRPr="00886062">
              <w:rPr>
                <w:rFonts w:ascii="Times New Roman" w:hAnsi="Times New Roman"/>
                <w:sz w:val="22"/>
              </w:rPr>
              <w:t>長笛、雙簧管、豎笛、低音管、薩克斯管、法國號、小號、長號、低音號、上低音號</w:t>
            </w:r>
            <w:r w:rsidRPr="00886062">
              <w:rPr>
                <w:rFonts w:ascii="Times New Roman" w:hAnsi="Times New Roman"/>
                <w:sz w:val="22"/>
              </w:rPr>
              <w:t>)</w:t>
            </w:r>
            <w:r w:rsidRPr="00886062">
              <w:rPr>
                <w:rFonts w:ascii="Times New Roman" w:hAnsi="Times New Roman"/>
                <w:sz w:val="22"/>
              </w:rPr>
              <w:t>、理論作曲、敲擊。</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本系為師資培育與非師資培育並行；依本校『師資培育生甄選及修習教育專業課程辦法』或『學生修習教育學程辦法』考試錄取後，修習教育學程。</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本校實施「英語能力檢定」之畢業門檻，「英語能力檢測」必須達到學校規定，方得畢業。</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以上若有未盡事宜，悉依本校「學則」及相關法令規定辦理。</w:t>
            </w:r>
          </w:p>
        </w:tc>
      </w:tr>
      <w:tr w:rsidR="00D57F0D" w:rsidRPr="00886062" w14:paraId="01A1F336" w14:textId="77777777" w:rsidTr="00794377">
        <w:trPr>
          <w:trHeight w:val="4151"/>
        </w:trPr>
        <w:tc>
          <w:tcPr>
            <w:tcW w:w="0" w:type="auto"/>
            <w:vMerge/>
          </w:tcPr>
          <w:p w14:paraId="5871099F" w14:textId="77777777" w:rsidR="00D57F0D" w:rsidRPr="00886062" w:rsidRDefault="00D57F0D" w:rsidP="00794377">
            <w:pPr>
              <w:widowControl/>
              <w:rPr>
                <w:rFonts w:ascii="Times New Roman" w:hAnsi="Times New Roman"/>
              </w:rPr>
            </w:pPr>
          </w:p>
        </w:tc>
        <w:tc>
          <w:tcPr>
            <w:tcW w:w="1217" w:type="dxa"/>
            <w:vAlign w:val="center"/>
          </w:tcPr>
          <w:p w14:paraId="038AF873" w14:textId="77777777" w:rsidR="00D57F0D" w:rsidRPr="00886062" w:rsidRDefault="00D57F0D" w:rsidP="00794377">
            <w:pPr>
              <w:widowControl/>
              <w:rPr>
                <w:rFonts w:ascii="Times New Roman" w:hAnsi="Times New Roman"/>
              </w:rPr>
            </w:pPr>
            <w:r w:rsidRPr="00886062">
              <w:rPr>
                <w:rFonts w:ascii="Times New Roman" w:hAnsi="Times New Roman"/>
              </w:rPr>
              <w:t>4110140</w:t>
            </w:r>
          </w:p>
        </w:tc>
        <w:tc>
          <w:tcPr>
            <w:tcW w:w="1676" w:type="dxa"/>
            <w:vAlign w:val="center"/>
          </w:tcPr>
          <w:p w14:paraId="056A0589" w14:textId="77777777" w:rsidR="00D57F0D" w:rsidRPr="00886062" w:rsidRDefault="00D57F0D" w:rsidP="00794377">
            <w:pPr>
              <w:widowControl/>
              <w:rPr>
                <w:rFonts w:ascii="Times New Roman" w:hAnsi="Times New Roman"/>
              </w:rPr>
            </w:pPr>
            <w:r w:rsidRPr="00886062">
              <w:rPr>
                <w:rFonts w:ascii="Times New Roman" w:hAnsi="Times New Roman"/>
              </w:rPr>
              <w:t>地理學系</w:t>
            </w:r>
          </w:p>
        </w:tc>
        <w:tc>
          <w:tcPr>
            <w:tcW w:w="618" w:type="dxa"/>
            <w:vAlign w:val="center"/>
          </w:tcPr>
          <w:p w14:paraId="4F62FD4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39AB86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＊地理須達本類組前標。</w:t>
            </w:r>
            <w:r w:rsidRPr="00886062">
              <w:rPr>
                <w:rFonts w:ascii="Times New Roman" w:hAnsi="Times New Roman"/>
                <w:sz w:val="22"/>
              </w:rPr>
              <w:br/>
            </w:r>
            <w:r w:rsidRPr="00886062">
              <w:rPr>
                <w:rFonts w:ascii="Times New Roman" w:hAnsi="Times New Roman"/>
                <w:sz w:val="22"/>
              </w:rPr>
              <w:t>＊國文須達本類組均標。</w:t>
            </w:r>
            <w:r w:rsidRPr="00886062">
              <w:rPr>
                <w:rFonts w:ascii="Times New Roman" w:hAnsi="Times New Roman"/>
                <w:sz w:val="22"/>
              </w:rPr>
              <w:br/>
              <w:t>1.</w:t>
            </w:r>
            <w:r w:rsidRPr="00886062">
              <w:rPr>
                <w:rFonts w:ascii="Times New Roman" w:hAnsi="Times New Roman"/>
                <w:sz w:val="22"/>
              </w:rPr>
              <w:t>上課地點</w:t>
            </w:r>
            <w:r w:rsidRPr="00886062">
              <w:rPr>
                <w:rFonts w:ascii="Times New Roman" w:hAnsi="Times New Roman"/>
                <w:sz w:val="22"/>
              </w:rPr>
              <w:t>:</w:t>
            </w:r>
            <w:r w:rsidRPr="00886062">
              <w:rPr>
                <w:rFonts w:ascii="Times New Roman" w:hAnsi="Times New Roman"/>
                <w:sz w:val="22"/>
              </w:rPr>
              <w:t>和平校區。</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本系有必修之野外實察課程，如</w:t>
            </w:r>
            <w:r w:rsidRPr="00886062">
              <w:rPr>
                <w:rFonts w:ascii="Times New Roman" w:hAnsi="Times New Roman"/>
                <w:sz w:val="22"/>
              </w:rPr>
              <w:t>:</w:t>
            </w:r>
            <w:r w:rsidRPr="00886062">
              <w:rPr>
                <w:rFonts w:ascii="Times New Roman" w:hAnsi="Times New Roman"/>
                <w:sz w:val="22"/>
              </w:rPr>
              <w:t>步入山林鄉野、河川溪谷、珊瑚礁、礫石灘等地區，或依各主題進行現場調查，需具有良好體能、移動能力。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本系為師資與非師資並行；入學後可依本校「師資培育生甄選及修習教育專業課程辦法」及各學系所訂相關辦法成為師資生，或依「學生修習教育學程辦法」考試錄取後，修習教育學程。</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本校實施「英語能力檢定」之畢業門檻，必須達到規定，方得畢業。</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以上說明未盡事宜，悉依本校「學則」及相關法令規定辦理。</w:t>
            </w:r>
          </w:p>
        </w:tc>
      </w:tr>
      <w:tr w:rsidR="00D57F0D" w:rsidRPr="00886062" w14:paraId="409A0781" w14:textId="77777777" w:rsidTr="00794377">
        <w:trPr>
          <w:trHeight w:val="2721"/>
        </w:trPr>
        <w:tc>
          <w:tcPr>
            <w:tcW w:w="1599" w:type="dxa"/>
            <w:vAlign w:val="center"/>
          </w:tcPr>
          <w:p w14:paraId="3CFC0847" w14:textId="77777777" w:rsidR="00D57F0D" w:rsidRPr="00886062" w:rsidRDefault="00D57F0D" w:rsidP="00794377">
            <w:pPr>
              <w:widowControl/>
              <w:rPr>
                <w:rFonts w:ascii="Times New Roman" w:hAnsi="Times New Roman"/>
              </w:rPr>
            </w:pPr>
            <w:r w:rsidRPr="00886062">
              <w:rPr>
                <w:rFonts w:ascii="Times New Roman" w:hAnsi="Times New Roman"/>
              </w:rPr>
              <w:t>國立彰化師範大學</w:t>
            </w:r>
          </w:p>
        </w:tc>
        <w:tc>
          <w:tcPr>
            <w:tcW w:w="1217" w:type="dxa"/>
            <w:vAlign w:val="center"/>
          </w:tcPr>
          <w:p w14:paraId="2BD66556" w14:textId="77777777" w:rsidR="00D57F0D" w:rsidRPr="00886062" w:rsidRDefault="00D57F0D" w:rsidP="00794377">
            <w:pPr>
              <w:widowControl/>
              <w:rPr>
                <w:rFonts w:ascii="Times New Roman" w:hAnsi="Times New Roman"/>
              </w:rPr>
            </w:pPr>
            <w:r w:rsidRPr="00886062">
              <w:rPr>
                <w:rFonts w:ascii="Times New Roman" w:hAnsi="Times New Roman"/>
              </w:rPr>
              <w:t>4110121</w:t>
            </w:r>
          </w:p>
        </w:tc>
        <w:tc>
          <w:tcPr>
            <w:tcW w:w="1676" w:type="dxa"/>
            <w:vAlign w:val="center"/>
          </w:tcPr>
          <w:p w14:paraId="5AFA5581" w14:textId="77777777" w:rsidR="00D57F0D" w:rsidRPr="00886062" w:rsidRDefault="00D57F0D" w:rsidP="00794377">
            <w:pPr>
              <w:widowControl/>
              <w:rPr>
                <w:rFonts w:ascii="Times New Roman" w:hAnsi="Times New Roman"/>
              </w:rPr>
            </w:pPr>
            <w:r w:rsidRPr="00886062">
              <w:rPr>
                <w:rFonts w:ascii="Times New Roman" w:hAnsi="Times New Roman"/>
              </w:rPr>
              <w:t>地理學系</w:t>
            </w:r>
          </w:p>
        </w:tc>
        <w:tc>
          <w:tcPr>
            <w:tcW w:w="618" w:type="dxa"/>
            <w:vAlign w:val="center"/>
          </w:tcPr>
          <w:p w14:paraId="50AF17B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82DD03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、地理須達本類組均標。</w:t>
            </w:r>
            <w:r w:rsidRPr="00886062">
              <w:rPr>
                <w:rFonts w:ascii="Times New Roman" w:hAnsi="Times New Roman"/>
                <w:sz w:val="22"/>
              </w:rPr>
              <w:br/>
              <w:t>1.</w:t>
            </w:r>
            <w:r w:rsidRPr="00886062">
              <w:rPr>
                <w:rFonts w:ascii="Times New Roman" w:hAnsi="Times New Roman"/>
                <w:sz w:val="22"/>
              </w:rPr>
              <w:t>本校學生可經甄選後修習教育學程，甄選之相關規定請參閱本校師資培育中心網站。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本校畢業前資訊能力必須達到學校規定之檢定畢業門檻，或經系上審查通過後，改以其他適當之評量方式或免適用規定。</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本系課程包含野外實習，如涉水測量、探勘崩塌地等地形；亦包含影像判讀、地圖繪製，因此需有良好體能、移動能力、視覺功能。</w:t>
            </w:r>
          </w:p>
        </w:tc>
      </w:tr>
      <w:tr w:rsidR="00D57F0D" w:rsidRPr="00886062" w14:paraId="58643166" w14:textId="77777777" w:rsidTr="00FC7040">
        <w:trPr>
          <w:trHeight w:val="1020"/>
        </w:trPr>
        <w:tc>
          <w:tcPr>
            <w:tcW w:w="1599" w:type="dxa"/>
            <w:vAlign w:val="center"/>
          </w:tcPr>
          <w:p w14:paraId="701EAFCF"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國立東華大學</w:t>
            </w:r>
          </w:p>
        </w:tc>
        <w:tc>
          <w:tcPr>
            <w:tcW w:w="1217" w:type="dxa"/>
            <w:vAlign w:val="center"/>
          </w:tcPr>
          <w:p w14:paraId="644B9122" w14:textId="77777777" w:rsidR="00D57F0D" w:rsidRPr="00886062" w:rsidRDefault="00D57F0D" w:rsidP="00794377">
            <w:pPr>
              <w:widowControl/>
              <w:rPr>
                <w:rFonts w:ascii="Times New Roman" w:hAnsi="Times New Roman"/>
              </w:rPr>
            </w:pPr>
            <w:r w:rsidRPr="00886062">
              <w:rPr>
                <w:rFonts w:ascii="Times New Roman" w:hAnsi="Times New Roman"/>
              </w:rPr>
              <w:t>4110016</w:t>
            </w:r>
          </w:p>
        </w:tc>
        <w:tc>
          <w:tcPr>
            <w:tcW w:w="1676" w:type="dxa"/>
            <w:vAlign w:val="center"/>
          </w:tcPr>
          <w:p w14:paraId="420BA5C9" w14:textId="77777777" w:rsidR="00D57F0D" w:rsidRPr="00886062" w:rsidRDefault="00D57F0D" w:rsidP="00794377">
            <w:pPr>
              <w:widowControl/>
              <w:rPr>
                <w:rFonts w:ascii="Times New Roman" w:hAnsi="Times New Roman"/>
              </w:rPr>
            </w:pPr>
            <w:r w:rsidRPr="00886062">
              <w:rPr>
                <w:rFonts w:ascii="Times New Roman" w:hAnsi="Times New Roman"/>
              </w:rPr>
              <w:t>臺灣文化學系</w:t>
            </w:r>
          </w:p>
        </w:tc>
        <w:tc>
          <w:tcPr>
            <w:tcW w:w="618" w:type="dxa"/>
            <w:vAlign w:val="center"/>
          </w:tcPr>
          <w:p w14:paraId="53E3E117"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683F1DB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＊歷史、地理須達本類組均標。</w:t>
            </w:r>
            <w:r w:rsidRPr="00886062">
              <w:rPr>
                <w:rFonts w:ascii="Times New Roman" w:hAnsi="Times New Roman"/>
                <w:sz w:val="22"/>
              </w:rPr>
              <w:br/>
            </w:r>
            <w:r w:rsidRPr="00886062">
              <w:rPr>
                <w:rFonts w:ascii="Times New Roman" w:hAnsi="Times New Roman"/>
                <w:sz w:val="22"/>
              </w:rPr>
              <w:t>本系課程包括田野調查，如參與觀察、深度訪談等，故需溝通協調與移動能力。</w:t>
            </w:r>
          </w:p>
        </w:tc>
      </w:tr>
      <w:tr w:rsidR="00D57F0D" w:rsidRPr="00886062" w14:paraId="4CB97170" w14:textId="77777777" w:rsidTr="00794377">
        <w:trPr>
          <w:trHeight w:val="680"/>
        </w:trPr>
        <w:tc>
          <w:tcPr>
            <w:tcW w:w="1599" w:type="dxa"/>
            <w:vMerge w:val="restart"/>
            <w:vAlign w:val="center"/>
          </w:tcPr>
          <w:p w14:paraId="16C8052D" w14:textId="77777777" w:rsidR="00D57F0D" w:rsidRPr="00886062" w:rsidRDefault="00D57F0D" w:rsidP="00794377">
            <w:pPr>
              <w:widowControl/>
              <w:rPr>
                <w:rFonts w:ascii="Times New Roman" w:hAnsi="Times New Roman"/>
              </w:rPr>
            </w:pPr>
            <w:r w:rsidRPr="00886062">
              <w:rPr>
                <w:rFonts w:ascii="Times New Roman" w:hAnsi="Times New Roman"/>
              </w:rPr>
              <w:t>國立暨南國際大學</w:t>
            </w:r>
          </w:p>
        </w:tc>
        <w:tc>
          <w:tcPr>
            <w:tcW w:w="1217" w:type="dxa"/>
            <w:vAlign w:val="center"/>
          </w:tcPr>
          <w:p w14:paraId="127B5123" w14:textId="77777777" w:rsidR="00D57F0D" w:rsidRPr="00886062" w:rsidRDefault="00D57F0D" w:rsidP="00794377">
            <w:pPr>
              <w:widowControl/>
              <w:rPr>
                <w:rFonts w:ascii="Times New Roman" w:hAnsi="Times New Roman"/>
              </w:rPr>
            </w:pPr>
            <w:r w:rsidRPr="00886062">
              <w:rPr>
                <w:rFonts w:ascii="Times New Roman" w:hAnsi="Times New Roman"/>
              </w:rPr>
              <w:t>4110119</w:t>
            </w:r>
          </w:p>
        </w:tc>
        <w:tc>
          <w:tcPr>
            <w:tcW w:w="1676" w:type="dxa"/>
            <w:vAlign w:val="center"/>
          </w:tcPr>
          <w:p w14:paraId="1FE471A0" w14:textId="77777777" w:rsidR="00D57F0D" w:rsidRPr="00886062" w:rsidRDefault="00D57F0D" w:rsidP="00794377">
            <w:pPr>
              <w:widowControl/>
              <w:rPr>
                <w:rFonts w:ascii="Times New Roman" w:hAnsi="Times New Roman"/>
              </w:rPr>
            </w:pPr>
            <w:r w:rsidRPr="00886062">
              <w:rPr>
                <w:rFonts w:ascii="Times New Roman" w:hAnsi="Times New Roman"/>
              </w:rPr>
              <w:t>國際文教與比較教育學系</w:t>
            </w:r>
          </w:p>
        </w:tc>
        <w:tc>
          <w:tcPr>
            <w:tcW w:w="618" w:type="dxa"/>
            <w:vAlign w:val="center"/>
          </w:tcPr>
          <w:p w14:paraId="19E7CCA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CA33872" w14:textId="3B12BCF3"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＊國文、英文須達本類組均標。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:https://www.ced.ncnu.edu.tw/</w:t>
            </w:r>
          </w:p>
        </w:tc>
      </w:tr>
      <w:tr w:rsidR="00D57F0D" w:rsidRPr="00886062" w14:paraId="2C1C1382" w14:textId="77777777" w:rsidTr="00B35F0C">
        <w:trPr>
          <w:trHeight w:val="1036"/>
        </w:trPr>
        <w:tc>
          <w:tcPr>
            <w:tcW w:w="0" w:type="auto"/>
            <w:vMerge/>
          </w:tcPr>
          <w:p w14:paraId="0141B1A1" w14:textId="77777777" w:rsidR="00D57F0D" w:rsidRPr="00886062" w:rsidRDefault="00D57F0D" w:rsidP="00794377">
            <w:pPr>
              <w:widowControl/>
              <w:rPr>
                <w:rFonts w:ascii="Times New Roman" w:hAnsi="Times New Roman"/>
              </w:rPr>
            </w:pPr>
          </w:p>
        </w:tc>
        <w:tc>
          <w:tcPr>
            <w:tcW w:w="1217" w:type="dxa"/>
            <w:vAlign w:val="center"/>
          </w:tcPr>
          <w:p w14:paraId="50481C18" w14:textId="77777777" w:rsidR="00D57F0D" w:rsidRPr="00886062" w:rsidRDefault="00D57F0D" w:rsidP="00794377">
            <w:pPr>
              <w:widowControl/>
              <w:rPr>
                <w:rFonts w:ascii="Times New Roman" w:hAnsi="Times New Roman"/>
              </w:rPr>
            </w:pPr>
            <w:r w:rsidRPr="00886062">
              <w:rPr>
                <w:rFonts w:ascii="Times New Roman" w:hAnsi="Times New Roman"/>
              </w:rPr>
              <w:t>4110178</w:t>
            </w:r>
          </w:p>
        </w:tc>
        <w:tc>
          <w:tcPr>
            <w:tcW w:w="1676" w:type="dxa"/>
            <w:vAlign w:val="center"/>
          </w:tcPr>
          <w:p w14:paraId="796A9DCE" w14:textId="77777777" w:rsidR="00D57F0D" w:rsidRPr="00886062" w:rsidRDefault="00D57F0D" w:rsidP="00794377">
            <w:pPr>
              <w:widowControl/>
              <w:rPr>
                <w:rFonts w:ascii="Times New Roman" w:hAnsi="Times New Roman"/>
              </w:rPr>
            </w:pPr>
            <w:r w:rsidRPr="00886062">
              <w:rPr>
                <w:rFonts w:ascii="Times New Roman" w:hAnsi="Times New Roman"/>
              </w:rPr>
              <w:t>中國語文學系</w:t>
            </w:r>
          </w:p>
        </w:tc>
        <w:tc>
          <w:tcPr>
            <w:tcW w:w="618" w:type="dxa"/>
            <w:vAlign w:val="center"/>
          </w:tcPr>
          <w:p w14:paraId="0A34F26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C434789" w14:textId="58E779A3"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＊國文須達本類組前標。</w:t>
            </w:r>
            <w:r w:rsidRPr="00886062">
              <w:rPr>
                <w:rFonts w:ascii="Times New Roman" w:hAnsi="Times New Roman"/>
                <w:sz w:val="22"/>
              </w:rPr>
              <w:br/>
            </w:r>
            <w:r w:rsidRPr="00886062">
              <w:rPr>
                <w:rFonts w:ascii="Times New Roman" w:hAnsi="Times New Roman"/>
                <w:sz w:val="22"/>
              </w:rPr>
              <w:t>＊歷史須達本類組均標。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:https://www.cll.ncnu.edu.tw/</w:t>
            </w:r>
          </w:p>
        </w:tc>
      </w:tr>
      <w:tr w:rsidR="00D57F0D" w:rsidRPr="00886062" w14:paraId="4CF6F48C" w14:textId="77777777" w:rsidTr="00794377">
        <w:tc>
          <w:tcPr>
            <w:tcW w:w="1599" w:type="dxa"/>
            <w:vMerge w:val="restart"/>
            <w:vAlign w:val="center"/>
          </w:tcPr>
          <w:p w14:paraId="3A80B0F7" w14:textId="77777777" w:rsidR="00D57F0D" w:rsidRPr="00886062" w:rsidRDefault="00D57F0D" w:rsidP="00794377">
            <w:pPr>
              <w:widowControl/>
              <w:rPr>
                <w:rFonts w:ascii="Times New Roman" w:hAnsi="Times New Roman"/>
              </w:rPr>
            </w:pPr>
            <w:r w:rsidRPr="00886062">
              <w:rPr>
                <w:rFonts w:ascii="Times New Roman" w:hAnsi="Times New Roman"/>
              </w:rPr>
              <w:t>國立臺東大學</w:t>
            </w:r>
          </w:p>
        </w:tc>
        <w:tc>
          <w:tcPr>
            <w:tcW w:w="1217" w:type="dxa"/>
            <w:vAlign w:val="center"/>
          </w:tcPr>
          <w:p w14:paraId="7611BC42" w14:textId="77777777" w:rsidR="00D57F0D" w:rsidRPr="00886062" w:rsidRDefault="00D57F0D" w:rsidP="00794377">
            <w:pPr>
              <w:widowControl/>
              <w:rPr>
                <w:rFonts w:ascii="Times New Roman" w:hAnsi="Times New Roman"/>
              </w:rPr>
            </w:pPr>
            <w:r w:rsidRPr="00886062">
              <w:rPr>
                <w:rFonts w:ascii="Times New Roman" w:hAnsi="Times New Roman"/>
              </w:rPr>
              <w:t>4110038</w:t>
            </w:r>
          </w:p>
        </w:tc>
        <w:tc>
          <w:tcPr>
            <w:tcW w:w="1676" w:type="dxa"/>
            <w:vAlign w:val="center"/>
          </w:tcPr>
          <w:p w14:paraId="21702996" w14:textId="77777777" w:rsidR="00D57F0D" w:rsidRPr="00886062" w:rsidRDefault="00D57F0D" w:rsidP="00794377">
            <w:pPr>
              <w:widowControl/>
              <w:rPr>
                <w:rFonts w:ascii="Times New Roman" w:hAnsi="Times New Roman"/>
              </w:rPr>
            </w:pPr>
            <w:r w:rsidRPr="00886062">
              <w:rPr>
                <w:rFonts w:ascii="Times New Roman" w:hAnsi="Times New Roman"/>
              </w:rPr>
              <w:t>公共與文化事務學系</w:t>
            </w:r>
          </w:p>
        </w:tc>
        <w:tc>
          <w:tcPr>
            <w:tcW w:w="618" w:type="dxa"/>
            <w:vAlign w:val="center"/>
          </w:tcPr>
          <w:p w14:paraId="66F831D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5A9CD07B"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＊國文、歷史、地理須達本類組後標。</w:t>
            </w:r>
          </w:p>
        </w:tc>
      </w:tr>
      <w:tr w:rsidR="00D57F0D" w:rsidRPr="00886062" w14:paraId="55C9C719" w14:textId="77777777" w:rsidTr="00794377">
        <w:trPr>
          <w:trHeight w:val="454"/>
        </w:trPr>
        <w:tc>
          <w:tcPr>
            <w:tcW w:w="0" w:type="auto"/>
            <w:vMerge/>
          </w:tcPr>
          <w:p w14:paraId="39106DFC" w14:textId="77777777" w:rsidR="00D57F0D" w:rsidRPr="00886062" w:rsidRDefault="00D57F0D" w:rsidP="00794377">
            <w:pPr>
              <w:widowControl/>
              <w:rPr>
                <w:rFonts w:ascii="Times New Roman" w:hAnsi="Times New Roman"/>
              </w:rPr>
            </w:pPr>
          </w:p>
        </w:tc>
        <w:tc>
          <w:tcPr>
            <w:tcW w:w="1217" w:type="dxa"/>
            <w:vAlign w:val="center"/>
          </w:tcPr>
          <w:p w14:paraId="46582F31" w14:textId="77777777" w:rsidR="00D57F0D" w:rsidRPr="00886062" w:rsidRDefault="00D57F0D" w:rsidP="00794377">
            <w:pPr>
              <w:widowControl/>
              <w:rPr>
                <w:rFonts w:ascii="Times New Roman" w:hAnsi="Times New Roman"/>
              </w:rPr>
            </w:pPr>
            <w:r w:rsidRPr="00886062">
              <w:rPr>
                <w:rFonts w:ascii="Times New Roman" w:hAnsi="Times New Roman"/>
              </w:rPr>
              <w:t>4110039</w:t>
            </w:r>
          </w:p>
        </w:tc>
        <w:tc>
          <w:tcPr>
            <w:tcW w:w="1676" w:type="dxa"/>
            <w:vAlign w:val="center"/>
          </w:tcPr>
          <w:p w14:paraId="4017520D" w14:textId="77777777" w:rsidR="00D57F0D" w:rsidRPr="00886062" w:rsidRDefault="00D57F0D" w:rsidP="00794377">
            <w:pPr>
              <w:widowControl/>
              <w:rPr>
                <w:rFonts w:ascii="Times New Roman" w:hAnsi="Times New Roman"/>
              </w:rPr>
            </w:pPr>
            <w:r w:rsidRPr="00886062">
              <w:rPr>
                <w:rFonts w:ascii="Times New Roman" w:hAnsi="Times New Roman"/>
              </w:rPr>
              <w:t>音樂學系</w:t>
            </w:r>
          </w:p>
        </w:tc>
        <w:tc>
          <w:tcPr>
            <w:tcW w:w="618" w:type="dxa"/>
            <w:vAlign w:val="center"/>
          </w:tcPr>
          <w:p w14:paraId="59B3A21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5B5E9011" w14:textId="77777777" w:rsidR="00D57F0D" w:rsidRPr="00886062" w:rsidRDefault="00D57F0D" w:rsidP="00794377">
            <w:pPr>
              <w:widowControl/>
              <w:spacing w:line="0" w:lineRule="atLeast"/>
              <w:rPr>
                <w:rFonts w:ascii="Times New Roman" w:hAnsi="Times New Roman"/>
                <w:sz w:val="22"/>
              </w:rPr>
            </w:pPr>
          </w:p>
        </w:tc>
      </w:tr>
      <w:tr w:rsidR="00D57F0D" w:rsidRPr="00886062" w14:paraId="4EF831DA" w14:textId="77777777" w:rsidTr="00B35F0C">
        <w:trPr>
          <w:trHeight w:val="629"/>
        </w:trPr>
        <w:tc>
          <w:tcPr>
            <w:tcW w:w="0" w:type="auto"/>
            <w:vMerge/>
          </w:tcPr>
          <w:p w14:paraId="38E7EBA4" w14:textId="77777777" w:rsidR="00D57F0D" w:rsidRPr="00886062" w:rsidRDefault="00D57F0D" w:rsidP="00794377">
            <w:pPr>
              <w:widowControl/>
              <w:rPr>
                <w:rFonts w:ascii="Times New Roman" w:hAnsi="Times New Roman"/>
              </w:rPr>
            </w:pPr>
          </w:p>
        </w:tc>
        <w:tc>
          <w:tcPr>
            <w:tcW w:w="1217" w:type="dxa"/>
            <w:vAlign w:val="center"/>
          </w:tcPr>
          <w:p w14:paraId="3447B916" w14:textId="77777777" w:rsidR="00D57F0D" w:rsidRPr="00886062" w:rsidRDefault="00D57F0D" w:rsidP="00794377">
            <w:pPr>
              <w:widowControl/>
              <w:rPr>
                <w:rFonts w:ascii="Times New Roman" w:hAnsi="Times New Roman"/>
              </w:rPr>
            </w:pPr>
            <w:r w:rsidRPr="00886062">
              <w:rPr>
                <w:rFonts w:ascii="Times New Roman" w:hAnsi="Times New Roman"/>
              </w:rPr>
              <w:t>4110040</w:t>
            </w:r>
          </w:p>
        </w:tc>
        <w:tc>
          <w:tcPr>
            <w:tcW w:w="1676" w:type="dxa"/>
            <w:vAlign w:val="center"/>
          </w:tcPr>
          <w:p w14:paraId="3E9457E9" w14:textId="77777777" w:rsidR="00D57F0D" w:rsidRPr="00886062" w:rsidRDefault="00D57F0D" w:rsidP="00794377">
            <w:pPr>
              <w:widowControl/>
              <w:rPr>
                <w:rFonts w:ascii="Times New Roman" w:hAnsi="Times New Roman"/>
              </w:rPr>
            </w:pPr>
            <w:r w:rsidRPr="00886062">
              <w:rPr>
                <w:rFonts w:ascii="Times New Roman" w:hAnsi="Times New Roman"/>
              </w:rPr>
              <w:t>美術產業學系</w:t>
            </w:r>
          </w:p>
        </w:tc>
        <w:tc>
          <w:tcPr>
            <w:tcW w:w="618" w:type="dxa"/>
            <w:vAlign w:val="center"/>
          </w:tcPr>
          <w:p w14:paraId="5BFD541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08FFD6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＊須通過美術類術科考試。</w:t>
            </w:r>
          </w:p>
        </w:tc>
      </w:tr>
      <w:tr w:rsidR="00D57F0D" w:rsidRPr="00886062" w14:paraId="4FEAE002" w14:textId="77777777" w:rsidTr="00794377">
        <w:tc>
          <w:tcPr>
            <w:tcW w:w="1599" w:type="dxa"/>
            <w:vMerge w:val="restart"/>
            <w:vAlign w:val="center"/>
          </w:tcPr>
          <w:p w14:paraId="229D5A34" w14:textId="77777777" w:rsidR="00D57F0D" w:rsidRPr="00886062" w:rsidRDefault="00D57F0D" w:rsidP="00794377">
            <w:pPr>
              <w:widowControl/>
              <w:rPr>
                <w:rFonts w:ascii="Times New Roman" w:hAnsi="Times New Roman"/>
              </w:rPr>
            </w:pPr>
            <w:r w:rsidRPr="00886062">
              <w:rPr>
                <w:rFonts w:ascii="Times New Roman" w:hAnsi="Times New Roman"/>
              </w:rPr>
              <w:t>國立宜蘭大學</w:t>
            </w:r>
          </w:p>
        </w:tc>
        <w:tc>
          <w:tcPr>
            <w:tcW w:w="1217" w:type="dxa"/>
            <w:vAlign w:val="center"/>
          </w:tcPr>
          <w:p w14:paraId="099A46D9" w14:textId="77777777" w:rsidR="00D57F0D" w:rsidRPr="00886062" w:rsidRDefault="00D57F0D" w:rsidP="00794377">
            <w:pPr>
              <w:widowControl/>
              <w:rPr>
                <w:rFonts w:ascii="Times New Roman" w:hAnsi="Times New Roman"/>
              </w:rPr>
            </w:pPr>
            <w:r w:rsidRPr="00886062">
              <w:rPr>
                <w:rFonts w:ascii="Times New Roman" w:hAnsi="Times New Roman"/>
              </w:rPr>
              <w:t>4110030</w:t>
            </w:r>
          </w:p>
        </w:tc>
        <w:tc>
          <w:tcPr>
            <w:tcW w:w="1676" w:type="dxa"/>
            <w:vAlign w:val="center"/>
          </w:tcPr>
          <w:p w14:paraId="7E9CB105" w14:textId="77777777" w:rsidR="00D57F0D" w:rsidRPr="00886062" w:rsidRDefault="00D57F0D" w:rsidP="00794377">
            <w:pPr>
              <w:widowControl/>
              <w:rPr>
                <w:rFonts w:ascii="Times New Roman" w:hAnsi="Times New Roman"/>
              </w:rPr>
            </w:pPr>
            <w:r w:rsidRPr="00886062">
              <w:rPr>
                <w:rFonts w:ascii="Times New Roman" w:hAnsi="Times New Roman"/>
              </w:rPr>
              <w:t>應用經濟與管理學系</w:t>
            </w:r>
          </w:p>
        </w:tc>
        <w:tc>
          <w:tcPr>
            <w:tcW w:w="618" w:type="dxa"/>
            <w:vAlign w:val="center"/>
          </w:tcPr>
          <w:p w14:paraId="5C4003E0"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5268" w:type="dxa"/>
            <w:vAlign w:val="center"/>
          </w:tcPr>
          <w:p w14:paraId="1EE19A5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r>
            <w:r w:rsidRPr="00886062">
              <w:rPr>
                <w:rFonts w:ascii="Times New Roman" w:hAnsi="Times New Roman"/>
                <w:sz w:val="22"/>
              </w:rPr>
              <w:t>本系課程重視團隊合作、協調溝通，並需參與業界實務實習，學生需具備人際相處及情緒管理能力。</w:t>
            </w:r>
          </w:p>
        </w:tc>
      </w:tr>
      <w:tr w:rsidR="00D57F0D" w:rsidRPr="00886062" w14:paraId="6D10444E" w14:textId="77777777" w:rsidTr="00794377">
        <w:tc>
          <w:tcPr>
            <w:tcW w:w="0" w:type="auto"/>
            <w:vMerge/>
          </w:tcPr>
          <w:p w14:paraId="00A095DB" w14:textId="77777777" w:rsidR="00D57F0D" w:rsidRPr="00886062" w:rsidRDefault="00D57F0D" w:rsidP="00794377">
            <w:pPr>
              <w:widowControl/>
              <w:rPr>
                <w:rFonts w:ascii="Times New Roman" w:hAnsi="Times New Roman"/>
              </w:rPr>
            </w:pPr>
          </w:p>
        </w:tc>
        <w:tc>
          <w:tcPr>
            <w:tcW w:w="1217" w:type="dxa"/>
            <w:vAlign w:val="center"/>
          </w:tcPr>
          <w:p w14:paraId="2BA19FF7" w14:textId="77777777" w:rsidR="00D57F0D" w:rsidRPr="00886062" w:rsidRDefault="00D57F0D" w:rsidP="00794377">
            <w:pPr>
              <w:widowControl/>
              <w:rPr>
                <w:rFonts w:ascii="Times New Roman" w:hAnsi="Times New Roman"/>
              </w:rPr>
            </w:pPr>
            <w:r w:rsidRPr="00886062">
              <w:rPr>
                <w:rFonts w:ascii="Times New Roman" w:hAnsi="Times New Roman"/>
              </w:rPr>
              <w:t>4110168</w:t>
            </w:r>
          </w:p>
        </w:tc>
        <w:tc>
          <w:tcPr>
            <w:tcW w:w="1676" w:type="dxa"/>
            <w:vAlign w:val="center"/>
          </w:tcPr>
          <w:p w14:paraId="7282A36A" w14:textId="77777777" w:rsidR="00D57F0D" w:rsidRPr="00886062" w:rsidRDefault="00D57F0D" w:rsidP="00794377">
            <w:pPr>
              <w:widowControl/>
              <w:rPr>
                <w:rFonts w:ascii="Times New Roman" w:hAnsi="Times New Roman"/>
              </w:rPr>
            </w:pPr>
            <w:r w:rsidRPr="00886062">
              <w:rPr>
                <w:rFonts w:ascii="Times New Roman" w:hAnsi="Times New Roman"/>
              </w:rPr>
              <w:t>休閒產業與健康促進學系</w:t>
            </w:r>
          </w:p>
        </w:tc>
        <w:tc>
          <w:tcPr>
            <w:tcW w:w="618" w:type="dxa"/>
            <w:vAlign w:val="center"/>
          </w:tcPr>
          <w:p w14:paraId="18C4194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60B5D8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＊國文須達本類組均標。</w:t>
            </w:r>
            <w:r w:rsidRPr="00886062">
              <w:rPr>
                <w:rFonts w:ascii="Times New Roman" w:hAnsi="Times New Roman"/>
                <w:sz w:val="22"/>
              </w:rPr>
              <w:br/>
            </w:r>
            <w:r w:rsidRPr="00886062">
              <w:rPr>
                <w:rFonts w:ascii="Times New Roman" w:hAnsi="Times New Roman"/>
                <w:sz w:val="22"/>
              </w:rPr>
              <w:t>本系課程包含休閒運動管理等操作器材之需求，因此需具有相當之視覺功能及移動能力。</w:t>
            </w:r>
          </w:p>
        </w:tc>
      </w:tr>
      <w:tr w:rsidR="00D57F0D" w:rsidRPr="00886062" w14:paraId="57831DB3" w14:textId="77777777" w:rsidTr="00794377">
        <w:tc>
          <w:tcPr>
            <w:tcW w:w="0" w:type="auto"/>
            <w:vMerge/>
          </w:tcPr>
          <w:p w14:paraId="241967FD" w14:textId="77777777" w:rsidR="00D57F0D" w:rsidRPr="00886062" w:rsidRDefault="00D57F0D" w:rsidP="00794377">
            <w:pPr>
              <w:widowControl/>
              <w:rPr>
                <w:rFonts w:ascii="Times New Roman" w:hAnsi="Times New Roman"/>
              </w:rPr>
            </w:pPr>
          </w:p>
        </w:tc>
        <w:tc>
          <w:tcPr>
            <w:tcW w:w="1217" w:type="dxa"/>
            <w:vAlign w:val="center"/>
          </w:tcPr>
          <w:p w14:paraId="7DB70DED" w14:textId="77777777" w:rsidR="00D57F0D" w:rsidRPr="00886062" w:rsidRDefault="00D57F0D" w:rsidP="00794377">
            <w:pPr>
              <w:widowControl/>
              <w:rPr>
                <w:rFonts w:ascii="Times New Roman" w:hAnsi="Times New Roman"/>
              </w:rPr>
            </w:pPr>
            <w:r w:rsidRPr="00886062">
              <w:rPr>
                <w:rFonts w:ascii="Times New Roman" w:hAnsi="Times New Roman"/>
              </w:rPr>
              <w:t>4110180</w:t>
            </w:r>
          </w:p>
        </w:tc>
        <w:tc>
          <w:tcPr>
            <w:tcW w:w="1676" w:type="dxa"/>
            <w:vAlign w:val="center"/>
          </w:tcPr>
          <w:p w14:paraId="729E4610" w14:textId="77777777" w:rsidR="00D57F0D" w:rsidRPr="00886062" w:rsidRDefault="00D57F0D" w:rsidP="00794377">
            <w:pPr>
              <w:widowControl/>
              <w:rPr>
                <w:rFonts w:ascii="Times New Roman" w:hAnsi="Times New Roman"/>
              </w:rPr>
            </w:pPr>
            <w:r w:rsidRPr="00886062">
              <w:rPr>
                <w:rFonts w:ascii="Times New Roman" w:hAnsi="Times New Roman"/>
              </w:rPr>
              <w:t>外國語文學系</w:t>
            </w:r>
          </w:p>
        </w:tc>
        <w:tc>
          <w:tcPr>
            <w:tcW w:w="618" w:type="dxa"/>
            <w:vAlign w:val="center"/>
          </w:tcPr>
          <w:p w14:paraId="3CF2D58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AF5EC9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＊英文須達本類組後標。</w:t>
            </w:r>
            <w:r w:rsidRPr="00886062">
              <w:rPr>
                <w:rFonts w:ascii="Times New Roman" w:hAnsi="Times New Roman"/>
                <w:sz w:val="22"/>
              </w:rPr>
              <w:br/>
            </w:r>
            <w:r w:rsidRPr="00886062">
              <w:rPr>
                <w:rFonts w:ascii="Times New Roman" w:hAnsi="Times New Roman"/>
                <w:sz w:val="22"/>
              </w:rPr>
              <w:t>本系課程中需閱讀大量書面資料，並以口語進行表達及演練，課程大多著重分組討論及報告。</w:t>
            </w:r>
          </w:p>
        </w:tc>
      </w:tr>
      <w:tr w:rsidR="00D57F0D" w:rsidRPr="00886062" w14:paraId="0B8302FE" w14:textId="77777777" w:rsidTr="00794377">
        <w:tc>
          <w:tcPr>
            <w:tcW w:w="1599" w:type="dxa"/>
            <w:vMerge w:val="restart"/>
            <w:vAlign w:val="center"/>
          </w:tcPr>
          <w:p w14:paraId="5C172D9F" w14:textId="77777777" w:rsidR="00D57F0D" w:rsidRPr="00886062" w:rsidRDefault="00D57F0D" w:rsidP="00794377">
            <w:pPr>
              <w:widowControl/>
              <w:rPr>
                <w:rFonts w:ascii="Times New Roman" w:hAnsi="Times New Roman"/>
              </w:rPr>
            </w:pPr>
            <w:r w:rsidRPr="00886062">
              <w:rPr>
                <w:rFonts w:ascii="Times New Roman" w:hAnsi="Times New Roman"/>
              </w:rPr>
              <w:t>國立臺南大學</w:t>
            </w:r>
          </w:p>
        </w:tc>
        <w:tc>
          <w:tcPr>
            <w:tcW w:w="1217" w:type="dxa"/>
            <w:vAlign w:val="center"/>
          </w:tcPr>
          <w:p w14:paraId="003E258D" w14:textId="77777777" w:rsidR="00D57F0D" w:rsidRPr="00886062" w:rsidRDefault="00D57F0D" w:rsidP="00794377">
            <w:pPr>
              <w:widowControl/>
              <w:rPr>
                <w:rFonts w:ascii="Times New Roman" w:hAnsi="Times New Roman"/>
              </w:rPr>
            </w:pPr>
            <w:r w:rsidRPr="00886062">
              <w:rPr>
                <w:rFonts w:ascii="Times New Roman" w:hAnsi="Times New Roman"/>
              </w:rPr>
              <w:t>4110078</w:t>
            </w:r>
          </w:p>
        </w:tc>
        <w:tc>
          <w:tcPr>
            <w:tcW w:w="1676" w:type="dxa"/>
            <w:vAlign w:val="center"/>
          </w:tcPr>
          <w:p w14:paraId="6B333E34" w14:textId="77777777" w:rsidR="00D57F0D" w:rsidRPr="00886062" w:rsidRDefault="00D57F0D" w:rsidP="00794377">
            <w:pPr>
              <w:widowControl/>
              <w:rPr>
                <w:rFonts w:ascii="Times New Roman" w:hAnsi="Times New Roman"/>
              </w:rPr>
            </w:pPr>
            <w:r w:rsidRPr="00886062">
              <w:rPr>
                <w:rFonts w:ascii="Times New Roman" w:hAnsi="Times New Roman"/>
              </w:rPr>
              <w:t>生態暨環境資源學系</w:t>
            </w:r>
          </w:p>
        </w:tc>
        <w:tc>
          <w:tcPr>
            <w:tcW w:w="618" w:type="dxa"/>
            <w:vAlign w:val="center"/>
          </w:tcPr>
          <w:p w14:paraId="27E642A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7971EB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r>
            <w:r w:rsidRPr="00886062">
              <w:rPr>
                <w:rFonts w:ascii="Times New Roman" w:hAnsi="Times New Roman"/>
                <w:sz w:val="22"/>
              </w:rPr>
              <w:t>有關教育學程之申請，入學後依師培中心規定辦理，相關資訊請參閱</w:t>
            </w:r>
            <w:r w:rsidRPr="00886062">
              <w:rPr>
                <w:rFonts w:ascii="Times New Roman" w:hAnsi="Times New Roman"/>
                <w:sz w:val="22"/>
              </w:rPr>
              <w:t>:https://phpweb.nutn.edu.tw/cte/</w:t>
            </w:r>
            <w:r w:rsidRPr="00886062">
              <w:rPr>
                <w:rFonts w:ascii="Times New Roman" w:hAnsi="Times New Roman"/>
                <w:sz w:val="22"/>
              </w:rPr>
              <w:t>。</w:t>
            </w:r>
          </w:p>
        </w:tc>
      </w:tr>
      <w:tr w:rsidR="00D57F0D" w:rsidRPr="00886062" w14:paraId="616076D9" w14:textId="77777777" w:rsidTr="00B35F0C">
        <w:trPr>
          <w:trHeight w:val="748"/>
        </w:trPr>
        <w:tc>
          <w:tcPr>
            <w:tcW w:w="0" w:type="auto"/>
            <w:vMerge/>
          </w:tcPr>
          <w:p w14:paraId="3C1684F1" w14:textId="77777777" w:rsidR="00D57F0D" w:rsidRPr="00886062" w:rsidRDefault="00D57F0D" w:rsidP="00794377">
            <w:pPr>
              <w:widowControl/>
              <w:rPr>
                <w:rFonts w:ascii="Times New Roman" w:hAnsi="Times New Roman"/>
              </w:rPr>
            </w:pPr>
          </w:p>
        </w:tc>
        <w:tc>
          <w:tcPr>
            <w:tcW w:w="1217" w:type="dxa"/>
            <w:vAlign w:val="center"/>
          </w:tcPr>
          <w:p w14:paraId="46F6F402" w14:textId="77777777" w:rsidR="00D57F0D" w:rsidRPr="00886062" w:rsidRDefault="00D57F0D" w:rsidP="00794377">
            <w:pPr>
              <w:widowControl/>
              <w:rPr>
                <w:rFonts w:ascii="Times New Roman" w:hAnsi="Times New Roman"/>
              </w:rPr>
            </w:pPr>
            <w:r w:rsidRPr="00886062">
              <w:rPr>
                <w:rFonts w:ascii="Times New Roman" w:hAnsi="Times New Roman"/>
              </w:rPr>
              <w:t>4110131</w:t>
            </w:r>
          </w:p>
        </w:tc>
        <w:tc>
          <w:tcPr>
            <w:tcW w:w="1676" w:type="dxa"/>
            <w:vAlign w:val="center"/>
          </w:tcPr>
          <w:p w14:paraId="0AFBBE22" w14:textId="77777777" w:rsidR="00D57F0D" w:rsidRPr="00886062" w:rsidRDefault="00D57F0D" w:rsidP="00794377">
            <w:pPr>
              <w:widowControl/>
              <w:rPr>
                <w:rFonts w:ascii="Times New Roman" w:hAnsi="Times New Roman"/>
              </w:rPr>
            </w:pPr>
            <w:r w:rsidRPr="00886062">
              <w:rPr>
                <w:rFonts w:ascii="Times New Roman" w:hAnsi="Times New Roman"/>
              </w:rPr>
              <w:t>特殊教育學系</w:t>
            </w:r>
          </w:p>
        </w:tc>
        <w:tc>
          <w:tcPr>
            <w:tcW w:w="618" w:type="dxa"/>
            <w:vAlign w:val="center"/>
          </w:tcPr>
          <w:p w14:paraId="76B9C3D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F99FBD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r>
            <w:r w:rsidRPr="00886062">
              <w:rPr>
                <w:rFonts w:ascii="Times New Roman" w:hAnsi="Times New Roman"/>
                <w:sz w:val="22"/>
              </w:rPr>
              <w:t>有關教育學程之申請，入學後依師培中心規定辦理。</w:t>
            </w:r>
          </w:p>
        </w:tc>
      </w:tr>
      <w:tr w:rsidR="00D57F0D" w:rsidRPr="00886062" w14:paraId="2FDF7EB7" w14:textId="77777777" w:rsidTr="00B35F0C">
        <w:trPr>
          <w:trHeight w:val="645"/>
        </w:trPr>
        <w:tc>
          <w:tcPr>
            <w:tcW w:w="1599" w:type="dxa"/>
            <w:vAlign w:val="center"/>
          </w:tcPr>
          <w:p w14:paraId="4CBC3EB2" w14:textId="77777777" w:rsidR="00D57F0D" w:rsidRPr="00886062" w:rsidRDefault="00D57F0D" w:rsidP="00794377">
            <w:pPr>
              <w:widowControl/>
              <w:rPr>
                <w:rFonts w:ascii="Times New Roman" w:hAnsi="Times New Roman"/>
              </w:rPr>
            </w:pPr>
            <w:r w:rsidRPr="00886062">
              <w:rPr>
                <w:rFonts w:ascii="Times New Roman" w:hAnsi="Times New Roman"/>
              </w:rPr>
              <w:t>國立金門大學</w:t>
            </w:r>
          </w:p>
        </w:tc>
        <w:tc>
          <w:tcPr>
            <w:tcW w:w="1217" w:type="dxa"/>
            <w:vAlign w:val="center"/>
          </w:tcPr>
          <w:p w14:paraId="6CBE00A9" w14:textId="77777777" w:rsidR="00D57F0D" w:rsidRPr="00886062" w:rsidRDefault="00D57F0D" w:rsidP="00794377">
            <w:pPr>
              <w:widowControl/>
              <w:rPr>
                <w:rFonts w:ascii="Times New Roman" w:hAnsi="Times New Roman"/>
              </w:rPr>
            </w:pPr>
            <w:r w:rsidRPr="00886062">
              <w:rPr>
                <w:rFonts w:ascii="Times New Roman" w:hAnsi="Times New Roman"/>
              </w:rPr>
              <w:t>4110132</w:t>
            </w:r>
          </w:p>
        </w:tc>
        <w:tc>
          <w:tcPr>
            <w:tcW w:w="1676" w:type="dxa"/>
            <w:vAlign w:val="center"/>
          </w:tcPr>
          <w:p w14:paraId="502C56F8" w14:textId="77777777" w:rsidR="00D57F0D" w:rsidRPr="00886062" w:rsidRDefault="00D57F0D" w:rsidP="00794377">
            <w:pPr>
              <w:widowControl/>
              <w:rPr>
                <w:rFonts w:ascii="Times New Roman" w:hAnsi="Times New Roman"/>
              </w:rPr>
            </w:pPr>
            <w:r w:rsidRPr="00886062">
              <w:rPr>
                <w:rFonts w:ascii="Times New Roman" w:hAnsi="Times New Roman"/>
              </w:rPr>
              <w:t>建築學系</w:t>
            </w:r>
          </w:p>
        </w:tc>
        <w:tc>
          <w:tcPr>
            <w:tcW w:w="618" w:type="dxa"/>
            <w:vAlign w:val="center"/>
          </w:tcPr>
          <w:p w14:paraId="5011406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0E1C215"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p>
        </w:tc>
      </w:tr>
      <w:tr w:rsidR="00D57F0D" w:rsidRPr="00886062" w14:paraId="4E5BFB47" w14:textId="77777777" w:rsidTr="00794377">
        <w:tc>
          <w:tcPr>
            <w:tcW w:w="1599" w:type="dxa"/>
            <w:vAlign w:val="center"/>
          </w:tcPr>
          <w:p w14:paraId="2C0CF937" w14:textId="77777777" w:rsidR="00D57F0D" w:rsidRPr="00886062" w:rsidRDefault="00D57F0D" w:rsidP="00794377">
            <w:pPr>
              <w:widowControl/>
              <w:rPr>
                <w:rFonts w:ascii="Times New Roman" w:hAnsi="Times New Roman"/>
              </w:rPr>
            </w:pPr>
            <w:r w:rsidRPr="00886062">
              <w:rPr>
                <w:rFonts w:ascii="Times New Roman" w:hAnsi="Times New Roman"/>
              </w:rPr>
              <w:t>國立臺灣體育運動大學</w:t>
            </w:r>
          </w:p>
        </w:tc>
        <w:tc>
          <w:tcPr>
            <w:tcW w:w="1217" w:type="dxa"/>
            <w:vAlign w:val="center"/>
          </w:tcPr>
          <w:p w14:paraId="08C17871" w14:textId="77777777" w:rsidR="00D57F0D" w:rsidRPr="00886062" w:rsidRDefault="00D57F0D" w:rsidP="00794377">
            <w:pPr>
              <w:widowControl/>
              <w:rPr>
                <w:rFonts w:ascii="Times New Roman" w:hAnsi="Times New Roman"/>
              </w:rPr>
            </w:pPr>
            <w:r w:rsidRPr="00886062">
              <w:rPr>
                <w:rFonts w:ascii="Times New Roman" w:hAnsi="Times New Roman"/>
              </w:rPr>
              <w:t>4110122</w:t>
            </w:r>
          </w:p>
        </w:tc>
        <w:tc>
          <w:tcPr>
            <w:tcW w:w="1676" w:type="dxa"/>
            <w:vAlign w:val="center"/>
          </w:tcPr>
          <w:p w14:paraId="01364924" w14:textId="77777777" w:rsidR="00D57F0D" w:rsidRPr="00886062" w:rsidRDefault="00D57F0D" w:rsidP="00794377">
            <w:pPr>
              <w:widowControl/>
              <w:rPr>
                <w:rFonts w:ascii="Times New Roman" w:hAnsi="Times New Roman"/>
              </w:rPr>
            </w:pPr>
            <w:r w:rsidRPr="00886062">
              <w:rPr>
                <w:rFonts w:ascii="Times New Roman" w:hAnsi="Times New Roman"/>
              </w:rPr>
              <w:t>運動資訊與傳播學系</w:t>
            </w:r>
          </w:p>
        </w:tc>
        <w:tc>
          <w:tcPr>
            <w:tcW w:w="618" w:type="dxa"/>
            <w:vAlign w:val="center"/>
          </w:tcPr>
          <w:p w14:paraId="1AA0A58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FF9D48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t>1.</w:t>
            </w:r>
            <w:r w:rsidRPr="00886062">
              <w:rPr>
                <w:rFonts w:ascii="Times New Roman" w:hAnsi="Times New Roman"/>
                <w:sz w:val="22"/>
              </w:rPr>
              <w:t>本系為培育運動資訊傳播專業人才，需具備口語表達、溝通能力，轉播工作需久站、運用肢體操作攝影機等設備。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具人際互動溝通協調能力、能控管自身情緒、具相當之抗壓能力。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體育術科</w:t>
            </w:r>
            <w:r w:rsidRPr="00886062">
              <w:rPr>
                <w:rFonts w:ascii="Times New Roman" w:hAnsi="Times New Roman"/>
                <w:sz w:val="22"/>
              </w:rPr>
              <w:t>:</w:t>
            </w:r>
            <w:r w:rsidRPr="00886062">
              <w:rPr>
                <w:rFonts w:ascii="Times New Roman" w:hAnsi="Times New Roman"/>
                <w:sz w:val="22"/>
              </w:rPr>
              <w:t>本校訂有校訂必修游泳課程，院訂必修田徑課程各</w:t>
            </w:r>
            <w:r w:rsidRPr="00886062">
              <w:rPr>
                <w:rFonts w:ascii="Times New Roman" w:hAnsi="Times New Roman"/>
                <w:sz w:val="22"/>
              </w:rPr>
              <w:t>1</w:t>
            </w:r>
            <w:r w:rsidRPr="00886062">
              <w:rPr>
                <w:rFonts w:ascii="Times New Roman" w:hAnsi="Times New Roman"/>
                <w:sz w:val="22"/>
              </w:rPr>
              <w:t>學分課程，另訂系選修術科</w:t>
            </w:r>
            <w:r w:rsidRPr="00886062">
              <w:rPr>
                <w:rFonts w:ascii="Times New Roman" w:hAnsi="Times New Roman"/>
                <w:sz w:val="22"/>
              </w:rPr>
              <w:t>5</w:t>
            </w:r>
            <w:r w:rsidRPr="00886062">
              <w:rPr>
                <w:rFonts w:ascii="Times New Roman" w:hAnsi="Times New Roman"/>
                <w:sz w:val="22"/>
              </w:rPr>
              <w:t>學分。</w:t>
            </w:r>
          </w:p>
        </w:tc>
      </w:tr>
      <w:tr w:rsidR="00D57F0D" w:rsidRPr="00886062" w14:paraId="0A739D54" w14:textId="77777777" w:rsidTr="00794377">
        <w:trPr>
          <w:trHeight w:val="680"/>
        </w:trPr>
        <w:tc>
          <w:tcPr>
            <w:tcW w:w="1599" w:type="dxa"/>
            <w:vMerge w:val="restart"/>
            <w:vAlign w:val="center"/>
          </w:tcPr>
          <w:p w14:paraId="39C3B104" w14:textId="77777777" w:rsidR="00D57F0D" w:rsidRPr="00886062" w:rsidRDefault="00D57F0D" w:rsidP="00794377">
            <w:pPr>
              <w:widowControl/>
              <w:rPr>
                <w:rFonts w:ascii="Times New Roman" w:hAnsi="Times New Roman"/>
              </w:rPr>
            </w:pPr>
            <w:r w:rsidRPr="00886062">
              <w:rPr>
                <w:rFonts w:ascii="Times New Roman" w:hAnsi="Times New Roman"/>
              </w:rPr>
              <w:t>國立屏東大學</w:t>
            </w:r>
          </w:p>
        </w:tc>
        <w:tc>
          <w:tcPr>
            <w:tcW w:w="1217" w:type="dxa"/>
            <w:vAlign w:val="center"/>
          </w:tcPr>
          <w:p w14:paraId="236ABCEC" w14:textId="77777777" w:rsidR="00D57F0D" w:rsidRPr="00886062" w:rsidRDefault="00D57F0D" w:rsidP="00794377">
            <w:pPr>
              <w:widowControl/>
              <w:rPr>
                <w:rFonts w:ascii="Times New Roman" w:hAnsi="Times New Roman"/>
              </w:rPr>
            </w:pPr>
            <w:r w:rsidRPr="00886062">
              <w:rPr>
                <w:rFonts w:ascii="Times New Roman" w:hAnsi="Times New Roman"/>
              </w:rPr>
              <w:t>4110035</w:t>
            </w:r>
          </w:p>
        </w:tc>
        <w:tc>
          <w:tcPr>
            <w:tcW w:w="1676" w:type="dxa"/>
            <w:vAlign w:val="center"/>
          </w:tcPr>
          <w:p w14:paraId="50DE74BD" w14:textId="77777777" w:rsidR="00D57F0D" w:rsidRPr="00886062" w:rsidRDefault="00D57F0D" w:rsidP="00794377">
            <w:pPr>
              <w:widowControl/>
              <w:rPr>
                <w:rFonts w:ascii="Times New Roman" w:hAnsi="Times New Roman"/>
              </w:rPr>
            </w:pPr>
            <w:r w:rsidRPr="00886062">
              <w:rPr>
                <w:rFonts w:ascii="Times New Roman" w:hAnsi="Times New Roman"/>
              </w:rPr>
              <w:t>應用英語學系</w:t>
            </w:r>
          </w:p>
        </w:tc>
        <w:tc>
          <w:tcPr>
            <w:tcW w:w="618" w:type="dxa"/>
            <w:vAlign w:val="center"/>
          </w:tcPr>
          <w:p w14:paraId="013149A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restart"/>
            <w:vAlign w:val="center"/>
          </w:tcPr>
          <w:p w14:paraId="5AE47BF0" w14:textId="4332475E"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r>
            <w:r w:rsidRPr="00886062">
              <w:rPr>
                <w:rFonts w:ascii="Times New Roman" w:hAnsi="Times New Roman"/>
                <w:sz w:val="22"/>
              </w:rPr>
              <w:t>錄取者為非師資培育生，欲修讀教育學程者，可依規定提出申請參加遴選，通過者得修習教育學程</w:t>
            </w:r>
            <w:r w:rsidRPr="00886062">
              <w:rPr>
                <w:rFonts w:ascii="Times New Roman" w:hAnsi="Times New Roman"/>
                <w:sz w:val="22"/>
              </w:rPr>
              <w:t>(</w:t>
            </w:r>
            <w:r w:rsidRPr="00886062">
              <w:rPr>
                <w:rFonts w:ascii="Times New Roman" w:hAnsi="Times New Roman"/>
                <w:sz w:val="22"/>
              </w:rPr>
              <w:t>含國小、特教、幼教等類科</w:t>
            </w:r>
            <w:r w:rsidRPr="00886062">
              <w:rPr>
                <w:rFonts w:ascii="Times New Roman" w:hAnsi="Times New Roman"/>
                <w:sz w:val="22"/>
              </w:rPr>
              <w:t>)</w:t>
            </w:r>
            <w:r w:rsidRPr="00886062">
              <w:rPr>
                <w:rFonts w:ascii="Times New Roman" w:hAnsi="Times New Roman"/>
                <w:sz w:val="22"/>
              </w:rPr>
              <w:t>，相關資訊請參閱</w:t>
            </w:r>
            <w:r w:rsidRPr="00886062">
              <w:rPr>
                <w:rFonts w:ascii="Times New Roman" w:hAnsi="Times New Roman"/>
                <w:sz w:val="22"/>
              </w:rPr>
              <w:t>:https://cte.nptu.edu.tw</w:t>
            </w:r>
          </w:p>
        </w:tc>
      </w:tr>
      <w:tr w:rsidR="00D57F0D" w:rsidRPr="00886062" w14:paraId="6292B201" w14:textId="77777777" w:rsidTr="00794377">
        <w:trPr>
          <w:trHeight w:val="680"/>
        </w:trPr>
        <w:tc>
          <w:tcPr>
            <w:tcW w:w="0" w:type="auto"/>
            <w:vMerge/>
          </w:tcPr>
          <w:p w14:paraId="1067571E" w14:textId="77777777" w:rsidR="00D57F0D" w:rsidRPr="00886062" w:rsidRDefault="00D57F0D" w:rsidP="00794377">
            <w:pPr>
              <w:widowControl/>
              <w:rPr>
                <w:rFonts w:ascii="Times New Roman" w:hAnsi="Times New Roman"/>
              </w:rPr>
            </w:pPr>
          </w:p>
        </w:tc>
        <w:tc>
          <w:tcPr>
            <w:tcW w:w="1217" w:type="dxa"/>
            <w:vAlign w:val="center"/>
          </w:tcPr>
          <w:p w14:paraId="6785C4D5" w14:textId="77777777" w:rsidR="00D57F0D" w:rsidRPr="00886062" w:rsidRDefault="00D57F0D" w:rsidP="00794377">
            <w:pPr>
              <w:widowControl/>
              <w:rPr>
                <w:rFonts w:ascii="Times New Roman" w:hAnsi="Times New Roman"/>
              </w:rPr>
            </w:pPr>
            <w:r w:rsidRPr="00886062">
              <w:rPr>
                <w:rFonts w:ascii="Times New Roman" w:hAnsi="Times New Roman"/>
              </w:rPr>
              <w:t>4110067</w:t>
            </w:r>
          </w:p>
        </w:tc>
        <w:tc>
          <w:tcPr>
            <w:tcW w:w="1676" w:type="dxa"/>
            <w:vAlign w:val="center"/>
          </w:tcPr>
          <w:p w14:paraId="11DCFC4B" w14:textId="77777777" w:rsidR="00D57F0D" w:rsidRPr="00886062" w:rsidRDefault="00D57F0D" w:rsidP="00794377">
            <w:pPr>
              <w:widowControl/>
              <w:rPr>
                <w:rFonts w:ascii="Times New Roman" w:hAnsi="Times New Roman"/>
              </w:rPr>
            </w:pPr>
            <w:r w:rsidRPr="00886062">
              <w:rPr>
                <w:rFonts w:ascii="Times New Roman" w:hAnsi="Times New Roman"/>
              </w:rPr>
              <w:t>中國語文學系</w:t>
            </w:r>
          </w:p>
        </w:tc>
        <w:tc>
          <w:tcPr>
            <w:tcW w:w="618" w:type="dxa"/>
            <w:vAlign w:val="center"/>
          </w:tcPr>
          <w:p w14:paraId="65C785B6"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Merge/>
            <w:vAlign w:val="center"/>
          </w:tcPr>
          <w:p w14:paraId="3261875C" w14:textId="77777777" w:rsidR="00D57F0D" w:rsidRPr="00886062" w:rsidRDefault="00D57F0D" w:rsidP="00794377">
            <w:pPr>
              <w:widowControl/>
              <w:spacing w:line="0" w:lineRule="atLeast"/>
              <w:rPr>
                <w:rFonts w:ascii="Times New Roman" w:hAnsi="Times New Roman"/>
                <w:sz w:val="22"/>
              </w:rPr>
            </w:pPr>
          </w:p>
        </w:tc>
      </w:tr>
      <w:tr w:rsidR="00D57F0D" w:rsidRPr="00886062" w14:paraId="70990482" w14:textId="77777777" w:rsidTr="00794377">
        <w:tc>
          <w:tcPr>
            <w:tcW w:w="1599" w:type="dxa"/>
            <w:vMerge w:val="restart"/>
            <w:vAlign w:val="center"/>
          </w:tcPr>
          <w:p w14:paraId="30C3CB8C"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東海大學</w:t>
            </w:r>
          </w:p>
        </w:tc>
        <w:tc>
          <w:tcPr>
            <w:tcW w:w="1217" w:type="dxa"/>
            <w:vAlign w:val="center"/>
          </w:tcPr>
          <w:p w14:paraId="62648503" w14:textId="77777777" w:rsidR="00D57F0D" w:rsidRPr="00886062" w:rsidRDefault="00D57F0D" w:rsidP="00794377">
            <w:pPr>
              <w:widowControl/>
              <w:rPr>
                <w:rFonts w:ascii="Times New Roman" w:hAnsi="Times New Roman"/>
              </w:rPr>
            </w:pPr>
            <w:r w:rsidRPr="00886062">
              <w:rPr>
                <w:rFonts w:ascii="Times New Roman" w:hAnsi="Times New Roman"/>
              </w:rPr>
              <w:t>4110041</w:t>
            </w:r>
          </w:p>
        </w:tc>
        <w:tc>
          <w:tcPr>
            <w:tcW w:w="1676" w:type="dxa"/>
            <w:vAlign w:val="center"/>
          </w:tcPr>
          <w:p w14:paraId="454FA50C" w14:textId="77777777" w:rsidR="00D57F0D" w:rsidRPr="00886062" w:rsidRDefault="00D57F0D" w:rsidP="00794377">
            <w:pPr>
              <w:widowControl/>
              <w:rPr>
                <w:rFonts w:ascii="Times New Roman" w:hAnsi="Times New Roman"/>
              </w:rPr>
            </w:pPr>
            <w:r w:rsidRPr="00886062">
              <w:rPr>
                <w:rFonts w:ascii="Times New Roman" w:hAnsi="Times New Roman"/>
              </w:rPr>
              <w:t>企業管理學系</w:t>
            </w:r>
          </w:p>
        </w:tc>
        <w:tc>
          <w:tcPr>
            <w:tcW w:w="618" w:type="dxa"/>
            <w:vAlign w:val="center"/>
          </w:tcPr>
          <w:p w14:paraId="1B7B98D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FA38E5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＊國文、英文須達本類組底標。</w:t>
            </w:r>
            <w:r w:rsidRPr="00886062">
              <w:rPr>
                <w:rFonts w:ascii="Times New Roman" w:hAnsi="Times New Roman"/>
                <w:sz w:val="22"/>
              </w:rPr>
              <w:br/>
            </w:r>
            <w:r w:rsidRPr="00886062">
              <w:rPr>
                <w:rFonts w:ascii="Times New Roman" w:hAnsi="Times New Roman"/>
                <w:sz w:val="22"/>
              </w:rPr>
              <w:t>本系教育目標在培育企業之經營管理人才，重視團隊合作、協調溝通及表達能力，課程大多以團體討論及上台報告方式進行。</w:t>
            </w:r>
          </w:p>
        </w:tc>
      </w:tr>
      <w:tr w:rsidR="00D57F0D" w:rsidRPr="00886062" w14:paraId="23189D46" w14:textId="77777777" w:rsidTr="00794377">
        <w:trPr>
          <w:trHeight w:val="397"/>
        </w:trPr>
        <w:tc>
          <w:tcPr>
            <w:tcW w:w="0" w:type="auto"/>
            <w:vMerge/>
          </w:tcPr>
          <w:p w14:paraId="394EEC22" w14:textId="77777777" w:rsidR="00D57F0D" w:rsidRPr="00886062" w:rsidRDefault="00D57F0D" w:rsidP="00794377">
            <w:pPr>
              <w:widowControl/>
              <w:rPr>
                <w:rFonts w:ascii="Times New Roman" w:hAnsi="Times New Roman"/>
              </w:rPr>
            </w:pPr>
          </w:p>
        </w:tc>
        <w:tc>
          <w:tcPr>
            <w:tcW w:w="1217" w:type="dxa"/>
            <w:vAlign w:val="center"/>
          </w:tcPr>
          <w:p w14:paraId="23C5A666" w14:textId="77777777" w:rsidR="00D57F0D" w:rsidRPr="00886062" w:rsidRDefault="00D57F0D" w:rsidP="00794377">
            <w:pPr>
              <w:widowControl/>
              <w:rPr>
                <w:rFonts w:ascii="Times New Roman" w:hAnsi="Times New Roman"/>
              </w:rPr>
            </w:pPr>
            <w:r w:rsidRPr="00886062">
              <w:rPr>
                <w:rFonts w:ascii="Times New Roman" w:hAnsi="Times New Roman"/>
              </w:rPr>
              <w:t>4110042</w:t>
            </w:r>
          </w:p>
        </w:tc>
        <w:tc>
          <w:tcPr>
            <w:tcW w:w="1676" w:type="dxa"/>
            <w:vAlign w:val="center"/>
          </w:tcPr>
          <w:p w14:paraId="708D6CEB" w14:textId="77777777" w:rsidR="00D57F0D" w:rsidRPr="00886062" w:rsidRDefault="00D57F0D" w:rsidP="00794377">
            <w:pPr>
              <w:widowControl/>
              <w:rPr>
                <w:rFonts w:ascii="Times New Roman" w:hAnsi="Times New Roman"/>
              </w:rPr>
            </w:pPr>
            <w:r w:rsidRPr="00886062">
              <w:rPr>
                <w:rFonts w:ascii="Times New Roman" w:hAnsi="Times New Roman"/>
              </w:rPr>
              <w:t>財務金融學系</w:t>
            </w:r>
          </w:p>
        </w:tc>
        <w:tc>
          <w:tcPr>
            <w:tcW w:w="618" w:type="dxa"/>
            <w:vAlign w:val="center"/>
          </w:tcPr>
          <w:p w14:paraId="7C9879B7"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082558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＊英文須達本類組後標。</w:t>
            </w:r>
          </w:p>
        </w:tc>
      </w:tr>
      <w:tr w:rsidR="00D57F0D" w:rsidRPr="00886062" w14:paraId="7B2F6F00" w14:textId="77777777" w:rsidTr="00794377">
        <w:trPr>
          <w:trHeight w:val="397"/>
        </w:trPr>
        <w:tc>
          <w:tcPr>
            <w:tcW w:w="0" w:type="auto"/>
            <w:vMerge/>
          </w:tcPr>
          <w:p w14:paraId="02564FDD" w14:textId="77777777" w:rsidR="00D57F0D" w:rsidRPr="00886062" w:rsidRDefault="00D57F0D" w:rsidP="00794377">
            <w:pPr>
              <w:widowControl/>
              <w:rPr>
                <w:rFonts w:ascii="Times New Roman" w:hAnsi="Times New Roman"/>
              </w:rPr>
            </w:pPr>
          </w:p>
        </w:tc>
        <w:tc>
          <w:tcPr>
            <w:tcW w:w="1217" w:type="dxa"/>
            <w:vAlign w:val="center"/>
          </w:tcPr>
          <w:p w14:paraId="44429090" w14:textId="77777777" w:rsidR="00D57F0D" w:rsidRPr="00886062" w:rsidRDefault="00D57F0D" w:rsidP="00794377">
            <w:pPr>
              <w:widowControl/>
              <w:rPr>
                <w:rFonts w:ascii="Times New Roman" w:hAnsi="Times New Roman"/>
              </w:rPr>
            </w:pPr>
            <w:r w:rsidRPr="00886062">
              <w:rPr>
                <w:rFonts w:ascii="Times New Roman" w:hAnsi="Times New Roman"/>
              </w:rPr>
              <w:t>4110181</w:t>
            </w:r>
          </w:p>
        </w:tc>
        <w:tc>
          <w:tcPr>
            <w:tcW w:w="1676" w:type="dxa"/>
            <w:vAlign w:val="center"/>
          </w:tcPr>
          <w:p w14:paraId="48B0BA25" w14:textId="77777777" w:rsidR="00D57F0D" w:rsidRPr="00886062" w:rsidRDefault="00D57F0D" w:rsidP="00794377">
            <w:pPr>
              <w:widowControl/>
              <w:rPr>
                <w:rFonts w:ascii="Times New Roman" w:hAnsi="Times New Roman"/>
              </w:rPr>
            </w:pPr>
            <w:r w:rsidRPr="00886062">
              <w:rPr>
                <w:rFonts w:ascii="Times New Roman" w:hAnsi="Times New Roman"/>
              </w:rPr>
              <w:t>哲學系</w:t>
            </w:r>
          </w:p>
        </w:tc>
        <w:tc>
          <w:tcPr>
            <w:tcW w:w="618" w:type="dxa"/>
            <w:vAlign w:val="center"/>
          </w:tcPr>
          <w:p w14:paraId="3EE1FDB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7ECF8BB4" w14:textId="51326CE6" w:rsidR="00D57F0D" w:rsidRPr="00886062" w:rsidRDefault="005C067E" w:rsidP="00794377">
            <w:pPr>
              <w:widowControl/>
              <w:spacing w:line="0" w:lineRule="atLeast"/>
              <w:rPr>
                <w:rFonts w:ascii="Times New Roman" w:hAnsi="Times New Roman"/>
                <w:sz w:val="22"/>
              </w:rPr>
            </w:pPr>
            <w:r w:rsidRPr="005C067E">
              <w:rPr>
                <w:rFonts w:ascii="Times New Roman" w:hAnsi="Times New Roman" w:hint="eastAsia"/>
                <w:sz w:val="22"/>
              </w:rPr>
              <w:t>＊英文須達本類組底標。</w:t>
            </w:r>
          </w:p>
        </w:tc>
      </w:tr>
      <w:tr w:rsidR="00D57F0D" w:rsidRPr="00886062" w14:paraId="51105598" w14:textId="77777777" w:rsidTr="00794377">
        <w:tc>
          <w:tcPr>
            <w:tcW w:w="1599" w:type="dxa"/>
            <w:vAlign w:val="center"/>
          </w:tcPr>
          <w:p w14:paraId="65C24184" w14:textId="77777777" w:rsidR="00D57F0D" w:rsidRPr="00886062" w:rsidRDefault="00D57F0D" w:rsidP="00794377">
            <w:pPr>
              <w:widowControl/>
              <w:rPr>
                <w:rFonts w:ascii="Times New Roman" w:hAnsi="Times New Roman"/>
              </w:rPr>
            </w:pPr>
            <w:r w:rsidRPr="00886062">
              <w:rPr>
                <w:rFonts w:ascii="Times New Roman" w:hAnsi="Times New Roman"/>
              </w:rPr>
              <w:t>輔仁大學</w:t>
            </w:r>
          </w:p>
        </w:tc>
        <w:tc>
          <w:tcPr>
            <w:tcW w:w="1217" w:type="dxa"/>
            <w:vAlign w:val="center"/>
          </w:tcPr>
          <w:p w14:paraId="68586228" w14:textId="77777777" w:rsidR="00D57F0D" w:rsidRPr="00886062" w:rsidRDefault="00D57F0D" w:rsidP="00794377">
            <w:pPr>
              <w:widowControl/>
              <w:rPr>
                <w:rFonts w:ascii="Times New Roman" w:hAnsi="Times New Roman"/>
              </w:rPr>
            </w:pPr>
            <w:r w:rsidRPr="00886062">
              <w:rPr>
                <w:rFonts w:ascii="Times New Roman" w:hAnsi="Times New Roman"/>
              </w:rPr>
              <w:t>4110109</w:t>
            </w:r>
          </w:p>
        </w:tc>
        <w:tc>
          <w:tcPr>
            <w:tcW w:w="1676" w:type="dxa"/>
            <w:vAlign w:val="center"/>
          </w:tcPr>
          <w:p w14:paraId="21BA8661" w14:textId="77777777" w:rsidR="00D57F0D" w:rsidRPr="00886062" w:rsidRDefault="00D57F0D" w:rsidP="00794377">
            <w:pPr>
              <w:widowControl/>
              <w:rPr>
                <w:rFonts w:ascii="Times New Roman" w:hAnsi="Times New Roman"/>
              </w:rPr>
            </w:pPr>
            <w:r w:rsidRPr="00886062">
              <w:rPr>
                <w:rFonts w:ascii="Times New Roman" w:hAnsi="Times New Roman"/>
              </w:rPr>
              <w:t>英國語文學系</w:t>
            </w:r>
          </w:p>
        </w:tc>
        <w:tc>
          <w:tcPr>
            <w:tcW w:w="618" w:type="dxa"/>
            <w:vAlign w:val="center"/>
          </w:tcPr>
          <w:p w14:paraId="0BC1F5A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AF9ED4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＊英文須達本類組前標。</w:t>
            </w:r>
            <w:r w:rsidRPr="00886062">
              <w:rPr>
                <w:rFonts w:ascii="Times New Roman" w:hAnsi="Times New Roman"/>
                <w:sz w:val="22"/>
              </w:rPr>
              <w:br/>
            </w:r>
            <w:r w:rsidRPr="00886062">
              <w:rPr>
                <w:rFonts w:ascii="Times New Roman" w:hAnsi="Times New Roman"/>
                <w:sz w:val="22"/>
              </w:rPr>
              <w:t>＊國文須達本類組均標。</w:t>
            </w:r>
            <w:r w:rsidRPr="00886062">
              <w:rPr>
                <w:rFonts w:ascii="Times New Roman" w:hAnsi="Times New Roman"/>
                <w:sz w:val="22"/>
              </w:rPr>
              <w:br/>
              <w:t>1.</w:t>
            </w:r>
            <w:r w:rsidRPr="00886062">
              <w:rPr>
                <w:rFonts w:ascii="Times New Roman" w:hAnsi="Times New Roman"/>
                <w:sz w:val="22"/>
              </w:rPr>
              <w:t>本系全英語教學，所有課程以英語講授，上課方式多元，課堂除教師講授外，同學須參與及小組討論，進行口頭報告及論文撰寫。進階專業學分選修彈性大，學生可就「文學與文化」、「語言研究」、「專業訓練」三類進階課程範疇自由選課，接受紮實的博雅訓練，同時鼓勵學生發展第二專長。通過等同</w:t>
            </w:r>
            <w:r w:rsidRPr="00886062">
              <w:rPr>
                <w:rFonts w:ascii="Times New Roman" w:hAnsi="Times New Roman"/>
                <w:sz w:val="22"/>
              </w:rPr>
              <w:t xml:space="preserve"> CEFR B2 </w:t>
            </w:r>
            <w:r w:rsidRPr="00886062">
              <w:rPr>
                <w:rFonts w:ascii="Times New Roman" w:hAnsi="Times New Roman"/>
                <w:sz w:val="22"/>
              </w:rPr>
              <w:t>級</w:t>
            </w:r>
            <w:r w:rsidRPr="00886062">
              <w:rPr>
                <w:rFonts w:ascii="Times New Roman" w:hAnsi="Times New Roman"/>
                <w:sz w:val="22"/>
              </w:rPr>
              <w:t>(</w:t>
            </w:r>
            <w:r w:rsidRPr="00886062">
              <w:rPr>
                <w:rFonts w:ascii="Times New Roman" w:hAnsi="Times New Roman"/>
                <w:sz w:val="22"/>
              </w:rPr>
              <w:t>高階級</w:t>
            </w:r>
            <w:r w:rsidRPr="00886062">
              <w:rPr>
                <w:rFonts w:ascii="Times New Roman" w:hAnsi="Times New Roman"/>
                <w:sz w:val="22"/>
              </w:rPr>
              <w:t>)</w:t>
            </w:r>
            <w:r w:rsidRPr="00886062">
              <w:rPr>
                <w:rFonts w:ascii="Times New Roman" w:hAnsi="Times New Roman"/>
                <w:sz w:val="22"/>
              </w:rPr>
              <w:t>之英語檢定考試及學習成果展現始得畢業。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本校將資訊基本能力列入畢業條件，相關規定請於報名前詳閱學系網頁之「修業規則」及本校全人教育課程中心網頁「基本素養培育與檢測」專區，網址</w:t>
            </w:r>
            <w:r w:rsidRPr="00886062">
              <w:rPr>
                <w:rFonts w:ascii="Times New Roman" w:hAnsi="Times New Roman"/>
                <w:sz w:val="22"/>
              </w:rPr>
              <w:t>:http://www.hec.fju.edu.tw/article.jsp?articleID=93</w:t>
            </w:r>
            <w:r w:rsidRPr="00886062">
              <w:rPr>
                <w:rFonts w:ascii="Times New Roman" w:hAnsi="Times New Roman" w:hint="eastAsia"/>
                <w:sz w:val="22"/>
              </w:rPr>
              <w:t>。</w:t>
            </w:r>
          </w:p>
        </w:tc>
      </w:tr>
      <w:tr w:rsidR="00D57F0D" w:rsidRPr="00886062" w14:paraId="1BF02834" w14:textId="77777777" w:rsidTr="00794377">
        <w:tc>
          <w:tcPr>
            <w:tcW w:w="1599" w:type="dxa"/>
            <w:vMerge w:val="restart"/>
            <w:vAlign w:val="center"/>
          </w:tcPr>
          <w:p w14:paraId="7AB086C6" w14:textId="77777777" w:rsidR="00D57F0D" w:rsidRPr="00886062" w:rsidRDefault="00D57F0D" w:rsidP="00794377">
            <w:pPr>
              <w:widowControl/>
              <w:rPr>
                <w:rFonts w:ascii="Times New Roman" w:hAnsi="Times New Roman"/>
              </w:rPr>
            </w:pPr>
            <w:r w:rsidRPr="00886062">
              <w:rPr>
                <w:rFonts w:ascii="Times New Roman" w:hAnsi="Times New Roman"/>
              </w:rPr>
              <w:t>淡江大學</w:t>
            </w:r>
          </w:p>
        </w:tc>
        <w:tc>
          <w:tcPr>
            <w:tcW w:w="1217" w:type="dxa"/>
            <w:vAlign w:val="center"/>
          </w:tcPr>
          <w:p w14:paraId="612F62F9" w14:textId="77777777" w:rsidR="00D57F0D" w:rsidRPr="00886062" w:rsidRDefault="00D57F0D" w:rsidP="00794377">
            <w:pPr>
              <w:widowControl/>
              <w:rPr>
                <w:rFonts w:ascii="Times New Roman" w:hAnsi="Times New Roman"/>
              </w:rPr>
            </w:pPr>
            <w:r w:rsidRPr="00886062">
              <w:rPr>
                <w:rFonts w:ascii="Times New Roman" w:hAnsi="Times New Roman"/>
              </w:rPr>
              <w:t>4110074</w:t>
            </w:r>
          </w:p>
        </w:tc>
        <w:tc>
          <w:tcPr>
            <w:tcW w:w="1676" w:type="dxa"/>
            <w:vAlign w:val="center"/>
          </w:tcPr>
          <w:p w14:paraId="71F4CCD6"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教育與未來設計學系</w:t>
            </w:r>
          </w:p>
        </w:tc>
        <w:tc>
          <w:tcPr>
            <w:tcW w:w="618" w:type="dxa"/>
            <w:vAlign w:val="center"/>
          </w:tcPr>
          <w:p w14:paraId="57631A8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FFDF01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＊國文、英文須達本類組後標。</w:t>
            </w:r>
          </w:p>
        </w:tc>
      </w:tr>
      <w:tr w:rsidR="00D57F0D" w:rsidRPr="00886062" w14:paraId="33545C0F" w14:textId="77777777" w:rsidTr="00794377">
        <w:trPr>
          <w:trHeight w:val="397"/>
        </w:trPr>
        <w:tc>
          <w:tcPr>
            <w:tcW w:w="0" w:type="auto"/>
            <w:vMerge/>
          </w:tcPr>
          <w:p w14:paraId="67430CCF" w14:textId="77777777" w:rsidR="00D57F0D" w:rsidRPr="00886062" w:rsidRDefault="00D57F0D" w:rsidP="00794377">
            <w:pPr>
              <w:widowControl/>
              <w:rPr>
                <w:rFonts w:ascii="Times New Roman" w:hAnsi="Times New Roman"/>
              </w:rPr>
            </w:pPr>
          </w:p>
        </w:tc>
        <w:tc>
          <w:tcPr>
            <w:tcW w:w="1217" w:type="dxa"/>
            <w:vAlign w:val="center"/>
          </w:tcPr>
          <w:p w14:paraId="124F4AB4" w14:textId="77777777" w:rsidR="00D57F0D" w:rsidRPr="00886062" w:rsidRDefault="00D57F0D" w:rsidP="00794377">
            <w:pPr>
              <w:widowControl/>
              <w:rPr>
                <w:rFonts w:ascii="Times New Roman" w:hAnsi="Times New Roman"/>
              </w:rPr>
            </w:pPr>
            <w:r w:rsidRPr="00886062">
              <w:rPr>
                <w:rFonts w:ascii="Times New Roman" w:hAnsi="Times New Roman"/>
              </w:rPr>
              <w:t>4110075</w:t>
            </w:r>
          </w:p>
        </w:tc>
        <w:tc>
          <w:tcPr>
            <w:tcW w:w="1676" w:type="dxa"/>
            <w:vAlign w:val="center"/>
          </w:tcPr>
          <w:p w14:paraId="06F18548"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運輸管理學系</w:t>
            </w:r>
          </w:p>
        </w:tc>
        <w:tc>
          <w:tcPr>
            <w:tcW w:w="618" w:type="dxa"/>
            <w:vAlign w:val="center"/>
          </w:tcPr>
          <w:p w14:paraId="7A92BCDF"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5268" w:type="dxa"/>
            <w:vAlign w:val="center"/>
          </w:tcPr>
          <w:p w14:paraId="6A64AD2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p>
        </w:tc>
      </w:tr>
      <w:tr w:rsidR="00D57F0D" w:rsidRPr="00886062" w14:paraId="441D6A60" w14:textId="77777777" w:rsidTr="00794377">
        <w:trPr>
          <w:trHeight w:val="397"/>
        </w:trPr>
        <w:tc>
          <w:tcPr>
            <w:tcW w:w="0" w:type="auto"/>
            <w:vMerge/>
          </w:tcPr>
          <w:p w14:paraId="465C7494" w14:textId="77777777" w:rsidR="00D57F0D" w:rsidRPr="00886062" w:rsidRDefault="00D57F0D" w:rsidP="00794377">
            <w:pPr>
              <w:widowControl/>
              <w:rPr>
                <w:rFonts w:ascii="Times New Roman" w:hAnsi="Times New Roman"/>
              </w:rPr>
            </w:pPr>
          </w:p>
        </w:tc>
        <w:tc>
          <w:tcPr>
            <w:tcW w:w="1217" w:type="dxa"/>
            <w:vAlign w:val="center"/>
          </w:tcPr>
          <w:p w14:paraId="63F13664" w14:textId="77777777" w:rsidR="00D57F0D" w:rsidRPr="00886062" w:rsidRDefault="00D57F0D" w:rsidP="00794377">
            <w:pPr>
              <w:widowControl/>
              <w:rPr>
                <w:rFonts w:ascii="Times New Roman" w:hAnsi="Times New Roman"/>
              </w:rPr>
            </w:pPr>
            <w:r w:rsidRPr="00886062">
              <w:rPr>
                <w:rFonts w:ascii="Times New Roman" w:hAnsi="Times New Roman"/>
              </w:rPr>
              <w:t>4110076</w:t>
            </w:r>
          </w:p>
        </w:tc>
        <w:tc>
          <w:tcPr>
            <w:tcW w:w="1676" w:type="dxa"/>
            <w:vAlign w:val="center"/>
          </w:tcPr>
          <w:p w14:paraId="37C0985C"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公共行政學系</w:t>
            </w:r>
          </w:p>
        </w:tc>
        <w:tc>
          <w:tcPr>
            <w:tcW w:w="618" w:type="dxa"/>
            <w:vAlign w:val="center"/>
          </w:tcPr>
          <w:p w14:paraId="72A1C8D3"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43A24AD3" w14:textId="77777777" w:rsidR="00D57F0D" w:rsidRPr="00886062" w:rsidRDefault="00D57F0D" w:rsidP="00794377">
            <w:pPr>
              <w:widowControl/>
              <w:spacing w:line="0" w:lineRule="atLeast"/>
              <w:rPr>
                <w:rFonts w:ascii="Times New Roman" w:hAnsi="Times New Roman"/>
                <w:sz w:val="22"/>
              </w:rPr>
            </w:pPr>
          </w:p>
        </w:tc>
      </w:tr>
      <w:tr w:rsidR="00D57F0D" w:rsidRPr="00886062" w14:paraId="04DC5F4D" w14:textId="77777777" w:rsidTr="00794377">
        <w:trPr>
          <w:trHeight w:val="397"/>
        </w:trPr>
        <w:tc>
          <w:tcPr>
            <w:tcW w:w="0" w:type="auto"/>
            <w:vMerge/>
          </w:tcPr>
          <w:p w14:paraId="3786CA07" w14:textId="77777777" w:rsidR="00D57F0D" w:rsidRPr="00886062" w:rsidRDefault="00D57F0D" w:rsidP="00794377">
            <w:pPr>
              <w:widowControl/>
              <w:rPr>
                <w:rFonts w:ascii="Times New Roman" w:hAnsi="Times New Roman"/>
              </w:rPr>
            </w:pPr>
          </w:p>
        </w:tc>
        <w:tc>
          <w:tcPr>
            <w:tcW w:w="1217" w:type="dxa"/>
            <w:vAlign w:val="center"/>
          </w:tcPr>
          <w:p w14:paraId="490150A0" w14:textId="77777777" w:rsidR="00D57F0D" w:rsidRPr="00886062" w:rsidRDefault="00D57F0D" w:rsidP="00794377">
            <w:pPr>
              <w:widowControl/>
              <w:rPr>
                <w:rFonts w:ascii="Times New Roman" w:hAnsi="Times New Roman"/>
              </w:rPr>
            </w:pPr>
            <w:r w:rsidRPr="00886062">
              <w:rPr>
                <w:rFonts w:ascii="Times New Roman" w:hAnsi="Times New Roman"/>
              </w:rPr>
              <w:t>4110167</w:t>
            </w:r>
          </w:p>
        </w:tc>
        <w:tc>
          <w:tcPr>
            <w:tcW w:w="1676" w:type="dxa"/>
            <w:vAlign w:val="center"/>
          </w:tcPr>
          <w:p w14:paraId="527EDB0C"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中國文學學系</w:t>
            </w:r>
          </w:p>
        </w:tc>
        <w:tc>
          <w:tcPr>
            <w:tcW w:w="618" w:type="dxa"/>
            <w:vAlign w:val="center"/>
          </w:tcPr>
          <w:p w14:paraId="67A63BC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F50ABD1" w14:textId="77777777" w:rsidR="00D57F0D" w:rsidRPr="00886062" w:rsidRDefault="00D57F0D" w:rsidP="00794377">
            <w:pPr>
              <w:widowControl/>
              <w:spacing w:line="0" w:lineRule="atLeast"/>
              <w:rPr>
                <w:rFonts w:ascii="Times New Roman" w:hAnsi="Times New Roman"/>
                <w:sz w:val="22"/>
              </w:rPr>
            </w:pPr>
          </w:p>
        </w:tc>
      </w:tr>
      <w:tr w:rsidR="00D57F0D" w:rsidRPr="00886062" w14:paraId="1CCBECA8" w14:textId="77777777" w:rsidTr="00794377">
        <w:tc>
          <w:tcPr>
            <w:tcW w:w="0" w:type="auto"/>
            <w:vMerge/>
          </w:tcPr>
          <w:p w14:paraId="1540AF84" w14:textId="77777777" w:rsidR="00D57F0D" w:rsidRPr="00886062" w:rsidRDefault="00D57F0D" w:rsidP="00794377">
            <w:pPr>
              <w:widowControl/>
              <w:rPr>
                <w:rFonts w:ascii="Times New Roman" w:hAnsi="Times New Roman"/>
              </w:rPr>
            </w:pPr>
          </w:p>
        </w:tc>
        <w:tc>
          <w:tcPr>
            <w:tcW w:w="1217" w:type="dxa"/>
            <w:vAlign w:val="center"/>
          </w:tcPr>
          <w:p w14:paraId="6D9A2AAD" w14:textId="77777777" w:rsidR="00D57F0D" w:rsidRPr="00886062" w:rsidRDefault="00D57F0D" w:rsidP="00794377">
            <w:pPr>
              <w:widowControl/>
              <w:rPr>
                <w:rFonts w:ascii="Times New Roman" w:hAnsi="Times New Roman"/>
              </w:rPr>
            </w:pPr>
            <w:r w:rsidRPr="00886062">
              <w:rPr>
                <w:rFonts w:ascii="Times New Roman" w:hAnsi="Times New Roman"/>
              </w:rPr>
              <w:t>4110169</w:t>
            </w:r>
          </w:p>
        </w:tc>
        <w:tc>
          <w:tcPr>
            <w:tcW w:w="1676" w:type="dxa"/>
            <w:vAlign w:val="center"/>
          </w:tcPr>
          <w:p w14:paraId="4E6412E0"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歐洲語文學系西文組</w:t>
            </w:r>
          </w:p>
        </w:tc>
        <w:tc>
          <w:tcPr>
            <w:tcW w:w="618" w:type="dxa"/>
            <w:vAlign w:val="center"/>
          </w:tcPr>
          <w:p w14:paraId="7035081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D847010" w14:textId="7EEE021D"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＊國文、英文須達本類組後標。</w:t>
            </w:r>
            <w:r w:rsidRPr="00886062">
              <w:rPr>
                <w:rFonts w:ascii="Times New Roman" w:hAnsi="Times New Roman"/>
                <w:sz w:val="22"/>
              </w:rPr>
              <w:br/>
            </w:r>
            <w:r w:rsidR="002B5558" w:rsidRPr="002B5558">
              <w:rPr>
                <w:rFonts w:ascii="Times New Roman" w:hAnsi="Times New Roman" w:hint="eastAsia"/>
                <w:sz w:val="22"/>
              </w:rPr>
              <w:t>通過西語檢定</w:t>
            </w:r>
            <w:r w:rsidR="002B5558" w:rsidRPr="002B5558">
              <w:rPr>
                <w:rFonts w:ascii="Times New Roman" w:hAnsi="Times New Roman" w:hint="eastAsia"/>
                <w:sz w:val="22"/>
              </w:rPr>
              <w:t>B1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始得畢業</w:t>
            </w:r>
            <w:r w:rsidR="002B5558">
              <w:rPr>
                <w:rFonts w:ascii="Times New Roman" w:hAnsi="Times New Roman" w:hint="eastAsia"/>
                <w:sz w:val="22"/>
              </w:rPr>
              <w:t>；</w:t>
            </w:r>
            <w:r w:rsidR="002B5558" w:rsidRPr="002B5558">
              <w:rPr>
                <w:rFonts w:ascii="Times New Roman" w:hAnsi="Times New Roman" w:hint="eastAsia"/>
                <w:sz w:val="22"/>
              </w:rPr>
              <w:t>畢業前凡通過</w:t>
            </w:r>
            <w:r w:rsidR="002B5558" w:rsidRPr="002B5558">
              <w:rPr>
                <w:rFonts w:ascii="Times New Roman" w:hAnsi="Times New Roman" w:hint="eastAsia"/>
                <w:sz w:val="22"/>
              </w:rPr>
              <w:t>DELE</w:t>
            </w:r>
            <w:r w:rsidR="002B5558" w:rsidRPr="002B5558">
              <w:rPr>
                <w:rFonts w:ascii="Times New Roman" w:hAnsi="Times New Roman" w:hint="eastAsia"/>
                <w:sz w:val="22"/>
              </w:rPr>
              <w:t>西檢</w:t>
            </w:r>
            <w:r w:rsidR="002B5558" w:rsidRPr="002B5558">
              <w:rPr>
                <w:rFonts w:ascii="Times New Roman" w:hAnsi="Times New Roman" w:hint="eastAsia"/>
                <w:sz w:val="22"/>
              </w:rPr>
              <w:t>B2/C1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頒發獎學金。</w:t>
            </w:r>
          </w:p>
        </w:tc>
      </w:tr>
      <w:tr w:rsidR="00D57F0D" w:rsidRPr="00886062" w14:paraId="08FA1961" w14:textId="77777777" w:rsidTr="00794377">
        <w:tc>
          <w:tcPr>
            <w:tcW w:w="0" w:type="auto"/>
            <w:vMerge/>
          </w:tcPr>
          <w:p w14:paraId="5642B083" w14:textId="77777777" w:rsidR="00D57F0D" w:rsidRPr="00886062" w:rsidRDefault="00D57F0D" w:rsidP="00794377">
            <w:pPr>
              <w:widowControl/>
              <w:rPr>
                <w:rFonts w:ascii="Times New Roman" w:hAnsi="Times New Roman"/>
              </w:rPr>
            </w:pPr>
          </w:p>
        </w:tc>
        <w:tc>
          <w:tcPr>
            <w:tcW w:w="1217" w:type="dxa"/>
            <w:vAlign w:val="center"/>
          </w:tcPr>
          <w:p w14:paraId="577A765E" w14:textId="77777777" w:rsidR="00D57F0D" w:rsidRPr="00886062" w:rsidRDefault="00D57F0D" w:rsidP="00794377">
            <w:pPr>
              <w:widowControl/>
              <w:rPr>
                <w:rFonts w:ascii="Times New Roman" w:hAnsi="Times New Roman"/>
              </w:rPr>
            </w:pPr>
            <w:r w:rsidRPr="00886062">
              <w:rPr>
                <w:rFonts w:ascii="Times New Roman" w:hAnsi="Times New Roman"/>
              </w:rPr>
              <w:t>4110170</w:t>
            </w:r>
          </w:p>
        </w:tc>
        <w:tc>
          <w:tcPr>
            <w:tcW w:w="1676" w:type="dxa"/>
            <w:vAlign w:val="center"/>
          </w:tcPr>
          <w:p w14:paraId="101BD9C1"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歐洲語文學系法文組</w:t>
            </w:r>
          </w:p>
        </w:tc>
        <w:tc>
          <w:tcPr>
            <w:tcW w:w="618" w:type="dxa"/>
            <w:vAlign w:val="center"/>
          </w:tcPr>
          <w:p w14:paraId="177D804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4AF025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須通過法語檢定測驗</w:t>
            </w:r>
            <w:r w:rsidRPr="00886062">
              <w:rPr>
                <w:rFonts w:ascii="Times New Roman" w:hAnsi="Times New Roman"/>
                <w:sz w:val="22"/>
              </w:rPr>
              <w:t xml:space="preserve"> DELF B1</w:t>
            </w:r>
            <w:r w:rsidRPr="00886062">
              <w:rPr>
                <w:rFonts w:ascii="Times New Roman" w:hAnsi="Times New Roman"/>
                <w:sz w:val="22"/>
              </w:rPr>
              <w:t>等級，始授予學士學位。</w:t>
            </w:r>
          </w:p>
        </w:tc>
      </w:tr>
      <w:tr w:rsidR="00D57F0D" w:rsidRPr="00886062" w14:paraId="3BBD97CC" w14:textId="77777777" w:rsidTr="00794377">
        <w:trPr>
          <w:trHeight w:val="397"/>
        </w:trPr>
        <w:tc>
          <w:tcPr>
            <w:tcW w:w="0" w:type="auto"/>
            <w:vMerge/>
          </w:tcPr>
          <w:p w14:paraId="7DAC5A2D" w14:textId="77777777" w:rsidR="00D57F0D" w:rsidRPr="00886062" w:rsidRDefault="00D57F0D" w:rsidP="00794377">
            <w:pPr>
              <w:widowControl/>
              <w:rPr>
                <w:rFonts w:ascii="Times New Roman" w:hAnsi="Times New Roman"/>
              </w:rPr>
            </w:pPr>
          </w:p>
        </w:tc>
        <w:tc>
          <w:tcPr>
            <w:tcW w:w="1217" w:type="dxa"/>
            <w:vAlign w:val="center"/>
          </w:tcPr>
          <w:p w14:paraId="580C7C8A" w14:textId="77777777" w:rsidR="00D57F0D" w:rsidRPr="00886062" w:rsidRDefault="00D57F0D" w:rsidP="00794377">
            <w:pPr>
              <w:widowControl/>
              <w:rPr>
                <w:rFonts w:ascii="Times New Roman" w:hAnsi="Times New Roman"/>
              </w:rPr>
            </w:pPr>
            <w:r w:rsidRPr="00886062">
              <w:rPr>
                <w:rFonts w:ascii="Times New Roman" w:hAnsi="Times New Roman"/>
              </w:rPr>
              <w:t>4110171</w:t>
            </w:r>
          </w:p>
        </w:tc>
        <w:tc>
          <w:tcPr>
            <w:tcW w:w="1676" w:type="dxa"/>
            <w:vAlign w:val="center"/>
          </w:tcPr>
          <w:p w14:paraId="72128E46"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財務金融學系</w:t>
            </w:r>
          </w:p>
        </w:tc>
        <w:tc>
          <w:tcPr>
            <w:tcW w:w="618" w:type="dxa"/>
            <w:vAlign w:val="center"/>
          </w:tcPr>
          <w:p w14:paraId="4CE912F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48920D7" w14:textId="77777777" w:rsidR="00D57F0D" w:rsidRPr="00886062" w:rsidRDefault="00D57F0D" w:rsidP="00794377">
            <w:pPr>
              <w:widowControl/>
              <w:spacing w:line="0" w:lineRule="atLeast"/>
              <w:rPr>
                <w:rFonts w:ascii="Times New Roman" w:hAnsi="Times New Roman"/>
                <w:sz w:val="22"/>
              </w:rPr>
            </w:pPr>
          </w:p>
        </w:tc>
      </w:tr>
      <w:tr w:rsidR="00D57F0D" w:rsidRPr="00886062" w14:paraId="0FA47CDE" w14:textId="77777777" w:rsidTr="00794377">
        <w:trPr>
          <w:trHeight w:val="397"/>
        </w:trPr>
        <w:tc>
          <w:tcPr>
            <w:tcW w:w="0" w:type="auto"/>
            <w:vMerge/>
          </w:tcPr>
          <w:p w14:paraId="73752FB8" w14:textId="77777777" w:rsidR="00D57F0D" w:rsidRPr="00886062" w:rsidRDefault="00D57F0D" w:rsidP="00794377">
            <w:pPr>
              <w:widowControl/>
              <w:rPr>
                <w:rFonts w:ascii="Times New Roman" w:hAnsi="Times New Roman"/>
              </w:rPr>
            </w:pPr>
          </w:p>
        </w:tc>
        <w:tc>
          <w:tcPr>
            <w:tcW w:w="1217" w:type="dxa"/>
            <w:vAlign w:val="center"/>
          </w:tcPr>
          <w:p w14:paraId="71B4920A" w14:textId="77777777" w:rsidR="00D57F0D" w:rsidRPr="00886062" w:rsidRDefault="00D57F0D" w:rsidP="00794377">
            <w:pPr>
              <w:widowControl/>
              <w:rPr>
                <w:rFonts w:ascii="Times New Roman" w:hAnsi="Times New Roman"/>
              </w:rPr>
            </w:pPr>
            <w:r w:rsidRPr="00886062">
              <w:rPr>
                <w:rFonts w:ascii="Times New Roman" w:hAnsi="Times New Roman"/>
              </w:rPr>
              <w:t>4110182</w:t>
            </w:r>
          </w:p>
        </w:tc>
        <w:tc>
          <w:tcPr>
            <w:tcW w:w="1676" w:type="dxa"/>
            <w:vAlign w:val="center"/>
          </w:tcPr>
          <w:p w14:paraId="37536E90"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hint="eastAsia"/>
              </w:rPr>
              <w:t>統計與資料科學學系</w:t>
            </w:r>
          </w:p>
        </w:tc>
        <w:tc>
          <w:tcPr>
            <w:tcW w:w="618" w:type="dxa"/>
            <w:vAlign w:val="center"/>
          </w:tcPr>
          <w:p w14:paraId="16C55791"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BBD139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須達本類組底標。</w:t>
            </w:r>
          </w:p>
        </w:tc>
      </w:tr>
      <w:tr w:rsidR="00D57F0D" w:rsidRPr="00886062" w14:paraId="5A47DAEA" w14:textId="77777777" w:rsidTr="00794377">
        <w:trPr>
          <w:trHeight w:val="397"/>
        </w:trPr>
        <w:tc>
          <w:tcPr>
            <w:tcW w:w="0" w:type="auto"/>
            <w:vMerge/>
          </w:tcPr>
          <w:p w14:paraId="3457064C" w14:textId="77777777" w:rsidR="00D57F0D" w:rsidRPr="00886062" w:rsidRDefault="00D57F0D" w:rsidP="00794377">
            <w:pPr>
              <w:widowControl/>
              <w:rPr>
                <w:rFonts w:ascii="Times New Roman" w:hAnsi="Times New Roman"/>
              </w:rPr>
            </w:pPr>
          </w:p>
        </w:tc>
        <w:tc>
          <w:tcPr>
            <w:tcW w:w="1217" w:type="dxa"/>
            <w:vAlign w:val="center"/>
          </w:tcPr>
          <w:p w14:paraId="09996D8D" w14:textId="77777777" w:rsidR="00D57F0D" w:rsidRPr="00886062" w:rsidRDefault="00D57F0D" w:rsidP="00794377">
            <w:pPr>
              <w:widowControl/>
              <w:rPr>
                <w:rFonts w:ascii="Times New Roman" w:hAnsi="Times New Roman"/>
              </w:rPr>
            </w:pPr>
            <w:r w:rsidRPr="00886062">
              <w:rPr>
                <w:rFonts w:ascii="Times New Roman" w:hAnsi="Times New Roman"/>
              </w:rPr>
              <w:t>4110183</w:t>
            </w:r>
          </w:p>
        </w:tc>
        <w:tc>
          <w:tcPr>
            <w:tcW w:w="1676" w:type="dxa"/>
            <w:vAlign w:val="center"/>
          </w:tcPr>
          <w:p w14:paraId="5E0C68D4"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歷史學系</w:t>
            </w:r>
          </w:p>
        </w:tc>
        <w:tc>
          <w:tcPr>
            <w:tcW w:w="618" w:type="dxa"/>
            <w:vAlign w:val="center"/>
          </w:tcPr>
          <w:p w14:paraId="1D1E661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23FF286" w14:textId="77777777" w:rsidR="00D57F0D" w:rsidRPr="00886062" w:rsidRDefault="00D57F0D" w:rsidP="00794377">
            <w:pPr>
              <w:widowControl/>
              <w:spacing w:line="0" w:lineRule="atLeast"/>
              <w:rPr>
                <w:rFonts w:ascii="Times New Roman" w:hAnsi="Times New Roman"/>
                <w:sz w:val="22"/>
              </w:rPr>
            </w:pPr>
          </w:p>
        </w:tc>
      </w:tr>
      <w:tr w:rsidR="00D57F0D" w:rsidRPr="00886062" w14:paraId="3874422D" w14:textId="77777777" w:rsidTr="00794377">
        <w:tc>
          <w:tcPr>
            <w:tcW w:w="0" w:type="auto"/>
            <w:vMerge/>
          </w:tcPr>
          <w:p w14:paraId="11A633DA" w14:textId="77777777" w:rsidR="00D57F0D" w:rsidRPr="00886062" w:rsidRDefault="00D57F0D" w:rsidP="00794377">
            <w:pPr>
              <w:widowControl/>
              <w:rPr>
                <w:rFonts w:ascii="Times New Roman" w:hAnsi="Times New Roman"/>
              </w:rPr>
            </w:pPr>
          </w:p>
        </w:tc>
        <w:tc>
          <w:tcPr>
            <w:tcW w:w="1217" w:type="dxa"/>
            <w:vAlign w:val="center"/>
          </w:tcPr>
          <w:p w14:paraId="301FFACD" w14:textId="77777777" w:rsidR="00D57F0D" w:rsidRPr="00886062" w:rsidRDefault="00D57F0D" w:rsidP="00794377">
            <w:pPr>
              <w:widowControl/>
              <w:rPr>
                <w:rFonts w:ascii="Times New Roman" w:hAnsi="Times New Roman"/>
              </w:rPr>
            </w:pPr>
            <w:r w:rsidRPr="00886062">
              <w:rPr>
                <w:rFonts w:ascii="Times New Roman" w:hAnsi="Times New Roman"/>
              </w:rPr>
              <w:t>4110184</w:t>
            </w:r>
          </w:p>
        </w:tc>
        <w:tc>
          <w:tcPr>
            <w:tcW w:w="1676" w:type="dxa"/>
            <w:vAlign w:val="center"/>
          </w:tcPr>
          <w:p w14:paraId="55E564AF"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英文學系</w:t>
            </w:r>
          </w:p>
        </w:tc>
        <w:tc>
          <w:tcPr>
            <w:tcW w:w="618" w:type="dxa"/>
            <w:vAlign w:val="center"/>
          </w:tcPr>
          <w:p w14:paraId="5C54821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10F7124"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本系學生畢業前須通過全民英檢中高級</w:t>
            </w:r>
            <w:r w:rsidRPr="00886062">
              <w:rPr>
                <w:rFonts w:ascii="Times New Roman" w:hAnsi="Times New Roman"/>
                <w:sz w:val="22"/>
              </w:rPr>
              <w:t>(</w:t>
            </w:r>
            <w:r w:rsidRPr="00886062">
              <w:rPr>
                <w:rFonts w:ascii="Times New Roman" w:hAnsi="Times New Roman"/>
                <w:sz w:val="22"/>
              </w:rPr>
              <w:t>初試</w:t>
            </w:r>
            <w:r w:rsidRPr="00886062">
              <w:rPr>
                <w:rFonts w:ascii="Times New Roman" w:hAnsi="Times New Roman"/>
                <w:sz w:val="22"/>
              </w:rPr>
              <w:t>)</w:t>
            </w:r>
            <w:r w:rsidRPr="00886062">
              <w:rPr>
                <w:rFonts w:ascii="Times New Roman" w:hAnsi="Times New Roman"/>
                <w:sz w:val="22"/>
              </w:rPr>
              <w:t>相對等級</w:t>
            </w:r>
            <w:r w:rsidRPr="00886062">
              <w:rPr>
                <w:rFonts w:ascii="Times New Roman" w:hAnsi="Times New Roman"/>
                <w:sz w:val="22"/>
              </w:rPr>
              <w:t>(</w:t>
            </w:r>
            <w:r w:rsidRPr="00886062">
              <w:rPr>
                <w:rFonts w:ascii="Times New Roman" w:hAnsi="Times New Roman"/>
                <w:sz w:val="22"/>
              </w:rPr>
              <w:t>含</w:t>
            </w:r>
            <w:r w:rsidRPr="00886062">
              <w:rPr>
                <w:rFonts w:ascii="Times New Roman" w:hAnsi="Times New Roman"/>
                <w:sz w:val="22"/>
              </w:rPr>
              <w:t>)</w:t>
            </w:r>
            <w:r w:rsidRPr="00886062">
              <w:rPr>
                <w:rFonts w:ascii="Times New Roman" w:hAnsi="Times New Roman"/>
                <w:sz w:val="22"/>
              </w:rPr>
              <w:t>以上，未通過於大四修習「高級英文」二學分之替代課程且成績及格始得畢業。</w:t>
            </w:r>
          </w:p>
        </w:tc>
      </w:tr>
      <w:tr w:rsidR="00D57F0D" w:rsidRPr="00886062" w14:paraId="616ACE1D" w14:textId="77777777" w:rsidTr="00794377">
        <w:tc>
          <w:tcPr>
            <w:tcW w:w="1599" w:type="dxa"/>
            <w:vMerge w:val="restart"/>
            <w:vAlign w:val="center"/>
          </w:tcPr>
          <w:p w14:paraId="5F1B98DB" w14:textId="77777777" w:rsidR="00D57F0D" w:rsidRPr="00886062" w:rsidRDefault="00D57F0D" w:rsidP="00794377">
            <w:pPr>
              <w:widowControl/>
              <w:rPr>
                <w:rFonts w:ascii="Times New Roman" w:hAnsi="Times New Roman"/>
              </w:rPr>
            </w:pPr>
            <w:r w:rsidRPr="00886062">
              <w:rPr>
                <w:rFonts w:ascii="Times New Roman" w:hAnsi="Times New Roman"/>
              </w:rPr>
              <w:t>中國文化大學</w:t>
            </w:r>
          </w:p>
        </w:tc>
        <w:tc>
          <w:tcPr>
            <w:tcW w:w="1217" w:type="dxa"/>
            <w:vAlign w:val="center"/>
          </w:tcPr>
          <w:p w14:paraId="40C3E19A" w14:textId="77777777" w:rsidR="00D57F0D" w:rsidRPr="00886062" w:rsidRDefault="00D57F0D" w:rsidP="00794377">
            <w:pPr>
              <w:widowControl/>
              <w:rPr>
                <w:rFonts w:ascii="Times New Roman" w:hAnsi="Times New Roman"/>
              </w:rPr>
            </w:pPr>
            <w:r w:rsidRPr="00886062">
              <w:rPr>
                <w:rFonts w:ascii="Times New Roman" w:hAnsi="Times New Roman"/>
              </w:rPr>
              <w:t>4110103</w:t>
            </w:r>
          </w:p>
        </w:tc>
        <w:tc>
          <w:tcPr>
            <w:tcW w:w="1676" w:type="dxa"/>
            <w:vAlign w:val="center"/>
          </w:tcPr>
          <w:p w14:paraId="35B294D5" w14:textId="77777777" w:rsidR="00D57F0D" w:rsidRPr="00886062" w:rsidRDefault="00D57F0D" w:rsidP="00794377">
            <w:pPr>
              <w:widowControl/>
              <w:rPr>
                <w:rFonts w:ascii="Times New Roman" w:hAnsi="Times New Roman"/>
              </w:rPr>
            </w:pPr>
            <w:r w:rsidRPr="00886062">
              <w:rPr>
                <w:rFonts w:ascii="Times New Roman" w:hAnsi="Times New Roman"/>
              </w:rPr>
              <w:t>政治學系</w:t>
            </w:r>
          </w:p>
        </w:tc>
        <w:tc>
          <w:tcPr>
            <w:tcW w:w="618" w:type="dxa"/>
            <w:vAlign w:val="center"/>
          </w:tcPr>
          <w:p w14:paraId="1F047896"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0992D7BB" w14:textId="7AE8C33A"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＊國文、歷史須達本類組底標。</w:t>
            </w:r>
            <w:r w:rsidRPr="00886062">
              <w:rPr>
                <w:rFonts w:ascii="Times New Roman" w:hAnsi="Times New Roman"/>
                <w:sz w:val="22"/>
              </w:rPr>
              <w:br/>
            </w:r>
            <w:r w:rsidRPr="00886062">
              <w:rPr>
                <w:rFonts w:ascii="Times New Roman" w:hAnsi="Times New Roman"/>
                <w:sz w:val="22"/>
              </w:rPr>
              <w:t>本系相關資訊、修課規定及畢業條件等請參閱本系網頁</w:t>
            </w:r>
            <w:r w:rsidRPr="00886062">
              <w:rPr>
                <w:rFonts w:ascii="Times New Roman" w:hAnsi="Times New Roman"/>
                <w:sz w:val="22"/>
              </w:rPr>
              <w:t>:https://politics.pccu.edu.tw</w:t>
            </w:r>
          </w:p>
        </w:tc>
      </w:tr>
      <w:tr w:rsidR="00D57F0D" w:rsidRPr="00886062" w14:paraId="1F950987" w14:textId="77777777" w:rsidTr="00794377">
        <w:tc>
          <w:tcPr>
            <w:tcW w:w="0" w:type="auto"/>
            <w:vMerge/>
          </w:tcPr>
          <w:p w14:paraId="59721CAE" w14:textId="77777777" w:rsidR="00D57F0D" w:rsidRPr="00886062" w:rsidRDefault="00D57F0D" w:rsidP="00794377">
            <w:pPr>
              <w:widowControl/>
              <w:rPr>
                <w:rFonts w:ascii="Times New Roman" w:hAnsi="Times New Roman"/>
              </w:rPr>
            </w:pPr>
          </w:p>
        </w:tc>
        <w:tc>
          <w:tcPr>
            <w:tcW w:w="1217" w:type="dxa"/>
            <w:vAlign w:val="center"/>
          </w:tcPr>
          <w:p w14:paraId="09C31981" w14:textId="77777777" w:rsidR="00D57F0D" w:rsidRPr="00886062" w:rsidRDefault="00D57F0D" w:rsidP="00794377">
            <w:pPr>
              <w:widowControl/>
              <w:rPr>
                <w:rFonts w:ascii="Times New Roman" w:hAnsi="Times New Roman"/>
              </w:rPr>
            </w:pPr>
            <w:r w:rsidRPr="00886062">
              <w:rPr>
                <w:rFonts w:ascii="Times New Roman" w:hAnsi="Times New Roman"/>
              </w:rPr>
              <w:t>4110126</w:t>
            </w:r>
          </w:p>
        </w:tc>
        <w:tc>
          <w:tcPr>
            <w:tcW w:w="1676" w:type="dxa"/>
            <w:vAlign w:val="center"/>
          </w:tcPr>
          <w:p w14:paraId="1CB6189F"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全球商務學士學位學程</w:t>
            </w:r>
          </w:p>
        </w:tc>
        <w:tc>
          <w:tcPr>
            <w:tcW w:w="618" w:type="dxa"/>
            <w:vAlign w:val="center"/>
          </w:tcPr>
          <w:p w14:paraId="10DB4C6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80FC212" w14:textId="4E967F5B"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本系相關資訊、修課規定及畢業條件等請參閱本系網頁</w:t>
            </w:r>
            <w:r w:rsidRPr="00886062">
              <w:rPr>
                <w:rFonts w:ascii="Times New Roman" w:hAnsi="Times New Roman"/>
                <w:sz w:val="22"/>
              </w:rPr>
              <w:t>:https://crbgmba.pccu.edu.tw/</w:t>
            </w:r>
          </w:p>
        </w:tc>
      </w:tr>
      <w:tr w:rsidR="00D57F0D" w:rsidRPr="00886062" w14:paraId="245BFE35" w14:textId="77777777" w:rsidTr="00794377">
        <w:trPr>
          <w:trHeight w:val="680"/>
        </w:trPr>
        <w:tc>
          <w:tcPr>
            <w:tcW w:w="0" w:type="auto"/>
            <w:vMerge w:val="restart"/>
            <w:vAlign w:val="center"/>
          </w:tcPr>
          <w:p w14:paraId="339B437B"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中國文化大學</w:t>
            </w:r>
          </w:p>
        </w:tc>
        <w:tc>
          <w:tcPr>
            <w:tcW w:w="1217" w:type="dxa"/>
            <w:vAlign w:val="center"/>
          </w:tcPr>
          <w:p w14:paraId="66788B71" w14:textId="77777777" w:rsidR="00D57F0D" w:rsidRPr="00886062" w:rsidRDefault="00D57F0D" w:rsidP="00794377">
            <w:pPr>
              <w:widowControl/>
              <w:rPr>
                <w:rFonts w:ascii="Times New Roman" w:hAnsi="Times New Roman"/>
              </w:rPr>
            </w:pPr>
            <w:r w:rsidRPr="00886062">
              <w:rPr>
                <w:rFonts w:ascii="Times New Roman" w:hAnsi="Times New Roman"/>
              </w:rPr>
              <w:t>4110129</w:t>
            </w:r>
          </w:p>
        </w:tc>
        <w:tc>
          <w:tcPr>
            <w:tcW w:w="1676" w:type="dxa"/>
            <w:vAlign w:val="center"/>
          </w:tcPr>
          <w:p w14:paraId="398A4C03" w14:textId="77777777" w:rsidR="00D57F0D" w:rsidRPr="00886062" w:rsidRDefault="00D57F0D" w:rsidP="00794377">
            <w:pPr>
              <w:widowControl/>
              <w:rPr>
                <w:rFonts w:ascii="Times New Roman" w:hAnsi="Times New Roman"/>
              </w:rPr>
            </w:pPr>
            <w:r w:rsidRPr="00886062">
              <w:rPr>
                <w:rFonts w:ascii="Times New Roman" w:hAnsi="Times New Roman"/>
              </w:rPr>
              <w:t>會計學系</w:t>
            </w:r>
          </w:p>
        </w:tc>
        <w:tc>
          <w:tcPr>
            <w:tcW w:w="618" w:type="dxa"/>
            <w:vAlign w:val="center"/>
          </w:tcPr>
          <w:p w14:paraId="0992E06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2B712E0" w14:textId="7EA0A67D"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本系相關資訊、修課規定及畢業條件等請參閱本系網頁</w:t>
            </w:r>
            <w:r w:rsidRPr="00886062">
              <w:rPr>
                <w:rFonts w:ascii="Times New Roman" w:hAnsi="Times New Roman"/>
                <w:sz w:val="22"/>
              </w:rPr>
              <w:t>:https://crbbac.pccu.edu.tw</w:t>
            </w:r>
          </w:p>
        </w:tc>
      </w:tr>
      <w:tr w:rsidR="00D57F0D" w:rsidRPr="00886062" w14:paraId="4CEA773F" w14:textId="77777777" w:rsidTr="00794377">
        <w:tc>
          <w:tcPr>
            <w:tcW w:w="0" w:type="auto"/>
            <w:vMerge/>
          </w:tcPr>
          <w:p w14:paraId="78340121" w14:textId="77777777" w:rsidR="00D57F0D" w:rsidRPr="00886062" w:rsidRDefault="00D57F0D" w:rsidP="00794377">
            <w:pPr>
              <w:widowControl/>
              <w:rPr>
                <w:rFonts w:ascii="Times New Roman" w:hAnsi="Times New Roman"/>
              </w:rPr>
            </w:pPr>
          </w:p>
        </w:tc>
        <w:tc>
          <w:tcPr>
            <w:tcW w:w="1217" w:type="dxa"/>
            <w:vAlign w:val="center"/>
          </w:tcPr>
          <w:p w14:paraId="7E1C52EF" w14:textId="77777777" w:rsidR="00D57F0D" w:rsidRPr="00886062" w:rsidRDefault="00D57F0D" w:rsidP="00794377">
            <w:pPr>
              <w:widowControl/>
              <w:rPr>
                <w:rFonts w:ascii="Times New Roman" w:hAnsi="Times New Roman"/>
              </w:rPr>
            </w:pPr>
            <w:r w:rsidRPr="00886062">
              <w:rPr>
                <w:rFonts w:ascii="Times New Roman" w:hAnsi="Times New Roman"/>
              </w:rPr>
              <w:t>4110133</w:t>
            </w:r>
          </w:p>
        </w:tc>
        <w:tc>
          <w:tcPr>
            <w:tcW w:w="1676" w:type="dxa"/>
            <w:vAlign w:val="center"/>
          </w:tcPr>
          <w:p w14:paraId="1FA69615" w14:textId="77777777" w:rsidR="00D57F0D" w:rsidRPr="00886062" w:rsidRDefault="00D57F0D" w:rsidP="00794377">
            <w:pPr>
              <w:widowControl/>
              <w:rPr>
                <w:rFonts w:ascii="Times New Roman" w:hAnsi="Times New Roman"/>
              </w:rPr>
            </w:pPr>
            <w:r w:rsidRPr="00886062">
              <w:rPr>
                <w:rFonts w:ascii="Times New Roman" w:hAnsi="Times New Roman"/>
              </w:rPr>
              <w:t>生活應用科學系</w:t>
            </w:r>
          </w:p>
        </w:tc>
        <w:tc>
          <w:tcPr>
            <w:tcW w:w="618" w:type="dxa"/>
            <w:vAlign w:val="center"/>
          </w:tcPr>
          <w:p w14:paraId="54D875D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F2D0376" w14:textId="742000D8"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本系相關資訊、修課規定及畢業條件等請參閱本系網頁</w:t>
            </w:r>
            <w:r w:rsidRPr="00886062">
              <w:rPr>
                <w:rFonts w:ascii="Times New Roman" w:hAnsi="Times New Roman"/>
                <w:sz w:val="22"/>
              </w:rPr>
              <w:t>:https://crfals.pccu.edu.tw/</w:t>
            </w:r>
          </w:p>
        </w:tc>
      </w:tr>
      <w:tr w:rsidR="00D57F0D" w:rsidRPr="00886062" w14:paraId="65C35D83" w14:textId="77777777" w:rsidTr="00794377">
        <w:tc>
          <w:tcPr>
            <w:tcW w:w="0" w:type="auto"/>
            <w:vMerge/>
            <w:vAlign w:val="center"/>
          </w:tcPr>
          <w:p w14:paraId="59ED7A43" w14:textId="77777777" w:rsidR="00D57F0D" w:rsidRPr="00886062" w:rsidRDefault="00D57F0D" w:rsidP="00794377">
            <w:pPr>
              <w:widowControl/>
              <w:rPr>
                <w:rFonts w:ascii="Times New Roman" w:hAnsi="Times New Roman"/>
              </w:rPr>
            </w:pPr>
          </w:p>
        </w:tc>
        <w:tc>
          <w:tcPr>
            <w:tcW w:w="1217" w:type="dxa"/>
            <w:vAlign w:val="center"/>
          </w:tcPr>
          <w:p w14:paraId="06783608" w14:textId="77777777" w:rsidR="00D57F0D" w:rsidRPr="00886062" w:rsidRDefault="00D57F0D" w:rsidP="00794377">
            <w:pPr>
              <w:widowControl/>
              <w:rPr>
                <w:rFonts w:ascii="Times New Roman" w:hAnsi="Times New Roman"/>
              </w:rPr>
            </w:pPr>
            <w:r w:rsidRPr="00886062">
              <w:rPr>
                <w:rFonts w:ascii="Times New Roman" w:hAnsi="Times New Roman"/>
              </w:rPr>
              <w:t>4110134</w:t>
            </w:r>
          </w:p>
        </w:tc>
        <w:tc>
          <w:tcPr>
            <w:tcW w:w="1676" w:type="dxa"/>
            <w:vAlign w:val="center"/>
          </w:tcPr>
          <w:p w14:paraId="4CBD94A4" w14:textId="77777777" w:rsidR="00D57F0D" w:rsidRPr="00886062" w:rsidRDefault="00D57F0D" w:rsidP="00794377">
            <w:pPr>
              <w:widowControl/>
              <w:rPr>
                <w:rFonts w:ascii="Times New Roman" w:hAnsi="Times New Roman"/>
              </w:rPr>
            </w:pPr>
            <w:r w:rsidRPr="00886062">
              <w:rPr>
                <w:rFonts w:ascii="Times New Roman" w:hAnsi="Times New Roman"/>
              </w:rPr>
              <w:t>資訊管理學系</w:t>
            </w:r>
          </w:p>
        </w:tc>
        <w:tc>
          <w:tcPr>
            <w:tcW w:w="618" w:type="dxa"/>
            <w:vAlign w:val="center"/>
          </w:tcPr>
          <w:p w14:paraId="1FFC393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A2B9A18" w14:textId="0ACD4CFE"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＊國文、英文須達本類組後標。</w:t>
            </w:r>
            <w:r w:rsidRPr="00886062">
              <w:rPr>
                <w:rFonts w:ascii="Times New Roman" w:hAnsi="Times New Roman"/>
                <w:sz w:val="22"/>
              </w:rPr>
              <w:br/>
            </w:r>
            <w:r w:rsidRPr="00886062">
              <w:rPr>
                <w:rFonts w:ascii="Times New Roman" w:hAnsi="Times New Roman"/>
                <w:sz w:val="22"/>
              </w:rPr>
              <w:t>本系相關資訊、修課規定及畢業條件等請參閱本系網頁</w:t>
            </w:r>
            <w:r w:rsidRPr="00886062">
              <w:rPr>
                <w:rFonts w:ascii="Times New Roman" w:hAnsi="Times New Roman"/>
                <w:sz w:val="22"/>
              </w:rPr>
              <w:t>:https://mis.pccu.edu.tw/</w:t>
            </w:r>
          </w:p>
        </w:tc>
      </w:tr>
      <w:tr w:rsidR="00D57F0D" w:rsidRPr="00886062" w14:paraId="5E487BB1" w14:textId="77777777" w:rsidTr="00794377">
        <w:trPr>
          <w:trHeight w:val="510"/>
        </w:trPr>
        <w:tc>
          <w:tcPr>
            <w:tcW w:w="1599" w:type="dxa"/>
            <w:vMerge w:val="restart"/>
            <w:vAlign w:val="center"/>
          </w:tcPr>
          <w:p w14:paraId="12E75FC8" w14:textId="77777777" w:rsidR="00D57F0D" w:rsidRPr="00886062" w:rsidRDefault="00D57F0D" w:rsidP="00794377">
            <w:pPr>
              <w:widowControl/>
              <w:rPr>
                <w:rFonts w:ascii="Times New Roman" w:hAnsi="Times New Roman"/>
              </w:rPr>
            </w:pPr>
            <w:r w:rsidRPr="00886062">
              <w:rPr>
                <w:rFonts w:ascii="Times New Roman" w:hAnsi="Times New Roman"/>
              </w:rPr>
              <w:t>逢甲大學</w:t>
            </w:r>
          </w:p>
        </w:tc>
        <w:tc>
          <w:tcPr>
            <w:tcW w:w="1217" w:type="dxa"/>
            <w:vAlign w:val="center"/>
          </w:tcPr>
          <w:p w14:paraId="5152326E" w14:textId="77777777" w:rsidR="00D57F0D" w:rsidRPr="00886062" w:rsidRDefault="00D57F0D" w:rsidP="00794377">
            <w:pPr>
              <w:widowControl/>
              <w:rPr>
                <w:rFonts w:ascii="Times New Roman" w:hAnsi="Times New Roman"/>
              </w:rPr>
            </w:pPr>
            <w:r w:rsidRPr="00886062">
              <w:rPr>
                <w:rFonts w:ascii="Times New Roman" w:hAnsi="Times New Roman"/>
              </w:rPr>
              <w:t>4110018</w:t>
            </w:r>
          </w:p>
        </w:tc>
        <w:tc>
          <w:tcPr>
            <w:tcW w:w="1676" w:type="dxa"/>
            <w:vAlign w:val="center"/>
          </w:tcPr>
          <w:p w14:paraId="59657755" w14:textId="77777777" w:rsidR="00D57F0D" w:rsidRPr="00886062" w:rsidRDefault="00D57F0D" w:rsidP="00794377">
            <w:pPr>
              <w:widowControl/>
              <w:rPr>
                <w:rFonts w:ascii="Times New Roman" w:hAnsi="Times New Roman"/>
              </w:rPr>
            </w:pPr>
            <w:r w:rsidRPr="00886062">
              <w:rPr>
                <w:rFonts w:ascii="Times New Roman" w:hAnsi="Times New Roman"/>
              </w:rPr>
              <w:t>會計學系</w:t>
            </w:r>
          </w:p>
        </w:tc>
        <w:tc>
          <w:tcPr>
            <w:tcW w:w="618" w:type="dxa"/>
            <w:vAlign w:val="center"/>
          </w:tcPr>
          <w:p w14:paraId="249FDBC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restart"/>
            <w:vAlign w:val="center"/>
          </w:tcPr>
          <w:p w14:paraId="23BE803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本校日間學士班學生在規定修業年限內，修足應修科目與學分數</w:t>
            </w:r>
            <w:r w:rsidRPr="00886062">
              <w:rPr>
                <w:rFonts w:ascii="Times New Roman" w:hAnsi="Times New Roman"/>
                <w:sz w:val="22"/>
              </w:rPr>
              <w:t>(</w:t>
            </w:r>
            <w:r w:rsidRPr="00886062">
              <w:rPr>
                <w:rFonts w:ascii="Times New Roman" w:hAnsi="Times New Roman"/>
                <w:sz w:val="22"/>
              </w:rPr>
              <w:t>含非本系至少</w:t>
            </w:r>
            <w:r w:rsidRPr="00886062">
              <w:rPr>
                <w:rFonts w:ascii="Times New Roman" w:hAnsi="Times New Roman"/>
                <w:sz w:val="22"/>
              </w:rPr>
              <w:t>9</w:t>
            </w:r>
            <w:r w:rsidRPr="00886062">
              <w:rPr>
                <w:rFonts w:ascii="Times New Roman" w:hAnsi="Times New Roman"/>
                <w:sz w:val="22"/>
              </w:rPr>
              <w:t>學分</w:t>
            </w:r>
            <w:r w:rsidRPr="00886062">
              <w:rPr>
                <w:rFonts w:ascii="Times New Roman" w:hAnsi="Times New Roman"/>
                <w:sz w:val="22"/>
              </w:rPr>
              <w:t>)</w:t>
            </w:r>
            <w:r w:rsidRPr="00886062">
              <w:rPr>
                <w:rFonts w:ascii="Times New Roman" w:hAnsi="Times New Roman"/>
                <w:sz w:val="22"/>
              </w:rPr>
              <w:t>，並通過本校及該系、學位學程規定之各項考核</w:t>
            </w:r>
            <w:r w:rsidRPr="00886062">
              <w:rPr>
                <w:rFonts w:ascii="Times New Roman" w:hAnsi="Times New Roman"/>
                <w:sz w:val="22"/>
              </w:rPr>
              <w:t>(</w:t>
            </w:r>
            <w:r w:rsidRPr="00886062">
              <w:rPr>
                <w:rFonts w:ascii="Times New Roman" w:hAnsi="Times New Roman"/>
                <w:sz w:val="22"/>
              </w:rPr>
              <w:t>畢業條件</w:t>
            </w:r>
            <w:r w:rsidRPr="00886062">
              <w:rPr>
                <w:rFonts w:ascii="Times New Roman" w:hAnsi="Times New Roman"/>
                <w:sz w:val="22"/>
              </w:rPr>
              <w:t xml:space="preserve">) </w:t>
            </w:r>
            <w:r w:rsidRPr="00886062">
              <w:rPr>
                <w:rFonts w:ascii="Times New Roman" w:hAnsi="Times New Roman"/>
                <w:sz w:val="22"/>
              </w:rPr>
              <w:t>成績合格者，始得畢業授予學位。</w:t>
            </w:r>
          </w:p>
        </w:tc>
      </w:tr>
      <w:tr w:rsidR="00D57F0D" w:rsidRPr="00886062" w14:paraId="4119320D" w14:textId="77777777" w:rsidTr="00794377">
        <w:trPr>
          <w:trHeight w:val="510"/>
        </w:trPr>
        <w:tc>
          <w:tcPr>
            <w:tcW w:w="0" w:type="auto"/>
            <w:vMerge/>
          </w:tcPr>
          <w:p w14:paraId="1DBE0F5E" w14:textId="77777777" w:rsidR="00D57F0D" w:rsidRPr="00886062" w:rsidRDefault="00D57F0D" w:rsidP="00794377">
            <w:pPr>
              <w:widowControl/>
              <w:rPr>
                <w:rFonts w:ascii="Times New Roman" w:hAnsi="Times New Roman"/>
              </w:rPr>
            </w:pPr>
          </w:p>
        </w:tc>
        <w:tc>
          <w:tcPr>
            <w:tcW w:w="1217" w:type="dxa"/>
            <w:vAlign w:val="center"/>
          </w:tcPr>
          <w:p w14:paraId="1F60495D" w14:textId="77777777" w:rsidR="00D57F0D" w:rsidRPr="00886062" w:rsidRDefault="00D57F0D" w:rsidP="00794377">
            <w:pPr>
              <w:widowControl/>
              <w:rPr>
                <w:rFonts w:ascii="Times New Roman" w:hAnsi="Times New Roman"/>
              </w:rPr>
            </w:pPr>
            <w:r w:rsidRPr="00886062">
              <w:rPr>
                <w:rFonts w:ascii="Times New Roman" w:hAnsi="Times New Roman"/>
              </w:rPr>
              <w:t>4110019</w:t>
            </w:r>
          </w:p>
        </w:tc>
        <w:tc>
          <w:tcPr>
            <w:tcW w:w="1676" w:type="dxa"/>
            <w:vAlign w:val="center"/>
          </w:tcPr>
          <w:p w14:paraId="4BEB41D0" w14:textId="77777777" w:rsidR="00D57F0D" w:rsidRPr="00886062" w:rsidRDefault="00D57F0D" w:rsidP="00794377">
            <w:pPr>
              <w:widowControl/>
              <w:rPr>
                <w:rFonts w:ascii="Times New Roman" w:hAnsi="Times New Roman"/>
              </w:rPr>
            </w:pPr>
            <w:r w:rsidRPr="00886062">
              <w:rPr>
                <w:rFonts w:ascii="Times New Roman" w:hAnsi="Times New Roman"/>
              </w:rPr>
              <w:t>統計學系</w:t>
            </w:r>
          </w:p>
        </w:tc>
        <w:tc>
          <w:tcPr>
            <w:tcW w:w="618" w:type="dxa"/>
            <w:vAlign w:val="center"/>
          </w:tcPr>
          <w:p w14:paraId="1B4897EA"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Merge/>
            <w:vAlign w:val="center"/>
          </w:tcPr>
          <w:p w14:paraId="4AF8AD32" w14:textId="77777777" w:rsidR="00D57F0D" w:rsidRPr="00886062" w:rsidRDefault="00D57F0D" w:rsidP="00794377">
            <w:pPr>
              <w:widowControl/>
              <w:spacing w:line="0" w:lineRule="atLeast"/>
              <w:rPr>
                <w:rFonts w:ascii="Times New Roman" w:hAnsi="Times New Roman"/>
                <w:sz w:val="22"/>
              </w:rPr>
            </w:pPr>
          </w:p>
        </w:tc>
      </w:tr>
      <w:tr w:rsidR="00D57F0D" w:rsidRPr="00886062" w14:paraId="7F0D73C8" w14:textId="77777777" w:rsidTr="00794377">
        <w:trPr>
          <w:trHeight w:val="510"/>
        </w:trPr>
        <w:tc>
          <w:tcPr>
            <w:tcW w:w="0" w:type="auto"/>
            <w:vMerge/>
          </w:tcPr>
          <w:p w14:paraId="7EA20339" w14:textId="77777777" w:rsidR="00D57F0D" w:rsidRPr="00886062" w:rsidRDefault="00D57F0D" w:rsidP="00794377">
            <w:pPr>
              <w:widowControl/>
              <w:rPr>
                <w:rFonts w:ascii="Times New Roman" w:hAnsi="Times New Roman"/>
              </w:rPr>
            </w:pPr>
          </w:p>
        </w:tc>
        <w:tc>
          <w:tcPr>
            <w:tcW w:w="1217" w:type="dxa"/>
            <w:vAlign w:val="center"/>
          </w:tcPr>
          <w:p w14:paraId="28628E21" w14:textId="77777777" w:rsidR="00D57F0D" w:rsidRPr="00886062" w:rsidRDefault="00D57F0D" w:rsidP="00794377">
            <w:pPr>
              <w:widowControl/>
              <w:rPr>
                <w:rFonts w:ascii="Times New Roman" w:hAnsi="Times New Roman"/>
              </w:rPr>
            </w:pPr>
            <w:r w:rsidRPr="00886062">
              <w:rPr>
                <w:rFonts w:ascii="Times New Roman" w:hAnsi="Times New Roman"/>
              </w:rPr>
              <w:t>4110020</w:t>
            </w:r>
          </w:p>
        </w:tc>
        <w:tc>
          <w:tcPr>
            <w:tcW w:w="1676" w:type="dxa"/>
            <w:vAlign w:val="center"/>
          </w:tcPr>
          <w:p w14:paraId="67F35B88" w14:textId="77777777" w:rsidR="00D57F0D" w:rsidRPr="00886062" w:rsidRDefault="00D57F0D" w:rsidP="00794377">
            <w:pPr>
              <w:widowControl/>
              <w:rPr>
                <w:rFonts w:ascii="Times New Roman" w:hAnsi="Times New Roman"/>
              </w:rPr>
            </w:pPr>
            <w:r w:rsidRPr="00886062">
              <w:rPr>
                <w:rFonts w:ascii="Times New Roman" w:hAnsi="Times New Roman"/>
              </w:rPr>
              <w:t>財稅學系</w:t>
            </w:r>
          </w:p>
        </w:tc>
        <w:tc>
          <w:tcPr>
            <w:tcW w:w="618" w:type="dxa"/>
            <w:vAlign w:val="center"/>
          </w:tcPr>
          <w:p w14:paraId="7E0B5E8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ign w:val="center"/>
          </w:tcPr>
          <w:p w14:paraId="15372184" w14:textId="77777777" w:rsidR="00D57F0D" w:rsidRPr="00886062" w:rsidRDefault="00D57F0D" w:rsidP="00794377">
            <w:pPr>
              <w:widowControl/>
              <w:spacing w:line="0" w:lineRule="atLeast"/>
              <w:rPr>
                <w:rFonts w:ascii="Times New Roman" w:hAnsi="Times New Roman"/>
                <w:sz w:val="22"/>
              </w:rPr>
            </w:pPr>
          </w:p>
        </w:tc>
      </w:tr>
      <w:tr w:rsidR="00D57F0D" w:rsidRPr="00886062" w14:paraId="701F8148" w14:textId="77777777" w:rsidTr="00794377">
        <w:trPr>
          <w:trHeight w:val="510"/>
        </w:trPr>
        <w:tc>
          <w:tcPr>
            <w:tcW w:w="0" w:type="auto"/>
            <w:vMerge/>
          </w:tcPr>
          <w:p w14:paraId="421FADA7" w14:textId="77777777" w:rsidR="00D57F0D" w:rsidRPr="00886062" w:rsidRDefault="00D57F0D" w:rsidP="00794377">
            <w:pPr>
              <w:widowControl/>
              <w:rPr>
                <w:rFonts w:ascii="Times New Roman" w:hAnsi="Times New Roman"/>
              </w:rPr>
            </w:pPr>
          </w:p>
        </w:tc>
        <w:tc>
          <w:tcPr>
            <w:tcW w:w="1217" w:type="dxa"/>
            <w:vAlign w:val="center"/>
          </w:tcPr>
          <w:p w14:paraId="5455AC05" w14:textId="77777777" w:rsidR="00D57F0D" w:rsidRPr="00886062" w:rsidRDefault="00D57F0D" w:rsidP="00794377">
            <w:pPr>
              <w:widowControl/>
              <w:rPr>
                <w:rFonts w:ascii="Times New Roman" w:hAnsi="Times New Roman"/>
              </w:rPr>
            </w:pPr>
            <w:r w:rsidRPr="00886062">
              <w:rPr>
                <w:rFonts w:ascii="Times New Roman" w:hAnsi="Times New Roman"/>
              </w:rPr>
              <w:t>4110024</w:t>
            </w:r>
          </w:p>
        </w:tc>
        <w:tc>
          <w:tcPr>
            <w:tcW w:w="1676" w:type="dxa"/>
            <w:vAlign w:val="center"/>
          </w:tcPr>
          <w:p w14:paraId="75B5192D" w14:textId="77777777" w:rsidR="00D57F0D" w:rsidRPr="00886062" w:rsidRDefault="00D57F0D" w:rsidP="00794377">
            <w:pPr>
              <w:widowControl/>
              <w:rPr>
                <w:rFonts w:ascii="Times New Roman" w:hAnsi="Times New Roman"/>
              </w:rPr>
            </w:pPr>
            <w:r w:rsidRPr="00886062">
              <w:rPr>
                <w:rFonts w:ascii="Times New Roman" w:hAnsi="Times New Roman"/>
              </w:rPr>
              <w:t>土地管理學系</w:t>
            </w:r>
          </w:p>
        </w:tc>
        <w:tc>
          <w:tcPr>
            <w:tcW w:w="618" w:type="dxa"/>
            <w:vAlign w:val="center"/>
          </w:tcPr>
          <w:p w14:paraId="3F93B9A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ign w:val="center"/>
          </w:tcPr>
          <w:p w14:paraId="214506B8" w14:textId="77777777" w:rsidR="00D57F0D" w:rsidRPr="00886062" w:rsidRDefault="00D57F0D" w:rsidP="00794377">
            <w:pPr>
              <w:widowControl/>
              <w:spacing w:line="0" w:lineRule="atLeast"/>
              <w:rPr>
                <w:rFonts w:ascii="Times New Roman" w:hAnsi="Times New Roman"/>
                <w:sz w:val="22"/>
              </w:rPr>
            </w:pPr>
          </w:p>
        </w:tc>
      </w:tr>
      <w:tr w:rsidR="00D57F0D" w:rsidRPr="00886062" w14:paraId="29D0418A" w14:textId="77777777" w:rsidTr="00794377">
        <w:tc>
          <w:tcPr>
            <w:tcW w:w="0" w:type="auto"/>
            <w:vMerge/>
          </w:tcPr>
          <w:p w14:paraId="03AF8917" w14:textId="77777777" w:rsidR="00D57F0D" w:rsidRPr="00886062" w:rsidRDefault="00D57F0D" w:rsidP="00794377">
            <w:pPr>
              <w:widowControl/>
              <w:rPr>
                <w:rFonts w:ascii="Times New Roman" w:hAnsi="Times New Roman"/>
              </w:rPr>
            </w:pPr>
          </w:p>
        </w:tc>
        <w:tc>
          <w:tcPr>
            <w:tcW w:w="1217" w:type="dxa"/>
            <w:vAlign w:val="center"/>
          </w:tcPr>
          <w:p w14:paraId="002AFA6C" w14:textId="77777777" w:rsidR="00D57F0D" w:rsidRPr="00886062" w:rsidRDefault="00D57F0D" w:rsidP="00794377">
            <w:pPr>
              <w:widowControl/>
              <w:rPr>
                <w:rFonts w:ascii="Times New Roman" w:hAnsi="Times New Roman"/>
              </w:rPr>
            </w:pPr>
            <w:r w:rsidRPr="00886062">
              <w:rPr>
                <w:rFonts w:ascii="Times New Roman" w:hAnsi="Times New Roman"/>
              </w:rPr>
              <w:t>4110022</w:t>
            </w:r>
          </w:p>
        </w:tc>
        <w:tc>
          <w:tcPr>
            <w:tcW w:w="1676" w:type="dxa"/>
            <w:vAlign w:val="center"/>
          </w:tcPr>
          <w:p w14:paraId="0BD5A428" w14:textId="77777777" w:rsidR="00D57F0D" w:rsidRPr="00886062" w:rsidRDefault="00D57F0D" w:rsidP="00794377">
            <w:pPr>
              <w:widowControl/>
              <w:rPr>
                <w:rFonts w:ascii="Times New Roman" w:hAnsi="Times New Roman"/>
              </w:rPr>
            </w:pPr>
            <w:r w:rsidRPr="00886062">
              <w:rPr>
                <w:rFonts w:ascii="Times New Roman" w:hAnsi="Times New Roman"/>
              </w:rPr>
              <w:t>中國文學系</w:t>
            </w:r>
          </w:p>
        </w:tc>
        <w:tc>
          <w:tcPr>
            <w:tcW w:w="618" w:type="dxa"/>
            <w:vAlign w:val="center"/>
          </w:tcPr>
          <w:p w14:paraId="1E073860"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160A725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＊國文須達本類組後標。</w:t>
            </w:r>
            <w:r w:rsidRPr="00886062">
              <w:rPr>
                <w:rFonts w:ascii="Times New Roman" w:hAnsi="Times New Roman"/>
                <w:sz w:val="22"/>
              </w:rPr>
              <w:br/>
              <w:t>1.</w:t>
            </w:r>
            <w:r w:rsidRPr="00886062">
              <w:rPr>
                <w:rFonts w:ascii="Times New Roman" w:hAnsi="Times New Roman"/>
                <w:sz w:val="22"/>
              </w:rPr>
              <w:t>本校日間學士班學生在規定修業年限內，修足應修科目與學分數</w:t>
            </w:r>
            <w:r w:rsidRPr="00886062">
              <w:rPr>
                <w:rFonts w:ascii="Times New Roman" w:hAnsi="Times New Roman"/>
                <w:sz w:val="22"/>
              </w:rPr>
              <w:t>(</w:t>
            </w:r>
            <w:r w:rsidRPr="00886062">
              <w:rPr>
                <w:rFonts w:ascii="Times New Roman" w:hAnsi="Times New Roman"/>
                <w:sz w:val="22"/>
              </w:rPr>
              <w:t>含非本系至少</w:t>
            </w:r>
            <w:r w:rsidRPr="00886062">
              <w:rPr>
                <w:rFonts w:ascii="Times New Roman" w:hAnsi="Times New Roman"/>
                <w:sz w:val="22"/>
              </w:rPr>
              <w:t>9</w:t>
            </w:r>
            <w:r w:rsidRPr="00886062">
              <w:rPr>
                <w:rFonts w:ascii="Times New Roman" w:hAnsi="Times New Roman"/>
                <w:sz w:val="22"/>
              </w:rPr>
              <w:t>學分</w:t>
            </w:r>
            <w:r w:rsidRPr="00886062">
              <w:rPr>
                <w:rFonts w:ascii="Times New Roman" w:hAnsi="Times New Roman"/>
                <w:sz w:val="22"/>
              </w:rPr>
              <w:t>)</w:t>
            </w:r>
            <w:r w:rsidRPr="00886062">
              <w:rPr>
                <w:rFonts w:ascii="Times New Roman" w:hAnsi="Times New Roman"/>
                <w:sz w:val="22"/>
              </w:rPr>
              <w:t>，並通過本校及該系、學位學程規定之各項考核</w:t>
            </w:r>
            <w:r w:rsidRPr="00886062">
              <w:rPr>
                <w:rFonts w:ascii="Times New Roman" w:hAnsi="Times New Roman"/>
                <w:sz w:val="22"/>
              </w:rPr>
              <w:t>(</w:t>
            </w:r>
            <w:r w:rsidRPr="00886062">
              <w:rPr>
                <w:rFonts w:ascii="Times New Roman" w:hAnsi="Times New Roman"/>
                <w:sz w:val="22"/>
              </w:rPr>
              <w:t>畢業條件</w:t>
            </w:r>
            <w:r w:rsidRPr="00886062">
              <w:rPr>
                <w:rFonts w:ascii="Times New Roman" w:hAnsi="Times New Roman"/>
                <w:sz w:val="22"/>
              </w:rPr>
              <w:t xml:space="preserve">) </w:t>
            </w:r>
            <w:r w:rsidRPr="00886062">
              <w:rPr>
                <w:rFonts w:ascii="Times New Roman" w:hAnsi="Times New Roman"/>
                <w:sz w:val="22"/>
              </w:rPr>
              <w:t>成績合格者，始得畢業授予學位。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本系學生可修讀「文學與文化創意」、「華語教師」、「文物管理與鑑識」學分學程，強化學生跨領域學習及實務運用能力。</w:t>
            </w:r>
          </w:p>
        </w:tc>
      </w:tr>
      <w:tr w:rsidR="00D57F0D" w:rsidRPr="00886062" w14:paraId="19E46461" w14:textId="77777777" w:rsidTr="00794377">
        <w:tc>
          <w:tcPr>
            <w:tcW w:w="1599" w:type="dxa"/>
            <w:vMerge w:val="restart"/>
            <w:vAlign w:val="center"/>
          </w:tcPr>
          <w:p w14:paraId="356F1E7E" w14:textId="77777777" w:rsidR="00D57F0D" w:rsidRPr="00886062" w:rsidRDefault="00D57F0D" w:rsidP="00794377">
            <w:pPr>
              <w:widowControl/>
              <w:rPr>
                <w:rFonts w:ascii="Times New Roman" w:hAnsi="Times New Roman"/>
              </w:rPr>
            </w:pPr>
            <w:r w:rsidRPr="00886062">
              <w:rPr>
                <w:rFonts w:ascii="Times New Roman" w:hAnsi="Times New Roman"/>
              </w:rPr>
              <w:t>靜宜大學</w:t>
            </w:r>
          </w:p>
        </w:tc>
        <w:tc>
          <w:tcPr>
            <w:tcW w:w="1217" w:type="dxa"/>
            <w:vAlign w:val="center"/>
          </w:tcPr>
          <w:p w14:paraId="02F19152" w14:textId="77777777" w:rsidR="00D57F0D" w:rsidRPr="00886062" w:rsidRDefault="00D57F0D" w:rsidP="00794377">
            <w:pPr>
              <w:widowControl/>
              <w:rPr>
                <w:rFonts w:ascii="Times New Roman" w:hAnsi="Times New Roman"/>
              </w:rPr>
            </w:pPr>
            <w:r w:rsidRPr="00886062">
              <w:rPr>
                <w:rFonts w:ascii="Times New Roman" w:hAnsi="Times New Roman"/>
              </w:rPr>
              <w:t>4110106</w:t>
            </w:r>
          </w:p>
        </w:tc>
        <w:tc>
          <w:tcPr>
            <w:tcW w:w="1676" w:type="dxa"/>
            <w:vAlign w:val="center"/>
          </w:tcPr>
          <w:p w14:paraId="0860A1CD" w14:textId="77777777" w:rsidR="00D57F0D" w:rsidRPr="00886062" w:rsidRDefault="00D57F0D" w:rsidP="00794377">
            <w:pPr>
              <w:widowControl/>
              <w:rPr>
                <w:rFonts w:ascii="Times New Roman" w:hAnsi="Times New Roman"/>
              </w:rPr>
            </w:pPr>
            <w:r w:rsidRPr="00886062">
              <w:rPr>
                <w:rFonts w:ascii="Times New Roman" w:hAnsi="Times New Roman"/>
              </w:rPr>
              <w:t>英國語文學系</w:t>
            </w:r>
          </w:p>
        </w:tc>
        <w:tc>
          <w:tcPr>
            <w:tcW w:w="618" w:type="dxa"/>
            <w:vAlign w:val="center"/>
          </w:tcPr>
          <w:p w14:paraId="7E2BF2F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7715C99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＊英文須達本類組後標。</w:t>
            </w:r>
            <w:r w:rsidRPr="00886062">
              <w:rPr>
                <w:rFonts w:ascii="Times New Roman" w:hAnsi="Times New Roman"/>
                <w:sz w:val="22"/>
              </w:rPr>
              <w:br/>
            </w:r>
            <w:r w:rsidRPr="00886062">
              <w:rPr>
                <w:rFonts w:ascii="Times New Roman" w:hAnsi="Times New Roman"/>
                <w:sz w:val="22"/>
              </w:rPr>
              <w:t>為更詳盡認識及選擇學系，請務必上網查詢課程與簡介</w:t>
            </w:r>
            <w:r w:rsidRPr="00886062">
              <w:rPr>
                <w:rFonts w:ascii="Times New Roman" w:hAnsi="Times New Roman"/>
                <w:sz w:val="22"/>
              </w:rPr>
              <w:t>(https://english.pu.edu.tw/)</w:t>
            </w:r>
            <w:r w:rsidRPr="00886062">
              <w:rPr>
                <w:rFonts w:ascii="Times New Roman" w:hAnsi="Times New Roman"/>
                <w:sz w:val="22"/>
              </w:rPr>
              <w:t>。</w:t>
            </w:r>
          </w:p>
        </w:tc>
      </w:tr>
      <w:tr w:rsidR="00D57F0D" w:rsidRPr="00886062" w14:paraId="5E0E3AF0" w14:textId="77777777" w:rsidTr="00794377">
        <w:tc>
          <w:tcPr>
            <w:tcW w:w="0" w:type="auto"/>
            <w:vMerge/>
          </w:tcPr>
          <w:p w14:paraId="69EB96B5" w14:textId="77777777" w:rsidR="00D57F0D" w:rsidRPr="00886062" w:rsidRDefault="00D57F0D" w:rsidP="00794377">
            <w:pPr>
              <w:widowControl/>
              <w:rPr>
                <w:rFonts w:ascii="Times New Roman" w:hAnsi="Times New Roman"/>
              </w:rPr>
            </w:pPr>
          </w:p>
        </w:tc>
        <w:tc>
          <w:tcPr>
            <w:tcW w:w="1217" w:type="dxa"/>
            <w:vAlign w:val="center"/>
          </w:tcPr>
          <w:p w14:paraId="0E0183CF" w14:textId="77777777" w:rsidR="00D57F0D" w:rsidRPr="00886062" w:rsidRDefault="00D57F0D" w:rsidP="00794377">
            <w:pPr>
              <w:widowControl/>
              <w:rPr>
                <w:rFonts w:ascii="Times New Roman" w:hAnsi="Times New Roman"/>
              </w:rPr>
            </w:pPr>
            <w:r w:rsidRPr="00886062">
              <w:rPr>
                <w:rFonts w:ascii="Times New Roman" w:hAnsi="Times New Roman"/>
              </w:rPr>
              <w:t>4110107</w:t>
            </w:r>
          </w:p>
        </w:tc>
        <w:tc>
          <w:tcPr>
            <w:tcW w:w="1676" w:type="dxa"/>
            <w:vAlign w:val="center"/>
          </w:tcPr>
          <w:p w14:paraId="6B2A5ECF" w14:textId="77777777" w:rsidR="00D57F0D" w:rsidRPr="00886062" w:rsidRDefault="00D57F0D" w:rsidP="00794377">
            <w:pPr>
              <w:widowControl/>
              <w:rPr>
                <w:rFonts w:ascii="Times New Roman" w:hAnsi="Times New Roman"/>
              </w:rPr>
            </w:pPr>
            <w:r w:rsidRPr="00886062">
              <w:rPr>
                <w:rFonts w:ascii="Times New Roman" w:hAnsi="Times New Roman"/>
              </w:rPr>
              <w:t>財務工程學系</w:t>
            </w:r>
          </w:p>
        </w:tc>
        <w:tc>
          <w:tcPr>
            <w:tcW w:w="618" w:type="dxa"/>
            <w:vAlign w:val="center"/>
          </w:tcPr>
          <w:p w14:paraId="53841765"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0D8262A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為更詳盡認識及選擇學系，請務必上網查詢課程與簡介</w:t>
            </w:r>
            <w:r w:rsidRPr="00886062">
              <w:rPr>
                <w:rFonts w:ascii="Times New Roman" w:hAnsi="Times New Roman"/>
                <w:sz w:val="22"/>
              </w:rPr>
              <w:t>(https://fe.pu.edu.tw/)</w:t>
            </w:r>
            <w:r w:rsidRPr="00886062">
              <w:rPr>
                <w:rFonts w:ascii="Times New Roman" w:hAnsi="Times New Roman"/>
                <w:sz w:val="22"/>
              </w:rPr>
              <w:t>。</w:t>
            </w:r>
          </w:p>
        </w:tc>
      </w:tr>
      <w:tr w:rsidR="00D57F0D" w:rsidRPr="00886062" w14:paraId="1FB44C42" w14:textId="77777777" w:rsidTr="00794377">
        <w:tc>
          <w:tcPr>
            <w:tcW w:w="0" w:type="auto"/>
            <w:vMerge/>
          </w:tcPr>
          <w:p w14:paraId="62F7E679" w14:textId="77777777" w:rsidR="00D57F0D" w:rsidRPr="00886062" w:rsidRDefault="00D57F0D" w:rsidP="00794377">
            <w:pPr>
              <w:widowControl/>
              <w:rPr>
                <w:rFonts w:ascii="Times New Roman" w:hAnsi="Times New Roman"/>
              </w:rPr>
            </w:pPr>
          </w:p>
        </w:tc>
        <w:tc>
          <w:tcPr>
            <w:tcW w:w="1217" w:type="dxa"/>
            <w:vAlign w:val="center"/>
          </w:tcPr>
          <w:p w14:paraId="5B518F44" w14:textId="77777777" w:rsidR="00D57F0D" w:rsidRPr="00886062" w:rsidRDefault="00D57F0D" w:rsidP="00794377">
            <w:pPr>
              <w:widowControl/>
              <w:rPr>
                <w:rFonts w:ascii="Times New Roman" w:hAnsi="Times New Roman"/>
              </w:rPr>
            </w:pPr>
            <w:r w:rsidRPr="00886062">
              <w:rPr>
                <w:rFonts w:ascii="Times New Roman" w:hAnsi="Times New Roman"/>
              </w:rPr>
              <w:t>4110108</w:t>
            </w:r>
          </w:p>
        </w:tc>
        <w:tc>
          <w:tcPr>
            <w:tcW w:w="1676" w:type="dxa"/>
            <w:vAlign w:val="center"/>
          </w:tcPr>
          <w:p w14:paraId="62F1FF57" w14:textId="77777777" w:rsidR="00D57F0D" w:rsidRPr="00886062" w:rsidRDefault="00D57F0D" w:rsidP="00794377">
            <w:pPr>
              <w:widowControl/>
              <w:rPr>
                <w:rFonts w:ascii="Times New Roman" w:hAnsi="Times New Roman"/>
              </w:rPr>
            </w:pPr>
            <w:r w:rsidRPr="00886062">
              <w:rPr>
                <w:rFonts w:ascii="Times New Roman" w:hAnsi="Times New Roman"/>
              </w:rPr>
              <w:t>資料科學暨大數據分析與應用學系</w:t>
            </w:r>
          </w:p>
        </w:tc>
        <w:tc>
          <w:tcPr>
            <w:tcW w:w="618" w:type="dxa"/>
            <w:vAlign w:val="center"/>
          </w:tcPr>
          <w:p w14:paraId="78DD8C1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6532B62"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t>1.</w:t>
            </w:r>
            <w:r w:rsidRPr="00886062">
              <w:rPr>
                <w:rFonts w:ascii="Times New Roman" w:hAnsi="Times New Roman"/>
                <w:sz w:val="22"/>
              </w:rPr>
              <w:t>本系發展主軸為人工智慧與資料科學</w:t>
            </w:r>
            <w:r w:rsidRPr="00886062">
              <w:rPr>
                <w:rFonts w:ascii="Times New Roman" w:hAnsi="Times New Roman"/>
                <w:sz w:val="22"/>
              </w:rPr>
              <w:t>(</w:t>
            </w:r>
            <w:r w:rsidRPr="00886062">
              <w:rPr>
                <w:rFonts w:ascii="Times New Roman" w:hAnsi="Times New Roman"/>
                <w:sz w:val="22"/>
              </w:rPr>
              <w:t>大數據</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為更詳盡認識及選擇學系，請務必上網查詢課程與簡介</w:t>
            </w:r>
            <w:r w:rsidRPr="00886062">
              <w:rPr>
                <w:rFonts w:ascii="Times New Roman" w:hAnsi="Times New Roman"/>
                <w:sz w:val="22"/>
              </w:rPr>
              <w:t>(https://ds.pu.edu.tw/)</w:t>
            </w:r>
            <w:r w:rsidRPr="00886062">
              <w:rPr>
                <w:rFonts w:ascii="Times New Roman" w:hAnsi="Times New Roman"/>
                <w:sz w:val="22"/>
              </w:rPr>
              <w:t>。</w:t>
            </w:r>
          </w:p>
        </w:tc>
      </w:tr>
      <w:tr w:rsidR="00D57F0D" w:rsidRPr="00886062" w14:paraId="04BD74FC" w14:textId="77777777" w:rsidTr="00794377">
        <w:tc>
          <w:tcPr>
            <w:tcW w:w="0" w:type="auto"/>
            <w:vMerge/>
          </w:tcPr>
          <w:p w14:paraId="62DE4AE7" w14:textId="77777777" w:rsidR="00D57F0D" w:rsidRPr="00886062" w:rsidRDefault="00D57F0D" w:rsidP="00794377">
            <w:pPr>
              <w:widowControl/>
              <w:rPr>
                <w:rFonts w:ascii="Times New Roman" w:hAnsi="Times New Roman"/>
              </w:rPr>
            </w:pPr>
          </w:p>
        </w:tc>
        <w:tc>
          <w:tcPr>
            <w:tcW w:w="1217" w:type="dxa"/>
            <w:vAlign w:val="center"/>
          </w:tcPr>
          <w:p w14:paraId="04EC7256" w14:textId="77777777" w:rsidR="00D57F0D" w:rsidRPr="00886062" w:rsidRDefault="00D57F0D" w:rsidP="00794377">
            <w:pPr>
              <w:widowControl/>
              <w:rPr>
                <w:rFonts w:ascii="Times New Roman" w:hAnsi="Times New Roman"/>
              </w:rPr>
            </w:pPr>
            <w:r w:rsidRPr="00886062">
              <w:rPr>
                <w:rFonts w:ascii="Times New Roman" w:hAnsi="Times New Roman"/>
              </w:rPr>
              <w:t>4110113</w:t>
            </w:r>
          </w:p>
        </w:tc>
        <w:tc>
          <w:tcPr>
            <w:tcW w:w="1676" w:type="dxa"/>
            <w:vAlign w:val="center"/>
          </w:tcPr>
          <w:p w14:paraId="7DEB0EBA" w14:textId="77777777" w:rsidR="00D57F0D" w:rsidRPr="00886062" w:rsidRDefault="00D57F0D" w:rsidP="00794377">
            <w:pPr>
              <w:widowControl/>
              <w:rPr>
                <w:rFonts w:ascii="Times New Roman" w:hAnsi="Times New Roman"/>
              </w:rPr>
            </w:pPr>
            <w:r w:rsidRPr="00886062">
              <w:rPr>
                <w:rFonts w:ascii="Times New Roman" w:hAnsi="Times New Roman"/>
              </w:rPr>
              <w:t>行銷與數位經營管理學系</w:t>
            </w:r>
          </w:p>
        </w:tc>
        <w:tc>
          <w:tcPr>
            <w:tcW w:w="618" w:type="dxa"/>
            <w:vAlign w:val="center"/>
          </w:tcPr>
          <w:p w14:paraId="3DA0EC5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1974EF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＊英文須達本類組後標。</w:t>
            </w:r>
            <w:r w:rsidRPr="00886062">
              <w:rPr>
                <w:rFonts w:ascii="Times New Roman" w:hAnsi="Times New Roman"/>
                <w:sz w:val="22"/>
              </w:rPr>
              <w:br/>
              <w:t>1.</w:t>
            </w:r>
            <w:r w:rsidRPr="00886062">
              <w:rPr>
                <w:rFonts w:ascii="Times New Roman" w:hAnsi="Times New Roman"/>
                <w:sz w:val="22"/>
              </w:rPr>
              <w:t>部份必修課程採用英文用書，大一至大三計量課程，內容包含有統計圖表及圖形。</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為更詳盡認識及選擇學系，請務必上網查詢課程與簡介</w:t>
            </w:r>
            <w:r w:rsidRPr="00886062">
              <w:rPr>
                <w:rFonts w:ascii="Times New Roman" w:hAnsi="Times New Roman"/>
                <w:sz w:val="22"/>
              </w:rPr>
              <w:t>(https://ba.pu.edu.tw/)</w:t>
            </w:r>
            <w:r w:rsidRPr="00886062">
              <w:rPr>
                <w:rFonts w:ascii="Times New Roman" w:hAnsi="Times New Roman"/>
                <w:sz w:val="22"/>
              </w:rPr>
              <w:t>。</w:t>
            </w:r>
          </w:p>
        </w:tc>
      </w:tr>
      <w:tr w:rsidR="00D57F0D" w:rsidRPr="00886062" w14:paraId="3F6998C0" w14:textId="77777777" w:rsidTr="00794377">
        <w:tc>
          <w:tcPr>
            <w:tcW w:w="0" w:type="auto"/>
            <w:vMerge/>
          </w:tcPr>
          <w:p w14:paraId="733DA8CE" w14:textId="77777777" w:rsidR="00D57F0D" w:rsidRPr="00886062" w:rsidRDefault="00D57F0D" w:rsidP="00794377">
            <w:pPr>
              <w:widowControl/>
              <w:rPr>
                <w:rFonts w:ascii="Times New Roman" w:hAnsi="Times New Roman"/>
              </w:rPr>
            </w:pPr>
          </w:p>
        </w:tc>
        <w:tc>
          <w:tcPr>
            <w:tcW w:w="1217" w:type="dxa"/>
            <w:vAlign w:val="center"/>
          </w:tcPr>
          <w:p w14:paraId="1F81EF0F" w14:textId="77777777" w:rsidR="00D57F0D" w:rsidRPr="00886062" w:rsidRDefault="00D57F0D" w:rsidP="00794377">
            <w:pPr>
              <w:widowControl/>
              <w:rPr>
                <w:rFonts w:ascii="Times New Roman" w:hAnsi="Times New Roman"/>
              </w:rPr>
            </w:pPr>
            <w:r w:rsidRPr="00886062">
              <w:rPr>
                <w:rFonts w:ascii="Times New Roman" w:hAnsi="Times New Roman"/>
              </w:rPr>
              <w:t>4110114</w:t>
            </w:r>
          </w:p>
        </w:tc>
        <w:tc>
          <w:tcPr>
            <w:tcW w:w="1676" w:type="dxa"/>
            <w:vAlign w:val="center"/>
          </w:tcPr>
          <w:p w14:paraId="56BCCE9E" w14:textId="77777777" w:rsidR="00D57F0D" w:rsidRPr="00886062" w:rsidRDefault="00D57F0D" w:rsidP="00794377">
            <w:pPr>
              <w:widowControl/>
              <w:rPr>
                <w:rFonts w:ascii="Times New Roman" w:hAnsi="Times New Roman"/>
              </w:rPr>
            </w:pPr>
            <w:r w:rsidRPr="00886062">
              <w:rPr>
                <w:rFonts w:ascii="Times New Roman" w:hAnsi="Times New Roman"/>
              </w:rPr>
              <w:t>財務金融學系</w:t>
            </w:r>
          </w:p>
        </w:tc>
        <w:tc>
          <w:tcPr>
            <w:tcW w:w="618" w:type="dxa"/>
            <w:vAlign w:val="center"/>
          </w:tcPr>
          <w:p w14:paraId="244F57C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2E6E847"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本系課程著重數理演算及邏輯思考能力，學習內容包含統計圖表、圖形，請具備圖表閱讀等相關能力。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為更詳盡認識及選擇學系，請務必上網查詢課程與簡介</w:t>
            </w:r>
            <w:r w:rsidRPr="00886062">
              <w:rPr>
                <w:rFonts w:ascii="Times New Roman" w:hAnsi="Times New Roman"/>
                <w:sz w:val="22"/>
              </w:rPr>
              <w:t>(https://fin.pu.edu.tw/)</w:t>
            </w:r>
            <w:r w:rsidRPr="00886062">
              <w:rPr>
                <w:rFonts w:ascii="Times New Roman" w:hAnsi="Times New Roman"/>
                <w:sz w:val="22"/>
              </w:rPr>
              <w:t>。</w:t>
            </w:r>
          </w:p>
        </w:tc>
      </w:tr>
      <w:tr w:rsidR="00D57F0D" w:rsidRPr="00886062" w14:paraId="1557588D" w14:textId="77777777" w:rsidTr="00794377">
        <w:tc>
          <w:tcPr>
            <w:tcW w:w="0" w:type="auto"/>
            <w:vMerge/>
          </w:tcPr>
          <w:p w14:paraId="5115D6FD" w14:textId="77777777" w:rsidR="00D57F0D" w:rsidRPr="00886062" w:rsidRDefault="00D57F0D" w:rsidP="00794377">
            <w:pPr>
              <w:widowControl/>
              <w:rPr>
                <w:rFonts w:ascii="Times New Roman" w:hAnsi="Times New Roman"/>
              </w:rPr>
            </w:pPr>
          </w:p>
        </w:tc>
        <w:tc>
          <w:tcPr>
            <w:tcW w:w="1217" w:type="dxa"/>
            <w:vAlign w:val="center"/>
          </w:tcPr>
          <w:p w14:paraId="4DE58E90" w14:textId="77777777" w:rsidR="00D57F0D" w:rsidRPr="00886062" w:rsidRDefault="00D57F0D" w:rsidP="00794377">
            <w:pPr>
              <w:widowControl/>
              <w:rPr>
                <w:rFonts w:ascii="Times New Roman" w:hAnsi="Times New Roman"/>
              </w:rPr>
            </w:pPr>
            <w:r w:rsidRPr="00886062">
              <w:rPr>
                <w:rFonts w:ascii="Times New Roman" w:hAnsi="Times New Roman"/>
              </w:rPr>
              <w:t>4110116</w:t>
            </w:r>
          </w:p>
        </w:tc>
        <w:tc>
          <w:tcPr>
            <w:tcW w:w="1676" w:type="dxa"/>
            <w:vAlign w:val="center"/>
          </w:tcPr>
          <w:p w14:paraId="7A9AFE4E" w14:textId="77777777" w:rsidR="00D57F0D" w:rsidRPr="00886062" w:rsidRDefault="00D57F0D" w:rsidP="00794377">
            <w:pPr>
              <w:widowControl/>
              <w:rPr>
                <w:rFonts w:ascii="Times New Roman" w:hAnsi="Times New Roman"/>
              </w:rPr>
            </w:pPr>
            <w:r w:rsidRPr="00886062">
              <w:rPr>
                <w:rFonts w:ascii="Times New Roman" w:hAnsi="Times New Roman"/>
              </w:rPr>
              <w:t>資訊管理學系</w:t>
            </w:r>
          </w:p>
        </w:tc>
        <w:tc>
          <w:tcPr>
            <w:tcW w:w="618" w:type="dxa"/>
            <w:vAlign w:val="center"/>
          </w:tcPr>
          <w:p w14:paraId="271AE7EE"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4E40570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為更詳盡認識及選擇學系，請務必上網查詢課程與簡介</w:t>
            </w:r>
            <w:r w:rsidRPr="00886062">
              <w:rPr>
                <w:rFonts w:ascii="Times New Roman" w:hAnsi="Times New Roman"/>
                <w:sz w:val="22"/>
              </w:rPr>
              <w:t>(https://csim.pu.edu.tw/)</w:t>
            </w:r>
            <w:r w:rsidRPr="00886062">
              <w:rPr>
                <w:rFonts w:ascii="Times New Roman" w:hAnsi="Times New Roman"/>
                <w:sz w:val="22"/>
              </w:rPr>
              <w:t>。</w:t>
            </w:r>
          </w:p>
        </w:tc>
      </w:tr>
      <w:tr w:rsidR="00D57F0D" w:rsidRPr="00886062" w14:paraId="233B36A4" w14:textId="77777777" w:rsidTr="00794377">
        <w:trPr>
          <w:trHeight w:val="1134"/>
        </w:trPr>
        <w:tc>
          <w:tcPr>
            <w:tcW w:w="0" w:type="auto"/>
            <w:vMerge w:val="restart"/>
            <w:vAlign w:val="center"/>
          </w:tcPr>
          <w:p w14:paraId="52ECC4C1"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靜宜大學</w:t>
            </w:r>
          </w:p>
        </w:tc>
        <w:tc>
          <w:tcPr>
            <w:tcW w:w="1217" w:type="dxa"/>
            <w:vAlign w:val="center"/>
          </w:tcPr>
          <w:p w14:paraId="60450E68" w14:textId="77777777" w:rsidR="00D57F0D" w:rsidRPr="00886062" w:rsidRDefault="00D57F0D" w:rsidP="00794377">
            <w:pPr>
              <w:widowControl/>
              <w:rPr>
                <w:rFonts w:ascii="Times New Roman" w:hAnsi="Times New Roman"/>
              </w:rPr>
            </w:pPr>
            <w:r w:rsidRPr="00886062">
              <w:rPr>
                <w:rFonts w:ascii="Times New Roman" w:hAnsi="Times New Roman"/>
              </w:rPr>
              <w:t>4110145</w:t>
            </w:r>
          </w:p>
        </w:tc>
        <w:tc>
          <w:tcPr>
            <w:tcW w:w="1676" w:type="dxa"/>
            <w:vAlign w:val="center"/>
          </w:tcPr>
          <w:p w14:paraId="54469401" w14:textId="77777777" w:rsidR="00D57F0D" w:rsidRPr="00886062" w:rsidRDefault="00D57F0D" w:rsidP="00794377">
            <w:pPr>
              <w:widowControl/>
              <w:rPr>
                <w:rFonts w:ascii="Times New Roman" w:hAnsi="Times New Roman"/>
              </w:rPr>
            </w:pPr>
            <w:r w:rsidRPr="00886062">
              <w:rPr>
                <w:rFonts w:ascii="Times New Roman" w:hAnsi="Times New Roman"/>
              </w:rPr>
              <w:t>資訊工程學系</w:t>
            </w:r>
          </w:p>
        </w:tc>
        <w:tc>
          <w:tcPr>
            <w:tcW w:w="618" w:type="dxa"/>
            <w:vAlign w:val="center"/>
          </w:tcPr>
          <w:p w14:paraId="32A8DD9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34A44B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為更詳盡認識及選擇學系，請務必上網查詢課程與簡介</w:t>
            </w:r>
            <w:r w:rsidRPr="00886062">
              <w:rPr>
                <w:rFonts w:ascii="Times New Roman" w:hAnsi="Times New Roman"/>
                <w:sz w:val="22"/>
              </w:rPr>
              <w:t>(https://csie.pu.edu.tw/)</w:t>
            </w:r>
            <w:r w:rsidRPr="00886062">
              <w:rPr>
                <w:rFonts w:ascii="Times New Roman" w:hAnsi="Times New Roman"/>
                <w:sz w:val="22"/>
              </w:rPr>
              <w:t>。</w:t>
            </w:r>
          </w:p>
        </w:tc>
      </w:tr>
      <w:tr w:rsidR="00D57F0D" w:rsidRPr="00886062" w14:paraId="74D25697" w14:textId="77777777" w:rsidTr="00794377">
        <w:trPr>
          <w:trHeight w:val="1134"/>
        </w:trPr>
        <w:tc>
          <w:tcPr>
            <w:tcW w:w="0" w:type="auto"/>
            <w:vMerge/>
          </w:tcPr>
          <w:p w14:paraId="31ABE55B" w14:textId="77777777" w:rsidR="00D57F0D" w:rsidRPr="00886062" w:rsidRDefault="00D57F0D" w:rsidP="00794377">
            <w:pPr>
              <w:widowControl/>
              <w:rPr>
                <w:rFonts w:ascii="Times New Roman" w:hAnsi="Times New Roman"/>
              </w:rPr>
            </w:pPr>
          </w:p>
        </w:tc>
        <w:tc>
          <w:tcPr>
            <w:tcW w:w="1217" w:type="dxa"/>
            <w:vAlign w:val="center"/>
          </w:tcPr>
          <w:p w14:paraId="2A8A9B3E" w14:textId="77777777" w:rsidR="00D57F0D" w:rsidRPr="00886062" w:rsidRDefault="00D57F0D" w:rsidP="00794377">
            <w:pPr>
              <w:widowControl/>
              <w:rPr>
                <w:rFonts w:ascii="Times New Roman" w:hAnsi="Times New Roman"/>
              </w:rPr>
            </w:pPr>
            <w:r w:rsidRPr="00886062">
              <w:rPr>
                <w:rFonts w:ascii="Times New Roman" w:hAnsi="Times New Roman"/>
              </w:rPr>
              <w:t>4110147</w:t>
            </w:r>
          </w:p>
        </w:tc>
        <w:tc>
          <w:tcPr>
            <w:tcW w:w="1676" w:type="dxa"/>
            <w:vAlign w:val="center"/>
          </w:tcPr>
          <w:p w14:paraId="2272626E" w14:textId="77777777" w:rsidR="00D57F0D" w:rsidRPr="00886062" w:rsidRDefault="00D57F0D" w:rsidP="00794377">
            <w:pPr>
              <w:widowControl/>
              <w:rPr>
                <w:rFonts w:ascii="Times New Roman" w:hAnsi="Times New Roman"/>
              </w:rPr>
            </w:pPr>
            <w:r w:rsidRPr="00886062">
              <w:rPr>
                <w:rFonts w:ascii="Times New Roman" w:hAnsi="Times New Roman"/>
              </w:rPr>
              <w:t>晶片設計學士學位學程</w:t>
            </w:r>
          </w:p>
        </w:tc>
        <w:tc>
          <w:tcPr>
            <w:tcW w:w="618" w:type="dxa"/>
            <w:vAlign w:val="center"/>
          </w:tcPr>
          <w:p w14:paraId="1936E5B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A164E9A" w14:textId="6046DBF3"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為更詳盡認識及選擇學系，請務必上網查詢課程與簡介</w:t>
            </w:r>
            <w:r w:rsidR="0008113D" w:rsidRPr="0008113D">
              <w:rPr>
                <w:rFonts w:ascii="Times New Roman" w:hAnsi="Times New Roman"/>
                <w:sz w:val="22"/>
              </w:rPr>
              <w:t>(https://icd.pu.edu.tw/)</w:t>
            </w:r>
            <w:r w:rsidRPr="00886062">
              <w:rPr>
                <w:rFonts w:ascii="Times New Roman" w:hAnsi="Times New Roman"/>
                <w:sz w:val="22"/>
              </w:rPr>
              <w:t>。</w:t>
            </w:r>
          </w:p>
        </w:tc>
      </w:tr>
      <w:tr w:rsidR="00D57F0D" w:rsidRPr="00886062" w14:paraId="02D53504" w14:textId="77777777" w:rsidTr="00794377">
        <w:trPr>
          <w:trHeight w:val="3742"/>
        </w:trPr>
        <w:tc>
          <w:tcPr>
            <w:tcW w:w="1599" w:type="dxa"/>
            <w:vMerge w:val="restart"/>
            <w:vAlign w:val="center"/>
          </w:tcPr>
          <w:p w14:paraId="4450C73B" w14:textId="77777777" w:rsidR="00D57F0D" w:rsidRPr="00886062" w:rsidRDefault="00D57F0D" w:rsidP="00794377">
            <w:pPr>
              <w:widowControl/>
              <w:rPr>
                <w:rFonts w:ascii="Times New Roman" w:hAnsi="Times New Roman"/>
              </w:rPr>
            </w:pPr>
            <w:r w:rsidRPr="00886062">
              <w:rPr>
                <w:rFonts w:ascii="Times New Roman" w:hAnsi="Times New Roman"/>
              </w:rPr>
              <w:t>長庚大學</w:t>
            </w:r>
          </w:p>
        </w:tc>
        <w:tc>
          <w:tcPr>
            <w:tcW w:w="1217" w:type="dxa"/>
            <w:vAlign w:val="center"/>
          </w:tcPr>
          <w:p w14:paraId="69F7FD52" w14:textId="77777777" w:rsidR="00D57F0D" w:rsidRPr="00886062" w:rsidRDefault="00D57F0D" w:rsidP="00794377">
            <w:pPr>
              <w:widowControl/>
              <w:rPr>
                <w:rFonts w:ascii="Times New Roman" w:hAnsi="Times New Roman"/>
              </w:rPr>
            </w:pPr>
            <w:r w:rsidRPr="00886062">
              <w:rPr>
                <w:rFonts w:ascii="Times New Roman" w:hAnsi="Times New Roman"/>
              </w:rPr>
              <w:t>4110176</w:t>
            </w:r>
          </w:p>
        </w:tc>
        <w:tc>
          <w:tcPr>
            <w:tcW w:w="1676" w:type="dxa"/>
            <w:vAlign w:val="center"/>
          </w:tcPr>
          <w:p w14:paraId="69BE194A" w14:textId="77777777" w:rsidR="00D57F0D" w:rsidRPr="00886062" w:rsidRDefault="00D57F0D" w:rsidP="00794377">
            <w:pPr>
              <w:widowControl/>
              <w:rPr>
                <w:rFonts w:ascii="Times New Roman" w:hAnsi="Times New Roman"/>
              </w:rPr>
            </w:pPr>
            <w:r w:rsidRPr="00886062">
              <w:rPr>
                <w:rFonts w:ascii="Times New Roman" w:hAnsi="Times New Roman"/>
              </w:rPr>
              <w:t>數位金融科技學系</w:t>
            </w:r>
          </w:p>
        </w:tc>
        <w:tc>
          <w:tcPr>
            <w:tcW w:w="618" w:type="dxa"/>
            <w:vAlign w:val="center"/>
          </w:tcPr>
          <w:p w14:paraId="3CDD184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8FA3BC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本系旨在為普惠金融，提供社會大眾平等、永續的金融服務為使命，培養兼具數位資訊與金融專長之跨領域專業人才</w:t>
            </w:r>
            <w:r w:rsidRPr="00886062">
              <w:rPr>
                <w:rFonts w:ascii="Times New Roman" w:hAnsi="Times New Roman" w:hint="eastAsia"/>
                <w:sz w:val="22"/>
              </w:rPr>
              <w:t>。</w:t>
            </w:r>
            <w:r w:rsidRPr="00886062">
              <w:rPr>
                <w:rFonts w:ascii="Times New Roman" w:hAnsi="Times New Roman"/>
                <w:sz w:val="22"/>
              </w:rPr>
              <w:br/>
              <w:t>2.</w:t>
            </w:r>
            <w:r w:rsidRPr="00886062">
              <w:rPr>
                <w:rFonts w:ascii="Times New Roman" w:hAnsi="Times New Roman"/>
                <w:sz w:val="22"/>
              </w:rPr>
              <w:t>為落實理論與實務相結合，提供資訊科技、財務金融及數量方法的整合課程訓練，以迎合數位金融相關產業發展的新契機。</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本校設有資源教室，關懷與服務身心障礙學生，可提供學生課業及生活等方面諮詢服務。</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本校學士班學生需通過「英文畢業門檻」及「深耕學園」課程，始具畢業資格，相關規定請參考本校語文中心及學務處網頁公告。</w:t>
            </w:r>
          </w:p>
        </w:tc>
      </w:tr>
      <w:tr w:rsidR="00D57F0D" w:rsidRPr="00886062" w14:paraId="24B341E2" w14:textId="77777777" w:rsidTr="00794377">
        <w:trPr>
          <w:trHeight w:val="4876"/>
        </w:trPr>
        <w:tc>
          <w:tcPr>
            <w:tcW w:w="0" w:type="auto"/>
            <w:vMerge/>
          </w:tcPr>
          <w:p w14:paraId="485F9280" w14:textId="77777777" w:rsidR="00D57F0D" w:rsidRPr="00886062" w:rsidRDefault="00D57F0D" w:rsidP="00794377">
            <w:pPr>
              <w:widowControl/>
              <w:rPr>
                <w:rFonts w:ascii="Times New Roman" w:hAnsi="Times New Roman"/>
              </w:rPr>
            </w:pPr>
          </w:p>
        </w:tc>
        <w:tc>
          <w:tcPr>
            <w:tcW w:w="1217" w:type="dxa"/>
            <w:vAlign w:val="center"/>
          </w:tcPr>
          <w:p w14:paraId="15840D40" w14:textId="77777777" w:rsidR="00D57F0D" w:rsidRPr="00886062" w:rsidRDefault="00D57F0D" w:rsidP="00794377">
            <w:pPr>
              <w:widowControl/>
              <w:rPr>
                <w:rFonts w:ascii="Times New Roman" w:hAnsi="Times New Roman"/>
              </w:rPr>
            </w:pPr>
            <w:r w:rsidRPr="00886062">
              <w:rPr>
                <w:rFonts w:ascii="Times New Roman" w:hAnsi="Times New Roman"/>
              </w:rPr>
              <w:t>4110177</w:t>
            </w:r>
          </w:p>
        </w:tc>
        <w:tc>
          <w:tcPr>
            <w:tcW w:w="1676" w:type="dxa"/>
            <w:vAlign w:val="center"/>
          </w:tcPr>
          <w:p w14:paraId="05FD0514" w14:textId="77777777" w:rsidR="00D57F0D" w:rsidRPr="00886062" w:rsidRDefault="00D57F0D" w:rsidP="00794377">
            <w:pPr>
              <w:widowControl/>
              <w:rPr>
                <w:rFonts w:ascii="Times New Roman" w:hAnsi="Times New Roman"/>
              </w:rPr>
            </w:pPr>
            <w:r w:rsidRPr="00886062">
              <w:rPr>
                <w:rFonts w:ascii="Times New Roman" w:hAnsi="Times New Roman"/>
              </w:rPr>
              <w:t>資訊管理學系</w:t>
            </w:r>
          </w:p>
        </w:tc>
        <w:tc>
          <w:tcPr>
            <w:tcW w:w="618" w:type="dxa"/>
            <w:vAlign w:val="center"/>
          </w:tcPr>
          <w:p w14:paraId="56B885EA"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7FF63DF1" w14:textId="5F60C082"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B</w:t>
            </w:r>
            <w:r w:rsidRPr="00886062">
              <w:rPr>
                <w:rFonts w:ascii="Times New Roman" w:hAnsi="Times New Roman"/>
                <w:sz w:val="22"/>
              </w:rPr>
              <w:t>須達本類組前標。</w:t>
            </w:r>
            <w:r w:rsidRPr="00886062">
              <w:rPr>
                <w:rFonts w:ascii="Times New Roman" w:hAnsi="Times New Roman"/>
                <w:sz w:val="22"/>
              </w:rPr>
              <w:br/>
            </w:r>
            <w:r w:rsidRPr="00886062">
              <w:rPr>
                <w:rFonts w:ascii="Times New Roman" w:hAnsi="Times New Roman"/>
                <w:sz w:val="22"/>
              </w:rPr>
              <w:t>＊國文、英文須達本類組均標。</w:t>
            </w:r>
            <w:r w:rsidRPr="00886062">
              <w:rPr>
                <w:rFonts w:ascii="Times New Roman" w:hAnsi="Times New Roman"/>
                <w:sz w:val="22"/>
              </w:rPr>
              <w:br/>
              <w:t>1.</w:t>
            </w:r>
            <w:r w:rsidRPr="00886062">
              <w:rPr>
                <w:rFonts w:ascii="Times New Roman" w:hAnsi="Times New Roman"/>
                <w:sz w:val="22"/>
              </w:rPr>
              <w:t>培育具備人工智慧運算思維、數據分析、資訊系統開發與管理素養人才。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必修畢業專題，解決實務問題或提出數位創新整合方案，期間可申請長庚大學創新創業實作補助。</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大二成績優異者可申請台塑企業公費生實習，表現良好得留任台塑企業。</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提供多元機會出國實習、交換、取得雙聯學位。</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畢業生繼續深造或服務遍知名企業</w:t>
            </w:r>
            <w:r w:rsidRPr="00886062">
              <w:rPr>
                <w:rFonts w:ascii="Times New Roman" w:hAnsi="Times New Roman"/>
                <w:sz w:val="22"/>
              </w:rPr>
              <w:t>(</w:t>
            </w:r>
            <w:r w:rsidRPr="00886062">
              <w:rPr>
                <w:rFonts w:ascii="Times New Roman" w:hAnsi="Times New Roman"/>
                <w:sz w:val="22"/>
              </w:rPr>
              <w:t>如</w:t>
            </w:r>
            <w:r w:rsidRPr="00886062">
              <w:rPr>
                <w:rFonts w:ascii="Times New Roman" w:hAnsi="Times New Roman"/>
                <w:sz w:val="22"/>
              </w:rPr>
              <w:t xml:space="preserve"> Google</w:t>
            </w:r>
            <w:r w:rsidRPr="00886062">
              <w:rPr>
                <w:rFonts w:ascii="Times New Roman" w:hAnsi="Times New Roman"/>
                <w:sz w:val="22"/>
              </w:rPr>
              <w:t>、台積電、中華電信、廣達等</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6.</w:t>
            </w:r>
            <w:r w:rsidRPr="00886062">
              <w:rPr>
                <w:rFonts w:ascii="Times New Roman" w:hAnsi="Times New Roman"/>
                <w:sz w:val="22"/>
              </w:rPr>
              <w:t>本校設有資源教室，關懷身心障礙學生，提供課業及生活方面諮詢。</w:t>
            </w:r>
            <w:r w:rsidRPr="00886062">
              <w:rPr>
                <w:rFonts w:ascii="Times New Roman" w:hAnsi="Times New Roman"/>
                <w:sz w:val="22"/>
              </w:rPr>
              <w:t xml:space="preserve"> </w:t>
            </w:r>
            <w:r w:rsidRPr="00886062">
              <w:rPr>
                <w:rFonts w:ascii="Times New Roman" w:hAnsi="Times New Roman"/>
                <w:sz w:val="22"/>
              </w:rPr>
              <w:br/>
              <w:t>7.</w:t>
            </w:r>
            <w:r w:rsidRPr="00886062">
              <w:rPr>
                <w:rFonts w:ascii="Times New Roman" w:hAnsi="Times New Roman"/>
                <w:sz w:val="22"/>
              </w:rPr>
              <w:t>本校學生需通過「英文畢業門檻」及「深耕學園」課程，始具畢業資格。相關規定請參考語文中心及學務處公告。</w:t>
            </w:r>
          </w:p>
        </w:tc>
      </w:tr>
      <w:tr w:rsidR="00D57F0D" w:rsidRPr="00886062" w14:paraId="499E8B41" w14:textId="77777777" w:rsidTr="00794377">
        <w:trPr>
          <w:trHeight w:val="2891"/>
        </w:trPr>
        <w:tc>
          <w:tcPr>
            <w:tcW w:w="1599" w:type="dxa"/>
            <w:vAlign w:val="center"/>
          </w:tcPr>
          <w:p w14:paraId="0BF35458" w14:textId="77777777" w:rsidR="00D57F0D" w:rsidRPr="00886062" w:rsidRDefault="00D57F0D" w:rsidP="00794377">
            <w:pPr>
              <w:widowControl/>
              <w:rPr>
                <w:rFonts w:ascii="Times New Roman" w:hAnsi="Times New Roman"/>
              </w:rPr>
            </w:pPr>
            <w:r w:rsidRPr="00886062">
              <w:rPr>
                <w:rFonts w:ascii="Times New Roman" w:hAnsi="Times New Roman"/>
              </w:rPr>
              <w:t>元智大學</w:t>
            </w:r>
          </w:p>
        </w:tc>
        <w:tc>
          <w:tcPr>
            <w:tcW w:w="1217" w:type="dxa"/>
            <w:vAlign w:val="center"/>
          </w:tcPr>
          <w:p w14:paraId="10F77443" w14:textId="77777777" w:rsidR="00D57F0D" w:rsidRPr="00886062" w:rsidRDefault="00D57F0D" w:rsidP="00794377">
            <w:pPr>
              <w:widowControl/>
              <w:rPr>
                <w:rFonts w:ascii="Times New Roman" w:hAnsi="Times New Roman"/>
              </w:rPr>
            </w:pPr>
            <w:r w:rsidRPr="00886062">
              <w:rPr>
                <w:rFonts w:ascii="Times New Roman" w:hAnsi="Times New Roman"/>
              </w:rPr>
              <w:t>4110055</w:t>
            </w:r>
          </w:p>
        </w:tc>
        <w:tc>
          <w:tcPr>
            <w:tcW w:w="1676" w:type="dxa"/>
            <w:vAlign w:val="center"/>
          </w:tcPr>
          <w:p w14:paraId="0033DBFA" w14:textId="77777777" w:rsidR="00D57F0D" w:rsidRPr="00886062" w:rsidRDefault="00D57F0D" w:rsidP="00794377">
            <w:pPr>
              <w:widowControl/>
              <w:rPr>
                <w:rFonts w:ascii="Times New Roman" w:hAnsi="Times New Roman"/>
              </w:rPr>
            </w:pPr>
            <w:r w:rsidRPr="00886062">
              <w:rPr>
                <w:rFonts w:ascii="Times New Roman" w:hAnsi="Times New Roman"/>
              </w:rPr>
              <w:t>資訊傳播學系</w:t>
            </w:r>
            <w:r w:rsidRPr="00886062">
              <w:rPr>
                <w:rFonts w:ascii="Times New Roman" w:hAnsi="Times New Roman"/>
              </w:rPr>
              <w:t>(</w:t>
            </w:r>
            <w:r w:rsidRPr="00886062">
              <w:rPr>
                <w:rFonts w:ascii="Times New Roman" w:hAnsi="Times New Roman"/>
              </w:rPr>
              <w:t>數位媒體設計組</w:t>
            </w:r>
            <w:r w:rsidRPr="00886062">
              <w:rPr>
                <w:rFonts w:ascii="Times New Roman" w:hAnsi="Times New Roman"/>
              </w:rPr>
              <w:t>)</w:t>
            </w:r>
          </w:p>
        </w:tc>
        <w:tc>
          <w:tcPr>
            <w:tcW w:w="618" w:type="dxa"/>
            <w:vAlign w:val="center"/>
          </w:tcPr>
          <w:p w14:paraId="608AAAA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2C2E38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本系是全國第一個結合感知設計、傳播媒體、資訊科技三位一體的整合性學系，以專業必選修課程、專業實習及專題製作培養學生專業能力。</w:t>
            </w:r>
            <w:r w:rsidRPr="00886062">
              <w:rPr>
                <w:rFonts w:ascii="Times New Roman" w:hAnsi="Times New Roman"/>
                <w:sz w:val="22"/>
              </w:rPr>
              <w:t xml:space="preserve">  </w:t>
            </w:r>
            <w:r w:rsidRPr="00886062">
              <w:rPr>
                <w:rFonts w:ascii="Times New Roman" w:hAnsi="Times New Roman"/>
                <w:sz w:val="22"/>
              </w:rPr>
              <w:br/>
            </w:r>
            <w:r w:rsidRPr="00886062">
              <w:rPr>
                <w:rFonts w:ascii="Times New Roman" w:hAnsi="Times New Roman"/>
                <w:sz w:val="22"/>
              </w:rPr>
              <w:t>資訊傳播學系數位媒體設計組的目標為培養多媒體設計人才。選才方向著重具備藝術領域相關基礎，或是對於電腦繪圖、影視動畫、數位遊戲、互動設計、虛實整合內容等創作有興趣的學生。歡迎對繪畫創作與多媒體設計有興趣的同學申請。</w:t>
            </w:r>
          </w:p>
        </w:tc>
      </w:tr>
      <w:tr w:rsidR="00D57F0D" w:rsidRPr="00886062" w14:paraId="11DA804E" w14:textId="77777777" w:rsidTr="00794377">
        <w:trPr>
          <w:trHeight w:val="2948"/>
        </w:trPr>
        <w:tc>
          <w:tcPr>
            <w:tcW w:w="0" w:type="auto"/>
            <w:vMerge w:val="restart"/>
            <w:vAlign w:val="center"/>
          </w:tcPr>
          <w:p w14:paraId="625109B6" w14:textId="77777777" w:rsidR="00D57F0D" w:rsidRPr="00886062" w:rsidRDefault="00D57F0D" w:rsidP="00794377">
            <w:pPr>
              <w:widowControl/>
              <w:jc w:val="both"/>
              <w:rPr>
                <w:rFonts w:ascii="Times New Roman" w:hAnsi="Times New Roman"/>
              </w:rPr>
            </w:pPr>
            <w:r w:rsidRPr="00886062">
              <w:rPr>
                <w:rFonts w:ascii="Times New Roman" w:hAnsi="Times New Roman"/>
              </w:rPr>
              <w:lastRenderedPageBreak/>
              <w:t>元智大學</w:t>
            </w:r>
          </w:p>
        </w:tc>
        <w:tc>
          <w:tcPr>
            <w:tcW w:w="1217" w:type="dxa"/>
            <w:vAlign w:val="center"/>
          </w:tcPr>
          <w:p w14:paraId="59EE87CC" w14:textId="77777777" w:rsidR="00D57F0D" w:rsidRPr="00886062" w:rsidRDefault="00D57F0D" w:rsidP="00794377">
            <w:pPr>
              <w:widowControl/>
              <w:rPr>
                <w:rFonts w:ascii="Times New Roman" w:hAnsi="Times New Roman"/>
              </w:rPr>
            </w:pPr>
            <w:r w:rsidRPr="00886062">
              <w:rPr>
                <w:rFonts w:ascii="Times New Roman" w:hAnsi="Times New Roman"/>
              </w:rPr>
              <w:t>4110057</w:t>
            </w:r>
          </w:p>
        </w:tc>
        <w:tc>
          <w:tcPr>
            <w:tcW w:w="1676" w:type="dxa"/>
            <w:vAlign w:val="center"/>
          </w:tcPr>
          <w:p w14:paraId="2EDC808A" w14:textId="77777777" w:rsidR="00D57F0D" w:rsidRPr="00886062" w:rsidRDefault="00D57F0D" w:rsidP="00794377">
            <w:pPr>
              <w:widowControl/>
              <w:rPr>
                <w:rFonts w:ascii="Times New Roman" w:hAnsi="Times New Roman"/>
              </w:rPr>
            </w:pPr>
            <w:r w:rsidRPr="00886062">
              <w:rPr>
                <w:rFonts w:ascii="Times New Roman" w:hAnsi="Times New Roman"/>
              </w:rPr>
              <w:t>資訊傳播學系</w:t>
            </w:r>
            <w:r w:rsidRPr="00886062">
              <w:rPr>
                <w:rFonts w:ascii="Times New Roman" w:hAnsi="Times New Roman"/>
              </w:rPr>
              <w:t>(</w:t>
            </w:r>
            <w:r w:rsidRPr="00886062">
              <w:rPr>
                <w:rFonts w:ascii="Times New Roman" w:hAnsi="Times New Roman"/>
              </w:rPr>
              <w:t>智慧科技應用組</w:t>
            </w:r>
            <w:r w:rsidRPr="00886062">
              <w:rPr>
                <w:rFonts w:ascii="Times New Roman" w:hAnsi="Times New Roman"/>
              </w:rPr>
              <w:t>)</w:t>
            </w:r>
          </w:p>
        </w:tc>
        <w:tc>
          <w:tcPr>
            <w:tcW w:w="618" w:type="dxa"/>
            <w:vAlign w:val="center"/>
          </w:tcPr>
          <w:p w14:paraId="5C3C096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06414AA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本系是全國第一個結合感知設計、傳播媒體、資訊科技三位一體的整合性學系，以專業必選修課程、專業實習及專題製作培養學生專業能力。</w:t>
            </w:r>
            <w:r w:rsidRPr="00886062">
              <w:rPr>
                <w:rFonts w:ascii="Times New Roman" w:hAnsi="Times New Roman"/>
                <w:sz w:val="22"/>
              </w:rPr>
              <w:t xml:space="preserve"> </w:t>
            </w:r>
            <w:r w:rsidRPr="00886062">
              <w:rPr>
                <w:rFonts w:ascii="Times New Roman" w:hAnsi="Times New Roman"/>
                <w:sz w:val="22"/>
              </w:rPr>
              <w:br/>
            </w:r>
            <w:r w:rsidRPr="00886062">
              <w:rPr>
                <w:rFonts w:ascii="Times New Roman" w:hAnsi="Times New Roman"/>
                <w:sz w:val="22"/>
              </w:rPr>
              <w:t>資訊傳播學系智慧科技應用組的目標為培養互動媒體應用、人工智慧應用、電腦遊戲、數位學習輔助系統、數位科技藝術、虛實整合技術的專業人才。選才方向著重具備資訊科技相關基礎，或是對於互動科技有興趣的學生。歡迎對資訊科技與多媒體技術有興趣的同學申請。</w:t>
            </w:r>
          </w:p>
        </w:tc>
      </w:tr>
      <w:tr w:rsidR="00D57F0D" w:rsidRPr="00886062" w14:paraId="51FBEE2E" w14:textId="77777777" w:rsidTr="00794377">
        <w:trPr>
          <w:trHeight w:val="454"/>
        </w:trPr>
        <w:tc>
          <w:tcPr>
            <w:tcW w:w="0" w:type="auto"/>
            <w:vMerge/>
          </w:tcPr>
          <w:p w14:paraId="0678DF52" w14:textId="77777777" w:rsidR="00D57F0D" w:rsidRPr="00886062" w:rsidRDefault="00D57F0D" w:rsidP="00794377">
            <w:pPr>
              <w:widowControl/>
              <w:rPr>
                <w:rFonts w:ascii="Times New Roman" w:hAnsi="Times New Roman"/>
              </w:rPr>
            </w:pPr>
          </w:p>
        </w:tc>
        <w:tc>
          <w:tcPr>
            <w:tcW w:w="1217" w:type="dxa"/>
            <w:vAlign w:val="center"/>
          </w:tcPr>
          <w:p w14:paraId="661BFBFE" w14:textId="77777777" w:rsidR="00D57F0D" w:rsidRPr="00886062" w:rsidRDefault="00D57F0D" w:rsidP="00794377">
            <w:pPr>
              <w:widowControl/>
              <w:rPr>
                <w:rFonts w:ascii="Times New Roman" w:hAnsi="Times New Roman"/>
              </w:rPr>
            </w:pPr>
            <w:r w:rsidRPr="00886062">
              <w:rPr>
                <w:rFonts w:ascii="Times New Roman" w:hAnsi="Times New Roman"/>
              </w:rPr>
              <w:t>4110064</w:t>
            </w:r>
          </w:p>
        </w:tc>
        <w:tc>
          <w:tcPr>
            <w:tcW w:w="1676" w:type="dxa"/>
            <w:vAlign w:val="center"/>
          </w:tcPr>
          <w:p w14:paraId="5A9F29BF" w14:textId="77777777" w:rsidR="00D57F0D" w:rsidRPr="00886062" w:rsidRDefault="00D57F0D" w:rsidP="00794377">
            <w:pPr>
              <w:widowControl/>
              <w:rPr>
                <w:rFonts w:ascii="Times New Roman" w:hAnsi="Times New Roman"/>
              </w:rPr>
            </w:pPr>
            <w:r w:rsidRPr="00886062">
              <w:rPr>
                <w:rFonts w:ascii="Times New Roman" w:hAnsi="Times New Roman"/>
              </w:rPr>
              <w:t>中國語文學系</w:t>
            </w:r>
          </w:p>
        </w:tc>
        <w:tc>
          <w:tcPr>
            <w:tcW w:w="618" w:type="dxa"/>
            <w:vAlign w:val="center"/>
          </w:tcPr>
          <w:p w14:paraId="2711628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0FC815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＊國文須達本類組後標。</w:t>
            </w:r>
          </w:p>
        </w:tc>
      </w:tr>
      <w:tr w:rsidR="00D57F0D" w:rsidRPr="00886062" w14:paraId="5C512160" w14:textId="77777777" w:rsidTr="00794377">
        <w:trPr>
          <w:trHeight w:val="4503"/>
        </w:trPr>
        <w:tc>
          <w:tcPr>
            <w:tcW w:w="1599" w:type="dxa"/>
            <w:vMerge w:val="restart"/>
            <w:vAlign w:val="center"/>
          </w:tcPr>
          <w:p w14:paraId="48ED3E4A" w14:textId="77777777" w:rsidR="00D57F0D" w:rsidRPr="00886062" w:rsidRDefault="00D57F0D" w:rsidP="00794377">
            <w:pPr>
              <w:widowControl/>
              <w:rPr>
                <w:rFonts w:ascii="Times New Roman" w:hAnsi="Times New Roman"/>
              </w:rPr>
            </w:pPr>
            <w:r w:rsidRPr="00886062">
              <w:rPr>
                <w:rFonts w:ascii="Times New Roman" w:hAnsi="Times New Roman"/>
              </w:rPr>
              <w:t>中華大學</w:t>
            </w:r>
          </w:p>
        </w:tc>
        <w:tc>
          <w:tcPr>
            <w:tcW w:w="1217" w:type="dxa"/>
            <w:vAlign w:val="center"/>
          </w:tcPr>
          <w:p w14:paraId="507B8615" w14:textId="77777777" w:rsidR="00D57F0D" w:rsidRPr="00886062" w:rsidRDefault="00D57F0D" w:rsidP="00794377">
            <w:pPr>
              <w:widowControl/>
              <w:rPr>
                <w:rFonts w:ascii="Times New Roman" w:hAnsi="Times New Roman"/>
              </w:rPr>
            </w:pPr>
            <w:r w:rsidRPr="00886062">
              <w:rPr>
                <w:rFonts w:ascii="Times New Roman" w:hAnsi="Times New Roman"/>
              </w:rPr>
              <w:t>4110099</w:t>
            </w:r>
          </w:p>
        </w:tc>
        <w:tc>
          <w:tcPr>
            <w:tcW w:w="1676" w:type="dxa"/>
            <w:vAlign w:val="center"/>
          </w:tcPr>
          <w:p w14:paraId="2DD3AE5E" w14:textId="77777777" w:rsidR="00D57F0D" w:rsidRPr="00886062" w:rsidRDefault="00D57F0D" w:rsidP="00794377">
            <w:pPr>
              <w:widowControl/>
              <w:rPr>
                <w:rFonts w:ascii="Times New Roman" w:hAnsi="Times New Roman"/>
              </w:rPr>
            </w:pPr>
            <w:r w:rsidRPr="00886062">
              <w:rPr>
                <w:rFonts w:ascii="Times New Roman" w:hAnsi="Times New Roman"/>
              </w:rPr>
              <w:t>觀光學院學士班</w:t>
            </w:r>
          </w:p>
        </w:tc>
        <w:tc>
          <w:tcPr>
            <w:tcW w:w="618" w:type="dxa"/>
            <w:vAlign w:val="center"/>
          </w:tcPr>
          <w:p w14:paraId="2CD524B7"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07EE4EC9" w14:textId="42110A74" w:rsidR="00D57F0D" w:rsidRPr="00886062" w:rsidRDefault="00181C61" w:rsidP="00794377">
            <w:pPr>
              <w:widowControl/>
              <w:spacing w:line="0" w:lineRule="atLeast"/>
              <w:rPr>
                <w:rFonts w:ascii="Times New Roman" w:hAnsi="Times New Roman"/>
                <w:sz w:val="22"/>
              </w:rPr>
            </w:pPr>
            <w:r w:rsidRPr="00181C61">
              <w:rPr>
                <w:rFonts w:ascii="Times New Roman" w:hAnsi="Times New Roman" w:hint="eastAsia"/>
                <w:sz w:val="22"/>
              </w:rPr>
              <w:t>全球觀光產業發展與疫後旅遊復甦</w:t>
            </w:r>
            <w:r w:rsidR="006A2B99">
              <w:rPr>
                <w:rFonts w:ascii="Times New Roman" w:hAnsi="Times New Roman" w:hint="eastAsia"/>
                <w:sz w:val="22"/>
              </w:rPr>
              <w:t>，</w:t>
            </w:r>
            <w:r w:rsidRPr="00181C61">
              <w:rPr>
                <w:rFonts w:ascii="Times New Roman" w:hAnsi="Times New Roman" w:hint="eastAsia"/>
                <w:sz w:val="22"/>
              </w:rPr>
              <w:t>就業途徑包含觀光旅遊、旅館餐飲、廚藝烘焙、航空服務、會展活動企劃、婚禮顧問、活動行銷、導遊領隊等人才。擁有設計旅館、旅行社、餐廳、烘焙廚藝教室</w:t>
            </w:r>
            <w:r w:rsidR="006A2B99">
              <w:rPr>
                <w:rFonts w:ascii="Times New Roman" w:hAnsi="Times New Roman" w:hint="eastAsia"/>
                <w:sz w:val="22"/>
              </w:rPr>
              <w:t>，</w:t>
            </w:r>
            <w:r w:rsidRPr="00181C61">
              <w:rPr>
                <w:rFonts w:ascii="Times New Roman" w:hAnsi="Times New Roman" w:hint="eastAsia"/>
                <w:sz w:val="22"/>
              </w:rPr>
              <w:t>實習場域遍及加、澳、日、新與杜拜</w:t>
            </w:r>
            <w:r w:rsidR="006A2B99">
              <w:rPr>
                <w:rFonts w:ascii="Times New Roman" w:hAnsi="Times New Roman" w:hint="eastAsia"/>
                <w:sz w:val="22"/>
              </w:rPr>
              <w:t>，</w:t>
            </w:r>
            <w:r w:rsidRPr="00181C61">
              <w:rPr>
                <w:rFonts w:ascii="Times New Roman" w:hAnsi="Times New Roman" w:hint="eastAsia"/>
                <w:sz w:val="22"/>
              </w:rPr>
              <w:t>強調國際化與智慧管理。</w:t>
            </w:r>
            <w:r w:rsidRPr="00181C61">
              <w:rPr>
                <w:rFonts w:ascii="Times New Roman" w:hAnsi="Times New Roman" w:hint="eastAsia"/>
                <w:sz w:val="22"/>
              </w:rPr>
              <w:t>https://bdct.chu.edu.tw</w:t>
            </w:r>
          </w:p>
        </w:tc>
      </w:tr>
      <w:tr w:rsidR="00D57F0D" w:rsidRPr="00886062" w14:paraId="35615646" w14:textId="77777777" w:rsidTr="00794377">
        <w:trPr>
          <w:trHeight w:val="2444"/>
        </w:trPr>
        <w:tc>
          <w:tcPr>
            <w:tcW w:w="0" w:type="auto"/>
            <w:vMerge/>
          </w:tcPr>
          <w:p w14:paraId="2F7A4E19" w14:textId="77777777" w:rsidR="00D57F0D" w:rsidRPr="00886062" w:rsidRDefault="00D57F0D" w:rsidP="00794377">
            <w:pPr>
              <w:widowControl/>
              <w:rPr>
                <w:rFonts w:ascii="Times New Roman" w:hAnsi="Times New Roman"/>
              </w:rPr>
            </w:pPr>
          </w:p>
        </w:tc>
        <w:tc>
          <w:tcPr>
            <w:tcW w:w="1217" w:type="dxa"/>
            <w:vAlign w:val="center"/>
          </w:tcPr>
          <w:p w14:paraId="0212CFFB" w14:textId="77777777" w:rsidR="00D57F0D" w:rsidRPr="00886062" w:rsidRDefault="00D57F0D" w:rsidP="00794377">
            <w:pPr>
              <w:widowControl/>
              <w:rPr>
                <w:rFonts w:ascii="Times New Roman" w:hAnsi="Times New Roman"/>
              </w:rPr>
            </w:pPr>
            <w:r w:rsidRPr="00886062">
              <w:rPr>
                <w:rFonts w:ascii="Times New Roman" w:hAnsi="Times New Roman"/>
              </w:rPr>
              <w:t>4110146</w:t>
            </w:r>
          </w:p>
        </w:tc>
        <w:tc>
          <w:tcPr>
            <w:tcW w:w="1676" w:type="dxa"/>
            <w:vAlign w:val="center"/>
          </w:tcPr>
          <w:p w14:paraId="26C17AD2" w14:textId="77777777" w:rsidR="00D57F0D" w:rsidRPr="00886062" w:rsidRDefault="00D57F0D" w:rsidP="00794377">
            <w:pPr>
              <w:widowControl/>
              <w:rPr>
                <w:rFonts w:ascii="Times New Roman" w:hAnsi="Times New Roman"/>
              </w:rPr>
            </w:pPr>
            <w:r w:rsidRPr="00886062">
              <w:rPr>
                <w:rFonts w:ascii="Times New Roman" w:hAnsi="Times New Roman"/>
              </w:rPr>
              <w:t>企業管理學系財務管理組</w:t>
            </w:r>
          </w:p>
        </w:tc>
        <w:tc>
          <w:tcPr>
            <w:tcW w:w="618" w:type="dxa"/>
            <w:vAlign w:val="center"/>
          </w:tcPr>
          <w:p w14:paraId="67918B5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559AF97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本校管理學院已通過國際商管教育促進協會</w:t>
            </w:r>
            <w:r w:rsidRPr="00886062">
              <w:rPr>
                <w:rFonts w:ascii="Times New Roman" w:hAnsi="Times New Roman"/>
                <w:sz w:val="22"/>
              </w:rPr>
              <w:t>(AACSB)</w:t>
            </w:r>
            <w:r w:rsidRPr="00886062">
              <w:rPr>
                <w:rFonts w:ascii="Times New Roman" w:hAnsi="Times New Roman"/>
                <w:sz w:val="22"/>
              </w:rPr>
              <w:t>認證，系課程涵蓋行銷，人資，財經及電子化企業四大領域。本系重視學生創意及企劃實作能力之培養。多年來通過各項評鑑及國際認證。本系著重實習及就業之規劃和輔導，據</w:t>
            </w:r>
            <w:r w:rsidRPr="00886062">
              <w:rPr>
                <w:rFonts w:ascii="Times New Roman" w:hAnsi="Times New Roman"/>
                <w:sz w:val="22"/>
              </w:rPr>
              <w:t>1111</w:t>
            </w:r>
            <w:r w:rsidRPr="00886062">
              <w:rPr>
                <w:rFonts w:ascii="Times New Roman" w:hAnsi="Times New Roman"/>
                <w:sz w:val="22"/>
              </w:rPr>
              <w:t>人力銀行多次調查，本系畢業生在受雇主歡迎程度及起薪兩項指標表現均優於一般私立大學。本系網址</w:t>
            </w:r>
            <w:r w:rsidRPr="00886062">
              <w:rPr>
                <w:rFonts w:ascii="Times New Roman" w:hAnsi="Times New Roman"/>
                <w:sz w:val="22"/>
              </w:rPr>
              <w:t>:http://www.ba.chu.edu.tw</w:t>
            </w:r>
            <w:r w:rsidRPr="00886062">
              <w:rPr>
                <w:rFonts w:ascii="Times New Roman" w:hAnsi="Times New Roman"/>
                <w:sz w:val="22"/>
              </w:rPr>
              <w:t>；聯絡電話</w:t>
            </w:r>
            <w:r w:rsidRPr="00886062">
              <w:rPr>
                <w:rFonts w:ascii="Times New Roman" w:hAnsi="Times New Roman"/>
                <w:sz w:val="22"/>
              </w:rPr>
              <w:t>:03-5186550</w:t>
            </w:r>
            <w:r w:rsidRPr="00886062">
              <w:rPr>
                <w:rFonts w:ascii="Times New Roman" w:hAnsi="Times New Roman"/>
                <w:sz w:val="22"/>
              </w:rPr>
              <w:t>。</w:t>
            </w:r>
          </w:p>
        </w:tc>
      </w:tr>
      <w:tr w:rsidR="00D57F0D" w:rsidRPr="00886062" w14:paraId="08992570" w14:textId="77777777" w:rsidTr="00794377">
        <w:trPr>
          <w:trHeight w:val="1191"/>
        </w:trPr>
        <w:tc>
          <w:tcPr>
            <w:tcW w:w="1599" w:type="dxa"/>
            <w:vMerge w:val="restart"/>
            <w:vAlign w:val="center"/>
          </w:tcPr>
          <w:p w14:paraId="7237818F" w14:textId="77777777" w:rsidR="00D57F0D" w:rsidRPr="00886062" w:rsidRDefault="00D57F0D" w:rsidP="00794377">
            <w:pPr>
              <w:widowControl/>
              <w:rPr>
                <w:rFonts w:ascii="Times New Roman" w:hAnsi="Times New Roman"/>
              </w:rPr>
            </w:pPr>
            <w:r w:rsidRPr="00886062">
              <w:rPr>
                <w:rFonts w:ascii="Times New Roman" w:hAnsi="Times New Roman"/>
              </w:rPr>
              <w:t>華梵大學</w:t>
            </w:r>
          </w:p>
        </w:tc>
        <w:tc>
          <w:tcPr>
            <w:tcW w:w="1217" w:type="dxa"/>
            <w:vAlign w:val="center"/>
          </w:tcPr>
          <w:p w14:paraId="56724BC0" w14:textId="77777777" w:rsidR="00D57F0D" w:rsidRPr="00886062" w:rsidRDefault="00D57F0D" w:rsidP="00794377">
            <w:pPr>
              <w:widowControl/>
              <w:rPr>
                <w:rFonts w:ascii="Times New Roman" w:hAnsi="Times New Roman"/>
              </w:rPr>
            </w:pPr>
            <w:r w:rsidRPr="00886062">
              <w:rPr>
                <w:rFonts w:ascii="Times New Roman" w:hAnsi="Times New Roman"/>
              </w:rPr>
              <w:t>4110172</w:t>
            </w:r>
          </w:p>
        </w:tc>
        <w:tc>
          <w:tcPr>
            <w:tcW w:w="1676" w:type="dxa"/>
            <w:vAlign w:val="center"/>
          </w:tcPr>
          <w:p w14:paraId="79D0E7E0" w14:textId="77777777" w:rsidR="00D57F0D" w:rsidRPr="00886062" w:rsidRDefault="00D57F0D" w:rsidP="00794377">
            <w:pPr>
              <w:widowControl/>
              <w:rPr>
                <w:rFonts w:ascii="Times New Roman" w:hAnsi="Times New Roman"/>
              </w:rPr>
            </w:pPr>
            <w:r w:rsidRPr="00886062">
              <w:rPr>
                <w:rFonts w:ascii="Times New Roman" w:hAnsi="Times New Roman"/>
              </w:rPr>
              <w:t>美術與文創學系文創設計組</w:t>
            </w:r>
          </w:p>
        </w:tc>
        <w:tc>
          <w:tcPr>
            <w:tcW w:w="618" w:type="dxa"/>
            <w:vAlign w:val="center"/>
          </w:tcPr>
          <w:p w14:paraId="5E5C887D"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1EED1707" w14:textId="6A9B9063"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r>
            <w:r w:rsidRPr="00886062">
              <w:rPr>
                <w:rFonts w:ascii="Times New Roman" w:hAnsi="Times New Roman"/>
                <w:sz w:val="22"/>
              </w:rPr>
              <w:t>文創設計組旨在培養文化創意產業人才，課程著重創意設計與文化主題的企劃、執行及行銷，使修業學生建構全方位的文創能力，具備職場競爭力。</w:t>
            </w:r>
          </w:p>
        </w:tc>
      </w:tr>
      <w:tr w:rsidR="00D57F0D" w:rsidRPr="00886062" w14:paraId="42981134" w14:textId="77777777" w:rsidTr="00794377">
        <w:trPr>
          <w:trHeight w:val="1134"/>
        </w:trPr>
        <w:tc>
          <w:tcPr>
            <w:tcW w:w="0" w:type="auto"/>
            <w:vMerge/>
          </w:tcPr>
          <w:p w14:paraId="763DEE82" w14:textId="77777777" w:rsidR="00D57F0D" w:rsidRPr="00886062" w:rsidRDefault="00D57F0D" w:rsidP="00794377">
            <w:pPr>
              <w:widowControl/>
              <w:rPr>
                <w:rFonts w:ascii="Times New Roman" w:hAnsi="Times New Roman"/>
              </w:rPr>
            </w:pPr>
          </w:p>
        </w:tc>
        <w:tc>
          <w:tcPr>
            <w:tcW w:w="1217" w:type="dxa"/>
            <w:vAlign w:val="center"/>
          </w:tcPr>
          <w:p w14:paraId="40F3F39A" w14:textId="77777777" w:rsidR="00D57F0D" w:rsidRPr="00886062" w:rsidRDefault="00D57F0D" w:rsidP="00794377">
            <w:pPr>
              <w:widowControl/>
              <w:rPr>
                <w:rFonts w:ascii="Times New Roman" w:hAnsi="Times New Roman"/>
              </w:rPr>
            </w:pPr>
            <w:r w:rsidRPr="00886062">
              <w:rPr>
                <w:rFonts w:ascii="Times New Roman" w:hAnsi="Times New Roman"/>
              </w:rPr>
              <w:t>4110173</w:t>
            </w:r>
          </w:p>
        </w:tc>
        <w:tc>
          <w:tcPr>
            <w:tcW w:w="1676" w:type="dxa"/>
            <w:vAlign w:val="center"/>
          </w:tcPr>
          <w:p w14:paraId="69D536E1" w14:textId="77777777" w:rsidR="00D57F0D" w:rsidRPr="00886062" w:rsidRDefault="00D57F0D" w:rsidP="00794377">
            <w:pPr>
              <w:widowControl/>
              <w:rPr>
                <w:rFonts w:ascii="Times New Roman" w:hAnsi="Times New Roman"/>
              </w:rPr>
            </w:pPr>
            <w:r w:rsidRPr="00886062">
              <w:rPr>
                <w:rFonts w:ascii="Times New Roman" w:hAnsi="Times New Roman"/>
              </w:rPr>
              <w:t>智慧生活設計學系空間設計組</w:t>
            </w:r>
          </w:p>
        </w:tc>
        <w:tc>
          <w:tcPr>
            <w:tcW w:w="618" w:type="dxa"/>
            <w:vAlign w:val="center"/>
          </w:tcPr>
          <w:p w14:paraId="33A7511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4DDF8A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＊國文須達本類組底標。</w:t>
            </w:r>
          </w:p>
        </w:tc>
      </w:tr>
      <w:tr w:rsidR="00D57F0D" w:rsidRPr="00886062" w14:paraId="7AFDD021" w14:textId="77777777" w:rsidTr="00794377">
        <w:trPr>
          <w:trHeight w:val="1134"/>
        </w:trPr>
        <w:tc>
          <w:tcPr>
            <w:tcW w:w="0" w:type="auto"/>
            <w:vMerge/>
          </w:tcPr>
          <w:p w14:paraId="5ED8D420" w14:textId="77777777" w:rsidR="00D57F0D" w:rsidRPr="00886062" w:rsidRDefault="00D57F0D" w:rsidP="00794377">
            <w:pPr>
              <w:widowControl/>
              <w:rPr>
                <w:rFonts w:ascii="Times New Roman" w:hAnsi="Times New Roman"/>
              </w:rPr>
            </w:pPr>
          </w:p>
        </w:tc>
        <w:tc>
          <w:tcPr>
            <w:tcW w:w="1217" w:type="dxa"/>
            <w:vAlign w:val="center"/>
          </w:tcPr>
          <w:p w14:paraId="3F4EC078" w14:textId="77777777" w:rsidR="00D57F0D" w:rsidRPr="00886062" w:rsidRDefault="00D57F0D" w:rsidP="00794377">
            <w:pPr>
              <w:widowControl/>
              <w:rPr>
                <w:rFonts w:ascii="Times New Roman" w:hAnsi="Times New Roman"/>
              </w:rPr>
            </w:pPr>
            <w:r w:rsidRPr="00886062">
              <w:rPr>
                <w:rFonts w:ascii="Times New Roman" w:hAnsi="Times New Roman"/>
              </w:rPr>
              <w:t>4110174</w:t>
            </w:r>
          </w:p>
        </w:tc>
        <w:tc>
          <w:tcPr>
            <w:tcW w:w="1676" w:type="dxa"/>
            <w:vAlign w:val="center"/>
          </w:tcPr>
          <w:p w14:paraId="4B3A8433" w14:textId="77777777" w:rsidR="00D57F0D" w:rsidRPr="00886062" w:rsidRDefault="00D57F0D" w:rsidP="00794377">
            <w:pPr>
              <w:widowControl/>
              <w:rPr>
                <w:rFonts w:ascii="Times New Roman" w:hAnsi="Times New Roman"/>
              </w:rPr>
            </w:pPr>
            <w:r w:rsidRPr="00886062">
              <w:rPr>
                <w:rFonts w:ascii="Times New Roman" w:hAnsi="Times New Roman"/>
              </w:rPr>
              <w:t>攝影與</w:t>
            </w:r>
            <w:r w:rsidRPr="00886062">
              <w:rPr>
                <w:rFonts w:ascii="Times New Roman" w:hAnsi="Times New Roman"/>
              </w:rPr>
              <w:t>VR</w:t>
            </w:r>
            <w:r w:rsidRPr="00886062">
              <w:rPr>
                <w:rFonts w:ascii="Times New Roman" w:hAnsi="Times New Roman"/>
              </w:rPr>
              <w:t>設計學系</w:t>
            </w:r>
            <w:r w:rsidRPr="00886062">
              <w:rPr>
                <w:rFonts w:ascii="Times New Roman" w:hAnsi="Times New Roman"/>
              </w:rPr>
              <w:t>VR</w:t>
            </w:r>
            <w:r w:rsidRPr="00886062">
              <w:rPr>
                <w:rFonts w:ascii="Times New Roman" w:hAnsi="Times New Roman"/>
              </w:rPr>
              <w:t>與互動媒體組</w:t>
            </w:r>
          </w:p>
        </w:tc>
        <w:tc>
          <w:tcPr>
            <w:tcW w:w="618" w:type="dxa"/>
            <w:vAlign w:val="center"/>
          </w:tcPr>
          <w:p w14:paraId="1EEE72BE" w14:textId="133FD31B" w:rsidR="00D57F0D" w:rsidRPr="00886062" w:rsidRDefault="0064537A" w:rsidP="00794377">
            <w:pPr>
              <w:widowControl/>
              <w:jc w:val="center"/>
              <w:rPr>
                <w:rFonts w:ascii="Times New Roman" w:hAnsi="Times New Roman"/>
              </w:rPr>
            </w:pPr>
            <w:r>
              <w:rPr>
                <w:rFonts w:ascii="Times New Roman" w:hAnsi="Times New Roman" w:hint="eastAsia"/>
              </w:rPr>
              <w:t>2</w:t>
            </w:r>
          </w:p>
        </w:tc>
        <w:tc>
          <w:tcPr>
            <w:tcW w:w="5268" w:type="dxa"/>
            <w:vAlign w:val="center"/>
          </w:tcPr>
          <w:p w14:paraId="3CB4B12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＊國文須達本類組底標。</w:t>
            </w:r>
          </w:p>
        </w:tc>
      </w:tr>
      <w:tr w:rsidR="005C067E" w:rsidRPr="00886062" w14:paraId="3AEBA61A" w14:textId="77777777" w:rsidTr="00794377">
        <w:tc>
          <w:tcPr>
            <w:tcW w:w="0" w:type="auto"/>
            <w:vMerge w:val="restart"/>
            <w:vAlign w:val="center"/>
          </w:tcPr>
          <w:p w14:paraId="76267872" w14:textId="77777777" w:rsidR="005C067E" w:rsidRPr="00886062" w:rsidRDefault="005C067E" w:rsidP="00794377">
            <w:pPr>
              <w:widowControl/>
              <w:rPr>
                <w:rFonts w:ascii="Times New Roman" w:hAnsi="Times New Roman"/>
              </w:rPr>
            </w:pPr>
            <w:r w:rsidRPr="00886062">
              <w:rPr>
                <w:rFonts w:ascii="Times New Roman" w:hAnsi="Times New Roman"/>
              </w:rPr>
              <w:lastRenderedPageBreak/>
              <w:t>華梵大學</w:t>
            </w:r>
          </w:p>
        </w:tc>
        <w:tc>
          <w:tcPr>
            <w:tcW w:w="1217" w:type="dxa"/>
            <w:vAlign w:val="center"/>
          </w:tcPr>
          <w:p w14:paraId="3CE7B45C" w14:textId="77777777" w:rsidR="005C067E" w:rsidRPr="00886062" w:rsidRDefault="005C067E" w:rsidP="00794377">
            <w:pPr>
              <w:widowControl/>
              <w:rPr>
                <w:rFonts w:ascii="Times New Roman" w:hAnsi="Times New Roman"/>
              </w:rPr>
            </w:pPr>
            <w:r w:rsidRPr="00886062">
              <w:rPr>
                <w:rFonts w:ascii="Times New Roman" w:hAnsi="Times New Roman"/>
              </w:rPr>
              <w:t>4110175</w:t>
            </w:r>
          </w:p>
        </w:tc>
        <w:tc>
          <w:tcPr>
            <w:tcW w:w="1676" w:type="dxa"/>
            <w:vAlign w:val="center"/>
          </w:tcPr>
          <w:p w14:paraId="1FFF0C82" w14:textId="77777777" w:rsidR="005C067E" w:rsidRPr="00886062" w:rsidRDefault="005C067E" w:rsidP="00794377">
            <w:pPr>
              <w:widowControl/>
              <w:rPr>
                <w:rFonts w:ascii="Times New Roman" w:hAnsi="Times New Roman"/>
              </w:rPr>
            </w:pPr>
            <w:r w:rsidRPr="00886062">
              <w:rPr>
                <w:rFonts w:ascii="Times New Roman" w:hAnsi="Times New Roman"/>
              </w:rPr>
              <w:t>攝影與</w:t>
            </w:r>
            <w:r w:rsidRPr="00886062">
              <w:rPr>
                <w:rFonts w:ascii="Times New Roman" w:hAnsi="Times New Roman"/>
              </w:rPr>
              <w:t>VR</w:t>
            </w:r>
            <w:r w:rsidRPr="00886062">
              <w:rPr>
                <w:rFonts w:ascii="Times New Roman" w:hAnsi="Times New Roman"/>
              </w:rPr>
              <w:t>設計學系攝影與科技藝術組</w:t>
            </w:r>
          </w:p>
        </w:tc>
        <w:tc>
          <w:tcPr>
            <w:tcW w:w="618" w:type="dxa"/>
            <w:vAlign w:val="center"/>
          </w:tcPr>
          <w:p w14:paraId="168F9DF6" w14:textId="183F2F9B" w:rsidR="005C067E" w:rsidRPr="00886062" w:rsidRDefault="005C067E" w:rsidP="00794377">
            <w:pPr>
              <w:widowControl/>
              <w:jc w:val="center"/>
              <w:rPr>
                <w:rFonts w:ascii="Times New Roman" w:hAnsi="Times New Roman"/>
              </w:rPr>
            </w:pPr>
            <w:r>
              <w:rPr>
                <w:rFonts w:ascii="Times New Roman" w:hAnsi="Times New Roman" w:hint="eastAsia"/>
              </w:rPr>
              <w:t>3</w:t>
            </w:r>
          </w:p>
        </w:tc>
        <w:tc>
          <w:tcPr>
            <w:tcW w:w="5268" w:type="dxa"/>
            <w:vAlign w:val="center"/>
          </w:tcPr>
          <w:p w14:paraId="1EABABD4" w14:textId="77777777" w:rsidR="005C067E" w:rsidRPr="00886062" w:rsidRDefault="005C067E" w:rsidP="00794377">
            <w:pPr>
              <w:widowControl/>
              <w:spacing w:line="0" w:lineRule="atLeast"/>
              <w:rPr>
                <w:rFonts w:ascii="Times New Roman" w:hAnsi="Times New Roman"/>
                <w:sz w:val="22"/>
              </w:rPr>
            </w:pPr>
            <w:r w:rsidRPr="00886062">
              <w:rPr>
                <w:rFonts w:ascii="Times New Roman" w:hAnsi="Times New Roman"/>
                <w:sz w:val="22"/>
              </w:rPr>
              <w:t>＊國文須達本類組底標。</w:t>
            </w:r>
          </w:p>
        </w:tc>
      </w:tr>
      <w:tr w:rsidR="005C067E" w:rsidRPr="00886062" w14:paraId="5CF59C14" w14:textId="77777777" w:rsidTr="00B35F0C">
        <w:trPr>
          <w:trHeight w:val="485"/>
        </w:trPr>
        <w:tc>
          <w:tcPr>
            <w:tcW w:w="0" w:type="auto"/>
            <w:vMerge/>
            <w:vAlign w:val="center"/>
          </w:tcPr>
          <w:p w14:paraId="06AE7FD3" w14:textId="77777777" w:rsidR="005C067E" w:rsidRPr="00886062" w:rsidRDefault="005C067E" w:rsidP="00794377">
            <w:pPr>
              <w:widowControl/>
              <w:rPr>
                <w:rFonts w:ascii="Times New Roman" w:hAnsi="Times New Roman"/>
              </w:rPr>
            </w:pPr>
          </w:p>
        </w:tc>
        <w:tc>
          <w:tcPr>
            <w:tcW w:w="1217" w:type="dxa"/>
            <w:vAlign w:val="center"/>
          </w:tcPr>
          <w:p w14:paraId="6F6A8576" w14:textId="02C4728A" w:rsidR="005C067E" w:rsidRPr="00886062" w:rsidRDefault="005C067E" w:rsidP="00794377">
            <w:pPr>
              <w:widowControl/>
              <w:rPr>
                <w:rFonts w:ascii="Times New Roman" w:hAnsi="Times New Roman"/>
              </w:rPr>
            </w:pPr>
            <w:r>
              <w:rPr>
                <w:rFonts w:ascii="Times New Roman" w:hAnsi="Times New Roman" w:hint="eastAsia"/>
              </w:rPr>
              <w:t>4110185</w:t>
            </w:r>
          </w:p>
        </w:tc>
        <w:tc>
          <w:tcPr>
            <w:tcW w:w="1676" w:type="dxa"/>
            <w:vAlign w:val="center"/>
          </w:tcPr>
          <w:p w14:paraId="648EE877" w14:textId="4001534E" w:rsidR="005C067E" w:rsidRPr="00886062" w:rsidRDefault="005C067E" w:rsidP="00794377">
            <w:pPr>
              <w:widowControl/>
              <w:rPr>
                <w:rFonts w:ascii="Times New Roman" w:hAnsi="Times New Roman"/>
              </w:rPr>
            </w:pPr>
            <w:r w:rsidRPr="005C067E">
              <w:rPr>
                <w:rFonts w:ascii="Times New Roman" w:hAnsi="Times New Roman" w:hint="eastAsia"/>
              </w:rPr>
              <w:t>佛教藝術學系佛學組</w:t>
            </w:r>
          </w:p>
        </w:tc>
        <w:tc>
          <w:tcPr>
            <w:tcW w:w="618" w:type="dxa"/>
            <w:vAlign w:val="center"/>
          </w:tcPr>
          <w:p w14:paraId="59790CF3" w14:textId="0DE5A99C" w:rsidR="005C067E" w:rsidRDefault="005C067E" w:rsidP="00794377">
            <w:pPr>
              <w:widowControl/>
              <w:jc w:val="center"/>
              <w:rPr>
                <w:rFonts w:ascii="Times New Roman" w:hAnsi="Times New Roman"/>
              </w:rPr>
            </w:pPr>
            <w:r>
              <w:rPr>
                <w:rFonts w:ascii="Times New Roman" w:hAnsi="Times New Roman" w:hint="eastAsia"/>
              </w:rPr>
              <w:t>1</w:t>
            </w:r>
          </w:p>
        </w:tc>
        <w:tc>
          <w:tcPr>
            <w:tcW w:w="5268" w:type="dxa"/>
            <w:vAlign w:val="center"/>
          </w:tcPr>
          <w:p w14:paraId="13F29973" w14:textId="67FB8025" w:rsidR="005C067E" w:rsidRPr="00886062" w:rsidRDefault="005C067E" w:rsidP="00794377">
            <w:pPr>
              <w:widowControl/>
              <w:spacing w:line="0" w:lineRule="atLeast"/>
              <w:rPr>
                <w:rFonts w:ascii="Times New Roman" w:hAnsi="Times New Roman"/>
                <w:sz w:val="22"/>
              </w:rPr>
            </w:pPr>
            <w:r w:rsidRPr="005C067E">
              <w:rPr>
                <w:rFonts w:ascii="Times New Roman" w:hAnsi="Times New Roman" w:hint="eastAsia"/>
                <w:sz w:val="22"/>
              </w:rPr>
              <w:t>＊國文須達本類組底標。</w:t>
            </w:r>
          </w:p>
        </w:tc>
      </w:tr>
      <w:tr w:rsidR="00D57F0D" w:rsidRPr="00886062" w14:paraId="352F91AC" w14:textId="77777777" w:rsidTr="00B35F0C">
        <w:trPr>
          <w:trHeight w:val="2593"/>
        </w:trPr>
        <w:tc>
          <w:tcPr>
            <w:tcW w:w="1599" w:type="dxa"/>
            <w:vMerge w:val="restart"/>
            <w:vAlign w:val="center"/>
          </w:tcPr>
          <w:p w14:paraId="7D501539" w14:textId="77777777" w:rsidR="00D57F0D" w:rsidRPr="00886062" w:rsidRDefault="00D57F0D" w:rsidP="00794377">
            <w:pPr>
              <w:widowControl/>
              <w:rPr>
                <w:rFonts w:ascii="Times New Roman" w:hAnsi="Times New Roman"/>
              </w:rPr>
            </w:pPr>
            <w:r w:rsidRPr="00886062">
              <w:rPr>
                <w:rFonts w:ascii="Times New Roman" w:hAnsi="Times New Roman"/>
              </w:rPr>
              <w:t>義守大學</w:t>
            </w:r>
          </w:p>
        </w:tc>
        <w:tc>
          <w:tcPr>
            <w:tcW w:w="1217" w:type="dxa"/>
            <w:vAlign w:val="center"/>
          </w:tcPr>
          <w:p w14:paraId="044B2D7D" w14:textId="77777777" w:rsidR="00D57F0D" w:rsidRPr="00886062" w:rsidRDefault="00D57F0D" w:rsidP="00794377">
            <w:pPr>
              <w:widowControl/>
              <w:rPr>
                <w:rFonts w:ascii="Times New Roman" w:hAnsi="Times New Roman"/>
              </w:rPr>
            </w:pPr>
            <w:r w:rsidRPr="00886062">
              <w:rPr>
                <w:rFonts w:ascii="Times New Roman" w:hAnsi="Times New Roman"/>
              </w:rPr>
              <w:t>4110046</w:t>
            </w:r>
          </w:p>
        </w:tc>
        <w:tc>
          <w:tcPr>
            <w:tcW w:w="1676" w:type="dxa"/>
            <w:vAlign w:val="center"/>
          </w:tcPr>
          <w:p w14:paraId="531CB89A" w14:textId="77777777" w:rsidR="00D57F0D" w:rsidRPr="00886062" w:rsidRDefault="00D57F0D" w:rsidP="00794377">
            <w:pPr>
              <w:widowControl/>
              <w:rPr>
                <w:rFonts w:ascii="Times New Roman" w:hAnsi="Times New Roman"/>
              </w:rPr>
            </w:pPr>
            <w:r w:rsidRPr="00886062">
              <w:rPr>
                <w:rFonts w:ascii="Times New Roman" w:hAnsi="Times New Roman"/>
              </w:rPr>
              <w:t>企業管理學系</w:t>
            </w:r>
          </w:p>
        </w:tc>
        <w:tc>
          <w:tcPr>
            <w:tcW w:w="618" w:type="dxa"/>
            <w:vAlign w:val="center"/>
          </w:tcPr>
          <w:p w14:paraId="0FE2BB86"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14DEE26B" w14:textId="0C7F89C1" w:rsidR="009247E6" w:rsidRPr="009247E6" w:rsidRDefault="009247E6" w:rsidP="009247E6">
            <w:pPr>
              <w:widowControl/>
              <w:spacing w:line="0" w:lineRule="atLeast"/>
              <w:rPr>
                <w:rFonts w:ascii="Times New Roman" w:hAnsi="Times New Roman"/>
                <w:sz w:val="22"/>
              </w:rPr>
            </w:pPr>
            <w:r w:rsidRPr="009247E6">
              <w:rPr>
                <w:rFonts w:ascii="Times New Roman" w:hAnsi="Times New Roman"/>
                <w:sz w:val="22"/>
              </w:rPr>
              <w:t>1.</w:t>
            </w:r>
            <w:r w:rsidRPr="009247E6">
              <w:rPr>
                <w:rFonts w:ascii="Times New Roman" w:hAnsi="Times New Roman" w:hint="eastAsia"/>
                <w:sz w:val="22"/>
              </w:rPr>
              <w:t>本系在培養有競爭力之專業經理人與創業家</w:t>
            </w:r>
            <w:r w:rsidR="006A2B99">
              <w:rPr>
                <w:rFonts w:ascii="Times New Roman" w:hAnsi="Times New Roman"/>
                <w:sz w:val="22"/>
              </w:rPr>
              <w:t>，</w:t>
            </w:r>
            <w:r w:rsidRPr="009247E6">
              <w:rPr>
                <w:rFonts w:ascii="Times New Roman" w:hAnsi="Times New Roman" w:hint="eastAsia"/>
                <w:sz w:val="22"/>
              </w:rPr>
              <w:t>並聚焦於創意廣告與行銷物流、組織領導與人力資源</w:t>
            </w:r>
            <w:r w:rsidR="006A2B99">
              <w:rPr>
                <w:rFonts w:ascii="Times New Roman" w:hAnsi="Times New Roman"/>
                <w:sz w:val="22"/>
              </w:rPr>
              <w:t>，</w:t>
            </w:r>
            <w:r w:rsidRPr="009247E6">
              <w:rPr>
                <w:rFonts w:ascii="Times New Roman" w:hAnsi="Times New Roman" w:hint="eastAsia"/>
                <w:sz w:val="22"/>
              </w:rPr>
              <w:t>以及企業診斷與創業管理</w:t>
            </w:r>
            <w:r w:rsidR="006A2B99">
              <w:rPr>
                <w:rFonts w:ascii="Times New Roman" w:hAnsi="Times New Roman"/>
                <w:sz w:val="22"/>
              </w:rPr>
              <w:t>，</w:t>
            </w:r>
            <w:r w:rsidRPr="009247E6">
              <w:rPr>
                <w:rFonts w:ascii="Times New Roman" w:hAnsi="Times New Roman" w:hint="eastAsia"/>
                <w:sz w:val="22"/>
              </w:rPr>
              <w:t>三個特色管理學程。</w:t>
            </w:r>
          </w:p>
          <w:p w14:paraId="45A0E7F4" w14:textId="17D6BCEE"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課程採用多元教學模式</w:t>
            </w:r>
            <w:r w:rsidR="006A2B99">
              <w:rPr>
                <w:rFonts w:ascii="Times New Roman" w:hAnsi="Times New Roman" w:hint="eastAsia"/>
                <w:sz w:val="22"/>
              </w:rPr>
              <w:t>，</w:t>
            </w:r>
            <w:r w:rsidRPr="009247E6">
              <w:rPr>
                <w:rFonts w:ascii="Times New Roman" w:hAnsi="Times New Roman" w:hint="eastAsia"/>
                <w:sz w:val="22"/>
              </w:rPr>
              <w:t>結合</w:t>
            </w:r>
            <w:r w:rsidRPr="009247E6">
              <w:rPr>
                <w:rFonts w:ascii="Times New Roman" w:hAnsi="Times New Roman" w:hint="eastAsia"/>
                <w:sz w:val="22"/>
              </w:rPr>
              <w:t>AI</w:t>
            </w:r>
            <w:r w:rsidRPr="009247E6">
              <w:rPr>
                <w:rFonts w:ascii="Times New Roman" w:hAnsi="Times New Roman" w:hint="eastAsia"/>
                <w:sz w:val="22"/>
              </w:rPr>
              <w:t>科技、個案研討、專題競賽、實務實作與企業實習等</w:t>
            </w:r>
            <w:r w:rsidR="006A2B99">
              <w:rPr>
                <w:rFonts w:ascii="Times New Roman" w:hAnsi="Times New Roman" w:hint="eastAsia"/>
                <w:sz w:val="22"/>
              </w:rPr>
              <w:t>，</w:t>
            </w:r>
            <w:r w:rsidRPr="009247E6">
              <w:rPr>
                <w:rFonts w:ascii="Times New Roman" w:hAnsi="Times New Roman" w:hint="eastAsia"/>
                <w:sz w:val="22"/>
              </w:rPr>
              <w:t>擺脫傳統聽講課程設計</w:t>
            </w:r>
            <w:r w:rsidR="006A2B99">
              <w:rPr>
                <w:rFonts w:ascii="Times New Roman" w:hAnsi="Times New Roman" w:hint="eastAsia"/>
                <w:sz w:val="22"/>
              </w:rPr>
              <w:t>，</w:t>
            </w:r>
            <w:r w:rsidRPr="009247E6">
              <w:rPr>
                <w:rFonts w:ascii="Times New Roman" w:hAnsi="Times New Roman" w:hint="eastAsia"/>
                <w:sz w:val="22"/>
              </w:rPr>
              <w:t>並通過</w:t>
            </w:r>
            <w:r w:rsidRPr="009247E6">
              <w:rPr>
                <w:rFonts w:ascii="Times New Roman" w:hAnsi="Times New Roman" w:hint="eastAsia"/>
                <w:sz w:val="22"/>
              </w:rPr>
              <w:t>AACSB</w:t>
            </w:r>
            <w:r w:rsidRPr="009247E6">
              <w:rPr>
                <w:rFonts w:ascii="Times New Roman" w:hAnsi="Times New Roman" w:hint="eastAsia"/>
                <w:sz w:val="22"/>
              </w:rPr>
              <w:t>國際商管認證</w:t>
            </w:r>
            <w:r w:rsidR="006A2B99">
              <w:rPr>
                <w:rFonts w:ascii="Times New Roman" w:hAnsi="Times New Roman" w:hint="eastAsia"/>
                <w:sz w:val="22"/>
              </w:rPr>
              <w:t>，</w:t>
            </w:r>
            <w:r w:rsidRPr="009247E6">
              <w:rPr>
                <w:rFonts w:ascii="Times New Roman" w:hAnsi="Times New Roman" w:hint="eastAsia"/>
                <w:sz w:val="22"/>
              </w:rPr>
              <w:t>教學品質獲世界級肯定。</w:t>
            </w:r>
          </w:p>
          <w:p w14:paraId="48EF679D" w14:textId="2F0D0151"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系友遍及各行各業</w:t>
            </w:r>
            <w:r w:rsidR="006A2B99">
              <w:rPr>
                <w:rFonts w:ascii="Times New Roman" w:hAnsi="Times New Roman" w:hint="eastAsia"/>
                <w:sz w:val="22"/>
              </w:rPr>
              <w:t>，</w:t>
            </w:r>
            <w:r w:rsidRPr="009247E6">
              <w:rPr>
                <w:rFonts w:ascii="Times New Roman" w:hAnsi="Times New Roman" w:hint="eastAsia"/>
                <w:sz w:val="22"/>
              </w:rPr>
              <w:t>如創業家、廣告行銷、人力資源、工業管理、公職、金融從業人員等。</w:t>
            </w:r>
          </w:p>
          <w:p w14:paraId="0840B36A" w14:textId="703070F4" w:rsidR="00D57F0D" w:rsidRPr="00886062"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本系聯絡電話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5902</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:www.isu.edu.tw/ba</w:t>
            </w:r>
          </w:p>
        </w:tc>
      </w:tr>
      <w:tr w:rsidR="00D57F0D" w:rsidRPr="00886062" w14:paraId="594D65F0" w14:textId="77777777" w:rsidTr="00B35F0C">
        <w:trPr>
          <w:trHeight w:val="1463"/>
        </w:trPr>
        <w:tc>
          <w:tcPr>
            <w:tcW w:w="0" w:type="auto"/>
            <w:vMerge/>
          </w:tcPr>
          <w:p w14:paraId="7CF434BE" w14:textId="77777777" w:rsidR="00D57F0D" w:rsidRPr="00886062" w:rsidRDefault="00D57F0D" w:rsidP="00794377">
            <w:pPr>
              <w:widowControl/>
              <w:rPr>
                <w:rFonts w:ascii="Times New Roman" w:hAnsi="Times New Roman"/>
              </w:rPr>
            </w:pPr>
          </w:p>
        </w:tc>
        <w:tc>
          <w:tcPr>
            <w:tcW w:w="1217" w:type="dxa"/>
            <w:vAlign w:val="center"/>
          </w:tcPr>
          <w:p w14:paraId="3F98653E" w14:textId="77777777" w:rsidR="00D57F0D" w:rsidRPr="00886062" w:rsidRDefault="00D57F0D" w:rsidP="00794377">
            <w:pPr>
              <w:widowControl/>
              <w:rPr>
                <w:rFonts w:ascii="Times New Roman" w:hAnsi="Times New Roman"/>
              </w:rPr>
            </w:pPr>
            <w:r w:rsidRPr="00886062">
              <w:rPr>
                <w:rFonts w:ascii="Times New Roman" w:hAnsi="Times New Roman"/>
              </w:rPr>
              <w:t>4110047</w:t>
            </w:r>
          </w:p>
        </w:tc>
        <w:tc>
          <w:tcPr>
            <w:tcW w:w="1676" w:type="dxa"/>
            <w:vAlign w:val="center"/>
          </w:tcPr>
          <w:p w14:paraId="5470DE0E" w14:textId="77777777" w:rsidR="00D57F0D" w:rsidRPr="00886062" w:rsidRDefault="00D57F0D" w:rsidP="00794377">
            <w:pPr>
              <w:widowControl/>
              <w:rPr>
                <w:rFonts w:ascii="Times New Roman" w:hAnsi="Times New Roman"/>
              </w:rPr>
            </w:pPr>
            <w:r w:rsidRPr="00886062">
              <w:rPr>
                <w:rFonts w:ascii="Times New Roman" w:hAnsi="Times New Roman"/>
              </w:rPr>
              <w:t>資訊管理學系</w:t>
            </w:r>
          </w:p>
        </w:tc>
        <w:tc>
          <w:tcPr>
            <w:tcW w:w="618" w:type="dxa"/>
            <w:vAlign w:val="center"/>
          </w:tcPr>
          <w:p w14:paraId="0903937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693CB735" w14:textId="45661F98"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本系旨在培育人工智慧、行動商務、大數據與智慧物聯網產業亟需之專業人才，課程中融入</w:t>
            </w:r>
            <w:r w:rsidRPr="00886062">
              <w:rPr>
                <w:rFonts w:ascii="Times New Roman" w:hAnsi="Times New Roman"/>
                <w:sz w:val="22"/>
              </w:rPr>
              <w:t>AI</w:t>
            </w:r>
            <w:r w:rsidRPr="00886062">
              <w:rPr>
                <w:rFonts w:ascii="Times New Roman" w:hAnsi="Times New Roman"/>
                <w:sz w:val="22"/>
              </w:rPr>
              <w:t>輔助教學，輔導同學考取多張國際級專業證照，並與多家資訊公司合作，提供實習與就業機會，以期達成「畢業即就業」之目標。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本系聯絡電話</w:t>
            </w:r>
            <w:r w:rsidRPr="00886062">
              <w:rPr>
                <w:rFonts w:ascii="Times New Roman" w:hAnsi="Times New Roman"/>
                <w:sz w:val="22"/>
              </w:rPr>
              <w:t>:07-6577711</w:t>
            </w:r>
            <w:r w:rsidRPr="00886062">
              <w:rPr>
                <w:rFonts w:ascii="Times New Roman" w:hAnsi="Times New Roman"/>
                <w:sz w:val="22"/>
              </w:rPr>
              <w:t>轉</w:t>
            </w:r>
            <w:r w:rsidRPr="00886062">
              <w:rPr>
                <w:rFonts w:ascii="Times New Roman" w:hAnsi="Times New Roman"/>
                <w:sz w:val="22"/>
              </w:rPr>
              <w:t>6552</w:t>
            </w:r>
            <w:r w:rsidRPr="00886062">
              <w:rPr>
                <w:rFonts w:ascii="Times New Roman" w:hAnsi="Times New Roman"/>
                <w:sz w:val="22"/>
              </w:rPr>
              <w:t>，網址</w:t>
            </w:r>
            <w:r w:rsidRPr="00886062">
              <w:rPr>
                <w:rFonts w:ascii="Times New Roman" w:hAnsi="Times New Roman"/>
                <w:sz w:val="22"/>
              </w:rPr>
              <w:t>:www.isu.edu.tw/mis</w:t>
            </w:r>
          </w:p>
        </w:tc>
      </w:tr>
      <w:tr w:rsidR="00D57F0D" w:rsidRPr="00886062" w14:paraId="47FE7CA9" w14:textId="77777777" w:rsidTr="00794377">
        <w:tc>
          <w:tcPr>
            <w:tcW w:w="0" w:type="auto"/>
            <w:vMerge/>
          </w:tcPr>
          <w:p w14:paraId="094C816E" w14:textId="77777777" w:rsidR="00D57F0D" w:rsidRPr="00886062" w:rsidRDefault="00D57F0D" w:rsidP="00794377">
            <w:pPr>
              <w:widowControl/>
              <w:rPr>
                <w:rFonts w:ascii="Times New Roman" w:hAnsi="Times New Roman"/>
              </w:rPr>
            </w:pPr>
          </w:p>
        </w:tc>
        <w:tc>
          <w:tcPr>
            <w:tcW w:w="1217" w:type="dxa"/>
            <w:vAlign w:val="center"/>
          </w:tcPr>
          <w:p w14:paraId="570E1940" w14:textId="77777777" w:rsidR="00D57F0D" w:rsidRPr="00886062" w:rsidRDefault="00D57F0D" w:rsidP="00794377">
            <w:pPr>
              <w:widowControl/>
              <w:rPr>
                <w:rFonts w:ascii="Times New Roman" w:hAnsi="Times New Roman"/>
              </w:rPr>
            </w:pPr>
            <w:r w:rsidRPr="00886062">
              <w:rPr>
                <w:rFonts w:ascii="Times New Roman" w:hAnsi="Times New Roman"/>
              </w:rPr>
              <w:t>4110048</w:t>
            </w:r>
          </w:p>
        </w:tc>
        <w:tc>
          <w:tcPr>
            <w:tcW w:w="1676" w:type="dxa"/>
            <w:vAlign w:val="center"/>
          </w:tcPr>
          <w:p w14:paraId="52EB803E" w14:textId="77777777" w:rsidR="00D57F0D" w:rsidRPr="00886062" w:rsidRDefault="00D57F0D" w:rsidP="00794377">
            <w:pPr>
              <w:widowControl/>
              <w:rPr>
                <w:rFonts w:ascii="Times New Roman" w:hAnsi="Times New Roman"/>
              </w:rPr>
            </w:pPr>
            <w:r w:rsidRPr="00886062">
              <w:rPr>
                <w:rFonts w:ascii="Times New Roman" w:hAnsi="Times New Roman"/>
              </w:rPr>
              <w:t>財務金融管理學系</w:t>
            </w:r>
          </w:p>
        </w:tc>
        <w:tc>
          <w:tcPr>
            <w:tcW w:w="618" w:type="dxa"/>
            <w:vAlign w:val="center"/>
          </w:tcPr>
          <w:p w14:paraId="2FA3BC1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37748C7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本系通過</w:t>
            </w:r>
            <w:r w:rsidRPr="00886062">
              <w:rPr>
                <w:rFonts w:ascii="Times New Roman" w:hAnsi="Times New Roman"/>
                <w:sz w:val="22"/>
              </w:rPr>
              <w:t>AACSB</w:t>
            </w:r>
            <w:r w:rsidRPr="00886062">
              <w:rPr>
                <w:rFonts w:ascii="Times New Roman" w:hAnsi="Times New Roman"/>
                <w:sz w:val="22"/>
              </w:rPr>
              <w:t>國際商管認證。</w:t>
            </w:r>
          </w:p>
          <w:p w14:paraId="0D3D623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2.</w:t>
            </w:r>
            <w:r w:rsidRPr="00886062">
              <w:rPr>
                <w:rFonts w:ascii="Times New Roman" w:hAnsi="Times New Roman"/>
                <w:sz w:val="22"/>
              </w:rPr>
              <w:t>為落實學用合一，本系實習機構多達</w:t>
            </w:r>
            <w:r w:rsidRPr="00886062">
              <w:rPr>
                <w:rFonts w:ascii="Times New Roman" w:hAnsi="Times New Roman"/>
                <w:sz w:val="22"/>
              </w:rPr>
              <w:t>20</w:t>
            </w:r>
            <w:r w:rsidRPr="00886062">
              <w:rPr>
                <w:rFonts w:ascii="Times New Roman" w:hAnsi="Times New Roman"/>
                <w:sz w:val="22"/>
              </w:rPr>
              <w:t>家，包括銀行業帶薪實習、證券及企業財務部門等，實習銜接就業。</w:t>
            </w:r>
          </w:p>
          <w:p w14:paraId="06EE69B3"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3.</w:t>
            </w:r>
            <w:r w:rsidRPr="00886062">
              <w:rPr>
                <w:rFonts w:ascii="Times New Roman" w:hAnsi="Times New Roman"/>
                <w:sz w:val="22"/>
              </w:rPr>
              <w:t>主題式財務金融課程，輔導學生取得職場所需的銀行與證券業專業證照。</w:t>
            </w:r>
          </w:p>
          <w:p w14:paraId="0359999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4.</w:t>
            </w:r>
            <w:r w:rsidRPr="00886062">
              <w:rPr>
                <w:rFonts w:ascii="Times New Roman" w:hAnsi="Times New Roman"/>
                <w:sz w:val="22"/>
              </w:rPr>
              <w:t>豐富的金融科技、財金傳媒、程式交易、審計稅務等系列課程，學生可依個人志向修習培養多重競爭力。</w:t>
            </w:r>
          </w:p>
          <w:p w14:paraId="1F664472"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5.</w:t>
            </w:r>
            <w:r w:rsidRPr="00886062">
              <w:rPr>
                <w:rFonts w:ascii="Times New Roman" w:hAnsi="Times New Roman"/>
                <w:sz w:val="22"/>
              </w:rPr>
              <w:t>本系畢業生除繼續進修碩博士與從事公職外，並可擔任銀行與證券業務人員、數據分析與資料庫管理人員、會審稅務等從業人員。</w:t>
            </w:r>
          </w:p>
          <w:p w14:paraId="315C964B" w14:textId="79D6EEFF"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6.</w:t>
            </w:r>
            <w:r w:rsidRPr="00886062">
              <w:rPr>
                <w:rFonts w:ascii="Times New Roman" w:hAnsi="Times New Roman"/>
                <w:sz w:val="22"/>
              </w:rPr>
              <w:t>本系聯絡電話</w:t>
            </w:r>
            <w:r w:rsidRPr="00886062">
              <w:rPr>
                <w:rFonts w:ascii="Times New Roman" w:hAnsi="Times New Roman"/>
                <w:sz w:val="22"/>
              </w:rPr>
              <w:t>:07-6577711</w:t>
            </w:r>
            <w:r w:rsidRPr="00886062">
              <w:rPr>
                <w:rFonts w:ascii="Times New Roman" w:hAnsi="Times New Roman"/>
                <w:sz w:val="22"/>
              </w:rPr>
              <w:t>轉</w:t>
            </w:r>
            <w:r w:rsidRPr="00886062">
              <w:rPr>
                <w:rFonts w:ascii="Times New Roman" w:hAnsi="Times New Roman"/>
                <w:sz w:val="22"/>
              </w:rPr>
              <w:t>5702</w:t>
            </w:r>
            <w:r w:rsidRPr="00886062">
              <w:rPr>
                <w:rFonts w:ascii="Times New Roman" w:hAnsi="Times New Roman"/>
                <w:sz w:val="22"/>
              </w:rPr>
              <w:t>，網址</w:t>
            </w:r>
            <w:r w:rsidRPr="00886062">
              <w:rPr>
                <w:rFonts w:ascii="Times New Roman" w:hAnsi="Times New Roman"/>
                <w:sz w:val="22"/>
              </w:rPr>
              <w:t>:www.isu.edu.tw/finance</w:t>
            </w:r>
          </w:p>
        </w:tc>
      </w:tr>
      <w:tr w:rsidR="00D57F0D" w:rsidRPr="00886062" w14:paraId="4CD2C50A" w14:textId="77777777" w:rsidTr="00794377">
        <w:tc>
          <w:tcPr>
            <w:tcW w:w="0" w:type="auto"/>
            <w:vMerge/>
          </w:tcPr>
          <w:p w14:paraId="090128D4" w14:textId="77777777" w:rsidR="00D57F0D" w:rsidRPr="00886062" w:rsidRDefault="00D57F0D" w:rsidP="00794377">
            <w:pPr>
              <w:widowControl/>
              <w:rPr>
                <w:rFonts w:ascii="Times New Roman" w:hAnsi="Times New Roman"/>
              </w:rPr>
            </w:pPr>
          </w:p>
        </w:tc>
        <w:tc>
          <w:tcPr>
            <w:tcW w:w="1217" w:type="dxa"/>
            <w:vAlign w:val="center"/>
          </w:tcPr>
          <w:p w14:paraId="0C8800CB" w14:textId="77777777" w:rsidR="00D57F0D" w:rsidRPr="00886062" w:rsidRDefault="00D57F0D" w:rsidP="00794377">
            <w:pPr>
              <w:widowControl/>
              <w:rPr>
                <w:rFonts w:ascii="Times New Roman" w:hAnsi="Times New Roman"/>
              </w:rPr>
            </w:pPr>
            <w:r w:rsidRPr="00886062">
              <w:rPr>
                <w:rFonts w:ascii="Times New Roman" w:hAnsi="Times New Roman"/>
              </w:rPr>
              <w:t>4110049</w:t>
            </w:r>
          </w:p>
        </w:tc>
        <w:tc>
          <w:tcPr>
            <w:tcW w:w="1676" w:type="dxa"/>
            <w:vAlign w:val="center"/>
          </w:tcPr>
          <w:p w14:paraId="589332ED" w14:textId="77777777" w:rsidR="00D57F0D" w:rsidRPr="00886062" w:rsidRDefault="00D57F0D" w:rsidP="00794377">
            <w:pPr>
              <w:widowControl/>
              <w:rPr>
                <w:rFonts w:ascii="Times New Roman" w:hAnsi="Times New Roman"/>
              </w:rPr>
            </w:pPr>
            <w:r w:rsidRPr="00886062">
              <w:rPr>
                <w:rFonts w:ascii="Times New Roman" w:hAnsi="Times New Roman"/>
              </w:rPr>
              <w:t>會計學系</w:t>
            </w:r>
          </w:p>
        </w:tc>
        <w:tc>
          <w:tcPr>
            <w:tcW w:w="618" w:type="dxa"/>
            <w:vAlign w:val="center"/>
          </w:tcPr>
          <w:p w14:paraId="22159D5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76E415DB" w14:textId="3EB6E21E"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1.</w:t>
            </w:r>
            <w:r w:rsidRPr="009247E6">
              <w:rPr>
                <w:rFonts w:ascii="Times New Roman" w:hAnsi="Times New Roman" w:hint="eastAsia"/>
                <w:sz w:val="22"/>
              </w:rPr>
              <w:t>本系教育目標在於透過智慧科技、創新教學及跨域整合</w:t>
            </w:r>
            <w:r w:rsidR="006A2B99">
              <w:rPr>
                <w:rFonts w:ascii="Times New Roman" w:hAnsi="Times New Roman" w:hint="eastAsia"/>
                <w:sz w:val="22"/>
              </w:rPr>
              <w:t>，</w:t>
            </w:r>
            <w:r w:rsidRPr="009247E6">
              <w:rPr>
                <w:rFonts w:ascii="Times New Roman" w:hAnsi="Times New Roman" w:hint="eastAsia"/>
                <w:sz w:val="22"/>
              </w:rPr>
              <w:t>培育學生具備國際視野之會計專業斜槓人才。</w:t>
            </w:r>
          </w:p>
          <w:p w14:paraId="27277011" w14:textId="642559CF"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本系</w:t>
            </w:r>
            <w:r w:rsidRPr="009247E6">
              <w:rPr>
                <w:rFonts w:ascii="Times New Roman" w:hAnsi="Times New Roman" w:hint="eastAsia"/>
                <w:sz w:val="22"/>
              </w:rPr>
              <w:t>2021</w:t>
            </w:r>
            <w:r w:rsidRPr="009247E6">
              <w:rPr>
                <w:rFonts w:ascii="Times New Roman" w:hAnsi="Times New Roman" w:hint="eastAsia"/>
                <w:sz w:val="22"/>
              </w:rPr>
              <w:t>年再次通過全球商管教育</w:t>
            </w:r>
            <w:r w:rsidRPr="009247E6">
              <w:rPr>
                <w:rFonts w:ascii="Times New Roman" w:hAnsi="Times New Roman" w:hint="eastAsia"/>
                <w:sz w:val="22"/>
              </w:rPr>
              <w:t>AACSB</w:t>
            </w:r>
            <w:r w:rsidRPr="009247E6">
              <w:rPr>
                <w:rFonts w:ascii="Times New Roman" w:hAnsi="Times New Roman" w:hint="eastAsia"/>
                <w:sz w:val="22"/>
              </w:rPr>
              <w:t>國際認證</w:t>
            </w:r>
            <w:r w:rsidR="006A2B99">
              <w:rPr>
                <w:rFonts w:ascii="Times New Roman" w:hAnsi="Times New Roman" w:hint="eastAsia"/>
                <w:sz w:val="22"/>
              </w:rPr>
              <w:t>，</w:t>
            </w:r>
            <w:r w:rsidRPr="009247E6">
              <w:rPr>
                <w:rFonts w:ascii="Times New Roman" w:hAnsi="Times New Roman" w:hint="eastAsia"/>
                <w:sz w:val="22"/>
              </w:rPr>
              <w:t>學理與實務並重</w:t>
            </w:r>
            <w:r w:rsidR="006A2B99">
              <w:rPr>
                <w:rFonts w:ascii="Times New Roman" w:hAnsi="Times New Roman" w:hint="eastAsia"/>
                <w:sz w:val="22"/>
              </w:rPr>
              <w:t>，</w:t>
            </w:r>
            <w:r w:rsidRPr="009247E6">
              <w:rPr>
                <w:rFonts w:ascii="Times New Roman" w:hAnsi="Times New Roman" w:hint="eastAsia"/>
                <w:sz w:val="22"/>
              </w:rPr>
              <w:t>除教授財稅金融等專業知識外</w:t>
            </w:r>
            <w:r w:rsidR="006A2B99">
              <w:rPr>
                <w:rFonts w:ascii="Times New Roman" w:hAnsi="Times New Roman" w:hint="eastAsia"/>
                <w:sz w:val="22"/>
              </w:rPr>
              <w:t>，</w:t>
            </w:r>
            <w:r w:rsidRPr="009247E6">
              <w:rPr>
                <w:rFonts w:ascii="Times New Roman" w:hAnsi="Times New Roman" w:hint="eastAsia"/>
                <w:sz w:val="22"/>
              </w:rPr>
              <w:t>另設有主題式課群</w:t>
            </w:r>
            <w:r w:rsidR="006A2B99">
              <w:rPr>
                <w:rFonts w:ascii="Times New Roman" w:hAnsi="Times New Roman" w:hint="eastAsia"/>
                <w:sz w:val="22"/>
              </w:rPr>
              <w:t>，</w:t>
            </w:r>
            <w:r w:rsidRPr="009247E6">
              <w:rPr>
                <w:rFonts w:ascii="Times New Roman" w:hAnsi="Times New Roman" w:hint="eastAsia"/>
                <w:sz w:val="22"/>
              </w:rPr>
              <w:t>包含創業實務、永續管理、數位金融、智能審計等前瞻知識</w:t>
            </w:r>
            <w:r w:rsidR="006A2B99">
              <w:rPr>
                <w:rFonts w:ascii="Times New Roman" w:hAnsi="Times New Roman" w:hint="eastAsia"/>
                <w:sz w:val="22"/>
              </w:rPr>
              <w:t>，</w:t>
            </w:r>
            <w:r w:rsidRPr="009247E6">
              <w:rPr>
                <w:rFonts w:ascii="Times New Roman" w:hAnsi="Times New Roman" w:hint="eastAsia"/>
                <w:sz w:val="22"/>
              </w:rPr>
              <w:t>並積極輔導學生國家考試及取得專業證照。</w:t>
            </w:r>
          </w:p>
          <w:p w14:paraId="2F02F93E" w14:textId="33B44C9C"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本系重視學用合一</w:t>
            </w:r>
            <w:r w:rsidR="006A2B99">
              <w:rPr>
                <w:rFonts w:ascii="Times New Roman" w:hAnsi="Times New Roman" w:hint="eastAsia"/>
                <w:sz w:val="22"/>
              </w:rPr>
              <w:t>，</w:t>
            </w:r>
            <w:r w:rsidRPr="009247E6">
              <w:rPr>
                <w:rFonts w:ascii="Times New Roman" w:hAnsi="Times New Roman" w:hint="eastAsia"/>
                <w:sz w:val="22"/>
              </w:rPr>
              <w:t>四年級下學期全學期與國際結盟大型會計師事務所等合作辦理實習</w:t>
            </w:r>
            <w:r w:rsidR="006A2B99">
              <w:rPr>
                <w:rFonts w:ascii="Times New Roman" w:hAnsi="Times New Roman" w:hint="eastAsia"/>
                <w:sz w:val="22"/>
              </w:rPr>
              <w:t>，</w:t>
            </w:r>
            <w:r w:rsidRPr="009247E6">
              <w:rPr>
                <w:rFonts w:ascii="Times New Roman" w:hAnsi="Times New Roman" w:hint="eastAsia"/>
                <w:sz w:val="22"/>
              </w:rPr>
              <w:t>學生可獲留用之機會。</w:t>
            </w:r>
          </w:p>
          <w:p w14:paraId="3242EEE0" w14:textId="3CCE3C96" w:rsidR="00D57F0D" w:rsidRPr="00886062"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5402</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:www.isu.edu.tw/acc</w:t>
            </w:r>
          </w:p>
        </w:tc>
      </w:tr>
      <w:tr w:rsidR="00D57F0D" w:rsidRPr="00886062" w14:paraId="12835C6A" w14:textId="77777777" w:rsidTr="00794377">
        <w:trPr>
          <w:trHeight w:val="510"/>
        </w:trPr>
        <w:tc>
          <w:tcPr>
            <w:tcW w:w="1599" w:type="dxa"/>
            <w:vMerge w:val="restart"/>
            <w:vAlign w:val="center"/>
          </w:tcPr>
          <w:p w14:paraId="4CDDFD47"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世新大學</w:t>
            </w:r>
          </w:p>
        </w:tc>
        <w:tc>
          <w:tcPr>
            <w:tcW w:w="1217" w:type="dxa"/>
            <w:vAlign w:val="center"/>
          </w:tcPr>
          <w:p w14:paraId="7B4A752A" w14:textId="77777777" w:rsidR="00D57F0D" w:rsidRPr="00886062" w:rsidRDefault="00D57F0D" w:rsidP="00794377">
            <w:pPr>
              <w:widowControl/>
              <w:rPr>
                <w:rFonts w:ascii="Times New Roman" w:hAnsi="Times New Roman"/>
              </w:rPr>
            </w:pPr>
            <w:r w:rsidRPr="00886062">
              <w:rPr>
                <w:rFonts w:ascii="Times New Roman" w:hAnsi="Times New Roman"/>
              </w:rPr>
              <w:t>4110137</w:t>
            </w:r>
          </w:p>
        </w:tc>
        <w:tc>
          <w:tcPr>
            <w:tcW w:w="1676" w:type="dxa"/>
            <w:vAlign w:val="center"/>
          </w:tcPr>
          <w:p w14:paraId="727DCD6E" w14:textId="77777777" w:rsidR="00D57F0D" w:rsidRPr="00886062" w:rsidRDefault="00D57F0D" w:rsidP="00794377">
            <w:pPr>
              <w:widowControl/>
              <w:rPr>
                <w:rFonts w:ascii="Times New Roman" w:hAnsi="Times New Roman"/>
              </w:rPr>
            </w:pPr>
            <w:r w:rsidRPr="00886062">
              <w:rPr>
                <w:rFonts w:ascii="Times New Roman" w:hAnsi="Times New Roman"/>
              </w:rPr>
              <w:t>圖文傳播學系</w:t>
            </w:r>
          </w:p>
        </w:tc>
        <w:tc>
          <w:tcPr>
            <w:tcW w:w="618" w:type="dxa"/>
            <w:vAlign w:val="center"/>
          </w:tcPr>
          <w:p w14:paraId="5F3EFAD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restart"/>
            <w:vAlign w:val="center"/>
          </w:tcPr>
          <w:p w14:paraId="0E2A942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本校學生除須於修業年限內修畢所屬學系</w:t>
            </w:r>
            <w:r w:rsidRPr="00886062">
              <w:rPr>
                <w:rFonts w:ascii="Times New Roman" w:hAnsi="Times New Roman"/>
                <w:sz w:val="22"/>
              </w:rPr>
              <w:t>(</w:t>
            </w:r>
            <w:r w:rsidRPr="00886062">
              <w:rPr>
                <w:rFonts w:ascii="Times New Roman" w:hAnsi="Times New Roman"/>
                <w:sz w:val="22"/>
              </w:rPr>
              <w:t>組</w:t>
            </w:r>
            <w:r w:rsidRPr="00886062">
              <w:rPr>
                <w:rFonts w:ascii="Times New Roman" w:hAnsi="Times New Roman"/>
                <w:sz w:val="22"/>
              </w:rPr>
              <w:t>)</w:t>
            </w:r>
            <w:r w:rsidRPr="00886062">
              <w:rPr>
                <w:rFonts w:ascii="Times New Roman" w:hAnsi="Times New Roman"/>
                <w:sz w:val="22"/>
              </w:rPr>
              <w:t>規定之應修學分外，尚須依規定通過「英語能力」、「中文能力」、「資訊能力」、「思辨表達能力」、「自我管理能力」等基本能力課程及學系畢業門檻，方可畢業。</w:t>
            </w:r>
          </w:p>
        </w:tc>
      </w:tr>
      <w:tr w:rsidR="00D57F0D" w:rsidRPr="00886062" w14:paraId="4BBC4965" w14:textId="77777777" w:rsidTr="00794377">
        <w:trPr>
          <w:trHeight w:val="510"/>
        </w:trPr>
        <w:tc>
          <w:tcPr>
            <w:tcW w:w="0" w:type="auto"/>
            <w:vMerge/>
          </w:tcPr>
          <w:p w14:paraId="547D0EB8" w14:textId="77777777" w:rsidR="00D57F0D" w:rsidRPr="00886062" w:rsidRDefault="00D57F0D" w:rsidP="00794377">
            <w:pPr>
              <w:widowControl/>
              <w:rPr>
                <w:rFonts w:ascii="Times New Roman" w:hAnsi="Times New Roman"/>
              </w:rPr>
            </w:pPr>
          </w:p>
        </w:tc>
        <w:tc>
          <w:tcPr>
            <w:tcW w:w="1217" w:type="dxa"/>
            <w:vAlign w:val="center"/>
          </w:tcPr>
          <w:p w14:paraId="5CAA9C3B" w14:textId="77777777" w:rsidR="00D57F0D" w:rsidRPr="00886062" w:rsidRDefault="00D57F0D" w:rsidP="00794377">
            <w:pPr>
              <w:widowControl/>
              <w:rPr>
                <w:rFonts w:ascii="Times New Roman" w:hAnsi="Times New Roman"/>
              </w:rPr>
            </w:pPr>
            <w:r w:rsidRPr="00886062">
              <w:rPr>
                <w:rFonts w:ascii="Times New Roman" w:hAnsi="Times New Roman"/>
              </w:rPr>
              <w:t>4110138</w:t>
            </w:r>
          </w:p>
        </w:tc>
        <w:tc>
          <w:tcPr>
            <w:tcW w:w="1676" w:type="dxa"/>
            <w:vAlign w:val="center"/>
          </w:tcPr>
          <w:p w14:paraId="18387926" w14:textId="77777777" w:rsidR="00D57F0D" w:rsidRPr="00886062" w:rsidRDefault="00D57F0D" w:rsidP="00794377">
            <w:pPr>
              <w:widowControl/>
              <w:rPr>
                <w:rFonts w:ascii="Times New Roman" w:hAnsi="Times New Roman"/>
              </w:rPr>
            </w:pPr>
            <w:r w:rsidRPr="00886062">
              <w:rPr>
                <w:rFonts w:ascii="Times New Roman" w:hAnsi="Times New Roman"/>
              </w:rPr>
              <w:t>資訊管理學系人工智慧暨科技傳播組</w:t>
            </w:r>
          </w:p>
        </w:tc>
        <w:tc>
          <w:tcPr>
            <w:tcW w:w="618" w:type="dxa"/>
            <w:vAlign w:val="center"/>
          </w:tcPr>
          <w:p w14:paraId="498C67FE"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Merge/>
            <w:vAlign w:val="center"/>
          </w:tcPr>
          <w:p w14:paraId="2A7E562A" w14:textId="77777777" w:rsidR="00D57F0D" w:rsidRPr="00886062" w:rsidRDefault="00D57F0D" w:rsidP="00794377">
            <w:pPr>
              <w:widowControl/>
              <w:spacing w:line="0" w:lineRule="atLeast"/>
              <w:rPr>
                <w:rFonts w:ascii="Times New Roman" w:hAnsi="Times New Roman"/>
                <w:sz w:val="22"/>
              </w:rPr>
            </w:pPr>
          </w:p>
        </w:tc>
      </w:tr>
      <w:tr w:rsidR="00D57F0D" w:rsidRPr="00886062" w14:paraId="20EC90B6" w14:textId="77777777" w:rsidTr="00794377">
        <w:trPr>
          <w:trHeight w:val="510"/>
        </w:trPr>
        <w:tc>
          <w:tcPr>
            <w:tcW w:w="0" w:type="auto"/>
            <w:vMerge/>
          </w:tcPr>
          <w:p w14:paraId="1158941E" w14:textId="77777777" w:rsidR="00D57F0D" w:rsidRPr="00886062" w:rsidRDefault="00D57F0D" w:rsidP="00794377">
            <w:pPr>
              <w:widowControl/>
              <w:rPr>
                <w:rFonts w:ascii="Times New Roman" w:hAnsi="Times New Roman"/>
              </w:rPr>
            </w:pPr>
          </w:p>
        </w:tc>
        <w:tc>
          <w:tcPr>
            <w:tcW w:w="1217" w:type="dxa"/>
            <w:vAlign w:val="center"/>
          </w:tcPr>
          <w:p w14:paraId="0E36F002" w14:textId="77777777" w:rsidR="00D57F0D" w:rsidRPr="00886062" w:rsidRDefault="00D57F0D" w:rsidP="00794377">
            <w:pPr>
              <w:widowControl/>
              <w:rPr>
                <w:rFonts w:ascii="Times New Roman" w:hAnsi="Times New Roman"/>
              </w:rPr>
            </w:pPr>
            <w:r w:rsidRPr="00886062">
              <w:rPr>
                <w:rFonts w:ascii="Times New Roman" w:hAnsi="Times New Roman"/>
              </w:rPr>
              <w:t>4110139</w:t>
            </w:r>
          </w:p>
        </w:tc>
        <w:tc>
          <w:tcPr>
            <w:tcW w:w="1676" w:type="dxa"/>
            <w:vAlign w:val="center"/>
          </w:tcPr>
          <w:p w14:paraId="6CA23D8A" w14:textId="77777777" w:rsidR="00D57F0D" w:rsidRPr="00886062" w:rsidRDefault="00D57F0D" w:rsidP="00794377">
            <w:pPr>
              <w:widowControl/>
              <w:rPr>
                <w:rFonts w:ascii="Times New Roman" w:hAnsi="Times New Roman"/>
              </w:rPr>
            </w:pPr>
            <w:r w:rsidRPr="00886062">
              <w:rPr>
                <w:rFonts w:ascii="Times New Roman" w:hAnsi="Times New Roman"/>
              </w:rPr>
              <w:t>行政管理學系</w:t>
            </w:r>
          </w:p>
        </w:tc>
        <w:tc>
          <w:tcPr>
            <w:tcW w:w="618" w:type="dxa"/>
            <w:vAlign w:val="center"/>
          </w:tcPr>
          <w:p w14:paraId="271FB58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Merge/>
            <w:vAlign w:val="center"/>
          </w:tcPr>
          <w:p w14:paraId="06846A3E" w14:textId="77777777" w:rsidR="00D57F0D" w:rsidRPr="00886062" w:rsidRDefault="00D57F0D" w:rsidP="00794377">
            <w:pPr>
              <w:widowControl/>
              <w:spacing w:line="0" w:lineRule="atLeast"/>
              <w:rPr>
                <w:rFonts w:ascii="Times New Roman" w:hAnsi="Times New Roman"/>
                <w:sz w:val="22"/>
              </w:rPr>
            </w:pPr>
          </w:p>
        </w:tc>
      </w:tr>
      <w:tr w:rsidR="00D57F0D" w:rsidRPr="00886062" w14:paraId="41FEEAC4" w14:textId="77777777" w:rsidTr="00794377">
        <w:tc>
          <w:tcPr>
            <w:tcW w:w="1599" w:type="dxa"/>
            <w:vMerge w:val="restart"/>
            <w:vAlign w:val="center"/>
          </w:tcPr>
          <w:p w14:paraId="2E7854D5" w14:textId="77777777" w:rsidR="00D57F0D" w:rsidRPr="00886062" w:rsidRDefault="00D57F0D" w:rsidP="00794377">
            <w:pPr>
              <w:widowControl/>
              <w:rPr>
                <w:rFonts w:ascii="Times New Roman" w:hAnsi="Times New Roman"/>
              </w:rPr>
            </w:pPr>
            <w:r w:rsidRPr="00886062">
              <w:rPr>
                <w:rFonts w:ascii="Times New Roman" w:hAnsi="Times New Roman"/>
              </w:rPr>
              <w:t>銘傳大學</w:t>
            </w:r>
          </w:p>
        </w:tc>
        <w:tc>
          <w:tcPr>
            <w:tcW w:w="1217" w:type="dxa"/>
            <w:vAlign w:val="center"/>
          </w:tcPr>
          <w:p w14:paraId="595B4A7E" w14:textId="77777777" w:rsidR="00D57F0D" w:rsidRPr="00886062" w:rsidRDefault="00D57F0D" w:rsidP="00794377">
            <w:pPr>
              <w:widowControl/>
              <w:rPr>
                <w:rFonts w:ascii="Times New Roman" w:hAnsi="Times New Roman"/>
              </w:rPr>
            </w:pPr>
            <w:r w:rsidRPr="00886062">
              <w:rPr>
                <w:rFonts w:ascii="Times New Roman" w:hAnsi="Times New Roman"/>
              </w:rPr>
              <w:t>4110021</w:t>
            </w:r>
          </w:p>
        </w:tc>
        <w:tc>
          <w:tcPr>
            <w:tcW w:w="1676" w:type="dxa"/>
            <w:vAlign w:val="center"/>
          </w:tcPr>
          <w:p w14:paraId="1E4598D2" w14:textId="77777777" w:rsidR="00D57F0D" w:rsidRPr="00886062" w:rsidRDefault="00D57F0D" w:rsidP="00794377">
            <w:pPr>
              <w:widowControl/>
              <w:rPr>
                <w:rFonts w:ascii="Times New Roman" w:hAnsi="Times New Roman"/>
              </w:rPr>
            </w:pPr>
            <w:r w:rsidRPr="00886062">
              <w:rPr>
                <w:rFonts w:ascii="Times New Roman" w:hAnsi="Times New Roman"/>
              </w:rPr>
              <w:t>會計學系</w:t>
            </w:r>
          </w:p>
        </w:tc>
        <w:tc>
          <w:tcPr>
            <w:tcW w:w="618" w:type="dxa"/>
            <w:vAlign w:val="center"/>
          </w:tcPr>
          <w:p w14:paraId="6F0469F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1762BD25"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＊英文須達本類組底標。</w:t>
            </w:r>
            <w:r w:rsidRPr="00886062">
              <w:rPr>
                <w:rFonts w:ascii="Times New Roman" w:hAnsi="Times New Roman"/>
                <w:sz w:val="22"/>
              </w:rPr>
              <w:br/>
              <w:t>1.</w:t>
            </w:r>
            <w:r w:rsidRPr="00886062">
              <w:rPr>
                <w:rFonts w:ascii="Times New Roman" w:hAnsi="Times New Roman"/>
                <w:sz w:val="22"/>
              </w:rPr>
              <w:t>本系在台北校區上課。</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學生在校期間需通過服務學習、英語能力、資訊能力、中文能力、運動能力及專業基本能力檢定，始得畢業。未通過各項能力檢定者，應參加由各教學單位提出之補救教學相關課程，修習合格後，使得畢業。</w:t>
            </w:r>
          </w:p>
        </w:tc>
      </w:tr>
      <w:tr w:rsidR="00D57F0D" w:rsidRPr="00886062" w14:paraId="43A43402" w14:textId="77777777" w:rsidTr="00794377">
        <w:tc>
          <w:tcPr>
            <w:tcW w:w="0" w:type="auto"/>
            <w:vMerge/>
          </w:tcPr>
          <w:p w14:paraId="6B812F20" w14:textId="77777777" w:rsidR="00D57F0D" w:rsidRPr="00886062" w:rsidRDefault="00D57F0D" w:rsidP="00794377">
            <w:pPr>
              <w:widowControl/>
              <w:rPr>
                <w:rFonts w:ascii="Times New Roman" w:hAnsi="Times New Roman"/>
              </w:rPr>
            </w:pPr>
          </w:p>
        </w:tc>
        <w:tc>
          <w:tcPr>
            <w:tcW w:w="1217" w:type="dxa"/>
            <w:vAlign w:val="center"/>
          </w:tcPr>
          <w:p w14:paraId="55F9DB3B" w14:textId="77777777" w:rsidR="00D57F0D" w:rsidRPr="00886062" w:rsidRDefault="00D57F0D" w:rsidP="00794377">
            <w:pPr>
              <w:widowControl/>
              <w:rPr>
                <w:rFonts w:ascii="Times New Roman" w:hAnsi="Times New Roman"/>
              </w:rPr>
            </w:pPr>
            <w:r w:rsidRPr="00886062">
              <w:rPr>
                <w:rFonts w:ascii="Times New Roman" w:hAnsi="Times New Roman"/>
              </w:rPr>
              <w:t>4110066</w:t>
            </w:r>
          </w:p>
        </w:tc>
        <w:tc>
          <w:tcPr>
            <w:tcW w:w="1676" w:type="dxa"/>
            <w:vAlign w:val="center"/>
          </w:tcPr>
          <w:p w14:paraId="6D5C42F8" w14:textId="77777777" w:rsidR="00D57F0D" w:rsidRPr="00886062" w:rsidRDefault="00D57F0D" w:rsidP="00794377">
            <w:pPr>
              <w:widowControl/>
              <w:rPr>
                <w:rFonts w:ascii="Times New Roman" w:hAnsi="Times New Roman"/>
              </w:rPr>
            </w:pPr>
            <w:r w:rsidRPr="00886062">
              <w:rPr>
                <w:rFonts w:ascii="Times New Roman" w:hAnsi="Times New Roman"/>
              </w:rPr>
              <w:t>新媒體暨傳播管理學系</w:t>
            </w:r>
          </w:p>
        </w:tc>
        <w:tc>
          <w:tcPr>
            <w:tcW w:w="618" w:type="dxa"/>
            <w:vAlign w:val="center"/>
          </w:tcPr>
          <w:p w14:paraId="07820A7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22D7960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＊國文、英文須達本類組底標。</w:t>
            </w:r>
            <w:r w:rsidRPr="00886062">
              <w:rPr>
                <w:rFonts w:ascii="Times New Roman" w:hAnsi="Times New Roman"/>
                <w:sz w:val="22"/>
              </w:rPr>
              <w:br/>
              <w:t>1.</w:t>
            </w:r>
            <w:r w:rsidRPr="00886062">
              <w:rPr>
                <w:rFonts w:ascii="Times New Roman" w:hAnsi="Times New Roman"/>
                <w:sz w:val="22"/>
              </w:rPr>
              <w:t>本系培育新媒體暨傳播管理理論與實務兼備人才，甄選有志從事數位內容產製、網路媒體、自媒體社群行銷、新媒體管理、新聞、廣播、電視、廣告、公關等工作及傳播研究之學子。</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本系上課需操作電腦等儀器設備，如專業攝影機、收音設備。</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本系在台北校區上課。</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D57F0D" w:rsidRPr="00886062" w14:paraId="08DD61D2" w14:textId="77777777" w:rsidTr="00794377">
        <w:tc>
          <w:tcPr>
            <w:tcW w:w="0" w:type="auto"/>
            <w:vMerge/>
          </w:tcPr>
          <w:p w14:paraId="0D6C0EEA" w14:textId="77777777" w:rsidR="00D57F0D" w:rsidRPr="00886062" w:rsidRDefault="00D57F0D" w:rsidP="00794377">
            <w:pPr>
              <w:widowControl/>
              <w:rPr>
                <w:rFonts w:ascii="Times New Roman" w:hAnsi="Times New Roman"/>
              </w:rPr>
            </w:pPr>
          </w:p>
        </w:tc>
        <w:tc>
          <w:tcPr>
            <w:tcW w:w="1217" w:type="dxa"/>
            <w:vAlign w:val="center"/>
          </w:tcPr>
          <w:p w14:paraId="0584E6DA" w14:textId="77777777" w:rsidR="00D57F0D" w:rsidRPr="00886062" w:rsidRDefault="00D57F0D" w:rsidP="00794377">
            <w:pPr>
              <w:widowControl/>
              <w:rPr>
                <w:rFonts w:ascii="Times New Roman" w:hAnsi="Times New Roman"/>
              </w:rPr>
            </w:pPr>
            <w:r w:rsidRPr="00886062">
              <w:rPr>
                <w:rFonts w:ascii="Times New Roman" w:hAnsi="Times New Roman"/>
              </w:rPr>
              <w:t>4110098</w:t>
            </w:r>
          </w:p>
        </w:tc>
        <w:tc>
          <w:tcPr>
            <w:tcW w:w="1676" w:type="dxa"/>
            <w:vAlign w:val="center"/>
          </w:tcPr>
          <w:p w14:paraId="5698E361" w14:textId="77777777" w:rsidR="00D57F0D" w:rsidRPr="00886062" w:rsidRDefault="00D57F0D" w:rsidP="00794377">
            <w:pPr>
              <w:widowControl/>
              <w:rPr>
                <w:rFonts w:ascii="Times New Roman" w:hAnsi="Times New Roman"/>
              </w:rPr>
            </w:pPr>
            <w:r w:rsidRPr="00886062">
              <w:rPr>
                <w:rFonts w:ascii="Times New Roman" w:hAnsi="Times New Roman"/>
              </w:rPr>
              <w:t>應用英語學系</w:t>
            </w:r>
          </w:p>
        </w:tc>
        <w:tc>
          <w:tcPr>
            <w:tcW w:w="618" w:type="dxa"/>
            <w:vAlign w:val="center"/>
          </w:tcPr>
          <w:p w14:paraId="4257E431"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68" w:type="dxa"/>
            <w:vAlign w:val="center"/>
          </w:tcPr>
          <w:p w14:paraId="40DA117B" w14:textId="7DFDDFF9"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＊英文須達本類組底標。</w:t>
            </w:r>
            <w:r w:rsidRPr="00886062">
              <w:rPr>
                <w:rFonts w:ascii="Times New Roman" w:hAnsi="Times New Roman"/>
                <w:sz w:val="22"/>
              </w:rPr>
              <w:br/>
              <w:t>1.</w:t>
            </w:r>
            <w:r w:rsidRPr="00886062">
              <w:rPr>
                <w:rFonts w:ascii="Times New Roman" w:hAnsi="Times New Roman"/>
                <w:sz w:val="22"/>
              </w:rPr>
              <w:t>本系培養具備商務、教育、口筆譯、觀光知能的英語文專業人才。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課程設計著重英語文書寫、溝通及協商能力，系專業課程以英語授課。</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可申請海外交換生學程、雙學位學程，及至英、美、澳、日短期交流</w:t>
            </w:r>
            <w:r w:rsidRPr="00886062">
              <w:rPr>
                <w:rFonts w:ascii="Times New Roman" w:hAnsi="Times New Roman"/>
                <w:sz w:val="22"/>
              </w:rPr>
              <w:t xml:space="preserve"> (</w:t>
            </w:r>
            <w:r w:rsidRPr="00886062">
              <w:rPr>
                <w:rFonts w:ascii="Times New Roman" w:hAnsi="Times New Roman"/>
                <w:sz w:val="22"/>
              </w:rPr>
              <w:t>每年名額至少</w:t>
            </w:r>
            <w:r w:rsidRPr="00886062">
              <w:rPr>
                <w:rFonts w:ascii="Times New Roman" w:hAnsi="Times New Roman"/>
                <w:sz w:val="22"/>
              </w:rPr>
              <w:t>40</w:t>
            </w:r>
            <w:r w:rsidRPr="00886062">
              <w:rPr>
                <w:rFonts w:ascii="Times New Roman" w:hAnsi="Times New Roman"/>
                <w:sz w:val="22"/>
              </w:rPr>
              <w:t>名</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本系設有碩士班及五年一貫的學士碩士學程。</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本系位於本校桃園校區。系網址</w:t>
            </w:r>
            <w:r w:rsidRPr="00886062">
              <w:rPr>
                <w:rFonts w:ascii="Times New Roman" w:hAnsi="Times New Roman"/>
                <w:sz w:val="22"/>
              </w:rPr>
              <w:t>https://dae.mcu.edu.tw/</w:t>
            </w:r>
            <w:r w:rsidRPr="00886062">
              <w:rPr>
                <w:rFonts w:ascii="Times New Roman" w:hAnsi="Times New Roman"/>
                <w:sz w:val="22"/>
              </w:rPr>
              <w:br/>
              <w:t>6.</w:t>
            </w:r>
            <w:r w:rsidRPr="00886062">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D57F0D" w:rsidRPr="00886062" w14:paraId="5D3CF9B5" w14:textId="77777777" w:rsidTr="00794377">
        <w:tc>
          <w:tcPr>
            <w:tcW w:w="1599" w:type="dxa"/>
            <w:vAlign w:val="center"/>
          </w:tcPr>
          <w:p w14:paraId="2FFE695E" w14:textId="77777777" w:rsidR="00D57F0D" w:rsidRPr="00886062" w:rsidRDefault="00D57F0D" w:rsidP="00794377">
            <w:pPr>
              <w:widowControl/>
              <w:rPr>
                <w:rFonts w:ascii="Times New Roman" w:hAnsi="Times New Roman"/>
              </w:rPr>
            </w:pPr>
            <w:r w:rsidRPr="00886062">
              <w:rPr>
                <w:rFonts w:ascii="Times New Roman" w:hAnsi="Times New Roman"/>
              </w:rPr>
              <w:t>實踐大學</w:t>
            </w:r>
          </w:p>
        </w:tc>
        <w:tc>
          <w:tcPr>
            <w:tcW w:w="1217" w:type="dxa"/>
            <w:vAlign w:val="center"/>
          </w:tcPr>
          <w:p w14:paraId="4E1CF7D7" w14:textId="77777777" w:rsidR="00D57F0D" w:rsidRPr="00886062" w:rsidRDefault="00D57F0D" w:rsidP="00794377">
            <w:pPr>
              <w:widowControl/>
              <w:rPr>
                <w:rFonts w:ascii="Times New Roman" w:hAnsi="Times New Roman"/>
              </w:rPr>
            </w:pPr>
            <w:r w:rsidRPr="00886062">
              <w:rPr>
                <w:rFonts w:ascii="Times New Roman" w:hAnsi="Times New Roman"/>
              </w:rPr>
              <w:t>4110003</w:t>
            </w:r>
          </w:p>
        </w:tc>
        <w:tc>
          <w:tcPr>
            <w:tcW w:w="1676" w:type="dxa"/>
            <w:vAlign w:val="center"/>
          </w:tcPr>
          <w:p w14:paraId="485CD1E4" w14:textId="77777777" w:rsidR="00D57F0D" w:rsidRPr="00886062" w:rsidRDefault="00D57F0D" w:rsidP="00794377">
            <w:pPr>
              <w:widowControl/>
              <w:rPr>
                <w:rFonts w:ascii="Times New Roman" w:hAnsi="Times New Roman"/>
              </w:rPr>
            </w:pPr>
            <w:r w:rsidRPr="00886062">
              <w:rPr>
                <w:rFonts w:ascii="Times New Roman" w:hAnsi="Times New Roman"/>
              </w:rPr>
              <w:t>應用外語學系（臺北校區）</w:t>
            </w:r>
          </w:p>
        </w:tc>
        <w:tc>
          <w:tcPr>
            <w:tcW w:w="618" w:type="dxa"/>
            <w:vAlign w:val="center"/>
          </w:tcPr>
          <w:p w14:paraId="2BECE90D"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5268" w:type="dxa"/>
            <w:vAlign w:val="center"/>
          </w:tcPr>
          <w:p w14:paraId="3AB56DAB"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＊英文須達本類組後標。</w:t>
            </w:r>
            <w:r w:rsidRPr="00886062">
              <w:rPr>
                <w:rFonts w:ascii="Times New Roman" w:hAnsi="Times New Roman"/>
                <w:sz w:val="22"/>
              </w:rPr>
              <w:br/>
              <w:t>1.</w:t>
            </w:r>
            <w:r w:rsidRPr="00886062">
              <w:rPr>
                <w:rFonts w:ascii="Times New Roman" w:hAnsi="Times New Roman"/>
                <w:sz w:val="22"/>
              </w:rPr>
              <w:t>學生除須於修業年限內修畢所屬學系組應修學分外，「中文能力」、「體適能能力」及「英外語文畢業能力指標」等畢業門檻必須達到學校規定。</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本學系課程多為分組討論及上台報告等，學生宜具備自我管理及情緒調適能力。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本校諮商中心設有資源教室及輔導老師，提供課業及生活諮詢輔導之協助。</w:t>
            </w:r>
          </w:p>
        </w:tc>
      </w:tr>
      <w:tr w:rsidR="00CF412D" w:rsidRPr="00886062" w14:paraId="00CBA4D8" w14:textId="77777777" w:rsidTr="00CF412D">
        <w:trPr>
          <w:trHeight w:val="2809"/>
        </w:trPr>
        <w:tc>
          <w:tcPr>
            <w:tcW w:w="0" w:type="auto"/>
            <w:vMerge w:val="restart"/>
            <w:vAlign w:val="center"/>
          </w:tcPr>
          <w:p w14:paraId="21C9024B" w14:textId="771F2B57" w:rsidR="00CF412D" w:rsidRPr="00886062" w:rsidRDefault="00CF412D" w:rsidP="00CF412D">
            <w:pPr>
              <w:rPr>
                <w:rFonts w:ascii="Times New Roman" w:hAnsi="Times New Roman"/>
              </w:rPr>
            </w:pPr>
            <w:r w:rsidRPr="00886062">
              <w:rPr>
                <w:rFonts w:ascii="Times New Roman" w:hAnsi="Times New Roman"/>
              </w:rPr>
              <w:lastRenderedPageBreak/>
              <w:t>實踐大學</w:t>
            </w:r>
          </w:p>
        </w:tc>
        <w:tc>
          <w:tcPr>
            <w:tcW w:w="1217" w:type="dxa"/>
            <w:vAlign w:val="center"/>
          </w:tcPr>
          <w:p w14:paraId="3769AAF3" w14:textId="5A73185E" w:rsidR="00CF412D" w:rsidRPr="00886062" w:rsidRDefault="00CF412D" w:rsidP="00CF412D">
            <w:pPr>
              <w:widowControl/>
              <w:rPr>
                <w:rFonts w:ascii="Times New Roman" w:hAnsi="Times New Roman"/>
              </w:rPr>
            </w:pPr>
            <w:r w:rsidRPr="00886062">
              <w:rPr>
                <w:rFonts w:ascii="Times New Roman" w:hAnsi="Times New Roman"/>
              </w:rPr>
              <w:t>4110004</w:t>
            </w:r>
          </w:p>
        </w:tc>
        <w:tc>
          <w:tcPr>
            <w:tcW w:w="1676" w:type="dxa"/>
            <w:vAlign w:val="center"/>
          </w:tcPr>
          <w:p w14:paraId="6BCFEC7D" w14:textId="0C7ABFF8" w:rsidR="00CF412D" w:rsidRPr="00886062" w:rsidRDefault="00CF412D" w:rsidP="00CF412D">
            <w:pPr>
              <w:widowControl/>
              <w:rPr>
                <w:rFonts w:ascii="Times New Roman" w:hAnsi="Times New Roman"/>
              </w:rPr>
            </w:pPr>
            <w:r w:rsidRPr="00886062">
              <w:rPr>
                <w:rFonts w:ascii="Times New Roman" w:hAnsi="Times New Roman"/>
              </w:rPr>
              <w:t>資訊科技與管理學系（臺北校區）</w:t>
            </w:r>
          </w:p>
        </w:tc>
        <w:tc>
          <w:tcPr>
            <w:tcW w:w="618" w:type="dxa"/>
            <w:vAlign w:val="center"/>
          </w:tcPr>
          <w:p w14:paraId="22B06ACD" w14:textId="5C233D32"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64FE09D2" w14:textId="4EEF9888"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B</w:t>
            </w:r>
            <w:r w:rsidRPr="00886062">
              <w:rPr>
                <w:rFonts w:ascii="Times New Roman" w:hAnsi="Times New Roman"/>
                <w:sz w:val="22"/>
              </w:rPr>
              <w:t>須達本類組後標。</w:t>
            </w:r>
            <w:r w:rsidRPr="00886062">
              <w:rPr>
                <w:rFonts w:ascii="Times New Roman" w:hAnsi="Times New Roman"/>
                <w:sz w:val="22"/>
              </w:rPr>
              <w:br/>
              <w:t>1.</w:t>
            </w:r>
            <w:r w:rsidRPr="00886062">
              <w:rPr>
                <w:rFonts w:ascii="Times New Roman" w:hAnsi="Times New Roman"/>
                <w:sz w:val="22"/>
              </w:rPr>
              <w:t>學生除須於修業年限內修畢所屬學系組應修學分外，「中文能力」、「體適能能力」及「英外語文畢業能力指標」等畢業門檻必須達到學校規定。</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本學系課程多需使用電腦撰寫程式，請自行評估操作設備之可行性。</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本校諮商中心設有資源教室及輔導老師，提供課業及生活諮詢輔導之協助。</w:t>
            </w:r>
          </w:p>
        </w:tc>
      </w:tr>
      <w:tr w:rsidR="00CF412D" w:rsidRPr="00886062" w14:paraId="4871B6E0" w14:textId="77777777" w:rsidTr="00CF412D">
        <w:trPr>
          <w:trHeight w:val="3573"/>
        </w:trPr>
        <w:tc>
          <w:tcPr>
            <w:tcW w:w="0" w:type="auto"/>
            <w:vMerge/>
            <w:vAlign w:val="center"/>
          </w:tcPr>
          <w:p w14:paraId="6A2A1980" w14:textId="430021D8" w:rsidR="00CF412D" w:rsidRPr="00886062" w:rsidRDefault="00CF412D" w:rsidP="00CF412D">
            <w:pPr>
              <w:widowControl/>
              <w:rPr>
                <w:rFonts w:ascii="Times New Roman" w:hAnsi="Times New Roman"/>
              </w:rPr>
            </w:pPr>
          </w:p>
        </w:tc>
        <w:tc>
          <w:tcPr>
            <w:tcW w:w="1217" w:type="dxa"/>
            <w:vAlign w:val="center"/>
          </w:tcPr>
          <w:p w14:paraId="6C213790" w14:textId="77777777" w:rsidR="00CF412D" w:rsidRPr="00886062" w:rsidRDefault="00CF412D" w:rsidP="00CF412D">
            <w:pPr>
              <w:widowControl/>
              <w:rPr>
                <w:rFonts w:ascii="Times New Roman" w:hAnsi="Times New Roman"/>
              </w:rPr>
            </w:pPr>
            <w:r w:rsidRPr="00886062">
              <w:rPr>
                <w:rFonts w:ascii="Times New Roman" w:hAnsi="Times New Roman"/>
              </w:rPr>
              <w:t>4110036</w:t>
            </w:r>
          </w:p>
        </w:tc>
        <w:tc>
          <w:tcPr>
            <w:tcW w:w="1676" w:type="dxa"/>
            <w:vAlign w:val="center"/>
          </w:tcPr>
          <w:p w14:paraId="515D7703" w14:textId="77777777" w:rsidR="00CF412D" w:rsidRPr="00886062" w:rsidRDefault="00CF412D" w:rsidP="00CF412D">
            <w:pPr>
              <w:widowControl/>
              <w:rPr>
                <w:rFonts w:ascii="Times New Roman" w:hAnsi="Times New Roman"/>
              </w:rPr>
            </w:pPr>
            <w:r w:rsidRPr="00886062">
              <w:rPr>
                <w:rFonts w:ascii="Times New Roman" w:hAnsi="Times New Roman"/>
              </w:rPr>
              <w:t>資訊科技與通訊學系（高雄校區）</w:t>
            </w:r>
          </w:p>
        </w:tc>
        <w:tc>
          <w:tcPr>
            <w:tcW w:w="618" w:type="dxa"/>
            <w:vAlign w:val="center"/>
          </w:tcPr>
          <w:p w14:paraId="09AB96EB"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16C96D45"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專業學習重點有「</w:t>
            </w:r>
            <w:r w:rsidRPr="00886062">
              <w:rPr>
                <w:rFonts w:ascii="Times New Roman" w:hAnsi="Times New Roman"/>
                <w:sz w:val="22"/>
              </w:rPr>
              <w:t>App</w:t>
            </w:r>
            <w:r w:rsidRPr="00886062">
              <w:rPr>
                <w:rFonts w:ascii="Times New Roman" w:hAnsi="Times New Roman"/>
                <w:sz w:val="22"/>
              </w:rPr>
              <w:t>設計」、「人工智慧應用設計」和「智慧機器人與無人機」。</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通過國際工程教育學會</w:t>
            </w:r>
            <w:r w:rsidRPr="00886062">
              <w:rPr>
                <w:rFonts w:ascii="Times New Roman" w:hAnsi="Times New Roman"/>
                <w:sz w:val="22"/>
              </w:rPr>
              <w:t>IEET</w:t>
            </w:r>
            <w:r w:rsidRPr="00886062">
              <w:rPr>
                <w:rFonts w:ascii="Times New Roman" w:hAnsi="Times New Roman"/>
                <w:sz w:val="22"/>
              </w:rPr>
              <w:t>認證，畢業生受美加紐澳英等多國認可。</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提供國內外產業實習機會，大三暑假職場體驗，大四全年帶薪實習。</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在學成績前</w:t>
            </w:r>
            <w:r w:rsidRPr="00886062">
              <w:rPr>
                <w:rFonts w:ascii="Times New Roman" w:hAnsi="Times New Roman"/>
                <w:sz w:val="22"/>
              </w:rPr>
              <w:t>25%</w:t>
            </w:r>
            <w:r w:rsidRPr="00886062">
              <w:rPr>
                <w:rFonts w:ascii="Times New Roman" w:hAnsi="Times New Roman"/>
                <w:sz w:val="22"/>
              </w:rPr>
              <w:t>，推薦進入國立知名資訊相關研究所。</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校友就業調查，本系畢業生平均每月薪資</w:t>
            </w:r>
            <w:r w:rsidRPr="00886062">
              <w:rPr>
                <w:rFonts w:ascii="Times New Roman" w:hAnsi="Times New Roman"/>
                <w:sz w:val="22"/>
              </w:rPr>
              <w:t>40K</w:t>
            </w:r>
            <w:r w:rsidRPr="00886062">
              <w:rPr>
                <w:rFonts w:ascii="Times New Roman" w:hAnsi="Times New Roman"/>
                <w:sz w:val="22"/>
              </w:rPr>
              <w:t>以上。</w:t>
            </w:r>
          </w:p>
        </w:tc>
      </w:tr>
      <w:tr w:rsidR="00CF412D" w:rsidRPr="00886062" w14:paraId="367A6C9A" w14:textId="77777777" w:rsidTr="00CF412D">
        <w:trPr>
          <w:trHeight w:val="4434"/>
        </w:trPr>
        <w:tc>
          <w:tcPr>
            <w:tcW w:w="0" w:type="auto"/>
            <w:vMerge/>
          </w:tcPr>
          <w:p w14:paraId="4D817BCD" w14:textId="77777777" w:rsidR="00CF412D" w:rsidRPr="00886062" w:rsidRDefault="00CF412D" w:rsidP="00CF412D">
            <w:pPr>
              <w:widowControl/>
              <w:rPr>
                <w:rFonts w:ascii="Times New Roman" w:hAnsi="Times New Roman"/>
              </w:rPr>
            </w:pPr>
          </w:p>
        </w:tc>
        <w:tc>
          <w:tcPr>
            <w:tcW w:w="1217" w:type="dxa"/>
            <w:vAlign w:val="center"/>
          </w:tcPr>
          <w:p w14:paraId="7B774BCC" w14:textId="77777777" w:rsidR="00CF412D" w:rsidRPr="00886062" w:rsidRDefault="00CF412D" w:rsidP="00CF412D">
            <w:pPr>
              <w:widowControl/>
              <w:rPr>
                <w:rFonts w:ascii="Times New Roman" w:hAnsi="Times New Roman"/>
              </w:rPr>
            </w:pPr>
            <w:r w:rsidRPr="00886062">
              <w:rPr>
                <w:rFonts w:ascii="Times New Roman" w:hAnsi="Times New Roman"/>
              </w:rPr>
              <w:t>4110059</w:t>
            </w:r>
          </w:p>
        </w:tc>
        <w:tc>
          <w:tcPr>
            <w:tcW w:w="1676" w:type="dxa"/>
            <w:vAlign w:val="center"/>
          </w:tcPr>
          <w:p w14:paraId="2AA3D9A1" w14:textId="77777777" w:rsidR="00CF412D" w:rsidRPr="00886062" w:rsidRDefault="00CF412D" w:rsidP="00CF412D">
            <w:pPr>
              <w:widowControl/>
              <w:rPr>
                <w:rFonts w:ascii="Times New Roman" w:hAnsi="Times New Roman"/>
              </w:rPr>
            </w:pPr>
            <w:r w:rsidRPr="00886062">
              <w:rPr>
                <w:rFonts w:ascii="Times New Roman" w:hAnsi="Times New Roman"/>
              </w:rPr>
              <w:t>東南亞智慧商務學士學位學程（高雄校區）</w:t>
            </w:r>
          </w:p>
        </w:tc>
        <w:tc>
          <w:tcPr>
            <w:tcW w:w="618" w:type="dxa"/>
            <w:vAlign w:val="center"/>
          </w:tcPr>
          <w:p w14:paraId="6AE0CD87"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4D399E4A"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歡迎同學加入東南亞智慧商務學士學位學程的大家庭；本學程會擇派導師與教師給予學生真誠的關懷與必要的幫助。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本學程以多國語言文化智慧商務為主軸培育國際商務溝通人才、雲端商務管理人才以及行銷流通管理人才。</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本學程教學特色</w:t>
            </w:r>
            <w:r w:rsidRPr="00886062">
              <w:rPr>
                <w:rFonts w:ascii="Times New Roman" w:hAnsi="Times New Roman"/>
                <w:sz w:val="22"/>
              </w:rPr>
              <w:t>: EMI</w:t>
            </w:r>
            <w:r w:rsidRPr="00886062">
              <w:rPr>
                <w:rFonts w:ascii="Times New Roman" w:hAnsi="Times New Roman"/>
                <w:sz w:val="22"/>
              </w:rPr>
              <w:t>全英授課、聘請企業講師和國際學者教學、出國交換學生、海內外實習、移地教學與海外參訪、語言及專業證照考試輔導。</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本學程畢業出路</w:t>
            </w:r>
            <w:r w:rsidRPr="00886062">
              <w:rPr>
                <w:rFonts w:ascii="Times New Roman" w:hAnsi="Times New Roman"/>
                <w:sz w:val="22"/>
              </w:rPr>
              <w:t xml:space="preserve">: </w:t>
            </w:r>
            <w:r w:rsidRPr="00886062">
              <w:rPr>
                <w:rFonts w:ascii="Times New Roman" w:hAnsi="Times New Roman"/>
                <w:sz w:val="22"/>
              </w:rPr>
              <w:t>旅遊、觀光、文化、航空產業等行銷專業人員，跨國企業、台商企業、微型企業、網路電端商務管理專業人員，東南亞相關</w:t>
            </w:r>
            <w:r w:rsidRPr="00886062">
              <w:rPr>
                <w:rFonts w:ascii="Times New Roman" w:hAnsi="Times New Roman"/>
                <w:sz w:val="22"/>
              </w:rPr>
              <w:t>(</w:t>
            </w:r>
            <w:r w:rsidRPr="00886062">
              <w:rPr>
                <w:rFonts w:ascii="Times New Roman" w:hAnsi="Times New Roman"/>
                <w:sz w:val="22"/>
              </w:rPr>
              <w:t>政府</w:t>
            </w:r>
            <w:r w:rsidRPr="00886062">
              <w:rPr>
                <w:rFonts w:ascii="Times New Roman" w:hAnsi="Times New Roman"/>
                <w:sz w:val="22"/>
              </w:rPr>
              <w:t>)</w:t>
            </w:r>
            <w:r w:rsidRPr="00886062">
              <w:rPr>
                <w:rFonts w:ascii="Times New Roman" w:hAnsi="Times New Roman"/>
                <w:sz w:val="22"/>
              </w:rPr>
              <w:t>部門或機構專業人員。</w:t>
            </w:r>
          </w:p>
        </w:tc>
      </w:tr>
      <w:tr w:rsidR="00CF412D" w:rsidRPr="00886062" w14:paraId="4203FD90" w14:textId="77777777" w:rsidTr="00CF412D">
        <w:trPr>
          <w:trHeight w:val="3401"/>
        </w:trPr>
        <w:tc>
          <w:tcPr>
            <w:tcW w:w="0" w:type="auto"/>
            <w:vMerge/>
          </w:tcPr>
          <w:p w14:paraId="11A5231E" w14:textId="77777777" w:rsidR="00CF412D" w:rsidRPr="00886062" w:rsidRDefault="00CF412D" w:rsidP="00CF412D">
            <w:pPr>
              <w:widowControl/>
              <w:rPr>
                <w:rFonts w:ascii="Times New Roman" w:hAnsi="Times New Roman"/>
              </w:rPr>
            </w:pPr>
          </w:p>
        </w:tc>
        <w:tc>
          <w:tcPr>
            <w:tcW w:w="1217" w:type="dxa"/>
            <w:vAlign w:val="center"/>
          </w:tcPr>
          <w:p w14:paraId="07410135" w14:textId="77777777" w:rsidR="00CF412D" w:rsidRPr="00886062" w:rsidRDefault="00CF412D" w:rsidP="00CF412D">
            <w:pPr>
              <w:widowControl/>
              <w:rPr>
                <w:rFonts w:ascii="Times New Roman" w:hAnsi="Times New Roman"/>
              </w:rPr>
            </w:pPr>
            <w:r w:rsidRPr="00886062">
              <w:rPr>
                <w:rFonts w:ascii="Times New Roman" w:hAnsi="Times New Roman"/>
              </w:rPr>
              <w:t>4110060</w:t>
            </w:r>
          </w:p>
        </w:tc>
        <w:tc>
          <w:tcPr>
            <w:tcW w:w="1676" w:type="dxa"/>
            <w:vAlign w:val="center"/>
          </w:tcPr>
          <w:p w14:paraId="63D7F06B" w14:textId="77777777" w:rsidR="00CF412D" w:rsidRPr="00886062" w:rsidRDefault="00CF412D" w:rsidP="00CF412D">
            <w:pPr>
              <w:widowControl/>
              <w:rPr>
                <w:rFonts w:ascii="Times New Roman" w:hAnsi="Times New Roman"/>
              </w:rPr>
            </w:pPr>
            <w:r w:rsidRPr="00886062">
              <w:rPr>
                <w:rFonts w:ascii="Times New Roman" w:hAnsi="Times New Roman"/>
              </w:rPr>
              <w:t>應用日文學系（高雄校區）</w:t>
            </w:r>
          </w:p>
        </w:tc>
        <w:tc>
          <w:tcPr>
            <w:tcW w:w="618" w:type="dxa"/>
            <w:vAlign w:val="center"/>
          </w:tcPr>
          <w:p w14:paraId="6E2F327A"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23B06AF5" w14:textId="0F864EA4"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＊歷史須達本類組底標。</w:t>
            </w:r>
            <w:r w:rsidRPr="00886062">
              <w:rPr>
                <w:rFonts w:ascii="Times New Roman" w:hAnsi="Times New Roman"/>
                <w:sz w:val="22"/>
              </w:rPr>
              <w:br/>
              <w:t>1.</w:t>
            </w:r>
            <w:r w:rsidRPr="00886062">
              <w:rPr>
                <w:rFonts w:ascii="Times New Roman" w:hAnsi="Times New Roman"/>
                <w:sz w:val="22"/>
              </w:rPr>
              <w:t>本系課程首重加強日語聽說讀寫譯之應用能力，畢業門檻為日本語能力檢定</w:t>
            </w:r>
            <w:r w:rsidRPr="00886062">
              <w:rPr>
                <w:rFonts w:ascii="Times New Roman" w:hAnsi="Times New Roman"/>
                <w:sz w:val="22"/>
              </w:rPr>
              <w:t>N1</w:t>
            </w:r>
            <w:r w:rsidRPr="00886062">
              <w:rPr>
                <w:rFonts w:ascii="Times New Roman" w:hAnsi="Times New Roman"/>
                <w:sz w:val="22"/>
              </w:rPr>
              <w:t>。培養學生國際文化素養與國際溝通表達能力，強化日本工商業相關之專業知識。</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畢業後在日就業制度。</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帶薪赴日兩至六個月的實習制度。</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互換學分的留學制度。</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本系具備引導學生考取日本語能力檢定</w:t>
            </w:r>
            <w:r w:rsidRPr="00886062">
              <w:rPr>
                <w:rFonts w:ascii="Times New Roman" w:hAnsi="Times New Roman"/>
                <w:sz w:val="22"/>
              </w:rPr>
              <w:t>N3-N1</w:t>
            </w:r>
            <w:r w:rsidRPr="00886062">
              <w:rPr>
                <w:rFonts w:ascii="Times New Roman" w:hAnsi="Times New Roman"/>
                <w:sz w:val="22"/>
              </w:rPr>
              <w:t>輔助課程，也免費開設</w:t>
            </w:r>
            <w:r w:rsidRPr="00886062">
              <w:rPr>
                <w:rFonts w:ascii="Times New Roman" w:hAnsi="Times New Roman"/>
                <w:sz w:val="22"/>
              </w:rPr>
              <w:t>N1-N3</w:t>
            </w:r>
            <w:r w:rsidRPr="00886062">
              <w:rPr>
                <w:rFonts w:ascii="Times New Roman" w:hAnsi="Times New Roman"/>
                <w:sz w:val="22"/>
              </w:rPr>
              <w:t>日語能力檢定課後加強班。</w:t>
            </w:r>
            <w:r w:rsidRPr="00886062">
              <w:rPr>
                <w:rFonts w:ascii="Times New Roman" w:hAnsi="Times New Roman"/>
                <w:sz w:val="22"/>
              </w:rPr>
              <w:t xml:space="preserve"> </w:t>
            </w:r>
            <w:r w:rsidRPr="00886062">
              <w:rPr>
                <w:rFonts w:ascii="Times New Roman" w:hAnsi="Times New Roman"/>
                <w:sz w:val="22"/>
              </w:rPr>
              <w:br/>
              <w:t>6.</w:t>
            </w:r>
            <w:r w:rsidRPr="00886062">
              <w:rPr>
                <w:rFonts w:ascii="Times New Roman" w:hAnsi="Times New Roman"/>
                <w:sz w:val="22"/>
              </w:rPr>
              <w:t>系網</w:t>
            </w:r>
            <w:r w:rsidRPr="00886062">
              <w:rPr>
                <w:rFonts w:ascii="Times New Roman" w:hAnsi="Times New Roman"/>
                <w:sz w:val="22"/>
              </w:rPr>
              <w:t>:http://jp.kh.usc.edu.tw/</w:t>
            </w:r>
          </w:p>
        </w:tc>
      </w:tr>
      <w:tr w:rsidR="00CF412D" w:rsidRPr="00886062" w14:paraId="5DD74BA6" w14:textId="77777777" w:rsidTr="00794377">
        <w:tc>
          <w:tcPr>
            <w:tcW w:w="0" w:type="auto"/>
            <w:vMerge w:val="restart"/>
            <w:vAlign w:val="center"/>
          </w:tcPr>
          <w:p w14:paraId="3ECB425D" w14:textId="534015EA" w:rsidR="00CF412D" w:rsidRPr="00886062" w:rsidRDefault="00CF412D" w:rsidP="00CF412D">
            <w:pPr>
              <w:rPr>
                <w:rFonts w:ascii="Times New Roman" w:hAnsi="Times New Roman"/>
              </w:rPr>
            </w:pPr>
            <w:r w:rsidRPr="00886062">
              <w:rPr>
                <w:rFonts w:ascii="Times New Roman" w:hAnsi="Times New Roman"/>
              </w:rPr>
              <w:lastRenderedPageBreak/>
              <w:t>實踐大學</w:t>
            </w:r>
          </w:p>
        </w:tc>
        <w:tc>
          <w:tcPr>
            <w:tcW w:w="1217" w:type="dxa"/>
            <w:vAlign w:val="center"/>
          </w:tcPr>
          <w:p w14:paraId="16BDBE02" w14:textId="77DAC307" w:rsidR="00CF412D" w:rsidRPr="00886062" w:rsidRDefault="00CF412D" w:rsidP="00CF412D">
            <w:pPr>
              <w:widowControl/>
              <w:rPr>
                <w:rFonts w:ascii="Times New Roman" w:hAnsi="Times New Roman"/>
              </w:rPr>
            </w:pPr>
            <w:r w:rsidRPr="00886062">
              <w:rPr>
                <w:rFonts w:ascii="Times New Roman" w:hAnsi="Times New Roman"/>
              </w:rPr>
              <w:t>4110065</w:t>
            </w:r>
          </w:p>
        </w:tc>
        <w:tc>
          <w:tcPr>
            <w:tcW w:w="1676" w:type="dxa"/>
            <w:vAlign w:val="center"/>
          </w:tcPr>
          <w:p w14:paraId="082F0C80" w14:textId="1E78D98F" w:rsidR="00CF412D" w:rsidRPr="00886062" w:rsidRDefault="00CF412D" w:rsidP="00CF412D">
            <w:pPr>
              <w:widowControl/>
              <w:rPr>
                <w:rFonts w:ascii="Times New Roman" w:hAnsi="Times New Roman"/>
              </w:rPr>
            </w:pPr>
            <w:r w:rsidRPr="00886062">
              <w:rPr>
                <w:rFonts w:ascii="Times New Roman" w:hAnsi="Times New Roman"/>
              </w:rPr>
              <w:t>電腦動畫學士學位學程（高雄校區）</w:t>
            </w:r>
          </w:p>
        </w:tc>
        <w:tc>
          <w:tcPr>
            <w:tcW w:w="618" w:type="dxa"/>
            <w:vAlign w:val="center"/>
          </w:tcPr>
          <w:p w14:paraId="0FFF3FB4" w14:textId="1D3EF9B9"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4E3B8E84" w14:textId="6FAA1AEF"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學生除須於修業年限內修畢所屬學程組應修學分外，「語文畢業能力指標」等畢業門檻必須達到學校規定。</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本學程特色</w:t>
            </w:r>
            <w:r w:rsidRPr="00886062">
              <w:rPr>
                <w:rFonts w:ascii="Times New Roman" w:hAnsi="Times New Roman"/>
                <w:sz w:val="22"/>
              </w:rPr>
              <w:t xml:space="preserve">: </w:t>
            </w:r>
            <w:r w:rsidRPr="00886062">
              <w:rPr>
                <w:rFonts w:ascii="Times New Roman" w:hAnsi="Times New Roman"/>
                <w:sz w:val="22"/>
              </w:rPr>
              <w:br/>
              <w:t>(1)</w:t>
            </w:r>
            <w:r w:rsidRPr="00886062">
              <w:rPr>
                <w:rFonts w:ascii="Times New Roman" w:hAnsi="Times New Roman"/>
                <w:sz w:val="22"/>
              </w:rPr>
              <w:t>各類型</w:t>
            </w:r>
            <w:r w:rsidRPr="00886062">
              <w:rPr>
                <w:rFonts w:ascii="Times New Roman" w:hAnsi="Times New Roman"/>
                <w:sz w:val="22"/>
              </w:rPr>
              <w:t>(2D</w:t>
            </w:r>
            <w:r w:rsidRPr="00886062">
              <w:rPr>
                <w:rFonts w:ascii="Times New Roman" w:hAnsi="Times New Roman"/>
                <w:sz w:val="22"/>
              </w:rPr>
              <w:t>、</w:t>
            </w:r>
            <w:r w:rsidRPr="00886062">
              <w:rPr>
                <w:rFonts w:ascii="Times New Roman" w:hAnsi="Times New Roman"/>
                <w:sz w:val="22"/>
              </w:rPr>
              <w:t>3D</w:t>
            </w:r>
            <w:r w:rsidRPr="00886062">
              <w:rPr>
                <w:rFonts w:ascii="Times New Roman" w:hAnsi="Times New Roman"/>
                <w:sz w:val="22"/>
              </w:rPr>
              <w:t>、多媒材</w:t>
            </w:r>
            <w:r w:rsidRPr="00886062">
              <w:rPr>
                <w:rFonts w:ascii="Times New Roman" w:hAnsi="Times New Roman"/>
                <w:sz w:val="22"/>
              </w:rPr>
              <w:t>)</w:t>
            </w:r>
            <w:r w:rsidRPr="00886062">
              <w:rPr>
                <w:rFonts w:ascii="Times New Roman" w:hAnsi="Times New Roman"/>
                <w:sz w:val="22"/>
              </w:rPr>
              <w:t>動畫企劃創作至製作完成輸出影片，完整的專業訓練。</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大量的產學合作，接受各類廣告、多媒體、文創、動畫公司等工作委託，從企劃創作設計至製作，就學期間即累積工作經驗。</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專業課程全由來自產業界具有實務經驗的專業師資授課。</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本學程網址</w:t>
            </w:r>
            <w:r w:rsidRPr="00886062">
              <w:rPr>
                <w:rFonts w:ascii="Times New Roman" w:hAnsi="Times New Roman"/>
                <w:sz w:val="22"/>
              </w:rPr>
              <w:t>:https://bpca.kh.usc.edu.tw/app/home.php</w:t>
            </w:r>
          </w:p>
        </w:tc>
      </w:tr>
      <w:tr w:rsidR="00CF412D" w:rsidRPr="00886062" w14:paraId="14DF58AB" w14:textId="77777777" w:rsidTr="00794377">
        <w:tc>
          <w:tcPr>
            <w:tcW w:w="0" w:type="auto"/>
            <w:vMerge/>
            <w:vAlign w:val="center"/>
          </w:tcPr>
          <w:p w14:paraId="44B28AF7" w14:textId="2D91F3BB" w:rsidR="00CF412D" w:rsidRPr="00886062" w:rsidRDefault="00CF412D" w:rsidP="00CF412D">
            <w:pPr>
              <w:widowControl/>
              <w:rPr>
                <w:rFonts w:ascii="Times New Roman" w:hAnsi="Times New Roman"/>
              </w:rPr>
            </w:pPr>
          </w:p>
        </w:tc>
        <w:tc>
          <w:tcPr>
            <w:tcW w:w="1217" w:type="dxa"/>
            <w:vAlign w:val="center"/>
          </w:tcPr>
          <w:p w14:paraId="1089EFB0" w14:textId="77777777" w:rsidR="00CF412D" w:rsidRPr="00886062" w:rsidRDefault="00CF412D" w:rsidP="00CF412D">
            <w:pPr>
              <w:widowControl/>
              <w:rPr>
                <w:rFonts w:ascii="Times New Roman" w:hAnsi="Times New Roman"/>
              </w:rPr>
            </w:pPr>
            <w:r w:rsidRPr="00886062">
              <w:rPr>
                <w:rFonts w:ascii="Times New Roman" w:hAnsi="Times New Roman"/>
              </w:rPr>
              <w:t>4110130</w:t>
            </w:r>
          </w:p>
        </w:tc>
        <w:tc>
          <w:tcPr>
            <w:tcW w:w="1676" w:type="dxa"/>
            <w:vAlign w:val="center"/>
          </w:tcPr>
          <w:p w14:paraId="16BCF121" w14:textId="77777777" w:rsidR="00CF412D" w:rsidRPr="00886062" w:rsidRDefault="00CF412D" w:rsidP="00CF412D">
            <w:pPr>
              <w:widowControl/>
              <w:rPr>
                <w:rFonts w:ascii="Times New Roman" w:hAnsi="Times New Roman"/>
              </w:rPr>
            </w:pPr>
            <w:r w:rsidRPr="00886062">
              <w:rPr>
                <w:rFonts w:ascii="Times New Roman" w:hAnsi="Times New Roman"/>
              </w:rPr>
              <w:t>國際企業英語學士學位學程（臺北校區）</w:t>
            </w:r>
          </w:p>
        </w:tc>
        <w:tc>
          <w:tcPr>
            <w:tcW w:w="618" w:type="dxa"/>
            <w:vAlign w:val="center"/>
          </w:tcPr>
          <w:p w14:paraId="697B4FAF"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3AACDE77"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＊英文須達本類組底標。</w:t>
            </w:r>
            <w:r w:rsidRPr="00886062">
              <w:rPr>
                <w:rFonts w:ascii="Times New Roman" w:hAnsi="Times New Roman"/>
                <w:sz w:val="22"/>
              </w:rPr>
              <w:br/>
              <w:t>1.</w:t>
            </w:r>
            <w:r w:rsidRPr="00886062">
              <w:rPr>
                <w:rFonts w:ascii="Times New Roman" w:hAnsi="Times New Roman"/>
                <w:sz w:val="22"/>
              </w:rPr>
              <w:t>學生除須於修業年限內修畢所屬學系組應修學分外，「中文能力」、「體適能能力」及「英外語文畢業能力指標」等畢業門檻必須達到學校規定。</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本校諮商中心設有資源教室及輔導老師，</w:t>
            </w:r>
            <w:r w:rsidRPr="00886062">
              <w:rPr>
                <w:rFonts w:ascii="Times New Roman" w:hAnsi="Times New Roman"/>
                <w:sz w:val="22"/>
              </w:rPr>
              <w:t xml:space="preserve"> </w:t>
            </w:r>
            <w:r w:rsidRPr="00886062">
              <w:rPr>
                <w:rFonts w:ascii="Times New Roman" w:hAnsi="Times New Roman"/>
                <w:sz w:val="22"/>
              </w:rPr>
              <w:t>提供課業及生活諮詢輔導之協助。</w:t>
            </w:r>
          </w:p>
        </w:tc>
      </w:tr>
      <w:tr w:rsidR="00CF412D" w:rsidRPr="00886062" w14:paraId="48FEFE6B" w14:textId="77777777" w:rsidTr="00AC4DC4">
        <w:trPr>
          <w:trHeight w:val="737"/>
        </w:trPr>
        <w:tc>
          <w:tcPr>
            <w:tcW w:w="1599" w:type="dxa"/>
            <w:vMerge w:val="restart"/>
            <w:vAlign w:val="center"/>
          </w:tcPr>
          <w:p w14:paraId="57595F01" w14:textId="77777777" w:rsidR="00CF412D" w:rsidRPr="00886062" w:rsidRDefault="00CF412D" w:rsidP="00CF412D">
            <w:pPr>
              <w:widowControl/>
              <w:rPr>
                <w:rFonts w:ascii="Times New Roman" w:hAnsi="Times New Roman"/>
              </w:rPr>
            </w:pPr>
            <w:r w:rsidRPr="00886062">
              <w:rPr>
                <w:rFonts w:ascii="Times New Roman" w:hAnsi="Times New Roman"/>
              </w:rPr>
              <w:t>真理大學</w:t>
            </w:r>
          </w:p>
        </w:tc>
        <w:tc>
          <w:tcPr>
            <w:tcW w:w="1217" w:type="dxa"/>
            <w:vAlign w:val="center"/>
          </w:tcPr>
          <w:p w14:paraId="1A9E7CC3" w14:textId="77777777" w:rsidR="00CF412D" w:rsidRPr="00886062" w:rsidRDefault="00CF412D" w:rsidP="00CF412D">
            <w:pPr>
              <w:widowControl/>
              <w:rPr>
                <w:rFonts w:ascii="Times New Roman" w:hAnsi="Times New Roman"/>
              </w:rPr>
            </w:pPr>
            <w:r w:rsidRPr="00886062">
              <w:rPr>
                <w:rFonts w:ascii="Times New Roman" w:hAnsi="Times New Roman"/>
              </w:rPr>
              <w:t>4110148</w:t>
            </w:r>
          </w:p>
        </w:tc>
        <w:tc>
          <w:tcPr>
            <w:tcW w:w="1676" w:type="dxa"/>
            <w:vAlign w:val="center"/>
          </w:tcPr>
          <w:p w14:paraId="4D24FEAF" w14:textId="77777777" w:rsidR="00CF412D" w:rsidRPr="00886062" w:rsidRDefault="00CF412D" w:rsidP="00CF412D">
            <w:pPr>
              <w:widowControl/>
              <w:rPr>
                <w:rFonts w:ascii="Times New Roman" w:hAnsi="Times New Roman"/>
              </w:rPr>
            </w:pPr>
            <w:r w:rsidRPr="00886062">
              <w:rPr>
                <w:rFonts w:ascii="Times New Roman" w:hAnsi="Times New Roman"/>
              </w:rPr>
              <w:t>宗教文化與資訊管理學系</w:t>
            </w:r>
          </w:p>
        </w:tc>
        <w:tc>
          <w:tcPr>
            <w:tcW w:w="618" w:type="dxa"/>
            <w:vAlign w:val="center"/>
          </w:tcPr>
          <w:p w14:paraId="1F4B621B"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29FF7A2E"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＊國文、歷史須達本類組底標。</w:t>
            </w:r>
          </w:p>
        </w:tc>
      </w:tr>
      <w:tr w:rsidR="00CF412D" w:rsidRPr="00886062" w14:paraId="291DE0D7" w14:textId="77777777" w:rsidTr="00794377">
        <w:trPr>
          <w:trHeight w:val="794"/>
        </w:trPr>
        <w:tc>
          <w:tcPr>
            <w:tcW w:w="0" w:type="auto"/>
            <w:vMerge/>
          </w:tcPr>
          <w:p w14:paraId="79732230" w14:textId="77777777" w:rsidR="00CF412D" w:rsidRPr="00886062" w:rsidRDefault="00CF412D" w:rsidP="00CF412D">
            <w:pPr>
              <w:widowControl/>
              <w:rPr>
                <w:rFonts w:ascii="Times New Roman" w:hAnsi="Times New Roman"/>
              </w:rPr>
            </w:pPr>
          </w:p>
        </w:tc>
        <w:tc>
          <w:tcPr>
            <w:tcW w:w="1217" w:type="dxa"/>
            <w:vAlign w:val="center"/>
          </w:tcPr>
          <w:p w14:paraId="50F38B0A" w14:textId="77777777" w:rsidR="00CF412D" w:rsidRPr="00886062" w:rsidRDefault="00CF412D" w:rsidP="00CF412D">
            <w:pPr>
              <w:widowControl/>
              <w:rPr>
                <w:rFonts w:ascii="Times New Roman" w:hAnsi="Times New Roman"/>
              </w:rPr>
            </w:pPr>
            <w:r w:rsidRPr="00886062">
              <w:rPr>
                <w:rFonts w:ascii="Times New Roman" w:hAnsi="Times New Roman"/>
              </w:rPr>
              <w:t>4110149</w:t>
            </w:r>
          </w:p>
        </w:tc>
        <w:tc>
          <w:tcPr>
            <w:tcW w:w="1676" w:type="dxa"/>
            <w:vAlign w:val="center"/>
          </w:tcPr>
          <w:p w14:paraId="2A29E55C" w14:textId="77777777" w:rsidR="00CF412D" w:rsidRPr="00886062" w:rsidRDefault="00CF412D" w:rsidP="00CF412D">
            <w:pPr>
              <w:widowControl/>
              <w:rPr>
                <w:rFonts w:ascii="Times New Roman" w:hAnsi="Times New Roman"/>
              </w:rPr>
            </w:pPr>
            <w:r w:rsidRPr="00886062">
              <w:rPr>
                <w:rFonts w:ascii="Times New Roman" w:hAnsi="Times New Roman"/>
              </w:rPr>
              <w:t>應用日語學系</w:t>
            </w:r>
          </w:p>
        </w:tc>
        <w:tc>
          <w:tcPr>
            <w:tcW w:w="618" w:type="dxa"/>
            <w:vAlign w:val="center"/>
          </w:tcPr>
          <w:p w14:paraId="2450D563"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4C16FE12"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＊國文、英文須達本類組底標。</w:t>
            </w:r>
            <w:r w:rsidRPr="00886062">
              <w:rPr>
                <w:rFonts w:ascii="Times New Roman" w:hAnsi="Times New Roman"/>
                <w:sz w:val="22"/>
              </w:rPr>
              <w:br/>
            </w:r>
            <w:r w:rsidRPr="00886062">
              <w:rPr>
                <w:rFonts w:ascii="Times New Roman" w:hAnsi="Times New Roman"/>
                <w:sz w:val="22"/>
              </w:rPr>
              <w:t>聽、說、讀、寫、譯等五項技能為學習外語之基本能力，亦為本系培養學生之重點。</w:t>
            </w:r>
          </w:p>
        </w:tc>
      </w:tr>
      <w:tr w:rsidR="00CF412D" w:rsidRPr="00886062" w14:paraId="544DE1EF" w14:textId="77777777" w:rsidTr="00AC4DC4">
        <w:trPr>
          <w:trHeight w:val="567"/>
        </w:trPr>
        <w:tc>
          <w:tcPr>
            <w:tcW w:w="0" w:type="auto"/>
            <w:vMerge/>
          </w:tcPr>
          <w:p w14:paraId="7A476BF2" w14:textId="77777777" w:rsidR="00CF412D" w:rsidRPr="00886062" w:rsidRDefault="00CF412D" w:rsidP="00CF412D">
            <w:pPr>
              <w:widowControl/>
              <w:rPr>
                <w:rFonts w:ascii="Times New Roman" w:hAnsi="Times New Roman"/>
              </w:rPr>
            </w:pPr>
          </w:p>
        </w:tc>
        <w:tc>
          <w:tcPr>
            <w:tcW w:w="1217" w:type="dxa"/>
            <w:vAlign w:val="center"/>
          </w:tcPr>
          <w:p w14:paraId="21052CEF" w14:textId="77777777" w:rsidR="00CF412D" w:rsidRPr="00886062" w:rsidRDefault="00CF412D" w:rsidP="00CF412D">
            <w:pPr>
              <w:widowControl/>
              <w:rPr>
                <w:rFonts w:ascii="Times New Roman" w:hAnsi="Times New Roman"/>
              </w:rPr>
            </w:pPr>
            <w:r w:rsidRPr="00886062">
              <w:rPr>
                <w:rFonts w:ascii="Times New Roman" w:hAnsi="Times New Roman"/>
              </w:rPr>
              <w:t>4110151</w:t>
            </w:r>
          </w:p>
        </w:tc>
        <w:tc>
          <w:tcPr>
            <w:tcW w:w="1676" w:type="dxa"/>
            <w:vAlign w:val="center"/>
          </w:tcPr>
          <w:p w14:paraId="5E9996C7" w14:textId="77777777" w:rsidR="00CF412D" w:rsidRPr="00886062" w:rsidRDefault="00CF412D" w:rsidP="00CF412D">
            <w:pPr>
              <w:widowControl/>
              <w:rPr>
                <w:rFonts w:ascii="Times New Roman" w:hAnsi="Times New Roman"/>
              </w:rPr>
            </w:pPr>
            <w:r w:rsidRPr="00886062">
              <w:rPr>
                <w:rFonts w:ascii="Times New Roman" w:hAnsi="Times New Roman"/>
              </w:rPr>
              <w:t>音樂應用學系</w:t>
            </w:r>
          </w:p>
        </w:tc>
        <w:tc>
          <w:tcPr>
            <w:tcW w:w="618" w:type="dxa"/>
            <w:vAlign w:val="center"/>
          </w:tcPr>
          <w:p w14:paraId="453A34D9" w14:textId="77777777" w:rsidR="00CF412D" w:rsidRPr="00886062" w:rsidRDefault="00CF412D" w:rsidP="00CF412D">
            <w:pPr>
              <w:widowControl/>
              <w:jc w:val="center"/>
              <w:rPr>
                <w:rFonts w:ascii="Times New Roman" w:hAnsi="Times New Roman"/>
              </w:rPr>
            </w:pPr>
            <w:r w:rsidRPr="00886062">
              <w:rPr>
                <w:rFonts w:ascii="Times New Roman" w:hAnsi="Times New Roman"/>
              </w:rPr>
              <w:t>3</w:t>
            </w:r>
          </w:p>
        </w:tc>
        <w:tc>
          <w:tcPr>
            <w:tcW w:w="5268" w:type="dxa"/>
            <w:vAlign w:val="center"/>
          </w:tcPr>
          <w:p w14:paraId="650A3987"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＊國文、英文須達本類組底標。</w:t>
            </w:r>
          </w:p>
        </w:tc>
      </w:tr>
      <w:tr w:rsidR="00CF412D" w:rsidRPr="00886062" w14:paraId="6AE250F8" w14:textId="77777777" w:rsidTr="00794377">
        <w:tc>
          <w:tcPr>
            <w:tcW w:w="0" w:type="auto"/>
            <w:vMerge/>
          </w:tcPr>
          <w:p w14:paraId="4AE16B42" w14:textId="77777777" w:rsidR="00CF412D" w:rsidRPr="00886062" w:rsidRDefault="00CF412D" w:rsidP="00CF412D">
            <w:pPr>
              <w:widowControl/>
              <w:rPr>
                <w:rFonts w:ascii="Times New Roman" w:hAnsi="Times New Roman"/>
              </w:rPr>
            </w:pPr>
          </w:p>
        </w:tc>
        <w:tc>
          <w:tcPr>
            <w:tcW w:w="1217" w:type="dxa"/>
            <w:vAlign w:val="center"/>
          </w:tcPr>
          <w:p w14:paraId="44DCB039" w14:textId="77777777" w:rsidR="00CF412D" w:rsidRPr="00886062" w:rsidRDefault="00CF412D" w:rsidP="00CF412D">
            <w:pPr>
              <w:widowControl/>
              <w:rPr>
                <w:rFonts w:ascii="Times New Roman" w:hAnsi="Times New Roman"/>
              </w:rPr>
            </w:pPr>
            <w:r w:rsidRPr="00886062">
              <w:rPr>
                <w:rFonts w:ascii="Times New Roman" w:hAnsi="Times New Roman"/>
              </w:rPr>
              <w:t>4110152</w:t>
            </w:r>
          </w:p>
        </w:tc>
        <w:tc>
          <w:tcPr>
            <w:tcW w:w="1676" w:type="dxa"/>
            <w:vAlign w:val="center"/>
          </w:tcPr>
          <w:p w14:paraId="61614E1A" w14:textId="77777777" w:rsidR="00CF412D" w:rsidRPr="00886062" w:rsidRDefault="00CF412D" w:rsidP="00CF412D">
            <w:pPr>
              <w:widowControl/>
              <w:rPr>
                <w:rFonts w:ascii="Times New Roman" w:hAnsi="Times New Roman"/>
              </w:rPr>
            </w:pPr>
            <w:r w:rsidRPr="00886062">
              <w:rPr>
                <w:rFonts w:ascii="Times New Roman" w:hAnsi="Times New Roman"/>
              </w:rPr>
              <w:t>法律學系</w:t>
            </w:r>
          </w:p>
        </w:tc>
        <w:tc>
          <w:tcPr>
            <w:tcW w:w="618" w:type="dxa"/>
            <w:vAlign w:val="center"/>
          </w:tcPr>
          <w:p w14:paraId="6CFE1BA7" w14:textId="77777777" w:rsidR="00CF412D" w:rsidRPr="00886062" w:rsidRDefault="00CF412D" w:rsidP="00CF412D">
            <w:pPr>
              <w:widowControl/>
              <w:jc w:val="center"/>
              <w:rPr>
                <w:rFonts w:ascii="Times New Roman" w:hAnsi="Times New Roman"/>
              </w:rPr>
            </w:pPr>
            <w:r w:rsidRPr="00886062">
              <w:rPr>
                <w:rFonts w:ascii="Times New Roman" w:hAnsi="Times New Roman"/>
              </w:rPr>
              <w:t>4</w:t>
            </w:r>
          </w:p>
        </w:tc>
        <w:tc>
          <w:tcPr>
            <w:tcW w:w="5268" w:type="dxa"/>
            <w:vAlign w:val="center"/>
          </w:tcPr>
          <w:p w14:paraId="6B77B832"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r>
            <w:r w:rsidRPr="00886062">
              <w:rPr>
                <w:rFonts w:ascii="Times New Roman" w:hAnsi="Times New Roman"/>
                <w:sz w:val="22"/>
              </w:rPr>
              <w:t>對於法律有興趣，並具有維護公平正義，扶助社會上受害人或弱勢者之心志者。</w:t>
            </w:r>
          </w:p>
        </w:tc>
      </w:tr>
      <w:tr w:rsidR="00CF412D" w:rsidRPr="00886062" w14:paraId="7A20E694" w14:textId="77777777" w:rsidTr="00794377">
        <w:tc>
          <w:tcPr>
            <w:tcW w:w="0" w:type="auto"/>
            <w:vMerge/>
          </w:tcPr>
          <w:p w14:paraId="07492F36" w14:textId="77777777" w:rsidR="00CF412D" w:rsidRPr="00886062" w:rsidRDefault="00CF412D" w:rsidP="00CF412D">
            <w:pPr>
              <w:widowControl/>
              <w:rPr>
                <w:rFonts w:ascii="Times New Roman" w:hAnsi="Times New Roman"/>
              </w:rPr>
            </w:pPr>
          </w:p>
        </w:tc>
        <w:tc>
          <w:tcPr>
            <w:tcW w:w="1217" w:type="dxa"/>
            <w:vAlign w:val="center"/>
          </w:tcPr>
          <w:p w14:paraId="1DA4DA80" w14:textId="77777777" w:rsidR="00CF412D" w:rsidRPr="00886062" w:rsidRDefault="00CF412D" w:rsidP="00CF412D">
            <w:pPr>
              <w:widowControl/>
              <w:rPr>
                <w:rFonts w:ascii="Times New Roman" w:hAnsi="Times New Roman"/>
              </w:rPr>
            </w:pPr>
            <w:r w:rsidRPr="00886062">
              <w:rPr>
                <w:rFonts w:ascii="Times New Roman" w:hAnsi="Times New Roman"/>
              </w:rPr>
              <w:t>4110153</w:t>
            </w:r>
          </w:p>
        </w:tc>
        <w:tc>
          <w:tcPr>
            <w:tcW w:w="1676" w:type="dxa"/>
            <w:vAlign w:val="center"/>
          </w:tcPr>
          <w:p w14:paraId="585F1699" w14:textId="77777777" w:rsidR="00CF412D" w:rsidRPr="00886062" w:rsidRDefault="00CF412D" w:rsidP="00CF412D">
            <w:pPr>
              <w:widowControl/>
              <w:rPr>
                <w:rFonts w:ascii="Times New Roman" w:hAnsi="Times New Roman"/>
              </w:rPr>
            </w:pPr>
            <w:r w:rsidRPr="00886062">
              <w:rPr>
                <w:rFonts w:ascii="Times New Roman" w:hAnsi="Times New Roman"/>
              </w:rPr>
              <w:t>國際經營與貿易學系</w:t>
            </w:r>
          </w:p>
        </w:tc>
        <w:tc>
          <w:tcPr>
            <w:tcW w:w="618" w:type="dxa"/>
            <w:vAlign w:val="center"/>
          </w:tcPr>
          <w:p w14:paraId="52F2CAF7" w14:textId="77777777" w:rsidR="00CF412D" w:rsidRPr="00886062" w:rsidRDefault="00CF412D" w:rsidP="00CF412D">
            <w:pPr>
              <w:widowControl/>
              <w:jc w:val="center"/>
              <w:rPr>
                <w:rFonts w:ascii="Times New Roman" w:hAnsi="Times New Roman"/>
              </w:rPr>
            </w:pPr>
            <w:r w:rsidRPr="00886062">
              <w:rPr>
                <w:rFonts w:ascii="Times New Roman" w:hAnsi="Times New Roman"/>
              </w:rPr>
              <w:t>5</w:t>
            </w:r>
          </w:p>
        </w:tc>
        <w:tc>
          <w:tcPr>
            <w:tcW w:w="5268" w:type="dxa"/>
            <w:vAlign w:val="center"/>
          </w:tcPr>
          <w:p w14:paraId="47614856"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＊國文、歷史、地理須達本類組底標。</w:t>
            </w:r>
            <w:r w:rsidRPr="00886062">
              <w:rPr>
                <w:rFonts w:ascii="Times New Roman" w:hAnsi="Times New Roman"/>
                <w:sz w:val="22"/>
              </w:rPr>
              <w:br/>
              <w:t>1.</w:t>
            </w:r>
            <w:r w:rsidRPr="00886062">
              <w:rPr>
                <w:rFonts w:ascii="Times New Roman" w:hAnsi="Times New Roman"/>
                <w:sz w:val="22"/>
              </w:rPr>
              <w:t>本系設系宗旨培育具有健全人格特質、人文關懷素養、宏遠國際觀、英日外語溝通能力、熟捻國際經貿與國際經營等專業人才。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本系教學目標如下</w:t>
            </w:r>
            <w:r w:rsidRPr="00886062">
              <w:rPr>
                <w:rFonts w:ascii="Times New Roman" w:hAnsi="Times New Roman"/>
                <w:sz w:val="22"/>
              </w:rPr>
              <w:t xml:space="preserve">: </w:t>
            </w:r>
            <w:r w:rsidRPr="00886062">
              <w:rPr>
                <w:rFonts w:ascii="Times New Roman" w:hAnsi="Times New Roman"/>
                <w:sz w:val="22"/>
              </w:rPr>
              <w:br/>
              <w:t>(1)</w:t>
            </w:r>
            <w:r w:rsidRPr="00886062">
              <w:rPr>
                <w:rFonts w:ascii="Times New Roman" w:hAnsi="Times New Roman"/>
                <w:sz w:val="22"/>
              </w:rPr>
              <w:t>培植學生具有堅實專業學科能力，奠定國際經貿與國際經營學理基礎。</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培養學生研析國際經貿與國際經營資訊，以及與應用國際經貿及國際經營專業知識處理問題之能力。</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配合通識教育，強化學生博雅的人文涵養，培育健全人格，</w:t>
            </w:r>
            <w:r w:rsidRPr="00886062">
              <w:rPr>
                <w:rFonts w:ascii="Times New Roman" w:hAnsi="Times New Roman"/>
                <w:sz w:val="22"/>
              </w:rPr>
              <w:t xml:space="preserve"> </w:t>
            </w:r>
            <w:r w:rsidRPr="00886062">
              <w:rPr>
                <w:rFonts w:ascii="Times New Roman" w:hAnsi="Times New Roman"/>
                <w:sz w:val="22"/>
              </w:rPr>
              <w:t>成為才德兼備之國際經貿與國際經營專業人才。</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訓練學生撰寫國際經貿與國際經營報告之能力，培養團隊合作的精神，奠定未來升學或就業的基礎。</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鼓勵取得經貿專業證照、外語證照、參與校內外活動與競賽，使學生得以依其志向朝就業或升學方向發展。</w:t>
            </w:r>
          </w:p>
        </w:tc>
      </w:tr>
      <w:tr w:rsidR="00CF412D" w:rsidRPr="00886062" w14:paraId="1A83DCC7" w14:textId="77777777" w:rsidTr="00AC4DC4">
        <w:trPr>
          <w:trHeight w:val="510"/>
        </w:trPr>
        <w:tc>
          <w:tcPr>
            <w:tcW w:w="0" w:type="auto"/>
            <w:vMerge/>
          </w:tcPr>
          <w:p w14:paraId="5B3AA5B7" w14:textId="77777777" w:rsidR="00CF412D" w:rsidRPr="00886062" w:rsidRDefault="00CF412D" w:rsidP="00CF412D">
            <w:pPr>
              <w:widowControl/>
              <w:rPr>
                <w:rFonts w:ascii="Times New Roman" w:hAnsi="Times New Roman"/>
              </w:rPr>
            </w:pPr>
          </w:p>
        </w:tc>
        <w:tc>
          <w:tcPr>
            <w:tcW w:w="1217" w:type="dxa"/>
            <w:vAlign w:val="center"/>
          </w:tcPr>
          <w:p w14:paraId="73F43153" w14:textId="77777777" w:rsidR="00CF412D" w:rsidRPr="00886062" w:rsidRDefault="00CF412D" w:rsidP="00CF412D">
            <w:pPr>
              <w:widowControl/>
              <w:rPr>
                <w:rFonts w:ascii="Times New Roman" w:hAnsi="Times New Roman"/>
              </w:rPr>
            </w:pPr>
            <w:r w:rsidRPr="00886062">
              <w:rPr>
                <w:rFonts w:ascii="Times New Roman" w:hAnsi="Times New Roman"/>
              </w:rPr>
              <w:t>4110154</w:t>
            </w:r>
          </w:p>
        </w:tc>
        <w:tc>
          <w:tcPr>
            <w:tcW w:w="1676" w:type="dxa"/>
            <w:vAlign w:val="center"/>
          </w:tcPr>
          <w:p w14:paraId="7A1520CE" w14:textId="77777777" w:rsidR="00CF412D" w:rsidRPr="00886062" w:rsidRDefault="00CF412D" w:rsidP="00CF412D">
            <w:pPr>
              <w:widowControl/>
              <w:rPr>
                <w:rFonts w:ascii="Times New Roman" w:hAnsi="Times New Roman"/>
              </w:rPr>
            </w:pPr>
            <w:r w:rsidRPr="00886062">
              <w:rPr>
                <w:rFonts w:ascii="Times New Roman" w:hAnsi="Times New Roman"/>
              </w:rPr>
              <w:t>經濟學系</w:t>
            </w:r>
          </w:p>
        </w:tc>
        <w:tc>
          <w:tcPr>
            <w:tcW w:w="618" w:type="dxa"/>
            <w:vAlign w:val="center"/>
          </w:tcPr>
          <w:p w14:paraId="17986F28"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4DED0FCC" w14:textId="77777777" w:rsidR="00CF412D" w:rsidRPr="00886062" w:rsidRDefault="00CF412D" w:rsidP="00CF412D">
            <w:pPr>
              <w:widowControl/>
              <w:spacing w:line="0" w:lineRule="atLeast"/>
              <w:rPr>
                <w:rFonts w:ascii="Times New Roman" w:hAnsi="Times New Roman"/>
                <w:sz w:val="22"/>
              </w:rPr>
            </w:pPr>
          </w:p>
        </w:tc>
      </w:tr>
      <w:tr w:rsidR="00CF412D" w:rsidRPr="00886062" w14:paraId="68BDBAC2" w14:textId="77777777" w:rsidTr="00794377">
        <w:trPr>
          <w:trHeight w:val="397"/>
        </w:trPr>
        <w:tc>
          <w:tcPr>
            <w:tcW w:w="0" w:type="auto"/>
            <w:vMerge w:val="restart"/>
            <w:vAlign w:val="center"/>
          </w:tcPr>
          <w:p w14:paraId="6701A65C" w14:textId="751A6B03" w:rsidR="00CF412D" w:rsidRPr="00886062" w:rsidRDefault="00CF412D" w:rsidP="00CF412D">
            <w:pPr>
              <w:rPr>
                <w:rFonts w:ascii="Times New Roman" w:hAnsi="Times New Roman"/>
              </w:rPr>
            </w:pPr>
            <w:r w:rsidRPr="00886062">
              <w:rPr>
                <w:rFonts w:ascii="Times New Roman" w:hAnsi="Times New Roman"/>
              </w:rPr>
              <w:lastRenderedPageBreak/>
              <w:t>真理大學</w:t>
            </w:r>
          </w:p>
        </w:tc>
        <w:tc>
          <w:tcPr>
            <w:tcW w:w="1217" w:type="dxa"/>
            <w:vAlign w:val="center"/>
          </w:tcPr>
          <w:p w14:paraId="45580BEF" w14:textId="0218084E" w:rsidR="00CF412D" w:rsidRPr="00886062" w:rsidRDefault="00CF412D" w:rsidP="00CF412D">
            <w:pPr>
              <w:widowControl/>
              <w:rPr>
                <w:rFonts w:ascii="Times New Roman" w:hAnsi="Times New Roman"/>
              </w:rPr>
            </w:pPr>
            <w:r w:rsidRPr="00886062">
              <w:rPr>
                <w:rFonts w:ascii="Times New Roman" w:hAnsi="Times New Roman"/>
              </w:rPr>
              <w:t>4110155</w:t>
            </w:r>
          </w:p>
        </w:tc>
        <w:tc>
          <w:tcPr>
            <w:tcW w:w="1676" w:type="dxa"/>
            <w:vAlign w:val="center"/>
          </w:tcPr>
          <w:p w14:paraId="5DCEBAF8" w14:textId="6F0350FB" w:rsidR="00CF412D" w:rsidRPr="00886062" w:rsidRDefault="00CF412D" w:rsidP="00CF412D">
            <w:pPr>
              <w:widowControl/>
              <w:rPr>
                <w:rFonts w:ascii="Times New Roman" w:hAnsi="Times New Roman"/>
              </w:rPr>
            </w:pPr>
            <w:r w:rsidRPr="00886062">
              <w:rPr>
                <w:rFonts w:ascii="Times New Roman" w:hAnsi="Times New Roman"/>
              </w:rPr>
              <w:t>資訊工程學系</w:t>
            </w:r>
          </w:p>
        </w:tc>
        <w:tc>
          <w:tcPr>
            <w:tcW w:w="618" w:type="dxa"/>
            <w:vAlign w:val="center"/>
          </w:tcPr>
          <w:p w14:paraId="5EE7B28E" w14:textId="6D469350" w:rsidR="00CF412D" w:rsidRPr="00886062" w:rsidRDefault="00CF412D" w:rsidP="00CF412D">
            <w:pPr>
              <w:widowControl/>
              <w:jc w:val="center"/>
              <w:rPr>
                <w:rFonts w:ascii="Times New Roman" w:hAnsi="Times New Roman"/>
              </w:rPr>
            </w:pPr>
            <w:r w:rsidRPr="00886062">
              <w:rPr>
                <w:rFonts w:ascii="Times New Roman" w:hAnsi="Times New Roman"/>
              </w:rPr>
              <w:t>4</w:t>
            </w:r>
          </w:p>
        </w:tc>
        <w:tc>
          <w:tcPr>
            <w:tcW w:w="5268" w:type="dxa"/>
            <w:vAlign w:val="center"/>
          </w:tcPr>
          <w:p w14:paraId="79B9D217" w14:textId="478E44A5"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本系概分人工智慧應用、科技應用、多媒體</w:t>
            </w:r>
            <w:r w:rsidRPr="00886062">
              <w:rPr>
                <w:rFonts w:ascii="Times New Roman" w:hAnsi="Times New Roman"/>
                <w:sz w:val="22"/>
              </w:rPr>
              <w:t>AI</w:t>
            </w:r>
            <w:r w:rsidRPr="00886062">
              <w:rPr>
                <w:rFonts w:ascii="Times New Roman" w:hAnsi="Times New Roman"/>
                <w:sz w:val="22"/>
              </w:rPr>
              <w:t>開發、遊戲設計開發，老師具有濃厚教學熱忱，適切的教材教法，每年舉辦程式設計比賽，著重學生程式實作能力的培養，悉心引導學生學習，因此本系有同學獲得學生型國科會計畫，並甄試上理想的碩士班。此外學生並能透過專題研究，印證開發資訊工程領域的前驅應用系統。</w:t>
            </w:r>
          </w:p>
        </w:tc>
      </w:tr>
      <w:tr w:rsidR="00CF412D" w:rsidRPr="00886062" w14:paraId="394A6E9D" w14:textId="77777777" w:rsidTr="00794377">
        <w:trPr>
          <w:trHeight w:val="397"/>
        </w:trPr>
        <w:tc>
          <w:tcPr>
            <w:tcW w:w="0" w:type="auto"/>
            <w:vMerge/>
            <w:vAlign w:val="center"/>
          </w:tcPr>
          <w:p w14:paraId="7F376601" w14:textId="436AD92D" w:rsidR="00CF412D" w:rsidRPr="00886062" w:rsidRDefault="00CF412D" w:rsidP="00CF412D">
            <w:pPr>
              <w:rPr>
                <w:rFonts w:ascii="Times New Roman" w:hAnsi="Times New Roman"/>
              </w:rPr>
            </w:pPr>
          </w:p>
        </w:tc>
        <w:tc>
          <w:tcPr>
            <w:tcW w:w="1217" w:type="dxa"/>
            <w:vAlign w:val="center"/>
          </w:tcPr>
          <w:p w14:paraId="0B5136AB" w14:textId="37EC4D07" w:rsidR="00CF412D" w:rsidRPr="00886062" w:rsidRDefault="00CF412D" w:rsidP="00CF412D">
            <w:pPr>
              <w:widowControl/>
              <w:rPr>
                <w:rFonts w:ascii="Times New Roman" w:hAnsi="Times New Roman"/>
              </w:rPr>
            </w:pPr>
            <w:r w:rsidRPr="00886062">
              <w:rPr>
                <w:rFonts w:ascii="Times New Roman" w:hAnsi="Times New Roman"/>
              </w:rPr>
              <w:t>4110156</w:t>
            </w:r>
          </w:p>
        </w:tc>
        <w:tc>
          <w:tcPr>
            <w:tcW w:w="1676" w:type="dxa"/>
            <w:vAlign w:val="center"/>
          </w:tcPr>
          <w:p w14:paraId="45AAECCD" w14:textId="7F53CC46" w:rsidR="00CF412D" w:rsidRPr="00886062" w:rsidRDefault="00CF412D" w:rsidP="00CF412D">
            <w:pPr>
              <w:widowControl/>
              <w:rPr>
                <w:rFonts w:ascii="Times New Roman" w:hAnsi="Times New Roman"/>
              </w:rPr>
            </w:pPr>
            <w:r w:rsidRPr="00886062">
              <w:rPr>
                <w:rFonts w:ascii="Times New Roman" w:hAnsi="Times New Roman"/>
              </w:rPr>
              <w:t>企業管理學系</w:t>
            </w:r>
          </w:p>
        </w:tc>
        <w:tc>
          <w:tcPr>
            <w:tcW w:w="618" w:type="dxa"/>
            <w:vAlign w:val="center"/>
          </w:tcPr>
          <w:p w14:paraId="494B5488" w14:textId="4CD08540"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69F6BA00" w14:textId="7694D0C6"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本系相關資訊請參閱系網頁</w:t>
            </w:r>
            <w:r w:rsidRPr="00886062">
              <w:rPr>
                <w:rFonts w:ascii="Times New Roman" w:hAnsi="Times New Roman" w:hint="eastAsia"/>
                <w:sz w:val="22"/>
              </w:rPr>
              <w:t>。</w:t>
            </w:r>
            <w:r w:rsidRPr="00886062">
              <w:rPr>
                <w:rFonts w:ascii="Times New Roman" w:hAnsi="Times New Roman"/>
                <w:sz w:val="22"/>
              </w:rPr>
              <w:br/>
              <w:t>2.</w:t>
            </w:r>
            <w:r w:rsidRPr="00886062">
              <w:rPr>
                <w:rFonts w:ascii="Times New Roman" w:hAnsi="Times New Roman"/>
                <w:sz w:val="22"/>
              </w:rPr>
              <w:t>本系之教育目標在於培育企業經營管理之實務專業人才；要求學生要能有人際溝通與團隊合作技能，可以獨立思考與創新能力，課程內容涵蓋課堂討論、報告撰寫與實作。</w:t>
            </w:r>
          </w:p>
        </w:tc>
      </w:tr>
      <w:tr w:rsidR="00CF412D" w:rsidRPr="00886062" w14:paraId="1693376A" w14:textId="77777777" w:rsidTr="00794377">
        <w:trPr>
          <w:trHeight w:val="397"/>
        </w:trPr>
        <w:tc>
          <w:tcPr>
            <w:tcW w:w="0" w:type="auto"/>
            <w:vMerge/>
            <w:vAlign w:val="center"/>
          </w:tcPr>
          <w:p w14:paraId="4CEC7728" w14:textId="6DB42D27" w:rsidR="00CF412D" w:rsidRPr="00886062" w:rsidRDefault="00CF412D" w:rsidP="00CF412D">
            <w:pPr>
              <w:widowControl/>
              <w:rPr>
                <w:rFonts w:ascii="Times New Roman" w:hAnsi="Times New Roman"/>
              </w:rPr>
            </w:pPr>
          </w:p>
        </w:tc>
        <w:tc>
          <w:tcPr>
            <w:tcW w:w="1217" w:type="dxa"/>
            <w:vAlign w:val="center"/>
          </w:tcPr>
          <w:p w14:paraId="26A4274E" w14:textId="77777777" w:rsidR="00CF412D" w:rsidRPr="00886062" w:rsidRDefault="00CF412D" w:rsidP="00CF412D">
            <w:pPr>
              <w:widowControl/>
              <w:rPr>
                <w:rFonts w:ascii="Times New Roman" w:hAnsi="Times New Roman"/>
              </w:rPr>
            </w:pPr>
            <w:r w:rsidRPr="00886062">
              <w:rPr>
                <w:rFonts w:ascii="Times New Roman" w:hAnsi="Times New Roman"/>
              </w:rPr>
              <w:t>4110157</w:t>
            </w:r>
          </w:p>
        </w:tc>
        <w:tc>
          <w:tcPr>
            <w:tcW w:w="1676" w:type="dxa"/>
            <w:vAlign w:val="center"/>
          </w:tcPr>
          <w:p w14:paraId="028492C9" w14:textId="77777777" w:rsidR="00CF412D" w:rsidRPr="00886062" w:rsidRDefault="00CF412D" w:rsidP="00CF412D">
            <w:pPr>
              <w:widowControl/>
              <w:rPr>
                <w:rFonts w:ascii="Times New Roman" w:hAnsi="Times New Roman"/>
              </w:rPr>
            </w:pPr>
            <w:r w:rsidRPr="00886062">
              <w:rPr>
                <w:rFonts w:ascii="Times New Roman" w:hAnsi="Times New Roman"/>
              </w:rPr>
              <w:t>航空事業學系</w:t>
            </w:r>
          </w:p>
        </w:tc>
        <w:tc>
          <w:tcPr>
            <w:tcW w:w="618" w:type="dxa"/>
            <w:vAlign w:val="center"/>
          </w:tcPr>
          <w:p w14:paraId="32FFEC62"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1F1C2A65"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＊國文、英文須達本類組底標。</w:t>
            </w:r>
          </w:p>
        </w:tc>
      </w:tr>
      <w:tr w:rsidR="00CF412D" w:rsidRPr="00886062" w14:paraId="32F7605B" w14:textId="77777777" w:rsidTr="00794377">
        <w:trPr>
          <w:trHeight w:val="397"/>
        </w:trPr>
        <w:tc>
          <w:tcPr>
            <w:tcW w:w="0" w:type="auto"/>
            <w:vMerge/>
          </w:tcPr>
          <w:p w14:paraId="28C1A55E" w14:textId="77777777" w:rsidR="00CF412D" w:rsidRPr="00886062" w:rsidRDefault="00CF412D" w:rsidP="00CF412D">
            <w:pPr>
              <w:widowControl/>
              <w:rPr>
                <w:rFonts w:ascii="Times New Roman" w:hAnsi="Times New Roman"/>
              </w:rPr>
            </w:pPr>
          </w:p>
        </w:tc>
        <w:tc>
          <w:tcPr>
            <w:tcW w:w="1217" w:type="dxa"/>
            <w:vAlign w:val="center"/>
          </w:tcPr>
          <w:p w14:paraId="27F1C20B" w14:textId="77777777" w:rsidR="00CF412D" w:rsidRPr="00886062" w:rsidRDefault="00CF412D" w:rsidP="00CF412D">
            <w:pPr>
              <w:widowControl/>
              <w:rPr>
                <w:rFonts w:ascii="Times New Roman" w:hAnsi="Times New Roman"/>
              </w:rPr>
            </w:pPr>
            <w:r w:rsidRPr="00886062">
              <w:rPr>
                <w:rFonts w:ascii="Times New Roman" w:hAnsi="Times New Roman"/>
              </w:rPr>
              <w:t>4110179</w:t>
            </w:r>
          </w:p>
        </w:tc>
        <w:tc>
          <w:tcPr>
            <w:tcW w:w="1676" w:type="dxa"/>
            <w:vAlign w:val="center"/>
          </w:tcPr>
          <w:p w14:paraId="00ADF0FF" w14:textId="77777777" w:rsidR="00CF412D" w:rsidRPr="00886062" w:rsidRDefault="00CF412D" w:rsidP="00CF412D">
            <w:pPr>
              <w:widowControl/>
              <w:rPr>
                <w:rFonts w:ascii="Times New Roman" w:hAnsi="Times New Roman"/>
              </w:rPr>
            </w:pPr>
            <w:r w:rsidRPr="00886062">
              <w:rPr>
                <w:rFonts w:ascii="Times New Roman" w:hAnsi="Times New Roman"/>
              </w:rPr>
              <w:t>財務金融學系</w:t>
            </w:r>
          </w:p>
        </w:tc>
        <w:tc>
          <w:tcPr>
            <w:tcW w:w="618" w:type="dxa"/>
            <w:vAlign w:val="center"/>
          </w:tcPr>
          <w:p w14:paraId="2C0327AD" w14:textId="77777777" w:rsidR="00CF412D" w:rsidRPr="00886062" w:rsidRDefault="00CF412D" w:rsidP="00CF412D">
            <w:pPr>
              <w:widowControl/>
              <w:jc w:val="center"/>
              <w:rPr>
                <w:rFonts w:ascii="Times New Roman" w:hAnsi="Times New Roman"/>
              </w:rPr>
            </w:pPr>
            <w:r w:rsidRPr="00886062">
              <w:rPr>
                <w:rFonts w:ascii="Times New Roman" w:hAnsi="Times New Roman"/>
              </w:rPr>
              <w:t>6</w:t>
            </w:r>
          </w:p>
        </w:tc>
        <w:tc>
          <w:tcPr>
            <w:tcW w:w="5268" w:type="dxa"/>
            <w:vAlign w:val="center"/>
          </w:tcPr>
          <w:p w14:paraId="1015E4CE" w14:textId="77777777" w:rsidR="00CF412D" w:rsidRPr="00886062" w:rsidRDefault="00CF412D" w:rsidP="00CF412D">
            <w:pPr>
              <w:widowControl/>
              <w:spacing w:line="0" w:lineRule="atLeast"/>
              <w:rPr>
                <w:rFonts w:ascii="Times New Roman" w:hAnsi="Times New Roman"/>
                <w:sz w:val="22"/>
              </w:rPr>
            </w:pPr>
          </w:p>
        </w:tc>
      </w:tr>
      <w:tr w:rsidR="00CF412D" w:rsidRPr="00886062" w14:paraId="161531AE" w14:textId="77777777" w:rsidTr="00794377">
        <w:tc>
          <w:tcPr>
            <w:tcW w:w="1599" w:type="dxa"/>
            <w:vMerge w:val="restart"/>
            <w:vAlign w:val="center"/>
          </w:tcPr>
          <w:p w14:paraId="57385704" w14:textId="77777777" w:rsidR="00CF412D" w:rsidRPr="00886062" w:rsidRDefault="00CF412D" w:rsidP="00CF412D">
            <w:pPr>
              <w:widowControl/>
              <w:rPr>
                <w:rFonts w:ascii="Times New Roman" w:hAnsi="Times New Roman"/>
              </w:rPr>
            </w:pPr>
            <w:r w:rsidRPr="00886062">
              <w:rPr>
                <w:rFonts w:ascii="Times New Roman" w:hAnsi="Times New Roman"/>
              </w:rPr>
              <w:t>慈濟大學</w:t>
            </w:r>
          </w:p>
        </w:tc>
        <w:tc>
          <w:tcPr>
            <w:tcW w:w="1217" w:type="dxa"/>
            <w:vAlign w:val="center"/>
          </w:tcPr>
          <w:p w14:paraId="276F0F61" w14:textId="77777777" w:rsidR="00CF412D" w:rsidRPr="00886062" w:rsidRDefault="00CF412D" w:rsidP="00CF412D">
            <w:pPr>
              <w:widowControl/>
              <w:rPr>
                <w:rFonts w:ascii="Times New Roman" w:hAnsi="Times New Roman"/>
              </w:rPr>
            </w:pPr>
            <w:r w:rsidRPr="00886062">
              <w:rPr>
                <w:rFonts w:ascii="Times New Roman" w:hAnsi="Times New Roman"/>
              </w:rPr>
              <w:t>4110141</w:t>
            </w:r>
          </w:p>
        </w:tc>
        <w:tc>
          <w:tcPr>
            <w:tcW w:w="1676" w:type="dxa"/>
            <w:vAlign w:val="center"/>
          </w:tcPr>
          <w:p w14:paraId="6AADD301" w14:textId="77777777" w:rsidR="00CF412D" w:rsidRPr="00886062" w:rsidRDefault="00CF412D" w:rsidP="00CF412D">
            <w:pPr>
              <w:widowControl/>
              <w:rPr>
                <w:rFonts w:ascii="Times New Roman" w:hAnsi="Times New Roman"/>
              </w:rPr>
            </w:pPr>
            <w:r w:rsidRPr="00886062">
              <w:rPr>
                <w:rFonts w:ascii="Times New Roman" w:hAnsi="Times New Roman"/>
              </w:rPr>
              <w:t>兒童發展與家庭教育學系</w:t>
            </w:r>
          </w:p>
        </w:tc>
        <w:tc>
          <w:tcPr>
            <w:tcW w:w="618" w:type="dxa"/>
            <w:vAlign w:val="center"/>
          </w:tcPr>
          <w:p w14:paraId="2984B43E"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6303710F" w14:textId="77777777" w:rsidR="00CF412D" w:rsidRPr="00886062" w:rsidRDefault="00CF412D" w:rsidP="00CF412D">
            <w:pPr>
              <w:widowControl/>
              <w:spacing w:line="0" w:lineRule="atLeast"/>
              <w:rPr>
                <w:rFonts w:ascii="Times New Roman" w:hAnsi="Times New Roman"/>
                <w:sz w:val="22"/>
              </w:rPr>
            </w:pPr>
          </w:p>
        </w:tc>
      </w:tr>
      <w:tr w:rsidR="00CF412D" w:rsidRPr="00886062" w14:paraId="73C3FD19" w14:textId="77777777" w:rsidTr="007F0EDC">
        <w:trPr>
          <w:trHeight w:val="536"/>
        </w:trPr>
        <w:tc>
          <w:tcPr>
            <w:tcW w:w="0" w:type="auto"/>
            <w:vMerge/>
          </w:tcPr>
          <w:p w14:paraId="461FA2E6" w14:textId="77777777" w:rsidR="00CF412D" w:rsidRPr="00886062" w:rsidRDefault="00CF412D" w:rsidP="00CF412D">
            <w:pPr>
              <w:widowControl/>
              <w:rPr>
                <w:rFonts w:ascii="Times New Roman" w:hAnsi="Times New Roman"/>
              </w:rPr>
            </w:pPr>
          </w:p>
        </w:tc>
        <w:tc>
          <w:tcPr>
            <w:tcW w:w="1217" w:type="dxa"/>
            <w:vAlign w:val="center"/>
          </w:tcPr>
          <w:p w14:paraId="46B91E5B" w14:textId="77777777" w:rsidR="00CF412D" w:rsidRPr="00886062" w:rsidRDefault="00CF412D" w:rsidP="00CF412D">
            <w:pPr>
              <w:widowControl/>
              <w:rPr>
                <w:rFonts w:ascii="Times New Roman" w:hAnsi="Times New Roman"/>
              </w:rPr>
            </w:pPr>
            <w:r w:rsidRPr="00886062">
              <w:rPr>
                <w:rFonts w:ascii="Times New Roman" w:hAnsi="Times New Roman"/>
              </w:rPr>
              <w:t>4110142</w:t>
            </w:r>
          </w:p>
        </w:tc>
        <w:tc>
          <w:tcPr>
            <w:tcW w:w="1676" w:type="dxa"/>
            <w:vAlign w:val="center"/>
          </w:tcPr>
          <w:p w14:paraId="46CE69DE" w14:textId="77777777" w:rsidR="00CF412D" w:rsidRPr="00886062" w:rsidRDefault="00CF412D" w:rsidP="00CF412D">
            <w:pPr>
              <w:widowControl/>
              <w:rPr>
                <w:rFonts w:ascii="Times New Roman" w:hAnsi="Times New Roman"/>
              </w:rPr>
            </w:pPr>
            <w:r w:rsidRPr="00886062">
              <w:rPr>
                <w:rFonts w:ascii="Times New Roman" w:hAnsi="Times New Roman"/>
              </w:rPr>
              <w:t>東方語文學系</w:t>
            </w:r>
          </w:p>
        </w:tc>
        <w:tc>
          <w:tcPr>
            <w:tcW w:w="618" w:type="dxa"/>
            <w:vAlign w:val="center"/>
          </w:tcPr>
          <w:p w14:paraId="77C03732"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2412794B"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p>
        </w:tc>
      </w:tr>
      <w:tr w:rsidR="00CF412D" w:rsidRPr="00886062" w14:paraId="7843A63D" w14:textId="77777777" w:rsidTr="00794377">
        <w:tc>
          <w:tcPr>
            <w:tcW w:w="1599" w:type="dxa"/>
            <w:vAlign w:val="center"/>
          </w:tcPr>
          <w:p w14:paraId="40D19388" w14:textId="77777777" w:rsidR="00CF412D" w:rsidRPr="00886062" w:rsidRDefault="00CF412D" w:rsidP="00CF412D">
            <w:pPr>
              <w:widowControl/>
              <w:rPr>
                <w:rFonts w:ascii="Times New Roman" w:hAnsi="Times New Roman"/>
              </w:rPr>
            </w:pPr>
            <w:r w:rsidRPr="00886062">
              <w:rPr>
                <w:rFonts w:ascii="Times New Roman" w:hAnsi="Times New Roman"/>
              </w:rPr>
              <w:t>中山醫學大學</w:t>
            </w:r>
          </w:p>
        </w:tc>
        <w:tc>
          <w:tcPr>
            <w:tcW w:w="1217" w:type="dxa"/>
            <w:vAlign w:val="center"/>
          </w:tcPr>
          <w:p w14:paraId="43158E2A" w14:textId="77777777" w:rsidR="00CF412D" w:rsidRPr="00886062" w:rsidRDefault="00CF412D" w:rsidP="00CF412D">
            <w:pPr>
              <w:widowControl/>
              <w:rPr>
                <w:rFonts w:ascii="Times New Roman" w:hAnsi="Times New Roman"/>
              </w:rPr>
            </w:pPr>
            <w:r w:rsidRPr="00886062">
              <w:rPr>
                <w:rFonts w:ascii="Times New Roman" w:hAnsi="Times New Roman"/>
              </w:rPr>
              <w:t>4110143</w:t>
            </w:r>
          </w:p>
        </w:tc>
        <w:tc>
          <w:tcPr>
            <w:tcW w:w="1676" w:type="dxa"/>
            <w:vAlign w:val="center"/>
          </w:tcPr>
          <w:p w14:paraId="2CFBBF38" w14:textId="77777777" w:rsidR="00CF412D" w:rsidRPr="00886062" w:rsidRDefault="00CF412D" w:rsidP="00CF412D">
            <w:pPr>
              <w:widowControl/>
              <w:rPr>
                <w:rFonts w:ascii="Times New Roman" w:hAnsi="Times New Roman"/>
              </w:rPr>
            </w:pPr>
            <w:r w:rsidRPr="00886062">
              <w:rPr>
                <w:rFonts w:ascii="Times New Roman" w:hAnsi="Times New Roman"/>
              </w:rPr>
              <w:t>應用外國語言學系</w:t>
            </w:r>
          </w:p>
        </w:tc>
        <w:tc>
          <w:tcPr>
            <w:tcW w:w="618" w:type="dxa"/>
            <w:vAlign w:val="center"/>
          </w:tcPr>
          <w:p w14:paraId="50E398A4"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4663A87D" w14:textId="23ECA788"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＊國文、英文須達本類組底標。</w:t>
            </w:r>
            <w:r w:rsidRPr="00886062">
              <w:rPr>
                <w:rFonts w:ascii="Times New Roman" w:hAnsi="Times New Roman"/>
                <w:sz w:val="22"/>
              </w:rPr>
              <w:br/>
              <w:t>1</w:t>
            </w:r>
            <w:r>
              <w:rPr>
                <w:rFonts w:ascii="Times New Roman" w:hAnsi="Times New Roman" w:hint="eastAsia"/>
                <w:sz w:val="22"/>
              </w:rPr>
              <w:t>.</w:t>
            </w:r>
            <w:r w:rsidRPr="00886062">
              <w:rPr>
                <w:rFonts w:ascii="Times New Roman" w:hAnsi="Times New Roman"/>
                <w:sz w:val="22"/>
              </w:rPr>
              <w:t>本系旨在培育英日雙主軸專業人才，主要應用在醫療、商務、教學及翻譯等相關專業英日語文之訓練。</w:t>
            </w:r>
            <w:r w:rsidRPr="00886062">
              <w:rPr>
                <w:rFonts w:ascii="Times New Roman" w:hAnsi="Times New Roman"/>
                <w:sz w:val="22"/>
              </w:rPr>
              <w:t xml:space="preserve"> </w:t>
            </w:r>
            <w:r w:rsidRPr="00886062">
              <w:rPr>
                <w:rFonts w:ascii="Times New Roman" w:hAnsi="Times New Roman"/>
                <w:sz w:val="22"/>
              </w:rPr>
              <w:br/>
              <w:t>2</w:t>
            </w:r>
            <w:r>
              <w:rPr>
                <w:rFonts w:ascii="Times New Roman" w:hAnsi="Times New Roman" w:hint="eastAsia"/>
                <w:sz w:val="22"/>
              </w:rPr>
              <w:t>.</w:t>
            </w:r>
            <w:r w:rsidRPr="00886062">
              <w:rPr>
                <w:rFonts w:ascii="Times New Roman" w:hAnsi="Times New Roman"/>
                <w:sz w:val="22"/>
              </w:rPr>
              <w:t>本系課堂授課時，著重語言臨場之聽、說、讀、寫。</w:t>
            </w:r>
            <w:r w:rsidRPr="00886062">
              <w:rPr>
                <w:rFonts w:ascii="Times New Roman" w:hAnsi="Times New Roman"/>
                <w:sz w:val="22"/>
              </w:rPr>
              <w:t xml:space="preserve"> </w:t>
            </w:r>
            <w:r w:rsidRPr="00886062">
              <w:rPr>
                <w:rFonts w:ascii="Times New Roman" w:hAnsi="Times New Roman"/>
                <w:sz w:val="22"/>
              </w:rPr>
              <w:br/>
              <w:t>3</w:t>
            </w:r>
            <w:r>
              <w:rPr>
                <w:rFonts w:ascii="Times New Roman" w:hAnsi="Times New Roman" w:hint="eastAsia"/>
                <w:sz w:val="22"/>
              </w:rPr>
              <w:t>.</w:t>
            </w:r>
            <w:r w:rsidRPr="00886062">
              <w:rPr>
                <w:rFonts w:ascii="Times New Roman" w:hAnsi="Times New Roman"/>
                <w:sz w:val="22"/>
              </w:rPr>
              <w:t>本系課程除透過課堂講課外，亦以課堂練習模式進行教學，包含寫作練習、會話練習</w:t>
            </w:r>
            <w:r w:rsidRPr="00886062">
              <w:rPr>
                <w:rFonts w:ascii="Times New Roman" w:hAnsi="Times New Roman"/>
                <w:sz w:val="22"/>
              </w:rPr>
              <w:t>(</w:t>
            </w:r>
            <w:r w:rsidRPr="00886062">
              <w:rPr>
                <w:rFonts w:ascii="Times New Roman" w:hAnsi="Times New Roman"/>
                <w:sz w:val="22"/>
              </w:rPr>
              <w:t>角色扮演、場面模擬</w:t>
            </w:r>
            <w:r w:rsidRPr="00886062">
              <w:rPr>
                <w:rFonts w:ascii="Times New Roman" w:hAnsi="Times New Roman"/>
                <w:sz w:val="22"/>
              </w:rPr>
              <w:t>)</w:t>
            </w:r>
            <w:r w:rsidRPr="00886062">
              <w:rPr>
                <w:rFonts w:ascii="Times New Roman" w:hAnsi="Times New Roman"/>
                <w:sz w:val="22"/>
              </w:rPr>
              <w:t>、小組演練等。</w:t>
            </w:r>
            <w:r w:rsidRPr="00886062">
              <w:rPr>
                <w:rFonts w:ascii="Times New Roman" w:hAnsi="Times New Roman"/>
                <w:sz w:val="22"/>
              </w:rPr>
              <w:t xml:space="preserve"> </w:t>
            </w:r>
            <w:r w:rsidRPr="00886062">
              <w:rPr>
                <w:rFonts w:ascii="Times New Roman" w:hAnsi="Times New Roman"/>
                <w:sz w:val="22"/>
              </w:rPr>
              <w:br/>
              <w:t>4</w:t>
            </w:r>
            <w:r>
              <w:rPr>
                <w:rFonts w:ascii="Times New Roman" w:hAnsi="Times New Roman" w:hint="eastAsia"/>
                <w:sz w:val="22"/>
              </w:rPr>
              <w:t>.</w:t>
            </w:r>
            <w:r w:rsidRPr="00886062">
              <w:rPr>
                <w:rFonts w:ascii="Times New Roman" w:hAnsi="Times New Roman"/>
                <w:sz w:val="22"/>
              </w:rPr>
              <w:t>應外系服務電話</w:t>
            </w:r>
            <w:r w:rsidRPr="00886062">
              <w:rPr>
                <w:rFonts w:ascii="Times New Roman" w:hAnsi="Times New Roman"/>
                <w:sz w:val="22"/>
              </w:rPr>
              <w:t>: 04-36098749</w:t>
            </w:r>
            <w:r w:rsidRPr="00886062">
              <w:rPr>
                <w:rFonts w:ascii="Times New Roman" w:hAnsi="Times New Roman"/>
                <w:sz w:val="22"/>
              </w:rPr>
              <w:t>。</w:t>
            </w:r>
          </w:p>
        </w:tc>
      </w:tr>
      <w:tr w:rsidR="00CF412D" w:rsidRPr="00886062" w14:paraId="27F9F88D" w14:textId="77777777" w:rsidTr="007F0EDC">
        <w:trPr>
          <w:trHeight w:val="625"/>
        </w:trPr>
        <w:tc>
          <w:tcPr>
            <w:tcW w:w="1599" w:type="dxa"/>
            <w:vMerge w:val="restart"/>
            <w:vAlign w:val="center"/>
          </w:tcPr>
          <w:p w14:paraId="564D6267" w14:textId="77777777" w:rsidR="00CF412D" w:rsidRPr="00886062" w:rsidRDefault="00CF412D" w:rsidP="00CF412D">
            <w:pPr>
              <w:widowControl/>
              <w:rPr>
                <w:rFonts w:ascii="Times New Roman" w:hAnsi="Times New Roman"/>
              </w:rPr>
            </w:pPr>
            <w:r w:rsidRPr="00886062">
              <w:rPr>
                <w:rFonts w:ascii="Times New Roman" w:hAnsi="Times New Roman"/>
              </w:rPr>
              <w:t>長榮大學</w:t>
            </w:r>
          </w:p>
        </w:tc>
        <w:tc>
          <w:tcPr>
            <w:tcW w:w="1217" w:type="dxa"/>
            <w:vAlign w:val="center"/>
          </w:tcPr>
          <w:p w14:paraId="71C4E727" w14:textId="77777777" w:rsidR="00CF412D" w:rsidRPr="00886062" w:rsidRDefault="00CF412D" w:rsidP="00CF412D">
            <w:pPr>
              <w:widowControl/>
              <w:rPr>
                <w:rFonts w:ascii="Times New Roman" w:hAnsi="Times New Roman"/>
              </w:rPr>
            </w:pPr>
            <w:r w:rsidRPr="00886062">
              <w:rPr>
                <w:rFonts w:ascii="Times New Roman" w:hAnsi="Times New Roman"/>
              </w:rPr>
              <w:t>4110111</w:t>
            </w:r>
          </w:p>
        </w:tc>
        <w:tc>
          <w:tcPr>
            <w:tcW w:w="1676" w:type="dxa"/>
            <w:vAlign w:val="center"/>
          </w:tcPr>
          <w:p w14:paraId="29E4A5ED" w14:textId="77777777" w:rsidR="00CF412D" w:rsidRPr="00886062" w:rsidRDefault="00CF412D" w:rsidP="00CF412D">
            <w:pPr>
              <w:widowControl/>
              <w:rPr>
                <w:rFonts w:ascii="Times New Roman" w:hAnsi="Times New Roman"/>
              </w:rPr>
            </w:pPr>
            <w:r w:rsidRPr="00886062">
              <w:rPr>
                <w:rFonts w:ascii="Times New Roman" w:hAnsi="Times New Roman"/>
              </w:rPr>
              <w:t>國際企業學系</w:t>
            </w:r>
          </w:p>
        </w:tc>
        <w:tc>
          <w:tcPr>
            <w:tcW w:w="618" w:type="dxa"/>
            <w:vAlign w:val="center"/>
          </w:tcPr>
          <w:p w14:paraId="43BE3829"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Merge w:val="restart"/>
            <w:vAlign w:val="center"/>
          </w:tcPr>
          <w:p w14:paraId="737D462C"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本校設有資源教室，關懷並提供學生課業及生活諮詢服務。</w:t>
            </w:r>
          </w:p>
        </w:tc>
      </w:tr>
      <w:tr w:rsidR="00CF412D" w:rsidRPr="00886062" w14:paraId="6520B39E" w14:textId="77777777" w:rsidTr="007F0EDC">
        <w:trPr>
          <w:trHeight w:val="876"/>
        </w:trPr>
        <w:tc>
          <w:tcPr>
            <w:tcW w:w="1599" w:type="dxa"/>
            <w:vMerge/>
            <w:vAlign w:val="center"/>
          </w:tcPr>
          <w:p w14:paraId="3BC108B9" w14:textId="77777777" w:rsidR="00CF412D" w:rsidRPr="00886062" w:rsidRDefault="00CF412D" w:rsidP="00CF412D">
            <w:pPr>
              <w:widowControl/>
              <w:rPr>
                <w:rFonts w:ascii="Times New Roman" w:hAnsi="Times New Roman"/>
              </w:rPr>
            </w:pPr>
          </w:p>
        </w:tc>
        <w:tc>
          <w:tcPr>
            <w:tcW w:w="1217" w:type="dxa"/>
            <w:vAlign w:val="center"/>
          </w:tcPr>
          <w:p w14:paraId="77787054" w14:textId="77777777" w:rsidR="00CF412D" w:rsidRPr="00886062" w:rsidRDefault="00CF412D" w:rsidP="00CF412D">
            <w:pPr>
              <w:widowControl/>
              <w:rPr>
                <w:rFonts w:ascii="Times New Roman" w:hAnsi="Times New Roman"/>
              </w:rPr>
            </w:pPr>
            <w:r w:rsidRPr="00886062">
              <w:rPr>
                <w:rFonts w:ascii="Times New Roman" w:hAnsi="Times New Roman"/>
              </w:rPr>
              <w:t>4110135</w:t>
            </w:r>
          </w:p>
        </w:tc>
        <w:tc>
          <w:tcPr>
            <w:tcW w:w="1676" w:type="dxa"/>
            <w:vAlign w:val="center"/>
          </w:tcPr>
          <w:p w14:paraId="627A3F86" w14:textId="77777777" w:rsidR="00CF412D" w:rsidRPr="00886062" w:rsidRDefault="00CF412D" w:rsidP="00CF412D">
            <w:pPr>
              <w:widowControl/>
              <w:rPr>
                <w:rFonts w:ascii="Times New Roman" w:hAnsi="Times New Roman"/>
              </w:rPr>
            </w:pPr>
            <w:r w:rsidRPr="00886062">
              <w:rPr>
                <w:rFonts w:ascii="Times New Roman" w:hAnsi="Times New Roman"/>
              </w:rPr>
              <w:t>土地管理與開發學系</w:t>
            </w:r>
          </w:p>
        </w:tc>
        <w:tc>
          <w:tcPr>
            <w:tcW w:w="618" w:type="dxa"/>
            <w:vAlign w:val="center"/>
          </w:tcPr>
          <w:p w14:paraId="06E3DF02"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Merge/>
            <w:vAlign w:val="center"/>
          </w:tcPr>
          <w:p w14:paraId="6EEF15B5" w14:textId="77777777" w:rsidR="00CF412D" w:rsidRPr="00886062" w:rsidRDefault="00CF412D" w:rsidP="00CF412D">
            <w:pPr>
              <w:widowControl/>
              <w:spacing w:line="0" w:lineRule="atLeast"/>
              <w:rPr>
                <w:rFonts w:ascii="Times New Roman" w:hAnsi="Times New Roman"/>
                <w:sz w:val="22"/>
              </w:rPr>
            </w:pPr>
          </w:p>
        </w:tc>
      </w:tr>
      <w:tr w:rsidR="00CF412D" w:rsidRPr="00886062" w14:paraId="4655017A" w14:textId="77777777" w:rsidTr="007F0EDC">
        <w:trPr>
          <w:trHeight w:val="1032"/>
        </w:trPr>
        <w:tc>
          <w:tcPr>
            <w:tcW w:w="0" w:type="auto"/>
            <w:vMerge/>
          </w:tcPr>
          <w:p w14:paraId="32979FC6" w14:textId="77777777" w:rsidR="00CF412D" w:rsidRPr="00886062" w:rsidRDefault="00CF412D" w:rsidP="00CF412D">
            <w:pPr>
              <w:widowControl/>
              <w:rPr>
                <w:rFonts w:ascii="Times New Roman" w:hAnsi="Times New Roman"/>
              </w:rPr>
            </w:pPr>
          </w:p>
        </w:tc>
        <w:tc>
          <w:tcPr>
            <w:tcW w:w="1217" w:type="dxa"/>
            <w:vAlign w:val="center"/>
          </w:tcPr>
          <w:p w14:paraId="7DD92D91" w14:textId="77777777" w:rsidR="00CF412D" w:rsidRPr="00886062" w:rsidRDefault="00CF412D" w:rsidP="00CF412D">
            <w:pPr>
              <w:widowControl/>
              <w:rPr>
                <w:rFonts w:ascii="Times New Roman" w:hAnsi="Times New Roman"/>
              </w:rPr>
            </w:pPr>
            <w:r w:rsidRPr="00886062">
              <w:rPr>
                <w:rFonts w:ascii="Times New Roman" w:hAnsi="Times New Roman"/>
              </w:rPr>
              <w:t>4110117</w:t>
            </w:r>
          </w:p>
        </w:tc>
        <w:tc>
          <w:tcPr>
            <w:tcW w:w="1676" w:type="dxa"/>
            <w:vAlign w:val="center"/>
          </w:tcPr>
          <w:p w14:paraId="0FB60E30" w14:textId="77777777" w:rsidR="00CF412D" w:rsidRPr="00886062" w:rsidRDefault="00CF412D" w:rsidP="00CF412D">
            <w:pPr>
              <w:widowControl/>
              <w:rPr>
                <w:rFonts w:ascii="Times New Roman" w:hAnsi="Times New Roman"/>
              </w:rPr>
            </w:pPr>
            <w:r w:rsidRPr="00886062">
              <w:rPr>
                <w:rFonts w:ascii="Times New Roman" w:hAnsi="Times New Roman"/>
              </w:rPr>
              <w:t>翻譯學系</w:t>
            </w:r>
          </w:p>
        </w:tc>
        <w:tc>
          <w:tcPr>
            <w:tcW w:w="618" w:type="dxa"/>
            <w:vAlign w:val="center"/>
          </w:tcPr>
          <w:p w14:paraId="564AFA50"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1571B5B8"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＊國文、英文須達本類組底標。</w:t>
            </w:r>
            <w:r w:rsidRPr="00886062">
              <w:rPr>
                <w:rFonts w:ascii="Times New Roman" w:hAnsi="Times New Roman"/>
                <w:sz w:val="22"/>
              </w:rPr>
              <w:br/>
            </w:r>
            <w:r w:rsidRPr="00886062">
              <w:rPr>
                <w:rFonts w:ascii="Times New Roman" w:hAnsi="Times New Roman"/>
                <w:sz w:val="22"/>
              </w:rPr>
              <w:t>本校設有資源教室，關懷並提供學生課業及生活諮詢服務。</w:t>
            </w:r>
          </w:p>
        </w:tc>
      </w:tr>
      <w:tr w:rsidR="00CF412D" w:rsidRPr="00886062" w14:paraId="455AEA49" w14:textId="77777777" w:rsidTr="00794377">
        <w:tc>
          <w:tcPr>
            <w:tcW w:w="0" w:type="auto"/>
            <w:vMerge/>
          </w:tcPr>
          <w:p w14:paraId="4626708C" w14:textId="77777777" w:rsidR="00CF412D" w:rsidRPr="00886062" w:rsidRDefault="00CF412D" w:rsidP="00CF412D">
            <w:pPr>
              <w:widowControl/>
              <w:rPr>
                <w:rFonts w:ascii="Times New Roman" w:hAnsi="Times New Roman"/>
              </w:rPr>
            </w:pPr>
          </w:p>
        </w:tc>
        <w:tc>
          <w:tcPr>
            <w:tcW w:w="1217" w:type="dxa"/>
            <w:vAlign w:val="center"/>
          </w:tcPr>
          <w:p w14:paraId="4BB892C9" w14:textId="77777777" w:rsidR="00CF412D" w:rsidRPr="00886062" w:rsidRDefault="00CF412D" w:rsidP="00CF412D">
            <w:pPr>
              <w:widowControl/>
              <w:rPr>
                <w:rFonts w:ascii="Times New Roman" w:hAnsi="Times New Roman"/>
              </w:rPr>
            </w:pPr>
            <w:r w:rsidRPr="00886062">
              <w:rPr>
                <w:rFonts w:ascii="Times New Roman" w:hAnsi="Times New Roman"/>
              </w:rPr>
              <w:t>4110136</w:t>
            </w:r>
          </w:p>
        </w:tc>
        <w:tc>
          <w:tcPr>
            <w:tcW w:w="1676" w:type="dxa"/>
            <w:vAlign w:val="center"/>
          </w:tcPr>
          <w:p w14:paraId="02E40064" w14:textId="77777777" w:rsidR="00CF412D" w:rsidRPr="00886062" w:rsidRDefault="00CF412D" w:rsidP="00CF412D">
            <w:pPr>
              <w:widowControl/>
              <w:rPr>
                <w:rFonts w:ascii="Times New Roman" w:hAnsi="Times New Roman"/>
              </w:rPr>
            </w:pPr>
            <w:r w:rsidRPr="00886062">
              <w:rPr>
                <w:rFonts w:ascii="Times New Roman" w:hAnsi="Times New Roman"/>
              </w:rPr>
              <w:t>會計資訊學系</w:t>
            </w:r>
          </w:p>
        </w:tc>
        <w:tc>
          <w:tcPr>
            <w:tcW w:w="618" w:type="dxa"/>
            <w:vAlign w:val="center"/>
          </w:tcPr>
          <w:p w14:paraId="7FEFA7DC"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28079138"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本校設有資源教室，提供特殊教育需求學生於生活、心理及課業等學習與適應上諮詢服務與輔導關懷，使學生在大學求學階段，皆可獲得完善的個別化支持服務。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本系培育會計專業人才，畢業生可參加會計師、記帳士或公職考試，並進入會計師事務所、記帳士事務所、政府機關、非營利事業或一般公司行號等各行各業從事相關工作。本系聯絡電話</w:t>
            </w:r>
            <w:r w:rsidRPr="00886062">
              <w:rPr>
                <w:rFonts w:ascii="Times New Roman" w:hAnsi="Times New Roman"/>
                <w:sz w:val="22"/>
              </w:rPr>
              <w:t>:06-2785123</w:t>
            </w:r>
            <w:r w:rsidRPr="00886062">
              <w:rPr>
                <w:rFonts w:ascii="Times New Roman" w:hAnsi="Times New Roman"/>
                <w:sz w:val="22"/>
              </w:rPr>
              <w:t>轉</w:t>
            </w:r>
            <w:r w:rsidRPr="00886062">
              <w:rPr>
                <w:rFonts w:ascii="Times New Roman" w:hAnsi="Times New Roman"/>
                <w:sz w:val="22"/>
              </w:rPr>
              <w:t>2201(</w:t>
            </w:r>
            <w:r w:rsidRPr="00886062">
              <w:rPr>
                <w:rFonts w:ascii="Times New Roman" w:hAnsi="Times New Roman"/>
                <w:sz w:val="22"/>
              </w:rPr>
              <w:t>週一至週五</w:t>
            </w:r>
            <w:r w:rsidRPr="00886062">
              <w:rPr>
                <w:rFonts w:ascii="Times New Roman" w:hAnsi="Times New Roman"/>
                <w:sz w:val="22"/>
              </w:rPr>
              <w:t>8:10</w:t>
            </w:r>
            <w:r w:rsidRPr="00886062">
              <w:rPr>
                <w:rFonts w:ascii="Times New Roman" w:hAnsi="Times New Roman"/>
                <w:sz w:val="22"/>
              </w:rPr>
              <w:t>至</w:t>
            </w:r>
            <w:r w:rsidRPr="00886062">
              <w:rPr>
                <w:rFonts w:ascii="Times New Roman" w:hAnsi="Times New Roman"/>
                <w:sz w:val="22"/>
              </w:rPr>
              <w:t>17:10)</w:t>
            </w:r>
            <w:r w:rsidRPr="00886062">
              <w:rPr>
                <w:rFonts w:ascii="Times New Roman" w:hAnsi="Times New Roman"/>
                <w:sz w:val="22"/>
              </w:rPr>
              <w:t>。</w:t>
            </w:r>
          </w:p>
        </w:tc>
      </w:tr>
      <w:tr w:rsidR="00CF412D" w:rsidRPr="00886062" w14:paraId="2F3C2DFC" w14:textId="77777777" w:rsidTr="00794377">
        <w:tc>
          <w:tcPr>
            <w:tcW w:w="1599" w:type="dxa"/>
            <w:vMerge w:val="restart"/>
            <w:vAlign w:val="center"/>
          </w:tcPr>
          <w:p w14:paraId="4BDABD4C" w14:textId="77777777" w:rsidR="00CF412D" w:rsidRPr="00886062" w:rsidRDefault="00CF412D" w:rsidP="00CF412D">
            <w:pPr>
              <w:widowControl/>
              <w:rPr>
                <w:rFonts w:ascii="Times New Roman" w:hAnsi="Times New Roman"/>
              </w:rPr>
            </w:pPr>
            <w:r w:rsidRPr="00886062">
              <w:rPr>
                <w:rFonts w:ascii="Times New Roman" w:hAnsi="Times New Roman"/>
              </w:rPr>
              <w:lastRenderedPageBreak/>
              <w:t>玄奘大學</w:t>
            </w:r>
          </w:p>
        </w:tc>
        <w:tc>
          <w:tcPr>
            <w:tcW w:w="1217" w:type="dxa"/>
            <w:vAlign w:val="center"/>
          </w:tcPr>
          <w:p w14:paraId="219CF117" w14:textId="77777777" w:rsidR="00CF412D" w:rsidRPr="00886062" w:rsidRDefault="00CF412D" w:rsidP="00CF412D">
            <w:pPr>
              <w:widowControl/>
              <w:rPr>
                <w:rFonts w:ascii="Times New Roman" w:hAnsi="Times New Roman"/>
              </w:rPr>
            </w:pPr>
            <w:r w:rsidRPr="00886062">
              <w:rPr>
                <w:rFonts w:ascii="Times New Roman" w:hAnsi="Times New Roman"/>
              </w:rPr>
              <w:t>4110007</w:t>
            </w:r>
          </w:p>
        </w:tc>
        <w:tc>
          <w:tcPr>
            <w:tcW w:w="1676" w:type="dxa"/>
            <w:vAlign w:val="center"/>
          </w:tcPr>
          <w:p w14:paraId="1CD9C916" w14:textId="77777777" w:rsidR="00CF412D" w:rsidRPr="00886062" w:rsidRDefault="00CF412D" w:rsidP="00CF412D">
            <w:pPr>
              <w:widowControl/>
              <w:rPr>
                <w:rFonts w:ascii="Times New Roman" w:hAnsi="Times New Roman"/>
              </w:rPr>
            </w:pPr>
            <w:r w:rsidRPr="00886062">
              <w:rPr>
                <w:rFonts w:ascii="Times New Roman" w:hAnsi="Times New Roman"/>
              </w:rPr>
              <w:t>應用心理學系</w:t>
            </w:r>
          </w:p>
        </w:tc>
        <w:tc>
          <w:tcPr>
            <w:tcW w:w="618" w:type="dxa"/>
            <w:vAlign w:val="center"/>
          </w:tcPr>
          <w:p w14:paraId="6A0420A4"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3B6510A4"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本系學習內容包含基礎心理學、助人心理學、工商心理學與犯罪心理學。凡是對人感興趣者，適合報考本系。同時，鼓勵同學跨域學習，培養多元技能。</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CF412D" w:rsidRPr="00886062" w14:paraId="5C8057E1" w14:textId="77777777" w:rsidTr="00794377">
        <w:tc>
          <w:tcPr>
            <w:tcW w:w="0" w:type="auto"/>
            <w:vMerge/>
          </w:tcPr>
          <w:p w14:paraId="32BCDE2F" w14:textId="77777777" w:rsidR="00CF412D" w:rsidRPr="00886062" w:rsidRDefault="00CF412D" w:rsidP="00CF412D">
            <w:pPr>
              <w:widowControl/>
              <w:rPr>
                <w:rFonts w:ascii="Times New Roman" w:hAnsi="Times New Roman"/>
              </w:rPr>
            </w:pPr>
          </w:p>
        </w:tc>
        <w:tc>
          <w:tcPr>
            <w:tcW w:w="1217" w:type="dxa"/>
            <w:vAlign w:val="center"/>
          </w:tcPr>
          <w:p w14:paraId="12A48F69" w14:textId="77777777" w:rsidR="00CF412D" w:rsidRPr="00886062" w:rsidRDefault="00CF412D" w:rsidP="00CF412D">
            <w:pPr>
              <w:widowControl/>
              <w:rPr>
                <w:rFonts w:ascii="Times New Roman" w:hAnsi="Times New Roman"/>
              </w:rPr>
            </w:pPr>
            <w:r w:rsidRPr="00886062">
              <w:rPr>
                <w:rFonts w:ascii="Times New Roman" w:hAnsi="Times New Roman"/>
              </w:rPr>
              <w:t>4110008</w:t>
            </w:r>
          </w:p>
        </w:tc>
        <w:tc>
          <w:tcPr>
            <w:tcW w:w="1676" w:type="dxa"/>
            <w:vAlign w:val="center"/>
          </w:tcPr>
          <w:p w14:paraId="4E1E7CEB" w14:textId="77777777" w:rsidR="00CF412D" w:rsidRPr="00886062" w:rsidRDefault="00CF412D" w:rsidP="00CF412D">
            <w:pPr>
              <w:widowControl/>
              <w:rPr>
                <w:rFonts w:ascii="Times New Roman" w:hAnsi="Times New Roman"/>
              </w:rPr>
            </w:pPr>
            <w:r w:rsidRPr="00886062">
              <w:rPr>
                <w:rFonts w:ascii="Times New Roman" w:hAnsi="Times New Roman"/>
              </w:rPr>
              <w:t>藝術與創意設計學系</w:t>
            </w:r>
          </w:p>
        </w:tc>
        <w:tc>
          <w:tcPr>
            <w:tcW w:w="618" w:type="dxa"/>
            <w:vAlign w:val="center"/>
          </w:tcPr>
          <w:p w14:paraId="02AB320B"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7CAB8E55"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＊須通過美術類術科考試。</w:t>
            </w:r>
            <w:r w:rsidRPr="00886062">
              <w:rPr>
                <w:rFonts w:ascii="Times New Roman" w:hAnsi="Times New Roman"/>
                <w:sz w:val="22"/>
              </w:rPr>
              <w:br/>
            </w: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本系為藝術創作與文創設計學生分為平面組及立體組的課程教授與運用，課程著重於術科的培養，均須具備良好的色彩辨識能力。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必須具備基本的語言表達及書寫能力。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CF412D" w:rsidRPr="00886062" w14:paraId="759D3B33" w14:textId="77777777" w:rsidTr="00794377">
        <w:tc>
          <w:tcPr>
            <w:tcW w:w="1599" w:type="dxa"/>
            <w:vMerge w:val="restart"/>
            <w:vAlign w:val="center"/>
          </w:tcPr>
          <w:p w14:paraId="42B82D07" w14:textId="77777777" w:rsidR="00CF412D" w:rsidRPr="00886062" w:rsidRDefault="00CF412D" w:rsidP="00CF412D">
            <w:pPr>
              <w:widowControl/>
              <w:rPr>
                <w:rFonts w:ascii="Times New Roman" w:hAnsi="Times New Roman"/>
              </w:rPr>
            </w:pPr>
            <w:r w:rsidRPr="00886062">
              <w:rPr>
                <w:rFonts w:ascii="Times New Roman" w:hAnsi="Times New Roman"/>
              </w:rPr>
              <w:t>亞洲大學</w:t>
            </w:r>
          </w:p>
        </w:tc>
        <w:tc>
          <w:tcPr>
            <w:tcW w:w="1217" w:type="dxa"/>
            <w:vAlign w:val="center"/>
          </w:tcPr>
          <w:p w14:paraId="2EA43AAA" w14:textId="77777777" w:rsidR="00CF412D" w:rsidRPr="00886062" w:rsidRDefault="00CF412D" w:rsidP="00CF412D">
            <w:pPr>
              <w:widowControl/>
              <w:rPr>
                <w:rFonts w:ascii="Times New Roman" w:hAnsi="Times New Roman"/>
              </w:rPr>
            </w:pPr>
            <w:r w:rsidRPr="00886062">
              <w:rPr>
                <w:rFonts w:ascii="Times New Roman" w:hAnsi="Times New Roman"/>
              </w:rPr>
              <w:t>4110164</w:t>
            </w:r>
          </w:p>
        </w:tc>
        <w:tc>
          <w:tcPr>
            <w:tcW w:w="1676" w:type="dxa"/>
            <w:vAlign w:val="center"/>
          </w:tcPr>
          <w:p w14:paraId="6D6B4C6B" w14:textId="77777777" w:rsidR="00CF412D" w:rsidRPr="00886062" w:rsidRDefault="00CF412D" w:rsidP="00CF412D">
            <w:pPr>
              <w:widowControl/>
              <w:rPr>
                <w:rFonts w:ascii="Times New Roman" w:hAnsi="Times New Roman"/>
              </w:rPr>
            </w:pPr>
            <w:r w:rsidRPr="00886062">
              <w:rPr>
                <w:rFonts w:ascii="Times New Roman" w:hAnsi="Times New Roman"/>
              </w:rPr>
              <w:t>人工智慧學系</w:t>
            </w:r>
          </w:p>
        </w:tc>
        <w:tc>
          <w:tcPr>
            <w:tcW w:w="618" w:type="dxa"/>
            <w:vAlign w:val="center"/>
          </w:tcPr>
          <w:p w14:paraId="485F9BB5"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16E54BE5"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本校設有資源教室，關懷並提供學生課業及生活諮詢服務。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本系教師教學重溝通理解及表達能力、分組討論，課程著重實務及實習教學，並有專題製作、報告作業。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具備電腦操作能力。</w:t>
            </w:r>
          </w:p>
        </w:tc>
      </w:tr>
      <w:tr w:rsidR="00CF412D" w:rsidRPr="00886062" w14:paraId="0D7899DD" w14:textId="77777777" w:rsidTr="00794377">
        <w:tc>
          <w:tcPr>
            <w:tcW w:w="0" w:type="auto"/>
            <w:vMerge/>
          </w:tcPr>
          <w:p w14:paraId="2BF4F769" w14:textId="77777777" w:rsidR="00CF412D" w:rsidRPr="00886062" w:rsidRDefault="00CF412D" w:rsidP="00CF412D">
            <w:pPr>
              <w:widowControl/>
              <w:rPr>
                <w:rFonts w:ascii="Times New Roman" w:hAnsi="Times New Roman"/>
              </w:rPr>
            </w:pPr>
          </w:p>
        </w:tc>
        <w:tc>
          <w:tcPr>
            <w:tcW w:w="1217" w:type="dxa"/>
            <w:vAlign w:val="center"/>
          </w:tcPr>
          <w:p w14:paraId="6FC42F90" w14:textId="77777777" w:rsidR="00CF412D" w:rsidRPr="00886062" w:rsidRDefault="00CF412D" w:rsidP="00CF412D">
            <w:pPr>
              <w:widowControl/>
              <w:rPr>
                <w:rFonts w:ascii="Times New Roman" w:hAnsi="Times New Roman"/>
              </w:rPr>
            </w:pPr>
            <w:r w:rsidRPr="00886062">
              <w:rPr>
                <w:rFonts w:ascii="Times New Roman" w:hAnsi="Times New Roman"/>
              </w:rPr>
              <w:t>4110165</w:t>
            </w:r>
          </w:p>
        </w:tc>
        <w:tc>
          <w:tcPr>
            <w:tcW w:w="1676" w:type="dxa"/>
            <w:vAlign w:val="center"/>
          </w:tcPr>
          <w:p w14:paraId="54619EE6" w14:textId="77777777" w:rsidR="00CF412D" w:rsidRPr="00886062" w:rsidRDefault="00CF412D" w:rsidP="00CF412D">
            <w:pPr>
              <w:widowControl/>
              <w:rPr>
                <w:rFonts w:ascii="Times New Roman" w:hAnsi="Times New Roman"/>
              </w:rPr>
            </w:pPr>
            <w:r w:rsidRPr="00886062">
              <w:rPr>
                <w:rFonts w:ascii="Times New Roman" w:hAnsi="Times New Roman"/>
              </w:rPr>
              <w:t>財務金融學系</w:t>
            </w:r>
          </w:p>
        </w:tc>
        <w:tc>
          <w:tcPr>
            <w:tcW w:w="618" w:type="dxa"/>
            <w:vAlign w:val="center"/>
          </w:tcPr>
          <w:p w14:paraId="4019B37F"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3507F617"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＊國文、英文、總成績須達本類組後標。</w:t>
            </w:r>
            <w:r w:rsidRPr="00886062">
              <w:rPr>
                <w:rFonts w:ascii="Times New Roman" w:hAnsi="Times New Roman"/>
                <w:sz w:val="22"/>
              </w:rPr>
              <w:br/>
              <w:t>1.</w:t>
            </w:r>
            <w:r w:rsidRPr="00886062">
              <w:rPr>
                <w:rFonts w:ascii="Times New Roman" w:hAnsi="Times New Roman"/>
                <w:sz w:val="22"/>
              </w:rPr>
              <w:t>本校設有資源教室，關懷並提供學生課業及生活諮詢服務。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本學系課程專業著重自我學習、管理與情緒適應能力。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本學系教師教學重溝通理解及表達能力，並有專題製作、課堂討論報告。</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具備電腦操作能力。</w:t>
            </w:r>
          </w:p>
        </w:tc>
      </w:tr>
      <w:tr w:rsidR="00CF412D" w:rsidRPr="00886062" w14:paraId="7B32A574" w14:textId="77777777" w:rsidTr="00794377">
        <w:tc>
          <w:tcPr>
            <w:tcW w:w="1599" w:type="dxa"/>
            <w:vMerge w:val="restart"/>
            <w:vAlign w:val="center"/>
          </w:tcPr>
          <w:p w14:paraId="66B36E07" w14:textId="77777777" w:rsidR="00CF412D" w:rsidRPr="00886062" w:rsidRDefault="00CF412D" w:rsidP="00CF412D">
            <w:pPr>
              <w:widowControl/>
              <w:rPr>
                <w:rFonts w:ascii="Times New Roman" w:hAnsi="Times New Roman"/>
              </w:rPr>
            </w:pPr>
            <w:r w:rsidRPr="00886062">
              <w:rPr>
                <w:rFonts w:ascii="Times New Roman" w:hAnsi="Times New Roman"/>
              </w:rPr>
              <w:t>開南大學</w:t>
            </w:r>
          </w:p>
        </w:tc>
        <w:tc>
          <w:tcPr>
            <w:tcW w:w="1217" w:type="dxa"/>
            <w:vAlign w:val="center"/>
          </w:tcPr>
          <w:p w14:paraId="0C90EBF8" w14:textId="77777777" w:rsidR="00CF412D" w:rsidRPr="00886062" w:rsidRDefault="00CF412D" w:rsidP="00CF412D">
            <w:pPr>
              <w:widowControl/>
              <w:rPr>
                <w:rFonts w:ascii="Times New Roman" w:hAnsi="Times New Roman"/>
              </w:rPr>
            </w:pPr>
            <w:r w:rsidRPr="00886062">
              <w:rPr>
                <w:rFonts w:ascii="Times New Roman" w:hAnsi="Times New Roman"/>
              </w:rPr>
              <w:t>4110079</w:t>
            </w:r>
          </w:p>
        </w:tc>
        <w:tc>
          <w:tcPr>
            <w:tcW w:w="1676" w:type="dxa"/>
            <w:vAlign w:val="center"/>
          </w:tcPr>
          <w:p w14:paraId="2EB95260" w14:textId="77777777" w:rsidR="00CF412D" w:rsidRPr="00886062" w:rsidRDefault="00CF412D" w:rsidP="00CF412D">
            <w:pPr>
              <w:widowControl/>
              <w:rPr>
                <w:rFonts w:ascii="Times New Roman" w:hAnsi="Times New Roman"/>
              </w:rPr>
            </w:pPr>
            <w:r w:rsidRPr="00886062">
              <w:rPr>
                <w:rFonts w:ascii="Times New Roman" w:hAnsi="Times New Roman"/>
              </w:rPr>
              <w:t>休閒事業管理學系</w:t>
            </w:r>
          </w:p>
        </w:tc>
        <w:tc>
          <w:tcPr>
            <w:tcW w:w="618" w:type="dxa"/>
            <w:vAlign w:val="center"/>
          </w:tcPr>
          <w:p w14:paraId="1699F914" w14:textId="77777777" w:rsidR="00CF412D" w:rsidRPr="00886062" w:rsidRDefault="00CF412D" w:rsidP="00CF412D">
            <w:pPr>
              <w:widowControl/>
              <w:jc w:val="center"/>
              <w:rPr>
                <w:rFonts w:ascii="Times New Roman" w:hAnsi="Times New Roman"/>
              </w:rPr>
            </w:pPr>
            <w:r w:rsidRPr="00886062">
              <w:rPr>
                <w:rFonts w:ascii="Times New Roman" w:hAnsi="Times New Roman"/>
              </w:rPr>
              <w:t>2</w:t>
            </w:r>
          </w:p>
        </w:tc>
        <w:tc>
          <w:tcPr>
            <w:tcW w:w="5268" w:type="dxa"/>
            <w:vAlign w:val="center"/>
          </w:tcPr>
          <w:p w14:paraId="2BF543B1"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＊地理須達本類組底標。</w:t>
            </w:r>
            <w:r w:rsidRPr="00886062">
              <w:rPr>
                <w:rFonts w:ascii="Times New Roman" w:hAnsi="Times New Roman"/>
                <w:sz w:val="22"/>
              </w:rPr>
              <w:br/>
            </w:r>
            <w:r w:rsidRPr="00886062">
              <w:rPr>
                <w:rFonts w:ascii="Times New Roman" w:hAnsi="Times New Roman"/>
                <w:sz w:val="22"/>
              </w:rPr>
              <w:t>本系培養休閒服務管理人才，課程重點包括培養現場休閒活動指導人員，可能會有接觸人群機會，需具人際互動溝通能力，能控管自身情緒。</w:t>
            </w:r>
          </w:p>
        </w:tc>
      </w:tr>
      <w:tr w:rsidR="00CF412D" w:rsidRPr="00886062" w14:paraId="546B94EB" w14:textId="77777777" w:rsidTr="00794377">
        <w:tc>
          <w:tcPr>
            <w:tcW w:w="0" w:type="auto"/>
            <w:vMerge/>
          </w:tcPr>
          <w:p w14:paraId="61025045" w14:textId="77777777" w:rsidR="00CF412D" w:rsidRPr="00886062" w:rsidRDefault="00CF412D" w:rsidP="00CF412D">
            <w:pPr>
              <w:widowControl/>
              <w:rPr>
                <w:rFonts w:ascii="Times New Roman" w:hAnsi="Times New Roman"/>
              </w:rPr>
            </w:pPr>
          </w:p>
        </w:tc>
        <w:tc>
          <w:tcPr>
            <w:tcW w:w="1217" w:type="dxa"/>
            <w:vAlign w:val="center"/>
          </w:tcPr>
          <w:p w14:paraId="30CE4E18" w14:textId="77777777" w:rsidR="00CF412D" w:rsidRPr="00886062" w:rsidRDefault="00CF412D" w:rsidP="00CF412D">
            <w:pPr>
              <w:widowControl/>
              <w:rPr>
                <w:rFonts w:ascii="Times New Roman" w:hAnsi="Times New Roman"/>
              </w:rPr>
            </w:pPr>
            <w:r w:rsidRPr="00886062">
              <w:rPr>
                <w:rFonts w:ascii="Times New Roman" w:hAnsi="Times New Roman"/>
              </w:rPr>
              <w:t>4110080</w:t>
            </w:r>
          </w:p>
        </w:tc>
        <w:tc>
          <w:tcPr>
            <w:tcW w:w="1676" w:type="dxa"/>
            <w:vAlign w:val="center"/>
          </w:tcPr>
          <w:p w14:paraId="7596BF30" w14:textId="77777777" w:rsidR="00CF412D" w:rsidRPr="00886062" w:rsidRDefault="00CF412D" w:rsidP="00CF412D">
            <w:pPr>
              <w:widowControl/>
              <w:rPr>
                <w:rFonts w:ascii="Times New Roman" w:hAnsi="Times New Roman"/>
              </w:rPr>
            </w:pPr>
            <w:r w:rsidRPr="00886062">
              <w:rPr>
                <w:rFonts w:ascii="Times New Roman" w:hAnsi="Times New Roman"/>
              </w:rPr>
              <w:t>資訊傳播學系</w:t>
            </w:r>
          </w:p>
        </w:tc>
        <w:tc>
          <w:tcPr>
            <w:tcW w:w="618" w:type="dxa"/>
            <w:vAlign w:val="center"/>
          </w:tcPr>
          <w:p w14:paraId="333197CA"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1098E3E5"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r>
            <w:r w:rsidRPr="00886062">
              <w:rPr>
                <w:rFonts w:ascii="Times New Roman" w:hAnsi="Times New Roman"/>
                <w:sz w:val="22"/>
              </w:rPr>
              <w:t>本系包含攝影、設計、電腦剪接、數位音樂、作品展覽等課程，學習著重傳播表達及藝術創作等能力，需具相當之視覺、聽覺功能及口語表達、辨別顏色能力，在分組同儕相處上，具人際互動溝通協調能力、能控管自身情緒。</w:t>
            </w:r>
          </w:p>
        </w:tc>
      </w:tr>
      <w:tr w:rsidR="00CF412D" w:rsidRPr="00886062" w14:paraId="48F4FFFF" w14:textId="77777777" w:rsidTr="00794377">
        <w:trPr>
          <w:trHeight w:val="510"/>
        </w:trPr>
        <w:tc>
          <w:tcPr>
            <w:tcW w:w="0" w:type="auto"/>
            <w:vMerge/>
          </w:tcPr>
          <w:p w14:paraId="3E3CD536" w14:textId="77777777" w:rsidR="00CF412D" w:rsidRPr="00886062" w:rsidRDefault="00CF412D" w:rsidP="00CF412D">
            <w:pPr>
              <w:widowControl/>
              <w:rPr>
                <w:rFonts w:ascii="Times New Roman" w:hAnsi="Times New Roman"/>
              </w:rPr>
            </w:pPr>
          </w:p>
        </w:tc>
        <w:tc>
          <w:tcPr>
            <w:tcW w:w="1217" w:type="dxa"/>
            <w:vAlign w:val="center"/>
          </w:tcPr>
          <w:p w14:paraId="3ECC4A4A" w14:textId="77777777" w:rsidR="00CF412D" w:rsidRPr="00886062" w:rsidRDefault="00CF412D" w:rsidP="00CF412D">
            <w:pPr>
              <w:widowControl/>
              <w:rPr>
                <w:rFonts w:ascii="Times New Roman" w:hAnsi="Times New Roman"/>
              </w:rPr>
            </w:pPr>
            <w:r w:rsidRPr="00886062">
              <w:rPr>
                <w:rFonts w:ascii="Times New Roman" w:hAnsi="Times New Roman"/>
              </w:rPr>
              <w:t>4110081</w:t>
            </w:r>
          </w:p>
        </w:tc>
        <w:tc>
          <w:tcPr>
            <w:tcW w:w="1676" w:type="dxa"/>
            <w:vAlign w:val="center"/>
          </w:tcPr>
          <w:p w14:paraId="3E4AD246" w14:textId="77777777" w:rsidR="00CF412D" w:rsidRPr="00886062" w:rsidRDefault="00CF412D" w:rsidP="00CF412D">
            <w:pPr>
              <w:widowControl/>
              <w:rPr>
                <w:rFonts w:ascii="Times New Roman" w:hAnsi="Times New Roman"/>
              </w:rPr>
            </w:pPr>
            <w:r w:rsidRPr="00886062">
              <w:rPr>
                <w:rFonts w:ascii="Times New Roman" w:hAnsi="Times New Roman"/>
              </w:rPr>
              <w:t>應用日語學系</w:t>
            </w:r>
          </w:p>
        </w:tc>
        <w:tc>
          <w:tcPr>
            <w:tcW w:w="618" w:type="dxa"/>
            <w:vAlign w:val="center"/>
          </w:tcPr>
          <w:p w14:paraId="577195A7"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3B8719C9"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r>
            <w:r w:rsidRPr="00886062">
              <w:rPr>
                <w:rFonts w:ascii="Times New Roman" w:hAnsi="Times New Roman"/>
                <w:sz w:val="22"/>
              </w:rPr>
              <w:t>聽、說及口語表達為學習外語之基本能力。</w:t>
            </w:r>
          </w:p>
        </w:tc>
      </w:tr>
      <w:tr w:rsidR="00CF412D" w:rsidRPr="00886062" w14:paraId="6697B00B" w14:textId="77777777" w:rsidTr="00004B25">
        <w:trPr>
          <w:trHeight w:val="114"/>
        </w:trPr>
        <w:tc>
          <w:tcPr>
            <w:tcW w:w="0" w:type="auto"/>
            <w:vMerge/>
          </w:tcPr>
          <w:p w14:paraId="7A0DBA84" w14:textId="77777777" w:rsidR="00CF412D" w:rsidRPr="00886062" w:rsidRDefault="00CF412D" w:rsidP="00CF412D">
            <w:pPr>
              <w:widowControl/>
              <w:rPr>
                <w:rFonts w:ascii="Times New Roman" w:hAnsi="Times New Roman"/>
              </w:rPr>
            </w:pPr>
          </w:p>
        </w:tc>
        <w:tc>
          <w:tcPr>
            <w:tcW w:w="1217" w:type="dxa"/>
            <w:vAlign w:val="center"/>
          </w:tcPr>
          <w:p w14:paraId="7BB954D5" w14:textId="77777777" w:rsidR="00CF412D" w:rsidRPr="00886062" w:rsidRDefault="00CF412D" w:rsidP="00CF412D">
            <w:pPr>
              <w:widowControl/>
              <w:rPr>
                <w:rFonts w:ascii="Times New Roman" w:hAnsi="Times New Roman"/>
              </w:rPr>
            </w:pPr>
            <w:r w:rsidRPr="00886062">
              <w:rPr>
                <w:rFonts w:ascii="Times New Roman" w:hAnsi="Times New Roman"/>
              </w:rPr>
              <w:t>4110082</w:t>
            </w:r>
          </w:p>
        </w:tc>
        <w:tc>
          <w:tcPr>
            <w:tcW w:w="1676" w:type="dxa"/>
            <w:vAlign w:val="center"/>
          </w:tcPr>
          <w:p w14:paraId="0FF86B63" w14:textId="77777777" w:rsidR="00CF412D" w:rsidRPr="00886062" w:rsidRDefault="00CF412D" w:rsidP="00CF412D">
            <w:pPr>
              <w:widowControl/>
              <w:rPr>
                <w:rFonts w:ascii="Times New Roman" w:hAnsi="Times New Roman"/>
              </w:rPr>
            </w:pPr>
            <w:r w:rsidRPr="00886062">
              <w:rPr>
                <w:rFonts w:ascii="Times New Roman" w:hAnsi="Times New Roman"/>
              </w:rPr>
              <w:t>應用英語學系</w:t>
            </w:r>
          </w:p>
        </w:tc>
        <w:tc>
          <w:tcPr>
            <w:tcW w:w="618" w:type="dxa"/>
            <w:vAlign w:val="center"/>
          </w:tcPr>
          <w:p w14:paraId="483C801E" w14:textId="77777777" w:rsidR="00CF412D" w:rsidRPr="00886062" w:rsidRDefault="00CF412D" w:rsidP="00CF412D">
            <w:pPr>
              <w:widowControl/>
              <w:jc w:val="center"/>
              <w:rPr>
                <w:rFonts w:ascii="Times New Roman" w:hAnsi="Times New Roman"/>
              </w:rPr>
            </w:pPr>
            <w:r w:rsidRPr="00886062">
              <w:rPr>
                <w:rFonts w:ascii="Times New Roman" w:hAnsi="Times New Roman"/>
              </w:rPr>
              <w:t>1</w:t>
            </w:r>
          </w:p>
        </w:tc>
        <w:tc>
          <w:tcPr>
            <w:tcW w:w="5268" w:type="dxa"/>
            <w:vAlign w:val="center"/>
          </w:tcPr>
          <w:p w14:paraId="540BDFDB" w14:textId="77777777" w:rsidR="00CF412D" w:rsidRPr="00886062" w:rsidRDefault="00CF412D" w:rsidP="00CF412D">
            <w:pPr>
              <w:widowControl/>
              <w:spacing w:line="0" w:lineRule="atLeast"/>
              <w:rPr>
                <w:rFonts w:ascii="Times New Roman" w:hAnsi="Times New Roman"/>
                <w:sz w:val="22"/>
              </w:rPr>
            </w:pPr>
            <w:r w:rsidRPr="00886062">
              <w:rPr>
                <w:rFonts w:ascii="Times New Roman" w:hAnsi="Times New Roman"/>
                <w:sz w:val="22"/>
              </w:rPr>
              <w:t>＊英文須達本類組底標。</w:t>
            </w:r>
            <w:r w:rsidRPr="00886062">
              <w:rPr>
                <w:rFonts w:ascii="Times New Roman" w:hAnsi="Times New Roman"/>
                <w:sz w:val="22"/>
              </w:rPr>
              <w:br/>
            </w:r>
            <w:r w:rsidRPr="00886062">
              <w:rPr>
                <w:rFonts w:ascii="Times New Roman" w:hAnsi="Times New Roman"/>
                <w:sz w:val="22"/>
              </w:rPr>
              <w:t>聽、說及口語表達為學習外語之基本能力。</w:t>
            </w:r>
          </w:p>
        </w:tc>
      </w:tr>
      <w:tr w:rsidR="007F0EDC" w:rsidRPr="00886062" w14:paraId="33E94A69" w14:textId="77777777" w:rsidTr="00794377">
        <w:trPr>
          <w:trHeight w:val="866"/>
        </w:trPr>
        <w:tc>
          <w:tcPr>
            <w:tcW w:w="1599" w:type="dxa"/>
            <w:vAlign w:val="center"/>
          </w:tcPr>
          <w:p w14:paraId="56860B23" w14:textId="53FE5C1D" w:rsidR="007F0EDC" w:rsidRPr="00886062" w:rsidRDefault="007F0EDC" w:rsidP="007F0EDC">
            <w:pPr>
              <w:widowControl/>
              <w:rPr>
                <w:rFonts w:ascii="Times New Roman" w:hAnsi="Times New Roman"/>
              </w:rPr>
            </w:pPr>
            <w:r w:rsidRPr="00886062">
              <w:rPr>
                <w:rFonts w:ascii="Times New Roman" w:hAnsi="Times New Roman"/>
              </w:rPr>
              <w:t>佛光大學</w:t>
            </w:r>
          </w:p>
        </w:tc>
        <w:tc>
          <w:tcPr>
            <w:tcW w:w="1217" w:type="dxa"/>
            <w:vAlign w:val="center"/>
          </w:tcPr>
          <w:p w14:paraId="6F661D65" w14:textId="21C49ED5" w:rsidR="007F0EDC" w:rsidRPr="00886062" w:rsidRDefault="007F0EDC" w:rsidP="007F0EDC">
            <w:pPr>
              <w:widowControl/>
              <w:rPr>
                <w:rFonts w:ascii="Times New Roman" w:hAnsi="Times New Roman"/>
              </w:rPr>
            </w:pPr>
            <w:r w:rsidRPr="00886062">
              <w:rPr>
                <w:rFonts w:ascii="Times New Roman" w:hAnsi="Times New Roman"/>
              </w:rPr>
              <w:t>4110010</w:t>
            </w:r>
          </w:p>
        </w:tc>
        <w:tc>
          <w:tcPr>
            <w:tcW w:w="1676" w:type="dxa"/>
            <w:vAlign w:val="center"/>
          </w:tcPr>
          <w:p w14:paraId="3B82AA2C" w14:textId="0F0E1FAF" w:rsidR="007F0EDC" w:rsidRPr="00886062" w:rsidRDefault="007F0EDC" w:rsidP="007F0EDC">
            <w:pPr>
              <w:widowControl/>
              <w:rPr>
                <w:rFonts w:ascii="Times New Roman" w:hAnsi="Times New Roman"/>
              </w:rPr>
            </w:pPr>
            <w:r w:rsidRPr="00886062">
              <w:rPr>
                <w:rFonts w:ascii="Times New Roman" w:hAnsi="Times New Roman"/>
              </w:rPr>
              <w:t>樂活產業學系</w:t>
            </w:r>
          </w:p>
        </w:tc>
        <w:tc>
          <w:tcPr>
            <w:tcW w:w="618" w:type="dxa"/>
            <w:vAlign w:val="center"/>
          </w:tcPr>
          <w:p w14:paraId="1EC724D7" w14:textId="2BE228EF"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68" w:type="dxa"/>
            <w:vAlign w:val="center"/>
          </w:tcPr>
          <w:p w14:paraId="58DD1130" w14:textId="1E4920AF"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本校位處山坡地，建議選填志願前可至校園了解環境。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本系需完成「專業實習</w:t>
            </w:r>
            <w:r w:rsidRPr="00886062">
              <w:rPr>
                <w:rFonts w:ascii="Times New Roman" w:hAnsi="Times New Roman"/>
                <w:sz w:val="22"/>
              </w:rPr>
              <w:t>/</w:t>
            </w:r>
            <w:r w:rsidRPr="00886062">
              <w:rPr>
                <w:rFonts w:ascii="Times New Roman" w:hAnsi="Times New Roman"/>
                <w:sz w:val="22"/>
              </w:rPr>
              <w:t>專題製作」課程，始得畢業</w:t>
            </w:r>
            <w:r w:rsidRPr="00886062">
              <w:rPr>
                <w:rFonts w:ascii="Times New Roman" w:hAnsi="Times New Roman" w:hint="eastAsia"/>
                <w:sz w:val="22"/>
              </w:rPr>
              <w:t>。</w:t>
            </w:r>
          </w:p>
        </w:tc>
      </w:tr>
      <w:tr w:rsidR="007F0EDC" w:rsidRPr="00886062" w14:paraId="0900CAFA" w14:textId="77777777" w:rsidTr="007F0EDC">
        <w:trPr>
          <w:trHeight w:val="510"/>
        </w:trPr>
        <w:tc>
          <w:tcPr>
            <w:tcW w:w="0" w:type="auto"/>
            <w:vMerge w:val="restart"/>
            <w:tcBorders>
              <w:top w:val="single" w:sz="4" w:space="0" w:color="auto"/>
            </w:tcBorders>
            <w:vAlign w:val="center"/>
          </w:tcPr>
          <w:p w14:paraId="1624727D" w14:textId="67E0B0E8" w:rsidR="007F0EDC" w:rsidRPr="00886062" w:rsidRDefault="007F0EDC" w:rsidP="007F0EDC">
            <w:pPr>
              <w:rPr>
                <w:rFonts w:ascii="Times New Roman" w:hAnsi="Times New Roman"/>
              </w:rPr>
            </w:pPr>
            <w:r w:rsidRPr="00886062">
              <w:rPr>
                <w:rFonts w:ascii="Times New Roman" w:hAnsi="Times New Roman"/>
              </w:rPr>
              <w:lastRenderedPageBreak/>
              <w:t>佛光大學</w:t>
            </w:r>
          </w:p>
        </w:tc>
        <w:tc>
          <w:tcPr>
            <w:tcW w:w="1217" w:type="dxa"/>
            <w:vAlign w:val="center"/>
          </w:tcPr>
          <w:p w14:paraId="0F48F0DE" w14:textId="77777777" w:rsidR="007F0EDC" w:rsidRPr="00886062" w:rsidRDefault="007F0EDC" w:rsidP="007F0EDC">
            <w:pPr>
              <w:widowControl/>
              <w:rPr>
                <w:rFonts w:ascii="Times New Roman" w:hAnsi="Times New Roman"/>
              </w:rPr>
            </w:pPr>
            <w:r w:rsidRPr="00886062">
              <w:rPr>
                <w:rFonts w:ascii="Times New Roman" w:hAnsi="Times New Roman"/>
              </w:rPr>
              <w:t>4110160</w:t>
            </w:r>
          </w:p>
        </w:tc>
        <w:tc>
          <w:tcPr>
            <w:tcW w:w="1676" w:type="dxa"/>
            <w:vAlign w:val="center"/>
          </w:tcPr>
          <w:p w14:paraId="7C4D24C0" w14:textId="77777777" w:rsidR="007F0EDC" w:rsidRPr="00886062" w:rsidRDefault="007F0EDC" w:rsidP="007F0EDC">
            <w:pPr>
              <w:widowControl/>
              <w:rPr>
                <w:rFonts w:ascii="Times New Roman" w:hAnsi="Times New Roman"/>
              </w:rPr>
            </w:pPr>
            <w:r w:rsidRPr="00886062">
              <w:rPr>
                <w:rFonts w:ascii="Times New Roman" w:hAnsi="Times New Roman"/>
              </w:rPr>
              <w:t>歷史學系</w:t>
            </w:r>
          </w:p>
        </w:tc>
        <w:tc>
          <w:tcPr>
            <w:tcW w:w="618" w:type="dxa"/>
            <w:vAlign w:val="center"/>
          </w:tcPr>
          <w:p w14:paraId="3687CB1E" w14:textId="77777777" w:rsidR="007F0EDC" w:rsidRPr="00886062" w:rsidRDefault="007F0EDC" w:rsidP="007F0EDC">
            <w:pPr>
              <w:widowControl/>
              <w:jc w:val="center"/>
              <w:rPr>
                <w:rFonts w:ascii="Times New Roman" w:hAnsi="Times New Roman"/>
              </w:rPr>
            </w:pPr>
            <w:r w:rsidRPr="00886062">
              <w:rPr>
                <w:rFonts w:ascii="Times New Roman" w:hAnsi="Times New Roman"/>
              </w:rPr>
              <w:t>2</w:t>
            </w:r>
          </w:p>
        </w:tc>
        <w:tc>
          <w:tcPr>
            <w:tcW w:w="5268" w:type="dxa"/>
            <w:vAlign w:val="center"/>
          </w:tcPr>
          <w:p w14:paraId="128810FF"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本校位於山丘之巔，俯瞰蘭陽平原，風景美、氣氛佳，是學習及思考人生哲學不可多得的好環境</w:t>
            </w:r>
            <w:r w:rsidRPr="00886062">
              <w:rPr>
                <w:rFonts w:ascii="Times New Roman" w:hAnsi="Times New Roman"/>
                <w:sz w:val="22"/>
              </w:rPr>
              <w:t>!</w:t>
            </w:r>
          </w:p>
        </w:tc>
      </w:tr>
      <w:tr w:rsidR="007F0EDC" w:rsidRPr="00886062" w14:paraId="2503483D" w14:textId="77777777" w:rsidTr="00004B25">
        <w:trPr>
          <w:trHeight w:val="848"/>
        </w:trPr>
        <w:tc>
          <w:tcPr>
            <w:tcW w:w="0" w:type="auto"/>
            <w:vMerge/>
          </w:tcPr>
          <w:p w14:paraId="7E777F1B" w14:textId="11F7BB7F" w:rsidR="007F0EDC" w:rsidRPr="00886062" w:rsidRDefault="007F0EDC" w:rsidP="007F0EDC">
            <w:pPr>
              <w:rPr>
                <w:rFonts w:ascii="Times New Roman" w:hAnsi="Times New Roman"/>
              </w:rPr>
            </w:pPr>
          </w:p>
        </w:tc>
        <w:tc>
          <w:tcPr>
            <w:tcW w:w="1217" w:type="dxa"/>
            <w:vAlign w:val="center"/>
          </w:tcPr>
          <w:p w14:paraId="4954280B" w14:textId="77777777" w:rsidR="007F0EDC" w:rsidRPr="00886062" w:rsidRDefault="007F0EDC" w:rsidP="007F0EDC">
            <w:pPr>
              <w:widowControl/>
              <w:rPr>
                <w:rFonts w:ascii="Times New Roman" w:hAnsi="Times New Roman"/>
              </w:rPr>
            </w:pPr>
            <w:r w:rsidRPr="00886062">
              <w:rPr>
                <w:rFonts w:ascii="Times New Roman" w:hAnsi="Times New Roman"/>
              </w:rPr>
              <w:t>4110161</w:t>
            </w:r>
          </w:p>
        </w:tc>
        <w:tc>
          <w:tcPr>
            <w:tcW w:w="1676" w:type="dxa"/>
            <w:vAlign w:val="center"/>
          </w:tcPr>
          <w:p w14:paraId="3C9103F0" w14:textId="77777777" w:rsidR="007F0EDC" w:rsidRPr="00886062" w:rsidRDefault="007F0EDC" w:rsidP="007F0EDC">
            <w:pPr>
              <w:widowControl/>
              <w:rPr>
                <w:rFonts w:ascii="Times New Roman" w:hAnsi="Times New Roman"/>
              </w:rPr>
            </w:pPr>
            <w:r w:rsidRPr="00886062">
              <w:rPr>
                <w:rFonts w:ascii="Times New Roman" w:hAnsi="Times New Roman"/>
              </w:rPr>
              <w:t>運動與健康促進管理學士學位學程</w:t>
            </w:r>
          </w:p>
        </w:tc>
        <w:tc>
          <w:tcPr>
            <w:tcW w:w="618" w:type="dxa"/>
            <w:vAlign w:val="center"/>
          </w:tcPr>
          <w:p w14:paraId="2250F524" w14:textId="77777777" w:rsidR="007F0EDC" w:rsidRPr="00886062" w:rsidRDefault="007F0EDC" w:rsidP="007F0EDC">
            <w:pPr>
              <w:widowControl/>
              <w:jc w:val="center"/>
              <w:rPr>
                <w:rFonts w:ascii="Times New Roman" w:hAnsi="Times New Roman"/>
              </w:rPr>
            </w:pPr>
            <w:r w:rsidRPr="00886062">
              <w:rPr>
                <w:rFonts w:ascii="Times New Roman" w:hAnsi="Times New Roman"/>
              </w:rPr>
              <w:t>2</w:t>
            </w:r>
          </w:p>
        </w:tc>
        <w:tc>
          <w:tcPr>
            <w:tcW w:w="5268" w:type="dxa"/>
            <w:vAlign w:val="center"/>
          </w:tcPr>
          <w:p w14:paraId="16D92F96"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本校位處山坡地，建議選填志願前可至校園了解環境。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本系須取得專業證照兩張以上。</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需至業界實習滿</w:t>
            </w:r>
            <w:r w:rsidRPr="00886062">
              <w:rPr>
                <w:rFonts w:ascii="Times New Roman" w:hAnsi="Times New Roman"/>
                <w:sz w:val="22"/>
              </w:rPr>
              <w:t>250</w:t>
            </w:r>
            <w:r w:rsidRPr="00886062">
              <w:rPr>
                <w:rFonts w:ascii="Times New Roman" w:hAnsi="Times New Roman"/>
                <w:sz w:val="22"/>
              </w:rPr>
              <w:t>小時。</w:t>
            </w:r>
          </w:p>
        </w:tc>
      </w:tr>
      <w:tr w:rsidR="007F0EDC" w:rsidRPr="00886062" w14:paraId="71A2AF72" w14:textId="77777777" w:rsidTr="00004B25">
        <w:trPr>
          <w:trHeight w:val="2015"/>
        </w:trPr>
        <w:tc>
          <w:tcPr>
            <w:tcW w:w="0" w:type="auto"/>
            <w:vMerge/>
          </w:tcPr>
          <w:p w14:paraId="09F70F39" w14:textId="7A72D96B" w:rsidR="007F0EDC" w:rsidRPr="00886062" w:rsidRDefault="007F0EDC" w:rsidP="007F0EDC">
            <w:pPr>
              <w:rPr>
                <w:rFonts w:ascii="Times New Roman" w:hAnsi="Times New Roman"/>
              </w:rPr>
            </w:pPr>
          </w:p>
        </w:tc>
        <w:tc>
          <w:tcPr>
            <w:tcW w:w="1217" w:type="dxa"/>
            <w:vAlign w:val="center"/>
          </w:tcPr>
          <w:p w14:paraId="660FC6FC" w14:textId="77777777" w:rsidR="007F0EDC" w:rsidRPr="00886062" w:rsidRDefault="007F0EDC" w:rsidP="007F0EDC">
            <w:pPr>
              <w:widowControl/>
              <w:rPr>
                <w:rFonts w:ascii="Times New Roman" w:hAnsi="Times New Roman"/>
              </w:rPr>
            </w:pPr>
            <w:r w:rsidRPr="00886062">
              <w:rPr>
                <w:rFonts w:ascii="Times New Roman" w:hAnsi="Times New Roman"/>
              </w:rPr>
              <w:t>4110162</w:t>
            </w:r>
          </w:p>
        </w:tc>
        <w:tc>
          <w:tcPr>
            <w:tcW w:w="1676" w:type="dxa"/>
            <w:vAlign w:val="center"/>
          </w:tcPr>
          <w:p w14:paraId="0651A41E" w14:textId="77777777" w:rsidR="007F0EDC" w:rsidRPr="00886062" w:rsidRDefault="007F0EDC" w:rsidP="007F0EDC">
            <w:pPr>
              <w:widowControl/>
              <w:rPr>
                <w:rFonts w:ascii="Times New Roman" w:hAnsi="Times New Roman"/>
              </w:rPr>
            </w:pPr>
            <w:r w:rsidRPr="00886062">
              <w:rPr>
                <w:rFonts w:ascii="Times New Roman" w:hAnsi="Times New Roman"/>
              </w:rPr>
              <w:t>傳播學系</w:t>
            </w:r>
          </w:p>
        </w:tc>
        <w:tc>
          <w:tcPr>
            <w:tcW w:w="618" w:type="dxa"/>
            <w:vAlign w:val="center"/>
          </w:tcPr>
          <w:p w14:paraId="0511BBF7"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68" w:type="dxa"/>
            <w:vAlign w:val="center"/>
          </w:tcPr>
          <w:p w14:paraId="14649487"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本校校區位於山坡地，建議選填志願前可至校園了解環境。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本系課程重視思考、溝通及表達，並著重分組討論、口頭與書面報告，另實作課程需製作影片、廣播、音樂等，且多為小組作業，需有良好之人際互動。</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大三升大四暑假需至業界實習滿</w:t>
            </w:r>
            <w:r w:rsidRPr="00886062">
              <w:rPr>
                <w:rFonts w:ascii="Times New Roman" w:hAnsi="Times New Roman"/>
                <w:sz w:val="22"/>
              </w:rPr>
              <w:t>160</w:t>
            </w:r>
            <w:r w:rsidRPr="00886062">
              <w:rPr>
                <w:rFonts w:ascii="Times New Roman" w:hAnsi="Times New Roman"/>
                <w:sz w:val="22"/>
              </w:rPr>
              <w:t>小時。</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大四時必須完成「畢業製作」課程之畢業門檻，始得畢業。</w:t>
            </w:r>
          </w:p>
        </w:tc>
      </w:tr>
      <w:tr w:rsidR="007F0EDC" w:rsidRPr="00886062" w14:paraId="0129AF47" w14:textId="77777777" w:rsidTr="00004B25">
        <w:trPr>
          <w:trHeight w:val="451"/>
        </w:trPr>
        <w:tc>
          <w:tcPr>
            <w:tcW w:w="0" w:type="auto"/>
            <w:vMerge/>
            <w:vAlign w:val="center"/>
          </w:tcPr>
          <w:p w14:paraId="09318F4B" w14:textId="5838FC29" w:rsidR="007F0EDC" w:rsidRPr="00886062" w:rsidRDefault="007F0EDC" w:rsidP="007F0EDC">
            <w:pPr>
              <w:widowControl/>
              <w:rPr>
                <w:rFonts w:ascii="Times New Roman" w:hAnsi="Times New Roman"/>
              </w:rPr>
            </w:pPr>
          </w:p>
        </w:tc>
        <w:tc>
          <w:tcPr>
            <w:tcW w:w="1217" w:type="dxa"/>
            <w:vAlign w:val="center"/>
          </w:tcPr>
          <w:p w14:paraId="4D52F2DB" w14:textId="77777777" w:rsidR="007F0EDC" w:rsidRPr="00886062" w:rsidRDefault="007F0EDC" w:rsidP="007F0EDC">
            <w:pPr>
              <w:widowControl/>
              <w:rPr>
                <w:rFonts w:ascii="Times New Roman" w:hAnsi="Times New Roman"/>
              </w:rPr>
            </w:pPr>
            <w:r w:rsidRPr="00886062">
              <w:rPr>
                <w:rFonts w:ascii="Times New Roman" w:hAnsi="Times New Roman"/>
              </w:rPr>
              <w:t>4110009</w:t>
            </w:r>
          </w:p>
        </w:tc>
        <w:tc>
          <w:tcPr>
            <w:tcW w:w="1676" w:type="dxa"/>
            <w:vAlign w:val="center"/>
          </w:tcPr>
          <w:p w14:paraId="023BA7C2" w14:textId="77777777" w:rsidR="007F0EDC" w:rsidRPr="00886062" w:rsidRDefault="007F0EDC" w:rsidP="007F0EDC">
            <w:pPr>
              <w:widowControl/>
              <w:rPr>
                <w:rFonts w:ascii="Times New Roman" w:hAnsi="Times New Roman"/>
              </w:rPr>
            </w:pPr>
            <w:r w:rsidRPr="00886062">
              <w:rPr>
                <w:rFonts w:ascii="Times New Roman" w:hAnsi="Times New Roman"/>
              </w:rPr>
              <w:t>資訊應用學系</w:t>
            </w:r>
          </w:p>
        </w:tc>
        <w:tc>
          <w:tcPr>
            <w:tcW w:w="618" w:type="dxa"/>
            <w:vAlign w:val="center"/>
          </w:tcPr>
          <w:p w14:paraId="459F7C0B"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68" w:type="dxa"/>
            <w:vAlign w:val="center"/>
          </w:tcPr>
          <w:p w14:paraId="12667F2D"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本校位處山坡地，建議選填志願前可至校園了解環境。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本系需完成「專題實作」課程，始得畢業。</w:t>
            </w:r>
          </w:p>
        </w:tc>
      </w:tr>
      <w:tr w:rsidR="007F0EDC" w:rsidRPr="00886062" w14:paraId="37A8C645" w14:textId="77777777" w:rsidTr="00004B25">
        <w:trPr>
          <w:trHeight w:val="1343"/>
        </w:trPr>
        <w:tc>
          <w:tcPr>
            <w:tcW w:w="0" w:type="auto"/>
            <w:vMerge/>
          </w:tcPr>
          <w:p w14:paraId="3735E6AC" w14:textId="77777777" w:rsidR="007F0EDC" w:rsidRPr="00886062" w:rsidRDefault="007F0EDC" w:rsidP="007F0EDC">
            <w:pPr>
              <w:widowControl/>
              <w:rPr>
                <w:rFonts w:ascii="Times New Roman" w:hAnsi="Times New Roman"/>
              </w:rPr>
            </w:pPr>
          </w:p>
        </w:tc>
        <w:tc>
          <w:tcPr>
            <w:tcW w:w="1217" w:type="dxa"/>
            <w:vAlign w:val="center"/>
          </w:tcPr>
          <w:p w14:paraId="29DF30F3" w14:textId="77777777" w:rsidR="007F0EDC" w:rsidRPr="00886062" w:rsidRDefault="007F0EDC" w:rsidP="007F0EDC">
            <w:pPr>
              <w:widowControl/>
              <w:rPr>
                <w:rFonts w:ascii="Times New Roman" w:hAnsi="Times New Roman"/>
              </w:rPr>
            </w:pPr>
            <w:r w:rsidRPr="00886062">
              <w:rPr>
                <w:rFonts w:ascii="Times New Roman" w:hAnsi="Times New Roman"/>
              </w:rPr>
              <w:t>4110166</w:t>
            </w:r>
          </w:p>
        </w:tc>
        <w:tc>
          <w:tcPr>
            <w:tcW w:w="1676" w:type="dxa"/>
            <w:vAlign w:val="center"/>
          </w:tcPr>
          <w:p w14:paraId="72659EC2" w14:textId="77777777" w:rsidR="007F0EDC" w:rsidRPr="00886062" w:rsidRDefault="007F0EDC" w:rsidP="007F0EDC">
            <w:pPr>
              <w:widowControl/>
              <w:rPr>
                <w:rFonts w:ascii="Times New Roman" w:hAnsi="Times New Roman"/>
              </w:rPr>
            </w:pPr>
            <w:r w:rsidRPr="00886062">
              <w:rPr>
                <w:rFonts w:ascii="Times New Roman" w:hAnsi="Times New Roman"/>
              </w:rPr>
              <w:t>語文學系</w:t>
            </w:r>
          </w:p>
        </w:tc>
        <w:tc>
          <w:tcPr>
            <w:tcW w:w="618" w:type="dxa"/>
            <w:vAlign w:val="center"/>
          </w:tcPr>
          <w:p w14:paraId="3F88796E"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68" w:type="dxa"/>
            <w:vAlign w:val="center"/>
          </w:tcPr>
          <w:p w14:paraId="71A73BA9"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本校位處山坡地，建議選填志願前可至校園了解環境。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本系有規劃聽力、閱讀、寫作以及口語表達能力之課程，可提升學生自主學習能力。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大四時必須完成實習或專題製作等畢業門檻，始得畢業。</w:t>
            </w:r>
          </w:p>
        </w:tc>
      </w:tr>
    </w:tbl>
    <w:p w14:paraId="0369CC07" w14:textId="77777777" w:rsidR="00D57F0D" w:rsidRPr="00D57F0D" w:rsidRDefault="00D57F0D" w:rsidP="00C43B63">
      <w:pPr>
        <w:pStyle w:val="headingtextTitleStyle"/>
        <w:spacing w:line="400" w:lineRule="exact"/>
        <w:outlineLvl w:val="3"/>
      </w:pPr>
    </w:p>
    <w:p w14:paraId="20F901FA" w14:textId="637AD765" w:rsidR="0069309D" w:rsidRDefault="0069309D" w:rsidP="00C43B63">
      <w:pPr>
        <w:pStyle w:val="headingtextTitleStyle"/>
        <w:spacing w:line="400" w:lineRule="exact"/>
        <w:outlineLvl w:val="3"/>
      </w:pPr>
      <w:bookmarkStart w:id="54" w:name="_Toc26"/>
      <w:bookmarkStart w:id="55" w:name="_Toc178944353"/>
      <w:r w:rsidRPr="002065D5">
        <w:t>2. 自閉症生大學組：第二類組</w:t>
      </w:r>
      <w:bookmarkEnd w:id="54"/>
      <w:bookmarkEnd w:id="55"/>
    </w:p>
    <w:tbl>
      <w:tblPr>
        <w:tblStyle w:val="myTable6"/>
        <w:tblW w:w="0" w:type="auto"/>
        <w:tblInd w:w="50" w:type="dxa"/>
        <w:tblLook w:val="04A0" w:firstRow="1" w:lastRow="0" w:firstColumn="1" w:lastColumn="0" w:noHBand="0" w:noVBand="1"/>
      </w:tblPr>
      <w:tblGrid>
        <w:gridCol w:w="1632"/>
        <w:gridCol w:w="1134"/>
        <w:gridCol w:w="1701"/>
        <w:gridCol w:w="709"/>
        <w:gridCol w:w="5202"/>
      </w:tblGrid>
      <w:tr w:rsidR="00D57F0D" w:rsidRPr="00886062" w14:paraId="68EEBA40" w14:textId="77777777" w:rsidTr="00794377">
        <w:trPr>
          <w:trHeight w:val="150"/>
          <w:tblHeader/>
        </w:trPr>
        <w:tc>
          <w:tcPr>
            <w:tcW w:w="1632" w:type="dxa"/>
            <w:vAlign w:val="center"/>
          </w:tcPr>
          <w:p w14:paraId="54E0E00A" w14:textId="77777777" w:rsidR="00D57F0D" w:rsidRPr="00886062" w:rsidRDefault="00D57F0D" w:rsidP="00794377">
            <w:pPr>
              <w:widowControl/>
              <w:jc w:val="center"/>
              <w:rPr>
                <w:rFonts w:ascii="Times New Roman" w:hAnsi="Times New Roman"/>
              </w:rPr>
            </w:pPr>
            <w:r w:rsidRPr="00886062">
              <w:rPr>
                <w:rFonts w:ascii="Times New Roman" w:hAnsi="Times New Roman"/>
              </w:rPr>
              <w:t>學校名稱</w:t>
            </w:r>
          </w:p>
        </w:tc>
        <w:tc>
          <w:tcPr>
            <w:tcW w:w="1134" w:type="dxa"/>
            <w:vAlign w:val="center"/>
          </w:tcPr>
          <w:p w14:paraId="51FFAFE1" w14:textId="77777777" w:rsidR="00D57F0D" w:rsidRPr="00886062" w:rsidRDefault="00D57F0D" w:rsidP="00794377">
            <w:pPr>
              <w:widowControl/>
              <w:jc w:val="center"/>
              <w:rPr>
                <w:rFonts w:ascii="Times New Roman" w:hAnsi="Times New Roman"/>
              </w:rPr>
            </w:pPr>
            <w:r w:rsidRPr="00886062">
              <w:rPr>
                <w:rFonts w:ascii="Times New Roman" w:hAnsi="Times New Roman"/>
              </w:rPr>
              <w:t>系科代碼</w:t>
            </w:r>
          </w:p>
        </w:tc>
        <w:tc>
          <w:tcPr>
            <w:tcW w:w="1701" w:type="dxa"/>
            <w:vAlign w:val="center"/>
          </w:tcPr>
          <w:p w14:paraId="590B392E" w14:textId="77777777" w:rsidR="00D57F0D" w:rsidRPr="00886062" w:rsidRDefault="00D57F0D" w:rsidP="00794377">
            <w:pPr>
              <w:widowControl/>
              <w:jc w:val="center"/>
              <w:rPr>
                <w:rFonts w:ascii="Times New Roman" w:hAnsi="Times New Roman"/>
              </w:rPr>
            </w:pPr>
            <w:r w:rsidRPr="00886062">
              <w:rPr>
                <w:rFonts w:ascii="Times New Roman" w:hAnsi="Times New Roman"/>
              </w:rPr>
              <w:t>系科名稱</w:t>
            </w:r>
          </w:p>
        </w:tc>
        <w:tc>
          <w:tcPr>
            <w:tcW w:w="709" w:type="dxa"/>
            <w:vAlign w:val="center"/>
          </w:tcPr>
          <w:p w14:paraId="1E9D8FE0" w14:textId="77777777" w:rsidR="00D57F0D" w:rsidRPr="00886062" w:rsidRDefault="00D57F0D" w:rsidP="00794377">
            <w:pPr>
              <w:widowControl/>
              <w:jc w:val="center"/>
              <w:rPr>
                <w:rFonts w:ascii="Times New Roman" w:hAnsi="Times New Roman"/>
              </w:rPr>
            </w:pPr>
            <w:r w:rsidRPr="00886062">
              <w:rPr>
                <w:rFonts w:ascii="Times New Roman" w:hAnsi="Times New Roman"/>
              </w:rPr>
              <w:t>名額</w:t>
            </w:r>
          </w:p>
        </w:tc>
        <w:tc>
          <w:tcPr>
            <w:tcW w:w="5202" w:type="dxa"/>
            <w:vAlign w:val="center"/>
          </w:tcPr>
          <w:p w14:paraId="1DA54903" w14:textId="77777777" w:rsidR="00D57F0D" w:rsidRPr="00886062" w:rsidRDefault="00D57F0D" w:rsidP="00794377">
            <w:pPr>
              <w:widowControl/>
              <w:jc w:val="center"/>
              <w:rPr>
                <w:rFonts w:ascii="Times New Roman" w:hAnsi="Times New Roman"/>
              </w:rPr>
            </w:pPr>
            <w:r w:rsidRPr="00886062">
              <w:rPr>
                <w:rFonts w:ascii="Times New Roman" w:hAnsi="Times New Roman"/>
              </w:rPr>
              <w:t>備註</w:t>
            </w:r>
          </w:p>
        </w:tc>
      </w:tr>
      <w:tr w:rsidR="00D57F0D" w:rsidRPr="00886062" w14:paraId="40BFB7AE" w14:textId="77777777" w:rsidTr="00004B25">
        <w:trPr>
          <w:trHeight w:val="225"/>
        </w:trPr>
        <w:tc>
          <w:tcPr>
            <w:tcW w:w="1632" w:type="dxa"/>
            <w:vMerge w:val="restart"/>
            <w:vAlign w:val="center"/>
          </w:tcPr>
          <w:p w14:paraId="296C1200" w14:textId="77777777" w:rsidR="00D57F0D" w:rsidRPr="00886062" w:rsidRDefault="00D57F0D" w:rsidP="00794377">
            <w:pPr>
              <w:widowControl/>
              <w:rPr>
                <w:rFonts w:ascii="Times New Roman" w:hAnsi="Times New Roman"/>
              </w:rPr>
            </w:pPr>
            <w:r w:rsidRPr="00886062">
              <w:rPr>
                <w:rFonts w:ascii="Times New Roman" w:hAnsi="Times New Roman"/>
              </w:rPr>
              <w:t>國立政治大學</w:t>
            </w:r>
          </w:p>
        </w:tc>
        <w:tc>
          <w:tcPr>
            <w:tcW w:w="1134" w:type="dxa"/>
            <w:vAlign w:val="center"/>
          </w:tcPr>
          <w:p w14:paraId="31FB614B" w14:textId="77777777" w:rsidR="00D57F0D" w:rsidRPr="00886062" w:rsidRDefault="00D57F0D" w:rsidP="00794377">
            <w:pPr>
              <w:widowControl/>
              <w:rPr>
                <w:rFonts w:ascii="Times New Roman" w:hAnsi="Times New Roman"/>
              </w:rPr>
            </w:pPr>
            <w:r w:rsidRPr="00886062">
              <w:rPr>
                <w:rFonts w:ascii="Times New Roman" w:hAnsi="Times New Roman"/>
              </w:rPr>
              <w:t>4120077</w:t>
            </w:r>
          </w:p>
        </w:tc>
        <w:tc>
          <w:tcPr>
            <w:tcW w:w="1701" w:type="dxa"/>
            <w:vAlign w:val="center"/>
          </w:tcPr>
          <w:p w14:paraId="13D0452D" w14:textId="77777777" w:rsidR="00D57F0D" w:rsidRPr="00886062" w:rsidRDefault="00D57F0D" w:rsidP="00794377">
            <w:pPr>
              <w:widowControl/>
              <w:rPr>
                <w:rFonts w:ascii="Times New Roman" w:hAnsi="Times New Roman"/>
              </w:rPr>
            </w:pPr>
            <w:r w:rsidRPr="00886062">
              <w:rPr>
                <w:rFonts w:ascii="Times New Roman" w:hAnsi="Times New Roman"/>
              </w:rPr>
              <w:t>應用數學系</w:t>
            </w:r>
          </w:p>
        </w:tc>
        <w:tc>
          <w:tcPr>
            <w:tcW w:w="709" w:type="dxa"/>
            <w:vAlign w:val="center"/>
          </w:tcPr>
          <w:p w14:paraId="37FA9B67"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24287FE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為培養學生發展對嚴謹的證明的分析及寫作能力，本系課程內容涵蓋數學基礎理論與證明。</w:t>
            </w:r>
          </w:p>
        </w:tc>
      </w:tr>
      <w:tr w:rsidR="00D57F0D" w:rsidRPr="00886062" w14:paraId="405A80D0" w14:textId="77777777" w:rsidTr="00004B25">
        <w:trPr>
          <w:trHeight w:val="20"/>
        </w:trPr>
        <w:tc>
          <w:tcPr>
            <w:tcW w:w="1632" w:type="dxa"/>
            <w:vMerge/>
          </w:tcPr>
          <w:p w14:paraId="15F6643B" w14:textId="77777777" w:rsidR="00D57F0D" w:rsidRPr="00886062" w:rsidRDefault="00D57F0D" w:rsidP="00794377">
            <w:pPr>
              <w:widowControl/>
              <w:rPr>
                <w:rFonts w:ascii="Times New Roman" w:hAnsi="Times New Roman"/>
              </w:rPr>
            </w:pPr>
          </w:p>
        </w:tc>
        <w:tc>
          <w:tcPr>
            <w:tcW w:w="1134" w:type="dxa"/>
            <w:vAlign w:val="center"/>
          </w:tcPr>
          <w:p w14:paraId="286FF2FE" w14:textId="77777777" w:rsidR="00D57F0D" w:rsidRPr="00886062" w:rsidRDefault="00D57F0D" w:rsidP="00794377">
            <w:pPr>
              <w:widowControl/>
              <w:rPr>
                <w:rFonts w:ascii="Times New Roman" w:hAnsi="Times New Roman"/>
              </w:rPr>
            </w:pPr>
            <w:r w:rsidRPr="00886062">
              <w:rPr>
                <w:rFonts w:ascii="Times New Roman" w:hAnsi="Times New Roman"/>
              </w:rPr>
              <w:t>4120078</w:t>
            </w:r>
          </w:p>
        </w:tc>
        <w:tc>
          <w:tcPr>
            <w:tcW w:w="1701" w:type="dxa"/>
            <w:vAlign w:val="center"/>
          </w:tcPr>
          <w:p w14:paraId="69C9BFA8" w14:textId="77777777" w:rsidR="00D57F0D" w:rsidRPr="00886062" w:rsidRDefault="00D57F0D" w:rsidP="00794377">
            <w:pPr>
              <w:widowControl/>
              <w:rPr>
                <w:rFonts w:ascii="Times New Roman" w:hAnsi="Times New Roman"/>
              </w:rPr>
            </w:pPr>
            <w:r w:rsidRPr="00886062">
              <w:rPr>
                <w:rFonts w:ascii="Times New Roman" w:hAnsi="Times New Roman"/>
              </w:rPr>
              <w:t>統計學系</w:t>
            </w:r>
          </w:p>
        </w:tc>
        <w:tc>
          <w:tcPr>
            <w:tcW w:w="709" w:type="dxa"/>
            <w:vAlign w:val="center"/>
          </w:tcPr>
          <w:p w14:paraId="7BCA718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2071947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＊總成績須達本類組頂標。</w:t>
            </w:r>
          </w:p>
        </w:tc>
      </w:tr>
      <w:tr w:rsidR="00D57F0D" w:rsidRPr="00886062" w14:paraId="19826154" w14:textId="77777777" w:rsidTr="007F0EDC">
        <w:trPr>
          <w:trHeight w:val="544"/>
        </w:trPr>
        <w:tc>
          <w:tcPr>
            <w:tcW w:w="1632" w:type="dxa"/>
            <w:vMerge w:val="restart"/>
            <w:vAlign w:val="center"/>
          </w:tcPr>
          <w:p w14:paraId="6B0C79A3" w14:textId="77777777" w:rsidR="00D57F0D" w:rsidRPr="00886062" w:rsidRDefault="00D57F0D" w:rsidP="00794377">
            <w:pPr>
              <w:widowControl/>
              <w:rPr>
                <w:rFonts w:ascii="Times New Roman" w:hAnsi="Times New Roman"/>
              </w:rPr>
            </w:pPr>
            <w:r w:rsidRPr="00886062">
              <w:rPr>
                <w:rFonts w:ascii="Times New Roman" w:hAnsi="Times New Roman"/>
              </w:rPr>
              <w:t>國立清華大學</w:t>
            </w:r>
          </w:p>
        </w:tc>
        <w:tc>
          <w:tcPr>
            <w:tcW w:w="1134" w:type="dxa"/>
            <w:vAlign w:val="center"/>
          </w:tcPr>
          <w:p w14:paraId="58A34665" w14:textId="77777777" w:rsidR="00D57F0D" w:rsidRPr="00886062" w:rsidRDefault="00D57F0D" w:rsidP="00794377">
            <w:pPr>
              <w:widowControl/>
              <w:rPr>
                <w:rFonts w:ascii="Times New Roman" w:hAnsi="Times New Roman"/>
              </w:rPr>
            </w:pPr>
            <w:r w:rsidRPr="00886062">
              <w:rPr>
                <w:rFonts w:ascii="Times New Roman" w:hAnsi="Times New Roman"/>
              </w:rPr>
              <w:t>4120039</w:t>
            </w:r>
          </w:p>
        </w:tc>
        <w:tc>
          <w:tcPr>
            <w:tcW w:w="1701" w:type="dxa"/>
            <w:vAlign w:val="center"/>
          </w:tcPr>
          <w:p w14:paraId="0AD064FD" w14:textId="77777777" w:rsidR="00D57F0D" w:rsidRPr="00886062" w:rsidRDefault="00D57F0D" w:rsidP="00794377">
            <w:pPr>
              <w:widowControl/>
              <w:rPr>
                <w:rFonts w:ascii="Times New Roman" w:hAnsi="Times New Roman"/>
              </w:rPr>
            </w:pPr>
            <w:r w:rsidRPr="00886062">
              <w:rPr>
                <w:rFonts w:ascii="Times New Roman" w:hAnsi="Times New Roman"/>
              </w:rPr>
              <w:t>藝術學院學士班（科技藝術組）</w:t>
            </w:r>
          </w:p>
        </w:tc>
        <w:tc>
          <w:tcPr>
            <w:tcW w:w="709" w:type="dxa"/>
            <w:vAlign w:val="center"/>
          </w:tcPr>
          <w:p w14:paraId="77BEFEA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753BFDB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須達本類組頂標。</w:t>
            </w:r>
          </w:p>
        </w:tc>
      </w:tr>
      <w:tr w:rsidR="00D57F0D" w:rsidRPr="00886062" w14:paraId="5CED0109" w14:textId="77777777" w:rsidTr="00794377">
        <w:tc>
          <w:tcPr>
            <w:tcW w:w="1632" w:type="dxa"/>
            <w:vMerge/>
          </w:tcPr>
          <w:p w14:paraId="39DC9E5F" w14:textId="77777777" w:rsidR="00D57F0D" w:rsidRPr="00886062" w:rsidRDefault="00D57F0D" w:rsidP="00794377">
            <w:pPr>
              <w:widowControl/>
              <w:rPr>
                <w:rFonts w:ascii="Times New Roman" w:hAnsi="Times New Roman"/>
              </w:rPr>
            </w:pPr>
          </w:p>
        </w:tc>
        <w:tc>
          <w:tcPr>
            <w:tcW w:w="1134" w:type="dxa"/>
            <w:vAlign w:val="center"/>
          </w:tcPr>
          <w:p w14:paraId="5FB46798" w14:textId="77777777" w:rsidR="00D57F0D" w:rsidRPr="00886062" w:rsidRDefault="00D57F0D" w:rsidP="00794377">
            <w:pPr>
              <w:widowControl/>
              <w:rPr>
                <w:rFonts w:ascii="Times New Roman" w:hAnsi="Times New Roman"/>
              </w:rPr>
            </w:pPr>
            <w:r w:rsidRPr="00886062">
              <w:rPr>
                <w:rFonts w:ascii="Times New Roman" w:hAnsi="Times New Roman"/>
              </w:rPr>
              <w:t>4120040</w:t>
            </w:r>
          </w:p>
        </w:tc>
        <w:tc>
          <w:tcPr>
            <w:tcW w:w="1701" w:type="dxa"/>
            <w:vAlign w:val="center"/>
          </w:tcPr>
          <w:p w14:paraId="26F71E31" w14:textId="77777777" w:rsidR="00D57F0D" w:rsidRPr="00886062" w:rsidRDefault="00D57F0D" w:rsidP="00794377">
            <w:pPr>
              <w:widowControl/>
              <w:rPr>
                <w:rFonts w:ascii="Times New Roman" w:hAnsi="Times New Roman"/>
              </w:rPr>
            </w:pPr>
            <w:r w:rsidRPr="00886062">
              <w:rPr>
                <w:rFonts w:ascii="Times New Roman" w:hAnsi="Times New Roman"/>
              </w:rPr>
              <w:t>動力機械工程學系</w:t>
            </w:r>
          </w:p>
        </w:tc>
        <w:tc>
          <w:tcPr>
            <w:tcW w:w="709" w:type="dxa"/>
            <w:vAlign w:val="center"/>
          </w:tcPr>
          <w:p w14:paraId="714E0DD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Merge w:val="restart"/>
            <w:vAlign w:val="center"/>
          </w:tcPr>
          <w:p w14:paraId="5A75313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、物理須達本類組頂標。</w:t>
            </w:r>
          </w:p>
        </w:tc>
      </w:tr>
      <w:tr w:rsidR="00D57F0D" w:rsidRPr="00886062" w14:paraId="2BA92B35" w14:textId="77777777" w:rsidTr="00794377">
        <w:tc>
          <w:tcPr>
            <w:tcW w:w="1632" w:type="dxa"/>
            <w:vMerge/>
          </w:tcPr>
          <w:p w14:paraId="0B4DA71D" w14:textId="77777777" w:rsidR="00D57F0D" w:rsidRPr="00886062" w:rsidRDefault="00D57F0D" w:rsidP="00794377">
            <w:pPr>
              <w:widowControl/>
              <w:rPr>
                <w:rFonts w:ascii="Times New Roman" w:hAnsi="Times New Roman"/>
              </w:rPr>
            </w:pPr>
          </w:p>
        </w:tc>
        <w:tc>
          <w:tcPr>
            <w:tcW w:w="1134" w:type="dxa"/>
            <w:vAlign w:val="center"/>
          </w:tcPr>
          <w:p w14:paraId="3D10CC24" w14:textId="77777777" w:rsidR="00D57F0D" w:rsidRPr="00886062" w:rsidRDefault="00D57F0D" w:rsidP="00794377">
            <w:pPr>
              <w:widowControl/>
              <w:rPr>
                <w:rFonts w:ascii="Times New Roman" w:hAnsi="Times New Roman"/>
              </w:rPr>
            </w:pPr>
            <w:r w:rsidRPr="00886062">
              <w:rPr>
                <w:rFonts w:ascii="Times New Roman" w:hAnsi="Times New Roman"/>
              </w:rPr>
              <w:t>4120041</w:t>
            </w:r>
          </w:p>
        </w:tc>
        <w:tc>
          <w:tcPr>
            <w:tcW w:w="1701" w:type="dxa"/>
            <w:vAlign w:val="center"/>
          </w:tcPr>
          <w:p w14:paraId="48745B4B" w14:textId="77777777" w:rsidR="00D57F0D" w:rsidRPr="00886062" w:rsidRDefault="00D57F0D" w:rsidP="00794377">
            <w:pPr>
              <w:widowControl/>
              <w:rPr>
                <w:rFonts w:ascii="Times New Roman" w:hAnsi="Times New Roman"/>
              </w:rPr>
            </w:pPr>
            <w:r w:rsidRPr="00886062">
              <w:rPr>
                <w:rFonts w:ascii="Times New Roman" w:hAnsi="Times New Roman"/>
              </w:rPr>
              <w:t>資訊工程學系</w:t>
            </w:r>
          </w:p>
        </w:tc>
        <w:tc>
          <w:tcPr>
            <w:tcW w:w="709" w:type="dxa"/>
            <w:vAlign w:val="center"/>
          </w:tcPr>
          <w:p w14:paraId="32DF1A6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Merge/>
            <w:vAlign w:val="center"/>
          </w:tcPr>
          <w:p w14:paraId="34047FD7" w14:textId="77777777" w:rsidR="00D57F0D" w:rsidRPr="00886062" w:rsidRDefault="00D57F0D" w:rsidP="00794377">
            <w:pPr>
              <w:widowControl/>
              <w:spacing w:line="0" w:lineRule="atLeast"/>
              <w:rPr>
                <w:rFonts w:ascii="Times New Roman" w:hAnsi="Times New Roman"/>
                <w:sz w:val="22"/>
              </w:rPr>
            </w:pPr>
          </w:p>
        </w:tc>
      </w:tr>
      <w:tr w:rsidR="00D57F0D" w:rsidRPr="00886062" w14:paraId="438E3FCD" w14:textId="77777777" w:rsidTr="00794377">
        <w:tc>
          <w:tcPr>
            <w:tcW w:w="1632" w:type="dxa"/>
            <w:vMerge/>
          </w:tcPr>
          <w:p w14:paraId="13EB4A67" w14:textId="77777777" w:rsidR="00D57F0D" w:rsidRPr="00886062" w:rsidRDefault="00D57F0D" w:rsidP="00794377">
            <w:pPr>
              <w:widowControl/>
              <w:rPr>
                <w:rFonts w:ascii="Times New Roman" w:hAnsi="Times New Roman"/>
              </w:rPr>
            </w:pPr>
          </w:p>
        </w:tc>
        <w:tc>
          <w:tcPr>
            <w:tcW w:w="1134" w:type="dxa"/>
            <w:vAlign w:val="center"/>
          </w:tcPr>
          <w:p w14:paraId="44920318" w14:textId="77777777" w:rsidR="00D57F0D" w:rsidRPr="00886062" w:rsidRDefault="00D57F0D" w:rsidP="00794377">
            <w:pPr>
              <w:widowControl/>
              <w:rPr>
                <w:rFonts w:ascii="Times New Roman" w:hAnsi="Times New Roman"/>
              </w:rPr>
            </w:pPr>
            <w:r w:rsidRPr="00886062">
              <w:rPr>
                <w:rFonts w:ascii="Times New Roman" w:hAnsi="Times New Roman"/>
              </w:rPr>
              <w:t>4120042</w:t>
            </w:r>
          </w:p>
        </w:tc>
        <w:tc>
          <w:tcPr>
            <w:tcW w:w="1701" w:type="dxa"/>
            <w:vAlign w:val="center"/>
          </w:tcPr>
          <w:p w14:paraId="308D99F8" w14:textId="77777777" w:rsidR="00D57F0D" w:rsidRPr="00886062" w:rsidRDefault="00D57F0D" w:rsidP="00794377">
            <w:pPr>
              <w:widowControl/>
              <w:rPr>
                <w:rFonts w:ascii="Times New Roman" w:hAnsi="Times New Roman"/>
              </w:rPr>
            </w:pPr>
            <w:r w:rsidRPr="00886062">
              <w:rPr>
                <w:rFonts w:ascii="Times New Roman" w:hAnsi="Times New Roman"/>
              </w:rPr>
              <w:t>物理學系物理組（甲組一般組）</w:t>
            </w:r>
          </w:p>
        </w:tc>
        <w:tc>
          <w:tcPr>
            <w:tcW w:w="709" w:type="dxa"/>
            <w:vAlign w:val="center"/>
          </w:tcPr>
          <w:p w14:paraId="4358884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Merge/>
            <w:vAlign w:val="center"/>
          </w:tcPr>
          <w:p w14:paraId="3671B735" w14:textId="77777777" w:rsidR="00D57F0D" w:rsidRPr="00886062" w:rsidRDefault="00D57F0D" w:rsidP="00794377">
            <w:pPr>
              <w:widowControl/>
              <w:spacing w:line="0" w:lineRule="atLeast"/>
              <w:rPr>
                <w:rFonts w:ascii="Times New Roman" w:hAnsi="Times New Roman"/>
                <w:sz w:val="22"/>
              </w:rPr>
            </w:pPr>
          </w:p>
        </w:tc>
      </w:tr>
      <w:tr w:rsidR="00D57F0D" w:rsidRPr="00886062" w14:paraId="0554539E" w14:textId="77777777" w:rsidTr="00794377">
        <w:tc>
          <w:tcPr>
            <w:tcW w:w="1632" w:type="dxa"/>
            <w:vMerge/>
          </w:tcPr>
          <w:p w14:paraId="43326341" w14:textId="77777777" w:rsidR="00D57F0D" w:rsidRPr="00886062" w:rsidRDefault="00D57F0D" w:rsidP="00794377">
            <w:pPr>
              <w:widowControl/>
              <w:rPr>
                <w:rFonts w:ascii="Times New Roman" w:hAnsi="Times New Roman"/>
              </w:rPr>
            </w:pPr>
          </w:p>
        </w:tc>
        <w:tc>
          <w:tcPr>
            <w:tcW w:w="1134" w:type="dxa"/>
            <w:vAlign w:val="center"/>
          </w:tcPr>
          <w:p w14:paraId="7F168EE6" w14:textId="77777777" w:rsidR="00D57F0D" w:rsidRPr="00886062" w:rsidRDefault="00D57F0D" w:rsidP="00794377">
            <w:pPr>
              <w:widowControl/>
              <w:rPr>
                <w:rFonts w:ascii="Times New Roman" w:hAnsi="Times New Roman"/>
              </w:rPr>
            </w:pPr>
            <w:r w:rsidRPr="00886062">
              <w:rPr>
                <w:rFonts w:ascii="Times New Roman" w:hAnsi="Times New Roman"/>
              </w:rPr>
              <w:t>4120043</w:t>
            </w:r>
          </w:p>
        </w:tc>
        <w:tc>
          <w:tcPr>
            <w:tcW w:w="1701" w:type="dxa"/>
            <w:vAlign w:val="center"/>
          </w:tcPr>
          <w:p w14:paraId="1F75090A" w14:textId="77777777" w:rsidR="00D57F0D" w:rsidRPr="00886062" w:rsidRDefault="00D57F0D" w:rsidP="00794377">
            <w:pPr>
              <w:widowControl/>
              <w:rPr>
                <w:rFonts w:ascii="Times New Roman" w:hAnsi="Times New Roman"/>
              </w:rPr>
            </w:pPr>
            <w:r w:rsidRPr="00886062">
              <w:rPr>
                <w:rFonts w:ascii="Times New Roman" w:hAnsi="Times New Roman"/>
              </w:rPr>
              <w:t>物理學系光電物理組</w:t>
            </w:r>
          </w:p>
        </w:tc>
        <w:tc>
          <w:tcPr>
            <w:tcW w:w="709" w:type="dxa"/>
            <w:vAlign w:val="center"/>
          </w:tcPr>
          <w:p w14:paraId="67E8854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Merge/>
            <w:vAlign w:val="center"/>
          </w:tcPr>
          <w:p w14:paraId="5E4E8515" w14:textId="77777777" w:rsidR="00D57F0D" w:rsidRPr="00886062" w:rsidRDefault="00D57F0D" w:rsidP="00794377">
            <w:pPr>
              <w:widowControl/>
              <w:spacing w:line="0" w:lineRule="atLeast"/>
              <w:rPr>
                <w:rFonts w:ascii="Times New Roman" w:hAnsi="Times New Roman"/>
                <w:sz w:val="22"/>
              </w:rPr>
            </w:pPr>
          </w:p>
        </w:tc>
      </w:tr>
      <w:tr w:rsidR="00D57F0D" w:rsidRPr="00886062" w14:paraId="522FEA73" w14:textId="77777777" w:rsidTr="007F0EDC">
        <w:trPr>
          <w:trHeight w:val="20"/>
        </w:trPr>
        <w:tc>
          <w:tcPr>
            <w:tcW w:w="1632" w:type="dxa"/>
            <w:vMerge/>
          </w:tcPr>
          <w:p w14:paraId="0F1897D6" w14:textId="77777777" w:rsidR="00D57F0D" w:rsidRPr="00886062" w:rsidRDefault="00D57F0D" w:rsidP="00794377">
            <w:pPr>
              <w:widowControl/>
              <w:rPr>
                <w:rFonts w:ascii="Times New Roman" w:hAnsi="Times New Roman"/>
              </w:rPr>
            </w:pPr>
          </w:p>
        </w:tc>
        <w:tc>
          <w:tcPr>
            <w:tcW w:w="1134" w:type="dxa"/>
            <w:vAlign w:val="center"/>
          </w:tcPr>
          <w:p w14:paraId="3D85B280" w14:textId="77777777" w:rsidR="00D57F0D" w:rsidRPr="00886062" w:rsidRDefault="00D57F0D" w:rsidP="00794377">
            <w:pPr>
              <w:widowControl/>
              <w:rPr>
                <w:rFonts w:ascii="Times New Roman" w:hAnsi="Times New Roman"/>
              </w:rPr>
            </w:pPr>
            <w:r w:rsidRPr="00886062">
              <w:rPr>
                <w:rFonts w:ascii="Times New Roman" w:hAnsi="Times New Roman"/>
              </w:rPr>
              <w:t>4120045</w:t>
            </w:r>
          </w:p>
        </w:tc>
        <w:tc>
          <w:tcPr>
            <w:tcW w:w="1701" w:type="dxa"/>
            <w:vAlign w:val="center"/>
          </w:tcPr>
          <w:p w14:paraId="4D1DB676" w14:textId="77777777" w:rsidR="00D57F0D" w:rsidRPr="00886062" w:rsidRDefault="00D57F0D" w:rsidP="00794377">
            <w:pPr>
              <w:widowControl/>
              <w:rPr>
                <w:rFonts w:ascii="Times New Roman" w:hAnsi="Times New Roman"/>
              </w:rPr>
            </w:pPr>
            <w:r w:rsidRPr="00886062">
              <w:rPr>
                <w:rFonts w:ascii="Times New Roman" w:hAnsi="Times New Roman"/>
              </w:rPr>
              <w:t>數學系</w:t>
            </w:r>
          </w:p>
        </w:tc>
        <w:tc>
          <w:tcPr>
            <w:tcW w:w="709" w:type="dxa"/>
            <w:vAlign w:val="center"/>
          </w:tcPr>
          <w:p w14:paraId="07ED9E2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Merge/>
            <w:vAlign w:val="center"/>
          </w:tcPr>
          <w:p w14:paraId="41D98E2B" w14:textId="77777777" w:rsidR="00D57F0D" w:rsidRPr="00886062" w:rsidRDefault="00D57F0D" w:rsidP="00794377">
            <w:pPr>
              <w:widowControl/>
              <w:spacing w:line="0" w:lineRule="atLeast"/>
              <w:rPr>
                <w:rFonts w:ascii="Times New Roman" w:hAnsi="Times New Roman"/>
                <w:sz w:val="22"/>
              </w:rPr>
            </w:pPr>
          </w:p>
        </w:tc>
      </w:tr>
      <w:tr w:rsidR="007F0EDC" w:rsidRPr="00886062" w14:paraId="55BA60B6" w14:textId="77777777" w:rsidTr="00F348F4">
        <w:trPr>
          <w:trHeight w:val="1250"/>
        </w:trPr>
        <w:tc>
          <w:tcPr>
            <w:tcW w:w="1632" w:type="dxa"/>
            <w:vMerge w:val="restart"/>
            <w:vAlign w:val="center"/>
          </w:tcPr>
          <w:p w14:paraId="5BEA3AFE" w14:textId="75FF5230" w:rsidR="007F0EDC" w:rsidRPr="00886062" w:rsidRDefault="007F0EDC" w:rsidP="007F0EDC">
            <w:pPr>
              <w:widowControl/>
              <w:rPr>
                <w:rFonts w:ascii="Times New Roman" w:hAnsi="Times New Roman"/>
              </w:rPr>
            </w:pPr>
            <w:r w:rsidRPr="00886062">
              <w:rPr>
                <w:rFonts w:ascii="Times New Roman" w:hAnsi="Times New Roman"/>
              </w:rPr>
              <w:lastRenderedPageBreak/>
              <w:t>國立清華大學</w:t>
            </w:r>
          </w:p>
        </w:tc>
        <w:tc>
          <w:tcPr>
            <w:tcW w:w="1134" w:type="dxa"/>
            <w:vAlign w:val="center"/>
          </w:tcPr>
          <w:p w14:paraId="43E60900" w14:textId="49A6D536" w:rsidR="007F0EDC" w:rsidRPr="00886062" w:rsidRDefault="007F0EDC" w:rsidP="007F0EDC">
            <w:pPr>
              <w:widowControl/>
              <w:rPr>
                <w:rFonts w:ascii="Times New Roman" w:hAnsi="Times New Roman"/>
              </w:rPr>
            </w:pPr>
            <w:r w:rsidRPr="00886062">
              <w:rPr>
                <w:rFonts w:ascii="Times New Roman" w:hAnsi="Times New Roman"/>
              </w:rPr>
              <w:t>4120044</w:t>
            </w:r>
          </w:p>
        </w:tc>
        <w:tc>
          <w:tcPr>
            <w:tcW w:w="1701" w:type="dxa"/>
            <w:vAlign w:val="center"/>
          </w:tcPr>
          <w:p w14:paraId="6AF41FF6" w14:textId="204E57DA" w:rsidR="007F0EDC" w:rsidRPr="00886062" w:rsidRDefault="007F0EDC" w:rsidP="007F0EDC">
            <w:pPr>
              <w:widowControl/>
              <w:rPr>
                <w:rFonts w:ascii="Times New Roman" w:hAnsi="Times New Roman"/>
              </w:rPr>
            </w:pPr>
            <w:r w:rsidRPr="00886062">
              <w:rPr>
                <w:rFonts w:ascii="Times New Roman" w:hAnsi="Times New Roman"/>
              </w:rPr>
              <w:t>理學院學士班</w:t>
            </w:r>
          </w:p>
        </w:tc>
        <w:tc>
          <w:tcPr>
            <w:tcW w:w="709" w:type="dxa"/>
            <w:vAlign w:val="center"/>
          </w:tcPr>
          <w:p w14:paraId="327B0DD7" w14:textId="788D1ADC"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35CEB31E" w14:textId="584C73DD"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r>
            <w:r w:rsidRPr="00886062">
              <w:rPr>
                <w:rFonts w:ascii="Times New Roman" w:hAnsi="Times New Roman"/>
                <w:sz w:val="22"/>
              </w:rPr>
              <w:t>操作實驗為本系學習重點，學生均透過親自操作儀器奠定化學基礎專業知識與實驗技能，部分實驗需透過色彩判定實驗結果。化學實驗具有不可預測狀況，需有臨場應變能力及可即時獨立移動身軀遠離危險場所之能力。</w:t>
            </w:r>
          </w:p>
        </w:tc>
      </w:tr>
      <w:tr w:rsidR="007F0EDC" w:rsidRPr="00886062" w14:paraId="1D99CD1D" w14:textId="77777777" w:rsidTr="00F348F4">
        <w:trPr>
          <w:trHeight w:val="269"/>
        </w:trPr>
        <w:tc>
          <w:tcPr>
            <w:tcW w:w="1632" w:type="dxa"/>
            <w:vMerge/>
            <w:vAlign w:val="center"/>
          </w:tcPr>
          <w:p w14:paraId="658EA035" w14:textId="77777777" w:rsidR="007F0EDC" w:rsidRPr="00886062" w:rsidRDefault="007F0EDC" w:rsidP="007F0EDC">
            <w:pPr>
              <w:widowControl/>
              <w:rPr>
                <w:rFonts w:ascii="Times New Roman" w:hAnsi="Times New Roman"/>
              </w:rPr>
            </w:pPr>
          </w:p>
        </w:tc>
        <w:tc>
          <w:tcPr>
            <w:tcW w:w="1134" w:type="dxa"/>
            <w:vAlign w:val="center"/>
          </w:tcPr>
          <w:p w14:paraId="2BA4EEEA" w14:textId="0805CE90" w:rsidR="007F0EDC" w:rsidRPr="00886062" w:rsidRDefault="007F0EDC" w:rsidP="007F0EDC">
            <w:pPr>
              <w:widowControl/>
              <w:rPr>
                <w:rFonts w:ascii="Times New Roman" w:hAnsi="Times New Roman"/>
              </w:rPr>
            </w:pPr>
            <w:r w:rsidRPr="00886062">
              <w:rPr>
                <w:rFonts w:ascii="Times New Roman" w:hAnsi="Times New Roman"/>
              </w:rPr>
              <w:t>4120046</w:t>
            </w:r>
          </w:p>
        </w:tc>
        <w:tc>
          <w:tcPr>
            <w:tcW w:w="1701" w:type="dxa"/>
            <w:vAlign w:val="center"/>
          </w:tcPr>
          <w:p w14:paraId="716E62CB" w14:textId="61D225A7" w:rsidR="007F0EDC" w:rsidRPr="00886062" w:rsidRDefault="007F0EDC" w:rsidP="007F0EDC">
            <w:pPr>
              <w:widowControl/>
              <w:rPr>
                <w:rFonts w:ascii="Times New Roman" w:hAnsi="Times New Roman"/>
              </w:rPr>
            </w:pPr>
            <w:r w:rsidRPr="00886062">
              <w:rPr>
                <w:rFonts w:ascii="Times New Roman" w:hAnsi="Times New Roman"/>
              </w:rPr>
              <w:t>科技管理學院學士班</w:t>
            </w:r>
          </w:p>
        </w:tc>
        <w:tc>
          <w:tcPr>
            <w:tcW w:w="709" w:type="dxa"/>
            <w:vAlign w:val="center"/>
          </w:tcPr>
          <w:p w14:paraId="32D0F324" w14:textId="55FB7279"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150C8D6A" w14:textId="2A6380FF"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須達本類組頂標。</w:t>
            </w:r>
          </w:p>
        </w:tc>
      </w:tr>
      <w:tr w:rsidR="00004B25" w:rsidRPr="00886062" w14:paraId="37BF2FD7" w14:textId="77777777" w:rsidTr="00004B25">
        <w:trPr>
          <w:trHeight w:val="393"/>
        </w:trPr>
        <w:tc>
          <w:tcPr>
            <w:tcW w:w="1632" w:type="dxa"/>
            <w:vMerge w:val="restart"/>
            <w:vAlign w:val="center"/>
          </w:tcPr>
          <w:p w14:paraId="78A7B07E" w14:textId="1A3DDE6D" w:rsidR="00004B25" w:rsidRPr="00886062" w:rsidRDefault="00004B25" w:rsidP="00004B25">
            <w:pPr>
              <w:widowControl/>
              <w:rPr>
                <w:rFonts w:ascii="Times New Roman" w:hAnsi="Times New Roman"/>
              </w:rPr>
            </w:pPr>
            <w:r w:rsidRPr="00886062">
              <w:rPr>
                <w:rFonts w:ascii="Times New Roman" w:hAnsi="Times New Roman"/>
              </w:rPr>
              <w:t>國立臺灣大學</w:t>
            </w:r>
          </w:p>
        </w:tc>
        <w:tc>
          <w:tcPr>
            <w:tcW w:w="1134" w:type="dxa"/>
            <w:vAlign w:val="center"/>
          </w:tcPr>
          <w:p w14:paraId="542ACAA2" w14:textId="77777777" w:rsidR="00004B25" w:rsidRPr="00886062" w:rsidRDefault="00004B25" w:rsidP="007F0EDC">
            <w:pPr>
              <w:widowControl/>
              <w:rPr>
                <w:rFonts w:ascii="Times New Roman" w:hAnsi="Times New Roman"/>
              </w:rPr>
            </w:pPr>
            <w:r w:rsidRPr="00886062">
              <w:rPr>
                <w:rFonts w:ascii="Times New Roman" w:hAnsi="Times New Roman"/>
              </w:rPr>
              <w:t>4120011</w:t>
            </w:r>
          </w:p>
        </w:tc>
        <w:tc>
          <w:tcPr>
            <w:tcW w:w="1701" w:type="dxa"/>
            <w:vAlign w:val="center"/>
          </w:tcPr>
          <w:p w14:paraId="08AC823F" w14:textId="77777777" w:rsidR="00004B25" w:rsidRPr="00886062" w:rsidRDefault="00004B25" w:rsidP="007F0EDC">
            <w:pPr>
              <w:widowControl/>
              <w:rPr>
                <w:rFonts w:ascii="Times New Roman" w:hAnsi="Times New Roman"/>
              </w:rPr>
            </w:pPr>
            <w:r w:rsidRPr="00886062">
              <w:rPr>
                <w:rFonts w:ascii="Times New Roman" w:hAnsi="Times New Roman"/>
              </w:rPr>
              <w:t>物理學系</w:t>
            </w:r>
          </w:p>
        </w:tc>
        <w:tc>
          <w:tcPr>
            <w:tcW w:w="709" w:type="dxa"/>
            <w:vAlign w:val="center"/>
          </w:tcPr>
          <w:p w14:paraId="5D0D52BF" w14:textId="77777777" w:rsidR="00004B25" w:rsidRPr="00886062" w:rsidRDefault="00004B25"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632C5B80" w14:textId="77777777" w:rsidR="00004B25" w:rsidRPr="00886062" w:rsidRDefault="00004B25"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、物理、總成績須達本類組頂標。</w:t>
            </w:r>
            <w:r w:rsidRPr="00886062">
              <w:rPr>
                <w:rFonts w:ascii="Times New Roman" w:hAnsi="Times New Roman"/>
                <w:sz w:val="22"/>
              </w:rPr>
              <w:br/>
            </w:r>
            <w:r w:rsidRPr="00886062">
              <w:rPr>
                <w:rFonts w:ascii="Times New Roman" w:hAnsi="Times New Roman"/>
                <w:sz w:val="22"/>
              </w:rPr>
              <w:t>本系實驗課程均須親自操作，基於考量實驗操作危險性與結果判定之需要，學生須具備獨立操作能力及個人安全維護能力。</w:t>
            </w:r>
          </w:p>
        </w:tc>
      </w:tr>
      <w:tr w:rsidR="00004B25" w:rsidRPr="00886062" w14:paraId="0C277241" w14:textId="77777777" w:rsidTr="00794377">
        <w:tc>
          <w:tcPr>
            <w:tcW w:w="1632" w:type="dxa"/>
            <w:vMerge/>
            <w:vAlign w:val="center"/>
          </w:tcPr>
          <w:p w14:paraId="3C9B2BFD" w14:textId="418BD4E3" w:rsidR="00004B25" w:rsidRPr="00886062" w:rsidRDefault="00004B25" w:rsidP="007F0EDC">
            <w:pPr>
              <w:widowControl/>
              <w:jc w:val="both"/>
              <w:rPr>
                <w:rFonts w:ascii="Times New Roman" w:hAnsi="Times New Roman"/>
              </w:rPr>
            </w:pPr>
          </w:p>
        </w:tc>
        <w:tc>
          <w:tcPr>
            <w:tcW w:w="1134" w:type="dxa"/>
            <w:vAlign w:val="center"/>
          </w:tcPr>
          <w:p w14:paraId="27F35D6E" w14:textId="77777777" w:rsidR="00004B25" w:rsidRPr="00886062" w:rsidRDefault="00004B25" w:rsidP="007F0EDC">
            <w:pPr>
              <w:widowControl/>
              <w:rPr>
                <w:rFonts w:ascii="Times New Roman" w:hAnsi="Times New Roman"/>
              </w:rPr>
            </w:pPr>
            <w:r w:rsidRPr="00886062">
              <w:rPr>
                <w:rFonts w:ascii="Times New Roman" w:hAnsi="Times New Roman"/>
              </w:rPr>
              <w:t>4120014</w:t>
            </w:r>
          </w:p>
        </w:tc>
        <w:tc>
          <w:tcPr>
            <w:tcW w:w="1701" w:type="dxa"/>
            <w:vAlign w:val="center"/>
          </w:tcPr>
          <w:p w14:paraId="3E541A9B" w14:textId="77777777" w:rsidR="00004B25" w:rsidRPr="00886062" w:rsidRDefault="00004B25" w:rsidP="007F0EDC">
            <w:pPr>
              <w:widowControl/>
              <w:rPr>
                <w:rFonts w:ascii="Times New Roman" w:hAnsi="Times New Roman"/>
              </w:rPr>
            </w:pPr>
            <w:r w:rsidRPr="00886062">
              <w:rPr>
                <w:rFonts w:ascii="Times New Roman" w:hAnsi="Times New Roman"/>
              </w:rPr>
              <w:t>電機工程學系</w:t>
            </w:r>
          </w:p>
        </w:tc>
        <w:tc>
          <w:tcPr>
            <w:tcW w:w="709" w:type="dxa"/>
            <w:vAlign w:val="center"/>
          </w:tcPr>
          <w:p w14:paraId="3B8D7763" w14:textId="77777777" w:rsidR="00004B25" w:rsidRPr="00886062" w:rsidRDefault="00004B25"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3D29EAF4" w14:textId="77777777" w:rsidR="00004B25" w:rsidRPr="00886062" w:rsidRDefault="00004B25"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r>
            <w:r w:rsidRPr="00886062">
              <w:rPr>
                <w:rFonts w:ascii="Times New Roman" w:hAnsi="Times New Roman"/>
                <w:sz w:val="22"/>
              </w:rPr>
              <w:t>本系實驗課程均須親自操作，基於考量實驗操作危險性與結果判定之需要，學生須具備獨立操作能力及個人安全維護能力。</w:t>
            </w:r>
          </w:p>
        </w:tc>
      </w:tr>
      <w:tr w:rsidR="007F0EDC" w:rsidRPr="00886062" w14:paraId="373BC60B" w14:textId="77777777" w:rsidTr="00794377">
        <w:tc>
          <w:tcPr>
            <w:tcW w:w="1632" w:type="dxa"/>
            <w:vMerge w:val="restart"/>
            <w:vAlign w:val="center"/>
          </w:tcPr>
          <w:p w14:paraId="6056D265" w14:textId="77777777" w:rsidR="007F0EDC" w:rsidRPr="00886062" w:rsidRDefault="007F0EDC" w:rsidP="007F0EDC">
            <w:pPr>
              <w:widowControl/>
              <w:rPr>
                <w:rFonts w:ascii="Times New Roman" w:hAnsi="Times New Roman"/>
              </w:rPr>
            </w:pPr>
            <w:r w:rsidRPr="00886062">
              <w:rPr>
                <w:rFonts w:ascii="Times New Roman" w:hAnsi="Times New Roman"/>
              </w:rPr>
              <w:t>國立臺灣師範大學</w:t>
            </w:r>
          </w:p>
        </w:tc>
        <w:tc>
          <w:tcPr>
            <w:tcW w:w="1134" w:type="dxa"/>
            <w:vAlign w:val="center"/>
          </w:tcPr>
          <w:p w14:paraId="7DD26207" w14:textId="77777777" w:rsidR="007F0EDC" w:rsidRPr="00886062" w:rsidRDefault="007F0EDC" w:rsidP="007F0EDC">
            <w:pPr>
              <w:widowControl/>
              <w:rPr>
                <w:rFonts w:ascii="Times New Roman" w:hAnsi="Times New Roman"/>
              </w:rPr>
            </w:pPr>
            <w:r w:rsidRPr="00886062">
              <w:rPr>
                <w:rFonts w:ascii="Times New Roman" w:hAnsi="Times New Roman"/>
              </w:rPr>
              <w:t>4120009</w:t>
            </w:r>
          </w:p>
        </w:tc>
        <w:tc>
          <w:tcPr>
            <w:tcW w:w="1701" w:type="dxa"/>
            <w:vAlign w:val="center"/>
          </w:tcPr>
          <w:p w14:paraId="0B07919E" w14:textId="77777777" w:rsidR="007F0EDC" w:rsidRPr="00886062" w:rsidRDefault="007F0EDC" w:rsidP="007F0EDC">
            <w:pPr>
              <w:widowControl/>
              <w:rPr>
                <w:rFonts w:ascii="Times New Roman" w:hAnsi="Times New Roman"/>
              </w:rPr>
            </w:pPr>
            <w:r w:rsidRPr="00886062">
              <w:rPr>
                <w:rFonts w:ascii="Times New Roman" w:hAnsi="Times New Roman"/>
              </w:rPr>
              <w:t>物理學系</w:t>
            </w:r>
          </w:p>
        </w:tc>
        <w:tc>
          <w:tcPr>
            <w:tcW w:w="709" w:type="dxa"/>
            <w:vAlign w:val="center"/>
          </w:tcPr>
          <w:p w14:paraId="3C6A239B" w14:textId="77777777" w:rsidR="007F0EDC" w:rsidRPr="00886062" w:rsidRDefault="007F0EDC" w:rsidP="007F0EDC">
            <w:pPr>
              <w:widowControl/>
              <w:jc w:val="center"/>
              <w:rPr>
                <w:rFonts w:ascii="Times New Roman" w:hAnsi="Times New Roman"/>
              </w:rPr>
            </w:pPr>
            <w:r w:rsidRPr="00886062">
              <w:rPr>
                <w:rFonts w:ascii="Times New Roman" w:hAnsi="Times New Roman"/>
              </w:rPr>
              <w:t>3</w:t>
            </w:r>
          </w:p>
        </w:tc>
        <w:tc>
          <w:tcPr>
            <w:tcW w:w="5202" w:type="dxa"/>
            <w:vAlign w:val="center"/>
          </w:tcPr>
          <w:p w14:paraId="4EE4B68B"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本系常有實驗或操作儀器，須具色彩辨識、親自操作及個人安全維護能力。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畢業後欲從事教學工作者，應依本校相關規定申請修習教育專業課程。</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有關教師資格之取得及服務之權利與義務，悉依師資培育法其相關法令之規定。</w:t>
            </w:r>
          </w:p>
        </w:tc>
      </w:tr>
      <w:tr w:rsidR="007F0EDC" w:rsidRPr="00886062" w14:paraId="7491AF8A" w14:textId="77777777" w:rsidTr="00794377">
        <w:tc>
          <w:tcPr>
            <w:tcW w:w="1632" w:type="dxa"/>
            <w:vMerge/>
          </w:tcPr>
          <w:p w14:paraId="0B295BC8" w14:textId="77777777" w:rsidR="007F0EDC" w:rsidRPr="00886062" w:rsidRDefault="007F0EDC" w:rsidP="007F0EDC">
            <w:pPr>
              <w:widowControl/>
              <w:rPr>
                <w:rFonts w:ascii="Times New Roman" w:hAnsi="Times New Roman"/>
              </w:rPr>
            </w:pPr>
          </w:p>
        </w:tc>
        <w:tc>
          <w:tcPr>
            <w:tcW w:w="1134" w:type="dxa"/>
            <w:vAlign w:val="center"/>
          </w:tcPr>
          <w:p w14:paraId="4CB2BB95" w14:textId="77777777" w:rsidR="007F0EDC" w:rsidRPr="00886062" w:rsidRDefault="007F0EDC" w:rsidP="007F0EDC">
            <w:pPr>
              <w:widowControl/>
              <w:rPr>
                <w:rFonts w:ascii="Times New Roman" w:hAnsi="Times New Roman"/>
              </w:rPr>
            </w:pPr>
            <w:r w:rsidRPr="00886062">
              <w:rPr>
                <w:rFonts w:ascii="Times New Roman" w:hAnsi="Times New Roman"/>
              </w:rPr>
              <w:t>4120010</w:t>
            </w:r>
          </w:p>
        </w:tc>
        <w:tc>
          <w:tcPr>
            <w:tcW w:w="1701" w:type="dxa"/>
            <w:vAlign w:val="center"/>
          </w:tcPr>
          <w:p w14:paraId="7FD3183E" w14:textId="77777777" w:rsidR="007F0EDC" w:rsidRPr="00886062" w:rsidRDefault="007F0EDC" w:rsidP="007F0EDC">
            <w:pPr>
              <w:widowControl/>
              <w:rPr>
                <w:rFonts w:ascii="Times New Roman" w:hAnsi="Times New Roman"/>
              </w:rPr>
            </w:pPr>
            <w:r w:rsidRPr="00886062">
              <w:rPr>
                <w:rFonts w:ascii="Times New Roman" w:hAnsi="Times New Roman"/>
              </w:rPr>
              <w:t>資訊工程學系</w:t>
            </w:r>
          </w:p>
        </w:tc>
        <w:tc>
          <w:tcPr>
            <w:tcW w:w="709" w:type="dxa"/>
            <w:vAlign w:val="center"/>
          </w:tcPr>
          <w:p w14:paraId="60560FE9"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60AD548E"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r>
            <w:r w:rsidRPr="00886062">
              <w:rPr>
                <w:rFonts w:ascii="Times New Roman" w:hAnsi="Times New Roman"/>
                <w:sz w:val="22"/>
              </w:rPr>
              <w:t>＊英文須達本類組前標。</w:t>
            </w:r>
          </w:p>
        </w:tc>
      </w:tr>
      <w:tr w:rsidR="007F0EDC" w:rsidRPr="00886062" w14:paraId="20A7EC43" w14:textId="77777777" w:rsidTr="00794377">
        <w:tc>
          <w:tcPr>
            <w:tcW w:w="1632" w:type="dxa"/>
            <w:vMerge/>
          </w:tcPr>
          <w:p w14:paraId="140826D0" w14:textId="77777777" w:rsidR="007F0EDC" w:rsidRPr="00886062" w:rsidRDefault="007F0EDC" w:rsidP="007F0EDC">
            <w:pPr>
              <w:widowControl/>
              <w:rPr>
                <w:rFonts w:ascii="Times New Roman" w:hAnsi="Times New Roman"/>
              </w:rPr>
            </w:pPr>
          </w:p>
        </w:tc>
        <w:tc>
          <w:tcPr>
            <w:tcW w:w="1134" w:type="dxa"/>
            <w:vAlign w:val="center"/>
          </w:tcPr>
          <w:p w14:paraId="17C5BFC6" w14:textId="77777777" w:rsidR="007F0EDC" w:rsidRPr="00886062" w:rsidRDefault="007F0EDC" w:rsidP="007F0EDC">
            <w:pPr>
              <w:widowControl/>
              <w:rPr>
                <w:rFonts w:ascii="Times New Roman" w:hAnsi="Times New Roman"/>
              </w:rPr>
            </w:pPr>
            <w:r w:rsidRPr="00886062">
              <w:rPr>
                <w:rFonts w:ascii="Times New Roman" w:hAnsi="Times New Roman"/>
              </w:rPr>
              <w:t>4120037</w:t>
            </w:r>
          </w:p>
        </w:tc>
        <w:tc>
          <w:tcPr>
            <w:tcW w:w="1701" w:type="dxa"/>
            <w:vAlign w:val="center"/>
          </w:tcPr>
          <w:p w14:paraId="185AC9FA" w14:textId="77777777" w:rsidR="007F0EDC" w:rsidRPr="00886062" w:rsidRDefault="007F0EDC" w:rsidP="007F0EDC">
            <w:pPr>
              <w:widowControl/>
              <w:rPr>
                <w:rFonts w:ascii="Times New Roman" w:hAnsi="Times New Roman"/>
              </w:rPr>
            </w:pPr>
            <w:r w:rsidRPr="00886062">
              <w:rPr>
                <w:rFonts w:ascii="Times New Roman" w:hAnsi="Times New Roman"/>
              </w:rPr>
              <w:t>地球科學系</w:t>
            </w:r>
          </w:p>
        </w:tc>
        <w:tc>
          <w:tcPr>
            <w:tcW w:w="709" w:type="dxa"/>
            <w:vAlign w:val="center"/>
          </w:tcPr>
          <w:p w14:paraId="6E033464" w14:textId="77777777" w:rsidR="007F0EDC" w:rsidRPr="00886062" w:rsidRDefault="007F0EDC" w:rsidP="007F0EDC">
            <w:pPr>
              <w:widowControl/>
              <w:jc w:val="center"/>
              <w:rPr>
                <w:rFonts w:ascii="Times New Roman" w:hAnsi="Times New Roman"/>
              </w:rPr>
            </w:pPr>
            <w:r w:rsidRPr="00886062">
              <w:rPr>
                <w:rFonts w:ascii="Times New Roman" w:hAnsi="Times New Roman"/>
              </w:rPr>
              <w:t>2</w:t>
            </w:r>
          </w:p>
        </w:tc>
        <w:tc>
          <w:tcPr>
            <w:tcW w:w="5202" w:type="dxa"/>
            <w:vAlign w:val="center"/>
          </w:tcPr>
          <w:p w14:paraId="0BFDBF7E"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、物理、化學須達本類組頂標。</w:t>
            </w:r>
            <w:r w:rsidRPr="00886062">
              <w:rPr>
                <w:rFonts w:ascii="Times New Roman" w:hAnsi="Times New Roman"/>
                <w:sz w:val="22"/>
              </w:rPr>
              <w:br/>
              <w:t>1.</w:t>
            </w:r>
            <w:r w:rsidRPr="00886062">
              <w:rPr>
                <w:rFonts w:ascii="Times New Roman" w:hAnsi="Times New Roman"/>
                <w:sz w:val="22"/>
              </w:rPr>
              <w:t>畢業後欲從事教學工作者，應依本校相關規定申請修習教育專業課程。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有關教師資格之取得及服務之權利與義務，悉依師資培育法及其相關法令之規定。</w:t>
            </w:r>
          </w:p>
        </w:tc>
      </w:tr>
      <w:tr w:rsidR="007F0EDC" w:rsidRPr="00886062" w14:paraId="62362DC8" w14:textId="77777777" w:rsidTr="00794377">
        <w:tc>
          <w:tcPr>
            <w:tcW w:w="1632" w:type="dxa"/>
            <w:vAlign w:val="center"/>
          </w:tcPr>
          <w:p w14:paraId="651F959D" w14:textId="77777777" w:rsidR="007F0EDC" w:rsidRPr="00886062" w:rsidRDefault="007F0EDC" w:rsidP="007F0EDC">
            <w:pPr>
              <w:widowControl/>
              <w:rPr>
                <w:rFonts w:ascii="Times New Roman" w:hAnsi="Times New Roman"/>
              </w:rPr>
            </w:pPr>
            <w:r w:rsidRPr="00886062">
              <w:rPr>
                <w:rFonts w:ascii="Times New Roman" w:hAnsi="Times New Roman"/>
              </w:rPr>
              <w:t>國立成功大學</w:t>
            </w:r>
          </w:p>
        </w:tc>
        <w:tc>
          <w:tcPr>
            <w:tcW w:w="1134" w:type="dxa"/>
            <w:vAlign w:val="center"/>
          </w:tcPr>
          <w:p w14:paraId="07BB889F" w14:textId="77777777" w:rsidR="007F0EDC" w:rsidRPr="00886062" w:rsidRDefault="007F0EDC" w:rsidP="007F0EDC">
            <w:pPr>
              <w:widowControl/>
              <w:rPr>
                <w:rFonts w:ascii="Times New Roman" w:hAnsi="Times New Roman"/>
              </w:rPr>
            </w:pPr>
            <w:r w:rsidRPr="00886062">
              <w:rPr>
                <w:rFonts w:ascii="Times New Roman" w:hAnsi="Times New Roman"/>
              </w:rPr>
              <w:t>4120023</w:t>
            </w:r>
          </w:p>
        </w:tc>
        <w:tc>
          <w:tcPr>
            <w:tcW w:w="1701" w:type="dxa"/>
            <w:vAlign w:val="center"/>
          </w:tcPr>
          <w:p w14:paraId="4074F468" w14:textId="77777777" w:rsidR="007F0EDC" w:rsidRPr="00886062" w:rsidRDefault="007F0EDC" w:rsidP="007F0EDC">
            <w:pPr>
              <w:widowControl/>
              <w:rPr>
                <w:rFonts w:ascii="Times New Roman" w:hAnsi="Times New Roman"/>
              </w:rPr>
            </w:pPr>
            <w:r w:rsidRPr="00886062">
              <w:rPr>
                <w:rFonts w:ascii="Times New Roman" w:hAnsi="Times New Roman"/>
              </w:rPr>
              <w:t>工程科學系</w:t>
            </w:r>
          </w:p>
        </w:tc>
        <w:tc>
          <w:tcPr>
            <w:tcW w:w="709" w:type="dxa"/>
            <w:vAlign w:val="center"/>
          </w:tcPr>
          <w:p w14:paraId="61D11FE8" w14:textId="77777777" w:rsidR="007F0EDC" w:rsidRPr="00886062" w:rsidRDefault="007F0EDC" w:rsidP="007F0EDC">
            <w:pPr>
              <w:widowControl/>
              <w:jc w:val="center"/>
              <w:rPr>
                <w:rFonts w:ascii="Times New Roman" w:hAnsi="Times New Roman"/>
              </w:rPr>
            </w:pPr>
            <w:r w:rsidRPr="00886062">
              <w:rPr>
                <w:rFonts w:ascii="Times New Roman" w:hAnsi="Times New Roman"/>
              </w:rPr>
              <w:t>2</w:t>
            </w:r>
          </w:p>
        </w:tc>
        <w:tc>
          <w:tcPr>
            <w:tcW w:w="5202" w:type="dxa"/>
            <w:vAlign w:val="center"/>
          </w:tcPr>
          <w:p w14:paraId="2EC1F73A"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、物理須達本類組前標。</w:t>
            </w:r>
            <w:r w:rsidRPr="00886062">
              <w:rPr>
                <w:rFonts w:ascii="Times New Roman" w:hAnsi="Times New Roman"/>
                <w:sz w:val="22"/>
              </w:rPr>
              <w:br/>
            </w:r>
            <w:r w:rsidRPr="00886062">
              <w:rPr>
                <w:rFonts w:ascii="Times New Roman" w:hAnsi="Times New Roman"/>
                <w:sz w:val="22"/>
              </w:rPr>
              <w:t>＊英文須達本類組均標。</w:t>
            </w:r>
          </w:p>
        </w:tc>
      </w:tr>
      <w:tr w:rsidR="007F0EDC" w:rsidRPr="00886062" w14:paraId="09E07A45" w14:textId="77777777" w:rsidTr="00004B25">
        <w:trPr>
          <w:trHeight w:val="1113"/>
        </w:trPr>
        <w:tc>
          <w:tcPr>
            <w:tcW w:w="1632" w:type="dxa"/>
            <w:vMerge w:val="restart"/>
            <w:vAlign w:val="center"/>
          </w:tcPr>
          <w:p w14:paraId="538736F5" w14:textId="77777777" w:rsidR="007F0EDC" w:rsidRPr="00886062" w:rsidRDefault="007F0EDC" w:rsidP="007F0EDC">
            <w:pPr>
              <w:widowControl/>
              <w:rPr>
                <w:rFonts w:ascii="Times New Roman" w:hAnsi="Times New Roman"/>
              </w:rPr>
            </w:pPr>
            <w:r w:rsidRPr="00886062">
              <w:rPr>
                <w:rFonts w:ascii="Times New Roman" w:hAnsi="Times New Roman"/>
              </w:rPr>
              <w:t>國立中興大學</w:t>
            </w:r>
          </w:p>
        </w:tc>
        <w:tc>
          <w:tcPr>
            <w:tcW w:w="1134" w:type="dxa"/>
            <w:vAlign w:val="center"/>
          </w:tcPr>
          <w:p w14:paraId="05544507" w14:textId="77777777" w:rsidR="007F0EDC" w:rsidRPr="00886062" w:rsidRDefault="007F0EDC" w:rsidP="007F0EDC">
            <w:pPr>
              <w:widowControl/>
              <w:rPr>
                <w:rFonts w:ascii="Times New Roman" w:hAnsi="Times New Roman"/>
              </w:rPr>
            </w:pPr>
            <w:r w:rsidRPr="00886062">
              <w:rPr>
                <w:rFonts w:ascii="Times New Roman" w:hAnsi="Times New Roman"/>
              </w:rPr>
              <w:t>4120035</w:t>
            </w:r>
          </w:p>
        </w:tc>
        <w:tc>
          <w:tcPr>
            <w:tcW w:w="1701" w:type="dxa"/>
            <w:vAlign w:val="center"/>
          </w:tcPr>
          <w:p w14:paraId="0CE8BFDD" w14:textId="77777777" w:rsidR="007F0EDC" w:rsidRPr="00886062" w:rsidRDefault="007F0EDC" w:rsidP="007F0EDC">
            <w:pPr>
              <w:widowControl/>
              <w:rPr>
                <w:rFonts w:ascii="Times New Roman" w:hAnsi="Times New Roman"/>
              </w:rPr>
            </w:pPr>
            <w:r w:rsidRPr="00886062">
              <w:rPr>
                <w:rFonts w:ascii="Times New Roman" w:hAnsi="Times New Roman"/>
              </w:rPr>
              <w:t>物理學系光電物理組</w:t>
            </w:r>
          </w:p>
        </w:tc>
        <w:tc>
          <w:tcPr>
            <w:tcW w:w="709" w:type="dxa"/>
            <w:vAlign w:val="center"/>
          </w:tcPr>
          <w:p w14:paraId="58153C1A"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41AFA1D7"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r>
            <w:r w:rsidRPr="00886062">
              <w:rPr>
                <w:rFonts w:ascii="Times New Roman" w:hAnsi="Times New Roman"/>
                <w:sz w:val="22"/>
              </w:rPr>
              <w:t>＊英文須達本類組前標。</w:t>
            </w:r>
            <w:r w:rsidRPr="00886062">
              <w:rPr>
                <w:rFonts w:ascii="Times New Roman" w:hAnsi="Times New Roman"/>
                <w:sz w:val="22"/>
              </w:rPr>
              <w:br/>
              <w:t>1.</w:t>
            </w:r>
            <w:r w:rsidRPr="00886062">
              <w:rPr>
                <w:rFonts w:ascii="Times New Roman" w:hAnsi="Times New Roman"/>
                <w:sz w:val="22"/>
              </w:rPr>
              <w:t>本系具有必修實驗課程，實驗課程需動手操作儀器，並與其他學生師長充分溝通與互動。</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本系網址</w:t>
            </w:r>
            <w:r w:rsidRPr="00886062">
              <w:rPr>
                <w:rFonts w:ascii="Times New Roman" w:hAnsi="Times New Roman"/>
                <w:sz w:val="22"/>
              </w:rPr>
              <w:t>:https://www.phys.nchu.edu.tw</w:t>
            </w:r>
            <w:r w:rsidRPr="00886062">
              <w:rPr>
                <w:rFonts w:ascii="Times New Roman" w:hAnsi="Times New Roman"/>
                <w:sz w:val="22"/>
              </w:rPr>
              <w:t>，聯絡電話</w:t>
            </w:r>
            <w:r w:rsidRPr="00886062">
              <w:rPr>
                <w:rFonts w:ascii="Times New Roman" w:hAnsi="Times New Roman"/>
                <w:sz w:val="22"/>
              </w:rPr>
              <w:t>:04-22840427#622</w:t>
            </w:r>
            <w:r w:rsidRPr="00886062">
              <w:rPr>
                <w:rFonts w:ascii="Times New Roman" w:hAnsi="Times New Roman"/>
                <w:sz w:val="22"/>
              </w:rPr>
              <w:t>。</w:t>
            </w:r>
          </w:p>
        </w:tc>
      </w:tr>
      <w:tr w:rsidR="007F0EDC" w:rsidRPr="00886062" w14:paraId="00407367" w14:textId="77777777" w:rsidTr="00794377">
        <w:tc>
          <w:tcPr>
            <w:tcW w:w="1632" w:type="dxa"/>
            <w:vMerge/>
          </w:tcPr>
          <w:p w14:paraId="03BF4F49" w14:textId="77777777" w:rsidR="007F0EDC" w:rsidRPr="00886062" w:rsidRDefault="007F0EDC" w:rsidP="007F0EDC">
            <w:pPr>
              <w:widowControl/>
              <w:rPr>
                <w:rFonts w:ascii="Times New Roman" w:hAnsi="Times New Roman"/>
              </w:rPr>
            </w:pPr>
          </w:p>
        </w:tc>
        <w:tc>
          <w:tcPr>
            <w:tcW w:w="1134" w:type="dxa"/>
            <w:vAlign w:val="center"/>
          </w:tcPr>
          <w:p w14:paraId="5D51490F" w14:textId="77777777" w:rsidR="007F0EDC" w:rsidRPr="00886062" w:rsidRDefault="007F0EDC" w:rsidP="007F0EDC">
            <w:pPr>
              <w:widowControl/>
              <w:rPr>
                <w:rFonts w:ascii="Times New Roman" w:hAnsi="Times New Roman"/>
              </w:rPr>
            </w:pPr>
            <w:r w:rsidRPr="00886062">
              <w:rPr>
                <w:rFonts w:ascii="Times New Roman" w:hAnsi="Times New Roman"/>
              </w:rPr>
              <w:t>4120036</w:t>
            </w:r>
          </w:p>
        </w:tc>
        <w:tc>
          <w:tcPr>
            <w:tcW w:w="1701" w:type="dxa"/>
            <w:vAlign w:val="center"/>
          </w:tcPr>
          <w:p w14:paraId="126C9E5E" w14:textId="77777777" w:rsidR="007F0EDC" w:rsidRPr="00886062" w:rsidRDefault="007F0EDC" w:rsidP="007F0EDC">
            <w:pPr>
              <w:widowControl/>
              <w:rPr>
                <w:rFonts w:ascii="Times New Roman" w:hAnsi="Times New Roman"/>
              </w:rPr>
            </w:pPr>
            <w:r w:rsidRPr="00886062">
              <w:rPr>
                <w:rFonts w:ascii="Times New Roman" w:hAnsi="Times New Roman"/>
              </w:rPr>
              <w:t>機械工程學系</w:t>
            </w:r>
          </w:p>
        </w:tc>
        <w:tc>
          <w:tcPr>
            <w:tcW w:w="709" w:type="dxa"/>
            <w:vAlign w:val="center"/>
          </w:tcPr>
          <w:p w14:paraId="6C042E6C"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7775E0DD"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、物理須達本類組頂標。</w:t>
            </w:r>
            <w:r w:rsidRPr="00886062">
              <w:rPr>
                <w:rFonts w:ascii="Times New Roman" w:hAnsi="Times New Roman"/>
                <w:sz w:val="22"/>
              </w:rPr>
              <w:br/>
              <w:t>1.</w:t>
            </w:r>
            <w:r w:rsidRPr="00886062">
              <w:rPr>
                <w:rFonts w:ascii="Times New Roman" w:hAnsi="Times New Roman"/>
                <w:sz w:val="22"/>
              </w:rPr>
              <w:t>本系教師教學重溝通理解及表達能力，工廠實習與實驗等操作性課程均需親自操作，必須具有相當的視覺、聽覺功能，具口語表達、溝通能力，需久站、運用肢體操作儀器、能迅速移動，具人際互動溝通協調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本系網址</w:t>
            </w:r>
            <w:r w:rsidRPr="00886062">
              <w:rPr>
                <w:rFonts w:ascii="Times New Roman" w:hAnsi="Times New Roman"/>
                <w:sz w:val="22"/>
              </w:rPr>
              <w:t>:https://www.me.nchu.edu.tw</w:t>
            </w:r>
            <w:r w:rsidRPr="00886062">
              <w:rPr>
                <w:rFonts w:ascii="Times New Roman" w:hAnsi="Times New Roman"/>
                <w:sz w:val="22"/>
              </w:rPr>
              <w:t>，聯絡電話</w:t>
            </w:r>
            <w:r w:rsidRPr="00886062">
              <w:rPr>
                <w:rFonts w:ascii="Times New Roman" w:hAnsi="Times New Roman"/>
                <w:sz w:val="22"/>
              </w:rPr>
              <w:t>:04-22840433#325</w:t>
            </w:r>
            <w:r w:rsidRPr="00886062">
              <w:rPr>
                <w:rFonts w:ascii="Times New Roman" w:hAnsi="Times New Roman"/>
                <w:sz w:val="22"/>
              </w:rPr>
              <w:t>。</w:t>
            </w:r>
          </w:p>
        </w:tc>
      </w:tr>
      <w:tr w:rsidR="007F0EDC" w:rsidRPr="00886062" w14:paraId="0579456F" w14:textId="77777777" w:rsidTr="00004B25">
        <w:trPr>
          <w:trHeight w:val="967"/>
        </w:trPr>
        <w:tc>
          <w:tcPr>
            <w:tcW w:w="1632" w:type="dxa"/>
            <w:vAlign w:val="center"/>
          </w:tcPr>
          <w:p w14:paraId="4397E64C" w14:textId="77777777" w:rsidR="007F0EDC" w:rsidRPr="00886062" w:rsidRDefault="007F0EDC" w:rsidP="007F0EDC">
            <w:pPr>
              <w:widowControl/>
              <w:rPr>
                <w:rFonts w:ascii="Times New Roman" w:hAnsi="Times New Roman"/>
              </w:rPr>
            </w:pPr>
            <w:r w:rsidRPr="00886062">
              <w:rPr>
                <w:rFonts w:ascii="Times New Roman" w:hAnsi="Times New Roman"/>
              </w:rPr>
              <w:lastRenderedPageBreak/>
              <w:t>國立陽明交通大學</w:t>
            </w:r>
          </w:p>
        </w:tc>
        <w:tc>
          <w:tcPr>
            <w:tcW w:w="1134" w:type="dxa"/>
            <w:vAlign w:val="center"/>
          </w:tcPr>
          <w:p w14:paraId="356ACE13" w14:textId="77777777" w:rsidR="007F0EDC" w:rsidRPr="00886062" w:rsidRDefault="007F0EDC" w:rsidP="007F0EDC">
            <w:pPr>
              <w:widowControl/>
              <w:rPr>
                <w:rFonts w:ascii="Times New Roman" w:hAnsi="Times New Roman"/>
              </w:rPr>
            </w:pPr>
            <w:r w:rsidRPr="00886062">
              <w:rPr>
                <w:rFonts w:ascii="Times New Roman" w:hAnsi="Times New Roman"/>
              </w:rPr>
              <w:t>4120013</w:t>
            </w:r>
          </w:p>
        </w:tc>
        <w:tc>
          <w:tcPr>
            <w:tcW w:w="1701" w:type="dxa"/>
            <w:vAlign w:val="center"/>
          </w:tcPr>
          <w:p w14:paraId="5D70764F" w14:textId="77777777" w:rsidR="007F0EDC" w:rsidRPr="00886062" w:rsidRDefault="007F0EDC" w:rsidP="007F0EDC">
            <w:pPr>
              <w:widowControl/>
              <w:rPr>
                <w:rFonts w:ascii="Times New Roman" w:hAnsi="Times New Roman"/>
              </w:rPr>
            </w:pPr>
            <w:r w:rsidRPr="00886062">
              <w:rPr>
                <w:rFonts w:ascii="Times New Roman" w:hAnsi="Times New Roman"/>
              </w:rPr>
              <w:t>應用數學系</w:t>
            </w:r>
          </w:p>
        </w:tc>
        <w:tc>
          <w:tcPr>
            <w:tcW w:w="709" w:type="dxa"/>
            <w:vAlign w:val="center"/>
          </w:tcPr>
          <w:p w14:paraId="3E779283"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0C3C6EF4"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、物理須達本類組頂標。</w:t>
            </w:r>
          </w:p>
        </w:tc>
      </w:tr>
      <w:tr w:rsidR="007F0EDC" w:rsidRPr="00886062" w14:paraId="66B56C7F" w14:textId="77777777" w:rsidTr="00004B25">
        <w:trPr>
          <w:trHeight w:val="1874"/>
        </w:trPr>
        <w:tc>
          <w:tcPr>
            <w:tcW w:w="1632" w:type="dxa"/>
            <w:vMerge w:val="restart"/>
            <w:vAlign w:val="center"/>
          </w:tcPr>
          <w:p w14:paraId="18696F0B" w14:textId="77777777" w:rsidR="007F0EDC" w:rsidRPr="00886062" w:rsidRDefault="007F0EDC" w:rsidP="007F0EDC">
            <w:pPr>
              <w:widowControl/>
              <w:rPr>
                <w:rFonts w:ascii="Times New Roman" w:hAnsi="Times New Roman"/>
              </w:rPr>
            </w:pPr>
            <w:r w:rsidRPr="00886062">
              <w:rPr>
                <w:rFonts w:ascii="Times New Roman" w:hAnsi="Times New Roman"/>
              </w:rPr>
              <w:t>國立中央大學</w:t>
            </w:r>
          </w:p>
        </w:tc>
        <w:tc>
          <w:tcPr>
            <w:tcW w:w="1134" w:type="dxa"/>
            <w:vAlign w:val="center"/>
          </w:tcPr>
          <w:p w14:paraId="1FD5C9EC" w14:textId="77777777" w:rsidR="007F0EDC" w:rsidRPr="00886062" w:rsidRDefault="007F0EDC" w:rsidP="007F0EDC">
            <w:pPr>
              <w:widowControl/>
              <w:rPr>
                <w:rFonts w:ascii="Times New Roman" w:hAnsi="Times New Roman"/>
              </w:rPr>
            </w:pPr>
            <w:r w:rsidRPr="00886062">
              <w:rPr>
                <w:rFonts w:ascii="Times New Roman" w:hAnsi="Times New Roman"/>
              </w:rPr>
              <w:t>4120001</w:t>
            </w:r>
          </w:p>
        </w:tc>
        <w:tc>
          <w:tcPr>
            <w:tcW w:w="1701" w:type="dxa"/>
            <w:vAlign w:val="center"/>
          </w:tcPr>
          <w:p w14:paraId="67B01CCD" w14:textId="77777777" w:rsidR="007F0EDC" w:rsidRPr="00886062" w:rsidRDefault="007F0EDC" w:rsidP="007F0EDC">
            <w:pPr>
              <w:widowControl/>
              <w:rPr>
                <w:rFonts w:ascii="Times New Roman" w:hAnsi="Times New Roman"/>
              </w:rPr>
            </w:pPr>
            <w:r w:rsidRPr="00886062">
              <w:rPr>
                <w:rFonts w:ascii="Times New Roman" w:hAnsi="Times New Roman"/>
              </w:rPr>
              <w:t>物理學系</w:t>
            </w:r>
          </w:p>
        </w:tc>
        <w:tc>
          <w:tcPr>
            <w:tcW w:w="709" w:type="dxa"/>
            <w:vAlign w:val="center"/>
          </w:tcPr>
          <w:p w14:paraId="6A4DDBE8"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47FA41A7"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、物理須達本類組前標。</w:t>
            </w:r>
            <w:r w:rsidRPr="00886062">
              <w:rPr>
                <w:rFonts w:ascii="Times New Roman" w:hAnsi="Times New Roman"/>
                <w:sz w:val="22"/>
              </w:rPr>
              <w:br/>
            </w:r>
            <w:r w:rsidRPr="00886062">
              <w:rPr>
                <w:rFonts w:ascii="Times New Roman" w:hAnsi="Times New Roman"/>
                <w:sz w:val="22"/>
              </w:rPr>
              <w:t>本系課程含多門實驗操作，基於考量實驗操作危險性與結果判斷之需要，學生須具備獨立操作能力及個人安全維護能力。課程著重實驗、分組討論及報告，重視溝通理解及表達能力。</w:t>
            </w:r>
          </w:p>
        </w:tc>
      </w:tr>
      <w:tr w:rsidR="007F0EDC" w:rsidRPr="00886062" w14:paraId="52A986E1" w14:textId="77777777" w:rsidTr="00004B25">
        <w:trPr>
          <w:trHeight w:val="672"/>
        </w:trPr>
        <w:tc>
          <w:tcPr>
            <w:tcW w:w="1632" w:type="dxa"/>
            <w:vMerge/>
          </w:tcPr>
          <w:p w14:paraId="59103341" w14:textId="77777777" w:rsidR="007F0EDC" w:rsidRPr="00886062" w:rsidRDefault="007F0EDC" w:rsidP="007F0EDC">
            <w:pPr>
              <w:widowControl/>
              <w:rPr>
                <w:rFonts w:ascii="Times New Roman" w:hAnsi="Times New Roman"/>
              </w:rPr>
            </w:pPr>
          </w:p>
        </w:tc>
        <w:tc>
          <w:tcPr>
            <w:tcW w:w="1134" w:type="dxa"/>
            <w:vAlign w:val="center"/>
          </w:tcPr>
          <w:p w14:paraId="5D8B2CC3" w14:textId="77777777" w:rsidR="007F0EDC" w:rsidRPr="00886062" w:rsidRDefault="007F0EDC" w:rsidP="007F0EDC">
            <w:pPr>
              <w:widowControl/>
              <w:rPr>
                <w:rFonts w:ascii="Times New Roman" w:hAnsi="Times New Roman"/>
              </w:rPr>
            </w:pPr>
            <w:r w:rsidRPr="00886062">
              <w:rPr>
                <w:rFonts w:ascii="Times New Roman" w:hAnsi="Times New Roman"/>
              </w:rPr>
              <w:t>4120002</w:t>
            </w:r>
          </w:p>
        </w:tc>
        <w:tc>
          <w:tcPr>
            <w:tcW w:w="1701" w:type="dxa"/>
            <w:vAlign w:val="center"/>
          </w:tcPr>
          <w:p w14:paraId="3F41211D" w14:textId="77777777" w:rsidR="007F0EDC" w:rsidRPr="00886062" w:rsidRDefault="007F0EDC" w:rsidP="007F0EDC">
            <w:pPr>
              <w:widowControl/>
              <w:rPr>
                <w:rFonts w:ascii="Times New Roman" w:hAnsi="Times New Roman"/>
              </w:rPr>
            </w:pPr>
            <w:r w:rsidRPr="00886062">
              <w:rPr>
                <w:rFonts w:ascii="Times New Roman" w:hAnsi="Times New Roman"/>
              </w:rPr>
              <w:t>資訊工程學系</w:t>
            </w:r>
          </w:p>
        </w:tc>
        <w:tc>
          <w:tcPr>
            <w:tcW w:w="709" w:type="dxa"/>
            <w:vAlign w:val="center"/>
          </w:tcPr>
          <w:p w14:paraId="40A01B12"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593B4A98"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須達本類組前標。</w:t>
            </w:r>
          </w:p>
        </w:tc>
      </w:tr>
      <w:tr w:rsidR="007F0EDC" w:rsidRPr="00886062" w14:paraId="7710B6A0" w14:textId="77777777" w:rsidTr="00004B25">
        <w:trPr>
          <w:trHeight w:val="976"/>
        </w:trPr>
        <w:tc>
          <w:tcPr>
            <w:tcW w:w="1632" w:type="dxa"/>
            <w:vMerge/>
          </w:tcPr>
          <w:p w14:paraId="4CA84186" w14:textId="77777777" w:rsidR="007F0EDC" w:rsidRPr="00886062" w:rsidRDefault="007F0EDC" w:rsidP="007F0EDC">
            <w:pPr>
              <w:widowControl/>
              <w:rPr>
                <w:rFonts w:ascii="Times New Roman" w:hAnsi="Times New Roman"/>
              </w:rPr>
            </w:pPr>
          </w:p>
        </w:tc>
        <w:tc>
          <w:tcPr>
            <w:tcW w:w="1134" w:type="dxa"/>
            <w:vAlign w:val="center"/>
          </w:tcPr>
          <w:p w14:paraId="6DE69F13" w14:textId="77777777" w:rsidR="007F0EDC" w:rsidRPr="00886062" w:rsidRDefault="007F0EDC" w:rsidP="007F0EDC">
            <w:pPr>
              <w:widowControl/>
              <w:rPr>
                <w:rFonts w:ascii="Times New Roman" w:hAnsi="Times New Roman"/>
              </w:rPr>
            </w:pPr>
            <w:r w:rsidRPr="00886062">
              <w:rPr>
                <w:rFonts w:ascii="Times New Roman" w:hAnsi="Times New Roman"/>
              </w:rPr>
              <w:t>4120003</w:t>
            </w:r>
          </w:p>
        </w:tc>
        <w:tc>
          <w:tcPr>
            <w:tcW w:w="1701" w:type="dxa"/>
            <w:vAlign w:val="center"/>
          </w:tcPr>
          <w:p w14:paraId="43717D3C" w14:textId="77777777" w:rsidR="007F0EDC" w:rsidRPr="00886062" w:rsidRDefault="007F0EDC" w:rsidP="007F0EDC">
            <w:pPr>
              <w:widowControl/>
              <w:rPr>
                <w:rFonts w:ascii="Times New Roman" w:hAnsi="Times New Roman"/>
              </w:rPr>
            </w:pPr>
            <w:r w:rsidRPr="00886062">
              <w:rPr>
                <w:rFonts w:ascii="Times New Roman" w:hAnsi="Times New Roman"/>
              </w:rPr>
              <w:t>地球科學學院學士班</w:t>
            </w:r>
          </w:p>
        </w:tc>
        <w:tc>
          <w:tcPr>
            <w:tcW w:w="709" w:type="dxa"/>
            <w:vAlign w:val="center"/>
          </w:tcPr>
          <w:p w14:paraId="73DE3ED6"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301D81FE" w14:textId="77777777" w:rsidR="007F0EDC" w:rsidRPr="00886062" w:rsidRDefault="007F0EDC" w:rsidP="007F0EDC">
            <w:pPr>
              <w:widowControl/>
              <w:spacing w:line="0" w:lineRule="atLeast"/>
              <w:rPr>
                <w:rFonts w:ascii="Times New Roman" w:hAnsi="Times New Roman"/>
                <w:sz w:val="22"/>
              </w:rPr>
            </w:pPr>
          </w:p>
        </w:tc>
      </w:tr>
      <w:tr w:rsidR="007F0EDC" w:rsidRPr="00886062" w14:paraId="43BB96D6" w14:textId="77777777" w:rsidTr="00004B25">
        <w:trPr>
          <w:trHeight w:val="4849"/>
        </w:trPr>
        <w:tc>
          <w:tcPr>
            <w:tcW w:w="1632" w:type="dxa"/>
            <w:vMerge w:val="restart"/>
            <w:vAlign w:val="center"/>
          </w:tcPr>
          <w:p w14:paraId="573B11A8" w14:textId="77777777" w:rsidR="007F0EDC" w:rsidRPr="00886062" w:rsidRDefault="007F0EDC" w:rsidP="007F0EDC">
            <w:pPr>
              <w:widowControl/>
              <w:rPr>
                <w:rFonts w:ascii="Times New Roman" w:hAnsi="Times New Roman"/>
              </w:rPr>
            </w:pPr>
            <w:r w:rsidRPr="00886062">
              <w:rPr>
                <w:rFonts w:ascii="Times New Roman" w:hAnsi="Times New Roman"/>
              </w:rPr>
              <w:t>國立中山大學</w:t>
            </w:r>
          </w:p>
        </w:tc>
        <w:tc>
          <w:tcPr>
            <w:tcW w:w="1134" w:type="dxa"/>
            <w:vAlign w:val="center"/>
          </w:tcPr>
          <w:p w14:paraId="10214BDA" w14:textId="77777777" w:rsidR="007F0EDC" w:rsidRPr="00886062" w:rsidRDefault="007F0EDC" w:rsidP="007F0EDC">
            <w:pPr>
              <w:widowControl/>
              <w:rPr>
                <w:rFonts w:ascii="Times New Roman" w:hAnsi="Times New Roman"/>
              </w:rPr>
            </w:pPr>
            <w:r w:rsidRPr="00886062">
              <w:rPr>
                <w:rFonts w:ascii="Times New Roman" w:hAnsi="Times New Roman"/>
              </w:rPr>
              <w:t>4120062</w:t>
            </w:r>
          </w:p>
        </w:tc>
        <w:tc>
          <w:tcPr>
            <w:tcW w:w="1701" w:type="dxa"/>
            <w:vAlign w:val="center"/>
          </w:tcPr>
          <w:p w14:paraId="68679A4C" w14:textId="77777777" w:rsidR="007F0EDC" w:rsidRPr="00886062" w:rsidRDefault="007F0EDC" w:rsidP="007F0EDC">
            <w:pPr>
              <w:widowControl/>
              <w:rPr>
                <w:rFonts w:ascii="Times New Roman" w:hAnsi="Times New Roman"/>
              </w:rPr>
            </w:pPr>
            <w:r w:rsidRPr="00886062">
              <w:rPr>
                <w:rFonts w:ascii="Times New Roman" w:hAnsi="Times New Roman"/>
              </w:rPr>
              <w:t>物理學系</w:t>
            </w:r>
          </w:p>
        </w:tc>
        <w:tc>
          <w:tcPr>
            <w:tcW w:w="709" w:type="dxa"/>
            <w:vAlign w:val="center"/>
          </w:tcPr>
          <w:p w14:paraId="699746F9"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6B8AB7D7"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t>1.</w:t>
            </w:r>
            <w:r w:rsidRPr="00886062">
              <w:rPr>
                <w:rFonts w:ascii="Times New Roman" w:hAnsi="Times New Roman"/>
                <w:sz w:val="22"/>
              </w:rPr>
              <w:t>操作實驗為本系學習之重點，部份實驗需要團隊一起完成，必須有基本溝通協調的能力且能透過親自操作儀器奠定基礎專業知識與實驗技能。</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入學本校學士班學生畢業前，需依起始分級先修畢「語文素養</w:t>
            </w:r>
            <w:r w:rsidRPr="00886062">
              <w:rPr>
                <w:rFonts w:ascii="Times New Roman" w:hAnsi="Times New Roman"/>
                <w:sz w:val="22"/>
              </w:rPr>
              <w:t>:</w:t>
            </w:r>
            <w:r w:rsidRPr="00886062">
              <w:rPr>
                <w:rFonts w:ascii="Times New Roman" w:hAnsi="Times New Roman"/>
                <w:sz w:val="22"/>
              </w:rPr>
              <w:t>英語文」領域必修課程，再修習一門學術英文</w:t>
            </w:r>
            <w:r w:rsidRPr="00886062">
              <w:rPr>
                <w:rFonts w:ascii="Times New Roman" w:hAnsi="Times New Roman"/>
                <w:sz w:val="22"/>
              </w:rPr>
              <w:t>EAP</w:t>
            </w:r>
            <w:r w:rsidRPr="00886062">
              <w:rPr>
                <w:rFonts w:ascii="Times New Roman" w:hAnsi="Times New Roman"/>
                <w:sz w:val="22"/>
              </w:rPr>
              <w:t>或專業英文</w:t>
            </w:r>
            <w:r w:rsidRPr="00886062">
              <w:rPr>
                <w:rFonts w:ascii="Times New Roman" w:hAnsi="Times New Roman"/>
                <w:sz w:val="22"/>
              </w:rPr>
              <w:t>ESP</w:t>
            </w:r>
            <w:r w:rsidRPr="00886062">
              <w:rPr>
                <w:rFonts w:ascii="Times New Roman" w:hAnsi="Times New Roman"/>
                <w:sz w:val="22"/>
              </w:rPr>
              <w:t>跨院選修課程</w:t>
            </w:r>
            <w:r w:rsidRPr="00886062">
              <w:rPr>
                <w:rFonts w:ascii="Times New Roman" w:hAnsi="Times New Roman"/>
                <w:sz w:val="22"/>
              </w:rPr>
              <w:t>(</w:t>
            </w:r>
            <w:r w:rsidRPr="00886062">
              <w:rPr>
                <w:rFonts w:ascii="Times New Roman" w:hAnsi="Times New Roman"/>
                <w:sz w:val="22"/>
              </w:rPr>
              <w:t>語文素養</w:t>
            </w:r>
            <w:r w:rsidRPr="00886062">
              <w:rPr>
                <w:rFonts w:ascii="Times New Roman" w:hAnsi="Times New Roman"/>
                <w:sz w:val="22"/>
              </w:rPr>
              <w:t>:</w:t>
            </w:r>
            <w:r w:rsidRPr="00886062">
              <w:rPr>
                <w:rFonts w:ascii="Times New Roman" w:hAnsi="Times New Roman"/>
                <w:sz w:val="22"/>
              </w:rPr>
              <w:t>英語文和跨院</w:t>
            </w:r>
            <w:r w:rsidRPr="00886062">
              <w:rPr>
                <w:rFonts w:ascii="Times New Roman" w:hAnsi="Times New Roman"/>
                <w:sz w:val="22"/>
              </w:rPr>
              <w:t>EAP/ESP</w:t>
            </w:r>
            <w:r w:rsidRPr="00886062">
              <w:rPr>
                <w:rFonts w:ascii="Times New Roman" w:hAnsi="Times New Roman"/>
                <w:sz w:val="22"/>
              </w:rPr>
              <w:t>需於不同學期逐級修習</w:t>
            </w:r>
            <w:r w:rsidRPr="00886062">
              <w:rPr>
                <w:rFonts w:ascii="Times New Roman" w:hAnsi="Times New Roman"/>
                <w:sz w:val="22"/>
              </w:rPr>
              <w:t>)</w:t>
            </w:r>
            <w:r w:rsidRPr="00886062">
              <w:rPr>
                <w:rFonts w:ascii="Times New Roman" w:hAnsi="Times New Roman"/>
                <w:sz w:val="22"/>
              </w:rPr>
              <w:t>，並通過本校「英語文能力標準認證」，方得畢業。詳細資料請逕至「西灣學院</w:t>
            </w:r>
            <w:r w:rsidRPr="00886062">
              <w:rPr>
                <w:rFonts w:ascii="Times New Roman" w:hAnsi="Times New Roman"/>
                <w:sz w:val="22"/>
              </w:rPr>
              <w:t>/</w:t>
            </w:r>
            <w:r w:rsidRPr="00886062">
              <w:rPr>
                <w:rFonts w:ascii="Times New Roman" w:hAnsi="Times New Roman"/>
                <w:sz w:val="22"/>
              </w:rPr>
              <w:t>規章表單</w:t>
            </w:r>
            <w:r w:rsidRPr="00886062">
              <w:rPr>
                <w:rFonts w:ascii="Times New Roman" w:hAnsi="Times New Roman"/>
                <w:sz w:val="22"/>
              </w:rPr>
              <w:t>/</w:t>
            </w:r>
            <w:r w:rsidRPr="00886062">
              <w:rPr>
                <w:rFonts w:ascii="Times New Roman" w:hAnsi="Times New Roman"/>
                <w:sz w:val="22"/>
              </w:rPr>
              <w:t>學生專區」及「西灣學院</w:t>
            </w:r>
            <w:r w:rsidRPr="00886062">
              <w:rPr>
                <w:rFonts w:ascii="Times New Roman" w:hAnsi="Times New Roman"/>
                <w:sz w:val="22"/>
              </w:rPr>
              <w:t>/</w:t>
            </w:r>
            <w:r w:rsidRPr="00886062">
              <w:rPr>
                <w:rFonts w:ascii="Times New Roman" w:hAnsi="Times New Roman"/>
                <w:sz w:val="22"/>
              </w:rPr>
              <w:t>單位介紹</w:t>
            </w:r>
            <w:r w:rsidRPr="00886062">
              <w:rPr>
                <w:rFonts w:ascii="Times New Roman" w:hAnsi="Times New Roman"/>
                <w:sz w:val="22"/>
              </w:rPr>
              <w:t>/</w:t>
            </w:r>
            <w:r w:rsidRPr="00886062">
              <w:rPr>
                <w:rFonts w:ascii="Times New Roman" w:hAnsi="Times New Roman"/>
                <w:sz w:val="22"/>
              </w:rPr>
              <w:t>全英語卓越教學中心</w:t>
            </w:r>
            <w:r w:rsidRPr="00886062">
              <w:rPr>
                <w:rFonts w:ascii="Times New Roman" w:hAnsi="Times New Roman"/>
                <w:sz w:val="22"/>
              </w:rPr>
              <w:t>/</w:t>
            </w:r>
            <w:r w:rsidRPr="00886062">
              <w:rPr>
                <w:rFonts w:ascii="Times New Roman" w:hAnsi="Times New Roman"/>
                <w:sz w:val="22"/>
              </w:rPr>
              <w:t>英語文能力認證」查詢。</w:t>
            </w:r>
            <w:r w:rsidRPr="00886062">
              <w:rPr>
                <w:rFonts w:ascii="Times New Roman" w:hAnsi="Times New Roman"/>
                <w:sz w:val="22"/>
              </w:rPr>
              <w:t>(</w:t>
            </w:r>
            <w:r w:rsidRPr="00886062">
              <w:rPr>
                <w:rFonts w:ascii="Times New Roman" w:hAnsi="Times New Roman"/>
                <w:sz w:val="22"/>
              </w:rPr>
              <w:t>網址</w:t>
            </w:r>
            <w:r w:rsidRPr="00886062">
              <w:rPr>
                <w:rFonts w:ascii="Times New Roman" w:hAnsi="Times New Roman"/>
                <w:sz w:val="22"/>
              </w:rPr>
              <w:t xml:space="preserve">:https://siwan.nsysu.edu.tw/) </w:t>
            </w:r>
            <w:r w:rsidRPr="00886062">
              <w:rPr>
                <w:rFonts w:ascii="Times New Roman" w:hAnsi="Times New Roman"/>
                <w:sz w:val="22"/>
              </w:rPr>
              <w:br/>
              <w:t>3.</w:t>
            </w:r>
            <w:r w:rsidRPr="00886062">
              <w:rPr>
                <w:rFonts w:ascii="Times New Roman" w:hAnsi="Times New Roman"/>
                <w:sz w:val="22"/>
              </w:rPr>
              <w:t>各項說明若有未盡事宜，悉依本校「學則」及必修科目表等相關規定辦理。</w:t>
            </w:r>
          </w:p>
        </w:tc>
      </w:tr>
      <w:tr w:rsidR="007F0EDC" w:rsidRPr="00886062" w14:paraId="7C7BC32B" w14:textId="77777777" w:rsidTr="00004B25">
        <w:trPr>
          <w:trHeight w:val="4566"/>
        </w:trPr>
        <w:tc>
          <w:tcPr>
            <w:tcW w:w="1632" w:type="dxa"/>
            <w:vMerge/>
          </w:tcPr>
          <w:p w14:paraId="0E966098" w14:textId="77777777" w:rsidR="007F0EDC" w:rsidRPr="00886062" w:rsidRDefault="007F0EDC" w:rsidP="007F0EDC">
            <w:pPr>
              <w:widowControl/>
              <w:rPr>
                <w:rFonts w:ascii="Times New Roman" w:hAnsi="Times New Roman"/>
              </w:rPr>
            </w:pPr>
          </w:p>
        </w:tc>
        <w:tc>
          <w:tcPr>
            <w:tcW w:w="1134" w:type="dxa"/>
            <w:vAlign w:val="center"/>
          </w:tcPr>
          <w:p w14:paraId="3A045A52" w14:textId="77777777" w:rsidR="007F0EDC" w:rsidRPr="00886062" w:rsidRDefault="007F0EDC" w:rsidP="007F0EDC">
            <w:pPr>
              <w:widowControl/>
              <w:rPr>
                <w:rFonts w:ascii="Times New Roman" w:hAnsi="Times New Roman"/>
              </w:rPr>
            </w:pPr>
            <w:r w:rsidRPr="00886062">
              <w:rPr>
                <w:rFonts w:ascii="Times New Roman" w:hAnsi="Times New Roman"/>
              </w:rPr>
              <w:t>4120063</w:t>
            </w:r>
          </w:p>
        </w:tc>
        <w:tc>
          <w:tcPr>
            <w:tcW w:w="1701" w:type="dxa"/>
            <w:vAlign w:val="center"/>
          </w:tcPr>
          <w:p w14:paraId="5409D0FB" w14:textId="77777777" w:rsidR="007F0EDC" w:rsidRPr="00886062" w:rsidRDefault="007F0EDC" w:rsidP="007F0EDC">
            <w:pPr>
              <w:widowControl/>
              <w:rPr>
                <w:rFonts w:ascii="Times New Roman" w:hAnsi="Times New Roman"/>
              </w:rPr>
            </w:pPr>
            <w:r w:rsidRPr="00886062">
              <w:rPr>
                <w:rFonts w:ascii="Times New Roman" w:hAnsi="Times New Roman"/>
              </w:rPr>
              <w:t>應用數學系</w:t>
            </w:r>
          </w:p>
        </w:tc>
        <w:tc>
          <w:tcPr>
            <w:tcW w:w="709" w:type="dxa"/>
            <w:vAlign w:val="center"/>
          </w:tcPr>
          <w:p w14:paraId="17A31B2E" w14:textId="77777777" w:rsidR="007F0EDC" w:rsidRPr="00886062" w:rsidRDefault="007F0EDC" w:rsidP="007F0EDC">
            <w:pPr>
              <w:widowControl/>
              <w:jc w:val="center"/>
              <w:rPr>
                <w:rFonts w:ascii="Times New Roman" w:hAnsi="Times New Roman"/>
              </w:rPr>
            </w:pPr>
            <w:r w:rsidRPr="00886062">
              <w:rPr>
                <w:rFonts w:ascii="Times New Roman" w:hAnsi="Times New Roman"/>
              </w:rPr>
              <w:t>1</w:t>
            </w:r>
          </w:p>
        </w:tc>
        <w:tc>
          <w:tcPr>
            <w:tcW w:w="5202" w:type="dxa"/>
            <w:vAlign w:val="center"/>
          </w:tcPr>
          <w:p w14:paraId="67568010" w14:textId="77777777" w:rsidR="007F0EDC" w:rsidRPr="00886062" w:rsidRDefault="007F0EDC" w:rsidP="007F0EDC">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須達本類組前標。</w:t>
            </w:r>
            <w:r w:rsidRPr="00886062">
              <w:rPr>
                <w:rFonts w:ascii="Times New Roman" w:hAnsi="Times New Roman"/>
                <w:sz w:val="22"/>
              </w:rPr>
              <w:br/>
            </w: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入學本校學士班學生畢業前，需依起始分級先修畢「語文素養</w:t>
            </w:r>
            <w:r w:rsidRPr="00886062">
              <w:rPr>
                <w:rFonts w:ascii="Times New Roman" w:hAnsi="Times New Roman"/>
                <w:sz w:val="22"/>
              </w:rPr>
              <w:t>:</w:t>
            </w:r>
            <w:r w:rsidRPr="00886062">
              <w:rPr>
                <w:rFonts w:ascii="Times New Roman" w:hAnsi="Times New Roman"/>
                <w:sz w:val="22"/>
              </w:rPr>
              <w:t>英語文」領域必修課程，再修習一門學術英文</w:t>
            </w:r>
            <w:r w:rsidRPr="00886062">
              <w:rPr>
                <w:rFonts w:ascii="Times New Roman" w:hAnsi="Times New Roman"/>
                <w:sz w:val="22"/>
              </w:rPr>
              <w:t>EAP</w:t>
            </w:r>
            <w:r w:rsidRPr="00886062">
              <w:rPr>
                <w:rFonts w:ascii="Times New Roman" w:hAnsi="Times New Roman"/>
                <w:sz w:val="22"/>
              </w:rPr>
              <w:t>或專業英文</w:t>
            </w:r>
            <w:r w:rsidRPr="00886062">
              <w:rPr>
                <w:rFonts w:ascii="Times New Roman" w:hAnsi="Times New Roman"/>
                <w:sz w:val="22"/>
              </w:rPr>
              <w:t>ESP</w:t>
            </w:r>
            <w:r w:rsidRPr="00886062">
              <w:rPr>
                <w:rFonts w:ascii="Times New Roman" w:hAnsi="Times New Roman"/>
                <w:sz w:val="22"/>
              </w:rPr>
              <w:t>跨院選修課程</w:t>
            </w:r>
            <w:r w:rsidRPr="00886062">
              <w:rPr>
                <w:rFonts w:ascii="Times New Roman" w:hAnsi="Times New Roman"/>
                <w:sz w:val="22"/>
              </w:rPr>
              <w:t>(</w:t>
            </w:r>
            <w:r w:rsidRPr="00886062">
              <w:rPr>
                <w:rFonts w:ascii="Times New Roman" w:hAnsi="Times New Roman"/>
                <w:sz w:val="22"/>
              </w:rPr>
              <w:t>語文素養</w:t>
            </w:r>
            <w:r w:rsidRPr="00886062">
              <w:rPr>
                <w:rFonts w:ascii="Times New Roman" w:hAnsi="Times New Roman"/>
                <w:sz w:val="22"/>
              </w:rPr>
              <w:t>:</w:t>
            </w:r>
            <w:r w:rsidRPr="00886062">
              <w:rPr>
                <w:rFonts w:ascii="Times New Roman" w:hAnsi="Times New Roman"/>
                <w:sz w:val="22"/>
              </w:rPr>
              <w:t>英語文和跨院</w:t>
            </w:r>
            <w:r w:rsidRPr="00886062">
              <w:rPr>
                <w:rFonts w:ascii="Times New Roman" w:hAnsi="Times New Roman"/>
                <w:sz w:val="22"/>
              </w:rPr>
              <w:t>EAP/ESP</w:t>
            </w:r>
            <w:r w:rsidRPr="00886062">
              <w:rPr>
                <w:rFonts w:ascii="Times New Roman" w:hAnsi="Times New Roman"/>
                <w:sz w:val="22"/>
              </w:rPr>
              <w:t>需於不同學期逐級修習</w:t>
            </w:r>
            <w:r w:rsidRPr="00886062">
              <w:rPr>
                <w:rFonts w:ascii="Times New Roman" w:hAnsi="Times New Roman"/>
                <w:sz w:val="22"/>
              </w:rPr>
              <w:t>)</w:t>
            </w:r>
            <w:r w:rsidRPr="00886062">
              <w:rPr>
                <w:rFonts w:ascii="Times New Roman" w:hAnsi="Times New Roman"/>
                <w:sz w:val="22"/>
              </w:rPr>
              <w:t>，並通過本校「英語文能力標準認證」，方得畢業。詳細資料請逕至「西灣學院</w:t>
            </w:r>
            <w:r w:rsidRPr="00886062">
              <w:rPr>
                <w:rFonts w:ascii="Times New Roman" w:hAnsi="Times New Roman"/>
                <w:sz w:val="22"/>
              </w:rPr>
              <w:t>/</w:t>
            </w:r>
            <w:r w:rsidRPr="00886062">
              <w:rPr>
                <w:rFonts w:ascii="Times New Roman" w:hAnsi="Times New Roman"/>
                <w:sz w:val="22"/>
              </w:rPr>
              <w:t>規章表單</w:t>
            </w:r>
            <w:r w:rsidRPr="00886062">
              <w:rPr>
                <w:rFonts w:ascii="Times New Roman" w:hAnsi="Times New Roman"/>
                <w:sz w:val="22"/>
              </w:rPr>
              <w:t>/</w:t>
            </w:r>
            <w:r w:rsidRPr="00886062">
              <w:rPr>
                <w:rFonts w:ascii="Times New Roman" w:hAnsi="Times New Roman"/>
                <w:sz w:val="22"/>
              </w:rPr>
              <w:t>學生專區」及「西灣學院</w:t>
            </w:r>
            <w:r w:rsidRPr="00886062">
              <w:rPr>
                <w:rFonts w:ascii="Times New Roman" w:hAnsi="Times New Roman"/>
                <w:sz w:val="22"/>
              </w:rPr>
              <w:t>/</w:t>
            </w:r>
            <w:r w:rsidRPr="00886062">
              <w:rPr>
                <w:rFonts w:ascii="Times New Roman" w:hAnsi="Times New Roman"/>
                <w:sz w:val="22"/>
              </w:rPr>
              <w:t>單位介紹</w:t>
            </w:r>
            <w:r w:rsidRPr="00886062">
              <w:rPr>
                <w:rFonts w:ascii="Times New Roman" w:hAnsi="Times New Roman"/>
                <w:sz w:val="22"/>
              </w:rPr>
              <w:t>/</w:t>
            </w:r>
            <w:r w:rsidRPr="00886062">
              <w:rPr>
                <w:rFonts w:ascii="Times New Roman" w:hAnsi="Times New Roman"/>
                <w:sz w:val="22"/>
              </w:rPr>
              <w:t>全英語卓越教學中心</w:t>
            </w:r>
            <w:r w:rsidRPr="00886062">
              <w:rPr>
                <w:rFonts w:ascii="Times New Roman" w:hAnsi="Times New Roman"/>
                <w:sz w:val="22"/>
              </w:rPr>
              <w:t>/</w:t>
            </w:r>
            <w:r w:rsidRPr="00886062">
              <w:rPr>
                <w:rFonts w:ascii="Times New Roman" w:hAnsi="Times New Roman"/>
                <w:sz w:val="22"/>
              </w:rPr>
              <w:t>英語文能力認證」查詢。</w:t>
            </w:r>
            <w:r w:rsidRPr="00886062">
              <w:rPr>
                <w:rFonts w:ascii="Times New Roman" w:hAnsi="Times New Roman"/>
                <w:sz w:val="22"/>
              </w:rPr>
              <w:t>(</w:t>
            </w:r>
            <w:r w:rsidRPr="00886062">
              <w:rPr>
                <w:rFonts w:ascii="Times New Roman" w:hAnsi="Times New Roman"/>
                <w:sz w:val="22"/>
              </w:rPr>
              <w:t>網址</w:t>
            </w:r>
            <w:r w:rsidRPr="00886062">
              <w:rPr>
                <w:rFonts w:ascii="Times New Roman" w:hAnsi="Times New Roman"/>
                <w:sz w:val="22"/>
              </w:rPr>
              <w:t xml:space="preserve">:https://siwan.nsysu.edu.tw/) </w:t>
            </w:r>
            <w:r w:rsidRPr="00886062">
              <w:rPr>
                <w:rFonts w:ascii="Times New Roman" w:hAnsi="Times New Roman"/>
                <w:sz w:val="22"/>
              </w:rPr>
              <w:br/>
              <w:t>2.</w:t>
            </w:r>
            <w:r w:rsidRPr="00886062">
              <w:rPr>
                <w:rFonts w:ascii="Times New Roman" w:hAnsi="Times New Roman"/>
                <w:sz w:val="22"/>
              </w:rPr>
              <w:t>各項說明若有未盡事宜，悉依本校「學則」及必修科目表等相關規定辦理。</w:t>
            </w:r>
          </w:p>
        </w:tc>
      </w:tr>
      <w:tr w:rsidR="00004B25" w:rsidRPr="00886062" w14:paraId="37317975" w14:textId="77777777" w:rsidTr="00004B25">
        <w:trPr>
          <w:trHeight w:val="4085"/>
        </w:trPr>
        <w:tc>
          <w:tcPr>
            <w:tcW w:w="1632" w:type="dxa"/>
            <w:vAlign w:val="center"/>
          </w:tcPr>
          <w:p w14:paraId="15E5ED84" w14:textId="7865192B" w:rsidR="00004B25" w:rsidRPr="00886062" w:rsidRDefault="00004B25" w:rsidP="00004B25">
            <w:pPr>
              <w:widowControl/>
              <w:rPr>
                <w:rFonts w:ascii="Times New Roman" w:hAnsi="Times New Roman"/>
              </w:rPr>
            </w:pPr>
            <w:r w:rsidRPr="00886062">
              <w:rPr>
                <w:rFonts w:ascii="Times New Roman" w:hAnsi="Times New Roman"/>
              </w:rPr>
              <w:lastRenderedPageBreak/>
              <w:t>國立中山大學</w:t>
            </w:r>
          </w:p>
        </w:tc>
        <w:tc>
          <w:tcPr>
            <w:tcW w:w="1134" w:type="dxa"/>
            <w:vAlign w:val="center"/>
          </w:tcPr>
          <w:p w14:paraId="30D59508" w14:textId="22360B00" w:rsidR="00004B25" w:rsidRPr="00886062" w:rsidRDefault="00004B25" w:rsidP="00004B25">
            <w:pPr>
              <w:widowControl/>
              <w:rPr>
                <w:rFonts w:ascii="Times New Roman" w:hAnsi="Times New Roman"/>
              </w:rPr>
            </w:pPr>
            <w:r w:rsidRPr="00886062">
              <w:rPr>
                <w:rFonts w:ascii="Times New Roman" w:hAnsi="Times New Roman"/>
              </w:rPr>
              <w:t>4120064</w:t>
            </w:r>
          </w:p>
        </w:tc>
        <w:tc>
          <w:tcPr>
            <w:tcW w:w="1701" w:type="dxa"/>
            <w:vAlign w:val="center"/>
          </w:tcPr>
          <w:p w14:paraId="0CC3109A" w14:textId="0E50BB2C" w:rsidR="00004B25" w:rsidRPr="00886062" w:rsidRDefault="00004B25" w:rsidP="00004B25">
            <w:pPr>
              <w:widowControl/>
              <w:rPr>
                <w:rFonts w:ascii="Times New Roman" w:hAnsi="Times New Roman"/>
              </w:rPr>
            </w:pPr>
            <w:r w:rsidRPr="00886062">
              <w:rPr>
                <w:rFonts w:ascii="Times New Roman" w:hAnsi="Times New Roman"/>
              </w:rPr>
              <w:t>材料與光電科學學系</w:t>
            </w:r>
          </w:p>
        </w:tc>
        <w:tc>
          <w:tcPr>
            <w:tcW w:w="709" w:type="dxa"/>
            <w:vAlign w:val="center"/>
          </w:tcPr>
          <w:p w14:paraId="32609C5E" w14:textId="4A2934FD"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F5B935F" w14:textId="29E2BBFB"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、物理、化學須達本類組頂標。</w:t>
            </w:r>
            <w:r w:rsidRPr="00886062">
              <w:rPr>
                <w:rFonts w:ascii="Times New Roman" w:hAnsi="Times New Roman"/>
                <w:sz w:val="22"/>
              </w:rPr>
              <w:br/>
              <w:t>1.</w:t>
            </w:r>
            <w:r w:rsidRPr="00886062">
              <w:rPr>
                <w:rFonts w:ascii="Times New Roman" w:hAnsi="Times New Roman"/>
                <w:sz w:val="22"/>
              </w:rPr>
              <w:t>部分實驗課程須親自操作精密儀器，具備辨別顏色能力。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入學本校學士班學生畢業前，需依起始分級先修畢「語文素養</w:t>
            </w:r>
            <w:r w:rsidRPr="00886062">
              <w:rPr>
                <w:rFonts w:ascii="Times New Roman" w:hAnsi="Times New Roman"/>
                <w:sz w:val="22"/>
              </w:rPr>
              <w:t>:</w:t>
            </w:r>
            <w:r w:rsidRPr="00886062">
              <w:rPr>
                <w:rFonts w:ascii="Times New Roman" w:hAnsi="Times New Roman"/>
                <w:sz w:val="22"/>
              </w:rPr>
              <w:t>英語文」領域必修課程，再修習一門學術英文</w:t>
            </w:r>
            <w:r w:rsidRPr="00886062">
              <w:rPr>
                <w:rFonts w:ascii="Times New Roman" w:hAnsi="Times New Roman"/>
                <w:sz w:val="22"/>
              </w:rPr>
              <w:t>EAP</w:t>
            </w:r>
            <w:r w:rsidRPr="00886062">
              <w:rPr>
                <w:rFonts w:ascii="Times New Roman" w:hAnsi="Times New Roman"/>
                <w:sz w:val="22"/>
              </w:rPr>
              <w:t>或專業英文</w:t>
            </w:r>
            <w:r w:rsidRPr="00886062">
              <w:rPr>
                <w:rFonts w:ascii="Times New Roman" w:hAnsi="Times New Roman"/>
                <w:sz w:val="22"/>
              </w:rPr>
              <w:t>ESP</w:t>
            </w:r>
            <w:r w:rsidRPr="00886062">
              <w:rPr>
                <w:rFonts w:ascii="Times New Roman" w:hAnsi="Times New Roman"/>
                <w:sz w:val="22"/>
              </w:rPr>
              <w:t>跨院選修課程</w:t>
            </w:r>
            <w:r w:rsidRPr="00886062">
              <w:rPr>
                <w:rFonts w:ascii="Times New Roman" w:hAnsi="Times New Roman"/>
                <w:sz w:val="22"/>
              </w:rPr>
              <w:t>(</w:t>
            </w:r>
            <w:r w:rsidRPr="00886062">
              <w:rPr>
                <w:rFonts w:ascii="Times New Roman" w:hAnsi="Times New Roman"/>
                <w:sz w:val="22"/>
              </w:rPr>
              <w:t>語文素養</w:t>
            </w:r>
            <w:r w:rsidRPr="00886062">
              <w:rPr>
                <w:rFonts w:ascii="Times New Roman" w:hAnsi="Times New Roman"/>
                <w:sz w:val="22"/>
              </w:rPr>
              <w:t>:</w:t>
            </w:r>
            <w:r w:rsidRPr="00886062">
              <w:rPr>
                <w:rFonts w:ascii="Times New Roman" w:hAnsi="Times New Roman"/>
                <w:sz w:val="22"/>
              </w:rPr>
              <w:t>英語文和跨院</w:t>
            </w:r>
            <w:r w:rsidRPr="00886062">
              <w:rPr>
                <w:rFonts w:ascii="Times New Roman" w:hAnsi="Times New Roman"/>
                <w:sz w:val="22"/>
              </w:rPr>
              <w:t>EAP/ESP</w:t>
            </w:r>
            <w:r w:rsidRPr="00886062">
              <w:rPr>
                <w:rFonts w:ascii="Times New Roman" w:hAnsi="Times New Roman"/>
                <w:sz w:val="22"/>
              </w:rPr>
              <w:t>需於不同學期逐級修習</w:t>
            </w:r>
            <w:r w:rsidRPr="00886062">
              <w:rPr>
                <w:rFonts w:ascii="Times New Roman" w:hAnsi="Times New Roman"/>
                <w:sz w:val="22"/>
              </w:rPr>
              <w:t>)</w:t>
            </w:r>
            <w:r w:rsidRPr="00886062">
              <w:rPr>
                <w:rFonts w:ascii="Times New Roman" w:hAnsi="Times New Roman"/>
                <w:sz w:val="22"/>
              </w:rPr>
              <w:t>，並通過本校「英語文能力標準認證」，方得畢業。詳細資料請逕至「西灣學院</w:t>
            </w:r>
            <w:r w:rsidRPr="00886062">
              <w:rPr>
                <w:rFonts w:ascii="Times New Roman" w:hAnsi="Times New Roman"/>
                <w:sz w:val="22"/>
              </w:rPr>
              <w:t>/</w:t>
            </w:r>
            <w:r w:rsidRPr="00886062">
              <w:rPr>
                <w:rFonts w:ascii="Times New Roman" w:hAnsi="Times New Roman"/>
                <w:sz w:val="22"/>
              </w:rPr>
              <w:t>規章表單</w:t>
            </w:r>
            <w:r w:rsidRPr="00886062">
              <w:rPr>
                <w:rFonts w:ascii="Times New Roman" w:hAnsi="Times New Roman"/>
                <w:sz w:val="22"/>
              </w:rPr>
              <w:t>/</w:t>
            </w:r>
            <w:r w:rsidRPr="00886062">
              <w:rPr>
                <w:rFonts w:ascii="Times New Roman" w:hAnsi="Times New Roman"/>
                <w:sz w:val="22"/>
              </w:rPr>
              <w:t>學生專區」及「西灣學院</w:t>
            </w:r>
            <w:r w:rsidRPr="00886062">
              <w:rPr>
                <w:rFonts w:ascii="Times New Roman" w:hAnsi="Times New Roman"/>
                <w:sz w:val="22"/>
              </w:rPr>
              <w:t>/</w:t>
            </w:r>
            <w:r w:rsidRPr="00886062">
              <w:rPr>
                <w:rFonts w:ascii="Times New Roman" w:hAnsi="Times New Roman"/>
                <w:sz w:val="22"/>
              </w:rPr>
              <w:t>單位介紹</w:t>
            </w:r>
            <w:r w:rsidRPr="00886062">
              <w:rPr>
                <w:rFonts w:ascii="Times New Roman" w:hAnsi="Times New Roman"/>
                <w:sz w:val="22"/>
              </w:rPr>
              <w:t>/</w:t>
            </w:r>
            <w:r w:rsidRPr="00886062">
              <w:rPr>
                <w:rFonts w:ascii="Times New Roman" w:hAnsi="Times New Roman"/>
                <w:sz w:val="22"/>
              </w:rPr>
              <w:t>全英語卓越教學中心</w:t>
            </w:r>
            <w:r w:rsidRPr="00886062">
              <w:rPr>
                <w:rFonts w:ascii="Times New Roman" w:hAnsi="Times New Roman"/>
                <w:sz w:val="22"/>
              </w:rPr>
              <w:t>/</w:t>
            </w:r>
            <w:r w:rsidRPr="00886062">
              <w:rPr>
                <w:rFonts w:ascii="Times New Roman" w:hAnsi="Times New Roman"/>
                <w:sz w:val="22"/>
              </w:rPr>
              <w:t>英語文能力認證」查詢。</w:t>
            </w:r>
            <w:r w:rsidRPr="00886062">
              <w:rPr>
                <w:rFonts w:ascii="Times New Roman" w:hAnsi="Times New Roman"/>
                <w:sz w:val="22"/>
              </w:rPr>
              <w:t>(</w:t>
            </w:r>
            <w:r w:rsidRPr="00886062">
              <w:rPr>
                <w:rFonts w:ascii="Times New Roman" w:hAnsi="Times New Roman"/>
                <w:sz w:val="22"/>
              </w:rPr>
              <w:t>網址</w:t>
            </w:r>
            <w:r w:rsidRPr="00886062">
              <w:rPr>
                <w:rFonts w:ascii="Times New Roman" w:hAnsi="Times New Roman"/>
                <w:sz w:val="22"/>
              </w:rPr>
              <w:t xml:space="preserve">:https://siwan.nsysu.edu.tw/) </w:t>
            </w:r>
            <w:r w:rsidRPr="00886062">
              <w:rPr>
                <w:rFonts w:ascii="Times New Roman" w:hAnsi="Times New Roman"/>
                <w:sz w:val="22"/>
              </w:rPr>
              <w:br/>
              <w:t>3.</w:t>
            </w:r>
            <w:r w:rsidRPr="00886062">
              <w:rPr>
                <w:rFonts w:ascii="Times New Roman" w:hAnsi="Times New Roman"/>
                <w:sz w:val="22"/>
              </w:rPr>
              <w:t>各項說明若有未盡事宜，悉依本校「學則」及必修科目表等相關規定辦理。</w:t>
            </w:r>
          </w:p>
        </w:tc>
      </w:tr>
      <w:tr w:rsidR="00004B25" w:rsidRPr="00886062" w14:paraId="19E91352" w14:textId="77777777" w:rsidTr="00004B25">
        <w:trPr>
          <w:trHeight w:val="3374"/>
        </w:trPr>
        <w:tc>
          <w:tcPr>
            <w:tcW w:w="1632" w:type="dxa"/>
            <w:vMerge w:val="restart"/>
            <w:vAlign w:val="center"/>
          </w:tcPr>
          <w:p w14:paraId="63027178" w14:textId="77777777" w:rsidR="00004B25" w:rsidRPr="00886062" w:rsidRDefault="00004B25" w:rsidP="00004B25">
            <w:pPr>
              <w:widowControl/>
              <w:rPr>
                <w:rFonts w:ascii="Times New Roman" w:hAnsi="Times New Roman"/>
              </w:rPr>
            </w:pPr>
            <w:r w:rsidRPr="00886062">
              <w:rPr>
                <w:rFonts w:ascii="Times New Roman" w:hAnsi="Times New Roman"/>
              </w:rPr>
              <w:t>國立臺灣海洋大學</w:t>
            </w:r>
          </w:p>
        </w:tc>
        <w:tc>
          <w:tcPr>
            <w:tcW w:w="1134" w:type="dxa"/>
            <w:vAlign w:val="center"/>
          </w:tcPr>
          <w:p w14:paraId="6FC804F9" w14:textId="77777777" w:rsidR="00004B25" w:rsidRPr="00886062" w:rsidRDefault="00004B25" w:rsidP="00004B25">
            <w:pPr>
              <w:widowControl/>
              <w:rPr>
                <w:rFonts w:ascii="Times New Roman" w:hAnsi="Times New Roman"/>
              </w:rPr>
            </w:pPr>
            <w:r w:rsidRPr="00886062">
              <w:rPr>
                <w:rFonts w:ascii="Times New Roman" w:hAnsi="Times New Roman"/>
              </w:rPr>
              <w:t>4120012</w:t>
            </w:r>
          </w:p>
        </w:tc>
        <w:tc>
          <w:tcPr>
            <w:tcW w:w="1701" w:type="dxa"/>
            <w:vAlign w:val="center"/>
          </w:tcPr>
          <w:p w14:paraId="6773B260" w14:textId="77777777" w:rsidR="00004B25" w:rsidRPr="00886062" w:rsidRDefault="00004B25" w:rsidP="00004B25">
            <w:pPr>
              <w:widowControl/>
              <w:rPr>
                <w:rFonts w:ascii="Times New Roman" w:hAnsi="Times New Roman"/>
              </w:rPr>
            </w:pPr>
            <w:r w:rsidRPr="00886062">
              <w:rPr>
                <w:rFonts w:ascii="Times New Roman" w:hAnsi="Times New Roman"/>
              </w:rPr>
              <w:t>機械與機電工程學系</w:t>
            </w:r>
          </w:p>
        </w:tc>
        <w:tc>
          <w:tcPr>
            <w:tcW w:w="709" w:type="dxa"/>
            <w:vAlign w:val="center"/>
          </w:tcPr>
          <w:p w14:paraId="5C8EF8B2"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73E7AD1C"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、物理須達本類組前標。</w:t>
            </w:r>
            <w:r w:rsidRPr="00886062">
              <w:rPr>
                <w:rFonts w:ascii="Times New Roman" w:hAnsi="Times New Roman"/>
                <w:sz w:val="22"/>
              </w:rPr>
              <w:br/>
            </w: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本校學士班學生需修習至少一學期游泳課程，但具備免修游泳條件者得申請免修。</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本校設有英文能力檢定考試之畢業門檻，未通過者，須加修「英文精進」課程，且成績及格者，始可畢業。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住宿需求</w:t>
            </w:r>
            <w:r w:rsidRPr="00886062">
              <w:rPr>
                <w:rFonts w:ascii="Times New Roman" w:hAnsi="Times New Roman"/>
                <w:sz w:val="22"/>
              </w:rPr>
              <w:t>:</w:t>
            </w:r>
            <w:r w:rsidRPr="00886062">
              <w:rPr>
                <w:rFonts w:ascii="Times New Roman" w:hAnsi="Times New Roman"/>
                <w:sz w:val="22"/>
              </w:rPr>
              <w:t>身心障礙生</w:t>
            </w:r>
            <w:r w:rsidRPr="00886062">
              <w:rPr>
                <w:rFonts w:ascii="Times New Roman" w:hAnsi="Times New Roman"/>
                <w:sz w:val="22"/>
              </w:rPr>
              <w:t>(</w:t>
            </w:r>
            <w:r w:rsidRPr="00886062">
              <w:rPr>
                <w:rFonts w:ascii="Times New Roman" w:hAnsi="Times New Roman"/>
                <w:sz w:val="22"/>
              </w:rPr>
              <w:t>不限設籍地區</w:t>
            </w:r>
            <w:r w:rsidRPr="00886062">
              <w:rPr>
                <w:rFonts w:ascii="Times New Roman" w:hAnsi="Times New Roman"/>
                <w:sz w:val="22"/>
              </w:rPr>
              <w:t>)</w:t>
            </w:r>
            <w:r w:rsidRPr="00886062">
              <w:rPr>
                <w:rFonts w:ascii="Times New Roman" w:hAnsi="Times New Roman"/>
                <w:sz w:val="22"/>
              </w:rPr>
              <w:t>，於住宿申請時間內將身心障礙手冊影本寄送至住輔組，可辦理床位保留作業。</w:t>
            </w:r>
          </w:p>
        </w:tc>
      </w:tr>
      <w:tr w:rsidR="00004B25" w:rsidRPr="00886062" w14:paraId="34B0F7E7" w14:textId="77777777" w:rsidTr="00004B25">
        <w:trPr>
          <w:trHeight w:val="3387"/>
        </w:trPr>
        <w:tc>
          <w:tcPr>
            <w:tcW w:w="1632" w:type="dxa"/>
            <w:vMerge/>
            <w:vAlign w:val="center"/>
          </w:tcPr>
          <w:p w14:paraId="1D96E5EA" w14:textId="7724A6EB" w:rsidR="00004B25" w:rsidRPr="00886062" w:rsidRDefault="00004B25" w:rsidP="00004B25">
            <w:pPr>
              <w:widowControl/>
              <w:jc w:val="both"/>
              <w:rPr>
                <w:rFonts w:ascii="Times New Roman" w:hAnsi="Times New Roman"/>
              </w:rPr>
            </w:pPr>
          </w:p>
        </w:tc>
        <w:tc>
          <w:tcPr>
            <w:tcW w:w="1134" w:type="dxa"/>
            <w:vAlign w:val="center"/>
          </w:tcPr>
          <w:p w14:paraId="40FF1388" w14:textId="77777777" w:rsidR="00004B25" w:rsidRPr="00886062" w:rsidRDefault="00004B25" w:rsidP="00004B25">
            <w:pPr>
              <w:widowControl/>
              <w:rPr>
                <w:rFonts w:ascii="Times New Roman" w:hAnsi="Times New Roman"/>
              </w:rPr>
            </w:pPr>
            <w:r w:rsidRPr="00886062">
              <w:rPr>
                <w:rFonts w:ascii="Times New Roman" w:hAnsi="Times New Roman"/>
              </w:rPr>
              <w:t>4120020</w:t>
            </w:r>
          </w:p>
        </w:tc>
        <w:tc>
          <w:tcPr>
            <w:tcW w:w="1701" w:type="dxa"/>
            <w:vAlign w:val="center"/>
          </w:tcPr>
          <w:p w14:paraId="149D13DD" w14:textId="77777777" w:rsidR="00004B25" w:rsidRPr="00886062" w:rsidRDefault="00004B25" w:rsidP="00004B25">
            <w:pPr>
              <w:widowControl/>
              <w:rPr>
                <w:rFonts w:ascii="Times New Roman" w:hAnsi="Times New Roman"/>
              </w:rPr>
            </w:pPr>
            <w:r w:rsidRPr="00886062">
              <w:rPr>
                <w:rFonts w:ascii="Times New Roman" w:hAnsi="Times New Roman"/>
              </w:rPr>
              <w:t>通訊與導航工程學系</w:t>
            </w:r>
          </w:p>
        </w:tc>
        <w:tc>
          <w:tcPr>
            <w:tcW w:w="709" w:type="dxa"/>
            <w:vAlign w:val="center"/>
          </w:tcPr>
          <w:p w14:paraId="690FB563"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1AAE8855"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須達本類組前標。</w:t>
            </w:r>
            <w:r w:rsidRPr="00886062">
              <w:rPr>
                <w:rFonts w:ascii="Times New Roman" w:hAnsi="Times New Roman"/>
                <w:sz w:val="22"/>
              </w:rPr>
              <w:br/>
            </w:r>
            <w:r w:rsidRPr="00886062">
              <w:rPr>
                <w:rFonts w:ascii="Times New Roman" w:hAnsi="Times New Roman"/>
                <w:sz w:val="22"/>
              </w:rPr>
              <w:t>＊物理須達本類組均標。</w:t>
            </w:r>
            <w:r w:rsidRPr="00886062">
              <w:rPr>
                <w:rFonts w:ascii="Times New Roman" w:hAnsi="Times New Roman"/>
                <w:sz w:val="22"/>
              </w:rPr>
              <w:br/>
              <w:t>1.</w:t>
            </w:r>
            <w:r w:rsidRPr="00886062">
              <w:rPr>
                <w:rFonts w:ascii="Times New Roman" w:hAnsi="Times New Roman"/>
                <w:sz w:val="22"/>
              </w:rPr>
              <w:t>本校學士班學生需修習至少一學期游泳課程，但具備免修游泳條件者得申請免修。</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本校設有英文能力檢定考試之畢業門檻，未通過者，須加修「英文精進」課程，且成績及格者，始可畢業。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住宿需求</w:t>
            </w:r>
            <w:r w:rsidRPr="00886062">
              <w:rPr>
                <w:rFonts w:ascii="Times New Roman" w:hAnsi="Times New Roman"/>
                <w:sz w:val="22"/>
              </w:rPr>
              <w:t>:</w:t>
            </w:r>
            <w:r w:rsidRPr="00886062">
              <w:rPr>
                <w:rFonts w:ascii="Times New Roman" w:hAnsi="Times New Roman"/>
                <w:sz w:val="22"/>
              </w:rPr>
              <w:t>身心障礙生</w:t>
            </w:r>
            <w:r w:rsidRPr="00886062">
              <w:rPr>
                <w:rFonts w:ascii="Times New Roman" w:hAnsi="Times New Roman"/>
                <w:sz w:val="22"/>
              </w:rPr>
              <w:t>(</w:t>
            </w:r>
            <w:r w:rsidRPr="00886062">
              <w:rPr>
                <w:rFonts w:ascii="Times New Roman" w:hAnsi="Times New Roman"/>
                <w:sz w:val="22"/>
              </w:rPr>
              <w:t>不限設籍地區</w:t>
            </w:r>
            <w:r w:rsidRPr="00886062">
              <w:rPr>
                <w:rFonts w:ascii="Times New Roman" w:hAnsi="Times New Roman"/>
                <w:sz w:val="22"/>
              </w:rPr>
              <w:t>)</w:t>
            </w:r>
            <w:r w:rsidRPr="00886062">
              <w:rPr>
                <w:rFonts w:ascii="Times New Roman" w:hAnsi="Times New Roman"/>
                <w:sz w:val="22"/>
              </w:rPr>
              <w:t>，於住宿申請時間內將身心障礙手冊影本寄送至住輔組，可辦理床位保留作業。</w:t>
            </w:r>
          </w:p>
        </w:tc>
      </w:tr>
      <w:tr w:rsidR="00004B25" w:rsidRPr="00886062" w14:paraId="55491A3C" w14:textId="77777777" w:rsidTr="00004B25">
        <w:trPr>
          <w:trHeight w:val="3260"/>
        </w:trPr>
        <w:tc>
          <w:tcPr>
            <w:tcW w:w="1632" w:type="dxa"/>
            <w:vMerge/>
          </w:tcPr>
          <w:p w14:paraId="0423164A" w14:textId="77777777" w:rsidR="00004B25" w:rsidRPr="00886062" w:rsidRDefault="00004B25" w:rsidP="00004B25">
            <w:pPr>
              <w:widowControl/>
              <w:rPr>
                <w:rFonts w:ascii="Times New Roman" w:hAnsi="Times New Roman"/>
              </w:rPr>
            </w:pPr>
          </w:p>
        </w:tc>
        <w:tc>
          <w:tcPr>
            <w:tcW w:w="1134" w:type="dxa"/>
            <w:vAlign w:val="center"/>
          </w:tcPr>
          <w:p w14:paraId="511ABF4B" w14:textId="77777777" w:rsidR="00004B25" w:rsidRPr="00886062" w:rsidRDefault="00004B25" w:rsidP="00004B25">
            <w:pPr>
              <w:widowControl/>
              <w:rPr>
                <w:rFonts w:ascii="Times New Roman" w:hAnsi="Times New Roman"/>
              </w:rPr>
            </w:pPr>
            <w:r w:rsidRPr="00886062">
              <w:rPr>
                <w:rFonts w:ascii="Times New Roman" w:hAnsi="Times New Roman"/>
              </w:rPr>
              <w:t>4120026</w:t>
            </w:r>
          </w:p>
        </w:tc>
        <w:tc>
          <w:tcPr>
            <w:tcW w:w="1701" w:type="dxa"/>
            <w:vAlign w:val="center"/>
          </w:tcPr>
          <w:p w14:paraId="0A2972BF" w14:textId="77777777" w:rsidR="00004B25" w:rsidRPr="00886062" w:rsidRDefault="00004B25" w:rsidP="00004B25">
            <w:pPr>
              <w:widowControl/>
              <w:rPr>
                <w:rFonts w:ascii="Times New Roman" w:hAnsi="Times New Roman"/>
              </w:rPr>
            </w:pPr>
            <w:r w:rsidRPr="00886062">
              <w:rPr>
                <w:rFonts w:ascii="Times New Roman" w:hAnsi="Times New Roman"/>
              </w:rPr>
              <w:t>海洋環境資訊系</w:t>
            </w:r>
          </w:p>
        </w:tc>
        <w:tc>
          <w:tcPr>
            <w:tcW w:w="709" w:type="dxa"/>
            <w:vAlign w:val="center"/>
          </w:tcPr>
          <w:p w14:paraId="7323BC56"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CFD1CDD"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、物理須達本類組前標。</w:t>
            </w:r>
            <w:r w:rsidRPr="00886062">
              <w:rPr>
                <w:rFonts w:ascii="Times New Roman" w:hAnsi="Times New Roman"/>
                <w:sz w:val="22"/>
              </w:rPr>
              <w:br/>
              <w:t>1.</w:t>
            </w:r>
            <w:r w:rsidRPr="00886062">
              <w:rPr>
                <w:rFonts w:ascii="Times New Roman" w:hAnsi="Times New Roman"/>
                <w:sz w:val="22"/>
              </w:rPr>
              <w:t>本校學士班學生需修習至少一學期游泳課程，但具備免修游泳條件者得申請免修。</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本校設有英文能力檢定考試之畢業門檻，未通過者，須加修「英文精進」課程，且成績及格者，始可畢業。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住宿需求</w:t>
            </w:r>
            <w:r w:rsidRPr="00886062">
              <w:rPr>
                <w:rFonts w:ascii="Times New Roman" w:hAnsi="Times New Roman"/>
                <w:sz w:val="22"/>
              </w:rPr>
              <w:t>:</w:t>
            </w:r>
            <w:r w:rsidRPr="00886062">
              <w:rPr>
                <w:rFonts w:ascii="Times New Roman" w:hAnsi="Times New Roman"/>
                <w:sz w:val="22"/>
              </w:rPr>
              <w:t>身心障礙生</w:t>
            </w:r>
            <w:r w:rsidRPr="00886062">
              <w:rPr>
                <w:rFonts w:ascii="Times New Roman" w:hAnsi="Times New Roman"/>
                <w:sz w:val="22"/>
              </w:rPr>
              <w:t>(</w:t>
            </w:r>
            <w:r w:rsidRPr="00886062">
              <w:rPr>
                <w:rFonts w:ascii="Times New Roman" w:hAnsi="Times New Roman"/>
                <w:sz w:val="22"/>
              </w:rPr>
              <w:t>不限設籍地區</w:t>
            </w:r>
            <w:r w:rsidRPr="00886062">
              <w:rPr>
                <w:rFonts w:ascii="Times New Roman" w:hAnsi="Times New Roman"/>
                <w:sz w:val="22"/>
              </w:rPr>
              <w:t>)</w:t>
            </w:r>
            <w:r w:rsidRPr="00886062">
              <w:rPr>
                <w:rFonts w:ascii="Times New Roman" w:hAnsi="Times New Roman"/>
                <w:sz w:val="22"/>
              </w:rPr>
              <w:t>，於住宿申請時間內將身心障礙手冊影本寄送至住輔組，可辦理床位保留作業。</w:t>
            </w:r>
          </w:p>
        </w:tc>
      </w:tr>
      <w:tr w:rsidR="00004B25" w:rsidRPr="00886062" w14:paraId="3E8ACB2F" w14:textId="77777777" w:rsidTr="00794377">
        <w:tc>
          <w:tcPr>
            <w:tcW w:w="1632" w:type="dxa"/>
            <w:vAlign w:val="center"/>
          </w:tcPr>
          <w:p w14:paraId="7080425D" w14:textId="77777777" w:rsidR="00004B25" w:rsidRPr="00886062" w:rsidRDefault="00004B25" w:rsidP="00004B25">
            <w:pPr>
              <w:widowControl/>
              <w:rPr>
                <w:rFonts w:ascii="Times New Roman" w:hAnsi="Times New Roman"/>
              </w:rPr>
            </w:pPr>
            <w:r w:rsidRPr="00886062">
              <w:rPr>
                <w:rFonts w:ascii="Times New Roman" w:hAnsi="Times New Roman"/>
              </w:rPr>
              <w:lastRenderedPageBreak/>
              <w:t>國立高雄師範大學</w:t>
            </w:r>
          </w:p>
        </w:tc>
        <w:tc>
          <w:tcPr>
            <w:tcW w:w="1134" w:type="dxa"/>
            <w:vAlign w:val="center"/>
          </w:tcPr>
          <w:p w14:paraId="037EF06F" w14:textId="77777777" w:rsidR="00004B25" w:rsidRPr="00886062" w:rsidRDefault="00004B25" w:rsidP="00004B25">
            <w:pPr>
              <w:widowControl/>
              <w:rPr>
                <w:rFonts w:ascii="Times New Roman" w:hAnsi="Times New Roman"/>
              </w:rPr>
            </w:pPr>
            <w:r w:rsidRPr="00886062">
              <w:rPr>
                <w:rFonts w:ascii="Times New Roman" w:hAnsi="Times New Roman"/>
              </w:rPr>
              <w:t>4120069</w:t>
            </w:r>
          </w:p>
        </w:tc>
        <w:tc>
          <w:tcPr>
            <w:tcW w:w="1701" w:type="dxa"/>
            <w:vAlign w:val="center"/>
          </w:tcPr>
          <w:p w14:paraId="37DA9589" w14:textId="77777777" w:rsidR="00004B25" w:rsidRPr="00886062" w:rsidRDefault="00004B25" w:rsidP="00004B25">
            <w:pPr>
              <w:widowControl/>
              <w:rPr>
                <w:rFonts w:ascii="Times New Roman" w:hAnsi="Times New Roman"/>
              </w:rPr>
            </w:pPr>
            <w:r w:rsidRPr="00886062">
              <w:rPr>
                <w:rFonts w:ascii="Times New Roman" w:hAnsi="Times New Roman"/>
              </w:rPr>
              <w:t>數學系應用數學組</w:t>
            </w:r>
          </w:p>
        </w:tc>
        <w:tc>
          <w:tcPr>
            <w:tcW w:w="709" w:type="dxa"/>
            <w:vAlign w:val="center"/>
          </w:tcPr>
          <w:p w14:paraId="57A77FFC"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4FE5D0DF"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上課地點</w:t>
            </w:r>
            <w:r w:rsidRPr="00886062">
              <w:rPr>
                <w:rFonts w:ascii="Times New Roman" w:hAnsi="Times New Roman"/>
                <w:sz w:val="22"/>
              </w:rPr>
              <w:t>:</w:t>
            </w:r>
            <w:r w:rsidRPr="00886062">
              <w:rPr>
                <w:rFonts w:ascii="Times New Roman" w:hAnsi="Times New Roman"/>
                <w:sz w:val="22"/>
              </w:rPr>
              <w:t>燕巢校區。</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應用數學組為非師資培育系組；有意從事教職者，入學後可依本校『學生修習教育學程辦法』，經考試錄取後修習教育學程。</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本校實施「英語能力檢定」之畢業門檻，學士班學生「英語文能力檢測」必須達到學校規定，方得畢業。</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以上說明若有未盡事宜，悉依本校「學則」及相關法令規定辦理。</w:t>
            </w:r>
          </w:p>
        </w:tc>
      </w:tr>
      <w:tr w:rsidR="00004B25" w:rsidRPr="00886062" w14:paraId="4A668780" w14:textId="77777777" w:rsidTr="00794377">
        <w:tc>
          <w:tcPr>
            <w:tcW w:w="1632" w:type="dxa"/>
            <w:vAlign w:val="center"/>
          </w:tcPr>
          <w:p w14:paraId="6DA1B18C" w14:textId="77777777" w:rsidR="00004B25" w:rsidRPr="00886062" w:rsidRDefault="00004B25" w:rsidP="00004B25">
            <w:pPr>
              <w:widowControl/>
              <w:rPr>
                <w:rFonts w:ascii="Times New Roman" w:hAnsi="Times New Roman"/>
              </w:rPr>
            </w:pPr>
            <w:r w:rsidRPr="00886062">
              <w:rPr>
                <w:rFonts w:ascii="Times New Roman" w:hAnsi="Times New Roman"/>
              </w:rPr>
              <w:t>國立臺北大學</w:t>
            </w:r>
          </w:p>
        </w:tc>
        <w:tc>
          <w:tcPr>
            <w:tcW w:w="1134" w:type="dxa"/>
            <w:vAlign w:val="center"/>
          </w:tcPr>
          <w:p w14:paraId="6F254224" w14:textId="77777777" w:rsidR="00004B25" w:rsidRPr="00886062" w:rsidRDefault="00004B25" w:rsidP="00004B25">
            <w:pPr>
              <w:widowControl/>
              <w:rPr>
                <w:rFonts w:ascii="Times New Roman" w:hAnsi="Times New Roman"/>
              </w:rPr>
            </w:pPr>
            <w:r w:rsidRPr="00886062">
              <w:rPr>
                <w:rFonts w:ascii="Times New Roman" w:hAnsi="Times New Roman"/>
              </w:rPr>
              <w:t>4120068</w:t>
            </w:r>
          </w:p>
        </w:tc>
        <w:tc>
          <w:tcPr>
            <w:tcW w:w="1701" w:type="dxa"/>
            <w:vAlign w:val="center"/>
          </w:tcPr>
          <w:p w14:paraId="036749B5" w14:textId="77777777" w:rsidR="00004B25" w:rsidRPr="00886062" w:rsidRDefault="00004B25" w:rsidP="00004B25">
            <w:pPr>
              <w:widowControl/>
              <w:rPr>
                <w:rFonts w:ascii="Times New Roman" w:hAnsi="Times New Roman"/>
              </w:rPr>
            </w:pPr>
            <w:r w:rsidRPr="00886062">
              <w:rPr>
                <w:rFonts w:ascii="Times New Roman" w:hAnsi="Times New Roman"/>
              </w:rPr>
              <w:t>金融與合作經營學系</w:t>
            </w:r>
          </w:p>
        </w:tc>
        <w:tc>
          <w:tcPr>
            <w:tcW w:w="709" w:type="dxa"/>
            <w:vAlign w:val="center"/>
          </w:tcPr>
          <w:p w14:paraId="2C834426"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42DA43C4"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須達本類組前標。</w:t>
            </w:r>
            <w:r w:rsidRPr="00886062">
              <w:rPr>
                <w:rFonts w:ascii="Times New Roman" w:hAnsi="Times New Roman"/>
                <w:sz w:val="22"/>
              </w:rPr>
              <w:br/>
            </w:r>
            <w:r w:rsidRPr="00886062">
              <w:rPr>
                <w:rFonts w:ascii="Times New Roman" w:hAnsi="Times New Roman"/>
                <w:sz w:val="22"/>
              </w:rPr>
              <w:t>本系教學理念在於培養學生具備金融專業、市場經營知能及道德與倫理觀念之應用，成為才德兼備之財金與合作事業人才，課堂上多有分組計畫執行、報告討論，需具備與夥伴溝通協調的能力。</w:t>
            </w:r>
          </w:p>
        </w:tc>
      </w:tr>
      <w:tr w:rsidR="00004B25" w:rsidRPr="00886062" w14:paraId="0F5977B7" w14:textId="77777777" w:rsidTr="00794377">
        <w:tc>
          <w:tcPr>
            <w:tcW w:w="1632" w:type="dxa"/>
            <w:vAlign w:val="center"/>
          </w:tcPr>
          <w:p w14:paraId="5A691669" w14:textId="77777777" w:rsidR="00004B25" w:rsidRPr="00886062" w:rsidRDefault="00004B25" w:rsidP="00004B25">
            <w:pPr>
              <w:widowControl/>
              <w:rPr>
                <w:rFonts w:ascii="Times New Roman" w:hAnsi="Times New Roman"/>
              </w:rPr>
            </w:pPr>
            <w:r w:rsidRPr="00886062">
              <w:rPr>
                <w:rFonts w:ascii="Times New Roman" w:hAnsi="Times New Roman"/>
              </w:rPr>
              <w:t>國立嘉義大學</w:t>
            </w:r>
          </w:p>
        </w:tc>
        <w:tc>
          <w:tcPr>
            <w:tcW w:w="1134" w:type="dxa"/>
            <w:vAlign w:val="center"/>
          </w:tcPr>
          <w:p w14:paraId="0C8D9CFA" w14:textId="77777777" w:rsidR="00004B25" w:rsidRPr="00886062" w:rsidRDefault="00004B25" w:rsidP="00004B25">
            <w:pPr>
              <w:widowControl/>
              <w:rPr>
                <w:rFonts w:ascii="Times New Roman" w:hAnsi="Times New Roman"/>
              </w:rPr>
            </w:pPr>
            <w:r w:rsidRPr="00886062">
              <w:rPr>
                <w:rFonts w:ascii="Times New Roman" w:hAnsi="Times New Roman"/>
              </w:rPr>
              <w:t>4120072</w:t>
            </w:r>
          </w:p>
        </w:tc>
        <w:tc>
          <w:tcPr>
            <w:tcW w:w="1701" w:type="dxa"/>
            <w:vAlign w:val="center"/>
          </w:tcPr>
          <w:p w14:paraId="2FCBECB3" w14:textId="77777777" w:rsidR="00004B25" w:rsidRPr="00886062" w:rsidRDefault="00004B25" w:rsidP="00004B25">
            <w:pPr>
              <w:widowControl/>
              <w:rPr>
                <w:rFonts w:ascii="Times New Roman" w:hAnsi="Times New Roman"/>
              </w:rPr>
            </w:pPr>
            <w:r w:rsidRPr="00886062">
              <w:rPr>
                <w:rFonts w:ascii="Times New Roman" w:hAnsi="Times New Roman"/>
              </w:rPr>
              <w:t>應用化學系</w:t>
            </w:r>
          </w:p>
        </w:tc>
        <w:tc>
          <w:tcPr>
            <w:tcW w:w="709" w:type="dxa"/>
            <w:vAlign w:val="center"/>
          </w:tcPr>
          <w:p w14:paraId="3D446C9D"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050797DC"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＊英文、化學須達本類組均標。</w:t>
            </w:r>
            <w:r w:rsidRPr="00886062">
              <w:rPr>
                <w:rFonts w:ascii="Times New Roman" w:hAnsi="Times New Roman"/>
                <w:sz w:val="22"/>
              </w:rPr>
              <w:br/>
            </w:r>
            <w:r w:rsidRPr="00886062">
              <w:rPr>
                <w:rFonts w:ascii="Times New Roman" w:hAnsi="Times New Roman"/>
                <w:sz w:val="22"/>
              </w:rPr>
              <w:t>本校提供大一新生一般宿舍</w:t>
            </w:r>
            <w:r w:rsidRPr="00886062">
              <w:rPr>
                <w:rFonts w:ascii="Times New Roman" w:hAnsi="Times New Roman"/>
                <w:sz w:val="22"/>
              </w:rPr>
              <w:t>(</w:t>
            </w:r>
            <w:r w:rsidRPr="00886062">
              <w:rPr>
                <w:rFonts w:ascii="Times New Roman" w:hAnsi="Times New Roman"/>
                <w:sz w:val="22"/>
              </w:rPr>
              <w:t>限戶籍地距離就學校區</w:t>
            </w:r>
            <w:r w:rsidRPr="00886062">
              <w:rPr>
                <w:rFonts w:ascii="Times New Roman" w:hAnsi="Times New Roman"/>
                <w:sz w:val="22"/>
              </w:rPr>
              <w:t xml:space="preserve">10 </w:t>
            </w:r>
            <w:r w:rsidRPr="00886062">
              <w:rPr>
                <w:rFonts w:ascii="Times New Roman" w:hAnsi="Times New Roman"/>
                <w:sz w:val="22"/>
              </w:rPr>
              <w:t>公里以外之新生</w:t>
            </w:r>
            <w:r w:rsidRPr="00886062">
              <w:rPr>
                <w:rFonts w:ascii="Times New Roman" w:hAnsi="Times New Roman"/>
                <w:sz w:val="22"/>
              </w:rPr>
              <w:t>)</w:t>
            </w:r>
            <w:r w:rsidRPr="00886062">
              <w:rPr>
                <w:rFonts w:ascii="Times New Roman" w:hAnsi="Times New Roman"/>
                <w:sz w:val="22"/>
              </w:rPr>
              <w:t>。</w:t>
            </w:r>
          </w:p>
        </w:tc>
      </w:tr>
      <w:tr w:rsidR="00004B25" w:rsidRPr="00886062" w14:paraId="4B2B3A23" w14:textId="77777777" w:rsidTr="00794377">
        <w:tc>
          <w:tcPr>
            <w:tcW w:w="1632" w:type="dxa"/>
            <w:vMerge w:val="restart"/>
            <w:vAlign w:val="center"/>
          </w:tcPr>
          <w:p w14:paraId="76526212" w14:textId="77777777" w:rsidR="00004B25" w:rsidRPr="00886062" w:rsidRDefault="00004B25" w:rsidP="00004B25">
            <w:pPr>
              <w:widowControl/>
              <w:rPr>
                <w:rFonts w:ascii="Times New Roman" w:hAnsi="Times New Roman"/>
              </w:rPr>
            </w:pPr>
            <w:r w:rsidRPr="00886062">
              <w:rPr>
                <w:rFonts w:ascii="Times New Roman" w:hAnsi="Times New Roman"/>
              </w:rPr>
              <w:t>國立東華大學</w:t>
            </w:r>
          </w:p>
        </w:tc>
        <w:tc>
          <w:tcPr>
            <w:tcW w:w="1134" w:type="dxa"/>
            <w:vAlign w:val="center"/>
          </w:tcPr>
          <w:p w14:paraId="51894E64" w14:textId="77777777" w:rsidR="00004B25" w:rsidRPr="00886062" w:rsidRDefault="00004B25" w:rsidP="00004B25">
            <w:pPr>
              <w:widowControl/>
              <w:rPr>
                <w:rFonts w:ascii="Times New Roman" w:hAnsi="Times New Roman"/>
              </w:rPr>
            </w:pPr>
            <w:r w:rsidRPr="00886062">
              <w:rPr>
                <w:rFonts w:ascii="Times New Roman" w:hAnsi="Times New Roman"/>
              </w:rPr>
              <w:t>4120017</w:t>
            </w:r>
          </w:p>
        </w:tc>
        <w:tc>
          <w:tcPr>
            <w:tcW w:w="1701" w:type="dxa"/>
            <w:vAlign w:val="center"/>
          </w:tcPr>
          <w:p w14:paraId="1B9123ED"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p>
        </w:tc>
        <w:tc>
          <w:tcPr>
            <w:tcW w:w="709" w:type="dxa"/>
            <w:vAlign w:val="center"/>
          </w:tcPr>
          <w:p w14:paraId="2A1C0D85"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113F79AA"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本系實驗相關課程均須具備操作儀器或電腦之能力。</w:t>
            </w:r>
          </w:p>
        </w:tc>
      </w:tr>
      <w:tr w:rsidR="00004B25" w:rsidRPr="00886062" w14:paraId="06E19161" w14:textId="77777777" w:rsidTr="00794377">
        <w:tc>
          <w:tcPr>
            <w:tcW w:w="1632" w:type="dxa"/>
            <w:vMerge/>
          </w:tcPr>
          <w:p w14:paraId="54622036" w14:textId="77777777" w:rsidR="00004B25" w:rsidRPr="00886062" w:rsidRDefault="00004B25" w:rsidP="00004B25">
            <w:pPr>
              <w:widowControl/>
              <w:rPr>
                <w:rFonts w:ascii="Times New Roman" w:hAnsi="Times New Roman"/>
              </w:rPr>
            </w:pPr>
          </w:p>
        </w:tc>
        <w:tc>
          <w:tcPr>
            <w:tcW w:w="1134" w:type="dxa"/>
            <w:vAlign w:val="center"/>
          </w:tcPr>
          <w:p w14:paraId="537AAD1B" w14:textId="77777777" w:rsidR="00004B25" w:rsidRPr="00886062" w:rsidRDefault="00004B25" w:rsidP="00004B25">
            <w:pPr>
              <w:widowControl/>
              <w:rPr>
                <w:rFonts w:ascii="Times New Roman" w:hAnsi="Times New Roman"/>
              </w:rPr>
            </w:pPr>
            <w:r w:rsidRPr="00886062">
              <w:rPr>
                <w:rFonts w:ascii="Times New Roman" w:hAnsi="Times New Roman"/>
              </w:rPr>
              <w:t>4120018</w:t>
            </w:r>
          </w:p>
        </w:tc>
        <w:tc>
          <w:tcPr>
            <w:tcW w:w="1701" w:type="dxa"/>
            <w:vAlign w:val="center"/>
          </w:tcPr>
          <w:p w14:paraId="244FB775" w14:textId="77777777" w:rsidR="00004B25" w:rsidRPr="00886062" w:rsidRDefault="00004B25" w:rsidP="00004B25">
            <w:pPr>
              <w:widowControl/>
              <w:rPr>
                <w:rFonts w:ascii="Times New Roman" w:hAnsi="Times New Roman"/>
              </w:rPr>
            </w:pPr>
            <w:r w:rsidRPr="00886062">
              <w:rPr>
                <w:rFonts w:ascii="Times New Roman" w:hAnsi="Times New Roman"/>
              </w:rPr>
              <w:t>材料科學與工程學系</w:t>
            </w:r>
          </w:p>
        </w:tc>
        <w:tc>
          <w:tcPr>
            <w:tcW w:w="709" w:type="dxa"/>
            <w:vAlign w:val="center"/>
          </w:tcPr>
          <w:p w14:paraId="213DC465"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59A415B4"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t>1.</w:t>
            </w:r>
            <w:r w:rsidRPr="00886062">
              <w:rPr>
                <w:rFonts w:ascii="Times New Roman" w:hAnsi="Times New Roman"/>
                <w:sz w:val="22"/>
              </w:rPr>
              <w:t>教學及實驗課程需具備相當視覺功能、聽覺功能及口語表達能力。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操作實驗為本系學習重點之一，學生均需透過親自操作實驗以及團隊合作完成項目，奠定材料基礎專業知識與實驗技能。</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材料實驗具有一定危險性，需有能力即時移動身軀遠離危險現場。</w:t>
            </w:r>
          </w:p>
        </w:tc>
      </w:tr>
      <w:tr w:rsidR="00004B25" w:rsidRPr="00886062" w14:paraId="73764E17" w14:textId="77777777" w:rsidTr="00794377">
        <w:trPr>
          <w:trHeight w:val="680"/>
        </w:trPr>
        <w:tc>
          <w:tcPr>
            <w:tcW w:w="1632" w:type="dxa"/>
            <w:vMerge w:val="restart"/>
            <w:vAlign w:val="center"/>
          </w:tcPr>
          <w:p w14:paraId="1692FACD" w14:textId="77777777" w:rsidR="00004B25" w:rsidRPr="00886062" w:rsidRDefault="00004B25" w:rsidP="00004B25">
            <w:pPr>
              <w:widowControl/>
              <w:rPr>
                <w:rFonts w:ascii="Times New Roman" w:hAnsi="Times New Roman"/>
              </w:rPr>
            </w:pPr>
            <w:r w:rsidRPr="00886062">
              <w:rPr>
                <w:rFonts w:ascii="Times New Roman" w:hAnsi="Times New Roman"/>
              </w:rPr>
              <w:t>國立暨南國際大學</w:t>
            </w:r>
          </w:p>
        </w:tc>
        <w:tc>
          <w:tcPr>
            <w:tcW w:w="1134" w:type="dxa"/>
            <w:vAlign w:val="center"/>
          </w:tcPr>
          <w:p w14:paraId="1FAC45AB" w14:textId="77777777" w:rsidR="00004B25" w:rsidRPr="00886062" w:rsidRDefault="00004B25" w:rsidP="00004B25">
            <w:pPr>
              <w:widowControl/>
              <w:rPr>
                <w:rFonts w:ascii="Times New Roman" w:hAnsi="Times New Roman"/>
              </w:rPr>
            </w:pPr>
            <w:r w:rsidRPr="00886062">
              <w:rPr>
                <w:rFonts w:ascii="Times New Roman" w:hAnsi="Times New Roman"/>
              </w:rPr>
              <w:t>4120060</w:t>
            </w:r>
          </w:p>
        </w:tc>
        <w:tc>
          <w:tcPr>
            <w:tcW w:w="1701" w:type="dxa"/>
            <w:vAlign w:val="center"/>
          </w:tcPr>
          <w:p w14:paraId="2EF977A1"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p>
        </w:tc>
        <w:tc>
          <w:tcPr>
            <w:tcW w:w="709" w:type="dxa"/>
            <w:vAlign w:val="center"/>
          </w:tcPr>
          <w:p w14:paraId="336F3268"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4BED8E3B"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:https://www.ee.ncnu.edu.tw/</w:t>
            </w:r>
          </w:p>
        </w:tc>
      </w:tr>
      <w:tr w:rsidR="00004B25" w:rsidRPr="00886062" w14:paraId="22A80382" w14:textId="77777777" w:rsidTr="00794377">
        <w:trPr>
          <w:trHeight w:val="680"/>
        </w:trPr>
        <w:tc>
          <w:tcPr>
            <w:tcW w:w="1632" w:type="dxa"/>
            <w:vMerge/>
          </w:tcPr>
          <w:p w14:paraId="1C9EAE56" w14:textId="77777777" w:rsidR="00004B25" w:rsidRPr="00886062" w:rsidRDefault="00004B25" w:rsidP="00004B25">
            <w:pPr>
              <w:widowControl/>
              <w:rPr>
                <w:rFonts w:ascii="Times New Roman" w:hAnsi="Times New Roman"/>
              </w:rPr>
            </w:pPr>
          </w:p>
        </w:tc>
        <w:tc>
          <w:tcPr>
            <w:tcW w:w="1134" w:type="dxa"/>
            <w:vAlign w:val="center"/>
          </w:tcPr>
          <w:p w14:paraId="0E92D4F7" w14:textId="77777777" w:rsidR="00004B25" w:rsidRPr="00886062" w:rsidRDefault="00004B25" w:rsidP="00004B25">
            <w:pPr>
              <w:widowControl/>
              <w:rPr>
                <w:rFonts w:ascii="Times New Roman" w:hAnsi="Times New Roman"/>
              </w:rPr>
            </w:pPr>
            <w:r w:rsidRPr="00886062">
              <w:rPr>
                <w:rFonts w:ascii="Times New Roman" w:hAnsi="Times New Roman"/>
              </w:rPr>
              <w:t>4120061</w:t>
            </w:r>
          </w:p>
        </w:tc>
        <w:tc>
          <w:tcPr>
            <w:tcW w:w="1701" w:type="dxa"/>
            <w:vAlign w:val="center"/>
          </w:tcPr>
          <w:p w14:paraId="3200B24A" w14:textId="77777777" w:rsidR="00004B25" w:rsidRPr="00886062" w:rsidRDefault="00004B25" w:rsidP="00004B25">
            <w:pPr>
              <w:widowControl/>
              <w:rPr>
                <w:rFonts w:ascii="Times New Roman" w:hAnsi="Times New Roman"/>
              </w:rPr>
            </w:pPr>
            <w:r w:rsidRPr="00886062">
              <w:rPr>
                <w:rFonts w:ascii="Times New Roman" w:hAnsi="Times New Roman"/>
              </w:rPr>
              <w:t>應用材料及光電工程學系</w:t>
            </w:r>
          </w:p>
        </w:tc>
        <w:tc>
          <w:tcPr>
            <w:tcW w:w="709" w:type="dxa"/>
            <w:vAlign w:val="center"/>
          </w:tcPr>
          <w:p w14:paraId="5FC4A150"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156D7180"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:https://amoe.ncnu.edu.tw/</w:t>
            </w:r>
          </w:p>
        </w:tc>
      </w:tr>
      <w:tr w:rsidR="00004B25" w:rsidRPr="00886062" w14:paraId="1C7F08DB" w14:textId="77777777" w:rsidTr="00794377">
        <w:trPr>
          <w:trHeight w:val="680"/>
        </w:trPr>
        <w:tc>
          <w:tcPr>
            <w:tcW w:w="1632" w:type="dxa"/>
            <w:vMerge/>
          </w:tcPr>
          <w:p w14:paraId="229B5B0F" w14:textId="77777777" w:rsidR="00004B25" w:rsidRPr="00886062" w:rsidRDefault="00004B25" w:rsidP="00004B25">
            <w:pPr>
              <w:widowControl/>
              <w:rPr>
                <w:rFonts w:ascii="Times New Roman" w:hAnsi="Times New Roman"/>
              </w:rPr>
            </w:pPr>
          </w:p>
        </w:tc>
        <w:tc>
          <w:tcPr>
            <w:tcW w:w="1134" w:type="dxa"/>
            <w:vAlign w:val="center"/>
          </w:tcPr>
          <w:p w14:paraId="3D011735" w14:textId="77777777" w:rsidR="00004B25" w:rsidRPr="00886062" w:rsidRDefault="00004B25" w:rsidP="00004B25">
            <w:pPr>
              <w:widowControl/>
              <w:rPr>
                <w:rFonts w:ascii="Times New Roman" w:hAnsi="Times New Roman"/>
              </w:rPr>
            </w:pPr>
            <w:r w:rsidRPr="00886062">
              <w:rPr>
                <w:rFonts w:ascii="Times New Roman" w:hAnsi="Times New Roman"/>
              </w:rPr>
              <w:t>4120080</w:t>
            </w:r>
          </w:p>
        </w:tc>
        <w:tc>
          <w:tcPr>
            <w:tcW w:w="1701" w:type="dxa"/>
            <w:vAlign w:val="center"/>
          </w:tcPr>
          <w:p w14:paraId="6DE40E0A" w14:textId="77777777" w:rsidR="00004B25" w:rsidRPr="00886062" w:rsidRDefault="00004B25" w:rsidP="00004B25">
            <w:pPr>
              <w:widowControl/>
              <w:rPr>
                <w:rFonts w:ascii="Times New Roman" w:hAnsi="Times New Roman"/>
              </w:rPr>
            </w:pPr>
            <w:r w:rsidRPr="00886062">
              <w:rPr>
                <w:rFonts w:ascii="Times New Roman" w:hAnsi="Times New Roman"/>
              </w:rPr>
              <w:t>土木工程學系</w:t>
            </w:r>
          </w:p>
        </w:tc>
        <w:tc>
          <w:tcPr>
            <w:tcW w:w="709" w:type="dxa"/>
            <w:vAlign w:val="center"/>
          </w:tcPr>
          <w:p w14:paraId="60FB81E7"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2BB366E4"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r>
            <w:r w:rsidRPr="00886062">
              <w:rPr>
                <w:rFonts w:ascii="Times New Roman" w:hAnsi="Times New Roman"/>
                <w:sz w:val="22"/>
              </w:rPr>
              <w:t>本校校區廣大，宿舍至教學區約</w:t>
            </w:r>
            <w:r w:rsidRPr="00886062">
              <w:rPr>
                <w:rFonts w:ascii="Times New Roman" w:hAnsi="Times New Roman"/>
                <w:sz w:val="22"/>
              </w:rPr>
              <w:t>1</w:t>
            </w:r>
            <w:r w:rsidRPr="00886062">
              <w:rPr>
                <w:rFonts w:ascii="Times New Roman" w:hAnsi="Times New Roman"/>
                <w:sz w:val="22"/>
              </w:rPr>
              <w:t>公里。</w:t>
            </w:r>
            <w:r w:rsidRPr="00886062">
              <w:rPr>
                <w:rFonts w:ascii="Times New Roman" w:hAnsi="Times New Roman"/>
                <w:sz w:val="22"/>
              </w:rPr>
              <w:t xml:space="preserve"> </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:https://www.ce.ncnu.edu.tw/</w:t>
            </w:r>
          </w:p>
        </w:tc>
      </w:tr>
      <w:tr w:rsidR="00004B25" w:rsidRPr="00886062" w14:paraId="2E9F76B6" w14:textId="77777777" w:rsidTr="00794377">
        <w:tc>
          <w:tcPr>
            <w:tcW w:w="1632" w:type="dxa"/>
            <w:vMerge w:val="restart"/>
            <w:vAlign w:val="center"/>
          </w:tcPr>
          <w:p w14:paraId="50836CBC" w14:textId="77777777" w:rsidR="00004B25" w:rsidRPr="00886062" w:rsidRDefault="00004B25" w:rsidP="00004B25">
            <w:pPr>
              <w:widowControl/>
              <w:rPr>
                <w:rFonts w:ascii="Times New Roman" w:hAnsi="Times New Roman"/>
              </w:rPr>
            </w:pPr>
            <w:r w:rsidRPr="00886062">
              <w:rPr>
                <w:rFonts w:ascii="Times New Roman" w:hAnsi="Times New Roman"/>
              </w:rPr>
              <w:t>國立宜蘭大學</w:t>
            </w:r>
          </w:p>
        </w:tc>
        <w:tc>
          <w:tcPr>
            <w:tcW w:w="1134" w:type="dxa"/>
            <w:vAlign w:val="center"/>
          </w:tcPr>
          <w:p w14:paraId="5CEF4475" w14:textId="77777777" w:rsidR="00004B25" w:rsidRPr="00886062" w:rsidRDefault="00004B25" w:rsidP="00004B25">
            <w:pPr>
              <w:widowControl/>
              <w:rPr>
                <w:rFonts w:ascii="Times New Roman" w:hAnsi="Times New Roman"/>
              </w:rPr>
            </w:pPr>
            <w:r w:rsidRPr="00886062">
              <w:rPr>
                <w:rFonts w:ascii="Times New Roman" w:hAnsi="Times New Roman"/>
              </w:rPr>
              <w:t>4120030</w:t>
            </w:r>
          </w:p>
        </w:tc>
        <w:tc>
          <w:tcPr>
            <w:tcW w:w="1701" w:type="dxa"/>
            <w:vAlign w:val="center"/>
          </w:tcPr>
          <w:p w14:paraId="62222660" w14:textId="77777777" w:rsidR="00004B25" w:rsidRPr="00886062" w:rsidRDefault="00004B25" w:rsidP="00004B25">
            <w:pPr>
              <w:widowControl/>
              <w:rPr>
                <w:rFonts w:ascii="Times New Roman" w:hAnsi="Times New Roman"/>
              </w:rPr>
            </w:pPr>
            <w:r w:rsidRPr="00886062">
              <w:rPr>
                <w:rFonts w:ascii="Times New Roman" w:hAnsi="Times New Roman"/>
              </w:rPr>
              <w:t>機械與機電工程學系</w:t>
            </w:r>
          </w:p>
        </w:tc>
        <w:tc>
          <w:tcPr>
            <w:tcW w:w="709" w:type="dxa"/>
            <w:vAlign w:val="center"/>
          </w:tcPr>
          <w:p w14:paraId="532723F7"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1F9B9492"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r>
            <w:r w:rsidRPr="00886062">
              <w:rPr>
                <w:rFonts w:ascii="Times New Roman" w:hAnsi="Times New Roman"/>
                <w:sz w:val="22"/>
              </w:rPr>
              <w:t>本系實驗及工廠實習相關課程，均須具備操作儀器及機具設備之能力；實驗課程極為重要，基於考量實驗操作危險性與結果判定之需要，學生須具備獨立操作能力及個人安全維護能力；其他課程包含電腦操作、解說能力，並有實務操作及專題製作課程。</w:t>
            </w:r>
          </w:p>
        </w:tc>
      </w:tr>
      <w:tr w:rsidR="00004B25" w:rsidRPr="00886062" w14:paraId="1F8C6B76" w14:textId="77777777" w:rsidTr="00794377">
        <w:tc>
          <w:tcPr>
            <w:tcW w:w="1632" w:type="dxa"/>
            <w:vMerge/>
          </w:tcPr>
          <w:p w14:paraId="3699FD82" w14:textId="77777777" w:rsidR="00004B25" w:rsidRPr="00886062" w:rsidRDefault="00004B25" w:rsidP="00004B25">
            <w:pPr>
              <w:widowControl/>
              <w:rPr>
                <w:rFonts w:ascii="Times New Roman" w:hAnsi="Times New Roman"/>
              </w:rPr>
            </w:pPr>
          </w:p>
        </w:tc>
        <w:tc>
          <w:tcPr>
            <w:tcW w:w="1134" w:type="dxa"/>
            <w:vAlign w:val="center"/>
          </w:tcPr>
          <w:p w14:paraId="4C9F3274" w14:textId="77777777" w:rsidR="00004B25" w:rsidRPr="00886062" w:rsidRDefault="00004B25" w:rsidP="00004B25">
            <w:pPr>
              <w:widowControl/>
              <w:rPr>
                <w:rFonts w:ascii="Times New Roman" w:hAnsi="Times New Roman"/>
              </w:rPr>
            </w:pPr>
            <w:r w:rsidRPr="00886062">
              <w:rPr>
                <w:rFonts w:ascii="Times New Roman" w:hAnsi="Times New Roman"/>
              </w:rPr>
              <w:t>4120032</w:t>
            </w:r>
          </w:p>
        </w:tc>
        <w:tc>
          <w:tcPr>
            <w:tcW w:w="1701" w:type="dxa"/>
            <w:vAlign w:val="center"/>
          </w:tcPr>
          <w:p w14:paraId="125F57E5" w14:textId="77777777" w:rsidR="00004B25" w:rsidRPr="00886062" w:rsidRDefault="00004B25" w:rsidP="00004B25">
            <w:pPr>
              <w:widowControl/>
              <w:rPr>
                <w:rFonts w:ascii="Times New Roman" w:hAnsi="Times New Roman"/>
              </w:rPr>
            </w:pPr>
            <w:r w:rsidRPr="00886062">
              <w:rPr>
                <w:rFonts w:ascii="Times New Roman" w:hAnsi="Times New Roman"/>
              </w:rPr>
              <w:t>化學工程與材料工程學系</w:t>
            </w:r>
          </w:p>
        </w:tc>
        <w:tc>
          <w:tcPr>
            <w:tcW w:w="709" w:type="dxa"/>
            <w:vAlign w:val="center"/>
          </w:tcPr>
          <w:p w14:paraId="6EBBB82B"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32952A81"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、化學、總成績須達本類組均標。</w:t>
            </w:r>
            <w:r w:rsidRPr="00886062">
              <w:rPr>
                <w:rFonts w:ascii="Times New Roman" w:hAnsi="Times New Roman"/>
                <w:sz w:val="22"/>
              </w:rPr>
              <w:br/>
            </w:r>
            <w:r w:rsidRPr="00886062">
              <w:rPr>
                <w:rFonts w:ascii="Times New Roman" w:hAnsi="Times New Roman"/>
                <w:sz w:val="22"/>
              </w:rPr>
              <w:t>因實驗課程涉及化學反應辨色現象及實驗設備操作，需具有相當的視覺功能，以觀察反應現象與顏色變化，需具有相當的肢體移動能力，以操作化學實驗與儀器設備，亦需有能力即時移動肢體遠離危險現場。</w:t>
            </w:r>
          </w:p>
        </w:tc>
      </w:tr>
      <w:tr w:rsidR="00004B25" w:rsidRPr="00886062" w14:paraId="31F3BF03" w14:textId="77777777" w:rsidTr="00004B25">
        <w:trPr>
          <w:trHeight w:val="1676"/>
        </w:trPr>
        <w:tc>
          <w:tcPr>
            <w:tcW w:w="1632" w:type="dxa"/>
            <w:vAlign w:val="center"/>
          </w:tcPr>
          <w:p w14:paraId="6903441D" w14:textId="77777777" w:rsidR="00004B25" w:rsidRPr="00886062" w:rsidRDefault="00004B25" w:rsidP="00004B25">
            <w:pPr>
              <w:widowControl/>
              <w:rPr>
                <w:rFonts w:ascii="Times New Roman" w:hAnsi="Times New Roman"/>
              </w:rPr>
            </w:pPr>
            <w:r w:rsidRPr="00886062">
              <w:rPr>
                <w:rFonts w:ascii="Times New Roman" w:hAnsi="Times New Roman"/>
              </w:rPr>
              <w:lastRenderedPageBreak/>
              <w:t>國立聯合大學</w:t>
            </w:r>
          </w:p>
        </w:tc>
        <w:tc>
          <w:tcPr>
            <w:tcW w:w="1134" w:type="dxa"/>
            <w:vAlign w:val="center"/>
          </w:tcPr>
          <w:p w14:paraId="3D58F9DB" w14:textId="77777777" w:rsidR="00004B25" w:rsidRPr="00886062" w:rsidRDefault="00004B25" w:rsidP="00004B25">
            <w:pPr>
              <w:widowControl/>
              <w:rPr>
                <w:rFonts w:ascii="Times New Roman" w:hAnsi="Times New Roman"/>
              </w:rPr>
            </w:pPr>
            <w:r w:rsidRPr="00886062">
              <w:rPr>
                <w:rFonts w:ascii="Times New Roman" w:hAnsi="Times New Roman"/>
              </w:rPr>
              <w:t>4120071</w:t>
            </w:r>
          </w:p>
        </w:tc>
        <w:tc>
          <w:tcPr>
            <w:tcW w:w="1701" w:type="dxa"/>
            <w:vAlign w:val="center"/>
          </w:tcPr>
          <w:p w14:paraId="197620ED" w14:textId="77777777" w:rsidR="00004B25" w:rsidRPr="00886062" w:rsidRDefault="00004B25" w:rsidP="00004B25">
            <w:pPr>
              <w:widowControl/>
              <w:rPr>
                <w:rFonts w:ascii="Times New Roman" w:hAnsi="Times New Roman"/>
              </w:rPr>
            </w:pPr>
            <w:r w:rsidRPr="00886062">
              <w:rPr>
                <w:rFonts w:ascii="Times New Roman" w:hAnsi="Times New Roman"/>
              </w:rPr>
              <w:t>環境與安全衛生工程學系</w:t>
            </w:r>
          </w:p>
        </w:tc>
        <w:tc>
          <w:tcPr>
            <w:tcW w:w="709" w:type="dxa"/>
            <w:vAlign w:val="center"/>
          </w:tcPr>
          <w:p w14:paraId="63D9D9D2"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7863032"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、化學須達本類組後標。</w:t>
            </w:r>
            <w:r w:rsidRPr="00886062">
              <w:rPr>
                <w:rFonts w:ascii="Times New Roman" w:hAnsi="Times New Roman"/>
                <w:sz w:val="22"/>
              </w:rPr>
              <w:br/>
            </w:r>
            <w:r w:rsidRPr="00886062">
              <w:rPr>
                <w:rFonts w:ascii="Times New Roman" w:hAnsi="Times New Roman"/>
                <w:sz w:val="22"/>
              </w:rPr>
              <w:t>本系課程重視操作實驗及專題實作，操作實驗需親自操作儀器設備，部分實驗須透過色彩判定結果。操作實驗具有一定危險性需有即時移動能力。專題實作為必修課程，重視閱讀、溝通理解及表達能力。</w:t>
            </w:r>
          </w:p>
        </w:tc>
      </w:tr>
      <w:tr w:rsidR="00004B25" w:rsidRPr="00886062" w14:paraId="25399E17" w14:textId="77777777" w:rsidTr="00794377">
        <w:trPr>
          <w:trHeight w:val="624"/>
        </w:trPr>
        <w:tc>
          <w:tcPr>
            <w:tcW w:w="1632" w:type="dxa"/>
            <w:vMerge w:val="restart"/>
            <w:vAlign w:val="center"/>
          </w:tcPr>
          <w:p w14:paraId="6EF3AF8D" w14:textId="77777777" w:rsidR="00004B25" w:rsidRPr="00886062" w:rsidRDefault="00004B25" w:rsidP="00004B25">
            <w:pPr>
              <w:widowControl/>
              <w:rPr>
                <w:rFonts w:ascii="Times New Roman" w:hAnsi="Times New Roman"/>
              </w:rPr>
            </w:pPr>
            <w:r w:rsidRPr="00886062">
              <w:rPr>
                <w:rFonts w:ascii="Times New Roman" w:hAnsi="Times New Roman"/>
              </w:rPr>
              <w:t>國立臺南大學</w:t>
            </w:r>
          </w:p>
        </w:tc>
        <w:tc>
          <w:tcPr>
            <w:tcW w:w="1134" w:type="dxa"/>
            <w:vAlign w:val="center"/>
          </w:tcPr>
          <w:p w14:paraId="15A2AFC8" w14:textId="77777777" w:rsidR="00004B25" w:rsidRPr="00886062" w:rsidRDefault="00004B25" w:rsidP="00004B25">
            <w:pPr>
              <w:widowControl/>
              <w:rPr>
                <w:rFonts w:ascii="Times New Roman" w:hAnsi="Times New Roman"/>
              </w:rPr>
            </w:pPr>
            <w:r w:rsidRPr="00886062">
              <w:rPr>
                <w:rFonts w:ascii="Times New Roman" w:hAnsi="Times New Roman"/>
              </w:rPr>
              <w:t>4120049</w:t>
            </w:r>
          </w:p>
        </w:tc>
        <w:tc>
          <w:tcPr>
            <w:tcW w:w="1701" w:type="dxa"/>
            <w:vAlign w:val="center"/>
          </w:tcPr>
          <w:p w14:paraId="1D3E535D" w14:textId="77777777" w:rsidR="00004B25" w:rsidRPr="00886062" w:rsidRDefault="00004B25" w:rsidP="00004B25">
            <w:pPr>
              <w:widowControl/>
              <w:rPr>
                <w:rFonts w:ascii="Times New Roman" w:hAnsi="Times New Roman"/>
              </w:rPr>
            </w:pPr>
            <w:r w:rsidRPr="00886062">
              <w:rPr>
                <w:rFonts w:ascii="Times New Roman" w:hAnsi="Times New Roman"/>
              </w:rPr>
              <w:t>應用數學系</w:t>
            </w:r>
          </w:p>
        </w:tc>
        <w:tc>
          <w:tcPr>
            <w:tcW w:w="709" w:type="dxa"/>
            <w:vAlign w:val="center"/>
          </w:tcPr>
          <w:p w14:paraId="7B10EA1A"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52F1E70C"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 xml:space="preserve"> https://math.nutn.edu.tw/</w:t>
            </w:r>
          </w:p>
        </w:tc>
      </w:tr>
      <w:tr w:rsidR="00004B25" w:rsidRPr="00886062" w14:paraId="59DBC0CB" w14:textId="77777777" w:rsidTr="00794377">
        <w:trPr>
          <w:trHeight w:val="624"/>
        </w:trPr>
        <w:tc>
          <w:tcPr>
            <w:tcW w:w="1632" w:type="dxa"/>
            <w:vMerge/>
          </w:tcPr>
          <w:p w14:paraId="2E728CF5" w14:textId="77777777" w:rsidR="00004B25" w:rsidRPr="00886062" w:rsidRDefault="00004B25" w:rsidP="00004B25">
            <w:pPr>
              <w:widowControl/>
              <w:rPr>
                <w:rFonts w:ascii="Times New Roman" w:hAnsi="Times New Roman"/>
              </w:rPr>
            </w:pPr>
          </w:p>
        </w:tc>
        <w:tc>
          <w:tcPr>
            <w:tcW w:w="1134" w:type="dxa"/>
            <w:vAlign w:val="center"/>
          </w:tcPr>
          <w:p w14:paraId="7B965A1C" w14:textId="77777777" w:rsidR="00004B25" w:rsidRPr="00886062" w:rsidRDefault="00004B25" w:rsidP="00004B25">
            <w:pPr>
              <w:widowControl/>
              <w:rPr>
                <w:rFonts w:ascii="Times New Roman" w:hAnsi="Times New Roman"/>
              </w:rPr>
            </w:pPr>
            <w:r w:rsidRPr="00886062">
              <w:rPr>
                <w:rFonts w:ascii="Times New Roman" w:hAnsi="Times New Roman"/>
              </w:rPr>
              <w:t>4120051</w:t>
            </w:r>
          </w:p>
        </w:tc>
        <w:tc>
          <w:tcPr>
            <w:tcW w:w="1701" w:type="dxa"/>
            <w:vAlign w:val="center"/>
          </w:tcPr>
          <w:p w14:paraId="520BCC79" w14:textId="77777777" w:rsidR="00004B25" w:rsidRPr="00886062" w:rsidRDefault="00004B25" w:rsidP="00004B25">
            <w:pPr>
              <w:widowControl/>
              <w:rPr>
                <w:rFonts w:ascii="Times New Roman" w:hAnsi="Times New Roman"/>
              </w:rPr>
            </w:pPr>
            <w:r w:rsidRPr="00886062">
              <w:rPr>
                <w:rFonts w:ascii="Times New Roman" w:hAnsi="Times New Roman"/>
              </w:rPr>
              <w:t>數位學習科技學系</w:t>
            </w:r>
          </w:p>
        </w:tc>
        <w:tc>
          <w:tcPr>
            <w:tcW w:w="709" w:type="dxa"/>
            <w:vAlign w:val="center"/>
          </w:tcPr>
          <w:p w14:paraId="29B011CE"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62A7C920"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本系網址</w:t>
            </w:r>
            <w:r w:rsidRPr="00886062">
              <w:rPr>
                <w:rFonts w:ascii="Times New Roman" w:hAnsi="Times New Roman"/>
                <w:sz w:val="22"/>
              </w:rPr>
              <w:t>:https://ilt.nutn.edu.tw/</w:t>
            </w:r>
          </w:p>
        </w:tc>
      </w:tr>
      <w:tr w:rsidR="00004B25" w:rsidRPr="00886062" w14:paraId="734EDFAC" w14:textId="77777777" w:rsidTr="00794377">
        <w:trPr>
          <w:trHeight w:val="624"/>
        </w:trPr>
        <w:tc>
          <w:tcPr>
            <w:tcW w:w="1632" w:type="dxa"/>
            <w:vAlign w:val="center"/>
          </w:tcPr>
          <w:p w14:paraId="5E80025D" w14:textId="77777777" w:rsidR="00004B25" w:rsidRPr="00886062" w:rsidRDefault="00004B25" w:rsidP="00004B25">
            <w:pPr>
              <w:widowControl/>
              <w:rPr>
                <w:rFonts w:ascii="Times New Roman" w:hAnsi="Times New Roman"/>
              </w:rPr>
            </w:pPr>
            <w:r w:rsidRPr="00886062">
              <w:rPr>
                <w:rFonts w:ascii="Times New Roman" w:hAnsi="Times New Roman"/>
              </w:rPr>
              <w:t>東海大學</w:t>
            </w:r>
          </w:p>
        </w:tc>
        <w:tc>
          <w:tcPr>
            <w:tcW w:w="1134" w:type="dxa"/>
            <w:vAlign w:val="center"/>
          </w:tcPr>
          <w:p w14:paraId="6FE782B9" w14:textId="77777777" w:rsidR="00004B25" w:rsidRPr="00886062" w:rsidRDefault="00004B25" w:rsidP="00004B25">
            <w:pPr>
              <w:widowControl/>
              <w:rPr>
                <w:rFonts w:ascii="Times New Roman" w:hAnsi="Times New Roman"/>
              </w:rPr>
            </w:pPr>
            <w:r w:rsidRPr="00886062">
              <w:rPr>
                <w:rFonts w:ascii="Times New Roman" w:hAnsi="Times New Roman"/>
              </w:rPr>
              <w:t>4120048</w:t>
            </w:r>
          </w:p>
        </w:tc>
        <w:tc>
          <w:tcPr>
            <w:tcW w:w="1701" w:type="dxa"/>
            <w:vAlign w:val="center"/>
          </w:tcPr>
          <w:p w14:paraId="1F8EE45A" w14:textId="77777777" w:rsidR="00004B25" w:rsidRPr="00886062" w:rsidRDefault="00004B25" w:rsidP="00004B25">
            <w:pPr>
              <w:widowControl/>
              <w:rPr>
                <w:rFonts w:ascii="Times New Roman" w:hAnsi="Times New Roman"/>
              </w:rPr>
            </w:pPr>
            <w:r w:rsidRPr="00886062">
              <w:rPr>
                <w:rFonts w:ascii="Times New Roman" w:hAnsi="Times New Roman"/>
              </w:rPr>
              <w:t>資訊工程學系</w:t>
            </w:r>
          </w:p>
        </w:tc>
        <w:tc>
          <w:tcPr>
            <w:tcW w:w="709" w:type="dxa"/>
            <w:vAlign w:val="center"/>
          </w:tcPr>
          <w:p w14:paraId="47DB0EF6"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39D9CB09"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、總成績須達本類組均標。</w:t>
            </w:r>
          </w:p>
        </w:tc>
      </w:tr>
      <w:tr w:rsidR="00004B25" w:rsidRPr="00886062" w14:paraId="65DDA6DA" w14:textId="77777777" w:rsidTr="00004B25">
        <w:trPr>
          <w:trHeight w:val="3659"/>
        </w:trPr>
        <w:tc>
          <w:tcPr>
            <w:tcW w:w="1632" w:type="dxa"/>
            <w:vAlign w:val="center"/>
          </w:tcPr>
          <w:p w14:paraId="33E7CDA9" w14:textId="77777777" w:rsidR="00004B25" w:rsidRPr="00886062" w:rsidRDefault="00004B25" w:rsidP="00004B25">
            <w:pPr>
              <w:widowControl/>
              <w:rPr>
                <w:rFonts w:ascii="Times New Roman" w:hAnsi="Times New Roman"/>
              </w:rPr>
            </w:pPr>
            <w:r w:rsidRPr="00886062">
              <w:rPr>
                <w:rFonts w:ascii="Times New Roman" w:hAnsi="Times New Roman"/>
              </w:rPr>
              <w:t>東吳大學</w:t>
            </w:r>
          </w:p>
        </w:tc>
        <w:tc>
          <w:tcPr>
            <w:tcW w:w="1134" w:type="dxa"/>
            <w:vAlign w:val="center"/>
          </w:tcPr>
          <w:p w14:paraId="5EC98FC1" w14:textId="77777777" w:rsidR="00004B25" w:rsidRPr="00886062" w:rsidRDefault="00004B25" w:rsidP="00004B25">
            <w:pPr>
              <w:widowControl/>
              <w:rPr>
                <w:rFonts w:ascii="Times New Roman" w:hAnsi="Times New Roman"/>
              </w:rPr>
            </w:pPr>
            <w:r w:rsidRPr="00886062">
              <w:rPr>
                <w:rFonts w:ascii="Times New Roman" w:hAnsi="Times New Roman"/>
              </w:rPr>
              <w:t>4120031</w:t>
            </w:r>
          </w:p>
        </w:tc>
        <w:tc>
          <w:tcPr>
            <w:tcW w:w="1701" w:type="dxa"/>
            <w:vAlign w:val="center"/>
          </w:tcPr>
          <w:p w14:paraId="759CC443" w14:textId="77777777" w:rsidR="00004B25" w:rsidRPr="00886062" w:rsidRDefault="00004B25" w:rsidP="00004B25">
            <w:pPr>
              <w:widowControl/>
              <w:rPr>
                <w:rFonts w:ascii="Times New Roman" w:hAnsi="Times New Roman"/>
              </w:rPr>
            </w:pPr>
            <w:r w:rsidRPr="00886062">
              <w:rPr>
                <w:rFonts w:ascii="Times New Roman" w:hAnsi="Times New Roman"/>
              </w:rPr>
              <w:t>物理學系</w:t>
            </w:r>
          </w:p>
        </w:tc>
        <w:tc>
          <w:tcPr>
            <w:tcW w:w="709" w:type="dxa"/>
            <w:vAlign w:val="center"/>
          </w:tcPr>
          <w:p w14:paraId="1A2246C9"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0025E05"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本校有外雙溪及城中兩個校區，外雙溪校區位處山坡地，需具備移動能力。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法律學系修業</w:t>
            </w:r>
            <w:r w:rsidRPr="00886062">
              <w:rPr>
                <w:rFonts w:ascii="Times New Roman" w:hAnsi="Times New Roman"/>
                <w:sz w:val="22"/>
              </w:rPr>
              <w:t>5</w:t>
            </w:r>
            <w:r w:rsidRPr="00886062">
              <w:rPr>
                <w:rFonts w:ascii="Times New Roman" w:hAnsi="Times New Roman"/>
                <w:sz w:val="22"/>
              </w:rPr>
              <w:t>年，其餘學系均為</w:t>
            </w:r>
            <w:r w:rsidRPr="00886062">
              <w:rPr>
                <w:rFonts w:ascii="Times New Roman" w:hAnsi="Times New Roman"/>
                <w:sz w:val="22"/>
              </w:rPr>
              <w:t>4</w:t>
            </w:r>
            <w:r w:rsidRPr="00886062">
              <w:rPr>
                <w:rFonts w:ascii="Times New Roman" w:hAnsi="Times New Roman"/>
                <w:sz w:val="22"/>
              </w:rPr>
              <w:t>年。</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為使學生得以充分運用教學與各項生活資源，法商學院一年級新生每週規劃部分課程至外雙溪校區上課。</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學雜費資訊請至本校首頁查詢，獎助學金資訊請至本校德育中心網頁查詢。</w:t>
            </w:r>
          </w:p>
        </w:tc>
      </w:tr>
      <w:tr w:rsidR="00004B25" w:rsidRPr="00886062" w14:paraId="18A6CC9B" w14:textId="77777777" w:rsidTr="00794377">
        <w:tc>
          <w:tcPr>
            <w:tcW w:w="1632" w:type="dxa"/>
            <w:vMerge w:val="restart"/>
            <w:vAlign w:val="center"/>
          </w:tcPr>
          <w:p w14:paraId="0356EC84" w14:textId="77777777" w:rsidR="00004B25" w:rsidRPr="00886062" w:rsidRDefault="00004B25" w:rsidP="00004B25">
            <w:pPr>
              <w:widowControl/>
              <w:rPr>
                <w:rFonts w:ascii="Times New Roman" w:hAnsi="Times New Roman"/>
              </w:rPr>
            </w:pPr>
            <w:r w:rsidRPr="00886062">
              <w:rPr>
                <w:rFonts w:ascii="Times New Roman" w:hAnsi="Times New Roman"/>
              </w:rPr>
              <w:t>中原大學</w:t>
            </w:r>
          </w:p>
        </w:tc>
        <w:tc>
          <w:tcPr>
            <w:tcW w:w="1134" w:type="dxa"/>
            <w:vAlign w:val="center"/>
          </w:tcPr>
          <w:p w14:paraId="38BC25F9" w14:textId="77777777" w:rsidR="00004B25" w:rsidRPr="00886062" w:rsidRDefault="00004B25" w:rsidP="00004B25">
            <w:pPr>
              <w:widowControl/>
              <w:rPr>
                <w:rFonts w:ascii="Times New Roman" w:hAnsi="Times New Roman"/>
              </w:rPr>
            </w:pPr>
            <w:r w:rsidRPr="00886062">
              <w:rPr>
                <w:rFonts w:ascii="Times New Roman" w:hAnsi="Times New Roman"/>
              </w:rPr>
              <w:t>4120005</w:t>
            </w:r>
          </w:p>
        </w:tc>
        <w:tc>
          <w:tcPr>
            <w:tcW w:w="1701" w:type="dxa"/>
            <w:vAlign w:val="center"/>
          </w:tcPr>
          <w:p w14:paraId="250986C5" w14:textId="77777777" w:rsidR="00004B25" w:rsidRPr="00886062" w:rsidRDefault="00004B25" w:rsidP="00004B25">
            <w:pPr>
              <w:widowControl/>
              <w:rPr>
                <w:rFonts w:ascii="Times New Roman" w:hAnsi="Times New Roman"/>
              </w:rPr>
            </w:pPr>
            <w:r w:rsidRPr="00886062">
              <w:rPr>
                <w:rFonts w:ascii="Times New Roman" w:hAnsi="Times New Roman"/>
              </w:rPr>
              <w:t>應用數學系</w:t>
            </w:r>
          </w:p>
        </w:tc>
        <w:tc>
          <w:tcPr>
            <w:tcW w:w="709" w:type="dxa"/>
            <w:vAlign w:val="center"/>
          </w:tcPr>
          <w:p w14:paraId="7983E7B7" w14:textId="77777777" w:rsidR="00004B25" w:rsidRPr="00886062" w:rsidRDefault="00004B25" w:rsidP="00004B25">
            <w:pPr>
              <w:widowControl/>
              <w:jc w:val="center"/>
              <w:rPr>
                <w:rFonts w:ascii="Times New Roman" w:hAnsi="Times New Roman"/>
              </w:rPr>
            </w:pPr>
            <w:r w:rsidRPr="00886062">
              <w:rPr>
                <w:rFonts w:ascii="Times New Roman" w:hAnsi="Times New Roman"/>
              </w:rPr>
              <w:t>3</w:t>
            </w:r>
          </w:p>
        </w:tc>
        <w:tc>
          <w:tcPr>
            <w:tcW w:w="5202" w:type="dxa"/>
            <w:vAlign w:val="center"/>
          </w:tcPr>
          <w:p w14:paraId="545D4181"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須達本類組底標。</w:t>
            </w:r>
            <w:r w:rsidRPr="00886062">
              <w:rPr>
                <w:rFonts w:ascii="Times New Roman" w:hAnsi="Times New Roman"/>
                <w:sz w:val="22"/>
              </w:rPr>
              <w:br/>
            </w:r>
            <w:r w:rsidRPr="00886062">
              <w:rPr>
                <w:rFonts w:ascii="Times New Roman" w:hAnsi="Times New Roman"/>
                <w:sz w:val="22"/>
              </w:rPr>
              <w:t>學士班入學學生，必須通過本校認定之英文能力鑑定考試，始准予畢業，請詳見「中原大學學生英文畢業門檻作業細則」。</w:t>
            </w:r>
          </w:p>
        </w:tc>
      </w:tr>
      <w:tr w:rsidR="00004B25" w:rsidRPr="00886062" w14:paraId="231C2EAE" w14:textId="77777777" w:rsidTr="00794377">
        <w:tc>
          <w:tcPr>
            <w:tcW w:w="1632" w:type="dxa"/>
            <w:vMerge/>
            <w:vAlign w:val="center"/>
          </w:tcPr>
          <w:p w14:paraId="52040883" w14:textId="7F939095" w:rsidR="00004B25" w:rsidRPr="00886062" w:rsidRDefault="00004B25" w:rsidP="00004B25">
            <w:pPr>
              <w:widowControl/>
              <w:jc w:val="both"/>
              <w:rPr>
                <w:rFonts w:ascii="Times New Roman" w:hAnsi="Times New Roman"/>
              </w:rPr>
            </w:pPr>
          </w:p>
        </w:tc>
        <w:tc>
          <w:tcPr>
            <w:tcW w:w="1134" w:type="dxa"/>
            <w:vAlign w:val="center"/>
          </w:tcPr>
          <w:p w14:paraId="7FC757E3" w14:textId="77777777" w:rsidR="00004B25" w:rsidRPr="00886062" w:rsidRDefault="00004B25" w:rsidP="00004B25">
            <w:pPr>
              <w:widowControl/>
              <w:rPr>
                <w:rFonts w:ascii="Times New Roman" w:hAnsi="Times New Roman"/>
              </w:rPr>
            </w:pPr>
            <w:r w:rsidRPr="00886062">
              <w:rPr>
                <w:rFonts w:ascii="Times New Roman" w:hAnsi="Times New Roman"/>
              </w:rPr>
              <w:t>4120008</w:t>
            </w:r>
          </w:p>
        </w:tc>
        <w:tc>
          <w:tcPr>
            <w:tcW w:w="1701" w:type="dxa"/>
            <w:vAlign w:val="center"/>
          </w:tcPr>
          <w:p w14:paraId="1D83988D" w14:textId="77777777" w:rsidR="00004B25" w:rsidRPr="00886062" w:rsidRDefault="00004B25" w:rsidP="00004B25">
            <w:pPr>
              <w:widowControl/>
              <w:rPr>
                <w:rFonts w:ascii="Times New Roman" w:hAnsi="Times New Roman"/>
              </w:rPr>
            </w:pPr>
            <w:r w:rsidRPr="00886062">
              <w:rPr>
                <w:rFonts w:ascii="Times New Roman" w:hAnsi="Times New Roman"/>
              </w:rPr>
              <w:t>電子工程學系</w:t>
            </w:r>
          </w:p>
        </w:tc>
        <w:tc>
          <w:tcPr>
            <w:tcW w:w="709" w:type="dxa"/>
            <w:vAlign w:val="center"/>
          </w:tcPr>
          <w:p w14:paraId="5C802114"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3A81DD86"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須達本類組後標。</w:t>
            </w:r>
            <w:r w:rsidRPr="00886062">
              <w:rPr>
                <w:rFonts w:ascii="Times New Roman" w:hAnsi="Times New Roman"/>
                <w:sz w:val="22"/>
              </w:rPr>
              <w:br/>
            </w:r>
            <w:r w:rsidRPr="00886062">
              <w:rPr>
                <w:rFonts w:ascii="Times New Roman" w:hAnsi="Times New Roman"/>
                <w:sz w:val="22"/>
              </w:rPr>
              <w:t>學士班入學學生，必須通過本校認定之英文能力鑑定考試，始准予畢業，請詳見「中原大學學生英文畢業門檻作業細則」。</w:t>
            </w:r>
          </w:p>
        </w:tc>
      </w:tr>
      <w:tr w:rsidR="00004B25" w:rsidRPr="00886062" w14:paraId="7BC5C5C9" w14:textId="77777777" w:rsidTr="00004B25">
        <w:trPr>
          <w:trHeight w:val="836"/>
        </w:trPr>
        <w:tc>
          <w:tcPr>
            <w:tcW w:w="1632" w:type="dxa"/>
            <w:vMerge w:val="restart"/>
            <w:vAlign w:val="center"/>
          </w:tcPr>
          <w:p w14:paraId="0B378A41" w14:textId="77777777" w:rsidR="00004B25" w:rsidRPr="00886062" w:rsidRDefault="00004B25" w:rsidP="00004B25">
            <w:pPr>
              <w:widowControl/>
              <w:rPr>
                <w:rFonts w:ascii="Times New Roman" w:hAnsi="Times New Roman"/>
              </w:rPr>
            </w:pPr>
            <w:r w:rsidRPr="00886062">
              <w:rPr>
                <w:rFonts w:ascii="Times New Roman" w:hAnsi="Times New Roman"/>
              </w:rPr>
              <w:t>淡江大學</w:t>
            </w:r>
          </w:p>
        </w:tc>
        <w:tc>
          <w:tcPr>
            <w:tcW w:w="1134" w:type="dxa"/>
            <w:vAlign w:val="center"/>
          </w:tcPr>
          <w:p w14:paraId="6CBF8633" w14:textId="77777777" w:rsidR="00004B25" w:rsidRPr="00886062" w:rsidRDefault="00004B25" w:rsidP="00004B25">
            <w:pPr>
              <w:widowControl/>
              <w:rPr>
                <w:rFonts w:ascii="Times New Roman" w:hAnsi="Times New Roman"/>
              </w:rPr>
            </w:pPr>
            <w:r w:rsidRPr="00886062">
              <w:rPr>
                <w:rFonts w:ascii="Times New Roman" w:hAnsi="Times New Roman"/>
              </w:rPr>
              <w:t>4120056</w:t>
            </w:r>
          </w:p>
        </w:tc>
        <w:tc>
          <w:tcPr>
            <w:tcW w:w="1701" w:type="dxa"/>
            <w:vAlign w:val="center"/>
          </w:tcPr>
          <w:p w14:paraId="0A8C4146" w14:textId="77777777" w:rsidR="00004B25" w:rsidRPr="00886062" w:rsidRDefault="00004B25" w:rsidP="00004B25">
            <w:pPr>
              <w:widowControl/>
              <w:rPr>
                <w:rFonts w:ascii="Times New Roman" w:hAnsi="Times New Roman"/>
              </w:rPr>
            </w:pPr>
            <w:r w:rsidRPr="00886062">
              <w:rPr>
                <w:rFonts w:ascii="Times New Roman" w:hAnsi="Times New Roman"/>
              </w:rPr>
              <w:t>應用數學與數據科學學系</w:t>
            </w:r>
          </w:p>
        </w:tc>
        <w:tc>
          <w:tcPr>
            <w:tcW w:w="709" w:type="dxa"/>
            <w:vAlign w:val="center"/>
          </w:tcPr>
          <w:p w14:paraId="41B0DFE3"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989EFEA"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＊總成績須達本類組均標。</w:t>
            </w:r>
          </w:p>
        </w:tc>
      </w:tr>
      <w:tr w:rsidR="00004B25" w:rsidRPr="00886062" w14:paraId="7403C316" w14:textId="77777777" w:rsidTr="00004B25">
        <w:trPr>
          <w:trHeight w:val="892"/>
        </w:trPr>
        <w:tc>
          <w:tcPr>
            <w:tcW w:w="1632" w:type="dxa"/>
            <w:vMerge/>
          </w:tcPr>
          <w:p w14:paraId="6D41B1CB" w14:textId="77777777" w:rsidR="00004B25" w:rsidRPr="00886062" w:rsidRDefault="00004B25" w:rsidP="00004B25">
            <w:pPr>
              <w:widowControl/>
              <w:rPr>
                <w:rFonts w:ascii="Times New Roman" w:hAnsi="Times New Roman"/>
              </w:rPr>
            </w:pPr>
          </w:p>
        </w:tc>
        <w:tc>
          <w:tcPr>
            <w:tcW w:w="1134" w:type="dxa"/>
            <w:vAlign w:val="center"/>
          </w:tcPr>
          <w:p w14:paraId="0C4EA9AB" w14:textId="77777777" w:rsidR="00004B25" w:rsidRPr="00886062" w:rsidRDefault="00004B25" w:rsidP="00004B25">
            <w:pPr>
              <w:widowControl/>
              <w:rPr>
                <w:rFonts w:ascii="Times New Roman" w:hAnsi="Times New Roman"/>
              </w:rPr>
            </w:pPr>
            <w:r w:rsidRPr="00886062">
              <w:rPr>
                <w:rFonts w:ascii="Times New Roman" w:hAnsi="Times New Roman"/>
              </w:rPr>
              <w:t>4120070</w:t>
            </w:r>
          </w:p>
        </w:tc>
        <w:tc>
          <w:tcPr>
            <w:tcW w:w="1701" w:type="dxa"/>
            <w:vAlign w:val="center"/>
          </w:tcPr>
          <w:p w14:paraId="40CFAE68" w14:textId="77777777" w:rsidR="00004B25" w:rsidRPr="00886062" w:rsidRDefault="00004B25" w:rsidP="00004B25">
            <w:pPr>
              <w:widowControl/>
              <w:rPr>
                <w:rFonts w:ascii="Times New Roman" w:hAnsi="Times New Roman"/>
              </w:rPr>
            </w:pPr>
            <w:r w:rsidRPr="00886062">
              <w:rPr>
                <w:rFonts w:ascii="Times New Roman" w:hAnsi="Times New Roman"/>
              </w:rPr>
              <w:t>物理學系天文與基礎物理組</w:t>
            </w:r>
          </w:p>
        </w:tc>
        <w:tc>
          <w:tcPr>
            <w:tcW w:w="709" w:type="dxa"/>
            <w:vAlign w:val="center"/>
          </w:tcPr>
          <w:p w14:paraId="7A62A8D7"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35F430E0"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、物理須達本類組後標。</w:t>
            </w:r>
          </w:p>
        </w:tc>
      </w:tr>
      <w:tr w:rsidR="00004B25" w:rsidRPr="00886062" w14:paraId="09C96EE3" w14:textId="77777777" w:rsidTr="00794377">
        <w:tc>
          <w:tcPr>
            <w:tcW w:w="1632" w:type="dxa"/>
            <w:vMerge w:val="restart"/>
            <w:vAlign w:val="center"/>
          </w:tcPr>
          <w:p w14:paraId="4F60084B" w14:textId="77777777" w:rsidR="00004B25" w:rsidRPr="00886062" w:rsidRDefault="00004B25" w:rsidP="00004B25">
            <w:pPr>
              <w:widowControl/>
              <w:rPr>
                <w:rFonts w:ascii="Times New Roman" w:hAnsi="Times New Roman"/>
              </w:rPr>
            </w:pPr>
            <w:r w:rsidRPr="00886062">
              <w:rPr>
                <w:rFonts w:ascii="Times New Roman" w:hAnsi="Times New Roman"/>
              </w:rPr>
              <w:t>中國文化大學</w:t>
            </w:r>
          </w:p>
        </w:tc>
        <w:tc>
          <w:tcPr>
            <w:tcW w:w="1134" w:type="dxa"/>
            <w:vAlign w:val="center"/>
          </w:tcPr>
          <w:p w14:paraId="322B1544" w14:textId="77777777" w:rsidR="00004B25" w:rsidRPr="00886062" w:rsidRDefault="00004B25" w:rsidP="00004B25">
            <w:pPr>
              <w:widowControl/>
              <w:rPr>
                <w:rFonts w:ascii="Times New Roman" w:hAnsi="Times New Roman"/>
              </w:rPr>
            </w:pPr>
            <w:r w:rsidRPr="00886062">
              <w:rPr>
                <w:rFonts w:ascii="Times New Roman" w:hAnsi="Times New Roman"/>
              </w:rPr>
              <w:t>4120054</w:t>
            </w:r>
          </w:p>
        </w:tc>
        <w:tc>
          <w:tcPr>
            <w:tcW w:w="1701" w:type="dxa"/>
            <w:vAlign w:val="center"/>
          </w:tcPr>
          <w:p w14:paraId="39DB9A62" w14:textId="77777777" w:rsidR="00004B25" w:rsidRPr="00886062" w:rsidRDefault="00004B25" w:rsidP="00004B25">
            <w:pPr>
              <w:widowControl/>
              <w:rPr>
                <w:rFonts w:ascii="Times New Roman" w:hAnsi="Times New Roman"/>
              </w:rPr>
            </w:pPr>
            <w:r w:rsidRPr="00886062">
              <w:rPr>
                <w:rFonts w:ascii="Times New Roman" w:hAnsi="Times New Roman"/>
              </w:rPr>
              <w:t>應用數學系</w:t>
            </w:r>
          </w:p>
        </w:tc>
        <w:tc>
          <w:tcPr>
            <w:tcW w:w="709" w:type="dxa"/>
            <w:vAlign w:val="center"/>
          </w:tcPr>
          <w:p w14:paraId="38BE82C9"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7FAC230C" w14:textId="2E83B4BC"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須達本類組底標。</w:t>
            </w:r>
            <w:r w:rsidRPr="00886062">
              <w:rPr>
                <w:rFonts w:ascii="Times New Roman" w:hAnsi="Times New Roman"/>
                <w:sz w:val="22"/>
              </w:rPr>
              <w:br/>
            </w:r>
            <w:r w:rsidRPr="00886062">
              <w:rPr>
                <w:rFonts w:ascii="Times New Roman" w:hAnsi="Times New Roman"/>
                <w:sz w:val="22"/>
              </w:rPr>
              <w:t>歡迎對數學有興趣的學生申請。</w:t>
            </w:r>
            <w:r w:rsidRPr="00886062">
              <w:rPr>
                <w:rFonts w:ascii="Times New Roman" w:hAnsi="Times New Roman"/>
                <w:sz w:val="22"/>
              </w:rPr>
              <w:t xml:space="preserve"> </w:t>
            </w:r>
            <w:r w:rsidRPr="00886062">
              <w:rPr>
                <w:rFonts w:ascii="Times New Roman" w:hAnsi="Times New Roman"/>
                <w:sz w:val="22"/>
              </w:rPr>
              <w:br/>
            </w:r>
            <w:r w:rsidRPr="00886062">
              <w:rPr>
                <w:rFonts w:ascii="Times New Roman" w:hAnsi="Times New Roman"/>
                <w:sz w:val="22"/>
              </w:rPr>
              <w:t>本系相關資訊、修課規定及畢業條件等請參閱本系網頁</w:t>
            </w:r>
            <w:r w:rsidRPr="00886062">
              <w:rPr>
                <w:rFonts w:ascii="Times New Roman" w:hAnsi="Times New Roman"/>
                <w:sz w:val="22"/>
              </w:rPr>
              <w:t>:https://crssam.pccu.edu.tw/</w:t>
            </w:r>
          </w:p>
        </w:tc>
      </w:tr>
      <w:tr w:rsidR="00004B25" w:rsidRPr="00886062" w14:paraId="0B3CF997" w14:textId="77777777" w:rsidTr="00004B25">
        <w:trPr>
          <w:trHeight w:val="960"/>
        </w:trPr>
        <w:tc>
          <w:tcPr>
            <w:tcW w:w="1632" w:type="dxa"/>
            <w:vMerge/>
          </w:tcPr>
          <w:p w14:paraId="0FAFA0C2" w14:textId="77777777" w:rsidR="00004B25" w:rsidRPr="00886062" w:rsidRDefault="00004B25" w:rsidP="00004B25">
            <w:pPr>
              <w:widowControl/>
              <w:rPr>
                <w:rFonts w:ascii="Times New Roman" w:hAnsi="Times New Roman"/>
              </w:rPr>
            </w:pPr>
          </w:p>
        </w:tc>
        <w:tc>
          <w:tcPr>
            <w:tcW w:w="1134" w:type="dxa"/>
            <w:vAlign w:val="center"/>
          </w:tcPr>
          <w:p w14:paraId="5FB6DEFB" w14:textId="77777777" w:rsidR="00004B25" w:rsidRPr="00886062" w:rsidRDefault="00004B25" w:rsidP="00004B25">
            <w:pPr>
              <w:widowControl/>
              <w:rPr>
                <w:rFonts w:ascii="Times New Roman" w:hAnsi="Times New Roman"/>
              </w:rPr>
            </w:pPr>
            <w:r w:rsidRPr="00886062">
              <w:rPr>
                <w:rFonts w:ascii="Times New Roman" w:hAnsi="Times New Roman"/>
              </w:rPr>
              <w:t>4120073</w:t>
            </w:r>
          </w:p>
        </w:tc>
        <w:tc>
          <w:tcPr>
            <w:tcW w:w="1701" w:type="dxa"/>
            <w:vAlign w:val="center"/>
          </w:tcPr>
          <w:p w14:paraId="05953F58" w14:textId="77777777" w:rsidR="00004B25" w:rsidRPr="00886062" w:rsidRDefault="00004B25" w:rsidP="00004B25">
            <w:pPr>
              <w:widowControl/>
              <w:rPr>
                <w:rFonts w:ascii="Times New Roman" w:hAnsi="Times New Roman"/>
              </w:rPr>
            </w:pPr>
            <w:r w:rsidRPr="00886062">
              <w:rPr>
                <w:rFonts w:ascii="Times New Roman" w:hAnsi="Times New Roman"/>
              </w:rPr>
              <w:t>資訊管理學系</w:t>
            </w:r>
          </w:p>
        </w:tc>
        <w:tc>
          <w:tcPr>
            <w:tcW w:w="709" w:type="dxa"/>
            <w:vAlign w:val="center"/>
          </w:tcPr>
          <w:p w14:paraId="49ABC59F"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5DC93682" w14:textId="0DB94AE5"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＊國文、英文須達本類組後標。</w:t>
            </w:r>
            <w:r w:rsidRPr="00886062">
              <w:rPr>
                <w:rFonts w:ascii="Times New Roman" w:hAnsi="Times New Roman"/>
                <w:sz w:val="22"/>
              </w:rPr>
              <w:br/>
            </w:r>
            <w:r w:rsidRPr="00886062">
              <w:rPr>
                <w:rFonts w:ascii="Times New Roman" w:hAnsi="Times New Roman"/>
                <w:sz w:val="22"/>
              </w:rPr>
              <w:t>本系相關資訊、修課規定及畢業條件等請參閱本系網頁</w:t>
            </w:r>
            <w:r w:rsidRPr="00886062">
              <w:rPr>
                <w:rFonts w:ascii="Times New Roman" w:hAnsi="Times New Roman"/>
                <w:sz w:val="22"/>
              </w:rPr>
              <w:t>:https://mis.pccu.edu.tw/</w:t>
            </w:r>
          </w:p>
        </w:tc>
      </w:tr>
      <w:tr w:rsidR="00004B25" w:rsidRPr="00886062" w14:paraId="722CA215" w14:textId="77777777" w:rsidTr="00004B25">
        <w:trPr>
          <w:trHeight w:val="825"/>
        </w:trPr>
        <w:tc>
          <w:tcPr>
            <w:tcW w:w="1632" w:type="dxa"/>
            <w:vMerge w:val="restart"/>
            <w:vAlign w:val="center"/>
          </w:tcPr>
          <w:p w14:paraId="3D3FB999" w14:textId="77777777" w:rsidR="00004B25" w:rsidRPr="00886062" w:rsidRDefault="00004B25" w:rsidP="00004B25">
            <w:pPr>
              <w:widowControl/>
              <w:rPr>
                <w:rFonts w:ascii="Times New Roman" w:hAnsi="Times New Roman"/>
              </w:rPr>
            </w:pPr>
            <w:r w:rsidRPr="00886062">
              <w:rPr>
                <w:rFonts w:ascii="Times New Roman" w:hAnsi="Times New Roman"/>
              </w:rPr>
              <w:lastRenderedPageBreak/>
              <w:t>逢甲大學</w:t>
            </w:r>
          </w:p>
        </w:tc>
        <w:tc>
          <w:tcPr>
            <w:tcW w:w="1134" w:type="dxa"/>
            <w:vAlign w:val="center"/>
          </w:tcPr>
          <w:p w14:paraId="50BFEEB5" w14:textId="77777777" w:rsidR="00004B25" w:rsidRPr="00886062" w:rsidRDefault="00004B25" w:rsidP="00004B25">
            <w:pPr>
              <w:widowControl/>
              <w:rPr>
                <w:rFonts w:ascii="Times New Roman" w:hAnsi="Times New Roman"/>
              </w:rPr>
            </w:pPr>
            <w:r w:rsidRPr="00886062">
              <w:rPr>
                <w:rFonts w:ascii="Times New Roman" w:hAnsi="Times New Roman"/>
              </w:rPr>
              <w:t>4120019</w:t>
            </w:r>
          </w:p>
        </w:tc>
        <w:tc>
          <w:tcPr>
            <w:tcW w:w="1701" w:type="dxa"/>
            <w:vAlign w:val="center"/>
          </w:tcPr>
          <w:p w14:paraId="6E358492" w14:textId="77777777" w:rsidR="00004B25" w:rsidRPr="00886062" w:rsidRDefault="00004B25" w:rsidP="00004B25">
            <w:pPr>
              <w:widowControl/>
              <w:rPr>
                <w:rFonts w:ascii="Times New Roman" w:hAnsi="Times New Roman"/>
              </w:rPr>
            </w:pPr>
            <w:r w:rsidRPr="00886062">
              <w:rPr>
                <w:rFonts w:ascii="Times New Roman" w:hAnsi="Times New Roman"/>
              </w:rPr>
              <w:t>機械與電腦輔助工程學系</w:t>
            </w:r>
          </w:p>
        </w:tc>
        <w:tc>
          <w:tcPr>
            <w:tcW w:w="709" w:type="dxa"/>
            <w:vAlign w:val="center"/>
          </w:tcPr>
          <w:p w14:paraId="162BC7AF"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Merge w:val="restart"/>
            <w:vAlign w:val="center"/>
          </w:tcPr>
          <w:p w14:paraId="289834C1"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本校日間學士班學生在規定修業年限內，修足應修科目與學分數</w:t>
            </w:r>
            <w:r w:rsidRPr="00886062">
              <w:rPr>
                <w:rFonts w:ascii="Times New Roman" w:hAnsi="Times New Roman"/>
                <w:sz w:val="22"/>
              </w:rPr>
              <w:t>(</w:t>
            </w:r>
            <w:r w:rsidRPr="00886062">
              <w:rPr>
                <w:rFonts w:ascii="Times New Roman" w:hAnsi="Times New Roman"/>
                <w:sz w:val="22"/>
              </w:rPr>
              <w:t>含非本系至少</w:t>
            </w:r>
            <w:r w:rsidRPr="00886062">
              <w:rPr>
                <w:rFonts w:ascii="Times New Roman" w:hAnsi="Times New Roman"/>
                <w:sz w:val="22"/>
              </w:rPr>
              <w:t>9</w:t>
            </w:r>
            <w:r w:rsidRPr="00886062">
              <w:rPr>
                <w:rFonts w:ascii="Times New Roman" w:hAnsi="Times New Roman"/>
                <w:sz w:val="22"/>
              </w:rPr>
              <w:t>學分</w:t>
            </w:r>
            <w:r w:rsidRPr="00886062">
              <w:rPr>
                <w:rFonts w:ascii="Times New Roman" w:hAnsi="Times New Roman"/>
                <w:sz w:val="22"/>
              </w:rPr>
              <w:t>)</w:t>
            </w:r>
            <w:r w:rsidRPr="00886062">
              <w:rPr>
                <w:rFonts w:ascii="Times New Roman" w:hAnsi="Times New Roman"/>
                <w:sz w:val="22"/>
              </w:rPr>
              <w:t>，並通過本校及該系、學位學程規定之各項考核</w:t>
            </w:r>
            <w:r w:rsidRPr="00886062">
              <w:rPr>
                <w:rFonts w:ascii="Times New Roman" w:hAnsi="Times New Roman"/>
                <w:sz w:val="22"/>
              </w:rPr>
              <w:t>(</w:t>
            </w:r>
            <w:r w:rsidRPr="00886062">
              <w:rPr>
                <w:rFonts w:ascii="Times New Roman" w:hAnsi="Times New Roman"/>
                <w:sz w:val="22"/>
              </w:rPr>
              <w:t>畢業條件</w:t>
            </w:r>
            <w:r w:rsidRPr="00886062">
              <w:rPr>
                <w:rFonts w:ascii="Times New Roman" w:hAnsi="Times New Roman"/>
                <w:sz w:val="22"/>
              </w:rPr>
              <w:t xml:space="preserve">) </w:t>
            </w:r>
            <w:r w:rsidRPr="00886062">
              <w:rPr>
                <w:rFonts w:ascii="Times New Roman" w:hAnsi="Times New Roman"/>
                <w:sz w:val="22"/>
              </w:rPr>
              <w:t>成績合格者，始得畢業授予學位。</w:t>
            </w:r>
          </w:p>
        </w:tc>
      </w:tr>
      <w:tr w:rsidR="00004B25" w:rsidRPr="00886062" w14:paraId="6327E839" w14:textId="77777777" w:rsidTr="00004B25">
        <w:trPr>
          <w:trHeight w:val="1075"/>
        </w:trPr>
        <w:tc>
          <w:tcPr>
            <w:tcW w:w="1632" w:type="dxa"/>
            <w:vMerge/>
            <w:vAlign w:val="center"/>
          </w:tcPr>
          <w:p w14:paraId="3552F4E5" w14:textId="77777777" w:rsidR="00004B25" w:rsidRPr="00886062" w:rsidRDefault="00004B25" w:rsidP="00004B25">
            <w:pPr>
              <w:widowControl/>
              <w:rPr>
                <w:rFonts w:ascii="Times New Roman" w:hAnsi="Times New Roman"/>
              </w:rPr>
            </w:pPr>
          </w:p>
        </w:tc>
        <w:tc>
          <w:tcPr>
            <w:tcW w:w="1134" w:type="dxa"/>
            <w:vAlign w:val="center"/>
          </w:tcPr>
          <w:p w14:paraId="4A89B302" w14:textId="77777777" w:rsidR="00004B25" w:rsidRPr="00886062" w:rsidRDefault="00004B25" w:rsidP="00004B25">
            <w:pPr>
              <w:widowControl/>
              <w:rPr>
                <w:rFonts w:ascii="Times New Roman" w:hAnsi="Times New Roman"/>
              </w:rPr>
            </w:pPr>
            <w:r w:rsidRPr="00886062">
              <w:rPr>
                <w:rFonts w:ascii="Times New Roman" w:hAnsi="Times New Roman"/>
              </w:rPr>
              <w:t>4120022</w:t>
            </w:r>
          </w:p>
        </w:tc>
        <w:tc>
          <w:tcPr>
            <w:tcW w:w="1701" w:type="dxa"/>
            <w:vAlign w:val="center"/>
          </w:tcPr>
          <w:p w14:paraId="1FA527F3" w14:textId="77777777" w:rsidR="00004B25" w:rsidRPr="00886062" w:rsidRDefault="00004B25" w:rsidP="00004B25">
            <w:pPr>
              <w:widowControl/>
              <w:rPr>
                <w:rFonts w:ascii="Times New Roman" w:hAnsi="Times New Roman"/>
              </w:rPr>
            </w:pPr>
            <w:r w:rsidRPr="00886062">
              <w:rPr>
                <w:rFonts w:ascii="Times New Roman" w:hAnsi="Times New Roman"/>
              </w:rPr>
              <w:t>人工智慧技術與應用學士學位學程</w:t>
            </w:r>
          </w:p>
        </w:tc>
        <w:tc>
          <w:tcPr>
            <w:tcW w:w="709" w:type="dxa"/>
            <w:vAlign w:val="center"/>
          </w:tcPr>
          <w:p w14:paraId="1DFA4F0D"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Merge/>
            <w:vAlign w:val="center"/>
          </w:tcPr>
          <w:p w14:paraId="26B75AEC" w14:textId="77777777" w:rsidR="00004B25" w:rsidRPr="00886062" w:rsidRDefault="00004B25" w:rsidP="00004B25">
            <w:pPr>
              <w:widowControl/>
              <w:spacing w:line="0" w:lineRule="atLeast"/>
              <w:rPr>
                <w:rFonts w:ascii="Times New Roman" w:hAnsi="Times New Roman"/>
                <w:sz w:val="22"/>
              </w:rPr>
            </w:pPr>
          </w:p>
        </w:tc>
      </w:tr>
      <w:tr w:rsidR="00004B25" w:rsidRPr="00886062" w14:paraId="1E69C4D3" w14:textId="77777777" w:rsidTr="00004B25">
        <w:trPr>
          <w:trHeight w:val="466"/>
        </w:trPr>
        <w:tc>
          <w:tcPr>
            <w:tcW w:w="1632" w:type="dxa"/>
            <w:vMerge/>
          </w:tcPr>
          <w:p w14:paraId="0D04C068" w14:textId="77777777" w:rsidR="00004B25" w:rsidRPr="00886062" w:rsidRDefault="00004B25" w:rsidP="00004B25">
            <w:pPr>
              <w:widowControl/>
              <w:rPr>
                <w:rFonts w:ascii="Times New Roman" w:hAnsi="Times New Roman"/>
              </w:rPr>
            </w:pPr>
          </w:p>
        </w:tc>
        <w:tc>
          <w:tcPr>
            <w:tcW w:w="1134" w:type="dxa"/>
            <w:vAlign w:val="center"/>
          </w:tcPr>
          <w:p w14:paraId="0A560643" w14:textId="77777777" w:rsidR="00004B25" w:rsidRPr="00886062" w:rsidRDefault="00004B25" w:rsidP="00004B25">
            <w:pPr>
              <w:widowControl/>
              <w:rPr>
                <w:rFonts w:ascii="Times New Roman" w:hAnsi="Times New Roman"/>
              </w:rPr>
            </w:pPr>
            <w:r w:rsidRPr="00886062">
              <w:rPr>
                <w:rFonts w:ascii="Times New Roman" w:hAnsi="Times New Roman"/>
              </w:rPr>
              <w:t>4120021</w:t>
            </w:r>
          </w:p>
        </w:tc>
        <w:tc>
          <w:tcPr>
            <w:tcW w:w="1701" w:type="dxa"/>
            <w:vAlign w:val="center"/>
          </w:tcPr>
          <w:p w14:paraId="213AFFD3"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p>
        </w:tc>
        <w:tc>
          <w:tcPr>
            <w:tcW w:w="709" w:type="dxa"/>
            <w:vAlign w:val="center"/>
          </w:tcPr>
          <w:p w14:paraId="6F750011"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Merge w:val="restart"/>
            <w:vAlign w:val="center"/>
          </w:tcPr>
          <w:p w14:paraId="769071C7"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本校日間學士班學生在規定修業年限內，修足應修科目與學分數，並通過本校及該系、學位學程規定之各項考核</w:t>
            </w:r>
            <w:r w:rsidRPr="00886062">
              <w:rPr>
                <w:rFonts w:ascii="Times New Roman" w:hAnsi="Times New Roman"/>
                <w:sz w:val="22"/>
              </w:rPr>
              <w:t>(</w:t>
            </w:r>
            <w:r w:rsidRPr="00886062">
              <w:rPr>
                <w:rFonts w:ascii="Times New Roman" w:hAnsi="Times New Roman"/>
                <w:sz w:val="22"/>
              </w:rPr>
              <w:t>畢業條件</w:t>
            </w:r>
            <w:r w:rsidRPr="00886062">
              <w:rPr>
                <w:rFonts w:ascii="Times New Roman" w:hAnsi="Times New Roman"/>
                <w:sz w:val="22"/>
              </w:rPr>
              <w:t xml:space="preserve">) </w:t>
            </w:r>
            <w:r w:rsidRPr="00886062">
              <w:rPr>
                <w:rFonts w:ascii="Times New Roman" w:hAnsi="Times New Roman"/>
                <w:sz w:val="22"/>
              </w:rPr>
              <w:t>成績合格者，始得畢業授予學位。</w:t>
            </w:r>
          </w:p>
        </w:tc>
      </w:tr>
      <w:tr w:rsidR="00004B25" w:rsidRPr="00886062" w14:paraId="1A4717A5" w14:textId="77777777" w:rsidTr="00004B25">
        <w:trPr>
          <w:trHeight w:val="742"/>
        </w:trPr>
        <w:tc>
          <w:tcPr>
            <w:tcW w:w="1632" w:type="dxa"/>
            <w:vMerge/>
          </w:tcPr>
          <w:p w14:paraId="5AB08AEC" w14:textId="77777777" w:rsidR="00004B25" w:rsidRPr="00886062" w:rsidRDefault="00004B25" w:rsidP="00004B25">
            <w:pPr>
              <w:widowControl/>
              <w:rPr>
                <w:rFonts w:ascii="Times New Roman" w:hAnsi="Times New Roman"/>
              </w:rPr>
            </w:pPr>
          </w:p>
        </w:tc>
        <w:tc>
          <w:tcPr>
            <w:tcW w:w="1134" w:type="dxa"/>
            <w:vAlign w:val="center"/>
          </w:tcPr>
          <w:p w14:paraId="41CE6962" w14:textId="77777777" w:rsidR="00004B25" w:rsidRPr="00886062" w:rsidRDefault="00004B25" w:rsidP="00004B25">
            <w:pPr>
              <w:widowControl/>
              <w:rPr>
                <w:rFonts w:ascii="Times New Roman" w:hAnsi="Times New Roman"/>
              </w:rPr>
            </w:pPr>
            <w:r w:rsidRPr="00886062">
              <w:rPr>
                <w:rFonts w:ascii="Times New Roman" w:hAnsi="Times New Roman"/>
              </w:rPr>
              <w:t>4120027</w:t>
            </w:r>
          </w:p>
        </w:tc>
        <w:tc>
          <w:tcPr>
            <w:tcW w:w="1701" w:type="dxa"/>
            <w:vAlign w:val="center"/>
          </w:tcPr>
          <w:p w14:paraId="26ADB2CA" w14:textId="77777777" w:rsidR="00004B25" w:rsidRPr="00886062" w:rsidRDefault="00004B25" w:rsidP="00004B25">
            <w:pPr>
              <w:widowControl/>
              <w:rPr>
                <w:rFonts w:ascii="Times New Roman" w:hAnsi="Times New Roman"/>
              </w:rPr>
            </w:pPr>
            <w:r w:rsidRPr="00886062">
              <w:rPr>
                <w:rFonts w:ascii="Times New Roman" w:hAnsi="Times New Roman"/>
              </w:rPr>
              <w:t>電子工程學系</w:t>
            </w:r>
          </w:p>
        </w:tc>
        <w:tc>
          <w:tcPr>
            <w:tcW w:w="709" w:type="dxa"/>
            <w:vAlign w:val="center"/>
          </w:tcPr>
          <w:p w14:paraId="70B0AF38"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Merge/>
            <w:vAlign w:val="center"/>
          </w:tcPr>
          <w:p w14:paraId="453EEE41" w14:textId="77777777" w:rsidR="00004B25" w:rsidRPr="00886062" w:rsidRDefault="00004B25" w:rsidP="00004B25">
            <w:pPr>
              <w:widowControl/>
              <w:spacing w:line="0" w:lineRule="atLeast"/>
              <w:rPr>
                <w:rFonts w:ascii="Times New Roman" w:hAnsi="Times New Roman"/>
                <w:sz w:val="22"/>
              </w:rPr>
            </w:pPr>
          </w:p>
        </w:tc>
      </w:tr>
      <w:tr w:rsidR="00004B25" w:rsidRPr="00886062" w14:paraId="47FBADBB" w14:textId="77777777" w:rsidTr="00004B25">
        <w:trPr>
          <w:trHeight w:val="2533"/>
        </w:trPr>
        <w:tc>
          <w:tcPr>
            <w:tcW w:w="1632" w:type="dxa"/>
            <w:vMerge/>
          </w:tcPr>
          <w:p w14:paraId="3462DB3A" w14:textId="77777777" w:rsidR="00004B25" w:rsidRPr="00886062" w:rsidRDefault="00004B25" w:rsidP="00004B25">
            <w:pPr>
              <w:widowControl/>
              <w:rPr>
                <w:rFonts w:ascii="Times New Roman" w:hAnsi="Times New Roman"/>
              </w:rPr>
            </w:pPr>
          </w:p>
        </w:tc>
        <w:tc>
          <w:tcPr>
            <w:tcW w:w="1134" w:type="dxa"/>
            <w:vAlign w:val="center"/>
          </w:tcPr>
          <w:p w14:paraId="4F810215" w14:textId="77777777" w:rsidR="00004B25" w:rsidRPr="00886062" w:rsidRDefault="00004B25" w:rsidP="00004B25">
            <w:pPr>
              <w:widowControl/>
              <w:rPr>
                <w:rFonts w:ascii="Times New Roman" w:hAnsi="Times New Roman"/>
              </w:rPr>
            </w:pPr>
            <w:r w:rsidRPr="00886062">
              <w:rPr>
                <w:rFonts w:ascii="Times New Roman" w:hAnsi="Times New Roman"/>
              </w:rPr>
              <w:t>4120028</w:t>
            </w:r>
          </w:p>
        </w:tc>
        <w:tc>
          <w:tcPr>
            <w:tcW w:w="1701" w:type="dxa"/>
            <w:vAlign w:val="center"/>
          </w:tcPr>
          <w:p w14:paraId="2339BA72" w14:textId="77777777" w:rsidR="00004B25" w:rsidRPr="00886062" w:rsidRDefault="00004B25" w:rsidP="00004B25">
            <w:pPr>
              <w:widowControl/>
              <w:rPr>
                <w:rFonts w:ascii="Times New Roman" w:hAnsi="Times New Roman"/>
              </w:rPr>
            </w:pPr>
            <w:r w:rsidRPr="00886062">
              <w:rPr>
                <w:rFonts w:ascii="Times New Roman" w:hAnsi="Times New Roman"/>
              </w:rPr>
              <w:t>資訊工程學系</w:t>
            </w:r>
          </w:p>
        </w:tc>
        <w:tc>
          <w:tcPr>
            <w:tcW w:w="709" w:type="dxa"/>
            <w:vAlign w:val="center"/>
          </w:tcPr>
          <w:p w14:paraId="78B26095"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6E3024AB"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本校日間學士班學生在規定修業年限內，修足應修科目與學分數，並通過本校及該系、學位學程規定之各項考核</w:t>
            </w:r>
            <w:r w:rsidRPr="00886062">
              <w:rPr>
                <w:rFonts w:ascii="Times New Roman" w:hAnsi="Times New Roman"/>
                <w:sz w:val="22"/>
              </w:rPr>
              <w:t>(</w:t>
            </w:r>
            <w:r w:rsidRPr="00886062">
              <w:rPr>
                <w:rFonts w:ascii="Times New Roman" w:hAnsi="Times New Roman"/>
                <w:sz w:val="22"/>
              </w:rPr>
              <w:t>畢業條件</w:t>
            </w:r>
            <w:r w:rsidRPr="00886062">
              <w:rPr>
                <w:rFonts w:ascii="Times New Roman" w:hAnsi="Times New Roman"/>
                <w:sz w:val="22"/>
              </w:rPr>
              <w:t xml:space="preserve">) </w:t>
            </w:r>
            <w:r w:rsidRPr="00886062">
              <w:rPr>
                <w:rFonts w:ascii="Times New Roman" w:hAnsi="Times New Roman"/>
                <w:sz w:val="22"/>
              </w:rPr>
              <w:t>成績合格者，始得畢業授予學位。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本系學士班成立於</w:t>
            </w:r>
            <w:r w:rsidRPr="00886062">
              <w:rPr>
                <w:rFonts w:ascii="Times New Roman" w:hAnsi="Times New Roman"/>
                <w:sz w:val="22"/>
              </w:rPr>
              <w:t xml:space="preserve"> 1969 </w:t>
            </w:r>
            <w:r w:rsidRPr="00886062">
              <w:rPr>
                <w:rFonts w:ascii="Times New Roman" w:hAnsi="Times New Roman"/>
                <w:sz w:val="22"/>
              </w:rPr>
              <w:t>年，為我國資訊教育界先驅之一，迄今已培育大學畢業學生餘萬人，在國內外表現極為優異，深獲肯定。學士班以培養學生在資訊工程領域的專業能力為主要目標。</w:t>
            </w:r>
          </w:p>
        </w:tc>
      </w:tr>
      <w:tr w:rsidR="00004B25" w:rsidRPr="00886062" w14:paraId="7094B38E" w14:textId="77777777" w:rsidTr="00004B25">
        <w:trPr>
          <w:trHeight w:val="4144"/>
        </w:trPr>
        <w:tc>
          <w:tcPr>
            <w:tcW w:w="1632" w:type="dxa"/>
            <w:vAlign w:val="center"/>
          </w:tcPr>
          <w:p w14:paraId="1D44B148" w14:textId="77777777" w:rsidR="00004B25" w:rsidRPr="00886062" w:rsidRDefault="00004B25" w:rsidP="00004B25">
            <w:pPr>
              <w:widowControl/>
              <w:rPr>
                <w:rFonts w:ascii="Times New Roman" w:hAnsi="Times New Roman"/>
              </w:rPr>
            </w:pPr>
            <w:r w:rsidRPr="00886062">
              <w:rPr>
                <w:rFonts w:ascii="Times New Roman" w:hAnsi="Times New Roman"/>
              </w:rPr>
              <w:t>長庚大學</w:t>
            </w:r>
          </w:p>
        </w:tc>
        <w:tc>
          <w:tcPr>
            <w:tcW w:w="1134" w:type="dxa"/>
            <w:vAlign w:val="center"/>
          </w:tcPr>
          <w:p w14:paraId="6F51E288" w14:textId="77777777" w:rsidR="00004B25" w:rsidRPr="00886062" w:rsidRDefault="00004B25" w:rsidP="00004B25">
            <w:pPr>
              <w:widowControl/>
              <w:rPr>
                <w:rFonts w:ascii="Times New Roman" w:hAnsi="Times New Roman"/>
              </w:rPr>
            </w:pPr>
            <w:r w:rsidRPr="00886062">
              <w:rPr>
                <w:rFonts w:ascii="Times New Roman" w:hAnsi="Times New Roman"/>
              </w:rPr>
              <w:t>4120067</w:t>
            </w:r>
          </w:p>
        </w:tc>
        <w:tc>
          <w:tcPr>
            <w:tcW w:w="1701" w:type="dxa"/>
            <w:vAlign w:val="center"/>
          </w:tcPr>
          <w:p w14:paraId="336C7145" w14:textId="77777777" w:rsidR="00004B25" w:rsidRPr="00886062" w:rsidRDefault="00004B25" w:rsidP="00004B25">
            <w:pPr>
              <w:widowControl/>
              <w:rPr>
                <w:rFonts w:ascii="Times New Roman" w:hAnsi="Times New Roman"/>
              </w:rPr>
            </w:pPr>
            <w:r w:rsidRPr="00886062">
              <w:rPr>
                <w:rFonts w:ascii="Times New Roman" w:hAnsi="Times New Roman"/>
              </w:rPr>
              <w:t>機械工程學系</w:t>
            </w:r>
          </w:p>
        </w:tc>
        <w:tc>
          <w:tcPr>
            <w:tcW w:w="709" w:type="dxa"/>
            <w:vAlign w:val="center"/>
          </w:tcPr>
          <w:p w14:paraId="62423344"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20B59152"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＊英文須達本類組前標。</w:t>
            </w:r>
            <w:r w:rsidRPr="00886062">
              <w:rPr>
                <w:rFonts w:ascii="Times New Roman" w:hAnsi="Times New Roman"/>
                <w:sz w:val="22"/>
              </w:rPr>
              <w:br/>
            </w: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、物理須達本類組均標。</w:t>
            </w:r>
            <w:r w:rsidRPr="00886062">
              <w:rPr>
                <w:rFonts w:ascii="Times New Roman" w:hAnsi="Times New Roman"/>
                <w:sz w:val="22"/>
              </w:rPr>
              <w:br/>
              <w:t>1.</w:t>
            </w:r>
            <w:r w:rsidRPr="00886062">
              <w:rPr>
                <w:rFonts w:ascii="Times New Roman" w:hAnsi="Times New Roman"/>
                <w:sz w:val="22"/>
              </w:rPr>
              <w:t>本系教學注重理論與實務，培養機械設計、機構、製程、材料及研發等工程人才，實作課程含工場實習</w:t>
            </w:r>
            <w:r w:rsidRPr="00886062">
              <w:rPr>
                <w:rFonts w:ascii="Times New Roman" w:hAnsi="Times New Roman"/>
                <w:sz w:val="22"/>
              </w:rPr>
              <w:t>/</w:t>
            </w:r>
            <w:r w:rsidRPr="00886062">
              <w:rPr>
                <w:rFonts w:ascii="Times New Roman" w:hAnsi="Times New Roman"/>
                <w:sz w:val="22"/>
              </w:rPr>
              <w:t>實驗及校外實習，並提供產學合作及國外交換學生的機會。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實作與實務學習為本系課程之特色，學生需親自操作實驗設備與機台，相關機械設備需手腳並用，操作時要能察覺設備作動並即時反應。</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本校設有資源教室，關懷與服務身心障礙學生，可提供學生課業及生活等方面諮詢服務。</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本校學士班學生需通過「英文畢業門檻」及「深耕學園」課程，始具畢業資格，相關規定請參考本校語文中心及學務處網頁公告。</w:t>
            </w:r>
          </w:p>
        </w:tc>
      </w:tr>
      <w:tr w:rsidR="00004B25" w:rsidRPr="00886062" w14:paraId="4551AAC7" w14:textId="77777777" w:rsidTr="00004B25">
        <w:trPr>
          <w:trHeight w:val="4033"/>
        </w:trPr>
        <w:tc>
          <w:tcPr>
            <w:tcW w:w="1632" w:type="dxa"/>
            <w:vAlign w:val="center"/>
          </w:tcPr>
          <w:p w14:paraId="13B93457" w14:textId="77777777" w:rsidR="00004B25" w:rsidRPr="00886062" w:rsidRDefault="00004B25" w:rsidP="00004B25">
            <w:pPr>
              <w:widowControl/>
              <w:rPr>
                <w:rFonts w:ascii="Times New Roman" w:hAnsi="Times New Roman"/>
              </w:rPr>
            </w:pPr>
            <w:r w:rsidRPr="00886062">
              <w:rPr>
                <w:rFonts w:ascii="Times New Roman" w:hAnsi="Times New Roman"/>
              </w:rPr>
              <w:t>元智大學</w:t>
            </w:r>
          </w:p>
        </w:tc>
        <w:tc>
          <w:tcPr>
            <w:tcW w:w="1134" w:type="dxa"/>
            <w:vAlign w:val="center"/>
          </w:tcPr>
          <w:p w14:paraId="4319BADB" w14:textId="77777777" w:rsidR="00004B25" w:rsidRPr="00886062" w:rsidRDefault="00004B25" w:rsidP="00004B25">
            <w:pPr>
              <w:widowControl/>
              <w:rPr>
                <w:rFonts w:ascii="Times New Roman" w:hAnsi="Times New Roman"/>
              </w:rPr>
            </w:pPr>
            <w:r w:rsidRPr="00886062">
              <w:rPr>
                <w:rFonts w:ascii="Times New Roman" w:hAnsi="Times New Roman"/>
              </w:rPr>
              <w:t>4120053</w:t>
            </w:r>
          </w:p>
        </w:tc>
        <w:tc>
          <w:tcPr>
            <w:tcW w:w="1701" w:type="dxa"/>
            <w:vAlign w:val="center"/>
          </w:tcPr>
          <w:p w14:paraId="4D2247D0"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r w:rsidRPr="00886062">
              <w:rPr>
                <w:rFonts w:ascii="Times New Roman" w:hAnsi="Times New Roman"/>
              </w:rPr>
              <w:t>(</w:t>
            </w:r>
            <w:r w:rsidRPr="00886062">
              <w:rPr>
                <w:rFonts w:ascii="Times New Roman" w:hAnsi="Times New Roman"/>
              </w:rPr>
              <w:t>丙組</w:t>
            </w:r>
            <w:r w:rsidRPr="00886062">
              <w:rPr>
                <w:rFonts w:ascii="Times New Roman" w:hAnsi="Times New Roman"/>
              </w:rPr>
              <w:t>)</w:t>
            </w:r>
          </w:p>
        </w:tc>
        <w:tc>
          <w:tcPr>
            <w:tcW w:w="709" w:type="dxa"/>
            <w:vAlign w:val="center"/>
          </w:tcPr>
          <w:p w14:paraId="3729D1C0"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5A608EC3" w14:textId="187AE851"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r>
            <w:r w:rsidRPr="00886062">
              <w:rPr>
                <w:rFonts w:ascii="Times New Roman" w:hAnsi="Times New Roman"/>
                <w:sz w:val="22"/>
              </w:rPr>
              <w:t>本組涵蓋「半導體暨綠能」及「光機電系統與光資訊」二大專業學程。研究與教學領域包含半導體元件製程、有機光電半導體、高效率太陽能電池與發光二極體、薄膜電晶體、石墨烯、顯示科技；以及單晶片系統、光電應用、光學與光機設計、雷射與光達、影像偵測與識別等前瞻方向。辦學品質獲中華工程教育學會認證，且於電機領域</w:t>
            </w:r>
            <w:r w:rsidRPr="00886062">
              <w:rPr>
                <w:rFonts w:ascii="Times New Roman" w:hAnsi="Times New Roman"/>
                <w:sz w:val="22"/>
              </w:rPr>
              <w:t>EduRank</w:t>
            </w:r>
            <w:r w:rsidRPr="00886062">
              <w:rPr>
                <w:rFonts w:ascii="Times New Roman" w:hAnsi="Times New Roman"/>
                <w:sz w:val="22"/>
              </w:rPr>
              <w:t>排名為</w:t>
            </w:r>
            <w:r w:rsidRPr="00886062">
              <w:rPr>
                <w:rFonts w:ascii="Times New Roman" w:hAnsi="Times New Roman"/>
                <w:sz w:val="22"/>
              </w:rPr>
              <w:t>:</w:t>
            </w:r>
            <w:r w:rsidRPr="00886062">
              <w:rPr>
                <w:rFonts w:ascii="Times New Roman" w:hAnsi="Times New Roman"/>
                <w:sz w:val="22"/>
              </w:rPr>
              <w:t>私校第</w:t>
            </w:r>
            <w:r w:rsidRPr="00886062">
              <w:rPr>
                <w:rFonts w:ascii="Times New Roman" w:hAnsi="Times New Roman"/>
                <w:sz w:val="22"/>
              </w:rPr>
              <w:t>1</w:t>
            </w:r>
            <w:r w:rsidRPr="00886062">
              <w:rPr>
                <w:rFonts w:ascii="Times New Roman" w:hAnsi="Times New Roman"/>
                <w:sz w:val="22"/>
              </w:rPr>
              <w:t>，全國第</w:t>
            </w:r>
            <w:r w:rsidRPr="00886062">
              <w:rPr>
                <w:rFonts w:ascii="Times New Roman" w:hAnsi="Times New Roman"/>
                <w:sz w:val="22"/>
              </w:rPr>
              <w:t>11</w:t>
            </w:r>
            <w:r w:rsidRPr="00886062">
              <w:rPr>
                <w:rFonts w:ascii="Times New Roman" w:hAnsi="Times New Roman"/>
                <w:sz w:val="22"/>
              </w:rPr>
              <w:t>。結合產業設有台積電「元件整合學程」與中強光電「企業書院光電專班學程」，提供各式獎學金與實習，培養理論與實務並重之電機人才。學研環境好、讀書風氣高，升學績效佳，國立頂大研究所升學率達七成，詳見</w:t>
            </w:r>
            <w:r w:rsidRPr="00886062">
              <w:rPr>
                <w:rFonts w:ascii="Times New Roman" w:hAnsi="Times New Roman"/>
                <w:sz w:val="22"/>
              </w:rPr>
              <w:t>http://eec.ee.yzu.edu.tw/</w:t>
            </w:r>
          </w:p>
        </w:tc>
      </w:tr>
      <w:tr w:rsidR="00004B25" w:rsidRPr="00886062" w14:paraId="0A84E591" w14:textId="77777777" w:rsidTr="00004B25">
        <w:trPr>
          <w:trHeight w:val="116"/>
        </w:trPr>
        <w:tc>
          <w:tcPr>
            <w:tcW w:w="1632" w:type="dxa"/>
            <w:vAlign w:val="center"/>
          </w:tcPr>
          <w:p w14:paraId="69116942" w14:textId="77777777" w:rsidR="00004B25" w:rsidRPr="00886062" w:rsidRDefault="00004B25" w:rsidP="00004B25">
            <w:pPr>
              <w:widowControl/>
              <w:rPr>
                <w:rFonts w:ascii="Times New Roman" w:hAnsi="Times New Roman"/>
              </w:rPr>
            </w:pPr>
            <w:r w:rsidRPr="00886062">
              <w:rPr>
                <w:rFonts w:ascii="Times New Roman" w:hAnsi="Times New Roman"/>
              </w:rPr>
              <w:lastRenderedPageBreak/>
              <w:t>中華大學</w:t>
            </w:r>
          </w:p>
        </w:tc>
        <w:tc>
          <w:tcPr>
            <w:tcW w:w="1134" w:type="dxa"/>
            <w:vAlign w:val="center"/>
          </w:tcPr>
          <w:p w14:paraId="5C00086E" w14:textId="77777777" w:rsidR="00004B25" w:rsidRPr="00886062" w:rsidRDefault="00004B25" w:rsidP="00004B25">
            <w:pPr>
              <w:widowControl/>
              <w:rPr>
                <w:rFonts w:ascii="Times New Roman" w:hAnsi="Times New Roman"/>
              </w:rPr>
            </w:pPr>
            <w:r w:rsidRPr="00886062">
              <w:rPr>
                <w:rFonts w:ascii="Times New Roman" w:hAnsi="Times New Roman"/>
              </w:rPr>
              <w:t>4120079</w:t>
            </w:r>
          </w:p>
        </w:tc>
        <w:tc>
          <w:tcPr>
            <w:tcW w:w="1701" w:type="dxa"/>
            <w:vAlign w:val="center"/>
          </w:tcPr>
          <w:p w14:paraId="08503CAE"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p>
        </w:tc>
        <w:tc>
          <w:tcPr>
            <w:tcW w:w="709" w:type="dxa"/>
            <w:vAlign w:val="center"/>
          </w:tcPr>
          <w:p w14:paraId="09349517"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41483779" w14:textId="3E2F3CF3"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須達本類組底標。</w:t>
            </w:r>
            <w:r w:rsidRPr="00886062">
              <w:rPr>
                <w:rFonts w:ascii="Times New Roman" w:hAnsi="Times New Roman"/>
                <w:sz w:val="22"/>
              </w:rPr>
              <w:br/>
            </w:r>
            <w:r w:rsidRPr="00886062">
              <w:rPr>
                <w:rFonts w:ascii="Times New Roman" w:hAnsi="Times New Roman"/>
                <w:sz w:val="22"/>
              </w:rPr>
              <w:t>電機系就業市場需求龐大，升學管道眾多。本系以半導體、電子電路、通訊、自動控制、光電為主軸規劃課程，開設有薪資之企業實習課程。大四即可進入科學園區企業實習，提早與業界接軌。本系聯絡電話</w:t>
            </w:r>
            <w:r w:rsidRPr="00886062">
              <w:rPr>
                <w:rFonts w:ascii="Times New Roman" w:hAnsi="Times New Roman"/>
                <w:sz w:val="22"/>
              </w:rPr>
              <w:t>:03-5186391</w:t>
            </w:r>
            <w:r w:rsidRPr="00886062">
              <w:rPr>
                <w:rFonts w:ascii="Times New Roman" w:hAnsi="Times New Roman"/>
                <w:sz w:val="22"/>
              </w:rPr>
              <w:t>。網址</w:t>
            </w:r>
            <w:r w:rsidRPr="00886062">
              <w:rPr>
                <w:rFonts w:ascii="Times New Roman" w:hAnsi="Times New Roman"/>
                <w:sz w:val="22"/>
              </w:rPr>
              <w:t>:http://ee.chu.edu.tw/</w:t>
            </w:r>
          </w:p>
        </w:tc>
      </w:tr>
      <w:tr w:rsidR="00004B25" w:rsidRPr="00886062" w14:paraId="4F326DB7" w14:textId="77777777" w:rsidTr="00794377">
        <w:trPr>
          <w:trHeight w:val="2835"/>
        </w:trPr>
        <w:tc>
          <w:tcPr>
            <w:tcW w:w="1632" w:type="dxa"/>
            <w:vMerge w:val="restart"/>
            <w:vAlign w:val="center"/>
          </w:tcPr>
          <w:p w14:paraId="27679F87" w14:textId="77777777" w:rsidR="00004B25" w:rsidRPr="00886062" w:rsidRDefault="00004B25" w:rsidP="00004B25">
            <w:pPr>
              <w:widowControl/>
              <w:rPr>
                <w:rFonts w:ascii="Times New Roman" w:hAnsi="Times New Roman"/>
              </w:rPr>
            </w:pPr>
            <w:r w:rsidRPr="00886062">
              <w:rPr>
                <w:rFonts w:ascii="Times New Roman" w:hAnsi="Times New Roman"/>
              </w:rPr>
              <w:t>義守大學</w:t>
            </w:r>
          </w:p>
        </w:tc>
        <w:tc>
          <w:tcPr>
            <w:tcW w:w="1134" w:type="dxa"/>
            <w:vAlign w:val="center"/>
          </w:tcPr>
          <w:p w14:paraId="4D5FCC31" w14:textId="77777777" w:rsidR="00004B25" w:rsidRPr="00886062" w:rsidRDefault="00004B25" w:rsidP="00004B25">
            <w:pPr>
              <w:widowControl/>
              <w:rPr>
                <w:rFonts w:ascii="Times New Roman" w:hAnsi="Times New Roman"/>
              </w:rPr>
            </w:pPr>
            <w:r w:rsidRPr="00886062">
              <w:rPr>
                <w:rFonts w:ascii="Times New Roman" w:hAnsi="Times New Roman"/>
              </w:rPr>
              <w:t>4120034</w:t>
            </w:r>
          </w:p>
        </w:tc>
        <w:tc>
          <w:tcPr>
            <w:tcW w:w="1701" w:type="dxa"/>
            <w:vAlign w:val="center"/>
          </w:tcPr>
          <w:p w14:paraId="6F295EF2" w14:textId="77777777" w:rsidR="00004B25" w:rsidRPr="00886062" w:rsidRDefault="00004B25" w:rsidP="00004B25">
            <w:pPr>
              <w:widowControl/>
              <w:rPr>
                <w:rFonts w:ascii="Times New Roman" w:hAnsi="Times New Roman"/>
              </w:rPr>
            </w:pPr>
            <w:r w:rsidRPr="00886062">
              <w:rPr>
                <w:rFonts w:ascii="Times New Roman" w:hAnsi="Times New Roman"/>
              </w:rPr>
              <w:t>資訊工程學系</w:t>
            </w:r>
          </w:p>
        </w:tc>
        <w:tc>
          <w:tcPr>
            <w:tcW w:w="709" w:type="dxa"/>
            <w:vAlign w:val="center"/>
          </w:tcPr>
          <w:p w14:paraId="212C6061"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3E7A2375"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本系以培養符合產業需求的資訊專業人才，課程設計分為三個主要方向</w:t>
            </w:r>
            <w:r w:rsidRPr="00886062">
              <w:rPr>
                <w:rFonts w:ascii="Times New Roman" w:hAnsi="Times New Roman"/>
                <w:sz w:val="22"/>
              </w:rPr>
              <w:t>:</w:t>
            </w:r>
          </w:p>
          <w:p w14:paraId="6EAF1E83" w14:textId="354201BB"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多媒體與人工智慧系統，</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網路通訊與物聯網系統，</w:t>
            </w:r>
            <w:r w:rsidRPr="00886062">
              <w:rPr>
                <w:rFonts w:ascii="Times New Roman" w:hAnsi="Times New Roman"/>
                <w:sz w:val="22"/>
              </w:rPr>
              <w:t>(</w:t>
            </w:r>
            <w:r w:rsidRPr="00886062">
              <w:rPr>
                <w:rFonts w:ascii="Times New Roman" w:hAnsi="Times New Roman"/>
                <w:sz w:val="22"/>
              </w:rPr>
              <w:t>三</w:t>
            </w:r>
            <w:r w:rsidRPr="00886062">
              <w:rPr>
                <w:rFonts w:ascii="Times New Roman" w:hAnsi="Times New Roman"/>
                <w:sz w:val="22"/>
              </w:rPr>
              <w:t>)</w:t>
            </w:r>
            <w:r w:rsidRPr="00886062">
              <w:rPr>
                <w:rFonts w:ascii="Times New Roman" w:hAnsi="Times New Roman"/>
                <w:sz w:val="22"/>
              </w:rPr>
              <w:t>嵌入式系統。提供完整軟硬體課程，使學生具備跨領域及自學的專業能力。學生畢業後可進入數位內容、雲端服務、物聯網、大數據、手機</w:t>
            </w:r>
            <w:r w:rsidRPr="00886062">
              <w:rPr>
                <w:rFonts w:ascii="Times New Roman" w:hAnsi="Times New Roman"/>
                <w:sz w:val="22"/>
              </w:rPr>
              <w:t>App</w:t>
            </w:r>
            <w:r w:rsidRPr="00886062">
              <w:rPr>
                <w:rFonts w:ascii="Times New Roman" w:hAnsi="Times New Roman"/>
                <w:sz w:val="22"/>
              </w:rPr>
              <w:t>程式設計及資訊電子等產業。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本系聯絡電話</w:t>
            </w:r>
            <w:r w:rsidRPr="00886062">
              <w:rPr>
                <w:rFonts w:ascii="Times New Roman" w:hAnsi="Times New Roman"/>
                <w:sz w:val="22"/>
              </w:rPr>
              <w:t>:07-6577711</w:t>
            </w:r>
            <w:r w:rsidRPr="00886062">
              <w:rPr>
                <w:rFonts w:ascii="Times New Roman" w:hAnsi="Times New Roman"/>
                <w:sz w:val="22"/>
              </w:rPr>
              <w:t>轉</w:t>
            </w:r>
            <w:r w:rsidRPr="00886062">
              <w:rPr>
                <w:rFonts w:ascii="Times New Roman" w:hAnsi="Times New Roman"/>
                <w:sz w:val="22"/>
              </w:rPr>
              <w:t>6502</w:t>
            </w:r>
            <w:r w:rsidRPr="00886062">
              <w:rPr>
                <w:rFonts w:ascii="Times New Roman" w:hAnsi="Times New Roman"/>
                <w:sz w:val="22"/>
              </w:rPr>
              <w:t>，網址</w:t>
            </w:r>
            <w:r w:rsidRPr="00886062">
              <w:rPr>
                <w:rFonts w:ascii="Times New Roman" w:hAnsi="Times New Roman"/>
                <w:sz w:val="22"/>
              </w:rPr>
              <w:t>:www.isu.edu.tw/csie</w:t>
            </w:r>
          </w:p>
        </w:tc>
      </w:tr>
      <w:tr w:rsidR="00004B25" w:rsidRPr="00886062" w14:paraId="3EBF483A" w14:textId="77777777" w:rsidTr="00794377">
        <w:trPr>
          <w:trHeight w:val="2268"/>
        </w:trPr>
        <w:tc>
          <w:tcPr>
            <w:tcW w:w="1632" w:type="dxa"/>
            <w:vMerge/>
          </w:tcPr>
          <w:p w14:paraId="5CA7F57F" w14:textId="77777777" w:rsidR="00004B25" w:rsidRPr="00886062" w:rsidRDefault="00004B25" w:rsidP="00004B25">
            <w:pPr>
              <w:widowControl/>
              <w:rPr>
                <w:rFonts w:ascii="Times New Roman" w:hAnsi="Times New Roman"/>
              </w:rPr>
            </w:pPr>
          </w:p>
        </w:tc>
        <w:tc>
          <w:tcPr>
            <w:tcW w:w="1134" w:type="dxa"/>
            <w:vAlign w:val="center"/>
          </w:tcPr>
          <w:p w14:paraId="3281F82E" w14:textId="77777777" w:rsidR="00004B25" w:rsidRPr="00886062" w:rsidRDefault="00004B25" w:rsidP="00004B25">
            <w:pPr>
              <w:widowControl/>
              <w:rPr>
                <w:rFonts w:ascii="Times New Roman" w:hAnsi="Times New Roman"/>
              </w:rPr>
            </w:pPr>
            <w:r w:rsidRPr="00886062">
              <w:rPr>
                <w:rFonts w:ascii="Times New Roman" w:hAnsi="Times New Roman"/>
              </w:rPr>
              <w:t>4120074</w:t>
            </w:r>
          </w:p>
        </w:tc>
        <w:tc>
          <w:tcPr>
            <w:tcW w:w="1701" w:type="dxa"/>
            <w:vAlign w:val="center"/>
          </w:tcPr>
          <w:p w14:paraId="3F1ADDE5" w14:textId="77777777" w:rsidR="00004B25" w:rsidRPr="00886062" w:rsidRDefault="00004B25" w:rsidP="00004B25">
            <w:pPr>
              <w:widowControl/>
              <w:rPr>
                <w:rFonts w:ascii="Times New Roman" w:hAnsi="Times New Roman"/>
              </w:rPr>
            </w:pPr>
            <w:r w:rsidRPr="00886062">
              <w:rPr>
                <w:rFonts w:ascii="Times New Roman" w:hAnsi="Times New Roman"/>
              </w:rPr>
              <w:t>電機工程學系</w:t>
            </w:r>
          </w:p>
        </w:tc>
        <w:tc>
          <w:tcPr>
            <w:tcW w:w="709" w:type="dxa"/>
            <w:vAlign w:val="center"/>
          </w:tcPr>
          <w:p w14:paraId="04BF6439"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49BE9504" w14:textId="797AD03B" w:rsidR="00004B25" w:rsidRPr="009247E6" w:rsidRDefault="00004B25" w:rsidP="00004B25">
            <w:pPr>
              <w:widowControl/>
              <w:spacing w:line="0" w:lineRule="atLeast"/>
              <w:rPr>
                <w:rFonts w:ascii="Times New Roman" w:hAnsi="Times New Roman"/>
                <w:sz w:val="22"/>
              </w:rPr>
            </w:pPr>
            <w:r w:rsidRPr="009247E6">
              <w:rPr>
                <w:rFonts w:ascii="Times New Roman" w:hAnsi="Times New Roman" w:hint="eastAsia"/>
                <w:sz w:val="22"/>
              </w:rPr>
              <w:t>義守大學電機工程學系</w:t>
            </w:r>
            <w:r>
              <w:rPr>
                <w:rFonts w:ascii="Times New Roman" w:hAnsi="Times New Roman" w:hint="eastAsia"/>
                <w:sz w:val="22"/>
              </w:rPr>
              <w:t>，</w:t>
            </w:r>
            <w:r w:rsidRPr="009247E6">
              <w:rPr>
                <w:rFonts w:ascii="Times New Roman" w:hAnsi="Times New Roman" w:hint="eastAsia"/>
                <w:sz w:val="22"/>
              </w:rPr>
              <w:t>開啟您通往創新科技的大門</w:t>
            </w:r>
            <w:r w:rsidRPr="009247E6">
              <w:rPr>
                <w:rFonts w:ascii="Times New Roman" w:hAnsi="Times New Roman" w:hint="eastAsia"/>
                <w:sz w:val="22"/>
              </w:rPr>
              <w:t>:</w:t>
            </w:r>
          </w:p>
          <w:p w14:paraId="2F67A8D3" w14:textId="6972329F" w:rsidR="00004B25" w:rsidRPr="009247E6" w:rsidRDefault="00004B25" w:rsidP="00004B25">
            <w:pPr>
              <w:widowControl/>
              <w:spacing w:line="0" w:lineRule="atLeast"/>
              <w:rPr>
                <w:rFonts w:ascii="Times New Roman" w:hAnsi="Times New Roman"/>
                <w:sz w:val="22"/>
              </w:rPr>
            </w:pPr>
            <w:r w:rsidRPr="009247E6">
              <w:rPr>
                <w:rFonts w:ascii="Times New Roman" w:hAnsi="Times New Roman" w:hint="eastAsia"/>
                <w:sz w:val="22"/>
              </w:rPr>
              <w:t>1.</w:t>
            </w:r>
            <w:r w:rsidRPr="009247E6">
              <w:rPr>
                <w:rFonts w:ascii="Times New Roman" w:hAnsi="Times New Roman" w:hint="eastAsia"/>
                <w:sz w:val="22"/>
              </w:rPr>
              <w:t>前瞻課程</w:t>
            </w:r>
            <w:r w:rsidRPr="009247E6">
              <w:rPr>
                <w:rFonts w:ascii="Times New Roman" w:hAnsi="Times New Roman" w:hint="eastAsia"/>
                <w:sz w:val="22"/>
              </w:rPr>
              <w:t>:</w:t>
            </w:r>
            <w:r w:rsidRPr="009247E6">
              <w:rPr>
                <w:rFonts w:ascii="Times New Roman" w:hAnsi="Times New Roman" w:hint="eastAsia"/>
                <w:sz w:val="22"/>
              </w:rPr>
              <w:t>機器人、生醫感測、綠色能源、智慧電網、物聯網、光電、半導體、電波、通信及訊號處理</w:t>
            </w:r>
            <w:r>
              <w:rPr>
                <w:rFonts w:ascii="Times New Roman" w:hAnsi="Times New Roman" w:hint="eastAsia"/>
                <w:sz w:val="22"/>
              </w:rPr>
              <w:t>，</w:t>
            </w:r>
            <w:r w:rsidRPr="009247E6">
              <w:rPr>
                <w:rFonts w:ascii="Times New Roman" w:hAnsi="Times New Roman" w:hint="eastAsia"/>
                <w:sz w:val="22"/>
              </w:rPr>
              <w:t>掌握改變世界的尖端科技。</w:t>
            </w:r>
          </w:p>
          <w:p w14:paraId="36C46F7C" w14:textId="557AC9C8" w:rsidR="00004B25" w:rsidRPr="009247E6" w:rsidRDefault="00004B25" w:rsidP="00004B25">
            <w:pPr>
              <w:widowControl/>
              <w:spacing w:line="0" w:lineRule="atLeast"/>
              <w:rPr>
                <w:rFonts w:ascii="Times New Roman" w:hAnsi="Times New Roman"/>
                <w:sz w:val="22"/>
              </w:rPr>
            </w:pPr>
            <w:r w:rsidRPr="009247E6">
              <w:rPr>
                <w:rFonts w:ascii="Times New Roman" w:hAnsi="Times New Roman" w:hint="eastAsia"/>
                <w:sz w:val="22"/>
              </w:rPr>
              <w:t>2.AI</w:t>
            </w:r>
            <w:r w:rsidRPr="009247E6">
              <w:rPr>
                <w:rFonts w:ascii="Times New Roman" w:hAnsi="Times New Roman" w:hint="eastAsia"/>
                <w:sz w:val="22"/>
              </w:rPr>
              <w:t>整合</w:t>
            </w:r>
            <w:r w:rsidRPr="009247E6">
              <w:rPr>
                <w:rFonts w:ascii="Times New Roman" w:hAnsi="Times New Roman" w:hint="eastAsia"/>
                <w:sz w:val="22"/>
              </w:rPr>
              <w:t>:</w:t>
            </w:r>
            <w:r w:rsidRPr="009247E6">
              <w:rPr>
                <w:rFonts w:ascii="Times New Roman" w:hAnsi="Times New Roman" w:hint="eastAsia"/>
                <w:sz w:val="22"/>
              </w:rPr>
              <w:t>全面融入人工智慧</w:t>
            </w:r>
            <w:r>
              <w:rPr>
                <w:rFonts w:ascii="Times New Roman" w:hAnsi="Times New Roman" w:hint="eastAsia"/>
                <w:sz w:val="22"/>
              </w:rPr>
              <w:t>，</w:t>
            </w:r>
            <w:r w:rsidRPr="009247E6">
              <w:rPr>
                <w:rFonts w:ascii="Times New Roman" w:hAnsi="Times New Roman" w:hint="eastAsia"/>
                <w:sz w:val="22"/>
              </w:rPr>
              <w:t>培養</w:t>
            </w:r>
            <w:r w:rsidRPr="009247E6">
              <w:rPr>
                <w:rFonts w:ascii="Times New Roman" w:hAnsi="Times New Roman" w:hint="eastAsia"/>
                <w:sz w:val="22"/>
              </w:rPr>
              <w:t>AI</w:t>
            </w:r>
            <w:r w:rsidRPr="009247E6">
              <w:rPr>
                <w:rFonts w:ascii="Times New Roman" w:hAnsi="Times New Roman" w:hint="eastAsia"/>
                <w:sz w:val="22"/>
              </w:rPr>
              <w:t>專業複合人才。</w:t>
            </w:r>
          </w:p>
          <w:p w14:paraId="28F5B0CE" w14:textId="12309796" w:rsidR="00004B25" w:rsidRPr="009247E6" w:rsidRDefault="00004B25" w:rsidP="00004B25">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實戰導向</w:t>
            </w:r>
            <w:r w:rsidRPr="009247E6">
              <w:rPr>
                <w:rFonts w:ascii="Times New Roman" w:hAnsi="Times New Roman" w:hint="eastAsia"/>
                <w:sz w:val="22"/>
              </w:rPr>
              <w:t>:</w:t>
            </w:r>
            <w:r w:rsidRPr="009247E6">
              <w:rPr>
                <w:rFonts w:ascii="Times New Roman" w:hAnsi="Times New Roman" w:hint="eastAsia"/>
                <w:sz w:val="22"/>
              </w:rPr>
              <w:t>專題製作、業界實習</w:t>
            </w:r>
            <w:r>
              <w:rPr>
                <w:rFonts w:ascii="Times New Roman" w:hAnsi="Times New Roman" w:hint="eastAsia"/>
                <w:sz w:val="22"/>
              </w:rPr>
              <w:t>，</w:t>
            </w:r>
            <w:r w:rsidRPr="009247E6">
              <w:rPr>
                <w:rFonts w:ascii="Times New Roman" w:hAnsi="Times New Roman" w:hint="eastAsia"/>
                <w:sz w:val="22"/>
              </w:rPr>
              <w:t>理論與實踐並重。</w:t>
            </w:r>
          </w:p>
          <w:p w14:paraId="748C909F" w14:textId="7E9F76E7" w:rsidR="00004B25" w:rsidRPr="009247E6" w:rsidRDefault="00004B25" w:rsidP="00004B25">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國際視野</w:t>
            </w:r>
            <w:r w:rsidRPr="009247E6">
              <w:rPr>
                <w:rFonts w:ascii="Times New Roman" w:hAnsi="Times New Roman" w:hint="eastAsia"/>
                <w:sz w:val="22"/>
              </w:rPr>
              <w:t>:</w:t>
            </w:r>
            <w:r w:rsidRPr="009247E6">
              <w:rPr>
                <w:rFonts w:ascii="Times New Roman" w:hAnsi="Times New Roman" w:hint="eastAsia"/>
                <w:sz w:val="22"/>
              </w:rPr>
              <w:t>與國際姊妹校合作</w:t>
            </w:r>
            <w:r>
              <w:rPr>
                <w:rFonts w:ascii="Times New Roman" w:hAnsi="Times New Roman" w:hint="eastAsia"/>
                <w:sz w:val="22"/>
              </w:rPr>
              <w:t>，</w:t>
            </w:r>
            <w:r w:rsidRPr="009247E6">
              <w:rPr>
                <w:rFonts w:ascii="Times New Roman" w:hAnsi="Times New Roman" w:hint="eastAsia"/>
                <w:sz w:val="22"/>
              </w:rPr>
              <w:t>培育具競爭力的</w:t>
            </w:r>
            <w:r w:rsidRPr="009247E6">
              <w:rPr>
                <w:rFonts w:ascii="Times New Roman" w:hAnsi="Times New Roman" w:hint="eastAsia"/>
                <w:sz w:val="22"/>
              </w:rPr>
              <w:t>AI</w:t>
            </w:r>
            <w:r w:rsidRPr="009247E6">
              <w:rPr>
                <w:rFonts w:ascii="Times New Roman" w:hAnsi="Times New Roman" w:hint="eastAsia"/>
                <w:sz w:val="22"/>
              </w:rPr>
              <w:t>菁英。</w:t>
            </w:r>
          </w:p>
          <w:p w14:paraId="3D74A3DE" w14:textId="576EBEBE" w:rsidR="00004B25" w:rsidRPr="00886062" w:rsidRDefault="00004B25" w:rsidP="00004B25">
            <w:pPr>
              <w:widowControl/>
              <w:spacing w:line="0" w:lineRule="atLeast"/>
              <w:rPr>
                <w:rFonts w:ascii="Times New Roman" w:hAnsi="Times New Roman"/>
                <w:sz w:val="22"/>
              </w:rPr>
            </w:pPr>
            <w:r w:rsidRPr="009247E6">
              <w:rPr>
                <w:rFonts w:ascii="Times New Roman" w:hAnsi="Times New Roman" w:hint="eastAsia"/>
                <w:sz w:val="22"/>
              </w:rPr>
              <w:t>5.</w:t>
            </w:r>
            <w:r w:rsidRPr="009247E6">
              <w:rPr>
                <w:rFonts w:ascii="Times New Roman" w:hAnsi="Times New Roman" w:hint="eastAsia"/>
                <w:sz w:val="22"/>
              </w:rPr>
              <w:t>就業優勢</w:t>
            </w:r>
            <w:r w:rsidRPr="009247E6">
              <w:rPr>
                <w:rFonts w:ascii="Times New Roman" w:hAnsi="Times New Roman" w:hint="eastAsia"/>
                <w:sz w:val="22"/>
              </w:rPr>
              <w:t>:</w:t>
            </w:r>
            <w:r w:rsidRPr="009247E6">
              <w:rPr>
                <w:rFonts w:ascii="Times New Roman" w:hAnsi="Times New Roman" w:hint="eastAsia"/>
                <w:sz w:val="22"/>
              </w:rPr>
              <w:t>畢業生備受科學園區及國內外高科技企業青睞。本學系致力培育全方位電機與智慧科技專才</w:t>
            </w:r>
            <w:r>
              <w:rPr>
                <w:rFonts w:ascii="Times New Roman" w:hAnsi="Times New Roman" w:hint="eastAsia"/>
                <w:sz w:val="22"/>
              </w:rPr>
              <w:t>，</w:t>
            </w:r>
            <w:r w:rsidRPr="009247E6">
              <w:rPr>
                <w:rFonts w:ascii="Times New Roman" w:hAnsi="Times New Roman" w:hint="eastAsia"/>
                <w:sz w:val="22"/>
              </w:rPr>
              <w:t>為您打造無限可能的國際職涯藍圖。聯絡電話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6603</w:t>
            </w:r>
            <w:r>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:www.isu.edu.tw/ee</w:t>
            </w:r>
          </w:p>
        </w:tc>
      </w:tr>
      <w:tr w:rsidR="00004B25" w:rsidRPr="00886062" w14:paraId="2E90161D" w14:textId="77777777" w:rsidTr="00794377">
        <w:trPr>
          <w:trHeight w:val="3175"/>
        </w:trPr>
        <w:tc>
          <w:tcPr>
            <w:tcW w:w="1632" w:type="dxa"/>
            <w:vMerge/>
            <w:vAlign w:val="center"/>
          </w:tcPr>
          <w:p w14:paraId="4B42A4F9" w14:textId="77777777" w:rsidR="00004B25" w:rsidRPr="00886062" w:rsidRDefault="00004B25" w:rsidP="00004B25">
            <w:pPr>
              <w:widowControl/>
              <w:rPr>
                <w:rFonts w:ascii="Times New Roman" w:hAnsi="Times New Roman"/>
              </w:rPr>
            </w:pPr>
          </w:p>
        </w:tc>
        <w:tc>
          <w:tcPr>
            <w:tcW w:w="1134" w:type="dxa"/>
            <w:vAlign w:val="center"/>
          </w:tcPr>
          <w:p w14:paraId="56BFBE5F" w14:textId="77777777" w:rsidR="00004B25" w:rsidRPr="00886062" w:rsidRDefault="00004B25" w:rsidP="00004B25">
            <w:pPr>
              <w:widowControl/>
              <w:rPr>
                <w:rFonts w:ascii="Times New Roman" w:hAnsi="Times New Roman"/>
              </w:rPr>
            </w:pPr>
            <w:r w:rsidRPr="00886062">
              <w:rPr>
                <w:rFonts w:ascii="Times New Roman" w:hAnsi="Times New Roman"/>
              </w:rPr>
              <w:t>4120076</w:t>
            </w:r>
          </w:p>
        </w:tc>
        <w:tc>
          <w:tcPr>
            <w:tcW w:w="1701" w:type="dxa"/>
            <w:vAlign w:val="center"/>
          </w:tcPr>
          <w:p w14:paraId="14F71B28" w14:textId="77777777" w:rsidR="00004B25" w:rsidRPr="00886062" w:rsidRDefault="00004B25" w:rsidP="00004B25">
            <w:pPr>
              <w:widowControl/>
              <w:rPr>
                <w:rFonts w:ascii="Times New Roman" w:hAnsi="Times New Roman"/>
              </w:rPr>
            </w:pPr>
            <w:r w:rsidRPr="00886062">
              <w:rPr>
                <w:rFonts w:ascii="Times New Roman" w:hAnsi="Times New Roman"/>
              </w:rPr>
              <w:t>機械與自動化工程學系</w:t>
            </w:r>
          </w:p>
        </w:tc>
        <w:tc>
          <w:tcPr>
            <w:tcW w:w="709" w:type="dxa"/>
            <w:vAlign w:val="center"/>
          </w:tcPr>
          <w:p w14:paraId="66D97C6F"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4087A34A" w14:textId="542BEF6C"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以培育機械、機電、創新設計為宗旨，以訓練理論與實務並重專業人才為目的，擁有全台灣最先進的智慧機械實習工廠。課程涵蓋綠能新動力、</w:t>
            </w:r>
            <w:r w:rsidRPr="00886062">
              <w:rPr>
                <w:rFonts w:ascii="Times New Roman" w:hAnsi="Times New Roman"/>
                <w:sz w:val="22"/>
              </w:rPr>
              <w:t xml:space="preserve">3D </w:t>
            </w:r>
            <w:r w:rsidRPr="00886062">
              <w:rPr>
                <w:rFonts w:ascii="Times New Roman" w:hAnsi="Times New Roman"/>
                <w:sz w:val="22"/>
              </w:rPr>
              <w:t>列印科技、物聯網、工業</w:t>
            </w:r>
            <w:r w:rsidRPr="00886062">
              <w:rPr>
                <w:rFonts w:ascii="Times New Roman" w:hAnsi="Times New Roman"/>
                <w:sz w:val="22"/>
              </w:rPr>
              <w:t xml:space="preserve"> 4.0 </w:t>
            </w:r>
            <w:r w:rsidRPr="00886062">
              <w:rPr>
                <w:rFonts w:ascii="Times New Roman" w:hAnsi="Times New Roman"/>
                <w:sz w:val="22"/>
              </w:rPr>
              <w:t>及</w:t>
            </w:r>
            <w:r w:rsidRPr="00886062">
              <w:rPr>
                <w:rFonts w:ascii="Times New Roman" w:hAnsi="Times New Roman"/>
                <w:sz w:val="22"/>
              </w:rPr>
              <w:t xml:space="preserve"> AI </w:t>
            </w:r>
            <w:r w:rsidRPr="00886062">
              <w:rPr>
                <w:rFonts w:ascii="Times New Roman" w:hAnsi="Times New Roman"/>
                <w:sz w:val="22"/>
              </w:rPr>
              <w:t>與智慧機械等領域，應用於風力機、無人機、電動車、醫療輔具等各類智慧型載具的開發設計。機械為工業之母，台積電、聯電、日月光、義联集團等國際大廠都來本系招募人才，本系絕對是你就業與深造最好的選擇</w:t>
            </w:r>
            <w:r w:rsidRPr="00886062">
              <w:rPr>
                <w:rFonts w:ascii="Times New Roman" w:hAnsi="Times New Roman"/>
                <w:sz w:val="22"/>
              </w:rPr>
              <w:t>! 2.</w:t>
            </w:r>
            <w:r w:rsidRPr="00886062">
              <w:rPr>
                <w:rFonts w:ascii="Times New Roman" w:hAnsi="Times New Roman"/>
                <w:sz w:val="22"/>
              </w:rPr>
              <w:t>本系聯絡電話</w:t>
            </w:r>
            <w:r w:rsidRPr="00886062">
              <w:rPr>
                <w:rFonts w:ascii="Times New Roman" w:hAnsi="Times New Roman"/>
                <w:sz w:val="22"/>
              </w:rPr>
              <w:t xml:space="preserve">:07-6577711 </w:t>
            </w:r>
            <w:r w:rsidRPr="00886062">
              <w:rPr>
                <w:rFonts w:ascii="Times New Roman" w:hAnsi="Times New Roman"/>
                <w:sz w:val="22"/>
              </w:rPr>
              <w:t>轉</w:t>
            </w:r>
            <w:r w:rsidRPr="00886062">
              <w:rPr>
                <w:rFonts w:ascii="Times New Roman" w:hAnsi="Times New Roman"/>
                <w:sz w:val="22"/>
              </w:rPr>
              <w:t xml:space="preserve"> 3202</w:t>
            </w:r>
            <w:r w:rsidRPr="00886062">
              <w:rPr>
                <w:rFonts w:ascii="Times New Roman" w:hAnsi="Times New Roman"/>
                <w:sz w:val="22"/>
              </w:rPr>
              <w:t>，網址</w:t>
            </w:r>
            <w:r w:rsidRPr="00886062">
              <w:rPr>
                <w:rFonts w:ascii="Times New Roman" w:hAnsi="Times New Roman"/>
                <w:sz w:val="22"/>
              </w:rPr>
              <w:t>:www.isu.edu.tw/mae</w:t>
            </w:r>
          </w:p>
        </w:tc>
      </w:tr>
      <w:tr w:rsidR="00004B25" w:rsidRPr="00886062" w14:paraId="6B3DD503" w14:textId="77777777" w:rsidTr="00794377">
        <w:trPr>
          <w:trHeight w:val="1701"/>
        </w:trPr>
        <w:tc>
          <w:tcPr>
            <w:tcW w:w="1632" w:type="dxa"/>
            <w:vMerge/>
            <w:vAlign w:val="center"/>
          </w:tcPr>
          <w:p w14:paraId="68AD3445" w14:textId="2868F329" w:rsidR="00004B25" w:rsidRPr="00886062" w:rsidRDefault="00004B25" w:rsidP="00004B25">
            <w:pPr>
              <w:widowControl/>
              <w:rPr>
                <w:rFonts w:ascii="Times New Roman" w:hAnsi="Times New Roman"/>
              </w:rPr>
            </w:pPr>
          </w:p>
        </w:tc>
        <w:tc>
          <w:tcPr>
            <w:tcW w:w="1134" w:type="dxa"/>
            <w:vAlign w:val="center"/>
          </w:tcPr>
          <w:p w14:paraId="57BB1DD2" w14:textId="77777777" w:rsidR="00004B25" w:rsidRPr="00886062" w:rsidRDefault="00004B25" w:rsidP="00004B25">
            <w:pPr>
              <w:widowControl/>
              <w:rPr>
                <w:rFonts w:ascii="Times New Roman" w:hAnsi="Times New Roman"/>
              </w:rPr>
            </w:pPr>
            <w:r w:rsidRPr="00886062">
              <w:rPr>
                <w:rFonts w:ascii="Times New Roman" w:hAnsi="Times New Roman"/>
              </w:rPr>
              <w:t>4120075</w:t>
            </w:r>
          </w:p>
        </w:tc>
        <w:tc>
          <w:tcPr>
            <w:tcW w:w="1701" w:type="dxa"/>
            <w:vAlign w:val="center"/>
          </w:tcPr>
          <w:p w14:paraId="4073EA90" w14:textId="77777777" w:rsidR="00004B25" w:rsidRPr="00886062" w:rsidRDefault="00004B25" w:rsidP="00004B25">
            <w:pPr>
              <w:widowControl/>
              <w:rPr>
                <w:rFonts w:ascii="Times New Roman" w:hAnsi="Times New Roman"/>
              </w:rPr>
            </w:pPr>
            <w:r w:rsidRPr="00886062">
              <w:rPr>
                <w:rFonts w:ascii="Times New Roman" w:hAnsi="Times New Roman"/>
              </w:rPr>
              <w:t>電子工程學系</w:t>
            </w:r>
          </w:p>
        </w:tc>
        <w:tc>
          <w:tcPr>
            <w:tcW w:w="709" w:type="dxa"/>
            <w:vAlign w:val="center"/>
          </w:tcPr>
          <w:p w14:paraId="39FA7805"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58DB2C42" w14:textId="348CD542"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電子科技業需大量人才，本系著重理論與實務實習，培育綠能光電、機器人、人工智慧技術專業人才，課程涵蓋</w:t>
            </w:r>
            <w:r w:rsidRPr="00886062">
              <w:rPr>
                <w:rFonts w:ascii="Times New Roman" w:hAnsi="Times New Roman"/>
                <w:sz w:val="22"/>
              </w:rPr>
              <w:t>(1)</w:t>
            </w:r>
            <w:r w:rsidRPr="00886062">
              <w:rPr>
                <w:rFonts w:ascii="Times New Roman" w:hAnsi="Times New Roman"/>
                <w:sz w:val="22"/>
              </w:rPr>
              <w:t>光電半導體技術與</w:t>
            </w:r>
            <w:r w:rsidRPr="00886062">
              <w:rPr>
                <w:rFonts w:ascii="Times New Roman" w:hAnsi="Times New Roman"/>
                <w:sz w:val="22"/>
              </w:rPr>
              <w:t>(2)</w:t>
            </w:r>
            <w:r w:rsidRPr="00886062">
              <w:rPr>
                <w:rFonts w:ascii="Times New Roman" w:hAnsi="Times New Roman"/>
                <w:sz w:val="22"/>
              </w:rPr>
              <w:t>電子智慧系統技術等，並與多家電子科技公司簽有產學合作，畢業生大多任職科學園區科技公司。</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本系聯絡電話</w:t>
            </w:r>
            <w:r w:rsidRPr="00886062">
              <w:rPr>
                <w:rFonts w:ascii="Times New Roman" w:hAnsi="Times New Roman"/>
                <w:sz w:val="22"/>
              </w:rPr>
              <w:t>:07-6577711</w:t>
            </w:r>
            <w:r w:rsidRPr="00886062">
              <w:rPr>
                <w:rFonts w:ascii="Times New Roman" w:hAnsi="Times New Roman"/>
                <w:sz w:val="22"/>
              </w:rPr>
              <w:t>轉</w:t>
            </w:r>
            <w:r w:rsidRPr="00886062">
              <w:rPr>
                <w:rFonts w:ascii="Times New Roman" w:hAnsi="Times New Roman"/>
                <w:sz w:val="22"/>
              </w:rPr>
              <w:t>6652</w:t>
            </w:r>
            <w:r w:rsidRPr="00886062">
              <w:rPr>
                <w:rFonts w:ascii="Times New Roman" w:hAnsi="Times New Roman"/>
                <w:sz w:val="22"/>
              </w:rPr>
              <w:t>，網址</w:t>
            </w:r>
            <w:r w:rsidRPr="00886062">
              <w:rPr>
                <w:rFonts w:ascii="Times New Roman" w:hAnsi="Times New Roman"/>
                <w:sz w:val="22"/>
              </w:rPr>
              <w:t>:www.isu.edu.tw/ene</w:t>
            </w:r>
          </w:p>
        </w:tc>
      </w:tr>
      <w:tr w:rsidR="00004B25" w:rsidRPr="00886062" w14:paraId="6E764D17" w14:textId="77777777" w:rsidTr="00A82D21">
        <w:trPr>
          <w:trHeight w:val="2951"/>
        </w:trPr>
        <w:tc>
          <w:tcPr>
            <w:tcW w:w="1632" w:type="dxa"/>
            <w:vMerge w:val="restart"/>
            <w:vAlign w:val="center"/>
          </w:tcPr>
          <w:p w14:paraId="3E21C9A7" w14:textId="77777777" w:rsidR="00004B25" w:rsidRPr="00886062" w:rsidRDefault="00004B25" w:rsidP="00004B25">
            <w:pPr>
              <w:widowControl/>
              <w:rPr>
                <w:rFonts w:ascii="Times New Roman" w:hAnsi="Times New Roman"/>
              </w:rPr>
            </w:pPr>
            <w:r w:rsidRPr="00886062">
              <w:rPr>
                <w:rFonts w:ascii="Times New Roman" w:hAnsi="Times New Roman"/>
              </w:rPr>
              <w:lastRenderedPageBreak/>
              <w:t>實踐大學</w:t>
            </w:r>
          </w:p>
        </w:tc>
        <w:tc>
          <w:tcPr>
            <w:tcW w:w="1134" w:type="dxa"/>
            <w:vAlign w:val="center"/>
          </w:tcPr>
          <w:p w14:paraId="3141E55C" w14:textId="77777777" w:rsidR="00004B25" w:rsidRPr="00886062" w:rsidRDefault="00004B25" w:rsidP="00004B25">
            <w:pPr>
              <w:widowControl/>
              <w:rPr>
                <w:rFonts w:ascii="Times New Roman" w:hAnsi="Times New Roman"/>
              </w:rPr>
            </w:pPr>
            <w:r w:rsidRPr="00886062">
              <w:rPr>
                <w:rFonts w:ascii="Times New Roman" w:hAnsi="Times New Roman"/>
              </w:rPr>
              <w:t>4120033</w:t>
            </w:r>
          </w:p>
        </w:tc>
        <w:tc>
          <w:tcPr>
            <w:tcW w:w="1701" w:type="dxa"/>
            <w:vAlign w:val="center"/>
          </w:tcPr>
          <w:p w14:paraId="4808BE28" w14:textId="77777777" w:rsidR="00004B25" w:rsidRPr="00886062" w:rsidRDefault="00004B25" w:rsidP="00004B25">
            <w:pPr>
              <w:widowControl/>
              <w:rPr>
                <w:rFonts w:ascii="Times New Roman" w:hAnsi="Times New Roman"/>
              </w:rPr>
            </w:pPr>
            <w:r w:rsidRPr="00886062">
              <w:rPr>
                <w:rFonts w:ascii="Times New Roman" w:hAnsi="Times New Roman"/>
              </w:rPr>
              <w:t>資訊模擬與設計學系（高雄校區）</w:t>
            </w:r>
          </w:p>
        </w:tc>
        <w:tc>
          <w:tcPr>
            <w:tcW w:w="709" w:type="dxa"/>
            <w:vAlign w:val="center"/>
          </w:tcPr>
          <w:p w14:paraId="1273E62A" w14:textId="77777777" w:rsidR="00004B25" w:rsidRPr="00886062" w:rsidRDefault="00004B25" w:rsidP="00004B25">
            <w:pPr>
              <w:widowControl/>
              <w:jc w:val="center"/>
              <w:rPr>
                <w:rFonts w:ascii="Times New Roman" w:hAnsi="Times New Roman"/>
              </w:rPr>
            </w:pPr>
            <w:r w:rsidRPr="00886062">
              <w:rPr>
                <w:rFonts w:ascii="Times New Roman" w:hAnsi="Times New Roman"/>
              </w:rPr>
              <w:t>2</w:t>
            </w:r>
          </w:p>
        </w:tc>
        <w:tc>
          <w:tcPr>
            <w:tcW w:w="5202" w:type="dxa"/>
            <w:vAlign w:val="center"/>
          </w:tcPr>
          <w:p w14:paraId="0351A6BD"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＊國文須達本類組底標。</w:t>
            </w:r>
            <w:r w:rsidRPr="00886062">
              <w:rPr>
                <w:rFonts w:ascii="Times New Roman" w:hAnsi="Times New Roman"/>
                <w:sz w:val="22"/>
              </w:rPr>
              <w:br/>
              <w:t>1.</w:t>
            </w:r>
            <w:r w:rsidRPr="00886062">
              <w:rPr>
                <w:rFonts w:ascii="Times New Roman" w:hAnsi="Times New Roman"/>
                <w:sz w:val="22"/>
              </w:rPr>
              <w:t>培養學生成為遊戲設計人才。</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培養學生成為高階次世代遊戲美術設計人才。</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辦理就業學程，聘請知名業師與產業接軌。</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聘請國際名師開設工作坊，開拓國際移動力。</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畢業生深受企業歡迎，從事遊戲設計、</w:t>
            </w:r>
            <w:r w:rsidRPr="00886062">
              <w:rPr>
                <w:rFonts w:ascii="Times New Roman" w:hAnsi="Times New Roman"/>
                <w:sz w:val="22"/>
              </w:rPr>
              <w:t>3D</w:t>
            </w:r>
            <w:r w:rsidRPr="00886062">
              <w:rPr>
                <w:rFonts w:ascii="Times New Roman" w:hAnsi="Times New Roman"/>
                <w:sz w:val="22"/>
              </w:rPr>
              <w:t>建模等次世代遊戲美術產業。</w:t>
            </w:r>
            <w:r w:rsidRPr="00886062">
              <w:rPr>
                <w:rFonts w:ascii="Times New Roman" w:hAnsi="Times New Roman"/>
                <w:sz w:val="22"/>
              </w:rPr>
              <w:t xml:space="preserve"> </w:t>
            </w:r>
            <w:r w:rsidRPr="00886062">
              <w:rPr>
                <w:rFonts w:ascii="Times New Roman" w:hAnsi="Times New Roman"/>
                <w:sz w:val="22"/>
              </w:rPr>
              <w:br/>
              <w:t>7.</w:t>
            </w:r>
            <w:r w:rsidRPr="00886062">
              <w:rPr>
                <w:rFonts w:ascii="Times New Roman" w:hAnsi="Times New Roman"/>
                <w:sz w:val="22"/>
              </w:rPr>
              <w:t>本系與多家遊戲大廠簽定實習合約，提供暑期實習及全學年實習，畢業後優先錄用。</w:t>
            </w:r>
          </w:p>
        </w:tc>
      </w:tr>
      <w:tr w:rsidR="00004B25" w:rsidRPr="00886062" w14:paraId="7BD13ECB" w14:textId="77777777" w:rsidTr="00A82D21">
        <w:trPr>
          <w:trHeight w:val="4095"/>
        </w:trPr>
        <w:tc>
          <w:tcPr>
            <w:tcW w:w="1632" w:type="dxa"/>
            <w:vMerge/>
          </w:tcPr>
          <w:p w14:paraId="4B78608C" w14:textId="77777777" w:rsidR="00004B25" w:rsidRPr="00886062" w:rsidRDefault="00004B25" w:rsidP="00004B25">
            <w:pPr>
              <w:widowControl/>
              <w:rPr>
                <w:rFonts w:ascii="Times New Roman" w:hAnsi="Times New Roman"/>
              </w:rPr>
            </w:pPr>
          </w:p>
        </w:tc>
        <w:tc>
          <w:tcPr>
            <w:tcW w:w="1134" w:type="dxa"/>
            <w:vAlign w:val="center"/>
          </w:tcPr>
          <w:p w14:paraId="641CA8B5" w14:textId="77777777" w:rsidR="00004B25" w:rsidRPr="00886062" w:rsidRDefault="00004B25" w:rsidP="00004B25">
            <w:pPr>
              <w:widowControl/>
              <w:rPr>
                <w:rFonts w:ascii="Times New Roman" w:hAnsi="Times New Roman"/>
              </w:rPr>
            </w:pPr>
            <w:r w:rsidRPr="00886062">
              <w:rPr>
                <w:rFonts w:ascii="Times New Roman" w:hAnsi="Times New Roman"/>
              </w:rPr>
              <w:t>4120038</w:t>
            </w:r>
          </w:p>
        </w:tc>
        <w:tc>
          <w:tcPr>
            <w:tcW w:w="1701" w:type="dxa"/>
            <w:vAlign w:val="center"/>
          </w:tcPr>
          <w:p w14:paraId="3A811D64" w14:textId="77777777" w:rsidR="00004B25" w:rsidRPr="00886062" w:rsidRDefault="00004B25" w:rsidP="00004B25">
            <w:pPr>
              <w:widowControl/>
              <w:rPr>
                <w:rFonts w:ascii="Times New Roman" w:hAnsi="Times New Roman"/>
              </w:rPr>
            </w:pPr>
            <w:r w:rsidRPr="00886062">
              <w:rPr>
                <w:rFonts w:ascii="Times New Roman" w:hAnsi="Times New Roman"/>
              </w:rPr>
              <w:t>電腦動畫學士學位學程（高雄校區）</w:t>
            </w:r>
          </w:p>
        </w:tc>
        <w:tc>
          <w:tcPr>
            <w:tcW w:w="709" w:type="dxa"/>
            <w:vAlign w:val="center"/>
          </w:tcPr>
          <w:p w14:paraId="065165EA"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7BBF7AA6" w14:textId="7C89B40A"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＊英文須達本類組底標。</w:t>
            </w:r>
            <w:r w:rsidRPr="00886062">
              <w:rPr>
                <w:rFonts w:ascii="Times New Roman" w:hAnsi="Times New Roman"/>
                <w:sz w:val="22"/>
              </w:rPr>
              <w:br/>
              <w:t>1.</w:t>
            </w:r>
            <w:r w:rsidRPr="00886062">
              <w:rPr>
                <w:rFonts w:ascii="Times New Roman" w:hAnsi="Times New Roman"/>
                <w:sz w:val="22"/>
              </w:rPr>
              <w:t>學生除須於修業年限內修畢所屬學程組應修學分外，「語文畢業能力指標」等畢業門檻必須達到學校規定。</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本學程特色</w:t>
            </w:r>
            <w:r w:rsidRPr="00886062">
              <w:rPr>
                <w:rFonts w:ascii="Times New Roman" w:hAnsi="Times New Roman"/>
                <w:sz w:val="22"/>
              </w:rPr>
              <w:t xml:space="preserve">: </w:t>
            </w:r>
            <w:r w:rsidRPr="00886062">
              <w:rPr>
                <w:rFonts w:ascii="Times New Roman" w:hAnsi="Times New Roman"/>
                <w:sz w:val="22"/>
              </w:rPr>
              <w:br/>
              <w:t>(1)</w:t>
            </w:r>
            <w:r w:rsidRPr="00886062">
              <w:rPr>
                <w:rFonts w:ascii="Times New Roman" w:hAnsi="Times New Roman"/>
                <w:sz w:val="22"/>
              </w:rPr>
              <w:t>各類型</w:t>
            </w:r>
            <w:r w:rsidRPr="00886062">
              <w:rPr>
                <w:rFonts w:ascii="Times New Roman" w:hAnsi="Times New Roman"/>
                <w:sz w:val="22"/>
              </w:rPr>
              <w:t>(2D</w:t>
            </w:r>
            <w:r w:rsidRPr="00886062">
              <w:rPr>
                <w:rFonts w:ascii="Times New Roman" w:hAnsi="Times New Roman"/>
                <w:sz w:val="22"/>
              </w:rPr>
              <w:t>、</w:t>
            </w:r>
            <w:r w:rsidRPr="00886062">
              <w:rPr>
                <w:rFonts w:ascii="Times New Roman" w:hAnsi="Times New Roman"/>
                <w:sz w:val="22"/>
              </w:rPr>
              <w:t>3D</w:t>
            </w:r>
            <w:r w:rsidRPr="00886062">
              <w:rPr>
                <w:rFonts w:ascii="Times New Roman" w:hAnsi="Times New Roman"/>
                <w:sz w:val="22"/>
              </w:rPr>
              <w:t>、多媒材</w:t>
            </w:r>
            <w:r w:rsidRPr="00886062">
              <w:rPr>
                <w:rFonts w:ascii="Times New Roman" w:hAnsi="Times New Roman"/>
                <w:sz w:val="22"/>
              </w:rPr>
              <w:t>)</w:t>
            </w:r>
            <w:r w:rsidRPr="00886062">
              <w:rPr>
                <w:rFonts w:ascii="Times New Roman" w:hAnsi="Times New Roman"/>
                <w:sz w:val="22"/>
              </w:rPr>
              <w:t>動畫企劃創作至製作完成輸出影片，完整的專業訓練。</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大量的產學合作，接受各類廣告、多媒體、文創、動畫公司等工作委託，從企劃創作設計至製作，就學期間即累積工作經驗。</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專業課程全由來自產業界具有實務經驗的專業師資授課。</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本學程網址</w:t>
            </w:r>
            <w:r w:rsidRPr="00886062">
              <w:rPr>
                <w:rFonts w:ascii="Times New Roman" w:hAnsi="Times New Roman"/>
                <w:sz w:val="22"/>
              </w:rPr>
              <w:t>:https://bpca.kh.usc.edu.tw/app/home.php</w:t>
            </w:r>
          </w:p>
        </w:tc>
      </w:tr>
      <w:tr w:rsidR="00004B25" w:rsidRPr="00886062" w14:paraId="3A29AA6B" w14:textId="77777777" w:rsidTr="00A82D21">
        <w:trPr>
          <w:trHeight w:val="1825"/>
        </w:trPr>
        <w:tc>
          <w:tcPr>
            <w:tcW w:w="1632" w:type="dxa"/>
            <w:vAlign w:val="center"/>
          </w:tcPr>
          <w:p w14:paraId="2562E1C4" w14:textId="77777777" w:rsidR="00004B25" w:rsidRPr="00886062" w:rsidRDefault="00004B25" w:rsidP="00004B25">
            <w:pPr>
              <w:widowControl/>
              <w:rPr>
                <w:rFonts w:ascii="Times New Roman" w:hAnsi="Times New Roman"/>
              </w:rPr>
            </w:pPr>
            <w:r w:rsidRPr="00886062">
              <w:rPr>
                <w:rFonts w:ascii="Times New Roman" w:hAnsi="Times New Roman"/>
              </w:rPr>
              <w:t>高雄醫學大學</w:t>
            </w:r>
          </w:p>
        </w:tc>
        <w:tc>
          <w:tcPr>
            <w:tcW w:w="1134" w:type="dxa"/>
            <w:vAlign w:val="center"/>
          </w:tcPr>
          <w:p w14:paraId="5D7BE4F5" w14:textId="77777777" w:rsidR="00004B25" w:rsidRPr="00886062" w:rsidRDefault="00004B25" w:rsidP="00004B25">
            <w:pPr>
              <w:widowControl/>
              <w:rPr>
                <w:rFonts w:ascii="Times New Roman" w:hAnsi="Times New Roman"/>
              </w:rPr>
            </w:pPr>
            <w:r w:rsidRPr="00886062">
              <w:rPr>
                <w:rFonts w:ascii="Times New Roman" w:hAnsi="Times New Roman"/>
              </w:rPr>
              <w:t>4120004</w:t>
            </w:r>
          </w:p>
        </w:tc>
        <w:tc>
          <w:tcPr>
            <w:tcW w:w="1701" w:type="dxa"/>
            <w:vAlign w:val="center"/>
          </w:tcPr>
          <w:p w14:paraId="750B7327" w14:textId="77777777" w:rsidR="00004B25" w:rsidRPr="00886062" w:rsidRDefault="00004B25" w:rsidP="00004B25">
            <w:pPr>
              <w:widowControl/>
              <w:rPr>
                <w:rFonts w:ascii="Times New Roman" w:hAnsi="Times New Roman"/>
              </w:rPr>
            </w:pPr>
            <w:r w:rsidRPr="00886062">
              <w:rPr>
                <w:rFonts w:ascii="Times New Roman" w:hAnsi="Times New Roman"/>
              </w:rPr>
              <w:t>醫務管理暨醫療資訊學系</w:t>
            </w:r>
          </w:p>
        </w:tc>
        <w:tc>
          <w:tcPr>
            <w:tcW w:w="709" w:type="dxa"/>
            <w:vAlign w:val="center"/>
          </w:tcPr>
          <w:p w14:paraId="534D8B70"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60EB33A8"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須達本類組底標。</w:t>
            </w:r>
            <w:r w:rsidRPr="00886062">
              <w:rPr>
                <w:rFonts w:ascii="Times New Roman" w:hAnsi="Times New Roman"/>
                <w:sz w:val="22"/>
              </w:rPr>
              <w:br/>
            </w:r>
            <w:r w:rsidRPr="00886062">
              <w:rPr>
                <w:rFonts w:ascii="Times New Roman" w:hAnsi="Times New Roman"/>
                <w:sz w:val="22"/>
              </w:rPr>
              <w:t>本學系為醫藥衛生相關學系，課程或實習具實務操作及與人直接互動的特性，學生必備相當之視覺、辦色、行動、口語溝通及情緒管理能力，以因應日後職場醫療服務或實驗研究所需。</w:t>
            </w:r>
          </w:p>
        </w:tc>
      </w:tr>
      <w:tr w:rsidR="00004B25" w:rsidRPr="00886062" w14:paraId="3C347A7E" w14:textId="77777777" w:rsidTr="00A82D21">
        <w:trPr>
          <w:trHeight w:val="4114"/>
        </w:trPr>
        <w:tc>
          <w:tcPr>
            <w:tcW w:w="1632" w:type="dxa"/>
            <w:vAlign w:val="center"/>
          </w:tcPr>
          <w:p w14:paraId="6B7BA468" w14:textId="77777777" w:rsidR="00004B25" w:rsidRPr="00886062" w:rsidRDefault="00004B25" w:rsidP="00004B25">
            <w:pPr>
              <w:widowControl/>
              <w:rPr>
                <w:rFonts w:ascii="Times New Roman" w:hAnsi="Times New Roman"/>
              </w:rPr>
            </w:pPr>
            <w:r w:rsidRPr="00886062">
              <w:rPr>
                <w:rFonts w:ascii="Times New Roman" w:hAnsi="Times New Roman"/>
              </w:rPr>
              <w:t>臺北市立大學</w:t>
            </w:r>
          </w:p>
        </w:tc>
        <w:tc>
          <w:tcPr>
            <w:tcW w:w="1134" w:type="dxa"/>
            <w:vAlign w:val="center"/>
          </w:tcPr>
          <w:p w14:paraId="015F2C4F" w14:textId="77777777" w:rsidR="00004B25" w:rsidRPr="00886062" w:rsidRDefault="00004B25" w:rsidP="00004B25">
            <w:pPr>
              <w:widowControl/>
              <w:rPr>
                <w:rFonts w:ascii="Times New Roman" w:hAnsi="Times New Roman"/>
              </w:rPr>
            </w:pPr>
            <w:r w:rsidRPr="00886062">
              <w:rPr>
                <w:rFonts w:ascii="Times New Roman" w:hAnsi="Times New Roman"/>
              </w:rPr>
              <w:t>4120066</w:t>
            </w:r>
          </w:p>
        </w:tc>
        <w:tc>
          <w:tcPr>
            <w:tcW w:w="1701" w:type="dxa"/>
            <w:vAlign w:val="center"/>
          </w:tcPr>
          <w:p w14:paraId="3B33965C" w14:textId="77777777" w:rsidR="00004B25" w:rsidRPr="00886062" w:rsidRDefault="00004B25" w:rsidP="00004B25">
            <w:pPr>
              <w:widowControl/>
              <w:rPr>
                <w:rFonts w:ascii="Times New Roman" w:hAnsi="Times New Roman"/>
              </w:rPr>
            </w:pPr>
            <w:r w:rsidRPr="00886062">
              <w:rPr>
                <w:rFonts w:ascii="Times New Roman" w:hAnsi="Times New Roman"/>
              </w:rPr>
              <w:t>資訊科學系</w:t>
            </w:r>
          </w:p>
        </w:tc>
        <w:tc>
          <w:tcPr>
            <w:tcW w:w="709" w:type="dxa"/>
            <w:vAlign w:val="center"/>
          </w:tcPr>
          <w:p w14:paraId="451C2216" w14:textId="77777777" w:rsidR="00004B25" w:rsidRPr="00886062" w:rsidRDefault="00004B25" w:rsidP="00004B25">
            <w:pPr>
              <w:widowControl/>
              <w:jc w:val="center"/>
              <w:rPr>
                <w:rFonts w:ascii="Times New Roman" w:hAnsi="Times New Roman"/>
              </w:rPr>
            </w:pPr>
            <w:r w:rsidRPr="00886062">
              <w:rPr>
                <w:rFonts w:ascii="Times New Roman" w:hAnsi="Times New Roman"/>
              </w:rPr>
              <w:t>1</w:t>
            </w:r>
          </w:p>
        </w:tc>
        <w:tc>
          <w:tcPr>
            <w:tcW w:w="5202" w:type="dxa"/>
            <w:vAlign w:val="center"/>
          </w:tcPr>
          <w:p w14:paraId="6354830D" w14:textId="77777777" w:rsidR="00004B25" w:rsidRPr="00886062" w:rsidRDefault="00004B25" w:rsidP="00004B25">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學生除須於修業年限內修畢應修學分外，畢業前須符合本學系檢定及證照規定、「資訊專題」業師輔導</w:t>
            </w:r>
            <w:r w:rsidRPr="00886062">
              <w:rPr>
                <w:rFonts w:ascii="Times New Roman" w:hAnsi="Times New Roman"/>
                <w:sz w:val="22"/>
              </w:rPr>
              <w:t>/</w:t>
            </w:r>
            <w:r w:rsidRPr="00886062">
              <w:rPr>
                <w:rFonts w:ascii="Times New Roman" w:hAnsi="Times New Roman"/>
                <w:sz w:val="22"/>
              </w:rPr>
              <w:t>成果展，並繳交</w:t>
            </w:r>
            <w:r w:rsidRPr="00886062">
              <w:rPr>
                <w:rFonts w:ascii="Times New Roman" w:hAnsi="Times New Roman"/>
                <w:sz w:val="22"/>
              </w:rPr>
              <w:t>1</w:t>
            </w:r>
            <w:r w:rsidRPr="00886062">
              <w:rPr>
                <w:rFonts w:ascii="Times New Roman" w:hAnsi="Times New Roman"/>
                <w:sz w:val="22"/>
              </w:rPr>
              <w:t>份「資訊專題報告」等畢業門檻。</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本學系課程多需使用電腦撰寫程式、實機操作、邏輯推理。</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本學系重視學生資訊專業能力與多元發展，課程包括目前最熱門的</w:t>
            </w:r>
            <w:r w:rsidRPr="00886062">
              <w:rPr>
                <w:rFonts w:ascii="Times New Roman" w:hAnsi="Times New Roman"/>
                <w:sz w:val="22"/>
              </w:rPr>
              <w:t>AI(</w:t>
            </w:r>
            <w:r w:rsidRPr="00886062">
              <w:rPr>
                <w:rFonts w:ascii="Times New Roman" w:hAnsi="Times New Roman"/>
                <w:sz w:val="22"/>
              </w:rPr>
              <w:t>人工智慧</w:t>
            </w:r>
            <w:r w:rsidRPr="00886062">
              <w:rPr>
                <w:rFonts w:ascii="Times New Roman" w:hAnsi="Times New Roman"/>
                <w:sz w:val="22"/>
              </w:rPr>
              <w:t>)</w:t>
            </w:r>
            <w:r w:rsidRPr="00886062">
              <w:rPr>
                <w:rFonts w:ascii="Times New Roman" w:hAnsi="Times New Roman"/>
                <w:sz w:val="22"/>
              </w:rPr>
              <w:t>相關課程，提升學生專業技能。合於規定，可提早一學年或一學期畢業。培養多元專長，承認外系或外校自由選修</w:t>
            </w:r>
            <w:r w:rsidRPr="00886062">
              <w:rPr>
                <w:rFonts w:ascii="Times New Roman" w:hAnsi="Times New Roman"/>
                <w:sz w:val="22"/>
              </w:rPr>
              <w:t>15</w:t>
            </w:r>
            <w:r w:rsidRPr="00886062">
              <w:rPr>
                <w:rFonts w:ascii="Times New Roman" w:hAnsi="Times New Roman"/>
                <w:sz w:val="22"/>
              </w:rPr>
              <w:t>學分，鼓勵學生跨領域學習。同時有許多國際交流、移地教學、雙聯學制、企業實習等機會。提供學生不同選擇，為未來奠下良好基礎。</w:t>
            </w:r>
          </w:p>
        </w:tc>
      </w:tr>
      <w:tr w:rsidR="00004B25" w:rsidRPr="00886062" w14:paraId="36737093" w14:textId="77777777" w:rsidTr="00A82D21">
        <w:trPr>
          <w:trHeight w:val="852"/>
        </w:trPr>
        <w:tc>
          <w:tcPr>
            <w:tcW w:w="1632" w:type="dxa"/>
            <w:vAlign w:val="center"/>
          </w:tcPr>
          <w:p w14:paraId="444BF569" w14:textId="77777777" w:rsidR="00004B25" w:rsidRPr="00886062" w:rsidRDefault="00004B25" w:rsidP="00004B25">
            <w:pPr>
              <w:widowControl/>
              <w:rPr>
                <w:rFonts w:ascii="Times New Roman" w:hAnsi="Times New Roman"/>
              </w:rPr>
            </w:pPr>
            <w:r w:rsidRPr="00886062">
              <w:rPr>
                <w:rFonts w:ascii="Times New Roman" w:hAnsi="Times New Roman"/>
              </w:rPr>
              <w:t>真理大學</w:t>
            </w:r>
          </w:p>
        </w:tc>
        <w:tc>
          <w:tcPr>
            <w:tcW w:w="1134" w:type="dxa"/>
            <w:vAlign w:val="center"/>
          </w:tcPr>
          <w:p w14:paraId="31129B7B" w14:textId="77777777" w:rsidR="00004B25" w:rsidRPr="00886062" w:rsidRDefault="00004B25" w:rsidP="00004B25">
            <w:pPr>
              <w:widowControl/>
              <w:rPr>
                <w:rFonts w:ascii="Times New Roman" w:hAnsi="Times New Roman"/>
              </w:rPr>
            </w:pPr>
            <w:r w:rsidRPr="00886062">
              <w:rPr>
                <w:rFonts w:ascii="Times New Roman" w:hAnsi="Times New Roman"/>
              </w:rPr>
              <w:t>4120081</w:t>
            </w:r>
          </w:p>
        </w:tc>
        <w:tc>
          <w:tcPr>
            <w:tcW w:w="1701" w:type="dxa"/>
            <w:vAlign w:val="center"/>
          </w:tcPr>
          <w:p w14:paraId="31E38B76" w14:textId="77777777" w:rsidR="00004B25" w:rsidRPr="00886062" w:rsidRDefault="00004B25" w:rsidP="00004B25">
            <w:pPr>
              <w:widowControl/>
              <w:rPr>
                <w:rFonts w:ascii="Times New Roman" w:hAnsi="Times New Roman"/>
              </w:rPr>
            </w:pPr>
            <w:r w:rsidRPr="00886062">
              <w:rPr>
                <w:rFonts w:ascii="Times New Roman" w:hAnsi="Times New Roman"/>
              </w:rPr>
              <w:t>財務金融學系</w:t>
            </w:r>
          </w:p>
        </w:tc>
        <w:tc>
          <w:tcPr>
            <w:tcW w:w="709" w:type="dxa"/>
            <w:vAlign w:val="center"/>
          </w:tcPr>
          <w:p w14:paraId="0169F62D" w14:textId="77777777" w:rsidR="00004B25" w:rsidRPr="00886062" w:rsidRDefault="00004B25" w:rsidP="00004B25">
            <w:pPr>
              <w:widowControl/>
              <w:jc w:val="center"/>
              <w:rPr>
                <w:rFonts w:ascii="Times New Roman" w:hAnsi="Times New Roman"/>
              </w:rPr>
            </w:pPr>
            <w:r w:rsidRPr="00886062">
              <w:rPr>
                <w:rFonts w:ascii="Times New Roman" w:hAnsi="Times New Roman"/>
              </w:rPr>
              <w:t>6</w:t>
            </w:r>
          </w:p>
        </w:tc>
        <w:tc>
          <w:tcPr>
            <w:tcW w:w="5202" w:type="dxa"/>
            <w:vAlign w:val="center"/>
          </w:tcPr>
          <w:p w14:paraId="5915DAB0" w14:textId="77777777" w:rsidR="00004B25" w:rsidRPr="00886062" w:rsidRDefault="00004B25" w:rsidP="00004B25">
            <w:pPr>
              <w:widowControl/>
              <w:spacing w:line="0" w:lineRule="atLeast"/>
              <w:rPr>
                <w:rFonts w:ascii="Times New Roman" w:hAnsi="Times New Roman"/>
                <w:sz w:val="22"/>
              </w:rPr>
            </w:pPr>
          </w:p>
        </w:tc>
      </w:tr>
    </w:tbl>
    <w:p w14:paraId="7AA63234" w14:textId="77777777" w:rsidR="00D57F0D" w:rsidRPr="002065D5" w:rsidRDefault="00D57F0D" w:rsidP="00C43B63">
      <w:pPr>
        <w:pStyle w:val="headingtextTitleStyle"/>
        <w:spacing w:line="400" w:lineRule="exact"/>
        <w:outlineLvl w:val="3"/>
      </w:pPr>
    </w:p>
    <w:p w14:paraId="640659D1" w14:textId="05B28628" w:rsidR="00F02DCA" w:rsidRDefault="0069309D" w:rsidP="00C43B63">
      <w:pPr>
        <w:pStyle w:val="headingtextTitleStyle"/>
        <w:spacing w:line="400" w:lineRule="exact"/>
        <w:outlineLvl w:val="3"/>
      </w:pPr>
      <w:bookmarkStart w:id="56" w:name="_Toc27"/>
      <w:bookmarkStart w:id="57" w:name="_Toc178944354"/>
      <w:r w:rsidRPr="002065D5">
        <w:lastRenderedPageBreak/>
        <w:t>3. 自閉症生大學組：第三類組</w:t>
      </w:r>
      <w:bookmarkEnd w:id="56"/>
      <w:bookmarkEnd w:id="57"/>
    </w:p>
    <w:tbl>
      <w:tblPr>
        <w:tblStyle w:val="myTable6"/>
        <w:tblW w:w="0" w:type="auto"/>
        <w:tblInd w:w="50" w:type="dxa"/>
        <w:tblLook w:val="04A0" w:firstRow="1" w:lastRow="0" w:firstColumn="1" w:lastColumn="0" w:noHBand="0" w:noVBand="1"/>
      </w:tblPr>
      <w:tblGrid>
        <w:gridCol w:w="1632"/>
        <w:gridCol w:w="1134"/>
        <w:gridCol w:w="1701"/>
        <w:gridCol w:w="709"/>
        <w:gridCol w:w="5202"/>
      </w:tblGrid>
      <w:tr w:rsidR="00D57F0D" w:rsidRPr="00886062" w14:paraId="0AAC2145" w14:textId="77777777" w:rsidTr="00794377">
        <w:trPr>
          <w:trHeight w:val="150"/>
          <w:tblHeader/>
        </w:trPr>
        <w:tc>
          <w:tcPr>
            <w:tcW w:w="1632" w:type="dxa"/>
            <w:vAlign w:val="center"/>
          </w:tcPr>
          <w:p w14:paraId="7BA104CD" w14:textId="77777777" w:rsidR="00D57F0D" w:rsidRPr="00886062" w:rsidRDefault="00D57F0D" w:rsidP="00794377">
            <w:pPr>
              <w:widowControl/>
              <w:jc w:val="center"/>
              <w:rPr>
                <w:rFonts w:ascii="Times New Roman" w:hAnsi="Times New Roman"/>
              </w:rPr>
            </w:pPr>
            <w:r w:rsidRPr="00886062">
              <w:rPr>
                <w:rFonts w:ascii="Times New Roman" w:hAnsi="Times New Roman"/>
              </w:rPr>
              <w:t>學校名稱</w:t>
            </w:r>
          </w:p>
        </w:tc>
        <w:tc>
          <w:tcPr>
            <w:tcW w:w="1134" w:type="dxa"/>
            <w:vAlign w:val="center"/>
          </w:tcPr>
          <w:p w14:paraId="6B422FF8" w14:textId="77777777" w:rsidR="00D57F0D" w:rsidRPr="00886062" w:rsidRDefault="00D57F0D" w:rsidP="00794377">
            <w:pPr>
              <w:widowControl/>
              <w:jc w:val="center"/>
              <w:rPr>
                <w:rFonts w:ascii="Times New Roman" w:hAnsi="Times New Roman"/>
              </w:rPr>
            </w:pPr>
            <w:r w:rsidRPr="00886062">
              <w:rPr>
                <w:rFonts w:ascii="Times New Roman" w:hAnsi="Times New Roman"/>
              </w:rPr>
              <w:t>系科代碼</w:t>
            </w:r>
          </w:p>
        </w:tc>
        <w:tc>
          <w:tcPr>
            <w:tcW w:w="1701" w:type="dxa"/>
            <w:vAlign w:val="center"/>
          </w:tcPr>
          <w:p w14:paraId="653734E7" w14:textId="77777777" w:rsidR="00D57F0D" w:rsidRPr="00886062" w:rsidRDefault="00D57F0D" w:rsidP="00794377">
            <w:pPr>
              <w:widowControl/>
              <w:jc w:val="center"/>
              <w:rPr>
                <w:rFonts w:ascii="Times New Roman" w:hAnsi="Times New Roman"/>
              </w:rPr>
            </w:pPr>
            <w:r w:rsidRPr="00886062">
              <w:rPr>
                <w:rFonts w:ascii="Times New Roman" w:hAnsi="Times New Roman"/>
              </w:rPr>
              <w:t>系科名稱</w:t>
            </w:r>
          </w:p>
        </w:tc>
        <w:tc>
          <w:tcPr>
            <w:tcW w:w="709" w:type="dxa"/>
            <w:vAlign w:val="center"/>
          </w:tcPr>
          <w:p w14:paraId="11F56CD8" w14:textId="77777777" w:rsidR="00D57F0D" w:rsidRPr="00886062" w:rsidRDefault="00D57F0D" w:rsidP="00794377">
            <w:pPr>
              <w:widowControl/>
              <w:jc w:val="center"/>
              <w:rPr>
                <w:rFonts w:ascii="Times New Roman" w:hAnsi="Times New Roman"/>
              </w:rPr>
            </w:pPr>
            <w:r w:rsidRPr="00886062">
              <w:rPr>
                <w:rFonts w:ascii="Times New Roman" w:hAnsi="Times New Roman"/>
              </w:rPr>
              <w:t>名額</w:t>
            </w:r>
          </w:p>
        </w:tc>
        <w:tc>
          <w:tcPr>
            <w:tcW w:w="5202" w:type="dxa"/>
            <w:vAlign w:val="center"/>
          </w:tcPr>
          <w:p w14:paraId="0F5D55AA" w14:textId="77777777" w:rsidR="00D57F0D" w:rsidRPr="00886062" w:rsidRDefault="00D57F0D" w:rsidP="00794377">
            <w:pPr>
              <w:widowControl/>
              <w:jc w:val="center"/>
              <w:rPr>
                <w:rFonts w:ascii="Times New Roman" w:hAnsi="Times New Roman"/>
              </w:rPr>
            </w:pPr>
            <w:r w:rsidRPr="00886062">
              <w:rPr>
                <w:rFonts w:ascii="Times New Roman" w:hAnsi="Times New Roman"/>
              </w:rPr>
              <w:t>備註</w:t>
            </w:r>
          </w:p>
        </w:tc>
      </w:tr>
      <w:tr w:rsidR="00D57F0D" w:rsidRPr="00886062" w14:paraId="3280A71F" w14:textId="77777777" w:rsidTr="00A82D21">
        <w:trPr>
          <w:trHeight w:val="1269"/>
        </w:trPr>
        <w:tc>
          <w:tcPr>
            <w:tcW w:w="1632" w:type="dxa"/>
            <w:vAlign w:val="center"/>
          </w:tcPr>
          <w:p w14:paraId="088504A0" w14:textId="77777777" w:rsidR="00D57F0D" w:rsidRPr="00886062" w:rsidRDefault="00D57F0D" w:rsidP="00794377">
            <w:pPr>
              <w:widowControl/>
              <w:rPr>
                <w:rFonts w:ascii="Times New Roman" w:hAnsi="Times New Roman"/>
              </w:rPr>
            </w:pPr>
            <w:r w:rsidRPr="00886062">
              <w:rPr>
                <w:rFonts w:ascii="Times New Roman" w:hAnsi="Times New Roman"/>
              </w:rPr>
              <w:t>國立臺灣大學</w:t>
            </w:r>
          </w:p>
        </w:tc>
        <w:tc>
          <w:tcPr>
            <w:tcW w:w="1134" w:type="dxa"/>
            <w:vAlign w:val="center"/>
          </w:tcPr>
          <w:p w14:paraId="720F1635" w14:textId="77777777" w:rsidR="00D57F0D" w:rsidRPr="00886062" w:rsidRDefault="00D57F0D" w:rsidP="00794377">
            <w:pPr>
              <w:widowControl/>
              <w:rPr>
                <w:rFonts w:ascii="Times New Roman" w:hAnsi="Times New Roman"/>
              </w:rPr>
            </w:pPr>
            <w:r w:rsidRPr="00886062">
              <w:rPr>
                <w:rFonts w:ascii="Times New Roman" w:hAnsi="Times New Roman"/>
              </w:rPr>
              <w:t>4130004</w:t>
            </w:r>
          </w:p>
        </w:tc>
        <w:tc>
          <w:tcPr>
            <w:tcW w:w="1701" w:type="dxa"/>
            <w:vAlign w:val="center"/>
          </w:tcPr>
          <w:p w14:paraId="47D3F646" w14:textId="77777777" w:rsidR="00D57F0D" w:rsidRPr="00886062" w:rsidRDefault="00D57F0D" w:rsidP="00794377">
            <w:pPr>
              <w:widowControl/>
              <w:rPr>
                <w:rFonts w:ascii="Times New Roman" w:hAnsi="Times New Roman"/>
              </w:rPr>
            </w:pPr>
            <w:r w:rsidRPr="00886062">
              <w:rPr>
                <w:rFonts w:ascii="Times New Roman" w:hAnsi="Times New Roman"/>
              </w:rPr>
              <w:t>園藝暨景觀學系</w:t>
            </w:r>
          </w:p>
        </w:tc>
        <w:tc>
          <w:tcPr>
            <w:tcW w:w="709" w:type="dxa"/>
            <w:vAlign w:val="center"/>
          </w:tcPr>
          <w:p w14:paraId="299BC18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575D5487"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＊英文、數學</w:t>
            </w:r>
            <w:r w:rsidRPr="00886062">
              <w:rPr>
                <w:rFonts w:ascii="Times New Roman" w:hAnsi="Times New Roman"/>
                <w:sz w:val="22"/>
              </w:rPr>
              <w:t>A</w:t>
            </w:r>
            <w:r w:rsidRPr="00886062">
              <w:rPr>
                <w:rFonts w:ascii="Times New Roman" w:hAnsi="Times New Roman"/>
                <w:sz w:val="22"/>
              </w:rPr>
              <w:t>、總成績須達本類組頂標。</w:t>
            </w:r>
          </w:p>
        </w:tc>
      </w:tr>
      <w:tr w:rsidR="00D57F0D" w:rsidRPr="00886062" w14:paraId="756A33A9" w14:textId="77777777" w:rsidTr="00A82D21">
        <w:trPr>
          <w:trHeight w:val="2451"/>
        </w:trPr>
        <w:tc>
          <w:tcPr>
            <w:tcW w:w="1632" w:type="dxa"/>
            <w:vAlign w:val="center"/>
          </w:tcPr>
          <w:p w14:paraId="0C980F34" w14:textId="77777777" w:rsidR="00D57F0D" w:rsidRPr="00886062" w:rsidRDefault="00D57F0D" w:rsidP="00794377">
            <w:pPr>
              <w:widowControl/>
              <w:rPr>
                <w:rFonts w:ascii="Times New Roman" w:hAnsi="Times New Roman"/>
              </w:rPr>
            </w:pPr>
            <w:r w:rsidRPr="00886062">
              <w:rPr>
                <w:rFonts w:ascii="Times New Roman" w:hAnsi="Times New Roman"/>
              </w:rPr>
              <w:t>國立臺灣師範大學</w:t>
            </w:r>
          </w:p>
        </w:tc>
        <w:tc>
          <w:tcPr>
            <w:tcW w:w="1134" w:type="dxa"/>
            <w:vAlign w:val="center"/>
          </w:tcPr>
          <w:p w14:paraId="408C078C" w14:textId="77777777" w:rsidR="00D57F0D" w:rsidRPr="00886062" w:rsidRDefault="00D57F0D" w:rsidP="00794377">
            <w:pPr>
              <w:widowControl/>
              <w:rPr>
                <w:rFonts w:ascii="Times New Roman" w:hAnsi="Times New Roman"/>
              </w:rPr>
            </w:pPr>
            <w:r w:rsidRPr="00886062">
              <w:rPr>
                <w:rFonts w:ascii="Times New Roman" w:hAnsi="Times New Roman"/>
              </w:rPr>
              <w:t>4130003</w:t>
            </w:r>
          </w:p>
        </w:tc>
        <w:tc>
          <w:tcPr>
            <w:tcW w:w="1701" w:type="dxa"/>
            <w:vAlign w:val="center"/>
          </w:tcPr>
          <w:p w14:paraId="570A4E8A" w14:textId="77777777" w:rsidR="00D57F0D" w:rsidRPr="00886062" w:rsidRDefault="00D57F0D" w:rsidP="00794377">
            <w:pPr>
              <w:widowControl/>
              <w:rPr>
                <w:rFonts w:ascii="Times New Roman" w:hAnsi="Times New Roman"/>
              </w:rPr>
            </w:pPr>
            <w:r w:rsidRPr="00886062">
              <w:rPr>
                <w:rFonts w:ascii="Times New Roman" w:hAnsi="Times New Roman"/>
              </w:rPr>
              <w:t>健康促進與衛生教育學系</w:t>
            </w:r>
          </w:p>
        </w:tc>
        <w:tc>
          <w:tcPr>
            <w:tcW w:w="709" w:type="dxa"/>
            <w:vAlign w:val="center"/>
          </w:tcPr>
          <w:p w14:paraId="4173E551"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16311E75"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畢業後欲從事教學工作者，應依本校相關規定申請修習教育專業課程，並請考量任教因素</w:t>
            </w:r>
            <w:r w:rsidRPr="00886062">
              <w:rPr>
                <w:rFonts w:ascii="Times New Roman" w:hAnsi="Times New Roman"/>
                <w:sz w:val="22"/>
              </w:rPr>
              <w:t>:</w:t>
            </w:r>
            <w:r w:rsidRPr="00886062">
              <w:rPr>
                <w:rFonts w:ascii="Times New Roman" w:hAnsi="Times New Roman"/>
                <w:sz w:val="22"/>
              </w:rPr>
              <w:t>能在教室內自由移動、獨立操作教具或評量工具能力及具備有效聽、說雙向溝通能力。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有關教師資格之取得及服務之權利與義務，悉依師資培育法其相關法令之規定。</w:t>
            </w:r>
          </w:p>
        </w:tc>
      </w:tr>
      <w:tr w:rsidR="00D57F0D" w:rsidRPr="00886062" w14:paraId="0E961CF3" w14:textId="77777777" w:rsidTr="00A82D21">
        <w:trPr>
          <w:trHeight w:val="3857"/>
        </w:trPr>
        <w:tc>
          <w:tcPr>
            <w:tcW w:w="1632" w:type="dxa"/>
            <w:vAlign w:val="center"/>
          </w:tcPr>
          <w:p w14:paraId="064CCD57" w14:textId="77777777" w:rsidR="00D57F0D" w:rsidRPr="00886062" w:rsidRDefault="00D57F0D" w:rsidP="00794377">
            <w:pPr>
              <w:widowControl/>
              <w:rPr>
                <w:rFonts w:ascii="Times New Roman" w:hAnsi="Times New Roman"/>
              </w:rPr>
            </w:pPr>
            <w:r w:rsidRPr="00886062">
              <w:rPr>
                <w:rFonts w:ascii="Times New Roman" w:hAnsi="Times New Roman"/>
              </w:rPr>
              <w:t>國立中興大學</w:t>
            </w:r>
          </w:p>
        </w:tc>
        <w:tc>
          <w:tcPr>
            <w:tcW w:w="1134" w:type="dxa"/>
            <w:vAlign w:val="center"/>
          </w:tcPr>
          <w:p w14:paraId="4B6E284B" w14:textId="77777777" w:rsidR="00D57F0D" w:rsidRPr="00886062" w:rsidRDefault="00D57F0D" w:rsidP="00794377">
            <w:pPr>
              <w:widowControl/>
              <w:rPr>
                <w:rFonts w:ascii="Times New Roman" w:hAnsi="Times New Roman"/>
              </w:rPr>
            </w:pPr>
            <w:r w:rsidRPr="00886062">
              <w:rPr>
                <w:rFonts w:ascii="Times New Roman" w:hAnsi="Times New Roman"/>
              </w:rPr>
              <w:t>4130006</w:t>
            </w:r>
          </w:p>
        </w:tc>
        <w:tc>
          <w:tcPr>
            <w:tcW w:w="1701" w:type="dxa"/>
            <w:vAlign w:val="center"/>
          </w:tcPr>
          <w:p w14:paraId="5C0CAD18" w14:textId="77777777" w:rsidR="00D57F0D" w:rsidRPr="00886062" w:rsidRDefault="00D57F0D" w:rsidP="00794377">
            <w:pPr>
              <w:widowControl/>
              <w:rPr>
                <w:rFonts w:ascii="Times New Roman" w:hAnsi="Times New Roman"/>
              </w:rPr>
            </w:pPr>
            <w:r w:rsidRPr="00886062">
              <w:rPr>
                <w:rFonts w:ascii="Times New Roman" w:hAnsi="Times New Roman"/>
              </w:rPr>
              <w:t>昆蟲學系</w:t>
            </w:r>
          </w:p>
        </w:tc>
        <w:tc>
          <w:tcPr>
            <w:tcW w:w="709" w:type="dxa"/>
            <w:vAlign w:val="center"/>
          </w:tcPr>
          <w:p w14:paraId="6D59687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1A0A0CB4"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＊生物須達本類組前標。</w:t>
            </w:r>
            <w:r w:rsidRPr="00886062">
              <w:rPr>
                <w:rFonts w:ascii="Times New Roman" w:hAnsi="Times New Roman"/>
                <w:sz w:val="22"/>
              </w:rPr>
              <w:br/>
            </w: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本系實驗性質課程含有各式儀器操作</w:t>
            </w:r>
            <w:r w:rsidRPr="00886062">
              <w:rPr>
                <w:rFonts w:ascii="Times New Roman" w:hAnsi="Times New Roman"/>
                <w:sz w:val="22"/>
              </w:rPr>
              <w:t>(</w:t>
            </w:r>
            <w:r w:rsidRPr="00886062">
              <w:rPr>
                <w:rFonts w:ascii="Times New Roman" w:hAnsi="Times New Roman"/>
                <w:sz w:val="22"/>
              </w:rPr>
              <w:t>如</w:t>
            </w:r>
            <w:r w:rsidRPr="00886062">
              <w:rPr>
                <w:rFonts w:ascii="Times New Roman" w:hAnsi="Times New Roman"/>
                <w:sz w:val="22"/>
              </w:rPr>
              <w:t>:</w:t>
            </w:r>
            <w:r w:rsidRPr="00886062">
              <w:rPr>
                <w:rFonts w:ascii="Times New Roman" w:hAnsi="Times New Roman"/>
                <w:sz w:val="22"/>
              </w:rPr>
              <w:t>普通昆蟲學實習、昆蟲生理學實習等</w:t>
            </w:r>
            <w:r w:rsidRPr="00886062">
              <w:rPr>
                <w:rFonts w:ascii="Times New Roman" w:hAnsi="Times New Roman"/>
                <w:sz w:val="22"/>
              </w:rPr>
              <w:t>)</w:t>
            </w:r>
            <w:r w:rsidRPr="00886062">
              <w:rPr>
                <w:rFonts w:ascii="Times New Roman" w:hAnsi="Times New Roman"/>
                <w:sz w:val="22"/>
              </w:rPr>
              <w:t>，須具備儀器操作之能力。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本系以昆蟲學、生命科學、農業科學及生態學為基礎，培育具昆蟲學、生命科學、農學、植物防疫及檢疫、病媒與環境衛生昆蟲以及生物多樣性、生態保育等學識之科學研究與實務能力之專業高階人才。</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本系網址</w:t>
            </w:r>
            <w:r w:rsidRPr="00886062">
              <w:rPr>
                <w:rFonts w:ascii="Times New Roman" w:hAnsi="Times New Roman"/>
                <w:sz w:val="22"/>
              </w:rPr>
              <w:t>:https://www.entomol.nchu.edu.tw</w:t>
            </w:r>
            <w:r w:rsidRPr="00886062">
              <w:rPr>
                <w:rFonts w:ascii="Times New Roman" w:hAnsi="Times New Roman"/>
                <w:sz w:val="22"/>
              </w:rPr>
              <w:t>，聯絡電話</w:t>
            </w:r>
            <w:r w:rsidRPr="00886062">
              <w:rPr>
                <w:rFonts w:ascii="Times New Roman" w:hAnsi="Times New Roman"/>
                <w:sz w:val="22"/>
              </w:rPr>
              <w:t>:04-22840361#524</w:t>
            </w:r>
            <w:r w:rsidRPr="00886062">
              <w:rPr>
                <w:rFonts w:ascii="Times New Roman" w:hAnsi="Times New Roman"/>
                <w:sz w:val="22"/>
              </w:rPr>
              <w:t>。</w:t>
            </w:r>
          </w:p>
        </w:tc>
      </w:tr>
      <w:tr w:rsidR="00D57F0D" w:rsidRPr="00886062" w14:paraId="5CBD7AD2" w14:textId="77777777" w:rsidTr="00A82D21">
        <w:trPr>
          <w:trHeight w:val="5953"/>
        </w:trPr>
        <w:tc>
          <w:tcPr>
            <w:tcW w:w="1632" w:type="dxa"/>
            <w:vAlign w:val="center"/>
          </w:tcPr>
          <w:p w14:paraId="2FE15BAA" w14:textId="77777777" w:rsidR="00D57F0D" w:rsidRPr="00886062" w:rsidRDefault="00D57F0D" w:rsidP="00794377">
            <w:pPr>
              <w:widowControl/>
              <w:rPr>
                <w:rFonts w:ascii="Times New Roman" w:hAnsi="Times New Roman"/>
              </w:rPr>
            </w:pPr>
            <w:r w:rsidRPr="00886062">
              <w:rPr>
                <w:rFonts w:ascii="Times New Roman" w:hAnsi="Times New Roman"/>
              </w:rPr>
              <w:t>國立中山大學</w:t>
            </w:r>
          </w:p>
        </w:tc>
        <w:tc>
          <w:tcPr>
            <w:tcW w:w="1134" w:type="dxa"/>
            <w:vAlign w:val="center"/>
          </w:tcPr>
          <w:p w14:paraId="738643E0" w14:textId="77777777" w:rsidR="00D57F0D" w:rsidRPr="00886062" w:rsidRDefault="00D57F0D" w:rsidP="00794377">
            <w:pPr>
              <w:widowControl/>
              <w:rPr>
                <w:rFonts w:ascii="Times New Roman" w:hAnsi="Times New Roman"/>
              </w:rPr>
            </w:pPr>
            <w:r w:rsidRPr="00886062">
              <w:rPr>
                <w:rFonts w:ascii="Times New Roman" w:hAnsi="Times New Roman"/>
              </w:rPr>
              <w:t>4130009</w:t>
            </w:r>
          </w:p>
        </w:tc>
        <w:tc>
          <w:tcPr>
            <w:tcW w:w="1701" w:type="dxa"/>
            <w:vAlign w:val="center"/>
          </w:tcPr>
          <w:p w14:paraId="00E6CE48" w14:textId="77777777" w:rsidR="00D57F0D" w:rsidRPr="00886062" w:rsidRDefault="00D57F0D" w:rsidP="00794377">
            <w:pPr>
              <w:widowControl/>
              <w:rPr>
                <w:rFonts w:ascii="Times New Roman" w:hAnsi="Times New Roman"/>
              </w:rPr>
            </w:pPr>
            <w:r w:rsidRPr="00886062">
              <w:rPr>
                <w:rFonts w:ascii="Times New Roman" w:hAnsi="Times New Roman"/>
              </w:rPr>
              <w:t>生物科學系</w:t>
            </w:r>
          </w:p>
        </w:tc>
        <w:tc>
          <w:tcPr>
            <w:tcW w:w="709" w:type="dxa"/>
            <w:vAlign w:val="center"/>
          </w:tcPr>
          <w:p w14:paraId="318454D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3CB73D75"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＊生物須達本類組前標。</w:t>
            </w:r>
            <w:r w:rsidRPr="00886062">
              <w:rPr>
                <w:rFonts w:ascii="Times New Roman" w:hAnsi="Times New Roman"/>
                <w:sz w:val="22"/>
              </w:rPr>
              <w:br/>
            </w: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、化學須達本類組均標。</w:t>
            </w:r>
            <w:r w:rsidRPr="00886062">
              <w:rPr>
                <w:rFonts w:ascii="Times New Roman" w:hAnsi="Times New Roman"/>
                <w:sz w:val="22"/>
              </w:rPr>
              <w:br/>
              <w:t>1.</w:t>
            </w:r>
            <w:r w:rsidRPr="00886062">
              <w:rPr>
                <w:rFonts w:ascii="Times New Roman" w:hAnsi="Times New Roman"/>
                <w:sz w:val="22"/>
              </w:rPr>
              <w:t>本系學習內容包含普通生物學</w:t>
            </w:r>
            <w:r w:rsidRPr="00886062">
              <w:rPr>
                <w:rFonts w:ascii="Times New Roman" w:hAnsi="Times New Roman"/>
                <w:sz w:val="22"/>
              </w:rPr>
              <w:t>(</w:t>
            </w:r>
            <w:r w:rsidRPr="00886062">
              <w:rPr>
                <w:rFonts w:ascii="Times New Roman" w:hAnsi="Times New Roman"/>
                <w:sz w:val="22"/>
              </w:rPr>
              <w:t>含實驗</w:t>
            </w:r>
            <w:r w:rsidRPr="00886062">
              <w:rPr>
                <w:rFonts w:ascii="Times New Roman" w:hAnsi="Times New Roman"/>
                <w:sz w:val="22"/>
              </w:rPr>
              <w:t>)</w:t>
            </w:r>
            <w:r w:rsidRPr="00886062">
              <w:rPr>
                <w:rFonts w:ascii="Times New Roman" w:hAnsi="Times New Roman"/>
                <w:sz w:val="22"/>
              </w:rPr>
              <w:t>、生物化學、遺傳學、動植物生理學、分子生物學、生物技術實驗等核心相關課程，須具備辨色能力。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本系課程含實驗操作，基於考量實驗操作危險性與結果判斷之需要，學生須具備獨立操作能力及個人安全維護能力。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入學本校學士班學生畢業前，需依起始分級先修畢「語文素養</w:t>
            </w:r>
            <w:r w:rsidRPr="00886062">
              <w:rPr>
                <w:rFonts w:ascii="Times New Roman" w:hAnsi="Times New Roman"/>
                <w:sz w:val="22"/>
              </w:rPr>
              <w:t>:</w:t>
            </w:r>
            <w:r w:rsidRPr="00886062">
              <w:rPr>
                <w:rFonts w:ascii="Times New Roman" w:hAnsi="Times New Roman"/>
                <w:sz w:val="22"/>
              </w:rPr>
              <w:t>英語文」領域必修課程，再修習一門學術英文</w:t>
            </w:r>
            <w:r w:rsidRPr="00886062">
              <w:rPr>
                <w:rFonts w:ascii="Times New Roman" w:hAnsi="Times New Roman"/>
                <w:sz w:val="22"/>
              </w:rPr>
              <w:t>EAP</w:t>
            </w:r>
            <w:r w:rsidRPr="00886062">
              <w:rPr>
                <w:rFonts w:ascii="Times New Roman" w:hAnsi="Times New Roman"/>
                <w:sz w:val="22"/>
              </w:rPr>
              <w:t>或專業英文</w:t>
            </w:r>
            <w:r w:rsidRPr="00886062">
              <w:rPr>
                <w:rFonts w:ascii="Times New Roman" w:hAnsi="Times New Roman"/>
                <w:sz w:val="22"/>
              </w:rPr>
              <w:t>ESP</w:t>
            </w:r>
            <w:r w:rsidRPr="00886062">
              <w:rPr>
                <w:rFonts w:ascii="Times New Roman" w:hAnsi="Times New Roman"/>
                <w:sz w:val="22"/>
              </w:rPr>
              <w:t>跨院選修課程</w:t>
            </w:r>
            <w:r w:rsidRPr="00886062">
              <w:rPr>
                <w:rFonts w:ascii="Times New Roman" w:hAnsi="Times New Roman"/>
                <w:sz w:val="22"/>
              </w:rPr>
              <w:t>(</w:t>
            </w:r>
            <w:r w:rsidRPr="00886062">
              <w:rPr>
                <w:rFonts w:ascii="Times New Roman" w:hAnsi="Times New Roman"/>
                <w:sz w:val="22"/>
              </w:rPr>
              <w:t>語文素養</w:t>
            </w:r>
            <w:r w:rsidRPr="00886062">
              <w:rPr>
                <w:rFonts w:ascii="Times New Roman" w:hAnsi="Times New Roman"/>
                <w:sz w:val="22"/>
              </w:rPr>
              <w:t>:</w:t>
            </w:r>
            <w:r w:rsidRPr="00886062">
              <w:rPr>
                <w:rFonts w:ascii="Times New Roman" w:hAnsi="Times New Roman"/>
                <w:sz w:val="22"/>
              </w:rPr>
              <w:t>英語文和跨院</w:t>
            </w:r>
            <w:r w:rsidRPr="00886062">
              <w:rPr>
                <w:rFonts w:ascii="Times New Roman" w:hAnsi="Times New Roman"/>
                <w:sz w:val="22"/>
              </w:rPr>
              <w:t>EAP/ESP</w:t>
            </w:r>
            <w:r w:rsidRPr="00886062">
              <w:rPr>
                <w:rFonts w:ascii="Times New Roman" w:hAnsi="Times New Roman"/>
                <w:sz w:val="22"/>
              </w:rPr>
              <w:t>需於不同學期逐級修習</w:t>
            </w:r>
            <w:r w:rsidRPr="00886062">
              <w:rPr>
                <w:rFonts w:ascii="Times New Roman" w:hAnsi="Times New Roman"/>
                <w:sz w:val="22"/>
              </w:rPr>
              <w:t>)</w:t>
            </w:r>
            <w:r w:rsidRPr="00886062">
              <w:rPr>
                <w:rFonts w:ascii="Times New Roman" w:hAnsi="Times New Roman"/>
                <w:sz w:val="22"/>
              </w:rPr>
              <w:t>，並通過本校「英語文能力標準認證」，方得畢業。詳細資料請逕至「西灣學院</w:t>
            </w:r>
            <w:r w:rsidRPr="00886062">
              <w:rPr>
                <w:rFonts w:ascii="Times New Roman" w:hAnsi="Times New Roman"/>
                <w:sz w:val="22"/>
              </w:rPr>
              <w:t>/</w:t>
            </w:r>
            <w:r w:rsidRPr="00886062">
              <w:rPr>
                <w:rFonts w:ascii="Times New Roman" w:hAnsi="Times New Roman"/>
                <w:sz w:val="22"/>
              </w:rPr>
              <w:t>規章表單</w:t>
            </w:r>
            <w:r w:rsidRPr="00886062">
              <w:rPr>
                <w:rFonts w:ascii="Times New Roman" w:hAnsi="Times New Roman"/>
                <w:sz w:val="22"/>
              </w:rPr>
              <w:t>/</w:t>
            </w:r>
            <w:r w:rsidRPr="00886062">
              <w:rPr>
                <w:rFonts w:ascii="Times New Roman" w:hAnsi="Times New Roman"/>
                <w:sz w:val="22"/>
              </w:rPr>
              <w:t>學生專區」及「西灣學院</w:t>
            </w:r>
            <w:r w:rsidRPr="00886062">
              <w:rPr>
                <w:rFonts w:ascii="Times New Roman" w:hAnsi="Times New Roman"/>
                <w:sz w:val="22"/>
              </w:rPr>
              <w:t>/</w:t>
            </w:r>
            <w:r w:rsidRPr="00886062">
              <w:rPr>
                <w:rFonts w:ascii="Times New Roman" w:hAnsi="Times New Roman"/>
                <w:sz w:val="22"/>
              </w:rPr>
              <w:t>單位介紹</w:t>
            </w:r>
            <w:r w:rsidRPr="00886062">
              <w:rPr>
                <w:rFonts w:ascii="Times New Roman" w:hAnsi="Times New Roman"/>
                <w:sz w:val="22"/>
              </w:rPr>
              <w:t>/</w:t>
            </w:r>
            <w:r w:rsidRPr="00886062">
              <w:rPr>
                <w:rFonts w:ascii="Times New Roman" w:hAnsi="Times New Roman"/>
                <w:sz w:val="22"/>
              </w:rPr>
              <w:t>全英語卓越教學中心</w:t>
            </w:r>
            <w:r w:rsidRPr="00886062">
              <w:rPr>
                <w:rFonts w:ascii="Times New Roman" w:hAnsi="Times New Roman"/>
                <w:sz w:val="22"/>
              </w:rPr>
              <w:t>/</w:t>
            </w:r>
            <w:r w:rsidRPr="00886062">
              <w:rPr>
                <w:rFonts w:ascii="Times New Roman" w:hAnsi="Times New Roman"/>
                <w:sz w:val="22"/>
              </w:rPr>
              <w:t>英語文能力認證」查詢。</w:t>
            </w:r>
            <w:r w:rsidRPr="00886062">
              <w:rPr>
                <w:rFonts w:ascii="Times New Roman" w:hAnsi="Times New Roman"/>
                <w:sz w:val="22"/>
              </w:rPr>
              <w:t>(</w:t>
            </w:r>
            <w:r w:rsidRPr="00886062">
              <w:rPr>
                <w:rFonts w:ascii="Times New Roman" w:hAnsi="Times New Roman"/>
                <w:sz w:val="22"/>
              </w:rPr>
              <w:t>網址</w:t>
            </w:r>
            <w:r w:rsidRPr="00886062">
              <w:rPr>
                <w:rFonts w:ascii="Times New Roman" w:hAnsi="Times New Roman"/>
                <w:sz w:val="22"/>
              </w:rPr>
              <w:t xml:space="preserve">:https://siwan.nsysu.edu.tw/) </w:t>
            </w:r>
            <w:r w:rsidRPr="00886062">
              <w:rPr>
                <w:rFonts w:ascii="Times New Roman" w:hAnsi="Times New Roman"/>
                <w:sz w:val="22"/>
              </w:rPr>
              <w:br/>
              <w:t>4.</w:t>
            </w:r>
            <w:r w:rsidRPr="00886062">
              <w:rPr>
                <w:rFonts w:ascii="Times New Roman" w:hAnsi="Times New Roman"/>
                <w:sz w:val="22"/>
              </w:rPr>
              <w:t>各項說明若有未盡事宜，悉依本校「學則」及必修科目表等相關規定辦理。</w:t>
            </w:r>
          </w:p>
        </w:tc>
      </w:tr>
      <w:tr w:rsidR="00D57F0D" w:rsidRPr="00886062" w14:paraId="64651383" w14:textId="77777777" w:rsidTr="00794377">
        <w:tc>
          <w:tcPr>
            <w:tcW w:w="1632" w:type="dxa"/>
            <w:vAlign w:val="center"/>
          </w:tcPr>
          <w:p w14:paraId="6C1DAD31" w14:textId="77777777" w:rsidR="00D57F0D" w:rsidRPr="00886062" w:rsidRDefault="00D57F0D" w:rsidP="00794377">
            <w:pPr>
              <w:widowControl/>
              <w:jc w:val="both"/>
              <w:rPr>
                <w:rFonts w:ascii="Times New Roman" w:hAnsi="Times New Roman"/>
              </w:rPr>
            </w:pPr>
            <w:r w:rsidRPr="00886062">
              <w:rPr>
                <w:rFonts w:ascii="Times New Roman" w:hAnsi="Times New Roman"/>
              </w:rPr>
              <w:lastRenderedPageBreak/>
              <w:t>國立中山大學</w:t>
            </w:r>
          </w:p>
        </w:tc>
        <w:tc>
          <w:tcPr>
            <w:tcW w:w="1134" w:type="dxa"/>
            <w:vAlign w:val="center"/>
          </w:tcPr>
          <w:p w14:paraId="498A2803" w14:textId="77777777" w:rsidR="00D57F0D" w:rsidRPr="00886062" w:rsidRDefault="00D57F0D" w:rsidP="00794377">
            <w:pPr>
              <w:widowControl/>
              <w:rPr>
                <w:rFonts w:ascii="Times New Roman" w:hAnsi="Times New Roman"/>
              </w:rPr>
            </w:pPr>
            <w:r w:rsidRPr="00886062">
              <w:rPr>
                <w:rFonts w:ascii="Times New Roman" w:hAnsi="Times New Roman"/>
              </w:rPr>
              <w:t>4130013</w:t>
            </w:r>
          </w:p>
        </w:tc>
        <w:tc>
          <w:tcPr>
            <w:tcW w:w="1701" w:type="dxa"/>
            <w:vAlign w:val="center"/>
          </w:tcPr>
          <w:p w14:paraId="542DD4A1" w14:textId="77777777" w:rsidR="00D57F0D" w:rsidRPr="00886062" w:rsidRDefault="00D57F0D" w:rsidP="00794377">
            <w:pPr>
              <w:widowControl/>
              <w:rPr>
                <w:rFonts w:ascii="Times New Roman" w:hAnsi="Times New Roman"/>
              </w:rPr>
            </w:pPr>
            <w:r w:rsidRPr="00886062">
              <w:rPr>
                <w:rFonts w:ascii="Times New Roman" w:hAnsi="Times New Roman"/>
              </w:rPr>
              <w:t>海洋生物科技暨資源學系</w:t>
            </w:r>
          </w:p>
        </w:tc>
        <w:tc>
          <w:tcPr>
            <w:tcW w:w="709" w:type="dxa"/>
            <w:vAlign w:val="center"/>
          </w:tcPr>
          <w:p w14:paraId="7D4300A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0E7CCA2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＊英文、化學、生物須達本類組前標。</w:t>
            </w:r>
            <w:r w:rsidRPr="00886062">
              <w:rPr>
                <w:rFonts w:ascii="Times New Roman" w:hAnsi="Times New Roman"/>
                <w:sz w:val="22"/>
              </w:rPr>
              <w:br/>
              <w:t>1.</w:t>
            </w:r>
            <w:r w:rsidRPr="00886062">
              <w:rPr>
                <w:rFonts w:ascii="Times New Roman" w:hAnsi="Times New Roman"/>
                <w:sz w:val="22"/>
              </w:rPr>
              <w:t>本系必修科目以英語授課。</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本系教學重溝通理解及表達能力，部分課程需進行小組討論、團隊合作及口頭報告。</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實驗為本系學習重點，學生均需雙手操作儀器、久站，及具相當之視覺功能以觀測辨識圖像。海上實習為必修，需搭乘研究船採集和觀察，具一定危險性，需有能力即時移動遠離危險現場及個人安全維護能力。</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入學本校學士班學生畢業前，需依起始分級先修畢「語文素養</w:t>
            </w:r>
            <w:r w:rsidRPr="00886062">
              <w:rPr>
                <w:rFonts w:ascii="Times New Roman" w:hAnsi="Times New Roman"/>
                <w:sz w:val="22"/>
              </w:rPr>
              <w:t>:</w:t>
            </w:r>
            <w:r w:rsidRPr="00886062">
              <w:rPr>
                <w:rFonts w:ascii="Times New Roman" w:hAnsi="Times New Roman"/>
                <w:sz w:val="22"/>
              </w:rPr>
              <w:t>英語文」領域必修課程，再修習一門學術英文</w:t>
            </w:r>
            <w:r w:rsidRPr="00886062">
              <w:rPr>
                <w:rFonts w:ascii="Times New Roman" w:hAnsi="Times New Roman"/>
                <w:sz w:val="22"/>
              </w:rPr>
              <w:t>EAP</w:t>
            </w:r>
            <w:r w:rsidRPr="00886062">
              <w:rPr>
                <w:rFonts w:ascii="Times New Roman" w:hAnsi="Times New Roman"/>
                <w:sz w:val="22"/>
              </w:rPr>
              <w:t>或專業英文</w:t>
            </w:r>
            <w:r w:rsidRPr="00886062">
              <w:rPr>
                <w:rFonts w:ascii="Times New Roman" w:hAnsi="Times New Roman"/>
                <w:sz w:val="22"/>
              </w:rPr>
              <w:t>ESP</w:t>
            </w:r>
            <w:r w:rsidRPr="00886062">
              <w:rPr>
                <w:rFonts w:ascii="Times New Roman" w:hAnsi="Times New Roman"/>
                <w:sz w:val="22"/>
              </w:rPr>
              <w:t>跨院選修課程</w:t>
            </w:r>
            <w:r w:rsidRPr="00886062">
              <w:rPr>
                <w:rFonts w:ascii="Times New Roman" w:hAnsi="Times New Roman"/>
                <w:sz w:val="22"/>
              </w:rPr>
              <w:t>(</w:t>
            </w:r>
            <w:r w:rsidRPr="00886062">
              <w:rPr>
                <w:rFonts w:ascii="Times New Roman" w:hAnsi="Times New Roman"/>
                <w:sz w:val="22"/>
              </w:rPr>
              <w:t>語文素養</w:t>
            </w:r>
            <w:r w:rsidRPr="00886062">
              <w:rPr>
                <w:rFonts w:ascii="Times New Roman" w:hAnsi="Times New Roman"/>
                <w:sz w:val="22"/>
              </w:rPr>
              <w:t>:</w:t>
            </w:r>
            <w:r w:rsidRPr="00886062">
              <w:rPr>
                <w:rFonts w:ascii="Times New Roman" w:hAnsi="Times New Roman"/>
                <w:sz w:val="22"/>
              </w:rPr>
              <w:t>英語文和跨院</w:t>
            </w:r>
            <w:r w:rsidRPr="00886062">
              <w:rPr>
                <w:rFonts w:ascii="Times New Roman" w:hAnsi="Times New Roman"/>
                <w:sz w:val="22"/>
              </w:rPr>
              <w:t>EAP/ESP</w:t>
            </w:r>
            <w:r w:rsidRPr="00886062">
              <w:rPr>
                <w:rFonts w:ascii="Times New Roman" w:hAnsi="Times New Roman"/>
                <w:sz w:val="22"/>
              </w:rPr>
              <w:t>需於不同學期逐級修習</w:t>
            </w:r>
            <w:r w:rsidRPr="00886062">
              <w:rPr>
                <w:rFonts w:ascii="Times New Roman" w:hAnsi="Times New Roman"/>
                <w:sz w:val="22"/>
              </w:rPr>
              <w:t>)</w:t>
            </w:r>
            <w:r w:rsidRPr="00886062">
              <w:rPr>
                <w:rFonts w:ascii="Times New Roman" w:hAnsi="Times New Roman"/>
                <w:sz w:val="22"/>
              </w:rPr>
              <w:t>，並通過本校「英語文能力標準認證」，方得畢業。詳細資料請逕至「西灣學院</w:t>
            </w:r>
            <w:r w:rsidRPr="00886062">
              <w:rPr>
                <w:rFonts w:ascii="Times New Roman" w:hAnsi="Times New Roman"/>
                <w:sz w:val="22"/>
              </w:rPr>
              <w:t>/</w:t>
            </w:r>
            <w:r w:rsidRPr="00886062">
              <w:rPr>
                <w:rFonts w:ascii="Times New Roman" w:hAnsi="Times New Roman"/>
                <w:sz w:val="22"/>
              </w:rPr>
              <w:t>規章表單</w:t>
            </w:r>
            <w:r w:rsidRPr="00886062">
              <w:rPr>
                <w:rFonts w:ascii="Times New Roman" w:hAnsi="Times New Roman"/>
                <w:sz w:val="22"/>
              </w:rPr>
              <w:t>/</w:t>
            </w:r>
            <w:r w:rsidRPr="00886062">
              <w:rPr>
                <w:rFonts w:ascii="Times New Roman" w:hAnsi="Times New Roman"/>
                <w:sz w:val="22"/>
              </w:rPr>
              <w:t>學生專區」及「西灣學院</w:t>
            </w:r>
            <w:r w:rsidRPr="00886062">
              <w:rPr>
                <w:rFonts w:ascii="Times New Roman" w:hAnsi="Times New Roman"/>
                <w:sz w:val="22"/>
              </w:rPr>
              <w:t>/</w:t>
            </w:r>
            <w:r w:rsidRPr="00886062">
              <w:rPr>
                <w:rFonts w:ascii="Times New Roman" w:hAnsi="Times New Roman"/>
                <w:sz w:val="22"/>
              </w:rPr>
              <w:t>單位介紹</w:t>
            </w:r>
            <w:r w:rsidRPr="00886062">
              <w:rPr>
                <w:rFonts w:ascii="Times New Roman" w:hAnsi="Times New Roman"/>
                <w:sz w:val="22"/>
              </w:rPr>
              <w:t>/</w:t>
            </w:r>
            <w:r w:rsidRPr="00886062">
              <w:rPr>
                <w:rFonts w:ascii="Times New Roman" w:hAnsi="Times New Roman"/>
                <w:sz w:val="22"/>
              </w:rPr>
              <w:t>全英語卓越教學中心</w:t>
            </w:r>
            <w:r w:rsidRPr="00886062">
              <w:rPr>
                <w:rFonts w:ascii="Times New Roman" w:hAnsi="Times New Roman"/>
                <w:sz w:val="22"/>
              </w:rPr>
              <w:t>/</w:t>
            </w:r>
            <w:r w:rsidRPr="00886062">
              <w:rPr>
                <w:rFonts w:ascii="Times New Roman" w:hAnsi="Times New Roman"/>
                <w:sz w:val="22"/>
              </w:rPr>
              <w:t>英語文能力認證」查詢。</w:t>
            </w:r>
            <w:r w:rsidRPr="00886062">
              <w:rPr>
                <w:rFonts w:ascii="Times New Roman" w:hAnsi="Times New Roman"/>
                <w:sz w:val="22"/>
              </w:rPr>
              <w:t>(</w:t>
            </w:r>
            <w:r w:rsidRPr="00886062">
              <w:rPr>
                <w:rFonts w:ascii="Times New Roman" w:hAnsi="Times New Roman"/>
                <w:sz w:val="22"/>
              </w:rPr>
              <w:t>網址</w:t>
            </w:r>
            <w:r w:rsidRPr="00886062">
              <w:rPr>
                <w:rFonts w:ascii="Times New Roman" w:hAnsi="Times New Roman"/>
                <w:sz w:val="22"/>
              </w:rPr>
              <w:t xml:space="preserve">:https://siwan.nsysu.edu.tw/) </w:t>
            </w:r>
            <w:r w:rsidRPr="00886062">
              <w:rPr>
                <w:rFonts w:ascii="Times New Roman" w:hAnsi="Times New Roman"/>
                <w:sz w:val="22"/>
              </w:rPr>
              <w:br/>
              <w:t>5.</w:t>
            </w:r>
            <w:r w:rsidRPr="00886062">
              <w:rPr>
                <w:rFonts w:ascii="Times New Roman" w:hAnsi="Times New Roman"/>
                <w:sz w:val="22"/>
              </w:rPr>
              <w:t>各項說明若有未盡事宜，悉依本校「學則」及必修科目表等相關規定辦理。</w:t>
            </w:r>
          </w:p>
        </w:tc>
      </w:tr>
      <w:tr w:rsidR="00D57F0D" w:rsidRPr="00886062" w14:paraId="414F0B03" w14:textId="77777777" w:rsidTr="00794377">
        <w:tc>
          <w:tcPr>
            <w:tcW w:w="1632" w:type="dxa"/>
            <w:vAlign w:val="center"/>
          </w:tcPr>
          <w:p w14:paraId="14AA6966" w14:textId="77777777" w:rsidR="00D57F0D" w:rsidRPr="00886062" w:rsidRDefault="00D57F0D" w:rsidP="00794377">
            <w:pPr>
              <w:widowControl/>
              <w:rPr>
                <w:rFonts w:ascii="Times New Roman" w:hAnsi="Times New Roman"/>
              </w:rPr>
            </w:pPr>
            <w:r w:rsidRPr="00886062">
              <w:rPr>
                <w:rFonts w:ascii="Times New Roman" w:hAnsi="Times New Roman"/>
              </w:rPr>
              <w:t>國立彰化師範大學</w:t>
            </w:r>
          </w:p>
        </w:tc>
        <w:tc>
          <w:tcPr>
            <w:tcW w:w="1134" w:type="dxa"/>
            <w:vAlign w:val="center"/>
          </w:tcPr>
          <w:p w14:paraId="689A3B9A" w14:textId="77777777" w:rsidR="00D57F0D" w:rsidRPr="00886062" w:rsidRDefault="00D57F0D" w:rsidP="00794377">
            <w:pPr>
              <w:widowControl/>
              <w:rPr>
                <w:rFonts w:ascii="Times New Roman" w:hAnsi="Times New Roman"/>
              </w:rPr>
            </w:pPr>
            <w:r w:rsidRPr="00886062">
              <w:rPr>
                <w:rFonts w:ascii="Times New Roman" w:hAnsi="Times New Roman"/>
              </w:rPr>
              <w:t>4130002</w:t>
            </w:r>
          </w:p>
        </w:tc>
        <w:tc>
          <w:tcPr>
            <w:tcW w:w="1701" w:type="dxa"/>
            <w:vAlign w:val="center"/>
          </w:tcPr>
          <w:p w14:paraId="7FED8312" w14:textId="77777777" w:rsidR="00D57F0D" w:rsidRPr="00886062" w:rsidRDefault="00D57F0D" w:rsidP="00794377">
            <w:pPr>
              <w:widowControl/>
              <w:rPr>
                <w:rFonts w:ascii="Times New Roman" w:hAnsi="Times New Roman"/>
              </w:rPr>
            </w:pPr>
            <w:r w:rsidRPr="00886062">
              <w:rPr>
                <w:rFonts w:ascii="Times New Roman" w:hAnsi="Times New Roman"/>
              </w:rPr>
              <w:t>生物學系</w:t>
            </w:r>
          </w:p>
        </w:tc>
        <w:tc>
          <w:tcPr>
            <w:tcW w:w="709" w:type="dxa"/>
            <w:vAlign w:val="center"/>
          </w:tcPr>
          <w:p w14:paraId="55CA3A9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4A3729E5"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＊英文、生物須達本類組均標。</w:t>
            </w:r>
            <w:r w:rsidRPr="00886062">
              <w:rPr>
                <w:rFonts w:ascii="Times New Roman" w:hAnsi="Times New Roman"/>
                <w:sz w:val="22"/>
              </w:rPr>
              <w:br/>
              <w:t>1.</w:t>
            </w:r>
            <w:r w:rsidRPr="00886062">
              <w:rPr>
                <w:rFonts w:ascii="Times New Roman" w:hAnsi="Times New Roman"/>
                <w:sz w:val="22"/>
              </w:rPr>
              <w:t>本系相當重視實驗課程學習，學生均需在實驗室親自操作儀器，或到野外實地觀察生物與採集，應具良好體能、移動能力，部分實驗須透過色彩判定實驗結果，應具相當之視覺辨色能力及口語表達和獨立完成實驗的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本校非所有學生皆可修習教育學程，相關規定請參閱師資培育中心網站。</w:t>
            </w:r>
          </w:p>
        </w:tc>
      </w:tr>
      <w:tr w:rsidR="00D57F0D" w:rsidRPr="00886062" w14:paraId="474BCEAE" w14:textId="77777777" w:rsidTr="00794377">
        <w:tc>
          <w:tcPr>
            <w:tcW w:w="1632" w:type="dxa"/>
            <w:vAlign w:val="center"/>
          </w:tcPr>
          <w:p w14:paraId="10663D3F" w14:textId="77777777" w:rsidR="00D57F0D" w:rsidRPr="00886062" w:rsidRDefault="00D57F0D" w:rsidP="00794377">
            <w:pPr>
              <w:widowControl/>
              <w:rPr>
                <w:rFonts w:ascii="Times New Roman" w:hAnsi="Times New Roman"/>
              </w:rPr>
            </w:pPr>
            <w:r w:rsidRPr="00886062">
              <w:rPr>
                <w:rFonts w:ascii="Times New Roman" w:hAnsi="Times New Roman"/>
              </w:rPr>
              <w:t>國立臺中教育大學</w:t>
            </w:r>
          </w:p>
        </w:tc>
        <w:tc>
          <w:tcPr>
            <w:tcW w:w="1134" w:type="dxa"/>
            <w:vAlign w:val="center"/>
          </w:tcPr>
          <w:p w14:paraId="3D48547B" w14:textId="77777777" w:rsidR="00D57F0D" w:rsidRPr="00886062" w:rsidRDefault="00D57F0D" w:rsidP="00794377">
            <w:pPr>
              <w:widowControl/>
              <w:rPr>
                <w:rFonts w:ascii="Times New Roman" w:hAnsi="Times New Roman"/>
              </w:rPr>
            </w:pPr>
            <w:r w:rsidRPr="00886062">
              <w:rPr>
                <w:rFonts w:ascii="Times New Roman" w:hAnsi="Times New Roman"/>
              </w:rPr>
              <w:t>4130007</w:t>
            </w:r>
          </w:p>
        </w:tc>
        <w:tc>
          <w:tcPr>
            <w:tcW w:w="1701" w:type="dxa"/>
            <w:vAlign w:val="center"/>
          </w:tcPr>
          <w:p w14:paraId="1ADDCE2C" w14:textId="77777777" w:rsidR="00D57F0D" w:rsidRPr="00886062" w:rsidRDefault="00D57F0D" w:rsidP="00794377">
            <w:pPr>
              <w:widowControl/>
              <w:rPr>
                <w:rFonts w:ascii="Times New Roman" w:hAnsi="Times New Roman"/>
              </w:rPr>
            </w:pPr>
            <w:r w:rsidRPr="00886062">
              <w:rPr>
                <w:rFonts w:ascii="Times New Roman" w:hAnsi="Times New Roman"/>
              </w:rPr>
              <w:t>科學教育與應用學系</w:t>
            </w:r>
          </w:p>
        </w:tc>
        <w:tc>
          <w:tcPr>
            <w:tcW w:w="709" w:type="dxa"/>
            <w:vAlign w:val="center"/>
          </w:tcPr>
          <w:p w14:paraId="4A3B3F8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5E0029A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＊數學</w:t>
            </w:r>
            <w:r w:rsidRPr="00886062">
              <w:rPr>
                <w:rFonts w:ascii="Times New Roman" w:hAnsi="Times New Roman"/>
                <w:sz w:val="22"/>
              </w:rPr>
              <w:t>A</w:t>
            </w:r>
            <w:r w:rsidRPr="00886062">
              <w:rPr>
                <w:rFonts w:ascii="Times New Roman" w:hAnsi="Times New Roman"/>
                <w:sz w:val="22"/>
              </w:rPr>
              <w:t>、物理、化學須達本類組均標。</w:t>
            </w:r>
            <w:r w:rsidRPr="00886062">
              <w:rPr>
                <w:rFonts w:ascii="Times New Roman" w:hAnsi="Times New Roman"/>
                <w:sz w:val="22"/>
              </w:rPr>
              <w:br/>
              <w:t>1.</w:t>
            </w:r>
            <w:r w:rsidRPr="00886062">
              <w:rPr>
                <w:rFonts w:ascii="Times New Roman" w:hAnsi="Times New Roman"/>
                <w:sz w:val="22"/>
              </w:rPr>
              <w:t>本校學士班學生應符合本校學則第</w:t>
            </w:r>
            <w:r w:rsidRPr="00886062">
              <w:rPr>
                <w:rFonts w:ascii="Times New Roman" w:hAnsi="Times New Roman"/>
                <w:sz w:val="22"/>
              </w:rPr>
              <w:t>52</w:t>
            </w:r>
            <w:r w:rsidRPr="00886062">
              <w:rPr>
                <w:rFonts w:ascii="Times New Roman" w:hAnsi="Times New Roman"/>
                <w:sz w:val="22"/>
              </w:rPr>
              <w:t>條規定始得畢業。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本系的特色是整合科學、科學教育、與環境教育的專業知識與技能，致力於培育跨領域的科學及教育人才。</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本校學生須通過各學系規定之語文能力畢業標準方得畢業；如未通過者，可依補救措施，提升其能力以符標準。</w:t>
            </w:r>
          </w:p>
        </w:tc>
      </w:tr>
      <w:tr w:rsidR="00D57F0D" w:rsidRPr="00886062" w14:paraId="17005491" w14:textId="77777777" w:rsidTr="00794377">
        <w:trPr>
          <w:trHeight w:val="3912"/>
        </w:trPr>
        <w:tc>
          <w:tcPr>
            <w:tcW w:w="1632" w:type="dxa"/>
            <w:vAlign w:val="center"/>
          </w:tcPr>
          <w:p w14:paraId="4244B437" w14:textId="77777777" w:rsidR="00D57F0D" w:rsidRPr="00886062" w:rsidRDefault="00D57F0D" w:rsidP="00794377">
            <w:pPr>
              <w:widowControl/>
              <w:rPr>
                <w:rFonts w:ascii="Times New Roman" w:hAnsi="Times New Roman"/>
              </w:rPr>
            </w:pPr>
            <w:r w:rsidRPr="00886062">
              <w:rPr>
                <w:rFonts w:ascii="Times New Roman" w:hAnsi="Times New Roman"/>
              </w:rPr>
              <w:t>長庚大學</w:t>
            </w:r>
          </w:p>
        </w:tc>
        <w:tc>
          <w:tcPr>
            <w:tcW w:w="1134" w:type="dxa"/>
            <w:vAlign w:val="center"/>
          </w:tcPr>
          <w:p w14:paraId="60C27500" w14:textId="77777777" w:rsidR="00D57F0D" w:rsidRPr="00886062" w:rsidRDefault="00D57F0D" w:rsidP="00794377">
            <w:pPr>
              <w:widowControl/>
              <w:rPr>
                <w:rFonts w:ascii="Times New Roman" w:hAnsi="Times New Roman"/>
              </w:rPr>
            </w:pPr>
            <w:r w:rsidRPr="00886062">
              <w:rPr>
                <w:rFonts w:ascii="Times New Roman" w:hAnsi="Times New Roman"/>
              </w:rPr>
              <w:t>4130010</w:t>
            </w:r>
          </w:p>
        </w:tc>
        <w:tc>
          <w:tcPr>
            <w:tcW w:w="1701" w:type="dxa"/>
            <w:vAlign w:val="center"/>
          </w:tcPr>
          <w:p w14:paraId="1F0F64BB" w14:textId="77777777" w:rsidR="00D57F0D" w:rsidRPr="00886062" w:rsidRDefault="00D57F0D" w:rsidP="00794377">
            <w:pPr>
              <w:widowControl/>
              <w:rPr>
                <w:rFonts w:ascii="Times New Roman" w:hAnsi="Times New Roman"/>
              </w:rPr>
            </w:pPr>
            <w:r w:rsidRPr="00886062">
              <w:rPr>
                <w:rFonts w:ascii="Times New Roman" w:hAnsi="Times New Roman"/>
              </w:rPr>
              <w:t>生物醫學系</w:t>
            </w:r>
          </w:p>
        </w:tc>
        <w:tc>
          <w:tcPr>
            <w:tcW w:w="709" w:type="dxa"/>
            <w:vAlign w:val="center"/>
          </w:tcPr>
          <w:p w14:paraId="2C982AB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64AB343F"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＊英文、化學、生物須達本類組均標。</w:t>
            </w:r>
            <w:r w:rsidRPr="00886062">
              <w:rPr>
                <w:rFonts w:ascii="Times New Roman" w:hAnsi="Times New Roman"/>
                <w:sz w:val="22"/>
              </w:rPr>
              <w:br/>
              <w:t>1.</w:t>
            </w:r>
            <w:r w:rsidRPr="00886062">
              <w:rPr>
                <w:rFonts w:ascii="Times New Roman" w:hAnsi="Times New Roman"/>
                <w:sz w:val="22"/>
              </w:rPr>
              <w:t>本系著重生物醫學重要新興領域，強調訓練同學獨立進行研究工作的能力，並且開設多項跨領域課程，提供許多海外大學研修及生技產業實習機會。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學生在畢業前可自由選擇『生醫研究專業學程』、『生技產業專業學程』、『臨床試驗專業學程』、『全英生物資訊專業學程』任一學程修習，使同學同時具備基礎研究與產業應用兩方面的優勢。</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本校設有資源教室，關懷與服務身心障礙學生，可提供學生課業及生活等方面諮詢服務。</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本校學士班學生需通過「英文畢業門檻」及「深耕學園」課程，始具畢業資格，相關規定請參考本校語文中心及學務處網頁公告。</w:t>
            </w:r>
          </w:p>
        </w:tc>
      </w:tr>
      <w:tr w:rsidR="00D57F0D" w:rsidRPr="00886062" w14:paraId="19D0C2D9" w14:textId="77777777" w:rsidTr="00794377">
        <w:trPr>
          <w:trHeight w:val="850"/>
        </w:trPr>
        <w:tc>
          <w:tcPr>
            <w:tcW w:w="1632" w:type="dxa"/>
            <w:vAlign w:val="center"/>
          </w:tcPr>
          <w:p w14:paraId="02B905F0"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中國文化大學</w:t>
            </w:r>
          </w:p>
        </w:tc>
        <w:tc>
          <w:tcPr>
            <w:tcW w:w="1134" w:type="dxa"/>
            <w:vAlign w:val="center"/>
          </w:tcPr>
          <w:p w14:paraId="0F2571B3" w14:textId="77777777" w:rsidR="00D57F0D" w:rsidRPr="00886062" w:rsidRDefault="00D57F0D" w:rsidP="00794377">
            <w:pPr>
              <w:widowControl/>
              <w:rPr>
                <w:rFonts w:ascii="Times New Roman" w:hAnsi="Times New Roman"/>
              </w:rPr>
            </w:pPr>
            <w:r w:rsidRPr="00886062">
              <w:rPr>
                <w:rFonts w:ascii="Times New Roman" w:hAnsi="Times New Roman"/>
              </w:rPr>
              <w:t>4130011</w:t>
            </w:r>
          </w:p>
        </w:tc>
        <w:tc>
          <w:tcPr>
            <w:tcW w:w="1701" w:type="dxa"/>
            <w:vAlign w:val="center"/>
          </w:tcPr>
          <w:p w14:paraId="2A87ABA2" w14:textId="77777777" w:rsidR="00D57F0D" w:rsidRPr="00886062" w:rsidRDefault="00D57F0D" w:rsidP="00794377">
            <w:pPr>
              <w:widowControl/>
              <w:rPr>
                <w:rFonts w:ascii="Times New Roman" w:hAnsi="Times New Roman"/>
              </w:rPr>
            </w:pPr>
            <w:r w:rsidRPr="00886062">
              <w:rPr>
                <w:rFonts w:ascii="Times New Roman" w:hAnsi="Times New Roman"/>
              </w:rPr>
              <w:t>森林暨自然保育學系</w:t>
            </w:r>
          </w:p>
        </w:tc>
        <w:tc>
          <w:tcPr>
            <w:tcW w:w="709" w:type="dxa"/>
            <w:vAlign w:val="center"/>
          </w:tcPr>
          <w:p w14:paraId="31D03AE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1C704341" w14:textId="19DE0258"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本系相關資訊、修課規定及畢業條件等請參閱本系網頁</w:t>
            </w:r>
            <w:r w:rsidRPr="00886062">
              <w:rPr>
                <w:rFonts w:ascii="Times New Roman" w:hAnsi="Times New Roman"/>
                <w:sz w:val="22"/>
              </w:rPr>
              <w:t>:https://crffnc.pccu.edu.tw</w:t>
            </w:r>
          </w:p>
        </w:tc>
      </w:tr>
      <w:tr w:rsidR="00D57F0D" w:rsidRPr="00886062" w14:paraId="775C07E1" w14:textId="77777777" w:rsidTr="00794377">
        <w:trPr>
          <w:trHeight w:val="2835"/>
        </w:trPr>
        <w:tc>
          <w:tcPr>
            <w:tcW w:w="1632" w:type="dxa"/>
            <w:vAlign w:val="center"/>
          </w:tcPr>
          <w:p w14:paraId="78CFB514" w14:textId="77777777" w:rsidR="00D57F0D" w:rsidRPr="00886062" w:rsidRDefault="00D57F0D" w:rsidP="00794377">
            <w:pPr>
              <w:widowControl/>
              <w:rPr>
                <w:rFonts w:ascii="Times New Roman" w:hAnsi="Times New Roman"/>
              </w:rPr>
            </w:pPr>
            <w:r w:rsidRPr="00886062">
              <w:rPr>
                <w:rFonts w:ascii="Times New Roman" w:hAnsi="Times New Roman"/>
              </w:rPr>
              <w:t>銘傳大學</w:t>
            </w:r>
          </w:p>
        </w:tc>
        <w:tc>
          <w:tcPr>
            <w:tcW w:w="1134" w:type="dxa"/>
            <w:vAlign w:val="center"/>
          </w:tcPr>
          <w:p w14:paraId="5362AD96" w14:textId="77777777" w:rsidR="00D57F0D" w:rsidRPr="00886062" w:rsidRDefault="00D57F0D" w:rsidP="00794377">
            <w:pPr>
              <w:widowControl/>
              <w:rPr>
                <w:rFonts w:ascii="Times New Roman" w:hAnsi="Times New Roman"/>
              </w:rPr>
            </w:pPr>
            <w:r w:rsidRPr="00886062">
              <w:rPr>
                <w:rFonts w:ascii="Times New Roman" w:hAnsi="Times New Roman"/>
              </w:rPr>
              <w:t>4130008</w:t>
            </w:r>
          </w:p>
        </w:tc>
        <w:tc>
          <w:tcPr>
            <w:tcW w:w="1701" w:type="dxa"/>
            <w:vAlign w:val="center"/>
          </w:tcPr>
          <w:p w14:paraId="0BAA2DEF" w14:textId="77777777" w:rsidR="00D57F0D" w:rsidRPr="00886062" w:rsidRDefault="00D57F0D" w:rsidP="00794377">
            <w:pPr>
              <w:widowControl/>
              <w:rPr>
                <w:rFonts w:ascii="Times New Roman" w:hAnsi="Times New Roman"/>
              </w:rPr>
            </w:pPr>
            <w:r w:rsidRPr="00886062">
              <w:rPr>
                <w:rFonts w:ascii="Times New Roman" w:hAnsi="Times New Roman"/>
              </w:rPr>
              <w:t>生物醫學工程學系</w:t>
            </w:r>
          </w:p>
        </w:tc>
        <w:tc>
          <w:tcPr>
            <w:tcW w:w="709" w:type="dxa"/>
            <w:vAlign w:val="center"/>
          </w:tcPr>
          <w:p w14:paraId="1AB0E68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0F8834B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課程含實驗操作，基於考量實驗操作危險性與結果判定之需要，學生須具備獨立操作能力及個人安全維護能力。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本系在桃園校區上課。</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D57F0D" w:rsidRPr="00886062" w14:paraId="70072A59" w14:textId="77777777" w:rsidTr="00794377">
        <w:trPr>
          <w:trHeight w:val="1701"/>
        </w:trPr>
        <w:tc>
          <w:tcPr>
            <w:tcW w:w="1632" w:type="dxa"/>
            <w:vAlign w:val="center"/>
          </w:tcPr>
          <w:p w14:paraId="20A73F0C" w14:textId="77777777" w:rsidR="00D57F0D" w:rsidRPr="00886062" w:rsidRDefault="00D57F0D" w:rsidP="00794377">
            <w:pPr>
              <w:widowControl/>
              <w:rPr>
                <w:rFonts w:ascii="Times New Roman" w:hAnsi="Times New Roman"/>
              </w:rPr>
            </w:pPr>
            <w:r w:rsidRPr="00886062">
              <w:rPr>
                <w:rFonts w:ascii="Times New Roman" w:hAnsi="Times New Roman"/>
              </w:rPr>
              <w:t>高雄醫學大學</w:t>
            </w:r>
          </w:p>
        </w:tc>
        <w:tc>
          <w:tcPr>
            <w:tcW w:w="1134" w:type="dxa"/>
            <w:vAlign w:val="center"/>
          </w:tcPr>
          <w:p w14:paraId="4B2A7006" w14:textId="77777777" w:rsidR="00D57F0D" w:rsidRPr="00886062" w:rsidRDefault="00D57F0D" w:rsidP="00794377">
            <w:pPr>
              <w:widowControl/>
              <w:rPr>
                <w:rFonts w:ascii="Times New Roman" w:hAnsi="Times New Roman"/>
              </w:rPr>
            </w:pPr>
            <w:r w:rsidRPr="00886062">
              <w:rPr>
                <w:rFonts w:ascii="Times New Roman" w:hAnsi="Times New Roman"/>
              </w:rPr>
              <w:t>4130001</w:t>
            </w:r>
          </w:p>
        </w:tc>
        <w:tc>
          <w:tcPr>
            <w:tcW w:w="1701" w:type="dxa"/>
            <w:vAlign w:val="center"/>
          </w:tcPr>
          <w:p w14:paraId="361866A7" w14:textId="77777777" w:rsidR="00D57F0D" w:rsidRPr="00886062" w:rsidRDefault="00D57F0D" w:rsidP="00794377">
            <w:pPr>
              <w:widowControl/>
              <w:rPr>
                <w:rFonts w:ascii="Times New Roman" w:hAnsi="Times New Roman"/>
              </w:rPr>
            </w:pPr>
            <w:r w:rsidRPr="00886062">
              <w:rPr>
                <w:rFonts w:ascii="Times New Roman" w:hAnsi="Times New Roman"/>
              </w:rPr>
              <w:t>醫務管理暨醫療資訊學系</w:t>
            </w:r>
          </w:p>
        </w:tc>
        <w:tc>
          <w:tcPr>
            <w:tcW w:w="709" w:type="dxa"/>
            <w:vAlign w:val="center"/>
          </w:tcPr>
          <w:p w14:paraId="6126F1A7"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2E117D78"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A</w:t>
            </w:r>
            <w:r w:rsidRPr="00886062">
              <w:rPr>
                <w:rFonts w:ascii="Times New Roman" w:hAnsi="Times New Roman"/>
                <w:sz w:val="22"/>
              </w:rPr>
              <w:t>須達本類組底標。</w:t>
            </w:r>
            <w:r w:rsidRPr="00886062">
              <w:rPr>
                <w:rFonts w:ascii="Times New Roman" w:hAnsi="Times New Roman"/>
                <w:sz w:val="22"/>
              </w:rPr>
              <w:br/>
            </w:r>
            <w:r w:rsidRPr="00886062">
              <w:rPr>
                <w:rFonts w:ascii="Times New Roman" w:hAnsi="Times New Roman"/>
                <w:sz w:val="22"/>
              </w:rPr>
              <w:t>本學系為醫藥衛生相關學系，課程或實習具實務操作及與人直接互動的特性，學生必備相當之視覺、辨色、行動、口語溝通及情緒管理能力，以因應日後職場醫療服務或實驗研究所需。</w:t>
            </w:r>
          </w:p>
        </w:tc>
      </w:tr>
      <w:tr w:rsidR="00D57F0D" w:rsidRPr="00886062" w14:paraId="7302AA35" w14:textId="77777777" w:rsidTr="00794377">
        <w:trPr>
          <w:trHeight w:val="3515"/>
        </w:trPr>
        <w:tc>
          <w:tcPr>
            <w:tcW w:w="1632" w:type="dxa"/>
            <w:vAlign w:val="center"/>
          </w:tcPr>
          <w:p w14:paraId="5DF09CA7" w14:textId="77777777" w:rsidR="00D57F0D" w:rsidRPr="00886062" w:rsidRDefault="00D57F0D" w:rsidP="00794377">
            <w:pPr>
              <w:widowControl/>
              <w:rPr>
                <w:rFonts w:ascii="Times New Roman" w:hAnsi="Times New Roman"/>
              </w:rPr>
            </w:pPr>
            <w:r w:rsidRPr="00886062">
              <w:rPr>
                <w:rFonts w:ascii="Times New Roman" w:hAnsi="Times New Roman"/>
              </w:rPr>
              <w:t>亞洲大學</w:t>
            </w:r>
          </w:p>
        </w:tc>
        <w:tc>
          <w:tcPr>
            <w:tcW w:w="1134" w:type="dxa"/>
            <w:vAlign w:val="center"/>
          </w:tcPr>
          <w:p w14:paraId="72B6AA7A" w14:textId="77777777" w:rsidR="00D57F0D" w:rsidRPr="00886062" w:rsidRDefault="00D57F0D" w:rsidP="00794377">
            <w:pPr>
              <w:widowControl/>
              <w:rPr>
                <w:rFonts w:ascii="Times New Roman" w:hAnsi="Times New Roman"/>
              </w:rPr>
            </w:pPr>
            <w:r w:rsidRPr="00886062">
              <w:rPr>
                <w:rFonts w:ascii="Times New Roman" w:hAnsi="Times New Roman"/>
              </w:rPr>
              <w:t>4130014</w:t>
            </w:r>
          </w:p>
        </w:tc>
        <w:tc>
          <w:tcPr>
            <w:tcW w:w="1701" w:type="dxa"/>
            <w:vAlign w:val="center"/>
          </w:tcPr>
          <w:p w14:paraId="64B6F52B" w14:textId="77777777" w:rsidR="00D57F0D" w:rsidRPr="00886062" w:rsidRDefault="00D57F0D" w:rsidP="00794377">
            <w:pPr>
              <w:widowControl/>
              <w:rPr>
                <w:rFonts w:ascii="Times New Roman" w:hAnsi="Times New Roman"/>
              </w:rPr>
            </w:pPr>
            <w:r w:rsidRPr="00886062">
              <w:rPr>
                <w:rFonts w:ascii="Times New Roman" w:hAnsi="Times New Roman"/>
              </w:rPr>
              <w:t>聽力暨語言治療學系</w:t>
            </w:r>
          </w:p>
        </w:tc>
        <w:tc>
          <w:tcPr>
            <w:tcW w:w="709" w:type="dxa"/>
            <w:vAlign w:val="center"/>
          </w:tcPr>
          <w:p w14:paraId="59E84D5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3FEC9AFD" w14:textId="5DADEDCE" w:rsidR="00D57F0D" w:rsidRPr="00886062" w:rsidRDefault="00863463" w:rsidP="00794377">
            <w:pPr>
              <w:widowControl/>
              <w:spacing w:line="0" w:lineRule="atLeast"/>
              <w:rPr>
                <w:rFonts w:ascii="Times New Roman" w:hAnsi="Times New Roman"/>
                <w:sz w:val="22"/>
              </w:rPr>
            </w:pPr>
            <w:r w:rsidRPr="00863463">
              <w:rPr>
                <w:rFonts w:ascii="Times New Roman" w:hAnsi="Times New Roman" w:hint="eastAsia"/>
                <w:sz w:val="22"/>
              </w:rPr>
              <w:t>＊國文、英文、生物須達本類組前標。</w:t>
            </w:r>
            <w:r w:rsidR="00D57F0D" w:rsidRPr="00886062">
              <w:rPr>
                <w:rFonts w:ascii="Times New Roman" w:hAnsi="Times New Roman"/>
                <w:sz w:val="22"/>
              </w:rPr>
              <w:br/>
              <w:t>1.</w:t>
            </w:r>
            <w:r w:rsidR="00D57F0D" w:rsidRPr="00886062">
              <w:rPr>
                <w:rFonts w:ascii="Times New Roman" w:hAnsi="Times New Roman"/>
                <w:sz w:val="22"/>
              </w:rPr>
              <w:t>本校設有資源教室，關懷並提供學生課業及生活諮詢服務。</w:t>
            </w:r>
            <w:r w:rsidR="00D57F0D" w:rsidRPr="00886062">
              <w:rPr>
                <w:rFonts w:ascii="Times New Roman" w:hAnsi="Times New Roman"/>
                <w:sz w:val="22"/>
              </w:rPr>
              <w:t xml:space="preserve">  </w:t>
            </w:r>
            <w:r w:rsidR="00D57F0D" w:rsidRPr="00886062">
              <w:rPr>
                <w:rFonts w:ascii="Times New Roman" w:hAnsi="Times New Roman"/>
                <w:sz w:val="22"/>
              </w:rPr>
              <w:br/>
              <w:t>2.</w:t>
            </w:r>
            <w:r w:rsidR="00D57F0D" w:rsidRPr="00886062">
              <w:rPr>
                <w:rFonts w:ascii="Times New Roman" w:hAnsi="Times New Roman"/>
                <w:sz w:val="22"/>
              </w:rPr>
              <w:t>本系畢業生須通過專技高考，取得證照後執業，課業繁重。課程以英文為主。學生須至校外醫院實習，為病患做聽語評估及復健。需具有良好的語言表達能力、聽覺能力、視覺能力、溝通能力及解決問題能力。</w:t>
            </w:r>
            <w:r w:rsidR="00D57F0D" w:rsidRPr="00886062">
              <w:rPr>
                <w:rFonts w:ascii="Times New Roman" w:hAnsi="Times New Roman"/>
                <w:sz w:val="22"/>
              </w:rPr>
              <w:t xml:space="preserve">  </w:t>
            </w:r>
            <w:r w:rsidR="00D57F0D" w:rsidRPr="00886062">
              <w:rPr>
                <w:rFonts w:ascii="Times New Roman" w:hAnsi="Times New Roman"/>
                <w:sz w:val="22"/>
              </w:rPr>
              <w:br/>
              <w:t>3.</w:t>
            </w:r>
            <w:r w:rsidR="00D57F0D" w:rsidRPr="00886062">
              <w:rPr>
                <w:rFonts w:ascii="Times New Roman" w:hAnsi="Times New Roman"/>
                <w:sz w:val="22"/>
              </w:rPr>
              <w:t>本系教師教學重溝通理解及表達能力、分組討論、實務訓練。學生須做報告作業、專題討論及實習。</w:t>
            </w:r>
          </w:p>
        </w:tc>
      </w:tr>
    </w:tbl>
    <w:p w14:paraId="2CD15C56" w14:textId="77777777" w:rsidR="00D57F0D" w:rsidRPr="002065D5" w:rsidRDefault="00D57F0D" w:rsidP="00C43B63">
      <w:pPr>
        <w:pStyle w:val="headingtextTitleStyle"/>
        <w:spacing w:line="400" w:lineRule="exact"/>
        <w:outlineLvl w:val="3"/>
      </w:pPr>
    </w:p>
    <w:p w14:paraId="4B8AE620" w14:textId="4848AC56" w:rsidR="0069309D" w:rsidRDefault="0069309D" w:rsidP="00C43B63">
      <w:pPr>
        <w:pStyle w:val="headingtextTitleStyle"/>
        <w:spacing w:line="400" w:lineRule="exact"/>
        <w:outlineLvl w:val="3"/>
      </w:pPr>
      <w:bookmarkStart w:id="58" w:name="_Toc28"/>
      <w:bookmarkStart w:id="59" w:name="_Toc178944355"/>
      <w:r w:rsidRPr="002065D5">
        <w:t>4. 自閉症生大學組：第四類組</w:t>
      </w:r>
      <w:bookmarkEnd w:id="58"/>
      <w:bookmarkEnd w:id="59"/>
    </w:p>
    <w:tbl>
      <w:tblPr>
        <w:tblStyle w:val="myTable6"/>
        <w:tblW w:w="0" w:type="auto"/>
        <w:tblInd w:w="50" w:type="dxa"/>
        <w:tblLook w:val="04A0" w:firstRow="1" w:lastRow="0" w:firstColumn="1" w:lastColumn="0" w:noHBand="0" w:noVBand="1"/>
      </w:tblPr>
      <w:tblGrid>
        <w:gridCol w:w="1632"/>
        <w:gridCol w:w="1134"/>
        <w:gridCol w:w="1701"/>
        <w:gridCol w:w="709"/>
        <w:gridCol w:w="5202"/>
      </w:tblGrid>
      <w:tr w:rsidR="00D57F0D" w:rsidRPr="00886062" w14:paraId="19850A44" w14:textId="77777777" w:rsidTr="00794377">
        <w:trPr>
          <w:trHeight w:val="150"/>
          <w:tblHeader/>
        </w:trPr>
        <w:tc>
          <w:tcPr>
            <w:tcW w:w="1632" w:type="dxa"/>
            <w:vAlign w:val="center"/>
          </w:tcPr>
          <w:p w14:paraId="7FEFE39B" w14:textId="77777777" w:rsidR="00D57F0D" w:rsidRPr="00886062" w:rsidRDefault="00D57F0D" w:rsidP="00794377">
            <w:pPr>
              <w:widowControl/>
              <w:jc w:val="center"/>
              <w:rPr>
                <w:rFonts w:ascii="Times New Roman" w:hAnsi="Times New Roman"/>
              </w:rPr>
            </w:pPr>
            <w:r w:rsidRPr="00886062">
              <w:rPr>
                <w:rFonts w:ascii="Times New Roman" w:hAnsi="Times New Roman"/>
              </w:rPr>
              <w:t>學校名稱</w:t>
            </w:r>
          </w:p>
        </w:tc>
        <w:tc>
          <w:tcPr>
            <w:tcW w:w="1134" w:type="dxa"/>
            <w:vAlign w:val="center"/>
          </w:tcPr>
          <w:p w14:paraId="30FBA2FA" w14:textId="77777777" w:rsidR="00D57F0D" w:rsidRPr="00886062" w:rsidRDefault="00D57F0D" w:rsidP="00794377">
            <w:pPr>
              <w:widowControl/>
              <w:jc w:val="center"/>
              <w:rPr>
                <w:rFonts w:ascii="Times New Roman" w:hAnsi="Times New Roman"/>
              </w:rPr>
            </w:pPr>
            <w:r w:rsidRPr="00886062">
              <w:rPr>
                <w:rFonts w:ascii="Times New Roman" w:hAnsi="Times New Roman"/>
              </w:rPr>
              <w:t>系科代碼</w:t>
            </w:r>
          </w:p>
        </w:tc>
        <w:tc>
          <w:tcPr>
            <w:tcW w:w="1701" w:type="dxa"/>
            <w:vAlign w:val="center"/>
          </w:tcPr>
          <w:p w14:paraId="40A8196D" w14:textId="77777777" w:rsidR="00D57F0D" w:rsidRPr="00886062" w:rsidRDefault="00D57F0D" w:rsidP="00794377">
            <w:pPr>
              <w:widowControl/>
              <w:jc w:val="center"/>
              <w:rPr>
                <w:rFonts w:ascii="Times New Roman" w:hAnsi="Times New Roman"/>
              </w:rPr>
            </w:pPr>
            <w:r w:rsidRPr="00886062">
              <w:rPr>
                <w:rFonts w:ascii="Times New Roman" w:hAnsi="Times New Roman"/>
              </w:rPr>
              <w:t>系科名稱</w:t>
            </w:r>
          </w:p>
        </w:tc>
        <w:tc>
          <w:tcPr>
            <w:tcW w:w="709" w:type="dxa"/>
            <w:vAlign w:val="center"/>
          </w:tcPr>
          <w:p w14:paraId="0BE444D1" w14:textId="77777777" w:rsidR="00D57F0D" w:rsidRPr="00886062" w:rsidRDefault="00D57F0D" w:rsidP="00794377">
            <w:pPr>
              <w:widowControl/>
              <w:jc w:val="center"/>
              <w:rPr>
                <w:rFonts w:ascii="Times New Roman" w:hAnsi="Times New Roman"/>
              </w:rPr>
            </w:pPr>
            <w:r w:rsidRPr="00886062">
              <w:rPr>
                <w:rFonts w:ascii="Times New Roman" w:hAnsi="Times New Roman"/>
              </w:rPr>
              <w:t>名額</w:t>
            </w:r>
          </w:p>
        </w:tc>
        <w:tc>
          <w:tcPr>
            <w:tcW w:w="5202" w:type="dxa"/>
            <w:vAlign w:val="center"/>
          </w:tcPr>
          <w:p w14:paraId="4F30ADB6" w14:textId="77777777" w:rsidR="00D57F0D" w:rsidRPr="00886062" w:rsidRDefault="00D57F0D" w:rsidP="00794377">
            <w:pPr>
              <w:widowControl/>
              <w:jc w:val="center"/>
              <w:rPr>
                <w:rFonts w:ascii="Times New Roman" w:hAnsi="Times New Roman"/>
              </w:rPr>
            </w:pPr>
            <w:r w:rsidRPr="00886062">
              <w:rPr>
                <w:rFonts w:ascii="Times New Roman" w:hAnsi="Times New Roman"/>
              </w:rPr>
              <w:t>備註</w:t>
            </w:r>
          </w:p>
        </w:tc>
      </w:tr>
      <w:tr w:rsidR="00D57F0D" w:rsidRPr="00886062" w14:paraId="5718CBDA" w14:textId="77777777" w:rsidTr="00794377">
        <w:trPr>
          <w:trHeight w:val="510"/>
        </w:trPr>
        <w:tc>
          <w:tcPr>
            <w:tcW w:w="1632" w:type="dxa"/>
            <w:vAlign w:val="center"/>
          </w:tcPr>
          <w:p w14:paraId="1FE7A2CE" w14:textId="77777777" w:rsidR="00D57F0D" w:rsidRPr="00886062" w:rsidRDefault="00D57F0D" w:rsidP="00794377">
            <w:pPr>
              <w:widowControl/>
              <w:rPr>
                <w:rFonts w:ascii="Times New Roman" w:hAnsi="Times New Roman"/>
              </w:rPr>
            </w:pPr>
            <w:r w:rsidRPr="00886062">
              <w:rPr>
                <w:rFonts w:ascii="Times New Roman" w:hAnsi="Times New Roman"/>
              </w:rPr>
              <w:t>東海大學</w:t>
            </w:r>
          </w:p>
        </w:tc>
        <w:tc>
          <w:tcPr>
            <w:tcW w:w="1134" w:type="dxa"/>
            <w:vAlign w:val="center"/>
          </w:tcPr>
          <w:p w14:paraId="145D72FC" w14:textId="77777777" w:rsidR="00D57F0D" w:rsidRPr="00886062" w:rsidRDefault="00D57F0D" w:rsidP="00794377">
            <w:pPr>
              <w:widowControl/>
              <w:rPr>
                <w:rFonts w:ascii="Times New Roman" w:hAnsi="Times New Roman"/>
              </w:rPr>
            </w:pPr>
            <w:r w:rsidRPr="00886062">
              <w:rPr>
                <w:rFonts w:ascii="Times New Roman" w:hAnsi="Times New Roman"/>
              </w:rPr>
              <w:t>4140003</w:t>
            </w:r>
          </w:p>
        </w:tc>
        <w:tc>
          <w:tcPr>
            <w:tcW w:w="1701" w:type="dxa"/>
            <w:vAlign w:val="center"/>
          </w:tcPr>
          <w:p w14:paraId="6010DF39" w14:textId="77777777" w:rsidR="00D57F0D" w:rsidRPr="00886062" w:rsidRDefault="00D57F0D" w:rsidP="00794377">
            <w:pPr>
              <w:widowControl/>
              <w:rPr>
                <w:rFonts w:ascii="Times New Roman" w:hAnsi="Times New Roman"/>
              </w:rPr>
            </w:pPr>
            <w:r w:rsidRPr="00886062">
              <w:rPr>
                <w:rFonts w:ascii="Times New Roman" w:hAnsi="Times New Roman"/>
              </w:rPr>
              <w:t>食品科學系</w:t>
            </w:r>
          </w:p>
        </w:tc>
        <w:tc>
          <w:tcPr>
            <w:tcW w:w="709" w:type="dxa"/>
            <w:vAlign w:val="center"/>
          </w:tcPr>
          <w:p w14:paraId="025077F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6416BB35" w14:textId="77777777" w:rsidR="00D57F0D" w:rsidRPr="00886062" w:rsidRDefault="00D57F0D" w:rsidP="00794377">
            <w:pPr>
              <w:widowControl/>
              <w:rPr>
                <w:rFonts w:ascii="Times New Roman" w:hAnsi="Times New Roman"/>
              </w:rPr>
            </w:pPr>
          </w:p>
        </w:tc>
      </w:tr>
      <w:tr w:rsidR="00D57F0D" w:rsidRPr="00886062" w14:paraId="5B0D25AD" w14:textId="77777777" w:rsidTr="00794377">
        <w:trPr>
          <w:trHeight w:val="1984"/>
        </w:trPr>
        <w:tc>
          <w:tcPr>
            <w:tcW w:w="1632" w:type="dxa"/>
            <w:vMerge w:val="restart"/>
            <w:vAlign w:val="center"/>
          </w:tcPr>
          <w:p w14:paraId="6D5154BE" w14:textId="77777777" w:rsidR="00D57F0D" w:rsidRPr="00886062" w:rsidRDefault="00D57F0D" w:rsidP="00794377">
            <w:pPr>
              <w:widowControl/>
              <w:rPr>
                <w:rFonts w:ascii="Times New Roman" w:hAnsi="Times New Roman"/>
              </w:rPr>
            </w:pPr>
            <w:r w:rsidRPr="00886062">
              <w:rPr>
                <w:rFonts w:ascii="Times New Roman" w:hAnsi="Times New Roman"/>
              </w:rPr>
              <w:t>中國文化大學</w:t>
            </w:r>
          </w:p>
        </w:tc>
        <w:tc>
          <w:tcPr>
            <w:tcW w:w="1134" w:type="dxa"/>
            <w:vAlign w:val="center"/>
          </w:tcPr>
          <w:p w14:paraId="642CE21A" w14:textId="77777777" w:rsidR="00D57F0D" w:rsidRPr="00886062" w:rsidRDefault="00D57F0D" w:rsidP="00794377">
            <w:pPr>
              <w:widowControl/>
              <w:rPr>
                <w:rFonts w:ascii="Times New Roman" w:hAnsi="Times New Roman"/>
              </w:rPr>
            </w:pPr>
            <w:r w:rsidRPr="00886062">
              <w:rPr>
                <w:rFonts w:ascii="Times New Roman" w:hAnsi="Times New Roman"/>
              </w:rPr>
              <w:t>4140001</w:t>
            </w:r>
          </w:p>
        </w:tc>
        <w:tc>
          <w:tcPr>
            <w:tcW w:w="1701" w:type="dxa"/>
            <w:vAlign w:val="center"/>
          </w:tcPr>
          <w:p w14:paraId="28EADAA3" w14:textId="77777777" w:rsidR="00D57F0D" w:rsidRPr="00886062" w:rsidRDefault="00D57F0D" w:rsidP="00794377">
            <w:pPr>
              <w:widowControl/>
              <w:rPr>
                <w:rFonts w:ascii="Times New Roman" w:hAnsi="Times New Roman"/>
              </w:rPr>
            </w:pPr>
            <w:r w:rsidRPr="00886062">
              <w:rPr>
                <w:rFonts w:ascii="Times New Roman" w:hAnsi="Times New Roman"/>
              </w:rPr>
              <w:t>生命科學系</w:t>
            </w:r>
          </w:p>
        </w:tc>
        <w:tc>
          <w:tcPr>
            <w:tcW w:w="709" w:type="dxa"/>
            <w:vAlign w:val="center"/>
          </w:tcPr>
          <w:p w14:paraId="54D254D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240E7E39" w14:textId="750CBABD"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本系必修課程操作實驗為本系學習之重點，學生均需透過親自操作儀器奠定基礎專業知識與實驗技能，包含生物學實驗及生物化學實驗等，部分實驗需具備視覺功能，透過色彩判定實驗觀察結果。</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本系相關資訊、修課規定及畢業條件等請參閲本系網</w:t>
            </w:r>
            <w:r w:rsidRPr="00886062">
              <w:rPr>
                <w:rFonts w:ascii="Times New Roman" w:hAnsi="Times New Roman"/>
                <w:sz w:val="22"/>
              </w:rPr>
              <w:t>:https://ls.pccu.edu.tw/</w:t>
            </w:r>
          </w:p>
        </w:tc>
      </w:tr>
      <w:tr w:rsidR="00D57F0D" w:rsidRPr="00886062" w14:paraId="2D2525E1" w14:textId="77777777" w:rsidTr="00794377">
        <w:trPr>
          <w:trHeight w:val="850"/>
        </w:trPr>
        <w:tc>
          <w:tcPr>
            <w:tcW w:w="1632" w:type="dxa"/>
            <w:vMerge/>
          </w:tcPr>
          <w:p w14:paraId="226B36F1" w14:textId="77777777" w:rsidR="00D57F0D" w:rsidRPr="00886062" w:rsidRDefault="00D57F0D" w:rsidP="00794377">
            <w:pPr>
              <w:widowControl/>
              <w:rPr>
                <w:rFonts w:ascii="Times New Roman" w:hAnsi="Times New Roman"/>
              </w:rPr>
            </w:pPr>
          </w:p>
        </w:tc>
        <w:tc>
          <w:tcPr>
            <w:tcW w:w="1134" w:type="dxa"/>
            <w:vAlign w:val="center"/>
          </w:tcPr>
          <w:p w14:paraId="06276DE8" w14:textId="77777777" w:rsidR="00D57F0D" w:rsidRPr="00886062" w:rsidRDefault="00D57F0D" w:rsidP="00794377">
            <w:pPr>
              <w:widowControl/>
              <w:rPr>
                <w:rFonts w:ascii="Times New Roman" w:hAnsi="Times New Roman"/>
              </w:rPr>
            </w:pPr>
            <w:r w:rsidRPr="00886062">
              <w:rPr>
                <w:rFonts w:ascii="Times New Roman" w:hAnsi="Times New Roman"/>
              </w:rPr>
              <w:t>4140002</w:t>
            </w:r>
          </w:p>
        </w:tc>
        <w:tc>
          <w:tcPr>
            <w:tcW w:w="1701" w:type="dxa"/>
            <w:vAlign w:val="center"/>
          </w:tcPr>
          <w:p w14:paraId="31B01328" w14:textId="77777777" w:rsidR="00D57F0D" w:rsidRPr="00886062" w:rsidRDefault="00D57F0D" w:rsidP="00794377">
            <w:pPr>
              <w:widowControl/>
              <w:rPr>
                <w:rFonts w:ascii="Times New Roman" w:hAnsi="Times New Roman"/>
              </w:rPr>
            </w:pPr>
            <w:r w:rsidRPr="00886062">
              <w:rPr>
                <w:rFonts w:ascii="Times New Roman" w:hAnsi="Times New Roman"/>
              </w:rPr>
              <w:t>森林暨自然保育學系</w:t>
            </w:r>
          </w:p>
        </w:tc>
        <w:tc>
          <w:tcPr>
            <w:tcW w:w="709" w:type="dxa"/>
            <w:vAlign w:val="center"/>
          </w:tcPr>
          <w:p w14:paraId="4ADBB00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5202" w:type="dxa"/>
            <w:vAlign w:val="center"/>
          </w:tcPr>
          <w:p w14:paraId="68FC2BB1" w14:textId="0464DD86"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本系相關資訊、修課規定及畢業條件等請參閱本系網頁</w:t>
            </w:r>
            <w:r w:rsidRPr="00886062">
              <w:rPr>
                <w:rFonts w:ascii="Times New Roman" w:hAnsi="Times New Roman"/>
                <w:sz w:val="22"/>
              </w:rPr>
              <w:t>:https://crffnc.pccu.edu.tw</w:t>
            </w:r>
          </w:p>
        </w:tc>
      </w:tr>
    </w:tbl>
    <w:p w14:paraId="27084D77" w14:textId="77777777" w:rsidR="00D57F0D" w:rsidRPr="00D57F0D" w:rsidRDefault="00D57F0D" w:rsidP="00C43B63">
      <w:pPr>
        <w:pStyle w:val="headingtextTitleStyle"/>
        <w:spacing w:line="400" w:lineRule="exact"/>
        <w:outlineLvl w:val="3"/>
      </w:pPr>
    </w:p>
    <w:p w14:paraId="3ECD9508" w14:textId="052AF6E4" w:rsidR="0069309D" w:rsidRDefault="0069309D" w:rsidP="00C43B63">
      <w:pPr>
        <w:pStyle w:val="headingtextTitleStyle"/>
        <w:spacing w:line="400" w:lineRule="exact"/>
        <w:outlineLvl w:val="2"/>
      </w:pPr>
      <w:bookmarkStart w:id="60" w:name="_Toc30"/>
      <w:bookmarkStart w:id="61" w:name="_Toc178944356"/>
      <w:r w:rsidRPr="002065D5">
        <w:lastRenderedPageBreak/>
        <w:t>(</w:t>
      </w:r>
      <w:r w:rsidR="00C43B63" w:rsidRPr="002065D5">
        <w:rPr>
          <w:rFonts w:hint="eastAsia"/>
        </w:rPr>
        <w:t>二</w:t>
      </w:r>
      <w:r w:rsidRPr="002065D5">
        <w:t>) 自閉症生四技組</w:t>
      </w:r>
      <w:bookmarkEnd w:id="60"/>
      <w:bookmarkEnd w:id="61"/>
    </w:p>
    <w:tbl>
      <w:tblPr>
        <w:tblStyle w:val="myTable6"/>
        <w:tblW w:w="0" w:type="auto"/>
        <w:tblInd w:w="50" w:type="dxa"/>
        <w:tblLook w:val="04A0" w:firstRow="1" w:lastRow="0" w:firstColumn="1" w:lastColumn="0" w:noHBand="0" w:noVBand="1"/>
      </w:tblPr>
      <w:tblGrid>
        <w:gridCol w:w="1207"/>
        <w:gridCol w:w="1418"/>
        <w:gridCol w:w="1134"/>
        <w:gridCol w:w="1417"/>
        <w:gridCol w:w="709"/>
        <w:gridCol w:w="4485"/>
      </w:tblGrid>
      <w:tr w:rsidR="00D57F0D" w:rsidRPr="00886062" w14:paraId="5BB9BE57" w14:textId="77777777" w:rsidTr="00794377">
        <w:trPr>
          <w:trHeight w:val="150"/>
          <w:tblHeader/>
        </w:trPr>
        <w:tc>
          <w:tcPr>
            <w:tcW w:w="1207" w:type="dxa"/>
            <w:vAlign w:val="center"/>
          </w:tcPr>
          <w:p w14:paraId="39C64881" w14:textId="77777777" w:rsidR="00D57F0D" w:rsidRPr="00886062" w:rsidRDefault="00D57F0D" w:rsidP="00794377">
            <w:pPr>
              <w:widowControl/>
              <w:jc w:val="center"/>
              <w:rPr>
                <w:rFonts w:ascii="Times New Roman" w:hAnsi="Times New Roman"/>
              </w:rPr>
            </w:pPr>
            <w:r w:rsidRPr="00886062">
              <w:rPr>
                <w:rFonts w:ascii="Times New Roman" w:hAnsi="Times New Roman"/>
              </w:rPr>
              <w:t>學校名稱</w:t>
            </w:r>
          </w:p>
        </w:tc>
        <w:tc>
          <w:tcPr>
            <w:tcW w:w="1418" w:type="dxa"/>
            <w:vAlign w:val="center"/>
          </w:tcPr>
          <w:p w14:paraId="06D84D57" w14:textId="77777777" w:rsidR="00D57F0D" w:rsidRPr="00886062" w:rsidRDefault="00D57F0D" w:rsidP="00794377">
            <w:pPr>
              <w:widowControl/>
              <w:jc w:val="center"/>
              <w:rPr>
                <w:rFonts w:ascii="Times New Roman" w:hAnsi="Times New Roman"/>
              </w:rPr>
            </w:pPr>
            <w:r w:rsidRPr="00886062">
              <w:rPr>
                <w:rFonts w:ascii="Times New Roman" w:hAnsi="Times New Roman"/>
              </w:rPr>
              <w:t>類別</w:t>
            </w:r>
          </w:p>
        </w:tc>
        <w:tc>
          <w:tcPr>
            <w:tcW w:w="1134" w:type="dxa"/>
            <w:vAlign w:val="center"/>
          </w:tcPr>
          <w:p w14:paraId="331BB93B" w14:textId="77777777" w:rsidR="00D57F0D" w:rsidRPr="00886062" w:rsidRDefault="00D57F0D" w:rsidP="00794377">
            <w:pPr>
              <w:widowControl/>
              <w:jc w:val="center"/>
              <w:rPr>
                <w:rFonts w:ascii="Times New Roman" w:hAnsi="Times New Roman"/>
              </w:rPr>
            </w:pPr>
            <w:r w:rsidRPr="00886062">
              <w:rPr>
                <w:rFonts w:ascii="Times New Roman" w:hAnsi="Times New Roman"/>
              </w:rPr>
              <w:t>系科代碼</w:t>
            </w:r>
          </w:p>
        </w:tc>
        <w:tc>
          <w:tcPr>
            <w:tcW w:w="1417" w:type="dxa"/>
            <w:vAlign w:val="center"/>
          </w:tcPr>
          <w:p w14:paraId="499DCFDE" w14:textId="77777777" w:rsidR="00D57F0D" w:rsidRPr="00886062" w:rsidRDefault="00D57F0D" w:rsidP="00794377">
            <w:pPr>
              <w:widowControl/>
              <w:jc w:val="center"/>
              <w:rPr>
                <w:rFonts w:ascii="Times New Roman" w:hAnsi="Times New Roman"/>
              </w:rPr>
            </w:pPr>
            <w:r w:rsidRPr="00886062">
              <w:rPr>
                <w:rFonts w:ascii="Times New Roman" w:hAnsi="Times New Roman"/>
              </w:rPr>
              <w:t>系科名稱</w:t>
            </w:r>
          </w:p>
        </w:tc>
        <w:tc>
          <w:tcPr>
            <w:tcW w:w="709" w:type="dxa"/>
            <w:vAlign w:val="center"/>
          </w:tcPr>
          <w:p w14:paraId="463C63C5" w14:textId="77777777" w:rsidR="00D57F0D" w:rsidRPr="00886062" w:rsidRDefault="00D57F0D" w:rsidP="00794377">
            <w:pPr>
              <w:widowControl/>
              <w:jc w:val="center"/>
              <w:rPr>
                <w:rFonts w:ascii="Times New Roman" w:hAnsi="Times New Roman"/>
              </w:rPr>
            </w:pPr>
            <w:r w:rsidRPr="00886062">
              <w:rPr>
                <w:rFonts w:ascii="Times New Roman" w:hAnsi="Times New Roman"/>
              </w:rPr>
              <w:t>名額</w:t>
            </w:r>
          </w:p>
        </w:tc>
        <w:tc>
          <w:tcPr>
            <w:tcW w:w="4485" w:type="dxa"/>
            <w:vAlign w:val="center"/>
          </w:tcPr>
          <w:p w14:paraId="15CC5A88" w14:textId="77777777" w:rsidR="00D57F0D" w:rsidRPr="00886062" w:rsidRDefault="00D57F0D" w:rsidP="00794377">
            <w:pPr>
              <w:widowControl/>
              <w:jc w:val="center"/>
              <w:rPr>
                <w:rFonts w:ascii="Times New Roman" w:hAnsi="Times New Roman"/>
              </w:rPr>
            </w:pPr>
            <w:r w:rsidRPr="00886062">
              <w:rPr>
                <w:rFonts w:ascii="Times New Roman" w:hAnsi="Times New Roman"/>
              </w:rPr>
              <w:t>備註</w:t>
            </w:r>
          </w:p>
        </w:tc>
      </w:tr>
      <w:tr w:rsidR="00D57F0D" w:rsidRPr="00886062" w14:paraId="71331214" w14:textId="77777777" w:rsidTr="00794377">
        <w:tc>
          <w:tcPr>
            <w:tcW w:w="1207" w:type="dxa"/>
            <w:vAlign w:val="center"/>
          </w:tcPr>
          <w:p w14:paraId="7FC7EC83" w14:textId="77777777" w:rsidR="00D57F0D" w:rsidRPr="00886062" w:rsidRDefault="00D57F0D" w:rsidP="00794377">
            <w:pPr>
              <w:widowControl/>
              <w:rPr>
                <w:rFonts w:ascii="Times New Roman" w:hAnsi="Times New Roman"/>
              </w:rPr>
            </w:pPr>
            <w:r w:rsidRPr="00886062">
              <w:rPr>
                <w:rFonts w:ascii="Times New Roman" w:hAnsi="Times New Roman"/>
              </w:rPr>
              <w:t>國立雲林科技大學</w:t>
            </w:r>
          </w:p>
        </w:tc>
        <w:tc>
          <w:tcPr>
            <w:tcW w:w="1418" w:type="dxa"/>
            <w:vAlign w:val="center"/>
          </w:tcPr>
          <w:p w14:paraId="33C966C9"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5078F6F9" w14:textId="77777777" w:rsidR="00D57F0D" w:rsidRPr="00886062" w:rsidRDefault="00D57F0D" w:rsidP="00794377">
            <w:pPr>
              <w:widowControl/>
              <w:rPr>
                <w:rFonts w:ascii="Times New Roman" w:hAnsi="Times New Roman"/>
              </w:rPr>
            </w:pPr>
            <w:r w:rsidRPr="00886062">
              <w:rPr>
                <w:rFonts w:ascii="Times New Roman" w:hAnsi="Times New Roman"/>
              </w:rPr>
              <w:t>4308005</w:t>
            </w:r>
          </w:p>
        </w:tc>
        <w:tc>
          <w:tcPr>
            <w:tcW w:w="1417" w:type="dxa"/>
            <w:vAlign w:val="center"/>
          </w:tcPr>
          <w:p w14:paraId="4BA79303" w14:textId="77777777" w:rsidR="00D57F0D" w:rsidRPr="00886062" w:rsidRDefault="00D57F0D" w:rsidP="00794377">
            <w:pPr>
              <w:widowControl/>
              <w:rPr>
                <w:rFonts w:ascii="Times New Roman" w:hAnsi="Times New Roman"/>
              </w:rPr>
            </w:pPr>
            <w:r w:rsidRPr="00886062">
              <w:rPr>
                <w:rFonts w:ascii="Times New Roman" w:hAnsi="Times New Roman"/>
              </w:rPr>
              <w:t>跨域整合設計學士學位學程</w:t>
            </w:r>
          </w:p>
        </w:tc>
        <w:tc>
          <w:tcPr>
            <w:tcW w:w="709" w:type="dxa"/>
            <w:vAlign w:val="center"/>
          </w:tcPr>
          <w:p w14:paraId="76BFAAC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207D2E9"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＊須通過美術類術科考試。</w:t>
            </w:r>
            <w:r w:rsidRPr="00886062">
              <w:rPr>
                <w:rFonts w:ascii="Times New Roman" w:hAnsi="Times New Roman"/>
                <w:sz w:val="22"/>
              </w:rPr>
              <w:br/>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、總成績須達本類組前標。</w:t>
            </w:r>
            <w:r w:rsidRPr="00886062">
              <w:rPr>
                <w:rFonts w:ascii="Times New Roman" w:hAnsi="Times New Roman"/>
                <w:sz w:val="22"/>
              </w:rPr>
              <w:br/>
              <w:t>1.</w:t>
            </w:r>
            <w:r w:rsidRPr="00886062">
              <w:rPr>
                <w:rFonts w:ascii="Times New Roman" w:hAnsi="Times New Roman"/>
                <w:sz w:val="22"/>
              </w:rPr>
              <w:t>本系課程含視聽、手繪、美工切割器材、機具之操作。</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本校設有資源教室，主要關懷與服務身心障礙學生，可提供學生課業及生活等方面諮詢服務。</w:t>
            </w:r>
          </w:p>
        </w:tc>
      </w:tr>
      <w:tr w:rsidR="00D57F0D" w:rsidRPr="00886062" w14:paraId="225593B4" w14:textId="77777777" w:rsidTr="00794377">
        <w:tc>
          <w:tcPr>
            <w:tcW w:w="1207" w:type="dxa"/>
            <w:vAlign w:val="center"/>
          </w:tcPr>
          <w:p w14:paraId="4F497683" w14:textId="77777777" w:rsidR="00D57F0D" w:rsidRPr="00886062" w:rsidRDefault="00D57F0D" w:rsidP="00794377">
            <w:pPr>
              <w:widowControl/>
              <w:rPr>
                <w:rFonts w:ascii="Times New Roman" w:hAnsi="Times New Roman"/>
              </w:rPr>
            </w:pPr>
            <w:r w:rsidRPr="00886062">
              <w:rPr>
                <w:rFonts w:ascii="Times New Roman" w:hAnsi="Times New Roman"/>
              </w:rPr>
              <w:t>國立臺北科技大學</w:t>
            </w:r>
          </w:p>
        </w:tc>
        <w:tc>
          <w:tcPr>
            <w:tcW w:w="1418" w:type="dxa"/>
            <w:vAlign w:val="center"/>
          </w:tcPr>
          <w:p w14:paraId="50545322"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4E062D7F" w14:textId="77777777" w:rsidR="00D57F0D" w:rsidRPr="00886062" w:rsidRDefault="00D57F0D" w:rsidP="00794377">
            <w:pPr>
              <w:widowControl/>
              <w:rPr>
                <w:rFonts w:ascii="Times New Roman" w:hAnsi="Times New Roman"/>
              </w:rPr>
            </w:pPr>
            <w:r w:rsidRPr="00886062">
              <w:rPr>
                <w:rFonts w:ascii="Times New Roman" w:hAnsi="Times New Roman"/>
              </w:rPr>
              <w:t>4304047</w:t>
            </w:r>
          </w:p>
        </w:tc>
        <w:tc>
          <w:tcPr>
            <w:tcW w:w="1417" w:type="dxa"/>
            <w:vAlign w:val="center"/>
          </w:tcPr>
          <w:p w14:paraId="5E0C3B6C" w14:textId="77777777" w:rsidR="00D57F0D" w:rsidRPr="00886062" w:rsidRDefault="00D57F0D" w:rsidP="00794377">
            <w:pPr>
              <w:widowControl/>
              <w:rPr>
                <w:rFonts w:ascii="Times New Roman" w:hAnsi="Times New Roman"/>
              </w:rPr>
            </w:pPr>
            <w:r w:rsidRPr="00886062">
              <w:rPr>
                <w:rFonts w:ascii="Times New Roman" w:hAnsi="Times New Roman"/>
              </w:rPr>
              <w:t>資訊與財金管理系</w:t>
            </w:r>
          </w:p>
        </w:tc>
        <w:tc>
          <w:tcPr>
            <w:tcW w:w="709" w:type="dxa"/>
            <w:vAlign w:val="center"/>
          </w:tcPr>
          <w:p w14:paraId="165099B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D25E882"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＊總成績須達本類組前標。</w:t>
            </w:r>
            <w:r w:rsidRPr="00886062">
              <w:rPr>
                <w:rFonts w:ascii="Times New Roman" w:hAnsi="Times New Roman"/>
                <w:sz w:val="22"/>
              </w:rPr>
              <w:br/>
              <w:t>1.</w:t>
            </w:r>
            <w:r w:rsidRPr="00886062">
              <w:rPr>
                <w:rFonts w:ascii="Times New Roman" w:hAnsi="Times New Roman"/>
                <w:sz w:val="22"/>
              </w:rPr>
              <w:t>本系課程包含程式語言、財金資訊實務、專題課程。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本校針對本項甄試管道入學之新生，於暑假辦理「新生轉銜座談暨個別化支持計畫會議」與「新生輔導營」，提供入學前生活與學習適應。</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本校實施英文畢業門檻與校外實習必修。</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配合本校邁向國際優質科技大學之目標，各系部分必、選修課程採全英語授課。</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本校設有跨領域學習畢業條件，學生應修畢取得跨領域學習之微學程、一般學程、第二專長、輔系或雙主修任一系列課程。</w:t>
            </w:r>
          </w:p>
        </w:tc>
      </w:tr>
      <w:tr w:rsidR="00D57F0D" w:rsidRPr="00886062" w14:paraId="3146DF6A" w14:textId="77777777" w:rsidTr="00794377">
        <w:tc>
          <w:tcPr>
            <w:tcW w:w="1207" w:type="dxa"/>
            <w:vMerge w:val="restart"/>
            <w:vAlign w:val="center"/>
          </w:tcPr>
          <w:p w14:paraId="48101703" w14:textId="77777777" w:rsidR="00D57F0D" w:rsidRPr="00886062" w:rsidRDefault="00D57F0D" w:rsidP="00794377">
            <w:pPr>
              <w:widowControl/>
              <w:rPr>
                <w:rFonts w:ascii="Times New Roman" w:hAnsi="Times New Roman"/>
              </w:rPr>
            </w:pPr>
            <w:r w:rsidRPr="00886062">
              <w:rPr>
                <w:rFonts w:ascii="Times New Roman" w:hAnsi="Times New Roman"/>
              </w:rPr>
              <w:t>國立虎尾科技大學</w:t>
            </w:r>
          </w:p>
        </w:tc>
        <w:tc>
          <w:tcPr>
            <w:tcW w:w="1418" w:type="dxa"/>
            <w:vAlign w:val="center"/>
          </w:tcPr>
          <w:p w14:paraId="2C4FB7E4"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094E6B97" w14:textId="77777777" w:rsidR="00D57F0D" w:rsidRPr="00886062" w:rsidRDefault="00D57F0D" w:rsidP="00794377">
            <w:pPr>
              <w:widowControl/>
              <w:rPr>
                <w:rFonts w:ascii="Times New Roman" w:hAnsi="Times New Roman"/>
              </w:rPr>
            </w:pPr>
            <w:r w:rsidRPr="00886062">
              <w:rPr>
                <w:rFonts w:ascii="Times New Roman" w:hAnsi="Times New Roman"/>
              </w:rPr>
              <w:t>4301025</w:t>
            </w:r>
          </w:p>
        </w:tc>
        <w:tc>
          <w:tcPr>
            <w:tcW w:w="1417" w:type="dxa"/>
            <w:vAlign w:val="center"/>
          </w:tcPr>
          <w:p w14:paraId="20823774" w14:textId="77777777" w:rsidR="00D57F0D" w:rsidRPr="00886062" w:rsidRDefault="00D57F0D" w:rsidP="00794377">
            <w:pPr>
              <w:widowControl/>
              <w:rPr>
                <w:rFonts w:ascii="Times New Roman" w:hAnsi="Times New Roman"/>
              </w:rPr>
            </w:pPr>
            <w:r w:rsidRPr="00886062">
              <w:rPr>
                <w:rFonts w:ascii="Times New Roman" w:hAnsi="Times New Roman"/>
              </w:rPr>
              <w:t>飛機工程系機械組</w:t>
            </w:r>
          </w:p>
        </w:tc>
        <w:tc>
          <w:tcPr>
            <w:tcW w:w="709" w:type="dxa"/>
            <w:vAlign w:val="center"/>
          </w:tcPr>
          <w:p w14:paraId="3E962E7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22805B9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本校設有資源教室，提供身心障礙學生在學期間特殊教育輔導與服務措施，協助身心障礙學生克服學習問題與困難，並提供學習及生活相關諮詢。</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於暑假期間開設新生暑期先修班課程</w:t>
            </w:r>
            <w:r w:rsidRPr="00886062">
              <w:rPr>
                <w:rFonts w:ascii="Times New Roman" w:hAnsi="Times New Roman"/>
                <w:sz w:val="22"/>
              </w:rPr>
              <w:t>(</w:t>
            </w:r>
            <w:r w:rsidRPr="00886062">
              <w:rPr>
                <w:rFonts w:ascii="Times New Roman" w:hAnsi="Times New Roman"/>
                <w:sz w:val="22"/>
              </w:rPr>
              <w:t>為期六週，免學費</w:t>
            </w:r>
            <w:r w:rsidRPr="00886062">
              <w:rPr>
                <w:rFonts w:ascii="Times New Roman" w:hAnsi="Times New Roman"/>
                <w:sz w:val="22"/>
              </w:rPr>
              <w:t>)</w:t>
            </w:r>
            <w:r w:rsidRPr="00886062">
              <w:rPr>
                <w:rFonts w:ascii="Times New Roman" w:hAnsi="Times New Roman"/>
                <w:sz w:val="22"/>
              </w:rPr>
              <w:t>，安排入住學校宿舍，讓新生提早到校適應新的學習與生活環境。</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本校重視學生英語能力的培養，各系組依其發展領域均訂有相關規定，藉以強化學生將來之升學與就業優勢。</w:t>
            </w:r>
          </w:p>
        </w:tc>
      </w:tr>
      <w:tr w:rsidR="00D57F0D" w:rsidRPr="00886062" w14:paraId="608A90ED" w14:textId="77777777" w:rsidTr="00794377">
        <w:trPr>
          <w:trHeight w:val="510"/>
        </w:trPr>
        <w:tc>
          <w:tcPr>
            <w:tcW w:w="1207" w:type="dxa"/>
            <w:vMerge/>
          </w:tcPr>
          <w:p w14:paraId="06F5AF64" w14:textId="77777777" w:rsidR="00D57F0D" w:rsidRPr="00886062" w:rsidRDefault="00D57F0D" w:rsidP="00794377">
            <w:pPr>
              <w:widowControl/>
              <w:rPr>
                <w:rFonts w:ascii="Times New Roman" w:hAnsi="Times New Roman"/>
              </w:rPr>
            </w:pPr>
          </w:p>
        </w:tc>
        <w:tc>
          <w:tcPr>
            <w:tcW w:w="1418" w:type="dxa"/>
            <w:vAlign w:val="center"/>
          </w:tcPr>
          <w:p w14:paraId="1A56468E" w14:textId="77777777" w:rsidR="00D57F0D" w:rsidRPr="00886062" w:rsidRDefault="00D57F0D" w:rsidP="00794377">
            <w:pPr>
              <w:widowControl/>
              <w:rPr>
                <w:rFonts w:ascii="Times New Roman" w:hAnsi="Times New Roman"/>
              </w:rPr>
            </w:pPr>
            <w:r w:rsidRPr="00886062">
              <w:rPr>
                <w:rFonts w:ascii="Times New Roman" w:hAnsi="Times New Roman"/>
              </w:rPr>
              <w:t>動力機械群</w:t>
            </w:r>
          </w:p>
        </w:tc>
        <w:tc>
          <w:tcPr>
            <w:tcW w:w="1134" w:type="dxa"/>
            <w:vAlign w:val="center"/>
          </w:tcPr>
          <w:p w14:paraId="7ADD640A" w14:textId="77777777" w:rsidR="00D57F0D" w:rsidRPr="00886062" w:rsidRDefault="00D57F0D" w:rsidP="00794377">
            <w:pPr>
              <w:widowControl/>
              <w:rPr>
                <w:rFonts w:ascii="Times New Roman" w:hAnsi="Times New Roman"/>
              </w:rPr>
            </w:pPr>
            <w:r w:rsidRPr="00886062">
              <w:rPr>
                <w:rFonts w:ascii="Times New Roman" w:hAnsi="Times New Roman"/>
              </w:rPr>
              <w:t>4302002</w:t>
            </w:r>
          </w:p>
        </w:tc>
        <w:tc>
          <w:tcPr>
            <w:tcW w:w="1417" w:type="dxa"/>
            <w:vAlign w:val="center"/>
          </w:tcPr>
          <w:p w14:paraId="1A53C527" w14:textId="77777777" w:rsidR="00D57F0D" w:rsidRPr="00886062" w:rsidRDefault="00D57F0D" w:rsidP="00794377">
            <w:pPr>
              <w:widowControl/>
              <w:rPr>
                <w:rFonts w:ascii="Times New Roman" w:hAnsi="Times New Roman"/>
              </w:rPr>
            </w:pPr>
            <w:r w:rsidRPr="00886062">
              <w:rPr>
                <w:rFonts w:ascii="Times New Roman" w:hAnsi="Times New Roman"/>
              </w:rPr>
              <w:t>車輛工程系</w:t>
            </w:r>
          </w:p>
        </w:tc>
        <w:tc>
          <w:tcPr>
            <w:tcW w:w="709" w:type="dxa"/>
            <w:vAlign w:val="center"/>
          </w:tcPr>
          <w:p w14:paraId="1ABF23D7"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31CEAB33" w14:textId="77777777" w:rsidR="00D57F0D" w:rsidRPr="00886062" w:rsidRDefault="00D57F0D" w:rsidP="00794377">
            <w:pPr>
              <w:widowControl/>
              <w:spacing w:line="0" w:lineRule="atLeast"/>
              <w:rPr>
                <w:rFonts w:ascii="Times New Roman" w:hAnsi="Times New Roman"/>
                <w:sz w:val="22"/>
              </w:rPr>
            </w:pPr>
          </w:p>
        </w:tc>
      </w:tr>
      <w:tr w:rsidR="00D57F0D" w:rsidRPr="00886062" w14:paraId="0AFB60C7" w14:textId="77777777" w:rsidTr="00794377">
        <w:tc>
          <w:tcPr>
            <w:tcW w:w="1207" w:type="dxa"/>
            <w:vMerge/>
          </w:tcPr>
          <w:p w14:paraId="3EE6C64A" w14:textId="77777777" w:rsidR="00D57F0D" w:rsidRPr="00886062" w:rsidRDefault="00D57F0D" w:rsidP="00794377">
            <w:pPr>
              <w:widowControl/>
              <w:rPr>
                <w:rFonts w:ascii="Times New Roman" w:hAnsi="Times New Roman"/>
              </w:rPr>
            </w:pPr>
          </w:p>
        </w:tc>
        <w:tc>
          <w:tcPr>
            <w:tcW w:w="1418" w:type="dxa"/>
            <w:vAlign w:val="center"/>
          </w:tcPr>
          <w:p w14:paraId="3651D7D4"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CD1BCC6" w14:textId="77777777" w:rsidR="00D57F0D" w:rsidRPr="00886062" w:rsidRDefault="00D57F0D" w:rsidP="00794377">
            <w:pPr>
              <w:widowControl/>
              <w:rPr>
                <w:rFonts w:ascii="Times New Roman" w:hAnsi="Times New Roman"/>
              </w:rPr>
            </w:pPr>
            <w:r w:rsidRPr="00886062">
              <w:rPr>
                <w:rFonts w:ascii="Times New Roman" w:hAnsi="Times New Roman"/>
              </w:rPr>
              <w:t>4303005</w:t>
            </w:r>
          </w:p>
        </w:tc>
        <w:tc>
          <w:tcPr>
            <w:tcW w:w="1417" w:type="dxa"/>
            <w:vAlign w:val="center"/>
          </w:tcPr>
          <w:p w14:paraId="1543F331"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6AD54AA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139D0CA9" w14:textId="77777777" w:rsidR="00D57F0D" w:rsidRPr="00886062" w:rsidRDefault="00D57F0D" w:rsidP="00794377">
            <w:pPr>
              <w:widowControl/>
              <w:spacing w:line="0" w:lineRule="atLeast"/>
              <w:rPr>
                <w:rFonts w:ascii="Times New Roman" w:hAnsi="Times New Roman"/>
                <w:sz w:val="22"/>
              </w:rPr>
            </w:pPr>
          </w:p>
        </w:tc>
      </w:tr>
      <w:tr w:rsidR="00D57F0D" w:rsidRPr="00886062" w14:paraId="44DB30DA" w14:textId="77777777" w:rsidTr="00794377">
        <w:tc>
          <w:tcPr>
            <w:tcW w:w="1207" w:type="dxa"/>
            <w:vMerge/>
          </w:tcPr>
          <w:p w14:paraId="68BC5A4D" w14:textId="77777777" w:rsidR="00D57F0D" w:rsidRPr="00886062" w:rsidRDefault="00D57F0D" w:rsidP="00794377">
            <w:pPr>
              <w:widowControl/>
              <w:rPr>
                <w:rFonts w:ascii="Times New Roman" w:hAnsi="Times New Roman"/>
              </w:rPr>
            </w:pPr>
          </w:p>
        </w:tc>
        <w:tc>
          <w:tcPr>
            <w:tcW w:w="1418" w:type="dxa"/>
            <w:vAlign w:val="center"/>
          </w:tcPr>
          <w:p w14:paraId="1CE13C07"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07C89C48" w14:textId="77777777" w:rsidR="00D57F0D" w:rsidRPr="00886062" w:rsidRDefault="00D57F0D" w:rsidP="00794377">
            <w:pPr>
              <w:widowControl/>
              <w:rPr>
                <w:rFonts w:ascii="Times New Roman" w:hAnsi="Times New Roman"/>
              </w:rPr>
            </w:pPr>
            <w:r w:rsidRPr="00886062">
              <w:rPr>
                <w:rFonts w:ascii="Times New Roman" w:hAnsi="Times New Roman"/>
              </w:rPr>
              <w:t>4304009</w:t>
            </w:r>
          </w:p>
        </w:tc>
        <w:tc>
          <w:tcPr>
            <w:tcW w:w="1417" w:type="dxa"/>
            <w:vAlign w:val="center"/>
          </w:tcPr>
          <w:p w14:paraId="3620316D"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0C14F01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1A4ADBB3" w14:textId="77777777" w:rsidR="00D57F0D" w:rsidRPr="00886062" w:rsidRDefault="00D57F0D" w:rsidP="00794377">
            <w:pPr>
              <w:widowControl/>
              <w:spacing w:line="0" w:lineRule="atLeast"/>
              <w:rPr>
                <w:rFonts w:ascii="Times New Roman" w:hAnsi="Times New Roman"/>
                <w:sz w:val="22"/>
              </w:rPr>
            </w:pPr>
          </w:p>
        </w:tc>
      </w:tr>
      <w:tr w:rsidR="00D57F0D" w:rsidRPr="00886062" w14:paraId="0DB19D20" w14:textId="77777777" w:rsidTr="00794377">
        <w:tc>
          <w:tcPr>
            <w:tcW w:w="1207" w:type="dxa"/>
            <w:vAlign w:val="center"/>
          </w:tcPr>
          <w:p w14:paraId="27EDF855" w14:textId="77777777" w:rsidR="00D57F0D" w:rsidRPr="00886062" w:rsidRDefault="00D57F0D" w:rsidP="00794377">
            <w:pPr>
              <w:widowControl/>
              <w:rPr>
                <w:rFonts w:ascii="Times New Roman" w:hAnsi="Times New Roman"/>
              </w:rPr>
            </w:pPr>
            <w:r w:rsidRPr="00886062">
              <w:rPr>
                <w:rFonts w:ascii="Times New Roman" w:hAnsi="Times New Roman"/>
              </w:rPr>
              <w:t>國立澎湖科技大學</w:t>
            </w:r>
          </w:p>
        </w:tc>
        <w:tc>
          <w:tcPr>
            <w:tcW w:w="1418" w:type="dxa"/>
            <w:vAlign w:val="center"/>
          </w:tcPr>
          <w:p w14:paraId="6F5CA640"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5062C921" w14:textId="77777777" w:rsidR="00D57F0D" w:rsidRPr="00886062" w:rsidRDefault="00D57F0D" w:rsidP="00794377">
            <w:pPr>
              <w:widowControl/>
              <w:rPr>
                <w:rFonts w:ascii="Times New Roman" w:hAnsi="Times New Roman"/>
              </w:rPr>
            </w:pPr>
            <w:r w:rsidRPr="00886062">
              <w:rPr>
                <w:rFonts w:ascii="Times New Roman" w:hAnsi="Times New Roman"/>
              </w:rPr>
              <w:t>4310063</w:t>
            </w:r>
          </w:p>
        </w:tc>
        <w:tc>
          <w:tcPr>
            <w:tcW w:w="1417" w:type="dxa"/>
            <w:vAlign w:val="center"/>
          </w:tcPr>
          <w:p w14:paraId="78CAD5C5" w14:textId="77777777" w:rsidR="00D57F0D" w:rsidRPr="00886062" w:rsidRDefault="00D57F0D" w:rsidP="00794377">
            <w:pPr>
              <w:widowControl/>
              <w:rPr>
                <w:rFonts w:ascii="Times New Roman" w:hAnsi="Times New Roman"/>
              </w:rPr>
            </w:pPr>
            <w:r w:rsidRPr="00886062">
              <w:rPr>
                <w:rFonts w:ascii="Times New Roman" w:hAnsi="Times New Roman"/>
              </w:rPr>
              <w:t>應用外語系</w:t>
            </w:r>
          </w:p>
        </w:tc>
        <w:tc>
          <w:tcPr>
            <w:tcW w:w="709" w:type="dxa"/>
            <w:vAlign w:val="center"/>
          </w:tcPr>
          <w:p w14:paraId="1877DE28"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4992541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聽、說、讀、寫、譯等五項技能為學習外語之基本能力，亦為本系培養學生之重點。</w:t>
            </w:r>
          </w:p>
        </w:tc>
      </w:tr>
      <w:tr w:rsidR="00D57F0D" w:rsidRPr="00886062" w14:paraId="6DB5F3F9" w14:textId="77777777" w:rsidTr="00794377">
        <w:tc>
          <w:tcPr>
            <w:tcW w:w="1207" w:type="dxa"/>
            <w:vMerge w:val="restart"/>
            <w:vAlign w:val="center"/>
          </w:tcPr>
          <w:p w14:paraId="71E59E20" w14:textId="77777777" w:rsidR="00D57F0D" w:rsidRPr="00886062" w:rsidRDefault="00D57F0D" w:rsidP="00794377">
            <w:pPr>
              <w:widowControl/>
              <w:rPr>
                <w:rFonts w:ascii="Times New Roman" w:hAnsi="Times New Roman"/>
              </w:rPr>
            </w:pPr>
            <w:r w:rsidRPr="00886062">
              <w:rPr>
                <w:rFonts w:ascii="Times New Roman" w:hAnsi="Times New Roman"/>
              </w:rPr>
              <w:t>國立勤益科技大學</w:t>
            </w:r>
          </w:p>
        </w:tc>
        <w:tc>
          <w:tcPr>
            <w:tcW w:w="1418" w:type="dxa"/>
            <w:vAlign w:val="center"/>
          </w:tcPr>
          <w:p w14:paraId="10F03919"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6ACB3724" w14:textId="77777777" w:rsidR="00D57F0D" w:rsidRPr="00886062" w:rsidRDefault="00D57F0D" w:rsidP="00794377">
            <w:pPr>
              <w:widowControl/>
              <w:rPr>
                <w:rFonts w:ascii="Times New Roman" w:hAnsi="Times New Roman"/>
              </w:rPr>
            </w:pPr>
            <w:r w:rsidRPr="00886062">
              <w:rPr>
                <w:rFonts w:ascii="Times New Roman" w:hAnsi="Times New Roman"/>
              </w:rPr>
              <w:t>4304049</w:t>
            </w:r>
          </w:p>
        </w:tc>
        <w:tc>
          <w:tcPr>
            <w:tcW w:w="1417" w:type="dxa"/>
            <w:vAlign w:val="center"/>
          </w:tcPr>
          <w:p w14:paraId="110F4FB9"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1372389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FF0A35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本校設有英文及自主學習之校畢業門檻未通過者須加修補救課程</w:t>
            </w:r>
            <w:r w:rsidRPr="00886062">
              <w:rPr>
                <w:rFonts w:ascii="Times New Roman" w:hAnsi="Times New Roman" w:hint="eastAsia"/>
                <w:sz w:val="22"/>
              </w:rPr>
              <w:t>。</w:t>
            </w:r>
            <w:r w:rsidRPr="00886062">
              <w:rPr>
                <w:rFonts w:ascii="Times New Roman" w:hAnsi="Times New Roman"/>
                <w:sz w:val="22"/>
              </w:rPr>
              <w:br/>
              <w:t>2.</w:t>
            </w:r>
            <w:r w:rsidRPr="00886062">
              <w:rPr>
                <w:rFonts w:ascii="Times New Roman" w:hAnsi="Times New Roman"/>
                <w:sz w:val="22"/>
              </w:rPr>
              <w:t>本系另訂有畢業門檻</w:t>
            </w:r>
            <w:r w:rsidRPr="00886062">
              <w:rPr>
                <w:rFonts w:ascii="Times New Roman" w:hAnsi="Times New Roman" w:hint="eastAsia"/>
                <w:sz w:val="22"/>
              </w:rPr>
              <w:t>。</w:t>
            </w:r>
            <w:r w:rsidRPr="00886062">
              <w:rPr>
                <w:rFonts w:ascii="Times New Roman" w:hAnsi="Times New Roman"/>
                <w:sz w:val="22"/>
              </w:rPr>
              <w:br/>
              <w:t>3.</w:t>
            </w:r>
            <w:r w:rsidRPr="00886062">
              <w:rPr>
                <w:rFonts w:ascii="Times New Roman" w:hAnsi="Times New Roman"/>
                <w:sz w:val="22"/>
              </w:rPr>
              <w:t>凡本管道入學新生，本校優先提供工讀機會。</w:t>
            </w:r>
          </w:p>
        </w:tc>
      </w:tr>
      <w:tr w:rsidR="00D57F0D" w:rsidRPr="00886062" w14:paraId="0E1ABA55" w14:textId="77777777" w:rsidTr="00794377">
        <w:tc>
          <w:tcPr>
            <w:tcW w:w="1207" w:type="dxa"/>
            <w:vMerge/>
          </w:tcPr>
          <w:p w14:paraId="785D9555" w14:textId="77777777" w:rsidR="00D57F0D" w:rsidRPr="00886062" w:rsidRDefault="00D57F0D" w:rsidP="00794377">
            <w:pPr>
              <w:widowControl/>
              <w:rPr>
                <w:rFonts w:ascii="Times New Roman" w:hAnsi="Times New Roman"/>
              </w:rPr>
            </w:pPr>
          </w:p>
        </w:tc>
        <w:tc>
          <w:tcPr>
            <w:tcW w:w="1418" w:type="dxa"/>
            <w:vAlign w:val="center"/>
          </w:tcPr>
          <w:p w14:paraId="3936E414" w14:textId="77777777" w:rsidR="00D57F0D" w:rsidRPr="00886062" w:rsidRDefault="00D57F0D"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09D89309" w14:textId="77777777" w:rsidR="00D57F0D" w:rsidRPr="00886062" w:rsidRDefault="00D57F0D" w:rsidP="00794377">
            <w:pPr>
              <w:widowControl/>
              <w:rPr>
                <w:rFonts w:ascii="Times New Roman" w:hAnsi="Times New Roman"/>
              </w:rPr>
            </w:pPr>
            <w:r w:rsidRPr="00886062">
              <w:rPr>
                <w:rFonts w:ascii="Times New Roman" w:hAnsi="Times New Roman"/>
              </w:rPr>
              <w:t>4319029</w:t>
            </w:r>
          </w:p>
        </w:tc>
        <w:tc>
          <w:tcPr>
            <w:tcW w:w="1417" w:type="dxa"/>
            <w:vAlign w:val="center"/>
          </w:tcPr>
          <w:p w14:paraId="548D637C" w14:textId="77777777" w:rsidR="00D57F0D" w:rsidRPr="00886062" w:rsidRDefault="00D57F0D" w:rsidP="00794377">
            <w:pPr>
              <w:widowControl/>
              <w:rPr>
                <w:rFonts w:ascii="Times New Roman" w:hAnsi="Times New Roman"/>
              </w:rPr>
            </w:pPr>
            <w:r w:rsidRPr="00886062">
              <w:rPr>
                <w:rFonts w:ascii="Times New Roman" w:hAnsi="Times New Roman"/>
              </w:rPr>
              <w:t>應用英語系</w:t>
            </w:r>
          </w:p>
        </w:tc>
        <w:tc>
          <w:tcPr>
            <w:tcW w:w="709" w:type="dxa"/>
            <w:vAlign w:val="center"/>
          </w:tcPr>
          <w:p w14:paraId="4F2E741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429AE9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＊英文須達本類組前標。</w:t>
            </w:r>
            <w:r w:rsidRPr="00886062">
              <w:rPr>
                <w:rFonts w:ascii="Times New Roman" w:hAnsi="Times New Roman"/>
                <w:sz w:val="22"/>
              </w:rPr>
              <w:br/>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本校設有英文、自主學習及系專業證照之畢業門檻，未通過者須加修補救課程。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凡本管道入學新生，本校優先提供工讀機會。</w:t>
            </w:r>
          </w:p>
        </w:tc>
      </w:tr>
      <w:tr w:rsidR="00D57F0D" w:rsidRPr="00886062" w14:paraId="57679ED8" w14:textId="77777777" w:rsidTr="00794377">
        <w:tc>
          <w:tcPr>
            <w:tcW w:w="1207" w:type="dxa"/>
            <w:vMerge w:val="restart"/>
            <w:vAlign w:val="center"/>
          </w:tcPr>
          <w:p w14:paraId="326B178F"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國立臺北商業大學</w:t>
            </w:r>
          </w:p>
        </w:tc>
        <w:tc>
          <w:tcPr>
            <w:tcW w:w="1418" w:type="dxa"/>
            <w:vAlign w:val="center"/>
          </w:tcPr>
          <w:p w14:paraId="5173AA21"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5D52A461" w14:textId="77777777" w:rsidR="00D57F0D" w:rsidRPr="00886062" w:rsidRDefault="00D57F0D" w:rsidP="00794377">
            <w:pPr>
              <w:widowControl/>
              <w:rPr>
                <w:rFonts w:ascii="Times New Roman" w:hAnsi="Times New Roman"/>
              </w:rPr>
            </w:pPr>
            <w:r w:rsidRPr="00886062">
              <w:rPr>
                <w:rFonts w:ascii="Times New Roman" w:hAnsi="Times New Roman"/>
              </w:rPr>
              <w:t>4308029</w:t>
            </w:r>
          </w:p>
        </w:tc>
        <w:tc>
          <w:tcPr>
            <w:tcW w:w="1417" w:type="dxa"/>
            <w:vAlign w:val="center"/>
          </w:tcPr>
          <w:p w14:paraId="467908C3" w14:textId="77777777" w:rsidR="00D57F0D" w:rsidRPr="00886062" w:rsidRDefault="00D57F0D" w:rsidP="00794377">
            <w:pPr>
              <w:widowControl/>
              <w:rPr>
                <w:rFonts w:ascii="Times New Roman" w:hAnsi="Times New Roman"/>
              </w:rPr>
            </w:pPr>
            <w:r w:rsidRPr="00886062">
              <w:rPr>
                <w:rFonts w:ascii="Times New Roman" w:hAnsi="Times New Roman"/>
              </w:rPr>
              <w:t>數位多媒體設計系</w:t>
            </w:r>
            <w:r w:rsidRPr="00886062">
              <w:rPr>
                <w:rFonts w:ascii="Times New Roman" w:hAnsi="Times New Roman"/>
              </w:rPr>
              <w:t>(</w:t>
            </w:r>
            <w:r w:rsidRPr="00886062">
              <w:rPr>
                <w:rFonts w:ascii="Times New Roman" w:hAnsi="Times New Roman"/>
              </w:rPr>
              <w:t>桃園校區</w:t>
            </w:r>
            <w:r w:rsidRPr="00886062">
              <w:rPr>
                <w:rFonts w:ascii="Times New Roman" w:hAnsi="Times New Roman"/>
              </w:rPr>
              <w:t>)</w:t>
            </w:r>
          </w:p>
        </w:tc>
        <w:tc>
          <w:tcPr>
            <w:tcW w:w="709" w:type="dxa"/>
            <w:vAlign w:val="center"/>
          </w:tcPr>
          <w:p w14:paraId="2C51ED6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E0DEDC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＊須通過美術類術科考試。</w:t>
            </w:r>
            <w:r w:rsidRPr="00886062">
              <w:rPr>
                <w:rFonts w:ascii="Times New Roman" w:hAnsi="Times New Roman"/>
                <w:sz w:val="22"/>
              </w:rPr>
              <w:br/>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＊國文須達本類組均標。</w:t>
            </w:r>
            <w:r w:rsidRPr="00886062">
              <w:rPr>
                <w:rFonts w:ascii="Times New Roman" w:hAnsi="Times New Roman"/>
                <w:sz w:val="22"/>
              </w:rPr>
              <w:br/>
              <w:t>1.</w:t>
            </w:r>
            <w:r w:rsidRPr="00886062">
              <w:rPr>
                <w:rFonts w:ascii="Times New Roman" w:hAnsi="Times New Roman"/>
                <w:sz w:val="22"/>
              </w:rPr>
              <w:t>本系為設計相關學系，學習課程以數位遊戲設計與數位動畫設計相關之課程為主，學生須具備基礎色彩美感，手繪人物或場景能力。本系課程偏向</w:t>
            </w:r>
            <w:r w:rsidRPr="00886062">
              <w:rPr>
                <w:rFonts w:ascii="Times New Roman" w:hAnsi="Times New Roman"/>
                <w:sz w:val="22"/>
              </w:rPr>
              <w:t>3D</w:t>
            </w:r>
            <w:r w:rsidRPr="00886062">
              <w:rPr>
                <w:rFonts w:ascii="Times New Roman" w:hAnsi="Times New Roman"/>
                <w:sz w:val="22"/>
              </w:rPr>
              <w:t>遊戲與</w:t>
            </w:r>
            <w:r w:rsidRPr="00886062">
              <w:rPr>
                <w:rFonts w:ascii="Times New Roman" w:hAnsi="Times New Roman"/>
                <w:sz w:val="22"/>
              </w:rPr>
              <w:t>3D</w:t>
            </w:r>
            <w:r w:rsidRPr="00886062">
              <w:rPr>
                <w:rFonts w:ascii="Times New Roman" w:hAnsi="Times New Roman"/>
                <w:sz w:val="22"/>
              </w:rPr>
              <w:t>動畫課程教授，因此必須具備有相當之空間、視覺概念。因課程學習需要，學生於就學期間須長期使用電腦、負荷大量課後作業，需具相當之抗壓能力。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需依規定於畢業前通過本系「學生專業能力」畢業門檻，方得畢業。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本系位於桃園校區，可從中壢火車站轉搭公車等大眾交通工具方可抵達。</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各項說明若有未盡事宜，悉依本校「學則」及相關規定辦理。</w:t>
            </w:r>
          </w:p>
        </w:tc>
      </w:tr>
      <w:tr w:rsidR="00D57F0D" w:rsidRPr="00886062" w14:paraId="39FEAB7D" w14:textId="77777777" w:rsidTr="00794377">
        <w:tc>
          <w:tcPr>
            <w:tcW w:w="1207" w:type="dxa"/>
            <w:vMerge/>
          </w:tcPr>
          <w:p w14:paraId="3D459D1C" w14:textId="77777777" w:rsidR="00D57F0D" w:rsidRPr="00886062" w:rsidRDefault="00D57F0D" w:rsidP="00794377">
            <w:pPr>
              <w:widowControl/>
              <w:rPr>
                <w:rFonts w:ascii="Times New Roman" w:hAnsi="Times New Roman"/>
              </w:rPr>
            </w:pPr>
          </w:p>
        </w:tc>
        <w:tc>
          <w:tcPr>
            <w:tcW w:w="1418" w:type="dxa"/>
            <w:vAlign w:val="center"/>
          </w:tcPr>
          <w:p w14:paraId="32A91071"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1AE88DA7" w14:textId="77777777" w:rsidR="00D57F0D" w:rsidRPr="00886062" w:rsidRDefault="00D57F0D" w:rsidP="00794377">
            <w:pPr>
              <w:widowControl/>
              <w:rPr>
                <w:rFonts w:ascii="Times New Roman" w:hAnsi="Times New Roman"/>
              </w:rPr>
            </w:pPr>
            <w:r w:rsidRPr="00886062">
              <w:rPr>
                <w:rFonts w:ascii="Times New Roman" w:hAnsi="Times New Roman"/>
              </w:rPr>
              <w:t>4308038</w:t>
            </w:r>
          </w:p>
        </w:tc>
        <w:tc>
          <w:tcPr>
            <w:tcW w:w="1417" w:type="dxa"/>
            <w:vAlign w:val="center"/>
          </w:tcPr>
          <w:p w14:paraId="668F07E6" w14:textId="77777777" w:rsidR="00D57F0D" w:rsidRPr="00886062" w:rsidRDefault="00D57F0D" w:rsidP="00794377">
            <w:pPr>
              <w:widowControl/>
              <w:rPr>
                <w:rFonts w:ascii="Times New Roman" w:hAnsi="Times New Roman"/>
              </w:rPr>
            </w:pPr>
            <w:r w:rsidRPr="00886062">
              <w:rPr>
                <w:rFonts w:ascii="Times New Roman" w:hAnsi="Times New Roman"/>
              </w:rPr>
              <w:t>創意科技與產品設計系</w:t>
            </w:r>
            <w:r w:rsidRPr="00886062">
              <w:rPr>
                <w:rFonts w:ascii="Times New Roman" w:hAnsi="Times New Roman"/>
              </w:rPr>
              <w:t>(</w:t>
            </w:r>
            <w:r w:rsidRPr="00886062">
              <w:rPr>
                <w:rFonts w:ascii="Times New Roman" w:hAnsi="Times New Roman"/>
              </w:rPr>
              <w:t>桃園校區</w:t>
            </w:r>
            <w:r w:rsidRPr="00886062">
              <w:rPr>
                <w:rFonts w:ascii="Times New Roman" w:hAnsi="Times New Roman"/>
              </w:rPr>
              <w:t>)</w:t>
            </w:r>
          </w:p>
        </w:tc>
        <w:tc>
          <w:tcPr>
            <w:tcW w:w="709" w:type="dxa"/>
            <w:vAlign w:val="center"/>
          </w:tcPr>
          <w:p w14:paraId="182EE04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FCB12F2" w14:textId="68F8D29D" w:rsidR="00C660C7" w:rsidRPr="00C660C7" w:rsidRDefault="00C660C7" w:rsidP="00C660C7">
            <w:pPr>
              <w:widowControl/>
              <w:spacing w:line="0" w:lineRule="atLeast"/>
              <w:rPr>
                <w:rFonts w:ascii="Times New Roman" w:hAnsi="Times New Roman"/>
                <w:sz w:val="22"/>
              </w:rPr>
            </w:pPr>
            <w:r w:rsidRPr="00C660C7">
              <w:rPr>
                <w:rFonts w:ascii="Times New Roman" w:hAnsi="Times New Roman" w:hint="eastAsia"/>
                <w:sz w:val="22"/>
              </w:rPr>
              <w:t>＊專業科目</w:t>
            </w:r>
            <w:r w:rsidRPr="00C660C7">
              <w:rPr>
                <w:rFonts w:ascii="Times New Roman" w:hAnsi="Times New Roman" w:hint="eastAsia"/>
                <w:sz w:val="22"/>
              </w:rPr>
              <w:t>(</w:t>
            </w:r>
            <w:r w:rsidRPr="00C660C7">
              <w:rPr>
                <w:rFonts w:ascii="Times New Roman" w:hAnsi="Times New Roman" w:hint="eastAsia"/>
                <w:sz w:val="22"/>
              </w:rPr>
              <w:t>一</w:t>
            </w:r>
            <w:r w:rsidRPr="00C660C7">
              <w:rPr>
                <w:rFonts w:ascii="Times New Roman" w:hAnsi="Times New Roman" w:hint="eastAsia"/>
                <w:sz w:val="22"/>
              </w:rPr>
              <w:t>)</w:t>
            </w:r>
            <w:r w:rsidRPr="00C660C7">
              <w:rPr>
                <w:rFonts w:ascii="Times New Roman" w:hAnsi="Times New Roman" w:hint="eastAsia"/>
                <w:sz w:val="22"/>
              </w:rPr>
              <w:t>須達本類組前標。</w:t>
            </w:r>
          </w:p>
          <w:p w14:paraId="595F59A3" w14:textId="5CA2B4A4" w:rsidR="00D57F0D" w:rsidRPr="00886062" w:rsidRDefault="00C660C7" w:rsidP="00C660C7">
            <w:pPr>
              <w:widowControl/>
              <w:spacing w:line="0" w:lineRule="atLeast"/>
              <w:rPr>
                <w:rFonts w:ascii="Times New Roman" w:hAnsi="Times New Roman"/>
                <w:sz w:val="22"/>
              </w:rPr>
            </w:pPr>
            <w:r w:rsidRPr="00C660C7">
              <w:rPr>
                <w:rFonts w:ascii="Times New Roman" w:hAnsi="Times New Roman" w:hint="eastAsia"/>
                <w:sz w:val="22"/>
              </w:rPr>
              <w:t>＊國文、英文須達本類組均標。</w:t>
            </w:r>
            <w:r w:rsidR="00D57F0D" w:rsidRPr="00886062">
              <w:rPr>
                <w:rFonts w:ascii="Times New Roman" w:hAnsi="Times New Roman"/>
                <w:sz w:val="22"/>
              </w:rPr>
              <w:br/>
              <w:t>1.</w:t>
            </w:r>
            <w:r w:rsidR="00D57F0D" w:rsidRPr="00886062">
              <w:rPr>
                <w:rFonts w:ascii="Times New Roman" w:hAnsi="Times New Roman"/>
                <w:sz w:val="22"/>
              </w:rPr>
              <w:t>需依規定於畢業前通過本系「學生英語能力」及「專業能力」畢業門檻，方得畢業。</w:t>
            </w:r>
            <w:r w:rsidR="00D57F0D" w:rsidRPr="00886062">
              <w:rPr>
                <w:rFonts w:ascii="Times New Roman" w:hAnsi="Times New Roman"/>
                <w:sz w:val="22"/>
              </w:rPr>
              <w:t xml:space="preserve"> </w:t>
            </w:r>
            <w:r w:rsidR="00D57F0D" w:rsidRPr="00886062">
              <w:rPr>
                <w:rFonts w:ascii="Times New Roman" w:hAnsi="Times New Roman"/>
                <w:sz w:val="22"/>
              </w:rPr>
              <w:br/>
              <w:t>2.</w:t>
            </w:r>
            <w:r w:rsidR="00D57F0D" w:rsidRPr="00886062">
              <w:rPr>
                <w:rFonts w:ascii="Times New Roman" w:hAnsi="Times New Roman"/>
                <w:sz w:val="22"/>
              </w:rPr>
              <w:t>本系位於桃園校區，可從中壢火車站轉搭公車等大眾交通工具方可抵達。</w:t>
            </w:r>
            <w:r w:rsidR="00D57F0D" w:rsidRPr="00886062">
              <w:rPr>
                <w:rFonts w:ascii="Times New Roman" w:hAnsi="Times New Roman"/>
                <w:sz w:val="22"/>
              </w:rPr>
              <w:t xml:space="preserve"> </w:t>
            </w:r>
            <w:r w:rsidR="00D57F0D" w:rsidRPr="00886062">
              <w:rPr>
                <w:rFonts w:ascii="Times New Roman" w:hAnsi="Times New Roman"/>
                <w:sz w:val="22"/>
              </w:rPr>
              <w:br/>
              <w:t>3.</w:t>
            </w:r>
            <w:r w:rsidR="00D57F0D" w:rsidRPr="00886062">
              <w:rPr>
                <w:rFonts w:ascii="Times New Roman" w:hAnsi="Times New Roman"/>
                <w:sz w:val="22"/>
              </w:rPr>
              <w:t>各項說明若有未盡事宜，悉依本校「學則」及相關規定辦理。</w:t>
            </w:r>
          </w:p>
        </w:tc>
      </w:tr>
      <w:tr w:rsidR="00D57F0D" w:rsidRPr="00886062" w14:paraId="60394A15" w14:textId="77777777" w:rsidTr="00794377">
        <w:tc>
          <w:tcPr>
            <w:tcW w:w="1207" w:type="dxa"/>
            <w:vMerge/>
          </w:tcPr>
          <w:p w14:paraId="7A05BC1D" w14:textId="77777777" w:rsidR="00D57F0D" w:rsidRPr="00886062" w:rsidRDefault="00D57F0D" w:rsidP="00794377">
            <w:pPr>
              <w:widowControl/>
              <w:rPr>
                <w:rFonts w:ascii="Times New Roman" w:hAnsi="Times New Roman"/>
              </w:rPr>
            </w:pPr>
          </w:p>
        </w:tc>
        <w:tc>
          <w:tcPr>
            <w:tcW w:w="1418" w:type="dxa"/>
            <w:vAlign w:val="center"/>
          </w:tcPr>
          <w:p w14:paraId="490E9F58"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5103C1B8" w14:textId="77777777" w:rsidR="00D57F0D" w:rsidRPr="00886062" w:rsidRDefault="00D57F0D" w:rsidP="00794377">
            <w:pPr>
              <w:widowControl/>
              <w:rPr>
                <w:rFonts w:ascii="Times New Roman" w:hAnsi="Times New Roman"/>
              </w:rPr>
            </w:pPr>
            <w:r w:rsidRPr="00886062">
              <w:rPr>
                <w:rFonts w:ascii="Times New Roman" w:hAnsi="Times New Roman"/>
              </w:rPr>
              <w:t>4310078</w:t>
            </w:r>
          </w:p>
        </w:tc>
        <w:tc>
          <w:tcPr>
            <w:tcW w:w="1417" w:type="dxa"/>
            <w:vAlign w:val="center"/>
          </w:tcPr>
          <w:p w14:paraId="182B8604" w14:textId="77777777" w:rsidR="00D57F0D" w:rsidRPr="00886062" w:rsidRDefault="00D57F0D" w:rsidP="00794377">
            <w:pPr>
              <w:widowControl/>
              <w:rPr>
                <w:rFonts w:ascii="Times New Roman" w:hAnsi="Times New Roman"/>
              </w:rPr>
            </w:pPr>
            <w:r w:rsidRPr="00886062">
              <w:rPr>
                <w:rFonts w:ascii="Times New Roman" w:hAnsi="Times New Roman"/>
              </w:rPr>
              <w:t>數位多媒體設計系</w:t>
            </w:r>
            <w:r w:rsidRPr="00886062">
              <w:rPr>
                <w:rFonts w:ascii="Times New Roman" w:hAnsi="Times New Roman"/>
              </w:rPr>
              <w:t>(</w:t>
            </w:r>
            <w:r w:rsidRPr="00886062">
              <w:rPr>
                <w:rFonts w:ascii="Times New Roman" w:hAnsi="Times New Roman"/>
              </w:rPr>
              <w:t>桃園校區</w:t>
            </w:r>
            <w:r w:rsidRPr="00886062">
              <w:rPr>
                <w:rFonts w:ascii="Times New Roman" w:hAnsi="Times New Roman"/>
              </w:rPr>
              <w:t>)</w:t>
            </w:r>
          </w:p>
        </w:tc>
        <w:tc>
          <w:tcPr>
            <w:tcW w:w="709" w:type="dxa"/>
            <w:vAlign w:val="center"/>
          </w:tcPr>
          <w:p w14:paraId="58C0F69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7DC095A1"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須達本類組頂標。</w:t>
            </w:r>
            <w:r w:rsidRPr="00886062">
              <w:rPr>
                <w:rFonts w:ascii="Times New Roman" w:hAnsi="Times New Roman"/>
                <w:sz w:val="22"/>
              </w:rPr>
              <w:br/>
            </w:r>
            <w:r w:rsidRPr="00886062">
              <w:rPr>
                <w:rFonts w:ascii="Times New Roman" w:hAnsi="Times New Roman"/>
                <w:sz w:val="22"/>
              </w:rPr>
              <w:t>＊國文須達本類組均標。</w:t>
            </w:r>
            <w:r w:rsidRPr="00886062">
              <w:rPr>
                <w:rFonts w:ascii="Times New Roman" w:hAnsi="Times New Roman"/>
                <w:sz w:val="22"/>
              </w:rPr>
              <w:br/>
              <w:t>1.</w:t>
            </w:r>
            <w:r w:rsidRPr="00886062">
              <w:rPr>
                <w:rFonts w:ascii="Times New Roman" w:hAnsi="Times New Roman"/>
                <w:sz w:val="22"/>
              </w:rPr>
              <w:t>本系為設計相關學系，學習課程以數位遊戲設計與數位動畫設計相關之課程為主，學生須具備基礎色彩美感，手繪人物或場景能力。本系課程偏向</w:t>
            </w:r>
            <w:r w:rsidRPr="00886062">
              <w:rPr>
                <w:rFonts w:ascii="Times New Roman" w:hAnsi="Times New Roman"/>
                <w:sz w:val="22"/>
              </w:rPr>
              <w:t>3D</w:t>
            </w:r>
            <w:r w:rsidRPr="00886062">
              <w:rPr>
                <w:rFonts w:ascii="Times New Roman" w:hAnsi="Times New Roman"/>
                <w:sz w:val="22"/>
              </w:rPr>
              <w:t>遊戲與</w:t>
            </w:r>
            <w:r w:rsidRPr="00886062">
              <w:rPr>
                <w:rFonts w:ascii="Times New Roman" w:hAnsi="Times New Roman"/>
                <w:sz w:val="22"/>
              </w:rPr>
              <w:t>3D</w:t>
            </w:r>
            <w:r w:rsidRPr="00886062">
              <w:rPr>
                <w:rFonts w:ascii="Times New Roman" w:hAnsi="Times New Roman"/>
                <w:sz w:val="22"/>
              </w:rPr>
              <w:t>動畫課程教授，因此必須具備有相當之空間、視覺概念。因課程學習需要，學生於就學期間須長期使用電腦、負荷大量課後作業，需具相當之抗壓能力。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需依規定於畢業前通過本系「學生專業能力」畢業門檻，方得畢業。</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本系位於桃園校區，可從中壢火車站轉搭公車等大眾交通工具方可抵達。</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各項說明若有未盡事宜，悉依本校「學則」及相關規定辦理。</w:t>
            </w:r>
          </w:p>
        </w:tc>
      </w:tr>
      <w:tr w:rsidR="00D57F0D" w:rsidRPr="00886062" w14:paraId="6D589777" w14:textId="77777777" w:rsidTr="00794377">
        <w:tc>
          <w:tcPr>
            <w:tcW w:w="1207" w:type="dxa"/>
            <w:vAlign w:val="center"/>
          </w:tcPr>
          <w:p w14:paraId="10DBE691" w14:textId="77777777" w:rsidR="00D57F0D" w:rsidRPr="00886062" w:rsidRDefault="00D57F0D" w:rsidP="00794377">
            <w:pPr>
              <w:widowControl/>
              <w:rPr>
                <w:rFonts w:ascii="Times New Roman" w:hAnsi="Times New Roman"/>
              </w:rPr>
            </w:pPr>
            <w:r w:rsidRPr="00886062">
              <w:rPr>
                <w:rFonts w:ascii="Times New Roman" w:hAnsi="Times New Roman"/>
              </w:rPr>
              <w:t>朝陽科技大學</w:t>
            </w:r>
          </w:p>
        </w:tc>
        <w:tc>
          <w:tcPr>
            <w:tcW w:w="1418" w:type="dxa"/>
            <w:vAlign w:val="center"/>
          </w:tcPr>
          <w:p w14:paraId="5F290178"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432A4CA8" w14:textId="77777777" w:rsidR="00D57F0D" w:rsidRPr="00886062" w:rsidRDefault="00D57F0D" w:rsidP="00794377">
            <w:pPr>
              <w:widowControl/>
              <w:rPr>
                <w:rFonts w:ascii="Times New Roman" w:hAnsi="Times New Roman"/>
              </w:rPr>
            </w:pPr>
            <w:r w:rsidRPr="00886062">
              <w:rPr>
                <w:rFonts w:ascii="Times New Roman" w:hAnsi="Times New Roman"/>
              </w:rPr>
              <w:t>4303035</w:t>
            </w:r>
          </w:p>
        </w:tc>
        <w:tc>
          <w:tcPr>
            <w:tcW w:w="1417" w:type="dxa"/>
            <w:vAlign w:val="center"/>
          </w:tcPr>
          <w:p w14:paraId="48CBB0BB" w14:textId="77777777" w:rsidR="00D57F0D" w:rsidRPr="00886062" w:rsidRDefault="00D57F0D" w:rsidP="00794377">
            <w:pPr>
              <w:widowControl/>
              <w:rPr>
                <w:rFonts w:ascii="Times New Roman" w:hAnsi="Times New Roman"/>
              </w:rPr>
            </w:pPr>
            <w:r w:rsidRPr="00886062">
              <w:rPr>
                <w:rFonts w:ascii="Times New Roman" w:hAnsi="Times New Roman"/>
              </w:rPr>
              <w:t>環境工程與管理系</w:t>
            </w:r>
          </w:p>
        </w:tc>
        <w:tc>
          <w:tcPr>
            <w:tcW w:w="709" w:type="dxa"/>
            <w:vAlign w:val="center"/>
          </w:tcPr>
          <w:p w14:paraId="4947DEC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53996BC"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本系日間部四年制學生須於畢業前通過院訂資訊證照門檻，方得畢業。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本校「勞作教育」列為校訂必修課程，本系修課規定及畢業條件等相關資訊請參閱本系網頁。</w:t>
            </w:r>
          </w:p>
        </w:tc>
      </w:tr>
      <w:tr w:rsidR="00D57F0D" w:rsidRPr="00886062" w14:paraId="6D79A8E6" w14:textId="77777777" w:rsidTr="003E6AB3">
        <w:trPr>
          <w:trHeight w:val="825"/>
        </w:trPr>
        <w:tc>
          <w:tcPr>
            <w:tcW w:w="1207" w:type="dxa"/>
            <w:vMerge w:val="restart"/>
            <w:vAlign w:val="center"/>
          </w:tcPr>
          <w:p w14:paraId="7AB7A304"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朝陽科技大學</w:t>
            </w:r>
          </w:p>
        </w:tc>
        <w:tc>
          <w:tcPr>
            <w:tcW w:w="1418" w:type="dxa"/>
            <w:vAlign w:val="center"/>
          </w:tcPr>
          <w:p w14:paraId="71F5DB25"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FE4FCAB" w14:textId="77777777" w:rsidR="00D57F0D" w:rsidRPr="00886062" w:rsidRDefault="00D57F0D" w:rsidP="00794377">
            <w:pPr>
              <w:widowControl/>
              <w:rPr>
                <w:rFonts w:ascii="Times New Roman" w:hAnsi="Times New Roman"/>
              </w:rPr>
            </w:pPr>
            <w:r w:rsidRPr="00886062">
              <w:rPr>
                <w:rFonts w:ascii="Times New Roman" w:hAnsi="Times New Roman"/>
              </w:rPr>
              <w:t>4303038</w:t>
            </w:r>
          </w:p>
        </w:tc>
        <w:tc>
          <w:tcPr>
            <w:tcW w:w="1417" w:type="dxa"/>
            <w:vAlign w:val="center"/>
          </w:tcPr>
          <w:p w14:paraId="0EBE316C" w14:textId="77777777" w:rsidR="00D57F0D" w:rsidRPr="00886062" w:rsidRDefault="00D57F0D" w:rsidP="00794377">
            <w:pPr>
              <w:widowControl/>
              <w:rPr>
                <w:rFonts w:ascii="Times New Roman" w:hAnsi="Times New Roman"/>
              </w:rPr>
            </w:pPr>
            <w:r w:rsidRPr="00886062">
              <w:rPr>
                <w:rFonts w:ascii="Times New Roman" w:hAnsi="Times New Roman"/>
              </w:rPr>
              <w:t>資訊與通訊系</w:t>
            </w:r>
          </w:p>
        </w:tc>
        <w:tc>
          <w:tcPr>
            <w:tcW w:w="709" w:type="dxa"/>
            <w:vAlign w:val="center"/>
          </w:tcPr>
          <w:p w14:paraId="317AB51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4B82A17A"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本校「勞作教育」列為校訂必修課程，本系修課規定及畢業條件等相關資訊請參閱本系網頁。</w:t>
            </w:r>
          </w:p>
        </w:tc>
      </w:tr>
      <w:tr w:rsidR="00D57F0D" w:rsidRPr="00886062" w14:paraId="271E8A25" w14:textId="77777777" w:rsidTr="003E6AB3">
        <w:trPr>
          <w:trHeight w:val="792"/>
        </w:trPr>
        <w:tc>
          <w:tcPr>
            <w:tcW w:w="1207" w:type="dxa"/>
            <w:vMerge/>
          </w:tcPr>
          <w:p w14:paraId="6F5168C0" w14:textId="77777777" w:rsidR="00D57F0D" w:rsidRPr="00886062" w:rsidRDefault="00D57F0D" w:rsidP="00794377">
            <w:pPr>
              <w:widowControl/>
              <w:rPr>
                <w:rFonts w:ascii="Times New Roman" w:hAnsi="Times New Roman"/>
              </w:rPr>
            </w:pPr>
          </w:p>
        </w:tc>
        <w:tc>
          <w:tcPr>
            <w:tcW w:w="1418" w:type="dxa"/>
            <w:vAlign w:val="center"/>
          </w:tcPr>
          <w:p w14:paraId="212C8EDB"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457119D6" w14:textId="77777777" w:rsidR="00D57F0D" w:rsidRPr="00886062" w:rsidRDefault="00D57F0D" w:rsidP="00794377">
            <w:pPr>
              <w:widowControl/>
              <w:rPr>
                <w:rFonts w:ascii="Times New Roman" w:hAnsi="Times New Roman"/>
              </w:rPr>
            </w:pPr>
            <w:r w:rsidRPr="00886062">
              <w:rPr>
                <w:rFonts w:ascii="Times New Roman" w:hAnsi="Times New Roman"/>
              </w:rPr>
              <w:t>4304048</w:t>
            </w:r>
          </w:p>
        </w:tc>
        <w:tc>
          <w:tcPr>
            <w:tcW w:w="1417" w:type="dxa"/>
            <w:vAlign w:val="center"/>
          </w:tcPr>
          <w:p w14:paraId="1EF8FC03" w14:textId="77777777" w:rsidR="00D57F0D" w:rsidRPr="00886062" w:rsidRDefault="00D57F0D" w:rsidP="00794377">
            <w:pPr>
              <w:widowControl/>
              <w:rPr>
                <w:rFonts w:ascii="Times New Roman" w:hAnsi="Times New Roman"/>
              </w:rPr>
            </w:pPr>
            <w:r w:rsidRPr="00886062">
              <w:rPr>
                <w:rFonts w:ascii="Times New Roman" w:hAnsi="Times New Roman"/>
              </w:rPr>
              <w:t>資訊與通訊系</w:t>
            </w:r>
          </w:p>
        </w:tc>
        <w:tc>
          <w:tcPr>
            <w:tcW w:w="709" w:type="dxa"/>
            <w:vAlign w:val="center"/>
          </w:tcPr>
          <w:p w14:paraId="50E8CDB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0E27C789" w14:textId="77777777" w:rsidR="00D57F0D" w:rsidRPr="00886062" w:rsidRDefault="00D57F0D" w:rsidP="00794377">
            <w:pPr>
              <w:widowControl/>
              <w:spacing w:line="0" w:lineRule="atLeast"/>
              <w:rPr>
                <w:rFonts w:ascii="Times New Roman" w:hAnsi="Times New Roman"/>
                <w:sz w:val="22"/>
              </w:rPr>
            </w:pPr>
          </w:p>
        </w:tc>
      </w:tr>
      <w:tr w:rsidR="00D57F0D" w:rsidRPr="00886062" w14:paraId="708DD009" w14:textId="77777777" w:rsidTr="00794377">
        <w:tc>
          <w:tcPr>
            <w:tcW w:w="1207" w:type="dxa"/>
            <w:vMerge/>
          </w:tcPr>
          <w:p w14:paraId="59A669D5" w14:textId="77777777" w:rsidR="00D57F0D" w:rsidRPr="00886062" w:rsidRDefault="00D57F0D" w:rsidP="00794377">
            <w:pPr>
              <w:widowControl/>
              <w:rPr>
                <w:rFonts w:ascii="Times New Roman" w:hAnsi="Times New Roman"/>
              </w:rPr>
            </w:pPr>
          </w:p>
        </w:tc>
        <w:tc>
          <w:tcPr>
            <w:tcW w:w="1418" w:type="dxa"/>
            <w:vAlign w:val="center"/>
          </w:tcPr>
          <w:p w14:paraId="6036F9A7"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38145D60" w14:textId="77777777" w:rsidR="00D57F0D" w:rsidRPr="00886062" w:rsidRDefault="00D57F0D" w:rsidP="00794377">
            <w:pPr>
              <w:widowControl/>
              <w:rPr>
                <w:rFonts w:ascii="Times New Roman" w:hAnsi="Times New Roman"/>
              </w:rPr>
            </w:pPr>
            <w:r w:rsidRPr="00886062">
              <w:rPr>
                <w:rFonts w:ascii="Times New Roman" w:hAnsi="Times New Roman"/>
              </w:rPr>
              <w:t>4308051</w:t>
            </w:r>
          </w:p>
        </w:tc>
        <w:tc>
          <w:tcPr>
            <w:tcW w:w="1417" w:type="dxa"/>
            <w:vAlign w:val="center"/>
          </w:tcPr>
          <w:p w14:paraId="004F0053" w14:textId="77777777" w:rsidR="00D57F0D" w:rsidRPr="00886062" w:rsidRDefault="00D57F0D" w:rsidP="00794377">
            <w:pPr>
              <w:widowControl/>
              <w:rPr>
                <w:rFonts w:ascii="Times New Roman" w:hAnsi="Times New Roman"/>
              </w:rPr>
            </w:pPr>
            <w:r w:rsidRPr="00886062">
              <w:rPr>
                <w:rFonts w:ascii="Times New Roman" w:hAnsi="Times New Roman"/>
              </w:rPr>
              <w:t>傳播藝術系</w:t>
            </w:r>
          </w:p>
        </w:tc>
        <w:tc>
          <w:tcPr>
            <w:tcW w:w="709" w:type="dxa"/>
            <w:vAlign w:val="center"/>
          </w:tcPr>
          <w:p w14:paraId="71CC187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DD35C6E"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本校「勞作教育」列為校訂必修課程，本系修課規定及畢業條件等相關資訊請參閱本系網頁。</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本系學生應於修業期間通過</w:t>
            </w:r>
            <w:r w:rsidRPr="00886062">
              <w:rPr>
                <w:rFonts w:ascii="Times New Roman" w:hAnsi="Times New Roman"/>
                <w:sz w:val="22"/>
              </w:rPr>
              <w:t>TQC-PPT</w:t>
            </w:r>
            <w:r w:rsidRPr="00886062">
              <w:rPr>
                <w:rFonts w:ascii="Times New Roman" w:hAnsi="Times New Roman"/>
                <w:sz w:val="22"/>
              </w:rPr>
              <w:t>證照方得畢業。</w:t>
            </w:r>
          </w:p>
        </w:tc>
      </w:tr>
      <w:tr w:rsidR="00D57F0D" w:rsidRPr="00886062" w14:paraId="4581AD9D" w14:textId="77777777" w:rsidTr="00794377">
        <w:tc>
          <w:tcPr>
            <w:tcW w:w="1207" w:type="dxa"/>
            <w:vMerge/>
          </w:tcPr>
          <w:p w14:paraId="0B72CE93" w14:textId="77777777" w:rsidR="00D57F0D" w:rsidRPr="00886062" w:rsidRDefault="00D57F0D" w:rsidP="00794377">
            <w:pPr>
              <w:widowControl/>
              <w:rPr>
                <w:rFonts w:ascii="Times New Roman" w:hAnsi="Times New Roman"/>
              </w:rPr>
            </w:pPr>
          </w:p>
        </w:tc>
        <w:tc>
          <w:tcPr>
            <w:tcW w:w="1418" w:type="dxa"/>
            <w:vAlign w:val="center"/>
          </w:tcPr>
          <w:p w14:paraId="4E6BA70E"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12F4B322" w14:textId="77777777" w:rsidR="00D57F0D" w:rsidRPr="00886062" w:rsidRDefault="00D57F0D" w:rsidP="00794377">
            <w:pPr>
              <w:widowControl/>
              <w:rPr>
                <w:rFonts w:ascii="Times New Roman" w:hAnsi="Times New Roman"/>
              </w:rPr>
            </w:pPr>
            <w:r w:rsidRPr="00886062">
              <w:rPr>
                <w:rFonts w:ascii="Times New Roman" w:hAnsi="Times New Roman"/>
              </w:rPr>
              <w:t>4310071</w:t>
            </w:r>
          </w:p>
        </w:tc>
        <w:tc>
          <w:tcPr>
            <w:tcW w:w="1417" w:type="dxa"/>
            <w:vAlign w:val="center"/>
          </w:tcPr>
          <w:p w14:paraId="5088DA2B" w14:textId="77777777" w:rsidR="00D57F0D" w:rsidRPr="00886062" w:rsidRDefault="00D57F0D" w:rsidP="00794377">
            <w:pPr>
              <w:widowControl/>
              <w:rPr>
                <w:rFonts w:ascii="Times New Roman" w:hAnsi="Times New Roman"/>
              </w:rPr>
            </w:pPr>
            <w:r w:rsidRPr="00886062">
              <w:rPr>
                <w:rFonts w:ascii="Times New Roman" w:hAnsi="Times New Roman"/>
              </w:rPr>
              <w:t>會計系</w:t>
            </w:r>
          </w:p>
        </w:tc>
        <w:tc>
          <w:tcPr>
            <w:tcW w:w="709" w:type="dxa"/>
            <w:vAlign w:val="center"/>
          </w:tcPr>
          <w:p w14:paraId="2D26940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C09229D"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本校「勞作教育」列為校訂必修課程，本系修課規定及畢業條件等相關資訊請參閱本系網頁。</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畢業門檻</w:t>
            </w:r>
            <w:r w:rsidRPr="00886062">
              <w:rPr>
                <w:rFonts w:ascii="Times New Roman" w:hAnsi="Times New Roman"/>
                <w:sz w:val="22"/>
              </w:rPr>
              <w:t>:</w:t>
            </w:r>
            <w:r w:rsidRPr="00886062">
              <w:rPr>
                <w:rFonts w:ascii="Times New Roman" w:hAnsi="Times New Roman"/>
                <w:sz w:val="22"/>
              </w:rPr>
              <w:t>專業證照。</w:t>
            </w:r>
          </w:p>
        </w:tc>
      </w:tr>
      <w:tr w:rsidR="00D57F0D" w:rsidRPr="00886062" w14:paraId="00691265" w14:textId="77777777" w:rsidTr="00794377">
        <w:tc>
          <w:tcPr>
            <w:tcW w:w="1207" w:type="dxa"/>
            <w:vMerge w:val="restart"/>
            <w:vAlign w:val="center"/>
          </w:tcPr>
          <w:p w14:paraId="1AEE2BF1" w14:textId="77777777" w:rsidR="00D57F0D" w:rsidRPr="00886062" w:rsidRDefault="00D57F0D" w:rsidP="00794377">
            <w:pPr>
              <w:widowControl/>
              <w:rPr>
                <w:rFonts w:ascii="Times New Roman" w:hAnsi="Times New Roman"/>
              </w:rPr>
            </w:pPr>
            <w:r w:rsidRPr="00886062">
              <w:rPr>
                <w:rFonts w:ascii="Times New Roman" w:hAnsi="Times New Roman"/>
              </w:rPr>
              <w:t>崑山科技大學</w:t>
            </w:r>
          </w:p>
        </w:tc>
        <w:tc>
          <w:tcPr>
            <w:tcW w:w="1418" w:type="dxa"/>
            <w:vAlign w:val="center"/>
          </w:tcPr>
          <w:p w14:paraId="3E18701A"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4A916E16" w14:textId="77777777" w:rsidR="00D57F0D" w:rsidRPr="00886062" w:rsidRDefault="00D57F0D" w:rsidP="00794377">
            <w:pPr>
              <w:widowControl/>
              <w:rPr>
                <w:rFonts w:ascii="Times New Roman" w:hAnsi="Times New Roman"/>
              </w:rPr>
            </w:pPr>
            <w:r w:rsidRPr="00886062">
              <w:rPr>
                <w:rFonts w:ascii="Times New Roman" w:hAnsi="Times New Roman"/>
              </w:rPr>
              <w:t>4301009</w:t>
            </w:r>
          </w:p>
        </w:tc>
        <w:tc>
          <w:tcPr>
            <w:tcW w:w="1417" w:type="dxa"/>
            <w:vAlign w:val="center"/>
          </w:tcPr>
          <w:p w14:paraId="48391743" w14:textId="77777777" w:rsidR="00D57F0D" w:rsidRPr="00886062" w:rsidRDefault="00D57F0D" w:rsidP="00794377">
            <w:pPr>
              <w:widowControl/>
              <w:rPr>
                <w:rFonts w:ascii="Times New Roman" w:hAnsi="Times New Roman"/>
              </w:rPr>
            </w:pPr>
            <w:r w:rsidRPr="00886062">
              <w:rPr>
                <w:rFonts w:ascii="Times New Roman" w:hAnsi="Times New Roman"/>
              </w:rPr>
              <w:t>電腦與遊戲發展科學學士學位學程</w:t>
            </w:r>
          </w:p>
        </w:tc>
        <w:tc>
          <w:tcPr>
            <w:tcW w:w="709" w:type="dxa"/>
            <w:vAlign w:val="center"/>
          </w:tcPr>
          <w:p w14:paraId="513E33F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A5B6CC8" w14:textId="77777777" w:rsidR="00D57F0D" w:rsidRPr="00886062" w:rsidRDefault="00D57F0D" w:rsidP="00794377">
            <w:pPr>
              <w:widowControl/>
              <w:spacing w:line="0" w:lineRule="atLeast"/>
              <w:rPr>
                <w:rFonts w:ascii="Times New Roman" w:hAnsi="Times New Roman"/>
                <w:sz w:val="22"/>
              </w:rPr>
            </w:pPr>
          </w:p>
        </w:tc>
      </w:tr>
      <w:tr w:rsidR="00D57F0D" w:rsidRPr="00886062" w14:paraId="0A9E9F91" w14:textId="77777777" w:rsidTr="00231C7C">
        <w:trPr>
          <w:trHeight w:val="397"/>
        </w:trPr>
        <w:tc>
          <w:tcPr>
            <w:tcW w:w="1207" w:type="dxa"/>
            <w:vMerge/>
          </w:tcPr>
          <w:p w14:paraId="59F36915" w14:textId="77777777" w:rsidR="00D57F0D" w:rsidRPr="00886062" w:rsidRDefault="00D57F0D" w:rsidP="00794377">
            <w:pPr>
              <w:widowControl/>
              <w:rPr>
                <w:rFonts w:ascii="Times New Roman" w:hAnsi="Times New Roman"/>
              </w:rPr>
            </w:pPr>
          </w:p>
        </w:tc>
        <w:tc>
          <w:tcPr>
            <w:tcW w:w="1418" w:type="dxa"/>
            <w:vAlign w:val="center"/>
          </w:tcPr>
          <w:p w14:paraId="6A1333E7"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7DBB1502" w14:textId="77777777" w:rsidR="00D57F0D" w:rsidRPr="00886062" w:rsidRDefault="00D57F0D" w:rsidP="00794377">
            <w:pPr>
              <w:widowControl/>
              <w:rPr>
                <w:rFonts w:ascii="Times New Roman" w:hAnsi="Times New Roman"/>
              </w:rPr>
            </w:pPr>
            <w:r w:rsidRPr="00886062">
              <w:rPr>
                <w:rFonts w:ascii="Times New Roman" w:hAnsi="Times New Roman"/>
              </w:rPr>
              <w:t>4301010</w:t>
            </w:r>
          </w:p>
        </w:tc>
        <w:tc>
          <w:tcPr>
            <w:tcW w:w="1417" w:type="dxa"/>
            <w:vAlign w:val="center"/>
          </w:tcPr>
          <w:p w14:paraId="0D21E3BE"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682AA6CB"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474DB17B" w14:textId="77777777" w:rsidR="00D57F0D" w:rsidRPr="00886062" w:rsidRDefault="00D57F0D" w:rsidP="00794377">
            <w:pPr>
              <w:widowControl/>
              <w:spacing w:line="0" w:lineRule="atLeast"/>
              <w:rPr>
                <w:rFonts w:ascii="Times New Roman" w:hAnsi="Times New Roman"/>
                <w:sz w:val="22"/>
              </w:rPr>
            </w:pPr>
          </w:p>
        </w:tc>
      </w:tr>
      <w:tr w:rsidR="00D57F0D" w:rsidRPr="00886062" w14:paraId="20CF7D58" w14:textId="77777777" w:rsidTr="00794377">
        <w:tc>
          <w:tcPr>
            <w:tcW w:w="1207" w:type="dxa"/>
            <w:vMerge/>
          </w:tcPr>
          <w:p w14:paraId="025C3607" w14:textId="77777777" w:rsidR="00D57F0D" w:rsidRPr="00886062" w:rsidRDefault="00D57F0D" w:rsidP="00794377">
            <w:pPr>
              <w:widowControl/>
              <w:rPr>
                <w:rFonts w:ascii="Times New Roman" w:hAnsi="Times New Roman"/>
              </w:rPr>
            </w:pPr>
          </w:p>
        </w:tc>
        <w:tc>
          <w:tcPr>
            <w:tcW w:w="1418" w:type="dxa"/>
            <w:vAlign w:val="center"/>
          </w:tcPr>
          <w:p w14:paraId="26914E6F"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2F7AD264" w14:textId="77777777" w:rsidR="00D57F0D" w:rsidRPr="00886062" w:rsidRDefault="00D57F0D" w:rsidP="00794377">
            <w:pPr>
              <w:widowControl/>
              <w:rPr>
                <w:rFonts w:ascii="Times New Roman" w:hAnsi="Times New Roman"/>
              </w:rPr>
            </w:pPr>
            <w:r w:rsidRPr="00886062">
              <w:rPr>
                <w:rFonts w:ascii="Times New Roman" w:hAnsi="Times New Roman"/>
              </w:rPr>
              <w:t>4301011</w:t>
            </w:r>
          </w:p>
        </w:tc>
        <w:tc>
          <w:tcPr>
            <w:tcW w:w="1417" w:type="dxa"/>
            <w:vAlign w:val="center"/>
          </w:tcPr>
          <w:p w14:paraId="15E61D8C" w14:textId="77777777" w:rsidR="00D57F0D" w:rsidRPr="00886062" w:rsidRDefault="00D57F0D" w:rsidP="00794377">
            <w:pPr>
              <w:widowControl/>
              <w:rPr>
                <w:rFonts w:ascii="Times New Roman" w:hAnsi="Times New Roman"/>
              </w:rPr>
            </w:pPr>
            <w:r w:rsidRPr="00886062">
              <w:rPr>
                <w:rFonts w:ascii="Times New Roman" w:hAnsi="Times New Roman"/>
              </w:rPr>
              <w:t>環境工程系綠色科技與管理組</w:t>
            </w:r>
          </w:p>
        </w:tc>
        <w:tc>
          <w:tcPr>
            <w:tcW w:w="709" w:type="dxa"/>
            <w:vAlign w:val="center"/>
          </w:tcPr>
          <w:p w14:paraId="380847D2"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0B81377" w14:textId="77777777" w:rsidR="00D57F0D" w:rsidRPr="00886062" w:rsidRDefault="00D57F0D" w:rsidP="00794377">
            <w:pPr>
              <w:widowControl/>
              <w:spacing w:line="0" w:lineRule="atLeast"/>
              <w:rPr>
                <w:rFonts w:ascii="Times New Roman" w:hAnsi="Times New Roman"/>
                <w:sz w:val="22"/>
              </w:rPr>
            </w:pPr>
          </w:p>
        </w:tc>
      </w:tr>
      <w:tr w:rsidR="00D57F0D" w:rsidRPr="00886062" w14:paraId="31588C26" w14:textId="77777777" w:rsidTr="00231C7C">
        <w:trPr>
          <w:trHeight w:val="397"/>
        </w:trPr>
        <w:tc>
          <w:tcPr>
            <w:tcW w:w="1207" w:type="dxa"/>
            <w:vMerge/>
          </w:tcPr>
          <w:p w14:paraId="53086CE3" w14:textId="77777777" w:rsidR="00D57F0D" w:rsidRPr="00886062" w:rsidRDefault="00D57F0D" w:rsidP="00794377">
            <w:pPr>
              <w:widowControl/>
              <w:rPr>
                <w:rFonts w:ascii="Times New Roman" w:hAnsi="Times New Roman"/>
              </w:rPr>
            </w:pPr>
          </w:p>
        </w:tc>
        <w:tc>
          <w:tcPr>
            <w:tcW w:w="1418" w:type="dxa"/>
            <w:vAlign w:val="center"/>
          </w:tcPr>
          <w:p w14:paraId="05462B17"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6FEFD709" w14:textId="77777777" w:rsidR="00D57F0D" w:rsidRPr="00886062" w:rsidRDefault="00D57F0D" w:rsidP="00794377">
            <w:pPr>
              <w:widowControl/>
              <w:rPr>
                <w:rFonts w:ascii="Times New Roman" w:hAnsi="Times New Roman"/>
              </w:rPr>
            </w:pPr>
            <w:r w:rsidRPr="00886062">
              <w:rPr>
                <w:rFonts w:ascii="Times New Roman" w:hAnsi="Times New Roman"/>
              </w:rPr>
              <w:t>4301015</w:t>
            </w:r>
          </w:p>
        </w:tc>
        <w:tc>
          <w:tcPr>
            <w:tcW w:w="1417" w:type="dxa"/>
            <w:vAlign w:val="center"/>
          </w:tcPr>
          <w:p w14:paraId="5F19719F" w14:textId="77777777" w:rsidR="00D57F0D" w:rsidRPr="00886062" w:rsidRDefault="00D57F0D" w:rsidP="00794377">
            <w:pPr>
              <w:widowControl/>
              <w:rPr>
                <w:rFonts w:ascii="Times New Roman" w:hAnsi="Times New Roman"/>
              </w:rPr>
            </w:pPr>
            <w:r w:rsidRPr="00886062">
              <w:rPr>
                <w:rFonts w:ascii="Times New Roman" w:hAnsi="Times New Roman"/>
              </w:rPr>
              <w:t>機械工程系</w:t>
            </w:r>
          </w:p>
        </w:tc>
        <w:tc>
          <w:tcPr>
            <w:tcW w:w="709" w:type="dxa"/>
            <w:vAlign w:val="center"/>
          </w:tcPr>
          <w:p w14:paraId="6E28DC9E"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30A47CE8" w14:textId="77777777" w:rsidR="00D57F0D" w:rsidRPr="00886062" w:rsidRDefault="00D57F0D" w:rsidP="00794377">
            <w:pPr>
              <w:widowControl/>
              <w:spacing w:line="0" w:lineRule="atLeast"/>
              <w:rPr>
                <w:rFonts w:ascii="Times New Roman" w:hAnsi="Times New Roman"/>
                <w:sz w:val="22"/>
              </w:rPr>
            </w:pPr>
          </w:p>
        </w:tc>
      </w:tr>
      <w:tr w:rsidR="00D57F0D" w:rsidRPr="00886062" w14:paraId="00BD4174" w14:textId="77777777" w:rsidTr="003E6AB3">
        <w:trPr>
          <w:trHeight w:val="902"/>
        </w:trPr>
        <w:tc>
          <w:tcPr>
            <w:tcW w:w="1207" w:type="dxa"/>
            <w:vMerge/>
          </w:tcPr>
          <w:p w14:paraId="2D056CAA" w14:textId="77777777" w:rsidR="00D57F0D" w:rsidRPr="00886062" w:rsidRDefault="00D57F0D" w:rsidP="00794377">
            <w:pPr>
              <w:widowControl/>
              <w:rPr>
                <w:rFonts w:ascii="Times New Roman" w:hAnsi="Times New Roman"/>
              </w:rPr>
            </w:pPr>
          </w:p>
        </w:tc>
        <w:tc>
          <w:tcPr>
            <w:tcW w:w="1418" w:type="dxa"/>
            <w:vAlign w:val="center"/>
          </w:tcPr>
          <w:p w14:paraId="44268DF3"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1620751A" w14:textId="77777777" w:rsidR="00D57F0D" w:rsidRPr="00886062" w:rsidRDefault="00D57F0D" w:rsidP="00794377">
            <w:pPr>
              <w:widowControl/>
              <w:rPr>
                <w:rFonts w:ascii="Times New Roman" w:hAnsi="Times New Roman"/>
              </w:rPr>
            </w:pPr>
            <w:r w:rsidRPr="00886062">
              <w:rPr>
                <w:rFonts w:ascii="Times New Roman" w:hAnsi="Times New Roman"/>
              </w:rPr>
              <w:t>4301016</w:t>
            </w:r>
          </w:p>
        </w:tc>
        <w:tc>
          <w:tcPr>
            <w:tcW w:w="1417" w:type="dxa"/>
            <w:vAlign w:val="center"/>
          </w:tcPr>
          <w:p w14:paraId="76392768" w14:textId="77777777" w:rsidR="00D57F0D" w:rsidRPr="00886062" w:rsidRDefault="00D57F0D" w:rsidP="00794377">
            <w:pPr>
              <w:widowControl/>
              <w:rPr>
                <w:rFonts w:ascii="Times New Roman" w:hAnsi="Times New Roman"/>
              </w:rPr>
            </w:pPr>
            <w:r w:rsidRPr="00886062">
              <w:rPr>
                <w:rFonts w:ascii="Times New Roman" w:hAnsi="Times New Roman"/>
              </w:rPr>
              <w:t>機械工程系智慧車輛組</w:t>
            </w:r>
          </w:p>
        </w:tc>
        <w:tc>
          <w:tcPr>
            <w:tcW w:w="709" w:type="dxa"/>
            <w:vAlign w:val="center"/>
          </w:tcPr>
          <w:p w14:paraId="09A9AD22" w14:textId="77777777" w:rsidR="00D57F0D" w:rsidRPr="00886062" w:rsidRDefault="00D57F0D" w:rsidP="00794377">
            <w:pPr>
              <w:widowControl/>
              <w:jc w:val="center"/>
              <w:rPr>
                <w:rFonts w:ascii="Times New Roman" w:hAnsi="Times New Roman"/>
              </w:rPr>
            </w:pPr>
            <w:r w:rsidRPr="00886062">
              <w:rPr>
                <w:rFonts w:ascii="Times New Roman" w:hAnsi="Times New Roman"/>
              </w:rPr>
              <w:t>4</w:t>
            </w:r>
          </w:p>
        </w:tc>
        <w:tc>
          <w:tcPr>
            <w:tcW w:w="4485" w:type="dxa"/>
            <w:vAlign w:val="center"/>
          </w:tcPr>
          <w:p w14:paraId="4D6397A4" w14:textId="77777777" w:rsidR="00D57F0D" w:rsidRPr="00886062" w:rsidRDefault="00D57F0D" w:rsidP="00794377">
            <w:pPr>
              <w:widowControl/>
              <w:spacing w:line="0" w:lineRule="atLeast"/>
              <w:rPr>
                <w:rFonts w:ascii="Times New Roman" w:hAnsi="Times New Roman"/>
                <w:sz w:val="22"/>
              </w:rPr>
            </w:pPr>
          </w:p>
        </w:tc>
      </w:tr>
      <w:tr w:rsidR="00D57F0D" w:rsidRPr="00886062" w14:paraId="635FE04F" w14:textId="77777777" w:rsidTr="00231C7C">
        <w:trPr>
          <w:trHeight w:val="397"/>
        </w:trPr>
        <w:tc>
          <w:tcPr>
            <w:tcW w:w="1207" w:type="dxa"/>
            <w:vMerge/>
          </w:tcPr>
          <w:p w14:paraId="7784AE91" w14:textId="77777777" w:rsidR="00D57F0D" w:rsidRPr="00886062" w:rsidRDefault="00D57F0D" w:rsidP="00794377">
            <w:pPr>
              <w:widowControl/>
              <w:rPr>
                <w:rFonts w:ascii="Times New Roman" w:hAnsi="Times New Roman"/>
              </w:rPr>
            </w:pPr>
          </w:p>
        </w:tc>
        <w:tc>
          <w:tcPr>
            <w:tcW w:w="1418" w:type="dxa"/>
            <w:vAlign w:val="center"/>
          </w:tcPr>
          <w:p w14:paraId="3829F00E"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3BEB265F" w14:textId="77777777" w:rsidR="00D57F0D" w:rsidRPr="00886062" w:rsidRDefault="00D57F0D" w:rsidP="00794377">
            <w:pPr>
              <w:widowControl/>
              <w:rPr>
                <w:rFonts w:ascii="Times New Roman" w:hAnsi="Times New Roman"/>
              </w:rPr>
            </w:pPr>
            <w:r w:rsidRPr="00886062">
              <w:rPr>
                <w:rFonts w:ascii="Times New Roman" w:hAnsi="Times New Roman"/>
              </w:rPr>
              <w:t>4301030</w:t>
            </w:r>
          </w:p>
        </w:tc>
        <w:tc>
          <w:tcPr>
            <w:tcW w:w="1417" w:type="dxa"/>
            <w:vAlign w:val="center"/>
          </w:tcPr>
          <w:p w14:paraId="472BE9D2"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7AB5F8E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21B7B8F" w14:textId="77777777" w:rsidR="00D57F0D" w:rsidRPr="00886062" w:rsidRDefault="00D57F0D" w:rsidP="00794377">
            <w:pPr>
              <w:widowControl/>
              <w:spacing w:line="0" w:lineRule="atLeast"/>
              <w:rPr>
                <w:rFonts w:ascii="Times New Roman" w:hAnsi="Times New Roman"/>
                <w:sz w:val="22"/>
              </w:rPr>
            </w:pPr>
          </w:p>
        </w:tc>
      </w:tr>
      <w:tr w:rsidR="00D57F0D" w:rsidRPr="00886062" w14:paraId="6D39F490" w14:textId="77777777" w:rsidTr="00794377">
        <w:tc>
          <w:tcPr>
            <w:tcW w:w="1207" w:type="dxa"/>
            <w:vMerge/>
          </w:tcPr>
          <w:p w14:paraId="702D1BDA" w14:textId="77777777" w:rsidR="00D57F0D" w:rsidRPr="00886062" w:rsidRDefault="00D57F0D" w:rsidP="00794377">
            <w:pPr>
              <w:widowControl/>
              <w:rPr>
                <w:rFonts w:ascii="Times New Roman" w:hAnsi="Times New Roman"/>
              </w:rPr>
            </w:pPr>
          </w:p>
        </w:tc>
        <w:tc>
          <w:tcPr>
            <w:tcW w:w="1418" w:type="dxa"/>
            <w:vAlign w:val="center"/>
          </w:tcPr>
          <w:p w14:paraId="0D925C48" w14:textId="77777777" w:rsidR="00D57F0D" w:rsidRPr="00886062" w:rsidRDefault="00D57F0D" w:rsidP="00794377">
            <w:pPr>
              <w:widowControl/>
              <w:rPr>
                <w:rFonts w:ascii="Times New Roman" w:hAnsi="Times New Roman"/>
              </w:rPr>
            </w:pPr>
            <w:r w:rsidRPr="00886062">
              <w:rPr>
                <w:rFonts w:ascii="Times New Roman" w:hAnsi="Times New Roman"/>
              </w:rPr>
              <w:t>動力機械群</w:t>
            </w:r>
          </w:p>
        </w:tc>
        <w:tc>
          <w:tcPr>
            <w:tcW w:w="1134" w:type="dxa"/>
            <w:vAlign w:val="center"/>
          </w:tcPr>
          <w:p w14:paraId="42EAE0CA" w14:textId="77777777" w:rsidR="00D57F0D" w:rsidRPr="00886062" w:rsidRDefault="00D57F0D" w:rsidP="00794377">
            <w:pPr>
              <w:widowControl/>
              <w:rPr>
                <w:rFonts w:ascii="Times New Roman" w:hAnsi="Times New Roman"/>
              </w:rPr>
            </w:pPr>
            <w:r w:rsidRPr="00886062">
              <w:rPr>
                <w:rFonts w:ascii="Times New Roman" w:hAnsi="Times New Roman"/>
              </w:rPr>
              <w:t>4302008</w:t>
            </w:r>
          </w:p>
        </w:tc>
        <w:tc>
          <w:tcPr>
            <w:tcW w:w="1417" w:type="dxa"/>
            <w:vAlign w:val="center"/>
          </w:tcPr>
          <w:p w14:paraId="47BE8CC9" w14:textId="77777777" w:rsidR="00D57F0D" w:rsidRPr="00886062" w:rsidRDefault="00D57F0D" w:rsidP="00794377">
            <w:pPr>
              <w:widowControl/>
              <w:rPr>
                <w:rFonts w:ascii="Times New Roman" w:hAnsi="Times New Roman"/>
              </w:rPr>
            </w:pPr>
            <w:r w:rsidRPr="00886062">
              <w:rPr>
                <w:rFonts w:ascii="Times New Roman" w:hAnsi="Times New Roman"/>
              </w:rPr>
              <w:t>環境工程系綠色科技與管理組</w:t>
            </w:r>
          </w:p>
        </w:tc>
        <w:tc>
          <w:tcPr>
            <w:tcW w:w="709" w:type="dxa"/>
            <w:vAlign w:val="center"/>
          </w:tcPr>
          <w:p w14:paraId="742BC7F8"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4EA363D6" w14:textId="77777777" w:rsidR="00D57F0D" w:rsidRPr="00886062" w:rsidRDefault="00D57F0D" w:rsidP="00794377">
            <w:pPr>
              <w:widowControl/>
              <w:spacing w:line="0" w:lineRule="atLeast"/>
              <w:rPr>
                <w:rFonts w:ascii="Times New Roman" w:hAnsi="Times New Roman"/>
                <w:sz w:val="22"/>
              </w:rPr>
            </w:pPr>
          </w:p>
        </w:tc>
      </w:tr>
      <w:tr w:rsidR="00D57F0D" w:rsidRPr="00886062" w14:paraId="439A61FC" w14:textId="77777777" w:rsidTr="003E6AB3">
        <w:trPr>
          <w:trHeight w:val="698"/>
        </w:trPr>
        <w:tc>
          <w:tcPr>
            <w:tcW w:w="1207" w:type="dxa"/>
            <w:vMerge/>
          </w:tcPr>
          <w:p w14:paraId="636820C3" w14:textId="77777777" w:rsidR="00D57F0D" w:rsidRPr="00886062" w:rsidRDefault="00D57F0D" w:rsidP="00794377">
            <w:pPr>
              <w:widowControl/>
              <w:rPr>
                <w:rFonts w:ascii="Times New Roman" w:hAnsi="Times New Roman"/>
              </w:rPr>
            </w:pPr>
          </w:p>
        </w:tc>
        <w:tc>
          <w:tcPr>
            <w:tcW w:w="1418" w:type="dxa"/>
            <w:vAlign w:val="center"/>
          </w:tcPr>
          <w:p w14:paraId="2CBDBAC6" w14:textId="77777777" w:rsidR="00D57F0D" w:rsidRPr="00886062" w:rsidRDefault="00D57F0D" w:rsidP="00794377">
            <w:pPr>
              <w:widowControl/>
              <w:rPr>
                <w:rFonts w:ascii="Times New Roman" w:hAnsi="Times New Roman"/>
              </w:rPr>
            </w:pPr>
            <w:r w:rsidRPr="00886062">
              <w:rPr>
                <w:rFonts w:ascii="Times New Roman" w:hAnsi="Times New Roman"/>
              </w:rPr>
              <w:t>動力機械群</w:t>
            </w:r>
          </w:p>
        </w:tc>
        <w:tc>
          <w:tcPr>
            <w:tcW w:w="1134" w:type="dxa"/>
            <w:vAlign w:val="center"/>
          </w:tcPr>
          <w:p w14:paraId="05B300EB" w14:textId="77777777" w:rsidR="00D57F0D" w:rsidRPr="00886062" w:rsidRDefault="00D57F0D" w:rsidP="00794377">
            <w:pPr>
              <w:widowControl/>
              <w:rPr>
                <w:rFonts w:ascii="Times New Roman" w:hAnsi="Times New Roman"/>
              </w:rPr>
            </w:pPr>
            <w:r w:rsidRPr="00886062">
              <w:rPr>
                <w:rFonts w:ascii="Times New Roman" w:hAnsi="Times New Roman"/>
              </w:rPr>
              <w:t>4302013</w:t>
            </w:r>
          </w:p>
        </w:tc>
        <w:tc>
          <w:tcPr>
            <w:tcW w:w="1417" w:type="dxa"/>
            <w:vAlign w:val="center"/>
          </w:tcPr>
          <w:p w14:paraId="3F36F9AF"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3B157EE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2B20C9B" w14:textId="77777777" w:rsidR="00D57F0D" w:rsidRPr="00886062" w:rsidRDefault="00D57F0D" w:rsidP="00794377">
            <w:pPr>
              <w:widowControl/>
              <w:spacing w:line="0" w:lineRule="atLeast"/>
              <w:rPr>
                <w:rFonts w:ascii="Times New Roman" w:hAnsi="Times New Roman"/>
                <w:sz w:val="22"/>
              </w:rPr>
            </w:pPr>
          </w:p>
        </w:tc>
      </w:tr>
      <w:tr w:rsidR="00D57F0D" w:rsidRPr="00886062" w14:paraId="4FF0C042" w14:textId="77777777" w:rsidTr="00794377">
        <w:tc>
          <w:tcPr>
            <w:tcW w:w="1207" w:type="dxa"/>
            <w:vMerge/>
          </w:tcPr>
          <w:p w14:paraId="14ADEBEC" w14:textId="77777777" w:rsidR="00D57F0D" w:rsidRPr="00886062" w:rsidRDefault="00D57F0D" w:rsidP="00794377">
            <w:pPr>
              <w:widowControl/>
              <w:rPr>
                <w:rFonts w:ascii="Times New Roman" w:hAnsi="Times New Roman"/>
              </w:rPr>
            </w:pPr>
          </w:p>
        </w:tc>
        <w:tc>
          <w:tcPr>
            <w:tcW w:w="1418" w:type="dxa"/>
            <w:vAlign w:val="center"/>
          </w:tcPr>
          <w:p w14:paraId="6F407B5F"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7C9E606" w14:textId="77777777" w:rsidR="00D57F0D" w:rsidRPr="00886062" w:rsidRDefault="00D57F0D" w:rsidP="00794377">
            <w:pPr>
              <w:widowControl/>
              <w:rPr>
                <w:rFonts w:ascii="Times New Roman" w:hAnsi="Times New Roman"/>
              </w:rPr>
            </w:pPr>
            <w:r w:rsidRPr="00886062">
              <w:rPr>
                <w:rFonts w:ascii="Times New Roman" w:hAnsi="Times New Roman"/>
              </w:rPr>
              <w:t>4303011</w:t>
            </w:r>
          </w:p>
        </w:tc>
        <w:tc>
          <w:tcPr>
            <w:tcW w:w="1417" w:type="dxa"/>
            <w:vAlign w:val="center"/>
          </w:tcPr>
          <w:p w14:paraId="378A270F" w14:textId="7B85F0DB" w:rsidR="00D57F0D" w:rsidRPr="00886062" w:rsidRDefault="00231C7C" w:rsidP="00794377">
            <w:pPr>
              <w:widowControl/>
              <w:rPr>
                <w:rFonts w:ascii="Times New Roman" w:hAnsi="Times New Roman"/>
              </w:rPr>
            </w:pPr>
            <w:r w:rsidRPr="00231C7C">
              <w:rPr>
                <w:rFonts w:ascii="Times New Roman" w:hAnsi="Times New Roman" w:hint="eastAsia"/>
              </w:rPr>
              <w:t>電動車暨智慧電子工程系</w:t>
            </w:r>
          </w:p>
        </w:tc>
        <w:tc>
          <w:tcPr>
            <w:tcW w:w="709" w:type="dxa"/>
            <w:vAlign w:val="center"/>
          </w:tcPr>
          <w:p w14:paraId="4A092ABD"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5CB968A7" w14:textId="77777777" w:rsidR="00D57F0D" w:rsidRPr="00886062" w:rsidRDefault="00D57F0D" w:rsidP="00794377">
            <w:pPr>
              <w:widowControl/>
              <w:spacing w:line="0" w:lineRule="atLeast"/>
              <w:rPr>
                <w:rFonts w:ascii="Times New Roman" w:hAnsi="Times New Roman"/>
                <w:sz w:val="22"/>
              </w:rPr>
            </w:pPr>
          </w:p>
        </w:tc>
      </w:tr>
      <w:tr w:rsidR="00D57F0D" w:rsidRPr="00886062" w14:paraId="321A1E91" w14:textId="77777777" w:rsidTr="00794377">
        <w:tc>
          <w:tcPr>
            <w:tcW w:w="1207" w:type="dxa"/>
            <w:vMerge/>
          </w:tcPr>
          <w:p w14:paraId="620C8BE6" w14:textId="77777777" w:rsidR="00D57F0D" w:rsidRPr="00886062" w:rsidRDefault="00D57F0D" w:rsidP="00794377">
            <w:pPr>
              <w:widowControl/>
              <w:rPr>
                <w:rFonts w:ascii="Times New Roman" w:hAnsi="Times New Roman"/>
              </w:rPr>
            </w:pPr>
          </w:p>
        </w:tc>
        <w:tc>
          <w:tcPr>
            <w:tcW w:w="1418" w:type="dxa"/>
            <w:vAlign w:val="center"/>
          </w:tcPr>
          <w:p w14:paraId="165FF44A"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A2B666A" w14:textId="77777777" w:rsidR="00D57F0D" w:rsidRPr="00886062" w:rsidRDefault="00D57F0D" w:rsidP="00794377">
            <w:pPr>
              <w:widowControl/>
              <w:rPr>
                <w:rFonts w:ascii="Times New Roman" w:hAnsi="Times New Roman"/>
              </w:rPr>
            </w:pPr>
            <w:r w:rsidRPr="00886062">
              <w:rPr>
                <w:rFonts w:ascii="Times New Roman" w:hAnsi="Times New Roman"/>
              </w:rPr>
              <w:t>4303012</w:t>
            </w:r>
          </w:p>
        </w:tc>
        <w:tc>
          <w:tcPr>
            <w:tcW w:w="1417" w:type="dxa"/>
            <w:vAlign w:val="center"/>
          </w:tcPr>
          <w:p w14:paraId="6E04DECD"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4BE446B3"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4485" w:type="dxa"/>
            <w:vAlign w:val="center"/>
          </w:tcPr>
          <w:p w14:paraId="0F790DFB" w14:textId="77777777" w:rsidR="00D57F0D" w:rsidRPr="00886062" w:rsidRDefault="00D57F0D" w:rsidP="00794377">
            <w:pPr>
              <w:widowControl/>
              <w:spacing w:line="0" w:lineRule="atLeast"/>
              <w:rPr>
                <w:rFonts w:ascii="Times New Roman" w:hAnsi="Times New Roman"/>
                <w:sz w:val="22"/>
              </w:rPr>
            </w:pPr>
          </w:p>
        </w:tc>
      </w:tr>
      <w:tr w:rsidR="00D57F0D" w:rsidRPr="00886062" w14:paraId="32A394D1" w14:textId="77777777" w:rsidTr="00794377">
        <w:tc>
          <w:tcPr>
            <w:tcW w:w="1207" w:type="dxa"/>
            <w:vMerge/>
          </w:tcPr>
          <w:p w14:paraId="2F1365FC" w14:textId="77777777" w:rsidR="00D57F0D" w:rsidRPr="00886062" w:rsidRDefault="00D57F0D" w:rsidP="00794377">
            <w:pPr>
              <w:widowControl/>
              <w:rPr>
                <w:rFonts w:ascii="Times New Roman" w:hAnsi="Times New Roman"/>
              </w:rPr>
            </w:pPr>
          </w:p>
        </w:tc>
        <w:tc>
          <w:tcPr>
            <w:tcW w:w="1418" w:type="dxa"/>
            <w:vAlign w:val="center"/>
          </w:tcPr>
          <w:p w14:paraId="163C4F10"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22B1DC7A" w14:textId="77777777" w:rsidR="00D57F0D" w:rsidRPr="00886062" w:rsidRDefault="00D57F0D" w:rsidP="00794377">
            <w:pPr>
              <w:widowControl/>
              <w:rPr>
                <w:rFonts w:ascii="Times New Roman" w:hAnsi="Times New Roman"/>
              </w:rPr>
            </w:pPr>
            <w:r w:rsidRPr="00886062">
              <w:rPr>
                <w:rFonts w:ascii="Times New Roman" w:hAnsi="Times New Roman"/>
              </w:rPr>
              <w:t>4303032</w:t>
            </w:r>
          </w:p>
        </w:tc>
        <w:tc>
          <w:tcPr>
            <w:tcW w:w="1417" w:type="dxa"/>
            <w:vAlign w:val="center"/>
          </w:tcPr>
          <w:p w14:paraId="1C63E89F"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3FDFED5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CA1B4D9" w14:textId="77777777" w:rsidR="00D57F0D" w:rsidRPr="00886062" w:rsidRDefault="00D57F0D" w:rsidP="00794377">
            <w:pPr>
              <w:widowControl/>
              <w:spacing w:line="0" w:lineRule="atLeast"/>
              <w:rPr>
                <w:rFonts w:ascii="Times New Roman" w:hAnsi="Times New Roman"/>
                <w:sz w:val="22"/>
              </w:rPr>
            </w:pPr>
          </w:p>
        </w:tc>
      </w:tr>
      <w:tr w:rsidR="00D57F0D" w:rsidRPr="00886062" w14:paraId="7AF8D493" w14:textId="77777777" w:rsidTr="00794377">
        <w:tc>
          <w:tcPr>
            <w:tcW w:w="1207" w:type="dxa"/>
            <w:vMerge/>
          </w:tcPr>
          <w:p w14:paraId="4890E14E" w14:textId="77777777" w:rsidR="00D57F0D" w:rsidRPr="00886062" w:rsidRDefault="00D57F0D" w:rsidP="00794377">
            <w:pPr>
              <w:widowControl/>
              <w:rPr>
                <w:rFonts w:ascii="Times New Roman" w:hAnsi="Times New Roman"/>
              </w:rPr>
            </w:pPr>
          </w:p>
        </w:tc>
        <w:tc>
          <w:tcPr>
            <w:tcW w:w="1418" w:type="dxa"/>
            <w:vAlign w:val="center"/>
          </w:tcPr>
          <w:p w14:paraId="79203CD5"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64CAACDD" w14:textId="77777777" w:rsidR="00D57F0D" w:rsidRPr="00886062" w:rsidRDefault="00D57F0D" w:rsidP="00794377">
            <w:pPr>
              <w:widowControl/>
              <w:rPr>
                <w:rFonts w:ascii="Times New Roman" w:hAnsi="Times New Roman"/>
              </w:rPr>
            </w:pPr>
            <w:r w:rsidRPr="00886062">
              <w:rPr>
                <w:rFonts w:ascii="Times New Roman" w:hAnsi="Times New Roman"/>
              </w:rPr>
              <w:t>4303034</w:t>
            </w:r>
          </w:p>
        </w:tc>
        <w:tc>
          <w:tcPr>
            <w:tcW w:w="1417" w:type="dxa"/>
            <w:vAlign w:val="center"/>
          </w:tcPr>
          <w:p w14:paraId="4E56934B" w14:textId="77777777" w:rsidR="00D57F0D" w:rsidRPr="00886062" w:rsidRDefault="00D57F0D" w:rsidP="00794377">
            <w:pPr>
              <w:widowControl/>
              <w:rPr>
                <w:rFonts w:ascii="Times New Roman" w:hAnsi="Times New Roman"/>
              </w:rPr>
            </w:pPr>
            <w:r w:rsidRPr="00886062">
              <w:rPr>
                <w:rFonts w:ascii="Times New Roman" w:hAnsi="Times New Roman"/>
              </w:rPr>
              <w:t>電腦與遊戲發展科學學士學位學程</w:t>
            </w:r>
          </w:p>
        </w:tc>
        <w:tc>
          <w:tcPr>
            <w:tcW w:w="709" w:type="dxa"/>
            <w:vAlign w:val="center"/>
          </w:tcPr>
          <w:p w14:paraId="6A5D8B7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1BD6C84" w14:textId="77777777" w:rsidR="00D57F0D" w:rsidRPr="00886062" w:rsidRDefault="00D57F0D" w:rsidP="00794377">
            <w:pPr>
              <w:widowControl/>
              <w:spacing w:line="0" w:lineRule="atLeast"/>
              <w:rPr>
                <w:rFonts w:ascii="Times New Roman" w:hAnsi="Times New Roman"/>
                <w:sz w:val="22"/>
              </w:rPr>
            </w:pPr>
          </w:p>
        </w:tc>
      </w:tr>
      <w:tr w:rsidR="00D57F0D" w:rsidRPr="00886062" w14:paraId="5D2A317F" w14:textId="77777777" w:rsidTr="003E6AB3">
        <w:trPr>
          <w:trHeight w:val="825"/>
        </w:trPr>
        <w:tc>
          <w:tcPr>
            <w:tcW w:w="1207" w:type="dxa"/>
            <w:vMerge w:val="restart"/>
            <w:vAlign w:val="center"/>
          </w:tcPr>
          <w:p w14:paraId="36FFF653"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崑山科技大學</w:t>
            </w:r>
          </w:p>
        </w:tc>
        <w:tc>
          <w:tcPr>
            <w:tcW w:w="1418" w:type="dxa"/>
            <w:vAlign w:val="center"/>
          </w:tcPr>
          <w:p w14:paraId="1499AFC9"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66F97F7E" w14:textId="77777777" w:rsidR="00D57F0D" w:rsidRPr="00886062" w:rsidRDefault="00D57F0D" w:rsidP="00794377">
            <w:pPr>
              <w:widowControl/>
              <w:rPr>
                <w:rFonts w:ascii="Times New Roman" w:hAnsi="Times New Roman"/>
              </w:rPr>
            </w:pPr>
            <w:r w:rsidRPr="00886062">
              <w:rPr>
                <w:rFonts w:ascii="Times New Roman" w:hAnsi="Times New Roman"/>
              </w:rPr>
              <w:t>4303037</w:t>
            </w:r>
          </w:p>
        </w:tc>
        <w:tc>
          <w:tcPr>
            <w:tcW w:w="1417" w:type="dxa"/>
            <w:vAlign w:val="center"/>
          </w:tcPr>
          <w:p w14:paraId="0C9CFDF0" w14:textId="77777777" w:rsidR="00D57F0D" w:rsidRPr="00886062" w:rsidRDefault="00D57F0D" w:rsidP="00794377">
            <w:pPr>
              <w:widowControl/>
              <w:rPr>
                <w:rFonts w:ascii="Times New Roman" w:hAnsi="Times New Roman"/>
              </w:rPr>
            </w:pPr>
            <w:r w:rsidRPr="00886062">
              <w:rPr>
                <w:rFonts w:ascii="Times New Roman" w:hAnsi="Times New Roman"/>
              </w:rPr>
              <w:t>智慧機器人工程系</w:t>
            </w:r>
          </w:p>
        </w:tc>
        <w:tc>
          <w:tcPr>
            <w:tcW w:w="709" w:type="dxa"/>
            <w:vAlign w:val="center"/>
          </w:tcPr>
          <w:p w14:paraId="7DC688A5"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44752571" w14:textId="77777777" w:rsidR="00D57F0D" w:rsidRPr="00886062" w:rsidRDefault="00D57F0D" w:rsidP="00794377">
            <w:pPr>
              <w:widowControl/>
              <w:spacing w:line="0" w:lineRule="atLeast"/>
              <w:rPr>
                <w:rFonts w:ascii="Times New Roman" w:hAnsi="Times New Roman"/>
                <w:sz w:val="22"/>
              </w:rPr>
            </w:pPr>
          </w:p>
        </w:tc>
      </w:tr>
      <w:tr w:rsidR="00D57F0D" w:rsidRPr="00886062" w14:paraId="2568A1B9" w14:textId="77777777" w:rsidTr="003E6AB3">
        <w:trPr>
          <w:trHeight w:val="880"/>
        </w:trPr>
        <w:tc>
          <w:tcPr>
            <w:tcW w:w="1207" w:type="dxa"/>
            <w:vMerge/>
          </w:tcPr>
          <w:p w14:paraId="36B9BFFC" w14:textId="77777777" w:rsidR="00D57F0D" w:rsidRPr="00886062" w:rsidRDefault="00D57F0D" w:rsidP="00794377">
            <w:pPr>
              <w:widowControl/>
              <w:rPr>
                <w:rFonts w:ascii="Times New Roman" w:hAnsi="Times New Roman"/>
              </w:rPr>
            </w:pPr>
          </w:p>
        </w:tc>
        <w:tc>
          <w:tcPr>
            <w:tcW w:w="1418" w:type="dxa"/>
            <w:vAlign w:val="center"/>
          </w:tcPr>
          <w:p w14:paraId="0F070123"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AC36659" w14:textId="77777777" w:rsidR="00D57F0D" w:rsidRPr="00886062" w:rsidRDefault="00D57F0D" w:rsidP="00794377">
            <w:pPr>
              <w:widowControl/>
              <w:rPr>
                <w:rFonts w:ascii="Times New Roman" w:hAnsi="Times New Roman"/>
              </w:rPr>
            </w:pPr>
            <w:r w:rsidRPr="00886062">
              <w:rPr>
                <w:rFonts w:ascii="Times New Roman" w:hAnsi="Times New Roman"/>
              </w:rPr>
              <w:t>4303039</w:t>
            </w:r>
          </w:p>
        </w:tc>
        <w:tc>
          <w:tcPr>
            <w:tcW w:w="1417" w:type="dxa"/>
            <w:vAlign w:val="center"/>
          </w:tcPr>
          <w:p w14:paraId="553A1483"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3031B79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7E5BDE35" w14:textId="77777777" w:rsidR="00D57F0D" w:rsidRPr="00886062" w:rsidRDefault="00D57F0D" w:rsidP="00794377">
            <w:pPr>
              <w:widowControl/>
              <w:spacing w:line="0" w:lineRule="atLeast"/>
              <w:rPr>
                <w:rFonts w:ascii="Times New Roman" w:hAnsi="Times New Roman"/>
                <w:sz w:val="22"/>
              </w:rPr>
            </w:pPr>
          </w:p>
        </w:tc>
      </w:tr>
      <w:tr w:rsidR="00D57F0D" w:rsidRPr="00886062" w14:paraId="55281F57" w14:textId="77777777" w:rsidTr="00794377">
        <w:tc>
          <w:tcPr>
            <w:tcW w:w="1207" w:type="dxa"/>
            <w:vMerge/>
          </w:tcPr>
          <w:p w14:paraId="3A110375" w14:textId="77777777" w:rsidR="00D57F0D" w:rsidRPr="00886062" w:rsidRDefault="00D57F0D" w:rsidP="00794377">
            <w:pPr>
              <w:widowControl/>
              <w:rPr>
                <w:rFonts w:ascii="Times New Roman" w:hAnsi="Times New Roman"/>
              </w:rPr>
            </w:pPr>
          </w:p>
        </w:tc>
        <w:tc>
          <w:tcPr>
            <w:tcW w:w="1418" w:type="dxa"/>
            <w:vAlign w:val="center"/>
          </w:tcPr>
          <w:p w14:paraId="39BE83C2"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5CD184AA" w14:textId="77777777" w:rsidR="00D57F0D" w:rsidRPr="00886062" w:rsidRDefault="00D57F0D" w:rsidP="00794377">
            <w:pPr>
              <w:widowControl/>
              <w:rPr>
                <w:rFonts w:ascii="Times New Roman" w:hAnsi="Times New Roman"/>
              </w:rPr>
            </w:pPr>
            <w:r w:rsidRPr="00886062">
              <w:rPr>
                <w:rFonts w:ascii="Times New Roman" w:hAnsi="Times New Roman"/>
              </w:rPr>
              <w:t>4304021</w:t>
            </w:r>
          </w:p>
        </w:tc>
        <w:tc>
          <w:tcPr>
            <w:tcW w:w="1417" w:type="dxa"/>
            <w:vAlign w:val="center"/>
          </w:tcPr>
          <w:p w14:paraId="6CDB49C4" w14:textId="0C549726" w:rsidR="00D57F0D" w:rsidRPr="00886062" w:rsidRDefault="00231C7C" w:rsidP="00794377">
            <w:pPr>
              <w:widowControl/>
              <w:rPr>
                <w:rFonts w:ascii="Times New Roman" w:hAnsi="Times New Roman"/>
              </w:rPr>
            </w:pPr>
            <w:r w:rsidRPr="00231C7C">
              <w:rPr>
                <w:rFonts w:ascii="Times New Roman" w:hAnsi="Times New Roman" w:hint="eastAsia"/>
              </w:rPr>
              <w:t>電動車暨智慧電子工程系</w:t>
            </w:r>
          </w:p>
        </w:tc>
        <w:tc>
          <w:tcPr>
            <w:tcW w:w="709" w:type="dxa"/>
            <w:vAlign w:val="center"/>
          </w:tcPr>
          <w:p w14:paraId="33A9E681"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17FCB7E9" w14:textId="77777777" w:rsidR="00D57F0D" w:rsidRPr="00886062" w:rsidRDefault="00D57F0D" w:rsidP="00794377">
            <w:pPr>
              <w:widowControl/>
              <w:spacing w:line="0" w:lineRule="atLeast"/>
              <w:rPr>
                <w:rFonts w:ascii="Times New Roman" w:hAnsi="Times New Roman"/>
                <w:sz w:val="22"/>
              </w:rPr>
            </w:pPr>
          </w:p>
        </w:tc>
      </w:tr>
      <w:tr w:rsidR="00D57F0D" w:rsidRPr="00886062" w14:paraId="128FDE92" w14:textId="77777777" w:rsidTr="00794377">
        <w:tc>
          <w:tcPr>
            <w:tcW w:w="1207" w:type="dxa"/>
            <w:vMerge/>
          </w:tcPr>
          <w:p w14:paraId="7F472132" w14:textId="77777777" w:rsidR="00D57F0D" w:rsidRPr="00886062" w:rsidRDefault="00D57F0D" w:rsidP="00794377">
            <w:pPr>
              <w:widowControl/>
              <w:rPr>
                <w:rFonts w:ascii="Times New Roman" w:hAnsi="Times New Roman"/>
              </w:rPr>
            </w:pPr>
          </w:p>
        </w:tc>
        <w:tc>
          <w:tcPr>
            <w:tcW w:w="1418" w:type="dxa"/>
            <w:vAlign w:val="center"/>
          </w:tcPr>
          <w:p w14:paraId="66D17E23"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0DE0F20A" w14:textId="77777777" w:rsidR="00D57F0D" w:rsidRPr="00886062" w:rsidRDefault="00D57F0D" w:rsidP="00794377">
            <w:pPr>
              <w:widowControl/>
              <w:rPr>
                <w:rFonts w:ascii="Times New Roman" w:hAnsi="Times New Roman"/>
              </w:rPr>
            </w:pPr>
            <w:r w:rsidRPr="00886062">
              <w:rPr>
                <w:rFonts w:ascii="Times New Roman" w:hAnsi="Times New Roman"/>
              </w:rPr>
              <w:t>4304045</w:t>
            </w:r>
          </w:p>
        </w:tc>
        <w:tc>
          <w:tcPr>
            <w:tcW w:w="1417" w:type="dxa"/>
            <w:vAlign w:val="center"/>
          </w:tcPr>
          <w:p w14:paraId="09B21DA3"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1127ABF1"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9FBF918" w14:textId="77777777" w:rsidR="00D57F0D" w:rsidRPr="00886062" w:rsidRDefault="00D57F0D" w:rsidP="00794377">
            <w:pPr>
              <w:widowControl/>
              <w:spacing w:line="0" w:lineRule="atLeast"/>
              <w:rPr>
                <w:rFonts w:ascii="Times New Roman" w:hAnsi="Times New Roman"/>
                <w:sz w:val="22"/>
              </w:rPr>
            </w:pPr>
          </w:p>
        </w:tc>
      </w:tr>
      <w:tr w:rsidR="00D57F0D" w:rsidRPr="00886062" w14:paraId="475A3E70" w14:textId="77777777" w:rsidTr="00794377">
        <w:tc>
          <w:tcPr>
            <w:tcW w:w="1207" w:type="dxa"/>
            <w:vMerge/>
          </w:tcPr>
          <w:p w14:paraId="345A3A24" w14:textId="77777777" w:rsidR="00D57F0D" w:rsidRPr="00886062" w:rsidRDefault="00D57F0D" w:rsidP="00794377">
            <w:pPr>
              <w:widowControl/>
              <w:rPr>
                <w:rFonts w:ascii="Times New Roman" w:hAnsi="Times New Roman"/>
              </w:rPr>
            </w:pPr>
          </w:p>
        </w:tc>
        <w:tc>
          <w:tcPr>
            <w:tcW w:w="1418" w:type="dxa"/>
            <w:vAlign w:val="center"/>
          </w:tcPr>
          <w:p w14:paraId="04754C47"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2FBE110" w14:textId="77777777" w:rsidR="00D57F0D" w:rsidRPr="00886062" w:rsidRDefault="00D57F0D" w:rsidP="00794377">
            <w:pPr>
              <w:widowControl/>
              <w:rPr>
                <w:rFonts w:ascii="Times New Roman" w:hAnsi="Times New Roman"/>
              </w:rPr>
            </w:pPr>
            <w:r w:rsidRPr="00886062">
              <w:rPr>
                <w:rFonts w:ascii="Times New Roman" w:hAnsi="Times New Roman"/>
              </w:rPr>
              <w:t>4304046</w:t>
            </w:r>
          </w:p>
        </w:tc>
        <w:tc>
          <w:tcPr>
            <w:tcW w:w="1417" w:type="dxa"/>
            <w:vAlign w:val="center"/>
          </w:tcPr>
          <w:p w14:paraId="33F5EF2A"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7CE4FB9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7795C2AC" w14:textId="77777777" w:rsidR="00D57F0D" w:rsidRPr="00886062" w:rsidRDefault="00D57F0D" w:rsidP="00794377">
            <w:pPr>
              <w:widowControl/>
              <w:spacing w:line="0" w:lineRule="atLeast"/>
              <w:rPr>
                <w:rFonts w:ascii="Times New Roman" w:hAnsi="Times New Roman"/>
                <w:sz w:val="22"/>
              </w:rPr>
            </w:pPr>
          </w:p>
        </w:tc>
      </w:tr>
      <w:tr w:rsidR="00D57F0D" w:rsidRPr="00886062" w14:paraId="458C484E" w14:textId="77777777" w:rsidTr="00794377">
        <w:tc>
          <w:tcPr>
            <w:tcW w:w="1207" w:type="dxa"/>
            <w:vMerge/>
          </w:tcPr>
          <w:p w14:paraId="6C1A3590" w14:textId="77777777" w:rsidR="00D57F0D" w:rsidRPr="00886062" w:rsidRDefault="00D57F0D" w:rsidP="00794377">
            <w:pPr>
              <w:widowControl/>
              <w:rPr>
                <w:rFonts w:ascii="Times New Roman" w:hAnsi="Times New Roman"/>
              </w:rPr>
            </w:pPr>
          </w:p>
        </w:tc>
        <w:tc>
          <w:tcPr>
            <w:tcW w:w="1418" w:type="dxa"/>
            <w:vAlign w:val="center"/>
          </w:tcPr>
          <w:p w14:paraId="4485BE36" w14:textId="77777777" w:rsidR="00D57F0D" w:rsidRPr="00886062" w:rsidRDefault="00D57F0D" w:rsidP="00794377">
            <w:pPr>
              <w:widowControl/>
              <w:rPr>
                <w:rFonts w:ascii="Times New Roman" w:hAnsi="Times New Roman"/>
              </w:rPr>
            </w:pPr>
            <w:r w:rsidRPr="00886062">
              <w:rPr>
                <w:rFonts w:ascii="Times New Roman" w:hAnsi="Times New Roman"/>
              </w:rPr>
              <w:t>土木與建築群</w:t>
            </w:r>
          </w:p>
        </w:tc>
        <w:tc>
          <w:tcPr>
            <w:tcW w:w="1134" w:type="dxa"/>
            <w:vAlign w:val="center"/>
          </w:tcPr>
          <w:p w14:paraId="59DF02D8" w14:textId="77777777" w:rsidR="00D57F0D" w:rsidRPr="00886062" w:rsidRDefault="00D57F0D" w:rsidP="00794377">
            <w:pPr>
              <w:widowControl/>
              <w:rPr>
                <w:rFonts w:ascii="Times New Roman" w:hAnsi="Times New Roman"/>
              </w:rPr>
            </w:pPr>
            <w:r w:rsidRPr="00886062">
              <w:rPr>
                <w:rFonts w:ascii="Times New Roman" w:hAnsi="Times New Roman"/>
              </w:rPr>
              <w:t>4307001</w:t>
            </w:r>
          </w:p>
        </w:tc>
        <w:tc>
          <w:tcPr>
            <w:tcW w:w="1417" w:type="dxa"/>
            <w:vAlign w:val="center"/>
          </w:tcPr>
          <w:p w14:paraId="5B7D0184"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65B0181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F9A17B5" w14:textId="77777777" w:rsidR="00D57F0D" w:rsidRPr="00886062" w:rsidRDefault="00D57F0D" w:rsidP="00794377">
            <w:pPr>
              <w:widowControl/>
              <w:spacing w:line="0" w:lineRule="atLeast"/>
              <w:rPr>
                <w:rFonts w:ascii="Times New Roman" w:hAnsi="Times New Roman"/>
                <w:sz w:val="22"/>
              </w:rPr>
            </w:pPr>
          </w:p>
        </w:tc>
      </w:tr>
      <w:tr w:rsidR="00D57F0D" w:rsidRPr="00886062" w14:paraId="6A833E7C" w14:textId="77777777" w:rsidTr="003E6AB3">
        <w:trPr>
          <w:trHeight w:val="830"/>
        </w:trPr>
        <w:tc>
          <w:tcPr>
            <w:tcW w:w="1207" w:type="dxa"/>
            <w:vMerge/>
          </w:tcPr>
          <w:p w14:paraId="31BEB21A" w14:textId="77777777" w:rsidR="00D57F0D" w:rsidRPr="00886062" w:rsidRDefault="00D57F0D" w:rsidP="00794377">
            <w:pPr>
              <w:widowControl/>
              <w:rPr>
                <w:rFonts w:ascii="Times New Roman" w:hAnsi="Times New Roman"/>
              </w:rPr>
            </w:pPr>
          </w:p>
        </w:tc>
        <w:tc>
          <w:tcPr>
            <w:tcW w:w="1418" w:type="dxa"/>
            <w:vAlign w:val="center"/>
          </w:tcPr>
          <w:p w14:paraId="7BC35A25"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10664152" w14:textId="77777777" w:rsidR="00D57F0D" w:rsidRPr="00886062" w:rsidRDefault="00D57F0D" w:rsidP="00794377">
            <w:pPr>
              <w:widowControl/>
              <w:rPr>
                <w:rFonts w:ascii="Times New Roman" w:hAnsi="Times New Roman"/>
              </w:rPr>
            </w:pPr>
            <w:r w:rsidRPr="00886062">
              <w:rPr>
                <w:rFonts w:ascii="Times New Roman" w:hAnsi="Times New Roman"/>
              </w:rPr>
              <w:t>4308018</w:t>
            </w:r>
          </w:p>
        </w:tc>
        <w:tc>
          <w:tcPr>
            <w:tcW w:w="1417" w:type="dxa"/>
            <w:vAlign w:val="center"/>
          </w:tcPr>
          <w:p w14:paraId="3DE48E47" w14:textId="77777777" w:rsidR="00D57F0D" w:rsidRPr="00886062" w:rsidRDefault="00D57F0D" w:rsidP="00794377">
            <w:pPr>
              <w:widowControl/>
              <w:rPr>
                <w:rFonts w:ascii="Times New Roman" w:hAnsi="Times New Roman"/>
              </w:rPr>
            </w:pPr>
            <w:r w:rsidRPr="00886062">
              <w:rPr>
                <w:rFonts w:ascii="Times New Roman" w:hAnsi="Times New Roman"/>
              </w:rPr>
              <w:t>視覺傳達設計系</w:t>
            </w:r>
          </w:p>
        </w:tc>
        <w:tc>
          <w:tcPr>
            <w:tcW w:w="709" w:type="dxa"/>
            <w:vAlign w:val="center"/>
          </w:tcPr>
          <w:p w14:paraId="04330912"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34EFB1C2" w14:textId="77777777" w:rsidR="00D57F0D" w:rsidRPr="00886062" w:rsidRDefault="00D57F0D" w:rsidP="00794377">
            <w:pPr>
              <w:widowControl/>
              <w:spacing w:line="0" w:lineRule="atLeast"/>
              <w:rPr>
                <w:rFonts w:ascii="Times New Roman" w:hAnsi="Times New Roman"/>
                <w:sz w:val="22"/>
              </w:rPr>
            </w:pPr>
          </w:p>
        </w:tc>
      </w:tr>
      <w:tr w:rsidR="00D57F0D" w:rsidRPr="00886062" w14:paraId="721D7BBE" w14:textId="77777777" w:rsidTr="00794377">
        <w:trPr>
          <w:trHeight w:val="567"/>
        </w:trPr>
        <w:tc>
          <w:tcPr>
            <w:tcW w:w="1207" w:type="dxa"/>
            <w:vMerge/>
          </w:tcPr>
          <w:p w14:paraId="4801012D" w14:textId="77777777" w:rsidR="00D57F0D" w:rsidRPr="00886062" w:rsidRDefault="00D57F0D" w:rsidP="00794377">
            <w:pPr>
              <w:widowControl/>
              <w:rPr>
                <w:rFonts w:ascii="Times New Roman" w:hAnsi="Times New Roman"/>
              </w:rPr>
            </w:pPr>
          </w:p>
        </w:tc>
        <w:tc>
          <w:tcPr>
            <w:tcW w:w="1418" w:type="dxa"/>
            <w:vAlign w:val="center"/>
          </w:tcPr>
          <w:p w14:paraId="6996E4ED"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5CD9402C" w14:textId="77777777" w:rsidR="00D57F0D" w:rsidRPr="00886062" w:rsidRDefault="00D57F0D" w:rsidP="00794377">
            <w:pPr>
              <w:widowControl/>
              <w:rPr>
                <w:rFonts w:ascii="Times New Roman" w:hAnsi="Times New Roman"/>
              </w:rPr>
            </w:pPr>
            <w:r w:rsidRPr="00886062">
              <w:rPr>
                <w:rFonts w:ascii="Times New Roman" w:hAnsi="Times New Roman"/>
              </w:rPr>
              <w:t>4308049</w:t>
            </w:r>
          </w:p>
        </w:tc>
        <w:tc>
          <w:tcPr>
            <w:tcW w:w="1417" w:type="dxa"/>
            <w:vAlign w:val="center"/>
          </w:tcPr>
          <w:p w14:paraId="157FBD4A"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608D898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0E23BD1" w14:textId="77777777" w:rsidR="00D57F0D" w:rsidRPr="00886062" w:rsidRDefault="00D57F0D" w:rsidP="00794377">
            <w:pPr>
              <w:widowControl/>
              <w:spacing w:line="0" w:lineRule="atLeast"/>
              <w:rPr>
                <w:rFonts w:ascii="Times New Roman" w:hAnsi="Times New Roman"/>
                <w:sz w:val="22"/>
              </w:rPr>
            </w:pPr>
          </w:p>
        </w:tc>
      </w:tr>
      <w:tr w:rsidR="00D57F0D" w:rsidRPr="00886062" w14:paraId="42678CB0" w14:textId="77777777" w:rsidTr="00231C7C">
        <w:trPr>
          <w:trHeight w:val="964"/>
        </w:trPr>
        <w:tc>
          <w:tcPr>
            <w:tcW w:w="1207" w:type="dxa"/>
            <w:vMerge/>
          </w:tcPr>
          <w:p w14:paraId="7021186A" w14:textId="77777777" w:rsidR="00D57F0D" w:rsidRPr="00886062" w:rsidRDefault="00D57F0D" w:rsidP="00794377">
            <w:pPr>
              <w:widowControl/>
              <w:rPr>
                <w:rFonts w:ascii="Times New Roman" w:hAnsi="Times New Roman"/>
              </w:rPr>
            </w:pPr>
          </w:p>
        </w:tc>
        <w:tc>
          <w:tcPr>
            <w:tcW w:w="1418" w:type="dxa"/>
            <w:vAlign w:val="center"/>
          </w:tcPr>
          <w:p w14:paraId="40B28608"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1BCCAD8F" w14:textId="77777777" w:rsidR="00D57F0D" w:rsidRPr="00886062" w:rsidRDefault="00D57F0D" w:rsidP="00794377">
            <w:pPr>
              <w:widowControl/>
              <w:rPr>
                <w:rFonts w:ascii="Times New Roman" w:hAnsi="Times New Roman"/>
              </w:rPr>
            </w:pPr>
            <w:r w:rsidRPr="00886062">
              <w:rPr>
                <w:rFonts w:ascii="Times New Roman" w:hAnsi="Times New Roman"/>
              </w:rPr>
              <w:t>4308050</w:t>
            </w:r>
          </w:p>
        </w:tc>
        <w:tc>
          <w:tcPr>
            <w:tcW w:w="1417" w:type="dxa"/>
            <w:vAlign w:val="center"/>
          </w:tcPr>
          <w:p w14:paraId="162B19D3" w14:textId="77777777" w:rsidR="00D57F0D" w:rsidRPr="00886062" w:rsidRDefault="00D57F0D" w:rsidP="00794377">
            <w:pPr>
              <w:widowControl/>
              <w:rPr>
                <w:rFonts w:ascii="Times New Roman" w:hAnsi="Times New Roman"/>
              </w:rPr>
            </w:pPr>
            <w:r w:rsidRPr="00886062">
              <w:rPr>
                <w:rFonts w:ascii="Times New Roman" w:hAnsi="Times New Roman"/>
              </w:rPr>
              <w:t>電腦與遊戲發展科學學士學位學程</w:t>
            </w:r>
          </w:p>
        </w:tc>
        <w:tc>
          <w:tcPr>
            <w:tcW w:w="709" w:type="dxa"/>
            <w:vAlign w:val="center"/>
          </w:tcPr>
          <w:p w14:paraId="0E8A631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E07F5A4" w14:textId="77777777" w:rsidR="00D57F0D" w:rsidRPr="00886062" w:rsidRDefault="00D57F0D" w:rsidP="00794377">
            <w:pPr>
              <w:widowControl/>
              <w:spacing w:line="0" w:lineRule="atLeast"/>
              <w:rPr>
                <w:rFonts w:ascii="Times New Roman" w:hAnsi="Times New Roman"/>
                <w:sz w:val="22"/>
              </w:rPr>
            </w:pPr>
          </w:p>
        </w:tc>
      </w:tr>
      <w:tr w:rsidR="00D57F0D" w:rsidRPr="00886062" w14:paraId="7FD3C623" w14:textId="77777777" w:rsidTr="003E6AB3">
        <w:trPr>
          <w:trHeight w:val="869"/>
        </w:trPr>
        <w:tc>
          <w:tcPr>
            <w:tcW w:w="1207" w:type="dxa"/>
            <w:vMerge/>
          </w:tcPr>
          <w:p w14:paraId="198D1C5F" w14:textId="77777777" w:rsidR="00D57F0D" w:rsidRPr="00886062" w:rsidRDefault="00D57F0D" w:rsidP="00794377">
            <w:pPr>
              <w:widowControl/>
              <w:rPr>
                <w:rFonts w:ascii="Times New Roman" w:hAnsi="Times New Roman"/>
              </w:rPr>
            </w:pPr>
          </w:p>
        </w:tc>
        <w:tc>
          <w:tcPr>
            <w:tcW w:w="1418" w:type="dxa"/>
            <w:vAlign w:val="center"/>
          </w:tcPr>
          <w:p w14:paraId="55863995" w14:textId="77777777" w:rsidR="00D57F0D" w:rsidRPr="00886062" w:rsidRDefault="00D57F0D" w:rsidP="00794377">
            <w:pPr>
              <w:widowControl/>
              <w:rPr>
                <w:rFonts w:ascii="Times New Roman" w:hAnsi="Times New Roman"/>
              </w:rPr>
            </w:pPr>
            <w:r w:rsidRPr="00886062">
              <w:rPr>
                <w:rFonts w:ascii="Times New Roman" w:hAnsi="Times New Roman"/>
              </w:rPr>
              <w:t>工程與管理類</w:t>
            </w:r>
          </w:p>
        </w:tc>
        <w:tc>
          <w:tcPr>
            <w:tcW w:w="1134" w:type="dxa"/>
            <w:vAlign w:val="center"/>
          </w:tcPr>
          <w:p w14:paraId="195BF780" w14:textId="77777777" w:rsidR="00D57F0D" w:rsidRPr="00886062" w:rsidRDefault="00D57F0D" w:rsidP="00794377">
            <w:pPr>
              <w:widowControl/>
              <w:rPr>
                <w:rFonts w:ascii="Times New Roman" w:hAnsi="Times New Roman"/>
              </w:rPr>
            </w:pPr>
            <w:r w:rsidRPr="00886062">
              <w:rPr>
                <w:rFonts w:ascii="Times New Roman" w:hAnsi="Times New Roman"/>
              </w:rPr>
              <w:t>4309001</w:t>
            </w:r>
          </w:p>
        </w:tc>
        <w:tc>
          <w:tcPr>
            <w:tcW w:w="1417" w:type="dxa"/>
            <w:vAlign w:val="center"/>
          </w:tcPr>
          <w:p w14:paraId="7832B254"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4BF02FA2"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58604213" w14:textId="77777777" w:rsidR="00D57F0D" w:rsidRPr="00886062" w:rsidRDefault="00D57F0D" w:rsidP="00794377">
            <w:pPr>
              <w:widowControl/>
              <w:spacing w:line="0" w:lineRule="atLeast"/>
              <w:rPr>
                <w:rFonts w:ascii="Times New Roman" w:hAnsi="Times New Roman"/>
                <w:sz w:val="22"/>
              </w:rPr>
            </w:pPr>
          </w:p>
        </w:tc>
      </w:tr>
      <w:tr w:rsidR="00D57F0D" w:rsidRPr="00886062" w14:paraId="2A651233" w14:textId="77777777" w:rsidTr="003E6AB3">
        <w:trPr>
          <w:trHeight w:val="754"/>
        </w:trPr>
        <w:tc>
          <w:tcPr>
            <w:tcW w:w="1207" w:type="dxa"/>
            <w:vMerge/>
          </w:tcPr>
          <w:p w14:paraId="7A653ADA" w14:textId="77777777" w:rsidR="00D57F0D" w:rsidRPr="00886062" w:rsidRDefault="00D57F0D" w:rsidP="00794377">
            <w:pPr>
              <w:widowControl/>
              <w:rPr>
                <w:rFonts w:ascii="Times New Roman" w:hAnsi="Times New Roman"/>
              </w:rPr>
            </w:pPr>
          </w:p>
        </w:tc>
        <w:tc>
          <w:tcPr>
            <w:tcW w:w="1418" w:type="dxa"/>
            <w:vAlign w:val="center"/>
          </w:tcPr>
          <w:p w14:paraId="188FAD11"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5AEF1FFE" w14:textId="77777777" w:rsidR="00D57F0D" w:rsidRPr="00886062" w:rsidRDefault="00D57F0D" w:rsidP="00794377">
            <w:pPr>
              <w:widowControl/>
              <w:rPr>
                <w:rFonts w:ascii="Times New Roman" w:hAnsi="Times New Roman"/>
              </w:rPr>
            </w:pPr>
            <w:r w:rsidRPr="00886062">
              <w:rPr>
                <w:rFonts w:ascii="Times New Roman" w:hAnsi="Times New Roman"/>
              </w:rPr>
              <w:t>4310026</w:t>
            </w:r>
          </w:p>
        </w:tc>
        <w:tc>
          <w:tcPr>
            <w:tcW w:w="1417" w:type="dxa"/>
            <w:vAlign w:val="center"/>
          </w:tcPr>
          <w:p w14:paraId="22AB43AB"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1F4FBC4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0F6E2BB" w14:textId="77777777" w:rsidR="00D57F0D" w:rsidRPr="00886062" w:rsidRDefault="00D57F0D" w:rsidP="00794377">
            <w:pPr>
              <w:widowControl/>
              <w:spacing w:line="0" w:lineRule="atLeast"/>
              <w:rPr>
                <w:rFonts w:ascii="Times New Roman" w:hAnsi="Times New Roman"/>
                <w:sz w:val="22"/>
              </w:rPr>
            </w:pPr>
          </w:p>
        </w:tc>
      </w:tr>
      <w:tr w:rsidR="00D57F0D" w:rsidRPr="00886062" w14:paraId="20CA07B4" w14:textId="77777777" w:rsidTr="003E6AB3">
        <w:trPr>
          <w:trHeight w:val="1036"/>
        </w:trPr>
        <w:tc>
          <w:tcPr>
            <w:tcW w:w="1207" w:type="dxa"/>
            <w:vMerge/>
          </w:tcPr>
          <w:p w14:paraId="02780872" w14:textId="77777777" w:rsidR="00D57F0D" w:rsidRPr="00886062" w:rsidRDefault="00D57F0D" w:rsidP="00794377">
            <w:pPr>
              <w:widowControl/>
              <w:rPr>
                <w:rFonts w:ascii="Times New Roman" w:hAnsi="Times New Roman"/>
              </w:rPr>
            </w:pPr>
          </w:p>
        </w:tc>
        <w:tc>
          <w:tcPr>
            <w:tcW w:w="1418" w:type="dxa"/>
            <w:vAlign w:val="center"/>
          </w:tcPr>
          <w:p w14:paraId="51E8AFB1"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66A8EE92" w14:textId="77777777" w:rsidR="00D57F0D" w:rsidRPr="00886062" w:rsidRDefault="00D57F0D" w:rsidP="00794377">
            <w:pPr>
              <w:widowControl/>
              <w:rPr>
                <w:rFonts w:ascii="Times New Roman" w:hAnsi="Times New Roman"/>
              </w:rPr>
            </w:pPr>
            <w:r w:rsidRPr="00886062">
              <w:rPr>
                <w:rFonts w:ascii="Times New Roman" w:hAnsi="Times New Roman"/>
              </w:rPr>
              <w:t>4310027</w:t>
            </w:r>
          </w:p>
        </w:tc>
        <w:tc>
          <w:tcPr>
            <w:tcW w:w="1417" w:type="dxa"/>
            <w:vAlign w:val="center"/>
          </w:tcPr>
          <w:p w14:paraId="79D53CA3" w14:textId="77777777" w:rsidR="00D57F0D" w:rsidRPr="00886062" w:rsidRDefault="00D57F0D" w:rsidP="00794377">
            <w:pPr>
              <w:widowControl/>
              <w:rPr>
                <w:rFonts w:ascii="Times New Roman" w:hAnsi="Times New Roman"/>
              </w:rPr>
            </w:pPr>
            <w:r w:rsidRPr="00886062">
              <w:rPr>
                <w:rFonts w:ascii="Times New Roman" w:hAnsi="Times New Roman"/>
              </w:rPr>
              <w:t>電腦與遊戲發展科學學士學位學程</w:t>
            </w:r>
          </w:p>
        </w:tc>
        <w:tc>
          <w:tcPr>
            <w:tcW w:w="709" w:type="dxa"/>
            <w:vAlign w:val="center"/>
          </w:tcPr>
          <w:p w14:paraId="0484451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15BFB71" w14:textId="77777777" w:rsidR="00D57F0D" w:rsidRPr="00886062" w:rsidRDefault="00D57F0D" w:rsidP="00794377">
            <w:pPr>
              <w:widowControl/>
              <w:spacing w:line="0" w:lineRule="atLeast"/>
              <w:rPr>
                <w:rFonts w:ascii="Times New Roman" w:hAnsi="Times New Roman"/>
                <w:sz w:val="22"/>
              </w:rPr>
            </w:pPr>
          </w:p>
        </w:tc>
      </w:tr>
      <w:tr w:rsidR="00D57F0D" w:rsidRPr="00886062" w14:paraId="1F6A3F14" w14:textId="77777777" w:rsidTr="003E6AB3">
        <w:trPr>
          <w:trHeight w:val="1166"/>
        </w:trPr>
        <w:tc>
          <w:tcPr>
            <w:tcW w:w="1207" w:type="dxa"/>
            <w:vMerge/>
          </w:tcPr>
          <w:p w14:paraId="01963C37" w14:textId="77777777" w:rsidR="00D57F0D" w:rsidRPr="00886062" w:rsidRDefault="00D57F0D" w:rsidP="00794377">
            <w:pPr>
              <w:widowControl/>
              <w:rPr>
                <w:rFonts w:ascii="Times New Roman" w:hAnsi="Times New Roman"/>
              </w:rPr>
            </w:pPr>
          </w:p>
        </w:tc>
        <w:tc>
          <w:tcPr>
            <w:tcW w:w="1418" w:type="dxa"/>
            <w:vAlign w:val="center"/>
          </w:tcPr>
          <w:p w14:paraId="7B90C9D1"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7C9B4DD6" w14:textId="77777777" w:rsidR="00D57F0D" w:rsidRPr="00886062" w:rsidRDefault="00D57F0D" w:rsidP="00794377">
            <w:pPr>
              <w:widowControl/>
              <w:rPr>
                <w:rFonts w:ascii="Times New Roman" w:hAnsi="Times New Roman"/>
              </w:rPr>
            </w:pPr>
            <w:r w:rsidRPr="00886062">
              <w:rPr>
                <w:rFonts w:ascii="Times New Roman" w:hAnsi="Times New Roman"/>
              </w:rPr>
              <w:t>4310028</w:t>
            </w:r>
          </w:p>
        </w:tc>
        <w:tc>
          <w:tcPr>
            <w:tcW w:w="1417" w:type="dxa"/>
            <w:vAlign w:val="center"/>
          </w:tcPr>
          <w:p w14:paraId="6D05FA4F" w14:textId="77777777" w:rsidR="00D57F0D" w:rsidRPr="00886062" w:rsidRDefault="00D57F0D" w:rsidP="00794377">
            <w:pPr>
              <w:widowControl/>
              <w:rPr>
                <w:rFonts w:ascii="Times New Roman" w:hAnsi="Times New Roman"/>
              </w:rPr>
            </w:pPr>
            <w:r w:rsidRPr="00886062">
              <w:rPr>
                <w:rFonts w:ascii="Times New Roman" w:hAnsi="Times New Roman"/>
              </w:rPr>
              <w:t>環境工程系綠色科技與管理組</w:t>
            </w:r>
          </w:p>
        </w:tc>
        <w:tc>
          <w:tcPr>
            <w:tcW w:w="709" w:type="dxa"/>
            <w:vAlign w:val="center"/>
          </w:tcPr>
          <w:p w14:paraId="1960946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928DB1A" w14:textId="77777777" w:rsidR="00D57F0D" w:rsidRPr="00886062" w:rsidRDefault="00D57F0D" w:rsidP="00794377">
            <w:pPr>
              <w:widowControl/>
              <w:spacing w:line="0" w:lineRule="atLeast"/>
              <w:rPr>
                <w:rFonts w:ascii="Times New Roman" w:hAnsi="Times New Roman"/>
                <w:sz w:val="22"/>
              </w:rPr>
            </w:pPr>
          </w:p>
        </w:tc>
      </w:tr>
      <w:tr w:rsidR="00D57F0D" w:rsidRPr="00886062" w14:paraId="0BE30102" w14:textId="77777777" w:rsidTr="00794377">
        <w:tc>
          <w:tcPr>
            <w:tcW w:w="1207" w:type="dxa"/>
            <w:vMerge/>
          </w:tcPr>
          <w:p w14:paraId="4A029272" w14:textId="77777777" w:rsidR="00D57F0D" w:rsidRPr="00886062" w:rsidRDefault="00D57F0D" w:rsidP="00794377">
            <w:pPr>
              <w:widowControl/>
              <w:rPr>
                <w:rFonts w:ascii="Times New Roman" w:hAnsi="Times New Roman"/>
              </w:rPr>
            </w:pPr>
          </w:p>
        </w:tc>
        <w:tc>
          <w:tcPr>
            <w:tcW w:w="1418" w:type="dxa"/>
            <w:vAlign w:val="center"/>
          </w:tcPr>
          <w:p w14:paraId="5FB8F162"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551131DD" w14:textId="77777777" w:rsidR="00D57F0D" w:rsidRPr="00886062" w:rsidRDefault="00D57F0D" w:rsidP="00794377">
            <w:pPr>
              <w:widowControl/>
              <w:rPr>
                <w:rFonts w:ascii="Times New Roman" w:hAnsi="Times New Roman"/>
              </w:rPr>
            </w:pPr>
            <w:r w:rsidRPr="00886062">
              <w:rPr>
                <w:rFonts w:ascii="Times New Roman" w:hAnsi="Times New Roman"/>
              </w:rPr>
              <w:t>4310070</w:t>
            </w:r>
          </w:p>
        </w:tc>
        <w:tc>
          <w:tcPr>
            <w:tcW w:w="1417" w:type="dxa"/>
            <w:vAlign w:val="center"/>
          </w:tcPr>
          <w:p w14:paraId="0FB2CF65"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59CAFC9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B489E05" w14:textId="77777777" w:rsidR="00D57F0D" w:rsidRPr="00886062" w:rsidRDefault="00D57F0D" w:rsidP="00794377">
            <w:pPr>
              <w:widowControl/>
              <w:spacing w:line="0" w:lineRule="atLeast"/>
              <w:rPr>
                <w:rFonts w:ascii="Times New Roman" w:hAnsi="Times New Roman"/>
                <w:sz w:val="22"/>
              </w:rPr>
            </w:pPr>
          </w:p>
        </w:tc>
      </w:tr>
      <w:tr w:rsidR="00D57F0D" w:rsidRPr="00886062" w14:paraId="638E26CD" w14:textId="77777777" w:rsidTr="00794377">
        <w:tc>
          <w:tcPr>
            <w:tcW w:w="1207" w:type="dxa"/>
            <w:vMerge/>
          </w:tcPr>
          <w:p w14:paraId="1EAA5F61" w14:textId="77777777" w:rsidR="00D57F0D" w:rsidRPr="00886062" w:rsidRDefault="00D57F0D" w:rsidP="00794377">
            <w:pPr>
              <w:widowControl/>
              <w:rPr>
                <w:rFonts w:ascii="Times New Roman" w:hAnsi="Times New Roman"/>
              </w:rPr>
            </w:pPr>
          </w:p>
        </w:tc>
        <w:tc>
          <w:tcPr>
            <w:tcW w:w="1418" w:type="dxa"/>
            <w:vAlign w:val="center"/>
          </w:tcPr>
          <w:p w14:paraId="0919C1D1" w14:textId="77777777" w:rsidR="00D57F0D" w:rsidRPr="00886062" w:rsidRDefault="00D57F0D" w:rsidP="00794377">
            <w:pPr>
              <w:widowControl/>
              <w:rPr>
                <w:rFonts w:ascii="Times New Roman" w:hAnsi="Times New Roman"/>
              </w:rPr>
            </w:pPr>
            <w:r w:rsidRPr="00886062">
              <w:rPr>
                <w:rFonts w:ascii="Times New Roman" w:hAnsi="Times New Roman"/>
              </w:rPr>
              <w:t>衛生與護理類</w:t>
            </w:r>
          </w:p>
        </w:tc>
        <w:tc>
          <w:tcPr>
            <w:tcW w:w="1134" w:type="dxa"/>
            <w:vAlign w:val="center"/>
          </w:tcPr>
          <w:p w14:paraId="3C2D1D88" w14:textId="77777777" w:rsidR="00D57F0D" w:rsidRPr="00886062" w:rsidRDefault="00D57F0D" w:rsidP="00794377">
            <w:pPr>
              <w:widowControl/>
              <w:rPr>
                <w:rFonts w:ascii="Times New Roman" w:hAnsi="Times New Roman"/>
              </w:rPr>
            </w:pPr>
            <w:r w:rsidRPr="00886062">
              <w:rPr>
                <w:rFonts w:ascii="Times New Roman" w:hAnsi="Times New Roman"/>
              </w:rPr>
              <w:t>4311002</w:t>
            </w:r>
          </w:p>
        </w:tc>
        <w:tc>
          <w:tcPr>
            <w:tcW w:w="1417" w:type="dxa"/>
            <w:vAlign w:val="center"/>
          </w:tcPr>
          <w:p w14:paraId="29D2C37F"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15A2B7D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E74026F" w14:textId="77777777" w:rsidR="00D57F0D" w:rsidRPr="00886062" w:rsidRDefault="00D57F0D" w:rsidP="00794377">
            <w:pPr>
              <w:widowControl/>
              <w:spacing w:line="0" w:lineRule="atLeast"/>
              <w:rPr>
                <w:rFonts w:ascii="Times New Roman" w:hAnsi="Times New Roman"/>
                <w:sz w:val="22"/>
              </w:rPr>
            </w:pPr>
          </w:p>
        </w:tc>
      </w:tr>
      <w:tr w:rsidR="00D57F0D" w:rsidRPr="00886062" w14:paraId="1E106BE5" w14:textId="77777777" w:rsidTr="00794377">
        <w:tc>
          <w:tcPr>
            <w:tcW w:w="1207" w:type="dxa"/>
            <w:vMerge/>
          </w:tcPr>
          <w:p w14:paraId="5F737571" w14:textId="77777777" w:rsidR="00D57F0D" w:rsidRPr="00886062" w:rsidRDefault="00D57F0D" w:rsidP="00794377">
            <w:pPr>
              <w:widowControl/>
              <w:rPr>
                <w:rFonts w:ascii="Times New Roman" w:hAnsi="Times New Roman"/>
              </w:rPr>
            </w:pPr>
          </w:p>
        </w:tc>
        <w:tc>
          <w:tcPr>
            <w:tcW w:w="1418" w:type="dxa"/>
            <w:vAlign w:val="center"/>
          </w:tcPr>
          <w:p w14:paraId="6B6D4A43" w14:textId="77777777" w:rsidR="00D57F0D" w:rsidRPr="00886062" w:rsidRDefault="00D57F0D" w:rsidP="00794377">
            <w:pPr>
              <w:widowControl/>
              <w:rPr>
                <w:rFonts w:ascii="Times New Roman" w:hAnsi="Times New Roman"/>
              </w:rPr>
            </w:pPr>
            <w:r w:rsidRPr="00886062">
              <w:rPr>
                <w:rFonts w:ascii="Times New Roman" w:hAnsi="Times New Roman"/>
              </w:rPr>
              <w:t>衛生與護理類</w:t>
            </w:r>
          </w:p>
        </w:tc>
        <w:tc>
          <w:tcPr>
            <w:tcW w:w="1134" w:type="dxa"/>
            <w:vAlign w:val="center"/>
          </w:tcPr>
          <w:p w14:paraId="5AC6E0DA" w14:textId="77777777" w:rsidR="00D57F0D" w:rsidRPr="00886062" w:rsidRDefault="00D57F0D" w:rsidP="00794377">
            <w:pPr>
              <w:widowControl/>
              <w:rPr>
                <w:rFonts w:ascii="Times New Roman" w:hAnsi="Times New Roman"/>
              </w:rPr>
            </w:pPr>
            <w:r w:rsidRPr="00886062">
              <w:rPr>
                <w:rFonts w:ascii="Times New Roman" w:hAnsi="Times New Roman"/>
              </w:rPr>
              <w:t>4311003</w:t>
            </w:r>
          </w:p>
        </w:tc>
        <w:tc>
          <w:tcPr>
            <w:tcW w:w="1417" w:type="dxa"/>
            <w:vAlign w:val="center"/>
          </w:tcPr>
          <w:p w14:paraId="1AACF66C" w14:textId="77777777" w:rsidR="00D57F0D" w:rsidRPr="00886062" w:rsidRDefault="00D57F0D" w:rsidP="00794377">
            <w:pPr>
              <w:widowControl/>
              <w:rPr>
                <w:rFonts w:ascii="Times New Roman" w:hAnsi="Times New Roman"/>
              </w:rPr>
            </w:pPr>
            <w:r w:rsidRPr="00886062">
              <w:rPr>
                <w:rFonts w:ascii="Times New Roman" w:hAnsi="Times New Roman"/>
              </w:rPr>
              <w:t>環境工程系綠色科技與管理組</w:t>
            </w:r>
          </w:p>
        </w:tc>
        <w:tc>
          <w:tcPr>
            <w:tcW w:w="709" w:type="dxa"/>
            <w:vAlign w:val="center"/>
          </w:tcPr>
          <w:p w14:paraId="78763DE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B32FC92" w14:textId="77777777" w:rsidR="00D57F0D" w:rsidRPr="00886062" w:rsidRDefault="00D57F0D" w:rsidP="00794377">
            <w:pPr>
              <w:widowControl/>
              <w:spacing w:line="0" w:lineRule="atLeast"/>
              <w:rPr>
                <w:rFonts w:ascii="Times New Roman" w:hAnsi="Times New Roman"/>
                <w:sz w:val="22"/>
              </w:rPr>
            </w:pPr>
          </w:p>
        </w:tc>
      </w:tr>
      <w:tr w:rsidR="00D57F0D" w:rsidRPr="00886062" w14:paraId="23F9DD08" w14:textId="77777777" w:rsidTr="00794377">
        <w:tc>
          <w:tcPr>
            <w:tcW w:w="1207" w:type="dxa"/>
            <w:vMerge w:val="restart"/>
            <w:vAlign w:val="center"/>
          </w:tcPr>
          <w:p w14:paraId="7707F798"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崑山科技大學</w:t>
            </w:r>
          </w:p>
        </w:tc>
        <w:tc>
          <w:tcPr>
            <w:tcW w:w="1418" w:type="dxa"/>
            <w:vAlign w:val="center"/>
          </w:tcPr>
          <w:p w14:paraId="07B28665" w14:textId="77777777" w:rsidR="00D57F0D" w:rsidRPr="00886062" w:rsidRDefault="00D57F0D" w:rsidP="00794377">
            <w:pPr>
              <w:widowControl/>
              <w:rPr>
                <w:rFonts w:ascii="Times New Roman" w:hAnsi="Times New Roman"/>
              </w:rPr>
            </w:pPr>
            <w:r w:rsidRPr="00886062">
              <w:rPr>
                <w:rFonts w:ascii="Times New Roman" w:hAnsi="Times New Roman"/>
              </w:rPr>
              <w:t>家政群生活應用類</w:t>
            </w:r>
          </w:p>
        </w:tc>
        <w:tc>
          <w:tcPr>
            <w:tcW w:w="1134" w:type="dxa"/>
            <w:vAlign w:val="center"/>
          </w:tcPr>
          <w:p w14:paraId="66DA940D" w14:textId="77777777" w:rsidR="00D57F0D" w:rsidRPr="00886062" w:rsidRDefault="00D57F0D" w:rsidP="00794377">
            <w:pPr>
              <w:widowControl/>
              <w:rPr>
                <w:rFonts w:ascii="Times New Roman" w:hAnsi="Times New Roman"/>
              </w:rPr>
            </w:pPr>
            <w:r w:rsidRPr="00886062">
              <w:rPr>
                <w:rFonts w:ascii="Times New Roman" w:hAnsi="Times New Roman"/>
              </w:rPr>
              <w:t>4316010</w:t>
            </w:r>
          </w:p>
        </w:tc>
        <w:tc>
          <w:tcPr>
            <w:tcW w:w="1417" w:type="dxa"/>
            <w:vAlign w:val="center"/>
          </w:tcPr>
          <w:p w14:paraId="6A6E9BE0"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305EC27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3E56D36D" w14:textId="77777777" w:rsidR="00D57F0D" w:rsidRPr="00886062" w:rsidRDefault="00D57F0D" w:rsidP="00794377">
            <w:pPr>
              <w:widowControl/>
              <w:spacing w:line="0" w:lineRule="atLeast"/>
              <w:rPr>
                <w:rFonts w:ascii="Times New Roman" w:hAnsi="Times New Roman"/>
                <w:sz w:val="22"/>
              </w:rPr>
            </w:pPr>
          </w:p>
        </w:tc>
      </w:tr>
      <w:tr w:rsidR="00D57F0D" w:rsidRPr="00886062" w14:paraId="5BFEC5D3" w14:textId="77777777" w:rsidTr="00794377">
        <w:trPr>
          <w:trHeight w:val="397"/>
        </w:trPr>
        <w:tc>
          <w:tcPr>
            <w:tcW w:w="1207" w:type="dxa"/>
            <w:vMerge/>
          </w:tcPr>
          <w:p w14:paraId="43A14CFB" w14:textId="77777777" w:rsidR="00D57F0D" w:rsidRPr="00886062" w:rsidRDefault="00D57F0D" w:rsidP="00794377">
            <w:pPr>
              <w:widowControl/>
              <w:rPr>
                <w:rFonts w:ascii="Times New Roman" w:hAnsi="Times New Roman"/>
              </w:rPr>
            </w:pPr>
          </w:p>
        </w:tc>
        <w:tc>
          <w:tcPr>
            <w:tcW w:w="1418" w:type="dxa"/>
            <w:vAlign w:val="center"/>
          </w:tcPr>
          <w:p w14:paraId="1E130131" w14:textId="77777777" w:rsidR="00D57F0D" w:rsidRPr="00886062" w:rsidRDefault="00D57F0D" w:rsidP="00794377">
            <w:pPr>
              <w:widowControl/>
              <w:rPr>
                <w:rFonts w:ascii="Times New Roman" w:hAnsi="Times New Roman"/>
              </w:rPr>
            </w:pPr>
            <w:r w:rsidRPr="00886062">
              <w:rPr>
                <w:rFonts w:ascii="Times New Roman" w:hAnsi="Times New Roman"/>
              </w:rPr>
              <w:t>農業群</w:t>
            </w:r>
          </w:p>
        </w:tc>
        <w:tc>
          <w:tcPr>
            <w:tcW w:w="1134" w:type="dxa"/>
            <w:vAlign w:val="center"/>
          </w:tcPr>
          <w:p w14:paraId="5A217DA1" w14:textId="77777777" w:rsidR="00D57F0D" w:rsidRPr="00886062" w:rsidRDefault="00D57F0D" w:rsidP="00794377">
            <w:pPr>
              <w:widowControl/>
              <w:rPr>
                <w:rFonts w:ascii="Times New Roman" w:hAnsi="Times New Roman"/>
              </w:rPr>
            </w:pPr>
            <w:r w:rsidRPr="00886062">
              <w:rPr>
                <w:rFonts w:ascii="Times New Roman" w:hAnsi="Times New Roman"/>
              </w:rPr>
              <w:t>4318003</w:t>
            </w:r>
          </w:p>
        </w:tc>
        <w:tc>
          <w:tcPr>
            <w:tcW w:w="1417" w:type="dxa"/>
            <w:vAlign w:val="center"/>
          </w:tcPr>
          <w:p w14:paraId="51DD789B"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3868BA76"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24C606C7" w14:textId="77777777" w:rsidR="00D57F0D" w:rsidRPr="00886062" w:rsidRDefault="00D57F0D" w:rsidP="00794377">
            <w:pPr>
              <w:widowControl/>
              <w:spacing w:line="0" w:lineRule="atLeast"/>
              <w:rPr>
                <w:rFonts w:ascii="Times New Roman" w:hAnsi="Times New Roman"/>
                <w:sz w:val="22"/>
              </w:rPr>
            </w:pPr>
          </w:p>
        </w:tc>
      </w:tr>
      <w:tr w:rsidR="00D57F0D" w:rsidRPr="00886062" w14:paraId="18908230" w14:textId="77777777" w:rsidTr="00794377">
        <w:tc>
          <w:tcPr>
            <w:tcW w:w="1207" w:type="dxa"/>
            <w:vMerge/>
          </w:tcPr>
          <w:p w14:paraId="57F81F12" w14:textId="77777777" w:rsidR="00D57F0D" w:rsidRPr="00886062" w:rsidRDefault="00D57F0D" w:rsidP="00794377">
            <w:pPr>
              <w:widowControl/>
              <w:rPr>
                <w:rFonts w:ascii="Times New Roman" w:hAnsi="Times New Roman"/>
              </w:rPr>
            </w:pPr>
          </w:p>
        </w:tc>
        <w:tc>
          <w:tcPr>
            <w:tcW w:w="1418" w:type="dxa"/>
            <w:vAlign w:val="center"/>
          </w:tcPr>
          <w:p w14:paraId="64CCD333" w14:textId="77777777" w:rsidR="00D57F0D" w:rsidRPr="00886062" w:rsidRDefault="00D57F0D" w:rsidP="00794377">
            <w:pPr>
              <w:widowControl/>
              <w:rPr>
                <w:rFonts w:ascii="Times New Roman" w:hAnsi="Times New Roman"/>
              </w:rPr>
            </w:pPr>
            <w:r w:rsidRPr="00886062">
              <w:rPr>
                <w:rFonts w:ascii="Times New Roman" w:hAnsi="Times New Roman"/>
              </w:rPr>
              <w:t>農業群</w:t>
            </w:r>
          </w:p>
        </w:tc>
        <w:tc>
          <w:tcPr>
            <w:tcW w:w="1134" w:type="dxa"/>
            <w:vAlign w:val="center"/>
          </w:tcPr>
          <w:p w14:paraId="20CF2751" w14:textId="77777777" w:rsidR="00D57F0D" w:rsidRPr="00886062" w:rsidRDefault="00D57F0D" w:rsidP="00794377">
            <w:pPr>
              <w:widowControl/>
              <w:rPr>
                <w:rFonts w:ascii="Times New Roman" w:hAnsi="Times New Roman"/>
              </w:rPr>
            </w:pPr>
            <w:r w:rsidRPr="00886062">
              <w:rPr>
                <w:rFonts w:ascii="Times New Roman" w:hAnsi="Times New Roman"/>
              </w:rPr>
              <w:t>4318004</w:t>
            </w:r>
          </w:p>
        </w:tc>
        <w:tc>
          <w:tcPr>
            <w:tcW w:w="1417" w:type="dxa"/>
            <w:vAlign w:val="center"/>
          </w:tcPr>
          <w:p w14:paraId="46241575" w14:textId="77777777" w:rsidR="00D57F0D" w:rsidRPr="00886062" w:rsidRDefault="00D57F0D" w:rsidP="00794377">
            <w:pPr>
              <w:widowControl/>
              <w:rPr>
                <w:rFonts w:ascii="Times New Roman" w:hAnsi="Times New Roman"/>
              </w:rPr>
            </w:pPr>
            <w:r w:rsidRPr="00886062">
              <w:rPr>
                <w:rFonts w:ascii="Times New Roman" w:hAnsi="Times New Roman"/>
              </w:rPr>
              <w:t>環境工程系綠色科技與管理組</w:t>
            </w:r>
          </w:p>
        </w:tc>
        <w:tc>
          <w:tcPr>
            <w:tcW w:w="709" w:type="dxa"/>
            <w:vAlign w:val="center"/>
          </w:tcPr>
          <w:p w14:paraId="71580AD5"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9A48BB5" w14:textId="77777777" w:rsidR="00D57F0D" w:rsidRPr="00886062" w:rsidRDefault="00D57F0D" w:rsidP="00794377">
            <w:pPr>
              <w:widowControl/>
              <w:spacing w:line="0" w:lineRule="atLeast"/>
              <w:rPr>
                <w:rFonts w:ascii="Times New Roman" w:hAnsi="Times New Roman"/>
                <w:sz w:val="22"/>
              </w:rPr>
            </w:pPr>
          </w:p>
        </w:tc>
      </w:tr>
      <w:tr w:rsidR="00D57F0D" w:rsidRPr="00886062" w14:paraId="25784767" w14:textId="77777777" w:rsidTr="00794377">
        <w:trPr>
          <w:trHeight w:val="397"/>
        </w:trPr>
        <w:tc>
          <w:tcPr>
            <w:tcW w:w="1207" w:type="dxa"/>
            <w:vMerge/>
          </w:tcPr>
          <w:p w14:paraId="7ADF2055" w14:textId="77777777" w:rsidR="00D57F0D" w:rsidRPr="00886062" w:rsidRDefault="00D57F0D" w:rsidP="00794377">
            <w:pPr>
              <w:widowControl/>
              <w:rPr>
                <w:rFonts w:ascii="Times New Roman" w:hAnsi="Times New Roman"/>
              </w:rPr>
            </w:pPr>
          </w:p>
        </w:tc>
        <w:tc>
          <w:tcPr>
            <w:tcW w:w="1418" w:type="dxa"/>
            <w:vAlign w:val="center"/>
          </w:tcPr>
          <w:p w14:paraId="5CE86639" w14:textId="77777777" w:rsidR="00D57F0D" w:rsidRPr="00886062" w:rsidRDefault="00D57F0D" w:rsidP="00794377">
            <w:pPr>
              <w:widowControl/>
              <w:rPr>
                <w:rFonts w:ascii="Times New Roman" w:hAnsi="Times New Roman"/>
              </w:rPr>
            </w:pPr>
            <w:r w:rsidRPr="00886062">
              <w:rPr>
                <w:rFonts w:ascii="Times New Roman" w:hAnsi="Times New Roman"/>
              </w:rPr>
              <w:t>農業群</w:t>
            </w:r>
          </w:p>
        </w:tc>
        <w:tc>
          <w:tcPr>
            <w:tcW w:w="1134" w:type="dxa"/>
            <w:vAlign w:val="center"/>
          </w:tcPr>
          <w:p w14:paraId="5AA67099" w14:textId="77777777" w:rsidR="00D57F0D" w:rsidRPr="00886062" w:rsidRDefault="00D57F0D" w:rsidP="00794377">
            <w:pPr>
              <w:widowControl/>
              <w:rPr>
                <w:rFonts w:ascii="Times New Roman" w:hAnsi="Times New Roman"/>
              </w:rPr>
            </w:pPr>
            <w:r w:rsidRPr="00886062">
              <w:rPr>
                <w:rFonts w:ascii="Times New Roman" w:hAnsi="Times New Roman"/>
              </w:rPr>
              <w:t>4318011</w:t>
            </w:r>
          </w:p>
        </w:tc>
        <w:tc>
          <w:tcPr>
            <w:tcW w:w="1417" w:type="dxa"/>
            <w:vAlign w:val="center"/>
          </w:tcPr>
          <w:p w14:paraId="3E3A79E5"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646317A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88EB310" w14:textId="77777777" w:rsidR="00D57F0D" w:rsidRPr="00886062" w:rsidRDefault="00D57F0D" w:rsidP="00794377">
            <w:pPr>
              <w:widowControl/>
              <w:spacing w:line="0" w:lineRule="atLeast"/>
              <w:rPr>
                <w:rFonts w:ascii="Times New Roman" w:hAnsi="Times New Roman"/>
                <w:sz w:val="22"/>
              </w:rPr>
            </w:pPr>
          </w:p>
        </w:tc>
      </w:tr>
      <w:tr w:rsidR="00D57F0D" w:rsidRPr="00886062" w14:paraId="0BB84357" w14:textId="77777777" w:rsidTr="00794377">
        <w:trPr>
          <w:trHeight w:val="397"/>
        </w:trPr>
        <w:tc>
          <w:tcPr>
            <w:tcW w:w="1207" w:type="dxa"/>
            <w:vMerge/>
          </w:tcPr>
          <w:p w14:paraId="1258050D" w14:textId="77777777" w:rsidR="00D57F0D" w:rsidRPr="00886062" w:rsidRDefault="00D57F0D" w:rsidP="00794377">
            <w:pPr>
              <w:widowControl/>
              <w:rPr>
                <w:rFonts w:ascii="Times New Roman" w:hAnsi="Times New Roman"/>
              </w:rPr>
            </w:pPr>
          </w:p>
        </w:tc>
        <w:tc>
          <w:tcPr>
            <w:tcW w:w="1418" w:type="dxa"/>
            <w:vAlign w:val="center"/>
          </w:tcPr>
          <w:p w14:paraId="55C673E7" w14:textId="77777777" w:rsidR="00D57F0D" w:rsidRPr="00886062" w:rsidRDefault="00D57F0D" w:rsidP="00794377">
            <w:pPr>
              <w:widowControl/>
              <w:rPr>
                <w:rFonts w:ascii="Times New Roman" w:hAnsi="Times New Roman"/>
              </w:rPr>
            </w:pPr>
            <w:r w:rsidRPr="00886062">
              <w:rPr>
                <w:rFonts w:ascii="Times New Roman" w:hAnsi="Times New Roman"/>
              </w:rPr>
              <w:t>餐旅群</w:t>
            </w:r>
          </w:p>
        </w:tc>
        <w:tc>
          <w:tcPr>
            <w:tcW w:w="1134" w:type="dxa"/>
            <w:vAlign w:val="center"/>
          </w:tcPr>
          <w:p w14:paraId="395936E4" w14:textId="77777777" w:rsidR="00D57F0D" w:rsidRPr="00886062" w:rsidRDefault="00D57F0D" w:rsidP="00794377">
            <w:pPr>
              <w:widowControl/>
              <w:rPr>
                <w:rFonts w:ascii="Times New Roman" w:hAnsi="Times New Roman"/>
              </w:rPr>
            </w:pPr>
            <w:r w:rsidRPr="00886062">
              <w:rPr>
                <w:rFonts w:ascii="Times New Roman" w:hAnsi="Times New Roman"/>
              </w:rPr>
              <w:t>4321011</w:t>
            </w:r>
          </w:p>
        </w:tc>
        <w:tc>
          <w:tcPr>
            <w:tcW w:w="1417" w:type="dxa"/>
            <w:vAlign w:val="center"/>
          </w:tcPr>
          <w:p w14:paraId="2E9B97BB" w14:textId="77777777" w:rsidR="00D57F0D" w:rsidRPr="00886062" w:rsidRDefault="00D57F0D" w:rsidP="00794377">
            <w:pPr>
              <w:widowControl/>
              <w:rPr>
                <w:rFonts w:ascii="Times New Roman" w:hAnsi="Times New Roman"/>
              </w:rPr>
            </w:pPr>
            <w:r w:rsidRPr="00886062">
              <w:rPr>
                <w:rFonts w:ascii="Times New Roman" w:hAnsi="Times New Roman"/>
              </w:rPr>
              <w:t>環境工程系</w:t>
            </w:r>
          </w:p>
        </w:tc>
        <w:tc>
          <w:tcPr>
            <w:tcW w:w="709" w:type="dxa"/>
            <w:vAlign w:val="center"/>
          </w:tcPr>
          <w:p w14:paraId="22189EA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58C201A" w14:textId="77777777" w:rsidR="00D57F0D" w:rsidRPr="00886062" w:rsidRDefault="00D57F0D" w:rsidP="00794377">
            <w:pPr>
              <w:widowControl/>
              <w:spacing w:line="0" w:lineRule="atLeast"/>
              <w:rPr>
                <w:rFonts w:ascii="Times New Roman" w:hAnsi="Times New Roman"/>
                <w:sz w:val="22"/>
              </w:rPr>
            </w:pPr>
          </w:p>
        </w:tc>
      </w:tr>
      <w:tr w:rsidR="00D57F0D" w:rsidRPr="00886062" w14:paraId="306CE15B" w14:textId="77777777" w:rsidTr="00794377">
        <w:tc>
          <w:tcPr>
            <w:tcW w:w="1207" w:type="dxa"/>
            <w:vMerge/>
          </w:tcPr>
          <w:p w14:paraId="36FC156E" w14:textId="77777777" w:rsidR="00D57F0D" w:rsidRPr="00886062" w:rsidRDefault="00D57F0D" w:rsidP="00794377">
            <w:pPr>
              <w:widowControl/>
              <w:rPr>
                <w:rFonts w:ascii="Times New Roman" w:hAnsi="Times New Roman"/>
              </w:rPr>
            </w:pPr>
          </w:p>
        </w:tc>
        <w:tc>
          <w:tcPr>
            <w:tcW w:w="1418" w:type="dxa"/>
            <w:vAlign w:val="center"/>
          </w:tcPr>
          <w:p w14:paraId="7FCEF8F8" w14:textId="77777777" w:rsidR="00D57F0D" w:rsidRPr="00886062" w:rsidRDefault="00D57F0D" w:rsidP="00794377">
            <w:pPr>
              <w:widowControl/>
              <w:rPr>
                <w:rFonts w:ascii="Times New Roman" w:hAnsi="Times New Roman"/>
              </w:rPr>
            </w:pPr>
            <w:r w:rsidRPr="00886062">
              <w:rPr>
                <w:rFonts w:ascii="Times New Roman" w:hAnsi="Times New Roman"/>
              </w:rPr>
              <w:t>藝術群影視類</w:t>
            </w:r>
          </w:p>
        </w:tc>
        <w:tc>
          <w:tcPr>
            <w:tcW w:w="1134" w:type="dxa"/>
            <w:vAlign w:val="center"/>
          </w:tcPr>
          <w:p w14:paraId="42324465" w14:textId="77777777" w:rsidR="00D57F0D" w:rsidRPr="00886062" w:rsidRDefault="00D57F0D" w:rsidP="00794377">
            <w:pPr>
              <w:widowControl/>
              <w:rPr>
                <w:rFonts w:ascii="Times New Roman" w:hAnsi="Times New Roman"/>
              </w:rPr>
            </w:pPr>
            <w:r w:rsidRPr="00886062">
              <w:rPr>
                <w:rFonts w:ascii="Times New Roman" w:hAnsi="Times New Roman"/>
              </w:rPr>
              <w:t>4324010</w:t>
            </w:r>
          </w:p>
        </w:tc>
        <w:tc>
          <w:tcPr>
            <w:tcW w:w="1417" w:type="dxa"/>
            <w:vAlign w:val="center"/>
          </w:tcPr>
          <w:p w14:paraId="1D76ABBD" w14:textId="77777777" w:rsidR="00D57F0D" w:rsidRPr="00886062" w:rsidRDefault="00D57F0D" w:rsidP="00794377">
            <w:pPr>
              <w:widowControl/>
              <w:rPr>
                <w:rFonts w:ascii="Times New Roman" w:hAnsi="Times New Roman"/>
              </w:rPr>
            </w:pPr>
            <w:r w:rsidRPr="00886062">
              <w:rPr>
                <w:rFonts w:ascii="Times New Roman" w:hAnsi="Times New Roman"/>
              </w:rPr>
              <w:t>資訊傳播系</w:t>
            </w:r>
          </w:p>
        </w:tc>
        <w:tc>
          <w:tcPr>
            <w:tcW w:w="709" w:type="dxa"/>
            <w:vAlign w:val="center"/>
          </w:tcPr>
          <w:p w14:paraId="6CA72B5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43716A7" w14:textId="77777777" w:rsidR="00D57F0D" w:rsidRPr="00886062" w:rsidRDefault="00D57F0D" w:rsidP="00794377">
            <w:pPr>
              <w:widowControl/>
              <w:spacing w:line="0" w:lineRule="atLeast"/>
              <w:rPr>
                <w:rFonts w:ascii="Times New Roman" w:hAnsi="Times New Roman"/>
                <w:sz w:val="22"/>
              </w:rPr>
            </w:pPr>
          </w:p>
        </w:tc>
      </w:tr>
      <w:tr w:rsidR="00D57F0D" w:rsidRPr="00886062" w14:paraId="22DC3726" w14:textId="77777777" w:rsidTr="00794377">
        <w:trPr>
          <w:trHeight w:val="397"/>
        </w:trPr>
        <w:tc>
          <w:tcPr>
            <w:tcW w:w="1207" w:type="dxa"/>
            <w:vMerge w:val="restart"/>
            <w:vAlign w:val="center"/>
          </w:tcPr>
          <w:p w14:paraId="5C0E2DFC" w14:textId="77777777" w:rsidR="00D57F0D" w:rsidRPr="00886062" w:rsidRDefault="00D57F0D" w:rsidP="00794377">
            <w:pPr>
              <w:widowControl/>
              <w:rPr>
                <w:rFonts w:ascii="Times New Roman" w:hAnsi="Times New Roman"/>
              </w:rPr>
            </w:pPr>
            <w:r w:rsidRPr="00886062">
              <w:rPr>
                <w:rFonts w:ascii="Times New Roman" w:hAnsi="Times New Roman"/>
              </w:rPr>
              <w:t>龍華科技大學</w:t>
            </w:r>
          </w:p>
        </w:tc>
        <w:tc>
          <w:tcPr>
            <w:tcW w:w="1418" w:type="dxa"/>
            <w:vAlign w:val="center"/>
          </w:tcPr>
          <w:p w14:paraId="2706F2CB"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509D0BD8" w14:textId="77777777" w:rsidR="00D57F0D" w:rsidRPr="00886062" w:rsidRDefault="00D57F0D" w:rsidP="00794377">
            <w:pPr>
              <w:widowControl/>
              <w:rPr>
                <w:rFonts w:ascii="Times New Roman" w:hAnsi="Times New Roman"/>
              </w:rPr>
            </w:pPr>
            <w:r w:rsidRPr="00886062">
              <w:rPr>
                <w:rFonts w:ascii="Times New Roman" w:hAnsi="Times New Roman"/>
              </w:rPr>
              <w:t>4301004</w:t>
            </w:r>
          </w:p>
        </w:tc>
        <w:tc>
          <w:tcPr>
            <w:tcW w:w="1417" w:type="dxa"/>
            <w:vAlign w:val="center"/>
          </w:tcPr>
          <w:p w14:paraId="33DC3CDB" w14:textId="77777777" w:rsidR="00D57F0D" w:rsidRPr="00886062" w:rsidRDefault="00D57F0D" w:rsidP="00794377">
            <w:pPr>
              <w:widowControl/>
              <w:rPr>
                <w:rFonts w:ascii="Times New Roman" w:hAnsi="Times New Roman"/>
              </w:rPr>
            </w:pPr>
            <w:r w:rsidRPr="00886062">
              <w:rPr>
                <w:rFonts w:ascii="Times New Roman" w:hAnsi="Times New Roman"/>
              </w:rPr>
              <w:t>機械工程系</w:t>
            </w:r>
          </w:p>
        </w:tc>
        <w:tc>
          <w:tcPr>
            <w:tcW w:w="709" w:type="dxa"/>
            <w:vAlign w:val="center"/>
          </w:tcPr>
          <w:p w14:paraId="231759C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1DCE8CF" w14:textId="77777777" w:rsidR="00D57F0D" w:rsidRPr="00886062" w:rsidRDefault="00D57F0D" w:rsidP="00794377">
            <w:pPr>
              <w:widowControl/>
              <w:spacing w:line="0" w:lineRule="atLeast"/>
              <w:rPr>
                <w:rFonts w:ascii="Times New Roman" w:hAnsi="Times New Roman"/>
                <w:sz w:val="22"/>
              </w:rPr>
            </w:pPr>
          </w:p>
        </w:tc>
      </w:tr>
      <w:tr w:rsidR="00D57F0D" w:rsidRPr="00886062" w14:paraId="2BC2857A" w14:textId="77777777" w:rsidTr="00794377">
        <w:tc>
          <w:tcPr>
            <w:tcW w:w="1207" w:type="dxa"/>
            <w:vMerge/>
          </w:tcPr>
          <w:p w14:paraId="753C807F" w14:textId="77777777" w:rsidR="00D57F0D" w:rsidRPr="00886062" w:rsidRDefault="00D57F0D" w:rsidP="00794377">
            <w:pPr>
              <w:widowControl/>
              <w:rPr>
                <w:rFonts w:ascii="Times New Roman" w:hAnsi="Times New Roman"/>
              </w:rPr>
            </w:pPr>
          </w:p>
        </w:tc>
        <w:tc>
          <w:tcPr>
            <w:tcW w:w="1418" w:type="dxa"/>
            <w:vAlign w:val="center"/>
          </w:tcPr>
          <w:p w14:paraId="2D1A8438"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6D4F2A63" w14:textId="77777777" w:rsidR="00D57F0D" w:rsidRPr="00886062" w:rsidRDefault="00D57F0D" w:rsidP="00794377">
            <w:pPr>
              <w:widowControl/>
              <w:rPr>
                <w:rFonts w:ascii="Times New Roman" w:hAnsi="Times New Roman"/>
              </w:rPr>
            </w:pPr>
            <w:r w:rsidRPr="00886062">
              <w:rPr>
                <w:rFonts w:ascii="Times New Roman" w:hAnsi="Times New Roman"/>
              </w:rPr>
              <w:t>4301005</w:t>
            </w:r>
          </w:p>
        </w:tc>
        <w:tc>
          <w:tcPr>
            <w:tcW w:w="1417" w:type="dxa"/>
            <w:vAlign w:val="center"/>
          </w:tcPr>
          <w:p w14:paraId="111A1433" w14:textId="77777777" w:rsidR="00D57F0D" w:rsidRPr="00886062" w:rsidRDefault="00D57F0D" w:rsidP="00794377">
            <w:pPr>
              <w:widowControl/>
              <w:rPr>
                <w:rFonts w:ascii="Times New Roman" w:hAnsi="Times New Roman"/>
              </w:rPr>
            </w:pPr>
            <w:r w:rsidRPr="00886062">
              <w:rPr>
                <w:rFonts w:ascii="Times New Roman" w:hAnsi="Times New Roman"/>
              </w:rPr>
              <w:t>半導體工程系</w:t>
            </w:r>
          </w:p>
        </w:tc>
        <w:tc>
          <w:tcPr>
            <w:tcW w:w="709" w:type="dxa"/>
            <w:vAlign w:val="center"/>
          </w:tcPr>
          <w:p w14:paraId="3085A24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1B0192D" w14:textId="77777777" w:rsidR="00D57F0D" w:rsidRPr="00886062" w:rsidRDefault="00D57F0D" w:rsidP="00794377">
            <w:pPr>
              <w:widowControl/>
              <w:spacing w:line="0" w:lineRule="atLeast"/>
              <w:rPr>
                <w:rFonts w:ascii="Times New Roman" w:hAnsi="Times New Roman"/>
                <w:sz w:val="22"/>
              </w:rPr>
            </w:pPr>
          </w:p>
        </w:tc>
      </w:tr>
      <w:tr w:rsidR="00D57F0D" w:rsidRPr="00886062" w14:paraId="542C9AFD" w14:textId="77777777" w:rsidTr="00794377">
        <w:tc>
          <w:tcPr>
            <w:tcW w:w="1207" w:type="dxa"/>
            <w:vMerge/>
          </w:tcPr>
          <w:p w14:paraId="608760A6" w14:textId="77777777" w:rsidR="00D57F0D" w:rsidRPr="00886062" w:rsidRDefault="00D57F0D" w:rsidP="00794377">
            <w:pPr>
              <w:widowControl/>
              <w:rPr>
                <w:rFonts w:ascii="Times New Roman" w:hAnsi="Times New Roman"/>
              </w:rPr>
            </w:pPr>
          </w:p>
        </w:tc>
        <w:tc>
          <w:tcPr>
            <w:tcW w:w="1418" w:type="dxa"/>
            <w:vAlign w:val="center"/>
          </w:tcPr>
          <w:p w14:paraId="4493BD83"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2DA1212" w14:textId="77777777" w:rsidR="00D57F0D" w:rsidRPr="00886062" w:rsidRDefault="00D57F0D" w:rsidP="00794377">
            <w:pPr>
              <w:widowControl/>
              <w:rPr>
                <w:rFonts w:ascii="Times New Roman" w:hAnsi="Times New Roman"/>
              </w:rPr>
            </w:pPr>
            <w:r w:rsidRPr="00886062">
              <w:rPr>
                <w:rFonts w:ascii="Times New Roman" w:hAnsi="Times New Roman"/>
              </w:rPr>
              <w:t>4303006</w:t>
            </w:r>
          </w:p>
        </w:tc>
        <w:tc>
          <w:tcPr>
            <w:tcW w:w="1417" w:type="dxa"/>
            <w:vAlign w:val="center"/>
          </w:tcPr>
          <w:p w14:paraId="32F42152" w14:textId="77777777" w:rsidR="00D57F0D" w:rsidRPr="00886062" w:rsidRDefault="00D57F0D" w:rsidP="00794377">
            <w:pPr>
              <w:widowControl/>
              <w:rPr>
                <w:rFonts w:ascii="Times New Roman" w:hAnsi="Times New Roman"/>
              </w:rPr>
            </w:pPr>
            <w:r w:rsidRPr="00886062">
              <w:rPr>
                <w:rFonts w:ascii="Times New Roman" w:hAnsi="Times New Roman"/>
              </w:rPr>
              <w:t>電機工程系</w:t>
            </w:r>
          </w:p>
        </w:tc>
        <w:tc>
          <w:tcPr>
            <w:tcW w:w="709" w:type="dxa"/>
            <w:vAlign w:val="center"/>
          </w:tcPr>
          <w:p w14:paraId="5AAF061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789FFF2" w14:textId="77777777" w:rsidR="00D57F0D" w:rsidRPr="00886062" w:rsidRDefault="00D57F0D" w:rsidP="00794377">
            <w:pPr>
              <w:widowControl/>
              <w:spacing w:line="0" w:lineRule="atLeast"/>
              <w:rPr>
                <w:rFonts w:ascii="Times New Roman" w:hAnsi="Times New Roman"/>
                <w:sz w:val="22"/>
              </w:rPr>
            </w:pPr>
          </w:p>
        </w:tc>
      </w:tr>
      <w:tr w:rsidR="00D57F0D" w:rsidRPr="00886062" w14:paraId="13BB1AFF" w14:textId="77777777" w:rsidTr="00794377">
        <w:tc>
          <w:tcPr>
            <w:tcW w:w="1207" w:type="dxa"/>
            <w:vMerge/>
          </w:tcPr>
          <w:p w14:paraId="4E42BEF7" w14:textId="77777777" w:rsidR="00D57F0D" w:rsidRPr="00886062" w:rsidRDefault="00D57F0D" w:rsidP="00794377">
            <w:pPr>
              <w:widowControl/>
              <w:rPr>
                <w:rFonts w:ascii="Times New Roman" w:hAnsi="Times New Roman"/>
              </w:rPr>
            </w:pPr>
          </w:p>
        </w:tc>
        <w:tc>
          <w:tcPr>
            <w:tcW w:w="1418" w:type="dxa"/>
            <w:vAlign w:val="center"/>
          </w:tcPr>
          <w:p w14:paraId="71A4E883"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5E78E12D" w14:textId="77777777" w:rsidR="00D57F0D" w:rsidRPr="00886062" w:rsidRDefault="00D57F0D" w:rsidP="00794377">
            <w:pPr>
              <w:widowControl/>
              <w:rPr>
                <w:rFonts w:ascii="Times New Roman" w:hAnsi="Times New Roman"/>
              </w:rPr>
            </w:pPr>
            <w:r w:rsidRPr="00886062">
              <w:rPr>
                <w:rFonts w:ascii="Times New Roman" w:hAnsi="Times New Roman"/>
              </w:rPr>
              <w:t>4304014</w:t>
            </w:r>
          </w:p>
        </w:tc>
        <w:tc>
          <w:tcPr>
            <w:tcW w:w="1417" w:type="dxa"/>
            <w:vAlign w:val="center"/>
          </w:tcPr>
          <w:p w14:paraId="5E63514A" w14:textId="77777777" w:rsidR="00D57F0D" w:rsidRPr="00886062" w:rsidRDefault="00D57F0D" w:rsidP="00794377">
            <w:pPr>
              <w:widowControl/>
              <w:rPr>
                <w:rFonts w:ascii="Times New Roman" w:hAnsi="Times New Roman"/>
              </w:rPr>
            </w:pPr>
            <w:r w:rsidRPr="00886062">
              <w:rPr>
                <w:rFonts w:ascii="Times New Roman" w:hAnsi="Times New Roman"/>
              </w:rPr>
              <w:t>電子工程系</w:t>
            </w:r>
          </w:p>
        </w:tc>
        <w:tc>
          <w:tcPr>
            <w:tcW w:w="709" w:type="dxa"/>
            <w:vAlign w:val="center"/>
          </w:tcPr>
          <w:p w14:paraId="23326AD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60395D3F" w14:textId="77777777" w:rsidR="00D57F0D" w:rsidRPr="00886062" w:rsidRDefault="00D57F0D" w:rsidP="00794377">
            <w:pPr>
              <w:widowControl/>
              <w:spacing w:line="0" w:lineRule="atLeast"/>
              <w:rPr>
                <w:rFonts w:ascii="Times New Roman" w:hAnsi="Times New Roman"/>
                <w:sz w:val="22"/>
              </w:rPr>
            </w:pPr>
          </w:p>
        </w:tc>
      </w:tr>
      <w:tr w:rsidR="00D57F0D" w:rsidRPr="00886062" w14:paraId="4B4FB734" w14:textId="77777777" w:rsidTr="00794377">
        <w:tc>
          <w:tcPr>
            <w:tcW w:w="1207" w:type="dxa"/>
            <w:vMerge/>
          </w:tcPr>
          <w:p w14:paraId="0C076BB3" w14:textId="77777777" w:rsidR="00D57F0D" w:rsidRPr="00886062" w:rsidRDefault="00D57F0D" w:rsidP="00794377">
            <w:pPr>
              <w:widowControl/>
              <w:rPr>
                <w:rFonts w:ascii="Times New Roman" w:hAnsi="Times New Roman"/>
              </w:rPr>
            </w:pPr>
          </w:p>
        </w:tc>
        <w:tc>
          <w:tcPr>
            <w:tcW w:w="1418" w:type="dxa"/>
            <w:vAlign w:val="center"/>
          </w:tcPr>
          <w:p w14:paraId="13BB7B4F"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1A7651E7" w14:textId="77777777" w:rsidR="00D57F0D" w:rsidRPr="00886062" w:rsidRDefault="00D57F0D" w:rsidP="00794377">
            <w:pPr>
              <w:widowControl/>
              <w:rPr>
                <w:rFonts w:ascii="Times New Roman" w:hAnsi="Times New Roman"/>
              </w:rPr>
            </w:pPr>
            <w:r w:rsidRPr="00886062">
              <w:rPr>
                <w:rFonts w:ascii="Times New Roman" w:hAnsi="Times New Roman"/>
              </w:rPr>
              <w:t>4304015</w:t>
            </w:r>
          </w:p>
        </w:tc>
        <w:tc>
          <w:tcPr>
            <w:tcW w:w="1417" w:type="dxa"/>
            <w:vAlign w:val="center"/>
          </w:tcPr>
          <w:p w14:paraId="4830DA57" w14:textId="77777777" w:rsidR="00D57F0D" w:rsidRPr="00886062" w:rsidRDefault="00D57F0D" w:rsidP="00794377">
            <w:pPr>
              <w:widowControl/>
              <w:rPr>
                <w:rFonts w:ascii="Times New Roman" w:hAnsi="Times New Roman"/>
              </w:rPr>
            </w:pPr>
            <w:r w:rsidRPr="00886062">
              <w:rPr>
                <w:rFonts w:ascii="Times New Roman" w:hAnsi="Times New Roman"/>
              </w:rPr>
              <w:t>資訊網路工程系</w:t>
            </w:r>
          </w:p>
        </w:tc>
        <w:tc>
          <w:tcPr>
            <w:tcW w:w="709" w:type="dxa"/>
            <w:vAlign w:val="center"/>
          </w:tcPr>
          <w:p w14:paraId="15352A21"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339DE465" w14:textId="77777777" w:rsidR="00D57F0D" w:rsidRPr="00886062" w:rsidRDefault="00D57F0D" w:rsidP="00794377">
            <w:pPr>
              <w:widowControl/>
              <w:spacing w:line="0" w:lineRule="atLeast"/>
              <w:rPr>
                <w:rFonts w:ascii="Times New Roman" w:hAnsi="Times New Roman"/>
                <w:sz w:val="22"/>
              </w:rPr>
            </w:pPr>
          </w:p>
        </w:tc>
      </w:tr>
      <w:tr w:rsidR="00D57F0D" w:rsidRPr="00886062" w14:paraId="1A23F08E" w14:textId="77777777" w:rsidTr="00794377">
        <w:tc>
          <w:tcPr>
            <w:tcW w:w="1207" w:type="dxa"/>
            <w:vMerge/>
          </w:tcPr>
          <w:p w14:paraId="4C342ECA" w14:textId="77777777" w:rsidR="00D57F0D" w:rsidRPr="00886062" w:rsidRDefault="00D57F0D" w:rsidP="00794377">
            <w:pPr>
              <w:widowControl/>
              <w:rPr>
                <w:rFonts w:ascii="Times New Roman" w:hAnsi="Times New Roman"/>
              </w:rPr>
            </w:pPr>
          </w:p>
        </w:tc>
        <w:tc>
          <w:tcPr>
            <w:tcW w:w="1418" w:type="dxa"/>
            <w:vAlign w:val="center"/>
          </w:tcPr>
          <w:p w14:paraId="08F3E09D"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0EFCA9BA" w14:textId="77777777" w:rsidR="00D57F0D" w:rsidRPr="00886062" w:rsidRDefault="00D57F0D" w:rsidP="00794377">
            <w:pPr>
              <w:widowControl/>
              <w:rPr>
                <w:rFonts w:ascii="Times New Roman" w:hAnsi="Times New Roman"/>
              </w:rPr>
            </w:pPr>
            <w:r w:rsidRPr="00886062">
              <w:rPr>
                <w:rFonts w:ascii="Times New Roman" w:hAnsi="Times New Roman"/>
              </w:rPr>
              <w:t>4304016</w:t>
            </w:r>
          </w:p>
        </w:tc>
        <w:tc>
          <w:tcPr>
            <w:tcW w:w="1417" w:type="dxa"/>
            <w:vAlign w:val="center"/>
          </w:tcPr>
          <w:p w14:paraId="0E07EB03" w14:textId="77777777" w:rsidR="00D57F0D" w:rsidRPr="00886062" w:rsidRDefault="00D57F0D" w:rsidP="00794377">
            <w:pPr>
              <w:widowControl/>
              <w:rPr>
                <w:rFonts w:ascii="Times New Roman" w:hAnsi="Times New Roman"/>
              </w:rPr>
            </w:pPr>
            <w:r w:rsidRPr="00886062">
              <w:rPr>
                <w:rFonts w:ascii="Times New Roman" w:hAnsi="Times New Roman"/>
              </w:rPr>
              <w:t>多媒體與遊戲發展科學系</w:t>
            </w:r>
          </w:p>
        </w:tc>
        <w:tc>
          <w:tcPr>
            <w:tcW w:w="709" w:type="dxa"/>
            <w:vAlign w:val="center"/>
          </w:tcPr>
          <w:p w14:paraId="60CF8C8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54F3153"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、總成績須達本類組均標。</w:t>
            </w:r>
          </w:p>
        </w:tc>
      </w:tr>
      <w:tr w:rsidR="00D57F0D" w:rsidRPr="00886062" w14:paraId="6494ECB0" w14:textId="77777777" w:rsidTr="00794377">
        <w:tc>
          <w:tcPr>
            <w:tcW w:w="1207" w:type="dxa"/>
            <w:vMerge/>
          </w:tcPr>
          <w:p w14:paraId="6FD04249" w14:textId="77777777" w:rsidR="00D57F0D" w:rsidRPr="00886062" w:rsidRDefault="00D57F0D" w:rsidP="00794377">
            <w:pPr>
              <w:widowControl/>
              <w:rPr>
                <w:rFonts w:ascii="Times New Roman" w:hAnsi="Times New Roman"/>
              </w:rPr>
            </w:pPr>
          </w:p>
        </w:tc>
        <w:tc>
          <w:tcPr>
            <w:tcW w:w="1418" w:type="dxa"/>
            <w:vAlign w:val="center"/>
          </w:tcPr>
          <w:p w14:paraId="238BEE65"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4A45668B" w14:textId="77777777" w:rsidR="00D57F0D" w:rsidRPr="00886062" w:rsidRDefault="00D57F0D" w:rsidP="00794377">
            <w:pPr>
              <w:widowControl/>
              <w:rPr>
                <w:rFonts w:ascii="Times New Roman" w:hAnsi="Times New Roman"/>
              </w:rPr>
            </w:pPr>
            <w:r w:rsidRPr="00886062">
              <w:rPr>
                <w:rFonts w:ascii="Times New Roman" w:hAnsi="Times New Roman"/>
              </w:rPr>
              <w:t>4304042</w:t>
            </w:r>
          </w:p>
        </w:tc>
        <w:tc>
          <w:tcPr>
            <w:tcW w:w="1417" w:type="dxa"/>
            <w:vAlign w:val="center"/>
          </w:tcPr>
          <w:p w14:paraId="637BB1C5" w14:textId="77777777" w:rsidR="00D57F0D" w:rsidRPr="00886062" w:rsidRDefault="00D57F0D" w:rsidP="00794377">
            <w:pPr>
              <w:widowControl/>
              <w:rPr>
                <w:rFonts w:ascii="Times New Roman" w:hAnsi="Times New Roman"/>
              </w:rPr>
            </w:pPr>
            <w:r w:rsidRPr="00886062">
              <w:rPr>
                <w:rFonts w:ascii="Times New Roman" w:hAnsi="Times New Roman"/>
              </w:rPr>
              <w:t>財務金融系</w:t>
            </w:r>
          </w:p>
        </w:tc>
        <w:tc>
          <w:tcPr>
            <w:tcW w:w="709" w:type="dxa"/>
            <w:vAlign w:val="center"/>
          </w:tcPr>
          <w:p w14:paraId="1B5FB327"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16897D0" w14:textId="77777777" w:rsidR="00D57F0D" w:rsidRPr="00886062" w:rsidRDefault="00D57F0D" w:rsidP="00794377">
            <w:pPr>
              <w:widowControl/>
              <w:spacing w:line="0" w:lineRule="atLeast"/>
              <w:rPr>
                <w:rFonts w:ascii="Times New Roman" w:hAnsi="Times New Roman"/>
                <w:sz w:val="22"/>
              </w:rPr>
            </w:pPr>
          </w:p>
        </w:tc>
      </w:tr>
      <w:tr w:rsidR="00D57F0D" w:rsidRPr="00886062" w14:paraId="57639E8A" w14:textId="77777777" w:rsidTr="00794377">
        <w:tc>
          <w:tcPr>
            <w:tcW w:w="1207" w:type="dxa"/>
            <w:vMerge/>
          </w:tcPr>
          <w:p w14:paraId="40490BE1" w14:textId="77777777" w:rsidR="00D57F0D" w:rsidRPr="00886062" w:rsidRDefault="00D57F0D" w:rsidP="00794377">
            <w:pPr>
              <w:widowControl/>
              <w:rPr>
                <w:rFonts w:ascii="Times New Roman" w:hAnsi="Times New Roman"/>
              </w:rPr>
            </w:pPr>
          </w:p>
        </w:tc>
        <w:tc>
          <w:tcPr>
            <w:tcW w:w="1418" w:type="dxa"/>
            <w:vAlign w:val="center"/>
          </w:tcPr>
          <w:p w14:paraId="4D599ED0"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022E76DF" w14:textId="77777777" w:rsidR="00D57F0D" w:rsidRPr="00886062" w:rsidRDefault="00D57F0D" w:rsidP="00794377">
            <w:pPr>
              <w:widowControl/>
              <w:rPr>
                <w:rFonts w:ascii="Times New Roman" w:hAnsi="Times New Roman"/>
              </w:rPr>
            </w:pPr>
            <w:r w:rsidRPr="00886062">
              <w:rPr>
                <w:rFonts w:ascii="Times New Roman" w:hAnsi="Times New Roman"/>
              </w:rPr>
              <w:t>4308014</w:t>
            </w:r>
          </w:p>
        </w:tc>
        <w:tc>
          <w:tcPr>
            <w:tcW w:w="1417" w:type="dxa"/>
            <w:vAlign w:val="center"/>
          </w:tcPr>
          <w:p w14:paraId="4B92EC4D" w14:textId="77777777" w:rsidR="00D57F0D" w:rsidRPr="00886062" w:rsidRDefault="00D57F0D" w:rsidP="00794377">
            <w:pPr>
              <w:widowControl/>
              <w:rPr>
                <w:rFonts w:ascii="Times New Roman" w:hAnsi="Times New Roman"/>
              </w:rPr>
            </w:pPr>
            <w:r w:rsidRPr="00886062">
              <w:rPr>
                <w:rFonts w:ascii="Times New Roman" w:hAnsi="Times New Roman"/>
              </w:rPr>
              <w:t>多媒體與遊戲發展科學系</w:t>
            </w:r>
          </w:p>
        </w:tc>
        <w:tc>
          <w:tcPr>
            <w:tcW w:w="709" w:type="dxa"/>
            <w:vAlign w:val="center"/>
          </w:tcPr>
          <w:p w14:paraId="5E803504"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777ED2A3"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、總成績須達本類組均標。</w:t>
            </w:r>
          </w:p>
        </w:tc>
      </w:tr>
      <w:tr w:rsidR="00D57F0D" w:rsidRPr="00886062" w14:paraId="49450C25" w14:textId="77777777" w:rsidTr="00794377">
        <w:tc>
          <w:tcPr>
            <w:tcW w:w="1207" w:type="dxa"/>
            <w:vMerge/>
          </w:tcPr>
          <w:p w14:paraId="23C6008E" w14:textId="77777777" w:rsidR="00D57F0D" w:rsidRPr="00886062" w:rsidRDefault="00D57F0D" w:rsidP="00794377">
            <w:pPr>
              <w:widowControl/>
              <w:rPr>
                <w:rFonts w:ascii="Times New Roman" w:hAnsi="Times New Roman"/>
              </w:rPr>
            </w:pPr>
          </w:p>
        </w:tc>
        <w:tc>
          <w:tcPr>
            <w:tcW w:w="1418" w:type="dxa"/>
            <w:vAlign w:val="center"/>
          </w:tcPr>
          <w:p w14:paraId="7E101B0D"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4AEACF43" w14:textId="77777777" w:rsidR="00D57F0D" w:rsidRPr="00886062" w:rsidRDefault="00D57F0D" w:rsidP="00794377">
            <w:pPr>
              <w:widowControl/>
              <w:rPr>
                <w:rFonts w:ascii="Times New Roman" w:hAnsi="Times New Roman"/>
              </w:rPr>
            </w:pPr>
            <w:r w:rsidRPr="00886062">
              <w:rPr>
                <w:rFonts w:ascii="Times New Roman" w:hAnsi="Times New Roman"/>
              </w:rPr>
              <w:t>4310018</w:t>
            </w:r>
          </w:p>
        </w:tc>
        <w:tc>
          <w:tcPr>
            <w:tcW w:w="1417" w:type="dxa"/>
            <w:vAlign w:val="center"/>
          </w:tcPr>
          <w:p w14:paraId="2D1E1BD3" w14:textId="77777777" w:rsidR="00D57F0D" w:rsidRPr="00886062" w:rsidRDefault="00D57F0D" w:rsidP="00794377">
            <w:pPr>
              <w:widowControl/>
              <w:rPr>
                <w:rFonts w:ascii="Times New Roman" w:hAnsi="Times New Roman"/>
              </w:rPr>
            </w:pPr>
            <w:r w:rsidRPr="00886062">
              <w:rPr>
                <w:rFonts w:ascii="Times New Roman" w:hAnsi="Times New Roman"/>
              </w:rPr>
              <w:t>資訊管理系</w:t>
            </w:r>
          </w:p>
        </w:tc>
        <w:tc>
          <w:tcPr>
            <w:tcW w:w="709" w:type="dxa"/>
            <w:vAlign w:val="center"/>
          </w:tcPr>
          <w:p w14:paraId="771E495D"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FF15B36" w14:textId="77777777" w:rsidR="00D57F0D" w:rsidRPr="00886062" w:rsidRDefault="00D57F0D" w:rsidP="00794377">
            <w:pPr>
              <w:widowControl/>
              <w:spacing w:line="0" w:lineRule="atLeast"/>
              <w:rPr>
                <w:rFonts w:ascii="Times New Roman" w:hAnsi="Times New Roman"/>
                <w:sz w:val="22"/>
              </w:rPr>
            </w:pPr>
          </w:p>
        </w:tc>
      </w:tr>
      <w:tr w:rsidR="00D57F0D" w:rsidRPr="00886062" w14:paraId="636E6952" w14:textId="77777777" w:rsidTr="00794377">
        <w:tc>
          <w:tcPr>
            <w:tcW w:w="1207" w:type="dxa"/>
            <w:vMerge/>
          </w:tcPr>
          <w:p w14:paraId="78EFC5FF" w14:textId="77777777" w:rsidR="00D57F0D" w:rsidRPr="00886062" w:rsidRDefault="00D57F0D" w:rsidP="00794377">
            <w:pPr>
              <w:widowControl/>
              <w:rPr>
                <w:rFonts w:ascii="Times New Roman" w:hAnsi="Times New Roman"/>
              </w:rPr>
            </w:pPr>
          </w:p>
        </w:tc>
        <w:tc>
          <w:tcPr>
            <w:tcW w:w="1418" w:type="dxa"/>
            <w:vAlign w:val="center"/>
          </w:tcPr>
          <w:p w14:paraId="218BD0AF"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0BD18598" w14:textId="77777777" w:rsidR="00D57F0D" w:rsidRPr="00886062" w:rsidRDefault="00D57F0D" w:rsidP="00794377">
            <w:pPr>
              <w:widowControl/>
              <w:rPr>
                <w:rFonts w:ascii="Times New Roman" w:hAnsi="Times New Roman"/>
              </w:rPr>
            </w:pPr>
            <w:r w:rsidRPr="00886062">
              <w:rPr>
                <w:rFonts w:ascii="Times New Roman" w:hAnsi="Times New Roman"/>
              </w:rPr>
              <w:t>4310019</w:t>
            </w:r>
          </w:p>
        </w:tc>
        <w:tc>
          <w:tcPr>
            <w:tcW w:w="1417" w:type="dxa"/>
            <w:vAlign w:val="center"/>
          </w:tcPr>
          <w:p w14:paraId="7FFEDEA6" w14:textId="77777777" w:rsidR="00D57F0D" w:rsidRPr="00886062" w:rsidRDefault="00D57F0D" w:rsidP="00794377">
            <w:pPr>
              <w:widowControl/>
              <w:rPr>
                <w:rFonts w:ascii="Times New Roman" w:hAnsi="Times New Roman"/>
              </w:rPr>
            </w:pPr>
            <w:r w:rsidRPr="00886062">
              <w:rPr>
                <w:rFonts w:ascii="Times New Roman" w:hAnsi="Times New Roman"/>
              </w:rPr>
              <w:t>工業管理系</w:t>
            </w:r>
          </w:p>
        </w:tc>
        <w:tc>
          <w:tcPr>
            <w:tcW w:w="709" w:type="dxa"/>
            <w:vAlign w:val="center"/>
          </w:tcPr>
          <w:p w14:paraId="6FB07C9D"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4485" w:type="dxa"/>
            <w:vAlign w:val="center"/>
          </w:tcPr>
          <w:p w14:paraId="60A98C0B" w14:textId="77777777" w:rsidR="00D57F0D" w:rsidRPr="00886062" w:rsidRDefault="00D57F0D" w:rsidP="00794377">
            <w:pPr>
              <w:widowControl/>
              <w:spacing w:line="0" w:lineRule="atLeast"/>
              <w:rPr>
                <w:rFonts w:ascii="Times New Roman" w:hAnsi="Times New Roman"/>
                <w:sz w:val="22"/>
              </w:rPr>
            </w:pPr>
          </w:p>
        </w:tc>
      </w:tr>
      <w:tr w:rsidR="00D57F0D" w:rsidRPr="00886062" w14:paraId="085A561F" w14:textId="77777777" w:rsidTr="00794377">
        <w:tc>
          <w:tcPr>
            <w:tcW w:w="1207" w:type="dxa"/>
            <w:vMerge/>
          </w:tcPr>
          <w:p w14:paraId="1DCB5B23" w14:textId="77777777" w:rsidR="00D57F0D" w:rsidRPr="00886062" w:rsidRDefault="00D57F0D" w:rsidP="00794377">
            <w:pPr>
              <w:widowControl/>
              <w:rPr>
                <w:rFonts w:ascii="Times New Roman" w:hAnsi="Times New Roman"/>
              </w:rPr>
            </w:pPr>
          </w:p>
        </w:tc>
        <w:tc>
          <w:tcPr>
            <w:tcW w:w="1418" w:type="dxa"/>
            <w:vAlign w:val="center"/>
          </w:tcPr>
          <w:p w14:paraId="1D741A38"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0A1E9B48" w14:textId="77777777" w:rsidR="00D57F0D" w:rsidRPr="00886062" w:rsidRDefault="00D57F0D" w:rsidP="00794377">
            <w:pPr>
              <w:widowControl/>
              <w:rPr>
                <w:rFonts w:ascii="Times New Roman" w:hAnsi="Times New Roman"/>
              </w:rPr>
            </w:pPr>
            <w:r w:rsidRPr="00886062">
              <w:rPr>
                <w:rFonts w:ascii="Times New Roman" w:hAnsi="Times New Roman"/>
              </w:rPr>
              <w:t>4310020</w:t>
            </w:r>
          </w:p>
        </w:tc>
        <w:tc>
          <w:tcPr>
            <w:tcW w:w="1417" w:type="dxa"/>
            <w:vAlign w:val="center"/>
          </w:tcPr>
          <w:p w14:paraId="5337D0D4" w14:textId="77777777" w:rsidR="00D57F0D" w:rsidRPr="00886062" w:rsidRDefault="00D57F0D" w:rsidP="00794377">
            <w:pPr>
              <w:widowControl/>
              <w:rPr>
                <w:rFonts w:ascii="Times New Roman" w:hAnsi="Times New Roman"/>
              </w:rPr>
            </w:pPr>
            <w:r w:rsidRPr="00886062">
              <w:rPr>
                <w:rFonts w:ascii="Times New Roman" w:hAnsi="Times New Roman"/>
              </w:rPr>
              <w:t>應用外語系</w:t>
            </w:r>
          </w:p>
        </w:tc>
        <w:tc>
          <w:tcPr>
            <w:tcW w:w="709" w:type="dxa"/>
            <w:vAlign w:val="center"/>
          </w:tcPr>
          <w:p w14:paraId="1F532D4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4FCFBF2"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須達本類組均標。</w:t>
            </w:r>
          </w:p>
        </w:tc>
      </w:tr>
      <w:tr w:rsidR="00D57F0D" w:rsidRPr="00886062" w14:paraId="48C231B8" w14:textId="77777777" w:rsidTr="00794377">
        <w:tc>
          <w:tcPr>
            <w:tcW w:w="1207" w:type="dxa"/>
            <w:vMerge/>
          </w:tcPr>
          <w:p w14:paraId="0CA6A99F" w14:textId="77777777" w:rsidR="00D57F0D" w:rsidRPr="00886062" w:rsidRDefault="00D57F0D" w:rsidP="00794377">
            <w:pPr>
              <w:widowControl/>
              <w:rPr>
                <w:rFonts w:ascii="Times New Roman" w:hAnsi="Times New Roman"/>
              </w:rPr>
            </w:pPr>
          </w:p>
        </w:tc>
        <w:tc>
          <w:tcPr>
            <w:tcW w:w="1418" w:type="dxa"/>
            <w:vAlign w:val="center"/>
          </w:tcPr>
          <w:p w14:paraId="70C601BD" w14:textId="77777777" w:rsidR="00D57F0D" w:rsidRPr="00886062" w:rsidRDefault="00D57F0D"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773DACB6" w14:textId="77777777" w:rsidR="00D57F0D" w:rsidRPr="00886062" w:rsidRDefault="00D57F0D" w:rsidP="00794377">
            <w:pPr>
              <w:widowControl/>
              <w:rPr>
                <w:rFonts w:ascii="Times New Roman" w:hAnsi="Times New Roman"/>
              </w:rPr>
            </w:pPr>
            <w:r w:rsidRPr="00886062">
              <w:rPr>
                <w:rFonts w:ascii="Times New Roman" w:hAnsi="Times New Roman"/>
              </w:rPr>
              <w:t>4319004</w:t>
            </w:r>
          </w:p>
        </w:tc>
        <w:tc>
          <w:tcPr>
            <w:tcW w:w="1417" w:type="dxa"/>
            <w:vAlign w:val="center"/>
          </w:tcPr>
          <w:p w14:paraId="1417C877" w14:textId="77777777" w:rsidR="00D57F0D" w:rsidRPr="00886062" w:rsidRDefault="00D57F0D" w:rsidP="00794377">
            <w:pPr>
              <w:widowControl/>
              <w:rPr>
                <w:rFonts w:ascii="Times New Roman" w:hAnsi="Times New Roman"/>
              </w:rPr>
            </w:pPr>
            <w:r w:rsidRPr="00886062">
              <w:rPr>
                <w:rFonts w:ascii="Times New Roman" w:hAnsi="Times New Roman"/>
              </w:rPr>
              <w:t>財務金融系</w:t>
            </w:r>
          </w:p>
        </w:tc>
        <w:tc>
          <w:tcPr>
            <w:tcW w:w="709" w:type="dxa"/>
            <w:vAlign w:val="center"/>
          </w:tcPr>
          <w:p w14:paraId="6F724AE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EB1742A" w14:textId="77777777" w:rsidR="00D57F0D" w:rsidRPr="00886062" w:rsidRDefault="00D57F0D" w:rsidP="00794377">
            <w:pPr>
              <w:widowControl/>
              <w:spacing w:line="0" w:lineRule="atLeast"/>
              <w:rPr>
                <w:rFonts w:ascii="Times New Roman" w:hAnsi="Times New Roman"/>
                <w:sz w:val="22"/>
              </w:rPr>
            </w:pPr>
          </w:p>
        </w:tc>
      </w:tr>
      <w:tr w:rsidR="00D57F0D" w:rsidRPr="00886062" w14:paraId="471A8D57" w14:textId="77777777" w:rsidTr="003E6AB3">
        <w:trPr>
          <w:trHeight w:val="1281"/>
        </w:trPr>
        <w:tc>
          <w:tcPr>
            <w:tcW w:w="1207" w:type="dxa"/>
            <w:vAlign w:val="center"/>
          </w:tcPr>
          <w:p w14:paraId="5CFA3E1A" w14:textId="77777777" w:rsidR="00D57F0D" w:rsidRPr="00886062" w:rsidRDefault="00D57F0D" w:rsidP="00794377">
            <w:pPr>
              <w:widowControl/>
              <w:rPr>
                <w:rFonts w:ascii="Times New Roman" w:hAnsi="Times New Roman"/>
              </w:rPr>
            </w:pPr>
            <w:r w:rsidRPr="00886062">
              <w:rPr>
                <w:rFonts w:ascii="Times New Roman" w:hAnsi="Times New Roman"/>
              </w:rPr>
              <w:t>樹德科技大學</w:t>
            </w:r>
          </w:p>
        </w:tc>
        <w:tc>
          <w:tcPr>
            <w:tcW w:w="1418" w:type="dxa"/>
            <w:vAlign w:val="center"/>
          </w:tcPr>
          <w:p w14:paraId="072D589F"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71AD71D3" w14:textId="77777777" w:rsidR="00D57F0D" w:rsidRPr="00886062" w:rsidRDefault="00D57F0D" w:rsidP="00794377">
            <w:pPr>
              <w:widowControl/>
              <w:rPr>
                <w:rFonts w:ascii="Times New Roman" w:hAnsi="Times New Roman"/>
              </w:rPr>
            </w:pPr>
            <w:r w:rsidRPr="00886062">
              <w:rPr>
                <w:rFonts w:ascii="Times New Roman" w:hAnsi="Times New Roman"/>
              </w:rPr>
              <w:t>4304050</w:t>
            </w:r>
          </w:p>
        </w:tc>
        <w:tc>
          <w:tcPr>
            <w:tcW w:w="1417" w:type="dxa"/>
            <w:vAlign w:val="center"/>
          </w:tcPr>
          <w:p w14:paraId="25F48FFC" w14:textId="77777777" w:rsidR="00D57F0D" w:rsidRPr="00886062" w:rsidRDefault="00D57F0D" w:rsidP="00794377">
            <w:pPr>
              <w:widowControl/>
              <w:rPr>
                <w:rFonts w:ascii="Times New Roman" w:hAnsi="Times New Roman"/>
              </w:rPr>
            </w:pPr>
            <w:r w:rsidRPr="00886062">
              <w:rPr>
                <w:rFonts w:ascii="Times New Roman" w:hAnsi="Times New Roman"/>
              </w:rPr>
              <w:t>行銷管理系</w:t>
            </w:r>
          </w:p>
        </w:tc>
        <w:tc>
          <w:tcPr>
            <w:tcW w:w="709" w:type="dxa"/>
            <w:vAlign w:val="center"/>
          </w:tcPr>
          <w:p w14:paraId="3244726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6E62B5F" w14:textId="77777777" w:rsidR="00D57F0D" w:rsidRPr="00886062" w:rsidRDefault="00D57F0D" w:rsidP="00794377">
            <w:pPr>
              <w:widowControl/>
              <w:spacing w:line="0" w:lineRule="atLeast"/>
              <w:rPr>
                <w:rFonts w:ascii="Times New Roman" w:hAnsi="Times New Roman"/>
                <w:sz w:val="22"/>
              </w:rPr>
            </w:pPr>
          </w:p>
        </w:tc>
      </w:tr>
      <w:tr w:rsidR="00D57F0D" w:rsidRPr="00886062" w14:paraId="77FDBF41" w14:textId="77777777" w:rsidTr="00794377">
        <w:tc>
          <w:tcPr>
            <w:tcW w:w="1207" w:type="dxa"/>
            <w:vMerge w:val="restart"/>
            <w:vAlign w:val="center"/>
          </w:tcPr>
          <w:p w14:paraId="60AD146D"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明新科技大學</w:t>
            </w:r>
          </w:p>
        </w:tc>
        <w:tc>
          <w:tcPr>
            <w:tcW w:w="1418" w:type="dxa"/>
            <w:vAlign w:val="center"/>
          </w:tcPr>
          <w:p w14:paraId="6AF580EC"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675FCA14" w14:textId="77777777" w:rsidR="00D57F0D" w:rsidRPr="00886062" w:rsidRDefault="00D57F0D" w:rsidP="00794377">
            <w:pPr>
              <w:widowControl/>
              <w:rPr>
                <w:rFonts w:ascii="Times New Roman" w:hAnsi="Times New Roman"/>
              </w:rPr>
            </w:pPr>
            <w:r w:rsidRPr="00886062">
              <w:rPr>
                <w:rFonts w:ascii="Times New Roman" w:hAnsi="Times New Roman"/>
              </w:rPr>
              <w:t>4304043</w:t>
            </w:r>
          </w:p>
        </w:tc>
        <w:tc>
          <w:tcPr>
            <w:tcW w:w="1417" w:type="dxa"/>
            <w:vAlign w:val="center"/>
          </w:tcPr>
          <w:p w14:paraId="60D85447" w14:textId="77777777" w:rsidR="00D57F0D" w:rsidRPr="00886062" w:rsidRDefault="00D57F0D" w:rsidP="00794377">
            <w:pPr>
              <w:widowControl/>
              <w:rPr>
                <w:rFonts w:ascii="Times New Roman" w:hAnsi="Times New Roman"/>
              </w:rPr>
            </w:pPr>
            <w:r w:rsidRPr="00886062">
              <w:rPr>
                <w:rFonts w:ascii="Times New Roman" w:hAnsi="Times New Roman"/>
              </w:rPr>
              <w:t>半導體與光電科技系</w:t>
            </w:r>
          </w:p>
        </w:tc>
        <w:tc>
          <w:tcPr>
            <w:tcW w:w="709" w:type="dxa"/>
            <w:vAlign w:val="center"/>
          </w:tcPr>
          <w:p w14:paraId="6626210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FCDDF5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本系培育學生具備半導體與光電之專長。</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本校諮商輔導暨職涯發展中心設有資源教室及輔導人員，提供生活、課業、生涯及心理諮詢輔導之服務。</w:t>
            </w:r>
          </w:p>
        </w:tc>
      </w:tr>
      <w:tr w:rsidR="00D57F0D" w:rsidRPr="00886062" w14:paraId="76413EE1" w14:textId="77777777" w:rsidTr="00794377">
        <w:tc>
          <w:tcPr>
            <w:tcW w:w="1207" w:type="dxa"/>
            <w:vMerge/>
          </w:tcPr>
          <w:p w14:paraId="5C9F18B9" w14:textId="77777777" w:rsidR="00D57F0D" w:rsidRPr="00886062" w:rsidRDefault="00D57F0D" w:rsidP="00794377">
            <w:pPr>
              <w:widowControl/>
              <w:rPr>
                <w:rFonts w:ascii="Times New Roman" w:hAnsi="Times New Roman"/>
              </w:rPr>
            </w:pPr>
          </w:p>
        </w:tc>
        <w:tc>
          <w:tcPr>
            <w:tcW w:w="1418" w:type="dxa"/>
            <w:vAlign w:val="center"/>
          </w:tcPr>
          <w:p w14:paraId="5E8451A3" w14:textId="77777777" w:rsidR="00D57F0D" w:rsidRPr="00886062" w:rsidRDefault="00D57F0D" w:rsidP="00794377">
            <w:pPr>
              <w:widowControl/>
              <w:rPr>
                <w:rFonts w:ascii="Times New Roman" w:hAnsi="Times New Roman"/>
              </w:rPr>
            </w:pPr>
            <w:r w:rsidRPr="00886062">
              <w:rPr>
                <w:rFonts w:ascii="Times New Roman" w:hAnsi="Times New Roman"/>
              </w:rPr>
              <w:t>化工群</w:t>
            </w:r>
          </w:p>
        </w:tc>
        <w:tc>
          <w:tcPr>
            <w:tcW w:w="1134" w:type="dxa"/>
            <w:vAlign w:val="center"/>
          </w:tcPr>
          <w:p w14:paraId="153CD1A7" w14:textId="77777777" w:rsidR="00D57F0D" w:rsidRPr="00886062" w:rsidRDefault="00D57F0D" w:rsidP="00794377">
            <w:pPr>
              <w:widowControl/>
              <w:rPr>
                <w:rFonts w:ascii="Times New Roman" w:hAnsi="Times New Roman"/>
              </w:rPr>
            </w:pPr>
            <w:r w:rsidRPr="00886062">
              <w:rPr>
                <w:rFonts w:ascii="Times New Roman" w:hAnsi="Times New Roman"/>
              </w:rPr>
              <w:t>4305001</w:t>
            </w:r>
          </w:p>
        </w:tc>
        <w:tc>
          <w:tcPr>
            <w:tcW w:w="1417" w:type="dxa"/>
            <w:vAlign w:val="center"/>
          </w:tcPr>
          <w:p w14:paraId="5943BBAC" w14:textId="77777777" w:rsidR="00D57F0D" w:rsidRPr="00886062" w:rsidRDefault="00D57F0D" w:rsidP="00794377">
            <w:pPr>
              <w:widowControl/>
              <w:rPr>
                <w:rFonts w:ascii="Times New Roman" w:hAnsi="Times New Roman"/>
              </w:rPr>
            </w:pPr>
            <w:r w:rsidRPr="00886062">
              <w:rPr>
                <w:rFonts w:ascii="Times New Roman" w:hAnsi="Times New Roman"/>
              </w:rPr>
              <w:t>半導體工程與材料系</w:t>
            </w:r>
          </w:p>
        </w:tc>
        <w:tc>
          <w:tcPr>
            <w:tcW w:w="709" w:type="dxa"/>
            <w:vAlign w:val="center"/>
          </w:tcPr>
          <w:p w14:paraId="1683A4A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3516FF7"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原系名「應用材料科技系」，自</w:t>
            </w:r>
            <w:r w:rsidRPr="00886062">
              <w:rPr>
                <w:rFonts w:ascii="Times New Roman" w:hAnsi="Times New Roman"/>
                <w:sz w:val="22"/>
              </w:rPr>
              <w:t>114</w:t>
            </w:r>
            <w:r w:rsidRPr="00886062">
              <w:rPr>
                <w:rFonts w:ascii="Times New Roman" w:hAnsi="Times New Roman"/>
                <w:sz w:val="22"/>
              </w:rPr>
              <w:t>學年度起更名為「半導體工程與材料系」。</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本系培育學生具備半導體工程與材料之專長。</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本校諮商輔導暨職涯發展中心設有資源教室及輔導人員，提供生活、課業、生涯及心理諮詢輔導之服務。</w:t>
            </w:r>
          </w:p>
        </w:tc>
      </w:tr>
      <w:tr w:rsidR="00D57F0D" w:rsidRPr="00886062" w14:paraId="1F5E7E9B" w14:textId="77777777" w:rsidTr="003E6AB3">
        <w:trPr>
          <w:trHeight w:val="1425"/>
        </w:trPr>
        <w:tc>
          <w:tcPr>
            <w:tcW w:w="1207" w:type="dxa"/>
            <w:vMerge/>
          </w:tcPr>
          <w:p w14:paraId="40162A03" w14:textId="77777777" w:rsidR="00D57F0D" w:rsidRPr="00886062" w:rsidRDefault="00D57F0D" w:rsidP="00794377">
            <w:pPr>
              <w:widowControl/>
              <w:rPr>
                <w:rFonts w:ascii="Times New Roman" w:hAnsi="Times New Roman"/>
              </w:rPr>
            </w:pPr>
          </w:p>
        </w:tc>
        <w:tc>
          <w:tcPr>
            <w:tcW w:w="1418" w:type="dxa"/>
            <w:vAlign w:val="center"/>
          </w:tcPr>
          <w:p w14:paraId="2D567AB3" w14:textId="77777777" w:rsidR="00D57F0D" w:rsidRPr="00886062" w:rsidRDefault="00D57F0D" w:rsidP="00794377">
            <w:pPr>
              <w:widowControl/>
              <w:rPr>
                <w:rFonts w:ascii="Times New Roman" w:hAnsi="Times New Roman"/>
              </w:rPr>
            </w:pPr>
            <w:r w:rsidRPr="00886062">
              <w:rPr>
                <w:rFonts w:ascii="Times New Roman" w:hAnsi="Times New Roman"/>
              </w:rPr>
              <w:t>土木與建築群</w:t>
            </w:r>
          </w:p>
        </w:tc>
        <w:tc>
          <w:tcPr>
            <w:tcW w:w="1134" w:type="dxa"/>
            <w:vAlign w:val="center"/>
          </w:tcPr>
          <w:p w14:paraId="69ADF50C" w14:textId="77777777" w:rsidR="00D57F0D" w:rsidRPr="00886062" w:rsidRDefault="00D57F0D" w:rsidP="00794377">
            <w:pPr>
              <w:widowControl/>
              <w:rPr>
                <w:rFonts w:ascii="Times New Roman" w:hAnsi="Times New Roman"/>
              </w:rPr>
            </w:pPr>
            <w:r w:rsidRPr="00886062">
              <w:rPr>
                <w:rFonts w:ascii="Times New Roman" w:hAnsi="Times New Roman"/>
              </w:rPr>
              <w:t>4307004</w:t>
            </w:r>
          </w:p>
        </w:tc>
        <w:tc>
          <w:tcPr>
            <w:tcW w:w="1417" w:type="dxa"/>
            <w:vAlign w:val="center"/>
          </w:tcPr>
          <w:p w14:paraId="519ECD43" w14:textId="77777777" w:rsidR="00D57F0D" w:rsidRPr="00886062" w:rsidRDefault="00D57F0D" w:rsidP="00794377">
            <w:pPr>
              <w:widowControl/>
              <w:rPr>
                <w:rFonts w:ascii="Times New Roman" w:hAnsi="Times New Roman"/>
              </w:rPr>
            </w:pPr>
            <w:r w:rsidRPr="00886062">
              <w:rPr>
                <w:rFonts w:ascii="Times New Roman" w:hAnsi="Times New Roman"/>
              </w:rPr>
              <w:t>土木工程與環境資源管理系</w:t>
            </w:r>
          </w:p>
        </w:tc>
        <w:tc>
          <w:tcPr>
            <w:tcW w:w="709" w:type="dxa"/>
            <w:vAlign w:val="center"/>
          </w:tcPr>
          <w:p w14:paraId="54355F80"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E9D9B60"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為落實本校發展特色、強化本校學生畢業後之就業競爭力，本系訂有必修校外實習課程。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本系有各項實務課程，並有證照畢業門檻。</w:t>
            </w:r>
          </w:p>
        </w:tc>
      </w:tr>
      <w:tr w:rsidR="00D57F0D" w:rsidRPr="00886062" w14:paraId="7497E6DF" w14:textId="77777777" w:rsidTr="00794377">
        <w:tc>
          <w:tcPr>
            <w:tcW w:w="1207" w:type="dxa"/>
            <w:vMerge/>
          </w:tcPr>
          <w:p w14:paraId="072BB3CA" w14:textId="77777777" w:rsidR="00D57F0D" w:rsidRPr="00886062" w:rsidRDefault="00D57F0D" w:rsidP="00794377">
            <w:pPr>
              <w:widowControl/>
              <w:rPr>
                <w:rFonts w:ascii="Times New Roman" w:hAnsi="Times New Roman"/>
              </w:rPr>
            </w:pPr>
          </w:p>
        </w:tc>
        <w:tc>
          <w:tcPr>
            <w:tcW w:w="1418" w:type="dxa"/>
            <w:vAlign w:val="center"/>
          </w:tcPr>
          <w:p w14:paraId="329CF7B1"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4AD71AB1" w14:textId="77777777" w:rsidR="00D57F0D" w:rsidRPr="00886062" w:rsidRDefault="00D57F0D" w:rsidP="00794377">
            <w:pPr>
              <w:widowControl/>
              <w:rPr>
                <w:rFonts w:ascii="Times New Roman" w:hAnsi="Times New Roman"/>
              </w:rPr>
            </w:pPr>
            <w:r w:rsidRPr="00886062">
              <w:rPr>
                <w:rFonts w:ascii="Times New Roman" w:hAnsi="Times New Roman"/>
              </w:rPr>
              <w:t>4310065</w:t>
            </w:r>
          </w:p>
        </w:tc>
        <w:tc>
          <w:tcPr>
            <w:tcW w:w="1417" w:type="dxa"/>
            <w:vAlign w:val="center"/>
          </w:tcPr>
          <w:p w14:paraId="3927C687" w14:textId="77777777" w:rsidR="00D57F0D" w:rsidRPr="00886062" w:rsidRDefault="00D57F0D" w:rsidP="00794377">
            <w:pPr>
              <w:widowControl/>
              <w:rPr>
                <w:rFonts w:ascii="Times New Roman" w:hAnsi="Times New Roman"/>
              </w:rPr>
            </w:pPr>
            <w:r w:rsidRPr="00886062">
              <w:rPr>
                <w:rFonts w:ascii="Times New Roman" w:hAnsi="Times New Roman"/>
              </w:rPr>
              <w:t>國際商務外語系</w:t>
            </w:r>
          </w:p>
        </w:tc>
        <w:tc>
          <w:tcPr>
            <w:tcW w:w="709" w:type="dxa"/>
            <w:vAlign w:val="center"/>
          </w:tcPr>
          <w:p w14:paraId="45F7F4C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5477021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為落實本校發展特色、強化本校學生畢業後之就業競爭力，本系訂有必修校外實習課程。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本系有實務課程，並有部份聽說讀寫的課程。</w:t>
            </w:r>
          </w:p>
        </w:tc>
      </w:tr>
      <w:tr w:rsidR="00D57F0D" w:rsidRPr="00886062" w14:paraId="543DF1E6" w14:textId="77777777" w:rsidTr="00794377">
        <w:tc>
          <w:tcPr>
            <w:tcW w:w="1207" w:type="dxa"/>
            <w:vMerge/>
          </w:tcPr>
          <w:p w14:paraId="0280F3E6" w14:textId="77777777" w:rsidR="00D57F0D" w:rsidRPr="00886062" w:rsidRDefault="00D57F0D" w:rsidP="00794377">
            <w:pPr>
              <w:widowControl/>
              <w:rPr>
                <w:rFonts w:ascii="Times New Roman" w:hAnsi="Times New Roman"/>
              </w:rPr>
            </w:pPr>
          </w:p>
        </w:tc>
        <w:tc>
          <w:tcPr>
            <w:tcW w:w="1418" w:type="dxa"/>
            <w:vAlign w:val="center"/>
          </w:tcPr>
          <w:p w14:paraId="28196DD6" w14:textId="77777777" w:rsidR="00D57F0D" w:rsidRPr="00886062" w:rsidRDefault="00D57F0D"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729775D2" w14:textId="77777777" w:rsidR="00D57F0D" w:rsidRPr="00886062" w:rsidRDefault="00D57F0D" w:rsidP="00794377">
            <w:pPr>
              <w:widowControl/>
              <w:rPr>
                <w:rFonts w:ascii="Times New Roman" w:hAnsi="Times New Roman"/>
              </w:rPr>
            </w:pPr>
            <w:r w:rsidRPr="00886062">
              <w:rPr>
                <w:rFonts w:ascii="Times New Roman" w:hAnsi="Times New Roman"/>
              </w:rPr>
              <w:t>4319013</w:t>
            </w:r>
          </w:p>
        </w:tc>
        <w:tc>
          <w:tcPr>
            <w:tcW w:w="1417" w:type="dxa"/>
            <w:vAlign w:val="center"/>
          </w:tcPr>
          <w:p w14:paraId="378FEA48" w14:textId="77777777" w:rsidR="00D57F0D" w:rsidRPr="00886062" w:rsidRDefault="00D57F0D" w:rsidP="00794377">
            <w:pPr>
              <w:widowControl/>
              <w:rPr>
                <w:rFonts w:ascii="Times New Roman" w:hAnsi="Times New Roman"/>
              </w:rPr>
            </w:pPr>
            <w:r w:rsidRPr="00886062">
              <w:rPr>
                <w:rFonts w:ascii="Times New Roman" w:hAnsi="Times New Roman"/>
              </w:rPr>
              <w:t>國際商務外語系</w:t>
            </w:r>
          </w:p>
        </w:tc>
        <w:tc>
          <w:tcPr>
            <w:tcW w:w="709" w:type="dxa"/>
            <w:vAlign w:val="center"/>
          </w:tcPr>
          <w:p w14:paraId="271BA2B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6A3D7EFF" w14:textId="77777777" w:rsidR="00D57F0D" w:rsidRPr="00886062" w:rsidRDefault="00D57F0D" w:rsidP="00794377">
            <w:pPr>
              <w:widowControl/>
              <w:spacing w:line="0" w:lineRule="atLeast"/>
              <w:rPr>
                <w:rFonts w:ascii="Times New Roman" w:hAnsi="Times New Roman"/>
                <w:sz w:val="22"/>
              </w:rPr>
            </w:pPr>
          </w:p>
        </w:tc>
      </w:tr>
      <w:tr w:rsidR="00D57F0D" w:rsidRPr="00886062" w14:paraId="7153717B" w14:textId="77777777" w:rsidTr="003E6AB3">
        <w:trPr>
          <w:trHeight w:val="854"/>
        </w:trPr>
        <w:tc>
          <w:tcPr>
            <w:tcW w:w="1207" w:type="dxa"/>
            <w:vMerge/>
          </w:tcPr>
          <w:p w14:paraId="6775E8A8" w14:textId="77777777" w:rsidR="00D57F0D" w:rsidRPr="00886062" w:rsidRDefault="00D57F0D" w:rsidP="00794377">
            <w:pPr>
              <w:widowControl/>
              <w:rPr>
                <w:rFonts w:ascii="Times New Roman" w:hAnsi="Times New Roman"/>
              </w:rPr>
            </w:pPr>
          </w:p>
        </w:tc>
        <w:tc>
          <w:tcPr>
            <w:tcW w:w="1418" w:type="dxa"/>
            <w:vAlign w:val="center"/>
          </w:tcPr>
          <w:p w14:paraId="316B68A6" w14:textId="77777777" w:rsidR="00D57F0D" w:rsidRPr="00886062" w:rsidRDefault="00D57F0D" w:rsidP="00794377">
            <w:pPr>
              <w:widowControl/>
              <w:rPr>
                <w:rFonts w:ascii="Times New Roman" w:hAnsi="Times New Roman"/>
              </w:rPr>
            </w:pPr>
            <w:r w:rsidRPr="00886062">
              <w:rPr>
                <w:rFonts w:ascii="Times New Roman" w:hAnsi="Times New Roman"/>
              </w:rPr>
              <w:t>外語群日語類</w:t>
            </w:r>
          </w:p>
        </w:tc>
        <w:tc>
          <w:tcPr>
            <w:tcW w:w="1134" w:type="dxa"/>
            <w:vAlign w:val="center"/>
          </w:tcPr>
          <w:p w14:paraId="009A6633" w14:textId="77777777" w:rsidR="00D57F0D" w:rsidRPr="00886062" w:rsidRDefault="00D57F0D" w:rsidP="00794377">
            <w:pPr>
              <w:widowControl/>
              <w:rPr>
                <w:rFonts w:ascii="Times New Roman" w:hAnsi="Times New Roman"/>
              </w:rPr>
            </w:pPr>
            <w:r w:rsidRPr="00886062">
              <w:rPr>
                <w:rFonts w:ascii="Times New Roman" w:hAnsi="Times New Roman"/>
              </w:rPr>
              <w:t>4320009</w:t>
            </w:r>
          </w:p>
        </w:tc>
        <w:tc>
          <w:tcPr>
            <w:tcW w:w="1417" w:type="dxa"/>
            <w:vAlign w:val="center"/>
          </w:tcPr>
          <w:p w14:paraId="3E4F675A" w14:textId="77777777" w:rsidR="00D57F0D" w:rsidRPr="00886062" w:rsidRDefault="00D57F0D" w:rsidP="00794377">
            <w:pPr>
              <w:widowControl/>
              <w:rPr>
                <w:rFonts w:ascii="Times New Roman" w:hAnsi="Times New Roman"/>
              </w:rPr>
            </w:pPr>
            <w:r w:rsidRPr="00886062">
              <w:rPr>
                <w:rFonts w:ascii="Times New Roman" w:hAnsi="Times New Roman"/>
              </w:rPr>
              <w:t>國際商務外語系</w:t>
            </w:r>
          </w:p>
        </w:tc>
        <w:tc>
          <w:tcPr>
            <w:tcW w:w="709" w:type="dxa"/>
            <w:vAlign w:val="center"/>
          </w:tcPr>
          <w:p w14:paraId="073CC3B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412CDE28" w14:textId="77777777" w:rsidR="00D57F0D" w:rsidRPr="00886062" w:rsidRDefault="00D57F0D" w:rsidP="00794377">
            <w:pPr>
              <w:widowControl/>
              <w:spacing w:line="0" w:lineRule="atLeast"/>
              <w:rPr>
                <w:rFonts w:ascii="Times New Roman" w:hAnsi="Times New Roman"/>
                <w:sz w:val="22"/>
              </w:rPr>
            </w:pPr>
          </w:p>
        </w:tc>
      </w:tr>
      <w:tr w:rsidR="00D57F0D" w:rsidRPr="00886062" w14:paraId="11C5B192" w14:textId="77777777" w:rsidTr="00794377">
        <w:tc>
          <w:tcPr>
            <w:tcW w:w="1207" w:type="dxa"/>
            <w:vMerge w:val="restart"/>
            <w:vAlign w:val="center"/>
          </w:tcPr>
          <w:p w14:paraId="29356A6E" w14:textId="77777777" w:rsidR="00D57F0D" w:rsidRPr="00886062" w:rsidRDefault="00D57F0D" w:rsidP="00794377">
            <w:pPr>
              <w:widowControl/>
              <w:rPr>
                <w:rFonts w:ascii="Times New Roman" w:hAnsi="Times New Roman"/>
              </w:rPr>
            </w:pPr>
            <w:r w:rsidRPr="00886062">
              <w:rPr>
                <w:rFonts w:ascii="Times New Roman" w:hAnsi="Times New Roman"/>
              </w:rPr>
              <w:t>弘光科技大學</w:t>
            </w:r>
          </w:p>
        </w:tc>
        <w:tc>
          <w:tcPr>
            <w:tcW w:w="1418" w:type="dxa"/>
            <w:vAlign w:val="center"/>
          </w:tcPr>
          <w:p w14:paraId="0140C36C"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2C95C853" w14:textId="77777777" w:rsidR="00D57F0D" w:rsidRPr="00886062" w:rsidRDefault="00D57F0D" w:rsidP="00794377">
            <w:pPr>
              <w:widowControl/>
              <w:rPr>
                <w:rFonts w:ascii="Times New Roman" w:hAnsi="Times New Roman"/>
              </w:rPr>
            </w:pPr>
            <w:r w:rsidRPr="00886062">
              <w:rPr>
                <w:rFonts w:ascii="Times New Roman" w:hAnsi="Times New Roman"/>
              </w:rPr>
              <w:t>4301019</w:t>
            </w:r>
          </w:p>
        </w:tc>
        <w:tc>
          <w:tcPr>
            <w:tcW w:w="1417" w:type="dxa"/>
            <w:vAlign w:val="center"/>
          </w:tcPr>
          <w:p w14:paraId="0932D393" w14:textId="77777777" w:rsidR="00D57F0D" w:rsidRPr="00886062" w:rsidRDefault="00D57F0D" w:rsidP="00794377">
            <w:pPr>
              <w:widowControl/>
              <w:rPr>
                <w:rFonts w:ascii="Times New Roman" w:hAnsi="Times New Roman"/>
              </w:rPr>
            </w:pPr>
            <w:r w:rsidRPr="00886062">
              <w:rPr>
                <w:rFonts w:ascii="Times New Roman" w:hAnsi="Times New Roman"/>
              </w:rPr>
              <w:t>醫療器材發展與應用系</w:t>
            </w:r>
          </w:p>
        </w:tc>
        <w:tc>
          <w:tcPr>
            <w:tcW w:w="709" w:type="dxa"/>
            <w:vAlign w:val="center"/>
          </w:tcPr>
          <w:p w14:paraId="7DEB6EF3"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C0C5FD8" w14:textId="77777777" w:rsidR="00D57F0D" w:rsidRPr="00886062" w:rsidRDefault="00D57F0D" w:rsidP="00794377">
            <w:pPr>
              <w:widowControl/>
              <w:spacing w:line="0" w:lineRule="atLeast"/>
              <w:rPr>
                <w:rFonts w:ascii="Times New Roman" w:hAnsi="Times New Roman"/>
                <w:sz w:val="22"/>
              </w:rPr>
            </w:pPr>
          </w:p>
        </w:tc>
      </w:tr>
      <w:tr w:rsidR="00D57F0D" w:rsidRPr="00886062" w14:paraId="04801BE3" w14:textId="77777777" w:rsidTr="00794377">
        <w:tc>
          <w:tcPr>
            <w:tcW w:w="1207" w:type="dxa"/>
            <w:vMerge/>
          </w:tcPr>
          <w:p w14:paraId="6839E82E" w14:textId="77777777" w:rsidR="00D57F0D" w:rsidRPr="00886062" w:rsidRDefault="00D57F0D" w:rsidP="00794377">
            <w:pPr>
              <w:widowControl/>
              <w:rPr>
                <w:rFonts w:ascii="Times New Roman" w:hAnsi="Times New Roman"/>
              </w:rPr>
            </w:pPr>
          </w:p>
        </w:tc>
        <w:tc>
          <w:tcPr>
            <w:tcW w:w="1418" w:type="dxa"/>
            <w:vAlign w:val="center"/>
          </w:tcPr>
          <w:p w14:paraId="108D2B1E"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12BBE1C9" w14:textId="77777777" w:rsidR="00D57F0D" w:rsidRPr="00886062" w:rsidRDefault="00D57F0D" w:rsidP="00794377">
            <w:pPr>
              <w:widowControl/>
              <w:rPr>
                <w:rFonts w:ascii="Times New Roman" w:hAnsi="Times New Roman"/>
              </w:rPr>
            </w:pPr>
            <w:r w:rsidRPr="00886062">
              <w:rPr>
                <w:rFonts w:ascii="Times New Roman" w:hAnsi="Times New Roman"/>
              </w:rPr>
              <w:t>4304032</w:t>
            </w:r>
          </w:p>
        </w:tc>
        <w:tc>
          <w:tcPr>
            <w:tcW w:w="1417" w:type="dxa"/>
            <w:vAlign w:val="center"/>
          </w:tcPr>
          <w:p w14:paraId="4CD1A539" w14:textId="77777777" w:rsidR="00D57F0D" w:rsidRPr="00886062" w:rsidRDefault="00D57F0D" w:rsidP="00794377">
            <w:pPr>
              <w:widowControl/>
              <w:rPr>
                <w:rFonts w:ascii="Times New Roman" w:hAnsi="Times New Roman"/>
              </w:rPr>
            </w:pPr>
            <w:r w:rsidRPr="00886062">
              <w:rPr>
                <w:rFonts w:ascii="Times New Roman" w:hAnsi="Times New Roman"/>
              </w:rPr>
              <w:t>醫療器材發展與應用系</w:t>
            </w:r>
          </w:p>
        </w:tc>
        <w:tc>
          <w:tcPr>
            <w:tcW w:w="709" w:type="dxa"/>
            <w:vAlign w:val="center"/>
          </w:tcPr>
          <w:p w14:paraId="21BC674E"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53D3EEE1" w14:textId="77777777" w:rsidR="00D57F0D" w:rsidRPr="00886062" w:rsidRDefault="00D57F0D" w:rsidP="00794377">
            <w:pPr>
              <w:widowControl/>
              <w:spacing w:line="0" w:lineRule="atLeast"/>
              <w:rPr>
                <w:rFonts w:ascii="Times New Roman" w:hAnsi="Times New Roman"/>
                <w:sz w:val="22"/>
              </w:rPr>
            </w:pPr>
          </w:p>
        </w:tc>
      </w:tr>
      <w:tr w:rsidR="00D57F0D" w:rsidRPr="00886062" w14:paraId="2E6266A8" w14:textId="77777777" w:rsidTr="00794377">
        <w:tc>
          <w:tcPr>
            <w:tcW w:w="1207" w:type="dxa"/>
            <w:vMerge/>
          </w:tcPr>
          <w:p w14:paraId="41BA8764" w14:textId="77777777" w:rsidR="00D57F0D" w:rsidRPr="00886062" w:rsidRDefault="00D57F0D" w:rsidP="00794377">
            <w:pPr>
              <w:widowControl/>
              <w:rPr>
                <w:rFonts w:ascii="Times New Roman" w:hAnsi="Times New Roman"/>
              </w:rPr>
            </w:pPr>
          </w:p>
        </w:tc>
        <w:tc>
          <w:tcPr>
            <w:tcW w:w="1418" w:type="dxa"/>
            <w:vAlign w:val="center"/>
          </w:tcPr>
          <w:p w14:paraId="2BE8DC73"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1F5DE871" w14:textId="77777777" w:rsidR="00D57F0D" w:rsidRPr="00886062" w:rsidRDefault="00D57F0D" w:rsidP="00794377">
            <w:pPr>
              <w:widowControl/>
              <w:rPr>
                <w:rFonts w:ascii="Times New Roman" w:hAnsi="Times New Roman"/>
              </w:rPr>
            </w:pPr>
            <w:r w:rsidRPr="00886062">
              <w:rPr>
                <w:rFonts w:ascii="Times New Roman" w:hAnsi="Times New Roman"/>
              </w:rPr>
              <w:t>4310043</w:t>
            </w:r>
          </w:p>
        </w:tc>
        <w:tc>
          <w:tcPr>
            <w:tcW w:w="1417" w:type="dxa"/>
            <w:vAlign w:val="center"/>
          </w:tcPr>
          <w:p w14:paraId="70AB0785" w14:textId="77777777" w:rsidR="00D57F0D" w:rsidRPr="00886062" w:rsidRDefault="00D57F0D" w:rsidP="00794377">
            <w:pPr>
              <w:widowControl/>
              <w:rPr>
                <w:rFonts w:ascii="Times New Roman" w:hAnsi="Times New Roman"/>
              </w:rPr>
            </w:pPr>
            <w:r w:rsidRPr="00886062">
              <w:rPr>
                <w:rFonts w:ascii="Times New Roman" w:hAnsi="Times New Roman"/>
              </w:rPr>
              <w:t>醫療器材發展與應用系</w:t>
            </w:r>
          </w:p>
        </w:tc>
        <w:tc>
          <w:tcPr>
            <w:tcW w:w="709" w:type="dxa"/>
            <w:vAlign w:val="center"/>
          </w:tcPr>
          <w:p w14:paraId="6C4C7CAA"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D576FA2" w14:textId="77777777" w:rsidR="00D57F0D" w:rsidRPr="00886062" w:rsidRDefault="00D57F0D" w:rsidP="00794377">
            <w:pPr>
              <w:widowControl/>
              <w:spacing w:line="0" w:lineRule="atLeast"/>
              <w:rPr>
                <w:rFonts w:ascii="Times New Roman" w:hAnsi="Times New Roman"/>
                <w:sz w:val="22"/>
              </w:rPr>
            </w:pPr>
          </w:p>
        </w:tc>
      </w:tr>
      <w:tr w:rsidR="00D57F0D" w:rsidRPr="00886062" w14:paraId="368FCCEC" w14:textId="77777777" w:rsidTr="00794377">
        <w:tc>
          <w:tcPr>
            <w:tcW w:w="1207" w:type="dxa"/>
            <w:vMerge/>
          </w:tcPr>
          <w:p w14:paraId="1008F57B" w14:textId="77777777" w:rsidR="00D57F0D" w:rsidRPr="00886062" w:rsidRDefault="00D57F0D" w:rsidP="00794377">
            <w:pPr>
              <w:widowControl/>
              <w:rPr>
                <w:rFonts w:ascii="Times New Roman" w:hAnsi="Times New Roman"/>
              </w:rPr>
            </w:pPr>
          </w:p>
        </w:tc>
        <w:tc>
          <w:tcPr>
            <w:tcW w:w="1418" w:type="dxa"/>
            <w:vAlign w:val="center"/>
          </w:tcPr>
          <w:p w14:paraId="42BE16DF"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118042C7" w14:textId="77777777" w:rsidR="00D57F0D" w:rsidRPr="00886062" w:rsidRDefault="00D57F0D" w:rsidP="00794377">
            <w:pPr>
              <w:widowControl/>
              <w:rPr>
                <w:rFonts w:ascii="Times New Roman" w:hAnsi="Times New Roman"/>
              </w:rPr>
            </w:pPr>
            <w:r w:rsidRPr="00886062">
              <w:rPr>
                <w:rFonts w:ascii="Times New Roman" w:hAnsi="Times New Roman"/>
              </w:rPr>
              <w:t>4310072</w:t>
            </w:r>
          </w:p>
        </w:tc>
        <w:tc>
          <w:tcPr>
            <w:tcW w:w="1417" w:type="dxa"/>
            <w:vAlign w:val="center"/>
          </w:tcPr>
          <w:p w14:paraId="008E9700" w14:textId="77777777" w:rsidR="00D57F0D" w:rsidRPr="00886062" w:rsidRDefault="00D57F0D" w:rsidP="00794377">
            <w:pPr>
              <w:widowControl/>
              <w:rPr>
                <w:rFonts w:ascii="Times New Roman" w:hAnsi="Times New Roman"/>
              </w:rPr>
            </w:pPr>
            <w:r w:rsidRPr="00886062">
              <w:rPr>
                <w:rFonts w:ascii="Times New Roman" w:hAnsi="Times New Roman"/>
              </w:rPr>
              <w:t>國際溝通英語系</w:t>
            </w:r>
          </w:p>
        </w:tc>
        <w:tc>
          <w:tcPr>
            <w:tcW w:w="709" w:type="dxa"/>
            <w:vAlign w:val="center"/>
          </w:tcPr>
          <w:p w14:paraId="79439225"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304A89A8" w14:textId="77777777" w:rsidR="00D57F0D" w:rsidRPr="00886062" w:rsidRDefault="00D57F0D" w:rsidP="00794377">
            <w:pPr>
              <w:widowControl/>
              <w:spacing w:line="0" w:lineRule="atLeast"/>
              <w:rPr>
                <w:rFonts w:ascii="Times New Roman" w:hAnsi="Times New Roman"/>
                <w:sz w:val="22"/>
              </w:rPr>
            </w:pPr>
          </w:p>
        </w:tc>
      </w:tr>
      <w:tr w:rsidR="00D57F0D" w:rsidRPr="00886062" w14:paraId="75012C9F" w14:textId="77777777" w:rsidTr="00794377">
        <w:tc>
          <w:tcPr>
            <w:tcW w:w="1207" w:type="dxa"/>
            <w:vMerge/>
          </w:tcPr>
          <w:p w14:paraId="45B539DF" w14:textId="77777777" w:rsidR="00D57F0D" w:rsidRPr="00886062" w:rsidRDefault="00D57F0D" w:rsidP="00794377">
            <w:pPr>
              <w:widowControl/>
              <w:rPr>
                <w:rFonts w:ascii="Times New Roman" w:hAnsi="Times New Roman"/>
              </w:rPr>
            </w:pPr>
          </w:p>
        </w:tc>
        <w:tc>
          <w:tcPr>
            <w:tcW w:w="1418" w:type="dxa"/>
            <w:vAlign w:val="center"/>
          </w:tcPr>
          <w:p w14:paraId="547A0C6F" w14:textId="77777777" w:rsidR="00D57F0D" w:rsidRPr="00886062" w:rsidRDefault="00D57F0D"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693BD1CB" w14:textId="77777777" w:rsidR="00D57F0D" w:rsidRPr="00886062" w:rsidRDefault="00D57F0D" w:rsidP="00794377">
            <w:pPr>
              <w:widowControl/>
              <w:rPr>
                <w:rFonts w:ascii="Times New Roman" w:hAnsi="Times New Roman"/>
              </w:rPr>
            </w:pPr>
            <w:r w:rsidRPr="00886062">
              <w:rPr>
                <w:rFonts w:ascii="Times New Roman" w:hAnsi="Times New Roman"/>
              </w:rPr>
              <w:t>4319015</w:t>
            </w:r>
          </w:p>
        </w:tc>
        <w:tc>
          <w:tcPr>
            <w:tcW w:w="1417" w:type="dxa"/>
            <w:vAlign w:val="center"/>
          </w:tcPr>
          <w:p w14:paraId="36EC3FEC" w14:textId="77777777" w:rsidR="00D57F0D" w:rsidRPr="00886062" w:rsidRDefault="00D57F0D" w:rsidP="00794377">
            <w:pPr>
              <w:widowControl/>
              <w:rPr>
                <w:rFonts w:ascii="Times New Roman" w:hAnsi="Times New Roman"/>
              </w:rPr>
            </w:pPr>
            <w:r w:rsidRPr="00886062">
              <w:rPr>
                <w:rFonts w:ascii="Times New Roman" w:hAnsi="Times New Roman"/>
              </w:rPr>
              <w:t>國際溝通英語系</w:t>
            </w:r>
          </w:p>
        </w:tc>
        <w:tc>
          <w:tcPr>
            <w:tcW w:w="709" w:type="dxa"/>
            <w:vAlign w:val="center"/>
          </w:tcPr>
          <w:p w14:paraId="205D1F25"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2F80A330" w14:textId="77777777" w:rsidR="00D57F0D" w:rsidRPr="00886062" w:rsidRDefault="00D57F0D" w:rsidP="00794377">
            <w:pPr>
              <w:widowControl/>
              <w:spacing w:line="0" w:lineRule="atLeast"/>
              <w:rPr>
                <w:rFonts w:ascii="Times New Roman" w:hAnsi="Times New Roman"/>
                <w:sz w:val="22"/>
              </w:rPr>
            </w:pPr>
          </w:p>
        </w:tc>
      </w:tr>
      <w:tr w:rsidR="00D57F0D" w:rsidRPr="00886062" w14:paraId="64B2926F" w14:textId="77777777" w:rsidTr="003E6AB3">
        <w:trPr>
          <w:trHeight w:val="874"/>
        </w:trPr>
        <w:tc>
          <w:tcPr>
            <w:tcW w:w="1207" w:type="dxa"/>
            <w:vMerge/>
          </w:tcPr>
          <w:p w14:paraId="4919B4D7" w14:textId="77777777" w:rsidR="00D57F0D" w:rsidRPr="00886062" w:rsidRDefault="00D57F0D" w:rsidP="00794377">
            <w:pPr>
              <w:widowControl/>
              <w:rPr>
                <w:rFonts w:ascii="Times New Roman" w:hAnsi="Times New Roman"/>
              </w:rPr>
            </w:pPr>
          </w:p>
        </w:tc>
        <w:tc>
          <w:tcPr>
            <w:tcW w:w="1418" w:type="dxa"/>
            <w:vAlign w:val="center"/>
          </w:tcPr>
          <w:p w14:paraId="7A3B774A" w14:textId="77777777" w:rsidR="00D57F0D" w:rsidRPr="00886062" w:rsidRDefault="00D57F0D" w:rsidP="00794377">
            <w:pPr>
              <w:widowControl/>
              <w:rPr>
                <w:rFonts w:ascii="Times New Roman" w:hAnsi="Times New Roman"/>
              </w:rPr>
            </w:pPr>
            <w:r w:rsidRPr="00886062">
              <w:rPr>
                <w:rFonts w:ascii="Times New Roman" w:hAnsi="Times New Roman"/>
              </w:rPr>
              <w:t>餐旅群</w:t>
            </w:r>
          </w:p>
        </w:tc>
        <w:tc>
          <w:tcPr>
            <w:tcW w:w="1134" w:type="dxa"/>
            <w:vAlign w:val="center"/>
          </w:tcPr>
          <w:p w14:paraId="565C5442" w14:textId="77777777" w:rsidR="00D57F0D" w:rsidRPr="00886062" w:rsidRDefault="00D57F0D" w:rsidP="00794377">
            <w:pPr>
              <w:widowControl/>
              <w:rPr>
                <w:rFonts w:ascii="Times New Roman" w:hAnsi="Times New Roman"/>
              </w:rPr>
            </w:pPr>
            <w:r w:rsidRPr="00886062">
              <w:rPr>
                <w:rFonts w:ascii="Times New Roman" w:hAnsi="Times New Roman"/>
              </w:rPr>
              <w:t>4321032</w:t>
            </w:r>
          </w:p>
        </w:tc>
        <w:tc>
          <w:tcPr>
            <w:tcW w:w="1417" w:type="dxa"/>
            <w:vAlign w:val="center"/>
          </w:tcPr>
          <w:p w14:paraId="2F1943EA" w14:textId="77777777" w:rsidR="00D57F0D" w:rsidRPr="00886062" w:rsidRDefault="00D57F0D" w:rsidP="00794377">
            <w:pPr>
              <w:widowControl/>
              <w:rPr>
                <w:rFonts w:ascii="Times New Roman" w:hAnsi="Times New Roman"/>
              </w:rPr>
            </w:pPr>
            <w:r w:rsidRPr="00886062">
              <w:rPr>
                <w:rFonts w:ascii="Times New Roman" w:hAnsi="Times New Roman"/>
              </w:rPr>
              <w:t>國際溝通英語系</w:t>
            </w:r>
          </w:p>
        </w:tc>
        <w:tc>
          <w:tcPr>
            <w:tcW w:w="709" w:type="dxa"/>
            <w:vAlign w:val="center"/>
          </w:tcPr>
          <w:p w14:paraId="774F3CF9"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35E31BE9" w14:textId="77777777" w:rsidR="00D57F0D" w:rsidRPr="00886062" w:rsidRDefault="00D57F0D" w:rsidP="00794377">
            <w:pPr>
              <w:widowControl/>
              <w:spacing w:line="0" w:lineRule="atLeast"/>
              <w:rPr>
                <w:rFonts w:ascii="Times New Roman" w:hAnsi="Times New Roman"/>
                <w:sz w:val="22"/>
              </w:rPr>
            </w:pPr>
          </w:p>
        </w:tc>
      </w:tr>
      <w:tr w:rsidR="00D57F0D" w:rsidRPr="00886062" w14:paraId="3AB08E1A" w14:textId="77777777" w:rsidTr="003E6AB3">
        <w:trPr>
          <w:trHeight w:val="559"/>
        </w:trPr>
        <w:tc>
          <w:tcPr>
            <w:tcW w:w="1207" w:type="dxa"/>
            <w:vMerge w:val="restart"/>
            <w:vAlign w:val="center"/>
          </w:tcPr>
          <w:p w14:paraId="31A88F88" w14:textId="77777777" w:rsidR="00D57F0D" w:rsidRPr="00886062" w:rsidRDefault="00D57F0D" w:rsidP="00794377">
            <w:pPr>
              <w:widowControl/>
              <w:rPr>
                <w:rFonts w:ascii="Times New Roman" w:hAnsi="Times New Roman"/>
              </w:rPr>
            </w:pPr>
            <w:r w:rsidRPr="00886062">
              <w:rPr>
                <w:rFonts w:ascii="Times New Roman" w:hAnsi="Times New Roman"/>
              </w:rPr>
              <w:t>健行科技大學</w:t>
            </w:r>
          </w:p>
        </w:tc>
        <w:tc>
          <w:tcPr>
            <w:tcW w:w="1418" w:type="dxa"/>
            <w:vAlign w:val="center"/>
          </w:tcPr>
          <w:p w14:paraId="2A971AC4"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01EA9A30" w14:textId="77777777" w:rsidR="00D57F0D" w:rsidRPr="00886062" w:rsidRDefault="00D57F0D" w:rsidP="00794377">
            <w:pPr>
              <w:widowControl/>
              <w:rPr>
                <w:rFonts w:ascii="Times New Roman" w:hAnsi="Times New Roman"/>
              </w:rPr>
            </w:pPr>
            <w:r w:rsidRPr="00886062">
              <w:rPr>
                <w:rFonts w:ascii="Times New Roman" w:hAnsi="Times New Roman"/>
              </w:rPr>
              <w:t>4301034</w:t>
            </w:r>
          </w:p>
        </w:tc>
        <w:tc>
          <w:tcPr>
            <w:tcW w:w="1417" w:type="dxa"/>
            <w:vAlign w:val="center"/>
          </w:tcPr>
          <w:p w14:paraId="2029D3C5" w14:textId="77777777" w:rsidR="00D57F0D" w:rsidRPr="00886062" w:rsidRDefault="00D57F0D" w:rsidP="00794377">
            <w:pPr>
              <w:widowControl/>
              <w:rPr>
                <w:rFonts w:ascii="Times New Roman" w:hAnsi="Times New Roman"/>
              </w:rPr>
            </w:pPr>
            <w:r w:rsidRPr="00886062">
              <w:rPr>
                <w:rFonts w:ascii="Times New Roman" w:hAnsi="Times New Roman"/>
              </w:rPr>
              <w:t>車輛工程系</w:t>
            </w:r>
          </w:p>
        </w:tc>
        <w:tc>
          <w:tcPr>
            <w:tcW w:w="709" w:type="dxa"/>
            <w:vAlign w:val="center"/>
          </w:tcPr>
          <w:p w14:paraId="7FADE61C"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D61C432"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(C)</w:t>
            </w:r>
            <w:r w:rsidRPr="00886062">
              <w:rPr>
                <w:rFonts w:ascii="Times New Roman" w:hAnsi="Times New Roman"/>
                <w:sz w:val="22"/>
              </w:rPr>
              <w:t>須達本類組底標。</w:t>
            </w:r>
          </w:p>
        </w:tc>
      </w:tr>
      <w:tr w:rsidR="00D57F0D" w:rsidRPr="00886062" w14:paraId="04D6E257" w14:textId="77777777" w:rsidTr="003E6AB3">
        <w:trPr>
          <w:trHeight w:val="752"/>
        </w:trPr>
        <w:tc>
          <w:tcPr>
            <w:tcW w:w="1207" w:type="dxa"/>
            <w:vMerge/>
          </w:tcPr>
          <w:p w14:paraId="2248506B" w14:textId="77777777" w:rsidR="00D57F0D" w:rsidRPr="00886062" w:rsidRDefault="00D57F0D" w:rsidP="00794377">
            <w:pPr>
              <w:widowControl/>
              <w:rPr>
                <w:rFonts w:ascii="Times New Roman" w:hAnsi="Times New Roman"/>
              </w:rPr>
            </w:pPr>
          </w:p>
        </w:tc>
        <w:tc>
          <w:tcPr>
            <w:tcW w:w="1418" w:type="dxa"/>
            <w:vAlign w:val="center"/>
          </w:tcPr>
          <w:p w14:paraId="4B41CB99" w14:textId="77777777" w:rsidR="00D57F0D" w:rsidRPr="00886062" w:rsidRDefault="00D57F0D" w:rsidP="00794377">
            <w:pPr>
              <w:widowControl/>
              <w:rPr>
                <w:rFonts w:ascii="Times New Roman" w:hAnsi="Times New Roman"/>
              </w:rPr>
            </w:pPr>
            <w:r w:rsidRPr="00886062">
              <w:rPr>
                <w:rFonts w:ascii="Times New Roman" w:hAnsi="Times New Roman"/>
              </w:rPr>
              <w:t>動力機械群</w:t>
            </w:r>
          </w:p>
        </w:tc>
        <w:tc>
          <w:tcPr>
            <w:tcW w:w="1134" w:type="dxa"/>
            <w:vAlign w:val="center"/>
          </w:tcPr>
          <w:p w14:paraId="362C854C" w14:textId="77777777" w:rsidR="00D57F0D" w:rsidRPr="00886062" w:rsidRDefault="00D57F0D" w:rsidP="00794377">
            <w:pPr>
              <w:widowControl/>
              <w:rPr>
                <w:rFonts w:ascii="Times New Roman" w:hAnsi="Times New Roman"/>
              </w:rPr>
            </w:pPr>
            <w:r w:rsidRPr="00886062">
              <w:rPr>
                <w:rFonts w:ascii="Times New Roman" w:hAnsi="Times New Roman"/>
              </w:rPr>
              <w:t>4302017</w:t>
            </w:r>
          </w:p>
        </w:tc>
        <w:tc>
          <w:tcPr>
            <w:tcW w:w="1417" w:type="dxa"/>
            <w:vAlign w:val="center"/>
          </w:tcPr>
          <w:p w14:paraId="650290D8" w14:textId="77777777" w:rsidR="00D57F0D" w:rsidRPr="00886062" w:rsidRDefault="00D57F0D" w:rsidP="00794377">
            <w:pPr>
              <w:widowControl/>
              <w:rPr>
                <w:rFonts w:ascii="Times New Roman" w:hAnsi="Times New Roman"/>
              </w:rPr>
            </w:pPr>
            <w:r w:rsidRPr="00886062">
              <w:rPr>
                <w:rFonts w:ascii="Times New Roman" w:hAnsi="Times New Roman"/>
              </w:rPr>
              <w:t>車輛工程系</w:t>
            </w:r>
          </w:p>
        </w:tc>
        <w:tc>
          <w:tcPr>
            <w:tcW w:w="709" w:type="dxa"/>
            <w:vAlign w:val="center"/>
          </w:tcPr>
          <w:p w14:paraId="2E7B9F50"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579B88AB"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＊國文、英文、數學</w:t>
            </w:r>
            <w:r w:rsidRPr="00886062">
              <w:rPr>
                <w:rFonts w:ascii="Times New Roman" w:hAnsi="Times New Roman"/>
                <w:sz w:val="22"/>
              </w:rPr>
              <w:t>(C)</w:t>
            </w:r>
            <w:r w:rsidRPr="00886062">
              <w:rPr>
                <w:rFonts w:ascii="Times New Roman" w:hAnsi="Times New Roman"/>
                <w:sz w:val="22"/>
              </w:rPr>
              <w:t>須達本類組底標。</w:t>
            </w:r>
          </w:p>
        </w:tc>
      </w:tr>
      <w:tr w:rsidR="00D57F0D" w:rsidRPr="00886062" w14:paraId="679CE112" w14:textId="77777777" w:rsidTr="003E6AB3">
        <w:trPr>
          <w:trHeight w:val="958"/>
        </w:trPr>
        <w:tc>
          <w:tcPr>
            <w:tcW w:w="1207" w:type="dxa"/>
            <w:vMerge/>
          </w:tcPr>
          <w:p w14:paraId="42B5CB64" w14:textId="77777777" w:rsidR="00D57F0D" w:rsidRPr="00886062" w:rsidRDefault="00D57F0D" w:rsidP="00794377">
            <w:pPr>
              <w:widowControl/>
              <w:rPr>
                <w:rFonts w:ascii="Times New Roman" w:hAnsi="Times New Roman"/>
              </w:rPr>
            </w:pPr>
          </w:p>
        </w:tc>
        <w:tc>
          <w:tcPr>
            <w:tcW w:w="1418" w:type="dxa"/>
            <w:vAlign w:val="center"/>
          </w:tcPr>
          <w:p w14:paraId="5348A67A"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2527666C" w14:textId="77777777" w:rsidR="00D57F0D" w:rsidRPr="00886062" w:rsidRDefault="00D57F0D" w:rsidP="00794377">
            <w:pPr>
              <w:widowControl/>
              <w:rPr>
                <w:rFonts w:ascii="Times New Roman" w:hAnsi="Times New Roman"/>
              </w:rPr>
            </w:pPr>
            <w:r w:rsidRPr="00886062">
              <w:rPr>
                <w:rFonts w:ascii="Times New Roman" w:hAnsi="Times New Roman"/>
              </w:rPr>
              <w:t>4310075</w:t>
            </w:r>
          </w:p>
        </w:tc>
        <w:tc>
          <w:tcPr>
            <w:tcW w:w="1417" w:type="dxa"/>
            <w:vAlign w:val="center"/>
          </w:tcPr>
          <w:p w14:paraId="7390F760" w14:textId="77777777" w:rsidR="00D57F0D" w:rsidRPr="00886062" w:rsidRDefault="00D57F0D" w:rsidP="00794377">
            <w:pPr>
              <w:widowControl/>
              <w:rPr>
                <w:rFonts w:ascii="Times New Roman" w:hAnsi="Times New Roman"/>
              </w:rPr>
            </w:pPr>
            <w:r w:rsidRPr="00886062">
              <w:rPr>
                <w:rFonts w:ascii="Times New Roman" w:hAnsi="Times New Roman"/>
              </w:rPr>
              <w:t>行銷與流通管理系</w:t>
            </w:r>
          </w:p>
        </w:tc>
        <w:tc>
          <w:tcPr>
            <w:tcW w:w="709" w:type="dxa"/>
            <w:vAlign w:val="center"/>
          </w:tcPr>
          <w:p w14:paraId="1B6F1C48"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09CBA1F" w14:textId="77777777" w:rsidR="00D57F0D" w:rsidRPr="00886062" w:rsidRDefault="00D57F0D" w:rsidP="00794377">
            <w:pPr>
              <w:widowControl/>
              <w:spacing w:line="0" w:lineRule="atLeast"/>
              <w:rPr>
                <w:rFonts w:ascii="Times New Roman" w:hAnsi="Times New Roman"/>
                <w:sz w:val="22"/>
              </w:rPr>
            </w:pPr>
          </w:p>
        </w:tc>
      </w:tr>
      <w:tr w:rsidR="00D57F0D" w:rsidRPr="00886062" w14:paraId="16DC7EB4" w14:textId="77777777" w:rsidTr="00794377">
        <w:tc>
          <w:tcPr>
            <w:tcW w:w="1207" w:type="dxa"/>
            <w:vMerge w:val="restart"/>
            <w:vAlign w:val="center"/>
          </w:tcPr>
          <w:p w14:paraId="08735705" w14:textId="77777777" w:rsidR="00D57F0D" w:rsidRPr="00886062" w:rsidRDefault="00D57F0D" w:rsidP="00794377">
            <w:pPr>
              <w:widowControl/>
              <w:rPr>
                <w:rFonts w:ascii="Times New Roman" w:hAnsi="Times New Roman"/>
              </w:rPr>
            </w:pPr>
            <w:r w:rsidRPr="00886062">
              <w:rPr>
                <w:rFonts w:ascii="Times New Roman" w:hAnsi="Times New Roman"/>
              </w:rPr>
              <w:lastRenderedPageBreak/>
              <w:t>萬能科技大學</w:t>
            </w:r>
          </w:p>
        </w:tc>
        <w:tc>
          <w:tcPr>
            <w:tcW w:w="1418" w:type="dxa"/>
            <w:vAlign w:val="center"/>
          </w:tcPr>
          <w:p w14:paraId="4BDE085F"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1FF40F23" w14:textId="77777777" w:rsidR="00D57F0D" w:rsidRPr="00886062" w:rsidRDefault="00D57F0D" w:rsidP="00794377">
            <w:pPr>
              <w:widowControl/>
              <w:rPr>
                <w:rFonts w:ascii="Times New Roman" w:hAnsi="Times New Roman"/>
              </w:rPr>
            </w:pPr>
            <w:r w:rsidRPr="00886062">
              <w:rPr>
                <w:rFonts w:ascii="Times New Roman" w:hAnsi="Times New Roman"/>
              </w:rPr>
              <w:t>4301003</w:t>
            </w:r>
          </w:p>
        </w:tc>
        <w:tc>
          <w:tcPr>
            <w:tcW w:w="1417" w:type="dxa"/>
            <w:vAlign w:val="center"/>
          </w:tcPr>
          <w:p w14:paraId="70F57765" w14:textId="77777777" w:rsidR="00D57F0D" w:rsidRPr="00886062" w:rsidRDefault="00D57F0D" w:rsidP="00794377">
            <w:pPr>
              <w:widowControl/>
              <w:rPr>
                <w:rFonts w:ascii="Times New Roman" w:hAnsi="Times New Roman"/>
              </w:rPr>
            </w:pPr>
            <w:r w:rsidRPr="00886062">
              <w:rPr>
                <w:rFonts w:ascii="Times New Roman" w:hAnsi="Times New Roman"/>
              </w:rPr>
              <w:t>精密機械與工業工程系</w:t>
            </w:r>
          </w:p>
        </w:tc>
        <w:tc>
          <w:tcPr>
            <w:tcW w:w="709" w:type="dxa"/>
            <w:vAlign w:val="center"/>
          </w:tcPr>
          <w:p w14:paraId="13F25B0D"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539BB0DA" w14:textId="77777777" w:rsidR="00D57F0D" w:rsidRPr="00886062" w:rsidRDefault="00D57F0D" w:rsidP="00794377">
            <w:pPr>
              <w:widowControl/>
              <w:spacing w:line="0" w:lineRule="atLeast"/>
              <w:rPr>
                <w:rFonts w:ascii="Times New Roman" w:hAnsi="Times New Roman"/>
                <w:sz w:val="22"/>
              </w:rPr>
            </w:pPr>
          </w:p>
        </w:tc>
      </w:tr>
      <w:tr w:rsidR="00D57F0D" w:rsidRPr="00886062" w14:paraId="0A89B13A" w14:textId="77777777" w:rsidTr="00794377">
        <w:trPr>
          <w:trHeight w:val="397"/>
        </w:trPr>
        <w:tc>
          <w:tcPr>
            <w:tcW w:w="1207" w:type="dxa"/>
            <w:vMerge/>
          </w:tcPr>
          <w:p w14:paraId="23F57B43" w14:textId="77777777" w:rsidR="00D57F0D" w:rsidRPr="00886062" w:rsidRDefault="00D57F0D" w:rsidP="00794377">
            <w:pPr>
              <w:widowControl/>
              <w:rPr>
                <w:rFonts w:ascii="Times New Roman" w:hAnsi="Times New Roman"/>
              </w:rPr>
            </w:pPr>
          </w:p>
        </w:tc>
        <w:tc>
          <w:tcPr>
            <w:tcW w:w="1418" w:type="dxa"/>
            <w:vAlign w:val="center"/>
          </w:tcPr>
          <w:p w14:paraId="1B8671D7"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0FC9F6F0" w14:textId="77777777" w:rsidR="00D57F0D" w:rsidRPr="00886062" w:rsidRDefault="00D57F0D" w:rsidP="00794377">
            <w:pPr>
              <w:widowControl/>
              <w:rPr>
                <w:rFonts w:ascii="Times New Roman" w:hAnsi="Times New Roman"/>
              </w:rPr>
            </w:pPr>
            <w:r w:rsidRPr="00886062">
              <w:rPr>
                <w:rFonts w:ascii="Times New Roman" w:hAnsi="Times New Roman"/>
              </w:rPr>
              <w:t>4301026</w:t>
            </w:r>
          </w:p>
        </w:tc>
        <w:tc>
          <w:tcPr>
            <w:tcW w:w="1417" w:type="dxa"/>
            <w:vAlign w:val="center"/>
          </w:tcPr>
          <w:p w14:paraId="521300A5" w14:textId="77777777" w:rsidR="00D57F0D" w:rsidRPr="00886062" w:rsidRDefault="00D57F0D" w:rsidP="00794377">
            <w:pPr>
              <w:widowControl/>
              <w:rPr>
                <w:rFonts w:ascii="Times New Roman" w:hAnsi="Times New Roman"/>
              </w:rPr>
            </w:pPr>
            <w:r w:rsidRPr="00886062">
              <w:rPr>
                <w:rFonts w:ascii="Times New Roman" w:hAnsi="Times New Roman"/>
              </w:rPr>
              <w:t>資訊工程系</w:t>
            </w:r>
          </w:p>
        </w:tc>
        <w:tc>
          <w:tcPr>
            <w:tcW w:w="709" w:type="dxa"/>
            <w:vAlign w:val="center"/>
          </w:tcPr>
          <w:p w14:paraId="3E0CA145"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4485" w:type="dxa"/>
            <w:vAlign w:val="center"/>
          </w:tcPr>
          <w:p w14:paraId="05939A0E" w14:textId="77777777" w:rsidR="00D57F0D" w:rsidRPr="00886062" w:rsidRDefault="00D57F0D" w:rsidP="00794377">
            <w:pPr>
              <w:widowControl/>
              <w:spacing w:line="0" w:lineRule="atLeast"/>
              <w:rPr>
                <w:rFonts w:ascii="Times New Roman" w:hAnsi="Times New Roman"/>
                <w:sz w:val="22"/>
              </w:rPr>
            </w:pPr>
          </w:p>
        </w:tc>
      </w:tr>
      <w:tr w:rsidR="00D57F0D" w:rsidRPr="00886062" w14:paraId="602502E8" w14:textId="77777777" w:rsidTr="00794377">
        <w:tc>
          <w:tcPr>
            <w:tcW w:w="1207" w:type="dxa"/>
            <w:vMerge/>
          </w:tcPr>
          <w:p w14:paraId="5F60C301" w14:textId="77777777" w:rsidR="00D57F0D" w:rsidRPr="00886062" w:rsidRDefault="00D57F0D" w:rsidP="00794377">
            <w:pPr>
              <w:widowControl/>
              <w:rPr>
                <w:rFonts w:ascii="Times New Roman" w:hAnsi="Times New Roman"/>
              </w:rPr>
            </w:pPr>
          </w:p>
        </w:tc>
        <w:tc>
          <w:tcPr>
            <w:tcW w:w="1418" w:type="dxa"/>
            <w:vAlign w:val="center"/>
          </w:tcPr>
          <w:p w14:paraId="1E25DB67" w14:textId="77777777" w:rsidR="00D57F0D" w:rsidRPr="00886062" w:rsidRDefault="00D57F0D" w:rsidP="00794377">
            <w:pPr>
              <w:widowControl/>
              <w:rPr>
                <w:rFonts w:ascii="Times New Roman" w:hAnsi="Times New Roman"/>
              </w:rPr>
            </w:pPr>
            <w:r w:rsidRPr="00886062">
              <w:rPr>
                <w:rFonts w:ascii="Times New Roman" w:hAnsi="Times New Roman"/>
              </w:rPr>
              <w:t>機械群</w:t>
            </w:r>
          </w:p>
        </w:tc>
        <w:tc>
          <w:tcPr>
            <w:tcW w:w="1134" w:type="dxa"/>
            <w:vAlign w:val="center"/>
          </w:tcPr>
          <w:p w14:paraId="2D5EB052" w14:textId="77777777" w:rsidR="00D57F0D" w:rsidRPr="00886062" w:rsidRDefault="00D57F0D" w:rsidP="00794377">
            <w:pPr>
              <w:widowControl/>
              <w:rPr>
                <w:rFonts w:ascii="Times New Roman" w:hAnsi="Times New Roman"/>
              </w:rPr>
            </w:pPr>
            <w:r w:rsidRPr="00886062">
              <w:rPr>
                <w:rFonts w:ascii="Times New Roman" w:hAnsi="Times New Roman"/>
              </w:rPr>
              <w:t>4301027</w:t>
            </w:r>
          </w:p>
        </w:tc>
        <w:tc>
          <w:tcPr>
            <w:tcW w:w="1417" w:type="dxa"/>
            <w:vAlign w:val="center"/>
          </w:tcPr>
          <w:p w14:paraId="249F1295"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室內設計與營建科技系室內設計與管理組</w:t>
            </w:r>
          </w:p>
        </w:tc>
        <w:tc>
          <w:tcPr>
            <w:tcW w:w="709" w:type="dxa"/>
            <w:vAlign w:val="center"/>
          </w:tcPr>
          <w:p w14:paraId="05989AF9"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4A7E08D0" w14:textId="77777777" w:rsidR="00D57F0D" w:rsidRPr="00886062" w:rsidRDefault="00D57F0D" w:rsidP="00794377">
            <w:pPr>
              <w:widowControl/>
              <w:spacing w:line="0" w:lineRule="atLeast"/>
              <w:rPr>
                <w:rFonts w:ascii="Times New Roman" w:hAnsi="Times New Roman"/>
                <w:sz w:val="22"/>
              </w:rPr>
            </w:pPr>
          </w:p>
        </w:tc>
      </w:tr>
      <w:tr w:rsidR="00D57F0D" w:rsidRPr="00886062" w14:paraId="7B502CA7" w14:textId="77777777" w:rsidTr="00794377">
        <w:tc>
          <w:tcPr>
            <w:tcW w:w="1207" w:type="dxa"/>
            <w:vMerge/>
          </w:tcPr>
          <w:p w14:paraId="06ED54FA" w14:textId="77777777" w:rsidR="00D57F0D" w:rsidRPr="00886062" w:rsidRDefault="00D57F0D" w:rsidP="00794377">
            <w:pPr>
              <w:widowControl/>
              <w:rPr>
                <w:rFonts w:ascii="Times New Roman" w:hAnsi="Times New Roman"/>
              </w:rPr>
            </w:pPr>
          </w:p>
        </w:tc>
        <w:tc>
          <w:tcPr>
            <w:tcW w:w="1418" w:type="dxa"/>
            <w:vAlign w:val="center"/>
          </w:tcPr>
          <w:p w14:paraId="59E1B45D" w14:textId="77777777" w:rsidR="00D57F0D" w:rsidRPr="00886062" w:rsidRDefault="00D57F0D" w:rsidP="00794377">
            <w:pPr>
              <w:widowControl/>
              <w:rPr>
                <w:rFonts w:ascii="Times New Roman" w:hAnsi="Times New Roman"/>
              </w:rPr>
            </w:pPr>
            <w:r w:rsidRPr="00886062">
              <w:rPr>
                <w:rFonts w:ascii="Times New Roman" w:hAnsi="Times New Roman"/>
              </w:rPr>
              <w:t>動力機械群</w:t>
            </w:r>
          </w:p>
        </w:tc>
        <w:tc>
          <w:tcPr>
            <w:tcW w:w="1134" w:type="dxa"/>
            <w:vAlign w:val="center"/>
          </w:tcPr>
          <w:p w14:paraId="42D140CE" w14:textId="77777777" w:rsidR="00D57F0D" w:rsidRPr="00886062" w:rsidRDefault="00D57F0D" w:rsidP="00794377">
            <w:pPr>
              <w:widowControl/>
              <w:rPr>
                <w:rFonts w:ascii="Times New Roman" w:hAnsi="Times New Roman"/>
              </w:rPr>
            </w:pPr>
            <w:r w:rsidRPr="00886062">
              <w:rPr>
                <w:rFonts w:ascii="Times New Roman" w:hAnsi="Times New Roman"/>
              </w:rPr>
              <w:t>4302003</w:t>
            </w:r>
          </w:p>
        </w:tc>
        <w:tc>
          <w:tcPr>
            <w:tcW w:w="1417" w:type="dxa"/>
            <w:vAlign w:val="center"/>
          </w:tcPr>
          <w:p w14:paraId="70B003B0"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精密機械與工業工程系</w:t>
            </w:r>
          </w:p>
        </w:tc>
        <w:tc>
          <w:tcPr>
            <w:tcW w:w="709" w:type="dxa"/>
            <w:vAlign w:val="center"/>
          </w:tcPr>
          <w:p w14:paraId="2B8A6383"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771853B5" w14:textId="77777777" w:rsidR="00D57F0D" w:rsidRPr="00886062" w:rsidRDefault="00D57F0D" w:rsidP="00794377">
            <w:pPr>
              <w:widowControl/>
              <w:spacing w:line="0" w:lineRule="atLeast"/>
              <w:rPr>
                <w:rFonts w:ascii="Times New Roman" w:hAnsi="Times New Roman"/>
                <w:sz w:val="22"/>
              </w:rPr>
            </w:pPr>
          </w:p>
        </w:tc>
      </w:tr>
      <w:tr w:rsidR="00D57F0D" w:rsidRPr="00886062" w14:paraId="596C65CE" w14:textId="77777777" w:rsidTr="00794377">
        <w:tc>
          <w:tcPr>
            <w:tcW w:w="1207" w:type="dxa"/>
            <w:vMerge/>
          </w:tcPr>
          <w:p w14:paraId="4DCE0412" w14:textId="77777777" w:rsidR="00D57F0D" w:rsidRPr="00886062" w:rsidRDefault="00D57F0D" w:rsidP="00794377">
            <w:pPr>
              <w:widowControl/>
              <w:rPr>
                <w:rFonts w:ascii="Times New Roman" w:hAnsi="Times New Roman"/>
              </w:rPr>
            </w:pPr>
          </w:p>
        </w:tc>
        <w:tc>
          <w:tcPr>
            <w:tcW w:w="1418" w:type="dxa"/>
            <w:vAlign w:val="center"/>
          </w:tcPr>
          <w:p w14:paraId="737EF4B0"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687DEF15" w14:textId="77777777" w:rsidR="00D57F0D" w:rsidRPr="00886062" w:rsidRDefault="00D57F0D" w:rsidP="00794377">
            <w:pPr>
              <w:widowControl/>
              <w:rPr>
                <w:rFonts w:ascii="Times New Roman" w:hAnsi="Times New Roman"/>
              </w:rPr>
            </w:pPr>
            <w:r w:rsidRPr="00886062">
              <w:rPr>
                <w:rFonts w:ascii="Times New Roman" w:hAnsi="Times New Roman"/>
              </w:rPr>
              <w:t>4303026</w:t>
            </w:r>
          </w:p>
        </w:tc>
        <w:tc>
          <w:tcPr>
            <w:tcW w:w="1417" w:type="dxa"/>
            <w:vAlign w:val="center"/>
          </w:tcPr>
          <w:p w14:paraId="4249EF3E"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電機工程系</w:t>
            </w:r>
          </w:p>
        </w:tc>
        <w:tc>
          <w:tcPr>
            <w:tcW w:w="709" w:type="dxa"/>
            <w:vAlign w:val="center"/>
          </w:tcPr>
          <w:p w14:paraId="296BE59B"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2B543B1C" w14:textId="77777777" w:rsidR="00D57F0D" w:rsidRPr="00886062" w:rsidRDefault="00D57F0D" w:rsidP="00794377">
            <w:pPr>
              <w:widowControl/>
              <w:spacing w:line="0" w:lineRule="atLeast"/>
              <w:rPr>
                <w:rFonts w:ascii="Times New Roman" w:hAnsi="Times New Roman"/>
                <w:sz w:val="22"/>
              </w:rPr>
            </w:pPr>
          </w:p>
        </w:tc>
      </w:tr>
      <w:tr w:rsidR="00D57F0D" w:rsidRPr="00886062" w14:paraId="2BF8086A" w14:textId="77777777" w:rsidTr="00794377">
        <w:tc>
          <w:tcPr>
            <w:tcW w:w="1207" w:type="dxa"/>
            <w:vMerge/>
          </w:tcPr>
          <w:p w14:paraId="2E8A785D" w14:textId="77777777" w:rsidR="00D57F0D" w:rsidRPr="00886062" w:rsidRDefault="00D57F0D" w:rsidP="00794377">
            <w:pPr>
              <w:widowControl/>
              <w:rPr>
                <w:rFonts w:ascii="Times New Roman" w:hAnsi="Times New Roman"/>
              </w:rPr>
            </w:pPr>
          </w:p>
        </w:tc>
        <w:tc>
          <w:tcPr>
            <w:tcW w:w="1418" w:type="dxa"/>
            <w:vAlign w:val="center"/>
          </w:tcPr>
          <w:p w14:paraId="11384A2D" w14:textId="77777777" w:rsidR="00D57F0D" w:rsidRPr="00886062" w:rsidRDefault="00D57F0D"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37825147" w14:textId="77777777" w:rsidR="00D57F0D" w:rsidRPr="00886062" w:rsidRDefault="00D57F0D" w:rsidP="00794377">
            <w:pPr>
              <w:widowControl/>
              <w:rPr>
                <w:rFonts w:ascii="Times New Roman" w:hAnsi="Times New Roman"/>
              </w:rPr>
            </w:pPr>
            <w:r w:rsidRPr="00886062">
              <w:rPr>
                <w:rFonts w:ascii="Times New Roman" w:hAnsi="Times New Roman"/>
              </w:rPr>
              <w:t>4303044</w:t>
            </w:r>
          </w:p>
        </w:tc>
        <w:tc>
          <w:tcPr>
            <w:tcW w:w="1417" w:type="dxa"/>
            <w:vAlign w:val="center"/>
          </w:tcPr>
          <w:p w14:paraId="1D74DBB9"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資訊工程系</w:t>
            </w:r>
          </w:p>
        </w:tc>
        <w:tc>
          <w:tcPr>
            <w:tcW w:w="709" w:type="dxa"/>
            <w:vAlign w:val="center"/>
          </w:tcPr>
          <w:p w14:paraId="271E1443" w14:textId="77777777" w:rsidR="00D57F0D" w:rsidRPr="00886062" w:rsidRDefault="00D57F0D"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47FC0FD4" w14:textId="77777777" w:rsidR="00D57F0D" w:rsidRPr="00886062" w:rsidRDefault="00D57F0D" w:rsidP="00794377">
            <w:pPr>
              <w:widowControl/>
              <w:spacing w:line="0" w:lineRule="atLeast"/>
              <w:rPr>
                <w:rFonts w:ascii="Times New Roman" w:hAnsi="Times New Roman"/>
                <w:sz w:val="22"/>
              </w:rPr>
            </w:pPr>
          </w:p>
        </w:tc>
      </w:tr>
      <w:tr w:rsidR="00D57F0D" w:rsidRPr="00886062" w14:paraId="11951D10" w14:textId="77777777" w:rsidTr="00794377">
        <w:tc>
          <w:tcPr>
            <w:tcW w:w="1207" w:type="dxa"/>
            <w:vMerge/>
          </w:tcPr>
          <w:p w14:paraId="6567A086" w14:textId="77777777" w:rsidR="00D57F0D" w:rsidRPr="00886062" w:rsidRDefault="00D57F0D" w:rsidP="00794377">
            <w:pPr>
              <w:widowControl/>
              <w:rPr>
                <w:rFonts w:ascii="Times New Roman" w:hAnsi="Times New Roman"/>
              </w:rPr>
            </w:pPr>
          </w:p>
        </w:tc>
        <w:tc>
          <w:tcPr>
            <w:tcW w:w="1418" w:type="dxa"/>
            <w:vAlign w:val="center"/>
          </w:tcPr>
          <w:p w14:paraId="53862299" w14:textId="77777777" w:rsidR="00D57F0D" w:rsidRPr="00886062" w:rsidRDefault="00D57F0D"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5BEA3354" w14:textId="77777777" w:rsidR="00D57F0D" w:rsidRPr="00886062" w:rsidRDefault="00D57F0D" w:rsidP="00794377">
            <w:pPr>
              <w:widowControl/>
              <w:rPr>
                <w:rFonts w:ascii="Times New Roman" w:hAnsi="Times New Roman"/>
              </w:rPr>
            </w:pPr>
            <w:r w:rsidRPr="00886062">
              <w:rPr>
                <w:rFonts w:ascii="Times New Roman" w:hAnsi="Times New Roman"/>
              </w:rPr>
              <w:t>4304041</w:t>
            </w:r>
          </w:p>
        </w:tc>
        <w:tc>
          <w:tcPr>
            <w:tcW w:w="1417" w:type="dxa"/>
            <w:vAlign w:val="center"/>
          </w:tcPr>
          <w:p w14:paraId="42BFFEFF"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資訊工程系</w:t>
            </w:r>
          </w:p>
        </w:tc>
        <w:tc>
          <w:tcPr>
            <w:tcW w:w="709" w:type="dxa"/>
            <w:vAlign w:val="center"/>
          </w:tcPr>
          <w:p w14:paraId="5AA6628A" w14:textId="77777777" w:rsidR="00D57F0D" w:rsidRPr="00886062" w:rsidRDefault="00D57F0D" w:rsidP="00794377">
            <w:pPr>
              <w:widowControl/>
              <w:jc w:val="center"/>
              <w:rPr>
                <w:rFonts w:ascii="Times New Roman" w:hAnsi="Times New Roman"/>
              </w:rPr>
            </w:pPr>
            <w:r w:rsidRPr="00886062">
              <w:rPr>
                <w:rFonts w:ascii="Times New Roman" w:hAnsi="Times New Roman"/>
              </w:rPr>
              <w:t>5</w:t>
            </w:r>
          </w:p>
        </w:tc>
        <w:tc>
          <w:tcPr>
            <w:tcW w:w="4485" w:type="dxa"/>
            <w:vAlign w:val="center"/>
          </w:tcPr>
          <w:p w14:paraId="3C1F232C" w14:textId="77777777" w:rsidR="00D57F0D" w:rsidRPr="00886062" w:rsidRDefault="00D57F0D" w:rsidP="00794377">
            <w:pPr>
              <w:widowControl/>
              <w:spacing w:line="0" w:lineRule="atLeast"/>
              <w:rPr>
                <w:rFonts w:ascii="Times New Roman" w:hAnsi="Times New Roman"/>
                <w:sz w:val="22"/>
              </w:rPr>
            </w:pPr>
          </w:p>
        </w:tc>
      </w:tr>
      <w:tr w:rsidR="00D57F0D" w:rsidRPr="00886062" w14:paraId="7EA896C9" w14:textId="77777777" w:rsidTr="00794377">
        <w:trPr>
          <w:trHeight w:val="397"/>
        </w:trPr>
        <w:tc>
          <w:tcPr>
            <w:tcW w:w="1207" w:type="dxa"/>
            <w:vMerge/>
          </w:tcPr>
          <w:p w14:paraId="2088ACA1" w14:textId="77777777" w:rsidR="00D57F0D" w:rsidRPr="00886062" w:rsidRDefault="00D57F0D" w:rsidP="00794377">
            <w:pPr>
              <w:widowControl/>
              <w:rPr>
                <w:rFonts w:ascii="Times New Roman" w:hAnsi="Times New Roman"/>
              </w:rPr>
            </w:pPr>
          </w:p>
        </w:tc>
        <w:tc>
          <w:tcPr>
            <w:tcW w:w="1418" w:type="dxa"/>
            <w:vAlign w:val="center"/>
          </w:tcPr>
          <w:p w14:paraId="365370B5"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3A17AFE3" w14:textId="77777777" w:rsidR="00D57F0D" w:rsidRPr="00886062" w:rsidRDefault="00D57F0D" w:rsidP="00794377">
            <w:pPr>
              <w:widowControl/>
              <w:rPr>
                <w:rFonts w:ascii="Times New Roman" w:hAnsi="Times New Roman"/>
              </w:rPr>
            </w:pPr>
            <w:r w:rsidRPr="00886062">
              <w:rPr>
                <w:rFonts w:ascii="Times New Roman" w:hAnsi="Times New Roman"/>
              </w:rPr>
              <w:t>4308013</w:t>
            </w:r>
          </w:p>
        </w:tc>
        <w:tc>
          <w:tcPr>
            <w:tcW w:w="1417" w:type="dxa"/>
            <w:vAlign w:val="center"/>
          </w:tcPr>
          <w:p w14:paraId="39C37307"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商業設計系</w:t>
            </w:r>
          </w:p>
        </w:tc>
        <w:tc>
          <w:tcPr>
            <w:tcW w:w="709" w:type="dxa"/>
            <w:vAlign w:val="center"/>
          </w:tcPr>
          <w:p w14:paraId="1A20AC09"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4485" w:type="dxa"/>
            <w:vAlign w:val="center"/>
          </w:tcPr>
          <w:p w14:paraId="72749C99" w14:textId="77777777" w:rsidR="00D57F0D" w:rsidRPr="00886062" w:rsidRDefault="00D57F0D" w:rsidP="00794377">
            <w:pPr>
              <w:widowControl/>
              <w:spacing w:line="0" w:lineRule="atLeast"/>
              <w:rPr>
                <w:rFonts w:ascii="Times New Roman" w:hAnsi="Times New Roman"/>
                <w:sz w:val="22"/>
              </w:rPr>
            </w:pPr>
          </w:p>
        </w:tc>
      </w:tr>
      <w:tr w:rsidR="00D57F0D" w:rsidRPr="00886062" w14:paraId="63C1D007" w14:textId="77777777" w:rsidTr="00794377">
        <w:trPr>
          <w:trHeight w:val="397"/>
        </w:trPr>
        <w:tc>
          <w:tcPr>
            <w:tcW w:w="1207" w:type="dxa"/>
            <w:vMerge/>
          </w:tcPr>
          <w:p w14:paraId="24AD8AF1" w14:textId="77777777" w:rsidR="00D57F0D" w:rsidRPr="00886062" w:rsidRDefault="00D57F0D" w:rsidP="00794377">
            <w:pPr>
              <w:widowControl/>
              <w:rPr>
                <w:rFonts w:ascii="Times New Roman" w:hAnsi="Times New Roman"/>
              </w:rPr>
            </w:pPr>
          </w:p>
        </w:tc>
        <w:tc>
          <w:tcPr>
            <w:tcW w:w="1418" w:type="dxa"/>
            <w:vAlign w:val="center"/>
          </w:tcPr>
          <w:p w14:paraId="30B80503"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1EA5062E" w14:textId="77777777" w:rsidR="00D57F0D" w:rsidRPr="00886062" w:rsidRDefault="00D57F0D" w:rsidP="00794377">
            <w:pPr>
              <w:widowControl/>
              <w:rPr>
                <w:rFonts w:ascii="Times New Roman" w:hAnsi="Times New Roman"/>
              </w:rPr>
            </w:pPr>
            <w:r w:rsidRPr="00886062">
              <w:rPr>
                <w:rFonts w:ascii="Times New Roman" w:hAnsi="Times New Roman"/>
              </w:rPr>
              <w:t>4308046</w:t>
            </w:r>
          </w:p>
        </w:tc>
        <w:tc>
          <w:tcPr>
            <w:tcW w:w="1417" w:type="dxa"/>
            <w:vAlign w:val="center"/>
          </w:tcPr>
          <w:p w14:paraId="3BEACE21"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資訊工程系</w:t>
            </w:r>
          </w:p>
        </w:tc>
        <w:tc>
          <w:tcPr>
            <w:tcW w:w="709" w:type="dxa"/>
            <w:vAlign w:val="center"/>
          </w:tcPr>
          <w:p w14:paraId="39F2A367" w14:textId="77777777" w:rsidR="00D57F0D" w:rsidRPr="00886062" w:rsidRDefault="00D57F0D" w:rsidP="00794377">
            <w:pPr>
              <w:widowControl/>
              <w:jc w:val="center"/>
              <w:rPr>
                <w:rFonts w:ascii="Times New Roman" w:hAnsi="Times New Roman"/>
              </w:rPr>
            </w:pPr>
            <w:r w:rsidRPr="00886062">
              <w:rPr>
                <w:rFonts w:ascii="Times New Roman" w:hAnsi="Times New Roman"/>
              </w:rPr>
              <w:t>3</w:t>
            </w:r>
          </w:p>
        </w:tc>
        <w:tc>
          <w:tcPr>
            <w:tcW w:w="4485" w:type="dxa"/>
            <w:vAlign w:val="center"/>
          </w:tcPr>
          <w:p w14:paraId="2C7370F9" w14:textId="77777777" w:rsidR="00D57F0D" w:rsidRPr="00886062" w:rsidRDefault="00D57F0D" w:rsidP="00794377">
            <w:pPr>
              <w:widowControl/>
              <w:spacing w:line="0" w:lineRule="atLeast"/>
              <w:rPr>
                <w:rFonts w:ascii="Times New Roman" w:hAnsi="Times New Roman"/>
                <w:sz w:val="22"/>
              </w:rPr>
            </w:pPr>
          </w:p>
        </w:tc>
      </w:tr>
      <w:tr w:rsidR="00D57F0D" w:rsidRPr="00886062" w14:paraId="5E5DD2F5" w14:textId="77777777" w:rsidTr="00794377">
        <w:tc>
          <w:tcPr>
            <w:tcW w:w="1207" w:type="dxa"/>
            <w:vMerge/>
          </w:tcPr>
          <w:p w14:paraId="1D569900" w14:textId="77777777" w:rsidR="00D57F0D" w:rsidRPr="00886062" w:rsidRDefault="00D57F0D" w:rsidP="00794377">
            <w:pPr>
              <w:widowControl/>
              <w:rPr>
                <w:rFonts w:ascii="Times New Roman" w:hAnsi="Times New Roman"/>
              </w:rPr>
            </w:pPr>
          </w:p>
        </w:tc>
        <w:tc>
          <w:tcPr>
            <w:tcW w:w="1418" w:type="dxa"/>
            <w:vAlign w:val="center"/>
          </w:tcPr>
          <w:p w14:paraId="1E386387" w14:textId="77777777" w:rsidR="00D57F0D" w:rsidRPr="00886062" w:rsidRDefault="00D57F0D"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744EF34D" w14:textId="77777777" w:rsidR="00D57F0D" w:rsidRPr="00886062" w:rsidRDefault="00D57F0D" w:rsidP="00794377">
            <w:pPr>
              <w:widowControl/>
              <w:rPr>
                <w:rFonts w:ascii="Times New Roman" w:hAnsi="Times New Roman"/>
              </w:rPr>
            </w:pPr>
            <w:r w:rsidRPr="00886062">
              <w:rPr>
                <w:rFonts w:ascii="Times New Roman" w:hAnsi="Times New Roman"/>
              </w:rPr>
              <w:t>4319024</w:t>
            </w:r>
          </w:p>
        </w:tc>
        <w:tc>
          <w:tcPr>
            <w:tcW w:w="1417" w:type="dxa"/>
            <w:vAlign w:val="center"/>
          </w:tcPr>
          <w:p w14:paraId="13D8D932" w14:textId="77777777" w:rsidR="00D57F0D" w:rsidRPr="00886062" w:rsidRDefault="00D57F0D" w:rsidP="00794377">
            <w:pPr>
              <w:widowControl/>
              <w:spacing w:line="0" w:lineRule="atLeast"/>
              <w:rPr>
                <w:rFonts w:ascii="Times New Roman" w:hAnsi="Times New Roman"/>
              </w:rPr>
            </w:pPr>
            <w:r w:rsidRPr="00886062">
              <w:rPr>
                <w:rFonts w:ascii="Times New Roman" w:hAnsi="Times New Roman"/>
              </w:rPr>
              <w:t>室內設計與營建科技系室內設計與管理組</w:t>
            </w:r>
          </w:p>
        </w:tc>
        <w:tc>
          <w:tcPr>
            <w:tcW w:w="709" w:type="dxa"/>
            <w:vAlign w:val="center"/>
          </w:tcPr>
          <w:p w14:paraId="01110F56"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6860441" w14:textId="77777777" w:rsidR="00D57F0D" w:rsidRPr="00886062" w:rsidRDefault="00D57F0D" w:rsidP="00794377">
            <w:pPr>
              <w:widowControl/>
              <w:spacing w:line="0" w:lineRule="atLeast"/>
              <w:rPr>
                <w:rFonts w:ascii="Times New Roman" w:hAnsi="Times New Roman"/>
                <w:sz w:val="22"/>
              </w:rPr>
            </w:pPr>
          </w:p>
        </w:tc>
      </w:tr>
      <w:tr w:rsidR="00D57F0D" w:rsidRPr="00886062" w14:paraId="22EA3A41" w14:textId="77777777" w:rsidTr="00794377">
        <w:tc>
          <w:tcPr>
            <w:tcW w:w="1207" w:type="dxa"/>
            <w:vAlign w:val="center"/>
          </w:tcPr>
          <w:p w14:paraId="5072DFD2" w14:textId="77777777" w:rsidR="00D57F0D" w:rsidRPr="00886062" w:rsidRDefault="00D57F0D" w:rsidP="00794377">
            <w:pPr>
              <w:widowControl/>
              <w:rPr>
                <w:rFonts w:ascii="Times New Roman" w:hAnsi="Times New Roman"/>
              </w:rPr>
            </w:pPr>
            <w:r w:rsidRPr="00886062">
              <w:rPr>
                <w:rFonts w:ascii="Times New Roman" w:hAnsi="Times New Roman"/>
              </w:rPr>
              <w:t>建國科技大學</w:t>
            </w:r>
          </w:p>
        </w:tc>
        <w:tc>
          <w:tcPr>
            <w:tcW w:w="1418" w:type="dxa"/>
            <w:vAlign w:val="center"/>
          </w:tcPr>
          <w:p w14:paraId="62015B92" w14:textId="77777777" w:rsidR="00D57F0D" w:rsidRPr="00886062" w:rsidRDefault="00D57F0D" w:rsidP="00794377">
            <w:pPr>
              <w:widowControl/>
              <w:rPr>
                <w:rFonts w:ascii="Times New Roman" w:hAnsi="Times New Roman"/>
              </w:rPr>
            </w:pPr>
            <w:r w:rsidRPr="00886062">
              <w:rPr>
                <w:rFonts w:ascii="Times New Roman" w:hAnsi="Times New Roman"/>
              </w:rPr>
              <w:t>設計群</w:t>
            </w:r>
          </w:p>
        </w:tc>
        <w:tc>
          <w:tcPr>
            <w:tcW w:w="1134" w:type="dxa"/>
            <w:vAlign w:val="center"/>
          </w:tcPr>
          <w:p w14:paraId="6922D989" w14:textId="77777777" w:rsidR="00D57F0D" w:rsidRPr="00886062" w:rsidRDefault="00D57F0D" w:rsidP="00794377">
            <w:pPr>
              <w:widowControl/>
              <w:rPr>
                <w:rFonts w:ascii="Times New Roman" w:hAnsi="Times New Roman"/>
              </w:rPr>
            </w:pPr>
            <w:r w:rsidRPr="00886062">
              <w:rPr>
                <w:rFonts w:ascii="Times New Roman" w:hAnsi="Times New Roman"/>
              </w:rPr>
              <w:t>4308004</w:t>
            </w:r>
          </w:p>
        </w:tc>
        <w:tc>
          <w:tcPr>
            <w:tcW w:w="1417" w:type="dxa"/>
            <w:vAlign w:val="center"/>
          </w:tcPr>
          <w:p w14:paraId="79005361" w14:textId="77777777" w:rsidR="00D57F0D" w:rsidRPr="00886062" w:rsidRDefault="00D57F0D" w:rsidP="00794377">
            <w:pPr>
              <w:widowControl/>
              <w:rPr>
                <w:rFonts w:ascii="Times New Roman" w:hAnsi="Times New Roman"/>
              </w:rPr>
            </w:pPr>
            <w:r w:rsidRPr="00886062">
              <w:rPr>
                <w:rFonts w:ascii="Times New Roman" w:hAnsi="Times New Roman"/>
              </w:rPr>
              <w:t>商品與遊戲設計系</w:t>
            </w:r>
          </w:p>
        </w:tc>
        <w:tc>
          <w:tcPr>
            <w:tcW w:w="709" w:type="dxa"/>
            <w:vAlign w:val="center"/>
          </w:tcPr>
          <w:p w14:paraId="1C8B9EAF" w14:textId="77777777" w:rsidR="00D57F0D" w:rsidRPr="00886062" w:rsidRDefault="00D57F0D" w:rsidP="00794377">
            <w:pPr>
              <w:widowControl/>
              <w:jc w:val="center"/>
              <w:rPr>
                <w:rFonts w:ascii="Times New Roman" w:hAnsi="Times New Roman"/>
              </w:rPr>
            </w:pPr>
            <w:r w:rsidRPr="00886062">
              <w:rPr>
                <w:rFonts w:ascii="Times New Roman" w:hAnsi="Times New Roman"/>
              </w:rPr>
              <w:t>6</w:t>
            </w:r>
          </w:p>
        </w:tc>
        <w:tc>
          <w:tcPr>
            <w:tcW w:w="4485" w:type="dxa"/>
            <w:vAlign w:val="center"/>
          </w:tcPr>
          <w:p w14:paraId="33536F86" w14:textId="77777777" w:rsidR="00D57F0D" w:rsidRPr="00886062" w:rsidRDefault="00D57F0D"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部分課程需電腦操作並完成實作。</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教師</w:t>
            </w:r>
            <w:r w:rsidRPr="00473EDF">
              <w:rPr>
                <w:rFonts w:ascii="Times New Roman" w:hAnsi="Times New Roman" w:hint="eastAsia"/>
                <w:sz w:val="22"/>
              </w:rPr>
              <w:t>教學重視溝通理解</w:t>
            </w:r>
            <w:r>
              <w:rPr>
                <w:rFonts w:ascii="Times New Roman" w:hAnsi="Times New Roman" w:hint="eastAsia"/>
                <w:sz w:val="22"/>
              </w:rPr>
              <w:t>、</w:t>
            </w:r>
            <w:r w:rsidRPr="00473EDF">
              <w:rPr>
                <w:rFonts w:ascii="Times New Roman" w:hAnsi="Times New Roman" w:hint="eastAsia"/>
                <w:sz w:val="22"/>
              </w:rPr>
              <w:t>表達能力</w:t>
            </w:r>
            <w:r w:rsidRPr="00886062">
              <w:rPr>
                <w:rFonts w:ascii="Times New Roman" w:hAnsi="Times New Roman"/>
                <w:sz w:val="22"/>
              </w:rPr>
              <w:t>、分組討論，課程著重實務及實習教學，並有專題製作、口頭報告。</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本校設有資源教室，關懷並提供學生課業及生活諮詢服務。</w:t>
            </w:r>
          </w:p>
        </w:tc>
      </w:tr>
      <w:tr w:rsidR="00D57F0D" w:rsidRPr="00886062" w14:paraId="1FEF12C7" w14:textId="77777777" w:rsidTr="00794377">
        <w:tc>
          <w:tcPr>
            <w:tcW w:w="1207" w:type="dxa"/>
            <w:vMerge w:val="restart"/>
            <w:vAlign w:val="center"/>
          </w:tcPr>
          <w:p w14:paraId="0EC98989" w14:textId="77777777" w:rsidR="00D57F0D" w:rsidRPr="00886062" w:rsidRDefault="00D57F0D" w:rsidP="00794377">
            <w:pPr>
              <w:widowControl/>
              <w:rPr>
                <w:rFonts w:ascii="Times New Roman" w:hAnsi="Times New Roman"/>
              </w:rPr>
            </w:pPr>
            <w:r w:rsidRPr="00886062">
              <w:rPr>
                <w:rFonts w:ascii="Times New Roman" w:hAnsi="Times New Roman"/>
              </w:rPr>
              <w:t>大仁科技大學</w:t>
            </w:r>
          </w:p>
        </w:tc>
        <w:tc>
          <w:tcPr>
            <w:tcW w:w="1418" w:type="dxa"/>
            <w:vAlign w:val="center"/>
          </w:tcPr>
          <w:p w14:paraId="64AE0FE7" w14:textId="77777777" w:rsidR="00D57F0D" w:rsidRPr="00886062" w:rsidRDefault="00D57F0D"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04A50789" w14:textId="77777777" w:rsidR="00D57F0D" w:rsidRPr="00886062" w:rsidRDefault="00D57F0D" w:rsidP="00794377">
            <w:pPr>
              <w:widowControl/>
              <w:rPr>
                <w:rFonts w:ascii="Times New Roman" w:hAnsi="Times New Roman"/>
              </w:rPr>
            </w:pPr>
            <w:r w:rsidRPr="00886062">
              <w:rPr>
                <w:rFonts w:ascii="Times New Roman" w:hAnsi="Times New Roman"/>
              </w:rPr>
              <w:t>4310079</w:t>
            </w:r>
          </w:p>
        </w:tc>
        <w:tc>
          <w:tcPr>
            <w:tcW w:w="1417" w:type="dxa"/>
            <w:vAlign w:val="center"/>
          </w:tcPr>
          <w:p w14:paraId="4A1EB47D" w14:textId="77777777" w:rsidR="00D57F0D" w:rsidRPr="00886062" w:rsidRDefault="00D57F0D" w:rsidP="00794377">
            <w:pPr>
              <w:widowControl/>
              <w:rPr>
                <w:rFonts w:ascii="Times New Roman" w:hAnsi="Times New Roman"/>
              </w:rPr>
            </w:pPr>
            <w:r w:rsidRPr="00886062">
              <w:rPr>
                <w:rFonts w:ascii="Times New Roman" w:hAnsi="Times New Roman"/>
              </w:rPr>
              <w:t>餐旅管理系</w:t>
            </w:r>
          </w:p>
        </w:tc>
        <w:tc>
          <w:tcPr>
            <w:tcW w:w="709" w:type="dxa"/>
            <w:vAlign w:val="center"/>
          </w:tcPr>
          <w:p w14:paraId="16FEEF36" w14:textId="77777777" w:rsidR="00D57F0D" w:rsidRPr="00886062" w:rsidRDefault="00D57F0D" w:rsidP="00794377">
            <w:pPr>
              <w:widowControl/>
              <w:jc w:val="center"/>
              <w:rPr>
                <w:rFonts w:ascii="Times New Roman" w:hAnsi="Times New Roman"/>
              </w:rPr>
            </w:pPr>
            <w:r w:rsidRPr="00886062">
              <w:rPr>
                <w:rFonts w:ascii="Times New Roman" w:hAnsi="Times New Roman"/>
              </w:rPr>
              <w:t>15</w:t>
            </w:r>
          </w:p>
        </w:tc>
        <w:tc>
          <w:tcPr>
            <w:tcW w:w="4485" w:type="dxa"/>
            <w:vAlign w:val="center"/>
          </w:tcPr>
          <w:p w14:paraId="4D2BAF40" w14:textId="77777777" w:rsidR="00D57F0D" w:rsidRPr="00886062" w:rsidRDefault="00D57F0D" w:rsidP="00794377">
            <w:pPr>
              <w:widowControl/>
              <w:spacing w:line="0" w:lineRule="atLeast"/>
              <w:rPr>
                <w:rFonts w:ascii="Times New Roman" w:hAnsi="Times New Roman"/>
                <w:sz w:val="22"/>
              </w:rPr>
            </w:pPr>
          </w:p>
        </w:tc>
      </w:tr>
      <w:tr w:rsidR="00D57F0D" w:rsidRPr="00886062" w14:paraId="6D4F0138" w14:textId="77777777" w:rsidTr="003E6AB3">
        <w:trPr>
          <w:trHeight w:val="619"/>
        </w:trPr>
        <w:tc>
          <w:tcPr>
            <w:tcW w:w="1207" w:type="dxa"/>
            <w:vMerge/>
          </w:tcPr>
          <w:p w14:paraId="31B01EAE" w14:textId="77777777" w:rsidR="00D57F0D" w:rsidRPr="00886062" w:rsidRDefault="00D57F0D" w:rsidP="00794377">
            <w:pPr>
              <w:widowControl/>
              <w:rPr>
                <w:rFonts w:ascii="Times New Roman" w:hAnsi="Times New Roman"/>
              </w:rPr>
            </w:pPr>
          </w:p>
        </w:tc>
        <w:tc>
          <w:tcPr>
            <w:tcW w:w="1418" w:type="dxa"/>
            <w:vAlign w:val="center"/>
          </w:tcPr>
          <w:p w14:paraId="4C95D081" w14:textId="77777777" w:rsidR="00D57F0D" w:rsidRPr="00886062" w:rsidRDefault="00D57F0D" w:rsidP="00794377">
            <w:pPr>
              <w:widowControl/>
              <w:rPr>
                <w:rFonts w:ascii="Times New Roman" w:hAnsi="Times New Roman"/>
              </w:rPr>
            </w:pPr>
            <w:r w:rsidRPr="00886062">
              <w:rPr>
                <w:rFonts w:ascii="Times New Roman" w:hAnsi="Times New Roman"/>
              </w:rPr>
              <w:t>食品群</w:t>
            </w:r>
          </w:p>
        </w:tc>
        <w:tc>
          <w:tcPr>
            <w:tcW w:w="1134" w:type="dxa"/>
            <w:vAlign w:val="center"/>
          </w:tcPr>
          <w:p w14:paraId="2A6CAFCB" w14:textId="77777777" w:rsidR="00D57F0D" w:rsidRPr="00886062" w:rsidRDefault="00D57F0D" w:rsidP="00794377">
            <w:pPr>
              <w:widowControl/>
              <w:rPr>
                <w:rFonts w:ascii="Times New Roman" w:hAnsi="Times New Roman"/>
              </w:rPr>
            </w:pPr>
            <w:r w:rsidRPr="00886062">
              <w:rPr>
                <w:rFonts w:ascii="Times New Roman" w:hAnsi="Times New Roman"/>
              </w:rPr>
              <w:t>4312007</w:t>
            </w:r>
          </w:p>
        </w:tc>
        <w:tc>
          <w:tcPr>
            <w:tcW w:w="1417" w:type="dxa"/>
            <w:vAlign w:val="center"/>
          </w:tcPr>
          <w:p w14:paraId="26A0CACD" w14:textId="77777777" w:rsidR="00D57F0D" w:rsidRPr="00886062" w:rsidRDefault="00D57F0D" w:rsidP="00794377">
            <w:pPr>
              <w:widowControl/>
              <w:rPr>
                <w:rFonts w:ascii="Times New Roman" w:hAnsi="Times New Roman"/>
              </w:rPr>
            </w:pPr>
            <w:r w:rsidRPr="00886062">
              <w:rPr>
                <w:rFonts w:ascii="Times New Roman" w:hAnsi="Times New Roman"/>
              </w:rPr>
              <w:t>餐旅管理系</w:t>
            </w:r>
          </w:p>
        </w:tc>
        <w:tc>
          <w:tcPr>
            <w:tcW w:w="709" w:type="dxa"/>
            <w:vAlign w:val="center"/>
          </w:tcPr>
          <w:p w14:paraId="0190DBF7" w14:textId="77777777" w:rsidR="00D57F0D" w:rsidRPr="00886062" w:rsidRDefault="00D57F0D" w:rsidP="00794377">
            <w:pPr>
              <w:widowControl/>
              <w:jc w:val="center"/>
              <w:rPr>
                <w:rFonts w:ascii="Times New Roman" w:hAnsi="Times New Roman"/>
              </w:rPr>
            </w:pPr>
            <w:r w:rsidRPr="00886062">
              <w:rPr>
                <w:rFonts w:ascii="Times New Roman" w:hAnsi="Times New Roman"/>
              </w:rPr>
              <w:t>15</w:t>
            </w:r>
          </w:p>
        </w:tc>
        <w:tc>
          <w:tcPr>
            <w:tcW w:w="4485" w:type="dxa"/>
            <w:vAlign w:val="center"/>
          </w:tcPr>
          <w:p w14:paraId="2D533CC4" w14:textId="77777777" w:rsidR="00D57F0D" w:rsidRPr="00886062" w:rsidRDefault="00D57F0D" w:rsidP="00794377">
            <w:pPr>
              <w:widowControl/>
              <w:spacing w:line="0" w:lineRule="atLeast"/>
              <w:rPr>
                <w:rFonts w:ascii="Times New Roman" w:hAnsi="Times New Roman"/>
                <w:sz w:val="22"/>
              </w:rPr>
            </w:pPr>
          </w:p>
        </w:tc>
      </w:tr>
      <w:tr w:rsidR="00D57F0D" w:rsidRPr="00886062" w14:paraId="41E5254D" w14:textId="77777777" w:rsidTr="00794377">
        <w:tc>
          <w:tcPr>
            <w:tcW w:w="1207" w:type="dxa"/>
            <w:vMerge/>
          </w:tcPr>
          <w:p w14:paraId="0AEEBAC5" w14:textId="77777777" w:rsidR="00D57F0D" w:rsidRPr="00886062" w:rsidRDefault="00D57F0D" w:rsidP="00794377">
            <w:pPr>
              <w:widowControl/>
              <w:rPr>
                <w:rFonts w:ascii="Times New Roman" w:hAnsi="Times New Roman"/>
              </w:rPr>
            </w:pPr>
          </w:p>
        </w:tc>
        <w:tc>
          <w:tcPr>
            <w:tcW w:w="1418" w:type="dxa"/>
            <w:vAlign w:val="center"/>
          </w:tcPr>
          <w:p w14:paraId="037FC55A" w14:textId="77777777" w:rsidR="00D57F0D" w:rsidRPr="00886062" w:rsidRDefault="00D57F0D" w:rsidP="00794377">
            <w:pPr>
              <w:widowControl/>
              <w:rPr>
                <w:rFonts w:ascii="Times New Roman" w:hAnsi="Times New Roman"/>
              </w:rPr>
            </w:pPr>
            <w:r w:rsidRPr="00886062">
              <w:rPr>
                <w:rFonts w:ascii="Times New Roman" w:hAnsi="Times New Roman"/>
              </w:rPr>
              <w:t>家政群生活應用類</w:t>
            </w:r>
          </w:p>
        </w:tc>
        <w:tc>
          <w:tcPr>
            <w:tcW w:w="1134" w:type="dxa"/>
            <w:vAlign w:val="center"/>
          </w:tcPr>
          <w:p w14:paraId="57C2C07F" w14:textId="77777777" w:rsidR="00D57F0D" w:rsidRPr="00886062" w:rsidRDefault="00D57F0D" w:rsidP="00794377">
            <w:pPr>
              <w:widowControl/>
              <w:rPr>
                <w:rFonts w:ascii="Times New Roman" w:hAnsi="Times New Roman"/>
              </w:rPr>
            </w:pPr>
            <w:r w:rsidRPr="00886062">
              <w:rPr>
                <w:rFonts w:ascii="Times New Roman" w:hAnsi="Times New Roman"/>
              </w:rPr>
              <w:t>4316014</w:t>
            </w:r>
          </w:p>
        </w:tc>
        <w:tc>
          <w:tcPr>
            <w:tcW w:w="1417" w:type="dxa"/>
            <w:vAlign w:val="center"/>
          </w:tcPr>
          <w:p w14:paraId="655FA7D1" w14:textId="77777777" w:rsidR="00D57F0D" w:rsidRPr="00886062" w:rsidRDefault="00D57F0D" w:rsidP="00794377">
            <w:pPr>
              <w:widowControl/>
              <w:rPr>
                <w:rFonts w:ascii="Times New Roman" w:hAnsi="Times New Roman"/>
              </w:rPr>
            </w:pPr>
            <w:r w:rsidRPr="00886062">
              <w:rPr>
                <w:rFonts w:ascii="Times New Roman" w:hAnsi="Times New Roman"/>
              </w:rPr>
              <w:t>餐旅管理系</w:t>
            </w:r>
          </w:p>
        </w:tc>
        <w:tc>
          <w:tcPr>
            <w:tcW w:w="709" w:type="dxa"/>
            <w:vAlign w:val="center"/>
          </w:tcPr>
          <w:p w14:paraId="21B5FB68" w14:textId="77777777" w:rsidR="00D57F0D" w:rsidRPr="00886062" w:rsidRDefault="00D57F0D" w:rsidP="00794377">
            <w:pPr>
              <w:widowControl/>
              <w:jc w:val="center"/>
              <w:rPr>
                <w:rFonts w:ascii="Times New Roman" w:hAnsi="Times New Roman"/>
              </w:rPr>
            </w:pPr>
            <w:r w:rsidRPr="00886062">
              <w:rPr>
                <w:rFonts w:ascii="Times New Roman" w:hAnsi="Times New Roman"/>
              </w:rPr>
              <w:t>15</w:t>
            </w:r>
          </w:p>
        </w:tc>
        <w:tc>
          <w:tcPr>
            <w:tcW w:w="4485" w:type="dxa"/>
            <w:vAlign w:val="center"/>
          </w:tcPr>
          <w:p w14:paraId="5D7A8FA2" w14:textId="77777777" w:rsidR="00D57F0D" w:rsidRPr="00886062" w:rsidRDefault="00D57F0D" w:rsidP="00794377">
            <w:pPr>
              <w:widowControl/>
              <w:spacing w:line="0" w:lineRule="atLeast"/>
              <w:rPr>
                <w:rFonts w:ascii="Times New Roman" w:hAnsi="Times New Roman"/>
                <w:sz w:val="22"/>
              </w:rPr>
            </w:pPr>
          </w:p>
        </w:tc>
      </w:tr>
      <w:tr w:rsidR="00D57F0D" w:rsidRPr="00886062" w14:paraId="0BB226DC" w14:textId="77777777" w:rsidTr="00794377">
        <w:tc>
          <w:tcPr>
            <w:tcW w:w="1207" w:type="dxa"/>
            <w:vMerge/>
          </w:tcPr>
          <w:p w14:paraId="0ED4C096" w14:textId="77777777" w:rsidR="00D57F0D" w:rsidRPr="00886062" w:rsidRDefault="00D57F0D" w:rsidP="00794377">
            <w:pPr>
              <w:widowControl/>
              <w:rPr>
                <w:rFonts w:ascii="Times New Roman" w:hAnsi="Times New Roman"/>
              </w:rPr>
            </w:pPr>
          </w:p>
        </w:tc>
        <w:tc>
          <w:tcPr>
            <w:tcW w:w="1418" w:type="dxa"/>
            <w:vAlign w:val="center"/>
          </w:tcPr>
          <w:p w14:paraId="12ECE428" w14:textId="77777777" w:rsidR="00D57F0D" w:rsidRPr="00886062" w:rsidRDefault="00D57F0D" w:rsidP="00794377">
            <w:pPr>
              <w:widowControl/>
              <w:rPr>
                <w:rFonts w:ascii="Times New Roman" w:hAnsi="Times New Roman"/>
              </w:rPr>
            </w:pPr>
            <w:r w:rsidRPr="00886062">
              <w:rPr>
                <w:rFonts w:ascii="Times New Roman" w:hAnsi="Times New Roman"/>
              </w:rPr>
              <w:t>農業群</w:t>
            </w:r>
          </w:p>
        </w:tc>
        <w:tc>
          <w:tcPr>
            <w:tcW w:w="1134" w:type="dxa"/>
            <w:vAlign w:val="center"/>
          </w:tcPr>
          <w:p w14:paraId="24F985B6" w14:textId="77777777" w:rsidR="00D57F0D" w:rsidRPr="00886062" w:rsidRDefault="00D57F0D" w:rsidP="00794377">
            <w:pPr>
              <w:widowControl/>
              <w:rPr>
                <w:rFonts w:ascii="Times New Roman" w:hAnsi="Times New Roman"/>
              </w:rPr>
            </w:pPr>
            <w:r w:rsidRPr="00886062">
              <w:rPr>
                <w:rFonts w:ascii="Times New Roman" w:hAnsi="Times New Roman"/>
              </w:rPr>
              <w:t>4318013</w:t>
            </w:r>
          </w:p>
        </w:tc>
        <w:tc>
          <w:tcPr>
            <w:tcW w:w="1417" w:type="dxa"/>
            <w:vAlign w:val="center"/>
          </w:tcPr>
          <w:p w14:paraId="138B4CEB" w14:textId="77777777" w:rsidR="00D57F0D" w:rsidRPr="00886062" w:rsidRDefault="00D57F0D" w:rsidP="00794377">
            <w:pPr>
              <w:widowControl/>
              <w:rPr>
                <w:rFonts w:ascii="Times New Roman" w:hAnsi="Times New Roman"/>
              </w:rPr>
            </w:pPr>
            <w:r w:rsidRPr="00886062">
              <w:rPr>
                <w:rFonts w:ascii="Times New Roman" w:hAnsi="Times New Roman"/>
              </w:rPr>
              <w:t>休閒運動管理系</w:t>
            </w:r>
          </w:p>
        </w:tc>
        <w:tc>
          <w:tcPr>
            <w:tcW w:w="709" w:type="dxa"/>
            <w:vAlign w:val="center"/>
          </w:tcPr>
          <w:p w14:paraId="621296E1"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7E3328D3" w14:textId="77777777" w:rsidR="00D57F0D" w:rsidRPr="00886062" w:rsidRDefault="00D57F0D" w:rsidP="00794377">
            <w:pPr>
              <w:widowControl/>
              <w:spacing w:line="0" w:lineRule="atLeast"/>
              <w:rPr>
                <w:rFonts w:ascii="Times New Roman" w:hAnsi="Times New Roman"/>
                <w:sz w:val="22"/>
              </w:rPr>
            </w:pPr>
          </w:p>
        </w:tc>
      </w:tr>
      <w:tr w:rsidR="00D57F0D" w:rsidRPr="00886062" w14:paraId="451FB286" w14:textId="77777777" w:rsidTr="003E6AB3">
        <w:trPr>
          <w:trHeight w:val="774"/>
        </w:trPr>
        <w:tc>
          <w:tcPr>
            <w:tcW w:w="1207" w:type="dxa"/>
            <w:vMerge/>
          </w:tcPr>
          <w:p w14:paraId="4C89714E" w14:textId="77777777" w:rsidR="00D57F0D" w:rsidRPr="00886062" w:rsidRDefault="00D57F0D" w:rsidP="00794377">
            <w:pPr>
              <w:widowControl/>
              <w:rPr>
                <w:rFonts w:ascii="Times New Roman" w:hAnsi="Times New Roman"/>
              </w:rPr>
            </w:pPr>
          </w:p>
        </w:tc>
        <w:tc>
          <w:tcPr>
            <w:tcW w:w="1418" w:type="dxa"/>
            <w:vAlign w:val="center"/>
          </w:tcPr>
          <w:p w14:paraId="4FCC9DB1" w14:textId="77777777" w:rsidR="00D57F0D" w:rsidRPr="00886062" w:rsidRDefault="00D57F0D" w:rsidP="00794377">
            <w:pPr>
              <w:widowControl/>
              <w:rPr>
                <w:rFonts w:ascii="Times New Roman" w:hAnsi="Times New Roman"/>
              </w:rPr>
            </w:pPr>
            <w:r w:rsidRPr="00886062">
              <w:rPr>
                <w:rFonts w:ascii="Times New Roman" w:hAnsi="Times New Roman"/>
              </w:rPr>
              <w:t>餐旅群</w:t>
            </w:r>
          </w:p>
        </w:tc>
        <w:tc>
          <w:tcPr>
            <w:tcW w:w="1134" w:type="dxa"/>
            <w:vAlign w:val="center"/>
          </w:tcPr>
          <w:p w14:paraId="77CA7FC4" w14:textId="77777777" w:rsidR="00D57F0D" w:rsidRPr="00886062" w:rsidRDefault="00D57F0D" w:rsidP="00794377">
            <w:pPr>
              <w:widowControl/>
              <w:rPr>
                <w:rFonts w:ascii="Times New Roman" w:hAnsi="Times New Roman"/>
              </w:rPr>
            </w:pPr>
            <w:r w:rsidRPr="00886062">
              <w:rPr>
                <w:rFonts w:ascii="Times New Roman" w:hAnsi="Times New Roman"/>
              </w:rPr>
              <w:t>4321036</w:t>
            </w:r>
          </w:p>
        </w:tc>
        <w:tc>
          <w:tcPr>
            <w:tcW w:w="1417" w:type="dxa"/>
            <w:vAlign w:val="center"/>
          </w:tcPr>
          <w:p w14:paraId="2E9474B2" w14:textId="77777777" w:rsidR="00D57F0D" w:rsidRPr="00886062" w:rsidRDefault="00D57F0D" w:rsidP="00794377">
            <w:pPr>
              <w:widowControl/>
              <w:rPr>
                <w:rFonts w:ascii="Times New Roman" w:hAnsi="Times New Roman"/>
              </w:rPr>
            </w:pPr>
            <w:r w:rsidRPr="00886062">
              <w:rPr>
                <w:rFonts w:ascii="Times New Roman" w:hAnsi="Times New Roman"/>
              </w:rPr>
              <w:t>休閒運動管理系</w:t>
            </w:r>
          </w:p>
        </w:tc>
        <w:tc>
          <w:tcPr>
            <w:tcW w:w="709" w:type="dxa"/>
            <w:vAlign w:val="center"/>
          </w:tcPr>
          <w:p w14:paraId="104D991F" w14:textId="77777777" w:rsidR="00D57F0D" w:rsidRPr="00886062" w:rsidRDefault="00D57F0D"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0BF8068B" w14:textId="77777777" w:rsidR="00D57F0D" w:rsidRPr="00886062" w:rsidRDefault="00D57F0D" w:rsidP="00794377">
            <w:pPr>
              <w:widowControl/>
              <w:spacing w:line="0" w:lineRule="atLeast"/>
              <w:rPr>
                <w:rFonts w:ascii="Times New Roman" w:hAnsi="Times New Roman"/>
                <w:sz w:val="22"/>
              </w:rPr>
            </w:pPr>
          </w:p>
        </w:tc>
      </w:tr>
      <w:tr w:rsidR="00D57F0D" w:rsidRPr="00886062" w14:paraId="3601B6BD" w14:textId="77777777" w:rsidTr="003E6AB3">
        <w:trPr>
          <w:trHeight w:val="628"/>
        </w:trPr>
        <w:tc>
          <w:tcPr>
            <w:tcW w:w="1207" w:type="dxa"/>
            <w:vMerge/>
          </w:tcPr>
          <w:p w14:paraId="6C10A913" w14:textId="77777777" w:rsidR="00D57F0D" w:rsidRPr="00886062" w:rsidRDefault="00D57F0D" w:rsidP="00794377">
            <w:pPr>
              <w:widowControl/>
              <w:rPr>
                <w:rFonts w:ascii="Times New Roman" w:hAnsi="Times New Roman"/>
              </w:rPr>
            </w:pPr>
          </w:p>
        </w:tc>
        <w:tc>
          <w:tcPr>
            <w:tcW w:w="1418" w:type="dxa"/>
            <w:vAlign w:val="center"/>
          </w:tcPr>
          <w:p w14:paraId="56333B68" w14:textId="77777777" w:rsidR="00D57F0D" w:rsidRPr="00886062" w:rsidRDefault="00D57F0D" w:rsidP="00794377">
            <w:pPr>
              <w:widowControl/>
              <w:rPr>
                <w:rFonts w:ascii="Times New Roman" w:hAnsi="Times New Roman"/>
              </w:rPr>
            </w:pPr>
            <w:r w:rsidRPr="00886062">
              <w:rPr>
                <w:rFonts w:ascii="Times New Roman" w:hAnsi="Times New Roman"/>
              </w:rPr>
              <w:t>餐旅群</w:t>
            </w:r>
          </w:p>
        </w:tc>
        <w:tc>
          <w:tcPr>
            <w:tcW w:w="1134" w:type="dxa"/>
            <w:vAlign w:val="center"/>
          </w:tcPr>
          <w:p w14:paraId="067AE837" w14:textId="77777777" w:rsidR="00D57F0D" w:rsidRPr="00886062" w:rsidRDefault="00D57F0D" w:rsidP="00794377">
            <w:pPr>
              <w:widowControl/>
              <w:rPr>
                <w:rFonts w:ascii="Times New Roman" w:hAnsi="Times New Roman"/>
              </w:rPr>
            </w:pPr>
            <w:r w:rsidRPr="00886062">
              <w:rPr>
                <w:rFonts w:ascii="Times New Roman" w:hAnsi="Times New Roman"/>
              </w:rPr>
              <w:t>4321037</w:t>
            </w:r>
          </w:p>
        </w:tc>
        <w:tc>
          <w:tcPr>
            <w:tcW w:w="1417" w:type="dxa"/>
            <w:vAlign w:val="center"/>
          </w:tcPr>
          <w:p w14:paraId="342B3AE2" w14:textId="77777777" w:rsidR="00D57F0D" w:rsidRPr="00886062" w:rsidRDefault="00D57F0D" w:rsidP="00794377">
            <w:pPr>
              <w:widowControl/>
              <w:rPr>
                <w:rFonts w:ascii="Times New Roman" w:hAnsi="Times New Roman"/>
              </w:rPr>
            </w:pPr>
            <w:r w:rsidRPr="00886062">
              <w:rPr>
                <w:rFonts w:ascii="Times New Roman" w:hAnsi="Times New Roman"/>
              </w:rPr>
              <w:t>餐旅管理系</w:t>
            </w:r>
          </w:p>
        </w:tc>
        <w:tc>
          <w:tcPr>
            <w:tcW w:w="709" w:type="dxa"/>
            <w:vAlign w:val="center"/>
          </w:tcPr>
          <w:p w14:paraId="797EACB7" w14:textId="77777777" w:rsidR="00D57F0D" w:rsidRPr="00886062" w:rsidRDefault="00D57F0D" w:rsidP="00794377">
            <w:pPr>
              <w:widowControl/>
              <w:jc w:val="center"/>
              <w:rPr>
                <w:rFonts w:ascii="Times New Roman" w:hAnsi="Times New Roman"/>
              </w:rPr>
            </w:pPr>
            <w:r w:rsidRPr="00886062">
              <w:rPr>
                <w:rFonts w:ascii="Times New Roman" w:hAnsi="Times New Roman"/>
              </w:rPr>
              <w:t>15</w:t>
            </w:r>
          </w:p>
        </w:tc>
        <w:tc>
          <w:tcPr>
            <w:tcW w:w="4485" w:type="dxa"/>
            <w:vAlign w:val="center"/>
          </w:tcPr>
          <w:p w14:paraId="0BB4E6AA" w14:textId="77777777" w:rsidR="00D57F0D" w:rsidRPr="00886062" w:rsidRDefault="00D57F0D" w:rsidP="00794377">
            <w:pPr>
              <w:widowControl/>
              <w:spacing w:line="0" w:lineRule="atLeast"/>
              <w:rPr>
                <w:rFonts w:ascii="Times New Roman" w:hAnsi="Times New Roman"/>
                <w:sz w:val="22"/>
              </w:rPr>
            </w:pPr>
          </w:p>
        </w:tc>
      </w:tr>
      <w:tr w:rsidR="00463ECE" w:rsidRPr="00886062" w14:paraId="79D0744F" w14:textId="77777777" w:rsidTr="00463ECE">
        <w:trPr>
          <w:trHeight w:val="794"/>
        </w:trPr>
        <w:tc>
          <w:tcPr>
            <w:tcW w:w="1207" w:type="dxa"/>
            <w:vMerge w:val="restart"/>
            <w:vAlign w:val="center"/>
          </w:tcPr>
          <w:p w14:paraId="7ACC463A" w14:textId="77777777" w:rsidR="00463ECE" w:rsidRPr="00886062" w:rsidRDefault="00463ECE" w:rsidP="00794377">
            <w:pPr>
              <w:widowControl/>
              <w:rPr>
                <w:rFonts w:ascii="Times New Roman" w:hAnsi="Times New Roman"/>
              </w:rPr>
            </w:pPr>
            <w:r w:rsidRPr="00886062">
              <w:rPr>
                <w:rFonts w:ascii="Times New Roman" w:hAnsi="Times New Roman"/>
              </w:rPr>
              <w:lastRenderedPageBreak/>
              <w:t>聖約翰科技大學</w:t>
            </w:r>
          </w:p>
        </w:tc>
        <w:tc>
          <w:tcPr>
            <w:tcW w:w="1418" w:type="dxa"/>
            <w:vAlign w:val="center"/>
          </w:tcPr>
          <w:p w14:paraId="09AF098C" w14:textId="77777777" w:rsidR="00463ECE" w:rsidRPr="00886062" w:rsidRDefault="00463ECE"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B0DF7AF" w14:textId="77777777" w:rsidR="00463ECE" w:rsidRPr="00886062" w:rsidRDefault="00463ECE" w:rsidP="00794377">
            <w:pPr>
              <w:widowControl/>
              <w:rPr>
                <w:rFonts w:ascii="Times New Roman" w:hAnsi="Times New Roman"/>
              </w:rPr>
            </w:pPr>
            <w:r w:rsidRPr="00886062">
              <w:rPr>
                <w:rFonts w:ascii="Times New Roman" w:hAnsi="Times New Roman"/>
              </w:rPr>
              <w:t>4303023</w:t>
            </w:r>
          </w:p>
        </w:tc>
        <w:tc>
          <w:tcPr>
            <w:tcW w:w="1417" w:type="dxa"/>
            <w:vAlign w:val="center"/>
          </w:tcPr>
          <w:p w14:paraId="01E3B46B" w14:textId="77777777" w:rsidR="00463ECE" w:rsidRPr="00886062" w:rsidRDefault="00463ECE" w:rsidP="00794377">
            <w:pPr>
              <w:widowControl/>
              <w:rPr>
                <w:rFonts w:ascii="Times New Roman" w:hAnsi="Times New Roman"/>
              </w:rPr>
            </w:pPr>
            <w:r w:rsidRPr="00886062">
              <w:rPr>
                <w:rFonts w:ascii="Times New Roman" w:hAnsi="Times New Roman"/>
              </w:rPr>
              <w:t>電機工程系</w:t>
            </w:r>
          </w:p>
        </w:tc>
        <w:tc>
          <w:tcPr>
            <w:tcW w:w="709" w:type="dxa"/>
            <w:vAlign w:val="center"/>
          </w:tcPr>
          <w:p w14:paraId="178D170F"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7CAD9865" w14:textId="77777777" w:rsidR="00463ECE" w:rsidRPr="00463ECE" w:rsidRDefault="00463ECE" w:rsidP="00463ECE">
            <w:pPr>
              <w:widowControl/>
              <w:spacing w:line="0" w:lineRule="atLeast"/>
              <w:rPr>
                <w:rFonts w:ascii="Times New Roman" w:hAnsi="Times New Roman"/>
                <w:sz w:val="22"/>
              </w:rPr>
            </w:pPr>
            <w:r w:rsidRPr="00463ECE">
              <w:rPr>
                <w:rFonts w:ascii="Times New Roman" w:hAnsi="Times New Roman" w:hint="eastAsia"/>
                <w:sz w:val="22"/>
              </w:rPr>
              <w:t>1.</w:t>
            </w:r>
            <w:r w:rsidRPr="00463ECE">
              <w:rPr>
                <w:rFonts w:ascii="Times New Roman" w:hAnsi="Times New Roman" w:hint="eastAsia"/>
                <w:sz w:val="22"/>
              </w:rPr>
              <w:t>本校一年級實施校園與社區服務學習。</w:t>
            </w:r>
          </w:p>
          <w:p w14:paraId="2ABC525B" w14:textId="77777777" w:rsidR="00463ECE" w:rsidRPr="00463ECE" w:rsidRDefault="00463ECE" w:rsidP="00463ECE">
            <w:pPr>
              <w:widowControl/>
              <w:spacing w:line="0" w:lineRule="atLeast"/>
              <w:rPr>
                <w:rFonts w:ascii="Times New Roman" w:hAnsi="Times New Roman"/>
                <w:sz w:val="22"/>
              </w:rPr>
            </w:pPr>
            <w:r w:rsidRPr="00463ECE">
              <w:rPr>
                <w:rFonts w:ascii="Times New Roman" w:hAnsi="Times New Roman" w:hint="eastAsia"/>
                <w:sz w:val="22"/>
              </w:rPr>
              <w:t>2.</w:t>
            </w:r>
            <w:r w:rsidRPr="00463ECE">
              <w:rPr>
                <w:rFonts w:ascii="Times New Roman" w:hAnsi="Times New Roman" w:hint="eastAsia"/>
                <w:sz w:val="22"/>
              </w:rPr>
              <w:t>本校設有資源教室</w:t>
            </w:r>
            <w:r w:rsidRPr="00463ECE">
              <w:rPr>
                <w:rFonts w:ascii="Times New Roman" w:hAnsi="Times New Roman" w:hint="eastAsia"/>
                <w:sz w:val="22"/>
              </w:rPr>
              <w:t>,</w:t>
            </w:r>
            <w:r w:rsidRPr="00463ECE">
              <w:rPr>
                <w:rFonts w:ascii="Times New Roman" w:hAnsi="Times New Roman" w:hint="eastAsia"/>
                <w:sz w:val="22"/>
              </w:rPr>
              <w:t>提供學生課業及生活等諮詢及協助服務</w:t>
            </w:r>
            <w:r w:rsidRPr="00463ECE">
              <w:rPr>
                <w:rFonts w:ascii="Times New Roman" w:hAnsi="Times New Roman" w:hint="eastAsia"/>
                <w:sz w:val="22"/>
              </w:rPr>
              <w:t>,</w:t>
            </w:r>
            <w:r w:rsidRPr="00463ECE">
              <w:rPr>
                <w:rFonts w:ascii="Times New Roman" w:hAnsi="Times New Roman" w:hint="eastAsia"/>
                <w:sz w:val="22"/>
              </w:rPr>
              <w:t>另依需要開設「特殊教育需求學生課業加強班」</w:t>
            </w:r>
            <w:r w:rsidRPr="00463ECE">
              <w:rPr>
                <w:rFonts w:ascii="Times New Roman" w:hAnsi="Times New Roman" w:hint="eastAsia"/>
                <w:sz w:val="22"/>
              </w:rPr>
              <w:t>,</w:t>
            </w:r>
            <w:r w:rsidRPr="00463ECE">
              <w:rPr>
                <w:rFonts w:ascii="Times New Roman" w:hAnsi="Times New Roman" w:hint="eastAsia"/>
                <w:sz w:val="22"/>
              </w:rPr>
              <w:t>提供經資源教室評估後具特殊教育需求之學生選修。</w:t>
            </w:r>
          </w:p>
          <w:p w14:paraId="1ABA580C" w14:textId="15B023AF" w:rsidR="00463ECE" w:rsidRPr="00886062" w:rsidRDefault="00463ECE" w:rsidP="00463ECE">
            <w:pPr>
              <w:widowControl/>
              <w:spacing w:line="0" w:lineRule="atLeast"/>
              <w:rPr>
                <w:rFonts w:ascii="Times New Roman" w:hAnsi="Times New Roman"/>
                <w:sz w:val="22"/>
              </w:rPr>
            </w:pPr>
            <w:r w:rsidRPr="00463ECE">
              <w:rPr>
                <w:rFonts w:ascii="Times New Roman" w:hAnsi="Times New Roman" w:hint="eastAsia"/>
                <w:sz w:val="22"/>
              </w:rPr>
              <w:t>3.</w:t>
            </w:r>
            <w:r w:rsidRPr="00463ECE">
              <w:rPr>
                <w:rFonts w:ascii="Times New Roman" w:hAnsi="Times New Roman" w:hint="eastAsia"/>
                <w:sz w:val="22"/>
              </w:rPr>
              <w:t>本系四年級須至業界實習一學期以完成實務操作。</w:t>
            </w:r>
          </w:p>
        </w:tc>
      </w:tr>
      <w:tr w:rsidR="00463ECE" w:rsidRPr="00886062" w14:paraId="5E8A8F7B" w14:textId="77777777" w:rsidTr="00463ECE">
        <w:trPr>
          <w:trHeight w:val="794"/>
        </w:trPr>
        <w:tc>
          <w:tcPr>
            <w:tcW w:w="1207" w:type="dxa"/>
            <w:vMerge/>
          </w:tcPr>
          <w:p w14:paraId="4D0B047E" w14:textId="77777777" w:rsidR="00463ECE" w:rsidRPr="00886062" w:rsidRDefault="00463ECE" w:rsidP="00794377">
            <w:pPr>
              <w:widowControl/>
              <w:rPr>
                <w:rFonts w:ascii="Times New Roman" w:hAnsi="Times New Roman"/>
              </w:rPr>
            </w:pPr>
          </w:p>
        </w:tc>
        <w:tc>
          <w:tcPr>
            <w:tcW w:w="1418" w:type="dxa"/>
            <w:vAlign w:val="center"/>
          </w:tcPr>
          <w:p w14:paraId="3AB8311D" w14:textId="77777777" w:rsidR="00463ECE" w:rsidRPr="00886062" w:rsidRDefault="00463ECE" w:rsidP="00794377">
            <w:pPr>
              <w:widowControl/>
              <w:rPr>
                <w:rFonts w:ascii="Times New Roman" w:hAnsi="Times New Roman"/>
              </w:rPr>
            </w:pPr>
            <w:r w:rsidRPr="00886062">
              <w:rPr>
                <w:rFonts w:ascii="Times New Roman" w:hAnsi="Times New Roman"/>
              </w:rPr>
              <w:t>設計群</w:t>
            </w:r>
          </w:p>
        </w:tc>
        <w:tc>
          <w:tcPr>
            <w:tcW w:w="1134" w:type="dxa"/>
            <w:vAlign w:val="center"/>
          </w:tcPr>
          <w:p w14:paraId="4740E91F" w14:textId="77777777" w:rsidR="00463ECE" w:rsidRPr="00886062" w:rsidRDefault="00463ECE" w:rsidP="00794377">
            <w:pPr>
              <w:widowControl/>
              <w:rPr>
                <w:rFonts w:ascii="Times New Roman" w:hAnsi="Times New Roman"/>
              </w:rPr>
            </w:pPr>
            <w:r w:rsidRPr="00886062">
              <w:rPr>
                <w:rFonts w:ascii="Times New Roman" w:hAnsi="Times New Roman"/>
              </w:rPr>
              <w:t>4308042</w:t>
            </w:r>
          </w:p>
        </w:tc>
        <w:tc>
          <w:tcPr>
            <w:tcW w:w="1417" w:type="dxa"/>
            <w:vAlign w:val="center"/>
          </w:tcPr>
          <w:p w14:paraId="203C1DF5" w14:textId="77777777" w:rsidR="00463ECE" w:rsidRPr="00886062" w:rsidRDefault="00463ECE" w:rsidP="00794377">
            <w:pPr>
              <w:widowControl/>
              <w:rPr>
                <w:rFonts w:ascii="Times New Roman" w:hAnsi="Times New Roman"/>
              </w:rPr>
            </w:pPr>
            <w:r w:rsidRPr="00886062">
              <w:rPr>
                <w:rFonts w:ascii="Times New Roman" w:hAnsi="Times New Roman"/>
              </w:rPr>
              <w:t>多媒體設計系</w:t>
            </w:r>
          </w:p>
        </w:tc>
        <w:tc>
          <w:tcPr>
            <w:tcW w:w="709" w:type="dxa"/>
            <w:vAlign w:val="center"/>
          </w:tcPr>
          <w:p w14:paraId="3D5615B9"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2A8C2C41" w14:textId="77777777" w:rsidR="00463ECE" w:rsidRPr="00886062" w:rsidRDefault="00463ECE" w:rsidP="00794377">
            <w:pPr>
              <w:widowControl/>
              <w:spacing w:line="0" w:lineRule="atLeast"/>
              <w:rPr>
                <w:rFonts w:ascii="Times New Roman" w:hAnsi="Times New Roman"/>
                <w:sz w:val="22"/>
              </w:rPr>
            </w:pPr>
          </w:p>
        </w:tc>
      </w:tr>
      <w:tr w:rsidR="00463ECE" w:rsidRPr="00886062" w14:paraId="22904500" w14:textId="77777777" w:rsidTr="00463ECE">
        <w:trPr>
          <w:trHeight w:val="794"/>
        </w:trPr>
        <w:tc>
          <w:tcPr>
            <w:tcW w:w="1207" w:type="dxa"/>
            <w:vMerge/>
          </w:tcPr>
          <w:p w14:paraId="04AF41AC" w14:textId="77777777" w:rsidR="00463ECE" w:rsidRPr="00886062" w:rsidRDefault="00463ECE" w:rsidP="00794377">
            <w:pPr>
              <w:widowControl/>
              <w:rPr>
                <w:rFonts w:ascii="Times New Roman" w:hAnsi="Times New Roman"/>
              </w:rPr>
            </w:pPr>
          </w:p>
        </w:tc>
        <w:tc>
          <w:tcPr>
            <w:tcW w:w="1418" w:type="dxa"/>
            <w:vAlign w:val="center"/>
          </w:tcPr>
          <w:p w14:paraId="52770ABF" w14:textId="77777777" w:rsidR="00463ECE" w:rsidRPr="00886062" w:rsidRDefault="00463ECE" w:rsidP="00794377">
            <w:pPr>
              <w:widowControl/>
              <w:rPr>
                <w:rFonts w:ascii="Times New Roman" w:hAnsi="Times New Roman"/>
              </w:rPr>
            </w:pPr>
            <w:r w:rsidRPr="00886062">
              <w:rPr>
                <w:rFonts w:ascii="Times New Roman" w:hAnsi="Times New Roman"/>
              </w:rPr>
              <w:t>商業與管理群</w:t>
            </w:r>
          </w:p>
        </w:tc>
        <w:tc>
          <w:tcPr>
            <w:tcW w:w="1134" w:type="dxa"/>
            <w:vAlign w:val="center"/>
          </w:tcPr>
          <w:p w14:paraId="3BE4221F" w14:textId="77777777" w:rsidR="00463ECE" w:rsidRPr="00886062" w:rsidRDefault="00463ECE" w:rsidP="00794377">
            <w:pPr>
              <w:widowControl/>
              <w:rPr>
                <w:rFonts w:ascii="Times New Roman" w:hAnsi="Times New Roman"/>
              </w:rPr>
            </w:pPr>
            <w:r w:rsidRPr="00886062">
              <w:rPr>
                <w:rFonts w:ascii="Times New Roman" w:hAnsi="Times New Roman"/>
              </w:rPr>
              <w:t>4310050</w:t>
            </w:r>
          </w:p>
        </w:tc>
        <w:tc>
          <w:tcPr>
            <w:tcW w:w="1417" w:type="dxa"/>
            <w:vAlign w:val="center"/>
          </w:tcPr>
          <w:p w14:paraId="39FDC5D8" w14:textId="77777777" w:rsidR="00463ECE" w:rsidRPr="00886062" w:rsidRDefault="00463ECE" w:rsidP="00794377">
            <w:pPr>
              <w:widowControl/>
              <w:rPr>
                <w:rFonts w:ascii="Times New Roman" w:hAnsi="Times New Roman"/>
              </w:rPr>
            </w:pPr>
            <w:r w:rsidRPr="00886062">
              <w:rPr>
                <w:rFonts w:ascii="Times New Roman" w:hAnsi="Times New Roman"/>
              </w:rPr>
              <w:t>休閒運動與觀光管理系</w:t>
            </w:r>
          </w:p>
        </w:tc>
        <w:tc>
          <w:tcPr>
            <w:tcW w:w="709" w:type="dxa"/>
            <w:vAlign w:val="center"/>
          </w:tcPr>
          <w:p w14:paraId="579BCD5A"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0F21E664" w14:textId="2155B403" w:rsidR="00463ECE" w:rsidRPr="00886062" w:rsidRDefault="00463ECE" w:rsidP="00794377">
            <w:pPr>
              <w:widowControl/>
              <w:spacing w:line="0" w:lineRule="atLeast"/>
              <w:rPr>
                <w:rFonts w:ascii="Times New Roman" w:hAnsi="Times New Roman"/>
                <w:sz w:val="22"/>
              </w:rPr>
            </w:pPr>
          </w:p>
        </w:tc>
      </w:tr>
      <w:tr w:rsidR="00463ECE" w:rsidRPr="00886062" w14:paraId="3DB8A9EC" w14:textId="77777777" w:rsidTr="00463ECE">
        <w:trPr>
          <w:trHeight w:val="794"/>
        </w:trPr>
        <w:tc>
          <w:tcPr>
            <w:tcW w:w="1207" w:type="dxa"/>
            <w:vMerge/>
          </w:tcPr>
          <w:p w14:paraId="13B3CD18" w14:textId="77777777" w:rsidR="00463ECE" w:rsidRPr="00886062" w:rsidRDefault="00463ECE" w:rsidP="00794377">
            <w:pPr>
              <w:widowControl/>
              <w:rPr>
                <w:rFonts w:ascii="Times New Roman" w:hAnsi="Times New Roman"/>
              </w:rPr>
            </w:pPr>
          </w:p>
        </w:tc>
        <w:tc>
          <w:tcPr>
            <w:tcW w:w="1418" w:type="dxa"/>
            <w:vAlign w:val="center"/>
          </w:tcPr>
          <w:p w14:paraId="73CFDF1E" w14:textId="77777777" w:rsidR="00463ECE" w:rsidRPr="00886062" w:rsidRDefault="00463ECE" w:rsidP="00794377">
            <w:pPr>
              <w:widowControl/>
              <w:rPr>
                <w:rFonts w:ascii="Times New Roman" w:hAnsi="Times New Roman"/>
              </w:rPr>
            </w:pPr>
            <w:r w:rsidRPr="00886062">
              <w:rPr>
                <w:rFonts w:ascii="Times New Roman" w:hAnsi="Times New Roman"/>
              </w:rPr>
              <w:t>外語群英語類</w:t>
            </w:r>
          </w:p>
        </w:tc>
        <w:tc>
          <w:tcPr>
            <w:tcW w:w="1134" w:type="dxa"/>
            <w:vAlign w:val="center"/>
          </w:tcPr>
          <w:p w14:paraId="08AF7418" w14:textId="77777777" w:rsidR="00463ECE" w:rsidRPr="00886062" w:rsidRDefault="00463ECE" w:rsidP="00794377">
            <w:pPr>
              <w:widowControl/>
              <w:rPr>
                <w:rFonts w:ascii="Times New Roman" w:hAnsi="Times New Roman"/>
              </w:rPr>
            </w:pPr>
            <w:r w:rsidRPr="00886062">
              <w:rPr>
                <w:rFonts w:ascii="Times New Roman" w:hAnsi="Times New Roman"/>
              </w:rPr>
              <w:t>4319019</w:t>
            </w:r>
          </w:p>
        </w:tc>
        <w:tc>
          <w:tcPr>
            <w:tcW w:w="1417" w:type="dxa"/>
            <w:vAlign w:val="center"/>
          </w:tcPr>
          <w:p w14:paraId="4E05694D" w14:textId="77777777" w:rsidR="00463ECE" w:rsidRPr="00886062" w:rsidRDefault="00463ECE" w:rsidP="00794377">
            <w:pPr>
              <w:widowControl/>
              <w:rPr>
                <w:rFonts w:ascii="Times New Roman" w:hAnsi="Times New Roman"/>
              </w:rPr>
            </w:pPr>
            <w:r w:rsidRPr="00886062">
              <w:rPr>
                <w:rFonts w:ascii="Times New Roman" w:hAnsi="Times New Roman"/>
              </w:rPr>
              <w:t>樂齡福祉與健康促進系</w:t>
            </w:r>
          </w:p>
        </w:tc>
        <w:tc>
          <w:tcPr>
            <w:tcW w:w="709" w:type="dxa"/>
            <w:vAlign w:val="center"/>
          </w:tcPr>
          <w:p w14:paraId="40A58BBC"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29EE8031" w14:textId="6FE79CD8" w:rsidR="00463ECE" w:rsidRPr="00886062" w:rsidRDefault="00463ECE" w:rsidP="00794377">
            <w:pPr>
              <w:widowControl/>
              <w:spacing w:line="0" w:lineRule="atLeast"/>
              <w:rPr>
                <w:rFonts w:ascii="Times New Roman" w:hAnsi="Times New Roman"/>
                <w:sz w:val="22"/>
              </w:rPr>
            </w:pPr>
          </w:p>
        </w:tc>
      </w:tr>
      <w:tr w:rsidR="00463ECE" w:rsidRPr="00886062" w14:paraId="58DB7784" w14:textId="77777777" w:rsidTr="00463ECE">
        <w:trPr>
          <w:trHeight w:val="964"/>
        </w:trPr>
        <w:tc>
          <w:tcPr>
            <w:tcW w:w="1207" w:type="dxa"/>
            <w:vMerge w:val="restart"/>
            <w:vAlign w:val="center"/>
          </w:tcPr>
          <w:p w14:paraId="705B9F91" w14:textId="77777777" w:rsidR="00463ECE" w:rsidRPr="00886062" w:rsidRDefault="00463ECE" w:rsidP="00794377">
            <w:pPr>
              <w:widowControl/>
              <w:rPr>
                <w:rFonts w:ascii="Times New Roman" w:hAnsi="Times New Roman"/>
              </w:rPr>
            </w:pPr>
            <w:r w:rsidRPr="00886062">
              <w:rPr>
                <w:rFonts w:ascii="Times New Roman" w:hAnsi="Times New Roman"/>
              </w:rPr>
              <w:t>中國科技大學</w:t>
            </w:r>
          </w:p>
        </w:tc>
        <w:tc>
          <w:tcPr>
            <w:tcW w:w="1418" w:type="dxa"/>
            <w:vAlign w:val="center"/>
          </w:tcPr>
          <w:p w14:paraId="06057FE8" w14:textId="77777777" w:rsidR="00463ECE" w:rsidRPr="00886062" w:rsidRDefault="00463ECE" w:rsidP="00794377">
            <w:pPr>
              <w:widowControl/>
              <w:rPr>
                <w:rFonts w:ascii="Times New Roman" w:hAnsi="Times New Roman"/>
              </w:rPr>
            </w:pPr>
            <w:r w:rsidRPr="00886062">
              <w:rPr>
                <w:rFonts w:ascii="Times New Roman" w:hAnsi="Times New Roman"/>
              </w:rPr>
              <w:t>機械群</w:t>
            </w:r>
          </w:p>
        </w:tc>
        <w:tc>
          <w:tcPr>
            <w:tcW w:w="1134" w:type="dxa"/>
            <w:vAlign w:val="center"/>
          </w:tcPr>
          <w:p w14:paraId="1C088F12" w14:textId="77777777" w:rsidR="00463ECE" w:rsidRPr="00886062" w:rsidRDefault="00463ECE" w:rsidP="00794377">
            <w:pPr>
              <w:widowControl/>
              <w:rPr>
                <w:rFonts w:ascii="Times New Roman" w:hAnsi="Times New Roman"/>
              </w:rPr>
            </w:pPr>
            <w:r w:rsidRPr="00886062">
              <w:rPr>
                <w:rFonts w:ascii="Times New Roman" w:hAnsi="Times New Roman"/>
              </w:rPr>
              <w:t>4301021</w:t>
            </w:r>
          </w:p>
        </w:tc>
        <w:tc>
          <w:tcPr>
            <w:tcW w:w="1417" w:type="dxa"/>
            <w:vAlign w:val="center"/>
          </w:tcPr>
          <w:p w14:paraId="0F656A54" w14:textId="77777777" w:rsidR="00463ECE" w:rsidRPr="00886062" w:rsidRDefault="00463ECE" w:rsidP="00794377">
            <w:pPr>
              <w:widowControl/>
              <w:rPr>
                <w:rFonts w:ascii="Times New Roman" w:hAnsi="Times New Roman"/>
              </w:rPr>
            </w:pPr>
            <w:r w:rsidRPr="00886062">
              <w:rPr>
                <w:rFonts w:ascii="Times New Roman" w:hAnsi="Times New Roman"/>
              </w:rPr>
              <w:t>資訊工程系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40ACC240"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3EA4F1C2"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本校學習輔導中心設有資源教室與輔導教師，關懷並提供學生課業及生活諮詢與協助。</w:t>
            </w:r>
          </w:p>
        </w:tc>
      </w:tr>
      <w:tr w:rsidR="00463ECE" w:rsidRPr="00886062" w14:paraId="7D09C169" w14:textId="77777777" w:rsidTr="00463ECE">
        <w:trPr>
          <w:trHeight w:val="964"/>
        </w:trPr>
        <w:tc>
          <w:tcPr>
            <w:tcW w:w="1207" w:type="dxa"/>
            <w:vMerge/>
          </w:tcPr>
          <w:p w14:paraId="7684ED33" w14:textId="77777777" w:rsidR="00463ECE" w:rsidRPr="00886062" w:rsidRDefault="00463ECE" w:rsidP="00794377">
            <w:pPr>
              <w:widowControl/>
              <w:rPr>
                <w:rFonts w:ascii="Times New Roman" w:hAnsi="Times New Roman"/>
              </w:rPr>
            </w:pPr>
          </w:p>
        </w:tc>
        <w:tc>
          <w:tcPr>
            <w:tcW w:w="1418" w:type="dxa"/>
            <w:vAlign w:val="center"/>
          </w:tcPr>
          <w:p w14:paraId="648CAD18" w14:textId="77777777" w:rsidR="00463ECE" w:rsidRPr="00886062" w:rsidRDefault="00463ECE" w:rsidP="00794377">
            <w:pPr>
              <w:widowControl/>
              <w:rPr>
                <w:rFonts w:ascii="Times New Roman" w:hAnsi="Times New Roman"/>
              </w:rPr>
            </w:pPr>
            <w:r w:rsidRPr="00886062">
              <w:rPr>
                <w:rFonts w:ascii="Times New Roman" w:hAnsi="Times New Roman"/>
              </w:rPr>
              <w:t>電機與電子群電機類</w:t>
            </w:r>
          </w:p>
        </w:tc>
        <w:tc>
          <w:tcPr>
            <w:tcW w:w="1134" w:type="dxa"/>
            <w:vAlign w:val="center"/>
          </w:tcPr>
          <w:p w14:paraId="03D95D65" w14:textId="77777777" w:rsidR="00463ECE" w:rsidRPr="00886062" w:rsidRDefault="00463ECE" w:rsidP="00794377">
            <w:pPr>
              <w:widowControl/>
              <w:rPr>
                <w:rFonts w:ascii="Times New Roman" w:hAnsi="Times New Roman"/>
              </w:rPr>
            </w:pPr>
            <w:r w:rsidRPr="00886062">
              <w:rPr>
                <w:rFonts w:ascii="Times New Roman" w:hAnsi="Times New Roman"/>
              </w:rPr>
              <w:t>4303022</w:t>
            </w:r>
          </w:p>
        </w:tc>
        <w:tc>
          <w:tcPr>
            <w:tcW w:w="1417" w:type="dxa"/>
            <w:vAlign w:val="center"/>
          </w:tcPr>
          <w:p w14:paraId="44E09FD7" w14:textId="77777777" w:rsidR="00463ECE" w:rsidRPr="00886062" w:rsidRDefault="00463ECE" w:rsidP="00794377">
            <w:pPr>
              <w:widowControl/>
              <w:rPr>
                <w:rFonts w:ascii="Times New Roman" w:hAnsi="Times New Roman"/>
              </w:rPr>
            </w:pPr>
            <w:r w:rsidRPr="00886062">
              <w:rPr>
                <w:rFonts w:ascii="Times New Roman" w:hAnsi="Times New Roman"/>
              </w:rPr>
              <w:t>資訊工程系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7860E520"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3842FDA7" w14:textId="77777777" w:rsidR="00463ECE" w:rsidRPr="00886062" w:rsidRDefault="00463ECE" w:rsidP="00794377">
            <w:pPr>
              <w:widowControl/>
              <w:spacing w:line="0" w:lineRule="atLeast"/>
              <w:rPr>
                <w:rFonts w:ascii="Times New Roman" w:hAnsi="Times New Roman"/>
                <w:sz w:val="22"/>
              </w:rPr>
            </w:pPr>
          </w:p>
        </w:tc>
      </w:tr>
      <w:tr w:rsidR="00463ECE" w:rsidRPr="00886062" w14:paraId="20BD3C8F" w14:textId="77777777" w:rsidTr="00463ECE">
        <w:trPr>
          <w:trHeight w:val="964"/>
        </w:trPr>
        <w:tc>
          <w:tcPr>
            <w:tcW w:w="1207" w:type="dxa"/>
            <w:vMerge/>
          </w:tcPr>
          <w:p w14:paraId="7A4DDFDD" w14:textId="77777777" w:rsidR="00463ECE" w:rsidRPr="00886062" w:rsidRDefault="00463ECE" w:rsidP="00794377">
            <w:pPr>
              <w:widowControl/>
              <w:rPr>
                <w:rFonts w:ascii="Times New Roman" w:hAnsi="Times New Roman"/>
              </w:rPr>
            </w:pPr>
          </w:p>
        </w:tc>
        <w:tc>
          <w:tcPr>
            <w:tcW w:w="1418" w:type="dxa"/>
            <w:vAlign w:val="center"/>
          </w:tcPr>
          <w:p w14:paraId="189211E8" w14:textId="77777777" w:rsidR="00463ECE" w:rsidRPr="00886062" w:rsidRDefault="00463ECE"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36C5A50F" w14:textId="77777777" w:rsidR="00463ECE" w:rsidRPr="00886062" w:rsidRDefault="00463ECE" w:rsidP="00794377">
            <w:pPr>
              <w:widowControl/>
              <w:rPr>
                <w:rFonts w:ascii="Times New Roman" w:hAnsi="Times New Roman"/>
              </w:rPr>
            </w:pPr>
            <w:r w:rsidRPr="00886062">
              <w:rPr>
                <w:rFonts w:ascii="Times New Roman" w:hAnsi="Times New Roman"/>
              </w:rPr>
              <w:t>4304035</w:t>
            </w:r>
          </w:p>
        </w:tc>
        <w:tc>
          <w:tcPr>
            <w:tcW w:w="1417" w:type="dxa"/>
            <w:vAlign w:val="center"/>
          </w:tcPr>
          <w:p w14:paraId="5759F7A1" w14:textId="77777777" w:rsidR="00463ECE" w:rsidRPr="00886062" w:rsidRDefault="00463ECE" w:rsidP="00794377">
            <w:pPr>
              <w:widowControl/>
              <w:rPr>
                <w:rFonts w:ascii="Times New Roman" w:hAnsi="Times New Roman"/>
              </w:rPr>
            </w:pPr>
            <w:r w:rsidRPr="00886062">
              <w:rPr>
                <w:rFonts w:ascii="Times New Roman" w:hAnsi="Times New Roman"/>
              </w:rPr>
              <w:t>資訊工程系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317DCAC2" w14:textId="77777777" w:rsidR="00463ECE" w:rsidRPr="00886062" w:rsidRDefault="00463ECE" w:rsidP="00794377">
            <w:pPr>
              <w:widowControl/>
              <w:jc w:val="center"/>
              <w:rPr>
                <w:rFonts w:ascii="Times New Roman" w:hAnsi="Times New Roman"/>
              </w:rPr>
            </w:pPr>
            <w:r w:rsidRPr="00886062">
              <w:rPr>
                <w:rFonts w:ascii="Times New Roman" w:hAnsi="Times New Roman"/>
              </w:rPr>
              <w:t>2</w:t>
            </w:r>
          </w:p>
        </w:tc>
        <w:tc>
          <w:tcPr>
            <w:tcW w:w="4485" w:type="dxa"/>
            <w:vMerge/>
            <w:vAlign w:val="center"/>
          </w:tcPr>
          <w:p w14:paraId="41D84433" w14:textId="77777777" w:rsidR="00463ECE" w:rsidRPr="00886062" w:rsidRDefault="00463ECE" w:rsidP="00794377">
            <w:pPr>
              <w:widowControl/>
              <w:spacing w:line="0" w:lineRule="atLeast"/>
              <w:rPr>
                <w:rFonts w:ascii="Times New Roman" w:hAnsi="Times New Roman"/>
                <w:sz w:val="22"/>
              </w:rPr>
            </w:pPr>
          </w:p>
        </w:tc>
      </w:tr>
      <w:tr w:rsidR="00463ECE" w:rsidRPr="00886062" w14:paraId="779A988C" w14:textId="77777777" w:rsidTr="00463ECE">
        <w:trPr>
          <w:trHeight w:val="1814"/>
        </w:trPr>
        <w:tc>
          <w:tcPr>
            <w:tcW w:w="1207" w:type="dxa"/>
            <w:vMerge/>
          </w:tcPr>
          <w:p w14:paraId="16C9003C" w14:textId="77777777" w:rsidR="00463ECE" w:rsidRPr="00886062" w:rsidRDefault="00463ECE" w:rsidP="00794377">
            <w:pPr>
              <w:widowControl/>
              <w:rPr>
                <w:rFonts w:ascii="Times New Roman" w:hAnsi="Times New Roman"/>
              </w:rPr>
            </w:pPr>
          </w:p>
        </w:tc>
        <w:tc>
          <w:tcPr>
            <w:tcW w:w="1418" w:type="dxa"/>
            <w:vAlign w:val="center"/>
          </w:tcPr>
          <w:p w14:paraId="381ABFCF" w14:textId="77777777" w:rsidR="00463ECE" w:rsidRPr="00886062" w:rsidRDefault="00463ECE"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753D4302" w14:textId="77777777" w:rsidR="00463ECE" w:rsidRPr="00886062" w:rsidRDefault="00463ECE" w:rsidP="00794377">
            <w:pPr>
              <w:widowControl/>
              <w:rPr>
                <w:rFonts w:ascii="Times New Roman" w:hAnsi="Times New Roman"/>
              </w:rPr>
            </w:pPr>
            <w:r w:rsidRPr="00886062">
              <w:rPr>
                <w:rFonts w:ascii="Times New Roman" w:hAnsi="Times New Roman"/>
              </w:rPr>
              <w:t>4304033</w:t>
            </w:r>
          </w:p>
        </w:tc>
        <w:tc>
          <w:tcPr>
            <w:tcW w:w="1417" w:type="dxa"/>
            <w:vAlign w:val="center"/>
          </w:tcPr>
          <w:p w14:paraId="4A40A9A0" w14:textId="77777777" w:rsidR="00463ECE" w:rsidRPr="00886062" w:rsidRDefault="00463ECE" w:rsidP="00794377">
            <w:pPr>
              <w:widowControl/>
              <w:rPr>
                <w:rFonts w:ascii="Times New Roman" w:hAnsi="Times New Roman"/>
              </w:rPr>
            </w:pPr>
            <w:r w:rsidRPr="00886062">
              <w:rPr>
                <w:rFonts w:ascii="Times New Roman" w:hAnsi="Times New Roman"/>
              </w:rPr>
              <w:t>數位多媒體設計系</w:t>
            </w:r>
            <w:r w:rsidRPr="00886062">
              <w:rPr>
                <w:rFonts w:ascii="Times New Roman" w:hAnsi="Times New Roman"/>
              </w:rPr>
              <w:t>(</w:t>
            </w:r>
            <w:r w:rsidRPr="00886062">
              <w:rPr>
                <w:rFonts w:ascii="Times New Roman" w:hAnsi="Times New Roman"/>
              </w:rPr>
              <w:t>新竹分部</w:t>
            </w:r>
            <w:r w:rsidRPr="00886062">
              <w:rPr>
                <w:rFonts w:ascii="Times New Roman" w:hAnsi="Times New Roman"/>
              </w:rPr>
              <w:t>)</w:t>
            </w:r>
          </w:p>
        </w:tc>
        <w:tc>
          <w:tcPr>
            <w:tcW w:w="709" w:type="dxa"/>
            <w:vAlign w:val="center"/>
          </w:tcPr>
          <w:p w14:paraId="2DB82961"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D18484E"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br/>
              <w:t>2.</w:t>
            </w:r>
            <w:r w:rsidRPr="00886062">
              <w:rPr>
                <w:rFonts w:ascii="Times New Roman" w:hAnsi="Times New Roman"/>
                <w:sz w:val="22"/>
              </w:rPr>
              <w:t>本系重實作及創意表達與溝通能力。專業課程有多媒體遊戲與動畫之專業模組，專題課程採分組討論及報告，需完成提案、製作及成果展出</w:t>
            </w:r>
            <w:r w:rsidRPr="00886062">
              <w:rPr>
                <w:rFonts w:ascii="Times New Roman" w:hAnsi="Times New Roman" w:hint="eastAsia"/>
                <w:sz w:val="22"/>
              </w:rPr>
              <w:t>。</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463ECE" w:rsidRPr="00886062" w14:paraId="6713E99F" w14:textId="77777777" w:rsidTr="00463ECE">
        <w:trPr>
          <w:trHeight w:val="1814"/>
        </w:trPr>
        <w:tc>
          <w:tcPr>
            <w:tcW w:w="1207" w:type="dxa"/>
            <w:vMerge/>
          </w:tcPr>
          <w:p w14:paraId="00DB2641" w14:textId="77777777" w:rsidR="00463ECE" w:rsidRPr="00886062" w:rsidRDefault="00463ECE" w:rsidP="00794377">
            <w:pPr>
              <w:widowControl/>
              <w:rPr>
                <w:rFonts w:ascii="Times New Roman" w:hAnsi="Times New Roman"/>
              </w:rPr>
            </w:pPr>
          </w:p>
        </w:tc>
        <w:tc>
          <w:tcPr>
            <w:tcW w:w="1418" w:type="dxa"/>
            <w:vAlign w:val="center"/>
          </w:tcPr>
          <w:p w14:paraId="72573499" w14:textId="77777777" w:rsidR="00463ECE" w:rsidRPr="00886062" w:rsidRDefault="00463ECE" w:rsidP="00794377">
            <w:pPr>
              <w:widowControl/>
              <w:rPr>
                <w:rFonts w:ascii="Times New Roman" w:hAnsi="Times New Roman"/>
              </w:rPr>
            </w:pPr>
            <w:r w:rsidRPr="00886062">
              <w:rPr>
                <w:rFonts w:ascii="Times New Roman" w:hAnsi="Times New Roman"/>
              </w:rPr>
              <w:t>農業群</w:t>
            </w:r>
          </w:p>
        </w:tc>
        <w:tc>
          <w:tcPr>
            <w:tcW w:w="1134" w:type="dxa"/>
            <w:vAlign w:val="center"/>
          </w:tcPr>
          <w:p w14:paraId="1689B923" w14:textId="77777777" w:rsidR="00463ECE" w:rsidRPr="00886062" w:rsidRDefault="00463ECE" w:rsidP="00794377">
            <w:pPr>
              <w:widowControl/>
              <w:rPr>
                <w:rFonts w:ascii="Times New Roman" w:hAnsi="Times New Roman"/>
              </w:rPr>
            </w:pPr>
            <w:r w:rsidRPr="00886062">
              <w:rPr>
                <w:rFonts w:ascii="Times New Roman" w:hAnsi="Times New Roman"/>
              </w:rPr>
              <w:t>4318008</w:t>
            </w:r>
          </w:p>
        </w:tc>
        <w:tc>
          <w:tcPr>
            <w:tcW w:w="1417" w:type="dxa"/>
            <w:vAlign w:val="center"/>
          </w:tcPr>
          <w:p w14:paraId="3C9033C7" w14:textId="77777777" w:rsidR="00463ECE" w:rsidRPr="00886062" w:rsidRDefault="00463ECE" w:rsidP="00794377">
            <w:pPr>
              <w:widowControl/>
              <w:rPr>
                <w:rFonts w:ascii="Times New Roman" w:hAnsi="Times New Roman"/>
              </w:rPr>
            </w:pPr>
            <w:r w:rsidRPr="00886062">
              <w:rPr>
                <w:rFonts w:ascii="Times New Roman" w:hAnsi="Times New Roman"/>
              </w:rPr>
              <w:t>數位多媒體設計系</w:t>
            </w:r>
            <w:r w:rsidRPr="00886062">
              <w:rPr>
                <w:rFonts w:ascii="Times New Roman" w:hAnsi="Times New Roman"/>
              </w:rPr>
              <w:t>(</w:t>
            </w:r>
            <w:r w:rsidRPr="00886062">
              <w:rPr>
                <w:rFonts w:ascii="Times New Roman" w:hAnsi="Times New Roman"/>
              </w:rPr>
              <w:t>新竹分部</w:t>
            </w:r>
            <w:r w:rsidRPr="00886062">
              <w:rPr>
                <w:rFonts w:ascii="Times New Roman" w:hAnsi="Times New Roman"/>
              </w:rPr>
              <w:t>)</w:t>
            </w:r>
          </w:p>
        </w:tc>
        <w:tc>
          <w:tcPr>
            <w:tcW w:w="709" w:type="dxa"/>
            <w:vAlign w:val="center"/>
          </w:tcPr>
          <w:p w14:paraId="031F3EC0"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Merge/>
            <w:vAlign w:val="center"/>
          </w:tcPr>
          <w:p w14:paraId="60B6FCFA" w14:textId="77777777" w:rsidR="00463ECE" w:rsidRPr="00886062" w:rsidRDefault="00463ECE" w:rsidP="00794377">
            <w:pPr>
              <w:widowControl/>
              <w:spacing w:line="0" w:lineRule="atLeast"/>
              <w:rPr>
                <w:rFonts w:ascii="Times New Roman" w:hAnsi="Times New Roman"/>
                <w:sz w:val="22"/>
              </w:rPr>
            </w:pPr>
          </w:p>
        </w:tc>
      </w:tr>
      <w:tr w:rsidR="00463ECE" w:rsidRPr="00886062" w14:paraId="1D2AC782" w14:textId="77777777" w:rsidTr="00463ECE">
        <w:trPr>
          <w:trHeight w:val="3742"/>
        </w:trPr>
        <w:tc>
          <w:tcPr>
            <w:tcW w:w="1207" w:type="dxa"/>
            <w:vMerge/>
            <w:vAlign w:val="center"/>
          </w:tcPr>
          <w:p w14:paraId="01F671B3" w14:textId="3866A7C4" w:rsidR="00463ECE" w:rsidRPr="00886062" w:rsidRDefault="00463ECE" w:rsidP="00794377">
            <w:pPr>
              <w:widowControl/>
              <w:rPr>
                <w:rFonts w:ascii="Times New Roman" w:hAnsi="Times New Roman"/>
              </w:rPr>
            </w:pPr>
          </w:p>
        </w:tc>
        <w:tc>
          <w:tcPr>
            <w:tcW w:w="1418" w:type="dxa"/>
            <w:vAlign w:val="center"/>
          </w:tcPr>
          <w:p w14:paraId="667499F2" w14:textId="77777777" w:rsidR="00463ECE" w:rsidRPr="00886062" w:rsidRDefault="00463ECE" w:rsidP="00794377">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242C26B" w14:textId="77777777" w:rsidR="00463ECE" w:rsidRPr="00886062" w:rsidRDefault="00463ECE" w:rsidP="00794377">
            <w:pPr>
              <w:widowControl/>
              <w:rPr>
                <w:rFonts w:ascii="Times New Roman" w:hAnsi="Times New Roman"/>
              </w:rPr>
            </w:pPr>
            <w:r w:rsidRPr="00886062">
              <w:rPr>
                <w:rFonts w:ascii="Times New Roman" w:hAnsi="Times New Roman"/>
              </w:rPr>
              <w:t>4304034</w:t>
            </w:r>
          </w:p>
        </w:tc>
        <w:tc>
          <w:tcPr>
            <w:tcW w:w="1417" w:type="dxa"/>
            <w:vAlign w:val="center"/>
          </w:tcPr>
          <w:p w14:paraId="762943C2" w14:textId="77777777" w:rsidR="00463ECE" w:rsidRPr="00886062" w:rsidRDefault="00463ECE" w:rsidP="00794377">
            <w:pPr>
              <w:widowControl/>
              <w:rPr>
                <w:rFonts w:ascii="Times New Roman" w:hAnsi="Times New Roman"/>
              </w:rPr>
            </w:pPr>
            <w:r w:rsidRPr="00886062">
              <w:rPr>
                <w:rFonts w:ascii="Times New Roman" w:hAnsi="Times New Roman"/>
              </w:rPr>
              <w:t>資訊管理系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28194EDB" w14:textId="77777777" w:rsidR="00463ECE" w:rsidRPr="00886062" w:rsidRDefault="00463ECE"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6DF2F841"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本系之教育目標在培育資訊技術與管理之專業人才，傳授學生網頁製作、系統開發、網路管理、大數據分析等內容，課程多以電腦實作為主，學生須具備個人電腦之操作能力。</w:t>
            </w:r>
            <w:r w:rsidRPr="00886062">
              <w:rPr>
                <w:rFonts w:ascii="Times New Roman" w:hAnsi="Times New Roman"/>
                <w:sz w:val="22"/>
              </w:rPr>
              <w:br/>
              <w:t>2.</w:t>
            </w:r>
            <w:r w:rsidRPr="00886062">
              <w:rPr>
                <w:rFonts w:ascii="Times New Roman" w:hAnsi="Times New Roman"/>
                <w:sz w:val="22"/>
              </w:rPr>
              <w:t>本校設有畢業門檻，未通過者須加修相關輔導課程。</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463ECE" w:rsidRPr="00886062" w14:paraId="5740121B" w14:textId="77777777" w:rsidTr="00463ECE">
        <w:trPr>
          <w:trHeight w:val="3376"/>
        </w:trPr>
        <w:tc>
          <w:tcPr>
            <w:tcW w:w="1207" w:type="dxa"/>
            <w:vMerge w:val="restart"/>
            <w:vAlign w:val="center"/>
          </w:tcPr>
          <w:p w14:paraId="0D347D4D" w14:textId="63D53F0C" w:rsidR="00463ECE" w:rsidRPr="00886062" w:rsidRDefault="00463ECE" w:rsidP="00463ECE">
            <w:pPr>
              <w:widowControl/>
              <w:rPr>
                <w:rFonts w:ascii="Times New Roman" w:hAnsi="Times New Roman"/>
              </w:rPr>
            </w:pPr>
            <w:r w:rsidRPr="00886062">
              <w:rPr>
                <w:rFonts w:ascii="Times New Roman" w:hAnsi="Times New Roman"/>
              </w:rPr>
              <w:lastRenderedPageBreak/>
              <w:t>中國科技大學</w:t>
            </w:r>
          </w:p>
        </w:tc>
        <w:tc>
          <w:tcPr>
            <w:tcW w:w="1418" w:type="dxa"/>
            <w:vAlign w:val="center"/>
          </w:tcPr>
          <w:p w14:paraId="31B7B9DB" w14:textId="77777777" w:rsidR="00463ECE" w:rsidRPr="00886062" w:rsidRDefault="00463ECE" w:rsidP="00794377">
            <w:pPr>
              <w:widowControl/>
              <w:rPr>
                <w:rFonts w:ascii="Times New Roman" w:hAnsi="Times New Roman"/>
              </w:rPr>
            </w:pPr>
            <w:r w:rsidRPr="00886062">
              <w:rPr>
                <w:rFonts w:ascii="Times New Roman" w:hAnsi="Times New Roman"/>
              </w:rPr>
              <w:t>設計群</w:t>
            </w:r>
          </w:p>
        </w:tc>
        <w:tc>
          <w:tcPr>
            <w:tcW w:w="1134" w:type="dxa"/>
            <w:vAlign w:val="center"/>
          </w:tcPr>
          <w:p w14:paraId="7061D9F3" w14:textId="77777777" w:rsidR="00463ECE" w:rsidRPr="00886062" w:rsidRDefault="00463ECE" w:rsidP="00794377">
            <w:pPr>
              <w:widowControl/>
              <w:rPr>
                <w:rFonts w:ascii="Times New Roman" w:hAnsi="Times New Roman"/>
              </w:rPr>
            </w:pPr>
            <w:r w:rsidRPr="00886062">
              <w:rPr>
                <w:rFonts w:ascii="Times New Roman" w:hAnsi="Times New Roman"/>
              </w:rPr>
              <w:t>4308030</w:t>
            </w:r>
          </w:p>
        </w:tc>
        <w:tc>
          <w:tcPr>
            <w:tcW w:w="1417" w:type="dxa"/>
            <w:vAlign w:val="center"/>
          </w:tcPr>
          <w:p w14:paraId="74F345D8" w14:textId="77777777" w:rsidR="00463ECE" w:rsidRPr="00886062" w:rsidRDefault="00463ECE" w:rsidP="00794377">
            <w:pPr>
              <w:widowControl/>
              <w:rPr>
                <w:rFonts w:ascii="Times New Roman" w:hAnsi="Times New Roman"/>
              </w:rPr>
            </w:pPr>
            <w:r w:rsidRPr="00886062">
              <w:rPr>
                <w:rFonts w:ascii="Times New Roman" w:hAnsi="Times New Roman"/>
              </w:rPr>
              <w:t>視覺傳達設計系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33CB785D" w14:textId="77777777" w:rsidR="00463ECE" w:rsidRPr="00886062" w:rsidRDefault="00463ECE"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1FD55C3B"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＊須通過美術類術科考試。</w:t>
            </w:r>
            <w:r w:rsidRPr="00886062">
              <w:rPr>
                <w:rFonts w:ascii="Times New Roman" w:hAnsi="Times New Roman"/>
                <w:sz w:val="22"/>
              </w:rPr>
              <w:br/>
            </w: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br/>
              <w:t>2.</w:t>
            </w:r>
            <w:r w:rsidRPr="00886062">
              <w:rPr>
                <w:rFonts w:ascii="Times New Roman" w:hAnsi="Times New Roman"/>
                <w:sz w:val="22"/>
              </w:rPr>
              <w:t>部分課程需電腦操作並完成實作。</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463ECE" w:rsidRPr="00886062" w14:paraId="741B889A" w14:textId="77777777" w:rsidTr="00463ECE">
        <w:trPr>
          <w:trHeight w:val="3721"/>
        </w:trPr>
        <w:tc>
          <w:tcPr>
            <w:tcW w:w="1207" w:type="dxa"/>
            <w:vMerge/>
          </w:tcPr>
          <w:p w14:paraId="50038B5F" w14:textId="77777777" w:rsidR="00463ECE" w:rsidRPr="00886062" w:rsidRDefault="00463ECE" w:rsidP="00794377">
            <w:pPr>
              <w:widowControl/>
              <w:rPr>
                <w:rFonts w:ascii="Times New Roman" w:hAnsi="Times New Roman"/>
              </w:rPr>
            </w:pPr>
          </w:p>
        </w:tc>
        <w:tc>
          <w:tcPr>
            <w:tcW w:w="1418" w:type="dxa"/>
            <w:vAlign w:val="center"/>
          </w:tcPr>
          <w:p w14:paraId="33069521" w14:textId="77777777" w:rsidR="00463ECE" w:rsidRPr="00886062" w:rsidRDefault="00463ECE" w:rsidP="00794377">
            <w:pPr>
              <w:widowControl/>
              <w:rPr>
                <w:rFonts w:ascii="Times New Roman" w:hAnsi="Times New Roman"/>
              </w:rPr>
            </w:pPr>
            <w:r w:rsidRPr="00886062">
              <w:rPr>
                <w:rFonts w:ascii="Times New Roman" w:hAnsi="Times New Roman"/>
              </w:rPr>
              <w:t>設計群</w:t>
            </w:r>
          </w:p>
        </w:tc>
        <w:tc>
          <w:tcPr>
            <w:tcW w:w="1134" w:type="dxa"/>
            <w:vAlign w:val="center"/>
          </w:tcPr>
          <w:p w14:paraId="1E93CFC2" w14:textId="77777777" w:rsidR="00463ECE" w:rsidRPr="00886062" w:rsidRDefault="00463ECE" w:rsidP="00794377">
            <w:pPr>
              <w:widowControl/>
              <w:rPr>
                <w:rFonts w:ascii="Times New Roman" w:hAnsi="Times New Roman"/>
              </w:rPr>
            </w:pPr>
            <w:r w:rsidRPr="00886062">
              <w:rPr>
                <w:rFonts w:ascii="Times New Roman" w:hAnsi="Times New Roman"/>
              </w:rPr>
              <w:t>4308031</w:t>
            </w:r>
          </w:p>
        </w:tc>
        <w:tc>
          <w:tcPr>
            <w:tcW w:w="1417" w:type="dxa"/>
            <w:vAlign w:val="center"/>
          </w:tcPr>
          <w:p w14:paraId="279604DE" w14:textId="77777777" w:rsidR="00463ECE" w:rsidRPr="00886062" w:rsidRDefault="00463ECE" w:rsidP="00794377">
            <w:pPr>
              <w:widowControl/>
              <w:rPr>
                <w:rFonts w:ascii="Times New Roman" w:hAnsi="Times New Roman"/>
              </w:rPr>
            </w:pPr>
            <w:r w:rsidRPr="00886062">
              <w:rPr>
                <w:rFonts w:ascii="Times New Roman" w:hAnsi="Times New Roman"/>
              </w:rPr>
              <w:t>數位多媒體設計系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414585C0" w14:textId="77777777" w:rsidR="00463ECE" w:rsidRPr="00886062" w:rsidRDefault="00463ECE" w:rsidP="00794377">
            <w:pPr>
              <w:widowControl/>
              <w:jc w:val="center"/>
              <w:rPr>
                <w:rFonts w:ascii="Times New Roman" w:hAnsi="Times New Roman"/>
              </w:rPr>
            </w:pPr>
            <w:r w:rsidRPr="00886062">
              <w:rPr>
                <w:rFonts w:ascii="Times New Roman" w:hAnsi="Times New Roman"/>
              </w:rPr>
              <w:t>2</w:t>
            </w:r>
          </w:p>
        </w:tc>
        <w:tc>
          <w:tcPr>
            <w:tcW w:w="4485" w:type="dxa"/>
            <w:vAlign w:val="center"/>
          </w:tcPr>
          <w:p w14:paraId="2328ED12"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br/>
              <w:t>2.</w:t>
            </w:r>
            <w:r w:rsidRPr="00886062">
              <w:rPr>
                <w:rFonts w:ascii="Times New Roman" w:hAnsi="Times New Roman"/>
                <w:sz w:val="22"/>
              </w:rPr>
              <w:t>本系重實作及創意表達與溝通能力。專業課程有多媒體遊戲與動畫之專業模組，專題課程採分組討論及報告，需完成提案、製作及成果展出。</w:t>
            </w:r>
            <w:r w:rsidRPr="00886062">
              <w:rPr>
                <w:rFonts w:ascii="Times New Roman" w:hAnsi="Times New Roman"/>
                <w:sz w:val="22"/>
              </w:rPr>
              <w:br/>
              <w:t>3.</w:t>
            </w:r>
            <w:r w:rsidRPr="00886062">
              <w:rPr>
                <w:rFonts w:ascii="Times New Roman" w:hAnsi="Times New Roman"/>
                <w:sz w:val="22"/>
              </w:rPr>
              <w:t>本系坡道及階梯多。</w:t>
            </w:r>
            <w:r w:rsidRPr="00886062">
              <w:rPr>
                <w:rFonts w:ascii="Times New Roman" w:hAnsi="Times New Roman"/>
                <w:sz w:val="22"/>
              </w:rPr>
              <w:br/>
              <w:t>4.</w:t>
            </w:r>
            <w:r w:rsidRPr="00886062">
              <w:rPr>
                <w:rFonts w:ascii="Times New Roman" w:hAnsi="Times New Roman"/>
                <w:sz w:val="22"/>
              </w:rPr>
              <w:t>本校學習輔導中心設有資源教室與輔導教師，關懷並提供學生課業及生活諮詢與協助。</w:t>
            </w:r>
          </w:p>
        </w:tc>
      </w:tr>
      <w:tr w:rsidR="00463ECE" w:rsidRPr="00886062" w14:paraId="1B06D0B5" w14:textId="77777777" w:rsidTr="00463ECE">
        <w:trPr>
          <w:trHeight w:val="3577"/>
        </w:trPr>
        <w:tc>
          <w:tcPr>
            <w:tcW w:w="1207" w:type="dxa"/>
            <w:vMerge/>
          </w:tcPr>
          <w:p w14:paraId="5F547D92" w14:textId="77777777" w:rsidR="00463ECE" w:rsidRPr="00886062" w:rsidRDefault="00463ECE" w:rsidP="00794377">
            <w:pPr>
              <w:widowControl/>
              <w:rPr>
                <w:rFonts w:ascii="Times New Roman" w:hAnsi="Times New Roman"/>
              </w:rPr>
            </w:pPr>
          </w:p>
        </w:tc>
        <w:tc>
          <w:tcPr>
            <w:tcW w:w="1418" w:type="dxa"/>
            <w:vAlign w:val="center"/>
          </w:tcPr>
          <w:p w14:paraId="47622D2B" w14:textId="77777777" w:rsidR="00463ECE" w:rsidRPr="00886062" w:rsidRDefault="00463ECE" w:rsidP="00794377">
            <w:pPr>
              <w:widowControl/>
              <w:rPr>
                <w:rFonts w:ascii="Times New Roman" w:hAnsi="Times New Roman"/>
              </w:rPr>
            </w:pPr>
            <w:r w:rsidRPr="00886062">
              <w:rPr>
                <w:rFonts w:ascii="Times New Roman" w:hAnsi="Times New Roman"/>
              </w:rPr>
              <w:t>設計群</w:t>
            </w:r>
          </w:p>
        </w:tc>
        <w:tc>
          <w:tcPr>
            <w:tcW w:w="1134" w:type="dxa"/>
            <w:vAlign w:val="center"/>
          </w:tcPr>
          <w:p w14:paraId="1C6BB060" w14:textId="77777777" w:rsidR="00463ECE" w:rsidRPr="00886062" w:rsidRDefault="00463ECE" w:rsidP="00794377">
            <w:pPr>
              <w:widowControl/>
              <w:rPr>
                <w:rFonts w:ascii="Times New Roman" w:hAnsi="Times New Roman"/>
              </w:rPr>
            </w:pPr>
            <w:r w:rsidRPr="00886062">
              <w:rPr>
                <w:rFonts w:ascii="Times New Roman" w:hAnsi="Times New Roman"/>
              </w:rPr>
              <w:t>4308032</w:t>
            </w:r>
          </w:p>
        </w:tc>
        <w:tc>
          <w:tcPr>
            <w:tcW w:w="1417" w:type="dxa"/>
            <w:vAlign w:val="center"/>
          </w:tcPr>
          <w:p w14:paraId="6A5A1FF9" w14:textId="77777777" w:rsidR="00463ECE" w:rsidRPr="00886062" w:rsidRDefault="00463ECE" w:rsidP="00794377">
            <w:pPr>
              <w:widowControl/>
              <w:rPr>
                <w:rFonts w:ascii="Times New Roman" w:hAnsi="Times New Roman"/>
              </w:rPr>
            </w:pPr>
            <w:r w:rsidRPr="00886062">
              <w:rPr>
                <w:rFonts w:ascii="Times New Roman" w:hAnsi="Times New Roman"/>
              </w:rPr>
              <w:t>影視設計系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1E899024" w14:textId="77777777" w:rsidR="00463ECE" w:rsidRPr="00886062" w:rsidRDefault="00463ECE" w:rsidP="00794377">
            <w:pPr>
              <w:widowControl/>
              <w:jc w:val="center"/>
              <w:rPr>
                <w:rFonts w:ascii="Times New Roman" w:hAnsi="Times New Roman"/>
              </w:rPr>
            </w:pPr>
            <w:r w:rsidRPr="00886062">
              <w:rPr>
                <w:rFonts w:ascii="Times New Roman" w:hAnsi="Times New Roman"/>
              </w:rPr>
              <w:t>1</w:t>
            </w:r>
          </w:p>
        </w:tc>
        <w:tc>
          <w:tcPr>
            <w:tcW w:w="4485" w:type="dxa"/>
            <w:vAlign w:val="center"/>
          </w:tcPr>
          <w:p w14:paraId="1E6B7226" w14:textId="77777777" w:rsidR="00463ECE" w:rsidRPr="00886062" w:rsidRDefault="00463ECE" w:rsidP="00794377">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本校設有畢業門檻，未通過者須加修相關輔導課程。</w:t>
            </w:r>
            <w:r w:rsidRPr="00886062">
              <w:rPr>
                <w:rFonts w:ascii="Times New Roman" w:hAnsi="Times New Roman"/>
                <w:sz w:val="22"/>
              </w:rPr>
              <w:br/>
              <w:t>2.</w:t>
            </w:r>
            <w:r w:rsidRPr="00886062">
              <w:rPr>
                <w:rFonts w:ascii="Times New Roman" w:hAnsi="Times New Roman"/>
                <w:sz w:val="22"/>
              </w:rPr>
              <w:t>實務操作為影視系學習之重點，學生均需透過親自操作影視器材奠定影視專業知識與實作技能。可能需團體分組製作，需具有良好的視覺、聽覺功能及口語表達、顏色辨識能力，同時具備溝通協調能力。</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463ECE" w:rsidRPr="00886062" w14:paraId="24CEBFA5" w14:textId="77777777" w:rsidTr="00463ECE">
        <w:trPr>
          <w:trHeight w:val="3345"/>
        </w:trPr>
        <w:tc>
          <w:tcPr>
            <w:tcW w:w="1207" w:type="dxa"/>
            <w:vMerge/>
          </w:tcPr>
          <w:p w14:paraId="137F9972" w14:textId="77777777" w:rsidR="00463ECE" w:rsidRPr="00886062" w:rsidRDefault="00463ECE" w:rsidP="003E6AB3">
            <w:pPr>
              <w:widowControl/>
              <w:rPr>
                <w:rFonts w:ascii="Times New Roman" w:hAnsi="Times New Roman"/>
              </w:rPr>
            </w:pPr>
          </w:p>
        </w:tc>
        <w:tc>
          <w:tcPr>
            <w:tcW w:w="1418" w:type="dxa"/>
            <w:vAlign w:val="center"/>
          </w:tcPr>
          <w:p w14:paraId="212E5D71" w14:textId="0E9C55BF" w:rsidR="00463ECE" w:rsidRPr="00886062" w:rsidRDefault="00463ECE" w:rsidP="003E6AB3">
            <w:pPr>
              <w:widowControl/>
              <w:rPr>
                <w:rFonts w:ascii="Times New Roman" w:hAnsi="Times New Roman"/>
              </w:rPr>
            </w:pPr>
            <w:r w:rsidRPr="00886062">
              <w:rPr>
                <w:rFonts w:ascii="Times New Roman" w:hAnsi="Times New Roman"/>
              </w:rPr>
              <w:t>設計群</w:t>
            </w:r>
          </w:p>
        </w:tc>
        <w:tc>
          <w:tcPr>
            <w:tcW w:w="1134" w:type="dxa"/>
            <w:vAlign w:val="center"/>
          </w:tcPr>
          <w:p w14:paraId="0AC38648" w14:textId="1E92281A" w:rsidR="00463ECE" w:rsidRPr="00886062" w:rsidRDefault="00463ECE" w:rsidP="003E6AB3">
            <w:pPr>
              <w:widowControl/>
              <w:rPr>
                <w:rFonts w:ascii="Times New Roman" w:hAnsi="Times New Roman"/>
              </w:rPr>
            </w:pPr>
            <w:r w:rsidRPr="00886062">
              <w:rPr>
                <w:rFonts w:ascii="Times New Roman" w:hAnsi="Times New Roman"/>
              </w:rPr>
              <w:t>4308041</w:t>
            </w:r>
          </w:p>
        </w:tc>
        <w:tc>
          <w:tcPr>
            <w:tcW w:w="1417" w:type="dxa"/>
            <w:vAlign w:val="center"/>
          </w:tcPr>
          <w:p w14:paraId="0A031D8D" w14:textId="68192B42" w:rsidR="00463ECE" w:rsidRPr="00886062" w:rsidRDefault="00463ECE" w:rsidP="003E6AB3">
            <w:pPr>
              <w:widowControl/>
              <w:rPr>
                <w:rFonts w:ascii="Times New Roman" w:hAnsi="Times New Roman"/>
              </w:rPr>
            </w:pPr>
            <w:r w:rsidRPr="00886062">
              <w:rPr>
                <w:rFonts w:ascii="Times New Roman" w:hAnsi="Times New Roman"/>
              </w:rPr>
              <w:t>視覺傳達設計系</w:t>
            </w:r>
            <w:r w:rsidRPr="00886062">
              <w:rPr>
                <w:rFonts w:ascii="Times New Roman" w:hAnsi="Times New Roman"/>
              </w:rPr>
              <w:t>(</w:t>
            </w:r>
            <w:r w:rsidRPr="00886062">
              <w:rPr>
                <w:rFonts w:ascii="Times New Roman" w:hAnsi="Times New Roman"/>
              </w:rPr>
              <w:t>新竹分部</w:t>
            </w:r>
            <w:r w:rsidRPr="00886062">
              <w:rPr>
                <w:rFonts w:ascii="Times New Roman" w:hAnsi="Times New Roman"/>
              </w:rPr>
              <w:t>)</w:t>
            </w:r>
          </w:p>
        </w:tc>
        <w:tc>
          <w:tcPr>
            <w:tcW w:w="709" w:type="dxa"/>
            <w:vAlign w:val="center"/>
          </w:tcPr>
          <w:p w14:paraId="34914FD6" w14:textId="289D7D90" w:rsidR="00463ECE" w:rsidRPr="00886062" w:rsidRDefault="00463ECE"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5B0A5A0" w14:textId="3CE6B715" w:rsidR="00463ECE" w:rsidRPr="00886062" w:rsidRDefault="00463ECE" w:rsidP="003E6AB3">
            <w:pPr>
              <w:widowControl/>
              <w:spacing w:line="0" w:lineRule="atLeast"/>
              <w:rPr>
                <w:rFonts w:ascii="Times New Roman" w:hAnsi="Times New Roman"/>
                <w:sz w:val="22"/>
              </w:rPr>
            </w:pPr>
            <w:r w:rsidRPr="00886062">
              <w:rPr>
                <w:rFonts w:ascii="Times New Roman" w:hAnsi="Times New Roman"/>
                <w:sz w:val="22"/>
              </w:rPr>
              <w:t>＊須通過美術類術科考試。</w:t>
            </w:r>
            <w:r w:rsidRPr="00886062">
              <w:rPr>
                <w:rFonts w:ascii="Times New Roman" w:hAnsi="Times New Roman"/>
                <w:sz w:val="22"/>
              </w:rPr>
              <w:br/>
            </w:r>
            <w:r w:rsidRPr="00886062">
              <w:rPr>
                <w:rFonts w:ascii="Times New Roman" w:hAnsi="Times New Roman"/>
                <w:sz w:val="22"/>
              </w:rPr>
              <w:t>＊總成績須達本類組底標。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部分課程需電腦操作並完成實作。</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3E6AB3" w:rsidRPr="00886062" w14:paraId="08CB6278" w14:textId="77777777" w:rsidTr="00794377">
        <w:tc>
          <w:tcPr>
            <w:tcW w:w="1207" w:type="dxa"/>
            <w:vMerge w:val="restart"/>
            <w:vAlign w:val="center"/>
          </w:tcPr>
          <w:p w14:paraId="4324EEDD"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中國科技大學</w:t>
            </w:r>
          </w:p>
        </w:tc>
        <w:tc>
          <w:tcPr>
            <w:tcW w:w="1418" w:type="dxa"/>
            <w:vAlign w:val="center"/>
          </w:tcPr>
          <w:p w14:paraId="7AEC77DD" w14:textId="606D29AC"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5CBF427C" w14:textId="56E483D3" w:rsidR="003E6AB3" w:rsidRPr="00886062" w:rsidRDefault="003E6AB3" w:rsidP="003E6AB3">
            <w:pPr>
              <w:widowControl/>
              <w:rPr>
                <w:rFonts w:ascii="Times New Roman" w:hAnsi="Times New Roman"/>
              </w:rPr>
            </w:pPr>
            <w:r w:rsidRPr="00886062">
              <w:rPr>
                <w:rFonts w:ascii="Times New Roman" w:hAnsi="Times New Roman"/>
              </w:rPr>
              <w:t>4308040</w:t>
            </w:r>
          </w:p>
        </w:tc>
        <w:tc>
          <w:tcPr>
            <w:tcW w:w="1417" w:type="dxa"/>
            <w:vAlign w:val="center"/>
          </w:tcPr>
          <w:p w14:paraId="306669C9" w14:textId="17A2156A" w:rsidR="003E6AB3" w:rsidRPr="00886062" w:rsidRDefault="003E6AB3" w:rsidP="003E6AB3">
            <w:pPr>
              <w:widowControl/>
              <w:rPr>
                <w:rFonts w:ascii="Times New Roman" w:hAnsi="Times New Roman"/>
              </w:rPr>
            </w:pPr>
            <w:r w:rsidRPr="00886062">
              <w:rPr>
                <w:rFonts w:ascii="Times New Roman" w:hAnsi="Times New Roman"/>
              </w:rPr>
              <w:t>建築系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63F51C95" w14:textId="401C3C3B"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D5674CB" w14:textId="163F6A2B"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本校設有畢業門檻，未通過者須加修相關輔導課程。</w:t>
            </w:r>
            <w:r w:rsidRPr="00886062">
              <w:rPr>
                <w:rFonts w:ascii="Times New Roman" w:hAnsi="Times New Roman"/>
                <w:sz w:val="22"/>
              </w:rPr>
              <w:br/>
              <w:t>2.</w:t>
            </w:r>
            <w:r w:rsidRPr="00886062">
              <w:rPr>
                <w:rFonts w:ascii="Times New Roman" w:hAnsi="Times New Roman"/>
                <w:sz w:val="22"/>
              </w:rPr>
              <w:t>本系教師教學重溝通理解及表達能力。設計專業課程採分組討論及報告，需製作模型及各式圖說，實務操作之設備如雷切機、木工機具，另有手繪及電腦實作課程。</w:t>
            </w:r>
            <w:r w:rsidRPr="00886062">
              <w:rPr>
                <w:rFonts w:ascii="Times New Roman" w:hAnsi="Times New Roman"/>
                <w:sz w:val="22"/>
              </w:rPr>
              <w:br/>
              <w:t>3.</w:t>
            </w:r>
            <w:r w:rsidRPr="00886062">
              <w:rPr>
                <w:rFonts w:ascii="Times New Roman" w:hAnsi="Times New Roman"/>
                <w:sz w:val="22"/>
              </w:rPr>
              <w:t>本系坡道及階梯多。</w:t>
            </w:r>
            <w:r w:rsidRPr="00886062">
              <w:rPr>
                <w:rFonts w:ascii="Times New Roman" w:hAnsi="Times New Roman"/>
                <w:sz w:val="22"/>
              </w:rPr>
              <w:br/>
              <w:t>4.</w:t>
            </w:r>
            <w:r w:rsidRPr="00886062">
              <w:rPr>
                <w:rFonts w:ascii="Times New Roman" w:hAnsi="Times New Roman"/>
                <w:sz w:val="22"/>
              </w:rPr>
              <w:t>本校學習輔導中心設有資源教室與輔導教師，關懷並提供學生課業及生活諮詢與協助。</w:t>
            </w:r>
          </w:p>
        </w:tc>
      </w:tr>
      <w:tr w:rsidR="003E6AB3" w:rsidRPr="00886062" w14:paraId="5BA5A3C1" w14:textId="77777777" w:rsidTr="00794377">
        <w:tc>
          <w:tcPr>
            <w:tcW w:w="1207" w:type="dxa"/>
            <w:vMerge/>
          </w:tcPr>
          <w:p w14:paraId="7D8D5D72" w14:textId="77777777" w:rsidR="003E6AB3" w:rsidRPr="00886062" w:rsidRDefault="003E6AB3" w:rsidP="003E6AB3">
            <w:pPr>
              <w:widowControl/>
              <w:rPr>
                <w:rFonts w:ascii="Times New Roman" w:hAnsi="Times New Roman"/>
              </w:rPr>
            </w:pPr>
          </w:p>
        </w:tc>
        <w:tc>
          <w:tcPr>
            <w:tcW w:w="1418" w:type="dxa"/>
            <w:vAlign w:val="center"/>
          </w:tcPr>
          <w:p w14:paraId="3346E609"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41F3B86B" w14:textId="77777777" w:rsidR="003E6AB3" w:rsidRPr="00886062" w:rsidRDefault="003E6AB3" w:rsidP="003E6AB3">
            <w:pPr>
              <w:widowControl/>
              <w:rPr>
                <w:rFonts w:ascii="Times New Roman" w:hAnsi="Times New Roman"/>
              </w:rPr>
            </w:pPr>
            <w:r w:rsidRPr="00886062">
              <w:rPr>
                <w:rFonts w:ascii="Times New Roman" w:hAnsi="Times New Roman"/>
              </w:rPr>
              <w:t>4310045</w:t>
            </w:r>
          </w:p>
        </w:tc>
        <w:tc>
          <w:tcPr>
            <w:tcW w:w="1417" w:type="dxa"/>
            <w:vAlign w:val="center"/>
          </w:tcPr>
          <w:p w14:paraId="3DF6AFD9" w14:textId="77777777" w:rsidR="003E6AB3" w:rsidRPr="00886062" w:rsidRDefault="003E6AB3" w:rsidP="003E6AB3">
            <w:pPr>
              <w:widowControl/>
              <w:rPr>
                <w:rFonts w:ascii="Times New Roman" w:hAnsi="Times New Roman"/>
              </w:rPr>
            </w:pPr>
            <w:r w:rsidRPr="00886062">
              <w:rPr>
                <w:rFonts w:ascii="Times New Roman" w:hAnsi="Times New Roman"/>
              </w:rPr>
              <w:t>行銷與流通管理系</w:t>
            </w:r>
            <w:r w:rsidRPr="00886062">
              <w:rPr>
                <w:rFonts w:ascii="Times New Roman" w:hAnsi="Times New Roman"/>
              </w:rPr>
              <w:t>(</w:t>
            </w:r>
            <w:r w:rsidRPr="00886062">
              <w:rPr>
                <w:rFonts w:ascii="Times New Roman" w:hAnsi="Times New Roman"/>
              </w:rPr>
              <w:t>臺北校區</w:t>
            </w:r>
            <w:r w:rsidRPr="00886062">
              <w:rPr>
                <w:rFonts w:ascii="Times New Roman" w:hAnsi="Times New Roman"/>
              </w:rPr>
              <w:t>)</w:t>
            </w:r>
          </w:p>
        </w:tc>
        <w:tc>
          <w:tcPr>
            <w:tcW w:w="709" w:type="dxa"/>
            <w:vAlign w:val="center"/>
          </w:tcPr>
          <w:p w14:paraId="3BC4DC8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A4D89A1"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＊總成績須達本類組均標。</w:t>
            </w:r>
            <w:r w:rsidRPr="00886062">
              <w:rPr>
                <w:rFonts w:ascii="Times New Roman" w:hAnsi="Times New Roman"/>
                <w:sz w:val="22"/>
              </w:rPr>
              <w:br/>
              <w:t>1.</w:t>
            </w:r>
            <w:r w:rsidRPr="00886062">
              <w:rPr>
                <w:rFonts w:ascii="Times New Roman" w:hAnsi="Times New Roman"/>
                <w:sz w:val="22"/>
              </w:rPr>
              <w:t>本系以培養行銷、流通及物流三個領域之專業技術人才為目標，學生除可以依興趣選擇特定領域深化專業職能外，亦可跨領域培養多元職能，因應就業市場的需求。目前台灣虛實整合全通路零售與物流產業的發展在國際中相當具有競爭力，本系強調「以實務教學打基礎、至企業實習厚植就業力、以產學合作提供企業新技術」，提供學生與職場無縫接軌的教學資源。</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本校設有畢業門檻，未通過者須加修相關輔導課程。</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本校學習輔導中心設有資源教室與輔導教師，關懷並提供學生課業及生活諮詢與協助。</w:t>
            </w:r>
          </w:p>
        </w:tc>
      </w:tr>
      <w:tr w:rsidR="003E6AB3" w:rsidRPr="00886062" w14:paraId="461E8743" w14:textId="77777777" w:rsidTr="00794377">
        <w:tc>
          <w:tcPr>
            <w:tcW w:w="1207" w:type="dxa"/>
            <w:vAlign w:val="center"/>
          </w:tcPr>
          <w:p w14:paraId="7C87FAC7" w14:textId="77777777" w:rsidR="003E6AB3" w:rsidRPr="00886062" w:rsidRDefault="003E6AB3" w:rsidP="003E6AB3">
            <w:pPr>
              <w:widowControl/>
              <w:rPr>
                <w:rFonts w:ascii="Times New Roman" w:hAnsi="Times New Roman"/>
              </w:rPr>
            </w:pPr>
            <w:r w:rsidRPr="00886062">
              <w:rPr>
                <w:rFonts w:ascii="Times New Roman" w:hAnsi="Times New Roman"/>
              </w:rPr>
              <w:t>中臺科技大學</w:t>
            </w:r>
          </w:p>
        </w:tc>
        <w:tc>
          <w:tcPr>
            <w:tcW w:w="1418" w:type="dxa"/>
            <w:vAlign w:val="center"/>
          </w:tcPr>
          <w:p w14:paraId="07AC9211" w14:textId="77777777" w:rsidR="003E6AB3" w:rsidRPr="00886062" w:rsidRDefault="003E6AB3" w:rsidP="003E6AB3">
            <w:pPr>
              <w:widowControl/>
              <w:rPr>
                <w:rFonts w:ascii="Times New Roman" w:hAnsi="Times New Roman"/>
              </w:rPr>
            </w:pPr>
            <w:r w:rsidRPr="00886062">
              <w:rPr>
                <w:rFonts w:ascii="Times New Roman" w:hAnsi="Times New Roman"/>
              </w:rPr>
              <w:t>農業群</w:t>
            </w:r>
          </w:p>
        </w:tc>
        <w:tc>
          <w:tcPr>
            <w:tcW w:w="1134" w:type="dxa"/>
            <w:vAlign w:val="center"/>
          </w:tcPr>
          <w:p w14:paraId="026C4DB4" w14:textId="77777777" w:rsidR="003E6AB3" w:rsidRPr="00886062" w:rsidRDefault="003E6AB3" w:rsidP="003E6AB3">
            <w:pPr>
              <w:widowControl/>
              <w:rPr>
                <w:rFonts w:ascii="Times New Roman" w:hAnsi="Times New Roman"/>
              </w:rPr>
            </w:pPr>
            <w:r w:rsidRPr="00886062">
              <w:rPr>
                <w:rFonts w:ascii="Times New Roman" w:hAnsi="Times New Roman"/>
              </w:rPr>
              <w:t>4318012</w:t>
            </w:r>
          </w:p>
        </w:tc>
        <w:tc>
          <w:tcPr>
            <w:tcW w:w="1417" w:type="dxa"/>
            <w:vAlign w:val="center"/>
          </w:tcPr>
          <w:p w14:paraId="0FED965C" w14:textId="77777777" w:rsidR="003E6AB3" w:rsidRPr="00886062" w:rsidRDefault="003E6AB3" w:rsidP="003E6AB3">
            <w:pPr>
              <w:widowControl/>
              <w:rPr>
                <w:rFonts w:ascii="Times New Roman" w:hAnsi="Times New Roman"/>
              </w:rPr>
            </w:pPr>
            <w:r w:rsidRPr="00886062">
              <w:rPr>
                <w:rFonts w:ascii="Times New Roman" w:hAnsi="Times New Roman"/>
              </w:rPr>
              <w:t>牙體技術暨材料系</w:t>
            </w:r>
          </w:p>
        </w:tc>
        <w:tc>
          <w:tcPr>
            <w:tcW w:w="709" w:type="dxa"/>
            <w:vAlign w:val="center"/>
          </w:tcPr>
          <w:p w14:paraId="28AE021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369325D1"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本系學生必須動手操作實驗，學生須具備獨立操作能力。</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本校設有資源教室專責輔導特殊教育學生，協助輔導學生在課業學習與校園生活適應。</w:t>
            </w:r>
          </w:p>
        </w:tc>
      </w:tr>
      <w:tr w:rsidR="003E6AB3" w:rsidRPr="00886062" w14:paraId="2C40A88E" w14:textId="77777777" w:rsidTr="00FC7040">
        <w:trPr>
          <w:trHeight w:val="454"/>
        </w:trPr>
        <w:tc>
          <w:tcPr>
            <w:tcW w:w="1207" w:type="dxa"/>
            <w:vMerge w:val="restart"/>
            <w:vAlign w:val="center"/>
          </w:tcPr>
          <w:p w14:paraId="1C37E1FE" w14:textId="77777777" w:rsidR="003E6AB3" w:rsidRPr="00886062" w:rsidRDefault="003E6AB3" w:rsidP="003E6AB3">
            <w:pPr>
              <w:widowControl/>
              <w:rPr>
                <w:rFonts w:ascii="Times New Roman" w:hAnsi="Times New Roman"/>
              </w:rPr>
            </w:pPr>
            <w:r w:rsidRPr="00886062">
              <w:rPr>
                <w:rFonts w:ascii="Times New Roman" w:hAnsi="Times New Roman"/>
              </w:rPr>
              <w:t>台南應用科技大學</w:t>
            </w:r>
          </w:p>
        </w:tc>
        <w:tc>
          <w:tcPr>
            <w:tcW w:w="1418" w:type="dxa"/>
            <w:vAlign w:val="center"/>
          </w:tcPr>
          <w:p w14:paraId="26E5A025"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523D813C" w14:textId="77777777" w:rsidR="003E6AB3" w:rsidRPr="00886062" w:rsidRDefault="003E6AB3" w:rsidP="003E6AB3">
            <w:pPr>
              <w:widowControl/>
              <w:rPr>
                <w:rFonts w:ascii="Times New Roman" w:hAnsi="Times New Roman"/>
              </w:rPr>
            </w:pPr>
            <w:r w:rsidRPr="00886062">
              <w:rPr>
                <w:rFonts w:ascii="Times New Roman" w:hAnsi="Times New Roman"/>
              </w:rPr>
              <w:t>4301014</w:t>
            </w:r>
          </w:p>
        </w:tc>
        <w:tc>
          <w:tcPr>
            <w:tcW w:w="1417" w:type="dxa"/>
            <w:vAlign w:val="center"/>
          </w:tcPr>
          <w:p w14:paraId="1C93B3D0" w14:textId="77777777" w:rsidR="003E6AB3" w:rsidRPr="00886062" w:rsidRDefault="003E6AB3" w:rsidP="003E6AB3">
            <w:pPr>
              <w:widowControl/>
              <w:rPr>
                <w:rFonts w:ascii="Times New Roman" w:hAnsi="Times New Roman"/>
              </w:rPr>
            </w:pPr>
            <w:r w:rsidRPr="00886062">
              <w:rPr>
                <w:rFonts w:ascii="Times New Roman" w:hAnsi="Times New Roman"/>
              </w:rPr>
              <w:t>商品設計系</w:t>
            </w:r>
          </w:p>
        </w:tc>
        <w:tc>
          <w:tcPr>
            <w:tcW w:w="709" w:type="dxa"/>
            <w:vAlign w:val="center"/>
          </w:tcPr>
          <w:p w14:paraId="6966044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9C02B10" w14:textId="77777777" w:rsidR="003E6AB3" w:rsidRPr="00886062" w:rsidRDefault="003E6AB3" w:rsidP="003E6AB3">
            <w:pPr>
              <w:widowControl/>
              <w:spacing w:line="0" w:lineRule="atLeast"/>
              <w:rPr>
                <w:rFonts w:ascii="Times New Roman" w:hAnsi="Times New Roman"/>
                <w:sz w:val="22"/>
              </w:rPr>
            </w:pPr>
          </w:p>
        </w:tc>
      </w:tr>
      <w:tr w:rsidR="003E6AB3" w:rsidRPr="00886062" w14:paraId="4E8B9163" w14:textId="77777777" w:rsidTr="00FC7040">
        <w:trPr>
          <w:trHeight w:val="454"/>
        </w:trPr>
        <w:tc>
          <w:tcPr>
            <w:tcW w:w="1207" w:type="dxa"/>
            <w:vMerge/>
          </w:tcPr>
          <w:p w14:paraId="478F1BB7" w14:textId="77777777" w:rsidR="003E6AB3" w:rsidRPr="00886062" w:rsidRDefault="003E6AB3" w:rsidP="003E6AB3">
            <w:pPr>
              <w:widowControl/>
              <w:rPr>
                <w:rFonts w:ascii="Times New Roman" w:hAnsi="Times New Roman"/>
              </w:rPr>
            </w:pPr>
          </w:p>
        </w:tc>
        <w:tc>
          <w:tcPr>
            <w:tcW w:w="1418" w:type="dxa"/>
            <w:vAlign w:val="center"/>
          </w:tcPr>
          <w:p w14:paraId="582703EF"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6BCEDA76" w14:textId="77777777" w:rsidR="003E6AB3" w:rsidRPr="00886062" w:rsidRDefault="003E6AB3" w:rsidP="003E6AB3">
            <w:pPr>
              <w:widowControl/>
              <w:rPr>
                <w:rFonts w:ascii="Times New Roman" w:hAnsi="Times New Roman"/>
              </w:rPr>
            </w:pPr>
            <w:r w:rsidRPr="00886062">
              <w:rPr>
                <w:rFonts w:ascii="Times New Roman" w:hAnsi="Times New Roman"/>
              </w:rPr>
              <w:t>4301028</w:t>
            </w:r>
          </w:p>
        </w:tc>
        <w:tc>
          <w:tcPr>
            <w:tcW w:w="1417" w:type="dxa"/>
            <w:vAlign w:val="center"/>
          </w:tcPr>
          <w:p w14:paraId="799FDD9F" w14:textId="77777777" w:rsidR="003E6AB3" w:rsidRPr="00886062" w:rsidRDefault="003E6AB3" w:rsidP="003E6AB3">
            <w:pPr>
              <w:widowControl/>
              <w:rPr>
                <w:rFonts w:ascii="Times New Roman" w:hAnsi="Times New Roman"/>
              </w:rPr>
            </w:pPr>
            <w:r w:rsidRPr="00886062">
              <w:rPr>
                <w:rFonts w:ascii="Times New Roman" w:hAnsi="Times New Roman"/>
              </w:rPr>
              <w:t>視覺傳達設計系</w:t>
            </w:r>
          </w:p>
        </w:tc>
        <w:tc>
          <w:tcPr>
            <w:tcW w:w="709" w:type="dxa"/>
            <w:vAlign w:val="center"/>
          </w:tcPr>
          <w:p w14:paraId="0506073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35066FB" w14:textId="77777777" w:rsidR="003E6AB3" w:rsidRPr="00886062" w:rsidRDefault="003E6AB3" w:rsidP="003E6AB3">
            <w:pPr>
              <w:widowControl/>
              <w:spacing w:line="0" w:lineRule="atLeast"/>
              <w:rPr>
                <w:rFonts w:ascii="Times New Roman" w:hAnsi="Times New Roman"/>
                <w:sz w:val="22"/>
              </w:rPr>
            </w:pPr>
          </w:p>
        </w:tc>
      </w:tr>
      <w:tr w:rsidR="003E6AB3" w:rsidRPr="00886062" w14:paraId="251C1F4E" w14:textId="77777777" w:rsidTr="00FC7040">
        <w:trPr>
          <w:trHeight w:val="454"/>
        </w:trPr>
        <w:tc>
          <w:tcPr>
            <w:tcW w:w="1207" w:type="dxa"/>
            <w:vMerge/>
          </w:tcPr>
          <w:p w14:paraId="5B555383" w14:textId="77777777" w:rsidR="003E6AB3" w:rsidRPr="00886062" w:rsidRDefault="003E6AB3" w:rsidP="003E6AB3">
            <w:pPr>
              <w:widowControl/>
              <w:rPr>
                <w:rFonts w:ascii="Times New Roman" w:hAnsi="Times New Roman"/>
              </w:rPr>
            </w:pPr>
          </w:p>
        </w:tc>
        <w:tc>
          <w:tcPr>
            <w:tcW w:w="1418" w:type="dxa"/>
            <w:vAlign w:val="center"/>
          </w:tcPr>
          <w:p w14:paraId="7371AC8B"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6AF5362C" w14:textId="77777777" w:rsidR="003E6AB3" w:rsidRPr="00886062" w:rsidRDefault="003E6AB3" w:rsidP="003E6AB3">
            <w:pPr>
              <w:widowControl/>
              <w:rPr>
                <w:rFonts w:ascii="Times New Roman" w:hAnsi="Times New Roman"/>
              </w:rPr>
            </w:pPr>
            <w:r w:rsidRPr="00886062">
              <w:rPr>
                <w:rFonts w:ascii="Times New Roman" w:hAnsi="Times New Roman"/>
              </w:rPr>
              <w:t>4308020</w:t>
            </w:r>
          </w:p>
        </w:tc>
        <w:tc>
          <w:tcPr>
            <w:tcW w:w="1417" w:type="dxa"/>
            <w:vAlign w:val="center"/>
          </w:tcPr>
          <w:p w14:paraId="5C2C228E" w14:textId="77777777" w:rsidR="003E6AB3" w:rsidRPr="00886062" w:rsidRDefault="003E6AB3" w:rsidP="003E6AB3">
            <w:pPr>
              <w:widowControl/>
              <w:rPr>
                <w:rFonts w:ascii="Times New Roman" w:hAnsi="Times New Roman"/>
              </w:rPr>
            </w:pPr>
            <w:r w:rsidRPr="00886062">
              <w:rPr>
                <w:rFonts w:ascii="Times New Roman" w:hAnsi="Times New Roman"/>
              </w:rPr>
              <w:t>視覺傳達設計系</w:t>
            </w:r>
          </w:p>
        </w:tc>
        <w:tc>
          <w:tcPr>
            <w:tcW w:w="709" w:type="dxa"/>
            <w:vAlign w:val="center"/>
          </w:tcPr>
          <w:p w14:paraId="2436831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5A4F0914" w14:textId="77777777" w:rsidR="003E6AB3" w:rsidRPr="00886062" w:rsidRDefault="003E6AB3" w:rsidP="003E6AB3">
            <w:pPr>
              <w:widowControl/>
              <w:spacing w:line="0" w:lineRule="atLeast"/>
              <w:rPr>
                <w:rFonts w:ascii="Times New Roman" w:hAnsi="Times New Roman"/>
                <w:sz w:val="22"/>
              </w:rPr>
            </w:pPr>
          </w:p>
        </w:tc>
      </w:tr>
      <w:tr w:rsidR="003E6AB3" w:rsidRPr="00886062" w14:paraId="24098922" w14:textId="77777777" w:rsidTr="00FC7040">
        <w:trPr>
          <w:trHeight w:val="454"/>
        </w:trPr>
        <w:tc>
          <w:tcPr>
            <w:tcW w:w="1207" w:type="dxa"/>
            <w:vMerge/>
          </w:tcPr>
          <w:p w14:paraId="42E9C169" w14:textId="77777777" w:rsidR="003E6AB3" w:rsidRPr="00886062" w:rsidRDefault="003E6AB3" w:rsidP="003E6AB3">
            <w:pPr>
              <w:widowControl/>
              <w:rPr>
                <w:rFonts w:ascii="Times New Roman" w:hAnsi="Times New Roman"/>
              </w:rPr>
            </w:pPr>
          </w:p>
        </w:tc>
        <w:tc>
          <w:tcPr>
            <w:tcW w:w="1418" w:type="dxa"/>
            <w:vAlign w:val="center"/>
          </w:tcPr>
          <w:p w14:paraId="1CADBD53"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5044ED5F" w14:textId="77777777" w:rsidR="003E6AB3" w:rsidRPr="00886062" w:rsidRDefault="003E6AB3" w:rsidP="003E6AB3">
            <w:pPr>
              <w:widowControl/>
              <w:rPr>
                <w:rFonts w:ascii="Times New Roman" w:hAnsi="Times New Roman"/>
              </w:rPr>
            </w:pPr>
            <w:r w:rsidRPr="00886062">
              <w:rPr>
                <w:rFonts w:ascii="Times New Roman" w:hAnsi="Times New Roman"/>
              </w:rPr>
              <w:t>4308021</w:t>
            </w:r>
          </w:p>
        </w:tc>
        <w:tc>
          <w:tcPr>
            <w:tcW w:w="1417" w:type="dxa"/>
            <w:vAlign w:val="center"/>
          </w:tcPr>
          <w:p w14:paraId="7F5335A4" w14:textId="77777777" w:rsidR="003E6AB3" w:rsidRPr="00886062" w:rsidRDefault="003E6AB3" w:rsidP="003E6AB3">
            <w:pPr>
              <w:widowControl/>
              <w:rPr>
                <w:rFonts w:ascii="Times New Roman" w:hAnsi="Times New Roman"/>
              </w:rPr>
            </w:pPr>
            <w:r w:rsidRPr="00886062">
              <w:rPr>
                <w:rFonts w:ascii="Times New Roman" w:hAnsi="Times New Roman"/>
              </w:rPr>
              <w:t>時尚設計系</w:t>
            </w:r>
          </w:p>
        </w:tc>
        <w:tc>
          <w:tcPr>
            <w:tcW w:w="709" w:type="dxa"/>
            <w:vAlign w:val="center"/>
          </w:tcPr>
          <w:p w14:paraId="363DD68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7D5AEB80" w14:textId="77777777" w:rsidR="003E6AB3" w:rsidRPr="00886062" w:rsidRDefault="003E6AB3" w:rsidP="003E6AB3">
            <w:pPr>
              <w:widowControl/>
              <w:spacing w:line="0" w:lineRule="atLeast"/>
              <w:rPr>
                <w:rFonts w:ascii="Times New Roman" w:hAnsi="Times New Roman"/>
                <w:sz w:val="22"/>
              </w:rPr>
            </w:pPr>
          </w:p>
        </w:tc>
      </w:tr>
      <w:tr w:rsidR="003E6AB3" w:rsidRPr="00886062" w14:paraId="02E0A52D" w14:textId="77777777" w:rsidTr="00FC7040">
        <w:trPr>
          <w:trHeight w:val="454"/>
        </w:trPr>
        <w:tc>
          <w:tcPr>
            <w:tcW w:w="1207" w:type="dxa"/>
            <w:vMerge/>
          </w:tcPr>
          <w:p w14:paraId="1CDEAC1B" w14:textId="77777777" w:rsidR="003E6AB3" w:rsidRPr="00886062" w:rsidRDefault="003E6AB3" w:rsidP="003E6AB3">
            <w:pPr>
              <w:widowControl/>
              <w:rPr>
                <w:rFonts w:ascii="Times New Roman" w:hAnsi="Times New Roman"/>
              </w:rPr>
            </w:pPr>
          </w:p>
        </w:tc>
        <w:tc>
          <w:tcPr>
            <w:tcW w:w="1418" w:type="dxa"/>
            <w:vAlign w:val="center"/>
          </w:tcPr>
          <w:p w14:paraId="257D379D"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4FCB5787" w14:textId="77777777" w:rsidR="003E6AB3" w:rsidRPr="00886062" w:rsidRDefault="003E6AB3" w:rsidP="003E6AB3">
            <w:pPr>
              <w:widowControl/>
              <w:rPr>
                <w:rFonts w:ascii="Times New Roman" w:hAnsi="Times New Roman"/>
              </w:rPr>
            </w:pPr>
            <w:r w:rsidRPr="00886062">
              <w:rPr>
                <w:rFonts w:ascii="Times New Roman" w:hAnsi="Times New Roman"/>
              </w:rPr>
              <w:t>4308022</w:t>
            </w:r>
          </w:p>
        </w:tc>
        <w:tc>
          <w:tcPr>
            <w:tcW w:w="1417" w:type="dxa"/>
            <w:vAlign w:val="center"/>
          </w:tcPr>
          <w:p w14:paraId="46E9B98C" w14:textId="77777777" w:rsidR="003E6AB3" w:rsidRPr="00886062" w:rsidRDefault="003E6AB3" w:rsidP="003E6AB3">
            <w:pPr>
              <w:widowControl/>
              <w:rPr>
                <w:rFonts w:ascii="Times New Roman" w:hAnsi="Times New Roman"/>
              </w:rPr>
            </w:pPr>
            <w:r w:rsidRPr="00886062">
              <w:rPr>
                <w:rFonts w:ascii="Times New Roman" w:hAnsi="Times New Roman"/>
              </w:rPr>
              <w:t>漫畫系</w:t>
            </w:r>
          </w:p>
        </w:tc>
        <w:tc>
          <w:tcPr>
            <w:tcW w:w="709" w:type="dxa"/>
            <w:vAlign w:val="center"/>
          </w:tcPr>
          <w:p w14:paraId="0F801218"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Align w:val="center"/>
          </w:tcPr>
          <w:p w14:paraId="3F42DB37" w14:textId="77777777" w:rsidR="003E6AB3" w:rsidRPr="00886062" w:rsidRDefault="003E6AB3" w:rsidP="003E6AB3">
            <w:pPr>
              <w:widowControl/>
              <w:spacing w:line="0" w:lineRule="atLeast"/>
              <w:rPr>
                <w:rFonts w:ascii="Times New Roman" w:hAnsi="Times New Roman"/>
                <w:sz w:val="22"/>
              </w:rPr>
            </w:pPr>
          </w:p>
        </w:tc>
      </w:tr>
      <w:tr w:rsidR="003E6AB3" w:rsidRPr="00886062" w14:paraId="7462149A" w14:textId="77777777" w:rsidTr="00FC7040">
        <w:trPr>
          <w:trHeight w:val="454"/>
        </w:trPr>
        <w:tc>
          <w:tcPr>
            <w:tcW w:w="1207" w:type="dxa"/>
            <w:vMerge/>
          </w:tcPr>
          <w:p w14:paraId="7F2D5ACD" w14:textId="77777777" w:rsidR="003E6AB3" w:rsidRPr="00886062" w:rsidRDefault="003E6AB3" w:rsidP="003E6AB3">
            <w:pPr>
              <w:widowControl/>
              <w:rPr>
                <w:rFonts w:ascii="Times New Roman" w:hAnsi="Times New Roman"/>
              </w:rPr>
            </w:pPr>
          </w:p>
        </w:tc>
        <w:tc>
          <w:tcPr>
            <w:tcW w:w="1418" w:type="dxa"/>
            <w:vAlign w:val="center"/>
          </w:tcPr>
          <w:p w14:paraId="0A01782B"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756BC03E" w14:textId="77777777" w:rsidR="003E6AB3" w:rsidRPr="00886062" w:rsidRDefault="003E6AB3" w:rsidP="003E6AB3">
            <w:pPr>
              <w:widowControl/>
              <w:rPr>
                <w:rFonts w:ascii="Times New Roman" w:hAnsi="Times New Roman"/>
              </w:rPr>
            </w:pPr>
            <w:r w:rsidRPr="00886062">
              <w:rPr>
                <w:rFonts w:ascii="Times New Roman" w:hAnsi="Times New Roman"/>
              </w:rPr>
              <w:t>4308047</w:t>
            </w:r>
          </w:p>
        </w:tc>
        <w:tc>
          <w:tcPr>
            <w:tcW w:w="1417" w:type="dxa"/>
            <w:vAlign w:val="center"/>
          </w:tcPr>
          <w:p w14:paraId="41BAF453" w14:textId="77777777" w:rsidR="003E6AB3" w:rsidRPr="00886062" w:rsidRDefault="003E6AB3" w:rsidP="003E6AB3">
            <w:pPr>
              <w:widowControl/>
              <w:rPr>
                <w:rFonts w:ascii="Times New Roman" w:hAnsi="Times New Roman"/>
              </w:rPr>
            </w:pPr>
            <w:r w:rsidRPr="00886062">
              <w:rPr>
                <w:rFonts w:ascii="Times New Roman" w:hAnsi="Times New Roman"/>
              </w:rPr>
              <w:t>商品設計系</w:t>
            </w:r>
          </w:p>
        </w:tc>
        <w:tc>
          <w:tcPr>
            <w:tcW w:w="709" w:type="dxa"/>
            <w:vAlign w:val="center"/>
          </w:tcPr>
          <w:p w14:paraId="3C3BD9E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F239D9A" w14:textId="77777777" w:rsidR="003E6AB3" w:rsidRPr="00886062" w:rsidRDefault="003E6AB3" w:rsidP="003E6AB3">
            <w:pPr>
              <w:widowControl/>
              <w:spacing w:line="0" w:lineRule="atLeast"/>
              <w:rPr>
                <w:rFonts w:ascii="Times New Roman" w:hAnsi="Times New Roman"/>
                <w:sz w:val="22"/>
              </w:rPr>
            </w:pPr>
          </w:p>
        </w:tc>
      </w:tr>
      <w:tr w:rsidR="003E6AB3" w:rsidRPr="00886062" w14:paraId="6FA40187" w14:textId="77777777" w:rsidTr="00FC7040">
        <w:trPr>
          <w:trHeight w:val="454"/>
        </w:trPr>
        <w:tc>
          <w:tcPr>
            <w:tcW w:w="1207" w:type="dxa"/>
            <w:vMerge/>
          </w:tcPr>
          <w:p w14:paraId="71BD5B38" w14:textId="77777777" w:rsidR="003E6AB3" w:rsidRPr="00886062" w:rsidRDefault="003E6AB3" w:rsidP="003E6AB3">
            <w:pPr>
              <w:widowControl/>
              <w:rPr>
                <w:rFonts w:ascii="Times New Roman" w:hAnsi="Times New Roman"/>
              </w:rPr>
            </w:pPr>
          </w:p>
        </w:tc>
        <w:tc>
          <w:tcPr>
            <w:tcW w:w="1418" w:type="dxa"/>
            <w:vAlign w:val="center"/>
          </w:tcPr>
          <w:p w14:paraId="0861562E"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1933C64E" w14:textId="77777777" w:rsidR="003E6AB3" w:rsidRPr="00886062" w:rsidRDefault="003E6AB3" w:rsidP="003E6AB3">
            <w:pPr>
              <w:widowControl/>
              <w:rPr>
                <w:rFonts w:ascii="Times New Roman" w:hAnsi="Times New Roman"/>
              </w:rPr>
            </w:pPr>
            <w:r w:rsidRPr="00886062">
              <w:rPr>
                <w:rFonts w:ascii="Times New Roman" w:hAnsi="Times New Roman"/>
              </w:rPr>
              <w:t>4308048</w:t>
            </w:r>
          </w:p>
        </w:tc>
        <w:tc>
          <w:tcPr>
            <w:tcW w:w="1417" w:type="dxa"/>
            <w:vAlign w:val="center"/>
          </w:tcPr>
          <w:p w14:paraId="724B5C86" w14:textId="77777777" w:rsidR="003E6AB3" w:rsidRPr="00886062" w:rsidRDefault="003E6AB3" w:rsidP="003E6AB3">
            <w:pPr>
              <w:widowControl/>
              <w:rPr>
                <w:rFonts w:ascii="Times New Roman" w:hAnsi="Times New Roman"/>
              </w:rPr>
            </w:pPr>
            <w:r w:rsidRPr="00886062">
              <w:rPr>
                <w:rFonts w:ascii="Times New Roman" w:hAnsi="Times New Roman"/>
              </w:rPr>
              <w:t>美術系</w:t>
            </w:r>
          </w:p>
        </w:tc>
        <w:tc>
          <w:tcPr>
            <w:tcW w:w="709" w:type="dxa"/>
            <w:vAlign w:val="center"/>
          </w:tcPr>
          <w:p w14:paraId="502977B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61E37FA0" w14:textId="77777777" w:rsidR="003E6AB3" w:rsidRPr="00886062" w:rsidRDefault="003E6AB3" w:rsidP="003E6AB3">
            <w:pPr>
              <w:widowControl/>
              <w:spacing w:line="0" w:lineRule="atLeast"/>
              <w:rPr>
                <w:rFonts w:ascii="Times New Roman" w:hAnsi="Times New Roman"/>
                <w:sz w:val="22"/>
              </w:rPr>
            </w:pPr>
          </w:p>
        </w:tc>
      </w:tr>
      <w:tr w:rsidR="003E6AB3" w:rsidRPr="00886062" w14:paraId="3AA657FB" w14:textId="77777777" w:rsidTr="003E6AB3">
        <w:tc>
          <w:tcPr>
            <w:tcW w:w="1207" w:type="dxa"/>
            <w:vMerge/>
            <w:tcBorders>
              <w:bottom w:val="single" w:sz="4" w:space="0" w:color="auto"/>
            </w:tcBorders>
          </w:tcPr>
          <w:p w14:paraId="01DB812C" w14:textId="77777777" w:rsidR="003E6AB3" w:rsidRPr="00886062" w:rsidRDefault="003E6AB3" w:rsidP="003E6AB3">
            <w:pPr>
              <w:widowControl/>
              <w:rPr>
                <w:rFonts w:ascii="Times New Roman" w:hAnsi="Times New Roman"/>
              </w:rPr>
            </w:pPr>
          </w:p>
        </w:tc>
        <w:tc>
          <w:tcPr>
            <w:tcW w:w="1418" w:type="dxa"/>
            <w:vAlign w:val="center"/>
          </w:tcPr>
          <w:p w14:paraId="5CF72277"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FF212E4" w14:textId="77777777" w:rsidR="003E6AB3" w:rsidRPr="00886062" w:rsidRDefault="003E6AB3" w:rsidP="003E6AB3">
            <w:pPr>
              <w:widowControl/>
              <w:rPr>
                <w:rFonts w:ascii="Times New Roman" w:hAnsi="Times New Roman"/>
              </w:rPr>
            </w:pPr>
            <w:r w:rsidRPr="00886062">
              <w:rPr>
                <w:rFonts w:ascii="Times New Roman" w:hAnsi="Times New Roman"/>
              </w:rPr>
              <w:t>4310034</w:t>
            </w:r>
          </w:p>
        </w:tc>
        <w:tc>
          <w:tcPr>
            <w:tcW w:w="1417" w:type="dxa"/>
            <w:vAlign w:val="center"/>
          </w:tcPr>
          <w:p w14:paraId="54CB6F45" w14:textId="77777777" w:rsidR="003E6AB3" w:rsidRPr="00886062" w:rsidRDefault="003E6AB3" w:rsidP="003E6AB3">
            <w:pPr>
              <w:widowControl/>
              <w:rPr>
                <w:rFonts w:ascii="Times New Roman" w:hAnsi="Times New Roman"/>
              </w:rPr>
            </w:pPr>
            <w:r w:rsidRPr="00886062">
              <w:rPr>
                <w:rFonts w:ascii="Times New Roman" w:hAnsi="Times New Roman"/>
              </w:rPr>
              <w:t>國際企業經營系</w:t>
            </w:r>
          </w:p>
        </w:tc>
        <w:tc>
          <w:tcPr>
            <w:tcW w:w="709" w:type="dxa"/>
            <w:vAlign w:val="center"/>
          </w:tcPr>
          <w:p w14:paraId="1B789DFC"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Align w:val="center"/>
          </w:tcPr>
          <w:p w14:paraId="7D517FF2" w14:textId="77777777" w:rsidR="003E6AB3" w:rsidRPr="00886062" w:rsidRDefault="003E6AB3" w:rsidP="003E6AB3">
            <w:pPr>
              <w:widowControl/>
              <w:spacing w:line="0" w:lineRule="atLeast"/>
              <w:rPr>
                <w:rFonts w:ascii="Times New Roman" w:hAnsi="Times New Roman"/>
                <w:sz w:val="22"/>
              </w:rPr>
            </w:pPr>
          </w:p>
        </w:tc>
      </w:tr>
      <w:tr w:rsidR="003E6AB3" w:rsidRPr="00886062" w14:paraId="211F3E18" w14:textId="77777777" w:rsidTr="003E6AB3">
        <w:tc>
          <w:tcPr>
            <w:tcW w:w="1207" w:type="dxa"/>
            <w:vMerge/>
            <w:tcBorders>
              <w:top w:val="single" w:sz="4" w:space="0" w:color="auto"/>
              <w:bottom w:val="single" w:sz="4" w:space="0" w:color="auto"/>
            </w:tcBorders>
          </w:tcPr>
          <w:p w14:paraId="1A8A15C6" w14:textId="77777777" w:rsidR="003E6AB3" w:rsidRPr="00886062" w:rsidRDefault="003E6AB3" w:rsidP="003E6AB3">
            <w:pPr>
              <w:widowControl/>
              <w:rPr>
                <w:rFonts w:ascii="Times New Roman" w:hAnsi="Times New Roman"/>
              </w:rPr>
            </w:pPr>
          </w:p>
        </w:tc>
        <w:tc>
          <w:tcPr>
            <w:tcW w:w="1418" w:type="dxa"/>
            <w:tcBorders>
              <w:bottom w:val="single" w:sz="4" w:space="0" w:color="auto"/>
            </w:tcBorders>
            <w:vAlign w:val="center"/>
          </w:tcPr>
          <w:p w14:paraId="3E71FB63"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tcBorders>
              <w:bottom w:val="single" w:sz="4" w:space="0" w:color="auto"/>
            </w:tcBorders>
            <w:vAlign w:val="center"/>
          </w:tcPr>
          <w:p w14:paraId="35C5D01E" w14:textId="77777777" w:rsidR="003E6AB3" w:rsidRPr="00886062" w:rsidRDefault="003E6AB3" w:rsidP="003E6AB3">
            <w:pPr>
              <w:widowControl/>
              <w:rPr>
                <w:rFonts w:ascii="Times New Roman" w:hAnsi="Times New Roman"/>
              </w:rPr>
            </w:pPr>
            <w:r w:rsidRPr="00886062">
              <w:rPr>
                <w:rFonts w:ascii="Times New Roman" w:hAnsi="Times New Roman"/>
              </w:rPr>
              <w:t>4310061</w:t>
            </w:r>
          </w:p>
        </w:tc>
        <w:tc>
          <w:tcPr>
            <w:tcW w:w="1417" w:type="dxa"/>
            <w:tcBorders>
              <w:bottom w:val="single" w:sz="4" w:space="0" w:color="auto"/>
            </w:tcBorders>
            <w:vAlign w:val="center"/>
          </w:tcPr>
          <w:p w14:paraId="00CDEFDC"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tcBorders>
              <w:bottom w:val="single" w:sz="4" w:space="0" w:color="auto"/>
            </w:tcBorders>
            <w:vAlign w:val="center"/>
          </w:tcPr>
          <w:p w14:paraId="7777800B"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tcBorders>
              <w:bottom w:val="single" w:sz="4" w:space="0" w:color="auto"/>
            </w:tcBorders>
            <w:vAlign w:val="center"/>
          </w:tcPr>
          <w:p w14:paraId="3E781DE2" w14:textId="77777777" w:rsidR="003E6AB3" w:rsidRPr="00886062" w:rsidRDefault="003E6AB3" w:rsidP="003E6AB3">
            <w:pPr>
              <w:widowControl/>
              <w:spacing w:line="0" w:lineRule="atLeast"/>
              <w:rPr>
                <w:rFonts w:ascii="Times New Roman" w:hAnsi="Times New Roman"/>
                <w:sz w:val="22"/>
              </w:rPr>
            </w:pPr>
          </w:p>
        </w:tc>
      </w:tr>
      <w:tr w:rsidR="003E6AB3" w:rsidRPr="00886062" w14:paraId="23B73519" w14:textId="77777777" w:rsidTr="003E6AB3">
        <w:tc>
          <w:tcPr>
            <w:tcW w:w="1207" w:type="dxa"/>
            <w:vMerge w:val="restart"/>
            <w:tcBorders>
              <w:top w:val="single" w:sz="4" w:space="0" w:color="auto"/>
            </w:tcBorders>
            <w:vAlign w:val="center"/>
          </w:tcPr>
          <w:p w14:paraId="469DF423" w14:textId="1165CAD0" w:rsidR="003E6AB3" w:rsidRPr="00886062" w:rsidRDefault="003E6AB3" w:rsidP="003E6AB3">
            <w:pPr>
              <w:rPr>
                <w:rFonts w:ascii="Times New Roman" w:hAnsi="Times New Roman"/>
              </w:rPr>
            </w:pPr>
            <w:r w:rsidRPr="00886062">
              <w:rPr>
                <w:rFonts w:ascii="Times New Roman" w:hAnsi="Times New Roman"/>
              </w:rPr>
              <w:lastRenderedPageBreak/>
              <w:t>台南應用科技大學</w:t>
            </w:r>
          </w:p>
        </w:tc>
        <w:tc>
          <w:tcPr>
            <w:tcW w:w="1418" w:type="dxa"/>
            <w:vAlign w:val="center"/>
          </w:tcPr>
          <w:p w14:paraId="34ABBF41"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BD4E09A" w14:textId="77777777" w:rsidR="003E6AB3" w:rsidRPr="00886062" w:rsidRDefault="003E6AB3" w:rsidP="003E6AB3">
            <w:pPr>
              <w:widowControl/>
              <w:rPr>
                <w:rFonts w:ascii="Times New Roman" w:hAnsi="Times New Roman"/>
              </w:rPr>
            </w:pPr>
            <w:r w:rsidRPr="00886062">
              <w:rPr>
                <w:rFonts w:ascii="Times New Roman" w:hAnsi="Times New Roman"/>
              </w:rPr>
              <w:t>4310062</w:t>
            </w:r>
          </w:p>
        </w:tc>
        <w:tc>
          <w:tcPr>
            <w:tcW w:w="1417" w:type="dxa"/>
            <w:vAlign w:val="center"/>
          </w:tcPr>
          <w:p w14:paraId="70B9526D" w14:textId="77777777" w:rsidR="003E6AB3" w:rsidRPr="00886062" w:rsidRDefault="003E6AB3" w:rsidP="003E6AB3">
            <w:pPr>
              <w:widowControl/>
              <w:rPr>
                <w:rFonts w:ascii="Times New Roman" w:hAnsi="Times New Roman"/>
              </w:rPr>
            </w:pPr>
            <w:r w:rsidRPr="00886062">
              <w:rPr>
                <w:rFonts w:ascii="Times New Roman" w:hAnsi="Times New Roman"/>
              </w:rPr>
              <w:t>應用英語系</w:t>
            </w:r>
          </w:p>
        </w:tc>
        <w:tc>
          <w:tcPr>
            <w:tcW w:w="709" w:type="dxa"/>
            <w:vAlign w:val="center"/>
          </w:tcPr>
          <w:p w14:paraId="109C21A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0C4A9E9" w14:textId="77777777" w:rsidR="003E6AB3" w:rsidRPr="00886062" w:rsidRDefault="003E6AB3" w:rsidP="003E6AB3">
            <w:pPr>
              <w:widowControl/>
              <w:spacing w:line="0" w:lineRule="atLeast"/>
              <w:rPr>
                <w:rFonts w:ascii="Times New Roman" w:hAnsi="Times New Roman"/>
                <w:sz w:val="22"/>
              </w:rPr>
            </w:pPr>
          </w:p>
        </w:tc>
      </w:tr>
      <w:tr w:rsidR="003E6AB3" w:rsidRPr="00886062" w14:paraId="5A418BA8" w14:textId="77777777" w:rsidTr="00794377">
        <w:tc>
          <w:tcPr>
            <w:tcW w:w="1207" w:type="dxa"/>
            <w:vMerge/>
            <w:vAlign w:val="center"/>
          </w:tcPr>
          <w:p w14:paraId="467CD7AC" w14:textId="6428EF00" w:rsidR="003E6AB3" w:rsidRPr="00886062" w:rsidRDefault="003E6AB3" w:rsidP="003E6AB3">
            <w:pPr>
              <w:widowControl/>
              <w:rPr>
                <w:rFonts w:ascii="Times New Roman" w:hAnsi="Times New Roman"/>
              </w:rPr>
            </w:pPr>
          </w:p>
        </w:tc>
        <w:tc>
          <w:tcPr>
            <w:tcW w:w="1418" w:type="dxa"/>
            <w:vAlign w:val="center"/>
          </w:tcPr>
          <w:p w14:paraId="3E6AC849"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21927A74" w14:textId="77777777" w:rsidR="003E6AB3" w:rsidRPr="00886062" w:rsidRDefault="003E6AB3" w:rsidP="003E6AB3">
            <w:pPr>
              <w:widowControl/>
              <w:rPr>
                <w:rFonts w:ascii="Times New Roman" w:hAnsi="Times New Roman"/>
              </w:rPr>
            </w:pPr>
            <w:r w:rsidRPr="00886062">
              <w:rPr>
                <w:rFonts w:ascii="Times New Roman" w:hAnsi="Times New Roman"/>
              </w:rPr>
              <w:t>4316002</w:t>
            </w:r>
          </w:p>
        </w:tc>
        <w:tc>
          <w:tcPr>
            <w:tcW w:w="1417" w:type="dxa"/>
            <w:vAlign w:val="center"/>
          </w:tcPr>
          <w:p w14:paraId="0B707721" w14:textId="77777777" w:rsidR="003E6AB3" w:rsidRPr="00886062" w:rsidRDefault="003E6AB3" w:rsidP="003E6AB3">
            <w:pPr>
              <w:widowControl/>
              <w:rPr>
                <w:rFonts w:ascii="Times New Roman" w:hAnsi="Times New Roman"/>
              </w:rPr>
            </w:pPr>
            <w:r w:rsidRPr="00886062">
              <w:rPr>
                <w:rFonts w:ascii="Times New Roman" w:hAnsi="Times New Roman"/>
              </w:rPr>
              <w:t>視覺傳達設計系</w:t>
            </w:r>
          </w:p>
        </w:tc>
        <w:tc>
          <w:tcPr>
            <w:tcW w:w="709" w:type="dxa"/>
            <w:vAlign w:val="center"/>
          </w:tcPr>
          <w:p w14:paraId="7496EF4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D672D4B" w14:textId="77777777" w:rsidR="003E6AB3" w:rsidRPr="00886062" w:rsidRDefault="003E6AB3" w:rsidP="003E6AB3">
            <w:pPr>
              <w:widowControl/>
              <w:spacing w:line="0" w:lineRule="atLeast"/>
              <w:rPr>
                <w:rFonts w:ascii="Times New Roman" w:hAnsi="Times New Roman"/>
                <w:sz w:val="22"/>
              </w:rPr>
            </w:pPr>
          </w:p>
        </w:tc>
      </w:tr>
      <w:tr w:rsidR="003E6AB3" w:rsidRPr="00886062" w14:paraId="6A6DBCE9" w14:textId="77777777" w:rsidTr="00794377">
        <w:tc>
          <w:tcPr>
            <w:tcW w:w="1207" w:type="dxa"/>
            <w:vMerge/>
          </w:tcPr>
          <w:p w14:paraId="1F979E13" w14:textId="77777777" w:rsidR="003E6AB3" w:rsidRPr="00886062" w:rsidRDefault="003E6AB3" w:rsidP="003E6AB3">
            <w:pPr>
              <w:widowControl/>
              <w:rPr>
                <w:rFonts w:ascii="Times New Roman" w:hAnsi="Times New Roman"/>
              </w:rPr>
            </w:pPr>
          </w:p>
        </w:tc>
        <w:tc>
          <w:tcPr>
            <w:tcW w:w="1418" w:type="dxa"/>
            <w:vAlign w:val="center"/>
          </w:tcPr>
          <w:p w14:paraId="169803EA"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60DAE6A5" w14:textId="77777777" w:rsidR="003E6AB3" w:rsidRPr="00886062" w:rsidRDefault="003E6AB3" w:rsidP="003E6AB3">
            <w:pPr>
              <w:widowControl/>
              <w:rPr>
                <w:rFonts w:ascii="Times New Roman" w:hAnsi="Times New Roman"/>
              </w:rPr>
            </w:pPr>
            <w:r w:rsidRPr="00886062">
              <w:rPr>
                <w:rFonts w:ascii="Times New Roman" w:hAnsi="Times New Roman"/>
              </w:rPr>
              <w:t>4316009</w:t>
            </w:r>
          </w:p>
        </w:tc>
        <w:tc>
          <w:tcPr>
            <w:tcW w:w="1417" w:type="dxa"/>
            <w:vAlign w:val="center"/>
          </w:tcPr>
          <w:p w14:paraId="48CF4273" w14:textId="77777777" w:rsidR="003E6AB3" w:rsidRPr="00886062" w:rsidRDefault="003E6AB3" w:rsidP="003E6AB3">
            <w:pPr>
              <w:widowControl/>
              <w:rPr>
                <w:rFonts w:ascii="Times New Roman" w:hAnsi="Times New Roman"/>
              </w:rPr>
            </w:pPr>
            <w:r w:rsidRPr="00886062">
              <w:rPr>
                <w:rFonts w:ascii="Times New Roman" w:hAnsi="Times New Roman"/>
              </w:rPr>
              <w:t>時尚設計系</w:t>
            </w:r>
          </w:p>
        </w:tc>
        <w:tc>
          <w:tcPr>
            <w:tcW w:w="709" w:type="dxa"/>
            <w:vAlign w:val="center"/>
          </w:tcPr>
          <w:p w14:paraId="52350EF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88B133C" w14:textId="77777777" w:rsidR="003E6AB3" w:rsidRPr="00886062" w:rsidRDefault="003E6AB3" w:rsidP="003E6AB3">
            <w:pPr>
              <w:widowControl/>
              <w:spacing w:line="0" w:lineRule="atLeast"/>
              <w:rPr>
                <w:rFonts w:ascii="Times New Roman" w:hAnsi="Times New Roman"/>
                <w:sz w:val="22"/>
              </w:rPr>
            </w:pPr>
          </w:p>
        </w:tc>
      </w:tr>
      <w:tr w:rsidR="003E6AB3" w:rsidRPr="00886062" w14:paraId="2428F05D" w14:textId="77777777" w:rsidTr="00794377">
        <w:tc>
          <w:tcPr>
            <w:tcW w:w="1207" w:type="dxa"/>
            <w:vMerge/>
          </w:tcPr>
          <w:p w14:paraId="0EF527DD" w14:textId="77777777" w:rsidR="003E6AB3" w:rsidRPr="00886062" w:rsidRDefault="003E6AB3" w:rsidP="003E6AB3">
            <w:pPr>
              <w:widowControl/>
              <w:rPr>
                <w:rFonts w:ascii="Times New Roman" w:hAnsi="Times New Roman"/>
              </w:rPr>
            </w:pPr>
          </w:p>
        </w:tc>
        <w:tc>
          <w:tcPr>
            <w:tcW w:w="1418" w:type="dxa"/>
            <w:vAlign w:val="center"/>
          </w:tcPr>
          <w:p w14:paraId="6E070E5E"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1FBF181F" w14:textId="77777777" w:rsidR="003E6AB3" w:rsidRPr="00886062" w:rsidRDefault="003E6AB3" w:rsidP="003E6AB3">
            <w:pPr>
              <w:widowControl/>
              <w:rPr>
                <w:rFonts w:ascii="Times New Roman" w:hAnsi="Times New Roman"/>
              </w:rPr>
            </w:pPr>
            <w:r w:rsidRPr="00886062">
              <w:rPr>
                <w:rFonts w:ascii="Times New Roman" w:hAnsi="Times New Roman"/>
              </w:rPr>
              <w:t>4319010</w:t>
            </w:r>
          </w:p>
        </w:tc>
        <w:tc>
          <w:tcPr>
            <w:tcW w:w="1417" w:type="dxa"/>
            <w:vAlign w:val="center"/>
          </w:tcPr>
          <w:p w14:paraId="010D2D5D" w14:textId="77777777" w:rsidR="003E6AB3" w:rsidRPr="00886062" w:rsidRDefault="003E6AB3" w:rsidP="003E6AB3">
            <w:pPr>
              <w:widowControl/>
              <w:rPr>
                <w:rFonts w:ascii="Times New Roman" w:hAnsi="Times New Roman"/>
              </w:rPr>
            </w:pPr>
            <w:r w:rsidRPr="00886062">
              <w:rPr>
                <w:rFonts w:ascii="Times New Roman" w:hAnsi="Times New Roman"/>
              </w:rPr>
              <w:t>國際企業經營系</w:t>
            </w:r>
          </w:p>
        </w:tc>
        <w:tc>
          <w:tcPr>
            <w:tcW w:w="709" w:type="dxa"/>
            <w:vAlign w:val="center"/>
          </w:tcPr>
          <w:p w14:paraId="719202ED"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Align w:val="center"/>
          </w:tcPr>
          <w:p w14:paraId="09873C82" w14:textId="77777777" w:rsidR="003E6AB3" w:rsidRPr="00886062" w:rsidRDefault="003E6AB3" w:rsidP="003E6AB3">
            <w:pPr>
              <w:widowControl/>
              <w:spacing w:line="0" w:lineRule="atLeast"/>
              <w:rPr>
                <w:rFonts w:ascii="Times New Roman" w:hAnsi="Times New Roman"/>
                <w:sz w:val="22"/>
              </w:rPr>
            </w:pPr>
          </w:p>
        </w:tc>
      </w:tr>
      <w:tr w:rsidR="003E6AB3" w:rsidRPr="00886062" w14:paraId="2E3712C9" w14:textId="77777777" w:rsidTr="00794377">
        <w:tc>
          <w:tcPr>
            <w:tcW w:w="1207" w:type="dxa"/>
            <w:vMerge/>
          </w:tcPr>
          <w:p w14:paraId="5199EEE9" w14:textId="77777777" w:rsidR="003E6AB3" w:rsidRPr="00886062" w:rsidRDefault="003E6AB3" w:rsidP="003E6AB3">
            <w:pPr>
              <w:widowControl/>
              <w:rPr>
                <w:rFonts w:ascii="Times New Roman" w:hAnsi="Times New Roman"/>
              </w:rPr>
            </w:pPr>
          </w:p>
        </w:tc>
        <w:tc>
          <w:tcPr>
            <w:tcW w:w="1418" w:type="dxa"/>
            <w:vAlign w:val="center"/>
          </w:tcPr>
          <w:p w14:paraId="196F334B"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5A0F8522" w14:textId="77777777" w:rsidR="003E6AB3" w:rsidRPr="00886062" w:rsidRDefault="003E6AB3" w:rsidP="003E6AB3">
            <w:pPr>
              <w:widowControl/>
              <w:rPr>
                <w:rFonts w:ascii="Times New Roman" w:hAnsi="Times New Roman"/>
              </w:rPr>
            </w:pPr>
            <w:r w:rsidRPr="00886062">
              <w:rPr>
                <w:rFonts w:ascii="Times New Roman" w:hAnsi="Times New Roman"/>
              </w:rPr>
              <w:t>4319011</w:t>
            </w:r>
          </w:p>
        </w:tc>
        <w:tc>
          <w:tcPr>
            <w:tcW w:w="1417" w:type="dxa"/>
            <w:vAlign w:val="center"/>
          </w:tcPr>
          <w:p w14:paraId="20734EBB" w14:textId="77777777" w:rsidR="003E6AB3" w:rsidRPr="00886062" w:rsidRDefault="003E6AB3" w:rsidP="003E6AB3">
            <w:pPr>
              <w:widowControl/>
              <w:rPr>
                <w:rFonts w:ascii="Times New Roman" w:hAnsi="Times New Roman"/>
              </w:rPr>
            </w:pPr>
            <w:r w:rsidRPr="00886062">
              <w:rPr>
                <w:rFonts w:ascii="Times New Roman" w:hAnsi="Times New Roman"/>
              </w:rPr>
              <w:t>應用英語系</w:t>
            </w:r>
          </w:p>
        </w:tc>
        <w:tc>
          <w:tcPr>
            <w:tcW w:w="709" w:type="dxa"/>
            <w:vAlign w:val="center"/>
          </w:tcPr>
          <w:p w14:paraId="02A02C8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5DA2E82" w14:textId="77777777" w:rsidR="003E6AB3" w:rsidRPr="00886062" w:rsidRDefault="003E6AB3" w:rsidP="003E6AB3">
            <w:pPr>
              <w:widowControl/>
              <w:spacing w:line="0" w:lineRule="atLeast"/>
              <w:rPr>
                <w:rFonts w:ascii="Times New Roman" w:hAnsi="Times New Roman"/>
                <w:sz w:val="22"/>
              </w:rPr>
            </w:pPr>
          </w:p>
        </w:tc>
      </w:tr>
      <w:tr w:rsidR="003E6AB3" w:rsidRPr="00886062" w14:paraId="2F8F5760" w14:textId="77777777" w:rsidTr="00794377">
        <w:tc>
          <w:tcPr>
            <w:tcW w:w="1207" w:type="dxa"/>
            <w:vMerge/>
          </w:tcPr>
          <w:p w14:paraId="11D88688" w14:textId="77777777" w:rsidR="003E6AB3" w:rsidRPr="00886062" w:rsidRDefault="003E6AB3" w:rsidP="003E6AB3">
            <w:pPr>
              <w:widowControl/>
              <w:rPr>
                <w:rFonts w:ascii="Times New Roman" w:hAnsi="Times New Roman"/>
              </w:rPr>
            </w:pPr>
          </w:p>
        </w:tc>
        <w:tc>
          <w:tcPr>
            <w:tcW w:w="1418" w:type="dxa"/>
            <w:vAlign w:val="center"/>
          </w:tcPr>
          <w:p w14:paraId="3AADDD42"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3B0DFC40" w14:textId="77777777" w:rsidR="003E6AB3" w:rsidRPr="00886062" w:rsidRDefault="003E6AB3" w:rsidP="003E6AB3">
            <w:pPr>
              <w:widowControl/>
              <w:rPr>
                <w:rFonts w:ascii="Times New Roman" w:hAnsi="Times New Roman"/>
              </w:rPr>
            </w:pPr>
            <w:r w:rsidRPr="00886062">
              <w:rPr>
                <w:rFonts w:ascii="Times New Roman" w:hAnsi="Times New Roman"/>
              </w:rPr>
              <w:t>4321012</w:t>
            </w:r>
          </w:p>
        </w:tc>
        <w:tc>
          <w:tcPr>
            <w:tcW w:w="1417" w:type="dxa"/>
            <w:vAlign w:val="center"/>
          </w:tcPr>
          <w:p w14:paraId="229303D6" w14:textId="77777777" w:rsidR="003E6AB3" w:rsidRPr="00886062" w:rsidRDefault="003E6AB3" w:rsidP="003E6AB3">
            <w:pPr>
              <w:widowControl/>
              <w:rPr>
                <w:rFonts w:ascii="Times New Roman" w:hAnsi="Times New Roman"/>
              </w:rPr>
            </w:pPr>
            <w:r w:rsidRPr="00886062">
              <w:rPr>
                <w:rFonts w:ascii="Times New Roman" w:hAnsi="Times New Roman"/>
              </w:rPr>
              <w:t>國際企業經營系</w:t>
            </w:r>
          </w:p>
        </w:tc>
        <w:tc>
          <w:tcPr>
            <w:tcW w:w="709" w:type="dxa"/>
            <w:vAlign w:val="center"/>
          </w:tcPr>
          <w:p w14:paraId="7D06E162"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Align w:val="center"/>
          </w:tcPr>
          <w:p w14:paraId="0C017918" w14:textId="77777777" w:rsidR="003E6AB3" w:rsidRPr="00886062" w:rsidRDefault="003E6AB3" w:rsidP="003E6AB3">
            <w:pPr>
              <w:widowControl/>
              <w:spacing w:line="0" w:lineRule="atLeast"/>
              <w:rPr>
                <w:rFonts w:ascii="Times New Roman" w:hAnsi="Times New Roman"/>
                <w:sz w:val="22"/>
              </w:rPr>
            </w:pPr>
          </w:p>
        </w:tc>
      </w:tr>
      <w:tr w:rsidR="003E6AB3" w:rsidRPr="00886062" w14:paraId="5AEEE5BF" w14:textId="77777777" w:rsidTr="00FC7040">
        <w:trPr>
          <w:trHeight w:val="567"/>
        </w:trPr>
        <w:tc>
          <w:tcPr>
            <w:tcW w:w="1207" w:type="dxa"/>
            <w:vMerge/>
          </w:tcPr>
          <w:p w14:paraId="2917C68F" w14:textId="77777777" w:rsidR="003E6AB3" w:rsidRPr="00886062" w:rsidRDefault="003E6AB3" w:rsidP="003E6AB3">
            <w:pPr>
              <w:widowControl/>
              <w:rPr>
                <w:rFonts w:ascii="Times New Roman" w:hAnsi="Times New Roman"/>
              </w:rPr>
            </w:pPr>
          </w:p>
        </w:tc>
        <w:tc>
          <w:tcPr>
            <w:tcW w:w="1418" w:type="dxa"/>
            <w:vAlign w:val="center"/>
          </w:tcPr>
          <w:p w14:paraId="102916C5"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135B4D99" w14:textId="77777777" w:rsidR="003E6AB3" w:rsidRPr="00886062" w:rsidRDefault="003E6AB3" w:rsidP="003E6AB3">
            <w:pPr>
              <w:widowControl/>
              <w:rPr>
                <w:rFonts w:ascii="Times New Roman" w:hAnsi="Times New Roman"/>
              </w:rPr>
            </w:pPr>
            <w:r w:rsidRPr="00886062">
              <w:rPr>
                <w:rFonts w:ascii="Times New Roman" w:hAnsi="Times New Roman"/>
              </w:rPr>
              <w:t>4321013</w:t>
            </w:r>
          </w:p>
        </w:tc>
        <w:tc>
          <w:tcPr>
            <w:tcW w:w="1417" w:type="dxa"/>
            <w:vAlign w:val="center"/>
          </w:tcPr>
          <w:p w14:paraId="30BCABBE" w14:textId="77777777" w:rsidR="003E6AB3" w:rsidRPr="00886062" w:rsidRDefault="003E6AB3" w:rsidP="003E6AB3">
            <w:pPr>
              <w:widowControl/>
              <w:rPr>
                <w:rFonts w:ascii="Times New Roman" w:hAnsi="Times New Roman"/>
              </w:rPr>
            </w:pPr>
            <w:r w:rsidRPr="00886062">
              <w:rPr>
                <w:rFonts w:ascii="Times New Roman" w:hAnsi="Times New Roman"/>
              </w:rPr>
              <w:t>應用英語系</w:t>
            </w:r>
          </w:p>
        </w:tc>
        <w:tc>
          <w:tcPr>
            <w:tcW w:w="709" w:type="dxa"/>
            <w:vAlign w:val="center"/>
          </w:tcPr>
          <w:p w14:paraId="5115649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3CC133D9" w14:textId="77777777" w:rsidR="003E6AB3" w:rsidRPr="00886062" w:rsidRDefault="003E6AB3" w:rsidP="003E6AB3">
            <w:pPr>
              <w:widowControl/>
              <w:spacing w:line="0" w:lineRule="atLeast"/>
              <w:rPr>
                <w:rFonts w:ascii="Times New Roman" w:hAnsi="Times New Roman"/>
                <w:sz w:val="22"/>
              </w:rPr>
            </w:pPr>
          </w:p>
        </w:tc>
      </w:tr>
      <w:tr w:rsidR="003E6AB3" w:rsidRPr="00886062" w14:paraId="3578C570" w14:textId="77777777" w:rsidTr="00FC7040">
        <w:trPr>
          <w:trHeight w:val="567"/>
        </w:trPr>
        <w:tc>
          <w:tcPr>
            <w:tcW w:w="1207" w:type="dxa"/>
            <w:vMerge/>
          </w:tcPr>
          <w:p w14:paraId="19F0A908" w14:textId="77777777" w:rsidR="003E6AB3" w:rsidRPr="00886062" w:rsidRDefault="003E6AB3" w:rsidP="003E6AB3">
            <w:pPr>
              <w:widowControl/>
              <w:rPr>
                <w:rFonts w:ascii="Times New Roman" w:hAnsi="Times New Roman"/>
              </w:rPr>
            </w:pPr>
          </w:p>
        </w:tc>
        <w:tc>
          <w:tcPr>
            <w:tcW w:w="1418" w:type="dxa"/>
            <w:vAlign w:val="center"/>
          </w:tcPr>
          <w:p w14:paraId="409146D0"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2056682A" w14:textId="77777777" w:rsidR="003E6AB3" w:rsidRPr="00886062" w:rsidRDefault="003E6AB3" w:rsidP="003E6AB3">
            <w:pPr>
              <w:widowControl/>
              <w:rPr>
                <w:rFonts w:ascii="Times New Roman" w:hAnsi="Times New Roman"/>
              </w:rPr>
            </w:pPr>
            <w:r w:rsidRPr="00886062">
              <w:rPr>
                <w:rFonts w:ascii="Times New Roman" w:hAnsi="Times New Roman"/>
              </w:rPr>
              <w:t>4321029</w:t>
            </w:r>
          </w:p>
        </w:tc>
        <w:tc>
          <w:tcPr>
            <w:tcW w:w="1417" w:type="dxa"/>
            <w:vAlign w:val="center"/>
          </w:tcPr>
          <w:p w14:paraId="2DE6DB7D"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0C7F2826"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Align w:val="center"/>
          </w:tcPr>
          <w:p w14:paraId="0533F633" w14:textId="77777777" w:rsidR="003E6AB3" w:rsidRPr="00886062" w:rsidRDefault="003E6AB3" w:rsidP="003E6AB3">
            <w:pPr>
              <w:widowControl/>
              <w:spacing w:line="0" w:lineRule="atLeast"/>
              <w:rPr>
                <w:rFonts w:ascii="Times New Roman" w:hAnsi="Times New Roman"/>
                <w:sz w:val="22"/>
              </w:rPr>
            </w:pPr>
          </w:p>
        </w:tc>
      </w:tr>
      <w:tr w:rsidR="003E6AB3" w:rsidRPr="00886062" w14:paraId="170BB839" w14:textId="77777777" w:rsidTr="00794377">
        <w:tc>
          <w:tcPr>
            <w:tcW w:w="1207" w:type="dxa"/>
            <w:vMerge/>
          </w:tcPr>
          <w:p w14:paraId="753B3B64" w14:textId="77777777" w:rsidR="003E6AB3" w:rsidRPr="00886062" w:rsidRDefault="003E6AB3" w:rsidP="003E6AB3">
            <w:pPr>
              <w:widowControl/>
              <w:rPr>
                <w:rFonts w:ascii="Times New Roman" w:hAnsi="Times New Roman"/>
              </w:rPr>
            </w:pPr>
          </w:p>
        </w:tc>
        <w:tc>
          <w:tcPr>
            <w:tcW w:w="1418" w:type="dxa"/>
            <w:vAlign w:val="center"/>
          </w:tcPr>
          <w:p w14:paraId="7C626622"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65F51B76" w14:textId="77777777" w:rsidR="003E6AB3" w:rsidRPr="00886062" w:rsidRDefault="003E6AB3" w:rsidP="003E6AB3">
            <w:pPr>
              <w:widowControl/>
              <w:rPr>
                <w:rFonts w:ascii="Times New Roman" w:hAnsi="Times New Roman"/>
              </w:rPr>
            </w:pPr>
            <w:r w:rsidRPr="00886062">
              <w:rPr>
                <w:rFonts w:ascii="Times New Roman" w:hAnsi="Times New Roman"/>
              </w:rPr>
              <w:t>4321030</w:t>
            </w:r>
          </w:p>
        </w:tc>
        <w:tc>
          <w:tcPr>
            <w:tcW w:w="1417" w:type="dxa"/>
            <w:vAlign w:val="center"/>
          </w:tcPr>
          <w:p w14:paraId="072B7A7A" w14:textId="77777777" w:rsidR="003E6AB3" w:rsidRPr="00886062" w:rsidRDefault="003E6AB3" w:rsidP="003E6AB3">
            <w:pPr>
              <w:widowControl/>
              <w:rPr>
                <w:rFonts w:ascii="Times New Roman" w:hAnsi="Times New Roman"/>
              </w:rPr>
            </w:pPr>
            <w:r w:rsidRPr="00886062">
              <w:rPr>
                <w:rFonts w:ascii="Times New Roman" w:hAnsi="Times New Roman"/>
              </w:rPr>
              <w:t>養生休閒管理系</w:t>
            </w:r>
          </w:p>
        </w:tc>
        <w:tc>
          <w:tcPr>
            <w:tcW w:w="709" w:type="dxa"/>
            <w:vAlign w:val="center"/>
          </w:tcPr>
          <w:p w14:paraId="2A06506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F47F841" w14:textId="77777777" w:rsidR="003E6AB3" w:rsidRPr="00886062" w:rsidRDefault="003E6AB3" w:rsidP="003E6AB3">
            <w:pPr>
              <w:widowControl/>
              <w:spacing w:line="0" w:lineRule="atLeast"/>
              <w:rPr>
                <w:rFonts w:ascii="Times New Roman" w:hAnsi="Times New Roman"/>
                <w:sz w:val="22"/>
              </w:rPr>
            </w:pPr>
          </w:p>
        </w:tc>
      </w:tr>
      <w:tr w:rsidR="003E6AB3" w:rsidRPr="00886062" w14:paraId="753465EC" w14:textId="77777777" w:rsidTr="00794377">
        <w:trPr>
          <w:trHeight w:val="454"/>
        </w:trPr>
        <w:tc>
          <w:tcPr>
            <w:tcW w:w="1207" w:type="dxa"/>
            <w:vMerge w:val="restart"/>
            <w:vAlign w:val="center"/>
          </w:tcPr>
          <w:p w14:paraId="37A717AF" w14:textId="77777777" w:rsidR="003E6AB3" w:rsidRPr="00886062" w:rsidRDefault="003E6AB3" w:rsidP="003E6AB3">
            <w:pPr>
              <w:widowControl/>
              <w:rPr>
                <w:rFonts w:ascii="Times New Roman" w:hAnsi="Times New Roman"/>
              </w:rPr>
            </w:pPr>
            <w:r w:rsidRPr="00886062">
              <w:rPr>
                <w:rFonts w:ascii="Times New Roman" w:hAnsi="Times New Roman"/>
              </w:rPr>
              <w:t>中信科技大學</w:t>
            </w:r>
            <w:r w:rsidRPr="00886062">
              <w:rPr>
                <w:rFonts w:ascii="Times New Roman" w:hAnsi="Times New Roman"/>
              </w:rPr>
              <w:t>(</w:t>
            </w:r>
            <w:r w:rsidRPr="00886062">
              <w:rPr>
                <w:rFonts w:ascii="Times New Roman" w:hAnsi="Times New Roman"/>
              </w:rPr>
              <w:t>原遠東科技大學</w:t>
            </w:r>
            <w:r w:rsidRPr="00886062">
              <w:rPr>
                <w:rFonts w:ascii="Times New Roman" w:hAnsi="Times New Roman"/>
              </w:rPr>
              <w:t>)</w:t>
            </w:r>
          </w:p>
        </w:tc>
        <w:tc>
          <w:tcPr>
            <w:tcW w:w="1418" w:type="dxa"/>
            <w:vAlign w:val="center"/>
          </w:tcPr>
          <w:p w14:paraId="20445829"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78F6F096" w14:textId="77777777" w:rsidR="003E6AB3" w:rsidRPr="00886062" w:rsidRDefault="003E6AB3" w:rsidP="003E6AB3">
            <w:pPr>
              <w:widowControl/>
              <w:rPr>
                <w:rFonts w:ascii="Times New Roman" w:hAnsi="Times New Roman"/>
              </w:rPr>
            </w:pPr>
            <w:r w:rsidRPr="00886062">
              <w:rPr>
                <w:rFonts w:ascii="Times New Roman" w:hAnsi="Times New Roman"/>
              </w:rPr>
              <w:t>4301036</w:t>
            </w:r>
          </w:p>
        </w:tc>
        <w:tc>
          <w:tcPr>
            <w:tcW w:w="1417" w:type="dxa"/>
            <w:vAlign w:val="center"/>
          </w:tcPr>
          <w:p w14:paraId="3478A693"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139B2774"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2453CA5" w14:textId="783DED37" w:rsidR="003E6AB3" w:rsidRPr="00886062" w:rsidRDefault="00BD745A" w:rsidP="003E6AB3">
            <w:pPr>
              <w:widowControl/>
              <w:spacing w:line="0" w:lineRule="atLeast"/>
              <w:rPr>
                <w:rFonts w:ascii="Times New Roman" w:hAnsi="Times New Roman"/>
                <w:sz w:val="22"/>
              </w:rPr>
            </w:pPr>
            <w:r w:rsidRPr="00BD745A">
              <w:rPr>
                <w:rFonts w:ascii="Times New Roman" w:hAnsi="Times New Roman" w:hint="eastAsia"/>
                <w:sz w:val="22"/>
              </w:rPr>
              <w:t>＊總成績須達本類組底標。</w:t>
            </w:r>
          </w:p>
        </w:tc>
      </w:tr>
      <w:tr w:rsidR="003E6AB3" w:rsidRPr="00886062" w14:paraId="7AFDCFA7" w14:textId="77777777" w:rsidTr="00794377">
        <w:tc>
          <w:tcPr>
            <w:tcW w:w="1207" w:type="dxa"/>
            <w:vMerge/>
          </w:tcPr>
          <w:p w14:paraId="763702B8" w14:textId="77777777" w:rsidR="003E6AB3" w:rsidRPr="00886062" w:rsidRDefault="003E6AB3" w:rsidP="003E6AB3">
            <w:pPr>
              <w:widowControl/>
              <w:rPr>
                <w:rFonts w:ascii="Times New Roman" w:hAnsi="Times New Roman"/>
              </w:rPr>
            </w:pPr>
          </w:p>
        </w:tc>
        <w:tc>
          <w:tcPr>
            <w:tcW w:w="1418" w:type="dxa"/>
            <w:vAlign w:val="center"/>
          </w:tcPr>
          <w:p w14:paraId="377053F1"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6B510B35" w14:textId="77777777" w:rsidR="003E6AB3" w:rsidRPr="00886062" w:rsidRDefault="003E6AB3" w:rsidP="003E6AB3">
            <w:pPr>
              <w:widowControl/>
              <w:rPr>
                <w:rFonts w:ascii="Times New Roman" w:hAnsi="Times New Roman"/>
              </w:rPr>
            </w:pPr>
            <w:r w:rsidRPr="00886062">
              <w:rPr>
                <w:rFonts w:ascii="Times New Roman" w:hAnsi="Times New Roman"/>
              </w:rPr>
              <w:t>4303019</w:t>
            </w:r>
          </w:p>
        </w:tc>
        <w:tc>
          <w:tcPr>
            <w:tcW w:w="1417" w:type="dxa"/>
            <w:vAlign w:val="center"/>
          </w:tcPr>
          <w:p w14:paraId="1F27D51C" w14:textId="77777777" w:rsidR="003E6AB3" w:rsidRPr="00886062" w:rsidRDefault="003E6AB3" w:rsidP="003E6AB3">
            <w:pPr>
              <w:widowControl/>
              <w:rPr>
                <w:rFonts w:ascii="Times New Roman" w:hAnsi="Times New Roman"/>
              </w:rPr>
            </w:pPr>
            <w:r w:rsidRPr="00886062">
              <w:rPr>
                <w:rFonts w:ascii="Times New Roman" w:hAnsi="Times New Roman"/>
              </w:rPr>
              <w:t>冷凍空調與能源系</w:t>
            </w:r>
          </w:p>
        </w:tc>
        <w:tc>
          <w:tcPr>
            <w:tcW w:w="709" w:type="dxa"/>
            <w:vAlign w:val="center"/>
          </w:tcPr>
          <w:p w14:paraId="56275987"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3EA27F63"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＊總成績須達本類組底標。</w:t>
            </w:r>
            <w:r w:rsidRPr="00886062">
              <w:rPr>
                <w:rFonts w:ascii="Times New Roman" w:hAnsi="Times New Roman"/>
                <w:sz w:val="22"/>
              </w:rPr>
              <w:br/>
            </w:r>
            <w:r w:rsidRPr="00886062">
              <w:rPr>
                <w:rFonts w:ascii="Times New Roman" w:hAnsi="Times New Roman"/>
                <w:sz w:val="22"/>
              </w:rPr>
              <w:t>本系課程內容含工具及機具實習，學生須具備獨立操作能力及個人安全維護能力。</w:t>
            </w:r>
          </w:p>
        </w:tc>
      </w:tr>
      <w:tr w:rsidR="003E6AB3" w:rsidRPr="00886062" w14:paraId="1E4F7F57" w14:textId="77777777" w:rsidTr="00794377">
        <w:tc>
          <w:tcPr>
            <w:tcW w:w="1207" w:type="dxa"/>
            <w:vMerge/>
          </w:tcPr>
          <w:p w14:paraId="76143FF0" w14:textId="77777777" w:rsidR="003E6AB3" w:rsidRPr="00886062" w:rsidRDefault="003E6AB3" w:rsidP="003E6AB3">
            <w:pPr>
              <w:widowControl/>
              <w:rPr>
                <w:rFonts w:ascii="Times New Roman" w:hAnsi="Times New Roman"/>
              </w:rPr>
            </w:pPr>
          </w:p>
        </w:tc>
        <w:tc>
          <w:tcPr>
            <w:tcW w:w="1418" w:type="dxa"/>
            <w:vAlign w:val="center"/>
          </w:tcPr>
          <w:p w14:paraId="01E5C736"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6718212E" w14:textId="77777777" w:rsidR="003E6AB3" w:rsidRPr="00886062" w:rsidRDefault="003E6AB3" w:rsidP="003E6AB3">
            <w:pPr>
              <w:widowControl/>
              <w:rPr>
                <w:rFonts w:ascii="Times New Roman" w:hAnsi="Times New Roman"/>
              </w:rPr>
            </w:pPr>
            <w:r w:rsidRPr="00886062">
              <w:rPr>
                <w:rFonts w:ascii="Times New Roman" w:hAnsi="Times New Roman"/>
              </w:rPr>
              <w:t>4303027</w:t>
            </w:r>
          </w:p>
        </w:tc>
        <w:tc>
          <w:tcPr>
            <w:tcW w:w="1417" w:type="dxa"/>
            <w:vAlign w:val="center"/>
          </w:tcPr>
          <w:p w14:paraId="23BDD541" w14:textId="77777777" w:rsidR="003E6AB3" w:rsidRPr="00886062" w:rsidRDefault="003E6AB3" w:rsidP="003E6AB3">
            <w:pPr>
              <w:widowControl/>
              <w:rPr>
                <w:rFonts w:ascii="Times New Roman" w:hAnsi="Times New Roman"/>
              </w:rPr>
            </w:pPr>
            <w:r w:rsidRPr="00886062">
              <w:rPr>
                <w:rFonts w:ascii="Times New Roman" w:hAnsi="Times New Roman"/>
              </w:rPr>
              <w:t>半導體工程系</w:t>
            </w:r>
          </w:p>
        </w:tc>
        <w:tc>
          <w:tcPr>
            <w:tcW w:w="709" w:type="dxa"/>
            <w:vAlign w:val="center"/>
          </w:tcPr>
          <w:p w14:paraId="44AAEC8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6C41405F" w14:textId="7B3DFDCE" w:rsidR="003E6AB3" w:rsidRPr="00886062" w:rsidRDefault="00BD745A" w:rsidP="003E6AB3">
            <w:pPr>
              <w:widowControl/>
              <w:spacing w:line="0" w:lineRule="atLeast"/>
              <w:rPr>
                <w:rFonts w:ascii="Times New Roman" w:hAnsi="Times New Roman"/>
                <w:sz w:val="22"/>
              </w:rPr>
            </w:pPr>
            <w:r w:rsidRPr="00BD745A">
              <w:rPr>
                <w:rFonts w:ascii="Times New Roman" w:hAnsi="Times New Roman" w:hint="eastAsia"/>
                <w:sz w:val="22"/>
              </w:rPr>
              <w:t>＊總成績須達本類組底標。</w:t>
            </w:r>
          </w:p>
        </w:tc>
      </w:tr>
      <w:tr w:rsidR="003E6AB3" w:rsidRPr="00886062" w14:paraId="4F01B4C6" w14:textId="77777777" w:rsidTr="00794377">
        <w:tc>
          <w:tcPr>
            <w:tcW w:w="1207" w:type="dxa"/>
            <w:vMerge w:val="restart"/>
            <w:vAlign w:val="center"/>
          </w:tcPr>
          <w:p w14:paraId="6AD4E5C6" w14:textId="77777777" w:rsidR="003E6AB3" w:rsidRPr="00886062" w:rsidRDefault="003E6AB3" w:rsidP="003E6AB3">
            <w:pPr>
              <w:widowControl/>
              <w:rPr>
                <w:rFonts w:ascii="Times New Roman" w:hAnsi="Times New Roman"/>
              </w:rPr>
            </w:pPr>
            <w:r w:rsidRPr="00886062">
              <w:rPr>
                <w:rFonts w:ascii="Times New Roman" w:hAnsi="Times New Roman"/>
              </w:rPr>
              <w:t>元培醫事科技大學</w:t>
            </w:r>
          </w:p>
        </w:tc>
        <w:tc>
          <w:tcPr>
            <w:tcW w:w="1418" w:type="dxa"/>
            <w:vAlign w:val="center"/>
          </w:tcPr>
          <w:p w14:paraId="047FCD7A"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35FA6E34" w14:textId="77777777" w:rsidR="003E6AB3" w:rsidRPr="00886062" w:rsidRDefault="003E6AB3" w:rsidP="003E6AB3">
            <w:pPr>
              <w:widowControl/>
              <w:rPr>
                <w:rFonts w:ascii="Times New Roman" w:hAnsi="Times New Roman"/>
              </w:rPr>
            </w:pPr>
            <w:r w:rsidRPr="00886062">
              <w:rPr>
                <w:rFonts w:ascii="Times New Roman" w:hAnsi="Times New Roman"/>
              </w:rPr>
              <w:t>4303036</w:t>
            </w:r>
          </w:p>
        </w:tc>
        <w:tc>
          <w:tcPr>
            <w:tcW w:w="1417" w:type="dxa"/>
            <w:vAlign w:val="center"/>
          </w:tcPr>
          <w:p w14:paraId="63629329"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57B476A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413951BE"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本校設有諮商輔導暨職涯發展中心及資源教室，可提供學生生活及課業上的輔導與協助。</w:t>
            </w:r>
          </w:p>
        </w:tc>
      </w:tr>
      <w:tr w:rsidR="003E6AB3" w:rsidRPr="00886062" w14:paraId="4DBA24FD" w14:textId="77777777" w:rsidTr="00794377">
        <w:tc>
          <w:tcPr>
            <w:tcW w:w="1207" w:type="dxa"/>
            <w:vMerge/>
          </w:tcPr>
          <w:p w14:paraId="0F80E61A" w14:textId="77777777" w:rsidR="003E6AB3" w:rsidRPr="00886062" w:rsidRDefault="003E6AB3" w:rsidP="003E6AB3">
            <w:pPr>
              <w:widowControl/>
              <w:rPr>
                <w:rFonts w:ascii="Times New Roman" w:hAnsi="Times New Roman"/>
              </w:rPr>
            </w:pPr>
          </w:p>
        </w:tc>
        <w:tc>
          <w:tcPr>
            <w:tcW w:w="1418" w:type="dxa"/>
            <w:vAlign w:val="center"/>
          </w:tcPr>
          <w:p w14:paraId="5F082293"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562344E8" w14:textId="77777777" w:rsidR="003E6AB3" w:rsidRPr="00886062" w:rsidRDefault="003E6AB3" w:rsidP="003E6AB3">
            <w:pPr>
              <w:widowControl/>
              <w:rPr>
                <w:rFonts w:ascii="Times New Roman" w:hAnsi="Times New Roman"/>
              </w:rPr>
            </w:pPr>
            <w:r w:rsidRPr="00886062">
              <w:rPr>
                <w:rFonts w:ascii="Times New Roman" w:hAnsi="Times New Roman"/>
              </w:rPr>
              <w:t>4304004</w:t>
            </w:r>
          </w:p>
        </w:tc>
        <w:tc>
          <w:tcPr>
            <w:tcW w:w="1417" w:type="dxa"/>
            <w:vAlign w:val="center"/>
          </w:tcPr>
          <w:p w14:paraId="22175A84"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74F8327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70B43DF7" w14:textId="77777777" w:rsidR="003E6AB3" w:rsidRPr="00886062" w:rsidRDefault="003E6AB3" w:rsidP="003E6AB3">
            <w:pPr>
              <w:widowControl/>
              <w:spacing w:line="0" w:lineRule="atLeast"/>
              <w:rPr>
                <w:rFonts w:ascii="Times New Roman" w:hAnsi="Times New Roman"/>
                <w:sz w:val="22"/>
              </w:rPr>
            </w:pPr>
          </w:p>
        </w:tc>
      </w:tr>
      <w:tr w:rsidR="003E6AB3" w:rsidRPr="00886062" w14:paraId="532AC451" w14:textId="77777777" w:rsidTr="00794377">
        <w:tc>
          <w:tcPr>
            <w:tcW w:w="1207" w:type="dxa"/>
            <w:vMerge/>
          </w:tcPr>
          <w:p w14:paraId="7929EC47" w14:textId="77777777" w:rsidR="003E6AB3" w:rsidRPr="00886062" w:rsidRDefault="003E6AB3" w:rsidP="003E6AB3">
            <w:pPr>
              <w:widowControl/>
              <w:rPr>
                <w:rFonts w:ascii="Times New Roman" w:hAnsi="Times New Roman"/>
              </w:rPr>
            </w:pPr>
          </w:p>
        </w:tc>
        <w:tc>
          <w:tcPr>
            <w:tcW w:w="1418" w:type="dxa"/>
            <w:vAlign w:val="center"/>
          </w:tcPr>
          <w:p w14:paraId="585A4EFC"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1B9508AB" w14:textId="77777777" w:rsidR="003E6AB3" w:rsidRPr="00886062" w:rsidRDefault="003E6AB3" w:rsidP="003E6AB3">
            <w:pPr>
              <w:widowControl/>
              <w:rPr>
                <w:rFonts w:ascii="Times New Roman" w:hAnsi="Times New Roman"/>
              </w:rPr>
            </w:pPr>
            <w:r w:rsidRPr="00886062">
              <w:rPr>
                <w:rFonts w:ascii="Times New Roman" w:hAnsi="Times New Roman"/>
              </w:rPr>
              <w:t>4310006</w:t>
            </w:r>
          </w:p>
        </w:tc>
        <w:tc>
          <w:tcPr>
            <w:tcW w:w="1417" w:type="dxa"/>
            <w:vAlign w:val="center"/>
          </w:tcPr>
          <w:p w14:paraId="3F7A49E9" w14:textId="77777777" w:rsidR="003E6AB3" w:rsidRPr="00886062" w:rsidRDefault="003E6AB3" w:rsidP="003E6AB3">
            <w:pPr>
              <w:widowControl/>
              <w:rPr>
                <w:rFonts w:ascii="Times New Roman" w:hAnsi="Times New Roman"/>
              </w:rPr>
            </w:pPr>
            <w:r w:rsidRPr="00886062">
              <w:rPr>
                <w:rFonts w:ascii="Times New Roman" w:hAnsi="Times New Roman"/>
              </w:rPr>
              <w:t>食品科學系</w:t>
            </w:r>
          </w:p>
        </w:tc>
        <w:tc>
          <w:tcPr>
            <w:tcW w:w="709" w:type="dxa"/>
            <w:vAlign w:val="center"/>
          </w:tcPr>
          <w:p w14:paraId="5172358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57D4E1F" w14:textId="77777777" w:rsidR="003E6AB3" w:rsidRPr="00886062" w:rsidRDefault="003E6AB3" w:rsidP="003E6AB3">
            <w:pPr>
              <w:widowControl/>
              <w:spacing w:line="0" w:lineRule="atLeast"/>
              <w:rPr>
                <w:rFonts w:ascii="Times New Roman" w:hAnsi="Times New Roman"/>
                <w:sz w:val="22"/>
              </w:rPr>
            </w:pPr>
          </w:p>
        </w:tc>
      </w:tr>
      <w:tr w:rsidR="003E6AB3" w:rsidRPr="00886062" w14:paraId="6D7F5FC3" w14:textId="77777777" w:rsidTr="00794377">
        <w:tc>
          <w:tcPr>
            <w:tcW w:w="1207" w:type="dxa"/>
            <w:vMerge/>
          </w:tcPr>
          <w:p w14:paraId="2ABA3516" w14:textId="77777777" w:rsidR="003E6AB3" w:rsidRPr="00886062" w:rsidRDefault="003E6AB3" w:rsidP="003E6AB3">
            <w:pPr>
              <w:widowControl/>
              <w:rPr>
                <w:rFonts w:ascii="Times New Roman" w:hAnsi="Times New Roman"/>
              </w:rPr>
            </w:pPr>
          </w:p>
        </w:tc>
        <w:tc>
          <w:tcPr>
            <w:tcW w:w="1418" w:type="dxa"/>
            <w:vAlign w:val="center"/>
          </w:tcPr>
          <w:p w14:paraId="449368C8"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662787B0" w14:textId="77777777" w:rsidR="003E6AB3" w:rsidRPr="00886062" w:rsidRDefault="003E6AB3" w:rsidP="003E6AB3">
            <w:pPr>
              <w:widowControl/>
              <w:rPr>
                <w:rFonts w:ascii="Times New Roman" w:hAnsi="Times New Roman"/>
              </w:rPr>
            </w:pPr>
            <w:r w:rsidRPr="00886062">
              <w:rPr>
                <w:rFonts w:ascii="Times New Roman" w:hAnsi="Times New Roman"/>
              </w:rPr>
              <w:t>4310007</w:t>
            </w:r>
          </w:p>
        </w:tc>
        <w:tc>
          <w:tcPr>
            <w:tcW w:w="1417" w:type="dxa"/>
            <w:vAlign w:val="center"/>
          </w:tcPr>
          <w:p w14:paraId="158D4C46"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68B3CB08"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5480D52F" w14:textId="77777777" w:rsidR="003E6AB3" w:rsidRPr="00886062" w:rsidRDefault="003E6AB3" w:rsidP="003E6AB3">
            <w:pPr>
              <w:widowControl/>
              <w:spacing w:line="0" w:lineRule="atLeast"/>
              <w:rPr>
                <w:rFonts w:ascii="Times New Roman" w:hAnsi="Times New Roman"/>
                <w:sz w:val="22"/>
              </w:rPr>
            </w:pPr>
          </w:p>
        </w:tc>
      </w:tr>
      <w:tr w:rsidR="003E6AB3" w:rsidRPr="00886062" w14:paraId="69C0D6DE" w14:textId="77777777" w:rsidTr="00794377">
        <w:trPr>
          <w:trHeight w:val="454"/>
        </w:trPr>
        <w:tc>
          <w:tcPr>
            <w:tcW w:w="1207" w:type="dxa"/>
            <w:vMerge/>
          </w:tcPr>
          <w:p w14:paraId="4A89A710" w14:textId="77777777" w:rsidR="003E6AB3" w:rsidRPr="00886062" w:rsidRDefault="003E6AB3" w:rsidP="003E6AB3">
            <w:pPr>
              <w:widowControl/>
              <w:rPr>
                <w:rFonts w:ascii="Times New Roman" w:hAnsi="Times New Roman"/>
              </w:rPr>
            </w:pPr>
          </w:p>
        </w:tc>
        <w:tc>
          <w:tcPr>
            <w:tcW w:w="1418" w:type="dxa"/>
            <w:vAlign w:val="center"/>
          </w:tcPr>
          <w:p w14:paraId="1DDAE7F5" w14:textId="77777777" w:rsidR="003E6AB3" w:rsidRPr="00886062" w:rsidRDefault="003E6AB3" w:rsidP="003E6AB3">
            <w:pPr>
              <w:widowControl/>
              <w:rPr>
                <w:rFonts w:ascii="Times New Roman" w:hAnsi="Times New Roman"/>
              </w:rPr>
            </w:pPr>
            <w:r w:rsidRPr="00886062">
              <w:rPr>
                <w:rFonts w:ascii="Times New Roman" w:hAnsi="Times New Roman"/>
              </w:rPr>
              <w:t>食品群</w:t>
            </w:r>
          </w:p>
        </w:tc>
        <w:tc>
          <w:tcPr>
            <w:tcW w:w="1134" w:type="dxa"/>
            <w:vAlign w:val="center"/>
          </w:tcPr>
          <w:p w14:paraId="72015EFE" w14:textId="77777777" w:rsidR="003E6AB3" w:rsidRPr="00886062" w:rsidRDefault="003E6AB3" w:rsidP="003E6AB3">
            <w:pPr>
              <w:widowControl/>
              <w:rPr>
                <w:rFonts w:ascii="Times New Roman" w:hAnsi="Times New Roman"/>
              </w:rPr>
            </w:pPr>
            <w:r w:rsidRPr="00886062">
              <w:rPr>
                <w:rFonts w:ascii="Times New Roman" w:hAnsi="Times New Roman"/>
              </w:rPr>
              <w:t>4312001</w:t>
            </w:r>
          </w:p>
        </w:tc>
        <w:tc>
          <w:tcPr>
            <w:tcW w:w="1417" w:type="dxa"/>
            <w:vAlign w:val="center"/>
          </w:tcPr>
          <w:p w14:paraId="39A630EF" w14:textId="77777777" w:rsidR="003E6AB3" w:rsidRPr="00886062" w:rsidRDefault="003E6AB3" w:rsidP="003E6AB3">
            <w:pPr>
              <w:widowControl/>
              <w:rPr>
                <w:rFonts w:ascii="Times New Roman" w:hAnsi="Times New Roman"/>
              </w:rPr>
            </w:pPr>
            <w:r w:rsidRPr="00886062">
              <w:rPr>
                <w:rFonts w:ascii="Times New Roman" w:hAnsi="Times New Roman"/>
              </w:rPr>
              <w:t>食品科學系</w:t>
            </w:r>
          </w:p>
        </w:tc>
        <w:tc>
          <w:tcPr>
            <w:tcW w:w="709" w:type="dxa"/>
            <w:vAlign w:val="center"/>
          </w:tcPr>
          <w:p w14:paraId="37B001A3"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63BA89F" w14:textId="77777777" w:rsidR="003E6AB3" w:rsidRPr="00886062" w:rsidRDefault="003E6AB3" w:rsidP="003E6AB3">
            <w:pPr>
              <w:widowControl/>
              <w:spacing w:line="0" w:lineRule="atLeast"/>
              <w:rPr>
                <w:rFonts w:ascii="Times New Roman" w:hAnsi="Times New Roman"/>
                <w:sz w:val="22"/>
              </w:rPr>
            </w:pPr>
          </w:p>
        </w:tc>
      </w:tr>
      <w:tr w:rsidR="003E6AB3" w:rsidRPr="00886062" w14:paraId="21CBCF15" w14:textId="77777777" w:rsidTr="00794377">
        <w:trPr>
          <w:trHeight w:val="454"/>
        </w:trPr>
        <w:tc>
          <w:tcPr>
            <w:tcW w:w="1207" w:type="dxa"/>
            <w:vMerge/>
          </w:tcPr>
          <w:p w14:paraId="25FFED46" w14:textId="77777777" w:rsidR="003E6AB3" w:rsidRPr="00886062" w:rsidRDefault="003E6AB3" w:rsidP="003E6AB3">
            <w:pPr>
              <w:widowControl/>
              <w:rPr>
                <w:rFonts w:ascii="Times New Roman" w:hAnsi="Times New Roman"/>
              </w:rPr>
            </w:pPr>
          </w:p>
        </w:tc>
        <w:tc>
          <w:tcPr>
            <w:tcW w:w="1418" w:type="dxa"/>
            <w:vAlign w:val="center"/>
          </w:tcPr>
          <w:p w14:paraId="663E5C1C"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01609B88" w14:textId="77777777" w:rsidR="003E6AB3" w:rsidRPr="00886062" w:rsidRDefault="003E6AB3" w:rsidP="003E6AB3">
            <w:pPr>
              <w:widowControl/>
              <w:rPr>
                <w:rFonts w:ascii="Times New Roman" w:hAnsi="Times New Roman"/>
              </w:rPr>
            </w:pPr>
            <w:r w:rsidRPr="00886062">
              <w:rPr>
                <w:rFonts w:ascii="Times New Roman" w:hAnsi="Times New Roman"/>
              </w:rPr>
              <w:t>4321003</w:t>
            </w:r>
          </w:p>
        </w:tc>
        <w:tc>
          <w:tcPr>
            <w:tcW w:w="1417" w:type="dxa"/>
            <w:vAlign w:val="center"/>
          </w:tcPr>
          <w:p w14:paraId="723B5F75" w14:textId="77777777" w:rsidR="003E6AB3" w:rsidRPr="00886062" w:rsidRDefault="003E6AB3" w:rsidP="003E6AB3">
            <w:pPr>
              <w:widowControl/>
              <w:rPr>
                <w:rFonts w:ascii="Times New Roman" w:hAnsi="Times New Roman"/>
              </w:rPr>
            </w:pPr>
            <w:r w:rsidRPr="00886062">
              <w:rPr>
                <w:rFonts w:ascii="Times New Roman" w:hAnsi="Times New Roman"/>
              </w:rPr>
              <w:t>食品科學系</w:t>
            </w:r>
          </w:p>
        </w:tc>
        <w:tc>
          <w:tcPr>
            <w:tcW w:w="709" w:type="dxa"/>
            <w:vAlign w:val="center"/>
          </w:tcPr>
          <w:p w14:paraId="6ACA0E6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4977762" w14:textId="77777777" w:rsidR="003E6AB3" w:rsidRPr="00886062" w:rsidRDefault="003E6AB3" w:rsidP="003E6AB3">
            <w:pPr>
              <w:widowControl/>
              <w:spacing w:line="0" w:lineRule="atLeast"/>
              <w:rPr>
                <w:rFonts w:ascii="Times New Roman" w:hAnsi="Times New Roman"/>
                <w:sz w:val="22"/>
              </w:rPr>
            </w:pPr>
          </w:p>
        </w:tc>
      </w:tr>
      <w:tr w:rsidR="003E6AB3" w:rsidRPr="00886062" w14:paraId="757814C1" w14:textId="77777777" w:rsidTr="00794377">
        <w:trPr>
          <w:trHeight w:val="454"/>
        </w:trPr>
        <w:tc>
          <w:tcPr>
            <w:tcW w:w="1207" w:type="dxa"/>
            <w:vMerge/>
          </w:tcPr>
          <w:p w14:paraId="22D4225C" w14:textId="77777777" w:rsidR="003E6AB3" w:rsidRPr="00886062" w:rsidRDefault="003E6AB3" w:rsidP="003E6AB3">
            <w:pPr>
              <w:widowControl/>
              <w:rPr>
                <w:rFonts w:ascii="Times New Roman" w:hAnsi="Times New Roman"/>
              </w:rPr>
            </w:pPr>
          </w:p>
        </w:tc>
        <w:tc>
          <w:tcPr>
            <w:tcW w:w="1418" w:type="dxa"/>
            <w:vAlign w:val="center"/>
          </w:tcPr>
          <w:p w14:paraId="3F36F312"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3A17D69A" w14:textId="77777777" w:rsidR="003E6AB3" w:rsidRPr="00886062" w:rsidRDefault="003E6AB3" w:rsidP="003E6AB3">
            <w:pPr>
              <w:widowControl/>
              <w:rPr>
                <w:rFonts w:ascii="Times New Roman" w:hAnsi="Times New Roman"/>
              </w:rPr>
            </w:pPr>
            <w:r w:rsidRPr="00886062">
              <w:rPr>
                <w:rFonts w:ascii="Times New Roman" w:hAnsi="Times New Roman"/>
              </w:rPr>
              <w:t>4321004</w:t>
            </w:r>
          </w:p>
        </w:tc>
        <w:tc>
          <w:tcPr>
            <w:tcW w:w="1417" w:type="dxa"/>
            <w:vAlign w:val="center"/>
          </w:tcPr>
          <w:p w14:paraId="3F909C59" w14:textId="77777777" w:rsidR="003E6AB3" w:rsidRPr="00886062" w:rsidRDefault="003E6AB3" w:rsidP="003E6AB3">
            <w:pPr>
              <w:widowControl/>
              <w:rPr>
                <w:rFonts w:ascii="Times New Roman" w:hAnsi="Times New Roman"/>
              </w:rPr>
            </w:pPr>
            <w:r w:rsidRPr="00886062">
              <w:rPr>
                <w:rFonts w:ascii="Times New Roman" w:hAnsi="Times New Roman"/>
              </w:rPr>
              <w:t>餐飲管理系</w:t>
            </w:r>
          </w:p>
        </w:tc>
        <w:tc>
          <w:tcPr>
            <w:tcW w:w="709" w:type="dxa"/>
            <w:vAlign w:val="center"/>
          </w:tcPr>
          <w:p w14:paraId="29CAEA5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88C9D36" w14:textId="77777777" w:rsidR="003E6AB3" w:rsidRPr="00886062" w:rsidRDefault="003E6AB3" w:rsidP="003E6AB3">
            <w:pPr>
              <w:widowControl/>
              <w:spacing w:line="0" w:lineRule="atLeast"/>
              <w:rPr>
                <w:rFonts w:ascii="Times New Roman" w:hAnsi="Times New Roman"/>
                <w:sz w:val="22"/>
              </w:rPr>
            </w:pPr>
          </w:p>
        </w:tc>
      </w:tr>
      <w:tr w:rsidR="003E6AB3" w:rsidRPr="00886062" w14:paraId="2D762EFF" w14:textId="77777777" w:rsidTr="00794377">
        <w:trPr>
          <w:trHeight w:val="1112"/>
        </w:trPr>
        <w:tc>
          <w:tcPr>
            <w:tcW w:w="1207" w:type="dxa"/>
            <w:vAlign w:val="center"/>
          </w:tcPr>
          <w:p w14:paraId="1AC11EC9" w14:textId="77777777" w:rsidR="003E6AB3" w:rsidRPr="00886062" w:rsidRDefault="003E6AB3" w:rsidP="003E6AB3">
            <w:pPr>
              <w:widowControl/>
              <w:rPr>
                <w:rFonts w:ascii="Times New Roman" w:hAnsi="Times New Roman"/>
              </w:rPr>
            </w:pPr>
            <w:r w:rsidRPr="00886062">
              <w:rPr>
                <w:rFonts w:ascii="Times New Roman" w:hAnsi="Times New Roman"/>
              </w:rPr>
              <w:t>景文科技大學</w:t>
            </w:r>
          </w:p>
        </w:tc>
        <w:tc>
          <w:tcPr>
            <w:tcW w:w="1418" w:type="dxa"/>
            <w:vAlign w:val="center"/>
          </w:tcPr>
          <w:p w14:paraId="7DC6C36E"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4D445EED" w14:textId="77777777" w:rsidR="003E6AB3" w:rsidRPr="00886062" w:rsidRDefault="003E6AB3" w:rsidP="003E6AB3">
            <w:pPr>
              <w:widowControl/>
              <w:rPr>
                <w:rFonts w:ascii="Times New Roman" w:hAnsi="Times New Roman"/>
              </w:rPr>
            </w:pPr>
            <w:r w:rsidRPr="00886062">
              <w:rPr>
                <w:rFonts w:ascii="Times New Roman" w:hAnsi="Times New Roman"/>
              </w:rPr>
              <w:t>4308043</w:t>
            </w:r>
          </w:p>
        </w:tc>
        <w:tc>
          <w:tcPr>
            <w:tcW w:w="1417" w:type="dxa"/>
            <w:vAlign w:val="center"/>
          </w:tcPr>
          <w:p w14:paraId="52FA8FA0" w14:textId="77777777" w:rsidR="003E6AB3" w:rsidRPr="00886062" w:rsidRDefault="003E6AB3" w:rsidP="003E6AB3">
            <w:pPr>
              <w:widowControl/>
              <w:rPr>
                <w:rFonts w:ascii="Times New Roman" w:hAnsi="Times New Roman"/>
              </w:rPr>
            </w:pPr>
            <w:r w:rsidRPr="00886062">
              <w:rPr>
                <w:rFonts w:ascii="Times New Roman" w:hAnsi="Times New Roman"/>
              </w:rPr>
              <w:t>行動商務與多媒體應用系</w:t>
            </w:r>
          </w:p>
        </w:tc>
        <w:tc>
          <w:tcPr>
            <w:tcW w:w="709" w:type="dxa"/>
            <w:vAlign w:val="center"/>
          </w:tcPr>
          <w:p w14:paraId="7164CBA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2E6DB41" w14:textId="77777777" w:rsidR="003E6AB3" w:rsidRPr="00886062" w:rsidRDefault="003E6AB3" w:rsidP="003E6AB3">
            <w:pPr>
              <w:widowControl/>
              <w:spacing w:line="0" w:lineRule="atLeast"/>
              <w:rPr>
                <w:rFonts w:ascii="Times New Roman" w:hAnsi="Times New Roman"/>
                <w:sz w:val="22"/>
              </w:rPr>
            </w:pPr>
          </w:p>
        </w:tc>
      </w:tr>
      <w:tr w:rsidR="003E6AB3" w:rsidRPr="00886062" w14:paraId="457A2228" w14:textId="77777777" w:rsidTr="003E6AB3">
        <w:trPr>
          <w:trHeight w:val="1108"/>
        </w:trPr>
        <w:tc>
          <w:tcPr>
            <w:tcW w:w="1207" w:type="dxa"/>
            <w:vMerge w:val="restart"/>
            <w:vAlign w:val="center"/>
          </w:tcPr>
          <w:p w14:paraId="29F5B312"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景文科技大學</w:t>
            </w:r>
          </w:p>
        </w:tc>
        <w:tc>
          <w:tcPr>
            <w:tcW w:w="1418" w:type="dxa"/>
            <w:vAlign w:val="center"/>
          </w:tcPr>
          <w:p w14:paraId="51E3897D"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211E52FC" w14:textId="77777777" w:rsidR="003E6AB3" w:rsidRPr="00886062" w:rsidRDefault="003E6AB3" w:rsidP="003E6AB3">
            <w:pPr>
              <w:widowControl/>
              <w:rPr>
                <w:rFonts w:ascii="Times New Roman" w:hAnsi="Times New Roman"/>
              </w:rPr>
            </w:pPr>
            <w:r w:rsidRPr="00886062">
              <w:rPr>
                <w:rFonts w:ascii="Times New Roman" w:hAnsi="Times New Roman"/>
              </w:rPr>
              <w:t>4310051</w:t>
            </w:r>
          </w:p>
        </w:tc>
        <w:tc>
          <w:tcPr>
            <w:tcW w:w="1417" w:type="dxa"/>
            <w:vAlign w:val="center"/>
          </w:tcPr>
          <w:p w14:paraId="23624778" w14:textId="77777777" w:rsidR="003E6AB3" w:rsidRPr="00886062" w:rsidRDefault="003E6AB3" w:rsidP="003E6AB3">
            <w:pPr>
              <w:widowControl/>
              <w:rPr>
                <w:rFonts w:ascii="Times New Roman" w:hAnsi="Times New Roman"/>
              </w:rPr>
            </w:pPr>
            <w:r w:rsidRPr="00886062">
              <w:rPr>
                <w:rFonts w:ascii="Times New Roman" w:hAnsi="Times New Roman"/>
              </w:rPr>
              <w:t>行動商務與多媒體應用系</w:t>
            </w:r>
          </w:p>
        </w:tc>
        <w:tc>
          <w:tcPr>
            <w:tcW w:w="709" w:type="dxa"/>
            <w:vAlign w:val="center"/>
          </w:tcPr>
          <w:p w14:paraId="0C5C89B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51C9B2E" w14:textId="77777777" w:rsidR="003E6AB3" w:rsidRPr="00886062" w:rsidRDefault="003E6AB3" w:rsidP="003E6AB3">
            <w:pPr>
              <w:widowControl/>
              <w:spacing w:line="0" w:lineRule="atLeast"/>
              <w:rPr>
                <w:rFonts w:ascii="Times New Roman" w:hAnsi="Times New Roman"/>
                <w:sz w:val="22"/>
              </w:rPr>
            </w:pPr>
          </w:p>
        </w:tc>
      </w:tr>
      <w:tr w:rsidR="003E6AB3" w:rsidRPr="00886062" w14:paraId="34788ED4" w14:textId="77777777" w:rsidTr="00794377">
        <w:tc>
          <w:tcPr>
            <w:tcW w:w="1207" w:type="dxa"/>
            <w:vMerge/>
          </w:tcPr>
          <w:p w14:paraId="797D2854" w14:textId="77777777" w:rsidR="003E6AB3" w:rsidRPr="00886062" w:rsidRDefault="003E6AB3" w:rsidP="003E6AB3">
            <w:pPr>
              <w:widowControl/>
              <w:rPr>
                <w:rFonts w:ascii="Times New Roman" w:hAnsi="Times New Roman"/>
              </w:rPr>
            </w:pPr>
          </w:p>
        </w:tc>
        <w:tc>
          <w:tcPr>
            <w:tcW w:w="1418" w:type="dxa"/>
            <w:vAlign w:val="center"/>
          </w:tcPr>
          <w:p w14:paraId="51810983"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5E56CF1D" w14:textId="77777777" w:rsidR="003E6AB3" w:rsidRPr="00886062" w:rsidRDefault="003E6AB3" w:rsidP="003E6AB3">
            <w:pPr>
              <w:widowControl/>
              <w:rPr>
                <w:rFonts w:ascii="Times New Roman" w:hAnsi="Times New Roman"/>
              </w:rPr>
            </w:pPr>
            <w:r w:rsidRPr="00886062">
              <w:rPr>
                <w:rFonts w:ascii="Times New Roman" w:hAnsi="Times New Roman"/>
              </w:rPr>
              <w:t>4303024</w:t>
            </w:r>
          </w:p>
        </w:tc>
        <w:tc>
          <w:tcPr>
            <w:tcW w:w="1417" w:type="dxa"/>
            <w:vAlign w:val="center"/>
          </w:tcPr>
          <w:p w14:paraId="43547449"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19FDEBD0"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restart"/>
            <w:vAlign w:val="center"/>
          </w:tcPr>
          <w:p w14:paraId="3D4C557E"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本系部份實作課程、專題製作時學生須具備獨立操作儀器能力、個人安全維護能力、視覺色彩判定能力。</w:t>
            </w:r>
          </w:p>
        </w:tc>
      </w:tr>
      <w:tr w:rsidR="003E6AB3" w:rsidRPr="00886062" w14:paraId="60652F6F" w14:textId="77777777" w:rsidTr="00794377">
        <w:tc>
          <w:tcPr>
            <w:tcW w:w="1207" w:type="dxa"/>
            <w:vMerge/>
          </w:tcPr>
          <w:p w14:paraId="100C1C82" w14:textId="77777777" w:rsidR="003E6AB3" w:rsidRPr="00886062" w:rsidRDefault="003E6AB3" w:rsidP="003E6AB3">
            <w:pPr>
              <w:widowControl/>
              <w:rPr>
                <w:rFonts w:ascii="Times New Roman" w:hAnsi="Times New Roman"/>
              </w:rPr>
            </w:pPr>
          </w:p>
        </w:tc>
        <w:tc>
          <w:tcPr>
            <w:tcW w:w="1418" w:type="dxa"/>
            <w:vAlign w:val="center"/>
          </w:tcPr>
          <w:p w14:paraId="3BAE5143"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9704D5C" w14:textId="77777777" w:rsidR="003E6AB3" w:rsidRPr="00886062" w:rsidRDefault="003E6AB3" w:rsidP="003E6AB3">
            <w:pPr>
              <w:widowControl/>
              <w:rPr>
                <w:rFonts w:ascii="Times New Roman" w:hAnsi="Times New Roman"/>
              </w:rPr>
            </w:pPr>
            <w:r w:rsidRPr="00886062">
              <w:rPr>
                <w:rFonts w:ascii="Times New Roman" w:hAnsi="Times New Roman"/>
              </w:rPr>
              <w:t>4304038</w:t>
            </w:r>
          </w:p>
        </w:tc>
        <w:tc>
          <w:tcPr>
            <w:tcW w:w="1417" w:type="dxa"/>
            <w:vAlign w:val="center"/>
          </w:tcPr>
          <w:p w14:paraId="545489FA"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4A3E2791"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4D80C728" w14:textId="77777777" w:rsidR="003E6AB3" w:rsidRPr="00886062" w:rsidRDefault="003E6AB3" w:rsidP="003E6AB3">
            <w:pPr>
              <w:widowControl/>
              <w:spacing w:line="0" w:lineRule="atLeast"/>
              <w:rPr>
                <w:rFonts w:ascii="Times New Roman" w:hAnsi="Times New Roman"/>
                <w:sz w:val="22"/>
              </w:rPr>
            </w:pPr>
          </w:p>
        </w:tc>
      </w:tr>
      <w:tr w:rsidR="003E6AB3" w:rsidRPr="00886062" w14:paraId="138225D2" w14:textId="77777777" w:rsidTr="00794377">
        <w:tc>
          <w:tcPr>
            <w:tcW w:w="1207" w:type="dxa"/>
            <w:vMerge/>
          </w:tcPr>
          <w:p w14:paraId="24D9905D" w14:textId="77777777" w:rsidR="003E6AB3" w:rsidRPr="00886062" w:rsidRDefault="003E6AB3" w:rsidP="003E6AB3">
            <w:pPr>
              <w:widowControl/>
              <w:rPr>
                <w:rFonts w:ascii="Times New Roman" w:hAnsi="Times New Roman"/>
              </w:rPr>
            </w:pPr>
          </w:p>
        </w:tc>
        <w:tc>
          <w:tcPr>
            <w:tcW w:w="1418" w:type="dxa"/>
            <w:vAlign w:val="center"/>
          </w:tcPr>
          <w:p w14:paraId="49840DDC"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6A149519" w14:textId="77777777" w:rsidR="003E6AB3" w:rsidRPr="00886062" w:rsidRDefault="003E6AB3" w:rsidP="003E6AB3">
            <w:pPr>
              <w:widowControl/>
              <w:rPr>
                <w:rFonts w:ascii="Times New Roman" w:hAnsi="Times New Roman"/>
              </w:rPr>
            </w:pPr>
            <w:r w:rsidRPr="00886062">
              <w:rPr>
                <w:rFonts w:ascii="Times New Roman" w:hAnsi="Times New Roman"/>
              </w:rPr>
              <w:t>4308044</w:t>
            </w:r>
          </w:p>
        </w:tc>
        <w:tc>
          <w:tcPr>
            <w:tcW w:w="1417" w:type="dxa"/>
            <w:vAlign w:val="center"/>
          </w:tcPr>
          <w:p w14:paraId="32A8DAAA"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12D98BE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ED88564" w14:textId="77777777" w:rsidR="003E6AB3" w:rsidRPr="00886062" w:rsidRDefault="003E6AB3" w:rsidP="003E6AB3">
            <w:pPr>
              <w:widowControl/>
              <w:spacing w:line="0" w:lineRule="atLeast"/>
              <w:rPr>
                <w:rFonts w:ascii="Times New Roman" w:hAnsi="Times New Roman"/>
                <w:sz w:val="22"/>
              </w:rPr>
            </w:pPr>
          </w:p>
        </w:tc>
      </w:tr>
      <w:tr w:rsidR="003E6AB3" w:rsidRPr="00886062" w14:paraId="26697090" w14:textId="77777777" w:rsidTr="00794377">
        <w:tc>
          <w:tcPr>
            <w:tcW w:w="1207" w:type="dxa"/>
            <w:vMerge/>
          </w:tcPr>
          <w:p w14:paraId="02F1B0A0" w14:textId="77777777" w:rsidR="003E6AB3" w:rsidRPr="00886062" w:rsidRDefault="003E6AB3" w:rsidP="003E6AB3">
            <w:pPr>
              <w:widowControl/>
              <w:rPr>
                <w:rFonts w:ascii="Times New Roman" w:hAnsi="Times New Roman"/>
              </w:rPr>
            </w:pPr>
          </w:p>
        </w:tc>
        <w:tc>
          <w:tcPr>
            <w:tcW w:w="1418" w:type="dxa"/>
            <w:vAlign w:val="center"/>
          </w:tcPr>
          <w:p w14:paraId="0D119A9B"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7764F3CA" w14:textId="77777777" w:rsidR="003E6AB3" w:rsidRPr="00886062" w:rsidRDefault="003E6AB3" w:rsidP="003E6AB3">
            <w:pPr>
              <w:widowControl/>
              <w:rPr>
                <w:rFonts w:ascii="Times New Roman" w:hAnsi="Times New Roman"/>
              </w:rPr>
            </w:pPr>
            <w:r w:rsidRPr="00886062">
              <w:rPr>
                <w:rFonts w:ascii="Times New Roman" w:hAnsi="Times New Roman"/>
              </w:rPr>
              <w:t>4310052</w:t>
            </w:r>
          </w:p>
        </w:tc>
        <w:tc>
          <w:tcPr>
            <w:tcW w:w="1417" w:type="dxa"/>
            <w:vAlign w:val="center"/>
          </w:tcPr>
          <w:p w14:paraId="76E98827"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781933EE"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9EA23B9" w14:textId="77777777" w:rsidR="003E6AB3" w:rsidRPr="00886062" w:rsidRDefault="003E6AB3" w:rsidP="003E6AB3">
            <w:pPr>
              <w:widowControl/>
              <w:spacing w:line="0" w:lineRule="atLeast"/>
              <w:rPr>
                <w:rFonts w:ascii="Times New Roman" w:hAnsi="Times New Roman"/>
                <w:sz w:val="22"/>
              </w:rPr>
            </w:pPr>
          </w:p>
        </w:tc>
      </w:tr>
      <w:tr w:rsidR="003E6AB3" w:rsidRPr="00886062" w14:paraId="7D87BACD" w14:textId="77777777" w:rsidTr="00794377">
        <w:tc>
          <w:tcPr>
            <w:tcW w:w="1207" w:type="dxa"/>
            <w:vMerge/>
          </w:tcPr>
          <w:p w14:paraId="360FFDA2" w14:textId="77777777" w:rsidR="003E6AB3" w:rsidRPr="00886062" w:rsidRDefault="003E6AB3" w:rsidP="003E6AB3">
            <w:pPr>
              <w:widowControl/>
              <w:rPr>
                <w:rFonts w:ascii="Times New Roman" w:hAnsi="Times New Roman"/>
              </w:rPr>
            </w:pPr>
          </w:p>
        </w:tc>
        <w:tc>
          <w:tcPr>
            <w:tcW w:w="1418" w:type="dxa"/>
            <w:vAlign w:val="center"/>
          </w:tcPr>
          <w:p w14:paraId="1E8207F8"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7D787FF2" w14:textId="77777777" w:rsidR="003E6AB3" w:rsidRPr="00886062" w:rsidRDefault="003E6AB3" w:rsidP="003E6AB3">
            <w:pPr>
              <w:widowControl/>
              <w:rPr>
                <w:rFonts w:ascii="Times New Roman" w:hAnsi="Times New Roman"/>
              </w:rPr>
            </w:pPr>
            <w:r w:rsidRPr="00886062">
              <w:rPr>
                <w:rFonts w:ascii="Times New Roman" w:hAnsi="Times New Roman"/>
              </w:rPr>
              <w:t>4319020</w:t>
            </w:r>
          </w:p>
        </w:tc>
        <w:tc>
          <w:tcPr>
            <w:tcW w:w="1417" w:type="dxa"/>
            <w:vAlign w:val="center"/>
          </w:tcPr>
          <w:p w14:paraId="12D1525D"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03517F8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896D574" w14:textId="77777777" w:rsidR="003E6AB3" w:rsidRPr="00886062" w:rsidRDefault="003E6AB3" w:rsidP="003E6AB3">
            <w:pPr>
              <w:widowControl/>
              <w:spacing w:line="0" w:lineRule="atLeast"/>
              <w:rPr>
                <w:rFonts w:ascii="Times New Roman" w:hAnsi="Times New Roman"/>
                <w:sz w:val="22"/>
              </w:rPr>
            </w:pPr>
          </w:p>
        </w:tc>
      </w:tr>
      <w:tr w:rsidR="003E6AB3" w:rsidRPr="00886062" w14:paraId="4B41C420" w14:textId="77777777" w:rsidTr="00794377">
        <w:tc>
          <w:tcPr>
            <w:tcW w:w="1207" w:type="dxa"/>
            <w:vMerge/>
          </w:tcPr>
          <w:p w14:paraId="5B163E63" w14:textId="77777777" w:rsidR="003E6AB3" w:rsidRPr="00886062" w:rsidRDefault="003E6AB3" w:rsidP="003E6AB3">
            <w:pPr>
              <w:widowControl/>
              <w:rPr>
                <w:rFonts w:ascii="Times New Roman" w:hAnsi="Times New Roman"/>
              </w:rPr>
            </w:pPr>
          </w:p>
        </w:tc>
        <w:tc>
          <w:tcPr>
            <w:tcW w:w="1418" w:type="dxa"/>
            <w:vAlign w:val="center"/>
          </w:tcPr>
          <w:p w14:paraId="7F6435CD" w14:textId="77777777" w:rsidR="003E6AB3" w:rsidRPr="00886062" w:rsidRDefault="003E6AB3" w:rsidP="003E6AB3">
            <w:pPr>
              <w:widowControl/>
              <w:rPr>
                <w:rFonts w:ascii="Times New Roman" w:hAnsi="Times New Roman"/>
              </w:rPr>
            </w:pPr>
            <w:r w:rsidRPr="00886062">
              <w:rPr>
                <w:rFonts w:ascii="Times New Roman" w:hAnsi="Times New Roman"/>
              </w:rPr>
              <w:t>外語群日語類</w:t>
            </w:r>
          </w:p>
        </w:tc>
        <w:tc>
          <w:tcPr>
            <w:tcW w:w="1134" w:type="dxa"/>
            <w:vAlign w:val="center"/>
          </w:tcPr>
          <w:p w14:paraId="4270F182" w14:textId="77777777" w:rsidR="003E6AB3" w:rsidRPr="00886062" w:rsidRDefault="003E6AB3" w:rsidP="003E6AB3">
            <w:pPr>
              <w:widowControl/>
              <w:rPr>
                <w:rFonts w:ascii="Times New Roman" w:hAnsi="Times New Roman"/>
              </w:rPr>
            </w:pPr>
            <w:r w:rsidRPr="00886062">
              <w:rPr>
                <w:rFonts w:ascii="Times New Roman" w:hAnsi="Times New Roman"/>
              </w:rPr>
              <w:t>4320008</w:t>
            </w:r>
          </w:p>
        </w:tc>
        <w:tc>
          <w:tcPr>
            <w:tcW w:w="1417" w:type="dxa"/>
            <w:vAlign w:val="center"/>
          </w:tcPr>
          <w:p w14:paraId="01EDE1C5"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1DFAF85E"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4016F1A9" w14:textId="77777777" w:rsidR="003E6AB3" w:rsidRPr="00886062" w:rsidRDefault="003E6AB3" w:rsidP="003E6AB3">
            <w:pPr>
              <w:widowControl/>
              <w:spacing w:line="0" w:lineRule="atLeast"/>
              <w:rPr>
                <w:rFonts w:ascii="Times New Roman" w:hAnsi="Times New Roman"/>
                <w:sz w:val="22"/>
              </w:rPr>
            </w:pPr>
          </w:p>
        </w:tc>
      </w:tr>
      <w:tr w:rsidR="003E6AB3" w:rsidRPr="00886062" w14:paraId="3CE7E1FF" w14:textId="77777777" w:rsidTr="00794377">
        <w:tc>
          <w:tcPr>
            <w:tcW w:w="1207" w:type="dxa"/>
            <w:vMerge/>
          </w:tcPr>
          <w:p w14:paraId="350DD066" w14:textId="77777777" w:rsidR="003E6AB3" w:rsidRPr="00886062" w:rsidRDefault="003E6AB3" w:rsidP="003E6AB3">
            <w:pPr>
              <w:widowControl/>
              <w:rPr>
                <w:rFonts w:ascii="Times New Roman" w:hAnsi="Times New Roman"/>
              </w:rPr>
            </w:pPr>
          </w:p>
        </w:tc>
        <w:tc>
          <w:tcPr>
            <w:tcW w:w="1418" w:type="dxa"/>
            <w:vAlign w:val="center"/>
          </w:tcPr>
          <w:p w14:paraId="6E00AB8C"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2AC2198A" w14:textId="77777777" w:rsidR="003E6AB3" w:rsidRPr="00886062" w:rsidRDefault="003E6AB3" w:rsidP="003E6AB3">
            <w:pPr>
              <w:widowControl/>
              <w:rPr>
                <w:rFonts w:ascii="Times New Roman" w:hAnsi="Times New Roman"/>
              </w:rPr>
            </w:pPr>
            <w:r w:rsidRPr="00886062">
              <w:rPr>
                <w:rFonts w:ascii="Times New Roman" w:hAnsi="Times New Roman"/>
              </w:rPr>
              <w:t>4321027</w:t>
            </w:r>
          </w:p>
        </w:tc>
        <w:tc>
          <w:tcPr>
            <w:tcW w:w="1417" w:type="dxa"/>
            <w:vAlign w:val="center"/>
          </w:tcPr>
          <w:p w14:paraId="735A8A63"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737BEE33"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46E0CA4" w14:textId="77777777" w:rsidR="003E6AB3" w:rsidRPr="00886062" w:rsidRDefault="003E6AB3" w:rsidP="003E6AB3">
            <w:pPr>
              <w:widowControl/>
              <w:spacing w:line="0" w:lineRule="atLeast"/>
              <w:rPr>
                <w:rFonts w:ascii="Times New Roman" w:hAnsi="Times New Roman"/>
                <w:sz w:val="22"/>
              </w:rPr>
            </w:pPr>
          </w:p>
        </w:tc>
      </w:tr>
      <w:tr w:rsidR="003E6AB3" w:rsidRPr="00886062" w14:paraId="63125751" w14:textId="77777777" w:rsidTr="00794377">
        <w:tc>
          <w:tcPr>
            <w:tcW w:w="1207" w:type="dxa"/>
            <w:vMerge/>
          </w:tcPr>
          <w:p w14:paraId="26D5B533" w14:textId="77777777" w:rsidR="003E6AB3" w:rsidRPr="00886062" w:rsidRDefault="003E6AB3" w:rsidP="003E6AB3">
            <w:pPr>
              <w:widowControl/>
              <w:rPr>
                <w:rFonts w:ascii="Times New Roman" w:hAnsi="Times New Roman"/>
              </w:rPr>
            </w:pPr>
          </w:p>
        </w:tc>
        <w:tc>
          <w:tcPr>
            <w:tcW w:w="1418" w:type="dxa"/>
            <w:vAlign w:val="center"/>
          </w:tcPr>
          <w:p w14:paraId="6F953CE4" w14:textId="77777777" w:rsidR="003E6AB3" w:rsidRPr="00886062" w:rsidRDefault="003E6AB3" w:rsidP="003E6AB3">
            <w:pPr>
              <w:widowControl/>
              <w:rPr>
                <w:rFonts w:ascii="Times New Roman" w:hAnsi="Times New Roman"/>
              </w:rPr>
            </w:pPr>
            <w:r w:rsidRPr="00886062">
              <w:rPr>
                <w:rFonts w:ascii="Times New Roman" w:hAnsi="Times New Roman"/>
              </w:rPr>
              <w:t>藝術群影視類</w:t>
            </w:r>
          </w:p>
        </w:tc>
        <w:tc>
          <w:tcPr>
            <w:tcW w:w="1134" w:type="dxa"/>
            <w:vAlign w:val="center"/>
          </w:tcPr>
          <w:p w14:paraId="4B4DEF16" w14:textId="77777777" w:rsidR="003E6AB3" w:rsidRPr="00886062" w:rsidRDefault="003E6AB3" w:rsidP="003E6AB3">
            <w:pPr>
              <w:widowControl/>
              <w:rPr>
                <w:rFonts w:ascii="Times New Roman" w:hAnsi="Times New Roman"/>
              </w:rPr>
            </w:pPr>
            <w:r w:rsidRPr="00886062">
              <w:rPr>
                <w:rFonts w:ascii="Times New Roman" w:hAnsi="Times New Roman"/>
              </w:rPr>
              <w:t>4324008</w:t>
            </w:r>
          </w:p>
        </w:tc>
        <w:tc>
          <w:tcPr>
            <w:tcW w:w="1417" w:type="dxa"/>
            <w:vAlign w:val="center"/>
          </w:tcPr>
          <w:p w14:paraId="07DA0D5E" w14:textId="77777777" w:rsidR="003E6AB3" w:rsidRPr="00886062" w:rsidRDefault="003E6AB3" w:rsidP="003E6AB3">
            <w:pPr>
              <w:widowControl/>
              <w:rPr>
                <w:rFonts w:ascii="Times New Roman" w:hAnsi="Times New Roman"/>
              </w:rPr>
            </w:pPr>
            <w:r w:rsidRPr="00886062">
              <w:rPr>
                <w:rFonts w:ascii="Times New Roman" w:hAnsi="Times New Roman"/>
              </w:rPr>
              <w:t>資訊與通訊系</w:t>
            </w:r>
          </w:p>
        </w:tc>
        <w:tc>
          <w:tcPr>
            <w:tcW w:w="709" w:type="dxa"/>
            <w:vAlign w:val="center"/>
          </w:tcPr>
          <w:p w14:paraId="533F719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43F68327" w14:textId="77777777" w:rsidR="003E6AB3" w:rsidRPr="00886062" w:rsidRDefault="003E6AB3" w:rsidP="003E6AB3">
            <w:pPr>
              <w:widowControl/>
              <w:spacing w:line="0" w:lineRule="atLeast"/>
              <w:rPr>
                <w:rFonts w:ascii="Times New Roman" w:hAnsi="Times New Roman"/>
                <w:sz w:val="22"/>
              </w:rPr>
            </w:pPr>
          </w:p>
        </w:tc>
      </w:tr>
      <w:tr w:rsidR="003E6AB3" w:rsidRPr="00886062" w14:paraId="72A9CCE1" w14:textId="77777777" w:rsidTr="00794377">
        <w:trPr>
          <w:trHeight w:val="454"/>
        </w:trPr>
        <w:tc>
          <w:tcPr>
            <w:tcW w:w="1207" w:type="dxa"/>
            <w:vMerge w:val="restart"/>
            <w:vAlign w:val="center"/>
          </w:tcPr>
          <w:p w14:paraId="51ACAAB2" w14:textId="77777777" w:rsidR="003E6AB3" w:rsidRPr="00886062" w:rsidRDefault="003E6AB3" w:rsidP="003E6AB3">
            <w:pPr>
              <w:widowControl/>
              <w:rPr>
                <w:rFonts w:ascii="Times New Roman" w:hAnsi="Times New Roman"/>
              </w:rPr>
            </w:pPr>
            <w:r w:rsidRPr="00886062">
              <w:rPr>
                <w:rFonts w:ascii="Times New Roman" w:hAnsi="Times New Roman"/>
              </w:rPr>
              <w:t>中華醫事科技大學</w:t>
            </w:r>
          </w:p>
        </w:tc>
        <w:tc>
          <w:tcPr>
            <w:tcW w:w="1418" w:type="dxa"/>
            <w:vAlign w:val="center"/>
          </w:tcPr>
          <w:p w14:paraId="681D5A8F"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49280F5E" w14:textId="77777777" w:rsidR="003E6AB3" w:rsidRPr="00886062" w:rsidRDefault="003E6AB3" w:rsidP="003E6AB3">
            <w:pPr>
              <w:widowControl/>
              <w:rPr>
                <w:rFonts w:ascii="Times New Roman" w:hAnsi="Times New Roman"/>
              </w:rPr>
            </w:pPr>
            <w:r w:rsidRPr="00886062">
              <w:rPr>
                <w:rFonts w:ascii="Times New Roman" w:hAnsi="Times New Roman"/>
              </w:rPr>
              <w:t>4301035</w:t>
            </w:r>
          </w:p>
        </w:tc>
        <w:tc>
          <w:tcPr>
            <w:tcW w:w="1417" w:type="dxa"/>
            <w:vAlign w:val="center"/>
          </w:tcPr>
          <w:p w14:paraId="20E266D0" w14:textId="77777777" w:rsidR="003E6AB3" w:rsidRPr="00886062" w:rsidRDefault="003E6AB3" w:rsidP="003E6AB3">
            <w:pPr>
              <w:widowControl/>
              <w:rPr>
                <w:rFonts w:ascii="Times New Roman" w:hAnsi="Times New Roman"/>
              </w:rPr>
            </w:pPr>
            <w:r w:rsidRPr="00886062">
              <w:rPr>
                <w:rFonts w:ascii="Times New Roman" w:hAnsi="Times New Roman"/>
              </w:rPr>
              <w:t>視光系</w:t>
            </w:r>
          </w:p>
        </w:tc>
        <w:tc>
          <w:tcPr>
            <w:tcW w:w="709" w:type="dxa"/>
            <w:vAlign w:val="center"/>
          </w:tcPr>
          <w:p w14:paraId="288EEEF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E7326F2"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本校設有資源教室，協助學生處理生活、學習與生涯發展等方面之適應問題。</w:t>
            </w:r>
          </w:p>
        </w:tc>
      </w:tr>
      <w:tr w:rsidR="003E6AB3" w:rsidRPr="00886062" w14:paraId="2D696D73" w14:textId="77777777" w:rsidTr="003E6AB3">
        <w:trPr>
          <w:trHeight w:val="760"/>
        </w:trPr>
        <w:tc>
          <w:tcPr>
            <w:tcW w:w="1207" w:type="dxa"/>
            <w:vMerge/>
          </w:tcPr>
          <w:p w14:paraId="7725D210" w14:textId="77777777" w:rsidR="003E6AB3" w:rsidRPr="00886062" w:rsidRDefault="003E6AB3" w:rsidP="003E6AB3">
            <w:pPr>
              <w:widowControl/>
              <w:rPr>
                <w:rFonts w:ascii="Times New Roman" w:hAnsi="Times New Roman"/>
              </w:rPr>
            </w:pPr>
          </w:p>
        </w:tc>
        <w:tc>
          <w:tcPr>
            <w:tcW w:w="1418" w:type="dxa"/>
            <w:vAlign w:val="center"/>
          </w:tcPr>
          <w:p w14:paraId="00F8B99C" w14:textId="77777777" w:rsidR="003E6AB3" w:rsidRPr="00886062" w:rsidRDefault="003E6AB3" w:rsidP="003E6AB3">
            <w:pPr>
              <w:widowControl/>
              <w:rPr>
                <w:rFonts w:ascii="Times New Roman" w:hAnsi="Times New Roman"/>
              </w:rPr>
            </w:pPr>
            <w:r w:rsidRPr="00886062">
              <w:rPr>
                <w:rFonts w:ascii="Times New Roman" w:hAnsi="Times New Roman"/>
              </w:rPr>
              <w:t>農業群</w:t>
            </w:r>
          </w:p>
        </w:tc>
        <w:tc>
          <w:tcPr>
            <w:tcW w:w="1134" w:type="dxa"/>
            <w:vAlign w:val="center"/>
          </w:tcPr>
          <w:p w14:paraId="60F54AA5" w14:textId="77777777" w:rsidR="003E6AB3" w:rsidRPr="00886062" w:rsidRDefault="003E6AB3" w:rsidP="003E6AB3">
            <w:pPr>
              <w:widowControl/>
              <w:rPr>
                <w:rFonts w:ascii="Times New Roman" w:hAnsi="Times New Roman"/>
              </w:rPr>
            </w:pPr>
            <w:r w:rsidRPr="00886062">
              <w:rPr>
                <w:rFonts w:ascii="Times New Roman" w:hAnsi="Times New Roman"/>
              </w:rPr>
              <w:t>4318010</w:t>
            </w:r>
          </w:p>
        </w:tc>
        <w:tc>
          <w:tcPr>
            <w:tcW w:w="1417" w:type="dxa"/>
            <w:vAlign w:val="center"/>
          </w:tcPr>
          <w:p w14:paraId="3D3D85E4" w14:textId="77777777" w:rsidR="003E6AB3" w:rsidRPr="00886062" w:rsidRDefault="003E6AB3" w:rsidP="003E6AB3">
            <w:pPr>
              <w:widowControl/>
              <w:rPr>
                <w:rFonts w:ascii="Times New Roman" w:hAnsi="Times New Roman"/>
              </w:rPr>
            </w:pPr>
            <w:r w:rsidRPr="00886062">
              <w:rPr>
                <w:rFonts w:ascii="Times New Roman" w:hAnsi="Times New Roman"/>
              </w:rPr>
              <w:t>寵物照護與美容系</w:t>
            </w:r>
          </w:p>
        </w:tc>
        <w:tc>
          <w:tcPr>
            <w:tcW w:w="709" w:type="dxa"/>
            <w:vAlign w:val="center"/>
          </w:tcPr>
          <w:p w14:paraId="7C465AF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21D699D" w14:textId="77777777" w:rsidR="003E6AB3" w:rsidRPr="00886062" w:rsidRDefault="003E6AB3" w:rsidP="003E6AB3">
            <w:pPr>
              <w:widowControl/>
              <w:spacing w:line="0" w:lineRule="atLeast"/>
              <w:rPr>
                <w:rFonts w:ascii="Times New Roman" w:hAnsi="Times New Roman"/>
                <w:sz w:val="22"/>
              </w:rPr>
            </w:pPr>
          </w:p>
        </w:tc>
      </w:tr>
      <w:tr w:rsidR="003E6AB3" w:rsidRPr="00886062" w14:paraId="5DF213D9" w14:textId="77777777" w:rsidTr="00794377">
        <w:tc>
          <w:tcPr>
            <w:tcW w:w="1207" w:type="dxa"/>
            <w:vMerge/>
          </w:tcPr>
          <w:p w14:paraId="40989E35" w14:textId="77777777" w:rsidR="003E6AB3" w:rsidRPr="00886062" w:rsidRDefault="003E6AB3" w:rsidP="003E6AB3">
            <w:pPr>
              <w:widowControl/>
              <w:rPr>
                <w:rFonts w:ascii="Times New Roman" w:hAnsi="Times New Roman"/>
              </w:rPr>
            </w:pPr>
          </w:p>
        </w:tc>
        <w:tc>
          <w:tcPr>
            <w:tcW w:w="1418" w:type="dxa"/>
            <w:vAlign w:val="center"/>
          </w:tcPr>
          <w:p w14:paraId="39FA3165"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4E45B6DF" w14:textId="77777777" w:rsidR="003E6AB3" w:rsidRPr="00886062" w:rsidRDefault="003E6AB3" w:rsidP="003E6AB3">
            <w:pPr>
              <w:widowControl/>
              <w:rPr>
                <w:rFonts w:ascii="Times New Roman" w:hAnsi="Times New Roman"/>
              </w:rPr>
            </w:pPr>
            <w:r w:rsidRPr="00886062">
              <w:rPr>
                <w:rFonts w:ascii="Times New Roman" w:hAnsi="Times New Roman"/>
              </w:rPr>
              <w:t>4321022</w:t>
            </w:r>
          </w:p>
        </w:tc>
        <w:tc>
          <w:tcPr>
            <w:tcW w:w="1417" w:type="dxa"/>
            <w:vAlign w:val="center"/>
          </w:tcPr>
          <w:p w14:paraId="63857847" w14:textId="77777777" w:rsidR="003E6AB3" w:rsidRPr="00886062" w:rsidRDefault="003E6AB3" w:rsidP="003E6AB3">
            <w:pPr>
              <w:widowControl/>
              <w:rPr>
                <w:rFonts w:ascii="Times New Roman" w:hAnsi="Times New Roman"/>
              </w:rPr>
            </w:pPr>
            <w:r w:rsidRPr="00886062">
              <w:rPr>
                <w:rFonts w:ascii="Times New Roman" w:hAnsi="Times New Roman"/>
              </w:rPr>
              <w:t>運動健康與休閒系</w:t>
            </w:r>
          </w:p>
        </w:tc>
        <w:tc>
          <w:tcPr>
            <w:tcW w:w="709" w:type="dxa"/>
            <w:vAlign w:val="center"/>
          </w:tcPr>
          <w:p w14:paraId="126431E2"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8DA68C5" w14:textId="77777777" w:rsidR="003E6AB3" w:rsidRPr="00886062" w:rsidRDefault="003E6AB3" w:rsidP="003E6AB3">
            <w:pPr>
              <w:widowControl/>
              <w:spacing w:line="0" w:lineRule="atLeast"/>
              <w:rPr>
                <w:rFonts w:ascii="Times New Roman" w:hAnsi="Times New Roman"/>
                <w:sz w:val="22"/>
              </w:rPr>
            </w:pPr>
          </w:p>
        </w:tc>
      </w:tr>
      <w:tr w:rsidR="003E6AB3" w:rsidRPr="00886062" w14:paraId="1DFB3402" w14:textId="77777777" w:rsidTr="003E6AB3">
        <w:trPr>
          <w:trHeight w:val="726"/>
        </w:trPr>
        <w:tc>
          <w:tcPr>
            <w:tcW w:w="1207" w:type="dxa"/>
            <w:vMerge/>
          </w:tcPr>
          <w:p w14:paraId="2AF05435" w14:textId="77777777" w:rsidR="003E6AB3" w:rsidRPr="00886062" w:rsidRDefault="003E6AB3" w:rsidP="003E6AB3">
            <w:pPr>
              <w:widowControl/>
              <w:rPr>
                <w:rFonts w:ascii="Times New Roman" w:hAnsi="Times New Roman"/>
              </w:rPr>
            </w:pPr>
          </w:p>
        </w:tc>
        <w:tc>
          <w:tcPr>
            <w:tcW w:w="1418" w:type="dxa"/>
            <w:vAlign w:val="center"/>
          </w:tcPr>
          <w:p w14:paraId="60DB5011"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589B7BB5" w14:textId="77777777" w:rsidR="003E6AB3" w:rsidRPr="00886062" w:rsidRDefault="003E6AB3" w:rsidP="003E6AB3">
            <w:pPr>
              <w:widowControl/>
              <w:rPr>
                <w:rFonts w:ascii="Times New Roman" w:hAnsi="Times New Roman"/>
              </w:rPr>
            </w:pPr>
            <w:r w:rsidRPr="00886062">
              <w:rPr>
                <w:rFonts w:ascii="Times New Roman" w:hAnsi="Times New Roman"/>
              </w:rPr>
              <w:t>4321035</w:t>
            </w:r>
          </w:p>
        </w:tc>
        <w:tc>
          <w:tcPr>
            <w:tcW w:w="1417" w:type="dxa"/>
            <w:vAlign w:val="center"/>
          </w:tcPr>
          <w:p w14:paraId="5FE5BF4B" w14:textId="77777777" w:rsidR="003E6AB3" w:rsidRPr="00886062" w:rsidRDefault="003E6AB3" w:rsidP="003E6AB3">
            <w:pPr>
              <w:widowControl/>
              <w:rPr>
                <w:rFonts w:ascii="Times New Roman" w:hAnsi="Times New Roman"/>
              </w:rPr>
            </w:pPr>
            <w:r w:rsidRPr="00886062">
              <w:rPr>
                <w:rFonts w:ascii="Times New Roman" w:hAnsi="Times New Roman"/>
              </w:rPr>
              <w:t>餐旅管理系</w:t>
            </w:r>
          </w:p>
        </w:tc>
        <w:tc>
          <w:tcPr>
            <w:tcW w:w="709" w:type="dxa"/>
            <w:vAlign w:val="center"/>
          </w:tcPr>
          <w:p w14:paraId="0BE899B5"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755D7916" w14:textId="77777777" w:rsidR="003E6AB3" w:rsidRPr="00886062" w:rsidRDefault="003E6AB3" w:rsidP="003E6AB3">
            <w:pPr>
              <w:widowControl/>
              <w:spacing w:line="0" w:lineRule="atLeast"/>
              <w:rPr>
                <w:rFonts w:ascii="Times New Roman" w:hAnsi="Times New Roman"/>
                <w:sz w:val="22"/>
              </w:rPr>
            </w:pPr>
          </w:p>
        </w:tc>
      </w:tr>
      <w:tr w:rsidR="003E6AB3" w:rsidRPr="00886062" w14:paraId="53F8D232" w14:textId="77777777" w:rsidTr="00794377">
        <w:tc>
          <w:tcPr>
            <w:tcW w:w="1207" w:type="dxa"/>
            <w:vMerge w:val="restart"/>
            <w:vAlign w:val="center"/>
          </w:tcPr>
          <w:p w14:paraId="490703AC" w14:textId="77777777" w:rsidR="003E6AB3" w:rsidRPr="00886062" w:rsidRDefault="003E6AB3" w:rsidP="003E6AB3">
            <w:pPr>
              <w:widowControl/>
              <w:rPr>
                <w:rFonts w:ascii="Times New Roman" w:hAnsi="Times New Roman"/>
              </w:rPr>
            </w:pPr>
            <w:r w:rsidRPr="00886062">
              <w:rPr>
                <w:rFonts w:ascii="Times New Roman" w:hAnsi="Times New Roman"/>
              </w:rPr>
              <w:t>德明財經科技大學</w:t>
            </w:r>
          </w:p>
        </w:tc>
        <w:tc>
          <w:tcPr>
            <w:tcW w:w="1418" w:type="dxa"/>
            <w:vAlign w:val="center"/>
          </w:tcPr>
          <w:p w14:paraId="2D24BA3F"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509D7C7" w14:textId="77777777" w:rsidR="003E6AB3" w:rsidRPr="00886062" w:rsidRDefault="003E6AB3" w:rsidP="003E6AB3">
            <w:pPr>
              <w:widowControl/>
              <w:rPr>
                <w:rFonts w:ascii="Times New Roman" w:hAnsi="Times New Roman"/>
              </w:rPr>
            </w:pPr>
            <w:r w:rsidRPr="00886062">
              <w:rPr>
                <w:rFonts w:ascii="Times New Roman" w:hAnsi="Times New Roman"/>
              </w:rPr>
              <w:t>4303002</w:t>
            </w:r>
          </w:p>
        </w:tc>
        <w:tc>
          <w:tcPr>
            <w:tcW w:w="1417" w:type="dxa"/>
            <w:vAlign w:val="center"/>
          </w:tcPr>
          <w:p w14:paraId="15A7E5C8"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6526E021"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restart"/>
            <w:vAlign w:val="center"/>
          </w:tcPr>
          <w:p w14:paraId="1F712DDA"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本校設有學輔中心及資源教室，可提供諮詢與協助。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畢業前須符合學校修業條件及本系畢業規範。</w:t>
            </w:r>
          </w:p>
        </w:tc>
      </w:tr>
      <w:tr w:rsidR="003E6AB3" w:rsidRPr="00886062" w14:paraId="2BB2714C" w14:textId="77777777" w:rsidTr="003E6AB3">
        <w:trPr>
          <w:trHeight w:val="836"/>
        </w:trPr>
        <w:tc>
          <w:tcPr>
            <w:tcW w:w="1207" w:type="dxa"/>
            <w:vMerge/>
          </w:tcPr>
          <w:p w14:paraId="0BA4A561" w14:textId="77777777" w:rsidR="003E6AB3" w:rsidRPr="00886062" w:rsidRDefault="003E6AB3" w:rsidP="003E6AB3">
            <w:pPr>
              <w:widowControl/>
              <w:rPr>
                <w:rFonts w:ascii="Times New Roman" w:hAnsi="Times New Roman"/>
              </w:rPr>
            </w:pPr>
          </w:p>
        </w:tc>
        <w:tc>
          <w:tcPr>
            <w:tcW w:w="1418" w:type="dxa"/>
            <w:vAlign w:val="center"/>
          </w:tcPr>
          <w:p w14:paraId="46692C37"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4BD219BD" w14:textId="77777777" w:rsidR="003E6AB3" w:rsidRPr="00886062" w:rsidRDefault="003E6AB3" w:rsidP="003E6AB3">
            <w:pPr>
              <w:widowControl/>
              <w:rPr>
                <w:rFonts w:ascii="Times New Roman" w:hAnsi="Times New Roman"/>
              </w:rPr>
            </w:pPr>
            <w:r w:rsidRPr="00886062">
              <w:rPr>
                <w:rFonts w:ascii="Times New Roman" w:hAnsi="Times New Roman"/>
              </w:rPr>
              <w:t>4303004</w:t>
            </w:r>
          </w:p>
        </w:tc>
        <w:tc>
          <w:tcPr>
            <w:tcW w:w="1417" w:type="dxa"/>
            <w:vAlign w:val="center"/>
          </w:tcPr>
          <w:p w14:paraId="563246BE"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61D0D41E"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23666EB9" w14:textId="77777777" w:rsidR="003E6AB3" w:rsidRPr="00886062" w:rsidRDefault="003E6AB3" w:rsidP="003E6AB3">
            <w:pPr>
              <w:widowControl/>
              <w:spacing w:line="0" w:lineRule="atLeast"/>
              <w:rPr>
                <w:rFonts w:ascii="Times New Roman" w:hAnsi="Times New Roman"/>
                <w:sz w:val="22"/>
              </w:rPr>
            </w:pPr>
          </w:p>
        </w:tc>
      </w:tr>
      <w:tr w:rsidR="003E6AB3" w:rsidRPr="00886062" w14:paraId="0776FEC5" w14:textId="77777777" w:rsidTr="003E6AB3">
        <w:trPr>
          <w:trHeight w:val="818"/>
        </w:trPr>
        <w:tc>
          <w:tcPr>
            <w:tcW w:w="1207" w:type="dxa"/>
            <w:vMerge/>
          </w:tcPr>
          <w:p w14:paraId="77B12C06" w14:textId="77777777" w:rsidR="003E6AB3" w:rsidRPr="00886062" w:rsidRDefault="003E6AB3" w:rsidP="003E6AB3">
            <w:pPr>
              <w:widowControl/>
              <w:rPr>
                <w:rFonts w:ascii="Times New Roman" w:hAnsi="Times New Roman"/>
              </w:rPr>
            </w:pPr>
          </w:p>
        </w:tc>
        <w:tc>
          <w:tcPr>
            <w:tcW w:w="1418" w:type="dxa"/>
            <w:vAlign w:val="center"/>
          </w:tcPr>
          <w:p w14:paraId="62F2E3F4"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B1FF88F" w14:textId="77777777" w:rsidR="003E6AB3" w:rsidRPr="00886062" w:rsidRDefault="003E6AB3" w:rsidP="003E6AB3">
            <w:pPr>
              <w:widowControl/>
              <w:rPr>
                <w:rFonts w:ascii="Times New Roman" w:hAnsi="Times New Roman"/>
              </w:rPr>
            </w:pPr>
            <w:r w:rsidRPr="00886062">
              <w:rPr>
                <w:rFonts w:ascii="Times New Roman" w:hAnsi="Times New Roman"/>
              </w:rPr>
              <w:t>4303025</w:t>
            </w:r>
          </w:p>
        </w:tc>
        <w:tc>
          <w:tcPr>
            <w:tcW w:w="1417" w:type="dxa"/>
            <w:vAlign w:val="center"/>
          </w:tcPr>
          <w:p w14:paraId="348F5586"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79D0CBC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5A263974" w14:textId="77777777" w:rsidR="003E6AB3" w:rsidRPr="00886062" w:rsidRDefault="003E6AB3" w:rsidP="003E6AB3">
            <w:pPr>
              <w:widowControl/>
              <w:spacing w:line="0" w:lineRule="atLeast"/>
              <w:rPr>
                <w:rFonts w:ascii="Times New Roman" w:hAnsi="Times New Roman"/>
                <w:sz w:val="22"/>
              </w:rPr>
            </w:pPr>
          </w:p>
        </w:tc>
      </w:tr>
      <w:tr w:rsidR="003E6AB3" w:rsidRPr="00886062" w14:paraId="58C0D86B" w14:textId="77777777" w:rsidTr="003E6AB3">
        <w:trPr>
          <w:trHeight w:val="786"/>
        </w:trPr>
        <w:tc>
          <w:tcPr>
            <w:tcW w:w="1207" w:type="dxa"/>
            <w:vMerge/>
          </w:tcPr>
          <w:p w14:paraId="7B18870E" w14:textId="77777777" w:rsidR="003E6AB3" w:rsidRPr="00886062" w:rsidRDefault="003E6AB3" w:rsidP="003E6AB3">
            <w:pPr>
              <w:widowControl/>
              <w:rPr>
                <w:rFonts w:ascii="Times New Roman" w:hAnsi="Times New Roman"/>
              </w:rPr>
            </w:pPr>
          </w:p>
        </w:tc>
        <w:tc>
          <w:tcPr>
            <w:tcW w:w="1418" w:type="dxa"/>
            <w:vAlign w:val="center"/>
          </w:tcPr>
          <w:p w14:paraId="77022CD4"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297EADE3" w14:textId="77777777" w:rsidR="003E6AB3" w:rsidRPr="00886062" w:rsidRDefault="003E6AB3" w:rsidP="003E6AB3">
            <w:pPr>
              <w:widowControl/>
              <w:rPr>
                <w:rFonts w:ascii="Times New Roman" w:hAnsi="Times New Roman"/>
              </w:rPr>
            </w:pPr>
            <w:r w:rsidRPr="00886062">
              <w:rPr>
                <w:rFonts w:ascii="Times New Roman" w:hAnsi="Times New Roman"/>
              </w:rPr>
              <w:t>4303043</w:t>
            </w:r>
          </w:p>
        </w:tc>
        <w:tc>
          <w:tcPr>
            <w:tcW w:w="1417" w:type="dxa"/>
            <w:vAlign w:val="center"/>
          </w:tcPr>
          <w:p w14:paraId="7BE1B474" w14:textId="77777777" w:rsidR="003E6AB3" w:rsidRPr="00886062" w:rsidRDefault="003E6AB3" w:rsidP="003E6AB3">
            <w:pPr>
              <w:widowControl/>
              <w:rPr>
                <w:rFonts w:ascii="Times New Roman" w:hAnsi="Times New Roman"/>
              </w:rPr>
            </w:pPr>
            <w:r w:rsidRPr="00886062">
              <w:rPr>
                <w:rFonts w:ascii="Times New Roman" w:hAnsi="Times New Roman"/>
              </w:rPr>
              <w:t>資訊科技系</w:t>
            </w:r>
          </w:p>
        </w:tc>
        <w:tc>
          <w:tcPr>
            <w:tcW w:w="709" w:type="dxa"/>
            <w:vAlign w:val="center"/>
          </w:tcPr>
          <w:p w14:paraId="1CD4C1ED"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29205746" w14:textId="77777777" w:rsidR="003E6AB3" w:rsidRPr="00886062" w:rsidRDefault="003E6AB3" w:rsidP="003E6AB3">
            <w:pPr>
              <w:widowControl/>
              <w:spacing w:line="0" w:lineRule="atLeast"/>
              <w:rPr>
                <w:rFonts w:ascii="Times New Roman" w:hAnsi="Times New Roman"/>
                <w:sz w:val="22"/>
              </w:rPr>
            </w:pPr>
          </w:p>
        </w:tc>
      </w:tr>
      <w:tr w:rsidR="003E6AB3" w:rsidRPr="00886062" w14:paraId="37339DCD" w14:textId="77777777" w:rsidTr="003E6AB3">
        <w:trPr>
          <w:trHeight w:val="782"/>
        </w:trPr>
        <w:tc>
          <w:tcPr>
            <w:tcW w:w="1207" w:type="dxa"/>
            <w:vMerge/>
          </w:tcPr>
          <w:p w14:paraId="793B5F5A" w14:textId="77777777" w:rsidR="003E6AB3" w:rsidRPr="00886062" w:rsidRDefault="003E6AB3" w:rsidP="003E6AB3">
            <w:pPr>
              <w:widowControl/>
              <w:rPr>
                <w:rFonts w:ascii="Times New Roman" w:hAnsi="Times New Roman"/>
              </w:rPr>
            </w:pPr>
          </w:p>
        </w:tc>
        <w:tc>
          <w:tcPr>
            <w:tcW w:w="1418" w:type="dxa"/>
            <w:vAlign w:val="center"/>
          </w:tcPr>
          <w:p w14:paraId="75C601C5"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483EC8FE" w14:textId="77777777" w:rsidR="003E6AB3" w:rsidRPr="00886062" w:rsidRDefault="003E6AB3" w:rsidP="003E6AB3">
            <w:pPr>
              <w:widowControl/>
              <w:rPr>
                <w:rFonts w:ascii="Times New Roman" w:hAnsi="Times New Roman"/>
              </w:rPr>
            </w:pPr>
            <w:r w:rsidRPr="00886062">
              <w:rPr>
                <w:rFonts w:ascii="Times New Roman" w:hAnsi="Times New Roman"/>
              </w:rPr>
              <w:t>4304002</w:t>
            </w:r>
          </w:p>
        </w:tc>
        <w:tc>
          <w:tcPr>
            <w:tcW w:w="1417" w:type="dxa"/>
            <w:vAlign w:val="center"/>
          </w:tcPr>
          <w:p w14:paraId="2BB19DCE"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57FFA008"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04AB3597" w14:textId="77777777" w:rsidR="003E6AB3" w:rsidRPr="00886062" w:rsidRDefault="003E6AB3" w:rsidP="003E6AB3">
            <w:pPr>
              <w:widowControl/>
              <w:spacing w:line="0" w:lineRule="atLeast"/>
              <w:rPr>
                <w:rFonts w:ascii="Times New Roman" w:hAnsi="Times New Roman"/>
                <w:sz w:val="22"/>
              </w:rPr>
            </w:pPr>
          </w:p>
        </w:tc>
      </w:tr>
      <w:tr w:rsidR="003E6AB3" w:rsidRPr="00886062" w14:paraId="741CF91F" w14:textId="77777777" w:rsidTr="00794377">
        <w:trPr>
          <w:trHeight w:val="794"/>
        </w:trPr>
        <w:tc>
          <w:tcPr>
            <w:tcW w:w="1207" w:type="dxa"/>
            <w:vMerge w:val="restart"/>
            <w:vAlign w:val="center"/>
          </w:tcPr>
          <w:p w14:paraId="523980F0"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德明財經科技大學</w:t>
            </w:r>
          </w:p>
        </w:tc>
        <w:tc>
          <w:tcPr>
            <w:tcW w:w="1418" w:type="dxa"/>
            <w:vAlign w:val="center"/>
          </w:tcPr>
          <w:p w14:paraId="03144B43"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3C97F52C" w14:textId="77777777" w:rsidR="003E6AB3" w:rsidRPr="00886062" w:rsidRDefault="003E6AB3" w:rsidP="003E6AB3">
            <w:pPr>
              <w:widowControl/>
              <w:rPr>
                <w:rFonts w:ascii="Times New Roman" w:hAnsi="Times New Roman"/>
              </w:rPr>
            </w:pPr>
            <w:r w:rsidRPr="00886062">
              <w:rPr>
                <w:rFonts w:ascii="Times New Roman" w:hAnsi="Times New Roman"/>
              </w:rPr>
              <w:t>4304005</w:t>
            </w:r>
          </w:p>
        </w:tc>
        <w:tc>
          <w:tcPr>
            <w:tcW w:w="1417" w:type="dxa"/>
            <w:vAlign w:val="center"/>
          </w:tcPr>
          <w:p w14:paraId="2CA57CCB"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63B14020"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restart"/>
            <w:vAlign w:val="center"/>
          </w:tcPr>
          <w:p w14:paraId="21F5F74D"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本校設有學輔中心及資源教室，可提供諮詢與協助。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畢業前須符合學校修業條件及本系畢業規範。</w:t>
            </w:r>
          </w:p>
        </w:tc>
      </w:tr>
      <w:tr w:rsidR="003E6AB3" w:rsidRPr="00886062" w14:paraId="616F630D" w14:textId="77777777" w:rsidTr="00794377">
        <w:trPr>
          <w:trHeight w:val="794"/>
        </w:trPr>
        <w:tc>
          <w:tcPr>
            <w:tcW w:w="1207" w:type="dxa"/>
            <w:vMerge/>
          </w:tcPr>
          <w:p w14:paraId="168E044A" w14:textId="77777777" w:rsidR="003E6AB3" w:rsidRPr="00886062" w:rsidRDefault="003E6AB3" w:rsidP="003E6AB3">
            <w:pPr>
              <w:widowControl/>
              <w:rPr>
                <w:rFonts w:ascii="Times New Roman" w:hAnsi="Times New Roman"/>
              </w:rPr>
            </w:pPr>
          </w:p>
        </w:tc>
        <w:tc>
          <w:tcPr>
            <w:tcW w:w="1418" w:type="dxa"/>
            <w:vAlign w:val="center"/>
          </w:tcPr>
          <w:p w14:paraId="61473F42"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05529F8C" w14:textId="77777777" w:rsidR="003E6AB3" w:rsidRPr="00886062" w:rsidRDefault="003E6AB3" w:rsidP="003E6AB3">
            <w:pPr>
              <w:widowControl/>
              <w:rPr>
                <w:rFonts w:ascii="Times New Roman" w:hAnsi="Times New Roman"/>
              </w:rPr>
            </w:pPr>
            <w:r w:rsidRPr="00886062">
              <w:rPr>
                <w:rFonts w:ascii="Times New Roman" w:hAnsi="Times New Roman"/>
              </w:rPr>
              <w:t>4304006</w:t>
            </w:r>
          </w:p>
        </w:tc>
        <w:tc>
          <w:tcPr>
            <w:tcW w:w="1417" w:type="dxa"/>
            <w:vAlign w:val="center"/>
          </w:tcPr>
          <w:p w14:paraId="4DBF65CC"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42B115D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E9F543D" w14:textId="77777777" w:rsidR="003E6AB3" w:rsidRPr="00886062" w:rsidRDefault="003E6AB3" w:rsidP="003E6AB3">
            <w:pPr>
              <w:widowControl/>
              <w:spacing w:line="0" w:lineRule="atLeast"/>
              <w:rPr>
                <w:rFonts w:ascii="Times New Roman" w:hAnsi="Times New Roman"/>
                <w:sz w:val="22"/>
              </w:rPr>
            </w:pPr>
          </w:p>
        </w:tc>
      </w:tr>
      <w:tr w:rsidR="003E6AB3" w:rsidRPr="00886062" w14:paraId="28E9DE2A" w14:textId="77777777" w:rsidTr="00794377">
        <w:trPr>
          <w:trHeight w:val="794"/>
        </w:trPr>
        <w:tc>
          <w:tcPr>
            <w:tcW w:w="1207" w:type="dxa"/>
            <w:vMerge/>
          </w:tcPr>
          <w:p w14:paraId="0937E116" w14:textId="77777777" w:rsidR="003E6AB3" w:rsidRPr="00886062" w:rsidRDefault="003E6AB3" w:rsidP="003E6AB3">
            <w:pPr>
              <w:widowControl/>
              <w:rPr>
                <w:rFonts w:ascii="Times New Roman" w:hAnsi="Times New Roman"/>
              </w:rPr>
            </w:pPr>
          </w:p>
        </w:tc>
        <w:tc>
          <w:tcPr>
            <w:tcW w:w="1418" w:type="dxa"/>
            <w:vAlign w:val="center"/>
          </w:tcPr>
          <w:p w14:paraId="3FC2CA08"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ECD61DC" w14:textId="77777777" w:rsidR="003E6AB3" w:rsidRPr="00886062" w:rsidRDefault="003E6AB3" w:rsidP="003E6AB3">
            <w:pPr>
              <w:widowControl/>
              <w:rPr>
                <w:rFonts w:ascii="Times New Roman" w:hAnsi="Times New Roman"/>
              </w:rPr>
            </w:pPr>
            <w:r w:rsidRPr="00886062">
              <w:rPr>
                <w:rFonts w:ascii="Times New Roman" w:hAnsi="Times New Roman"/>
              </w:rPr>
              <w:t>4304007</w:t>
            </w:r>
          </w:p>
        </w:tc>
        <w:tc>
          <w:tcPr>
            <w:tcW w:w="1417" w:type="dxa"/>
            <w:vAlign w:val="center"/>
          </w:tcPr>
          <w:p w14:paraId="182FFD4E" w14:textId="77777777" w:rsidR="003E6AB3" w:rsidRPr="00886062" w:rsidRDefault="003E6AB3" w:rsidP="003E6AB3">
            <w:pPr>
              <w:widowControl/>
              <w:rPr>
                <w:rFonts w:ascii="Times New Roman" w:hAnsi="Times New Roman"/>
              </w:rPr>
            </w:pPr>
            <w:r w:rsidRPr="00886062">
              <w:rPr>
                <w:rFonts w:ascii="Times New Roman" w:hAnsi="Times New Roman"/>
              </w:rPr>
              <w:t>資訊科技系</w:t>
            </w:r>
          </w:p>
        </w:tc>
        <w:tc>
          <w:tcPr>
            <w:tcW w:w="709" w:type="dxa"/>
            <w:vAlign w:val="center"/>
          </w:tcPr>
          <w:p w14:paraId="04155EA6"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42DCBA74" w14:textId="77777777" w:rsidR="003E6AB3" w:rsidRPr="00886062" w:rsidRDefault="003E6AB3" w:rsidP="003E6AB3">
            <w:pPr>
              <w:widowControl/>
              <w:spacing w:line="0" w:lineRule="atLeast"/>
              <w:rPr>
                <w:rFonts w:ascii="Times New Roman" w:hAnsi="Times New Roman"/>
                <w:sz w:val="22"/>
              </w:rPr>
            </w:pPr>
          </w:p>
        </w:tc>
      </w:tr>
      <w:tr w:rsidR="003E6AB3" w:rsidRPr="00886062" w14:paraId="616E2F20" w14:textId="77777777" w:rsidTr="00794377">
        <w:trPr>
          <w:trHeight w:val="794"/>
        </w:trPr>
        <w:tc>
          <w:tcPr>
            <w:tcW w:w="1207" w:type="dxa"/>
            <w:vMerge/>
          </w:tcPr>
          <w:p w14:paraId="2EFCCBEC" w14:textId="77777777" w:rsidR="003E6AB3" w:rsidRPr="00886062" w:rsidRDefault="003E6AB3" w:rsidP="003E6AB3">
            <w:pPr>
              <w:widowControl/>
              <w:rPr>
                <w:rFonts w:ascii="Times New Roman" w:hAnsi="Times New Roman"/>
              </w:rPr>
            </w:pPr>
          </w:p>
        </w:tc>
        <w:tc>
          <w:tcPr>
            <w:tcW w:w="1418" w:type="dxa"/>
            <w:vAlign w:val="center"/>
          </w:tcPr>
          <w:p w14:paraId="3327EE55"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1DEF054D" w14:textId="77777777" w:rsidR="003E6AB3" w:rsidRPr="00886062" w:rsidRDefault="003E6AB3" w:rsidP="003E6AB3">
            <w:pPr>
              <w:widowControl/>
              <w:rPr>
                <w:rFonts w:ascii="Times New Roman" w:hAnsi="Times New Roman"/>
              </w:rPr>
            </w:pPr>
            <w:r w:rsidRPr="00886062">
              <w:rPr>
                <w:rFonts w:ascii="Times New Roman" w:hAnsi="Times New Roman"/>
              </w:rPr>
              <w:t>4304008</w:t>
            </w:r>
          </w:p>
        </w:tc>
        <w:tc>
          <w:tcPr>
            <w:tcW w:w="1417" w:type="dxa"/>
            <w:vAlign w:val="center"/>
          </w:tcPr>
          <w:p w14:paraId="75AB2D51"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42F66E2B"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02ED3746" w14:textId="77777777" w:rsidR="003E6AB3" w:rsidRPr="00886062" w:rsidRDefault="003E6AB3" w:rsidP="003E6AB3">
            <w:pPr>
              <w:widowControl/>
              <w:spacing w:line="0" w:lineRule="atLeast"/>
              <w:rPr>
                <w:rFonts w:ascii="Times New Roman" w:hAnsi="Times New Roman"/>
                <w:sz w:val="22"/>
              </w:rPr>
            </w:pPr>
          </w:p>
        </w:tc>
      </w:tr>
      <w:tr w:rsidR="003E6AB3" w:rsidRPr="00886062" w14:paraId="56A9B1B4" w14:textId="77777777" w:rsidTr="00794377">
        <w:trPr>
          <w:trHeight w:val="680"/>
        </w:trPr>
        <w:tc>
          <w:tcPr>
            <w:tcW w:w="1207" w:type="dxa"/>
            <w:vMerge/>
          </w:tcPr>
          <w:p w14:paraId="5B12CF65" w14:textId="77777777" w:rsidR="003E6AB3" w:rsidRPr="00886062" w:rsidRDefault="003E6AB3" w:rsidP="003E6AB3">
            <w:pPr>
              <w:widowControl/>
              <w:rPr>
                <w:rFonts w:ascii="Times New Roman" w:hAnsi="Times New Roman"/>
              </w:rPr>
            </w:pPr>
          </w:p>
        </w:tc>
        <w:tc>
          <w:tcPr>
            <w:tcW w:w="1418" w:type="dxa"/>
            <w:vAlign w:val="center"/>
          </w:tcPr>
          <w:p w14:paraId="7BAB2E54"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711D4825" w14:textId="77777777" w:rsidR="003E6AB3" w:rsidRPr="00886062" w:rsidRDefault="003E6AB3" w:rsidP="003E6AB3">
            <w:pPr>
              <w:widowControl/>
              <w:rPr>
                <w:rFonts w:ascii="Times New Roman" w:hAnsi="Times New Roman"/>
              </w:rPr>
            </w:pPr>
            <w:r w:rsidRPr="00886062">
              <w:rPr>
                <w:rFonts w:ascii="Times New Roman" w:hAnsi="Times New Roman"/>
              </w:rPr>
              <w:t>4308006</w:t>
            </w:r>
          </w:p>
        </w:tc>
        <w:tc>
          <w:tcPr>
            <w:tcW w:w="1417" w:type="dxa"/>
            <w:vAlign w:val="center"/>
          </w:tcPr>
          <w:p w14:paraId="0B65A88F"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560025D4"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5EB8127A" w14:textId="77777777" w:rsidR="003E6AB3" w:rsidRPr="00886062" w:rsidRDefault="003E6AB3" w:rsidP="003E6AB3">
            <w:pPr>
              <w:widowControl/>
              <w:spacing w:line="0" w:lineRule="atLeast"/>
              <w:rPr>
                <w:rFonts w:ascii="Times New Roman" w:hAnsi="Times New Roman"/>
                <w:sz w:val="22"/>
              </w:rPr>
            </w:pPr>
          </w:p>
        </w:tc>
      </w:tr>
      <w:tr w:rsidR="003E6AB3" w:rsidRPr="00886062" w14:paraId="2A03FB95" w14:textId="77777777" w:rsidTr="00794377">
        <w:tc>
          <w:tcPr>
            <w:tcW w:w="1207" w:type="dxa"/>
            <w:vMerge/>
          </w:tcPr>
          <w:p w14:paraId="471328FF" w14:textId="77777777" w:rsidR="003E6AB3" w:rsidRPr="00886062" w:rsidRDefault="003E6AB3" w:rsidP="003E6AB3">
            <w:pPr>
              <w:widowControl/>
              <w:rPr>
                <w:rFonts w:ascii="Times New Roman" w:hAnsi="Times New Roman"/>
              </w:rPr>
            </w:pPr>
          </w:p>
        </w:tc>
        <w:tc>
          <w:tcPr>
            <w:tcW w:w="1418" w:type="dxa"/>
            <w:vAlign w:val="center"/>
          </w:tcPr>
          <w:p w14:paraId="451899F9"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5BD7CF67" w14:textId="77777777" w:rsidR="003E6AB3" w:rsidRPr="00886062" w:rsidRDefault="003E6AB3" w:rsidP="003E6AB3">
            <w:pPr>
              <w:widowControl/>
              <w:rPr>
                <w:rFonts w:ascii="Times New Roman" w:hAnsi="Times New Roman"/>
              </w:rPr>
            </w:pPr>
            <w:r w:rsidRPr="00886062">
              <w:rPr>
                <w:rFonts w:ascii="Times New Roman" w:hAnsi="Times New Roman"/>
              </w:rPr>
              <w:t>4308007</w:t>
            </w:r>
          </w:p>
        </w:tc>
        <w:tc>
          <w:tcPr>
            <w:tcW w:w="1417" w:type="dxa"/>
            <w:vAlign w:val="center"/>
          </w:tcPr>
          <w:p w14:paraId="013C9C7B"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0D4BCA0B"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2F92B3AF" w14:textId="77777777" w:rsidR="003E6AB3" w:rsidRPr="00886062" w:rsidRDefault="003E6AB3" w:rsidP="003E6AB3">
            <w:pPr>
              <w:widowControl/>
              <w:spacing w:line="0" w:lineRule="atLeast"/>
              <w:rPr>
                <w:rFonts w:ascii="Times New Roman" w:hAnsi="Times New Roman"/>
                <w:sz w:val="22"/>
              </w:rPr>
            </w:pPr>
          </w:p>
        </w:tc>
      </w:tr>
      <w:tr w:rsidR="003E6AB3" w:rsidRPr="00886062" w14:paraId="5B0B03ED" w14:textId="77777777" w:rsidTr="003E6AB3">
        <w:trPr>
          <w:trHeight w:val="812"/>
        </w:trPr>
        <w:tc>
          <w:tcPr>
            <w:tcW w:w="1207" w:type="dxa"/>
            <w:vMerge/>
          </w:tcPr>
          <w:p w14:paraId="75D74B65" w14:textId="77777777" w:rsidR="003E6AB3" w:rsidRPr="00886062" w:rsidRDefault="003E6AB3" w:rsidP="003E6AB3">
            <w:pPr>
              <w:widowControl/>
              <w:rPr>
                <w:rFonts w:ascii="Times New Roman" w:hAnsi="Times New Roman"/>
              </w:rPr>
            </w:pPr>
          </w:p>
        </w:tc>
        <w:tc>
          <w:tcPr>
            <w:tcW w:w="1418" w:type="dxa"/>
            <w:vAlign w:val="center"/>
          </w:tcPr>
          <w:p w14:paraId="5F745617"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0D17A446" w14:textId="77777777" w:rsidR="003E6AB3" w:rsidRPr="00886062" w:rsidRDefault="003E6AB3" w:rsidP="003E6AB3">
            <w:pPr>
              <w:widowControl/>
              <w:rPr>
                <w:rFonts w:ascii="Times New Roman" w:hAnsi="Times New Roman"/>
              </w:rPr>
            </w:pPr>
            <w:r w:rsidRPr="00886062">
              <w:rPr>
                <w:rFonts w:ascii="Times New Roman" w:hAnsi="Times New Roman"/>
              </w:rPr>
              <w:t>4308008</w:t>
            </w:r>
          </w:p>
        </w:tc>
        <w:tc>
          <w:tcPr>
            <w:tcW w:w="1417" w:type="dxa"/>
            <w:vAlign w:val="center"/>
          </w:tcPr>
          <w:p w14:paraId="5F05C4D4"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7B5CEA14"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68D0524" w14:textId="77777777" w:rsidR="003E6AB3" w:rsidRPr="00886062" w:rsidRDefault="003E6AB3" w:rsidP="003E6AB3">
            <w:pPr>
              <w:widowControl/>
              <w:spacing w:line="0" w:lineRule="atLeast"/>
              <w:rPr>
                <w:rFonts w:ascii="Times New Roman" w:hAnsi="Times New Roman"/>
                <w:sz w:val="22"/>
              </w:rPr>
            </w:pPr>
          </w:p>
        </w:tc>
      </w:tr>
      <w:tr w:rsidR="003E6AB3" w:rsidRPr="00886062" w14:paraId="6A75ECFD" w14:textId="77777777" w:rsidTr="00794377">
        <w:tc>
          <w:tcPr>
            <w:tcW w:w="1207" w:type="dxa"/>
            <w:vMerge/>
          </w:tcPr>
          <w:p w14:paraId="50A290BC" w14:textId="77777777" w:rsidR="003E6AB3" w:rsidRPr="00886062" w:rsidRDefault="003E6AB3" w:rsidP="003E6AB3">
            <w:pPr>
              <w:widowControl/>
              <w:rPr>
                <w:rFonts w:ascii="Times New Roman" w:hAnsi="Times New Roman"/>
              </w:rPr>
            </w:pPr>
          </w:p>
        </w:tc>
        <w:tc>
          <w:tcPr>
            <w:tcW w:w="1418" w:type="dxa"/>
            <w:vAlign w:val="center"/>
          </w:tcPr>
          <w:p w14:paraId="07975CE2"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4D302BF" w14:textId="77777777" w:rsidR="003E6AB3" w:rsidRPr="00886062" w:rsidRDefault="003E6AB3" w:rsidP="003E6AB3">
            <w:pPr>
              <w:widowControl/>
              <w:rPr>
                <w:rFonts w:ascii="Times New Roman" w:hAnsi="Times New Roman"/>
              </w:rPr>
            </w:pPr>
            <w:r w:rsidRPr="00886062">
              <w:rPr>
                <w:rFonts w:ascii="Times New Roman" w:hAnsi="Times New Roman"/>
              </w:rPr>
              <w:t>4310003</w:t>
            </w:r>
          </w:p>
        </w:tc>
        <w:tc>
          <w:tcPr>
            <w:tcW w:w="1417" w:type="dxa"/>
            <w:vAlign w:val="center"/>
          </w:tcPr>
          <w:p w14:paraId="3E1D3F84"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031A748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8F56D7C" w14:textId="77777777" w:rsidR="003E6AB3" w:rsidRPr="00886062" w:rsidRDefault="003E6AB3" w:rsidP="003E6AB3">
            <w:pPr>
              <w:widowControl/>
              <w:spacing w:line="0" w:lineRule="atLeast"/>
              <w:rPr>
                <w:rFonts w:ascii="Times New Roman" w:hAnsi="Times New Roman"/>
                <w:sz w:val="22"/>
              </w:rPr>
            </w:pPr>
          </w:p>
        </w:tc>
      </w:tr>
      <w:tr w:rsidR="003E6AB3" w:rsidRPr="00886062" w14:paraId="2574D00E" w14:textId="77777777" w:rsidTr="00794377">
        <w:tc>
          <w:tcPr>
            <w:tcW w:w="1207" w:type="dxa"/>
            <w:vMerge/>
          </w:tcPr>
          <w:p w14:paraId="49118691" w14:textId="77777777" w:rsidR="003E6AB3" w:rsidRPr="00886062" w:rsidRDefault="003E6AB3" w:rsidP="003E6AB3">
            <w:pPr>
              <w:widowControl/>
              <w:rPr>
                <w:rFonts w:ascii="Times New Roman" w:hAnsi="Times New Roman"/>
              </w:rPr>
            </w:pPr>
          </w:p>
        </w:tc>
        <w:tc>
          <w:tcPr>
            <w:tcW w:w="1418" w:type="dxa"/>
            <w:vAlign w:val="center"/>
          </w:tcPr>
          <w:p w14:paraId="40644EA7"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632A3EAC" w14:textId="77777777" w:rsidR="003E6AB3" w:rsidRPr="00886062" w:rsidRDefault="003E6AB3" w:rsidP="003E6AB3">
            <w:pPr>
              <w:widowControl/>
              <w:rPr>
                <w:rFonts w:ascii="Times New Roman" w:hAnsi="Times New Roman"/>
              </w:rPr>
            </w:pPr>
            <w:r w:rsidRPr="00886062">
              <w:rPr>
                <w:rFonts w:ascii="Times New Roman" w:hAnsi="Times New Roman"/>
              </w:rPr>
              <w:t>4310005</w:t>
            </w:r>
          </w:p>
        </w:tc>
        <w:tc>
          <w:tcPr>
            <w:tcW w:w="1417" w:type="dxa"/>
            <w:vAlign w:val="center"/>
          </w:tcPr>
          <w:p w14:paraId="66B33CCD"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05306908" w14:textId="77777777" w:rsidR="003E6AB3" w:rsidRPr="00886062" w:rsidRDefault="003E6AB3" w:rsidP="003E6AB3">
            <w:pPr>
              <w:widowControl/>
              <w:jc w:val="center"/>
              <w:rPr>
                <w:rFonts w:ascii="Times New Roman" w:hAnsi="Times New Roman"/>
              </w:rPr>
            </w:pPr>
            <w:r w:rsidRPr="00886062">
              <w:rPr>
                <w:rFonts w:ascii="Times New Roman" w:hAnsi="Times New Roman"/>
              </w:rPr>
              <w:t>4</w:t>
            </w:r>
          </w:p>
        </w:tc>
        <w:tc>
          <w:tcPr>
            <w:tcW w:w="4485" w:type="dxa"/>
            <w:vMerge/>
            <w:vAlign w:val="center"/>
          </w:tcPr>
          <w:p w14:paraId="2D3A023E" w14:textId="77777777" w:rsidR="003E6AB3" w:rsidRPr="00886062" w:rsidRDefault="003E6AB3" w:rsidP="003E6AB3">
            <w:pPr>
              <w:widowControl/>
              <w:spacing w:line="0" w:lineRule="atLeast"/>
              <w:rPr>
                <w:rFonts w:ascii="Times New Roman" w:hAnsi="Times New Roman"/>
                <w:sz w:val="22"/>
              </w:rPr>
            </w:pPr>
          </w:p>
        </w:tc>
      </w:tr>
      <w:tr w:rsidR="003E6AB3" w:rsidRPr="00886062" w14:paraId="133F69EE" w14:textId="77777777" w:rsidTr="003E6AB3">
        <w:trPr>
          <w:trHeight w:val="846"/>
        </w:trPr>
        <w:tc>
          <w:tcPr>
            <w:tcW w:w="1207" w:type="dxa"/>
            <w:vMerge/>
          </w:tcPr>
          <w:p w14:paraId="0D5E6029" w14:textId="77777777" w:rsidR="003E6AB3" w:rsidRPr="00886062" w:rsidRDefault="003E6AB3" w:rsidP="003E6AB3">
            <w:pPr>
              <w:widowControl/>
              <w:rPr>
                <w:rFonts w:ascii="Times New Roman" w:hAnsi="Times New Roman"/>
              </w:rPr>
            </w:pPr>
          </w:p>
        </w:tc>
        <w:tc>
          <w:tcPr>
            <w:tcW w:w="1418" w:type="dxa"/>
            <w:vAlign w:val="center"/>
          </w:tcPr>
          <w:p w14:paraId="789BCBC6"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BE564B1" w14:textId="77777777" w:rsidR="003E6AB3" w:rsidRPr="00886062" w:rsidRDefault="003E6AB3" w:rsidP="003E6AB3">
            <w:pPr>
              <w:widowControl/>
              <w:rPr>
                <w:rFonts w:ascii="Times New Roman" w:hAnsi="Times New Roman"/>
              </w:rPr>
            </w:pPr>
            <w:r w:rsidRPr="00886062">
              <w:rPr>
                <w:rFonts w:ascii="Times New Roman" w:hAnsi="Times New Roman"/>
              </w:rPr>
              <w:t>4310008</w:t>
            </w:r>
          </w:p>
        </w:tc>
        <w:tc>
          <w:tcPr>
            <w:tcW w:w="1417" w:type="dxa"/>
            <w:vAlign w:val="center"/>
          </w:tcPr>
          <w:p w14:paraId="7A549438"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19C711D8" w14:textId="77777777" w:rsidR="003E6AB3" w:rsidRPr="00886062" w:rsidRDefault="003E6AB3" w:rsidP="003E6AB3">
            <w:pPr>
              <w:widowControl/>
              <w:jc w:val="center"/>
              <w:rPr>
                <w:rFonts w:ascii="Times New Roman" w:hAnsi="Times New Roman"/>
              </w:rPr>
            </w:pPr>
            <w:r w:rsidRPr="00886062">
              <w:rPr>
                <w:rFonts w:ascii="Times New Roman" w:hAnsi="Times New Roman"/>
              </w:rPr>
              <w:t>4</w:t>
            </w:r>
          </w:p>
        </w:tc>
        <w:tc>
          <w:tcPr>
            <w:tcW w:w="4485" w:type="dxa"/>
            <w:vMerge/>
            <w:vAlign w:val="center"/>
          </w:tcPr>
          <w:p w14:paraId="05045BB9" w14:textId="77777777" w:rsidR="003E6AB3" w:rsidRPr="00886062" w:rsidRDefault="003E6AB3" w:rsidP="003E6AB3">
            <w:pPr>
              <w:widowControl/>
              <w:spacing w:line="0" w:lineRule="atLeast"/>
              <w:rPr>
                <w:rFonts w:ascii="Times New Roman" w:hAnsi="Times New Roman"/>
                <w:sz w:val="22"/>
              </w:rPr>
            </w:pPr>
          </w:p>
        </w:tc>
      </w:tr>
      <w:tr w:rsidR="003E6AB3" w:rsidRPr="00886062" w14:paraId="5AD16B3C" w14:textId="77777777" w:rsidTr="00794377">
        <w:tc>
          <w:tcPr>
            <w:tcW w:w="1207" w:type="dxa"/>
            <w:vMerge/>
          </w:tcPr>
          <w:p w14:paraId="02CF78E6" w14:textId="77777777" w:rsidR="003E6AB3" w:rsidRPr="00886062" w:rsidRDefault="003E6AB3" w:rsidP="003E6AB3">
            <w:pPr>
              <w:widowControl/>
              <w:rPr>
                <w:rFonts w:ascii="Times New Roman" w:hAnsi="Times New Roman"/>
              </w:rPr>
            </w:pPr>
          </w:p>
        </w:tc>
        <w:tc>
          <w:tcPr>
            <w:tcW w:w="1418" w:type="dxa"/>
            <w:vAlign w:val="center"/>
          </w:tcPr>
          <w:p w14:paraId="6C5DD430"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66A21DF6" w14:textId="77777777" w:rsidR="003E6AB3" w:rsidRPr="00886062" w:rsidRDefault="003E6AB3" w:rsidP="003E6AB3">
            <w:pPr>
              <w:widowControl/>
              <w:rPr>
                <w:rFonts w:ascii="Times New Roman" w:hAnsi="Times New Roman"/>
              </w:rPr>
            </w:pPr>
            <w:r w:rsidRPr="00886062">
              <w:rPr>
                <w:rFonts w:ascii="Times New Roman" w:hAnsi="Times New Roman"/>
              </w:rPr>
              <w:t>4310009</w:t>
            </w:r>
          </w:p>
        </w:tc>
        <w:tc>
          <w:tcPr>
            <w:tcW w:w="1417" w:type="dxa"/>
            <w:vAlign w:val="center"/>
          </w:tcPr>
          <w:p w14:paraId="7464661E"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4AAE817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3AA642A" w14:textId="77777777" w:rsidR="003E6AB3" w:rsidRPr="00886062" w:rsidRDefault="003E6AB3" w:rsidP="003E6AB3">
            <w:pPr>
              <w:widowControl/>
              <w:spacing w:line="0" w:lineRule="atLeast"/>
              <w:rPr>
                <w:rFonts w:ascii="Times New Roman" w:hAnsi="Times New Roman"/>
                <w:sz w:val="22"/>
              </w:rPr>
            </w:pPr>
          </w:p>
        </w:tc>
      </w:tr>
      <w:tr w:rsidR="003E6AB3" w:rsidRPr="00886062" w14:paraId="43F62CE3" w14:textId="77777777" w:rsidTr="00794377">
        <w:tc>
          <w:tcPr>
            <w:tcW w:w="1207" w:type="dxa"/>
            <w:vMerge/>
          </w:tcPr>
          <w:p w14:paraId="2F0BBDAE" w14:textId="77777777" w:rsidR="003E6AB3" w:rsidRPr="00886062" w:rsidRDefault="003E6AB3" w:rsidP="003E6AB3">
            <w:pPr>
              <w:widowControl/>
              <w:rPr>
                <w:rFonts w:ascii="Times New Roman" w:hAnsi="Times New Roman"/>
              </w:rPr>
            </w:pPr>
          </w:p>
        </w:tc>
        <w:tc>
          <w:tcPr>
            <w:tcW w:w="1418" w:type="dxa"/>
            <w:vAlign w:val="center"/>
          </w:tcPr>
          <w:p w14:paraId="707890BA"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C552B93" w14:textId="77777777" w:rsidR="003E6AB3" w:rsidRPr="00886062" w:rsidRDefault="003E6AB3" w:rsidP="003E6AB3">
            <w:pPr>
              <w:widowControl/>
              <w:rPr>
                <w:rFonts w:ascii="Times New Roman" w:hAnsi="Times New Roman"/>
              </w:rPr>
            </w:pPr>
            <w:r w:rsidRPr="00886062">
              <w:rPr>
                <w:rFonts w:ascii="Times New Roman" w:hAnsi="Times New Roman"/>
              </w:rPr>
              <w:t>4310011</w:t>
            </w:r>
          </w:p>
        </w:tc>
        <w:tc>
          <w:tcPr>
            <w:tcW w:w="1417" w:type="dxa"/>
            <w:vAlign w:val="center"/>
          </w:tcPr>
          <w:p w14:paraId="4A7597EB"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1C51F35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EF0B902" w14:textId="77777777" w:rsidR="003E6AB3" w:rsidRPr="00886062" w:rsidRDefault="003E6AB3" w:rsidP="003E6AB3">
            <w:pPr>
              <w:widowControl/>
              <w:spacing w:line="0" w:lineRule="atLeast"/>
              <w:rPr>
                <w:rFonts w:ascii="Times New Roman" w:hAnsi="Times New Roman"/>
                <w:sz w:val="22"/>
              </w:rPr>
            </w:pPr>
          </w:p>
        </w:tc>
      </w:tr>
      <w:tr w:rsidR="003E6AB3" w:rsidRPr="00886062" w14:paraId="49C47C14" w14:textId="77777777" w:rsidTr="00794377">
        <w:tc>
          <w:tcPr>
            <w:tcW w:w="1207" w:type="dxa"/>
            <w:vMerge/>
          </w:tcPr>
          <w:p w14:paraId="5624CBEB" w14:textId="77777777" w:rsidR="003E6AB3" w:rsidRPr="00886062" w:rsidRDefault="003E6AB3" w:rsidP="003E6AB3">
            <w:pPr>
              <w:widowControl/>
              <w:rPr>
                <w:rFonts w:ascii="Times New Roman" w:hAnsi="Times New Roman"/>
              </w:rPr>
            </w:pPr>
          </w:p>
        </w:tc>
        <w:tc>
          <w:tcPr>
            <w:tcW w:w="1418" w:type="dxa"/>
            <w:vAlign w:val="center"/>
          </w:tcPr>
          <w:p w14:paraId="5CAFCCD6"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F521F1B" w14:textId="77777777" w:rsidR="003E6AB3" w:rsidRPr="00886062" w:rsidRDefault="003E6AB3" w:rsidP="003E6AB3">
            <w:pPr>
              <w:widowControl/>
              <w:rPr>
                <w:rFonts w:ascii="Times New Roman" w:hAnsi="Times New Roman"/>
              </w:rPr>
            </w:pPr>
            <w:r w:rsidRPr="00886062">
              <w:rPr>
                <w:rFonts w:ascii="Times New Roman" w:hAnsi="Times New Roman"/>
              </w:rPr>
              <w:t>4310056</w:t>
            </w:r>
          </w:p>
        </w:tc>
        <w:tc>
          <w:tcPr>
            <w:tcW w:w="1417" w:type="dxa"/>
            <w:vAlign w:val="center"/>
          </w:tcPr>
          <w:p w14:paraId="6C804831" w14:textId="77777777" w:rsidR="003E6AB3" w:rsidRPr="00886062" w:rsidRDefault="003E6AB3" w:rsidP="003E6AB3">
            <w:pPr>
              <w:widowControl/>
              <w:rPr>
                <w:rFonts w:ascii="Times New Roman" w:hAnsi="Times New Roman"/>
              </w:rPr>
            </w:pPr>
            <w:r w:rsidRPr="00886062">
              <w:rPr>
                <w:rFonts w:ascii="Times New Roman" w:hAnsi="Times New Roman"/>
              </w:rPr>
              <w:t>財務金融系</w:t>
            </w:r>
          </w:p>
        </w:tc>
        <w:tc>
          <w:tcPr>
            <w:tcW w:w="709" w:type="dxa"/>
            <w:vAlign w:val="center"/>
          </w:tcPr>
          <w:p w14:paraId="105E638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01D2942" w14:textId="77777777" w:rsidR="003E6AB3" w:rsidRPr="00886062" w:rsidRDefault="003E6AB3" w:rsidP="003E6AB3">
            <w:pPr>
              <w:widowControl/>
              <w:spacing w:line="0" w:lineRule="atLeast"/>
              <w:rPr>
                <w:rFonts w:ascii="Times New Roman" w:hAnsi="Times New Roman"/>
                <w:sz w:val="22"/>
              </w:rPr>
            </w:pPr>
          </w:p>
        </w:tc>
      </w:tr>
      <w:tr w:rsidR="003E6AB3" w:rsidRPr="00886062" w14:paraId="602AAE2D" w14:textId="77777777" w:rsidTr="003E6AB3">
        <w:trPr>
          <w:trHeight w:val="834"/>
        </w:trPr>
        <w:tc>
          <w:tcPr>
            <w:tcW w:w="1207" w:type="dxa"/>
            <w:vMerge/>
          </w:tcPr>
          <w:p w14:paraId="11D8E076" w14:textId="77777777" w:rsidR="003E6AB3" w:rsidRPr="00886062" w:rsidRDefault="003E6AB3" w:rsidP="003E6AB3">
            <w:pPr>
              <w:widowControl/>
              <w:rPr>
                <w:rFonts w:ascii="Times New Roman" w:hAnsi="Times New Roman"/>
              </w:rPr>
            </w:pPr>
          </w:p>
        </w:tc>
        <w:tc>
          <w:tcPr>
            <w:tcW w:w="1418" w:type="dxa"/>
            <w:vAlign w:val="center"/>
          </w:tcPr>
          <w:p w14:paraId="4827D680"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B5CB8DA" w14:textId="77777777" w:rsidR="003E6AB3" w:rsidRPr="00886062" w:rsidRDefault="003E6AB3" w:rsidP="003E6AB3">
            <w:pPr>
              <w:widowControl/>
              <w:rPr>
                <w:rFonts w:ascii="Times New Roman" w:hAnsi="Times New Roman"/>
              </w:rPr>
            </w:pPr>
            <w:r w:rsidRPr="00886062">
              <w:rPr>
                <w:rFonts w:ascii="Times New Roman" w:hAnsi="Times New Roman"/>
              </w:rPr>
              <w:t>4310057</w:t>
            </w:r>
          </w:p>
        </w:tc>
        <w:tc>
          <w:tcPr>
            <w:tcW w:w="1417" w:type="dxa"/>
            <w:vAlign w:val="center"/>
          </w:tcPr>
          <w:p w14:paraId="6F2C608E" w14:textId="77777777" w:rsidR="003E6AB3" w:rsidRPr="00886062" w:rsidRDefault="003E6AB3" w:rsidP="003E6AB3">
            <w:pPr>
              <w:widowControl/>
              <w:rPr>
                <w:rFonts w:ascii="Times New Roman" w:hAnsi="Times New Roman"/>
              </w:rPr>
            </w:pPr>
            <w:r w:rsidRPr="00886062">
              <w:rPr>
                <w:rFonts w:ascii="Times New Roman" w:hAnsi="Times New Roman"/>
              </w:rPr>
              <w:t>風險管理與財富規劃系</w:t>
            </w:r>
          </w:p>
        </w:tc>
        <w:tc>
          <w:tcPr>
            <w:tcW w:w="709" w:type="dxa"/>
            <w:vAlign w:val="center"/>
          </w:tcPr>
          <w:p w14:paraId="14810DDE"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5FDAEE1" w14:textId="77777777" w:rsidR="003E6AB3" w:rsidRPr="00886062" w:rsidRDefault="003E6AB3" w:rsidP="003E6AB3">
            <w:pPr>
              <w:widowControl/>
              <w:spacing w:line="0" w:lineRule="atLeast"/>
              <w:rPr>
                <w:rFonts w:ascii="Times New Roman" w:hAnsi="Times New Roman"/>
                <w:sz w:val="22"/>
              </w:rPr>
            </w:pPr>
          </w:p>
        </w:tc>
      </w:tr>
      <w:tr w:rsidR="003E6AB3" w:rsidRPr="00886062" w14:paraId="09473B9E" w14:textId="77777777" w:rsidTr="00794377">
        <w:tc>
          <w:tcPr>
            <w:tcW w:w="1207" w:type="dxa"/>
            <w:vMerge/>
          </w:tcPr>
          <w:p w14:paraId="6068D647" w14:textId="77777777" w:rsidR="003E6AB3" w:rsidRPr="00886062" w:rsidRDefault="003E6AB3" w:rsidP="003E6AB3">
            <w:pPr>
              <w:widowControl/>
              <w:rPr>
                <w:rFonts w:ascii="Times New Roman" w:hAnsi="Times New Roman"/>
              </w:rPr>
            </w:pPr>
          </w:p>
        </w:tc>
        <w:tc>
          <w:tcPr>
            <w:tcW w:w="1418" w:type="dxa"/>
            <w:vAlign w:val="center"/>
          </w:tcPr>
          <w:p w14:paraId="30F14B25"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3DC8CC1" w14:textId="77777777" w:rsidR="003E6AB3" w:rsidRPr="00886062" w:rsidRDefault="003E6AB3" w:rsidP="003E6AB3">
            <w:pPr>
              <w:widowControl/>
              <w:rPr>
                <w:rFonts w:ascii="Times New Roman" w:hAnsi="Times New Roman"/>
              </w:rPr>
            </w:pPr>
            <w:r w:rsidRPr="00886062">
              <w:rPr>
                <w:rFonts w:ascii="Times New Roman" w:hAnsi="Times New Roman"/>
              </w:rPr>
              <w:t>4310058</w:t>
            </w:r>
          </w:p>
        </w:tc>
        <w:tc>
          <w:tcPr>
            <w:tcW w:w="1417" w:type="dxa"/>
            <w:vAlign w:val="center"/>
          </w:tcPr>
          <w:p w14:paraId="2F109870" w14:textId="77777777" w:rsidR="003E6AB3" w:rsidRPr="00886062" w:rsidRDefault="003E6AB3" w:rsidP="003E6AB3">
            <w:pPr>
              <w:widowControl/>
              <w:rPr>
                <w:rFonts w:ascii="Times New Roman" w:hAnsi="Times New Roman"/>
              </w:rPr>
            </w:pPr>
            <w:r w:rsidRPr="00886062">
              <w:rPr>
                <w:rFonts w:ascii="Times New Roman" w:hAnsi="Times New Roman"/>
              </w:rPr>
              <w:t>行銷管理系</w:t>
            </w:r>
          </w:p>
        </w:tc>
        <w:tc>
          <w:tcPr>
            <w:tcW w:w="709" w:type="dxa"/>
            <w:vAlign w:val="center"/>
          </w:tcPr>
          <w:p w14:paraId="2AB4CFBD"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75925156" w14:textId="77777777" w:rsidR="003E6AB3" w:rsidRPr="00886062" w:rsidRDefault="003E6AB3" w:rsidP="003E6AB3">
            <w:pPr>
              <w:widowControl/>
              <w:spacing w:line="0" w:lineRule="atLeast"/>
              <w:rPr>
                <w:rFonts w:ascii="Times New Roman" w:hAnsi="Times New Roman"/>
                <w:sz w:val="22"/>
              </w:rPr>
            </w:pPr>
          </w:p>
        </w:tc>
      </w:tr>
      <w:tr w:rsidR="003E6AB3" w:rsidRPr="00886062" w14:paraId="11ABEC4B" w14:textId="77777777" w:rsidTr="00794377">
        <w:tc>
          <w:tcPr>
            <w:tcW w:w="1207" w:type="dxa"/>
            <w:vMerge/>
          </w:tcPr>
          <w:p w14:paraId="0CC6DB1E" w14:textId="77777777" w:rsidR="003E6AB3" w:rsidRPr="00886062" w:rsidRDefault="003E6AB3" w:rsidP="003E6AB3">
            <w:pPr>
              <w:widowControl/>
              <w:rPr>
                <w:rFonts w:ascii="Times New Roman" w:hAnsi="Times New Roman"/>
              </w:rPr>
            </w:pPr>
          </w:p>
        </w:tc>
        <w:tc>
          <w:tcPr>
            <w:tcW w:w="1418" w:type="dxa"/>
            <w:vAlign w:val="center"/>
          </w:tcPr>
          <w:p w14:paraId="43D0C2A6"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AC82F59" w14:textId="77777777" w:rsidR="003E6AB3" w:rsidRPr="00886062" w:rsidRDefault="003E6AB3" w:rsidP="003E6AB3">
            <w:pPr>
              <w:widowControl/>
              <w:rPr>
                <w:rFonts w:ascii="Times New Roman" w:hAnsi="Times New Roman"/>
              </w:rPr>
            </w:pPr>
            <w:r w:rsidRPr="00886062">
              <w:rPr>
                <w:rFonts w:ascii="Times New Roman" w:hAnsi="Times New Roman"/>
              </w:rPr>
              <w:t>4310059</w:t>
            </w:r>
          </w:p>
        </w:tc>
        <w:tc>
          <w:tcPr>
            <w:tcW w:w="1417" w:type="dxa"/>
            <w:vAlign w:val="center"/>
          </w:tcPr>
          <w:p w14:paraId="2CCD4964" w14:textId="77777777" w:rsidR="003E6AB3" w:rsidRPr="00886062" w:rsidRDefault="003E6AB3" w:rsidP="003E6AB3">
            <w:pPr>
              <w:widowControl/>
              <w:rPr>
                <w:rFonts w:ascii="Times New Roman" w:hAnsi="Times New Roman"/>
              </w:rPr>
            </w:pPr>
            <w:r w:rsidRPr="00886062">
              <w:rPr>
                <w:rFonts w:ascii="Times New Roman" w:hAnsi="Times New Roman"/>
              </w:rPr>
              <w:t>行銷管理系觀光與會展組</w:t>
            </w:r>
          </w:p>
        </w:tc>
        <w:tc>
          <w:tcPr>
            <w:tcW w:w="709" w:type="dxa"/>
            <w:vAlign w:val="center"/>
          </w:tcPr>
          <w:p w14:paraId="5A8555EC"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483E1B58" w14:textId="77777777" w:rsidR="003E6AB3" w:rsidRPr="00886062" w:rsidRDefault="003E6AB3" w:rsidP="003E6AB3">
            <w:pPr>
              <w:widowControl/>
              <w:spacing w:line="0" w:lineRule="atLeast"/>
              <w:rPr>
                <w:rFonts w:ascii="Times New Roman" w:hAnsi="Times New Roman"/>
                <w:sz w:val="22"/>
              </w:rPr>
            </w:pPr>
          </w:p>
        </w:tc>
      </w:tr>
      <w:tr w:rsidR="003E6AB3" w:rsidRPr="00886062" w14:paraId="1F5C7765" w14:textId="77777777" w:rsidTr="003E6AB3">
        <w:trPr>
          <w:trHeight w:val="865"/>
        </w:trPr>
        <w:tc>
          <w:tcPr>
            <w:tcW w:w="1207" w:type="dxa"/>
            <w:vMerge/>
          </w:tcPr>
          <w:p w14:paraId="0B94AD40" w14:textId="77777777" w:rsidR="003E6AB3" w:rsidRPr="00886062" w:rsidRDefault="003E6AB3" w:rsidP="003E6AB3">
            <w:pPr>
              <w:widowControl/>
              <w:rPr>
                <w:rFonts w:ascii="Times New Roman" w:hAnsi="Times New Roman"/>
              </w:rPr>
            </w:pPr>
          </w:p>
        </w:tc>
        <w:tc>
          <w:tcPr>
            <w:tcW w:w="1418" w:type="dxa"/>
            <w:vAlign w:val="center"/>
          </w:tcPr>
          <w:p w14:paraId="61C725F9"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008A45D" w14:textId="77777777" w:rsidR="003E6AB3" w:rsidRPr="00886062" w:rsidRDefault="003E6AB3" w:rsidP="003E6AB3">
            <w:pPr>
              <w:widowControl/>
              <w:rPr>
                <w:rFonts w:ascii="Times New Roman" w:hAnsi="Times New Roman"/>
              </w:rPr>
            </w:pPr>
            <w:r w:rsidRPr="00886062">
              <w:rPr>
                <w:rFonts w:ascii="Times New Roman" w:hAnsi="Times New Roman"/>
              </w:rPr>
              <w:t>4310060</w:t>
            </w:r>
          </w:p>
        </w:tc>
        <w:tc>
          <w:tcPr>
            <w:tcW w:w="1417" w:type="dxa"/>
            <w:vAlign w:val="center"/>
          </w:tcPr>
          <w:p w14:paraId="569654A2" w14:textId="77777777" w:rsidR="003E6AB3" w:rsidRPr="00886062" w:rsidRDefault="003E6AB3" w:rsidP="003E6AB3">
            <w:pPr>
              <w:widowControl/>
              <w:rPr>
                <w:rFonts w:ascii="Times New Roman" w:hAnsi="Times New Roman"/>
              </w:rPr>
            </w:pPr>
            <w:r w:rsidRPr="00886062">
              <w:rPr>
                <w:rFonts w:ascii="Times New Roman" w:hAnsi="Times New Roman"/>
              </w:rPr>
              <w:t>國際貿易系</w:t>
            </w:r>
          </w:p>
        </w:tc>
        <w:tc>
          <w:tcPr>
            <w:tcW w:w="709" w:type="dxa"/>
            <w:vAlign w:val="center"/>
          </w:tcPr>
          <w:p w14:paraId="6039A450"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E618C9F" w14:textId="77777777" w:rsidR="003E6AB3" w:rsidRPr="00886062" w:rsidRDefault="003E6AB3" w:rsidP="003E6AB3">
            <w:pPr>
              <w:widowControl/>
              <w:spacing w:line="0" w:lineRule="atLeast"/>
              <w:rPr>
                <w:rFonts w:ascii="Times New Roman" w:hAnsi="Times New Roman"/>
                <w:sz w:val="22"/>
              </w:rPr>
            </w:pPr>
          </w:p>
        </w:tc>
      </w:tr>
      <w:tr w:rsidR="003E6AB3" w:rsidRPr="00886062" w14:paraId="321CD8BA" w14:textId="77777777" w:rsidTr="00794377">
        <w:tc>
          <w:tcPr>
            <w:tcW w:w="1207" w:type="dxa"/>
            <w:vMerge w:val="restart"/>
            <w:vAlign w:val="center"/>
          </w:tcPr>
          <w:p w14:paraId="395D2A0B"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德明財經科技大學</w:t>
            </w:r>
          </w:p>
        </w:tc>
        <w:tc>
          <w:tcPr>
            <w:tcW w:w="1418" w:type="dxa"/>
            <w:vAlign w:val="center"/>
          </w:tcPr>
          <w:p w14:paraId="4622C55B"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3EFA1A56" w14:textId="77777777" w:rsidR="003E6AB3" w:rsidRPr="00886062" w:rsidRDefault="003E6AB3" w:rsidP="003E6AB3">
            <w:pPr>
              <w:widowControl/>
              <w:rPr>
                <w:rFonts w:ascii="Times New Roman" w:hAnsi="Times New Roman"/>
              </w:rPr>
            </w:pPr>
            <w:r w:rsidRPr="00886062">
              <w:rPr>
                <w:rFonts w:ascii="Times New Roman" w:hAnsi="Times New Roman"/>
              </w:rPr>
              <w:t>4316007</w:t>
            </w:r>
          </w:p>
        </w:tc>
        <w:tc>
          <w:tcPr>
            <w:tcW w:w="1417" w:type="dxa"/>
            <w:vAlign w:val="center"/>
          </w:tcPr>
          <w:p w14:paraId="1BD12CC3"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42AEEE4F"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restart"/>
            <w:vAlign w:val="center"/>
          </w:tcPr>
          <w:p w14:paraId="4BF932C0"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本校設有學輔中心及資源教室，可提供諮詢與協助。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畢業前須符合學校修業條件及本系畢業規範。</w:t>
            </w:r>
          </w:p>
        </w:tc>
      </w:tr>
      <w:tr w:rsidR="003E6AB3" w:rsidRPr="00886062" w14:paraId="0D60D0A6" w14:textId="77777777" w:rsidTr="00794377">
        <w:tc>
          <w:tcPr>
            <w:tcW w:w="1207" w:type="dxa"/>
            <w:vMerge/>
          </w:tcPr>
          <w:p w14:paraId="17B31D68" w14:textId="77777777" w:rsidR="003E6AB3" w:rsidRPr="00886062" w:rsidRDefault="003E6AB3" w:rsidP="003E6AB3">
            <w:pPr>
              <w:widowControl/>
              <w:rPr>
                <w:rFonts w:ascii="Times New Roman" w:hAnsi="Times New Roman"/>
              </w:rPr>
            </w:pPr>
          </w:p>
        </w:tc>
        <w:tc>
          <w:tcPr>
            <w:tcW w:w="1418" w:type="dxa"/>
            <w:vAlign w:val="center"/>
          </w:tcPr>
          <w:p w14:paraId="4D7BDD59"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23E76C83" w14:textId="77777777" w:rsidR="003E6AB3" w:rsidRPr="00886062" w:rsidRDefault="003E6AB3" w:rsidP="003E6AB3">
            <w:pPr>
              <w:widowControl/>
              <w:rPr>
                <w:rFonts w:ascii="Times New Roman" w:hAnsi="Times New Roman"/>
              </w:rPr>
            </w:pPr>
            <w:r w:rsidRPr="00886062">
              <w:rPr>
                <w:rFonts w:ascii="Times New Roman" w:hAnsi="Times New Roman"/>
              </w:rPr>
              <w:t>4316008</w:t>
            </w:r>
          </w:p>
        </w:tc>
        <w:tc>
          <w:tcPr>
            <w:tcW w:w="1417" w:type="dxa"/>
            <w:vAlign w:val="center"/>
          </w:tcPr>
          <w:p w14:paraId="003A9484" w14:textId="77777777" w:rsidR="003E6AB3" w:rsidRPr="00886062" w:rsidRDefault="003E6AB3" w:rsidP="003E6AB3">
            <w:pPr>
              <w:widowControl/>
              <w:rPr>
                <w:rFonts w:ascii="Times New Roman" w:hAnsi="Times New Roman"/>
              </w:rPr>
            </w:pPr>
            <w:r w:rsidRPr="00886062">
              <w:rPr>
                <w:rFonts w:ascii="Times New Roman" w:hAnsi="Times New Roman"/>
              </w:rPr>
              <w:t>企業管理系時尚經營管理組</w:t>
            </w:r>
          </w:p>
        </w:tc>
        <w:tc>
          <w:tcPr>
            <w:tcW w:w="709" w:type="dxa"/>
            <w:vAlign w:val="center"/>
          </w:tcPr>
          <w:p w14:paraId="626044E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2400732" w14:textId="77777777" w:rsidR="003E6AB3" w:rsidRPr="00886062" w:rsidRDefault="003E6AB3" w:rsidP="003E6AB3">
            <w:pPr>
              <w:widowControl/>
              <w:spacing w:line="0" w:lineRule="atLeast"/>
              <w:rPr>
                <w:rFonts w:ascii="Times New Roman" w:hAnsi="Times New Roman"/>
                <w:sz w:val="22"/>
              </w:rPr>
            </w:pPr>
          </w:p>
        </w:tc>
      </w:tr>
      <w:tr w:rsidR="003E6AB3" w:rsidRPr="00886062" w14:paraId="2C6F9D54" w14:textId="77777777" w:rsidTr="00794377">
        <w:tc>
          <w:tcPr>
            <w:tcW w:w="1207" w:type="dxa"/>
            <w:vMerge/>
          </w:tcPr>
          <w:p w14:paraId="56312EB8" w14:textId="77777777" w:rsidR="003E6AB3" w:rsidRPr="00886062" w:rsidRDefault="003E6AB3" w:rsidP="003E6AB3">
            <w:pPr>
              <w:widowControl/>
              <w:rPr>
                <w:rFonts w:ascii="Times New Roman" w:hAnsi="Times New Roman"/>
              </w:rPr>
            </w:pPr>
          </w:p>
        </w:tc>
        <w:tc>
          <w:tcPr>
            <w:tcW w:w="1418" w:type="dxa"/>
            <w:vAlign w:val="center"/>
          </w:tcPr>
          <w:p w14:paraId="37DA2E73"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4834B0F1" w14:textId="77777777" w:rsidR="003E6AB3" w:rsidRPr="00886062" w:rsidRDefault="003E6AB3" w:rsidP="003E6AB3">
            <w:pPr>
              <w:widowControl/>
              <w:rPr>
                <w:rFonts w:ascii="Times New Roman" w:hAnsi="Times New Roman"/>
              </w:rPr>
            </w:pPr>
            <w:r w:rsidRPr="00886062">
              <w:rPr>
                <w:rFonts w:ascii="Times New Roman" w:hAnsi="Times New Roman"/>
              </w:rPr>
              <w:t>4319002</w:t>
            </w:r>
          </w:p>
        </w:tc>
        <w:tc>
          <w:tcPr>
            <w:tcW w:w="1417" w:type="dxa"/>
            <w:vAlign w:val="center"/>
          </w:tcPr>
          <w:p w14:paraId="2874EC1D"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2892D0DB" w14:textId="77777777" w:rsidR="003E6AB3" w:rsidRPr="00886062" w:rsidRDefault="003E6AB3" w:rsidP="003E6AB3">
            <w:pPr>
              <w:widowControl/>
              <w:jc w:val="center"/>
              <w:rPr>
                <w:rFonts w:ascii="Times New Roman" w:hAnsi="Times New Roman"/>
              </w:rPr>
            </w:pPr>
            <w:r w:rsidRPr="00886062">
              <w:rPr>
                <w:rFonts w:ascii="Times New Roman" w:hAnsi="Times New Roman"/>
              </w:rPr>
              <w:t>10</w:t>
            </w:r>
          </w:p>
        </w:tc>
        <w:tc>
          <w:tcPr>
            <w:tcW w:w="4485" w:type="dxa"/>
            <w:vMerge/>
            <w:vAlign w:val="center"/>
          </w:tcPr>
          <w:p w14:paraId="23631D81" w14:textId="77777777" w:rsidR="003E6AB3" w:rsidRPr="00886062" w:rsidRDefault="003E6AB3" w:rsidP="003E6AB3">
            <w:pPr>
              <w:widowControl/>
              <w:spacing w:line="0" w:lineRule="atLeast"/>
              <w:rPr>
                <w:rFonts w:ascii="Times New Roman" w:hAnsi="Times New Roman"/>
                <w:sz w:val="22"/>
              </w:rPr>
            </w:pPr>
          </w:p>
        </w:tc>
      </w:tr>
      <w:tr w:rsidR="003E6AB3" w:rsidRPr="00886062" w14:paraId="7142C5FA" w14:textId="77777777" w:rsidTr="00794377">
        <w:tc>
          <w:tcPr>
            <w:tcW w:w="1207" w:type="dxa"/>
            <w:vMerge/>
          </w:tcPr>
          <w:p w14:paraId="50F37396" w14:textId="77777777" w:rsidR="003E6AB3" w:rsidRPr="00886062" w:rsidRDefault="003E6AB3" w:rsidP="003E6AB3">
            <w:pPr>
              <w:widowControl/>
              <w:rPr>
                <w:rFonts w:ascii="Times New Roman" w:hAnsi="Times New Roman"/>
              </w:rPr>
            </w:pPr>
          </w:p>
        </w:tc>
        <w:tc>
          <w:tcPr>
            <w:tcW w:w="1418" w:type="dxa"/>
            <w:vAlign w:val="center"/>
          </w:tcPr>
          <w:p w14:paraId="26A613B1"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4C4E2ABE" w14:textId="77777777" w:rsidR="003E6AB3" w:rsidRPr="00886062" w:rsidRDefault="003E6AB3" w:rsidP="003E6AB3">
            <w:pPr>
              <w:widowControl/>
              <w:rPr>
                <w:rFonts w:ascii="Times New Roman" w:hAnsi="Times New Roman"/>
              </w:rPr>
            </w:pPr>
            <w:r w:rsidRPr="00886062">
              <w:rPr>
                <w:rFonts w:ascii="Times New Roman" w:hAnsi="Times New Roman"/>
              </w:rPr>
              <w:t>4319021</w:t>
            </w:r>
          </w:p>
        </w:tc>
        <w:tc>
          <w:tcPr>
            <w:tcW w:w="1417" w:type="dxa"/>
            <w:vAlign w:val="center"/>
          </w:tcPr>
          <w:p w14:paraId="6DCA92C3"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0F6D379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BFA029A" w14:textId="77777777" w:rsidR="003E6AB3" w:rsidRPr="00886062" w:rsidRDefault="003E6AB3" w:rsidP="003E6AB3">
            <w:pPr>
              <w:widowControl/>
              <w:spacing w:line="0" w:lineRule="atLeast"/>
              <w:rPr>
                <w:rFonts w:ascii="Times New Roman" w:hAnsi="Times New Roman"/>
                <w:sz w:val="22"/>
              </w:rPr>
            </w:pPr>
          </w:p>
        </w:tc>
      </w:tr>
      <w:tr w:rsidR="003E6AB3" w:rsidRPr="00886062" w14:paraId="33EC0A20" w14:textId="77777777" w:rsidTr="00794377">
        <w:tc>
          <w:tcPr>
            <w:tcW w:w="1207" w:type="dxa"/>
            <w:vMerge/>
          </w:tcPr>
          <w:p w14:paraId="29B207B9" w14:textId="77777777" w:rsidR="003E6AB3" w:rsidRPr="00886062" w:rsidRDefault="003E6AB3" w:rsidP="003E6AB3">
            <w:pPr>
              <w:widowControl/>
              <w:rPr>
                <w:rFonts w:ascii="Times New Roman" w:hAnsi="Times New Roman"/>
              </w:rPr>
            </w:pPr>
          </w:p>
        </w:tc>
        <w:tc>
          <w:tcPr>
            <w:tcW w:w="1418" w:type="dxa"/>
            <w:vAlign w:val="center"/>
          </w:tcPr>
          <w:p w14:paraId="2DDF2072"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63EC7FE4" w14:textId="77777777" w:rsidR="003E6AB3" w:rsidRPr="00886062" w:rsidRDefault="003E6AB3" w:rsidP="003E6AB3">
            <w:pPr>
              <w:widowControl/>
              <w:rPr>
                <w:rFonts w:ascii="Times New Roman" w:hAnsi="Times New Roman"/>
              </w:rPr>
            </w:pPr>
            <w:r w:rsidRPr="00886062">
              <w:rPr>
                <w:rFonts w:ascii="Times New Roman" w:hAnsi="Times New Roman"/>
              </w:rPr>
              <w:t>4319022</w:t>
            </w:r>
          </w:p>
        </w:tc>
        <w:tc>
          <w:tcPr>
            <w:tcW w:w="1417" w:type="dxa"/>
            <w:vAlign w:val="center"/>
          </w:tcPr>
          <w:p w14:paraId="02F33CCD" w14:textId="77777777" w:rsidR="003E6AB3" w:rsidRPr="00886062" w:rsidRDefault="003E6AB3" w:rsidP="003E6AB3">
            <w:pPr>
              <w:widowControl/>
              <w:rPr>
                <w:rFonts w:ascii="Times New Roman" w:hAnsi="Times New Roman"/>
              </w:rPr>
            </w:pPr>
            <w:r w:rsidRPr="00886062">
              <w:rPr>
                <w:rFonts w:ascii="Times New Roman" w:hAnsi="Times New Roman"/>
              </w:rPr>
              <w:t>行銷管理系</w:t>
            </w:r>
          </w:p>
        </w:tc>
        <w:tc>
          <w:tcPr>
            <w:tcW w:w="709" w:type="dxa"/>
            <w:vAlign w:val="center"/>
          </w:tcPr>
          <w:p w14:paraId="48703853"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142D964F" w14:textId="77777777" w:rsidR="003E6AB3" w:rsidRPr="00886062" w:rsidRDefault="003E6AB3" w:rsidP="003E6AB3">
            <w:pPr>
              <w:widowControl/>
              <w:spacing w:line="0" w:lineRule="atLeast"/>
              <w:rPr>
                <w:rFonts w:ascii="Times New Roman" w:hAnsi="Times New Roman"/>
                <w:sz w:val="22"/>
              </w:rPr>
            </w:pPr>
          </w:p>
        </w:tc>
      </w:tr>
      <w:tr w:rsidR="003E6AB3" w:rsidRPr="00886062" w14:paraId="3D98E1EE" w14:textId="77777777" w:rsidTr="00794377">
        <w:tc>
          <w:tcPr>
            <w:tcW w:w="1207" w:type="dxa"/>
            <w:vMerge/>
          </w:tcPr>
          <w:p w14:paraId="014D34A9" w14:textId="77777777" w:rsidR="003E6AB3" w:rsidRPr="00886062" w:rsidRDefault="003E6AB3" w:rsidP="003E6AB3">
            <w:pPr>
              <w:widowControl/>
              <w:rPr>
                <w:rFonts w:ascii="Times New Roman" w:hAnsi="Times New Roman"/>
              </w:rPr>
            </w:pPr>
          </w:p>
        </w:tc>
        <w:tc>
          <w:tcPr>
            <w:tcW w:w="1418" w:type="dxa"/>
            <w:vAlign w:val="center"/>
          </w:tcPr>
          <w:p w14:paraId="09E9F25E"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6F03B1C0" w14:textId="77777777" w:rsidR="003E6AB3" w:rsidRPr="00886062" w:rsidRDefault="003E6AB3" w:rsidP="003E6AB3">
            <w:pPr>
              <w:widowControl/>
              <w:rPr>
                <w:rFonts w:ascii="Times New Roman" w:hAnsi="Times New Roman"/>
              </w:rPr>
            </w:pPr>
            <w:r w:rsidRPr="00886062">
              <w:rPr>
                <w:rFonts w:ascii="Times New Roman" w:hAnsi="Times New Roman"/>
              </w:rPr>
              <w:t>4319023</w:t>
            </w:r>
          </w:p>
        </w:tc>
        <w:tc>
          <w:tcPr>
            <w:tcW w:w="1417" w:type="dxa"/>
            <w:vAlign w:val="center"/>
          </w:tcPr>
          <w:p w14:paraId="7BC70187" w14:textId="77777777" w:rsidR="003E6AB3" w:rsidRPr="00886062" w:rsidRDefault="003E6AB3" w:rsidP="003E6AB3">
            <w:pPr>
              <w:widowControl/>
              <w:rPr>
                <w:rFonts w:ascii="Times New Roman" w:hAnsi="Times New Roman"/>
              </w:rPr>
            </w:pPr>
            <w:r w:rsidRPr="00886062">
              <w:rPr>
                <w:rFonts w:ascii="Times New Roman" w:hAnsi="Times New Roman"/>
              </w:rPr>
              <w:t>行銷管理系觀光與會展組</w:t>
            </w:r>
          </w:p>
        </w:tc>
        <w:tc>
          <w:tcPr>
            <w:tcW w:w="709" w:type="dxa"/>
            <w:vAlign w:val="center"/>
          </w:tcPr>
          <w:p w14:paraId="1C929A7F"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3F3DB6C1" w14:textId="77777777" w:rsidR="003E6AB3" w:rsidRPr="00886062" w:rsidRDefault="003E6AB3" w:rsidP="003E6AB3">
            <w:pPr>
              <w:widowControl/>
              <w:spacing w:line="0" w:lineRule="atLeast"/>
              <w:rPr>
                <w:rFonts w:ascii="Times New Roman" w:hAnsi="Times New Roman"/>
                <w:sz w:val="22"/>
              </w:rPr>
            </w:pPr>
          </w:p>
        </w:tc>
      </w:tr>
      <w:tr w:rsidR="003E6AB3" w:rsidRPr="00886062" w14:paraId="392BEFA6" w14:textId="77777777" w:rsidTr="00794377">
        <w:tc>
          <w:tcPr>
            <w:tcW w:w="1207" w:type="dxa"/>
            <w:vMerge/>
          </w:tcPr>
          <w:p w14:paraId="2D203CCE" w14:textId="77777777" w:rsidR="003E6AB3" w:rsidRPr="00886062" w:rsidRDefault="003E6AB3" w:rsidP="003E6AB3">
            <w:pPr>
              <w:widowControl/>
              <w:rPr>
                <w:rFonts w:ascii="Times New Roman" w:hAnsi="Times New Roman"/>
              </w:rPr>
            </w:pPr>
          </w:p>
        </w:tc>
        <w:tc>
          <w:tcPr>
            <w:tcW w:w="1418" w:type="dxa"/>
            <w:vAlign w:val="center"/>
          </w:tcPr>
          <w:p w14:paraId="48C98067"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754FD9E3" w14:textId="77777777" w:rsidR="003E6AB3" w:rsidRPr="00886062" w:rsidRDefault="003E6AB3" w:rsidP="003E6AB3">
            <w:pPr>
              <w:widowControl/>
              <w:rPr>
                <w:rFonts w:ascii="Times New Roman" w:hAnsi="Times New Roman"/>
              </w:rPr>
            </w:pPr>
            <w:r w:rsidRPr="00886062">
              <w:rPr>
                <w:rFonts w:ascii="Times New Roman" w:hAnsi="Times New Roman"/>
              </w:rPr>
              <w:t>4319030</w:t>
            </w:r>
          </w:p>
        </w:tc>
        <w:tc>
          <w:tcPr>
            <w:tcW w:w="1417" w:type="dxa"/>
            <w:vAlign w:val="center"/>
          </w:tcPr>
          <w:p w14:paraId="1366DDF1"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6C5D1F6B"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4B8B46E7" w14:textId="77777777" w:rsidR="003E6AB3" w:rsidRPr="00886062" w:rsidRDefault="003E6AB3" w:rsidP="003E6AB3">
            <w:pPr>
              <w:widowControl/>
              <w:spacing w:line="0" w:lineRule="atLeast"/>
              <w:rPr>
                <w:rFonts w:ascii="Times New Roman" w:hAnsi="Times New Roman"/>
                <w:sz w:val="22"/>
              </w:rPr>
            </w:pPr>
          </w:p>
        </w:tc>
      </w:tr>
      <w:tr w:rsidR="003E6AB3" w:rsidRPr="00886062" w14:paraId="3D860E2C" w14:textId="77777777" w:rsidTr="00794377">
        <w:tc>
          <w:tcPr>
            <w:tcW w:w="1207" w:type="dxa"/>
            <w:vMerge/>
          </w:tcPr>
          <w:p w14:paraId="65958413" w14:textId="77777777" w:rsidR="003E6AB3" w:rsidRPr="00886062" w:rsidRDefault="003E6AB3" w:rsidP="003E6AB3">
            <w:pPr>
              <w:widowControl/>
              <w:rPr>
                <w:rFonts w:ascii="Times New Roman" w:hAnsi="Times New Roman"/>
              </w:rPr>
            </w:pPr>
          </w:p>
        </w:tc>
        <w:tc>
          <w:tcPr>
            <w:tcW w:w="1418" w:type="dxa"/>
            <w:vAlign w:val="center"/>
          </w:tcPr>
          <w:p w14:paraId="33F8C5C3" w14:textId="77777777" w:rsidR="003E6AB3" w:rsidRPr="00886062" w:rsidRDefault="003E6AB3" w:rsidP="003E6AB3">
            <w:pPr>
              <w:widowControl/>
              <w:rPr>
                <w:rFonts w:ascii="Times New Roman" w:hAnsi="Times New Roman"/>
              </w:rPr>
            </w:pPr>
            <w:r w:rsidRPr="00886062">
              <w:rPr>
                <w:rFonts w:ascii="Times New Roman" w:hAnsi="Times New Roman"/>
              </w:rPr>
              <w:t>外語群日語類</w:t>
            </w:r>
          </w:p>
        </w:tc>
        <w:tc>
          <w:tcPr>
            <w:tcW w:w="1134" w:type="dxa"/>
            <w:vAlign w:val="center"/>
          </w:tcPr>
          <w:p w14:paraId="69C7A327" w14:textId="77777777" w:rsidR="003E6AB3" w:rsidRPr="00886062" w:rsidRDefault="003E6AB3" w:rsidP="003E6AB3">
            <w:pPr>
              <w:widowControl/>
              <w:rPr>
                <w:rFonts w:ascii="Times New Roman" w:hAnsi="Times New Roman"/>
              </w:rPr>
            </w:pPr>
            <w:r w:rsidRPr="00886062">
              <w:rPr>
                <w:rFonts w:ascii="Times New Roman" w:hAnsi="Times New Roman"/>
              </w:rPr>
              <w:t>4320002</w:t>
            </w:r>
          </w:p>
        </w:tc>
        <w:tc>
          <w:tcPr>
            <w:tcW w:w="1417" w:type="dxa"/>
            <w:vAlign w:val="center"/>
          </w:tcPr>
          <w:p w14:paraId="2ACAFCCA"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4850A142" w14:textId="77777777" w:rsidR="003E6AB3" w:rsidRPr="00886062" w:rsidRDefault="003E6AB3" w:rsidP="003E6AB3">
            <w:pPr>
              <w:widowControl/>
              <w:jc w:val="center"/>
              <w:rPr>
                <w:rFonts w:ascii="Times New Roman" w:hAnsi="Times New Roman"/>
              </w:rPr>
            </w:pPr>
            <w:r w:rsidRPr="00886062">
              <w:rPr>
                <w:rFonts w:ascii="Times New Roman" w:hAnsi="Times New Roman"/>
              </w:rPr>
              <w:t>10</w:t>
            </w:r>
          </w:p>
        </w:tc>
        <w:tc>
          <w:tcPr>
            <w:tcW w:w="4485" w:type="dxa"/>
            <w:vMerge/>
            <w:vAlign w:val="center"/>
          </w:tcPr>
          <w:p w14:paraId="58472C94" w14:textId="77777777" w:rsidR="003E6AB3" w:rsidRPr="00886062" w:rsidRDefault="003E6AB3" w:rsidP="003E6AB3">
            <w:pPr>
              <w:widowControl/>
              <w:spacing w:line="0" w:lineRule="atLeast"/>
              <w:rPr>
                <w:rFonts w:ascii="Times New Roman" w:hAnsi="Times New Roman"/>
                <w:sz w:val="22"/>
              </w:rPr>
            </w:pPr>
          </w:p>
        </w:tc>
      </w:tr>
      <w:tr w:rsidR="003E6AB3" w:rsidRPr="00886062" w14:paraId="392D8C6E" w14:textId="77777777" w:rsidTr="00794377">
        <w:trPr>
          <w:trHeight w:val="510"/>
        </w:trPr>
        <w:tc>
          <w:tcPr>
            <w:tcW w:w="1207" w:type="dxa"/>
            <w:vMerge/>
          </w:tcPr>
          <w:p w14:paraId="5ADA70BF" w14:textId="77777777" w:rsidR="003E6AB3" w:rsidRPr="00886062" w:rsidRDefault="003E6AB3" w:rsidP="003E6AB3">
            <w:pPr>
              <w:widowControl/>
              <w:rPr>
                <w:rFonts w:ascii="Times New Roman" w:hAnsi="Times New Roman"/>
              </w:rPr>
            </w:pPr>
          </w:p>
        </w:tc>
        <w:tc>
          <w:tcPr>
            <w:tcW w:w="1418" w:type="dxa"/>
            <w:vAlign w:val="center"/>
          </w:tcPr>
          <w:p w14:paraId="09242329"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4A659238" w14:textId="77777777" w:rsidR="003E6AB3" w:rsidRPr="00886062" w:rsidRDefault="003E6AB3" w:rsidP="003E6AB3">
            <w:pPr>
              <w:widowControl/>
              <w:rPr>
                <w:rFonts w:ascii="Times New Roman" w:hAnsi="Times New Roman"/>
              </w:rPr>
            </w:pPr>
            <w:r w:rsidRPr="00886062">
              <w:rPr>
                <w:rFonts w:ascii="Times New Roman" w:hAnsi="Times New Roman"/>
              </w:rPr>
              <w:t>4321002</w:t>
            </w:r>
          </w:p>
        </w:tc>
        <w:tc>
          <w:tcPr>
            <w:tcW w:w="1417" w:type="dxa"/>
            <w:vAlign w:val="center"/>
          </w:tcPr>
          <w:p w14:paraId="35A73C45"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6BBFF94E"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3ECC2829" w14:textId="77777777" w:rsidR="003E6AB3" w:rsidRPr="00886062" w:rsidRDefault="003E6AB3" w:rsidP="003E6AB3">
            <w:pPr>
              <w:widowControl/>
              <w:spacing w:line="0" w:lineRule="atLeast"/>
              <w:rPr>
                <w:rFonts w:ascii="Times New Roman" w:hAnsi="Times New Roman"/>
                <w:sz w:val="22"/>
              </w:rPr>
            </w:pPr>
          </w:p>
        </w:tc>
      </w:tr>
      <w:tr w:rsidR="003E6AB3" w:rsidRPr="00886062" w14:paraId="59ED54B9" w14:textId="77777777" w:rsidTr="00794377">
        <w:tc>
          <w:tcPr>
            <w:tcW w:w="1207" w:type="dxa"/>
            <w:vMerge/>
          </w:tcPr>
          <w:p w14:paraId="23712224" w14:textId="77777777" w:rsidR="003E6AB3" w:rsidRPr="00886062" w:rsidRDefault="003E6AB3" w:rsidP="003E6AB3">
            <w:pPr>
              <w:widowControl/>
              <w:rPr>
                <w:rFonts w:ascii="Times New Roman" w:hAnsi="Times New Roman"/>
              </w:rPr>
            </w:pPr>
          </w:p>
        </w:tc>
        <w:tc>
          <w:tcPr>
            <w:tcW w:w="1418" w:type="dxa"/>
            <w:vAlign w:val="center"/>
          </w:tcPr>
          <w:p w14:paraId="4637922C"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5CEF8CAE" w14:textId="77777777" w:rsidR="003E6AB3" w:rsidRPr="00886062" w:rsidRDefault="003E6AB3" w:rsidP="003E6AB3">
            <w:pPr>
              <w:widowControl/>
              <w:rPr>
                <w:rFonts w:ascii="Times New Roman" w:hAnsi="Times New Roman"/>
              </w:rPr>
            </w:pPr>
            <w:r w:rsidRPr="00886062">
              <w:rPr>
                <w:rFonts w:ascii="Times New Roman" w:hAnsi="Times New Roman"/>
              </w:rPr>
              <w:t>4321005</w:t>
            </w:r>
          </w:p>
        </w:tc>
        <w:tc>
          <w:tcPr>
            <w:tcW w:w="1417" w:type="dxa"/>
            <w:vAlign w:val="center"/>
          </w:tcPr>
          <w:p w14:paraId="6CF4E239" w14:textId="77777777" w:rsidR="003E6AB3" w:rsidRPr="00886062" w:rsidRDefault="003E6AB3" w:rsidP="003E6AB3">
            <w:pPr>
              <w:widowControl/>
              <w:rPr>
                <w:rFonts w:ascii="Times New Roman" w:hAnsi="Times New Roman"/>
              </w:rPr>
            </w:pPr>
            <w:r w:rsidRPr="00886062">
              <w:rPr>
                <w:rFonts w:ascii="Times New Roman" w:hAnsi="Times New Roman"/>
              </w:rPr>
              <w:t>應用外語系日文組</w:t>
            </w:r>
          </w:p>
        </w:tc>
        <w:tc>
          <w:tcPr>
            <w:tcW w:w="709" w:type="dxa"/>
            <w:vAlign w:val="center"/>
          </w:tcPr>
          <w:p w14:paraId="09979DF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1892FC7F" w14:textId="77777777" w:rsidR="003E6AB3" w:rsidRPr="00886062" w:rsidRDefault="003E6AB3" w:rsidP="003E6AB3">
            <w:pPr>
              <w:widowControl/>
              <w:spacing w:line="0" w:lineRule="atLeast"/>
              <w:rPr>
                <w:rFonts w:ascii="Times New Roman" w:hAnsi="Times New Roman"/>
                <w:sz w:val="22"/>
              </w:rPr>
            </w:pPr>
          </w:p>
        </w:tc>
      </w:tr>
      <w:tr w:rsidR="003E6AB3" w:rsidRPr="00886062" w14:paraId="481FBD4F" w14:textId="77777777" w:rsidTr="00794377">
        <w:tc>
          <w:tcPr>
            <w:tcW w:w="1207" w:type="dxa"/>
            <w:vMerge/>
          </w:tcPr>
          <w:p w14:paraId="00D82D14" w14:textId="77777777" w:rsidR="003E6AB3" w:rsidRPr="00886062" w:rsidRDefault="003E6AB3" w:rsidP="003E6AB3">
            <w:pPr>
              <w:widowControl/>
              <w:rPr>
                <w:rFonts w:ascii="Times New Roman" w:hAnsi="Times New Roman"/>
              </w:rPr>
            </w:pPr>
          </w:p>
        </w:tc>
        <w:tc>
          <w:tcPr>
            <w:tcW w:w="1418" w:type="dxa"/>
            <w:vAlign w:val="center"/>
          </w:tcPr>
          <w:p w14:paraId="00461303"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1B541D28" w14:textId="77777777" w:rsidR="003E6AB3" w:rsidRPr="00886062" w:rsidRDefault="003E6AB3" w:rsidP="003E6AB3">
            <w:pPr>
              <w:widowControl/>
              <w:rPr>
                <w:rFonts w:ascii="Times New Roman" w:hAnsi="Times New Roman"/>
              </w:rPr>
            </w:pPr>
            <w:r w:rsidRPr="00886062">
              <w:rPr>
                <w:rFonts w:ascii="Times New Roman" w:hAnsi="Times New Roman"/>
              </w:rPr>
              <w:t>4321028</w:t>
            </w:r>
          </w:p>
        </w:tc>
        <w:tc>
          <w:tcPr>
            <w:tcW w:w="1417" w:type="dxa"/>
            <w:vAlign w:val="center"/>
          </w:tcPr>
          <w:p w14:paraId="04EF35F4" w14:textId="77777777" w:rsidR="003E6AB3" w:rsidRPr="00886062" w:rsidRDefault="003E6AB3" w:rsidP="003E6AB3">
            <w:pPr>
              <w:widowControl/>
              <w:rPr>
                <w:rFonts w:ascii="Times New Roman" w:hAnsi="Times New Roman"/>
              </w:rPr>
            </w:pPr>
            <w:r w:rsidRPr="00886062">
              <w:rPr>
                <w:rFonts w:ascii="Times New Roman" w:hAnsi="Times New Roman"/>
              </w:rPr>
              <w:t>行銷管理系觀光與會展組</w:t>
            </w:r>
          </w:p>
        </w:tc>
        <w:tc>
          <w:tcPr>
            <w:tcW w:w="709" w:type="dxa"/>
            <w:vAlign w:val="center"/>
          </w:tcPr>
          <w:p w14:paraId="67F5720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4E23A28C" w14:textId="77777777" w:rsidR="003E6AB3" w:rsidRPr="00886062" w:rsidRDefault="003E6AB3" w:rsidP="003E6AB3">
            <w:pPr>
              <w:widowControl/>
              <w:spacing w:line="0" w:lineRule="atLeast"/>
              <w:rPr>
                <w:rFonts w:ascii="Times New Roman" w:hAnsi="Times New Roman"/>
                <w:sz w:val="22"/>
              </w:rPr>
            </w:pPr>
          </w:p>
        </w:tc>
      </w:tr>
      <w:tr w:rsidR="003E6AB3" w:rsidRPr="00886062" w14:paraId="3CE37718" w14:textId="77777777" w:rsidTr="00794377">
        <w:tc>
          <w:tcPr>
            <w:tcW w:w="1207" w:type="dxa"/>
            <w:vMerge/>
          </w:tcPr>
          <w:p w14:paraId="04AE617C" w14:textId="77777777" w:rsidR="003E6AB3" w:rsidRPr="00886062" w:rsidRDefault="003E6AB3" w:rsidP="003E6AB3">
            <w:pPr>
              <w:widowControl/>
              <w:rPr>
                <w:rFonts w:ascii="Times New Roman" w:hAnsi="Times New Roman"/>
              </w:rPr>
            </w:pPr>
          </w:p>
        </w:tc>
        <w:tc>
          <w:tcPr>
            <w:tcW w:w="1418" w:type="dxa"/>
            <w:vAlign w:val="center"/>
          </w:tcPr>
          <w:p w14:paraId="30DE8719" w14:textId="77777777" w:rsidR="003E6AB3" w:rsidRPr="00886062" w:rsidRDefault="003E6AB3" w:rsidP="003E6AB3">
            <w:pPr>
              <w:widowControl/>
              <w:rPr>
                <w:rFonts w:ascii="Times New Roman" w:hAnsi="Times New Roman"/>
              </w:rPr>
            </w:pPr>
            <w:r w:rsidRPr="00886062">
              <w:rPr>
                <w:rFonts w:ascii="Times New Roman" w:hAnsi="Times New Roman"/>
              </w:rPr>
              <w:t>藝術群影視類</w:t>
            </w:r>
          </w:p>
        </w:tc>
        <w:tc>
          <w:tcPr>
            <w:tcW w:w="1134" w:type="dxa"/>
            <w:vAlign w:val="center"/>
          </w:tcPr>
          <w:p w14:paraId="63F194A2" w14:textId="77777777" w:rsidR="003E6AB3" w:rsidRPr="00886062" w:rsidRDefault="003E6AB3" w:rsidP="003E6AB3">
            <w:pPr>
              <w:widowControl/>
              <w:rPr>
                <w:rFonts w:ascii="Times New Roman" w:hAnsi="Times New Roman"/>
              </w:rPr>
            </w:pPr>
            <w:r w:rsidRPr="00886062">
              <w:rPr>
                <w:rFonts w:ascii="Times New Roman" w:hAnsi="Times New Roman"/>
              </w:rPr>
              <w:t>4324009</w:t>
            </w:r>
          </w:p>
        </w:tc>
        <w:tc>
          <w:tcPr>
            <w:tcW w:w="1417" w:type="dxa"/>
            <w:vAlign w:val="center"/>
          </w:tcPr>
          <w:p w14:paraId="45E000CA"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3D8B1B7A"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1CA9E5D9" w14:textId="77777777" w:rsidR="003E6AB3" w:rsidRPr="00886062" w:rsidRDefault="003E6AB3" w:rsidP="003E6AB3">
            <w:pPr>
              <w:widowControl/>
              <w:spacing w:line="0" w:lineRule="atLeast"/>
              <w:rPr>
                <w:rFonts w:ascii="Times New Roman" w:hAnsi="Times New Roman"/>
                <w:sz w:val="22"/>
              </w:rPr>
            </w:pPr>
          </w:p>
        </w:tc>
      </w:tr>
      <w:tr w:rsidR="003E6AB3" w:rsidRPr="00886062" w14:paraId="4E7C531B" w14:textId="77777777" w:rsidTr="00794377">
        <w:tc>
          <w:tcPr>
            <w:tcW w:w="1207" w:type="dxa"/>
            <w:vMerge w:val="restart"/>
            <w:vAlign w:val="center"/>
          </w:tcPr>
          <w:p w14:paraId="7D5CB592" w14:textId="77777777" w:rsidR="003E6AB3" w:rsidRPr="00886062" w:rsidRDefault="003E6AB3" w:rsidP="003E6AB3">
            <w:pPr>
              <w:widowControl/>
              <w:rPr>
                <w:rFonts w:ascii="Times New Roman" w:hAnsi="Times New Roman"/>
              </w:rPr>
            </w:pPr>
            <w:r w:rsidRPr="00886062">
              <w:rPr>
                <w:rFonts w:ascii="Times New Roman" w:hAnsi="Times New Roman"/>
              </w:rPr>
              <w:t>南開科技大學</w:t>
            </w:r>
          </w:p>
        </w:tc>
        <w:tc>
          <w:tcPr>
            <w:tcW w:w="1418" w:type="dxa"/>
            <w:vAlign w:val="center"/>
          </w:tcPr>
          <w:p w14:paraId="68AEAAC8"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FDAA788" w14:textId="77777777" w:rsidR="003E6AB3" w:rsidRPr="00886062" w:rsidRDefault="003E6AB3" w:rsidP="003E6AB3">
            <w:pPr>
              <w:widowControl/>
              <w:rPr>
                <w:rFonts w:ascii="Times New Roman" w:hAnsi="Times New Roman"/>
              </w:rPr>
            </w:pPr>
            <w:r w:rsidRPr="00886062">
              <w:rPr>
                <w:rFonts w:ascii="Times New Roman" w:hAnsi="Times New Roman"/>
              </w:rPr>
              <w:t>4310012</w:t>
            </w:r>
          </w:p>
        </w:tc>
        <w:tc>
          <w:tcPr>
            <w:tcW w:w="1417" w:type="dxa"/>
            <w:vAlign w:val="center"/>
          </w:tcPr>
          <w:p w14:paraId="5259BCF6" w14:textId="77777777" w:rsidR="003E6AB3" w:rsidRPr="00886062" w:rsidRDefault="003E6AB3" w:rsidP="003E6AB3">
            <w:pPr>
              <w:widowControl/>
              <w:rPr>
                <w:rFonts w:ascii="Times New Roman" w:hAnsi="Times New Roman"/>
              </w:rPr>
            </w:pPr>
            <w:r w:rsidRPr="00886062">
              <w:rPr>
                <w:rFonts w:ascii="Times New Roman" w:hAnsi="Times New Roman"/>
              </w:rPr>
              <w:t>行銷與流通管理系</w:t>
            </w:r>
          </w:p>
        </w:tc>
        <w:tc>
          <w:tcPr>
            <w:tcW w:w="709" w:type="dxa"/>
            <w:vAlign w:val="center"/>
          </w:tcPr>
          <w:p w14:paraId="57B2F7D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7D9ED96"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本校設有資源教室，協助學生處理生活、學習與生涯發展等方面之適應問題。</w:t>
            </w:r>
          </w:p>
        </w:tc>
      </w:tr>
      <w:tr w:rsidR="003E6AB3" w:rsidRPr="00886062" w14:paraId="57F400C1" w14:textId="77777777" w:rsidTr="00794377">
        <w:trPr>
          <w:trHeight w:val="510"/>
        </w:trPr>
        <w:tc>
          <w:tcPr>
            <w:tcW w:w="1207" w:type="dxa"/>
            <w:vMerge/>
          </w:tcPr>
          <w:p w14:paraId="128D14D1" w14:textId="77777777" w:rsidR="003E6AB3" w:rsidRPr="00886062" w:rsidRDefault="003E6AB3" w:rsidP="003E6AB3">
            <w:pPr>
              <w:widowControl/>
              <w:rPr>
                <w:rFonts w:ascii="Times New Roman" w:hAnsi="Times New Roman"/>
              </w:rPr>
            </w:pPr>
          </w:p>
        </w:tc>
        <w:tc>
          <w:tcPr>
            <w:tcW w:w="1418" w:type="dxa"/>
            <w:vAlign w:val="center"/>
          </w:tcPr>
          <w:p w14:paraId="49645FE1"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2ABF1F4B" w14:textId="77777777" w:rsidR="003E6AB3" w:rsidRPr="00886062" w:rsidRDefault="003E6AB3" w:rsidP="003E6AB3">
            <w:pPr>
              <w:widowControl/>
              <w:rPr>
                <w:rFonts w:ascii="Times New Roman" w:hAnsi="Times New Roman"/>
              </w:rPr>
            </w:pPr>
            <w:r w:rsidRPr="00886062">
              <w:rPr>
                <w:rFonts w:ascii="Times New Roman" w:hAnsi="Times New Roman"/>
              </w:rPr>
              <w:t>4321006</w:t>
            </w:r>
          </w:p>
        </w:tc>
        <w:tc>
          <w:tcPr>
            <w:tcW w:w="1417" w:type="dxa"/>
            <w:vAlign w:val="center"/>
          </w:tcPr>
          <w:p w14:paraId="012050F3" w14:textId="77777777" w:rsidR="003E6AB3" w:rsidRPr="00886062" w:rsidRDefault="003E6AB3" w:rsidP="003E6AB3">
            <w:pPr>
              <w:widowControl/>
              <w:rPr>
                <w:rFonts w:ascii="Times New Roman" w:hAnsi="Times New Roman"/>
              </w:rPr>
            </w:pPr>
            <w:r w:rsidRPr="00886062">
              <w:rPr>
                <w:rFonts w:ascii="Times New Roman" w:hAnsi="Times New Roman"/>
              </w:rPr>
              <w:t>餐飲管理系</w:t>
            </w:r>
          </w:p>
        </w:tc>
        <w:tc>
          <w:tcPr>
            <w:tcW w:w="709" w:type="dxa"/>
            <w:vAlign w:val="center"/>
          </w:tcPr>
          <w:p w14:paraId="4FCE1F7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1990F7D" w14:textId="77777777" w:rsidR="003E6AB3" w:rsidRPr="00886062" w:rsidRDefault="003E6AB3" w:rsidP="003E6AB3">
            <w:pPr>
              <w:widowControl/>
              <w:spacing w:line="0" w:lineRule="atLeast"/>
              <w:rPr>
                <w:rFonts w:ascii="Times New Roman" w:hAnsi="Times New Roman"/>
                <w:sz w:val="22"/>
              </w:rPr>
            </w:pPr>
          </w:p>
        </w:tc>
      </w:tr>
      <w:tr w:rsidR="003E6AB3" w:rsidRPr="00886062" w14:paraId="6D610E58" w14:textId="77777777" w:rsidTr="00794377">
        <w:tc>
          <w:tcPr>
            <w:tcW w:w="1207" w:type="dxa"/>
            <w:vAlign w:val="center"/>
          </w:tcPr>
          <w:p w14:paraId="46CDDDDB" w14:textId="77777777" w:rsidR="003E6AB3" w:rsidRPr="00886062" w:rsidRDefault="003E6AB3" w:rsidP="003E6AB3">
            <w:pPr>
              <w:widowControl/>
              <w:rPr>
                <w:rFonts w:ascii="Times New Roman" w:hAnsi="Times New Roman"/>
              </w:rPr>
            </w:pPr>
            <w:r w:rsidRPr="00886062">
              <w:rPr>
                <w:rFonts w:ascii="Times New Roman" w:hAnsi="Times New Roman"/>
              </w:rPr>
              <w:t>美和科技大學</w:t>
            </w:r>
          </w:p>
        </w:tc>
        <w:tc>
          <w:tcPr>
            <w:tcW w:w="1418" w:type="dxa"/>
            <w:vAlign w:val="center"/>
          </w:tcPr>
          <w:p w14:paraId="62C4EA0E"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37541093" w14:textId="77777777" w:rsidR="003E6AB3" w:rsidRPr="00886062" w:rsidRDefault="003E6AB3" w:rsidP="003E6AB3">
            <w:pPr>
              <w:widowControl/>
              <w:rPr>
                <w:rFonts w:ascii="Times New Roman" w:hAnsi="Times New Roman"/>
              </w:rPr>
            </w:pPr>
            <w:r w:rsidRPr="00886062">
              <w:rPr>
                <w:rFonts w:ascii="Times New Roman" w:hAnsi="Times New Roman"/>
              </w:rPr>
              <w:t>4304051</w:t>
            </w:r>
          </w:p>
        </w:tc>
        <w:tc>
          <w:tcPr>
            <w:tcW w:w="1417" w:type="dxa"/>
            <w:vAlign w:val="center"/>
          </w:tcPr>
          <w:p w14:paraId="2F0CAA0D"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13E4759D"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3E80C70D"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本校設有諮商輔導中心及資源教室，提供學生課業及生活諮詢與協助。</w:t>
            </w:r>
          </w:p>
        </w:tc>
      </w:tr>
      <w:tr w:rsidR="003E6AB3" w:rsidRPr="00886062" w14:paraId="590AB995" w14:textId="77777777" w:rsidTr="00794377">
        <w:tc>
          <w:tcPr>
            <w:tcW w:w="1207" w:type="dxa"/>
            <w:vMerge w:val="restart"/>
            <w:vAlign w:val="center"/>
          </w:tcPr>
          <w:p w14:paraId="3F7030E4" w14:textId="77777777" w:rsidR="003E6AB3" w:rsidRPr="00886062" w:rsidRDefault="003E6AB3" w:rsidP="003E6AB3">
            <w:pPr>
              <w:widowControl/>
              <w:rPr>
                <w:rFonts w:ascii="Times New Roman" w:hAnsi="Times New Roman"/>
              </w:rPr>
            </w:pPr>
            <w:r w:rsidRPr="00886062">
              <w:rPr>
                <w:rFonts w:ascii="Times New Roman" w:hAnsi="Times New Roman"/>
              </w:rPr>
              <w:t>吳鳳科技大學</w:t>
            </w:r>
          </w:p>
        </w:tc>
        <w:tc>
          <w:tcPr>
            <w:tcW w:w="1418" w:type="dxa"/>
            <w:vAlign w:val="center"/>
          </w:tcPr>
          <w:p w14:paraId="4E107C76"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69838857" w14:textId="77777777" w:rsidR="003E6AB3" w:rsidRPr="00886062" w:rsidRDefault="003E6AB3" w:rsidP="003E6AB3">
            <w:pPr>
              <w:widowControl/>
              <w:rPr>
                <w:rFonts w:ascii="Times New Roman" w:hAnsi="Times New Roman"/>
              </w:rPr>
            </w:pPr>
            <w:r w:rsidRPr="00886062">
              <w:rPr>
                <w:rFonts w:ascii="Times New Roman" w:hAnsi="Times New Roman"/>
              </w:rPr>
              <w:t>4304031</w:t>
            </w:r>
          </w:p>
        </w:tc>
        <w:tc>
          <w:tcPr>
            <w:tcW w:w="1417" w:type="dxa"/>
            <w:vAlign w:val="center"/>
          </w:tcPr>
          <w:p w14:paraId="76126AC3" w14:textId="77777777" w:rsidR="003E6AB3" w:rsidRPr="00886062" w:rsidRDefault="003E6AB3" w:rsidP="003E6AB3">
            <w:pPr>
              <w:widowControl/>
              <w:rPr>
                <w:rFonts w:ascii="Times New Roman" w:hAnsi="Times New Roman"/>
              </w:rPr>
            </w:pPr>
            <w:r w:rsidRPr="00886062">
              <w:rPr>
                <w:rFonts w:ascii="Times New Roman" w:hAnsi="Times New Roman"/>
              </w:rPr>
              <w:t>數位科技與媒體設計系</w:t>
            </w:r>
          </w:p>
        </w:tc>
        <w:tc>
          <w:tcPr>
            <w:tcW w:w="709" w:type="dxa"/>
            <w:vAlign w:val="center"/>
          </w:tcPr>
          <w:p w14:paraId="3B96B007"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1EEBD9AE" w14:textId="77777777" w:rsidR="003E6AB3" w:rsidRPr="00886062" w:rsidRDefault="003E6AB3" w:rsidP="003E6AB3">
            <w:pPr>
              <w:widowControl/>
              <w:spacing w:line="0" w:lineRule="atLeast"/>
              <w:rPr>
                <w:rFonts w:ascii="Times New Roman" w:hAnsi="Times New Roman"/>
                <w:sz w:val="22"/>
              </w:rPr>
            </w:pPr>
          </w:p>
        </w:tc>
      </w:tr>
      <w:tr w:rsidR="003E6AB3" w:rsidRPr="00886062" w14:paraId="7348C729" w14:textId="77777777" w:rsidTr="00794377">
        <w:tc>
          <w:tcPr>
            <w:tcW w:w="1207" w:type="dxa"/>
            <w:vMerge/>
          </w:tcPr>
          <w:p w14:paraId="0B7E6D03" w14:textId="77777777" w:rsidR="003E6AB3" w:rsidRPr="00886062" w:rsidRDefault="003E6AB3" w:rsidP="003E6AB3">
            <w:pPr>
              <w:widowControl/>
              <w:rPr>
                <w:rFonts w:ascii="Times New Roman" w:hAnsi="Times New Roman"/>
              </w:rPr>
            </w:pPr>
          </w:p>
        </w:tc>
        <w:tc>
          <w:tcPr>
            <w:tcW w:w="1418" w:type="dxa"/>
            <w:vAlign w:val="center"/>
          </w:tcPr>
          <w:p w14:paraId="0C28C470"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1304C6F2" w14:textId="77777777" w:rsidR="003E6AB3" w:rsidRPr="00886062" w:rsidRDefault="003E6AB3" w:rsidP="003E6AB3">
            <w:pPr>
              <w:widowControl/>
              <w:rPr>
                <w:rFonts w:ascii="Times New Roman" w:hAnsi="Times New Roman"/>
              </w:rPr>
            </w:pPr>
            <w:r w:rsidRPr="00886062">
              <w:rPr>
                <w:rFonts w:ascii="Times New Roman" w:hAnsi="Times New Roman"/>
              </w:rPr>
              <w:t>4308028</w:t>
            </w:r>
          </w:p>
        </w:tc>
        <w:tc>
          <w:tcPr>
            <w:tcW w:w="1417" w:type="dxa"/>
            <w:vAlign w:val="center"/>
          </w:tcPr>
          <w:p w14:paraId="3950E59E" w14:textId="77777777" w:rsidR="003E6AB3" w:rsidRPr="00886062" w:rsidRDefault="003E6AB3" w:rsidP="003E6AB3">
            <w:pPr>
              <w:widowControl/>
              <w:rPr>
                <w:rFonts w:ascii="Times New Roman" w:hAnsi="Times New Roman"/>
              </w:rPr>
            </w:pPr>
            <w:r w:rsidRPr="00886062">
              <w:rPr>
                <w:rFonts w:ascii="Times New Roman" w:hAnsi="Times New Roman"/>
              </w:rPr>
              <w:t>數位科技與媒體設計系</w:t>
            </w:r>
          </w:p>
        </w:tc>
        <w:tc>
          <w:tcPr>
            <w:tcW w:w="709" w:type="dxa"/>
            <w:vAlign w:val="center"/>
          </w:tcPr>
          <w:p w14:paraId="6F859E9C"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7422BA0F" w14:textId="77777777" w:rsidR="003E6AB3" w:rsidRPr="00886062" w:rsidRDefault="003E6AB3" w:rsidP="003E6AB3">
            <w:pPr>
              <w:widowControl/>
              <w:spacing w:line="0" w:lineRule="atLeast"/>
              <w:rPr>
                <w:rFonts w:ascii="Times New Roman" w:hAnsi="Times New Roman"/>
                <w:sz w:val="22"/>
              </w:rPr>
            </w:pPr>
          </w:p>
        </w:tc>
      </w:tr>
      <w:tr w:rsidR="003E6AB3" w:rsidRPr="00886062" w14:paraId="179CFB57" w14:textId="77777777" w:rsidTr="00E55560">
        <w:tc>
          <w:tcPr>
            <w:tcW w:w="1207" w:type="dxa"/>
            <w:vMerge/>
            <w:vAlign w:val="center"/>
          </w:tcPr>
          <w:p w14:paraId="4A0D5785" w14:textId="143F0E4D" w:rsidR="003E6AB3" w:rsidRPr="00886062" w:rsidRDefault="003E6AB3" w:rsidP="003E6AB3">
            <w:pPr>
              <w:widowControl/>
              <w:rPr>
                <w:rFonts w:ascii="Times New Roman" w:hAnsi="Times New Roman"/>
              </w:rPr>
            </w:pPr>
          </w:p>
        </w:tc>
        <w:tc>
          <w:tcPr>
            <w:tcW w:w="1418" w:type="dxa"/>
            <w:vAlign w:val="center"/>
          </w:tcPr>
          <w:p w14:paraId="7CE36B3F"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3B96393D" w14:textId="77777777" w:rsidR="003E6AB3" w:rsidRPr="00886062" w:rsidRDefault="003E6AB3" w:rsidP="003E6AB3">
            <w:pPr>
              <w:widowControl/>
              <w:rPr>
                <w:rFonts w:ascii="Times New Roman" w:hAnsi="Times New Roman"/>
              </w:rPr>
            </w:pPr>
            <w:r w:rsidRPr="00886062">
              <w:rPr>
                <w:rFonts w:ascii="Times New Roman" w:hAnsi="Times New Roman"/>
              </w:rPr>
              <w:t>4310040</w:t>
            </w:r>
          </w:p>
        </w:tc>
        <w:tc>
          <w:tcPr>
            <w:tcW w:w="1417" w:type="dxa"/>
            <w:vAlign w:val="center"/>
          </w:tcPr>
          <w:p w14:paraId="0D1E9BA0" w14:textId="77777777" w:rsidR="003E6AB3" w:rsidRPr="00886062" w:rsidRDefault="003E6AB3" w:rsidP="003E6AB3">
            <w:pPr>
              <w:widowControl/>
              <w:rPr>
                <w:rFonts w:ascii="Times New Roman" w:hAnsi="Times New Roman"/>
              </w:rPr>
            </w:pPr>
            <w:r w:rsidRPr="00886062">
              <w:rPr>
                <w:rFonts w:ascii="Times New Roman" w:hAnsi="Times New Roman"/>
              </w:rPr>
              <w:t>數位科技與媒體設計系</w:t>
            </w:r>
          </w:p>
        </w:tc>
        <w:tc>
          <w:tcPr>
            <w:tcW w:w="709" w:type="dxa"/>
            <w:vAlign w:val="center"/>
          </w:tcPr>
          <w:p w14:paraId="6A450105"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744509FC" w14:textId="77777777" w:rsidR="003E6AB3" w:rsidRPr="00886062" w:rsidRDefault="003E6AB3" w:rsidP="003E6AB3">
            <w:pPr>
              <w:widowControl/>
              <w:spacing w:line="0" w:lineRule="atLeast"/>
              <w:rPr>
                <w:rFonts w:ascii="Times New Roman" w:hAnsi="Times New Roman"/>
                <w:sz w:val="22"/>
              </w:rPr>
            </w:pPr>
          </w:p>
        </w:tc>
      </w:tr>
      <w:tr w:rsidR="003E6AB3" w:rsidRPr="00886062" w14:paraId="7422FAAD" w14:textId="77777777" w:rsidTr="00E55560">
        <w:tc>
          <w:tcPr>
            <w:tcW w:w="1207" w:type="dxa"/>
            <w:vMerge/>
            <w:tcBorders>
              <w:bottom w:val="single" w:sz="4" w:space="0" w:color="auto"/>
            </w:tcBorders>
          </w:tcPr>
          <w:p w14:paraId="7C62F691" w14:textId="77777777" w:rsidR="003E6AB3" w:rsidRPr="00886062" w:rsidRDefault="003E6AB3" w:rsidP="003E6AB3">
            <w:pPr>
              <w:widowControl/>
              <w:rPr>
                <w:rFonts w:ascii="Times New Roman" w:hAnsi="Times New Roman"/>
              </w:rPr>
            </w:pPr>
          </w:p>
        </w:tc>
        <w:tc>
          <w:tcPr>
            <w:tcW w:w="1418" w:type="dxa"/>
            <w:tcBorders>
              <w:bottom w:val="single" w:sz="4" w:space="0" w:color="auto"/>
            </w:tcBorders>
            <w:vAlign w:val="center"/>
          </w:tcPr>
          <w:p w14:paraId="7B9A2131"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tcBorders>
              <w:bottom w:val="single" w:sz="4" w:space="0" w:color="auto"/>
            </w:tcBorders>
            <w:vAlign w:val="center"/>
          </w:tcPr>
          <w:p w14:paraId="62F85334" w14:textId="77777777" w:rsidR="003E6AB3" w:rsidRPr="00886062" w:rsidRDefault="003E6AB3" w:rsidP="003E6AB3">
            <w:pPr>
              <w:widowControl/>
              <w:rPr>
                <w:rFonts w:ascii="Times New Roman" w:hAnsi="Times New Roman"/>
              </w:rPr>
            </w:pPr>
            <w:r w:rsidRPr="00886062">
              <w:rPr>
                <w:rFonts w:ascii="Times New Roman" w:hAnsi="Times New Roman"/>
              </w:rPr>
              <w:t>4310042</w:t>
            </w:r>
          </w:p>
        </w:tc>
        <w:tc>
          <w:tcPr>
            <w:tcW w:w="1417" w:type="dxa"/>
            <w:tcBorders>
              <w:bottom w:val="single" w:sz="4" w:space="0" w:color="auto"/>
            </w:tcBorders>
            <w:vAlign w:val="center"/>
          </w:tcPr>
          <w:p w14:paraId="6B9CDC36" w14:textId="77777777" w:rsidR="003E6AB3" w:rsidRPr="00886062" w:rsidRDefault="003E6AB3" w:rsidP="003E6AB3">
            <w:pPr>
              <w:widowControl/>
              <w:rPr>
                <w:rFonts w:ascii="Times New Roman" w:hAnsi="Times New Roman"/>
              </w:rPr>
            </w:pPr>
            <w:r w:rsidRPr="00886062">
              <w:rPr>
                <w:rFonts w:ascii="Times New Roman" w:hAnsi="Times New Roman"/>
              </w:rPr>
              <w:t>觀光休閒管理系</w:t>
            </w:r>
          </w:p>
        </w:tc>
        <w:tc>
          <w:tcPr>
            <w:tcW w:w="709" w:type="dxa"/>
            <w:tcBorders>
              <w:bottom w:val="single" w:sz="4" w:space="0" w:color="auto"/>
            </w:tcBorders>
            <w:vAlign w:val="center"/>
          </w:tcPr>
          <w:p w14:paraId="7BB8FA2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tcBorders>
              <w:bottom w:val="single" w:sz="4" w:space="0" w:color="auto"/>
            </w:tcBorders>
            <w:vAlign w:val="center"/>
          </w:tcPr>
          <w:p w14:paraId="026191CC" w14:textId="77777777" w:rsidR="003E6AB3" w:rsidRPr="00886062" w:rsidRDefault="003E6AB3" w:rsidP="003E6AB3">
            <w:pPr>
              <w:widowControl/>
              <w:spacing w:line="0" w:lineRule="atLeast"/>
              <w:rPr>
                <w:rFonts w:ascii="Times New Roman" w:hAnsi="Times New Roman"/>
                <w:sz w:val="22"/>
              </w:rPr>
            </w:pPr>
          </w:p>
        </w:tc>
      </w:tr>
      <w:tr w:rsidR="003E6AB3" w:rsidRPr="00886062" w14:paraId="46F0A81C" w14:textId="77777777" w:rsidTr="003E6AB3">
        <w:tc>
          <w:tcPr>
            <w:tcW w:w="1207" w:type="dxa"/>
            <w:vMerge w:val="restart"/>
            <w:tcBorders>
              <w:top w:val="single" w:sz="4" w:space="0" w:color="auto"/>
            </w:tcBorders>
            <w:vAlign w:val="center"/>
          </w:tcPr>
          <w:p w14:paraId="7CF7A832" w14:textId="52146368" w:rsidR="003E6AB3" w:rsidRPr="00886062" w:rsidRDefault="003E6AB3" w:rsidP="003E6AB3">
            <w:pPr>
              <w:rPr>
                <w:rFonts w:ascii="Times New Roman" w:hAnsi="Times New Roman"/>
              </w:rPr>
            </w:pPr>
            <w:r w:rsidRPr="00886062">
              <w:rPr>
                <w:rFonts w:ascii="Times New Roman" w:hAnsi="Times New Roman"/>
              </w:rPr>
              <w:lastRenderedPageBreak/>
              <w:t>吳鳳科技大學</w:t>
            </w:r>
          </w:p>
        </w:tc>
        <w:tc>
          <w:tcPr>
            <w:tcW w:w="1418" w:type="dxa"/>
            <w:vAlign w:val="center"/>
          </w:tcPr>
          <w:p w14:paraId="43FC85EB" w14:textId="77777777" w:rsidR="003E6AB3" w:rsidRPr="00886062" w:rsidRDefault="003E6AB3" w:rsidP="003E6AB3">
            <w:pPr>
              <w:widowControl/>
              <w:rPr>
                <w:rFonts w:ascii="Times New Roman" w:hAnsi="Times New Roman"/>
              </w:rPr>
            </w:pPr>
            <w:r w:rsidRPr="00886062">
              <w:rPr>
                <w:rFonts w:ascii="Times New Roman" w:hAnsi="Times New Roman"/>
              </w:rPr>
              <w:t>食品群</w:t>
            </w:r>
          </w:p>
        </w:tc>
        <w:tc>
          <w:tcPr>
            <w:tcW w:w="1134" w:type="dxa"/>
            <w:vAlign w:val="center"/>
          </w:tcPr>
          <w:p w14:paraId="49AA56AC" w14:textId="77777777" w:rsidR="003E6AB3" w:rsidRPr="00886062" w:rsidRDefault="003E6AB3" w:rsidP="003E6AB3">
            <w:pPr>
              <w:widowControl/>
              <w:rPr>
                <w:rFonts w:ascii="Times New Roman" w:hAnsi="Times New Roman"/>
              </w:rPr>
            </w:pPr>
            <w:r w:rsidRPr="00886062">
              <w:rPr>
                <w:rFonts w:ascii="Times New Roman" w:hAnsi="Times New Roman"/>
              </w:rPr>
              <w:t>4312002</w:t>
            </w:r>
          </w:p>
        </w:tc>
        <w:tc>
          <w:tcPr>
            <w:tcW w:w="1417" w:type="dxa"/>
            <w:vAlign w:val="center"/>
          </w:tcPr>
          <w:p w14:paraId="26CBD735" w14:textId="77777777" w:rsidR="003E6AB3" w:rsidRPr="00886062" w:rsidRDefault="003E6AB3" w:rsidP="003E6AB3">
            <w:pPr>
              <w:widowControl/>
              <w:rPr>
                <w:rFonts w:ascii="Times New Roman" w:hAnsi="Times New Roman"/>
              </w:rPr>
            </w:pPr>
            <w:r w:rsidRPr="00886062">
              <w:rPr>
                <w:rFonts w:ascii="Times New Roman" w:hAnsi="Times New Roman"/>
              </w:rPr>
              <w:t>觀光休閒管理系</w:t>
            </w:r>
          </w:p>
        </w:tc>
        <w:tc>
          <w:tcPr>
            <w:tcW w:w="709" w:type="dxa"/>
            <w:vAlign w:val="center"/>
          </w:tcPr>
          <w:p w14:paraId="750BD41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61D5176D" w14:textId="77777777" w:rsidR="003E6AB3" w:rsidRPr="00886062" w:rsidRDefault="003E6AB3" w:rsidP="003E6AB3">
            <w:pPr>
              <w:widowControl/>
              <w:spacing w:line="0" w:lineRule="atLeast"/>
              <w:rPr>
                <w:rFonts w:ascii="Times New Roman" w:hAnsi="Times New Roman"/>
                <w:sz w:val="22"/>
              </w:rPr>
            </w:pPr>
          </w:p>
        </w:tc>
      </w:tr>
      <w:tr w:rsidR="003E6AB3" w:rsidRPr="00886062" w14:paraId="2AA39625" w14:textId="77777777" w:rsidTr="003E6AB3">
        <w:trPr>
          <w:trHeight w:val="650"/>
        </w:trPr>
        <w:tc>
          <w:tcPr>
            <w:tcW w:w="1207" w:type="dxa"/>
            <w:vMerge/>
          </w:tcPr>
          <w:p w14:paraId="196E0926" w14:textId="77777777" w:rsidR="003E6AB3" w:rsidRPr="00886062" w:rsidRDefault="003E6AB3" w:rsidP="003E6AB3">
            <w:pPr>
              <w:widowControl/>
              <w:rPr>
                <w:rFonts w:ascii="Times New Roman" w:hAnsi="Times New Roman"/>
              </w:rPr>
            </w:pPr>
          </w:p>
        </w:tc>
        <w:tc>
          <w:tcPr>
            <w:tcW w:w="1418" w:type="dxa"/>
            <w:vAlign w:val="center"/>
          </w:tcPr>
          <w:p w14:paraId="2D61BB84" w14:textId="77777777" w:rsidR="003E6AB3" w:rsidRPr="00886062" w:rsidRDefault="003E6AB3" w:rsidP="003E6AB3">
            <w:pPr>
              <w:widowControl/>
              <w:rPr>
                <w:rFonts w:ascii="Times New Roman" w:hAnsi="Times New Roman"/>
              </w:rPr>
            </w:pPr>
            <w:r w:rsidRPr="00886062">
              <w:rPr>
                <w:rFonts w:ascii="Times New Roman" w:hAnsi="Times New Roman"/>
              </w:rPr>
              <w:t>食品群</w:t>
            </w:r>
          </w:p>
        </w:tc>
        <w:tc>
          <w:tcPr>
            <w:tcW w:w="1134" w:type="dxa"/>
            <w:vAlign w:val="center"/>
          </w:tcPr>
          <w:p w14:paraId="19638016" w14:textId="77777777" w:rsidR="003E6AB3" w:rsidRPr="00886062" w:rsidRDefault="003E6AB3" w:rsidP="003E6AB3">
            <w:pPr>
              <w:widowControl/>
              <w:rPr>
                <w:rFonts w:ascii="Times New Roman" w:hAnsi="Times New Roman"/>
              </w:rPr>
            </w:pPr>
            <w:r w:rsidRPr="00886062">
              <w:rPr>
                <w:rFonts w:ascii="Times New Roman" w:hAnsi="Times New Roman"/>
              </w:rPr>
              <w:t>4312006</w:t>
            </w:r>
          </w:p>
        </w:tc>
        <w:tc>
          <w:tcPr>
            <w:tcW w:w="1417" w:type="dxa"/>
            <w:vAlign w:val="center"/>
          </w:tcPr>
          <w:p w14:paraId="19358A43" w14:textId="77777777" w:rsidR="003E6AB3" w:rsidRPr="00886062" w:rsidRDefault="003E6AB3" w:rsidP="003E6AB3">
            <w:pPr>
              <w:widowControl/>
              <w:rPr>
                <w:rFonts w:ascii="Times New Roman" w:hAnsi="Times New Roman"/>
              </w:rPr>
            </w:pPr>
            <w:r w:rsidRPr="00886062">
              <w:rPr>
                <w:rFonts w:ascii="Times New Roman" w:hAnsi="Times New Roman"/>
              </w:rPr>
              <w:t>餐旅管理系</w:t>
            </w:r>
          </w:p>
        </w:tc>
        <w:tc>
          <w:tcPr>
            <w:tcW w:w="709" w:type="dxa"/>
            <w:vAlign w:val="center"/>
          </w:tcPr>
          <w:p w14:paraId="3605DDA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1A14CA5A" w14:textId="77777777" w:rsidR="003E6AB3" w:rsidRPr="00886062" w:rsidRDefault="003E6AB3" w:rsidP="003E6AB3">
            <w:pPr>
              <w:widowControl/>
              <w:spacing w:line="0" w:lineRule="atLeast"/>
              <w:rPr>
                <w:rFonts w:ascii="Times New Roman" w:hAnsi="Times New Roman"/>
                <w:sz w:val="22"/>
              </w:rPr>
            </w:pPr>
          </w:p>
        </w:tc>
      </w:tr>
      <w:tr w:rsidR="003E6AB3" w:rsidRPr="00886062" w14:paraId="7FB58C16" w14:textId="77777777" w:rsidTr="00794377">
        <w:tc>
          <w:tcPr>
            <w:tcW w:w="1207" w:type="dxa"/>
            <w:vMerge/>
          </w:tcPr>
          <w:p w14:paraId="60C3CCCD" w14:textId="77777777" w:rsidR="003E6AB3" w:rsidRPr="00886062" w:rsidRDefault="003E6AB3" w:rsidP="003E6AB3">
            <w:pPr>
              <w:widowControl/>
              <w:rPr>
                <w:rFonts w:ascii="Times New Roman" w:hAnsi="Times New Roman"/>
              </w:rPr>
            </w:pPr>
          </w:p>
        </w:tc>
        <w:tc>
          <w:tcPr>
            <w:tcW w:w="1418" w:type="dxa"/>
            <w:vAlign w:val="center"/>
          </w:tcPr>
          <w:p w14:paraId="5294B9A0" w14:textId="77777777" w:rsidR="003E6AB3" w:rsidRPr="00886062" w:rsidRDefault="003E6AB3" w:rsidP="003E6AB3">
            <w:pPr>
              <w:widowControl/>
              <w:rPr>
                <w:rFonts w:ascii="Times New Roman" w:hAnsi="Times New Roman"/>
              </w:rPr>
            </w:pPr>
            <w:r w:rsidRPr="00886062">
              <w:rPr>
                <w:rFonts w:ascii="Times New Roman" w:hAnsi="Times New Roman"/>
              </w:rPr>
              <w:t>農業群</w:t>
            </w:r>
          </w:p>
        </w:tc>
        <w:tc>
          <w:tcPr>
            <w:tcW w:w="1134" w:type="dxa"/>
            <w:vAlign w:val="center"/>
          </w:tcPr>
          <w:p w14:paraId="2EA21135" w14:textId="77777777" w:rsidR="003E6AB3" w:rsidRPr="00886062" w:rsidRDefault="003E6AB3" w:rsidP="003E6AB3">
            <w:pPr>
              <w:widowControl/>
              <w:rPr>
                <w:rFonts w:ascii="Times New Roman" w:hAnsi="Times New Roman"/>
              </w:rPr>
            </w:pPr>
            <w:r w:rsidRPr="00886062">
              <w:rPr>
                <w:rFonts w:ascii="Times New Roman" w:hAnsi="Times New Roman"/>
              </w:rPr>
              <w:t>4318007</w:t>
            </w:r>
          </w:p>
        </w:tc>
        <w:tc>
          <w:tcPr>
            <w:tcW w:w="1417" w:type="dxa"/>
            <w:vAlign w:val="center"/>
          </w:tcPr>
          <w:p w14:paraId="1A7AEF2E" w14:textId="77777777" w:rsidR="003E6AB3" w:rsidRPr="00886062" w:rsidRDefault="003E6AB3" w:rsidP="003E6AB3">
            <w:pPr>
              <w:widowControl/>
              <w:rPr>
                <w:rFonts w:ascii="Times New Roman" w:hAnsi="Times New Roman"/>
              </w:rPr>
            </w:pPr>
            <w:r w:rsidRPr="00886062">
              <w:rPr>
                <w:rFonts w:ascii="Times New Roman" w:hAnsi="Times New Roman"/>
              </w:rPr>
              <w:t>觀光休閒管理系</w:t>
            </w:r>
          </w:p>
        </w:tc>
        <w:tc>
          <w:tcPr>
            <w:tcW w:w="709" w:type="dxa"/>
            <w:vAlign w:val="center"/>
          </w:tcPr>
          <w:p w14:paraId="793671C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38B7D6BB" w14:textId="77777777" w:rsidR="003E6AB3" w:rsidRPr="00886062" w:rsidRDefault="003E6AB3" w:rsidP="003E6AB3">
            <w:pPr>
              <w:widowControl/>
              <w:spacing w:line="0" w:lineRule="atLeast"/>
              <w:rPr>
                <w:rFonts w:ascii="Times New Roman" w:hAnsi="Times New Roman"/>
                <w:sz w:val="22"/>
              </w:rPr>
            </w:pPr>
          </w:p>
        </w:tc>
      </w:tr>
      <w:tr w:rsidR="003E6AB3" w:rsidRPr="00886062" w14:paraId="3A0CFFC2" w14:textId="77777777" w:rsidTr="00794377">
        <w:tc>
          <w:tcPr>
            <w:tcW w:w="1207" w:type="dxa"/>
            <w:vMerge/>
          </w:tcPr>
          <w:p w14:paraId="72CC251F" w14:textId="77777777" w:rsidR="003E6AB3" w:rsidRPr="00886062" w:rsidRDefault="003E6AB3" w:rsidP="003E6AB3">
            <w:pPr>
              <w:widowControl/>
              <w:rPr>
                <w:rFonts w:ascii="Times New Roman" w:hAnsi="Times New Roman"/>
              </w:rPr>
            </w:pPr>
          </w:p>
        </w:tc>
        <w:tc>
          <w:tcPr>
            <w:tcW w:w="1418" w:type="dxa"/>
            <w:vAlign w:val="center"/>
          </w:tcPr>
          <w:p w14:paraId="1CB8FD4A"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7FD9D06D" w14:textId="77777777" w:rsidR="003E6AB3" w:rsidRPr="00886062" w:rsidRDefault="003E6AB3" w:rsidP="003E6AB3">
            <w:pPr>
              <w:widowControl/>
              <w:rPr>
                <w:rFonts w:ascii="Times New Roman" w:hAnsi="Times New Roman"/>
              </w:rPr>
            </w:pPr>
            <w:r w:rsidRPr="00886062">
              <w:rPr>
                <w:rFonts w:ascii="Times New Roman" w:hAnsi="Times New Roman"/>
              </w:rPr>
              <w:t>4321019</w:t>
            </w:r>
          </w:p>
        </w:tc>
        <w:tc>
          <w:tcPr>
            <w:tcW w:w="1417" w:type="dxa"/>
            <w:vAlign w:val="center"/>
          </w:tcPr>
          <w:p w14:paraId="621DEFEA" w14:textId="77777777" w:rsidR="003E6AB3" w:rsidRPr="00886062" w:rsidRDefault="003E6AB3" w:rsidP="003E6AB3">
            <w:pPr>
              <w:widowControl/>
              <w:rPr>
                <w:rFonts w:ascii="Times New Roman" w:hAnsi="Times New Roman"/>
              </w:rPr>
            </w:pPr>
            <w:r w:rsidRPr="00886062">
              <w:rPr>
                <w:rFonts w:ascii="Times New Roman" w:hAnsi="Times New Roman"/>
              </w:rPr>
              <w:t>觀光休閒管理系</w:t>
            </w:r>
          </w:p>
        </w:tc>
        <w:tc>
          <w:tcPr>
            <w:tcW w:w="709" w:type="dxa"/>
            <w:vAlign w:val="center"/>
          </w:tcPr>
          <w:p w14:paraId="3189C9D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E10EAD1" w14:textId="77777777" w:rsidR="003E6AB3" w:rsidRPr="00886062" w:rsidRDefault="003E6AB3" w:rsidP="003E6AB3">
            <w:pPr>
              <w:widowControl/>
              <w:spacing w:line="0" w:lineRule="atLeast"/>
              <w:rPr>
                <w:rFonts w:ascii="Times New Roman" w:hAnsi="Times New Roman"/>
                <w:sz w:val="22"/>
              </w:rPr>
            </w:pPr>
          </w:p>
        </w:tc>
      </w:tr>
      <w:tr w:rsidR="003E6AB3" w:rsidRPr="00886062" w14:paraId="6C8BABB3" w14:textId="77777777" w:rsidTr="003E6AB3">
        <w:trPr>
          <w:trHeight w:val="696"/>
        </w:trPr>
        <w:tc>
          <w:tcPr>
            <w:tcW w:w="1207" w:type="dxa"/>
            <w:vMerge/>
          </w:tcPr>
          <w:p w14:paraId="1FBC9949" w14:textId="77777777" w:rsidR="003E6AB3" w:rsidRPr="00886062" w:rsidRDefault="003E6AB3" w:rsidP="003E6AB3">
            <w:pPr>
              <w:widowControl/>
              <w:rPr>
                <w:rFonts w:ascii="Times New Roman" w:hAnsi="Times New Roman"/>
              </w:rPr>
            </w:pPr>
          </w:p>
        </w:tc>
        <w:tc>
          <w:tcPr>
            <w:tcW w:w="1418" w:type="dxa"/>
            <w:vAlign w:val="center"/>
          </w:tcPr>
          <w:p w14:paraId="215136E6"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43B3E3EE" w14:textId="77777777" w:rsidR="003E6AB3" w:rsidRPr="00886062" w:rsidRDefault="003E6AB3" w:rsidP="003E6AB3">
            <w:pPr>
              <w:widowControl/>
              <w:rPr>
                <w:rFonts w:ascii="Times New Roman" w:hAnsi="Times New Roman"/>
              </w:rPr>
            </w:pPr>
            <w:r w:rsidRPr="00886062">
              <w:rPr>
                <w:rFonts w:ascii="Times New Roman" w:hAnsi="Times New Roman"/>
              </w:rPr>
              <w:t>4321033</w:t>
            </w:r>
          </w:p>
        </w:tc>
        <w:tc>
          <w:tcPr>
            <w:tcW w:w="1417" w:type="dxa"/>
            <w:vAlign w:val="center"/>
          </w:tcPr>
          <w:p w14:paraId="673BFB26" w14:textId="77777777" w:rsidR="003E6AB3" w:rsidRPr="00886062" w:rsidRDefault="003E6AB3" w:rsidP="003E6AB3">
            <w:pPr>
              <w:widowControl/>
              <w:rPr>
                <w:rFonts w:ascii="Times New Roman" w:hAnsi="Times New Roman"/>
              </w:rPr>
            </w:pPr>
            <w:r w:rsidRPr="00886062">
              <w:rPr>
                <w:rFonts w:ascii="Times New Roman" w:hAnsi="Times New Roman"/>
              </w:rPr>
              <w:t>餐旅管理系</w:t>
            </w:r>
          </w:p>
        </w:tc>
        <w:tc>
          <w:tcPr>
            <w:tcW w:w="709" w:type="dxa"/>
            <w:vAlign w:val="center"/>
          </w:tcPr>
          <w:p w14:paraId="031ECAE8"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4F5AE18D" w14:textId="77777777" w:rsidR="003E6AB3" w:rsidRPr="00886062" w:rsidRDefault="003E6AB3" w:rsidP="003E6AB3">
            <w:pPr>
              <w:widowControl/>
              <w:spacing w:line="0" w:lineRule="atLeast"/>
              <w:rPr>
                <w:rFonts w:ascii="Times New Roman" w:hAnsi="Times New Roman"/>
                <w:sz w:val="22"/>
              </w:rPr>
            </w:pPr>
          </w:p>
        </w:tc>
      </w:tr>
      <w:tr w:rsidR="003E6AB3" w:rsidRPr="00886062" w14:paraId="2FFB31D3" w14:textId="77777777" w:rsidTr="003E6AB3">
        <w:trPr>
          <w:trHeight w:val="623"/>
        </w:trPr>
        <w:tc>
          <w:tcPr>
            <w:tcW w:w="1207" w:type="dxa"/>
            <w:vMerge w:val="restart"/>
            <w:vAlign w:val="center"/>
          </w:tcPr>
          <w:p w14:paraId="4546DBD3" w14:textId="77777777" w:rsidR="003E6AB3" w:rsidRPr="00886062" w:rsidRDefault="003E6AB3" w:rsidP="003E6AB3">
            <w:pPr>
              <w:widowControl/>
              <w:rPr>
                <w:rFonts w:ascii="Times New Roman" w:hAnsi="Times New Roman"/>
              </w:rPr>
            </w:pPr>
            <w:r w:rsidRPr="00886062">
              <w:rPr>
                <w:rFonts w:ascii="Times New Roman" w:hAnsi="Times New Roman"/>
              </w:rPr>
              <w:t>修平科技大學</w:t>
            </w:r>
          </w:p>
        </w:tc>
        <w:tc>
          <w:tcPr>
            <w:tcW w:w="1418" w:type="dxa"/>
            <w:vAlign w:val="center"/>
          </w:tcPr>
          <w:p w14:paraId="4A6C19C6"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30259EE4" w14:textId="77777777" w:rsidR="003E6AB3" w:rsidRPr="00886062" w:rsidRDefault="003E6AB3" w:rsidP="003E6AB3">
            <w:pPr>
              <w:widowControl/>
              <w:rPr>
                <w:rFonts w:ascii="Times New Roman" w:hAnsi="Times New Roman"/>
              </w:rPr>
            </w:pPr>
            <w:r w:rsidRPr="00886062">
              <w:rPr>
                <w:rFonts w:ascii="Times New Roman" w:hAnsi="Times New Roman"/>
              </w:rPr>
              <w:t>4302004</w:t>
            </w:r>
          </w:p>
        </w:tc>
        <w:tc>
          <w:tcPr>
            <w:tcW w:w="1417" w:type="dxa"/>
            <w:vAlign w:val="center"/>
          </w:tcPr>
          <w:p w14:paraId="2E4D6220"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69BA4289"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2997649A" w14:textId="77777777" w:rsidR="003E6AB3" w:rsidRPr="00886062" w:rsidRDefault="003E6AB3" w:rsidP="003E6AB3">
            <w:pPr>
              <w:widowControl/>
              <w:spacing w:line="0" w:lineRule="atLeast"/>
              <w:rPr>
                <w:rFonts w:ascii="Times New Roman" w:hAnsi="Times New Roman"/>
                <w:sz w:val="22"/>
              </w:rPr>
            </w:pPr>
          </w:p>
        </w:tc>
      </w:tr>
      <w:tr w:rsidR="003E6AB3" w:rsidRPr="00886062" w14:paraId="50DB8D0E" w14:textId="77777777" w:rsidTr="003E6AB3">
        <w:trPr>
          <w:trHeight w:val="1030"/>
        </w:trPr>
        <w:tc>
          <w:tcPr>
            <w:tcW w:w="1207" w:type="dxa"/>
            <w:vMerge/>
          </w:tcPr>
          <w:p w14:paraId="52B3493D" w14:textId="77777777" w:rsidR="003E6AB3" w:rsidRPr="00886062" w:rsidRDefault="003E6AB3" w:rsidP="003E6AB3">
            <w:pPr>
              <w:widowControl/>
              <w:rPr>
                <w:rFonts w:ascii="Times New Roman" w:hAnsi="Times New Roman"/>
              </w:rPr>
            </w:pPr>
          </w:p>
        </w:tc>
        <w:tc>
          <w:tcPr>
            <w:tcW w:w="1418" w:type="dxa"/>
            <w:vAlign w:val="center"/>
          </w:tcPr>
          <w:p w14:paraId="430D7DFB"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77A6D155" w14:textId="77777777" w:rsidR="003E6AB3" w:rsidRPr="00886062" w:rsidRDefault="003E6AB3" w:rsidP="003E6AB3">
            <w:pPr>
              <w:widowControl/>
              <w:rPr>
                <w:rFonts w:ascii="Times New Roman" w:hAnsi="Times New Roman"/>
              </w:rPr>
            </w:pPr>
            <w:r w:rsidRPr="00886062">
              <w:rPr>
                <w:rFonts w:ascii="Times New Roman" w:hAnsi="Times New Roman"/>
              </w:rPr>
              <w:t>4302005</w:t>
            </w:r>
          </w:p>
        </w:tc>
        <w:tc>
          <w:tcPr>
            <w:tcW w:w="1417" w:type="dxa"/>
            <w:vAlign w:val="center"/>
          </w:tcPr>
          <w:p w14:paraId="55B9B133" w14:textId="77777777" w:rsidR="003E6AB3" w:rsidRPr="00886062" w:rsidRDefault="003E6AB3" w:rsidP="003E6AB3">
            <w:pPr>
              <w:widowControl/>
              <w:rPr>
                <w:rFonts w:ascii="Times New Roman" w:hAnsi="Times New Roman"/>
              </w:rPr>
            </w:pPr>
            <w:r w:rsidRPr="00886062">
              <w:rPr>
                <w:rFonts w:ascii="Times New Roman" w:hAnsi="Times New Roman"/>
              </w:rPr>
              <w:t>機械工程系智慧車輛組</w:t>
            </w:r>
          </w:p>
        </w:tc>
        <w:tc>
          <w:tcPr>
            <w:tcW w:w="709" w:type="dxa"/>
            <w:vAlign w:val="center"/>
          </w:tcPr>
          <w:p w14:paraId="4FCFCD2A"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71FEA3B7" w14:textId="77777777" w:rsidR="003E6AB3" w:rsidRPr="00886062" w:rsidRDefault="003E6AB3" w:rsidP="003E6AB3">
            <w:pPr>
              <w:widowControl/>
              <w:spacing w:line="0" w:lineRule="atLeast"/>
              <w:rPr>
                <w:rFonts w:ascii="Times New Roman" w:hAnsi="Times New Roman"/>
                <w:sz w:val="22"/>
              </w:rPr>
            </w:pPr>
          </w:p>
        </w:tc>
      </w:tr>
      <w:tr w:rsidR="003E6AB3" w:rsidRPr="00886062" w14:paraId="13DAAD58" w14:textId="77777777" w:rsidTr="0069243C">
        <w:trPr>
          <w:trHeight w:val="876"/>
        </w:trPr>
        <w:tc>
          <w:tcPr>
            <w:tcW w:w="1207" w:type="dxa"/>
            <w:vMerge/>
          </w:tcPr>
          <w:p w14:paraId="11BF2961" w14:textId="77777777" w:rsidR="003E6AB3" w:rsidRPr="00886062" w:rsidRDefault="003E6AB3" w:rsidP="003E6AB3">
            <w:pPr>
              <w:widowControl/>
              <w:rPr>
                <w:rFonts w:ascii="Times New Roman" w:hAnsi="Times New Roman"/>
              </w:rPr>
            </w:pPr>
          </w:p>
        </w:tc>
        <w:tc>
          <w:tcPr>
            <w:tcW w:w="1418" w:type="dxa"/>
            <w:vAlign w:val="center"/>
          </w:tcPr>
          <w:p w14:paraId="6DA3392A"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29D4F2AD" w14:textId="77777777" w:rsidR="003E6AB3" w:rsidRPr="00886062" w:rsidRDefault="003E6AB3" w:rsidP="003E6AB3">
            <w:pPr>
              <w:widowControl/>
              <w:rPr>
                <w:rFonts w:ascii="Times New Roman" w:hAnsi="Times New Roman"/>
              </w:rPr>
            </w:pPr>
            <w:r w:rsidRPr="00886062">
              <w:rPr>
                <w:rFonts w:ascii="Times New Roman" w:hAnsi="Times New Roman"/>
              </w:rPr>
              <w:t>4303008</w:t>
            </w:r>
          </w:p>
        </w:tc>
        <w:tc>
          <w:tcPr>
            <w:tcW w:w="1417" w:type="dxa"/>
            <w:vAlign w:val="center"/>
          </w:tcPr>
          <w:p w14:paraId="696E9868" w14:textId="77777777" w:rsidR="003E6AB3" w:rsidRPr="00886062" w:rsidRDefault="003E6AB3" w:rsidP="003E6AB3">
            <w:pPr>
              <w:widowControl/>
              <w:rPr>
                <w:rFonts w:ascii="Times New Roman" w:hAnsi="Times New Roman"/>
              </w:rPr>
            </w:pPr>
            <w:r w:rsidRPr="00886062">
              <w:rPr>
                <w:rFonts w:ascii="Times New Roman" w:hAnsi="Times New Roman"/>
              </w:rPr>
              <w:t>電機工程系</w:t>
            </w:r>
          </w:p>
        </w:tc>
        <w:tc>
          <w:tcPr>
            <w:tcW w:w="709" w:type="dxa"/>
            <w:vAlign w:val="center"/>
          </w:tcPr>
          <w:p w14:paraId="52D9CB83"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861327D" w14:textId="77777777" w:rsidR="003E6AB3" w:rsidRPr="00886062" w:rsidRDefault="003E6AB3" w:rsidP="003E6AB3">
            <w:pPr>
              <w:widowControl/>
              <w:spacing w:line="0" w:lineRule="atLeast"/>
              <w:rPr>
                <w:rFonts w:ascii="Times New Roman" w:hAnsi="Times New Roman"/>
                <w:sz w:val="22"/>
              </w:rPr>
            </w:pPr>
          </w:p>
        </w:tc>
      </w:tr>
      <w:tr w:rsidR="003E6AB3" w:rsidRPr="00886062" w14:paraId="48442D09" w14:textId="77777777" w:rsidTr="00794377">
        <w:tc>
          <w:tcPr>
            <w:tcW w:w="1207" w:type="dxa"/>
            <w:vMerge/>
          </w:tcPr>
          <w:p w14:paraId="4738CAD5" w14:textId="77777777" w:rsidR="003E6AB3" w:rsidRPr="00886062" w:rsidRDefault="003E6AB3" w:rsidP="003E6AB3">
            <w:pPr>
              <w:widowControl/>
              <w:rPr>
                <w:rFonts w:ascii="Times New Roman" w:hAnsi="Times New Roman"/>
              </w:rPr>
            </w:pPr>
          </w:p>
        </w:tc>
        <w:tc>
          <w:tcPr>
            <w:tcW w:w="1418" w:type="dxa"/>
            <w:vAlign w:val="center"/>
          </w:tcPr>
          <w:p w14:paraId="68CA1A41"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2C5E1764" w14:textId="77777777" w:rsidR="003E6AB3" w:rsidRPr="00886062" w:rsidRDefault="003E6AB3" w:rsidP="003E6AB3">
            <w:pPr>
              <w:widowControl/>
              <w:rPr>
                <w:rFonts w:ascii="Times New Roman" w:hAnsi="Times New Roman"/>
              </w:rPr>
            </w:pPr>
            <w:r w:rsidRPr="00886062">
              <w:rPr>
                <w:rFonts w:ascii="Times New Roman" w:hAnsi="Times New Roman"/>
              </w:rPr>
              <w:t>4308016</w:t>
            </w:r>
          </w:p>
        </w:tc>
        <w:tc>
          <w:tcPr>
            <w:tcW w:w="1417" w:type="dxa"/>
            <w:vAlign w:val="center"/>
          </w:tcPr>
          <w:p w14:paraId="30B420C2" w14:textId="77777777" w:rsidR="003E6AB3" w:rsidRPr="00886062" w:rsidRDefault="003E6AB3" w:rsidP="003E6AB3">
            <w:pPr>
              <w:widowControl/>
              <w:rPr>
                <w:rFonts w:ascii="Times New Roman" w:hAnsi="Times New Roman"/>
              </w:rPr>
            </w:pPr>
            <w:r w:rsidRPr="00886062">
              <w:rPr>
                <w:rFonts w:ascii="Times New Roman" w:hAnsi="Times New Roman"/>
              </w:rPr>
              <w:t>數位媒體設計系</w:t>
            </w:r>
          </w:p>
        </w:tc>
        <w:tc>
          <w:tcPr>
            <w:tcW w:w="709" w:type="dxa"/>
            <w:vAlign w:val="center"/>
          </w:tcPr>
          <w:p w14:paraId="09598C9E"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B745094" w14:textId="77777777" w:rsidR="003E6AB3" w:rsidRPr="00886062" w:rsidRDefault="003E6AB3" w:rsidP="003E6AB3">
            <w:pPr>
              <w:widowControl/>
              <w:spacing w:line="0" w:lineRule="atLeast"/>
              <w:rPr>
                <w:rFonts w:ascii="Times New Roman" w:hAnsi="Times New Roman"/>
                <w:sz w:val="22"/>
              </w:rPr>
            </w:pPr>
          </w:p>
        </w:tc>
      </w:tr>
      <w:tr w:rsidR="003E6AB3" w:rsidRPr="00886062" w14:paraId="4D72F97F" w14:textId="77777777" w:rsidTr="00794377">
        <w:tc>
          <w:tcPr>
            <w:tcW w:w="1207" w:type="dxa"/>
            <w:vMerge/>
          </w:tcPr>
          <w:p w14:paraId="7A8081FD" w14:textId="77777777" w:rsidR="003E6AB3" w:rsidRPr="00886062" w:rsidRDefault="003E6AB3" w:rsidP="003E6AB3">
            <w:pPr>
              <w:widowControl/>
              <w:rPr>
                <w:rFonts w:ascii="Times New Roman" w:hAnsi="Times New Roman"/>
              </w:rPr>
            </w:pPr>
          </w:p>
        </w:tc>
        <w:tc>
          <w:tcPr>
            <w:tcW w:w="1418" w:type="dxa"/>
            <w:vAlign w:val="center"/>
          </w:tcPr>
          <w:p w14:paraId="2F07D14E"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9F563B1" w14:textId="77777777" w:rsidR="003E6AB3" w:rsidRPr="00886062" w:rsidRDefault="003E6AB3" w:rsidP="003E6AB3">
            <w:pPr>
              <w:widowControl/>
              <w:rPr>
                <w:rFonts w:ascii="Times New Roman" w:hAnsi="Times New Roman"/>
              </w:rPr>
            </w:pPr>
            <w:r w:rsidRPr="00886062">
              <w:rPr>
                <w:rFonts w:ascii="Times New Roman" w:hAnsi="Times New Roman"/>
              </w:rPr>
              <w:t>4310023</w:t>
            </w:r>
          </w:p>
        </w:tc>
        <w:tc>
          <w:tcPr>
            <w:tcW w:w="1417" w:type="dxa"/>
            <w:vAlign w:val="center"/>
          </w:tcPr>
          <w:p w14:paraId="35FE6CA5"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7C9ACCA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9A942C2" w14:textId="77777777" w:rsidR="003E6AB3" w:rsidRPr="00886062" w:rsidRDefault="003E6AB3" w:rsidP="003E6AB3">
            <w:pPr>
              <w:widowControl/>
              <w:spacing w:line="0" w:lineRule="atLeast"/>
              <w:rPr>
                <w:rFonts w:ascii="Times New Roman" w:hAnsi="Times New Roman"/>
                <w:sz w:val="22"/>
              </w:rPr>
            </w:pPr>
          </w:p>
        </w:tc>
      </w:tr>
      <w:tr w:rsidR="003E6AB3" w:rsidRPr="00886062" w14:paraId="5A9CFD70" w14:textId="77777777" w:rsidTr="0069243C">
        <w:trPr>
          <w:trHeight w:val="854"/>
        </w:trPr>
        <w:tc>
          <w:tcPr>
            <w:tcW w:w="1207" w:type="dxa"/>
            <w:vMerge/>
          </w:tcPr>
          <w:p w14:paraId="4EDA61FD" w14:textId="77777777" w:rsidR="003E6AB3" w:rsidRPr="00886062" w:rsidRDefault="003E6AB3" w:rsidP="003E6AB3">
            <w:pPr>
              <w:widowControl/>
              <w:rPr>
                <w:rFonts w:ascii="Times New Roman" w:hAnsi="Times New Roman"/>
              </w:rPr>
            </w:pPr>
          </w:p>
        </w:tc>
        <w:tc>
          <w:tcPr>
            <w:tcW w:w="1418" w:type="dxa"/>
            <w:vAlign w:val="center"/>
          </w:tcPr>
          <w:p w14:paraId="2AEE137C"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A6E3718" w14:textId="77777777" w:rsidR="003E6AB3" w:rsidRPr="00886062" w:rsidRDefault="003E6AB3" w:rsidP="003E6AB3">
            <w:pPr>
              <w:widowControl/>
              <w:rPr>
                <w:rFonts w:ascii="Times New Roman" w:hAnsi="Times New Roman"/>
              </w:rPr>
            </w:pPr>
            <w:r w:rsidRPr="00886062">
              <w:rPr>
                <w:rFonts w:ascii="Times New Roman" w:hAnsi="Times New Roman"/>
              </w:rPr>
              <w:t>4310024</w:t>
            </w:r>
          </w:p>
        </w:tc>
        <w:tc>
          <w:tcPr>
            <w:tcW w:w="1417" w:type="dxa"/>
            <w:vAlign w:val="center"/>
          </w:tcPr>
          <w:p w14:paraId="41444C4A" w14:textId="77777777" w:rsidR="003E6AB3" w:rsidRPr="00886062" w:rsidRDefault="003E6AB3" w:rsidP="003E6AB3">
            <w:pPr>
              <w:widowControl/>
              <w:rPr>
                <w:rFonts w:ascii="Times New Roman" w:hAnsi="Times New Roman"/>
              </w:rPr>
            </w:pPr>
            <w:r w:rsidRPr="00886062">
              <w:rPr>
                <w:rFonts w:ascii="Times New Roman" w:hAnsi="Times New Roman"/>
              </w:rPr>
              <w:t>企業經營管理系</w:t>
            </w:r>
          </w:p>
        </w:tc>
        <w:tc>
          <w:tcPr>
            <w:tcW w:w="709" w:type="dxa"/>
            <w:vAlign w:val="center"/>
          </w:tcPr>
          <w:p w14:paraId="742F920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60027DB2" w14:textId="77777777" w:rsidR="003E6AB3" w:rsidRPr="00886062" w:rsidRDefault="003E6AB3" w:rsidP="003E6AB3">
            <w:pPr>
              <w:widowControl/>
              <w:spacing w:line="0" w:lineRule="atLeast"/>
              <w:rPr>
                <w:rFonts w:ascii="Times New Roman" w:hAnsi="Times New Roman"/>
                <w:sz w:val="22"/>
              </w:rPr>
            </w:pPr>
          </w:p>
        </w:tc>
      </w:tr>
      <w:tr w:rsidR="003E6AB3" w:rsidRPr="00886062" w14:paraId="299C45B0" w14:textId="77777777" w:rsidTr="0069243C">
        <w:trPr>
          <w:trHeight w:val="836"/>
        </w:trPr>
        <w:tc>
          <w:tcPr>
            <w:tcW w:w="1207" w:type="dxa"/>
            <w:vMerge/>
          </w:tcPr>
          <w:p w14:paraId="53B3A17B" w14:textId="77777777" w:rsidR="003E6AB3" w:rsidRPr="00886062" w:rsidRDefault="003E6AB3" w:rsidP="003E6AB3">
            <w:pPr>
              <w:widowControl/>
              <w:rPr>
                <w:rFonts w:ascii="Times New Roman" w:hAnsi="Times New Roman"/>
              </w:rPr>
            </w:pPr>
          </w:p>
        </w:tc>
        <w:tc>
          <w:tcPr>
            <w:tcW w:w="1418" w:type="dxa"/>
            <w:vAlign w:val="center"/>
          </w:tcPr>
          <w:p w14:paraId="2D46C5D3" w14:textId="77777777" w:rsidR="003E6AB3" w:rsidRPr="00886062" w:rsidRDefault="003E6AB3" w:rsidP="003E6AB3">
            <w:pPr>
              <w:widowControl/>
              <w:rPr>
                <w:rFonts w:ascii="Times New Roman" w:hAnsi="Times New Roman"/>
              </w:rPr>
            </w:pPr>
            <w:r w:rsidRPr="00886062">
              <w:rPr>
                <w:rFonts w:ascii="Times New Roman" w:hAnsi="Times New Roman"/>
              </w:rPr>
              <w:t>外語群日語類</w:t>
            </w:r>
          </w:p>
        </w:tc>
        <w:tc>
          <w:tcPr>
            <w:tcW w:w="1134" w:type="dxa"/>
            <w:vAlign w:val="center"/>
          </w:tcPr>
          <w:p w14:paraId="0F1FF6D6" w14:textId="77777777" w:rsidR="003E6AB3" w:rsidRPr="00886062" w:rsidRDefault="003E6AB3" w:rsidP="003E6AB3">
            <w:pPr>
              <w:widowControl/>
              <w:rPr>
                <w:rFonts w:ascii="Times New Roman" w:hAnsi="Times New Roman"/>
              </w:rPr>
            </w:pPr>
            <w:r w:rsidRPr="00886062">
              <w:rPr>
                <w:rFonts w:ascii="Times New Roman" w:hAnsi="Times New Roman"/>
              </w:rPr>
              <w:t>4320004</w:t>
            </w:r>
          </w:p>
        </w:tc>
        <w:tc>
          <w:tcPr>
            <w:tcW w:w="1417" w:type="dxa"/>
            <w:vAlign w:val="center"/>
          </w:tcPr>
          <w:p w14:paraId="584D38A5" w14:textId="77777777" w:rsidR="003E6AB3" w:rsidRPr="00886062" w:rsidRDefault="003E6AB3" w:rsidP="003E6AB3">
            <w:pPr>
              <w:widowControl/>
              <w:rPr>
                <w:rFonts w:ascii="Times New Roman" w:hAnsi="Times New Roman"/>
              </w:rPr>
            </w:pPr>
            <w:r w:rsidRPr="00886062">
              <w:rPr>
                <w:rFonts w:ascii="Times New Roman" w:hAnsi="Times New Roman"/>
              </w:rPr>
              <w:t>應用日語系</w:t>
            </w:r>
          </w:p>
        </w:tc>
        <w:tc>
          <w:tcPr>
            <w:tcW w:w="709" w:type="dxa"/>
            <w:vAlign w:val="center"/>
          </w:tcPr>
          <w:p w14:paraId="2583080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2ED7D893" w14:textId="77777777" w:rsidR="003E6AB3" w:rsidRPr="00886062" w:rsidRDefault="003E6AB3" w:rsidP="003E6AB3">
            <w:pPr>
              <w:widowControl/>
              <w:spacing w:line="0" w:lineRule="atLeast"/>
              <w:rPr>
                <w:rFonts w:ascii="Times New Roman" w:hAnsi="Times New Roman"/>
                <w:sz w:val="22"/>
              </w:rPr>
            </w:pPr>
          </w:p>
        </w:tc>
      </w:tr>
      <w:tr w:rsidR="003E6AB3" w:rsidRPr="00886062" w14:paraId="09525491" w14:textId="77777777" w:rsidTr="003E6AB3">
        <w:trPr>
          <w:trHeight w:val="525"/>
        </w:trPr>
        <w:tc>
          <w:tcPr>
            <w:tcW w:w="1207" w:type="dxa"/>
            <w:vMerge/>
          </w:tcPr>
          <w:p w14:paraId="6B2A32F2" w14:textId="77777777" w:rsidR="003E6AB3" w:rsidRPr="00886062" w:rsidRDefault="003E6AB3" w:rsidP="003E6AB3">
            <w:pPr>
              <w:widowControl/>
              <w:rPr>
                <w:rFonts w:ascii="Times New Roman" w:hAnsi="Times New Roman"/>
              </w:rPr>
            </w:pPr>
          </w:p>
        </w:tc>
        <w:tc>
          <w:tcPr>
            <w:tcW w:w="1418" w:type="dxa"/>
            <w:vAlign w:val="center"/>
          </w:tcPr>
          <w:p w14:paraId="4CF16F17"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653FA4E3" w14:textId="77777777" w:rsidR="003E6AB3" w:rsidRPr="00886062" w:rsidRDefault="003E6AB3" w:rsidP="003E6AB3">
            <w:pPr>
              <w:widowControl/>
              <w:rPr>
                <w:rFonts w:ascii="Times New Roman" w:hAnsi="Times New Roman"/>
              </w:rPr>
            </w:pPr>
            <w:r w:rsidRPr="00886062">
              <w:rPr>
                <w:rFonts w:ascii="Times New Roman" w:hAnsi="Times New Roman"/>
              </w:rPr>
              <w:t>4321010</w:t>
            </w:r>
          </w:p>
        </w:tc>
        <w:tc>
          <w:tcPr>
            <w:tcW w:w="1417" w:type="dxa"/>
            <w:vAlign w:val="center"/>
          </w:tcPr>
          <w:p w14:paraId="55A58902" w14:textId="77777777" w:rsidR="003E6AB3" w:rsidRPr="00886062" w:rsidRDefault="003E6AB3" w:rsidP="003E6AB3">
            <w:pPr>
              <w:widowControl/>
              <w:rPr>
                <w:rFonts w:ascii="Times New Roman" w:hAnsi="Times New Roman"/>
              </w:rPr>
            </w:pPr>
            <w:r w:rsidRPr="00886062">
              <w:rPr>
                <w:rFonts w:ascii="Times New Roman" w:hAnsi="Times New Roman"/>
              </w:rPr>
              <w:t>應用日語系</w:t>
            </w:r>
          </w:p>
        </w:tc>
        <w:tc>
          <w:tcPr>
            <w:tcW w:w="709" w:type="dxa"/>
            <w:vAlign w:val="center"/>
          </w:tcPr>
          <w:p w14:paraId="4A85E4D2"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DA836FE" w14:textId="77777777" w:rsidR="003E6AB3" w:rsidRPr="00886062" w:rsidRDefault="003E6AB3" w:rsidP="003E6AB3">
            <w:pPr>
              <w:widowControl/>
              <w:spacing w:line="0" w:lineRule="atLeast"/>
              <w:rPr>
                <w:rFonts w:ascii="Times New Roman" w:hAnsi="Times New Roman"/>
                <w:sz w:val="22"/>
              </w:rPr>
            </w:pPr>
          </w:p>
        </w:tc>
      </w:tr>
      <w:tr w:rsidR="003E6AB3" w:rsidRPr="00886062" w14:paraId="0F1B4F6F" w14:textId="77777777" w:rsidTr="0069243C">
        <w:trPr>
          <w:trHeight w:val="884"/>
        </w:trPr>
        <w:tc>
          <w:tcPr>
            <w:tcW w:w="1207" w:type="dxa"/>
            <w:vMerge/>
          </w:tcPr>
          <w:p w14:paraId="3682EB2F" w14:textId="77777777" w:rsidR="003E6AB3" w:rsidRPr="00886062" w:rsidRDefault="003E6AB3" w:rsidP="003E6AB3">
            <w:pPr>
              <w:widowControl/>
              <w:rPr>
                <w:rFonts w:ascii="Times New Roman" w:hAnsi="Times New Roman"/>
              </w:rPr>
            </w:pPr>
          </w:p>
        </w:tc>
        <w:tc>
          <w:tcPr>
            <w:tcW w:w="1418" w:type="dxa"/>
            <w:vAlign w:val="center"/>
          </w:tcPr>
          <w:p w14:paraId="57853FDE"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2DF000AA" w14:textId="77777777" w:rsidR="003E6AB3" w:rsidRPr="00886062" w:rsidRDefault="003E6AB3" w:rsidP="003E6AB3">
            <w:pPr>
              <w:widowControl/>
              <w:rPr>
                <w:rFonts w:ascii="Times New Roman" w:hAnsi="Times New Roman"/>
              </w:rPr>
            </w:pPr>
            <w:r w:rsidRPr="00886062">
              <w:rPr>
                <w:rFonts w:ascii="Times New Roman" w:hAnsi="Times New Roman"/>
              </w:rPr>
              <w:t>4321016</w:t>
            </w:r>
          </w:p>
        </w:tc>
        <w:tc>
          <w:tcPr>
            <w:tcW w:w="1417" w:type="dxa"/>
            <w:vAlign w:val="center"/>
          </w:tcPr>
          <w:p w14:paraId="6B564B81" w14:textId="77777777" w:rsidR="003E6AB3" w:rsidRPr="00886062" w:rsidRDefault="003E6AB3" w:rsidP="003E6AB3">
            <w:pPr>
              <w:widowControl/>
              <w:rPr>
                <w:rFonts w:ascii="Times New Roman" w:hAnsi="Times New Roman"/>
              </w:rPr>
            </w:pPr>
            <w:r w:rsidRPr="00886062">
              <w:rPr>
                <w:rFonts w:ascii="Times New Roman" w:hAnsi="Times New Roman"/>
              </w:rPr>
              <w:t>觀光與餐旅管理系</w:t>
            </w:r>
          </w:p>
        </w:tc>
        <w:tc>
          <w:tcPr>
            <w:tcW w:w="709" w:type="dxa"/>
            <w:vAlign w:val="center"/>
          </w:tcPr>
          <w:p w14:paraId="689B743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2EC678F6" w14:textId="77777777" w:rsidR="003E6AB3" w:rsidRPr="00886062" w:rsidRDefault="003E6AB3" w:rsidP="003E6AB3">
            <w:pPr>
              <w:widowControl/>
              <w:spacing w:line="0" w:lineRule="atLeast"/>
              <w:rPr>
                <w:rFonts w:ascii="Times New Roman" w:hAnsi="Times New Roman"/>
                <w:sz w:val="22"/>
              </w:rPr>
            </w:pPr>
          </w:p>
        </w:tc>
      </w:tr>
      <w:tr w:rsidR="003E6AB3" w:rsidRPr="00886062" w14:paraId="7D50EE64" w14:textId="77777777" w:rsidTr="00794377">
        <w:trPr>
          <w:trHeight w:val="850"/>
        </w:trPr>
        <w:tc>
          <w:tcPr>
            <w:tcW w:w="1207" w:type="dxa"/>
            <w:vMerge w:val="restart"/>
            <w:vAlign w:val="center"/>
          </w:tcPr>
          <w:p w14:paraId="25C3158A" w14:textId="77777777" w:rsidR="003E6AB3" w:rsidRPr="00886062" w:rsidRDefault="003E6AB3" w:rsidP="003E6AB3">
            <w:pPr>
              <w:widowControl/>
              <w:rPr>
                <w:rFonts w:ascii="Times New Roman" w:hAnsi="Times New Roman"/>
              </w:rPr>
            </w:pPr>
            <w:r w:rsidRPr="00886062">
              <w:rPr>
                <w:rFonts w:ascii="Times New Roman" w:hAnsi="Times New Roman"/>
              </w:rPr>
              <w:t>臺北城市科技大學</w:t>
            </w:r>
          </w:p>
        </w:tc>
        <w:tc>
          <w:tcPr>
            <w:tcW w:w="1418" w:type="dxa"/>
            <w:vAlign w:val="center"/>
          </w:tcPr>
          <w:p w14:paraId="481E1C29"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462B203E" w14:textId="77777777" w:rsidR="003E6AB3" w:rsidRPr="00886062" w:rsidRDefault="003E6AB3" w:rsidP="003E6AB3">
            <w:pPr>
              <w:widowControl/>
              <w:rPr>
                <w:rFonts w:ascii="Times New Roman" w:hAnsi="Times New Roman"/>
              </w:rPr>
            </w:pPr>
            <w:r w:rsidRPr="00886062">
              <w:rPr>
                <w:rFonts w:ascii="Times New Roman" w:hAnsi="Times New Roman"/>
              </w:rPr>
              <w:t>4301018</w:t>
            </w:r>
          </w:p>
        </w:tc>
        <w:tc>
          <w:tcPr>
            <w:tcW w:w="1417" w:type="dxa"/>
            <w:vAlign w:val="center"/>
          </w:tcPr>
          <w:p w14:paraId="7F80D212"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0C07FDC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29A014F6"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本系教室及實驗室分屬不同樓層</w:t>
            </w:r>
            <w:r w:rsidRPr="00886062">
              <w:rPr>
                <w:rFonts w:ascii="Times New Roman" w:hAnsi="Times New Roman"/>
                <w:sz w:val="22"/>
              </w:rPr>
              <w:t>(</w:t>
            </w:r>
            <w:r w:rsidRPr="00886062">
              <w:rPr>
                <w:rFonts w:ascii="Times New Roman" w:hAnsi="Times New Roman"/>
                <w:sz w:val="22"/>
              </w:rPr>
              <w:t>無電梯</w:t>
            </w:r>
            <w:r w:rsidRPr="00886062">
              <w:rPr>
                <w:rFonts w:ascii="Times New Roman" w:hAnsi="Times New Roman"/>
                <w:sz w:val="22"/>
              </w:rPr>
              <w:t>)</w:t>
            </w:r>
            <w:r w:rsidRPr="00886062">
              <w:rPr>
                <w:rFonts w:ascii="Times New Roman" w:hAnsi="Times New Roman"/>
                <w:sz w:val="22"/>
              </w:rPr>
              <w:t>，須往來移動。</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本校學生宿舍床鋪高度較高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本系課程規劃及畢業條件等相關資訊，請至本校系網頁查詢。</w:t>
            </w:r>
          </w:p>
        </w:tc>
      </w:tr>
      <w:tr w:rsidR="003E6AB3" w:rsidRPr="00886062" w14:paraId="5B87E4CF" w14:textId="77777777" w:rsidTr="00794377">
        <w:trPr>
          <w:trHeight w:val="850"/>
        </w:trPr>
        <w:tc>
          <w:tcPr>
            <w:tcW w:w="1207" w:type="dxa"/>
            <w:vMerge/>
          </w:tcPr>
          <w:p w14:paraId="24D6680B" w14:textId="77777777" w:rsidR="003E6AB3" w:rsidRPr="00886062" w:rsidRDefault="003E6AB3" w:rsidP="003E6AB3">
            <w:pPr>
              <w:widowControl/>
              <w:rPr>
                <w:rFonts w:ascii="Times New Roman" w:hAnsi="Times New Roman"/>
              </w:rPr>
            </w:pPr>
          </w:p>
        </w:tc>
        <w:tc>
          <w:tcPr>
            <w:tcW w:w="1418" w:type="dxa"/>
            <w:vAlign w:val="center"/>
          </w:tcPr>
          <w:p w14:paraId="50622F42"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61BBD8D5" w14:textId="77777777" w:rsidR="003E6AB3" w:rsidRPr="00886062" w:rsidRDefault="003E6AB3" w:rsidP="003E6AB3">
            <w:pPr>
              <w:widowControl/>
              <w:rPr>
                <w:rFonts w:ascii="Times New Roman" w:hAnsi="Times New Roman"/>
              </w:rPr>
            </w:pPr>
            <w:r w:rsidRPr="00886062">
              <w:rPr>
                <w:rFonts w:ascii="Times New Roman" w:hAnsi="Times New Roman"/>
              </w:rPr>
              <w:t>4302009</w:t>
            </w:r>
          </w:p>
        </w:tc>
        <w:tc>
          <w:tcPr>
            <w:tcW w:w="1417" w:type="dxa"/>
            <w:vAlign w:val="center"/>
          </w:tcPr>
          <w:p w14:paraId="7E7A45C2"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33D3104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43241D61" w14:textId="77777777" w:rsidR="003E6AB3" w:rsidRPr="00886062" w:rsidRDefault="003E6AB3" w:rsidP="003E6AB3">
            <w:pPr>
              <w:widowControl/>
              <w:spacing w:line="0" w:lineRule="atLeast"/>
              <w:rPr>
                <w:rFonts w:ascii="Times New Roman" w:hAnsi="Times New Roman"/>
                <w:sz w:val="22"/>
              </w:rPr>
            </w:pPr>
          </w:p>
        </w:tc>
      </w:tr>
      <w:tr w:rsidR="003E6AB3" w:rsidRPr="00886062" w14:paraId="1B031161" w14:textId="77777777" w:rsidTr="00794377">
        <w:trPr>
          <w:trHeight w:val="850"/>
        </w:trPr>
        <w:tc>
          <w:tcPr>
            <w:tcW w:w="1207" w:type="dxa"/>
            <w:vMerge/>
          </w:tcPr>
          <w:p w14:paraId="0761B97C" w14:textId="77777777" w:rsidR="003E6AB3" w:rsidRPr="00886062" w:rsidRDefault="003E6AB3" w:rsidP="003E6AB3">
            <w:pPr>
              <w:widowControl/>
              <w:rPr>
                <w:rFonts w:ascii="Times New Roman" w:hAnsi="Times New Roman"/>
              </w:rPr>
            </w:pPr>
          </w:p>
        </w:tc>
        <w:tc>
          <w:tcPr>
            <w:tcW w:w="1418" w:type="dxa"/>
            <w:vAlign w:val="center"/>
          </w:tcPr>
          <w:p w14:paraId="4B158D2F" w14:textId="77777777" w:rsidR="003E6AB3" w:rsidRPr="00886062" w:rsidRDefault="003E6AB3" w:rsidP="003E6AB3">
            <w:pPr>
              <w:widowControl/>
              <w:rPr>
                <w:rFonts w:ascii="Times New Roman" w:hAnsi="Times New Roman"/>
              </w:rPr>
            </w:pPr>
            <w:r w:rsidRPr="00886062">
              <w:rPr>
                <w:rFonts w:ascii="Times New Roman" w:hAnsi="Times New Roman"/>
              </w:rPr>
              <w:t>工程與管理類</w:t>
            </w:r>
          </w:p>
        </w:tc>
        <w:tc>
          <w:tcPr>
            <w:tcW w:w="1134" w:type="dxa"/>
            <w:vAlign w:val="center"/>
          </w:tcPr>
          <w:p w14:paraId="14D61453" w14:textId="77777777" w:rsidR="003E6AB3" w:rsidRPr="00886062" w:rsidRDefault="003E6AB3" w:rsidP="003E6AB3">
            <w:pPr>
              <w:widowControl/>
              <w:rPr>
                <w:rFonts w:ascii="Times New Roman" w:hAnsi="Times New Roman"/>
              </w:rPr>
            </w:pPr>
            <w:r w:rsidRPr="00886062">
              <w:rPr>
                <w:rFonts w:ascii="Times New Roman" w:hAnsi="Times New Roman"/>
              </w:rPr>
              <w:t>4309003</w:t>
            </w:r>
          </w:p>
        </w:tc>
        <w:tc>
          <w:tcPr>
            <w:tcW w:w="1417" w:type="dxa"/>
            <w:vAlign w:val="center"/>
          </w:tcPr>
          <w:p w14:paraId="73D67C3B"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0668D99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F70874A" w14:textId="77777777" w:rsidR="003E6AB3" w:rsidRPr="00886062" w:rsidRDefault="003E6AB3" w:rsidP="003E6AB3">
            <w:pPr>
              <w:widowControl/>
              <w:spacing w:line="0" w:lineRule="atLeast"/>
              <w:rPr>
                <w:rFonts w:ascii="Times New Roman" w:hAnsi="Times New Roman"/>
                <w:sz w:val="22"/>
              </w:rPr>
            </w:pPr>
          </w:p>
        </w:tc>
      </w:tr>
      <w:tr w:rsidR="003E6AB3" w:rsidRPr="00886062" w14:paraId="370F215C" w14:textId="77777777" w:rsidTr="00794377">
        <w:trPr>
          <w:trHeight w:val="1417"/>
        </w:trPr>
        <w:tc>
          <w:tcPr>
            <w:tcW w:w="1207" w:type="dxa"/>
            <w:vMerge w:val="restart"/>
            <w:vAlign w:val="center"/>
          </w:tcPr>
          <w:p w14:paraId="5FBE7481"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臺北城市科技大學</w:t>
            </w:r>
          </w:p>
        </w:tc>
        <w:tc>
          <w:tcPr>
            <w:tcW w:w="1418" w:type="dxa"/>
            <w:vAlign w:val="center"/>
          </w:tcPr>
          <w:p w14:paraId="28885088"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08638D1" w14:textId="77777777" w:rsidR="003E6AB3" w:rsidRPr="00886062" w:rsidRDefault="003E6AB3" w:rsidP="003E6AB3">
            <w:pPr>
              <w:widowControl/>
              <w:rPr>
                <w:rFonts w:ascii="Times New Roman" w:hAnsi="Times New Roman"/>
              </w:rPr>
            </w:pPr>
            <w:r w:rsidRPr="00886062">
              <w:rPr>
                <w:rFonts w:ascii="Times New Roman" w:hAnsi="Times New Roman"/>
              </w:rPr>
              <w:t>4303017</w:t>
            </w:r>
          </w:p>
        </w:tc>
        <w:tc>
          <w:tcPr>
            <w:tcW w:w="1417" w:type="dxa"/>
            <w:vAlign w:val="center"/>
          </w:tcPr>
          <w:p w14:paraId="083E6160" w14:textId="77777777" w:rsidR="003E6AB3" w:rsidRPr="00886062" w:rsidRDefault="003E6AB3" w:rsidP="003E6AB3">
            <w:pPr>
              <w:widowControl/>
              <w:rPr>
                <w:rFonts w:ascii="Times New Roman" w:hAnsi="Times New Roman"/>
              </w:rPr>
            </w:pPr>
            <w:r w:rsidRPr="00886062">
              <w:rPr>
                <w:rFonts w:ascii="Times New Roman" w:hAnsi="Times New Roman"/>
              </w:rPr>
              <w:t>資訊工程系</w:t>
            </w:r>
          </w:p>
        </w:tc>
        <w:tc>
          <w:tcPr>
            <w:tcW w:w="709" w:type="dxa"/>
            <w:vAlign w:val="center"/>
          </w:tcPr>
          <w:p w14:paraId="5C2A633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612DD9F3"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本系教室及實驗室分屬不同樓層，須往來移動。</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本校學生宿舍床鋪高度較高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本系課程規劃及畢業條件等相關資訊，請至本校系網頁查詢。</w:t>
            </w:r>
          </w:p>
        </w:tc>
      </w:tr>
      <w:tr w:rsidR="003E6AB3" w:rsidRPr="00886062" w14:paraId="2B4283D1" w14:textId="77777777" w:rsidTr="00794377">
        <w:trPr>
          <w:trHeight w:val="1417"/>
        </w:trPr>
        <w:tc>
          <w:tcPr>
            <w:tcW w:w="1207" w:type="dxa"/>
            <w:vMerge/>
          </w:tcPr>
          <w:p w14:paraId="5A7F9758" w14:textId="77777777" w:rsidR="003E6AB3" w:rsidRPr="00886062" w:rsidRDefault="003E6AB3" w:rsidP="003E6AB3">
            <w:pPr>
              <w:widowControl/>
              <w:rPr>
                <w:rFonts w:ascii="Times New Roman" w:hAnsi="Times New Roman"/>
              </w:rPr>
            </w:pPr>
          </w:p>
        </w:tc>
        <w:tc>
          <w:tcPr>
            <w:tcW w:w="1418" w:type="dxa"/>
            <w:vAlign w:val="center"/>
          </w:tcPr>
          <w:p w14:paraId="6BDDEB66"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3B9C9F7E" w14:textId="77777777" w:rsidR="003E6AB3" w:rsidRPr="00886062" w:rsidRDefault="003E6AB3" w:rsidP="003E6AB3">
            <w:pPr>
              <w:widowControl/>
              <w:rPr>
                <w:rFonts w:ascii="Times New Roman" w:hAnsi="Times New Roman"/>
              </w:rPr>
            </w:pPr>
            <w:r w:rsidRPr="00886062">
              <w:rPr>
                <w:rFonts w:ascii="Times New Roman" w:hAnsi="Times New Roman"/>
              </w:rPr>
              <w:t>4304028</w:t>
            </w:r>
          </w:p>
        </w:tc>
        <w:tc>
          <w:tcPr>
            <w:tcW w:w="1417" w:type="dxa"/>
            <w:vAlign w:val="center"/>
          </w:tcPr>
          <w:p w14:paraId="029F6CEF" w14:textId="77777777" w:rsidR="003E6AB3" w:rsidRPr="00886062" w:rsidRDefault="003E6AB3" w:rsidP="003E6AB3">
            <w:pPr>
              <w:widowControl/>
              <w:rPr>
                <w:rFonts w:ascii="Times New Roman" w:hAnsi="Times New Roman"/>
              </w:rPr>
            </w:pPr>
            <w:r w:rsidRPr="00886062">
              <w:rPr>
                <w:rFonts w:ascii="Times New Roman" w:hAnsi="Times New Roman"/>
              </w:rPr>
              <w:t>資訊工程系</w:t>
            </w:r>
          </w:p>
        </w:tc>
        <w:tc>
          <w:tcPr>
            <w:tcW w:w="709" w:type="dxa"/>
            <w:vAlign w:val="center"/>
          </w:tcPr>
          <w:p w14:paraId="3922BD3B"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04C240F4" w14:textId="77777777" w:rsidR="003E6AB3" w:rsidRPr="00886062" w:rsidRDefault="003E6AB3" w:rsidP="003E6AB3">
            <w:pPr>
              <w:widowControl/>
              <w:spacing w:line="0" w:lineRule="atLeast"/>
              <w:rPr>
                <w:rFonts w:ascii="Times New Roman" w:hAnsi="Times New Roman"/>
                <w:sz w:val="22"/>
              </w:rPr>
            </w:pPr>
          </w:p>
        </w:tc>
      </w:tr>
      <w:tr w:rsidR="003E6AB3" w:rsidRPr="00886062" w14:paraId="1DF151EB" w14:textId="77777777" w:rsidTr="00794377">
        <w:trPr>
          <w:trHeight w:val="737"/>
        </w:trPr>
        <w:tc>
          <w:tcPr>
            <w:tcW w:w="1207" w:type="dxa"/>
            <w:vMerge/>
          </w:tcPr>
          <w:p w14:paraId="31C7C517" w14:textId="77777777" w:rsidR="003E6AB3" w:rsidRPr="00886062" w:rsidRDefault="003E6AB3" w:rsidP="003E6AB3">
            <w:pPr>
              <w:widowControl/>
              <w:rPr>
                <w:rFonts w:ascii="Times New Roman" w:hAnsi="Times New Roman"/>
              </w:rPr>
            </w:pPr>
          </w:p>
        </w:tc>
        <w:tc>
          <w:tcPr>
            <w:tcW w:w="1418" w:type="dxa"/>
            <w:vAlign w:val="center"/>
          </w:tcPr>
          <w:p w14:paraId="57E0C6DD"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6539FF60" w14:textId="77777777" w:rsidR="003E6AB3" w:rsidRPr="00886062" w:rsidRDefault="003E6AB3" w:rsidP="003E6AB3">
            <w:pPr>
              <w:widowControl/>
              <w:rPr>
                <w:rFonts w:ascii="Times New Roman" w:hAnsi="Times New Roman"/>
              </w:rPr>
            </w:pPr>
            <w:r w:rsidRPr="00886062">
              <w:rPr>
                <w:rFonts w:ascii="Times New Roman" w:hAnsi="Times New Roman"/>
              </w:rPr>
              <w:t>4304030</w:t>
            </w:r>
          </w:p>
        </w:tc>
        <w:tc>
          <w:tcPr>
            <w:tcW w:w="1417" w:type="dxa"/>
            <w:vAlign w:val="center"/>
          </w:tcPr>
          <w:p w14:paraId="7D06DFB6"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0BC1412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FED4EB6"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本系課程規劃及畢業條件等相關資訊，請至本校系網頁查詢。</w:t>
            </w:r>
          </w:p>
        </w:tc>
      </w:tr>
      <w:tr w:rsidR="003E6AB3" w:rsidRPr="00886062" w14:paraId="01346D5E" w14:textId="77777777" w:rsidTr="00794377">
        <w:trPr>
          <w:trHeight w:val="737"/>
        </w:trPr>
        <w:tc>
          <w:tcPr>
            <w:tcW w:w="1207" w:type="dxa"/>
            <w:vMerge/>
          </w:tcPr>
          <w:p w14:paraId="4DE067E2" w14:textId="77777777" w:rsidR="003E6AB3" w:rsidRPr="00886062" w:rsidRDefault="003E6AB3" w:rsidP="003E6AB3">
            <w:pPr>
              <w:widowControl/>
              <w:rPr>
                <w:rFonts w:ascii="Times New Roman" w:hAnsi="Times New Roman"/>
              </w:rPr>
            </w:pPr>
          </w:p>
        </w:tc>
        <w:tc>
          <w:tcPr>
            <w:tcW w:w="1418" w:type="dxa"/>
            <w:vAlign w:val="center"/>
          </w:tcPr>
          <w:p w14:paraId="34FE15D4"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12983FDC" w14:textId="77777777" w:rsidR="003E6AB3" w:rsidRPr="00886062" w:rsidRDefault="003E6AB3" w:rsidP="003E6AB3">
            <w:pPr>
              <w:widowControl/>
              <w:rPr>
                <w:rFonts w:ascii="Times New Roman" w:hAnsi="Times New Roman"/>
              </w:rPr>
            </w:pPr>
            <w:r w:rsidRPr="00886062">
              <w:rPr>
                <w:rFonts w:ascii="Times New Roman" w:hAnsi="Times New Roman"/>
              </w:rPr>
              <w:t>4310036</w:t>
            </w:r>
          </w:p>
        </w:tc>
        <w:tc>
          <w:tcPr>
            <w:tcW w:w="1417" w:type="dxa"/>
            <w:vAlign w:val="center"/>
          </w:tcPr>
          <w:p w14:paraId="75D6863A"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41E85ED3"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A8A92F5" w14:textId="77777777" w:rsidR="003E6AB3" w:rsidRPr="00886062" w:rsidRDefault="003E6AB3" w:rsidP="003E6AB3">
            <w:pPr>
              <w:widowControl/>
              <w:spacing w:line="0" w:lineRule="atLeast"/>
              <w:rPr>
                <w:rFonts w:ascii="Times New Roman" w:hAnsi="Times New Roman"/>
                <w:sz w:val="22"/>
              </w:rPr>
            </w:pPr>
          </w:p>
        </w:tc>
      </w:tr>
      <w:tr w:rsidR="003E6AB3" w:rsidRPr="00886062" w14:paraId="2EFF3C55" w14:textId="77777777" w:rsidTr="00794377">
        <w:trPr>
          <w:trHeight w:val="737"/>
        </w:trPr>
        <w:tc>
          <w:tcPr>
            <w:tcW w:w="1207" w:type="dxa"/>
            <w:vMerge/>
          </w:tcPr>
          <w:p w14:paraId="535450A4" w14:textId="77777777" w:rsidR="003E6AB3" w:rsidRPr="00886062" w:rsidRDefault="003E6AB3" w:rsidP="003E6AB3">
            <w:pPr>
              <w:widowControl/>
              <w:rPr>
                <w:rFonts w:ascii="Times New Roman" w:hAnsi="Times New Roman"/>
              </w:rPr>
            </w:pPr>
          </w:p>
        </w:tc>
        <w:tc>
          <w:tcPr>
            <w:tcW w:w="1418" w:type="dxa"/>
            <w:vAlign w:val="center"/>
          </w:tcPr>
          <w:p w14:paraId="64A684D6"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6342E234" w14:textId="77777777" w:rsidR="003E6AB3" w:rsidRPr="00886062" w:rsidRDefault="003E6AB3" w:rsidP="003E6AB3">
            <w:pPr>
              <w:widowControl/>
              <w:rPr>
                <w:rFonts w:ascii="Times New Roman" w:hAnsi="Times New Roman"/>
              </w:rPr>
            </w:pPr>
            <w:r w:rsidRPr="00886062">
              <w:rPr>
                <w:rFonts w:ascii="Times New Roman" w:hAnsi="Times New Roman"/>
              </w:rPr>
              <w:t>4321014</w:t>
            </w:r>
          </w:p>
        </w:tc>
        <w:tc>
          <w:tcPr>
            <w:tcW w:w="1417" w:type="dxa"/>
            <w:vAlign w:val="center"/>
          </w:tcPr>
          <w:p w14:paraId="17ECC447"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7132940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C65F89C" w14:textId="77777777" w:rsidR="003E6AB3" w:rsidRPr="00886062" w:rsidRDefault="003E6AB3" w:rsidP="003E6AB3">
            <w:pPr>
              <w:widowControl/>
              <w:spacing w:line="0" w:lineRule="atLeast"/>
              <w:rPr>
                <w:rFonts w:ascii="Times New Roman" w:hAnsi="Times New Roman"/>
                <w:sz w:val="22"/>
                <w:highlight w:val="yellow"/>
              </w:rPr>
            </w:pPr>
          </w:p>
        </w:tc>
      </w:tr>
      <w:tr w:rsidR="003E6AB3" w:rsidRPr="00886062" w14:paraId="71B86DEA" w14:textId="77777777" w:rsidTr="00794377">
        <w:trPr>
          <w:trHeight w:val="1361"/>
        </w:trPr>
        <w:tc>
          <w:tcPr>
            <w:tcW w:w="1207" w:type="dxa"/>
            <w:vMerge/>
          </w:tcPr>
          <w:p w14:paraId="10BA638C" w14:textId="77777777" w:rsidR="003E6AB3" w:rsidRPr="00886062" w:rsidRDefault="003E6AB3" w:rsidP="003E6AB3">
            <w:pPr>
              <w:widowControl/>
              <w:rPr>
                <w:rFonts w:ascii="Times New Roman" w:hAnsi="Times New Roman"/>
              </w:rPr>
            </w:pPr>
          </w:p>
        </w:tc>
        <w:tc>
          <w:tcPr>
            <w:tcW w:w="1418" w:type="dxa"/>
            <w:vAlign w:val="center"/>
          </w:tcPr>
          <w:p w14:paraId="59899D17" w14:textId="77777777" w:rsidR="003E6AB3" w:rsidRPr="00886062" w:rsidRDefault="003E6AB3" w:rsidP="003E6AB3">
            <w:pPr>
              <w:widowControl/>
              <w:rPr>
                <w:rFonts w:ascii="Times New Roman" w:hAnsi="Times New Roman"/>
              </w:rPr>
            </w:pPr>
            <w:r w:rsidRPr="00886062">
              <w:rPr>
                <w:rFonts w:ascii="Times New Roman" w:hAnsi="Times New Roman"/>
              </w:rPr>
              <w:t>衛生與護理類</w:t>
            </w:r>
          </w:p>
        </w:tc>
        <w:tc>
          <w:tcPr>
            <w:tcW w:w="1134" w:type="dxa"/>
            <w:vAlign w:val="center"/>
          </w:tcPr>
          <w:p w14:paraId="0F5C7425" w14:textId="77777777" w:rsidR="003E6AB3" w:rsidRPr="00886062" w:rsidRDefault="003E6AB3" w:rsidP="003E6AB3">
            <w:pPr>
              <w:widowControl/>
              <w:rPr>
                <w:rFonts w:ascii="Times New Roman" w:hAnsi="Times New Roman"/>
              </w:rPr>
            </w:pPr>
            <w:r w:rsidRPr="00886062">
              <w:rPr>
                <w:rFonts w:ascii="Times New Roman" w:hAnsi="Times New Roman"/>
              </w:rPr>
              <w:t>4311004</w:t>
            </w:r>
          </w:p>
        </w:tc>
        <w:tc>
          <w:tcPr>
            <w:tcW w:w="1417" w:type="dxa"/>
            <w:vAlign w:val="center"/>
          </w:tcPr>
          <w:p w14:paraId="68E05B6C" w14:textId="77777777" w:rsidR="003E6AB3" w:rsidRPr="00886062" w:rsidRDefault="003E6AB3" w:rsidP="003E6AB3">
            <w:pPr>
              <w:widowControl/>
              <w:rPr>
                <w:rFonts w:ascii="Times New Roman" w:hAnsi="Times New Roman"/>
              </w:rPr>
            </w:pPr>
            <w:r w:rsidRPr="00886062">
              <w:rPr>
                <w:rFonts w:ascii="Times New Roman" w:hAnsi="Times New Roman"/>
              </w:rPr>
              <w:t>休閒事業系</w:t>
            </w:r>
          </w:p>
        </w:tc>
        <w:tc>
          <w:tcPr>
            <w:tcW w:w="709" w:type="dxa"/>
            <w:vAlign w:val="center"/>
          </w:tcPr>
          <w:p w14:paraId="02202FFB"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restart"/>
            <w:vAlign w:val="center"/>
          </w:tcPr>
          <w:p w14:paraId="27DD5952"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本系教室分屬不同樓層，須往來移動。</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本校學生宿舍床鋪高度較高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本系校外實習為必修，課程規劃及畢業條件等相關資訊，請至本校系網頁查詢。</w:t>
            </w:r>
          </w:p>
        </w:tc>
      </w:tr>
      <w:tr w:rsidR="003E6AB3" w:rsidRPr="00886062" w14:paraId="71B91ED6" w14:textId="77777777" w:rsidTr="00794377">
        <w:trPr>
          <w:trHeight w:val="1361"/>
        </w:trPr>
        <w:tc>
          <w:tcPr>
            <w:tcW w:w="1207" w:type="dxa"/>
            <w:vMerge/>
          </w:tcPr>
          <w:p w14:paraId="4B5D93A8" w14:textId="77777777" w:rsidR="003E6AB3" w:rsidRPr="00886062" w:rsidRDefault="003E6AB3" w:rsidP="003E6AB3">
            <w:pPr>
              <w:widowControl/>
              <w:rPr>
                <w:rFonts w:ascii="Times New Roman" w:hAnsi="Times New Roman"/>
              </w:rPr>
            </w:pPr>
          </w:p>
        </w:tc>
        <w:tc>
          <w:tcPr>
            <w:tcW w:w="1418" w:type="dxa"/>
            <w:vAlign w:val="center"/>
          </w:tcPr>
          <w:p w14:paraId="5FF6725D"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0C8E4DED" w14:textId="77777777" w:rsidR="003E6AB3" w:rsidRPr="00886062" w:rsidRDefault="003E6AB3" w:rsidP="003E6AB3">
            <w:pPr>
              <w:widowControl/>
              <w:rPr>
                <w:rFonts w:ascii="Times New Roman" w:hAnsi="Times New Roman"/>
              </w:rPr>
            </w:pPr>
            <w:r w:rsidRPr="00886062">
              <w:rPr>
                <w:rFonts w:ascii="Times New Roman" w:hAnsi="Times New Roman"/>
              </w:rPr>
              <w:t>4321015</w:t>
            </w:r>
          </w:p>
        </w:tc>
        <w:tc>
          <w:tcPr>
            <w:tcW w:w="1417" w:type="dxa"/>
            <w:vAlign w:val="center"/>
          </w:tcPr>
          <w:p w14:paraId="4A504567" w14:textId="77777777" w:rsidR="003E6AB3" w:rsidRPr="00886062" w:rsidRDefault="003E6AB3" w:rsidP="003E6AB3">
            <w:pPr>
              <w:widowControl/>
              <w:rPr>
                <w:rFonts w:ascii="Times New Roman" w:hAnsi="Times New Roman"/>
              </w:rPr>
            </w:pPr>
            <w:r w:rsidRPr="00886062">
              <w:rPr>
                <w:rFonts w:ascii="Times New Roman" w:hAnsi="Times New Roman"/>
              </w:rPr>
              <w:t>休閒事業系</w:t>
            </w:r>
          </w:p>
        </w:tc>
        <w:tc>
          <w:tcPr>
            <w:tcW w:w="709" w:type="dxa"/>
            <w:vAlign w:val="center"/>
          </w:tcPr>
          <w:p w14:paraId="04836520"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3FCB34E6" w14:textId="77777777" w:rsidR="003E6AB3" w:rsidRPr="00886062" w:rsidRDefault="003E6AB3" w:rsidP="003E6AB3">
            <w:pPr>
              <w:widowControl/>
              <w:spacing w:line="0" w:lineRule="atLeast"/>
              <w:rPr>
                <w:rFonts w:ascii="Times New Roman" w:hAnsi="Times New Roman"/>
                <w:sz w:val="22"/>
                <w:highlight w:val="yellow"/>
              </w:rPr>
            </w:pPr>
          </w:p>
        </w:tc>
      </w:tr>
      <w:tr w:rsidR="003E6AB3" w:rsidRPr="00886062" w14:paraId="7A87871F" w14:textId="77777777" w:rsidTr="00794377">
        <w:trPr>
          <w:trHeight w:val="2778"/>
        </w:trPr>
        <w:tc>
          <w:tcPr>
            <w:tcW w:w="1207" w:type="dxa"/>
            <w:vMerge/>
          </w:tcPr>
          <w:p w14:paraId="65E0FC4A" w14:textId="77777777" w:rsidR="003E6AB3" w:rsidRPr="00886062" w:rsidRDefault="003E6AB3" w:rsidP="003E6AB3">
            <w:pPr>
              <w:widowControl/>
              <w:rPr>
                <w:rFonts w:ascii="Times New Roman" w:hAnsi="Times New Roman"/>
              </w:rPr>
            </w:pPr>
          </w:p>
        </w:tc>
        <w:tc>
          <w:tcPr>
            <w:tcW w:w="1418" w:type="dxa"/>
            <w:vAlign w:val="center"/>
          </w:tcPr>
          <w:p w14:paraId="033B892A"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1E09C16A" w14:textId="77777777" w:rsidR="003E6AB3" w:rsidRPr="00886062" w:rsidRDefault="003E6AB3" w:rsidP="003E6AB3">
            <w:pPr>
              <w:widowControl/>
              <w:rPr>
                <w:rFonts w:ascii="Times New Roman" w:hAnsi="Times New Roman"/>
              </w:rPr>
            </w:pPr>
            <w:r w:rsidRPr="00886062">
              <w:rPr>
                <w:rFonts w:ascii="Times New Roman" w:hAnsi="Times New Roman"/>
              </w:rPr>
              <w:t>4316003</w:t>
            </w:r>
          </w:p>
        </w:tc>
        <w:tc>
          <w:tcPr>
            <w:tcW w:w="1417" w:type="dxa"/>
            <w:vAlign w:val="center"/>
          </w:tcPr>
          <w:p w14:paraId="774DB8FA" w14:textId="77777777" w:rsidR="003E6AB3" w:rsidRPr="00886062" w:rsidRDefault="003E6AB3" w:rsidP="003E6AB3">
            <w:pPr>
              <w:widowControl/>
              <w:rPr>
                <w:rFonts w:ascii="Times New Roman" w:hAnsi="Times New Roman"/>
              </w:rPr>
            </w:pPr>
            <w:r w:rsidRPr="00886062">
              <w:rPr>
                <w:rFonts w:ascii="Times New Roman" w:hAnsi="Times New Roman"/>
              </w:rPr>
              <w:t>時尚造型事業系</w:t>
            </w:r>
          </w:p>
        </w:tc>
        <w:tc>
          <w:tcPr>
            <w:tcW w:w="709" w:type="dxa"/>
            <w:vAlign w:val="center"/>
          </w:tcPr>
          <w:p w14:paraId="7BBE4BD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E71B05C"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本系課程以實習操作居多。</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本校學生宿舍床鋪高度較高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本系校外實習為必修，課程規劃及畢業條件等相關資訊，請至本校系網頁查詢。</w:t>
            </w:r>
          </w:p>
        </w:tc>
      </w:tr>
      <w:tr w:rsidR="003E6AB3" w:rsidRPr="00886062" w14:paraId="1A15815D" w14:textId="77777777" w:rsidTr="00794377">
        <w:trPr>
          <w:trHeight w:val="1474"/>
        </w:trPr>
        <w:tc>
          <w:tcPr>
            <w:tcW w:w="1207" w:type="dxa"/>
            <w:vMerge/>
          </w:tcPr>
          <w:p w14:paraId="3C5797F7" w14:textId="77777777" w:rsidR="003E6AB3" w:rsidRPr="00886062" w:rsidRDefault="003E6AB3" w:rsidP="003E6AB3">
            <w:pPr>
              <w:widowControl/>
              <w:rPr>
                <w:rFonts w:ascii="Times New Roman" w:hAnsi="Times New Roman"/>
              </w:rPr>
            </w:pPr>
          </w:p>
        </w:tc>
        <w:tc>
          <w:tcPr>
            <w:tcW w:w="1418" w:type="dxa"/>
            <w:vAlign w:val="center"/>
          </w:tcPr>
          <w:p w14:paraId="076DA132"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13CDB310" w14:textId="77777777" w:rsidR="003E6AB3" w:rsidRPr="00886062" w:rsidRDefault="003E6AB3" w:rsidP="003E6AB3">
            <w:pPr>
              <w:widowControl/>
              <w:rPr>
                <w:rFonts w:ascii="Times New Roman" w:hAnsi="Times New Roman"/>
              </w:rPr>
            </w:pPr>
            <w:r w:rsidRPr="00886062">
              <w:rPr>
                <w:rFonts w:ascii="Times New Roman" w:hAnsi="Times New Roman"/>
              </w:rPr>
              <w:t>4319012</w:t>
            </w:r>
          </w:p>
        </w:tc>
        <w:tc>
          <w:tcPr>
            <w:tcW w:w="1417" w:type="dxa"/>
            <w:vAlign w:val="center"/>
          </w:tcPr>
          <w:p w14:paraId="555B339E"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26D82731"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restart"/>
            <w:vAlign w:val="center"/>
          </w:tcPr>
          <w:p w14:paraId="4D6440C4"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聽、說、讀、寫等四項語言能力為本系培養學生的重點。</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本校位在山坡上，有接駁公車往返學校與捷運站。</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本校設有諮商輔導中心及資源教室，提供學生課業及生活諮詢與協助。</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本校宿舍床鋪高度較高</w:t>
            </w:r>
            <w:r w:rsidRPr="00886062">
              <w:rPr>
                <w:rFonts w:ascii="Times New Roman" w:hAnsi="Times New Roman"/>
                <w:sz w:val="22"/>
              </w:rPr>
              <w:t>(</w:t>
            </w:r>
            <w:r w:rsidRPr="00886062">
              <w:rPr>
                <w:rFonts w:ascii="Times New Roman" w:hAnsi="Times New Roman"/>
                <w:sz w:val="22"/>
              </w:rPr>
              <w:t>床鋪下方為書桌及閱讀相關設施</w:t>
            </w:r>
            <w:r w:rsidRPr="00886062">
              <w:rPr>
                <w:rFonts w:ascii="Times New Roman" w:hAnsi="Times New Roman"/>
                <w:sz w:val="22"/>
              </w:rPr>
              <w:t>)</w:t>
            </w:r>
            <w:r w:rsidRPr="00886062">
              <w:rPr>
                <w:rFonts w:ascii="Times New Roman" w:hAnsi="Times New Roman"/>
                <w:sz w:val="22"/>
              </w:rPr>
              <w:t>。</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本系課程規劃及畢業條件等相關資訊，請至本校系網頁查詢。</w:t>
            </w:r>
          </w:p>
        </w:tc>
      </w:tr>
      <w:tr w:rsidR="003E6AB3" w:rsidRPr="00886062" w14:paraId="30CA7735" w14:textId="77777777" w:rsidTr="00794377">
        <w:trPr>
          <w:trHeight w:val="1474"/>
        </w:trPr>
        <w:tc>
          <w:tcPr>
            <w:tcW w:w="1207" w:type="dxa"/>
            <w:vMerge/>
          </w:tcPr>
          <w:p w14:paraId="46107E50" w14:textId="77777777" w:rsidR="003E6AB3" w:rsidRPr="00886062" w:rsidRDefault="003E6AB3" w:rsidP="003E6AB3">
            <w:pPr>
              <w:widowControl/>
              <w:rPr>
                <w:rFonts w:ascii="Times New Roman" w:hAnsi="Times New Roman"/>
              </w:rPr>
            </w:pPr>
          </w:p>
        </w:tc>
        <w:tc>
          <w:tcPr>
            <w:tcW w:w="1418" w:type="dxa"/>
            <w:vAlign w:val="center"/>
          </w:tcPr>
          <w:p w14:paraId="01CA9F61" w14:textId="77777777" w:rsidR="003E6AB3" w:rsidRPr="00886062" w:rsidRDefault="003E6AB3" w:rsidP="003E6AB3">
            <w:pPr>
              <w:widowControl/>
              <w:rPr>
                <w:rFonts w:ascii="Times New Roman" w:hAnsi="Times New Roman"/>
              </w:rPr>
            </w:pPr>
            <w:r w:rsidRPr="00886062">
              <w:rPr>
                <w:rFonts w:ascii="Times New Roman" w:hAnsi="Times New Roman"/>
              </w:rPr>
              <w:t>外語群日語類</w:t>
            </w:r>
          </w:p>
        </w:tc>
        <w:tc>
          <w:tcPr>
            <w:tcW w:w="1134" w:type="dxa"/>
            <w:vAlign w:val="center"/>
          </w:tcPr>
          <w:p w14:paraId="5550F752" w14:textId="77777777" w:rsidR="003E6AB3" w:rsidRPr="00886062" w:rsidRDefault="003E6AB3" w:rsidP="003E6AB3">
            <w:pPr>
              <w:widowControl/>
              <w:rPr>
                <w:rFonts w:ascii="Times New Roman" w:hAnsi="Times New Roman"/>
              </w:rPr>
            </w:pPr>
            <w:r w:rsidRPr="00886062">
              <w:rPr>
                <w:rFonts w:ascii="Times New Roman" w:hAnsi="Times New Roman"/>
              </w:rPr>
              <w:t>4320007</w:t>
            </w:r>
          </w:p>
        </w:tc>
        <w:tc>
          <w:tcPr>
            <w:tcW w:w="1417" w:type="dxa"/>
            <w:vAlign w:val="center"/>
          </w:tcPr>
          <w:p w14:paraId="1E2CEFA4" w14:textId="77777777" w:rsidR="003E6AB3" w:rsidRPr="00886062" w:rsidRDefault="003E6AB3" w:rsidP="003E6AB3">
            <w:pPr>
              <w:widowControl/>
              <w:rPr>
                <w:rFonts w:ascii="Times New Roman" w:hAnsi="Times New Roman"/>
              </w:rPr>
            </w:pPr>
            <w:r w:rsidRPr="00886062">
              <w:rPr>
                <w:rFonts w:ascii="Times New Roman" w:hAnsi="Times New Roman"/>
              </w:rPr>
              <w:t>應用外語系</w:t>
            </w:r>
          </w:p>
        </w:tc>
        <w:tc>
          <w:tcPr>
            <w:tcW w:w="709" w:type="dxa"/>
            <w:vAlign w:val="center"/>
          </w:tcPr>
          <w:p w14:paraId="3CF231C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26D93C3" w14:textId="77777777" w:rsidR="003E6AB3" w:rsidRPr="00886062" w:rsidRDefault="003E6AB3" w:rsidP="003E6AB3">
            <w:pPr>
              <w:widowControl/>
              <w:spacing w:line="0" w:lineRule="atLeast"/>
              <w:rPr>
                <w:rFonts w:ascii="Times New Roman" w:hAnsi="Times New Roman"/>
                <w:sz w:val="22"/>
              </w:rPr>
            </w:pPr>
          </w:p>
        </w:tc>
      </w:tr>
      <w:tr w:rsidR="003E6AB3" w:rsidRPr="00886062" w14:paraId="657371A1" w14:textId="77777777" w:rsidTr="00794377">
        <w:trPr>
          <w:trHeight w:val="794"/>
        </w:trPr>
        <w:tc>
          <w:tcPr>
            <w:tcW w:w="1207" w:type="dxa"/>
            <w:vMerge w:val="restart"/>
            <w:vAlign w:val="center"/>
          </w:tcPr>
          <w:p w14:paraId="624BFE26"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敏實科技大學</w:t>
            </w:r>
          </w:p>
        </w:tc>
        <w:tc>
          <w:tcPr>
            <w:tcW w:w="1418" w:type="dxa"/>
            <w:vAlign w:val="center"/>
          </w:tcPr>
          <w:p w14:paraId="1861E61A"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7EC5354E" w14:textId="77777777" w:rsidR="003E6AB3" w:rsidRPr="00886062" w:rsidRDefault="003E6AB3" w:rsidP="003E6AB3">
            <w:pPr>
              <w:widowControl/>
              <w:rPr>
                <w:rFonts w:ascii="Times New Roman" w:hAnsi="Times New Roman"/>
              </w:rPr>
            </w:pPr>
            <w:r w:rsidRPr="00886062">
              <w:rPr>
                <w:rFonts w:ascii="Times New Roman" w:hAnsi="Times New Roman"/>
              </w:rPr>
              <w:t>4301029</w:t>
            </w:r>
          </w:p>
        </w:tc>
        <w:tc>
          <w:tcPr>
            <w:tcW w:w="1417" w:type="dxa"/>
            <w:vAlign w:val="center"/>
          </w:tcPr>
          <w:p w14:paraId="6E9AE493" w14:textId="77777777" w:rsidR="003E6AB3" w:rsidRPr="00886062" w:rsidRDefault="003E6AB3" w:rsidP="003E6AB3">
            <w:pPr>
              <w:widowControl/>
              <w:rPr>
                <w:rFonts w:ascii="Times New Roman" w:hAnsi="Times New Roman"/>
              </w:rPr>
            </w:pPr>
            <w:r w:rsidRPr="00886062">
              <w:rPr>
                <w:rFonts w:ascii="Times New Roman" w:hAnsi="Times New Roman"/>
              </w:rPr>
              <w:t>智慧車輛與能源系</w:t>
            </w:r>
          </w:p>
        </w:tc>
        <w:tc>
          <w:tcPr>
            <w:tcW w:w="709" w:type="dxa"/>
            <w:vAlign w:val="center"/>
          </w:tcPr>
          <w:p w14:paraId="473FC354"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743544F4"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＊總成績須達本類組底標。</w:t>
            </w:r>
            <w:r w:rsidRPr="00886062">
              <w:rPr>
                <w:rFonts w:ascii="Times New Roman" w:hAnsi="Times New Roman"/>
                <w:sz w:val="22"/>
              </w:rPr>
              <w:br/>
              <w:t>1.</w:t>
            </w:r>
            <w:r w:rsidRPr="00886062">
              <w:rPr>
                <w:rFonts w:ascii="Times New Roman" w:hAnsi="Times New Roman"/>
                <w:sz w:val="22"/>
              </w:rPr>
              <w:t>著重實務操作學習</w:t>
            </w:r>
            <w:r w:rsidRPr="00886062">
              <w:rPr>
                <w:rFonts w:ascii="Times New Roman" w:hAnsi="Times New Roman" w:hint="eastAsia"/>
                <w:sz w:val="22"/>
              </w:rPr>
              <w:t>。</w:t>
            </w:r>
          </w:p>
          <w:p w14:paraId="3AA343DF"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2.</w:t>
            </w:r>
            <w:r w:rsidRPr="00886062">
              <w:rPr>
                <w:rFonts w:ascii="Times New Roman" w:hAnsi="Times New Roman"/>
                <w:sz w:val="22"/>
              </w:rPr>
              <w:t>大四實施一年期校外實習</w:t>
            </w:r>
            <w:r w:rsidRPr="00886062">
              <w:rPr>
                <w:rFonts w:ascii="Times New Roman" w:hAnsi="Times New Roman" w:hint="eastAsia"/>
                <w:sz w:val="22"/>
              </w:rPr>
              <w:t>。</w:t>
            </w:r>
          </w:p>
          <w:p w14:paraId="246F85F9"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3.</w:t>
            </w:r>
            <w:r w:rsidRPr="00886062">
              <w:rPr>
                <w:rFonts w:ascii="Times New Roman" w:hAnsi="Times New Roman"/>
                <w:sz w:val="22"/>
              </w:rPr>
              <w:t>畢業門檻</w:t>
            </w:r>
            <w:r w:rsidRPr="00886062">
              <w:rPr>
                <w:rFonts w:ascii="Times New Roman" w:hAnsi="Times New Roman"/>
                <w:sz w:val="22"/>
              </w:rPr>
              <w:t>:</w:t>
            </w:r>
            <w:r w:rsidRPr="00886062">
              <w:rPr>
                <w:rFonts w:ascii="Times New Roman" w:hAnsi="Times New Roman"/>
                <w:sz w:val="22"/>
              </w:rPr>
              <w:t>專業證照。</w:t>
            </w:r>
          </w:p>
        </w:tc>
      </w:tr>
      <w:tr w:rsidR="003E6AB3" w:rsidRPr="00886062" w14:paraId="4E8F9B8F" w14:textId="77777777" w:rsidTr="00794377">
        <w:trPr>
          <w:trHeight w:val="794"/>
        </w:trPr>
        <w:tc>
          <w:tcPr>
            <w:tcW w:w="1207" w:type="dxa"/>
            <w:vMerge/>
          </w:tcPr>
          <w:p w14:paraId="18DB14F8" w14:textId="77777777" w:rsidR="003E6AB3" w:rsidRPr="00886062" w:rsidRDefault="003E6AB3" w:rsidP="003E6AB3">
            <w:pPr>
              <w:widowControl/>
              <w:rPr>
                <w:rFonts w:ascii="Times New Roman" w:hAnsi="Times New Roman"/>
              </w:rPr>
            </w:pPr>
          </w:p>
        </w:tc>
        <w:tc>
          <w:tcPr>
            <w:tcW w:w="1418" w:type="dxa"/>
            <w:vAlign w:val="center"/>
          </w:tcPr>
          <w:p w14:paraId="27C01BA7"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0FF199EE" w14:textId="77777777" w:rsidR="003E6AB3" w:rsidRPr="00886062" w:rsidRDefault="003E6AB3" w:rsidP="003E6AB3">
            <w:pPr>
              <w:widowControl/>
              <w:rPr>
                <w:rFonts w:ascii="Times New Roman" w:hAnsi="Times New Roman"/>
              </w:rPr>
            </w:pPr>
            <w:r w:rsidRPr="00886062">
              <w:rPr>
                <w:rFonts w:ascii="Times New Roman" w:hAnsi="Times New Roman"/>
              </w:rPr>
              <w:t>4302011</w:t>
            </w:r>
          </w:p>
        </w:tc>
        <w:tc>
          <w:tcPr>
            <w:tcW w:w="1417" w:type="dxa"/>
            <w:vAlign w:val="center"/>
          </w:tcPr>
          <w:p w14:paraId="42AB0525" w14:textId="77777777" w:rsidR="003E6AB3" w:rsidRPr="00886062" w:rsidRDefault="003E6AB3" w:rsidP="003E6AB3">
            <w:pPr>
              <w:widowControl/>
              <w:rPr>
                <w:rFonts w:ascii="Times New Roman" w:hAnsi="Times New Roman"/>
              </w:rPr>
            </w:pPr>
            <w:r w:rsidRPr="00886062">
              <w:rPr>
                <w:rFonts w:ascii="Times New Roman" w:hAnsi="Times New Roman"/>
              </w:rPr>
              <w:t>智慧車輛與能源系</w:t>
            </w:r>
          </w:p>
        </w:tc>
        <w:tc>
          <w:tcPr>
            <w:tcW w:w="709" w:type="dxa"/>
            <w:vAlign w:val="center"/>
          </w:tcPr>
          <w:p w14:paraId="35F1336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14EFEBF" w14:textId="77777777" w:rsidR="003E6AB3" w:rsidRPr="00886062" w:rsidRDefault="003E6AB3" w:rsidP="003E6AB3">
            <w:pPr>
              <w:widowControl/>
              <w:spacing w:line="0" w:lineRule="atLeast"/>
              <w:rPr>
                <w:rFonts w:ascii="Times New Roman" w:hAnsi="Times New Roman"/>
                <w:sz w:val="22"/>
              </w:rPr>
            </w:pPr>
          </w:p>
        </w:tc>
      </w:tr>
      <w:tr w:rsidR="003E6AB3" w:rsidRPr="00886062" w14:paraId="4FF7E730" w14:textId="77777777" w:rsidTr="00794377">
        <w:trPr>
          <w:trHeight w:val="794"/>
        </w:trPr>
        <w:tc>
          <w:tcPr>
            <w:tcW w:w="1207" w:type="dxa"/>
            <w:vMerge/>
          </w:tcPr>
          <w:p w14:paraId="764FA34D" w14:textId="77777777" w:rsidR="003E6AB3" w:rsidRPr="00886062" w:rsidRDefault="003E6AB3" w:rsidP="003E6AB3">
            <w:pPr>
              <w:widowControl/>
              <w:rPr>
                <w:rFonts w:ascii="Times New Roman" w:hAnsi="Times New Roman"/>
              </w:rPr>
            </w:pPr>
          </w:p>
        </w:tc>
        <w:tc>
          <w:tcPr>
            <w:tcW w:w="1418" w:type="dxa"/>
            <w:vAlign w:val="center"/>
          </w:tcPr>
          <w:p w14:paraId="6838AAEB"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6101F394" w14:textId="77777777" w:rsidR="003E6AB3" w:rsidRPr="00886062" w:rsidRDefault="003E6AB3" w:rsidP="003E6AB3">
            <w:pPr>
              <w:widowControl/>
              <w:rPr>
                <w:rFonts w:ascii="Times New Roman" w:hAnsi="Times New Roman"/>
              </w:rPr>
            </w:pPr>
            <w:r w:rsidRPr="00886062">
              <w:rPr>
                <w:rFonts w:ascii="Times New Roman" w:hAnsi="Times New Roman"/>
              </w:rPr>
              <w:t>4302012</w:t>
            </w:r>
          </w:p>
        </w:tc>
        <w:tc>
          <w:tcPr>
            <w:tcW w:w="1417" w:type="dxa"/>
            <w:vAlign w:val="center"/>
          </w:tcPr>
          <w:p w14:paraId="22EA586C" w14:textId="77777777" w:rsidR="003E6AB3" w:rsidRPr="00886062" w:rsidRDefault="003E6AB3" w:rsidP="003E6AB3">
            <w:pPr>
              <w:widowControl/>
              <w:rPr>
                <w:rFonts w:ascii="Times New Roman" w:hAnsi="Times New Roman"/>
              </w:rPr>
            </w:pPr>
            <w:r w:rsidRPr="00886062">
              <w:rPr>
                <w:rFonts w:ascii="Times New Roman" w:hAnsi="Times New Roman"/>
              </w:rPr>
              <w:t>智慧製造工程系</w:t>
            </w:r>
          </w:p>
        </w:tc>
        <w:tc>
          <w:tcPr>
            <w:tcW w:w="709" w:type="dxa"/>
            <w:vAlign w:val="center"/>
          </w:tcPr>
          <w:p w14:paraId="134EF10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5681E340" w14:textId="77777777" w:rsidR="003E6AB3" w:rsidRPr="00886062" w:rsidRDefault="003E6AB3" w:rsidP="003E6AB3">
            <w:pPr>
              <w:widowControl/>
              <w:spacing w:line="0" w:lineRule="atLeast"/>
              <w:rPr>
                <w:rFonts w:ascii="Times New Roman" w:hAnsi="Times New Roman"/>
                <w:sz w:val="22"/>
              </w:rPr>
            </w:pPr>
          </w:p>
        </w:tc>
      </w:tr>
      <w:tr w:rsidR="003E6AB3" w:rsidRPr="00886062" w14:paraId="264A0C96" w14:textId="77777777" w:rsidTr="00794377">
        <w:trPr>
          <w:trHeight w:val="794"/>
        </w:trPr>
        <w:tc>
          <w:tcPr>
            <w:tcW w:w="1207" w:type="dxa"/>
            <w:vMerge/>
          </w:tcPr>
          <w:p w14:paraId="746D0D94" w14:textId="77777777" w:rsidR="003E6AB3" w:rsidRPr="00886062" w:rsidRDefault="003E6AB3" w:rsidP="003E6AB3">
            <w:pPr>
              <w:widowControl/>
              <w:rPr>
                <w:rFonts w:ascii="Times New Roman" w:hAnsi="Times New Roman"/>
              </w:rPr>
            </w:pPr>
          </w:p>
        </w:tc>
        <w:tc>
          <w:tcPr>
            <w:tcW w:w="1418" w:type="dxa"/>
            <w:vAlign w:val="center"/>
          </w:tcPr>
          <w:p w14:paraId="16AECB3F"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4AB7F9B1" w14:textId="77777777" w:rsidR="003E6AB3" w:rsidRPr="00886062" w:rsidRDefault="003E6AB3" w:rsidP="003E6AB3">
            <w:pPr>
              <w:widowControl/>
              <w:rPr>
                <w:rFonts w:ascii="Times New Roman" w:hAnsi="Times New Roman"/>
              </w:rPr>
            </w:pPr>
            <w:r w:rsidRPr="00886062">
              <w:rPr>
                <w:rFonts w:ascii="Times New Roman" w:hAnsi="Times New Roman"/>
              </w:rPr>
              <w:t>4303028</w:t>
            </w:r>
          </w:p>
        </w:tc>
        <w:tc>
          <w:tcPr>
            <w:tcW w:w="1417" w:type="dxa"/>
            <w:vAlign w:val="center"/>
          </w:tcPr>
          <w:p w14:paraId="0EF2D1EC" w14:textId="77777777" w:rsidR="003E6AB3" w:rsidRPr="00886062" w:rsidRDefault="003E6AB3" w:rsidP="003E6AB3">
            <w:pPr>
              <w:widowControl/>
              <w:rPr>
                <w:rFonts w:ascii="Times New Roman" w:hAnsi="Times New Roman"/>
              </w:rPr>
            </w:pPr>
            <w:r w:rsidRPr="00886062">
              <w:rPr>
                <w:rFonts w:ascii="Times New Roman" w:hAnsi="Times New Roman"/>
              </w:rPr>
              <w:t>智慧車輛與能源系</w:t>
            </w:r>
          </w:p>
        </w:tc>
        <w:tc>
          <w:tcPr>
            <w:tcW w:w="709" w:type="dxa"/>
            <w:vAlign w:val="center"/>
          </w:tcPr>
          <w:p w14:paraId="146BFD50"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DE1B0D8" w14:textId="77777777" w:rsidR="003E6AB3" w:rsidRPr="00886062" w:rsidRDefault="003E6AB3" w:rsidP="003E6AB3">
            <w:pPr>
              <w:widowControl/>
              <w:spacing w:line="0" w:lineRule="atLeast"/>
              <w:rPr>
                <w:rFonts w:ascii="Times New Roman" w:hAnsi="Times New Roman"/>
                <w:sz w:val="22"/>
              </w:rPr>
            </w:pPr>
          </w:p>
        </w:tc>
      </w:tr>
      <w:tr w:rsidR="003E6AB3" w:rsidRPr="00886062" w14:paraId="26D21D97" w14:textId="77777777" w:rsidTr="00794377">
        <w:tc>
          <w:tcPr>
            <w:tcW w:w="1207" w:type="dxa"/>
            <w:vMerge/>
          </w:tcPr>
          <w:p w14:paraId="01D1A03A" w14:textId="77777777" w:rsidR="003E6AB3" w:rsidRPr="00886062" w:rsidRDefault="003E6AB3" w:rsidP="003E6AB3">
            <w:pPr>
              <w:widowControl/>
              <w:rPr>
                <w:rFonts w:ascii="Times New Roman" w:hAnsi="Times New Roman"/>
              </w:rPr>
            </w:pPr>
          </w:p>
        </w:tc>
        <w:tc>
          <w:tcPr>
            <w:tcW w:w="1418" w:type="dxa"/>
            <w:vAlign w:val="center"/>
          </w:tcPr>
          <w:p w14:paraId="61FC7A5B"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2DEED220" w14:textId="77777777" w:rsidR="003E6AB3" w:rsidRPr="00886062" w:rsidRDefault="003E6AB3" w:rsidP="003E6AB3">
            <w:pPr>
              <w:widowControl/>
              <w:rPr>
                <w:rFonts w:ascii="Times New Roman" w:hAnsi="Times New Roman"/>
              </w:rPr>
            </w:pPr>
            <w:r w:rsidRPr="00886062">
              <w:rPr>
                <w:rFonts w:ascii="Times New Roman" w:hAnsi="Times New Roman"/>
              </w:rPr>
              <w:t>4303042</w:t>
            </w:r>
          </w:p>
        </w:tc>
        <w:tc>
          <w:tcPr>
            <w:tcW w:w="1417" w:type="dxa"/>
            <w:vAlign w:val="center"/>
          </w:tcPr>
          <w:p w14:paraId="3DFFD0AB" w14:textId="77777777" w:rsidR="003E6AB3" w:rsidRPr="00886062" w:rsidRDefault="003E6AB3" w:rsidP="003E6AB3">
            <w:pPr>
              <w:widowControl/>
              <w:rPr>
                <w:rFonts w:ascii="Times New Roman" w:hAnsi="Times New Roman"/>
              </w:rPr>
            </w:pPr>
            <w:r w:rsidRPr="00886062">
              <w:rPr>
                <w:rFonts w:ascii="Times New Roman" w:hAnsi="Times New Roman"/>
              </w:rPr>
              <w:t>人工智慧應用工程學士學位學程</w:t>
            </w:r>
          </w:p>
        </w:tc>
        <w:tc>
          <w:tcPr>
            <w:tcW w:w="709" w:type="dxa"/>
            <w:vAlign w:val="center"/>
          </w:tcPr>
          <w:p w14:paraId="19F50F0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94F6B3E" w14:textId="77777777" w:rsidR="003E6AB3" w:rsidRPr="00886062" w:rsidRDefault="003E6AB3" w:rsidP="003E6AB3">
            <w:pPr>
              <w:widowControl/>
              <w:spacing w:line="0" w:lineRule="atLeast"/>
              <w:rPr>
                <w:rFonts w:ascii="Times New Roman" w:hAnsi="Times New Roman"/>
                <w:sz w:val="22"/>
              </w:rPr>
            </w:pPr>
          </w:p>
        </w:tc>
      </w:tr>
      <w:tr w:rsidR="003E6AB3" w:rsidRPr="00886062" w14:paraId="11BB3288" w14:textId="77777777" w:rsidTr="00794377">
        <w:tc>
          <w:tcPr>
            <w:tcW w:w="1207" w:type="dxa"/>
            <w:vMerge/>
          </w:tcPr>
          <w:p w14:paraId="65C5EB31" w14:textId="77777777" w:rsidR="003E6AB3" w:rsidRPr="00886062" w:rsidRDefault="003E6AB3" w:rsidP="003E6AB3">
            <w:pPr>
              <w:widowControl/>
              <w:rPr>
                <w:rFonts w:ascii="Times New Roman" w:hAnsi="Times New Roman"/>
              </w:rPr>
            </w:pPr>
          </w:p>
        </w:tc>
        <w:tc>
          <w:tcPr>
            <w:tcW w:w="1418" w:type="dxa"/>
            <w:vAlign w:val="center"/>
          </w:tcPr>
          <w:p w14:paraId="74DC9F9F"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4EE49B62" w14:textId="77777777" w:rsidR="003E6AB3" w:rsidRPr="00886062" w:rsidRDefault="003E6AB3" w:rsidP="003E6AB3">
            <w:pPr>
              <w:widowControl/>
              <w:rPr>
                <w:rFonts w:ascii="Times New Roman" w:hAnsi="Times New Roman"/>
              </w:rPr>
            </w:pPr>
            <w:r w:rsidRPr="00886062">
              <w:rPr>
                <w:rFonts w:ascii="Times New Roman" w:hAnsi="Times New Roman"/>
              </w:rPr>
              <w:t>4310076</w:t>
            </w:r>
          </w:p>
        </w:tc>
        <w:tc>
          <w:tcPr>
            <w:tcW w:w="1417" w:type="dxa"/>
            <w:vAlign w:val="center"/>
          </w:tcPr>
          <w:p w14:paraId="3329EBEC" w14:textId="77777777" w:rsidR="003E6AB3" w:rsidRPr="00886062" w:rsidRDefault="003E6AB3" w:rsidP="003E6AB3">
            <w:pPr>
              <w:widowControl/>
              <w:rPr>
                <w:rFonts w:ascii="Times New Roman" w:hAnsi="Times New Roman"/>
              </w:rPr>
            </w:pPr>
            <w:r w:rsidRPr="00886062">
              <w:rPr>
                <w:rFonts w:ascii="Times New Roman" w:hAnsi="Times New Roman"/>
              </w:rPr>
              <w:t>人工智慧應用工程學士學位學程</w:t>
            </w:r>
          </w:p>
        </w:tc>
        <w:tc>
          <w:tcPr>
            <w:tcW w:w="709" w:type="dxa"/>
            <w:vAlign w:val="center"/>
          </w:tcPr>
          <w:p w14:paraId="6A4C971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74D762C" w14:textId="77777777" w:rsidR="003E6AB3" w:rsidRPr="00886062" w:rsidRDefault="003E6AB3" w:rsidP="003E6AB3">
            <w:pPr>
              <w:widowControl/>
              <w:spacing w:line="0" w:lineRule="atLeast"/>
              <w:rPr>
                <w:rFonts w:ascii="Times New Roman" w:hAnsi="Times New Roman"/>
                <w:sz w:val="22"/>
              </w:rPr>
            </w:pPr>
          </w:p>
        </w:tc>
      </w:tr>
      <w:tr w:rsidR="003E6AB3" w:rsidRPr="00886062" w14:paraId="2B7EB9C8" w14:textId="77777777" w:rsidTr="00794377">
        <w:trPr>
          <w:trHeight w:val="510"/>
        </w:trPr>
        <w:tc>
          <w:tcPr>
            <w:tcW w:w="1207" w:type="dxa"/>
            <w:vMerge/>
          </w:tcPr>
          <w:p w14:paraId="558E35E4" w14:textId="77777777" w:rsidR="003E6AB3" w:rsidRPr="00886062" w:rsidRDefault="003E6AB3" w:rsidP="003E6AB3">
            <w:pPr>
              <w:widowControl/>
              <w:rPr>
                <w:rFonts w:ascii="Times New Roman" w:hAnsi="Times New Roman"/>
              </w:rPr>
            </w:pPr>
          </w:p>
        </w:tc>
        <w:tc>
          <w:tcPr>
            <w:tcW w:w="1418" w:type="dxa"/>
            <w:vAlign w:val="center"/>
          </w:tcPr>
          <w:p w14:paraId="4BB6454B" w14:textId="77777777" w:rsidR="003E6AB3" w:rsidRPr="00886062" w:rsidRDefault="003E6AB3" w:rsidP="003E6AB3">
            <w:pPr>
              <w:widowControl/>
              <w:rPr>
                <w:rFonts w:ascii="Times New Roman" w:hAnsi="Times New Roman"/>
              </w:rPr>
            </w:pPr>
            <w:r w:rsidRPr="00886062">
              <w:rPr>
                <w:rFonts w:ascii="Times New Roman" w:hAnsi="Times New Roman"/>
              </w:rPr>
              <w:t>食品群</w:t>
            </w:r>
          </w:p>
        </w:tc>
        <w:tc>
          <w:tcPr>
            <w:tcW w:w="1134" w:type="dxa"/>
            <w:vAlign w:val="center"/>
          </w:tcPr>
          <w:p w14:paraId="2A8D2371" w14:textId="77777777" w:rsidR="003E6AB3" w:rsidRPr="00886062" w:rsidRDefault="003E6AB3" w:rsidP="003E6AB3">
            <w:pPr>
              <w:widowControl/>
              <w:rPr>
                <w:rFonts w:ascii="Times New Roman" w:hAnsi="Times New Roman"/>
              </w:rPr>
            </w:pPr>
            <w:r w:rsidRPr="00886062">
              <w:rPr>
                <w:rFonts w:ascii="Times New Roman" w:hAnsi="Times New Roman"/>
              </w:rPr>
              <w:t>4312005</w:t>
            </w:r>
          </w:p>
        </w:tc>
        <w:tc>
          <w:tcPr>
            <w:tcW w:w="1417" w:type="dxa"/>
            <w:vAlign w:val="center"/>
          </w:tcPr>
          <w:p w14:paraId="03956DB0" w14:textId="77777777" w:rsidR="003E6AB3" w:rsidRPr="00886062" w:rsidRDefault="003E6AB3" w:rsidP="003E6AB3">
            <w:pPr>
              <w:widowControl/>
              <w:rPr>
                <w:rFonts w:ascii="Times New Roman" w:hAnsi="Times New Roman"/>
              </w:rPr>
            </w:pPr>
            <w:r w:rsidRPr="00886062">
              <w:rPr>
                <w:rFonts w:ascii="Times New Roman" w:hAnsi="Times New Roman"/>
              </w:rPr>
              <w:t>餐飲管理系</w:t>
            </w:r>
          </w:p>
        </w:tc>
        <w:tc>
          <w:tcPr>
            <w:tcW w:w="709" w:type="dxa"/>
            <w:vAlign w:val="center"/>
          </w:tcPr>
          <w:p w14:paraId="169D9EEE"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7E6C776" w14:textId="77777777" w:rsidR="003E6AB3" w:rsidRPr="00886062" w:rsidRDefault="003E6AB3" w:rsidP="003E6AB3">
            <w:pPr>
              <w:widowControl/>
              <w:spacing w:line="0" w:lineRule="atLeast"/>
              <w:rPr>
                <w:rFonts w:ascii="Times New Roman" w:hAnsi="Times New Roman"/>
                <w:sz w:val="22"/>
              </w:rPr>
            </w:pPr>
          </w:p>
        </w:tc>
      </w:tr>
      <w:tr w:rsidR="003E6AB3" w:rsidRPr="00886062" w14:paraId="72FCAEDB" w14:textId="77777777" w:rsidTr="00794377">
        <w:trPr>
          <w:trHeight w:val="794"/>
        </w:trPr>
        <w:tc>
          <w:tcPr>
            <w:tcW w:w="1207" w:type="dxa"/>
            <w:vMerge w:val="restart"/>
            <w:vAlign w:val="center"/>
          </w:tcPr>
          <w:p w14:paraId="37AA052C" w14:textId="77777777" w:rsidR="003E6AB3" w:rsidRPr="00886062" w:rsidRDefault="003E6AB3" w:rsidP="003E6AB3">
            <w:pPr>
              <w:widowControl/>
              <w:rPr>
                <w:rFonts w:ascii="Times New Roman" w:hAnsi="Times New Roman"/>
              </w:rPr>
            </w:pPr>
            <w:r w:rsidRPr="00886062">
              <w:rPr>
                <w:rFonts w:ascii="Times New Roman" w:hAnsi="Times New Roman"/>
              </w:rPr>
              <w:t>醒吾科技大學</w:t>
            </w:r>
          </w:p>
        </w:tc>
        <w:tc>
          <w:tcPr>
            <w:tcW w:w="1418" w:type="dxa"/>
            <w:vAlign w:val="center"/>
          </w:tcPr>
          <w:p w14:paraId="109548D2"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4A175FFA" w14:textId="77777777" w:rsidR="003E6AB3" w:rsidRPr="00886062" w:rsidRDefault="003E6AB3" w:rsidP="003E6AB3">
            <w:pPr>
              <w:widowControl/>
              <w:rPr>
                <w:rFonts w:ascii="Times New Roman" w:hAnsi="Times New Roman"/>
              </w:rPr>
            </w:pPr>
            <w:r w:rsidRPr="00886062">
              <w:rPr>
                <w:rFonts w:ascii="Times New Roman" w:hAnsi="Times New Roman"/>
              </w:rPr>
              <w:t>4303030</w:t>
            </w:r>
          </w:p>
        </w:tc>
        <w:tc>
          <w:tcPr>
            <w:tcW w:w="1417" w:type="dxa"/>
            <w:vAlign w:val="center"/>
          </w:tcPr>
          <w:p w14:paraId="7DC9E2CB" w14:textId="77777777" w:rsidR="003E6AB3" w:rsidRPr="00886062" w:rsidRDefault="003E6AB3" w:rsidP="003E6AB3">
            <w:pPr>
              <w:widowControl/>
              <w:rPr>
                <w:rFonts w:ascii="Times New Roman" w:hAnsi="Times New Roman"/>
              </w:rPr>
            </w:pPr>
            <w:r w:rsidRPr="00886062">
              <w:rPr>
                <w:rFonts w:ascii="Times New Roman" w:hAnsi="Times New Roman"/>
              </w:rPr>
              <w:t>餐旅管理系</w:t>
            </w:r>
          </w:p>
        </w:tc>
        <w:tc>
          <w:tcPr>
            <w:tcW w:w="709" w:type="dxa"/>
            <w:vAlign w:val="center"/>
          </w:tcPr>
          <w:p w14:paraId="450E71F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56360F7A"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設有資源教室。</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教師教學著重溝通理解及表達能力。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設有英文畢業門檻及相關輔導機制。</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男生宿舍無電梯。</w:t>
            </w:r>
            <w:r w:rsidRPr="00886062">
              <w:rPr>
                <w:rFonts w:ascii="Times New Roman" w:hAnsi="Times New Roman"/>
                <w:sz w:val="22"/>
              </w:rPr>
              <w:t xml:space="preserve"> </w:t>
            </w:r>
            <w:r w:rsidRPr="00886062">
              <w:rPr>
                <w:rFonts w:ascii="Times New Roman" w:hAnsi="Times New Roman"/>
                <w:sz w:val="22"/>
              </w:rPr>
              <w:br/>
              <w:t>5.</w:t>
            </w:r>
            <w:r w:rsidRPr="00886062">
              <w:rPr>
                <w:rFonts w:ascii="Times New Roman" w:hAnsi="Times New Roman"/>
                <w:sz w:val="22"/>
              </w:rPr>
              <w:t>男女生宿舍床鋪高度較高，床鋪下方為書桌及閱讀相關設施。</w:t>
            </w:r>
          </w:p>
        </w:tc>
      </w:tr>
      <w:tr w:rsidR="003E6AB3" w:rsidRPr="00886062" w14:paraId="3A971B4E" w14:textId="77777777" w:rsidTr="00794377">
        <w:trPr>
          <w:trHeight w:val="794"/>
        </w:trPr>
        <w:tc>
          <w:tcPr>
            <w:tcW w:w="1207" w:type="dxa"/>
            <w:vMerge/>
          </w:tcPr>
          <w:p w14:paraId="62CD0B35" w14:textId="77777777" w:rsidR="003E6AB3" w:rsidRPr="00886062" w:rsidRDefault="003E6AB3" w:rsidP="003E6AB3">
            <w:pPr>
              <w:widowControl/>
              <w:rPr>
                <w:rFonts w:ascii="Times New Roman" w:hAnsi="Times New Roman"/>
              </w:rPr>
            </w:pPr>
          </w:p>
        </w:tc>
        <w:tc>
          <w:tcPr>
            <w:tcW w:w="1418" w:type="dxa"/>
            <w:vAlign w:val="center"/>
          </w:tcPr>
          <w:p w14:paraId="6F33CFA3"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31B182D2" w14:textId="77777777" w:rsidR="003E6AB3" w:rsidRPr="00886062" w:rsidRDefault="003E6AB3" w:rsidP="003E6AB3">
            <w:pPr>
              <w:widowControl/>
              <w:rPr>
                <w:rFonts w:ascii="Times New Roman" w:hAnsi="Times New Roman"/>
              </w:rPr>
            </w:pPr>
            <w:r w:rsidRPr="00886062">
              <w:rPr>
                <w:rFonts w:ascii="Times New Roman" w:hAnsi="Times New Roman"/>
              </w:rPr>
              <w:t>4303031</w:t>
            </w:r>
          </w:p>
        </w:tc>
        <w:tc>
          <w:tcPr>
            <w:tcW w:w="1417" w:type="dxa"/>
            <w:vAlign w:val="center"/>
          </w:tcPr>
          <w:p w14:paraId="01F48DA1" w14:textId="77777777" w:rsidR="003E6AB3" w:rsidRPr="00886062" w:rsidRDefault="003E6AB3" w:rsidP="003E6AB3">
            <w:pPr>
              <w:widowControl/>
              <w:rPr>
                <w:rFonts w:ascii="Times New Roman" w:hAnsi="Times New Roman"/>
              </w:rPr>
            </w:pPr>
            <w:r w:rsidRPr="00886062">
              <w:rPr>
                <w:rFonts w:ascii="Times New Roman" w:hAnsi="Times New Roman"/>
              </w:rPr>
              <w:t>流行音樂創作系</w:t>
            </w:r>
          </w:p>
        </w:tc>
        <w:tc>
          <w:tcPr>
            <w:tcW w:w="709" w:type="dxa"/>
            <w:vAlign w:val="center"/>
          </w:tcPr>
          <w:p w14:paraId="1DEA1D13"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96A359A" w14:textId="77777777" w:rsidR="003E6AB3" w:rsidRPr="00886062" w:rsidRDefault="003E6AB3" w:rsidP="003E6AB3">
            <w:pPr>
              <w:widowControl/>
              <w:spacing w:line="0" w:lineRule="atLeast"/>
              <w:rPr>
                <w:rFonts w:ascii="Times New Roman" w:hAnsi="Times New Roman"/>
                <w:sz w:val="22"/>
              </w:rPr>
            </w:pPr>
          </w:p>
        </w:tc>
      </w:tr>
      <w:tr w:rsidR="003E6AB3" w:rsidRPr="00886062" w14:paraId="295B6AF7" w14:textId="77777777" w:rsidTr="00794377">
        <w:trPr>
          <w:trHeight w:val="794"/>
        </w:trPr>
        <w:tc>
          <w:tcPr>
            <w:tcW w:w="1207" w:type="dxa"/>
            <w:vMerge/>
          </w:tcPr>
          <w:p w14:paraId="51FF4851" w14:textId="77777777" w:rsidR="003E6AB3" w:rsidRPr="00886062" w:rsidRDefault="003E6AB3" w:rsidP="003E6AB3">
            <w:pPr>
              <w:widowControl/>
              <w:rPr>
                <w:rFonts w:ascii="Times New Roman" w:hAnsi="Times New Roman"/>
              </w:rPr>
            </w:pPr>
          </w:p>
        </w:tc>
        <w:tc>
          <w:tcPr>
            <w:tcW w:w="1418" w:type="dxa"/>
            <w:vAlign w:val="center"/>
          </w:tcPr>
          <w:p w14:paraId="4986221E"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39D7B8CF" w14:textId="77777777" w:rsidR="003E6AB3" w:rsidRPr="00886062" w:rsidRDefault="003E6AB3" w:rsidP="003E6AB3">
            <w:pPr>
              <w:widowControl/>
              <w:rPr>
                <w:rFonts w:ascii="Times New Roman" w:hAnsi="Times New Roman"/>
              </w:rPr>
            </w:pPr>
            <w:r w:rsidRPr="00886062">
              <w:rPr>
                <w:rFonts w:ascii="Times New Roman" w:hAnsi="Times New Roman"/>
              </w:rPr>
              <w:t>4304044</w:t>
            </w:r>
          </w:p>
        </w:tc>
        <w:tc>
          <w:tcPr>
            <w:tcW w:w="1417" w:type="dxa"/>
            <w:vAlign w:val="center"/>
          </w:tcPr>
          <w:p w14:paraId="23D9A3DC" w14:textId="77777777" w:rsidR="003E6AB3" w:rsidRPr="00886062" w:rsidRDefault="003E6AB3" w:rsidP="003E6AB3">
            <w:pPr>
              <w:widowControl/>
              <w:rPr>
                <w:rFonts w:ascii="Times New Roman" w:hAnsi="Times New Roman"/>
              </w:rPr>
            </w:pPr>
            <w:r w:rsidRPr="00886062">
              <w:rPr>
                <w:rFonts w:ascii="Times New Roman" w:hAnsi="Times New Roman"/>
              </w:rPr>
              <w:t>表演藝術系</w:t>
            </w:r>
          </w:p>
        </w:tc>
        <w:tc>
          <w:tcPr>
            <w:tcW w:w="709" w:type="dxa"/>
            <w:vAlign w:val="center"/>
          </w:tcPr>
          <w:p w14:paraId="6F6FED6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3F3C1B7" w14:textId="77777777" w:rsidR="003E6AB3" w:rsidRPr="00886062" w:rsidRDefault="003E6AB3" w:rsidP="003E6AB3">
            <w:pPr>
              <w:widowControl/>
              <w:spacing w:line="0" w:lineRule="atLeast"/>
              <w:rPr>
                <w:rFonts w:ascii="Times New Roman" w:hAnsi="Times New Roman"/>
                <w:sz w:val="22"/>
              </w:rPr>
            </w:pPr>
          </w:p>
        </w:tc>
      </w:tr>
      <w:tr w:rsidR="003E6AB3" w:rsidRPr="00886062" w14:paraId="2BED27C5" w14:textId="77777777" w:rsidTr="00794377">
        <w:trPr>
          <w:trHeight w:val="510"/>
        </w:trPr>
        <w:tc>
          <w:tcPr>
            <w:tcW w:w="1207" w:type="dxa"/>
            <w:vMerge/>
          </w:tcPr>
          <w:p w14:paraId="33234545" w14:textId="77777777" w:rsidR="003E6AB3" w:rsidRPr="00886062" w:rsidRDefault="003E6AB3" w:rsidP="003E6AB3">
            <w:pPr>
              <w:widowControl/>
              <w:rPr>
                <w:rFonts w:ascii="Times New Roman" w:hAnsi="Times New Roman"/>
              </w:rPr>
            </w:pPr>
          </w:p>
        </w:tc>
        <w:tc>
          <w:tcPr>
            <w:tcW w:w="1418" w:type="dxa"/>
            <w:vAlign w:val="center"/>
          </w:tcPr>
          <w:p w14:paraId="6B25431A"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0F8C30E3" w14:textId="77777777" w:rsidR="003E6AB3" w:rsidRPr="00886062" w:rsidRDefault="003E6AB3" w:rsidP="003E6AB3">
            <w:pPr>
              <w:widowControl/>
              <w:rPr>
                <w:rFonts w:ascii="Times New Roman" w:hAnsi="Times New Roman"/>
              </w:rPr>
            </w:pPr>
            <w:r w:rsidRPr="00886062">
              <w:rPr>
                <w:rFonts w:ascii="Times New Roman" w:hAnsi="Times New Roman"/>
              </w:rPr>
              <w:t>4308037</w:t>
            </w:r>
          </w:p>
        </w:tc>
        <w:tc>
          <w:tcPr>
            <w:tcW w:w="1417" w:type="dxa"/>
            <w:vAlign w:val="center"/>
          </w:tcPr>
          <w:p w14:paraId="103C326F" w14:textId="77777777" w:rsidR="003E6AB3" w:rsidRPr="00886062" w:rsidRDefault="003E6AB3" w:rsidP="003E6AB3">
            <w:pPr>
              <w:widowControl/>
              <w:rPr>
                <w:rFonts w:ascii="Times New Roman" w:hAnsi="Times New Roman"/>
              </w:rPr>
            </w:pPr>
            <w:r w:rsidRPr="00886062">
              <w:rPr>
                <w:rFonts w:ascii="Times New Roman" w:hAnsi="Times New Roman"/>
              </w:rPr>
              <w:t>數位設計系</w:t>
            </w:r>
          </w:p>
        </w:tc>
        <w:tc>
          <w:tcPr>
            <w:tcW w:w="709" w:type="dxa"/>
            <w:vAlign w:val="center"/>
          </w:tcPr>
          <w:p w14:paraId="7067881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4EDDBECA" w14:textId="77777777" w:rsidR="003E6AB3" w:rsidRPr="00886062" w:rsidRDefault="003E6AB3" w:rsidP="003E6AB3">
            <w:pPr>
              <w:widowControl/>
              <w:spacing w:line="0" w:lineRule="atLeast"/>
              <w:rPr>
                <w:rFonts w:ascii="Times New Roman" w:hAnsi="Times New Roman"/>
                <w:sz w:val="22"/>
              </w:rPr>
            </w:pPr>
          </w:p>
        </w:tc>
      </w:tr>
      <w:tr w:rsidR="003E6AB3" w:rsidRPr="00886062" w14:paraId="5F0E69DF" w14:textId="77777777" w:rsidTr="00794377">
        <w:trPr>
          <w:trHeight w:val="794"/>
        </w:trPr>
        <w:tc>
          <w:tcPr>
            <w:tcW w:w="1207" w:type="dxa"/>
            <w:vMerge/>
          </w:tcPr>
          <w:p w14:paraId="441B88FB" w14:textId="77777777" w:rsidR="003E6AB3" w:rsidRPr="00886062" w:rsidRDefault="003E6AB3" w:rsidP="003E6AB3">
            <w:pPr>
              <w:widowControl/>
              <w:rPr>
                <w:rFonts w:ascii="Times New Roman" w:hAnsi="Times New Roman"/>
              </w:rPr>
            </w:pPr>
          </w:p>
        </w:tc>
        <w:tc>
          <w:tcPr>
            <w:tcW w:w="1418" w:type="dxa"/>
            <w:vAlign w:val="center"/>
          </w:tcPr>
          <w:p w14:paraId="6F62EBE8"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4101249C" w14:textId="77777777" w:rsidR="003E6AB3" w:rsidRPr="00886062" w:rsidRDefault="003E6AB3" w:rsidP="003E6AB3">
            <w:pPr>
              <w:widowControl/>
              <w:rPr>
                <w:rFonts w:ascii="Times New Roman" w:hAnsi="Times New Roman"/>
              </w:rPr>
            </w:pPr>
            <w:r w:rsidRPr="00886062">
              <w:rPr>
                <w:rFonts w:ascii="Times New Roman" w:hAnsi="Times New Roman"/>
              </w:rPr>
              <w:t>4310066</w:t>
            </w:r>
          </w:p>
        </w:tc>
        <w:tc>
          <w:tcPr>
            <w:tcW w:w="1417" w:type="dxa"/>
            <w:vAlign w:val="center"/>
          </w:tcPr>
          <w:p w14:paraId="63E63BED" w14:textId="77777777" w:rsidR="003E6AB3" w:rsidRPr="00886062" w:rsidRDefault="003E6AB3" w:rsidP="003E6AB3">
            <w:pPr>
              <w:widowControl/>
              <w:rPr>
                <w:rFonts w:ascii="Times New Roman" w:hAnsi="Times New Roman"/>
              </w:rPr>
            </w:pPr>
            <w:r w:rsidRPr="00886062">
              <w:rPr>
                <w:rFonts w:ascii="Times New Roman" w:hAnsi="Times New Roman"/>
              </w:rPr>
              <w:t>企業管理系</w:t>
            </w:r>
          </w:p>
        </w:tc>
        <w:tc>
          <w:tcPr>
            <w:tcW w:w="709" w:type="dxa"/>
            <w:vAlign w:val="center"/>
          </w:tcPr>
          <w:p w14:paraId="1295E95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C2553D9" w14:textId="77777777" w:rsidR="003E6AB3" w:rsidRPr="00886062" w:rsidRDefault="003E6AB3" w:rsidP="003E6AB3">
            <w:pPr>
              <w:widowControl/>
              <w:spacing w:line="0" w:lineRule="atLeast"/>
              <w:rPr>
                <w:rFonts w:ascii="Times New Roman" w:hAnsi="Times New Roman"/>
                <w:sz w:val="22"/>
              </w:rPr>
            </w:pPr>
          </w:p>
        </w:tc>
      </w:tr>
      <w:tr w:rsidR="003E6AB3" w:rsidRPr="00886062" w14:paraId="2D3C5824" w14:textId="77777777" w:rsidTr="00794377">
        <w:trPr>
          <w:trHeight w:val="794"/>
        </w:trPr>
        <w:tc>
          <w:tcPr>
            <w:tcW w:w="1207" w:type="dxa"/>
            <w:vMerge/>
          </w:tcPr>
          <w:p w14:paraId="47007923" w14:textId="77777777" w:rsidR="003E6AB3" w:rsidRPr="00886062" w:rsidRDefault="003E6AB3" w:rsidP="003E6AB3">
            <w:pPr>
              <w:widowControl/>
              <w:rPr>
                <w:rFonts w:ascii="Times New Roman" w:hAnsi="Times New Roman"/>
              </w:rPr>
            </w:pPr>
          </w:p>
        </w:tc>
        <w:tc>
          <w:tcPr>
            <w:tcW w:w="1418" w:type="dxa"/>
            <w:vAlign w:val="center"/>
          </w:tcPr>
          <w:p w14:paraId="7834077B"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7F0FFCBB" w14:textId="77777777" w:rsidR="003E6AB3" w:rsidRPr="00886062" w:rsidRDefault="003E6AB3" w:rsidP="003E6AB3">
            <w:pPr>
              <w:widowControl/>
              <w:rPr>
                <w:rFonts w:ascii="Times New Roman" w:hAnsi="Times New Roman"/>
              </w:rPr>
            </w:pPr>
            <w:r w:rsidRPr="00886062">
              <w:rPr>
                <w:rFonts w:ascii="Times New Roman" w:hAnsi="Times New Roman"/>
              </w:rPr>
              <w:t>4310067</w:t>
            </w:r>
          </w:p>
        </w:tc>
        <w:tc>
          <w:tcPr>
            <w:tcW w:w="1417" w:type="dxa"/>
            <w:vAlign w:val="center"/>
          </w:tcPr>
          <w:p w14:paraId="235F864D" w14:textId="77777777" w:rsidR="003E6AB3" w:rsidRPr="00886062" w:rsidRDefault="003E6AB3" w:rsidP="003E6AB3">
            <w:pPr>
              <w:widowControl/>
              <w:rPr>
                <w:rFonts w:ascii="Times New Roman" w:hAnsi="Times New Roman"/>
              </w:rPr>
            </w:pPr>
            <w:r w:rsidRPr="00886062">
              <w:rPr>
                <w:rFonts w:ascii="Times New Roman" w:hAnsi="Times New Roman"/>
              </w:rPr>
              <w:t>國際商務系</w:t>
            </w:r>
          </w:p>
        </w:tc>
        <w:tc>
          <w:tcPr>
            <w:tcW w:w="709" w:type="dxa"/>
            <w:vAlign w:val="center"/>
          </w:tcPr>
          <w:p w14:paraId="22AFEEE6"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526CA680" w14:textId="77777777" w:rsidR="003E6AB3" w:rsidRPr="00886062" w:rsidRDefault="003E6AB3" w:rsidP="003E6AB3">
            <w:pPr>
              <w:widowControl/>
              <w:spacing w:line="0" w:lineRule="atLeast"/>
              <w:rPr>
                <w:rFonts w:ascii="Times New Roman" w:hAnsi="Times New Roman"/>
                <w:sz w:val="22"/>
              </w:rPr>
            </w:pPr>
          </w:p>
        </w:tc>
      </w:tr>
      <w:tr w:rsidR="003E6AB3" w:rsidRPr="00886062" w14:paraId="59212911" w14:textId="77777777" w:rsidTr="00794377">
        <w:trPr>
          <w:trHeight w:val="794"/>
        </w:trPr>
        <w:tc>
          <w:tcPr>
            <w:tcW w:w="1207" w:type="dxa"/>
            <w:vMerge/>
          </w:tcPr>
          <w:p w14:paraId="7F0E162C" w14:textId="77777777" w:rsidR="003E6AB3" w:rsidRPr="00886062" w:rsidRDefault="003E6AB3" w:rsidP="003E6AB3">
            <w:pPr>
              <w:widowControl/>
              <w:rPr>
                <w:rFonts w:ascii="Times New Roman" w:hAnsi="Times New Roman"/>
              </w:rPr>
            </w:pPr>
          </w:p>
        </w:tc>
        <w:tc>
          <w:tcPr>
            <w:tcW w:w="1418" w:type="dxa"/>
            <w:vAlign w:val="center"/>
          </w:tcPr>
          <w:p w14:paraId="5A757F8F"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68AB683D" w14:textId="77777777" w:rsidR="003E6AB3" w:rsidRPr="00886062" w:rsidRDefault="003E6AB3" w:rsidP="003E6AB3">
            <w:pPr>
              <w:widowControl/>
              <w:rPr>
                <w:rFonts w:ascii="Times New Roman" w:hAnsi="Times New Roman"/>
              </w:rPr>
            </w:pPr>
            <w:r w:rsidRPr="00886062">
              <w:rPr>
                <w:rFonts w:ascii="Times New Roman" w:hAnsi="Times New Roman"/>
              </w:rPr>
              <w:t>4310068</w:t>
            </w:r>
          </w:p>
        </w:tc>
        <w:tc>
          <w:tcPr>
            <w:tcW w:w="1417" w:type="dxa"/>
            <w:vAlign w:val="center"/>
          </w:tcPr>
          <w:p w14:paraId="12CADD74" w14:textId="77777777" w:rsidR="003E6AB3" w:rsidRPr="00886062" w:rsidRDefault="003E6AB3" w:rsidP="003E6AB3">
            <w:pPr>
              <w:widowControl/>
              <w:rPr>
                <w:rFonts w:ascii="Times New Roman" w:hAnsi="Times New Roman"/>
              </w:rPr>
            </w:pPr>
            <w:r w:rsidRPr="00886062">
              <w:rPr>
                <w:rFonts w:ascii="Times New Roman" w:hAnsi="Times New Roman"/>
              </w:rPr>
              <w:t>行銷與流通管理系</w:t>
            </w:r>
          </w:p>
        </w:tc>
        <w:tc>
          <w:tcPr>
            <w:tcW w:w="709" w:type="dxa"/>
            <w:vAlign w:val="center"/>
          </w:tcPr>
          <w:p w14:paraId="0B9E773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594F7AA6" w14:textId="77777777" w:rsidR="003E6AB3" w:rsidRPr="00886062" w:rsidRDefault="003E6AB3" w:rsidP="003E6AB3">
            <w:pPr>
              <w:widowControl/>
              <w:spacing w:line="0" w:lineRule="atLeast"/>
              <w:rPr>
                <w:rFonts w:ascii="Times New Roman" w:hAnsi="Times New Roman"/>
                <w:sz w:val="22"/>
              </w:rPr>
            </w:pPr>
          </w:p>
        </w:tc>
      </w:tr>
      <w:tr w:rsidR="003E6AB3" w:rsidRPr="00886062" w14:paraId="098853D6" w14:textId="77777777" w:rsidTr="00794377">
        <w:trPr>
          <w:trHeight w:val="794"/>
        </w:trPr>
        <w:tc>
          <w:tcPr>
            <w:tcW w:w="1207" w:type="dxa"/>
            <w:vMerge/>
          </w:tcPr>
          <w:p w14:paraId="68314731" w14:textId="77777777" w:rsidR="003E6AB3" w:rsidRPr="00886062" w:rsidRDefault="003E6AB3" w:rsidP="003E6AB3">
            <w:pPr>
              <w:widowControl/>
              <w:rPr>
                <w:rFonts w:ascii="Times New Roman" w:hAnsi="Times New Roman"/>
              </w:rPr>
            </w:pPr>
          </w:p>
        </w:tc>
        <w:tc>
          <w:tcPr>
            <w:tcW w:w="1418" w:type="dxa"/>
            <w:vAlign w:val="center"/>
          </w:tcPr>
          <w:p w14:paraId="458510B8"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1CDF4E98" w14:textId="77777777" w:rsidR="003E6AB3" w:rsidRPr="00886062" w:rsidRDefault="003E6AB3" w:rsidP="003E6AB3">
            <w:pPr>
              <w:widowControl/>
              <w:rPr>
                <w:rFonts w:ascii="Times New Roman" w:hAnsi="Times New Roman"/>
              </w:rPr>
            </w:pPr>
            <w:r w:rsidRPr="00886062">
              <w:rPr>
                <w:rFonts w:ascii="Times New Roman" w:hAnsi="Times New Roman"/>
              </w:rPr>
              <w:t>4310069</w:t>
            </w:r>
          </w:p>
        </w:tc>
        <w:tc>
          <w:tcPr>
            <w:tcW w:w="1417" w:type="dxa"/>
            <w:vAlign w:val="center"/>
          </w:tcPr>
          <w:p w14:paraId="3DD6D856" w14:textId="77777777" w:rsidR="003E6AB3" w:rsidRPr="00886062" w:rsidRDefault="003E6AB3" w:rsidP="003E6AB3">
            <w:pPr>
              <w:widowControl/>
              <w:rPr>
                <w:rFonts w:ascii="Times New Roman" w:hAnsi="Times New Roman"/>
              </w:rPr>
            </w:pPr>
            <w:r w:rsidRPr="00886062">
              <w:rPr>
                <w:rFonts w:ascii="Times New Roman" w:hAnsi="Times New Roman"/>
              </w:rPr>
              <w:t>觀光休閒系</w:t>
            </w:r>
          </w:p>
        </w:tc>
        <w:tc>
          <w:tcPr>
            <w:tcW w:w="709" w:type="dxa"/>
            <w:vAlign w:val="center"/>
          </w:tcPr>
          <w:p w14:paraId="76364124"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A6E037B" w14:textId="77777777" w:rsidR="003E6AB3" w:rsidRPr="00886062" w:rsidRDefault="003E6AB3" w:rsidP="003E6AB3">
            <w:pPr>
              <w:widowControl/>
              <w:spacing w:line="0" w:lineRule="atLeast"/>
              <w:rPr>
                <w:rFonts w:ascii="Times New Roman" w:hAnsi="Times New Roman"/>
                <w:sz w:val="22"/>
              </w:rPr>
            </w:pPr>
          </w:p>
        </w:tc>
      </w:tr>
      <w:tr w:rsidR="003E6AB3" w:rsidRPr="00886062" w14:paraId="330D08E6" w14:textId="77777777" w:rsidTr="00794377">
        <w:trPr>
          <w:trHeight w:val="454"/>
        </w:trPr>
        <w:tc>
          <w:tcPr>
            <w:tcW w:w="1207" w:type="dxa"/>
            <w:vMerge/>
          </w:tcPr>
          <w:p w14:paraId="4E04FD87" w14:textId="77777777" w:rsidR="003E6AB3" w:rsidRPr="00886062" w:rsidRDefault="003E6AB3" w:rsidP="003E6AB3">
            <w:pPr>
              <w:widowControl/>
              <w:rPr>
                <w:rFonts w:ascii="Times New Roman" w:hAnsi="Times New Roman"/>
              </w:rPr>
            </w:pPr>
          </w:p>
        </w:tc>
        <w:tc>
          <w:tcPr>
            <w:tcW w:w="1418" w:type="dxa"/>
            <w:vAlign w:val="center"/>
          </w:tcPr>
          <w:p w14:paraId="307EF425"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1168E997" w14:textId="77777777" w:rsidR="003E6AB3" w:rsidRPr="00886062" w:rsidRDefault="003E6AB3" w:rsidP="003E6AB3">
            <w:pPr>
              <w:widowControl/>
              <w:rPr>
                <w:rFonts w:ascii="Times New Roman" w:hAnsi="Times New Roman"/>
              </w:rPr>
            </w:pPr>
            <w:r w:rsidRPr="00886062">
              <w:rPr>
                <w:rFonts w:ascii="Times New Roman" w:hAnsi="Times New Roman"/>
              </w:rPr>
              <w:t>4321020</w:t>
            </w:r>
          </w:p>
        </w:tc>
        <w:tc>
          <w:tcPr>
            <w:tcW w:w="1417" w:type="dxa"/>
            <w:vAlign w:val="center"/>
          </w:tcPr>
          <w:p w14:paraId="00D5F78A" w14:textId="77777777" w:rsidR="003E6AB3" w:rsidRPr="00886062" w:rsidRDefault="003E6AB3" w:rsidP="003E6AB3">
            <w:pPr>
              <w:widowControl/>
              <w:rPr>
                <w:rFonts w:ascii="Times New Roman" w:hAnsi="Times New Roman"/>
              </w:rPr>
            </w:pPr>
            <w:r w:rsidRPr="00886062">
              <w:rPr>
                <w:rFonts w:ascii="Times New Roman" w:hAnsi="Times New Roman"/>
              </w:rPr>
              <w:t>餐旅管理系</w:t>
            </w:r>
          </w:p>
        </w:tc>
        <w:tc>
          <w:tcPr>
            <w:tcW w:w="709" w:type="dxa"/>
            <w:vAlign w:val="center"/>
          </w:tcPr>
          <w:p w14:paraId="2B8606A8"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4FBA243D" w14:textId="77777777" w:rsidR="003E6AB3" w:rsidRPr="00886062" w:rsidRDefault="003E6AB3" w:rsidP="003E6AB3">
            <w:pPr>
              <w:widowControl/>
              <w:spacing w:line="0" w:lineRule="atLeast"/>
              <w:rPr>
                <w:rFonts w:ascii="Times New Roman" w:hAnsi="Times New Roman"/>
                <w:sz w:val="22"/>
              </w:rPr>
            </w:pPr>
          </w:p>
        </w:tc>
      </w:tr>
      <w:tr w:rsidR="003E6AB3" w:rsidRPr="00886062" w14:paraId="7515B52B" w14:textId="77777777" w:rsidTr="00794377">
        <w:trPr>
          <w:trHeight w:val="454"/>
        </w:trPr>
        <w:tc>
          <w:tcPr>
            <w:tcW w:w="1207" w:type="dxa"/>
            <w:vMerge/>
          </w:tcPr>
          <w:p w14:paraId="161B1B5A" w14:textId="77777777" w:rsidR="003E6AB3" w:rsidRPr="00886062" w:rsidRDefault="003E6AB3" w:rsidP="003E6AB3">
            <w:pPr>
              <w:widowControl/>
              <w:rPr>
                <w:rFonts w:ascii="Times New Roman" w:hAnsi="Times New Roman"/>
              </w:rPr>
            </w:pPr>
          </w:p>
        </w:tc>
        <w:tc>
          <w:tcPr>
            <w:tcW w:w="1418" w:type="dxa"/>
            <w:vAlign w:val="center"/>
          </w:tcPr>
          <w:p w14:paraId="28F4FD3A"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59A35004" w14:textId="77777777" w:rsidR="003E6AB3" w:rsidRPr="00886062" w:rsidRDefault="003E6AB3" w:rsidP="003E6AB3">
            <w:pPr>
              <w:widowControl/>
              <w:rPr>
                <w:rFonts w:ascii="Times New Roman" w:hAnsi="Times New Roman"/>
              </w:rPr>
            </w:pPr>
            <w:r w:rsidRPr="00886062">
              <w:rPr>
                <w:rFonts w:ascii="Times New Roman" w:hAnsi="Times New Roman"/>
              </w:rPr>
              <w:t>4321031</w:t>
            </w:r>
          </w:p>
        </w:tc>
        <w:tc>
          <w:tcPr>
            <w:tcW w:w="1417" w:type="dxa"/>
            <w:vAlign w:val="center"/>
          </w:tcPr>
          <w:p w14:paraId="6941A143" w14:textId="77777777" w:rsidR="003E6AB3" w:rsidRPr="00886062" w:rsidRDefault="003E6AB3" w:rsidP="003E6AB3">
            <w:pPr>
              <w:widowControl/>
              <w:rPr>
                <w:rFonts w:ascii="Times New Roman" w:hAnsi="Times New Roman"/>
              </w:rPr>
            </w:pPr>
            <w:r w:rsidRPr="00886062">
              <w:rPr>
                <w:rFonts w:ascii="Times New Roman" w:hAnsi="Times New Roman"/>
              </w:rPr>
              <w:t>觀光休閒系</w:t>
            </w:r>
          </w:p>
        </w:tc>
        <w:tc>
          <w:tcPr>
            <w:tcW w:w="709" w:type="dxa"/>
            <w:vAlign w:val="center"/>
          </w:tcPr>
          <w:p w14:paraId="15D47231"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122D7607" w14:textId="77777777" w:rsidR="003E6AB3" w:rsidRPr="00886062" w:rsidRDefault="003E6AB3" w:rsidP="003E6AB3">
            <w:pPr>
              <w:widowControl/>
              <w:spacing w:line="0" w:lineRule="atLeast"/>
              <w:rPr>
                <w:rFonts w:ascii="Times New Roman" w:hAnsi="Times New Roman"/>
                <w:sz w:val="22"/>
              </w:rPr>
            </w:pPr>
          </w:p>
        </w:tc>
      </w:tr>
      <w:tr w:rsidR="003E6AB3" w:rsidRPr="00886062" w14:paraId="409214DA" w14:textId="77777777" w:rsidTr="00794377">
        <w:trPr>
          <w:trHeight w:val="3912"/>
        </w:trPr>
        <w:tc>
          <w:tcPr>
            <w:tcW w:w="1207" w:type="dxa"/>
            <w:vMerge w:val="restart"/>
            <w:vAlign w:val="center"/>
          </w:tcPr>
          <w:p w14:paraId="5CD42F86"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文藻外語大學</w:t>
            </w:r>
          </w:p>
        </w:tc>
        <w:tc>
          <w:tcPr>
            <w:tcW w:w="1418" w:type="dxa"/>
            <w:vAlign w:val="center"/>
          </w:tcPr>
          <w:p w14:paraId="53302017"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784BE838" w14:textId="77777777" w:rsidR="003E6AB3" w:rsidRPr="00886062" w:rsidRDefault="003E6AB3" w:rsidP="003E6AB3">
            <w:pPr>
              <w:widowControl/>
              <w:rPr>
                <w:rFonts w:ascii="Times New Roman" w:hAnsi="Times New Roman"/>
              </w:rPr>
            </w:pPr>
            <w:r w:rsidRPr="00886062">
              <w:rPr>
                <w:rFonts w:ascii="Times New Roman" w:hAnsi="Times New Roman"/>
              </w:rPr>
              <w:t>4319007</w:t>
            </w:r>
          </w:p>
        </w:tc>
        <w:tc>
          <w:tcPr>
            <w:tcW w:w="1417" w:type="dxa"/>
            <w:vAlign w:val="center"/>
          </w:tcPr>
          <w:p w14:paraId="1318B2B1" w14:textId="77777777" w:rsidR="003E6AB3" w:rsidRPr="00886062" w:rsidRDefault="003E6AB3" w:rsidP="003E6AB3">
            <w:pPr>
              <w:widowControl/>
              <w:rPr>
                <w:rFonts w:ascii="Times New Roman" w:hAnsi="Times New Roman"/>
              </w:rPr>
            </w:pPr>
            <w:r w:rsidRPr="00886062">
              <w:rPr>
                <w:rFonts w:ascii="Times New Roman" w:hAnsi="Times New Roman"/>
              </w:rPr>
              <w:t>數位內容應用與管理系</w:t>
            </w:r>
          </w:p>
        </w:tc>
        <w:tc>
          <w:tcPr>
            <w:tcW w:w="709" w:type="dxa"/>
            <w:vAlign w:val="center"/>
          </w:tcPr>
          <w:p w14:paraId="358BFE0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69C2DB3"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培養匠心獨妙的數位媒體創作與國際行銷達人。</w:t>
            </w:r>
          </w:p>
        </w:tc>
      </w:tr>
      <w:tr w:rsidR="003E6AB3" w:rsidRPr="00886062" w14:paraId="453FAD21" w14:textId="77777777" w:rsidTr="00794377">
        <w:trPr>
          <w:trHeight w:val="4989"/>
        </w:trPr>
        <w:tc>
          <w:tcPr>
            <w:tcW w:w="1207" w:type="dxa"/>
            <w:vMerge/>
          </w:tcPr>
          <w:p w14:paraId="3F36CD75" w14:textId="77777777" w:rsidR="003E6AB3" w:rsidRPr="00886062" w:rsidRDefault="003E6AB3" w:rsidP="003E6AB3">
            <w:pPr>
              <w:widowControl/>
              <w:rPr>
                <w:rFonts w:ascii="Times New Roman" w:hAnsi="Times New Roman"/>
              </w:rPr>
            </w:pPr>
          </w:p>
        </w:tc>
        <w:tc>
          <w:tcPr>
            <w:tcW w:w="1418" w:type="dxa"/>
            <w:vAlign w:val="center"/>
          </w:tcPr>
          <w:p w14:paraId="3474C850"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7F35717C" w14:textId="77777777" w:rsidR="003E6AB3" w:rsidRPr="00886062" w:rsidRDefault="003E6AB3" w:rsidP="003E6AB3">
            <w:pPr>
              <w:widowControl/>
              <w:rPr>
                <w:rFonts w:ascii="Times New Roman" w:hAnsi="Times New Roman"/>
              </w:rPr>
            </w:pPr>
            <w:r w:rsidRPr="00886062">
              <w:rPr>
                <w:rFonts w:ascii="Times New Roman" w:hAnsi="Times New Roman"/>
              </w:rPr>
              <w:t>4319008</w:t>
            </w:r>
          </w:p>
        </w:tc>
        <w:tc>
          <w:tcPr>
            <w:tcW w:w="1417" w:type="dxa"/>
            <w:vAlign w:val="center"/>
          </w:tcPr>
          <w:p w14:paraId="404FACBD" w14:textId="77777777" w:rsidR="003E6AB3" w:rsidRPr="00886062" w:rsidRDefault="003E6AB3" w:rsidP="003E6AB3">
            <w:pPr>
              <w:widowControl/>
              <w:rPr>
                <w:rFonts w:ascii="Times New Roman" w:hAnsi="Times New Roman"/>
              </w:rPr>
            </w:pPr>
            <w:r w:rsidRPr="00886062">
              <w:rPr>
                <w:rFonts w:ascii="Times New Roman" w:hAnsi="Times New Roman"/>
              </w:rPr>
              <w:t>應用華語文系</w:t>
            </w:r>
          </w:p>
        </w:tc>
        <w:tc>
          <w:tcPr>
            <w:tcW w:w="709" w:type="dxa"/>
            <w:vAlign w:val="center"/>
          </w:tcPr>
          <w:p w14:paraId="4BA2B0E4"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3B68F9B0"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全臺灣所有科技大學之中唯一結合系、研究所與華語中心三合一的應用華語文系，提供學生更完整的學習系統，以中華文化為根基，搭配外語大學之特色，結合數位遠距等現代科技之運用，培育具國際視野以及移動力之人才。</w:t>
            </w:r>
          </w:p>
        </w:tc>
      </w:tr>
      <w:tr w:rsidR="003E6AB3" w:rsidRPr="00886062" w14:paraId="7E40106B" w14:textId="77777777" w:rsidTr="00794377">
        <w:trPr>
          <w:trHeight w:val="5329"/>
        </w:trPr>
        <w:tc>
          <w:tcPr>
            <w:tcW w:w="1207" w:type="dxa"/>
            <w:vMerge/>
          </w:tcPr>
          <w:p w14:paraId="36E19CD0" w14:textId="77777777" w:rsidR="003E6AB3" w:rsidRPr="00886062" w:rsidRDefault="003E6AB3" w:rsidP="003E6AB3">
            <w:pPr>
              <w:widowControl/>
              <w:rPr>
                <w:rFonts w:ascii="Times New Roman" w:hAnsi="Times New Roman"/>
              </w:rPr>
            </w:pPr>
          </w:p>
        </w:tc>
        <w:tc>
          <w:tcPr>
            <w:tcW w:w="1418" w:type="dxa"/>
            <w:vAlign w:val="center"/>
          </w:tcPr>
          <w:p w14:paraId="08499887"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0A6D3908" w14:textId="77777777" w:rsidR="003E6AB3" w:rsidRPr="00886062" w:rsidRDefault="003E6AB3" w:rsidP="003E6AB3">
            <w:pPr>
              <w:widowControl/>
              <w:rPr>
                <w:rFonts w:ascii="Times New Roman" w:hAnsi="Times New Roman"/>
              </w:rPr>
            </w:pPr>
            <w:r w:rsidRPr="00886062">
              <w:rPr>
                <w:rFonts w:ascii="Times New Roman" w:hAnsi="Times New Roman"/>
              </w:rPr>
              <w:t>4319009</w:t>
            </w:r>
          </w:p>
        </w:tc>
        <w:tc>
          <w:tcPr>
            <w:tcW w:w="1417" w:type="dxa"/>
            <w:vAlign w:val="center"/>
          </w:tcPr>
          <w:p w14:paraId="1B318E0C" w14:textId="77777777" w:rsidR="003E6AB3" w:rsidRPr="00886062" w:rsidRDefault="003E6AB3" w:rsidP="003E6AB3">
            <w:pPr>
              <w:widowControl/>
              <w:rPr>
                <w:rFonts w:ascii="Times New Roman" w:hAnsi="Times New Roman"/>
              </w:rPr>
            </w:pPr>
            <w:r w:rsidRPr="00886062">
              <w:rPr>
                <w:rFonts w:ascii="Times New Roman" w:hAnsi="Times New Roman"/>
              </w:rPr>
              <w:t>外語教學系</w:t>
            </w:r>
          </w:p>
        </w:tc>
        <w:tc>
          <w:tcPr>
            <w:tcW w:w="709" w:type="dxa"/>
            <w:vAlign w:val="center"/>
          </w:tcPr>
          <w:p w14:paraId="5723274B"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Align w:val="center"/>
          </w:tcPr>
          <w:p w14:paraId="7AA74647"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以培訓</w:t>
            </w:r>
            <w:r w:rsidRPr="00886062">
              <w:rPr>
                <w:rFonts w:ascii="Times New Roman" w:hAnsi="Times New Roman"/>
                <w:sz w:val="22"/>
              </w:rPr>
              <w:t>2030</w:t>
            </w:r>
            <w:r w:rsidRPr="00886062">
              <w:rPr>
                <w:rFonts w:ascii="Times New Roman" w:hAnsi="Times New Roman"/>
                <w:sz w:val="22"/>
              </w:rPr>
              <w:t>雙語政策下能以全英文授課之外語教學與外語課程及多媒體教材設計之人才，特色包含外語教學理論與實踐、跨文化溝通能力、電腦輔助語言教學、科技與媒體之應用、兒童及青少年文學教學、外語測驗與評量及教學研究方法、外語教學實習與觀摩等課程。</w:t>
            </w:r>
          </w:p>
        </w:tc>
      </w:tr>
      <w:tr w:rsidR="003E6AB3" w:rsidRPr="00886062" w14:paraId="6E26C385" w14:textId="77777777" w:rsidTr="00794377">
        <w:trPr>
          <w:trHeight w:val="3572"/>
        </w:trPr>
        <w:tc>
          <w:tcPr>
            <w:tcW w:w="1207" w:type="dxa"/>
            <w:vMerge w:val="restart"/>
            <w:vAlign w:val="center"/>
          </w:tcPr>
          <w:p w14:paraId="7AC2D82C"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文藻外語大學</w:t>
            </w:r>
          </w:p>
        </w:tc>
        <w:tc>
          <w:tcPr>
            <w:tcW w:w="1418" w:type="dxa"/>
            <w:vAlign w:val="center"/>
          </w:tcPr>
          <w:p w14:paraId="1FEC0134"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3BF6ED0D" w14:textId="77777777" w:rsidR="003E6AB3" w:rsidRPr="00886062" w:rsidRDefault="003E6AB3" w:rsidP="003E6AB3">
            <w:pPr>
              <w:widowControl/>
              <w:rPr>
                <w:rFonts w:ascii="Times New Roman" w:hAnsi="Times New Roman"/>
              </w:rPr>
            </w:pPr>
            <w:r w:rsidRPr="00886062">
              <w:rPr>
                <w:rFonts w:ascii="Times New Roman" w:hAnsi="Times New Roman"/>
              </w:rPr>
              <w:t>4319025</w:t>
            </w:r>
          </w:p>
        </w:tc>
        <w:tc>
          <w:tcPr>
            <w:tcW w:w="1417" w:type="dxa"/>
            <w:vAlign w:val="center"/>
          </w:tcPr>
          <w:p w14:paraId="0AF0D84E" w14:textId="77777777" w:rsidR="003E6AB3" w:rsidRPr="00886062" w:rsidRDefault="003E6AB3" w:rsidP="003E6AB3">
            <w:pPr>
              <w:widowControl/>
              <w:rPr>
                <w:rFonts w:ascii="Times New Roman" w:hAnsi="Times New Roman"/>
              </w:rPr>
            </w:pPr>
            <w:r w:rsidRPr="00886062">
              <w:rPr>
                <w:rFonts w:ascii="Times New Roman" w:hAnsi="Times New Roman"/>
              </w:rPr>
              <w:t>翻譯系</w:t>
            </w:r>
          </w:p>
        </w:tc>
        <w:tc>
          <w:tcPr>
            <w:tcW w:w="709" w:type="dxa"/>
            <w:vAlign w:val="center"/>
          </w:tcPr>
          <w:p w14:paraId="54A6CDE0"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1E34E44B"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br/>
              <w:t>3.</w:t>
            </w:r>
            <w:r w:rsidRPr="00886062">
              <w:rPr>
                <w:rFonts w:ascii="Times New Roman" w:hAnsi="Times New Roman"/>
                <w:sz w:val="22"/>
              </w:rPr>
              <w:t>提供密集且內容多元豐富的口筆譯訓練課程，培養學生靈活應用中英文以及電腦輔助軟體，從事電影字幕、文學及醫療科技等專業領域之口筆譯相關工作。</w:t>
            </w:r>
          </w:p>
        </w:tc>
      </w:tr>
      <w:tr w:rsidR="003E6AB3" w:rsidRPr="00886062" w14:paraId="3DBDBF1B" w14:textId="77777777" w:rsidTr="00794377">
        <w:trPr>
          <w:trHeight w:val="3288"/>
        </w:trPr>
        <w:tc>
          <w:tcPr>
            <w:tcW w:w="1207" w:type="dxa"/>
            <w:vMerge/>
          </w:tcPr>
          <w:p w14:paraId="6027C0F2" w14:textId="77777777" w:rsidR="003E6AB3" w:rsidRPr="00886062" w:rsidRDefault="003E6AB3" w:rsidP="003E6AB3">
            <w:pPr>
              <w:widowControl/>
              <w:rPr>
                <w:rFonts w:ascii="Times New Roman" w:hAnsi="Times New Roman"/>
              </w:rPr>
            </w:pPr>
          </w:p>
        </w:tc>
        <w:tc>
          <w:tcPr>
            <w:tcW w:w="1418" w:type="dxa"/>
            <w:vAlign w:val="center"/>
          </w:tcPr>
          <w:p w14:paraId="7021F906"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625B57B5" w14:textId="77777777" w:rsidR="003E6AB3" w:rsidRPr="00886062" w:rsidRDefault="003E6AB3" w:rsidP="003E6AB3">
            <w:pPr>
              <w:widowControl/>
              <w:rPr>
                <w:rFonts w:ascii="Times New Roman" w:hAnsi="Times New Roman"/>
              </w:rPr>
            </w:pPr>
            <w:r w:rsidRPr="00886062">
              <w:rPr>
                <w:rFonts w:ascii="Times New Roman" w:hAnsi="Times New Roman"/>
              </w:rPr>
              <w:t>4319026</w:t>
            </w:r>
          </w:p>
        </w:tc>
        <w:tc>
          <w:tcPr>
            <w:tcW w:w="1417" w:type="dxa"/>
            <w:vAlign w:val="center"/>
          </w:tcPr>
          <w:p w14:paraId="6540B6C2" w14:textId="77777777" w:rsidR="003E6AB3" w:rsidRPr="00886062" w:rsidRDefault="003E6AB3" w:rsidP="003E6AB3">
            <w:pPr>
              <w:widowControl/>
              <w:rPr>
                <w:rFonts w:ascii="Times New Roman" w:hAnsi="Times New Roman"/>
              </w:rPr>
            </w:pPr>
            <w:r w:rsidRPr="00886062">
              <w:rPr>
                <w:rFonts w:ascii="Times New Roman" w:hAnsi="Times New Roman"/>
              </w:rPr>
              <w:t>傳播藝術系</w:t>
            </w:r>
          </w:p>
        </w:tc>
        <w:tc>
          <w:tcPr>
            <w:tcW w:w="709" w:type="dxa"/>
            <w:vAlign w:val="center"/>
          </w:tcPr>
          <w:p w14:paraId="7EB021E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46120E5C"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＊英文須達本類組均標。</w:t>
            </w:r>
            <w:r w:rsidRPr="00886062">
              <w:rPr>
                <w:rFonts w:ascii="Times New Roman" w:hAnsi="Times New Roman"/>
                <w:sz w:val="22"/>
              </w:rPr>
              <w:br/>
              <w:t>1.</w:t>
            </w:r>
            <w:r w:rsidRPr="00886062">
              <w:rPr>
                <w:rFonts w:ascii="Times New Roman" w:hAnsi="Times New Roman"/>
                <w:sz w:val="22"/>
              </w:rPr>
              <w:t>學生除應修畢本系應修之科目與學分數，完成</w:t>
            </w:r>
            <w:r w:rsidRPr="00886062">
              <w:rPr>
                <w:rFonts w:ascii="Times New Roman" w:hAnsi="Times New Roman"/>
                <w:sz w:val="22"/>
              </w:rPr>
              <w:t>80</w:t>
            </w:r>
            <w:r w:rsidRPr="00886062">
              <w:rPr>
                <w:rFonts w:ascii="Times New Roman" w:hAnsi="Times New Roman"/>
                <w:sz w:val="22"/>
              </w:rPr>
              <w:t>小時技能實務，且學業及操行成績均及格外，均需通過本校或本系訂定之語言能力檢定標準，並完成勞作教育之規定，始得畢業。</w:t>
            </w:r>
            <w:r w:rsidRPr="00886062">
              <w:rPr>
                <w:rFonts w:ascii="Times New Roman" w:hAnsi="Times New Roman"/>
                <w:sz w:val="22"/>
              </w:rPr>
              <w:br/>
              <w:t>2.</w:t>
            </w:r>
            <w:r w:rsidRPr="00886062">
              <w:rPr>
                <w:rFonts w:ascii="Times New Roman" w:hAnsi="Times New Roman"/>
                <w:sz w:val="22"/>
              </w:rPr>
              <w:t>課程內容涵蓋課堂討論、口語表達、影視實作、專題製作、校外實習等，多數課程會進行分組實作，故需具團隊合作之精神。</w:t>
            </w:r>
            <w:r w:rsidRPr="00886062">
              <w:rPr>
                <w:rFonts w:ascii="Times New Roman" w:hAnsi="Times New Roman"/>
                <w:sz w:val="22"/>
              </w:rPr>
              <w:br/>
              <w:t>3.</w:t>
            </w:r>
            <w:r w:rsidRPr="00886062">
              <w:rPr>
                <w:rFonts w:ascii="Times New Roman" w:hAnsi="Times New Roman"/>
                <w:sz w:val="22"/>
              </w:rPr>
              <w:t>培育兼具外語、創意、人文素養的專業傳播人才。</w:t>
            </w:r>
          </w:p>
        </w:tc>
      </w:tr>
      <w:tr w:rsidR="003E6AB3" w:rsidRPr="00886062" w14:paraId="70669935" w14:textId="77777777" w:rsidTr="00794377">
        <w:trPr>
          <w:trHeight w:val="3685"/>
        </w:trPr>
        <w:tc>
          <w:tcPr>
            <w:tcW w:w="1207" w:type="dxa"/>
            <w:vMerge/>
          </w:tcPr>
          <w:p w14:paraId="335946ED" w14:textId="77777777" w:rsidR="003E6AB3" w:rsidRPr="00886062" w:rsidRDefault="003E6AB3" w:rsidP="003E6AB3">
            <w:pPr>
              <w:widowControl/>
              <w:rPr>
                <w:rFonts w:ascii="Times New Roman" w:hAnsi="Times New Roman"/>
              </w:rPr>
            </w:pPr>
          </w:p>
        </w:tc>
        <w:tc>
          <w:tcPr>
            <w:tcW w:w="1418" w:type="dxa"/>
            <w:vAlign w:val="center"/>
          </w:tcPr>
          <w:p w14:paraId="0302BCF4"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1B17A1BA" w14:textId="77777777" w:rsidR="003E6AB3" w:rsidRPr="00886062" w:rsidRDefault="003E6AB3" w:rsidP="003E6AB3">
            <w:pPr>
              <w:widowControl/>
              <w:rPr>
                <w:rFonts w:ascii="Times New Roman" w:hAnsi="Times New Roman"/>
              </w:rPr>
            </w:pPr>
            <w:r w:rsidRPr="00886062">
              <w:rPr>
                <w:rFonts w:ascii="Times New Roman" w:hAnsi="Times New Roman"/>
              </w:rPr>
              <w:t>4319027</w:t>
            </w:r>
          </w:p>
        </w:tc>
        <w:tc>
          <w:tcPr>
            <w:tcW w:w="1417" w:type="dxa"/>
            <w:vAlign w:val="center"/>
          </w:tcPr>
          <w:p w14:paraId="74A4222E" w14:textId="77777777" w:rsidR="003E6AB3" w:rsidRPr="00886062" w:rsidRDefault="003E6AB3" w:rsidP="003E6AB3">
            <w:pPr>
              <w:widowControl/>
              <w:rPr>
                <w:rFonts w:ascii="Times New Roman" w:hAnsi="Times New Roman"/>
              </w:rPr>
            </w:pPr>
            <w:r w:rsidRPr="00886062">
              <w:rPr>
                <w:rFonts w:ascii="Times New Roman" w:hAnsi="Times New Roman"/>
              </w:rPr>
              <w:t>英國語文系</w:t>
            </w:r>
          </w:p>
        </w:tc>
        <w:tc>
          <w:tcPr>
            <w:tcW w:w="709" w:type="dxa"/>
            <w:vAlign w:val="center"/>
          </w:tcPr>
          <w:p w14:paraId="57C025B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01749436"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開設全英語跨領域課程，多元的教學方式及豐富的課外比賽活動，增加學生職場就業力，搭配海外實習機會，培育具有全球就業力之英語專業人才。</w:t>
            </w:r>
          </w:p>
        </w:tc>
      </w:tr>
      <w:tr w:rsidR="003E6AB3" w:rsidRPr="00886062" w14:paraId="75F76F61" w14:textId="77777777" w:rsidTr="00794377">
        <w:trPr>
          <w:trHeight w:val="3572"/>
        </w:trPr>
        <w:tc>
          <w:tcPr>
            <w:tcW w:w="1207" w:type="dxa"/>
            <w:vMerge/>
          </w:tcPr>
          <w:p w14:paraId="2B106BEF" w14:textId="77777777" w:rsidR="003E6AB3" w:rsidRPr="00886062" w:rsidRDefault="003E6AB3" w:rsidP="003E6AB3">
            <w:pPr>
              <w:widowControl/>
              <w:rPr>
                <w:rFonts w:ascii="Times New Roman" w:hAnsi="Times New Roman"/>
              </w:rPr>
            </w:pPr>
          </w:p>
        </w:tc>
        <w:tc>
          <w:tcPr>
            <w:tcW w:w="1418" w:type="dxa"/>
            <w:vAlign w:val="center"/>
          </w:tcPr>
          <w:p w14:paraId="30098193" w14:textId="77777777" w:rsidR="003E6AB3" w:rsidRPr="00886062" w:rsidRDefault="003E6AB3" w:rsidP="003E6AB3">
            <w:pPr>
              <w:widowControl/>
              <w:rPr>
                <w:rFonts w:ascii="Times New Roman" w:hAnsi="Times New Roman"/>
              </w:rPr>
            </w:pPr>
            <w:r w:rsidRPr="00886062">
              <w:rPr>
                <w:rFonts w:ascii="Times New Roman" w:hAnsi="Times New Roman"/>
              </w:rPr>
              <w:t>外語群英語類</w:t>
            </w:r>
          </w:p>
        </w:tc>
        <w:tc>
          <w:tcPr>
            <w:tcW w:w="1134" w:type="dxa"/>
            <w:vAlign w:val="center"/>
          </w:tcPr>
          <w:p w14:paraId="77BC9E65" w14:textId="77777777" w:rsidR="003E6AB3" w:rsidRPr="00886062" w:rsidRDefault="003E6AB3" w:rsidP="003E6AB3">
            <w:pPr>
              <w:widowControl/>
              <w:rPr>
                <w:rFonts w:ascii="Times New Roman" w:hAnsi="Times New Roman"/>
              </w:rPr>
            </w:pPr>
            <w:r w:rsidRPr="00886062">
              <w:rPr>
                <w:rFonts w:ascii="Times New Roman" w:hAnsi="Times New Roman"/>
              </w:rPr>
              <w:t>4319028</w:t>
            </w:r>
          </w:p>
        </w:tc>
        <w:tc>
          <w:tcPr>
            <w:tcW w:w="1417" w:type="dxa"/>
            <w:vAlign w:val="center"/>
          </w:tcPr>
          <w:p w14:paraId="1A157929" w14:textId="77777777" w:rsidR="003E6AB3" w:rsidRPr="00886062" w:rsidRDefault="003E6AB3" w:rsidP="003E6AB3">
            <w:pPr>
              <w:widowControl/>
              <w:rPr>
                <w:rFonts w:ascii="Times New Roman" w:hAnsi="Times New Roman"/>
              </w:rPr>
            </w:pPr>
            <w:r w:rsidRPr="00886062">
              <w:rPr>
                <w:rFonts w:ascii="Times New Roman" w:hAnsi="Times New Roman"/>
              </w:rPr>
              <w:t>法國語文系</w:t>
            </w:r>
          </w:p>
        </w:tc>
        <w:tc>
          <w:tcPr>
            <w:tcW w:w="709" w:type="dxa"/>
            <w:vAlign w:val="center"/>
          </w:tcPr>
          <w:p w14:paraId="44D5E61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5CE91C81"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t>1.</w:t>
            </w:r>
            <w:r w:rsidRPr="00886062">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課程內容涵蓋課堂討論、口語表達、專題製作，並有實習課程，需具人際互動溝通協調能力、能控制自身情緒。</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走在世界尖端、引領時代風潮，除提供紮實的專業語言課程外，並開設三大跨領域專業課程供學生修讀，以利學生接軌餐飲、觀光、精品、文化創意及行銷等產業。</w:t>
            </w:r>
          </w:p>
        </w:tc>
      </w:tr>
      <w:tr w:rsidR="003E6AB3" w:rsidRPr="00886062" w14:paraId="07EB1EC4" w14:textId="77777777" w:rsidTr="00794377">
        <w:trPr>
          <w:trHeight w:val="4365"/>
        </w:trPr>
        <w:tc>
          <w:tcPr>
            <w:tcW w:w="1207" w:type="dxa"/>
            <w:vMerge w:val="restart"/>
            <w:vAlign w:val="center"/>
          </w:tcPr>
          <w:p w14:paraId="3078D95F"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致理科技大學</w:t>
            </w:r>
          </w:p>
        </w:tc>
        <w:tc>
          <w:tcPr>
            <w:tcW w:w="1418" w:type="dxa"/>
            <w:vAlign w:val="center"/>
          </w:tcPr>
          <w:p w14:paraId="2737D22D"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386D8D3" w14:textId="77777777" w:rsidR="003E6AB3" w:rsidRPr="00886062" w:rsidRDefault="003E6AB3" w:rsidP="003E6AB3">
            <w:pPr>
              <w:widowControl/>
              <w:rPr>
                <w:rFonts w:ascii="Times New Roman" w:hAnsi="Times New Roman"/>
              </w:rPr>
            </w:pPr>
            <w:r w:rsidRPr="00886062">
              <w:rPr>
                <w:rFonts w:ascii="Times New Roman" w:hAnsi="Times New Roman"/>
              </w:rPr>
              <w:t>4304039</w:t>
            </w:r>
          </w:p>
        </w:tc>
        <w:tc>
          <w:tcPr>
            <w:tcW w:w="1417" w:type="dxa"/>
            <w:vAlign w:val="center"/>
          </w:tcPr>
          <w:p w14:paraId="0738CD47"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2927E03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79D1FD30"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我們的目標很簡單，就是讓致理資管的小孩，都能找到自己的職場方向。這四年的課程，你可以自由選擇聚焦在網路行銷、程式撰寫、資訊安全三大方向，教授也將根據你的性格、興趣、專長，推薦適合你修讀的學分學程、跨系選課、第二外語，幫助你對自己志願有更深層的認識。我們不以理論研究為教育方向，而是強調專業技術與實務的結合，包含業師授課、專題製作、校外競賽、證照考取、職場實習，藉由大量的操作機會與產學合作，讓你畢業就具有善於解決問題的職場即戰力，唯畢業前須符合本系修業條件及畢業規範。</w:t>
            </w:r>
          </w:p>
        </w:tc>
      </w:tr>
      <w:tr w:rsidR="003E6AB3" w:rsidRPr="00886062" w14:paraId="39F99FF0" w14:textId="77777777" w:rsidTr="00794377">
        <w:trPr>
          <w:trHeight w:val="2608"/>
        </w:trPr>
        <w:tc>
          <w:tcPr>
            <w:tcW w:w="1207" w:type="dxa"/>
            <w:vMerge/>
          </w:tcPr>
          <w:p w14:paraId="6207F049" w14:textId="77777777" w:rsidR="003E6AB3" w:rsidRPr="00886062" w:rsidRDefault="003E6AB3" w:rsidP="003E6AB3">
            <w:pPr>
              <w:widowControl/>
              <w:rPr>
                <w:rFonts w:ascii="Times New Roman" w:hAnsi="Times New Roman"/>
              </w:rPr>
            </w:pPr>
          </w:p>
        </w:tc>
        <w:tc>
          <w:tcPr>
            <w:tcW w:w="1418" w:type="dxa"/>
            <w:vAlign w:val="center"/>
          </w:tcPr>
          <w:p w14:paraId="659A0B5E"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61B2EFBC" w14:textId="77777777" w:rsidR="003E6AB3" w:rsidRPr="00886062" w:rsidRDefault="003E6AB3" w:rsidP="003E6AB3">
            <w:pPr>
              <w:widowControl/>
              <w:rPr>
                <w:rFonts w:ascii="Times New Roman" w:hAnsi="Times New Roman"/>
              </w:rPr>
            </w:pPr>
            <w:r w:rsidRPr="00886062">
              <w:rPr>
                <w:rFonts w:ascii="Times New Roman" w:hAnsi="Times New Roman"/>
              </w:rPr>
              <w:t>4304040</w:t>
            </w:r>
          </w:p>
        </w:tc>
        <w:tc>
          <w:tcPr>
            <w:tcW w:w="1417" w:type="dxa"/>
            <w:vAlign w:val="center"/>
          </w:tcPr>
          <w:p w14:paraId="28A3F04A" w14:textId="77777777" w:rsidR="003E6AB3" w:rsidRPr="00886062" w:rsidRDefault="003E6AB3" w:rsidP="003E6AB3">
            <w:pPr>
              <w:widowControl/>
              <w:rPr>
                <w:rFonts w:ascii="Times New Roman" w:hAnsi="Times New Roman"/>
              </w:rPr>
            </w:pPr>
            <w:r w:rsidRPr="00886062">
              <w:rPr>
                <w:rFonts w:ascii="Times New Roman" w:hAnsi="Times New Roman"/>
              </w:rPr>
              <w:t>商務科技管理系</w:t>
            </w:r>
          </w:p>
        </w:tc>
        <w:tc>
          <w:tcPr>
            <w:tcW w:w="709" w:type="dxa"/>
            <w:vAlign w:val="center"/>
          </w:tcPr>
          <w:p w14:paraId="34461D6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0E3B093"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本系先後獲得中華工程教育學會</w:t>
            </w:r>
            <w:r w:rsidRPr="00886062">
              <w:rPr>
                <w:rFonts w:ascii="Times New Roman" w:hAnsi="Times New Roman"/>
                <w:sz w:val="22"/>
              </w:rPr>
              <w:t>(IEET)</w:t>
            </w:r>
            <w:r w:rsidRPr="00886062">
              <w:rPr>
                <w:rFonts w:ascii="Times New Roman" w:hAnsi="Times New Roman"/>
                <w:sz w:val="22"/>
              </w:rPr>
              <w:t>的</w:t>
            </w:r>
            <w:r w:rsidRPr="00886062">
              <w:rPr>
                <w:rFonts w:ascii="Times New Roman" w:hAnsi="Times New Roman"/>
                <w:sz w:val="22"/>
              </w:rPr>
              <w:t>6</w:t>
            </w:r>
            <w:r w:rsidRPr="00886062">
              <w:rPr>
                <w:rFonts w:ascii="Times New Roman" w:hAnsi="Times New Roman"/>
                <w:sz w:val="22"/>
              </w:rPr>
              <w:t>年國際教育認證與台灣評鑑協會教學品保服務計畫</w:t>
            </w:r>
            <w:r w:rsidRPr="00886062">
              <w:rPr>
                <w:rFonts w:ascii="Times New Roman" w:hAnsi="Times New Roman"/>
                <w:sz w:val="22"/>
              </w:rPr>
              <w:t>5</w:t>
            </w:r>
            <w:r w:rsidRPr="00886062">
              <w:rPr>
                <w:rFonts w:ascii="Times New Roman" w:hAnsi="Times New Roman"/>
                <w:sz w:val="22"/>
              </w:rPr>
              <w:t>年認證，本系教學注重跨領域學習，特別培養學生的執行力、協商力、創新力與整合力。此外，本系強調實務操作與實習機會，確保每位學生在畢業前都能具備實戰經驗和專業技能。本系課程設計靈活且實用，分為兩大模組</w:t>
            </w:r>
            <w:r w:rsidRPr="00886062">
              <w:rPr>
                <w:rFonts w:ascii="Times New Roman" w:hAnsi="Times New Roman"/>
                <w:sz w:val="22"/>
              </w:rPr>
              <w:t>:</w:t>
            </w:r>
            <w:r w:rsidRPr="00886062">
              <w:rPr>
                <w:rFonts w:ascii="Times New Roman" w:hAnsi="Times New Roman"/>
                <w:sz w:val="22"/>
              </w:rPr>
              <w:t>服務創新模組專注於培養數據分析與數位行銷人才，而資訊科技應用模組則致力於培育網站設計與資訊系統開發高手。本系還提供最熱門的跨系微學程「全方位整合性行銷」，結合生成式</w:t>
            </w:r>
            <w:r w:rsidRPr="00886062">
              <w:rPr>
                <w:rFonts w:ascii="Times New Roman" w:hAnsi="Times New Roman"/>
                <w:sz w:val="22"/>
              </w:rPr>
              <w:t>AI</w:t>
            </w:r>
            <w:r w:rsidRPr="00886062">
              <w:rPr>
                <w:rFonts w:ascii="Times New Roman" w:hAnsi="Times New Roman"/>
                <w:sz w:val="22"/>
              </w:rPr>
              <w:t>工具，讓畢業生在不同領域都能有專精發展，畢業前須符合修業條件及本系畢業規範。如果你對資訊科技與商務創新充滿熱情，並且喜歡多元學習、挑戰自我，那本系就是最理想的選擇</w:t>
            </w:r>
            <w:r w:rsidRPr="00886062">
              <w:rPr>
                <w:rFonts w:ascii="Times New Roman" w:hAnsi="Times New Roman"/>
                <w:sz w:val="22"/>
              </w:rPr>
              <w:t>!</w:t>
            </w:r>
          </w:p>
        </w:tc>
      </w:tr>
      <w:tr w:rsidR="003E6AB3" w:rsidRPr="00886062" w14:paraId="16D6DEA6" w14:textId="77777777" w:rsidTr="00794377">
        <w:trPr>
          <w:trHeight w:val="2608"/>
        </w:trPr>
        <w:tc>
          <w:tcPr>
            <w:tcW w:w="1207" w:type="dxa"/>
            <w:vMerge/>
          </w:tcPr>
          <w:p w14:paraId="38799E4B" w14:textId="77777777" w:rsidR="003E6AB3" w:rsidRPr="00886062" w:rsidRDefault="003E6AB3" w:rsidP="003E6AB3">
            <w:pPr>
              <w:widowControl/>
              <w:rPr>
                <w:rFonts w:ascii="Times New Roman" w:hAnsi="Times New Roman"/>
              </w:rPr>
            </w:pPr>
          </w:p>
        </w:tc>
        <w:tc>
          <w:tcPr>
            <w:tcW w:w="1418" w:type="dxa"/>
            <w:vAlign w:val="center"/>
          </w:tcPr>
          <w:p w14:paraId="2CBA7BF6"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932689C" w14:textId="77777777" w:rsidR="003E6AB3" w:rsidRPr="00886062" w:rsidRDefault="003E6AB3" w:rsidP="003E6AB3">
            <w:pPr>
              <w:widowControl/>
              <w:rPr>
                <w:rFonts w:ascii="Times New Roman" w:hAnsi="Times New Roman"/>
              </w:rPr>
            </w:pPr>
            <w:r w:rsidRPr="00886062">
              <w:rPr>
                <w:rFonts w:ascii="Times New Roman" w:hAnsi="Times New Roman"/>
              </w:rPr>
              <w:t>4310055</w:t>
            </w:r>
          </w:p>
        </w:tc>
        <w:tc>
          <w:tcPr>
            <w:tcW w:w="1417" w:type="dxa"/>
            <w:vAlign w:val="center"/>
          </w:tcPr>
          <w:p w14:paraId="6DE3CCC9" w14:textId="77777777" w:rsidR="003E6AB3" w:rsidRPr="00886062" w:rsidRDefault="003E6AB3" w:rsidP="003E6AB3">
            <w:pPr>
              <w:widowControl/>
              <w:rPr>
                <w:rFonts w:ascii="Times New Roman" w:hAnsi="Times New Roman"/>
              </w:rPr>
            </w:pPr>
            <w:r w:rsidRPr="00886062">
              <w:rPr>
                <w:rFonts w:ascii="Times New Roman" w:hAnsi="Times New Roman"/>
              </w:rPr>
              <w:t>商務科技管理系</w:t>
            </w:r>
          </w:p>
        </w:tc>
        <w:tc>
          <w:tcPr>
            <w:tcW w:w="709" w:type="dxa"/>
            <w:vAlign w:val="center"/>
          </w:tcPr>
          <w:p w14:paraId="573429F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73BA934" w14:textId="77777777" w:rsidR="003E6AB3" w:rsidRPr="00886062" w:rsidRDefault="003E6AB3" w:rsidP="003E6AB3">
            <w:pPr>
              <w:widowControl/>
              <w:spacing w:line="0" w:lineRule="atLeast"/>
              <w:rPr>
                <w:rFonts w:ascii="Times New Roman" w:hAnsi="Times New Roman"/>
                <w:sz w:val="22"/>
              </w:rPr>
            </w:pPr>
          </w:p>
        </w:tc>
      </w:tr>
      <w:tr w:rsidR="003E6AB3" w:rsidRPr="00886062" w14:paraId="4DDF47F6" w14:textId="77777777" w:rsidTr="00794377">
        <w:trPr>
          <w:trHeight w:val="4649"/>
        </w:trPr>
        <w:tc>
          <w:tcPr>
            <w:tcW w:w="1207" w:type="dxa"/>
            <w:vMerge/>
          </w:tcPr>
          <w:p w14:paraId="4C2846F8" w14:textId="77777777" w:rsidR="003E6AB3" w:rsidRPr="00886062" w:rsidRDefault="003E6AB3" w:rsidP="003E6AB3">
            <w:pPr>
              <w:widowControl/>
              <w:rPr>
                <w:rFonts w:ascii="Times New Roman" w:hAnsi="Times New Roman"/>
              </w:rPr>
            </w:pPr>
          </w:p>
        </w:tc>
        <w:tc>
          <w:tcPr>
            <w:tcW w:w="1418" w:type="dxa"/>
            <w:vAlign w:val="center"/>
          </w:tcPr>
          <w:p w14:paraId="40376891"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28B35FAA" w14:textId="77777777" w:rsidR="003E6AB3" w:rsidRPr="00886062" w:rsidRDefault="003E6AB3" w:rsidP="003E6AB3">
            <w:pPr>
              <w:widowControl/>
              <w:rPr>
                <w:rFonts w:ascii="Times New Roman" w:hAnsi="Times New Roman"/>
              </w:rPr>
            </w:pPr>
            <w:r w:rsidRPr="00886062">
              <w:rPr>
                <w:rFonts w:ascii="Times New Roman" w:hAnsi="Times New Roman"/>
              </w:rPr>
              <w:t>4310053</w:t>
            </w:r>
          </w:p>
        </w:tc>
        <w:tc>
          <w:tcPr>
            <w:tcW w:w="1417" w:type="dxa"/>
            <w:vAlign w:val="center"/>
          </w:tcPr>
          <w:p w14:paraId="0469C032" w14:textId="77777777" w:rsidR="003E6AB3" w:rsidRPr="00886062" w:rsidRDefault="003E6AB3" w:rsidP="003E6AB3">
            <w:pPr>
              <w:widowControl/>
              <w:rPr>
                <w:rFonts w:ascii="Times New Roman" w:hAnsi="Times New Roman"/>
              </w:rPr>
            </w:pPr>
            <w:r w:rsidRPr="00886062">
              <w:rPr>
                <w:rFonts w:ascii="Times New Roman" w:hAnsi="Times New Roman"/>
              </w:rPr>
              <w:t>會計資訊系</w:t>
            </w:r>
          </w:p>
        </w:tc>
        <w:tc>
          <w:tcPr>
            <w:tcW w:w="709" w:type="dxa"/>
            <w:vAlign w:val="center"/>
          </w:tcPr>
          <w:p w14:paraId="67FF03E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3D4652B2"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＊國文、英文、專業科目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須達本類組均標。</w:t>
            </w:r>
            <w:r w:rsidRPr="00886062">
              <w:rPr>
                <w:rFonts w:ascii="Times New Roman" w:hAnsi="Times New Roman"/>
                <w:sz w:val="22"/>
              </w:rPr>
              <w:br/>
            </w:r>
            <w:r w:rsidRPr="00886062">
              <w:rPr>
                <w:rFonts w:ascii="Times New Roman" w:hAnsi="Times New Roman"/>
                <w:sz w:val="22"/>
              </w:rPr>
              <w:t>本系獲華文商管教育認證組織</w:t>
            </w:r>
            <w:r w:rsidRPr="00886062">
              <w:rPr>
                <w:rFonts w:ascii="Times New Roman" w:hAnsi="Times New Roman"/>
                <w:sz w:val="22"/>
              </w:rPr>
              <w:t>(ACCBE)5</w:t>
            </w:r>
            <w:r w:rsidRPr="00886062">
              <w:rPr>
                <w:rFonts w:ascii="Times New Roman" w:hAnsi="Times New Roman"/>
                <w:sz w:val="22"/>
              </w:rPr>
              <w:t>年商管學院認證佳績。教育目標以品德教育為基礎，以會計與稅務專業實務及會計資訊應用之人才培育為重心。強調會計與稅務專業及資訊應用知識之傳授，輔以財務金融及外語能力等專業之培養與訓練，使學生不僅具備會計實務所需的專業知識與技能，並有能力處理企業之稅務與資訊應用等問題，成為現代化會計與稅務專業人才。課程內容規劃除加強原有商學系之會計、管理課程外，並配合資訊系統導入數位稽核課程，以期擴展學生的學習領域，增加學生將來就業之競爭性，且注重學生實務操作及實習，畢業前須符合修業條件及本系畢業規範。</w:t>
            </w:r>
          </w:p>
        </w:tc>
      </w:tr>
      <w:tr w:rsidR="003E6AB3" w:rsidRPr="00886062" w14:paraId="239EACC2" w14:textId="77777777" w:rsidTr="00794377">
        <w:tc>
          <w:tcPr>
            <w:tcW w:w="1207" w:type="dxa"/>
            <w:vMerge w:val="restart"/>
            <w:vAlign w:val="center"/>
          </w:tcPr>
          <w:p w14:paraId="09D88548"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致理科技大學</w:t>
            </w:r>
          </w:p>
        </w:tc>
        <w:tc>
          <w:tcPr>
            <w:tcW w:w="1418" w:type="dxa"/>
            <w:vAlign w:val="center"/>
          </w:tcPr>
          <w:p w14:paraId="527DD79F"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40C5DF01" w14:textId="77777777" w:rsidR="003E6AB3" w:rsidRPr="00886062" w:rsidRDefault="003E6AB3" w:rsidP="003E6AB3">
            <w:pPr>
              <w:widowControl/>
              <w:rPr>
                <w:rFonts w:ascii="Times New Roman" w:hAnsi="Times New Roman"/>
              </w:rPr>
            </w:pPr>
            <w:r w:rsidRPr="00886062">
              <w:rPr>
                <w:rFonts w:ascii="Times New Roman" w:hAnsi="Times New Roman"/>
              </w:rPr>
              <w:t>4308045</w:t>
            </w:r>
          </w:p>
        </w:tc>
        <w:tc>
          <w:tcPr>
            <w:tcW w:w="1417" w:type="dxa"/>
            <w:vAlign w:val="center"/>
          </w:tcPr>
          <w:p w14:paraId="020906F4" w14:textId="77777777" w:rsidR="003E6AB3" w:rsidRPr="00886062" w:rsidRDefault="003E6AB3" w:rsidP="003E6AB3">
            <w:pPr>
              <w:widowControl/>
              <w:rPr>
                <w:rFonts w:ascii="Times New Roman" w:hAnsi="Times New Roman"/>
              </w:rPr>
            </w:pPr>
            <w:r w:rsidRPr="00886062">
              <w:rPr>
                <w:rFonts w:ascii="Times New Roman" w:hAnsi="Times New Roman"/>
              </w:rPr>
              <w:t>多媒體設計系</w:t>
            </w:r>
          </w:p>
        </w:tc>
        <w:tc>
          <w:tcPr>
            <w:tcW w:w="709" w:type="dxa"/>
            <w:vAlign w:val="center"/>
          </w:tcPr>
          <w:p w14:paraId="2F5C6D19"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07D2233E"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＊國文須達本類組均標。</w:t>
            </w:r>
            <w:r w:rsidRPr="00886062">
              <w:rPr>
                <w:rFonts w:ascii="Times New Roman" w:hAnsi="Times New Roman"/>
                <w:sz w:val="22"/>
              </w:rPr>
              <w:br/>
            </w:r>
            <w:r w:rsidRPr="00886062">
              <w:rPr>
                <w:rFonts w:ascii="Times New Roman" w:hAnsi="Times New Roman"/>
                <w:sz w:val="22"/>
              </w:rPr>
              <w:t>本系獲台灣評鑑協會教學品保服務計畫</w:t>
            </w:r>
            <w:r w:rsidRPr="00886062">
              <w:rPr>
                <w:rFonts w:ascii="Times New Roman" w:hAnsi="Times New Roman"/>
                <w:sz w:val="22"/>
              </w:rPr>
              <w:t>5</w:t>
            </w:r>
            <w:r w:rsidRPr="00886062">
              <w:rPr>
                <w:rFonts w:ascii="Times New Roman" w:hAnsi="Times New Roman"/>
                <w:sz w:val="22"/>
              </w:rPr>
              <w:t>年認證佳績，教學資源豐富，師資陣容堅強，課程受國際承認，且注重學生實務操作及實習，畢業前須符合修業條件及本系畢業規範。特色為</w:t>
            </w:r>
            <w:r w:rsidRPr="00886062">
              <w:rPr>
                <w:rFonts w:ascii="Times New Roman" w:hAnsi="Times New Roman"/>
                <w:sz w:val="22"/>
              </w:rPr>
              <w:t>:</w:t>
            </w:r>
            <w:r w:rsidRPr="00886062">
              <w:rPr>
                <w:rFonts w:ascii="Times New Roman" w:hAnsi="Times New Roman"/>
                <w:sz w:val="22"/>
              </w:rPr>
              <w:t>一、優質多元學習規劃，強化「數位影音」及「互動媒體」發展主軸，扎根專業訓練，規劃多元課程，打造優質環境，培育具創新設計與資訊科技整合能力人才。二、教學績效亮眼，競賽屢獲國內外大獎</w:t>
            </w:r>
            <w:r w:rsidRPr="00886062">
              <w:rPr>
                <w:rFonts w:ascii="Times New Roman" w:hAnsi="Times New Roman"/>
                <w:sz w:val="22"/>
              </w:rPr>
              <w:t>:</w:t>
            </w:r>
            <w:r w:rsidRPr="00886062">
              <w:rPr>
                <w:rFonts w:ascii="Times New Roman" w:hAnsi="Times New Roman"/>
                <w:sz w:val="22"/>
              </w:rPr>
              <w:t>如</w:t>
            </w:r>
            <w:r w:rsidRPr="00886062">
              <w:rPr>
                <w:rFonts w:ascii="Times New Roman" w:hAnsi="Times New Roman"/>
                <w:sz w:val="22"/>
              </w:rPr>
              <w:t>2024</w:t>
            </w:r>
            <w:r w:rsidRPr="00886062">
              <w:rPr>
                <w:rFonts w:ascii="Times New Roman" w:hAnsi="Times New Roman"/>
                <w:sz w:val="22"/>
              </w:rPr>
              <w:t>、</w:t>
            </w:r>
            <w:r w:rsidRPr="00886062">
              <w:rPr>
                <w:rFonts w:ascii="Times New Roman" w:hAnsi="Times New Roman"/>
                <w:sz w:val="22"/>
              </w:rPr>
              <w:t>2023</w:t>
            </w:r>
            <w:r w:rsidRPr="00886062">
              <w:rPr>
                <w:rFonts w:ascii="Times New Roman" w:hAnsi="Times New Roman"/>
                <w:sz w:val="22"/>
              </w:rPr>
              <w:t>、</w:t>
            </w:r>
            <w:r w:rsidRPr="00886062">
              <w:rPr>
                <w:rFonts w:ascii="Times New Roman" w:hAnsi="Times New Roman"/>
                <w:sz w:val="22"/>
              </w:rPr>
              <w:t>2022</w:t>
            </w:r>
            <w:r w:rsidRPr="00886062">
              <w:rPr>
                <w:rFonts w:ascii="Times New Roman" w:hAnsi="Times New Roman"/>
                <w:sz w:val="22"/>
              </w:rPr>
              <w:t>、</w:t>
            </w:r>
            <w:r w:rsidRPr="00886062">
              <w:rPr>
                <w:rFonts w:ascii="Times New Roman" w:hAnsi="Times New Roman"/>
                <w:sz w:val="22"/>
              </w:rPr>
              <w:t>2021</w:t>
            </w:r>
            <w:r w:rsidRPr="00886062">
              <w:rPr>
                <w:rFonts w:ascii="Times New Roman" w:hAnsi="Times New Roman"/>
                <w:sz w:val="22"/>
              </w:rPr>
              <w:t>年</w:t>
            </w:r>
            <w:r w:rsidRPr="00886062">
              <w:rPr>
                <w:rFonts w:ascii="Times New Roman" w:hAnsi="Times New Roman"/>
                <w:sz w:val="22"/>
              </w:rPr>
              <w:t>iF</w:t>
            </w:r>
            <w:r w:rsidRPr="00886062">
              <w:rPr>
                <w:rFonts w:ascii="Times New Roman" w:hAnsi="Times New Roman"/>
                <w:sz w:val="22"/>
              </w:rPr>
              <w:t>設計獎</w:t>
            </w:r>
            <w:r w:rsidRPr="00886062">
              <w:rPr>
                <w:rFonts w:ascii="Times New Roman" w:hAnsi="Times New Roman"/>
                <w:sz w:val="22"/>
              </w:rPr>
              <w:t>15</w:t>
            </w:r>
            <w:r w:rsidRPr="00886062">
              <w:rPr>
                <w:rFonts w:ascii="Times New Roman" w:hAnsi="Times New Roman"/>
                <w:sz w:val="22"/>
              </w:rPr>
              <w:t>件、</w:t>
            </w:r>
            <w:r w:rsidRPr="00886062">
              <w:rPr>
                <w:rFonts w:ascii="Times New Roman" w:hAnsi="Times New Roman"/>
                <w:sz w:val="22"/>
              </w:rPr>
              <w:t>2024</w:t>
            </w:r>
            <w:r w:rsidRPr="00886062">
              <w:rPr>
                <w:rFonts w:ascii="Times New Roman" w:hAnsi="Times New Roman"/>
                <w:sz w:val="22"/>
              </w:rPr>
              <w:t>、</w:t>
            </w:r>
            <w:r w:rsidRPr="00886062">
              <w:rPr>
                <w:rFonts w:ascii="Times New Roman" w:hAnsi="Times New Roman"/>
                <w:sz w:val="22"/>
              </w:rPr>
              <w:t>2023</w:t>
            </w:r>
            <w:r w:rsidRPr="00886062">
              <w:rPr>
                <w:rFonts w:ascii="Times New Roman" w:hAnsi="Times New Roman"/>
                <w:sz w:val="22"/>
              </w:rPr>
              <w:t>、</w:t>
            </w:r>
            <w:r w:rsidRPr="00886062">
              <w:rPr>
                <w:rFonts w:ascii="Times New Roman" w:hAnsi="Times New Roman"/>
                <w:sz w:val="22"/>
              </w:rPr>
              <w:t>2022</w:t>
            </w:r>
            <w:r w:rsidRPr="00886062">
              <w:rPr>
                <w:rFonts w:ascii="Times New Roman" w:hAnsi="Times New Roman"/>
                <w:sz w:val="22"/>
              </w:rPr>
              <w:t>及</w:t>
            </w:r>
            <w:r w:rsidRPr="00886062">
              <w:rPr>
                <w:rFonts w:ascii="Times New Roman" w:hAnsi="Times New Roman"/>
                <w:sz w:val="22"/>
              </w:rPr>
              <w:t>2020</w:t>
            </w:r>
            <w:r w:rsidRPr="00886062">
              <w:rPr>
                <w:rFonts w:ascii="Times New Roman" w:hAnsi="Times New Roman"/>
                <w:sz w:val="22"/>
              </w:rPr>
              <w:t>德國紅點品牌與傳達設計獎</w:t>
            </w:r>
            <w:r w:rsidRPr="00886062">
              <w:rPr>
                <w:rFonts w:ascii="Times New Roman" w:hAnsi="Times New Roman"/>
                <w:sz w:val="22"/>
              </w:rPr>
              <w:t>8</w:t>
            </w:r>
            <w:r w:rsidRPr="00886062">
              <w:rPr>
                <w:rFonts w:ascii="Times New Roman" w:hAnsi="Times New Roman"/>
                <w:sz w:val="22"/>
              </w:rPr>
              <w:t>件、</w:t>
            </w:r>
            <w:r w:rsidRPr="00886062">
              <w:rPr>
                <w:rFonts w:ascii="Times New Roman" w:hAnsi="Times New Roman"/>
                <w:sz w:val="22"/>
              </w:rPr>
              <w:t>2022</w:t>
            </w:r>
            <w:r w:rsidRPr="00886062">
              <w:rPr>
                <w:rFonts w:ascii="Times New Roman" w:hAnsi="Times New Roman"/>
                <w:sz w:val="22"/>
              </w:rPr>
              <w:t>、</w:t>
            </w:r>
            <w:r w:rsidRPr="00886062">
              <w:rPr>
                <w:rFonts w:ascii="Times New Roman" w:hAnsi="Times New Roman"/>
                <w:sz w:val="22"/>
              </w:rPr>
              <w:t>2021</w:t>
            </w:r>
            <w:r w:rsidRPr="00886062">
              <w:rPr>
                <w:rFonts w:ascii="Times New Roman" w:hAnsi="Times New Roman"/>
                <w:sz w:val="22"/>
              </w:rPr>
              <w:t>及</w:t>
            </w:r>
            <w:r w:rsidRPr="00886062">
              <w:rPr>
                <w:rFonts w:ascii="Times New Roman" w:hAnsi="Times New Roman"/>
                <w:sz w:val="22"/>
              </w:rPr>
              <w:t>2020</w:t>
            </w:r>
            <w:r w:rsidRPr="00886062">
              <w:rPr>
                <w:rFonts w:ascii="Times New Roman" w:hAnsi="Times New Roman"/>
                <w:sz w:val="22"/>
              </w:rPr>
              <w:t>美國</w:t>
            </w:r>
            <w:r w:rsidRPr="00886062">
              <w:rPr>
                <w:rFonts w:ascii="Times New Roman" w:hAnsi="Times New Roman"/>
                <w:sz w:val="22"/>
              </w:rPr>
              <w:t>One Show Interactive</w:t>
            </w:r>
            <w:r w:rsidRPr="00886062">
              <w:rPr>
                <w:rFonts w:ascii="Times New Roman" w:hAnsi="Times New Roman"/>
                <w:sz w:val="22"/>
              </w:rPr>
              <w:t>廣告創意國際學生獎銀牌</w:t>
            </w:r>
            <w:r w:rsidRPr="00886062">
              <w:rPr>
                <w:rFonts w:ascii="Times New Roman" w:hAnsi="Times New Roman"/>
                <w:sz w:val="22"/>
              </w:rPr>
              <w:t>3</w:t>
            </w:r>
            <w:r w:rsidRPr="00886062">
              <w:rPr>
                <w:rFonts w:ascii="Times New Roman" w:hAnsi="Times New Roman"/>
                <w:sz w:val="22"/>
              </w:rPr>
              <w:t>件、連續</w:t>
            </w:r>
            <w:r w:rsidRPr="00886062">
              <w:rPr>
                <w:rFonts w:ascii="Times New Roman" w:hAnsi="Times New Roman"/>
                <w:sz w:val="22"/>
              </w:rPr>
              <w:t>6</w:t>
            </w:r>
            <w:r w:rsidRPr="00886062">
              <w:rPr>
                <w:rFonts w:ascii="Times New Roman" w:hAnsi="Times New Roman"/>
                <w:sz w:val="22"/>
              </w:rPr>
              <w:t>年全國技專校院電腦動畫競賽入選、</w:t>
            </w:r>
            <w:r w:rsidRPr="00886062">
              <w:rPr>
                <w:rFonts w:ascii="Times New Roman" w:hAnsi="Times New Roman"/>
                <w:sz w:val="22"/>
              </w:rPr>
              <w:t>2023</w:t>
            </w:r>
            <w:r w:rsidRPr="00886062">
              <w:rPr>
                <w:rFonts w:ascii="Times New Roman" w:hAnsi="Times New Roman"/>
                <w:sz w:val="22"/>
              </w:rPr>
              <w:t>金點新秀設計獎</w:t>
            </w:r>
            <w:r w:rsidRPr="00886062">
              <w:rPr>
                <w:rFonts w:ascii="Times New Roman" w:hAnsi="Times New Roman"/>
                <w:sz w:val="22"/>
              </w:rPr>
              <w:t>-</w:t>
            </w:r>
            <w:r w:rsidRPr="00886062">
              <w:rPr>
                <w:rFonts w:ascii="Times New Roman" w:hAnsi="Times New Roman"/>
                <w:sz w:val="22"/>
              </w:rPr>
              <w:t>數位影像設計類</w:t>
            </w:r>
            <w:r w:rsidRPr="00886062">
              <w:rPr>
                <w:rFonts w:ascii="Times New Roman" w:hAnsi="Times New Roman"/>
                <w:sz w:val="22"/>
              </w:rPr>
              <w:t>2</w:t>
            </w:r>
            <w:r w:rsidRPr="00886062">
              <w:rPr>
                <w:rFonts w:ascii="Times New Roman" w:hAnsi="Times New Roman"/>
                <w:sz w:val="22"/>
              </w:rPr>
              <w:t>件、金點概念獎、連續</w:t>
            </w:r>
            <w:r w:rsidRPr="00886062">
              <w:rPr>
                <w:rFonts w:ascii="Times New Roman" w:hAnsi="Times New Roman"/>
                <w:sz w:val="22"/>
              </w:rPr>
              <w:t>3</w:t>
            </w:r>
            <w:r w:rsidRPr="00886062">
              <w:rPr>
                <w:rFonts w:ascii="Times New Roman" w:hAnsi="Times New Roman"/>
                <w:sz w:val="22"/>
              </w:rPr>
              <w:t>年紅點設計及</w:t>
            </w:r>
            <w:r w:rsidRPr="00886062">
              <w:rPr>
                <w:rFonts w:ascii="Times New Roman" w:hAnsi="Times New Roman"/>
                <w:sz w:val="22"/>
              </w:rPr>
              <w:t>iF</w:t>
            </w:r>
            <w:r w:rsidRPr="00886062">
              <w:rPr>
                <w:rFonts w:ascii="Times New Roman" w:hAnsi="Times New Roman"/>
                <w:sz w:val="22"/>
              </w:rPr>
              <w:t>學生設計獎</w:t>
            </w:r>
            <w:r w:rsidRPr="00886062">
              <w:rPr>
                <w:rFonts w:ascii="Times New Roman" w:hAnsi="Times New Roman"/>
                <w:sz w:val="22"/>
              </w:rPr>
              <w:t>11</w:t>
            </w:r>
            <w:r w:rsidRPr="00886062">
              <w:rPr>
                <w:rFonts w:ascii="Times New Roman" w:hAnsi="Times New Roman"/>
                <w:sz w:val="22"/>
              </w:rPr>
              <w:t>件、入圍</w:t>
            </w:r>
            <w:r w:rsidRPr="00886062">
              <w:rPr>
                <w:rFonts w:ascii="Times New Roman" w:hAnsi="Times New Roman"/>
                <w:sz w:val="22"/>
              </w:rPr>
              <w:t>20</w:t>
            </w:r>
            <w:r w:rsidRPr="00886062">
              <w:rPr>
                <w:rFonts w:ascii="Times New Roman" w:hAnsi="Times New Roman"/>
                <w:sz w:val="22"/>
              </w:rPr>
              <w:t>餘項影展、最佳動畫獎等。</w:t>
            </w:r>
          </w:p>
        </w:tc>
      </w:tr>
      <w:tr w:rsidR="003E6AB3" w:rsidRPr="00886062" w14:paraId="7F13B8DC" w14:textId="77777777" w:rsidTr="00794377">
        <w:tc>
          <w:tcPr>
            <w:tcW w:w="1207" w:type="dxa"/>
            <w:vMerge/>
          </w:tcPr>
          <w:p w14:paraId="195660E6" w14:textId="77777777" w:rsidR="003E6AB3" w:rsidRPr="00886062" w:rsidRDefault="003E6AB3" w:rsidP="003E6AB3">
            <w:pPr>
              <w:widowControl/>
              <w:rPr>
                <w:rFonts w:ascii="Times New Roman" w:hAnsi="Times New Roman"/>
              </w:rPr>
            </w:pPr>
          </w:p>
        </w:tc>
        <w:tc>
          <w:tcPr>
            <w:tcW w:w="1418" w:type="dxa"/>
            <w:vAlign w:val="center"/>
          </w:tcPr>
          <w:p w14:paraId="21D029E7"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49E44E4C" w14:textId="77777777" w:rsidR="003E6AB3" w:rsidRPr="00886062" w:rsidRDefault="003E6AB3" w:rsidP="003E6AB3">
            <w:pPr>
              <w:widowControl/>
              <w:rPr>
                <w:rFonts w:ascii="Times New Roman" w:hAnsi="Times New Roman"/>
              </w:rPr>
            </w:pPr>
            <w:r w:rsidRPr="00886062">
              <w:rPr>
                <w:rFonts w:ascii="Times New Roman" w:hAnsi="Times New Roman"/>
              </w:rPr>
              <w:t>4310054</w:t>
            </w:r>
          </w:p>
        </w:tc>
        <w:tc>
          <w:tcPr>
            <w:tcW w:w="1417" w:type="dxa"/>
            <w:vAlign w:val="center"/>
          </w:tcPr>
          <w:p w14:paraId="569C891B" w14:textId="77777777" w:rsidR="003E6AB3" w:rsidRPr="00886062" w:rsidRDefault="003E6AB3" w:rsidP="003E6AB3">
            <w:pPr>
              <w:widowControl/>
              <w:rPr>
                <w:rFonts w:ascii="Times New Roman" w:hAnsi="Times New Roman"/>
              </w:rPr>
            </w:pPr>
            <w:r w:rsidRPr="00886062">
              <w:rPr>
                <w:rFonts w:ascii="Times New Roman" w:hAnsi="Times New Roman"/>
              </w:rPr>
              <w:t>國際貿易系</w:t>
            </w:r>
          </w:p>
        </w:tc>
        <w:tc>
          <w:tcPr>
            <w:tcW w:w="709" w:type="dxa"/>
            <w:vAlign w:val="center"/>
          </w:tcPr>
          <w:p w14:paraId="4E44C64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Align w:val="center"/>
          </w:tcPr>
          <w:p w14:paraId="3F782441"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＊國文、英文須達本類組均標。</w:t>
            </w:r>
            <w:r w:rsidRPr="00886062">
              <w:rPr>
                <w:rFonts w:ascii="Times New Roman" w:hAnsi="Times New Roman"/>
                <w:sz w:val="22"/>
              </w:rPr>
              <w:br/>
            </w:r>
            <w:r w:rsidRPr="00886062">
              <w:rPr>
                <w:rFonts w:ascii="Times New Roman" w:hAnsi="Times New Roman"/>
                <w:sz w:val="22"/>
              </w:rPr>
              <w:t>本系獲台灣評鑑協會教學品保服務計畫</w:t>
            </w:r>
            <w:r w:rsidRPr="00886062">
              <w:rPr>
                <w:rFonts w:ascii="Times New Roman" w:hAnsi="Times New Roman"/>
                <w:sz w:val="22"/>
              </w:rPr>
              <w:t>5</w:t>
            </w:r>
            <w:r w:rsidRPr="00886062">
              <w:rPr>
                <w:rFonts w:ascii="Times New Roman" w:hAnsi="Times New Roman"/>
                <w:sz w:val="22"/>
              </w:rPr>
              <w:t>年認證佳績，另設有碩士班，績效普獲社會各界肯定。我們希望同學進入職場都能順利就業，因此本系課程規劃依據業界需求分為國際商務經營、跨境電商營運二大模組課程，另外可按同學興趣，選擇修讀深具特色之智慧商貿微學程、東南亞商貿微學程、拉丁美洲商貿微學程等其他跨領域特色學程與課程，並可協助有意願同學前往企業實習，累積實務經驗，訓練學生「畢業即就業、上班即上手」，成為數位貿易與電子商務所需之專業人才，畢業前須符合修業條件及本系畢業規範。</w:t>
            </w:r>
          </w:p>
        </w:tc>
      </w:tr>
      <w:tr w:rsidR="003E6AB3" w:rsidRPr="00886062" w14:paraId="6AD23610" w14:textId="77777777" w:rsidTr="00FC7040">
        <w:trPr>
          <w:trHeight w:val="567"/>
        </w:trPr>
        <w:tc>
          <w:tcPr>
            <w:tcW w:w="1207" w:type="dxa"/>
            <w:vMerge w:val="restart"/>
            <w:vAlign w:val="center"/>
          </w:tcPr>
          <w:p w14:paraId="32A7DBAA" w14:textId="77777777" w:rsidR="003E6AB3" w:rsidRPr="00886062" w:rsidRDefault="003E6AB3" w:rsidP="003E6AB3">
            <w:pPr>
              <w:widowControl/>
              <w:rPr>
                <w:rFonts w:ascii="Times New Roman" w:hAnsi="Times New Roman"/>
              </w:rPr>
            </w:pPr>
            <w:r w:rsidRPr="00886062">
              <w:rPr>
                <w:rFonts w:ascii="Times New Roman" w:hAnsi="Times New Roman"/>
              </w:rPr>
              <w:t>宏國德霖科技大學</w:t>
            </w:r>
          </w:p>
        </w:tc>
        <w:tc>
          <w:tcPr>
            <w:tcW w:w="1418" w:type="dxa"/>
            <w:vAlign w:val="center"/>
          </w:tcPr>
          <w:p w14:paraId="6CA2D974"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3E7D2908" w14:textId="77777777" w:rsidR="003E6AB3" w:rsidRPr="00886062" w:rsidRDefault="003E6AB3" w:rsidP="003E6AB3">
            <w:pPr>
              <w:widowControl/>
              <w:rPr>
                <w:rFonts w:ascii="Times New Roman" w:hAnsi="Times New Roman"/>
              </w:rPr>
            </w:pPr>
            <w:r w:rsidRPr="00886062">
              <w:rPr>
                <w:rFonts w:ascii="Times New Roman" w:hAnsi="Times New Roman"/>
              </w:rPr>
              <w:t>4301012</w:t>
            </w:r>
          </w:p>
        </w:tc>
        <w:tc>
          <w:tcPr>
            <w:tcW w:w="1417" w:type="dxa"/>
            <w:vAlign w:val="center"/>
          </w:tcPr>
          <w:p w14:paraId="629BF557" w14:textId="77777777" w:rsidR="003E6AB3" w:rsidRPr="00886062" w:rsidRDefault="003E6AB3" w:rsidP="003E6AB3">
            <w:pPr>
              <w:widowControl/>
              <w:rPr>
                <w:rFonts w:ascii="Times New Roman" w:hAnsi="Times New Roman"/>
              </w:rPr>
            </w:pPr>
            <w:r w:rsidRPr="00886062">
              <w:rPr>
                <w:rFonts w:ascii="Times New Roman" w:hAnsi="Times New Roman"/>
              </w:rPr>
              <w:t>土木工程系</w:t>
            </w:r>
          </w:p>
        </w:tc>
        <w:tc>
          <w:tcPr>
            <w:tcW w:w="709" w:type="dxa"/>
            <w:vAlign w:val="center"/>
          </w:tcPr>
          <w:p w14:paraId="141FF7D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29743998"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本校位於新北市郊區坡地，建議選填志願前可先至本校了解環境。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本校設有諮商中心及資源教室，輔導老師可提供課業及生活等諮詢與協助。</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本校辦理校內、校外實習，部分課程需完成實務操作。</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畢業前須符合學校修業條件及本系畢業規範。</w:t>
            </w:r>
          </w:p>
        </w:tc>
      </w:tr>
      <w:tr w:rsidR="003E6AB3" w:rsidRPr="00886062" w14:paraId="0980B262" w14:textId="77777777" w:rsidTr="00FC7040">
        <w:trPr>
          <w:trHeight w:val="567"/>
        </w:trPr>
        <w:tc>
          <w:tcPr>
            <w:tcW w:w="1207" w:type="dxa"/>
            <w:vMerge/>
          </w:tcPr>
          <w:p w14:paraId="1D70E658" w14:textId="77777777" w:rsidR="003E6AB3" w:rsidRPr="00886062" w:rsidRDefault="003E6AB3" w:rsidP="003E6AB3">
            <w:pPr>
              <w:widowControl/>
              <w:rPr>
                <w:rFonts w:ascii="Times New Roman" w:hAnsi="Times New Roman"/>
              </w:rPr>
            </w:pPr>
          </w:p>
        </w:tc>
        <w:tc>
          <w:tcPr>
            <w:tcW w:w="1418" w:type="dxa"/>
            <w:vAlign w:val="center"/>
          </w:tcPr>
          <w:p w14:paraId="0F41926B"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619ABB2E" w14:textId="77777777" w:rsidR="003E6AB3" w:rsidRPr="00886062" w:rsidRDefault="003E6AB3" w:rsidP="003E6AB3">
            <w:pPr>
              <w:widowControl/>
              <w:rPr>
                <w:rFonts w:ascii="Times New Roman" w:hAnsi="Times New Roman"/>
              </w:rPr>
            </w:pPr>
            <w:r w:rsidRPr="00886062">
              <w:rPr>
                <w:rFonts w:ascii="Times New Roman" w:hAnsi="Times New Roman"/>
              </w:rPr>
              <w:t>4301013</w:t>
            </w:r>
          </w:p>
        </w:tc>
        <w:tc>
          <w:tcPr>
            <w:tcW w:w="1417" w:type="dxa"/>
            <w:vAlign w:val="center"/>
          </w:tcPr>
          <w:p w14:paraId="080BC947"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47355C0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518F520" w14:textId="77777777" w:rsidR="003E6AB3" w:rsidRPr="00886062" w:rsidRDefault="003E6AB3" w:rsidP="003E6AB3">
            <w:pPr>
              <w:widowControl/>
              <w:spacing w:line="0" w:lineRule="atLeast"/>
              <w:rPr>
                <w:rFonts w:ascii="Times New Roman" w:hAnsi="Times New Roman"/>
                <w:sz w:val="22"/>
              </w:rPr>
            </w:pPr>
          </w:p>
        </w:tc>
      </w:tr>
      <w:tr w:rsidR="003E6AB3" w:rsidRPr="00886062" w14:paraId="3E1BD4E3" w14:textId="77777777" w:rsidTr="00FC7040">
        <w:trPr>
          <w:trHeight w:val="567"/>
        </w:trPr>
        <w:tc>
          <w:tcPr>
            <w:tcW w:w="1207" w:type="dxa"/>
            <w:vMerge/>
          </w:tcPr>
          <w:p w14:paraId="29480057" w14:textId="77777777" w:rsidR="003E6AB3" w:rsidRPr="00886062" w:rsidRDefault="003E6AB3" w:rsidP="003E6AB3">
            <w:pPr>
              <w:widowControl/>
              <w:rPr>
                <w:rFonts w:ascii="Times New Roman" w:hAnsi="Times New Roman"/>
              </w:rPr>
            </w:pPr>
          </w:p>
        </w:tc>
        <w:tc>
          <w:tcPr>
            <w:tcW w:w="1418" w:type="dxa"/>
            <w:vAlign w:val="center"/>
          </w:tcPr>
          <w:p w14:paraId="4A41DFEC"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5C38442A" w14:textId="77777777" w:rsidR="003E6AB3" w:rsidRPr="00886062" w:rsidRDefault="003E6AB3" w:rsidP="003E6AB3">
            <w:pPr>
              <w:widowControl/>
              <w:rPr>
                <w:rFonts w:ascii="Times New Roman" w:hAnsi="Times New Roman"/>
              </w:rPr>
            </w:pPr>
            <w:r w:rsidRPr="00886062">
              <w:rPr>
                <w:rFonts w:ascii="Times New Roman" w:hAnsi="Times New Roman"/>
              </w:rPr>
              <w:t>4301031</w:t>
            </w:r>
          </w:p>
        </w:tc>
        <w:tc>
          <w:tcPr>
            <w:tcW w:w="1417" w:type="dxa"/>
            <w:vAlign w:val="center"/>
          </w:tcPr>
          <w:p w14:paraId="759BDA84" w14:textId="77777777" w:rsidR="003E6AB3" w:rsidRPr="00886062" w:rsidRDefault="003E6AB3" w:rsidP="003E6AB3">
            <w:pPr>
              <w:widowControl/>
              <w:rPr>
                <w:rFonts w:ascii="Times New Roman" w:hAnsi="Times New Roman"/>
              </w:rPr>
            </w:pPr>
            <w:r w:rsidRPr="00886062">
              <w:rPr>
                <w:rFonts w:ascii="Times New Roman" w:hAnsi="Times New Roman"/>
              </w:rPr>
              <w:t>電腦與通訊工程系</w:t>
            </w:r>
          </w:p>
        </w:tc>
        <w:tc>
          <w:tcPr>
            <w:tcW w:w="709" w:type="dxa"/>
            <w:vAlign w:val="center"/>
          </w:tcPr>
          <w:p w14:paraId="771B034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25A5280" w14:textId="77777777" w:rsidR="003E6AB3" w:rsidRPr="00886062" w:rsidRDefault="003E6AB3" w:rsidP="003E6AB3">
            <w:pPr>
              <w:widowControl/>
              <w:spacing w:line="0" w:lineRule="atLeast"/>
              <w:rPr>
                <w:rFonts w:ascii="Times New Roman" w:hAnsi="Times New Roman"/>
                <w:sz w:val="22"/>
              </w:rPr>
            </w:pPr>
          </w:p>
        </w:tc>
      </w:tr>
      <w:tr w:rsidR="003E6AB3" w:rsidRPr="00886062" w14:paraId="214EDF69" w14:textId="77777777" w:rsidTr="00FC7040">
        <w:trPr>
          <w:trHeight w:val="567"/>
        </w:trPr>
        <w:tc>
          <w:tcPr>
            <w:tcW w:w="1207" w:type="dxa"/>
            <w:vMerge/>
          </w:tcPr>
          <w:p w14:paraId="4CC2E0E1" w14:textId="77777777" w:rsidR="003E6AB3" w:rsidRPr="00886062" w:rsidRDefault="003E6AB3" w:rsidP="003E6AB3">
            <w:pPr>
              <w:widowControl/>
              <w:rPr>
                <w:rFonts w:ascii="Times New Roman" w:hAnsi="Times New Roman"/>
              </w:rPr>
            </w:pPr>
          </w:p>
        </w:tc>
        <w:tc>
          <w:tcPr>
            <w:tcW w:w="1418" w:type="dxa"/>
            <w:vAlign w:val="center"/>
          </w:tcPr>
          <w:p w14:paraId="6B39FE76"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2AE3F632" w14:textId="77777777" w:rsidR="003E6AB3" w:rsidRPr="00886062" w:rsidRDefault="003E6AB3" w:rsidP="003E6AB3">
            <w:pPr>
              <w:widowControl/>
              <w:rPr>
                <w:rFonts w:ascii="Times New Roman" w:hAnsi="Times New Roman"/>
              </w:rPr>
            </w:pPr>
            <w:r w:rsidRPr="00886062">
              <w:rPr>
                <w:rFonts w:ascii="Times New Roman" w:hAnsi="Times New Roman"/>
              </w:rPr>
              <w:t>4302014</w:t>
            </w:r>
          </w:p>
        </w:tc>
        <w:tc>
          <w:tcPr>
            <w:tcW w:w="1417" w:type="dxa"/>
            <w:vAlign w:val="center"/>
          </w:tcPr>
          <w:p w14:paraId="0668A36D"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7752361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7F29BC7" w14:textId="77777777" w:rsidR="003E6AB3" w:rsidRPr="00886062" w:rsidRDefault="003E6AB3" w:rsidP="003E6AB3">
            <w:pPr>
              <w:widowControl/>
              <w:spacing w:line="0" w:lineRule="atLeast"/>
              <w:rPr>
                <w:rFonts w:ascii="Times New Roman" w:hAnsi="Times New Roman"/>
                <w:sz w:val="22"/>
              </w:rPr>
            </w:pPr>
          </w:p>
        </w:tc>
      </w:tr>
      <w:tr w:rsidR="003E6AB3" w:rsidRPr="00886062" w14:paraId="0394343E" w14:textId="77777777" w:rsidTr="00794377">
        <w:trPr>
          <w:trHeight w:val="454"/>
        </w:trPr>
        <w:tc>
          <w:tcPr>
            <w:tcW w:w="1207" w:type="dxa"/>
            <w:vMerge/>
          </w:tcPr>
          <w:p w14:paraId="69DD88DF" w14:textId="77777777" w:rsidR="003E6AB3" w:rsidRPr="00886062" w:rsidRDefault="003E6AB3" w:rsidP="003E6AB3">
            <w:pPr>
              <w:widowControl/>
              <w:rPr>
                <w:rFonts w:ascii="Times New Roman" w:hAnsi="Times New Roman"/>
              </w:rPr>
            </w:pPr>
          </w:p>
        </w:tc>
        <w:tc>
          <w:tcPr>
            <w:tcW w:w="1418" w:type="dxa"/>
            <w:vAlign w:val="center"/>
          </w:tcPr>
          <w:p w14:paraId="72D8C905"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01A4C83F" w14:textId="77777777" w:rsidR="003E6AB3" w:rsidRPr="00886062" w:rsidRDefault="003E6AB3" w:rsidP="003E6AB3">
            <w:pPr>
              <w:widowControl/>
              <w:rPr>
                <w:rFonts w:ascii="Times New Roman" w:hAnsi="Times New Roman"/>
              </w:rPr>
            </w:pPr>
            <w:r w:rsidRPr="00886062">
              <w:rPr>
                <w:rFonts w:ascii="Times New Roman" w:hAnsi="Times New Roman"/>
              </w:rPr>
              <w:t>4303013</w:t>
            </w:r>
          </w:p>
        </w:tc>
        <w:tc>
          <w:tcPr>
            <w:tcW w:w="1417" w:type="dxa"/>
            <w:vAlign w:val="center"/>
          </w:tcPr>
          <w:p w14:paraId="29A2BD14"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633C77D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1CE54B4" w14:textId="77777777" w:rsidR="003E6AB3" w:rsidRPr="00886062" w:rsidRDefault="003E6AB3" w:rsidP="003E6AB3">
            <w:pPr>
              <w:widowControl/>
              <w:spacing w:line="0" w:lineRule="atLeast"/>
              <w:rPr>
                <w:rFonts w:ascii="Times New Roman" w:hAnsi="Times New Roman"/>
                <w:sz w:val="22"/>
              </w:rPr>
            </w:pPr>
          </w:p>
        </w:tc>
      </w:tr>
      <w:tr w:rsidR="003E6AB3" w:rsidRPr="00886062" w14:paraId="0EEE1729" w14:textId="77777777" w:rsidTr="00794377">
        <w:trPr>
          <w:trHeight w:val="454"/>
        </w:trPr>
        <w:tc>
          <w:tcPr>
            <w:tcW w:w="1207" w:type="dxa"/>
            <w:vMerge/>
          </w:tcPr>
          <w:p w14:paraId="67A4E080" w14:textId="77777777" w:rsidR="003E6AB3" w:rsidRPr="00886062" w:rsidRDefault="003E6AB3" w:rsidP="003E6AB3">
            <w:pPr>
              <w:widowControl/>
              <w:rPr>
                <w:rFonts w:ascii="Times New Roman" w:hAnsi="Times New Roman"/>
              </w:rPr>
            </w:pPr>
          </w:p>
        </w:tc>
        <w:tc>
          <w:tcPr>
            <w:tcW w:w="1418" w:type="dxa"/>
            <w:vAlign w:val="center"/>
          </w:tcPr>
          <w:p w14:paraId="3B456E42"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71A3B90F" w14:textId="77777777" w:rsidR="003E6AB3" w:rsidRPr="00886062" w:rsidRDefault="003E6AB3" w:rsidP="003E6AB3">
            <w:pPr>
              <w:widowControl/>
              <w:rPr>
                <w:rFonts w:ascii="Times New Roman" w:hAnsi="Times New Roman"/>
              </w:rPr>
            </w:pPr>
            <w:r w:rsidRPr="00886062">
              <w:rPr>
                <w:rFonts w:ascii="Times New Roman" w:hAnsi="Times New Roman"/>
              </w:rPr>
              <w:t>4303014</w:t>
            </w:r>
          </w:p>
        </w:tc>
        <w:tc>
          <w:tcPr>
            <w:tcW w:w="1417" w:type="dxa"/>
            <w:vAlign w:val="center"/>
          </w:tcPr>
          <w:p w14:paraId="30FF618C" w14:textId="77777777" w:rsidR="003E6AB3" w:rsidRPr="00886062" w:rsidRDefault="003E6AB3" w:rsidP="003E6AB3">
            <w:pPr>
              <w:widowControl/>
              <w:rPr>
                <w:rFonts w:ascii="Times New Roman" w:hAnsi="Times New Roman"/>
              </w:rPr>
            </w:pPr>
            <w:r w:rsidRPr="00886062">
              <w:rPr>
                <w:rFonts w:ascii="Times New Roman" w:hAnsi="Times New Roman"/>
              </w:rPr>
              <w:t>資訊工程系</w:t>
            </w:r>
          </w:p>
        </w:tc>
        <w:tc>
          <w:tcPr>
            <w:tcW w:w="709" w:type="dxa"/>
            <w:vAlign w:val="center"/>
          </w:tcPr>
          <w:p w14:paraId="504DFD51"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5AFBF4E0" w14:textId="77777777" w:rsidR="003E6AB3" w:rsidRPr="00886062" w:rsidRDefault="003E6AB3" w:rsidP="003E6AB3">
            <w:pPr>
              <w:widowControl/>
              <w:spacing w:line="0" w:lineRule="atLeast"/>
              <w:rPr>
                <w:rFonts w:ascii="Times New Roman" w:hAnsi="Times New Roman"/>
                <w:sz w:val="22"/>
              </w:rPr>
            </w:pPr>
          </w:p>
        </w:tc>
      </w:tr>
      <w:tr w:rsidR="003E6AB3" w:rsidRPr="00886062" w14:paraId="092716C6" w14:textId="77777777" w:rsidTr="00794377">
        <w:trPr>
          <w:trHeight w:val="454"/>
        </w:trPr>
        <w:tc>
          <w:tcPr>
            <w:tcW w:w="1207" w:type="dxa"/>
            <w:vMerge/>
          </w:tcPr>
          <w:p w14:paraId="5EFB34F1" w14:textId="77777777" w:rsidR="003E6AB3" w:rsidRPr="00886062" w:rsidRDefault="003E6AB3" w:rsidP="003E6AB3">
            <w:pPr>
              <w:widowControl/>
              <w:rPr>
                <w:rFonts w:ascii="Times New Roman" w:hAnsi="Times New Roman"/>
              </w:rPr>
            </w:pPr>
          </w:p>
        </w:tc>
        <w:tc>
          <w:tcPr>
            <w:tcW w:w="1418" w:type="dxa"/>
            <w:vAlign w:val="center"/>
          </w:tcPr>
          <w:p w14:paraId="662AF277"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8A4B52C" w14:textId="77777777" w:rsidR="003E6AB3" w:rsidRPr="00886062" w:rsidRDefault="003E6AB3" w:rsidP="003E6AB3">
            <w:pPr>
              <w:widowControl/>
              <w:rPr>
                <w:rFonts w:ascii="Times New Roman" w:hAnsi="Times New Roman"/>
              </w:rPr>
            </w:pPr>
            <w:r w:rsidRPr="00886062">
              <w:rPr>
                <w:rFonts w:ascii="Times New Roman" w:hAnsi="Times New Roman"/>
              </w:rPr>
              <w:t>4303015</w:t>
            </w:r>
          </w:p>
        </w:tc>
        <w:tc>
          <w:tcPr>
            <w:tcW w:w="1417" w:type="dxa"/>
            <w:vAlign w:val="center"/>
          </w:tcPr>
          <w:p w14:paraId="01C708B8" w14:textId="77777777" w:rsidR="003E6AB3" w:rsidRPr="00886062" w:rsidRDefault="003E6AB3" w:rsidP="003E6AB3">
            <w:pPr>
              <w:widowControl/>
              <w:rPr>
                <w:rFonts w:ascii="Times New Roman" w:hAnsi="Times New Roman"/>
              </w:rPr>
            </w:pPr>
            <w:r w:rsidRPr="00886062">
              <w:rPr>
                <w:rFonts w:ascii="Times New Roman" w:hAnsi="Times New Roman"/>
              </w:rPr>
              <w:t>電腦與通訊工程系</w:t>
            </w:r>
          </w:p>
        </w:tc>
        <w:tc>
          <w:tcPr>
            <w:tcW w:w="709" w:type="dxa"/>
            <w:vAlign w:val="center"/>
          </w:tcPr>
          <w:p w14:paraId="4BA62301"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3F99C4FE" w14:textId="77777777" w:rsidR="003E6AB3" w:rsidRPr="00886062" w:rsidRDefault="003E6AB3" w:rsidP="003E6AB3">
            <w:pPr>
              <w:widowControl/>
              <w:spacing w:line="0" w:lineRule="atLeast"/>
              <w:rPr>
                <w:rFonts w:ascii="Times New Roman" w:hAnsi="Times New Roman"/>
                <w:sz w:val="22"/>
              </w:rPr>
            </w:pPr>
          </w:p>
        </w:tc>
      </w:tr>
      <w:tr w:rsidR="003E6AB3" w:rsidRPr="00886062" w14:paraId="1236D037" w14:textId="77777777" w:rsidTr="00B349B5">
        <w:trPr>
          <w:trHeight w:val="737"/>
        </w:trPr>
        <w:tc>
          <w:tcPr>
            <w:tcW w:w="1207" w:type="dxa"/>
            <w:vMerge w:val="restart"/>
            <w:vAlign w:val="center"/>
          </w:tcPr>
          <w:p w14:paraId="3BA15CE2"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宏國德霖科技大學</w:t>
            </w:r>
          </w:p>
        </w:tc>
        <w:tc>
          <w:tcPr>
            <w:tcW w:w="1418" w:type="dxa"/>
            <w:vAlign w:val="center"/>
          </w:tcPr>
          <w:p w14:paraId="3875115C"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7E27C64B" w14:textId="77777777" w:rsidR="003E6AB3" w:rsidRPr="00886062" w:rsidRDefault="003E6AB3" w:rsidP="003E6AB3">
            <w:pPr>
              <w:widowControl/>
              <w:rPr>
                <w:rFonts w:ascii="Times New Roman" w:hAnsi="Times New Roman"/>
              </w:rPr>
            </w:pPr>
            <w:r w:rsidRPr="00886062">
              <w:rPr>
                <w:rFonts w:ascii="Times New Roman" w:hAnsi="Times New Roman"/>
              </w:rPr>
              <w:t>4304024</w:t>
            </w:r>
          </w:p>
        </w:tc>
        <w:tc>
          <w:tcPr>
            <w:tcW w:w="1417" w:type="dxa"/>
            <w:vAlign w:val="center"/>
          </w:tcPr>
          <w:p w14:paraId="56EF1D36" w14:textId="77777777" w:rsidR="003E6AB3" w:rsidRPr="00886062" w:rsidRDefault="003E6AB3" w:rsidP="003E6AB3">
            <w:pPr>
              <w:widowControl/>
              <w:rPr>
                <w:rFonts w:ascii="Times New Roman" w:hAnsi="Times New Roman"/>
              </w:rPr>
            </w:pPr>
            <w:r w:rsidRPr="00886062">
              <w:rPr>
                <w:rFonts w:ascii="Times New Roman" w:hAnsi="Times New Roman"/>
              </w:rPr>
              <w:t>資訊工程系</w:t>
            </w:r>
          </w:p>
        </w:tc>
        <w:tc>
          <w:tcPr>
            <w:tcW w:w="709" w:type="dxa"/>
            <w:vAlign w:val="center"/>
          </w:tcPr>
          <w:p w14:paraId="2E408519"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restart"/>
            <w:vAlign w:val="center"/>
          </w:tcPr>
          <w:p w14:paraId="7C3ED9CF"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本校位於新北市郊區坡地，建議選填志願前可先至本校了解環境。</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本校設有諮商中心及資源教室，輔導老師可提供課業及生活等諮詢與協助。</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本校辦理校內、校外實習，部分課程需完成實務操作。</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畢業前須符合學校修業條件及本系畢業規範。</w:t>
            </w:r>
          </w:p>
        </w:tc>
      </w:tr>
      <w:tr w:rsidR="003E6AB3" w:rsidRPr="00886062" w14:paraId="5187BFE6" w14:textId="77777777" w:rsidTr="00B349B5">
        <w:trPr>
          <w:trHeight w:val="737"/>
        </w:trPr>
        <w:tc>
          <w:tcPr>
            <w:tcW w:w="1207" w:type="dxa"/>
            <w:vMerge/>
          </w:tcPr>
          <w:p w14:paraId="5BDE84C0" w14:textId="77777777" w:rsidR="003E6AB3" w:rsidRPr="00886062" w:rsidRDefault="003E6AB3" w:rsidP="003E6AB3">
            <w:pPr>
              <w:widowControl/>
              <w:rPr>
                <w:rFonts w:ascii="Times New Roman" w:hAnsi="Times New Roman"/>
              </w:rPr>
            </w:pPr>
          </w:p>
        </w:tc>
        <w:tc>
          <w:tcPr>
            <w:tcW w:w="1418" w:type="dxa"/>
            <w:vAlign w:val="center"/>
          </w:tcPr>
          <w:p w14:paraId="0297B17D"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1080C5EE" w14:textId="77777777" w:rsidR="003E6AB3" w:rsidRPr="00886062" w:rsidRDefault="003E6AB3" w:rsidP="003E6AB3">
            <w:pPr>
              <w:widowControl/>
              <w:rPr>
                <w:rFonts w:ascii="Times New Roman" w:hAnsi="Times New Roman"/>
              </w:rPr>
            </w:pPr>
            <w:r w:rsidRPr="00886062">
              <w:rPr>
                <w:rFonts w:ascii="Times New Roman" w:hAnsi="Times New Roman"/>
              </w:rPr>
              <w:t>4304025</w:t>
            </w:r>
          </w:p>
        </w:tc>
        <w:tc>
          <w:tcPr>
            <w:tcW w:w="1417" w:type="dxa"/>
            <w:vAlign w:val="center"/>
          </w:tcPr>
          <w:p w14:paraId="3735F3CF" w14:textId="77777777" w:rsidR="003E6AB3" w:rsidRPr="00886062" w:rsidRDefault="003E6AB3" w:rsidP="003E6AB3">
            <w:pPr>
              <w:widowControl/>
              <w:rPr>
                <w:rFonts w:ascii="Times New Roman" w:hAnsi="Times New Roman"/>
              </w:rPr>
            </w:pPr>
            <w:r w:rsidRPr="00886062">
              <w:rPr>
                <w:rFonts w:ascii="Times New Roman" w:hAnsi="Times New Roman"/>
              </w:rPr>
              <w:t>電腦與通訊工程系</w:t>
            </w:r>
          </w:p>
        </w:tc>
        <w:tc>
          <w:tcPr>
            <w:tcW w:w="709" w:type="dxa"/>
            <w:vAlign w:val="center"/>
          </w:tcPr>
          <w:p w14:paraId="2BD72D75"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78F7B280" w14:textId="77777777" w:rsidR="003E6AB3" w:rsidRPr="00886062" w:rsidRDefault="003E6AB3" w:rsidP="003E6AB3">
            <w:pPr>
              <w:widowControl/>
              <w:spacing w:line="0" w:lineRule="atLeast"/>
              <w:rPr>
                <w:rFonts w:ascii="Times New Roman" w:hAnsi="Times New Roman"/>
                <w:sz w:val="22"/>
              </w:rPr>
            </w:pPr>
          </w:p>
        </w:tc>
      </w:tr>
      <w:tr w:rsidR="003E6AB3" w:rsidRPr="00886062" w14:paraId="16AFEAC7" w14:textId="77777777" w:rsidTr="00B349B5">
        <w:trPr>
          <w:trHeight w:val="737"/>
        </w:trPr>
        <w:tc>
          <w:tcPr>
            <w:tcW w:w="1207" w:type="dxa"/>
            <w:vMerge/>
          </w:tcPr>
          <w:p w14:paraId="5FD9CDDE" w14:textId="77777777" w:rsidR="003E6AB3" w:rsidRPr="00886062" w:rsidRDefault="003E6AB3" w:rsidP="003E6AB3">
            <w:pPr>
              <w:widowControl/>
              <w:rPr>
                <w:rFonts w:ascii="Times New Roman" w:hAnsi="Times New Roman"/>
              </w:rPr>
            </w:pPr>
          </w:p>
        </w:tc>
        <w:tc>
          <w:tcPr>
            <w:tcW w:w="1418" w:type="dxa"/>
            <w:vAlign w:val="center"/>
          </w:tcPr>
          <w:p w14:paraId="41BBAC65" w14:textId="77777777" w:rsidR="003E6AB3" w:rsidRPr="00886062" w:rsidRDefault="003E6AB3" w:rsidP="003E6AB3">
            <w:pPr>
              <w:widowControl/>
              <w:rPr>
                <w:rFonts w:ascii="Times New Roman" w:hAnsi="Times New Roman"/>
              </w:rPr>
            </w:pPr>
            <w:r w:rsidRPr="00886062">
              <w:rPr>
                <w:rFonts w:ascii="Times New Roman" w:hAnsi="Times New Roman"/>
              </w:rPr>
              <w:t>土木與建築群</w:t>
            </w:r>
          </w:p>
        </w:tc>
        <w:tc>
          <w:tcPr>
            <w:tcW w:w="1134" w:type="dxa"/>
            <w:vAlign w:val="center"/>
          </w:tcPr>
          <w:p w14:paraId="57D16400" w14:textId="77777777" w:rsidR="003E6AB3" w:rsidRPr="00886062" w:rsidRDefault="003E6AB3" w:rsidP="003E6AB3">
            <w:pPr>
              <w:widowControl/>
              <w:rPr>
                <w:rFonts w:ascii="Times New Roman" w:hAnsi="Times New Roman"/>
              </w:rPr>
            </w:pPr>
            <w:r w:rsidRPr="00886062">
              <w:rPr>
                <w:rFonts w:ascii="Times New Roman" w:hAnsi="Times New Roman"/>
              </w:rPr>
              <w:t>4307002</w:t>
            </w:r>
          </w:p>
        </w:tc>
        <w:tc>
          <w:tcPr>
            <w:tcW w:w="1417" w:type="dxa"/>
            <w:vAlign w:val="center"/>
          </w:tcPr>
          <w:p w14:paraId="16F62E84" w14:textId="77777777" w:rsidR="003E6AB3" w:rsidRPr="00886062" w:rsidRDefault="003E6AB3" w:rsidP="003E6AB3">
            <w:pPr>
              <w:widowControl/>
              <w:rPr>
                <w:rFonts w:ascii="Times New Roman" w:hAnsi="Times New Roman"/>
              </w:rPr>
            </w:pPr>
            <w:r w:rsidRPr="00886062">
              <w:rPr>
                <w:rFonts w:ascii="Times New Roman" w:hAnsi="Times New Roman"/>
              </w:rPr>
              <w:t>土木工程系</w:t>
            </w:r>
          </w:p>
        </w:tc>
        <w:tc>
          <w:tcPr>
            <w:tcW w:w="709" w:type="dxa"/>
            <w:vAlign w:val="center"/>
          </w:tcPr>
          <w:p w14:paraId="7D63419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3D8FEB2" w14:textId="77777777" w:rsidR="003E6AB3" w:rsidRPr="00886062" w:rsidRDefault="003E6AB3" w:rsidP="003E6AB3">
            <w:pPr>
              <w:widowControl/>
              <w:spacing w:line="0" w:lineRule="atLeast"/>
              <w:rPr>
                <w:rFonts w:ascii="Times New Roman" w:hAnsi="Times New Roman"/>
                <w:sz w:val="22"/>
              </w:rPr>
            </w:pPr>
          </w:p>
        </w:tc>
      </w:tr>
      <w:tr w:rsidR="003E6AB3" w:rsidRPr="00886062" w14:paraId="5B557F4A" w14:textId="77777777" w:rsidTr="00B349B5">
        <w:trPr>
          <w:trHeight w:val="737"/>
        </w:trPr>
        <w:tc>
          <w:tcPr>
            <w:tcW w:w="1207" w:type="dxa"/>
            <w:vMerge/>
          </w:tcPr>
          <w:p w14:paraId="75CE8E49" w14:textId="77777777" w:rsidR="003E6AB3" w:rsidRPr="00886062" w:rsidRDefault="003E6AB3" w:rsidP="003E6AB3">
            <w:pPr>
              <w:widowControl/>
              <w:rPr>
                <w:rFonts w:ascii="Times New Roman" w:hAnsi="Times New Roman"/>
              </w:rPr>
            </w:pPr>
          </w:p>
        </w:tc>
        <w:tc>
          <w:tcPr>
            <w:tcW w:w="1418" w:type="dxa"/>
            <w:vAlign w:val="center"/>
          </w:tcPr>
          <w:p w14:paraId="103576FD" w14:textId="77777777" w:rsidR="003E6AB3" w:rsidRPr="00886062" w:rsidRDefault="003E6AB3" w:rsidP="003E6AB3">
            <w:pPr>
              <w:widowControl/>
              <w:rPr>
                <w:rFonts w:ascii="Times New Roman" w:hAnsi="Times New Roman"/>
              </w:rPr>
            </w:pPr>
            <w:r w:rsidRPr="00886062">
              <w:rPr>
                <w:rFonts w:ascii="Times New Roman" w:hAnsi="Times New Roman"/>
              </w:rPr>
              <w:t>土木與建築群</w:t>
            </w:r>
          </w:p>
        </w:tc>
        <w:tc>
          <w:tcPr>
            <w:tcW w:w="1134" w:type="dxa"/>
            <w:vAlign w:val="center"/>
          </w:tcPr>
          <w:p w14:paraId="6E22941C" w14:textId="77777777" w:rsidR="003E6AB3" w:rsidRPr="00886062" w:rsidRDefault="003E6AB3" w:rsidP="003E6AB3">
            <w:pPr>
              <w:widowControl/>
              <w:rPr>
                <w:rFonts w:ascii="Times New Roman" w:hAnsi="Times New Roman"/>
              </w:rPr>
            </w:pPr>
            <w:r w:rsidRPr="00886062">
              <w:rPr>
                <w:rFonts w:ascii="Times New Roman" w:hAnsi="Times New Roman"/>
              </w:rPr>
              <w:t>4307003</w:t>
            </w:r>
          </w:p>
        </w:tc>
        <w:tc>
          <w:tcPr>
            <w:tcW w:w="1417" w:type="dxa"/>
            <w:vAlign w:val="center"/>
          </w:tcPr>
          <w:p w14:paraId="3F98EBF6" w14:textId="77777777" w:rsidR="003E6AB3" w:rsidRPr="00886062" w:rsidRDefault="003E6AB3" w:rsidP="003E6AB3">
            <w:pPr>
              <w:widowControl/>
              <w:rPr>
                <w:rFonts w:ascii="Times New Roman" w:hAnsi="Times New Roman"/>
              </w:rPr>
            </w:pPr>
            <w:r w:rsidRPr="00886062">
              <w:rPr>
                <w:rFonts w:ascii="Times New Roman" w:hAnsi="Times New Roman"/>
              </w:rPr>
              <w:t>室內設計系</w:t>
            </w:r>
          </w:p>
        </w:tc>
        <w:tc>
          <w:tcPr>
            <w:tcW w:w="709" w:type="dxa"/>
            <w:vAlign w:val="center"/>
          </w:tcPr>
          <w:p w14:paraId="68A1048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04375F73" w14:textId="77777777" w:rsidR="003E6AB3" w:rsidRPr="00886062" w:rsidRDefault="003E6AB3" w:rsidP="003E6AB3">
            <w:pPr>
              <w:widowControl/>
              <w:spacing w:line="0" w:lineRule="atLeast"/>
              <w:rPr>
                <w:rFonts w:ascii="Times New Roman" w:hAnsi="Times New Roman"/>
                <w:sz w:val="22"/>
              </w:rPr>
            </w:pPr>
          </w:p>
        </w:tc>
      </w:tr>
      <w:tr w:rsidR="003E6AB3" w:rsidRPr="00886062" w14:paraId="4AFCFBBA" w14:textId="77777777" w:rsidTr="00B349B5">
        <w:trPr>
          <w:trHeight w:val="454"/>
        </w:trPr>
        <w:tc>
          <w:tcPr>
            <w:tcW w:w="1207" w:type="dxa"/>
            <w:vMerge/>
          </w:tcPr>
          <w:p w14:paraId="7A0122C7" w14:textId="77777777" w:rsidR="003E6AB3" w:rsidRPr="00886062" w:rsidRDefault="003E6AB3" w:rsidP="003E6AB3">
            <w:pPr>
              <w:widowControl/>
              <w:rPr>
                <w:rFonts w:ascii="Times New Roman" w:hAnsi="Times New Roman"/>
              </w:rPr>
            </w:pPr>
          </w:p>
        </w:tc>
        <w:tc>
          <w:tcPr>
            <w:tcW w:w="1418" w:type="dxa"/>
            <w:vAlign w:val="center"/>
          </w:tcPr>
          <w:p w14:paraId="18A037E3"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558CC23A" w14:textId="77777777" w:rsidR="003E6AB3" w:rsidRPr="00886062" w:rsidRDefault="003E6AB3" w:rsidP="003E6AB3">
            <w:pPr>
              <w:widowControl/>
              <w:rPr>
                <w:rFonts w:ascii="Times New Roman" w:hAnsi="Times New Roman"/>
              </w:rPr>
            </w:pPr>
            <w:r w:rsidRPr="00886062">
              <w:rPr>
                <w:rFonts w:ascii="Times New Roman" w:hAnsi="Times New Roman"/>
              </w:rPr>
              <w:t>4308019</w:t>
            </w:r>
          </w:p>
        </w:tc>
        <w:tc>
          <w:tcPr>
            <w:tcW w:w="1417" w:type="dxa"/>
            <w:vAlign w:val="center"/>
          </w:tcPr>
          <w:p w14:paraId="1403FED8" w14:textId="77777777" w:rsidR="003E6AB3" w:rsidRPr="00886062" w:rsidRDefault="003E6AB3" w:rsidP="003E6AB3">
            <w:pPr>
              <w:widowControl/>
              <w:rPr>
                <w:rFonts w:ascii="Times New Roman" w:hAnsi="Times New Roman"/>
              </w:rPr>
            </w:pPr>
            <w:r w:rsidRPr="00886062">
              <w:rPr>
                <w:rFonts w:ascii="Times New Roman" w:hAnsi="Times New Roman"/>
              </w:rPr>
              <w:t>室內設計系</w:t>
            </w:r>
          </w:p>
        </w:tc>
        <w:tc>
          <w:tcPr>
            <w:tcW w:w="709" w:type="dxa"/>
            <w:vAlign w:val="center"/>
          </w:tcPr>
          <w:p w14:paraId="78545AC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572BEBAC" w14:textId="77777777" w:rsidR="003E6AB3" w:rsidRPr="00886062" w:rsidRDefault="003E6AB3" w:rsidP="003E6AB3">
            <w:pPr>
              <w:widowControl/>
              <w:spacing w:line="0" w:lineRule="atLeast"/>
              <w:rPr>
                <w:rFonts w:ascii="Times New Roman" w:hAnsi="Times New Roman"/>
                <w:sz w:val="22"/>
              </w:rPr>
            </w:pPr>
          </w:p>
        </w:tc>
      </w:tr>
      <w:tr w:rsidR="003E6AB3" w:rsidRPr="00886062" w14:paraId="750B4FE7" w14:textId="77777777" w:rsidTr="00794377">
        <w:tc>
          <w:tcPr>
            <w:tcW w:w="1207" w:type="dxa"/>
            <w:vMerge/>
          </w:tcPr>
          <w:p w14:paraId="6651EB08" w14:textId="77777777" w:rsidR="003E6AB3" w:rsidRPr="00886062" w:rsidRDefault="003E6AB3" w:rsidP="003E6AB3">
            <w:pPr>
              <w:widowControl/>
              <w:rPr>
                <w:rFonts w:ascii="Times New Roman" w:hAnsi="Times New Roman"/>
              </w:rPr>
            </w:pPr>
          </w:p>
        </w:tc>
        <w:tc>
          <w:tcPr>
            <w:tcW w:w="1418" w:type="dxa"/>
            <w:vAlign w:val="center"/>
          </w:tcPr>
          <w:p w14:paraId="6FB2714A"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2BB1067D" w14:textId="77777777" w:rsidR="003E6AB3" w:rsidRPr="00886062" w:rsidRDefault="003E6AB3" w:rsidP="003E6AB3">
            <w:pPr>
              <w:widowControl/>
              <w:rPr>
                <w:rFonts w:ascii="Times New Roman" w:hAnsi="Times New Roman"/>
              </w:rPr>
            </w:pPr>
            <w:r w:rsidRPr="00886062">
              <w:rPr>
                <w:rFonts w:ascii="Times New Roman" w:hAnsi="Times New Roman"/>
              </w:rPr>
              <w:t>4310031</w:t>
            </w:r>
          </w:p>
        </w:tc>
        <w:tc>
          <w:tcPr>
            <w:tcW w:w="1417" w:type="dxa"/>
            <w:vAlign w:val="center"/>
          </w:tcPr>
          <w:p w14:paraId="4152C4BF" w14:textId="77777777" w:rsidR="003E6AB3" w:rsidRPr="00886062" w:rsidRDefault="003E6AB3" w:rsidP="003E6AB3">
            <w:pPr>
              <w:widowControl/>
              <w:rPr>
                <w:rFonts w:ascii="Times New Roman" w:hAnsi="Times New Roman"/>
              </w:rPr>
            </w:pPr>
            <w:r w:rsidRPr="00886062">
              <w:rPr>
                <w:rFonts w:ascii="Times New Roman" w:hAnsi="Times New Roman"/>
              </w:rPr>
              <w:t>資訊工程系</w:t>
            </w:r>
          </w:p>
        </w:tc>
        <w:tc>
          <w:tcPr>
            <w:tcW w:w="709" w:type="dxa"/>
            <w:vAlign w:val="center"/>
          </w:tcPr>
          <w:p w14:paraId="1F52BD56"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44365FF0" w14:textId="77777777" w:rsidR="003E6AB3" w:rsidRPr="00886062" w:rsidRDefault="003E6AB3" w:rsidP="003E6AB3">
            <w:pPr>
              <w:widowControl/>
              <w:spacing w:line="0" w:lineRule="atLeast"/>
              <w:rPr>
                <w:rFonts w:ascii="Times New Roman" w:hAnsi="Times New Roman"/>
                <w:sz w:val="22"/>
              </w:rPr>
            </w:pPr>
          </w:p>
        </w:tc>
      </w:tr>
      <w:tr w:rsidR="003E6AB3" w:rsidRPr="00886062" w14:paraId="3D54571E" w14:textId="77777777" w:rsidTr="00B349B5">
        <w:trPr>
          <w:trHeight w:val="737"/>
        </w:trPr>
        <w:tc>
          <w:tcPr>
            <w:tcW w:w="1207" w:type="dxa"/>
            <w:vMerge/>
          </w:tcPr>
          <w:p w14:paraId="4E054954" w14:textId="77777777" w:rsidR="003E6AB3" w:rsidRPr="00886062" w:rsidRDefault="003E6AB3" w:rsidP="003E6AB3">
            <w:pPr>
              <w:widowControl/>
              <w:rPr>
                <w:rFonts w:ascii="Times New Roman" w:hAnsi="Times New Roman"/>
              </w:rPr>
            </w:pPr>
          </w:p>
        </w:tc>
        <w:tc>
          <w:tcPr>
            <w:tcW w:w="1418" w:type="dxa"/>
            <w:vAlign w:val="center"/>
          </w:tcPr>
          <w:p w14:paraId="3BDAF175"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96DFC74" w14:textId="77777777" w:rsidR="003E6AB3" w:rsidRPr="00886062" w:rsidRDefault="003E6AB3" w:rsidP="003E6AB3">
            <w:pPr>
              <w:widowControl/>
              <w:rPr>
                <w:rFonts w:ascii="Times New Roman" w:hAnsi="Times New Roman"/>
              </w:rPr>
            </w:pPr>
            <w:r w:rsidRPr="00886062">
              <w:rPr>
                <w:rFonts w:ascii="Times New Roman" w:hAnsi="Times New Roman"/>
              </w:rPr>
              <w:t>4310032</w:t>
            </w:r>
          </w:p>
        </w:tc>
        <w:tc>
          <w:tcPr>
            <w:tcW w:w="1417" w:type="dxa"/>
            <w:vAlign w:val="center"/>
          </w:tcPr>
          <w:p w14:paraId="6B7ADE02" w14:textId="77777777" w:rsidR="003E6AB3" w:rsidRPr="00886062" w:rsidRDefault="003E6AB3" w:rsidP="003E6AB3">
            <w:pPr>
              <w:widowControl/>
              <w:rPr>
                <w:rFonts w:ascii="Times New Roman" w:hAnsi="Times New Roman"/>
              </w:rPr>
            </w:pPr>
            <w:r w:rsidRPr="00886062">
              <w:rPr>
                <w:rFonts w:ascii="Times New Roman" w:hAnsi="Times New Roman"/>
              </w:rPr>
              <w:t>室內設計系</w:t>
            </w:r>
          </w:p>
        </w:tc>
        <w:tc>
          <w:tcPr>
            <w:tcW w:w="709" w:type="dxa"/>
            <w:vAlign w:val="center"/>
          </w:tcPr>
          <w:p w14:paraId="63A3D3D5"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F027BCE" w14:textId="77777777" w:rsidR="003E6AB3" w:rsidRPr="00886062" w:rsidRDefault="003E6AB3" w:rsidP="003E6AB3">
            <w:pPr>
              <w:widowControl/>
              <w:spacing w:line="0" w:lineRule="atLeast"/>
              <w:rPr>
                <w:rFonts w:ascii="Times New Roman" w:hAnsi="Times New Roman"/>
                <w:sz w:val="22"/>
              </w:rPr>
            </w:pPr>
          </w:p>
        </w:tc>
      </w:tr>
      <w:tr w:rsidR="003E6AB3" w:rsidRPr="00886062" w14:paraId="2CD5A977" w14:textId="77777777" w:rsidTr="00B349B5">
        <w:trPr>
          <w:trHeight w:val="454"/>
        </w:trPr>
        <w:tc>
          <w:tcPr>
            <w:tcW w:w="1207" w:type="dxa"/>
            <w:vMerge/>
          </w:tcPr>
          <w:p w14:paraId="679EE619" w14:textId="77777777" w:rsidR="003E6AB3" w:rsidRPr="00886062" w:rsidRDefault="003E6AB3" w:rsidP="003E6AB3">
            <w:pPr>
              <w:widowControl/>
              <w:rPr>
                <w:rFonts w:ascii="Times New Roman" w:hAnsi="Times New Roman"/>
              </w:rPr>
            </w:pPr>
          </w:p>
        </w:tc>
        <w:tc>
          <w:tcPr>
            <w:tcW w:w="1418" w:type="dxa"/>
            <w:vAlign w:val="center"/>
          </w:tcPr>
          <w:p w14:paraId="55EE42DE" w14:textId="77777777" w:rsidR="003E6AB3" w:rsidRPr="00886062" w:rsidRDefault="003E6AB3" w:rsidP="003E6AB3">
            <w:pPr>
              <w:widowControl/>
              <w:rPr>
                <w:rFonts w:ascii="Times New Roman" w:hAnsi="Times New Roman"/>
              </w:rPr>
            </w:pPr>
            <w:r w:rsidRPr="00886062">
              <w:rPr>
                <w:rFonts w:ascii="Times New Roman" w:hAnsi="Times New Roman"/>
              </w:rPr>
              <w:t>農業群</w:t>
            </w:r>
          </w:p>
        </w:tc>
        <w:tc>
          <w:tcPr>
            <w:tcW w:w="1134" w:type="dxa"/>
            <w:vAlign w:val="center"/>
          </w:tcPr>
          <w:p w14:paraId="30882D2B" w14:textId="77777777" w:rsidR="003E6AB3" w:rsidRPr="00886062" w:rsidRDefault="003E6AB3" w:rsidP="003E6AB3">
            <w:pPr>
              <w:widowControl/>
              <w:rPr>
                <w:rFonts w:ascii="Times New Roman" w:hAnsi="Times New Roman"/>
              </w:rPr>
            </w:pPr>
            <w:r w:rsidRPr="00886062">
              <w:rPr>
                <w:rFonts w:ascii="Times New Roman" w:hAnsi="Times New Roman"/>
              </w:rPr>
              <w:t>4318005</w:t>
            </w:r>
          </w:p>
        </w:tc>
        <w:tc>
          <w:tcPr>
            <w:tcW w:w="1417" w:type="dxa"/>
            <w:vAlign w:val="center"/>
          </w:tcPr>
          <w:p w14:paraId="7339A163" w14:textId="77777777" w:rsidR="003E6AB3" w:rsidRPr="00886062" w:rsidRDefault="003E6AB3" w:rsidP="003E6AB3">
            <w:pPr>
              <w:widowControl/>
              <w:rPr>
                <w:rFonts w:ascii="Times New Roman" w:hAnsi="Times New Roman"/>
              </w:rPr>
            </w:pPr>
            <w:r w:rsidRPr="00886062">
              <w:rPr>
                <w:rFonts w:ascii="Times New Roman" w:hAnsi="Times New Roman"/>
              </w:rPr>
              <w:t>土木工程系</w:t>
            </w:r>
          </w:p>
        </w:tc>
        <w:tc>
          <w:tcPr>
            <w:tcW w:w="709" w:type="dxa"/>
            <w:vAlign w:val="center"/>
          </w:tcPr>
          <w:p w14:paraId="04F139D8"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544D615" w14:textId="77777777" w:rsidR="003E6AB3" w:rsidRPr="00886062" w:rsidRDefault="003E6AB3" w:rsidP="003E6AB3">
            <w:pPr>
              <w:widowControl/>
              <w:spacing w:line="0" w:lineRule="atLeast"/>
              <w:rPr>
                <w:rFonts w:ascii="Times New Roman" w:hAnsi="Times New Roman"/>
                <w:sz w:val="22"/>
              </w:rPr>
            </w:pPr>
          </w:p>
        </w:tc>
      </w:tr>
      <w:tr w:rsidR="0069243C" w:rsidRPr="00886062" w14:paraId="279A45A7" w14:textId="77777777" w:rsidTr="00B349B5">
        <w:trPr>
          <w:trHeight w:val="1077"/>
        </w:trPr>
        <w:tc>
          <w:tcPr>
            <w:tcW w:w="1207" w:type="dxa"/>
            <w:vMerge w:val="restart"/>
            <w:vAlign w:val="center"/>
          </w:tcPr>
          <w:p w14:paraId="1BD2F8CC" w14:textId="77777777" w:rsidR="0069243C" w:rsidRPr="00886062" w:rsidRDefault="0069243C" w:rsidP="003E6AB3">
            <w:pPr>
              <w:widowControl/>
              <w:rPr>
                <w:rFonts w:ascii="Times New Roman" w:hAnsi="Times New Roman"/>
              </w:rPr>
            </w:pPr>
            <w:r w:rsidRPr="00886062">
              <w:rPr>
                <w:rFonts w:ascii="Times New Roman" w:hAnsi="Times New Roman"/>
              </w:rPr>
              <w:t>台北海洋科技大學</w:t>
            </w:r>
          </w:p>
        </w:tc>
        <w:tc>
          <w:tcPr>
            <w:tcW w:w="1418" w:type="dxa"/>
            <w:vAlign w:val="center"/>
          </w:tcPr>
          <w:p w14:paraId="079F774A" w14:textId="77777777" w:rsidR="0069243C" w:rsidRPr="00886062" w:rsidRDefault="0069243C"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0BB008CF" w14:textId="77777777" w:rsidR="0069243C" w:rsidRPr="00886062" w:rsidRDefault="0069243C" w:rsidP="003E6AB3">
            <w:pPr>
              <w:widowControl/>
              <w:rPr>
                <w:rFonts w:ascii="Times New Roman" w:hAnsi="Times New Roman"/>
              </w:rPr>
            </w:pPr>
            <w:r w:rsidRPr="00886062">
              <w:rPr>
                <w:rFonts w:ascii="Times New Roman" w:hAnsi="Times New Roman"/>
              </w:rPr>
              <w:t>4303020</w:t>
            </w:r>
          </w:p>
        </w:tc>
        <w:tc>
          <w:tcPr>
            <w:tcW w:w="1417" w:type="dxa"/>
            <w:vAlign w:val="center"/>
          </w:tcPr>
          <w:p w14:paraId="7B4EA624" w14:textId="77777777" w:rsidR="0069243C" w:rsidRPr="00886062" w:rsidRDefault="0069243C" w:rsidP="003E6AB3">
            <w:pPr>
              <w:widowControl/>
              <w:rPr>
                <w:rFonts w:ascii="Times New Roman" w:hAnsi="Times New Roman"/>
              </w:rPr>
            </w:pPr>
            <w:r w:rsidRPr="00886062">
              <w:rPr>
                <w:rFonts w:ascii="Times New Roman" w:hAnsi="Times New Roman"/>
              </w:rPr>
              <w:t>新媒體互動科技應用學士學位學程</w:t>
            </w:r>
          </w:p>
        </w:tc>
        <w:tc>
          <w:tcPr>
            <w:tcW w:w="709" w:type="dxa"/>
            <w:vAlign w:val="center"/>
          </w:tcPr>
          <w:p w14:paraId="1348B515" w14:textId="77777777" w:rsidR="0069243C" w:rsidRPr="00886062" w:rsidRDefault="0069243C"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67579FCC" w14:textId="77777777" w:rsidR="0069243C" w:rsidRPr="00886062" w:rsidRDefault="0069243C"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畢業前須符合學校修課條件及畢業規範</w:t>
            </w:r>
            <w:r w:rsidRPr="00886062">
              <w:rPr>
                <w:rFonts w:ascii="Times New Roman" w:hAnsi="Times New Roman" w:hint="eastAsia"/>
                <w:sz w:val="22"/>
              </w:rPr>
              <w:t>。</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須具備電腦操作能力</w:t>
            </w:r>
            <w:r w:rsidRPr="00886062">
              <w:rPr>
                <w:rFonts w:ascii="Times New Roman" w:hAnsi="Times New Roman" w:hint="eastAsia"/>
                <w:sz w:val="22"/>
              </w:rPr>
              <w:t>。</w:t>
            </w:r>
            <w:r w:rsidRPr="00886062">
              <w:rPr>
                <w:rFonts w:ascii="Times New Roman" w:hAnsi="Times New Roman"/>
                <w:sz w:val="22"/>
              </w:rPr>
              <w:br/>
              <w:t>3.</w:t>
            </w:r>
            <w:r w:rsidRPr="00886062">
              <w:rPr>
                <w:rFonts w:ascii="Times New Roman" w:hAnsi="Times New Roman"/>
                <w:sz w:val="22"/>
              </w:rPr>
              <w:t>本校學輔中心設有資源教室及輔導教室</w:t>
            </w:r>
            <w:r w:rsidRPr="00886062">
              <w:rPr>
                <w:rFonts w:ascii="Times New Roman" w:hAnsi="Times New Roman" w:hint="eastAsia"/>
                <w:sz w:val="22"/>
              </w:rPr>
              <w:t>。</w:t>
            </w:r>
          </w:p>
        </w:tc>
      </w:tr>
      <w:tr w:rsidR="0069243C" w:rsidRPr="00886062" w14:paraId="6A238FE8" w14:textId="77777777" w:rsidTr="00794377">
        <w:trPr>
          <w:trHeight w:val="1191"/>
        </w:trPr>
        <w:tc>
          <w:tcPr>
            <w:tcW w:w="1207" w:type="dxa"/>
            <w:vMerge/>
          </w:tcPr>
          <w:p w14:paraId="646EEAC3" w14:textId="77777777" w:rsidR="0069243C" w:rsidRPr="00886062" w:rsidRDefault="0069243C" w:rsidP="003E6AB3">
            <w:pPr>
              <w:widowControl/>
              <w:rPr>
                <w:rFonts w:ascii="Times New Roman" w:hAnsi="Times New Roman"/>
              </w:rPr>
            </w:pPr>
          </w:p>
        </w:tc>
        <w:tc>
          <w:tcPr>
            <w:tcW w:w="1418" w:type="dxa"/>
            <w:vAlign w:val="center"/>
          </w:tcPr>
          <w:p w14:paraId="0E31258B" w14:textId="77777777" w:rsidR="0069243C" w:rsidRPr="00886062" w:rsidRDefault="0069243C" w:rsidP="003E6AB3">
            <w:pPr>
              <w:widowControl/>
              <w:rPr>
                <w:rFonts w:ascii="Times New Roman" w:hAnsi="Times New Roman"/>
              </w:rPr>
            </w:pPr>
            <w:r w:rsidRPr="00886062">
              <w:rPr>
                <w:rFonts w:ascii="Times New Roman" w:hAnsi="Times New Roman"/>
              </w:rPr>
              <w:t>設計群</w:t>
            </w:r>
          </w:p>
        </w:tc>
        <w:tc>
          <w:tcPr>
            <w:tcW w:w="1134" w:type="dxa"/>
            <w:vAlign w:val="center"/>
          </w:tcPr>
          <w:p w14:paraId="0E79EBCA" w14:textId="77777777" w:rsidR="0069243C" w:rsidRPr="00886062" w:rsidRDefault="0069243C" w:rsidP="003E6AB3">
            <w:pPr>
              <w:widowControl/>
              <w:rPr>
                <w:rFonts w:ascii="Times New Roman" w:hAnsi="Times New Roman"/>
              </w:rPr>
            </w:pPr>
            <w:r w:rsidRPr="00886062">
              <w:rPr>
                <w:rFonts w:ascii="Times New Roman" w:hAnsi="Times New Roman"/>
              </w:rPr>
              <w:t>4308027</w:t>
            </w:r>
          </w:p>
        </w:tc>
        <w:tc>
          <w:tcPr>
            <w:tcW w:w="1417" w:type="dxa"/>
            <w:vAlign w:val="center"/>
          </w:tcPr>
          <w:p w14:paraId="765750E3" w14:textId="77777777" w:rsidR="0069243C" w:rsidRPr="00886062" w:rsidRDefault="0069243C" w:rsidP="003E6AB3">
            <w:pPr>
              <w:widowControl/>
              <w:rPr>
                <w:rFonts w:ascii="Times New Roman" w:hAnsi="Times New Roman"/>
              </w:rPr>
            </w:pPr>
            <w:r w:rsidRPr="00886062">
              <w:rPr>
                <w:rFonts w:ascii="Times New Roman" w:hAnsi="Times New Roman"/>
              </w:rPr>
              <w:t>新媒體互動科技應用學士學位學程</w:t>
            </w:r>
          </w:p>
        </w:tc>
        <w:tc>
          <w:tcPr>
            <w:tcW w:w="709" w:type="dxa"/>
            <w:vAlign w:val="center"/>
          </w:tcPr>
          <w:p w14:paraId="0EC710A0" w14:textId="77777777" w:rsidR="0069243C" w:rsidRPr="00886062" w:rsidRDefault="0069243C"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05D57CDB" w14:textId="77777777" w:rsidR="0069243C" w:rsidRPr="00886062" w:rsidRDefault="0069243C" w:rsidP="003E6AB3">
            <w:pPr>
              <w:widowControl/>
              <w:spacing w:line="0" w:lineRule="atLeast"/>
              <w:rPr>
                <w:rFonts w:ascii="Times New Roman" w:hAnsi="Times New Roman"/>
                <w:sz w:val="22"/>
              </w:rPr>
            </w:pPr>
          </w:p>
        </w:tc>
      </w:tr>
      <w:tr w:rsidR="0069243C" w:rsidRPr="00886062" w14:paraId="02003AD2" w14:textId="77777777" w:rsidTr="0069243C">
        <w:trPr>
          <w:trHeight w:val="872"/>
        </w:trPr>
        <w:tc>
          <w:tcPr>
            <w:tcW w:w="1207" w:type="dxa"/>
            <w:vMerge/>
          </w:tcPr>
          <w:p w14:paraId="7154B9E1" w14:textId="77777777" w:rsidR="0069243C" w:rsidRPr="00886062" w:rsidRDefault="0069243C" w:rsidP="003E6AB3">
            <w:pPr>
              <w:widowControl/>
              <w:rPr>
                <w:rFonts w:ascii="Times New Roman" w:hAnsi="Times New Roman"/>
              </w:rPr>
            </w:pPr>
          </w:p>
        </w:tc>
        <w:tc>
          <w:tcPr>
            <w:tcW w:w="1418" w:type="dxa"/>
            <w:vAlign w:val="center"/>
          </w:tcPr>
          <w:p w14:paraId="5A6BDD94" w14:textId="77777777" w:rsidR="0069243C" w:rsidRPr="00886062" w:rsidRDefault="0069243C"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772065E2" w14:textId="77777777" w:rsidR="0069243C" w:rsidRPr="00886062" w:rsidRDefault="0069243C" w:rsidP="003E6AB3">
            <w:pPr>
              <w:widowControl/>
              <w:rPr>
                <w:rFonts w:ascii="Times New Roman" w:hAnsi="Times New Roman"/>
              </w:rPr>
            </w:pPr>
            <w:r w:rsidRPr="00886062">
              <w:rPr>
                <w:rFonts w:ascii="Times New Roman" w:hAnsi="Times New Roman"/>
              </w:rPr>
              <w:t>4304026</w:t>
            </w:r>
          </w:p>
        </w:tc>
        <w:tc>
          <w:tcPr>
            <w:tcW w:w="1417" w:type="dxa"/>
            <w:vAlign w:val="center"/>
          </w:tcPr>
          <w:p w14:paraId="30F17741" w14:textId="77777777" w:rsidR="0069243C" w:rsidRPr="00886062" w:rsidRDefault="0069243C" w:rsidP="003E6AB3">
            <w:pPr>
              <w:widowControl/>
              <w:rPr>
                <w:rFonts w:ascii="Times New Roman" w:hAnsi="Times New Roman"/>
              </w:rPr>
            </w:pPr>
            <w:r w:rsidRPr="00886062">
              <w:rPr>
                <w:rFonts w:ascii="Times New Roman" w:hAnsi="Times New Roman"/>
              </w:rPr>
              <w:t>電競數位遊戲與動畫設計系</w:t>
            </w:r>
          </w:p>
        </w:tc>
        <w:tc>
          <w:tcPr>
            <w:tcW w:w="709" w:type="dxa"/>
            <w:vAlign w:val="center"/>
          </w:tcPr>
          <w:p w14:paraId="3A78BEAC" w14:textId="77777777" w:rsidR="0069243C" w:rsidRPr="00886062" w:rsidRDefault="0069243C" w:rsidP="003E6AB3">
            <w:pPr>
              <w:widowControl/>
              <w:jc w:val="center"/>
              <w:rPr>
                <w:rFonts w:ascii="Times New Roman" w:hAnsi="Times New Roman"/>
              </w:rPr>
            </w:pPr>
            <w:r w:rsidRPr="00886062">
              <w:rPr>
                <w:rFonts w:ascii="Times New Roman" w:hAnsi="Times New Roman"/>
              </w:rPr>
              <w:t>5</w:t>
            </w:r>
          </w:p>
        </w:tc>
        <w:tc>
          <w:tcPr>
            <w:tcW w:w="4485" w:type="dxa"/>
            <w:vMerge w:val="restart"/>
            <w:vAlign w:val="center"/>
          </w:tcPr>
          <w:p w14:paraId="45379FF4" w14:textId="77777777" w:rsidR="0069243C" w:rsidRPr="00886062" w:rsidRDefault="0069243C"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畢業前須符合學校修業條件及本系畢業規範。</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需具備電腦操作能力。</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具備視覺設計與色彩判定能力。</w:t>
            </w:r>
            <w:r w:rsidRPr="00886062">
              <w:rPr>
                <w:rFonts w:ascii="Times New Roman" w:hAnsi="Times New Roman"/>
                <w:sz w:val="22"/>
              </w:rPr>
              <w:t xml:space="preserve"> </w:t>
            </w:r>
            <w:r w:rsidRPr="00886062">
              <w:rPr>
                <w:rFonts w:ascii="Times New Roman" w:hAnsi="Times New Roman"/>
                <w:sz w:val="22"/>
              </w:rPr>
              <w:br/>
              <w:t>4.</w:t>
            </w:r>
            <w:r w:rsidRPr="00886062">
              <w:rPr>
                <w:rFonts w:ascii="Times New Roman" w:hAnsi="Times New Roman"/>
                <w:sz w:val="22"/>
              </w:rPr>
              <w:t>本校學生輔導中心設有資源教室以及輔導老師。</w:t>
            </w:r>
          </w:p>
        </w:tc>
      </w:tr>
      <w:tr w:rsidR="0069243C" w:rsidRPr="00886062" w14:paraId="26456017" w14:textId="77777777" w:rsidTr="0069243C">
        <w:trPr>
          <w:trHeight w:val="281"/>
        </w:trPr>
        <w:tc>
          <w:tcPr>
            <w:tcW w:w="1207" w:type="dxa"/>
            <w:vMerge/>
          </w:tcPr>
          <w:p w14:paraId="5DDD4255" w14:textId="77777777" w:rsidR="0069243C" w:rsidRPr="00886062" w:rsidRDefault="0069243C" w:rsidP="003E6AB3">
            <w:pPr>
              <w:widowControl/>
              <w:rPr>
                <w:rFonts w:ascii="Times New Roman" w:hAnsi="Times New Roman"/>
              </w:rPr>
            </w:pPr>
          </w:p>
        </w:tc>
        <w:tc>
          <w:tcPr>
            <w:tcW w:w="1418" w:type="dxa"/>
            <w:vAlign w:val="center"/>
          </w:tcPr>
          <w:p w14:paraId="0C46B1FE" w14:textId="77777777" w:rsidR="0069243C" w:rsidRPr="00886062" w:rsidRDefault="0069243C"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F27121A" w14:textId="77777777" w:rsidR="0069243C" w:rsidRPr="00886062" w:rsidRDefault="0069243C" w:rsidP="003E6AB3">
            <w:pPr>
              <w:widowControl/>
              <w:rPr>
                <w:rFonts w:ascii="Times New Roman" w:hAnsi="Times New Roman"/>
              </w:rPr>
            </w:pPr>
            <w:r w:rsidRPr="00886062">
              <w:rPr>
                <w:rFonts w:ascii="Times New Roman" w:hAnsi="Times New Roman"/>
              </w:rPr>
              <w:t>4310035</w:t>
            </w:r>
          </w:p>
        </w:tc>
        <w:tc>
          <w:tcPr>
            <w:tcW w:w="1417" w:type="dxa"/>
            <w:vAlign w:val="center"/>
          </w:tcPr>
          <w:p w14:paraId="68EE2518" w14:textId="77777777" w:rsidR="0069243C" w:rsidRPr="00886062" w:rsidRDefault="0069243C" w:rsidP="003E6AB3">
            <w:pPr>
              <w:widowControl/>
              <w:rPr>
                <w:rFonts w:ascii="Times New Roman" w:hAnsi="Times New Roman"/>
              </w:rPr>
            </w:pPr>
            <w:r w:rsidRPr="00886062">
              <w:rPr>
                <w:rFonts w:ascii="Times New Roman" w:hAnsi="Times New Roman"/>
              </w:rPr>
              <w:t>電競數位遊戲與動畫設計系</w:t>
            </w:r>
          </w:p>
        </w:tc>
        <w:tc>
          <w:tcPr>
            <w:tcW w:w="709" w:type="dxa"/>
            <w:vAlign w:val="center"/>
          </w:tcPr>
          <w:p w14:paraId="1311E5A9" w14:textId="77777777" w:rsidR="0069243C" w:rsidRPr="00886062" w:rsidRDefault="0069243C"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30A43300" w14:textId="77777777" w:rsidR="0069243C" w:rsidRPr="00886062" w:rsidRDefault="0069243C" w:rsidP="003E6AB3">
            <w:pPr>
              <w:widowControl/>
              <w:spacing w:line="0" w:lineRule="atLeast"/>
              <w:rPr>
                <w:rFonts w:ascii="Times New Roman" w:hAnsi="Times New Roman"/>
                <w:sz w:val="22"/>
              </w:rPr>
            </w:pPr>
          </w:p>
        </w:tc>
      </w:tr>
      <w:tr w:rsidR="0069243C" w:rsidRPr="00886062" w14:paraId="5266B6D0" w14:textId="77777777" w:rsidTr="0069243C">
        <w:trPr>
          <w:trHeight w:val="381"/>
        </w:trPr>
        <w:tc>
          <w:tcPr>
            <w:tcW w:w="1207" w:type="dxa"/>
            <w:vMerge/>
          </w:tcPr>
          <w:p w14:paraId="4E842B12" w14:textId="77777777" w:rsidR="0069243C" w:rsidRPr="00886062" w:rsidRDefault="0069243C" w:rsidP="003E6AB3">
            <w:pPr>
              <w:widowControl/>
              <w:rPr>
                <w:rFonts w:ascii="Times New Roman" w:hAnsi="Times New Roman"/>
              </w:rPr>
            </w:pPr>
          </w:p>
        </w:tc>
        <w:tc>
          <w:tcPr>
            <w:tcW w:w="1418" w:type="dxa"/>
            <w:vAlign w:val="center"/>
          </w:tcPr>
          <w:p w14:paraId="3F752DC7" w14:textId="77777777" w:rsidR="0069243C" w:rsidRPr="00886062" w:rsidRDefault="0069243C"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0D69F5C6" w14:textId="77777777" w:rsidR="0069243C" w:rsidRPr="00886062" w:rsidRDefault="0069243C" w:rsidP="003E6AB3">
            <w:pPr>
              <w:widowControl/>
              <w:rPr>
                <w:rFonts w:ascii="Times New Roman" w:hAnsi="Times New Roman"/>
              </w:rPr>
            </w:pPr>
            <w:r w:rsidRPr="00886062">
              <w:rPr>
                <w:rFonts w:ascii="Times New Roman" w:hAnsi="Times New Roman"/>
              </w:rPr>
              <w:t>4310039</w:t>
            </w:r>
          </w:p>
        </w:tc>
        <w:tc>
          <w:tcPr>
            <w:tcW w:w="1417" w:type="dxa"/>
            <w:vAlign w:val="center"/>
          </w:tcPr>
          <w:p w14:paraId="35067589" w14:textId="77777777" w:rsidR="0069243C" w:rsidRPr="00886062" w:rsidRDefault="0069243C" w:rsidP="003E6AB3">
            <w:pPr>
              <w:widowControl/>
              <w:rPr>
                <w:rFonts w:ascii="Times New Roman" w:hAnsi="Times New Roman"/>
              </w:rPr>
            </w:pPr>
            <w:r w:rsidRPr="00886062">
              <w:rPr>
                <w:rFonts w:ascii="Times New Roman" w:hAnsi="Times New Roman"/>
              </w:rPr>
              <w:t>海洋運動休閒與觀光管理系觀光管理組</w:t>
            </w:r>
          </w:p>
        </w:tc>
        <w:tc>
          <w:tcPr>
            <w:tcW w:w="709" w:type="dxa"/>
            <w:vAlign w:val="center"/>
          </w:tcPr>
          <w:p w14:paraId="53D7E2FB" w14:textId="77777777" w:rsidR="0069243C" w:rsidRPr="00886062" w:rsidRDefault="0069243C" w:rsidP="003E6AB3">
            <w:pPr>
              <w:widowControl/>
              <w:jc w:val="center"/>
              <w:rPr>
                <w:rFonts w:ascii="Times New Roman" w:hAnsi="Times New Roman"/>
              </w:rPr>
            </w:pPr>
            <w:r w:rsidRPr="00886062">
              <w:rPr>
                <w:rFonts w:ascii="Times New Roman" w:hAnsi="Times New Roman"/>
              </w:rPr>
              <w:t>6</w:t>
            </w:r>
          </w:p>
        </w:tc>
        <w:tc>
          <w:tcPr>
            <w:tcW w:w="4485" w:type="dxa"/>
            <w:vMerge w:val="restart"/>
            <w:vAlign w:val="center"/>
          </w:tcPr>
          <w:p w14:paraId="1C2BABB3" w14:textId="77777777" w:rsidR="0069243C" w:rsidRPr="00886062" w:rsidRDefault="0069243C"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畢業前須符合學校修課條件及畢業規範</w:t>
            </w:r>
            <w:r w:rsidRPr="00886062">
              <w:rPr>
                <w:rFonts w:ascii="Times New Roman" w:hAnsi="Times New Roman" w:hint="eastAsia"/>
                <w:sz w:val="22"/>
              </w:rPr>
              <w:t>。</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須具備電腦操作能力</w:t>
            </w:r>
            <w:r w:rsidRPr="00886062">
              <w:rPr>
                <w:rFonts w:ascii="Times New Roman" w:hAnsi="Times New Roman" w:hint="eastAsia"/>
                <w:sz w:val="22"/>
              </w:rPr>
              <w:t>。</w:t>
            </w:r>
            <w:r w:rsidRPr="00886062">
              <w:rPr>
                <w:rFonts w:ascii="Times New Roman" w:hAnsi="Times New Roman"/>
                <w:sz w:val="22"/>
              </w:rPr>
              <w:br/>
              <w:t>3.</w:t>
            </w:r>
            <w:r w:rsidRPr="00886062">
              <w:rPr>
                <w:rFonts w:ascii="Times New Roman" w:hAnsi="Times New Roman"/>
                <w:sz w:val="22"/>
              </w:rPr>
              <w:t>本校學輔中心設有資源教室及輔導教室</w:t>
            </w:r>
            <w:r w:rsidRPr="00886062">
              <w:rPr>
                <w:rFonts w:ascii="Times New Roman" w:hAnsi="Times New Roman" w:hint="eastAsia"/>
                <w:sz w:val="22"/>
              </w:rPr>
              <w:t>。</w:t>
            </w:r>
          </w:p>
        </w:tc>
      </w:tr>
      <w:tr w:rsidR="0069243C" w:rsidRPr="00886062" w14:paraId="6E139939" w14:textId="77777777" w:rsidTr="0069243C">
        <w:trPr>
          <w:trHeight w:val="301"/>
        </w:trPr>
        <w:tc>
          <w:tcPr>
            <w:tcW w:w="1207" w:type="dxa"/>
            <w:vMerge/>
          </w:tcPr>
          <w:p w14:paraId="498019A9" w14:textId="77777777" w:rsidR="0069243C" w:rsidRPr="00886062" w:rsidRDefault="0069243C" w:rsidP="003E6AB3">
            <w:pPr>
              <w:widowControl/>
              <w:rPr>
                <w:rFonts w:ascii="Times New Roman" w:hAnsi="Times New Roman"/>
              </w:rPr>
            </w:pPr>
          </w:p>
        </w:tc>
        <w:tc>
          <w:tcPr>
            <w:tcW w:w="1418" w:type="dxa"/>
            <w:vAlign w:val="center"/>
          </w:tcPr>
          <w:p w14:paraId="526548E7" w14:textId="77777777" w:rsidR="0069243C" w:rsidRPr="00886062" w:rsidRDefault="0069243C"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12AA9DF6" w14:textId="77777777" w:rsidR="0069243C" w:rsidRPr="00886062" w:rsidRDefault="0069243C" w:rsidP="003E6AB3">
            <w:pPr>
              <w:widowControl/>
              <w:rPr>
                <w:rFonts w:ascii="Times New Roman" w:hAnsi="Times New Roman"/>
              </w:rPr>
            </w:pPr>
            <w:r w:rsidRPr="00886062">
              <w:rPr>
                <w:rFonts w:ascii="Times New Roman" w:hAnsi="Times New Roman"/>
              </w:rPr>
              <w:t>4316011</w:t>
            </w:r>
          </w:p>
        </w:tc>
        <w:tc>
          <w:tcPr>
            <w:tcW w:w="1417" w:type="dxa"/>
            <w:vAlign w:val="center"/>
          </w:tcPr>
          <w:p w14:paraId="367AAA41" w14:textId="77777777" w:rsidR="0069243C" w:rsidRPr="00886062" w:rsidRDefault="0069243C" w:rsidP="003E6AB3">
            <w:pPr>
              <w:widowControl/>
              <w:rPr>
                <w:rFonts w:ascii="Times New Roman" w:hAnsi="Times New Roman"/>
              </w:rPr>
            </w:pPr>
            <w:r w:rsidRPr="00886062">
              <w:rPr>
                <w:rFonts w:ascii="Times New Roman" w:hAnsi="Times New Roman"/>
              </w:rPr>
              <w:t>海洋運動休閒與觀光管理系觀光管理組</w:t>
            </w:r>
          </w:p>
        </w:tc>
        <w:tc>
          <w:tcPr>
            <w:tcW w:w="709" w:type="dxa"/>
            <w:vAlign w:val="center"/>
          </w:tcPr>
          <w:p w14:paraId="1AE248D2" w14:textId="77777777" w:rsidR="0069243C" w:rsidRPr="00886062" w:rsidRDefault="0069243C"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76106585" w14:textId="77777777" w:rsidR="0069243C" w:rsidRPr="00886062" w:rsidRDefault="0069243C" w:rsidP="003E6AB3">
            <w:pPr>
              <w:widowControl/>
              <w:spacing w:line="0" w:lineRule="atLeast"/>
              <w:rPr>
                <w:rFonts w:ascii="Times New Roman" w:hAnsi="Times New Roman"/>
                <w:sz w:val="22"/>
              </w:rPr>
            </w:pPr>
          </w:p>
        </w:tc>
      </w:tr>
      <w:tr w:rsidR="0069243C" w:rsidRPr="00886062" w14:paraId="1301DFE9" w14:textId="77777777" w:rsidTr="00794377">
        <w:tc>
          <w:tcPr>
            <w:tcW w:w="1207" w:type="dxa"/>
            <w:vMerge/>
            <w:vAlign w:val="center"/>
          </w:tcPr>
          <w:p w14:paraId="00EA0DEE" w14:textId="643A030D" w:rsidR="0069243C" w:rsidRPr="00886062" w:rsidRDefault="0069243C" w:rsidP="003E6AB3">
            <w:pPr>
              <w:widowControl/>
              <w:rPr>
                <w:rFonts w:ascii="Times New Roman" w:hAnsi="Times New Roman"/>
              </w:rPr>
            </w:pPr>
          </w:p>
        </w:tc>
        <w:tc>
          <w:tcPr>
            <w:tcW w:w="1418" w:type="dxa"/>
            <w:vAlign w:val="center"/>
          </w:tcPr>
          <w:p w14:paraId="2E251E6E" w14:textId="77777777" w:rsidR="0069243C" w:rsidRPr="00886062" w:rsidRDefault="0069243C" w:rsidP="003E6AB3">
            <w:pPr>
              <w:widowControl/>
              <w:rPr>
                <w:rFonts w:ascii="Times New Roman" w:hAnsi="Times New Roman"/>
              </w:rPr>
            </w:pPr>
            <w:r w:rsidRPr="00886062">
              <w:rPr>
                <w:rFonts w:ascii="Times New Roman" w:hAnsi="Times New Roman"/>
              </w:rPr>
              <w:t>餐旅群</w:t>
            </w:r>
          </w:p>
        </w:tc>
        <w:tc>
          <w:tcPr>
            <w:tcW w:w="1134" w:type="dxa"/>
            <w:vAlign w:val="center"/>
          </w:tcPr>
          <w:p w14:paraId="610D39ED" w14:textId="77777777" w:rsidR="0069243C" w:rsidRPr="00886062" w:rsidRDefault="0069243C" w:rsidP="003E6AB3">
            <w:pPr>
              <w:widowControl/>
              <w:rPr>
                <w:rFonts w:ascii="Times New Roman" w:hAnsi="Times New Roman"/>
              </w:rPr>
            </w:pPr>
            <w:r w:rsidRPr="00886062">
              <w:rPr>
                <w:rFonts w:ascii="Times New Roman" w:hAnsi="Times New Roman"/>
              </w:rPr>
              <w:t>4321018</w:t>
            </w:r>
          </w:p>
        </w:tc>
        <w:tc>
          <w:tcPr>
            <w:tcW w:w="1417" w:type="dxa"/>
            <w:vAlign w:val="center"/>
          </w:tcPr>
          <w:p w14:paraId="537427E1" w14:textId="77777777" w:rsidR="0069243C" w:rsidRPr="00886062" w:rsidRDefault="0069243C" w:rsidP="003E6AB3">
            <w:pPr>
              <w:widowControl/>
              <w:rPr>
                <w:rFonts w:ascii="Times New Roman" w:hAnsi="Times New Roman"/>
              </w:rPr>
            </w:pPr>
            <w:r w:rsidRPr="00886062">
              <w:rPr>
                <w:rFonts w:ascii="Times New Roman" w:hAnsi="Times New Roman"/>
              </w:rPr>
              <w:t>海洋運動休閒與觀光管理系觀光管理組</w:t>
            </w:r>
          </w:p>
        </w:tc>
        <w:tc>
          <w:tcPr>
            <w:tcW w:w="709" w:type="dxa"/>
            <w:vAlign w:val="center"/>
          </w:tcPr>
          <w:p w14:paraId="2A2ABEC0" w14:textId="77777777" w:rsidR="0069243C" w:rsidRPr="00886062" w:rsidRDefault="0069243C"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44E4A7B0" w14:textId="672A6DDE" w:rsidR="0069243C" w:rsidRPr="00886062" w:rsidRDefault="0069243C" w:rsidP="003E6AB3">
            <w:pPr>
              <w:widowControl/>
              <w:spacing w:line="0" w:lineRule="atLeast"/>
              <w:rPr>
                <w:rFonts w:ascii="Times New Roman" w:hAnsi="Times New Roman"/>
                <w:sz w:val="22"/>
              </w:rPr>
            </w:pPr>
          </w:p>
        </w:tc>
      </w:tr>
      <w:tr w:rsidR="003E6AB3" w:rsidRPr="00886062" w14:paraId="323672BB" w14:textId="77777777" w:rsidTr="00794377">
        <w:tc>
          <w:tcPr>
            <w:tcW w:w="1207" w:type="dxa"/>
            <w:vMerge w:val="restart"/>
            <w:vAlign w:val="center"/>
          </w:tcPr>
          <w:p w14:paraId="49F7A05F" w14:textId="77777777" w:rsidR="003E6AB3" w:rsidRPr="00886062" w:rsidRDefault="003E6AB3" w:rsidP="003E6AB3">
            <w:pPr>
              <w:widowControl/>
              <w:rPr>
                <w:rFonts w:ascii="Times New Roman" w:hAnsi="Times New Roman"/>
              </w:rPr>
            </w:pPr>
            <w:r w:rsidRPr="00886062">
              <w:rPr>
                <w:rFonts w:ascii="Times New Roman" w:hAnsi="Times New Roman"/>
              </w:rPr>
              <w:lastRenderedPageBreak/>
              <w:t>亞東科技大學</w:t>
            </w:r>
          </w:p>
        </w:tc>
        <w:tc>
          <w:tcPr>
            <w:tcW w:w="1418" w:type="dxa"/>
            <w:vAlign w:val="center"/>
          </w:tcPr>
          <w:p w14:paraId="3BD0353A"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3D96CE4F" w14:textId="77777777" w:rsidR="003E6AB3" w:rsidRPr="00886062" w:rsidRDefault="003E6AB3" w:rsidP="003E6AB3">
            <w:pPr>
              <w:widowControl/>
              <w:rPr>
                <w:rFonts w:ascii="Times New Roman" w:hAnsi="Times New Roman"/>
              </w:rPr>
            </w:pPr>
            <w:r w:rsidRPr="00886062">
              <w:rPr>
                <w:rFonts w:ascii="Times New Roman" w:hAnsi="Times New Roman"/>
              </w:rPr>
              <w:t>4301032</w:t>
            </w:r>
          </w:p>
        </w:tc>
        <w:tc>
          <w:tcPr>
            <w:tcW w:w="1417" w:type="dxa"/>
            <w:vAlign w:val="center"/>
          </w:tcPr>
          <w:p w14:paraId="5D75772D" w14:textId="77777777" w:rsidR="003E6AB3" w:rsidRPr="00886062" w:rsidRDefault="003E6AB3" w:rsidP="003E6AB3">
            <w:pPr>
              <w:widowControl/>
              <w:rPr>
                <w:rFonts w:ascii="Times New Roman" w:hAnsi="Times New Roman"/>
              </w:rPr>
            </w:pPr>
            <w:r w:rsidRPr="00886062">
              <w:rPr>
                <w:rFonts w:ascii="Times New Roman" w:hAnsi="Times New Roman"/>
              </w:rPr>
              <w:t>材料織品服裝系材料應用科技組</w:t>
            </w:r>
          </w:p>
        </w:tc>
        <w:tc>
          <w:tcPr>
            <w:tcW w:w="709" w:type="dxa"/>
            <w:vAlign w:val="center"/>
          </w:tcPr>
          <w:p w14:paraId="7E69E850"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400245A4"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為強化就業力，本校實施學生基本能力指標，未通過者須修習相關補救課程。</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亞東擁有多元的遠東關係企業事業體，提供國內外實習與就業機會，成為培育拔尖人才的搖籃。</w:t>
            </w:r>
            <w:r w:rsidRPr="00886062">
              <w:rPr>
                <w:rFonts w:ascii="Times New Roman" w:hAnsi="Times New Roman"/>
                <w:sz w:val="22"/>
              </w:rPr>
              <w:t xml:space="preserve"> </w:t>
            </w:r>
            <w:r w:rsidRPr="00886062">
              <w:rPr>
                <w:rFonts w:ascii="Times New Roman" w:hAnsi="Times New Roman"/>
                <w:sz w:val="22"/>
              </w:rPr>
              <w:br/>
              <w:t>3.</w:t>
            </w:r>
            <w:r w:rsidRPr="00886062">
              <w:rPr>
                <w:rFonts w:ascii="Times New Roman" w:hAnsi="Times New Roman"/>
                <w:sz w:val="22"/>
              </w:rPr>
              <w:t>本校位於新北市板橋區，捷運板南線「亞東醫院」站第</w:t>
            </w:r>
            <w:r w:rsidRPr="00886062">
              <w:rPr>
                <w:rFonts w:ascii="Times New Roman" w:hAnsi="Times New Roman"/>
                <w:sz w:val="22"/>
              </w:rPr>
              <w:t>2</w:t>
            </w:r>
            <w:r w:rsidRPr="00886062">
              <w:rPr>
                <w:rFonts w:ascii="Times New Roman" w:hAnsi="Times New Roman"/>
                <w:sz w:val="22"/>
              </w:rPr>
              <w:t>或</w:t>
            </w:r>
            <w:r w:rsidRPr="00886062">
              <w:rPr>
                <w:rFonts w:ascii="Times New Roman" w:hAnsi="Times New Roman"/>
                <w:sz w:val="22"/>
              </w:rPr>
              <w:t>3</w:t>
            </w:r>
            <w:r w:rsidRPr="00886062">
              <w:rPr>
                <w:rFonts w:ascii="Times New Roman" w:hAnsi="Times New Roman"/>
                <w:sz w:val="22"/>
              </w:rPr>
              <w:t>號出口，步行</w:t>
            </w:r>
            <w:r w:rsidRPr="00886062">
              <w:rPr>
                <w:rFonts w:ascii="Times New Roman" w:hAnsi="Times New Roman"/>
                <w:sz w:val="22"/>
              </w:rPr>
              <w:t>5</w:t>
            </w:r>
            <w:r w:rsidRPr="00886062">
              <w:rPr>
                <w:rFonts w:ascii="Times New Roman" w:hAnsi="Times New Roman"/>
                <w:sz w:val="22"/>
              </w:rPr>
              <w:t>分鐘即可達本校。</w:t>
            </w:r>
          </w:p>
        </w:tc>
      </w:tr>
      <w:tr w:rsidR="003E6AB3" w:rsidRPr="00886062" w14:paraId="6AFF088C" w14:textId="77777777" w:rsidTr="00B349B5">
        <w:trPr>
          <w:trHeight w:val="510"/>
        </w:trPr>
        <w:tc>
          <w:tcPr>
            <w:tcW w:w="1207" w:type="dxa"/>
            <w:vMerge/>
          </w:tcPr>
          <w:p w14:paraId="6DDC34B7" w14:textId="77777777" w:rsidR="003E6AB3" w:rsidRPr="00886062" w:rsidRDefault="003E6AB3" w:rsidP="003E6AB3">
            <w:pPr>
              <w:widowControl/>
              <w:rPr>
                <w:rFonts w:ascii="Times New Roman" w:hAnsi="Times New Roman"/>
              </w:rPr>
            </w:pPr>
          </w:p>
        </w:tc>
        <w:tc>
          <w:tcPr>
            <w:tcW w:w="1418" w:type="dxa"/>
            <w:vAlign w:val="center"/>
          </w:tcPr>
          <w:p w14:paraId="33DF46F1"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17B16C23" w14:textId="77777777" w:rsidR="003E6AB3" w:rsidRPr="00886062" w:rsidRDefault="003E6AB3" w:rsidP="003E6AB3">
            <w:pPr>
              <w:widowControl/>
              <w:rPr>
                <w:rFonts w:ascii="Times New Roman" w:hAnsi="Times New Roman"/>
              </w:rPr>
            </w:pPr>
            <w:r w:rsidRPr="00886062">
              <w:rPr>
                <w:rFonts w:ascii="Times New Roman" w:hAnsi="Times New Roman"/>
              </w:rPr>
              <w:t>4301033</w:t>
            </w:r>
          </w:p>
        </w:tc>
        <w:tc>
          <w:tcPr>
            <w:tcW w:w="1417" w:type="dxa"/>
            <w:vAlign w:val="center"/>
          </w:tcPr>
          <w:p w14:paraId="0C8E335D" w14:textId="77777777" w:rsidR="003E6AB3" w:rsidRPr="00886062" w:rsidRDefault="003E6AB3" w:rsidP="003E6AB3">
            <w:pPr>
              <w:widowControl/>
              <w:rPr>
                <w:rFonts w:ascii="Times New Roman" w:hAnsi="Times New Roman"/>
              </w:rPr>
            </w:pPr>
            <w:r w:rsidRPr="00886062">
              <w:rPr>
                <w:rFonts w:ascii="Times New Roman" w:hAnsi="Times New Roman"/>
              </w:rPr>
              <w:t>機械工程系</w:t>
            </w:r>
          </w:p>
        </w:tc>
        <w:tc>
          <w:tcPr>
            <w:tcW w:w="709" w:type="dxa"/>
            <w:vAlign w:val="center"/>
          </w:tcPr>
          <w:p w14:paraId="4655368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4E1A88CD" w14:textId="77777777" w:rsidR="003E6AB3" w:rsidRPr="00886062" w:rsidRDefault="003E6AB3" w:rsidP="003E6AB3">
            <w:pPr>
              <w:widowControl/>
              <w:spacing w:line="0" w:lineRule="atLeast"/>
              <w:rPr>
                <w:rFonts w:ascii="Times New Roman" w:hAnsi="Times New Roman"/>
                <w:sz w:val="22"/>
              </w:rPr>
            </w:pPr>
          </w:p>
        </w:tc>
      </w:tr>
      <w:tr w:rsidR="003E6AB3" w:rsidRPr="00886062" w14:paraId="7DBBBD5B" w14:textId="77777777" w:rsidTr="00794377">
        <w:trPr>
          <w:trHeight w:val="454"/>
        </w:trPr>
        <w:tc>
          <w:tcPr>
            <w:tcW w:w="1207" w:type="dxa"/>
            <w:vMerge/>
          </w:tcPr>
          <w:p w14:paraId="54F7C829" w14:textId="77777777" w:rsidR="003E6AB3" w:rsidRPr="00886062" w:rsidRDefault="003E6AB3" w:rsidP="003E6AB3">
            <w:pPr>
              <w:widowControl/>
              <w:rPr>
                <w:rFonts w:ascii="Times New Roman" w:hAnsi="Times New Roman"/>
              </w:rPr>
            </w:pPr>
          </w:p>
        </w:tc>
        <w:tc>
          <w:tcPr>
            <w:tcW w:w="1418" w:type="dxa"/>
            <w:vAlign w:val="center"/>
          </w:tcPr>
          <w:p w14:paraId="40C6BCEA"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234A25B1" w14:textId="77777777" w:rsidR="003E6AB3" w:rsidRPr="00886062" w:rsidRDefault="003E6AB3" w:rsidP="003E6AB3">
            <w:pPr>
              <w:widowControl/>
              <w:rPr>
                <w:rFonts w:ascii="Times New Roman" w:hAnsi="Times New Roman"/>
              </w:rPr>
            </w:pPr>
            <w:r w:rsidRPr="00886062">
              <w:rPr>
                <w:rFonts w:ascii="Times New Roman" w:hAnsi="Times New Roman"/>
              </w:rPr>
              <w:t>4302015</w:t>
            </w:r>
          </w:p>
        </w:tc>
        <w:tc>
          <w:tcPr>
            <w:tcW w:w="1417" w:type="dxa"/>
            <w:vAlign w:val="center"/>
          </w:tcPr>
          <w:p w14:paraId="6E94B21E" w14:textId="77777777" w:rsidR="003E6AB3" w:rsidRPr="00886062" w:rsidRDefault="003E6AB3" w:rsidP="003E6AB3">
            <w:pPr>
              <w:widowControl/>
              <w:rPr>
                <w:rFonts w:ascii="Times New Roman" w:hAnsi="Times New Roman"/>
              </w:rPr>
            </w:pPr>
            <w:r w:rsidRPr="00886062">
              <w:rPr>
                <w:rFonts w:ascii="Times New Roman" w:hAnsi="Times New Roman"/>
              </w:rPr>
              <w:t>機械工程系汽車組</w:t>
            </w:r>
          </w:p>
        </w:tc>
        <w:tc>
          <w:tcPr>
            <w:tcW w:w="709" w:type="dxa"/>
            <w:vAlign w:val="center"/>
          </w:tcPr>
          <w:p w14:paraId="5982194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F111767" w14:textId="77777777" w:rsidR="003E6AB3" w:rsidRPr="00886062" w:rsidRDefault="003E6AB3" w:rsidP="003E6AB3">
            <w:pPr>
              <w:widowControl/>
              <w:spacing w:line="0" w:lineRule="atLeast"/>
              <w:rPr>
                <w:rFonts w:ascii="Times New Roman" w:hAnsi="Times New Roman"/>
                <w:sz w:val="22"/>
              </w:rPr>
            </w:pPr>
          </w:p>
        </w:tc>
      </w:tr>
      <w:tr w:rsidR="003E6AB3" w:rsidRPr="00886062" w14:paraId="3D181146" w14:textId="77777777" w:rsidTr="00B349B5">
        <w:trPr>
          <w:trHeight w:val="510"/>
        </w:trPr>
        <w:tc>
          <w:tcPr>
            <w:tcW w:w="1207" w:type="dxa"/>
            <w:vMerge/>
          </w:tcPr>
          <w:p w14:paraId="265C3E7A" w14:textId="77777777" w:rsidR="003E6AB3" w:rsidRPr="00886062" w:rsidRDefault="003E6AB3" w:rsidP="003E6AB3">
            <w:pPr>
              <w:widowControl/>
              <w:rPr>
                <w:rFonts w:ascii="Times New Roman" w:hAnsi="Times New Roman"/>
              </w:rPr>
            </w:pPr>
          </w:p>
        </w:tc>
        <w:tc>
          <w:tcPr>
            <w:tcW w:w="1418" w:type="dxa"/>
            <w:vAlign w:val="center"/>
          </w:tcPr>
          <w:p w14:paraId="3BD58FE2"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0AFDA879" w14:textId="77777777" w:rsidR="003E6AB3" w:rsidRPr="00886062" w:rsidRDefault="003E6AB3" w:rsidP="003E6AB3">
            <w:pPr>
              <w:widowControl/>
              <w:rPr>
                <w:rFonts w:ascii="Times New Roman" w:hAnsi="Times New Roman"/>
              </w:rPr>
            </w:pPr>
            <w:r w:rsidRPr="00886062">
              <w:rPr>
                <w:rFonts w:ascii="Times New Roman" w:hAnsi="Times New Roman"/>
              </w:rPr>
              <w:t>4302016</w:t>
            </w:r>
          </w:p>
        </w:tc>
        <w:tc>
          <w:tcPr>
            <w:tcW w:w="1417" w:type="dxa"/>
            <w:vAlign w:val="center"/>
          </w:tcPr>
          <w:p w14:paraId="4034D57E" w14:textId="77777777" w:rsidR="003E6AB3" w:rsidRPr="00886062" w:rsidRDefault="003E6AB3" w:rsidP="003E6AB3">
            <w:pPr>
              <w:widowControl/>
              <w:rPr>
                <w:rFonts w:ascii="Times New Roman" w:hAnsi="Times New Roman"/>
              </w:rPr>
            </w:pPr>
            <w:r w:rsidRPr="00886062">
              <w:rPr>
                <w:rFonts w:ascii="Times New Roman" w:hAnsi="Times New Roman"/>
              </w:rPr>
              <w:t>通訊工程系</w:t>
            </w:r>
          </w:p>
        </w:tc>
        <w:tc>
          <w:tcPr>
            <w:tcW w:w="709" w:type="dxa"/>
            <w:vAlign w:val="center"/>
          </w:tcPr>
          <w:p w14:paraId="45EF0AB4"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7E7A839D" w14:textId="77777777" w:rsidR="003E6AB3" w:rsidRPr="00886062" w:rsidRDefault="003E6AB3" w:rsidP="003E6AB3">
            <w:pPr>
              <w:widowControl/>
              <w:spacing w:line="0" w:lineRule="atLeast"/>
              <w:rPr>
                <w:rFonts w:ascii="Times New Roman" w:hAnsi="Times New Roman"/>
                <w:sz w:val="22"/>
              </w:rPr>
            </w:pPr>
          </w:p>
        </w:tc>
      </w:tr>
      <w:tr w:rsidR="003E6AB3" w:rsidRPr="00886062" w14:paraId="6E512005" w14:textId="77777777" w:rsidTr="00794377">
        <w:trPr>
          <w:trHeight w:val="737"/>
        </w:trPr>
        <w:tc>
          <w:tcPr>
            <w:tcW w:w="1207" w:type="dxa"/>
            <w:vMerge/>
          </w:tcPr>
          <w:p w14:paraId="5F5B925B" w14:textId="77777777" w:rsidR="003E6AB3" w:rsidRPr="00886062" w:rsidRDefault="003E6AB3" w:rsidP="003E6AB3">
            <w:pPr>
              <w:widowControl/>
              <w:rPr>
                <w:rFonts w:ascii="Times New Roman" w:hAnsi="Times New Roman"/>
              </w:rPr>
            </w:pPr>
          </w:p>
        </w:tc>
        <w:tc>
          <w:tcPr>
            <w:tcW w:w="1418" w:type="dxa"/>
            <w:vAlign w:val="center"/>
          </w:tcPr>
          <w:p w14:paraId="570A846D"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49871B7E" w14:textId="77777777" w:rsidR="003E6AB3" w:rsidRPr="00886062" w:rsidRDefault="003E6AB3" w:rsidP="003E6AB3">
            <w:pPr>
              <w:widowControl/>
              <w:rPr>
                <w:rFonts w:ascii="Times New Roman" w:hAnsi="Times New Roman"/>
              </w:rPr>
            </w:pPr>
            <w:r w:rsidRPr="00886062">
              <w:rPr>
                <w:rFonts w:ascii="Times New Roman" w:hAnsi="Times New Roman"/>
              </w:rPr>
              <w:t>4303040</w:t>
            </w:r>
          </w:p>
        </w:tc>
        <w:tc>
          <w:tcPr>
            <w:tcW w:w="1417" w:type="dxa"/>
            <w:vAlign w:val="center"/>
          </w:tcPr>
          <w:p w14:paraId="5F369F11" w14:textId="77777777" w:rsidR="003E6AB3" w:rsidRPr="00886062" w:rsidRDefault="003E6AB3" w:rsidP="003E6AB3">
            <w:pPr>
              <w:widowControl/>
              <w:rPr>
                <w:rFonts w:ascii="Times New Roman" w:hAnsi="Times New Roman"/>
              </w:rPr>
            </w:pPr>
            <w:r w:rsidRPr="00886062">
              <w:rPr>
                <w:rFonts w:ascii="Times New Roman" w:hAnsi="Times New Roman"/>
              </w:rPr>
              <w:t>電機工程系</w:t>
            </w:r>
          </w:p>
        </w:tc>
        <w:tc>
          <w:tcPr>
            <w:tcW w:w="709" w:type="dxa"/>
            <w:vAlign w:val="center"/>
          </w:tcPr>
          <w:p w14:paraId="4D81376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137374B" w14:textId="77777777" w:rsidR="003E6AB3" w:rsidRPr="00886062" w:rsidRDefault="003E6AB3" w:rsidP="003E6AB3">
            <w:pPr>
              <w:widowControl/>
              <w:spacing w:line="0" w:lineRule="atLeast"/>
              <w:rPr>
                <w:rFonts w:ascii="Times New Roman" w:hAnsi="Times New Roman"/>
                <w:sz w:val="22"/>
              </w:rPr>
            </w:pPr>
          </w:p>
        </w:tc>
      </w:tr>
      <w:tr w:rsidR="003E6AB3" w:rsidRPr="00886062" w14:paraId="490FD9B6" w14:textId="77777777" w:rsidTr="00794377">
        <w:trPr>
          <w:trHeight w:val="737"/>
        </w:trPr>
        <w:tc>
          <w:tcPr>
            <w:tcW w:w="1207" w:type="dxa"/>
            <w:vMerge/>
          </w:tcPr>
          <w:p w14:paraId="39464FAF" w14:textId="77777777" w:rsidR="003E6AB3" w:rsidRPr="00886062" w:rsidRDefault="003E6AB3" w:rsidP="003E6AB3">
            <w:pPr>
              <w:widowControl/>
              <w:rPr>
                <w:rFonts w:ascii="Times New Roman" w:hAnsi="Times New Roman"/>
              </w:rPr>
            </w:pPr>
          </w:p>
        </w:tc>
        <w:tc>
          <w:tcPr>
            <w:tcW w:w="1418" w:type="dxa"/>
            <w:vAlign w:val="center"/>
          </w:tcPr>
          <w:p w14:paraId="596BCDC1"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vAlign w:val="center"/>
          </w:tcPr>
          <w:p w14:paraId="17C15582" w14:textId="77777777" w:rsidR="003E6AB3" w:rsidRPr="00886062" w:rsidRDefault="003E6AB3" w:rsidP="003E6AB3">
            <w:pPr>
              <w:widowControl/>
              <w:rPr>
                <w:rFonts w:ascii="Times New Roman" w:hAnsi="Times New Roman"/>
              </w:rPr>
            </w:pPr>
            <w:r w:rsidRPr="00886062">
              <w:rPr>
                <w:rFonts w:ascii="Times New Roman" w:hAnsi="Times New Roman"/>
              </w:rPr>
              <w:t>4303041</w:t>
            </w:r>
          </w:p>
        </w:tc>
        <w:tc>
          <w:tcPr>
            <w:tcW w:w="1417" w:type="dxa"/>
            <w:vAlign w:val="center"/>
          </w:tcPr>
          <w:p w14:paraId="6EFA2162" w14:textId="77777777" w:rsidR="003E6AB3" w:rsidRPr="00886062" w:rsidRDefault="003E6AB3" w:rsidP="003E6AB3">
            <w:pPr>
              <w:widowControl/>
              <w:rPr>
                <w:rFonts w:ascii="Times New Roman" w:hAnsi="Times New Roman"/>
              </w:rPr>
            </w:pPr>
            <w:r w:rsidRPr="00886062">
              <w:rPr>
                <w:rFonts w:ascii="Times New Roman" w:hAnsi="Times New Roman"/>
              </w:rPr>
              <w:t>通訊工程系</w:t>
            </w:r>
          </w:p>
        </w:tc>
        <w:tc>
          <w:tcPr>
            <w:tcW w:w="709" w:type="dxa"/>
            <w:vAlign w:val="center"/>
          </w:tcPr>
          <w:p w14:paraId="0CDF9F8C"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79F8638C" w14:textId="77777777" w:rsidR="003E6AB3" w:rsidRPr="00886062" w:rsidRDefault="003E6AB3" w:rsidP="003E6AB3">
            <w:pPr>
              <w:widowControl/>
              <w:spacing w:line="0" w:lineRule="atLeast"/>
              <w:rPr>
                <w:rFonts w:ascii="Times New Roman" w:hAnsi="Times New Roman"/>
                <w:sz w:val="22"/>
              </w:rPr>
            </w:pPr>
          </w:p>
        </w:tc>
      </w:tr>
      <w:tr w:rsidR="003E6AB3" w:rsidRPr="00886062" w14:paraId="0071181B" w14:textId="77777777" w:rsidTr="00794377">
        <w:trPr>
          <w:trHeight w:val="737"/>
        </w:trPr>
        <w:tc>
          <w:tcPr>
            <w:tcW w:w="1207" w:type="dxa"/>
            <w:vMerge/>
          </w:tcPr>
          <w:p w14:paraId="001FEBAB" w14:textId="77777777" w:rsidR="003E6AB3" w:rsidRPr="00886062" w:rsidRDefault="003E6AB3" w:rsidP="003E6AB3">
            <w:pPr>
              <w:widowControl/>
              <w:rPr>
                <w:rFonts w:ascii="Times New Roman" w:hAnsi="Times New Roman"/>
              </w:rPr>
            </w:pPr>
          </w:p>
        </w:tc>
        <w:tc>
          <w:tcPr>
            <w:tcW w:w="1418" w:type="dxa"/>
            <w:vAlign w:val="center"/>
          </w:tcPr>
          <w:p w14:paraId="63A0BCB6"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287477CC" w14:textId="77777777" w:rsidR="003E6AB3" w:rsidRPr="00886062" w:rsidRDefault="003E6AB3" w:rsidP="003E6AB3">
            <w:pPr>
              <w:widowControl/>
              <w:rPr>
                <w:rFonts w:ascii="Times New Roman" w:hAnsi="Times New Roman"/>
              </w:rPr>
            </w:pPr>
            <w:r w:rsidRPr="00886062">
              <w:rPr>
                <w:rFonts w:ascii="Times New Roman" w:hAnsi="Times New Roman"/>
              </w:rPr>
              <w:t>4304052</w:t>
            </w:r>
          </w:p>
        </w:tc>
        <w:tc>
          <w:tcPr>
            <w:tcW w:w="1417" w:type="dxa"/>
            <w:vAlign w:val="center"/>
          </w:tcPr>
          <w:p w14:paraId="1724A1A2" w14:textId="77777777" w:rsidR="003E6AB3" w:rsidRPr="00886062" w:rsidRDefault="003E6AB3" w:rsidP="003E6AB3">
            <w:pPr>
              <w:widowControl/>
              <w:rPr>
                <w:rFonts w:ascii="Times New Roman" w:hAnsi="Times New Roman"/>
              </w:rPr>
            </w:pPr>
            <w:r w:rsidRPr="00886062">
              <w:rPr>
                <w:rFonts w:ascii="Times New Roman" w:hAnsi="Times New Roman"/>
              </w:rPr>
              <w:t>電子工程系</w:t>
            </w:r>
          </w:p>
        </w:tc>
        <w:tc>
          <w:tcPr>
            <w:tcW w:w="709" w:type="dxa"/>
            <w:vAlign w:val="center"/>
          </w:tcPr>
          <w:p w14:paraId="73597321"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49A2AA6E" w14:textId="77777777" w:rsidR="003E6AB3" w:rsidRPr="00886062" w:rsidRDefault="003E6AB3" w:rsidP="003E6AB3">
            <w:pPr>
              <w:widowControl/>
              <w:spacing w:line="0" w:lineRule="atLeast"/>
              <w:rPr>
                <w:rFonts w:ascii="Times New Roman" w:hAnsi="Times New Roman"/>
                <w:sz w:val="22"/>
              </w:rPr>
            </w:pPr>
          </w:p>
        </w:tc>
      </w:tr>
      <w:tr w:rsidR="003E6AB3" w:rsidRPr="00886062" w14:paraId="5028D9E4" w14:textId="77777777" w:rsidTr="00794377">
        <w:trPr>
          <w:trHeight w:val="737"/>
        </w:trPr>
        <w:tc>
          <w:tcPr>
            <w:tcW w:w="1207" w:type="dxa"/>
            <w:vMerge/>
          </w:tcPr>
          <w:p w14:paraId="0DB664A1" w14:textId="77777777" w:rsidR="003E6AB3" w:rsidRPr="00886062" w:rsidRDefault="003E6AB3" w:rsidP="003E6AB3">
            <w:pPr>
              <w:widowControl/>
              <w:rPr>
                <w:rFonts w:ascii="Times New Roman" w:hAnsi="Times New Roman"/>
              </w:rPr>
            </w:pPr>
          </w:p>
        </w:tc>
        <w:tc>
          <w:tcPr>
            <w:tcW w:w="1418" w:type="dxa"/>
            <w:vAlign w:val="center"/>
          </w:tcPr>
          <w:p w14:paraId="293F3D65"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7A2326EA" w14:textId="77777777" w:rsidR="003E6AB3" w:rsidRPr="00886062" w:rsidRDefault="003E6AB3" w:rsidP="003E6AB3">
            <w:pPr>
              <w:widowControl/>
              <w:rPr>
                <w:rFonts w:ascii="Times New Roman" w:hAnsi="Times New Roman"/>
              </w:rPr>
            </w:pPr>
            <w:r w:rsidRPr="00886062">
              <w:rPr>
                <w:rFonts w:ascii="Times New Roman" w:hAnsi="Times New Roman"/>
              </w:rPr>
              <w:t>4304053</w:t>
            </w:r>
          </w:p>
        </w:tc>
        <w:tc>
          <w:tcPr>
            <w:tcW w:w="1417" w:type="dxa"/>
            <w:vAlign w:val="center"/>
          </w:tcPr>
          <w:p w14:paraId="3198D1B0" w14:textId="77777777" w:rsidR="003E6AB3" w:rsidRPr="00886062" w:rsidRDefault="003E6AB3" w:rsidP="003E6AB3">
            <w:pPr>
              <w:widowControl/>
              <w:rPr>
                <w:rFonts w:ascii="Times New Roman" w:hAnsi="Times New Roman"/>
              </w:rPr>
            </w:pPr>
            <w:r w:rsidRPr="00886062">
              <w:rPr>
                <w:rFonts w:ascii="Times New Roman" w:hAnsi="Times New Roman"/>
              </w:rPr>
              <w:t>工業管理系</w:t>
            </w:r>
          </w:p>
        </w:tc>
        <w:tc>
          <w:tcPr>
            <w:tcW w:w="709" w:type="dxa"/>
            <w:vAlign w:val="center"/>
          </w:tcPr>
          <w:p w14:paraId="4EB113BF"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7A4F52CF" w14:textId="77777777" w:rsidR="003E6AB3" w:rsidRPr="00886062" w:rsidRDefault="003E6AB3" w:rsidP="003E6AB3">
            <w:pPr>
              <w:widowControl/>
              <w:spacing w:line="0" w:lineRule="atLeast"/>
              <w:rPr>
                <w:rFonts w:ascii="Times New Roman" w:hAnsi="Times New Roman"/>
                <w:sz w:val="22"/>
              </w:rPr>
            </w:pPr>
          </w:p>
        </w:tc>
      </w:tr>
      <w:tr w:rsidR="003E6AB3" w:rsidRPr="00886062" w14:paraId="42BD9B72" w14:textId="77777777" w:rsidTr="00794377">
        <w:trPr>
          <w:trHeight w:val="737"/>
        </w:trPr>
        <w:tc>
          <w:tcPr>
            <w:tcW w:w="1207" w:type="dxa"/>
            <w:vMerge/>
          </w:tcPr>
          <w:p w14:paraId="4A3BE20F" w14:textId="77777777" w:rsidR="003E6AB3" w:rsidRPr="00886062" w:rsidRDefault="003E6AB3" w:rsidP="003E6AB3">
            <w:pPr>
              <w:widowControl/>
              <w:rPr>
                <w:rFonts w:ascii="Times New Roman" w:hAnsi="Times New Roman"/>
              </w:rPr>
            </w:pPr>
          </w:p>
        </w:tc>
        <w:tc>
          <w:tcPr>
            <w:tcW w:w="1418" w:type="dxa"/>
            <w:vAlign w:val="center"/>
          </w:tcPr>
          <w:p w14:paraId="765C384E" w14:textId="77777777" w:rsidR="003E6AB3" w:rsidRPr="00886062" w:rsidRDefault="003E6AB3" w:rsidP="003E6AB3">
            <w:pPr>
              <w:widowControl/>
              <w:rPr>
                <w:rFonts w:ascii="Times New Roman" w:hAnsi="Times New Roman"/>
              </w:rPr>
            </w:pPr>
            <w:r w:rsidRPr="00886062">
              <w:rPr>
                <w:rFonts w:ascii="Times New Roman" w:hAnsi="Times New Roman"/>
              </w:rPr>
              <w:t>電機與電子群資電類</w:t>
            </w:r>
          </w:p>
        </w:tc>
        <w:tc>
          <w:tcPr>
            <w:tcW w:w="1134" w:type="dxa"/>
            <w:vAlign w:val="center"/>
          </w:tcPr>
          <w:p w14:paraId="4AE906E4" w14:textId="77777777" w:rsidR="003E6AB3" w:rsidRPr="00886062" w:rsidRDefault="003E6AB3" w:rsidP="003E6AB3">
            <w:pPr>
              <w:widowControl/>
              <w:rPr>
                <w:rFonts w:ascii="Times New Roman" w:hAnsi="Times New Roman"/>
              </w:rPr>
            </w:pPr>
            <w:r w:rsidRPr="00886062">
              <w:rPr>
                <w:rFonts w:ascii="Times New Roman" w:hAnsi="Times New Roman"/>
              </w:rPr>
              <w:t>4304054</w:t>
            </w:r>
          </w:p>
        </w:tc>
        <w:tc>
          <w:tcPr>
            <w:tcW w:w="1417" w:type="dxa"/>
            <w:vAlign w:val="center"/>
          </w:tcPr>
          <w:p w14:paraId="68BA2AB9" w14:textId="77777777" w:rsidR="003E6AB3" w:rsidRPr="00886062" w:rsidRDefault="003E6AB3" w:rsidP="003E6AB3">
            <w:pPr>
              <w:widowControl/>
              <w:rPr>
                <w:rFonts w:ascii="Times New Roman" w:hAnsi="Times New Roman"/>
              </w:rPr>
            </w:pPr>
            <w:r w:rsidRPr="00886062">
              <w:rPr>
                <w:rFonts w:ascii="Times New Roman" w:hAnsi="Times New Roman"/>
              </w:rPr>
              <w:t>通訊工程系</w:t>
            </w:r>
          </w:p>
        </w:tc>
        <w:tc>
          <w:tcPr>
            <w:tcW w:w="709" w:type="dxa"/>
            <w:vAlign w:val="center"/>
          </w:tcPr>
          <w:p w14:paraId="4905E980" w14:textId="77777777" w:rsidR="003E6AB3" w:rsidRPr="00886062" w:rsidRDefault="003E6AB3" w:rsidP="003E6AB3">
            <w:pPr>
              <w:widowControl/>
              <w:jc w:val="center"/>
              <w:rPr>
                <w:rFonts w:ascii="Times New Roman" w:hAnsi="Times New Roman"/>
              </w:rPr>
            </w:pPr>
            <w:r w:rsidRPr="00886062">
              <w:rPr>
                <w:rFonts w:ascii="Times New Roman" w:hAnsi="Times New Roman"/>
              </w:rPr>
              <w:t>5</w:t>
            </w:r>
          </w:p>
        </w:tc>
        <w:tc>
          <w:tcPr>
            <w:tcW w:w="4485" w:type="dxa"/>
            <w:vMerge/>
            <w:vAlign w:val="center"/>
          </w:tcPr>
          <w:p w14:paraId="02DBBBBB" w14:textId="77777777" w:rsidR="003E6AB3" w:rsidRPr="00886062" w:rsidRDefault="003E6AB3" w:rsidP="003E6AB3">
            <w:pPr>
              <w:widowControl/>
              <w:spacing w:line="0" w:lineRule="atLeast"/>
              <w:rPr>
                <w:rFonts w:ascii="Times New Roman" w:hAnsi="Times New Roman"/>
                <w:sz w:val="22"/>
              </w:rPr>
            </w:pPr>
          </w:p>
        </w:tc>
      </w:tr>
      <w:tr w:rsidR="003E6AB3" w:rsidRPr="00886062" w14:paraId="02EEED2D" w14:textId="77777777" w:rsidTr="00794377">
        <w:tc>
          <w:tcPr>
            <w:tcW w:w="1207" w:type="dxa"/>
            <w:vMerge/>
          </w:tcPr>
          <w:p w14:paraId="7F014C30" w14:textId="77777777" w:rsidR="003E6AB3" w:rsidRPr="00886062" w:rsidRDefault="003E6AB3" w:rsidP="003E6AB3">
            <w:pPr>
              <w:widowControl/>
              <w:rPr>
                <w:rFonts w:ascii="Times New Roman" w:hAnsi="Times New Roman"/>
              </w:rPr>
            </w:pPr>
          </w:p>
        </w:tc>
        <w:tc>
          <w:tcPr>
            <w:tcW w:w="1418" w:type="dxa"/>
            <w:vAlign w:val="center"/>
          </w:tcPr>
          <w:p w14:paraId="6FD4D43B"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52DED2F2" w14:textId="77777777" w:rsidR="003E6AB3" w:rsidRPr="00886062" w:rsidRDefault="003E6AB3" w:rsidP="003E6AB3">
            <w:pPr>
              <w:widowControl/>
              <w:rPr>
                <w:rFonts w:ascii="Times New Roman" w:hAnsi="Times New Roman"/>
              </w:rPr>
            </w:pPr>
            <w:r w:rsidRPr="00886062">
              <w:rPr>
                <w:rFonts w:ascii="Times New Roman" w:hAnsi="Times New Roman"/>
              </w:rPr>
              <w:t>4308052</w:t>
            </w:r>
          </w:p>
        </w:tc>
        <w:tc>
          <w:tcPr>
            <w:tcW w:w="1417" w:type="dxa"/>
            <w:vAlign w:val="center"/>
          </w:tcPr>
          <w:p w14:paraId="494F5CF7" w14:textId="77777777" w:rsidR="003E6AB3" w:rsidRPr="00886062" w:rsidRDefault="003E6AB3" w:rsidP="003E6AB3">
            <w:pPr>
              <w:widowControl/>
              <w:rPr>
                <w:rFonts w:ascii="Times New Roman" w:hAnsi="Times New Roman"/>
              </w:rPr>
            </w:pPr>
            <w:r w:rsidRPr="00886062">
              <w:rPr>
                <w:rFonts w:ascii="Times New Roman" w:hAnsi="Times New Roman"/>
              </w:rPr>
              <w:t>材料織品服裝系織品服裝設計組</w:t>
            </w:r>
          </w:p>
        </w:tc>
        <w:tc>
          <w:tcPr>
            <w:tcW w:w="709" w:type="dxa"/>
            <w:vAlign w:val="center"/>
          </w:tcPr>
          <w:p w14:paraId="04AE3B69"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B29F028" w14:textId="77777777" w:rsidR="003E6AB3" w:rsidRPr="00886062" w:rsidRDefault="003E6AB3" w:rsidP="003E6AB3">
            <w:pPr>
              <w:widowControl/>
              <w:spacing w:line="0" w:lineRule="atLeast"/>
              <w:rPr>
                <w:rFonts w:ascii="Times New Roman" w:hAnsi="Times New Roman"/>
                <w:sz w:val="22"/>
              </w:rPr>
            </w:pPr>
          </w:p>
        </w:tc>
      </w:tr>
      <w:tr w:rsidR="003E6AB3" w:rsidRPr="00886062" w14:paraId="454F0123" w14:textId="77777777" w:rsidTr="0069243C">
        <w:trPr>
          <w:trHeight w:val="190"/>
        </w:trPr>
        <w:tc>
          <w:tcPr>
            <w:tcW w:w="1207" w:type="dxa"/>
            <w:vMerge/>
          </w:tcPr>
          <w:p w14:paraId="230D8522" w14:textId="77777777" w:rsidR="003E6AB3" w:rsidRPr="00886062" w:rsidRDefault="003E6AB3" w:rsidP="003E6AB3">
            <w:pPr>
              <w:widowControl/>
              <w:rPr>
                <w:rFonts w:ascii="Times New Roman" w:hAnsi="Times New Roman"/>
              </w:rPr>
            </w:pPr>
          </w:p>
        </w:tc>
        <w:tc>
          <w:tcPr>
            <w:tcW w:w="1418" w:type="dxa"/>
            <w:vAlign w:val="center"/>
          </w:tcPr>
          <w:p w14:paraId="58B91C27"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079FADB" w14:textId="77777777" w:rsidR="003E6AB3" w:rsidRPr="00886062" w:rsidRDefault="003E6AB3" w:rsidP="003E6AB3">
            <w:pPr>
              <w:widowControl/>
              <w:rPr>
                <w:rFonts w:ascii="Times New Roman" w:hAnsi="Times New Roman"/>
              </w:rPr>
            </w:pPr>
            <w:r w:rsidRPr="00886062">
              <w:rPr>
                <w:rFonts w:ascii="Times New Roman" w:hAnsi="Times New Roman"/>
              </w:rPr>
              <w:t>4310073</w:t>
            </w:r>
          </w:p>
        </w:tc>
        <w:tc>
          <w:tcPr>
            <w:tcW w:w="1417" w:type="dxa"/>
            <w:vAlign w:val="center"/>
          </w:tcPr>
          <w:p w14:paraId="7299729B" w14:textId="77777777" w:rsidR="003E6AB3" w:rsidRPr="00886062" w:rsidRDefault="003E6AB3" w:rsidP="003E6AB3">
            <w:pPr>
              <w:widowControl/>
              <w:rPr>
                <w:rFonts w:ascii="Times New Roman" w:hAnsi="Times New Roman"/>
              </w:rPr>
            </w:pPr>
            <w:r w:rsidRPr="00886062">
              <w:rPr>
                <w:rFonts w:ascii="Times New Roman" w:hAnsi="Times New Roman"/>
              </w:rPr>
              <w:t>醫務管理系</w:t>
            </w:r>
          </w:p>
        </w:tc>
        <w:tc>
          <w:tcPr>
            <w:tcW w:w="709" w:type="dxa"/>
            <w:vAlign w:val="center"/>
          </w:tcPr>
          <w:p w14:paraId="03CE965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76ABFDB" w14:textId="77777777" w:rsidR="003E6AB3" w:rsidRPr="00886062" w:rsidRDefault="003E6AB3" w:rsidP="003E6AB3">
            <w:pPr>
              <w:widowControl/>
              <w:spacing w:line="0" w:lineRule="atLeast"/>
              <w:rPr>
                <w:rFonts w:ascii="Times New Roman" w:hAnsi="Times New Roman"/>
                <w:sz w:val="22"/>
              </w:rPr>
            </w:pPr>
          </w:p>
        </w:tc>
      </w:tr>
      <w:tr w:rsidR="003E6AB3" w:rsidRPr="00886062" w14:paraId="068B74A3" w14:textId="77777777" w:rsidTr="0069243C">
        <w:trPr>
          <w:trHeight w:val="185"/>
        </w:trPr>
        <w:tc>
          <w:tcPr>
            <w:tcW w:w="1207" w:type="dxa"/>
            <w:vMerge/>
          </w:tcPr>
          <w:p w14:paraId="02EB679F" w14:textId="77777777" w:rsidR="003E6AB3" w:rsidRPr="00886062" w:rsidRDefault="003E6AB3" w:rsidP="003E6AB3">
            <w:pPr>
              <w:widowControl/>
              <w:rPr>
                <w:rFonts w:ascii="Times New Roman" w:hAnsi="Times New Roman"/>
              </w:rPr>
            </w:pPr>
          </w:p>
        </w:tc>
        <w:tc>
          <w:tcPr>
            <w:tcW w:w="1418" w:type="dxa"/>
            <w:vAlign w:val="center"/>
          </w:tcPr>
          <w:p w14:paraId="1BF2F251" w14:textId="77777777" w:rsidR="003E6AB3" w:rsidRPr="00886062" w:rsidRDefault="003E6AB3" w:rsidP="003E6AB3">
            <w:pPr>
              <w:widowControl/>
              <w:rPr>
                <w:rFonts w:ascii="Times New Roman" w:hAnsi="Times New Roman"/>
              </w:rPr>
            </w:pPr>
            <w:r w:rsidRPr="00886062">
              <w:rPr>
                <w:rFonts w:ascii="Times New Roman" w:hAnsi="Times New Roman"/>
              </w:rPr>
              <w:t>商業與管理群</w:t>
            </w:r>
          </w:p>
        </w:tc>
        <w:tc>
          <w:tcPr>
            <w:tcW w:w="1134" w:type="dxa"/>
            <w:vAlign w:val="center"/>
          </w:tcPr>
          <w:p w14:paraId="5246BFB4" w14:textId="77777777" w:rsidR="003E6AB3" w:rsidRPr="00886062" w:rsidRDefault="003E6AB3" w:rsidP="003E6AB3">
            <w:pPr>
              <w:widowControl/>
              <w:rPr>
                <w:rFonts w:ascii="Times New Roman" w:hAnsi="Times New Roman"/>
              </w:rPr>
            </w:pPr>
            <w:r w:rsidRPr="00886062">
              <w:rPr>
                <w:rFonts w:ascii="Times New Roman" w:hAnsi="Times New Roman"/>
              </w:rPr>
              <w:t>4310074</w:t>
            </w:r>
          </w:p>
        </w:tc>
        <w:tc>
          <w:tcPr>
            <w:tcW w:w="1417" w:type="dxa"/>
            <w:vAlign w:val="center"/>
          </w:tcPr>
          <w:p w14:paraId="7F3548A9" w14:textId="77777777" w:rsidR="003E6AB3" w:rsidRPr="00886062" w:rsidRDefault="003E6AB3" w:rsidP="003E6AB3">
            <w:pPr>
              <w:widowControl/>
              <w:rPr>
                <w:rFonts w:ascii="Times New Roman" w:hAnsi="Times New Roman"/>
              </w:rPr>
            </w:pPr>
            <w:r w:rsidRPr="00886062">
              <w:rPr>
                <w:rFonts w:ascii="Times New Roman" w:hAnsi="Times New Roman"/>
              </w:rPr>
              <w:t>資訊管理系</w:t>
            </w:r>
          </w:p>
        </w:tc>
        <w:tc>
          <w:tcPr>
            <w:tcW w:w="709" w:type="dxa"/>
            <w:vAlign w:val="center"/>
          </w:tcPr>
          <w:p w14:paraId="3A31674B"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1454714E" w14:textId="77777777" w:rsidR="003E6AB3" w:rsidRPr="00886062" w:rsidRDefault="003E6AB3" w:rsidP="003E6AB3">
            <w:pPr>
              <w:widowControl/>
              <w:spacing w:line="0" w:lineRule="atLeast"/>
              <w:rPr>
                <w:rFonts w:ascii="Times New Roman" w:hAnsi="Times New Roman"/>
                <w:sz w:val="22"/>
              </w:rPr>
            </w:pPr>
          </w:p>
        </w:tc>
      </w:tr>
      <w:tr w:rsidR="003E6AB3" w:rsidRPr="00886062" w14:paraId="1750118D" w14:textId="77777777" w:rsidTr="00794377">
        <w:tc>
          <w:tcPr>
            <w:tcW w:w="1207" w:type="dxa"/>
            <w:vMerge/>
          </w:tcPr>
          <w:p w14:paraId="2F0646A4" w14:textId="77777777" w:rsidR="003E6AB3" w:rsidRPr="00886062" w:rsidRDefault="003E6AB3" w:rsidP="003E6AB3">
            <w:pPr>
              <w:widowControl/>
              <w:rPr>
                <w:rFonts w:ascii="Times New Roman" w:hAnsi="Times New Roman"/>
              </w:rPr>
            </w:pPr>
          </w:p>
        </w:tc>
        <w:tc>
          <w:tcPr>
            <w:tcW w:w="1418" w:type="dxa"/>
            <w:vAlign w:val="center"/>
          </w:tcPr>
          <w:p w14:paraId="1ED0C89D"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4AACEA01" w14:textId="77777777" w:rsidR="003E6AB3" w:rsidRPr="00886062" w:rsidRDefault="003E6AB3" w:rsidP="003E6AB3">
            <w:pPr>
              <w:widowControl/>
              <w:rPr>
                <w:rFonts w:ascii="Times New Roman" w:hAnsi="Times New Roman"/>
              </w:rPr>
            </w:pPr>
            <w:r w:rsidRPr="00886062">
              <w:rPr>
                <w:rFonts w:ascii="Times New Roman" w:hAnsi="Times New Roman"/>
              </w:rPr>
              <w:t>4316012</w:t>
            </w:r>
          </w:p>
        </w:tc>
        <w:tc>
          <w:tcPr>
            <w:tcW w:w="1417" w:type="dxa"/>
            <w:vAlign w:val="center"/>
          </w:tcPr>
          <w:p w14:paraId="669A0054" w14:textId="77777777" w:rsidR="003E6AB3" w:rsidRPr="00886062" w:rsidRDefault="003E6AB3" w:rsidP="003E6AB3">
            <w:pPr>
              <w:widowControl/>
              <w:rPr>
                <w:rFonts w:ascii="Times New Roman" w:hAnsi="Times New Roman"/>
              </w:rPr>
            </w:pPr>
            <w:r w:rsidRPr="00886062">
              <w:rPr>
                <w:rFonts w:ascii="Times New Roman" w:hAnsi="Times New Roman"/>
              </w:rPr>
              <w:t>材料織品服裝系織品服裝設計組</w:t>
            </w:r>
          </w:p>
        </w:tc>
        <w:tc>
          <w:tcPr>
            <w:tcW w:w="709" w:type="dxa"/>
            <w:vAlign w:val="center"/>
          </w:tcPr>
          <w:p w14:paraId="3D0B79C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7C4C546F" w14:textId="77777777" w:rsidR="003E6AB3" w:rsidRPr="00886062" w:rsidRDefault="003E6AB3" w:rsidP="003E6AB3">
            <w:pPr>
              <w:widowControl/>
              <w:spacing w:line="0" w:lineRule="atLeast"/>
              <w:rPr>
                <w:rFonts w:ascii="Times New Roman" w:hAnsi="Times New Roman"/>
                <w:sz w:val="22"/>
              </w:rPr>
            </w:pPr>
          </w:p>
        </w:tc>
      </w:tr>
      <w:tr w:rsidR="003E6AB3" w:rsidRPr="00886062" w14:paraId="51184BE7" w14:textId="77777777" w:rsidTr="0069243C">
        <w:trPr>
          <w:trHeight w:val="880"/>
        </w:trPr>
        <w:tc>
          <w:tcPr>
            <w:tcW w:w="1207" w:type="dxa"/>
            <w:vAlign w:val="center"/>
          </w:tcPr>
          <w:p w14:paraId="75BDFEFF" w14:textId="77777777" w:rsidR="003E6AB3" w:rsidRPr="00886062" w:rsidRDefault="003E6AB3" w:rsidP="003E6AB3">
            <w:pPr>
              <w:widowControl/>
              <w:rPr>
                <w:rFonts w:ascii="Times New Roman" w:hAnsi="Times New Roman"/>
              </w:rPr>
            </w:pPr>
            <w:r w:rsidRPr="00886062">
              <w:rPr>
                <w:rFonts w:ascii="Times New Roman" w:hAnsi="Times New Roman"/>
              </w:rPr>
              <w:t>南亞技術學院</w:t>
            </w:r>
          </w:p>
        </w:tc>
        <w:tc>
          <w:tcPr>
            <w:tcW w:w="1418" w:type="dxa"/>
            <w:vAlign w:val="center"/>
          </w:tcPr>
          <w:p w14:paraId="14EC865C"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50EB2581" w14:textId="77777777" w:rsidR="003E6AB3" w:rsidRPr="00886062" w:rsidRDefault="003E6AB3" w:rsidP="003E6AB3">
            <w:pPr>
              <w:widowControl/>
              <w:rPr>
                <w:rFonts w:ascii="Times New Roman" w:hAnsi="Times New Roman"/>
              </w:rPr>
            </w:pPr>
            <w:r w:rsidRPr="00886062">
              <w:rPr>
                <w:rFonts w:ascii="Times New Roman" w:hAnsi="Times New Roman"/>
              </w:rPr>
              <w:t>4321017</w:t>
            </w:r>
          </w:p>
        </w:tc>
        <w:tc>
          <w:tcPr>
            <w:tcW w:w="1417" w:type="dxa"/>
            <w:vAlign w:val="center"/>
          </w:tcPr>
          <w:p w14:paraId="680A9489" w14:textId="77777777" w:rsidR="003E6AB3" w:rsidRPr="00886062" w:rsidRDefault="003E6AB3" w:rsidP="003E6AB3">
            <w:pPr>
              <w:widowControl/>
              <w:rPr>
                <w:rFonts w:ascii="Times New Roman" w:hAnsi="Times New Roman"/>
              </w:rPr>
            </w:pPr>
            <w:r w:rsidRPr="00886062">
              <w:rPr>
                <w:rFonts w:ascii="Times New Roman" w:hAnsi="Times New Roman"/>
              </w:rPr>
              <w:t>休閒與餐旅管理系</w:t>
            </w:r>
          </w:p>
        </w:tc>
        <w:tc>
          <w:tcPr>
            <w:tcW w:w="709" w:type="dxa"/>
            <w:vAlign w:val="center"/>
          </w:tcPr>
          <w:p w14:paraId="78F14154"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5A64337E"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3E6AB3" w:rsidRPr="00886062" w14:paraId="4C93D9D3" w14:textId="77777777" w:rsidTr="00794377">
        <w:trPr>
          <w:trHeight w:val="680"/>
        </w:trPr>
        <w:tc>
          <w:tcPr>
            <w:tcW w:w="1207" w:type="dxa"/>
            <w:vMerge w:val="restart"/>
            <w:vAlign w:val="center"/>
          </w:tcPr>
          <w:p w14:paraId="2C24C2AC" w14:textId="77777777" w:rsidR="003E6AB3" w:rsidRPr="00886062" w:rsidRDefault="003E6AB3" w:rsidP="003E6AB3">
            <w:pPr>
              <w:widowControl/>
              <w:rPr>
                <w:rFonts w:ascii="Times New Roman" w:hAnsi="Times New Roman"/>
              </w:rPr>
            </w:pPr>
            <w:r w:rsidRPr="00886062">
              <w:rPr>
                <w:rFonts w:ascii="Times New Roman" w:hAnsi="Times New Roman"/>
              </w:rPr>
              <w:t>黎明技術學院</w:t>
            </w:r>
          </w:p>
        </w:tc>
        <w:tc>
          <w:tcPr>
            <w:tcW w:w="1418" w:type="dxa"/>
            <w:vAlign w:val="center"/>
          </w:tcPr>
          <w:p w14:paraId="194D0D97" w14:textId="77777777" w:rsidR="003E6AB3" w:rsidRPr="00886062" w:rsidRDefault="003E6AB3" w:rsidP="003E6AB3">
            <w:pPr>
              <w:widowControl/>
              <w:rPr>
                <w:rFonts w:ascii="Times New Roman" w:hAnsi="Times New Roman"/>
              </w:rPr>
            </w:pPr>
            <w:r w:rsidRPr="00886062">
              <w:rPr>
                <w:rFonts w:ascii="Times New Roman" w:hAnsi="Times New Roman"/>
              </w:rPr>
              <w:t>機械群</w:t>
            </w:r>
          </w:p>
        </w:tc>
        <w:tc>
          <w:tcPr>
            <w:tcW w:w="1134" w:type="dxa"/>
            <w:vAlign w:val="center"/>
          </w:tcPr>
          <w:p w14:paraId="3C0F09CF" w14:textId="77777777" w:rsidR="003E6AB3" w:rsidRPr="00886062" w:rsidRDefault="003E6AB3" w:rsidP="003E6AB3">
            <w:pPr>
              <w:widowControl/>
              <w:rPr>
                <w:rFonts w:ascii="Times New Roman" w:hAnsi="Times New Roman"/>
              </w:rPr>
            </w:pPr>
            <w:r w:rsidRPr="00886062">
              <w:rPr>
                <w:rFonts w:ascii="Times New Roman" w:hAnsi="Times New Roman"/>
              </w:rPr>
              <w:t>4301037</w:t>
            </w:r>
          </w:p>
        </w:tc>
        <w:tc>
          <w:tcPr>
            <w:tcW w:w="1417" w:type="dxa"/>
            <w:vAlign w:val="center"/>
          </w:tcPr>
          <w:p w14:paraId="27F82DA1" w14:textId="77777777" w:rsidR="003E6AB3" w:rsidRPr="00886062" w:rsidRDefault="003E6AB3" w:rsidP="003E6AB3">
            <w:pPr>
              <w:widowControl/>
              <w:rPr>
                <w:rFonts w:ascii="Times New Roman" w:hAnsi="Times New Roman"/>
              </w:rPr>
            </w:pPr>
            <w:r w:rsidRPr="00886062">
              <w:rPr>
                <w:rFonts w:ascii="Times New Roman" w:hAnsi="Times New Roman"/>
              </w:rPr>
              <w:t>智慧製造工程系</w:t>
            </w:r>
          </w:p>
        </w:tc>
        <w:tc>
          <w:tcPr>
            <w:tcW w:w="709" w:type="dxa"/>
            <w:vAlign w:val="center"/>
          </w:tcPr>
          <w:p w14:paraId="76FB54BF"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22EF2CBB"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、總成績須達本類組底標。</w:t>
            </w:r>
            <w:r w:rsidRPr="00886062">
              <w:rPr>
                <w:rFonts w:ascii="Times New Roman" w:hAnsi="Times New Roman"/>
                <w:sz w:val="22"/>
              </w:rPr>
              <w:br/>
            </w:r>
            <w:r w:rsidRPr="00886062">
              <w:rPr>
                <w:rFonts w:ascii="Times New Roman" w:hAnsi="Times New Roman"/>
                <w:sz w:val="22"/>
              </w:rPr>
              <w:t>本校設有學生輔導中心及資源教室，專業輔導團隊，關懷與服務身心障礙學生，協助學生課業學習與生活諮詢。</w:t>
            </w:r>
          </w:p>
        </w:tc>
      </w:tr>
      <w:tr w:rsidR="003E6AB3" w:rsidRPr="00886062" w14:paraId="2A92288A" w14:textId="77777777" w:rsidTr="0069243C">
        <w:trPr>
          <w:trHeight w:val="680"/>
        </w:trPr>
        <w:tc>
          <w:tcPr>
            <w:tcW w:w="1207" w:type="dxa"/>
            <w:vMerge/>
            <w:tcBorders>
              <w:bottom w:val="single" w:sz="4" w:space="0" w:color="auto"/>
            </w:tcBorders>
          </w:tcPr>
          <w:p w14:paraId="5F184FF6" w14:textId="77777777" w:rsidR="003E6AB3" w:rsidRPr="00886062" w:rsidRDefault="003E6AB3" w:rsidP="003E6AB3">
            <w:pPr>
              <w:widowControl/>
              <w:rPr>
                <w:rFonts w:ascii="Times New Roman" w:hAnsi="Times New Roman"/>
              </w:rPr>
            </w:pPr>
          </w:p>
        </w:tc>
        <w:tc>
          <w:tcPr>
            <w:tcW w:w="1418" w:type="dxa"/>
            <w:vAlign w:val="center"/>
          </w:tcPr>
          <w:p w14:paraId="42C0882D" w14:textId="77777777" w:rsidR="003E6AB3" w:rsidRPr="00886062" w:rsidRDefault="003E6AB3" w:rsidP="003E6AB3">
            <w:pPr>
              <w:widowControl/>
              <w:rPr>
                <w:rFonts w:ascii="Times New Roman" w:hAnsi="Times New Roman"/>
              </w:rPr>
            </w:pPr>
            <w:r w:rsidRPr="00886062">
              <w:rPr>
                <w:rFonts w:ascii="Times New Roman" w:hAnsi="Times New Roman"/>
              </w:rPr>
              <w:t>動力機械群</w:t>
            </w:r>
          </w:p>
        </w:tc>
        <w:tc>
          <w:tcPr>
            <w:tcW w:w="1134" w:type="dxa"/>
            <w:vAlign w:val="center"/>
          </w:tcPr>
          <w:p w14:paraId="6F351131" w14:textId="77777777" w:rsidR="003E6AB3" w:rsidRPr="00886062" w:rsidRDefault="003E6AB3" w:rsidP="003E6AB3">
            <w:pPr>
              <w:widowControl/>
              <w:rPr>
                <w:rFonts w:ascii="Times New Roman" w:hAnsi="Times New Roman"/>
              </w:rPr>
            </w:pPr>
            <w:r w:rsidRPr="00886062">
              <w:rPr>
                <w:rFonts w:ascii="Times New Roman" w:hAnsi="Times New Roman"/>
              </w:rPr>
              <w:t>4302018</w:t>
            </w:r>
          </w:p>
        </w:tc>
        <w:tc>
          <w:tcPr>
            <w:tcW w:w="1417" w:type="dxa"/>
            <w:vAlign w:val="center"/>
          </w:tcPr>
          <w:p w14:paraId="61E185C0" w14:textId="77777777" w:rsidR="003E6AB3" w:rsidRPr="00886062" w:rsidRDefault="003E6AB3" w:rsidP="003E6AB3">
            <w:pPr>
              <w:widowControl/>
              <w:rPr>
                <w:rFonts w:ascii="Times New Roman" w:hAnsi="Times New Roman"/>
              </w:rPr>
            </w:pPr>
            <w:r w:rsidRPr="00886062">
              <w:rPr>
                <w:rFonts w:ascii="Times New Roman" w:hAnsi="Times New Roman"/>
              </w:rPr>
              <w:t>車輛工程系</w:t>
            </w:r>
          </w:p>
        </w:tc>
        <w:tc>
          <w:tcPr>
            <w:tcW w:w="709" w:type="dxa"/>
            <w:vAlign w:val="center"/>
          </w:tcPr>
          <w:p w14:paraId="23D507D2"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Merge/>
            <w:vAlign w:val="center"/>
          </w:tcPr>
          <w:p w14:paraId="3E99BA70" w14:textId="77777777" w:rsidR="003E6AB3" w:rsidRPr="00886062" w:rsidRDefault="003E6AB3" w:rsidP="003E6AB3">
            <w:pPr>
              <w:widowControl/>
              <w:spacing w:line="0" w:lineRule="atLeast"/>
              <w:rPr>
                <w:rFonts w:ascii="Times New Roman" w:hAnsi="Times New Roman"/>
                <w:sz w:val="22"/>
              </w:rPr>
            </w:pPr>
          </w:p>
        </w:tc>
      </w:tr>
      <w:tr w:rsidR="003E6AB3" w:rsidRPr="00886062" w14:paraId="5D1E7BAC" w14:textId="77777777" w:rsidTr="0069243C">
        <w:trPr>
          <w:trHeight w:val="680"/>
        </w:trPr>
        <w:tc>
          <w:tcPr>
            <w:tcW w:w="1207" w:type="dxa"/>
            <w:vMerge/>
            <w:tcBorders>
              <w:top w:val="single" w:sz="4" w:space="0" w:color="auto"/>
              <w:bottom w:val="single" w:sz="4" w:space="0" w:color="auto"/>
            </w:tcBorders>
          </w:tcPr>
          <w:p w14:paraId="442A0568" w14:textId="77777777" w:rsidR="003E6AB3" w:rsidRPr="00886062" w:rsidRDefault="003E6AB3" w:rsidP="003E6AB3">
            <w:pPr>
              <w:widowControl/>
              <w:rPr>
                <w:rFonts w:ascii="Times New Roman" w:hAnsi="Times New Roman"/>
              </w:rPr>
            </w:pPr>
          </w:p>
        </w:tc>
        <w:tc>
          <w:tcPr>
            <w:tcW w:w="1418" w:type="dxa"/>
            <w:tcBorders>
              <w:bottom w:val="single" w:sz="4" w:space="0" w:color="auto"/>
            </w:tcBorders>
            <w:vAlign w:val="center"/>
          </w:tcPr>
          <w:p w14:paraId="1B1E475E" w14:textId="77777777" w:rsidR="003E6AB3" w:rsidRPr="00886062" w:rsidRDefault="003E6AB3" w:rsidP="003E6AB3">
            <w:pPr>
              <w:widowControl/>
              <w:rPr>
                <w:rFonts w:ascii="Times New Roman" w:hAnsi="Times New Roman"/>
              </w:rPr>
            </w:pPr>
            <w:r w:rsidRPr="00886062">
              <w:rPr>
                <w:rFonts w:ascii="Times New Roman" w:hAnsi="Times New Roman"/>
              </w:rPr>
              <w:t>電機與電子群電機類</w:t>
            </w:r>
          </w:p>
        </w:tc>
        <w:tc>
          <w:tcPr>
            <w:tcW w:w="1134" w:type="dxa"/>
            <w:tcBorders>
              <w:bottom w:val="single" w:sz="4" w:space="0" w:color="auto"/>
            </w:tcBorders>
            <w:vAlign w:val="center"/>
          </w:tcPr>
          <w:p w14:paraId="73A499CB" w14:textId="77777777" w:rsidR="003E6AB3" w:rsidRPr="00886062" w:rsidRDefault="003E6AB3" w:rsidP="003E6AB3">
            <w:pPr>
              <w:widowControl/>
              <w:rPr>
                <w:rFonts w:ascii="Times New Roman" w:hAnsi="Times New Roman"/>
              </w:rPr>
            </w:pPr>
            <w:r w:rsidRPr="00886062">
              <w:rPr>
                <w:rFonts w:ascii="Times New Roman" w:hAnsi="Times New Roman"/>
              </w:rPr>
              <w:t>4303045</w:t>
            </w:r>
          </w:p>
        </w:tc>
        <w:tc>
          <w:tcPr>
            <w:tcW w:w="1417" w:type="dxa"/>
            <w:tcBorders>
              <w:bottom w:val="single" w:sz="4" w:space="0" w:color="auto"/>
            </w:tcBorders>
            <w:vAlign w:val="center"/>
          </w:tcPr>
          <w:p w14:paraId="0CACE6E0" w14:textId="77777777" w:rsidR="003E6AB3" w:rsidRPr="00886062" w:rsidRDefault="003E6AB3" w:rsidP="003E6AB3">
            <w:pPr>
              <w:widowControl/>
              <w:rPr>
                <w:rFonts w:ascii="Times New Roman" w:hAnsi="Times New Roman"/>
              </w:rPr>
            </w:pPr>
            <w:r w:rsidRPr="00886062">
              <w:rPr>
                <w:rFonts w:ascii="Times New Roman" w:hAnsi="Times New Roman"/>
              </w:rPr>
              <w:t>電機工程系</w:t>
            </w:r>
          </w:p>
        </w:tc>
        <w:tc>
          <w:tcPr>
            <w:tcW w:w="709" w:type="dxa"/>
            <w:tcBorders>
              <w:bottom w:val="single" w:sz="4" w:space="0" w:color="auto"/>
            </w:tcBorders>
            <w:vAlign w:val="center"/>
          </w:tcPr>
          <w:p w14:paraId="6021E907"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tcBorders>
              <w:bottom w:val="single" w:sz="4" w:space="0" w:color="auto"/>
            </w:tcBorders>
            <w:vAlign w:val="center"/>
          </w:tcPr>
          <w:p w14:paraId="0FF5A097" w14:textId="77777777" w:rsidR="003E6AB3" w:rsidRPr="00886062" w:rsidRDefault="003E6AB3" w:rsidP="003E6AB3">
            <w:pPr>
              <w:widowControl/>
              <w:spacing w:line="0" w:lineRule="atLeast"/>
              <w:rPr>
                <w:rFonts w:ascii="Times New Roman" w:hAnsi="Times New Roman"/>
                <w:sz w:val="22"/>
              </w:rPr>
            </w:pPr>
          </w:p>
        </w:tc>
      </w:tr>
      <w:tr w:rsidR="003E6AB3" w:rsidRPr="00886062" w14:paraId="6D76FD36" w14:textId="77777777" w:rsidTr="0069243C">
        <w:trPr>
          <w:trHeight w:val="680"/>
        </w:trPr>
        <w:tc>
          <w:tcPr>
            <w:tcW w:w="1207" w:type="dxa"/>
            <w:vMerge w:val="restart"/>
            <w:tcBorders>
              <w:top w:val="single" w:sz="4" w:space="0" w:color="auto"/>
            </w:tcBorders>
            <w:vAlign w:val="center"/>
          </w:tcPr>
          <w:p w14:paraId="757B65E0" w14:textId="54119EE4" w:rsidR="003E6AB3" w:rsidRPr="00886062" w:rsidRDefault="0069243C" w:rsidP="0069243C">
            <w:pPr>
              <w:rPr>
                <w:rFonts w:ascii="Times New Roman" w:hAnsi="Times New Roman"/>
              </w:rPr>
            </w:pPr>
            <w:r w:rsidRPr="00886062">
              <w:rPr>
                <w:rFonts w:ascii="Times New Roman" w:hAnsi="Times New Roman"/>
              </w:rPr>
              <w:lastRenderedPageBreak/>
              <w:t>黎明技術學院</w:t>
            </w:r>
          </w:p>
        </w:tc>
        <w:tc>
          <w:tcPr>
            <w:tcW w:w="1418" w:type="dxa"/>
            <w:vAlign w:val="center"/>
          </w:tcPr>
          <w:p w14:paraId="1A002DE6" w14:textId="77777777" w:rsidR="003E6AB3" w:rsidRPr="00886062" w:rsidRDefault="003E6AB3" w:rsidP="003E6AB3">
            <w:pPr>
              <w:widowControl/>
              <w:rPr>
                <w:rFonts w:ascii="Times New Roman" w:hAnsi="Times New Roman"/>
              </w:rPr>
            </w:pPr>
            <w:r w:rsidRPr="00886062">
              <w:rPr>
                <w:rFonts w:ascii="Times New Roman" w:hAnsi="Times New Roman"/>
              </w:rPr>
              <w:t>設計群</w:t>
            </w:r>
          </w:p>
        </w:tc>
        <w:tc>
          <w:tcPr>
            <w:tcW w:w="1134" w:type="dxa"/>
            <w:vAlign w:val="center"/>
          </w:tcPr>
          <w:p w14:paraId="13ED9D36" w14:textId="77777777" w:rsidR="003E6AB3" w:rsidRPr="00886062" w:rsidRDefault="003E6AB3" w:rsidP="003E6AB3">
            <w:pPr>
              <w:widowControl/>
              <w:rPr>
                <w:rFonts w:ascii="Times New Roman" w:hAnsi="Times New Roman"/>
              </w:rPr>
            </w:pPr>
            <w:r w:rsidRPr="00886062">
              <w:rPr>
                <w:rFonts w:ascii="Times New Roman" w:hAnsi="Times New Roman"/>
              </w:rPr>
              <w:t>4308053</w:t>
            </w:r>
          </w:p>
        </w:tc>
        <w:tc>
          <w:tcPr>
            <w:tcW w:w="1417" w:type="dxa"/>
            <w:vAlign w:val="center"/>
          </w:tcPr>
          <w:p w14:paraId="1DB4CD21" w14:textId="77777777" w:rsidR="003E6AB3" w:rsidRPr="00886062" w:rsidRDefault="003E6AB3" w:rsidP="003E6AB3">
            <w:pPr>
              <w:widowControl/>
              <w:rPr>
                <w:rFonts w:ascii="Times New Roman" w:hAnsi="Times New Roman"/>
              </w:rPr>
            </w:pPr>
            <w:r w:rsidRPr="00886062">
              <w:rPr>
                <w:rFonts w:ascii="Times New Roman" w:hAnsi="Times New Roman"/>
              </w:rPr>
              <w:t>數位多媒體系</w:t>
            </w:r>
          </w:p>
        </w:tc>
        <w:tc>
          <w:tcPr>
            <w:tcW w:w="709" w:type="dxa"/>
            <w:vAlign w:val="center"/>
          </w:tcPr>
          <w:p w14:paraId="3C2E1A6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tcBorders>
              <w:top w:val="single" w:sz="4" w:space="0" w:color="auto"/>
            </w:tcBorders>
            <w:vAlign w:val="center"/>
          </w:tcPr>
          <w:p w14:paraId="4FB853E3" w14:textId="61F1787A" w:rsidR="003E6AB3" w:rsidRPr="00886062" w:rsidRDefault="0069243C" w:rsidP="003E6AB3">
            <w:pPr>
              <w:spacing w:line="0" w:lineRule="atLeast"/>
              <w:rPr>
                <w:rFonts w:ascii="Times New Roman" w:hAnsi="Times New Roman"/>
                <w:sz w:val="22"/>
              </w:rPr>
            </w:pP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一</w:t>
            </w:r>
            <w:r w:rsidRPr="00886062">
              <w:rPr>
                <w:rFonts w:ascii="Times New Roman" w:hAnsi="Times New Roman"/>
                <w:sz w:val="22"/>
              </w:rPr>
              <w:t>)</w:t>
            </w:r>
            <w:r w:rsidRPr="00886062">
              <w:rPr>
                <w:rFonts w:ascii="Times New Roman" w:hAnsi="Times New Roman"/>
                <w:sz w:val="22"/>
              </w:rPr>
              <w:t>、專業科目</w:t>
            </w:r>
            <w:r w:rsidRPr="00886062">
              <w:rPr>
                <w:rFonts w:ascii="Times New Roman" w:hAnsi="Times New Roman"/>
                <w:sz w:val="22"/>
              </w:rPr>
              <w:t>(</w:t>
            </w:r>
            <w:r w:rsidRPr="00886062">
              <w:rPr>
                <w:rFonts w:ascii="Times New Roman" w:hAnsi="Times New Roman"/>
                <w:sz w:val="22"/>
              </w:rPr>
              <w:t>二</w:t>
            </w:r>
            <w:r w:rsidRPr="00886062">
              <w:rPr>
                <w:rFonts w:ascii="Times New Roman" w:hAnsi="Times New Roman"/>
                <w:sz w:val="22"/>
              </w:rPr>
              <w:t>)</w:t>
            </w:r>
            <w:r w:rsidRPr="00886062">
              <w:rPr>
                <w:rFonts w:ascii="Times New Roman" w:hAnsi="Times New Roman"/>
                <w:sz w:val="22"/>
              </w:rPr>
              <w:t>、總成績須達本類組底標。</w:t>
            </w:r>
            <w:r w:rsidRPr="00886062">
              <w:rPr>
                <w:rFonts w:ascii="Times New Roman" w:hAnsi="Times New Roman"/>
                <w:sz w:val="22"/>
              </w:rPr>
              <w:br/>
            </w:r>
            <w:r w:rsidRPr="00886062">
              <w:rPr>
                <w:rFonts w:ascii="Times New Roman" w:hAnsi="Times New Roman"/>
                <w:sz w:val="22"/>
              </w:rPr>
              <w:t>本校設有學生輔導中心及資源教室，專業輔導團隊，關懷與服務身心障礙學生，協助學生課業學習與生活諮詢。</w:t>
            </w:r>
          </w:p>
        </w:tc>
      </w:tr>
      <w:tr w:rsidR="003E6AB3" w:rsidRPr="00886062" w14:paraId="1A8640ED" w14:textId="77777777" w:rsidTr="00794377">
        <w:trPr>
          <w:trHeight w:val="680"/>
        </w:trPr>
        <w:tc>
          <w:tcPr>
            <w:tcW w:w="1207" w:type="dxa"/>
            <w:vMerge/>
          </w:tcPr>
          <w:p w14:paraId="08DCE0FB" w14:textId="77777777" w:rsidR="003E6AB3" w:rsidRPr="00886062" w:rsidRDefault="003E6AB3" w:rsidP="003E6AB3">
            <w:pPr>
              <w:widowControl/>
              <w:rPr>
                <w:rFonts w:ascii="Times New Roman" w:hAnsi="Times New Roman"/>
              </w:rPr>
            </w:pPr>
          </w:p>
        </w:tc>
        <w:tc>
          <w:tcPr>
            <w:tcW w:w="1418" w:type="dxa"/>
            <w:vAlign w:val="center"/>
          </w:tcPr>
          <w:p w14:paraId="1CAFA114"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18C32FF8" w14:textId="77777777" w:rsidR="003E6AB3" w:rsidRPr="00886062" w:rsidRDefault="003E6AB3" w:rsidP="003E6AB3">
            <w:pPr>
              <w:widowControl/>
              <w:rPr>
                <w:rFonts w:ascii="Times New Roman" w:hAnsi="Times New Roman"/>
              </w:rPr>
            </w:pPr>
            <w:r w:rsidRPr="00886062">
              <w:rPr>
                <w:rFonts w:ascii="Times New Roman" w:hAnsi="Times New Roman"/>
              </w:rPr>
              <w:t>4316015</w:t>
            </w:r>
          </w:p>
        </w:tc>
        <w:tc>
          <w:tcPr>
            <w:tcW w:w="1417" w:type="dxa"/>
            <w:vAlign w:val="center"/>
          </w:tcPr>
          <w:p w14:paraId="1313FD4F" w14:textId="77777777" w:rsidR="003E6AB3" w:rsidRPr="00886062" w:rsidRDefault="003E6AB3" w:rsidP="003E6AB3">
            <w:pPr>
              <w:widowControl/>
              <w:rPr>
                <w:rFonts w:ascii="Times New Roman" w:hAnsi="Times New Roman"/>
              </w:rPr>
            </w:pPr>
            <w:r w:rsidRPr="00886062">
              <w:rPr>
                <w:rFonts w:ascii="Times New Roman" w:hAnsi="Times New Roman"/>
              </w:rPr>
              <w:t>化妝品應用系</w:t>
            </w:r>
          </w:p>
        </w:tc>
        <w:tc>
          <w:tcPr>
            <w:tcW w:w="709" w:type="dxa"/>
            <w:vAlign w:val="center"/>
          </w:tcPr>
          <w:p w14:paraId="00E98CBB"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1AC88AEC" w14:textId="77777777" w:rsidR="003E6AB3" w:rsidRPr="00886062" w:rsidRDefault="003E6AB3" w:rsidP="003E6AB3">
            <w:pPr>
              <w:widowControl/>
              <w:spacing w:line="0" w:lineRule="atLeast"/>
              <w:rPr>
                <w:rFonts w:ascii="Times New Roman" w:hAnsi="Times New Roman"/>
                <w:sz w:val="22"/>
              </w:rPr>
            </w:pPr>
          </w:p>
        </w:tc>
      </w:tr>
      <w:tr w:rsidR="003E6AB3" w:rsidRPr="00886062" w14:paraId="4518DB5B" w14:textId="77777777" w:rsidTr="00794377">
        <w:trPr>
          <w:trHeight w:val="680"/>
        </w:trPr>
        <w:tc>
          <w:tcPr>
            <w:tcW w:w="1207" w:type="dxa"/>
            <w:vMerge/>
          </w:tcPr>
          <w:p w14:paraId="2B758420" w14:textId="77777777" w:rsidR="003E6AB3" w:rsidRPr="00886062" w:rsidRDefault="003E6AB3" w:rsidP="003E6AB3">
            <w:pPr>
              <w:widowControl/>
              <w:rPr>
                <w:rFonts w:ascii="Times New Roman" w:hAnsi="Times New Roman"/>
              </w:rPr>
            </w:pPr>
          </w:p>
        </w:tc>
        <w:tc>
          <w:tcPr>
            <w:tcW w:w="1418" w:type="dxa"/>
            <w:vAlign w:val="center"/>
          </w:tcPr>
          <w:p w14:paraId="565A8E69"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6B163EFA" w14:textId="77777777" w:rsidR="003E6AB3" w:rsidRPr="00886062" w:rsidRDefault="003E6AB3" w:rsidP="003E6AB3">
            <w:pPr>
              <w:widowControl/>
              <w:rPr>
                <w:rFonts w:ascii="Times New Roman" w:hAnsi="Times New Roman"/>
              </w:rPr>
            </w:pPr>
            <w:r w:rsidRPr="00886062">
              <w:rPr>
                <w:rFonts w:ascii="Times New Roman" w:hAnsi="Times New Roman"/>
              </w:rPr>
              <w:t>4321038</w:t>
            </w:r>
          </w:p>
        </w:tc>
        <w:tc>
          <w:tcPr>
            <w:tcW w:w="1417" w:type="dxa"/>
            <w:vAlign w:val="center"/>
          </w:tcPr>
          <w:p w14:paraId="4F7AE379" w14:textId="77777777" w:rsidR="003E6AB3" w:rsidRPr="00886062" w:rsidRDefault="003E6AB3" w:rsidP="003E6AB3">
            <w:pPr>
              <w:widowControl/>
              <w:rPr>
                <w:rFonts w:ascii="Times New Roman" w:hAnsi="Times New Roman"/>
              </w:rPr>
            </w:pPr>
            <w:r w:rsidRPr="00886062">
              <w:rPr>
                <w:rFonts w:ascii="Times New Roman" w:hAnsi="Times New Roman"/>
              </w:rPr>
              <w:t>餐飲管理系</w:t>
            </w:r>
          </w:p>
        </w:tc>
        <w:tc>
          <w:tcPr>
            <w:tcW w:w="709" w:type="dxa"/>
            <w:vAlign w:val="center"/>
          </w:tcPr>
          <w:p w14:paraId="38756D1A" w14:textId="77777777" w:rsidR="003E6AB3" w:rsidRPr="00886062" w:rsidRDefault="003E6AB3" w:rsidP="003E6AB3">
            <w:pPr>
              <w:widowControl/>
              <w:jc w:val="center"/>
              <w:rPr>
                <w:rFonts w:ascii="Times New Roman" w:hAnsi="Times New Roman"/>
              </w:rPr>
            </w:pPr>
            <w:r w:rsidRPr="00886062">
              <w:rPr>
                <w:rFonts w:ascii="Times New Roman" w:hAnsi="Times New Roman"/>
              </w:rPr>
              <w:t>3</w:t>
            </w:r>
          </w:p>
        </w:tc>
        <w:tc>
          <w:tcPr>
            <w:tcW w:w="4485" w:type="dxa"/>
            <w:vMerge/>
            <w:vAlign w:val="center"/>
          </w:tcPr>
          <w:p w14:paraId="0BE7579D" w14:textId="77777777" w:rsidR="003E6AB3" w:rsidRPr="00886062" w:rsidRDefault="003E6AB3" w:rsidP="003E6AB3">
            <w:pPr>
              <w:widowControl/>
              <w:spacing w:line="0" w:lineRule="atLeast"/>
              <w:rPr>
                <w:rFonts w:ascii="Times New Roman" w:hAnsi="Times New Roman"/>
                <w:sz w:val="22"/>
              </w:rPr>
            </w:pPr>
          </w:p>
        </w:tc>
      </w:tr>
      <w:tr w:rsidR="003E6AB3" w:rsidRPr="00886062" w14:paraId="4A23CE27" w14:textId="77777777" w:rsidTr="00794377">
        <w:trPr>
          <w:trHeight w:val="680"/>
        </w:trPr>
        <w:tc>
          <w:tcPr>
            <w:tcW w:w="1207" w:type="dxa"/>
            <w:vMerge/>
          </w:tcPr>
          <w:p w14:paraId="65A40A2C" w14:textId="77777777" w:rsidR="003E6AB3" w:rsidRPr="00886062" w:rsidRDefault="003E6AB3" w:rsidP="003E6AB3">
            <w:pPr>
              <w:widowControl/>
              <w:rPr>
                <w:rFonts w:ascii="Times New Roman" w:hAnsi="Times New Roman"/>
              </w:rPr>
            </w:pPr>
          </w:p>
        </w:tc>
        <w:tc>
          <w:tcPr>
            <w:tcW w:w="1418" w:type="dxa"/>
            <w:vAlign w:val="center"/>
          </w:tcPr>
          <w:p w14:paraId="61272B33"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36B12EFA" w14:textId="77777777" w:rsidR="003E6AB3" w:rsidRPr="00886062" w:rsidRDefault="003E6AB3" w:rsidP="003E6AB3">
            <w:pPr>
              <w:widowControl/>
              <w:rPr>
                <w:rFonts w:ascii="Times New Roman" w:hAnsi="Times New Roman"/>
              </w:rPr>
            </w:pPr>
            <w:r w:rsidRPr="00886062">
              <w:rPr>
                <w:rFonts w:ascii="Times New Roman" w:hAnsi="Times New Roman"/>
              </w:rPr>
              <w:t>4321039</w:t>
            </w:r>
          </w:p>
        </w:tc>
        <w:tc>
          <w:tcPr>
            <w:tcW w:w="1417" w:type="dxa"/>
            <w:vAlign w:val="center"/>
          </w:tcPr>
          <w:p w14:paraId="4663F26E" w14:textId="77777777" w:rsidR="003E6AB3" w:rsidRPr="00886062" w:rsidRDefault="003E6AB3" w:rsidP="003E6AB3">
            <w:pPr>
              <w:widowControl/>
              <w:rPr>
                <w:rFonts w:ascii="Times New Roman" w:hAnsi="Times New Roman"/>
              </w:rPr>
            </w:pPr>
            <w:r w:rsidRPr="00886062">
              <w:rPr>
                <w:rFonts w:ascii="Times New Roman" w:hAnsi="Times New Roman"/>
              </w:rPr>
              <w:t>觀光休閒系</w:t>
            </w:r>
          </w:p>
        </w:tc>
        <w:tc>
          <w:tcPr>
            <w:tcW w:w="709" w:type="dxa"/>
            <w:vAlign w:val="center"/>
          </w:tcPr>
          <w:p w14:paraId="035835FD"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6A1BDE15" w14:textId="77777777" w:rsidR="003E6AB3" w:rsidRPr="00886062" w:rsidRDefault="003E6AB3" w:rsidP="003E6AB3">
            <w:pPr>
              <w:widowControl/>
              <w:spacing w:line="0" w:lineRule="atLeast"/>
              <w:rPr>
                <w:rFonts w:ascii="Times New Roman" w:hAnsi="Times New Roman"/>
                <w:sz w:val="22"/>
              </w:rPr>
            </w:pPr>
          </w:p>
        </w:tc>
      </w:tr>
      <w:tr w:rsidR="003E6AB3" w:rsidRPr="00886062" w14:paraId="192C917F" w14:textId="77777777" w:rsidTr="00B349B5">
        <w:trPr>
          <w:trHeight w:val="850"/>
        </w:trPr>
        <w:tc>
          <w:tcPr>
            <w:tcW w:w="1207" w:type="dxa"/>
            <w:vMerge w:val="restart"/>
            <w:vAlign w:val="center"/>
          </w:tcPr>
          <w:p w14:paraId="5AA8980A" w14:textId="77777777" w:rsidR="003E6AB3" w:rsidRPr="00886062" w:rsidRDefault="003E6AB3" w:rsidP="003E6AB3">
            <w:pPr>
              <w:widowControl/>
              <w:rPr>
                <w:rFonts w:ascii="Times New Roman" w:hAnsi="Times New Roman"/>
              </w:rPr>
            </w:pPr>
            <w:r w:rsidRPr="00886062">
              <w:rPr>
                <w:rFonts w:ascii="Times New Roman" w:hAnsi="Times New Roman"/>
              </w:rPr>
              <w:t>德育護理健康學院</w:t>
            </w:r>
          </w:p>
        </w:tc>
        <w:tc>
          <w:tcPr>
            <w:tcW w:w="1418" w:type="dxa"/>
            <w:vAlign w:val="center"/>
          </w:tcPr>
          <w:p w14:paraId="10DDAABA" w14:textId="77777777" w:rsidR="003E6AB3" w:rsidRPr="00886062" w:rsidRDefault="003E6AB3" w:rsidP="003E6AB3">
            <w:pPr>
              <w:widowControl/>
              <w:rPr>
                <w:rFonts w:ascii="Times New Roman" w:hAnsi="Times New Roman"/>
              </w:rPr>
            </w:pPr>
            <w:r w:rsidRPr="00886062">
              <w:rPr>
                <w:rFonts w:ascii="Times New Roman" w:hAnsi="Times New Roman"/>
              </w:rPr>
              <w:t>家政群幼保類</w:t>
            </w:r>
          </w:p>
        </w:tc>
        <w:tc>
          <w:tcPr>
            <w:tcW w:w="1134" w:type="dxa"/>
            <w:vAlign w:val="center"/>
          </w:tcPr>
          <w:p w14:paraId="22EB550C" w14:textId="77777777" w:rsidR="003E6AB3" w:rsidRPr="00886062" w:rsidRDefault="003E6AB3" w:rsidP="003E6AB3">
            <w:pPr>
              <w:widowControl/>
              <w:rPr>
                <w:rFonts w:ascii="Times New Roman" w:hAnsi="Times New Roman"/>
              </w:rPr>
            </w:pPr>
            <w:r w:rsidRPr="00886062">
              <w:rPr>
                <w:rFonts w:ascii="Times New Roman" w:hAnsi="Times New Roman"/>
              </w:rPr>
              <w:t>4315001</w:t>
            </w:r>
          </w:p>
        </w:tc>
        <w:tc>
          <w:tcPr>
            <w:tcW w:w="1417" w:type="dxa"/>
            <w:vAlign w:val="center"/>
          </w:tcPr>
          <w:p w14:paraId="392A7F08" w14:textId="77777777" w:rsidR="003E6AB3" w:rsidRPr="00886062" w:rsidRDefault="003E6AB3" w:rsidP="003E6AB3">
            <w:pPr>
              <w:widowControl/>
              <w:rPr>
                <w:rFonts w:ascii="Times New Roman" w:hAnsi="Times New Roman"/>
              </w:rPr>
            </w:pPr>
            <w:r w:rsidRPr="00886062">
              <w:rPr>
                <w:rFonts w:ascii="Times New Roman" w:hAnsi="Times New Roman"/>
              </w:rPr>
              <w:t>高齡照顧福祉系</w:t>
            </w:r>
          </w:p>
        </w:tc>
        <w:tc>
          <w:tcPr>
            <w:tcW w:w="709" w:type="dxa"/>
            <w:vAlign w:val="center"/>
          </w:tcPr>
          <w:p w14:paraId="2E582F4C"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restart"/>
            <w:vAlign w:val="center"/>
          </w:tcPr>
          <w:p w14:paraId="081B44D7"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本校設有資源教室關懷與服務身心障礙學生，提供課業及生活等諮詢與協助。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本系有校外實習或專題製作課程，需與同學及課程教師密切溝通。</w:t>
            </w:r>
          </w:p>
        </w:tc>
      </w:tr>
      <w:tr w:rsidR="003E6AB3" w:rsidRPr="00886062" w14:paraId="37DB01D4" w14:textId="77777777" w:rsidTr="00B349B5">
        <w:trPr>
          <w:trHeight w:val="850"/>
        </w:trPr>
        <w:tc>
          <w:tcPr>
            <w:tcW w:w="1207" w:type="dxa"/>
            <w:vMerge/>
          </w:tcPr>
          <w:p w14:paraId="5DD6811D" w14:textId="77777777" w:rsidR="003E6AB3" w:rsidRPr="00886062" w:rsidRDefault="003E6AB3" w:rsidP="003E6AB3">
            <w:pPr>
              <w:widowControl/>
              <w:rPr>
                <w:rFonts w:ascii="Times New Roman" w:hAnsi="Times New Roman"/>
              </w:rPr>
            </w:pPr>
          </w:p>
        </w:tc>
        <w:tc>
          <w:tcPr>
            <w:tcW w:w="1418" w:type="dxa"/>
            <w:vAlign w:val="center"/>
          </w:tcPr>
          <w:p w14:paraId="0924166C" w14:textId="77777777" w:rsidR="003E6AB3" w:rsidRPr="00886062" w:rsidRDefault="003E6AB3" w:rsidP="003E6AB3">
            <w:pPr>
              <w:widowControl/>
              <w:rPr>
                <w:rFonts w:ascii="Times New Roman" w:hAnsi="Times New Roman"/>
              </w:rPr>
            </w:pPr>
            <w:r w:rsidRPr="00886062">
              <w:rPr>
                <w:rFonts w:ascii="Times New Roman" w:hAnsi="Times New Roman"/>
              </w:rPr>
              <w:t>家政群生活應用類</w:t>
            </w:r>
          </w:p>
        </w:tc>
        <w:tc>
          <w:tcPr>
            <w:tcW w:w="1134" w:type="dxa"/>
            <w:vAlign w:val="center"/>
          </w:tcPr>
          <w:p w14:paraId="487CDB64" w14:textId="77777777" w:rsidR="003E6AB3" w:rsidRPr="00886062" w:rsidRDefault="003E6AB3" w:rsidP="003E6AB3">
            <w:pPr>
              <w:widowControl/>
              <w:rPr>
                <w:rFonts w:ascii="Times New Roman" w:hAnsi="Times New Roman"/>
              </w:rPr>
            </w:pPr>
            <w:r w:rsidRPr="00886062">
              <w:rPr>
                <w:rFonts w:ascii="Times New Roman" w:hAnsi="Times New Roman"/>
              </w:rPr>
              <w:t>4316013</w:t>
            </w:r>
          </w:p>
        </w:tc>
        <w:tc>
          <w:tcPr>
            <w:tcW w:w="1417" w:type="dxa"/>
            <w:vAlign w:val="center"/>
          </w:tcPr>
          <w:p w14:paraId="78F960F8" w14:textId="77777777" w:rsidR="003E6AB3" w:rsidRPr="00886062" w:rsidRDefault="003E6AB3" w:rsidP="003E6AB3">
            <w:pPr>
              <w:widowControl/>
              <w:rPr>
                <w:rFonts w:ascii="Times New Roman" w:hAnsi="Times New Roman"/>
              </w:rPr>
            </w:pPr>
            <w:r w:rsidRPr="00886062">
              <w:rPr>
                <w:rFonts w:ascii="Times New Roman" w:hAnsi="Times New Roman"/>
              </w:rPr>
              <w:t>高齡照顧福祉系</w:t>
            </w:r>
          </w:p>
        </w:tc>
        <w:tc>
          <w:tcPr>
            <w:tcW w:w="709" w:type="dxa"/>
            <w:vAlign w:val="center"/>
          </w:tcPr>
          <w:p w14:paraId="1209FB8A" w14:textId="77777777" w:rsidR="003E6AB3" w:rsidRPr="00886062" w:rsidRDefault="003E6AB3" w:rsidP="003E6AB3">
            <w:pPr>
              <w:widowControl/>
              <w:jc w:val="center"/>
              <w:rPr>
                <w:rFonts w:ascii="Times New Roman" w:hAnsi="Times New Roman"/>
              </w:rPr>
            </w:pPr>
            <w:r w:rsidRPr="00886062">
              <w:rPr>
                <w:rFonts w:ascii="Times New Roman" w:hAnsi="Times New Roman"/>
              </w:rPr>
              <w:t>1</w:t>
            </w:r>
          </w:p>
        </w:tc>
        <w:tc>
          <w:tcPr>
            <w:tcW w:w="4485" w:type="dxa"/>
            <w:vMerge/>
            <w:vAlign w:val="center"/>
          </w:tcPr>
          <w:p w14:paraId="240390E9" w14:textId="77777777" w:rsidR="003E6AB3" w:rsidRPr="00886062" w:rsidRDefault="003E6AB3" w:rsidP="003E6AB3">
            <w:pPr>
              <w:widowControl/>
              <w:spacing w:line="0" w:lineRule="atLeast"/>
              <w:rPr>
                <w:rFonts w:ascii="Times New Roman" w:hAnsi="Times New Roman"/>
                <w:sz w:val="22"/>
              </w:rPr>
            </w:pPr>
          </w:p>
        </w:tc>
      </w:tr>
      <w:tr w:rsidR="003E6AB3" w:rsidRPr="00886062" w14:paraId="21FBEDBA" w14:textId="77777777" w:rsidTr="00B349B5">
        <w:trPr>
          <w:trHeight w:val="1928"/>
        </w:trPr>
        <w:tc>
          <w:tcPr>
            <w:tcW w:w="1207" w:type="dxa"/>
            <w:vMerge/>
          </w:tcPr>
          <w:p w14:paraId="67E1EAEB" w14:textId="77777777" w:rsidR="003E6AB3" w:rsidRPr="00886062" w:rsidRDefault="003E6AB3" w:rsidP="003E6AB3">
            <w:pPr>
              <w:widowControl/>
              <w:rPr>
                <w:rFonts w:ascii="Times New Roman" w:hAnsi="Times New Roman"/>
              </w:rPr>
            </w:pPr>
          </w:p>
        </w:tc>
        <w:tc>
          <w:tcPr>
            <w:tcW w:w="1418" w:type="dxa"/>
            <w:vAlign w:val="center"/>
          </w:tcPr>
          <w:p w14:paraId="60FE2F75" w14:textId="77777777" w:rsidR="003E6AB3" w:rsidRPr="00886062" w:rsidRDefault="003E6AB3" w:rsidP="003E6AB3">
            <w:pPr>
              <w:widowControl/>
              <w:rPr>
                <w:rFonts w:ascii="Times New Roman" w:hAnsi="Times New Roman"/>
              </w:rPr>
            </w:pPr>
            <w:r w:rsidRPr="00886062">
              <w:rPr>
                <w:rFonts w:ascii="Times New Roman" w:hAnsi="Times New Roman"/>
              </w:rPr>
              <w:t>餐旅群</w:t>
            </w:r>
          </w:p>
        </w:tc>
        <w:tc>
          <w:tcPr>
            <w:tcW w:w="1134" w:type="dxa"/>
            <w:vAlign w:val="center"/>
          </w:tcPr>
          <w:p w14:paraId="126F7F89" w14:textId="77777777" w:rsidR="003E6AB3" w:rsidRPr="00886062" w:rsidRDefault="003E6AB3" w:rsidP="003E6AB3">
            <w:pPr>
              <w:widowControl/>
              <w:rPr>
                <w:rFonts w:ascii="Times New Roman" w:hAnsi="Times New Roman"/>
              </w:rPr>
            </w:pPr>
            <w:r w:rsidRPr="00886062">
              <w:rPr>
                <w:rFonts w:ascii="Times New Roman" w:hAnsi="Times New Roman"/>
              </w:rPr>
              <w:t>4321034</w:t>
            </w:r>
          </w:p>
        </w:tc>
        <w:tc>
          <w:tcPr>
            <w:tcW w:w="1417" w:type="dxa"/>
            <w:vAlign w:val="center"/>
          </w:tcPr>
          <w:p w14:paraId="5A7C710D" w14:textId="77777777" w:rsidR="003E6AB3" w:rsidRPr="00886062" w:rsidRDefault="003E6AB3" w:rsidP="003E6AB3">
            <w:pPr>
              <w:widowControl/>
              <w:rPr>
                <w:rFonts w:ascii="Times New Roman" w:hAnsi="Times New Roman"/>
              </w:rPr>
            </w:pPr>
            <w:r w:rsidRPr="00886062">
              <w:rPr>
                <w:rFonts w:ascii="Times New Roman" w:hAnsi="Times New Roman"/>
              </w:rPr>
              <w:t>觀光休閒與健康系</w:t>
            </w:r>
          </w:p>
        </w:tc>
        <w:tc>
          <w:tcPr>
            <w:tcW w:w="709" w:type="dxa"/>
            <w:vAlign w:val="center"/>
          </w:tcPr>
          <w:p w14:paraId="7309E818" w14:textId="77777777" w:rsidR="003E6AB3" w:rsidRPr="00886062" w:rsidRDefault="003E6AB3" w:rsidP="003E6AB3">
            <w:pPr>
              <w:widowControl/>
              <w:jc w:val="center"/>
              <w:rPr>
                <w:rFonts w:ascii="Times New Roman" w:hAnsi="Times New Roman"/>
              </w:rPr>
            </w:pPr>
            <w:r w:rsidRPr="00886062">
              <w:rPr>
                <w:rFonts w:ascii="Times New Roman" w:hAnsi="Times New Roman"/>
              </w:rPr>
              <w:t>2</w:t>
            </w:r>
          </w:p>
        </w:tc>
        <w:tc>
          <w:tcPr>
            <w:tcW w:w="4485" w:type="dxa"/>
            <w:vAlign w:val="center"/>
          </w:tcPr>
          <w:p w14:paraId="5E19E1E5" w14:textId="77777777" w:rsidR="003E6AB3" w:rsidRPr="00886062" w:rsidRDefault="003E6AB3" w:rsidP="003E6AB3">
            <w:pPr>
              <w:widowControl/>
              <w:spacing w:line="0" w:lineRule="atLeast"/>
              <w:rPr>
                <w:rFonts w:ascii="Times New Roman" w:hAnsi="Times New Roman"/>
                <w:sz w:val="22"/>
              </w:rPr>
            </w:pPr>
            <w:r w:rsidRPr="00886062">
              <w:rPr>
                <w:rFonts w:ascii="Times New Roman" w:hAnsi="Times New Roman"/>
                <w:sz w:val="22"/>
              </w:rPr>
              <w:t>1.</w:t>
            </w:r>
            <w:r w:rsidRPr="00886062">
              <w:rPr>
                <w:rFonts w:ascii="Times New Roman" w:hAnsi="Times New Roman"/>
                <w:sz w:val="22"/>
              </w:rPr>
              <w:t>須具備電腦操作能力，本校設有資源教室關懷與服務身心障礙學生，提供課業及生活等諮詢與協助。</w:t>
            </w:r>
            <w:r w:rsidRPr="00886062">
              <w:rPr>
                <w:rFonts w:ascii="Times New Roman" w:hAnsi="Times New Roman"/>
                <w:sz w:val="22"/>
              </w:rPr>
              <w:t xml:space="preserve"> </w:t>
            </w:r>
            <w:r w:rsidRPr="00886062">
              <w:rPr>
                <w:rFonts w:ascii="Times New Roman" w:hAnsi="Times New Roman"/>
                <w:sz w:val="22"/>
              </w:rPr>
              <w:br/>
              <w:t>2.</w:t>
            </w:r>
            <w:r w:rsidRPr="00886062">
              <w:rPr>
                <w:rFonts w:ascii="Times New Roman" w:hAnsi="Times New Roman"/>
                <w:sz w:val="22"/>
              </w:rPr>
              <w:t>本系有校外實習、肢體訓練課程或專題製作課程，需與同學及課程教師密切溝通。</w:t>
            </w:r>
          </w:p>
        </w:tc>
      </w:tr>
    </w:tbl>
    <w:p w14:paraId="5C4E4D9C" w14:textId="58DBC2C0" w:rsidR="00D57F0D" w:rsidRDefault="00D57F0D" w:rsidP="00C43B63">
      <w:pPr>
        <w:pStyle w:val="headingtextTitleStyle"/>
        <w:spacing w:line="400" w:lineRule="exact"/>
        <w:outlineLvl w:val="2"/>
      </w:pPr>
    </w:p>
    <w:p w14:paraId="01CB12D9" w14:textId="7617E546" w:rsidR="00D57F0D" w:rsidRDefault="00D57F0D" w:rsidP="00C43B63">
      <w:pPr>
        <w:pStyle w:val="headingtextTitleStyle"/>
        <w:spacing w:line="400" w:lineRule="exact"/>
        <w:outlineLvl w:val="2"/>
      </w:pPr>
      <w:r>
        <w:br w:type="page"/>
      </w:r>
    </w:p>
    <w:p w14:paraId="6FDB2A39" w14:textId="77777777" w:rsidR="0069309D" w:rsidRPr="002065D5" w:rsidRDefault="0069309D" w:rsidP="00C43B63">
      <w:pPr>
        <w:pStyle w:val="headingtitle2Style"/>
        <w:spacing w:line="400" w:lineRule="exact"/>
        <w:outlineLvl w:val="1"/>
      </w:pPr>
      <w:bookmarkStart w:id="62" w:name="_Toc31"/>
      <w:bookmarkStart w:id="63" w:name="_Toc178944357"/>
      <w:r w:rsidRPr="002065D5">
        <w:lastRenderedPageBreak/>
        <w:t>五、 學習障礙生</w:t>
      </w:r>
      <w:bookmarkEnd w:id="62"/>
      <w:bookmarkEnd w:id="63"/>
    </w:p>
    <w:p w14:paraId="45EFB023" w14:textId="77777777" w:rsidR="0069309D" w:rsidRPr="002065D5" w:rsidRDefault="0069309D" w:rsidP="00C43B63">
      <w:pPr>
        <w:pStyle w:val="headingtextTitleStyle"/>
        <w:spacing w:line="400" w:lineRule="exact"/>
        <w:outlineLvl w:val="2"/>
      </w:pPr>
      <w:bookmarkStart w:id="64" w:name="_Toc32"/>
      <w:bookmarkStart w:id="65" w:name="_Toc178944358"/>
      <w:r w:rsidRPr="002065D5">
        <w:t>(一) 學習障礙生大學組</w:t>
      </w:r>
      <w:bookmarkEnd w:id="64"/>
      <w:bookmarkEnd w:id="65"/>
    </w:p>
    <w:p w14:paraId="344EBD32" w14:textId="1A65423C" w:rsidR="0069309D" w:rsidRDefault="0069309D" w:rsidP="00C43B63">
      <w:pPr>
        <w:pStyle w:val="headingtextTitleStyle"/>
        <w:spacing w:line="400" w:lineRule="exact"/>
        <w:outlineLvl w:val="3"/>
      </w:pPr>
      <w:bookmarkStart w:id="66" w:name="_Toc33"/>
      <w:bookmarkStart w:id="67" w:name="_Toc178944359"/>
      <w:r w:rsidRPr="002065D5">
        <w:t>1. 學習障礙生大學組：第一類組</w:t>
      </w:r>
      <w:bookmarkEnd w:id="66"/>
      <w:bookmarkEnd w:id="67"/>
    </w:p>
    <w:tbl>
      <w:tblPr>
        <w:tblStyle w:val="myTable4"/>
        <w:tblW w:w="0" w:type="auto"/>
        <w:tblInd w:w="50" w:type="dxa"/>
        <w:tblLook w:val="04A0" w:firstRow="1" w:lastRow="0" w:firstColumn="1" w:lastColumn="0" w:noHBand="0" w:noVBand="1"/>
      </w:tblPr>
      <w:tblGrid>
        <w:gridCol w:w="1599"/>
        <w:gridCol w:w="1217"/>
        <w:gridCol w:w="1676"/>
        <w:gridCol w:w="618"/>
        <w:gridCol w:w="5268"/>
      </w:tblGrid>
      <w:tr w:rsidR="00164696" w:rsidRPr="00D03DAD" w14:paraId="22E7E9C4" w14:textId="77777777" w:rsidTr="00794377">
        <w:trPr>
          <w:trHeight w:val="150"/>
          <w:tblHeader/>
        </w:trPr>
        <w:tc>
          <w:tcPr>
            <w:tcW w:w="1599" w:type="dxa"/>
            <w:vAlign w:val="center"/>
          </w:tcPr>
          <w:p w14:paraId="43F2CEE8"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217" w:type="dxa"/>
            <w:vAlign w:val="center"/>
          </w:tcPr>
          <w:p w14:paraId="54F8691B"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1676" w:type="dxa"/>
            <w:vAlign w:val="center"/>
          </w:tcPr>
          <w:p w14:paraId="58E50DF1"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618" w:type="dxa"/>
            <w:vAlign w:val="center"/>
          </w:tcPr>
          <w:p w14:paraId="6654CE49"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5268" w:type="dxa"/>
            <w:vAlign w:val="center"/>
          </w:tcPr>
          <w:p w14:paraId="5E7AAA66"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25B03CA7" w14:textId="77777777" w:rsidTr="00B349B5">
        <w:trPr>
          <w:trHeight w:val="1077"/>
        </w:trPr>
        <w:tc>
          <w:tcPr>
            <w:tcW w:w="1599" w:type="dxa"/>
            <w:vAlign w:val="center"/>
          </w:tcPr>
          <w:p w14:paraId="35FFCE75" w14:textId="77777777" w:rsidR="00164696" w:rsidRPr="00D03DAD" w:rsidRDefault="00164696" w:rsidP="00794377">
            <w:pPr>
              <w:widowControl/>
              <w:rPr>
                <w:rFonts w:ascii="Times New Roman" w:hAnsi="Times New Roman"/>
              </w:rPr>
            </w:pPr>
            <w:r w:rsidRPr="00D03DAD">
              <w:rPr>
                <w:rFonts w:ascii="Times New Roman" w:hAnsi="Times New Roman"/>
              </w:rPr>
              <w:t>國立政治大學</w:t>
            </w:r>
          </w:p>
        </w:tc>
        <w:tc>
          <w:tcPr>
            <w:tcW w:w="1217" w:type="dxa"/>
            <w:vAlign w:val="center"/>
          </w:tcPr>
          <w:p w14:paraId="31A03892" w14:textId="77777777" w:rsidR="00164696" w:rsidRPr="00D03DAD" w:rsidRDefault="00164696" w:rsidP="00794377">
            <w:pPr>
              <w:widowControl/>
              <w:rPr>
                <w:rFonts w:ascii="Times New Roman" w:hAnsi="Times New Roman"/>
              </w:rPr>
            </w:pPr>
            <w:r w:rsidRPr="00D03DAD">
              <w:rPr>
                <w:rFonts w:ascii="Times New Roman" w:hAnsi="Times New Roman"/>
              </w:rPr>
              <w:t>5110167</w:t>
            </w:r>
          </w:p>
        </w:tc>
        <w:tc>
          <w:tcPr>
            <w:tcW w:w="1676" w:type="dxa"/>
            <w:vAlign w:val="center"/>
          </w:tcPr>
          <w:p w14:paraId="6AA6F940" w14:textId="77777777" w:rsidR="00164696" w:rsidRPr="00D03DAD" w:rsidRDefault="00164696" w:rsidP="00794377">
            <w:pPr>
              <w:widowControl/>
              <w:rPr>
                <w:rFonts w:ascii="Times New Roman" w:hAnsi="Times New Roman"/>
              </w:rPr>
            </w:pPr>
            <w:r w:rsidRPr="00D03DAD">
              <w:rPr>
                <w:rFonts w:ascii="Times New Roman" w:hAnsi="Times New Roman"/>
              </w:rPr>
              <w:t>斯拉夫語文學系</w:t>
            </w:r>
          </w:p>
        </w:tc>
        <w:tc>
          <w:tcPr>
            <w:tcW w:w="618" w:type="dxa"/>
            <w:vAlign w:val="center"/>
          </w:tcPr>
          <w:p w14:paraId="22B4FFA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14C005E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＊總成績須達本類組頂標。</w:t>
            </w:r>
            <w:r w:rsidRPr="00D03DAD">
              <w:rPr>
                <w:rFonts w:ascii="Times New Roman" w:hAnsi="Times New Roman"/>
                <w:sz w:val="22"/>
              </w:rPr>
              <w:br/>
            </w:r>
            <w:r w:rsidRPr="00D03DAD">
              <w:rPr>
                <w:rFonts w:ascii="Times New Roman" w:hAnsi="Times New Roman"/>
                <w:sz w:val="22"/>
              </w:rPr>
              <w:t>聽、說、讀、寫、譯等技能為學習外語之基本能力，亦為本系培養學生之重點。</w:t>
            </w:r>
          </w:p>
        </w:tc>
      </w:tr>
      <w:tr w:rsidR="00164696" w:rsidRPr="00D03DAD" w14:paraId="1EB010F4" w14:textId="77777777" w:rsidTr="00794377">
        <w:tc>
          <w:tcPr>
            <w:tcW w:w="1599" w:type="dxa"/>
            <w:vMerge w:val="restart"/>
            <w:vAlign w:val="center"/>
          </w:tcPr>
          <w:p w14:paraId="75138731" w14:textId="77777777" w:rsidR="00164696" w:rsidRPr="00D03DAD" w:rsidRDefault="00164696" w:rsidP="00794377">
            <w:pPr>
              <w:widowControl/>
              <w:rPr>
                <w:rFonts w:ascii="Times New Roman" w:hAnsi="Times New Roman"/>
              </w:rPr>
            </w:pPr>
            <w:r w:rsidRPr="00D03DAD">
              <w:rPr>
                <w:rFonts w:ascii="Times New Roman" w:hAnsi="Times New Roman"/>
              </w:rPr>
              <w:t>國立清華大學</w:t>
            </w:r>
          </w:p>
        </w:tc>
        <w:tc>
          <w:tcPr>
            <w:tcW w:w="1217" w:type="dxa"/>
            <w:vAlign w:val="center"/>
          </w:tcPr>
          <w:p w14:paraId="0936494E" w14:textId="77777777" w:rsidR="00164696" w:rsidRPr="00D03DAD" w:rsidRDefault="00164696" w:rsidP="00794377">
            <w:pPr>
              <w:widowControl/>
              <w:rPr>
                <w:rFonts w:ascii="Times New Roman" w:hAnsi="Times New Roman"/>
              </w:rPr>
            </w:pPr>
            <w:r w:rsidRPr="00D03DAD">
              <w:rPr>
                <w:rFonts w:ascii="Times New Roman" w:hAnsi="Times New Roman"/>
              </w:rPr>
              <w:t>5110069</w:t>
            </w:r>
          </w:p>
        </w:tc>
        <w:tc>
          <w:tcPr>
            <w:tcW w:w="1676" w:type="dxa"/>
            <w:vAlign w:val="center"/>
          </w:tcPr>
          <w:p w14:paraId="02A6FB66" w14:textId="77777777" w:rsidR="00164696" w:rsidRPr="00D03DAD" w:rsidRDefault="00164696" w:rsidP="00794377">
            <w:pPr>
              <w:widowControl/>
              <w:rPr>
                <w:rFonts w:ascii="Times New Roman" w:hAnsi="Times New Roman"/>
              </w:rPr>
            </w:pPr>
            <w:r w:rsidRPr="00D03DAD">
              <w:rPr>
                <w:rFonts w:ascii="Times New Roman" w:hAnsi="Times New Roman"/>
              </w:rPr>
              <w:t>特殊教育學系</w:t>
            </w:r>
          </w:p>
        </w:tc>
        <w:tc>
          <w:tcPr>
            <w:tcW w:w="618" w:type="dxa"/>
            <w:vAlign w:val="center"/>
          </w:tcPr>
          <w:p w14:paraId="5B07252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3C297D1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＊國文、英文、歷史須達本類組前標。</w:t>
            </w:r>
            <w:r w:rsidRPr="00D03DAD">
              <w:rPr>
                <w:rFonts w:ascii="Times New Roman" w:hAnsi="Times New Roman"/>
                <w:sz w:val="22"/>
              </w:rPr>
              <w:br/>
              <w:t>1.</w:t>
            </w:r>
            <w:r w:rsidRPr="00D03DAD">
              <w:rPr>
                <w:rFonts w:ascii="Times New Roman" w:hAnsi="Times New Roman"/>
                <w:sz w:val="22"/>
              </w:rPr>
              <w:t>本系課程重視溝通理解及表達能力。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本管道錄取學生不具師資生資格，惟可於入學後依相關規定向教育部申請，經核准後取得外加師資生資格</w:t>
            </w:r>
          </w:p>
        </w:tc>
      </w:tr>
      <w:tr w:rsidR="00164696" w:rsidRPr="00D03DAD" w14:paraId="579CE781" w14:textId="77777777" w:rsidTr="00B349B5">
        <w:trPr>
          <w:trHeight w:val="680"/>
        </w:trPr>
        <w:tc>
          <w:tcPr>
            <w:tcW w:w="0" w:type="auto"/>
            <w:vMerge/>
          </w:tcPr>
          <w:p w14:paraId="63872C51" w14:textId="77777777" w:rsidR="00164696" w:rsidRPr="00D03DAD" w:rsidRDefault="00164696" w:rsidP="00794377">
            <w:pPr>
              <w:widowControl/>
              <w:rPr>
                <w:rFonts w:ascii="Times New Roman" w:hAnsi="Times New Roman"/>
              </w:rPr>
            </w:pPr>
          </w:p>
        </w:tc>
        <w:tc>
          <w:tcPr>
            <w:tcW w:w="1217" w:type="dxa"/>
            <w:vAlign w:val="center"/>
          </w:tcPr>
          <w:p w14:paraId="53BC0ACC" w14:textId="77777777" w:rsidR="00164696" w:rsidRPr="00D03DAD" w:rsidRDefault="00164696" w:rsidP="00794377">
            <w:pPr>
              <w:widowControl/>
              <w:rPr>
                <w:rFonts w:ascii="Times New Roman" w:hAnsi="Times New Roman"/>
              </w:rPr>
            </w:pPr>
            <w:r w:rsidRPr="00D03DAD">
              <w:rPr>
                <w:rFonts w:ascii="Times New Roman" w:hAnsi="Times New Roman"/>
              </w:rPr>
              <w:t>5110070</w:t>
            </w:r>
          </w:p>
        </w:tc>
        <w:tc>
          <w:tcPr>
            <w:tcW w:w="1676" w:type="dxa"/>
            <w:vAlign w:val="center"/>
          </w:tcPr>
          <w:p w14:paraId="6FF7191C" w14:textId="77777777" w:rsidR="00164696" w:rsidRPr="00D03DAD" w:rsidRDefault="00164696" w:rsidP="00794377">
            <w:pPr>
              <w:widowControl/>
              <w:rPr>
                <w:rFonts w:ascii="Times New Roman" w:hAnsi="Times New Roman"/>
              </w:rPr>
            </w:pPr>
            <w:r w:rsidRPr="00D03DAD">
              <w:rPr>
                <w:rFonts w:ascii="Times New Roman" w:hAnsi="Times New Roman"/>
              </w:rPr>
              <w:t>經濟學系</w:t>
            </w:r>
          </w:p>
        </w:tc>
        <w:tc>
          <w:tcPr>
            <w:tcW w:w="618" w:type="dxa"/>
            <w:vAlign w:val="center"/>
          </w:tcPr>
          <w:p w14:paraId="758B41A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7A63897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須達本類組頂標。</w:t>
            </w:r>
            <w:r w:rsidRPr="00D03DAD">
              <w:rPr>
                <w:rFonts w:ascii="Times New Roman" w:hAnsi="Times New Roman"/>
                <w:sz w:val="22"/>
              </w:rPr>
              <w:br/>
            </w:r>
            <w:r w:rsidRPr="00D03DAD">
              <w:rPr>
                <w:rFonts w:ascii="Times New Roman" w:hAnsi="Times New Roman"/>
                <w:sz w:val="22"/>
              </w:rPr>
              <w:t>本系必修科目包含微積分與統計學。</w:t>
            </w:r>
          </w:p>
        </w:tc>
      </w:tr>
      <w:tr w:rsidR="00164696" w:rsidRPr="00D03DAD" w14:paraId="22321F27" w14:textId="77777777" w:rsidTr="00B349B5">
        <w:trPr>
          <w:trHeight w:val="680"/>
        </w:trPr>
        <w:tc>
          <w:tcPr>
            <w:tcW w:w="1599" w:type="dxa"/>
            <w:vAlign w:val="center"/>
          </w:tcPr>
          <w:p w14:paraId="396A1AE7" w14:textId="77777777" w:rsidR="00164696" w:rsidRPr="00D03DAD" w:rsidRDefault="00164696" w:rsidP="00794377">
            <w:pPr>
              <w:widowControl/>
              <w:rPr>
                <w:rFonts w:ascii="Times New Roman" w:hAnsi="Times New Roman"/>
              </w:rPr>
            </w:pPr>
            <w:r w:rsidRPr="00D03DAD">
              <w:rPr>
                <w:rFonts w:ascii="Times New Roman" w:hAnsi="Times New Roman"/>
              </w:rPr>
              <w:t>國立臺灣大學</w:t>
            </w:r>
          </w:p>
        </w:tc>
        <w:tc>
          <w:tcPr>
            <w:tcW w:w="1217" w:type="dxa"/>
            <w:vAlign w:val="center"/>
          </w:tcPr>
          <w:p w14:paraId="3696DDFF" w14:textId="77777777" w:rsidR="00164696" w:rsidRPr="00D03DAD" w:rsidRDefault="00164696" w:rsidP="00794377">
            <w:pPr>
              <w:widowControl/>
              <w:rPr>
                <w:rFonts w:ascii="Times New Roman" w:hAnsi="Times New Roman"/>
              </w:rPr>
            </w:pPr>
            <w:r w:rsidRPr="00D03DAD">
              <w:rPr>
                <w:rFonts w:ascii="Times New Roman" w:hAnsi="Times New Roman"/>
              </w:rPr>
              <w:t>5110024</w:t>
            </w:r>
          </w:p>
        </w:tc>
        <w:tc>
          <w:tcPr>
            <w:tcW w:w="1676" w:type="dxa"/>
            <w:vAlign w:val="center"/>
          </w:tcPr>
          <w:p w14:paraId="54CF3D74" w14:textId="77777777" w:rsidR="00164696" w:rsidRPr="00D03DAD" w:rsidRDefault="00164696" w:rsidP="00794377">
            <w:pPr>
              <w:widowControl/>
              <w:rPr>
                <w:rFonts w:ascii="Times New Roman" w:hAnsi="Times New Roman"/>
              </w:rPr>
            </w:pPr>
            <w:r w:rsidRPr="00D03DAD">
              <w:rPr>
                <w:rFonts w:ascii="Times New Roman" w:hAnsi="Times New Roman"/>
              </w:rPr>
              <w:t>社會工作學系</w:t>
            </w:r>
          </w:p>
        </w:tc>
        <w:tc>
          <w:tcPr>
            <w:tcW w:w="618" w:type="dxa"/>
            <w:vAlign w:val="center"/>
          </w:tcPr>
          <w:p w14:paraId="2D755F5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0AD82C8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＊國文、英文須達本類組前標。</w:t>
            </w:r>
            <w:r w:rsidRPr="00D03DAD">
              <w:rPr>
                <w:rFonts w:ascii="Times New Roman" w:hAnsi="Times New Roman"/>
                <w:sz w:val="22"/>
              </w:rPr>
              <w:br/>
            </w:r>
            <w:r w:rsidRPr="00D03DAD">
              <w:rPr>
                <w:rFonts w:ascii="Times New Roman" w:hAnsi="Times New Roman"/>
                <w:sz w:val="22"/>
              </w:rPr>
              <w:t>＊數學</w:t>
            </w:r>
            <w:r w:rsidRPr="00D03DAD">
              <w:rPr>
                <w:rFonts w:ascii="Times New Roman" w:hAnsi="Times New Roman"/>
                <w:sz w:val="22"/>
              </w:rPr>
              <w:t>B</w:t>
            </w:r>
            <w:r w:rsidRPr="00D03DAD">
              <w:rPr>
                <w:rFonts w:ascii="Times New Roman" w:hAnsi="Times New Roman"/>
                <w:sz w:val="22"/>
              </w:rPr>
              <w:t>須達本類組均標。</w:t>
            </w:r>
          </w:p>
        </w:tc>
      </w:tr>
      <w:tr w:rsidR="00164696" w:rsidRPr="00D03DAD" w14:paraId="6F1EBB71" w14:textId="77777777" w:rsidTr="00794377">
        <w:tc>
          <w:tcPr>
            <w:tcW w:w="1599" w:type="dxa"/>
            <w:vMerge w:val="restart"/>
            <w:vAlign w:val="center"/>
          </w:tcPr>
          <w:p w14:paraId="77E1CD4B" w14:textId="77777777" w:rsidR="00164696" w:rsidRPr="00D03DAD" w:rsidRDefault="00164696" w:rsidP="00794377">
            <w:pPr>
              <w:widowControl/>
              <w:rPr>
                <w:rFonts w:ascii="Times New Roman" w:hAnsi="Times New Roman"/>
              </w:rPr>
            </w:pPr>
            <w:r w:rsidRPr="00D03DAD">
              <w:rPr>
                <w:rFonts w:ascii="Times New Roman" w:hAnsi="Times New Roman"/>
              </w:rPr>
              <w:t>國立臺灣師範大學</w:t>
            </w:r>
          </w:p>
        </w:tc>
        <w:tc>
          <w:tcPr>
            <w:tcW w:w="1217" w:type="dxa"/>
            <w:vAlign w:val="center"/>
          </w:tcPr>
          <w:p w14:paraId="2C8DA3F1" w14:textId="77777777" w:rsidR="00164696" w:rsidRPr="00D03DAD" w:rsidRDefault="00164696" w:rsidP="00794377">
            <w:pPr>
              <w:widowControl/>
              <w:rPr>
                <w:rFonts w:ascii="Times New Roman" w:hAnsi="Times New Roman"/>
              </w:rPr>
            </w:pPr>
            <w:r w:rsidRPr="00D03DAD">
              <w:rPr>
                <w:rFonts w:ascii="Times New Roman" w:hAnsi="Times New Roman"/>
              </w:rPr>
              <w:t>5110007</w:t>
            </w:r>
          </w:p>
        </w:tc>
        <w:tc>
          <w:tcPr>
            <w:tcW w:w="1676" w:type="dxa"/>
            <w:vAlign w:val="center"/>
          </w:tcPr>
          <w:p w14:paraId="50D72B64" w14:textId="77777777" w:rsidR="00164696" w:rsidRPr="00D03DAD" w:rsidRDefault="00164696" w:rsidP="00794377">
            <w:pPr>
              <w:widowControl/>
              <w:rPr>
                <w:rFonts w:ascii="Times New Roman" w:hAnsi="Times New Roman"/>
              </w:rPr>
            </w:pPr>
            <w:r w:rsidRPr="00D03DAD">
              <w:rPr>
                <w:rFonts w:ascii="Times New Roman" w:hAnsi="Times New Roman"/>
              </w:rPr>
              <w:t>公民教育與活動領導學系</w:t>
            </w:r>
          </w:p>
        </w:tc>
        <w:tc>
          <w:tcPr>
            <w:tcW w:w="618" w:type="dxa"/>
            <w:vAlign w:val="center"/>
          </w:tcPr>
          <w:p w14:paraId="69A8892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01A341C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＊國文須達本類組前標。</w:t>
            </w:r>
            <w:r w:rsidRPr="00D03DAD">
              <w:rPr>
                <w:rFonts w:ascii="Times New Roman" w:hAnsi="Times New Roman"/>
                <w:sz w:val="22"/>
              </w:rPr>
              <w:br/>
            </w:r>
            <w:r w:rsidRPr="00D03DAD">
              <w:rPr>
                <w:rFonts w:ascii="Times New Roman" w:hAnsi="Times New Roman"/>
                <w:sz w:val="22"/>
              </w:rPr>
              <w:t>＊英文須達本類組均標。</w:t>
            </w:r>
            <w:r w:rsidRPr="00D03DAD">
              <w:rPr>
                <w:rFonts w:ascii="Times New Roman" w:hAnsi="Times New Roman"/>
                <w:sz w:val="22"/>
              </w:rPr>
              <w:br/>
              <w:t>1.</w:t>
            </w:r>
            <w:r w:rsidRPr="00D03DAD">
              <w:rPr>
                <w:rFonts w:ascii="Times New Roman" w:hAnsi="Times New Roman"/>
                <w:sz w:val="22"/>
              </w:rPr>
              <w:t>本系為師培與非師培並行學系，課程分為師資培育、法政財經、戶外領導三種專業。畢業後欲從事教學工作者，應依本校相關規定申請修習教育專業課程。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本系具有戶外領導相關課程，著重操作能力、溝通能力及專業學習能力。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有關教師資格之取得及服務之權利與義務，悉依師資培育法其相關法令之規定。</w:t>
            </w:r>
          </w:p>
        </w:tc>
      </w:tr>
      <w:tr w:rsidR="00164696" w:rsidRPr="00D03DAD" w14:paraId="6114AE8D" w14:textId="77777777" w:rsidTr="00794377">
        <w:tc>
          <w:tcPr>
            <w:tcW w:w="0" w:type="auto"/>
            <w:vMerge/>
          </w:tcPr>
          <w:p w14:paraId="0909C395" w14:textId="77777777" w:rsidR="00164696" w:rsidRPr="00D03DAD" w:rsidRDefault="00164696" w:rsidP="00794377">
            <w:pPr>
              <w:widowControl/>
              <w:rPr>
                <w:rFonts w:ascii="Times New Roman" w:hAnsi="Times New Roman"/>
              </w:rPr>
            </w:pPr>
          </w:p>
        </w:tc>
        <w:tc>
          <w:tcPr>
            <w:tcW w:w="1217" w:type="dxa"/>
            <w:vAlign w:val="center"/>
          </w:tcPr>
          <w:p w14:paraId="56A0EEF0" w14:textId="77777777" w:rsidR="00164696" w:rsidRPr="00D03DAD" w:rsidRDefault="00164696" w:rsidP="00794377">
            <w:pPr>
              <w:widowControl/>
              <w:rPr>
                <w:rFonts w:ascii="Times New Roman" w:hAnsi="Times New Roman"/>
              </w:rPr>
            </w:pPr>
            <w:r w:rsidRPr="00D03DAD">
              <w:rPr>
                <w:rFonts w:ascii="Times New Roman" w:hAnsi="Times New Roman"/>
              </w:rPr>
              <w:t>5110071</w:t>
            </w:r>
          </w:p>
        </w:tc>
        <w:tc>
          <w:tcPr>
            <w:tcW w:w="1676" w:type="dxa"/>
            <w:vAlign w:val="center"/>
          </w:tcPr>
          <w:p w14:paraId="76FB55C9" w14:textId="77777777" w:rsidR="00164696" w:rsidRPr="00D03DAD" w:rsidRDefault="00164696" w:rsidP="00794377">
            <w:pPr>
              <w:widowControl/>
              <w:rPr>
                <w:rFonts w:ascii="Times New Roman" w:hAnsi="Times New Roman"/>
              </w:rPr>
            </w:pPr>
            <w:r w:rsidRPr="00D03DAD">
              <w:rPr>
                <w:rFonts w:ascii="Times New Roman" w:hAnsi="Times New Roman"/>
              </w:rPr>
              <w:t>企業管理學系</w:t>
            </w:r>
          </w:p>
        </w:tc>
        <w:tc>
          <w:tcPr>
            <w:tcW w:w="618" w:type="dxa"/>
            <w:vAlign w:val="center"/>
          </w:tcPr>
          <w:p w14:paraId="2316EFB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41F7F8E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須達本類組頂標。</w:t>
            </w:r>
            <w:r w:rsidRPr="00D03DAD">
              <w:rPr>
                <w:rFonts w:ascii="Times New Roman" w:hAnsi="Times New Roman"/>
                <w:sz w:val="22"/>
              </w:rPr>
              <w:br/>
            </w:r>
            <w:r w:rsidRPr="00D03DAD">
              <w:rPr>
                <w:rFonts w:ascii="Times New Roman" w:hAnsi="Times New Roman"/>
                <w:sz w:val="22"/>
              </w:rPr>
              <w:t>＊國文須達本類組前標。</w:t>
            </w:r>
            <w:r w:rsidRPr="00D03DAD">
              <w:rPr>
                <w:rFonts w:ascii="Times New Roman" w:hAnsi="Times New Roman"/>
                <w:sz w:val="22"/>
              </w:rPr>
              <w:br/>
              <w:t>1.</w:t>
            </w:r>
            <w:r w:rsidRPr="00D03DAD">
              <w:rPr>
                <w:rFonts w:ascii="Times New Roman" w:hAnsi="Times New Roman"/>
                <w:sz w:val="22"/>
              </w:rPr>
              <w:t>本系為非師資培育學系。</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同學須通過本系所規定之外語能力檢定標準，方能畢業。</w:t>
            </w:r>
          </w:p>
        </w:tc>
      </w:tr>
      <w:tr w:rsidR="00164696" w:rsidRPr="00D03DAD" w14:paraId="3DBD31AC" w14:textId="77777777" w:rsidTr="00794377">
        <w:tc>
          <w:tcPr>
            <w:tcW w:w="1599" w:type="dxa"/>
            <w:vAlign w:val="center"/>
          </w:tcPr>
          <w:p w14:paraId="717941FE" w14:textId="77777777" w:rsidR="00164696" w:rsidRPr="00D03DAD" w:rsidRDefault="00164696" w:rsidP="00794377">
            <w:pPr>
              <w:widowControl/>
              <w:rPr>
                <w:rFonts w:ascii="Times New Roman" w:hAnsi="Times New Roman"/>
              </w:rPr>
            </w:pPr>
            <w:r w:rsidRPr="00D03DAD">
              <w:rPr>
                <w:rFonts w:ascii="Times New Roman" w:hAnsi="Times New Roman"/>
              </w:rPr>
              <w:t>國立中興大學</w:t>
            </w:r>
          </w:p>
        </w:tc>
        <w:tc>
          <w:tcPr>
            <w:tcW w:w="1217" w:type="dxa"/>
            <w:vAlign w:val="center"/>
          </w:tcPr>
          <w:p w14:paraId="53E5A741" w14:textId="77777777" w:rsidR="00164696" w:rsidRPr="00D03DAD" w:rsidRDefault="00164696" w:rsidP="00794377">
            <w:pPr>
              <w:widowControl/>
              <w:rPr>
                <w:rFonts w:ascii="Times New Roman" w:hAnsi="Times New Roman"/>
              </w:rPr>
            </w:pPr>
            <w:r w:rsidRPr="00D03DAD">
              <w:rPr>
                <w:rFonts w:ascii="Times New Roman" w:hAnsi="Times New Roman"/>
              </w:rPr>
              <w:t>5110053</w:t>
            </w:r>
          </w:p>
        </w:tc>
        <w:tc>
          <w:tcPr>
            <w:tcW w:w="1676" w:type="dxa"/>
            <w:vAlign w:val="center"/>
          </w:tcPr>
          <w:p w14:paraId="2C4E5DBA" w14:textId="77777777" w:rsidR="00164696" w:rsidRPr="00D03DAD" w:rsidRDefault="00164696" w:rsidP="00794377">
            <w:pPr>
              <w:widowControl/>
              <w:rPr>
                <w:rFonts w:ascii="Times New Roman" w:hAnsi="Times New Roman"/>
              </w:rPr>
            </w:pPr>
            <w:r w:rsidRPr="00D03DAD">
              <w:rPr>
                <w:rFonts w:ascii="Times New Roman" w:hAnsi="Times New Roman"/>
              </w:rPr>
              <w:t>行銷學系</w:t>
            </w:r>
          </w:p>
        </w:tc>
        <w:tc>
          <w:tcPr>
            <w:tcW w:w="618" w:type="dxa"/>
            <w:vAlign w:val="center"/>
          </w:tcPr>
          <w:p w14:paraId="556E7EB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0B00EE2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須達本類組頂標。</w:t>
            </w:r>
            <w:r w:rsidRPr="00D03DAD">
              <w:rPr>
                <w:rFonts w:ascii="Times New Roman" w:hAnsi="Times New Roman"/>
                <w:sz w:val="22"/>
              </w:rPr>
              <w:br/>
              <w:t>1.</w:t>
            </w:r>
            <w:r w:rsidRPr="00D03DAD">
              <w:rPr>
                <w:rFonts w:ascii="Times New Roman" w:hAnsi="Times New Roman"/>
                <w:sz w:val="22"/>
              </w:rPr>
              <w:t>本系學科修讀期間需使用電腦，與同儕間進行團隊合作，進行口語報告及溝通，需具人際溝通協調能力。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本系網址</w:t>
            </w:r>
            <w:r w:rsidRPr="00D03DAD">
              <w:rPr>
                <w:rFonts w:ascii="Times New Roman" w:hAnsi="Times New Roman"/>
                <w:sz w:val="22"/>
              </w:rPr>
              <w:t>:https://marketing.nchu.edu.tw</w:t>
            </w:r>
            <w:r w:rsidRPr="00D03DAD">
              <w:rPr>
                <w:rFonts w:ascii="Times New Roman" w:hAnsi="Times New Roman"/>
                <w:sz w:val="22"/>
              </w:rPr>
              <w:t>，聯絡電話</w:t>
            </w:r>
            <w:r w:rsidRPr="00D03DAD">
              <w:rPr>
                <w:rFonts w:ascii="Times New Roman" w:hAnsi="Times New Roman"/>
                <w:sz w:val="22"/>
              </w:rPr>
              <w:t>:04-22840392#792</w:t>
            </w:r>
            <w:r w:rsidRPr="00D03DAD">
              <w:rPr>
                <w:rFonts w:ascii="Times New Roman" w:hAnsi="Times New Roman"/>
                <w:sz w:val="22"/>
              </w:rPr>
              <w:t>。</w:t>
            </w:r>
          </w:p>
        </w:tc>
      </w:tr>
      <w:tr w:rsidR="00164696" w:rsidRPr="00D03DAD" w14:paraId="3892CE42" w14:textId="77777777" w:rsidTr="00B349B5">
        <w:trPr>
          <w:trHeight w:val="2778"/>
        </w:trPr>
        <w:tc>
          <w:tcPr>
            <w:tcW w:w="1599" w:type="dxa"/>
            <w:vAlign w:val="center"/>
          </w:tcPr>
          <w:p w14:paraId="1E2775B8" w14:textId="77777777" w:rsidR="00164696" w:rsidRPr="00D03DAD" w:rsidRDefault="00164696" w:rsidP="00794377">
            <w:pPr>
              <w:widowControl/>
              <w:rPr>
                <w:rFonts w:ascii="Times New Roman" w:hAnsi="Times New Roman"/>
              </w:rPr>
            </w:pPr>
            <w:r w:rsidRPr="00D03DAD">
              <w:rPr>
                <w:rFonts w:ascii="Times New Roman" w:hAnsi="Times New Roman"/>
              </w:rPr>
              <w:t>國立臺灣海洋大學</w:t>
            </w:r>
          </w:p>
        </w:tc>
        <w:tc>
          <w:tcPr>
            <w:tcW w:w="1217" w:type="dxa"/>
            <w:vAlign w:val="center"/>
          </w:tcPr>
          <w:p w14:paraId="6ADBCC56" w14:textId="77777777" w:rsidR="00164696" w:rsidRPr="00D03DAD" w:rsidRDefault="00164696" w:rsidP="00794377">
            <w:pPr>
              <w:widowControl/>
              <w:rPr>
                <w:rFonts w:ascii="Times New Roman" w:hAnsi="Times New Roman"/>
              </w:rPr>
            </w:pPr>
            <w:r w:rsidRPr="00D03DAD">
              <w:rPr>
                <w:rFonts w:ascii="Times New Roman" w:hAnsi="Times New Roman"/>
              </w:rPr>
              <w:t>5110022</w:t>
            </w:r>
          </w:p>
        </w:tc>
        <w:tc>
          <w:tcPr>
            <w:tcW w:w="1676" w:type="dxa"/>
            <w:vAlign w:val="center"/>
          </w:tcPr>
          <w:p w14:paraId="0D3AFDCD" w14:textId="77777777" w:rsidR="00164696" w:rsidRPr="00D03DAD" w:rsidRDefault="00164696" w:rsidP="00794377">
            <w:pPr>
              <w:widowControl/>
              <w:rPr>
                <w:rFonts w:ascii="Times New Roman" w:hAnsi="Times New Roman"/>
              </w:rPr>
            </w:pPr>
            <w:r w:rsidRPr="00D03DAD">
              <w:rPr>
                <w:rFonts w:ascii="Times New Roman" w:hAnsi="Times New Roman"/>
              </w:rPr>
              <w:t>航運管理學系</w:t>
            </w:r>
          </w:p>
        </w:tc>
        <w:tc>
          <w:tcPr>
            <w:tcW w:w="618" w:type="dxa"/>
            <w:vAlign w:val="center"/>
          </w:tcPr>
          <w:p w14:paraId="2B274D0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1DC20DA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須達本類組前標。</w:t>
            </w:r>
            <w:r w:rsidRPr="00D03DAD">
              <w:rPr>
                <w:rFonts w:ascii="Times New Roman" w:hAnsi="Times New Roman"/>
                <w:sz w:val="22"/>
              </w:rPr>
              <w:br/>
              <w:t>1.</w:t>
            </w:r>
            <w:r w:rsidRPr="00D03DAD">
              <w:rPr>
                <w:rFonts w:ascii="Times New Roman" w:hAnsi="Times New Roman"/>
                <w:sz w:val="22"/>
              </w:rPr>
              <w:t>本校學士班學生需修習至少一學期游泳課程，但具備免修游泳條件者得申請免修。</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本校設有英文能力檢定考試之畢業門檻，未通過者，須加修「英文精進」課程，且成績及格者，始可畢業。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住宿需求</w:t>
            </w:r>
            <w:r w:rsidRPr="00D03DAD">
              <w:rPr>
                <w:rFonts w:ascii="Times New Roman" w:hAnsi="Times New Roman"/>
                <w:sz w:val="22"/>
              </w:rPr>
              <w:t>:</w:t>
            </w:r>
            <w:r w:rsidRPr="00D03DAD">
              <w:rPr>
                <w:rFonts w:ascii="Times New Roman" w:hAnsi="Times New Roman"/>
                <w:sz w:val="22"/>
              </w:rPr>
              <w:t>身心障礙生</w:t>
            </w:r>
            <w:r w:rsidRPr="00D03DAD">
              <w:rPr>
                <w:rFonts w:ascii="Times New Roman" w:hAnsi="Times New Roman"/>
                <w:sz w:val="22"/>
              </w:rPr>
              <w:t>(</w:t>
            </w:r>
            <w:r w:rsidRPr="00D03DAD">
              <w:rPr>
                <w:rFonts w:ascii="Times New Roman" w:hAnsi="Times New Roman"/>
                <w:sz w:val="22"/>
              </w:rPr>
              <w:t>不限設籍地區</w:t>
            </w:r>
            <w:r w:rsidRPr="00D03DAD">
              <w:rPr>
                <w:rFonts w:ascii="Times New Roman" w:hAnsi="Times New Roman"/>
                <w:sz w:val="22"/>
              </w:rPr>
              <w:t>)</w:t>
            </w:r>
            <w:r w:rsidRPr="00D03DAD">
              <w:rPr>
                <w:rFonts w:ascii="Times New Roman" w:hAnsi="Times New Roman"/>
                <w:sz w:val="22"/>
              </w:rPr>
              <w:t>，於住宿申請時間內將身心障礙手冊影本寄送至住輔組，可辦理床位保留作業。</w:t>
            </w:r>
          </w:p>
        </w:tc>
      </w:tr>
      <w:tr w:rsidR="00164696" w:rsidRPr="00D03DAD" w14:paraId="23C462E2" w14:textId="77777777" w:rsidTr="00794377">
        <w:tc>
          <w:tcPr>
            <w:tcW w:w="1599" w:type="dxa"/>
            <w:vMerge w:val="restart"/>
            <w:vAlign w:val="center"/>
          </w:tcPr>
          <w:p w14:paraId="72FF86DA"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國立中正大學</w:t>
            </w:r>
          </w:p>
        </w:tc>
        <w:tc>
          <w:tcPr>
            <w:tcW w:w="1217" w:type="dxa"/>
            <w:vAlign w:val="center"/>
          </w:tcPr>
          <w:p w14:paraId="4FE540F8" w14:textId="77777777" w:rsidR="00164696" w:rsidRPr="00D03DAD" w:rsidRDefault="00164696" w:rsidP="00794377">
            <w:pPr>
              <w:widowControl/>
              <w:rPr>
                <w:rFonts w:ascii="Times New Roman" w:hAnsi="Times New Roman"/>
              </w:rPr>
            </w:pPr>
            <w:r w:rsidRPr="00D03DAD">
              <w:rPr>
                <w:rFonts w:ascii="Times New Roman" w:hAnsi="Times New Roman"/>
              </w:rPr>
              <w:t>5110122</w:t>
            </w:r>
          </w:p>
        </w:tc>
        <w:tc>
          <w:tcPr>
            <w:tcW w:w="1676" w:type="dxa"/>
            <w:vAlign w:val="center"/>
          </w:tcPr>
          <w:p w14:paraId="28FA59F7" w14:textId="77777777" w:rsidR="00164696" w:rsidRPr="00D03DAD" w:rsidRDefault="00164696" w:rsidP="00794377">
            <w:pPr>
              <w:widowControl/>
              <w:rPr>
                <w:rFonts w:ascii="Times New Roman" w:hAnsi="Times New Roman"/>
              </w:rPr>
            </w:pPr>
            <w:r w:rsidRPr="00D03DAD">
              <w:rPr>
                <w:rFonts w:ascii="Times New Roman" w:hAnsi="Times New Roman"/>
              </w:rPr>
              <w:t>哲學系</w:t>
            </w:r>
          </w:p>
        </w:tc>
        <w:tc>
          <w:tcPr>
            <w:tcW w:w="618" w:type="dxa"/>
            <w:vAlign w:val="center"/>
          </w:tcPr>
          <w:p w14:paraId="275A137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45A9F26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＊英文須達本類組前標。</w:t>
            </w:r>
            <w:r w:rsidRPr="00D03DAD">
              <w:rPr>
                <w:rFonts w:ascii="Times New Roman" w:hAnsi="Times New Roman"/>
                <w:sz w:val="22"/>
              </w:rPr>
              <w:br/>
            </w:r>
            <w:r w:rsidRPr="00D03DAD">
              <w:rPr>
                <w:rFonts w:ascii="Times New Roman" w:hAnsi="Times New Roman"/>
                <w:sz w:val="22"/>
              </w:rPr>
              <w:t>＊國文、數學</w:t>
            </w:r>
            <w:r w:rsidRPr="00D03DAD">
              <w:rPr>
                <w:rFonts w:ascii="Times New Roman" w:hAnsi="Times New Roman"/>
                <w:sz w:val="22"/>
              </w:rPr>
              <w:t>B</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入學本校學士班學生須於畢業前</w:t>
            </w:r>
            <w:r w:rsidRPr="00D03DAD">
              <w:rPr>
                <w:rFonts w:ascii="Times New Roman" w:hAnsi="Times New Roman"/>
                <w:sz w:val="22"/>
              </w:rPr>
              <w:t>(</w:t>
            </w:r>
            <w:r w:rsidRPr="00D03DAD">
              <w:rPr>
                <w:rFonts w:ascii="Times New Roman" w:hAnsi="Times New Roman"/>
                <w:sz w:val="22"/>
              </w:rPr>
              <w:t>建議在大三結束前</w:t>
            </w:r>
            <w:r w:rsidRPr="00D03DAD">
              <w:rPr>
                <w:rFonts w:ascii="Times New Roman" w:hAnsi="Times New Roman"/>
                <w:sz w:val="22"/>
              </w:rPr>
              <w:t>)</w:t>
            </w:r>
            <w:r w:rsidRPr="00D03DAD">
              <w:rPr>
                <w:rFonts w:ascii="Times New Roman" w:hAnsi="Times New Roman"/>
                <w:sz w:val="22"/>
              </w:rPr>
              <w:t>修習「社會服務學習課程」。「社會服務學習課程」包含服務學習實作需</w:t>
            </w:r>
            <w:r w:rsidRPr="00D03DAD">
              <w:rPr>
                <w:rFonts w:ascii="Times New Roman" w:hAnsi="Times New Roman"/>
                <w:sz w:val="22"/>
              </w:rPr>
              <w:t>6</w:t>
            </w:r>
            <w:r w:rsidRPr="00D03DAD">
              <w:rPr>
                <w:rFonts w:ascii="Times New Roman" w:hAnsi="Times New Roman"/>
                <w:sz w:val="22"/>
              </w:rPr>
              <w:t>至</w:t>
            </w:r>
            <w:r w:rsidRPr="00D03DAD">
              <w:rPr>
                <w:rFonts w:ascii="Times New Roman" w:hAnsi="Times New Roman"/>
                <w:sz w:val="22"/>
              </w:rPr>
              <w:t>10</w:t>
            </w:r>
            <w:r w:rsidRPr="00D03DAD">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164696" w:rsidRPr="00D03DAD" w14:paraId="0C993C26" w14:textId="77777777" w:rsidTr="00794377">
        <w:tc>
          <w:tcPr>
            <w:tcW w:w="0" w:type="auto"/>
            <w:vMerge/>
          </w:tcPr>
          <w:p w14:paraId="4012444E" w14:textId="77777777" w:rsidR="00164696" w:rsidRPr="00D03DAD" w:rsidRDefault="00164696" w:rsidP="00794377">
            <w:pPr>
              <w:widowControl/>
              <w:rPr>
                <w:rFonts w:ascii="Times New Roman" w:hAnsi="Times New Roman"/>
              </w:rPr>
            </w:pPr>
          </w:p>
        </w:tc>
        <w:tc>
          <w:tcPr>
            <w:tcW w:w="1217" w:type="dxa"/>
            <w:vAlign w:val="center"/>
          </w:tcPr>
          <w:p w14:paraId="17D333C3" w14:textId="77777777" w:rsidR="00164696" w:rsidRPr="00D03DAD" w:rsidRDefault="00164696" w:rsidP="00794377">
            <w:pPr>
              <w:widowControl/>
              <w:rPr>
                <w:rFonts w:ascii="Times New Roman" w:hAnsi="Times New Roman"/>
              </w:rPr>
            </w:pPr>
            <w:r w:rsidRPr="00D03DAD">
              <w:rPr>
                <w:rFonts w:ascii="Times New Roman" w:hAnsi="Times New Roman"/>
              </w:rPr>
              <w:t>5110123</w:t>
            </w:r>
          </w:p>
        </w:tc>
        <w:tc>
          <w:tcPr>
            <w:tcW w:w="1676" w:type="dxa"/>
            <w:vAlign w:val="center"/>
          </w:tcPr>
          <w:p w14:paraId="1C758800" w14:textId="77777777" w:rsidR="00164696" w:rsidRPr="00D03DAD" w:rsidRDefault="00164696" w:rsidP="00794377">
            <w:pPr>
              <w:widowControl/>
              <w:rPr>
                <w:rFonts w:ascii="Times New Roman" w:hAnsi="Times New Roman"/>
              </w:rPr>
            </w:pPr>
            <w:r w:rsidRPr="00D03DAD">
              <w:rPr>
                <w:rFonts w:ascii="Times New Roman" w:hAnsi="Times New Roman"/>
              </w:rPr>
              <w:t>政治學系</w:t>
            </w:r>
          </w:p>
        </w:tc>
        <w:tc>
          <w:tcPr>
            <w:tcW w:w="618" w:type="dxa"/>
            <w:vAlign w:val="center"/>
          </w:tcPr>
          <w:p w14:paraId="63EF186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66880E4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＊國文、英文須達本類組前標。</w:t>
            </w:r>
            <w:r w:rsidRPr="00D03DAD">
              <w:rPr>
                <w:rFonts w:ascii="Times New Roman" w:hAnsi="Times New Roman"/>
                <w:sz w:val="22"/>
              </w:rPr>
              <w:br/>
            </w:r>
            <w:r w:rsidRPr="00D03DAD">
              <w:rPr>
                <w:rFonts w:ascii="Times New Roman" w:hAnsi="Times New Roman"/>
                <w:sz w:val="22"/>
              </w:rPr>
              <w:t>＊數學</w:t>
            </w:r>
            <w:r w:rsidRPr="00D03DAD">
              <w:rPr>
                <w:rFonts w:ascii="Times New Roman" w:hAnsi="Times New Roman"/>
                <w:sz w:val="22"/>
              </w:rPr>
              <w:t>B</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本系之招生期望係為具備人文關懷、公共參與以及服務社會，對於公共議題能有理解能力以及省思能力，且對國際關係、比較政治、公行與政策、科技與政治有興趣及具發展潛力之人才。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課程學習著重於獨立思辨並培養學生溝通能力，核心課程包含閱讀大量資訊並判斷分析、基礎數理邏輯運算以及製作報告和口語能力之表達。</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入學本校學士班學生須於畢業前</w:t>
            </w:r>
            <w:r w:rsidRPr="00D03DAD">
              <w:rPr>
                <w:rFonts w:ascii="Times New Roman" w:hAnsi="Times New Roman"/>
                <w:sz w:val="22"/>
              </w:rPr>
              <w:t>(</w:t>
            </w:r>
            <w:r w:rsidRPr="00D03DAD">
              <w:rPr>
                <w:rFonts w:ascii="Times New Roman" w:hAnsi="Times New Roman"/>
                <w:sz w:val="22"/>
              </w:rPr>
              <w:t>建議在大三結束前</w:t>
            </w:r>
            <w:r w:rsidRPr="00D03DAD">
              <w:rPr>
                <w:rFonts w:ascii="Times New Roman" w:hAnsi="Times New Roman"/>
                <w:sz w:val="22"/>
              </w:rPr>
              <w:t>)</w:t>
            </w:r>
            <w:r w:rsidRPr="00D03DAD">
              <w:rPr>
                <w:rFonts w:ascii="Times New Roman" w:hAnsi="Times New Roman"/>
                <w:sz w:val="22"/>
              </w:rPr>
              <w:t>修習「社會服務學習課程」。「社會服務學習課程」包含服務學習實作需</w:t>
            </w:r>
            <w:r w:rsidRPr="00D03DAD">
              <w:rPr>
                <w:rFonts w:ascii="Times New Roman" w:hAnsi="Times New Roman"/>
                <w:sz w:val="22"/>
              </w:rPr>
              <w:t>6</w:t>
            </w:r>
            <w:r w:rsidRPr="00D03DAD">
              <w:rPr>
                <w:rFonts w:ascii="Times New Roman" w:hAnsi="Times New Roman"/>
                <w:sz w:val="22"/>
              </w:rPr>
              <w:t>至</w:t>
            </w:r>
            <w:r w:rsidRPr="00D03DAD">
              <w:rPr>
                <w:rFonts w:ascii="Times New Roman" w:hAnsi="Times New Roman"/>
                <w:sz w:val="22"/>
              </w:rPr>
              <w:t>10</w:t>
            </w:r>
            <w:r w:rsidRPr="00D03DAD">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164696" w:rsidRPr="00D03DAD" w14:paraId="680238E2" w14:textId="77777777" w:rsidTr="00794377">
        <w:tc>
          <w:tcPr>
            <w:tcW w:w="1599" w:type="dxa"/>
            <w:vAlign w:val="center"/>
          </w:tcPr>
          <w:p w14:paraId="6DA53CAB" w14:textId="77777777" w:rsidR="00164696" w:rsidRPr="00D03DAD" w:rsidRDefault="00164696" w:rsidP="00794377">
            <w:pPr>
              <w:widowControl/>
              <w:rPr>
                <w:rFonts w:ascii="Times New Roman" w:hAnsi="Times New Roman"/>
              </w:rPr>
            </w:pPr>
            <w:r w:rsidRPr="00D03DAD">
              <w:rPr>
                <w:rFonts w:ascii="Times New Roman" w:hAnsi="Times New Roman"/>
              </w:rPr>
              <w:t>國立高雄師範大學</w:t>
            </w:r>
          </w:p>
        </w:tc>
        <w:tc>
          <w:tcPr>
            <w:tcW w:w="1217" w:type="dxa"/>
            <w:vAlign w:val="center"/>
          </w:tcPr>
          <w:p w14:paraId="7715552B" w14:textId="77777777" w:rsidR="00164696" w:rsidRPr="00D03DAD" w:rsidRDefault="00164696" w:rsidP="00794377">
            <w:pPr>
              <w:widowControl/>
              <w:rPr>
                <w:rFonts w:ascii="Times New Roman" w:hAnsi="Times New Roman"/>
              </w:rPr>
            </w:pPr>
            <w:r w:rsidRPr="00D03DAD">
              <w:rPr>
                <w:rFonts w:ascii="Times New Roman" w:hAnsi="Times New Roman"/>
              </w:rPr>
              <w:t>5110115</w:t>
            </w:r>
          </w:p>
        </w:tc>
        <w:tc>
          <w:tcPr>
            <w:tcW w:w="1676" w:type="dxa"/>
            <w:vAlign w:val="center"/>
          </w:tcPr>
          <w:p w14:paraId="087145F1" w14:textId="77777777" w:rsidR="00164696" w:rsidRPr="00D03DAD" w:rsidRDefault="00164696" w:rsidP="00794377">
            <w:pPr>
              <w:widowControl/>
              <w:rPr>
                <w:rFonts w:ascii="Times New Roman" w:hAnsi="Times New Roman"/>
              </w:rPr>
            </w:pPr>
            <w:r w:rsidRPr="00D03DAD">
              <w:rPr>
                <w:rFonts w:ascii="Times New Roman" w:hAnsi="Times New Roman"/>
              </w:rPr>
              <w:t>體育學系</w:t>
            </w:r>
          </w:p>
        </w:tc>
        <w:tc>
          <w:tcPr>
            <w:tcW w:w="618" w:type="dxa"/>
            <w:vAlign w:val="center"/>
          </w:tcPr>
          <w:p w14:paraId="7C94D0A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7415163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r w:rsidRPr="00D03DAD">
              <w:rPr>
                <w:rFonts w:ascii="Times New Roman" w:hAnsi="Times New Roman"/>
                <w:sz w:val="22"/>
              </w:rPr>
              <w:br/>
              <w:t>1.</w:t>
            </w:r>
            <w:r w:rsidRPr="00D03DAD">
              <w:rPr>
                <w:rFonts w:ascii="Times New Roman" w:hAnsi="Times New Roman"/>
                <w:sz w:val="22"/>
              </w:rPr>
              <w:t>本系採師資培育生與非師資培育生並行，有意從事教職者，入學後可依本校『學生修習教育學程辦法』考試錄取後，修習教育學程。另，本系有各項體育技能訓練課程，並有大量劇烈體能活動。</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本校實施「英語能力檢定」之畢業門檻，學士班學生在規定修業年限內，除修滿該學系應修學分外，「英語能力檢測」必須達到學校規定，方得畢業。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以上說明若有未盡事宜，悉依本校「學則」及相關法令規定辦理。</w:t>
            </w:r>
          </w:p>
        </w:tc>
      </w:tr>
      <w:tr w:rsidR="00164696" w:rsidRPr="00D03DAD" w14:paraId="7E3154F1" w14:textId="77777777" w:rsidTr="00B349B5">
        <w:trPr>
          <w:trHeight w:val="510"/>
        </w:trPr>
        <w:tc>
          <w:tcPr>
            <w:tcW w:w="1599" w:type="dxa"/>
            <w:vAlign w:val="center"/>
          </w:tcPr>
          <w:p w14:paraId="384D2E83" w14:textId="77777777" w:rsidR="00164696" w:rsidRPr="00D03DAD" w:rsidRDefault="00164696" w:rsidP="00794377">
            <w:pPr>
              <w:widowControl/>
              <w:rPr>
                <w:rFonts w:ascii="Times New Roman" w:hAnsi="Times New Roman"/>
              </w:rPr>
            </w:pPr>
            <w:r w:rsidRPr="00D03DAD">
              <w:rPr>
                <w:rFonts w:ascii="Times New Roman" w:hAnsi="Times New Roman"/>
              </w:rPr>
              <w:t>國立高雄大學</w:t>
            </w:r>
          </w:p>
        </w:tc>
        <w:tc>
          <w:tcPr>
            <w:tcW w:w="1217" w:type="dxa"/>
            <w:vAlign w:val="center"/>
          </w:tcPr>
          <w:p w14:paraId="03FE2D76" w14:textId="77777777" w:rsidR="00164696" w:rsidRPr="00D03DAD" w:rsidRDefault="00164696" w:rsidP="00794377">
            <w:pPr>
              <w:widowControl/>
              <w:rPr>
                <w:rFonts w:ascii="Times New Roman" w:hAnsi="Times New Roman"/>
              </w:rPr>
            </w:pPr>
            <w:r w:rsidRPr="00D03DAD">
              <w:rPr>
                <w:rFonts w:ascii="Times New Roman" w:hAnsi="Times New Roman"/>
              </w:rPr>
              <w:t>5110120</w:t>
            </w:r>
          </w:p>
        </w:tc>
        <w:tc>
          <w:tcPr>
            <w:tcW w:w="1676" w:type="dxa"/>
            <w:vAlign w:val="center"/>
          </w:tcPr>
          <w:p w14:paraId="4922C17D" w14:textId="77777777" w:rsidR="00164696" w:rsidRPr="00D03DAD" w:rsidRDefault="00164696" w:rsidP="00794377">
            <w:pPr>
              <w:widowControl/>
              <w:rPr>
                <w:rFonts w:ascii="Times New Roman" w:hAnsi="Times New Roman"/>
              </w:rPr>
            </w:pPr>
            <w:r w:rsidRPr="00D03DAD">
              <w:rPr>
                <w:rFonts w:ascii="Times New Roman" w:hAnsi="Times New Roman"/>
              </w:rPr>
              <w:t>財經法律學系</w:t>
            </w:r>
          </w:p>
        </w:tc>
        <w:tc>
          <w:tcPr>
            <w:tcW w:w="618" w:type="dxa"/>
            <w:vAlign w:val="center"/>
          </w:tcPr>
          <w:p w14:paraId="5565A60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379F880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p>
        </w:tc>
      </w:tr>
      <w:tr w:rsidR="00164696" w:rsidRPr="00D03DAD" w14:paraId="2D206500" w14:textId="77777777" w:rsidTr="00B349B5">
        <w:trPr>
          <w:trHeight w:val="737"/>
        </w:trPr>
        <w:tc>
          <w:tcPr>
            <w:tcW w:w="1599" w:type="dxa"/>
            <w:vMerge w:val="restart"/>
            <w:vAlign w:val="center"/>
          </w:tcPr>
          <w:p w14:paraId="4594A5CD" w14:textId="77777777" w:rsidR="00164696" w:rsidRPr="00D03DAD" w:rsidRDefault="00164696" w:rsidP="00794377">
            <w:pPr>
              <w:widowControl/>
              <w:rPr>
                <w:rFonts w:ascii="Times New Roman" w:hAnsi="Times New Roman"/>
              </w:rPr>
            </w:pPr>
            <w:r w:rsidRPr="00D03DAD">
              <w:rPr>
                <w:rFonts w:ascii="Times New Roman" w:hAnsi="Times New Roman"/>
              </w:rPr>
              <w:t>國立東華大學</w:t>
            </w:r>
          </w:p>
        </w:tc>
        <w:tc>
          <w:tcPr>
            <w:tcW w:w="1217" w:type="dxa"/>
            <w:vAlign w:val="center"/>
          </w:tcPr>
          <w:p w14:paraId="72A973E0" w14:textId="77777777" w:rsidR="00164696" w:rsidRPr="00D03DAD" w:rsidRDefault="00164696" w:rsidP="00794377">
            <w:pPr>
              <w:widowControl/>
              <w:rPr>
                <w:rFonts w:ascii="Times New Roman" w:hAnsi="Times New Roman"/>
              </w:rPr>
            </w:pPr>
            <w:r w:rsidRPr="00D03DAD">
              <w:rPr>
                <w:rFonts w:ascii="Times New Roman" w:hAnsi="Times New Roman"/>
              </w:rPr>
              <w:t>5110025</w:t>
            </w:r>
          </w:p>
        </w:tc>
        <w:tc>
          <w:tcPr>
            <w:tcW w:w="1676" w:type="dxa"/>
            <w:vAlign w:val="center"/>
          </w:tcPr>
          <w:p w14:paraId="69CF4060" w14:textId="77777777" w:rsidR="00164696" w:rsidRPr="00D03DAD" w:rsidRDefault="00164696" w:rsidP="00794377">
            <w:pPr>
              <w:widowControl/>
              <w:rPr>
                <w:rFonts w:ascii="Times New Roman" w:hAnsi="Times New Roman"/>
              </w:rPr>
            </w:pPr>
            <w:r w:rsidRPr="00D03DAD">
              <w:rPr>
                <w:rFonts w:ascii="Times New Roman" w:hAnsi="Times New Roman"/>
              </w:rPr>
              <w:t>觀光暨休閒遊憩學系</w:t>
            </w:r>
          </w:p>
        </w:tc>
        <w:tc>
          <w:tcPr>
            <w:tcW w:w="618" w:type="dxa"/>
            <w:vAlign w:val="center"/>
          </w:tcPr>
          <w:p w14:paraId="4EE5813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559AC26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須達本類組均標。</w:t>
            </w:r>
          </w:p>
        </w:tc>
      </w:tr>
      <w:tr w:rsidR="00164696" w:rsidRPr="00D03DAD" w14:paraId="67FD7762" w14:textId="77777777" w:rsidTr="00B349B5">
        <w:trPr>
          <w:trHeight w:val="737"/>
        </w:trPr>
        <w:tc>
          <w:tcPr>
            <w:tcW w:w="0" w:type="auto"/>
            <w:vMerge/>
          </w:tcPr>
          <w:p w14:paraId="4ECF6F57" w14:textId="77777777" w:rsidR="00164696" w:rsidRPr="00D03DAD" w:rsidRDefault="00164696" w:rsidP="00794377">
            <w:pPr>
              <w:widowControl/>
              <w:rPr>
                <w:rFonts w:ascii="Times New Roman" w:hAnsi="Times New Roman"/>
              </w:rPr>
            </w:pPr>
          </w:p>
        </w:tc>
        <w:tc>
          <w:tcPr>
            <w:tcW w:w="1217" w:type="dxa"/>
            <w:vAlign w:val="center"/>
          </w:tcPr>
          <w:p w14:paraId="06EF3B3E" w14:textId="77777777" w:rsidR="00164696" w:rsidRPr="00D03DAD" w:rsidRDefault="00164696" w:rsidP="00794377">
            <w:pPr>
              <w:widowControl/>
              <w:rPr>
                <w:rFonts w:ascii="Times New Roman" w:hAnsi="Times New Roman"/>
              </w:rPr>
            </w:pPr>
            <w:r w:rsidRPr="00D03DAD">
              <w:rPr>
                <w:rFonts w:ascii="Times New Roman" w:hAnsi="Times New Roman"/>
              </w:rPr>
              <w:t>5110026</w:t>
            </w:r>
          </w:p>
        </w:tc>
        <w:tc>
          <w:tcPr>
            <w:tcW w:w="1676" w:type="dxa"/>
            <w:vAlign w:val="center"/>
          </w:tcPr>
          <w:p w14:paraId="22C07CD0" w14:textId="77777777" w:rsidR="00164696" w:rsidRPr="00D03DAD" w:rsidRDefault="00164696" w:rsidP="00794377">
            <w:pPr>
              <w:widowControl/>
              <w:rPr>
                <w:rFonts w:ascii="Times New Roman" w:hAnsi="Times New Roman"/>
              </w:rPr>
            </w:pPr>
            <w:r w:rsidRPr="00D03DAD">
              <w:rPr>
                <w:rFonts w:ascii="Times New Roman" w:hAnsi="Times New Roman"/>
              </w:rPr>
              <w:t>教育行政與管理學系</w:t>
            </w:r>
          </w:p>
        </w:tc>
        <w:tc>
          <w:tcPr>
            <w:tcW w:w="618" w:type="dxa"/>
            <w:vAlign w:val="center"/>
          </w:tcPr>
          <w:p w14:paraId="4D80EF6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666C68C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＊國文、歷史須達本類組均標。</w:t>
            </w:r>
          </w:p>
        </w:tc>
      </w:tr>
      <w:tr w:rsidR="00164696" w:rsidRPr="00D03DAD" w14:paraId="226BD23D" w14:textId="77777777" w:rsidTr="00B349B5">
        <w:trPr>
          <w:trHeight w:val="737"/>
        </w:trPr>
        <w:tc>
          <w:tcPr>
            <w:tcW w:w="0" w:type="auto"/>
            <w:vMerge/>
          </w:tcPr>
          <w:p w14:paraId="01D9CE8F" w14:textId="77777777" w:rsidR="00164696" w:rsidRPr="00D03DAD" w:rsidRDefault="00164696" w:rsidP="00794377">
            <w:pPr>
              <w:widowControl/>
              <w:rPr>
                <w:rFonts w:ascii="Times New Roman" w:hAnsi="Times New Roman"/>
              </w:rPr>
            </w:pPr>
          </w:p>
        </w:tc>
        <w:tc>
          <w:tcPr>
            <w:tcW w:w="1217" w:type="dxa"/>
            <w:vAlign w:val="center"/>
          </w:tcPr>
          <w:p w14:paraId="1BD60344" w14:textId="77777777" w:rsidR="00164696" w:rsidRPr="00D03DAD" w:rsidRDefault="00164696" w:rsidP="00794377">
            <w:pPr>
              <w:widowControl/>
              <w:rPr>
                <w:rFonts w:ascii="Times New Roman" w:hAnsi="Times New Roman"/>
              </w:rPr>
            </w:pPr>
            <w:r w:rsidRPr="00D03DAD">
              <w:rPr>
                <w:rFonts w:ascii="Times New Roman" w:hAnsi="Times New Roman"/>
              </w:rPr>
              <w:t>5110134</w:t>
            </w:r>
          </w:p>
        </w:tc>
        <w:tc>
          <w:tcPr>
            <w:tcW w:w="1676" w:type="dxa"/>
            <w:vAlign w:val="center"/>
          </w:tcPr>
          <w:p w14:paraId="7C480DD6" w14:textId="77777777" w:rsidR="00164696" w:rsidRPr="00D03DAD" w:rsidRDefault="00164696" w:rsidP="00794377">
            <w:pPr>
              <w:widowControl/>
              <w:rPr>
                <w:rFonts w:ascii="Times New Roman" w:hAnsi="Times New Roman"/>
              </w:rPr>
            </w:pPr>
            <w:r w:rsidRPr="00D03DAD">
              <w:rPr>
                <w:rFonts w:ascii="Times New Roman" w:hAnsi="Times New Roman"/>
              </w:rPr>
              <w:t>中國語文學系</w:t>
            </w:r>
          </w:p>
        </w:tc>
        <w:tc>
          <w:tcPr>
            <w:tcW w:w="618" w:type="dxa"/>
            <w:vAlign w:val="center"/>
          </w:tcPr>
          <w:p w14:paraId="7347BC2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20B313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＊國文須達本類組均標。</w:t>
            </w:r>
            <w:r w:rsidRPr="00D03DAD">
              <w:rPr>
                <w:rFonts w:ascii="Times New Roman" w:hAnsi="Times New Roman"/>
                <w:sz w:val="22"/>
              </w:rPr>
              <w:br/>
            </w:r>
            <w:r w:rsidRPr="00D03DAD">
              <w:rPr>
                <w:rFonts w:ascii="Times New Roman" w:hAnsi="Times New Roman"/>
                <w:sz w:val="22"/>
              </w:rPr>
              <w:t>本系教師教學重溝通理解及表達能力。</w:t>
            </w:r>
          </w:p>
        </w:tc>
      </w:tr>
      <w:tr w:rsidR="00164696" w:rsidRPr="00D03DAD" w14:paraId="32B8F6CF" w14:textId="77777777" w:rsidTr="00794377">
        <w:tc>
          <w:tcPr>
            <w:tcW w:w="0" w:type="auto"/>
            <w:vMerge/>
          </w:tcPr>
          <w:p w14:paraId="1D6D3E09" w14:textId="77777777" w:rsidR="00164696" w:rsidRPr="00D03DAD" w:rsidRDefault="00164696" w:rsidP="00794377">
            <w:pPr>
              <w:widowControl/>
              <w:rPr>
                <w:rFonts w:ascii="Times New Roman" w:hAnsi="Times New Roman"/>
              </w:rPr>
            </w:pPr>
          </w:p>
        </w:tc>
        <w:tc>
          <w:tcPr>
            <w:tcW w:w="1217" w:type="dxa"/>
            <w:vAlign w:val="center"/>
          </w:tcPr>
          <w:p w14:paraId="02F1AAE0" w14:textId="77777777" w:rsidR="00164696" w:rsidRPr="00D03DAD" w:rsidRDefault="00164696" w:rsidP="00794377">
            <w:pPr>
              <w:widowControl/>
              <w:rPr>
                <w:rFonts w:ascii="Times New Roman" w:hAnsi="Times New Roman"/>
              </w:rPr>
            </w:pPr>
            <w:r w:rsidRPr="00D03DAD">
              <w:rPr>
                <w:rFonts w:ascii="Times New Roman" w:hAnsi="Times New Roman"/>
              </w:rPr>
              <w:t>5110027</w:t>
            </w:r>
          </w:p>
        </w:tc>
        <w:tc>
          <w:tcPr>
            <w:tcW w:w="1676" w:type="dxa"/>
            <w:vAlign w:val="center"/>
          </w:tcPr>
          <w:p w14:paraId="0C35116B" w14:textId="77777777" w:rsidR="00164696" w:rsidRPr="00D03DAD" w:rsidRDefault="00164696" w:rsidP="00794377">
            <w:pPr>
              <w:widowControl/>
              <w:rPr>
                <w:rFonts w:ascii="Times New Roman" w:hAnsi="Times New Roman"/>
              </w:rPr>
            </w:pPr>
            <w:r w:rsidRPr="00D03DAD">
              <w:rPr>
                <w:rFonts w:ascii="Times New Roman" w:hAnsi="Times New Roman"/>
              </w:rPr>
              <w:t>民族發展與社會工作學系民族發展組</w:t>
            </w:r>
          </w:p>
        </w:tc>
        <w:tc>
          <w:tcPr>
            <w:tcW w:w="618" w:type="dxa"/>
            <w:vAlign w:val="center"/>
          </w:tcPr>
          <w:p w14:paraId="6AE9F8A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2CF4499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w:t>
            </w:r>
            <w:r w:rsidRPr="00D03DAD">
              <w:rPr>
                <w:rFonts w:ascii="Times New Roman" w:hAnsi="Times New Roman"/>
                <w:sz w:val="22"/>
              </w:rPr>
              <w:t>(</w:t>
            </w:r>
            <w:r w:rsidRPr="00D03DAD">
              <w:rPr>
                <w:rFonts w:ascii="Times New Roman" w:hAnsi="Times New Roman"/>
                <w:sz w:val="22"/>
              </w:rPr>
              <w:t>組</w:t>
            </w:r>
            <w:r w:rsidRPr="00D03DAD">
              <w:rPr>
                <w:rFonts w:ascii="Times New Roman" w:hAnsi="Times New Roman"/>
                <w:sz w:val="22"/>
              </w:rPr>
              <w:t>)</w:t>
            </w:r>
            <w:r w:rsidRPr="00D03DAD">
              <w:rPr>
                <w:rFonts w:ascii="Times New Roman" w:hAnsi="Times New Roman"/>
                <w:sz w:val="22"/>
              </w:rPr>
              <w:t>相關資訊請參閱本系網址</w:t>
            </w:r>
            <w:r w:rsidRPr="00D03DAD">
              <w:rPr>
                <w:rFonts w:ascii="Times New Roman" w:hAnsi="Times New Roman"/>
                <w:sz w:val="22"/>
              </w:rPr>
              <w:t>:https://didsw.ndhu.edu.tw/bin/home.php</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w:t>
            </w:r>
            <w:r w:rsidRPr="00D03DAD">
              <w:rPr>
                <w:rFonts w:ascii="Times New Roman" w:hAnsi="Times New Roman"/>
                <w:sz w:val="22"/>
              </w:rPr>
              <w:t>(</w:t>
            </w:r>
            <w:r w:rsidRPr="00D03DAD">
              <w:rPr>
                <w:rFonts w:ascii="Times New Roman" w:hAnsi="Times New Roman"/>
                <w:sz w:val="22"/>
              </w:rPr>
              <w:t>組</w:t>
            </w:r>
            <w:r w:rsidRPr="00D03DAD">
              <w:rPr>
                <w:rFonts w:ascii="Times New Roman" w:hAnsi="Times New Roman"/>
                <w:sz w:val="22"/>
              </w:rPr>
              <w:t>)</w:t>
            </w:r>
            <w:r w:rsidRPr="00D03DAD">
              <w:rPr>
                <w:rFonts w:ascii="Times New Roman" w:hAnsi="Times New Roman"/>
                <w:sz w:val="22"/>
              </w:rPr>
              <w:t>旨在培養公私立部門所需之民族公共事務及管理人才，教師教學重視文本閱讀與田野工作等實作技巧，有大量接觸人群的機會。須具備人際互動溝通協調、情緒控管、抗壓能力等。</w:t>
            </w:r>
          </w:p>
        </w:tc>
      </w:tr>
      <w:tr w:rsidR="00164696" w:rsidRPr="00D03DAD" w14:paraId="73A56E4D" w14:textId="77777777" w:rsidTr="006A2650">
        <w:trPr>
          <w:trHeight w:val="2384"/>
        </w:trPr>
        <w:tc>
          <w:tcPr>
            <w:tcW w:w="1599" w:type="dxa"/>
            <w:vAlign w:val="center"/>
          </w:tcPr>
          <w:p w14:paraId="7CE136D1"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國立東華大學</w:t>
            </w:r>
          </w:p>
        </w:tc>
        <w:tc>
          <w:tcPr>
            <w:tcW w:w="1217" w:type="dxa"/>
            <w:vAlign w:val="center"/>
          </w:tcPr>
          <w:p w14:paraId="6700E509" w14:textId="77777777" w:rsidR="00164696" w:rsidRPr="00D03DAD" w:rsidRDefault="00164696" w:rsidP="00794377">
            <w:pPr>
              <w:widowControl/>
              <w:rPr>
                <w:rFonts w:ascii="Times New Roman" w:hAnsi="Times New Roman"/>
              </w:rPr>
            </w:pPr>
            <w:r w:rsidRPr="00D03DAD">
              <w:rPr>
                <w:rFonts w:ascii="Times New Roman" w:hAnsi="Times New Roman"/>
              </w:rPr>
              <w:t>5110028</w:t>
            </w:r>
          </w:p>
        </w:tc>
        <w:tc>
          <w:tcPr>
            <w:tcW w:w="1676" w:type="dxa"/>
            <w:vAlign w:val="center"/>
          </w:tcPr>
          <w:p w14:paraId="285F86E1" w14:textId="77777777" w:rsidR="00164696" w:rsidRPr="00D03DAD" w:rsidRDefault="00164696" w:rsidP="00794377">
            <w:pPr>
              <w:widowControl/>
              <w:rPr>
                <w:rFonts w:ascii="Times New Roman" w:hAnsi="Times New Roman"/>
              </w:rPr>
            </w:pPr>
            <w:r w:rsidRPr="00D03DAD">
              <w:rPr>
                <w:rFonts w:ascii="Times New Roman" w:hAnsi="Times New Roman"/>
              </w:rPr>
              <w:t>民族發展與社會工作學系社會工作組</w:t>
            </w:r>
          </w:p>
        </w:tc>
        <w:tc>
          <w:tcPr>
            <w:tcW w:w="618" w:type="dxa"/>
            <w:vAlign w:val="center"/>
          </w:tcPr>
          <w:p w14:paraId="73C61BD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1226C02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w:t>
            </w:r>
            <w:r w:rsidRPr="00D03DAD">
              <w:rPr>
                <w:rFonts w:ascii="Times New Roman" w:hAnsi="Times New Roman"/>
                <w:sz w:val="22"/>
              </w:rPr>
              <w:t>(</w:t>
            </w:r>
            <w:r w:rsidRPr="00D03DAD">
              <w:rPr>
                <w:rFonts w:ascii="Times New Roman" w:hAnsi="Times New Roman"/>
                <w:sz w:val="22"/>
              </w:rPr>
              <w:t>組</w:t>
            </w:r>
            <w:r w:rsidRPr="00D03DAD">
              <w:rPr>
                <w:rFonts w:ascii="Times New Roman" w:hAnsi="Times New Roman"/>
                <w:sz w:val="22"/>
              </w:rPr>
              <w:t>)</w:t>
            </w:r>
            <w:r w:rsidRPr="00D03DAD">
              <w:rPr>
                <w:rFonts w:ascii="Times New Roman" w:hAnsi="Times New Roman"/>
                <w:sz w:val="22"/>
              </w:rPr>
              <w:t>相關資訊請參閱本系網址</w:t>
            </w:r>
            <w:r w:rsidRPr="00D03DAD">
              <w:rPr>
                <w:rFonts w:ascii="Times New Roman" w:hAnsi="Times New Roman"/>
                <w:sz w:val="22"/>
              </w:rPr>
              <w:t xml:space="preserve">:https://didsw.ndhu.edu.tw/bin/home.php </w:t>
            </w:r>
            <w:r w:rsidRPr="00D03DAD">
              <w:rPr>
                <w:rFonts w:ascii="Times New Roman" w:hAnsi="Times New Roman"/>
                <w:sz w:val="22"/>
              </w:rPr>
              <w:br/>
              <w:t>2.</w:t>
            </w:r>
            <w:r w:rsidRPr="00D03DAD">
              <w:rPr>
                <w:rFonts w:ascii="Times New Roman" w:hAnsi="Times New Roman"/>
                <w:sz w:val="22"/>
              </w:rPr>
              <w:t>本系</w:t>
            </w:r>
            <w:r w:rsidRPr="00D03DAD">
              <w:rPr>
                <w:rFonts w:ascii="Times New Roman" w:hAnsi="Times New Roman"/>
                <w:sz w:val="22"/>
              </w:rPr>
              <w:t>(</w:t>
            </w:r>
            <w:r w:rsidRPr="00D03DAD">
              <w:rPr>
                <w:rFonts w:ascii="Times New Roman" w:hAnsi="Times New Roman"/>
                <w:sz w:val="22"/>
              </w:rPr>
              <w:t>組</w:t>
            </w:r>
            <w:r w:rsidRPr="00D03DAD">
              <w:rPr>
                <w:rFonts w:ascii="Times New Roman" w:hAnsi="Times New Roman"/>
                <w:sz w:val="22"/>
              </w:rPr>
              <w:t>)</w:t>
            </w:r>
            <w:r w:rsidRPr="00D03DAD">
              <w:rPr>
                <w:rFonts w:ascii="Times New Roman" w:hAnsi="Times New Roman"/>
                <w:sz w:val="22"/>
              </w:rPr>
              <w:t>旨在培養專業民族社會工作者，教師教學重視文本閱讀與實作技巧，課程包含</w:t>
            </w:r>
            <w:r w:rsidRPr="00D03DAD">
              <w:rPr>
                <w:rFonts w:ascii="Times New Roman" w:hAnsi="Times New Roman"/>
                <w:sz w:val="22"/>
              </w:rPr>
              <w:t>400</w:t>
            </w:r>
            <w:r w:rsidRPr="00D03DAD">
              <w:rPr>
                <w:rFonts w:ascii="Times New Roman" w:hAnsi="Times New Roman"/>
                <w:sz w:val="22"/>
              </w:rPr>
              <w:t>小時之社會工作實習，有大量接觸人群及個案的機會，且須與個案直接接觸。須具備相當視覺功能，以及人際互動溝通協調、情緒控管、抗壓能力等。</w:t>
            </w:r>
          </w:p>
        </w:tc>
      </w:tr>
      <w:tr w:rsidR="00164696" w:rsidRPr="00D03DAD" w14:paraId="1FCE3318" w14:textId="77777777" w:rsidTr="006A2650">
        <w:trPr>
          <w:trHeight w:val="1727"/>
        </w:trPr>
        <w:tc>
          <w:tcPr>
            <w:tcW w:w="1599" w:type="dxa"/>
            <w:vAlign w:val="center"/>
          </w:tcPr>
          <w:p w14:paraId="2C8588A5" w14:textId="77777777" w:rsidR="00164696" w:rsidRPr="00D03DAD" w:rsidRDefault="00164696" w:rsidP="00794377">
            <w:pPr>
              <w:widowControl/>
              <w:rPr>
                <w:rFonts w:ascii="Times New Roman" w:hAnsi="Times New Roman"/>
              </w:rPr>
            </w:pPr>
            <w:r w:rsidRPr="00D03DAD">
              <w:rPr>
                <w:rFonts w:ascii="Times New Roman" w:hAnsi="Times New Roman"/>
              </w:rPr>
              <w:t>國立暨南國際大學</w:t>
            </w:r>
          </w:p>
        </w:tc>
        <w:tc>
          <w:tcPr>
            <w:tcW w:w="1217" w:type="dxa"/>
            <w:vAlign w:val="center"/>
          </w:tcPr>
          <w:p w14:paraId="19D7E169" w14:textId="77777777" w:rsidR="00164696" w:rsidRPr="00D03DAD" w:rsidRDefault="00164696" w:rsidP="00794377">
            <w:pPr>
              <w:widowControl/>
              <w:rPr>
                <w:rFonts w:ascii="Times New Roman" w:hAnsi="Times New Roman"/>
              </w:rPr>
            </w:pPr>
            <w:r w:rsidRPr="00D03DAD">
              <w:rPr>
                <w:rFonts w:ascii="Times New Roman" w:hAnsi="Times New Roman"/>
              </w:rPr>
              <w:t>5110113</w:t>
            </w:r>
          </w:p>
        </w:tc>
        <w:tc>
          <w:tcPr>
            <w:tcW w:w="1676" w:type="dxa"/>
            <w:vAlign w:val="center"/>
          </w:tcPr>
          <w:p w14:paraId="09EF26DB" w14:textId="77777777" w:rsidR="00164696" w:rsidRPr="00D03DAD" w:rsidRDefault="00164696" w:rsidP="00794377">
            <w:pPr>
              <w:widowControl/>
              <w:rPr>
                <w:rFonts w:ascii="Times New Roman" w:hAnsi="Times New Roman"/>
              </w:rPr>
            </w:pPr>
            <w:r w:rsidRPr="00D03DAD">
              <w:rPr>
                <w:rFonts w:ascii="Times New Roman" w:hAnsi="Times New Roman"/>
              </w:rPr>
              <w:t>東南亞學系</w:t>
            </w:r>
          </w:p>
        </w:tc>
        <w:tc>
          <w:tcPr>
            <w:tcW w:w="618" w:type="dxa"/>
            <w:vAlign w:val="center"/>
          </w:tcPr>
          <w:p w14:paraId="36B24B6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71031F21" w14:textId="2C9310B5"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＊英文、歷史、地理須達本類組均標。</w:t>
            </w:r>
            <w:r w:rsidRPr="00D03DAD">
              <w:rPr>
                <w:rFonts w:ascii="Times New Roman" w:hAnsi="Times New Roman"/>
                <w:sz w:val="22"/>
              </w:rPr>
              <w:br/>
              <w:t>1.</w:t>
            </w:r>
            <w:r w:rsidRPr="00D03DAD">
              <w:rPr>
                <w:rFonts w:ascii="Times New Roman" w:hAnsi="Times New Roman"/>
                <w:sz w:val="22"/>
              </w:rPr>
              <w:t>本系為全國唯一國立東南亞學系，學制完整，學、碩、博士課程俱全，能給學子開拓性視野及創新性思維。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本系網址</w:t>
            </w:r>
            <w:r w:rsidRPr="00D03DAD">
              <w:rPr>
                <w:rFonts w:ascii="Times New Roman" w:hAnsi="Times New Roman"/>
                <w:sz w:val="22"/>
              </w:rPr>
              <w:t>:https://dseas.ncnu.edu.tw/</w:t>
            </w:r>
          </w:p>
        </w:tc>
      </w:tr>
      <w:tr w:rsidR="00164696" w:rsidRPr="00D03DAD" w14:paraId="52C4489D" w14:textId="77777777" w:rsidTr="006A2650">
        <w:trPr>
          <w:trHeight w:val="1288"/>
        </w:trPr>
        <w:tc>
          <w:tcPr>
            <w:tcW w:w="1599" w:type="dxa"/>
            <w:vAlign w:val="center"/>
          </w:tcPr>
          <w:p w14:paraId="448AEE2B" w14:textId="77777777" w:rsidR="00164696" w:rsidRPr="00D03DAD" w:rsidRDefault="00164696" w:rsidP="00794377">
            <w:pPr>
              <w:widowControl/>
              <w:rPr>
                <w:rFonts w:ascii="Times New Roman" w:hAnsi="Times New Roman"/>
              </w:rPr>
            </w:pPr>
            <w:r w:rsidRPr="00D03DAD">
              <w:rPr>
                <w:rFonts w:ascii="Times New Roman" w:hAnsi="Times New Roman"/>
              </w:rPr>
              <w:t>國立臺灣藝術大學</w:t>
            </w:r>
          </w:p>
        </w:tc>
        <w:tc>
          <w:tcPr>
            <w:tcW w:w="1217" w:type="dxa"/>
            <w:vAlign w:val="center"/>
          </w:tcPr>
          <w:p w14:paraId="20DFC848" w14:textId="77777777" w:rsidR="00164696" w:rsidRPr="00D03DAD" w:rsidRDefault="00164696" w:rsidP="00794377">
            <w:pPr>
              <w:widowControl/>
              <w:rPr>
                <w:rFonts w:ascii="Times New Roman" w:hAnsi="Times New Roman"/>
              </w:rPr>
            </w:pPr>
            <w:r w:rsidRPr="00D03DAD">
              <w:rPr>
                <w:rFonts w:ascii="Times New Roman" w:hAnsi="Times New Roman"/>
              </w:rPr>
              <w:t>5110111</w:t>
            </w:r>
          </w:p>
        </w:tc>
        <w:tc>
          <w:tcPr>
            <w:tcW w:w="1676" w:type="dxa"/>
            <w:vAlign w:val="center"/>
          </w:tcPr>
          <w:p w14:paraId="441331C5" w14:textId="77777777" w:rsidR="00164696" w:rsidRPr="00D03DAD" w:rsidRDefault="00164696" w:rsidP="00794377">
            <w:pPr>
              <w:widowControl/>
              <w:rPr>
                <w:rFonts w:ascii="Times New Roman" w:hAnsi="Times New Roman"/>
              </w:rPr>
            </w:pPr>
            <w:r w:rsidRPr="00D03DAD">
              <w:rPr>
                <w:rFonts w:ascii="Times New Roman" w:hAnsi="Times New Roman"/>
              </w:rPr>
              <w:t>書畫藝術學系</w:t>
            </w:r>
          </w:p>
        </w:tc>
        <w:tc>
          <w:tcPr>
            <w:tcW w:w="618" w:type="dxa"/>
            <w:vAlign w:val="center"/>
          </w:tcPr>
          <w:p w14:paraId="2F69349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7212B55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r>
            <w:r w:rsidRPr="00D03DAD">
              <w:rPr>
                <w:rFonts w:ascii="Times New Roman" w:hAnsi="Times New Roman"/>
                <w:sz w:val="22"/>
              </w:rPr>
              <w:t>＊國文、歷史須達本類組後標。</w:t>
            </w:r>
            <w:r w:rsidRPr="00D03DAD">
              <w:rPr>
                <w:rFonts w:ascii="Times New Roman" w:hAnsi="Times New Roman"/>
                <w:sz w:val="22"/>
              </w:rPr>
              <w:br/>
            </w:r>
            <w:r w:rsidRPr="00D03DAD">
              <w:rPr>
                <w:rFonts w:ascii="Times New Roman" w:hAnsi="Times New Roman"/>
                <w:sz w:val="22"/>
              </w:rPr>
              <w:t>＊英文須達本類組底標。</w:t>
            </w:r>
          </w:p>
        </w:tc>
      </w:tr>
      <w:tr w:rsidR="00164696" w:rsidRPr="00D03DAD" w14:paraId="53540373" w14:textId="77777777" w:rsidTr="006A2650">
        <w:trPr>
          <w:trHeight w:val="1173"/>
        </w:trPr>
        <w:tc>
          <w:tcPr>
            <w:tcW w:w="1599" w:type="dxa"/>
            <w:vMerge w:val="restart"/>
            <w:vAlign w:val="center"/>
          </w:tcPr>
          <w:p w14:paraId="635AA3C9" w14:textId="77777777" w:rsidR="00164696" w:rsidRPr="00D03DAD" w:rsidRDefault="00164696" w:rsidP="00794377">
            <w:pPr>
              <w:widowControl/>
              <w:rPr>
                <w:rFonts w:ascii="Times New Roman" w:hAnsi="Times New Roman"/>
              </w:rPr>
            </w:pPr>
            <w:r w:rsidRPr="00D03DAD">
              <w:rPr>
                <w:rFonts w:ascii="Times New Roman" w:hAnsi="Times New Roman"/>
              </w:rPr>
              <w:t>國立臺東大學</w:t>
            </w:r>
          </w:p>
        </w:tc>
        <w:tc>
          <w:tcPr>
            <w:tcW w:w="1217" w:type="dxa"/>
            <w:vAlign w:val="center"/>
          </w:tcPr>
          <w:p w14:paraId="274A5061" w14:textId="77777777" w:rsidR="00164696" w:rsidRPr="00D03DAD" w:rsidRDefault="00164696" w:rsidP="00794377">
            <w:pPr>
              <w:widowControl/>
              <w:rPr>
                <w:rFonts w:ascii="Times New Roman" w:hAnsi="Times New Roman"/>
              </w:rPr>
            </w:pPr>
            <w:r w:rsidRPr="00D03DAD">
              <w:rPr>
                <w:rFonts w:ascii="Times New Roman" w:hAnsi="Times New Roman"/>
              </w:rPr>
              <w:t>5110045</w:t>
            </w:r>
          </w:p>
        </w:tc>
        <w:tc>
          <w:tcPr>
            <w:tcW w:w="1676" w:type="dxa"/>
            <w:vAlign w:val="center"/>
          </w:tcPr>
          <w:p w14:paraId="68FA6477" w14:textId="77777777" w:rsidR="00164696" w:rsidRPr="00D03DAD" w:rsidRDefault="00164696" w:rsidP="00794377">
            <w:pPr>
              <w:widowControl/>
              <w:rPr>
                <w:rFonts w:ascii="Times New Roman" w:hAnsi="Times New Roman"/>
              </w:rPr>
            </w:pPr>
            <w:r w:rsidRPr="00D03DAD">
              <w:rPr>
                <w:rFonts w:ascii="Times New Roman" w:hAnsi="Times New Roman"/>
              </w:rPr>
              <w:t>特殊教育學系</w:t>
            </w:r>
          </w:p>
        </w:tc>
        <w:tc>
          <w:tcPr>
            <w:tcW w:w="618" w:type="dxa"/>
            <w:vAlign w:val="center"/>
          </w:tcPr>
          <w:p w14:paraId="68ED112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69B802E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本系為全師培學系，但經本入學管道錄取者為外加名額，須經教育部核准後，方能取得師資生資格。</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本系課程重視溝通理解及表達能力。</w:t>
            </w:r>
          </w:p>
        </w:tc>
      </w:tr>
      <w:tr w:rsidR="00164696" w:rsidRPr="00D03DAD" w14:paraId="092BA4BD" w14:textId="77777777" w:rsidTr="000A794F">
        <w:trPr>
          <w:trHeight w:val="20"/>
        </w:trPr>
        <w:tc>
          <w:tcPr>
            <w:tcW w:w="0" w:type="auto"/>
            <w:vMerge/>
          </w:tcPr>
          <w:p w14:paraId="59154112" w14:textId="77777777" w:rsidR="00164696" w:rsidRPr="00D03DAD" w:rsidRDefault="00164696" w:rsidP="00794377">
            <w:pPr>
              <w:widowControl/>
              <w:rPr>
                <w:rFonts w:ascii="Times New Roman" w:hAnsi="Times New Roman"/>
              </w:rPr>
            </w:pPr>
          </w:p>
        </w:tc>
        <w:tc>
          <w:tcPr>
            <w:tcW w:w="1217" w:type="dxa"/>
            <w:vAlign w:val="center"/>
          </w:tcPr>
          <w:p w14:paraId="1F6E37C4" w14:textId="77777777" w:rsidR="00164696" w:rsidRPr="00D03DAD" w:rsidRDefault="00164696" w:rsidP="00794377">
            <w:pPr>
              <w:widowControl/>
              <w:rPr>
                <w:rFonts w:ascii="Times New Roman" w:hAnsi="Times New Roman"/>
              </w:rPr>
            </w:pPr>
            <w:r w:rsidRPr="00D03DAD">
              <w:rPr>
                <w:rFonts w:ascii="Times New Roman" w:hAnsi="Times New Roman"/>
              </w:rPr>
              <w:t>5110046</w:t>
            </w:r>
          </w:p>
        </w:tc>
        <w:tc>
          <w:tcPr>
            <w:tcW w:w="1676" w:type="dxa"/>
            <w:vAlign w:val="center"/>
          </w:tcPr>
          <w:p w14:paraId="625E2714" w14:textId="77777777" w:rsidR="00164696" w:rsidRPr="00D03DAD" w:rsidRDefault="00164696" w:rsidP="00794377">
            <w:pPr>
              <w:widowControl/>
              <w:rPr>
                <w:rFonts w:ascii="Times New Roman" w:hAnsi="Times New Roman"/>
              </w:rPr>
            </w:pPr>
            <w:r w:rsidRPr="00D03DAD">
              <w:rPr>
                <w:rFonts w:ascii="Times New Roman" w:hAnsi="Times New Roman"/>
              </w:rPr>
              <w:t>公共與文化事務學系</w:t>
            </w:r>
          </w:p>
        </w:tc>
        <w:tc>
          <w:tcPr>
            <w:tcW w:w="618" w:type="dxa"/>
            <w:vAlign w:val="center"/>
          </w:tcPr>
          <w:p w14:paraId="510E120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3D6F96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＊國文、歷史、地理須達本類組後標。</w:t>
            </w:r>
          </w:p>
        </w:tc>
      </w:tr>
      <w:tr w:rsidR="00164696" w:rsidRPr="00D03DAD" w14:paraId="2136F7AC" w14:textId="77777777" w:rsidTr="006A2650">
        <w:trPr>
          <w:trHeight w:val="616"/>
        </w:trPr>
        <w:tc>
          <w:tcPr>
            <w:tcW w:w="0" w:type="auto"/>
            <w:vMerge/>
          </w:tcPr>
          <w:p w14:paraId="6A5BADD7" w14:textId="77777777" w:rsidR="00164696" w:rsidRPr="00D03DAD" w:rsidRDefault="00164696" w:rsidP="00794377">
            <w:pPr>
              <w:widowControl/>
              <w:rPr>
                <w:rFonts w:ascii="Times New Roman" w:hAnsi="Times New Roman"/>
              </w:rPr>
            </w:pPr>
          </w:p>
        </w:tc>
        <w:tc>
          <w:tcPr>
            <w:tcW w:w="1217" w:type="dxa"/>
            <w:vAlign w:val="center"/>
          </w:tcPr>
          <w:p w14:paraId="5A29005F" w14:textId="77777777" w:rsidR="00164696" w:rsidRPr="00D03DAD" w:rsidRDefault="00164696" w:rsidP="00794377">
            <w:pPr>
              <w:widowControl/>
              <w:rPr>
                <w:rFonts w:ascii="Times New Roman" w:hAnsi="Times New Roman"/>
              </w:rPr>
            </w:pPr>
            <w:r w:rsidRPr="00D03DAD">
              <w:rPr>
                <w:rFonts w:ascii="Times New Roman" w:hAnsi="Times New Roman"/>
              </w:rPr>
              <w:t>5110047</w:t>
            </w:r>
          </w:p>
        </w:tc>
        <w:tc>
          <w:tcPr>
            <w:tcW w:w="1676" w:type="dxa"/>
            <w:vAlign w:val="center"/>
          </w:tcPr>
          <w:p w14:paraId="72003299" w14:textId="77777777" w:rsidR="00164696" w:rsidRPr="00D03DAD" w:rsidRDefault="00164696" w:rsidP="00794377">
            <w:pPr>
              <w:widowControl/>
              <w:rPr>
                <w:rFonts w:ascii="Times New Roman" w:hAnsi="Times New Roman"/>
              </w:rPr>
            </w:pPr>
            <w:r w:rsidRPr="00D03DAD">
              <w:rPr>
                <w:rFonts w:ascii="Times New Roman" w:hAnsi="Times New Roman"/>
              </w:rPr>
              <w:t>音樂學系</w:t>
            </w:r>
          </w:p>
        </w:tc>
        <w:tc>
          <w:tcPr>
            <w:tcW w:w="618" w:type="dxa"/>
            <w:vAlign w:val="center"/>
          </w:tcPr>
          <w:p w14:paraId="0CA1FB9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3D3E7C65" w14:textId="77777777" w:rsidR="00164696" w:rsidRPr="00D03DAD" w:rsidRDefault="00164696" w:rsidP="00794377">
            <w:pPr>
              <w:widowControl/>
              <w:spacing w:line="0" w:lineRule="atLeast"/>
              <w:rPr>
                <w:rFonts w:ascii="Times New Roman" w:hAnsi="Times New Roman"/>
                <w:sz w:val="22"/>
              </w:rPr>
            </w:pPr>
          </w:p>
        </w:tc>
      </w:tr>
      <w:tr w:rsidR="00164696" w:rsidRPr="00D03DAD" w14:paraId="42923A84" w14:textId="77777777" w:rsidTr="006A2650">
        <w:trPr>
          <w:trHeight w:val="623"/>
        </w:trPr>
        <w:tc>
          <w:tcPr>
            <w:tcW w:w="0" w:type="auto"/>
            <w:vMerge/>
          </w:tcPr>
          <w:p w14:paraId="54C8582D" w14:textId="77777777" w:rsidR="00164696" w:rsidRPr="00D03DAD" w:rsidRDefault="00164696" w:rsidP="00794377">
            <w:pPr>
              <w:widowControl/>
              <w:rPr>
                <w:rFonts w:ascii="Times New Roman" w:hAnsi="Times New Roman"/>
              </w:rPr>
            </w:pPr>
          </w:p>
        </w:tc>
        <w:tc>
          <w:tcPr>
            <w:tcW w:w="1217" w:type="dxa"/>
            <w:vAlign w:val="center"/>
          </w:tcPr>
          <w:p w14:paraId="24EB9642" w14:textId="77777777" w:rsidR="00164696" w:rsidRPr="00D03DAD" w:rsidRDefault="00164696" w:rsidP="00794377">
            <w:pPr>
              <w:widowControl/>
              <w:rPr>
                <w:rFonts w:ascii="Times New Roman" w:hAnsi="Times New Roman"/>
              </w:rPr>
            </w:pPr>
            <w:r w:rsidRPr="00D03DAD">
              <w:rPr>
                <w:rFonts w:ascii="Times New Roman" w:hAnsi="Times New Roman"/>
              </w:rPr>
              <w:t>5110049</w:t>
            </w:r>
          </w:p>
        </w:tc>
        <w:tc>
          <w:tcPr>
            <w:tcW w:w="1676" w:type="dxa"/>
            <w:vAlign w:val="center"/>
          </w:tcPr>
          <w:p w14:paraId="7CF028A1" w14:textId="77777777" w:rsidR="00164696" w:rsidRPr="00D03DAD" w:rsidRDefault="00164696" w:rsidP="00794377">
            <w:pPr>
              <w:widowControl/>
              <w:rPr>
                <w:rFonts w:ascii="Times New Roman" w:hAnsi="Times New Roman"/>
              </w:rPr>
            </w:pPr>
            <w:r w:rsidRPr="00D03DAD">
              <w:rPr>
                <w:rFonts w:ascii="Times New Roman" w:hAnsi="Times New Roman"/>
              </w:rPr>
              <w:t>美術產業學系</w:t>
            </w:r>
          </w:p>
        </w:tc>
        <w:tc>
          <w:tcPr>
            <w:tcW w:w="618" w:type="dxa"/>
            <w:vAlign w:val="center"/>
          </w:tcPr>
          <w:p w14:paraId="2453B3B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3A21ED1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p>
        </w:tc>
      </w:tr>
      <w:tr w:rsidR="00164696" w:rsidRPr="00D03DAD" w14:paraId="04FD81DF" w14:textId="77777777" w:rsidTr="00B349B5">
        <w:trPr>
          <w:trHeight w:val="2211"/>
        </w:trPr>
        <w:tc>
          <w:tcPr>
            <w:tcW w:w="0" w:type="auto"/>
            <w:vMerge/>
          </w:tcPr>
          <w:p w14:paraId="7EDBB0A4" w14:textId="77777777" w:rsidR="00164696" w:rsidRPr="00D03DAD" w:rsidRDefault="00164696" w:rsidP="00794377">
            <w:pPr>
              <w:widowControl/>
              <w:rPr>
                <w:rFonts w:ascii="Times New Roman" w:hAnsi="Times New Roman"/>
              </w:rPr>
            </w:pPr>
          </w:p>
        </w:tc>
        <w:tc>
          <w:tcPr>
            <w:tcW w:w="1217" w:type="dxa"/>
            <w:vAlign w:val="center"/>
          </w:tcPr>
          <w:p w14:paraId="4D1489D9" w14:textId="77777777" w:rsidR="00164696" w:rsidRPr="00D03DAD" w:rsidRDefault="00164696" w:rsidP="00794377">
            <w:pPr>
              <w:widowControl/>
              <w:rPr>
                <w:rFonts w:ascii="Times New Roman" w:hAnsi="Times New Roman"/>
              </w:rPr>
            </w:pPr>
            <w:r w:rsidRPr="00D03DAD">
              <w:rPr>
                <w:rFonts w:ascii="Times New Roman" w:hAnsi="Times New Roman"/>
              </w:rPr>
              <w:t>5110051</w:t>
            </w:r>
          </w:p>
        </w:tc>
        <w:tc>
          <w:tcPr>
            <w:tcW w:w="1676" w:type="dxa"/>
            <w:vAlign w:val="center"/>
          </w:tcPr>
          <w:p w14:paraId="27F936DB" w14:textId="77777777" w:rsidR="00164696" w:rsidRPr="00D03DAD" w:rsidRDefault="00164696" w:rsidP="00794377">
            <w:pPr>
              <w:widowControl/>
              <w:rPr>
                <w:rFonts w:ascii="Times New Roman" w:hAnsi="Times New Roman"/>
              </w:rPr>
            </w:pPr>
            <w:r w:rsidRPr="00D03DAD">
              <w:rPr>
                <w:rFonts w:ascii="Times New Roman" w:hAnsi="Times New Roman"/>
              </w:rPr>
              <w:t>身心整合與運動休閒產業學系</w:t>
            </w:r>
          </w:p>
        </w:tc>
        <w:tc>
          <w:tcPr>
            <w:tcW w:w="618" w:type="dxa"/>
            <w:vAlign w:val="center"/>
          </w:tcPr>
          <w:p w14:paraId="1EBA2E0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5268" w:type="dxa"/>
            <w:vAlign w:val="center"/>
          </w:tcPr>
          <w:p w14:paraId="67856EE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21</w:t>
            </w:r>
            <w:r w:rsidRPr="00D03DAD">
              <w:rPr>
                <w:rFonts w:ascii="Times New Roman" w:hAnsi="Times New Roman"/>
                <w:sz w:val="22"/>
              </w:rPr>
              <w:t>世紀在「運動」與「健康」主軸因素驅動下，建構優質運動休閒環境及提高全民健康意識。本系為順應全球產業趨勢，是全國唯一整合身心學與運動休閒管理專業師資，培養理論與實務兼備運動休閒管理人才。本系課程包括各類術科與肢體操作，游泳為必修課程，並有大量體適能相關課程，且須參與業界實務實習。</w:t>
            </w:r>
          </w:p>
        </w:tc>
      </w:tr>
      <w:tr w:rsidR="00164696" w:rsidRPr="00D03DAD" w14:paraId="11235972" w14:textId="77777777" w:rsidTr="006A2650">
        <w:trPr>
          <w:trHeight w:val="1225"/>
        </w:trPr>
        <w:tc>
          <w:tcPr>
            <w:tcW w:w="1599" w:type="dxa"/>
            <w:vMerge w:val="restart"/>
            <w:vAlign w:val="center"/>
          </w:tcPr>
          <w:p w14:paraId="0C6C0096" w14:textId="77777777" w:rsidR="00164696" w:rsidRPr="00D03DAD" w:rsidRDefault="00164696" w:rsidP="00794377">
            <w:pPr>
              <w:widowControl/>
              <w:rPr>
                <w:rFonts w:ascii="Times New Roman" w:hAnsi="Times New Roman"/>
              </w:rPr>
            </w:pPr>
            <w:r w:rsidRPr="00D03DAD">
              <w:rPr>
                <w:rFonts w:ascii="Times New Roman" w:hAnsi="Times New Roman"/>
              </w:rPr>
              <w:t>國立宜蘭大學</w:t>
            </w:r>
          </w:p>
        </w:tc>
        <w:tc>
          <w:tcPr>
            <w:tcW w:w="1217" w:type="dxa"/>
            <w:vAlign w:val="center"/>
          </w:tcPr>
          <w:p w14:paraId="265F334A" w14:textId="77777777" w:rsidR="00164696" w:rsidRPr="00D03DAD" w:rsidRDefault="00164696" w:rsidP="00794377">
            <w:pPr>
              <w:widowControl/>
              <w:rPr>
                <w:rFonts w:ascii="Times New Roman" w:hAnsi="Times New Roman"/>
              </w:rPr>
            </w:pPr>
            <w:r w:rsidRPr="00D03DAD">
              <w:rPr>
                <w:rFonts w:ascii="Times New Roman" w:hAnsi="Times New Roman"/>
              </w:rPr>
              <w:t>5110035</w:t>
            </w:r>
          </w:p>
        </w:tc>
        <w:tc>
          <w:tcPr>
            <w:tcW w:w="1676" w:type="dxa"/>
            <w:vAlign w:val="center"/>
          </w:tcPr>
          <w:p w14:paraId="2D3F6B96" w14:textId="77777777" w:rsidR="00164696" w:rsidRPr="00D03DAD" w:rsidRDefault="00164696" w:rsidP="00794377">
            <w:pPr>
              <w:widowControl/>
              <w:rPr>
                <w:rFonts w:ascii="Times New Roman" w:hAnsi="Times New Roman"/>
              </w:rPr>
            </w:pPr>
            <w:r w:rsidRPr="00D03DAD">
              <w:rPr>
                <w:rFonts w:ascii="Times New Roman" w:hAnsi="Times New Roman"/>
              </w:rPr>
              <w:t>外國語文學系</w:t>
            </w:r>
          </w:p>
        </w:tc>
        <w:tc>
          <w:tcPr>
            <w:tcW w:w="618" w:type="dxa"/>
            <w:vAlign w:val="center"/>
          </w:tcPr>
          <w:p w14:paraId="750F1AD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5F851FD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＊英文須達本類組後標。</w:t>
            </w:r>
            <w:r w:rsidRPr="00D03DAD">
              <w:rPr>
                <w:rFonts w:ascii="Times New Roman" w:hAnsi="Times New Roman"/>
                <w:sz w:val="22"/>
              </w:rPr>
              <w:br/>
            </w:r>
            <w:r w:rsidRPr="00D03DAD">
              <w:rPr>
                <w:rFonts w:ascii="Times New Roman" w:hAnsi="Times New Roman"/>
                <w:sz w:val="22"/>
              </w:rPr>
              <w:t>本系課程中需閱讀大量書面資料，並以口語進行表達及演練，課程大多著重分組討論及報告。</w:t>
            </w:r>
          </w:p>
        </w:tc>
      </w:tr>
      <w:tr w:rsidR="00164696" w:rsidRPr="00D03DAD" w14:paraId="5FE1FD25" w14:textId="77777777" w:rsidTr="006A2650">
        <w:trPr>
          <w:trHeight w:val="1443"/>
        </w:trPr>
        <w:tc>
          <w:tcPr>
            <w:tcW w:w="0" w:type="auto"/>
            <w:vMerge/>
          </w:tcPr>
          <w:p w14:paraId="142B11D4" w14:textId="77777777" w:rsidR="00164696" w:rsidRPr="00D03DAD" w:rsidRDefault="00164696" w:rsidP="00794377">
            <w:pPr>
              <w:widowControl/>
              <w:rPr>
                <w:rFonts w:ascii="Times New Roman" w:hAnsi="Times New Roman"/>
              </w:rPr>
            </w:pPr>
          </w:p>
        </w:tc>
        <w:tc>
          <w:tcPr>
            <w:tcW w:w="1217" w:type="dxa"/>
            <w:vAlign w:val="center"/>
          </w:tcPr>
          <w:p w14:paraId="5357BA52" w14:textId="77777777" w:rsidR="00164696" w:rsidRPr="00D03DAD" w:rsidRDefault="00164696" w:rsidP="00794377">
            <w:pPr>
              <w:widowControl/>
              <w:rPr>
                <w:rFonts w:ascii="Times New Roman" w:hAnsi="Times New Roman"/>
              </w:rPr>
            </w:pPr>
            <w:r w:rsidRPr="00D03DAD">
              <w:rPr>
                <w:rFonts w:ascii="Times New Roman" w:hAnsi="Times New Roman"/>
              </w:rPr>
              <w:t>5110162</w:t>
            </w:r>
          </w:p>
        </w:tc>
        <w:tc>
          <w:tcPr>
            <w:tcW w:w="1676" w:type="dxa"/>
            <w:vAlign w:val="center"/>
          </w:tcPr>
          <w:p w14:paraId="6793C07E" w14:textId="77777777" w:rsidR="00164696" w:rsidRPr="00D03DAD" w:rsidRDefault="00164696" w:rsidP="00794377">
            <w:pPr>
              <w:widowControl/>
              <w:rPr>
                <w:rFonts w:ascii="Times New Roman" w:hAnsi="Times New Roman"/>
              </w:rPr>
            </w:pPr>
            <w:r w:rsidRPr="00D03DAD">
              <w:rPr>
                <w:rFonts w:ascii="Times New Roman" w:hAnsi="Times New Roman"/>
              </w:rPr>
              <w:t>休閒產業與健康促進學系</w:t>
            </w:r>
          </w:p>
        </w:tc>
        <w:tc>
          <w:tcPr>
            <w:tcW w:w="618" w:type="dxa"/>
            <w:vAlign w:val="center"/>
          </w:tcPr>
          <w:p w14:paraId="2A4C806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53E6FF6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＊國文須達本類組均標。</w:t>
            </w:r>
            <w:r w:rsidRPr="00D03DAD">
              <w:rPr>
                <w:rFonts w:ascii="Times New Roman" w:hAnsi="Times New Roman"/>
                <w:sz w:val="22"/>
              </w:rPr>
              <w:br/>
            </w:r>
            <w:r w:rsidRPr="00D03DAD">
              <w:rPr>
                <w:rFonts w:ascii="Times New Roman" w:hAnsi="Times New Roman"/>
                <w:sz w:val="22"/>
              </w:rPr>
              <w:t>本系課程包含休閒運動管理等操作器材之需求，因此需具有相當之視覺功能及移動能力。</w:t>
            </w:r>
          </w:p>
        </w:tc>
      </w:tr>
      <w:tr w:rsidR="00164696" w:rsidRPr="00D03DAD" w14:paraId="278BBD6E" w14:textId="77777777" w:rsidTr="00794377">
        <w:tc>
          <w:tcPr>
            <w:tcW w:w="1599" w:type="dxa"/>
            <w:vAlign w:val="center"/>
          </w:tcPr>
          <w:p w14:paraId="7BB95AA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國立聯合大學</w:t>
            </w:r>
          </w:p>
        </w:tc>
        <w:tc>
          <w:tcPr>
            <w:tcW w:w="1217" w:type="dxa"/>
            <w:vAlign w:val="center"/>
          </w:tcPr>
          <w:p w14:paraId="10D73C7E" w14:textId="77777777" w:rsidR="00164696" w:rsidRPr="00D03DAD" w:rsidRDefault="00164696" w:rsidP="00794377">
            <w:pPr>
              <w:widowControl/>
              <w:rPr>
                <w:rFonts w:ascii="Times New Roman" w:hAnsi="Times New Roman"/>
              </w:rPr>
            </w:pPr>
            <w:r w:rsidRPr="00D03DAD">
              <w:rPr>
                <w:rFonts w:ascii="Times New Roman" w:hAnsi="Times New Roman"/>
              </w:rPr>
              <w:t>5110132</w:t>
            </w:r>
          </w:p>
        </w:tc>
        <w:tc>
          <w:tcPr>
            <w:tcW w:w="1676" w:type="dxa"/>
            <w:vAlign w:val="center"/>
          </w:tcPr>
          <w:p w14:paraId="2C386B71" w14:textId="77777777" w:rsidR="00164696" w:rsidRPr="00D03DAD" w:rsidRDefault="00164696" w:rsidP="00794377">
            <w:pPr>
              <w:widowControl/>
              <w:rPr>
                <w:rFonts w:ascii="Times New Roman" w:hAnsi="Times New Roman"/>
              </w:rPr>
            </w:pPr>
            <w:r w:rsidRPr="00D03DAD">
              <w:rPr>
                <w:rFonts w:ascii="Times New Roman" w:hAnsi="Times New Roman"/>
              </w:rPr>
              <w:t>文化觀光產業學系</w:t>
            </w:r>
          </w:p>
        </w:tc>
        <w:tc>
          <w:tcPr>
            <w:tcW w:w="618" w:type="dxa"/>
            <w:vAlign w:val="center"/>
          </w:tcPr>
          <w:p w14:paraId="0B7E945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1ACFC7D7" w14:textId="77777777" w:rsidR="001A1A2D" w:rsidRPr="001A1A2D" w:rsidRDefault="001A1A2D" w:rsidP="001A1A2D">
            <w:pPr>
              <w:widowControl/>
              <w:spacing w:line="0" w:lineRule="atLeast"/>
              <w:rPr>
                <w:rFonts w:ascii="Times New Roman" w:hAnsi="Times New Roman"/>
                <w:sz w:val="22"/>
              </w:rPr>
            </w:pPr>
            <w:r w:rsidRPr="001A1A2D">
              <w:rPr>
                <w:rFonts w:ascii="Times New Roman" w:hAnsi="Times New Roman" w:hint="eastAsia"/>
                <w:sz w:val="22"/>
              </w:rPr>
              <w:t>＊國文、英文須達本類組均標。</w:t>
            </w:r>
          </w:p>
          <w:p w14:paraId="30323529" w14:textId="4456D650" w:rsidR="001A1A2D" w:rsidRPr="001A1A2D" w:rsidRDefault="001A1A2D" w:rsidP="001A1A2D">
            <w:pPr>
              <w:widowControl/>
              <w:spacing w:line="0" w:lineRule="atLeast"/>
              <w:rPr>
                <w:rFonts w:ascii="Times New Roman" w:hAnsi="Times New Roman"/>
                <w:sz w:val="22"/>
              </w:rPr>
            </w:pPr>
            <w:r w:rsidRPr="001A1A2D">
              <w:rPr>
                <w:rFonts w:ascii="Times New Roman" w:hAnsi="Times New Roman" w:hint="eastAsia"/>
                <w:sz w:val="22"/>
              </w:rPr>
              <w:t>1.</w:t>
            </w:r>
            <w:r w:rsidRPr="001A1A2D">
              <w:rPr>
                <w:rFonts w:ascii="Times New Roman" w:hAnsi="Times New Roman" w:hint="eastAsia"/>
                <w:sz w:val="22"/>
              </w:rPr>
              <w:t>畢業條件學分、說明</w:t>
            </w:r>
            <w:r w:rsidR="006A2B99">
              <w:rPr>
                <w:rFonts w:ascii="Times New Roman" w:hAnsi="Times New Roman" w:hint="eastAsia"/>
                <w:sz w:val="22"/>
              </w:rPr>
              <w:t>，</w:t>
            </w:r>
            <w:r w:rsidRPr="001A1A2D">
              <w:rPr>
                <w:rFonts w:ascii="Times New Roman" w:hAnsi="Times New Roman" w:hint="eastAsia"/>
                <w:sz w:val="22"/>
              </w:rPr>
              <w:t>依本校「學則」及相關規定辦理。</w:t>
            </w:r>
          </w:p>
          <w:p w14:paraId="112E2643" w14:textId="10A3D96A" w:rsidR="001A1A2D" w:rsidRPr="001A1A2D" w:rsidRDefault="001A1A2D" w:rsidP="001A1A2D">
            <w:pPr>
              <w:widowControl/>
              <w:spacing w:line="0" w:lineRule="atLeast"/>
              <w:rPr>
                <w:rFonts w:ascii="Times New Roman" w:hAnsi="Times New Roman"/>
                <w:sz w:val="22"/>
              </w:rPr>
            </w:pPr>
            <w:r w:rsidRPr="001A1A2D">
              <w:rPr>
                <w:rFonts w:ascii="Times New Roman" w:hAnsi="Times New Roman" w:hint="eastAsia"/>
                <w:sz w:val="22"/>
              </w:rPr>
              <w:t>2.</w:t>
            </w:r>
            <w:r w:rsidRPr="001A1A2D">
              <w:rPr>
                <w:rFonts w:ascii="Times New Roman" w:hAnsi="Times New Roman" w:hint="eastAsia"/>
                <w:sz w:val="22"/>
              </w:rPr>
              <w:t>本系需戶外田野實察與課程實作</w:t>
            </w:r>
            <w:r w:rsidR="006A2B99">
              <w:rPr>
                <w:rFonts w:ascii="Times New Roman" w:hAnsi="Times New Roman" w:hint="eastAsia"/>
                <w:sz w:val="22"/>
              </w:rPr>
              <w:t>，</w:t>
            </w:r>
            <w:r w:rsidRPr="001A1A2D">
              <w:rPr>
                <w:rFonts w:ascii="Times New Roman" w:hAnsi="Times New Roman" w:hint="eastAsia"/>
                <w:sz w:val="22"/>
              </w:rPr>
              <w:t>需具有良好體能、移動能力。</w:t>
            </w:r>
          </w:p>
          <w:p w14:paraId="120D6942" w14:textId="008882FC" w:rsidR="00164696" w:rsidRPr="00D03DAD" w:rsidRDefault="001A1A2D" w:rsidP="001A1A2D">
            <w:pPr>
              <w:widowControl/>
              <w:spacing w:line="0" w:lineRule="atLeast"/>
              <w:rPr>
                <w:rFonts w:ascii="Times New Roman" w:hAnsi="Times New Roman"/>
                <w:sz w:val="22"/>
              </w:rPr>
            </w:pPr>
            <w:r w:rsidRPr="001A1A2D">
              <w:rPr>
                <w:rFonts w:ascii="Times New Roman" w:hAnsi="Times New Roman" w:hint="eastAsia"/>
                <w:sz w:val="22"/>
              </w:rPr>
              <w:t>3.</w:t>
            </w:r>
            <w:r w:rsidRPr="001A1A2D">
              <w:rPr>
                <w:rFonts w:ascii="Times New Roman" w:hAnsi="Times New Roman" w:hint="eastAsia"/>
                <w:sz w:val="22"/>
              </w:rPr>
              <w:t>本系五大課程模組</w:t>
            </w:r>
            <w:r w:rsidRPr="001A1A2D">
              <w:rPr>
                <w:rFonts w:ascii="Times New Roman" w:hAnsi="Times New Roman" w:hint="eastAsia"/>
                <w:sz w:val="22"/>
              </w:rPr>
              <w:t>:</w:t>
            </w:r>
            <w:r w:rsidRPr="001A1A2D">
              <w:rPr>
                <w:rFonts w:ascii="Times New Roman" w:hAnsi="Times New Roman" w:hint="eastAsia"/>
                <w:sz w:val="22"/>
              </w:rPr>
              <w:t>文化觀光、觀光管理、智慧觀光、客家文化產業、一般產業管理</w:t>
            </w:r>
            <w:r w:rsidR="006A2B99">
              <w:rPr>
                <w:rFonts w:ascii="Times New Roman" w:hAnsi="Times New Roman" w:hint="eastAsia"/>
                <w:sz w:val="22"/>
              </w:rPr>
              <w:t>，</w:t>
            </w:r>
            <w:r w:rsidRPr="001A1A2D">
              <w:rPr>
                <w:rFonts w:ascii="Times New Roman" w:hAnsi="Times New Roman" w:hint="eastAsia"/>
                <w:sz w:val="22"/>
              </w:rPr>
              <w:t>以及養成學生八大核心能力</w:t>
            </w:r>
            <w:r w:rsidRPr="001A1A2D">
              <w:rPr>
                <w:rFonts w:ascii="Times New Roman" w:hAnsi="Times New Roman" w:hint="eastAsia"/>
                <w:sz w:val="22"/>
              </w:rPr>
              <w:t>:</w:t>
            </w:r>
            <w:r w:rsidRPr="001A1A2D">
              <w:rPr>
                <w:rFonts w:ascii="Times New Roman" w:hAnsi="Times New Roman" w:hint="eastAsia"/>
                <w:sz w:val="22"/>
              </w:rPr>
              <w:t>文化力、創意力、企劃力、溝通力、整合力、管理力、品牌力、觀光力</w:t>
            </w:r>
            <w:r w:rsidR="006A2B99">
              <w:rPr>
                <w:rFonts w:ascii="Times New Roman" w:hAnsi="Times New Roman" w:hint="eastAsia"/>
                <w:sz w:val="22"/>
              </w:rPr>
              <w:t>，</w:t>
            </w:r>
            <w:r w:rsidRPr="001A1A2D">
              <w:rPr>
                <w:rFonts w:ascii="Times New Roman" w:hAnsi="Times New Roman" w:hint="eastAsia"/>
                <w:sz w:val="22"/>
              </w:rPr>
              <w:t>適合具有良好的口語、閱讀、撰寫、溝通之基本能力。課程學習</w:t>
            </w:r>
            <w:r w:rsidR="006A2B99">
              <w:rPr>
                <w:rFonts w:ascii="Times New Roman" w:hAnsi="Times New Roman" w:hint="eastAsia"/>
                <w:sz w:val="22"/>
              </w:rPr>
              <w:t>，</w:t>
            </w:r>
            <w:r w:rsidRPr="001A1A2D">
              <w:rPr>
                <w:rFonts w:ascii="Times New Roman" w:hAnsi="Times New Roman" w:hint="eastAsia"/>
                <w:sz w:val="22"/>
              </w:rPr>
              <w:t>有安排校外實習、分組討論的團隊合作</w:t>
            </w:r>
            <w:r w:rsidR="006A2B99">
              <w:rPr>
                <w:rFonts w:ascii="Times New Roman" w:hAnsi="Times New Roman" w:hint="eastAsia"/>
                <w:sz w:val="22"/>
              </w:rPr>
              <w:t>，</w:t>
            </w:r>
            <w:r w:rsidRPr="001A1A2D">
              <w:rPr>
                <w:rFonts w:ascii="Times New Roman" w:hAnsi="Times New Roman" w:hint="eastAsia"/>
                <w:sz w:val="22"/>
              </w:rPr>
              <w:t>適合細心沉穩、個性活潑、具人際互動溝通協調能力、能控管自身情緒以及相當之抗壓能力。</w:t>
            </w:r>
          </w:p>
        </w:tc>
      </w:tr>
      <w:tr w:rsidR="00164696" w:rsidRPr="00D03DAD" w14:paraId="29E87195" w14:textId="77777777" w:rsidTr="00794377">
        <w:tc>
          <w:tcPr>
            <w:tcW w:w="1599" w:type="dxa"/>
            <w:vAlign w:val="center"/>
          </w:tcPr>
          <w:p w14:paraId="36EEDE22" w14:textId="77777777" w:rsidR="00164696" w:rsidRPr="00D03DAD" w:rsidRDefault="00164696" w:rsidP="00794377">
            <w:pPr>
              <w:widowControl/>
              <w:rPr>
                <w:rFonts w:ascii="Times New Roman" w:hAnsi="Times New Roman"/>
              </w:rPr>
            </w:pPr>
            <w:r w:rsidRPr="00D03DAD">
              <w:rPr>
                <w:rFonts w:ascii="Times New Roman" w:hAnsi="Times New Roman"/>
              </w:rPr>
              <w:t>國立臺南大學</w:t>
            </w:r>
          </w:p>
        </w:tc>
        <w:tc>
          <w:tcPr>
            <w:tcW w:w="1217" w:type="dxa"/>
            <w:vAlign w:val="center"/>
          </w:tcPr>
          <w:p w14:paraId="04CC8889" w14:textId="77777777" w:rsidR="00164696" w:rsidRPr="00D03DAD" w:rsidRDefault="00164696" w:rsidP="00794377">
            <w:pPr>
              <w:widowControl/>
              <w:rPr>
                <w:rFonts w:ascii="Times New Roman" w:hAnsi="Times New Roman"/>
              </w:rPr>
            </w:pPr>
            <w:r w:rsidRPr="00D03DAD">
              <w:rPr>
                <w:rFonts w:ascii="Times New Roman" w:hAnsi="Times New Roman"/>
              </w:rPr>
              <w:t>5110138</w:t>
            </w:r>
          </w:p>
        </w:tc>
        <w:tc>
          <w:tcPr>
            <w:tcW w:w="1676" w:type="dxa"/>
            <w:vAlign w:val="center"/>
          </w:tcPr>
          <w:p w14:paraId="359E9C81" w14:textId="77777777" w:rsidR="00164696" w:rsidRPr="00D03DAD" w:rsidRDefault="00164696" w:rsidP="00794377">
            <w:pPr>
              <w:widowControl/>
              <w:rPr>
                <w:rFonts w:ascii="Times New Roman" w:hAnsi="Times New Roman"/>
              </w:rPr>
            </w:pPr>
            <w:r w:rsidRPr="00D03DAD">
              <w:rPr>
                <w:rFonts w:ascii="Times New Roman" w:hAnsi="Times New Roman"/>
              </w:rPr>
              <w:t>英語學系</w:t>
            </w:r>
          </w:p>
        </w:tc>
        <w:tc>
          <w:tcPr>
            <w:tcW w:w="618" w:type="dxa"/>
            <w:vAlign w:val="center"/>
          </w:tcPr>
          <w:p w14:paraId="20E6C53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5028022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＊英文、總成績須達本類組均標。</w:t>
            </w:r>
            <w:r w:rsidRPr="00D03DAD">
              <w:rPr>
                <w:rFonts w:ascii="Times New Roman" w:hAnsi="Times New Roman"/>
                <w:sz w:val="22"/>
              </w:rPr>
              <w:br/>
              <w:t>1.</w:t>
            </w:r>
            <w:r w:rsidRPr="00D03DAD">
              <w:rPr>
                <w:rFonts w:ascii="Times New Roman" w:hAnsi="Times New Roman"/>
                <w:sz w:val="22"/>
              </w:rPr>
              <w:t>學生畢業前需通過相當於</w:t>
            </w:r>
            <w:r w:rsidRPr="00D03DAD">
              <w:rPr>
                <w:rFonts w:ascii="Times New Roman" w:hAnsi="Times New Roman"/>
                <w:sz w:val="22"/>
              </w:rPr>
              <w:t>CEF</w:t>
            </w:r>
            <w:r w:rsidRPr="00D03DAD">
              <w:rPr>
                <w:rFonts w:ascii="Times New Roman" w:hAnsi="Times New Roman"/>
                <w:sz w:val="22"/>
              </w:rPr>
              <w:t>語言參考架構</w:t>
            </w:r>
            <w:r w:rsidRPr="00D03DAD">
              <w:rPr>
                <w:rFonts w:ascii="Times New Roman" w:hAnsi="Times New Roman"/>
                <w:sz w:val="22"/>
              </w:rPr>
              <w:t>B2</w:t>
            </w:r>
            <w:r w:rsidRPr="00D03DAD">
              <w:rPr>
                <w:rFonts w:ascii="Times New Roman" w:hAnsi="Times New Roman"/>
                <w:sz w:val="22"/>
              </w:rPr>
              <w:t>級以上之英語能力檢定，方授予畢業證書。</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聽、說、讀、寫、譯等五項技能為學習外語之基本能力，亦為本系培養學生之重點。</w:t>
            </w:r>
          </w:p>
        </w:tc>
      </w:tr>
      <w:tr w:rsidR="00164696" w:rsidRPr="00D03DAD" w14:paraId="6DE9CBCC" w14:textId="77777777" w:rsidTr="00794377">
        <w:tc>
          <w:tcPr>
            <w:tcW w:w="1599" w:type="dxa"/>
            <w:vAlign w:val="center"/>
          </w:tcPr>
          <w:p w14:paraId="555A36EC" w14:textId="77777777" w:rsidR="00164696" w:rsidRPr="00D03DAD" w:rsidRDefault="00164696" w:rsidP="00794377">
            <w:pPr>
              <w:widowControl/>
              <w:rPr>
                <w:rFonts w:ascii="Times New Roman" w:hAnsi="Times New Roman"/>
              </w:rPr>
            </w:pPr>
            <w:r w:rsidRPr="00D03DAD">
              <w:rPr>
                <w:rFonts w:ascii="Times New Roman" w:hAnsi="Times New Roman"/>
              </w:rPr>
              <w:t>國立臺中教育大學</w:t>
            </w:r>
          </w:p>
        </w:tc>
        <w:tc>
          <w:tcPr>
            <w:tcW w:w="1217" w:type="dxa"/>
            <w:vAlign w:val="center"/>
          </w:tcPr>
          <w:p w14:paraId="00F9D4C1" w14:textId="77777777" w:rsidR="00164696" w:rsidRPr="00D03DAD" w:rsidRDefault="00164696" w:rsidP="00794377">
            <w:pPr>
              <w:widowControl/>
              <w:rPr>
                <w:rFonts w:ascii="Times New Roman" w:hAnsi="Times New Roman"/>
              </w:rPr>
            </w:pPr>
            <w:r w:rsidRPr="00D03DAD">
              <w:rPr>
                <w:rFonts w:ascii="Times New Roman" w:hAnsi="Times New Roman"/>
              </w:rPr>
              <w:t>5110073</w:t>
            </w:r>
          </w:p>
        </w:tc>
        <w:tc>
          <w:tcPr>
            <w:tcW w:w="1676" w:type="dxa"/>
            <w:vAlign w:val="center"/>
          </w:tcPr>
          <w:p w14:paraId="0B639B80" w14:textId="77777777" w:rsidR="00164696" w:rsidRPr="00D03DAD" w:rsidRDefault="00164696" w:rsidP="00794377">
            <w:pPr>
              <w:widowControl/>
              <w:rPr>
                <w:rFonts w:ascii="Times New Roman" w:hAnsi="Times New Roman"/>
              </w:rPr>
            </w:pPr>
            <w:r w:rsidRPr="00D03DAD">
              <w:rPr>
                <w:rFonts w:ascii="Times New Roman" w:hAnsi="Times New Roman"/>
              </w:rPr>
              <w:t>美術學系</w:t>
            </w:r>
          </w:p>
        </w:tc>
        <w:tc>
          <w:tcPr>
            <w:tcW w:w="618" w:type="dxa"/>
            <w:vAlign w:val="center"/>
          </w:tcPr>
          <w:p w14:paraId="0751378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51CAD8B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r>
            <w:r w:rsidRPr="00D03DAD">
              <w:rPr>
                <w:rFonts w:ascii="Times New Roman" w:hAnsi="Times New Roman"/>
                <w:sz w:val="22"/>
              </w:rPr>
              <w:t>＊國文、英文、總成績須達本類組均標。</w:t>
            </w:r>
            <w:r w:rsidRPr="00D03DAD">
              <w:rPr>
                <w:rFonts w:ascii="Times New Roman" w:hAnsi="Times New Roman"/>
                <w:sz w:val="22"/>
              </w:rPr>
              <w:br/>
              <w:t>1.</w:t>
            </w:r>
            <w:r w:rsidRPr="00D03DAD">
              <w:rPr>
                <w:rFonts w:ascii="Times New Roman" w:hAnsi="Times New Roman"/>
                <w:sz w:val="22"/>
              </w:rPr>
              <w:t>本校學士班學生應符合本校學則第</w:t>
            </w:r>
            <w:r w:rsidRPr="00D03DAD">
              <w:rPr>
                <w:rFonts w:ascii="Times New Roman" w:hAnsi="Times New Roman"/>
                <w:sz w:val="22"/>
              </w:rPr>
              <w:t>52</w:t>
            </w:r>
            <w:r w:rsidRPr="00D03DAD">
              <w:rPr>
                <w:rFonts w:ascii="Times New Roman" w:hAnsi="Times New Roman"/>
                <w:sz w:val="22"/>
              </w:rPr>
              <w:t>條規定始得畢業。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本系基本能力含有色彩調配與規畫能力，課程包括色彩學、視覺傳達設計、電腦繪圖、平面繪畫、複合媒材、影像藝術等，須具備繪圖設計及辨別顏色能力。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本校學生須通過各學系規定之語文能力畢業標準方得畢業；如未通過者，可依補救措施，提升其能力以符標準。</w:t>
            </w:r>
          </w:p>
        </w:tc>
      </w:tr>
      <w:tr w:rsidR="00164696" w:rsidRPr="00D03DAD" w14:paraId="3B9CA84F" w14:textId="77777777" w:rsidTr="00794377">
        <w:tc>
          <w:tcPr>
            <w:tcW w:w="1599" w:type="dxa"/>
            <w:vMerge w:val="restart"/>
            <w:vAlign w:val="center"/>
          </w:tcPr>
          <w:p w14:paraId="3D3C404E" w14:textId="77777777" w:rsidR="00164696" w:rsidRPr="00D03DAD" w:rsidRDefault="00164696" w:rsidP="00794377">
            <w:pPr>
              <w:widowControl/>
              <w:rPr>
                <w:rFonts w:ascii="Times New Roman" w:hAnsi="Times New Roman"/>
              </w:rPr>
            </w:pPr>
            <w:r w:rsidRPr="00D03DAD">
              <w:rPr>
                <w:rFonts w:ascii="Times New Roman" w:hAnsi="Times New Roman"/>
              </w:rPr>
              <w:t>國立金門大學</w:t>
            </w:r>
          </w:p>
        </w:tc>
        <w:tc>
          <w:tcPr>
            <w:tcW w:w="1217" w:type="dxa"/>
            <w:vAlign w:val="center"/>
          </w:tcPr>
          <w:p w14:paraId="4B7BB917" w14:textId="77777777" w:rsidR="00164696" w:rsidRPr="00D03DAD" w:rsidRDefault="00164696" w:rsidP="00794377">
            <w:pPr>
              <w:widowControl/>
              <w:rPr>
                <w:rFonts w:ascii="Times New Roman" w:hAnsi="Times New Roman"/>
              </w:rPr>
            </w:pPr>
            <w:r w:rsidRPr="00D03DAD">
              <w:rPr>
                <w:rFonts w:ascii="Times New Roman" w:hAnsi="Times New Roman"/>
              </w:rPr>
              <w:t>5110136</w:t>
            </w:r>
          </w:p>
        </w:tc>
        <w:tc>
          <w:tcPr>
            <w:tcW w:w="1676" w:type="dxa"/>
            <w:vAlign w:val="center"/>
          </w:tcPr>
          <w:p w14:paraId="64788F81" w14:textId="77777777" w:rsidR="00164696" w:rsidRPr="00D03DAD" w:rsidRDefault="00164696" w:rsidP="00794377">
            <w:pPr>
              <w:widowControl/>
              <w:rPr>
                <w:rFonts w:ascii="Times New Roman" w:hAnsi="Times New Roman"/>
              </w:rPr>
            </w:pPr>
            <w:r w:rsidRPr="00D03DAD">
              <w:rPr>
                <w:rFonts w:ascii="Times New Roman" w:hAnsi="Times New Roman"/>
              </w:rPr>
              <w:t>運動與休閒學系</w:t>
            </w:r>
          </w:p>
        </w:tc>
        <w:tc>
          <w:tcPr>
            <w:tcW w:w="618" w:type="dxa"/>
            <w:vAlign w:val="center"/>
          </w:tcPr>
          <w:p w14:paraId="0026342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54AAE83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p>
        </w:tc>
      </w:tr>
      <w:tr w:rsidR="00164696" w:rsidRPr="00D03DAD" w14:paraId="6C00D6ED" w14:textId="77777777" w:rsidTr="00FD4CFA">
        <w:trPr>
          <w:trHeight w:val="689"/>
        </w:trPr>
        <w:tc>
          <w:tcPr>
            <w:tcW w:w="0" w:type="auto"/>
            <w:vMerge/>
          </w:tcPr>
          <w:p w14:paraId="03F1A463" w14:textId="77777777" w:rsidR="00164696" w:rsidRPr="00D03DAD" w:rsidRDefault="00164696" w:rsidP="00794377">
            <w:pPr>
              <w:widowControl/>
              <w:rPr>
                <w:rFonts w:ascii="Times New Roman" w:hAnsi="Times New Roman"/>
              </w:rPr>
            </w:pPr>
          </w:p>
        </w:tc>
        <w:tc>
          <w:tcPr>
            <w:tcW w:w="1217" w:type="dxa"/>
            <w:vAlign w:val="center"/>
          </w:tcPr>
          <w:p w14:paraId="683C1A97" w14:textId="77777777" w:rsidR="00164696" w:rsidRPr="00D03DAD" w:rsidRDefault="00164696" w:rsidP="00794377">
            <w:pPr>
              <w:widowControl/>
              <w:rPr>
                <w:rFonts w:ascii="Times New Roman" w:hAnsi="Times New Roman"/>
              </w:rPr>
            </w:pPr>
            <w:r w:rsidRPr="00D03DAD">
              <w:rPr>
                <w:rFonts w:ascii="Times New Roman" w:hAnsi="Times New Roman"/>
              </w:rPr>
              <w:t>5110137</w:t>
            </w:r>
          </w:p>
        </w:tc>
        <w:tc>
          <w:tcPr>
            <w:tcW w:w="1676" w:type="dxa"/>
            <w:vAlign w:val="center"/>
          </w:tcPr>
          <w:p w14:paraId="64D50EA3" w14:textId="77777777" w:rsidR="00164696" w:rsidRPr="00D03DAD" w:rsidRDefault="00164696" w:rsidP="00794377">
            <w:pPr>
              <w:widowControl/>
              <w:rPr>
                <w:rFonts w:ascii="Times New Roman" w:hAnsi="Times New Roman"/>
              </w:rPr>
            </w:pPr>
            <w:r w:rsidRPr="00D03DAD">
              <w:rPr>
                <w:rFonts w:ascii="Times New Roman" w:hAnsi="Times New Roman"/>
              </w:rPr>
              <w:t>觀光管理學系</w:t>
            </w:r>
          </w:p>
        </w:tc>
        <w:tc>
          <w:tcPr>
            <w:tcW w:w="618" w:type="dxa"/>
            <w:vAlign w:val="center"/>
          </w:tcPr>
          <w:p w14:paraId="5C9F5FC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69292F1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p>
        </w:tc>
      </w:tr>
      <w:tr w:rsidR="00164696" w:rsidRPr="00D03DAD" w14:paraId="2102BB28" w14:textId="77777777" w:rsidTr="00794377">
        <w:tc>
          <w:tcPr>
            <w:tcW w:w="0" w:type="auto"/>
            <w:vMerge/>
          </w:tcPr>
          <w:p w14:paraId="7742442C" w14:textId="77777777" w:rsidR="00164696" w:rsidRPr="00D03DAD" w:rsidRDefault="00164696" w:rsidP="00794377">
            <w:pPr>
              <w:widowControl/>
              <w:rPr>
                <w:rFonts w:ascii="Times New Roman" w:hAnsi="Times New Roman"/>
              </w:rPr>
            </w:pPr>
          </w:p>
        </w:tc>
        <w:tc>
          <w:tcPr>
            <w:tcW w:w="1217" w:type="dxa"/>
            <w:vAlign w:val="center"/>
          </w:tcPr>
          <w:p w14:paraId="443E3269" w14:textId="77777777" w:rsidR="00164696" w:rsidRPr="00D03DAD" w:rsidRDefault="00164696" w:rsidP="00794377">
            <w:pPr>
              <w:widowControl/>
              <w:rPr>
                <w:rFonts w:ascii="Times New Roman" w:hAnsi="Times New Roman"/>
              </w:rPr>
            </w:pPr>
            <w:r w:rsidRPr="00D03DAD">
              <w:rPr>
                <w:rFonts w:ascii="Times New Roman" w:hAnsi="Times New Roman"/>
              </w:rPr>
              <w:t>5110139</w:t>
            </w:r>
          </w:p>
        </w:tc>
        <w:tc>
          <w:tcPr>
            <w:tcW w:w="1676" w:type="dxa"/>
            <w:vAlign w:val="center"/>
          </w:tcPr>
          <w:p w14:paraId="2120CBAD" w14:textId="77777777" w:rsidR="00164696" w:rsidRPr="00D03DAD" w:rsidRDefault="00164696" w:rsidP="00794377">
            <w:pPr>
              <w:widowControl/>
              <w:rPr>
                <w:rFonts w:ascii="Times New Roman" w:hAnsi="Times New Roman"/>
              </w:rPr>
            </w:pPr>
            <w:r w:rsidRPr="00D03DAD">
              <w:rPr>
                <w:rFonts w:ascii="Times New Roman" w:hAnsi="Times New Roman"/>
              </w:rPr>
              <w:t>國際暨大陸事務學系</w:t>
            </w:r>
          </w:p>
        </w:tc>
        <w:tc>
          <w:tcPr>
            <w:tcW w:w="618" w:type="dxa"/>
            <w:vAlign w:val="center"/>
          </w:tcPr>
          <w:p w14:paraId="0232640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6234DCA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p>
        </w:tc>
      </w:tr>
      <w:tr w:rsidR="00164696" w:rsidRPr="00D03DAD" w14:paraId="71BA7750" w14:textId="77777777" w:rsidTr="00B349B5">
        <w:trPr>
          <w:trHeight w:val="1531"/>
        </w:trPr>
        <w:tc>
          <w:tcPr>
            <w:tcW w:w="1599" w:type="dxa"/>
            <w:vAlign w:val="center"/>
          </w:tcPr>
          <w:p w14:paraId="00D2C401" w14:textId="77777777" w:rsidR="00164696" w:rsidRPr="00D03DAD" w:rsidRDefault="00164696" w:rsidP="00794377">
            <w:pPr>
              <w:widowControl/>
              <w:rPr>
                <w:rFonts w:ascii="Times New Roman" w:hAnsi="Times New Roman"/>
              </w:rPr>
            </w:pPr>
            <w:r w:rsidRPr="00D03DAD">
              <w:rPr>
                <w:rFonts w:ascii="Times New Roman" w:hAnsi="Times New Roman"/>
              </w:rPr>
              <w:t>國立臺灣體育運動大學</w:t>
            </w:r>
          </w:p>
        </w:tc>
        <w:tc>
          <w:tcPr>
            <w:tcW w:w="1217" w:type="dxa"/>
            <w:vAlign w:val="center"/>
          </w:tcPr>
          <w:p w14:paraId="30B5FF01" w14:textId="77777777" w:rsidR="00164696" w:rsidRPr="00D03DAD" w:rsidRDefault="00164696" w:rsidP="00794377">
            <w:pPr>
              <w:widowControl/>
              <w:rPr>
                <w:rFonts w:ascii="Times New Roman" w:hAnsi="Times New Roman"/>
              </w:rPr>
            </w:pPr>
            <w:r w:rsidRPr="00D03DAD">
              <w:rPr>
                <w:rFonts w:ascii="Times New Roman" w:hAnsi="Times New Roman"/>
              </w:rPr>
              <w:t>5110131</w:t>
            </w:r>
          </w:p>
        </w:tc>
        <w:tc>
          <w:tcPr>
            <w:tcW w:w="1676" w:type="dxa"/>
            <w:vAlign w:val="center"/>
          </w:tcPr>
          <w:p w14:paraId="51049C62" w14:textId="77777777" w:rsidR="00164696" w:rsidRPr="00D03DAD" w:rsidRDefault="00164696" w:rsidP="00794377">
            <w:pPr>
              <w:widowControl/>
              <w:rPr>
                <w:rFonts w:ascii="Times New Roman" w:hAnsi="Times New Roman"/>
              </w:rPr>
            </w:pPr>
            <w:r w:rsidRPr="00D03DAD">
              <w:rPr>
                <w:rFonts w:ascii="Times New Roman" w:hAnsi="Times New Roman"/>
              </w:rPr>
              <w:t>休閒運動學系</w:t>
            </w:r>
          </w:p>
        </w:tc>
        <w:tc>
          <w:tcPr>
            <w:tcW w:w="618" w:type="dxa"/>
            <w:vAlign w:val="center"/>
          </w:tcPr>
          <w:p w14:paraId="38F04AD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7573ACD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本系課程包含上課討論、電腦操作、課程實作，並且休閒運動術科課程亦為本系課程之重心，例如水上活動、登山、攀岩等，需要進行不同肢體的活動與運作，亦需要一定程度之團隊合作及抗壓能力。</w:t>
            </w:r>
          </w:p>
        </w:tc>
      </w:tr>
      <w:tr w:rsidR="00164696" w:rsidRPr="00D03DAD" w14:paraId="0DA5F083" w14:textId="77777777" w:rsidTr="00871171">
        <w:trPr>
          <w:trHeight w:val="227"/>
        </w:trPr>
        <w:tc>
          <w:tcPr>
            <w:tcW w:w="1599" w:type="dxa"/>
            <w:vMerge w:val="restart"/>
            <w:vAlign w:val="center"/>
          </w:tcPr>
          <w:p w14:paraId="198035B8" w14:textId="77777777" w:rsidR="00164696" w:rsidRPr="00D03DAD" w:rsidRDefault="00164696" w:rsidP="00794377">
            <w:pPr>
              <w:widowControl/>
              <w:rPr>
                <w:rFonts w:ascii="Times New Roman" w:hAnsi="Times New Roman"/>
              </w:rPr>
            </w:pPr>
            <w:r w:rsidRPr="00D03DAD">
              <w:rPr>
                <w:rFonts w:ascii="Times New Roman" w:hAnsi="Times New Roman"/>
              </w:rPr>
              <w:t>國立屏東大學</w:t>
            </w:r>
          </w:p>
        </w:tc>
        <w:tc>
          <w:tcPr>
            <w:tcW w:w="1217" w:type="dxa"/>
            <w:vAlign w:val="center"/>
          </w:tcPr>
          <w:p w14:paraId="66999ED8" w14:textId="77777777" w:rsidR="00164696" w:rsidRPr="00D03DAD" w:rsidRDefault="00164696" w:rsidP="00794377">
            <w:pPr>
              <w:widowControl/>
              <w:rPr>
                <w:rFonts w:ascii="Times New Roman" w:hAnsi="Times New Roman"/>
              </w:rPr>
            </w:pPr>
            <w:r w:rsidRPr="00D03DAD">
              <w:rPr>
                <w:rFonts w:ascii="Times New Roman" w:hAnsi="Times New Roman"/>
              </w:rPr>
              <w:t>5110039</w:t>
            </w:r>
          </w:p>
        </w:tc>
        <w:tc>
          <w:tcPr>
            <w:tcW w:w="1676" w:type="dxa"/>
            <w:vAlign w:val="center"/>
          </w:tcPr>
          <w:p w14:paraId="2E6FBDDB" w14:textId="77777777" w:rsidR="00164696" w:rsidRPr="00D03DAD" w:rsidRDefault="00164696" w:rsidP="00794377">
            <w:pPr>
              <w:widowControl/>
              <w:rPr>
                <w:rFonts w:ascii="Times New Roman" w:hAnsi="Times New Roman"/>
              </w:rPr>
            </w:pPr>
            <w:r w:rsidRPr="00D03DAD">
              <w:rPr>
                <w:rFonts w:ascii="Times New Roman" w:hAnsi="Times New Roman"/>
              </w:rPr>
              <w:t>商業大數據學系</w:t>
            </w:r>
          </w:p>
        </w:tc>
        <w:tc>
          <w:tcPr>
            <w:tcW w:w="618" w:type="dxa"/>
            <w:vAlign w:val="center"/>
          </w:tcPr>
          <w:p w14:paraId="0FD337E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Merge w:val="restart"/>
            <w:vAlign w:val="center"/>
          </w:tcPr>
          <w:p w14:paraId="35154FDF" w14:textId="20F4BDFB"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r>
            <w:r w:rsidRPr="00D03DAD">
              <w:rPr>
                <w:rFonts w:ascii="Times New Roman" w:hAnsi="Times New Roman"/>
                <w:sz w:val="22"/>
              </w:rPr>
              <w:t>錄取者為非師資培育生，欲修讀教育學程者，可依規定提出申請參加遴選，通過者得修習教育學程</w:t>
            </w:r>
            <w:r w:rsidRPr="00D03DAD">
              <w:rPr>
                <w:rFonts w:ascii="Times New Roman" w:hAnsi="Times New Roman"/>
                <w:sz w:val="22"/>
              </w:rPr>
              <w:t>(</w:t>
            </w:r>
            <w:r w:rsidRPr="00D03DAD">
              <w:rPr>
                <w:rFonts w:ascii="Times New Roman" w:hAnsi="Times New Roman"/>
                <w:sz w:val="22"/>
              </w:rPr>
              <w:t>含國小、特教、幼教等類科</w:t>
            </w:r>
            <w:r w:rsidRPr="00D03DAD">
              <w:rPr>
                <w:rFonts w:ascii="Times New Roman" w:hAnsi="Times New Roman"/>
                <w:sz w:val="22"/>
              </w:rPr>
              <w:t>)</w:t>
            </w:r>
            <w:r w:rsidRPr="00D03DAD">
              <w:rPr>
                <w:rFonts w:ascii="Times New Roman" w:hAnsi="Times New Roman"/>
                <w:sz w:val="22"/>
              </w:rPr>
              <w:t>，相關資訊請參閱</w:t>
            </w:r>
            <w:r w:rsidRPr="00D03DAD">
              <w:rPr>
                <w:rFonts w:ascii="Times New Roman" w:hAnsi="Times New Roman"/>
                <w:sz w:val="22"/>
              </w:rPr>
              <w:t>:https://cte.nptu.edu.tw</w:t>
            </w:r>
          </w:p>
        </w:tc>
      </w:tr>
      <w:tr w:rsidR="00164696" w:rsidRPr="00D03DAD" w14:paraId="38B9D8DD" w14:textId="77777777" w:rsidTr="00B349B5">
        <w:trPr>
          <w:trHeight w:val="567"/>
        </w:trPr>
        <w:tc>
          <w:tcPr>
            <w:tcW w:w="0" w:type="auto"/>
            <w:vMerge/>
          </w:tcPr>
          <w:p w14:paraId="3208848B" w14:textId="77777777" w:rsidR="00164696" w:rsidRPr="00D03DAD" w:rsidRDefault="00164696" w:rsidP="00794377">
            <w:pPr>
              <w:widowControl/>
              <w:rPr>
                <w:rFonts w:ascii="Times New Roman" w:hAnsi="Times New Roman"/>
              </w:rPr>
            </w:pPr>
          </w:p>
        </w:tc>
        <w:tc>
          <w:tcPr>
            <w:tcW w:w="1217" w:type="dxa"/>
            <w:vAlign w:val="center"/>
          </w:tcPr>
          <w:p w14:paraId="0BD18FC2" w14:textId="77777777" w:rsidR="00164696" w:rsidRPr="00D03DAD" w:rsidRDefault="00164696" w:rsidP="00794377">
            <w:pPr>
              <w:widowControl/>
              <w:rPr>
                <w:rFonts w:ascii="Times New Roman" w:hAnsi="Times New Roman"/>
              </w:rPr>
            </w:pPr>
            <w:r w:rsidRPr="00D03DAD">
              <w:rPr>
                <w:rFonts w:ascii="Times New Roman" w:hAnsi="Times New Roman"/>
              </w:rPr>
              <w:t>5110041</w:t>
            </w:r>
          </w:p>
        </w:tc>
        <w:tc>
          <w:tcPr>
            <w:tcW w:w="1676" w:type="dxa"/>
            <w:vAlign w:val="center"/>
          </w:tcPr>
          <w:p w14:paraId="0184AEFE" w14:textId="77777777" w:rsidR="00164696" w:rsidRPr="00D03DAD" w:rsidRDefault="00164696" w:rsidP="00794377">
            <w:pPr>
              <w:widowControl/>
              <w:rPr>
                <w:rFonts w:ascii="Times New Roman" w:hAnsi="Times New Roman"/>
              </w:rPr>
            </w:pPr>
            <w:r w:rsidRPr="00D03DAD">
              <w:rPr>
                <w:rFonts w:ascii="Times New Roman" w:hAnsi="Times New Roman"/>
              </w:rPr>
              <w:t>企業管理學系</w:t>
            </w:r>
          </w:p>
        </w:tc>
        <w:tc>
          <w:tcPr>
            <w:tcW w:w="618" w:type="dxa"/>
            <w:vAlign w:val="center"/>
          </w:tcPr>
          <w:p w14:paraId="5A39EB8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Merge/>
            <w:vAlign w:val="center"/>
          </w:tcPr>
          <w:p w14:paraId="7B0CE4FE" w14:textId="77777777" w:rsidR="00164696" w:rsidRPr="00D03DAD" w:rsidRDefault="00164696" w:rsidP="00794377">
            <w:pPr>
              <w:widowControl/>
              <w:spacing w:line="0" w:lineRule="atLeast"/>
              <w:rPr>
                <w:rFonts w:ascii="Times New Roman" w:hAnsi="Times New Roman"/>
                <w:sz w:val="22"/>
              </w:rPr>
            </w:pPr>
          </w:p>
        </w:tc>
      </w:tr>
      <w:tr w:rsidR="00164696" w:rsidRPr="00D03DAD" w14:paraId="256F204C" w14:textId="77777777" w:rsidTr="00B349B5">
        <w:trPr>
          <w:trHeight w:val="567"/>
        </w:trPr>
        <w:tc>
          <w:tcPr>
            <w:tcW w:w="0" w:type="auto"/>
            <w:vMerge/>
          </w:tcPr>
          <w:p w14:paraId="4CC1620A" w14:textId="77777777" w:rsidR="00164696" w:rsidRPr="00D03DAD" w:rsidRDefault="00164696" w:rsidP="00794377">
            <w:pPr>
              <w:widowControl/>
              <w:rPr>
                <w:rFonts w:ascii="Times New Roman" w:hAnsi="Times New Roman"/>
              </w:rPr>
            </w:pPr>
          </w:p>
        </w:tc>
        <w:tc>
          <w:tcPr>
            <w:tcW w:w="1217" w:type="dxa"/>
            <w:vAlign w:val="center"/>
          </w:tcPr>
          <w:p w14:paraId="31DAE59C" w14:textId="77777777" w:rsidR="00164696" w:rsidRPr="00D03DAD" w:rsidRDefault="00164696" w:rsidP="00794377">
            <w:pPr>
              <w:widowControl/>
              <w:rPr>
                <w:rFonts w:ascii="Times New Roman" w:hAnsi="Times New Roman"/>
              </w:rPr>
            </w:pPr>
            <w:r w:rsidRPr="00D03DAD">
              <w:rPr>
                <w:rFonts w:ascii="Times New Roman" w:hAnsi="Times New Roman"/>
              </w:rPr>
              <w:t>5110074</w:t>
            </w:r>
          </w:p>
        </w:tc>
        <w:tc>
          <w:tcPr>
            <w:tcW w:w="1676" w:type="dxa"/>
            <w:vAlign w:val="center"/>
          </w:tcPr>
          <w:p w14:paraId="35A7728E" w14:textId="77777777" w:rsidR="00164696" w:rsidRPr="00D03DAD" w:rsidRDefault="00164696" w:rsidP="00794377">
            <w:pPr>
              <w:widowControl/>
              <w:rPr>
                <w:rFonts w:ascii="Times New Roman" w:hAnsi="Times New Roman"/>
              </w:rPr>
            </w:pPr>
            <w:r w:rsidRPr="00D03DAD">
              <w:rPr>
                <w:rFonts w:ascii="Times New Roman" w:hAnsi="Times New Roman"/>
              </w:rPr>
              <w:t>應用日語學系</w:t>
            </w:r>
          </w:p>
        </w:tc>
        <w:tc>
          <w:tcPr>
            <w:tcW w:w="618" w:type="dxa"/>
            <w:vAlign w:val="center"/>
          </w:tcPr>
          <w:p w14:paraId="73E2861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Merge/>
            <w:vAlign w:val="center"/>
          </w:tcPr>
          <w:p w14:paraId="543F8F73" w14:textId="77777777" w:rsidR="00164696" w:rsidRPr="00D03DAD" w:rsidRDefault="00164696" w:rsidP="00794377">
            <w:pPr>
              <w:widowControl/>
              <w:spacing w:line="0" w:lineRule="atLeast"/>
              <w:rPr>
                <w:rFonts w:ascii="Times New Roman" w:hAnsi="Times New Roman"/>
                <w:sz w:val="22"/>
              </w:rPr>
            </w:pPr>
          </w:p>
        </w:tc>
      </w:tr>
      <w:tr w:rsidR="00164696" w:rsidRPr="00D03DAD" w14:paraId="5A5E707B" w14:textId="77777777" w:rsidTr="00794377">
        <w:tc>
          <w:tcPr>
            <w:tcW w:w="1599" w:type="dxa"/>
            <w:vAlign w:val="center"/>
          </w:tcPr>
          <w:p w14:paraId="3336BE3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東海大學</w:t>
            </w:r>
          </w:p>
        </w:tc>
        <w:tc>
          <w:tcPr>
            <w:tcW w:w="1217" w:type="dxa"/>
            <w:vAlign w:val="center"/>
          </w:tcPr>
          <w:p w14:paraId="562BAC61" w14:textId="77777777" w:rsidR="00164696" w:rsidRPr="00D03DAD" w:rsidRDefault="00164696" w:rsidP="00794377">
            <w:pPr>
              <w:widowControl/>
              <w:rPr>
                <w:rFonts w:ascii="Times New Roman" w:hAnsi="Times New Roman"/>
              </w:rPr>
            </w:pPr>
            <w:r w:rsidRPr="00D03DAD">
              <w:rPr>
                <w:rFonts w:ascii="Times New Roman" w:hAnsi="Times New Roman"/>
              </w:rPr>
              <w:t>5110050</w:t>
            </w:r>
          </w:p>
        </w:tc>
        <w:tc>
          <w:tcPr>
            <w:tcW w:w="1676" w:type="dxa"/>
            <w:vAlign w:val="center"/>
          </w:tcPr>
          <w:p w14:paraId="6480D6C2" w14:textId="77777777" w:rsidR="00164696" w:rsidRPr="00D03DAD" w:rsidRDefault="00164696" w:rsidP="00794377">
            <w:pPr>
              <w:widowControl/>
              <w:rPr>
                <w:rFonts w:ascii="Times New Roman" w:hAnsi="Times New Roman"/>
              </w:rPr>
            </w:pPr>
            <w:r w:rsidRPr="00D03DAD">
              <w:rPr>
                <w:rFonts w:ascii="Times New Roman" w:hAnsi="Times New Roman"/>
              </w:rPr>
              <w:t>企業管理學系</w:t>
            </w:r>
          </w:p>
        </w:tc>
        <w:tc>
          <w:tcPr>
            <w:tcW w:w="618" w:type="dxa"/>
            <w:vAlign w:val="center"/>
          </w:tcPr>
          <w:p w14:paraId="3DBBC24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67198DB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本系教育目標在培育企業之經營管理人才，重視團隊合作、協調溝通及表達能力，課程大多以團體討論及上台報告方式進行。</w:t>
            </w:r>
          </w:p>
        </w:tc>
      </w:tr>
      <w:tr w:rsidR="00164696" w:rsidRPr="00D03DAD" w14:paraId="1559C8E0" w14:textId="77777777" w:rsidTr="00794377">
        <w:tc>
          <w:tcPr>
            <w:tcW w:w="1599" w:type="dxa"/>
            <w:vMerge w:val="restart"/>
            <w:vAlign w:val="center"/>
          </w:tcPr>
          <w:p w14:paraId="740E1811" w14:textId="77777777" w:rsidR="00164696" w:rsidRPr="00D03DAD" w:rsidRDefault="00164696" w:rsidP="00794377">
            <w:pPr>
              <w:widowControl/>
              <w:rPr>
                <w:rFonts w:ascii="Times New Roman" w:hAnsi="Times New Roman"/>
              </w:rPr>
            </w:pPr>
            <w:r w:rsidRPr="00D03DAD">
              <w:rPr>
                <w:rFonts w:ascii="Times New Roman" w:hAnsi="Times New Roman"/>
              </w:rPr>
              <w:t>輔仁大學</w:t>
            </w:r>
          </w:p>
        </w:tc>
        <w:tc>
          <w:tcPr>
            <w:tcW w:w="1217" w:type="dxa"/>
            <w:vAlign w:val="center"/>
          </w:tcPr>
          <w:p w14:paraId="5BBE27E7" w14:textId="77777777" w:rsidR="00164696" w:rsidRPr="00D03DAD" w:rsidRDefault="00164696" w:rsidP="00794377">
            <w:pPr>
              <w:widowControl/>
              <w:rPr>
                <w:rFonts w:ascii="Times New Roman" w:hAnsi="Times New Roman"/>
              </w:rPr>
            </w:pPr>
            <w:r w:rsidRPr="00D03DAD">
              <w:rPr>
                <w:rFonts w:ascii="Times New Roman" w:hAnsi="Times New Roman"/>
              </w:rPr>
              <w:t>5110107</w:t>
            </w:r>
          </w:p>
        </w:tc>
        <w:tc>
          <w:tcPr>
            <w:tcW w:w="1676" w:type="dxa"/>
            <w:vAlign w:val="center"/>
          </w:tcPr>
          <w:p w14:paraId="290DC021" w14:textId="77777777" w:rsidR="00164696" w:rsidRPr="00D03DAD" w:rsidRDefault="00164696" w:rsidP="00794377">
            <w:pPr>
              <w:widowControl/>
              <w:rPr>
                <w:rFonts w:ascii="Times New Roman" w:hAnsi="Times New Roman"/>
              </w:rPr>
            </w:pPr>
            <w:r w:rsidRPr="00D03DAD">
              <w:rPr>
                <w:rFonts w:ascii="Times New Roman" w:hAnsi="Times New Roman"/>
              </w:rPr>
              <w:t>宗教學系</w:t>
            </w:r>
          </w:p>
        </w:tc>
        <w:tc>
          <w:tcPr>
            <w:tcW w:w="618" w:type="dxa"/>
            <w:vAlign w:val="center"/>
          </w:tcPr>
          <w:p w14:paraId="0F908B7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5268" w:type="dxa"/>
            <w:vMerge w:val="restart"/>
            <w:vAlign w:val="center"/>
          </w:tcPr>
          <w:p w14:paraId="3742B656" w14:textId="6C52A4E4"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本校將資訊基本能力列入畢業條件，相關規定請於報名前詳閱學系網頁之「修業規則」及本校全人教育課程中心網頁「基本素養培育與檢測」專區，網址</w:t>
            </w:r>
            <w:r w:rsidRPr="00D03DAD">
              <w:rPr>
                <w:rFonts w:ascii="Times New Roman" w:hAnsi="Times New Roman"/>
                <w:sz w:val="22"/>
              </w:rPr>
              <w:t>:http://www.hec.fju.edu.tw/article.jsp?articleID=93</w:t>
            </w:r>
          </w:p>
        </w:tc>
      </w:tr>
      <w:tr w:rsidR="00164696" w:rsidRPr="00D03DAD" w14:paraId="7CD117C3" w14:textId="77777777" w:rsidTr="00794377">
        <w:tc>
          <w:tcPr>
            <w:tcW w:w="0" w:type="auto"/>
            <w:vMerge/>
          </w:tcPr>
          <w:p w14:paraId="307C05BA" w14:textId="77777777" w:rsidR="00164696" w:rsidRPr="00D03DAD" w:rsidRDefault="00164696" w:rsidP="00794377">
            <w:pPr>
              <w:widowControl/>
              <w:rPr>
                <w:rFonts w:ascii="Times New Roman" w:hAnsi="Times New Roman"/>
              </w:rPr>
            </w:pPr>
          </w:p>
        </w:tc>
        <w:tc>
          <w:tcPr>
            <w:tcW w:w="1217" w:type="dxa"/>
            <w:vAlign w:val="center"/>
          </w:tcPr>
          <w:p w14:paraId="20F48DEF" w14:textId="77777777" w:rsidR="00164696" w:rsidRPr="00D03DAD" w:rsidRDefault="00164696" w:rsidP="00794377">
            <w:pPr>
              <w:widowControl/>
              <w:rPr>
                <w:rFonts w:ascii="Times New Roman" w:hAnsi="Times New Roman"/>
              </w:rPr>
            </w:pPr>
            <w:r w:rsidRPr="00D03DAD">
              <w:rPr>
                <w:rFonts w:ascii="Times New Roman" w:hAnsi="Times New Roman"/>
              </w:rPr>
              <w:t>5110133</w:t>
            </w:r>
          </w:p>
        </w:tc>
        <w:tc>
          <w:tcPr>
            <w:tcW w:w="1676" w:type="dxa"/>
            <w:vAlign w:val="center"/>
          </w:tcPr>
          <w:p w14:paraId="60F5C9BD" w14:textId="77777777" w:rsidR="00164696" w:rsidRPr="00D03DAD" w:rsidRDefault="00164696" w:rsidP="00794377">
            <w:pPr>
              <w:widowControl/>
              <w:rPr>
                <w:rFonts w:ascii="Times New Roman" w:hAnsi="Times New Roman"/>
              </w:rPr>
            </w:pPr>
            <w:r w:rsidRPr="00D03DAD">
              <w:rPr>
                <w:rFonts w:ascii="Times New Roman" w:hAnsi="Times New Roman"/>
              </w:rPr>
              <w:t>歷史學系</w:t>
            </w:r>
          </w:p>
        </w:tc>
        <w:tc>
          <w:tcPr>
            <w:tcW w:w="618" w:type="dxa"/>
            <w:vAlign w:val="center"/>
          </w:tcPr>
          <w:p w14:paraId="50492F2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Merge/>
            <w:vAlign w:val="center"/>
          </w:tcPr>
          <w:p w14:paraId="22A3B12F" w14:textId="77777777" w:rsidR="00164696" w:rsidRPr="00D03DAD" w:rsidRDefault="00164696" w:rsidP="00794377">
            <w:pPr>
              <w:widowControl/>
              <w:spacing w:line="0" w:lineRule="atLeast"/>
              <w:rPr>
                <w:rFonts w:ascii="Times New Roman" w:hAnsi="Times New Roman"/>
                <w:sz w:val="22"/>
              </w:rPr>
            </w:pPr>
          </w:p>
        </w:tc>
      </w:tr>
      <w:tr w:rsidR="00164696" w:rsidRPr="00D03DAD" w14:paraId="7A0439C3" w14:textId="77777777" w:rsidTr="00794377">
        <w:tc>
          <w:tcPr>
            <w:tcW w:w="1599" w:type="dxa"/>
            <w:vAlign w:val="center"/>
          </w:tcPr>
          <w:p w14:paraId="7C897CD0" w14:textId="77777777" w:rsidR="00164696" w:rsidRPr="00D03DAD" w:rsidRDefault="00164696" w:rsidP="00794377">
            <w:pPr>
              <w:widowControl/>
              <w:rPr>
                <w:rFonts w:ascii="Times New Roman" w:hAnsi="Times New Roman"/>
              </w:rPr>
            </w:pPr>
            <w:r w:rsidRPr="00D03DAD">
              <w:rPr>
                <w:rFonts w:ascii="Times New Roman" w:hAnsi="Times New Roman"/>
              </w:rPr>
              <w:t>東吳大學</w:t>
            </w:r>
          </w:p>
        </w:tc>
        <w:tc>
          <w:tcPr>
            <w:tcW w:w="1217" w:type="dxa"/>
            <w:vAlign w:val="center"/>
          </w:tcPr>
          <w:p w14:paraId="418623D6" w14:textId="77777777" w:rsidR="00164696" w:rsidRPr="00D03DAD" w:rsidRDefault="00164696" w:rsidP="00794377">
            <w:pPr>
              <w:widowControl/>
              <w:rPr>
                <w:rFonts w:ascii="Times New Roman" w:hAnsi="Times New Roman"/>
              </w:rPr>
            </w:pPr>
            <w:r w:rsidRPr="00D03DAD">
              <w:rPr>
                <w:rFonts w:ascii="Times New Roman" w:hAnsi="Times New Roman"/>
              </w:rPr>
              <w:t>5110038</w:t>
            </w:r>
          </w:p>
        </w:tc>
        <w:tc>
          <w:tcPr>
            <w:tcW w:w="1676" w:type="dxa"/>
            <w:vAlign w:val="center"/>
          </w:tcPr>
          <w:p w14:paraId="52198E5A" w14:textId="77777777" w:rsidR="00164696" w:rsidRPr="00D03DAD" w:rsidRDefault="00164696" w:rsidP="00794377">
            <w:pPr>
              <w:widowControl/>
              <w:rPr>
                <w:rFonts w:ascii="Times New Roman" w:hAnsi="Times New Roman"/>
              </w:rPr>
            </w:pPr>
            <w:r w:rsidRPr="00D03DAD">
              <w:rPr>
                <w:rFonts w:ascii="Times New Roman" w:hAnsi="Times New Roman"/>
              </w:rPr>
              <w:t>英文學系</w:t>
            </w:r>
          </w:p>
        </w:tc>
        <w:tc>
          <w:tcPr>
            <w:tcW w:w="618" w:type="dxa"/>
            <w:vAlign w:val="center"/>
          </w:tcPr>
          <w:p w14:paraId="3976E2B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0E4866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＊英文須達本類組前標。</w:t>
            </w:r>
            <w:r w:rsidRPr="00D03DAD">
              <w:rPr>
                <w:rFonts w:ascii="Times New Roman" w:hAnsi="Times New Roman"/>
                <w:sz w:val="22"/>
              </w:rPr>
              <w:br/>
            </w:r>
            <w:r w:rsidRPr="00D03DAD">
              <w:rPr>
                <w:rFonts w:ascii="Times New Roman" w:hAnsi="Times New Roman"/>
                <w:sz w:val="22"/>
              </w:rPr>
              <w:t>＊國文須達本類組均標。</w:t>
            </w:r>
            <w:r w:rsidRPr="00D03DAD">
              <w:rPr>
                <w:rFonts w:ascii="Times New Roman" w:hAnsi="Times New Roman"/>
                <w:sz w:val="22"/>
              </w:rPr>
              <w:br/>
              <w:t>1.</w:t>
            </w:r>
            <w:r w:rsidRPr="00D03DAD">
              <w:rPr>
                <w:rFonts w:ascii="Times New Roman" w:hAnsi="Times New Roman"/>
                <w:sz w:val="22"/>
              </w:rPr>
              <w:t>本校有外雙溪及城中兩個校區，外雙溪校區位處山坡地，需具備移動能力。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法律學系修業</w:t>
            </w:r>
            <w:r w:rsidRPr="00D03DAD">
              <w:rPr>
                <w:rFonts w:ascii="Times New Roman" w:hAnsi="Times New Roman"/>
                <w:sz w:val="22"/>
              </w:rPr>
              <w:t>5</w:t>
            </w:r>
            <w:r w:rsidRPr="00D03DAD">
              <w:rPr>
                <w:rFonts w:ascii="Times New Roman" w:hAnsi="Times New Roman"/>
                <w:sz w:val="22"/>
              </w:rPr>
              <w:t>年，其餘學系均為</w:t>
            </w:r>
            <w:r w:rsidRPr="00D03DAD">
              <w:rPr>
                <w:rFonts w:ascii="Times New Roman" w:hAnsi="Times New Roman"/>
                <w:sz w:val="22"/>
              </w:rPr>
              <w:t>4</w:t>
            </w:r>
            <w:r w:rsidRPr="00D03DAD">
              <w:rPr>
                <w:rFonts w:ascii="Times New Roman" w:hAnsi="Times New Roman"/>
                <w:sz w:val="22"/>
              </w:rPr>
              <w:t>年。</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為使學生得以充分運用教學與各項生活資源，法商學院一年級新生每週規劃部分課程至外雙溪校區上課。</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學雜費資訊請至本校首頁查詢，獎助學金資訊請至本校德育中心網頁查詢。</w:t>
            </w:r>
          </w:p>
        </w:tc>
      </w:tr>
      <w:tr w:rsidR="00164696" w:rsidRPr="00D03DAD" w14:paraId="4B215E70" w14:textId="77777777" w:rsidTr="00794377">
        <w:tc>
          <w:tcPr>
            <w:tcW w:w="1599" w:type="dxa"/>
            <w:vAlign w:val="center"/>
          </w:tcPr>
          <w:p w14:paraId="0F28D7B8" w14:textId="77777777" w:rsidR="00164696" w:rsidRPr="00D03DAD" w:rsidRDefault="00164696" w:rsidP="00794377">
            <w:pPr>
              <w:widowControl/>
              <w:rPr>
                <w:rFonts w:ascii="Times New Roman" w:hAnsi="Times New Roman"/>
              </w:rPr>
            </w:pPr>
            <w:r w:rsidRPr="00D03DAD">
              <w:rPr>
                <w:rFonts w:ascii="Times New Roman" w:hAnsi="Times New Roman"/>
              </w:rPr>
              <w:t>中原大學</w:t>
            </w:r>
          </w:p>
        </w:tc>
        <w:tc>
          <w:tcPr>
            <w:tcW w:w="1217" w:type="dxa"/>
            <w:vAlign w:val="center"/>
          </w:tcPr>
          <w:p w14:paraId="2CE85449" w14:textId="77777777" w:rsidR="00164696" w:rsidRPr="00D03DAD" w:rsidRDefault="00164696" w:rsidP="00794377">
            <w:pPr>
              <w:widowControl/>
              <w:rPr>
                <w:rFonts w:ascii="Times New Roman" w:hAnsi="Times New Roman"/>
              </w:rPr>
            </w:pPr>
            <w:r w:rsidRPr="00D03DAD">
              <w:rPr>
                <w:rFonts w:ascii="Times New Roman" w:hAnsi="Times New Roman"/>
              </w:rPr>
              <w:t>5110004</w:t>
            </w:r>
          </w:p>
        </w:tc>
        <w:tc>
          <w:tcPr>
            <w:tcW w:w="1676" w:type="dxa"/>
            <w:vAlign w:val="center"/>
          </w:tcPr>
          <w:p w14:paraId="67F62EF6" w14:textId="77777777" w:rsidR="00164696" w:rsidRPr="00D03DAD" w:rsidRDefault="00164696" w:rsidP="00794377">
            <w:pPr>
              <w:widowControl/>
              <w:rPr>
                <w:rFonts w:ascii="Times New Roman" w:hAnsi="Times New Roman"/>
              </w:rPr>
            </w:pPr>
            <w:r w:rsidRPr="00D03DAD">
              <w:rPr>
                <w:rFonts w:ascii="Times New Roman" w:hAnsi="Times New Roman"/>
              </w:rPr>
              <w:t>應用華語文學系</w:t>
            </w:r>
          </w:p>
        </w:tc>
        <w:tc>
          <w:tcPr>
            <w:tcW w:w="618" w:type="dxa"/>
            <w:vAlign w:val="center"/>
          </w:tcPr>
          <w:p w14:paraId="6A74874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1376AEE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＊國文須達本類組後標。</w:t>
            </w:r>
            <w:r w:rsidRPr="00D03DAD">
              <w:rPr>
                <w:rFonts w:ascii="Times New Roman" w:hAnsi="Times New Roman"/>
                <w:sz w:val="22"/>
              </w:rPr>
              <w:br/>
              <w:t>1.</w:t>
            </w:r>
            <w:r w:rsidRPr="00D03DAD">
              <w:rPr>
                <w:rFonts w:ascii="Times New Roman" w:hAnsi="Times New Roman"/>
                <w:sz w:val="22"/>
              </w:rPr>
              <w:t>本系學生需於畢業前在本校修習英語以外之第二外語同一語種至少</w:t>
            </w:r>
            <w:r w:rsidRPr="00D03DAD">
              <w:rPr>
                <w:rFonts w:ascii="Times New Roman" w:hAnsi="Times New Roman"/>
                <w:sz w:val="22"/>
              </w:rPr>
              <w:t xml:space="preserve"> 8 </w:t>
            </w:r>
            <w:r w:rsidRPr="00D03DAD">
              <w:rPr>
                <w:rFonts w:ascii="Times New Roman" w:hAnsi="Times New Roman"/>
                <w:sz w:val="22"/>
              </w:rPr>
              <w:t>學分。</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學士班入學學生，必須通過本校認定之英文能力鑑定考試，始准予畢業，請詳見「中原大學學生英文畢業門檻作業細則」。</w:t>
            </w:r>
          </w:p>
        </w:tc>
      </w:tr>
      <w:tr w:rsidR="00164696" w:rsidRPr="00D03DAD" w14:paraId="1E1D8C67" w14:textId="77777777" w:rsidTr="00B349B5">
        <w:trPr>
          <w:trHeight w:val="454"/>
        </w:trPr>
        <w:tc>
          <w:tcPr>
            <w:tcW w:w="1599" w:type="dxa"/>
            <w:vMerge w:val="restart"/>
            <w:vAlign w:val="center"/>
          </w:tcPr>
          <w:p w14:paraId="5A30CC32" w14:textId="77777777" w:rsidR="00164696" w:rsidRPr="00D03DAD" w:rsidRDefault="00164696" w:rsidP="00794377">
            <w:pPr>
              <w:widowControl/>
              <w:rPr>
                <w:rFonts w:ascii="Times New Roman" w:hAnsi="Times New Roman"/>
              </w:rPr>
            </w:pPr>
            <w:r w:rsidRPr="00D03DAD">
              <w:rPr>
                <w:rFonts w:ascii="Times New Roman" w:hAnsi="Times New Roman"/>
              </w:rPr>
              <w:t>淡江大學</w:t>
            </w:r>
          </w:p>
        </w:tc>
        <w:tc>
          <w:tcPr>
            <w:tcW w:w="1217" w:type="dxa"/>
            <w:vAlign w:val="center"/>
          </w:tcPr>
          <w:p w14:paraId="1D168E61" w14:textId="77777777" w:rsidR="00164696" w:rsidRPr="00D03DAD" w:rsidRDefault="00164696" w:rsidP="00794377">
            <w:pPr>
              <w:widowControl/>
              <w:rPr>
                <w:rFonts w:ascii="Times New Roman" w:hAnsi="Times New Roman"/>
              </w:rPr>
            </w:pPr>
            <w:r w:rsidRPr="00D03DAD">
              <w:rPr>
                <w:rFonts w:ascii="Times New Roman" w:hAnsi="Times New Roman"/>
              </w:rPr>
              <w:t>5110075</w:t>
            </w:r>
          </w:p>
        </w:tc>
        <w:tc>
          <w:tcPr>
            <w:tcW w:w="1676" w:type="dxa"/>
            <w:vAlign w:val="center"/>
          </w:tcPr>
          <w:p w14:paraId="0560EE84" w14:textId="77777777" w:rsidR="00164696" w:rsidRPr="00D03DAD" w:rsidRDefault="00164696" w:rsidP="00794377">
            <w:pPr>
              <w:widowControl/>
              <w:rPr>
                <w:rFonts w:ascii="Times New Roman" w:hAnsi="Times New Roman"/>
              </w:rPr>
            </w:pPr>
            <w:r w:rsidRPr="00D03DAD">
              <w:rPr>
                <w:rFonts w:ascii="Times New Roman" w:hAnsi="Times New Roman"/>
              </w:rPr>
              <w:t>中國文學學系</w:t>
            </w:r>
          </w:p>
        </w:tc>
        <w:tc>
          <w:tcPr>
            <w:tcW w:w="618" w:type="dxa"/>
            <w:vAlign w:val="center"/>
          </w:tcPr>
          <w:p w14:paraId="72AAF82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3FF8EFF" w14:textId="77777777" w:rsidR="00164696" w:rsidRPr="00D03DAD" w:rsidRDefault="00164696" w:rsidP="00794377">
            <w:pPr>
              <w:widowControl/>
              <w:spacing w:line="0" w:lineRule="atLeast"/>
              <w:rPr>
                <w:rFonts w:ascii="Times New Roman" w:hAnsi="Times New Roman"/>
                <w:sz w:val="22"/>
              </w:rPr>
            </w:pPr>
          </w:p>
        </w:tc>
      </w:tr>
      <w:tr w:rsidR="00164696" w:rsidRPr="00D03DAD" w14:paraId="1C74849D" w14:textId="77777777" w:rsidTr="00794377">
        <w:tc>
          <w:tcPr>
            <w:tcW w:w="0" w:type="auto"/>
            <w:vMerge/>
          </w:tcPr>
          <w:p w14:paraId="6EA014FF" w14:textId="77777777" w:rsidR="00164696" w:rsidRPr="00D03DAD" w:rsidRDefault="00164696" w:rsidP="00794377">
            <w:pPr>
              <w:widowControl/>
              <w:rPr>
                <w:rFonts w:ascii="Times New Roman" w:hAnsi="Times New Roman"/>
              </w:rPr>
            </w:pPr>
          </w:p>
        </w:tc>
        <w:tc>
          <w:tcPr>
            <w:tcW w:w="1217" w:type="dxa"/>
            <w:vAlign w:val="center"/>
          </w:tcPr>
          <w:p w14:paraId="0E5262B7" w14:textId="77777777" w:rsidR="00164696" w:rsidRPr="00D03DAD" w:rsidRDefault="00164696" w:rsidP="00794377">
            <w:pPr>
              <w:widowControl/>
              <w:rPr>
                <w:rFonts w:ascii="Times New Roman" w:hAnsi="Times New Roman"/>
              </w:rPr>
            </w:pPr>
            <w:r w:rsidRPr="00D03DAD">
              <w:rPr>
                <w:rFonts w:ascii="Times New Roman" w:hAnsi="Times New Roman"/>
              </w:rPr>
              <w:t>5110163</w:t>
            </w:r>
          </w:p>
        </w:tc>
        <w:tc>
          <w:tcPr>
            <w:tcW w:w="1676" w:type="dxa"/>
            <w:vAlign w:val="center"/>
          </w:tcPr>
          <w:p w14:paraId="09A1C580" w14:textId="77777777" w:rsidR="00164696" w:rsidRPr="00D03DAD" w:rsidRDefault="00164696" w:rsidP="00794377">
            <w:pPr>
              <w:widowControl/>
              <w:rPr>
                <w:rFonts w:ascii="Times New Roman" w:hAnsi="Times New Roman"/>
              </w:rPr>
            </w:pPr>
            <w:r w:rsidRPr="00D03DAD">
              <w:rPr>
                <w:rFonts w:ascii="Times New Roman" w:hAnsi="Times New Roman"/>
              </w:rPr>
              <w:t>歐洲語文學系西文組</w:t>
            </w:r>
          </w:p>
        </w:tc>
        <w:tc>
          <w:tcPr>
            <w:tcW w:w="618" w:type="dxa"/>
            <w:vAlign w:val="center"/>
          </w:tcPr>
          <w:p w14:paraId="1E2269C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9402267" w14:textId="1A561FA3"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＊國文、英文須達本類組後標。</w:t>
            </w:r>
            <w:r w:rsidRPr="00D03DAD">
              <w:rPr>
                <w:rFonts w:ascii="Times New Roman" w:hAnsi="Times New Roman"/>
                <w:sz w:val="22"/>
              </w:rPr>
              <w:br/>
            </w:r>
            <w:r w:rsidR="002B5558" w:rsidRPr="002B5558">
              <w:rPr>
                <w:rFonts w:ascii="Times New Roman" w:hAnsi="Times New Roman" w:hint="eastAsia"/>
                <w:sz w:val="22"/>
              </w:rPr>
              <w:t>通過西語檢定</w:t>
            </w:r>
            <w:r w:rsidR="002B5558" w:rsidRPr="002B5558">
              <w:rPr>
                <w:rFonts w:ascii="Times New Roman" w:hAnsi="Times New Roman" w:hint="eastAsia"/>
                <w:sz w:val="22"/>
              </w:rPr>
              <w:t>B1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始得畢業</w:t>
            </w:r>
            <w:r w:rsidR="002B5558">
              <w:rPr>
                <w:rFonts w:ascii="Times New Roman" w:hAnsi="Times New Roman" w:hint="eastAsia"/>
                <w:sz w:val="22"/>
              </w:rPr>
              <w:t>；</w:t>
            </w:r>
            <w:r w:rsidR="002B5558" w:rsidRPr="002B5558">
              <w:rPr>
                <w:rFonts w:ascii="Times New Roman" w:hAnsi="Times New Roman" w:hint="eastAsia"/>
                <w:sz w:val="22"/>
              </w:rPr>
              <w:t>畢業前凡通過</w:t>
            </w:r>
            <w:r w:rsidR="002B5558" w:rsidRPr="002B5558">
              <w:rPr>
                <w:rFonts w:ascii="Times New Roman" w:hAnsi="Times New Roman" w:hint="eastAsia"/>
                <w:sz w:val="22"/>
              </w:rPr>
              <w:t>DELE</w:t>
            </w:r>
            <w:r w:rsidR="002B5558" w:rsidRPr="002B5558">
              <w:rPr>
                <w:rFonts w:ascii="Times New Roman" w:hAnsi="Times New Roman" w:hint="eastAsia"/>
                <w:sz w:val="22"/>
              </w:rPr>
              <w:t>西檢</w:t>
            </w:r>
            <w:r w:rsidR="002B5558" w:rsidRPr="002B5558">
              <w:rPr>
                <w:rFonts w:ascii="Times New Roman" w:hAnsi="Times New Roman" w:hint="eastAsia"/>
                <w:sz w:val="22"/>
              </w:rPr>
              <w:t>B2/C1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頒發獎學金。</w:t>
            </w:r>
          </w:p>
        </w:tc>
      </w:tr>
      <w:tr w:rsidR="00164696" w:rsidRPr="00D03DAD" w14:paraId="7CFF9A97" w14:textId="77777777" w:rsidTr="00794377">
        <w:tc>
          <w:tcPr>
            <w:tcW w:w="1599" w:type="dxa"/>
            <w:vMerge w:val="restart"/>
            <w:vAlign w:val="center"/>
          </w:tcPr>
          <w:p w14:paraId="3D10418B" w14:textId="77777777" w:rsidR="00164696" w:rsidRPr="00D03DAD" w:rsidRDefault="00164696" w:rsidP="00794377">
            <w:pPr>
              <w:widowControl/>
              <w:rPr>
                <w:rFonts w:ascii="Times New Roman" w:hAnsi="Times New Roman"/>
              </w:rPr>
            </w:pPr>
            <w:r w:rsidRPr="00D03DAD">
              <w:rPr>
                <w:rFonts w:ascii="Times New Roman" w:hAnsi="Times New Roman"/>
              </w:rPr>
              <w:t>中國文化大學</w:t>
            </w:r>
          </w:p>
        </w:tc>
        <w:tc>
          <w:tcPr>
            <w:tcW w:w="1217" w:type="dxa"/>
            <w:vAlign w:val="center"/>
          </w:tcPr>
          <w:p w14:paraId="33AF486A" w14:textId="77777777" w:rsidR="00164696" w:rsidRPr="00D03DAD" w:rsidRDefault="00164696" w:rsidP="00794377">
            <w:pPr>
              <w:widowControl/>
              <w:rPr>
                <w:rFonts w:ascii="Times New Roman" w:hAnsi="Times New Roman"/>
              </w:rPr>
            </w:pPr>
            <w:r w:rsidRPr="00D03DAD">
              <w:rPr>
                <w:rFonts w:ascii="Times New Roman" w:hAnsi="Times New Roman"/>
              </w:rPr>
              <w:t>5110104</w:t>
            </w:r>
          </w:p>
        </w:tc>
        <w:tc>
          <w:tcPr>
            <w:tcW w:w="1676" w:type="dxa"/>
            <w:vAlign w:val="center"/>
          </w:tcPr>
          <w:p w14:paraId="6679D8F5" w14:textId="77777777" w:rsidR="00164696" w:rsidRPr="00D03DAD" w:rsidRDefault="00164696" w:rsidP="00794377">
            <w:pPr>
              <w:widowControl/>
              <w:rPr>
                <w:rFonts w:ascii="Times New Roman" w:hAnsi="Times New Roman"/>
              </w:rPr>
            </w:pPr>
            <w:r w:rsidRPr="00D03DAD">
              <w:rPr>
                <w:rFonts w:ascii="Times New Roman" w:hAnsi="Times New Roman"/>
              </w:rPr>
              <w:t>地理學系</w:t>
            </w:r>
          </w:p>
        </w:tc>
        <w:tc>
          <w:tcPr>
            <w:tcW w:w="618" w:type="dxa"/>
            <w:vAlign w:val="center"/>
          </w:tcPr>
          <w:p w14:paraId="6B850FA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6AB6AC5F" w14:textId="682911EF"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本系相關資訊、修課規定及畢業條件等請參閱本系網頁</w:t>
            </w:r>
            <w:r w:rsidRPr="00D03DAD">
              <w:rPr>
                <w:rFonts w:ascii="Times New Roman" w:hAnsi="Times New Roman"/>
                <w:sz w:val="22"/>
              </w:rPr>
              <w:t>:https://geography.pccu.edu.tw/</w:t>
            </w:r>
          </w:p>
        </w:tc>
      </w:tr>
      <w:tr w:rsidR="00164696" w:rsidRPr="00D03DAD" w14:paraId="1CF0BE1F" w14:textId="77777777" w:rsidTr="00794377">
        <w:tc>
          <w:tcPr>
            <w:tcW w:w="0" w:type="auto"/>
            <w:vMerge/>
          </w:tcPr>
          <w:p w14:paraId="74DA8A23" w14:textId="77777777" w:rsidR="00164696" w:rsidRPr="00D03DAD" w:rsidRDefault="00164696" w:rsidP="00794377">
            <w:pPr>
              <w:widowControl/>
              <w:rPr>
                <w:rFonts w:ascii="Times New Roman" w:hAnsi="Times New Roman"/>
              </w:rPr>
            </w:pPr>
          </w:p>
        </w:tc>
        <w:tc>
          <w:tcPr>
            <w:tcW w:w="1217" w:type="dxa"/>
            <w:vAlign w:val="center"/>
          </w:tcPr>
          <w:p w14:paraId="7EF26782" w14:textId="77777777" w:rsidR="00164696" w:rsidRPr="00D03DAD" w:rsidRDefault="00164696" w:rsidP="00794377">
            <w:pPr>
              <w:widowControl/>
              <w:rPr>
                <w:rFonts w:ascii="Times New Roman" w:hAnsi="Times New Roman"/>
              </w:rPr>
            </w:pPr>
            <w:r w:rsidRPr="00D03DAD">
              <w:rPr>
                <w:rFonts w:ascii="Times New Roman" w:hAnsi="Times New Roman"/>
              </w:rPr>
              <w:t>5110116</w:t>
            </w:r>
          </w:p>
        </w:tc>
        <w:tc>
          <w:tcPr>
            <w:tcW w:w="1676" w:type="dxa"/>
            <w:vAlign w:val="center"/>
          </w:tcPr>
          <w:p w14:paraId="3479DDBD" w14:textId="77777777" w:rsidR="00164696" w:rsidRPr="00D03DAD" w:rsidRDefault="00164696" w:rsidP="00794377">
            <w:pPr>
              <w:widowControl/>
              <w:rPr>
                <w:rFonts w:ascii="Times New Roman" w:hAnsi="Times New Roman"/>
              </w:rPr>
            </w:pPr>
            <w:r w:rsidRPr="00D03DAD">
              <w:rPr>
                <w:rFonts w:ascii="Times New Roman" w:hAnsi="Times New Roman"/>
              </w:rPr>
              <w:t>生活應用科學系</w:t>
            </w:r>
          </w:p>
        </w:tc>
        <w:tc>
          <w:tcPr>
            <w:tcW w:w="618" w:type="dxa"/>
            <w:vAlign w:val="center"/>
          </w:tcPr>
          <w:p w14:paraId="423C6AB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22D693CC" w14:textId="0AA1F02B"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:https://crfals.pccu.edu.tw/</w:t>
            </w:r>
          </w:p>
        </w:tc>
      </w:tr>
      <w:tr w:rsidR="00164696" w:rsidRPr="00D03DAD" w14:paraId="3E73670A" w14:textId="77777777" w:rsidTr="00794377">
        <w:tc>
          <w:tcPr>
            <w:tcW w:w="0" w:type="auto"/>
            <w:vMerge/>
          </w:tcPr>
          <w:p w14:paraId="5ABA69E7" w14:textId="77777777" w:rsidR="00164696" w:rsidRPr="00D03DAD" w:rsidRDefault="00164696" w:rsidP="00794377">
            <w:pPr>
              <w:widowControl/>
              <w:rPr>
                <w:rFonts w:ascii="Times New Roman" w:hAnsi="Times New Roman"/>
              </w:rPr>
            </w:pPr>
          </w:p>
        </w:tc>
        <w:tc>
          <w:tcPr>
            <w:tcW w:w="1217" w:type="dxa"/>
            <w:vAlign w:val="center"/>
          </w:tcPr>
          <w:p w14:paraId="3C7D9710" w14:textId="77777777" w:rsidR="00164696" w:rsidRPr="00D03DAD" w:rsidRDefault="00164696" w:rsidP="00794377">
            <w:pPr>
              <w:widowControl/>
              <w:rPr>
                <w:rFonts w:ascii="Times New Roman" w:hAnsi="Times New Roman"/>
              </w:rPr>
            </w:pPr>
            <w:r w:rsidRPr="00D03DAD">
              <w:rPr>
                <w:rFonts w:ascii="Times New Roman" w:hAnsi="Times New Roman"/>
              </w:rPr>
              <w:t>5110117</w:t>
            </w:r>
          </w:p>
        </w:tc>
        <w:tc>
          <w:tcPr>
            <w:tcW w:w="1676" w:type="dxa"/>
            <w:vAlign w:val="center"/>
          </w:tcPr>
          <w:p w14:paraId="391919FA" w14:textId="77777777" w:rsidR="00164696" w:rsidRPr="00D03DAD" w:rsidRDefault="00164696" w:rsidP="00794377">
            <w:pPr>
              <w:widowControl/>
              <w:rPr>
                <w:rFonts w:ascii="Times New Roman" w:hAnsi="Times New Roman"/>
              </w:rPr>
            </w:pPr>
            <w:r w:rsidRPr="00D03DAD">
              <w:rPr>
                <w:rFonts w:ascii="Times New Roman" w:hAnsi="Times New Roman"/>
              </w:rPr>
              <w:t>國際貿易學系</w:t>
            </w:r>
          </w:p>
        </w:tc>
        <w:tc>
          <w:tcPr>
            <w:tcW w:w="618" w:type="dxa"/>
            <w:vAlign w:val="center"/>
          </w:tcPr>
          <w:p w14:paraId="13066B8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268" w:type="dxa"/>
            <w:vAlign w:val="center"/>
          </w:tcPr>
          <w:p w14:paraId="78570BFA" w14:textId="01875C25"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:https://crbbit.pccu.edu.tw</w:t>
            </w:r>
          </w:p>
        </w:tc>
      </w:tr>
      <w:tr w:rsidR="00164696" w:rsidRPr="00D03DAD" w14:paraId="54E53340" w14:textId="77777777" w:rsidTr="00794377">
        <w:tc>
          <w:tcPr>
            <w:tcW w:w="0" w:type="auto"/>
            <w:vMerge/>
          </w:tcPr>
          <w:p w14:paraId="6C44AFCA" w14:textId="77777777" w:rsidR="00164696" w:rsidRPr="00D03DAD" w:rsidRDefault="00164696" w:rsidP="00794377">
            <w:pPr>
              <w:widowControl/>
              <w:rPr>
                <w:rFonts w:ascii="Times New Roman" w:hAnsi="Times New Roman"/>
              </w:rPr>
            </w:pPr>
          </w:p>
        </w:tc>
        <w:tc>
          <w:tcPr>
            <w:tcW w:w="1217" w:type="dxa"/>
            <w:vAlign w:val="center"/>
          </w:tcPr>
          <w:p w14:paraId="2218CB53" w14:textId="77777777" w:rsidR="00164696" w:rsidRPr="00D03DAD" w:rsidRDefault="00164696" w:rsidP="00794377">
            <w:pPr>
              <w:widowControl/>
              <w:rPr>
                <w:rFonts w:ascii="Times New Roman" w:hAnsi="Times New Roman"/>
              </w:rPr>
            </w:pPr>
            <w:r w:rsidRPr="00D03DAD">
              <w:rPr>
                <w:rFonts w:ascii="Times New Roman" w:hAnsi="Times New Roman"/>
              </w:rPr>
              <w:t>5110130</w:t>
            </w:r>
          </w:p>
        </w:tc>
        <w:tc>
          <w:tcPr>
            <w:tcW w:w="1676" w:type="dxa"/>
            <w:vAlign w:val="center"/>
          </w:tcPr>
          <w:p w14:paraId="2C3CFB35" w14:textId="77777777" w:rsidR="00164696" w:rsidRPr="00D03DAD" w:rsidRDefault="00164696" w:rsidP="00794377">
            <w:pPr>
              <w:widowControl/>
              <w:rPr>
                <w:rFonts w:ascii="Times New Roman" w:hAnsi="Times New Roman"/>
              </w:rPr>
            </w:pPr>
            <w:r w:rsidRPr="00D03DAD">
              <w:rPr>
                <w:rFonts w:ascii="Times New Roman" w:hAnsi="Times New Roman"/>
              </w:rPr>
              <w:t>會計學系</w:t>
            </w:r>
          </w:p>
        </w:tc>
        <w:tc>
          <w:tcPr>
            <w:tcW w:w="618" w:type="dxa"/>
            <w:vAlign w:val="center"/>
          </w:tcPr>
          <w:p w14:paraId="3A7DE1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68" w:type="dxa"/>
            <w:vAlign w:val="center"/>
          </w:tcPr>
          <w:p w14:paraId="0A4A066D" w14:textId="40E6A599"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:https://crbbac.pccu.edu.tw</w:t>
            </w:r>
          </w:p>
        </w:tc>
      </w:tr>
      <w:tr w:rsidR="00871171" w:rsidRPr="00D03DAD" w14:paraId="754A31A0" w14:textId="77777777" w:rsidTr="00FD4CFA">
        <w:trPr>
          <w:trHeight w:val="427"/>
        </w:trPr>
        <w:tc>
          <w:tcPr>
            <w:tcW w:w="1599" w:type="dxa"/>
            <w:vMerge w:val="restart"/>
            <w:vAlign w:val="center"/>
          </w:tcPr>
          <w:p w14:paraId="77EC0C2B" w14:textId="7B25475D" w:rsidR="00871171" w:rsidRPr="00D03DAD" w:rsidRDefault="00871171" w:rsidP="00871171">
            <w:pPr>
              <w:widowControl/>
              <w:rPr>
                <w:rFonts w:ascii="Times New Roman" w:hAnsi="Times New Roman"/>
              </w:rPr>
            </w:pPr>
            <w:r w:rsidRPr="00D03DAD">
              <w:rPr>
                <w:rFonts w:ascii="Times New Roman" w:hAnsi="Times New Roman"/>
              </w:rPr>
              <w:t>逢甲大學</w:t>
            </w:r>
          </w:p>
        </w:tc>
        <w:tc>
          <w:tcPr>
            <w:tcW w:w="1217" w:type="dxa"/>
            <w:vAlign w:val="center"/>
          </w:tcPr>
          <w:p w14:paraId="359BB95E" w14:textId="77777777" w:rsidR="00871171" w:rsidRPr="00D03DAD" w:rsidRDefault="00871171" w:rsidP="00794377">
            <w:pPr>
              <w:widowControl/>
              <w:rPr>
                <w:rFonts w:ascii="Times New Roman" w:hAnsi="Times New Roman"/>
              </w:rPr>
            </w:pPr>
            <w:r w:rsidRPr="00D03DAD">
              <w:rPr>
                <w:rFonts w:ascii="Times New Roman" w:hAnsi="Times New Roman"/>
              </w:rPr>
              <w:t>5110029</w:t>
            </w:r>
          </w:p>
        </w:tc>
        <w:tc>
          <w:tcPr>
            <w:tcW w:w="1676" w:type="dxa"/>
            <w:vAlign w:val="center"/>
          </w:tcPr>
          <w:p w14:paraId="32232CC8" w14:textId="77777777" w:rsidR="00871171" w:rsidRPr="00D03DAD" w:rsidRDefault="00871171" w:rsidP="00794377">
            <w:pPr>
              <w:widowControl/>
              <w:rPr>
                <w:rFonts w:ascii="Times New Roman" w:hAnsi="Times New Roman"/>
              </w:rPr>
            </w:pPr>
            <w:r w:rsidRPr="00D03DAD">
              <w:rPr>
                <w:rFonts w:ascii="Times New Roman" w:hAnsi="Times New Roman"/>
              </w:rPr>
              <w:t>財稅學系</w:t>
            </w:r>
          </w:p>
        </w:tc>
        <w:tc>
          <w:tcPr>
            <w:tcW w:w="618" w:type="dxa"/>
            <w:vAlign w:val="center"/>
          </w:tcPr>
          <w:p w14:paraId="0A79C223" w14:textId="77777777" w:rsidR="00871171" w:rsidRPr="00D03DAD" w:rsidRDefault="00871171" w:rsidP="00794377">
            <w:pPr>
              <w:widowControl/>
              <w:jc w:val="center"/>
              <w:rPr>
                <w:rFonts w:ascii="Times New Roman" w:hAnsi="Times New Roman"/>
              </w:rPr>
            </w:pPr>
            <w:r w:rsidRPr="00D03DAD">
              <w:rPr>
                <w:rFonts w:ascii="Times New Roman" w:hAnsi="Times New Roman"/>
              </w:rPr>
              <w:t>2</w:t>
            </w:r>
          </w:p>
        </w:tc>
        <w:tc>
          <w:tcPr>
            <w:tcW w:w="5268" w:type="dxa"/>
            <w:vMerge w:val="restart"/>
            <w:vAlign w:val="center"/>
          </w:tcPr>
          <w:p w14:paraId="7C196525" w14:textId="77777777" w:rsidR="00871171" w:rsidRPr="00D03DAD" w:rsidRDefault="00871171" w:rsidP="00794377">
            <w:pPr>
              <w:widowControl/>
              <w:spacing w:line="0" w:lineRule="atLeast"/>
              <w:rPr>
                <w:rFonts w:ascii="Times New Roman" w:hAnsi="Times New Roman"/>
                <w:sz w:val="22"/>
              </w:rPr>
            </w:pPr>
            <w:r w:rsidRPr="00D03DAD">
              <w:rPr>
                <w:rFonts w:ascii="Times New Roman" w:hAnsi="Times New Roman"/>
                <w:sz w:val="22"/>
              </w:rPr>
              <w:t>本校日間學士班學生在規定修業年限內，修足應修科目與學分數</w:t>
            </w:r>
            <w:r w:rsidRPr="00D03DAD">
              <w:rPr>
                <w:rFonts w:ascii="Times New Roman" w:hAnsi="Times New Roman"/>
                <w:sz w:val="22"/>
              </w:rPr>
              <w:t>(</w:t>
            </w:r>
            <w:r w:rsidRPr="00D03DAD">
              <w:rPr>
                <w:rFonts w:ascii="Times New Roman" w:hAnsi="Times New Roman"/>
                <w:sz w:val="22"/>
              </w:rPr>
              <w:t>含非本系至少</w:t>
            </w:r>
            <w:r w:rsidRPr="00D03DAD">
              <w:rPr>
                <w:rFonts w:ascii="Times New Roman" w:hAnsi="Times New Roman"/>
                <w:sz w:val="22"/>
              </w:rPr>
              <w:t>9</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p>
        </w:tc>
      </w:tr>
      <w:tr w:rsidR="00871171" w:rsidRPr="00D03DAD" w14:paraId="48CB64E5" w14:textId="77777777" w:rsidTr="00FD4CFA">
        <w:trPr>
          <w:trHeight w:val="589"/>
        </w:trPr>
        <w:tc>
          <w:tcPr>
            <w:tcW w:w="0" w:type="auto"/>
            <w:vMerge/>
          </w:tcPr>
          <w:p w14:paraId="3A5ECAA0" w14:textId="41C4B43A" w:rsidR="00871171" w:rsidRPr="00D03DAD" w:rsidRDefault="00871171" w:rsidP="00794377">
            <w:pPr>
              <w:rPr>
                <w:rFonts w:ascii="Times New Roman" w:hAnsi="Times New Roman"/>
              </w:rPr>
            </w:pPr>
          </w:p>
        </w:tc>
        <w:tc>
          <w:tcPr>
            <w:tcW w:w="1217" w:type="dxa"/>
            <w:vAlign w:val="center"/>
          </w:tcPr>
          <w:p w14:paraId="61902D92" w14:textId="77777777" w:rsidR="00871171" w:rsidRPr="00D03DAD" w:rsidRDefault="00871171" w:rsidP="00794377">
            <w:pPr>
              <w:widowControl/>
              <w:rPr>
                <w:rFonts w:ascii="Times New Roman" w:hAnsi="Times New Roman"/>
              </w:rPr>
            </w:pPr>
            <w:r w:rsidRPr="00D03DAD">
              <w:rPr>
                <w:rFonts w:ascii="Times New Roman" w:hAnsi="Times New Roman"/>
              </w:rPr>
              <w:t>5110030</w:t>
            </w:r>
          </w:p>
        </w:tc>
        <w:tc>
          <w:tcPr>
            <w:tcW w:w="1676" w:type="dxa"/>
            <w:vAlign w:val="center"/>
          </w:tcPr>
          <w:p w14:paraId="733124E2" w14:textId="77777777" w:rsidR="00871171" w:rsidRPr="00D03DAD" w:rsidRDefault="00871171" w:rsidP="00794377">
            <w:pPr>
              <w:widowControl/>
              <w:rPr>
                <w:rFonts w:ascii="Times New Roman" w:hAnsi="Times New Roman"/>
              </w:rPr>
            </w:pPr>
            <w:r w:rsidRPr="00D03DAD">
              <w:rPr>
                <w:rFonts w:ascii="Times New Roman" w:hAnsi="Times New Roman"/>
              </w:rPr>
              <w:t>企業管理學系</w:t>
            </w:r>
          </w:p>
        </w:tc>
        <w:tc>
          <w:tcPr>
            <w:tcW w:w="618" w:type="dxa"/>
            <w:vAlign w:val="center"/>
          </w:tcPr>
          <w:p w14:paraId="3F60F30E" w14:textId="77777777" w:rsidR="00871171" w:rsidRPr="00D03DAD" w:rsidRDefault="00871171" w:rsidP="00794377">
            <w:pPr>
              <w:widowControl/>
              <w:jc w:val="center"/>
              <w:rPr>
                <w:rFonts w:ascii="Times New Roman" w:hAnsi="Times New Roman"/>
              </w:rPr>
            </w:pPr>
            <w:r w:rsidRPr="00D03DAD">
              <w:rPr>
                <w:rFonts w:ascii="Times New Roman" w:hAnsi="Times New Roman"/>
              </w:rPr>
              <w:t>1</w:t>
            </w:r>
          </w:p>
        </w:tc>
        <w:tc>
          <w:tcPr>
            <w:tcW w:w="5268" w:type="dxa"/>
            <w:vMerge/>
            <w:vAlign w:val="center"/>
          </w:tcPr>
          <w:p w14:paraId="05592ACB" w14:textId="77777777" w:rsidR="00871171" w:rsidRPr="00D03DAD" w:rsidRDefault="00871171" w:rsidP="00794377">
            <w:pPr>
              <w:widowControl/>
              <w:spacing w:line="0" w:lineRule="atLeast"/>
              <w:rPr>
                <w:rFonts w:ascii="Times New Roman" w:hAnsi="Times New Roman"/>
                <w:sz w:val="22"/>
              </w:rPr>
            </w:pPr>
          </w:p>
        </w:tc>
      </w:tr>
      <w:tr w:rsidR="00871171" w:rsidRPr="00D03DAD" w14:paraId="04439E62" w14:textId="77777777" w:rsidTr="00794377">
        <w:tc>
          <w:tcPr>
            <w:tcW w:w="0" w:type="auto"/>
            <w:vMerge/>
          </w:tcPr>
          <w:p w14:paraId="3DEA730B" w14:textId="044B887D" w:rsidR="00871171" w:rsidRPr="00D03DAD" w:rsidRDefault="00871171" w:rsidP="00794377">
            <w:pPr>
              <w:rPr>
                <w:rFonts w:ascii="Times New Roman" w:hAnsi="Times New Roman"/>
              </w:rPr>
            </w:pPr>
          </w:p>
        </w:tc>
        <w:tc>
          <w:tcPr>
            <w:tcW w:w="1217" w:type="dxa"/>
            <w:vAlign w:val="center"/>
          </w:tcPr>
          <w:p w14:paraId="664C3C45" w14:textId="77777777" w:rsidR="00871171" w:rsidRPr="00D03DAD" w:rsidRDefault="00871171" w:rsidP="00794377">
            <w:pPr>
              <w:widowControl/>
              <w:rPr>
                <w:rFonts w:ascii="Times New Roman" w:hAnsi="Times New Roman"/>
              </w:rPr>
            </w:pPr>
            <w:r w:rsidRPr="00D03DAD">
              <w:rPr>
                <w:rFonts w:ascii="Times New Roman" w:hAnsi="Times New Roman"/>
              </w:rPr>
              <w:t>5110032</w:t>
            </w:r>
          </w:p>
        </w:tc>
        <w:tc>
          <w:tcPr>
            <w:tcW w:w="1676" w:type="dxa"/>
            <w:vAlign w:val="center"/>
          </w:tcPr>
          <w:p w14:paraId="15B103A7" w14:textId="77777777" w:rsidR="00871171" w:rsidRPr="00D03DAD" w:rsidRDefault="00871171" w:rsidP="00794377">
            <w:pPr>
              <w:widowControl/>
              <w:rPr>
                <w:rFonts w:ascii="Times New Roman" w:hAnsi="Times New Roman"/>
              </w:rPr>
            </w:pPr>
            <w:r w:rsidRPr="00D03DAD">
              <w:rPr>
                <w:rFonts w:ascii="Times New Roman" w:hAnsi="Times New Roman"/>
              </w:rPr>
              <w:t>土地管理學系</w:t>
            </w:r>
          </w:p>
        </w:tc>
        <w:tc>
          <w:tcPr>
            <w:tcW w:w="618" w:type="dxa"/>
            <w:vAlign w:val="center"/>
          </w:tcPr>
          <w:p w14:paraId="42E5D650" w14:textId="77777777" w:rsidR="00871171" w:rsidRPr="00D03DAD" w:rsidRDefault="00871171" w:rsidP="00794377">
            <w:pPr>
              <w:widowControl/>
              <w:jc w:val="center"/>
              <w:rPr>
                <w:rFonts w:ascii="Times New Roman" w:hAnsi="Times New Roman"/>
              </w:rPr>
            </w:pPr>
            <w:r w:rsidRPr="00D03DAD">
              <w:rPr>
                <w:rFonts w:ascii="Times New Roman" w:hAnsi="Times New Roman"/>
              </w:rPr>
              <w:t>1</w:t>
            </w:r>
          </w:p>
        </w:tc>
        <w:tc>
          <w:tcPr>
            <w:tcW w:w="5268" w:type="dxa"/>
            <w:vMerge/>
            <w:vAlign w:val="center"/>
          </w:tcPr>
          <w:p w14:paraId="065BA132" w14:textId="77777777" w:rsidR="00871171" w:rsidRPr="00D03DAD" w:rsidRDefault="00871171" w:rsidP="00794377">
            <w:pPr>
              <w:widowControl/>
              <w:spacing w:line="0" w:lineRule="atLeast"/>
              <w:rPr>
                <w:rFonts w:ascii="Times New Roman" w:hAnsi="Times New Roman"/>
                <w:sz w:val="22"/>
              </w:rPr>
            </w:pPr>
          </w:p>
        </w:tc>
      </w:tr>
      <w:tr w:rsidR="00FD4CFA" w:rsidRPr="00D03DAD" w14:paraId="1FCE2D76" w14:textId="77777777" w:rsidTr="00FD4CFA">
        <w:trPr>
          <w:trHeight w:val="1108"/>
        </w:trPr>
        <w:tc>
          <w:tcPr>
            <w:tcW w:w="1599" w:type="dxa"/>
            <w:vAlign w:val="center"/>
          </w:tcPr>
          <w:p w14:paraId="620C03FD" w14:textId="4723D0BA" w:rsidR="00FD4CFA" w:rsidRPr="00D03DAD" w:rsidRDefault="00FD4CFA" w:rsidP="00FD4CFA">
            <w:pPr>
              <w:widowControl/>
              <w:rPr>
                <w:rFonts w:ascii="Times New Roman" w:hAnsi="Times New Roman"/>
              </w:rPr>
            </w:pPr>
            <w:r w:rsidRPr="00D03DAD">
              <w:rPr>
                <w:rFonts w:ascii="Times New Roman" w:hAnsi="Times New Roman"/>
              </w:rPr>
              <w:lastRenderedPageBreak/>
              <w:t>逢甲大學</w:t>
            </w:r>
          </w:p>
        </w:tc>
        <w:tc>
          <w:tcPr>
            <w:tcW w:w="1217" w:type="dxa"/>
            <w:vAlign w:val="center"/>
          </w:tcPr>
          <w:p w14:paraId="0201F474" w14:textId="464A6556" w:rsidR="00FD4CFA" w:rsidRPr="00D03DAD" w:rsidRDefault="00FD4CFA" w:rsidP="00FD4CFA">
            <w:pPr>
              <w:widowControl/>
              <w:rPr>
                <w:rFonts w:ascii="Times New Roman" w:hAnsi="Times New Roman"/>
              </w:rPr>
            </w:pPr>
            <w:r w:rsidRPr="00D03DAD">
              <w:rPr>
                <w:rFonts w:ascii="Times New Roman" w:hAnsi="Times New Roman"/>
              </w:rPr>
              <w:t>5110034</w:t>
            </w:r>
          </w:p>
        </w:tc>
        <w:tc>
          <w:tcPr>
            <w:tcW w:w="1676" w:type="dxa"/>
            <w:vAlign w:val="center"/>
          </w:tcPr>
          <w:p w14:paraId="200BBD11" w14:textId="2F1E610C" w:rsidR="00FD4CFA" w:rsidRPr="00D03DAD" w:rsidRDefault="00FD4CFA" w:rsidP="00FD4CFA">
            <w:pPr>
              <w:widowControl/>
              <w:rPr>
                <w:rFonts w:ascii="Times New Roman" w:hAnsi="Times New Roman"/>
              </w:rPr>
            </w:pPr>
            <w:r w:rsidRPr="00D03DAD">
              <w:rPr>
                <w:rFonts w:ascii="Times New Roman" w:hAnsi="Times New Roman"/>
              </w:rPr>
              <w:t>運輸與物流學系</w:t>
            </w:r>
          </w:p>
        </w:tc>
        <w:tc>
          <w:tcPr>
            <w:tcW w:w="618" w:type="dxa"/>
            <w:vAlign w:val="center"/>
          </w:tcPr>
          <w:p w14:paraId="7D60EE1F" w14:textId="3B7DC3CE"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0A9C0DE8" w14:textId="62CD8363"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須達本類組後標。</w:t>
            </w:r>
            <w:r w:rsidRPr="00D03DAD">
              <w:rPr>
                <w:rFonts w:ascii="Times New Roman" w:hAnsi="Times New Roman"/>
                <w:sz w:val="22"/>
              </w:rPr>
              <w:br/>
            </w:r>
            <w:r w:rsidRPr="00D03DAD">
              <w:rPr>
                <w:rFonts w:ascii="Times New Roman" w:hAnsi="Times New Roman"/>
                <w:sz w:val="22"/>
              </w:rPr>
              <w:t>本校日間學士班學生在規定修業年限內，修足應修科目與學分數</w:t>
            </w:r>
            <w:r w:rsidRPr="00D03DAD">
              <w:rPr>
                <w:rFonts w:ascii="Times New Roman" w:hAnsi="Times New Roman"/>
                <w:sz w:val="22"/>
              </w:rPr>
              <w:t>(</w:t>
            </w:r>
            <w:r w:rsidRPr="00D03DAD">
              <w:rPr>
                <w:rFonts w:ascii="Times New Roman" w:hAnsi="Times New Roman"/>
                <w:sz w:val="22"/>
              </w:rPr>
              <w:t>含非本系至少</w:t>
            </w:r>
            <w:r w:rsidRPr="00D03DAD">
              <w:rPr>
                <w:rFonts w:ascii="Times New Roman" w:hAnsi="Times New Roman"/>
                <w:sz w:val="22"/>
              </w:rPr>
              <w:t>9</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p>
        </w:tc>
      </w:tr>
      <w:tr w:rsidR="00FD4CFA" w:rsidRPr="00D03DAD" w14:paraId="2CC7F986" w14:textId="77777777" w:rsidTr="00FD4CFA">
        <w:trPr>
          <w:trHeight w:val="846"/>
        </w:trPr>
        <w:tc>
          <w:tcPr>
            <w:tcW w:w="1599" w:type="dxa"/>
            <w:vMerge w:val="restart"/>
            <w:vAlign w:val="center"/>
          </w:tcPr>
          <w:p w14:paraId="0C18888D" w14:textId="77777777" w:rsidR="00FD4CFA" w:rsidRPr="00D03DAD" w:rsidRDefault="00FD4CFA" w:rsidP="00FD4CFA">
            <w:pPr>
              <w:widowControl/>
              <w:rPr>
                <w:rFonts w:ascii="Times New Roman" w:hAnsi="Times New Roman"/>
              </w:rPr>
            </w:pPr>
            <w:r w:rsidRPr="00D03DAD">
              <w:rPr>
                <w:rFonts w:ascii="Times New Roman" w:hAnsi="Times New Roman"/>
              </w:rPr>
              <w:t>靜宜大學</w:t>
            </w:r>
          </w:p>
        </w:tc>
        <w:tc>
          <w:tcPr>
            <w:tcW w:w="1217" w:type="dxa"/>
            <w:vAlign w:val="center"/>
          </w:tcPr>
          <w:p w14:paraId="243B2F70" w14:textId="77777777" w:rsidR="00FD4CFA" w:rsidRPr="00D03DAD" w:rsidRDefault="00FD4CFA" w:rsidP="00FD4CFA">
            <w:pPr>
              <w:widowControl/>
              <w:rPr>
                <w:rFonts w:ascii="Times New Roman" w:hAnsi="Times New Roman"/>
              </w:rPr>
            </w:pPr>
            <w:r w:rsidRPr="00D03DAD">
              <w:rPr>
                <w:rFonts w:ascii="Times New Roman" w:hAnsi="Times New Roman"/>
              </w:rPr>
              <w:t>5110108</w:t>
            </w:r>
          </w:p>
        </w:tc>
        <w:tc>
          <w:tcPr>
            <w:tcW w:w="1676" w:type="dxa"/>
            <w:vAlign w:val="center"/>
          </w:tcPr>
          <w:p w14:paraId="0D97A798" w14:textId="77777777" w:rsidR="00FD4CFA" w:rsidRPr="00D03DAD" w:rsidRDefault="00FD4CFA" w:rsidP="00FD4CFA">
            <w:pPr>
              <w:widowControl/>
              <w:rPr>
                <w:rFonts w:ascii="Times New Roman" w:hAnsi="Times New Roman"/>
              </w:rPr>
            </w:pPr>
            <w:r w:rsidRPr="00D03DAD">
              <w:rPr>
                <w:rFonts w:ascii="Times New Roman" w:hAnsi="Times New Roman"/>
              </w:rPr>
              <w:t>國際企業學系</w:t>
            </w:r>
          </w:p>
        </w:tc>
        <w:tc>
          <w:tcPr>
            <w:tcW w:w="618" w:type="dxa"/>
            <w:vAlign w:val="center"/>
          </w:tcPr>
          <w:p w14:paraId="0E0525C6"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7686CF34"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本系注重外語能力。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為更詳盡認識及選擇學系，請務必上網查詢課程與簡介</w:t>
            </w:r>
            <w:r w:rsidRPr="00D03DAD">
              <w:rPr>
                <w:rFonts w:ascii="Times New Roman" w:hAnsi="Times New Roman"/>
                <w:sz w:val="22"/>
              </w:rPr>
              <w:t>(https://ib.pu.edu.tw/)</w:t>
            </w:r>
            <w:r w:rsidRPr="00D03DAD">
              <w:rPr>
                <w:rFonts w:ascii="Times New Roman" w:hAnsi="Times New Roman"/>
                <w:sz w:val="22"/>
              </w:rPr>
              <w:t>。</w:t>
            </w:r>
          </w:p>
        </w:tc>
      </w:tr>
      <w:tr w:rsidR="00FD4CFA" w:rsidRPr="00D03DAD" w14:paraId="692114FA" w14:textId="77777777" w:rsidTr="00FD4CFA">
        <w:trPr>
          <w:trHeight w:val="722"/>
        </w:trPr>
        <w:tc>
          <w:tcPr>
            <w:tcW w:w="0" w:type="auto"/>
            <w:vMerge/>
          </w:tcPr>
          <w:p w14:paraId="0EBC586F" w14:textId="77777777" w:rsidR="00FD4CFA" w:rsidRPr="00D03DAD" w:rsidRDefault="00FD4CFA" w:rsidP="00FD4CFA">
            <w:pPr>
              <w:widowControl/>
              <w:rPr>
                <w:rFonts w:ascii="Times New Roman" w:hAnsi="Times New Roman"/>
              </w:rPr>
            </w:pPr>
          </w:p>
        </w:tc>
        <w:tc>
          <w:tcPr>
            <w:tcW w:w="1217" w:type="dxa"/>
            <w:vAlign w:val="center"/>
          </w:tcPr>
          <w:p w14:paraId="6A994A20" w14:textId="77777777" w:rsidR="00FD4CFA" w:rsidRPr="00D03DAD" w:rsidRDefault="00FD4CFA" w:rsidP="00FD4CFA">
            <w:pPr>
              <w:widowControl/>
              <w:rPr>
                <w:rFonts w:ascii="Times New Roman" w:hAnsi="Times New Roman"/>
              </w:rPr>
            </w:pPr>
            <w:r w:rsidRPr="00D03DAD">
              <w:rPr>
                <w:rFonts w:ascii="Times New Roman" w:hAnsi="Times New Roman"/>
              </w:rPr>
              <w:t>5110109</w:t>
            </w:r>
          </w:p>
        </w:tc>
        <w:tc>
          <w:tcPr>
            <w:tcW w:w="1676" w:type="dxa"/>
            <w:vAlign w:val="center"/>
          </w:tcPr>
          <w:p w14:paraId="15BDA97C" w14:textId="77777777" w:rsidR="00FD4CFA" w:rsidRPr="00D03DAD" w:rsidRDefault="00FD4CFA" w:rsidP="00FD4CFA">
            <w:pPr>
              <w:widowControl/>
              <w:rPr>
                <w:rFonts w:ascii="Times New Roman" w:hAnsi="Times New Roman"/>
              </w:rPr>
            </w:pPr>
            <w:r w:rsidRPr="00D03DAD">
              <w:rPr>
                <w:rFonts w:ascii="Times New Roman" w:hAnsi="Times New Roman"/>
              </w:rPr>
              <w:t>財務金融學系</w:t>
            </w:r>
          </w:p>
        </w:tc>
        <w:tc>
          <w:tcPr>
            <w:tcW w:w="618" w:type="dxa"/>
            <w:vAlign w:val="center"/>
          </w:tcPr>
          <w:p w14:paraId="281BB731"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4A4F8EAB"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本系課程著重數理演算及邏輯思考能力，學習內容包含統計圖表、圖形，請具備圖表閱讀等相關能力。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為更詳盡認識及選擇學系，請務必上網查詢課程與簡介</w:t>
            </w:r>
            <w:r w:rsidRPr="00D03DAD">
              <w:rPr>
                <w:rFonts w:ascii="Times New Roman" w:hAnsi="Times New Roman"/>
                <w:sz w:val="22"/>
              </w:rPr>
              <w:t>(https://fin.pu.edu.tw/)</w:t>
            </w:r>
            <w:r w:rsidRPr="00D03DAD">
              <w:rPr>
                <w:rFonts w:ascii="Times New Roman" w:hAnsi="Times New Roman"/>
                <w:sz w:val="22"/>
              </w:rPr>
              <w:t>。</w:t>
            </w:r>
          </w:p>
        </w:tc>
      </w:tr>
      <w:tr w:rsidR="00FD4CFA" w:rsidRPr="00D03DAD" w14:paraId="5641C19E" w14:textId="77777777" w:rsidTr="00FD4CFA">
        <w:trPr>
          <w:trHeight w:val="1467"/>
        </w:trPr>
        <w:tc>
          <w:tcPr>
            <w:tcW w:w="0" w:type="auto"/>
            <w:vMerge/>
          </w:tcPr>
          <w:p w14:paraId="352EB960" w14:textId="77777777" w:rsidR="00FD4CFA" w:rsidRPr="00D03DAD" w:rsidRDefault="00FD4CFA" w:rsidP="00FD4CFA">
            <w:pPr>
              <w:widowControl/>
              <w:rPr>
                <w:rFonts w:ascii="Times New Roman" w:hAnsi="Times New Roman"/>
              </w:rPr>
            </w:pPr>
          </w:p>
        </w:tc>
        <w:tc>
          <w:tcPr>
            <w:tcW w:w="1217" w:type="dxa"/>
            <w:vAlign w:val="center"/>
          </w:tcPr>
          <w:p w14:paraId="5C8A69B2" w14:textId="77777777" w:rsidR="00FD4CFA" w:rsidRPr="00D03DAD" w:rsidRDefault="00FD4CFA" w:rsidP="00FD4CFA">
            <w:pPr>
              <w:widowControl/>
              <w:rPr>
                <w:rFonts w:ascii="Times New Roman" w:hAnsi="Times New Roman"/>
              </w:rPr>
            </w:pPr>
            <w:r w:rsidRPr="00D03DAD">
              <w:rPr>
                <w:rFonts w:ascii="Times New Roman" w:hAnsi="Times New Roman"/>
              </w:rPr>
              <w:t>5110114</w:t>
            </w:r>
          </w:p>
        </w:tc>
        <w:tc>
          <w:tcPr>
            <w:tcW w:w="1676" w:type="dxa"/>
            <w:vAlign w:val="center"/>
          </w:tcPr>
          <w:p w14:paraId="4505B8FD" w14:textId="77777777" w:rsidR="00FD4CFA" w:rsidRPr="00D03DAD" w:rsidRDefault="00FD4CFA" w:rsidP="00FD4CFA">
            <w:pPr>
              <w:widowControl/>
              <w:rPr>
                <w:rFonts w:ascii="Times New Roman" w:hAnsi="Times New Roman"/>
              </w:rPr>
            </w:pPr>
            <w:r w:rsidRPr="00D03DAD">
              <w:rPr>
                <w:rFonts w:ascii="Times New Roman" w:hAnsi="Times New Roman"/>
              </w:rPr>
              <w:t>資料科學暨大數據分析與應用學系</w:t>
            </w:r>
          </w:p>
        </w:tc>
        <w:tc>
          <w:tcPr>
            <w:tcW w:w="618" w:type="dxa"/>
            <w:vAlign w:val="center"/>
          </w:tcPr>
          <w:p w14:paraId="0796AE43"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3AA7E67B"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B</w:t>
            </w:r>
            <w:r w:rsidRPr="00D03DAD">
              <w:rPr>
                <w:rFonts w:ascii="Times New Roman" w:hAnsi="Times New Roman"/>
                <w:sz w:val="22"/>
              </w:rPr>
              <w:t>須達本類組後標。</w:t>
            </w:r>
            <w:r w:rsidRPr="00D03DAD">
              <w:rPr>
                <w:rFonts w:ascii="Times New Roman" w:hAnsi="Times New Roman"/>
                <w:sz w:val="22"/>
              </w:rPr>
              <w:br/>
              <w:t>1.</w:t>
            </w:r>
            <w:r w:rsidRPr="00D03DAD">
              <w:rPr>
                <w:rFonts w:ascii="Times New Roman" w:hAnsi="Times New Roman"/>
                <w:sz w:val="22"/>
              </w:rPr>
              <w:t>本系發展主軸為人工智慧與資料科學</w:t>
            </w:r>
            <w:r w:rsidRPr="00D03DAD">
              <w:rPr>
                <w:rFonts w:ascii="Times New Roman" w:hAnsi="Times New Roman"/>
                <w:sz w:val="22"/>
              </w:rPr>
              <w:t>(</w:t>
            </w:r>
            <w:r w:rsidRPr="00D03DAD">
              <w:rPr>
                <w:rFonts w:ascii="Times New Roman" w:hAnsi="Times New Roman"/>
                <w:sz w:val="22"/>
              </w:rPr>
              <w:t>大數據</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為更詳盡認識及選擇學系，請務必上網查詢課程與簡介</w:t>
            </w:r>
            <w:r w:rsidRPr="00D03DAD">
              <w:rPr>
                <w:rFonts w:ascii="Times New Roman" w:hAnsi="Times New Roman"/>
                <w:sz w:val="22"/>
              </w:rPr>
              <w:t>(https://ds.pu.edu.tw/)</w:t>
            </w:r>
            <w:r w:rsidRPr="00D03DAD">
              <w:rPr>
                <w:rFonts w:ascii="Times New Roman" w:hAnsi="Times New Roman"/>
                <w:sz w:val="22"/>
              </w:rPr>
              <w:t>。</w:t>
            </w:r>
          </w:p>
        </w:tc>
      </w:tr>
      <w:tr w:rsidR="00FD4CFA" w:rsidRPr="00D03DAD" w14:paraId="2E8E7050" w14:textId="77777777" w:rsidTr="00FD4CFA">
        <w:trPr>
          <w:trHeight w:val="1060"/>
        </w:trPr>
        <w:tc>
          <w:tcPr>
            <w:tcW w:w="0" w:type="auto"/>
            <w:vMerge/>
          </w:tcPr>
          <w:p w14:paraId="33ADA86F" w14:textId="77777777" w:rsidR="00FD4CFA" w:rsidRPr="00D03DAD" w:rsidRDefault="00FD4CFA" w:rsidP="00FD4CFA">
            <w:pPr>
              <w:widowControl/>
              <w:rPr>
                <w:rFonts w:ascii="Times New Roman" w:hAnsi="Times New Roman"/>
              </w:rPr>
            </w:pPr>
          </w:p>
        </w:tc>
        <w:tc>
          <w:tcPr>
            <w:tcW w:w="1217" w:type="dxa"/>
            <w:vAlign w:val="center"/>
          </w:tcPr>
          <w:p w14:paraId="28238297" w14:textId="77777777" w:rsidR="00FD4CFA" w:rsidRPr="00D03DAD" w:rsidRDefault="00FD4CFA" w:rsidP="00FD4CFA">
            <w:pPr>
              <w:widowControl/>
              <w:rPr>
                <w:rFonts w:ascii="Times New Roman" w:hAnsi="Times New Roman"/>
              </w:rPr>
            </w:pPr>
            <w:r w:rsidRPr="00D03DAD">
              <w:rPr>
                <w:rFonts w:ascii="Times New Roman" w:hAnsi="Times New Roman"/>
              </w:rPr>
              <w:t>5110144</w:t>
            </w:r>
          </w:p>
        </w:tc>
        <w:tc>
          <w:tcPr>
            <w:tcW w:w="1676" w:type="dxa"/>
            <w:vAlign w:val="center"/>
          </w:tcPr>
          <w:p w14:paraId="7555B3A4" w14:textId="77777777" w:rsidR="00FD4CFA" w:rsidRPr="00D03DAD" w:rsidRDefault="00FD4CFA" w:rsidP="00FD4CFA">
            <w:pPr>
              <w:widowControl/>
              <w:rPr>
                <w:rFonts w:ascii="Times New Roman" w:hAnsi="Times New Roman"/>
              </w:rPr>
            </w:pPr>
            <w:r w:rsidRPr="00D03DAD">
              <w:rPr>
                <w:rFonts w:ascii="Times New Roman" w:hAnsi="Times New Roman"/>
              </w:rPr>
              <w:t>資訊工程學系</w:t>
            </w:r>
          </w:p>
        </w:tc>
        <w:tc>
          <w:tcPr>
            <w:tcW w:w="618" w:type="dxa"/>
            <w:vAlign w:val="center"/>
          </w:tcPr>
          <w:p w14:paraId="73D9A425"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7F7B0C29"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須達本類組後標。</w:t>
            </w:r>
            <w:r w:rsidRPr="00D03DAD">
              <w:rPr>
                <w:rFonts w:ascii="Times New Roman" w:hAnsi="Times New Roman"/>
                <w:sz w:val="22"/>
              </w:rPr>
              <w:br/>
            </w:r>
            <w:r w:rsidRPr="00D03DAD">
              <w:rPr>
                <w:rFonts w:ascii="Times New Roman" w:hAnsi="Times New Roman"/>
                <w:sz w:val="22"/>
              </w:rPr>
              <w:t>為更詳盡認識及選擇學系，請務必上網查詢課程與簡介</w:t>
            </w:r>
            <w:r w:rsidRPr="00D03DAD">
              <w:rPr>
                <w:rFonts w:ascii="Times New Roman" w:hAnsi="Times New Roman"/>
                <w:sz w:val="22"/>
              </w:rPr>
              <w:t>(https://csie.pu.edu.tw/)</w:t>
            </w:r>
            <w:r w:rsidRPr="00D03DAD">
              <w:rPr>
                <w:rFonts w:ascii="Times New Roman" w:hAnsi="Times New Roman"/>
                <w:sz w:val="22"/>
              </w:rPr>
              <w:t>。</w:t>
            </w:r>
          </w:p>
        </w:tc>
      </w:tr>
      <w:tr w:rsidR="00FD4CFA" w:rsidRPr="00D03DAD" w14:paraId="14DD13FF" w14:textId="77777777" w:rsidTr="00794377">
        <w:trPr>
          <w:trHeight w:val="1272"/>
        </w:trPr>
        <w:tc>
          <w:tcPr>
            <w:tcW w:w="0" w:type="auto"/>
            <w:vMerge/>
          </w:tcPr>
          <w:p w14:paraId="29778ACD" w14:textId="77777777" w:rsidR="00FD4CFA" w:rsidRPr="00D03DAD" w:rsidRDefault="00FD4CFA" w:rsidP="00FD4CFA">
            <w:pPr>
              <w:widowControl/>
              <w:rPr>
                <w:rFonts w:ascii="Times New Roman" w:hAnsi="Times New Roman"/>
              </w:rPr>
            </w:pPr>
          </w:p>
        </w:tc>
        <w:tc>
          <w:tcPr>
            <w:tcW w:w="1217" w:type="dxa"/>
            <w:vAlign w:val="center"/>
          </w:tcPr>
          <w:p w14:paraId="6A1496DD" w14:textId="77777777" w:rsidR="00FD4CFA" w:rsidRPr="00D03DAD" w:rsidRDefault="00FD4CFA" w:rsidP="00FD4CFA">
            <w:pPr>
              <w:widowControl/>
              <w:rPr>
                <w:rFonts w:ascii="Times New Roman" w:hAnsi="Times New Roman"/>
              </w:rPr>
            </w:pPr>
            <w:r w:rsidRPr="00D03DAD">
              <w:rPr>
                <w:rFonts w:ascii="Times New Roman" w:hAnsi="Times New Roman"/>
              </w:rPr>
              <w:t>5110145</w:t>
            </w:r>
          </w:p>
        </w:tc>
        <w:tc>
          <w:tcPr>
            <w:tcW w:w="1676" w:type="dxa"/>
            <w:vAlign w:val="center"/>
          </w:tcPr>
          <w:p w14:paraId="32EC858F" w14:textId="77777777" w:rsidR="00FD4CFA" w:rsidRPr="00D03DAD" w:rsidRDefault="00FD4CFA" w:rsidP="00FD4CFA">
            <w:pPr>
              <w:widowControl/>
              <w:rPr>
                <w:rFonts w:ascii="Times New Roman" w:hAnsi="Times New Roman"/>
              </w:rPr>
            </w:pPr>
            <w:r w:rsidRPr="00D03DAD">
              <w:rPr>
                <w:rFonts w:ascii="Times New Roman" w:hAnsi="Times New Roman"/>
              </w:rPr>
              <w:t>晶片設計學士學位學程</w:t>
            </w:r>
          </w:p>
        </w:tc>
        <w:tc>
          <w:tcPr>
            <w:tcW w:w="618" w:type="dxa"/>
            <w:vAlign w:val="center"/>
          </w:tcPr>
          <w:p w14:paraId="36CCA0A8"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633C2179" w14:textId="18D2F266"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須達本類組後標。</w:t>
            </w:r>
            <w:r w:rsidRPr="00D03DAD">
              <w:rPr>
                <w:rFonts w:ascii="Times New Roman" w:hAnsi="Times New Roman"/>
                <w:sz w:val="22"/>
              </w:rPr>
              <w:br/>
            </w:r>
            <w:r w:rsidRPr="00D03DAD">
              <w:rPr>
                <w:rFonts w:ascii="Times New Roman" w:hAnsi="Times New Roman"/>
                <w:sz w:val="22"/>
              </w:rPr>
              <w:t>為更詳盡認識及選擇學系，請務必上網查詢課程與簡介</w:t>
            </w:r>
            <w:r w:rsidRPr="0008113D">
              <w:rPr>
                <w:rFonts w:ascii="Times New Roman" w:hAnsi="Times New Roman"/>
                <w:sz w:val="22"/>
              </w:rPr>
              <w:t>(https://icd.pu.edu.tw/)</w:t>
            </w:r>
            <w:r w:rsidRPr="00D03DAD">
              <w:rPr>
                <w:rFonts w:ascii="Times New Roman" w:hAnsi="Times New Roman"/>
                <w:sz w:val="22"/>
              </w:rPr>
              <w:t>。</w:t>
            </w:r>
          </w:p>
        </w:tc>
      </w:tr>
      <w:tr w:rsidR="00FD4CFA" w:rsidRPr="00D03DAD" w14:paraId="4CC4F73E" w14:textId="77777777" w:rsidTr="00871171">
        <w:trPr>
          <w:trHeight w:val="2769"/>
        </w:trPr>
        <w:tc>
          <w:tcPr>
            <w:tcW w:w="1599" w:type="dxa"/>
            <w:vAlign w:val="center"/>
          </w:tcPr>
          <w:p w14:paraId="0054ECD7" w14:textId="77777777" w:rsidR="00FD4CFA" w:rsidRPr="00D03DAD" w:rsidRDefault="00FD4CFA" w:rsidP="00FD4CFA">
            <w:pPr>
              <w:widowControl/>
              <w:rPr>
                <w:rFonts w:ascii="Times New Roman" w:hAnsi="Times New Roman"/>
              </w:rPr>
            </w:pPr>
            <w:r w:rsidRPr="00D03DAD">
              <w:rPr>
                <w:rFonts w:ascii="Times New Roman" w:hAnsi="Times New Roman"/>
              </w:rPr>
              <w:t>元智大學</w:t>
            </w:r>
          </w:p>
        </w:tc>
        <w:tc>
          <w:tcPr>
            <w:tcW w:w="1217" w:type="dxa"/>
            <w:vAlign w:val="center"/>
          </w:tcPr>
          <w:p w14:paraId="550EA75B" w14:textId="77777777" w:rsidR="00FD4CFA" w:rsidRPr="00D03DAD" w:rsidRDefault="00FD4CFA" w:rsidP="00FD4CFA">
            <w:pPr>
              <w:widowControl/>
              <w:rPr>
                <w:rFonts w:ascii="Times New Roman" w:hAnsi="Times New Roman"/>
              </w:rPr>
            </w:pPr>
            <w:r w:rsidRPr="00D03DAD">
              <w:rPr>
                <w:rFonts w:ascii="Times New Roman" w:hAnsi="Times New Roman"/>
              </w:rPr>
              <w:t>5110065</w:t>
            </w:r>
          </w:p>
        </w:tc>
        <w:tc>
          <w:tcPr>
            <w:tcW w:w="1676" w:type="dxa"/>
            <w:vAlign w:val="center"/>
          </w:tcPr>
          <w:p w14:paraId="2E373131" w14:textId="77777777" w:rsidR="00FD4CFA" w:rsidRPr="00D03DAD" w:rsidRDefault="00FD4CFA" w:rsidP="00FD4CFA">
            <w:pPr>
              <w:widowControl/>
              <w:rPr>
                <w:rFonts w:ascii="Times New Roman" w:hAnsi="Times New Roman"/>
              </w:rPr>
            </w:pPr>
            <w:r w:rsidRPr="00D03DAD">
              <w:rPr>
                <w:rFonts w:ascii="Times New Roman" w:hAnsi="Times New Roman"/>
              </w:rPr>
              <w:t>應用外語學系</w:t>
            </w:r>
          </w:p>
        </w:tc>
        <w:tc>
          <w:tcPr>
            <w:tcW w:w="618" w:type="dxa"/>
            <w:vAlign w:val="center"/>
          </w:tcPr>
          <w:p w14:paraId="1666F294"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0674E013"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＊英文須達本類組均標。</w:t>
            </w:r>
            <w:r w:rsidRPr="00D03DAD">
              <w:rPr>
                <w:rFonts w:ascii="Times New Roman" w:hAnsi="Times New Roman"/>
                <w:sz w:val="22"/>
              </w:rPr>
              <w:br/>
            </w:r>
            <w:r w:rsidRPr="00D03DAD">
              <w:rPr>
                <w:rFonts w:ascii="Times New Roman" w:hAnsi="Times New Roman"/>
                <w:sz w:val="22"/>
              </w:rPr>
              <w:t>本系為台灣第一個英日雙修科系，學生畢業具備英日語溝通能力，多數畢業生在國內外公司上班，許多人服務於外商或科技公司。大一大二必修課程英日語各半，英語方面增進職場實際應用說寫能力，日語方面打好基礎。模組課程為專業職場必修模組、選修模組二選一</w:t>
            </w:r>
            <w:r w:rsidRPr="00D03DAD">
              <w:rPr>
                <w:rFonts w:ascii="Times New Roman" w:hAnsi="Times New Roman"/>
                <w:sz w:val="22"/>
              </w:rPr>
              <w:t>:</w:t>
            </w:r>
            <w:r w:rsidRPr="00D03DAD">
              <w:rPr>
                <w:rFonts w:ascii="Times New Roman" w:hAnsi="Times New Roman"/>
                <w:sz w:val="22"/>
              </w:rPr>
              <w:t>數位跨語或跨文化能力模組。畢業至少英文中高級、日文</w:t>
            </w:r>
            <w:r w:rsidRPr="00D03DAD">
              <w:rPr>
                <w:rFonts w:ascii="Times New Roman" w:hAnsi="Times New Roman"/>
                <w:sz w:val="22"/>
              </w:rPr>
              <w:t>N3</w:t>
            </w:r>
            <w:r w:rsidRPr="00D03DAD">
              <w:rPr>
                <w:rFonts w:ascii="Times New Roman" w:hAnsi="Times New Roman"/>
                <w:sz w:val="22"/>
              </w:rPr>
              <w:t>程度或英文中高級初試、日文</w:t>
            </w:r>
            <w:r w:rsidRPr="00D03DAD">
              <w:rPr>
                <w:rFonts w:ascii="Times New Roman" w:hAnsi="Times New Roman"/>
                <w:sz w:val="22"/>
              </w:rPr>
              <w:t>N2</w:t>
            </w:r>
            <w:r w:rsidRPr="00D03DAD">
              <w:rPr>
                <w:rFonts w:ascii="Times New Roman" w:hAnsi="Times New Roman"/>
                <w:sz w:val="22"/>
              </w:rPr>
              <w:t>。</w:t>
            </w:r>
          </w:p>
        </w:tc>
      </w:tr>
      <w:tr w:rsidR="00FD4CFA" w:rsidRPr="00D03DAD" w14:paraId="64F918F2" w14:textId="77777777" w:rsidTr="00FD4CFA">
        <w:trPr>
          <w:trHeight w:val="3076"/>
        </w:trPr>
        <w:tc>
          <w:tcPr>
            <w:tcW w:w="1599" w:type="dxa"/>
            <w:vAlign w:val="center"/>
          </w:tcPr>
          <w:p w14:paraId="3EB165C5" w14:textId="4AB0E8DD" w:rsidR="00FD4CFA" w:rsidRPr="00D03DAD" w:rsidRDefault="00FD4CFA" w:rsidP="00FD4CFA">
            <w:pPr>
              <w:widowControl/>
              <w:rPr>
                <w:rFonts w:ascii="Times New Roman" w:hAnsi="Times New Roman"/>
              </w:rPr>
            </w:pPr>
            <w:r w:rsidRPr="00D03DAD">
              <w:rPr>
                <w:rFonts w:ascii="Times New Roman" w:hAnsi="Times New Roman"/>
              </w:rPr>
              <w:t>中華大學</w:t>
            </w:r>
          </w:p>
        </w:tc>
        <w:tc>
          <w:tcPr>
            <w:tcW w:w="1217" w:type="dxa"/>
            <w:vAlign w:val="center"/>
          </w:tcPr>
          <w:p w14:paraId="3699FF9F" w14:textId="7FE249B6" w:rsidR="00FD4CFA" w:rsidRPr="00D03DAD" w:rsidRDefault="00FD4CFA" w:rsidP="00FD4CFA">
            <w:pPr>
              <w:widowControl/>
              <w:rPr>
                <w:rFonts w:ascii="Times New Roman" w:hAnsi="Times New Roman"/>
              </w:rPr>
            </w:pPr>
            <w:r w:rsidRPr="00D03DAD">
              <w:rPr>
                <w:rFonts w:ascii="Times New Roman" w:hAnsi="Times New Roman"/>
              </w:rPr>
              <w:t>5110101</w:t>
            </w:r>
          </w:p>
        </w:tc>
        <w:tc>
          <w:tcPr>
            <w:tcW w:w="1676" w:type="dxa"/>
            <w:vAlign w:val="center"/>
          </w:tcPr>
          <w:p w14:paraId="4CF0546C" w14:textId="2732CCBF" w:rsidR="00FD4CFA" w:rsidRPr="00D03DAD" w:rsidRDefault="00FD4CFA" w:rsidP="00FD4CFA">
            <w:pPr>
              <w:widowControl/>
              <w:rPr>
                <w:rFonts w:ascii="Times New Roman" w:hAnsi="Times New Roman"/>
              </w:rPr>
            </w:pPr>
            <w:r w:rsidRPr="00D03DAD">
              <w:rPr>
                <w:rFonts w:ascii="Times New Roman" w:hAnsi="Times New Roman"/>
              </w:rPr>
              <w:t>資訊工程學系</w:t>
            </w:r>
          </w:p>
        </w:tc>
        <w:tc>
          <w:tcPr>
            <w:tcW w:w="618" w:type="dxa"/>
            <w:vAlign w:val="center"/>
          </w:tcPr>
          <w:p w14:paraId="3AE38F06" w14:textId="62E5782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46F2A036" w14:textId="183F55EC" w:rsidR="00FD4CFA" w:rsidRPr="00D03DAD" w:rsidRDefault="00FD4CFA" w:rsidP="00FD4CFA">
            <w:pPr>
              <w:widowControl/>
              <w:spacing w:line="0" w:lineRule="atLeast"/>
              <w:rPr>
                <w:rFonts w:ascii="Times New Roman" w:hAnsi="Times New Roman"/>
                <w:sz w:val="22"/>
              </w:rPr>
            </w:pPr>
            <w:r w:rsidRPr="00D03DAD">
              <w:rPr>
                <w:rFonts w:ascii="Times New Roman" w:hAnsi="Times New Roman" w:hint="eastAsia"/>
                <w:sz w:val="22"/>
              </w:rPr>
              <w:t>1.</w:t>
            </w:r>
            <w:r w:rsidRPr="00D03DAD">
              <w:rPr>
                <w:rFonts w:ascii="Times New Roman" w:hAnsi="Times New Roman"/>
                <w:sz w:val="22"/>
              </w:rPr>
              <w:t>本系成立於</w:t>
            </w:r>
            <w:r w:rsidRPr="00D03DAD">
              <w:rPr>
                <w:rFonts w:ascii="Times New Roman" w:hAnsi="Times New Roman"/>
                <w:sz w:val="22"/>
              </w:rPr>
              <w:t>1990</w:t>
            </w:r>
            <w:r w:rsidRPr="00D03DAD">
              <w:rPr>
                <w:rFonts w:ascii="Times New Roman" w:hAnsi="Times New Roman"/>
                <w:sz w:val="22"/>
              </w:rPr>
              <w:t>年，是大學部、碩博士班兼具的高等教育學系，具有</w:t>
            </w:r>
            <w:r w:rsidRPr="00D03DAD">
              <w:rPr>
                <w:rFonts w:ascii="Times New Roman" w:hAnsi="Times New Roman"/>
                <w:sz w:val="22"/>
              </w:rPr>
              <w:t>15</w:t>
            </w:r>
            <w:r w:rsidRPr="00D03DAD">
              <w:rPr>
                <w:rFonts w:ascii="Times New Roman" w:hAnsi="Times New Roman"/>
                <w:sz w:val="22"/>
              </w:rPr>
              <w:t>位博士學歷之專任教授。</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2.</w:t>
            </w:r>
            <w:r w:rsidRPr="00D03DAD">
              <w:rPr>
                <w:rFonts w:ascii="Times New Roman" w:hAnsi="Times New Roman"/>
                <w:sz w:val="22"/>
              </w:rPr>
              <w:t>本系通過</w:t>
            </w:r>
            <w:r w:rsidRPr="00D03DAD">
              <w:rPr>
                <w:rFonts w:ascii="Times New Roman" w:hAnsi="Times New Roman"/>
                <w:sz w:val="22"/>
              </w:rPr>
              <w:t>IEET</w:t>
            </w:r>
            <w:r w:rsidRPr="00D03DAD">
              <w:rPr>
                <w:rFonts w:ascii="Times New Roman" w:hAnsi="Times New Roman"/>
                <w:sz w:val="22"/>
              </w:rPr>
              <w:t>工程認證，學歷為國際上所認可。</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3.</w:t>
            </w:r>
            <w:r w:rsidRPr="00D03DAD">
              <w:rPr>
                <w:rFonts w:ascii="Times New Roman" w:hAnsi="Times New Roman"/>
                <w:sz w:val="22"/>
              </w:rPr>
              <w:t>本組培育具優秀實務能力之資訊軟體應用人才，如行動裝置</w:t>
            </w:r>
            <w:r w:rsidRPr="00D03DAD">
              <w:rPr>
                <w:rFonts w:ascii="Times New Roman" w:hAnsi="Times New Roman"/>
                <w:sz w:val="22"/>
              </w:rPr>
              <w:t>APP</w:t>
            </w:r>
            <w:r w:rsidRPr="00D03DAD">
              <w:rPr>
                <w:rFonts w:ascii="Times New Roman" w:hAnsi="Times New Roman"/>
                <w:sz w:val="22"/>
              </w:rPr>
              <w:t>、遊戲與機器人程式設計及多媒體技術與應用等。</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4.</w:t>
            </w:r>
            <w:r w:rsidRPr="00D03DAD">
              <w:rPr>
                <w:rFonts w:ascii="Times New Roman" w:hAnsi="Times New Roman"/>
                <w:sz w:val="22"/>
              </w:rPr>
              <w:t>本系有地區性之私立大學資訊領域最佳師資陣容，與新竹科學園區廠商產學合作互動頻繁，積極與新竹地區科研機構及其他大學學術交流。</w:t>
            </w:r>
          </w:p>
        </w:tc>
      </w:tr>
      <w:tr w:rsidR="00FD4CFA" w:rsidRPr="00D03DAD" w14:paraId="160C3E57" w14:textId="77777777" w:rsidTr="00DC453D">
        <w:trPr>
          <w:trHeight w:val="4139"/>
        </w:trPr>
        <w:tc>
          <w:tcPr>
            <w:tcW w:w="0" w:type="auto"/>
            <w:vMerge w:val="restart"/>
            <w:tcBorders>
              <w:top w:val="single" w:sz="4" w:space="0" w:color="auto"/>
            </w:tcBorders>
            <w:vAlign w:val="center"/>
          </w:tcPr>
          <w:p w14:paraId="286A7237" w14:textId="77777777" w:rsidR="00FD4CFA" w:rsidRPr="00D03DAD" w:rsidRDefault="00FD4CFA" w:rsidP="00FD4CFA">
            <w:pPr>
              <w:widowControl/>
              <w:jc w:val="both"/>
              <w:rPr>
                <w:rFonts w:ascii="Times New Roman" w:hAnsi="Times New Roman"/>
              </w:rPr>
            </w:pPr>
            <w:r w:rsidRPr="00D03DAD">
              <w:rPr>
                <w:rFonts w:ascii="Times New Roman" w:hAnsi="Times New Roman"/>
              </w:rPr>
              <w:lastRenderedPageBreak/>
              <w:t>中華大學</w:t>
            </w:r>
          </w:p>
        </w:tc>
        <w:tc>
          <w:tcPr>
            <w:tcW w:w="1217" w:type="dxa"/>
            <w:vAlign w:val="center"/>
          </w:tcPr>
          <w:p w14:paraId="16AC6E31" w14:textId="77777777" w:rsidR="00FD4CFA" w:rsidRPr="00D03DAD" w:rsidRDefault="00FD4CFA" w:rsidP="00FD4CFA">
            <w:pPr>
              <w:widowControl/>
              <w:rPr>
                <w:rFonts w:ascii="Times New Roman" w:hAnsi="Times New Roman"/>
              </w:rPr>
            </w:pPr>
            <w:r w:rsidRPr="00D03DAD">
              <w:rPr>
                <w:rFonts w:ascii="Times New Roman" w:hAnsi="Times New Roman"/>
              </w:rPr>
              <w:t>5110102</w:t>
            </w:r>
          </w:p>
        </w:tc>
        <w:tc>
          <w:tcPr>
            <w:tcW w:w="1676" w:type="dxa"/>
            <w:vAlign w:val="center"/>
          </w:tcPr>
          <w:p w14:paraId="700C08D7" w14:textId="77777777" w:rsidR="00FD4CFA" w:rsidRPr="00D03DAD" w:rsidRDefault="00FD4CFA" w:rsidP="00FD4CFA">
            <w:pPr>
              <w:widowControl/>
              <w:rPr>
                <w:rFonts w:ascii="Times New Roman" w:hAnsi="Times New Roman"/>
              </w:rPr>
            </w:pPr>
            <w:r w:rsidRPr="00D03DAD">
              <w:rPr>
                <w:rFonts w:ascii="Times New Roman" w:hAnsi="Times New Roman"/>
              </w:rPr>
              <w:t>建築與都市計畫學系</w:t>
            </w:r>
          </w:p>
        </w:tc>
        <w:tc>
          <w:tcPr>
            <w:tcW w:w="618" w:type="dxa"/>
            <w:vAlign w:val="center"/>
          </w:tcPr>
          <w:p w14:paraId="18BC2568" w14:textId="7777777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04F3BFA8"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本系整合建築與景觀設計、建築工程與都市計畫領域招生，教學著重做中學、學中專，以校外專業實習加強實務訓練，入學不分組，大三可依興趣選組五年制</w:t>
            </w:r>
            <w:r w:rsidRPr="00D03DAD">
              <w:rPr>
                <w:rFonts w:ascii="Times New Roman" w:hAnsi="Times New Roman"/>
                <w:sz w:val="22"/>
              </w:rPr>
              <w:t>(</w:t>
            </w:r>
            <w:r w:rsidRPr="00D03DAD">
              <w:rPr>
                <w:rFonts w:ascii="Times New Roman" w:hAnsi="Times New Roman"/>
                <w:sz w:val="22"/>
              </w:rPr>
              <w:t>建築師專業</w:t>
            </w:r>
            <w:r w:rsidRPr="00D03DAD">
              <w:rPr>
                <w:rFonts w:ascii="Times New Roman" w:hAnsi="Times New Roman"/>
                <w:sz w:val="22"/>
              </w:rPr>
              <w:t xml:space="preserve">) </w:t>
            </w:r>
            <w:r w:rsidRPr="00D03DAD">
              <w:rPr>
                <w:rFonts w:ascii="Times New Roman" w:hAnsi="Times New Roman"/>
                <w:sz w:val="22"/>
              </w:rPr>
              <w:t>或四年制</w:t>
            </w:r>
            <w:r w:rsidRPr="00D03DAD">
              <w:rPr>
                <w:rFonts w:ascii="Times New Roman" w:hAnsi="Times New Roman"/>
                <w:sz w:val="22"/>
              </w:rPr>
              <w:t>(</w:t>
            </w:r>
            <w:r w:rsidRPr="00D03DAD">
              <w:rPr>
                <w:rFonts w:ascii="Times New Roman" w:hAnsi="Times New Roman"/>
                <w:sz w:val="22"/>
              </w:rPr>
              <w:t>都市規劃與景觀設計</w:t>
            </w:r>
            <w:r w:rsidRPr="00D03DAD">
              <w:rPr>
                <w:rFonts w:ascii="Times New Roman" w:hAnsi="Times New Roman"/>
                <w:sz w:val="22"/>
              </w:rPr>
              <w:t>)</w:t>
            </w:r>
            <w:r w:rsidRPr="00D03DAD">
              <w:rPr>
                <w:rFonts w:ascii="Times New Roman" w:hAnsi="Times New Roman"/>
                <w:sz w:val="22"/>
              </w:rPr>
              <w:t>學程畢業。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全系通過</w:t>
            </w:r>
            <w:r w:rsidRPr="00D03DAD">
              <w:rPr>
                <w:rFonts w:ascii="Times New Roman" w:hAnsi="Times New Roman"/>
                <w:sz w:val="22"/>
              </w:rPr>
              <w:t>IEET</w:t>
            </w:r>
            <w:r w:rsidRPr="00D03DAD">
              <w:rPr>
                <w:rFonts w:ascii="Times New Roman" w:hAnsi="Times New Roman"/>
                <w:sz w:val="22"/>
              </w:rPr>
              <w:t>國際工程教育認證，畢業學歷各會員國相互承認。實務導向的小組教學一對一訓練，可讓學習成果充分獲得關注，修業完成具備建築師考照資格。</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最高年級推薦全學期實習及就業學程，實習地點包含知名建築師事務所、日本及東南亞，畢業即就業出路廣泛且薪資所得優於其他學門。</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可續讀本系碩士班及修讀西班牙、捷克、日本等國際雙聯學位。</w:t>
            </w:r>
            <w:r w:rsidRPr="00D03DAD">
              <w:rPr>
                <w:rFonts w:ascii="Times New Roman" w:hAnsi="Times New Roman"/>
                <w:sz w:val="22"/>
              </w:rPr>
              <w:t xml:space="preserve"> https://ad.chu.edu.tw </w:t>
            </w:r>
            <w:r w:rsidRPr="00D03DAD">
              <w:rPr>
                <w:rFonts w:ascii="Times New Roman" w:hAnsi="Times New Roman"/>
                <w:sz w:val="22"/>
              </w:rPr>
              <w:t>電話</w:t>
            </w:r>
            <w:r w:rsidRPr="00D03DAD">
              <w:rPr>
                <w:rFonts w:ascii="Times New Roman" w:hAnsi="Times New Roman"/>
                <w:sz w:val="22"/>
              </w:rPr>
              <w:t>:03-5186651</w:t>
            </w:r>
          </w:p>
        </w:tc>
      </w:tr>
      <w:tr w:rsidR="00FD4CFA" w:rsidRPr="00D03DAD" w14:paraId="47D17548" w14:textId="77777777" w:rsidTr="00DC453D">
        <w:trPr>
          <w:trHeight w:val="1757"/>
        </w:trPr>
        <w:tc>
          <w:tcPr>
            <w:tcW w:w="0" w:type="auto"/>
            <w:vMerge/>
          </w:tcPr>
          <w:p w14:paraId="6EC04CD2" w14:textId="77777777" w:rsidR="00FD4CFA" w:rsidRPr="00D03DAD" w:rsidRDefault="00FD4CFA" w:rsidP="00FD4CFA">
            <w:pPr>
              <w:widowControl/>
              <w:rPr>
                <w:rFonts w:ascii="Times New Roman" w:hAnsi="Times New Roman"/>
              </w:rPr>
            </w:pPr>
          </w:p>
        </w:tc>
        <w:tc>
          <w:tcPr>
            <w:tcW w:w="1217" w:type="dxa"/>
            <w:vAlign w:val="center"/>
          </w:tcPr>
          <w:p w14:paraId="624FFD7D" w14:textId="77777777" w:rsidR="00FD4CFA" w:rsidRPr="00D03DAD" w:rsidRDefault="00FD4CFA" w:rsidP="00FD4CFA">
            <w:pPr>
              <w:widowControl/>
              <w:rPr>
                <w:rFonts w:ascii="Times New Roman" w:hAnsi="Times New Roman"/>
              </w:rPr>
            </w:pPr>
            <w:r w:rsidRPr="00D03DAD">
              <w:rPr>
                <w:rFonts w:ascii="Times New Roman" w:hAnsi="Times New Roman"/>
              </w:rPr>
              <w:t>5110103</w:t>
            </w:r>
          </w:p>
        </w:tc>
        <w:tc>
          <w:tcPr>
            <w:tcW w:w="1676" w:type="dxa"/>
            <w:vAlign w:val="center"/>
          </w:tcPr>
          <w:p w14:paraId="31BC7F26" w14:textId="77777777" w:rsidR="00FD4CFA" w:rsidRPr="00D03DAD" w:rsidRDefault="00FD4CFA" w:rsidP="00FD4CFA">
            <w:pPr>
              <w:widowControl/>
              <w:rPr>
                <w:rFonts w:ascii="Times New Roman" w:hAnsi="Times New Roman"/>
              </w:rPr>
            </w:pPr>
            <w:r w:rsidRPr="00D03DAD">
              <w:rPr>
                <w:rFonts w:ascii="Times New Roman" w:hAnsi="Times New Roman"/>
              </w:rPr>
              <w:t>觀光學院學士班</w:t>
            </w:r>
          </w:p>
        </w:tc>
        <w:tc>
          <w:tcPr>
            <w:tcW w:w="618" w:type="dxa"/>
            <w:vAlign w:val="center"/>
          </w:tcPr>
          <w:p w14:paraId="2766AD5F"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2915E3D0" w14:textId="44E33F14" w:rsidR="00FD4CFA" w:rsidRPr="00D03DAD" w:rsidRDefault="00FD4CFA" w:rsidP="00FD4CFA">
            <w:pPr>
              <w:widowControl/>
              <w:spacing w:line="0" w:lineRule="atLeast"/>
              <w:rPr>
                <w:rFonts w:ascii="Times New Roman" w:hAnsi="Times New Roman"/>
                <w:sz w:val="22"/>
              </w:rPr>
            </w:pPr>
            <w:r w:rsidRPr="00181C61">
              <w:rPr>
                <w:rFonts w:ascii="Times New Roman" w:hAnsi="Times New Roman" w:hint="eastAsia"/>
                <w:sz w:val="22"/>
              </w:rPr>
              <w:t>全球觀光產業發展與疫後旅遊復甦</w:t>
            </w:r>
            <w:r>
              <w:rPr>
                <w:rFonts w:ascii="Times New Roman" w:hAnsi="Times New Roman" w:hint="eastAsia"/>
                <w:sz w:val="22"/>
              </w:rPr>
              <w:t>，</w:t>
            </w:r>
            <w:r w:rsidRPr="00181C61">
              <w:rPr>
                <w:rFonts w:ascii="Times New Roman" w:hAnsi="Times New Roman" w:hint="eastAsia"/>
                <w:sz w:val="22"/>
              </w:rPr>
              <w:t>就業途徑包含觀光旅遊、旅館餐飲、廚藝烘焙、航空服務、會展活動企劃、婚禮顧問、活動行銷、導遊領隊等人才。擁有設計旅館、旅行社、餐廳、烘焙廚藝教室</w:t>
            </w:r>
            <w:r>
              <w:rPr>
                <w:rFonts w:ascii="Times New Roman" w:hAnsi="Times New Roman" w:hint="eastAsia"/>
                <w:sz w:val="22"/>
              </w:rPr>
              <w:t>，</w:t>
            </w:r>
            <w:r w:rsidRPr="00181C61">
              <w:rPr>
                <w:rFonts w:ascii="Times New Roman" w:hAnsi="Times New Roman" w:hint="eastAsia"/>
                <w:sz w:val="22"/>
              </w:rPr>
              <w:t>實習場域遍及加、澳、日、新與杜拜</w:t>
            </w:r>
            <w:r>
              <w:rPr>
                <w:rFonts w:ascii="Times New Roman" w:hAnsi="Times New Roman" w:hint="eastAsia"/>
                <w:sz w:val="22"/>
              </w:rPr>
              <w:t>，</w:t>
            </w:r>
            <w:r w:rsidRPr="00181C61">
              <w:rPr>
                <w:rFonts w:ascii="Times New Roman" w:hAnsi="Times New Roman" w:hint="eastAsia"/>
                <w:sz w:val="22"/>
              </w:rPr>
              <w:t>強調國際化與智慧管理。</w:t>
            </w:r>
            <w:r w:rsidRPr="00181C61">
              <w:rPr>
                <w:rFonts w:ascii="Times New Roman" w:hAnsi="Times New Roman" w:hint="eastAsia"/>
                <w:sz w:val="22"/>
              </w:rPr>
              <w:t>https://bdct.chu.edu.tw</w:t>
            </w:r>
          </w:p>
        </w:tc>
      </w:tr>
      <w:tr w:rsidR="00FD4CFA" w:rsidRPr="00D03DAD" w14:paraId="6D2B8FB4" w14:textId="77777777" w:rsidTr="00DC453D">
        <w:trPr>
          <w:trHeight w:val="2665"/>
        </w:trPr>
        <w:tc>
          <w:tcPr>
            <w:tcW w:w="1599" w:type="dxa"/>
            <w:vMerge w:val="restart"/>
            <w:vAlign w:val="center"/>
          </w:tcPr>
          <w:p w14:paraId="498D3960" w14:textId="77777777" w:rsidR="00FD4CFA" w:rsidRPr="00D03DAD" w:rsidRDefault="00FD4CFA" w:rsidP="00FD4CFA">
            <w:pPr>
              <w:widowControl/>
              <w:rPr>
                <w:rFonts w:ascii="Times New Roman" w:hAnsi="Times New Roman"/>
              </w:rPr>
            </w:pPr>
            <w:r w:rsidRPr="00D03DAD">
              <w:rPr>
                <w:rFonts w:ascii="Times New Roman" w:hAnsi="Times New Roman"/>
              </w:rPr>
              <w:t>大葉大學</w:t>
            </w:r>
          </w:p>
        </w:tc>
        <w:tc>
          <w:tcPr>
            <w:tcW w:w="1217" w:type="dxa"/>
            <w:vAlign w:val="center"/>
          </w:tcPr>
          <w:p w14:paraId="49DEF922" w14:textId="77777777" w:rsidR="00FD4CFA" w:rsidRPr="00D03DAD" w:rsidRDefault="00FD4CFA" w:rsidP="00FD4CFA">
            <w:pPr>
              <w:widowControl/>
              <w:rPr>
                <w:rFonts w:ascii="Times New Roman" w:hAnsi="Times New Roman"/>
              </w:rPr>
            </w:pPr>
            <w:r w:rsidRPr="00D03DAD">
              <w:rPr>
                <w:rFonts w:ascii="Times New Roman" w:hAnsi="Times New Roman"/>
              </w:rPr>
              <w:t>5110005</w:t>
            </w:r>
          </w:p>
        </w:tc>
        <w:tc>
          <w:tcPr>
            <w:tcW w:w="1676" w:type="dxa"/>
            <w:vAlign w:val="center"/>
          </w:tcPr>
          <w:p w14:paraId="0A085E5A" w14:textId="77777777" w:rsidR="00FD4CFA" w:rsidRPr="00D03DAD" w:rsidRDefault="00FD4CFA" w:rsidP="00FD4CFA">
            <w:pPr>
              <w:widowControl/>
              <w:rPr>
                <w:rFonts w:ascii="Times New Roman" w:hAnsi="Times New Roman"/>
              </w:rPr>
            </w:pPr>
            <w:r w:rsidRPr="00D03DAD">
              <w:rPr>
                <w:rFonts w:ascii="Times New Roman" w:hAnsi="Times New Roman"/>
              </w:rPr>
              <w:t>企業管理學系</w:t>
            </w:r>
          </w:p>
        </w:tc>
        <w:tc>
          <w:tcPr>
            <w:tcW w:w="618" w:type="dxa"/>
            <w:vAlign w:val="center"/>
          </w:tcPr>
          <w:p w14:paraId="7E1863BB" w14:textId="7777777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08B6F040" w14:textId="6B6BB439"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本系教育宗旨在於培養微型創業或是企業專業經理之人才。教學上以「做中學」，以及導入個案教學和雙師課程，透過實作方式來帶動學生學習動機，深化學生創業和就業所需之核心能力。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大葉歡迎同學至本校就讀；未來課業學習若遇困難，資源教室輔導員將盡力協助媒合相關專長教師，進行課後補救教學或個別課業輔導。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電話</w:t>
            </w:r>
            <w:r w:rsidRPr="00D03DAD">
              <w:rPr>
                <w:rFonts w:ascii="Times New Roman" w:hAnsi="Times New Roman"/>
                <w:sz w:val="22"/>
              </w:rPr>
              <w:t>:04-8511888</w:t>
            </w:r>
            <w:r w:rsidRPr="00D03DAD">
              <w:rPr>
                <w:rFonts w:ascii="Times New Roman" w:hAnsi="Times New Roman"/>
                <w:sz w:val="22"/>
              </w:rPr>
              <w:t>轉</w:t>
            </w:r>
            <w:r w:rsidRPr="00D03DAD">
              <w:rPr>
                <w:rFonts w:ascii="Times New Roman" w:hAnsi="Times New Roman"/>
                <w:sz w:val="22"/>
              </w:rPr>
              <w:t>3011</w:t>
            </w:r>
            <w:r w:rsidRPr="00D03DAD">
              <w:rPr>
                <w:rFonts w:ascii="Times New Roman" w:hAnsi="Times New Roman"/>
                <w:sz w:val="22"/>
              </w:rPr>
              <w:t>；網址</w:t>
            </w:r>
            <w:r w:rsidRPr="00D03DAD">
              <w:rPr>
                <w:rFonts w:ascii="Times New Roman" w:hAnsi="Times New Roman"/>
                <w:sz w:val="22"/>
              </w:rPr>
              <w:t>:http:/ba.dyu.edu.tw</w:t>
            </w:r>
          </w:p>
        </w:tc>
      </w:tr>
      <w:tr w:rsidR="00FD4CFA" w:rsidRPr="00D03DAD" w14:paraId="2BEBD254" w14:textId="77777777" w:rsidTr="00DC453D">
        <w:trPr>
          <w:trHeight w:val="3175"/>
        </w:trPr>
        <w:tc>
          <w:tcPr>
            <w:tcW w:w="1599" w:type="dxa"/>
            <w:vMerge/>
            <w:vAlign w:val="center"/>
          </w:tcPr>
          <w:p w14:paraId="3B34DF08" w14:textId="77777777" w:rsidR="00FD4CFA" w:rsidRPr="00D03DAD" w:rsidRDefault="00FD4CFA" w:rsidP="00FD4CFA">
            <w:pPr>
              <w:widowControl/>
              <w:rPr>
                <w:rFonts w:ascii="Times New Roman" w:hAnsi="Times New Roman"/>
              </w:rPr>
            </w:pPr>
          </w:p>
        </w:tc>
        <w:tc>
          <w:tcPr>
            <w:tcW w:w="1217" w:type="dxa"/>
            <w:vAlign w:val="center"/>
          </w:tcPr>
          <w:p w14:paraId="765D0C72" w14:textId="77777777" w:rsidR="00FD4CFA" w:rsidRPr="00D03DAD" w:rsidRDefault="00FD4CFA" w:rsidP="00FD4CFA">
            <w:pPr>
              <w:widowControl/>
              <w:rPr>
                <w:rFonts w:ascii="Times New Roman" w:hAnsi="Times New Roman"/>
              </w:rPr>
            </w:pPr>
            <w:r w:rsidRPr="00D03DAD">
              <w:rPr>
                <w:rFonts w:ascii="Times New Roman" w:hAnsi="Times New Roman"/>
              </w:rPr>
              <w:t>5110006</w:t>
            </w:r>
          </w:p>
        </w:tc>
        <w:tc>
          <w:tcPr>
            <w:tcW w:w="1676" w:type="dxa"/>
            <w:vAlign w:val="center"/>
          </w:tcPr>
          <w:p w14:paraId="6AB369BF" w14:textId="77777777" w:rsidR="00FD4CFA" w:rsidRPr="00D03DAD" w:rsidRDefault="00FD4CFA" w:rsidP="00FD4CFA">
            <w:pPr>
              <w:widowControl/>
              <w:rPr>
                <w:rFonts w:ascii="Times New Roman" w:hAnsi="Times New Roman"/>
              </w:rPr>
            </w:pPr>
            <w:r w:rsidRPr="00D03DAD">
              <w:rPr>
                <w:rFonts w:ascii="Times New Roman" w:hAnsi="Times New Roman"/>
              </w:rPr>
              <w:t>多媒體數位內容學士學位學程</w:t>
            </w:r>
          </w:p>
        </w:tc>
        <w:tc>
          <w:tcPr>
            <w:tcW w:w="618" w:type="dxa"/>
            <w:vAlign w:val="center"/>
          </w:tcPr>
          <w:p w14:paraId="7FECB9CC" w14:textId="7777777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14B38577" w14:textId="77777777" w:rsidR="00FD4CFA" w:rsidRPr="00CE7AB3" w:rsidRDefault="00FD4CFA" w:rsidP="00FD4CFA">
            <w:pPr>
              <w:widowControl/>
              <w:spacing w:line="0" w:lineRule="atLeast"/>
              <w:rPr>
                <w:rFonts w:ascii="Times New Roman" w:hAnsi="Times New Roman"/>
                <w:sz w:val="22"/>
              </w:rPr>
            </w:pPr>
            <w:r w:rsidRPr="00CE7AB3">
              <w:rPr>
                <w:rFonts w:ascii="Times New Roman" w:hAnsi="Times New Roman" w:hint="eastAsia"/>
                <w:sz w:val="22"/>
              </w:rPr>
              <w:t>＊國文須達本類組底標。</w:t>
            </w:r>
          </w:p>
          <w:p w14:paraId="4613F1AF" w14:textId="73A8F739" w:rsidR="00FD4CFA" w:rsidRPr="00CE7AB3" w:rsidRDefault="00FD4CFA" w:rsidP="00FD4CFA">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由跨領域之數位媒體設計師資組成</w:t>
            </w:r>
            <w:r>
              <w:rPr>
                <w:rFonts w:ascii="Times New Roman" w:hAnsi="Times New Roman" w:hint="eastAsia"/>
                <w:sz w:val="22"/>
              </w:rPr>
              <w:t>，</w:t>
            </w:r>
            <w:r w:rsidRPr="00CE7AB3">
              <w:rPr>
                <w:rFonts w:ascii="Times New Roman" w:hAnsi="Times New Roman" w:hint="eastAsia"/>
                <w:sz w:val="22"/>
              </w:rPr>
              <w:t>課程以動畫設計、影視特效設計、遊戲設計、互動設計、動漫美術、模型製作及</w:t>
            </w:r>
            <w:r w:rsidRPr="00CE7AB3">
              <w:rPr>
                <w:rFonts w:ascii="Times New Roman" w:hAnsi="Times New Roman" w:hint="eastAsia"/>
                <w:sz w:val="22"/>
              </w:rPr>
              <w:t>AI</w:t>
            </w:r>
            <w:r w:rsidRPr="00CE7AB3">
              <w:rPr>
                <w:rFonts w:ascii="Times New Roman" w:hAnsi="Times New Roman" w:hint="eastAsia"/>
                <w:sz w:val="22"/>
              </w:rPr>
              <w:t>輔助設計等產業所需人才進行一條龍的專業能力養成</w:t>
            </w:r>
            <w:r>
              <w:rPr>
                <w:rFonts w:ascii="Times New Roman" w:hAnsi="Times New Roman" w:hint="eastAsia"/>
                <w:sz w:val="22"/>
              </w:rPr>
              <w:t>，</w:t>
            </w:r>
            <w:r w:rsidRPr="00CE7AB3">
              <w:rPr>
                <w:rFonts w:ascii="Times New Roman" w:hAnsi="Times New Roman" w:hint="eastAsia"/>
                <w:sz w:val="22"/>
              </w:rPr>
              <w:t>提供學生將來進入這個兆元產業最佳的課程與專業訓練。</w:t>
            </w:r>
          </w:p>
          <w:p w14:paraId="062B9D0C" w14:textId="6D8068DC" w:rsidR="00FD4CFA" w:rsidRPr="00CE7AB3" w:rsidRDefault="00FD4CFA" w:rsidP="00FD4CFA">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大葉歡迎同學至本校就讀</w:t>
            </w:r>
            <w:r>
              <w:rPr>
                <w:rFonts w:ascii="Times New Roman" w:hAnsi="Times New Roman" w:hint="eastAsia"/>
                <w:sz w:val="22"/>
              </w:rPr>
              <w:t>；</w:t>
            </w:r>
            <w:r w:rsidRPr="00CE7AB3">
              <w:rPr>
                <w:rFonts w:ascii="Times New Roman" w:hAnsi="Times New Roman" w:hint="eastAsia"/>
                <w:sz w:val="22"/>
              </w:rPr>
              <w:t>未來課業學習若遇困難</w:t>
            </w:r>
            <w:r>
              <w:rPr>
                <w:rFonts w:ascii="Times New Roman" w:hAnsi="Times New Roman" w:hint="eastAsia"/>
                <w:sz w:val="22"/>
              </w:rPr>
              <w:t>，</w:t>
            </w:r>
            <w:r w:rsidRPr="00CE7AB3">
              <w:rPr>
                <w:rFonts w:ascii="Times New Roman" w:hAnsi="Times New Roman" w:hint="eastAsia"/>
                <w:sz w:val="22"/>
              </w:rPr>
              <w:t>資源教室輔導員將盡力協助媒合相關專長教師</w:t>
            </w:r>
            <w:r>
              <w:rPr>
                <w:rFonts w:ascii="Times New Roman" w:hAnsi="Times New Roman" w:hint="eastAsia"/>
                <w:sz w:val="22"/>
              </w:rPr>
              <w:t>，</w:t>
            </w:r>
            <w:r w:rsidRPr="00CE7AB3">
              <w:rPr>
                <w:rFonts w:ascii="Times New Roman" w:hAnsi="Times New Roman" w:hint="eastAsia"/>
                <w:sz w:val="22"/>
              </w:rPr>
              <w:t>進行課後補救教學或個別課業輔導。</w:t>
            </w:r>
          </w:p>
          <w:p w14:paraId="37A0B927" w14:textId="2809AD2B" w:rsidR="00FD4CFA" w:rsidRPr="00D03DAD" w:rsidRDefault="00FD4CFA" w:rsidP="00FD4CFA">
            <w:pPr>
              <w:widowControl/>
              <w:spacing w:line="0" w:lineRule="atLeast"/>
              <w:rPr>
                <w:rFonts w:ascii="Times New Roman" w:hAnsi="Times New Roman"/>
                <w:sz w:val="22"/>
              </w:rPr>
            </w:pPr>
            <w:r w:rsidRPr="00CE7AB3">
              <w:rPr>
                <w:rFonts w:ascii="Times New Roman" w:hAnsi="Times New Roman" w:hint="eastAsia"/>
                <w:sz w:val="22"/>
              </w:rPr>
              <w:t>3.</w:t>
            </w:r>
            <w:r w:rsidRPr="00CE7AB3">
              <w:rPr>
                <w:rFonts w:ascii="Times New Roman" w:hAnsi="Times New Roman" w:hint="eastAsia"/>
                <w:sz w:val="22"/>
              </w:rPr>
              <w:t>網址</w:t>
            </w:r>
            <w:r w:rsidRPr="00CE7AB3">
              <w:rPr>
                <w:rFonts w:ascii="Times New Roman" w:hAnsi="Times New Roman" w:hint="eastAsia"/>
                <w:sz w:val="22"/>
              </w:rPr>
              <w:t>: http://mdc.dyu.edu.tw/</w:t>
            </w:r>
            <w:r>
              <w:rPr>
                <w:rFonts w:ascii="Times New Roman" w:hAnsi="Times New Roman" w:hint="eastAsia"/>
                <w:sz w:val="22"/>
              </w:rPr>
              <w:t>，</w:t>
            </w:r>
            <w:r w:rsidRPr="00CE7AB3">
              <w:rPr>
                <w:rFonts w:ascii="Times New Roman" w:hAnsi="Times New Roman" w:hint="eastAsia"/>
                <w:sz w:val="22"/>
              </w:rPr>
              <w:t>聯絡電話</w:t>
            </w:r>
            <w:r w:rsidRPr="00CE7AB3">
              <w:rPr>
                <w:rFonts w:ascii="Times New Roman" w:hAnsi="Times New Roman" w:hint="eastAsia"/>
                <w:sz w:val="22"/>
              </w:rPr>
              <w:t>04-8511888#2421</w:t>
            </w:r>
            <w:r w:rsidRPr="00CE7AB3">
              <w:rPr>
                <w:rFonts w:ascii="Times New Roman" w:hAnsi="Times New Roman" w:hint="eastAsia"/>
                <w:sz w:val="22"/>
              </w:rPr>
              <w:t>。</w:t>
            </w:r>
          </w:p>
        </w:tc>
      </w:tr>
      <w:tr w:rsidR="00FD4CFA" w:rsidRPr="00D03DAD" w14:paraId="76F7AB82" w14:textId="77777777" w:rsidTr="00DC453D">
        <w:trPr>
          <w:trHeight w:val="2438"/>
        </w:trPr>
        <w:tc>
          <w:tcPr>
            <w:tcW w:w="1599" w:type="dxa"/>
            <w:vMerge/>
            <w:vAlign w:val="center"/>
          </w:tcPr>
          <w:p w14:paraId="28B05615" w14:textId="77777777" w:rsidR="00FD4CFA" w:rsidRPr="00D03DAD" w:rsidRDefault="00FD4CFA" w:rsidP="00FD4CFA">
            <w:pPr>
              <w:widowControl/>
              <w:rPr>
                <w:rFonts w:ascii="Times New Roman" w:hAnsi="Times New Roman"/>
              </w:rPr>
            </w:pPr>
          </w:p>
        </w:tc>
        <w:tc>
          <w:tcPr>
            <w:tcW w:w="1217" w:type="dxa"/>
            <w:vAlign w:val="center"/>
          </w:tcPr>
          <w:p w14:paraId="0FE31B87" w14:textId="54894941" w:rsidR="00FD4CFA" w:rsidRPr="00D03DAD" w:rsidRDefault="00FD4CFA" w:rsidP="00FD4CFA">
            <w:pPr>
              <w:widowControl/>
              <w:rPr>
                <w:rFonts w:ascii="Times New Roman" w:hAnsi="Times New Roman"/>
              </w:rPr>
            </w:pPr>
            <w:r w:rsidRPr="00D03DAD">
              <w:rPr>
                <w:rFonts w:ascii="Times New Roman" w:hAnsi="Times New Roman"/>
              </w:rPr>
              <w:t>5110008</w:t>
            </w:r>
          </w:p>
        </w:tc>
        <w:tc>
          <w:tcPr>
            <w:tcW w:w="1676" w:type="dxa"/>
            <w:vAlign w:val="center"/>
          </w:tcPr>
          <w:p w14:paraId="16A3D0DA" w14:textId="31CC2572" w:rsidR="00FD4CFA" w:rsidRPr="00D03DAD" w:rsidRDefault="00FD4CFA" w:rsidP="00FD4CFA">
            <w:pPr>
              <w:widowControl/>
              <w:rPr>
                <w:rFonts w:ascii="Times New Roman" w:hAnsi="Times New Roman"/>
              </w:rPr>
            </w:pPr>
            <w:r w:rsidRPr="00D03DAD">
              <w:rPr>
                <w:rFonts w:ascii="Times New Roman" w:hAnsi="Times New Roman"/>
              </w:rPr>
              <w:t>空間設計學系建築組</w:t>
            </w:r>
          </w:p>
        </w:tc>
        <w:tc>
          <w:tcPr>
            <w:tcW w:w="618" w:type="dxa"/>
            <w:vAlign w:val="center"/>
          </w:tcPr>
          <w:p w14:paraId="259007A0" w14:textId="7FC5504A"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21814318" w14:textId="4FA62AD5" w:rsidR="00FD4CFA" w:rsidRPr="00CE7AB3"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本系課程教授採分組討論及發表報告，部分課程需親自操作具危險性機器設備，以奠定基礎專業技能。</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大葉歡迎同學至本校就讀；未來課業學習若遇困難，資源教室輔導員將盡力協助媒合相關專長教師，進行課後補救教學或個別課業輔導。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本系網址</w:t>
            </w:r>
            <w:r w:rsidRPr="00D03DAD">
              <w:rPr>
                <w:rFonts w:ascii="Times New Roman" w:hAnsi="Times New Roman"/>
                <w:sz w:val="22"/>
              </w:rPr>
              <w:t>: http://sp.dyu.edu.tw</w:t>
            </w:r>
            <w:r w:rsidRPr="00D03DAD">
              <w:rPr>
                <w:rFonts w:ascii="Times New Roman" w:hAnsi="Times New Roman"/>
                <w:sz w:val="22"/>
              </w:rPr>
              <w:t>，聯絡電話</w:t>
            </w:r>
            <w:r w:rsidRPr="00D03DAD">
              <w:rPr>
                <w:rFonts w:ascii="Times New Roman" w:hAnsi="Times New Roman"/>
                <w:sz w:val="22"/>
              </w:rPr>
              <w:t>04-8511888</w:t>
            </w:r>
            <w:r w:rsidRPr="00D03DAD">
              <w:rPr>
                <w:rFonts w:ascii="Times New Roman" w:hAnsi="Times New Roman"/>
                <w:sz w:val="22"/>
              </w:rPr>
              <w:t>分機</w:t>
            </w:r>
            <w:r w:rsidRPr="00D03DAD">
              <w:rPr>
                <w:rFonts w:ascii="Times New Roman" w:hAnsi="Times New Roman"/>
                <w:sz w:val="22"/>
              </w:rPr>
              <w:t>5195</w:t>
            </w:r>
            <w:r w:rsidRPr="00D03DAD">
              <w:rPr>
                <w:rFonts w:ascii="Times New Roman" w:hAnsi="Times New Roman"/>
                <w:sz w:val="22"/>
              </w:rPr>
              <w:t>。</w:t>
            </w:r>
          </w:p>
        </w:tc>
      </w:tr>
      <w:tr w:rsidR="00FD4CFA" w:rsidRPr="00D03DAD" w14:paraId="70B4AC7D" w14:textId="77777777" w:rsidTr="00DC453D">
        <w:trPr>
          <w:trHeight w:val="2384"/>
        </w:trPr>
        <w:tc>
          <w:tcPr>
            <w:tcW w:w="1599" w:type="dxa"/>
            <w:vMerge w:val="restart"/>
            <w:vAlign w:val="center"/>
          </w:tcPr>
          <w:p w14:paraId="7C4B0912" w14:textId="63D9E7D3" w:rsidR="00FD4CFA" w:rsidRPr="00D03DAD" w:rsidRDefault="00FD4CFA" w:rsidP="00FD4CFA">
            <w:pPr>
              <w:widowControl/>
              <w:rPr>
                <w:rFonts w:ascii="Times New Roman" w:hAnsi="Times New Roman"/>
              </w:rPr>
            </w:pPr>
            <w:r w:rsidRPr="00D03DAD">
              <w:rPr>
                <w:rFonts w:ascii="Times New Roman" w:hAnsi="Times New Roman"/>
              </w:rPr>
              <w:lastRenderedPageBreak/>
              <w:t>大葉大學</w:t>
            </w:r>
          </w:p>
        </w:tc>
        <w:tc>
          <w:tcPr>
            <w:tcW w:w="1217" w:type="dxa"/>
            <w:vAlign w:val="center"/>
          </w:tcPr>
          <w:p w14:paraId="65A7FF28" w14:textId="399D8537" w:rsidR="00FD4CFA" w:rsidRPr="00D03DAD" w:rsidRDefault="00FD4CFA" w:rsidP="00FD4CFA">
            <w:pPr>
              <w:widowControl/>
              <w:rPr>
                <w:rFonts w:ascii="Times New Roman" w:hAnsi="Times New Roman"/>
              </w:rPr>
            </w:pPr>
            <w:r w:rsidRPr="00D03DAD">
              <w:rPr>
                <w:rFonts w:ascii="Times New Roman" w:hAnsi="Times New Roman"/>
              </w:rPr>
              <w:t>5110009</w:t>
            </w:r>
          </w:p>
        </w:tc>
        <w:tc>
          <w:tcPr>
            <w:tcW w:w="1676" w:type="dxa"/>
            <w:vAlign w:val="center"/>
          </w:tcPr>
          <w:p w14:paraId="78F4990A" w14:textId="6B0C62BF" w:rsidR="00FD4CFA" w:rsidRPr="00D03DAD" w:rsidRDefault="00FD4CFA" w:rsidP="00FD4CFA">
            <w:pPr>
              <w:widowControl/>
              <w:rPr>
                <w:rFonts w:ascii="Times New Roman" w:hAnsi="Times New Roman"/>
              </w:rPr>
            </w:pPr>
            <w:r w:rsidRPr="00D03DAD">
              <w:rPr>
                <w:rFonts w:ascii="Times New Roman" w:hAnsi="Times New Roman"/>
              </w:rPr>
              <w:t>空間設計學系室內設計組</w:t>
            </w:r>
          </w:p>
        </w:tc>
        <w:tc>
          <w:tcPr>
            <w:tcW w:w="618" w:type="dxa"/>
            <w:vAlign w:val="center"/>
          </w:tcPr>
          <w:p w14:paraId="5AA009F8" w14:textId="55353C6F"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48AB5A51" w14:textId="765C62AF" w:rsidR="00FD4CFA" w:rsidRPr="009247E6"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本系課程教授採分組討論及發表報告，部分課程需親自操作具危險性機器設備，以奠定基礎專業技能。</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大葉歡迎同學至本校就讀；未來課業學習若遇困難，資源教室輔導員將盡力協助媒合相關專長教師，進行課後補救教學或個別課業輔導。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本系網址</w:t>
            </w:r>
            <w:r w:rsidRPr="00D03DAD">
              <w:rPr>
                <w:rFonts w:ascii="Times New Roman" w:hAnsi="Times New Roman"/>
                <w:sz w:val="22"/>
              </w:rPr>
              <w:t>: http://sp.dyu.edu.tw</w:t>
            </w:r>
            <w:r w:rsidRPr="00D03DAD">
              <w:rPr>
                <w:rFonts w:ascii="Times New Roman" w:hAnsi="Times New Roman"/>
                <w:sz w:val="22"/>
              </w:rPr>
              <w:t>，聯絡電話</w:t>
            </w:r>
            <w:r w:rsidRPr="00D03DAD">
              <w:rPr>
                <w:rFonts w:ascii="Times New Roman" w:hAnsi="Times New Roman"/>
                <w:sz w:val="22"/>
              </w:rPr>
              <w:t>04-8511888</w:t>
            </w:r>
            <w:r w:rsidRPr="00D03DAD">
              <w:rPr>
                <w:rFonts w:ascii="Times New Roman" w:hAnsi="Times New Roman"/>
                <w:sz w:val="22"/>
              </w:rPr>
              <w:t>分機</w:t>
            </w:r>
            <w:r w:rsidRPr="00D03DAD">
              <w:rPr>
                <w:rFonts w:ascii="Times New Roman" w:hAnsi="Times New Roman"/>
                <w:sz w:val="22"/>
              </w:rPr>
              <w:t>5195</w:t>
            </w:r>
            <w:r w:rsidRPr="00D03DAD">
              <w:rPr>
                <w:rFonts w:ascii="Times New Roman" w:hAnsi="Times New Roman"/>
                <w:sz w:val="22"/>
              </w:rPr>
              <w:t>。</w:t>
            </w:r>
          </w:p>
        </w:tc>
      </w:tr>
      <w:tr w:rsidR="00FD4CFA" w:rsidRPr="00D03DAD" w14:paraId="6BA8747D" w14:textId="77777777" w:rsidTr="00DC453D">
        <w:trPr>
          <w:trHeight w:val="2731"/>
        </w:trPr>
        <w:tc>
          <w:tcPr>
            <w:tcW w:w="1599" w:type="dxa"/>
            <w:vMerge/>
            <w:vAlign w:val="center"/>
          </w:tcPr>
          <w:p w14:paraId="5A1EEA27" w14:textId="77777777" w:rsidR="00FD4CFA" w:rsidRPr="00D03DAD" w:rsidRDefault="00FD4CFA" w:rsidP="00FD4CFA">
            <w:pPr>
              <w:widowControl/>
              <w:rPr>
                <w:rFonts w:ascii="Times New Roman" w:hAnsi="Times New Roman"/>
              </w:rPr>
            </w:pPr>
          </w:p>
        </w:tc>
        <w:tc>
          <w:tcPr>
            <w:tcW w:w="1217" w:type="dxa"/>
            <w:vAlign w:val="center"/>
          </w:tcPr>
          <w:p w14:paraId="6F09BB92" w14:textId="5142D726" w:rsidR="00FD4CFA" w:rsidRPr="00D03DAD" w:rsidRDefault="00FD4CFA" w:rsidP="00FD4CFA">
            <w:pPr>
              <w:widowControl/>
              <w:rPr>
                <w:rFonts w:ascii="Times New Roman" w:hAnsi="Times New Roman"/>
              </w:rPr>
            </w:pPr>
            <w:r w:rsidRPr="00D03DAD">
              <w:rPr>
                <w:rFonts w:ascii="Times New Roman" w:hAnsi="Times New Roman"/>
              </w:rPr>
              <w:t>5110010</w:t>
            </w:r>
          </w:p>
        </w:tc>
        <w:tc>
          <w:tcPr>
            <w:tcW w:w="1676" w:type="dxa"/>
            <w:vAlign w:val="center"/>
          </w:tcPr>
          <w:p w14:paraId="636DD556" w14:textId="0C44A526" w:rsidR="00FD4CFA" w:rsidRPr="00D03DAD" w:rsidRDefault="00FD4CFA" w:rsidP="00FD4CFA">
            <w:pPr>
              <w:widowControl/>
              <w:rPr>
                <w:rFonts w:ascii="Times New Roman" w:hAnsi="Times New Roman"/>
              </w:rPr>
            </w:pPr>
            <w:r w:rsidRPr="00D03DAD">
              <w:rPr>
                <w:rFonts w:ascii="Times New Roman" w:hAnsi="Times New Roman"/>
              </w:rPr>
              <w:t>觀光休閒學系</w:t>
            </w:r>
          </w:p>
        </w:tc>
        <w:tc>
          <w:tcPr>
            <w:tcW w:w="618" w:type="dxa"/>
            <w:vAlign w:val="center"/>
          </w:tcPr>
          <w:p w14:paraId="079E237B" w14:textId="40805C33"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58C3D3FD" w14:textId="175DEF9D" w:rsidR="00FD4CFA" w:rsidRPr="009247E6"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本系培育具備觀光休閒遊憩專業知識、獨立思考、跨域執行能力及團隊合作之專業人才，課程創新以國際化、專</w:t>
            </w:r>
            <w:r w:rsidRPr="00D03DAD">
              <w:rPr>
                <w:rFonts w:ascii="Times New Roman" w:hAnsi="Times New Roman"/>
                <w:sz w:val="22"/>
              </w:rPr>
              <w:t xml:space="preserve"> </w:t>
            </w:r>
            <w:r w:rsidRPr="00D03DAD">
              <w:rPr>
                <w:rFonts w:ascii="Times New Roman" w:hAnsi="Times New Roman"/>
                <w:sz w:val="22"/>
              </w:rPr>
              <w:t>業化為導向，融入理論與實務之實踐，因應多元化，多變之觀光休閒產業特性與就業需求。</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大葉歡迎同學至本系就讀，未來課業學習若遇困難，資源教室輔導員將盡力協助媒合相關專長教師，進行課後補救教學或個別課業輔導。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電話</w:t>
            </w:r>
            <w:r w:rsidRPr="00D03DAD">
              <w:rPr>
                <w:rFonts w:ascii="Times New Roman" w:hAnsi="Times New Roman"/>
                <w:sz w:val="22"/>
              </w:rPr>
              <w:t>:04-8511888#3311</w:t>
            </w:r>
            <w:r w:rsidRPr="00D03DAD">
              <w:rPr>
                <w:rFonts w:ascii="Times New Roman" w:hAnsi="Times New Roman"/>
                <w:sz w:val="22"/>
              </w:rPr>
              <w:t>，網址</w:t>
            </w:r>
            <w:r w:rsidRPr="00D03DAD">
              <w:rPr>
                <w:rFonts w:ascii="Times New Roman" w:hAnsi="Times New Roman"/>
                <w:sz w:val="22"/>
              </w:rPr>
              <w:t>:https://tlr.dyu.edu.tw</w:t>
            </w:r>
          </w:p>
        </w:tc>
      </w:tr>
      <w:tr w:rsidR="00FD4CFA" w:rsidRPr="00D03DAD" w14:paraId="040C8FD2" w14:textId="77777777" w:rsidTr="00DC453D">
        <w:trPr>
          <w:trHeight w:val="3863"/>
        </w:trPr>
        <w:tc>
          <w:tcPr>
            <w:tcW w:w="1599" w:type="dxa"/>
            <w:vMerge/>
            <w:vAlign w:val="center"/>
          </w:tcPr>
          <w:p w14:paraId="79D663A4" w14:textId="77777777" w:rsidR="00FD4CFA" w:rsidRPr="00D03DAD" w:rsidRDefault="00FD4CFA" w:rsidP="00FD4CFA">
            <w:pPr>
              <w:widowControl/>
              <w:rPr>
                <w:rFonts w:ascii="Times New Roman" w:hAnsi="Times New Roman"/>
              </w:rPr>
            </w:pPr>
          </w:p>
        </w:tc>
        <w:tc>
          <w:tcPr>
            <w:tcW w:w="1217" w:type="dxa"/>
            <w:vAlign w:val="center"/>
          </w:tcPr>
          <w:p w14:paraId="30B97667" w14:textId="09BE20C5" w:rsidR="00FD4CFA" w:rsidRPr="00D03DAD" w:rsidRDefault="00FD4CFA" w:rsidP="00FD4CFA">
            <w:pPr>
              <w:widowControl/>
              <w:rPr>
                <w:rFonts w:ascii="Times New Roman" w:hAnsi="Times New Roman"/>
              </w:rPr>
            </w:pPr>
            <w:r w:rsidRPr="00D03DAD">
              <w:rPr>
                <w:rFonts w:ascii="Times New Roman" w:hAnsi="Times New Roman"/>
              </w:rPr>
              <w:t>5110072</w:t>
            </w:r>
          </w:p>
        </w:tc>
        <w:tc>
          <w:tcPr>
            <w:tcW w:w="1676" w:type="dxa"/>
            <w:vAlign w:val="center"/>
          </w:tcPr>
          <w:p w14:paraId="56000F94" w14:textId="5DFBEB06" w:rsidR="00FD4CFA" w:rsidRPr="00D03DAD" w:rsidRDefault="00FD4CFA" w:rsidP="00FD4CFA">
            <w:pPr>
              <w:widowControl/>
              <w:rPr>
                <w:rFonts w:ascii="Times New Roman" w:hAnsi="Times New Roman"/>
              </w:rPr>
            </w:pPr>
            <w:r w:rsidRPr="00D03DAD">
              <w:rPr>
                <w:rFonts w:ascii="Times New Roman" w:hAnsi="Times New Roman"/>
              </w:rPr>
              <w:t>會計與資訊管理學系</w:t>
            </w:r>
          </w:p>
        </w:tc>
        <w:tc>
          <w:tcPr>
            <w:tcW w:w="618" w:type="dxa"/>
            <w:vAlign w:val="center"/>
          </w:tcPr>
          <w:p w14:paraId="5B628984" w14:textId="24742DA2"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6E42643E" w14:textId="18075B46" w:rsidR="00FD4CFA" w:rsidRPr="009247E6"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本系會計領域專長設有會計暨投資理財組。教育目標為</w:t>
            </w:r>
            <w:r w:rsidRPr="00D03DAD">
              <w:rPr>
                <w:rFonts w:ascii="Times New Roman" w:hAnsi="Times New Roman"/>
                <w:sz w:val="22"/>
              </w:rPr>
              <w:t>:(1)</w:t>
            </w:r>
            <w:r w:rsidRPr="00D03DAD">
              <w:rPr>
                <w:rFonts w:ascii="Times New Roman" w:hAnsi="Times New Roman"/>
                <w:sz w:val="22"/>
              </w:rPr>
              <w:t>培育能夠應用人工智慧</w:t>
            </w:r>
            <w:r w:rsidRPr="00D03DAD">
              <w:rPr>
                <w:rFonts w:ascii="Times New Roman" w:hAnsi="Times New Roman"/>
                <w:sz w:val="22"/>
              </w:rPr>
              <w:t>(AI)</w:t>
            </w:r>
            <w:r w:rsidRPr="00D03DAD">
              <w:rPr>
                <w:rFonts w:ascii="Times New Roman" w:hAnsi="Times New Roman"/>
                <w:sz w:val="22"/>
              </w:rPr>
              <w:t>技術的資訊管理、數位會計、智慧稽核、投資理財及永續管理等領域的創新專業人才</w:t>
            </w:r>
            <w:r w:rsidRPr="00D03DAD">
              <w:rPr>
                <w:rFonts w:ascii="Times New Roman" w:hAnsi="Times New Roman"/>
                <w:sz w:val="22"/>
              </w:rPr>
              <w:t>(2)</w:t>
            </w:r>
            <w:r w:rsidRPr="00D03DAD">
              <w:rPr>
                <w:rFonts w:ascii="Times New Roman" w:hAnsi="Times New Roman"/>
                <w:sz w:val="22"/>
              </w:rPr>
              <w:t>透過跨領域整合與</w:t>
            </w:r>
            <w:r w:rsidRPr="00D03DAD">
              <w:rPr>
                <w:rFonts w:ascii="Times New Roman" w:hAnsi="Times New Roman"/>
                <w:sz w:val="22"/>
              </w:rPr>
              <w:t>AI</w:t>
            </w:r>
            <w:r w:rsidRPr="00D03DAD">
              <w:rPr>
                <w:rFonts w:ascii="Times New Roman" w:hAnsi="Times New Roman"/>
                <w:sz w:val="22"/>
              </w:rPr>
              <w:t>技術的實務應用，致力於將學生打造成未來數位化社會中的領導者、激發潛能，以提升學生在數位轉型及智慧化管理中的競爭力。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大葉歡迎同學至本校就讀；未來課業學習若遇困難，資源教室輔導員將盡力協助媒合相關專長教師，進行課後補救教學或個別課業輔導。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電話</w:t>
            </w:r>
            <w:r w:rsidRPr="00D03DAD">
              <w:rPr>
                <w:rFonts w:ascii="Times New Roman" w:hAnsi="Times New Roman"/>
                <w:sz w:val="22"/>
              </w:rPr>
              <w:t xml:space="preserve">:04-8511888 </w:t>
            </w:r>
            <w:r w:rsidRPr="00D03DAD">
              <w:rPr>
                <w:rFonts w:ascii="Times New Roman" w:hAnsi="Times New Roman"/>
                <w:sz w:val="22"/>
              </w:rPr>
              <w:t>轉</w:t>
            </w:r>
            <w:r w:rsidRPr="00D03DAD">
              <w:rPr>
                <w:rFonts w:ascii="Times New Roman" w:hAnsi="Times New Roman"/>
                <w:sz w:val="22"/>
              </w:rPr>
              <w:t xml:space="preserve"> 3251</w:t>
            </w:r>
            <w:r w:rsidRPr="00D03DAD">
              <w:rPr>
                <w:rFonts w:ascii="Times New Roman" w:hAnsi="Times New Roman"/>
                <w:sz w:val="22"/>
              </w:rPr>
              <w:t>；網址</w:t>
            </w:r>
            <w:r w:rsidRPr="00D03DAD">
              <w:rPr>
                <w:rFonts w:ascii="Times New Roman" w:hAnsi="Times New Roman"/>
                <w:sz w:val="22"/>
              </w:rPr>
              <w:t>: https://ai.dyu.edu.tw</w:t>
            </w:r>
          </w:p>
        </w:tc>
      </w:tr>
      <w:tr w:rsidR="00FD4CFA" w:rsidRPr="00D03DAD" w14:paraId="53860417" w14:textId="77777777" w:rsidTr="00794377">
        <w:tc>
          <w:tcPr>
            <w:tcW w:w="1599" w:type="dxa"/>
            <w:vMerge w:val="restart"/>
            <w:vAlign w:val="center"/>
          </w:tcPr>
          <w:p w14:paraId="7F8BCA71" w14:textId="77777777" w:rsidR="00FD4CFA" w:rsidRPr="00D03DAD" w:rsidRDefault="00FD4CFA" w:rsidP="00FD4CFA">
            <w:pPr>
              <w:widowControl/>
              <w:rPr>
                <w:rFonts w:ascii="Times New Roman" w:hAnsi="Times New Roman"/>
              </w:rPr>
            </w:pPr>
            <w:r w:rsidRPr="00D03DAD">
              <w:rPr>
                <w:rFonts w:ascii="Times New Roman" w:hAnsi="Times New Roman"/>
              </w:rPr>
              <w:t>義守大學</w:t>
            </w:r>
          </w:p>
        </w:tc>
        <w:tc>
          <w:tcPr>
            <w:tcW w:w="1217" w:type="dxa"/>
            <w:vAlign w:val="center"/>
          </w:tcPr>
          <w:p w14:paraId="30E24C75" w14:textId="77777777" w:rsidR="00FD4CFA" w:rsidRPr="00D03DAD" w:rsidRDefault="00FD4CFA" w:rsidP="00FD4CFA">
            <w:pPr>
              <w:widowControl/>
              <w:rPr>
                <w:rFonts w:ascii="Times New Roman" w:hAnsi="Times New Roman"/>
              </w:rPr>
            </w:pPr>
            <w:r w:rsidRPr="00D03DAD">
              <w:rPr>
                <w:rFonts w:ascii="Times New Roman" w:hAnsi="Times New Roman"/>
              </w:rPr>
              <w:t>5110055</w:t>
            </w:r>
          </w:p>
        </w:tc>
        <w:tc>
          <w:tcPr>
            <w:tcW w:w="1676" w:type="dxa"/>
            <w:vAlign w:val="center"/>
          </w:tcPr>
          <w:p w14:paraId="749C04A2" w14:textId="77777777" w:rsidR="00FD4CFA" w:rsidRPr="00D03DAD" w:rsidRDefault="00FD4CFA" w:rsidP="00FD4CFA">
            <w:pPr>
              <w:widowControl/>
              <w:rPr>
                <w:rFonts w:ascii="Times New Roman" w:hAnsi="Times New Roman"/>
              </w:rPr>
            </w:pPr>
            <w:r w:rsidRPr="00D03DAD">
              <w:rPr>
                <w:rFonts w:ascii="Times New Roman" w:hAnsi="Times New Roman"/>
              </w:rPr>
              <w:t>企業管理學系</w:t>
            </w:r>
          </w:p>
        </w:tc>
        <w:tc>
          <w:tcPr>
            <w:tcW w:w="618" w:type="dxa"/>
            <w:vAlign w:val="center"/>
          </w:tcPr>
          <w:p w14:paraId="206ABCC8"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89C3F38" w14:textId="4D06BC83" w:rsidR="00FD4CFA" w:rsidRPr="009247E6" w:rsidRDefault="00FD4CFA" w:rsidP="00FD4CFA">
            <w:pPr>
              <w:widowControl/>
              <w:spacing w:line="0" w:lineRule="atLeast"/>
              <w:rPr>
                <w:rFonts w:ascii="Times New Roman" w:hAnsi="Times New Roman"/>
                <w:sz w:val="22"/>
              </w:rPr>
            </w:pPr>
            <w:r w:rsidRPr="009247E6">
              <w:rPr>
                <w:rFonts w:ascii="Times New Roman" w:hAnsi="Times New Roman"/>
                <w:sz w:val="22"/>
              </w:rPr>
              <w:t>1.</w:t>
            </w:r>
            <w:r w:rsidRPr="009247E6">
              <w:rPr>
                <w:rFonts w:ascii="Times New Roman" w:hAnsi="Times New Roman" w:hint="eastAsia"/>
                <w:sz w:val="22"/>
              </w:rPr>
              <w:t>本系在培養有競爭力之專業經理人與創業家</w:t>
            </w:r>
            <w:r>
              <w:rPr>
                <w:rFonts w:ascii="Times New Roman" w:hAnsi="Times New Roman"/>
                <w:sz w:val="22"/>
              </w:rPr>
              <w:t>，</w:t>
            </w:r>
            <w:r w:rsidRPr="009247E6">
              <w:rPr>
                <w:rFonts w:ascii="Times New Roman" w:hAnsi="Times New Roman" w:hint="eastAsia"/>
                <w:sz w:val="22"/>
              </w:rPr>
              <w:t>並聚焦於創意廣告與行銷物流、組織領導與人力資源</w:t>
            </w:r>
            <w:r>
              <w:rPr>
                <w:rFonts w:ascii="Times New Roman" w:hAnsi="Times New Roman"/>
                <w:sz w:val="22"/>
              </w:rPr>
              <w:t>，</w:t>
            </w:r>
            <w:r w:rsidRPr="009247E6">
              <w:rPr>
                <w:rFonts w:ascii="Times New Roman" w:hAnsi="Times New Roman" w:hint="eastAsia"/>
                <w:sz w:val="22"/>
              </w:rPr>
              <w:t>以及企業診斷與創業管理</w:t>
            </w:r>
            <w:r>
              <w:rPr>
                <w:rFonts w:ascii="Times New Roman" w:hAnsi="Times New Roman"/>
                <w:sz w:val="22"/>
              </w:rPr>
              <w:t>，</w:t>
            </w:r>
            <w:r w:rsidRPr="009247E6">
              <w:rPr>
                <w:rFonts w:ascii="Times New Roman" w:hAnsi="Times New Roman" w:hint="eastAsia"/>
                <w:sz w:val="22"/>
              </w:rPr>
              <w:t>三個特色管理學程。</w:t>
            </w:r>
          </w:p>
          <w:p w14:paraId="0D3219FE" w14:textId="1F7DCE82" w:rsidR="00FD4CFA" w:rsidRPr="009247E6" w:rsidRDefault="00FD4CFA" w:rsidP="00FD4CFA">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課程採用多元教學模式</w:t>
            </w:r>
            <w:r>
              <w:rPr>
                <w:rFonts w:ascii="Times New Roman" w:hAnsi="Times New Roman" w:hint="eastAsia"/>
                <w:sz w:val="22"/>
              </w:rPr>
              <w:t>，</w:t>
            </w:r>
            <w:r w:rsidRPr="009247E6">
              <w:rPr>
                <w:rFonts w:ascii="Times New Roman" w:hAnsi="Times New Roman" w:hint="eastAsia"/>
                <w:sz w:val="22"/>
              </w:rPr>
              <w:t>結合</w:t>
            </w:r>
            <w:r w:rsidRPr="009247E6">
              <w:rPr>
                <w:rFonts w:ascii="Times New Roman" w:hAnsi="Times New Roman" w:hint="eastAsia"/>
                <w:sz w:val="22"/>
              </w:rPr>
              <w:t>AI</w:t>
            </w:r>
            <w:r w:rsidRPr="009247E6">
              <w:rPr>
                <w:rFonts w:ascii="Times New Roman" w:hAnsi="Times New Roman" w:hint="eastAsia"/>
                <w:sz w:val="22"/>
              </w:rPr>
              <w:t>科技、個案研討、專題競賽、實務實作與企業實習等</w:t>
            </w:r>
            <w:r>
              <w:rPr>
                <w:rFonts w:ascii="Times New Roman" w:hAnsi="Times New Roman" w:hint="eastAsia"/>
                <w:sz w:val="22"/>
              </w:rPr>
              <w:t>，</w:t>
            </w:r>
            <w:r w:rsidRPr="009247E6">
              <w:rPr>
                <w:rFonts w:ascii="Times New Roman" w:hAnsi="Times New Roman" w:hint="eastAsia"/>
                <w:sz w:val="22"/>
              </w:rPr>
              <w:t>擺脫傳統聽講課程設計</w:t>
            </w:r>
            <w:r>
              <w:rPr>
                <w:rFonts w:ascii="Times New Roman" w:hAnsi="Times New Roman" w:hint="eastAsia"/>
                <w:sz w:val="22"/>
              </w:rPr>
              <w:t>，</w:t>
            </w:r>
            <w:r w:rsidRPr="009247E6">
              <w:rPr>
                <w:rFonts w:ascii="Times New Roman" w:hAnsi="Times New Roman" w:hint="eastAsia"/>
                <w:sz w:val="22"/>
              </w:rPr>
              <w:t>並通過</w:t>
            </w:r>
            <w:r w:rsidRPr="009247E6">
              <w:rPr>
                <w:rFonts w:ascii="Times New Roman" w:hAnsi="Times New Roman" w:hint="eastAsia"/>
                <w:sz w:val="22"/>
              </w:rPr>
              <w:t>AACSB</w:t>
            </w:r>
            <w:r w:rsidRPr="009247E6">
              <w:rPr>
                <w:rFonts w:ascii="Times New Roman" w:hAnsi="Times New Roman" w:hint="eastAsia"/>
                <w:sz w:val="22"/>
              </w:rPr>
              <w:t>國際商管認證</w:t>
            </w:r>
            <w:r>
              <w:rPr>
                <w:rFonts w:ascii="Times New Roman" w:hAnsi="Times New Roman" w:hint="eastAsia"/>
                <w:sz w:val="22"/>
              </w:rPr>
              <w:t>，</w:t>
            </w:r>
            <w:r w:rsidRPr="009247E6">
              <w:rPr>
                <w:rFonts w:ascii="Times New Roman" w:hAnsi="Times New Roman" w:hint="eastAsia"/>
                <w:sz w:val="22"/>
              </w:rPr>
              <w:t>教學品質獲世界級肯定。</w:t>
            </w:r>
          </w:p>
          <w:p w14:paraId="561BE629" w14:textId="0CD938EA" w:rsidR="00FD4CFA" w:rsidRPr="009247E6" w:rsidRDefault="00FD4CFA" w:rsidP="00FD4CFA">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系友遍及各行各業</w:t>
            </w:r>
            <w:r>
              <w:rPr>
                <w:rFonts w:ascii="Times New Roman" w:hAnsi="Times New Roman" w:hint="eastAsia"/>
                <w:sz w:val="22"/>
              </w:rPr>
              <w:t>，</w:t>
            </w:r>
            <w:r w:rsidRPr="009247E6">
              <w:rPr>
                <w:rFonts w:ascii="Times New Roman" w:hAnsi="Times New Roman" w:hint="eastAsia"/>
                <w:sz w:val="22"/>
              </w:rPr>
              <w:t>如創業家、廣告行銷、人力資源、工業管理、公職、金融從業人員等。</w:t>
            </w:r>
          </w:p>
          <w:p w14:paraId="39D8F6EF" w14:textId="512E5EEE" w:rsidR="00FD4CFA" w:rsidRPr="00D03DAD" w:rsidRDefault="00FD4CFA" w:rsidP="00FD4CFA">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本系聯絡電話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5902</w:t>
            </w:r>
            <w:r>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:www.isu.edu.tw/ba</w:t>
            </w:r>
          </w:p>
        </w:tc>
      </w:tr>
      <w:tr w:rsidR="00FD4CFA" w:rsidRPr="00D03DAD" w14:paraId="5F5442EC" w14:textId="77777777" w:rsidTr="00794377">
        <w:tc>
          <w:tcPr>
            <w:tcW w:w="0" w:type="auto"/>
            <w:vMerge/>
          </w:tcPr>
          <w:p w14:paraId="5757DB51" w14:textId="77777777" w:rsidR="00FD4CFA" w:rsidRPr="00D03DAD" w:rsidRDefault="00FD4CFA" w:rsidP="00FD4CFA">
            <w:pPr>
              <w:widowControl/>
              <w:rPr>
                <w:rFonts w:ascii="Times New Roman" w:hAnsi="Times New Roman"/>
              </w:rPr>
            </w:pPr>
          </w:p>
        </w:tc>
        <w:tc>
          <w:tcPr>
            <w:tcW w:w="1217" w:type="dxa"/>
            <w:vAlign w:val="center"/>
          </w:tcPr>
          <w:p w14:paraId="6085A105" w14:textId="77777777" w:rsidR="00FD4CFA" w:rsidRPr="00D03DAD" w:rsidRDefault="00FD4CFA" w:rsidP="00FD4CFA">
            <w:pPr>
              <w:widowControl/>
              <w:rPr>
                <w:rFonts w:ascii="Times New Roman" w:hAnsi="Times New Roman"/>
              </w:rPr>
            </w:pPr>
            <w:r w:rsidRPr="00D03DAD">
              <w:rPr>
                <w:rFonts w:ascii="Times New Roman" w:hAnsi="Times New Roman"/>
              </w:rPr>
              <w:t>5110056</w:t>
            </w:r>
          </w:p>
        </w:tc>
        <w:tc>
          <w:tcPr>
            <w:tcW w:w="1676" w:type="dxa"/>
            <w:vAlign w:val="center"/>
          </w:tcPr>
          <w:p w14:paraId="017F1A8E" w14:textId="77777777" w:rsidR="00FD4CFA" w:rsidRPr="00D03DAD" w:rsidRDefault="00FD4CFA" w:rsidP="00FD4CFA">
            <w:pPr>
              <w:widowControl/>
              <w:rPr>
                <w:rFonts w:ascii="Times New Roman" w:hAnsi="Times New Roman"/>
              </w:rPr>
            </w:pPr>
            <w:r w:rsidRPr="00D03DAD">
              <w:rPr>
                <w:rFonts w:ascii="Times New Roman" w:hAnsi="Times New Roman"/>
              </w:rPr>
              <w:t>資訊管理學系</w:t>
            </w:r>
          </w:p>
        </w:tc>
        <w:tc>
          <w:tcPr>
            <w:tcW w:w="618" w:type="dxa"/>
            <w:vAlign w:val="center"/>
          </w:tcPr>
          <w:p w14:paraId="042A75FB"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6BFCE118" w14:textId="01AC8F20"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本系旨在培育人工智慧、行動商務、大數據與智慧物聯網產業亟需之專業人才，課程中融入</w:t>
            </w:r>
            <w:r w:rsidRPr="00D03DAD">
              <w:rPr>
                <w:rFonts w:ascii="Times New Roman" w:hAnsi="Times New Roman"/>
                <w:sz w:val="22"/>
              </w:rPr>
              <w:t>AI</w:t>
            </w:r>
            <w:r w:rsidRPr="00D03DAD">
              <w:rPr>
                <w:rFonts w:ascii="Times New Roman" w:hAnsi="Times New Roman"/>
                <w:sz w:val="22"/>
              </w:rPr>
              <w:t>輔助教學，輔導同學考取多張國際級專業證照，並與多家資訊公司合作，提供實習與就業機會，以期達成「畢業即就業」之目標。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本系聯絡電話</w:t>
            </w:r>
            <w:r w:rsidRPr="00D03DAD">
              <w:rPr>
                <w:rFonts w:ascii="Times New Roman" w:hAnsi="Times New Roman"/>
                <w:sz w:val="22"/>
              </w:rPr>
              <w:t>:07-6577711</w:t>
            </w:r>
            <w:r w:rsidRPr="00D03DAD">
              <w:rPr>
                <w:rFonts w:ascii="Times New Roman" w:hAnsi="Times New Roman"/>
                <w:sz w:val="22"/>
              </w:rPr>
              <w:t>轉</w:t>
            </w:r>
            <w:r w:rsidRPr="00D03DAD">
              <w:rPr>
                <w:rFonts w:ascii="Times New Roman" w:hAnsi="Times New Roman"/>
                <w:sz w:val="22"/>
              </w:rPr>
              <w:t>6552</w:t>
            </w:r>
            <w:r w:rsidRPr="00D03DAD">
              <w:rPr>
                <w:rFonts w:ascii="Times New Roman" w:hAnsi="Times New Roman"/>
                <w:sz w:val="22"/>
              </w:rPr>
              <w:t>，網址</w:t>
            </w:r>
            <w:r w:rsidRPr="00D03DAD">
              <w:rPr>
                <w:rFonts w:ascii="Times New Roman" w:hAnsi="Times New Roman"/>
                <w:sz w:val="22"/>
              </w:rPr>
              <w:t>:www.isu.edu.tw/mis</w:t>
            </w:r>
          </w:p>
        </w:tc>
      </w:tr>
      <w:tr w:rsidR="00FD4CFA" w:rsidRPr="00D03DAD" w14:paraId="55A92832" w14:textId="77777777" w:rsidTr="00DC453D">
        <w:trPr>
          <w:trHeight w:val="2324"/>
        </w:trPr>
        <w:tc>
          <w:tcPr>
            <w:tcW w:w="1599" w:type="dxa"/>
            <w:vAlign w:val="center"/>
          </w:tcPr>
          <w:p w14:paraId="2CC66307" w14:textId="1204E276" w:rsidR="00FD4CFA" w:rsidRPr="00D03DAD" w:rsidRDefault="00FD4CFA" w:rsidP="00FD4CFA">
            <w:pPr>
              <w:widowControl/>
              <w:rPr>
                <w:rFonts w:ascii="Times New Roman" w:hAnsi="Times New Roman"/>
              </w:rPr>
            </w:pPr>
            <w:r w:rsidRPr="00D03DAD">
              <w:rPr>
                <w:rFonts w:ascii="Times New Roman" w:hAnsi="Times New Roman"/>
              </w:rPr>
              <w:lastRenderedPageBreak/>
              <w:t>義守大學</w:t>
            </w:r>
          </w:p>
        </w:tc>
        <w:tc>
          <w:tcPr>
            <w:tcW w:w="1217" w:type="dxa"/>
            <w:vAlign w:val="center"/>
          </w:tcPr>
          <w:p w14:paraId="51D1D8D0" w14:textId="343CB129" w:rsidR="00FD4CFA" w:rsidRPr="00D03DAD" w:rsidRDefault="00FD4CFA" w:rsidP="00FD4CFA">
            <w:pPr>
              <w:widowControl/>
              <w:rPr>
                <w:rFonts w:ascii="Times New Roman" w:hAnsi="Times New Roman"/>
              </w:rPr>
            </w:pPr>
            <w:r w:rsidRPr="00D03DAD">
              <w:rPr>
                <w:rFonts w:ascii="Times New Roman" w:hAnsi="Times New Roman"/>
              </w:rPr>
              <w:t>5110143</w:t>
            </w:r>
          </w:p>
        </w:tc>
        <w:tc>
          <w:tcPr>
            <w:tcW w:w="1676" w:type="dxa"/>
            <w:vAlign w:val="center"/>
          </w:tcPr>
          <w:p w14:paraId="7A777229" w14:textId="17654033" w:rsidR="00FD4CFA" w:rsidRPr="00D03DAD" w:rsidRDefault="00FD4CFA" w:rsidP="00FD4CFA">
            <w:pPr>
              <w:widowControl/>
              <w:rPr>
                <w:rFonts w:ascii="Times New Roman" w:hAnsi="Times New Roman"/>
              </w:rPr>
            </w:pPr>
            <w:r w:rsidRPr="00D03DAD">
              <w:rPr>
                <w:rFonts w:ascii="Times New Roman" w:hAnsi="Times New Roman"/>
              </w:rPr>
              <w:t>國際商務學系</w:t>
            </w:r>
          </w:p>
        </w:tc>
        <w:tc>
          <w:tcPr>
            <w:tcW w:w="618" w:type="dxa"/>
            <w:vAlign w:val="center"/>
          </w:tcPr>
          <w:p w14:paraId="53637D7D" w14:textId="225C90E3"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AD20226" w14:textId="542F1C52"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以【數位貿易商務跨域人才】為核心競爭力，課程設計包括三大元素，國際視野、多元跨域、及智慧數位。本系三大課程特色領域，「國際貿易」、「國際企業」、及「國際經濟」，兼備一般「國際貿易學系」和「國際企業學系」的多元專業性。</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本系聯絡電話</w:t>
            </w:r>
            <w:r w:rsidRPr="00D03DAD">
              <w:rPr>
                <w:rFonts w:ascii="Times New Roman" w:hAnsi="Times New Roman"/>
                <w:sz w:val="22"/>
              </w:rPr>
              <w:t>:07‐6577711</w:t>
            </w:r>
            <w:r w:rsidRPr="00D03DAD">
              <w:rPr>
                <w:rFonts w:ascii="Times New Roman" w:hAnsi="Times New Roman"/>
                <w:sz w:val="22"/>
              </w:rPr>
              <w:t>轉</w:t>
            </w:r>
            <w:r w:rsidRPr="00D03DAD">
              <w:rPr>
                <w:rFonts w:ascii="Times New Roman" w:hAnsi="Times New Roman"/>
                <w:sz w:val="22"/>
              </w:rPr>
              <w:t>5802</w:t>
            </w:r>
            <w:r w:rsidRPr="00D03DAD">
              <w:rPr>
                <w:rFonts w:ascii="Times New Roman" w:hAnsi="Times New Roman"/>
                <w:sz w:val="22"/>
              </w:rPr>
              <w:t>，網址</w:t>
            </w:r>
            <w:r w:rsidRPr="00D03DAD">
              <w:rPr>
                <w:rFonts w:ascii="Times New Roman" w:hAnsi="Times New Roman"/>
                <w:sz w:val="22"/>
              </w:rPr>
              <w:t>:www.isu.edu.tw/ib</w:t>
            </w:r>
          </w:p>
        </w:tc>
      </w:tr>
      <w:tr w:rsidR="00FD4CFA" w:rsidRPr="00D03DAD" w14:paraId="6B21E9E2" w14:textId="77777777" w:rsidTr="00FD4CFA">
        <w:trPr>
          <w:trHeight w:val="1549"/>
        </w:trPr>
        <w:tc>
          <w:tcPr>
            <w:tcW w:w="1599" w:type="dxa"/>
            <w:vMerge w:val="restart"/>
            <w:vAlign w:val="center"/>
          </w:tcPr>
          <w:p w14:paraId="6D70E2F1" w14:textId="77777777" w:rsidR="00FD4CFA" w:rsidRPr="00D03DAD" w:rsidRDefault="00FD4CFA" w:rsidP="00FD4CFA">
            <w:pPr>
              <w:widowControl/>
              <w:rPr>
                <w:rFonts w:ascii="Times New Roman" w:hAnsi="Times New Roman"/>
              </w:rPr>
            </w:pPr>
            <w:r w:rsidRPr="00D03DAD">
              <w:rPr>
                <w:rFonts w:ascii="Times New Roman" w:hAnsi="Times New Roman"/>
              </w:rPr>
              <w:t>銘傳大學</w:t>
            </w:r>
          </w:p>
        </w:tc>
        <w:tc>
          <w:tcPr>
            <w:tcW w:w="1217" w:type="dxa"/>
            <w:vAlign w:val="center"/>
          </w:tcPr>
          <w:p w14:paraId="1EBF22ED" w14:textId="77777777" w:rsidR="00FD4CFA" w:rsidRPr="00D03DAD" w:rsidRDefault="00FD4CFA" w:rsidP="00FD4CFA">
            <w:pPr>
              <w:widowControl/>
              <w:rPr>
                <w:rFonts w:ascii="Times New Roman" w:hAnsi="Times New Roman"/>
              </w:rPr>
            </w:pPr>
            <w:r w:rsidRPr="00D03DAD">
              <w:rPr>
                <w:rFonts w:ascii="Times New Roman" w:hAnsi="Times New Roman"/>
              </w:rPr>
              <w:t>5110088</w:t>
            </w:r>
          </w:p>
        </w:tc>
        <w:tc>
          <w:tcPr>
            <w:tcW w:w="1676" w:type="dxa"/>
            <w:vAlign w:val="center"/>
          </w:tcPr>
          <w:p w14:paraId="25AB9CD1" w14:textId="77777777" w:rsidR="00FD4CFA" w:rsidRPr="00D03DAD" w:rsidRDefault="00FD4CFA" w:rsidP="00FD4CFA">
            <w:pPr>
              <w:widowControl/>
              <w:rPr>
                <w:rFonts w:ascii="Times New Roman" w:hAnsi="Times New Roman"/>
              </w:rPr>
            </w:pPr>
            <w:r w:rsidRPr="00D03DAD">
              <w:rPr>
                <w:rFonts w:ascii="Times New Roman" w:hAnsi="Times New Roman"/>
              </w:rPr>
              <w:t>應用中文與華語文教學系</w:t>
            </w:r>
          </w:p>
        </w:tc>
        <w:tc>
          <w:tcPr>
            <w:tcW w:w="618" w:type="dxa"/>
            <w:vAlign w:val="center"/>
          </w:tcPr>
          <w:p w14:paraId="43ABB2AD"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CF26BE5"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本系在桃園校區上課。</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歡迎對國文教學、華語教學、創作、傳播有興趣的同學就讀。</w:t>
            </w:r>
          </w:p>
        </w:tc>
      </w:tr>
      <w:tr w:rsidR="00FD4CFA" w:rsidRPr="00D03DAD" w14:paraId="254F5823" w14:textId="77777777" w:rsidTr="00FD4CFA">
        <w:trPr>
          <w:trHeight w:val="3282"/>
        </w:trPr>
        <w:tc>
          <w:tcPr>
            <w:tcW w:w="0" w:type="auto"/>
            <w:vMerge/>
          </w:tcPr>
          <w:p w14:paraId="0F167E10" w14:textId="77777777" w:rsidR="00FD4CFA" w:rsidRPr="00D03DAD" w:rsidRDefault="00FD4CFA" w:rsidP="00FD4CFA">
            <w:pPr>
              <w:widowControl/>
              <w:rPr>
                <w:rFonts w:ascii="Times New Roman" w:hAnsi="Times New Roman"/>
              </w:rPr>
            </w:pPr>
          </w:p>
        </w:tc>
        <w:tc>
          <w:tcPr>
            <w:tcW w:w="1217" w:type="dxa"/>
            <w:vAlign w:val="center"/>
          </w:tcPr>
          <w:p w14:paraId="6CEEE222" w14:textId="77777777" w:rsidR="00FD4CFA" w:rsidRPr="00D03DAD" w:rsidRDefault="00FD4CFA" w:rsidP="00FD4CFA">
            <w:pPr>
              <w:widowControl/>
              <w:rPr>
                <w:rFonts w:ascii="Times New Roman" w:hAnsi="Times New Roman"/>
              </w:rPr>
            </w:pPr>
            <w:r w:rsidRPr="00D03DAD">
              <w:rPr>
                <w:rFonts w:ascii="Times New Roman" w:hAnsi="Times New Roman"/>
              </w:rPr>
              <w:t>5110112</w:t>
            </w:r>
          </w:p>
        </w:tc>
        <w:tc>
          <w:tcPr>
            <w:tcW w:w="1676" w:type="dxa"/>
            <w:vAlign w:val="center"/>
          </w:tcPr>
          <w:p w14:paraId="236626A4" w14:textId="77777777" w:rsidR="00FD4CFA" w:rsidRPr="00D03DAD" w:rsidRDefault="00FD4CFA" w:rsidP="00FD4CFA">
            <w:pPr>
              <w:widowControl/>
              <w:rPr>
                <w:rFonts w:ascii="Times New Roman" w:hAnsi="Times New Roman"/>
              </w:rPr>
            </w:pPr>
            <w:r w:rsidRPr="00D03DAD">
              <w:rPr>
                <w:rFonts w:ascii="Times New Roman" w:hAnsi="Times New Roman"/>
              </w:rPr>
              <w:t>影音新聞暨社群傳播學系</w:t>
            </w:r>
          </w:p>
        </w:tc>
        <w:tc>
          <w:tcPr>
            <w:tcW w:w="618" w:type="dxa"/>
            <w:vAlign w:val="center"/>
          </w:tcPr>
          <w:p w14:paraId="20E537D3"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149B4FC1"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＊國文、英文須達本類組底標。</w:t>
            </w:r>
            <w:r w:rsidRPr="00D03DAD">
              <w:rPr>
                <w:rFonts w:ascii="Times New Roman" w:hAnsi="Times New Roman"/>
                <w:sz w:val="22"/>
              </w:rPr>
              <w:br/>
              <w:t>1.</w:t>
            </w:r>
            <w:r w:rsidRPr="00D03DAD">
              <w:rPr>
                <w:rFonts w:ascii="Times New Roman" w:hAnsi="Times New Roman"/>
                <w:sz w:val="22"/>
              </w:rPr>
              <w:t>本系結合理論與實務課程，培養具有責任感、新聞編採能力、數位匯流及國際視野的整合傳播、專業新聞人才。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本系上課需操作電腦等儀器設備，如專業攝影機、收音設備、使用剪輯及排版軟體。</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本系在台北校區上課。</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修業期間需通過校定與系定畢業門檻始得畢業。未通過各項能力檢定者，應參加由各教學單位提出之補救教學相關課程，修習合格後，始得畢業。</w:t>
            </w:r>
          </w:p>
        </w:tc>
      </w:tr>
      <w:tr w:rsidR="00FD4CFA" w:rsidRPr="00D03DAD" w14:paraId="176BA4A1" w14:textId="77777777" w:rsidTr="00FD4CFA">
        <w:trPr>
          <w:trHeight w:val="3288"/>
        </w:trPr>
        <w:tc>
          <w:tcPr>
            <w:tcW w:w="0" w:type="auto"/>
            <w:vMerge w:val="restart"/>
            <w:vAlign w:val="center"/>
          </w:tcPr>
          <w:p w14:paraId="6FF4F2F4" w14:textId="77777777" w:rsidR="00FD4CFA" w:rsidRPr="00D03DAD" w:rsidRDefault="00FD4CFA" w:rsidP="00FD4CFA">
            <w:pPr>
              <w:widowControl/>
              <w:jc w:val="both"/>
              <w:rPr>
                <w:rFonts w:ascii="Times New Roman" w:hAnsi="Times New Roman"/>
              </w:rPr>
            </w:pPr>
            <w:r w:rsidRPr="00D03DAD">
              <w:rPr>
                <w:rFonts w:ascii="Times New Roman" w:hAnsi="Times New Roman"/>
              </w:rPr>
              <w:t>實踐大學</w:t>
            </w:r>
          </w:p>
        </w:tc>
        <w:tc>
          <w:tcPr>
            <w:tcW w:w="1217" w:type="dxa"/>
            <w:vAlign w:val="center"/>
          </w:tcPr>
          <w:p w14:paraId="23197C58" w14:textId="77777777" w:rsidR="00FD4CFA" w:rsidRPr="00D03DAD" w:rsidRDefault="00FD4CFA" w:rsidP="00FD4CFA">
            <w:pPr>
              <w:widowControl/>
              <w:rPr>
                <w:rFonts w:ascii="Times New Roman" w:hAnsi="Times New Roman"/>
              </w:rPr>
            </w:pPr>
            <w:r w:rsidRPr="00D03DAD">
              <w:rPr>
                <w:rFonts w:ascii="Times New Roman" w:hAnsi="Times New Roman"/>
              </w:rPr>
              <w:t>5110042</w:t>
            </w:r>
          </w:p>
        </w:tc>
        <w:tc>
          <w:tcPr>
            <w:tcW w:w="1676" w:type="dxa"/>
            <w:vAlign w:val="center"/>
          </w:tcPr>
          <w:p w14:paraId="23C3FFA2" w14:textId="77777777" w:rsidR="00FD4CFA" w:rsidRPr="00D03DAD" w:rsidRDefault="00FD4CFA" w:rsidP="00FD4CFA">
            <w:pPr>
              <w:widowControl/>
              <w:rPr>
                <w:rFonts w:ascii="Times New Roman" w:hAnsi="Times New Roman"/>
              </w:rPr>
            </w:pPr>
            <w:r w:rsidRPr="00D03DAD">
              <w:rPr>
                <w:rFonts w:ascii="Times New Roman" w:hAnsi="Times New Roman"/>
              </w:rPr>
              <w:t>休閒產業管理學系（高雄校區）</w:t>
            </w:r>
          </w:p>
        </w:tc>
        <w:tc>
          <w:tcPr>
            <w:tcW w:w="618" w:type="dxa"/>
            <w:vAlign w:val="center"/>
          </w:tcPr>
          <w:p w14:paraId="31329E27"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7DEA0FC3"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本系以豐富的遊憩、運動與健身設施器材、校內外營運體驗場地與業師，培養專業的遊憩運動企劃人才。</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sz w:val="22"/>
              </w:rPr>
              <w:t>學生更可跨領域修習精品咖啡烘焙經營、休閒文創規劃和文化設計策展等特色課程，所學呼應全球綠色產業</w:t>
            </w:r>
            <w:r w:rsidRPr="00D03DAD">
              <w:rPr>
                <w:rFonts w:ascii="Times New Roman" w:hAnsi="Times New Roman"/>
                <w:sz w:val="22"/>
              </w:rPr>
              <w:t>(</w:t>
            </w:r>
            <w:r w:rsidRPr="00D03DAD">
              <w:rPr>
                <w:rFonts w:ascii="Times New Roman" w:hAnsi="Times New Roman"/>
                <w:sz w:val="22"/>
              </w:rPr>
              <w:t>重視環境生態</w:t>
            </w:r>
            <w:r w:rsidRPr="00D03DAD">
              <w:rPr>
                <w:rFonts w:ascii="Times New Roman" w:hAnsi="Times New Roman"/>
                <w:sz w:val="22"/>
              </w:rPr>
              <w:t>)</w:t>
            </w:r>
            <w:r w:rsidRPr="00D03DAD">
              <w:rPr>
                <w:rFonts w:ascii="Times New Roman" w:hAnsi="Times New Roman"/>
                <w:sz w:val="22"/>
              </w:rPr>
              <w:t>、橘色經濟</w:t>
            </w:r>
            <w:r w:rsidRPr="00D03DAD">
              <w:rPr>
                <w:rFonts w:ascii="Times New Roman" w:hAnsi="Times New Roman"/>
                <w:sz w:val="22"/>
              </w:rPr>
              <w:t>(</w:t>
            </w:r>
            <w:r w:rsidRPr="00D03DAD">
              <w:rPr>
                <w:rFonts w:ascii="Times New Roman" w:hAnsi="Times New Roman"/>
                <w:sz w:val="22"/>
              </w:rPr>
              <w:t>關注人本人文與健康</w:t>
            </w:r>
            <w:r w:rsidRPr="00D03DAD">
              <w:rPr>
                <w:rFonts w:ascii="Times New Roman" w:hAnsi="Times New Roman"/>
                <w:sz w:val="22"/>
              </w:rPr>
              <w:t>)</w:t>
            </w:r>
            <w:r w:rsidRPr="00D03DAD">
              <w:rPr>
                <w:rFonts w:ascii="Times New Roman" w:hAnsi="Times New Roman"/>
                <w:sz w:val="22"/>
              </w:rPr>
              <w:t>趨勢。</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sz w:val="22"/>
              </w:rPr>
              <w:t>學生享有豐富實用課程、國家證照保障學程、薪資優渥實習，保證學生畢業即就業，更是當代渴望的跨領域職能人才。</w:t>
            </w:r>
          </w:p>
        </w:tc>
      </w:tr>
      <w:tr w:rsidR="00FD4CFA" w:rsidRPr="00D03DAD" w14:paraId="7DD07606" w14:textId="77777777" w:rsidTr="00FD4CFA">
        <w:trPr>
          <w:trHeight w:val="3511"/>
        </w:trPr>
        <w:tc>
          <w:tcPr>
            <w:tcW w:w="0" w:type="auto"/>
            <w:vMerge/>
            <w:tcBorders>
              <w:bottom w:val="single" w:sz="4" w:space="0" w:color="auto"/>
            </w:tcBorders>
            <w:vAlign w:val="center"/>
          </w:tcPr>
          <w:p w14:paraId="17976079" w14:textId="7D42E8E3" w:rsidR="00FD4CFA" w:rsidRPr="00D03DAD" w:rsidRDefault="00FD4CFA" w:rsidP="00FD4CFA">
            <w:pPr>
              <w:widowControl/>
              <w:jc w:val="both"/>
              <w:rPr>
                <w:rFonts w:ascii="Times New Roman" w:hAnsi="Times New Roman"/>
              </w:rPr>
            </w:pPr>
          </w:p>
        </w:tc>
        <w:tc>
          <w:tcPr>
            <w:tcW w:w="1217" w:type="dxa"/>
            <w:vAlign w:val="center"/>
          </w:tcPr>
          <w:p w14:paraId="255CCD56" w14:textId="77777777" w:rsidR="00FD4CFA" w:rsidRPr="00D03DAD" w:rsidRDefault="00FD4CFA" w:rsidP="00FD4CFA">
            <w:pPr>
              <w:widowControl/>
              <w:rPr>
                <w:rFonts w:ascii="Times New Roman" w:hAnsi="Times New Roman"/>
              </w:rPr>
            </w:pPr>
            <w:r w:rsidRPr="00D03DAD">
              <w:rPr>
                <w:rFonts w:ascii="Times New Roman" w:hAnsi="Times New Roman"/>
              </w:rPr>
              <w:t>5110043</w:t>
            </w:r>
          </w:p>
        </w:tc>
        <w:tc>
          <w:tcPr>
            <w:tcW w:w="1676" w:type="dxa"/>
            <w:vAlign w:val="center"/>
          </w:tcPr>
          <w:p w14:paraId="743E2BBD" w14:textId="77777777" w:rsidR="00FD4CFA" w:rsidRPr="00D03DAD" w:rsidRDefault="00FD4CFA" w:rsidP="00FD4CFA">
            <w:pPr>
              <w:widowControl/>
              <w:rPr>
                <w:rFonts w:ascii="Times New Roman" w:hAnsi="Times New Roman"/>
              </w:rPr>
            </w:pPr>
            <w:r w:rsidRPr="00D03DAD">
              <w:rPr>
                <w:rFonts w:ascii="Times New Roman" w:hAnsi="Times New Roman"/>
              </w:rPr>
              <w:t>國際企業管理學系（高雄校區）</w:t>
            </w:r>
          </w:p>
        </w:tc>
        <w:tc>
          <w:tcPr>
            <w:tcW w:w="618" w:type="dxa"/>
            <w:vAlign w:val="center"/>
          </w:tcPr>
          <w:p w14:paraId="1020E727"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59506F73" w14:textId="560F001D"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＊英文須達本類組底標。</w:t>
            </w:r>
            <w:r w:rsidRPr="00D03DAD">
              <w:rPr>
                <w:rFonts w:ascii="Times New Roman" w:hAnsi="Times New Roman"/>
                <w:sz w:val="22"/>
              </w:rPr>
              <w:br/>
              <w:t>1.</w:t>
            </w:r>
            <w:r w:rsidRPr="00D03DAD">
              <w:rPr>
                <w:rFonts w:ascii="Times New Roman" w:hAnsi="Times New Roman"/>
                <w:sz w:val="22"/>
              </w:rPr>
              <w:t>透過招生管道之多元化招考具有積極進取，勇於創新等特質，適合從事經營管理工作之優秀學生。</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本系有海外移地教學，海外實習等體驗國際視野之課程。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本系承接本校與德國福茲堡科技大學</w:t>
            </w:r>
            <w:r w:rsidRPr="00D03DAD">
              <w:rPr>
                <w:rFonts w:ascii="Times New Roman" w:hAnsi="Times New Roman"/>
                <w:sz w:val="22"/>
              </w:rPr>
              <w:t>EMBA</w:t>
            </w:r>
            <w:r w:rsidRPr="00D03DAD">
              <w:rPr>
                <w:rFonts w:ascii="Times New Roman" w:hAnsi="Times New Roman"/>
                <w:sz w:val="22"/>
              </w:rPr>
              <w:t>學生交換授課之活動，故本系學生有許多與德國學生互動之機會。</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學系網址</w:t>
            </w:r>
            <w:r w:rsidRPr="00D03DAD">
              <w:rPr>
                <w:rFonts w:ascii="Times New Roman" w:hAnsi="Times New Roman"/>
                <w:sz w:val="22"/>
              </w:rPr>
              <w:t>:https://ibm.kh.usc.edu.tw/</w:t>
            </w:r>
            <w:r w:rsidRPr="00D03DAD">
              <w:rPr>
                <w:rFonts w:ascii="Times New Roman" w:hAnsi="Times New Roman"/>
                <w:sz w:val="22"/>
              </w:rPr>
              <w:br/>
              <w:t>5.FB</w:t>
            </w:r>
            <w:r w:rsidRPr="00D03DAD">
              <w:rPr>
                <w:rFonts w:ascii="Times New Roman" w:hAnsi="Times New Roman"/>
                <w:sz w:val="22"/>
              </w:rPr>
              <w:t>社團請搜尋</w:t>
            </w:r>
            <w:r w:rsidRPr="00D03DAD">
              <w:rPr>
                <w:rFonts w:ascii="Times New Roman" w:hAnsi="Times New Roman"/>
                <w:sz w:val="22"/>
              </w:rPr>
              <w:t>:</w:t>
            </w:r>
            <w:r w:rsidRPr="00D03DAD">
              <w:rPr>
                <w:rFonts w:ascii="Times New Roman" w:hAnsi="Times New Roman"/>
                <w:sz w:val="22"/>
              </w:rPr>
              <w:t>實踐大學高雄校區國際企業管理學系。</w:t>
            </w:r>
          </w:p>
        </w:tc>
      </w:tr>
      <w:tr w:rsidR="00FD4CFA" w:rsidRPr="00D03DAD" w14:paraId="2266D2D8" w14:textId="77777777" w:rsidTr="00DC453D">
        <w:trPr>
          <w:trHeight w:val="3572"/>
        </w:trPr>
        <w:tc>
          <w:tcPr>
            <w:tcW w:w="0" w:type="auto"/>
            <w:vMerge w:val="restart"/>
            <w:tcBorders>
              <w:top w:val="single" w:sz="4" w:space="0" w:color="auto"/>
            </w:tcBorders>
            <w:vAlign w:val="center"/>
          </w:tcPr>
          <w:p w14:paraId="414CCFEC" w14:textId="0AED3DD6" w:rsidR="00FD4CFA" w:rsidRPr="00D03DAD" w:rsidRDefault="00FD4CFA" w:rsidP="00FD4CFA">
            <w:pPr>
              <w:jc w:val="both"/>
              <w:rPr>
                <w:rFonts w:ascii="Times New Roman" w:hAnsi="Times New Roman"/>
              </w:rPr>
            </w:pPr>
            <w:r w:rsidRPr="00D03DAD">
              <w:rPr>
                <w:rFonts w:ascii="Times New Roman" w:hAnsi="Times New Roman"/>
              </w:rPr>
              <w:lastRenderedPageBreak/>
              <w:t>實踐大學</w:t>
            </w:r>
          </w:p>
        </w:tc>
        <w:tc>
          <w:tcPr>
            <w:tcW w:w="1217" w:type="dxa"/>
            <w:vAlign w:val="center"/>
          </w:tcPr>
          <w:p w14:paraId="3AD1616F" w14:textId="77777777" w:rsidR="00FD4CFA" w:rsidRPr="00D03DAD" w:rsidRDefault="00FD4CFA" w:rsidP="00FD4CFA">
            <w:pPr>
              <w:widowControl/>
              <w:rPr>
                <w:rFonts w:ascii="Times New Roman" w:hAnsi="Times New Roman"/>
              </w:rPr>
            </w:pPr>
            <w:r w:rsidRPr="00D03DAD">
              <w:rPr>
                <w:rFonts w:ascii="Times New Roman" w:hAnsi="Times New Roman"/>
              </w:rPr>
              <w:t>5110044</w:t>
            </w:r>
          </w:p>
        </w:tc>
        <w:tc>
          <w:tcPr>
            <w:tcW w:w="1676" w:type="dxa"/>
            <w:vAlign w:val="center"/>
          </w:tcPr>
          <w:p w14:paraId="0D93AADB" w14:textId="77777777" w:rsidR="00FD4CFA" w:rsidRPr="00D03DAD" w:rsidRDefault="00FD4CFA" w:rsidP="00FD4CFA">
            <w:pPr>
              <w:widowControl/>
              <w:rPr>
                <w:rFonts w:ascii="Times New Roman" w:hAnsi="Times New Roman"/>
              </w:rPr>
            </w:pPr>
            <w:r w:rsidRPr="00D03DAD">
              <w:rPr>
                <w:rFonts w:ascii="Times New Roman" w:hAnsi="Times New Roman"/>
              </w:rPr>
              <w:t>資訊管理學系（高雄校區）</w:t>
            </w:r>
          </w:p>
        </w:tc>
        <w:tc>
          <w:tcPr>
            <w:tcW w:w="618" w:type="dxa"/>
            <w:vAlign w:val="center"/>
          </w:tcPr>
          <w:p w14:paraId="750E4AA1"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4051EFBC"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學生除須於修業年限內修畢所屬學系組應修學分外，「英語文畢業能力指標」等畢業門檻必須達到學校規定。</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本系培養數位商務應用、物聯網應用、</w:t>
            </w:r>
            <w:r w:rsidRPr="00D03DAD">
              <w:rPr>
                <w:rFonts w:ascii="Times New Roman" w:hAnsi="Times New Roman"/>
                <w:sz w:val="22"/>
              </w:rPr>
              <w:t>AI</w:t>
            </w:r>
            <w:r w:rsidRPr="00D03DAD">
              <w:rPr>
                <w:rFonts w:ascii="Times New Roman" w:hAnsi="Times New Roman"/>
                <w:sz w:val="22"/>
              </w:rPr>
              <w:t>商務應用和大數據分析的人才，課程內容以實用生活導向。大四時可至國內及大陸實習並有廠商優先錄用機會；透過專題和參加全國性比賽訓練實務與表達能力；安排專任教師針對證照及課程輔導，畢業前取得</w:t>
            </w:r>
            <w:r w:rsidRPr="00D03DAD">
              <w:rPr>
                <w:rFonts w:ascii="Times New Roman" w:hAnsi="Times New Roman"/>
                <w:sz w:val="22"/>
              </w:rPr>
              <w:t>1</w:t>
            </w:r>
            <w:r w:rsidRPr="00D03DAD">
              <w:rPr>
                <w:rFonts w:ascii="Times New Roman" w:hAnsi="Times New Roman"/>
                <w:sz w:val="22"/>
              </w:rPr>
              <w:t>門以上專業證照。</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欲從事資訊工作，宜具備自我管理及情緒調適能力。</w:t>
            </w:r>
          </w:p>
        </w:tc>
      </w:tr>
      <w:tr w:rsidR="00FD4CFA" w:rsidRPr="00D03DAD" w14:paraId="68AA9FB0" w14:textId="77777777" w:rsidTr="00794377">
        <w:tc>
          <w:tcPr>
            <w:tcW w:w="0" w:type="auto"/>
            <w:vMerge/>
          </w:tcPr>
          <w:p w14:paraId="5DB37040" w14:textId="77777777" w:rsidR="00FD4CFA" w:rsidRPr="00D03DAD" w:rsidRDefault="00FD4CFA" w:rsidP="00FD4CFA">
            <w:pPr>
              <w:widowControl/>
              <w:rPr>
                <w:rFonts w:ascii="Times New Roman" w:hAnsi="Times New Roman"/>
              </w:rPr>
            </w:pPr>
          </w:p>
        </w:tc>
        <w:tc>
          <w:tcPr>
            <w:tcW w:w="1217" w:type="dxa"/>
            <w:vAlign w:val="center"/>
          </w:tcPr>
          <w:p w14:paraId="47E6218A" w14:textId="77777777" w:rsidR="00FD4CFA" w:rsidRPr="00D03DAD" w:rsidRDefault="00FD4CFA" w:rsidP="00FD4CFA">
            <w:pPr>
              <w:widowControl/>
              <w:rPr>
                <w:rFonts w:ascii="Times New Roman" w:hAnsi="Times New Roman"/>
              </w:rPr>
            </w:pPr>
            <w:r w:rsidRPr="00D03DAD">
              <w:rPr>
                <w:rFonts w:ascii="Times New Roman" w:hAnsi="Times New Roman"/>
              </w:rPr>
              <w:t>5110066</w:t>
            </w:r>
          </w:p>
        </w:tc>
        <w:tc>
          <w:tcPr>
            <w:tcW w:w="1676" w:type="dxa"/>
            <w:vAlign w:val="center"/>
          </w:tcPr>
          <w:p w14:paraId="62A18040" w14:textId="77777777" w:rsidR="00FD4CFA" w:rsidRPr="00D03DAD" w:rsidRDefault="00FD4CFA" w:rsidP="00FD4CFA">
            <w:pPr>
              <w:widowControl/>
              <w:rPr>
                <w:rFonts w:ascii="Times New Roman" w:hAnsi="Times New Roman"/>
              </w:rPr>
            </w:pPr>
            <w:r w:rsidRPr="00D03DAD">
              <w:rPr>
                <w:rFonts w:ascii="Times New Roman" w:hAnsi="Times New Roman"/>
              </w:rPr>
              <w:t>東南亞智慧商務學士學位學程（高雄校區）</w:t>
            </w:r>
          </w:p>
        </w:tc>
        <w:tc>
          <w:tcPr>
            <w:tcW w:w="618" w:type="dxa"/>
            <w:vAlign w:val="center"/>
          </w:tcPr>
          <w:p w14:paraId="68C1FE46"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7544BA43"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歡迎同學加入東南亞智慧商務學士學位學程的大家庭；本學程會擇派導師與教師給予學生真誠的關懷與必要的幫助。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本學程以多國語言文化智慧商務為主軸培育國際商務溝通人才、雲端商務管理人才以及行銷流通管理人才。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本學程教學特色</w:t>
            </w:r>
            <w:r w:rsidRPr="00D03DAD">
              <w:rPr>
                <w:rFonts w:ascii="Times New Roman" w:hAnsi="Times New Roman"/>
                <w:sz w:val="22"/>
              </w:rPr>
              <w:t>: EMI</w:t>
            </w:r>
            <w:r w:rsidRPr="00D03DAD">
              <w:rPr>
                <w:rFonts w:ascii="Times New Roman" w:hAnsi="Times New Roman"/>
                <w:sz w:val="22"/>
              </w:rPr>
              <w:t>全英授課、聘請企業講師和國際學者教學、出國交換學生、海內外實習、移地教學與海外參訪、語言及專業證照考試輔導。</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本學程畢業出路</w:t>
            </w:r>
            <w:r w:rsidRPr="00D03DAD">
              <w:rPr>
                <w:rFonts w:ascii="Times New Roman" w:hAnsi="Times New Roman"/>
                <w:sz w:val="22"/>
              </w:rPr>
              <w:t xml:space="preserve">: </w:t>
            </w:r>
            <w:r w:rsidRPr="00D03DAD">
              <w:rPr>
                <w:rFonts w:ascii="Times New Roman" w:hAnsi="Times New Roman"/>
                <w:sz w:val="22"/>
              </w:rPr>
              <w:t>旅遊、觀光、文化、航空產業等行銷專業人員，跨國企業、台商企業、微型企業、網路電端商務管理專業人員，東南亞相關</w:t>
            </w:r>
            <w:r w:rsidRPr="00D03DAD">
              <w:rPr>
                <w:rFonts w:ascii="Times New Roman" w:hAnsi="Times New Roman"/>
                <w:sz w:val="22"/>
              </w:rPr>
              <w:t>(</w:t>
            </w:r>
            <w:r w:rsidRPr="00D03DAD">
              <w:rPr>
                <w:rFonts w:ascii="Times New Roman" w:hAnsi="Times New Roman"/>
                <w:sz w:val="22"/>
              </w:rPr>
              <w:t>政府</w:t>
            </w:r>
            <w:r w:rsidRPr="00D03DAD">
              <w:rPr>
                <w:rFonts w:ascii="Times New Roman" w:hAnsi="Times New Roman"/>
                <w:sz w:val="22"/>
              </w:rPr>
              <w:t>)</w:t>
            </w:r>
            <w:r w:rsidRPr="00D03DAD">
              <w:rPr>
                <w:rFonts w:ascii="Times New Roman" w:hAnsi="Times New Roman"/>
                <w:sz w:val="22"/>
              </w:rPr>
              <w:t>部門或機構專業人員。</w:t>
            </w:r>
          </w:p>
        </w:tc>
      </w:tr>
      <w:tr w:rsidR="00FD4CFA" w:rsidRPr="00D03DAD" w14:paraId="15B20B37" w14:textId="77777777" w:rsidTr="00FD4CFA">
        <w:trPr>
          <w:trHeight w:val="3358"/>
        </w:trPr>
        <w:tc>
          <w:tcPr>
            <w:tcW w:w="0" w:type="auto"/>
            <w:vMerge/>
          </w:tcPr>
          <w:p w14:paraId="74BD0CCF" w14:textId="77777777" w:rsidR="00FD4CFA" w:rsidRPr="00D03DAD" w:rsidRDefault="00FD4CFA" w:rsidP="00FD4CFA">
            <w:pPr>
              <w:widowControl/>
              <w:rPr>
                <w:rFonts w:ascii="Times New Roman" w:hAnsi="Times New Roman"/>
              </w:rPr>
            </w:pPr>
          </w:p>
        </w:tc>
        <w:tc>
          <w:tcPr>
            <w:tcW w:w="1217" w:type="dxa"/>
            <w:vAlign w:val="center"/>
          </w:tcPr>
          <w:p w14:paraId="13A1544B" w14:textId="77777777" w:rsidR="00FD4CFA" w:rsidRPr="00D03DAD" w:rsidRDefault="00FD4CFA" w:rsidP="00FD4CFA">
            <w:pPr>
              <w:widowControl/>
              <w:rPr>
                <w:rFonts w:ascii="Times New Roman" w:hAnsi="Times New Roman"/>
              </w:rPr>
            </w:pPr>
            <w:r w:rsidRPr="00D03DAD">
              <w:rPr>
                <w:rFonts w:ascii="Times New Roman" w:hAnsi="Times New Roman"/>
              </w:rPr>
              <w:t>5110067</w:t>
            </w:r>
          </w:p>
        </w:tc>
        <w:tc>
          <w:tcPr>
            <w:tcW w:w="1676" w:type="dxa"/>
            <w:vAlign w:val="center"/>
          </w:tcPr>
          <w:p w14:paraId="2F2B74B9" w14:textId="77777777" w:rsidR="00FD4CFA" w:rsidRPr="00D03DAD" w:rsidRDefault="00FD4CFA" w:rsidP="00FD4CFA">
            <w:pPr>
              <w:widowControl/>
              <w:rPr>
                <w:rFonts w:ascii="Times New Roman" w:hAnsi="Times New Roman"/>
              </w:rPr>
            </w:pPr>
            <w:r w:rsidRPr="00D03DAD">
              <w:rPr>
                <w:rFonts w:ascii="Times New Roman" w:hAnsi="Times New Roman"/>
              </w:rPr>
              <w:t>應用日文學系（高雄校區）</w:t>
            </w:r>
          </w:p>
        </w:tc>
        <w:tc>
          <w:tcPr>
            <w:tcW w:w="618" w:type="dxa"/>
            <w:vAlign w:val="center"/>
          </w:tcPr>
          <w:p w14:paraId="3129AEE1"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2726C721" w14:textId="18842D6F"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＊歷史須達本類組底標。</w:t>
            </w:r>
            <w:r w:rsidRPr="00D03DAD">
              <w:rPr>
                <w:rFonts w:ascii="Times New Roman" w:hAnsi="Times New Roman"/>
                <w:sz w:val="22"/>
              </w:rPr>
              <w:br/>
              <w:t>1.</w:t>
            </w:r>
            <w:r w:rsidRPr="00D03DAD">
              <w:rPr>
                <w:rFonts w:ascii="Times New Roman" w:hAnsi="Times New Roman"/>
                <w:sz w:val="22"/>
              </w:rPr>
              <w:t>本系課程首重加強日語聽說讀寫譯之應用能力，畢業門檻為日本語能力檢定</w:t>
            </w:r>
            <w:r w:rsidRPr="00D03DAD">
              <w:rPr>
                <w:rFonts w:ascii="Times New Roman" w:hAnsi="Times New Roman"/>
                <w:sz w:val="22"/>
              </w:rPr>
              <w:t>N1</w:t>
            </w:r>
            <w:r w:rsidRPr="00D03DAD">
              <w:rPr>
                <w:rFonts w:ascii="Times New Roman" w:hAnsi="Times New Roman"/>
                <w:sz w:val="22"/>
              </w:rPr>
              <w:t>。培養學生國際文化素養與國際溝通表達能力，強化日本工商業相關之專業知識。</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畢業後在日就業制度。</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帶薪赴日兩至六個月的實習制度。</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互換學分的留學制度。</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本系具備引導學生考取日本語能力檢定</w:t>
            </w:r>
            <w:r w:rsidRPr="00D03DAD">
              <w:rPr>
                <w:rFonts w:ascii="Times New Roman" w:hAnsi="Times New Roman"/>
                <w:sz w:val="22"/>
              </w:rPr>
              <w:t>N3-N1</w:t>
            </w:r>
            <w:r w:rsidRPr="00D03DAD">
              <w:rPr>
                <w:rFonts w:ascii="Times New Roman" w:hAnsi="Times New Roman"/>
                <w:sz w:val="22"/>
              </w:rPr>
              <w:t>輔助課程，也免費開設</w:t>
            </w:r>
            <w:r w:rsidRPr="00D03DAD">
              <w:rPr>
                <w:rFonts w:ascii="Times New Roman" w:hAnsi="Times New Roman"/>
                <w:sz w:val="22"/>
              </w:rPr>
              <w:t>N1-N3</w:t>
            </w:r>
            <w:r w:rsidRPr="00D03DAD">
              <w:rPr>
                <w:rFonts w:ascii="Times New Roman" w:hAnsi="Times New Roman"/>
                <w:sz w:val="22"/>
              </w:rPr>
              <w:t>日語能力檢定課後加強班。</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系網</w:t>
            </w:r>
            <w:r w:rsidRPr="00D03DAD">
              <w:rPr>
                <w:rFonts w:ascii="Times New Roman" w:hAnsi="Times New Roman"/>
                <w:sz w:val="22"/>
              </w:rPr>
              <w:t>:http://jp.kh.usc.edu.tw/</w:t>
            </w:r>
          </w:p>
        </w:tc>
      </w:tr>
      <w:tr w:rsidR="00FD4CFA" w:rsidRPr="00D03DAD" w14:paraId="43572B02" w14:textId="77777777" w:rsidTr="00794377">
        <w:tc>
          <w:tcPr>
            <w:tcW w:w="1599" w:type="dxa"/>
            <w:vMerge w:val="restart"/>
            <w:vAlign w:val="center"/>
          </w:tcPr>
          <w:p w14:paraId="6A6508BB" w14:textId="77777777" w:rsidR="00FD4CFA" w:rsidRPr="00D03DAD" w:rsidRDefault="00FD4CFA" w:rsidP="00FD4CFA">
            <w:pPr>
              <w:widowControl/>
              <w:rPr>
                <w:rFonts w:ascii="Times New Roman" w:hAnsi="Times New Roman"/>
              </w:rPr>
            </w:pPr>
            <w:r w:rsidRPr="00D03DAD">
              <w:rPr>
                <w:rFonts w:ascii="Times New Roman" w:hAnsi="Times New Roman"/>
              </w:rPr>
              <w:t>真理大學</w:t>
            </w:r>
          </w:p>
        </w:tc>
        <w:tc>
          <w:tcPr>
            <w:tcW w:w="1217" w:type="dxa"/>
            <w:vAlign w:val="center"/>
          </w:tcPr>
          <w:p w14:paraId="410CE046" w14:textId="77777777" w:rsidR="00FD4CFA" w:rsidRPr="00D03DAD" w:rsidRDefault="00FD4CFA" w:rsidP="00FD4CFA">
            <w:pPr>
              <w:widowControl/>
              <w:rPr>
                <w:rFonts w:ascii="Times New Roman" w:hAnsi="Times New Roman"/>
              </w:rPr>
            </w:pPr>
            <w:r w:rsidRPr="00D03DAD">
              <w:rPr>
                <w:rFonts w:ascii="Times New Roman" w:hAnsi="Times New Roman"/>
              </w:rPr>
              <w:t>5110146</w:t>
            </w:r>
          </w:p>
        </w:tc>
        <w:tc>
          <w:tcPr>
            <w:tcW w:w="1676" w:type="dxa"/>
            <w:vAlign w:val="center"/>
          </w:tcPr>
          <w:p w14:paraId="2604BE50" w14:textId="77777777" w:rsidR="00FD4CFA" w:rsidRPr="00D03DAD" w:rsidRDefault="00FD4CFA" w:rsidP="00FD4CFA">
            <w:pPr>
              <w:widowControl/>
              <w:rPr>
                <w:rFonts w:ascii="Times New Roman" w:hAnsi="Times New Roman"/>
              </w:rPr>
            </w:pPr>
            <w:r w:rsidRPr="00D03DAD">
              <w:rPr>
                <w:rFonts w:ascii="Times New Roman" w:hAnsi="Times New Roman"/>
              </w:rPr>
              <w:t>宗教文化與資訊管理學系</w:t>
            </w:r>
          </w:p>
        </w:tc>
        <w:tc>
          <w:tcPr>
            <w:tcW w:w="618" w:type="dxa"/>
            <w:vAlign w:val="center"/>
          </w:tcPr>
          <w:p w14:paraId="1F05D795"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3E2C44C6" w14:textId="5F8BB579"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＊國文、歷史須達本類組底標。</w:t>
            </w:r>
          </w:p>
        </w:tc>
      </w:tr>
      <w:tr w:rsidR="00FD4CFA" w:rsidRPr="00D03DAD" w14:paraId="2519DA7E" w14:textId="77777777" w:rsidTr="00794377">
        <w:tc>
          <w:tcPr>
            <w:tcW w:w="0" w:type="auto"/>
            <w:vMerge/>
          </w:tcPr>
          <w:p w14:paraId="0219C5B8" w14:textId="77777777" w:rsidR="00FD4CFA" w:rsidRPr="00D03DAD" w:rsidRDefault="00FD4CFA" w:rsidP="00FD4CFA">
            <w:pPr>
              <w:widowControl/>
              <w:rPr>
                <w:rFonts w:ascii="Times New Roman" w:hAnsi="Times New Roman"/>
              </w:rPr>
            </w:pPr>
          </w:p>
        </w:tc>
        <w:tc>
          <w:tcPr>
            <w:tcW w:w="1217" w:type="dxa"/>
            <w:vAlign w:val="center"/>
          </w:tcPr>
          <w:p w14:paraId="31C2DD17" w14:textId="77777777" w:rsidR="00FD4CFA" w:rsidRPr="00D03DAD" w:rsidRDefault="00FD4CFA" w:rsidP="00FD4CFA">
            <w:pPr>
              <w:widowControl/>
              <w:rPr>
                <w:rFonts w:ascii="Times New Roman" w:hAnsi="Times New Roman"/>
              </w:rPr>
            </w:pPr>
            <w:r w:rsidRPr="00D03DAD">
              <w:rPr>
                <w:rFonts w:ascii="Times New Roman" w:hAnsi="Times New Roman"/>
              </w:rPr>
              <w:t>5110147</w:t>
            </w:r>
          </w:p>
        </w:tc>
        <w:tc>
          <w:tcPr>
            <w:tcW w:w="1676" w:type="dxa"/>
            <w:vAlign w:val="center"/>
          </w:tcPr>
          <w:p w14:paraId="1BA88C82" w14:textId="77777777" w:rsidR="00FD4CFA" w:rsidRPr="00D03DAD" w:rsidRDefault="00FD4CFA" w:rsidP="00FD4CFA">
            <w:pPr>
              <w:widowControl/>
              <w:rPr>
                <w:rFonts w:ascii="Times New Roman" w:hAnsi="Times New Roman"/>
              </w:rPr>
            </w:pPr>
            <w:r w:rsidRPr="00D03DAD">
              <w:rPr>
                <w:rFonts w:ascii="Times New Roman" w:hAnsi="Times New Roman"/>
              </w:rPr>
              <w:t>應用日語學系</w:t>
            </w:r>
          </w:p>
        </w:tc>
        <w:tc>
          <w:tcPr>
            <w:tcW w:w="618" w:type="dxa"/>
            <w:vAlign w:val="center"/>
          </w:tcPr>
          <w:p w14:paraId="2C2316D8"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5930181C"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＊國文、英文須達本類組底標。</w:t>
            </w:r>
            <w:r w:rsidRPr="00D03DAD">
              <w:rPr>
                <w:rFonts w:ascii="Times New Roman" w:hAnsi="Times New Roman"/>
                <w:sz w:val="22"/>
              </w:rPr>
              <w:br/>
            </w:r>
            <w:r w:rsidRPr="00D03DAD">
              <w:rPr>
                <w:rFonts w:ascii="Times New Roman" w:hAnsi="Times New Roman"/>
                <w:sz w:val="22"/>
              </w:rPr>
              <w:t>聽、說、讀、寫、譯等五項技能為學習外語之基本能力，亦為本系培養學生之重點。</w:t>
            </w:r>
          </w:p>
        </w:tc>
      </w:tr>
      <w:tr w:rsidR="00FD4CFA" w:rsidRPr="00D03DAD" w14:paraId="33C61B14" w14:textId="77777777" w:rsidTr="00794377">
        <w:tc>
          <w:tcPr>
            <w:tcW w:w="0" w:type="auto"/>
            <w:vMerge/>
          </w:tcPr>
          <w:p w14:paraId="6BDFD1F6" w14:textId="77777777" w:rsidR="00FD4CFA" w:rsidRPr="00D03DAD" w:rsidRDefault="00FD4CFA" w:rsidP="00FD4CFA">
            <w:pPr>
              <w:widowControl/>
              <w:rPr>
                <w:rFonts w:ascii="Times New Roman" w:hAnsi="Times New Roman"/>
              </w:rPr>
            </w:pPr>
          </w:p>
        </w:tc>
        <w:tc>
          <w:tcPr>
            <w:tcW w:w="1217" w:type="dxa"/>
            <w:vAlign w:val="center"/>
          </w:tcPr>
          <w:p w14:paraId="0486C16F" w14:textId="77777777" w:rsidR="00FD4CFA" w:rsidRPr="00D03DAD" w:rsidRDefault="00FD4CFA" w:rsidP="00FD4CFA">
            <w:pPr>
              <w:widowControl/>
              <w:rPr>
                <w:rFonts w:ascii="Times New Roman" w:hAnsi="Times New Roman"/>
              </w:rPr>
            </w:pPr>
            <w:r w:rsidRPr="00D03DAD">
              <w:rPr>
                <w:rFonts w:ascii="Times New Roman" w:hAnsi="Times New Roman"/>
              </w:rPr>
              <w:t>5110149</w:t>
            </w:r>
          </w:p>
        </w:tc>
        <w:tc>
          <w:tcPr>
            <w:tcW w:w="1676" w:type="dxa"/>
            <w:vAlign w:val="center"/>
          </w:tcPr>
          <w:p w14:paraId="40B76490" w14:textId="77777777" w:rsidR="00FD4CFA" w:rsidRPr="00D03DAD" w:rsidRDefault="00FD4CFA" w:rsidP="00FD4CFA">
            <w:pPr>
              <w:widowControl/>
              <w:rPr>
                <w:rFonts w:ascii="Times New Roman" w:hAnsi="Times New Roman"/>
              </w:rPr>
            </w:pPr>
            <w:r w:rsidRPr="00D03DAD">
              <w:rPr>
                <w:rFonts w:ascii="Times New Roman" w:hAnsi="Times New Roman"/>
              </w:rPr>
              <w:t>法律學系</w:t>
            </w:r>
          </w:p>
        </w:tc>
        <w:tc>
          <w:tcPr>
            <w:tcW w:w="618" w:type="dxa"/>
            <w:vAlign w:val="center"/>
          </w:tcPr>
          <w:p w14:paraId="5699CCB7" w14:textId="7777777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654F719A"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對於法律有興趣，並具有維護公平正義，扶助社會上受害人或弱勢者之心志者。</w:t>
            </w:r>
          </w:p>
        </w:tc>
      </w:tr>
      <w:tr w:rsidR="00FD4CFA" w:rsidRPr="00D03DAD" w14:paraId="44485872" w14:textId="77777777" w:rsidTr="00FD4CFA">
        <w:trPr>
          <w:trHeight w:val="579"/>
        </w:trPr>
        <w:tc>
          <w:tcPr>
            <w:tcW w:w="0" w:type="auto"/>
            <w:vMerge/>
            <w:tcBorders>
              <w:bottom w:val="single" w:sz="4" w:space="0" w:color="auto"/>
            </w:tcBorders>
          </w:tcPr>
          <w:p w14:paraId="5209AAF3" w14:textId="77777777" w:rsidR="00FD4CFA" w:rsidRPr="00D03DAD" w:rsidRDefault="00FD4CFA" w:rsidP="00FD4CFA">
            <w:pPr>
              <w:widowControl/>
              <w:rPr>
                <w:rFonts w:ascii="Times New Roman" w:hAnsi="Times New Roman"/>
              </w:rPr>
            </w:pPr>
          </w:p>
        </w:tc>
        <w:tc>
          <w:tcPr>
            <w:tcW w:w="1217" w:type="dxa"/>
            <w:vAlign w:val="center"/>
          </w:tcPr>
          <w:p w14:paraId="57F02091" w14:textId="77777777" w:rsidR="00FD4CFA" w:rsidRPr="00D03DAD" w:rsidRDefault="00FD4CFA" w:rsidP="00FD4CFA">
            <w:pPr>
              <w:widowControl/>
              <w:rPr>
                <w:rFonts w:ascii="Times New Roman" w:hAnsi="Times New Roman"/>
              </w:rPr>
            </w:pPr>
            <w:r w:rsidRPr="00D03DAD">
              <w:rPr>
                <w:rFonts w:ascii="Times New Roman" w:hAnsi="Times New Roman"/>
              </w:rPr>
              <w:t>5110150</w:t>
            </w:r>
          </w:p>
        </w:tc>
        <w:tc>
          <w:tcPr>
            <w:tcW w:w="1676" w:type="dxa"/>
            <w:vAlign w:val="center"/>
          </w:tcPr>
          <w:p w14:paraId="321E30EB" w14:textId="77777777" w:rsidR="00FD4CFA" w:rsidRPr="00D03DAD" w:rsidRDefault="00FD4CFA" w:rsidP="00FD4CFA">
            <w:pPr>
              <w:widowControl/>
              <w:rPr>
                <w:rFonts w:ascii="Times New Roman" w:hAnsi="Times New Roman"/>
              </w:rPr>
            </w:pPr>
            <w:r w:rsidRPr="00D03DAD">
              <w:rPr>
                <w:rFonts w:ascii="Times New Roman" w:hAnsi="Times New Roman"/>
              </w:rPr>
              <w:t>財務金融學系</w:t>
            </w:r>
          </w:p>
        </w:tc>
        <w:tc>
          <w:tcPr>
            <w:tcW w:w="618" w:type="dxa"/>
            <w:vAlign w:val="center"/>
          </w:tcPr>
          <w:p w14:paraId="4B4783D5" w14:textId="77777777" w:rsidR="00FD4CFA" w:rsidRPr="00D03DAD" w:rsidRDefault="00FD4CFA" w:rsidP="00FD4CFA">
            <w:pPr>
              <w:widowControl/>
              <w:jc w:val="center"/>
              <w:rPr>
                <w:rFonts w:ascii="Times New Roman" w:hAnsi="Times New Roman"/>
              </w:rPr>
            </w:pPr>
            <w:r w:rsidRPr="00D03DAD">
              <w:rPr>
                <w:rFonts w:ascii="Times New Roman" w:hAnsi="Times New Roman"/>
              </w:rPr>
              <w:t>6</w:t>
            </w:r>
          </w:p>
        </w:tc>
        <w:tc>
          <w:tcPr>
            <w:tcW w:w="5268" w:type="dxa"/>
            <w:vAlign w:val="center"/>
          </w:tcPr>
          <w:p w14:paraId="119961C4" w14:textId="77777777" w:rsidR="00FD4CFA" w:rsidRPr="00D03DAD" w:rsidRDefault="00FD4CFA" w:rsidP="00FD4CFA">
            <w:pPr>
              <w:widowControl/>
              <w:spacing w:line="0" w:lineRule="atLeast"/>
              <w:rPr>
                <w:rFonts w:ascii="Times New Roman" w:hAnsi="Times New Roman"/>
                <w:sz w:val="22"/>
              </w:rPr>
            </w:pPr>
          </w:p>
        </w:tc>
      </w:tr>
      <w:tr w:rsidR="00FD4CFA" w:rsidRPr="00D03DAD" w14:paraId="658210B2" w14:textId="77777777" w:rsidTr="00FD4CFA">
        <w:tc>
          <w:tcPr>
            <w:tcW w:w="0" w:type="auto"/>
            <w:vMerge w:val="restart"/>
            <w:tcBorders>
              <w:top w:val="single" w:sz="4" w:space="0" w:color="auto"/>
            </w:tcBorders>
            <w:vAlign w:val="center"/>
          </w:tcPr>
          <w:p w14:paraId="2675E8C1" w14:textId="745A9135" w:rsidR="00FD4CFA" w:rsidRPr="00D03DAD" w:rsidRDefault="00FD4CFA" w:rsidP="00FD4CFA">
            <w:pPr>
              <w:jc w:val="both"/>
              <w:rPr>
                <w:rFonts w:ascii="Times New Roman" w:hAnsi="Times New Roman"/>
              </w:rPr>
            </w:pPr>
            <w:r w:rsidRPr="00D03DAD">
              <w:rPr>
                <w:rFonts w:ascii="Times New Roman" w:hAnsi="Times New Roman"/>
              </w:rPr>
              <w:lastRenderedPageBreak/>
              <w:t>真理大學</w:t>
            </w:r>
          </w:p>
        </w:tc>
        <w:tc>
          <w:tcPr>
            <w:tcW w:w="1217" w:type="dxa"/>
            <w:vAlign w:val="center"/>
          </w:tcPr>
          <w:p w14:paraId="146EF7B4" w14:textId="77777777" w:rsidR="00FD4CFA" w:rsidRPr="00D03DAD" w:rsidRDefault="00FD4CFA" w:rsidP="00FD4CFA">
            <w:pPr>
              <w:widowControl/>
              <w:rPr>
                <w:rFonts w:ascii="Times New Roman" w:hAnsi="Times New Roman"/>
              </w:rPr>
            </w:pPr>
            <w:r w:rsidRPr="00D03DAD">
              <w:rPr>
                <w:rFonts w:ascii="Times New Roman" w:hAnsi="Times New Roman"/>
              </w:rPr>
              <w:t>5110151</w:t>
            </w:r>
          </w:p>
        </w:tc>
        <w:tc>
          <w:tcPr>
            <w:tcW w:w="1676" w:type="dxa"/>
            <w:vAlign w:val="center"/>
          </w:tcPr>
          <w:p w14:paraId="002161BA" w14:textId="77777777" w:rsidR="00FD4CFA" w:rsidRPr="00D03DAD" w:rsidRDefault="00FD4CFA" w:rsidP="00FD4CFA">
            <w:pPr>
              <w:widowControl/>
              <w:rPr>
                <w:rFonts w:ascii="Times New Roman" w:hAnsi="Times New Roman"/>
              </w:rPr>
            </w:pPr>
            <w:r w:rsidRPr="00D03DAD">
              <w:rPr>
                <w:rFonts w:ascii="Times New Roman" w:hAnsi="Times New Roman"/>
              </w:rPr>
              <w:t>資訊工程學系</w:t>
            </w:r>
          </w:p>
        </w:tc>
        <w:tc>
          <w:tcPr>
            <w:tcW w:w="618" w:type="dxa"/>
            <w:vAlign w:val="center"/>
          </w:tcPr>
          <w:p w14:paraId="1BAECBED"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1BD21526"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本系概分人工智慧應用、科技應用、多媒體</w:t>
            </w:r>
            <w:r w:rsidRPr="00D03DAD">
              <w:rPr>
                <w:rFonts w:ascii="Times New Roman" w:hAnsi="Times New Roman"/>
                <w:sz w:val="22"/>
              </w:rPr>
              <w:t>AI</w:t>
            </w:r>
            <w:r w:rsidRPr="00D03DAD">
              <w:rPr>
                <w:rFonts w:ascii="Times New Roman" w:hAnsi="Times New Roman"/>
                <w:sz w:val="22"/>
              </w:rPr>
              <w:t>開發、遊戲設計開發，老師具有濃厚教學熱忱，適切的教材教法，每年舉辦程式設計比賽，著重學生程式實作能力的培養，悉心引導學生學習，因此本系有同學獲得學生型國科會計畫，並甄試上理想的碩士班。此外學生並能透過專題研究，印證開發資訊工程領域的前驅應用系統。</w:t>
            </w:r>
          </w:p>
        </w:tc>
      </w:tr>
      <w:tr w:rsidR="00FD4CFA" w:rsidRPr="00D03DAD" w14:paraId="2092E4A4" w14:textId="77777777" w:rsidTr="00794377">
        <w:tc>
          <w:tcPr>
            <w:tcW w:w="0" w:type="auto"/>
            <w:vMerge/>
          </w:tcPr>
          <w:p w14:paraId="49C757DA" w14:textId="77777777" w:rsidR="00FD4CFA" w:rsidRPr="00D03DAD" w:rsidRDefault="00FD4CFA" w:rsidP="00FD4CFA">
            <w:pPr>
              <w:widowControl/>
              <w:rPr>
                <w:rFonts w:ascii="Times New Roman" w:hAnsi="Times New Roman"/>
              </w:rPr>
            </w:pPr>
          </w:p>
        </w:tc>
        <w:tc>
          <w:tcPr>
            <w:tcW w:w="1217" w:type="dxa"/>
            <w:vAlign w:val="center"/>
          </w:tcPr>
          <w:p w14:paraId="7F822234" w14:textId="77777777" w:rsidR="00FD4CFA" w:rsidRPr="00D03DAD" w:rsidRDefault="00FD4CFA" w:rsidP="00FD4CFA">
            <w:pPr>
              <w:widowControl/>
              <w:rPr>
                <w:rFonts w:ascii="Times New Roman" w:hAnsi="Times New Roman"/>
              </w:rPr>
            </w:pPr>
            <w:r w:rsidRPr="00D03DAD">
              <w:rPr>
                <w:rFonts w:ascii="Times New Roman" w:hAnsi="Times New Roman"/>
              </w:rPr>
              <w:t>5110152</w:t>
            </w:r>
          </w:p>
        </w:tc>
        <w:tc>
          <w:tcPr>
            <w:tcW w:w="1676" w:type="dxa"/>
            <w:vAlign w:val="center"/>
          </w:tcPr>
          <w:p w14:paraId="3E672731" w14:textId="77777777" w:rsidR="00FD4CFA" w:rsidRPr="00D03DAD" w:rsidRDefault="00FD4CFA" w:rsidP="00FD4CFA">
            <w:pPr>
              <w:widowControl/>
              <w:rPr>
                <w:rFonts w:ascii="Times New Roman" w:hAnsi="Times New Roman"/>
              </w:rPr>
            </w:pPr>
            <w:r w:rsidRPr="00D03DAD">
              <w:rPr>
                <w:rFonts w:ascii="Times New Roman" w:hAnsi="Times New Roman"/>
              </w:rPr>
              <w:t>企業管理學系</w:t>
            </w:r>
          </w:p>
        </w:tc>
        <w:tc>
          <w:tcPr>
            <w:tcW w:w="618" w:type="dxa"/>
            <w:vAlign w:val="center"/>
          </w:tcPr>
          <w:p w14:paraId="165757D9"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FD1D987"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本系相關資訊請參閱系網頁</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本系之教育目標在於培育企業經營管理之實務專業人才；要求學生要能有人際溝通與團隊合作技能，可以獨立思考與創新能力，課程內容涵蓋課堂討論、報告撰寫與實作。</w:t>
            </w:r>
          </w:p>
        </w:tc>
      </w:tr>
      <w:tr w:rsidR="00FD4CFA" w:rsidRPr="00D03DAD" w14:paraId="2AF0F481" w14:textId="77777777" w:rsidTr="00794377">
        <w:tc>
          <w:tcPr>
            <w:tcW w:w="0" w:type="auto"/>
            <w:vMerge/>
          </w:tcPr>
          <w:p w14:paraId="3E5A1DD4" w14:textId="77777777" w:rsidR="00FD4CFA" w:rsidRPr="00D03DAD" w:rsidRDefault="00FD4CFA" w:rsidP="00FD4CFA">
            <w:pPr>
              <w:widowControl/>
              <w:rPr>
                <w:rFonts w:ascii="Times New Roman" w:hAnsi="Times New Roman"/>
              </w:rPr>
            </w:pPr>
          </w:p>
        </w:tc>
        <w:tc>
          <w:tcPr>
            <w:tcW w:w="1217" w:type="dxa"/>
            <w:vAlign w:val="center"/>
          </w:tcPr>
          <w:p w14:paraId="223714FA" w14:textId="77777777" w:rsidR="00FD4CFA" w:rsidRPr="00D03DAD" w:rsidRDefault="00FD4CFA" w:rsidP="00FD4CFA">
            <w:pPr>
              <w:widowControl/>
              <w:rPr>
                <w:rFonts w:ascii="Times New Roman" w:hAnsi="Times New Roman"/>
              </w:rPr>
            </w:pPr>
            <w:r w:rsidRPr="00D03DAD">
              <w:rPr>
                <w:rFonts w:ascii="Times New Roman" w:hAnsi="Times New Roman"/>
              </w:rPr>
              <w:t>5110153</w:t>
            </w:r>
          </w:p>
        </w:tc>
        <w:tc>
          <w:tcPr>
            <w:tcW w:w="1676" w:type="dxa"/>
            <w:vAlign w:val="center"/>
          </w:tcPr>
          <w:p w14:paraId="362C6ED2" w14:textId="77777777" w:rsidR="00FD4CFA" w:rsidRPr="00D03DAD" w:rsidRDefault="00FD4CFA" w:rsidP="00FD4CFA">
            <w:pPr>
              <w:widowControl/>
              <w:rPr>
                <w:rFonts w:ascii="Times New Roman" w:hAnsi="Times New Roman"/>
              </w:rPr>
            </w:pPr>
            <w:r w:rsidRPr="00D03DAD">
              <w:rPr>
                <w:rFonts w:ascii="Times New Roman" w:hAnsi="Times New Roman"/>
              </w:rPr>
              <w:t>觀光事業學系</w:t>
            </w:r>
          </w:p>
        </w:tc>
        <w:tc>
          <w:tcPr>
            <w:tcW w:w="618" w:type="dxa"/>
            <w:vAlign w:val="center"/>
          </w:tcPr>
          <w:p w14:paraId="61A44A60" w14:textId="77777777" w:rsidR="00FD4CFA" w:rsidRPr="00D03DAD" w:rsidRDefault="00FD4CFA" w:rsidP="00FD4CFA">
            <w:pPr>
              <w:widowControl/>
              <w:jc w:val="center"/>
              <w:rPr>
                <w:rFonts w:ascii="Times New Roman" w:hAnsi="Times New Roman"/>
              </w:rPr>
            </w:pPr>
            <w:r w:rsidRPr="00D03DAD">
              <w:rPr>
                <w:rFonts w:ascii="Times New Roman" w:hAnsi="Times New Roman"/>
              </w:rPr>
              <w:t>4</w:t>
            </w:r>
          </w:p>
        </w:tc>
        <w:tc>
          <w:tcPr>
            <w:tcW w:w="5268" w:type="dxa"/>
            <w:vAlign w:val="center"/>
          </w:tcPr>
          <w:p w14:paraId="76C627C7" w14:textId="171AD93E"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＊英文、歷史須達本類組均標。</w:t>
            </w:r>
            <w:r w:rsidRPr="00D03DAD">
              <w:rPr>
                <w:rFonts w:ascii="Times New Roman" w:hAnsi="Times New Roman"/>
                <w:sz w:val="22"/>
              </w:rPr>
              <w:br/>
            </w: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本系是國內歷史最悠久之觀光事業學系，許多畢業系友在業界有口皆碑，而這也正是本系的寶貴資產，得以讓本系與產業界有良好的接軌，進而使學生更具就業優勢。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人才培育廣佈旅行業、餐飲業與航空業，並位居觀光產業重要工會領導階層。</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聯絡電話</w:t>
            </w:r>
            <w:r w:rsidRPr="00D03DAD">
              <w:rPr>
                <w:rFonts w:ascii="Times New Roman" w:hAnsi="Times New Roman"/>
                <w:sz w:val="22"/>
              </w:rPr>
              <w:t>:02-26212121</w:t>
            </w:r>
            <w:r w:rsidRPr="00D03DAD">
              <w:rPr>
                <w:rFonts w:ascii="Times New Roman" w:hAnsi="Times New Roman"/>
                <w:sz w:val="22"/>
              </w:rPr>
              <w:t>轉</w:t>
            </w:r>
            <w:r w:rsidRPr="00D03DAD">
              <w:rPr>
                <w:rFonts w:ascii="Times New Roman" w:hAnsi="Times New Roman"/>
                <w:sz w:val="22"/>
              </w:rPr>
              <w:t>5101</w:t>
            </w:r>
            <w:r w:rsidRPr="00D03DAD">
              <w:rPr>
                <w:rFonts w:ascii="Times New Roman" w:hAnsi="Times New Roman"/>
                <w:sz w:val="22"/>
              </w:rPr>
              <w:t>、</w:t>
            </w:r>
            <w:r w:rsidRPr="00D03DAD">
              <w:rPr>
                <w:rFonts w:ascii="Times New Roman" w:hAnsi="Times New Roman"/>
                <w:sz w:val="22"/>
              </w:rPr>
              <w:t>5102</w:t>
            </w:r>
            <w:r w:rsidRPr="00D03DAD">
              <w:rPr>
                <w:rFonts w:ascii="Times New Roman" w:hAnsi="Times New Roman"/>
                <w:sz w:val="22"/>
              </w:rPr>
              <w:t>；本系網址</w:t>
            </w:r>
            <w:r w:rsidRPr="00D03DAD">
              <w:rPr>
                <w:rFonts w:ascii="Times New Roman" w:hAnsi="Times New Roman"/>
                <w:sz w:val="22"/>
              </w:rPr>
              <w:t>https://tourism.au.edu.tw/</w:t>
            </w:r>
          </w:p>
        </w:tc>
      </w:tr>
      <w:tr w:rsidR="00FD4CFA" w:rsidRPr="00D03DAD" w14:paraId="2F92CA6D" w14:textId="77777777" w:rsidTr="001C0D22">
        <w:trPr>
          <w:trHeight w:val="752"/>
        </w:trPr>
        <w:tc>
          <w:tcPr>
            <w:tcW w:w="0" w:type="auto"/>
            <w:vMerge/>
          </w:tcPr>
          <w:p w14:paraId="78E0D266" w14:textId="77777777" w:rsidR="00FD4CFA" w:rsidRPr="00D03DAD" w:rsidRDefault="00FD4CFA" w:rsidP="00FD4CFA">
            <w:pPr>
              <w:widowControl/>
              <w:rPr>
                <w:rFonts w:ascii="Times New Roman" w:hAnsi="Times New Roman"/>
              </w:rPr>
            </w:pPr>
          </w:p>
        </w:tc>
        <w:tc>
          <w:tcPr>
            <w:tcW w:w="1217" w:type="dxa"/>
            <w:vAlign w:val="center"/>
          </w:tcPr>
          <w:p w14:paraId="63F49594" w14:textId="77777777" w:rsidR="00FD4CFA" w:rsidRPr="00D03DAD" w:rsidRDefault="00FD4CFA" w:rsidP="00FD4CFA">
            <w:pPr>
              <w:widowControl/>
              <w:rPr>
                <w:rFonts w:ascii="Times New Roman" w:hAnsi="Times New Roman"/>
              </w:rPr>
            </w:pPr>
            <w:r w:rsidRPr="00D03DAD">
              <w:rPr>
                <w:rFonts w:ascii="Times New Roman" w:hAnsi="Times New Roman"/>
              </w:rPr>
              <w:t>5110154</w:t>
            </w:r>
          </w:p>
        </w:tc>
        <w:tc>
          <w:tcPr>
            <w:tcW w:w="1676" w:type="dxa"/>
            <w:vAlign w:val="center"/>
          </w:tcPr>
          <w:p w14:paraId="391B38CA" w14:textId="77777777" w:rsidR="00FD4CFA" w:rsidRPr="00D03DAD" w:rsidRDefault="00FD4CFA" w:rsidP="00FD4CFA">
            <w:pPr>
              <w:widowControl/>
              <w:rPr>
                <w:rFonts w:ascii="Times New Roman" w:hAnsi="Times New Roman"/>
              </w:rPr>
            </w:pPr>
            <w:r w:rsidRPr="00D03DAD">
              <w:rPr>
                <w:rFonts w:ascii="Times New Roman" w:hAnsi="Times New Roman"/>
              </w:rPr>
              <w:t>運動管理學系</w:t>
            </w:r>
          </w:p>
        </w:tc>
        <w:tc>
          <w:tcPr>
            <w:tcW w:w="618" w:type="dxa"/>
            <w:vAlign w:val="center"/>
          </w:tcPr>
          <w:p w14:paraId="645E780B" w14:textId="77777777" w:rsidR="00FD4CFA" w:rsidRPr="00D03DAD" w:rsidRDefault="00FD4CFA" w:rsidP="00FD4CFA">
            <w:pPr>
              <w:widowControl/>
              <w:jc w:val="center"/>
              <w:rPr>
                <w:rFonts w:ascii="Times New Roman" w:hAnsi="Times New Roman"/>
              </w:rPr>
            </w:pPr>
            <w:r w:rsidRPr="00D03DAD">
              <w:rPr>
                <w:rFonts w:ascii="Times New Roman" w:hAnsi="Times New Roman"/>
              </w:rPr>
              <w:t>6</w:t>
            </w:r>
          </w:p>
        </w:tc>
        <w:tc>
          <w:tcPr>
            <w:tcW w:w="5268" w:type="dxa"/>
            <w:vAlign w:val="center"/>
          </w:tcPr>
          <w:p w14:paraId="173035F6"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本系有實務體驗學習課程，如</w:t>
            </w:r>
            <w:r w:rsidRPr="00D03DAD">
              <w:rPr>
                <w:rFonts w:ascii="Times New Roman" w:hAnsi="Times New Roman"/>
                <w:sz w:val="22"/>
              </w:rPr>
              <w:t>:</w:t>
            </w:r>
            <w:r w:rsidRPr="00D03DAD">
              <w:rPr>
                <w:rFonts w:ascii="Times New Roman" w:hAnsi="Times New Roman"/>
                <w:sz w:val="22"/>
              </w:rPr>
              <w:t>運動賽會、運動場域、戶外活動</w:t>
            </w:r>
            <w:r w:rsidRPr="00D03DAD">
              <w:rPr>
                <w:rFonts w:ascii="Times New Roman" w:hAnsi="Times New Roman"/>
                <w:sz w:val="22"/>
              </w:rPr>
              <w:t>...</w:t>
            </w:r>
            <w:r w:rsidRPr="00D03DAD">
              <w:rPr>
                <w:rFonts w:ascii="Times New Roman" w:hAnsi="Times New Roman"/>
                <w:sz w:val="22"/>
              </w:rPr>
              <w:t>等，需具有良好體能、移動能力。</w:t>
            </w:r>
          </w:p>
        </w:tc>
      </w:tr>
      <w:tr w:rsidR="00FD4CFA" w:rsidRPr="00D03DAD" w14:paraId="27DAB70D" w14:textId="77777777" w:rsidTr="00794377">
        <w:tc>
          <w:tcPr>
            <w:tcW w:w="0" w:type="auto"/>
            <w:vMerge/>
          </w:tcPr>
          <w:p w14:paraId="2D6C89F2" w14:textId="77777777" w:rsidR="00FD4CFA" w:rsidRPr="00D03DAD" w:rsidRDefault="00FD4CFA" w:rsidP="00FD4CFA">
            <w:pPr>
              <w:widowControl/>
              <w:rPr>
                <w:rFonts w:ascii="Times New Roman" w:hAnsi="Times New Roman"/>
              </w:rPr>
            </w:pPr>
          </w:p>
        </w:tc>
        <w:tc>
          <w:tcPr>
            <w:tcW w:w="1217" w:type="dxa"/>
            <w:vAlign w:val="center"/>
          </w:tcPr>
          <w:p w14:paraId="37F4D44B" w14:textId="77777777" w:rsidR="00FD4CFA" w:rsidRPr="00D03DAD" w:rsidRDefault="00FD4CFA" w:rsidP="00FD4CFA">
            <w:pPr>
              <w:widowControl/>
              <w:rPr>
                <w:rFonts w:ascii="Times New Roman" w:hAnsi="Times New Roman"/>
              </w:rPr>
            </w:pPr>
            <w:r w:rsidRPr="00D03DAD">
              <w:rPr>
                <w:rFonts w:ascii="Times New Roman" w:hAnsi="Times New Roman"/>
              </w:rPr>
              <w:t>5110155</w:t>
            </w:r>
          </w:p>
        </w:tc>
        <w:tc>
          <w:tcPr>
            <w:tcW w:w="1676" w:type="dxa"/>
            <w:vAlign w:val="center"/>
          </w:tcPr>
          <w:p w14:paraId="468110BF" w14:textId="77777777" w:rsidR="00FD4CFA" w:rsidRPr="00D03DAD" w:rsidRDefault="00FD4CFA" w:rsidP="00FD4CFA">
            <w:pPr>
              <w:widowControl/>
              <w:rPr>
                <w:rFonts w:ascii="Times New Roman" w:hAnsi="Times New Roman"/>
              </w:rPr>
            </w:pPr>
            <w:r w:rsidRPr="00D03DAD">
              <w:rPr>
                <w:rFonts w:ascii="Times New Roman" w:hAnsi="Times New Roman"/>
              </w:rPr>
              <w:t>運動資訊傳播學系</w:t>
            </w:r>
          </w:p>
        </w:tc>
        <w:tc>
          <w:tcPr>
            <w:tcW w:w="618" w:type="dxa"/>
            <w:vAlign w:val="center"/>
          </w:tcPr>
          <w:p w14:paraId="606C3E82" w14:textId="77777777" w:rsidR="00FD4CFA" w:rsidRPr="00D03DAD" w:rsidRDefault="00FD4CFA" w:rsidP="00FD4CFA">
            <w:pPr>
              <w:widowControl/>
              <w:jc w:val="center"/>
              <w:rPr>
                <w:rFonts w:ascii="Times New Roman" w:hAnsi="Times New Roman"/>
              </w:rPr>
            </w:pPr>
            <w:r w:rsidRPr="00D03DAD">
              <w:rPr>
                <w:rFonts w:ascii="Times New Roman" w:hAnsi="Times New Roman"/>
              </w:rPr>
              <w:t>3</w:t>
            </w:r>
          </w:p>
        </w:tc>
        <w:tc>
          <w:tcPr>
            <w:tcW w:w="5268" w:type="dxa"/>
            <w:vAlign w:val="center"/>
          </w:tcPr>
          <w:p w14:paraId="33A6FA3D" w14:textId="47A07B25"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本系課程以運動賽事、傳播數位科技為發展主軸，以期學生勝任運動、播報、編輯、影片製播、多媒體製作等之運動、資訊、傳播專業人員，以培養多元能力運動傳播人才。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專業學習重點包含</w:t>
            </w:r>
            <w:r w:rsidRPr="00D03DAD">
              <w:rPr>
                <w:rFonts w:ascii="Times New Roman" w:hAnsi="Times New Roman"/>
                <w:sz w:val="22"/>
              </w:rPr>
              <w:t>:</w:t>
            </w:r>
            <w:r w:rsidRPr="00D03DAD">
              <w:rPr>
                <w:rFonts w:ascii="Times New Roman" w:hAnsi="Times New Roman"/>
                <w:sz w:val="22"/>
              </w:rPr>
              <w:t>運動專業能力</w:t>
            </w:r>
            <w:r w:rsidRPr="00D03DAD">
              <w:rPr>
                <w:rFonts w:ascii="Times New Roman" w:hAnsi="Times New Roman"/>
                <w:sz w:val="22"/>
              </w:rPr>
              <w:t>(</w:t>
            </w:r>
            <w:r w:rsidRPr="00D03DAD">
              <w:rPr>
                <w:rFonts w:ascii="Times New Roman" w:hAnsi="Times New Roman"/>
                <w:sz w:val="22"/>
              </w:rPr>
              <w:t>包含裁判、教練證照取得</w:t>
            </w:r>
            <w:r w:rsidRPr="00D03DAD">
              <w:rPr>
                <w:rFonts w:ascii="Times New Roman" w:hAnsi="Times New Roman"/>
                <w:sz w:val="22"/>
              </w:rPr>
              <w:t>)</w:t>
            </w:r>
            <w:r w:rsidRPr="00D03DAD">
              <w:rPr>
                <w:rFonts w:ascii="Times New Roman" w:hAnsi="Times New Roman"/>
                <w:sz w:val="22"/>
              </w:rPr>
              <w:t>、電腦軟體操作技能、運動賽事播報技巧等，適合個性活潑、具人際互動溝通協調能力、能控管自身情緒者。</w:t>
            </w:r>
          </w:p>
        </w:tc>
      </w:tr>
      <w:tr w:rsidR="00FD4CFA" w:rsidRPr="00D03DAD" w14:paraId="4F3364D0" w14:textId="77777777" w:rsidTr="00DC453D">
        <w:trPr>
          <w:trHeight w:val="680"/>
        </w:trPr>
        <w:tc>
          <w:tcPr>
            <w:tcW w:w="0" w:type="auto"/>
            <w:vMerge/>
          </w:tcPr>
          <w:p w14:paraId="0CAD2CBE" w14:textId="77777777" w:rsidR="00FD4CFA" w:rsidRPr="00D03DAD" w:rsidRDefault="00FD4CFA" w:rsidP="00FD4CFA">
            <w:pPr>
              <w:widowControl/>
              <w:rPr>
                <w:rFonts w:ascii="Times New Roman" w:hAnsi="Times New Roman"/>
              </w:rPr>
            </w:pPr>
          </w:p>
        </w:tc>
        <w:tc>
          <w:tcPr>
            <w:tcW w:w="1217" w:type="dxa"/>
            <w:vAlign w:val="center"/>
          </w:tcPr>
          <w:p w14:paraId="6A9A1F48" w14:textId="77777777" w:rsidR="00FD4CFA" w:rsidRPr="00D03DAD" w:rsidRDefault="00FD4CFA" w:rsidP="00FD4CFA">
            <w:pPr>
              <w:widowControl/>
              <w:rPr>
                <w:rFonts w:ascii="Times New Roman" w:hAnsi="Times New Roman"/>
              </w:rPr>
            </w:pPr>
            <w:r w:rsidRPr="00D03DAD">
              <w:rPr>
                <w:rFonts w:ascii="Times New Roman" w:hAnsi="Times New Roman"/>
              </w:rPr>
              <w:t>5110166</w:t>
            </w:r>
          </w:p>
        </w:tc>
        <w:tc>
          <w:tcPr>
            <w:tcW w:w="1676" w:type="dxa"/>
            <w:vAlign w:val="center"/>
          </w:tcPr>
          <w:p w14:paraId="35AEF814" w14:textId="77777777" w:rsidR="00FD4CFA" w:rsidRPr="00D03DAD" w:rsidRDefault="00FD4CFA" w:rsidP="00FD4CFA">
            <w:pPr>
              <w:widowControl/>
              <w:rPr>
                <w:rFonts w:ascii="Times New Roman" w:hAnsi="Times New Roman"/>
              </w:rPr>
            </w:pPr>
            <w:r w:rsidRPr="00D03DAD">
              <w:rPr>
                <w:rFonts w:ascii="Times New Roman" w:hAnsi="Times New Roman"/>
              </w:rPr>
              <w:t>航空事業學系</w:t>
            </w:r>
          </w:p>
        </w:tc>
        <w:tc>
          <w:tcPr>
            <w:tcW w:w="618" w:type="dxa"/>
            <w:vAlign w:val="center"/>
          </w:tcPr>
          <w:p w14:paraId="146FF8D3"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6A97D29"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＊國文、英文、總成績須達本類組底標。</w:t>
            </w:r>
          </w:p>
        </w:tc>
      </w:tr>
      <w:tr w:rsidR="00FD4CFA" w:rsidRPr="00D03DAD" w14:paraId="5F14A02A" w14:textId="77777777" w:rsidTr="00DC453D">
        <w:trPr>
          <w:trHeight w:val="850"/>
        </w:trPr>
        <w:tc>
          <w:tcPr>
            <w:tcW w:w="1599" w:type="dxa"/>
            <w:vAlign w:val="center"/>
          </w:tcPr>
          <w:p w14:paraId="01AF4E04" w14:textId="77777777" w:rsidR="00FD4CFA" w:rsidRPr="00D03DAD" w:rsidRDefault="00FD4CFA" w:rsidP="00FD4CFA">
            <w:pPr>
              <w:widowControl/>
              <w:rPr>
                <w:rFonts w:ascii="Times New Roman" w:hAnsi="Times New Roman"/>
              </w:rPr>
            </w:pPr>
            <w:r w:rsidRPr="00D03DAD">
              <w:rPr>
                <w:rFonts w:ascii="Times New Roman" w:hAnsi="Times New Roman"/>
              </w:rPr>
              <w:t>慈濟大學</w:t>
            </w:r>
          </w:p>
        </w:tc>
        <w:tc>
          <w:tcPr>
            <w:tcW w:w="1217" w:type="dxa"/>
            <w:vAlign w:val="center"/>
          </w:tcPr>
          <w:p w14:paraId="3D50A9BF" w14:textId="77777777" w:rsidR="00FD4CFA" w:rsidRPr="00D03DAD" w:rsidRDefault="00FD4CFA" w:rsidP="00FD4CFA">
            <w:pPr>
              <w:widowControl/>
              <w:rPr>
                <w:rFonts w:ascii="Times New Roman" w:hAnsi="Times New Roman"/>
              </w:rPr>
            </w:pPr>
            <w:r w:rsidRPr="00D03DAD">
              <w:rPr>
                <w:rFonts w:ascii="Times New Roman" w:hAnsi="Times New Roman"/>
              </w:rPr>
              <w:t>5110142</w:t>
            </w:r>
          </w:p>
        </w:tc>
        <w:tc>
          <w:tcPr>
            <w:tcW w:w="1676" w:type="dxa"/>
            <w:vAlign w:val="center"/>
          </w:tcPr>
          <w:p w14:paraId="5A8CEA5D" w14:textId="77777777" w:rsidR="00FD4CFA" w:rsidRPr="00D03DAD" w:rsidRDefault="00FD4CFA" w:rsidP="00FD4CFA">
            <w:pPr>
              <w:widowControl/>
              <w:rPr>
                <w:rFonts w:ascii="Times New Roman" w:hAnsi="Times New Roman"/>
              </w:rPr>
            </w:pPr>
            <w:r w:rsidRPr="00D03DAD">
              <w:rPr>
                <w:rFonts w:ascii="Times New Roman" w:hAnsi="Times New Roman"/>
              </w:rPr>
              <w:t>兒童發展與家庭教育學系</w:t>
            </w:r>
          </w:p>
        </w:tc>
        <w:tc>
          <w:tcPr>
            <w:tcW w:w="618" w:type="dxa"/>
            <w:vAlign w:val="center"/>
          </w:tcPr>
          <w:p w14:paraId="6B07EACB"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29C75500" w14:textId="77777777" w:rsidR="00FD4CFA" w:rsidRPr="00D03DAD" w:rsidRDefault="00FD4CFA" w:rsidP="00FD4CFA">
            <w:pPr>
              <w:widowControl/>
              <w:spacing w:line="0" w:lineRule="atLeast"/>
              <w:rPr>
                <w:rFonts w:ascii="Times New Roman" w:hAnsi="Times New Roman"/>
                <w:sz w:val="22"/>
              </w:rPr>
            </w:pPr>
          </w:p>
        </w:tc>
      </w:tr>
      <w:tr w:rsidR="00FD4CFA" w:rsidRPr="00D03DAD" w14:paraId="097FC042" w14:textId="77777777" w:rsidTr="00DC453D">
        <w:trPr>
          <w:trHeight w:val="680"/>
        </w:trPr>
        <w:tc>
          <w:tcPr>
            <w:tcW w:w="1599" w:type="dxa"/>
            <w:vMerge w:val="restart"/>
            <w:vAlign w:val="center"/>
          </w:tcPr>
          <w:p w14:paraId="355149D1" w14:textId="77777777" w:rsidR="00FD4CFA" w:rsidRPr="00D03DAD" w:rsidRDefault="00FD4CFA" w:rsidP="00FD4CFA">
            <w:pPr>
              <w:widowControl/>
              <w:rPr>
                <w:rFonts w:ascii="Times New Roman" w:hAnsi="Times New Roman"/>
              </w:rPr>
            </w:pPr>
            <w:r w:rsidRPr="00D03DAD">
              <w:rPr>
                <w:rFonts w:ascii="Times New Roman" w:hAnsi="Times New Roman"/>
              </w:rPr>
              <w:t>長榮大學</w:t>
            </w:r>
          </w:p>
        </w:tc>
        <w:tc>
          <w:tcPr>
            <w:tcW w:w="1217" w:type="dxa"/>
            <w:vAlign w:val="center"/>
          </w:tcPr>
          <w:p w14:paraId="0A89B99C" w14:textId="77777777" w:rsidR="00FD4CFA" w:rsidRPr="00D03DAD" w:rsidRDefault="00FD4CFA" w:rsidP="00FD4CFA">
            <w:pPr>
              <w:widowControl/>
              <w:rPr>
                <w:rFonts w:ascii="Times New Roman" w:hAnsi="Times New Roman"/>
              </w:rPr>
            </w:pPr>
            <w:r w:rsidRPr="00D03DAD">
              <w:rPr>
                <w:rFonts w:ascii="Times New Roman" w:hAnsi="Times New Roman"/>
              </w:rPr>
              <w:t>5110106</w:t>
            </w:r>
          </w:p>
        </w:tc>
        <w:tc>
          <w:tcPr>
            <w:tcW w:w="1676" w:type="dxa"/>
            <w:vAlign w:val="center"/>
          </w:tcPr>
          <w:p w14:paraId="60A2519D" w14:textId="77777777" w:rsidR="00FD4CFA" w:rsidRPr="00D03DAD" w:rsidRDefault="00FD4CFA" w:rsidP="00FD4CFA">
            <w:pPr>
              <w:widowControl/>
              <w:rPr>
                <w:rFonts w:ascii="Times New Roman" w:hAnsi="Times New Roman"/>
              </w:rPr>
            </w:pPr>
            <w:r w:rsidRPr="00D03DAD">
              <w:rPr>
                <w:rFonts w:ascii="Times New Roman" w:hAnsi="Times New Roman"/>
              </w:rPr>
              <w:t>大眾傳播學系</w:t>
            </w:r>
          </w:p>
        </w:tc>
        <w:tc>
          <w:tcPr>
            <w:tcW w:w="618" w:type="dxa"/>
            <w:vAlign w:val="center"/>
          </w:tcPr>
          <w:p w14:paraId="4E21D9DD"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Merge w:val="restart"/>
            <w:vAlign w:val="center"/>
          </w:tcPr>
          <w:p w14:paraId="03AFC75C"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本校設有資源教室，關懷並提供學生課業及生活諮詢服務。</w:t>
            </w:r>
          </w:p>
        </w:tc>
      </w:tr>
      <w:tr w:rsidR="00FD4CFA" w:rsidRPr="00D03DAD" w14:paraId="03F1DDF5" w14:textId="77777777" w:rsidTr="00DC453D">
        <w:trPr>
          <w:trHeight w:val="680"/>
        </w:trPr>
        <w:tc>
          <w:tcPr>
            <w:tcW w:w="0" w:type="auto"/>
            <w:vMerge/>
          </w:tcPr>
          <w:p w14:paraId="04FF616C" w14:textId="77777777" w:rsidR="00FD4CFA" w:rsidRPr="00D03DAD" w:rsidRDefault="00FD4CFA" w:rsidP="00FD4CFA">
            <w:pPr>
              <w:widowControl/>
              <w:rPr>
                <w:rFonts w:ascii="Times New Roman" w:hAnsi="Times New Roman"/>
              </w:rPr>
            </w:pPr>
          </w:p>
        </w:tc>
        <w:tc>
          <w:tcPr>
            <w:tcW w:w="1217" w:type="dxa"/>
            <w:vAlign w:val="center"/>
          </w:tcPr>
          <w:p w14:paraId="54491D9C" w14:textId="77777777" w:rsidR="00FD4CFA" w:rsidRPr="00D03DAD" w:rsidRDefault="00FD4CFA" w:rsidP="00FD4CFA">
            <w:pPr>
              <w:widowControl/>
              <w:rPr>
                <w:rFonts w:ascii="Times New Roman" w:hAnsi="Times New Roman"/>
              </w:rPr>
            </w:pPr>
            <w:r w:rsidRPr="00D03DAD">
              <w:rPr>
                <w:rFonts w:ascii="Times New Roman" w:hAnsi="Times New Roman"/>
              </w:rPr>
              <w:t>5110110</w:t>
            </w:r>
          </w:p>
        </w:tc>
        <w:tc>
          <w:tcPr>
            <w:tcW w:w="1676" w:type="dxa"/>
            <w:vAlign w:val="center"/>
          </w:tcPr>
          <w:p w14:paraId="1401DE6A" w14:textId="77777777" w:rsidR="00FD4CFA" w:rsidRPr="00D03DAD" w:rsidRDefault="00FD4CFA" w:rsidP="00FD4CFA">
            <w:pPr>
              <w:widowControl/>
              <w:rPr>
                <w:rFonts w:ascii="Times New Roman" w:hAnsi="Times New Roman"/>
              </w:rPr>
            </w:pPr>
            <w:r w:rsidRPr="00D03DAD">
              <w:rPr>
                <w:rFonts w:ascii="Times New Roman" w:hAnsi="Times New Roman"/>
              </w:rPr>
              <w:t>運動競技學系</w:t>
            </w:r>
          </w:p>
        </w:tc>
        <w:tc>
          <w:tcPr>
            <w:tcW w:w="618" w:type="dxa"/>
            <w:vAlign w:val="center"/>
          </w:tcPr>
          <w:p w14:paraId="26BE3BD6" w14:textId="77777777" w:rsidR="00FD4CFA" w:rsidRPr="00D03DAD" w:rsidRDefault="00FD4CFA" w:rsidP="00FD4CFA">
            <w:pPr>
              <w:widowControl/>
              <w:jc w:val="center"/>
              <w:rPr>
                <w:rFonts w:ascii="Times New Roman" w:hAnsi="Times New Roman"/>
              </w:rPr>
            </w:pPr>
            <w:r w:rsidRPr="00D03DAD">
              <w:rPr>
                <w:rFonts w:ascii="Times New Roman" w:hAnsi="Times New Roman"/>
              </w:rPr>
              <w:t>2</w:t>
            </w:r>
          </w:p>
        </w:tc>
        <w:tc>
          <w:tcPr>
            <w:tcW w:w="5268" w:type="dxa"/>
            <w:vMerge/>
            <w:vAlign w:val="center"/>
          </w:tcPr>
          <w:p w14:paraId="6B0A447A" w14:textId="77777777" w:rsidR="00FD4CFA" w:rsidRPr="00D03DAD" w:rsidRDefault="00FD4CFA" w:rsidP="00FD4CFA">
            <w:pPr>
              <w:widowControl/>
              <w:spacing w:line="0" w:lineRule="atLeast"/>
              <w:rPr>
                <w:rFonts w:ascii="Times New Roman" w:hAnsi="Times New Roman"/>
                <w:sz w:val="22"/>
              </w:rPr>
            </w:pPr>
          </w:p>
        </w:tc>
      </w:tr>
      <w:tr w:rsidR="00FD4CFA" w:rsidRPr="00D03DAD" w14:paraId="4B2C35A0" w14:textId="77777777" w:rsidTr="001C0D22">
        <w:tc>
          <w:tcPr>
            <w:tcW w:w="0" w:type="auto"/>
            <w:vMerge/>
            <w:tcBorders>
              <w:bottom w:val="single" w:sz="4" w:space="0" w:color="auto"/>
            </w:tcBorders>
          </w:tcPr>
          <w:p w14:paraId="70DCA730" w14:textId="77777777" w:rsidR="00FD4CFA" w:rsidRPr="00D03DAD" w:rsidRDefault="00FD4CFA" w:rsidP="00FD4CFA">
            <w:pPr>
              <w:widowControl/>
              <w:rPr>
                <w:rFonts w:ascii="Times New Roman" w:hAnsi="Times New Roman"/>
              </w:rPr>
            </w:pPr>
          </w:p>
        </w:tc>
        <w:tc>
          <w:tcPr>
            <w:tcW w:w="1217" w:type="dxa"/>
            <w:vAlign w:val="center"/>
          </w:tcPr>
          <w:p w14:paraId="5C06DC90" w14:textId="77777777" w:rsidR="00FD4CFA" w:rsidRPr="00D03DAD" w:rsidRDefault="00FD4CFA" w:rsidP="00FD4CFA">
            <w:pPr>
              <w:widowControl/>
              <w:rPr>
                <w:rFonts w:ascii="Times New Roman" w:hAnsi="Times New Roman"/>
              </w:rPr>
            </w:pPr>
            <w:r w:rsidRPr="00D03DAD">
              <w:rPr>
                <w:rFonts w:ascii="Times New Roman" w:hAnsi="Times New Roman"/>
              </w:rPr>
              <w:t>5110140</w:t>
            </w:r>
          </w:p>
        </w:tc>
        <w:tc>
          <w:tcPr>
            <w:tcW w:w="1676" w:type="dxa"/>
            <w:vAlign w:val="center"/>
          </w:tcPr>
          <w:p w14:paraId="0E487188" w14:textId="77777777" w:rsidR="00FD4CFA" w:rsidRPr="00D03DAD" w:rsidRDefault="00FD4CFA" w:rsidP="00FD4CFA">
            <w:pPr>
              <w:widowControl/>
              <w:rPr>
                <w:rFonts w:ascii="Times New Roman" w:hAnsi="Times New Roman"/>
              </w:rPr>
            </w:pPr>
            <w:r w:rsidRPr="00D03DAD">
              <w:rPr>
                <w:rFonts w:ascii="Times New Roman" w:hAnsi="Times New Roman"/>
              </w:rPr>
              <w:t>航運管理學系</w:t>
            </w:r>
          </w:p>
        </w:tc>
        <w:tc>
          <w:tcPr>
            <w:tcW w:w="618" w:type="dxa"/>
            <w:vAlign w:val="center"/>
          </w:tcPr>
          <w:p w14:paraId="0C38337E" w14:textId="77777777" w:rsidR="00FD4CFA" w:rsidRPr="00D03DAD" w:rsidRDefault="00FD4CFA" w:rsidP="00FD4CFA">
            <w:pPr>
              <w:widowControl/>
              <w:jc w:val="center"/>
              <w:rPr>
                <w:rFonts w:ascii="Times New Roman" w:hAnsi="Times New Roman"/>
              </w:rPr>
            </w:pPr>
            <w:r w:rsidRPr="00D03DAD">
              <w:rPr>
                <w:rFonts w:ascii="Times New Roman" w:hAnsi="Times New Roman"/>
              </w:rPr>
              <w:t>4</w:t>
            </w:r>
          </w:p>
        </w:tc>
        <w:tc>
          <w:tcPr>
            <w:tcW w:w="5268" w:type="dxa"/>
            <w:vAlign w:val="center"/>
          </w:tcPr>
          <w:p w14:paraId="631C2E61"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本校諮商中心備有資源教室，關懷並提供學生課業及生活諮詢服務。</w:t>
            </w:r>
          </w:p>
        </w:tc>
      </w:tr>
      <w:tr w:rsidR="00FD4CFA" w:rsidRPr="00D03DAD" w14:paraId="03605675" w14:textId="77777777" w:rsidTr="00DC453D">
        <w:trPr>
          <w:trHeight w:val="2778"/>
        </w:trPr>
        <w:tc>
          <w:tcPr>
            <w:tcW w:w="0" w:type="auto"/>
            <w:tcBorders>
              <w:top w:val="single" w:sz="4" w:space="0" w:color="auto"/>
            </w:tcBorders>
            <w:vAlign w:val="center"/>
          </w:tcPr>
          <w:p w14:paraId="7A1214A9" w14:textId="69D1B4F3" w:rsidR="00FD4CFA" w:rsidRPr="00D03DAD" w:rsidRDefault="001C0D22" w:rsidP="001C0D22">
            <w:pPr>
              <w:jc w:val="both"/>
              <w:rPr>
                <w:rFonts w:ascii="Times New Roman" w:hAnsi="Times New Roman"/>
              </w:rPr>
            </w:pPr>
            <w:r w:rsidRPr="00D03DAD">
              <w:rPr>
                <w:rFonts w:ascii="Times New Roman" w:hAnsi="Times New Roman"/>
              </w:rPr>
              <w:lastRenderedPageBreak/>
              <w:t>長榮大學</w:t>
            </w:r>
          </w:p>
        </w:tc>
        <w:tc>
          <w:tcPr>
            <w:tcW w:w="1217" w:type="dxa"/>
            <w:vAlign w:val="center"/>
          </w:tcPr>
          <w:p w14:paraId="22AF99EC" w14:textId="77777777" w:rsidR="00FD4CFA" w:rsidRPr="00D03DAD" w:rsidRDefault="00FD4CFA" w:rsidP="00FD4CFA">
            <w:pPr>
              <w:widowControl/>
              <w:rPr>
                <w:rFonts w:ascii="Times New Roman" w:hAnsi="Times New Roman"/>
              </w:rPr>
            </w:pPr>
            <w:r w:rsidRPr="00D03DAD">
              <w:rPr>
                <w:rFonts w:ascii="Times New Roman" w:hAnsi="Times New Roman"/>
              </w:rPr>
              <w:t>5110141</w:t>
            </w:r>
          </w:p>
        </w:tc>
        <w:tc>
          <w:tcPr>
            <w:tcW w:w="1676" w:type="dxa"/>
            <w:vAlign w:val="center"/>
          </w:tcPr>
          <w:p w14:paraId="45B0B665" w14:textId="77777777" w:rsidR="00FD4CFA" w:rsidRPr="00D03DAD" w:rsidRDefault="00FD4CFA" w:rsidP="00FD4CFA">
            <w:pPr>
              <w:widowControl/>
              <w:rPr>
                <w:rFonts w:ascii="Times New Roman" w:hAnsi="Times New Roman"/>
              </w:rPr>
            </w:pPr>
            <w:r w:rsidRPr="00D03DAD">
              <w:rPr>
                <w:rFonts w:ascii="Times New Roman" w:hAnsi="Times New Roman"/>
              </w:rPr>
              <w:t>會計資訊學系</w:t>
            </w:r>
          </w:p>
        </w:tc>
        <w:tc>
          <w:tcPr>
            <w:tcW w:w="618" w:type="dxa"/>
            <w:vAlign w:val="center"/>
          </w:tcPr>
          <w:p w14:paraId="27521B5B" w14:textId="77777777" w:rsidR="00FD4CFA" w:rsidRPr="00D03DAD" w:rsidRDefault="00FD4CFA"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13F043A9" w14:textId="77777777" w:rsidR="00FD4CFA" w:rsidRPr="00D03DAD" w:rsidRDefault="00FD4CFA" w:rsidP="00FD4CFA">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本校設有資源教室，提供特殊教育需求學生於生活、心理及課業等學習與適應上諮詢服務與輔導關懷，使學生在大學求學階段，皆可獲得完善的個別化支持服務。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本系培育會計專業人才，畢業生可參加會計師、記帳士或公職考試，並進入會計師事務所、記帳士事務所、政府機關、非營利事業或一般公司行號等各行各業從事相關工作。本系聯絡電話</w:t>
            </w:r>
            <w:r w:rsidRPr="00D03DAD">
              <w:rPr>
                <w:rFonts w:ascii="Times New Roman" w:hAnsi="Times New Roman"/>
                <w:sz w:val="22"/>
              </w:rPr>
              <w:t>:06-2785123</w:t>
            </w:r>
            <w:r w:rsidRPr="00D03DAD">
              <w:rPr>
                <w:rFonts w:ascii="Times New Roman" w:hAnsi="Times New Roman"/>
                <w:sz w:val="22"/>
              </w:rPr>
              <w:t>轉</w:t>
            </w:r>
            <w:r w:rsidRPr="00D03DAD">
              <w:rPr>
                <w:rFonts w:ascii="Times New Roman" w:hAnsi="Times New Roman"/>
                <w:sz w:val="22"/>
              </w:rPr>
              <w:t>2201(</w:t>
            </w:r>
            <w:r w:rsidRPr="00D03DAD">
              <w:rPr>
                <w:rFonts w:ascii="Times New Roman" w:hAnsi="Times New Roman"/>
                <w:sz w:val="22"/>
              </w:rPr>
              <w:t>週一至週五</w:t>
            </w:r>
            <w:r w:rsidRPr="00D03DAD">
              <w:rPr>
                <w:rFonts w:ascii="Times New Roman" w:hAnsi="Times New Roman"/>
                <w:sz w:val="22"/>
              </w:rPr>
              <w:t>8:10</w:t>
            </w:r>
            <w:r w:rsidRPr="00D03DAD">
              <w:rPr>
                <w:rFonts w:ascii="Times New Roman" w:hAnsi="Times New Roman"/>
                <w:sz w:val="22"/>
              </w:rPr>
              <w:t>至</w:t>
            </w:r>
            <w:r w:rsidRPr="00D03DAD">
              <w:rPr>
                <w:rFonts w:ascii="Times New Roman" w:hAnsi="Times New Roman"/>
                <w:sz w:val="22"/>
              </w:rPr>
              <w:t>17:10)</w:t>
            </w:r>
            <w:r w:rsidRPr="00D03DAD">
              <w:rPr>
                <w:rFonts w:ascii="Times New Roman" w:hAnsi="Times New Roman"/>
                <w:sz w:val="22"/>
              </w:rPr>
              <w:t>。</w:t>
            </w:r>
          </w:p>
        </w:tc>
      </w:tr>
      <w:tr w:rsidR="00474BEC" w:rsidRPr="00D03DAD" w14:paraId="2C5613BC" w14:textId="77777777" w:rsidTr="00DC453D">
        <w:trPr>
          <w:trHeight w:val="2098"/>
        </w:trPr>
        <w:tc>
          <w:tcPr>
            <w:tcW w:w="1599" w:type="dxa"/>
            <w:vMerge w:val="restart"/>
            <w:vAlign w:val="center"/>
          </w:tcPr>
          <w:p w14:paraId="21E1727D" w14:textId="77777777" w:rsidR="00474BEC" w:rsidRPr="00D03DAD" w:rsidRDefault="00474BEC" w:rsidP="00FD4CFA">
            <w:pPr>
              <w:widowControl/>
              <w:rPr>
                <w:rFonts w:ascii="Times New Roman" w:hAnsi="Times New Roman"/>
              </w:rPr>
            </w:pPr>
            <w:r w:rsidRPr="00D03DAD">
              <w:rPr>
                <w:rFonts w:ascii="Times New Roman" w:hAnsi="Times New Roman"/>
              </w:rPr>
              <w:t>玄奘大學</w:t>
            </w:r>
          </w:p>
        </w:tc>
        <w:tc>
          <w:tcPr>
            <w:tcW w:w="1217" w:type="dxa"/>
            <w:vAlign w:val="center"/>
          </w:tcPr>
          <w:p w14:paraId="60F1F0C9" w14:textId="77777777" w:rsidR="00474BEC" w:rsidRPr="00D03DAD" w:rsidRDefault="00474BEC" w:rsidP="00FD4CFA">
            <w:pPr>
              <w:widowControl/>
              <w:rPr>
                <w:rFonts w:ascii="Times New Roman" w:hAnsi="Times New Roman"/>
              </w:rPr>
            </w:pPr>
            <w:r w:rsidRPr="00D03DAD">
              <w:rPr>
                <w:rFonts w:ascii="Times New Roman" w:hAnsi="Times New Roman"/>
              </w:rPr>
              <w:t>5110011</w:t>
            </w:r>
          </w:p>
        </w:tc>
        <w:tc>
          <w:tcPr>
            <w:tcW w:w="1676" w:type="dxa"/>
            <w:vAlign w:val="center"/>
          </w:tcPr>
          <w:p w14:paraId="3CAF44E2" w14:textId="77777777" w:rsidR="00474BEC" w:rsidRPr="00D03DAD" w:rsidRDefault="00474BEC" w:rsidP="00FD4CFA">
            <w:pPr>
              <w:widowControl/>
              <w:rPr>
                <w:rFonts w:ascii="Times New Roman" w:hAnsi="Times New Roman"/>
              </w:rPr>
            </w:pPr>
            <w:r w:rsidRPr="00D03DAD">
              <w:rPr>
                <w:rFonts w:ascii="Times New Roman" w:hAnsi="Times New Roman"/>
              </w:rPr>
              <w:t>社會工作學系</w:t>
            </w:r>
          </w:p>
        </w:tc>
        <w:tc>
          <w:tcPr>
            <w:tcW w:w="618" w:type="dxa"/>
            <w:vAlign w:val="center"/>
          </w:tcPr>
          <w:p w14:paraId="2AF2613A" w14:textId="77777777" w:rsidR="00474BEC" w:rsidRPr="00D03DAD" w:rsidRDefault="00474BEC"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2F88C0B8" w14:textId="21CFA716" w:rsidR="00474BEC" w:rsidRPr="00D03DAD" w:rsidRDefault="00474BEC"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本系著重實務教學，課堂多採分組討論，大三及大四課程包含兩階段校外機構實習。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相關資訊請參閱本系網址</w:t>
            </w:r>
            <w:r w:rsidRPr="00D03DAD">
              <w:rPr>
                <w:rFonts w:ascii="Times New Roman" w:hAnsi="Times New Roman"/>
                <w:sz w:val="22"/>
              </w:rPr>
              <w:t>:https://www.hcu.edu.tw/sw</w:t>
            </w:r>
          </w:p>
        </w:tc>
      </w:tr>
      <w:tr w:rsidR="00474BEC" w:rsidRPr="00D03DAD" w14:paraId="1578A1E7" w14:textId="77777777" w:rsidTr="00DC453D">
        <w:trPr>
          <w:trHeight w:val="1928"/>
        </w:trPr>
        <w:tc>
          <w:tcPr>
            <w:tcW w:w="0" w:type="auto"/>
            <w:vMerge/>
          </w:tcPr>
          <w:p w14:paraId="7D3FD24F" w14:textId="77777777" w:rsidR="00474BEC" w:rsidRPr="00D03DAD" w:rsidRDefault="00474BEC" w:rsidP="00FD4CFA">
            <w:pPr>
              <w:widowControl/>
              <w:rPr>
                <w:rFonts w:ascii="Times New Roman" w:hAnsi="Times New Roman"/>
              </w:rPr>
            </w:pPr>
          </w:p>
        </w:tc>
        <w:tc>
          <w:tcPr>
            <w:tcW w:w="1217" w:type="dxa"/>
            <w:vAlign w:val="center"/>
          </w:tcPr>
          <w:p w14:paraId="147417B0" w14:textId="77777777" w:rsidR="00474BEC" w:rsidRPr="00D03DAD" w:rsidRDefault="00474BEC" w:rsidP="00FD4CFA">
            <w:pPr>
              <w:widowControl/>
              <w:rPr>
                <w:rFonts w:ascii="Times New Roman" w:hAnsi="Times New Roman"/>
              </w:rPr>
            </w:pPr>
            <w:r w:rsidRPr="00D03DAD">
              <w:rPr>
                <w:rFonts w:ascii="Times New Roman" w:hAnsi="Times New Roman"/>
              </w:rPr>
              <w:t>5110012</w:t>
            </w:r>
          </w:p>
        </w:tc>
        <w:tc>
          <w:tcPr>
            <w:tcW w:w="1676" w:type="dxa"/>
            <w:vAlign w:val="center"/>
          </w:tcPr>
          <w:p w14:paraId="44BD7F7F" w14:textId="77777777" w:rsidR="00474BEC" w:rsidRPr="00D03DAD" w:rsidRDefault="00474BEC" w:rsidP="00FD4CFA">
            <w:pPr>
              <w:widowControl/>
              <w:rPr>
                <w:rFonts w:ascii="Times New Roman" w:hAnsi="Times New Roman"/>
              </w:rPr>
            </w:pPr>
            <w:r w:rsidRPr="00D03DAD">
              <w:rPr>
                <w:rFonts w:ascii="Times New Roman" w:hAnsi="Times New Roman"/>
              </w:rPr>
              <w:t>應用心理學系</w:t>
            </w:r>
          </w:p>
        </w:tc>
        <w:tc>
          <w:tcPr>
            <w:tcW w:w="618" w:type="dxa"/>
            <w:vAlign w:val="center"/>
          </w:tcPr>
          <w:p w14:paraId="34D10CB2" w14:textId="77777777" w:rsidR="00474BEC" w:rsidRPr="00D03DAD" w:rsidRDefault="00474BEC"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52E0CF2C" w14:textId="77777777" w:rsidR="00474BEC" w:rsidRPr="00D03DAD" w:rsidRDefault="00474BEC" w:rsidP="00FD4CFA">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本系學習內容包含基礎心理學、助人心理學、工商心理學與犯罪心理學。凡是對人感興趣者，適合報考本系。同時，鼓勵同學跨域學習，培養多元技能。</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474BEC" w:rsidRPr="00D03DAD" w14:paraId="4FFC4AE7" w14:textId="77777777" w:rsidTr="00DC453D">
        <w:trPr>
          <w:trHeight w:val="2551"/>
        </w:trPr>
        <w:tc>
          <w:tcPr>
            <w:tcW w:w="0" w:type="auto"/>
            <w:vMerge/>
          </w:tcPr>
          <w:p w14:paraId="4FE7E95E" w14:textId="77777777" w:rsidR="00474BEC" w:rsidRPr="00D03DAD" w:rsidRDefault="00474BEC" w:rsidP="00FD4CFA">
            <w:pPr>
              <w:widowControl/>
              <w:rPr>
                <w:rFonts w:ascii="Times New Roman" w:hAnsi="Times New Roman"/>
              </w:rPr>
            </w:pPr>
          </w:p>
        </w:tc>
        <w:tc>
          <w:tcPr>
            <w:tcW w:w="1217" w:type="dxa"/>
            <w:vAlign w:val="center"/>
          </w:tcPr>
          <w:p w14:paraId="0EF09BCF" w14:textId="77777777" w:rsidR="00474BEC" w:rsidRPr="00D03DAD" w:rsidRDefault="00474BEC" w:rsidP="00FD4CFA">
            <w:pPr>
              <w:widowControl/>
              <w:rPr>
                <w:rFonts w:ascii="Times New Roman" w:hAnsi="Times New Roman"/>
              </w:rPr>
            </w:pPr>
            <w:r w:rsidRPr="00D03DAD">
              <w:rPr>
                <w:rFonts w:ascii="Times New Roman" w:hAnsi="Times New Roman"/>
              </w:rPr>
              <w:t>5110014</w:t>
            </w:r>
          </w:p>
        </w:tc>
        <w:tc>
          <w:tcPr>
            <w:tcW w:w="1676" w:type="dxa"/>
            <w:vAlign w:val="center"/>
          </w:tcPr>
          <w:p w14:paraId="3F9613D0" w14:textId="77777777" w:rsidR="00474BEC" w:rsidRPr="00D03DAD" w:rsidRDefault="00474BEC" w:rsidP="00FD4CFA">
            <w:pPr>
              <w:widowControl/>
              <w:rPr>
                <w:rFonts w:ascii="Times New Roman" w:hAnsi="Times New Roman"/>
              </w:rPr>
            </w:pPr>
            <w:r w:rsidRPr="00D03DAD">
              <w:rPr>
                <w:rFonts w:ascii="Times New Roman" w:hAnsi="Times New Roman"/>
              </w:rPr>
              <w:t>視覺傳達設計學系</w:t>
            </w:r>
          </w:p>
        </w:tc>
        <w:tc>
          <w:tcPr>
            <w:tcW w:w="618" w:type="dxa"/>
            <w:vAlign w:val="center"/>
          </w:tcPr>
          <w:p w14:paraId="7B82F491" w14:textId="77777777" w:rsidR="00474BEC" w:rsidRPr="00D03DAD" w:rsidRDefault="00474BEC" w:rsidP="00FD4CFA">
            <w:pPr>
              <w:widowControl/>
              <w:jc w:val="center"/>
              <w:rPr>
                <w:rFonts w:ascii="Times New Roman" w:hAnsi="Times New Roman"/>
              </w:rPr>
            </w:pPr>
            <w:r w:rsidRPr="00D03DAD">
              <w:rPr>
                <w:rFonts w:ascii="Times New Roman" w:hAnsi="Times New Roman"/>
              </w:rPr>
              <w:t>2</w:t>
            </w:r>
          </w:p>
        </w:tc>
        <w:tc>
          <w:tcPr>
            <w:tcW w:w="5268" w:type="dxa"/>
            <w:vAlign w:val="center"/>
          </w:tcPr>
          <w:p w14:paraId="69ED4EFE" w14:textId="77777777" w:rsidR="00474BEC" w:rsidRPr="00D03DAD" w:rsidRDefault="00474BEC" w:rsidP="00FD4CFA">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本學系結合理論與專業設計實務</w:t>
            </w:r>
            <w:r w:rsidRPr="00D03DAD">
              <w:rPr>
                <w:rFonts w:ascii="Times New Roman" w:hAnsi="Times New Roman"/>
                <w:sz w:val="22"/>
              </w:rPr>
              <w:t>:</w:t>
            </w:r>
            <w:r w:rsidRPr="00D03DAD">
              <w:rPr>
                <w:rFonts w:ascii="Times New Roman" w:hAnsi="Times New Roman"/>
                <w:sz w:val="22"/>
              </w:rPr>
              <w:t>應用於廣告企劃、視覺設計、包裝、多媒體設計等文化創意與數位內容產業，培育兼具人文思考、藝術創意、美學素養、科技創新，並符合時代脈動與需求之專業設計人才。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474BEC" w:rsidRPr="00D03DAD" w14:paraId="1649F179" w14:textId="77777777" w:rsidTr="00DC453D">
        <w:trPr>
          <w:trHeight w:val="2835"/>
        </w:trPr>
        <w:tc>
          <w:tcPr>
            <w:tcW w:w="0" w:type="auto"/>
            <w:vMerge/>
          </w:tcPr>
          <w:p w14:paraId="1CD25796" w14:textId="77777777" w:rsidR="00474BEC" w:rsidRPr="00D03DAD" w:rsidRDefault="00474BEC" w:rsidP="00FD4CFA">
            <w:pPr>
              <w:widowControl/>
              <w:rPr>
                <w:rFonts w:ascii="Times New Roman" w:hAnsi="Times New Roman"/>
              </w:rPr>
            </w:pPr>
          </w:p>
        </w:tc>
        <w:tc>
          <w:tcPr>
            <w:tcW w:w="1217" w:type="dxa"/>
            <w:vAlign w:val="center"/>
          </w:tcPr>
          <w:p w14:paraId="4C76DCE6" w14:textId="77777777" w:rsidR="00474BEC" w:rsidRPr="00D03DAD" w:rsidRDefault="00474BEC" w:rsidP="00FD4CFA">
            <w:pPr>
              <w:widowControl/>
              <w:rPr>
                <w:rFonts w:ascii="Times New Roman" w:hAnsi="Times New Roman"/>
              </w:rPr>
            </w:pPr>
            <w:r w:rsidRPr="00D03DAD">
              <w:rPr>
                <w:rFonts w:ascii="Times New Roman" w:hAnsi="Times New Roman"/>
              </w:rPr>
              <w:t>5110015</w:t>
            </w:r>
          </w:p>
        </w:tc>
        <w:tc>
          <w:tcPr>
            <w:tcW w:w="1676" w:type="dxa"/>
            <w:vAlign w:val="center"/>
          </w:tcPr>
          <w:p w14:paraId="0705415E" w14:textId="77777777" w:rsidR="00474BEC" w:rsidRPr="00D03DAD" w:rsidRDefault="00474BEC" w:rsidP="00FD4CFA">
            <w:pPr>
              <w:widowControl/>
              <w:rPr>
                <w:rFonts w:ascii="Times New Roman" w:hAnsi="Times New Roman"/>
              </w:rPr>
            </w:pPr>
            <w:r w:rsidRPr="00D03DAD">
              <w:rPr>
                <w:rFonts w:ascii="Times New Roman" w:hAnsi="Times New Roman"/>
              </w:rPr>
              <w:t>藝術與創意設計學系</w:t>
            </w:r>
          </w:p>
        </w:tc>
        <w:tc>
          <w:tcPr>
            <w:tcW w:w="618" w:type="dxa"/>
            <w:vAlign w:val="center"/>
          </w:tcPr>
          <w:p w14:paraId="6FA97682" w14:textId="77777777" w:rsidR="00474BEC" w:rsidRPr="00D03DAD" w:rsidRDefault="00474BEC" w:rsidP="00FD4CFA">
            <w:pPr>
              <w:widowControl/>
              <w:jc w:val="center"/>
              <w:rPr>
                <w:rFonts w:ascii="Times New Roman" w:hAnsi="Times New Roman"/>
              </w:rPr>
            </w:pPr>
            <w:r w:rsidRPr="00D03DAD">
              <w:rPr>
                <w:rFonts w:ascii="Times New Roman" w:hAnsi="Times New Roman"/>
              </w:rPr>
              <w:t>1</w:t>
            </w:r>
          </w:p>
        </w:tc>
        <w:tc>
          <w:tcPr>
            <w:tcW w:w="5268" w:type="dxa"/>
            <w:vAlign w:val="center"/>
          </w:tcPr>
          <w:p w14:paraId="53343E61" w14:textId="77777777" w:rsidR="00474BEC" w:rsidRPr="00D03DAD" w:rsidRDefault="00474BEC" w:rsidP="00FD4CFA">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本系為藝術創作與文創設計學生分為平面組及立體組的課程教授與運用，課程著重於術科的培養，均須具備良好的色彩辨識能力。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必須具備基本的語言表達及書寫能力。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474BEC" w:rsidRPr="00D03DAD" w14:paraId="6E398DF1" w14:textId="77777777" w:rsidTr="00DC453D">
        <w:trPr>
          <w:trHeight w:val="1757"/>
        </w:trPr>
        <w:tc>
          <w:tcPr>
            <w:tcW w:w="0" w:type="auto"/>
            <w:vMerge/>
            <w:tcBorders>
              <w:bottom w:val="single" w:sz="4" w:space="0" w:color="auto"/>
            </w:tcBorders>
          </w:tcPr>
          <w:p w14:paraId="0CCE8979" w14:textId="77777777" w:rsidR="00474BEC" w:rsidRPr="00D03DAD" w:rsidRDefault="00474BEC" w:rsidP="00474BEC">
            <w:pPr>
              <w:widowControl/>
              <w:rPr>
                <w:rFonts w:ascii="Times New Roman" w:hAnsi="Times New Roman"/>
              </w:rPr>
            </w:pPr>
          </w:p>
        </w:tc>
        <w:tc>
          <w:tcPr>
            <w:tcW w:w="1217" w:type="dxa"/>
            <w:vAlign w:val="center"/>
          </w:tcPr>
          <w:p w14:paraId="6A7C92A3" w14:textId="10098EC2" w:rsidR="00474BEC" w:rsidRPr="00D03DAD" w:rsidRDefault="00474BEC" w:rsidP="00474BEC">
            <w:pPr>
              <w:widowControl/>
              <w:rPr>
                <w:rFonts w:ascii="Times New Roman" w:hAnsi="Times New Roman"/>
              </w:rPr>
            </w:pPr>
            <w:r w:rsidRPr="00D03DAD">
              <w:rPr>
                <w:rFonts w:ascii="Times New Roman" w:hAnsi="Times New Roman"/>
              </w:rPr>
              <w:t>5110018</w:t>
            </w:r>
          </w:p>
        </w:tc>
        <w:tc>
          <w:tcPr>
            <w:tcW w:w="1676" w:type="dxa"/>
            <w:vAlign w:val="center"/>
          </w:tcPr>
          <w:p w14:paraId="48127372" w14:textId="59B65176" w:rsidR="00474BEC" w:rsidRPr="00D03DAD" w:rsidRDefault="00474BEC" w:rsidP="00474BEC">
            <w:pPr>
              <w:widowControl/>
              <w:rPr>
                <w:rFonts w:ascii="Times New Roman" w:hAnsi="Times New Roman"/>
              </w:rPr>
            </w:pPr>
            <w:r w:rsidRPr="00D03DAD">
              <w:rPr>
                <w:rFonts w:ascii="Times New Roman" w:hAnsi="Times New Roman"/>
              </w:rPr>
              <w:t>餐旅管理學系</w:t>
            </w:r>
          </w:p>
        </w:tc>
        <w:tc>
          <w:tcPr>
            <w:tcW w:w="618" w:type="dxa"/>
            <w:vAlign w:val="center"/>
          </w:tcPr>
          <w:p w14:paraId="06E3BC67" w14:textId="4260036B" w:rsidR="00474BEC" w:rsidRPr="00D03DAD" w:rsidRDefault="00474BEC" w:rsidP="00474BEC">
            <w:pPr>
              <w:widowControl/>
              <w:jc w:val="center"/>
              <w:rPr>
                <w:rFonts w:ascii="Times New Roman" w:hAnsi="Times New Roman"/>
              </w:rPr>
            </w:pPr>
            <w:r w:rsidRPr="00D03DAD">
              <w:rPr>
                <w:rFonts w:ascii="Times New Roman" w:hAnsi="Times New Roman"/>
              </w:rPr>
              <w:t>2</w:t>
            </w:r>
          </w:p>
        </w:tc>
        <w:tc>
          <w:tcPr>
            <w:tcW w:w="5268" w:type="dxa"/>
            <w:vAlign w:val="center"/>
          </w:tcPr>
          <w:p w14:paraId="69BF62AE" w14:textId="786FFAC2"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本系大四課程為全學年校外產業實習。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相關資訊請參閱本系網址</w:t>
            </w:r>
            <w:r w:rsidRPr="00D03DAD">
              <w:rPr>
                <w:rFonts w:ascii="Times New Roman" w:hAnsi="Times New Roman"/>
                <w:sz w:val="22"/>
              </w:rPr>
              <w:t>:https://www.hcu.edu.tw/hm</w:t>
            </w:r>
          </w:p>
        </w:tc>
      </w:tr>
      <w:tr w:rsidR="00474BEC" w:rsidRPr="00D03DAD" w14:paraId="46E327FF" w14:textId="77777777" w:rsidTr="00DC453D">
        <w:trPr>
          <w:trHeight w:val="2381"/>
        </w:trPr>
        <w:tc>
          <w:tcPr>
            <w:tcW w:w="0" w:type="auto"/>
            <w:tcBorders>
              <w:top w:val="single" w:sz="4" w:space="0" w:color="auto"/>
            </w:tcBorders>
            <w:vAlign w:val="center"/>
          </w:tcPr>
          <w:p w14:paraId="2DC16774" w14:textId="77777777" w:rsidR="00474BEC" w:rsidRPr="00D03DAD" w:rsidRDefault="00474BEC" w:rsidP="00474BEC">
            <w:pPr>
              <w:widowControl/>
              <w:jc w:val="both"/>
              <w:rPr>
                <w:rFonts w:ascii="Times New Roman" w:hAnsi="Times New Roman"/>
              </w:rPr>
            </w:pPr>
            <w:r w:rsidRPr="00D03DAD">
              <w:rPr>
                <w:rFonts w:ascii="Times New Roman" w:hAnsi="Times New Roman"/>
              </w:rPr>
              <w:lastRenderedPageBreak/>
              <w:t>玄奘大學</w:t>
            </w:r>
          </w:p>
        </w:tc>
        <w:tc>
          <w:tcPr>
            <w:tcW w:w="1217" w:type="dxa"/>
            <w:vAlign w:val="center"/>
          </w:tcPr>
          <w:p w14:paraId="6FAAA554" w14:textId="3FAEFFC1" w:rsidR="00474BEC" w:rsidRPr="00D03DAD" w:rsidRDefault="00474BEC" w:rsidP="00474BEC">
            <w:pPr>
              <w:widowControl/>
              <w:rPr>
                <w:rFonts w:ascii="Times New Roman" w:hAnsi="Times New Roman"/>
              </w:rPr>
            </w:pPr>
            <w:r w:rsidRPr="00D03DAD">
              <w:rPr>
                <w:rFonts w:ascii="Times New Roman" w:hAnsi="Times New Roman"/>
              </w:rPr>
              <w:t>5110135</w:t>
            </w:r>
          </w:p>
        </w:tc>
        <w:tc>
          <w:tcPr>
            <w:tcW w:w="1676" w:type="dxa"/>
            <w:vAlign w:val="center"/>
          </w:tcPr>
          <w:p w14:paraId="00957FB4" w14:textId="37967265" w:rsidR="00474BEC" w:rsidRPr="00D03DAD" w:rsidRDefault="00474BEC" w:rsidP="00474BEC">
            <w:pPr>
              <w:widowControl/>
              <w:rPr>
                <w:rFonts w:ascii="Times New Roman" w:hAnsi="Times New Roman"/>
              </w:rPr>
            </w:pPr>
            <w:r w:rsidRPr="00D03DAD">
              <w:rPr>
                <w:rFonts w:ascii="Times New Roman" w:hAnsi="Times New Roman"/>
              </w:rPr>
              <w:t>大眾傳播學系</w:t>
            </w:r>
          </w:p>
        </w:tc>
        <w:tc>
          <w:tcPr>
            <w:tcW w:w="618" w:type="dxa"/>
            <w:vAlign w:val="center"/>
          </w:tcPr>
          <w:p w14:paraId="0250DD5C" w14:textId="21AF7106"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7348B20A" w14:textId="628FAEF8"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本系著重實務教學，課堂多採分組討論，大二課程包含校外機構實習。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相關資訊請參閱本系網址</w:t>
            </w:r>
            <w:r w:rsidRPr="00D03DAD">
              <w:rPr>
                <w:rFonts w:ascii="Times New Roman" w:hAnsi="Times New Roman"/>
                <w:sz w:val="22"/>
              </w:rPr>
              <w:t>: https://www.hcu.edu.tw/gioc</w:t>
            </w:r>
          </w:p>
        </w:tc>
      </w:tr>
      <w:tr w:rsidR="00474BEC" w:rsidRPr="00D03DAD" w14:paraId="170BF210" w14:textId="77777777" w:rsidTr="00474BEC">
        <w:trPr>
          <w:trHeight w:val="3281"/>
        </w:trPr>
        <w:tc>
          <w:tcPr>
            <w:tcW w:w="1599" w:type="dxa"/>
            <w:vMerge w:val="restart"/>
            <w:vAlign w:val="center"/>
          </w:tcPr>
          <w:p w14:paraId="2A238A01" w14:textId="03842EE1" w:rsidR="00474BEC" w:rsidRPr="00D03DAD" w:rsidRDefault="00474BEC" w:rsidP="00474BEC">
            <w:pPr>
              <w:widowControl/>
              <w:rPr>
                <w:rFonts w:ascii="Times New Roman" w:hAnsi="Times New Roman"/>
              </w:rPr>
            </w:pPr>
            <w:r w:rsidRPr="00D03DAD">
              <w:rPr>
                <w:rFonts w:ascii="Times New Roman" w:hAnsi="Times New Roman"/>
              </w:rPr>
              <w:t>亞洲大學</w:t>
            </w:r>
          </w:p>
        </w:tc>
        <w:tc>
          <w:tcPr>
            <w:tcW w:w="1217" w:type="dxa"/>
            <w:vAlign w:val="center"/>
          </w:tcPr>
          <w:p w14:paraId="30721D1C" w14:textId="77777777" w:rsidR="00474BEC" w:rsidRPr="00D03DAD" w:rsidRDefault="00474BEC" w:rsidP="00474BEC">
            <w:pPr>
              <w:widowControl/>
              <w:rPr>
                <w:rFonts w:ascii="Times New Roman" w:hAnsi="Times New Roman"/>
              </w:rPr>
            </w:pPr>
            <w:r w:rsidRPr="00D03DAD">
              <w:rPr>
                <w:rFonts w:ascii="Times New Roman" w:hAnsi="Times New Roman"/>
              </w:rPr>
              <w:t>5110078</w:t>
            </w:r>
          </w:p>
        </w:tc>
        <w:tc>
          <w:tcPr>
            <w:tcW w:w="1676" w:type="dxa"/>
            <w:vAlign w:val="center"/>
          </w:tcPr>
          <w:p w14:paraId="24D37F5C" w14:textId="77777777" w:rsidR="00474BEC" w:rsidRPr="00D03DAD" w:rsidRDefault="00474BEC" w:rsidP="00474BEC">
            <w:pPr>
              <w:widowControl/>
              <w:rPr>
                <w:rFonts w:ascii="Times New Roman" w:hAnsi="Times New Roman"/>
              </w:rPr>
            </w:pPr>
            <w:r w:rsidRPr="00D03DAD">
              <w:rPr>
                <w:rFonts w:ascii="Times New Roman" w:hAnsi="Times New Roman"/>
              </w:rPr>
              <w:t>食品營養與保健生技學系食品營養組</w:t>
            </w:r>
          </w:p>
        </w:tc>
        <w:tc>
          <w:tcPr>
            <w:tcW w:w="618" w:type="dxa"/>
            <w:vAlign w:val="center"/>
          </w:tcPr>
          <w:p w14:paraId="60C9AB23"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44AE4942" w14:textId="77777777" w:rsidR="00474BEC" w:rsidRPr="004D5226" w:rsidRDefault="00474BEC" w:rsidP="00474BEC">
            <w:pPr>
              <w:widowControl/>
              <w:spacing w:line="0" w:lineRule="atLeast"/>
              <w:rPr>
                <w:rFonts w:ascii="Times New Roman" w:hAnsi="Times New Roman"/>
                <w:sz w:val="22"/>
              </w:rPr>
            </w:pPr>
            <w:r w:rsidRPr="004D5226">
              <w:rPr>
                <w:rFonts w:ascii="Times New Roman" w:hAnsi="Times New Roman" w:hint="eastAsia"/>
                <w:sz w:val="22"/>
              </w:rPr>
              <w:t>＊總成績須達本類組底標。</w:t>
            </w:r>
          </w:p>
          <w:p w14:paraId="6D3D48BC" w14:textId="4D4B990B" w:rsidR="00474BEC" w:rsidRPr="004D5226" w:rsidRDefault="00474BEC" w:rsidP="00474BEC">
            <w:pPr>
              <w:widowControl/>
              <w:spacing w:line="0" w:lineRule="atLeast"/>
              <w:rPr>
                <w:rFonts w:ascii="Times New Roman" w:hAnsi="Times New Roman"/>
                <w:sz w:val="22"/>
              </w:rPr>
            </w:pPr>
            <w:r w:rsidRPr="004D5226">
              <w:rPr>
                <w:rFonts w:ascii="Times New Roman" w:hAnsi="Times New Roman" w:hint="eastAsia"/>
                <w:sz w:val="22"/>
              </w:rPr>
              <w:t>1.</w:t>
            </w:r>
            <w:r w:rsidRPr="004D5226">
              <w:rPr>
                <w:rFonts w:ascii="Times New Roman" w:hAnsi="Times New Roman" w:hint="eastAsia"/>
                <w:sz w:val="22"/>
              </w:rPr>
              <w:t>本校設有資源教室</w:t>
            </w:r>
            <w:r>
              <w:rPr>
                <w:rFonts w:ascii="Times New Roman" w:hAnsi="Times New Roman" w:hint="eastAsia"/>
                <w:sz w:val="22"/>
              </w:rPr>
              <w:t>，</w:t>
            </w:r>
            <w:r w:rsidRPr="004D5226">
              <w:rPr>
                <w:rFonts w:ascii="Times New Roman" w:hAnsi="Times New Roman" w:hint="eastAsia"/>
                <w:sz w:val="22"/>
              </w:rPr>
              <w:t>關懷並提供學生課業及生活諮詢服務。</w:t>
            </w:r>
          </w:p>
          <w:p w14:paraId="631C3361" w14:textId="20047104" w:rsidR="00474BEC" w:rsidRPr="004D5226" w:rsidRDefault="00474BEC" w:rsidP="00474BEC">
            <w:pPr>
              <w:widowControl/>
              <w:spacing w:line="0" w:lineRule="atLeast"/>
              <w:rPr>
                <w:rFonts w:ascii="Times New Roman" w:hAnsi="Times New Roman"/>
                <w:sz w:val="22"/>
              </w:rPr>
            </w:pPr>
            <w:r w:rsidRPr="004D5226">
              <w:rPr>
                <w:rFonts w:ascii="Times New Roman" w:hAnsi="Times New Roman" w:hint="eastAsia"/>
                <w:sz w:val="22"/>
              </w:rPr>
              <w:t>2.</w:t>
            </w:r>
            <w:r w:rsidRPr="004D5226">
              <w:rPr>
                <w:rFonts w:ascii="Times New Roman" w:hAnsi="Times New Roman" w:hint="eastAsia"/>
                <w:sz w:val="22"/>
              </w:rPr>
              <w:t>本學系課程常需作個人或小組報告作業、實驗與膳食製備相關課程有安全顧慮</w:t>
            </w:r>
            <w:r>
              <w:rPr>
                <w:rFonts w:ascii="Times New Roman" w:hAnsi="Times New Roman" w:hint="eastAsia"/>
                <w:sz w:val="22"/>
              </w:rPr>
              <w:t>，</w:t>
            </w:r>
            <w:r w:rsidRPr="004D5226">
              <w:rPr>
                <w:rFonts w:ascii="Times New Roman" w:hAnsi="Times New Roman" w:hint="eastAsia"/>
                <w:sz w:val="22"/>
              </w:rPr>
              <w:t>實習課程須親自實際操作</w:t>
            </w:r>
            <w:r>
              <w:rPr>
                <w:rFonts w:ascii="Times New Roman" w:hAnsi="Times New Roman" w:hint="eastAsia"/>
                <w:sz w:val="22"/>
              </w:rPr>
              <w:t>，</w:t>
            </w:r>
            <w:r w:rsidRPr="004D5226">
              <w:rPr>
                <w:rFonts w:ascii="Times New Roman" w:hAnsi="Times New Roman" w:hint="eastAsia"/>
                <w:sz w:val="22"/>
              </w:rPr>
              <w:t>考生需具有良好自我學習、管理能力。</w:t>
            </w:r>
          </w:p>
          <w:p w14:paraId="4BEBFD69" w14:textId="277254DE" w:rsidR="00474BEC" w:rsidRPr="004D5226" w:rsidRDefault="00474BEC" w:rsidP="00474BEC">
            <w:pPr>
              <w:widowControl/>
              <w:spacing w:line="0" w:lineRule="atLeast"/>
              <w:rPr>
                <w:rFonts w:ascii="Times New Roman" w:hAnsi="Times New Roman"/>
                <w:sz w:val="22"/>
              </w:rPr>
            </w:pPr>
            <w:r w:rsidRPr="004D5226">
              <w:rPr>
                <w:rFonts w:ascii="Times New Roman" w:hAnsi="Times New Roman" w:hint="eastAsia"/>
                <w:sz w:val="22"/>
              </w:rPr>
              <w:t>3.</w:t>
            </w:r>
            <w:r w:rsidRPr="004D5226">
              <w:rPr>
                <w:rFonts w:ascii="Times New Roman" w:hAnsi="Times New Roman" w:hint="eastAsia"/>
                <w:sz w:val="22"/>
              </w:rPr>
              <w:t>本系教師教學重溝通理解及表達能力、分組討論</w:t>
            </w:r>
            <w:r>
              <w:rPr>
                <w:rFonts w:ascii="Times New Roman" w:hAnsi="Times New Roman" w:hint="eastAsia"/>
                <w:sz w:val="22"/>
              </w:rPr>
              <w:t>，</w:t>
            </w:r>
            <w:r w:rsidRPr="004D5226">
              <w:rPr>
                <w:rFonts w:ascii="Times New Roman" w:hAnsi="Times New Roman" w:hint="eastAsia"/>
                <w:sz w:val="22"/>
              </w:rPr>
              <w:t>課程著重實務及校外實習教學。</w:t>
            </w:r>
          </w:p>
          <w:p w14:paraId="37657192" w14:textId="77777777" w:rsidR="00474BEC" w:rsidRPr="004D5226" w:rsidRDefault="00474BEC" w:rsidP="00474BEC">
            <w:pPr>
              <w:widowControl/>
              <w:spacing w:line="0" w:lineRule="atLeast"/>
              <w:rPr>
                <w:rFonts w:ascii="Times New Roman" w:hAnsi="Times New Roman"/>
                <w:sz w:val="22"/>
              </w:rPr>
            </w:pPr>
            <w:r w:rsidRPr="004D5226">
              <w:rPr>
                <w:rFonts w:ascii="Times New Roman" w:hAnsi="Times New Roman" w:hint="eastAsia"/>
                <w:sz w:val="22"/>
              </w:rPr>
              <w:t>4.</w:t>
            </w:r>
            <w:r w:rsidRPr="004D5226">
              <w:rPr>
                <w:rFonts w:ascii="Times New Roman" w:hAnsi="Times New Roman" w:hint="eastAsia"/>
                <w:sz w:val="22"/>
              </w:rPr>
              <w:t>具備電腦操作能力者。</w:t>
            </w:r>
          </w:p>
          <w:p w14:paraId="33B738D4" w14:textId="2053C8BF" w:rsidR="00474BEC" w:rsidRPr="00D03DAD" w:rsidRDefault="00474BEC" w:rsidP="00474BEC">
            <w:pPr>
              <w:widowControl/>
              <w:spacing w:line="0" w:lineRule="atLeast"/>
              <w:rPr>
                <w:rFonts w:ascii="Times New Roman" w:hAnsi="Times New Roman"/>
                <w:sz w:val="22"/>
              </w:rPr>
            </w:pPr>
            <w:r w:rsidRPr="004D5226">
              <w:rPr>
                <w:rFonts w:ascii="Times New Roman" w:hAnsi="Times New Roman" w:hint="eastAsia"/>
                <w:sz w:val="22"/>
              </w:rPr>
              <w:t>5.</w:t>
            </w:r>
            <w:r w:rsidRPr="004D5226">
              <w:rPr>
                <w:rFonts w:ascii="Times New Roman" w:hAnsi="Times New Roman" w:hint="eastAsia"/>
                <w:sz w:val="22"/>
              </w:rPr>
              <w:t>本系基本能力含有構想能力、手部運用之能力</w:t>
            </w:r>
            <w:r>
              <w:rPr>
                <w:rFonts w:ascii="Times New Roman" w:hAnsi="Times New Roman" w:hint="eastAsia"/>
                <w:sz w:val="22"/>
              </w:rPr>
              <w:t>，</w:t>
            </w:r>
            <w:r w:rsidRPr="004D5226">
              <w:rPr>
                <w:rFonts w:ascii="Times New Roman" w:hAnsi="Times New Roman" w:hint="eastAsia"/>
                <w:sz w:val="22"/>
              </w:rPr>
              <w:t>可參與業界實務實習</w:t>
            </w:r>
            <w:r>
              <w:rPr>
                <w:rFonts w:ascii="Times New Roman" w:hAnsi="Times New Roman" w:hint="eastAsia"/>
                <w:sz w:val="22"/>
              </w:rPr>
              <w:t>，</w:t>
            </w:r>
            <w:r w:rsidRPr="004D5226">
              <w:rPr>
                <w:rFonts w:ascii="Times New Roman" w:hAnsi="Times New Roman" w:hint="eastAsia"/>
                <w:sz w:val="22"/>
              </w:rPr>
              <w:t>並完成實務操作。</w:t>
            </w:r>
          </w:p>
        </w:tc>
      </w:tr>
      <w:tr w:rsidR="00474BEC" w:rsidRPr="00D03DAD" w14:paraId="232709C0" w14:textId="77777777" w:rsidTr="00474BEC">
        <w:trPr>
          <w:trHeight w:val="2579"/>
        </w:trPr>
        <w:tc>
          <w:tcPr>
            <w:tcW w:w="0" w:type="auto"/>
            <w:vMerge/>
          </w:tcPr>
          <w:p w14:paraId="40520982" w14:textId="0C9B761E" w:rsidR="00474BEC" w:rsidRPr="00D03DAD" w:rsidRDefault="00474BEC" w:rsidP="00474BEC">
            <w:pPr>
              <w:jc w:val="both"/>
              <w:rPr>
                <w:rFonts w:ascii="Times New Roman" w:hAnsi="Times New Roman"/>
              </w:rPr>
            </w:pPr>
          </w:p>
        </w:tc>
        <w:tc>
          <w:tcPr>
            <w:tcW w:w="1217" w:type="dxa"/>
            <w:vAlign w:val="center"/>
          </w:tcPr>
          <w:p w14:paraId="264394D3" w14:textId="77777777" w:rsidR="00474BEC" w:rsidRPr="00D03DAD" w:rsidRDefault="00474BEC" w:rsidP="00474BEC">
            <w:pPr>
              <w:widowControl/>
              <w:rPr>
                <w:rFonts w:ascii="Times New Roman" w:hAnsi="Times New Roman"/>
              </w:rPr>
            </w:pPr>
            <w:r w:rsidRPr="00D03DAD">
              <w:rPr>
                <w:rFonts w:ascii="Times New Roman" w:hAnsi="Times New Roman"/>
              </w:rPr>
              <w:t>5110079</w:t>
            </w:r>
          </w:p>
        </w:tc>
        <w:tc>
          <w:tcPr>
            <w:tcW w:w="1676" w:type="dxa"/>
            <w:vAlign w:val="center"/>
          </w:tcPr>
          <w:p w14:paraId="09B118E7" w14:textId="77777777" w:rsidR="00474BEC" w:rsidRPr="00D03DAD" w:rsidRDefault="00474BEC" w:rsidP="00474BEC">
            <w:pPr>
              <w:widowControl/>
              <w:rPr>
                <w:rFonts w:ascii="Times New Roman" w:hAnsi="Times New Roman"/>
              </w:rPr>
            </w:pPr>
            <w:r w:rsidRPr="00D03DAD">
              <w:rPr>
                <w:rFonts w:ascii="Times New Roman" w:hAnsi="Times New Roman"/>
              </w:rPr>
              <w:t>經營管理學系</w:t>
            </w:r>
          </w:p>
        </w:tc>
        <w:tc>
          <w:tcPr>
            <w:tcW w:w="618" w:type="dxa"/>
            <w:vAlign w:val="center"/>
          </w:tcPr>
          <w:p w14:paraId="6A151CDF" w14:textId="77777777" w:rsidR="00474BEC" w:rsidRPr="00D03DAD" w:rsidRDefault="00474BEC" w:rsidP="00474BEC">
            <w:pPr>
              <w:widowControl/>
              <w:jc w:val="center"/>
              <w:rPr>
                <w:rFonts w:ascii="Times New Roman" w:hAnsi="Times New Roman"/>
              </w:rPr>
            </w:pPr>
            <w:r w:rsidRPr="00D03DAD">
              <w:rPr>
                <w:rFonts w:ascii="Times New Roman" w:hAnsi="Times New Roman"/>
              </w:rPr>
              <w:t>3</w:t>
            </w:r>
          </w:p>
        </w:tc>
        <w:tc>
          <w:tcPr>
            <w:tcW w:w="5268" w:type="dxa"/>
            <w:vAlign w:val="center"/>
          </w:tcPr>
          <w:p w14:paraId="470197BD"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B</w:t>
            </w: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本系重視表達與思</w:t>
            </w:r>
            <w:r w:rsidRPr="00D03DAD">
              <w:rPr>
                <w:rFonts w:ascii="Times New Roman" w:hAnsi="Times New Roman" w:hint="eastAsia"/>
                <w:sz w:val="22"/>
              </w:rPr>
              <w:t>辨</w:t>
            </w:r>
            <w:r w:rsidRPr="00D03DAD">
              <w:rPr>
                <w:rFonts w:ascii="Times New Roman" w:hAnsi="Times New Roman"/>
                <w:sz w:val="22"/>
              </w:rPr>
              <w:t>，學習歷程中強調小組討論與報告。</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本系教師教學重溝通理解及表達能力、分組討論，課程著重實務及實習教學，並有專題製作、報告作業，需具有良好自我學習、管理與情緒適應能力。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本系畢業門檻要求學生需完成實務專題製作及考取商管證照乙張。</w:t>
            </w:r>
          </w:p>
        </w:tc>
      </w:tr>
      <w:tr w:rsidR="00474BEC" w:rsidRPr="00D03DAD" w14:paraId="22A94862" w14:textId="77777777" w:rsidTr="00DC453D">
        <w:trPr>
          <w:trHeight w:val="2721"/>
        </w:trPr>
        <w:tc>
          <w:tcPr>
            <w:tcW w:w="0" w:type="auto"/>
            <w:vMerge/>
          </w:tcPr>
          <w:p w14:paraId="2BADC74B" w14:textId="160F77A6" w:rsidR="00474BEC" w:rsidRPr="00D03DAD" w:rsidRDefault="00474BEC" w:rsidP="00474BEC">
            <w:pPr>
              <w:jc w:val="both"/>
              <w:rPr>
                <w:rFonts w:ascii="Times New Roman" w:hAnsi="Times New Roman"/>
              </w:rPr>
            </w:pPr>
          </w:p>
        </w:tc>
        <w:tc>
          <w:tcPr>
            <w:tcW w:w="1217" w:type="dxa"/>
            <w:vAlign w:val="center"/>
          </w:tcPr>
          <w:p w14:paraId="44C35918" w14:textId="77777777" w:rsidR="00474BEC" w:rsidRPr="00D03DAD" w:rsidRDefault="00474BEC" w:rsidP="00474BEC">
            <w:pPr>
              <w:widowControl/>
              <w:rPr>
                <w:rFonts w:ascii="Times New Roman" w:hAnsi="Times New Roman"/>
              </w:rPr>
            </w:pPr>
            <w:r w:rsidRPr="00D03DAD">
              <w:rPr>
                <w:rFonts w:ascii="Times New Roman" w:hAnsi="Times New Roman"/>
              </w:rPr>
              <w:t>5110082</w:t>
            </w:r>
          </w:p>
        </w:tc>
        <w:tc>
          <w:tcPr>
            <w:tcW w:w="1676" w:type="dxa"/>
            <w:vAlign w:val="center"/>
          </w:tcPr>
          <w:p w14:paraId="153DC730" w14:textId="77777777" w:rsidR="00474BEC" w:rsidRPr="00D03DAD" w:rsidRDefault="00474BEC" w:rsidP="00474BEC">
            <w:pPr>
              <w:widowControl/>
              <w:rPr>
                <w:rFonts w:ascii="Times New Roman" w:hAnsi="Times New Roman"/>
              </w:rPr>
            </w:pPr>
            <w:r w:rsidRPr="00D03DAD">
              <w:rPr>
                <w:rFonts w:ascii="Times New Roman" w:hAnsi="Times New Roman"/>
              </w:rPr>
              <w:t>幼兒教育學系</w:t>
            </w:r>
          </w:p>
        </w:tc>
        <w:tc>
          <w:tcPr>
            <w:tcW w:w="618" w:type="dxa"/>
            <w:vAlign w:val="center"/>
          </w:tcPr>
          <w:p w14:paraId="7E0F2B44"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26FBBDB3"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本校設有資源教室，關懷並提供學生課業及生活諮詢服務。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本系教師教學重溝通理解及表達能力、分組討論，課程著重實務及實習教學，並有專題製作、報告作業。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具備電腦操作能力者。</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本系畢業門檻要求學生需赴機構完成實務實習與畢業專題</w:t>
            </w:r>
            <w:r w:rsidRPr="00D03DAD">
              <w:rPr>
                <w:rFonts w:ascii="Times New Roman" w:hAnsi="Times New Roman"/>
                <w:sz w:val="22"/>
              </w:rPr>
              <w:t>/</w:t>
            </w:r>
            <w:r w:rsidRPr="00D03DAD">
              <w:rPr>
                <w:rFonts w:ascii="Times New Roman" w:hAnsi="Times New Roman"/>
                <w:sz w:val="22"/>
              </w:rPr>
              <w:t>演出製作。</w:t>
            </w:r>
          </w:p>
        </w:tc>
      </w:tr>
      <w:tr w:rsidR="00474BEC" w:rsidRPr="00D03DAD" w14:paraId="1DDFAF20" w14:textId="77777777" w:rsidTr="009911B6">
        <w:tc>
          <w:tcPr>
            <w:tcW w:w="0" w:type="auto"/>
            <w:vMerge/>
            <w:vAlign w:val="center"/>
          </w:tcPr>
          <w:p w14:paraId="534A8E99" w14:textId="5BFCA021" w:rsidR="00474BEC" w:rsidRPr="00D03DAD" w:rsidRDefault="00474BEC" w:rsidP="00474BEC">
            <w:pPr>
              <w:widowControl/>
              <w:jc w:val="both"/>
              <w:rPr>
                <w:rFonts w:ascii="Times New Roman" w:hAnsi="Times New Roman"/>
              </w:rPr>
            </w:pPr>
          </w:p>
        </w:tc>
        <w:tc>
          <w:tcPr>
            <w:tcW w:w="1217" w:type="dxa"/>
            <w:vAlign w:val="center"/>
          </w:tcPr>
          <w:p w14:paraId="6E4D69DB" w14:textId="77777777" w:rsidR="00474BEC" w:rsidRPr="00D03DAD" w:rsidRDefault="00474BEC" w:rsidP="00474BEC">
            <w:pPr>
              <w:widowControl/>
              <w:rPr>
                <w:rFonts w:ascii="Times New Roman" w:hAnsi="Times New Roman"/>
              </w:rPr>
            </w:pPr>
            <w:r w:rsidRPr="00D03DAD">
              <w:rPr>
                <w:rFonts w:ascii="Times New Roman" w:hAnsi="Times New Roman"/>
              </w:rPr>
              <w:t>5110083</w:t>
            </w:r>
          </w:p>
        </w:tc>
        <w:tc>
          <w:tcPr>
            <w:tcW w:w="1676" w:type="dxa"/>
            <w:vAlign w:val="center"/>
          </w:tcPr>
          <w:p w14:paraId="2AE2F471" w14:textId="77777777" w:rsidR="00474BEC" w:rsidRPr="00D03DAD" w:rsidRDefault="00474BEC" w:rsidP="00474BEC">
            <w:pPr>
              <w:widowControl/>
              <w:rPr>
                <w:rFonts w:ascii="Times New Roman" w:hAnsi="Times New Roman"/>
              </w:rPr>
            </w:pPr>
            <w:r w:rsidRPr="00D03DAD">
              <w:rPr>
                <w:rFonts w:ascii="Times New Roman" w:hAnsi="Times New Roman"/>
              </w:rPr>
              <w:t>時尚設計學系</w:t>
            </w:r>
          </w:p>
        </w:tc>
        <w:tc>
          <w:tcPr>
            <w:tcW w:w="618" w:type="dxa"/>
            <w:vAlign w:val="center"/>
          </w:tcPr>
          <w:p w14:paraId="5FC84C85"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222C705F"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本學系課業繁重，宜具備自我學習、管理與情緒適應能力。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本系教師教學重溝通理解及表達能力、分組討論，課程著重實務及實習教學，並有專題製作、報告作業。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本系基本能力含有手繪設計、構想能力、視覺、辨色、手部運用之能力；可參與業界實務實習，並完成實務操作。</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具備電腦操作能力者。</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本系課程含有在機器操作及手作要求。</w:t>
            </w:r>
          </w:p>
        </w:tc>
      </w:tr>
      <w:tr w:rsidR="00474BEC" w:rsidRPr="00D03DAD" w14:paraId="217AB71A" w14:textId="77777777" w:rsidTr="00794377">
        <w:tc>
          <w:tcPr>
            <w:tcW w:w="1599" w:type="dxa"/>
            <w:vMerge w:val="restart"/>
            <w:vAlign w:val="center"/>
          </w:tcPr>
          <w:p w14:paraId="294E2476" w14:textId="77777777" w:rsidR="00474BEC" w:rsidRPr="00D03DAD" w:rsidRDefault="00474BEC" w:rsidP="00474BEC">
            <w:pPr>
              <w:widowControl/>
              <w:rPr>
                <w:rFonts w:ascii="Times New Roman" w:hAnsi="Times New Roman"/>
              </w:rPr>
            </w:pPr>
            <w:r w:rsidRPr="00D03DAD">
              <w:rPr>
                <w:rFonts w:ascii="Times New Roman" w:hAnsi="Times New Roman"/>
              </w:rPr>
              <w:lastRenderedPageBreak/>
              <w:t>開南大學</w:t>
            </w:r>
          </w:p>
        </w:tc>
        <w:tc>
          <w:tcPr>
            <w:tcW w:w="1217" w:type="dxa"/>
            <w:vAlign w:val="center"/>
          </w:tcPr>
          <w:p w14:paraId="35D9816F" w14:textId="77777777" w:rsidR="00474BEC" w:rsidRPr="00D03DAD" w:rsidRDefault="00474BEC" w:rsidP="00474BEC">
            <w:pPr>
              <w:widowControl/>
              <w:rPr>
                <w:rFonts w:ascii="Times New Roman" w:hAnsi="Times New Roman"/>
              </w:rPr>
            </w:pPr>
            <w:r w:rsidRPr="00D03DAD">
              <w:rPr>
                <w:rFonts w:ascii="Times New Roman" w:hAnsi="Times New Roman"/>
              </w:rPr>
              <w:t>5110080</w:t>
            </w:r>
          </w:p>
        </w:tc>
        <w:tc>
          <w:tcPr>
            <w:tcW w:w="1676" w:type="dxa"/>
            <w:vAlign w:val="center"/>
          </w:tcPr>
          <w:p w14:paraId="74474C7F" w14:textId="77777777" w:rsidR="00474BEC" w:rsidRPr="00D03DAD" w:rsidRDefault="00474BEC" w:rsidP="00474BEC">
            <w:pPr>
              <w:widowControl/>
              <w:rPr>
                <w:rFonts w:ascii="Times New Roman" w:hAnsi="Times New Roman"/>
              </w:rPr>
            </w:pPr>
            <w:r w:rsidRPr="00D03DAD">
              <w:rPr>
                <w:rFonts w:ascii="Times New Roman" w:hAnsi="Times New Roman"/>
              </w:rPr>
              <w:t>空運管理學系</w:t>
            </w:r>
          </w:p>
        </w:tc>
        <w:tc>
          <w:tcPr>
            <w:tcW w:w="618" w:type="dxa"/>
            <w:vAlign w:val="center"/>
          </w:tcPr>
          <w:p w14:paraId="6E4EA7C9"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5A87A967"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＊英文須達本類組底標。</w:t>
            </w:r>
            <w:r w:rsidRPr="00D03DAD">
              <w:rPr>
                <w:rFonts w:ascii="Times New Roman" w:hAnsi="Times New Roman"/>
                <w:sz w:val="22"/>
              </w:rPr>
              <w:br/>
            </w:r>
            <w:r w:rsidRPr="00D03DAD">
              <w:rPr>
                <w:rFonts w:ascii="Times New Roman" w:hAnsi="Times New Roman"/>
                <w:sz w:val="22"/>
              </w:rPr>
              <w:t>加強人文素養</w:t>
            </w:r>
            <w:r w:rsidRPr="00D03DAD">
              <w:rPr>
                <w:rFonts w:ascii="Times New Roman" w:hAnsi="Times New Roman"/>
                <w:sz w:val="22"/>
              </w:rPr>
              <w:t>:</w:t>
            </w:r>
            <w:r w:rsidRPr="00D03DAD">
              <w:rPr>
                <w:rFonts w:ascii="Times New Roman" w:hAnsi="Times New Roman"/>
                <w:sz w:val="22"/>
              </w:rPr>
              <w:t>加強學生基本通識能力，養成學生敬業樂群的健全人格。</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sz w:val="22"/>
              </w:rPr>
              <w:t>培育專業知能</w:t>
            </w:r>
            <w:r w:rsidRPr="00D03DAD">
              <w:rPr>
                <w:rFonts w:ascii="Times New Roman" w:hAnsi="Times New Roman"/>
                <w:sz w:val="22"/>
              </w:rPr>
              <w:t>:</w:t>
            </w:r>
            <w:r w:rsidRPr="00D03DAD">
              <w:rPr>
                <w:rFonts w:ascii="Times New Roman" w:hAnsi="Times New Roman"/>
                <w:sz w:val="22"/>
              </w:rPr>
              <w:t>傳授空運核心產業與航空關聯產業之管理技術及專業技能，訓練有志於繼續研究空運</w:t>
            </w:r>
            <w:r w:rsidRPr="00D03DAD">
              <w:rPr>
                <w:rFonts w:ascii="Times New Roman" w:hAnsi="Times New Roman"/>
                <w:sz w:val="22"/>
              </w:rPr>
              <w:t>/</w:t>
            </w:r>
            <w:r w:rsidRPr="00D03DAD">
              <w:rPr>
                <w:rFonts w:ascii="Times New Roman" w:hAnsi="Times New Roman"/>
                <w:sz w:val="22"/>
              </w:rPr>
              <w:t>運輸學術及相關領域之學生。</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sz w:val="22"/>
              </w:rPr>
              <w:t>與實務相結合</w:t>
            </w:r>
            <w:r w:rsidRPr="00D03DAD">
              <w:rPr>
                <w:rFonts w:ascii="Times New Roman" w:hAnsi="Times New Roman"/>
                <w:sz w:val="22"/>
              </w:rPr>
              <w:t>:</w:t>
            </w:r>
            <w:r w:rsidRPr="00D03DAD">
              <w:rPr>
                <w:rFonts w:ascii="Times New Roman" w:hAnsi="Times New Roman"/>
                <w:sz w:val="22"/>
              </w:rPr>
              <w:t>加強產學合作，提供業界交流與實習機會，培育空運相關產業之專業人才。</w:t>
            </w:r>
          </w:p>
        </w:tc>
      </w:tr>
      <w:tr w:rsidR="00474BEC" w:rsidRPr="00D03DAD" w14:paraId="7D8A8F31" w14:textId="77777777" w:rsidTr="00794377">
        <w:tc>
          <w:tcPr>
            <w:tcW w:w="0" w:type="auto"/>
            <w:vMerge/>
          </w:tcPr>
          <w:p w14:paraId="7BCF1C62" w14:textId="77777777" w:rsidR="00474BEC" w:rsidRPr="00D03DAD" w:rsidRDefault="00474BEC" w:rsidP="00474BEC">
            <w:pPr>
              <w:widowControl/>
              <w:rPr>
                <w:rFonts w:ascii="Times New Roman" w:hAnsi="Times New Roman"/>
              </w:rPr>
            </w:pPr>
          </w:p>
        </w:tc>
        <w:tc>
          <w:tcPr>
            <w:tcW w:w="1217" w:type="dxa"/>
            <w:vAlign w:val="center"/>
          </w:tcPr>
          <w:p w14:paraId="5380E7CB" w14:textId="77777777" w:rsidR="00474BEC" w:rsidRPr="00D03DAD" w:rsidRDefault="00474BEC" w:rsidP="00474BEC">
            <w:pPr>
              <w:widowControl/>
              <w:rPr>
                <w:rFonts w:ascii="Times New Roman" w:hAnsi="Times New Roman"/>
              </w:rPr>
            </w:pPr>
            <w:r w:rsidRPr="00D03DAD">
              <w:rPr>
                <w:rFonts w:ascii="Times New Roman" w:hAnsi="Times New Roman"/>
              </w:rPr>
              <w:t>5110084</w:t>
            </w:r>
          </w:p>
        </w:tc>
        <w:tc>
          <w:tcPr>
            <w:tcW w:w="1676" w:type="dxa"/>
            <w:vAlign w:val="center"/>
          </w:tcPr>
          <w:p w14:paraId="13492AE5" w14:textId="77777777" w:rsidR="00474BEC" w:rsidRPr="00D03DAD" w:rsidRDefault="00474BEC" w:rsidP="00474BEC">
            <w:pPr>
              <w:widowControl/>
              <w:rPr>
                <w:rFonts w:ascii="Times New Roman" w:hAnsi="Times New Roman"/>
              </w:rPr>
            </w:pPr>
            <w:r w:rsidRPr="00D03DAD">
              <w:rPr>
                <w:rFonts w:ascii="Times New Roman" w:hAnsi="Times New Roman"/>
              </w:rPr>
              <w:t>休閒事業管理學系</w:t>
            </w:r>
          </w:p>
        </w:tc>
        <w:tc>
          <w:tcPr>
            <w:tcW w:w="618" w:type="dxa"/>
            <w:vAlign w:val="center"/>
          </w:tcPr>
          <w:p w14:paraId="78FF45FD" w14:textId="77777777" w:rsidR="00474BEC" w:rsidRPr="00D03DAD" w:rsidRDefault="00474BEC" w:rsidP="00474BEC">
            <w:pPr>
              <w:widowControl/>
              <w:jc w:val="center"/>
              <w:rPr>
                <w:rFonts w:ascii="Times New Roman" w:hAnsi="Times New Roman"/>
              </w:rPr>
            </w:pPr>
            <w:r w:rsidRPr="00D03DAD">
              <w:rPr>
                <w:rFonts w:ascii="Times New Roman" w:hAnsi="Times New Roman"/>
              </w:rPr>
              <w:t>2</w:t>
            </w:r>
          </w:p>
        </w:tc>
        <w:tc>
          <w:tcPr>
            <w:tcW w:w="5268" w:type="dxa"/>
            <w:vAlign w:val="center"/>
          </w:tcPr>
          <w:p w14:paraId="742D00F4"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＊地理須達本類組底標。</w:t>
            </w:r>
            <w:r w:rsidRPr="00D03DAD">
              <w:rPr>
                <w:rFonts w:ascii="Times New Roman" w:hAnsi="Times New Roman"/>
                <w:sz w:val="22"/>
              </w:rPr>
              <w:br/>
            </w:r>
            <w:r w:rsidRPr="00D03DAD">
              <w:rPr>
                <w:rFonts w:ascii="Times New Roman" w:hAnsi="Times New Roman"/>
                <w:sz w:val="22"/>
              </w:rPr>
              <w:t>本系培養休閒服務管理人才，課程重點包括培養現場休閒活動指導人員，可能會有接觸人群機會，需具人際互動溝通能力，能控管自身情緒。</w:t>
            </w:r>
          </w:p>
        </w:tc>
      </w:tr>
      <w:tr w:rsidR="00474BEC" w:rsidRPr="00D03DAD" w14:paraId="1F814438" w14:textId="77777777" w:rsidTr="00794377">
        <w:tc>
          <w:tcPr>
            <w:tcW w:w="0" w:type="auto"/>
            <w:vMerge/>
          </w:tcPr>
          <w:p w14:paraId="47A44310" w14:textId="77777777" w:rsidR="00474BEC" w:rsidRPr="00D03DAD" w:rsidRDefault="00474BEC" w:rsidP="00474BEC">
            <w:pPr>
              <w:widowControl/>
              <w:rPr>
                <w:rFonts w:ascii="Times New Roman" w:hAnsi="Times New Roman"/>
              </w:rPr>
            </w:pPr>
          </w:p>
        </w:tc>
        <w:tc>
          <w:tcPr>
            <w:tcW w:w="1217" w:type="dxa"/>
            <w:vAlign w:val="center"/>
          </w:tcPr>
          <w:p w14:paraId="03AD84D3" w14:textId="77777777" w:rsidR="00474BEC" w:rsidRPr="00D03DAD" w:rsidRDefault="00474BEC" w:rsidP="00474BEC">
            <w:pPr>
              <w:widowControl/>
              <w:rPr>
                <w:rFonts w:ascii="Times New Roman" w:hAnsi="Times New Roman"/>
              </w:rPr>
            </w:pPr>
            <w:r w:rsidRPr="00D03DAD">
              <w:rPr>
                <w:rFonts w:ascii="Times New Roman" w:hAnsi="Times New Roman"/>
              </w:rPr>
              <w:t>5110085</w:t>
            </w:r>
          </w:p>
        </w:tc>
        <w:tc>
          <w:tcPr>
            <w:tcW w:w="1676" w:type="dxa"/>
            <w:vAlign w:val="center"/>
          </w:tcPr>
          <w:p w14:paraId="32CD351F" w14:textId="77777777" w:rsidR="00474BEC" w:rsidRPr="00D03DAD" w:rsidRDefault="00474BEC" w:rsidP="00474BEC">
            <w:pPr>
              <w:widowControl/>
              <w:rPr>
                <w:rFonts w:ascii="Times New Roman" w:hAnsi="Times New Roman"/>
              </w:rPr>
            </w:pPr>
            <w:r w:rsidRPr="00D03DAD">
              <w:rPr>
                <w:rFonts w:ascii="Times New Roman" w:hAnsi="Times New Roman"/>
              </w:rPr>
              <w:t>資訊傳播學系</w:t>
            </w:r>
          </w:p>
        </w:tc>
        <w:tc>
          <w:tcPr>
            <w:tcW w:w="618" w:type="dxa"/>
            <w:vAlign w:val="center"/>
          </w:tcPr>
          <w:p w14:paraId="057BAF05"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74F6149A"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包含攝影、設計、電腦剪接、數位音樂、作品展覽等課程，學習著重傳播表達及藝術創作等能力，需具相當之視覺、聽覺功能及口語表達、辨別顏色能力，在分組同儕相處上，具人際互動溝通協調能力、能控管自身情緒。</w:t>
            </w:r>
          </w:p>
        </w:tc>
      </w:tr>
      <w:tr w:rsidR="00474BEC" w:rsidRPr="00D03DAD" w14:paraId="3DF1678A" w14:textId="77777777" w:rsidTr="00DC453D">
        <w:trPr>
          <w:trHeight w:val="737"/>
        </w:trPr>
        <w:tc>
          <w:tcPr>
            <w:tcW w:w="0" w:type="auto"/>
            <w:vMerge/>
          </w:tcPr>
          <w:p w14:paraId="3D22DDF4" w14:textId="77777777" w:rsidR="00474BEC" w:rsidRPr="00D03DAD" w:rsidRDefault="00474BEC" w:rsidP="00474BEC">
            <w:pPr>
              <w:widowControl/>
              <w:rPr>
                <w:rFonts w:ascii="Times New Roman" w:hAnsi="Times New Roman"/>
              </w:rPr>
            </w:pPr>
          </w:p>
        </w:tc>
        <w:tc>
          <w:tcPr>
            <w:tcW w:w="1217" w:type="dxa"/>
            <w:vAlign w:val="center"/>
          </w:tcPr>
          <w:p w14:paraId="7DA9A9A9" w14:textId="77777777" w:rsidR="00474BEC" w:rsidRPr="00D03DAD" w:rsidRDefault="00474BEC" w:rsidP="00474BEC">
            <w:pPr>
              <w:widowControl/>
              <w:rPr>
                <w:rFonts w:ascii="Times New Roman" w:hAnsi="Times New Roman"/>
              </w:rPr>
            </w:pPr>
            <w:r w:rsidRPr="00D03DAD">
              <w:rPr>
                <w:rFonts w:ascii="Times New Roman" w:hAnsi="Times New Roman"/>
              </w:rPr>
              <w:t>5110086</w:t>
            </w:r>
          </w:p>
        </w:tc>
        <w:tc>
          <w:tcPr>
            <w:tcW w:w="1676" w:type="dxa"/>
            <w:vAlign w:val="center"/>
          </w:tcPr>
          <w:p w14:paraId="70DEB84B" w14:textId="77777777" w:rsidR="00474BEC" w:rsidRPr="00D03DAD" w:rsidRDefault="00474BEC" w:rsidP="00474BEC">
            <w:pPr>
              <w:widowControl/>
              <w:rPr>
                <w:rFonts w:ascii="Times New Roman" w:hAnsi="Times New Roman"/>
              </w:rPr>
            </w:pPr>
            <w:r w:rsidRPr="00D03DAD">
              <w:rPr>
                <w:rFonts w:ascii="Times New Roman" w:hAnsi="Times New Roman"/>
              </w:rPr>
              <w:t>應用日語學系</w:t>
            </w:r>
          </w:p>
        </w:tc>
        <w:tc>
          <w:tcPr>
            <w:tcW w:w="618" w:type="dxa"/>
            <w:vAlign w:val="center"/>
          </w:tcPr>
          <w:p w14:paraId="2B5117D9"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610CAA62"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聽、說及口語表達為學習外語之基本能力。</w:t>
            </w:r>
          </w:p>
        </w:tc>
      </w:tr>
      <w:tr w:rsidR="00474BEC" w:rsidRPr="00D03DAD" w14:paraId="4EC9B034" w14:textId="77777777" w:rsidTr="00DC453D">
        <w:trPr>
          <w:trHeight w:val="737"/>
        </w:trPr>
        <w:tc>
          <w:tcPr>
            <w:tcW w:w="0" w:type="auto"/>
            <w:vMerge/>
          </w:tcPr>
          <w:p w14:paraId="711DEF39" w14:textId="77777777" w:rsidR="00474BEC" w:rsidRPr="00D03DAD" w:rsidRDefault="00474BEC" w:rsidP="00474BEC">
            <w:pPr>
              <w:widowControl/>
              <w:rPr>
                <w:rFonts w:ascii="Times New Roman" w:hAnsi="Times New Roman"/>
              </w:rPr>
            </w:pPr>
          </w:p>
        </w:tc>
        <w:tc>
          <w:tcPr>
            <w:tcW w:w="1217" w:type="dxa"/>
            <w:vAlign w:val="center"/>
          </w:tcPr>
          <w:p w14:paraId="246F5299" w14:textId="77777777" w:rsidR="00474BEC" w:rsidRPr="00D03DAD" w:rsidRDefault="00474BEC" w:rsidP="00474BEC">
            <w:pPr>
              <w:widowControl/>
              <w:rPr>
                <w:rFonts w:ascii="Times New Roman" w:hAnsi="Times New Roman"/>
              </w:rPr>
            </w:pPr>
            <w:r w:rsidRPr="00D03DAD">
              <w:rPr>
                <w:rFonts w:ascii="Times New Roman" w:hAnsi="Times New Roman"/>
              </w:rPr>
              <w:t>5110087</w:t>
            </w:r>
          </w:p>
        </w:tc>
        <w:tc>
          <w:tcPr>
            <w:tcW w:w="1676" w:type="dxa"/>
            <w:vAlign w:val="center"/>
          </w:tcPr>
          <w:p w14:paraId="5DC078D8" w14:textId="77777777" w:rsidR="00474BEC" w:rsidRPr="00D03DAD" w:rsidRDefault="00474BEC" w:rsidP="00474BEC">
            <w:pPr>
              <w:widowControl/>
              <w:rPr>
                <w:rFonts w:ascii="Times New Roman" w:hAnsi="Times New Roman"/>
              </w:rPr>
            </w:pPr>
            <w:r w:rsidRPr="00D03DAD">
              <w:rPr>
                <w:rFonts w:ascii="Times New Roman" w:hAnsi="Times New Roman"/>
              </w:rPr>
              <w:t>應用英語學系</w:t>
            </w:r>
          </w:p>
        </w:tc>
        <w:tc>
          <w:tcPr>
            <w:tcW w:w="618" w:type="dxa"/>
            <w:vAlign w:val="center"/>
          </w:tcPr>
          <w:p w14:paraId="3BE8D853" w14:textId="77777777" w:rsidR="00474BEC" w:rsidRPr="00D03DAD" w:rsidRDefault="00474BEC" w:rsidP="00474BEC">
            <w:pPr>
              <w:widowControl/>
              <w:jc w:val="center"/>
              <w:rPr>
                <w:rFonts w:ascii="Times New Roman" w:hAnsi="Times New Roman"/>
              </w:rPr>
            </w:pPr>
            <w:r w:rsidRPr="00D03DAD">
              <w:rPr>
                <w:rFonts w:ascii="Times New Roman" w:hAnsi="Times New Roman"/>
              </w:rPr>
              <w:t>2</w:t>
            </w:r>
          </w:p>
        </w:tc>
        <w:tc>
          <w:tcPr>
            <w:tcW w:w="5268" w:type="dxa"/>
            <w:vAlign w:val="center"/>
          </w:tcPr>
          <w:p w14:paraId="6EBFCA88"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＊英文須達本類組底標。</w:t>
            </w:r>
            <w:r w:rsidRPr="00D03DAD">
              <w:rPr>
                <w:rFonts w:ascii="Times New Roman" w:hAnsi="Times New Roman"/>
                <w:sz w:val="22"/>
              </w:rPr>
              <w:br/>
            </w:r>
            <w:r w:rsidRPr="00D03DAD">
              <w:rPr>
                <w:rFonts w:ascii="Times New Roman" w:hAnsi="Times New Roman"/>
                <w:sz w:val="22"/>
              </w:rPr>
              <w:t>聽、說及口語表達為學習外語之基本能力。</w:t>
            </w:r>
          </w:p>
        </w:tc>
      </w:tr>
      <w:tr w:rsidR="00474BEC" w:rsidRPr="00D03DAD" w14:paraId="36837A7A" w14:textId="77777777" w:rsidTr="001055C3">
        <w:trPr>
          <w:trHeight w:val="1375"/>
        </w:trPr>
        <w:tc>
          <w:tcPr>
            <w:tcW w:w="0" w:type="auto"/>
            <w:vMerge/>
          </w:tcPr>
          <w:p w14:paraId="2A798AD7" w14:textId="77777777" w:rsidR="00474BEC" w:rsidRPr="00D03DAD" w:rsidRDefault="00474BEC" w:rsidP="00474BEC">
            <w:pPr>
              <w:widowControl/>
              <w:rPr>
                <w:rFonts w:ascii="Times New Roman" w:hAnsi="Times New Roman"/>
              </w:rPr>
            </w:pPr>
          </w:p>
        </w:tc>
        <w:tc>
          <w:tcPr>
            <w:tcW w:w="1217" w:type="dxa"/>
            <w:vAlign w:val="center"/>
          </w:tcPr>
          <w:p w14:paraId="13D02CAE" w14:textId="77777777" w:rsidR="00474BEC" w:rsidRPr="00D03DAD" w:rsidRDefault="00474BEC" w:rsidP="00474BEC">
            <w:pPr>
              <w:widowControl/>
              <w:rPr>
                <w:rFonts w:ascii="Times New Roman" w:hAnsi="Times New Roman"/>
              </w:rPr>
            </w:pPr>
            <w:r w:rsidRPr="00D03DAD">
              <w:rPr>
                <w:rFonts w:ascii="Times New Roman" w:hAnsi="Times New Roman"/>
              </w:rPr>
              <w:t>5110161</w:t>
            </w:r>
          </w:p>
        </w:tc>
        <w:tc>
          <w:tcPr>
            <w:tcW w:w="1676" w:type="dxa"/>
            <w:vAlign w:val="center"/>
          </w:tcPr>
          <w:p w14:paraId="344EC922" w14:textId="77777777" w:rsidR="00474BEC" w:rsidRPr="00D03DAD" w:rsidRDefault="00474BEC" w:rsidP="00474BEC">
            <w:pPr>
              <w:widowControl/>
              <w:rPr>
                <w:rFonts w:ascii="Times New Roman" w:hAnsi="Times New Roman"/>
              </w:rPr>
            </w:pPr>
            <w:r w:rsidRPr="00D03DAD">
              <w:rPr>
                <w:rFonts w:ascii="Times New Roman" w:hAnsi="Times New Roman"/>
              </w:rPr>
              <w:t>AI</w:t>
            </w:r>
            <w:r w:rsidRPr="00D03DAD">
              <w:rPr>
                <w:rFonts w:ascii="Times New Roman" w:hAnsi="Times New Roman"/>
              </w:rPr>
              <w:t>科技與創新設計學士學位學程</w:t>
            </w:r>
          </w:p>
        </w:tc>
        <w:tc>
          <w:tcPr>
            <w:tcW w:w="618" w:type="dxa"/>
            <w:vAlign w:val="center"/>
          </w:tcPr>
          <w:p w14:paraId="4D86E07D" w14:textId="77777777" w:rsidR="00474BEC" w:rsidRPr="00D03DAD" w:rsidRDefault="00474BEC"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4A5EEBA8" w14:textId="77777777" w:rsidR="00474BEC" w:rsidRPr="00D03DAD" w:rsidRDefault="00474BEC" w:rsidP="00474BEC">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本系不僅深入</w:t>
            </w:r>
            <w:r w:rsidRPr="00D03DAD">
              <w:rPr>
                <w:rFonts w:ascii="Times New Roman" w:hAnsi="Times New Roman"/>
                <w:sz w:val="22"/>
              </w:rPr>
              <w:t>AI</w:t>
            </w:r>
            <w:r w:rsidRPr="00D03DAD">
              <w:rPr>
                <w:rFonts w:ascii="Times New Roman" w:hAnsi="Times New Roman"/>
                <w:sz w:val="22"/>
              </w:rPr>
              <w:t>核心技術，並注重跨領域應用及動腦思考。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專業學習重點包含大量資訊收集判斷分析、智慧生活創意及設計。</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適合細心、互動溝通及協調能力。</w:t>
            </w:r>
          </w:p>
        </w:tc>
      </w:tr>
      <w:tr w:rsidR="001055C3" w:rsidRPr="00D03DAD" w14:paraId="07D8FF65" w14:textId="77777777" w:rsidTr="00794377">
        <w:tc>
          <w:tcPr>
            <w:tcW w:w="1599" w:type="dxa"/>
            <w:vMerge w:val="restart"/>
            <w:vAlign w:val="center"/>
          </w:tcPr>
          <w:p w14:paraId="6CFE6A1E" w14:textId="77777777" w:rsidR="001055C3" w:rsidRPr="00D03DAD" w:rsidRDefault="001055C3" w:rsidP="00474BEC">
            <w:pPr>
              <w:widowControl/>
              <w:rPr>
                <w:rFonts w:ascii="Times New Roman" w:hAnsi="Times New Roman"/>
              </w:rPr>
            </w:pPr>
            <w:r w:rsidRPr="00D03DAD">
              <w:rPr>
                <w:rFonts w:ascii="Times New Roman" w:hAnsi="Times New Roman"/>
              </w:rPr>
              <w:t>佛光大學</w:t>
            </w:r>
          </w:p>
        </w:tc>
        <w:tc>
          <w:tcPr>
            <w:tcW w:w="1217" w:type="dxa"/>
            <w:vAlign w:val="center"/>
          </w:tcPr>
          <w:p w14:paraId="7739EBE5" w14:textId="77777777" w:rsidR="001055C3" w:rsidRPr="00D03DAD" w:rsidRDefault="001055C3" w:rsidP="00474BEC">
            <w:pPr>
              <w:widowControl/>
              <w:rPr>
                <w:rFonts w:ascii="Times New Roman" w:hAnsi="Times New Roman"/>
              </w:rPr>
            </w:pPr>
            <w:r w:rsidRPr="00D03DAD">
              <w:rPr>
                <w:rFonts w:ascii="Times New Roman" w:hAnsi="Times New Roman"/>
              </w:rPr>
              <w:t>5110013</w:t>
            </w:r>
          </w:p>
        </w:tc>
        <w:tc>
          <w:tcPr>
            <w:tcW w:w="1676" w:type="dxa"/>
            <w:vAlign w:val="center"/>
          </w:tcPr>
          <w:p w14:paraId="041B98B8" w14:textId="77777777" w:rsidR="001055C3" w:rsidRPr="00D03DAD" w:rsidRDefault="001055C3" w:rsidP="00474BEC">
            <w:pPr>
              <w:widowControl/>
              <w:rPr>
                <w:rFonts w:ascii="Times New Roman" w:hAnsi="Times New Roman"/>
              </w:rPr>
            </w:pPr>
            <w:r w:rsidRPr="00D03DAD">
              <w:rPr>
                <w:rFonts w:ascii="Times New Roman" w:hAnsi="Times New Roman"/>
              </w:rPr>
              <w:t>社會學暨社會工作學系</w:t>
            </w:r>
          </w:p>
        </w:tc>
        <w:tc>
          <w:tcPr>
            <w:tcW w:w="618" w:type="dxa"/>
            <w:vAlign w:val="center"/>
          </w:tcPr>
          <w:p w14:paraId="31BE8D4E" w14:textId="77777777" w:rsidR="001055C3" w:rsidRPr="00D03DAD" w:rsidRDefault="001055C3"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763FC798" w14:textId="77777777" w:rsidR="001055C3" w:rsidRPr="00D03DAD" w:rsidRDefault="001055C3" w:rsidP="00474BEC">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本校位處山坡地，建議選填志願前可至校園了解環境。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本系重視思考、溝通及表達，課程著重於分組討論、口頭及書面報告，實習課程需赴校外機構，可能有大量接觸人群的機會，需具人際互動溝通協調能力、能控管自身情緒、具相當之抗壓能力。</w:t>
            </w:r>
          </w:p>
        </w:tc>
      </w:tr>
      <w:tr w:rsidR="001055C3" w:rsidRPr="00D03DAD" w14:paraId="1AEEF049" w14:textId="77777777" w:rsidTr="00794377">
        <w:tc>
          <w:tcPr>
            <w:tcW w:w="1599" w:type="dxa"/>
            <w:vMerge/>
            <w:vAlign w:val="center"/>
          </w:tcPr>
          <w:p w14:paraId="2ACA6BD5" w14:textId="77777777" w:rsidR="001055C3" w:rsidRPr="00D03DAD" w:rsidRDefault="001055C3" w:rsidP="00474BEC">
            <w:pPr>
              <w:widowControl/>
              <w:rPr>
                <w:rFonts w:ascii="Times New Roman" w:hAnsi="Times New Roman"/>
              </w:rPr>
            </w:pPr>
          </w:p>
        </w:tc>
        <w:tc>
          <w:tcPr>
            <w:tcW w:w="1217" w:type="dxa"/>
            <w:vAlign w:val="center"/>
          </w:tcPr>
          <w:p w14:paraId="32978F50" w14:textId="77777777" w:rsidR="001055C3" w:rsidRPr="00D03DAD" w:rsidRDefault="001055C3" w:rsidP="00474BEC">
            <w:pPr>
              <w:widowControl/>
              <w:rPr>
                <w:rFonts w:ascii="Times New Roman" w:hAnsi="Times New Roman"/>
              </w:rPr>
            </w:pPr>
            <w:r w:rsidRPr="00D03DAD">
              <w:rPr>
                <w:rFonts w:ascii="Times New Roman" w:hAnsi="Times New Roman"/>
              </w:rPr>
              <w:t>5110016</w:t>
            </w:r>
          </w:p>
        </w:tc>
        <w:tc>
          <w:tcPr>
            <w:tcW w:w="1676" w:type="dxa"/>
            <w:vAlign w:val="center"/>
          </w:tcPr>
          <w:p w14:paraId="7B61CE18" w14:textId="77777777" w:rsidR="001055C3" w:rsidRPr="00D03DAD" w:rsidRDefault="001055C3" w:rsidP="00474BEC">
            <w:pPr>
              <w:widowControl/>
              <w:rPr>
                <w:rFonts w:ascii="Times New Roman" w:hAnsi="Times New Roman"/>
              </w:rPr>
            </w:pPr>
            <w:r w:rsidRPr="00D03DAD">
              <w:rPr>
                <w:rFonts w:ascii="Times New Roman" w:hAnsi="Times New Roman"/>
              </w:rPr>
              <w:t>資訊應用學系</w:t>
            </w:r>
          </w:p>
        </w:tc>
        <w:tc>
          <w:tcPr>
            <w:tcW w:w="618" w:type="dxa"/>
            <w:vAlign w:val="center"/>
          </w:tcPr>
          <w:p w14:paraId="722C6D58" w14:textId="77777777" w:rsidR="001055C3" w:rsidRPr="00D03DAD" w:rsidRDefault="001055C3" w:rsidP="00474BEC">
            <w:pPr>
              <w:widowControl/>
              <w:jc w:val="center"/>
              <w:rPr>
                <w:rFonts w:ascii="Times New Roman" w:hAnsi="Times New Roman"/>
              </w:rPr>
            </w:pPr>
            <w:r w:rsidRPr="00D03DAD">
              <w:rPr>
                <w:rFonts w:ascii="Times New Roman" w:hAnsi="Times New Roman"/>
              </w:rPr>
              <w:t>1</w:t>
            </w:r>
          </w:p>
        </w:tc>
        <w:tc>
          <w:tcPr>
            <w:tcW w:w="5268" w:type="dxa"/>
            <w:vAlign w:val="center"/>
          </w:tcPr>
          <w:p w14:paraId="2D6BC846" w14:textId="77777777" w:rsidR="001055C3" w:rsidRPr="00D03DAD" w:rsidRDefault="001055C3" w:rsidP="00474BEC">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本校位處山坡地，建議選填志願前可至校園了解環境。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本系需完成「專題實作」課程，始得畢業。</w:t>
            </w:r>
          </w:p>
        </w:tc>
      </w:tr>
      <w:tr w:rsidR="001055C3" w:rsidRPr="00D03DAD" w14:paraId="3D56BC26" w14:textId="77777777" w:rsidTr="001055C3">
        <w:trPr>
          <w:trHeight w:val="732"/>
        </w:trPr>
        <w:tc>
          <w:tcPr>
            <w:tcW w:w="1599" w:type="dxa"/>
            <w:vMerge/>
            <w:vAlign w:val="center"/>
          </w:tcPr>
          <w:p w14:paraId="7D08EC02" w14:textId="77777777" w:rsidR="001055C3" w:rsidRPr="00D03DAD" w:rsidRDefault="001055C3" w:rsidP="001055C3">
            <w:pPr>
              <w:widowControl/>
              <w:rPr>
                <w:rFonts w:ascii="Times New Roman" w:hAnsi="Times New Roman"/>
              </w:rPr>
            </w:pPr>
          </w:p>
        </w:tc>
        <w:tc>
          <w:tcPr>
            <w:tcW w:w="1217" w:type="dxa"/>
            <w:vAlign w:val="center"/>
          </w:tcPr>
          <w:p w14:paraId="5A53161D" w14:textId="220EBFD3" w:rsidR="001055C3" w:rsidRPr="00D03DAD" w:rsidRDefault="001055C3" w:rsidP="001055C3">
            <w:pPr>
              <w:widowControl/>
              <w:rPr>
                <w:rFonts w:ascii="Times New Roman" w:hAnsi="Times New Roman"/>
              </w:rPr>
            </w:pPr>
            <w:r w:rsidRPr="00D03DAD">
              <w:rPr>
                <w:rFonts w:ascii="Times New Roman" w:hAnsi="Times New Roman"/>
              </w:rPr>
              <w:t>5110020</w:t>
            </w:r>
          </w:p>
        </w:tc>
        <w:tc>
          <w:tcPr>
            <w:tcW w:w="1676" w:type="dxa"/>
            <w:vAlign w:val="center"/>
          </w:tcPr>
          <w:p w14:paraId="40844D72" w14:textId="2AE1D62C" w:rsidR="001055C3" w:rsidRPr="00D03DAD" w:rsidRDefault="001055C3" w:rsidP="001055C3">
            <w:pPr>
              <w:widowControl/>
              <w:rPr>
                <w:rFonts w:ascii="Times New Roman" w:hAnsi="Times New Roman"/>
              </w:rPr>
            </w:pPr>
            <w:r w:rsidRPr="00D03DAD">
              <w:rPr>
                <w:rFonts w:ascii="Times New Roman" w:hAnsi="Times New Roman"/>
              </w:rPr>
              <w:t>應用經濟學系</w:t>
            </w:r>
          </w:p>
        </w:tc>
        <w:tc>
          <w:tcPr>
            <w:tcW w:w="618" w:type="dxa"/>
            <w:vAlign w:val="center"/>
          </w:tcPr>
          <w:p w14:paraId="2E9BF25F" w14:textId="34E22BA1"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2FADE5D4" w14:textId="63B08A91"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本校位處山坡地，建議選填志願前可至校園了解環境。</w:t>
            </w:r>
          </w:p>
        </w:tc>
      </w:tr>
      <w:tr w:rsidR="001055C3" w:rsidRPr="00D03DAD" w14:paraId="421C3BA4" w14:textId="77777777" w:rsidTr="00794377">
        <w:tc>
          <w:tcPr>
            <w:tcW w:w="1599" w:type="dxa"/>
            <w:vMerge/>
            <w:vAlign w:val="center"/>
          </w:tcPr>
          <w:p w14:paraId="40A4DC03" w14:textId="77777777" w:rsidR="001055C3" w:rsidRPr="00D03DAD" w:rsidRDefault="001055C3" w:rsidP="001055C3">
            <w:pPr>
              <w:widowControl/>
              <w:rPr>
                <w:rFonts w:ascii="Times New Roman" w:hAnsi="Times New Roman"/>
              </w:rPr>
            </w:pPr>
          </w:p>
        </w:tc>
        <w:tc>
          <w:tcPr>
            <w:tcW w:w="1217" w:type="dxa"/>
            <w:vAlign w:val="center"/>
          </w:tcPr>
          <w:p w14:paraId="0F992899" w14:textId="06C0B6AB" w:rsidR="001055C3" w:rsidRPr="00D03DAD" w:rsidRDefault="001055C3" w:rsidP="001055C3">
            <w:pPr>
              <w:widowControl/>
              <w:rPr>
                <w:rFonts w:ascii="Times New Roman" w:hAnsi="Times New Roman"/>
              </w:rPr>
            </w:pPr>
            <w:r w:rsidRPr="00D03DAD">
              <w:rPr>
                <w:rFonts w:ascii="Times New Roman" w:hAnsi="Times New Roman"/>
              </w:rPr>
              <w:t>5110021</w:t>
            </w:r>
          </w:p>
        </w:tc>
        <w:tc>
          <w:tcPr>
            <w:tcW w:w="1676" w:type="dxa"/>
            <w:vAlign w:val="center"/>
          </w:tcPr>
          <w:p w14:paraId="01B73054" w14:textId="2A2C775E" w:rsidR="001055C3" w:rsidRPr="00D03DAD" w:rsidRDefault="001055C3" w:rsidP="001055C3">
            <w:pPr>
              <w:widowControl/>
              <w:rPr>
                <w:rFonts w:ascii="Times New Roman" w:hAnsi="Times New Roman"/>
              </w:rPr>
            </w:pPr>
            <w:r w:rsidRPr="00D03DAD">
              <w:rPr>
                <w:rFonts w:ascii="Times New Roman" w:hAnsi="Times New Roman"/>
              </w:rPr>
              <w:t>健康與創意蔬食產業學系</w:t>
            </w:r>
          </w:p>
        </w:tc>
        <w:tc>
          <w:tcPr>
            <w:tcW w:w="618" w:type="dxa"/>
            <w:vAlign w:val="center"/>
          </w:tcPr>
          <w:p w14:paraId="6BC5C993" w14:textId="06EC224D"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1DD2FC0D" w14:textId="2BEC8C96"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本校位處山坡地，建議選填志願前可至校園了解環境。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本系各專業課程重視學生之廚藝實作能力、專業活用人際溝通，部分課程在課堂上須上台報告，並有校內外實習課程。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本系在學期間須取得兩張丙級或一張乙級餐飲相關證照。</w:t>
            </w:r>
          </w:p>
        </w:tc>
      </w:tr>
      <w:tr w:rsidR="001055C3" w:rsidRPr="00D03DAD" w14:paraId="10965F83" w14:textId="77777777" w:rsidTr="001055C3">
        <w:trPr>
          <w:trHeight w:val="820"/>
        </w:trPr>
        <w:tc>
          <w:tcPr>
            <w:tcW w:w="0" w:type="auto"/>
            <w:vMerge w:val="restart"/>
            <w:tcBorders>
              <w:top w:val="single" w:sz="4" w:space="0" w:color="auto"/>
            </w:tcBorders>
            <w:vAlign w:val="center"/>
          </w:tcPr>
          <w:p w14:paraId="76F73C53" w14:textId="7759A0BE" w:rsidR="001055C3" w:rsidRPr="00D03DAD" w:rsidRDefault="001055C3" w:rsidP="001055C3">
            <w:pPr>
              <w:jc w:val="both"/>
              <w:rPr>
                <w:rFonts w:ascii="Times New Roman" w:hAnsi="Times New Roman"/>
              </w:rPr>
            </w:pPr>
            <w:r w:rsidRPr="00D03DAD">
              <w:rPr>
                <w:rFonts w:ascii="Times New Roman" w:hAnsi="Times New Roman"/>
              </w:rPr>
              <w:lastRenderedPageBreak/>
              <w:t>佛光大學</w:t>
            </w:r>
          </w:p>
        </w:tc>
        <w:tc>
          <w:tcPr>
            <w:tcW w:w="1217" w:type="dxa"/>
            <w:vAlign w:val="center"/>
          </w:tcPr>
          <w:p w14:paraId="05D243D0" w14:textId="77777777" w:rsidR="001055C3" w:rsidRPr="00D03DAD" w:rsidRDefault="001055C3" w:rsidP="001055C3">
            <w:pPr>
              <w:widowControl/>
              <w:rPr>
                <w:rFonts w:ascii="Times New Roman" w:hAnsi="Times New Roman"/>
              </w:rPr>
            </w:pPr>
            <w:r w:rsidRPr="00D03DAD">
              <w:rPr>
                <w:rFonts w:ascii="Times New Roman" w:hAnsi="Times New Roman"/>
              </w:rPr>
              <w:t>5110156</w:t>
            </w:r>
          </w:p>
        </w:tc>
        <w:tc>
          <w:tcPr>
            <w:tcW w:w="1676" w:type="dxa"/>
            <w:vAlign w:val="center"/>
          </w:tcPr>
          <w:p w14:paraId="6E8043F9" w14:textId="77777777" w:rsidR="001055C3" w:rsidRPr="00D03DAD" w:rsidRDefault="001055C3" w:rsidP="001055C3">
            <w:pPr>
              <w:widowControl/>
              <w:rPr>
                <w:rFonts w:ascii="Times New Roman" w:hAnsi="Times New Roman"/>
              </w:rPr>
            </w:pPr>
            <w:r w:rsidRPr="00D03DAD">
              <w:rPr>
                <w:rFonts w:ascii="Times New Roman" w:hAnsi="Times New Roman"/>
              </w:rPr>
              <w:t>歷史學系</w:t>
            </w:r>
          </w:p>
        </w:tc>
        <w:tc>
          <w:tcPr>
            <w:tcW w:w="618" w:type="dxa"/>
            <w:vAlign w:val="center"/>
          </w:tcPr>
          <w:p w14:paraId="49BC9740" w14:textId="77777777"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63034C63" w14:textId="77777777"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本校位於山丘之巔，俯瞰蘭陽平原，風景美、氣氛佳，是學習及思考人生哲學不可多得的好環境</w:t>
            </w:r>
            <w:r w:rsidRPr="00D03DAD">
              <w:rPr>
                <w:rFonts w:ascii="Times New Roman" w:hAnsi="Times New Roman"/>
                <w:sz w:val="22"/>
              </w:rPr>
              <w:t>!</w:t>
            </w:r>
          </w:p>
        </w:tc>
      </w:tr>
      <w:tr w:rsidR="001055C3" w:rsidRPr="00D03DAD" w14:paraId="646F37FC" w14:textId="77777777" w:rsidTr="00794377">
        <w:trPr>
          <w:trHeight w:val="1032"/>
        </w:trPr>
        <w:tc>
          <w:tcPr>
            <w:tcW w:w="0" w:type="auto"/>
            <w:vMerge/>
          </w:tcPr>
          <w:p w14:paraId="73DAED7E" w14:textId="77777777" w:rsidR="001055C3" w:rsidRPr="00D03DAD" w:rsidRDefault="001055C3" w:rsidP="001055C3">
            <w:pPr>
              <w:widowControl/>
              <w:rPr>
                <w:rFonts w:ascii="Times New Roman" w:hAnsi="Times New Roman"/>
              </w:rPr>
            </w:pPr>
          </w:p>
        </w:tc>
        <w:tc>
          <w:tcPr>
            <w:tcW w:w="1217" w:type="dxa"/>
            <w:vAlign w:val="center"/>
          </w:tcPr>
          <w:p w14:paraId="30D5F0DD" w14:textId="77777777" w:rsidR="001055C3" w:rsidRPr="00D03DAD" w:rsidRDefault="001055C3" w:rsidP="001055C3">
            <w:pPr>
              <w:widowControl/>
              <w:rPr>
                <w:rFonts w:ascii="Times New Roman" w:hAnsi="Times New Roman"/>
              </w:rPr>
            </w:pPr>
            <w:r w:rsidRPr="00D03DAD">
              <w:rPr>
                <w:rFonts w:ascii="Times New Roman" w:hAnsi="Times New Roman"/>
              </w:rPr>
              <w:t>5110157</w:t>
            </w:r>
          </w:p>
        </w:tc>
        <w:tc>
          <w:tcPr>
            <w:tcW w:w="1676" w:type="dxa"/>
            <w:vAlign w:val="center"/>
          </w:tcPr>
          <w:p w14:paraId="1A860BF4" w14:textId="77777777" w:rsidR="001055C3" w:rsidRPr="00D03DAD" w:rsidRDefault="001055C3" w:rsidP="001055C3">
            <w:pPr>
              <w:widowControl/>
              <w:rPr>
                <w:rFonts w:ascii="Times New Roman" w:hAnsi="Times New Roman"/>
              </w:rPr>
            </w:pPr>
            <w:r w:rsidRPr="00D03DAD">
              <w:rPr>
                <w:rFonts w:ascii="Times New Roman" w:hAnsi="Times New Roman"/>
              </w:rPr>
              <w:t>心理學系</w:t>
            </w:r>
          </w:p>
        </w:tc>
        <w:tc>
          <w:tcPr>
            <w:tcW w:w="618" w:type="dxa"/>
            <w:vAlign w:val="center"/>
          </w:tcPr>
          <w:p w14:paraId="238555ED" w14:textId="77777777"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4D3E271C" w14:textId="77777777"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B</w:t>
            </w:r>
            <w:r w:rsidRPr="00D03DAD">
              <w:rPr>
                <w:rFonts w:ascii="Times New Roman" w:hAnsi="Times New Roman"/>
                <w:sz w:val="22"/>
              </w:rPr>
              <w:t>須達本類組底標。</w:t>
            </w:r>
            <w:r w:rsidRPr="00D03DAD">
              <w:rPr>
                <w:rFonts w:ascii="Times New Roman" w:hAnsi="Times New Roman"/>
                <w:sz w:val="22"/>
              </w:rPr>
              <w:br/>
            </w:r>
            <w:r w:rsidRPr="00D03DAD">
              <w:rPr>
                <w:rFonts w:ascii="Times New Roman" w:hAnsi="Times New Roman"/>
                <w:sz w:val="22"/>
              </w:rPr>
              <w:t>本系課程重視思考、溝通及表達，並著重於分組討論、口頭與書面報告。</w:t>
            </w:r>
          </w:p>
        </w:tc>
      </w:tr>
      <w:tr w:rsidR="001055C3" w:rsidRPr="00D03DAD" w14:paraId="11B665C3" w14:textId="77777777" w:rsidTr="001055C3">
        <w:trPr>
          <w:trHeight w:val="1307"/>
        </w:trPr>
        <w:tc>
          <w:tcPr>
            <w:tcW w:w="0" w:type="auto"/>
            <w:vMerge/>
          </w:tcPr>
          <w:p w14:paraId="19C39E15" w14:textId="77777777" w:rsidR="001055C3" w:rsidRPr="00D03DAD" w:rsidRDefault="001055C3" w:rsidP="001055C3">
            <w:pPr>
              <w:widowControl/>
              <w:rPr>
                <w:rFonts w:ascii="Times New Roman" w:hAnsi="Times New Roman"/>
              </w:rPr>
            </w:pPr>
          </w:p>
        </w:tc>
        <w:tc>
          <w:tcPr>
            <w:tcW w:w="1217" w:type="dxa"/>
            <w:vAlign w:val="center"/>
          </w:tcPr>
          <w:p w14:paraId="009455D0" w14:textId="77777777" w:rsidR="001055C3" w:rsidRPr="00D03DAD" w:rsidRDefault="001055C3" w:rsidP="001055C3">
            <w:pPr>
              <w:widowControl/>
              <w:rPr>
                <w:rFonts w:ascii="Times New Roman" w:hAnsi="Times New Roman"/>
              </w:rPr>
            </w:pPr>
            <w:r w:rsidRPr="00D03DAD">
              <w:rPr>
                <w:rFonts w:ascii="Times New Roman" w:hAnsi="Times New Roman"/>
              </w:rPr>
              <w:t>5110158</w:t>
            </w:r>
          </w:p>
        </w:tc>
        <w:tc>
          <w:tcPr>
            <w:tcW w:w="1676" w:type="dxa"/>
            <w:vAlign w:val="center"/>
          </w:tcPr>
          <w:p w14:paraId="55ACB94B" w14:textId="77777777" w:rsidR="001055C3" w:rsidRPr="00D03DAD" w:rsidRDefault="001055C3" w:rsidP="001055C3">
            <w:pPr>
              <w:widowControl/>
              <w:rPr>
                <w:rFonts w:ascii="Times New Roman" w:hAnsi="Times New Roman"/>
              </w:rPr>
            </w:pPr>
            <w:r w:rsidRPr="00D03DAD">
              <w:rPr>
                <w:rFonts w:ascii="Times New Roman" w:hAnsi="Times New Roman"/>
              </w:rPr>
              <w:t>管理學系</w:t>
            </w:r>
          </w:p>
        </w:tc>
        <w:tc>
          <w:tcPr>
            <w:tcW w:w="618" w:type="dxa"/>
            <w:vAlign w:val="center"/>
          </w:tcPr>
          <w:p w14:paraId="5E4D5CF2" w14:textId="77777777"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58F38807" w14:textId="77777777"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本校位處山坡地，建議選填志願前可至校園了解環境。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本系須取得專業證照兩張以上</w:t>
            </w:r>
            <w:r w:rsidRPr="00D03DAD">
              <w:rPr>
                <w:rFonts w:ascii="Times New Roman" w:hAnsi="Times New Roman"/>
                <w:sz w:val="22"/>
              </w:rPr>
              <w:t>(</w:t>
            </w:r>
            <w:r w:rsidRPr="00D03DAD">
              <w:rPr>
                <w:rFonts w:ascii="Times New Roman" w:hAnsi="Times New Roman"/>
                <w:sz w:val="22"/>
              </w:rPr>
              <w:t>含語文、資訊及商管</w:t>
            </w:r>
            <w:r w:rsidRPr="00D03DAD">
              <w:rPr>
                <w:rFonts w:ascii="Times New Roman" w:hAnsi="Times New Roman"/>
                <w:sz w:val="22"/>
              </w:rPr>
              <w:t>)</w:t>
            </w:r>
            <w:r w:rsidRPr="00D03DAD">
              <w:rPr>
                <w:rFonts w:ascii="Times New Roman" w:hAnsi="Times New Roman"/>
                <w:sz w:val="22"/>
              </w:rPr>
              <w:t>。</w:t>
            </w:r>
          </w:p>
        </w:tc>
      </w:tr>
      <w:tr w:rsidR="001055C3" w:rsidRPr="00D03DAD" w14:paraId="58848001" w14:textId="77777777" w:rsidTr="00DC453D">
        <w:trPr>
          <w:trHeight w:val="2835"/>
        </w:trPr>
        <w:tc>
          <w:tcPr>
            <w:tcW w:w="0" w:type="auto"/>
            <w:vMerge/>
          </w:tcPr>
          <w:p w14:paraId="1D6AAEED" w14:textId="77777777" w:rsidR="001055C3" w:rsidRPr="00D03DAD" w:rsidRDefault="001055C3" w:rsidP="001055C3">
            <w:pPr>
              <w:widowControl/>
              <w:rPr>
                <w:rFonts w:ascii="Times New Roman" w:hAnsi="Times New Roman"/>
              </w:rPr>
            </w:pPr>
          </w:p>
        </w:tc>
        <w:tc>
          <w:tcPr>
            <w:tcW w:w="1217" w:type="dxa"/>
            <w:vAlign w:val="center"/>
          </w:tcPr>
          <w:p w14:paraId="20C57FB5" w14:textId="77777777" w:rsidR="001055C3" w:rsidRPr="00D03DAD" w:rsidRDefault="001055C3" w:rsidP="001055C3">
            <w:pPr>
              <w:widowControl/>
              <w:rPr>
                <w:rFonts w:ascii="Times New Roman" w:hAnsi="Times New Roman"/>
              </w:rPr>
            </w:pPr>
            <w:r w:rsidRPr="00D03DAD">
              <w:rPr>
                <w:rFonts w:ascii="Times New Roman" w:hAnsi="Times New Roman"/>
              </w:rPr>
              <w:t>5110159</w:t>
            </w:r>
          </w:p>
        </w:tc>
        <w:tc>
          <w:tcPr>
            <w:tcW w:w="1676" w:type="dxa"/>
            <w:vAlign w:val="center"/>
          </w:tcPr>
          <w:p w14:paraId="53C112C7" w14:textId="77777777" w:rsidR="001055C3" w:rsidRPr="00D03DAD" w:rsidRDefault="001055C3" w:rsidP="001055C3">
            <w:pPr>
              <w:widowControl/>
              <w:rPr>
                <w:rFonts w:ascii="Times New Roman" w:hAnsi="Times New Roman"/>
              </w:rPr>
            </w:pPr>
            <w:r w:rsidRPr="00D03DAD">
              <w:rPr>
                <w:rFonts w:ascii="Times New Roman" w:hAnsi="Times New Roman"/>
              </w:rPr>
              <w:t>傳播學系</w:t>
            </w:r>
          </w:p>
        </w:tc>
        <w:tc>
          <w:tcPr>
            <w:tcW w:w="618" w:type="dxa"/>
            <w:vAlign w:val="center"/>
          </w:tcPr>
          <w:p w14:paraId="30FA35D5" w14:textId="77777777"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09F0088B" w14:textId="77777777"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本校校區位於山坡地，建議選填志願前可至校園了解環境。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本系課程重視思考、溝通及表達，並著重分組討論、口頭與書面報告，另實作課程需製作影片、廣播、音樂等，且多為小組作業，需有良好之人際互動。</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大三升大四暑假需至業界實習滿</w:t>
            </w:r>
            <w:r w:rsidRPr="00D03DAD">
              <w:rPr>
                <w:rFonts w:ascii="Times New Roman" w:hAnsi="Times New Roman"/>
                <w:sz w:val="22"/>
              </w:rPr>
              <w:t>160</w:t>
            </w:r>
            <w:r w:rsidRPr="00D03DAD">
              <w:rPr>
                <w:rFonts w:ascii="Times New Roman" w:hAnsi="Times New Roman"/>
                <w:sz w:val="22"/>
              </w:rPr>
              <w:t>小時。</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大四時必須完成「畢業製作」課程之畢業門檻，始得畢業。</w:t>
            </w:r>
          </w:p>
        </w:tc>
      </w:tr>
      <w:tr w:rsidR="001055C3" w:rsidRPr="00D03DAD" w14:paraId="6ABE38D1" w14:textId="77777777" w:rsidTr="00794377">
        <w:trPr>
          <w:trHeight w:val="2110"/>
        </w:trPr>
        <w:tc>
          <w:tcPr>
            <w:tcW w:w="0" w:type="auto"/>
            <w:vMerge/>
          </w:tcPr>
          <w:p w14:paraId="6E2F9973" w14:textId="77777777" w:rsidR="001055C3" w:rsidRPr="00D03DAD" w:rsidRDefault="001055C3" w:rsidP="001055C3">
            <w:pPr>
              <w:widowControl/>
              <w:rPr>
                <w:rFonts w:ascii="Times New Roman" w:hAnsi="Times New Roman"/>
              </w:rPr>
            </w:pPr>
          </w:p>
        </w:tc>
        <w:tc>
          <w:tcPr>
            <w:tcW w:w="1217" w:type="dxa"/>
            <w:vAlign w:val="center"/>
          </w:tcPr>
          <w:p w14:paraId="331ED0FB" w14:textId="77777777" w:rsidR="001055C3" w:rsidRPr="00D03DAD" w:rsidRDefault="001055C3" w:rsidP="001055C3">
            <w:pPr>
              <w:widowControl/>
              <w:rPr>
                <w:rFonts w:ascii="Times New Roman" w:hAnsi="Times New Roman"/>
              </w:rPr>
            </w:pPr>
            <w:r w:rsidRPr="00D03DAD">
              <w:rPr>
                <w:rFonts w:ascii="Times New Roman" w:hAnsi="Times New Roman"/>
              </w:rPr>
              <w:t>5110160</w:t>
            </w:r>
          </w:p>
        </w:tc>
        <w:tc>
          <w:tcPr>
            <w:tcW w:w="1676" w:type="dxa"/>
            <w:vAlign w:val="center"/>
          </w:tcPr>
          <w:p w14:paraId="4043FEEE" w14:textId="77777777" w:rsidR="001055C3" w:rsidRPr="00D03DAD" w:rsidRDefault="001055C3" w:rsidP="001055C3">
            <w:pPr>
              <w:widowControl/>
              <w:rPr>
                <w:rFonts w:ascii="Times New Roman" w:hAnsi="Times New Roman"/>
              </w:rPr>
            </w:pPr>
            <w:r w:rsidRPr="00D03DAD">
              <w:rPr>
                <w:rFonts w:ascii="Times New Roman" w:hAnsi="Times New Roman"/>
              </w:rPr>
              <w:t>語文學系</w:t>
            </w:r>
          </w:p>
        </w:tc>
        <w:tc>
          <w:tcPr>
            <w:tcW w:w="618" w:type="dxa"/>
            <w:vAlign w:val="center"/>
          </w:tcPr>
          <w:p w14:paraId="0B97D0D2" w14:textId="77777777" w:rsidR="001055C3" w:rsidRPr="00D03DAD" w:rsidRDefault="001055C3" w:rsidP="001055C3">
            <w:pPr>
              <w:widowControl/>
              <w:jc w:val="center"/>
              <w:rPr>
                <w:rFonts w:ascii="Times New Roman" w:hAnsi="Times New Roman"/>
              </w:rPr>
            </w:pPr>
            <w:r w:rsidRPr="00D03DAD">
              <w:rPr>
                <w:rFonts w:ascii="Times New Roman" w:hAnsi="Times New Roman"/>
              </w:rPr>
              <w:t>1</w:t>
            </w:r>
          </w:p>
        </w:tc>
        <w:tc>
          <w:tcPr>
            <w:tcW w:w="5268" w:type="dxa"/>
            <w:vAlign w:val="center"/>
          </w:tcPr>
          <w:p w14:paraId="5A32D264" w14:textId="77777777" w:rsidR="001055C3" w:rsidRPr="00D03DAD" w:rsidRDefault="001055C3" w:rsidP="001055C3">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本校位處山坡地，建議選填志願前可至校園了解環境。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本系有規劃聽力、閱讀、寫作以及口語表達能力之課程，可提升學生自主學習能力。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大四時必須完成實習或專題製作等畢業門檻，始得畢業。</w:t>
            </w:r>
          </w:p>
        </w:tc>
      </w:tr>
    </w:tbl>
    <w:p w14:paraId="39AAAB33" w14:textId="77777777" w:rsidR="00D57F0D" w:rsidRPr="00164696" w:rsidRDefault="00D57F0D" w:rsidP="00C43B63">
      <w:pPr>
        <w:pStyle w:val="headingtextTitleStyle"/>
        <w:spacing w:line="400" w:lineRule="exact"/>
        <w:outlineLvl w:val="3"/>
      </w:pPr>
    </w:p>
    <w:p w14:paraId="515CCA3E" w14:textId="1E9698BF" w:rsidR="0069309D" w:rsidRDefault="0069309D" w:rsidP="00C43B63">
      <w:pPr>
        <w:pStyle w:val="headingtextTitleStyle"/>
        <w:spacing w:line="400" w:lineRule="exact"/>
        <w:outlineLvl w:val="3"/>
      </w:pPr>
      <w:bookmarkStart w:id="68" w:name="_Toc34"/>
      <w:bookmarkStart w:id="69" w:name="_Toc178944360"/>
      <w:r w:rsidRPr="002065D5">
        <w:t>2. 學習障礙生大學組：第二類組</w:t>
      </w:r>
      <w:bookmarkStart w:id="70" w:name="_Toc35"/>
      <w:bookmarkEnd w:id="68"/>
      <w:bookmarkEnd w:id="69"/>
    </w:p>
    <w:tbl>
      <w:tblPr>
        <w:tblStyle w:val="myTable4"/>
        <w:tblW w:w="0" w:type="auto"/>
        <w:tblInd w:w="50" w:type="dxa"/>
        <w:tblLook w:val="04A0" w:firstRow="1" w:lastRow="0" w:firstColumn="1" w:lastColumn="0" w:noHBand="0" w:noVBand="1"/>
      </w:tblPr>
      <w:tblGrid>
        <w:gridCol w:w="1632"/>
        <w:gridCol w:w="1134"/>
        <w:gridCol w:w="1560"/>
        <w:gridCol w:w="708"/>
        <w:gridCol w:w="5344"/>
      </w:tblGrid>
      <w:tr w:rsidR="00164696" w:rsidRPr="00D03DAD" w14:paraId="0325CA24" w14:textId="77777777" w:rsidTr="00794377">
        <w:trPr>
          <w:trHeight w:val="150"/>
          <w:tblHeader/>
        </w:trPr>
        <w:tc>
          <w:tcPr>
            <w:tcW w:w="1632" w:type="dxa"/>
            <w:vAlign w:val="center"/>
          </w:tcPr>
          <w:p w14:paraId="463DA283"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134" w:type="dxa"/>
            <w:vAlign w:val="center"/>
          </w:tcPr>
          <w:p w14:paraId="4590635E"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1560" w:type="dxa"/>
            <w:vAlign w:val="center"/>
          </w:tcPr>
          <w:p w14:paraId="4F40D694"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708" w:type="dxa"/>
            <w:vAlign w:val="center"/>
          </w:tcPr>
          <w:p w14:paraId="0574C5E9"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5344" w:type="dxa"/>
            <w:vAlign w:val="center"/>
          </w:tcPr>
          <w:p w14:paraId="6BD91C76"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7976DB40" w14:textId="77777777" w:rsidTr="00794377">
        <w:trPr>
          <w:trHeight w:val="1040"/>
        </w:trPr>
        <w:tc>
          <w:tcPr>
            <w:tcW w:w="1632" w:type="dxa"/>
            <w:vAlign w:val="center"/>
          </w:tcPr>
          <w:p w14:paraId="5BC87083" w14:textId="77777777" w:rsidR="00164696" w:rsidRPr="00D03DAD" w:rsidRDefault="00164696" w:rsidP="00794377">
            <w:pPr>
              <w:widowControl/>
              <w:rPr>
                <w:rFonts w:ascii="Times New Roman" w:hAnsi="Times New Roman"/>
              </w:rPr>
            </w:pPr>
            <w:r w:rsidRPr="00D03DAD">
              <w:rPr>
                <w:rFonts w:ascii="Times New Roman" w:hAnsi="Times New Roman"/>
              </w:rPr>
              <w:t>國立成功大學</w:t>
            </w:r>
          </w:p>
        </w:tc>
        <w:tc>
          <w:tcPr>
            <w:tcW w:w="1134" w:type="dxa"/>
            <w:vAlign w:val="center"/>
          </w:tcPr>
          <w:p w14:paraId="33913C97" w14:textId="77777777" w:rsidR="00164696" w:rsidRPr="00D03DAD" w:rsidRDefault="00164696" w:rsidP="00794377">
            <w:pPr>
              <w:widowControl/>
              <w:rPr>
                <w:rFonts w:ascii="Times New Roman" w:hAnsi="Times New Roman"/>
              </w:rPr>
            </w:pPr>
            <w:r w:rsidRPr="00D03DAD">
              <w:rPr>
                <w:rFonts w:ascii="Times New Roman" w:hAnsi="Times New Roman"/>
              </w:rPr>
              <w:t>5120002</w:t>
            </w:r>
          </w:p>
        </w:tc>
        <w:tc>
          <w:tcPr>
            <w:tcW w:w="1560" w:type="dxa"/>
            <w:vAlign w:val="center"/>
          </w:tcPr>
          <w:p w14:paraId="65CE4605" w14:textId="77777777" w:rsidR="00164696" w:rsidRPr="00D03DAD" w:rsidRDefault="00164696" w:rsidP="00794377">
            <w:pPr>
              <w:widowControl/>
              <w:rPr>
                <w:rFonts w:ascii="Times New Roman" w:hAnsi="Times New Roman"/>
              </w:rPr>
            </w:pPr>
            <w:r w:rsidRPr="00D03DAD">
              <w:rPr>
                <w:rFonts w:ascii="Times New Roman" w:hAnsi="Times New Roman"/>
              </w:rPr>
              <w:t>光電科學與工程學系</w:t>
            </w:r>
          </w:p>
        </w:tc>
        <w:tc>
          <w:tcPr>
            <w:tcW w:w="708" w:type="dxa"/>
            <w:vAlign w:val="center"/>
          </w:tcPr>
          <w:p w14:paraId="35610D8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674FBF9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A</w:t>
            </w:r>
            <w:r w:rsidRPr="00D03DAD">
              <w:rPr>
                <w:rFonts w:ascii="Times New Roman" w:hAnsi="Times New Roman"/>
                <w:sz w:val="22"/>
              </w:rPr>
              <w:t>、物理須達本類組前標。</w:t>
            </w:r>
          </w:p>
        </w:tc>
      </w:tr>
      <w:tr w:rsidR="00164696" w:rsidRPr="00D03DAD" w14:paraId="5980E7FE" w14:textId="77777777" w:rsidTr="00794377">
        <w:tc>
          <w:tcPr>
            <w:tcW w:w="1632" w:type="dxa"/>
            <w:vAlign w:val="center"/>
          </w:tcPr>
          <w:p w14:paraId="5FC611B2" w14:textId="77777777" w:rsidR="00164696" w:rsidRPr="00D03DAD" w:rsidRDefault="00164696" w:rsidP="00794377">
            <w:pPr>
              <w:widowControl/>
              <w:rPr>
                <w:rFonts w:ascii="Times New Roman" w:hAnsi="Times New Roman"/>
              </w:rPr>
            </w:pPr>
            <w:r w:rsidRPr="00D03DAD">
              <w:rPr>
                <w:rFonts w:ascii="Times New Roman" w:hAnsi="Times New Roman"/>
              </w:rPr>
              <w:t>國立中興大學</w:t>
            </w:r>
          </w:p>
        </w:tc>
        <w:tc>
          <w:tcPr>
            <w:tcW w:w="1134" w:type="dxa"/>
            <w:vAlign w:val="center"/>
          </w:tcPr>
          <w:p w14:paraId="4CA1C5C9" w14:textId="77777777" w:rsidR="00164696" w:rsidRPr="00D03DAD" w:rsidRDefault="00164696" w:rsidP="00794377">
            <w:pPr>
              <w:widowControl/>
              <w:rPr>
                <w:rFonts w:ascii="Times New Roman" w:hAnsi="Times New Roman"/>
              </w:rPr>
            </w:pPr>
            <w:r w:rsidRPr="00D03DAD">
              <w:rPr>
                <w:rFonts w:ascii="Times New Roman" w:hAnsi="Times New Roman"/>
              </w:rPr>
              <w:t>5120017</w:t>
            </w:r>
          </w:p>
        </w:tc>
        <w:tc>
          <w:tcPr>
            <w:tcW w:w="1560" w:type="dxa"/>
            <w:vAlign w:val="center"/>
          </w:tcPr>
          <w:p w14:paraId="752D8DFA" w14:textId="77777777" w:rsidR="00164696" w:rsidRPr="00D03DAD" w:rsidRDefault="00164696" w:rsidP="00794377">
            <w:pPr>
              <w:widowControl/>
              <w:rPr>
                <w:rFonts w:ascii="Times New Roman" w:hAnsi="Times New Roman"/>
              </w:rPr>
            </w:pPr>
            <w:r w:rsidRPr="00D03DAD">
              <w:rPr>
                <w:rFonts w:ascii="Times New Roman" w:hAnsi="Times New Roman"/>
              </w:rPr>
              <w:t>土木工程學系</w:t>
            </w:r>
          </w:p>
        </w:tc>
        <w:tc>
          <w:tcPr>
            <w:tcW w:w="708" w:type="dxa"/>
            <w:vAlign w:val="center"/>
          </w:tcPr>
          <w:p w14:paraId="6FACA77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4DA1F6A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、物理須達本類組前標。</w:t>
            </w:r>
            <w:r w:rsidRPr="00D03DAD">
              <w:rPr>
                <w:rFonts w:ascii="Times New Roman" w:hAnsi="Times New Roman"/>
                <w:sz w:val="22"/>
              </w:rPr>
              <w:br/>
            </w:r>
            <w:r w:rsidRPr="00D03DAD">
              <w:rPr>
                <w:rFonts w:ascii="Times New Roman" w:hAnsi="Times New Roman"/>
                <w:sz w:val="22"/>
              </w:rPr>
              <w:t>＊英文須達本類組均標。</w:t>
            </w:r>
            <w:r w:rsidRPr="00D03DAD">
              <w:rPr>
                <w:rFonts w:ascii="Times New Roman" w:hAnsi="Times New Roman"/>
                <w:sz w:val="22"/>
              </w:rPr>
              <w:br/>
              <w:t>1.</w:t>
            </w:r>
            <w:r w:rsidRPr="00D03DAD">
              <w:rPr>
                <w:rFonts w:ascii="Times New Roman" w:hAnsi="Times New Roman"/>
                <w:sz w:val="22"/>
              </w:rPr>
              <w:t>本系學科經常要操作儀器設備、電腦繪圖及資料搜索、野外實習，需上山下海勘查，攀爬鷹架架設儀器等。</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本系主要培養土木工程通才為主，理論與實務並重，學以致用為目的，並著重基礎學科的培育及工程應用學科</w:t>
            </w:r>
            <w:r w:rsidRPr="00D03DAD">
              <w:rPr>
                <w:rFonts w:ascii="Times New Roman" w:hAnsi="Times New Roman"/>
                <w:sz w:val="22"/>
              </w:rPr>
              <w:t>(</w:t>
            </w:r>
            <w:r w:rsidRPr="00D03DAD">
              <w:rPr>
                <w:rFonts w:ascii="Times New Roman" w:hAnsi="Times New Roman"/>
                <w:sz w:val="22"/>
              </w:rPr>
              <w:t>結構工程、水利工程、大地工程、測量資訊、營建管理等</w:t>
            </w:r>
            <w:r w:rsidRPr="00D03DAD">
              <w:rPr>
                <w:rFonts w:ascii="Times New Roman" w:hAnsi="Times New Roman"/>
                <w:sz w:val="22"/>
              </w:rPr>
              <w:t>)</w:t>
            </w:r>
            <w:r w:rsidRPr="00D03DAD">
              <w:rPr>
                <w:rFonts w:ascii="Times New Roman" w:hAnsi="Times New Roman"/>
                <w:sz w:val="22"/>
              </w:rPr>
              <w:t>的訓練。本系部分課程為英語授課，以強化學生國際競爭力。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本系網址</w:t>
            </w:r>
            <w:r w:rsidRPr="00D03DAD">
              <w:rPr>
                <w:rFonts w:ascii="Times New Roman" w:hAnsi="Times New Roman"/>
                <w:sz w:val="22"/>
              </w:rPr>
              <w:t>:https://www.ce.nchu.edu.tw</w:t>
            </w:r>
            <w:r w:rsidRPr="00D03DAD">
              <w:rPr>
                <w:rFonts w:ascii="Times New Roman" w:hAnsi="Times New Roman"/>
                <w:sz w:val="22"/>
              </w:rPr>
              <w:t>，聯絡電話</w:t>
            </w:r>
            <w:r w:rsidRPr="00D03DAD">
              <w:rPr>
                <w:rFonts w:ascii="Times New Roman" w:hAnsi="Times New Roman"/>
                <w:sz w:val="22"/>
              </w:rPr>
              <w:t>:04-22840437#242</w:t>
            </w:r>
            <w:r w:rsidRPr="00D03DAD">
              <w:rPr>
                <w:rFonts w:ascii="Times New Roman" w:hAnsi="Times New Roman"/>
                <w:sz w:val="22"/>
              </w:rPr>
              <w:t>。</w:t>
            </w:r>
          </w:p>
        </w:tc>
      </w:tr>
      <w:tr w:rsidR="00164696" w:rsidRPr="00D03DAD" w14:paraId="3706A053" w14:textId="77777777" w:rsidTr="00794377">
        <w:tc>
          <w:tcPr>
            <w:tcW w:w="1632" w:type="dxa"/>
            <w:vMerge w:val="restart"/>
            <w:vAlign w:val="center"/>
          </w:tcPr>
          <w:p w14:paraId="4150EE5D"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國立中山大學</w:t>
            </w:r>
          </w:p>
        </w:tc>
        <w:tc>
          <w:tcPr>
            <w:tcW w:w="1134" w:type="dxa"/>
            <w:vAlign w:val="center"/>
          </w:tcPr>
          <w:p w14:paraId="58D53F9F" w14:textId="77777777" w:rsidR="00164696" w:rsidRPr="00D03DAD" w:rsidRDefault="00164696" w:rsidP="00794377">
            <w:pPr>
              <w:widowControl/>
              <w:rPr>
                <w:rFonts w:ascii="Times New Roman" w:hAnsi="Times New Roman"/>
              </w:rPr>
            </w:pPr>
            <w:r w:rsidRPr="00D03DAD">
              <w:rPr>
                <w:rFonts w:ascii="Times New Roman" w:hAnsi="Times New Roman"/>
              </w:rPr>
              <w:t>5120028</w:t>
            </w:r>
          </w:p>
        </w:tc>
        <w:tc>
          <w:tcPr>
            <w:tcW w:w="1560" w:type="dxa"/>
            <w:vAlign w:val="center"/>
          </w:tcPr>
          <w:p w14:paraId="07F6AECD" w14:textId="77777777" w:rsidR="00164696" w:rsidRPr="00D03DAD" w:rsidRDefault="00164696" w:rsidP="00794377">
            <w:pPr>
              <w:widowControl/>
              <w:rPr>
                <w:rFonts w:ascii="Times New Roman" w:hAnsi="Times New Roman"/>
              </w:rPr>
            </w:pPr>
            <w:r w:rsidRPr="00D03DAD">
              <w:rPr>
                <w:rFonts w:ascii="Times New Roman" w:hAnsi="Times New Roman"/>
              </w:rPr>
              <w:t>電機工程學系</w:t>
            </w:r>
          </w:p>
        </w:tc>
        <w:tc>
          <w:tcPr>
            <w:tcW w:w="708" w:type="dxa"/>
            <w:vAlign w:val="center"/>
          </w:tcPr>
          <w:p w14:paraId="1D9CA18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1CEC79B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、物理、化學須達本類組頂標。</w:t>
            </w:r>
            <w:r w:rsidRPr="00D03DAD">
              <w:rPr>
                <w:rFonts w:ascii="Times New Roman" w:hAnsi="Times New Roman"/>
                <w:sz w:val="22"/>
              </w:rPr>
              <w:br/>
              <w:t>1.</w:t>
            </w:r>
            <w:r w:rsidRPr="00D03DAD">
              <w:rPr>
                <w:rFonts w:ascii="Times New Roman" w:hAnsi="Times New Roman"/>
                <w:sz w:val="22"/>
              </w:rPr>
              <w:t>本系部份實驗課程須親自實際操作。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入學本校學士班學生畢業前，需依起始分級先修畢「語文素養</w:t>
            </w:r>
            <w:r w:rsidRPr="00D03DAD">
              <w:rPr>
                <w:rFonts w:ascii="Times New Roman" w:hAnsi="Times New Roman"/>
                <w:sz w:val="22"/>
              </w:rPr>
              <w:t>:</w:t>
            </w:r>
            <w:r w:rsidRPr="00D03DAD">
              <w:rPr>
                <w:rFonts w:ascii="Times New Roman" w:hAnsi="Times New Roman"/>
                <w:sz w:val="22"/>
              </w:rPr>
              <w:t>英語文」領域必修課程，再修習一門學術英文</w:t>
            </w:r>
            <w:r w:rsidRPr="00D03DAD">
              <w:rPr>
                <w:rFonts w:ascii="Times New Roman" w:hAnsi="Times New Roman"/>
                <w:sz w:val="22"/>
              </w:rPr>
              <w:t>EAP</w:t>
            </w:r>
            <w:r w:rsidRPr="00D03DAD">
              <w:rPr>
                <w:rFonts w:ascii="Times New Roman" w:hAnsi="Times New Roman"/>
                <w:sz w:val="22"/>
              </w:rPr>
              <w:t>或專業英文</w:t>
            </w:r>
            <w:r w:rsidRPr="00D03DAD">
              <w:rPr>
                <w:rFonts w:ascii="Times New Roman" w:hAnsi="Times New Roman"/>
                <w:sz w:val="22"/>
              </w:rPr>
              <w:t>ESP</w:t>
            </w:r>
            <w:r w:rsidRPr="00D03DAD">
              <w:rPr>
                <w:rFonts w:ascii="Times New Roman" w:hAnsi="Times New Roman"/>
                <w:sz w:val="22"/>
              </w:rPr>
              <w:t>跨院選修課程</w:t>
            </w:r>
            <w:r w:rsidRPr="00D03DAD">
              <w:rPr>
                <w:rFonts w:ascii="Times New Roman" w:hAnsi="Times New Roman"/>
                <w:sz w:val="22"/>
              </w:rPr>
              <w:t>(</w:t>
            </w:r>
            <w:r w:rsidRPr="00D03DAD">
              <w:rPr>
                <w:rFonts w:ascii="Times New Roman" w:hAnsi="Times New Roman"/>
                <w:sz w:val="22"/>
              </w:rPr>
              <w:t>語文素養</w:t>
            </w:r>
            <w:r w:rsidRPr="00D03DAD">
              <w:rPr>
                <w:rFonts w:ascii="Times New Roman" w:hAnsi="Times New Roman"/>
                <w:sz w:val="22"/>
              </w:rPr>
              <w:t>:</w:t>
            </w:r>
            <w:r w:rsidRPr="00D03DAD">
              <w:rPr>
                <w:rFonts w:ascii="Times New Roman" w:hAnsi="Times New Roman"/>
                <w:sz w:val="22"/>
              </w:rPr>
              <w:t>英語文和跨院</w:t>
            </w:r>
            <w:r w:rsidRPr="00D03DAD">
              <w:rPr>
                <w:rFonts w:ascii="Times New Roman" w:hAnsi="Times New Roman"/>
                <w:sz w:val="22"/>
              </w:rPr>
              <w:t>EAP/ESP</w:t>
            </w:r>
            <w:r w:rsidRPr="00D03DAD">
              <w:rPr>
                <w:rFonts w:ascii="Times New Roman" w:hAnsi="Times New Roman"/>
                <w:sz w:val="22"/>
              </w:rPr>
              <w:t>需於不同學期逐級修習</w:t>
            </w:r>
            <w:r w:rsidRPr="00D03DAD">
              <w:rPr>
                <w:rFonts w:ascii="Times New Roman" w:hAnsi="Times New Roman"/>
                <w:sz w:val="22"/>
              </w:rPr>
              <w:t>)</w:t>
            </w:r>
            <w:r w:rsidRPr="00D03DAD">
              <w:rPr>
                <w:rFonts w:ascii="Times New Roman" w:hAnsi="Times New Roman"/>
                <w:sz w:val="22"/>
              </w:rPr>
              <w:t>，並通過本校「英語文能力標準認證」，方得畢業。詳細資料請逕至「西灣學院</w:t>
            </w:r>
            <w:r w:rsidRPr="00D03DAD">
              <w:rPr>
                <w:rFonts w:ascii="Times New Roman" w:hAnsi="Times New Roman"/>
                <w:sz w:val="22"/>
              </w:rPr>
              <w:t>/</w:t>
            </w:r>
            <w:r w:rsidRPr="00D03DAD">
              <w:rPr>
                <w:rFonts w:ascii="Times New Roman" w:hAnsi="Times New Roman"/>
                <w:sz w:val="22"/>
              </w:rPr>
              <w:t>規章表單</w:t>
            </w:r>
            <w:r w:rsidRPr="00D03DAD">
              <w:rPr>
                <w:rFonts w:ascii="Times New Roman" w:hAnsi="Times New Roman"/>
                <w:sz w:val="22"/>
              </w:rPr>
              <w:t>/</w:t>
            </w:r>
            <w:r w:rsidRPr="00D03DAD">
              <w:rPr>
                <w:rFonts w:ascii="Times New Roman" w:hAnsi="Times New Roman"/>
                <w:sz w:val="22"/>
              </w:rPr>
              <w:t>學生專區」及「西灣學院</w:t>
            </w:r>
            <w:r w:rsidRPr="00D03DAD">
              <w:rPr>
                <w:rFonts w:ascii="Times New Roman" w:hAnsi="Times New Roman"/>
                <w:sz w:val="22"/>
              </w:rPr>
              <w:t>/</w:t>
            </w:r>
            <w:r w:rsidRPr="00D03DAD">
              <w:rPr>
                <w:rFonts w:ascii="Times New Roman" w:hAnsi="Times New Roman"/>
                <w:sz w:val="22"/>
              </w:rPr>
              <w:t>單位介紹</w:t>
            </w:r>
            <w:r w:rsidRPr="00D03DAD">
              <w:rPr>
                <w:rFonts w:ascii="Times New Roman" w:hAnsi="Times New Roman"/>
                <w:sz w:val="22"/>
              </w:rPr>
              <w:t>/</w:t>
            </w:r>
            <w:r w:rsidRPr="00D03DAD">
              <w:rPr>
                <w:rFonts w:ascii="Times New Roman" w:hAnsi="Times New Roman"/>
                <w:sz w:val="22"/>
              </w:rPr>
              <w:t>全英語卓越教學中心</w:t>
            </w:r>
            <w:r w:rsidRPr="00D03DAD">
              <w:rPr>
                <w:rFonts w:ascii="Times New Roman" w:hAnsi="Times New Roman"/>
                <w:sz w:val="22"/>
              </w:rPr>
              <w:t>/</w:t>
            </w:r>
            <w:r w:rsidRPr="00D03DAD">
              <w:rPr>
                <w:rFonts w:ascii="Times New Roman" w:hAnsi="Times New Roman"/>
                <w:sz w:val="22"/>
              </w:rPr>
              <w:t>英語文能力認證」查詢。</w:t>
            </w:r>
            <w:r w:rsidRPr="00D03DAD">
              <w:rPr>
                <w:rFonts w:ascii="Times New Roman" w:hAnsi="Times New Roman"/>
                <w:sz w:val="22"/>
              </w:rPr>
              <w:t>(</w:t>
            </w:r>
            <w:r w:rsidRPr="00D03DAD">
              <w:rPr>
                <w:rFonts w:ascii="Times New Roman" w:hAnsi="Times New Roman"/>
                <w:sz w:val="22"/>
              </w:rPr>
              <w:t>網址</w:t>
            </w:r>
            <w:r w:rsidRPr="00D03DAD">
              <w:rPr>
                <w:rFonts w:ascii="Times New Roman" w:hAnsi="Times New Roman"/>
                <w:sz w:val="22"/>
              </w:rPr>
              <w:t xml:space="preserve">:https://siwan.nsysu.edu.tw/) </w:t>
            </w:r>
            <w:r w:rsidRPr="00D03DAD">
              <w:rPr>
                <w:rFonts w:ascii="Times New Roman" w:hAnsi="Times New Roman"/>
                <w:sz w:val="22"/>
              </w:rPr>
              <w:br/>
              <w:t>3.</w:t>
            </w:r>
            <w:r w:rsidRPr="00D03DAD">
              <w:rPr>
                <w:rFonts w:ascii="Times New Roman" w:hAnsi="Times New Roman"/>
                <w:sz w:val="22"/>
              </w:rPr>
              <w:t>各項說明若有未盡事宜，悉依本校「學則」及必修科目表等相關規定辦理。</w:t>
            </w:r>
          </w:p>
        </w:tc>
      </w:tr>
      <w:tr w:rsidR="00164696" w:rsidRPr="00D03DAD" w14:paraId="5E7F4376" w14:textId="77777777" w:rsidTr="00794377">
        <w:tc>
          <w:tcPr>
            <w:tcW w:w="1632" w:type="dxa"/>
            <w:vMerge/>
          </w:tcPr>
          <w:p w14:paraId="14415C22" w14:textId="77777777" w:rsidR="00164696" w:rsidRPr="00D03DAD" w:rsidRDefault="00164696" w:rsidP="00794377">
            <w:pPr>
              <w:widowControl/>
              <w:rPr>
                <w:rFonts w:ascii="Times New Roman" w:hAnsi="Times New Roman"/>
              </w:rPr>
            </w:pPr>
          </w:p>
        </w:tc>
        <w:tc>
          <w:tcPr>
            <w:tcW w:w="1134" w:type="dxa"/>
            <w:vAlign w:val="center"/>
          </w:tcPr>
          <w:p w14:paraId="2A783EDF" w14:textId="77777777" w:rsidR="00164696" w:rsidRPr="00D03DAD" w:rsidRDefault="00164696" w:rsidP="00794377">
            <w:pPr>
              <w:widowControl/>
              <w:rPr>
                <w:rFonts w:ascii="Times New Roman" w:hAnsi="Times New Roman"/>
              </w:rPr>
            </w:pPr>
            <w:r w:rsidRPr="00D03DAD">
              <w:rPr>
                <w:rFonts w:ascii="Times New Roman" w:hAnsi="Times New Roman"/>
              </w:rPr>
              <w:t>5120029</w:t>
            </w:r>
          </w:p>
        </w:tc>
        <w:tc>
          <w:tcPr>
            <w:tcW w:w="1560" w:type="dxa"/>
            <w:vAlign w:val="center"/>
          </w:tcPr>
          <w:p w14:paraId="6210C587" w14:textId="77777777" w:rsidR="00164696" w:rsidRPr="00D03DAD" w:rsidRDefault="00164696" w:rsidP="00794377">
            <w:pPr>
              <w:widowControl/>
              <w:rPr>
                <w:rFonts w:ascii="Times New Roman" w:hAnsi="Times New Roman"/>
              </w:rPr>
            </w:pPr>
            <w:r w:rsidRPr="00D03DAD">
              <w:rPr>
                <w:rFonts w:ascii="Times New Roman" w:hAnsi="Times New Roman"/>
              </w:rPr>
              <w:t>材料與光電科學學系</w:t>
            </w:r>
          </w:p>
        </w:tc>
        <w:tc>
          <w:tcPr>
            <w:tcW w:w="708" w:type="dxa"/>
            <w:vAlign w:val="center"/>
          </w:tcPr>
          <w:p w14:paraId="3876C80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3FE565C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、物理、化學須達本類組頂標。</w:t>
            </w:r>
            <w:r w:rsidRPr="00D03DAD">
              <w:rPr>
                <w:rFonts w:ascii="Times New Roman" w:hAnsi="Times New Roman"/>
                <w:sz w:val="22"/>
              </w:rPr>
              <w:br/>
              <w:t>1.</w:t>
            </w:r>
            <w:r w:rsidRPr="00D03DAD">
              <w:rPr>
                <w:rFonts w:ascii="Times New Roman" w:hAnsi="Times New Roman"/>
                <w:sz w:val="22"/>
              </w:rPr>
              <w:t>部分實驗課程須親自操作精密儀器，具備辨別顏色能力。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入學本校學士班學生畢業前，需依起始分級先修畢「語文素養</w:t>
            </w:r>
            <w:r w:rsidRPr="00D03DAD">
              <w:rPr>
                <w:rFonts w:ascii="Times New Roman" w:hAnsi="Times New Roman"/>
                <w:sz w:val="22"/>
              </w:rPr>
              <w:t>:</w:t>
            </w:r>
            <w:r w:rsidRPr="00D03DAD">
              <w:rPr>
                <w:rFonts w:ascii="Times New Roman" w:hAnsi="Times New Roman"/>
                <w:sz w:val="22"/>
              </w:rPr>
              <w:t>英語文」領域必修課程，再修習一門學術英文</w:t>
            </w:r>
            <w:r w:rsidRPr="00D03DAD">
              <w:rPr>
                <w:rFonts w:ascii="Times New Roman" w:hAnsi="Times New Roman"/>
                <w:sz w:val="22"/>
              </w:rPr>
              <w:t>EAP</w:t>
            </w:r>
            <w:r w:rsidRPr="00D03DAD">
              <w:rPr>
                <w:rFonts w:ascii="Times New Roman" w:hAnsi="Times New Roman"/>
                <w:sz w:val="22"/>
              </w:rPr>
              <w:t>或專業英文</w:t>
            </w:r>
            <w:r w:rsidRPr="00D03DAD">
              <w:rPr>
                <w:rFonts w:ascii="Times New Roman" w:hAnsi="Times New Roman"/>
                <w:sz w:val="22"/>
              </w:rPr>
              <w:t>ESP</w:t>
            </w:r>
            <w:r w:rsidRPr="00D03DAD">
              <w:rPr>
                <w:rFonts w:ascii="Times New Roman" w:hAnsi="Times New Roman"/>
                <w:sz w:val="22"/>
              </w:rPr>
              <w:t>跨院選修課程</w:t>
            </w:r>
            <w:r w:rsidRPr="00D03DAD">
              <w:rPr>
                <w:rFonts w:ascii="Times New Roman" w:hAnsi="Times New Roman"/>
                <w:sz w:val="22"/>
              </w:rPr>
              <w:t>(</w:t>
            </w:r>
            <w:r w:rsidRPr="00D03DAD">
              <w:rPr>
                <w:rFonts w:ascii="Times New Roman" w:hAnsi="Times New Roman"/>
                <w:sz w:val="22"/>
              </w:rPr>
              <w:t>語文素養</w:t>
            </w:r>
            <w:r w:rsidRPr="00D03DAD">
              <w:rPr>
                <w:rFonts w:ascii="Times New Roman" w:hAnsi="Times New Roman"/>
                <w:sz w:val="22"/>
              </w:rPr>
              <w:t>:</w:t>
            </w:r>
            <w:r w:rsidRPr="00D03DAD">
              <w:rPr>
                <w:rFonts w:ascii="Times New Roman" w:hAnsi="Times New Roman"/>
                <w:sz w:val="22"/>
              </w:rPr>
              <w:t>英語文和跨院</w:t>
            </w:r>
            <w:r w:rsidRPr="00D03DAD">
              <w:rPr>
                <w:rFonts w:ascii="Times New Roman" w:hAnsi="Times New Roman"/>
                <w:sz w:val="22"/>
              </w:rPr>
              <w:t>EAP/ESP</w:t>
            </w:r>
            <w:r w:rsidRPr="00D03DAD">
              <w:rPr>
                <w:rFonts w:ascii="Times New Roman" w:hAnsi="Times New Roman"/>
                <w:sz w:val="22"/>
              </w:rPr>
              <w:t>需於不同學期逐級修習</w:t>
            </w:r>
            <w:r w:rsidRPr="00D03DAD">
              <w:rPr>
                <w:rFonts w:ascii="Times New Roman" w:hAnsi="Times New Roman"/>
                <w:sz w:val="22"/>
              </w:rPr>
              <w:t>)</w:t>
            </w:r>
            <w:r w:rsidRPr="00D03DAD">
              <w:rPr>
                <w:rFonts w:ascii="Times New Roman" w:hAnsi="Times New Roman"/>
                <w:sz w:val="22"/>
              </w:rPr>
              <w:t>，並通過本校「英語文能力標準認證」，方得畢業。詳細資料請逕至「西灣學院</w:t>
            </w:r>
            <w:r w:rsidRPr="00D03DAD">
              <w:rPr>
                <w:rFonts w:ascii="Times New Roman" w:hAnsi="Times New Roman"/>
                <w:sz w:val="22"/>
              </w:rPr>
              <w:t>/</w:t>
            </w:r>
            <w:r w:rsidRPr="00D03DAD">
              <w:rPr>
                <w:rFonts w:ascii="Times New Roman" w:hAnsi="Times New Roman"/>
                <w:sz w:val="22"/>
              </w:rPr>
              <w:t>規章表單</w:t>
            </w:r>
            <w:r w:rsidRPr="00D03DAD">
              <w:rPr>
                <w:rFonts w:ascii="Times New Roman" w:hAnsi="Times New Roman"/>
                <w:sz w:val="22"/>
              </w:rPr>
              <w:t>/</w:t>
            </w:r>
            <w:r w:rsidRPr="00D03DAD">
              <w:rPr>
                <w:rFonts w:ascii="Times New Roman" w:hAnsi="Times New Roman"/>
                <w:sz w:val="22"/>
              </w:rPr>
              <w:t>學生專區」及「西灣學院</w:t>
            </w:r>
            <w:r w:rsidRPr="00D03DAD">
              <w:rPr>
                <w:rFonts w:ascii="Times New Roman" w:hAnsi="Times New Roman"/>
                <w:sz w:val="22"/>
              </w:rPr>
              <w:t>/</w:t>
            </w:r>
            <w:r w:rsidRPr="00D03DAD">
              <w:rPr>
                <w:rFonts w:ascii="Times New Roman" w:hAnsi="Times New Roman"/>
                <w:sz w:val="22"/>
              </w:rPr>
              <w:t>單位介紹</w:t>
            </w:r>
            <w:r w:rsidRPr="00D03DAD">
              <w:rPr>
                <w:rFonts w:ascii="Times New Roman" w:hAnsi="Times New Roman"/>
                <w:sz w:val="22"/>
              </w:rPr>
              <w:t>/</w:t>
            </w:r>
            <w:r w:rsidRPr="00D03DAD">
              <w:rPr>
                <w:rFonts w:ascii="Times New Roman" w:hAnsi="Times New Roman"/>
                <w:sz w:val="22"/>
              </w:rPr>
              <w:t>全英語卓越教學中心</w:t>
            </w:r>
            <w:r w:rsidRPr="00D03DAD">
              <w:rPr>
                <w:rFonts w:ascii="Times New Roman" w:hAnsi="Times New Roman"/>
                <w:sz w:val="22"/>
              </w:rPr>
              <w:t>/</w:t>
            </w:r>
            <w:r w:rsidRPr="00D03DAD">
              <w:rPr>
                <w:rFonts w:ascii="Times New Roman" w:hAnsi="Times New Roman"/>
                <w:sz w:val="22"/>
              </w:rPr>
              <w:t>英語文能力認證」查詢。</w:t>
            </w:r>
            <w:r w:rsidRPr="00D03DAD">
              <w:rPr>
                <w:rFonts w:ascii="Times New Roman" w:hAnsi="Times New Roman"/>
                <w:sz w:val="22"/>
              </w:rPr>
              <w:t>(</w:t>
            </w:r>
            <w:r w:rsidRPr="00D03DAD">
              <w:rPr>
                <w:rFonts w:ascii="Times New Roman" w:hAnsi="Times New Roman"/>
                <w:sz w:val="22"/>
              </w:rPr>
              <w:t>網址</w:t>
            </w:r>
            <w:r w:rsidRPr="00D03DAD">
              <w:rPr>
                <w:rFonts w:ascii="Times New Roman" w:hAnsi="Times New Roman"/>
                <w:sz w:val="22"/>
              </w:rPr>
              <w:t xml:space="preserve">:https://siwan.nsysu.edu.tw/) </w:t>
            </w:r>
            <w:r w:rsidRPr="00D03DAD">
              <w:rPr>
                <w:rFonts w:ascii="Times New Roman" w:hAnsi="Times New Roman"/>
                <w:sz w:val="22"/>
              </w:rPr>
              <w:br/>
              <w:t>3.</w:t>
            </w:r>
            <w:r w:rsidRPr="00D03DAD">
              <w:rPr>
                <w:rFonts w:ascii="Times New Roman" w:hAnsi="Times New Roman"/>
                <w:sz w:val="22"/>
              </w:rPr>
              <w:t>各項說明若有未盡事宜，悉依本校「學則」及必修科目表等相關規定辦理。</w:t>
            </w:r>
          </w:p>
        </w:tc>
      </w:tr>
      <w:tr w:rsidR="00164696" w:rsidRPr="00D03DAD" w14:paraId="7BAB1B5D" w14:textId="77777777" w:rsidTr="00794377">
        <w:trPr>
          <w:trHeight w:val="2014"/>
        </w:trPr>
        <w:tc>
          <w:tcPr>
            <w:tcW w:w="1632" w:type="dxa"/>
            <w:vAlign w:val="center"/>
          </w:tcPr>
          <w:p w14:paraId="534BE57A" w14:textId="77777777" w:rsidR="00164696" w:rsidRPr="00D03DAD" w:rsidRDefault="00164696" w:rsidP="00794377">
            <w:pPr>
              <w:widowControl/>
              <w:rPr>
                <w:rFonts w:ascii="Times New Roman" w:hAnsi="Times New Roman"/>
              </w:rPr>
            </w:pPr>
            <w:r w:rsidRPr="00D03DAD">
              <w:rPr>
                <w:rFonts w:ascii="Times New Roman" w:hAnsi="Times New Roman"/>
              </w:rPr>
              <w:t>國立宜蘭大學</w:t>
            </w:r>
          </w:p>
        </w:tc>
        <w:tc>
          <w:tcPr>
            <w:tcW w:w="1134" w:type="dxa"/>
            <w:vAlign w:val="center"/>
          </w:tcPr>
          <w:p w14:paraId="21AF4A78" w14:textId="77777777" w:rsidR="00164696" w:rsidRPr="00D03DAD" w:rsidRDefault="00164696" w:rsidP="00794377">
            <w:pPr>
              <w:widowControl/>
              <w:rPr>
                <w:rFonts w:ascii="Times New Roman" w:hAnsi="Times New Roman"/>
              </w:rPr>
            </w:pPr>
            <w:r w:rsidRPr="00D03DAD">
              <w:rPr>
                <w:rFonts w:ascii="Times New Roman" w:hAnsi="Times New Roman"/>
              </w:rPr>
              <w:t>5120012</w:t>
            </w:r>
          </w:p>
        </w:tc>
        <w:tc>
          <w:tcPr>
            <w:tcW w:w="1560" w:type="dxa"/>
            <w:vAlign w:val="center"/>
          </w:tcPr>
          <w:p w14:paraId="5CC8AC91" w14:textId="77777777" w:rsidR="00164696" w:rsidRPr="00D03DAD" w:rsidRDefault="00164696" w:rsidP="00794377">
            <w:pPr>
              <w:widowControl/>
              <w:rPr>
                <w:rFonts w:ascii="Times New Roman" w:hAnsi="Times New Roman"/>
              </w:rPr>
            </w:pPr>
            <w:r w:rsidRPr="00D03DAD">
              <w:rPr>
                <w:rFonts w:ascii="Times New Roman" w:hAnsi="Times New Roman"/>
              </w:rPr>
              <w:t>機械與機電工程學系</w:t>
            </w:r>
          </w:p>
        </w:tc>
        <w:tc>
          <w:tcPr>
            <w:tcW w:w="708" w:type="dxa"/>
            <w:vAlign w:val="center"/>
          </w:tcPr>
          <w:p w14:paraId="199121C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6FC88BE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＊英文、數學</w:t>
            </w:r>
            <w:r w:rsidRPr="00D03DAD">
              <w:rPr>
                <w:rFonts w:ascii="Times New Roman" w:hAnsi="Times New Roman"/>
                <w:sz w:val="22"/>
              </w:rPr>
              <w:t>A</w:t>
            </w:r>
            <w:r w:rsidRPr="00D03DAD">
              <w:rPr>
                <w:rFonts w:ascii="Times New Roman" w:hAnsi="Times New Roman"/>
                <w:sz w:val="22"/>
              </w:rPr>
              <w:t>、物理須達本類組均標。</w:t>
            </w:r>
            <w:r w:rsidRPr="00D03DAD">
              <w:rPr>
                <w:rFonts w:ascii="Times New Roman" w:hAnsi="Times New Roman"/>
                <w:sz w:val="22"/>
              </w:rPr>
              <w:br/>
            </w:r>
            <w:r w:rsidRPr="00D03DAD">
              <w:rPr>
                <w:rFonts w:ascii="Times New Roman" w:hAnsi="Times New Roman"/>
                <w:sz w:val="22"/>
              </w:rPr>
              <w:t>本系實驗及工廠實習相關課程，均須具備操作儀器及機具設備之能力；實驗課程極為重要，基於考量實驗操作危險性與結果判定之需要，學生須具備獨立操作能力及個人安全維護能力；其他課程包含電腦操作、解說能力，並有實務操作及專題製作課程。</w:t>
            </w:r>
          </w:p>
        </w:tc>
      </w:tr>
      <w:tr w:rsidR="00BF2718" w:rsidRPr="00D03DAD" w14:paraId="57E3676B" w14:textId="77777777" w:rsidTr="00DC453D">
        <w:trPr>
          <w:trHeight w:val="454"/>
        </w:trPr>
        <w:tc>
          <w:tcPr>
            <w:tcW w:w="1632" w:type="dxa"/>
            <w:vMerge w:val="restart"/>
            <w:vAlign w:val="center"/>
          </w:tcPr>
          <w:p w14:paraId="6E45BCE3" w14:textId="7DF42924" w:rsidR="00BF2718" w:rsidRPr="00D03DAD" w:rsidRDefault="00BF2718" w:rsidP="00BF2718">
            <w:pPr>
              <w:widowControl/>
              <w:rPr>
                <w:rFonts w:ascii="Times New Roman" w:hAnsi="Times New Roman"/>
              </w:rPr>
            </w:pPr>
            <w:r w:rsidRPr="00D03DAD">
              <w:rPr>
                <w:rFonts w:ascii="Times New Roman" w:hAnsi="Times New Roman"/>
              </w:rPr>
              <w:t>國立聯合大學</w:t>
            </w:r>
          </w:p>
        </w:tc>
        <w:tc>
          <w:tcPr>
            <w:tcW w:w="1134" w:type="dxa"/>
            <w:vAlign w:val="center"/>
          </w:tcPr>
          <w:p w14:paraId="046C4548" w14:textId="77777777" w:rsidR="00BF2718" w:rsidRPr="00D03DAD" w:rsidRDefault="00BF2718" w:rsidP="00794377">
            <w:pPr>
              <w:widowControl/>
              <w:rPr>
                <w:rFonts w:ascii="Times New Roman" w:hAnsi="Times New Roman"/>
              </w:rPr>
            </w:pPr>
            <w:r w:rsidRPr="00D03DAD">
              <w:rPr>
                <w:rFonts w:ascii="Times New Roman" w:hAnsi="Times New Roman"/>
              </w:rPr>
              <w:t>5120031</w:t>
            </w:r>
          </w:p>
        </w:tc>
        <w:tc>
          <w:tcPr>
            <w:tcW w:w="1560" w:type="dxa"/>
            <w:vAlign w:val="center"/>
          </w:tcPr>
          <w:p w14:paraId="48AA9586" w14:textId="77777777" w:rsidR="00BF2718" w:rsidRPr="00D03DAD" w:rsidRDefault="00BF2718" w:rsidP="00794377">
            <w:pPr>
              <w:widowControl/>
              <w:rPr>
                <w:rFonts w:ascii="Times New Roman" w:hAnsi="Times New Roman"/>
              </w:rPr>
            </w:pPr>
            <w:r w:rsidRPr="00D03DAD">
              <w:rPr>
                <w:rFonts w:ascii="Times New Roman" w:hAnsi="Times New Roman"/>
              </w:rPr>
              <w:t>機械工程學系</w:t>
            </w:r>
          </w:p>
        </w:tc>
        <w:tc>
          <w:tcPr>
            <w:tcW w:w="708" w:type="dxa"/>
            <w:vAlign w:val="center"/>
          </w:tcPr>
          <w:p w14:paraId="533722A0" w14:textId="77777777" w:rsidR="00BF2718" w:rsidRPr="00D03DAD" w:rsidRDefault="00BF2718"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05383204" w14:textId="77777777" w:rsidR="00BF2718" w:rsidRPr="00D03DAD" w:rsidRDefault="00BF2718"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、物理須達本類組均標。</w:t>
            </w:r>
          </w:p>
        </w:tc>
      </w:tr>
      <w:tr w:rsidR="00BF2718" w:rsidRPr="00D03DAD" w14:paraId="6BD00F67" w14:textId="77777777" w:rsidTr="009911B6">
        <w:tc>
          <w:tcPr>
            <w:tcW w:w="1632" w:type="dxa"/>
            <w:vMerge/>
          </w:tcPr>
          <w:p w14:paraId="4A0354E7" w14:textId="3D3CA265" w:rsidR="00BF2718" w:rsidRPr="00D03DAD" w:rsidRDefault="00BF2718" w:rsidP="00794377">
            <w:pPr>
              <w:jc w:val="both"/>
              <w:rPr>
                <w:rFonts w:ascii="Times New Roman" w:hAnsi="Times New Roman"/>
              </w:rPr>
            </w:pPr>
          </w:p>
        </w:tc>
        <w:tc>
          <w:tcPr>
            <w:tcW w:w="1134" w:type="dxa"/>
            <w:vAlign w:val="center"/>
          </w:tcPr>
          <w:p w14:paraId="7CDD045F" w14:textId="77777777" w:rsidR="00BF2718" w:rsidRPr="00D03DAD" w:rsidRDefault="00BF2718" w:rsidP="00794377">
            <w:pPr>
              <w:widowControl/>
              <w:rPr>
                <w:rFonts w:ascii="Times New Roman" w:hAnsi="Times New Roman"/>
              </w:rPr>
            </w:pPr>
            <w:r w:rsidRPr="00D03DAD">
              <w:rPr>
                <w:rFonts w:ascii="Times New Roman" w:hAnsi="Times New Roman"/>
              </w:rPr>
              <w:t>5120032</w:t>
            </w:r>
          </w:p>
        </w:tc>
        <w:tc>
          <w:tcPr>
            <w:tcW w:w="1560" w:type="dxa"/>
            <w:vAlign w:val="center"/>
          </w:tcPr>
          <w:p w14:paraId="45FDA447" w14:textId="77777777" w:rsidR="00BF2718" w:rsidRPr="00D03DAD" w:rsidRDefault="00BF2718" w:rsidP="00794377">
            <w:pPr>
              <w:widowControl/>
              <w:rPr>
                <w:rFonts w:ascii="Times New Roman" w:hAnsi="Times New Roman"/>
              </w:rPr>
            </w:pPr>
            <w:r w:rsidRPr="00D03DAD">
              <w:rPr>
                <w:rFonts w:ascii="Times New Roman" w:hAnsi="Times New Roman"/>
              </w:rPr>
              <w:t>材料科學工程學系</w:t>
            </w:r>
          </w:p>
        </w:tc>
        <w:tc>
          <w:tcPr>
            <w:tcW w:w="708" w:type="dxa"/>
            <w:vAlign w:val="center"/>
          </w:tcPr>
          <w:p w14:paraId="2E9403B2" w14:textId="77777777" w:rsidR="00BF2718" w:rsidRPr="00D03DAD" w:rsidRDefault="00BF2718"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7F5E9D93" w14:textId="77777777" w:rsidR="00BF2718" w:rsidRPr="00D03DAD" w:rsidRDefault="00BF2718" w:rsidP="00794377">
            <w:pPr>
              <w:widowControl/>
              <w:spacing w:line="0" w:lineRule="atLeast"/>
              <w:rPr>
                <w:rFonts w:ascii="Times New Roman" w:hAnsi="Times New Roman"/>
                <w:sz w:val="22"/>
              </w:rPr>
            </w:pPr>
            <w:r w:rsidRPr="00D03DAD">
              <w:rPr>
                <w:rFonts w:ascii="Times New Roman" w:hAnsi="Times New Roman"/>
                <w:sz w:val="22"/>
              </w:rPr>
              <w:t>＊物理、化學須達本類組前標。</w:t>
            </w:r>
          </w:p>
        </w:tc>
      </w:tr>
      <w:tr w:rsidR="00BF2718" w:rsidRPr="00D03DAD" w14:paraId="02E4AF31" w14:textId="77777777" w:rsidTr="00BF2718">
        <w:trPr>
          <w:trHeight w:val="1079"/>
        </w:trPr>
        <w:tc>
          <w:tcPr>
            <w:tcW w:w="1632" w:type="dxa"/>
            <w:vMerge/>
            <w:vAlign w:val="center"/>
          </w:tcPr>
          <w:p w14:paraId="27EBDE20" w14:textId="591274EC" w:rsidR="00BF2718" w:rsidRPr="00D03DAD" w:rsidRDefault="00BF2718" w:rsidP="00794377">
            <w:pPr>
              <w:widowControl/>
              <w:jc w:val="both"/>
              <w:rPr>
                <w:rFonts w:ascii="Times New Roman" w:hAnsi="Times New Roman"/>
              </w:rPr>
            </w:pPr>
          </w:p>
        </w:tc>
        <w:tc>
          <w:tcPr>
            <w:tcW w:w="1134" w:type="dxa"/>
            <w:vAlign w:val="center"/>
          </w:tcPr>
          <w:p w14:paraId="1EB54745" w14:textId="77777777" w:rsidR="00BF2718" w:rsidRPr="00D03DAD" w:rsidRDefault="00BF2718" w:rsidP="00794377">
            <w:pPr>
              <w:widowControl/>
              <w:rPr>
                <w:rFonts w:ascii="Times New Roman" w:hAnsi="Times New Roman"/>
              </w:rPr>
            </w:pPr>
            <w:r w:rsidRPr="00D03DAD">
              <w:rPr>
                <w:rFonts w:ascii="Times New Roman" w:hAnsi="Times New Roman"/>
              </w:rPr>
              <w:t>5120033</w:t>
            </w:r>
          </w:p>
        </w:tc>
        <w:tc>
          <w:tcPr>
            <w:tcW w:w="1560" w:type="dxa"/>
            <w:vAlign w:val="center"/>
          </w:tcPr>
          <w:p w14:paraId="2B7BED25" w14:textId="77777777" w:rsidR="00BF2718" w:rsidRPr="00D03DAD" w:rsidRDefault="00BF2718" w:rsidP="00794377">
            <w:pPr>
              <w:widowControl/>
              <w:rPr>
                <w:rFonts w:ascii="Times New Roman" w:hAnsi="Times New Roman"/>
              </w:rPr>
            </w:pPr>
            <w:r w:rsidRPr="00D03DAD">
              <w:rPr>
                <w:rFonts w:ascii="Times New Roman" w:hAnsi="Times New Roman"/>
              </w:rPr>
              <w:t>環境與安全衛生工程學系</w:t>
            </w:r>
          </w:p>
        </w:tc>
        <w:tc>
          <w:tcPr>
            <w:tcW w:w="708" w:type="dxa"/>
            <w:vAlign w:val="center"/>
          </w:tcPr>
          <w:p w14:paraId="4C457E6E" w14:textId="77777777" w:rsidR="00BF2718" w:rsidRPr="00D03DAD" w:rsidRDefault="00BF2718"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21102192" w14:textId="77777777" w:rsidR="00BF2718" w:rsidRPr="00D03DAD" w:rsidRDefault="00BF2718"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、化學須達本類組後標。</w:t>
            </w:r>
            <w:r w:rsidRPr="00D03DAD">
              <w:rPr>
                <w:rFonts w:ascii="Times New Roman" w:hAnsi="Times New Roman"/>
                <w:sz w:val="22"/>
              </w:rPr>
              <w:br/>
            </w:r>
            <w:r w:rsidRPr="00D03DAD">
              <w:rPr>
                <w:rFonts w:ascii="Times New Roman" w:hAnsi="Times New Roman"/>
                <w:sz w:val="22"/>
              </w:rPr>
              <w:t>本系課程重視操作實驗及專題實作，操作實驗需親自操作儀器設備，部分實驗須透過色彩判定結果。操作實驗具有一定危險性需有即時移動能力。專題實作為必修課程，重視閱讀、溝通理解及表達能力。</w:t>
            </w:r>
          </w:p>
        </w:tc>
      </w:tr>
      <w:tr w:rsidR="00164696" w:rsidRPr="00D03DAD" w14:paraId="4C91E98D" w14:textId="77777777" w:rsidTr="00794377">
        <w:tc>
          <w:tcPr>
            <w:tcW w:w="1632" w:type="dxa"/>
            <w:vAlign w:val="center"/>
          </w:tcPr>
          <w:p w14:paraId="1A21936A" w14:textId="77777777" w:rsidR="00164696" w:rsidRPr="00D03DAD" w:rsidRDefault="00164696" w:rsidP="00794377">
            <w:pPr>
              <w:widowControl/>
              <w:rPr>
                <w:rFonts w:ascii="Times New Roman" w:hAnsi="Times New Roman"/>
              </w:rPr>
            </w:pPr>
            <w:r w:rsidRPr="00D03DAD">
              <w:rPr>
                <w:rFonts w:ascii="Times New Roman" w:hAnsi="Times New Roman"/>
              </w:rPr>
              <w:t>東海大學</w:t>
            </w:r>
          </w:p>
        </w:tc>
        <w:tc>
          <w:tcPr>
            <w:tcW w:w="1134" w:type="dxa"/>
            <w:vAlign w:val="center"/>
          </w:tcPr>
          <w:p w14:paraId="15210E39" w14:textId="77777777" w:rsidR="00164696" w:rsidRPr="00D03DAD" w:rsidRDefault="00164696" w:rsidP="00794377">
            <w:pPr>
              <w:widowControl/>
              <w:rPr>
                <w:rFonts w:ascii="Times New Roman" w:hAnsi="Times New Roman"/>
              </w:rPr>
            </w:pPr>
            <w:r w:rsidRPr="00D03DAD">
              <w:rPr>
                <w:rFonts w:ascii="Times New Roman" w:hAnsi="Times New Roman"/>
              </w:rPr>
              <w:t>5120025</w:t>
            </w:r>
          </w:p>
        </w:tc>
        <w:tc>
          <w:tcPr>
            <w:tcW w:w="1560" w:type="dxa"/>
            <w:vAlign w:val="center"/>
          </w:tcPr>
          <w:p w14:paraId="302B5A7A" w14:textId="77777777" w:rsidR="00164696" w:rsidRPr="00D03DAD" w:rsidRDefault="00164696" w:rsidP="00794377">
            <w:pPr>
              <w:widowControl/>
              <w:rPr>
                <w:rFonts w:ascii="Times New Roman" w:hAnsi="Times New Roman"/>
              </w:rPr>
            </w:pPr>
            <w:r w:rsidRPr="00D03DAD">
              <w:rPr>
                <w:rFonts w:ascii="Times New Roman" w:hAnsi="Times New Roman"/>
              </w:rPr>
              <w:t>永續科學與管理學士學位學程</w:t>
            </w:r>
          </w:p>
        </w:tc>
        <w:tc>
          <w:tcPr>
            <w:tcW w:w="708" w:type="dxa"/>
            <w:vAlign w:val="center"/>
          </w:tcPr>
          <w:p w14:paraId="0A3AD5E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0E2C179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＊英文須達本類組後標。</w:t>
            </w:r>
          </w:p>
        </w:tc>
      </w:tr>
      <w:tr w:rsidR="00164696" w:rsidRPr="00D03DAD" w14:paraId="69A66FA2" w14:textId="77777777" w:rsidTr="00DC453D">
        <w:trPr>
          <w:trHeight w:val="454"/>
        </w:trPr>
        <w:tc>
          <w:tcPr>
            <w:tcW w:w="1632" w:type="dxa"/>
            <w:vMerge w:val="restart"/>
            <w:vAlign w:val="center"/>
          </w:tcPr>
          <w:p w14:paraId="14B99D11" w14:textId="77777777" w:rsidR="00164696" w:rsidRPr="00D03DAD" w:rsidRDefault="00164696" w:rsidP="00794377">
            <w:pPr>
              <w:widowControl/>
              <w:rPr>
                <w:rFonts w:ascii="Times New Roman" w:hAnsi="Times New Roman"/>
              </w:rPr>
            </w:pPr>
            <w:r w:rsidRPr="00D03DAD">
              <w:rPr>
                <w:rFonts w:ascii="Times New Roman" w:hAnsi="Times New Roman"/>
              </w:rPr>
              <w:t>淡江大學</w:t>
            </w:r>
          </w:p>
        </w:tc>
        <w:tc>
          <w:tcPr>
            <w:tcW w:w="1134" w:type="dxa"/>
            <w:vAlign w:val="center"/>
          </w:tcPr>
          <w:p w14:paraId="2FCB5CA9" w14:textId="77777777" w:rsidR="00164696" w:rsidRPr="00D03DAD" w:rsidRDefault="00164696" w:rsidP="00794377">
            <w:pPr>
              <w:widowControl/>
              <w:rPr>
                <w:rFonts w:ascii="Times New Roman" w:hAnsi="Times New Roman"/>
              </w:rPr>
            </w:pPr>
            <w:r w:rsidRPr="00D03DAD">
              <w:rPr>
                <w:rFonts w:ascii="Times New Roman" w:hAnsi="Times New Roman"/>
              </w:rPr>
              <w:t>5120023</w:t>
            </w:r>
          </w:p>
        </w:tc>
        <w:tc>
          <w:tcPr>
            <w:tcW w:w="1560" w:type="dxa"/>
            <w:vAlign w:val="center"/>
          </w:tcPr>
          <w:p w14:paraId="27AE7DD0" w14:textId="77777777" w:rsidR="00164696" w:rsidRPr="00D03DAD" w:rsidRDefault="00164696" w:rsidP="00794377">
            <w:pPr>
              <w:widowControl/>
              <w:rPr>
                <w:rFonts w:ascii="Times New Roman" w:hAnsi="Times New Roman"/>
              </w:rPr>
            </w:pPr>
            <w:r w:rsidRPr="00D03DAD">
              <w:rPr>
                <w:rFonts w:ascii="Times New Roman" w:hAnsi="Times New Roman"/>
              </w:rPr>
              <w:t>土木工程學系</w:t>
            </w:r>
          </w:p>
        </w:tc>
        <w:tc>
          <w:tcPr>
            <w:tcW w:w="708" w:type="dxa"/>
            <w:vAlign w:val="center"/>
          </w:tcPr>
          <w:p w14:paraId="6C1D53C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3C24C50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須達本類組底標。</w:t>
            </w:r>
          </w:p>
        </w:tc>
      </w:tr>
      <w:tr w:rsidR="00164696" w:rsidRPr="00D03DAD" w14:paraId="4EC53147" w14:textId="77777777" w:rsidTr="00BF2718">
        <w:trPr>
          <w:trHeight w:val="20"/>
        </w:trPr>
        <w:tc>
          <w:tcPr>
            <w:tcW w:w="1632" w:type="dxa"/>
            <w:vMerge/>
          </w:tcPr>
          <w:p w14:paraId="31158380" w14:textId="77777777" w:rsidR="00164696" w:rsidRPr="00D03DAD" w:rsidRDefault="00164696" w:rsidP="00794377">
            <w:pPr>
              <w:widowControl/>
              <w:rPr>
                <w:rFonts w:ascii="Times New Roman" w:hAnsi="Times New Roman"/>
              </w:rPr>
            </w:pPr>
          </w:p>
        </w:tc>
        <w:tc>
          <w:tcPr>
            <w:tcW w:w="1134" w:type="dxa"/>
            <w:vAlign w:val="center"/>
          </w:tcPr>
          <w:p w14:paraId="2162A3B0" w14:textId="77777777" w:rsidR="00164696" w:rsidRPr="00D03DAD" w:rsidRDefault="00164696" w:rsidP="00794377">
            <w:pPr>
              <w:widowControl/>
              <w:rPr>
                <w:rFonts w:ascii="Times New Roman" w:hAnsi="Times New Roman"/>
              </w:rPr>
            </w:pPr>
            <w:r w:rsidRPr="00D03DAD">
              <w:rPr>
                <w:rFonts w:ascii="Times New Roman" w:hAnsi="Times New Roman"/>
              </w:rPr>
              <w:t>5120024</w:t>
            </w:r>
          </w:p>
        </w:tc>
        <w:tc>
          <w:tcPr>
            <w:tcW w:w="1560" w:type="dxa"/>
            <w:vAlign w:val="center"/>
          </w:tcPr>
          <w:p w14:paraId="602E56C6" w14:textId="77777777" w:rsidR="00164696" w:rsidRPr="00D03DAD" w:rsidRDefault="00164696" w:rsidP="00794377">
            <w:pPr>
              <w:widowControl/>
              <w:rPr>
                <w:rFonts w:ascii="Times New Roman" w:hAnsi="Times New Roman"/>
              </w:rPr>
            </w:pPr>
            <w:r w:rsidRPr="00D03DAD">
              <w:rPr>
                <w:rFonts w:ascii="Times New Roman" w:hAnsi="Times New Roman"/>
              </w:rPr>
              <w:t>物理學系量子材料組</w:t>
            </w:r>
          </w:p>
        </w:tc>
        <w:tc>
          <w:tcPr>
            <w:tcW w:w="708" w:type="dxa"/>
            <w:vAlign w:val="center"/>
          </w:tcPr>
          <w:p w14:paraId="6CC3E0D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31957C1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、物理須達本類組後標。</w:t>
            </w:r>
          </w:p>
        </w:tc>
      </w:tr>
      <w:tr w:rsidR="00164696" w:rsidRPr="00D03DAD" w14:paraId="415C9F47" w14:textId="77777777" w:rsidTr="00794377">
        <w:trPr>
          <w:trHeight w:val="1249"/>
        </w:trPr>
        <w:tc>
          <w:tcPr>
            <w:tcW w:w="1632" w:type="dxa"/>
            <w:vMerge w:val="restart"/>
            <w:vAlign w:val="center"/>
          </w:tcPr>
          <w:p w14:paraId="7E0044D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中國文化大學</w:t>
            </w:r>
          </w:p>
        </w:tc>
        <w:tc>
          <w:tcPr>
            <w:tcW w:w="1134" w:type="dxa"/>
            <w:vAlign w:val="center"/>
          </w:tcPr>
          <w:p w14:paraId="6B5EA47B" w14:textId="77777777" w:rsidR="00164696" w:rsidRPr="00D03DAD" w:rsidRDefault="00164696" w:rsidP="00794377">
            <w:pPr>
              <w:widowControl/>
              <w:rPr>
                <w:rFonts w:ascii="Times New Roman" w:hAnsi="Times New Roman"/>
              </w:rPr>
            </w:pPr>
            <w:r w:rsidRPr="00D03DAD">
              <w:rPr>
                <w:rFonts w:ascii="Times New Roman" w:hAnsi="Times New Roman"/>
              </w:rPr>
              <w:t>5120022</w:t>
            </w:r>
          </w:p>
        </w:tc>
        <w:tc>
          <w:tcPr>
            <w:tcW w:w="1560" w:type="dxa"/>
            <w:vAlign w:val="center"/>
          </w:tcPr>
          <w:p w14:paraId="28D8E691" w14:textId="77777777" w:rsidR="00164696" w:rsidRPr="00D03DAD" w:rsidRDefault="00164696" w:rsidP="00794377">
            <w:pPr>
              <w:widowControl/>
              <w:rPr>
                <w:rFonts w:ascii="Times New Roman" w:hAnsi="Times New Roman"/>
              </w:rPr>
            </w:pPr>
            <w:r w:rsidRPr="00D03DAD">
              <w:rPr>
                <w:rFonts w:ascii="Times New Roman" w:hAnsi="Times New Roman"/>
              </w:rPr>
              <w:t>地理學系</w:t>
            </w:r>
          </w:p>
        </w:tc>
        <w:tc>
          <w:tcPr>
            <w:tcW w:w="708" w:type="dxa"/>
            <w:vAlign w:val="center"/>
          </w:tcPr>
          <w:p w14:paraId="2412011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61C0ED4D" w14:textId="1B0E88B9"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r>
            <w:r w:rsidRPr="00D03DAD">
              <w:rPr>
                <w:rFonts w:ascii="Times New Roman" w:hAnsi="Times New Roman"/>
                <w:sz w:val="22"/>
              </w:rPr>
              <w:t>本系相關資訊、修課規定及畢業條件等請參閱本系網頁</w:t>
            </w:r>
            <w:r w:rsidRPr="00D03DAD">
              <w:rPr>
                <w:rFonts w:ascii="Times New Roman" w:hAnsi="Times New Roman"/>
                <w:sz w:val="22"/>
              </w:rPr>
              <w:t>:https://geography.pccu.edu.tw/</w:t>
            </w:r>
          </w:p>
        </w:tc>
      </w:tr>
      <w:tr w:rsidR="00164696" w:rsidRPr="00D03DAD" w14:paraId="74A05F7A" w14:textId="77777777" w:rsidTr="00DC453D">
        <w:trPr>
          <w:trHeight w:val="1191"/>
        </w:trPr>
        <w:tc>
          <w:tcPr>
            <w:tcW w:w="1632" w:type="dxa"/>
            <w:vMerge/>
          </w:tcPr>
          <w:p w14:paraId="19574DBF" w14:textId="77777777" w:rsidR="00164696" w:rsidRPr="00D03DAD" w:rsidRDefault="00164696" w:rsidP="00794377">
            <w:pPr>
              <w:widowControl/>
              <w:rPr>
                <w:rFonts w:ascii="Times New Roman" w:hAnsi="Times New Roman"/>
              </w:rPr>
            </w:pPr>
          </w:p>
        </w:tc>
        <w:tc>
          <w:tcPr>
            <w:tcW w:w="1134" w:type="dxa"/>
            <w:vAlign w:val="center"/>
          </w:tcPr>
          <w:p w14:paraId="454E61E4" w14:textId="77777777" w:rsidR="00164696" w:rsidRPr="00D03DAD" w:rsidRDefault="00164696" w:rsidP="00794377">
            <w:pPr>
              <w:widowControl/>
              <w:rPr>
                <w:rFonts w:ascii="Times New Roman" w:hAnsi="Times New Roman"/>
              </w:rPr>
            </w:pPr>
            <w:r w:rsidRPr="00D03DAD">
              <w:rPr>
                <w:rFonts w:ascii="Times New Roman" w:hAnsi="Times New Roman"/>
              </w:rPr>
              <w:t>5120034</w:t>
            </w:r>
          </w:p>
        </w:tc>
        <w:tc>
          <w:tcPr>
            <w:tcW w:w="1560" w:type="dxa"/>
            <w:vAlign w:val="center"/>
          </w:tcPr>
          <w:p w14:paraId="6B0E48EF" w14:textId="77777777" w:rsidR="00164696" w:rsidRPr="00D03DAD" w:rsidRDefault="00164696" w:rsidP="00794377">
            <w:pPr>
              <w:widowControl/>
              <w:rPr>
                <w:rFonts w:ascii="Times New Roman" w:hAnsi="Times New Roman"/>
              </w:rPr>
            </w:pPr>
            <w:r w:rsidRPr="00D03DAD">
              <w:rPr>
                <w:rFonts w:ascii="Times New Roman" w:hAnsi="Times New Roman"/>
              </w:rPr>
              <w:t>紡織科技創新與應用工程學系</w:t>
            </w:r>
          </w:p>
        </w:tc>
        <w:tc>
          <w:tcPr>
            <w:tcW w:w="708" w:type="dxa"/>
            <w:vAlign w:val="center"/>
          </w:tcPr>
          <w:p w14:paraId="1E10E2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08C47A9C" w14:textId="179FD80F"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:https://textile.pccu.edu.tw/</w:t>
            </w:r>
          </w:p>
        </w:tc>
      </w:tr>
      <w:tr w:rsidR="00164696" w:rsidRPr="00D03DAD" w14:paraId="78A3EB93" w14:textId="77777777" w:rsidTr="00DC453D">
        <w:trPr>
          <w:trHeight w:val="850"/>
        </w:trPr>
        <w:tc>
          <w:tcPr>
            <w:tcW w:w="1632" w:type="dxa"/>
            <w:vMerge w:val="restart"/>
            <w:vAlign w:val="center"/>
          </w:tcPr>
          <w:p w14:paraId="477BBCFD" w14:textId="77777777" w:rsidR="00164696" w:rsidRPr="00D03DAD" w:rsidRDefault="00164696" w:rsidP="00794377">
            <w:pPr>
              <w:widowControl/>
              <w:rPr>
                <w:rFonts w:ascii="Times New Roman" w:hAnsi="Times New Roman"/>
              </w:rPr>
            </w:pPr>
            <w:r w:rsidRPr="00D03DAD">
              <w:rPr>
                <w:rFonts w:ascii="Times New Roman" w:hAnsi="Times New Roman"/>
              </w:rPr>
              <w:t>逢甲大學</w:t>
            </w:r>
          </w:p>
        </w:tc>
        <w:tc>
          <w:tcPr>
            <w:tcW w:w="1134" w:type="dxa"/>
            <w:vAlign w:val="center"/>
          </w:tcPr>
          <w:p w14:paraId="710DFE83" w14:textId="77777777" w:rsidR="00164696" w:rsidRPr="00D03DAD" w:rsidRDefault="00164696" w:rsidP="00794377">
            <w:pPr>
              <w:widowControl/>
              <w:rPr>
                <w:rFonts w:ascii="Times New Roman" w:hAnsi="Times New Roman"/>
              </w:rPr>
            </w:pPr>
            <w:r w:rsidRPr="00D03DAD">
              <w:rPr>
                <w:rFonts w:ascii="Times New Roman" w:hAnsi="Times New Roman"/>
              </w:rPr>
              <w:t>5120004</w:t>
            </w:r>
          </w:p>
        </w:tc>
        <w:tc>
          <w:tcPr>
            <w:tcW w:w="1560" w:type="dxa"/>
            <w:vAlign w:val="center"/>
          </w:tcPr>
          <w:p w14:paraId="40E9E82B" w14:textId="77777777" w:rsidR="00164696" w:rsidRPr="00D03DAD" w:rsidRDefault="00164696" w:rsidP="00794377">
            <w:pPr>
              <w:widowControl/>
              <w:rPr>
                <w:rFonts w:ascii="Times New Roman" w:hAnsi="Times New Roman"/>
              </w:rPr>
            </w:pPr>
            <w:r w:rsidRPr="00D03DAD">
              <w:rPr>
                <w:rFonts w:ascii="Times New Roman" w:hAnsi="Times New Roman"/>
              </w:rPr>
              <w:t>機械與電腦輔助工程學系</w:t>
            </w:r>
          </w:p>
        </w:tc>
        <w:tc>
          <w:tcPr>
            <w:tcW w:w="708" w:type="dxa"/>
            <w:vAlign w:val="center"/>
          </w:tcPr>
          <w:p w14:paraId="687C87C5"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5344" w:type="dxa"/>
            <w:vMerge w:val="restart"/>
            <w:vAlign w:val="center"/>
          </w:tcPr>
          <w:p w14:paraId="0C717BB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本校日間學士班學生在規定修業年限內，修足應修科目與學分數</w:t>
            </w:r>
            <w:r w:rsidRPr="00D03DAD">
              <w:rPr>
                <w:rFonts w:ascii="Times New Roman" w:hAnsi="Times New Roman"/>
                <w:sz w:val="22"/>
              </w:rPr>
              <w:t>(</w:t>
            </w:r>
            <w:r w:rsidRPr="00D03DAD">
              <w:rPr>
                <w:rFonts w:ascii="Times New Roman" w:hAnsi="Times New Roman"/>
                <w:sz w:val="22"/>
              </w:rPr>
              <w:t>含非本系至少</w:t>
            </w:r>
            <w:r w:rsidRPr="00D03DAD">
              <w:rPr>
                <w:rFonts w:ascii="Times New Roman" w:hAnsi="Times New Roman"/>
                <w:sz w:val="22"/>
              </w:rPr>
              <w:t>9</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p>
        </w:tc>
      </w:tr>
      <w:tr w:rsidR="00164696" w:rsidRPr="00D03DAD" w14:paraId="7639092C" w14:textId="77777777" w:rsidTr="00DC453D">
        <w:trPr>
          <w:trHeight w:val="850"/>
        </w:trPr>
        <w:tc>
          <w:tcPr>
            <w:tcW w:w="1632" w:type="dxa"/>
            <w:vMerge/>
          </w:tcPr>
          <w:p w14:paraId="43916D46" w14:textId="77777777" w:rsidR="00164696" w:rsidRPr="00D03DAD" w:rsidRDefault="00164696" w:rsidP="00794377">
            <w:pPr>
              <w:widowControl/>
              <w:rPr>
                <w:rFonts w:ascii="Times New Roman" w:hAnsi="Times New Roman"/>
              </w:rPr>
            </w:pPr>
          </w:p>
        </w:tc>
        <w:tc>
          <w:tcPr>
            <w:tcW w:w="1134" w:type="dxa"/>
            <w:vAlign w:val="center"/>
          </w:tcPr>
          <w:p w14:paraId="3D19EE79" w14:textId="77777777" w:rsidR="00164696" w:rsidRPr="00D03DAD" w:rsidRDefault="00164696" w:rsidP="00794377">
            <w:pPr>
              <w:widowControl/>
              <w:rPr>
                <w:rFonts w:ascii="Times New Roman" w:hAnsi="Times New Roman"/>
              </w:rPr>
            </w:pPr>
            <w:r w:rsidRPr="00D03DAD">
              <w:rPr>
                <w:rFonts w:ascii="Times New Roman" w:hAnsi="Times New Roman"/>
              </w:rPr>
              <w:t>5120006</w:t>
            </w:r>
          </w:p>
        </w:tc>
        <w:tc>
          <w:tcPr>
            <w:tcW w:w="1560" w:type="dxa"/>
            <w:vAlign w:val="center"/>
          </w:tcPr>
          <w:p w14:paraId="26DE5BD8" w14:textId="77777777" w:rsidR="00164696" w:rsidRPr="00D03DAD" w:rsidRDefault="00164696" w:rsidP="00794377">
            <w:pPr>
              <w:widowControl/>
              <w:rPr>
                <w:rFonts w:ascii="Times New Roman" w:hAnsi="Times New Roman"/>
              </w:rPr>
            </w:pPr>
            <w:r w:rsidRPr="00D03DAD">
              <w:rPr>
                <w:rFonts w:ascii="Times New Roman" w:hAnsi="Times New Roman"/>
              </w:rPr>
              <w:t>材料科學與工程學系</w:t>
            </w:r>
          </w:p>
        </w:tc>
        <w:tc>
          <w:tcPr>
            <w:tcW w:w="708" w:type="dxa"/>
            <w:vAlign w:val="center"/>
          </w:tcPr>
          <w:p w14:paraId="3B7636A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344" w:type="dxa"/>
            <w:vMerge/>
            <w:vAlign w:val="center"/>
          </w:tcPr>
          <w:p w14:paraId="411C5015" w14:textId="77777777" w:rsidR="00164696" w:rsidRPr="00D03DAD" w:rsidRDefault="00164696" w:rsidP="00794377">
            <w:pPr>
              <w:widowControl/>
              <w:spacing w:line="0" w:lineRule="atLeast"/>
              <w:rPr>
                <w:rFonts w:ascii="Times New Roman" w:hAnsi="Times New Roman"/>
                <w:sz w:val="22"/>
              </w:rPr>
            </w:pPr>
          </w:p>
        </w:tc>
      </w:tr>
      <w:tr w:rsidR="00164696" w:rsidRPr="00D03DAD" w14:paraId="444E8082" w14:textId="77777777" w:rsidTr="00EE5B05">
        <w:trPr>
          <w:trHeight w:val="1644"/>
        </w:trPr>
        <w:tc>
          <w:tcPr>
            <w:tcW w:w="1632" w:type="dxa"/>
            <w:vMerge/>
          </w:tcPr>
          <w:p w14:paraId="0521CB22" w14:textId="77777777" w:rsidR="00164696" w:rsidRPr="00D03DAD" w:rsidRDefault="00164696" w:rsidP="00794377">
            <w:pPr>
              <w:widowControl/>
              <w:rPr>
                <w:rFonts w:ascii="Times New Roman" w:hAnsi="Times New Roman"/>
              </w:rPr>
            </w:pPr>
          </w:p>
        </w:tc>
        <w:tc>
          <w:tcPr>
            <w:tcW w:w="1134" w:type="dxa"/>
            <w:vAlign w:val="center"/>
          </w:tcPr>
          <w:p w14:paraId="7C7A8B6C" w14:textId="77777777" w:rsidR="00164696" w:rsidRPr="00D03DAD" w:rsidRDefault="00164696" w:rsidP="00794377">
            <w:pPr>
              <w:widowControl/>
              <w:rPr>
                <w:rFonts w:ascii="Times New Roman" w:hAnsi="Times New Roman"/>
              </w:rPr>
            </w:pPr>
            <w:r w:rsidRPr="00D03DAD">
              <w:rPr>
                <w:rFonts w:ascii="Times New Roman" w:hAnsi="Times New Roman"/>
              </w:rPr>
              <w:t>5120007</w:t>
            </w:r>
          </w:p>
        </w:tc>
        <w:tc>
          <w:tcPr>
            <w:tcW w:w="1560" w:type="dxa"/>
            <w:vAlign w:val="center"/>
          </w:tcPr>
          <w:p w14:paraId="0443B7A8" w14:textId="77777777" w:rsidR="00164696" w:rsidRPr="00D03DAD" w:rsidRDefault="00164696" w:rsidP="00794377">
            <w:pPr>
              <w:widowControl/>
              <w:rPr>
                <w:rFonts w:ascii="Times New Roman" w:hAnsi="Times New Roman"/>
              </w:rPr>
            </w:pPr>
            <w:r w:rsidRPr="00D03DAD">
              <w:rPr>
                <w:rFonts w:ascii="Times New Roman" w:hAnsi="Times New Roman"/>
              </w:rPr>
              <w:t>航太與系統工程學系</w:t>
            </w:r>
          </w:p>
        </w:tc>
        <w:tc>
          <w:tcPr>
            <w:tcW w:w="708" w:type="dxa"/>
            <w:vAlign w:val="center"/>
          </w:tcPr>
          <w:p w14:paraId="34E9609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782BD31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＊物理須達本類組後標。</w:t>
            </w:r>
            <w:r w:rsidRPr="00D03DAD">
              <w:rPr>
                <w:rFonts w:ascii="Times New Roman" w:hAnsi="Times New Roman"/>
                <w:sz w:val="22"/>
              </w:rPr>
              <w:br/>
            </w:r>
            <w:r w:rsidRPr="00D03DAD">
              <w:rPr>
                <w:rFonts w:ascii="Times New Roman" w:hAnsi="Times New Roman"/>
                <w:sz w:val="22"/>
              </w:rPr>
              <w:t>本校日間學士班學生在規定修業年限內，修足應修科目與學分數</w:t>
            </w:r>
            <w:r w:rsidRPr="00D03DAD">
              <w:rPr>
                <w:rFonts w:ascii="Times New Roman" w:hAnsi="Times New Roman"/>
                <w:sz w:val="22"/>
              </w:rPr>
              <w:t>(</w:t>
            </w:r>
            <w:r w:rsidRPr="00D03DAD">
              <w:rPr>
                <w:rFonts w:ascii="Times New Roman" w:hAnsi="Times New Roman"/>
                <w:sz w:val="22"/>
              </w:rPr>
              <w:t>含非本系至少</w:t>
            </w:r>
            <w:r w:rsidRPr="00D03DAD">
              <w:rPr>
                <w:rFonts w:ascii="Times New Roman" w:hAnsi="Times New Roman"/>
                <w:sz w:val="22"/>
              </w:rPr>
              <w:t>9</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p>
        </w:tc>
      </w:tr>
      <w:tr w:rsidR="00164696" w:rsidRPr="00D03DAD" w14:paraId="69484E57" w14:textId="77777777" w:rsidTr="00DC453D">
        <w:trPr>
          <w:trHeight w:val="1247"/>
        </w:trPr>
        <w:tc>
          <w:tcPr>
            <w:tcW w:w="1632" w:type="dxa"/>
            <w:vMerge/>
          </w:tcPr>
          <w:p w14:paraId="12A4E301" w14:textId="77777777" w:rsidR="00164696" w:rsidRPr="00D03DAD" w:rsidRDefault="00164696" w:rsidP="00794377">
            <w:pPr>
              <w:widowControl/>
              <w:rPr>
                <w:rFonts w:ascii="Times New Roman" w:hAnsi="Times New Roman"/>
              </w:rPr>
            </w:pPr>
          </w:p>
        </w:tc>
        <w:tc>
          <w:tcPr>
            <w:tcW w:w="1134" w:type="dxa"/>
            <w:vAlign w:val="center"/>
          </w:tcPr>
          <w:p w14:paraId="5AA566CB" w14:textId="77777777" w:rsidR="00164696" w:rsidRPr="00D03DAD" w:rsidRDefault="00164696" w:rsidP="00794377">
            <w:pPr>
              <w:widowControl/>
              <w:rPr>
                <w:rFonts w:ascii="Times New Roman" w:hAnsi="Times New Roman"/>
              </w:rPr>
            </w:pPr>
            <w:r w:rsidRPr="00D03DAD">
              <w:rPr>
                <w:rFonts w:ascii="Times New Roman" w:hAnsi="Times New Roman"/>
              </w:rPr>
              <w:t>5120008</w:t>
            </w:r>
          </w:p>
        </w:tc>
        <w:tc>
          <w:tcPr>
            <w:tcW w:w="1560" w:type="dxa"/>
            <w:vAlign w:val="center"/>
          </w:tcPr>
          <w:p w14:paraId="166553E3" w14:textId="77777777" w:rsidR="00164696" w:rsidRPr="00D03DAD" w:rsidRDefault="00164696" w:rsidP="00794377">
            <w:pPr>
              <w:widowControl/>
              <w:rPr>
                <w:rFonts w:ascii="Times New Roman" w:hAnsi="Times New Roman"/>
              </w:rPr>
            </w:pPr>
            <w:r w:rsidRPr="00D03DAD">
              <w:rPr>
                <w:rFonts w:ascii="Times New Roman" w:hAnsi="Times New Roman"/>
              </w:rPr>
              <w:t>電子工程學系</w:t>
            </w:r>
          </w:p>
        </w:tc>
        <w:tc>
          <w:tcPr>
            <w:tcW w:w="708" w:type="dxa"/>
            <w:vAlign w:val="center"/>
          </w:tcPr>
          <w:p w14:paraId="484FF2A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3E1C933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本校日間學士班學生在規定修業年限內，修足應修科目與學分數，並通過本校及該系、學位學程規定之各項考核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p>
        </w:tc>
      </w:tr>
      <w:tr w:rsidR="00164696" w:rsidRPr="00D03DAD" w14:paraId="049A66E6" w14:textId="77777777" w:rsidTr="00794377">
        <w:trPr>
          <w:trHeight w:val="2875"/>
        </w:trPr>
        <w:tc>
          <w:tcPr>
            <w:tcW w:w="1632" w:type="dxa"/>
            <w:vMerge/>
          </w:tcPr>
          <w:p w14:paraId="15F243A3" w14:textId="77777777" w:rsidR="00164696" w:rsidRPr="00D03DAD" w:rsidRDefault="00164696" w:rsidP="00794377">
            <w:pPr>
              <w:widowControl/>
              <w:rPr>
                <w:rFonts w:ascii="Times New Roman" w:hAnsi="Times New Roman"/>
              </w:rPr>
            </w:pPr>
          </w:p>
        </w:tc>
        <w:tc>
          <w:tcPr>
            <w:tcW w:w="1134" w:type="dxa"/>
            <w:vAlign w:val="center"/>
          </w:tcPr>
          <w:p w14:paraId="0A198A80" w14:textId="77777777" w:rsidR="00164696" w:rsidRPr="00D03DAD" w:rsidRDefault="00164696" w:rsidP="00794377">
            <w:pPr>
              <w:widowControl/>
              <w:rPr>
                <w:rFonts w:ascii="Times New Roman" w:hAnsi="Times New Roman"/>
              </w:rPr>
            </w:pPr>
            <w:r w:rsidRPr="00D03DAD">
              <w:rPr>
                <w:rFonts w:ascii="Times New Roman" w:hAnsi="Times New Roman"/>
              </w:rPr>
              <w:t>5120030</w:t>
            </w:r>
          </w:p>
        </w:tc>
        <w:tc>
          <w:tcPr>
            <w:tcW w:w="1560" w:type="dxa"/>
            <w:vAlign w:val="center"/>
          </w:tcPr>
          <w:p w14:paraId="10E31284" w14:textId="77777777" w:rsidR="00164696" w:rsidRPr="00D03DAD" w:rsidRDefault="00164696" w:rsidP="00794377">
            <w:pPr>
              <w:widowControl/>
              <w:rPr>
                <w:rFonts w:ascii="Times New Roman" w:hAnsi="Times New Roman"/>
              </w:rPr>
            </w:pPr>
            <w:r w:rsidRPr="00D03DAD">
              <w:rPr>
                <w:rFonts w:ascii="Times New Roman" w:hAnsi="Times New Roman"/>
              </w:rPr>
              <w:t>建築專業學院學士班</w:t>
            </w:r>
          </w:p>
        </w:tc>
        <w:tc>
          <w:tcPr>
            <w:tcW w:w="708" w:type="dxa"/>
            <w:vAlign w:val="center"/>
          </w:tcPr>
          <w:p w14:paraId="724A066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1CE47CF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本校日間學士班學生在規定修業年限內，修足應修科目與學分數</w:t>
            </w:r>
            <w:r w:rsidRPr="00D03DAD">
              <w:rPr>
                <w:rFonts w:ascii="Times New Roman" w:hAnsi="Times New Roman"/>
                <w:sz w:val="22"/>
              </w:rPr>
              <w:t>(</w:t>
            </w:r>
            <w:r w:rsidRPr="00D03DAD">
              <w:rPr>
                <w:rFonts w:ascii="Times New Roman" w:hAnsi="Times New Roman"/>
                <w:sz w:val="22"/>
              </w:rPr>
              <w:t>含非本系至少</w:t>
            </w:r>
            <w:r w:rsidRPr="00D03DAD">
              <w:rPr>
                <w:rFonts w:ascii="Times New Roman" w:hAnsi="Times New Roman"/>
                <w:sz w:val="22"/>
              </w:rPr>
              <w:t>9</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，並通過本校及該系、學位學程規定之各項考核</w:t>
            </w:r>
            <w:r w:rsidRPr="00D03DAD">
              <w:rPr>
                <w:rFonts w:ascii="Times New Roman" w:hAnsi="Times New Roman"/>
                <w:sz w:val="22"/>
              </w:rPr>
              <w:t>(</w:t>
            </w:r>
            <w:r w:rsidRPr="00D03DAD">
              <w:rPr>
                <w:rFonts w:ascii="Times New Roman" w:hAnsi="Times New Roman"/>
                <w:sz w:val="22"/>
              </w:rPr>
              <w:t>畢業條件</w:t>
            </w:r>
            <w:r w:rsidRPr="00D03DAD">
              <w:rPr>
                <w:rFonts w:ascii="Times New Roman" w:hAnsi="Times New Roman"/>
                <w:sz w:val="22"/>
              </w:rPr>
              <w:t xml:space="preserve">) </w:t>
            </w:r>
            <w:r w:rsidRPr="00D03DAD">
              <w:rPr>
                <w:rFonts w:ascii="Times New Roman" w:hAnsi="Times New Roman"/>
                <w:sz w:val="22"/>
              </w:rPr>
              <w:t>成績合格者，始得畢業授予學位。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為孕育建築人才之搖籃，課程著重於肢體運用、口條訓練及藝術創作、實作課程等能力，可能有大量體能活動，需具有良好的精神與體能，需具相當之視覺、聽覺功能及口語表達、辨別顏色能力，具人際互動溝通協調能力、能控管自身情緒。</w:t>
            </w:r>
          </w:p>
        </w:tc>
      </w:tr>
      <w:tr w:rsidR="00164696" w:rsidRPr="00D03DAD" w14:paraId="30376A22" w14:textId="77777777" w:rsidTr="00794377">
        <w:trPr>
          <w:trHeight w:val="3702"/>
        </w:trPr>
        <w:tc>
          <w:tcPr>
            <w:tcW w:w="1632" w:type="dxa"/>
            <w:vAlign w:val="center"/>
          </w:tcPr>
          <w:p w14:paraId="326A3942" w14:textId="77777777" w:rsidR="00164696" w:rsidRPr="00D03DAD" w:rsidRDefault="00164696" w:rsidP="00794377">
            <w:pPr>
              <w:widowControl/>
              <w:rPr>
                <w:rFonts w:ascii="Times New Roman" w:hAnsi="Times New Roman"/>
              </w:rPr>
            </w:pPr>
            <w:r w:rsidRPr="00D03DAD">
              <w:rPr>
                <w:rFonts w:ascii="Times New Roman" w:hAnsi="Times New Roman"/>
              </w:rPr>
              <w:t>元智大學</w:t>
            </w:r>
          </w:p>
        </w:tc>
        <w:tc>
          <w:tcPr>
            <w:tcW w:w="1134" w:type="dxa"/>
            <w:vAlign w:val="center"/>
          </w:tcPr>
          <w:p w14:paraId="30235931" w14:textId="77777777" w:rsidR="00164696" w:rsidRPr="00D03DAD" w:rsidRDefault="00164696" w:rsidP="00794377">
            <w:pPr>
              <w:widowControl/>
              <w:rPr>
                <w:rFonts w:ascii="Times New Roman" w:hAnsi="Times New Roman"/>
              </w:rPr>
            </w:pPr>
            <w:r w:rsidRPr="00D03DAD">
              <w:rPr>
                <w:rFonts w:ascii="Times New Roman" w:hAnsi="Times New Roman"/>
              </w:rPr>
              <w:t>5120019</w:t>
            </w:r>
          </w:p>
        </w:tc>
        <w:tc>
          <w:tcPr>
            <w:tcW w:w="1560" w:type="dxa"/>
            <w:vAlign w:val="center"/>
          </w:tcPr>
          <w:p w14:paraId="572179D3" w14:textId="77777777" w:rsidR="00164696" w:rsidRPr="00D03DAD" w:rsidRDefault="00164696" w:rsidP="00794377">
            <w:pPr>
              <w:widowControl/>
              <w:rPr>
                <w:rFonts w:ascii="Times New Roman" w:hAnsi="Times New Roman"/>
              </w:rPr>
            </w:pPr>
            <w:r w:rsidRPr="00D03DAD">
              <w:rPr>
                <w:rFonts w:ascii="Times New Roman" w:hAnsi="Times New Roman"/>
              </w:rPr>
              <w:t>資訊工程學系</w:t>
            </w:r>
          </w:p>
        </w:tc>
        <w:tc>
          <w:tcPr>
            <w:tcW w:w="708" w:type="dxa"/>
            <w:vAlign w:val="center"/>
          </w:tcPr>
          <w:p w14:paraId="3A4B895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7EE19C5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r>
            <w:r w:rsidRPr="00D03DAD">
              <w:rPr>
                <w:rFonts w:ascii="Times New Roman" w:hAnsi="Times New Roman"/>
                <w:sz w:val="22"/>
              </w:rPr>
              <w:t>本系秉持務實、負責任的態度辦學，特色有</w:t>
            </w:r>
            <w:r w:rsidRPr="00D03DAD">
              <w:rPr>
                <w:rFonts w:ascii="Times New Roman" w:hAnsi="Times New Roman"/>
                <w:sz w:val="22"/>
              </w:rPr>
              <w:t>(1)</w:t>
            </w:r>
            <w:r w:rsidRPr="00D03DAD">
              <w:rPr>
                <w:rFonts w:ascii="Times New Roman" w:hAnsi="Times New Roman"/>
                <w:sz w:val="22"/>
              </w:rPr>
              <w:t>以雙語教學與海外學習來培養國際移動能力</w:t>
            </w:r>
            <w:r w:rsidRPr="00D03DAD">
              <w:rPr>
                <w:rFonts w:ascii="Times New Roman" w:hAnsi="Times New Roman"/>
                <w:sz w:val="22"/>
              </w:rPr>
              <w:t>(2)</w:t>
            </w:r>
            <w:r w:rsidRPr="00D03DAD">
              <w:rPr>
                <w:rFonts w:ascii="Times New Roman" w:hAnsi="Times New Roman"/>
                <w:sz w:val="22"/>
              </w:rPr>
              <w:t>以跨域教學激發創新與發明潛力，並注重軟體與硬體、電腦與網路、資訊與財務金融、資訊與美藝、資訊與電子整合能力之養成</w:t>
            </w:r>
            <w:r w:rsidRPr="00D03DAD">
              <w:rPr>
                <w:rFonts w:ascii="Times New Roman" w:hAnsi="Times New Roman"/>
                <w:sz w:val="22"/>
              </w:rPr>
              <w:t>(3)</w:t>
            </w:r>
            <w:r w:rsidRPr="00D03DAD">
              <w:rPr>
                <w:rFonts w:ascii="Times New Roman" w:hAnsi="Times New Roman"/>
                <w:sz w:val="22"/>
              </w:rPr>
              <w:t>提升重要領域之研究質量及</w:t>
            </w:r>
            <w:r w:rsidRPr="00D03DAD">
              <w:rPr>
                <w:rFonts w:ascii="Times New Roman" w:hAnsi="Times New Roman"/>
                <w:sz w:val="22"/>
              </w:rPr>
              <w:t>(4)</w:t>
            </w:r>
            <w:r w:rsidRPr="00D03DAD">
              <w:rPr>
                <w:rFonts w:ascii="Times New Roman" w:hAnsi="Times New Roman"/>
                <w:sz w:val="22"/>
              </w:rPr>
              <w:t>為期一年之校外專業實習，讓學生體驗職涯生活並將實務經驗反饋於學習上，深化專業素養。資訊工程造就了智慧生活，創新發明機會多，職涯發展前途寬廣無限。只要能依本系訂定課程標準踏實地完成學業，畢業即是就業。</w:t>
            </w:r>
          </w:p>
        </w:tc>
      </w:tr>
      <w:tr w:rsidR="00164696" w:rsidRPr="00D03DAD" w14:paraId="2C558A42" w14:textId="77777777" w:rsidTr="00794377">
        <w:trPr>
          <w:trHeight w:val="3138"/>
        </w:trPr>
        <w:tc>
          <w:tcPr>
            <w:tcW w:w="1632" w:type="dxa"/>
            <w:vMerge w:val="restart"/>
            <w:vAlign w:val="center"/>
          </w:tcPr>
          <w:p w14:paraId="58EF5A90"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中華大學</w:t>
            </w:r>
          </w:p>
        </w:tc>
        <w:tc>
          <w:tcPr>
            <w:tcW w:w="1134" w:type="dxa"/>
            <w:vAlign w:val="center"/>
          </w:tcPr>
          <w:p w14:paraId="717239B3" w14:textId="77777777" w:rsidR="00164696" w:rsidRPr="00D03DAD" w:rsidRDefault="00164696" w:rsidP="00794377">
            <w:pPr>
              <w:widowControl/>
              <w:rPr>
                <w:rFonts w:ascii="Times New Roman" w:hAnsi="Times New Roman"/>
              </w:rPr>
            </w:pPr>
            <w:r w:rsidRPr="00D03DAD">
              <w:rPr>
                <w:rFonts w:ascii="Times New Roman" w:hAnsi="Times New Roman"/>
              </w:rPr>
              <w:t>5120020</w:t>
            </w:r>
          </w:p>
        </w:tc>
        <w:tc>
          <w:tcPr>
            <w:tcW w:w="1560" w:type="dxa"/>
            <w:vAlign w:val="center"/>
          </w:tcPr>
          <w:p w14:paraId="461C7DBD" w14:textId="77777777" w:rsidR="00164696" w:rsidRPr="00D03DAD" w:rsidRDefault="00164696" w:rsidP="00794377">
            <w:pPr>
              <w:widowControl/>
              <w:rPr>
                <w:rFonts w:ascii="Times New Roman" w:hAnsi="Times New Roman"/>
              </w:rPr>
            </w:pPr>
            <w:r w:rsidRPr="00D03DAD">
              <w:rPr>
                <w:rFonts w:ascii="Times New Roman" w:hAnsi="Times New Roman"/>
              </w:rPr>
              <w:t>資訊工程學系</w:t>
            </w:r>
          </w:p>
        </w:tc>
        <w:tc>
          <w:tcPr>
            <w:tcW w:w="708" w:type="dxa"/>
            <w:vAlign w:val="center"/>
          </w:tcPr>
          <w:p w14:paraId="4E10A34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5344" w:type="dxa"/>
            <w:vAlign w:val="center"/>
          </w:tcPr>
          <w:p w14:paraId="6F55096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hint="eastAsia"/>
                <w:sz w:val="22"/>
              </w:rPr>
              <w:t>1.</w:t>
            </w:r>
            <w:r w:rsidRPr="00D03DAD">
              <w:rPr>
                <w:rFonts w:ascii="Times New Roman" w:hAnsi="Times New Roman"/>
                <w:sz w:val="22"/>
              </w:rPr>
              <w:t>本系成立於</w:t>
            </w:r>
            <w:r w:rsidRPr="00D03DAD">
              <w:rPr>
                <w:rFonts w:ascii="Times New Roman" w:hAnsi="Times New Roman"/>
                <w:sz w:val="22"/>
              </w:rPr>
              <w:t>1990</w:t>
            </w:r>
            <w:r w:rsidRPr="00D03DAD">
              <w:rPr>
                <w:rFonts w:ascii="Times New Roman" w:hAnsi="Times New Roman"/>
                <w:sz w:val="22"/>
              </w:rPr>
              <w:t>年，是大學部、碩博士班兼具的高等教育學系，具有</w:t>
            </w:r>
            <w:r w:rsidRPr="00D03DAD">
              <w:rPr>
                <w:rFonts w:ascii="Times New Roman" w:hAnsi="Times New Roman"/>
                <w:sz w:val="22"/>
              </w:rPr>
              <w:t>15</w:t>
            </w:r>
            <w:r w:rsidRPr="00D03DAD">
              <w:rPr>
                <w:rFonts w:ascii="Times New Roman" w:hAnsi="Times New Roman"/>
                <w:sz w:val="22"/>
              </w:rPr>
              <w:t>位博士學歷之專任教授。</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2.</w:t>
            </w:r>
            <w:r w:rsidRPr="00D03DAD">
              <w:rPr>
                <w:rFonts w:ascii="Times New Roman" w:hAnsi="Times New Roman"/>
                <w:sz w:val="22"/>
              </w:rPr>
              <w:t>本系通過</w:t>
            </w:r>
            <w:r w:rsidRPr="00D03DAD">
              <w:rPr>
                <w:rFonts w:ascii="Times New Roman" w:hAnsi="Times New Roman"/>
                <w:sz w:val="22"/>
              </w:rPr>
              <w:t>IEET</w:t>
            </w:r>
            <w:r w:rsidRPr="00D03DAD">
              <w:rPr>
                <w:rFonts w:ascii="Times New Roman" w:hAnsi="Times New Roman"/>
                <w:sz w:val="22"/>
              </w:rPr>
              <w:t>工程認證，學歷為國際上所認可。</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3.</w:t>
            </w:r>
            <w:r w:rsidRPr="00D03DAD">
              <w:rPr>
                <w:rFonts w:ascii="Times New Roman" w:hAnsi="Times New Roman"/>
                <w:sz w:val="22"/>
              </w:rPr>
              <w:t>本組培育具優秀實務能力之資訊軟體應用人才，如行動裝置</w:t>
            </w:r>
            <w:r w:rsidRPr="00D03DAD">
              <w:rPr>
                <w:rFonts w:ascii="Times New Roman" w:hAnsi="Times New Roman"/>
                <w:sz w:val="22"/>
              </w:rPr>
              <w:t>APP</w:t>
            </w:r>
            <w:r w:rsidRPr="00D03DAD">
              <w:rPr>
                <w:rFonts w:ascii="Times New Roman" w:hAnsi="Times New Roman"/>
                <w:sz w:val="22"/>
              </w:rPr>
              <w:t>、遊戲與機器人程式設計及多媒體技術與應用等。</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hint="eastAsia"/>
                <w:sz w:val="22"/>
              </w:rPr>
              <w:t>4.</w:t>
            </w:r>
            <w:r w:rsidRPr="00D03DAD">
              <w:rPr>
                <w:rFonts w:ascii="Times New Roman" w:hAnsi="Times New Roman"/>
                <w:sz w:val="22"/>
              </w:rPr>
              <w:t>本系有地區性之私立大學資訊領域最佳師資陣容，與新竹科學園區廠商產學合作互動頻繁，積極與新竹地區科研機構及其他大學學術交流。</w:t>
            </w:r>
          </w:p>
        </w:tc>
      </w:tr>
      <w:tr w:rsidR="00164696" w:rsidRPr="00D03DAD" w14:paraId="494837A2" w14:textId="77777777" w:rsidTr="00794377">
        <w:trPr>
          <w:trHeight w:val="4596"/>
        </w:trPr>
        <w:tc>
          <w:tcPr>
            <w:tcW w:w="1632" w:type="dxa"/>
            <w:vMerge/>
          </w:tcPr>
          <w:p w14:paraId="68A5CC7B" w14:textId="77777777" w:rsidR="00164696" w:rsidRPr="00D03DAD" w:rsidRDefault="00164696" w:rsidP="00794377">
            <w:pPr>
              <w:widowControl/>
              <w:rPr>
                <w:rFonts w:ascii="Times New Roman" w:hAnsi="Times New Roman"/>
              </w:rPr>
            </w:pPr>
          </w:p>
        </w:tc>
        <w:tc>
          <w:tcPr>
            <w:tcW w:w="1134" w:type="dxa"/>
            <w:vAlign w:val="center"/>
          </w:tcPr>
          <w:p w14:paraId="3BA287F7" w14:textId="77777777" w:rsidR="00164696" w:rsidRPr="00D03DAD" w:rsidRDefault="00164696" w:rsidP="00794377">
            <w:pPr>
              <w:widowControl/>
              <w:rPr>
                <w:rFonts w:ascii="Times New Roman" w:hAnsi="Times New Roman"/>
              </w:rPr>
            </w:pPr>
            <w:r w:rsidRPr="00D03DAD">
              <w:rPr>
                <w:rFonts w:ascii="Times New Roman" w:hAnsi="Times New Roman"/>
              </w:rPr>
              <w:t>5120021</w:t>
            </w:r>
          </w:p>
        </w:tc>
        <w:tc>
          <w:tcPr>
            <w:tcW w:w="1560" w:type="dxa"/>
            <w:vAlign w:val="center"/>
          </w:tcPr>
          <w:p w14:paraId="6546DD2E" w14:textId="77777777" w:rsidR="00164696" w:rsidRPr="00D03DAD" w:rsidRDefault="00164696" w:rsidP="00794377">
            <w:pPr>
              <w:widowControl/>
              <w:rPr>
                <w:rFonts w:ascii="Times New Roman" w:hAnsi="Times New Roman"/>
              </w:rPr>
            </w:pPr>
            <w:r w:rsidRPr="00D03DAD">
              <w:rPr>
                <w:rFonts w:ascii="Times New Roman" w:hAnsi="Times New Roman"/>
              </w:rPr>
              <w:t>建築與都市計畫學系</w:t>
            </w:r>
          </w:p>
        </w:tc>
        <w:tc>
          <w:tcPr>
            <w:tcW w:w="708" w:type="dxa"/>
            <w:vAlign w:val="center"/>
          </w:tcPr>
          <w:p w14:paraId="6AA00E5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5344" w:type="dxa"/>
            <w:vAlign w:val="center"/>
          </w:tcPr>
          <w:p w14:paraId="1954122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本系整合建築與景觀設計、建築工程與都市計畫領域招生，教學著重做中學、學中專，以校外專業實習加強實務訓練，入學不分組，大三可依興趣選組五年制</w:t>
            </w:r>
            <w:r w:rsidRPr="00D03DAD">
              <w:rPr>
                <w:rFonts w:ascii="Times New Roman" w:hAnsi="Times New Roman"/>
                <w:sz w:val="22"/>
              </w:rPr>
              <w:t>(</w:t>
            </w:r>
            <w:r w:rsidRPr="00D03DAD">
              <w:rPr>
                <w:rFonts w:ascii="Times New Roman" w:hAnsi="Times New Roman"/>
                <w:sz w:val="22"/>
              </w:rPr>
              <w:t>建築師專業</w:t>
            </w:r>
            <w:r w:rsidRPr="00D03DAD">
              <w:rPr>
                <w:rFonts w:ascii="Times New Roman" w:hAnsi="Times New Roman"/>
                <w:sz w:val="22"/>
              </w:rPr>
              <w:t xml:space="preserve">) </w:t>
            </w:r>
            <w:r w:rsidRPr="00D03DAD">
              <w:rPr>
                <w:rFonts w:ascii="Times New Roman" w:hAnsi="Times New Roman"/>
                <w:sz w:val="22"/>
              </w:rPr>
              <w:t>或四年制</w:t>
            </w:r>
            <w:r w:rsidRPr="00D03DAD">
              <w:rPr>
                <w:rFonts w:ascii="Times New Roman" w:hAnsi="Times New Roman"/>
                <w:sz w:val="22"/>
              </w:rPr>
              <w:t>(</w:t>
            </w:r>
            <w:r w:rsidRPr="00D03DAD">
              <w:rPr>
                <w:rFonts w:ascii="Times New Roman" w:hAnsi="Times New Roman"/>
                <w:sz w:val="22"/>
              </w:rPr>
              <w:t>都市規劃與景觀設計</w:t>
            </w:r>
            <w:r w:rsidRPr="00D03DAD">
              <w:rPr>
                <w:rFonts w:ascii="Times New Roman" w:hAnsi="Times New Roman"/>
                <w:sz w:val="22"/>
              </w:rPr>
              <w:t>)</w:t>
            </w:r>
            <w:r w:rsidRPr="00D03DAD">
              <w:rPr>
                <w:rFonts w:ascii="Times New Roman" w:hAnsi="Times New Roman"/>
                <w:sz w:val="22"/>
              </w:rPr>
              <w:t>學程畢業。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全系通過</w:t>
            </w:r>
            <w:r w:rsidRPr="00D03DAD">
              <w:rPr>
                <w:rFonts w:ascii="Times New Roman" w:hAnsi="Times New Roman"/>
                <w:sz w:val="22"/>
              </w:rPr>
              <w:t>IEET</w:t>
            </w:r>
            <w:r w:rsidRPr="00D03DAD">
              <w:rPr>
                <w:rFonts w:ascii="Times New Roman" w:hAnsi="Times New Roman"/>
                <w:sz w:val="22"/>
              </w:rPr>
              <w:t>國際工程教育認證，畢業學歷各會員國相互承認。實務導向的小組教學一對一訓練，可讓學習成果充分獲得關注，修業完成具備建築師考照資格。</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最高年級推薦全學期實習及就業學程，實習地點包含知名建築師事務所、日本及東南亞，畢業即就業出路廣泛且薪資所得優於其他學門。</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可續讀本系碩士班及修讀西班牙、捷克、日本等國際雙聯學位。</w:t>
            </w:r>
            <w:r w:rsidRPr="00D03DAD">
              <w:rPr>
                <w:rFonts w:ascii="Times New Roman" w:hAnsi="Times New Roman"/>
                <w:sz w:val="22"/>
              </w:rPr>
              <w:t xml:space="preserve"> https://ad.chu.edu.tw </w:t>
            </w:r>
            <w:r w:rsidRPr="00D03DAD">
              <w:rPr>
                <w:rFonts w:ascii="Times New Roman" w:hAnsi="Times New Roman"/>
                <w:sz w:val="22"/>
              </w:rPr>
              <w:t>電話</w:t>
            </w:r>
            <w:r w:rsidRPr="00D03DAD">
              <w:rPr>
                <w:rFonts w:ascii="Times New Roman" w:hAnsi="Times New Roman"/>
                <w:sz w:val="22"/>
              </w:rPr>
              <w:t>:03-5186651</w:t>
            </w:r>
          </w:p>
        </w:tc>
      </w:tr>
      <w:tr w:rsidR="00164696" w:rsidRPr="00D03DAD" w14:paraId="65B1CC1B" w14:textId="77777777" w:rsidTr="00DC453D">
        <w:trPr>
          <w:trHeight w:val="2268"/>
        </w:trPr>
        <w:tc>
          <w:tcPr>
            <w:tcW w:w="1632" w:type="dxa"/>
            <w:vMerge/>
          </w:tcPr>
          <w:p w14:paraId="728B0BCE" w14:textId="77777777" w:rsidR="00164696" w:rsidRPr="00D03DAD" w:rsidRDefault="00164696" w:rsidP="00794377">
            <w:pPr>
              <w:widowControl/>
              <w:rPr>
                <w:rFonts w:ascii="Times New Roman" w:hAnsi="Times New Roman"/>
              </w:rPr>
            </w:pPr>
          </w:p>
        </w:tc>
        <w:tc>
          <w:tcPr>
            <w:tcW w:w="1134" w:type="dxa"/>
            <w:vAlign w:val="center"/>
          </w:tcPr>
          <w:p w14:paraId="5B50C263" w14:textId="77777777" w:rsidR="00164696" w:rsidRPr="00D03DAD" w:rsidRDefault="00164696" w:rsidP="00794377">
            <w:pPr>
              <w:widowControl/>
              <w:rPr>
                <w:rFonts w:ascii="Times New Roman" w:hAnsi="Times New Roman"/>
              </w:rPr>
            </w:pPr>
            <w:r w:rsidRPr="00D03DAD">
              <w:rPr>
                <w:rFonts w:ascii="Times New Roman" w:hAnsi="Times New Roman"/>
              </w:rPr>
              <w:t>5120035</w:t>
            </w:r>
          </w:p>
        </w:tc>
        <w:tc>
          <w:tcPr>
            <w:tcW w:w="1560" w:type="dxa"/>
            <w:vAlign w:val="center"/>
          </w:tcPr>
          <w:p w14:paraId="443E472D" w14:textId="77777777" w:rsidR="00164696" w:rsidRPr="00D03DAD" w:rsidRDefault="00164696" w:rsidP="00794377">
            <w:pPr>
              <w:widowControl/>
              <w:rPr>
                <w:rFonts w:ascii="Times New Roman" w:hAnsi="Times New Roman"/>
              </w:rPr>
            </w:pPr>
            <w:r w:rsidRPr="00D03DAD">
              <w:rPr>
                <w:rFonts w:ascii="Times New Roman" w:hAnsi="Times New Roman"/>
              </w:rPr>
              <w:t>電機工程學系</w:t>
            </w:r>
          </w:p>
        </w:tc>
        <w:tc>
          <w:tcPr>
            <w:tcW w:w="708" w:type="dxa"/>
            <w:vAlign w:val="center"/>
          </w:tcPr>
          <w:p w14:paraId="243D62D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62049AC1" w14:textId="6A30696D"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＊數學</w:t>
            </w:r>
            <w:r w:rsidRPr="00D03DAD">
              <w:rPr>
                <w:rFonts w:ascii="Times New Roman" w:hAnsi="Times New Roman"/>
                <w:sz w:val="22"/>
              </w:rPr>
              <w:t>A</w:t>
            </w:r>
            <w:r w:rsidRPr="00D03DAD">
              <w:rPr>
                <w:rFonts w:ascii="Times New Roman" w:hAnsi="Times New Roman"/>
                <w:sz w:val="22"/>
              </w:rPr>
              <w:t>須達本類組底標。</w:t>
            </w:r>
            <w:r w:rsidRPr="00D03DAD">
              <w:rPr>
                <w:rFonts w:ascii="Times New Roman" w:hAnsi="Times New Roman"/>
                <w:sz w:val="22"/>
              </w:rPr>
              <w:br/>
            </w:r>
            <w:r w:rsidRPr="00D03DAD">
              <w:rPr>
                <w:rFonts w:ascii="Times New Roman" w:hAnsi="Times New Roman"/>
                <w:sz w:val="22"/>
              </w:rPr>
              <w:t>電機系就業市場需求龐大，升學管道眾多。本系以半導體、電子電路、通訊、自動控制、光電為主軸規劃課程，開設有薪資之企業實習課程。大四即可進入科學園區企業實習，提早與業界接軌。本系聯絡電話</w:t>
            </w:r>
            <w:r w:rsidRPr="00D03DAD">
              <w:rPr>
                <w:rFonts w:ascii="Times New Roman" w:hAnsi="Times New Roman"/>
                <w:sz w:val="22"/>
              </w:rPr>
              <w:t>:03-5186391</w:t>
            </w:r>
            <w:r w:rsidRPr="00D03DAD">
              <w:rPr>
                <w:rFonts w:ascii="Times New Roman" w:hAnsi="Times New Roman"/>
                <w:sz w:val="22"/>
              </w:rPr>
              <w:t>。網址</w:t>
            </w:r>
            <w:r w:rsidRPr="00D03DAD">
              <w:rPr>
                <w:rFonts w:ascii="Times New Roman" w:hAnsi="Times New Roman"/>
                <w:sz w:val="22"/>
              </w:rPr>
              <w:t>:http://ee.chu.edu.tw/</w:t>
            </w:r>
          </w:p>
        </w:tc>
      </w:tr>
      <w:tr w:rsidR="00164696" w:rsidRPr="00D03DAD" w14:paraId="5CCEC91A" w14:textId="77777777" w:rsidTr="00DC453D">
        <w:trPr>
          <w:trHeight w:val="4252"/>
        </w:trPr>
        <w:tc>
          <w:tcPr>
            <w:tcW w:w="1632" w:type="dxa"/>
            <w:vAlign w:val="center"/>
          </w:tcPr>
          <w:p w14:paraId="70F01A85" w14:textId="77777777" w:rsidR="00164696" w:rsidRPr="00D03DAD" w:rsidRDefault="00164696" w:rsidP="00794377">
            <w:pPr>
              <w:widowControl/>
              <w:rPr>
                <w:rFonts w:ascii="Times New Roman" w:hAnsi="Times New Roman"/>
              </w:rPr>
            </w:pPr>
            <w:r w:rsidRPr="00D03DAD">
              <w:rPr>
                <w:rFonts w:ascii="Times New Roman" w:hAnsi="Times New Roman"/>
              </w:rPr>
              <w:t>大葉大學</w:t>
            </w:r>
          </w:p>
        </w:tc>
        <w:tc>
          <w:tcPr>
            <w:tcW w:w="1134" w:type="dxa"/>
            <w:vAlign w:val="center"/>
          </w:tcPr>
          <w:p w14:paraId="4636640A" w14:textId="77777777" w:rsidR="00164696" w:rsidRPr="00D03DAD" w:rsidRDefault="00164696" w:rsidP="00794377">
            <w:pPr>
              <w:widowControl/>
              <w:rPr>
                <w:rFonts w:ascii="Times New Roman" w:hAnsi="Times New Roman"/>
              </w:rPr>
            </w:pPr>
            <w:r w:rsidRPr="00D03DAD">
              <w:rPr>
                <w:rFonts w:ascii="Times New Roman" w:hAnsi="Times New Roman"/>
              </w:rPr>
              <w:t>5120001</w:t>
            </w:r>
          </w:p>
        </w:tc>
        <w:tc>
          <w:tcPr>
            <w:tcW w:w="1560" w:type="dxa"/>
            <w:vAlign w:val="center"/>
          </w:tcPr>
          <w:p w14:paraId="2FA8BA10" w14:textId="77777777" w:rsidR="00164696" w:rsidRPr="00D03DAD" w:rsidRDefault="00164696" w:rsidP="00794377">
            <w:pPr>
              <w:widowControl/>
              <w:rPr>
                <w:rFonts w:ascii="Times New Roman" w:hAnsi="Times New Roman"/>
              </w:rPr>
            </w:pPr>
            <w:r w:rsidRPr="00D03DAD">
              <w:rPr>
                <w:rFonts w:ascii="Times New Roman" w:hAnsi="Times New Roman"/>
              </w:rPr>
              <w:t>醫學工程學系</w:t>
            </w:r>
          </w:p>
        </w:tc>
        <w:tc>
          <w:tcPr>
            <w:tcW w:w="708" w:type="dxa"/>
            <w:vAlign w:val="center"/>
          </w:tcPr>
          <w:p w14:paraId="76F6B6E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5344" w:type="dxa"/>
            <w:vAlign w:val="center"/>
          </w:tcPr>
          <w:p w14:paraId="634956C1" w14:textId="18E2CA00"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＊數學</w:t>
            </w:r>
            <w:r w:rsidRPr="00CE7AB3">
              <w:rPr>
                <w:rFonts w:ascii="Times New Roman" w:hAnsi="Times New Roman" w:hint="eastAsia"/>
                <w:sz w:val="22"/>
              </w:rPr>
              <w:t>A</w:t>
            </w:r>
            <w:r w:rsidRPr="00CE7AB3">
              <w:rPr>
                <w:rFonts w:ascii="Times New Roman" w:hAnsi="Times New Roman" w:hint="eastAsia"/>
                <w:sz w:val="22"/>
              </w:rPr>
              <w:t>須達本類組底標。</w:t>
            </w:r>
          </w:p>
          <w:p w14:paraId="0F921AE3" w14:textId="422AA0C2"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1.</w:t>
            </w:r>
            <w:r w:rsidRPr="00CE7AB3">
              <w:rPr>
                <w:rFonts w:ascii="Times New Roman" w:hAnsi="Times New Roman" w:hint="eastAsia"/>
                <w:sz w:val="22"/>
              </w:rPr>
              <w:t>本系結合精密製造工程、生醫電子、醫學材料的知識</w:t>
            </w:r>
            <w:r w:rsidR="006A2B99">
              <w:rPr>
                <w:rFonts w:ascii="Times New Roman" w:hAnsi="Times New Roman" w:hint="eastAsia"/>
                <w:sz w:val="22"/>
              </w:rPr>
              <w:t>，</w:t>
            </w:r>
            <w:r w:rsidRPr="00CE7AB3">
              <w:rPr>
                <w:rFonts w:ascii="Times New Roman" w:hAnsi="Times New Roman" w:hint="eastAsia"/>
                <w:sz w:val="22"/>
              </w:rPr>
              <w:t>以工程邏輯思維解決相關醫學問題。教學分為二大方向</w:t>
            </w:r>
            <w:r w:rsidRPr="00CE7AB3">
              <w:rPr>
                <w:rFonts w:ascii="Times New Roman" w:hAnsi="Times New Roman" w:hint="eastAsia"/>
                <w:sz w:val="22"/>
              </w:rPr>
              <w:t>:(1)</w:t>
            </w:r>
            <w:r w:rsidRPr="00CE7AB3">
              <w:rPr>
                <w:rFonts w:ascii="Times New Roman" w:hAnsi="Times New Roman" w:hint="eastAsia"/>
                <w:sz w:val="22"/>
              </w:rPr>
              <w:t>醫學材料應用</w:t>
            </w:r>
            <w:r w:rsidRPr="00CE7AB3">
              <w:rPr>
                <w:rFonts w:ascii="Times New Roman" w:hAnsi="Times New Roman" w:hint="eastAsia"/>
                <w:sz w:val="22"/>
              </w:rPr>
              <w:t>(2)</w:t>
            </w:r>
            <w:r w:rsidRPr="00CE7AB3">
              <w:rPr>
                <w:rFonts w:ascii="Times New Roman" w:hAnsi="Times New Roman" w:hint="eastAsia"/>
                <w:sz w:val="22"/>
              </w:rPr>
              <w:t>智慧醫療</w:t>
            </w:r>
            <w:r w:rsidR="006A2B99">
              <w:rPr>
                <w:rFonts w:ascii="Times New Roman" w:hAnsi="Times New Roman" w:hint="eastAsia"/>
                <w:sz w:val="22"/>
              </w:rPr>
              <w:t>，</w:t>
            </w:r>
            <w:r w:rsidRPr="00CE7AB3">
              <w:rPr>
                <w:rFonts w:ascii="Times New Roman" w:hAnsi="Times New Roman" w:hint="eastAsia"/>
                <w:sz w:val="22"/>
              </w:rPr>
              <w:t>以實務教學著重</w:t>
            </w:r>
            <w:r w:rsidRPr="00CE7AB3">
              <w:rPr>
                <w:rFonts w:ascii="Times New Roman" w:hAnsi="Times New Roman" w:hint="eastAsia"/>
                <w:sz w:val="22"/>
              </w:rPr>
              <w:t>AI</w:t>
            </w:r>
            <w:r w:rsidRPr="00CE7AB3">
              <w:rPr>
                <w:rFonts w:ascii="Times New Roman" w:hAnsi="Times New Roman" w:hint="eastAsia"/>
                <w:sz w:val="22"/>
              </w:rPr>
              <w:t>、醫用材料與生理訊號處理技能的課程</w:t>
            </w:r>
            <w:r w:rsidR="006A2B99">
              <w:rPr>
                <w:rFonts w:ascii="Times New Roman" w:hAnsi="Times New Roman" w:hint="eastAsia"/>
                <w:sz w:val="22"/>
              </w:rPr>
              <w:t>，</w:t>
            </w:r>
            <w:r w:rsidRPr="00CE7AB3">
              <w:rPr>
                <w:rFonts w:ascii="Times New Roman" w:hAnsi="Times New Roman" w:hint="eastAsia"/>
                <w:sz w:val="22"/>
              </w:rPr>
              <w:t>培養堅實的醫學工程師及生技產業研發工程師的專業知能</w:t>
            </w:r>
            <w:r w:rsidR="006A2B99">
              <w:rPr>
                <w:rFonts w:ascii="Times New Roman" w:hAnsi="Times New Roman" w:hint="eastAsia"/>
                <w:sz w:val="22"/>
              </w:rPr>
              <w:t>，</w:t>
            </w:r>
            <w:r w:rsidRPr="00CE7AB3">
              <w:rPr>
                <w:rFonts w:ascii="Times New Roman" w:hAnsi="Times New Roman" w:hint="eastAsia"/>
                <w:sz w:val="22"/>
              </w:rPr>
              <w:t>未來可報考醫學相關工程碩士及投入生技醫療產業就業。</w:t>
            </w:r>
          </w:p>
          <w:p w14:paraId="731E28BD" w14:textId="156A8547" w:rsidR="00CE7AB3" w:rsidRPr="00CE7AB3" w:rsidRDefault="00CE7AB3" w:rsidP="00CE7AB3">
            <w:pPr>
              <w:widowControl/>
              <w:spacing w:line="0" w:lineRule="atLeast"/>
              <w:rPr>
                <w:rFonts w:ascii="Times New Roman" w:hAnsi="Times New Roman"/>
                <w:sz w:val="22"/>
              </w:rPr>
            </w:pPr>
            <w:r w:rsidRPr="00CE7AB3">
              <w:rPr>
                <w:rFonts w:ascii="Times New Roman" w:hAnsi="Times New Roman" w:hint="eastAsia"/>
                <w:sz w:val="22"/>
              </w:rPr>
              <w:t>2.</w:t>
            </w:r>
            <w:r w:rsidRPr="00CE7AB3">
              <w:rPr>
                <w:rFonts w:ascii="Times New Roman" w:hAnsi="Times New Roman" w:hint="eastAsia"/>
                <w:sz w:val="22"/>
              </w:rPr>
              <w:t>大葉歡迎同學至本校就讀</w:t>
            </w:r>
            <w:r w:rsidR="006A2B99">
              <w:rPr>
                <w:rFonts w:ascii="Times New Roman" w:hAnsi="Times New Roman" w:hint="eastAsia"/>
                <w:sz w:val="22"/>
              </w:rPr>
              <w:t>；</w:t>
            </w:r>
            <w:r w:rsidRPr="00CE7AB3">
              <w:rPr>
                <w:rFonts w:ascii="Times New Roman" w:hAnsi="Times New Roman" w:hint="eastAsia"/>
                <w:sz w:val="22"/>
              </w:rPr>
              <w:t>未來課業學習若遇困難</w:t>
            </w:r>
            <w:r w:rsidR="006A2B99">
              <w:rPr>
                <w:rFonts w:ascii="Times New Roman" w:hAnsi="Times New Roman" w:hint="eastAsia"/>
                <w:sz w:val="22"/>
              </w:rPr>
              <w:t>，</w:t>
            </w:r>
            <w:r w:rsidRPr="00CE7AB3">
              <w:rPr>
                <w:rFonts w:ascii="Times New Roman" w:hAnsi="Times New Roman" w:hint="eastAsia"/>
                <w:sz w:val="22"/>
              </w:rPr>
              <w:t>資源教室輔導員將盡力協助媒合相關專長教師</w:t>
            </w:r>
            <w:r w:rsidR="006A2B99">
              <w:rPr>
                <w:rFonts w:ascii="Times New Roman" w:hAnsi="Times New Roman" w:hint="eastAsia"/>
                <w:sz w:val="22"/>
              </w:rPr>
              <w:t>，</w:t>
            </w:r>
            <w:r w:rsidRPr="00CE7AB3">
              <w:rPr>
                <w:rFonts w:ascii="Times New Roman" w:hAnsi="Times New Roman" w:hint="eastAsia"/>
                <w:sz w:val="22"/>
              </w:rPr>
              <w:t>進行課後補救教學或個別課業輔導。</w:t>
            </w:r>
          </w:p>
          <w:p w14:paraId="71D39382" w14:textId="1C1530CC" w:rsidR="00164696" w:rsidRPr="00D03DAD" w:rsidRDefault="00CE7AB3" w:rsidP="00CE7AB3">
            <w:pPr>
              <w:widowControl/>
              <w:spacing w:line="0" w:lineRule="atLeast"/>
              <w:rPr>
                <w:rFonts w:ascii="Times New Roman" w:hAnsi="Times New Roman"/>
                <w:sz w:val="22"/>
              </w:rPr>
            </w:pPr>
            <w:r w:rsidRPr="00CE7AB3">
              <w:rPr>
                <w:rFonts w:ascii="Times New Roman" w:hAnsi="Times New Roman" w:hint="eastAsia"/>
                <w:sz w:val="22"/>
              </w:rPr>
              <w:t>3.</w:t>
            </w:r>
            <w:r w:rsidRPr="00CE7AB3">
              <w:rPr>
                <w:rFonts w:ascii="Times New Roman" w:hAnsi="Times New Roman" w:hint="eastAsia"/>
                <w:sz w:val="22"/>
              </w:rPr>
              <w:t>網址</w:t>
            </w:r>
            <w:r w:rsidRPr="00CE7AB3">
              <w:rPr>
                <w:rFonts w:ascii="Times New Roman" w:hAnsi="Times New Roman" w:hint="eastAsia"/>
                <w:sz w:val="22"/>
              </w:rPr>
              <w:t>:http://dbe.dyu.edu.tw/</w:t>
            </w:r>
            <w:r w:rsidR="006A2B99">
              <w:rPr>
                <w:rFonts w:ascii="Times New Roman" w:hAnsi="Times New Roman" w:hint="eastAsia"/>
                <w:sz w:val="22"/>
              </w:rPr>
              <w:t>，</w:t>
            </w:r>
            <w:r w:rsidRPr="00CE7AB3">
              <w:rPr>
                <w:rFonts w:ascii="Times New Roman" w:hAnsi="Times New Roman" w:hint="eastAsia"/>
                <w:sz w:val="22"/>
              </w:rPr>
              <w:t>聯絡電話</w:t>
            </w:r>
            <w:r w:rsidRPr="00CE7AB3">
              <w:rPr>
                <w:rFonts w:ascii="Times New Roman" w:hAnsi="Times New Roman" w:hint="eastAsia"/>
                <w:sz w:val="22"/>
              </w:rPr>
              <w:t>04-8511888</w:t>
            </w:r>
            <w:r w:rsidRPr="00CE7AB3">
              <w:rPr>
                <w:rFonts w:ascii="Times New Roman" w:hAnsi="Times New Roman" w:hint="eastAsia"/>
                <w:sz w:val="22"/>
              </w:rPr>
              <w:t>轉</w:t>
            </w:r>
            <w:r w:rsidRPr="00CE7AB3">
              <w:rPr>
                <w:rFonts w:ascii="Times New Roman" w:hAnsi="Times New Roman" w:hint="eastAsia"/>
                <w:sz w:val="22"/>
              </w:rPr>
              <w:t>2621</w:t>
            </w:r>
            <w:r w:rsidRPr="00CE7AB3">
              <w:rPr>
                <w:rFonts w:ascii="Times New Roman" w:hAnsi="Times New Roman" w:hint="eastAsia"/>
                <w:sz w:val="22"/>
              </w:rPr>
              <w:t>。</w:t>
            </w:r>
          </w:p>
        </w:tc>
      </w:tr>
      <w:tr w:rsidR="00164696" w:rsidRPr="00D03DAD" w14:paraId="546D7D94" w14:textId="77777777" w:rsidTr="00794377">
        <w:tc>
          <w:tcPr>
            <w:tcW w:w="1632" w:type="dxa"/>
            <w:vAlign w:val="center"/>
          </w:tcPr>
          <w:p w14:paraId="0405D36D"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實踐大學</w:t>
            </w:r>
          </w:p>
        </w:tc>
        <w:tc>
          <w:tcPr>
            <w:tcW w:w="1134" w:type="dxa"/>
            <w:vAlign w:val="center"/>
          </w:tcPr>
          <w:p w14:paraId="6E8C9C11" w14:textId="77777777" w:rsidR="00164696" w:rsidRPr="00D03DAD" w:rsidRDefault="00164696" w:rsidP="00794377">
            <w:pPr>
              <w:widowControl/>
              <w:rPr>
                <w:rFonts w:ascii="Times New Roman" w:hAnsi="Times New Roman"/>
              </w:rPr>
            </w:pPr>
            <w:r w:rsidRPr="00D03DAD">
              <w:rPr>
                <w:rFonts w:ascii="Times New Roman" w:hAnsi="Times New Roman"/>
              </w:rPr>
              <w:t>5120014</w:t>
            </w:r>
          </w:p>
        </w:tc>
        <w:tc>
          <w:tcPr>
            <w:tcW w:w="1560" w:type="dxa"/>
            <w:vAlign w:val="center"/>
          </w:tcPr>
          <w:p w14:paraId="234C1D1B" w14:textId="77777777" w:rsidR="00164696" w:rsidRPr="00D03DAD" w:rsidRDefault="00164696" w:rsidP="00794377">
            <w:pPr>
              <w:widowControl/>
              <w:rPr>
                <w:rFonts w:ascii="Times New Roman" w:hAnsi="Times New Roman"/>
              </w:rPr>
            </w:pPr>
            <w:r w:rsidRPr="00D03DAD">
              <w:rPr>
                <w:rFonts w:ascii="Times New Roman" w:hAnsi="Times New Roman"/>
              </w:rPr>
              <w:t>資訊模擬與設計學系（高雄校區）</w:t>
            </w:r>
          </w:p>
        </w:tc>
        <w:tc>
          <w:tcPr>
            <w:tcW w:w="708" w:type="dxa"/>
            <w:vAlign w:val="center"/>
          </w:tcPr>
          <w:p w14:paraId="3A05620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344" w:type="dxa"/>
            <w:vAlign w:val="center"/>
          </w:tcPr>
          <w:p w14:paraId="7B8FBDB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r w:rsidRPr="00D03DAD">
              <w:rPr>
                <w:rFonts w:ascii="Times New Roman" w:hAnsi="Times New Roman"/>
                <w:sz w:val="22"/>
              </w:rPr>
              <w:br/>
              <w:t>1.</w:t>
            </w:r>
            <w:r w:rsidRPr="00D03DAD">
              <w:rPr>
                <w:rFonts w:ascii="Times New Roman" w:hAnsi="Times New Roman"/>
                <w:sz w:val="22"/>
              </w:rPr>
              <w:t>培養學生成為遊戲設計人才。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培養學生成為高階次世代遊戲美術設計人才。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辦理就業學程，聘請知名業師與產業接軌。</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聘請國際名師開設工作坊，開拓國際移動力。</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畢業生深受企業歡迎，從事遊戲設計、</w:t>
            </w:r>
            <w:r w:rsidRPr="00D03DAD">
              <w:rPr>
                <w:rFonts w:ascii="Times New Roman" w:hAnsi="Times New Roman"/>
                <w:sz w:val="22"/>
              </w:rPr>
              <w:t>3D</w:t>
            </w:r>
            <w:r w:rsidRPr="00D03DAD">
              <w:rPr>
                <w:rFonts w:ascii="Times New Roman" w:hAnsi="Times New Roman"/>
                <w:sz w:val="22"/>
              </w:rPr>
              <w:t>建模等次世代遊戲美術產業。</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本系與多家遊戲大廠簽定實習合約，提供暑期實習及全學年實習，畢業後優先錄用。</w:t>
            </w:r>
          </w:p>
        </w:tc>
      </w:tr>
      <w:tr w:rsidR="00164696" w:rsidRPr="00D03DAD" w14:paraId="5DF6DFB1" w14:textId="77777777" w:rsidTr="00DC453D">
        <w:trPr>
          <w:trHeight w:val="680"/>
        </w:trPr>
        <w:tc>
          <w:tcPr>
            <w:tcW w:w="1632" w:type="dxa"/>
            <w:vAlign w:val="center"/>
          </w:tcPr>
          <w:p w14:paraId="077772DB" w14:textId="77777777" w:rsidR="00164696" w:rsidRPr="00D03DAD" w:rsidRDefault="00164696" w:rsidP="00794377">
            <w:pPr>
              <w:widowControl/>
              <w:rPr>
                <w:rFonts w:ascii="Times New Roman" w:hAnsi="Times New Roman"/>
              </w:rPr>
            </w:pPr>
            <w:r w:rsidRPr="00D03DAD">
              <w:rPr>
                <w:rFonts w:ascii="Times New Roman" w:hAnsi="Times New Roman"/>
              </w:rPr>
              <w:t>真理大學</w:t>
            </w:r>
          </w:p>
        </w:tc>
        <w:tc>
          <w:tcPr>
            <w:tcW w:w="1134" w:type="dxa"/>
            <w:vAlign w:val="center"/>
          </w:tcPr>
          <w:p w14:paraId="0C7DF81B" w14:textId="77777777" w:rsidR="00164696" w:rsidRPr="00D03DAD" w:rsidRDefault="00164696" w:rsidP="00794377">
            <w:pPr>
              <w:widowControl/>
              <w:rPr>
                <w:rFonts w:ascii="Times New Roman" w:hAnsi="Times New Roman"/>
              </w:rPr>
            </w:pPr>
            <w:r w:rsidRPr="00D03DAD">
              <w:rPr>
                <w:rFonts w:ascii="Times New Roman" w:hAnsi="Times New Roman"/>
              </w:rPr>
              <w:t>5120036</w:t>
            </w:r>
          </w:p>
        </w:tc>
        <w:tc>
          <w:tcPr>
            <w:tcW w:w="1560" w:type="dxa"/>
            <w:vAlign w:val="center"/>
          </w:tcPr>
          <w:p w14:paraId="57A3CE4B" w14:textId="77777777" w:rsidR="00164696" w:rsidRPr="00D03DAD" w:rsidRDefault="00164696" w:rsidP="00794377">
            <w:pPr>
              <w:widowControl/>
              <w:rPr>
                <w:rFonts w:ascii="Times New Roman" w:hAnsi="Times New Roman"/>
              </w:rPr>
            </w:pPr>
            <w:r w:rsidRPr="00D03DAD">
              <w:rPr>
                <w:rFonts w:ascii="Times New Roman" w:hAnsi="Times New Roman"/>
              </w:rPr>
              <w:t>財務金融學系</w:t>
            </w:r>
          </w:p>
        </w:tc>
        <w:tc>
          <w:tcPr>
            <w:tcW w:w="708" w:type="dxa"/>
            <w:vAlign w:val="center"/>
          </w:tcPr>
          <w:p w14:paraId="422DECB6"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5344" w:type="dxa"/>
            <w:vAlign w:val="center"/>
          </w:tcPr>
          <w:p w14:paraId="76DED74F" w14:textId="77777777" w:rsidR="00164696" w:rsidRPr="00D03DAD" w:rsidRDefault="00164696" w:rsidP="00794377">
            <w:pPr>
              <w:widowControl/>
              <w:spacing w:line="0" w:lineRule="atLeast"/>
              <w:rPr>
                <w:rFonts w:ascii="Times New Roman" w:hAnsi="Times New Roman"/>
                <w:sz w:val="22"/>
              </w:rPr>
            </w:pPr>
          </w:p>
        </w:tc>
      </w:tr>
    </w:tbl>
    <w:p w14:paraId="126EA3AB" w14:textId="77777777" w:rsidR="00164696" w:rsidRPr="002065D5" w:rsidRDefault="00164696" w:rsidP="00C43B63">
      <w:pPr>
        <w:pStyle w:val="headingtextTitleStyle"/>
        <w:spacing w:line="400" w:lineRule="exact"/>
        <w:outlineLvl w:val="3"/>
      </w:pPr>
    </w:p>
    <w:p w14:paraId="0B819E76" w14:textId="22D5EB78" w:rsidR="0069309D" w:rsidRDefault="0069309D" w:rsidP="00C43B63">
      <w:pPr>
        <w:pStyle w:val="headingtextTitleStyle"/>
        <w:spacing w:line="400" w:lineRule="exact"/>
        <w:outlineLvl w:val="3"/>
      </w:pPr>
      <w:bookmarkStart w:id="71" w:name="_Toc178944361"/>
      <w:r w:rsidRPr="002065D5">
        <w:t>3. 學習障礙生大學組：第三類組</w:t>
      </w:r>
      <w:bookmarkEnd w:id="70"/>
      <w:bookmarkEnd w:id="71"/>
    </w:p>
    <w:tbl>
      <w:tblPr>
        <w:tblStyle w:val="myTable4"/>
        <w:tblW w:w="0" w:type="auto"/>
        <w:tblInd w:w="50" w:type="dxa"/>
        <w:tblLook w:val="04A0" w:firstRow="1" w:lastRow="0" w:firstColumn="1" w:lastColumn="0" w:noHBand="0" w:noVBand="1"/>
      </w:tblPr>
      <w:tblGrid>
        <w:gridCol w:w="1632"/>
        <w:gridCol w:w="1134"/>
        <w:gridCol w:w="1701"/>
        <w:gridCol w:w="709"/>
        <w:gridCol w:w="5202"/>
      </w:tblGrid>
      <w:tr w:rsidR="00164696" w:rsidRPr="00D03DAD" w14:paraId="18665EB6" w14:textId="77777777" w:rsidTr="00794377">
        <w:trPr>
          <w:trHeight w:val="150"/>
          <w:tblHeader/>
        </w:trPr>
        <w:tc>
          <w:tcPr>
            <w:tcW w:w="1632" w:type="dxa"/>
            <w:vAlign w:val="center"/>
          </w:tcPr>
          <w:p w14:paraId="224A2734"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134" w:type="dxa"/>
            <w:vAlign w:val="center"/>
          </w:tcPr>
          <w:p w14:paraId="11CEB0F0"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1701" w:type="dxa"/>
            <w:vAlign w:val="center"/>
          </w:tcPr>
          <w:p w14:paraId="41669FC2"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709" w:type="dxa"/>
            <w:vAlign w:val="center"/>
          </w:tcPr>
          <w:p w14:paraId="190BB4A3"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5202" w:type="dxa"/>
            <w:vAlign w:val="center"/>
          </w:tcPr>
          <w:p w14:paraId="711D9EEA"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0E3D1A04" w14:textId="77777777" w:rsidTr="00794377">
        <w:tc>
          <w:tcPr>
            <w:tcW w:w="1632" w:type="dxa"/>
            <w:vAlign w:val="center"/>
          </w:tcPr>
          <w:p w14:paraId="2A4C2E95" w14:textId="77777777" w:rsidR="00164696" w:rsidRPr="00D03DAD" w:rsidRDefault="00164696" w:rsidP="00794377">
            <w:pPr>
              <w:widowControl/>
              <w:rPr>
                <w:rFonts w:ascii="Times New Roman" w:hAnsi="Times New Roman"/>
              </w:rPr>
            </w:pPr>
            <w:r w:rsidRPr="00D03DAD">
              <w:rPr>
                <w:rFonts w:ascii="Times New Roman" w:hAnsi="Times New Roman"/>
              </w:rPr>
              <w:t>國立中興大學</w:t>
            </w:r>
          </w:p>
        </w:tc>
        <w:tc>
          <w:tcPr>
            <w:tcW w:w="1134" w:type="dxa"/>
            <w:vAlign w:val="center"/>
          </w:tcPr>
          <w:p w14:paraId="47A3C206" w14:textId="77777777" w:rsidR="00164696" w:rsidRPr="00D03DAD" w:rsidRDefault="00164696" w:rsidP="00794377">
            <w:pPr>
              <w:widowControl/>
              <w:rPr>
                <w:rFonts w:ascii="Times New Roman" w:hAnsi="Times New Roman"/>
              </w:rPr>
            </w:pPr>
            <w:r w:rsidRPr="00D03DAD">
              <w:rPr>
                <w:rFonts w:ascii="Times New Roman" w:hAnsi="Times New Roman"/>
              </w:rPr>
              <w:t>5130006</w:t>
            </w:r>
          </w:p>
        </w:tc>
        <w:tc>
          <w:tcPr>
            <w:tcW w:w="1701" w:type="dxa"/>
            <w:vAlign w:val="center"/>
          </w:tcPr>
          <w:p w14:paraId="70574D59" w14:textId="77777777" w:rsidR="00164696" w:rsidRPr="00D03DAD" w:rsidRDefault="00164696" w:rsidP="00794377">
            <w:pPr>
              <w:widowControl/>
              <w:rPr>
                <w:rFonts w:ascii="Times New Roman" w:hAnsi="Times New Roman"/>
              </w:rPr>
            </w:pPr>
            <w:r w:rsidRPr="00D03DAD">
              <w:rPr>
                <w:rFonts w:ascii="Times New Roman" w:hAnsi="Times New Roman"/>
              </w:rPr>
              <w:t>昆蟲學系</w:t>
            </w:r>
          </w:p>
        </w:tc>
        <w:tc>
          <w:tcPr>
            <w:tcW w:w="709" w:type="dxa"/>
            <w:vAlign w:val="center"/>
          </w:tcPr>
          <w:p w14:paraId="603F421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75D8839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＊生物須達本類組前標。</w:t>
            </w:r>
            <w:r w:rsidRPr="00D03DAD">
              <w:rPr>
                <w:rFonts w:ascii="Times New Roman" w:hAnsi="Times New Roman"/>
                <w:sz w:val="22"/>
              </w:rPr>
              <w:br/>
            </w:r>
            <w:r w:rsidRPr="00D03DAD">
              <w:rPr>
                <w:rFonts w:ascii="Times New Roman" w:hAnsi="Times New Roman"/>
                <w:sz w:val="22"/>
              </w:rPr>
              <w:t>＊英文須達本類組均標。</w:t>
            </w:r>
            <w:r w:rsidRPr="00D03DAD">
              <w:rPr>
                <w:rFonts w:ascii="Times New Roman" w:hAnsi="Times New Roman"/>
                <w:sz w:val="22"/>
              </w:rPr>
              <w:br/>
              <w:t>1.</w:t>
            </w:r>
            <w:r w:rsidRPr="00D03DAD">
              <w:rPr>
                <w:rFonts w:ascii="Times New Roman" w:hAnsi="Times New Roman"/>
                <w:sz w:val="22"/>
              </w:rPr>
              <w:t>本系實驗性質課程含有各式儀器操作</w:t>
            </w:r>
            <w:r w:rsidRPr="00D03DAD">
              <w:rPr>
                <w:rFonts w:ascii="Times New Roman" w:hAnsi="Times New Roman"/>
                <w:sz w:val="22"/>
              </w:rPr>
              <w:t>(</w:t>
            </w:r>
            <w:r w:rsidRPr="00D03DAD">
              <w:rPr>
                <w:rFonts w:ascii="Times New Roman" w:hAnsi="Times New Roman"/>
                <w:sz w:val="22"/>
              </w:rPr>
              <w:t>如</w:t>
            </w:r>
            <w:r w:rsidRPr="00D03DAD">
              <w:rPr>
                <w:rFonts w:ascii="Times New Roman" w:hAnsi="Times New Roman"/>
                <w:sz w:val="22"/>
              </w:rPr>
              <w:t>:</w:t>
            </w:r>
            <w:r w:rsidRPr="00D03DAD">
              <w:rPr>
                <w:rFonts w:ascii="Times New Roman" w:hAnsi="Times New Roman"/>
                <w:sz w:val="22"/>
              </w:rPr>
              <w:t>普通昆蟲學實習、昆蟲生理學實習等</w:t>
            </w:r>
            <w:r w:rsidRPr="00D03DAD">
              <w:rPr>
                <w:rFonts w:ascii="Times New Roman" w:hAnsi="Times New Roman"/>
                <w:sz w:val="22"/>
              </w:rPr>
              <w:t>)</w:t>
            </w:r>
            <w:r w:rsidRPr="00D03DAD">
              <w:rPr>
                <w:rFonts w:ascii="Times New Roman" w:hAnsi="Times New Roman"/>
                <w:sz w:val="22"/>
              </w:rPr>
              <w:t>，須具備儀器操作之能力。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本系以昆蟲學、生命科學、農業科學及生態學為基礎，培育具昆蟲學、生命科學、農學、植物防疫及檢疫、病媒與環境衛生昆蟲以及生物多樣性、生態保育等學識之科學研究與實務能力之專業高階人才。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本系網址</w:t>
            </w:r>
            <w:r w:rsidRPr="00D03DAD">
              <w:rPr>
                <w:rFonts w:ascii="Times New Roman" w:hAnsi="Times New Roman"/>
                <w:sz w:val="22"/>
              </w:rPr>
              <w:t>:https://www.entomol.nchu.edu.tw</w:t>
            </w:r>
            <w:r w:rsidRPr="00D03DAD">
              <w:rPr>
                <w:rFonts w:ascii="Times New Roman" w:hAnsi="Times New Roman"/>
                <w:sz w:val="22"/>
              </w:rPr>
              <w:t>，聯絡電話</w:t>
            </w:r>
            <w:r w:rsidRPr="00D03DAD">
              <w:rPr>
                <w:rFonts w:ascii="Times New Roman" w:hAnsi="Times New Roman"/>
                <w:sz w:val="22"/>
              </w:rPr>
              <w:t>:04-22840361#524</w:t>
            </w:r>
            <w:r w:rsidRPr="00D03DAD">
              <w:rPr>
                <w:rFonts w:ascii="Times New Roman" w:hAnsi="Times New Roman"/>
                <w:sz w:val="22"/>
              </w:rPr>
              <w:t>。</w:t>
            </w:r>
          </w:p>
        </w:tc>
      </w:tr>
      <w:tr w:rsidR="00164696" w:rsidRPr="00D03DAD" w14:paraId="267039AA" w14:textId="77777777" w:rsidTr="00DC453D">
        <w:trPr>
          <w:trHeight w:val="1134"/>
        </w:trPr>
        <w:tc>
          <w:tcPr>
            <w:tcW w:w="1632" w:type="dxa"/>
            <w:vAlign w:val="center"/>
          </w:tcPr>
          <w:p w14:paraId="591BBD21" w14:textId="77777777" w:rsidR="00164696" w:rsidRPr="00D03DAD" w:rsidRDefault="00164696" w:rsidP="00794377">
            <w:pPr>
              <w:widowControl/>
              <w:rPr>
                <w:rFonts w:ascii="Times New Roman" w:hAnsi="Times New Roman"/>
              </w:rPr>
            </w:pPr>
            <w:r w:rsidRPr="00D03DAD">
              <w:rPr>
                <w:rFonts w:ascii="Times New Roman" w:hAnsi="Times New Roman"/>
              </w:rPr>
              <w:t>國立嘉義大學</w:t>
            </w:r>
          </w:p>
        </w:tc>
        <w:tc>
          <w:tcPr>
            <w:tcW w:w="1134" w:type="dxa"/>
            <w:vAlign w:val="center"/>
          </w:tcPr>
          <w:p w14:paraId="1833853D" w14:textId="77777777" w:rsidR="00164696" w:rsidRPr="00D03DAD" w:rsidRDefault="00164696" w:rsidP="00794377">
            <w:pPr>
              <w:widowControl/>
              <w:rPr>
                <w:rFonts w:ascii="Times New Roman" w:hAnsi="Times New Roman"/>
              </w:rPr>
            </w:pPr>
            <w:r w:rsidRPr="00D03DAD">
              <w:rPr>
                <w:rFonts w:ascii="Times New Roman" w:hAnsi="Times New Roman"/>
              </w:rPr>
              <w:t>5130007</w:t>
            </w:r>
          </w:p>
        </w:tc>
        <w:tc>
          <w:tcPr>
            <w:tcW w:w="1701" w:type="dxa"/>
            <w:vAlign w:val="center"/>
          </w:tcPr>
          <w:p w14:paraId="0B8B3E5E" w14:textId="77777777" w:rsidR="00164696" w:rsidRPr="00D03DAD" w:rsidRDefault="00164696" w:rsidP="00794377">
            <w:pPr>
              <w:widowControl/>
              <w:rPr>
                <w:rFonts w:ascii="Times New Roman" w:hAnsi="Times New Roman"/>
              </w:rPr>
            </w:pPr>
            <w:r w:rsidRPr="00D03DAD">
              <w:rPr>
                <w:rFonts w:ascii="Times New Roman" w:hAnsi="Times New Roman"/>
              </w:rPr>
              <w:t>木質材料與設計學系</w:t>
            </w:r>
          </w:p>
        </w:tc>
        <w:tc>
          <w:tcPr>
            <w:tcW w:w="709" w:type="dxa"/>
            <w:vAlign w:val="center"/>
          </w:tcPr>
          <w:p w14:paraId="77E4616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0F78C02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＊英文、化學、總成績須達本類組均標。</w:t>
            </w:r>
            <w:r w:rsidRPr="00D03DAD">
              <w:rPr>
                <w:rFonts w:ascii="Times New Roman" w:hAnsi="Times New Roman"/>
                <w:sz w:val="22"/>
              </w:rPr>
              <w:br/>
            </w:r>
            <w:r w:rsidRPr="00D03DAD">
              <w:rPr>
                <w:rFonts w:ascii="Times New Roman" w:hAnsi="Times New Roman"/>
                <w:sz w:val="22"/>
              </w:rPr>
              <w:t>本校提供大一新生一般宿舍</w:t>
            </w:r>
            <w:r w:rsidRPr="00D03DAD">
              <w:rPr>
                <w:rFonts w:ascii="Times New Roman" w:hAnsi="Times New Roman"/>
                <w:sz w:val="22"/>
              </w:rPr>
              <w:t>(</w:t>
            </w:r>
            <w:r w:rsidRPr="00D03DAD">
              <w:rPr>
                <w:rFonts w:ascii="Times New Roman" w:hAnsi="Times New Roman"/>
                <w:sz w:val="22"/>
              </w:rPr>
              <w:t>限戶籍地距離就學校區</w:t>
            </w:r>
            <w:r w:rsidRPr="00D03DAD">
              <w:rPr>
                <w:rFonts w:ascii="Times New Roman" w:hAnsi="Times New Roman"/>
                <w:sz w:val="22"/>
              </w:rPr>
              <w:t xml:space="preserve">10 </w:t>
            </w:r>
            <w:r w:rsidRPr="00D03DAD">
              <w:rPr>
                <w:rFonts w:ascii="Times New Roman" w:hAnsi="Times New Roman"/>
                <w:sz w:val="22"/>
              </w:rPr>
              <w:t>公里以外之新生</w:t>
            </w:r>
            <w:r w:rsidRPr="00D03DAD">
              <w:rPr>
                <w:rFonts w:ascii="Times New Roman" w:hAnsi="Times New Roman"/>
                <w:sz w:val="22"/>
              </w:rPr>
              <w:t>)</w:t>
            </w:r>
            <w:r w:rsidRPr="00D03DAD">
              <w:rPr>
                <w:rFonts w:ascii="Times New Roman" w:hAnsi="Times New Roman"/>
                <w:sz w:val="22"/>
              </w:rPr>
              <w:t>。</w:t>
            </w:r>
          </w:p>
        </w:tc>
      </w:tr>
      <w:tr w:rsidR="00164696" w:rsidRPr="00D03DAD" w14:paraId="0F85564B" w14:textId="77777777" w:rsidTr="00794377">
        <w:tc>
          <w:tcPr>
            <w:tcW w:w="1632" w:type="dxa"/>
            <w:vAlign w:val="center"/>
          </w:tcPr>
          <w:p w14:paraId="3A60E9A7" w14:textId="77777777" w:rsidR="00164696" w:rsidRPr="00D03DAD" w:rsidRDefault="00164696" w:rsidP="00794377">
            <w:pPr>
              <w:widowControl/>
              <w:rPr>
                <w:rFonts w:ascii="Times New Roman" w:hAnsi="Times New Roman"/>
              </w:rPr>
            </w:pPr>
            <w:r w:rsidRPr="00D03DAD">
              <w:rPr>
                <w:rFonts w:ascii="Times New Roman" w:hAnsi="Times New Roman"/>
              </w:rPr>
              <w:t>國立東華大學</w:t>
            </w:r>
          </w:p>
        </w:tc>
        <w:tc>
          <w:tcPr>
            <w:tcW w:w="1134" w:type="dxa"/>
            <w:vAlign w:val="center"/>
          </w:tcPr>
          <w:p w14:paraId="32F07CAB" w14:textId="77777777" w:rsidR="00164696" w:rsidRPr="00D03DAD" w:rsidRDefault="00164696" w:rsidP="00794377">
            <w:pPr>
              <w:widowControl/>
              <w:rPr>
                <w:rFonts w:ascii="Times New Roman" w:hAnsi="Times New Roman"/>
              </w:rPr>
            </w:pPr>
            <w:r w:rsidRPr="00D03DAD">
              <w:rPr>
                <w:rFonts w:ascii="Times New Roman" w:hAnsi="Times New Roman"/>
              </w:rPr>
              <w:t>5130002</w:t>
            </w:r>
          </w:p>
        </w:tc>
        <w:tc>
          <w:tcPr>
            <w:tcW w:w="1701" w:type="dxa"/>
            <w:vAlign w:val="center"/>
          </w:tcPr>
          <w:p w14:paraId="4EEB6D29" w14:textId="77777777" w:rsidR="00164696" w:rsidRPr="00D03DAD" w:rsidRDefault="00164696" w:rsidP="00794377">
            <w:pPr>
              <w:widowControl/>
              <w:rPr>
                <w:rFonts w:ascii="Times New Roman" w:hAnsi="Times New Roman"/>
              </w:rPr>
            </w:pPr>
            <w:r w:rsidRPr="00D03DAD">
              <w:rPr>
                <w:rFonts w:ascii="Times New Roman" w:hAnsi="Times New Roman"/>
              </w:rPr>
              <w:t>體育與運動科學系</w:t>
            </w:r>
          </w:p>
        </w:tc>
        <w:tc>
          <w:tcPr>
            <w:tcW w:w="709" w:type="dxa"/>
            <w:vAlign w:val="center"/>
          </w:tcPr>
          <w:p w14:paraId="38C78AD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5A266F3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＊國文、數學</w:t>
            </w:r>
            <w:r w:rsidRPr="00D03DAD">
              <w:rPr>
                <w:rFonts w:ascii="Times New Roman" w:hAnsi="Times New Roman"/>
                <w:sz w:val="22"/>
              </w:rPr>
              <w:t>A</w:t>
            </w:r>
            <w:r w:rsidRPr="00D03DAD">
              <w:rPr>
                <w:rFonts w:ascii="Times New Roman" w:hAnsi="Times New Roman"/>
                <w:sz w:val="22"/>
              </w:rPr>
              <w:t>須達本類組後標。</w:t>
            </w:r>
            <w:r w:rsidRPr="00D03DAD">
              <w:rPr>
                <w:rFonts w:ascii="Times New Roman" w:hAnsi="Times New Roman"/>
                <w:sz w:val="22"/>
              </w:rPr>
              <w:br/>
              <w:t>1.</w:t>
            </w:r>
            <w:r w:rsidRPr="00D03DAD">
              <w:rPr>
                <w:rFonts w:ascii="Times New Roman" w:hAnsi="Times New Roman"/>
                <w:sz w:val="22"/>
              </w:rPr>
              <w:t>本系為培育體育師資學系，有各項體育技能訓練課程，並有大量劇烈體能活動。</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錄取者為非師資培育生，欲修讀教育學程者，可依規定向本校師資培育中心提出申請參加甄選，通過者得修習教育學程。</w:t>
            </w:r>
          </w:p>
        </w:tc>
      </w:tr>
      <w:tr w:rsidR="00164696" w:rsidRPr="00D03DAD" w14:paraId="31896C6F" w14:textId="77777777" w:rsidTr="00DC453D">
        <w:trPr>
          <w:trHeight w:val="1134"/>
        </w:trPr>
        <w:tc>
          <w:tcPr>
            <w:tcW w:w="1632" w:type="dxa"/>
            <w:vMerge w:val="restart"/>
            <w:vAlign w:val="center"/>
          </w:tcPr>
          <w:p w14:paraId="094C2F66" w14:textId="77777777" w:rsidR="00164696" w:rsidRPr="00D03DAD" w:rsidRDefault="00164696" w:rsidP="00794377">
            <w:pPr>
              <w:widowControl/>
              <w:rPr>
                <w:rFonts w:ascii="Times New Roman" w:hAnsi="Times New Roman"/>
              </w:rPr>
            </w:pPr>
            <w:r w:rsidRPr="00D03DAD">
              <w:rPr>
                <w:rFonts w:ascii="Times New Roman" w:hAnsi="Times New Roman"/>
              </w:rPr>
              <w:t>國立宜蘭大學</w:t>
            </w:r>
          </w:p>
        </w:tc>
        <w:tc>
          <w:tcPr>
            <w:tcW w:w="1134" w:type="dxa"/>
            <w:vAlign w:val="center"/>
          </w:tcPr>
          <w:p w14:paraId="4AC31FB7" w14:textId="77777777" w:rsidR="00164696" w:rsidRPr="00D03DAD" w:rsidRDefault="00164696" w:rsidP="00794377">
            <w:pPr>
              <w:widowControl/>
              <w:rPr>
                <w:rFonts w:ascii="Times New Roman" w:hAnsi="Times New Roman"/>
              </w:rPr>
            </w:pPr>
            <w:r w:rsidRPr="00D03DAD">
              <w:rPr>
                <w:rFonts w:ascii="Times New Roman" w:hAnsi="Times New Roman"/>
              </w:rPr>
              <w:t>5130004</w:t>
            </w:r>
          </w:p>
        </w:tc>
        <w:tc>
          <w:tcPr>
            <w:tcW w:w="1701" w:type="dxa"/>
            <w:vAlign w:val="center"/>
          </w:tcPr>
          <w:p w14:paraId="3AA48A25" w14:textId="77777777" w:rsidR="00164696" w:rsidRPr="00D03DAD" w:rsidRDefault="00164696" w:rsidP="00794377">
            <w:pPr>
              <w:widowControl/>
              <w:rPr>
                <w:rFonts w:ascii="Times New Roman" w:hAnsi="Times New Roman"/>
              </w:rPr>
            </w:pPr>
            <w:r w:rsidRPr="00D03DAD">
              <w:rPr>
                <w:rFonts w:ascii="Times New Roman" w:hAnsi="Times New Roman"/>
              </w:rPr>
              <w:t>生物技術與動物科學系</w:t>
            </w:r>
          </w:p>
        </w:tc>
        <w:tc>
          <w:tcPr>
            <w:tcW w:w="709" w:type="dxa"/>
            <w:vAlign w:val="center"/>
          </w:tcPr>
          <w:p w14:paraId="55547F0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259A750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＊化學、生物、總成績須達本類組均標。</w:t>
            </w:r>
            <w:r w:rsidRPr="00D03DAD">
              <w:rPr>
                <w:rFonts w:ascii="Times New Roman" w:hAnsi="Times New Roman"/>
                <w:sz w:val="22"/>
              </w:rPr>
              <w:br/>
            </w:r>
            <w:r w:rsidRPr="00D03DAD">
              <w:rPr>
                <w:rFonts w:ascii="Times New Roman" w:hAnsi="Times New Roman"/>
                <w:sz w:val="22"/>
              </w:rPr>
              <w:t>本系有許多需動手操作之實驗課程或實習機會，需運用良好視覺、辨色力、行動能力及溝通能力。</w:t>
            </w:r>
          </w:p>
        </w:tc>
      </w:tr>
      <w:tr w:rsidR="00164696" w:rsidRPr="00D03DAD" w14:paraId="1885230C" w14:textId="77777777" w:rsidTr="00BF2718">
        <w:trPr>
          <w:trHeight w:val="2242"/>
        </w:trPr>
        <w:tc>
          <w:tcPr>
            <w:tcW w:w="1632" w:type="dxa"/>
            <w:vMerge/>
          </w:tcPr>
          <w:p w14:paraId="0011A9B5" w14:textId="77777777" w:rsidR="00164696" w:rsidRPr="00D03DAD" w:rsidRDefault="00164696" w:rsidP="00794377">
            <w:pPr>
              <w:widowControl/>
              <w:rPr>
                <w:rFonts w:ascii="Times New Roman" w:hAnsi="Times New Roman"/>
              </w:rPr>
            </w:pPr>
          </w:p>
        </w:tc>
        <w:tc>
          <w:tcPr>
            <w:tcW w:w="1134" w:type="dxa"/>
            <w:vAlign w:val="center"/>
          </w:tcPr>
          <w:p w14:paraId="40A82DE4" w14:textId="77777777" w:rsidR="00164696" w:rsidRPr="00D03DAD" w:rsidRDefault="00164696" w:rsidP="00794377">
            <w:pPr>
              <w:widowControl/>
              <w:rPr>
                <w:rFonts w:ascii="Times New Roman" w:hAnsi="Times New Roman"/>
              </w:rPr>
            </w:pPr>
            <w:r w:rsidRPr="00D03DAD">
              <w:rPr>
                <w:rFonts w:ascii="Times New Roman" w:hAnsi="Times New Roman"/>
              </w:rPr>
              <w:t>5130005</w:t>
            </w:r>
          </w:p>
        </w:tc>
        <w:tc>
          <w:tcPr>
            <w:tcW w:w="1701" w:type="dxa"/>
            <w:vAlign w:val="center"/>
          </w:tcPr>
          <w:p w14:paraId="0EF552F5" w14:textId="77777777" w:rsidR="00164696" w:rsidRPr="00D03DAD" w:rsidRDefault="00164696" w:rsidP="00794377">
            <w:pPr>
              <w:widowControl/>
              <w:rPr>
                <w:rFonts w:ascii="Times New Roman" w:hAnsi="Times New Roman"/>
              </w:rPr>
            </w:pPr>
            <w:r w:rsidRPr="00D03DAD">
              <w:rPr>
                <w:rFonts w:ascii="Times New Roman" w:hAnsi="Times New Roman"/>
              </w:rPr>
              <w:t>森林暨自然資源學系</w:t>
            </w:r>
          </w:p>
        </w:tc>
        <w:tc>
          <w:tcPr>
            <w:tcW w:w="709" w:type="dxa"/>
            <w:vAlign w:val="center"/>
          </w:tcPr>
          <w:p w14:paraId="747C3A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5CED593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＊國文、數學</w:t>
            </w:r>
            <w:r w:rsidRPr="00D03DAD">
              <w:rPr>
                <w:rFonts w:ascii="Times New Roman" w:hAnsi="Times New Roman"/>
                <w:sz w:val="22"/>
              </w:rPr>
              <w:t>A</w:t>
            </w:r>
            <w:r w:rsidRPr="00D03DAD">
              <w:rPr>
                <w:rFonts w:ascii="Times New Roman" w:hAnsi="Times New Roman"/>
                <w:sz w:val="22"/>
              </w:rPr>
              <w:t>、生物須達本類組均標。</w:t>
            </w:r>
            <w:r w:rsidRPr="00D03DAD">
              <w:rPr>
                <w:rFonts w:ascii="Times New Roman" w:hAnsi="Times New Roman"/>
                <w:sz w:val="22"/>
              </w:rPr>
              <w:br/>
            </w:r>
            <w:r w:rsidRPr="00D03DAD">
              <w:rPr>
                <w:rFonts w:ascii="Times New Roman" w:hAnsi="Times New Roman"/>
                <w:sz w:val="22"/>
              </w:rPr>
              <w:t>本系有必修之野外實習課程，如</w:t>
            </w:r>
            <w:r w:rsidRPr="00D03DAD">
              <w:rPr>
                <w:rFonts w:ascii="Times New Roman" w:hAnsi="Times New Roman"/>
                <w:sz w:val="22"/>
              </w:rPr>
              <w:t>:</w:t>
            </w:r>
            <w:r w:rsidRPr="00D03DAD">
              <w:rPr>
                <w:rFonts w:ascii="Times New Roman" w:hAnsi="Times New Roman"/>
                <w:sz w:val="22"/>
              </w:rPr>
              <w:t>步入野地、山谷、斷崖、碎石坡等障礙地形，並會接觸毒蛇、毒蜂或其他各種有安全風險的野生動物，除需具備良好體能、移動能力外，亦須有獨立自主、危險判斷、緊急應變等能力；另本系有木工機械相關課程，常需操作具有高度危險之各類木工機器，需有穩定的情緒及專注力。</w:t>
            </w:r>
          </w:p>
        </w:tc>
      </w:tr>
      <w:tr w:rsidR="00164696" w:rsidRPr="00D03DAD" w14:paraId="4F67C064" w14:textId="77777777" w:rsidTr="00794377">
        <w:trPr>
          <w:trHeight w:val="1765"/>
        </w:trPr>
        <w:tc>
          <w:tcPr>
            <w:tcW w:w="1632" w:type="dxa"/>
            <w:vAlign w:val="center"/>
          </w:tcPr>
          <w:p w14:paraId="469E4B71"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國立臺灣體育運動大學</w:t>
            </w:r>
          </w:p>
        </w:tc>
        <w:tc>
          <w:tcPr>
            <w:tcW w:w="1134" w:type="dxa"/>
            <w:vAlign w:val="center"/>
          </w:tcPr>
          <w:p w14:paraId="41C0FDDA" w14:textId="77777777" w:rsidR="00164696" w:rsidRPr="00D03DAD" w:rsidRDefault="00164696" w:rsidP="00794377">
            <w:pPr>
              <w:widowControl/>
              <w:rPr>
                <w:rFonts w:ascii="Times New Roman" w:hAnsi="Times New Roman"/>
              </w:rPr>
            </w:pPr>
            <w:r w:rsidRPr="00D03DAD">
              <w:rPr>
                <w:rFonts w:ascii="Times New Roman" w:hAnsi="Times New Roman"/>
              </w:rPr>
              <w:t>5130010</w:t>
            </w:r>
          </w:p>
        </w:tc>
        <w:tc>
          <w:tcPr>
            <w:tcW w:w="1701" w:type="dxa"/>
            <w:vAlign w:val="center"/>
          </w:tcPr>
          <w:p w14:paraId="23D758D5" w14:textId="77777777" w:rsidR="00164696" w:rsidRPr="00D03DAD" w:rsidRDefault="00164696" w:rsidP="00794377">
            <w:pPr>
              <w:widowControl/>
              <w:rPr>
                <w:rFonts w:ascii="Times New Roman" w:hAnsi="Times New Roman"/>
              </w:rPr>
            </w:pPr>
            <w:r w:rsidRPr="00D03DAD">
              <w:rPr>
                <w:rFonts w:ascii="Times New Roman" w:hAnsi="Times New Roman"/>
              </w:rPr>
              <w:t>體育學系</w:t>
            </w:r>
          </w:p>
        </w:tc>
        <w:tc>
          <w:tcPr>
            <w:tcW w:w="709" w:type="dxa"/>
            <w:vAlign w:val="center"/>
          </w:tcPr>
          <w:p w14:paraId="1777A58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641687E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＊國文、英文、總成績須達本類組後標。</w:t>
            </w:r>
            <w:r w:rsidRPr="00D03DAD">
              <w:rPr>
                <w:rFonts w:ascii="Times New Roman" w:hAnsi="Times New Roman"/>
                <w:sz w:val="22"/>
              </w:rPr>
              <w:br/>
              <w:t>1.</w:t>
            </w:r>
            <w:r w:rsidRPr="00D03DAD">
              <w:rPr>
                <w:rFonts w:ascii="Times New Roman" w:hAnsi="Times New Roman"/>
                <w:sz w:val="22"/>
              </w:rPr>
              <w:t>本系培養體育教學、運動健身指導人才，須具備口語表達、溝通能力。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具人際互動溝通協調能力、具相當之抗壓能力。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歡迎對運動有興趣、熱忱的同學加入本系的行列。</w:t>
            </w:r>
          </w:p>
        </w:tc>
      </w:tr>
      <w:tr w:rsidR="00164696" w:rsidRPr="00D03DAD" w14:paraId="35CF3C67" w14:textId="77777777" w:rsidTr="00794377">
        <w:tc>
          <w:tcPr>
            <w:tcW w:w="1632" w:type="dxa"/>
            <w:vAlign w:val="center"/>
          </w:tcPr>
          <w:p w14:paraId="5A4CAD9E" w14:textId="77777777" w:rsidR="00164696" w:rsidRPr="00D03DAD" w:rsidRDefault="00164696" w:rsidP="00794377">
            <w:pPr>
              <w:widowControl/>
              <w:rPr>
                <w:rFonts w:ascii="Times New Roman" w:hAnsi="Times New Roman"/>
              </w:rPr>
            </w:pPr>
            <w:r w:rsidRPr="00D03DAD">
              <w:rPr>
                <w:rFonts w:ascii="Times New Roman" w:hAnsi="Times New Roman"/>
              </w:rPr>
              <w:t>東海大學</w:t>
            </w:r>
          </w:p>
        </w:tc>
        <w:tc>
          <w:tcPr>
            <w:tcW w:w="1134" w:type="dxa"/>
            <w:vAlign w:val="center"/>
          </w:tcPr>
          <w:p w14:paraId="4AAD78D0" w14:textId="77777777" w:rsidR="00164696" w:rsidRPr="00D03DAD" w:rsidRDefault="00164696" w:rsidP="00794377">
            <w:pPr>
              <w:widowControl/>
              <w:rPr>
                <w:rFonts w:ascii="Times New Roman" w:hAnsi="Times New Roman"/>
              </w:rPr>
            </w:pPr>
            <w:r w:rsidRPr="00D03DAD">
              <w:rPr>
                <w:rFonts w:ascii="Times New Roman" w:hAnsi="Times New Roman"/>
              </w:rPr>
              <w:t>5130009</w:t>
            </w:r>
          </w:p>
        </w:tc>
        <w:tc>
          <w:tcPr>
            <w:tcW w:w="1701" w:type="dxa"/>
            <w:vAlign w:val="center"/>
          </w:tcPr>
          <w:p w14:paraId="7C00AB69" w14:textId="77777777" w:rsidR="00164696" w:rsidRPr="00D03DAD" w:rsidRDefault="00164696" w:rsidP="00794377">
            <w:pPr>
              <w:widowControl/>
              <w:rPr>
                <w:rFonts w:ascii="Times New Roman" w:hAnsi="Times New Roman"/>
              </w:rPr>
            </w:pPr>
            <w:r w:rsidRPr="00D03DAD">
              <w:rPr>
                <w:rFonts w:ascii="Times New Roman" w:hAnsi="Times New Roman"/>
              </w:rPr>
              <w:t>高齡健康與運動科學學士學位學程</w:t>
            </w:r>
          </w:p>
        </w:tc>
        <w:tc>
          <w:tcPr>
            <w:tcW w:w="709" w:type="dxa"/>
            <w:vAlign w:val="center"/>
          </w:tcPr>
          <w:p w14:paraId="40BCD1E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26CD8760" w14:textId="77777777" w:rsidR="00164696" w:rsidRPr="00D03DAD" w:rsidRDefault="00164696" w:rsidP="00794377">
            <w:pPr>
              <w:widowControl/>
              <w:spacing w:line="0" w:lineRule="atLeast"/>
              <w:rPr>
                <w:rFonts w:ascii="Times New Roman" w:hAnsi="Times New Roman"/>
                <w:sz w:val="22"/>
              </w:rPr>
            </w:pPr>
          </w:p>
        </w:tc>
      </w:tr>
      <w:tr w:rsidR="00164696" w:rsidRPr="00D03DAD" w14:paraId="542B61CB" w14:textId="77777777" w:rsidTr="00794377">
        <w:trPr>
          <w:trHeight w:val="1038"/>
        </w:trPr>
        <w:tc>
          <w:tcPr>
            <w:tcW w:w="1632" w:type="dxa"/>
            <w:vAlign w:val="center"/>
          </w:tcPr>
          <w:p w14:paraId="6A4CFCAE" w14:textId="77777777" w:rsidR="00164696" w:rsidRPr="00D03DAD" w:rsidRDefault="00164696" w:rsidP="00794377">
            <w:pPr>
              <w:widowControl/>
              <w:rPr>
                <w:rFonts w:ascii="Times New Roman" w:hAnsi="Times New Roman"/>
              </w:rPr>
            </w:pPr>
            <w:r w:rsidRPr="00D03DAD">
              <w:rPr>
                <w:rFonts w:ascii="Times New Roman" w:hAnsi="Times New Roman"/>
              </w:rPr>
              <w:t>中國文化大學</w:t>
            </w:r>
          </w:p>
        </w:tc>
        <w:tc>
          <w:tcPr>
            <w:tcW w:w="1134" w:type="dxa"/>
            <w:vAlign w:val="center"/>
          </w:tcPr>
          <w:p w14:paraId="26868112" w14:textId="77777777" w:rsidR="00164696" w:rsidRPr="00D03DAD" w:rsidRDefault="00164696" w:rsidP="00794377">
            <w:pPr>
              <w:widowControl/>
              <w:rPr>
                <w:rFonts w:ascii="Times New Roman" w:hAnsi="Times New Roman"/>
              </w:rPr>
            </w:pPr>
            <w:r w:rsidRPr="00D03DAD">
              <w:rPr>
                <w:rFonts w:ascii="Times New Roman" w:hAnsi="Times New Roman"/>
              </w:rPr>
              <w:t>5130011</w:t>
            </w:r>
          </w:p>
        </w:tc>
        <w:tc>
          <w:tcPr>
            <w:tcW w:w="1701" w:type="dxa"/>
            <w:vAlign w:val="center"/>
          </w:tcPr>
          <w:p w14:paraId="11124B8F" w14:textId="77777777" w:rsidR="00164696" w:rsidRPr="00D03DAD" w:rsidRDefault="00164696" w:rsidP="00794377">
            <w:pPr>
              <w:widowControl/>
              <w:rPr>
                <w:rFonts w:ascii="Times New Roman" w:hAnsi="Times New Roman"/>
              </w:rPr>
            </w:pPr>
            <w:r w:rsidRPr="00D03DAD">
              <w:rPr>
                <w:rFonts w:ascii="Times New Roman" w:hAnsi="Times New Roman"/>
              </w:rPr>
              <w:t>森林暨自然保育學系</w:t>
            </w:r>
          </w:p>
        </w:tc>
        <w:tc>
          <w:tcPr>
            <w:tcW w:w="709" w:type="dxa"/>
            <w:vAlign w:val="center"/>
          </w:tcPr>
          <w:p w14:paraId="05E9736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67FC468C" w14:textId="5E495A5B"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:https://crffnc.pccu.edu.tw</w:t>
            </w:r>
          </w:p>
        </w:tc>
      </w:tr>
      <w:tr w:rsidR="00164696" w:rsidRPr="00D03DAD" w14:paraId="5BE63BA4" w14:textId="77777777" w:rsidTr="00BF2718">
        <w:trPr>
          <w:trHeight w:val="3008"/>
        </w:trPr>
        <w:tc>
          <w:tcPr>
            <w:tcW w:w="1632" w:type="dxa"/>
            <w:vAlign w:val="center"/>
          </w:tcPr>
          <w:p w14:paraId="1F538908" w14:textId="77777777" w:rsidR="00164696" w:rsidRPr="00D03DAD" w:rsidRDefault="00164696" w:rsidP="00794377">
            <w:pPr>
              <w:widowControl/>
              <w:rPr>
                <w:rFonts w:ascii="Times New Roman" w:hAnsi="Times New Roman"/>
              </w:rPr>
            </w:pPr>
            <w:r w:rsidRPr="00D03DAD">
              <w:rPr>
                <w:rFonts w:ascii="Times New Roman" w:hAnsi="Times New Roman"/>
              </w:rPr>
              <w:t>大葉大學</w:t>
            </w:r>
          </w:p>
        </w:tc>
        <w:tc>
          <w:tcPr>
            <w:tcW w:w="1134" w:type="dxa"/>
            <w:vAlign w:val="center"/>
          </w:tcPr>
          <w:p w14:paraId="62BCBB0A" w14:textId="77777777" w:rsidR="00164696" w:rsidRPr="00D03DAD" w:rsidRDefault="00164696" w:rsidP="00794377">
            <w:pPr>
              <w:widowControl/>
              <w:rPr>
                <w:rFonts w:ascii="Times New Roman" w:hAnsi="Times New Roman"/>
              </w:rPr>
            </w:pPr>
            <w:r w:rsidRPr="00D03DAD">
              <w:rPr>
                <w:rFonts w:ascii="Times New Roman" w:hAnsi="Times New Roman"/>
              </w:rPr>
              <w:t>5130001</w:t>
            </w:r>
          </w:p>
        </w:tc>
        <w:tc>
          <w:tcPr>
            <w:tcW w:w="1701" w:type="dxa"/>
            <w:vAlign w:val="center"/>
          </w:tcPr>
          <w:p w14:paraId="7D60653E" w14:textId="77777777" w:rsidR="00164696" w:rsidRPr="00D03DAD" w:rsidRDefault="00164696" w:rsidP="00794377">
            <w:pPr>
              <w:widowControl/>
              <w:rPr>
                <w:rFonts w:ascii="Times New Roman" w:hAnsi="Times New Roman"/>
              </w:rPr>
            </w:pPr>
            <w:r w:rsidRPr="00D03DAD">
              <w:rPr>
                <w:rFonts w:ascii="Times New Roman" w:hAnsi="Times New Roman"/>
              </w:rPr>
              <w:t>藥用植物與食品保健學系</w:t>
            </w:r>
          </w:p>
        </w:tc>
        <w:tc>
          <w:tcPr>
            <w:tcW w:w="709" w:type="dxa"/>
            <w:vAlign w:val="center"/>
          </w:tcPr>
          <w:p w14:paraId="7618E9F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34D49F0B" w14:textId="3F1C3425"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＊英文須達本類組底標。</w:t>
            </w:r>
            <w:r w:rsidRPr="00D03DAD">
              <w:rPr>
                <w:rFonts w:ascii="Times New Roman" w:hAnsi="Times New Roman"/>
                <w:sz w:val="22"/>
              </w:rPr>
              <w:br/>
              <w:t>1.</w:t>
            </w:r>
            <w:r w:rsidRPr="00D03DAD">
              <w:rPr>
                <w:rFonts w:ascii="Times New Roman" w:hAnsi="Times New Roman"/>
                <w:sz w:val="22"/>
              </w:rPr>
              <w:t>學系課程結合「食藥生技」與「藥粧保健」專業跨科知識整合以及應用生技產業實務特色。歡迎對醫藥食品科技及健康保健產業實務有興趣，能夠發揮自我學習、主動探索與創造、溝通合作和解決問題等潛力特質的學生。</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配合完善的產學合作機制，提供學生專題研究、產業實習或全職實習等實務訓練。</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歡迎同學至本校就讀，未來課業學習若遇困難，資源教室輔導員將盡力協助媒合相關專長教師，進行課後補救教學或個別課業輔導。</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電話</w:t>
            </w:r>
            <w:r w:rsidRPr="00D03DAD">
              <w:rPr>
                <w:rFonts w:ascii="Times New Roman" w:hAnsi="Times New Roman"/>
                <w:sz w:val="22"/>
              </w:rPr>
              <w:t>:04-8511888#2281</w:t>
            </w:r>
            <w:r w:rsidRPr="00D03DAD">
              <w:rPr>
                <w:rFonts w:ascii="Times New Roman" w:hAnsi="Times New Roman"/>
                <w:sz w:val="22"/>
              </w:rPr>
              <w:t>。本系網址</w:t>
            </w:r>
            <w:r w:rsidRPr="00D03DAD">
              <w:rPr>
                <w:rFonts w:ascii="Times New Roman" w:hAnsi="Times New Roman"/>
                <w:sz w:val="22"/>
              </w:rPr>
              <w:t>https://mfh.dyu.edu.tw</w:t>
            </w:r>
          </w:p>
        </w:tc>
      </w:tr>
      <w:tr w:rsidR="00164696" w:rsidRPr="00D03DAD" w14:paraId="55036051" w14:textId="77777777" w:rsidTr="00BF2718">
        <w:trPr>
          <w:trHeight w:val="1475"/>
        </w:trPr>
        <w:tc>
          <w:tcPr>
            <w:tcW w:w="1632" w:type="dxa"/>
            <w:vAlign w:val="center"/>
          </w:tcPr>
          <w:p w14:paraId="2A8AE9D5" w14:textId="77777777" w:rsidR="00164696" w:rsidRPr="00D03DAD" w:rsidRDefault="00164696" w:rsidP="00794377">
            <w:pPr>
              <w:widowControl/>
              <w:rPr>
                <w:rFonts w:ascii="Times New Roman" w:hAnsi="Times New Roman"/>
              </w:rPr>
            </w:pPr>
            <w:r w:rsidRPr="00D03DAD">
              <w:rPr>
                <w:rFonts w:ascii="Times New Roman" w:hAnsi="Times New Roman"/>
              </w:rPr>
              <w:t>開南大學</w:t>
            </w:r>
          </w:p>
        </w:tc>
        <w:tc>
          <w:tcPr>
            <w:tcW w:w="1134" w:type="dxa"/>
            <w:vAlign w:val="center"/>
          </w:tcPr>
          <w:p w14:paraId="2E394F65" w14:textId="77777777" w:rsidR="00164696" w:rsidRPr="00D03DAD" w:rsidRDefault="00164696" w:rsidP="00794377">
            <w:pPr>
              <w:widowControl/>
              <w:rPr>
                <w:rFonts w:ascii="Times New Roman" w:hAnsi="Times New Roman"/>
              </w:rPr>
            </w:pPr>
            <w:r w:rsidRPr="00D03DAD">
              <w:rPr>
                <w:rFonts w:ascii="Times New Roman" w:hAnsi="Times New Roman"/>
              </w:rPr>
              <w:t>5130008</w:t>
            </w:r>
          </w:p>
        </w:tc>
        <w:tc>
          <w:tcPr>
            <w:tcW w:w="1701" w:type="dxa"/>
            <w:vAlign w:val="center"/>
          </w:tcPr>
          <w:p w14:paraId="67A7A650" w14:textId="77777777" w:rsidR="00164696" w:rsidRPr="00D03DAD" w:rsidRDefault="00164696" w:rsidP="00794377">
            <w:pPr>
              <w:widowControl/>
              <w:rPr>
                <w:rFonts w:ascii="Times New Roman" w:hAnsi="Times New Roman"/>
              </w:rPr>
            </w:pPr>
            <w:r w:rsidRPr="00D03DAD">
              <w:rPr>
                <w:rFonts w:ascii="Times New Roman" w:hAnsi="Times New Roman"/>
              </w:rPr>
              <w:t>保健營養學系</w:t>
            </w:r>
          </w:p>
        </w:tc>
        <w:tc>
          <w:tcPr>
            <w:tcW w:w="709" w:type="dxa"/>
            <w:vAlign w:val="center"/>
          </w:tcPr>
          <w:p w14:paraId="25A435F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202" w:type="dxa"/>
            <w:vAlign w:val="center"/>
          </w:tcPr>
          <w:p w14:paraId="27B7E61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＊英文須達本類組底標。</w:t>
            </w:r>
            <w:r w:rsidRPr="00D03DAD">
              <w:rPr>
                <w:rFonts w:ascii="Times New Roman" w:hAnsi="Times New Roman"/>
                <w:sz w:val="22"/>
              </w:rPr>
              <w:br/>
            </w:r>
            <w:r w:rsidRPr="00D03DAD">
              <w:rPr>
                <w:rFonts w:ascii="Times New Roman" w:hAnsi="Times New Roman"/>
                <w:sz w:val="22"/>
              </w:rPr>
              <w:t>本系主要就業職場為醫藥保健相關產業，課程教學過程包括計算、烹飪實作及生化實驗等，需具備與人互動溝通協調能力、能控管自身情緒之抗壓能力。</w:t>
            </w:r>
          </w:p>
        </w:tc>
      </w:tr>
    </w:tbl>
    <w:p w14:paraId="03B71917" w14:textId="77777777" w:rsidR="00164696" w:rsidRPr="00164696" w:rsidRDefault="00164696" w:rsidP="00C43B63">
      <w:pPr>
        <w:pStyle w:val="headingtextTitleStyle"/>
        <w:spacing w:line="400" w:lineRule="exact"/>
        <w:outlineLvl w:val="3"/>
      </w:pPr>
    </w:p>
    <w:p w14:paraId="4F0EF74A" w14:textId="11F429E6" w:rsidR="0069309D" w:rsidRDefault="0069309D" w:rsidP="00C43B63">
      <w:pPr>
        <w:pStyle w:val="headingtextTitleStyle"/>
        <w:spacing w:line="400" w:lineRule="exact"/>
        <w:outlineLvl w:val="3"/>
      </w:pPr>
      <w:bookmarkStart w:id="72" w:name="_Toc36"/>
      <w:bookmarkStart w:id="73" w:name="_Toc178944362"/>
      <w:r w:rsidRPr="002065D5">
        <w:t>4. 學習障礙生大學組：第四類組</w:t>
      </w:r>
      <w:bookmarkEnd w:id="72"/>
      <w:bookmarkEnd w:id="73"/>
    </w:p>
    <w:tbl>
      <w:tblPr>
        <w:tblStyle w:val="myTable4"/>
        <w:tblW w:w="0" w:type="auto"/>
        <w:tblInd w:w="50" w:type="dxa"/>
        <w:tblLook w:val="04A0" w:firstRow="1" w:lastRow="0" w:firstColumn="1" w:lastColumn="0" w:noHBand="0" w:noVBand="1"/>
      </w:tblPr>
      <w:tblGrid>
        <w:gridCol w:w="1207"/>
        <w:gridCol w:w="1134"/>
        <w:gridCol w:w="1559"/>
        <w:gridCol w:w="709"/>
        <w:gridCol w:w="5769"/>
      </w:tblGrid>
      <w:tr w:rsidR="00164696" w:rsidRPr="00D03DAD" w14:paraId="7F80EB10" w14:textId="77777777" w:rsidTr="00794377">
        <w:trPr>
          <w:trHeight w:val="150"/>
          <w:tblHeader/>
        </w:trPr>
        <w:tc>
          <w:tcPr>
            <w:tcW w:w="1207" w:type="dxa"/>
            <w:vAlign w:val="center"/>
          </w:tcPr>
          <w:p w14:paraId="6ECAE638"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134" w:type="dxa"/>
            <w:vAlign w:val="center"/>
          </w:tcPr>
          <w:p w14:paraId="78EEF504"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1559" w:type="dxa"/>
            <w:vAlign w:val="center"/>
          </w:tcPr>
          <w:p w14:paraId="023A9244"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709" w:type="dxa"/>
            <w:vAlign w:val="center"/>
          </w:tcPr>
          <w:p w14:paraId="1C09FF44"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5769" w:type="dxa"/>
            <w:vAlign w:val="center"/>
          </w:tcPr>
          <w:p w14:paraId="46928EE6"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247E500C" w14:textId="77777777" w:rsidTr="00794377">
        <w:trPr>
          <w:trHeight w:val="1921"/>
        </w:trPr>
        <w:tc>
          <w:tcPr>
            <w:tcW w:w="1207" w:type="dxa"/>
            <w:vAlign w:val="center"/>
          </w:tcPr>
          <w:p w14:paraId="0FC6B908" w14:textId="77777777" w:rsidR="00164696" w:rsidRPr="00D03DAD" w:rsidRDefault="00164696" w:rsidP="00794377">
            <w:pPr>
              <w:widowControl/>
              <w:rPr>
                <w:rFonts w:ascii="Times New Roman" w:hAnsi="Times New Roman"/>
              </w:rPr>
            </w:pPr>
            <w:r w:rsidRPr="00D03DAD">
              <w:rPr>
                <w:rFonts w:ascii="Times New Roman" w:hAnsi="Times New Roman"/>
              </w:rPr>
              <w:t>國立宜蘭大學</w:t>
            </w:r>
          </w:p>
        </w:tc>
        <w:tc>
          <w:tcPr>
            <w:tcW w:w="1134" w:type="dxa"/>
            <w:vAlign w:val="center"/>
          </w:tcPr>
          <w:p w14:paraId="55B510E4" w14:textId="77777777" w:rsidR="00164696" w:rsidRPr="00D03DAD" w:rsidRDefault="00164696" w:rsidP="00794377">
            <w:pPr>
              <w:widowControl/>
              <w:rPr>
                <w:rFonts w:ascii="Times New Roman" w:hAnsi="Times New Roman"/>
              </w:rPr>
            </w:pPr>
            <w:r w:rsidRPr="00D03DAD">
              <w:rPr>
                <w:rFonts w:ascii="Times New Roman" w:hAnsi="Times New Roman"/>
              </w:rPr>
              <w:t>5140001</w:t>
            </w:r>
          </w:p>
        </w:tc>
        <w:tc>
          <w:tcPr>
            <w:tcW w:w="1559" w:type="dxa"/>
            <w:vAlign w:val="center"/>
          </w:tcPr>
          <w:p w14:paraId="1E55E262" w14:textId="77777777" w:rsidR="00164696" w:rsidRPr="00D03DAD" w:rsidRDefault="00164696" w:rsidP="00794377">
            <w:pPr>
              <w:widowControl/>
              <w:rPr>
                <w:rFonts w:ascii="Times New Roman" w:hAnsi="Times New Roman"/>
              </w:rPr>
            </w:pPr>
            <w:r w:rsidRPr="00D03DAD">
              <w:rPr>
                <w:rFonts w:ascii="Times New Roman" w:hAnsi="Times New Roman"/>
              </w:rPr>
              <w:t>園藝學系</w:t>
            </w:r>
          </w:p>
        </w:tc>
        <w:tc>
          <w:tcPr>
            <w:tcW w:w="709" w:type="dxa"/>
            <w:vAlign w:val="center"/>
          </w:tcPr>
          <w:p w14:paraId="5FDA7E20"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5769" w:type="dxa"/>
            <w:vAlign w:val="center"/>
          </w:tcPr>
          <w:p w14:paraId="5C25782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＊化學、生物、總成績須達本類組均標。</w:t>
            </w:r>
            <w:r w:rsidRPr="00D03DAD">
              <w:rPr>
                <w:rFonts w:ascii="Times New Roman" w:hAnsi="Times New Roman"/>
                <w:sz w:val="22"/>
              </w:rPr>
              <w:br/>
              <w:t>1.</w:t>
            </w:r>
            <w:r w:rsidRPr="00D03DAD">
              <w:rPr>
                <w:rFonts w:ascii="Times New Roman" w:hAnsi="Times New Roman"/>
                <w:sz w:val="22"/>
              </w:rPr>
              <w:t>本系教師教學以</w:t>
            </w:r>
            <w:r w:rsidRPr="00D03DAD">
              <w:rPr>
                <w:rFonts w:ascii="Times New Roman" w:hAnsi="Times New Roman" w:hint="eastAsia"/>
                <w:sz w:val="22"/>
              </w:rPr>
              <w:t>講授</w:t>
            </w:r>
            <w:r w:rsidRPr="00D03DAD">
              <w:rPr>
                <w:rFonts w:ascii="Times New Roman" w:hAnsi="Times New Roman"/>
                <w:sz w:val="22"/>
              </w:rPr>
              <w:t>及數位教材為主。</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本系課程需要田間實務辨識與操作能力，並有專題製作。</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本系需有閱讀、聽講、溝通理解及表達能力，課程會有分組討論及報告。</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本系課程重視團隊合作、協調溝通，並需參與業界實務實習。</w:t>
            </w:r>
          </w:p>
        </w:tc>
      </w:tr>
      <w:tr w:rsidR="00164696" w:rsidRPr="00D03DAD" w14:paraId="4D04DF2C" w14:textId="77777777" w:rsidTr="00794377">
        <w:tc>
          <w:tcPr>
            <w:tcW w:w="1207" w:type="dxa"/>
            <w:vMerge w:val="restart"/>
            <w:vAlign w:val="center"/>
          </w:tcPr>
          <w:p w14:paraId="1CD1AFD5" w14:textId="77777777" w:rsidR="00164696" w:rsidRPr="00D03DAD" w:rsidRDefault="00164696" w:rsidP="00794377">
            <w:pPr>
              <w:widowControl/>
              <w:rPr>
                <w:rFonts w:ascii="Times New Roman" w:hAnsi="Times New Roman"/>
              </w:rPr>
            </w:pPr>
            <w:r w:rsidRPr="00D03DAD">
              <w:rPr>
                <w:rFonts w:ascii="Times New Roman" w:hAnsi="Times New Roman"/>
              </w:rPr>
              <w:t>中國文化大學</w:t>
            </w:r>
          </w:p>
        </w:tc>
        <w:tc>
          <w:tcPr>
            <w:tcW w:w="1134" w:type="dxa"/>
            <w:vAlign w:val="center"/>
          </w:tcPr>
          <w:p w14:paraId="33533F31" w14:textId="77777777" w:rsidR="00164696" w:rsidRPr="00D03DAD" w:rsidRDefault="00164696" w:rsidP="00794377">
            <w:pPr>
              <w:widowControl/>
              <w:rPr>
                <w:rFonts w:ascii="Times New Roman" w:hAnsi="Times New Roman"/>
              </w:rPr>
            </w:pPr>
            <w:r w:rsidRPr="00D03DAD">
              <w:rPr>
                <w:rFonts w:ascii="Times New Roman" w:hAnsi="Times New Roman"/>
              </w:rPr>
              <w:t>5140002</w:t>
            </w:r>
          </w:p>
        </w:tc>
        <w:tc>
          <w:tcPr>
            <w:tcW w:w="1559" w:type="dxa"/>
            <w:vAlign w:val="center"/>
          </w:tcPr>
          <w:p w14:paraId="1BAC1937" w14:textId="77777777" w:rsidR="00164696" w:rsidRPr="00D03DAD" w:rsidRDefault="00164696" w:rsidP="00794377">
            <w:pPr>
              <w:widowControl/>
              <w:rPr>
                <w:rFonts w:ascii="Times New Roman" w:hAnsi="Times New Roman"/>
              </w:rPr>
            </w:pPr>
            <w:r w:rsidRPr="00D03DAD">
              <w:rPr>
                <w:rFonts w:ascii="Times New Roman" w:hAnsi="Times New Roman"/>
              </w:rPr>
              <w:t>森林暨自然保育學系</w:t>
            </w:r>
          </w:p>
        </w:tc>
        <w:tc>
          <w:tcPr>
            <w:tcW w:w="709" w:type="dxa"/>
            <w:vAlign w:val="center"/>
          </w:tcPr>
          <w:p w14:paraId="3450015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769" w:type="dxa"/>
            <w:vAlign w:val="center"/>
          </w:tcPr>
          <w:p w14:paraId="7C5110F7" w14:textId="3809362D"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本系相關資訊、修課規定及畢業條件等請參閱本系網頁</w:t>
            </w:r>
            <w:r w:rsidRPr="00D03DAD">
              <w:rPr>
                <w:rFonts w:ascii="Times New Roman" w:hAnsi="Times New Roman"/>
                <w:sz w:val="22"/>
              </w:rPr>
              <w:t>:https://crffnc.pccu.edu.tw</w:t>
            </w:r>
          </w:p>
        </w:tc>
      </w:tr>
      <w:tr w:rsidR="00164696" w:rsidRPr="00D03DAD" w14:paraId="1337C4AA" w14:textId="77777777" w:rsidTr="00794377">
        <w:tc>
          <w:tcPr>
            <w:tcW w:w="1207" w:type="dxa"/>
            <w:vMerge/>
          </w:tcPr>
          <w:p w14:paraId="4EF2762C" w14:textId="77777777" w:rsidR="00164696" w:rsidRPr="00D03DAD" w:rsidRDefault="00164696" w:rsidP="00794377">
            <w:pPr>
              <w:widowControl/>
              <w:rPr>
                <w:rFonts w:ascii="Times New Roman" w:hAnsi="Times New Roman"/>
              </w:rPr>
            </w:pPr>
          </w:p>
        </w:tc>
        <w:tc>
          <w:tcPr>
            <w:tcW w:w="1134" w:type="dxa"/>
            <w:vAlign w:val="center"/>
          </w:tcPr>
          <w:p w14:paraId="46AC51FF" w14:textId="77777777" w:rsidR="00164696" w:rsidRPr="00D03DAD" w:rsidRDefault="00164696" w:rsidP="00794377">
            <w:pPr>
              <w:widowControl/>
              <w:rPr>
                <w:rFonts w:ascii="Times New Roman" w:hAnsi="Times New Roman"/>
              </w:rPr>
            </w:pPr>
            <w:r w:rsidRPr="00D03DAD">
              <w:rPr>
                <w:rFonts w:ascii="Times New Roman" w:hAnsi="Times New Roman"/>
              </w:rPr>
              <w:t>5140003</w:t>
            </w:r>
          </w:p>
        </w:tc>
        <w:tc>
          <w:tcPr>
            <w:tcW w:w="1559" w:type="dxa"/>
            <w:vAlign w:val="center"/>
          </w:tcPr>
          <w:p w14:paraId="5BD27F93" w14:textId="77777777" w:rsidR="00164696" w:rsidRPr="00D03DAD" w:rsidRDefault="00164696" w:rsidP="00794377">
            <w:pPr>
              <w:widowControl/>
              <w:rPr>
                <w:rFonts w:ascii="Times New Roman" w:hAnsi="Times New Roman"/>
              </w:rPr>
            </w:pPr>
            <w:r w:rsidRPr="00D03DAD">
              <w:rPr>
                <w:rFonts w:ascii="Times New Roman" w:hAnsi="Times New Roman"/>
              </w:rPr>
              <w:t>園藝暨生物技術學系</w:t>
            </w:r>
          </w:p>
        </w:tc>
        <w:tc>
          <w:tcPr>
            <w:tcW w:w="709" w:type="dxa"/>
            <w:vAlign w:val="center"/>
          </w:tcPr>
          <w:p w14:paraId="3574FF5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5769" w:type="dxa"/>
            <w:vAlign w:val="center"/>
          </w:tcPr>
          <w:p w14:paraId="6475B89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本系相關資訊、修課規定及畢業條件等，請參閲本系網頁</w:t>
            </w:r>
            <w:r w:rsidRPr="00D03DAD">
              <w:rPr>
                <w:rFonts w:ascii="Times New Roman" w:hAnsi="Times New Roman"/>
                <w:sz w:val="22"/>
              </w:rPr>
              <w:t>:https://crfdhb.pccu.edu.tw/</w:t>
            </w:r>
          </w:p>
        </w:tc>
      </w:tr>
    </w:tbl>
    <w:p w14:paraId="5EF81859" w14:textId="77777777" w:rsidR="00164696" w:rsidRPr="00164696" w:rsidRDefault="00164696" w:rsidP="00C43B63">
      <w:pPr>
        <w:pStyle w:val="headingtextTitleStyle"/>
        <w:spacing w:line="400" w:lineRule="exact"/>
        <w:outlineLvl w:val="3"/>
      </w:pPr>
    </w:p>
    <w:p w14:paraId="717F5913" w14:textId="5D8063A1" w:rsidR="0069309D" w:rsidRDefault="0069309D" w:rsidP="00C43B63">
      <w:pPr>
        <w:pStyle w:val="headingtextTitleStyle"/>
        <w:spacing w:line="400" w:lineRule="exact"/>
        <w:outlineLvl w:val="2"/>
      </w:pPr>
      <w:bookmarkStart w:id="74" w:name="_Toc38"/>
      <w:bookmarkStart w:id="75" w:name="_Toc178944363"/>
      <w:r w:rsidRPr="002065D5">
        <w:lastRenderedPageBreak/>
        <w:t>(</w:t>
      </w:r>
      <w:r w:rsidR="00786C59" w:rsidRPr="002065D5">
        <w:rPr>
          <w:rFonts w:hint="eastAsia"/>
        </w:rPr>
        <w:t>二</w:t>
      </w:r>
      <w:r w:rsidRPr="002065D5">
        <w:t>) 學習障礙生四技組</w:t>
      </w:r>
      <w:bookmarkEnd w:id="74"/>
      <w:bookmarkEnd w:id="75"/>
    </w:p>
    <w:tbl>
      <w:tblPr>
        <w:tblStyle w:val="myTable4"/>
        <w:tblW w:w="0" w:type="auto"/>
        <w:tblInd w:w="50" w:type="dxa"/>
        <w:tblLook w:val="04A0" w:firstRow="1" w:lastRow="0" w:firstColumn="1" w:lastColumn="0" w:noHBand="0" w:noVBand="1"/>
      </w:tblPr>
      <w:tblGrid>
        <w:gridCol w:w="1207"/>
        <w:gridCol w:w="1418"/>
        <w:gridCol w:w="1134"/>
        <w:gridCol w:w="1417"/>
        <w:gridCol w:w="709"/>
        <w:gridCol w:w="4493"/>
      </w:tblGrid>
      <w:tr w:rsidR="00164696" w:rsidRPr="00D03DAD" w14:paraId="1F5354E4" w14:textId="77777777" w:rsidTr="00794377">
        <w:trPr>
          <w:trHeight w:val="150"/>
          <w:tblHeader/>
        </w:trPr>
        <w:tc>
          <w:tcPr>
            <w:tcW w:w="1207" w:type="dxa"/>
            <w:vAlign w:val="center"/>
          </w:tcPr>
          <w:p w14:paraId="1894DE1B"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418" w:type="dxa"/>
            <w:vAlign w:val="center"/>
          </w:tcPr>
          <w:p w14:paraId="22197911" w14:textId="77777777" w:rsidR="00164696" w:rsidRPr="00D03DAD" w:rsidRDefault="00164696" w:rsidP="00794377">
            <w:pPr>
              <w:widowControl/>
              <w:jc w:val="center"/>
              <w:rPr>
                <w:rFonts w:ascii="Times New Roman" w:hAnsi="Times New Roman"/>
              </w:rPr>
            </w:pPr>
            <w:r w:rsidRPr="00D03DAD">
              <w:rPr>
                <w:rFonts w:ascii="Times New Roman" w:hAnsi="Times New Roman"/>
              </w:rPr>
              <w:t>類別</w:t>
            </w:r>
          </w:p>
        </w:tc>
        <w:tc>
          <w:tcPr>
            <w:tcW w:w="1134" w:type="dxa"/>
            <w:vAlign w:val="center"/>
          </w:tcPr>
          <w:p w14:paraId="4646510D"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1417" w:type="dxa"/>
            <w:vAlign w:val="center"/>
          </w:tcPr>
          <w:p w14:paraId="12A02B54"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709" w:type="dxa"/>
            <w:vAlign w:val="center"/>
          </w:tcPr>
          <w:p w14:paraId="25AAF38F"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4493" w:type="dxa"/>
            <w:vAlign w:val="center"/>
          </w:tcPr>
          <w:p w14:paraId="2A4E77B6"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78F23B62" w14:textId="77777777" w:rsidTr="00DC453D">
        <w:trPr>
          <w:trHeight w:val="1304"/>
        </w:trPr>
        <w:tc>
          <w:tcPr>
            <w:tcW w:w="1207" w:type="dxa"/>
            <w:vMerge w:val="restart"/>
            <w:vAlign w:val="center"/>
          </w:tcPr>
          <w:p w14:paraId="5AEC6526" w14:textId="77777777" w:rsidR="00164696" w:rsidRPr="00D03DAD" w:rsidRDefault="00164696" w:rsidP="00794377">
            <w:pPr>
              <w:widowControl/>
              <w:rPr>
                <w:rFonts w:ascii="Times New Roman" w:hAnsi="Times New Roman"/>
              </w:rPr>
            </w:pPr>
            <w:r w:rsidRPr="00D03DAD">
              <w:rPr>
                <w:rFonts w:ascii="Times New Roman" w:hAnsi="Times New Roman"/>
              </w:rPr>
              <w:t>國立雲林科技大學</w:t>
            </w:r>
          </w:p>
        </w:tc>
        <w:tc>
          <w:tcPr>
            <w:tcW w:w="1418" w:type="dxa"/>
            <w:vAlign w:val="center"/>
          </w:tcPr>
          <w:p w14:paraId="39F15718"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7AA709F5" w14:textId="77777777" w:rsidR="00164696" w:rsidRPr="00D03DAD" w:rsidRDefault="00164696" w:rsidP="00794377">
            <w:pPr>
              <w:widowControl/>
              <w:rPr>
                <w:rFonts w:ascii="Times New Roman" w:hAnsi="Times New Roman"/>
              </w:rPr>
            </w:pPr>
            <w:r w:rsidRPr="00D03DAD">
              <w:rPr>
                <w:rFonts w:ascii="Times New Roman" w:hAnsi="Times New Roman"/>
              </w:rPr>
              <w:t>5303055</w:t>
            </w:r>
          </w:p>
        </w:tc>
        <w:tc>
          <w:tcPr>
            <w:tcW w:w="1417" w:type="dxa"/>
            <w:vAlign w:val="center"/>
          </w:tcPr>
          <w:p w14:paraId="7535FED3" w14:textId="77777777" w:rsidR="00164696" w:rsidRPr="00D03DAD" w:rsidRDefault="00164696" w:rsidP="00794377">
            <w:pPr>
              <w:widowControl/>
              <w:rPr>
                <w:rFonts w:ascii="Times New Roman" w:hAnsi="Times New Roman"/>
              </w:rPr>
            </w:pPr>
            <w:r w:rsidRPr="00D03DAD">
              <w:rPr>
                <w:rFonts w:ascii="Times New Roman" w:hAnsi="Times New Roman"/>
              </w:rPr>
              <w:t>智慧機器人學士學位學程</w:t>
            </w:r>
          </w:p>
        </w:tc>
        <w:tc>
          <w:tcPr>
            <w:tcW w:w="709" w:type="dxa"/>
            <w:vAlign w:val="center"/>
          </w:tcPr>
          <w:p w14:paraId="337DEA8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009BED7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＊總成績須達本類組前標。</w:t>
            </w:r>
            <w:r w:rsidRPr="00D03DAD">
              <w:rPr>
                <w:rFonts w:ascii="Times New Roman" w:hAnsi="Times New Roman"/>
                <w:sz w:val="22"/>
              </w:rPr>
              <w:br/>
              <w:t>1.</w:t>
            </w:r>
            <w:r w:rsidRPr="00D03DAD">
              <w:rPr>
                <w:rFonts w:ascii="Times New Roman" w:hAnsi="Times New Roman"/>
                <w:sz w:val="22"/>
              </w:rPr>
              <w:t>課程需操作儀器設備。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本校重視學生英語能力的培養，各系組依其發展領域均訂有相關規定，藉以強化學生將來之升學與就業優勢。</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本校設有資源教室，主要關懷與服務身心障礙學生，可提供學生課業及生活等各方面諮詢協助。</w:t>
            </w:r>
          </w:p>
        </w:tc>
      </w:tr>
      <w:tr w:rsidR="00164696" w:rsidRPr="00D03DAD" w14:paraId="694DEF46" w14:textId="77777777" w:rsidTr="00DC453D">
        <w:trPr>
          <w:trHeight w:val="1304"/>
        </w:trPr>
        <w:tc>
          <w:tcPr>
            <w:tcW w:w="1207" w:type="dxa"/>
            <w:vMerge/>
            <w:vAlign w:val="center"/>
          </w:tcPr>
          <w:p w14:paraId="7FDD052D" w14:textId="77777777" w:rsidR="00164696" w:rsidRPr="00D03DAD" w:rsidRDefault="00164696" w:rsidP="00794377">
            <w:pPr>
              <w:widowControl/>
              <w:rPr>
                <w:rFonts w:ascii="Times New Roman" w:hAnsi="Times New Roman"/>
              </w:rPr>
            </w:pPr>
          </w:p>
        </w:tc>
        <w:tc>
          <w:tcPr>
            <w:tcW w:w="1418" w:type="dxa"/>
            <w:vAlign w:val="center"/>
          </w:tcPr>
          <w:p w14:paraId="5D1C8E5A"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B8DE80A" w14:textId="77777777" w:rsidR="00164696" w:rsidRPr="00D03DAD" w:rsidRDefault="00164696" w:rsidP="00794377">
            <w:pPr>
              <w:widowControl/>
              <w:rPr>
                <w:rFonts w:ascii="Times New Roman" w:hAnsi="Times New Roman"/>
              </w:rPr>
            </w:pPr>
            <w:r w:rsidRPr="00D03DAD">
              <w:rPr>
                <w:rFonts w:ascii="Times New Roman" w:hAnsi="Times New Roman"/>
              </w:rPr>
              <w:t>5304072</w:t>
            </w:r>
          </w:p>
        </w:tc>
        <w:tc>
          <w:tcPr>
            <w:tcW w:w="1417" w:type="dxa"/>
            <w:vAlign w:val="center"/>
          </w:tcPr>
          <w:p w14:paraId="7E0B9D33" w14:textId="77777777" w:rsidR="00164696" w:rsidRPr="00D03DAD" w:rsidRDefault="00164696" w:rsidP="00794377">
            <w:pPr>
              <w:widowControl/>
              <w:rPr>
                <w:rFonts w:ascii="Times New Roman" w:hAnsi="Times New Roman"/>
              </w:rPr>
            </w:pPr>
            <w:r w:rsidRPr="00D03DAD">
              <w:rPr>
                <w:rFonts w:ascii="Times New Roman" w:hAnsi="Times New Roman"/>
              </w:rPr>
              <w:t>智慧機器人學士學位學程</w:t>
            </w:r>
          </w:p>
        </w:tc>
        <w:tc>
          <w:tcPr>
            <w:tcW w:w="709" w:type="dxa"/>
            <w:vAlign w:val="center"/>
          </w:tcPr>
          <w:p w14:paraId="1E9A980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BC61630" w14:textId="77777777" w:rsidR="00164696" w:rsidRPr="00D03DAD" w:rsidRDefault="00164696" w:rsidP="00794377">
            <w:pPr>
              <w:widowControl/>
              <w:spacing w:line="0" w:lineRule="atLeast"/>
              <w:rPr>
                <w:rFonts w:ascii="Times New Roman" w:hAnsi="Times New Roman"/>
                <w:sz w:val="22"/>
              </w:rPr>
            </w:pPr>
          </w:p>
        </w:tc>
      </w:tr>
      <w:tr w:rsidR="00164696" w:rsidRPr="00D03DAD" w14:paraId="67083398" w14:textId="77777777" w:rsidTr="0062651A">
        <w:trPr>
          <w:trHeight w:val="1998"/>
        </w:trPr>
        <w:tc>
          <w:tcPr>
            <w:tcW w:w="1207" w:type="dxa"/>
            <w:vMerge/>
          </w:tcPr>
          <w:p w14:paraId="6DE14757" w14:textId="77777777" w:rsidR="00164696" w:rsidRPr="00D03DAD" w:rsidRDefault="00164696" w:rsidP="00794377">
            <w:pPr>
              <w:widowControl/>
              <w:rPr>
                <w:rFonts w:ascii="Times New Roman" w:hAnsi="Times New Roman"/>
              </w:rPr>
            </w:pPr>
          </w:p>
        </w:tc>
        <w:tc>
          <w:tcPr>
            <w:tcW w:w="1418" w:type="dxa"/>
            <w:vAlign w:val="center"/>
          </w:tcPr>
          <w:p w14:paraId="767AB88F"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D072BC6" w14:textId="77777777" w:rsidR="00164696" w:rsidRPr="00D03DAD" w:rsidRDefault="00164696" w:rsidP="00794377">
            <w:pPr>
              <w:widowControl/>
              <w:rPr>
                <w:rFonts w:ascii="Times New Roman" w:hAnsi="Times New Roman"/>
              </w:rPr>
            </w:pPr>
            <w:r w:rsidRPr="00D03DAD">
              <w:rPr>
                <w:rFonts w:ascii="Times New Roman" w:hAnsi="Times New Roman"/>
              </w:rPr>
              <w:t>5304002</w:t>
            </w:r>
          </w:p>
        </w:tc>
        <w:tc>
          <w:tcPr>
            <w:tcW w:w="1417" w:type="dxa"/>
            <w:vAlign w:val="center"/>
          </w:tcPr>
          <w:p w14:paraId="7727456F"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389FB2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19D350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須達本類組前標。</w:t>
            </w:r>
            <w:r w:rsidRPr="00D03DAD">
              <w:rPr>
                <w:rFonts w:ascii="Times New Roman" w:hAnsi="Times New Roman"/>
                <w:sz w:val="22"/>
              </w:rPr>
              <w:br/>
            </w: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課程需操作儀器設備。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本校設有資源教室，主要關懷與服務身心障礙學生，可提供學生課業及生活等方面諮詢服務。</w:t>
            </w:r>
          </w:p>
        </w:tc>
      </w:tr>
      <w:tr w:rsidR="00164696" w:rsidRPr="00D03DAD" w14:paraId="7FBDC0E8" w14:textId="77777777" w:rsidTr="0062651A">
        <w:trPr>
          <w:trHeight w:val="2755"/>
        </w:trPr>
        <w:tc>
          <w:tcPr>
            <w:tcW w:w="1207" w:type="dxa"/>
            <w:vMerge/>
          </w:tcPr>
          <w:p w14:paraId="40B03732" w14:textId="77777777" w:rsidR="00164696" w:rsidRPr="00D03DAD" w:rsidRDefault="00164696" w:rsidP="00794377">
            <w:pPr>
              <w:widowControl/>
              <w:rPr>
                <w:rFonts w:ascii="Times New Roman" w:hAnsi="Times New Roman"/>
              </w:rPr>
            </w:pPr>
          </w:p>
        </w:tc>
        <w:tc>
          <w:tcPr>
            <w:tcW w:w="1418" w:type="dxa"/>
            <w:vAlign w:val="center"/>
          </w:tcPr>
          <w:p w14:paraId="43423EFF"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F77A190" w14:textId="77777777" w:rsidR="00164696" w:rsidRPr="00D03DAD" w:rsidRDefault="00164696" w:rsidP="00794377">
            <w:pPr>
              <w:widowControl/>
              <w:rPr>
                <w:rFonts w:ascii="Times New Roman" w:hAnsi="Times New Roman"/>
              </w:rPr>
            </w:pPr>
            <w:r w:rsidRPr="00D03DAD">
              <w:rPr>
                <w:rFonts w:ascii="Times New Roman" w:hAnsi="Times New Roman"/>
              </w:rPr>
              <w:t>5308009</w:t>
            </w:r>
          </w:p>
        </w:tc>
        <w:tc>
          <w:tcPr>
            <w:tcW w:w="1417" w:type="dxa"/>
            <w:vAlign w:val="center"/>
          </w:tcPr>
          <w:p w14:paraId="0B7E04DB" w14:textId="77777777" w:rsidR="00164696" w:rsidRPr="00D03DAD" w:rsidRDefault="00164696" w:rsidP="00794377">
            <w:pPr>
              <w:widowControl/>
              <w:rPr>
                <w:rFonts w:ascii="Times New Roman" w:hAnsi="Times New Roman"/>
              </w:rPr>
            </w:pPr>
            <w:r w:rsidRPr="00D03DAD">
              <w:rPr>
                <w:rFonts w:ascii="Times New Roman" w:hAnsi="Times New Roman"/>
              </w:rPr>
              <w:t>跨域整合設計學士學位學程</w:t>
            </w:r>
          </w:p>
        </w:tc>
        <w:tc>
          <w:tcPr>
            <w:tcW w:w="709" w:type="dxa"/>
            <w:vAlign w:val="center"/>
          </w:tcPr>
          <w:p w14:paraId="7C8CFC7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7BED9F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、總成績須達本類組前標。</w:t>
            </w:r>
            <w:r w:rsidRPr="00D03DAD">
              <w:rPr>
                <w:rFonts w:ascii="Times New Roman" w:hAnsi="Times New Roman"/>
                <w:sz w:val="22"/>
              </w:rPr>
              <w:br/>
              <w:t>1.</w:t>
            </w:r>
            <w:r w:rsidRPr="00D03DAD">
              <w:rPr>
                <w:rFonts w:ascii="Times New Roman" w:hAnsi="Times New Roman"/>
                <w:sz w:val="22"/>
              </w:rPr>
              <w:t>本系課程含視聽、手繪、美工切割器材、機具之操作。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本校設有資源教室，主要關懷與服務身心障礙學生，可提供學生課業及生活等方面諮詢服務。</w:t>
            </w:r>
          </w:p>
        </w:tc>
      </w:tr>
      <w:tr w:rsidR="0062651A" w:rsidRPr="00D03DAD" w14:paraId="303F89C1" w14:textId="77777777" w:rsidTr="00DC453D">
        <w:trPr>
          <w:trHeight w:val="964"/>
        </w:trPr>
        <w:tc>
          <w:tcPr>
            <w:tcW w:w="1207" w:type="dxa"/>
            <w:vMerge w:val="restart"/>
            <w:vAlign w:val="center"/>
          </w:tcPr>
          <w:p w14:paraId="2D9E8A1B" w14:textId="77777777" w:rsidR="0062651A" w:rsidRPr="00D03DAD" w:rsidRDefault="0062651A" w:rsidP="00794377">
            <w:pPr>
              <w:widowControl/>
              <w:rPr>
                <w:rFonts w:ascii="Times New Roman" w:hAnsi="Times New Roman"/>
              </w:rPr>
            </w:pPr>
            <w:r w:rsidRPr="00D03DAD">
              <w:rPr>
                <w:rFonts w:ascii="Times New Roman" w:hAnsi="Times New Roman"/>
              </w:rPr>
              <w:t>國立屏東科技大學</w:t>
            </w:r>
          </w:p>
        </w:tc>
        <w:tc>
          <w:tcPr>
            <w:tcW w:w="1418" w:type="dxa"/>
            <w:vAlign w:val="center"/>
          </w:tcPr>
          <w:p w14:paraId="3624F12C" w14:textId="77777777" w:rsidR="0062651A" w:rsidRPr="00D03DAD" w:rsidRDefault="0062651A"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244E3C6" w14:textId="77777777" w:rsidR="0062651A" w:rsidRPr="00D03DAD" w:rsidRDefault="0062651A" w:rsidP="00794377">
            <w:pPr>
              <w:widowControl/>
              <w:rPr>
                <w:rFonts w:ascii="Times New Roman" w:hAnsi="Times New Roman"/>
              </w:rPr>
            </w:pPr>
            <w:r w:rsidRPr="00D03DAD">
              <w:rPr>
                <w:rFonts w:ascii="Times New Roman" w:hAnsi="Times New Roman"/>
              </w:rPr>
              <w:t>5310070</w:t>
            </w:r>
          </w:p>
        </w:tc>
        <w:tc>
          <w:tcPr>
            <w:tcW w:w="1417" w:type="dxa"/>
            <w:vAlign w:val="center"/>
          </w:tcPr>
          <w:p w14:paraId="67E30502" w14:textId="77777777" w:rsidR="0062651A" w:rsidRPr="00D03DAD" w:rsidRDefault="0062651A" w:rsidP="00794377">
            <w:pPr>
              <w:widowControl/>
              <w:rPr>
                <w:rFonts w:ascii="Times New Roman" w:hAnsi="Times New Roman"/>
              </w:rPr>
            </w:pPr>
            <w:r w:rsidRPr="00D03DAD">
              <w:rPr>
                <w:rFonts w:ascii="Times New Roman" w:hAnsi="Times New Roman"/>
              </w:rPr>
              <w:t>社會工作系</w:t>
            </w:r>
          </w:p>
        </w:tc>
        <w:tc>
          <w:tcPr>
            <w:tcW w:w="709" w:type="dxa"/>
            <w:vAlign w:val="center"/>
          </w:tcPr>
          <w:p w14:paraId="0B441504" w14:textId="77777777" w:rsidR="0062651A" w:rsidRPr="00D03DAD" w:rsidRDefault="0062651A"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4DE6F486" w14:textId="77777777" w:rsidR="0062651A" w:rsidRPr="00D03DAD" w:rsidRDefault="0062651A"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本校訂有學生英文能力畢業門檻，於二年級下學期開學前參加二次具公信力之語言測驗機構舉辦之外語能力測驗，仍無法通過者，得於二年級下學期起修習本校開設之「外語實務訓練</w:t>
            </w:r>
            <w:r w:rsidRPr="00D03DAD">
              <w:rPr>
                <w:rFonts w:ascii="Times New Roman" w:hAnsi="Times New Roman"/>
                <w:sz w:val="22"/>
              </w:rPr>
              <w:t>(1)</w:t>
            </w:r>
            <w:r w:rsidRPr="00D03DAD">
              <w:rPr>
                <w:rFonts w:ascii="Times New Roman" w:hAnsi="Times New Roman"/>
                <w:sz w:val="22"/>
              </w:rPr>
              <w:t>」</w:t>
            </w:r>
            <w:r w:rsidRPr="00D03DAD">
              <w:rPr>
                <w:rFonts w:ascii="Times New Roman" w:hAnsi="Times New Roman"/>
                <w:sz w:val="22"/>
              </w:rPr>
              <w:t>(0</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及「外語實務訓練</w:t>
            </w:r>
            <w:r w:rsidRPr="00D03DAD">
              <w:rPr>
                <w:rFonts w:ascii="Times New Roman" w:hAnsi="Times New Roman"/>
                <w:sz w:val="22"/>
              </w:rPr>
              <w:t>(2)</w:t>
            </w:r>
            <w:r w:rsidRPr="00D03DAD">
              <w:rPr>
                <w:rFonts w:ascii="Times New Roman" w:hAnsi="Times New Roman"/>
                <w:sz w:val="22"/>
              </w:rPr>
              <w:t>」</w:t>
            </w:r>
            <w:r w:rsidRPr="00D03DAD">
              <w:rPr>
                <w:rFonts w:ascii="Times New Roman" w:hAnsi="Times New Roman"/>
                <w:sz w:val="22"/>
              </w:rPr>
              <w:t>(0</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兩門課程，或繼續參加外語能力檢定測驗。</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各項說明若有未盡事宜，悉依本校「學則」</w:t>
            </w:r>
            <w:r w:rsidRPr="00D03DAD">
              <w:rPr>
                <w:rFonts w:ascii="Times New Roman" w:hAnsi="Times New Roman"/>
                <w:sz w:val="22"/>
              </w:rPr>
              <w:t xml:space="preserve"> </w:t>
            </w:r>
            <w:r w:rsidRPr="00D03DAD">
              <w:rPr>
                <w:rFonts w:ascii="Times New Roman" w:hAnsi="Times New Roman"/>
                <w:sz w:val="22"/>
              </w:rPr>
              <w:t>及各系相關規定辦理。</w:t>
            </w:r>
          </w:p>
        </w:tc>
      </w:tr>
      <w:tr w:rsidR="0062651A" w:rsidRPr="00D03DAD" w14:paraId="0B41093F" w14:textId="77777777" w:rsidTr="00DC453D">
        <w:trPr>
          <w:trHeight w:val="964"/>
        </w:trPr>
        <w:tc>
          <w:tcPr>
            <w:tcW w:w="1207" w:type="dxa"/>
            <w:vMerge/>
          </w:tcPr>
          <w:p w14:paraId="1094791F" w14:textId="77777777" w:rsidR="0062651A" w:rsidRPr="00D03DAD" w:rsidRDefault="0062651A" w:rsidP="00794377">
            <w:pPr>
              <w:widowControl/>
              <w:rPr>
                <w:rFonts w:ascii="Times New Roman" w:hAnsi="Times New Roman"/>
              </w:rPr>
            </w:pPr>
          </w:p>
        </w:tc>
        <w:tc>
          <w:tcPr>
            <w:tcW w:w="1418" w:type="dxa"/>
            <w:vAlign w:val="center"/>
          </w:tcPr>
          <w:p w14:paraId="2AF76318" w14:textId="77777777" w:rsidR="0062651A" w:rsidRPr="00D03DAD" w:rsidRDefault="0062651A"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FA15879" w14:textId="77777777" w:rsidR="0062651A" w:rsidRPr="00D03DAD" w:rsidRDefault="0062651A" w:rsidP="00794377">
            <w:pPr>
              <w:widowControl/>
              <w:rPr>
                <w:rFonts w:ascii="Times New Roman" w:hAnsi="Times New Roman"/>
              </w:rPr>
            </w:pPr>
            <w:r w:rsidRPr="00D03DAD">
              <w:rPr>
                <w:rFonts w:ascii="Times New Roman" w:hAnsi="Times New Roman"/>
              </w:rPr>
              <w:t>5310161</w:t>
            </w:r>
          </w:p>
        </w:tc>
        <w:tc>
          <w:tcPr>
            <w:tcW w:w="1417" w:type="dxa"/>
            <w:vAlign w:val="center"/>
          </w:tcPr>
          <w:p w14:paraId="1BCC021C" w14:textId="77777777" w:rsidR="0062651A" w:rsidRPr="00D03DAD" w:rsidRDefault="0062651A" w:rsidP="00794377">
            <w:pPr>
              <w:widowControl/>
              <w:rPr>
                <w:rFonts w:ascii="Times New Roman" w:hAnsi="Times New Roman"/>
              </w:rPr>
            </w:pPr>
            <w:r w:rsidRPr="00D03DAD">
              <w:rPr>
                <w:rFonts w:ascii="Times New Roman" w:hAnsi="Times New Roman"/>
              </w:rPr>
              <w:t>植物醫學系</w:t>
            </w:r>
          </w:p>
        </w:tc>
        <w:tc>
          <w:tcPr>
            <w:tcW w:w="709" w:type="dxa"/>
            <w:vAlign w:val="center"/>
          </w:tcPr>
          <w:p w14:paraId="7C79B23A" w14:textId="77777777" w:rsidR="0062651A" w:rsidRPr="00D03DAD" w:rsidRDefault="0062651A"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3B754E7" w14:textId="77777777" w:rsidR="0062651A" w:rsidRPr="00D03DAD" w:rsidRDefault="0062651A" w:rsidP="00794377">
            <w:pPr>
              <w:widowControl/>
              <w:spacing w:line="0" w:lineRule="atLeast"/>
              <w:rPr>
                <w:rFonts w:ascii="Times New Roman" w:hAnsi="Times New Roman"/>
                <w:sz w:val="22"/>
              </w:rPr>
            </w:pPr>
          </w:p>
        </w:tc>
      </w:tr>
      <w:tr w:rsidR="0062651A" w:rsidRPr="00D03DAD" w14:paraId="0DFB487B" w14:textId="77777777" w:rsidTr="00DC453D">
        <w:trPr>
          <w:trHeight w:val="964"/>
        </w:trPr>
        <w:tc>
          <w:tcPr>
            <w:tcW w:w="1207" w:type="dxa"/>
            <w:vMerge/>
          </w:tcPr>
          <w:p w14:paraId="590C7BDE" w14:textId="77777777" w:rsidR="0062651A" w:rsidRPr="00D03DAD" w:rsidRDefault="0062651A" w:rsidP="00794377">
            <w:pPr>
              <w:widowControl/>
              <w:rPr>
                <w:rFonts w:ascii="Times New Roman" w:hAnsi="Times New Roman"/>
              </w:rPr>
            </w:pPr>
          </w:p>
        </w:tc>
        <w:tc>
          <w:tcPr>
            <w:tcW w:w="1418" w:type="dxa"/>
            <w:tcBorders>
              <w:bottom w:val="single" w:sz="4" w:space="0" w:color="auto"/>
            </w:tcBorders>
            <w:vAlign w:val="center"/>
          </w:tcPr>
          <w:p w14:paraId="4EF8E683" w14:textId="77777777" w:rsidR="0062651A" w:rsidRPr="00D03DAD" w:rsidRDefault="0062651A" w:rsidP="00794377">
            <w:pPr>
              <w:widowControl/>
              <w:rPr>
                <w:rFonts w:ascii="Times New Roman" w:hAnsi="Times New Roman"/>
              </w:rPr>
            </w:pPr>
            <w:r w:rsidRPr="00D03DAD">
              <w:rPr>
                <w:rFonts w:ascii="Times New Roman" w:hAnsi="Times New Roman"/>
              </w:rPr>
              <w:t>家政群幼保類</w:t>
            </w:r>
          </w:p>
        </w:tc>
        <w:tc>
          <w:tcPr>
            <w:tcW w:w="1134" w:type="dxa"/>
            <w:tcBorders>
              <w:bottom w:val="single" w:sz="4" w:space="0" w:color="auto"/>
            </w:tcBorders>
            <w:vAlign w:val="center"/>
          </w:tcPr>
          <w:p w14:paraId="3DB01AE3" w14:textId="77777777" w:rsidR="0062651A" w:rsidRPr="00D03DAD" w:rsidRDefault="0062651A" w:rsidP="00794377">
            <w:pPr>
              <w:widowControl/>
              <w:rPr>
                <w:rFonts w:ascii="Times New Roman" w:hAnsi="Times New Roman"/>
              </w:rPr>
            </w:pPr>
            <w:r w:rsidRPr="00D03DAD">
              <w:rPr>
                <w:rFonts w:ascii="Times New Roman" w:hAnsi="Times New Roman"/>
              </w:rPr>
              <w:t>5315013</w:t>
            </w:r>
          </w:p>
        </w:tc>
        <w:tc>
          <w:tcPr>
            <w:tcW w:w="1417" w:type="dxa"/>
            <w:tcBorders>
              <w:bottom w:val="single" w:sz="4" w:space="0" w:color="auto"/>
            </w:tcBorders>
            <w:vAlign w:val="center"/>
          </w:tcPr>
          <w:p w14:paraId="28045480" w14:textId="77777777" w:rsidR="0062651A" w:rsidRPr="00D03DAD" w:rsidRDefault="0062651A" w:rsidP="00794377">
            <w:pPr>
              <w:widowControl/>
              <w:rPr>
                <w:rFonts w:ascii="Times New Roman" w:hAnsi="Times New Roman"/>
              </w:rPr>
            </w:pPr>
            <w:r w:rsidRPr="00D03DAD">
              <w:rPr>
                <w:rFonts w:ascii="Times New Roman" w:hAnsi="Times New Roman"/>
              </w:rPr>
              <w:t>社會工作系</w:t>
            </w:r>
          </w:p>
        </w:tc>
        <w:tc>
          <w:tcPr>
            <w:tcW w:w="709" w:type="dxa"/>
            <w:tcBorders>
              <w:bottom w:val="single" w:sz="4" w:space="0" w:color="auto"/>
            </w:tcBorders>
            <w:vAlign w:val="center"/>
          </w:tcPr>
          <w:p w14:paraId="492A8AC4" w14:textId="77777777" w:rsidR="0062651A" w:rsidRPr="00D03DAD" w:rsidRDefault="0062651A"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001A59FF" w14:textId="77777777" w:rsidR="0062651A" w:rsidRPr="00D03DAD" w:rsidRDefault="0062651A" w:rsidP="00794377">
            <w:pPr>
              <w:widowControl/>
              <w:spacing w:line="0" w:lineRule="atLeast"/>
              <w:rPr>
                <w:rFonts w:ascii="Times New Roman" w:hAnsi="Times New Roman"/>
                <w:sz w:val="22"/>
              </w:rPr>
            </w:pPr>
          </w:p>
        </w:tc>
      </w:tr>
      <w:tr w:rsidR="0062651A" w:rsidRPr="00D03DAD" w14:paraId="250F67B2" w14:textId="77777777" w:rsidTr="00DC453D">
        <w:trPr>
          <w:trHeight w:val="964"/>
        </w:trPr>
        <w:tc>
          <w:tcPr>
            <w:tcW w:w="1207" w:type="dxa"/>
            <w:vMerge/>
            <w:vAlign w:val="center"/>
          </w:tcPr>
          <w:p w14:paraId="7C185D0A" w14:textId="51148E8A" w:rsidR="0062651A" w:rsidRPr="00D03DAD" w:rsidRDefault="0062651A" w:rsidP="00794377">
            <w:pPr>
              <w:widowControl/>
              <w:rPr>
                <w:rFonts w:ascii="Times New Roman" w:hAnsi="Times New Roman"/>
              </w:rPr>
            </w:pPr>
          </w:p>
        </w:tc>
        <w:tc>
          <w:tcPr>
            <w:tcW w:w="1418" w:type="dxa"/>
            <w:vAlign w:val="center"/>
          </w:tcPr>
          <w:p w14:paraId="4DB64658" w14:textId="77777777" w:rsidR="0062651A" w:rsidRPr="00D03DAD" w:rsidRDefault="0062651A" w:rsidP="00794377">
            <w:pPr>
              <w:widowControl/>
              <w:rPr>
                <w:rFonts w:ascii="Times New Roman" w:hAnsi="Times New Roman"/>
              </w:rPr>
            </w:pPr>
            <w:r w:rsidRPr="00D03DAD">
              <w:rPr>
                <w:rFonts w:ascii="Times New Roman" w:hAnsi="Times New Roman"/>
              </w:rPr>
              <w:t>農業群</w:t>
            </w:r>
          </w:p>
        </w:tc>
        <w:tc>
          <w:tcPr>
            <w:tcW w:w="1134" w:type="dxa"/>
            <w:vAlign w:val="center"/>
          </w:tcPr>
          <w:p w14:paraId="64B577CE" w14:textId="77777777" w:rsidR="0062651A" w:rsidRPr="00D03DAD" w:rsidRDefault="0062651A" w:rsidP="00794377">
            <w:pPr>
              <w:widowControl/>
              <w:rPr>
                <w:rFonts w:ascii="Times New Roman" w:hAnsi="Times New Roman"/>
              </w:rPr>
            </w:pPr>
            <w:r w:rsidRPr="00D03DAD">
              <w:rPr>
                <w:rFonts w:ascii="Times New Roman" w:hAnsi="Times New Roman"/>
              </w:rPr>
              <w:t>5318037</w:t>
            </w:r>
          </w:p>
        </w:tc>
        <w:tc>
          <w:tcPr>
            <w:tcW w:w="1417" w:type="dxa"/>
            <w:vAlign w:val="center"/>
          </w:tcPr>
          <w:p w14:paraId="20C211E0" w14:textId="77777777" w:rsidR="0062651A" w:rsidRPr="00D03DAD" w:rsidRDefault="0062651A" w:rsidP="00794377">
            <w:pPr>
              <w:widowControl/>
              <w:rPr>
                <w:rFonts w:ascii="Times New Roman" w:hAnsi="Times New Roman"/>
              </w:rPr>
            </w:pPr>
            <w:r w:rsidRPr="00D03DAD">
              <w:rPr>
                <w:rFonts w:ascii="Times New Roman" w:hAnsi="Times New Roman"/>
              </w:rPr>
              <w:t>植物醫學系</w:t>
            </w:r>
          </w:p>
        </w:tc>
        <w:tc>
          <w:tcPr>
            <w:tcW w:w="709" w:type="dxa"/>
            <w:vAlign w:val="center"/>
          </w:tcPr>
          <w:p w14:paraId="50347167" w14:textId="77777777" w:rsidR="0062651A" w:rsidRPr="00D03DAD" w:rsidRDefault="0062651A"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06EF4AA6" w14:textId="77777777" w:rsidR="0062651A" w:rsidRPr="00D03DAD" w:rsidRDefault="0062651A"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本校訂有學生英文能力畢業門檻，於二年級下學期開學前參加二次具公信力之語言測驗機構舉辦之外語能力測驗，仍無法通過者，得於二年級下學期起修習本校開設之「外語實務訓練</w:t>
            </w:r>
            <w:r w:rsidRPr="00D03DAD">
              <w:rPr>
                <w:rFonts w:ascii="Times New Roman" w:hAnsi="Times New Roman"/>
                <w:sz w:val="22"/>
              </w:rPr>
              <w:t>(1)</w:t>
            </w:r>
            <w:r w:rsidRPr="00D03DAD">
              <w:rPr>
                <w:rFonts w:ascii="Times New Roman" w:hAnsi="Times New Roman"/>
                <w:sz w:val="22"/>
              </w:rPr>
              <w:t>」</w:t>
            </w:r>
            <w:r w:rsidRPr="00D03DAD">
              <w:rPr>
                <w:rFonts w:ascii="Times New Roman" w:hAnsi="Times New Roman"/>
                <w:sz w:val="22"/>
              </w:rPr>
              <w:t>(0</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及「外語實務訓練</w:t>
            </w:r>
            <w:r w:rsidRPr="00D03DAD">
              <w:rPr>
                <w:rFonts w:ascii="Times New Roman" w:hAnsi="Times New Roman"/>
                <w:sz w:val="22"/>
              </w:rPr>
              <w:t>(2)</w:t>
            </w:r>
            <w:r w:rsidRPr="00D03DAD">
              <w:rPr>
                <w:rFonts w:ascii="Times New Roman" w:hAnsi="Times New Roman"/>
                <w:sz w:val="22"/>
              </w:rPr>
              <w:t>」</w:t>
            </w:r>
            <w:r w:rsidRPr="00D03DAD">
              <w:rPr>
                <w:rFonts w:ascii="Times New Roman" w:hAnsi="Times New Roman"/>
                <w:sz w:val="22"/>
              </w:rPr>
              <w:t>(0</w:t>
            </w:r>
            <w:r w:rsidRPr="00D03DAD">
              <w:rPr>
                <w:rFonts w:ascii="Times New Roman" w:hAnsi="Times New Roman"/>
                <w:sz w:val="22"/>
              </w:rPr>
              <w:t>學分</w:t>
            </w:r>
            <w:r w:rsidRPr="00D03DAD">
              <w:rPr>
                <w:rFonts w:ascii="Times New Roman" w:hAnsi="Times New Roman"/>
                <w:sz w:val="22"/>
              </w:rPr>
              <w:t>)</w:t>
            </w:r>
            <w:r w:rsidRPr="00D03DAD">
              <w:rPr>
                <w:rFonts w:ascii="Times New Roman" w:hAnsi="Times New Roman"/>
                <w:sz w:val="22"/>
              </w:rPr>
              <w:t>兩門課程，或繼續參加外語能力檢定測驗。</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各項說明若有未盡事宜，悉依本校「學則」</w:t>
            </w:r>
            <w:r w:rsidRPr="00D03DAD">
              <w:rPr>
                <w:rFonts w:ascii="Times New Roman" w:hAnsi="Times New Roman"/>
                <w:sz w:val="22"/>
              </w:rPr>
              <w:t xml:space="preserve"> </w:t>
            </w:r>
            <w:r w:rsidRPr="00D03DAD">
              <w:rPr>
                <w:rFonts w:ascii="Times New Roman" w:hAnsi="Times New Roman"/>
                <w:sz w:val="22"/>
              </w:rPr>
              <w:t>及各系相關規定辦理。</w:t>
            </w:r>
          </w:p>
        </w:tc>
      </w:tr>
      <w:tr w:rsidR="0062651A" w:rsidRPr="00D03DAD" w14:paraId="760A9144" w14:textId="77777777" w:rsidTr="00DC453D">
        <w:trPr>
          <w:trHeight w:val="964"/>
        </w:trPr>
        <w:tc>
          <w:tcPr>
            <w:tcW w:w="1207" w:type="dxa"/>
            <w:vMerge/>
          </w:tcPr>
          <w:p w14:paraId="5B09E3A4" w14:textId="77777777" w:rsidR="0062651A" w:rsidRPr="00D03DAD" w:rsidRDefault="0062651A" w:rsidP="00794377">
            <w:pPr>
              <w:widowControl/>
              <w:rPr>
                <w:rFonts w:ascii="Times New Roman" w:hAnsi="Times New Roman"/>
              </w:rPr>
            </w:pPr>
          </w:p>
        </w:tc>
        <w:tc>
          <w:tcPr>
            <w:tcW w:w="1418" w:type="dxa"/>
            <w:vAlign w:val="center"/>
          </w:tcPr>
          <w:p w14:paraId="256EEB76" w14:textId="77777777" w:rsidR="0062651A" w:rsidRPr="00D03DAD" w:rsidRDefault="0062651A" w:rsidP="00794377">
            <w:pPr>
              <w:widowControl/>
              <w:rPr>
                <w:rFonts w:ascii="Times New Roman" w:hAnsi="Times New Roman"/>
              </w:rPr>
            </w:pPr>
            <w:r w:rsidRPr="00D03DAD">
              <w:rPr>
                <w:rFonts w:ascii="Times New Roman" w:hAnsi="Times New Roman"/>
              </w:rPr>
              <w:t>農業群</w:t>
            </w:r>
          </w:p>
        </w:tc>
        <w:tc>
          <w:tcPr>
            <w:tcW w:w="1134" w:type="dxa"/>
            <w:vAlign w:val="center"/>
          </w:tcPr>
          <w:p w14:paraId="2B4BE263" w14:textId="77777777" w:rsidR="0062651A" w:rsidRPr="00D03DAD" w:rsidRDefault="0062651A" w:rsidP="00794377">
            <w:pPr>
              <w:widowControl/>
              <w:rPr>
                <w:rFonts w:ascii="Times New Roman" w:hAnsi="Times New Roman"/>
              </w:rPr>
            </w:pPr>
            <w:r w:rsidRPr="00D03DAD">
              <w:rPr>
                <w:rFonts w:ascii="Times New Roman" w:hAnsi="Times New Roman"/>
              </w:rPr>
              <w:t>5318040</w:t>
            </w:r>
          </w:p>
        </w:tc>
        <w:tc>
          <w:tcPr>
            <w:tcW w:w="1417" w:type="dxa"/>
            <w:vAlign w:val="center"/>
          </w:tcPr>
          <w:p w14:paraId="1938C59C" w14:textId="77777777" w:rsidR="0062651A" w:rsidRPr="00D03DAD" w:rsidRDefault="0062651A" w:rsidP="00794377">
            <w:pPr>
              <w:widowControl/>
              <w:rPr>
                <w:rFonts w:ascii="Times New Roman" w:hAnsi="Times New Roman"/>
              </w:rPr>
            </w:pPr>
            <w:r w:rsidRPr="00D03DAD">
              <w:rPr>
                <w:rFonts w:ascii="Times New Roman" w:hAnsi="Times New Roman"/>
              </w:rPr>
              <w:t>水產養殖系</w:t>
            </w:r>
          </w:p>
        </w:tc>
        <w:tc>
          <w:tcPr>
            <w:tcW w:w="709" w:type="dxa"/>
            <w:vAlign w:val="center"/>
          </w:tcPr>
          <w:p w14:paraId="3201BCC0" w14:textId="77777777" w:rsidR="0062651A" w:rsidRPr="00D03DAD" w:rsidRDefault="0062651A"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7B2EBBE" w14:textId="77777777" w:rsidR="0062651A" w:rsidRPr="00D03DAD" w:rsidRDefault="0062651A" w:rsidP="00794377">
            <w:pPr>
              <w:widowControl/>
              <w:spacing w:line="0" w:lineRule="atLeast"/>
              <w:rPr>
                <w:rFonts w:ascii="Times New Roman" w:hAnsi="Times New Roman"/>
                <w:sz w:val="22"/>
              </w:rPr>
            </w:pPr>
          </w:p>
        </w:tc>
      </w:tr>
      <w:tr w:rsidR="0062651A" w:rsidRPr="00D03DAD" w14:paraId="65F764F7" w14:textId="77777777" w:rsidTr="00DC453D">
        <w:trPr>
          <w:trHeight w:val="964"/>
        </w:trPr>
        <w:tc>
          <w:tcPr>
            <w:tcW w:w="1207" w:type="dxa"/>
            <w:vMerge/>
          </w:tcPr>
          <w:p w14:paraId="0E73D538" w14:textId="77777777" w:rsidR="0062651A" w:rsidRPr="00D03DAD" w:rsidRDefault="0062651A" w:rsidP="00794377">
            <w:pPr>
              <w:widowControl/>
              <w:rPr>
                <w:rFonts w:ascii="Times New Roman" w:hAnsi="Times New Roman"/>
              </w:rPr>
            </w:pPr>
          </w:p>
        </w:tc>
        <w:tc>
          <w:tcPr>
            <w:tcW w:w="1418" w:type="dxa"/>
            <w:vAlign w:val="center"/>
          </w:tcPr>
          <w:p w14:paraId="0CC76E09" w14:textId="77777777" w:rsidR="0062651A" w:rsidRPr="00D03DAD" w:rsidRDefault="0062651A" w:rsidP="00794377">
            <w:pPr>
              <w:widowControl/>
              <w:rPr>
                <w:rFonts w:ascii="Times New Roman" w:hAnsi="Times New Roman"/>
              </w:rPr>
            </w:pPr>
            <w:r w:rsidRPr="00D03DAD">
              <w:rPr>
                <w:rFonts w:ascii="Times New Roman" w:hAnsi="Times New Roman"/>
              </w:rPr>
              <w:t>水產群</w:t>
            </w:r>
          </w:p>
        </w:tc>
        <w:tc>
          <w:tcPr>
            <w:tcW w:w="1134" w:type="dxa"/>
            <w:vAlign w:val="center"/>
          </w:tcPr>
          <w:p w14:paraId="59D4F495" w14:textId="77777777" w:rsidR="0062651A" w:rsidRPr="00D03DAD" w:rsidRDefault="0062651A" w:rsidP="00794377">
            <w:pPr>
              <w:widowControl/>
              <w:rPr>
                <w:rFonts w:ascii="Times New Roman" w:hAnsi="Times New Roman"/>
              </w:rPr>
            </w:pPr>
            <w:r w:rsidRPr="00D03DAD">
              <w:rPr>
                <w:rFonts w:ascii="Times New Roman" w:hAnsi="Times New Roman"/>
              </w:rPr>
              <w:t>5323006</w:t>
            </w:r>
          </w:p>
        </w:tc>
        <w:tc>
          <w:tcPr>
            <w:tcW w:w="1417" w:type="dxa"/>
            <w:vAlign w:val="center"/>
          </w:tcPr>
          <w:p w14:paraId="59B7E380" w14:textId="77777777" w:rsidR="0062651A" w:rsidRPr="00D03DAD" w:rsidRDefault="0062651A" w:rsidP="00794377">
            <w:pPr>
              <w:widowControl/>
              <w:rPr>
                <w:rFonts w:ascii="Times New Roman" w:hAnsi="Times New Roman"/>
              </w:rPr>
            </w:pPr>
            <w:r w:rsidRPr="00D03DAD">
              <w:rPr>
                <w:rFonts w:ascii="Times New Roman" w:hAnsi="Times New Roman"/>
              </w:rPr>
              <w:t>水產養殖系</w:t>
            </w:r>
          </w:p>
        </w:tc>
        <w:tc>
          <w:tcPr>
            <w:tcW w:w="709" w:type="dxa"/>
            <w:vAlign w:val="center"/>
          </w:tcPr>
          <w:p w14:paraId="7E9F8A80" w14:textId="77777777" w:rsidR="0062651A" w:rsidRPr="00D03DAD" w:rsidRDefault="0062651A"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9914B02" w14:textId="77777777" w:rsidR="0062651A" w:rsidRPr="00D03DAD" w:rsidRDefault="0062651A" w:rsidP="00794377">
            <w:pPr>
              <w:widowControl/>
              <w:spacing w:line="0" w:lineRule="atLeast"/>
              <w:rPr>
                <w:rFonts w:ascii="Times New Roman" w:hAnsi="Times New Roman"/>
                <w:sz w:val="22"/>
              </w:rPr>
            </w:pPr>
          </w:p>
        </w:tc>
      </w:tr>
      <w:tr w:rsidR="00164696" w:rsidRPr="00D03DAD" w14:paraId="3895D9EB" w14:textId="77777777" w:rsidTr="00EE5B05">
        <w:trPr>
          <w:trHeight w:val="907"/>
        </w:trPr>
        <w:tc>
          <w:tcPr>
            <w:tcW w:w="1207" w:type="dxa"/>
            <w:vMerge w:val="restart"/>
            <w:vAlign w:val="center"/>
          </w:tcPr>
          <w:p w14:paraId="5EE93E61"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國立虎尾科技大學</w:t>
            </w:r>
          </w:p>
        </w:tc>
        <w:tc>
          <w:tcPr>
            <w:tcW w:w="1418" w:type="dxa"/>
            <w:vAlign w:val="center"/>
          </w:tcPr>
          <w:p w14:paraId="350B0999"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037BFDD0" w14:textId="77777777" w:rsidR="00164696" w:rsidRPr="00D03DAD" w:rsidRDefault="00164696" w:rsidP="00794377">
            <w:pPr>
              <w:widowControl/>
              <w:rPr>
                <w:rFonts w:ascii="Times New Roman" w:hAnsi="Times New Roman"/>
              </w:rPr>
            </w:pPr>
            <w:r w:rsidRPr="00D03DAD">
              <w:rPr>
                <w:rFonts w:ascii="Times New Roman" w:hAnsi="Times New Roman"/>
              </w:rPr>
              <w:t>5303008</w:t>
            </w:r>
          </w:p>
        </w:tc>
        <w:tc>
          <w:tcPr>
            <w:tcW w:w="1417" w:type="dxa"/>
            <w:vAlign w:val="center"/>
          </w:tcPr>
          <w:p w14:paraId="46C4D620"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085760F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B30C22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本校設有資源教室，提供身心障礙學生在學期間特殊教育輔導與服務措施，協助身心障礙學生克服學習問題與困難，並提供學習及生活相關諮詢。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於暑假期間開設新生暑期先修班課程</w:t>
            </w:r>
            <w:r w:rsidRPr="00D03DAD">
              <w:rPr>
                <w:rFonts w:ascii="Times New Roman" w:hAnsi="Times New Roman"/>
                <w:sz w:val="22"/>
              </w:rPr>
              <w:t>(</w:t>
            </w:r>
            <w:r w:rsidRPr="00D03DAD">
              <w:rPr>
                <w:rFonts w:ascii="Times New Roman" w:hAnsi="Times New Roman"/>
                <w:sz w:val="22"/>
              </w:rPr>
              <w:t>為期六週，免學費</w:t>
            </w:r>
            <w:r w:rsidRPr="00D03DAD">
              <w:rPr>
                <w:rFonts w:ascii="Times New Roman" w:hAnsi="Times New Roman"/>
                <w:sz w:val="22"/>
              </w:rPr>
              <w:t>)</w:t>
            </w:r>
            <w:r w:rsidRPr="00D03DAD">
              <w:rPr>
                <w:rFonts w:ascii="Times New Roman" w:hAnsi="Times New Roman"/>
                <w:sz w:val="22"/>
              </w:rPr>
              <w:t>，安排入住學校宿舍，讓新生提早到校適應新的學習與生活環境。</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本校重視學生英語能力的培養，各系組依其發展領域均訂有相關規定，藉以強化學生將來之升學與就業優勢。</w:t>
            </w:r>
          </w:p>
        </w:tc>
      </w:tr>
      <w:tr w:rsidR="00164696" w:rsidRPr="00D03DAD" w14:paraId="62E03217" w14:textId="77777777" w:rsidTr="00EE5B05">
        <w:trPr>
          <w:trHeight w:val="907"/>
        </w:trPr>
        <w:tc>
          <w:tcPr>
            <w:tcW w:w="1207" w:type="dxa"/>
            <w:vMerge/>
          </w:tcPr>
          <w:p w14:paraId="67D5CE3B" w14:textId="77777777" w:rsidR="00164696" w:rsidRPr="00D03DAD" w:rsidRDefault="00164696" w:rsidP="00794377">
            <w:pPr>
              <w:widowControl/>
              <w:rPr>
                <w:rFonts w:ascii="Times New Roman" w:hAnsi="Times New Roman"/>
              </w:rPr>
            </w:pPr>
          </w:p>
        </w:tc>
        <w:tc>
          <w:tcPr>
            <w:tcW w:w="1418" w:type="dxa"/>
            <w:vAlign w:val="center"/>
          </w:tcPr>
          <w:p w14:paraId="1055A0AD"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4001CE43" w14:textId="77777777" w:rsidR="00164696" w:rsidRPr="00D03DAD" w:rsidRDefault="00164696" w:rsidP="00794377">
            <w:pPr>
              <w:widowControl/>
              <w:rPr>
                <w:rFonts w:ascii="Times New Roman" w:hAnsi="Times New Roman"/>
              </w:rPr>
            </w:pPr>
            <w:r w:rsidRPr="00D03DAD">
              <w:rPr>
                <w:rFonts w:ascii="Times New Roman" w:hAnsi="Times New Roman"/>
              </w:rPr>
              <w:t>5304009</w:t>
            </w:r>
          </w:p>
        </w:tc>
        <w:tc>
          <w:tcPr>
            <w:tcW w:w="1417" w:type="dxa"/>
            <w:vAlign w:val="center"/>
          </w:tcPr>
          <w:p w14:paraId="2052A9C6"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E47C4B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2521AF0" w14:textId="77777777" w:rsidR="00164696" w:rsidRPr="00D03DAD" w:rsidRDefault="00164696" w:rsidP="00794377">
            <w:pPr>
              <w:widowControl/>
              <w:spacing w:line="0" w:lineRule="atLeast"/>
              <w:rPr>
                <w:rFonts w:ascii="Times New Roman" w:hAnsi="Times New Roman"/>
                <w:sz w:val="22"/>
              </w:rPr>
            </w:pPr>
          </w:p>
        </w:tc>
      </w:tr>
      <w:tr w:rsidR="00164696" w:rsidRPr="00D03DAD" w14:paraId="09AE2D5D" w14:textId="77777777" w:rsidTr="00EE5B05">
        <w:trPr>
          <w:trHeight w:val="907"/>
        </w:trPr>
        <w:tc>
          <w:tcPr>
            <w:tcW w:w="1207" w:type="dxa"/>
            <w:vMerge/>
          </w:tcPr>
          <w:p w14:paraId="4DEE9271" w14:textId="77777777" w:rsidR="00164696" w:rsidRPr="00D03DAD" w:rsidRDefault="00164696" w:rsidP="00794377">
            <w:pPr>
              <w:widowControl/>
              <w:rPr>
                <w:rFonts w:ascii="Times New Roman" w:hAnsi="Times New Roman"/>
              </w:rPr>
            </w:pPr>
          </w:p>
        </w:tc>
        <w:tc>
          <w:tcPr>
            <w:tcW w:w="1418" w:type="dxa"/>
            <w:vAlign w:val="center"/>
          </w:tcPr>
          <w:p w14:paraId="5474DD14"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225234EA" w14:textId="77777777" w:rsidR="00164696" w:rsidRPr="00D03DAD" w:rsidRDefault="00164696" w:rsidP="00794377">
            <w:pPr>
              <w:widowControl/>
              <w:rPr>
                <w:rFonts w:ascii="Times New Roman" w:hAnsi="Times New Roman"/>
              </w:rPr>
            </w:pPr>
            <w:r w:rsidRPr="00D03DAD">
              <w:rPr>
                <w:rFonts w:ascii="Times New Roman" w:hAnsi="Times New Roman"/>
              </w:rPr>
              <w:t>5319006</w:t>
            </w:r>
          </w:p>
        </w:tc>
        <w:tc>
          <w:tcPr>
            <w:tcW w:w="1417" w:type="dxa"/>
            <w:vAlign w:val="center"/>
          </w:tcPr>
          <w:p w14:paraId="46C4B705"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vAlign w:val="center"/>
          </w:tcPr>
          <w:p w14:paraId="03AE15A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4880A106" w14:textId="77777777" w:rsidR="00164696" w:rsidRPr="00D03DAD" w:rsidRDefault="00164696" w:rsidP="00794377">
            <w:pPr>
              <w:widowControl/>
              <w:spacing w:line="0" w:lineRule="atLeast"/>
              <w:rPr>
                <w:rFonts w:ascii="Times New Roman" w:hAnsi="Times New Roman"/>
                <w:sz w:val="22"/>
              </w:rPr>
            </w:pPr>
          </w:p>
        </w:tc>
      </w:tr>
      <w:tr w:rsidR="00164696" w:rsidRPr="00D03DAD" w14:paraId="4E5060D1" w14:textId="77777777" w:rsidTr="00DC453D">
        <w:trPr>
          <w:trHeight w:val="737"/>
        </w:trPr>
        <w:tc>
          <w:tcPr>
            <w:tcW w:w="1207" w:type="dxa"/>
            <w:vMerge w:val="restart"/>
            <w:vAlign w:val="center"/>
          </w:tcPr>
          <w:p w14:paraId="7A0EF584" w14:textId="77777777" w:rsidR="00164696" w:rsidRPr="00D03DAD" w:rsidRDefault="00164696" w:rsidP="00794377">
            <w:pPr>
              <w:widowControl/>
              <w:rPr>
                <w:rFonts w:ascii="Times New Roman" w:hAnsi="Times New Roman"/>
              </w:rPr>
            </w:pPr>
            <w:r w:rsidRPr="00D03DAD">
              <w:rPr>
                <w:rFonts w:ascii="Times New Roman" w:hAnsi="Times New Roman"/>
              </w:rPr>
              <w:t>國立澎湖科技大學</w:t>
            </w:r>
          </w:p>
        </w:tc>
        <w:tc>
          <w:tcPr>
            <w:tcW w:w="1418" w:type="dxa"/>
            <w:vAlign w:val="center"/>
          </w:tcPr>
          <w:p w14:paraId="2AEDB3A7"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7C11DA51" w14:textId="77777777" w:rsidR="00164696" w:rsidRPr="00D03DAD" w:rsidRDefault="00164696" w:rsidP="00794377">
            <w:pPr>
              <w:widowControl/>
              <w:rPr>
                <w:rFonts w:ascii="Times New Roman" w:hAnsi="Times New Roman"/>
              </w:rPr>
            </w:pPr>
            <w:r w:rsidRPr="00D03DAD">
              <w:rPr>
                <w:rFonts w:ascii="Times New Roman" w:hAnsi="Times New Roman"/>
              </w:rPr>
              <w:t>5310166</w:t>
            </w:r>
          </w:p>
        </w:tc>
        <w:tc>
          <w:tcPr>
            <w:tcW w:w="1417" w:type="dxa"/>
            <w:vAlign w:val="center"/>
          </w:tcPr>
          <w:p w14:paraId="53F14EA9" w14:textId="77777777" w:rsidR="00164696" w:rsidRPr="00D03DAD" w:rsidRDefault="00164696" w:rsidP="00794377">
            <w:pPr>
              <w:widowControl/>
              <w:rPr>
                <w:rFonts w:ascii="Times New Roman" w:hAnsi="Times New Roman"/>
              </w:rPr>
            </w:pPr>
            <w:r w:rsidRPr="00D03DAD">
              <w:rPr>
                <w:rFonts w:ascii="Times New Roman" w:hAnsi="Times New Roman"/>
              </w:rPr>
              <w:t>行銷與物流管理系</w:t>
            </w:r>
          </w:p>
        </w:tc>
        <w:tc>
          <w:tcPr>
            <w:tcW w:w="709" w:type="dxa"/>
            <w:vAlign w:val="center"/>
          </w:tcPr>
          <w:p w14:paraId="6B637F5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318ED3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須達本類組底標。</w:t>
            </w:r>
          </w:p>
        </w:tc>
      </w:tr>
      <w:tr w:rsidR="00164696" w:rsidRPr="00D03DAD" w14:paraId="779C01AB" w14:textId="77777777" w:rsidTr="00DC453D">
        <w:trPr>
          <w:trHeight w:val="737"/>
        </w:trPr>
        <w:tc>
          <w:tcPr>
            <w:tcW w:w="1207" w:type="dxa"/>
            <w:vMerge/>
          </w:tcPr>
          <w:p w14:paraId="7C9F20F7" w14:textId="77777777" w:rsidR="00164696" w:rsidRPr="00D03DAD" w:rsidRDefault="00164696" w:rsidP="00794377">
            <w:pPr>
              <w:widowControl/>
              <w:rPr>
                <w:rFonts w:ascii="Times New Roman" w:hAnsi="Times New Roman"/>
              </w:rPr>
            </w:pPr>
          </w:p>
        </w:tc>
        <w:tc>
          <w:tcPr>
            <w:tcW w:w="1418" w:type="dxa"/>
            <w:vAlign w:val="center"/>
          </w:tcPr>
          <w:p w14:paraId="7FC0AB4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D778CE6" w14:textId="77777777" w:rsidR="00164696" w:rsidRPr="00D03DAD" w:rsidRDefault="00164696" w:rsidP="00794377">
            <w:pPr>
              <w:widowControl/>
              <w:rPr>
                <w:rFonts w:ascii="Times New Roman" w:hAnsi="Times New Roman"/>
              </w:rPr>
            </w:pPr>
            <w:r w:rsidRPr="00D03DAD">
              <w:rPr>
                <w:rFonts w:ascii="Times New Roman" w:hAnsi="Times New Roman"/>
              </w:rPr>
              <w:t>5310168</w:t>
            </w:r>
          </w:p>
        </w:tc>
        <w:tc>
          <w:tcPr>
            <w:tcW w:w="1417" w:type="dxa"/>
            <w:vAlign w:val="center"/>
          </w:tcPr>
          <w:p w14:paraId="0E651FC3" w14:textId="77777777" w:rsidR="00164696" w:rsidRPr="00D03DAD" w:rsidRDefault="00164696" w:rsidP="00794377">
            <w:pPr>
              <w:widowControl/>
              <w:rPr>
                <w:rFonts w:ascii="Times New Roman" w:hAnsi="Times New Roman"/>
              </w:rPr>
            </w:pPr>
            <w:r w:rsidRPr="00D03DAD">
              <w:rPr>
                <w:rFonts w:ascii="Times New Roman" w:hAnsi="Times New Roman"/>
              </w:rPr>
              <w:t>航運管理系</w:t>
            </w:r>
          </w:p>
        </w:tc>
        <w:tc>
          <w:tcPr>
            <w:tcW w:w="709" w:type="dxa"/>
            <w:vAlign w:val="center"/>
          </w:tcPr>
          <w:p w14:paraId="588024E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7147A1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p>
        </w:tc>
      </w:tr>
      <w:tr w:rsidR="00164696" w:rsidRPr="00D03DAD" w14:paraId="5F16C40D" w14:textId="77777777" w:rsidTr="00DC453D">
        <w:trPr>
          <w:trHeight w:val="737"/>
        </w:trPr>
        <w:tc>
          <w:tcPr>
            <w:tcW w:w="1207" w:type="dxa"/>
            <w:vMerge/>
          </w:tcPr>
          <w:p w14:paraId="36F8E400" w14:textId="77777777" w:rsidR="00164696" w:rsidRPr="00D03DAD" w:rsidRDefault="00164696" w:rsidP="00794377">
            <w:pPr>
              <w:widowControl/>
              <w:rPr>
                <w:rFonts w:ascii="Times New Roman" w:hAnsi="Times New Roman"/>
              </w:rPr>
            </w:pPr>
          </w:p>
        </w:tc>
        <w:tc>
          <w:tcPr>
            <w:tcW w:w="1418" w:type="dxa"/>
            <w:vAlign w:val="center"/>
          </w:tcPr>
          <w:p w14:paraId="054F969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951CADE" w14:textId="77777777" w:rsidR="00164696" w:rsidRPr="00D03DAD" w:rsidRDefault="00164696" w:rsidP="00794377">
            <w:pPr>
              <w:widowControl/>
              <w:rPr>
                <w:rFonts w:ascii="Times New Roman" w:hAnsi="Times New Roman"/>
              </w:rPr>
            </w:pPr>
            <w:r w:rsidRPr="00D03DAD">
              <w:rPr>
                <w:rFonts w:ascii="Times New Roman" w:hAnsi="Times New Roman"/>
              </w:rPr>
              <w:t>5321120</w:t>
            </w:r>
          </w:p>
        </w:tc>
        <w:tc>
          <w:tcPr>
            <w:tcW w:w="1417" w:type="dxa"/>
            <w:vAlign w:val="center"/>
          </w:tcPr>
          <w:p w14:paraId="31E08B94" w14:textId="77777777" w:rsidR="00164696" w:rsidRPr="00D03DAD" w:rsidRDefault="00164696" w:rsidP="00794377">
            <w:pPr>
              <w:widowControl/>
              <w:rPr>
                <w:rFonts w:ascii="Times New Roman" w:hAnsi="Times New Roman"/>
              </w:rPr>
            </w:pPr>
            <w:r w:rsidRPr="00D03DAD">
              <w:rPr>
                <w:rFonts w:ascii="Times New Roman" w:hAnsi="Times New Roman"/>
              </w:rPr>
              <w:t>餐旅管理系</w:t>
            </w:r>
          </w:p>
        </w:tc>
        <w:tc>
          <w:tcPr>
            <w:tcW w:w="709" w:type="dxa"/>
            <w:vAlign w:val="center"/>
          </w:tcPr>
          <w:p w14:paraId="0E5779F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CEDEFD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須達本類組均標。</w:t>
            </w:r>
          </w:p>
        </w:tc>
      </w:tr>
      <w:tr w:rsidR="00164696" w:rsidRPr="00D03DAD" w14:paraId="3A961A04" w14:textId="77777777" w:rsidTr="00DC453D">
        <w:trPr>
          <w:trHeight w:val="737"/>
        </w:trPr>
        <w:tc>
          <w:tcPr>
            <w:tcW w:w="1207" w:type="dxa"/>
            <w:vMerge w:val="restart"/>
            <w:vAlign w:val="center"/>
          </w:tcPr>
          <w:p w14:paraId="076C025D" w14:textId="77777777" w:rsidR="00164696" w:rsidRPr="00D03DAD" w:rsidRDefault="00164696" w:rsidP="00794377">
            <w:pPr>
              <w:widowControl/>
              <w:rPr>
                <w:rFonts w:ascii="Times New Roman" w:hAnsi="Times New Roman"/>
              </w:rPr>
            </w:pPr>
            <w:r w:rsidRPr="00D03DAD">
              <w:rPr>
                <w:rFonts w:ascii="Times New Roman" w:hAnsi="Times New Roman"/>
              </w:rPr>
              <w:t>國立勤益科技大學</w:t>
            </w:r>
          </w:p>
        </w:tc>
        <w:tc>
          <w:tcPr>
            <w:tcW w:w="1418" w:type="dxa"/>
            <w:vAlign w:val="center"/>
          </w:tcPr>
          <w:p w14:paraId="55A362E1"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78153B4F" w14:textId="77777777" w:rsidR="00164696" w:rsidRPr="00D03DAD" w:rsidRDefault="00164696" w:rsidP="00794377">
            <w:pPr>
              <w:widowControl/>
              <w:rPr>
                <w:rFonts w:ascii="Times New Roman" w:hAnsi="Times New Roman"/>
              </w:rPr>
            </w:pPr>
            <w:r w:rsidRPr="00D03DAD">
              <w:rPr>
                <w:rFonts w:ascii="Times New Roman" w:hAnsi="Times New Roman"/>
              </w:rPr>
              <w:t>5303074</w:t>
            </w:r>
          </w:p>
        </w:tc>
        <w:tc>
          <w:tcPr>
            <w:tcW w:w="1417" w:type="dxa"/>
            <w:vAlign w:val="center"/>
          </w:tcPr>
          <w:p w14:paraId="61914347"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CCEE51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838801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本校設有英文及自主學習之校畢業門檻，未通過者須加修補救課程。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本系另訂有畢業門檻。</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凡本管道入學新生，本校優先提供工讀機會。</w:t>
            </w:r>
          </w:p>
        </w:tc>
      </w:tr>
      <w:tr w:rsidR="00164696" w:rsidRPr="00D03DAD" w14:paraId="0CB6105F" w14:textId="77777777" w:rsidTr="00DC453D">
        <w:trPr>
          <w:trHeight w:val="737"/>
        </w:trPr>
        <w:tc>
          <w:tcPr>
            <w:tcW w:w="1207" w:type="dxa"/>
            <w:vMerge/>
          </w:tcPr>
          <w:p w14:paraId="2B70DF60" w14:textId="77777777" w:rsidR="00164696" w:rsidRPr="00D03DAD" w:rsidRDefault="00164696" w:rsidP="00794377">
            <w:pPr>
              <w:widowControl/>
              <w:rPr>
                <w:rFonts w:ascii="Times New Roman" w:hAnsi="Times New Roman"/>
              </w:rPr>
            </w:pPr>
          </w:p>
        </w:tc>
        <w:tc>
          <w:tcPr>
            <w:tcW w:w="1418" w:type="dxa"/>
            <w:vAlign w:val="center"/>
          </w:tcPr>
          <w:p w14:paraId="24362A23"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4CFB4666" w14:textId="77777777" w:rsidR="00164696" w:rsidRPr="00D03DAD" w:rsidRDefault="00164696" w:rsidP="00794377">
            <w:pPr>
              <w:widowControl/>
              <w:rPr>
                <w:rFonts w:ascii="Times New Roman" w:hAnsi="Times New Roman"/>
              </w:rPr>
            </w:pPr>
            <w:r w:rsidRPr="00D03DAD">
              <w:rPr>
                <w:rFonts w:ascii="Times New Roman" w:hAnsi="Times New Roman"/>
              </w:rPr>
              <w:t>5304006</w:t>
            </w:r>
          </w:p>
        </w:tc>
        <w:tc>
          <w:tcPr>
            <w:tcW w:w="1417" w:type="dxa"/>
            <w:vAlign w:val="center"/>
          </w:tcPr>
          <w:p w14:paraId="5EC88E0B"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4EFE37C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09AEA9D5" w14:textId="77777777" w:rsidR="00164696" w:rsidRPr="00D03DAD" w:rsidRDefault="00164696" w:rsidP="00794377">
            <w:pPr>
              <w:widowControl/>
              <w:spacing w:line="0" w:lineRule="atLeast"/>
              <w:rPr>
                <w:rFonts w:ascii="Times New Roman" w:hAnsi="Times New Roman"/>
                <w:sz w:val="22"/>
              </w:rPr>
            </w:pPr>
          </w:p>
        </w:tc>
      </w:tr>
      <w:tr w:rsidR="00164696" w:rsidRPr="00D03DAD" w14:paraId="07C8EFEB" w14:textId="77777777" w:rsidTr="00DC453D">
        <w:trPr>
          <w:trHeight w:val="737"/>
        </w:trPr>
        <w:tc>
          <w:tcPr>
            <w:tcW w:w="1207" w:type="dxa"/>
            <w:vMerge/>
          </w:tcPr>
          <w:p w14:paraId="3F9EC4A2" w14:textId="77777777" w:rsidR="00164696" w:rsidRPr="00D03DAD" w:rsidRDefault="00164696" w:rsidP="00794377">
            <w:pPr>
              <w:widowControl/>
              <w:rPr>
                <w:rFonts w:ascii="Times New Roman" w:hAnsi="Times New Roman"/>
              </w:rPr>
            </w:pPr>
          </w:p>
        </w:tc>
        <w:tc>
          <w:tcPr>
            <w:tcW w:w="1418" w:type="dxa"/>
            <w:vAlign w:val="center"/>
          </w:tcPr>
          <w:p w14:paraId="48EA569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107B8BD" w14:textId="77777777" w:rsidR="00164696" w:rsidRPr="00D03DAD" w:rsidRDefault="00164696" w:rsidP="00794377">
            <w:pPr>
              <w:widowControl/>
              <w:rPr>
                <w:rFonts w:ascii="Times New Roman" w:hAnsi="Times New Roman"/>
              </w:rPr>
            </w:pPr>
            <w:r w:rsidRPr="00D03DAD">
              <w:rPr>
                <w:rFonts w:ascii="Times New Roman" w:hAnsi="Times New Roman"/>
              </w:rPr>
              <w:t>5310185</w:t>
            </w:r>
          </w:p>
        </w:tc>
        <w:tc>
          <w:tcPr>
            <w:tcW w:w="1417" w:type="dxa"/>
            <w:vAlign w:val="center"/>
          </w:tcPr>
          <w:p w14:paraId="0047101E"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4142002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C0BB26E" w14:textId="77777777" w:rsidR="00164696" w:rsidRPr="00D03DAD" w:rsidRDefault="00164696" w:rsidP="00794377">
            <w:pPr>
              <w:widowControl/>
              <w:spacing w:line="0" w:lineRule="atLeast"/>
              <w:rPr>
                <w:rFonts w:ascii="Times New Roman" w:hAnsi="Times New Roman"/>
                <w:sz w:val="22"/>
              </w:rPr>
            </w:pPr>
          </w:p>
        </w:tc>
      </w:tr>
      <w:tr w:rsidR="00164696" w:rsidRPr="00D03DAD" w14:paraId="16E7F845" w14:textId="77777777" w:rsidTr="00DC453D">
        <w:trPr>
          <w:trHeight w:val="1871"/>
        </w:trPr>
        <w:tc>
          <w:tcPr>
            <w:tcW w:w="1207" w:type="dxa"/>
            <w:vMerge/>
          </w:tcPr>
          <w:p w14:paraId="42A8C890" w14:textId="77777777" w:rsidR="00164696" w:rsidRPr="00D03DAD" w:rsidRDefault="00164696" w:rsidP="00794377">
            <w:pPr>
              <w:widowControl/>
              <w:rPr>
                <w:rFonts w:ascii="Times New Roman" w:hAnsi="Times New Roman"/>
              </w:rPr>
            </w:pPr>
          </w:p>
        </w:tc>
        <w:tc>
          <w:tcPr>
            <w:tcW w:w="1418" w:type="dxa"/>
            <w:vAlign w:val="center"/>
          </w:tcPr>
          <w:p w14:paraId="60230D02"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BB6F79E" w14:textId="77777777" w:rsidR="00164696" w:rsidRPr="00D03DAD" w:rsidRDefault="00164696" w:rsidP="00794377">
            <w:pPr>
              <w:widowControl/>
              <w:rPr>
                <w:rFonts w:ascii="Times New Roman" w:hAnsi="Times New Roman"/>
              </w:rPr>
            </w:pPr>
            <w:r w:rsidRPr="00D03DAD">
              <w:rPr>
                <w:rFonts w:ascii="Times New Roman" w:hAnsi="Times New Roman"/>
              </w:rPr>
              <w:t>5310019</w:t>
            </w:r>
          </w:p>
        </w:tc>
        <w:tc>
          <w:tcPr>
            <w:tcW w:w="1417" w:type="dxa"/>
            <w:vAlign w:val="center"/>
          </w:tcPr>
          <w:p w14:paraId="754645D5" w14:textId="77777777" w:rsidR="00164696" w:rsidRPr="00D03DAD" w:rsidRDefault="00164696" w:rsidP="00794377">
            <w:pPr>
              <w:widowControl/>
              <w:rPr>
                <w:rFonts w:ascii="Times New Roman" w:hAnsi="Times New Roman"/>
              </w:rPr>
            </w:pPr>
            <w:r w:rsidRPr="00D03DAD">
              <w:rPr>
                <w:rFonts w:ascii="Times New Roman" w:hAnsi="Times New Roman"/>
              </w:rPr>
              <w:t>人工智慧應用工程系</w:t>
            </w:r>
          </w:p>
        </w:tc>
        <w:tc>
          <w:tcPr>
            <w:tcW w:w="709" w:type="dxa"/>
            <w:vAlign w:val="center"/>
          </w:tcPr>
          <w:p w14:paraId="23F1E9A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29C72A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本校設有英文、自主學習及系專業證照之畢業門檻，未通過者須加修補救課程。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凡本管道入學新生，本校優先提供工讀機會。</w:t>
            </w:r>
          </w:p>
        </w:tc>
      </w:tr>
      <w:tr w:rsidR="00164696" w:rsidRPr="00D03DAD" w14:paraId="20E6D8C0" w14:textId="77777777" w:rsidTr="00DC453D">
        <w:trPr>
          <w:trHeight w:val="2098"/>
        </w:trPr>
        <w:tc>
          <w:tcPr>
            <w:tcW w:w="1207" w:type="dxa"/>
            <w:vMerge/>
          </w:tcPr>
          <w:p w14:paraId="5C2C22FE" w14:textId="77777777" w:rsidR="00164696" w:rsidRPr="00D03DAD" w:rsidRDefault="00164696" w:rsidP="00794377">
            <w:pPr>
              <w:widowControl/>
              <w:rPr>
                <w:rFonts w:ascii="Times New Roman" w:hAnsi="Times New Roman"/>
              </w:rPr>
            </w:pPr>
          </w:p>
        </w:tc>
        <w:tc>
          <w:tcPr>
            <w:tcW w:w="1418" w:type="dxa"/>
            <w:vAlign w:val="center"/>
          </w:tcPr>
          <w:p w14:paraId="24473F65"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5C57C65A" w14:textId="77777777" w:rsidR="00164696" w:rsidRPr="00D03DAD" w:rsidRDefault="00164696" w:rsidP="00794377">
            <w:pPr>
              <w:widowControl/>
              <w:rPr>
                <w:rFonts w:ascii="Times New Roman" w:hAnsi="Times New Roman"/>
              </w:rPr>
            </w:pPr>
            <w:r w:rsidRPr="00D03DAD">
              <w:rPr>
                <w:rFonts w:ascii="Times New Roman" w:hAnsi="Times New Roman"/>
              </w:rPr>
              <w:t>5319034</w:t>
            </w:r>
          </w:p>
        </w:tc>
        <w:tc>
          <w:tcPr>
            <w:tcW w:w="1417" w:type="dxa"/>
            <w:vAlign w:val="center"/>
          </w:tcPr>
          <w:p w14:paraId="2E616188" w14:textId="77777777" w:rsidR="00164696" w:rsidRPr="00D03DAD" w:rsidRDefault="00164696" w:rsidP="00794377">
            <w:pPr>
              <w:widowControl/>
              <w:rPr>
                <w:rFonts w:ascii="Times New Roman" w:hAnsi="Times New Roman"/>
              </w:rPr>
            </w:pPr>
            <w:r w:rsidRPr="00D03DAD">
              <w:rPr>
                <w:rFonts w:ascii="Times New Roman" w:hAnsi="Times New Roman"/>
              </w:rPr>
              <w:t>應用英語系</w:t>
            </w:r>
          </w:p>
        </w:tc>
        <w:tc>
          <w:tcPr>
            <w:tcW w:w="709" w:type="dxa"/>
            <w:vAlign w:val="center"/>
          </w:tcPr>
          <w:p w14:paraId="68E77B6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375952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＊英文須達本類組前標。</w:t>
            </w:r>
            <w:r w:rsidRPr="00D03DAD">
              <w:rPr>
                <w:rFonts w:ascii="Times New Roman" w:hAnsi="Times New Roman"/>
                <w:sz w:val="22"/>
              </w:rPr>
              <w:br/>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本校設有英文、自主學習及系專業證照之畢業門檻，未通過者須加修補救課程。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凡本管道入學新生，本校優先提供工讀機會。</w:t>
            </w:r>
          </w:p>
        </w:tc>
      </w:tr>
      <w:tr w:rsidR="00164696" w:rsidRPr="00D03DAD" w14:paraId="198DFF68" w14:textId="77777777" w:rsidTr="00DC453D">
        <w:trPr>
          <w:trHeight w:val="2381"/>
        </w:trPr>
        <w:tc>
          <w:tcPr>
            <w:tcW w:w="1207" w:type="dxa"/>
            <w:vAlign w:val="center"/>
          </w:tcPr>
          <w:p w14:paraId="5315F559" w14:textId="77777777" w:rsidR="00164696" w:rsidRPr="00D03DAD" w:rsidRDefault="00164696" w:rsidP="00794377">
            <w:pPr>
              <w:widowControl/>
              <w:rPr>
                <w:rFonts w:ascii="Times New Roman" w:hAnsi="Times New Roman"/>
              </w:rPr>
            </w:pPr>
            <w:r w:rsidRPr="00D03DAD">
              <w:rPr>
                <w:rFonts w:ascii="Times New Roman" w:hAnsi="Times New Roman"/>
              </w:rPr>
              <w:t>國立臺北商業大學</w:t>
            </w:r>
          </w:p>
        </w:tc>
        <w:tc>
          <w:tcPr>
            <w:tcW w:w="1418" w:type="dxa"/>
            <w:vAlign w:val="center"/>
          </w:tcPr>
          <w:p w14:paraId="0C7228A2"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28D8567" w14:textId="77777777" w:rsidR="00164696" w:rsidRPr="00D03DAD" w:rsidRDefault="00164696" w:rsidP="00794377">
            <w:pPr>
              <w:widowControl/>
              <w:rPr>
                <w:rFonts w:ascii="Times New Roman" w:hAnsi="Times New Roman"/>
              </w:rPr>
            </w:pPr>
            <w:r w:rsidRPr="00D03DAD">
              <w:rPr>
                <w:rFonts w:ascii="Times New Roman" w:hAnsi="Times New Roman"/>
              </w:rPr>
              <w:t>5308072</w:t>
            </w:r>
          </w:p>
        </w:tc>
        <w:tc>
          <w:tcPr>
            <w:tcW w:w="1417" w:type="dxa"/>
            <w:vAlign w:val="center"/>
          </w:tcPr>
          <w:p w14:paraId="5A437CE2" w14:textId="77777777" w:rsidR="00164696" w:rsidRPr="00D03DAD" w:rsidRDefault="00164696" w:rsidP="00794377">
            <w:pPr>
              <w:widowControl/>
              <w:rPr>
                <w:rFonts w:ascii="Times New Roman" w:hAnsi="Times New Roman"/>
              </w:rPr>
            </w:pPr>
            <w:r w:rsidRPr="00D03DAD">
              <w:rPr>
                <w:rFonts w:ascii="Times New Roman" w:hAnsi="Times New Roman"/>
              </w:rPr>
              <w:t>創意科技與產品設計系</w:t>
            </w:r>
            <w:r w:rsidRPr="00D03DAD">
              <w:rPr>
                <w:rFonts w:ascii="Times New Roman" w:hAnsi="Times New Roman"/>
              </w:rPr>
              <w:t>(</w:t>
            </w:r>
            <w:r w:rsidRPr="00D03DAD">
              <w:rPr>
                <w:rFonts w:ascii="Times New Roman" w:hAnsi="Times New Roman"/>
              </w:rPr>
              <w:t>桃園校區</w:t>
            </w:r>
            <w:r w:rsidRPr="00D03DAD">
              <w:rPr>
                <w:rFonts w:ascii="Times New Roman" w:hAnsi="Times New Roman"/>
              </w:rPr>
              <w:t>)</w:t>
            </w:r>
          </w:p>
        </w:tc>
        <w:tc>
          <w:tcPr>
            <w:tcW w:w="709" w:type="dxa"/>
            <w:vAlign w:val="center"/>
          </w:tcPr>
          <w:p w14:paraId="6A1ADA5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94DCE70" w14:textId="1FF1D89E" w:rsidR="00C660C7" w:rsidRPr="00C660C7" w:rsidRDefault="00C660C7" w:rsidP="00C660C7">
            <w:pPr>
              <w:widowControl/>
              <w:spacing w:line="0" w:lineRule="atLeast"/>
              <w:rPr>
                <w:rFonts w:ascii="Times New Roman" w:hAnsi="Times New Roman"/>
                <w:sz w:val="22"/>
              </w:rPr>
            </w:pPr>
            <w:r w:rsidRPr="00C660C7">
              <w:rPr>
                <w:rFonts w:ascii="Times New Roman" w:hAnsi="Times New Roman" w:hint="eastAsia"/>
                <w:sz w:val="22"/>
              </w:rPr>
              <w:t>＊專業科目</w:t>
            </w:r>
            <w:r w:rsidRPr="00C660C7">
              <w:rPr>
                <w:rFonts w:ascii="Times New Roman" w:hAnsi="Times New Roman" w:hint="eastAsia"/>
                <w:sz w:val="22"/>
              </w:rPr>
              <w:t>(</w:t>
            </w:r>
            <w:r w:rsidRPr="00C660C7">
              <w:rPr>
                <w:rFonts w:ascii="Times New Roman" w:hAnsi="Times New Roman" w:hint="eastAsia"/>
                <w:sz w:val="22"/>
              </w:rPr>
              <w:t>一</w:t>
            </w:r>
            <w:r w:rsidRPr="00C660C7">
              <w:rPr>
                <w:rFonts w:ascii="Times New Roman" w:hAnsi="Times New Roman" w:hint="eastAsia"/>
                <w:sz w:val="22"/>
              </w:rPr>
              <w:t>)</w:t>
            </w:r>
            <w:r w:rsidRPr="00C660C7">
              <w:rPr>
                <w:rFonts w:ascii="Times New Roman" w:hAnsi="Times New Roman" w:hint="eastAsia"/>
                <w:sz w:val="22"/>
              </w:rPr>
              <w:t>須達本類組前標。</w:t>
            </w:r>
          </w:p>
          <w:p w14:paraId="23373F8E" w14:textId="18F59214" w:rsidR="00164696" w:rsidRPr="00D03DAD" w:rsidRDefault="00C660C7" w:rsidP="00C660C7">
            <w:pPr>
              <w:widowControl/>
              <w:spacing w:line="0" w:lineRule="atLeast"/>
              <w:rPr>
                <w:rFonts w:ascii="Times New Roman" w:hAnsi="Times New Roman"/>
                <w:sz w:val="22"/>
              </w:rPr>
            </w:pPr>
            <w:r w:rsidRPr="00C660C7">
              <w:rPr>
                <w:rFonts w:ascii="Times New Roman" w:hAnsi="Times New Roman" w:hint="eastAsia"/>
                <w:sz w:val="22"/>
              </w:rPr>
              <w:t>＊國文、英文須達本類組均標。</w:t>
            </w:r>
            <w:r w:rsidR="00164696" w:rsidRPr="00D03DAD">
              <w:rPr>
                <w:rFonts w:ascii="Times New Roman" w:hAnsi="Times New Roman"/>
                <w:sz w:val="22"/>
              </w:rPr>
              <w:br/>
              <w:t>1.</w:t>
            </w:r>
            <w:r w:rsidR="00164696" w:rsidRPr="00D03DAD">
              <w:rPr>
                <w:rFonts w:ascii="Times New Roman" w:hAnsi="Times New Roman"/>
                <w:sz w:val="22"/>
              </w:rPr>
              <w:t>需依規定於畢業前通過本系「學生英語能力」及「專業能力」畢業門檻，方得畢業。</w:t>
            </w:r>
            <w:r w:rsidR="00164696" w:rsidRPr="00D03DAD">
              <w:rPr>
                <w:rFonts w:ascii="Times New Roman" w:hAnsi="Times New Roman"/>
                <w:sz w:val="22"/>
              </w:rPr>
              <w:t xml:space="preserve"> </w:t>
            </w:r>
            <w:r w:rsidR="00164696" w:rsidRPr="00D03DAD">
              <w:rPr>
                <w:rFonts w:ascii="Times New Roman" w:hAnsi="Times New Roman"/>
                <w:sz w:val="22"/>
              </w:rPr>
              <w:br/>
              <w:t>2.</w:t>
            </w:r>
            <w:r w:rsidR="00164696" w:rsidRPr="00D03DAD">
              <w:rPr>
                <w:rFonts w:ascii="Times New Roman" w:hAnsi="Times New Roman"/>
                <w:sz w:val="22"/>
              </w:rPr>
              <w:t>本系位於桃園校區，可從中壢火車站轉搭公車等大眾交通工具方可抵達。</w:t>
            </w:r>
            <w:r w:rsidR="00164696" w:rsidRPr="00D03DAD">
              <w:rPr>
                <w:rFonts w:ascii="Times New Roman" w:hAnsi="Times New Roman"/>
                <w:sz w:val="22"/>
              </w:rPr>
              <w:t xml:space="preserve"> </w:t>
            </w:r>
            <w:r w:rsidR="00164696" w:rsidRPr="00D03DAD">
              <w:rPr>
                <w:rFonts w:ascii="Times New Roman" w:hAnsi="Times New Roman"/>
                <w:sz w:val="22"/>
              </w:rPr>
              <w:br/>
              <w:t>3.</w:t>
            </w:r>
            <w:r w:rsidR="00164696" w:rsidRPr="00D03DAD">
              <w:rPr>
                <w:rFonts w:ascii="Times New Roman" w:hAnsi="Times New Roman"/>
                <w:sz w:val="22"/>
              </w:rPr>
              <w:t>各項說明若有未盡事宜，悉依本校「學則」及相關規定辦理。</w:t>
            </w:r>
          </w:p>
        </w:tc>
      </w:tr>
      <w:tr w:rsidR="00164696" w:rsidRPr="00D03DAD" w14:paraId="599B9A3C" w14:textId="77777777" w:rsidTr="0044730C">
        <w:trPr>
          <w:trHeight w:val="4369"/>
        </w:trPr>
        <w:tc>
          <w:tcPr>
            <w:tcW w:w="1207" w:type="dxa"/>
            <w:vMerge w:val="restart"/>
            <w:vAlign w:val="center"/>
          </w:tcPr>
          <w:p w14:paraId="778C03EE"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國立高雄科技大學</w:t>
            </w:r>
          </w:p>
        </w:tc>
        <w:tc>
          <w:tcPr>
            <w:tcW w:w="1418" w:type="dxa"/>
            <w:vAlign w:val="center"/>
          </w:tcPr>
          <w:p w14:paraId="517FC8C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E467C4C" w14:textId="77777777" w:rsidR="00164696" w:rsidRPr="00D03DAD" w:rsidRDefault="00164696" w:rsidP="00794377">
            <w:pPr>
              <w:widowControl/>
              <w:rPr>
                <w:rFonts w:ascii="Times New Roman" w:hAnsi="Times New Roman"/>
              </w:rPr>
            </w:pPr>
            <w:r w:rsidRPr="00D03DAD">
              <w:rPr>
                <w:rFonts w:ascii="Times New Roman" w:hAnsi="Times New Roman"/>
              </w:rPr>
              <w:t>5308008</w:t>
            </w:r>
          </w:p>
        </w:tc>
        <w:tc>
          <w:tcPr>
            <w:tcW w:w="1417" w:type="dxa"/>
            <w:vAlign w:val="center"/>
          </w:tcPr>
          <w:p w14:paraId="611B28B4" w14:textId="77777777" w:rsidR="00164696" w:rsidRPr="00D03DAD" w:rsidRDefault="00164696" w:rsidP="00794377">
            <w:pPr>
              <w:widowControl/>
              <w:rPr>
                <w:rFonts w:ascii="Times New Roman" w:hAnsi="Times New Roman"/>
              </w:rPr>
            </w:pPr>
            <w:r w:rsidRPr="00D03DAD">
              <w:rPr>
                <w:rFonts w:ascii="Times New Roman" w:hAnsi="Times New Roman"/>
              </w:rPr>
              <w:t>工業設計系</w:t>
            </w:r>
          </w:p>
        </w:tc>
        <w:tc>
          <w:tcPr>
            <w:tcW w:w="709" w:type="dxa"/>
            <w:vAlign w:val="center"/>
          </w:tcPr>
          <w:p w14:paraId="69F56AF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7155CF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(https://id.nkust.edu.tw/)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本系課程需電腦操作、實務操作、專題製作課程及業界實務實習。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上課地點為第一校區，設有資源教室，關懷與協助身心障礙學生，提供課業及生活等方面的諮詢協助。</w:t>
            </w:r>
          </w:p>
        </w:tc>
      </w:tr>
      <w:tr w:rsidR="00164696" w:rsidRPr="00D03DAD" w14:paraId="7E2DA451" w14:textId="77777777" w:rsidTr="00DC453D">
        <w:trPr>
          <w:trHeight w:val="4479"/>
        </w:trPr>
        <w:tc>
          <w:tcPr>
            <w:tcW w:w="1207" w:type="dxa"/>
            <w:vMerge/>
            <w:tcBorders>
              <w:bottom w:val="single" w:sz="4" w:space="0" w:color="auto"/>
            </w:tcBorders>
          </w:tcPr>
          <w:p w14:paraId="4178E655" w14:textId="77777777" w:rsidR="00164696" w:rsidRPr="00D03DAD" w:rsidRDefault="00164696" w:rsidP="00794377">
            <w:pPr>
              <w:widowControl/>
              <w:rPr>
                <w:rFonts w:ascii="Times New Roman" w:hAnsi="Times New Roman"/>
              </w:rPr>
            </w:pPr>
          </w:p>
        </w:tc>
        <w:tc>
          <w:tcPr>
            <w:tcW w:w="1418" w:type="dxa"/>
            <w:vAlign w:val="center"/>
          </w:tcPr>
          <w:p w14:paraId="5629325B"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57DA0FB" w14:textId="77777777" w:rsidR="00164696" w:rsidRPr="00D03DAD" w:rsidRDefault="00164696" w:rsidP="00794377">
            <w:pPr>
              <w:widowControl/>
              <w:rPr>
                <w:rFonts w:ascii="Times New Roman" w:hAnsi="Times New Roman"/>
              </w:rPr>
            </w:pPr>
            <w:r w:rsidRPr="00D03DAD">
              <w:rPr>
                <w:rFonts w:ascii="Times New Roman" w:hAnsi="Times New Roman"/>
              </w:rPr>
              <w:t>5310009</w:t>
            </w:r>
          </w:p>
        </w:tc>
        <w:tc>
          <w:tcPr>
            <w:tcW w:w="1417" w:type="dxa"/>
            <w:vAlign w:val="center"/>
          </w:tcPr>
          <w:p w14:paraId="3F958172" w14:textId="77777777" w:rsidR="00164696" w:rsidRPr="00D03DAD" w:rsidRDefault="00164696" w:rsidP="00794377">
            <w:pPr>
              <w:widowControl/>
              <w:rPr>
                <w:rFonts w:ascii="Times New Roman" w:hAnsi="Times New Roman"/>
              </w:rPr>
            </w:pPr>
            <w:r w:rsidRPr="00D03DAD">
              <w:rPr>
                <w:rFonts w:ascii="Times New Roman" w:hAnsi="Times New Roman"/>
              </w:rPr>
              <w:t>海洋休閒管理系</w:t>
            </w:r>
          </w:p>
        </w:tc>
        <w:tc>
          <w:tcPr>
            <w:tcW w:w="709" w:type="dxa"/>
            <w:vAlign w:val="center"/>
          </w:tcPr>
          <w:p w14:paraId="6593B81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F0A6E1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(http://www.dmlm.nkust.edu.tw/)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上課地點為楠梓校區。</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本校五校區皆設有資源教室，關懷與協助身心障礙學生，提供課業及生活等方面的諮詢協助。</w:t>
            </w:r>
          </w:p>
        </w:tc>
      </w:tr>
      <w:tr w:rsidR="00164696" w:rsidRPr="00D03DAD" w14:paraId="138B0F83" w14:textId="77777777" w:rsidTr="00DC453D">
        <w:trPr>
          <w:trHeight w:val="5386"/>
        </w:trPr>
        <w:tc>
          <w:tcPr>
            <w:tcW w:w="1207" w:type="dxa"/>
            <w:vMerge/>
            <w:tcBorders>
              <w:top w:val="single" w:sz="4" w:space="0" w:color="auto"/>
              <w:bottom w:val="single" w:sz="4" w:space="0" w:color="auto"/>
            </w:tcBorders>
          </w:tcPr>
          <w:p w14:paraId="3805BA54"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4EC9E89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32EC5B38" w14:textId="77777777" w:rsidR="00164696" w:rsidRPr="00D03DAD" w:rsidRDefault="00164696" w:rsidP="00794377">
            <w:pPr>
              <w:widowControl/>
              <w:rPr>
                <w:rFonts w:ascii="Times New Roman" w:hAnsi="Times New Roman"/>
              </w:rPr>
            </w:pPr>
            <w:r w:rsidRPr="00D03DAD">
              <w:rPr>
                <w:rFonts w:ascii="Times New Roman" w:hAnsi="Times New Roman"/>
              </w:rPr>
              <w:t>5310203</w:t>
            </w:r>
          </w:p>
        </w:tc>
        <w:tc>
          <w:tcPr>
            <w:tcW w:w="1417" w:type="dxa"/>
            <w:tcBorders>
              <w:bottom w:val="single" w:sz="4" w:space="0" w:color="auto"/>
            </w:tcBorders>
            <w:vAlign w:val="center"/>
          </w:tcPr>
          <w:p w14:paraId="30744AF0" w14:textId="77777777" w:rsidR="00164696" w:rsidRPr="00D03DAD" w:rsidRDefault="00164696" w:rsidP="00794377">
            <w:pPr>
              <w:widowControl/>
              <w:rPr>
                <w:rFonts w:ascii="Times New Roman" w:hAnsi="Times New Roman"/>
              </w:rPr>
            </w:pPr>
            <w:r w:rsidRPr="00D03DAD">
              <w:rPr>
                <w:rFonts w:ascii="Times New Roman" w:hAnsi="Times New Roman"/>
              </w:rPr>
              <w:t>應用德語系</w:t>
            </w:r>
          </w:p>
        </w:tc>
        <w:tc>
          <w:tcPr>
            <w:tcW w:w="709" w:type="dxa"/>
            <w:tcBorders>
              <w:bottom w:val="single" w:sz="4" w:space="0" w:color="auto"/>
            </w:tcBorders>
            <w:vAlign w:val="center"/>
          </w:tcPr>
          <w:p w14:paraId="786B999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52F1710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(https://ifad.nkust.edu.tw/)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聽、說、讀、寫等四項技能為學習之基本能力，亦為本系培養學生之重點。</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上課地點為第一校區。</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本校五校區皆設有資源教室，關懷與協助身心障礙學生，提供課業及生活等方面的諮詢協助。</w:t>
            </w:r>
          </w:p>
        </w:tc>
      </w:tr>
      <w:tr w:rsidR="00164696" w:rsidRPr="00D03DAD" w14:paraId="418DCEEE" w14:textId="77777777" w:rsidTr="00DC453D">
        <w:trPr>
          <w:trHeight w:val="4649"/>
        </w:trPr>
        <w:tc>
          <w:tcPr>
            <w:tcW w:w="1207" w:type="dxa"/>
            <w:vMerge w:val="restart"/>
            <w:tcBorders>
              <w:top w:val="single" w:sz="4" w:space="0" w:color="auto"/>
            </w:tcBorders>
            <w:vAlign w:val="center"/>
          </w:tcPr>
          <w:p w14:paraId="58DEDDDE"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國立高雄科技大學</w:t>
            </w:r>
          </w:p>
        </w:tc>
        <w:tc>
          <w:tcPr>
            <w:tcW w:w="1418" w:type="dxa"/>
            <w:vAlign w:val="center"/>
          </w:tcPr>
          <w:p w14:paraId="78F28036"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0A2D8D68" w14:textId="77777777" w:rsidR="00164696" w:rsidRPr="00D03DAD" w:rsidRDefault="00164696" w:rsidP="00794377">
            <w:pPr>
              <w:widowControl/>
              <w:rPr>
                <w:rFonts w:ascii="Times New Roman" w:hAnsi="Times New Roman"/>
              </w:rPr>
            </w:pPr>
            <w:r w:rsidRPr="00D03DAD">
              <w:rPr>
                <w:rFonts w:ascii="Times New Roman" w:hAnsi="Times New Roman"/>
              </w:rPr>
              <w:t>5312001</w:t>
            </w:r>
          </w:p>
        </w:tc>
        <w:tc>
          <w:tcPr>
            <w:tcW w:w="1417" w:type="dxa"/>
            <w:vAlign w:val="center"/>
          </w:tcPr>
          <w:p w14:paraId="109696F1" w14:textId="77777777" w:rsidR="00164696" w:rsidRPr="00D03DAD" w:rsidRDefault="00164696" w:rsidP="00794377">
            <w:pPr>
              <w:widowControl/>
              <w:rPr>
                <w:rFonts w:ascii="Times New Roman" w:hAnsi="Times New Roman"/>
              </w:rPr>
            </w:pPr>
            <w:r w:rsidRPr="00D03DAD">
              <w:rPr>
                <w:rFonts w:ascii="Times New Roman" w:hAnsi="Times New Roman"/>
              </w:rPr>
              <w:t>水產食品科學系</w:t>
            </w:r>
          </w:p>
        </w:tc>
        <w:tc>
          <w:tcPr>
            <w:tcW w:w="709" w:type="dxa"/>
            <w:vAlign w:val="center"/>
          </w:tcPr>
          <w:p w14:paraId="7C294BF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753B68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(https://dsfs.nkust.edu.tw/)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聽、說、讀、寫等四項技能為學習之基本能力，亦為本系培養學生之重點。</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具備基本電腦操作能力。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上課地點為楠梓校區。</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本校五校區皆設有資源教室，關懷與協助身心障礙學生，提供課業及生活等方面的諮詢協助。</w:t>
            </w:r>
          </w:p>
        </w:tc>
      </w:tr>
      <w:tr w:rsidR="00164696" w:rsidRPr="00D03DAD" w14:paraId="223FD7E5" w14:textId="77777777" w:rsidTr="00794377">
        <w:trPr>
          <w:trHeight w:val="4827"/>
        </w:trPr>
        <w:tc>
          <w:tcPr>
            <w:tcW w:w="1207" w:type="dxa"/>
            <w:vMerge/>
          </w:tcPr>
          <w:p w14:paraId="7848464A" w14:textId="77777777" w:rsidR="00164696" w:rsidRPr="00D03DAD" w:rsidRDefault="00164696" w:rsidP="00794377">
            <w:pPr>
              <w:widowControl/>
              <w:rPr>
                <w:rFonts w:ascii="Times New Roman" w:hAnsi="Times New Roman"/>
              </w:rPr>
            </w:pPr>
          </w:p>
        </w:tc>
        <w:tc>
          <w:tcPr>
            <w:tcW w:w="1418" w:type="dxa"/>
            <w:vAlign w:val="center"/>
          </w:tcPr>
          <w:p w14:paraId="07BD902E"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0E50DB9A" w14:textId="77777777" w:rsidR="00164696" w:rsidRPr="00D03DAD" w:rsidRDefault="00164696" w:rsidP="00794377">
            <w:pPr>
              <w:widowControl/>
              <w:rPr>
                <w:rFonts w:ascii="Times New Roman" w:hAnsi="Times New Roman"/>
              </w:rPr>
            </w:pPr>
            <w:r w:rsidRPr="00D03DAD">
              <w:rPr>
                <w:rFonts w:ascii="Times New Roman" w:hAnsi="Times New Roman"/>
              </w:rPr>
              <w:t>5312002</w:t>
            </w:r>
          </w:p>
        </w:tc>
        <w:tc>
          <w:tcPr>
            <w:tcW w:w="1417" w:type="dxa"/>
            <w:vAlign w:val="center"/>
          </w:tcPr>
          <w:p w14:paraId="4F0560D6" w14:textId="77777777" w:rsidR="00164696" w:rsidRPr="00D03DAD" w:rsidRDefault="00164696" w:rsidP="00794377">
            <w:pPr>
              <w:widowControl/>
              <w:rPr>
                <w:rFonts w:ascii="Times New Roman" w:hAnsi="Times New Roman"/>
              </w:rPr>
            </w:pPr>
            <w:r w:rsidRPr="00D03DAD">
              <w:rPr>
                <w:rFonts w:ascii="Times New Roman" w:hAnsi="Times New Roman"/>
              </w:rPr>
              <w:t>海洋生物技術系</w:t>
            </w:r>
          </w:p>
        </w:tc>
        <w:tc>
          <w:tcPr>
            <w:tcW w:w="709" w:type="dxa"/>
            <w:vAlign w:val="center"/>
          </w:tcPr>
          <w:p w14:paraId="1C60CCE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8A2A27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(http://dmb.nkust.edu.tw/)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聽、說、讀、寫等四項技能為學習之基本能力，亦為本系培養學生之重點。</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上課地點為楠梓校區。</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本校五校區皆設有資源教室，關懷與協助身心障礙學生，提供課業及生活等方面的諮詢協助。</w:t>
            </w:r>
          </w:p>
        </w:tc>
      </w:tr>
      <w:tr w:rsidR="00164696" w:rsidRPr="00D03DAD" w14:paraId="23DD9510" w14:textId="77777777" w:rsidTr="00794377">
        <w:trPr>
          <w:trHeight w:val="4965"/>
        </w:trPr>
        <w:tc>
          <w:tcPr>
            <w:tcW w:w="1207" w:type="dxa"/>
            <w:vMerge/>
            <w:tcBorders>
              <w:top w:val="single" w:sz="4" w:space="0" w:color="auto"/>
              <w:bottom w:val="single" w:sz="4" w:space="0" w:color="auto"/>
            </w:tcBorders>
          </w:tcPr>
          <w:p w14:paraId="064A412A"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69B29AFB"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tcBorders>
              <w:bottom w:val="single" w:sz="4" w:space="0" w:color="auto"/>
            </w:tcBorders>
            <w:vAlign w:val="center"/>
          </w:tcPr>
          <w:p w14:paraId="03F08E44" w14:textId="77777777" w:rsidR="00164696" w:rsidRPr="00D03DAD" w:rsidRDefault="00164696" w:rsidP="00794377">
            <w:pPr>
              <w:widowControl/>
              <w:rPr>
                <w:rFonts w:ascii="Times New Roman" w:hAnsi="Times New Roman"/>
              </w:rPr>
            </w:pPr>
            <w:r w:rsidRPr="00D03DAD">
              <w:rPr>
                <w:rFonts w:ascii="Times New Roman" w:hAnsi="Times New Roman"/>
              </w:rPr>
              <w:t>5318002</w:t>
            </w:r>
          </w:p>
        </w:tc>
        <w:tc>
          <w:tcPr>
            <w:tcW w:w="1417" w:type="dxa"/>
            <w:tcBorders>
              <w:bottom w:val="single" w:sz="4" w:space="0" w:color="auto"/>
            </w:tcBorders>
            <w:vAlign w:val="center"/>
          </w:tcPr>
          <w:p w14:paraId="3E8E7C94" w14:textId="77777777" w:rsidR="00164696" w:rsidRPr="00D03DAD" w:rsidRDefault="00164696" w:rsidP="00794377">
            <w:pPr>
              <w:widowControl/>
              <w:rPr>
                <w:rFonts w:ascii="Times New Roman" w:hAnsi="Times New Roman"/>
              </w:rPr>
            </w:pPr>
            <w:r w:rsidRPr="00D03DAD">
              <w:rPr>
                <w:rFonts w:ascii="Times New Roman" w:hAnsi="Times New Roman"/>
              </w:rPr>
              <w:t>海洋生物技術系</w:t>
            </w:r>
          </w:p>
        </w:tc>
        <w:tc>
          <w:tcPr>
            <w:tcW w:w="709" w:type="dxa"/>
            <w:tcBorders>
              <w:bottom w:val="single" w:sz="4" w:space="0" w:color="auto"/>
            </w:tcBorders>
            <w:vAlign w:val="center"/>
          </w:tcPr>
          <w:p w14:paraId="7B4E043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tcBorders>
              <w:bottom w:val="single" w:sz="4" w:space="0" w:color="auto"/>
            </w:tcBorders>
            <w:vAlign w:val="center"/>
          </w:tcPr>
          <w:p w14:paraId="7B05AD7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(http://dmb.nkust.edu.tw/)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聽、說、讀、寫等四項技能為學習之基本能力，亦為本系培養學生之重點。</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上課地點為楠梓校區。</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本校五校區皆設有資源教室，關懷與協助身心障礙學生，提供課業及生活等方面的諮詢協助。</w:t>
            </w:r>
          </w:p>
        </w:tc>
      </w:tr>
      <w:tr w:rsidR="00164696" w:rsidRPr="00D03DAD" w14:paraId="5EA46B30" w14:textId="77777777" w:rsidTr="00794377">
        <w:tc>
          <w:tcPr>
            <w:tcW w:w="1207" w:type="dxa"/>
            <w:vMerge w:val="restart"/>
            <w:tcBorders>
              <w:top w:val="single" w:sz="4" w:space="0" w:color="auto"/>
            </w:tcBorders>
            <w:vAlign w:val="center"/>
          </w:tcPr>
          <w:p w14:paraId="06AC5C03"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國立高雄科技大學</w:t>
            </w:r>
          </w:p>
        </w:tc>
        <w:tc>
          <w:tcPr>
            <w:tcW w:w="1418" w:type="dxa"/>
            <w:vAlign w:val="center"/>
          </w:tcPr>
          <w:p w14:paraId="1D52805C"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011315C7" w14:textId="77777777" w:rsidR="00164696" w:rsidRPr="00D03DAD" w:rsidRDefault="00164696" w:rsidP="00794377">
            <w:pPr>
              <w:widowControl/>
              <w:rPr>
                <w:rFonts w:ascii="Times New Roman" w:hAnsi="Times New Roman"/>
              </w:rPr>
            </w:pPr>
            <w:r w:rsidRPr="00D03DAD">
              <w:rPr>
                <w:rFonts w:ascii="Times New Roman" w:hAnsi="Times New Roman"/>
              </w:rPr>
              <w:t>5320018</w:t>
            </w:r>
          </w:p>
        </w:tc>
        <w:tc>
          <w:tcPr>
            <w:tcW w:w="1417" w:type="dxa"/>
            <w:vAlign w:val="center"/>
          </w:tcPr>
          <w:p w14:paraId="54372A4A" w14:textId="77777777" w:rsidR="00164696" w:rsidRPr="00D03DAD" w:rsidRDefault="00164696" w:rsidP="00794377">
            <w:pPr>
              <w:widowControl/>
              <w:rPr>
                <w:rFonts w:ascii="Times New Roman" w:hAnsi="Times New Roman"/>
              </w:rPr>
            </w:pPr>
            <w:r w:rsidRPr="00D03DAD">
              <w:rPr>
                <w:rFonts w:ascii="Times New Roman" w:hAnsi="Times New Roman"/>
              </w:rPr>
              <w:t>應用德語系</w:t>
            </w:r>
          </w:p>
        </w:tc>
        <w:tc>
          <w:tcPr>
            <w:tcW w:w="709" w:type="dxa"/>
            <w:vAlign w:val="center"/>
          </w:tcPr>
          <w:p w14:paraId="635E3F2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1A9EAE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(https://ifad.nkust.edu.tw/)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聽、說、讀、寫等四項技能為學習之基本能力，亦為本系培養學生之重點。</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上課地點為第一校區。</w:t>
            </w:r>
            <w:r w:rsidRPr="00D03DAD">
              <w:rPr>
                <w:rFonts w:ascii="Times New Roman" w:hAnsi="Times New Roman"/>
                <w:sz w:val="22"/>
              </w:rPr>
              <w:t xml:space="preserve"> </w:t>
            </w:r>
            <w:r w:rsidRPr="00D03DAD">
              <w:rPr>
                <w:rFonts w:ascii="Times New Roman" w:hAnsi="Times New Roman"/>
                <w:sz w:val="22"/>
              </w:rPr>
              <w:br/>
              <w:t>6.</w:t>
            </w:r>
            <w:r w:rsidRPr="00D03DAD">
              <w:rPr>
                <w:rFonts w:ascii="Times New Roman" w:hAnsi="Times New Roman"/>
                <w:sz w:val="22"/>
              </w:rPr>
              <w:t>本校五校區皆設有資源教室，關懷與協助身心障礙學生，提供課業及生活等方面的諮詢協助。</w:t>
            </w:r>
          </w:p>
        </w:tc>
      </w:tr>
      <w:tr w:rsidR="00164696" w:rsidRPr="00D03DAD" w14:paraId="5E462F32" w14:textId="77777777" w:rsidTr="00794377">
        <w:tc>
          <w:tcPr>
            <w:tcW w:w="1207" w:type="dxa"/>
            <w:vMerge/>
          </w:tcPr>
          <w:p w14:paraId="64B10C24" w14:textId="77777777" w:rsidR="00164696" w:rsidRPr="00D03DAD" w:rsidRDefault="00164696" w:rsidP="00794377">
            <w:pPr>
              <w:widowControl/>
              <w:rPr>
                <w:rFonts w:ascii="Times New Roman" w:hAnsi="Times New Roman"/>
              </w:rPr>
            </w:pPr>
          </w:p>
        </w:tc>
        <w:tc>
          <w:tcPr>
            <w:tcW w:w="1418" w:type="dxa"/>
            <w:vAlign w:val="center"/>
          </w:tcPr>
          <w:p w14:paraId="772BBD02"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63FEE033" w14:textId="77777777" w:rsidR="00164696" w:rsidRPr="00D03DAD" w:rsidRDefault="00164696" w:rsidP="00794377">
            <w:pPr>
              <w:widowControl/>
              <w:rPr>
                <w:rFonts w:ascii="Times New Roman" w:hAnsi="Times New Roman"/>
              </w:rPr>
            </w:pPr>
            <w:r w:rsidRPr="00D03DAD">
              <w:rPr>
                <w:rFonts w:ascii="Times New Roman" w:hAnsi="Times New Roman"/>
              </w:rPr>
              <w:t>5321008</w:t>
            </w:r>
          </w:p>
        </w:tc>
        <w:tc>
          <w:tcPr>
            <w:tcW w:w="1417" w:type="dxa"/>
            <w:vAlign w:val="center"/>
          </w:tcPr>
          <w:p w14:paraId="43EBE2B6" w14:textId="77777777" w:rsidR="00164696" w:rsidRPr="00D03DAD" w:rsidRDefault="00164696" w:rsidP="00794377">
            <w:pPr>
              <w:widowControl/>
              <w:rPr>
                <w:rFonts w:ascii="Times New Roman" w:hAnsi="Times New Roman"/>
              </w:rPr>
            </w:pPr>
            <w:r w:rsidRPr="00D03DAD">
              <w:rPr>
                <w:rFonts w:ascii="Times New Roman" w:hAnsi="Times New Roman"/>
              </w:rPr>
              <w:t>海洋休閒管理系</w:t>
            </w:r>
          </w:p>
        </w:tc>
        <w:tc>
          <w:tcPr>
            <w:tcW w:w="709" w:type="dxa"/>
            <w:vAlign w:val="center"/>
          </w:tcPr>
          <w:p w14:paraId="4B654652"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0747885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本校實施畢業門檻，學生需通過校共同必修及通識課程</w:t>
            </w:r>
            <w:r w:rsidRPr="00D03DAD">
              <w:rPr>
                <w:rFonts w:ascii="Times New Roman" w:hAnsi="Times New Roman"/>
                <w:sz w:val="22"/>
              </w:rPr>
              <w:t>28</w:t>
            </w:r>
            <w:r w:rsidRPr="00D03DAD">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D03DAD">
              <w:rPr>
                <w:rFonts w:ascii="Times New Roman" w:hAnsi="Times New Roman"/>
                <w:sz w:val="22"/>
              </w:rPr>
              <w:t>(http://www.dmlm.nkust.edu.tw/)</w:t>
            </w:r>
            <w:r w:rsidRPr="00D03DAD">
              <w:rPr>
                <w:rFonts w:ascii="Times New Roman" w:hAnsi="Times New Roman"/>
                <w:sz w:val="22"/>
              </w:rPr>
              <w:t>查詢。</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具備電腦操作能力。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上課地點為楠梓校區。</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本校五校區皆設有資源教室，關懷與協助身心障礙學生，提供課業及生活等方面的諮詢協助。</w:t>
            </w:r>
          </w:p>
        </w:tc>
      </w:tr>
      <w:tr w:rsidR="00164696" w:rsidRPr="00D03DAD" w14:paraId="37E9C39E" w14:textId="77777777" w:rsidTr="00794377">
        <w:tc>
          <w:tcPr>
            <w:tcW w:w="1207" w:type="dxa"/>
            <w:vMerge w:val="restart"/>
            <w:vAlign w:val="center"/>
          </w:tcPr>
          <w:p w14:paraId="458D76D7" w14:textId="77777777" w:rsidR="00164696" w:rsidRPr="00D03DAD" w:rsidRDefault="00164696" w:rsidP="00794377">
            <w:pPr>
              <w:widowControl/>
              <w:rPr>
                <w:rFonts w:ascii="Times New Roman" w:hAnsi="Times New Roman"/>
              </w:rPr>
            </w:pPr>
            <w:r w:rsidRPr="00D03DAD">
              <w:rPr>
                <w:rFonts w:ascii="Times New Roman" w:hAnsi="Times New Roman"/>
              </w:rPr>
              <w:t>朝陽科技大學</w:t>
            </w:r>
          </w:p>
        </w:tc>
        <w:tc>
          <w:tcPr>
            <w:tcW w:w="1418" w:type="dxa"/>
            <w:vAlign w:val="center"/>
          </w:tcPr>
          <w:p w14:paraId="5F15029A"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4411A862" w14:textId="77777777" w:rsidR="00164696" w:rsidRPr="00D03DAD" w:rsidRDefault="00164696" w:rsidP="00794377">
            <w:pPr>
              <w:widowControl/>
              <w:rPr>
                <w:rFonts w:ascii="Times New Roman" w:hAnsi="Times New Roman"/>
              </w:rPr>
            </w:pPr>
            <w:r w:rsidRPr="00D03DAD">
              <w:rPr>
                <w:rFonts w:ascii="Times New Roman" w:hAnsi="Times New Roman"/>
              </w:rPr>
              <w:t>5301072</w:t>
            </w:r>
          </w:p>
        </w:tc>
        <w:tc>
          <w:tcPr>
            <w:tcW w:w="1417" w:type="dxa"/>
            <w:vAlign w:val="center"/>
          </w:tcPr>
          <w:p w14:paraId="74759AA7" w14:textId="77777777" w:rsidR="00164696" w:rsidRPr="00D03DAD" w:rsidRDefault="00164696" w:rsidP="00794377">
            <w:pPr>
              <w:widowControl/>
              <w:rPr>
                <w:rFonts w:ascii="Times New Roman" w:hAnsi="Times New Roman"/>
              </w:rPr>
            </w:pPr>
            <w:r w:rsidRPr="00D03DAD">
              <w:rPr>
                <w:rFonts w:ascii="Times New Roman" w:hAnsi="Times New Roman"/>
              </w:rPr>
              <w:t>工業工程與管理系</w:t>
            </w:r>
          </w:p>
        </w:tc>
        <w:tc>
          <w:tcPr>
            <w:tcW w:w="709" w:type="dxa"/>
            <w:vAlign w:val="center"/>
          </w:tcPr>
          <w:p w14:paraId="5EBAFDD0"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Merge w:val="restart"/>
            <w:vAlign w:val="center"/>
          </w:tcPr>
          <w:p w14:paraId="46A80C3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本系大一有實習工廠實作。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本校「勞作教育」列為校訂必修課程，本系修課規定及畢業條件等相關資訊請參閱本系網頁。</w:t>
            </w:r>
          </w:p>
        </w:tc>
      </w:tr>
      <w:tr w:rsidR="00164696" w:rsidRPr="00D03DAD" w14:paraId="4A0ADEBD" w14:textId="77777777" w:rsidTr="00794377">
        <w:tc>
          <w:tcPr>
            <w:tcW w:w="1207" w:type="dxa"/>
            <w:vMerge/>
            <w:vAlign w:val="center"/>
          </w:tcPr>
          <w:p w14:paraId="1E02673B" w14:textId="77777777" w:rsidR="00164696" w:rsidRPr="00D03DAD" w:rsidRDefault="00164696" w:rsidP="00794377">
            <w:pPr>
              <w:widowControl/>
              <w:rPr>
                <w:rFonts w:ascii="Times New Roman" w:hAnsi="Times New Roman"/>
              </w:rPr>
            </w:pPr>
          </w:p>
        </w:tc>
        <w:tc>
          <w:tcPr>
            <w:tcW w:w="1418" w:type="dxa"/>
            <w:vAlign w:val="center"/>
          </w:tcPr>
          <w:p w14:paraId="5D3F0C50"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56C836A6" w14:textId="77777777" w:rsidR="00164696" w:rsidRPr="00D03DAD" w:rsidRDefault="00164696" w:rsidP="00794377">
            <w:pPr>
              <w:widowControl/>
              <w:rPr>
                <w:rFonts w:ascii="Times New Roman" w:hAnsi="Times New Roman"/>
              </w:rPr>
            </w:pPr>
            <w:r w:rsidRPr="00D03DAD">
              <w:rPr>
                <w:rFonts w:ascii="Times New Roman" w:hAnsi="Times New Roman"/>
              </w:rPr>
              <w:t>5303065</w:t>
            </w:r>
          </w:p>
        </w:tc>
        <w:tc>
          <w:tcPr>
            <w:tcW w:w="1417" w:type="dxa"/>
            <w:vAlign w:val="center"/>
          </w:tcPr>
          <w:p w14:paraId="59E5531F" w14:textId="77777777" w:rsidR="00164696" w:rsidRPr="00D03DAD" w:rsidRDefault="00164696" w:rsidP="00794377">
            <w:pPr>
              <w:widowControl/>
              <w:rPr>
                <w:rFonts w:ascii="Times New Roman" w:hAnsi="Times New Roman"/>
              </w:rPr>
            </w:pPr>
            <w:r w:rsidRPr="00D03DAD">
              <w:rPr>
                <w:rFonts w:ascii="Times New Roman" w:hAnsi="Times New Roman"/>
              </w:rPr>
              <w:t>工業工程與管理系</w:t>
            </w:r>
          </w:p>
        </w:tc>
        <w:tc>
          <w:tcPr>
            <w:tcW w:w="709" w:type="dxa"/>
            <w:vAlign w:val="center"/>
          </w:tcPr>
          <w:p w14:paraId="4DB2BDC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D275C40" w14:textId="77777777" w:rsidR="00164696" w:rsidRPr="00D03DAD" w:rsidRDefault="00164696" w:rsidP="00794377">
            <w:pPr>
              <w:widowControl/>
              <w:spacing w:line="0" w:lineRule="atLeast"/>
              <w:rPr>
                <w:rFonts w:ascii="Times New Roman" w:hAnsi="Times New Roman"/>
                <w:sz w:val="22"/>
              </w:rPr>
            </w:pPr>
          </w:p>
        </w:tc>
      </w:tr>
      <w:tr w:rsidR="00164696" w:rsidRPr="00D03DAD" w14:paraId="74E74599" w14:textId="77777777" w:rsidTr="00794377">
        <w:tc>
          <w:tcPr>
            <w:tcW w:w="1207" w:type="dxa"/>
            <w:vMerge/>
            <w:vAlign w:val="center"/>
          </w:tcPr>
          <w:p w14:paraId="1E0FCA2F" w14:textId="77777777" w:rsidR="00164696" w:rsidRPr="00D03DAD" w:rsidRDefault="00164696" w:rsidP="00794377">
            <w:pPr>
              <w:widowControl/>
              <w:rPr>
                <w:rFonts w:ascii="Times New Roman" w:hAnsi="Times New Roman"/>
              </w:rPr>
            </w:pPr>
          </w:p>
        </w:tc>
        <w:tc>
          <w:tcPr>
            <w:tcW w:w="1418" w:type="dxa"/>
            <w:vAlign w:val="center"/>
          </w:tcPr>
          <w:p w14:paraId="5ECC3887"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BA16982" w14:textId="77777777" w:rsidR="00164696" w:rsidRPr="00D03DAD" w:rsidRDefault="00164696" w:rsidP="00794377">
            <w:pPr>
              <w:widowControl/>
              <w:rPr>
                <w:rFonts w:ascii="Times New Roman" w:hAnsi="Times New Roman"/>
              </w:rPr>
            </w:pPr>
            <w:r w:rsidRPr="00D03DAD">
              <w:rPr>
                <w:rFonts w:ascii="Times New Roman" w:hAnsi="Times New Roman"/>
              </w:rPr>
              <w:t>5304080</w:t>
            </w:r>
          </w:p>
        </w:tc>
        <w:tc>
          <w:tcPr>
            <w:tcW w:w="1417" w:type="dxa"/>
            <w:vAlign w:val="center"/>
          </w:tcPr>
          <w:p w14:paraId="5A599197" w14:textId="77777777" w:rsidR="00164696" w:rsidRPr="00D03DAD" w:rsidRDefault="00164696" w:rsidP="00794377">
            <w:pPr>
              <w:widowControl/>
              <w:rPr>
                <w:rFonts w:ascii="Times New Roman" w:hAnsi="Times New Roman"/>
              </w:rPr>
            </w:pPr>
            <w:r w:rsidRPr="00D03DAD">
              <w:rPr>
                <w:rFonts w:ascii="Times New Roman" w:hAnsi="Times New Roman"/>
              </w:rPr>
              <w:t>工業工程與管理系</w:t>
            </w:r>
          </w:p>
        </w:tc>
        <w:tc>
          <w:tcPr>
            <w:tcW w:w="709" w:type="dxa"/>
            <w:vAlign w:val="center"/>
          </w:tcPr>
          <w:p w14:paraId="393347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F40D2E3" w14:textId="77777777" w:rsidR="00164696" w:rsidRPr="00D03DAD" w:rsidRDefault="00164696" w:rsidP="00794377">
            <w:pPr>
              <w:widowControl/>
              <w:spacing w:line="0" w:lineRule="atLeast"/>
              <w:rPr>
                <w:rFonts w:ascii="Times New Roman" w:hAnsi="Times New Roman"/>
                <w:sz w:val="22"/>
              </w:rPr>
            </w:pPr>
          </w:p>
        </w:tc>
      </w:tr>
      <w:tr w:rsidR="00164696" w:rsidRPr="00D03DAD" w14:paraId="3D1DD7D8" w14:textId="77777777" w:rsidTr="00EE5B05">
        <w:trPr>
          <w:trHeight w:val="680"/>
        </w:trPr>
        <w:tc>
          <w:tcPr>
            <w:tcW w:w="1207" w:type="dxa"/>
            <w:vMerge/>
          </w:tcPr>
          <w:p w14:paraId="6765F797" w14:textId="77777777" w:rsidR="00164696" w:rsidRPr="00D03DAD" w:rsidRDefault="00164696" w:rsidP="00794377">
            <w:pPr>
              <w:widowControl/>
              <w:rPr>
                <w:rFonts w:ascii="Times New Roman" w:hAnsi="Times New Roman"/>
              </w:rPr>
            </w:pPr>
          </w:p>
        </w:tc>
        <w:tc>
          <w:tcPr>
            <w:tcW w:w="1418" w:type="dxa"/>
            <w:vAlign w:val="center"/>
          </w:tcPr>
          <w:p w14:paraId="4DD8432E"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C96280E" w14:textId="77777777" w:rsidR="00164696" w:rsidRPr="00D03DAD" w:rsidRDefault="00164696" w:rsidP="00794377">
            <w:pPr>
              <w:widowControl/>
              <w:rPr>
                <w:rFonts w:ascii="Times New Roman" w:hAnsi="Times New Roman"/>
              </w:rPr>
            </w:pPr>
            <w:r w:rsidRPr="00D03DAD">
              <w:rPr>
                <w:rFonts w:ascii="Times New Roman" w:hAnsi="Times New Roman"/>
              </w:rPr>
              <w:t>5301075</w:t>
            </w:r>
          </w:p>
        </w:tc>
        <w:tc>
          <w:tcPr>
            <w:tcW w:w="1417" w:type="dxa"/>
            <w:vAlign w:val="center"/>
          </w:tcPr>
          <w:p w14:paraId="278B93F4" w14:textId="77777777" w:rsidR="00164696" w:rsidRPr="00D03DAD" w:rsidRDefault="00164696" w:rsidP="00794377">
            <w:pPr>
              <w:widowControl/>
              <w:rPr>
                <w:rFonts w:ascii="Times New Roman" w:hAnsi="Times New Roman"/>
              </w:rPr>
            </w:pPr>
            <w:r w:rsidRPr="00D03DAD">
              <w:rPr>
                <w:rFonts w:ascii="Times New Roman" w:hAnsi="Times New Roman"/>
              </w:rPr>
              <w:t>工業設計系</w:t>
            </w:r>
          </w:p>
        </w:tc>
        <w:tc>
          <w:tcPr>
            <w:tcW w:w="709" w:type="dxa"/>
            <w:vAlign w:val="center"/>
          </w:tcPr>
          <w:p w14:paraId="30B7BCA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13CD115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本系須具備繪圖設計及辨別顏色能力。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設計學院「資訊科技應用能力」基本門檻，本院學生應於修業期間至少通過</w:t>
            </w:r>
            <w:r w:rsidRPr="00D03DAD">
              <w:rPr>
                <w:rFonts w:ascii="Times New Roman" w:hAnsi="Times New Roman"/>
                <w:sz w:val="22"/>
              </w:rPr>
              <w:t>TQC</w:t>
            </w:r>
            <w:r w:rsidRPr="00D03DAD">
              <w:rPr>
                <w:rFonts w:ascii="Times New Roman" w:hAnsi="Times New Roman"/>
                <w:sz w:val="22"/>
              </w:rPr>
              <w:t>、</w:t>
            </w:r>
            <w:r w:rsidRPr="00D03DAD">
              <w:rPr>
                <w:rFonts w:ascii="Times New Roman" w:hAnsi="Times New Roman"/>
                <w:sz w:val="22"/>
              </w:rPr>
              <w:t>ACA</w:t>
            </w:r>
            <w:r w:rsidRPr="00D03DAD">
              <w:rPr>
                <w:rFonts w:ascii="Times New Roman" w:hAnsi="Times New Roman"/>
                <w:sz w:val="22"/>
              </w:rPr>
              <w:t>或設計專業證照檢定至少一項，方得畢業。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本校「勞作教育」列為校訂必修課程，本系修課規定及畢業條件等相關資訊請參閱本系網頁。</w:t>
            </w:r>
          </w:p>
        </w:tc>
      </w:tr>
      <w:tr w:rsidR="00164696" w:rsidRPr="00D03DAD" w14:paraId="1962E356" w14:textId="77777777" w:rsidTr="00EE5B05">
        <w:trPr>
          <w:trHeight w:val="680"/>
        </w:trPr>
        <w:tc>
          <w:tcPr>
            <w:tcW w:w="1207" w:type="dxa"/>
            <w:vMerge/>
          </w:tcPr>
          <w:p w14:paraId="3CEE52A2" w14:textId="77777777" w:rsidR="00164696" w:rsidRPr="00D03DAD" w:rsidRDefault="00164696" w:rsidP="00794377">
            <w:pPr>
              <w:widowControl/>
              <w:rPr>
                <w:rFonts w:ascii="Times New Roman" w:hAnsi="Times New Roman"/>
              </w:rPr>
            </w:pPr>
          </w:p>
        </w:tc>
        <w:tc>
          <w:tcPr>
            <w:tcW w:w="1418" w:type="dxa"/>
            <w:vAlign w:val="center"/>
          </w:tcPr>
          <w:p w14:paraId="1DE4F08A"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72EC8FE2" w14:textId="77777777" w:rsidR="00164696" w:rsidRPr="00D03DAD" w:rsidRDefault="00164696" w:rsidP="00794377">
            <w:pPr>
              <w:widowControl/>
              <w:rPr>
                <w:rFonts w:ascii="Times New Roman" w:hAnsi="Times New Roman"/>
              </w:rPr>
            </w:pPr>
            <w:r w:rsidRPr="00D03DAD">
              <w:rPr>
                <w:rFonts w:ascii="Times New Roman" w:hAnsi="Times New Roman"/>
              </w:rPr>
              <w:t>5302035</w:t>
            </w:r>
          </w:p>
        </w:tc>
        <w:tc>
          <w:tcPr>
            <w:tcW w:w="1417" w:type="dxa"/>
            <w:vAlign w:val="center"/>
          </w:tcPr>
          <w:p w14:paraId="7858C251" w14:textId="77777777" w:rsidR="00164696" w:rsidRPr="00D03DAD" w:rsidRDefault="00164696" w:rsidP="00794377">
            <w:pPr>
              <w:widowControl/>
              <w:rPr>
                <w:rFonts w:ascii="Times New Roman" w:hAnsi="Times New Roman"/>
              </w:rPr>
            </w:pPr>
            <w:r w:rsidRPr="00D03DAD">
              <w:rPr>
                <w:rFonts w:ascii="Times New Roman" w:hAnsi="Times New Roman"/>
              </w:rPr>
              <w:t>工業設計系</w:t>
            </w:r>
          </w:p>
        </w:tc>
        <w:tc>
          <w:tcPr>
            <w:tcW w:w="709" w:type="dxa"/>
            <w:vAlign w:val="center"/>
          </w:tcPr>
          <w:p w14:paraId="002388F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E499EED" w14:textId="77777777" w:rsidR="00164696" w:rsidRPr="00D03DAD" w:rsidRDefault="00164696" w:rsidP="00794377">
            <w:pPr>
              <w:widowControl/>
              <w:spacing w:line="0" w:lineRule="atLeast"/>
              <w:rPr>
                <w:rFonts w:ascii="Times New Roman" w:hAnsi="Times New Roman"/>
                <w:sz w:val="22"/>
              </w:rPr>
            </w:pPr>
          </w:p>
        </w:tc>
      </w:tr>
      <w:tr w:rsidR="00164696" w:rsidRPr="00D03DAD" w14:paraId="703DA2DA" w14:textId="77777777" w:rsidTr="00EE5B05">
        <w:trPr>
          <w:trHeight w:val="680"/>
        </w:trPr>
        <w:tc>
          <w:tcPr>
            <w:tcW w:w="1207" w:type="dxa"/>
            <w:vMerge/>
          </w:tcPr>
          <w:p w14:paraId="01B81810" w14:textId="77777777" w:rsidR="00164696" w:rsidRPr="00D03DAD" w:rsidRDefault="00164696" w:rsidP="00794377">
            <w:pPr>
              <w:widowControl/>
              <w:rPr>
                <w:rFonts w:ascii="Times New Roman" w:hAnsi="Times New Roman"/>
              </w:rPr>
            </w:pPr>
          </w:p>
        </w:tc>
        <w:tc>
          <w:tcPr>
            <w:tcW w:w="1418" w:type="dxa"/>
            <w:vAlign w:val="center"/>
          </w:tcPr>
          <w:p w14:paraId="0E7FCBA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7B53F41" w14:textId="77777777" w:rsidR="00164696" w:rsidRPr="00D03DAD" w:rsidRDefault="00164696" w:rsidP="00794377">
            <w:pPr>
              <w:widowControl/>
              <w:rPr>
                <w:rFonts w:ascii="Times New Roman" w:hAnsi="Times New Roman"/>
              </w:rPr>
            </w:pPr>
            <w:r w:rsidRPr="00D03DAD">
              <w:rPr>
                <w:rFonts w:ascii="Times New Roman" w:hAnsi="Times New Roman"/>
              </w:rPr>
              <w:t>5308101</w:t>
            </w:r>
          </w:p>
        </w:tc>
        <w:tc>
          <w:tcPr>
            <w:tcW w:w="1417" w:type="dxa"/>
            <w:vAlign w:val="center"/>
          </w:tcPr>
          <w:p w14:paraId="5F48932D" w14:textId="77777777" w:rsidR="00164696" w:rsidRPr="00D03DAD" w:rsidRDefault="00164696" w:rsidP="00794377">
            <w:pPr>
              <w:widowControl/>
              <w:rPr>
                <w:rFonts w:ascii="Times New Roman" w:hAnsi="Times New Roman"/>
              </w:rPr>
            </w:pPr>
            <w:r w:rsidRPr="00D03DAD">
              <w:rPr>
                <w:rFonts w:ascii="Times New Roman" w:hAnsi="Times New Roman"/>
              </w:rPr>
              <w:t>工業設計系</w:t>
            </w:r>
          </w:p>
        </w:tc>
        <w:tc>
          <w:tcPr>
            <w:tcW w:w="709" w:type="dxa"/>
            <w:vAlign w:val="center"/>
          </w:tcPr>
          <w:p w14:paraId="7E431B2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F74D5DE" w14:textId="77777777" w:rsidR="00164696" w:rsidRPr="00D03DAD" w:rsidRDefault="00164696" w:rsidP="00794377">
            <w:pPr>
              <w:widowControl/>
              <w:spacing w:line="0" w:lineRule="atLeast"/>
              <w:rPr>
                <w:rFonts w:ascii="Times New Roman" w:hAnsi="Times New Roman"/>
                <w:sz w:val="22"/>
              </w:rPr>
            </w:pPr>
          </w:p>
        </w:tc>
      </w:tr>
      <w:tr w:rsidR="00164696" w:rsidRPr="00D03DAD" w14:paraId="75350C6C" w14:textId="77777777" w:rsidTr="00B17137">
        <w:trPr>
          <w:trHeight w:val="794"/>
        </w:trPr>
        <w:tc>
          <w:tcPr>
            <w:tcW w:w="1207" w:type="dxa"/>
            <w:vMerge/>
            <w:tcBorders>
              <w:bottom w:val="single" w:sz="4" w:space="0" w:color="auto"/>
            </w:tcBorders>
          </w:tcPr>
          <w:p w14:paraId="079D731E" w14:textId="77777777" w:rsidR="00164696" w:rsidRPr="00D03DAD" w:rsidRDefault="00164696" w:rsidP="00794377">
            <w:pPr>
              <w:widowControl/>
              <w:rPr>
                <w:rFonts w:ascii="Times New Roman" w:hAnsi="Times New Roman"/>
              </w:rPr>
            </w:pPr>
          </w:p>
        </w:tc>
        <w:tc>
          <w:tcPr>
            <w:tcW w:w="1418" w:type="dxa"/>
            <w:vAlign w:val="center"/>
          </w:tcPr>
          <w:p w14:paraId="3E560B5B"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05FE8A83" w14:textId="77777777" w:rsidR="00164696" w:rsidRPr="00D03DAD" w:rsidRDefault="00164696" w:rsidP="00794377">
            <w:pPr>
              <w:widowControl/>
              <w:rPr>
                <w:rFonts w:ascii="Times New Roman" w:hAnsi="Times New Roman"/>
              </w:rPr>
            </w:pPr>
            <w:r w:rsidRPr="00D03DAD">
              <w:rPr>
                <w:rFonts w:ascii="Times New Roman" w:hAnsi="Times New Roman"/>
              </w:rPr>
              <w:t>5303066</w:t>
            </w:r>
          </w:p>
        </w:tc>
        <w:tc>
          <w:tcPr>
            <w:tcW w:w="1417" w:type="dxa"/>
            <w:vAlign w:val="center"/>
          </w:tcPr>
          <w:p w14:paraId="11147F03" w14:textId="77777777" w:rsidR="00164696" w:rsidRPr="00D03DAD" w:rsidRDefault="00164696" w:rsidP="00794377">
            <w:pPr>
              <w:widowControl/>
              <w:rPr>
                <w:rFonts w:ascii="Times New Roman" w:hAnsi="Times New Roman"/>
              </w:rPr>
            </w:pPr>
            <w:r w:rsidRPr="00D03DAD">
              <w:rPr>
                <w:rFonts w:ascii="Times New Roman" w:hAnsi="Times New Roman"/>
              </w:rPr>
              <w:t>環境工程與管理系</w:t>
            </w:r>
          </w:p>
        </w:tc>
        <w:tc>
          <w:tcPr>
            <w:tcW w:w="709" w:type="dxa"/>
            <w:vAlign w:val="center"/>
          </w:tcPr>
          <w:p w14:paraId="5A594B2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EA46EA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本系日間部四年制學生須於畢業前通過院訂資訊證照門檻，方得畢業。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本校「勞作教育」列為校訂必修課程，本系修課規定及畢業條件等相關資訊請參閱本系網頁。</w:t>
            </w:r>
          </w:p>
        </w:tc>
      </w:tr>
      <w:tr w:rsidR="00164696" w:rsidRPr="00D03DAD" w14:paraId="27CE6172" w14:textId="77777777" w:rsidTr="00B17137">
        <w:trPr>
          <w:trHeight w:val="680"/>
        </w:trPr>
        <w:tc>
          <w:tcPr>
            <w:tcW w:w="1207" w:type="dxa"/>
            <w:vMerge/>
            <w:tcBorders>
              <w:top w:val="single" w:sz="4" w:space="0" w:color="auto"/>
              <w:bottom w:val="single" w:sz="4" w:space="0" w:color="auto"/>
            </w:tcBorders>
          </w:tcPr>
          <w:p w14:paraId="0F2A87B2"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6DA45FE6" w14:textId="77777777" w:rsidR="00164696" w:rsidRPr="00D03DAD" w:rsidRDefault="00164696" w:rsidP="00794377">
            <w:pPr>
              <w:widowControl/>
              <w:rPr>
                <w:rFonts w:ascii="Times New Roman" w:hAnsi="Times New Roman"/>
              </w:rPr>
            </w:pPr>
            <w:r w:rsidRPr="00D03DAD">
              <w:rPr>
                <w:rFonts w:ascii="Times New Roman" w:hAnsi="Times New Roman"/>
              </w:rPr>
              <w:t>化工群</w:t>
            </w:r>
          </w:p>
        </w:tc>
        <w:tc>
          <w:tcPr>
            <w:tcW w:w="1134" w:type="dxa"/>
            <w:tcBorders>
              <w:bottom w:val="single" w:sz="4" w:space="0" w:color="auto"/>
            </w:tcBorders>
            <w:vAlign w:val="center"/>
          </w:tcPr>
          <w:p w14:paraId="55FFE926" w14:textId="77777777" w:rsidR="00164696" w:rsidRPr="00D03DAD" w:rsidRDefault="00164696" w:rsidP="00794377">
            <w:pPr>
              <w:widowControl/>
              <w:rPr>
                <w:rFonts w:ascii="Times New Roman" w:hAnsi="Times New Roman"/>
              </w:rPr>
            </w:pPr>
            <w:r w:rsidRPr="00D03DAD">
              <w:rPr>
                <w:rFonts w:ascii="Times New Roman" w:hAnsi="Times New Roman"/>
              </w:rPr>
              <w:t>5305007</w:t>
            </w:r>
          </w:p>
        </w:tc>
        <w:tc>
          <w:tcPr>
            <w:tcW w:w="1417" w:type="dxa"/>
            <w:tcBorders>
              <w:bottom w:val="single" w:sz="4" w:space="0" w:color="auto"/>
            </w:tcBorders>
            <w:vAlign w:val="center"/>
          </w:tcPr>
          <w:p w14:paraId="55A0348A" w14:textId="77777777" w:rsidR="00164696" w:rsidRPr="00D03DAD" w:rsidRDefault="00164696" w:rsidP="00794377">
            <w:pPr>
              <w:widowControl/>
              <w:rPr>
                <w:rFonts w:ascii="Times New Roman" w:hAnsi="Times New Roman"/>
              </w:rPr>
            </w:pPr>
            <w:r w:rsidRPr="00D03DAD">
              <w:rPr>
                <w:rFonts w:ascii="Times New Roman" w:hAnsi="Times New Roman"/>
              </w:rPr>
              <w:t>應用化學系</w:t>
            </w:r>
          </w:p>
        </w:tc>
        <w:tc>
          <w:tcPr>
            <w:tcW w:w="709" w:type="dxa"/>
            <w:tcBorders>
              <w:bottom w:val="single" w:sz="4" w:space="0" w:color="auto"/>
            </w:tcBorders>
            <w:vAlign w:val="center"/>
          </w:tcPr>
          <w:p w14:paraId="7E0C74E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3EED11BD" w14:textId="77777777" w:rsidR="00164696" w:rsidRPr="00D03DAD" w:rsidRDefault="00164696" w:rsidP="00794377">
            <w:pPr>
              <w:widowControl/>
              <w:spacing w:line="0" w:lineRule="atLeast"/>
              <w:rPr>
                <w:rFonts w:ascii="Times New Roman" w:hAnsi="Times New Roman"/>
                <w:sz w:val="22"/>
              </w:rPr>
            </w:pPr>
          </w:p>
        </w:tc>
      </w:tr>
      <w:tr w:rsidR="00164696" w:rsidRPr="00D03DAD" w14:paraId="0E4008A6" w14:textId="77777777" w:rsidTr="00794377">
        <w:tc>
          <w:tcPr>
            <w:tcW w:w="1207" w:type="dxa"/>
            <w:vMerge w:val="restart"/>
            <w:tcBorders>
              <w:top w:val="single" w:sz="4" w:space="0" w:color="auto"/>
            </w:tcBorders>
            <w:vAlign w:val="center"/>
          </w:tcPr>
          <w:p w14:paraId="337D0777"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朝陽科技大學</w:t>
            </w:r>
          </w:p>
        </w:tc>
        <w:tc>
          <w:tcPr>
            <w:tcW w:w="1418" w:type="dxa"/>
            <w:vAlign w:val="center"/>
          </w:tcPr>
          <w:p w14:paraId="5E942AC8"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53A3097" w14:textId="77777777" w:rsidR="00164696" w:rsidRPr="00D03DAD" w:rsidRDefault="00164696" w:rsidP="00794377">
            <w:pPr>
              <w:widowControl/>
              <w:rPr>
                <w:rFonts w:ascii="Times New Roman" w:hAnsi="Times New Roman"/>
              </w:rPr>
            </w:pPr>
            <w:r w:rsidRPr="00D03DAD">
              <w:rPr>
                <w:rFonts w:ascii="Times New Roman" w:hAnsi="Times New Roman"/>
              </w:rPr>
              <w:t>5301088</w:t>
            </w:r>
          </w:p>
        </w:tc>
        <w:tc>
          <w:tcPr>
            <w:tcW w:w="1417" w:type="dxa"/>
            <w:vAlign w:val="center"/>
          </w:tcPr>
          <w:p w14:paraId="54670D4F" w14:textId="77777777" w:rsidR="00164696" w:rsidRPr="00D03DAD" w:rsidRDefault="00164696" w:rsidP="00794377">
            <w:pPr>
              <w:widowControl/>
              <w:rPr>
                <w:rFonts w:ascii="Times New Roman" w:hAnsi="Times New Roman"/>
              </w:rPr>
            </w:pPr>
            <w:r w:rsidRPr="00D03DAD">
              <w:rPr>
                <w:rFonts w:ascii="Times New Roman" w:hAnsi="Times New Roman"/>
              </w:rPr>
              <w:t>資訊與通訊系</w:t>
            </w:r>
          </w:p>
        </w:tc>
        <w:tc>
          <w:tcPr>
            <w:tcW w:w="709" w:type="dxa"/>
            <w:vAlign w:val="center"/>
          </w:tcPr>
          <w:p w14:paraId="107684A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DCC35F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本校「勞作教育」列為校訂必修課程，本系修課規定及畢業條件等相關資訊請參閱本系網頁。</w:t>
            </w:r>
          </w:p>
        </w:tc>
      </w:tr>
      <w:tr w:rsidR="00164696" w:rsidRPr="00D03DAD" w14:paraId="25D6F129" w14:textId="77777777" w:rsidTr="00794377">
        <w:tc>
          <w:tcPr>
            <w:tcW w:w="1207" w:type="dxa"/>
            <w:vMerge/>
          </w:tcPr>
          <w:p w14:paraId="499884B2" w14:textId="77777777" w:rsidR="00164696" w:rsidRPr="00D03DAD" w:rsidRDefault="00164696" w:rsidP="00794377">
            <w:pPr>
              <w:widowControl/>
              <w:rPr>
                <w:rFonts w:ascii="Times New Roman" w:hAnsi="Times New Roman"/>
              </w:rPr>
            </w:pPr>
          </w:p>
        </w:tc>
        <w:tc>
          <w:tcPr>
            <w:tcW w:w="1418" w:type="dxa"/>
            <w:vAlign w:val="center"/>
          </w:tcPr>
          <w:p w14:paraId="7B2789EF"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6E39DE5" w14:textId="77777777" w:rsidR="00164696" w:rsidRPr="00D03DAD" w:rsidRDefault="00164696" w:rsidP="00794377">
            <w:pPr>
              <w:widowControl/>
              <w:rPr>
                <w:rFonts w:ascii="Times New Roman" w:hAnsi="Times New Roman"/>
              </w:rPr>
            </w:pPr>
            <w:r w:rsidRPr="00D03DAD">
              <w:rPr>
                <w:rFonts w:ascii="Times New Roman" w:hAnsi="Times New Roman"/>
              </w:rPr>
              <w:t>5303068</w:t>
            </w:r>
          </w:p>
        </w:tc>
        <w:tc>
          <w:tcPr>
            <w:tcW w:w="1417" w:type="dxa"/>
            <w:vAlign w:val="center"/>
          </w:tcPr>
          <w:p w14:paraId="552D2EA2" w14:textId="77777777" w:rsidR="00164696" w:rsidRPr="00D03DAD" w:rsidRDefault="00164696" w:rsidP="00794377">
            <w:pPr>
              <w:widowControl/>
              <w:rPr>
                <w:rFonts w:ascii="Times New Roman" w:hAnsi="Times New Roman"/>
              </w:rPr>
            </w:pPr>
            <w:r w:rsidRPr="00D03DAD">
              <w:rPr>
                <w:rFonts w:ascii="Times New Roman" w:hAnsi="Times New Roman"/>
              </w:rPr>
              <w:t>資訊工程系人工智慧組</w:t>
            </w:r>
          </w:p>
        </w:tc>
        <w:tc>
          <w:tcPr>
            <w:tcW w:w="709" w:type="dxa"/>
            <w:vAlign w:val="center"/>
          </w:tcPr>
          <w:p w14:paraId="4162F1E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BE68708" w14:textId="77777777" w:rsidR="00164696" w:rsidRPr="00D03DAD" w:rsidRDefault="00164696" w:rsidP="00794377">
            <w:pPr>
              <w:widowControl/>
              <w:spacing w:line="0" w:lineRule="atLeast"/>
              <w:rPr>
                <w:rFonts w:ascii="Times New Roman" w:hAnsi="Times New Roman"/>
                <w:sz w:val="22"/>
              </w:rPr>
            </w:pPr>
          </w:p>
        </w:tc>
      </w:tr>
      <w:tr w:rsidR="00164696" w:rsidRPr="00D03DAD" w14:paraId="51A1DA0C" w14:textId="77777777" w:rsidTr="00794377">
        <w:tc>
          <w:tcPr>
            <w:tcW w:w="1207" w:type="dxa"/>
            <w:vMerge/>
          </w:tcPr>
          <w:p w14:paraId="41EE6EA9" w14:textId="77777777" w:rsidR="00164696" w:rsidRPr="00D03DAD" w:rsidRDefault="00164696" w:rsidP="00794377">
            <w:pPr>
              <w:widowControl/>
              <w:rPr>
                <w:rFonts w:ascii="Times New Roman" w:hAnsi="Times New Roman"/>
              </w:rPr>
            </w:pPr>
          </w:p>
        </w:tc>
        <w:tc>
          <w:tcPr>
            <w:tcW w:w="1418" w:type="dxa"/>
            <w:vAlign w:val="center"/>
          </w:tcPr>
          <w:p w14:paraId="73182F25"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01D591E9" w14:textId="77777777" w:rsidR="00164696" w:rsidRPr="00D03DAD" w:rsidRDefault="00164696" w:rsidP="00794377">
            <w:pPr>
              <w:widowControl/>
              <w:rPr>
                <w:rFonts w:ascii="Times New Roman" w:hAnsi="Times New Roman"/>
              </w:rPr>
            </w:pPr>
            <w:r w:rsidRPr="00D03DAD">
              <w:rPr>
                <w:rFonts w:ascii="Times New Roman" w:hAnsi="Times New Roman"/>
              </w:rPr>
              <w:t>5303070</w:t>
            </w:r>
          </w:p>
        </w:tc>
        <w:tc>
          <w:tcPr>
            <w:tcW w:w="1417" w:type="dxa"/>
            <w:vAlign w:val="center"/>
          </w:tcPr>
          <w:p w14:paraId="794B47AC" w14:textId="77777777" w:rsidR="00164696" w:rsidRPr="00D03DAD" w:rsidRDefault="00164696" w:rsidP="00794377">
            <w:pPr>
              <w:widowControl/>
              <w:rPr>
                <w:rFonts w:ascii="Times New Roman" w:hAnsi="Times New Roman"/>
              </w:rPr>
            </w:pPr>
            <w:r w:rsidRPr="00D03DAD">
              <w:rPr>
                <w:rFonts w:ascii="Times New Roman" w:hAnsi="Times New Roman"/>
              </w:rPr>
              <w:t>資訊與通訊系</w:t>
            </w:r>
          </w:p>
        </w:tc>
        <w:tc>
          <w:tcPr>
            <w:tcW w:w="709" w:type="dxa"/>
            <w:vAlign w:val="center"/>
          </w:tcPr>
          <w:p w14:paraId="58097BE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EE27B51" w14:textId="77777777" w:rsidR="00164696" w:rsidRPr="00D03DAD" w:rsidRDefault="00164696" w:rsidP="00794377">
            <w:pPr>
              <w:widowControl/>
              <w:spacing w:line="0" w:lineRule="atLeast"/>
              <w:rPr>
                <w:rFonts w:ascii="Times New Roman" w:hAnsi="Times New Roman"/>
                <w:sz w:val="22"/>
              </w:rPr>
            </w:pPr>
          </w:p>
        </w:tc>
      </w:tr>
      <w:tr w:rsidR="00164696" w:rsidRPr="00D03DAD" w14:paraId="12EF8350" w14:textId="77777777" w:rsidTr="00794377">
        <w:tc>
          <w:tcPr>
            <w:tcW w:w="1207" w:type="dxa"/>
            <w:vMerge/>
          </w:tcPr>
          <w:p w14:paraId="4936CF82" w14:textId="77777777" w:rsidR="00164696" w:rsidRPr="00D03DAD" w:rsidRDefault="00164696" w:rsidP="00794377">
            <w:pPr>
              <w:widowControl/>
              <w:rPr>
                <w:rFonts w:ascii="Times New Roman" w:hAnsi="Times New Roman"/>
              </w:rPr>
            </w:pPr>
          </w:p>
        </w:tc>
        <w:tc>
          <w:tcPr>
            <w:tcW w:w="1418" w:type="dxa"/>
            <w:vAlign w:val="center"/>
          </w:tcPr>
          <w:p w14:paraId="56C37D33"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4A6F89A" w14:textId="77777777" w:rsidR="00164696" w:rsidRPr="00D03DAD" w:rsidRDefault="00164696" w:rsidP="00794377">
            <w:pPr>
              <w:widowControl/>
              <w:rPr>
                <w:rFonts w:ascii="Times New Roman" w:hAnsi="Times New Roman"/>
              </w:rPr>
            </w:pPr>
            <w:r w:rsidRPr="00D03DAD">
              <w:rPr>
                <w:rFonts w:ascii="Times New Roman" w:hAnsi="Times New Roman"/>
              </w:rPr>
              <w:t>5304082</w:t>
            </w:r>
          </w:p>
        </w:tc>
        <w:tc>
          <w:tcPr>
            <w:tcW w:w="1417" w:type="dxa"/>
            <w:vAlign w:val="center"/>
          </w:tcPr>
          <w:p w14:paraId="349BF514" w14:textId="77777777" w:rsidR="00164696" w:rsidRPr="00D03DAD" w:rsidRDefault="00164696" w:rsidP="00794377">
            <w:pPr>
              <w:widowControl/>
              <w:rPr>
                <w:rFonts w:ascii="Times New Roman" w:hAnsi="Times New Roman"/>
              </w:rPr>
            </w:pPr>
            <w:r w:rsidRPr="00D03DAD">
              <w:rPr>
                <w:rFonts w:ascii="Times New Roman" w:hAnsi="Times New Roman"/>
              </w:rPr>
              <w:t>資訊工程系資電工程組</w:t>
            </w:r>
          </w:p>
        </w:tc>
        <w:tc>
          <w:tcPr>
            <w:tcW w:w="709" w:type="dxa"/>
            <w:vAlign w:val="center"/>
          </w:tcPr>
          <w:p w14:paraId="5E15BE8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33B3F14" w14:textId="77777777" w:rsidR="00164696" w:rsidRPr="00D03DAD" w:rsidRDefault="00164696" w:rsidP="00794377">
            <w:pPr>
              <w:widowControl/>
              <w:spacing w:line="0" w:lineRule="atLeast"/>
              <w:rPr>
                <w:rFonts w:ascii="Times New Roman" w:hAnsi="Times New Roman"/>
                <w:sz w:val="22"/>
              </w:rPr>
            </w:pPr>
          </w:p>
        </w:tc>
      </w:tr>
      <w:tr w:rsidR="00164696" w:rsidRPr="00D03DAD" w14:paraId="555F292F" w14:textId="77777777" w:rsidTr="00794377">
        <w:trPr>
          <w:trHeight w:val="738"/>
        </w:trPr>
        <w:tc>
          <w:tcPr>
            <w:tcW w:w="1207" w:type="dxa"/>
            <w:vMerge/>
          </w:tcPr>
          <w:p w14:paraId="098D4B84" w14:textId="77777777" w:rsidR="00164696" w:rsidRPr="00D03DAD" w:rsidRDefault="00164696" w:rsidP="00794377">
            <w:pPr>
              <w:widowControl/>
              <w:rPr>
                <w:rFonts w:ascii="Times New Roman" w:hAnsi="Times New Roman"/>
              </w:rPr>
            </w:pPr>
          </w:p>
        </w:tc>
        <w:tc>
          <w:tcPr>
            <w:tcW w:w="1418" w:type="dxa"/>
            <w:vAlign w:val="center"/>
          </w:tcPr>
          <w:p w14:paraId="0C96BAF5"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0D8EFEBB" w14:textId="77777777" w:rsidR="00164696" w:rsidRPr="00D03DAD" w:rsidRDefault="00164696" w:rsidP="00794377">
            <w:pPr>
              <w:widowControl/>
              <w:rPr>
                <w:rFonts w:ascii="Times New Roman" w:hAnsi="Times New Roman"/>
              </w:rPr>
            </w:pPr>
            <w:r w:rsidRPr="00D03DAD">
              <w:rPr>
                <w:rFonts w:ascii="Times New Roman" w:hAnsi="Times New Roman"/>
              </w:rPr>
              <w:t>5304083</w:t>
            </w:r>
          </w:p>
        </w:tc>
        <w:tc>
          <w:tcPr>
            <w:tcW w:w="1417" w:type="dxa"/>
            <w:vAlign w:val="center"/>
          </w:tcPr>
          <w:p w14:paraId="41CF087A" w14:textId="77777777" w:rsidR="00164696" w:rsidRPr="00D03DAD" w:rsidRDefault="00164696" w:rsidP="00794377">
            <w:pPr>
              <w:widowControl/>
              <w:rPr>
                <w:rFonts w:ascii="Times New Roman" w:hAnsi="Times New Roman"/>
              </w:rPr>
            </w:pPr>
            <w:r w:rsidRPr="00D03DAD">
              <w:rPr>
                <w:rFonts w:ascii="Times New Roman" w:hAnsi="Times New Roman"/>
              </w:rPr>
              <w:t>資訊工程系人工智慧組</w:t>
            </w:r>
          </w:p>
        </w:tc>
        <w:tc>
          <w:tcPr>
            <w:tcW w:w="709" w:type="dxa"/>
            <w:vAlign w:val="center"/>
          </w:tcPr>
          <w:p w14:paraId="3E85012B"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0F8AA817" w14:textId="77777777" w:rsidR="00164696" w:rsidRPr="00D03DAD" w:rsidRDefault="00164696" w:rsidP="00794377">
            <w:pPr>
              <w:widowControl/>
              <w:spacing w:line="0" w:lineRule="atLeast"/>
              <w:rPr>
                <w:rFonts w:ascii="Times New Roman" w:hAnsi="Times New Roman"/>
                <w:sz w:val="22"/>
              </w:rPr>
            </w:pPr>
          </w:p>
        </w:tc>
      </w:tr>
      <w:tr w:rsidR="00164696" w:rsidRPr="00D03DAD" w14:paraId="1397C9B9" w14:textId="77777777" w:rsidTr="00794377">
        <w:trPr>
          <w:trHeight w:val="878"/>
        </w:trPr>
        <w:tc>
          <w:tcPr>
            <w:tcW w:w="1207" w:type="dxa"/>
            <w:vMerge/>
          </w:tcPr>
          <w:p w14:paraId="3EBBDE12" w14:textId="77777777" w:rsidR="00164696" w:rsidRPr="00D03DAD" w:rsidRDefault="00164696" w:rsidP="00794377">
            <w:pPr>
              <w:widowControl/>
              <w:rPr>
                <w:rFonts w:ascii="Times New Roman" w:hAnsi="Times New Roman"/>
              </w:rPr>
            </w:pPr>
          </w:p>
        </w:tc>
        <w:tc>
          <w:tcPr>
            <w:tcW w:w="1418" w:type="dxa"/>
            <w:vAlign w:val="center"/>
          </w:tcPr>
          <w:p w14:paraId="484324E4"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2EB1C30" w14:textId="77777777" w:rsidR="00164696" w:rsidRPr="00D03DAD" w:rsidRDefault="00164696" w:rsidP="00794377">
            <w:pPr>
              <w:widowControl/>
              <w:rPr>
                <w:rFonts w:ascii="Times New Roman" w:hAnsi="Times New Roman"/>
              </w:rPr>
            </w:pPr>
            <w:r w:rsidRPr="00D03DAD">
              <w:rPr>
                <w:rFonts w:ascii="Times New Roman" w:hAnsi="Times New Roman"/>
              </w:rPr>
              <w:t>5304085</w:t>
            </w:r>
          </w:p>
        </w:tc>
        <w:tc>
          <w:tcPr>
            <w:tcW w:w="1417" w:type="dxa"/>
            <w:vAlign w:val="center"/>
          </w:tcPr>
          <w:p w14:paraId="20A543B8" w14:textId="77777777" w:rsidR="00164696" w:rsidRPr="00D03DAD" w:rsidRDefault="00164696" w:rsidP="00794377">
            <w:pPr>
              <w:widowControl/>
              <w:rPr>
                <w:rFonts w:ascii="Times New Roman" w:hAnsi="Times New Roman"/>
              </w:rPr>
            </w:pPr>
            <w:r w:rsidRPr="00D03DAD">
              <w:rPr>
                <w:rFonts w:ascii="Times New Roman" w:hAnsi="Times New Roman"/>
              </w:rPr>
              <w:t>資訊與通訊系</w:t>
            </w:r>
          </w:p>
        </w:tc>
        <w:tc>
          <w:tcPr>
            <w:tcW w:w="709" w:type="dxa"/>
            <w:vAlign w:val="center"/>
          </w:tcPr>
          <w:p w14:paraId="7F239AFE"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13FE0879" w14:textId="77777777" w:rsidR="00164696" w:rsidRPr="00D03DAD" w:rsidRDefault="00164696" w:rsidP="00794377">
            <w:pPr>
              <w:widowControl/>
              <w:spacing w:line="0" w:lineRule="atLeast"/>
              <w:rPr>
                <w:rFonts w:ascii="Times New Roman" w:hAnsi="Times New Roman"/>
                <w:sz w:val="22"/>
              </w:rPr>
            </w:pPr>
          </w:p>
        </w:tc>
      </w:tr>
      <w:tr w:rsidR="00164696" w:rsidRPr="00D03DAD" w14:paraId="5D62BFE6" w14:textId="77777777" w:rsidTr="00794377">
        <w:trPr>
          <w:trHeight w:val="2000"/>
        </w:trPr>
        <w:tc>
          <w:tcPr>
            <w:tcW w:w="1207" w:type="dxa"/>
            <w:vMerge/>
          </w:tcPr>
          <w:p w14:paraId="412287C9" w14:textId="77777777" w:rsidR="00164696" w:rsidRPr="00D03DAD" w:rsidRDefault="00164696" w:rsidP="00794377">
            <w:pPr>
              <w:widowControl/>
              <w:rPr>
                <w:rFonts w:ascii="Times New Roman" w:hAnsi="Times New Roman"/>
              </w:rPr>
            </w:pPr>
          </w:p>
        </w:tc>
        <w:tc>
          <w:tcPr>
            <w:tcW w:w="1418" w:type="dxa"/>
            <w:vAlign w:val="center"/>
          </w:tcPr>
          <w:p w14:paraId="64C01218"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37830806" w14:textId="77777777" w:rsidR="00164696" w:rsidRPr="00D03DAD" w:rsidRDefault="00164696" w:rsidP="00794377">
            <w:pPr>
              <w:widowControl/>
              <w:rPr>
                <w:rFonts w:ascii="Times New Roman" w:hAnsi="Times New Roman"/>
              </w:rPr>
            </w:pPr>
            <w:r w:rsidRPr="00D03DAD">
              <w:rPr>
                <w:rFonts w:ascii="Times New Roman" w:hAnsi="Times New Roman"/>
              </w:rPr>
              <w:t>5307023</w:t>
            </w:r>
          </w:p>
        </w:tc>
        <w:tc>
          <w:tcPr>
            <w:tcW w:w="1417" w:type="dxa"/>
            <w:vAlign w:val="center"/>
          </w:tcPr>
          <w:p w14:paraId="38D797D6" w14:textId="77777777" w:rsidR="00164696" w:rsidRPr="00D03DAD" w:rsidRDefault="00164696" w:rsidP="00794377">
            <w:pPr>
              <w:widowControl/>
              <w:rPr>
                <w:rFonts w:ascii="Times New Roman" w:hAnsi="Times New Roman"/>
              </w:rPr>
            </w:pPr>
            <w:r w:rsidRPr="00D03DAD">
              <w:rPr>
                <w:rFonts w:ascii="Times New Roman" w:hAnsi="Times New Roman"/>
              </w:rPr>
              <w:t>營建工程系</w:t>
            </w:r>
          </w:p>
        </w:tc>
        <w:tc>
          <w:tcPr>
            <w:tcW w:w="709" w:type="dxa"/>
            <w:vAlign w:val="center"/>
          </w:tcPr>
          <w:p w14:paraId="41E8B56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784D16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本校「勞作教育」列為校訂必修課程，本系修課規定及畢業條件等相關資訊請參閱本系網頁。</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本系日間部四年制學生須於畢業前通過系訂資訊證照門檻，方得畢業。</w:t>
            </w:r>
          </w:p>
        </w:tc>
      </w:tr>
      <w:tr w:rsidR="00164696" w:rsidRPr="00D03DAD" w14:paraId="2438DA90" w14:textId="77777777" w:rsidTr="00794377">
        <w:trPr>
          <w:trHeight w:val="2451"/>
        </w:trPr>
        <w:tc>
          <w:tcPr>
            <w:tcW w:w="1207" w:type="dxa"/>
            <w:vMerge/>
          </w:tcPr>
          <w:p w14:paraId="3068C614" w14:textId="77777777" w:rsidR="00164696" w:rsidRPr="00D03DAD" w:rsidRDefault="00164696" w:rsidP="00794377">
            <w:pPr>
              <w:widowControl/>
              <w:rPr>
                <w:rFonts w:ascii="Times New Roman" w:hAnsi="Times New Roman"/>
              </w:rPr>
            </w:pPr>
          </w:p>
        </w:tc>
        <w:tc>
          <w:tcPr>
            <w:tcW w:w="1418" w:type="dxa"/>
            <w:vAlign w:val="center"/>
          </w:tcPr>
          <w:p w14:paraId="3E83B9D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E7D5F5F" w14:textId="77777777" w:rsidR="00164696" w:rsidRPr="00D03DAD" w:rsidRDefault="00164696" w:rsidP="00794377">
            <w:pPr>
              <w:widowControl/>
              <w:rPr>
                <w:rFonts w:ascii="Times New Roman" w:hAnsi="Times New Roman"/>
              </w:rPr>
            </w:pPr>
            <w:r w:rsidRPr="00D03DAD">
              <w:rPr>
                <w:rFonts w:ascii="Times New Roman" w:hAnsi="Times New Roman"/>
              </w:rPr>
              <w:t>5308102</w:t>
            </w:r>
          </w:p>
        </w:tc>
        <w:tc>
          <w:tcPr>
            <w:tcW w:w="1417" w:type="dxa"/>
            <w:vAlign w:val="center"/>
          </w:tcPr>
          <w:p w14:paraId="0AC0996E"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19CAC33E"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12B0D06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t>1.</w:t>
            </w:r>
            <w:r w:rsidRPr="00D03DAD">
              <w:rPr>
                <w:rFonts w:ascii="Times New Roman" w:hAnsi="Times New Roman"/>
                <w:sz w:val="22"/>
              </w:rPr>
              <w:t>本系須具備繪圖設計及辨別顏色能力。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設計學院「資訊科技應用能力」基本門檻，本院學生應於修業期間至少通過</w:t>
            </w:r>
            <w:r w:rsidRPr="00D03DAD">
              <w:rPr>
                <w:rFonts w:ascii="Times New Roman" w:hAnsi="Times New Roman"/>
                <w:sz w:val="22"/>
              </w:rPr>
              <w:t>TQC</w:t>
            </w:r>
            <w:r w:rsidRPr="00D03DAD">
              <w:rPr>
                <w:rFonts w:ascii="Times New Roman" w:hAnsi="Times New Roman"/>
                <w:sz w:val="22"/>
              </w:rPr>
              <w:t>、</w:t>
            </w:r>
            <w:r w:rsidRPr="00D03DAD">
              <w:rPr>
                <w:rFonts w:ascii="Times New Roman" w:hAnsi="Times New Roman"/>
                <w:sz w:val="22"/>
              </w:rPr>
              <w:t>ACA</w:t>
            </w:r>
            <w:r w:rsidRPr="00D03DAD">
              <w:rPr>
                <w:rFonts w:ascii="Times New Roman" w:hAnsi="Times New Roman"/>
                <w:sz w:val="22"/>
              </w:rPr>
              <w:t>或設計專業證照檢定至少一項，方得畢業。</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本校「勞作教育」列為校訂必修課程，本系修課規定及畢業條件等相關資訊請參閱本系網頁。</w:t>
            </w:r>
          </w:p>
        </w:tc>
      </w:tr>
      <w:tr w:rsidR="00164696" w:rsidRPr="00D03DAD" w14:paraId="21D5F7C3" w14:textId="77777777" w:rsidTr="00794377">
        <w:trPr>
          <w:trHeight w:val="854"/>
        </w:trPr>
        <w:tc>
          <w:tcPr>
            <w:tcW w:w="1207" w:type="dxa"/>
            <w:vMerge/>
          </w:tcPr>
          <w:p w14:paraId="34258E8B" w14:textId="77777777" w:rsidR="00164696" w:rsidRPr="00D03DAD" w:rsidRDefault="00164696" w:rsidP="00794377">
            <w:pPr>
              <w:widowControl/>
              <w:rPr>
                <w:rFonts w:ascii="Times New Roman" w:hAnsi="Times New Roman"/>
              </w:rPr>
            </w:pPr>
          </w:p>
        </w:tc>
        <w:tc>
          <w:tcPr>
            <w:tcW w:w="1418" w:type="dxa"/>
            <w:vAlign w:val="center"/>
          </w:tcPr>
          <w:p w14:paraId="1FDA483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411E231" w14:textId="77777777" w:rsidR="00164696" w:rsidRPr="00D03DAD" w:rsidRDefault="00164696" w:rsidP="00794377">
            <w:pPr>
              <w:widowControl/>
              <w:rPr>
                <w:rFonts w:ascii="Times New Roman" w:hAnsi="Times New Roman"/>
              </w:rPr>
            </w:pPr>
            <w:r w:rsidRPr="00D03DAD">
              <w:rPr>
                <w:rFonts w:ascii="Times New Roman" w:hAnsi="Times New Roman"/>
              </w:rPr>
              <w:t>5308104</w:t>
            </w:r>
          </w:p>
        </w:tc>
        <w:tc>
          <w:tcPr>
            <w:tcW w:w="1417" w:type="dxa"/>
            <w:vAlign w:val="center"/>
          </w:tcPr>
          <w:p w14:paraId="0D1F34B7" w14:textId="77777777" w:rsidR="00164696" w:rsidRPr="00D03DAD" w:rsidRDefault="00164696" w:rsidP="00794377">
            <w:pPr>
              <w:widowControl/>
              <w:rPr>
                <w:rFonts w:ascii="Times New Roman" w:hAnsi="Times New Roman"/>
              </w:rPr>
            </w:pPr>
            <w:r w:rsidRPr="00D03DAD">
              <w:rPr>
                <w:rFonts w:ascii="Times New Roman" w:hAnsi="Times New Roman"/>
              </w:rPr>
              <w:t>傳播藝術系</w:t>
            </w:r>
          </w:p>
        </w:tc>
        <w:tc>
          <w:tcPr>
            <w:tcW w:w="709" w:type="dxa"/>
            <w:vAlign w:val="center"/>
          </w:tcPr>
          <w:p w14:paraId="01360BD4"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restart"/>
            <w:vAlign w:val="center"/>
          </w:tcPr>
          <w:p w14:paraId="1170721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本校「勞作教育」列為校訂必修課程，本系修課規定及畢業條件等相關資訊請參閱本系網頁。</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本系學生應於修業期間通過</w:t>
            </w:r>
            <w:r w:rsidRPr="00D03DAD">
              <w:rPr>
                <w:rFonts w:ascii="Times New Roman" w:hAnsi="Times New Roman"/>
                <w:sz w:val="22"/>
              </w:rPr>
              <w:t>TQC-PPT</w:t>
            </w:r>
            <w:r w:rsidRPr="00D03DAD">
              <w:rPr>
                <w:rFonts w:ascii="Times New Roman" w:hAnsi="Times New Roman"/>
                <w:sz w:val="22"/>
              </w:rPr>
              <w:t>證照方得畢業。</w:t>
            </w:r>
          </w:p>
        </w:tc>
      </w:tr>
      <w:tr w:rsidR="00164696" w:rsidRPr="00D03DAD" w14:paraId="53139BFC" w14:textId="77777777" w:rsidTr="00794377">
        <w:trPr>
          <w:trHeight w:val="963"/>
        </w:trPr>
        <w:tc>
          <w:tcPr>
            <w:tcW w:w="1207" w:type="dxa"/>
            <w:vMerge/>
          </w:tcPr>
          <w:p w14:paraId="288EA82E" w14:textId="77777777" w:rsidR="00164696" w:rsidRPr="00D03DAD" w:rsidRDefault="00164696" w:rsidP="00794377">
            <w:pPr>
              <w:widowControl/>
              <w:rPr>
                <w:rFonts w:ascii="Times New Roman" w:hAnsi="Times New Roman"/>
              </w:rPr>
            </w:pPr>
          </w:p>
        </w:tc>
        <w:tc>
          <w:tcPr>
            <w:tcW w:w="1418" w:type="dxa"/>
            <w:vAlign w:val="center"/>
          </w:tcPr>
          <w:p w14:paraId="03D6AE9D"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DF57A36" w14:textId="77777777" w:rsidR="00164696" w:rsidRPr="00D03DAD" w:rsidRDefault="00164696" w:rsidP="00794377">
            <w:pPr>
              <w:widowControl/>
              <w:rPr>
                <w:rFonts w:ascii="Times New Roman" w:hAnsi="Times New Roman"/>
              </w:rPr>
            </w:pPr>
            <w:r w:rsidRPr="00D03DAD">
              <w:rPr>
                <w:rFonts w:ascii="Times New Roman" w:hAnsi="Times New Roman"/>
              </w:rPr>
              <w:t>5310182</w:t>
            </w:r>
          </w:p>
        </w:tc>
        <w:tc>
          <w:tcPr>
            <w:tcW w:w="1417" w:type="dxa"/>
            <w:vAlign w:val="center"/>
          </w:tcPr>
          <w:p w14:paraId="2D5E6284" w14:textId="77777777" w:rsidR="00164696" w:rsidRPr="00D03DAD" w:rsidRDefault="00164696" w:rsidP="00794377">
            <w:pPr>
              <w:widowControl/>
              <w:rPr>
                <w:rFonts w:ascii="Times New Roman" w:hAnsi="Times New Roman"/>
              </w:rPr>
            </w:pPr>
            <w:r w:rsidRPr="00D03DAD">
              <w:rPr>
                <w:rFonts w:ascii="Times New Roman" w:hAnsi="Times New Roman"/>
              </w:rPr>
              <w:t>傳播藝術系</w:t>
            </w:r>
          </w:p>
        </w:tc>
        <w:tc>
          <w:tcPr>
            <w:tcW w:w="709" w:type="dxa"/>
            <w:vAlign w:val="center"/>
          </w:tcPr>
          <w:p w14:paraId="18F62B8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6F0E87C" w14:textId="77777777" w:rsidR="00164696" w:rsidRPr="00D03DAD" w:rsidRDefault="00164696" w:rsidP="00794377">
            <w:pPr>
              <w:widowControl/>
              <w:spacing w:line="0" w:lineRule="atLeast"/>
              <w:rPr>
                <w:rFonts w:ascii="Times New Roman" w:hAnsi="Times New Roman"/>
                <w:sz w:val="22"/>
              </w:rPr>
            </w:pPr>
          </w:p>
        </w:tc>
      </w:tr>
      <w:tr w:rsidR="00164696" w:rsidRPr="00D03DAD" w14:paraId="4982BBA2" w14:textId="77777777" w:rsidTr="00794377">
        <w:trPr>
          <w:trHeight w:val="1615"/>
        </w:trPr>
        <w:tc>
          <w:tcPr>
            <w:tcW w:w="1207" w:type="dxa"/>
            <w:vMerge/>
          </w:tcPr>
          <w:p w14:paraId="32540291" w14:textId="77777777" w:rsidR="00164696" w:rsidRPr="00D03DAD" w:rsidRDefault="00164696" w:rsidP="00794377">
            <w:pPr>
              <w:widowControl/>
              <w:rPr>
                <w:rFonts w:ascii="Times New Roman" w:hAnsi="Times New Roman"/>
              </w:rPr>
            </w:pPr>
          </w:p>
        </w:tc>
        <w:tc>
          <w:tcPr>
            <w:tcW w:w="1418" w:type="dxa"/>
            <w:vAlign w:val="center"/>
          </w:tcPr>
          <w:p w14:paraId="5BF33D5B"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D85AD3E" w14:textId="77777777" w:rsidR="00164696" w:rsidRPr="00D03DAD" w:rsidRDefault="00164696" w:rsidP="00794377">
            <w:pPr>
              <w:widowControl/>
              <w:rPr>
                <w:rFonts w:ascii="Times New Roman" w:hAnsi="Times New Roman"/>
              </w:rPr>
            </w:pPr>
            <w:r w:rsidRPr="00D03DAD">
              <w:rPr>
                <w:rFonts w:ascii="Times New Roman" w:hAnsi="Times New Roman"/>
              </w:rPr>
              <w:t>5310173</w:t>
            </w:r>
          </w:p>
        </w:tc>
        <w:tc>
          <w:tcPr>
            <w:tcW w:w="1417" w:type="dxa"/>
            <w:vAlign w:val="center"/>
          </w:tcPr>
          <w:p w14:paraId="2C53ED8E" w14:textId="77777777" w:rsidR="00164696" w:rsidRPr="00D03DAD" w:rsidRDefault="00164696" w:rsidP="00794377">
            <w:pPr>
              <w:widowControl/>
              <w:rPr>
                <w:rFonts w:ascii="Times New Roman" w:hAnsi="Times New Roman"/>
              </w:rPr>
            </w:pPr>
            <w:r w:rsidRPr="00D03DAD">
              <w:rPr>
                <w:rFonts w:ascii="Times New Roman" w:hAnsi="Times New Roman"/>
              </w:rPr>
              <w:t>保險金融管理系</w:t>
            </w:r>
          </w:p>
        </w:tc>
        <w:tc>
          <w:tcPr>
            <w:tcW w:w="709" w:type="dxa"/>
            <w:vAlign w:val="center"/>
          </w:tcPr>
          <w:p w14:paraId="2ACD25B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B2DDCF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教師採課程討論、書面簡報、專題製作、分組討論等方式教學。</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本校「勞作教育」列為校訂必修課程，本系修課規定及畢業條件等相關資訊請參閱本系網頁。</w:t>
            </w:r>
          </w:p>
        </w:tc>
      </w:tr>
      <w:tr w:rsidR="00164696" w:rsidRPr="00D03DAD" w14:paraId="5F7B20C2" w14:textId="77777777" w:rsidTr="00794377">
        <w:trPr>
          <w:trHeight w:val="1353"/>
        </w:trPr>
        <w:tc>
          <w:tcPr>
            <w:tcW w:w="1207" w:type="dxa"/>
            <w:vMerge/>
            <w:tcBorders>
              <w:bottom w:val="single" w:sz="4" w:space="0" w:color="auto"/>
            </w:tcBorders>
          </w:tcPr>
          <w:p w14:paraId="37650FC4" w14:textId="77777777" w:rsidR="00164696" w:rsidRPr="00D03DAD" w:rsidRDefault="00164696" w:rsidP="00794377">
            <w:pPr>
              <w:widowControl/>
              <w:rPr>
                <w:rFonts w:ascii="Times New Roman" w:hAnsi="Times New Roman"/>
              </w:rPr>
            </w:pPr>
          </w:p>
        </w:tc>
        <w:tc>
          <w:tcPr>
            <w:tcW w:w="1418" w:type="dxa"/>
            <w:vAlign w:val="center"/>
          </w:tcPr>
          <w:p w14:paraId="3B1AAAD8"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918F5BE" w14:textId="77777777" w:rsidR="00164696" w:rsidRPr="00D03DAD" w:rsidRDefault="00164696" w:rsidP="00794377">
            <w:pPr>
              <w:widowControl/>
              <w:rPr>
                <w:rFonts w:ascii="Times New Roman" w:hAnsi="Times New Roman"/>
              </w:rPr>
            </w:pPr>
            <w:r w:rsidRPr="00D03DAD">
              <w:rPr>
                <w:rFonts w:ascii="Times New Roman" w:hAnsi="Times New Roman"/>
              </w:rPr>
              <w:t>5310174</w:t>
            </w:r>
          </w:p>
        </w:tc>
        <w:tc>
          <w:tcPr>
            <w:tcW w:w="1417" w:type="dxa"/>
            <w:vAlign w:val="center"/>
          </w:tcPr>
          <w:p w14:paraId="1D982243" w14:textId="77777777" w:rsidR="00164696" w:rsidRPr="00D03DAD" w:rsidRDefault="00164696" w:rsidP="00794377">
            <w:pPr>
              <w:widowControl/>
              <w:rPr>
                <w:rFonts w:ascii="Times New Roman" w:hAnsi="Times New Roman"/>
              </w:rPr>
            </w:pPr>
            <w:r w:rsidRPr="00D03DAD">
              <w:rPr>
                <w:rFonts w:ascii="Times New Roman" w:hAnsi="Times New Roman"/>
              </w:rPr>
              <w:t>會計系</w:t>
            </w:r>
          </w:p>
        </w:tc>
        <w:tc>
          <w:tcPr>
            <w:tcW w:w="709" w:type="dxa"/>
            <w:vAlign w:val="center"/>
          </w:tcPr>
          <w:p w14:paraId="70672C9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125BAC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本校「勞作教育」列為校訂必修課程，本系修課規定及畢業條件等相關資訊請參閱本系網頁。</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畢業門檻</w:t>
            </w:r>
            <w:r w:rsidRPr="00D03DAD">
              <w:rPr>
                <w:rFonts w:ascii="Times New Roman" w:hAnsi="Times New Roman"/>
                <w:sz w:val="22"/>
              </w:rPr>
              <w:t>:</w:t>
            </w:r>
            <w:r w:rsidRPr="00D03DAD">
              <w:rPr>
                <w:rFonts w:ascii="Times New Roman" w:hAnsi="Times New Roman"/>
                <w:sz w:val="22"/>
              </w:rPr>
              <w:t>專業證照。</w:t>
            </w:r>
          </w:p>
        </w:tc>
      </w:tr>
      <w:tr w:rsidR="00164696" w:rsidRPr="00D03DAD" w14:paraId="4A37FA57" w14:textId="77777777" w:rsidTr="00794377">
        <w:trPr>
          <w:trHeight w:val="820"/>
        </w:trPr>
        <w:tc>
          <w:tcPr>
            <w:tcW w:w="1207" w:type="dxa"/>
            <w:vMerge w:val="restart"/>
            <w:tcBorders>
              <w:top w:val="single" w:sz="4" w:space="0" w:color="auto"/>
            </w:tcBorders>
            <w:vAlign w:val="center"/>
          </w:tcPr>
          <w:p w14:paraId="11A4A2B9"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朝陽科技大學</w:t>
            </w:r>
          </w:p>
        </w:tc>
        <w:tc>
          <w:tcPr>
            <w:tcW w:w="1418" w:type="dxa"/>
            <w:vAlign w:val="center"/>
          </w:tcPr>
          <w:p w14:paraId="74034A6D"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D4B32C8" w14:textId="77777777" w:rsidR="00164696" w:rsidRPr="00D03DAD" w:rsidRDefault="00164696" w:rsidP="00794377">
            <w:pPr>
              <w:widowControl/>
              <w:rPr>
                <w:rFonts w:ascii="Times New Roman" w:hAnsi="Times New Roman"/>
              </w:rPr>
            </w:pPr>
            <w:r w:rsidRPr="00D03DAD">
              <w:rPr>
                <w:rFonts w:ascii="Times New Roman" w:hAnsi="Times New Roman"/>
              </w:rPr>
              <w:t>5310175</w:t>
            </w:r>
          </w:p>
        </w:tc>
        <w:tc>
          <w:tcPr>
            <w:tcW w:w="1417" w:type="dxa"/>
            <w:vAlign w:val="center"/>
          </w:tcPr>
          <w:p w14:paraId="08E7EDD0"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449AFF28" w14:textId="77777777" w:rsidR="00164696" w:rsidRPr="00D03DAD" w:rsidRDefault="00164696" w:rsidP="00794377">
            <w:pPr>
              <w:widowControl/>
              <w:jc w:val="center"/>
              <w:rPr>
                <w:rFonts w:ascii="Times New Roman" w:hAnsi="Times New Roman"/>
              </w:rPr>
            </w:pPr>
            <w:r w:rsidRPr="00D03DAD">
              <w:rPr>
                <w:rFonts w:ascii="Times New Roman" w:hAnsi="Times New Roman"/>
              </w:rPr>
              <w:t>7</w:t>
            </w:r>
          </w:p>
        </w:tc>
        <w:tc>
          <w:tcPr>
            <w:tcW w:w="4493" w:type="dxa"/>
            <w:vMerge w:val="restart"/>
            <w:vAlign w:val="center"/>
          </w:tcPr>
          <w:p w14:paraId="093B7D0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大三暑期至大四上學期須進行</w:t>
            </w:r>
            <w:r w:rsidRPr="00D03DAD">
              <w:rPr>
                <w:rFonts w:ascii="Times New Roman" w:hAnsi="Times New Roman"/>
                <w:sz w:val="22"/>
              </w:rPr>
              <w:t>7</w:t>
            </w:r>
            <w:r w:rsidRPr="00D03DAD">
              <w:rPr>
                <w:rFonts w:ascii="Times New Roman" w:hAnsi="Times New Roman"/>
                <w:sz w:val="22"/>
              </w:rPr>
              <w:t>個月校外實習</w:t>
            </w:r>
            <w:r w:rsidRPr="00D03DAD">
              <w:rPr>
                <w:rFonts w:ascii="Times New Roman" w:hAnsi="Times New Roman"/>
                <w:sz w:val="22"/>
              </w:rPr>
              <w:t>(</w:t>
            </w:r>
            <w:r w:rsidRPr="00D03DAD">
              <w:rPr>
                <w:rFonts w:ascii="Times New Roman" w:hAnsi="Times New Roman"/>
                <w:sz w:val="22"/>
              </w:rPr>
              <w:t>另有提供新加坡等地海外實習可供選擇</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本校「勞作教育」列為校訂必修課程，本系修課規定及畢業條件等相關資訊請參閱本系網頁。</w:t>
            </w:r>
          </w:p>
        </w:tc>
      </w:tr>
      <w:tr w:rsidR="00164696" w:rsidRPr="00D03DAD" w14:paraId="698E42B8" w14:textId="77777777" w:rsidTr="00794377">
        <w:trPr>
          <w:trHeight w:val="1070"/>
        </w:trPr>
        <w:tc>
          <w:tcPr>
            <w:tcW w:w="1207" w:type="dxa"/>
            <w:vMerge/>
            <w:tcBorders>
              <w:top w:val="single" w:sz="4" w:space="0" w:color="auto"/>
            </w:tcBorders>
            <w:vAlign w:val="center"/>
          </w:tcPr>
          <w:p w14:paraId="608BA70E" w14:textId="77777777" w:rsidR="00164696" w:rsidRPr="00D03DAD" w:rsidRDefault="00164696" w:rsidP="00794377">
            <w:pPr>
              <w:widowControl/>
              <w:rPr>
                <w:rFonts w:ascii="Times New Roman" w:hAnsi="Times New Roman"/>
              </w:rPr>
            </w:pPr>
          </w:p>
        </w:tc>
        <w:tc>
          <w:tcPr>
            <w:tcW w:w="1418" w:type="dxa"/>
            <w:vAlign w:val="center"/>
          </w:tcPr>
          <w:p w14:paraId="6894C0EA"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DB9C260" w14:textId="77777777" w:rsidR="00164696" w:rsidRPr="00D03DAD" w:rsidRDefault="00164696" w:rsidP="00794377">
            <w:pPr>
              <w:widowControl/>
              <w:rPr>
                <w:rFonts w:ascii="Times New Roman" w:hAnsi="Times New Roman"/>
              </w:rPr>
            </w:pPr>
            <w:r w:rsidRPr="00D03DAD">
              <w:rPr>
                <w:rFonts w:ascii="Times New Roman" w:hAnsi="Times New Roman"/>
              </w:rPr>
              <w:t>5321147</w:t>
            </w:r>
          </w:p>
        </w:tc>
        <w:tc>
          <w:tcPr>
            <w:tcW w:w="1417" w:type="dxa"/>
            <w:vAlign w:val="center"/>
          </w:tcPr>
          <w:p w14:paraId="4A62AFE5"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4702C7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0BC7982" w14:textId="77777777" w:rsidR="00164696" w:rsidRPr="00D03DAD" w:rsidRDefault="00164696" w:rsidP="00794377">
            <w:pPr>
              <w:widowControl/>
              <w:spacing w:line="0" w:lineRule="atLeast"/>
              <w:rPr>
                <w:rFonts w:ascii="Times New Roman" w:hAnsi="Times New Roman"/>
                <w:sz w:val="22"/>
              </w:rPr>
            </w:pPr>
          </w:p>
        </w:tc>
      </w:tr>
      <w:tr w:rsidR="00164696" w:rsidRPr="00D03DAD" w14:paraId="70F74D55" w14:textId="77777777" w:rsidTr="00794377">
        <w:trPr>
          <w:trHeight w:val="840"/>
        </w:trPr>
        <w:tc>
          <w:tcPr>
            <w:tcW w:w="1207" w:type="dxa"/>
            <w:vMerge/>
          </w:tcPr>
          <w:p w14:paraId="11A28C86" w14:textId="77777777" w:rsidR="00164696" w:rsidRPr="00D03DAD" w:rsidRDefault="00164696" w:rsidP="00794377">
            <w:pPr>
              <w:widowControl/>
              <w:rPr>
                <w:rFonts w:ascii="Times New Roman" w:hAnsi="Times New Roman"/>
              </w:rPr>
            </w:pPr>
          </w:p>
        </w:tc>
        <w:tc>
          <w:tcPr>
            <w:tcW w:w="1418" w:type="dxa"/>
            <w:vAlign w:val="center"/>
          </w:tcPr>
          <w:p w14:paraId="23F5B7F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49E4210" w14:textId="77777777" w:rsidR="00164696" w:rsidRPr="00D03DAD" w:rsidRDefault="00164696" w:rsidP="00794377">
            <w:pPr>
              <w:widowControl/>
              <w:rPr>
                <w:rFonts w:ascii="Times New Roman" w:hAnsi="Times New Roman"/>
              </w:rPr>
            </w:pPr>
            <w:r w:rsidRPr="00D03DAD">
              <w:rPr>
                <w:rFonts w:ascii="Times New Roman" w:hAnsi="Times New Roman"/>
              </w:rPr>
              <w:t>5310176</w:t>
            </w:r>
          </w:p>
        </w:tc>
        <w:tc>
          <w:tcPr>
            <w:tcW w:w="1417" w:type="dxa"/>
            <w:vAlign w:val="center"/>
          </w:tcPr>
          <w:p w14:paraId="66592B6A" w14:textId="77777777" w:rsidR="00164696" w:rsidRPr="00D03DAD" w:rsidRDefault="00164696" w:rsidP="00794377">
            <w:pPr>
              <w:widowControl/>
              <w:rPr>
                <w:rFonts w:ascii="Times New Roman" w:hAnsi="Times New Roman"/>
              </w:rPr>
            </w:pPr>
            <w:r w:rsidRPr="00D03DAD">
              <w:rPr>
                <w:rFonts w:ascii="Times New Roman" w:hAnsi="Times New Roman"/>
              </w:rPr>
              <w:t>銀髮產業管理系</w:t>
            </w:r>
          </w:p>
        </w:tc>
        <w:tc>
          <w:tcPr>
            <w:tcW w:w="709" w:type="dxa"/>
            <w:vAlign w:val="center"/>
          </w:tcPr>
          <w:p w14:paraId="05E365E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7FC984C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本系教師教學重溝通理解及表達能力。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本系實施</w:t>
            </w:r>
            <w:r w:rsidRPr="00D03DAD">
              <w:rPr>
                <w:rFonts w:ascii="Times New Roman" w:hAnsi="Times New Roman"/>
                <w:sz w:val="22"/>
              </w:rPr>
              <w:t>1</w:t>
            </w:r>
            <w:r w:rsidRPr="00D03DAD">
              <w:rPr>
                <w:rFonts w:ascii="Times New Roman" w:hAnsi="Times New Roman"/>
                <w:sz w:val="22"/>
              </w:rPr>
              <w:t>學期校外實習。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畢業門檻</w:t>
            </w:r>
            <w:r w:rsidRPr="00D03DAD">
              <w:rPr>
                <w:rFonts w:ascii="Times New Roman" w:hAnsi="Times New Roman"/>
                <w:sz w:val="22"/>
              </w:rPr>
              <w:t>:</w:t>
            </w:r>
            <w:r w:rsidRPr="00D03DAD">
              <w:rPr>
                <w:rFonts w:ascii="Times New Roman" w:hAnsi="Times New Roman"/>
                <w:sz w:val="22"/>
              </w:rPr>
              <w:t>專業證照。</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本校「勞作教育」列為校訂必修課程，本系修課規定及畢業條件等相關資訊請參閱本系網頁。</w:t>
            </w:r>
          </w:p>
        </w:tc>
      </w:tr>
      <w:tr w:rsidR="00164696" w:rsidRPr="00D03DAD" w14:paraId="5229C9C9" w14:textId="77777777" w:rsidTr="00794377">
        <w:trPr>
          <w:trHeight w:val="822"/>
        </w:trPr>
        <w:tc>
          <w:tcPr>
            <w:tcW w:w="1207" w:type="dxa"/>
            <w:vMerge/>
          </w:tcPr>
          <w:p w14:paraId="5A5EB914" w14:textId="77777777" w:rsidR="00164696" w:rsidRPr="00D03DAD" w:rsidRDefault="00164696" w:rsidP="00794377">
            <w:pPr>
              <w:widowControl/>
              <w:rPr>
                <w:rFonts w:ascii="Times New Roman" w:hAnsi="Times New Roman"/>
              </w:rPr>
            </w:pPr>
          </w:p>
        </w:tc>
        <w:tc>
          <w:tcPr>
            <w:tcW w:w="1418" w:type="dxa"/>
            <w:vAlign w:val="center"/>
          </w:tcPr>
          <w:p w14:paraId="7EEF1033"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vAlign w:val="center"/>
          </w:tcPr>
          <w:p w14:paraId="344D6FDC" w14:textId="77777777" w:rsidR="00164696" w:rsidRPr="00D03DAD" w:rsidRDefault="00164696" w:rsidP="00794377">
            <w:pPr>
              <w:widowControl/>
              <w:rPr>
                <w:rFonts w:ascii="Times New Roman" w:hAnsi="Times New Roman"/>
              </w:rPr>
            </w:pPr>
            <w:r w:rsidRPr="00D03DAD">
              <w:rPr>
                <w:rFonts w:ascii="Times New Roman" w:hAnsi="Times New Roman"/>
              </w:rPr>
              <w:t>5311015</w:t>
            </w:r>
          </w:p>
        </w:tc>
        <w:tc>
          <w:tcPr>
            <w:tcW w:w="1417" w:type="dxa"/>
            <w:vAlign w:val="center"/>
          </w:tcPr>
          <w:p w14:paraId="19C9242A" w14:textId="77777777" w:rsidR="00164696" w:rsidRPr="00D03DAD" w:rsidRDefault="00164696" w:rsidP="00794377">
            <w:pPr>
              <w:widowControl/>
              <w:rPr>
                <w:rFonts w:ascii="Times New Roman" w:hAnsi="Times New Roman"/>
              </w:rPr>
            </w:pPr>
            <w:r w:rsidRPr="00D03DAD">
              <w:rPr>
                <w:rFonts w:ascii="Times New Roman" w:hAnsi="Times New Roman"/>
              </w:rPr>
              <w:t>銀髮產業管理系</w:t>
            </w:r>
          </w:p>
        </w:tc>
        <w:tc>
          <w:tcPr>
            <w:tcW w:w="709" w:type="dxa"/>
            <w:vAlign w:val="center"/>
          </w:tcPr>
          <w:p w14:paraId="547D1F8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F3011DA" w14:textId="77777777" w:rsidR="00164696" w:rsidRPr="00D03DAD" w:rsidRDefault="00164696" w:rsidP="00794377">
            <w:pPr>
              <w:widowControl/>
              <w:spacing w:line="0" w:lineRule="atLeast"/>
              <w:rPr>
                <w:rFonts w:ascii="Times New Roman" w:hAnsi="Times New Roman"/>
                <w:sz w:val="22"/>
              </w:rPr>
            </w:pPr>
          </w:p>
        </w:tc>
      </w:tr>
      <w:tr w:rsidR="00164696" w:rsidRPr="00D03DAD" w14:paraId="5D35AFEB" w14:textId="77777777" w:rsidTr="00794377">
        <w:trPr>
          <w:trHeight w:val="932"/>
        </w:trPr>
        <w:tc>
          <w:tcPr>
            <w:tcW w:w="1207" w:type="dxa"/>
            <w:vMerge/>
          </w:tcPr>
          <w:p w14:paraId="282F0BF2" w14:textId="77777777" w:rsidR="00164696" w:rsidRPr="00D03DAD" w:rsidRDefault="00164696" w:rsidP="00794377">
            <w:pPr>
              <w:widowControl/>
              <w:rPr>
                <w:rFonts w:ascii="Times New Roman" w:hAnsi="Times New Roman"/>
              </w:rPr>
            </w:pPr>
          </w:p>
        </w:tc>
        <w:tc>
          <w:tcPr>
            <w:tcW w:w="1418" w:type="dxa"/>
            <w:vAlign w:val="center"/>
          </w:tcPr>
          <w:p w14:paraId="2FEA1A48"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42FF0E0E" w14:textId="77777777" w:rsidR="00164696" w:rsidRPr="00D03DAD" w:rsidRDefault="00164696" w:rsidP="00794377">
            <w:pPr>
              <w:widowControl/>
              <w:rPr>
                <w:rFonts w:ascii="Times New Roman" w:hAnsi="Times New Roman"/>
              </w:rPr>
            </w:pPr>
            <w:r w:rsidRPr="00D03DAD">
              <w:rPr>
                <w:rFonts w:ascii="Times New Roman" w:hAnsi="Times New Roman"/>
              </w:rPr>
              <w:t>5315032</w:t>
            </w:r>
          </w:p>
        </w:tc>
        <w:tc>
          <w:tcPr>
            <w:tcW w:w="1417" w:type="dxa"/>
            <w:vAlign w:val="center"/>
          </w:tcPr>
          <w:p w14:paraId="4DCAF704" w14:textId="77777777" w:rsidR="00164696" w:rsidRPr="00D03DAD" w:rsidRDefault="00164696" w:rsidP="00794377">
            <w:pPr>
              <w:widowControl/>
              <w:rPr>
                <w:rFonts w:ascii="Times New Roman" w:hAnsi="Times New Roman"/>
              </w:rPr>
            </w:pPr>
            <w:r w:rsidRPr="00D03DAD">
              <w:rPr>
                <w:rFonts w:ascii="Times New Roman" w:hAnsi="Times New Roman"/>
              </w:rPr>
              <w:t>銀髮產業管理系</w:t>
            </w:r>
          </w:p>
        </w:tc>
        <w:tc>
          <w:tcPr>
            <w:tcW w:w="709" w:type="dxa"/>
            <w:vAlign w:val="center"/>
          </w:tcPr>
          <w:p w14:paraId="7E733CA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5EBAC17" w14:textId="77777777" w:rsidR="00164696" w:rsidRPr="00D03DAD" w:rsidRDefault="00164696" w:rsidP="00794377">
            <w:pPr>
              <w:widowControl/>
              <w:spacing w:line="0" w:lineRule="atLeast"/>
              <w:rPr>
                <w:rFonts w:ascii="Times New Roman" w:hAnsi="Times New Roman"/>
                <w:sz w:val="22"/>
              </w:rPr>
            </w:pPr>
          </w:p>
        </w:tc>
      </w:tr>
      <w:tr w:rsidR="00164696" w:rsidRPr="00D03DAD" w14:paraId="1FFA4BE5" w14:textId="77777777" w:rsidTr="00B17137">
        <w:trPr>
          <w:trHeight w:val="737"/>
        </w:trPr>
        <w:tc>
          <w:tcPr>
            <w:tcW w:w="1207" w:type="dxa"/>
            <w:vMerge w:val="restart"/>
            <w:vAlign w:val="center"/>
          </w:tcPr>
          <w:p w14:paraId="6FAAA1BC" w14:textId="77777777" w:rsidR="00164696" w:rsidRPr="00D03DAD" w:rsidRDefault="00164696" w:rsidP="00794377">
            <w:pPr>
              <w:widowControl/>
              <w:rPr>
                <w:rFonts w:ascii="Times New Roman" w:hAnsi="Times New Roman"/>
              </w:rPr>
            </w:pPr>
            <w:r w:rsidRPr="00D03DAD">
              <w:rPr>
                <w:rFonts w:ascii="Times New Roman" w:hAnsi="Times New Roman"/>
              </w:rPr>
              <w:t>南臺科技大學</w:t>
            </w:r>
          </w:p>
        </w:tc>
        <w:tc>
          <w:tcPr>
            <w:tcW w:w="1418" w:type="dxa"/>
            <w:vAlign w:val="center"/>
          </w:tcPr>
          <w:p w14:paraId="000BA190"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941B2F4" w14:textId="77777777" w:rsidR="00164696" w:rsidRPr="00D03DAD" w:rsidRDefault="00164696" w:rsidP="00794377">
            <w:pPr>
              <w:widowControl/>
              <w:rPr>
                <w:rFonts w:ascii="Times New Roman" w:hAnsi="Times New Roman"/>
              </w:rPr>
            </w:pPr>
            <w:r w:rsidRPr="00D03DAD">
              <w:rPr>
                <w:rFonts w:ascii="Times New Roman" w:hAnsi="Times New Roman"/>
              </w:rPr>
              <w:t>5301056</w:t>
            </w:r>
          </w:p>
        </w:tc>
        <w:tc>
          <w:tcPr>
            <w:tcW w:w="1417" w:type="dxa"/>
            <w:vAlign w:val="center"/>
          </w:tcPr>
          <w:p w14:paraId="487B29D6" w14:textId="77777777" w:rsidR="00164696" w:rsidRPr="00D03DAD" w:rsidRDefault="00164696" w:rsidP="00794377">
            <w:pPr>
              <w:widowControl/>
              <w:rPr>
                <w:rFonts w:ascii="Times New Roman" w:hAnsi="Times New Roman"/>
              </w:rPr>
            </w:pPr>
            <w:r w:rsidRPr="00D03DAD">
              <w:rPr>
                <w:rFonts w:ascii="Times New Roman" w:hAnsi="Times New Roman"/>
              </w:rPr>
              <w:t>機械工程系先進車輛組</w:t>
            </w:r>
          </w:p>
        </w:tc>
        <w:tc>
          <w:tcPr>
            <w:tcW w:w="709" w:type="dxa"/>
            <w:vAlign w:val="center"/>
          </w:tcPr>
          <w:p w14:paraId="3800CD2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1CA7BC1" w14:textId="77777777" w:rsidR="00164696" w:rsidRPr="00D03DAD" w:rsidRDefault="00164696" w:rsidP="00794377">
            <w:pPr>
              <w:widowControl/>
              <w:spacing w:line="0" w:lineRule="atLeast"/>
              <w:rPr>
                <w:rFonts w:ascii="Times New Roman" w:hAnsi="Times New Roman"/>
                <w:sz w:val="22"/>
              </w:rPr>
            </w:pPr>
          </w:p>
        </w:tc>
      </w:tr>
      <w:tr w:rsidR="00164696" w:rsidRPr="00D03DAD" w14:paraId="2404E790" w14:textId="77777777" w:rsidTr="00794377">
        <w:tc>
          <w:tcPr>
            <w:tcW w:w="1207" w:type="dxa"/>
            <w:vMerge/>
          </w:tcPr>
          <w:p w14:paraId="603E4D2E" w14:textId="77777777" w:rsidR="00164696" w:rsidRPr="00D03DAD" w:rsidRDefault="00164696" w:rsidP="00794377">
            <w:pPr>
              <w:widowControl/>
              <w:rPr>
                <w:rFonts w:ascii="Times New Roman" w:hAnsi="Times New Roman"/>
              </w:rPr>
            </w:pPr>
          </w:p>
        </w:tc>
        <w:tc>
          <w:tcPr>
            <w:tcW w:w="1418" w:type="dxa"/>
            <w:vAlign w:val="center"/>
          </w:tcPr>
          <w:p w14:paraId="5123D85E"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730753F" w14:textId="77777777" w:rsidR="00164696" w:rsidRPr="00D03DAD" w:rsidRDefault="00164696" w:rsidP="00794377">
            <w:pPr>
              <w:widowControl/>
              <w:rPr>
                <w:rFonts w:ascii="Times New Roman" w:hAnsi="Times New Roman"/>
              </w:rPr>
            </w:pPr>
            <w:r w:rsidRPr="00D03DAD">
              <w:rPr>
                <w:rFonts w:ascii="Times New Roman" w:hAnsi="Times New Roman"/>
              </w:rPr>
              <w:t>5301057</w:t>
            </w:r>
          </w:p>
        </w:tc>
        <w:tc>
          <w:tcPr>
            <w:tcW w:w="1417" w:type="dxa"/>
            <w:vAlign w:val="center"/>
          </w:tcPr>
          <w:p w14:paraId="490EEFB1" w14:textId="77777777" w:rsidR="00164696" w:rsidRPr="00D03DAD" w:rsidRDefault="00164696" w:rsidP="00794377">
            <w:pPr>
              <w:widowControl/>
              <w:rPr>
                <w:rFonts w:ascii="Times New Roman" w:hAnsi="Times New Roman"/>
              </w:rPr>
            </w:pPr>
            <w:r w:rsidRPr="00D03DAD">
              <w:rPr>
                <w:rFonts w:ascii="Times New Roman" w:hAnsi="Times New Roman"/>
              </w:rPr>
              <w:t>機械工程系自動化控制組</w:t>
            </w:r>
          </w:p>
        </w:tc>
        <w:tc>
          <w:tcPr>
            <w:tcW w:w="709" w:type="dxa"/>
            <w:vAlign w:val="center"/>
          </w:tcPr>
          <w:p w14:paraId="5D0E322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4A75F6F" w14:textId="77777777" w:rsidR="00164696" w:rsidRPr="00D03DAD" w:rsidRDefault="00164696" w:rsidP="00794377">
            <w:pPr>
              <w:widowControl/>
              <w:spacing w:line="0" w:lineRule="atLeast"/>
              <w:rPr>
                <w:rFonts w:ascii="Times New Roman" w:hAnsi="Times New Roman"/>
                <w:sz w:val="22"/>
              </w:rPr>
            </w:pPr>
          </w:p>
        </w:tc>
      </w:tr>
      <w:tr w:rsidR="00164696" w:rsidRPr="00D03DAD" w14:paraId="590EF9CF" w14:textId="77777777" w:rsidTr="00B17137">
        <w:trPr>
          <w:trHeight w:val="737"/>
        </w:trPr>
        <w:tc>
          <w:tcPr>
            <w:tcW w:w="1207" w:type="dxa"/>
            <w:vMerge/>
          </w:tcPr>
          <w:p w14:paraId="6B3448AA" w14:textId="77777777" w:rsidR="00164696" w:rsidRPr="00D03DAD" w:rsidRDefault="00164696" w:rsidP="00794377">
            <w:pPr>
              <w:widowControl/>
              <w:rPr>
                <w:rFonts w:ascii="Times New Roman" w:hAnsi="Times New Roman"/>
              </w:rPr>
            </w:pPr>
          </w:p>
        </w:tc>
        <w:tc>
          <w:tcPr>
            <w:tcW w:w="1418" w:type="dxa"/>
            <w:vAlign w:val="center"/>
          </w:tcPr>
          <w:p w14:paraId="4FD49B4A"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2A5657B3" w14:textId="77777777" w:rsidR="00164696" w:rsidRPr="00D03DAD" w:rsidRDefault="00164696" w:rsidP="00794377">
            <w:pPr>
              <w:widowControl/>
              <w:rPr>
                <w:rFonts w:ascii="Times New Roman" w:hAnsi="Times New Roman"/>
              </w:rPr>
            </w:pPr>
            <w:r w:rsidRPr="00D03DAD">
              <w:rPr>
                <w:rFonts w:ascii="Times New Roman" w:hAnsi="Times New Roman"/>
              </w:rPr>
              <w:t>5302038</w:t>
            </w:r>
          </w:p>
        </w:tc>
        <w:tc>
          <w:tcPr>
            <w:tcW w:w="1417" w:type="dxa"/>
            <w:vAlign w:val="center"/>
          </w:tcPr>
          <w:p w14:paraId="4D6F447E" w14:textId="77777777" w:rsidR="00164696" w:rsidRPr="00D03DAD" w:rsidRDefault="00164696" w:rsidP="00794377">
            <w:pPr>
              <w:widowControl/>
              <w:rPr>
                <w:rFonts w:ascii="Times New Roman" w:hAnsi="Times New Roman"/>
              </w:rPr>
            </w:pPr>
            <w:r w:rsidRPr="00D03DAD">
              <w:rPr>
                <w:rFonts w:ascii="Times New Roman" w:hAnsi="Times New Roman"/>
              </w:rPr>
              <w:t>機械工程系先進車輛組</w:t>
            </w:r>
          </w:p>
        </w:tc>
        <w:tc>
          <w:tcPr>
            <w:tcW w:w="709" w:type="dxa"/>
            <w:vAlign w:val="center"/>
          </w:tcPr>
          <w:p w14:paraId="40A3872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C844319" w14:textId="77777777" w:rsidR="00164696" w:rsidRPr="00D03DAD" w:rsidRDefault="00164696" w:rsidP="00794377">
            <w:pPr>
              <w:widowControl/>
              <w:spacing w:line="0" w:lineRule="atLeast"/>
              <w:rPr>
                <w:rFonts w:ascii="Times New Roman" w:hAnsi="Times New Roman"/>
                <w:sz w:val="22"/>
              </w:rPr>
            </w:pPr>
          </w:p>
        </w:tc>
      </w:tr>
      <w:tr w:rsidR="00164696" w:rsidRPr="00D03DAD" w14:paraId="3A48D99E" w14:textId="77777777" w:rsidTr="00794377">
        <w:tc>
          <w:tcPr>
            <w:tcW w:w="1207" w:type="dxa"/>
            <w:vMerge/>
          </w:tcPr>
          <w:p w14:paraId="2E927156" w14:textId="77777777" w:rsidR="00164696" w:rsidRPr="00D03DAD" w:rsidRDefault="00164696" w:rsidP="00794377">
            <w:pPr>
              <w:widowControl/>
              <w:rPr>
                <w:rFonts w:ascii="Times New Roman" w:hAnsi="Times New Roman"/>
              </w:rPr>
            </w:pPr>
          </w:p>
        </w:tc>
        <w:tc>
          <w:tcPr>
            <w:tcW w:w="1418" w:type="dxa"/>
            <w:vAlign w:val="center"/>
          </w:tcPr>
          <w:p w14:paraId="4312C2BD"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41C5A5FA" w14:textId="77777777" w:rsidR="00164696" w:rsidRPr="00D03DAD" w:rsidRDefault="00164696" w:rsidP="00794377">
            <w:pPr>
              <w:widowControl/>
              <w:rPr>
                <w:rFonts w:ascii="Times New Roman" w:hAnsi="Times New Roman"/>
              </w:rPr>
            </w:pPr>
            <w:r w:rsidRPr="00D03DAD">
              <w:rPr>
                <w:rFonts w:ascii="Times New Roman" w:hAnsi="Times New Roman"/>
              </w:rPr>
              <w:t>5302039</w:t>
            </w:r>
          </w:p>
        </w:tc>
        <w:tc>
          <w:tcPr>
            <w:tcW w:w="1417" w:type="dxa"/>
            <w:vAlign w:val="center"/>
          </w:tcPr>
          <w:p w14:paraId="567D2F13" w14:textId="77777777" w:rsidR="00164696" w:rsidRPr="00D03DAD" w:rsidRDefault="00164696" w:rsidP="00794377">
            <w:pPr>
              <w:widowControl/>
              <w:rPr>
                <w:rFonts w:ascii="Times New Roman" w:hAnsi="Times New Roman"/>
              </w:rPr>
            </w:pPr>
            <w:r w:rsidRPr="00D03DAD">
              <w:rPr>
                <w:rFonts w:ascii="Times New Roman" w:hAnsi="Times New Roman"/>
              </w:rPr>
              <w:t>機械工程系自動化控制組</w:t>
            </w:r>
          </w:p>
        </w:tc>
        <w:tc>
          <w:tcPr>
            <w:tcW w:w="709" w:type="dxa"/>
            <w:vAlign w:val="center"/>
          </w:tcPr>
          <w:p w14:paraId="1B83E22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D874AAF" w14:textId="77777777" w:rsidR="00164696" w:rsidRPr="00D03DAD" w:rsidRDefault="00164696" w:rsidP="00794377">
            <w:pPr>
              <w:widowControl/>
              <w:spacing w:line="0" w:lineRule="atLeast"/>
              <w:rPr>
                <w:rFonts w:ascii="Times New Roman" w:hAnsi="Times New Roman"/>
                <w:sz w:val="22"/>
              </w:rPr>
            </w:pPr>
          </w:p>
        </w:tc>
      </w:tr>
      <w:tr w:rsidR="00164696" w:rsidRPr="00D03DAD" w14:paraId="0CF06AA2" w14:textId="77777777" w:rsidTr="00794377">
        <w:tc>
          <w:tcPr>
            <w:tcW w:w="1207" w:type="dxa"/>
            <w:vMerge/>
          </w:tcPr>
          <w:p w14:paraId="17D1452A" w14:textId="77777777" w:rsidR="00164696" w:rsidRPr="00D03DAD" w:rsidRDefault="00164696" w:rsidP="00794377">
            <w:pPr>
              <w:widowControl/>
              <w:rPr>
                <w:rFonts w:ascii="Times New Roman" w:hAnsi="Times New Roman"/>
              </w:rPr>
            </w:pPr>
          </w:p>
        </w:tc>
        <w:tc>
          <w:tcPr>
            <w:tcW w:w="1418" w:type="dxa"/>
            <w:vAlign w:val="center"/>
          </w:tcPr>
          <w:p w14:paraId="525709AA"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701A9B71" w14:textId="77777777" w:rsidR="00164696" w:rsidRPr="00D03DAD" w:rsidRDefault="00164696" w:rsidP="00794377">
            <w:pPr>
              <w:widowControl/>
              <w:rPr>
                <w:rFonts w:ascii="Times New Roman" w:hAnsi="Times New Roman"/>
              </w:rPr>
            </w:pPr>
            <w:r w:rsidRPr="00D03DAD">
              <w:rPr>
                <w:rFonts w:ascii="Times New Roman" w:hAnsi="Times New Roman"/>
              </w:rPr>
              <w:t>5303046</w:t>
            </w:r>
          </w:p>
        </w:tc>
        <w:tc>
          <w:tcPr>
            <w:tcW w:w="1417" w:type="dxa"/>
            <w:vAlign w:val="center"/>
          </w:tcPr>
          <w:p w14:paraId="47CA3257" w14:textId="77777777" w:rsidR="00164696" w:rsidRPr="00D03DAD" w:rsidRDefault="00164696" w:rsidP="00794377">
            <w:pPr>
              <w:widowControl/>
              <w:rPr>
                <w:rFonts w:ascii="Times New Roman" w:hAnsi="Times New Roman"/>
              </w:rPr>
            </w:pPr>
            <w:r w:rsidRPr="00D03DAD">
              <w:rPr>
                <w:rFonts w:ascii="Times New Roman" w:hAnsi="Times New Roman"/>
              </w:rPr>
              <w:t>電機工程系控制與晶片組</w:t>
            </w:r>
          </w:p>
        </w:tc>
        <w:tc>
          <w:tcPr>
            <w:tcW w:w="709" w:type="dxa"/>
            <w:vAlign w:val="center"/>
          </w:tcPr>
          <w:p w14:paraId="32FA09D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D58A64B" w14:textId="77777777" w:rsidR="00164696" w:rsidRPr="00D03DAD" w:rsidRDefault="00164696" w:rsidP="00794377">
            <w:pPr>
              <w:widowControl/>
              <w:spacing w:line="0" w:lineRule="atLeast"/>
              <w:rPr>
                <w:rFonts w:ascii="Times New Roman" w:hAnsi="Times New Roman"/>
                <w:sz w:val="22"/>
              </w:rPr>
            </w:pPr>
          </w:p>
        </w:tc>
      </w:tr>
      <w:tr w:rsidR="00164696" w:rsidRPr="00D03DAD" w14:paraId="630315E3" w14:textId="77777777" w:rsidTr="00794377">
        <w:tc>
          <w:tcPr>
            <w:tcW w:w="1207" w:type="dxa"/>
            <w:vMerge/>
          </w:tcPr>
          <w:p w14:paraId="7E378517" w14:textId="77777777" w:rsidR="00164696" w:rsidRPr="00D03DAD" w:rsidRDefault="00164696" w:rsidP="00794377">
            <w:pPr>
              <w:widowControl/>
              <w:rPr>
                <w:rFonts w:ascii="Times New Roman" w:hAnsi="Times New Roman"/>
              </w:rPr>
            </w:pPr>
          </w:p>
        </w:tc>
        <w:tc>
          <w:tcPr>
            <w:tcW w:w="1418" w:type="dxa"/>
            <w:vAlign w:val="center"/>
          </w:tcPr>
          <w:p w14:paraId="32F9C50F"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309941C" w14:textId="77777777" w:rsidR="00164696" w:rsidRPr="00D03DAD" w:rsidRDefault="00164696" w:rsidP="00794377">
            <w:pPr>
              <w:widowControl/>
              <w:rPr>
                <w:rFonts w:ascii="Times New Roman" w:hAnsi="Times New Roman"/>
              </w:rPr>
            </w:pPr>
            <w:r w:rsidRPr="00D03DAD">
              <w:rPr>
                <w:rFonts w:ascii="Times New Roman" w:hAnsi="Times New Roman"/>
              </w:rPr>
              <w:t>5303047</w:t>
            </w:r>
          </w:p>
        </w:tc>
        <w:tc>
          <w:tcPr>
            <w:tcW w:w="1417" w:type="dxa"/>
            <w:vAlign w:val="center"/>
          </w:tcPr>
          <w:p w14:paraId="1183D0D7" w14:textId="77777777" w:rsidR="00164696" w:rsidRPr="00D03DAD" w:rsidRDefault="00164696" w:rsidP="00794377">
            <w:pPr>
              <w:widowControl/>
              <w:rPr>
                <w:rFonts w:ascii="Times New Roman" w:hAnsi="Times New Roman"/>
              </w:rPr>
            </w:pPr>
            <w:r w:rsidRPr="00D03DAD">
              <w:rPr>
                <w:rFonts w:ascii="Times New Roman" w:hAnsi="Times New Roman"/>
              </w:rPr>
              <w:t>電機工程系電能資訊組</w:t>
            </w:r>
          </w:p>
        </w:tc>
        <w:tc>
          <w:tcPr>
            <w:tcW w:w="709" w:type="dxa"/>
            <w:vAlign w:val="center"/>
          </w:tcPr>
          <w:p w14:paraId="08EF735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528A306" w14:textId="77777777" w:rsidR="00164696" w:rsidRPr="00D03DAD" w:rsidRDefault="00164696" w:rsidP="00794377">
            <w:pPr>
              <w:widowControl/>
              <w:spacing w:line="0" w:lineRule="atLeast"/>
              <w:rPr>
                <w:rFonts w:ascii="Times New Roman" w:hAnsi="Times New Roman"/>
                <w:sz w:val="22"/>
              </w:rPr>
            </w:pPr>
          </w:p>
        </w:tc>
      </w:tr>
      <w:tr w:rsidR="00164696" w:rsidRPr="00D03DAD" w14:paraId="00234824" w14:textId="77777777" w:rsidTr="00B17137">
        <w:trPr>
          <w:trHeight w:val="737"/>
        </w:trPr>
        <w:tc>
          <w:tcPr>
            <w:tcW w:w="1207" w:type="dxa"/>
            <w:vMerge/>
          </w:tcPr>
          <w:p w14:paraId="086B9736" w14:textId="77777777" w:rsidR="00164696" w:rsidRPr="00D03DAD" w:rsidRDefault="00164696" w:rsidP="00794377">
            <w:pPr>
              <w:widowControl/>
              <w:rPr>
                <w:rFonts w:ascii="Times New Roman" w:hAnsi="Times New Roman"/>
              </w:rPr>
            </w:pPr>
          </w:p>
        </w:tc>
        <w:tc>
          <w:tcPr>
            <w:tcW w:w="1418" w:type="dxa"/>
            <w:vAlign w:val="center"/>
          </w:tcPr>
          <w:p w14:paraId="22949BC1"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A280A3D" w14:textId="77777777" w:rsidR="00164696" w:rsidRPr="00D03DAD" w:rsidRDefault="00164696" w:rsidP="00794377">
            <w:pPr>
              <w:widowControl/>
              <w:rPr>
                <w:rFonts w:ascii="Times New Roman" w:hAnsi="Times New Roman"/>
              </w:rPr>
            </w:pPr>
            <w:r w:rsidRPr="00D03DAD">
              <w:rPr>
                <w:rFonts w:ascii="Times New Roman" w:hAnsi="Times New Roman"/>
              </w:rPr>
              <w:t>5303071</w:t>
            </w:r>
          </w:p>
        </w:tc>
        <w:tc>
          <w:tcPr>
            <w:tcW w:w="1417" w:type="dxa"/>
            <w:vAlign w:val="center"/>
          </w:tcPr>
          <w:p w14:paraId="2D1D98CF" w14:textId="77777777" w:rsidR="00164696" w:rsidRPr="00D03DAD" w:rsidRDefault="00164696" w:rsidP="00794377">
            <w:pPr>
              <w:widowControl/>
              <w:rPr>
                <w:rFonts w:ascii="Times New Roman" w:hAnsi="Times New Roman"/>
              </w:rPr>
            </w:pPr>
            <w:r w:rsidRPr="00D03DAD">
              <w:rPr>
                <w:rFonts w:ascii="Times New Roman" w:hAnsi="Times New Roman"/>
              </w:rPr>
              <w:t>電子工程系</w:t>
            </w:r>
          </w:p>
        </w:tc>
        <w:tc>
          <w:tcPr>
            <w:tcW w:w="709" w:type="dxa"/>
            <w:vAlign w:val="center"/>
          </w:tcPr>
          <w:p w14:paraId="637BFE1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6CF775F" w14:textId="77777777" w:rsidR="00164696" w:rsidRPr="00D03DAD" w:rsidRDefault="00164696" w:rsidP="00794377">
            <w:pPr>
              <w:widowControl/>
              <w:spacing w:line="0" w:lineRule="atLeast"/>
              <w:rPr>
                <w:rFonts w:ascii="Times New Roman" w:hAnsi="Times New Roman"/>
                <w:sz w:val="22"/>
              </w:rPr>
            </w:pPr>
          </w:p>
        </w:tc>
      </w:tr>
      <w:tr w:rsidR="00164696" w:rsidRPr="00D03DAD" w14:paraId="4556615F" w14:textId="77777777" w:rsidTr="00794377">
        <w:tc>
          <w:tcPr>
            <w:tcW w:w="1207" w:type="dxa"/>
            <w:vMerge/>
          </w:tcPr>
          <w:p w14:paraId="64932B46" w14:textId="77777777" w:rsidR="00164696" w:rsidRPr="00D03DAD" w:rsidRDefault="00164696" w:rsidP="00794377">
            <w:pPr>
              <w:widowControl/>
              <w:rPr>
                <w:rFonts w:ascii="Times New Roman" w:hAnsi="Times New Roman"/>
              </w:rPr>
            </w:pPr>
          </w:p>
        </w:tc>
        <w:tc>
          <w:tcPr>
            <w:tcW w:w="1418" w:type="dxa"/>
            <w:vAlign w:val="center"/>
          </w:tcPr>
          <w:p w14:paraId="7CEFFDF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DEFA7CE" w14:textId="77777777" w:rsidR="00164696" w:rsidRPr="00D03DAD" w:rsidRDefault="00164696" w:rsidP="00794377">
            <w:pPr>
              <w:widowControl/>
              <w:rPr>
                <w:rFonts w:ascii="Times New Roman" w:hAnsi="Times New Roman"/>
              </w:rPr>
            </w:pPr>
            <w:r w:rsidRPr="00D03DAD">
              <w:rPr>
                <w:rFonts w:ascii="Times New Roman" w:hAnsi="Times New Roman"/>
              </w:rPr>
              <w:t>5304066</w:t>
            </w:r>
          </w:p>
        </w:tc>
        <w:tc>
          <w:tcPr>
            <w:tcW w:w="1417" w:type="dxa"/>
            <w:vAlign w:val="center"/>
          </w:tcPr>
          <w:p w14:paraId="0E055C09" w14:textId="77777777" w:rsidR="00164696" w:rsidRPr="00D03DAD" w:rsidRDefault="00164696" w:rsidP="00794377">
            <w:pPr>
              <w:widowControl/>
              <w:rPr>
                <w:rFonts w:ascii="Times New Roman" w:hAnsi="Times New Roman"/>
              </w:rPr>
            </w:pPr>
            <w:r w:rsidRPr="00D03DAD">
              <w:rPr>
                <w:rFonts w:ascii="Times New Roman" w:hAnsi="Times New Roman"/>
              </w:rPr>
              <w:t>電子工程系</w:t>
            </w:r>
          </w:p>
        </w:tc>
        <w:tc>
          <w:tcPr>
            <w:tcW w:w="709" w:type="dxa"/>
            <w:vAlign w:val="center"/>
          </w:tcPr>
          <w:p w14:paraId="7EA882B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1AB57DC" w14:textId="77777777" w:rsidR="00164696" w:rsidRPr="00D03DAD" w:rsidRDefault="00164696" w:rsidP="00794377">
            <w:pPr>
              <w:widowControl/>
              <w:spacing w:line="0" w:lineRule="atLeast"/>
              <w:rPr>
                <w:rFonts w:ascii="Times New Roman" w:hAnsi="Times New Roman"/>
                <w:sz w:val="22"/>
              </w:rPr>
            </w:pPr>
          </w:p>
        </w:tc>
      </w:tr>
      <w:tr w:rsidR="00164696" w:rsidRPr="00D03DAD" w14:paraId="40C89A2A" w14:textId="77777777" w:rsidTr="00794377">
        <w:tc>
          <w:tcPr>
            <w:tcW w:w="1207" w:type="dxa"/>
            <w:vMerge/>
          </w:tcPr>
          <w:p w14:paraId="1DE25A2C" w14:textId="77777777" w:rsidR="00164696" w:rsidRPr="00D03DAD" w:rsidRDefault="00164696" w:rsidP="00794377">
            <w:pPr>
              <w:widowControl/>
              <w:rPr>
                <w:rFonts w:ascii="Times New Roman" w:hAnsi="Times New Roman"/>
              </w:rPr>
            </w:pPr>
          </w:p>
        </w:tc>
        <w:tc>
          <w:tcPr>
            <w:tcW w:w="1418" w:type="dxa"/>
            <w:vAlign w:val="center"/>
          </w:tcPr>
          <w:p w14:paraId="0FAA099A"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093F1498" w14:textId="77777777" w:rsidR="00164696" w:rsidRPr="00D03DAD" w:rsidRDefault="00164696" w:rsidP="00794377">
            <w:pPr>
              <w:widowControl/>
              <w:rPr>
                <w:rFonts w:ascii="Times New Roman" w:hAnsi="Times New Roman"/>
              </w:rPr>
            </w:pPr>
            <w:r w:rsidRPr="00D03DAD">
              <w:rPr>
                <w:rFonts w:ascii="Times New Roman" w:hAnsi="Times New Roman"/>
              </w:rPr>
              <w:t>5304086</w:t>
            </w:r>
          </w:p>
        </w:tc>
        <w:tc>
          <w:tcPr>
            <w:tcW w:w="1417" w:type="dxa"/>
            <w:vAlign w:val="center"/>
          </w:tcPr>
          <w:p w14:paraId="5405AECF" w14:textId="77777777" w:rsidR="00164696" w:rsidRPr="00D03DAD" w:rsidRDefault="00164696" w:rsidP="00794377">
            <w:pPr>
              <w:widowControl/>
              <w:rPr>
                <w:rFonts w:ascii="Times New Roman" w:hAnsi="Times New Roman"/>
              </w:rPr>
            </w:pPr>
            <w:r w:rsidRPr="00D03DAD">
              <w:rPr>
                <w:rFonts w:ascii="Times New Roman" w:hAnsi="Times New Roman"/>
              </w:rPr>
              <w:t>半導體與光電工程系</w:t>
            </w:r>
          </w:p>
        </w:tc>
        <w:tc>
          <w:tcPr>
            <w:tcW w:w="709" w:type="dxa"/>
            <w:vAlign w:val="center"/>
          </w:tcPr>
          <w:p w14:paraId="79101FC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A9EFFCF" w14:textId="77777777" w:rsidR="00164696" w:rsidRPr="00D03DAD" w:rsidRDefault="00164696" w:rsidP="00794377">
            <w:pPr>
              <w:widowControl/>
              <w:spacing w:line="0" w:lineRule="atLeast"/>
              <w:rPr>
                <w:rFonts w:ascii="Times New Roman" w:hAnsi="Times New Roman"/>
                <w:sz w:val="22"/>
              </w:rPr>
            </w:pPr>
          </w:p>
        </w:tc>
      </w:tr>
      <w:tr w:rsidR="00164696" w:rsidRPr="00D03DAD" w14:paraId="6ADD0366" w14:textId="77777777" w:rsidTr="00794377">
        <w:tc>
          <w:tcPr>
            <w:tcW w:w="1207" w:type="dxa"/>
            <w:vMerge/>
            <w:tcBorders>
              <w:bottom w:val="single" w:sz="4" w:space="0" w:color="auto"/>
            </w:tcBorders>
          </w:tcPr>
          <w:p w14:paraId="6ACF21BC" w14:textId="77777777" w:rsidR="00164696" w:rsidRPr="00D03DAD" w:rsidRDefault="00164696" w:rsidP="00794377">
            <w:pPr>
              <w:widowControl/>
              <w:rPr>
                <w:rFonts w:ascii="Times New Roman" w:hAnsi="Times New Roman"/>
              </w:rPr>
            </w:pPr>
          </w:p>
        </w:tc>
        <w:tc>
          <w:tcPr>
            <w:tcW w:w="1418" w:type="dxa"/>
            <w:vAlign w:val="center"/>
          </w:tcPr>
          <w:p w14:paraId="274E1964"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7A30E0F9" w14:textId="77777777" w:rsidR="00164696" w:rsidRPr="00D03DAD" w:rsidRDefault="00164696" w:rsidP="00794377">
            <w:pPr>
              <w:widowControl/>
              <w:rPr>
                <w:rFonts w:ascii="Times New Roman" w:hAnsi="Times New Roman"/>
              </w:rPr>
            </w:pPr>
            <w:r w:rsidRPr="00D03DAD">
              <w:rPr>
                <w:rFonts w:ascii="Times New Roman" w:hAnsi="Times New Roman"/>
              </w:rPr>
              <w:t>5308073</w:t>
            </w:r>
          </w:p>
        </w:tc>
        <w:tc>
          <w:tcPr>
            <w:tcW w:w="1417" w:type="dxa"/>
            <w:vAlign w:val="center"/>
          </w:tcPr>
          <w:p w14:paraId="4033B3E2" w14:textId="77777777" w:rsidR="00164696" w:rsidRPr="00D03DAD" w:rsidRDefault="00164696" w:rsidP="00794377">
            <w:pPr>
              <w:widowControl/>
              <w:rPr>
                <w:rFonts w:ascii="Times New Roman" w:hAnsi="Times New Roman"/>
              </w:rPr>
            </w:pPr>
            <w:r w:rsidRPr="00D03DAD">
              <w:rPr>
                <w:rFonts w:ascii="Times New Roman" w:hAnsi="Times New Roman"/>
              </w:rPr>
              <w:t>多媒體與電腦娛樂科學系</w:t>
            </w:r>
          </w:p>
        </w:tc>
        <w:tc>
          <w:tcPr>
            <w:tcW w:w="709" w:type="dxa"/>
            <w:vAlign w:val="center"/>
          </w:tcPr>
          <w:p w14:paraId="1A88AFA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8C78F9C" w14:textId="77777777" w:rsidR="00164696" w:rsidRPr="00D03DAD" w:rsidRDefault="00164696" w:rsidP="00794377">
            <w:pPr>
              <w:widowControl/>
              <w:spacing w:line="0" w:lineRule="atLeast"/>
              <w:rPr>
                <w:rFonts w:ascii="Times New Roman" w:hAnsi="Times New Roman"/>
                <w:sz w:val="22"/>
              </w:rPr>
            </w:pPr>
          </w:p>
        </w:tc>
      </w:tr>
      <w:tr w:rsidR="00164696" w:rsidRPr="00D03DAD" w14:paraId="59CF57D9" w14:textId="77777777" w:rsidTr="00794377">
        <w:tc>
          <w:tcPr>
            <w:tcW w:w="1207" w:type="dxa"/>
            <w:vMerge/>
            <w:tcBorders>
              <w:top w:val="single" w:sz="4" w:space="0" w:color="auto"/>
              <w:bottom w:val="single" w:sz="4" w:space="0" w:color="auto"/>
            </w:tcBorders>
          </w:tcPr>
          <w:p w14:paraId="3BD854F2"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753F892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tcBorders>
              <w:bottom w:val="single" w:sz="4" w:space="0" w:color="auto"/>
            </w:tcBorders>
            <w:vAlign w:val="center"/>
          </w:tcPr>
          <w:p w14:paraId="217E6535" w14:textId="77777777" w:rsidR="00164696" w:rsidRPr="00D03DAD" w:rsidRDefault="00164696" w:rsidP="00794377">
            <w:pPr>
              <w:widowControl/>
              <w:rPr>
                <w:rFonts w:ascii="Times New Roman" w:hAnsi="Times New Roman"/>
              </w:rPr>
            </w:pPr>
            <w:r w:rsidRPr="00D03DAD">
              <w:rPr>
                <w:rFonts w:ascii="Times New Roman" w:hAnsi="Times New Roman"/>
              </w:rPr>
              <w:t>5308075</w:t>
            </w:r>
          </w:p>
        </w:tc>
        <w:tc>
          <w:tcPr>
            <w:tcW w:w="1417" w:type="dxa"/>
            <w:tcBorders>
              <w:bottom w:val="single" w:sz="4" w:space="0" w:color="auto"/>
            </w:tcBorders>
            <w:vAlign w:val="center"/>
          </w:tcPr>
          <w:p w14:paraId="08FD5E6D" w14:textId="77777777" w:rsidR="00164696" w:rsidRPr="00D03DAD" w:rsidRDefault="00164696" w:rsidP="00794377">
            <w:pPr>
              <w:widowControl/>
              <w:rPr>
                <w:rFonts w:ascii="Times New Roman" w:hAnsi="Times New Roman"/>
              </w:rPr>
            </w:pPr>
            <w:r w:rsidRPr="00D03DAD">
              <w:rPr>
                <w:rFonts w:ascii="Times New Roman" w:hAnsi="Times New Roman"/>
              </w:rPr>
              <w:t>創新產品設計系</w:t>
            </w:r>
          </w:p>
        </w:tc>
        <w:tc>
          <w:tcPr>
            <w:tcW w:w="709" w:type="dxa"/>
            <w:tcBorders>
              <w:bottom w:val="single" w:sz="4" w:space="0" w:color="auto"/>
            </w:tcBorders>
            <w:vAlign w:val="center"/>
          </w:tcPr>
          <w:p w14:paraId="7B1C299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0274E705" w14:textId="77777777" w:rsidR="00164696" w:rsidRPr="00D03DAD" w:rsidRDefault="00164696" w:rsidP="00794377">
            <w:pPr>
              <w:widowControl/>
              <w:spacing w:line="0" w:lineRule="atLeast"/>
              <w:rPr>
                <w:rFonts w:ascii="Times New Roman" w:hAnsi="Times New Roman"/>
                <w:sz w:val="22"/>
              </w:rPr>
            </w:pPr>
          </w:p>
        </w:tc>
      </w:tr>
      <w:tr w:rsidR="00164696" w:rsidRPr="00D03DAD" w14:paraId="6E6E61B2" w14:textId="77777777" w:rsidTr="00794377">
        <w:tc>
          <w:tcPr>
            <w:tcW w:w="1207" w:type="dxa"/>
            <w:vMerge w:val="restart"/>
            <w:tcBorders>
              <w:top w:val="single" w:sz="4" w:space="0" w:color="auto"/>
            </w:tcBorders>
            <w:vAlign w:val="center"/>
          </w:tcPr>
          <w:p w14:paraId="026A000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南臺科技大學</w:t>
            </w:r>
          </w:p>
        </w:tc>
        <w:tc>
          <w:tcPr>
            <w:tcW w:w="1418" w:type="dxa"/>
            <w:vAlign w:val="center"/>
          </w:tcPr>
          <w:p w14:paraId="3790792B"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3C8531ED" w14:textId="77777777" w:rsidR="00164696" w:rsidRPr="00D03DAD" w:rsidRDefault="00164696" w:rsidP="00794377">
            <w:pPr>
              <w:widowControl/>
              <w:rPr>
                <w:rFonts w:ascii="Times New Roman" w:hAnsi="Times New Roman"/>
              </w:rPr>
            </w:pPr>
            <w:r w:rsidRPr="00D03DAD">
              <w:rPr>
                <w:rFonts w:ascii="Times New Roman" w:hAnsi="Times New Roman"/>
              </w:rPr>
              <w:t>5308076</w:t>
            </w:r>
          </w:p>
        </w:tc>
        <w:tc>
          <w:tcPr>
            <w:tcW w:w="1417" w:type="dxa"/>
            <w:vAlign w:val="center"/>
          </w:tcPr>
          <w:p w14:paraId="5CD930A1" w14:textId="77777777" w:rsidR="00164696" w:rsidRPr="00D03DAD" w:rsidRDefault="00164696" w:rsidP="00794377">
            <w:pPr>
              <w:widowControl/>
              <w:rPr>
                <w:rFonts w:ascii="Times New Roman" w:hAnsi="Times New Roman"/>
              </w:rPr>
            </w:pPr>
            <w:r w:rsidRPr="00D03DAD">
              <w:rPr>
                <w:rFonts w:ascii="Times New Roman" w:hAnsi="Times New Roman"/>
              </w:rPr>
              <w:t>視覺傳達設計系動畫設計組</w:t>
            </w:r>
          </w:p>
        </w:tc>
        <w:tc>
          <w:tcPr>
            <w:tcW w:w="709" w:type="dxa"/>
            <w:vAlign w:val="center"/>
          </w:tcPr>
          <w:p w14:paraId="132B810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701E301" w14:textId="77777777" w:rsidR="00164696" w:rsidRPr="00D03DAD" w:rsidRDefault="00164696" w:rsidP="00794377">
            <w:pPr>
              <w:widowControl/>
              <w:spacing w:line="0" w:lineRule="atLeast"/>
              <w:rPr>
                <w:rFonts w:ascii="Times New Roman" w:hAnsi="Times New Roman"/>
                <w:sz w:val="22"/>
              </w:rPr>
            </w:pPr>
          </w:p>
        </w:tc>
      </w:tr>
      <w:tr w:rsidR="00164696" w:rsidRPr="00D03DAD" w14:paraId="1635070E" w14:textId="77777777" w:rsidTr="00794377">
        <w:tc>
          <w:tcPr>
            <w:tcW w:w="1207" w:type="dxa"/>
            <w:vMerge/>
          </w:tcPr>
          <w:p w14:paraId="1BA6DCAE" w14:textId="77777777" w:rsidR="00164696" w:rsidRPr="00D03DAD" w:rsidRDefault="00164696" w:rsidP="00794377">
            <w:pPr>
              <w:widowControl/>
              <w:rPr>
                <w:rFonts w:ascii="Times New Roman" w:hAnsi="Times New Roman"/>
              </w:rPr>
            </w:pPr>
          </w:p>
        </w:tc>
        <w:tc>
          <w:tcPr>
            <w:tcW w:w="1418" w:type="dxa"/>
            <w:vAlign w:val="center"/>
          </w:tcPr>
          <w:p w14:paraId="6B6CD227"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48C7254B" w14:textId="77777777" w:rsidR="00164696" w:rsidRPr="00D03DAD" w:rsidRDefault="00164696" w:rsidP="00794377">
            <w:pPr>
              <w:widowControl/>
              <w:rPr>
                <w:rFonts w:ascii="Times New Roman" w:hAnsi="Times New Roman"/>
              </w:rPr>
            </w:pPr>
            <w:r w:rsidRPr="00D03DAD">
              <w:rPr>
                <w:rFonts w:ascii="Times New Roman" w:hAnsi="Times New Roman"/>
              </w:rPr>
              <w:t>5308077</w:t>
            </w:r>
          </w:p>
        </w:tc>
        <w:tc>
          <w:tcPr>
            <w:tcW w:w="1417" w:type="dxa"/>
            <w:vAlign w:val="center"/>
          </w:tcPr>
          <w:p w14:paraId="1AEE834B" w14:textId="77777777" w:rsidR="00164696" w:rsidRPr="00D03DAD" w:rsidRDefault="00164696" w:rsidP="00794377">
            <w:pPr>
              <w:widowControl/>
              <w:rPr>
                <w:rFonts w:ascii="Times New Roman" w:hAnsi="Times New Roman"/>
              </w:rPr>
            </w:pPr>
            <w:r w:rsidRPr="00D03DAD">
              <w:rPr>
                <w:rFonts w:ascii="Times New Roman" w:hAnsi="Times New Roman"/>
              </w:rPr>
              <w:t>視覺傳達設計系商業設計組</w:t>
            </w:r>
          </w:p>
        </w:tc>
        <w:tc>
          <w:tcPr>
            <w:tcW w:w="709" w:type="dxa"/>
            <w:vAlign w:val="center"/>
          </w:tcPr>
          <w:p w14:paraId="4B2F8DF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A652B24" w14:textId="77777777" w:rsidR="00164696" w:rsidRPr="00D03DAD" w:rsidRDefault="00164696" w:rsidP="00794377">
            <w:pPr>
              <w:widowControl/>
              <w:spacing w:line="0" w:lineRule="atLeast"/>
              <w:rPr>
                <w:rFonts w:ascii="Times New Roman" w:hAnsi="Times New Roman"/>
                <w:sz w:val="22"/>
              </w:rPr>
            </w:pPr>
          </w:p>
        </w:tc>
      </w:tr>
      <w:tr w:rsidR="00164696" w:rsidRPr="00D03DAD" w14:paraId="112C0DAD" w14:textId="77777777" w:rsidTr="00794377">
        <w:tc>
          <w:tcPr>
            <w:tcW w:w="1207" w:type="dxa"/>
            <w:vMerge/>
          </w:tcPr>
          <w:p w14:paraId="0B5C6B0C" w14:textId="77777777" w:rsidR="00164696" w:rsidRPr="00D03DAD" w:rsidRDefault="00164696" w:rsidP="00794377">
            <w:pPr>
              <w:widowControl/>
              <w:rPr>
                <w:rFonts w:ascii="Times New Roman" w:hAnsi="Times New Roman"/>
              </w:rPr>
            </w:pPr>
          </w:p>
        </w:tc>
        <w:tc>
          <w:tcPr>
            <w:tcW w:w="1418" w:type="dxa"/>
            <w:vAlign w:val="center"/>
          </w:tcPr>
          <w:p w14:paraId="73835F5B"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1EE2883" w14:textId="77777777" w:rsidR="00164696" w:rsidRPr="00D03DAD" w:rsidRDefault="00164696" w:rsidP="00794377">
            <w:pPr>
              <w:widowControl/>
              <w:rPr>
                <w:rFonts w:ascii="Times New Roman" w:hAnsi="Times New Roman"/>
              </w:rPr>
            </w:pPr>
            <w:r w:rsidRPr="00D03DAD">
              <w:rPr>
                <w:rFonts w:ascii="Times New Roman" w:hAnsi="Times New Roman"/>
              </w:rPr>
              <w:t>5308078</w:t>
            </w:r>
          </w:p>
        </w:tc>
        <w:tc>
          <w:tcPr>
            <w:tcW w:w="1417" w:type="dxa"/>
            <w:vAlign w:val="center"/>
          </w:tcPr>
          <w:p w14:paraId="7894E634" w14:textId="77777777" w:rsidR="00164696" w:rsidRPr="00D03DAD" w:rsidRDefault="00164696" w:rsidP="00794377">
            <w:pPr>
              <w:widowControl/>
              <w:rPr>
                <w:rFonts w:ascii="Times New Roman" w:hAnsi="Times New Roman"/>
              </w:rPr>
            </w:pPr>
            <w:r w:rsidRPr="00D03DAD">
              <w:rPr>
                <w:rFonts w:ascii="Times New Roman" w:hAnsi="Times New Roman"/>
              </w:rPr>
              <w:t>視覺傳達設計系創意生活設計組</w:t>
            </w:r>
          </w:p>
        </w:tc>
        <w:tc>
          <w:tcPr>
            <w:tcW w:w="709" w:type="dxa"/>
            <w:vAlign w:val="center"/>
          </w:tcPr>
          <w:p w14:paraId="0350571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C2922E2" w14:textId="77777777" w:rsidR="00164696" w:rsidRPr="00D03DAD" w:rsidRDefault="00164696" w:rsidP="00794377">
            <w:pPr>
              <w:widowControl/>
              <w:spacing w:line="0" w:lineRule="atLeast"/>
              <w:rPr>
                <w:rFonts w:ascii="Times New Roman" w:hAnsi="Times New Roman"/>
                <w:sz w:val="22"/>
              </w:rPr>
            </w:pPr>
          </w:p>
        </w:tc>
      </w:tr>
      <w:tr w:rsidR="00164696" w:rsidRPr="00D03DAD" w14:paraId="50FBF3FA" w14:textId="77777777" w:rsidTr="00794377">
        <w:tc>
          <w:tcPr>
            <w:tcW w:w="1207" w:type="dxa"/>
            <w:vMerge/>
          </w:tcPr>
          <w:p w14:paraId="62155A98" w14:textId="77777777" w:rsidR="00164696" w:rsidRPr="00D03DAD" w:rsidRDefault="00164696" w:rsidP="00794377">
            <w:pPr>
              <w:widowControl/>
              <w:rPr>
                <w:rFonts w:ascii="Times New Roman" w:hAnsi="Times New Roman"/>
              </w:rPr>
            </w:pPr>
          </w:p>
        </w:tc>
        <w:tc>
          <w:tcPr>
            <w:tcW w:w="1418" w:type="dxa"/>
            <w:vAlign w:val="center"/>
          </w:tcPr>
          <w:p w14:paraId="684174A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223FE2F" w14:textId="77777777" w:rsidR="00164696" w:rsidRPr="00D03DAD" w:rsidRDefault="00164696" w:rsidP="00794377">
            <w:pPr>
              <w:widowControl/>
              <w:rPr>
                <w:rFonts w:ascii="Times New Roman" w:hAnsi="Times New Roman"/>
              </w:rPr>
            </w:pPr>
            <w:r w:rsidRPr="00D03DAD">
              <w:rPr>
                <w:rFonts w:ascii="Times New Roman" w:hAnsi="Times New Roman"/>
              </w:rPr>
              <w:t>5310127</w:t>
            </w:r>
          </w:p>
        </w:tc>
        <w:tc>
          <w:tcPr>
            <w:tcW w:w="1417" w:type="dxa"/>
            <w:vAlign w:val="center"/>
          </w:tcPr>
          <w:p w14:paraId="29DB25AC" w14:textId="77777777" w:rsidR="00164696" w:rsidRPr="00D03DAD" w:rsidRDefault="00164696" w:rsidP="00794377">
            <w:pPr>
              <w:widowControl/>
              <w:rPr>
                <w:rFonts w:ascii="Times New Roman" w:hAnsi="Times New Roman"/>
              </w:rPr>
            </w:pPr>
            <w:r w:rsidRPr="00D03DAD">
              <w:rPr>
                <w:rFonts w:ascii="Times New Roman" w:hAnsi="Times New Roman"/>
              </w:rPr>
              <w:t>休閒事業管理系</w:t>
            </w:r>
          </w:p>
        </w:tc>
        <w:tc>
          <w:tcPr>
            <w:tcW w:w="709" w:type="dxa"/>
            <w:vAlign w:val="center"/>
          </w:tcPr>
          <w:p w14:paraId="5740EDB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0ED0C40" w14:textId="77777777" w:rsidR="00164696" w:rsidRPr="00D03DAD" w:rsidRDefault="00164696" w:rsidP="00794377">
            <w:pPr>
              <w:widowControl/>
              <w:spacing w:line="0" w:lineRule="atLeast"/>
              <w:rPr>
                <w:rFonts w:ascii="Times New Roman" w:hAnsi="Times New Roman"/>
                <w:sz w:val="22"/>
              </w:rPr>
            </w:pPr>
          </w:p>
        </w:tc>
      </w:tr>
      <w:tr w:rsidR="00164696" w:rsidRPr="00D03DAD" w14:paraId="1D94DB6F" w14:textId="77777777" w:rsidTr="00794377">
        <w:tc>
          <w:tcPr>
            <w:tcW w:w="1207" w:type="dxa"/>
            <w:vMerge/>
          </w:tcPr>
          <w:p w14:paraId="6CCB9A0E" w14:textId="77777777" w:rsidR="00164696" w:rsidRPr="00D03DAD" w:rsidRDefault="00164696" w:rsidP="00794377">
            <w:pPr>
              <w:widowControl/>
              <w:rPr>
                <w:rFonts w:ascii="Times New Roman" w:hAnsi="Times New Roman"/>
              </w:rPr>
            </w:pPr>
          </w:p>
        </w:tc>
        <w:tc>
          <w:tcPr>
            <w:tcW w:w="1418" w:type="dxa"/>
            <w:vAlign w:val="center"/>
          </w:tcPr>
          <w:p w14:paraId="59E1FBED"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D8AA237" w14:textId="77777777" w:rsidR="00164696" w:rsidRPr="00D03DAD" w:rsidRDefault="00164696" w:rsidP="00794377">
            <w:pPr>
              <w:widowControl/>
              <w:rPr>
                <w:rFonts w:ascii="Times New Roman" w:hAnsi="Times New Roman"/>
              </w:rPr>
            </w:pPr>
            <w:r w:rsidRPr="00D03DAD">
              <w:rPr>
                <w:rFonts w:ascii="Times New Roman" w:hAnsi="Times New Roman"/>
              </w:rPr>
              <w:t>5310128</w:t>
            </w:r>
          </w:p>
        </w:tc>
        <w:tc>
          <w:tcPr>
            <w:tcW w:w="1417" w:type="dxa"/>
            <w:vAlign w:val="center"/>
          </w:tcPr>
          <w:p w14:paraId="5A7E0021"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2ED7DE4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A7675E0" w14:textId="77777777" w:rsidR="00164696" w:rsidRPr="00D03DAD" w:rsidRDefault="00164696" w:rsidP="00794377">
            <w:pPr>
              <w:widowControl/>
              <w:spacing w:line="0" w:lineRule="atLeast"/>
              <w:rPr>
                <w:rFonts w:ascii="Times New Roman" w:hAnsi="Times New Roman"/>
                <w:sz w:val="22"/>
              </w:rPr>
            </w:pPr>
          </w:p>
        </w:tc>
      </w:tr>
      <w:tr w:rsidR="00164696" w:rsidRPr="00D03DAD" w14:paraId="7F760F82" w14:textId="77777777" w:rsidTr="00794377">
        <w:tc>
          <w:tcPr>
            <w:tcW w:w="1207" w:type="dxa"/>
            <w:vMerge/>
          </w:tcPr>
          <w:p w14:paraId="72B2E89E" w14:textId="77777777" w:rsidR="00164696" w:rsidRPr="00D03DAD" w:rsidRDefault="00164696" w:rsidP="00794377">
            <w:pPr>
              <w:widowControl/>
              <w:rPr>
                <w:rFonts w:ascii="Times New Roman" w:hAnsi="Times New Roman"/>
              </w:rPr>
            </w:pPr>
          </w:p>
        </w:tc>
        <w:tc>
          <w:tcPr>
            <w:tcW w:w="1418" w:type="dxa"/>
            <w:vAlign w:val="center"/>
          </w:tcPr>
          <w:p w14:paraId="5492F78C"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52FA355" w14:textId="77777777" w:rsidR="00164696" w:rsidRPr="00D03DAD" w:rsidRDefault="00164696" w:rsidP="00794377">
            <w:pPr>
              <w:widowControl/>
              <w:rPr>
                <w:rFonts w:ascii="Times New Roman" w:hAnsi="Times New Roman"/>
              </w:rPr>
            </w:pPr>
            <w:r w:rsidRPr="00D03DAD">
              <w:rPr>
                <w:rFonts w:ascii="Times New Roman" w:hAnsi="Times New Roman"/>
              </w:rPr>
              <w:t>5310131</w:t>
            </w:r>
          </w:p>
        </w:tc>
        <w:tc>
          <w:tcPr>
            <w:tcW w:w="1417" w:type="dxa"/>
            <w:vAlign w:val="center"/>
          </w:tcPr>
          <w:p w14:paraId="2F99B5D1"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36E0E6C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D01F738" w14:textId="77777777" w:rsidR="00164696" w:rsidRPr="00D03DAD" w:rsidRDefault="00164696" w:rsidP="00794377">
            <w:pPr>
              <w:widowControl/>
              <w:spacing w:line="0" w:lineRule="atLeast"/>
              <w:rPr>
                <w:rFonts w:ascii="Times New Roman" w:hAnsi="Times New Roman"/>
                <w:sz w:val="22"/>
              </w:rPr>
            </w:pPr>
          </w:p>
        </w:tc>
      </w:tr>
      <w:tr w:rsidR="00164696" w:rsidRPr="00D03DAD" w14:paraId="7F6124A5" w14:textId="77777777" w:rsidTr="00794377">
        <w:tc>
          <w:tcPr>
            <w:tcW w:w="1207" w:type="dxa"/>
            <w:vMerge/>
          </w:tcPr>
          <w:p w14:paraId="6F3DEB48" w14:textId="77777777" w:rsidR="00164696" w:rsidRPr="00D03DAD" w:rsidRDefault="00164696" w:rsidP="00794377">
            <w:pPr>
              <w:widowControl/>
              <w:rPr>
                <w:rFonts w:ascii="Times New Roman" w:hAnsi="Times New Roman"/>
              </w:rPr>
            </w:pPr>
          </w:p>
        </w:tc>
        <w:tc>
          <w:tcPr>
            <w:tcW w:w="1418" w:type="dxa"/>
            <w:vAlign w:val="center"/>
          </w:tcPr>
          <w:p w14:paraId="3578092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90377C7" w14:textId="77777777" w:rsidR="00164696" w:rsidRPr="00D03DAD" w:rsidRDefault="00164696" w:rsidP="00794377">
            <w:pPr>
              <w:widowControl/>
              <w:rPr>
                <w:rFonts w:ascii="Times New Roman" w:hAnsi="Times New Roman"/>
              </w:rPr>
            </w:pPr>
            <w:r w:rsidRPr="00D03DAD">
              <w:rPr>
                <w:rFonts w:ascii="Times New Roman" w:hAnsi="Times New Roman"/>
              </w:rPr>
              <w:t>5310132</w:t>
            </w:r>
          </w:p>
        </w:tc>
        <w:tc>
          <w:tcPr>
            <w:tcW w:w="1417" w:type="dxa"/>
            <w:vAlign w:val="center"/>
          </w:tcPr>
          <w:p w14:paraId="7516F4FE"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0CC19D1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AB4A66A" w14:textId="77777777" w:rsidR="00164696" w:rsidRPr="00D03DAD" w:rsidRDefault="00164696" w:rsidP="00794377">
            <w:pPr>
              <w:widowControl/>
              <w:spacing w:line="0" w:lineRule="atLeast"/>
              <w:rPr>
                <w:rFonts w:ascii="Times New Roman" w:hAnsi="Times New Roman"/>
                <w:sz w:val="22"/>
              </w:rPr>
            </w:pPr>
          </w:p>
        </w:tc>
      </w:tr>
      <w:tr w:rsidR="00164696" w:rsidRPr="00D03DAD" w14:paraId="55A558EE" w14:textId="77777777" w:rsidTr="00794377">
        <w:tc>
          <w:tcPr>
            <w:tcW w:w="1207" w:type="dxa"/>
            <w:vMerge/>
          </w:tcPr>
          <w:p w14:paraId="4CC7BCC3" w14:textId="77777777" w:rsidR="00164696" w:rsidRPr="00D03DAD" w:rsidRDefault="00164696" w:rsidP="00794377">
            <w:pPr>
              <w:widowControl/>
              <w:rPr>
                <w:rFonts w:ascii="Times New Roman" w:hAnsi="Times New Roman"/>
              </w:rPr>
            </w:pPr>
          </w:p>
        </w:tc>
        <w:tc>
          <w:tcPr>
            <w:tcW w:w="1418" w:type="dxa"/>
            <w:vAlign w:val="center"/>
          </w:tcPr>
          <w:p w14:paraId="25A15132"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38B4A22A" w14:textId="77777777" w:rsidR="00164696" w:rsidRPr="00D03DAD" w:rsidRDefault="00164696" w:rsidP="00794377">
            <w:pPr>
              <w:widowControl/>
              <w:rPr>
                <w:rFonts w:ascii="Times New Roman" w:hAnsi="Times New Roman"/>
              </w:rPr>
            </w:pPr>
            <w:r w:rsidRPr="00D03DAD">
              <w:rPr>
                <w:rFonts w:ascii="Times New Roman" w:hAnsi="Times New Roman"/>
              </w:rPr>
              <w:t>5315026</w:t>
            </w:r>
          </w:p>
        </w:tc>
        <w:tc>
          <w:tcPr>
            <w:tcW w:w="1417" w:type="dxa"/>
            <w:vAlign w:val="center"/>
          </w:tcPr>
          <w:p w14:paraId="04BDE52D" w14:textId="77777777" w:rsidR="00164696" w:rsidRPr="00D03DAD" w:rsidRDefault="00164696" w:rsidP="00794377">
            <w:pPr>
              <w:widowControl/>
              <w:rPr>
                <w:rFonts w:ascii="Times New Roman" w:hAnsi="Times New Roman"/>
              </w:rPr>
            </w:pPr>
            <w:r w:rsidRPr="00D03DAD">
              <w:rPr>
                <w:rFonts w:ascii="Times New Roman" w:hAnsi="Times New Roman"/>
              </w:rPr>
              <w:t>幼兒保育系</w:t>
            </w:r>
          </w:p>
        </w:tc>
        <w:tc>
          <w:tcPr>
            <w:tcW w:w="709" w:type="dxa"/>
            <w:vAlign w:val="center"/>
          </w:tcPr>
          <w:p w14:paraId="040DA081"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19D32E56" w14:textId="77777777" w:rsidR="00164696" w:rsidRPr="00D03DAD" w:rsidRDefault="00164696" w:rsidP="00794377">
            <w:pPr>
              <w:widowControl/>
              <w:spacing w:line="0" w:lineRule="atLeast"/>
              <w:rPr>
                <w:rFonts w:ascii="Times New Roman" w:hAnsi="Times New Roman"/>
                <w:sz w:val="22"/>
              </w:rPr>
            </w:pPr>
          </w:p>
        </w:tc>
      </w:tr>
      <w:tr w:rsidR="00164696" w:rsidRPr="00D03DAD" w14:paraId="022A3AD8" w14:textId="77777777" w:rsidTr="00794377">
        <w:trPr>
          <w:trHeight w:val="850"/>
        </w:trPr>
        <w:tc>
          <w:tcPr>
            <w:tcW w:w="1207" w:type="dxa"/>
            <w:vMerge/>
          </w:tcPr>
          <w:p w14:paraId="43518B70" w14:textId="77777777" w:rsidR="00164696" w:rsidRPr="00D03DAD" w:rsidRDefault="00164696" w:rsidP="00794377">
            <w:pPr>
              <w:widowControl/>
              <w:rPr>
                <w:rFonts w:ascii="Times New Roman" w:hAnsi="Times New Roman"/>
              </w:rPr>
            </w:pPr>
          </w:p>
        </w:tc>
        <w:tc>
          <w:tcPr>
            <w:tcW w:w="1418" w:type="dxa"/>
            <w:vAlign w:val="center"/>
          </w:tcPr>
          <w:p w14:paraId="2A5F0D86"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1B968C3F" w14:textId="77777777" w:rsidR="00164696" w:rsidRPr="00D03DAD" w:rsidRDefault="00164696" w:rsidP="00794377">
            <w:pPr>
              <w:widowControl/>
              <w:rPr>
                <w:rFonts w:ascii="Times New Roman" w:hAnsi="Times New Roman"/>
              </w:rPr>
            </w:pPr>
            <w:r w:rsidRPr="00D03DAD">
              <w:rPr>
                <w:rFonts w:ascii="Times New Roman" w:hAnsi="Times New Roman"/>
              </w:rPr>
              <w:t>5315027</w:t>
            </w:r>
          </w:p>
        </w:tc>
        <w:tc>
          <w:tcPr>
            <w:tcW w:w="1417" w:type="dxa"/>
            <w:vAlign w:val="center"/>
          </w:tcPr>
          <w:p w14:paraId="798F1A0F" w14:textId="77777777" w:rsidR="00164696" w:rsidRPr="00D03DAD" w:rsidRDefault="00164696" w:rsidP="00794377">
            <w:pPr>
              <w:widowControl/>
              <w:rPr>
                <w:rFonts w:ascii="Times New Roman" w:hAnsi="Times New Roman"/>
              </w:rPr>
            </w:pPr>
            <w:r w:rsidRPr="00D03DAD">
              <w:rPr>
                <w:rFonts w:ascii="Times New Roman" w:hAnsi="Times New Roman"/>
              </w:rPr>
              <w:t>高齡福祉服務系</w:t>
            </w:r>
          </w:p>
        </w:tc>
        <w:tc>
          <w:tcPr>
            <w:tcW w:w="709" w:type="dxa"/>
            <w:vAlign w:val="center"/>
          </w:tcPr>
          <w:p w14:paraId="01E7B51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11B5F78" w14:textId="77777777" w:rsidR="00164696" w:rsidRPr="00D03DAD" w:rsidRDefault="00164696" w:rsidP="00794377">
            <w:pPr>
              <w:widowControl/>
              <w:spacing w:line="0" w:lineRule="atLeast"/>
              <w:rPr>
                <w:rFonts w:ascii="Times New Roman" w:hAnsi="Times New Roman"/>
                <w:sz w:val="22"/>
              </w:rPr>
            </w:pPr>
          </w:p>
        </w:tc>
      </w:tr>
      <w:tr w:rsidR="00164696" w:rsidRPr="00D03DAD" w14:paraId="52C89496" w14:textId="77777777" w:rsidTr="00794377">
        <w:tc>
          <w:tcPr>
            <w:tcW w:w="1207" w:type="dxa"/>
            <w:vMerge/>
          </w:tcPr>
          <w:p w14:paraId="29201616" w14:textId="77777777" w:rsidR="00164696" w:rsidRPr="00D03DAD" w:rsidRDefault="00164696" w:rsidP="00794377">
            <w:pPr>
              <w:widowControl/>
              <w:rPr>
                <w:rFonts w:ascii="Times New Roman" w:hAnsi="Times New Roman"/>
              </w:rPr>
            </w:pPr>
          </w:p>
        </w:tc>
        <w:tc>
          <w:tcPr>
            <w:tcW w:w="1418" w:type="dxa"/>
            <w:vAlign w:val="center"/>
          </w:tcPr>
          <w:p w14:paraId="4EFC0483"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3546011D" w14:textId="77777777" w:rsidR="00164696" w:rsidRPr="00D03DAD" w:rsidRDefault="00164696" w:rsidP="00794377">
            <w:pPr>
              <w:widowControl/>
              <w:rPr>
                <w:rFonts w:ascii="Times New Roman" w:hAnsi="Times New Roman"/>
              </w:rPr>
            </w:pPr>
            <w:r w:rsidRPr="00D03DAD">
              <w:rPr>
                <w:rFonts w:ascii="Times New Roman" w:hAnsi="Times New Roman"/>
              </w:rPr>
              <w:t>5319033</w:t>
            </w:r>
          </w:p>
        </w:tc>
        <w:tc>
          <w:tcPr>
            <w:tcW w:w="1417" w:type="dxa"/>
            <w:vAlign w:val="center"/>
          </w:tcPr>
          <w:p w14:paraId="59A5821C" w14:textId="77777777" w:rsidR="00164696" w:rsidRPr="00D03DAD" w:rsidRDefault="00164696" w:rsidP="00794377">
            <w:pPr>
              <w:widowControl/>
              <w:rPr>
                <w:rFonts w:ascii="Times New Roman" w:hAnsi="Times New Roman"/>
              </w:rPr>
            </w:pPr>
            <w:r w:rsidRPr="00D03DAD">
              <w:rPr>
                <w:rFonts w:ascii="Times New Roman" w:hAnsi="Times New Roman"/>
              </w:rPr>
              <w:t>國際企業系</w:t>
            </w:r>
          </w:p>
        </w:tc>
        <w:tc>
          <w:tcPr>
            <w:tcW w:w="709" w:type="dxa"/>
            <w:vAlign w:val="center"/>
          </w:tcPr>
          <w:p w14:paraId="3D7D5E7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D9CC89B" w14:textId="77777777" w:rsidR="00164696" w:rsidRPr="00D03DAD" w:rsidRDefault="00164696" w:rsidP="00794377">
            <w:pPr>
              <w:widowControl/>
              <w:spacing w:line="0" w:lineRule="atLeast"/>
              <w:rPr>
                <w:rFonts w:ascii="Times New Roman" w:hAnsi="Times New Roman"/>
                <w:sz w:val="22"/>
              </w:rPr>
            </w:pPr>
          </w:p>
        </w:tc>
      </w:tr>
      <w:tr w:rsidR="00164696" w:rsidRPr="00D03DAD" w14:paraId="75C6665C" w14:textId="77777777" w:rsidTr="00794377">
        <w:tc>
          <w:tcPr>
            <w:tcW w:w="1207" w:type="dxa"/>
            <w:vMerge/>
          </w:tcPr>
          <w:p w14:paraId="73F913C2" w14:textId="77777777" w:rsidR="00164696" w:rsidRPr="00D03DAD" w:rsidRDefault="00164696" w:rsidP="00794377">
            <w:pPr>
              <w:widowControl/>
              <w:rPr>
                <w:rFonts w:ascii="Times New Roman" w:hAnsi="Times New Roman"/>
              </w:rPr>
            </w:pPr>
          </w:p>
        </w:tc>
        <w:tc>
          <w:tcPr>
            <w:tcW w:w="1418" w:type="dxa"/>
            <w:vAlign w:val="center"/>
          </w:tcPr>
          <w:p w14:paraId="3577EE71"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55032D5B" w14:textId="77777777" w:rsidR="00164696" w:rsidRPr="00D03DAD" w:rsidRDefault="00164696" w:rsidP="00794377">
            <w:pPr>
              <w:widowControl/>
              <w:rPr>
                <w:rFonts w:ascii="Times New Roman" w:hAnsi="Times New Roman"/>
              </w:rPr>
            </w:pPr>
            <w:r w:rsidRPr="00D03DAD">
              <w:rPr>
                <w:rFonts w:ascii="Times New Roman" w:hAnsi="Times New Roman"/>
              </w:rPr>
              <w:t>5320011</w:t>
            </w:r>
          </w:p>
        </w:tc>
        <w:tc>
          <w:tcPr>
            <w:tcW w:w="1417" w:type="dxa"/>
            <w:vAlign w:val="center"/>
          </w:tcPr>
          <w:p w14:paraId="75EFE0C2" w14:textId="77777777" w:rsidR="00164696" w:rsidRPr="00D03DAD" w:rsidRDefault="00164696" w:rsidP="00794377">
            <w:pPr>
              <w:widowControl/>
              <w:rPr>
                <w:rFonts w:ascii="Times New Roman" w:hAnsi="Times New Roman"/>
              </w:rPr>
            </w:pPr>
            <w:r w:rsidRPr="00D03DAD">
              <w:rPr>
                <w:rFonts w:ascii="Times New Roman" w:hAnsi="Times New Roman"/>
              </w:rPr>
              <w:t>應用日語系</w:t>
            </w:r>
          </w:p>
        </w:tc>
        <w:tc>
          <w:tcPr>
            <w:tcW w:w="709" w:type="dxa"/>
            <w:vAlign w:val="center"/>
          </w:tcPr>
          <w:p w14:paraId="0E8E777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A8A46AF" w14:textId="77777777" w:rsidR="00164696" w:rsidRPr="00D03DAD" w:rsidRDefault="00164696" w:rsidP="00794377">
            <w:pPr>
              <w:widowControl/>
              <w:spacing w:line="0" w:lineRule="atLeast"/>
              <w:rPr>
                <w:rFonts w:ascii="Times New Roman" w:hAnsi="Times New Roman"/>
                <w:sz w:val="22"/>
              </w:rPr>
            </w:pPr>
          </w:p>
        </w:tc>
      </w:tr>
      <w:tr w:rsidR="00164696" w:rsidRPr="00D03DAD" w14:paraId="6373EAD7" w14:textId="77777777" w:rsidTr="00794377">
        <w:trPr>
          <w:trHeight w:val="641"/>
        </w:trPr>
        <w:tc>
          <w:tcPr>
            <w:tcW w:w="1207" w:type="dxa"/>
            <w:vMerge/>
          </w:tcPr>
          <w:p w14:paraId="5751DFDD" w14:textId="77777777" w:rsidR="00164696" w:rsidRPr="00D03DAD" w:rsidRDefault="00164696" w:rsidP="00794377">
            <w:pPr>
              <w:widowControl/>
              <w:rPr>
                <w:rFonts w:ascii="Times New Roman" w:hAnsi="Times New Roman"/>
              </w:rPr>
            </w:pPr>
          </w:p>
        </w:tc>
        <w:tc>
          <w:tcPr>
            <w:tcW w:w="1418" w:type="dxa"/>
            <w:vAlign w:val="center"/>
          </w:tcPr>
          <w:p w14:paraId="7B0618A5"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3EC5958" w14:textId="77777777" w:rsidR="00164696" w:rsidRPr="00D03DAD" w:rsidRDefault="00164696" w:rsidP="00794377">
            <w:pPr>
              <w:widowControl/>
              <w:rPr>
                <w:rFonts w:ascii="Times New Roman" w:hAnsi="Times New Roman"/>
              </w:rPr>
            </w:pPr>
            <w:r w:rsidRPr="00D03DAD">
              <w:rPr>
                <w:rFonts w:ascii="Times New Roman" w:hAnsi="Times New Roman"/>
              </w:rPr>
              <w:t>5321100</w:t>
            </w:r>
          </w:p>
        </w:tc>
        <w:tc>
          <w:tcPr>
            <w:tcW w:w="1417" w:type="dxa"/>
            <w:vAlign w:val="center"/>
          </w:tcPr>
          <w:p w14:paraId="0D2C51EC" w14:textId="77777777" w:rsidR="00164696" w:rsidRPr="00D03DAD" w:rsidRDefault="00164696" w:rsidP="00794377">
            <w:pPr>
              <w:widowControl/>
              <w:rPr>
                <w:rFonts w:ascii="Times New Roman" w:hAnsi="Times New Roman"/>
              </w:rPr>
            </w:pPr>
            <w:r w:rsidRPr="00D03DAD">
              <w:rPr>
                <w:rFonts w:ascii="Times New Roman" w:hAnsi="Times New Roman"/>
              </w:rPr>
              <w:t>餐旅管理系</w:t>
            </w:r>
          </w:p>
        </w:tc>
        <w:tc>
          <w:tcPr>
            <w:tcW w:w="709" w:type="dxa"/>
            <w:vAlign w:val="center"/>
          </w:tcPr>
          <w:p w14:paraId="784F931D"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1FCBAB36" w14:textId="77777777" w:rsidR="00164696" w:rsidRPr="00D03DAD" w:rsidRDefault="00164696" w:rsidP="00794377">
            <w:pPr>
              <w:widowControl/>
              <w:spacing w:line="0" w:lineRule="atLeast"/>
              <w:rPr>
                <w:rFonts w:ascii="Times New Roman" w:hAnsi="Times New Roman"/>
                <w:sz w:val="22"/>
              </w:rPr>
            </w:pPr>
          </w:p>
        </w:tc>
      </w:tr>
      <w:tr w:rsidR="00164696" w:rsidRPr="00D03DAD" w14:paraId="2439B22E" w14:textId="77777777" w:rsidTr="00794377">
        <w:tc>
          <w:tcPr>
            <w:tcW w:w="1207" w:type="dxa"/>
            <w:vMerge/>
          </w:tcPr>
          <w:p w14:paraId="71052B18" w14:textId="77777777" w:rsidR="00164696" w:rsidRPr="00D03DAD" w:rsidRDefault="00164696" w:rsidP="00794377">
            <w:pPr>
              <w:widowControl/>
              <w:rPr>
                <w:rFonts w:ascii="Times New Roman" w:hAnsi="Times New Roman"/>
              </w:rPr>
            </w:pPr>
          </w:p>
        </w:tc>
        <w:tc>
          <w:tcPr>
            <w:tcW w:w="1418" w:type="dxa"/>
            <w:vAlign w:val="center"/>
          </w:tcPr>
          <w:p w14:paraId="6E53349F"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916B02D" w14:textId="77777777" w:rsidR="00164696" w:rsidRPr="00D03DAD" w:rsidRDefault="00164696" w:rsidP="00794377">
            <w:pPr>
              <w:widowControl/>
              <w:rPr>
                <w:rFonts w:ascii="Times New Roman" w:hAnsi="Times New Roman"/>
              </w:rPr>
            </w:pPr>
            <w:r w:rsidRPr="00D03DAD">
              <w:rPr>
                <w:rFonts w:ascii="Times New Roman" w:hAnsi="Times New Roman"/>
              </w:rPr>
              <w:t>5321129</w:t>
            </w:r>
          </w:p>
        </w:tc>
        <w:tc>
          <w:tcPr>
            <w:tcW w:w="1417" w:type="dxa"/>
            <w:vAlign w:val="center"/>
          </w:tcPr>
          <w:p w14:paraId="46715DED" w14:textId="77777777" w:rsidR="00164696" w:rsidRPr="00D03DAD" w:rsidRDefault="00164696" w:rsidP="00794377">
            <w:pPr>
              <w:widowControl/>
              <w:rPr>
                <w:rFonts w:ascii="Times New Roman" w:hAnsi="Times New Roman"/>
              </w:rPr>
            </w:pPr>
            <w:r w:rsidRPr="00D03DAD">
              <w:rPr>
                <w:rFonts w:ascii="Times New Roman" w:hAnsi="Times New Roman"/>
              </w:rPr>
              <w:t>休閒事業管理系</w:t>
            </w:r>
          </w:p>
        </w:tc>
        <w:tc>
          <w:tcPr>
            <w:tcW w:w="709" w:type="dxa"/>
            <w:vAlign w:val="center"/>
          </w:tcPr>
          <w:p w14:paraId="062D340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F32A03B" w14:textId="77777777" w:rsidR="00164696" w:rsidRPr="00D03DAD" w:rsidRDefault="00164696" w:rsidP="00794377">
            <w:pPr>
              <w:widowControl/>
              <w:spacing w:line="0" w:lineRule="atLeast"/>
              <w:rPr>
                <w:rFonts w:ascii="Times New Roman" w:hAnsi="Times New Roman"/>
                <w:sz w:val="22"/>
              </w:rPr>
            </w:pPr>
          </w:p>
        </w:tc>
      </w:tr>
      <w:tr w:rsidR="00164696" w:rsidRPr="00D03DAD" w14:paraId="54D99F10" w14:textId="77777777" w:rsidTr="00794377">
        <w:tc>
          <w:tcPr>
            <w:tcW w:w="1207" w:type="dxa"/>
            <w:vMerge/>
          </w:tcPr>
          <w:p w14:paraId="547551C5" w14:textId="77777777" w:rsidR="00164696" w:rsidRPr="00D03DAD" w:rsidRDefault="00164696" w:rsidP="00794377">
            <w:pPr>
              <w:widowControl/>
              <w:rPr>
                <w:rFonts w:ascii="Times New Roman" w:hAnsi="Times New Roman"/>
              </w:rPr>
            </w:pPr>
          </w:p>
        </w:tc>
        <w:tc>
          <w:tcPr>
            <w:tcW w:w="1418" w:type="dxa"/>
            <w:vAlign w:val="center"/>
          </w:tcPr>
          <w:p w14:paraId="33CEE236"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22C8FDD2" w14:textId="77777777" w:rsidR="00164696" w:rsidRPr="00D03DAD" w:rsidRDefault="00164696" w:rsidP="00794377">
            <w:pPr>
              <w:widowControl/>
              <w:rPr>
                <w:rFonts w:ascii="Times New Roman" w:hAnsi="Times New Roman"/>
              </w:rPr>
            </w:pPr>
            <w:r w:rsidRPr="00D03DAD">
              <w:rPr>
                <w:rFonts w:ascii="Times New Roman" w:hAnsi="Times New Roman"/>
              </w:rPr>
              <w:t>5324025</w:t>
            </w:r>
          </w:p>
        </w:tc>
        <w:tc>
          <w:tcPr>
            <w:tcW w:w="1417" w:type="dxa"/>
            <w:vAlign w:val="center"/>
          </w:tcPr>
          <w:p w14:paraId="13BE30B7" w14:textId="77777777" w:rsidR="00164696" w:rsidRPr="00D03DAD" w:rsidRDefault="00164696" w:rsidP="00794377">
            <w:pPr>
              <w:widowControl/>
              <w:rPr>
                <w:rFonts w:ascii="Times New Roman" w:hAnsi="Times New Roman"/>
              </w:rPr>
            </w:pPr>
            <w:r w:rsidRPr="00D03DAD">
              <w:rPr>
                <w:rFonts w:ascii="Times New Roman" w:hAnsi="Times New Roman"/>
              </w:rPr>
              <w:t>流行音樂產業系</w:t>
            </w:r>
          </w:p>
        </w:tc>
        <w:tc>
          <w:tcPr>
            <w:tcW w:w="709" w:type="dxa"/>
            <w:vAlign w:val="center"/>
          </w:tcPr>
          <w:p w14:paraId="025FA4A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A3BD7FC" w14:textId="77777777" w:rsidR="00164696" w:rsidRPr="00D03DAD" w:rsidRDefault="00164696" w:rsidP="00794377">
            <w:pPr>
              <w:widowControl/>
              <w:spacing w:line="0" w:lineRule="atLeast"/>
              <w:rPr>
                <w:rFonts w:ascii="Times New Roman" w:hAnsi="Times New Roman"/>
                <w:sz w:val="22"/>
              </w:rPr>
            </w:pPr>
          </w:p>
        </w:tc>
      </w:tr>
      <w:tr w:rsidR="00164696" w:rsidRPr="00D03DAD" w14:paraId="0B62F9F1" w14:textId="77777777" w:rsidTr="00794377">
        <w:trPr>
          <w:trHeight w:val="618"/>
        </w:trPr>
        <w:tc>
          <w:tcPr>
            <w:tcW w:w="1207" w:type="dxa"/>
            <w:vMerge w:val="restart"/>
            <w:vAlign w:val="center"/>
          </w:tcPr>
          <w:p w14:paraId="3BB8025A" w14:textId="77777777" w:rsidR="00164696" w:rsidRPr="00D03DAD" w:rsidRDefault="00164696" w:rsidP="00794377">
            <w:pPr>
              <w:widowControl/>
              <w:rPr>
                <w:rFonts w:ascii="Times New Roman" w:hAnsi="Times New Roman"/>
              </w:rPr>
            </w:pPr>
            <w:r w:rsidRPr="00D03DAD">
              <w:rPr>
                <w:rFonts w:ascii="Times New Roman" w:hAnsi="Times New Roman"/>
              </w:rPr>
              <w:t>崑山科技大學</w:t>
            </w:r>
          </w:p>
        </w:tc>
        <w:tc>
          <w:tcPr>
            <w:tcW w:w="1418" w:type="dxa"/>
            <w:vAlign w:val="center"/>
          </w:tcPr>
          <w:p w14:paraId="1D3F12DC"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7C3456F" w14:textId="77777777" w:rsidR="00164696" w:rsidRPr="00D03DAD" w:rsidRDefault="00164696" w:rsidP="00794377">
            <w:pPr>
              <w:widowControl/>
              <w:rPr>
                <w:rFonts w:ascii="Times New Roman" w:hAnsi="Times New Roman"/>
              </w:rPr>
            </w:pPr>
            <w:r w:rsidRPr="00D03DAD">
              <w:rPr>
                <w:rFonts w:ascii="Times New Roman" w:hAnsi="Times New Roman"/>
              </w:rPr>
              <w:t>5301028</w:t>
            </w:r>
          </w:p>
        </w:tc>
        <w:tc>
          <w:tcPr>
            <w:tcW w:w="1417" w:type="dxa"/>
            <w:vAlign w:val="center"/>
          </w:tcPr>
          <w:p w14:paraId="394B800D"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207C4C9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B9201FC" w14:textId="77777777" w:rsidR="00164696" w:rsidRPr="00D03DAD" w:rsidRDefault="00164696" w:rsidP="00794377">
            <w:pPr>
              <w:widowControl/>
              <w:spacing w:line="0" w:lineRule="atLeast"/>
              <w:rPr>
                <w:rFonts w:ascii="Times New Roman" w:hAnsi="Times New Roman"/>
                <w:sz w:val="22"/>
              </w:rPr>
            </w:pPr>
          </w:p>
        </w:tc>
      </w:tr>
      <w:tr w:rsidR="00164696" w:rsidRPr="00D03DAD" w14:paraId="63870ACA" w14:textId="77777777" w:rsidTr="00794377">
        <w:trPr>
          <w:trHeight w:val="615"/>
        </w:trPr>
        <w:tc>
          <w:tcPr>
            <w:tcW w:w="1207" w:type="dxa"/>
            <w:vMerge/>
          </w:tcPr>
          <w:p w14:paraId="6F1B3A69" w14:textId="77777777" w:rsidR="00164696" w:rsidRPr="00D03DAD" w:rsidRDefault="00164696" w:rsidP="00794377">
            <w:pPr>
              <w:widowControl/>
              <w:rPr>
                <w:rFonts w:ascii="Times New Roman" w:hAnsi="Times New Roman"/>
              </w:rPr>
            </w:pPr>
          </w:p>
        </w:tc>
        <w:tc>
          <w:tcPr>
            <w:tcW w:w="1418" w:type="dxa"/>
            <w:vAlign w:val="center"/>
          </w:tcPr>
          <w:p w14:paraId="029CC04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2889664" w14:textId="77777777" w:rsidR="00164696" w:rsidRPr="00D03DAD" w:rsidRDefault="00164696" w:rsidP="00794377">
            <w:pPr>
              <w:widowControl/>
              <w:rPr>
                <w:rFonts w:ascii="Times New Roman" w:hAnsi="Times New Roman"/>
              </w:rPr>
            </w:pPr>
            <w:r w:rsidRPr="00D03DAD">
              <w:rPr>
                <w:rFonts w:ascii="Times New Roman" w:hAnsi="Times New Roman"/>
              </w:rPr>
              <w:t>5301029</w:t>
            </w:r>
          </w:p>
        </w:tc>
        <w:tc>
          <w:tcPr>
            <w:tcW w:w="1417" w:type="dxa"/>
            <w:vAlign w:val="center"/>
          </w:tcPr>
          <w:p w14:paraId="5CFE622E"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2609661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19F337C" w14:textId="77777777" w:rsidR="00164696" w:rsidRPr="00D03DAD" w:rsidRDefault="00164696" w:rsidP="00794377">
            <w:pPr>
              <w:widowControl/>
              <w:spacing w:line="0" w:lineRule="atLeast"/>
              <w:rPr>
                <w:rFonts w:ascii="Times New Roman" w:hAnsi="Times New Roman"/>
                <w:sz w:val="22"/>
              </w:rPr>
            </w:pPr>
          </w:p>
        </w:tc>
      </w:tr>
      <w:tr w:rsidR="00164696" w:rsidRPr="00D03DAD" w14:paraId="4478DB93" w14:textId="77777777" w:rsidTr="00794377">
        <w:tc>
          <w:tcPr>
            <w:tcW w:w="1207" w:type="dxa"/>
            <w:vMerge/>
            <w:tcBorders>
              <w:bottom w:val="single" w:sz="4" w:space="0" w:color="auto"/>
            </w:tcBorders>
          </w:tcPr>
          <w:p w14:paraId="4EB5D30E" w14:textId="77777777" w:rsidR="00164696" w:rsidRPr="00D03DAD" w:rsidRDefault="00164696" w:rsidP="00794377">
            <w:pPr>
              <w:widowControl/>
              <w:rPr>
                <w:rFonts w:ascii="Times New Roman" w:hAnsi="Times New Roman"/>
              </w:rPr>
            </w:pPr>
          </w:p>
        </w:tc>
        <w:tc>
          <w:tcPr>
            <w:tcW w:w="1418" w:type="dxa"/>
            <w:vAlign w:val="center"/>
          </w:tcPr>
          <w:p w14:paraId="306E9A9A"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E2DC99C" w14:textId="77777777" w:rsidR="00164696" w:rsidRPr="00D03DAD" w:rsidRDefault="00164696" w:rsidP="00794377">
            <w:pPr>
              <w:widowControl/>
              <w:rPr>
                <w:rFonts w:ascii="Times New Roman" w:hAnsi="Times New Roman"/>
              </w:rPr>
            </w:pPr>
            <w:r w:rsidRPr="00D03DAD">
              <w:rPr>
                <w:rFonts w:ascii="Times New Roman" w:hAnsi="Times New Roman"/>
              </w:rPr>
              <w:t>5301030</w:t>
            </w:r>
          </w:p>
        </w:tc>
        <w:tc>
          <w:tcPr>
            <w:tcW w:w="1417" w:type="dxa"/>
            <w:vAlign w:val="center"/>
          </w:tcPr>
          <w:p w14:paraId="5D9C19F8"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489D370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255E682" w14:textId="77777777" w:rsidR="00164696" w:rsidRPr="00D03DAD" w:rsidRDefault="00164696" w:rsidP="00794377">
            <w:pPr>
              <w:widowControl/>
              <w:spacing w:line="0" w:lineRule="atLeast"/>
              <w:rPr>
                <w:rFonts w:ascii="Times New Roman" w:hAnsi="Times New Roman"/>
                <w:sz w:val="22"/>
              </w:rPr>
            </w:pPr>
          </w:p>
        </w:tc>
      </w:tr>
      <w:tr w:rsidR="00164696" w:rsidRPr="00D03DAD" w14:paraId="3BEE57DC" w14:textId="77777777" w:rsidTr="00B17137">
        <w:trPr>
          <w:trHeight w:val="624"/>
        </w:trPr>
        <w:tc>
          <w:tcPr>
            <w:tcW w:w="1207" w:type="dxa"/>
            <w:vMerge/>
            <w:tcBorders>
              <w:top w:val="single" w:sz="4" w:space="0" w:color="auto"/>
              <w:bottom w:val="single" w:sz="4" w:space="0" w:color="auto"/>
            </w:tcBorders>
          </w:tcPr>
          <w:p w14:paraId="6B8C61C7"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3900529"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tcBorders>
              <w:bottom w:val="single" w:sz="4" w:space="0" w:color="auto"/>
            </w:tcBorders>
            <w:vAlign w:val="center"/>
          </w:tcPr>
          <w:p w14:paraId="47229EBB" w14:textId="77777777" w:rsidR="00164696" w:rsidRPr="00D03DAD" w:rsidRDefault="00164696" w:rsidP="00794377">
            <w:pPr>
              <w:widowControl/>
              <w:rPr>
                <w:rFonts w:ascii="Times New Roman" w:hAnsi="Times New Roman"/>
              </w:rPr>
            </w:pPr>
            <w:r w:rsidRPr="00D03DAD">
              <w:rPr>
                <w:rFonts w:ascii="Times New Roman" w:hAnsi="Times New Roman"/>
              </w:rPr>
              <w:t>5301034</w:t>
            </w:r>
          </w:p>
        </w:tc>
        <w:tc>
          <w:tcPr>
            <w:tcW w:w="1417" w:type="dxa"/>
            <w:tcBorders>
              <w:bottom w:val="single" w:sz="4" w:space="0" w:color="auto"/>
            </w:tcBorders>
            <w:vAlign w:val="center"/>
          </w:tcPr>
          <w:p w14:paraId="1630458D"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tcBorders>
              <w:bottom w:val="single" w:sz="4" w:space="0" w:color="auto"/>
            </w:tcBorders>
            <w:vAlign w:val="center"/>
          </w:tcPr>
          <w:p w14:paraId="54E8EEFD" w14:textId="77777777" w:rsidR="00164696" w:rsidRPr="00D03DAD" w:rsidRDefault="00164696" w:rsidP="00794377">
            <w:pPr>
              <w:widowControl/>
              <w:jc w:val="center"/>
              <w:rPr>
                <w:rFonts w:ascii="Times New Roman" w:hAnsi="Times New Roman"/>
              </w:rPr>
            </w:pPr>
            <w:r w:rsidRPr="00D03DAD">
              <w:rPr>
                <w:rFonts w:ascii="Times New Roman" w:hAnsi="Times New Roman"/>
              </w:rPr>
              <w:t>7</w:t>
            </w:r>
          </w:p>
        </w:tc>
        <w:tc>
          <w:tcPr>
            <w:tcW w:w="4493" w:type="dxa"/>
            <w:tcBorders>
              <w:bottom w:val="single" w:sz="4" w:space="0" w:color="auto"/>
            </w:tcBorders>
            <w:vAlign w:val="center"/>
          </w:tcPr>
          <w:p w14:paraId="072545AB" w14:textId="77777777" w:rsidR="00164696" w:rsidRPr="00D03DAD" w:rsidRDefault="00164696" w:rsidP="00794377">
            <w:pPr>
              <w:widowControl/>
              <w:spacing w:line="0" w:lineRule="atLeast"/>
              <w:rPr>
                <w:rFonts w:ascii="Times New Roman" w:hAnsi="Times New Roman"/>
                <w:sz w:val="22"/>
              </w:rPr>
            </w:pPr>
          </w:p>
        </w:tc>
      </w:tr>
      <w:tr w:rsidR="00164696" w:rsidRPr="00D03DAD" w14:paraId="4AA0D007" w14:textId="77777777" w:rsidTr="00794377">
        <w:trPr>
          <w:trHeight w:val="820"/>
        </w:trPr>
        <w:tc>
          <w:tcPr>
            <w:tcW w:w="1207" w:type="dxa"/>
            <w:vMerge w:val="restart"/>
            <w:tcBorders>
              <w:top w:val="single" w:sz="4" w:space="0" w:color="auto"/>
            </w:tcBorders>
            <w:vAlign w:val="center"/>
          </w:tcPr>
          <w:p w14:paraId="41AD693D"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崑山科技大學</w:t>
            </w:r>
          </w:p>
        </w:tc>
        <w:tc>
          <w:tcPr>
            <w:tcW w:w="1418" w:type="dxa"/>
            <w:vAlign w:val="center"/>
          </w:tcPr>
          <w:p w14:paraId="34AB2C97"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25DA781F" w14:textId="77777777" w:rsidR="00164696" w:rsidRPr="00D03DAD" w:rsidRDefault="00164696" w:rsidP="00794377">
            <w:pPr>
              <w:widowControl/>
              <w:rPr>
                <w:rFonts w:ascii="Times New Roman" w:hAnsi="Times New Roman"/>
              </w:rPr>
            </w:pPr>
            <w:r w:rsidRPr="00D03DAD">
              <w:rPr>
                <w:rFonts w:ascii="Times New Roman" w:hAnsi="Times New Roman"/>
              </w:rPr>
              <w:t>5301035</w:t>
            </w:r>
          </w:p>
        </w:tc>
        <w:tc>
          <w:tcPr>
            <w:tcW w:w="1417" w:type="dxa"/>
            <w:vAlign w:val="center"/>
          </w:tcPr>
          <w:p w14:paraId="493EF9E1" w14:textId="77777777" w:rsidR="00164696" w:rsidRPr="00D03DAD" w:rsidRDefault="00164696" w:rsidP="00794377">
            <w:pPr>
              <w:widowControl/>
              <w:rPr>
                <w:rFonts w:ascii="Times New Roman" w:hAnsi="Times New Roman"/>
              </w:rPr>
            </w:pPr>
            <w:r w:rsidRPr="00D03DAD">
              <w:rPr>
                <w:rFonts w:ascii="Times New Roman" w:hAnsi="Times New Roman"/>
              </w:rPr>
              <w:t>機械工程系智慧車輛組</w:t>
            </w:r>
          </w:p>
        </w:tc>
        <w:tc>
          <w:tcPr>
            <w:tcW w:w="709" w:type="dxa"/>
            <w:vAlign w:val="center"/>
          </w:tcPr>
          <w:p w14:paraId="1005048F" w14:textId="77777777" w:rsidR="00164696" w:rsidRPr="00D03DAD" w:rsidRDefault="00164696" w:rsidP="00794377">
            <w:pPr>
              <w:widowControl/>
              <w:jc w:val="center"/>
              <w:rPr>
                <w:rFonts w:ascii="Times New Roman" w:hAnsi="Times New Roman"/>
              </w:rPr>
            </w:pPr>
            <w:r w:rsidRPr="00D03DAD">
              <w:rPr>
                <w:rFonts w:ascii="Times New Roman" w:hAnsi="Times New Roman"/>
              </w:rPr>
              <w:t>10</w:t>
            </w:r>
          </w:p>
        </w:tc>
        <w:tc>
          <w:tcPr>
            <w:tcW w:w="4493" w:type="dxa"/>
            <w:vAlign w:val="center"/>
          </w:tcPr>
          <w:p w14:paraId="2B8C90EE" w14:textId="77777777" w:rsidR="00164696" w:rsidRPr="00D03DAD" w:rsidRDefault="00164696" w:rsidP="00794377">
            <w:pPr>
              <w:widowControl/>
              <w:spacing w:line="0" w:lineRule="atLeast"/>
              <w:rPr>
                <w:rFonts w:ascii="Times New Roman" w:hAnsi="Times New Roman"/>
                <w:sz w:val="22"/>
              </w:rPr>
            </w:pPr>
          </w:p>
        </w:tc>
      </w:tr>
      <w:tr w:rsidR="00164696" w:rsidRPr="00D03DAD" w14:paraId="5FA7DA1B" w14:textId="77777777" w:rsidTr="00231C7C">
        <w:trPr>
          <w:trHeight w:val="397"/>
        </w:trPr>
        <w:tc>
          <w:tcPr>
            <w:tcW w:w="1207" w:type="dxa"/>
            <w:vMerge/>
          </w:tcPr>
          <w:p w14:paraId="16598705" w14:textId="77777777" w:rsidR="00164696" w:rsidRPr="00D03DAD" w:rsidRDefault="00164696" w:rsidP="00794377">
            <w:pPr>
              <w:widowControl/>
              <w:rPr>
                <w:rFonts w:ascii="Times New Roman" w:hAnsi="Times New Roman"/>
              </w:rPr>
            </w:pPr>
          </w:p>
        </w:tc>
        <w:tc>
          <w:tcPr>
            <w:tcW w:w="1418" w:type="dxa"/>
            <w:vAlign w:val="center"/>
          </w:tcPr>
          <w:p w14:paraId="039D8291"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4CA6AD8C" w14:textId="77777777" w:rsidR="00164696" w:rsidRPr="00D03DAD" w:rsidRDefault="00164696" w:rsidP="00794377">
            <w:pPr>
              <w:widowControl/>
              <w:rPr>
                <w:rFonts w:ascii="Times New Roman" w:hAnsi="Times New Roman"/>
              </w:rPr>
            </w:pPr>
            <w:r w:rsidRPr="00D03DAD">
              <w:rPr>
                <w:rFonts w:ascii="Times New Roman" w:hAnsi="Times New Roman"/>
              </w:rPr>
              <w:t>5301074</w:t>
            </w:r>
          </w:p>
        </w:tc>
        <w:tc>
          <w:tcPr>
            <w:tcW w:w="1417" w:type="dxa"/>
            <w:vAlign w:val="center"/>
          </w:tcPr>
          <w:p w14:paraId="315CA888"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4ABA269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2688AF6" w14:textId="77777777" w:rsidR="00164696" w:rsidRPr="00D03DAD" w:rsidRDefault="00164696" w:rsidP="00794377">
            <w:pPr>
              <w:widowControl/>
              <w:spacing w:line="0" w:lineRule="atLeast"/>
              <w:rPr>
                <w:rFonts w:ascii="Times New Roman" w:hAnsi="Times New Roman"/>
                <w:sz w:val="22"/>
              </w:rPr>
            </w:pPr>
          </w:p>
        </w:tc>
      </w:tr>
      <w:tr w:rsidR="00164696" w:rsidRPr="00D03DAD" w14:paraId="1D205C01" w14:textId="77777777" w:rsidTr="00794377">
        <w:tc>
          <w:tcPr>
            <w:tcW w:w="1207" w:type="dxa"/>
            <w:vMerge/>
          </w:tcPr>
          <w:p w14:paraId="45671660" w14:textId="77777777" w:rsidR="00164696" w:rsidRPr="00D03DAD" w:rsidRDefault="00164696" w:rsidP="00794377">
            <w:pPr>
              <w:widowControl/>
              <w:rPr>
                <w:rFonts w:ascii="Times New Roman" w:hAnsi="Times New Roman"/>
              </w:rPr>
            </w:pPr>
          </w:p>
        </w:tc>
        <w:tc>
          <w:tcPr>
            <w:tcW w:w="1418" w:type="dxa"/>
            <w:vAlign w:val="center"/>
          </w:tcPr>
          <w:p w14:paraId="1ED22F2D"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0068A413" w14:textId="77777777" w:rsidR="00164696" w:rsidRPr="00D03DAD" w:rsidRDefault="00164696" w:rsidP="00794377">
            <w:pPr>
              <w:widowControl/>
              <w:rPr>
                <w:rFonts w:ascii="Times New Roman" w:hAnsi="Times New Roman"/>
              </w:rPr>
            </w:pPr>
            <w:r w:rsidRPr="00D03DAD">
              <w:rPr>
                <w:rFonts w:ascii="Times New Roman" w:hAnsi="Times New Roman"/>
              </w:rPr>
              <w:t>5301076</w:t>
            </w:r>
          </w:p>
        </w:tc>
        <w:tc>
          <w:tcPr>
            <w:tcW w:w="1417" w:type="dxa"/>
            <w:vAlign w:val="center"/>
          </w:tcPr>
          <w:p w14:paraId="496B0E65"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2B1419F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D345EA9" w14:textId="77777777" w:rsidR="00164696" w:rsidRPr="00D03DAD" w:rsidRDefault="00164696" w:rsidP="00794377">
            <w:pPr>
              <w:widowControl/>
              <w:spacing w:line="0" w:lineRule="atLeast"/>
              <w:rPr>
                <w:rFonts w:ascii="Times New Roman" w:hAnsi="Times New Roman"/>
                <w:sz w:val="22"/>
              </w:rPr>
            </w:pPr>
          </w:p>
        </w:tc>
      </w:tr>
      <w:tr w:rsidR="00164696" w:rsidRPr="00D03DAD" w14:paraId="4CB23C11" w14:textId="77777777" w:rsidTr="00794377">
        <w:tc>
          <w:tcPr>
            <w:tcW w:w="1207" w:type="dxa"/>
            <w:vMerge/>
          </w:tcPr>
          <w:p w14:paraId="7D764756" w14:textId="77777777" w:rsidR="00164696" w:rsidRPr="00D03DAD" w:rsidRDefault="00164696" w:rsidP="00794377">
            <w:pPr>
              <w:widowControl/>
              <w:rPr>
                <w:rFonts w:ascii="Times New Roman" w:hAnsi="Times New Roman"/>
              </w:rPr>
            </w:pPr>
          </w:p>
        </w:tc>
        <w:tc>
          <w:tcPr>
            <w:tcW w:w="1418" w:type="dxa"/>
            <w:vAlign w:val="center"/>
          </w:tcPr>
          <w:p w14:paraId="3D9B9831"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52A63A6" w14:textId="77777777" w:rsidR="00164696" w:rsidRPr="00D03DAD" w:rsidRDefault="00164696" w:rsidP="00794377">
            <w:pPr>
              <w:widowControl/>
              <w:rPr>
                <w:rFonts w:ascii="Times New Roman" w:hAnsi="Times New Roman"/>
              </w:rPr>
            </w:pPr>
            <w:r w:rsidRPr="00D03DAD">
              <w:rPr>
                <w:rFonts w:ascii="Times New Roman" w:hAnsi="Times New Roman"/>
              </w:rPr>
              <w:t>5301077</w:t>
            </w:r>
          </w:p>
        </w:tc>
        <w:tc>
          <w:tcPr>
            <w:tcW w:w="1417" w:type="dxa"/>
            <w:vAlign w:val="center"/>
          </w:tcPr>
          <w:p w14:paraId="163D9499" w14:textId="77777777" w:rsidR="00164696" w:rsidRPr="00D03DAD" w:rsidRDefault="00164696" w:rsidP="00794377">
            <w:pPr>
              <w:widowControl/>
              <w:rPr>
                <w:rFonts w:ascii="Times New Roman" w:hAnsi="Times New Roman"/>
              </w:rPr>
            </w:pPr>
            <w:r w:rsidRPr="00D03DAD">
              <w:rPr>
                <w:rFonts w:ascii="Times New Roman" w:hAnsi="Times New Roman"/>
              </w:rPr>
              <w:t>先進應用材料工程系</w:t>
            </w:r>
          </w:p>
        </w:tc>
        <w:tc>
          <w:tcPr>
            <w:tcW w:w="709" w:type="dxa"/>
            <w:vAlign w:val="center"/>
          </w:tcPr>
          <w:p w14:paraId="537A7B6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CDC5B96" w14:textId="77777777" w:rsidR="00164696" w:rsidRPr="00D03DAD" w:rsidRDefault="00164696" w:rsidP="00794377">
            <w:pPr>
              <w:widowControl/>
              <w:spacing w:line="0" w:lineRule="atLeast"/>
              <w:rPr>
                <w:rFonts w:ascii="Times New Roman" w:hAnsi="Times New Roman"/>
                <w:sz w:val="22"/>
              </w:rPr>
            </w:pPr>
          </w:p>
        </w:tc>
      </w:tr>
      <w:tr w:rsidR="00164696" w:rsidRPr="00D03DAD" w14:paraId="5B4751E9" w14:textId="77777777" w:rsidTr="00794377">
        <w:trPr>
          <w:trHeight w:val="566"/>
        </w:trPr>
        <w:tc>
          <w:tcPr>
            <w:tcW w:w="1207" w:type="dxa"/>
            <w:vMerge/>
          </w:tcPr>
          <w:p w14:paraId="6CB74951" w14:textId="77777777" w:rsidR="00164696" w:rsidRPr="00D03DAD" w:rsidRDefault="00164696" w:rsidP="00794377">
            <w:pPr>
              <w:widowControl/>
              <w:rPr>
                <w:rFonts w:ascii="Times New Roman" w:hAnsi="Times New Roman"/>
              </w:rPr>
            </w:pPr>
          </w:p>
        </w:tc>
        <w:tc>
          <w:tcPr>
            <w:tcW w:w="1418" w:type="dxa"/>
            <w:vAlign w:val="center"/>
          </w:tcPr>
          <w:p w14:paraId="4E848CE7"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4E1E6A16" w14:textId="77777777" w:rsidR="00164696" w:rsidRPr="00D03DAD" w:rsidRDefault="00164696" w:rsidP="00794377">
            <w:pPr>
              <w:widowControl/>
              <w:rPr>
                <w:rFonts w:ascii="Times New Roman" w:hAnsi="Times New Roman"/>
              </w:rPr>
            </w:pPr>
            <w:r w:rsidRPr="00D03DAD">
              <w:rPr>
                <w:rFonts w:ascii="Times New Roman" w:hAnsi="Times New Roman"/>
              </w:rPr>
              <w:t>5302013</w:t>
            </w:r>
          </w:p>
        </w:tc>
        <w:tc>
          <w:tcPr>
            <w:tcW w:w="1417" w:type="dxa"/>
            <w:vAlign w:val="center"/>
          </w:tcPr>
          <w:p w14:paraId="7FD8A49B"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352FCD9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5EFCAE4" w14:textId="77777777" w:rsidR="00164696" w:rsidRPr="00D03DAD" w:rsidRDefault="00164696" w:rsidP="00794377">
            <w:pPr>
              <w:widowControl/>
              <w:spacing w:line="0" w:lineRule="atLeast"/>
              <w:rPr>
                <w:rFonts w:ascii="Times New Roman" w:hAnsi="Times New Roman"/>
                <w:sz w:val="22"/>
              </w:rPr>
            </w:pPr>
          </w:p>
        </w:tc>
      </w:tr>
      <w:tr w:rsidR="00164696" w:rsidRPr="00D03DAD" w14:paraId="3C911684" w14:textId="77777777" w:rsidTr="00794377">
        <w:tc>
          <w:tcPr>
            <w:tcW w:w="1207" w:type="dxa"/>
            <w:vMerge/>
          </w:tcPr>
          <w:p w14:paraId="5A1E439D" w14:textId="77777777" w:rsidR="00164696" w:rsidRPr="00D03DAD" w:rsidRDefault="00164696" w:rsidP="00794377">
            <w:pPr>
              <w:widowControl/>
              <w:rPr>
                <w:rFonts w:ascii="Times New Roman" w:hAnsi="Times New Roman"/>
              </w:rPr>
            </w:pPr>
          </w:p>
        </w:tc>
        <w:tc>
          <w:tcPr>
            <w:tcW w:w="1418" w:type="dxa"/>
            <w:vAlign w:val="center"/>
          </w:tcPr>
          <w:p w14:paraId="5614D46C"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78260CC5" w14:textId="77777777" w:rsidR="00164696" w:rsidRPr="00D03DAD" w:rsidRDefault="00164696" w:rsidP="00794377">
            <w:pPr>
              <w:widowControl/>
              <w:rPr>
                <w:rFonts w:ascii="Times New Roman" w:hAnsi="Times New Roman"/>
              </w:rPr>
            </w:pPr>
            <w:r w:rsidRPr="00D03DAD">
              <w:rPr>
                <w:rFonts w:ascii="Times New Roman" w:hAnsi="Times New Roman"/>
              </w:rPr>
              <w:t>5302014</w:t>
            </w:r>
          </w:p>
        </w:tc>
        <w:tc>
          <w:tcPr>
            <w:tcW w:w="1417" w:type="dxa"/>
            <w:vAlign w:val="center"/>
          </w:tcPr>
          <w:p w14:paraId="66C4E417"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2A6F306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69FD3E8" w14:textId="77777777" w:rsidR="00164696" w:rsidRPr="00D03DAD" w:rsidRDefault="00164696" w:rsidP="00794377">
            <w:pPr>
              <w:widowControl/>
              <w:spacing w:line="0" w:lineRule="atLeast"/>
              <w:rPr>
                <w:rFonts w:ascii="Times New Roman" w:hAnsi="Times New Roman"/>
                <w:sz w:val="22"/>
              </w:rPr>
            </w:pPr>
          </w:p>
        </w:tc>
      </w:tr>
      <w:tr w:rsidR="00164696" w:rsidRPr="00D03DAD" w14:paraId="3ADFADAB" w14:textId="77777777" w:rsidTr="00231C7C">
        <w:trPr>
          <w:trHeight w:val="397"/>
        </w:trPr>
        <w:tc>
          <w:tcPr>
            <w:tcW w:w="1207" w:type="dxa"/>
            <w:vMerge/>
          </w:tcPr>
          <w:p w14:paraId="25199860" w14:textId="77777777" w:rsidR="00164696" w:rsidRPr="00D03DAD" w:rsidRDefault="00164696" w:rsidP="00794377">
            <w:pPr>
              <w:widowControl/>
              <w:rPr>
                <w:rFonts w:ascii="Times New Roman" w:hAnsi="Times New Roman"/>
              </w:rPr>
            </w:pPr>
          </w:p>
        </w:tc>
        <w:tc>
          <w:tcPr>
            <w:tcW w:w="1418" w:type="dxa"/>
            <w:vAlign w:val="center"/>
          </w:tcPr>
          <w:p w14:paraId="61F76D38"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6C25EF15" w14:textId="77777777" w:rsidR="00164696" w:rsidRPr="00D03DAD" w:rsidRDefault="00164696" w:rsidP="00794377">
            <w:pPr>
              <w:widowControl/>
              <w:rPr>
                <w:rFonts w:ascii="Times New Roman" w:hAnsi="Times New Roman"/>
              </w:rPr>
            </w:pPr>
            <w:r w:rsidRPr="00D03DAD">
              <w:rPr>
                <w:rFonts w:ascii="Times New Roman" w:hAnsi="Times New Roman"/>
              </w:rPr>
              <w:t>5302034</w:t>
            </w:r>
          </w:p>
        </w:tc>
        <w:tc>
          <w:tcPr>
            <w:tcW w:w="1417" w:type="dxa"/>
            <w:vAlign w:val="center"/>
          </w:tcPr>
          <w:p w14:paraId="0651EE7F"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03726F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EDEF813" w14:textId="77777777" w:rsidR="00164696" w:rsidRPr="00D03DAD" w:rsidRDefault="00164696" w:rsidP="00794377">
            <w:pPr>
              <w:widowControl/>
              <w:spacing w:line="0" w:lineRule="atLeast"/>
              <w:rPr>
                <w:rFonts w:ascii="Times New Roman" w:hAnsi="Times New Roman"/>
                <w:sz w:val="22"/>
              </w:rPr>
            </w:pPr>
          </w:p>
        </w:tc>
      </w:tr>
      <w:tr w:rsidR="00164696" w:rsidRPr="00D03DAD" w14:paraId="471A5AD4" w14:textId="77777777" w:rsidTr="00794377">
        <w:tc>
          <w:tcPr>
            <w:tcW w:w="1207" w:type="dxa"/>
            <w:vMerge/>
          </w:tcPr>
          <w:p w14:paraId="32165EE0" w14:textId="77777777" w:rsidR="00164696" w:rsidRPr="00D03DAD" w:rsidRDefault="00164696" w:rsidP="00794377">
            <w:pPr>
              <w:widowControl/>
              <w:rPr>
                <w:rFonts w:ascii="Times New Roman" w:hAnsi="Times New Roman"/>
              </w:rPr>
            </w:pPr>
          </w:p>
        </w:tc>
        <w:tc>
          <w:tcPr>
            <w:tcW w:w="1418" w:type="dxa"/>
            <w:vAlign w:val="center"/>
          </w:tcPr>
          <w:p w14:paraId="1F42847B"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55E112A3" w14:textId="77777777" w:rsidR="00164696" w:rsidRPr="00D03DAD" w:rsidRDefault="00164696" w:rsidP="00794377">
            <w:pPr>
              <w:widowControl/>
              <w:rPr>
                <w:rFonts w:ascii="Times New Roman" w:hAnsi="Times New Roman"/>
              </w:rPr>
            </w:pPr>
            <w:r w:rsidRPr="00D03DAD">
              <w:rPr>
                <w:rFonts w:ascii="Times New Roman" w:hAnsi="Times New Roman"/>
              </w:rPr>
              <w:t>5302037</w:t>
            </w:r>
          </w:p>
        </w:tc>
        <w:tc>
          <w:tcPr>
            <w:tcW w:w="1417" w:type="dxa"/>
            <w:vAlign w:val="center"/>
          </w:tcPr>
          <w:p w14:paraId="3694DAA5"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0794C73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1AAF8DE" w14:textId="77777777" w:rsidR="00164696" w:rsidRPr="00D03DAD" w:rsidRDefault="00164696" w:rsidP="00794377">
            <w:pPr>
              <w:widowControl/>
              <w:spacing w:line="0" w:lineRule="atLeast"/>
              <w:rPr>
                <w:rFonts w:ascii="Times New Roman" w:hAnsi="Times New Roman"/>
                <w:sz w:val="22"/>
              </w:rPr>
            </w:pPr>
          </w:p>
        </w:tc>
      </w:tr>
      <w:tr w:rsidR="00164696" w:rsidRPr="00D03DAD" w14:paraId="3E19D45E" w14:textId="77777777" w:rsidTr="00794377">
        <w:trPr>
          <w:trHeight w:val="839"/>
        </w:trPr>
        <w:tc>
          <w:tcPr>
            <w:tcW w:w="1207" w:type="dxa"/>
            <w:vMerge/>
          </w:tcPr>
          <w:p w14:paraId="591B4C5C" w14:textId="77777777" w:rsidR="00164696" w:rsidRPr="00D03DAD" w:rsidRDefault="00164696" w:rsidP="00794377">
            <w:pPr>
              <w:widowControl/>
              <w:rPr>
                <w:rFonts w:ascii="Times New Roman" w:hAnsi="Times New Roman"/>
              </w:rPr>
            </w:pPr>
          </w:p>
        </w:tc>
        <w:tc>
          <w:tcPr>
            <w:tcW w:w="1418" w:type="dxa"/>
            <w:vAlign w:val="center"/>
          </w:tcPr>
          <w:p w14:paraId="074D3AFE"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8DCE662" w14:textId="77777777" w:rsidR="00164696" w:rsidRPr="00D03DAD" w:rsidRDefault="00164696" w:rsidP="00794377">
            <w:pPr>
              <w:widowControl/>
              <w:rPr>
                <w:rFonts w:ascii="Times New Roman" w:hAnsi="Times New Roman"/>
              </w:rPr>
            </w:pPr>
            <w:r w:rsidRPr="00D03DAD">
              <w:rPr>
                <w:rFonts w:ascii="Times New Roman" w:hAnsi="Times New Roman"/>
              </w:rPr>
              <w:t>5303018</w:t>
            </w:r>
          </w:p>
        </w:tc>
        <w:tc>
          <w:tcPr>
            <w:tcW w:w="1417" w:type="dxa"/>
            <w:vAlign w:val="center"/>
          </w:tcPr>
          <w:p w14:paraId="0D7F1BB7" w14:textId="77777777" w:rsidR="00164696" w:rsidRPr="00D03DAD" w:rsidRDefault="00164696" w:rsidP="00794377">
            <w:pPr>
              <w:widowControl/>
              <w:rPr>
                <w:rFonts w:ascii="Times New Roman" w:hAnsi="Times New Roman"/>
              </w:rPr>
            </w:pPr>
            <w:r w:rsidRPr="00D03DAD">
              <w:rPr>
                <w:rFonts w:ascii="Times New Roman" w:hAnsi="Times New Roman"/>
              </w:rPr>
              <w:t>休閒遊憩與運動管理系</w:t>
            </w:r>
          </w:p>
        </w:tc>
        <w:tc>
          <w:tcPr>
            <w:tcW w:w="709" w:type="dxa"/>
            <w:vAlign w:val="center"/>
          </w:tcPr>
          <w:p w14:paraId="6056F45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2E8F55E" w14:textId="77777777" w:rsidR="00164696" w:rsidRPr="00D03DAD" w:rsidRDefault="00164696" w:rsidP="00794377">
            <w:pPr>
              <w:widowControl/>
              <w:spacing w:line="0" w:lineRule="atLeast"/>
              <w:rPr>
                <w:rFonts w:ascii="Times New Roman" w:hAnsi="Times New Roman"/>
                <w:sz w:val="22"/>
              </w:rPr>
            </w:pPr>
          </w:p>
        </w:tc>
      </w:tr>
      <w:tr w:rsidR="00164696" w:rsidRPr="00D03DAD" w14:paraId="58C0F77E" w14:textId="77777777" w:rsidTr="00794377">
        <w:trPr>
          <w:trHeight w:val="827"/>
        </w:trPr>
        <w:tc>
          <w:tcPr>
            <w:tcW w:w="1207" w:type="dxa"/>
            <w:vMerge/>
          </w:tcPr>
          <w:p w14:paraId="7FF4DCFC" w14:textId="77777777" w:rsidR="00164696" w:rsidRPr="00D03DAD" w:rsidRDefault="00164696" w:rsidP="00794377">
            <w:pPr>
              <w:widowControl/>
              <w:rPr>
                <w:rFonts w:ascii="Times New Roman" w:hAnsi="Times New Roman"/>
              </w:rPr>
            </w:pPr>
          </w:p>
        </w:tc>
        <w:tc>
          <w:tcPr>
            <w:tcW w:w="1418" w:type="dxa"/>
            <w:vAlign w:val="center"/>
          </w:tcPr>
          <w:p w14:paraId="6FCEA149"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50E6388" w14:textId="77777777" w:rsidR="00164696" w:rsidRPr="00D03DAD" w:rsidRDefault="00164696" w:rsidP="00794377">
            <w:pPr>
              <w:widowControl/>
              <w:rPr>
                <w:rFonts w:ascii="Times New Roman" w:hAnsi="Times New Roman"/>
              </w:rPr>
            </w:pPr>
            <w:r w:rsidRPr="00D03DAD">
              <w:rPr>
                <w:rFonts w:ascii="Times New Roman" w:hAnsi="Times New Roman"/>
              </w:rPr>
              <w:t>5303020</w:t>
            </w:r>
          </w:p>
        </w:tc>
        <w:tc>
          <w:tcPr>
            <w:tcW w:w="1417" w:type="dxa"/>
            <w:vAlign w:val="center"/>
          </w:tcPr>
          <w:p w14:paraId="740D358A" w14:textId="223DA412" w:rsidR="00164696" w:rsidRPr="00D03DAD" w:rsidRDefault="00231C7C" w:rsidP="00794377">
            <w:pPr>
              <w:widowControl/>
              <w:rPr>
                <w:rFonts w:ascii="Times New Roman" w:hAnsi="Times New Roman"/>
              </w:rPr>
            </w:pPr>
            <w:r w:rsidRPr="00231C7C">
              <w:rPr>
                <w:rFonts w:ascii="Times New Roman" w:hAnsi="Times New Roman" w:hint="eastAsia"/>
              </w:rPr>
              <w:t>電動車暨智慧電子工程系</w:t>
            </w:r>
          </w:p>
        </w:tc>
        <w:tc>
          <w:tcPr>
            <w:tcW w:w="709" w:type="dxa"/>
            <w:vAlign w:val="center"/>
          </w:tcPr>
          <w:p w14:paraId="39CBE6D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E64B6AD" w14:textId="77777777" w:rsidR="00164696" w:rsidRPr="00D03DAD" w:rsidRDefault="00164696" w:rsidP="00794377">
            <w:pPr>
              <w:widowControl/>
              <w:spacing w:line="0" w:lineRule="atLeast"/>
              <w:rPr>
                <w:rFonts w:ascii="Times New Roman" w:hAnsi="Times New Roman"/>
                <w:sz w:val="22"/>
              </w:rPr>
            </w:pPr>
          </w:p>
        </w:tc>
      </w:tr>
      <w:tr w:rsidR="00164696" w:rsidRPr="00D03DAD" w14:paraId="48B3CB8B" w14:textId="77777777" w:rsidTr="00794377">
        <w:trPr>
          <w:trHeight w:val="754"/>
        </w:trPr>
        <w:tc>
          <w:tcPr>
            <w:tcW w:w="1207" w:type="dxa"/>
            <w:vMerge/>
          </w:tcPr>
          <w:p w14:paraId="7DE38525" w14:textId="77777777" w:rsidR="00164696" w:rsidRPr="00D03DAD" w:rsidRDefault="00164696" w:rsidP="00794377">
            <w:pPr>
              <w:widowControl/>
              <w:rPr>
                <w:rFonts w:ascii="Times New Roman" w:hAnsi="Times New Roman"/>
              </w:rPr>
            </w:pPr>
          </w:p>
        </w:tc>
        <w:tc>
          <w:tcPr>
            <w:tcW w:w="1418" w:type="dxa"/>
            <w:vAlign w:val="center"/>
          </w:tcPr>
          <w:p w14:paraId="1C77DD9F"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D7DD5EF" w14:textId="77777777" w:rsidR="00164696" w:rsidRPr="00D03DAD" w:rsidRDefault="00164696" w:rsidP="00794377">
            <w:pPr>
              <w:widowControl/>
              <w:rPr>
                <w:rFonts w:ascii="Times New Roman" w:hAnsi="Times New Roman"/>
              </w:rPr>
            </w:pPr>
            <w:r w:rsidRPr="00D03DAD">
              <w:rPr>
                <w:rFonts w:ascii="Times New Roman" w:hAnsi="Times New Roman"/>
              </w:rPr>
              <w:t>5303022</w:t>
            </w:r>
          </w:p>
        </w:tc>
        <w:tc>
          <w:tcPr>
            <w:tcW w:w="1417" w:type="dxa"/>
            <w:vAlign w:val="center"/>
          </w:tcPr>
          <w:p w14:paraId="1F84FC01"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4BC48575"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4D40C434" w14:textId="77777777" w:rsidR="00164696" w:rsidRPr="00D03DAD" w:rsidRDefault="00164696" w:rsidP="00794377">
            <w:pPr>
              <w:widowControl/>
              <w:spacing w:line="0" w:lineRule="atLeast"/>
              <w:rPr>
                <w:rFonts w:ascii="Times New Roman" w:hAnsi="Times New Roman"/>
                <w:sz w:val="22"/>
              </w:rPr>
            </w:pPr>
          </w:p>
        </w:tc>
      </w:tr>
      <w:tr w:rsidR="00164696" w:rsidRPr="00D03DAD" w14:paraId="064BC749" w14:textId="77777777" w:rsidTr="00794377">
        <w:trPr>
          <w:trHeight w:val="752"/>
        </w:trPr>
        <w:tc>
          <w:tcPr>
            <w:tcW w:w="1207" w:type="dxa"/>
            <w:vMerge/>
          </w:tcPr>
          <w:p w14:paraId="3494665E" w14:textId="77777777" w:rsidR="00164696" w:rsidRPr="00D03DAD" w:rsidRDefault="00164696" w:rsidP="00794377">
            <w:pPr>
              <w:widowControl/>
              <w:rPr>
                <w:rFonts w:ascii="Times New Roman" w:hAnsi="Times New Roman"/>
              </w:rPr>
            </w:pPr>
          </w:p>
        </w:tc>
        <w:tc>
          <w:tcPr>
            <w:tcW w:w="1418" w:type="dxa"/>
            <w:vAlign w:val="center"/>
          </w:tcPr>
          <w:p w14:paraId="3C27F9F1"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4AC6B90" w14:textId="77777777" w:rsidR="00164696" w:rsidRPr="00D03DAD" w:rsidRDefault="00164696" w:rsidP="00794377">
            <w:pPr>
              <w:widowControl/>
              <w:rPr>
                <w:rFonts w:ascii="Times New Roman" w:hAnsi="Times New Roman"/>
              </w:rPr>
            </w:pPr>
            <w:r w:rsidRPr="00D03DAD">
              <w:rPr>
                <w:rFonts w:ascii="Times New Roman" w:hAnsi="Times New Roman"/>
              </w:rPr>
              <w:t>5303023</w:t>
            </w:r>
          </w:p>
        </w:tc>
        <w:tc>
          <w:tcPr>
            <w:tcW w:w="1417" w:type="dxa"/>
            <w:vAlign w:val="center"/>
          </w:tcPr>
          <w:p w14:paraId="45A76B6C"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42D0EE9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45E0752" w14:textId="77777777" w:rsidR="00164696" w:rsidRPr="00D03DAD" w:rsidRDefault="00164696" w:rsidP="00794377">
            <w:pPr>
              <w:widowControl/>
              <w:spacing w:line="0" w:lineRule="atLeast"/>
              <w:rPr>
                <w:rFonts w:ascii="Times New Roman" w:hAnsi="Times New Roman"/>
                <w:sz w:val="22"/>
              </w:rPr>
            </w:pPr>
          </w:p>
        </w:tc>
      </w:tr>
      <w:tr w:rsidR="00164696" w:rsidRPr="00D03DAD" w14:paraId="49B14B2F" w14:textId="77777777" w:rsidTr="00794377">
        <w:trPr>
          <w:trHeight w:val="736"/>
        </w:trPr>
        <w:tc>
          <w:tcPr>
            <w:tcW w:w="1207" w:type="dxa"/>
            <w:vMerge/>
          </w:tcPr>
          <w:p w14:paraId="2428DD9D" w14:textId="77777777" w:rsidR="00164696" w:rsidRPr="00D03DAD" w:rsidRDefault="00164696" w:rsidP="00794377">
            <w:pPr>
              <w:widowControl/>
              <w:rPr>
                <w:rFonts w:ascii="Times New Roman" w:hAnsi="Times New Roman"/>
              </w:rPr>
            </w:pPr>
          </w:p>
        </w:tc>
        <w:tc>
          <w:tcPr>
            <w:tcW w:w="1418" w:type="dxa"/>
            <w:vAlign w:val="center"/>
          </w:tcPr>
          <w:p w14:paraId="4ECA9C50"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4DDB7F74" w14:textId="77777777" w:rsidR="00164696" w:rsidRPr="00D03DAD" w:rsidRDefault="00164696" w:rsidP="00794377">
            <w:pPr>
              <w:widowControl/>
              <w:rPr>
                <w:rFonts w:ascii="Times New Roman" w:hAnsi="Times New Roman"/>
              </w:rPr>
            </w:pPr>
            <w:r w:rsidRPr="00D03DAD">
              <w:rPr>
                <w:rFonts w:ascii="Times New Roman" w:hAnsi="Times New Roman"/>
              </w:rPr>
              <w:t>5303027</w:t>
            </w:r>
          </w:p>
        </w:tc>
        <w:tc>
          <w:tcPr>
            <w:tcW w:w="1417" w:type="dxa"/>
            <w:vAlign w:val="center"/>
          </w:tcPr>
          <w:p w14:paraId="78B56F89"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6384D84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A69D8DB" w14:textId="77777777" w:rsidR="00164696" w:rsidRPr="00D03DAD" w:rsidRDefault="00164696" w:rsidP="00794377">
            <w:pPr>
              <w:widowControl/>
              <w:spacing w:line="0" w:lineRule="atLeast"/>
              <w:rPr>
                <w:rFonts w:ascii="Times New Roman" w:hAnsi="Times New Roman"/>
                <w:sz w:val="22"/>
              </w:rPr>
            </w:pPr>
          </w:p>
        </w:tc>
      </w:tr>
      <w:tr w:rsidR="00164696" w:rsidRPr="00D03DAD" w14:paraId="4011BD40" w14:textId="77777777" w:rsidTr="00794377">
        <w:tc>
          <w:tcPr>
            <w:tcW w:w="1207" w:type="dxa"/>
            <w:vMerge/>
          </w:tcPr>
          <w:p w14:paraId="319E2D35" w14:textId="77777777" w:rsidR="00164696" w:rsidRPr="00D03DAD" w:rsidRDefault="00164696" w:rsidP="00794377">
            <w:pPr>
              <w:widowControl/>
              <w:rPr>
                <w:rFonts w:ascii="Times New Roman" w:hAnsi="Times New Roman"/>
              </w:rPr>
            </w:pPr>
          </w:p>
        </w:tc>
        <w:tc>
          <w:tcPr>
            <w:tcW w:w="1418" w:type="dxa"/>
            <w:vAlign w:val="center"/>
          </w:tcPr>
          <w:p w14:paraId="1C3909A5"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5333CC0B" w14:textId="77777777" w:rsidR="00164696" w:rsidRPr="00D03DAD" w:rsidRDefault="00164696" w:rsidP="00794377">
            <w:pPr>
              <w:widowControl/>
              <w:rPr>
                <w:rFonts w:ascii="Times New Roman" w:hAnsi="Times New Roman"/>
              </w:rPr>
            </w:pPr>
            <w:r w:rsidRPr="00D03DAD">
              <w:rPr>
                <w:rFonts w:ascii="Times New Roman" w:hAnsi="Times New Roman"/>
              </w:rPr>
              <w:t>5303067</w:t>
            </w:r>
          </w:p>
        </w:tc>
        <w:tc>
          <w:tcPr>
            <w:tcW w:w="1417" w:type="dxa"/>
            <w:vAlign w:val="center"/>
          </w:tcPr>
          <w:p w14:paraId="05279851"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5B0B187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3B77509" w14:textId="77777777" w:rsidR="00164696" w:rsidRPr="00D03DAD" w:rsidRDefault="00164696" w:rsidP="00794377">
            <w:pPr>
              <w:widowControl/>
              <w:spacing w:line="0" w:lineRule="atLeast"/>
              <w:rPr>
                <w:rFonts w:ascii="Times New Roman" w:hAnsi="Times New Roman"/>
                <w:sz w:val="22"/>
              </w:rPr>
            </w:pPr>
          </w:p>
        </w:tc>
      </w:tr>
      <w:tr w:rsidR="00164696" w:rsidRPr="00D03DAD" w14:paraId="61710052" w14:textId="77777777" w:rsidTr="00794377">
        <w:tc>
          <w:tcPr>
            <w:tcW w:w="1207" w:type="dxa"/>
            <w:vMerge/>
          </w:tcPr>
          <w:p w14:paraId="03961812" w14:textId="77777777" w:rsidR="00164696" w:rsidRPr="00D03DAD" w:rsidRDefault="00164696" w:rsidP="00794377">
            <w:pPr>
              <w:widowControl/>
              <w:rPr>
                <w:rFonts w:ascii="Times New Roman" w:hAnsi="Times New Roman"/>
              </w:rPr>
            </w:pPr>
          </w:p>
        </w:tc>
        <w:tc>
          <w:tcPr>
            <w:tcW w:w="1418" w:type="dxa"/>
            <w:vAlign w:val="center"/>
          </w:tcPr>
          <w:p w14:paraId="30261985"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40ADD8E3" w14:textId="77777777" w:rsidR="00164696" w:rsidRPr="00D03DAD" w:rsidRDefault="00164696" w:rsidP="00794377">
            <w:pPr>
              <w:widowControl/>
              <w:rPr>
                <w:rFonts w:ascii="Times New Roman" w:hAnsi="Times New Roman"/>
              </w:rPr>
            </w:pPr>
            <w:r w:rsidRPr="00D03DAD">
              <w:rPr>
                <w:rFonts w:ascii="Times New Roman" w:hAnsi="Times New Roman"/>
              </w:rPr>
              <w:t>5303069</w:t>
            </w:r>
          </w:p>
        </w:tc>
        <w:tc>
          <w:tcPr>
            <w:tcW w:w="1417" w:type="dxa"/>
            <w:vAlign w:val="center"/>
          </w:tcPr>
          <w:p w14:paraId="68664093"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35C8258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A53F1D3" w14:textId="77777777" w:rsidR="00164696" w:rsidRPr="00D03DAD" w:rsidRDefault="00164696" w:rsidP="00794377">
            <w:pPr>
              <w:widowControl/>
              <w:spacing w:line="0" w:lineRule="atLeast"/>
              <w:rPr>
                <w:rFonts w:ascii="Times New Roman" w:hAnsi="Times New Roman"/>
                <w:sz w:val="22"/>
              </w:rPr>
            </w:pPr>
          </w:p>
        </w:tc>
      </w:tr>
      <w:tr w:rsidR="00164696" w:rsidRPr="00D03DAD" w14:paraId="6AADE70C" w14:textId="77777777" w:rsidTr="00794377">
        <w:tc>
          <w:tcPr>
            <w:tcW w:w="1207" w:type="dxa"/>
            <w:vMerge/>
          </w:tcPr>
          <w:p w14:paraId="47262D5E" w14:textId="77777777" w:rsidR="00164696" w:rsidRPr="00D03DAD" w:rsidRDefault="00164696" w:rsidP="00794377">
            <w:pPr>
              <w:widowControl/>
              <w:rPr>
                <w:rFonts w:ascii="Times New Roman" w:hAnsi="Times New Roman"/>
              </w:rPr>
            </w:pPr>
          </w:p>
        </w:tc>
        <w:tc>
          <w:tcPr>
            <w:tcW w:w="1418" w:type="dxa"/>
            <w:vAlign w:val="center"/>
          </w:tcPr>
          <w:p w14:paraId="1EA7585A"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4F52913" w14:textId="77777777" w:rsidR="00164696" w:rsidRPr="00D03DAD" w:rsidRDefault="00164696" w:rsidP="00794377">
            <w:pPr>
              <w:widowControl/>
              <w:rPr>
                <w:rFonts w:ascii="Times New Roman" w:hAnsi="Times New Roman"/>
              </w:rPr>
            </w:pPr>
            <w:r w:rsidRPr="00D03DAD">
              <w:rPr>
                <w:rFonts w:ascii="Times New Roman" w:hAnsi="Times New Roman"/>
              </w:rPr>
              <w:t>5304029</w:t>
            </w:r>
          </w:p>
        </w:tc>
        <w:tc>
          <w:tcPr>
            <w:tcW w:w="1417" w:type="dxa"/>
            <w:vAlign w:val="center"/>
          </w:tcPr>
          <w:p w14:paraId="1C35701B"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491A8A1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A3126E5" w14:textId="77777777" w:rsidR="00164696" w:rsidRPr="00D03DAD" w:rsidRDefault="00164696" w:rsidP="00794377">
            <w:pPr>
              <w:widowControl/>
              <w:spacing w:line="0" w:lineRule="atLeast"/>
              <w:rPr>
                <w:rFonts w:ascii="Times New Roman" w:hAnsi="Times New Roman"/>
                <w:sz w:val="22"/>
              </w:rPr>
            </w:pPr>
          </w:p>
        </w:tc>
      </w:tr>
      <w:tr w:rsidR="00164696" w:rsidRPr="00D03DAD" w14:paraId="375CF585" w14:textId="77777777" w:rsidTr="00794377">
        <w:tc>
          <w:tcPr>
            <w:tcW w:w="1207" w:type="dxa"/>
            <w:vMerge/>
          </w:tcPr>
          <w:p w14:paraId="2C85989E" w14:textId="77777777" w:rsidR="00164696" w:rsidRPr="00D03DAD" w:rsidRDefault="00164696" w:rsidP="00794377">
            <w:pPr>
              <w:widowControl/>
              <w:rPr>
                <w:rFonts w:ascii="Times New Roman" w:hAnsi="Times New Roman"/>
              </w:rPr>
            </w:pPr>
          </w:p>
        </w:tc>
        <w:tc>
          <w:tcPr>
            <w:tcW w:w="1418" w:type="dxa"/>
            <w:vAlign w:val="center"/>
          </w:tcPr>
          <w:p w14:paraId="1C3CB666"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602E2817" w14:textId="77777777" w:rsidR="00164696" w:rsidRPr="00D03DAD" w:rsidRDefault="00164696" w:rsidP="00794377">
            <w:pPr>
              <w:widowControl/>
              <w:rPr>
                <w:rFonts w:ascii="Times New Roman" w:hAnsi="Times New Roman"/>
              </w:rPr>
            </w:pPr>
            <w:r w:rsidRPr="00D03DAD">
              <w:rPr>
                <w:rFonts w:ascii="Times New Roman" w:hAnsi="Times New Roman"/>
              </w:rPr>
              <w:t>5304030</w:t>
            </w:r>
          </w:p>
        </w:tc>
        <w:tc>
          <w:tcPr>
            <w:tcW w:w="1417" w:type="dxa"/>
            <w:vAlign w:val="center"/>
          </w:tcPr>
          <w:p w14:paraId="65C4EDAB" w14:textId="2955932E" w:rsidR="00164696" w:rsidRPr="00D03DAD" w:rsidRDefault="00231C7C" w:rsidP="00794377">
            <w:pPr>
              <w:widowControl/>
              <w:rPr>
                <w:rFonts w:ascii="Times New Roman" w:hAnsi="Times New Roman"/>
              </w:rPr>
            </w:pPr>
            <w:r w:rsidRPr="00231C7C">
              <w:rPr>
                <w:rFonts w:ascii="Times New Roman" w:hAnsi="Times New Roman" w:hint="eastAsia"/>
              </w:rPr>
              <w:t>電動車暨智慧電子工程系</w:t>
            </w:r>
          </w:p>
        </w:tc>
        <w:tc>
          <w:tcPr>
            <w:tcW w:w="709" w:type="dxa"/>
            <w:vAlign w:val="center"/>
          </w:tcPr>
          <w:p w14:paraId="4EDEA7DD"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4EDAB4F5" w14:textId="77777777" w:rsidR="00164696" w:rsidRPr="00D03DAD" w:rsidRDefault="00164696" w:rsidP="00794377">
            <w:pPr>
              <w:widowControl/>
              <w:spacing w:line="0" w:lineRule="atLeast"/>
              <w:rPr>
                <w:rFonts w:ascii="Times New Roman" w:hAnsi="Times New Roman"/>
                <w:sz w:val="22"/>
              </w:rPr>
            </w:pPr>
          </w:p>
        </w:tc>
      </w:tr>
      <w:tr w:rsidR="00164696" w:rsidRPr="00D03DAD" w14:paraId="3BABFF6F" w14:textId="77777777" w:rsidTr="00794377">
        <w:tc>
          <w:tcPr>
            <w:tcW w:w="1207" w:type="dxa"/>
            <w:vMerge/>
            <w:tcBorders>
              <w:top w:val="single" w:sz="4" w:space="0" w:color="auto"/>
              <w:bottom w:val="single" w:sz="4" w:space="0" w:color="auto"/>
            </w:tcBorders>
          </w:tcPr>
          <w:p w14:paraId="0443B2F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3435FB7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tcBorders>
              <w:bottom w:val="single" w:sz="4" w:space="0" w:color="auto"/>
            </w:tcBorders>
            <w:vAlign w:val="center"/>
          </w:tcPr>
          <w:p w14:paraId="15FD95A6" w14:textId="77777777" w:rsidR="00164696" w:rsidRPr="00D03DAD" w:rsidRDefault="00164696" w:rsidP="00794377">
            <w:pPr>
              <w:widowControl/>
              <w:rPr>
                <w:rFonts w:ascii="Times New Roman" w:hAnsi="Times New Roman"/>
              </w:rPr>
            </w:pPr>
            <w:r w:rsidRPr="00D03DAD">
              <w:rPr>
                <w:rFonts w:ascii="Times New Roman" w:hAnsi="Times New Roman"/>
              </w:rPr>
              <w:t>5304031</w:t>
            </w:r>
          </w:p>
        </w:tc>
        <w:tc>
          <w:tcPr>
            <w:tcW w:w="1417" w:type="dxa"/>
            <w:tcBorders>
              <w:bottom w:val="single" w:sz="4" w:space="0" w:color="auto"/>
            </w:tcBorders>
            <w:vAlign w:val="center"/>
          </w:tcPr>
          <w:p w14:paraId="3C62AD5D" w14:textId="77777777" w:rsidR="00164696" w:rsidRPr="00D03DAD" w:rsidRDefault="00164696" w:rsidP="00794377">
            <w:pPr>
              <w:widowControl/>
              <w:rPr>
                <w:rFonts w:ascii="Times New Roman" w:hAnsi="Times New Roman"/>
              </w:rPr>
            </w:pPr>
            <w:r w:rsidRPr="00D03DAD">
              <w:rPr>
                <w:rFonts w:ascii="Times New Roman" w:hAnsi="Times New Roman"/>
              </w:rPr>
              <w:t>電腦與遊戲發展科學學士學位學程</w:t>
            </w:r>
          </w:p>
        </w:tc>
        <w:tc>
          <w:tcPr>
            <w:tcW w:w="709" w:type="dxa"/>
            <w:tcBorders>
              <w:bottom w:val="single" w:sz="4" w:space="0" w:color="auto"/>
            </w:tcBorders>
            <w:vAlign w:val="center"/>
          </w:tcPr>
          <w:p w14:paraId="30A19B2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42C932BB" w14:textId="77777777" w:rsidR="00164696" w:rsidRPr="00D03DAD" w:rsidRDefault="00164696" w:rsidP="00794377">
            <w:pPr>
              <w:widowControl/>
              <w:spacing w:line="0" w:lineRule="atLeast"/>
              <w:rPr>
                <w:rFonts w:ascii="Times New Roman" w:hAnsi="Times New Roman"/>
                <w:sz w:val="22"/>
              </w:rPr>
            </w:pPr>
          </w:p>
        </w:tc>
      </w:tr>
      <w:tr w:rsidR="00164696" w:rsidRPr="00D03DAD" w14:paraId="66E44726" w14:textId="77777777" w:rsidTr="00794377">
        <w:tc>
          <w:tcPr>
            <w:tcW w:w="1207" w:type="dxa"/>
            <w:vMerge w:val="restart"/>
            <w:tcBorders>
              <w:top w:val="single" w:sz="4" w:space="0" w:color="auto"/>
            </w:tcBorders>
            <w:vAlign w:val="center"/>
          </w:tcPr>
          <w:p w14:paraId="50731473"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崑山科技大學</w:t>
            </w:r>
          </w:p>
        </w:tc>
        <w:tc>
          <w:tcPr>
            <w:tcW w:w="1418" w:type="dxa"/>
            <w:vAlign w:val="center"/>
          </w:tcPr>
          <w:p w14:paraId="69E4526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773AE07C" w14:textId="77777777" w:rsidR="00164696" w:rsidRPr="00D03DAD" w:rsidRDefault="00164696" w:rsidP="00794377">
            <w:pPr>
              <w:widowControl/>
              <w:rPr>
                <w:rFonts w:ascii="Times New Roman" w:hAnsi="Times New Roman"/>
              </w:rPr>
            </w:pPr>
            <w:r w:rsidRPr="00D03DAD">
              <w:rPr>
                <w:rFonts w:ascii="Times New Roman" w:hAnsi="Times New Roman"/>
              </w:rPr>
              <w:t>5304032</w:t>
            </w:r>
          </w:p>
        </w:tc>
        <w:tc>
          <w:tcPr>
            <w:tcW w:w="1417" w:type="dxa"/>
            <w:vAlign w:val="center"/>
          </w:tcPr>
          <w:p w14:paraId="28C2DA6D"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5642584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A422723" w14:textId="77777777" w:rsidR="00164696" w:rsidRPr="00D03DAD" w:rsidRDefault="00164696" w:rsidP="00794377">
            <w:pPr>
              <w:widowControl/>
              <w:spacing w:line="0" w:lineRule="atLeast"/>
              <w:rPr>
                <w:rFonts w:ascii="Times New Roman" w:hAnsi="Times New Roman"/>
                <w:sz w:val="22"/>
              </w:rPr>
            </w:pPr>
          </w:p>
        </w:tc>
      </w:tr>
      <w:tr w:rsidR="00164696" w:rsidRPr="00D03DAD" w14:paraId="5372F65D" w14:textId="77777777" w:rsidTr="00794377">
        <w:tc>
          <w:tcPr>
            <w:tcW w:w="1207" w:type="dxa"/>
            <w:vMerge/>
          </w:tcPr>
          <w:p w14:paraId="5E8A6A0C" w14:textId="77777777" w:rsidR="00164696" w:rsidRPr="00D03DAD" w:rsidRDefault="00164696" w:rsidP="00794377">
            <w:pPr>
              <w:widowControl/>
              <w:rPr>
                <w:rFonts w:ascii="Times New Roman" w:hAnsi="Times New Roman"/>
              </w:rPr>
            </w:pPr>
          </w:p>
        </w:tc>
        <w:tc>
          <w:tcPr>
            <w:tcW w:w="1418" w:type="dxa"/>
            <w:vAlign w:val="center"/>
          </w:tcPr>
          <w:p w14:paraId="7F13481D"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1C2871C" w14:textId="77777777" w:rsidR="00164696" w:rsidRPr="00D03DAD" w:rsidRDefault="00164696" w:rsidP="00794377">
            <w:pPr>
              <w:widowControl/>
              <w:rPr>
                <w:rFonts w:ascii="Times New Roman" w:hAnsi="Times New Roman"/>
              </w:rPr>
            </w:pPr>
            <w:r w:rsidRPr="00D03DAD">
              <w:rPr>
                <w:rFonts w:ascii="Times New Roman" w:hAnsi="Times New Roman"/>
              </w:rPr>
              <w:t>5304035</w:t>
            </w:r>
          </w:p>
        </w:tc>
        <w:tc>
          <w:tcPr>
            <w:tcW w:w="1417" w:type="dxa"/>
            <w:vAlign w:val="center"/>
          </w:tcPr>
          <w:p w14:paraId="3EC5F957"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4BFB52F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3AB0888" w14:textId="77777777" w:rsidR="00164696" w:rsidRPr="00D03DAD" w:rsidRDefault="00164696" w:rsidP="00794377">
            <w:pPr>
              <w:widowControl/>
              <w:spacing w:line="0" w:lineRule="atLeast"/>
              <w:rPr>
                <w:rFonts w:ascii="Times New Roman" w:hAnsi="Times New Roman"/>
                <w:sz w:val="22"/>
              </w:rPr>
            </w:pPr>
          </w:p>
        </w:tc>
      </w:tr>
      <w:tr w:rsidR="00164696" w:rsidRPr="00D03DAD" w14:paraId="5C569FDF" w14:textId="77777777" w:rsidTr="00794377">
        <w:trPr>
          <w:trHeight w:val="774"/>
        </w:trPr>
        <w:tc>
          <w:tcPr>
            <w:tcW w:w="1207" w:type="dxa"/>
            <w:vMerge/>
          </w:tcPr>
          <w:p w14:paraId="7C622705" w14:textId="77777777" w:rsidR="00164696" w:rsidRPr="00D03DAD" w:rsidRDefault="00164696" w:rsidP="00794377">
            <w:pPr>
              <w:widowControl/>
              <w:rPr>
                <w:rFonts w:ascii="Times New Roman" w:hAnsi="Times New Roman"/>
              </w:rPr>
            </w:pPr>
          </w:p>
        </w:tc>
        <w:tc>
          <w:tcPr>
            <w:tcW w:w="1418" w:type="dxa"/>
            <w:vAlign w:val="center"/>
          </w:tcPr>
          <w:p w14:paraId="5C7FF7D4"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34537A86" w14:textId="77777777" w:rsidR="00164696" w:rsidRPr="00D03DAD" w:rsidRDefault="00164696" w:rsidP="00794377">
            <w:pPr>
              <w:widowControl/>
              <w:rPr>
                <w:rFonts w:ascii="Times New Roman" w:hAnsi="Times New Roman"/>
              </w:rPr>
            </w:pPr>
            <w:r w:rsidRPr="00D03DAD">
              <w:rPr>
                <w:rFonts w:ascii="Times New Roman" w:hAnsi="Times New Roman"/>
              </w:rPr>
              <w:t>5304081</w:t>
            </w:r>
          </w:p>
        </w:tc>
        <w:tc>
          <w:tcPr>
            <w:tcW w:w="1417" w:type="dxa"/>
            <w:vAlign w:val="center"/>
          </w:tcPr>
          <w:p w14:paraId="01903FD9"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15EE212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B7AAD48" w14:textId="77777777" w:rsidR="00164696" w:rsidRPr="00D03DAD" w:rsidRDefault="00164696" w:rsidP="00794377">
            <w:pPr>
              <w:widowControl/>
              <w:spacing w:line="0" w:lineRule="atLeast"/>
              <w:rPr>
                <w:rFonts w:ascii="Times New Roman" w:hAnsi="Times New Roman"/>
                <w:sz w:val="22"/>
              </w:rPr>
            </w:pPr>
          </w:p>
        </w:tc>
      </w:tr>
      <w:tr w:rsidR="00164696" w:rsidRPr="00D03DAD" w14:paraId="5E3F5D82" w14:textId="77777777" w:rsidTr="00794377">
        <w:tc>
          <w:tcPr>
            <w:tcW w:w="1207" w:type="dxa"/>
            <w:vMerge/>
          </w:tcPr>
          <w:p w14:paraId="02402839" w14:textId="77777777" w:rsidR="00164696" w:rsidRPr="00D03DAD" w:rsidRDefault="00164696" w:rsidP="00794377">
            <w:pPr>
              <w:widowControl/>
              <w:rPr>
                <w:rFonts w:ascii="Times New Roman" w:hAnsi="Times New Roman"/>
              </w:rPr>
            </w:pPr>
          </w:p>
        </w:tc>
        <w:tc>
          <w:tcPr>
            <w:tcW w:w="1418" w:type="dxa"/>
            <w:vAlign w:val="center"/>
          </w:tcPr>
          <w:p w14:paraId="7253CFFF"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45F59CF" w14:textId="77777777" w:rsidR="00164696" w:rsidRPr="00D03DAD" w:rsidRDefault="00164696" w:rsidP="00794377">
            <w:pPr>
              <w:widowControl/>
              <w:rPr>
                <w:rFonts w:ascii="Times New Roman" w:hAnsi="Times New Roman"/>
              </w:rPr>
            </w:pPr>
            <w:r w:rsidRPr="00D03DAD">
              <w:rPr>
                <w:rFonts w:ascii="Times New Roman" w:hAnsi="Times New Roman"/>
              </w:rPr>
              <w:t>5304084</w:t>
            </w:r>
          </w:p>
        </w:tc>
        <w:tc>
          <w:tcPr>
            <w:tcW w:w="1417" w:type="dxa"/>
            <w:vAlign w:val="center"/>
          </w:tcPr>
          <w:p w14:paraId="29052175"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44E1556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39535D8" w14:textId="77777777" w:rsidR="00164696" w:rsidRPr="00D03DAD" w:rsidRDefault="00164696" w:rsidP="00794377">
            <w:pPr>
              <w:widowControl/>
              <w:spacing w:line="0" w:lineRule="atLeast"/>
              <w:rPr>
                <w:rFonts w:ascii="Times New Roman" w:hAnsi="Times New Roman"/>
                <w:sz w:val="22"/>
              </w:rPr>
            </w:pPr>
          </w:p>
        </w:tc>
      </w:tr>
      <w:tr w:rsidR="00164696" w:rsidRPr="00D03DAD" w14:paraId="35A9379E" w14:textId="77777777" w:rsidTr="00794377">
        <w:trPr>
          <w:trHeight w:val="869"/>
        </w:trPr>
        <w:tc>
          <w:tcPr>
            <w:tcW w:w="1207" w:type="dxa"/>
            <w:vMerge/>
          </w:tcPr>
          <w:p w14:paraId="3FF32D5A" w14:textId="77777777" w:rsidR="00164696" w:rsidRPr="00D03DAD" w:rsidRDefault="00164696" w:rsidP="00794377">
            <w:pPr>
              <w:widowControl/>
              <w:rPr>
                <w:rFonts w:ascii="Times New Roman" w:hAnsi="Times New Roman"/>
              </w:rPr>
            </w:pPr>
          </w:p>
        </w:tc>
        <w:tc>
          <w:tcPr>
            <w:tcW w:w="1418" w:type="dxa"/>
            <w:vAlign w:val="center"/>
          </w:tcPr>
          <w:p w14:paraId="6F1FA976" w14:textId="77777777" w:rsidR="00164696" w:rsidRPr="00D03DAD" w:rsidRDefault="00164696" w:rsidP="00794377">
            <w:pPr>
              <w:widowControl/>
              <w:rPr>
                <w:rFonts w:ascii="Times New Roman" w:hAnsi="Times New Roman"/>
              </w:rPr>
            </w:pPr>
            <w:r w:rsidRPr="00D03DAD">
              <w:rPr>
                <w:rFonts w:ascii="Times New Roman" w:hAnsi="Times New Roman"/>
              </w:rPr>
              <w:t>化工群</w:t>
            </w:r>
          </w:p>
        </w:tc>
        <w:tc>
          <w:tcPr>
            <w:tcW w:w="1134" w:type="dxa"/>
            <w:vAlign w:val="center"/>
          </w:tcPr>
          <w:p w14:paraId="2CB516EB" w14:textId="77777777" w:rsidR="00164696" w:rsidRPr="00D03DAD" w:rsidRDefault="00164696" w:rsidP="00794377">
            <w:pPr>
              <w:widowControl/>
              <w:rPr>
                <w:rFonts w:ascii="Times New Roman" w:hAnsi="Times New Roman"/>
              </w:rPr>
            </w:pPr>
            <w:r w:rsidRPr="00D03DAD">
              <w:rPr>
                <w:rFonts w:ascii="Times New Roman" w:hAnsi="Times New Roman"/>
              </w:rPr>
              <w:t>5305002</w:t>
            </w:r>
          </w:p>
        </w:tc>
        <w:tc>
          <w:tcPr>
            <w:tcW w:w="1417" w:type="dxa"/>
            <w:vAlign w:val="center"/>
          </w:tcPr>
          <w:p w14:paraId="3A3D035F" w14:textId="77777777" w:rsidR="00164696" w:rsidRPr="00D03DAD" w:rsidRDefault="00164696" w:rsidP="00794377">
            <w:pPr>
              <w:widowControl/>
              <w:rPr>
                <w:rFonts w:ascii="Times New Roman" w:hAnsi="Times New Roman"/>
              </w:rPr>
            </w:pPr>
            <w:r w:rsidRPr="00D03DAD">
              <w:rPr>
                <w:rFonts w:ascii="Times New Roman" w:hAnsi="Times New Roman"/>
              </w:rPr>
              <w:t>先進應用材料工程系</w:t>
            </w:r>
          </w:p>
        </w:tc>
        <w:tc>
          <w:tcPr>
            <w:tcW w:w="709" w:type="dxa"/>
            <w:vAlign w:val="center"/>
          </w:tcPr>
          <w:p w14:paraId="51B730B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BD5018B" w14:textId="77777777" w:rsidR="00164696" w:rsidRPr="00D03DAD" w:rsidRDefault="00164696" w:rsidP="00794377">
            <w:pPr>
              <w:widowControl/>
              <w:spacing w:line="0" w:lineRule="atLeast"/>
              <w:rPr>
                <w:rFonts w:ascii="Times New Roman" w:hAnsi="Times New Roman"/>
                <w:sz w:val="22"/>
              </w:rPr>
            </w:pPr>
          </w:p>
        </w:tc>
      </w:tr>
      <w:tr w:rsidR="00164696" w:rsidRPr="00D03DAD" w14:paraId="1EF3AB9B" w14:textId="77777777" w:rsidTr="00794377">
        <w:trPr>
          <w:trHeight w:val="740"/>
        </w:trPr>
        <w:tc>
          <w:tcPr>
            <w:tcW w:w="1207" w:type="dxa"/>
            <w:vMerge/>
          </w:tcPr>
          <w:p w14:paraId="37C787A2" w14:textId="77777777" w:rsidR="00164696" w:rsidRPr="00D03DAD" w:rsidRDefault="00164696" w:rsidP="00794377">
            <w:pPr>
              <w:widowControl/>
              <w:rPr>
                <w:rFonts w:ascii="Times New Roman" w:hAnsi="Times New Roman"/>
              </w:rPr>
            </w:pPr>
          </w:p>
        </w:tc>
        <w:tc>
          <w:tcPr>
            <w:tcW w:w="1418" w:type="dxa"/>
            <w:vAlign w:val="center"/>
          </w:tcPr>
          <w:p w14:paraId="7CAB2684"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4CF19FE5" w14:textId="77777777" w:rsidR="00164696" w:rsidRPr="00D03DAD" w:rsidRDefault="00164696" w:rsidP="00794377">
            <w:pPr>
              <w:widowControl/>
              <w:rPr>
                <w:rFonts w:ascii="Times New Roman" w:hAnsi="Times New Roman"/>
              </w:rPr>
            </w:pPr>
            <w:r w:rsidRPr="00D03DAD">
              <w:rPr>
                <w:rFonts w:ascii="Times New Roman" w:hAnsi="Times New Roman"/>
              </w:rPr>
              <w:t>5307008</w:t>
            </w:r>
          </w:p>
        </w:tc>
        <w:tc>
          <w:tcPr>
            <w:tcW w:w="1417" w:type="dxa"/>
            <w:vAlign w:val="center"/>
          </w:tcPr>
          <w:p w14:paraId="6C8FFD77" w14:textId="77777777" w:rsidR="00164696" w:rsidRPr="00D03DAD" w:rsidRDefault="00164696" w:rsidP="00794377">
            <w:pPr>
              <w:widowControl/>
              <w:rPr>
                <w:rFonts w:ascii="Times New Roman" w:hAnsi="Times New Roman"/>
              </w:rPr>
            </w:pPr>
            <w:r w:rsidRPr="00D03DAD">
              <w:rPr>
                <w:rFonts w:ascii="Times New Roman" w:hAnsi="Times New Roman"/>
              </w:rPr>
              <w:t>先進應用材料工程系</w:t>
            </w:r>
          </w:p>
        </w:tc>
        <w:tc>
          <w:tcPr>
            <w:tcW w:w="709" w:type="dxa"/>
            <w:vAlign w:val="center"/>
          </w:tcPr>
          <w:p w14:paraId="6AFB9FE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2338EA2" w14:textId="77777777" w:rsidR="00164696" w:rsidRPr="00D03DAD" w:rsidRDefault="00164696" w:rsidP="00794377">
            <w:pPr>
              <w:widowControl/>
              <w:spacing w:line="0" w:lineRule="atLeast"/>
              <w:rPr>
                <w:rFonts w:ascii="Times New Roman" w:hAnsi="Times New Roman"/>
                <w:sz w:val="22"/>
              </w:rPr>
            </w:pPr>
          </w:p>
        </w:tc>
      </w:tr>
      <w:tr w:rsidR="00164696" w:rsidRPr="00D03DAD" w14:paraId="65BED04E" w14:textId="77777777" w:rsidTr="00B17137">
        <w:trPr>
          <w:trHeight w:val="737"/>
        </w:trPr>
        <w:tc>
          <w:tcPr>
            <w:tcW w:w="1207" w:type="dxa"/>
            <w:vMerge/>
          </w:tcPr>
          <w:p w14:paraId="050B091E" w14:textId="77777777" w:rsidR="00164696" w:rsidRPr="00D03DAD" w:rsidRDefault="00164696" w:rsidP="00794377">
            <w:pPr>
              <w:widowControl/>
              <w:rPr>
                <w:rFonts w:ascii="Times New Roman" w:hAnsi="Times New Roman"/>
              </w:rPr>
            </w:pPr>
          </w:p>
        </w:tc>
        <w:tc>
          <w:tcPr>
            <w:tcW w:w="1418" w:type="dxa"/>
            <w:vAlign w:val="center"/>
          </w:tcPr>
          <w:p w14:paraId="13697308"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4F6EB70C" w14:textId="77777777" w:rsidR="00164696" w:rsidRPr="00D03DAD" w:rsidRDefault="00164696" w:rsidP="00794377">
            <w:pPr>
              <w:widowControl/>
              <w:rPr>
                <w:rFonts w:ascii="Times New Roman" w:hAnsi="Times New Roman"/>
              </w:rPr>
            </w:pPr>
            <w:r w:rsidRPr="00D03DAD">
              <w:rPr>
                <w:rFonts w:ascii="Times New Roman" w:hAnsi="Times New Roman"/>
              </w:rPr>
              <w:t>5307009</w:t>
            </w:r>
          </w:p>
        </w:tc>
        <w:tc>
          <w:tcPr>
            <w:tcW w:w="1417" w:type="dxa"/>
            <w:vAlign w:val="center"/>
          </w:tcPr>
          <w:p w14:paraId="65712997" w14:textId="77777777" w:rsidR="00164696" w:rsidRPr="00D03DAD" w:rsidRDefault="00164696" w:rsidP="00794377">
            <w:pPr>
              <w:widowControl/>
              <w:rPr>
                <w:rFonts w:ascii="Times New Roman" w:hAnsi="Times New Roman"/>
              </w:rPr>
            </w:pPr>
            <w:r w:rsidRPr="00D03DAD">
              <w:rPr>
                <w:rFonts w:ascii="Times New Roman" w:hAnsi="Times New Roman"/>
              </w:rPr>
              <w:t>空間設計系</w:t>
            </w:r>
          </w:p>
        </w:tc>
        <w:tc>
          <w:tcPr>
            <w:tcW w:w="709" w:type="dxa"/>
            <w:vAlign w:val="center"/>
          </w:tcPr>
          <w:p w14:paraId="415564B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40598AD" w14:textId="77777777" w:rsidR="00164696" w:rsidRPr="00D03DAD" w:rsidRDefault="00164696" w:rsidP="00794377">
            <w:pPr>
              <w:widowControl/>
              <w:spacing w:line="0" w:lineRule="atLeast"/>
              <w:rPr>
                <w:rFonts w:ascii="Times New Roman" w:hAnsi="Times New Roman"/>
                <w:sz w:val="22"/>
              </w:rPr>
            </w:pPr>
          </w:p>
        </w:tc>
      </w:tr>
      <w:tr w:rsidR="00164696" w:rsidRPr="00D03DAD" w14:paraId="2C4C4272" w14:textId="77777777" w:rsidTr="00B17137">
        <w:trPr>
          <w:trHeight w:val="737"/>
        </w:trPr>
        <w:tc>
          <w:tcPr>
            <w:tcW w:w="1207" w:type="dxa"/>
            <w:vMerge/>
          </w:tcPr>
          <w:p w14:paraId="644A27A9" w14:textId="77777777" w:rsidR="00164696" w:rsidRPr="00D03DAD" w:rsidRDefault="00164696" w:rsidP="00794377">
            <w:pPr>
              <w:widowControl/>
              <w:rPr>
                <w:rFonts w:ascii="Times New Roman" w:hAnsi="Times New Roman"/>
              </w:rPr>
            </w:pPr>
          </w:p>
        </w:tc>
        <w:tc>
          <w:tcPr>
            <w:tcW w:w="1418" w:type="dxa"/>
            <w:vAlign w:val="center"/>
          </w:tcPr>
          <w:p w14:paraId="0BE06ABF"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3B6BC787" w14:textId="77777777" w:rsidR="00164696" w:rsidRPr="00D03DAD" w:rsidRDefault="00164696" w:rsidP="00794377">
            <w:pPr>
              <w:widowControl/>
              <w:rPr>
                <w:rFonts w:ascii="Times New Roman" w:hAnsi="Times New Roman"/>
              </w:rPr>
            </w:pPr>
            <w:r w:rsidRPr="00D03DAD">
              <w:rPr>
                <w:rFonts w:ascii="Times New Roman" w:hAnsi="Times New Roman"/>
              </w:rPr>
              <w:t>5307011</w:t>
            </w:r>
          </w:p>
        </w:tc>
        <w:tc>
          <w:tcPr>
            <w:tcW w:w="1417" w:type="dxa"/>
            <w:vAlign w:val="center"/>
          </w:tcPr>
          <w:p w14:paraId="30D24AFA"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0E9336D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0AC47D3" w14:textId="77777777" w:rsidR="00164696" w:rsidRPr="00D03DAD" w:rsidRDefault="00164696" w:rsidP="00794377">
            <w:pPr>
              <w:widowControl/>
              <w:spacing w:line="0" w:lineRule="atLeast"/>
              <w:rPr>
                <w:rFonts w:ascii="Times New Roman" w:hAnsi="Times New Roman"/>
                <w:sz w:val="22"/>
              </w:rPr>
            </w:pPr>
          </w:p>
        </w:tc>
      </w:tr>
      <w:tr w:rsidR="00164696" w:rsidRPr="00D03DAD" w14:paraId="572A23D1" w14:textId="77777777" w:rsidTr="00794377">
        <w:trPr>
          <w:trHeight w:val="858"/>
        </w:trPr>
        <w:tc>
          <w:tcPr>
            <w:tcW w:w="1207" w:type="dxa"/>
            <w:vMerge/>
          </w:tcPr>
          <w:p w14:paraId="049DCC43" w14:textId="77777777" w:rsidR="00164696" w:rsidRPr="00D03DAD" w:rsidRDefault="00164696" w:rsidP="00794377">
            <w:pPr>
              <w:widowControl/>
              <w:rPr>
                <w:rFonts w:ascii="Times New Roman" w:hAnsi="Times New Roman"/>
              </w:rPr>
            </w:pPr>
          </w:p>
        </w:tc>
        <w:tc>
          <w:tcPr>
            <w:tcW w:w="1418" w:type="dxa"/>
            <w:vAlign w:val="center"/>
          </w:tcPr>
          <w:p w14:paraId="34B1C656"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23129A39" w14:textId="77777777" w:rsidR="00164696" w:rsidRPr="00D03DAD" w:rsidRDefault="00164696" w:rsidP="00794377">
            <w:pPr>
              <w:widowControl/>
              <w:rPr>
                <w:rFonts w:ascii="Times New Roman" w:hAnsi="Times New Roman"/>
              </w:rPr>
            </w:pPr>
            <w:r w:rsidRPr="00D03DAD">
              <w:rPr>
                <w:rFonts w:ascii="Times New Roman" w:hAnsi="Times New Roman"/>
              </w:rPr>
              <w:t>5307024</w:t>
            </w:r>
          </w:p>
        </w:tc>
        <w:tc>
          <w:tcPr>
            <w:tcW w:w="1417" w:type="dxa"/>
            <w:vAlign w:val="center"/>
          </w:tcPr>
          <w:p w14:paraId="1BB35367"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49934FF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36F7D64" w14:textId="77777777" w:rsidR="00164696" w:rsidRPr="00D03DAD" w:rsidRDefault="00164696" w:rsidP="00794377">
            <w:pPr>
              <w:widowControl/>
              <w:spacing w:line="0" w:lineRule="atLeast"/>
              <w:rPr>
                <w:rFonts w:ascii="Times New Roman" w:hAnsi="Times New Roman"/>
                <w:sz w:val="22"/>
              </w:rPr>
            </w:pPr>
          </w:p>
        </w:tc>
      </w:tr>
      <w:tr w:rsidR="00164696" w:rsidRPr="00D03DAD" w14:paraId="5998E7C8" w14:textId="77777777" w:rsidTr="00794377">
        <w:trPr>
          <w:trHeight w:val="635"/>
        </w:trPr>
        <w:tc>
          <w:tcPr>
            <w:tcW w:w="1207" w:type="dxa"/>
            <w:vMerge/>
          </w:tcPr>
          <w:p w14:paraId="06ACF580" w14:textId="77777777" w:rsidR="00164696" w:rsidRPr="00D03DAD" w:rsidRDefault="00164696" w:rsidP="00794377">
            <w:pPr>
              <w:widowControl/>
              <w:rPr>
                <w:rFonts w:ascii="Times New Roman" w:hAnsi="Times New Roman"/>
              </w:rPr>
            </w:pPr>
          </w:p>
        </w:tc>
        <w:tc>
          <w:tcPr>
            <w:tcW w:w="1418" w:type="dxa"/>
            <w:vAlign w:val="center"/>
          </w:tcPr>
          <w:p w14:paraId="3452EA8B"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6BFCB56E" w14:textId="77777777" w:rsidR="00164696" w:rsidRPr="00D03DAD" w:rsidRDefault="00164696" w:rsidP="00794377">
            <w:pPr>
              <w:widowControl/>
              <w:rPr>
                <w:rFonts w:ascii="Times New Roman" w:hAnsi="Times New Roman"/>
              </w:rPr>
            </w:pPr>
            <w:r w:rsidRPr="00D03DAD">
              <w:rPr>
                <w:rFonts w:ascii="Times New Roman" w:hAnsi="Times New Roman"/>
              </w:rPr>
              <w:t>5308020</w:t>
            </w:r>
          </w:p>
        </w:tc>
        <w:tc>
          <w:tcPr>
            <w:tcW w:w="1417" w:type="dxa"/>
            <w:vAlign w:val="center"/>
          </w:tcPr>
          <w:p w14:paraId="58C91C1E" w14:textId="77777777" w:rsidR="00164696" w:rsidRPr="00D03DAD" w:rsidRDefault="00164696" w:rsidP="00794377">
            <w:pPr>
              <w:widowControl/>
              <w:rPr>
                <w:rFonts w:ascii="Times New Roman" w:hAnsi="Times New Roman"/>
              </w:rPr>
            </w:pPr>
            <w:r w:rsidRPr="00D03DAD">
              <w:rPr>
                <w:rFonts w:ascii="Times New Roman" w:hAnsi="Times New Roman"/>
              </w:rPr>
              <w:t>空間設計系</w:t>
            </w:r>
          </w:p>
        </w:tc>
        <w:tc>
          <w:tcPr>
            <w:tcW w:w="709" w:type="dxa"/>
            <w:vAlign w:val="center"/>
          </w:tcPr>
          <w:p w14:paraId="36489F1D"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1B0CEAD0" w14:textId="77777777" w:rsidR="00164696" w:rsidRPr="00D03DAD" w:rsidRDefault="00164696" w:rsidP="00794377">
            <w:pPr>
              <w:widowControl/>
              <w:spacing w:line="0" w:lineRule="atLeast"/>
              <w:rPr>
                <w:rFonts w:ascii="Times New Roman" w:hAnsi="Times New Roman"/>
                <w:sz w:val="22"/>
              </w:rPr>
            </w:pPr>
          </w:p>
        </w:tc>
      </w:tr>
      <w:tr w:rsidR="00164696" w:rsidRPr="00D03DAD" w14:paraId="636F844E" w14:textId="77777777" w:rsidTr="00794377">
        <w:tc>
          <w:tcPr>
            <w:tcW w:w="1207" w:type="dxa"/>
            <w:vMerge/>
          </w:tcPr>
          <w:p w14:paraId="5A00C2AA" w14:textId="77777777" w:rsidR="00164696" w:rsidRPr="00D03DAD" w:rsidRDefault="00164696" w:rsidP="00794377">
            <w:pPr>
              <w:widowControl/>
              <w:rPr>
                <w:rFonts w:ascii="Times New Roman" w:hAnsi="Times New Roman"/>
              </w:rPr>
            </w:pPr>
          </w:p>
        </w:tc>
        <w:tc>
          <w:tcPr>
            <w:tcW w:w="1418" w:type="dxa"/>
            <w:vAlign w:val="center"/>
          </w:tcPr>
          <w:p w14:paraId="6A38D9E2"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20BA30C" w14:textId="77777777" w:rsidR="00164696" w:rsidRPr="00D03DAD" w:rsidRDefault="00164696" w:rsidP="00794377">
            <w:pPr>
              <w:widowControl/>
              <w:rPr>
                <w:rFonts w:ascii="Times New Roman" w:hAnsi="Times New Roman"/>
              </w:rPr>
            </w:pPr>
            <w:r w:rsidRPr="00D03DAD">
              <w:rPr>
                <w:rFonts w:ascii="Times New Roman" w:hAnsi="Times New Roman"/>
              </w:rPr>
              <w:t>5308021</w:t>
            </w:r>
          </w:p>
        </w:tc>
        <w:tc>
          <w:tcPr>
            <w:tcW w:w="1417" w:type="dxa"/>
            <w:vAlign w:val="center"/>
          </w:tcPr>
          <w:p w14:paraId="337AC513" w14:textId="77777777" w:rsidR="00164696" w:rsidRPr="00D03DAD" w:rsidRDefault="00164696" w:rsidP="00794377">
            <w:pPr>
              <w:widowControl/>
              <w:rPr>
                <w:rFonts w:ascii="Times New Roman" w:hAnsi="Times New Roman"/>
              </w:rPr>
            </w:pPr>
            <w:r w:rsidRPr="00D03DAD">
              <w:rPr>
                <w:rFonts w:ascii="Times New Roman" w:hAnsi="Times New Roman"/>
              </w:rPr>
              <w:t>時尚展演事業系</w:t>
            </w:r>
          </w:p>
        </w:tc>
        <w:tc>
          <w:tcPr>
            <w:tcW w:w="709" w:type="dxa"/>
            <w:vAlign w:val="center"/>
          </w:tcPr>
          <w:p w14:paraId="07E728D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4A16B01F" w14:textId="77777777" w:rsidR="00164696" w:rsidRPr="00D03DAD" w:rsidRDefault="00164696" w:rsidP="00794377">
            <w:pPr>
              <w:widowControl/>
              <w:spacing w:line="0" w:lineRule="atLeast"/>
              <w:rPr>
                <w:rFonts w:ascii="Times New Roman" w:hAnsi="Times New Roman"/>
                <w:sz w:val="22"/>
              </w:rPr>
            </w:pPr>
          </w:p>
        </w:tc>
      </w:tr>
      <w:tr w:rsidR="00164696" w:rsidRPr="00D03DAD" w14:paraId="19FDC9FB" w14:textId="77777777" w:rsidTr="00794377">
        <w:tc>
          <w:tcPr>
            <w:tcW w:w="1207" w:type="dxa"/>
            <w:vMerge/>
          </w:tcPr>
          <w:p w14:paraId="48338585" w14:textId="77777777" w:rsidR="00164696" w:rsidRPr="00D03DAD" w:rsidRDefault="00164696" w:rsidP="00794377">
            <w:pPr>
              <w:widowControl/>
              <w:rPr>
                <w:rFonts w:ascii="Times New Roman" w:hAnsi="Times New Roman"/>
              </w:rPr>
            </w:pPr>
          </w:p>
        </w:tc>
        <w:tc>
          <w:tcPr>
            <w:tcW w:w="1418" w:type="dxa"/>
            <w:vAlign w:val="center"/>
          </w:tcPr>
          <w:p w14:paraId="7B96095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45F1607E" w14:textId="77777777" w:rsidR="00164696" w:rsidRPr="00D03DAD" w:rsidRDefault="00164696" w:rsidP="00794377">
            <w:pPr>
              <w:widowControl/>
              <w:rPr>
                <w:rFonts w:ascii="Times New Roman" w:hAnsi="Times New Roman"/>
              </w:rPr>
            </w:pPr>
            <w:r w:rsidRPr="00D03DAD">
              <w:rPr>
                <w:rFonts w:ascii="Times New Roman" w:hAnsi="Times New Roman"/>
              </w:rPr>
              <w:t>5308023</w:t>
            </w:r>
          </w:p>
        </w:tc>
        <w:tc>
          <w:tcPr>
            <w:tcW w:w="1417" w:type="dxa"/>
            <w:vAlign w:val="center"/>
          </w:tcPr>
          <w:p w14:paraId="580F8E6D" w14:textId="77777777" w:rsidR="00164696" w:rsidRPr="00D03DAD" w:rsidRDefault="00164696" w:rsidP="00794377">
            <w:pPr>
              <w:widowControl/>
              <w:rPr>
                <w:rFonts w:ascii="Times New Roman" w:hAnsi="Times New Roman"/>
              </w:rPr>
            </w:pPr>
            <w:r w:rsidRPr="00D03DAD">
              <w:rPr>
                <w:rFonts w:ascii="Times New Roman" w:hAnsi="Times New Roman"/>
              </w:rPr>
              <w:t>視訊傳播設計系</w:t>
            </w:r>
          </w:p>
        </w:tc>
        <w:tc>
          <w:tcPr>
            <w:tcW w:w="709" w:type="dxa"/>
            <w:vAlign w:val="center"/>
          </w:tcPr>
          <w:p w14:paraId="67D7BE7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AB2D763" w14:textId="77777777" w:rsidR="00164696" w:rsidRPr="00D03DAD" w:rsidRDefault="00164696" w:rsidP="00794377">
            <w:pPr>
              <w:widowControl/>
              <w:spacing w:line="0" w:lineRule="atLeast"/>
              <w:rPr>
                <w:rFonts w:ascii="Times New Roman" w:hAnsi="Times New Roman"/>
                <w:sz w:val="22"/>
              </w:rPr>
            </w:pPr>
          </w:p>
        </w:tc>
      </w:tr>
      <w:tr w:rsidR="00164696" w:rsidRPr="00D03DAD" w14:paraId="78AAF426" w14:textId="77777777" w:rsidTr="00794377">
        <w:tc>
          <w:tcPr>
            <w:tcW w:w="1207" w:type="dxa"/>
            <w:vMerge/>
          </w:tcPr>
          <w:p w14:paraId="383A73EE" w14:textId="77777777" w:rsidR="00164696" w:rsidRPr="00D03DAD" w:rsidRDefault="00164696" w:rsidP="00794377">
            <w:pPr>
              <w:widowControl/>
              <w:rPr>
                <w:rFonts w:ascii="Times New Roman" w:hAnsi="Times New Roman"/>
              </w:rPr>
            </w:pPr>
          </w:p>
        </w:tc>
        <w:tc>
          <w:tcPr>
            <w:tcW w:w="1418" w:type="dxa"/>
            <w:vAlign w:val="center"/>
          </w:tcPr>
          <w:p w14:paraId="357E51D2"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4A15AF65" w14:textId="77777777" w:rsidR="00164696" w:rsidRPr="00D03DAD" w:rsidRDefault="00164696" w:rsidP="00794377">
            <w:pPr>
              <w:widowControl/>
              <w:rPr>
                <w:rFonts w:ascii="Times New Roman" w:hAnsi="Times New Roman"/>
              </w:rPr>
            </w:pPr>
            <w:r w:rsidRPr="00D03DAD">
              <w:rPr>
                <w:rFonts w:ascii="Times New Roman" w:hAnsi="Times New Roman"/>
              </w:rPr>
              <w:t>5308024</w:t>
            </w:r>
          </w:p>
        </w:tc>
        <w:tc>
          <w:tcPr>
            <w:tcW w:w="1417" w:type="dxa"/>
            <w:vAlign w:val="center"/>
          </w:tcPr>
          <w:p w14:paraId="3CF681D2" w14:textId="77777777" w:rsidR="00164696" w:rsidRPr="00D03DAD" w:rsidRDefault="00164696" w:rsidP="00794377">
            <w:pPr>
              <w:widowControl/>
              <w:rPr>
                <w:rFonts w:ascii="Times New Roman" w:hAnsi="Times New Roman"/>
              </w:rPr>
            </w:pPr>
            <w:r w:rsidRPr="00D03DAD">
              <w:rPr>
                <w:rFonts w:ascii="Times New Roman" w:hAnsi="Times New Roman"/>
              </w:rPr>
              <w:t>電腦與遊戲發展科學學士學位學程</w:t>
            </w:r>
          </w:p>
        </w:tc>
        <w:tc>
          <w:tcPr>
            <w:tcW w:w="709" w:type="dxa"/>
            <w:vAlign w:val="center"/>
          </w:tcPr>
          <w:p w14:paraId="57DF1D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584F4AA" w14:textId="77777777" w:rsidR="00164696" w:rsidRPr="00D03DAD" w:rsidRDefault="00164696" w:rsidP="00794377">
            <w:pPr>
              <w:widowControl/>
              <w:spacing w:line="0" w:lineRule="atLeast"/>
              <w:rPr>
                <w:rFonts w:ascii="Times New Roman" w:hAnsi="Times New Roman"/>
                <w:sz w:val="22"/>
              </w:rPr>
            </w:pPr>
          </w:p>
        </w:tc>
      </w:tr>
      <w:tr w:rsidR="00164696" w:rsidRPr="00D03DAD" w14:paraId="530DA17E" w14:textId="77777777" w:rsidTr="00794377">
        <w:trPr>
          <w:trHeight w:val="607"/>
        </w:trPr>
        <w:tc>
          <w:tcPr>
            <w:tcW w:w="1207" w:type="dxa"/>
            <w:vMerge/>
          </w:tcPr>
          <w:p w14:paraId="51654034" w14:textId="77777777" w:rsidR="00164696" w:rsidRPr="00D03DAD" w:rsidRDefault="00164696" w:rsidP="00794377">
            <w:pPr>
              <w:widowControl/>
              <w:rPr>
                <w:rFonts w:ascii="Times New Roman" w:hAnsi="Times New Roman"/>
              </w:rPr>
            </w:pPr>
          </w:p>
        </w:tc>
        <w:tc>
          <w:tcPr>
            <w:tcW w:w="1418" w:type="dxa"/>
            <w:vAlign w:val="center"/>
          </w:tcPr>
          <w:p w14:paraId="345CE209"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6A583042" w14:textId="77777777" w:rsidR="00164696" w:rsidRPr="00D03DAD" w:rsidRDefault="00164696" w:rsidP="00794377">
            <w:pPr>
              <w:widowControl/>
              <w:rPr>
                <w:rFonts w:ascii="Times New Roman" w:hAnsi="Times New Roman"/>
              </w:rPr>
            </w:pPr>
            <w:r w:rsidRPr="00D03DAD">
              <w:rPr>
                <w:rFonts w:ascii="Times New Roman" w:hAnsi="Times New Roman"/>
              </w:rPr>
              <w:t>5308025</w:t>
            </w:r>
          </w:p>
        </w:tc>
        <w:tc>
          <w:tcPr>
            <w:tcW w:w="1417" w:type="dxa"/>
            <w:vAlign w:val="center"/>
          </w:tcPr>
          <w:p w14:paraId="54404EA2"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421583F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E73FF15" w14:textId="77777777" w:rsidR="00164696" w:rsidRPr="00D03DAD" w:rsidRDefault="00164696" w:rsidP="00794377">
            <w:pPr>
              <w:widowControl/>
              <w:spacing w:line="0" w:lineRule="atLeast"/>
              <w:rPr>
                <w:rFonts w:ascii="Times New Roman" w:hAnsi="Times New Roman"/>
                <w:sz w:val="22"/>
              </w:rPr>
            </w:pPr>
          </w:p>
        </w:tc>
      </w:tr>
      <w:tr w:rsidR="00164696" w:rsidRPr="00D03DAD" w14:paraId="5FF2952E" w14:textId="77777777" w:rsidTr="00794377">
        <w:tc>
          <w:tcPr>
            <w:tcW w:w="1207" w:type="dxa"/>
            <w:vMerge/>
          </w:tcPr>
          <w:p w14:paraId="4CF948F2" w14:textId="77777777" w:rsidR="00164696" w:rsidRPr="00D03DAD" w:rsidRDefault="00164696" w:rsidP="00794377">
            <w:pPr>
              <w:widowControl/>
              <w:rPr>
                <w:rFonts w:ascii="Times New Roman" w:hAnsi="Times New Roman"/>
              </w:rPr>
            </w:pPr>
          </w:p>
        </w:tc>
        <w:tc>
          <w:tcPr>
            <w:tcW w:w="1418" w:type="dxa"/>
            <w:vAlign w:val="center"/>
          </w:tcPr>
          <w:p w14:paraId="12705484"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7A67154E" w14:textId="77777777" w:rsidR="00164696" w:rsidRPr="00D03DAD" w:rsidRDefault="00164696" w:rsidP="00794377">
            <w:pPr>
              <w:widowControl/>
              <w:rPr>
                <w:rFonts w:ascii="Times New Roman" w:hAnsi="Times New Roman"/>
              </w:rPr>
            </w:pPr>
            <w:r w:rsidRPr="00D03DAD">
              <w:rPr>
                <w:rFonts w:ascii="Times New Roman" w:hAnsi="Times New Roman"/>
              </w:rPr>
              <w:t>5308098</w:t>
            </w:r>
          </w:p>
        </w:tc>
        <w:tc>
          <w:tcPr>
            <w:tcW w:w="1417" w:type="dxa"/>
            <w:vAlign w:val="center"/>
          </w:tcPr>
          <w:p w14:paraId="5FA94ADE" w14:textId="77777777" w:rsidR="00164696" w:rsidRPr="00D03DAD" w:rsidRDefault="00164696" w:rsidP="00794377">
            <w:pPr>
              <w:widowControl/>
              <w:rPr>
                <w:rFonts w:ascii="Times New Roman" w:hAnsi="Times New Roman"/>
              </w:rPr>
            </w:pPr>
            <w:r w:rsidRPr="00D03DAD">
              <w:rPr>
                <w:rFonts w:ascii="Times New Roman" w:hAnsi="Times New Roman"/>
              </w:rPr>
              <w:t>休閒遊憩與運動管理系</w:t>
            </w:r>
          </w:p>
        </w:tc>
        <w:tc>
          <w:tcPr>
            <w:tcW w:w="709" w:type="dxa"/>
            <w:vAlign w:val="center"/>
          </w:tcPr>
          <w:p w14:paraId="7CAA187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47963B3" w14:textId="77777777" w:rsidR="00164696" w:rsidRPr="00D03DAD" w:rsidRDefault="00164696" w:rsidP="00794377">
            <w:pPr>
              <w:widowControl/>
              <w:spacing w:line="0" w:lineRule="atLeast"/>
              <w:rPr>
                <w:rFonts w:ascii="Times New Roman" w:hAnsi="Times New Roman"/>
                <w:sz w:val="22"/>
              </w:rPr>
            </w:pPr>
          </w:p>
        </w:tc>
      </w:tr>
      <w:tr w:rsidR="00164696" w:rsidRPr="00D03DAD" w14:paraId="2855E343" w14:textId="77777777" w:rsidTr="00794377">
        <w:trPr>
          <w:trHeight w:val="868"/>
        </w:trPr>
        <w:tc>
          <w:tcPr>
            <w:tcW w:w="1207" w:type="dxa"/>
            <w:vMerge/>
          </w:tcPr>
          <w:p w14:paraId="7851E6AA" w14:textId="77777777" w:rsidR="00164696" w:rsidRPr="00D03DAD" w:rsidRDefault="00164696" w:rsidP="00794377">
            <w:pPr>
              <w:widowControl/>
              <w:rPr>
                <w:rFonts w:ascii="Times New Roman" w:hAnsi="Times New Roman"/>
              </w:rPr>
            </w:pPr>
          </w:p>
        </w:tc>
        <w:tc>
          <w:tcPr>
            <w:tcW w:w="1418" w:type="dxa"/>
            <w:vAlign w:val="center"/>
          </w:tcPr>
          <w:p w14:paraId="790B099B"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377C7745" w14:textId="77777777" w:rsidR="00164696" w:rsidRPr="00D03DAD" w:rsidRDefault="00164696" w:rsidP="00794377">
            <w:pPr>
              <w:widowControl/>
              <w:rPr>
                <w:rFonts w:ascii="Times New Roman" w:hAnsi="Times New Roman"/>
              </w:rPr>
            </w:pPr>
            <w:r w:rsidRPr="00D03DAD">
              <w:rPr>
                <w:rFonts w:ascii="Times New Roman" w:hAnsi="Times New Roman"/>
              </w:rPr>
              <w:t>5308099</w:t>
            </w:r>
          </w:p>
        </w:tc>
        <w:tc>
          <w:tcPr>
            <w:tcW w:w="1417" w:type="dxa"/>
            <w:vAlign w:val="center"/>
          </w:tcPr>
          <w:p w14:paraId="3CF86490" w14:textId="77777777" w:rsidR="00164696" w:rsidRPr="00D03DAD" w:rsidRDefault="00164696" w:rsidP="00794377">
            <w:pPr>
              <w:widowControl/>
              <w:rPr>
                <w:rFonts w:ascii="Times New Roman" w:hAnsi="Times New Roman"/>
              </w:rPr>
            </w:pPr>
            <w:r w:rsidRPr="00D03DAD">
              <w:rPr>
                <w:rFonts w:ascii="Times New Roman" w:hAnsi="Times New Roman"/>
              </w:rPr>
              <w:t>房地產開發與管理系</w:t>
            </w:r>
          </w:p>
        </w:tc>
        <w:tc>
          <w:tcPr>
            <w:tcW w:w="709" w:type="dxa"/>
            <w:vAlign w:val="center"/>
          </w:tcPr>
          <w:p w14:paraId="2036C1A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FAF04BE" w14:textId="77777777" w:rsidR="00164696" w:rsidRPr="00D03DAD" w:rsidRDefault="00164696" w:rsidP="00794377">
            <w:pPr>
              <w:widowControl/>
              <w:spacing w:line="0" w:lineRule="atLeast"/>
              <w:rPr>
                <w:rFonts w:ascii="Times New Roman" w:hAnsi="Times New Roman"/>
                <w:sz w:val="22"/>
              </w:rPr>
            </w:pPr>
          </w:p>
        </w:tc>
      </w:tr>
      <w:tr w:rsidR="00164696" w:rsidRPr="00D03DAD" w14:paraId="7FBA60F2" w14:textId="77777777" w:rsidTr="00794377">
        <w:trPr>
          <w:trHeight w:val="623"/>
        </w:trPr>
        <w:tc>
          <w:tcPr>
            <w:tcW w:w="1207" w:type="dxa"/>
            <w:vMerge/>
          </w:tcPr>
          <w:p w14:paraId="01FC4D19" w14:textId="77777777" w:rsidR="00164696" w:rsidRPr="00D03DAD" w:rsidRDefault="00164696" w:rsidP="00794377">
            <w:pPr>
              <w:widowControl/>
              <w:rPr>
                <w:rFonts w:ascii="Times New Roman" w:hAnsi="Times New Roman"/>
              </w:rPr>
            </w:pPr>
          </w:p>
        </w:tc>
        <w:tc>
          <w:tcPr>
            <w:tcW w:w="1418" w:type="dxa"/>
            <w:vAlign w:val="center"/>
          </w:tcPr>
          <w:p w14:paraId="47265DB2"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5E5568D" w14:textId="77777777" w:rsidR="00164696" w:rsidRPr="00D03DAD" w:rsidRDefault="00164696" w:rsidP="00794377">
            <w:pPr>
              <w:widowControl/>
              <w:rPr>
                <w:rFonts w:ascii="Times New Roman" w:hAnsi="Times New Roman"/>
              </w:rPr>
            </w:pPr>
            <w:r w:rsidRPr="00D03DAD">
              <w:rPr>
                <w:rFonts w:ascii="Times New Roman" w:hAnsi="Times New Roman"/>
              </w:rPr>
              <w:t>5308100</w:t>
            </w:r>
          </w:p>
        </w:tc>
        <w:tc>
          <w:tcPr>
            <w:tcW w:w="1417" w:type="dxa"/>
            <w:vAlign w:val="center"/>
          </w:tcPr>
          <w:p w14:paraId="6A362461"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3A1E902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18E009D" w14:textId="77777777" w:rsidR="00164696" w:rsidRPr="00D03DAD" w:rsidRDefault="00164696" w:rsidP="00794377">
            <w:pPr>
              <w:widowControl/>
              <w:spacing w:line="0" w:lineRule="atLeast"/>
              <w:rPr>
                <w:rFonts w:ascii="Times New Roman" w:hAnsi="Times New Roman"/>
                <w:sz w:val="22"/>
              </w:rPr>
            </w:pPr>
          </w:p>
        </w:tc>
      </w:tr>
      <w:tr w:rsidR="00164696" w:rsidRPr="00D03DAD" w14:paraId="3B952FB0" w14:textId="77777777" w:rsidTr="00794377">
        <w:tc>
          <w:tcPr>
            <w:tcW w:w="1207" w:type="dxa"/>
            <w:vMerge/>
            <w:tcBorders>
              <w:top w:val="single" w:sz="4" w:space="0" w:color="auto"/>
              <w:bottom w:val="single" w:sz="4" w:space="0" w:color="auto"/>
            </w:tcBorders>
          </w:tcPr>
          <w:p w14:paraId="2C2622E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4E1666B7"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tcBorders>
              <w:bottom w:val="single" w:sz="4" w:space="0" w:color="auto"/>
            </w:tcBorders>
            <w:vAlign w:val="center"/>
          </w:tcPr>
          <w:p w14:paraId="4C6F500C" w14:textId="77777777" w:rsidR="00164696" w:rsidRPr="00D03DAD" w:rsidRDefault="00164696" w:rsidP="00794377">
            <w:pPr>
              <w:widowControl/>
              <w:rPr>
                <w:rFonts w:ascii="Times New Roman" w:hAnsi="Times New Roman"/>
              </w:rPr>
            </w:pPr>
            <w:r w:rsidRPr="00D03DAD">
              <w:rPr>
                <w:rFonts w:ascii="Times New Roman" w:hAnsi="Times New Roman"/>
              </w:rPr>
              <w:t>5308105</w:t>
            </w:r>
          </w:p>
        </w:tc>
        <w:tc>
          <w:tcPr>
            <w:tcW w:w="1417" w:type="dxa"/>
            <w:tcBorders>
              <w:bottom w:val="single" w:sz="4" w:space="0" w:color="auto"/>
            </w:tcBorders>
            <w:vAlign w:val="center"/>
          </w:tcPr>
          <w:p w14:paraId="655EC6D5"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tcBorders>
              <w:bottom w:val="single" w:sz="4" w:space="0" w:color="auto"/>
            </w:tcBorders>
            <w:vAlign w:val="center"/>
          </w:tcPr>
          <w:p w14:paraId="7FFEB77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69D215A4" w14:textId="77777777" w:rsidR="00164696" w:rsidRPr="00D03DAD" w:rsidRDefault="00164696" w:rsidP="00794377">
            <w:pPr>
              <w:widowControl/>
              <w:spacing w:line="0" w:lineRule="atLeast"/>
              <w:rPr>
                <w:rFonts w:ascii="Times New Roman" w:hAnsi="Times New Roman"/>
                <w:sz w:val="22"/>
              </w:rPr>
            </w:pPr>
          </w:p>
        </w:tc>
      </w:tr>
      <w:tr w:rsidR="00164696" w:rsidRPr="00D03DAD" w14:paraId="444D4B0B" w14:textId="77777777" w:rsidTr="00794377">
        <w:tc>
          <w:tcPr>
            <w:tcW w:w="1207" w:type="dxa"/>
            <w:vMerge w:val="restart"/>
            <w:tcBorders>
              <w:top w:val="single" w:sz="4" w:space="0" w:color="auto"/>
            </w:tcBorders>
            <w:vAlign w:val="center"/>
          </w:tcPr>
          <w:p w14:paraId="6553371F"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崑山科技大學</w:t>
            </w:r>
          </w:p>
        </w:tc>
        <w:tc>
          <w:tcPr>
            <w:tcW w:w="1418" w:type="dxa"/>
            <w:vAlign w:val="center"/>
          </w:tcPr>
          <w:p w14:paraId="44768557" w14:textId="77777777" w:rsidR="00164696" w:rsidRPr="00D03DAD" w:rsidRDefault="00164696" w:rsidP="00794377">
            <w:pPr>
              <w:widowControl/>
              <w:rPr>
                <w:rFonts w:ascii="Times New Roman" w:hAnsi="Times New Roman"/>
              </w:rPr>
            </w:pPr>
            <w:r w:rsidRPr="00D03DAD">
              <w:rPr>
                <w:rFonts w:ascii="Times New Roman" w:hAnsi="Times New Roman"/>
              </w:rPr>
              <w:t>工程與管理類</w:t>
            </w:r>
          </w:p>
        </w:tc>
        <w:tc>
          <w:tcPr>
            <w:tcW w:w="1134" w:type="dxa"/>
            <w:vAlign w:val="center"/>
          </w:tcPr>
          <w:p w14:paraId="11E635B9" w14:textId="77777777" w:rsidR="00164696" w:rsidRPr="00D03DAD" w:rsidRDefault="00164696" w:rsidP="00794377">
            <w:pPr>
              <w:widowControl/>
              <w:rPr>
                <w:rFonts w:ascii="Times New Roman" w:hAnsi="Times New Roman"/>
              </w:rPr>
            </w:pPr>
            <w:r w:rsidRPr="00D03DAD">
              <w:rPr>
                <w:rFonts w:ascii="Times New Roman" w:hAnsi="Times New Roman"/>
              </w:rPr>
              <w:t>5309004</w:t>
            </w:r>
          </w:p>
        </w:tc>
        <w:tc>
          <w:tcPr>
            <w:tcW w:w="1417" w:type="dxa"/>
            <w:vAlign w:val="center"/>
          </w:tcPr>
          <w:p w14:paraId="47A7A8E3"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0606EC8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2ACA546" w14:textId="77777777" w:rsidR="00164696" w:rsidRPr="00D03DAD" w:rsidRDefault="00164696" w:rsidP="00794377">
            <w:pPr>
              <w:widowControl/>
              <w:spacing w:line="0" w:lineRule="atLeast"/>
              <w:rPr>
                <w:rFonts w:ascii="Times New Roman" w:hAnsi="Times New Roman"/>
                <w:sz w:val="22"/>
              </w:rPr>
            </w:pPr>
          </w:p>
        </w:tc>
      </w:tr>
      <w:tr w:rsidR="00164696" w:rsidRPr="00D03DAD" w14:paraId="5658645F" w14:textId="77777777" w:rsidTr="00794377">
        <w:trPr>
          <w:trHeight w:val="934"/>
        </w:trPr>
        <w:tc>
          <w:tcPr>
            <w:tcW w:w="1207" w:type="dxa"/>
            <w:vMerge/>
          </w:tcPr>
          <w:p w14:paraId="6444ABF4" w14:textId="77777777" w:rsidR="00164696" w:rsidRPr="00D03DAD" w:rsidRDefault="00164696" w:rsidP="00794377">
            <w:pPr>
              <w:widowControl/>
              <w:rPr>
                <w:rFonts w:ascii="Times New Roman" w:hAnsi="Times New Roman"/>
              </w:rPr>
            </w:pPr>
          </w:p>
        </w:tc>
        <w:tc>
          <w:tcPr>
            <w:tcW w:w="1418" w:type="dxa"/>
            <w:vAlign w:val="center"/>
          </w:tcPr>
          <w:p w14:paraId="39858A01" w14:textId="77777777" w:rsidR="00164696" w:rsidRPr="00D03DAD" w:rsidRDefault="00164696" w:rsidP="00794377">
            <w:pPr>
              <w:widowControl/>
              <w:rPr>
                <w:rFonts w:ascii="Times New Roman" w:hAnsi="Times New Roman"/>
              </w:rPr>
            </w:pPr>
            <w:r w:rsidRPr="00D03DAD">
              <w:rPr>
                <w:rFonts w:ascii="Times New Roman" w:hAnsi="Times New Roman"/>
              </w:rPr>
              <w:t>工程與管理類</w:t>
            </w:r>
          </w:p>
        </w:tc>
        <w:tc>
          <w:tcPr>
            <w:tcW w:w="1134" w:type="dxa"/>
            <w:vAlign w:val="center"/>
          </w:tcPr>
          <w:p w14:paraId="530C2473" w14:textId="77777777" w:rsidR="00164696" w:rsidRPr="00D03DAD" w:rsidRDefault="00164696" w:rsidP="00794377">
            <w:pPr>
              <w:widowControl/>
              <w:rPr>
                <w:rFonts w:ascii="Times New Roman" w:hAnsi="Times New Roman"/>
              </w:rPr>
            </w:pPr>
            <w:r w:rsidRPr="00D03DAD">
              <w:rPr>
                <w:rFonts w:ascii="Times New Roman" w:hAnsi="Times New Roman"/>
              </w:rPr>
              <w:t>5309007</w:t>
            </w:r>
          </w:p>
        </w:tc>
        <w:tc>
          <w:tcPr>
            <w:tcW w:w="1417" w:type="dxa"/>
            <w:vAlign w:val="center"/>
          </w:tcPr>
          <w:p w14:paraId="13DF32B0"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74A8346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3EFECB2" w14:textId="77777777" w:rsidR="00164696" w:rsidRPr="00D03DAD" w:rsidRDefault="00164696" w:rsidP="00794377">
            <w:pPr>
              <w:widowControl/>
              <w:spacing w:line="0" w:lineRule="atLeast"/>
              <w:rPr>
                <w:rFonts w:ascii="Times New Roman" w:hAnsi="Times New Roman"/>
                <w:sz w:val="22"/>
              </w:rPr>
            </w:pPr>
          </w:p>
        </w:tc>
      </w:tr>
      <w:tr w:rsidR="00164696" w:rsidRPr="00D03DAD" w14:paraId="17F58DED" w14:textId="77777777" w:rsidTr="00794377">
        <w:trPr>
          <w:trHeight w:val="774"/>
        </w:trPr>
        <w:tc>
          <w:tcPr>
            <w:tcW w:w="1207" w:type="dxa"/>
            <w:vMerge/>
          </w:tcPr>
          <w:p w14:paraId="180F6628" w14:textId="77777777" w:rsidR="00164696" w:rsidRPr="00D03DAD" w:rsidRDefault="00164696" w:rsidP="00794377">
            <w:pPr>
              <w:widowControl/>
              <w:rPr>
                <w:rFonts w:ascii="Times New Roman" w:hAnsi="Times New Roman"/>
              </w:rPr>
            </w:pPr>
          </w:p>
        </w:tc>
        <w:tc>
          <w:tcPr>
            <w:tcW w:w="1418" w:type="dxa"/>
            <w:vAlign w:val="center"/>
          </w:tcPr>
          <w:p w14:paraId="21CED79D"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73255AA" w14:textId="77777777" w:rsidR="00164696" w:rsidRPr="00D03DAD" w:rsidRDefault="00164696" w:rsidP="00794377">
            <w:pPr>
              <w:widowControl/>
              <w:rPr>
                <w:rFonts w:ascii="Times New Roman" w:hAnsi="Times New Roman"/>
              </w:rPr>
            </w:pPr>
            <w:r w:rsidRPr="00D03DAD">
              <w:rPr>
                <w:rFonts w:ascii="Times New Roman" w:hAnsi="Times New Roman"/>
              </w:rPr>
              <w:t>5310055</w:t>
            </w:r>
          </w:p>
        </w:tc>
        <w:tc>
          <w:tcPr>
            <w:tcW w:w="1417" w:type="dxa"/>
            <w:vAlign w:val="center"/>
          </w:tcPr>
          <w:p w14:paraId="010D1402" w14:textId="77777777" w:rsidR="00164696" w:rsidRPr="00D03DAD" w:rsidRDefault="00164696" w:rsidP="00794377">
            <w:pPr>
              <w:widowControl/>
              <w:rPr>
                <w:rFonts w:ascii="Times New Roman" w:hAnsi="Times New Roman"/>
              </w:rPr>
            </w:pPr>
            <w:r w:rsidRPr="00D03DAD">
              <w:rPr>
                <w:rFonts w:ascii="Times New Roman" w:hAnsi="Times New Roman"/>
              </w:rPr>
              <w:t>休閒遊憩與運動管理系</w:t>
            </w:r>
          </w:p>
        </w:tc>
        <w:tc>
          <w:tcPr>
            <w:tcW w:w="709" w:type="dxa"/>
            <w:vAlign w:val="center"/>
          </w:tcPr>
          <w:p w14:paraId="6DC53B8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288DF91" w14:textId="77777777" w:rsidR="00164696" w:rsidRPr="00D03DAD" w:rsidRDefault="00164696" w:rsidP="00794377">
            <w:pPr>
              <w:widowControl/>
              <w:spacing w:line="0" w:lineRule="atLeast"/>
              <w:rPr>
                <w:rFonts w:ascii="Times New Roman" w:hAnsi="Times New Roman"/>
                <w:sz w:val="22"/>
              </w:rPr>
            </w:pPr>
          </w:p>
        </w:tc>
      </w:tr>
      <w:tr w:rsidR="00164696" w:rsidRPr="00D03DAD" w14:paraId="7900E113" w14:textId="77777777" w:rsidTr="00794377">
        <w:tc>
          <w:tcPr>
            <w:tcW w:w="1207" w:type="dxa"/>
            <w:vMerge/>
          </w:tcPr>
          <w:p w14:paraId="4252852E" w14:textId="77777777" w:rsidR="00164696" w:rsidRPr="00D03DAD" w:rsidRDefault="00164696" w:rsidP="00794377">
            <w:pPr>
              <w:widowControl/>
              <w:rPr>
                <w:rFonts w:ascii="Times New Roman" w:hAnsi="Times New Roman"/>
              </w:rPr>
            </w:pPr>
          </w:p>
        </w:tc>
        <w:tc>
          <w:tcPr>
            <w:tcW w:w="1418" w:type="dxa"/>
            <w:vAlign w:val="center"/>
          </w:tcPr>
          <w:p w14:paraId="72CC0582"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7FC373A" w14:textId="77777777" w:rsidR="00164696" w:rsidRPr="00D03DAD" w:rsidRDefault="00164696" w:rsidP="00794377">
            <w:pPr>
              <w:widowControl/>
              <w:rPr>
                <w:rFonts w:ascii="Times New Roman" w:hAnsi="Times New Roman"/>
              </w:rPr>
            </w:pPr>
            <w:r w:rsidRPr="00D03DAD">
              <w:rPr>
                <w:rFonts w:ascii="Times New Roman" w:hAnsi="Times New Roman"/>
              </w:rPr>
              <w:t>5310057</w:t>
            </w:r>
          </w:p>
        </w:tc>
        <w:tc>
          <w:tcPr>
            <w:tcW w:w="1417" w:type="dxa"/>
            <w:vAlign w:val="center"/>
          </w:tcPr>
          <w:p w14:paraId="41DF6E3B"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3394B62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B1E005D" w14:textId="77777777" w:rsidR="00164696" w:rsidRPr="00D03DAD" w:rsidRDefault="00164696" w:rsidP="00794377">
            <w:pPr>
              <w:widowControl/>
              <w:spacing w:line="0" w:lineRule="atLeast"/>
              <w:rPr>
                <w:rFonts w:ascii="Times New Roman" w:hAnsi="Times New Roman"/>
                <w:sz w:val="22"/>
              </w:rPr>
            </w:pPr>
          </w:p>
        </w:tc>
      </w:tr>
      <w:tr w:rsidR="00164696" w:rsidRPr="00D03DAD" w14:paraId="03C9C75F" w14:textId="77777777" w:rsidTr="00794377">
        <w:tc>
          <w:tcPr>
            <w:tcW w:w="1207" w:type="dxa"/>
            <w:vMerge/>
          </w:tcPr>
          <w:p w14:paraId="31C78852" w14:textId="77777777" w:rsidR="00164696" w:rsidRPr="00D03DAD" w:rsidRDefault="00164696" w:rsidP="00794377">
            <w:pPr>
              <w:widowControl/>
              <w:rPr>
                <w:rFonts w:ascii="Times New Roman" w:hAnsi="Times New Roman"/>
              </w:rPr>
            </w:pPr>
          </w:p>
        </w:tc>
        <w:tc>
          <w:tcPr>
            <w:tcW w:w="1418" w:type="dxa"/>
            <w:vAlign w:val="center"/>
          </w:tcPr>
          <w:p w14:paraId="4EC5735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7E71B11" w14:textId="77777777" w:rsidR="00164696" w:rsidRPr="00D03DAD" w:rsidRDefault="00164696" w:rsidP="00794377">
            <w:pPr>
              <w:widowControl/>
              <w:rPr>
                <w:rFonts w:ascii="Times New Roman" w:hAnsi="Times New Roman"/>
              </w:rPr>
            </w:pPr>
            <w:r w:rsidRPr="00D03DAD">
              <w:rPr>
                <w:rFonts w:ascii="Times New Roman" w:hAnsi="Times New Roman"/>
              </w:rPr>
              <w:t>5310058</w:t>
            </w:r>
          </w:p>
        </w:tc>
        <w:tc>
          <w:tcPr>
            <w:tcW w:w="1417" w:type="dxa"/>
            <w:vAlign w:val="center"/>
          </w:tcPr>
          <w:p w14:paraId="480606B5" w14:textId="77777777" w:rsidR="00164696" w:rsidRPr="00D03DAD" w:rsidRDefault="00164696" w:rsidP="00794377">
            <w:pPr>
              <w:widowControl/>
              <w:rPr>
                <w:rFonts w:ascii="Times New Roman" w:hAnsi="Times New Roman"/>
              </w:rPr>
            </w:pPr>
            <w:r w:rsidRPr="00D03DAD">
              <w:rPr>
                <w:rFonts w:ascii="Times New Roman" w:hAnsi="Times New Roman"/>
              </w:rPr>
              <w:t>電腦與遊戲發展科學學士學位學程</w:t>
            </w:r>
          </w:p>
        </w:tc>
        <w:tc>
          <w:tcPr>
            <w:tcW w:w="709" w:type="dxa"/>
            <w:vAlign w:val="center"/>
          </w:tcPr>
          <w:p w14:paraId="2A3C3C0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3D88095" w14:textId="77777777" w:rsidR="00164696" w:rsidRPr="00D03DAD" w:rsidRDefault="00164696" w:rsidP="00794377">
            <w:pPr>
              <w:widowControl/>
              <w:spacing w:line="0" w:lineRule="atLeast"/>
              <w:rPr>
                <w:rFonts w:ascii="Times New Roman" w:hAnsi="Times New Roman"/>
                <w:sz w:val="22"/>
              </w:rPr>
            </w:pPr>
          </w:p>
        </w:tc>
      </w:tr>
      <w:tr w:rsidR="00164696" w:rsidRPr="00D03DAD" w14:paraId="7FECF7AE" w14:textId="77777777" w:rsidTr="00794377">
        <w:tc>
          <w:tcPr>
            <w:tcW w:w="1207" w:type="dxa"/>
            <w:vMerge/>
          </w:tcPr>
          <w:p w14:paraId="6EF248EC" w14:textId="77777777" w:rsidR="00164696" w:rsidRPr="00D03DAD" w:rsidRDefault="00164696" w:rsidP="00794377">
            <w:pPr>
              <w:widowControl/>
              <w:rPr>
                <w:rFonts w:ascii="Times New Roman" w:hAnsi="Times New Roman"/>
              </w:rPr>
            </w:pPr>
          </w:p>
        </w:tc>
        <w:tc>
          <w:tcPr>
            <w:tcW w:w="1418" w:type="dxa"/>
            <w:vAlign w:val="center"/>
          </w:tcPr>
          <w:p w14:paraId="5FE47587"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A7D962E" w14:textId="77777777" w:rsidR="00164696" w:rsidRPr="00D03DAD" w:rsidRDefault="00164696" w:rsidP="00794377">
            <w:pPr>
              <w:widowControl/>
              <w:rPr>
                <w:rFonts w:ascii="Times New Roman" w:hAnsi="Times New Roman"/>
              </w:rPr>
            </w:pPr>
            <w:r w:rsidRPr="00D03DAD">
              <w:rPr>
                <w:rFonts w:ascii="Times New Roman" w:hAnsi="Times New Roman"/>
              </w:rPr>
              <w:t>5310059</w:t>
            </w:r>
          </w:p>
        </w:tc>
        <w:tc>
          <w:tcPr>
            <w:tcW w:w="1417" w:type="dxa"/>
            <w:vAlign w:val="center"/>
          </w:tcPr>
          <w:p w14:paraId="1EF75042"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10CEBCE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630F9D3" w14:textId="77777777" w:rsidR="00164696" w:rsidRPr="00D03DAD" w:rsidRDefault="00164696" w:rsidP="00794377">
            <w:pPr>
              <w:widowControl/>
              <w:spacing w:line="0" w:lineRule="atLeast"/>
              <w:rPr>
                <w:rFonts w:ascii="Times New Roman" w:hAnsi="Times New Roman"/>
                <w:sz w:val="22"/>
              </w:rPr>
            </w:pPr>
          </w:p>
        </w:tc>
      </w:tr>
      <w:tr w:rsidR="00164696" w:rsidRPr="00D03DAD" w14:paraId="5A628E80" w14:textId="77777777" w:rsidTr="00794377">
        <w:tc>
          <w:tcPr>
            <w:tcW w:w="1207" w:type="dxa"/>
            <w:vMerge/>
          </w:tcPr>
          <w:p w14:paraId="40E6BADB" w14:textId="77777777" w:rsidR="00164696" w:rsidRPr="00D03DAD" w:rsidRDefault="00164696" w:rsidP="00794377">
            <w:pPr>
              <w:widowControl/>
              <w:rPr>
                <w:rFonts w:ascii="Times New Roman" w:hAnsi="Times New Roman"/>
              </w:rPr>
            </w:pPr>
          </w:p>
        </w:tc>
        <w:tc>
          <w:tcPr>
            <w:tcW w:w="1418" w:type="dxa"/>
            <w:vAlign w:val="center"/>
          </w:tcPr>
          <w:p w14:paraId="6E9B4C15"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6C2AA61" w14:textId="77777777" w:rsidR="00164696" w:rsidRPr="00D03DAD" w:rsidRDefault="00164696" w:rsidP="00794377">
            <w:pPr>
              <w:widowControl/>
              <w:rPr>
                <w:rFonts w:ascii="Times New Roman" w:hAnsi="Times New Roman"/>
              </w:rPr>
            </w:pPr>
            <w:r w:rsidRPr="00D03DAD">
              <w:rPr>
                <w:rFonts w:ascii="Times New Roman" w:hAnsi="Times New Roman"/>
              </w:rPr>
              <w:t>5310074</w:t>
            </w:r>
          </w:p>
        </w:tc>
        <w:tc>
          <w:tcPr>
            <w:tcW w:w="1417" w:type="dxa"/>
            <w:vAlign w:val="center"/>
          </w:tcPr>
          <w:p w14:paraId="050F22AF"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30B2461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2373113" w14:textId="77777777" w:rsidR="00164696" w:rsidRPr="00D03DAD" w:rsidRDefault="00164696" w:rsidP="00794377">
            <w:pPr>
              <w:widowControl/>
              <w:spacing w:line="0" w:lineRule="atLeast"/>
              <w:rPr>
                <w:rFonts w:ascii="Times New Roman" w:hAnsi="Times New Roman"/>
                <w:sz w:val="22"/>
              </w:rPr>
            </w:pPr>
          </w:p>
        </w:tc>
      </w:tr>
      <w:tr w:rsidR="00164696" w:rsidRPr="00D03DAD" w14:paraId="39805BD8" w14:textId="77777777" w:rsidTr="00794377">
        <w:tc>
          <w:tcPr>
            <w:tcW w:w="1207" w:type="dxa"/>
            <w:vMerge/>
          </w:tcPr>
          <w:p w14:paraId="1201B439" w14:textId="77777777" w:rsidR="00164696" w:rsidRPr="00D03DAD" w:rsidRDefault="00164696" w:rsidP="00794377">
            <w:pPr>
              <w:widowControl/>
              <w:rPr>
                <w:rFonts w:ascii="Times New Roman" w:hAnsi="Times New Roman"/>
              </w:rPr>
            </w:pPr>
          </w:p>
        </w:tc>
        <w:tc>
          <w:tcPr>
            <w:tcW w:w="1418" w:type="dxa"/>
            <w:vAlign w:val="center"/>
          </w:tcPr>
          <w:p w14:paraId="666B9B8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939E241" w14:textId="77777777" w:rsidR="00164696" w:rsidRPr="00D03DAD" w:rsidRDefault="00164696" w:rsidP="00794377">
            <w:pPr>
              <w:widowControl/>
              <w:rPr>
                <w:rFonts w:ascii="Times New Roman" w:hAnsi="Times New Roman"/>
              </w:rPr>
            </w:pPr>
            <w:r w:rsidRPr="00D03DAD">
              <w:rPr>
                <w:rFonts w:ascii="Times New Roman" w:hAnsi="Times New Roman"/>
              </w:rPr>
              <w:t>5310179</w:t>
            </w:r>
          </w:p>
        </w:tc>
        <w:tc>
          <w:tcPr>
            <w:tcW w:w="1417" w:type="dxa"/>
            <w:vAlign w:val="center"/>
          </w:tcPr>
          <w:p w14:paraId="4CA9C682"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28313C7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3E9C03B" w14:textId="77777777" w:rsidR="00164696" w:rsidRPr="00D03DAD" w:rsidRDefault="00164696" w:rsidP="00794377">
            <w:pPr>
              <w:widowControl/>
              <w:spacing w:line="0" w:lineRule="atLeast"/>
              <w:rPr>
                <w:rFonts w:ascii="Times New Roman" w:hAnsi="Times New Roman"/>
                <w:sz w:val="22"/>
              </w:rPr>
            </w:pPr>
          </w:p>
        </w:tc>
      </w:tr>
      <w:tr w:rsidR="00164696" w:rsidRPr="00D03DAD" w14:paraId="3883828C" w14:textId="77777777" w:rsidTr="00794377">
        <w:trPr>
          <w:trHeight w:val="838"/>
        </w:trPr>
        <w:tc>
          <w:tcPr>
            <w:tcW w:w="1207" w:type="dxa"/>
            <w:vMerge/>
          </w:tcPr>
          <w:p w14:paraId="0C504118" w14:textId="77777777" w:rsidR="00164696" w:rsidRPr="00D03DAD" w:rsidRDefault="00164696" w:rsidP="00794377">
            <w:pPr>
              <w:widowControl/>
              <w:rPr>
                <w:rFonts w:ascii="Times New Roman" w:hAnsi="Times New Roman"/>
              </w:rPr>
            </w:pPr>
          </w:p>
        </w:tc>
        <w:tc>
          <w:tcPr>
            <w:tcW w:w="1418" w:type="dxa"/>
            <w:vAlign w:val="center"/>
          </w:tcPr>
          <w:p w14:paraId="7DDDDE1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39E87FA" w14:textId="77777777" w:rsidR="00164696" w:rsidRPr="00D03DAD" w:rsidRDefault="00164696" w:rsidP="00794377">
            <w:pPr>
              <w:widowControl/>
              <w:rPr>
                <w:rFonts w:ascii="Times New Roman" w:hAnsi="Times New Roman"/>
              </w:rPr>
            </w:pPr>
            <w:r w:rsidRPr="00D03DAD">
              <w:rPr>
                <w:rFonts w:ascii="Times New Roman" w:hAnsi="Times New Roman"/>
              </w:rPr>
              <w:t>5310180</w:t>
            </w:r>
          </w:p>
        </w:tc>
        <w:tc>
          <w:tcPr>
            <w:tcW w:w="1417" w:type="dxa"/>
            <w:vAlign w:val="center"/>
          </w:tcPr>
          <w:p w14:paraId="33D35777" w14:textId="77777777" w:rsidR="00164696" w:rsidRPr="00D03DAD" w:rsidRDefault="00164696" w:rsidP="00794377">
            <w:pPr>
              <w:widowControl/>
              <w:rPr>
                <w:rFonts w:ascii="Times New Roman" w:hAnsi="Times New Roman"/>
              </w:rPr>
            </w:pPr>
            <w:r w:rsidRPr="00D03DAD">
              <w:rPr>
                <w:rFonts w:ascii="Times New Roman" w:hAnsi="Times New Roman"/>
              </w:rPr>
              <w:t>房地產開發與管理系</w:t>
            </w:r>
          </w:p>
        </w:tc>
        <w:tc>
          <w:tcPr>
            <w:tcW w:w="709" w:type="dxa"/>
            <w:vAlign w:val="center"/>
          </w:tcPr>
          <w:p w14:paraId="4DCF3B4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2231FB1" w14:textId="77777777" w:rsidR="00164696" w:rsidRPr="00D03DAD" w:rsidRDefault="00164696" w:rsidP="00794377">
            <w:pPr>
              <w:widowControl/>
              <w:spacing w:line="0" w:lineRule="atLeast"/>
              <w:rPr>
                <w:rFonts w:ascii="Times New Roman" w:hAnsi="Times New Roman"/>
                <w:sz w:val="22"/>
              </w:rPr>
            </w:pPr>
          </w:p>
        </w:tc>
      </w:tr>
      <w:tr w:rsidR="00164696" w:rsidRPr="00D03DAD" w14:paraId="69BE2602" w14:textId="77777777" w:rsidTr="00794377">
        <w:trPr>
          <w:trHeight w:val="894"/>
        </w:trPr>
        <w:tc>
          <w:tcPr>
            <w:tcW w:w="1207" w:type="dxa"/>
            <w:vMerge/>
          </w:tcPr>
          <w:p w14:paraId="28340602" w14:textId="77777777" w:rsidR="00164696" w:rsidRPr="00D03DAD" w:rsidRDefault="00164696" w:rsidP="00794377">
            <w:pPr>
              <w:widowControl/>
              <w:rPr>
                <w:rFonts w:ascii="Times New Roman" w:hAnsi="Times New Roman"/>
              </w:rPr>
            </w:pPr>
          </w:p>
        </w:tc>
        <w:tc>
          <w:tcPr>
            <w:tcW w:w="1418" w:type="dxa"/>
            <w:vAlign w:val="center"/>
          </w:tcPr>
          <w:p w14:paraId="6ED749B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4334319" w14:textId="77777777" w:rsidR="00164696" w:rsidRPr="00D03DAD" w:rsidRDefault="00164696" w:rsidP="00794377">
            <w:pPr>
              <w:widowControl/>
              <w:rPr>
                <w:rFonts w:ascii="Times New Roman" w:hAnsi="Times New Roman"/>
              </w:rPr>
            </w:pPr>
            <w:r w:rsidRPr="00D03DAD">
              <w:rPr>
                <w:rFonts w:ascii="Times New Roman" w:hAnsi="Times New Roman"/>
              </w:rPr>
              <w:t>5310181</w:t>
            </w:r>
          </w:p>
        </w:tc>
        <w:tc>
          <w:tcPr>
            <w:tcW w:w="1417" w:type="dxa"/>
            <w:vAlign w:val="center"/>
          </w:tcPr>
          <w:p w14:paraId="4DA205A6"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5BBF9CE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0F31D76" w14:textId="77777777" w:rsidR="00164696" w:rsidRPr="00D03DAD" w:rsidRDefault="00164696" w:rsidP="00794377">
            <w:pPr>
              <w:widowControl/>
              <w:spacing w:line="0" w:lineRule="atLeast"/>
              <w:rPr>
                <w:rFonts w:ascii="Times New Roman" w:hAnsi="Times New Roman"/>
                <w:sz w:val="22"/>
              </w:rPr>
            </w:pPr>
          </w:p>
        </w:tc>
      </w:tr>
      <w:tr w:rsidR="00164696" w:rsidRPr="00D03DAD" w14:paraId="57A63E24" w14:textId="77777777" w:rsidTr="00794377">
        <w:trPr>
          <w:trHeight w:val="752"/>
        </w:trPr>
        <w:tc>
          <w:tcPr>
            <w:tcW w:w="1207" w:type="dxa"/>
            <w:vMerge/>
          </w:tcPr>
          <w:p w14:paraId="3EC51B61" w14:textId="77777777" w:rsidR="00164696" w:rsidRPr="00D03DAD" w:rsidRDefault="00164696" w:rsidP="00794377">
            <w:pPr>
              <w:widowControl/>
              <w:rPr>
                <w:rFonts w:ascii="Times New Roman" w:hAnsi="Times New Roman"/>
              </w:rPr>
            </w:pPr>
          </w:p>
        </w:tc>
        <w:tc>
          <w:tcPr>
            <w:tcW w:w="1418" w:type="dxa"/>
            <w:vAlign w:val="center"/>
          </w:tcPr>
          <w:p w14:paraId="2AB82D5C"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76B0E315" w14:textId="77777777" w:rsidR="00164696" w:rsidRPr="00D03DAD" w:rsidRDefault="00164696" w:rsidP="00794377">
            <w:pPr>
              <w:widowControl/>
              <w:rPr>
                <w:rFonts w:ascii="Times New Roman" w:hAnsi="Times New Roman"/>
              </w:rPr>
            </w:pPr>
            <w:r w:rsidRPr="00D03DAD">
              <w:rPr>
                <w:rFonts w:ascii="Times New Roman" w:hAnsi="Times New Roman"/>
              </w:rPr>
              <w:t>5310183</w:t>
            </w:r>
          </w:p>
        </w:tc>
        <w:tc>
          <w:tcPr>
            <w:tcW w:w="1417" w:type="dxa"/>
            <w:vAlign w:val="center"/>
          </w:tcPr>
          <w:p w14:paraId="7B049376"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799A195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7CBFC99" w14:textId="77777777" w:rsidR="00164696" w:rsidRPr="00D03DAD" w:rsidRDefault="00164696" w:rsidP="00794377">
            <w:pPr>
              <w:widowControl/>
              <w:spacing w:line="0" w:lineRule="atLeast"/>
              <w:rPr>
                <w:rFonts w:ascii="Times New Roman" w:hAnsi="Times New Roman"/>
                <w:sz w:val="22"/>
              </w:rPr>
            </w:pPr>
          </w:p>
        </w:tc>
      </w:tr>
      <w:tr w:rsidR="00164696" w:rsidRPr="00D03DAD" w14:paraId="1AEF832E" w14:textId="77777777" w:rsidTr="00794377">
        <w:tc>
          <w:tcPr>
            <w:tcW w:w="1207" w:type="dxa"/>
            <w:vMerge/>
          </w:tcPr>
          <w:p w14:paraId="1FAACCA3" w14:textId="77777777" w:rsidR="00164696" w:rsidRPr="00D03DAD" w:rsidRDefault="00164696" w:rsidP="00794377">
            <w:pPr>
              <w:widowControl/>
              <w:rPr>
                <w:rFonts w:ascii="Times New Roman" w:hAnsi="Times New Roman"/>
              </w:rPr>
            </w:pPr>
          </w:p>
        </w:tc>
        <w:tc>
          <w:tcPr>
            <w:tcW w:w="1418" w:type="dxa"/>
            <w:vAlign w:val="center"/>
          </w:tcPr>
          <w:p w14:paraId="76794FB8"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vAlign w:val="center"/>
          </w:tcPr>
          <w:p w14:paraId="26F44320" w14:textId="77777777" w:rsidR="00164696" w:rsidRPr="00D03DAD" w:rsidRDefault="00164696" w:rsidP="00794377">
            <w:pPr>
              <w:widowControl/>
              <w:rPr>
                <w:rFonts w:ascii="Times New Roman" w:hAnsi="Times New Roman"/>
              </w:rPr>
            </w:pPr>
            <w:r w:rsidRPr="00D03DAD">
              <w:rPr>
                <w:rFonts w:ascii="Times New Roman" w:hAnsi="Times New Roman"/>
              </w:rPr>
              <w:t>5311010</w:t>
            </w:r>
          </w:p>
        </w:tc>
        <w:tc>
          <w:tcPr>
            <w:tcW w:w="1417" w:type="dxa"/>
            <w:vAlign w:val="center"/>
          </w:tcPr>
          <w:p w14:paraId="03BFF114"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7590468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AEFC1ED" w14:textId="77777777" w:rsidR="00164696" w:rsidRPr="00D03DAD" w:rsidRDefault="00164696" w:rsidP="00794377">
            <w:pPr>
              <w:widowControl/>
              <w:spacing w:line="0" w:lineRule="atLeast"/>
              <w:rPr>
                <w:rFonts w:ascii="Times New Roman" w:hAnsi="Times New Roman"/>
                <w:sz w:val="22"/>
              </w:rPr>
            </w:pPr>
          </w:p>
        </w:tc>
      </w:tr>
      <w:tr w:rsidR="00164696" w:rsidRPr="00D03DAD" w14:paraId="026F4BCA" w14:textId="77777777" w:rsidTr="00794377">
        <w:trPr>
          <w:trHeight w:val="1192"/>
        </w:trPr>
        <w:tc>
          <w:tcPr>
            <w:tcW w:w="1207" w:type="dxa"/>
            <w:vMerge/>
          </w:tcPr>
          <w:p w14:paraId="71884CA1" w14:textId="77777777" w:rsidR="00164696" w:rsidRPr="00D03DAD" w:rsidRDefault="00164696" w:rsidP="00794377">
            <w:pPr>
              <w:widowControl/>
              <w:rPr>
                <w:rFonts w:ascii="Times New Roman" w:hAnsi="Times New Roman"/>
              </w:rPr>
            </w:pPr>
          </w:p>
        </w:tc>
        <w:tc>
          <w:tcPr>
            <w:tcW w:w="1418" w:type="dxa"/>
            <w:vAlign w:val="center"/>
          </w:tcPr>
          <w:p w14:paraId="14F0C34A"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vAlign w:val="center"/>
          </w:tcPr>
          <w:p w14:paraId="738098AA" w14:textId="77777777" w:rsidR="00164696" w:rsidRPr="00D03DAD" w:rsidRDefault="00164696" w:rsidP="00794377">
            <w:pPr>
              <w:widowControl/>
              <w:rPr>
                <w:rFonts w:ascii="Times New Roman" w:hAnsi="Times New Roman"/>
              </w:rPr>
            </w:pPr>
            <w:r w:rsidRPr="00D03DAD">
              <w:rPr>
                <w:rFonts w:ascii="Times New Roman" w:hAnsi="Times New Roman"/>
              </w:rPr>
              <w:t>5311011</w:t>
            </w:r>
          </w:p>
        </w:tc>
        <w:tc>
          <w:tcPr>
            <w:tcW w:w="1417" w:type="dxa"/>
            <w:vAlign w:val="center"/>
          </w:tcPr>
          <w:p w14:paraId="276DA719"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34B02EF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605AA9E" w14:textId="77777777" w:rsidR="00164696" w:rsidRPr="00D03DAD" w:rsidRDefault="00164696" w:rsidP="00794377">
            <w:pPr>
              <w:widowControl/>
              <w:spacing w:line="0" w:lineRule="atLeast"/>
              <w:rPr>
                <w:rFonts w:ascii="Times New Roman" w:hAnsi="Times New Roman"/>
                <w:sz w:val="22"/>
              </w:rPr>
            </w:pPr>
          </w:p>
        </w:tc>
      </w:tr>
      <w:tr w:rsidR="00164696" w:rsidRPr="00D03DAD" w14:paraId="26A6B783" w14:textId="77777777" w:rsidTr="00794377">
        <w:trPr>
          <w:trHeight w:val="1135"/>
        </w:trPr>
        <w:tc>
          <w:tcPr>
            <w:tcW w:w="1207" w:type="dxa"/>
            <w:vMerge/>
          </w:tcPr>
          <w:p w14:paraId="02BB3670" w14:textId="77777777" w:rsidR="00164696" w:rsidRPr="00D03DAD" w:rsidRDefault="00164696" w:rsidP="00794377">
            <w:pPr>
              <w:widowControl/>
              <w:rPr>
                <w:rFonts w:ascii="Times New Roman" w:hAnsi="Times New Roman"/>
              </w:rPr>
            </w:pPr>
          </w:p>
        </w:tc>
        <w:tc>
          <w:tcPr>
            <w:tcW w:w="1418" w:type="dxa"/>
            <w:vAlign w:val="center"/>
          </w:tcPr>
          <w:p w14:paraId="6324270D"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vAlign w:val="center"/>
          </w:tcPr>
          <w:p w14:paraId="7CFB0FAE" w14:textId="77777777" w:rsidR="00164696" w:rsidRPr="00D03DAD" w:rsidRDefault="00164696" w:rsidP="00794377">
            <w:pPr>
              <w:widowControl/>
              <w:rPr>
                <w:rFonts w:ascii="Times New Roman" w:hAnsi="Times New Roman"/>
              </w:rPr>
            </w:pPr>
            <w:r w:rsidRPr="00D03DAD">
              <w:rPr>
                <w:rFonts w:ascii="Times New Roman" w:hAnsi="Times New Roman"/>
              </w:rPr>
              <w:t>5311012</w:t>
            </w:r>
          </w:p>
        </w:tc>
        <w:tc>
          <w:tcPr>
            <w:tcW w:w="1417" w:type="dxa"/>
            <w:vAlign w:val="center"/>
          </w:tcPr>
          <w:p w14:paraId="46958956" w14:textId="77777777" w:rsidR="00164696" w:rsidRPr="00D03DAD" w:rsidRDefault="00164696" w:rsidP="00794377">
            <w:pPr>
              <w:widowControl/>
              <w:rPr>
                <w:rFonts w:ascii="Times New Roman" w:hAnsi="Times New Roman"/>
              </w:rPr>
            </w:pPr>
            <w:r w:rsidRPr="00D03DAD">
              <w:rPr>
                <w:rFonts w:ascii="Times New Roman" w:hAnsi="Times New Roman"/>
              </w:rPr>
              <w:t>樂齡生活產業管理學士學位學程</w:t>
            </w:r>
          </w:p>
        </w:tc>
        <w:tc>
          <w:tcPr>
            <w:tcW w:w="709" w:type="dxa"/>
            <w:vAlign w:val="center"/>
          </w:tcPr>
          <w:p w14:paraId="71C27D4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D4D3994" w14:textId="77777777" w:rsidR="00164696" w:rsidRPr="00D03DAD" w:rsidRDefault="00164696" w:rsidP="00794377">
            <w:pPr>
              <w:widowControl/>
              <w:spacing w:line="0" w:lineRule="atLeast"/>
              <w:rPr>
                <w:rFonts w:ascii="Times New Roman" w:hAnsi="Times New Roman"/>
                <w:sz w:val="22"/>
              </w:rPr>
            </w:pPr>
          </w:p>
        </w:tc>
      </w:tr>
      <w:tr w:rsidR="00164696" w:rsidRPr="00D03DAD" w14:paraId="2A278C5A" w14:textId="77777777" w:rsidTr="00794377">
        <w:trPr>
          <w:trHeight w:val="952"/>
        </w:trPr>
        <w:tc>
          <w:tcPr>
            <w:tcW w:w="1207" w:type="dxa"/>
            <w:vMerge/>
          </w:tcPr>
          <w:p w14:paraId="64DAE0C6" w14:textId="77777777" w:rsidR="00164696" w:rsidRPr="00D03DAD" w:rsidRDefault="00164696" w:rsidP="00794377">
            <w:pPr>
              <w:widowControl/>
              <w:rPr>
                <w:rFonts w:ascii="Times New Roman" w:hAnsi="Times New Roman"/>
              </w:rPr>
            </w:pPr>
          </w:p>
        </w:tc>
        <w:tc>
          <w:tcPr>
            <w:tcW w:w="1418" w:type="dxa"/>
            <w:vAlign w:val="center"/>
          </w:tcPr>
          <w:p w14:paraId="3BEDF102"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3243B4D7" w14:textId="77777777" w:rsidR="00164696" w:rsidRPr="00D03DAD" w:rsidRDefault="00164696" w:rsidP="00794377">
            <w:pPr>
              <w:widowControl/>
              <w:rPr>
                <w:rFonts w:ascii="Times New Roman" w:hAnsi="Times New Roman"/>
              </w:rPr>
            </w:pPr>
            <w:r w:rsidRPr="00D03DAD">
              <w:rPr>
                <w:rFonts w:ascii="Times New Roman" w:hAnsi="Times New Roman"/>
              </w:rPr>
              <w:t>5312026</w:t>
            </w:r>
          </w:p>
        </w:tc>
        <w:tc>
          <w:tcPr>
            <w:tcW w:w="1417" w:type="dxa"/>
            <w:vAlign w:val="center"/>
          </w:tcPr>
          <w:p w14:paraId="6A7D7126" w14:textId="77777777" w:rsidR="00164696" w:rsidRPr="00D03DAD" w:rsidRDefault="00164696" w:rsidP="00794377">
            <w:pPr>
              <w:widowControl/>
              <w:rPr>
                <w:rFonts w:ascii="Times New Roman" w:hAnsi="Times New Roman"/>
              </w:rPr>
            </w:pPr>
            <w:r w:rsidRPr="00D03DAD">
              <w:rPr>
                <w:rFonts w:ascii="Times New Roman" w:hAnsi="Times New Roman"/>
              </w:rPr>
              <w:t>餐飲管理及廚藝系</w:t>
            </w:r>
          </w:p>
        </w:tc>
        <w:tc>
          <w:tcPr>
            <w:tcW w:w="709" w:type="dxa"/>
            <w:vAlign w:val="center"/>
          </w:tcPr>
          <w:p w14:paraId="696A9EDC"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3A5D58E1" w14:textId="77777777" w:rsidR="00164696" w:rsidRPr="00D03DAD" w:rsidRDefault="00164696" w:rsidP="00794377">
            <w:pPr>
              <w:widowControl/>
              <w:spacing w:line="0" w:lineRule="atLeast"/>
              <w:rPr>
                <w:rFonts w:ascii="Times New Roman" w:hAnsi="Times New Roman"/>
                <w:sz w:val="22"/>
              </w:rPr>
            </w:pPr>
          </w:p>
        </w:tc>
      </w:tr>
      <w:tr w:rsidR="00164696" w:rsidRPr="00D03DAD" w14:paraId="59E720DA" w14:textId="77777777" w:rsidTr="00794377">
        <w:tc>
          <w:tcPr>
            <w:tcW w:w="1207" w:type="dxa"/>
            <w:vMerge/>
            <w:tcBorders>
              <w:top w:val="single" w:sz="4" w:space="0" w:color="auto"/>
              <w:bottom w:val="single" w:sz="4" w:space="0" w:color="auto"/>
            </w:tcBorders>
          </w:tcPr>
          <w:p w14:paraId="4A401FA7"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90B2409"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tcBorders>
              <w:bottom w:val="single" w:sz="4" w:space="0" w:color="auto"/>
            </w:tcBorders>
            <w:vAlign w:val="center"/>
          </w:tcPr>
          <w:p w14:paraId="5B7222FE" w14:textId="77777777" w:rsidR="00164696" w:rsidRPr="00D03DAD" w:rsidRDefault="00164696" w:rsidP="00794377">
            <w:pPr>
              <w:widowControl/>
              <w:rPr>
                <w:rFonts w:ascii="Times New Roman" w:hAnsi="Times New Roman"/>
              </w:rPr>
            </w:pPr>
            <w:r w:rsidRPr="00D03DAD">
              <w:rPr>
                <w:rFonts w:ascii="Times New Roman" w:hAnsi="Times New Roman"/>
              </w:rPr>
              <w:t>5312027</w:t>
            </w:r>
          </w:p>
        </w:tc>
        <w:tc>
          <w:tcPr>
            <w:tcW w:w="1417" w:type="dxa"/>
            <w:tcBorders>
              <w:bottom w:val="single" w:sz="4" w:space="0" w:color="auto"/>
            </w:tcBorders>
            <w:vAlign w:val="center"/>
          </w:tcPr>
          <w:p w14:paraId="44B54D2E"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tcBorders>
              <w:bottom w:val="single" w:sz="4" w:space="0" w:color="auto"/>
            </w:tcBorders>
            <w:vAlign w:val="center"/>
          </w:tcPr>
          <w:p w14:paraId="7A5EAE8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tcBorders>
              <w:bottom w:val="single" w:sz="4" w:space="0" w:color="auto"/>
            </w:tcBorders>
            <w:vAlign w:val="center"/>
          </w:tcPr>
          <w:p w14:paraId="1D5B7D6B" w14:textId="77777777" w:rsidR="00164696" w:rsidRPr="00D03DAD" w:rsidRDefault="00164696" w:rsidP="00794377">
            <w:pPr>
              <w:widowControl/>
              <w:spacing w:line="0" w:lineRule="atLeast"/>
              <w:rPr>
                <w:rFonts w:ascii="Times New Roman" w:hAnsi="Times New Roman"/>
                <w:sz w:val="22"/>
              </w:rPr>
            </w:pPr>
          </w:p>
        </w:tc>
      </w:tr>
      <w:tr w:rsidR="00164696" w:rsidRPr="00D03DAD" w14:paraId="64402D52" w14:textId="77777777" w:rsidTr="00794377">
        <w:trPr>
          <w:trHeight w:val="791"/>
        </w:trPr>
        <w:tc>
          <w:tcPr>
            <w:tcW w:w="1207" w:type="dxa"/>
            <w:vMerge w:val="restart"/>
            <w:tcBorders>
              <w:top w:val="single" w:sz="4" w:space="0" w:color="auto"/>
            </w:tcBorders>
            <w:vAlign w:val="center"/>
          </w:tcPr>
          <w:p w14:paraId="12E420C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崑山科技大學</w:t>
            </w:r>
          </w:p>
        </w:tc>
        <w:tc>
          <w:tcPr>
            <w:tcW w:w="1418" w:type="dxa"/>
            <w:vAlign w:val="center"/>
          </w:tcPr>
          <w:p w14:paraId="54C9C350"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5B56B22C" w14:textId="77777777" w:rsidR="00164696" w:rsidRPr="00D03DAD" w:rsidRDefault="00164696" w:rsidP="00794377">
            <w:pPr>
              <w:widowControl/>
              <w:rPr>
                <w:rFonts w:ascii="Times New Roman" w:hAnsi="Times New Roman"/>
              </w:rPr>
            </w:pPr>
            <w:r w:rsidRPr="00D03DAD">
              <w:rPr>
                <w:rFonts w:ascii="Times New Roman" w:hAnsi="Times New Roman"/>
              </w:rPr>
              <w:t>5316016</w:t>
            </w:r>
          </w:p>
        </w:tc>
        <w:tc>
          <w:tcPr>
            <w:tcW w:w="1417" w:type="dxa"/>
            <w:vAlign w:val="center"/>
          </w:tcPr>
          <w:p w14:paraId="27FE2138" w14:textId="77777777" w:rsidR="00164696" w:rsidRPr="00D03DAD" w:rsidRDefault="00164696" w:rsidP="00794377">
            <w:pPr>
              <w:widowControl/>
              <w:rPr>
                <w:rFonts w:ascii="Times New Roman" w:hAnsi="Times New Roman"/>
              </w:rPr>
            </w:pPr>
            <w:r w:rsidRPr="00D03DAD">
              <w:rPr>
                <w:rFonts w:ascii="Times New Roman" w:hAnsi="Times New Roman"/>
              </w:rPr>
              <w:t>時尚展演事業系</w:t>
            </w:r>
          </w:p>
        </w:tc>
        <w:tc>
          <w:tcPr>
            <w:tcW w:w="709" w:type="dxa"/>
            <w:vAlign w:val="center"/>
          </w:tcPr>
          <w:p w14:paraId="5B4D360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C1DF4AC" w14:textId="77777777" w:rsidR="00164696" w:rsidRPr="00D03DAD" w:rsidRDefault="00164696" w:rsidP="00794377">
            <w:pPr>
              <w:widowControl/>
              <w:spacing w:line="0" w:lineRule="atLeast"/>
              <w:rPr>
                <w:rFonts w:ascii="Times New Roman" w:hAnsi="Times New Roman"/>
                <w:sz w:val="22"/>
              </w:rPr>
            </w:pPr>
          </w:p>
        </w:tc>
      </w:tr>
      <w:tr w:rsidR="00164696" w:rsidRPr="00D03DAD" w14:paraId="58FF05D2" w14:textId="77777777" w:rsidTr="00794377">
        <w:tc>
          <w:tcPr>
            <w:tcW w:w="1207" w:type="dxa"/>
            <w:vMerge/>
          </w:tcPr>
          <w:p w14:paraId="0D177D88" w14:textId="77777777" w:rsidR="00164696" w:rsidRPr="00D03DAD" w:rsidRDefault="00164696" w:rsidP="00794377">
            <w:pPr>
              <w:widowControl/>
              <w:rPr>
                <w:rFonts w:ascii="Times New Roman" w:hAnsi="Times New Roman"/>
              </w:rPr>
            </w:pPr>
          </w:p>
        </w:tc>
        <w:tc>
          <w:tcPr>
            <w:tcW w:w="1418" w:type="dxa"/>
            <w:vAlign w:val="center"/>
          </w:tcPr>
          <w:p w14:paraId="59377C9B"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40B43AF9" w14:textId="77777777" w:rsidR="00164696" w:rsidRPr="00D03DAD" w:rsidRDefault="00164696" w:rsidP="00794377">
            <w:pPr>
              <w:widowControl/>
              <w:rPr>
                <w:rFonts w:ascii="Times New Roman" w:hAnsi="Times New Roman"/>
              </w:rPr>
            </w:pPr>
            <w:r w:rsidRPr="00D03DAD">
              <w:rPr>
                <w:rFonts w:ascii="Times New Roman" w:hAnsi="Times New Roman"/>
              </w:rPr>
              <w:t>5316031</w:t>
            </w:r>
          </w:p>
        </w:tc>
        <w:tc>
          <w:tcPr>
            <w:tcW w:w="1417" w:type="dxa"/>
            <w:vAlign w:val="center"/>
          </w:tcPr>
          <w:p w14:paraId="5D47352D" w14:textId="77777777" w:rsidR="00164696" w:rsidRPr="00D03DAD" w:rsidRDefault="00164696" w:rsidP="00794377">
            <w:pPr>
              <w:widowControl/>
              <w:rPr>
                <w:rFonts w:ascii="Times New Roman" w:hAnsi="Times New Roman"/>
              </w:rPr>
            </w:pPr>
            <w:r w:rsidRPr="00D03DAD">
              <w:rPr>
                <w:rFonts w:ascii="Times New Roman" w:hAnsi="Times New Roman"/>
              </w:rPr>
              <w:t>樂齡生活產業管理學士學位學程</w:t>
            </w:r>
          </w:p>
        </w:tc>
        <w:tc>
          <w:tcPr>
            <w:tcW w:w="709" w:type="dxa"/>
            <w:vAlign w:val="center"/>
          </w:tcPr>
          <w:p w14:paraId="0FCFED9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6D9B4EF" w14:textId="77777777" w:rsidR="00164696" w:rsidRPr="00D03DAD" w:rsidRDefault="00164696" w:rsidP="00794377">
            <w:pPr>
              <w:widowControl/>
              <w:spacing w:line="0" w:lineRule="atLeast"/>
              <w:rPr>
                <w:rFonts w:ascii="Times New Roman" w:hAnsi="Times New Roman"/>
                <w:sz w:val="22"/>
              </w:rPr>
            </w:pPr>
          </w:p>
        </w:tc>
      </w:tr>
      <w:tr w:rsidR="00164696" w:rsidRPr="00D03DAD" w14:paraId="58C78292" w14:textId="77777777" w:rsidTr="00794377">
        <w:tc>
          <w:tcPr>
            <w:tcW w:w="1207" w:type="dxa"/>
            <w:vMerge/>
          </w:tcPr>
          <w:p w14:paraId="4A8F30B1" w14:textId="77777777" w:rsidR="00164696" w:rsidRPr="00D03DAD" w:rsidRDefault="00164696" w:rsidP="00794377">
            <w:pPr>
              <w:widowControl/>
              <w:rPr>
                <w:rFonts w:ascii="Times New Roman" w:hAnsi="Times New Roman"/>
              </w:rPr>
            </w:pPr>
          </w:p>
        </w:tc>
        <w:tc>
          <w:tcPr>
            <w:tcW w:w="1418" w:type="dxa"/>
            <w:vAlign w:val="center"/>
          </w:tcPr>
          <w:p w14:paraId="724BC340"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5F8E5CFE" w14:textId="77777777" w:rsidR="00164696" w:rsidRPr="00D03DAD" w:rsidRDefault="00164696" w:rsidP="00794377">
            <w:pPr>
              <w:widowControl/>
              <w:rPr>
                <w:rFonts w:ascii="Times New Roman" w:hAnsi="Times New Roman"/>
              </w:rPr>
            </w:pPr>
            <w:r w:rsidRPr="00D03DAD">
              <w:rPr>
                <w:rFonts w:ascii="Times New Roman" w:hAnsi="Times New Roman"/>
              </w:rPr>
              <w:t>5316067</w:t>
            </w:r>
          </w:p>
        </w:tc>
        <w:tc>
          <w:tcPr>
            <w:tcW w:w="1417" w:type="dxa"/>
            <w:vAlign w:val="center"/>
          </w:tcPr>
          <w:p w14:paraId="73926818"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vAlign w:val="center"/>
          </w:tcPr>
          <w:p w14:paraId="52B0492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FF3D88D" w14:textId="77777777" w:rsidR="00164696" w:rsidRPr="00D03DAD" w:rsidRDefault="00164696" w:rsidP="00794377">
            <w:pPr>
              <w:widowControl/>
              <w:spacing w:line="0" w:lineRule="atLeast"/>
              <w:rPr>
                <w:rFonts w:ascii="Times New Roman" w:hAnsi="Times New Roman"/>
                <w:sz w:val="22"/>
              </w:rPr>
            </w:pPr>
          </w:p>
        </w:tc>
      </w:tr>
      <w:tr w:rsidR="00164696" w:rsidRPr="00D03DAD" w14:paraId="787B60CC" w14:textId="77777777" w:rsidTr="00794377">
        <w:tc>
          <w:tcPr>
            <w:tcW w:w="1207" w:type="dxa"/>
            <w:vMerge/>
          </w:tcPr>
          <w:p w14:paraId="78E903B6" w14:textId="77777777" w:rsidR="00164696" w:rsidRPr="00D03DAD" w:rsidRDefault="00164696" w:rsidP="00794377">
            <w:pPr>
              <w:widowControl/>
              <w:rPr>
                <w:rFonts w:ascii="Times New Roman" w:hAnsi="Times New Roman"/>
              </w:rPr>
            </w:pPr>
          </w:p>
        </w:tc>
        <w:tc>
          <w:tcPr>
            <w:tcW w:w="1418" w:type="dxa"/>
            <w:vAlign w:val="center"/>
          </w:tcPr>
          <w:p w14:paraId="1E4053CE"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4DBD4E3" w14:textId="77777777" w:rsidR="00164696" w:rsidRPr="00D03DAD" w:rsidRDefault="00164696" w:rsidP="00794377">
            <w:pPr>
              <w:widowControl/>
              <w:rPr>
                <w:rFonts w:ascii="Times New Roman" w:hAnsi="Times New Roman"/>
              </w:rPr>
            </w:pPr>
            <w:r w:rsidRPr="00D03DAD">
              <w:rPr>
                <w:rFonts w:ascii="Times New Roman" w:hAnsi="Times New Roman"/>
              </w:rPr>
              <w:t>5316069</w:t>
            </w:r>
          </w:p>
        </w:tc>
        <w:tc>
          <w:tcPr>
            <w:tcW w:w="1417" w:type="dxa"/>
            <w:vAlign w:val="center"/>
          </w:tcPr>
          <w:p w14:paraId="2082D425"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5611547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1E1A4C7" w14:textId="77777777" w:rsidR="00164696" w:rsidRPr="00D03DAD" w:rsidRDefault="00164696" w:rsidP="00794377">
            <w:pPr>
              <w:widowControl/>
              <w:spacing w:line="0" w:lineRule="atLeast"/>
              <w:rPr>
                <w:rFonts w:ascii="Times New Roman" w:hAnsi="Times New Roman"/>
                <w:sz w:val="22"/>
              </w:rPr>
            </w:pPr>
          </w:p>
        </w:tc>
      </w:tr>
      <w:tr w:rsidR="00164696" w:rsidRPr="00D03DAD" w14:paraId="504ADD9E" w14:textId="77777777" w:rsidTr="00794377">
        <w:tc>
          <w:tcPr>
            <w:tcW w:w="1207" w:type="dxa"/>
            <w:vMerge/>
          </w:tcPr>
          <w:p w14:paraId="303D71B7" w14:textId="77777777" w:rsidR="00164696" w:rsidRPr="00D03DAD" w:rsidRDefault="00164696" w:rsidP="00794377">
            <w:pPr>
              <w:widowControl/>
              <w:rPr>
                <w:rFonts w:ascii="Times New Roman" w:hAnsi="Times New Roman"/>
              </w:rPr>
            </w:pPr>
          </w:p>
        </w:tc>
        <w:tc>
          <w:tcPr>
            <w:tcW w:w="1418" w:type="dxa"/>
            <w:vAlign w:val="center"/>
          </w:tcPr>
          <w:p w14:paraId="404039D8"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7AF7EE6E" w14:textId="77777777" w:rsidR="00164696" w:rsidRPr="00D03DAD" w:rsidRDefault="00164696" w:rsidP="00794377">
            <w:pPr>
              <w:widowControl/>
              <w:rPr>
                <w:rFonts w:ascii="Times New Roman" w:hAnsi="Times New Roman"/>
              </w:rPr>
            </w:pPr>
            <w:r w:rsidRPr="00D03DAD">
              <w:rPr>
                <w:rFonts w:ascii="Times New Roman" w:hAnsi="Times New Roman"/>
              </w:rPr>
              <w:t>5318013</w:t>
            </w:r>
          </w:p>
        </w:tc>
        <w:tc>
          <w:tcPr>
            <w:tcW w:w="1417" w:type="dxa"/>
            <w:vAlign w:val="center"/>
          </w:tcPr>
          <w:p w14:paraId="1482DF6F" w14:textId="77777777" w:rsidR="00164696" w:rsidRPr="00D03DAD" w:rsidRDefault="00164696" w:rsidP="00794377">
            <w:pPr>
              <w:widowControl/>
              <w:rPr>
                <w:rFonts w:ascii="Times New Roman" w:hAnsi="Times New Roman"/>
              </w:rPr>
            </w:pPr>
            <w:r w:rsidRPr="00D03DAD">
              <w:rPr>
                <w:rFonts w:ascii="Times New Roman" w:hAnsi="Times New Roman"/>
              </w:rPr>
              <w:t>先進應用材料工程系</w:t>
            </w:r>
          </w:p>
        </w:tc>
        <w:tc>
          <w:tcPr>
            <w:tcW w:w="709" w:type="dxa"/>
            <w:vAlign w:val="center"/>
          </w:tcPr>
          <w:p w14:paraId="7BC2675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C03290E" w14:textId="77777777" w:rsidR="00164696" w:rsidRPr="00D03DAD" w:rsidRDefault="00164696" w:rsidP="00794377">
            <w:pPr>
              <w:widowControl/>
              <w:spacing w:line="0" w:lineRule="atLeast"/>
              <w:rPr>
                <w:rFonts w:ascii="Times New Roman" w:hAnsi="Times New Roman"/>
                <w:sz w:val="22"/>
              </w:rPr>
            </w:pPr>
          </w:p>
        </w:tc>
      </w:tr>
      <w:tr w:rsidR="00164696" w:rsidRPr="00D03DAD" w14:paraId="37F4FD07" w14:textId="77777777" w:rsidTr="00794377">
        <w:trPr>
          <w:trHeight w:val="670"/>
        </w:trPr>
        <w:tc>
          <w:tcPr>
            <w:tcW w:w="1207" w:type="dxa"/>
            <w:vMerge/>
          </w:tcPr>
          <w:p w14:paraId="6324E704" w14:textId="77777777" w:rsidR="00164696" w:rsidRPr="00D03DAD" w:rsidRDefault="00164696" w:rsidP="00794377">
            <w:pPr>
              <w:widowControl/>
              <w:rPr>
                <w:rFonts w:ascii="Times New Roman" w:hAnsi="Times New Roman"/>
              </w:rPr>
            </w:pPr>
          </w:p>
        </w:tc>
        <w:tc>
          <w:tcPr>
            <w:tcW w:w="1418" w:type="dxa"/>
            <w:vAlign w:val="center"/>
          </w:tcPr>
          <w:p w14:paraId="19BF5E85"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5D99D487" w14:textId="77777777" w:rsidR="00164696" w:rsidRPr="00D03DAD" w:rsidRDefault="00164696" w:rsidP="00794377">
            <w:pPr>
              <w:widowControl/>
              <w:rPr>
                <w:rFonts w:ascii="Times New Roman" w:hAnsi="Times New Roman"/>
              </w:rPr>
            </w:pPr>
            <w:r w:rsidRPr="00D03DAD">
              <w:rPr>
                <w:rFonts w:ascii="Times New Roman" w:hAnsi="Times New Roman"/>
              </w:rPr>
              <w:t>5318015</w:t>
            </w:r>
          </w:p>
        </w:tc>
        <w:tc>
          <w:tcPr>
            <w:tcW w:w="1417" w:type="dxa"/>
            <w:vAlign w:val="center"/>
          </w:tcPr>
          <w:p w14:paraId="717B326E"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1E4A9BA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F42FD1D" w14:textId="77777777" w:rsidR="00164696" w:rsidRPr="00D03DAD" w:rsidRDefault="00164696" w:rsidP="00794377">
            <w:pPr>
              <w:widowControl/>
              <w:spacing w:line="0" w:lineRule="atLeast"/>
              <w:rPr>
                <w:rFonts w:ascii="Times New Roman" w:hAnsi="Times New Roman"/>
                <w:sz w:val="22"/>
              </w:rPr>
            </w:pPr>
          </w:p>
        </w:tc>
      </w:tr>
      <w:tr w:rsidR="00164696" w:rsidRPr="00D03DAD" w14:paraId="64B17A6C" w14:textId="77777777" w:rsidTr="00794377">
        <w:tc>
          <w:tcPr>
            <w:tcW w:w="1207" w:type="dxa"/>
            <w:vMerge/>
          </w:tcPr>
          <w:p w14:paraId="4C9BD7EC" w14:textId="77777777" w:rsidR="00164696" w:rsidRPr="00D03DAD" w:rsidRDefault="00164696" w:rsidP="00794377">
            <w:pPr>
              <w:widowControl/>
              <w:rPr>
                <w:rFonts w:ascii="Times New Roman" w:hAnsi="Times New Roman"/>
              </w:rPr>
            </w:pPr>
          </w:p>
        </w:tc>
        <w:tc>
          <w:tcPr>
            <w:tcW w:w="1418" w:type="dxa"/>
            <w:vAlign w:val="center"/>
          </w:tcPr>
          <w:p w14:paraId="11B76589"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43BEE25B" w14:textId="77777777" w:rsidR="00164696" w:rsidRPr="00D03DAD" w:rsidRDefault="00164696" w:rsidP="00794377">
            <w:pPr>
              <w:widowControl/>
              <w:rPr>
                <w:rFonts w:ascii="Times New Roman" w:hAnsi="Times New Roman"/>
              </w:rPr>
            </w:pPr>
            <w:r w:rsidRPr="00D03DAD">
              <w:rPr>
                <w:rFonts w:ascii="Times New Roman" w:hAnsi="Times New Roman"/>
              </w:rPr>
              <w:t>5318016</w:t>
            </w:r>
          </w:p>
        </w:tc>
        <w:tc>
          <w:tcPr>
            <w:tcW w:w="1417" w:type="dxa"/>
            <w:vAlign w:val="center"/>
          </w:tcPr>
          <w:p w14:paraId="0CFE8FA2"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1CD8F3C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A0CB611" w14:textId="77777777" w:rsidR="00164696" w:rsidRPr="00D03DAD" w:rsidRDefault="00164696" w:rsidP="00794377">
            <w:pPr>
              <w:widowControl/>
              <w:spacing w:line="0" w:lineRule="atLeast"/>
              <w:rPr>
                <w:rFonts w:ascii="Times New Roman" w:hAnsi="Times New Roman"/>
                <w:sz w:val="22"/>
              </w:rPr>
            </w:pPr>
          </w:p>
        </w:tc>
      </w:tr>
      <w:tr w:rsidR="00164696" w:rsidRPr="00D03DAD" w14:paraId="0266C7A8" w14:textId="77777777" w:rsidTr="00794377">
        <w:trPr>
          <w:trHeight w:val="621"/>
        </w:trPr>
        <w:tc>
          <w:tcPr>
            <w:tcW w:w="1207" w:type="dxa"/>
            <w:vMerge/>
          </w:tcPr>
          <w:p w14:paraId="07B26FAF" w14:textId="77777777" w:rsidR="00164696" w:rsidRPr="00D03DAD" w:rsidRDefault="00164696" w:rsidP="00794377">
            <w:pPr>
              <w:widowControl/>
              <w:rPr>
                <w:rFonts w:ascii="Times New Roman" w:hAnsi="Times New Roman"/>
              </w:rPr>
            </w:pPr>
          </w:p>
        </w:tc>
        <w:tc>
          <w:tcPr>
            <w:tcW w:w="1418" w:type="dxa"/>
            <w:vAlign w:val="center"/>
          </w:tcPr>
          <w:p w14:paraId="63733602"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55EBD5B9" w14:textId="77777777" w:rsidR="00164696" w:rsidRPr="00D03DAD" w:rsidRDefault="00164696" w:rsidP="00794377">
            <w:pPr>
              <w:widowControl/>
              <w:rPr>
                <w:rFonts w:ascii="Times New Roman" w:hAnsi="Times New Roman"/>
              </w:rPr>
            </w:pPr>
            <w:r w:rsidRPr="00D03DAD">
              <w:rPr>
                <w:rFonts w:ascii="Times New Roman" w:hAnsi="Times New Roman"/>
              </w:rPr>
              <w:t>5318043</w:t>
            </w:r>
          </w:p>
        </w:tc>
        <w:tc>
          <w:tcPr>
            <w:tcW w:w="1417" w:type="dxa"/>
            <w:vAlign w:val="center"/>
          </w:tcPr>
          <w:p w14:paraId="537302BB"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7E3CA8A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82018DD" w14:textId="77777777" w:rsidR="00164696" w:rsidRPr="00D03DAD" w:rsidRDefault="00164696" w:rsidP="00794377">
            <w:pPr>
              <w:widowControl/>
              <w:spacing w:line="0" w:lineRule="atLeast"/>
              <w:rPr>
                <w:rFonts w:ascii="Times New Roman" w:hAnsi="Times New Roman"/>
                <w:sz w:val="22"/>
              </w:rPr>
            </w:pPr>
          </w:p>
        </w:tc>
      </w:tr>
      <w:tr w:rsidR="00164696" w:rsidRPr="00D03DAD" w14:paraId="6BE7A052" w14:textId="77777777" w:rsidTr="00794377">
        <w:tc>
          <w:tcPr>
            <w:tcW w:w="1207" w:type="dxa"/>
            <w:vMerge/>
          </w:tcPr>
          <w:p w14:paraId="3C0624C4" w14:textId="77777777" w:rsidR="00164696" w:rsidRPr="00D03DAD" w:rsidRDefault="00164696" w:rsidP="00794377">
            <w:pPr>
              <w:widowControl/>
              <w:rPr>
                <w:rFonts w:ascii="Times New Roman" w:hAnsi="Times New Roman"/>
              </w:rPr>
            </w:pPr>
          </w:p>
        </w:tc>
        <w:tc>
          <w:tcPr>
            <w:tcW w:w="1418" w:type="dxa"/>
            <w:vAlign w:val="center"/>
          </w:tcPr>
          <w:p w14:paraId="52BD378A"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40088CCA" w14:textId="77777777" w:rsidR="00164696" w:rsidRPr="00D03DAD" w:rsidRDefault="00164696" w:rsidP="00794377">
            <w:pPr>
              <w:widowControl/>
              <w:rPr>
                <w:rFonts w:ascii="Times New Roman" w:hAnsi="Times New Roman"/>
              </w:rPr>
            </w:pPr>
            <w:r w:rsidRPr="00D03DAD">
              <w:rPr>
                <w:rFonts w:ascii="Times New Roman" w:hAnsi="Times New Roman"/>
              </w:rPr>
              <w:t>5318044</w:t>
            </w:r>
          </w:p>
        </w:tc>
        <w:tc>
          <w:tcPr>
            <w:tcW w:w="1417" w:type="dxa"/>
            <w:vAlign w:val="center"/>
          </w:tcPr>
          <w:p w14:paraId="230DEB30"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6804670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BF25D08" w14:textId="77777777" w:rsidR="00164696" w:rsidRPr="00D03DAD" w:rsidRDefault="00164696" w:rsidP="00794377">
            <w:pPr>
              <w:widowControl/>
              <w:spacing w:line="0" w:lineRule="atLeast"/>
              <w:rPr>
                <w:rFonts w:ascii="Times New Roman" w:hAnsi="Times New Roman"/>
                <w:sz w:val="22"/>
              </w:rPr>
            </w:pPr>
          </w:p>
        </w:tc>
      </w:tr>
      <w:tr w:rsidR="00164696" w:rsidRPr="00D03DAD" w14:paraId="70E2F7E4" w14:textId="77777777" w:rsidTr="00794377">
        <w:tc>
          <w:tcPr>
            <w:tcW w:w="1207" w:type="dxa"/>
            <w:vMerge/>
          </w:tcPr>
          <w:p w14:paraId="2FFE4E45" w14:textId="77777777" w:rsidR="00164696" w:rsidRPr="00D03DAD" w:rsidRDefault="00164696" w:rsidP="00794377">
            <w:pPr>
              <w:widowControl/>
              <w:rPr>
                <w:rFonts w:ascii="Times New Roman" w:hAnsi="Times New Roman"/>
              </w:rPr>
            </w:pPr>
          </w:p>
        </w:tc>
        <w:tc>
          <w:tcPr>
            <w:tcW w:w="1418" w:type="dxa"/>
            <w:vAlign w:val="center"/>
          </w:tcPr>
          <w:p w14:paraId="4A0D76DF"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1961FA2" w14:textId="77777777" w:rsidR="00164696" w:rsidRPr="00D03DAD" w:rsidRDefault="00164696" w:rsidP="00794377">
            <w:pPr>
              <w:widowControl/>
              <w:rPr>
                <w:rFonts w:ascii="Times New Roman" w:hAnsi="Times New Roman"/>
              </w:rPr>
            </w:pPr>
            <w:r w:rsidRPr="00D03DAD">
              <w:rPr>
                <w:rFonts w:ascii="Times New Roman" w:hAnsi="Times New Roman"/>
              </w:rPr>
              <w:t>5321051</w:t>
            </w:r>
          </w:p>
        </w:tc>
        <w:tc>
          <w:tcPr>
            <w:tcW w:w="1417" w:type="dxa"/>
            <w:vAlign w:val="center"/>
          </w:tcPr>
          <w:p w14:paraId="77483C6D" w14:textId="77777777" w:rsidR="00164696" w:rsidRPr="00D03DAD" w:rsidRDefault="00164696" w:rsidP="00794377">
            <w:pPr>
              <w:widowControl/>
              <w:rPr>
                <w:rFonts w:ascii="Times New Roman" w:hAnsi="Times New Roman"/>
              </w:rPr>
            </w:pPr>
            <w:r w:rsidRPr="00D03DAD">
              <w:rPr>
                <w:rFonts w:ascii="Times New Roman" w:hAnsi="Times New Roman"/>
              </w:rPr>
              <w:t>電腦與遊戲發展科學學士學位學程</w:t>
            </w:r>
          </w:p>
        </w:tc>
        <w:tc>
          <w:tcPr>
            <w:tcW w:w="709" w:type="dxa"/>
            <w:vAlign w:val="center"/>
          </w:tcPr>
          <w:p w14:paraId="294312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D32CCAE" w14:textId="77777777" w:rsidR="00164696" w:rsidRPr="00D03DAD" w:rsidRDefault="00164696" w:rsidP="00794377">
            <w:pPr>
              <w:widowControl/>
              <w:spacing w:line="0" w:lineRule="atLeast"/>
              <w:rPr>
                <w:rFonts w:ascii="Times New Roman" w:hAnsi="Times New Roman"/>
                <w:sz w:val="22"/>
              </w:rPr>
            </w:pPr>
          </w:p>
        </w:tc>
      </w:tr>
      <w:tr w:rsidR="00164696" w:rsidRPr="00D03DAD" w14:paraId="6B3B98FD" w14:textId="77777777" w:rsidTr="00794377">
        <w:trPr>
          <w:trHeight w:val="553"/>
        </w:trPr>
        <w:tc>
          <w:tcPr>
            <w:tcW w:w="1207" w:type="dxa"/>
            <w:vMerge/>
          </w:tcPr>
          <w:p w14:paraId="4E4CC702" w14:textId="77777777" w:rsidR="00164696" w:rsidRPr="00D03DAD" w:rsidRDefault="00164696" w:rsidP="00794377">
            <w:pPr>
              <w:widowControl/>
              <w:rPr>
                <w:rFonts w:ascii="Times New Roman" w:hAnsi="Times New Roman"/>
              </w:rPr>
            </w:pPr>
          </w:p>
        </w:tc>
        <w:tc>
          <w:tcPr>
            <w:tcW w:w="1418" w:type="dxa"/>
            <w:vAlign w:val="center"/>
          </w:tcPr>
          <w:p w14:paraId="727B8831"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824B24C" w14:textId="77777777" w:rsidR="00164696" w:rsidRPr="00D03DAD" w:rsidRDefault="00164696" w:rsidP="00794377">
            <w:pPr>
              <w:widowControl/>
              <w:rPr>
                <w:rFonts w:ascii="Times New Roman" w:hAnsi="Times New Roman"/>
              </w:rPr>
            </w:pPr>
            <w:r w:rsidRPr="00D03DAD">
              <w:rPr>
                <w:rFonts w:ascii="Times New Roman" w:hAnsi="Times New Roman"/>
              </w:rPr>
              <w:t>5321053</w:t>
            </w:r>
          </w:p>
        </w:tc>
        <w:tc>
          <w:tcPr>
            <w:tcW w:w="1417" w:type="dxa"/>
            <w:vAlign w:val="center"/>
          </w:tcPr>
          <w:p w14:paraId="02D8AFB5" w14:textId="77777777" w:rsidR="00164696" w:rsidRPr="00D03DAD" w:rsidRDefault="00164696" w:rsidP="00794377">
            <w:pPr>
              <w:widowControl/>
              <w:rPr>
                <w:rFonts w:ascii="Times New Roman" w:hAnsi="Times New Roman"/>
              </w:rPr>
            </w:pPr>
            <w:r w:rsidRPr="00D03DAD">
              <w:rPr>
                <w:rFonts w:ascii="Times New Roman" w:hAnsi="Times New Roman"/>
              </w:rPr>
              <w:t>環境工程系</w:t>
            </w:r>
          </w:p>
        </w:tc>
        <w:tc>
          <w:tcPr>
            <w:tcW w:w="709" w:type="dxa"/>
            <w:vAlign w:val="center"/>
          </w:tcPr>
          <w:p w14:paraId="4DD958A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62B6E85" w14:textId="77777777" w:rsidR="00164696" w:rsidRPr="00D03DAD" w:rsidRDefault="00164696" w:rsidP="00794377">
            <w:pPr>
              <w:widowControl/>
              <w:spacing w:line="0" w:lineRule="atLeast"/>
              <w:rPr>
                <w:rFonts w:ascii="Times New Roman" w:hAnsi="Times New Roman"/>
                <w:sz w:val="22"/>
              </w:rPr>
            </w:pPr>
          </w:p>
        </w:tc>
      </w:tr>
      <w:tr w:rsidR="00164696" w:rsidRPr="00D03DAD" w14:paraId="33F29AA4" w14:textId="77777777" w:rsidTr="00794377">
        <w:tc>
          <w:tcPr>
            <w:tcW w:w="1207" w:type="dxa"/>
            <w:vMerge/>
          </w:tcPr>
          <w:p w14:paraId="68691659" w14:textId="77777777" w:rsidR="00164696" w:rsidRPr="00D03DAD" w:rsidRDefault="00164696" w:rsidP="00794377">
            <w:pPr>
              <w:widowControl/>
              <w:rPr>
                <w:rFonts w:ascii="Times New Roman" w:hAnsi="Times New Roman"/>
              </w:rPr>
            </w:pPr>
          </w:p>
        </w:tc>
        <w:tc>
          <w:tcPr>
            <w:tcW w:w="1418" w:type="dxa"/>
            <w:vAlign w:val="center"/>
          </w:tcPr>
          <w:p w14:paraId="228B38AA"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2098D8D" w14:textId="77777777" w:rsidR="00164696" w:rsidRPr="00D03DAD" w:rsidRDefault="00164696" w:rsidP="00794377">
            <w:pPr>
              <w:widowControl/>
              <w:rPr>
                <w:rFonts w:ascii="Times New Roman" w:hAnsi="Times New Roman"/>
              </w:rPr>
            </w:pPr>
            <w:r w:rsidRPr="00D03DAD">
              <w:rPr>
                <w:rFonts w:ascii="Times New Roman" w:hAnsi="Times New Roman"/>
              </w:rPr>
              <w:t>5321054</w:t>
            </w:r>
          </w:p>
        </w:tc>
        <w:tc>
          <w:tcPr>
            <w:tcW w:w="1417" w:type="dxa"/>
            <w:vAlign w:val="center"/>
          </w:tcPr>
          <w:p w14:paraId="5388321D" w14:textId="77777777" w:rsidR="00164696" w:rsidRPr="00D03DAD" w:rsidRDefault="00164696" w:rsidP="00794377">
            <w:pPr>
              <w:widowControl/>
              <w:rPr>
                <w:rFonts w:ascii="Times New Roman" w:hAnsi="Times New Roman"/>
              </w:rPr>
            </w:pPr>
            <w:r w:rsidRPr="00D03DAD">
              <w:rPr>
                <w:rFonts w:ascii="Times New Roman" w:hAnsi="Times New Roman"/>
              </w:rPr>
              <w:t>環境工程系綠色科技與管理組</w:t>
            </w:r>
          </w:p>
        </w:tc>
        <w:tc>
          <w:tcPr>
            <w:tcW w:w="709" w:type="dxa"/>
            <w:vAlign w:val="center"/>
          </w:tcPr>
          <w:p w14:paraId="2AF75ED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EFE7C47" w14:textId="77777777" w:rsidR="00164696" w:rsidRPr="00D03DAD" w:rsidRDefault="00164696" w:rsidP="00794377">
            <w:pPr>
              <w:widowControl/>
              <w:spacing w:line="0" w:lineRule="atLeast"/>
              <w:rPr>
                <w:rFonts w:ascii="Times New Roman" w:hAnsi="Times New Roman"/>
                <w:sz w:val="22"/>
              </w:rPr>
            </w:pPr>
          </w:p>
        </w:tc>
      </w:tr>
      <w:tr w:rsidR="00164696" w:rsidRPr="00D03DAD" w14:paraId="4A9FFA49" w14:textId="77777777" w:rsidTr="00794377">
        <w:tc>
          <w:tcPr>
            <w:tcW w:w="1207" w:type="dxa"/>
            <w:vMerge/>
          </w:tcPr>
          <w:p w14:paraId="7D236050" w14:textId="77777777" w:rsidR="00164696" w:rsidRPr="00D03DAD" w:rsidRDefault="00164696" w:rsidP="00794377">
            <w:pPr>
              <w:widowControl/>
              <w:rPr>
                <w:rFonts w:ascii="Times New Roman" w:hAnsi="Times New Roman"/>
              </w:rPr>
            </w:pPr>
          </w:p>
        </w:tc>
        <w:tc>
          <w:tcPr>
            <w:tcW w:w="1418" w:type="dxa"/>
            <w:vAlign w:val="center"/>
          </w:tcPr>
          <w:p w14:paraId="5132DBFE"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72E6DBA" w14:textId="77777777" w:rsidR="00164696" w:rsidRPr="00D03DAD" w:rsidRDefault="00164696" w:rsidP="00794377">
            <w:pPr>
              <w:widowControl/>
              <w:rPr>
                <w:rFonts w:ascii="Times New Roman" w:hAnsi="Times New Roman"/>
              </w:rPr>
            </w:pPr>
            <w:r w:rsidRPr="00D03DAD">
              <w:rPr>
                <w:rFonts w:ascii="Times New Roman" w:hAnsi="Times New Roman"/>
              </w:rPr>
              <w:t>5321071</w:t>
            </w:r>
          </w:p>
        </w:tc>
        <w:tc>
          <w:tcPr>
            <w:tcW w:w="1417" w:type="dxa"/>
            <w:vAlign w:val="center"/>
          </w:tcPr>
          <w:p w14:paraId="3B3432DD" w14:textId="77777777" w:rsidR="00164696" w:rsidRPr="00D03DAD" w:rsidRDefault="00164696" w:rsidP="00794377">
            <w:pPr>
              <w:widowControl/>
              <w:rPr>
                <w:rFonts w:ascii="Times New Roman" w:hAnsi="Times New Roman"/>
              </w:rPr>
            </w:pPr>
            <w:r w:rsidRPr="00D03DAD">
              <w:rPr>
                <w:rFonts w:ascii="Times New Roman" w:hAnsi="Times New Roman"/>
              </w:rPr>
              <w:t>樂齡生活產業管理學士學位學程</w:t>
            </w:r>
          </w:p>
        </w:tc>
        <w:tc>
          <w:tcPr>
            <w:tcW w:w="709" w:type="dxa"/>
            <w:vAlign w:val="center"/>
          </w:tcPr>
          <w:p w14:paraId="5C902E4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24BA259" w14:textId="77777777" w:rsidR="00164696" w:rsidRPr="00D03DAD" w:rsidRDefault="00164696" w:rsidP="00794377">
            <w:pPr>
              <w:widowControl/>
              <w:spacing w:line="0" w:lineRule="atLeast"/>
              <w:rPr>
                <w:rFonts w:ascii="Times New Roman" w:hAnsi="Times New Roman"/>
                <w:sz w:val="22"/>
              </w:rPr>
            </w:pPr>
          </w:p>
        </w:tc>
      </w:tr>
      <w:tr w:rsidR="00164696" w:rsidRPr="00D03DAD" w14:paraId="5BDD1A8E" w14:textId="77777777" w:rsidTr="00794377">
        <w:tc>
          <w:tcPr>
            <w:tcW w:w="1207" w:type="dxa"/>
            <w:vMerge/>
          </w:tcPr>
          <w:p w14:paraId="7651A712" w14:textId="77777777" w:rsidR="00164696" w:rsidRPr="00D03DAD" w:rsidRDefault="00164696" w:rsidP="00794377">
            <w:pPr>
              <w:widowControl/>
              <w:rPr>
                <w:rFonts w:ascii="Times New Roman" w:hAnsi="Times New Roman"/>
              </w:rPr>
            </w:pPr>
          </w:p>
        </w:tc>
        <w:tc>
          <w:tcPr>
            <w:tcW w:w="1418" w:type="dxa"/>
            <w:vAlign w:val="center"/>
          </w:tcPr>
          <w:p w14:paraId="3583549A"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A51638D" w14:textId="77777777" w:rsidR="00164696" w:rsidRPr="00D03DAD" w:rsidRDefault="00164696" w:rsidP="00794377">
            <w:pPr>
              <w:widowControl/>
              <w:rPr>
                <w:rFonts w:ascii="Times New Roman" w:hAnsi="Times New Roman"/>
              </w:rPr>
            </w:pPr>
            <w:r w:rsidRPr="00D03DAD">
              <w:rPr>
                <w:rFonts w:ascii="Times New Roman" w:hAnsi="Times New Roman"/>
              </w:rPr>
              <w:t>5321125</w:t>
            </w:r>
          </w:p>
        </w:tc>
        <w:tc>
          <w:tcPr>
            <w:tcW w:w="1417" w:type="dxa"/>
            <w:vAlign w:val="center"/>
          </w:tcPr>
          <w:p w14:paraId="6F64D643" w14:textId="77777777" w:rsidR="00164696" w:rsidRPr="00D03DAD" w:rsidRDefault="00164696" w:rsidP="00794377">
            <w:pPr>
              <w:widowControl/>
              <w:rPr>
                <w:rFonts w:ascii="Times New Roman" w:hAnsi="Times New Roman"/>
              </w:rPr>
            </w:pPr>
            <w:r w:rsidRPr="00D03DAD">
              <w:rPr>
                <w:rFonts w:ascii="Times New Roman" w:hAnsi="Times New Roman"/>
              </w:rPr>
              <w:t>時尚展演事業系</w:t>
            </w:r>
          </w:p>
        </w:tc>
        <w:tc>
          <w:tcPr>
            <w:tcW w:w="709" w:type="dxa"/>
            <w:vAlign w:val="center"/>
          </w:tcPr>
          <w:p w14:paraId="0A7CB17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CB0F613" w14:textId="77777777" w:rsidR="00164696" w:rsidRPr="00D03DAD" w:rsidRDefault="00164696" w:rsidP="00794377">
            <w:pPr>
              <w:widowControl/>
              <w:spacing w:line="0" w:lineRule="atLeast"/>
              <w:rPr>
                <w:rFonts w:ascii="Times New Roman" w:hAnsi="Times New Roman"/>
                <w:sz w:val="22"/>
              </w:rPr>
            </w:pPr>
          </w:p>
        </w:tc>
      </w:tr>
      <w:tr w:rsidR="00164696" w:rsidRPr="00D03DAD" w14:paraId="476C2C60" w14:textId="77777777" w:rsidTr="00794377">
        <w:tc>
          <w:tcPr>
            <w:tcW w:w="1207" w:type="dxa"/>
            <w:vMerge/>
          </w:tcPr>
          <w:p w14:paraId="4C50A9E7" w14:textId="77777777" w:rsidR="00164696" w:rsidRPr="00D03DAD" w:rsidRDefault="00164696" w:rsidP="00794377">
            <w:pPr>
              <w:widowControl/>
              <w:rPr>
                <w:rFonts w:ascii="Times New Roman" w:hAnsi="Times New Roman"/>
              </w:rPr>
            </w:pPr>
          </w:p>
        </w:tc>
        <w:tc>
          <w:tcPr>
            <w:tcW w:w="1418" w:type="dxa"/>
            <w:vAlign w:val="center"/>
          </w:tcPr>
          <w:p w14:paraId="4D92E77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7C6DDA8" w14:textId="77777777" w:rsidR="00164696" w:rsidRPr="00D03DAD" w:rsidRDefault="00164696" w:rsidP="00794377">
            <w:pPr>
              <w:widowControl/>
              <w:rPr>
                <w:rFonts w:ascii="Times New Roman" w:hAnsi="Times New Roman"/>
              </w:rPr>
            </w:pPr>
            <w:r w:rsidRPr="00D03DAD">
              <w:rPr>
                <w:rFonts w:ascii="Times New Roman" w:hAnsi="Times New Roman"/>
              </w:rPr>
              <w:t>5321127</w:t>
            </w:r>
          </w:p>
        </w:tc>
        <w:tc>
          <w:tcPr>
            <w:tcW w:w="1417" w:type="dxa"/>
            <w:vAlign w:val="center"/>
          </w:tcPr>
          <w:p w14:paraId="4332418F" w14:textId="77777777" w:rsidR="00164696" w:rsidRPr="00D03DAD" w:rsidRDefault="00164696" w:rsidP="00794377">
            <w:pPr>
              <w:widowControl/>
              <w:rPr>
                <w:rFonts w:ascii="Times New Roman" w:hAnsi="Times New Roman"/>
              </w:rPr>
            </w:pPr>
            <w:r w:rsidRPr="00D03DAD">
              <w:rPr>
                <w:rFonts w:ascii="Times New Roman" w:hAnsi="Times New Roman"/>
              </w:rPr>
              <w:t>餐飲管理及廚藝系</w:t>
            </w:r>
          </w:p>
        </w:tc>
        <w:tc>
          <w:tcPr>
            <w:tcW w:w="709" w:type="dxa"/>
            <w:vAlign w:val="center"/>
          </w:tcPr>
          <w:p w14:paraId="7A09E862" w14:textId="77777777" w:rsidR="00164696" w:rsidRPr="00D03DAD" w:rsidRDefault="00164696" w:rsidP="00794377">
            <w:pPr>
              <w:widowControl/>
              <w:jc w:val="center"/>
              <w:rPr>
                <w:rFonts w:ascii="Times New Roman" w:hAnsi="Times New Roman"/>
              </w:rPr>
            </w:pPr>
            <w:r w:rsidRPr="00D03DAD">
              <w:rPr>
                <w:rFonts w:ascii="Times New Roman" w:hAnsi="Times New Roman"/>
              </w:rPr>
              <w:t>18</w:t>
            </w:r>
          </w:p>
        </w:tc>
        <w:tc>
          <w:tcPr>
            <w:tcW w:w="4493" w:type="dxa"/>
            <w:vAlign w:val="center"/>
          </w:tcPr>
          <w:p w14:paraId="6924E4D8" w14:textId="77777777" w:rsidR="00164696" w:rsidRPr="00D03DAD" w:rsidRDefault="00164696" w:rsidP="00794377">
            <w:pPr>
              <w:widowControl/>
              <w:spacing w:line="0" w:lineRule="atLeast"/>
              <w:rPr>
                <w:rFonts w:ascii="Times New Roman" w:hAnsi="Times New Roman"/>
                <w:sz w:val="22"/>
              </w:rPr>
            </w:pPr>
          </w:p>
        </w:tc>
      </w:tr>
      <w:tr w:rsidR="00164696" w:rsidRPr="00D03DAD" w14:paraId="5C07E829" w14:textId="77777777" w:rsidTr="00794377">
        <w:trPr>
          <w:trHeight w:val="1075"/>
        </w:trPr>
        <w:tc>
          <w:tcPr>
            <w:tcW w:w="1207" w:type="dxa"/>
            <w:vMerge/>
          </w:tcPr>
          <w:p w14:paraId="1BEF4D06" w14:textId="77777777" w:rsidR="00164696" w:rsidRPr="00D03DAD" w:rsidRDefault="00164696" w:rsidP="00794377">
            <w:pPr>
              <w:widowControl/>
              <w:rPr>
                <w:rFonts w:ascii="Times New Roman" w:hAnsi="Times New Roman"/>
              </w:rPr>
            </w:pPr>
          </w:p>
        </w:tc>
        <w:tc>
          <w:tcPr>
            <w:tcW w:w="1418" w:type="dxa"/>
            <w:vAlign w:val="center"/>
          </w:tcPr>
          <w:p w14:paraId="466A931B"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19A47EE" w14:textId="77777777" w:rsidR="00164696" w:rsidRPr="00D03DAD" w:rsidRDefault="00164696" w:rsidP="00794377">
            <w:pPr>
              <w:widowControl/>
              <w:rPr>
                <w:rFonts w:ascii="Times New Roman" w:hAnsi="Times New Roman"/>
              </w:rPr>
            </w:pPr>
            <w:r w:rsidRPr="00D03DAD">
              <w:rPr>
                <w:rFonts w:ascii="Times New Roman" w:hAnsi="Times New Roman"/>
              </w:rPr>
              <w:t>5321128</w:t>
            </w:r>
          </w:p>
        </w:tc>
        <w:tc>
          <w:tcPr>
            <w:tcW w:w="1417" w:type="dxa"/>
            <w:vAlign w:val="center"/>
          </w:tcPr>
          <w:p w14:paraId="16C63620" w14:textId="77777777" w:rsidR="00164696" w:rsidRPr="00D03DAD" w:rsidRDefault="00164696" w:rsidP="00794377">
            <w:pPr>
              <w:widowControl/>
              <w:rPr>
                <w:rFonts w:ascii="Times New Roman" w:hAnsi="Times New Roman"/>
              </w:rPr>
            </w:pPr>
            <w:r w:rsidRPr="00D03DAD">
              <w:rPr>
                <w:rFonts w:ascii="Times New Roman" w:hAnsi="Times New Roman"/>
              </w:rPr>
              <w:t>智慧機器人工程系</w:t>
            </w:r>
          </w:p>
        </w:tc>
        <w:tc>
          <w:tcPr>
            <w:tcW w:w="709" w:type="dxa"/>
            <w:vAlign w:val="center"/>
          </w:tcPr>
          <w:p w14:paraId="4D173A1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F1CB993" w14:textId="77777777" w:rsidR="00164696" w:rsidRPr="00D03DAD" w:rsidRDefault="00164696" w:rsidP="00794377">
            <w:pPr>
              <w:widowControl/>
              <w:spacing w:line="0" w:lineRule="atLeast"/>
              <w:rPr>
                <w:rFonts w:ascii="Times New Roman" w:hAnsi="Times New Roman"/>
                <w:sz w:val="22"/>
              </w:rPr>
            </w:pPr>
          </w:p>
        </w:tc>
      </w:tr>
      <w:tr w:rsidR="00164696" w:rsidRPr="00D03DAD" w14:paraId="231B0710" w14:textId="77777777" w:rsidTr="00794377">
        <w:tc>
          <w:tcPr>
            <w:tcW w:w="1207" w:type="dxa"/>
            <w:vMerge/>
            <w:tcBorders>
              <w:top w:val="single" w:sz="4" w:space="0" w:color="auto"/>
              <w:bottom w:val="single" w:sz="4" w:space="0" w:color="auto"/>
            </w:tcBorders>
          </w:tcPr>
          <w:p w14:paraId="366249B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73B366CB"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tcBorders>
              <w:bottom w:val="single" w:sz="4" w:space="0" w:color="auto"/>
            </w:tcBorders>
            <w:vAlign w:val="center"/>
          </w:tcPr>
          <w:p w14:paraId="447B6E1C" w14:textId="77777777" w:rsidR="00164696" w:rsidRPr="00D03DAD" w:rsidRDefault="00164696" w:rsidP="00794377">
            <w:pPr>
              <w:widowControl/>
              <w:rPr>
                <w:rFonts w:ascii="Times New Roman" w:hAnsi="Times New Roman"/>
              </w:rPr>
            </w:pPr>
            <w:r w:rsidRPr="00D03DAD">
              <w:rPr>
                <w:rFonts w:ascii="Times New Roman" w:hAnsi="Times New Roman"/>
              </w:rPr>
              <w:t>5324023</w:t>
            </w:r>
          </w:p>
        </w:tc>
        <w:tc>
          <w:tcPr>
            <w:tcW w:w="1417" w:type="dxa"/>
            <w:tcBorders>
              <w:bottom w:val="single" w:sz="4" w:space="0" w:color="auto"/>
            </w:tcBorders>
            <w:vAlign w:val="center"/>
          </w:tcPr>
          <w:p w14:paraId="4E3C0575" w14:textId="77777777" w:rsidR="00164696" w:rsidRPr="00D03DAD" w:rsidRDefault="00164696" w:rsidP="00794377">
            <w:pPr>
              <w:widowControl/>
              <w:rPr>
                <w:rFonts w:ascii="Times New Roman" w:hAnsi="Times New Roman"/>
              </w:rPr>
            </w:pPr>
            <w:r w:rsidRPr="00D03DAD">
              <w:rPr>
                <w:rFonts w:ascii="Times New Roman" w:hAnsi="Times New Roman"/>
              </w:rPr>
              <w:t>資訊傳播系</w:t>
            </w:r>
          </w:p>
        </w:tc>
        <w:tc>
          <w:tcPr>
            <w:tcW w:w="709" w:type="dxa"/>
            <w:tcBorders>
              <w:bottom w:val="single" w:sz="4" w:space="0" w:color="auto"/>
            </w:tcBorders>
            <w:vAlign w:val="center"/>
          </w:tcPr>
          <w:p w14:paraId="6FAA38C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tcBorders>
              <w:bottom w:val="single" w:sz="4" w:space="0" w:color="auto"/>
            </w:tcBorders>
            <w:vAlign w:val="center"/>
          </w:tcPr>
          <w:p w14:paraId="70525F32" w14:textId="77777777" w:rsidR="00164696" w:rsidRPr="00D03DAD" w:rsidRDefault="00164696" w:rsidP="00794377">
            <w:pPr>
              <w:widowControl/>
              <w:spacing w:line="0" w:lineRule="atLeast"/>
              <w:rPr>
                <w:rFonts w:ascii="Times New Roman" w:hAnsi="Times New Roman"/>
                <w:sz w:val="22"/>
              </w:rPr>
            </w:pPr>
          </w:p>
        </w:tc>
      </w:tr>
      <w:tr w:rsidR="00164696" w:rsidRPr="00D03DAD" w14:paraId="149BB2A3" w14:textId="77777777" w:rsidTr="00794377">
        <w:tc>
          <w:tcPr>
            <w:tcW w:w="1207" w:type="dxa"/>
            <w:tcBorders>
              <w:top w:val="single" w:sz="4" w:space="0" w:color="auto"/>
            </w:tcBorders>
            <w:vAlign w:val="center"/>
          </w:tcPr>
          <w:p w14:paraId="5EEABB11"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崑山科技大學</w:t>
            </w:r>
          </w:p>
        </w:tc>
        <w:tc>
          <w:tcPr>
            <w:tcW w:w="1418" w:type="dxa"/>
            <w:vAlign w:val="center"/>
          </w:tcPr>
          <w:p w14:paraId="6E17553D"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102DEBBE" w14:textId="77777777" w:rsidR="00164696" w:rsidRPr="00D03DAD" w:rsidRDefault="00164696" w:rsidP="00794377">
            <w:pPr>
              <w:widowControl/>
              <w:rPr>
                <w:rFonts w:ascii="Times New Roman" w:hAnsi="Times New Roman"/>
              </w:rPr>
            </w:pPr>
            <w:r w:rsidRPr="00D03DAD">
              <w:rPr>
                <w:rFonts w:ascii="Times New Roman" w:hAnsi="Times New Roman"/>
              </w:rPr>
              <w:t>5324024</w:t>
            </w:r>
          </w:p>
        </w:tc>
        <w:tc>
          <w:tcPr>
            <w:tcW w:w="1417" w:type="dxa"/>
            <w:vAlign w:val="center"/>
          </w:tcPr>
          <w:p w14:paraId="4CB97EC3" w14:textId="77777777" w:rsidR="00164696" w:rsidRPr="00D03DAD" w:rsidRDefault="00164696" w:rsidP="00794377">
            <w:pPr>
              <w:widowControl/>
              <w:rPr>
                <w:rFonts w:ascii="Times New Roman" w:hAnsi="Times New Roman"/>
              </w:rPr>
            </w:pPr>
            <w:r w:rsidRPr="00D03DAD">
              <w:rPr>
                <w:rFonts w:ascii="Times New Roman" w:hAnsi="Times New Roman"/>
              </w:rPr>
              <w:t>電腦與遊戲發展科學學士學位學程</w:t>
            </w:r>
          </w:p>
        </w:tc>
        <w:tc>
          <w:tcPr>
            <w:tcW w:w="709" w:type="dxa"/>
            <w:vAlign w:val="center"/>
          </w:tcPr>
          <w:p w14:paraId="0340D52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93E42F5" w14:textId="77777777" w:rsidR="00164696" w:rsidRPr="00D03DAD" w:rsidRDefault="00164696" w:rsidP="00794377">
            <w:pPr>
              <w:widowControl/>
              <w:spacing w:line="0" w:lineRule="atLeast"/>
              <w:rPr>
                <w:rFonts w:ascii="Times New Roman" w:hAnsi="Times New Roman"/>
                <w:sz w:val="22"/>
              </w:rPr>
            </w:pPr>
          </w:p>
        </w:tc>
      </w:tr>
      <w:tr w:rsidR="00164696" w:rsidRPr="00D03DAD" w14:paraId="59F156B6" w14:textId="77777777" w:rsidTr="00794377">
        <w:tc>
          <w:tcPr>
            <w:tcW w:w="1207" w:type="dxa"/>
            <w:vMerge w:val="restart"/>
            <w:vAlign w:val="center"/>
          </w:tcPr>
          <w:p w14:paraId="3420C479" w14:textId="77777777" w:rsidR="00164696" w:rsidRPr="00D03DAD" w:rsidRDefault="00164696" w:rsidP="00794377">
            <w:pPr>
              <w:widowControl/>
              <w:rPr>
                <w:rFonts w:ascii="Times New Roman" w:hAnsi="Times New Roman"/>
              </w:rPr>
            </w:pPr>
            <w:r w:rsidRPr="00D03DAD">
              <w:rPr>
                <w:rFonts w:ascii="Times New Roman" w:hAnsi="Times New Roman"/>
              </w:rPr>
              <w:t>嘉南藥理大學</w:t>
            </w:r>
          </w:p>
        </w:tc>
        <w:tc>
          <w:tcPr>
            <w:tcW w:w="1418" w:type="dxa"/>
            <w:vAlign w:val="center"/>
          </w:tcPr>
          <w:p w14:paraId="681E24B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77309EB" w14:textId="77777777" w:rsidR="00164696" w:rsidRPr="00D03DAD" w:rsidRDefault="00164696" w:rsidP="00794377">
            <w:pPr>
              <w:widowControl/>
              <w:rPr>
                <w:rFonts w:ascii="Times New Roman" w:hAnsi="Times New Roman"/>
              </w:rPr>
            </w:pPr>
            <w:r w:rsidRPr="00D03DAD">
              <w:rPr>
                <w:rFonts w:ascii="Times New Roman" w:hAnsi="Times New Roman"/>
              </w:rPr>
              <w:t>5301006</w:t>
            </w:r>
          </w:p>
        </w:tc>
        <w:tc>
          <w:tcPr>
            <w:tcW w:w="1417" w:type="dxa"/>
            <w:vAlign w:val="center"/>
          </w:tcPr>
          <w:p w14:paraId="4350783A" w14:textId="77777777" w:rsidR="00164696" w:rsidRPr="00D03DAD" w:rsidRDefault="00164696" w:rsidP="00794377">
            <w:pPr>
              <w:widowControl/>
              <w:rPr>
                <w:rFonts w:ascii="Times New Roman" w:hAnsi="Times New Roman"/>
              </w:rPr>
            </w:pPr>
            <w:r w:rsidRPr="00D03DAD">
              <w:rPr>
                <w:rFonts w:ascii="Times New Roman" w:hAnsi="Times New Roman"/>
              </w:rPr>
              <w:t>職業安全衛生系</w:t>
            </w:r>
          </w:p>
        </w:tc>
        <w:tc>
          <w:tcPr>
            <w:tcW w:w="709" w:type="dxa"/>
            <w:vAlign w:val="center"/>
          </w:tcPr>
          <w:p w14:paraId="01212C9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70B7E5A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p>
        </w:tc>
      </w:tr>
      <w:tr w:rsidR="00164696" w:rsidRPr="00D03DAD" w14:paraId="14075990" w14:textId="77777777" w:rsidTr="00794377">
        <w:tc>
          <w:tcPr>
            <w:tcW w:w="1207" w:type="dxa"/>
            <w:vMerge/>
            <w:vAlign w:val="center"/>
          </w:tcPr>
          <w:p w14:paraId="1A9867D9" w14:textId="77777777" w:rsidR="00164696" w:rsidRPr="00D03DAD" w:rsidRDefault="00164696" w:rsidP="00794377">
            <w:pPr>
              <w:widowControl/>
              <w:rPr>
                <w:rFonts w:ascii="Times New Roman" w:hAnsi="Times New Roman"/>
              </w:rPr>
            </w:pPr>
          </w:p>
        </w:tc>
        <w:tc>
          <w:tcPr>
            <w:tcW w:w="1418" w:type="dxa"/>
            <w:vAlign w:val="center"/>
          </w:tcPr>
          <w:p w14:paraId="63D4C09A"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3EDCCCD" w14:textId="77777777" w:rsidR="00164696" w:rsidRPr="00D03DAD" w:rsidRDefault="00164696" w:rsidP="00794377">
            <w:pPr>
              <w:widowControl/>
              <w:rPr>
                <w:rFonts w:ascii="Times New Roman" w:hAnsi="Times New Roman"/>
              </w:rPr>
            </w:pPr>
            <w:r w:rsidRPr="00D03DAD">
              <w:rPr>
                <w:rFonts w:ascii="Times New Roman" w:hAnsi="Times New Roman"/>
              </w:rPr>
              <w:t>5301065</w:t>
            </w:r>
          </w:p>
        </w:tc>
        <w:tc>
          <w:tcPr>
            <w:tcW w:w="1417" w:type="dxa"/>
            <w:vAlign w:val="center"/>
          </w:tcPr>
          <w:p w14:paraId="04D6D428" w14:textId="77777777" w:rsidR="00164696" w:rsidRPr="00D03DAD" w:rsidRDefault="00164696" w:rsidP="00794377">
            <w:pPr>
              <w:widowControl/>
              <w:rPr>
                <w:rFonts w:ascii="Times New Roman" w:hAnsi="Times New Roman"/>
              </w:rPr>
            </w:pPr>
            <w:r w:rsidRPr="00D03DAD">
              <w:rPr>
                <w:rFonts w:ascii="Times New Roman" w:hAnsi="Times New Roman"/>
              </w:rPr>
              <w:t>環境工程與科學系</w:t>
            </w:r>
          </w:p>
        </w:tc>
        <w:tc>
          <w:tcPr>
            <w:tcW w:w="709" w:type="dxa"/>
            <w:vAlign w:val="center"/>
          </w:tcPr>
          <w:p w14:paraId="4095A36D"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47AB5C79" w14:textId="77777777" w:rsidR="00164696" w:rsidRPr="00D03DAD" w:rsidRDefault="00164696" w:rsidP="00794377">
            <w:pPr>
              <w:widowControl/>
              <w:spacing w:line="0" w:lineRule="atLeast"/>
              <w:rPr>
                <w:rFonts w:ascii="Times New Roman" w:hAnsi="Times New Roman"/>
                <w:sz w:val="22"/>
              </w:rPr>
            </w:pPr>
          </w:p>
        </w:tc>
      </w:tr>
      <w:tr w:rsidR="00164696" w:rsidRPr="00D03DAD" w14:paraId="2A92251F" w14:textId="77777777" w:rsidTr="00794377">
        <w:trPr>
          <w:trHeight w:val="875"/>
        </w:trPr>
        <w:tc>
          <w:tcPr>
            <w:tcW w:w="1207" w:type="dxa"/>
            <w:vMerge/>
            <w:vAlign w:val="center"/>
          </w:tcPr>
          <w:p w14:paraId="7903A75A" w14:textId="77777777" w:rsidR="00164696" w:rsidRPr="00D03DAD" w:rsidRDefault="00164696" w:rsidP="00794377">
            <w:pPr>
              <w:widowControl/>
              <w:rPr>
                <w:rFonts w:ascii="Times New Roman" w:hAnsi="Times New Roman"/>
              </w:rPr>
            </w:pPr>
          </w:p>
        </w:tc>
        <w:tc>
          <w:tcPr>
            <w:tcW w:w="1418" w:type="dxa"/>
            <w:vAlign w:val="center"/>
          </w:tcPr>
          <w:p w14:paraId="1C3810D2"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2DEA1C23" w14:textId="77777777" w:rsidR="00164696" w:rsidRPr="00D03DAD" w:rsidRDefault="00164696" w:rsidP="00794377">
            <w:pPr>
              <w:widowControl/>
              <w:rPr>
                <w:rFonts w:ascii="Times New Roman" w:hAnsi="Times New Roman"/>
              </w:rPr>
            </w:pPr>
            <w:r w:rsidRPr="00D03DAD">
              <w:rPr>
                <w:rFonts w:ascii="Times New Roman" w:hAnsi="Times New Roman"/>
              </w:rPr>
              <w:t>5303058</w:t>
            </w:r>
          </w:p>
        </w:tc>
        <w:tc>
          <w:tcPr>
            <w:tcW w:w="1417" w:type="dxa"/>
            <w:vAlign w:val="center"/>
          </w:tcPr>
          <w:p w14:paraId="09462803" w14:textId="77777777" w:rsidR="00164696" w:rsidRPr="00D03DAD" w:rsidRDefault="00164696" w:rsidP="00794377">
            <w:pPr>
              <w:widowControl/>
              <w:rPr>
                <w:rFonts w:ascii="Times New Roman" w:hAnsi="Times New Roman"/>
              </w:rPr>
            </w:pPr>
            <w:r w:rsidRPr="00D03DAD">
              <w:rPr>
                <w:rFonts w:ascii="Times New Roman" w:hAnsi="Times New Roman"/>
              </w:rPr>
              <w:t>環境工程與科學系</w:t>
            </w:r>
          </w:p>
        </w:tc>
        <w:tc>
          <w:tcPr>
            <w:tcW w:w="709" w:type="dxa"/>
            <w:vAlign w:val="center"/>
          </w:tcPr>
          <w:p w14:paraId="63799E8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BC39E06" w14:textId="77777777" w:rsidR="00164696" w:rsidRPr="00D03DAD" w:rsidRDefault="00164696" w:rsidP="00794377">
            <w:pPr>
              <w:widowControl/>
              <w:spacing w:line="0" w:lineRule="atLeast"/>
              <w:rPr>
                <w:rFonts w:ascii="Times New Roman" w:hAnsi="Times New Roman"/>
                <w:sz w:val="22"/>
              </w:rPr>
            </w:pPr>
          </w:p>
        </w:tc>
      </w:tr>
      <w:tr w:rsidR="00164696" w:rsidRPr="00D03DAD" w14:paraId="3C6CBBBD" w14:textId="77777777" w:rsidTr="00794377">
        <w:trPr>
          <w:trHeight w:val="888"/>
        </w:trPr>
        <w:tc>
          <w:tcPr>
            <w:tcW w:w="1207" w:type="dxa"/>
            <w:vMerge/>
            <w:vAlign w:val="center"/>
          </w:tcPr>
          <w:p w14:paraId="43A6E10A" w14:textId="77777777" w:rsidR="00164696" w:rsidRPr="00D03DAD" w:rsidRDefault="00164696" w:rsidP="00794377">
            <w:pPr>
              <w:widowControl/>
              <w:rPr>
                <w:rFonts w:ascii="Times New Roman" w:hAnsi="Times New Roman"/>
              </w:rPr>
            </w:pPr>
          </w:p>
        </w:tc>
        <w:tc>
          <w:tcPr>
            <w:tcW w:w="1418" w:type="dxa"/>
            <w:vAlign w:val="center"/>
          </w:tcPr>
          <w:p w14:paraId="7414211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43471F44" w14:textId="77777777" w:rsidR="00164696" w:rsidRPr="00D03DAD" w:rsidRDefault="00164696" w:rsidP="00794377">
            <w:pPr>
              <w:widowControl/>
              <w:rPr>
                <w:rFonts w:ascii="Times New Roman" w:hAnsi="Times New Roman"/>
              </w:rPr>
            </w:pPr>
            <w:r w:rsidRPr="00D03DAD">
              <w:rPr>
                <w:rFonts w:ascii="Times New Roman" w:hAnsi="Times New Roman"/>
              </w:rPr>
              <w:t>5304003</w:t>
            </w:r>
          </w:p>
        </w:tc>
        <w:tc>
          <w:tcPr>
            <w:tcW w:w="1417" w:type="dxa"/>
            <w:vAlign w:val="center"/>
          </w:tcPr>
          <w:p w14:paraId="1A87435B"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522FB0C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A9CCCE2" w14:textId="77777777" w:rsidR="00164696" w:rsidRPr="00D03DAD" w:rsidRDefault="00164696" w:rsidP="00794377">
            <w:pPr>
              <w:widowControl/>
              <w:spacing w:line="0" w:lineRule="atLeast"/>
              <w:rPr>
                <w:rFonts w:ascii="Times New Roman" w:hAnsi="Times New Roman"/>
                <w:sz w:val="22"/>
              </w:rPr>
            </w:pPr>
          </w:p>
        </w:tc>
      </w:tr>
      <w:tr w:rsidR="00164696" w:rsidRPr="00D03DAD" w14:paraId="4100A0E2" w14:textId="77777777" w:rsidTr="00794377">
        <w:trPr>
          <w:trHeight w:val="874"/>
        </w:trPr>
        <w:tc>
          <w:tcPr>
            <w:tcW w:w="1207" w:type="dxa"/>
            <w:vMerge/>
            <w:vAlign w:val="center"/>
          </w:tcPr>
          <w:p w14:paraId="326B1FFF" w14:textId="77777777" w:rsidR="00164696" w:rsidRPr="00D03DAD" w:rsidRDefault="00164696" w:rsidP="00794377">
            <w:pPr>
              <w:widowControl/>
              <w:rPr>
                <w:rFonts w:ascii="Times New Roman" w:hAnsi="Times New Roman"/>
              </w:rPr>
            </w:pPr>
          </w:p>
        </w:tc>
        <w:tc>
          <w:tcPr>
            <w:tcW w:w="1418" w:type="dxa"/>
            <w:vAlign w:val="center"/>
          </w:tcPr>
          <w:p w14:paraId="52B74769"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C3B75D0" w14:textId="77777777" w:rsidR="00164696" w:rsidRPr="00D03DAD" w:rsidRDefault="00164696" w:rsidP="00794377">
            <w:pPr>
              <w:widowControl/>
              <w:rPr>
                <w:rFonts w:ascii="Times New Roman" w:hAnsi="Times New Roman"/>
              </w:rPr>
            </w:pPr>
            <w:r w:rsidRPr="00D03DAD">
              <w:rPr>
                <w:rFonts w:ascii="Times New Roman" w:hAnsi="Times New Roman"/>
              </w:rPr>
              <w:t>5304004</w:t>
            </w:r>
          </w:p>
        </w:tc>
        <w:tc>
          <w:tcPr>
            <w:tcW w:w="1417" w:type="dxa"/>
            <w:vAlign w:val="center"/>
          </w:tcPr>
          <w:p w14:paraId="70239143"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1F88BC5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BAE18F7" w14:textId="77777777" w:rsidR="00164696" w:rsidRPr="00D03DAD" w:rsidRDefault="00164696" w:rsidP="00794377">
            <w:pPr>
              <w:widowControl/>
              <w:spacing w:line="0" w:lineRule="atLeast"/>
              <w:rPr>
                <w:rFonts w:ascii="Times New Roman" w:hAnsi="Times New Roman"/>
                <w:sz w:val="22"/>
              </w:rPr>
            </w:pPr>
          </w:p>
        </w:tc>
      </w:tr>
      <w:tr w:rsidR="00164696" w:rsidRPr="00D03DAD" w14:paraId="4E6396C6" w14:textId="77777777" w:rsidTr="00794377">
        <w:tc>
          <w:tcPr>
            <w:tcW w:w="1207" w:type="dxa"/>
            <w:vMerge/>
            <w:vAlign w:val="center"/>
          </w:tcPr>
          <w:p w14:paraId="5028E02F" w14:textId="77777777" w:rsidR="00164696" w:rsidRPr="00D03DAD" w:rsidRDefault="00164696" w:rsidP="00794377">
            <w:pPr>
              <w:widowControl/>
              <w:rPr>
                <w:rFonts w:ascii="Times New Roman" w:hAnsi="Times New Roman"/>
              </w:rPr>
            </w:pPr>
          </w:p>
        </w:tc>
        <w:tc>
          <w:tcPr>
            <w:tcW w:w="1418" w:type="dxa"/>
            <w:vAlign w:val="center"/>
          </w:tcPr>
          <w:p w14:paraId="4B2D3BFF" w14:textId="77777777" w:rsidR="00164696" w:rsidRPr="00D03DAD" w:rsidRDefault="00164696" w:rsidP="00794377">
            <w:pPr>
              <w:widowControl/>
              <w:rPr>
                <w:rFonts w:ascii="Times New Roman" w:hAnsi="Times New Roman"/>
              </w:rPr>
            </w:pPr>
            <w:r w:rsidRPr="00D03DAD">
              <w:rPr>
                <w:rFonts w:ascii="Times New Roman" w:hAnsi="Times New Roman"/>
              </w:rPr>
              <w:t>化工群</w:t>
            </w:r>
          </w:p>
        </w:tc>
        <w:tc>
          <w:tcPr>
            <w:tcW w:w="1134" w:type="dxa"/>
            <w:vAlign w:val="center"/>
          </w:tcPr>
          <w:p w14:paraId="21638612" w14:textId="77777777" w:rsidR="00164696" w:rsidRPr="00D03DAD" w:rsidRDefault="00164696" w:rsidP="00794377">
            <w:pPr>
              <w:widowControl/>
              <w:rPr>
                <w:rFonts w:ascii="Times New Roman" w:hAnsi="Times New Roman"/>
              </w:rPr>
            </w:pPr>
            <w:r w:rsidRPr="00D03DAD">
              <w:rPr>
                <w:rFonts w:ascii="Times New Roman" w:hAnsi="Times New Roman"/>
              </w:rPr>
              <w:t>5305006</w:t>
            </w:r>
          </w:p>
        </w:tc>
        <w:tc>
          <w:tcPr>
            <w:tcW w:w="1417" w:type="dxa"/>
            <w:vAlign w:val="center"/>
          </w:tcPr>
          <w:p w14:paraId="021B319E" w14:textId="77777777" w:rsidR="00164696" w:rsidRPr="00D03DAD" w:rsidRDefault="00164696" w:rsidP="00794377">
            <w:pPr>
              <w:widowControl/>
              <w:rPr>
                <w:rFonts w:ascii="Times New Roman" w:hAnsi="Times New Roman"/>
              </w:rPr>
            </w:pPr>
            <w:r w:rsidRPr="00D03DAD">
              <w:rPr>
                <w:rFonts w:ascii="Times New Roman" w:hAnsi="Times New Roman"/>
              </w:rPr>
              <w:t>環境工程與科學系</w:t>
            </w:r>
          </w:p>
        </w:tc>
        <w:tc>
          <w:tcPr>
            <w:tcW w:w="709" w:type="dxa"/>
            <w:vAlign w:val="center"/>
          </w:tcPr>
          <w:p w14:paraId="684B1C0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47F9AD5" w14:textId="77777777" w:rsidR="00164696" w:rsidRPr="00D03DAD" w:rsidRDefault="00164696" w:rsidP="00794377">
            <w:pPr>
              <w:widowControl/>
              <w:spacing w:line="0" w:lineRule="atLeast"/>
              <w:rPr>
                <w:rFonts w:ascii="Times New Roman" w:hAnsi="Times New Roman"/>
                <w:sz w:val="22"/>
              </w:rPr>
            </w:pPr>
          </w:p>
        </w:tc>
      </w:tr>
      <w:tr w:rsidR="00164696" w:rsidRPr="00D03DAD" w14:paraId="2C25014C" w14:textId="77777777" w:rsidTr="00794377">
        <w:tc>
          <w:tcPr>
            <w:tcW w:w="1207" w:type="dxa"/>
            <w:vMerge/>
            <w:vAlign w:val="center"/>
          </w:tcPr>
          <w:p w14:paraId="5D9C0903" w14:textId="77777777" w:rsidR="00164696" w:rsidRPr="00D03DAD" w:rsidRDefault="00164696" w:rsidP="00794377">
            <w:pPr>
              <w:widowControl/>
              <w:rPr>
                <w:rFonts w:ascii="Times New Roman" w:hAnsi="Times New Roman"/>
              </w:rPr>
            </w:pPr>
          </w:p>
        </w:tc>
        <w:tc>
          <w:tcPr>
            <w:tcW w:w="1418" w:type="dxa"/>
            <w:vAlign w:val="center"/>
          </w:tcPr>
          <w:p w14:paraId="4612A52F"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5457E7E5" w14:textId="77777777" w:rsidR="00164696" w:rsidRPr="00D03DAD" w:rsidRDefault="00164696" w:rsidP="00794377">
            <w:pPr>
              <w:widowControl/>
              <w:rPr>
                <w:rFonts w:ascii="Times New Roman" w:hAnsi="Times New Roman"/>
              </w:rPr>
            </w:pPr>
            <w:r w:rsidRPr="00D03DAD">
              <w:rPr>
                <w:rFonts w:ascii="Times New Roman" w:hAnsi="Times New Roman"/>
              </w:rPr>
              <w:t>5307001</w:t>
            </w:r>
          </w:p>
        </w:tc>
        <w:tc>
          <w:tcPr>
            <w:tcW w:w="1417" w:type="dxa"/>
            <w:vAlign w:val="center"/>
          </w:tcPr>
          <w:p w14:paraId="4B6824A4" w14:textId="77777777" w:rsidR="00164696" w:rsidRPr="00D03DAD" w:rsidRDefault="00164696" w:rsidP="00794377">
            <w:pPr>
              <w:widowControl/>
              <w:rPr>
                <w:rFonts w:ascii="Times New Roman" w:hAnsi="Times New Roman"/>
              </w:rPr>
            </w:pPr>
            <w:r w:rsidRPr="00D03DAD">
              <w:rPr>
                <w:rFonts w:ascii="Times New Roman" w:hAnsi="Times New Roman"/>
              </w:rPr>
              <w:t>職業安全衛生系</w:t>
            </w:r>
          </w:p>
        </w:tc>
        <w:tc>
          <w:tcPr>
            <w:tcW w:w="709" w:type="dxa"/>
            <w:vAlign w:val="center"/>
          </w:tcPr>
          <w:p w14:paraId="7552895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A6C69D5" w14:textId="77777777" w:rsidR="00164696" w:rsidRPr="00D03DAD" w:rsidRDefault="00164696" w:rsidP="00794377">
            <w:pPr>
              <w:widowControl/>
              <w:spacing w:line="0" w:lineRule="atLeast"/>
              <w:rPr>
                <w:rFonts w:ascii="Times New Roman" w:hAnsi="Times New Roman"/>
                <w:sz w:val="22"/>
              </w:rPr>
            </w:pPr>
          </w:p>
        </w:tc>
      </w:tr>
      <w:tr w:rsidR="00164696" w:rsidRPr="00D03DAD" w14:paraId="3B2F7878" w14:textId="77777777" w:rsidTr="00794377">
        <w:trPr>
          <w:trHeight w:val="852"/>
        </w:trPr>
        <w:tc>
          <w:tcPr>
            <w:tcW w:w="1207" w:type="dxa"/>
            <w:vMerge/>
            <w:vAlign w:val="center"/>
          </w:tcPr>
          <w:p w14:paraId="22AF9043" w14:textId="77777777" w:rsidR="00164696" w:rsidRPr="00D03DAD" w:rsidRDefault="00164696" w:rsidP="00794377">
            <w:pPr>
              <w:widowControl/>
              <w:rPr>
                <w:rFonts w:ascii="Times New Roman" w:hAnsi="Times New Roman"/>
              </w:rPr>
            </w:pPr>
          </w:p>
        </w:tc>
        <w:tc>
          <w:tcPr>
            <w:tcW w:w="1418" w:type="dxa"/>
            <w:vAlign w:val="center"/>
          </w:tcPr>
          <w:p w14:paraId="443E110A"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C20770A" w14:textId="77777777" w:rsidR="00164696" w:rsidRPr="00D03DAD" w:rsidRDefault="00164696" w:rsidP="00794377">
            <w:pPr>
              <w:widowControl/>
              <w:rPr>
                <w:rFonts w:ascii="Times New Roman" w:hAnsi="Times New Roman"/>
              </w:rPr>
            </w:pPr>
            <w:r w:rsidRPr="00D03DAD">
              <w:rPr>
                <w:rFonts w:ascii="Times New Roman" w:hAnsi="Times New Roman"/>
              </w:rPr>
              <w:t>5308010</w:t>
            </w:r>
          </w:p>
        </w:tc>
        <w:tc>
          <w:tcPr>
            <w:tcW w:w="1417" w:type="dxa"/>
            <w:vAlign w:val="center"/>
          </w:tcPr>
          <w:p w14:paraId="24837C46"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6343416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630DA32" w14:textId="77777777" w:rsidR="00164696" w:rsidRPr="00D03DAD" w:rsidRDefault="00164696" w:rsidP="00794377">
            <w:pPr>
              <w:widowControl/>
              <w:spacing w:line="0" w:lineRule="atLeast"/>
              <w:rPr>
                <w:rFonts w:ascii="Times New Roman" w:hAnsi="Times New Roman"/>
                <w:sz w:val="22"/>
              </w:rPr>
            </w:pPr>
          </w:p>
        </w:tc>
      </w:tr>
      <w:tr w:rsidR="00164696" w:rsidRPr="00D03DAD" w14:paraId="6D98BE8E" w14:textId="77777777" w:rsidTr="00794377">
        <w:trPr>
          <w:trHeight w:val="820"/>
        </w:trPr>
        <w:tc>
          <w:tcPr>
            <w:tcW w:w="1207" w:type="dxa"/>
            <w:vMerge/>
            <w:vAlign w:val="center"/>
          </w:tcPr>
          <w:p w14:paraId="272D784D" w14:textId="77777777" w:rsidR="00164696" w:rsidRPr="00D03DAD" w:rsidRDefault="00164696" w:rsidP="00794377">
            <w:pPr>
              <w:widowControl/>
              <w:rPr>
                <w:rFonts w:ascii="Times New Roman" w:hAnsi="Times New Roman"/>
              </w:rPr>
            </w:pPr>
          </w:p>
        </w:tc>
        <w:tc>
          <w:tcPr>
            <w:tcW w:w="1418" w:type="dxa"/>
            <w:vAlign w:val="center"/>
          </w:tcPr>
          <w:p w14:paraId="166CDA3F"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8FD662C" w14:textId="77777777" w:rsidR="00164696" w:rsidRPr="00D03DAD" w:rsidRDefault="00164696" w:rsidP="00794377">
            <w:pPr>
              <w:widowControl/>
              <w:rPr>
                <w:rFonts w:ascii="Times New Roman" w:hAnsi="Times New Roman"/>
              </w:rPr>
            </w:pPr>
            <w:r w:rsidRPr="00D03DAD">
              <w:rPr>
                <w:rFonts w:ascii="Times New Roman" w:hAnsi="Times New Roman"/>
              </w:rPr>
              <w:t>5310013</w:t>
            </w:r>
          </w:p>
        </w:tc>
        <w:tc>
          <w:tcPr>
            <w:tcW w:w="1417" w:type="dxa"/>
            <w:vAlign w:val="center"/>
          </w:tcPr>
          <w:p w14:paraId="5C45842B"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71EC4BD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125AE34" w14:textId="77777777" w:rsidR="00164696" w:rsidRPr="00D03DAD" w:rsidRDefault="00164696" w:rsidP="00794377">
            <w:pPr>
              <w:widowControl/>
              <w:spacing w:line="0" w:lineRule="atLeast"/>
              <w:rPr>
                <w:rFonts w:ascii="Times New Roman" w:hAnsi="Times New Roman"/>
                <w:sz w:val="22"/>
              </w:rPr>
            </w:pPr>
          </w:p>
        </w:tc>
      </w:tr>
      <w:tr w:rsidR="00164696" w:rsidRPr="00D03DAD" w14:paraId="25405E8C" w14:textId="77777777" w:rsidTr="00794377">
        <w:tc>
          <w:tcPr>
            <w:tcW w:w="1207" w:type="dxa"/>
            <w:vMerge/>
            <w:vAlign w:val="center"/>
          </w:tcPr>
          <w:p w14:paraId="17D33A3C" w14:textId="77777777" w:rsidR="00164696" w:rsidRPr="00D03DAD" w:rsidRDefault="00164696" w:rsidP="00794377">
            <w:pPr>
              <w:widowControl/>
              <w:rPr>
                <w:rFonts w:ascii="Times New Roman" w:hAnsi="Times New Roman"/>
              </w:rPr>
            </w:pPr>
          </w:p>
        </w:tc>
        <w:tc>
          <w:tcPr>
            <w:tcW w:w="1418" w:type="dxa"/>
            <w:vAlign w:val="center"/>
          </w:tcPr>
          <w:p w14:paraId="1D6DD1F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91C8CC2" w14:textId="77777777" w:rsidR="00164696" w:rsidRPr="00D03DAD" w:rsidRDefault="00164696" w:rsidP="00794377">
            <w:pPr>
              <w:widowControl/>
              <w:rPr>
                <w:rFonts w:ascii="Times New Roman" w:hAnsi="Times New Roman"/>
              </w:rPr>
            </w:pPr>
            <w:r w:rsidRPr="00D03DAD">
              <w:rPr>
                <w:rFonts w:ascii="Times New Roman" w:hAnsi="Times New Roman"/>
              </w:rPr>
              <w:t>5310014</w:t>
            </w:r>
          </w:p>
        </w:tc>
        <w:tc>
          <w:tcPr>
            <w:tcW w:w="1417" w:type="dxa"/>
            <w:vAlign w:val="center"/>
          </w:tcPr>
          <w:p w14:paraId="77509F67" w14:textId="77777777" w:rsidR="00164696" w:rsidRPr="00D03DAD" w:rsidRDefault="00164696" w:rsidP="00794377">
            <w:pPr>
              <w:widowControl/>
              <w:rPr>
                <w:rFonts w:ascii="Times New Roman" w:hAnsi="Times New Roman"/>
              </w:rPr>
            </w:pPr>
            <w:r w:rsidRPr="00D03DAD">
              <w:rPr>
                <w:rFonts w:ascii="Times New Roman" w:hAnsi="Times New Roman"/>
              </w:rPr>
              <w:t>醫務管理系</w:t>
            </w:r>
          </w:p>
        </w:tc>
        <w:tc>
          <w:tcPr>
            <w:tcW w:w="709" w:type="dxa"/>
            <w:vAlign w:val="center"/>
          </w:tcPr>
          <w:p w14:paraId="6B0023B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F66C92A" w14:textId="77777777" w:rsidR="00164696" w:rsidRPr="00D03DAD" w:rsidRDefault="00164696" w:rsidP="00794377">
            <w:pPr>
              <w:widowControl/>
              <w:spacing w:line="0" w:lineRule="atLeast"/>
              <w:rPr>
                <w:rFonts w:ascii="Times New Roman" w:hAnsi="Times New Roman"/>
                <w:sz w:val="22"/>
              </w:rPr>
            </w:pPr>
          </w:p>
        </w:tc>
      </w:tr>
      <w:tr w:rsidR="00164696" w:rsidRPr="00D03DAD" w14:paraId="00156729" w14:textId="77777777" w:rsidTr="00794377">
        <w:tc>
          <w:tcPr>
            <w:tcW w:w="1207" w:type="dxa"/>
            <w:vMerge/>
            <w:vAlign w:val="center"/>
          </w:tcPr>
          <w:p w14:paraId="3177F84D" w14:textId="77777777" w:rsidR="00164696" w:rsidRPr="00D03DAD" w:rsidRDefault="00164696" w:rsidP="00794377">
            <w:pPr>
              <w:widowControl/>
              <w:rPr>
                <w:rFonts w:ascii="Times New Roman" w:hAnsi="Times New Roman"/>
              </w:rPr>
            </w:pPr>
          </w:p>
        </w:tc>
        <w:tc>
          <w:tcPr>
            <w:tcW w:w="1418" w:type="dxa"/>
            <w:vAlign w:val="center"/>
          </w:tcPr>
          <w:p w14:paraId="627D7AD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2DE4DEB" w14:textId="77777777" w:rsidR="00164696" w:rsidRPr="00D03DAD" w:rsidRDefault="00164696" w:rsidP="00794377">
            <w:pPr>
              <w:widowControl/>
              <w:rPr>
                <w:rFonts w:ascii="Times New Roman" w:hAnsi="Times New Roman"/>
              </w:rPr>
            </w:pPr>
            <w:r w:rsidRPr="00D03DAD">
              <w:rPr>
                <w:rFonts w:ascii="Times New Roman" w:hAnsi="Times New Roman"/>
              </w:rPr>
              <w:t>5310016</w:t>
            </w:r>
          </w:p>
        </w:tc>
        <w:tc>
          <w:tcPr>
            <w:tcW w:w="1417" w:type="dxa"/>
            <w:vAlign w:val="center"/>
          </w:tcPr>
          <w:p w14:paraId="255FF29C" w14:textId="77777777" w:rsidR="00164696" w:rsidRPr="00D03DAD" w:rsidRDefault="00164696" w:rsidP="00794377">
            <w:pPr>
              <w:widowControl/>
              <w:rPr>
                <w:rFonts w:ascii="Times New Roman" w:hAnsi="Times New Roman"/>
              </w:rPr>
            </w:pPr>
            <w:r w:rsidRPr="00D03DAD">
              <w:rPr>
                <w:rFonts w:ascii="Times New Roman" w:hAnsi="Times New Roman"/>
              </w:rPr>
              <w:t>觀光事業管理系</w:t>
            </w:r>
          </w:p>
        </w:tc>
        <w:tc>
          <w:tcPr>
            <w:tcW w:w="709" w:type="dxa"/>
            <w:vAlign w:val="center"/>
          </w:tcPr>
          <w:p w14:paraId="6CEB140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16C3AB8" w14:textId="77777777" w:rsidR="00164696" w:rsidRPr="00D03DAD" w:rsidRDefault="00164696" w:rsidP="00794377">
            <w:pPr>
              <w:widowControl/>
              <w:spacing w:line="0" w:lineRule="atLeast"/>
              <w:rPr>
                <w:rFonts w:ascii="Times New Roman" w:hAnsi="Times New Roman"/>
                <w:sz w:val="22"/>
              </w:rPr>
            </w:pPr>
          </w:p>
        </w:tc>
      </w:tr>
      <w:tr w:rsidR="00164696" w:rsidRPr="00D03DAD" w14:paraId="016A9611" w14:textId="77777777" w:rsidTr="00794377">
        <w:tc>
          <w:tcPr>
            <w:tcW w:w="1207" w:type="dxa"/>
            <w:vMerge/>
            <w:vAlign w:val="center"/>
          </w:tcPr>
          <w:p w14:paraId="502339DB" w14:textId="77777777" w:rsidR="00164696" w:rsidRPr="00D03DAD" w:rsidRDefault="00164696" w:rsidP="00794377">
            <w:pPr>
              <w:widowControl/>
              <w:rPr>
                <w:rFonts w:ascii="Times New Roman" w:hAnsi="Times New Roman"/>
              </w:rPr>
            </w:pPr>
          </w:p>
        </w:tc>
        <w:tc>
          <w:tcPr>
            <w:tcW w:w="1418" w:type="dxa"/>
            <w:vAlign w:val="center"/>
          </w:tcPr>
          <w:p w14:paraId="726F559B"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4341AFD" w14:textId="77777777" w:rsidR="00164696" w:rsidRPr="00D03DAD" w:rsidRDefault="00164696" w:rsidP="00794377">
            <w:pPr>
              <w:widowControl/>
              <w:rPr>
                <w:rFonts w:ascii="Times New Roman" w:hAnsi="Times New Roman"/>
              </w:rPr>
            </w:pPr>
            <w:r w:rsidRPr="00D03DAD">
              <w:rPr>
                <w:rFonts w:ascii="Times New Roman" w:hAnsi="Times New Roman"/>
              </w:rPr>
              <w:t>5310017</w:t>
            </w:r>
          </w:p>
        </w:tc>
        <w:tc>
          <w:tcPr>
            <w:tcW w:w="1417" w:type="dxa"/>
            <w:vAlign w:val="center"/>
          </w:tcPr>
          <w:p w14:paraId="4DFC232B" w14:textId="77777777" w:rsidR="00164696" w:rsidRPr="00D03DAD" w:rsidRDefault="00164696" w:rsidP="00794377">
            <w:pPr>
              <w:widowControl/>
              <w:rPr>
                <w:rFonts w:ascii="Times New Roman" w:hAnsi="Times New Roman"/>
              </w:rPr>
            </w:pPr>
            <w:r w:rsidRPr="00D03DAD">
              <w:rPr>
                <w:rFonts w:ascii="Times New Roman" w:hAnsi="Times New Roman"/>
              </w:rPr>
              <w:t>運動管理系</w:t>
            </w:r>
          </w:p>
        </w:tc>
        <w:tc>
          <w:tcPr>
            <w:tcW w:w="709" w:type="dxa"/>
            <w:vAlign w:val="center"/>
          </w:tcPr>
          <w:p w14:paraId="5CDDF87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A92EBBD" w14:textId="77777777" w:rsidR="00164696" w:rsidRPr="00D03DAD" w:rsidRDefault="00164696" w:rsidP="00794377">
            <w:pPr>
              <w:widowControl/>
              <w:spacing w:line="0" w:lineRule="atLeast"/>
              <w:rPr>
                <w:rFonts w:ascii="Times New Roman" w:hAnsi="Times New Roman"/>
                <w:sz w:val="22"/>
              </w:rPr>
            </w:pPr>
          </w:p>
        </w:tc>
      </w:tr>
      <w:tr w:rsidR="00164696" w:rsidRPr="00D03DAD" w14:paraId="706FFBE8" w14:textId="77777777" w:rsidTr="00794377">
        <w:tc>
          <w:tcPr>
            <w:tcW w:w="1207" w:type="dxa"/>
            <w:vMerge/>
            <w:vAlign w:val="center"/>
          </w:tcPr>
          <w:p w14:paraId="710BCCEF" w14:textId="77777777" w:rsidR="00164696" w:rsidRPr="00D03DAD" w:rsidRDefault="00164696" w:rsidP="00794377">
            <w:pPr>
              <w:widowControl/>
              <w:rPr>
                <w:rFonts w:ascii="Times New Roman" w:hAnsi="Times New Roman"/>
              </w:rPr>
            </w:pPr>
          </w:p>
        </w:tc>
        <w:tc>
          <w:tcPr>
            <w:tcW w:w="1418" w:type="dxa"/>
            <w:vAlign w:val="center"/>
          </w:tcPr>
          <w:p w14:paraId="6CC1E6F5"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5C62D3A" w14:textId="77777777" w:rsidR="00164696" w:rsidRPr="00D03DAD" w:rsidRDefault="00164696" w:rsidP="00794377">
            <w:pPr>
              <w:widowControl/>
              <w:rPr>
                <w:rFonts w:ascii="Times New Roman" w:hAnsi="Times New Roman"/>
              </w:rPr>
            </w:pPr>
            <w:r w:rsidRPr="00D03DAD">
              <w:rPr>
                <w:rFonts w:ascii="Times New Roman" w:hAnsi="Times New Roman"/>
              </w:rPr>
              <w:t>5310018</w:t>
            </w:r>
          </w:p>
        </w:tc>
        <w:tc>
          <w:tcPr>
            <w:tcW w:w="1417" w:type="dxa"/>
            <w:vAlign w:val="center"/>
          </w:tcPr>
          <w:p w14:paraId="7EC1FD62"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7322875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EAF26CB" w14:textId="77777777" w:rsidR="00164696" w:rsidRPr="00D03DAD" w:rsidRDefault="00164696" w:rsidP="00794377">
            <w:pPr>
              <w:widowControl/>
              <w:spacing w:line="0" w:lineRule="atLeast"/>
              <w:rPr>
                <w:rFonts w:ascii="Times New Roman" w:hAnsi="Times New Roman"/>
                <w:sz w:val="22"/>
              </w:rPr>
            </w:pPr>
          </w:p>
        </w:tc>
      </w:tr>
      <w:tr w:rsidR="00164696" w:rsidRPr="00D03DAD" w14:paraId="63A024D2" w14:textId="77777777" w:rsidTr="00794377">
        <w:trPr>
          <w:trHeight w:val="20"/>
        </w:trPr>
        <w:tc>
          <w:tcPr>
            <w:tcW w:w="1207" w:type="dxa"/>
            <w:vMerge/>
            <w:vAlign w:val="center"/>
          </w:tcPr>
          <w:p w14:paraId="131FDC09" w14:textId="77777777" w:rsidR="00164696" w:rsidRPr="00D03DAD" w:rsidRDefault="00164696" w:rsidP="00794377">
            <w:pPr>
              <w:widowControl/>
              <w:rPr>
                <w:rFonts w:ascii="Times New Roman" w:hAnsi="Times New Roman"/>
              </w:rPr>
            </w:pPr>
          </w:p>
        </w:tc>
        <w:tc>
          <w:tcPr>
            <w:tcW w:w="1418" w:type="dxa"/>
            <w:vAlign w:val="center"/>
          </w:tcPr>
          <w:p w14:paraId="4848F659"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21F8D33" w14:textId="77777777" w:rsidR="00164696" w:rsidRPr="00D03DAD" w:rsidRDefault="00164696" w:rsidP="00794377">
            <w:pPr>
              <w:widowControl/>
              <w:rPr>
                <w:rFonts w:ascii="Times New Roman" w:hAnsi="Times New Roman"/>
              </w:rPr>
            </w:pPr>
            <w:r w:rsidRPr="00D03DAD">
              <w:rPr>
                <w:rFonts w:ascii="Times New Roman" w:hAnsi="Times New Roman"/>
              </w:rPr>
              <w:t>5310148</w:t>
            </w:r>
          </w:p>
        </w:tc>
        <w:tc>
          <w:tcPr>
            <w:tcW w:w="1417" w:type="dxa"/>
            <w:vAlign w:val="center"/>
          </w:tcPr>
          <w:p w14:paraId="7F78A155" w14:textId="77777777" w:rsidR="00164696" w:rsidRPr="00D03DAD" w:rsidRDefault="00164696" w:rsidP="00794377">
            <w:pPr>
              <w:widowControl/>
              <w:rPr>
                <w:rFonts w:ascii="Times New Roman" w:hAnsi="Times New Roman"/>
              </w:rPr>
            </w:pPr>
            <w:r w:rsidRPr="00D03DAD">
              <w:rPr>
                <w:rFonts w:ascii="Times New Roman" w:hAnsi="Times New Roman"/>
              </w:rPr>
              <w:t>休閒保健管理系</w:t>
            </w:r>
          </w:p>
        </w:tc>
        <w:tc>
          <w:tcPr>
            <w:tcW w:w="709" w:type="dxa"/>
            <w:vAlign w:val="center"/>
          </w:tcPr>
          <w:p w14:paraId="51D248D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B414FD4" w14:textId="77777777" w:rsidR="00164696" w:rsidRPr="00D03DAD" w:rsidRDefault="00164696" w:rsidP="00794377">
            <w:pPr>
              <w:widowControl/>
              <w:spacing w:line="0" w:lineRule="atLeast"/>
              <w:rPr>
                <w:rFonts w:ascii="Times New Roman" w:hAnsi="Times New Roman"/>
                <w:sz w:val="22"/>
              </w:rPr>
            </w:pPr>
          </w:p>
        </w:tc>
      </w:tr>
      <w:tr w:rsidR="00164696" w:rsidRPr="00D03DAD" w14:paraId="480C8296" w14:textId="77777777" w:rsidTr="00794377">
        <w:trPr>
          <w:trHeight w:val="900"/>
        </w:trPr>
        <w:tc>
          <w:tcPr>
            <w:tcW w:w="1207" w:type="dxa"/>
            <w:vMerge/>
            <w:tcBorders>
              <w:bottom w:val="single" w:sz="4" w:space="0" w:color="auto"/>
            </w:tcBorders>
            <w:vAlign w:val="center"/>
          </w:tcPr>
          <w:p w14:paraId="11B17DF5"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6139E888"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tcBorders>
              <w:bottom w:val="single" w:sz="4" w:space="0" w:color="auto"/>
            </w:tcBorders>
            <w:vAlign w:val="center"/>
          </w:tcPr>
          <w:p w14:paraId="059AA305" w14:textId="77777777" w:rsidR="00164696" w:rsidRPr="00D03DAD" w:rsidRDefault="00164696" w:rsidP="00794377">
            <w:pPr>
              <w:widowControl/>
              <w:rPr>
                <w:rFonts w:ascii="Times New Roman" w:hAnsi="Times New Roman"/>
              </w:rPr>
            </w:pPr>
            <w:r w:rsidRPr="00D03DAD">
              <w:rPr>
                <w:rFonts w:ascii="Times New Roman" w:hAnsi="Times New Roman"/>
              </w:rPr>
              <w:t>5311001</w:t>
            </w:r>
          </w:p>
        </w:tc>
        <w:tc>
          <w:tcPr>
            <w:tcW w:w="1417" w:type="dxa"/>
            <w:tcBorders>
              <w:bottom w:val="single" w:sz="4" w:space="0" w:color="auto"/>
            </w:tcBorders>
            <w:vAlign w:val="center"/>
          </w:tcPr>
          <w:p w14:paraId="186CA2BA" w14:textId="77777777" w:rsidR="00164696" w:rsidRPr="00D03DAD" w:rsidRDefault="00164696" w:rsidP="00794377">
            <w:pPr>
              <w:widowControl/>
              <w:rPr>
                <w:rFonts w:ascii="Times New Roman" w:hAnsi="Times New Roman"/>
              </w:rPr>
            </w:pPr>
            <w:r w:rsidRPr="00D03DAD">
              <w:rPr>
                <w:rFonts w:ascii="Times New Roman" w:hAnsi="Times New Roman"/>
              </w:rPr>
              <w:t>食藥產業暨檢測科技系</w:t>
            </w:r>
          </w:p>
        </w:tc>
        <w:tc>
          <w:tcPr>
            <w:tcW w:w="709" w:type="dxa"/>
            <w:tcBorders>
              <w:bottom w:val="single" w:sz="4" w:space="0" w:color="auto"/>
            </w:tcBorders>
            <w:vAlign w:val="center"/>
          </w:tcPr>
          <w:p w14:paraId="1AAB7DF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00CD9CE" w14:textId="77777777" w:rsidR="00164696" w:rsidRPr="00D03DAD" w:rsidRDefault="00164696" w:rsidP="00794377">
            <w:pPr>
              <w:widowControl/>
              <w:spacing w:line="0" w:lineRule="atLeast"/>
              <w:rPr>
                <w:rFonts w:ascii="Times New Roman" w:hAnsi="Times New Roman"/>
                <w:sz w:val="22"/>
              </w:rPr>
            </w:pPr>
          </w:p>
        </w:tc>
      </w:tr>
      <w:tr w:rsidR="00164696" w:rsidRPr="00D03DAD" w14:paraId="61753489" w14:textId="77777777" w:rsidTr="00794377">
        <w:trPr>
          <w:trHeight w:val="1023"/>
        </w:trPr>
        <w:tc>
          <w:tcPr>
            <w:tcW w:w="1207" w:type="dxa"/>
            <w:vMerge/>
            <w:tcBorders>
              <w:top w:val="single" w:sz="4" w:space="0" w:color="auto"/>
              <w:bottom w:val="single" w:sz="4" w:space="0" w:color="auto"/>
            </w:tcBorders>
            <w:vAlign w:val="center"/>
          </w:tcPr>
          <w:p w14:paraId="22FA8AA9" w14:textId="77777777" w:rsidR="00164696" w:rsidRPr="00D03DAD" w:rsidRDefault="00164696" w:rsidP="00794377">
            <w:pPr>
              <w:widowControl/>
              <w:rPr>
                <w:rFonts w:ascii="Times New Roman" w:hAnsi="Times New Roman"/>
              </w:rPr>
            </w:pPr>
          </w:p>
        </w:tc>
        <w:tc>
          <w:tcPr>
            <w:tcW w:w="1418" w:type="dxa"/>
            <w:tcBorders>
              <w:top w:val="single" w:sz="4" w:space="0" w:color="auto"/>
              <w:bottom w:val="single" w:sz="4" w:space="0" w:color="auto"/>
            </w:tcBorders>
            <w:vAlign w:val="center"/>
          </w:tcPr>
          <w:p w14:paraId="00A64AE4"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tcBorders>
              <w:top w:val="single" w:sz="4" w:space="0" w:color="auto"/>
              <w:bottom w:val="single" w:sz="4" w:space="0" w:color="auto"/>
            </w:tcBorders>
            <w:vAlign w:val="center"/>
          </w:tcPr>
          <w:p w14:paraId="0693C9F9" w14:textId="77777777" w:rsidR="00164696" w:rsidRPr="00D03DAD" w:rsidRDefault="00164696" w:rsidP="00794377">
            <w:pPr>
              <w:widowControl/>
              <w:rPr>
                <w:rFonts w:ascii="Times New Roman" w:hAnsi="Times New Roman"/>
              </w:rPr>
            </w:pPr>
            <w:r w:rsidRPr="00D03DAD">
              <w:rPr>
                <w:rFonts w:ascii="Times New Roman" w:hAnsi="Times New Roman"/>
              </w:rPr>
              <w:t>5311002</w:t>
            </w:r>
          </w:p>
        </w:tc>
        <w:tc>
          <w:tcPr>
            <w:tcW w:w="1417" w:type="dxa"/>
            <w:tcBorders>
              <w:top w:val="single" w:sz="4" w:space="0" w:color="auto"/>
              <w:bottom w:val="single" w:sz="4" w:space="0" w:color="auto"/>
            </w:tcBorders>
            <w:vAlign w:val="center"/>
          </w:tcPr>
          <w:p w14:paraId="6EB81153" w14:textId="77777777" w:rsidR="00164696" w:rsidRPr="00D03DAD" w:rsidRDefault="00164696" w:rsidP="00794377">
            <w:pPr>
              <w:widowControl/>
              <w:rPr>
                <w:rFonts w:ascii="Times New Roman" w:hAnsi="Times New Roman"/>
              </w:rPr>
            </w:pPr>
            <w:r w:rsidRPr="00D03DAD">
              <w:rPr>
                <w:rFonts w:ascii="Times New Roman" w:hAnsi="Times New Roman"/>
              </w:rPr>
              <w:t>生活保健科技系</w:t>
            </w:r>
          </w:p>
        </w:tc>
        <w:tc>
          <w:tcPr>
            <w:tcW w:w="709" w:type="dxa"/>
            <w:tcBorders>
              <w:top w:val="single" w:sz="4" w:space="0" w:color="auto"/>
              <w:bottom w:val="single" w:sz="4" w:space="0" w:color="auto"/>
            </w:tcBorders>
            <w:vAlign w:val="center"/>
          </w:tcPr>
          <w:p w14:paraId="267D878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38C46576" w14:textId="77777777" w:rsidR="00164696" w:rsidRPr="00D03DAD" w:rsidRDefault="00164696" w:rsidP="00794377">
            <w:pPr>
              <w:widowControl/>
              <w:spacing w:line="0" w:lineRule="atLeast"/>
              <w:rPr>
                <w:rFonts w:ascii="Times New Roman" w:hAnsi="Times New Roman"/>
                <w:sz w:val="22"/>
              </w:rPr>
            </w:pPr>
          </w:p>
        </w:tc>
      </w:tr>
      <w:tr w:rsidR="00164696" w:rsidRPr="00D03DAD" w14:paraId="7E2FFC56" w14:textId="77777777" w:rsidTr="00794377">
        <w:trPr>
          <w:trHeight w:val="528"/>
        </w:trPr>
        <w:tc>
          <w:tcPr>
            <w:tcW w:w="1207" w:type="dxa"/>
            <w:vMerge w:val="restart"/>
            <w:tcBorders>
              <w:top w:val="single" w:sz="4" w:space="0" w:color="auto"/>
            </w:tcBorders>
            <w:vAlign w:val="center"/>
          </w:tcPr>
          <w:p w14:paraId="686D4F59"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嘉南藥理大學</w:t>
            </w:r>
          </w:p>
        </w:tc>
        <w:tc>
          <w:tcPr>
            <w:tcW w:w="1418" w:type="dxa"/>
            <w:tcBorders>
              <w:top w:val="single" w:sz="4" w:space="0" w:color="auto"/>
            </w:tcBorders>
            <w:vAlign w:val="center"/>
          </w:tcPr>
          <w:p w14:paraId="4489F288"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tcBorders>
              <w:top w:val="single" w:sz="4" w:space="0" w:color="auto"/>
            </w:tcBorders>
            <w:vAlign w:val="center"/>
          </w:tcPr>
          <w:p w14:paraId="7B2A2624" w14:textId="77777777" w:rsidR="00164696" w:rsidRPr="00D03DAD" w:rsidRDefault="00164696" w:rsidP="00794377">
            <w:pPr>
              <w:widowControl/>
              <w:rPr>
                <w:rFonts w:ascii="Times New Roman" w:hAnsi="Times New Roman"/>
              </w:rPr>
            </w:pPr>
            <w:r w:rsidRPr="00D03DAD">
              <w:rPr>
                <w:rFonts w:ascii="Times New Roman" w:hAnsi="Times New Roman"/>
              </w:rPr>
              <w:t>5311003</w:t>
            </w:r>
          </w:p>
        </w:tc>
        <w:tc>
          <w:tcPr>
            <w:tcW w:w="1417" w:type="dxa"/>
            <w:tcBorders>
              <w:top w:val="single" w:sz="4" w:space="0" w:color="auto"/>
            </w:tcBorders>
            <w:vAlign w:val="center"/>
          </w:tcPr>
          <w:p w14:paraId="1B063202" w14:textId="77777777" w:rsidR="00164696" w:rsidRPr="00D03DAD" w:rsidRDefault="00164696" w:rsidP="00794377">
            <w:pPr>
              <w:widowControl/>
              <w:rPr>
                <w:rFonts w:ascii="Times New Roman" w:hAnsi="Times New Roman"/>
              </w:rPr>
            </w:pPr>
            <w:r w:rsidRPr="00D03DAD">
              <w:rPr>
                <w:rFonts w:ascii="Times New Roman" w:hAnsi="Times New Roman"/>
              </w:rPr>
              <w:t>醫務管理系</w:t>
            </w:r>
          </w:p>
        </w:tc>
        <w:tc>
          <w:tcPr>
            <w:tcW w:w="709" w:type="dxa"/>
            <w:tcBorders>
              <w:top w:val="single" w:sz="4" w:space="0" w:color="auto"/>
            </w:tcBorders>
            <w:vAlign w:val="center"/>
          </w:tcPr>
          <w:p w14:paraId="57B9452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tcBorders>
              <w:top w:val="single" w:sz="4" w:space="0" w:color="auto"/>
            </w:tcBorders>
            <w:vAlign w:val="center"/>
          </w:tcPr>
          <w:p w14:paraId="799FB00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p>
        </w:tc>
      </w:tr>
      <w:tr w:rsidR="00164696" w:rsidRPr="00D03DAD" w14:paraId="30655E47" w14:textId="77777777" w:rsidTr="00794377">
        <w:trPr>
          <w:trHeight w:val="528"/>
        </w:trPr>
        <w:tc>
          <w:tcPr>
            <w:tcW w:w="1207" w:type="dxa"/>
            <w:vMerge/>
            <w:tcBorders>
              <w:top w:val="single" w:sz="4" w:space="0" w:color="auto"/>
            </w:tcBorders>
            <w:vAlign w:val="center"/>
          </w:tcPr>
          <w:p w14:paraId="11F077B1" w14:textId="77777777" w:rsidR="00164696" w:rsidRPr="00D03DAD" w:rsidRDefault="00164696" w:rsidP="00794377">
            <w:pPr>
              <w:widowControl/>
              <w:rPr>
                <w:rFonts w:ascii="Times New Roman" w:hAnsi="Times New Roman"/>
              </w:rPr>
            </w:pPr>
          </w:p>
        </w:tc>
        <w:tc>
          <w:tcPr>
            <w:tcW w:w="1418" w:type="dxa"/>
            <w:vAlign w:val="center"/>
          </w:tcPr>
          <w:p w14:paraId="512C6BEF"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3035973A" w14:textId="77777777" w:rsidR="00164696" w:rsidRPr="00D03DAD" w:rsidRDefault="00164696" w:rsidP="00794377">
            <w:pPr>
              <w:widowControl/>
              <w:rPr>
                <w:rFonts w:ascii="Times New Roman" w:hAnsi="Times New Roman"/>
              </w:rPr>
            </w:pPr>
            <w:r w:rsidRPr="00D03DAD">
              <w:rPr>
                <w:rFonts w:ascii="Times New Roman" w:hAnsi="Times New Roman"/>
              </w:rPr>
              <w:t>5315001</w:t>
            </w:r>
          </w:p>
        </w:tc>
        <w:tc>
          <w:tcPr>
            <w:tcW w:w="1417" w:type="dxa"/>
            <w:vAlign w:val="center"/>
          </w:tcPr>
          <w:p w14:paraId="12F75906" w14:textId="77777777" w:rsidR="00164696" w:rsidRPr="00D03DAD" w:rsidRDefault="00164696" w:rsidP="00794377">
            <w:pPr>
              <w:widowControl/>
              <w:rPr>
                <w:rFonts w:ascii="Times New Roman" w:hAnsi="Times New Roman"/>
              </w:rPr>
            </w:pPr>
            <w:r w:rsidRPr="00D03DAD">
              <w:rPr>
                <w:rFonts w:ascii="Times New Roman" w:hAnsi="Times New Roman"/>
              </w:rPr>
              <w:t>嬰幼兒保育系</w:t>
            </w:r>
          </w:p>
        </w:tc>
        <w:tc>
          <w:tcPr>
            <w:tcW w:w="709" w:type="dxa"/>
            <w:vAlign w:val="center"/>
          </w:tcPr>
          <w:p w14:paraId="361F0390"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5ED8709F" w14:textId="77777777" w:rsidR="00164696" w:rsidRPr="00D03DAD" w:rsidRDefault="00164696" w:rsidP="00794377">
            <w:pPr>
              <w:widowControl/>
              <w:spacing w:line="0" w:lineRule="atLeast"/>
              <w:rPr>
                <w:rFonts w:ascii="Times New Roman" w:hAnsi="Times New Roman"/>
                <w:sz w:val="22"/>
              </w:rPr>
            </w:pPr>
          </w:p>
        </w:tc>
      </w:tr>
      <w:tr w:rsidR="00164696" w:rsidRPr="00D03DAD" w14:paraId="34B07559" w14:textId="77777777" w:rsidTr="00794377">
        <w:trPr>
          <w:trHeight w:val="528"/>
        </w:trPr>
        <w:tc>
          <w:tcPr>
            <w:tcW w:w="1207" w:type="dxa"/>
            <w:vMerge/>
            <w:tcBorders>
              <w:top w:val="single" w:sz="4" w:space="0" w:color="auto"/>
            </w:tcBorders>
            <w:vAlign w:val="center"/>
          </w:tcPr>
          <w:p w14:paraId="3BDE8D74" w14:textId="77777777" w:rsidR="00164696" w:rsidRPr="00D03DAD" w:rsidRDefault="00164696" w:rsidP="00794377">
            <w:pPr>
              <w:widowControl/>
              <w:rPr>
                <w:rFonts w:ascii="Times New Roman" w:hAnsi="Times New Roman"/>
              </w:rPr>
            </w:pPr>
          </w:p>
        </w:tc>
        <w:tc>
          <w:tcPr>
            <w:tcW w:w="1418" w:type="dxa"/>
            <w:vAlign w:val="center"/>
          </w:tcPr>
          <w:p w14:paraId="63E575CD"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74E5316E" w14:textId="77777777" w:rsidR="00164696" w:rsidRPr="00D03DAD" w:rsidRDefault="00164696" w:rsidP="00794377">
            <w:pPr>
              <w:widowControl/>
              <w:rPr>
                <w:rFonts w:ascii="Times New Roman" w:hAnsi="Times New Roman"/>
              </w:rPr>
            </w:pPr>
            <w:r w:rsidRPr="00D03DAD">
              <w:rPr>
                <w:rFonts w:ascii="Times New Roman" w:hAnsi="Times New Roman"/>
              </w:rPr>
              <w:t>5316002</w:t>
            </w:r>
          </w:p>
        </w:tc>
        <w:tc>
          <w:tcPr>
            <w:tcW w:w="1417" w:type="dxa"/>
            <w:vAlign w:val="center"/>
          </w:tcPr>
          <w:p w14:paraId="17A641C0" w14:textId="77777777" w:rsidR="00164696" w:rsidRPr="00D03DAD" w:rsidRDefault="00164696" w:rsidP="00794377">
            <w:pPr>
              <w:widowControl/>
              <w:rPr>
                <w:rFonts w:ascii="Times New Roman" w:hAnsi="Times New Roman"/>
              </w:rPr>
            </w:pPr>
            <w:r w:rsidRPr="00D03DAD">
              <w:rPr>
                <w:rFonts w:ascii="Times New Roman" w:hAnsi="Times New Roman"/>
              </w:rPr>
              <w:t>化粧品應用與管理系</w:t>
            </w:r>
          </w:p>
        </w:tc>
        <w:tc>
          <w:tcPr>
            <w:tcW w:w="709" w:type="dxa"/>
            <w:vAlign w:val="center"/>
          </w:tcPr>
          <w:p w14:paraId="60350EBB"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E830DAC" w14:textId="77777777" w:rsidR="00164696" w:rsidRPr="00D03DAD" w:rsidRDefault="00164696" w:rsidP="00794377">
            <w:pPr>
              <w:widowControl/>
              <w:spacing w:line="0" w:lineRule="atLeast"/>
              <w:rPr>
                <w:rFonts w:ascii="Times New Roman" w:hAnsi="Times New Roman"/>
                <w:sz w:val="22"/>
              </w:rPr>
            </w:pPr>
          </w:p>
        </w:tc>
      </w:tr>
      <w:tr w:rsidR="00164696" w:rsidRPr="00D03DAD" w14:paraId="30737F9C" w14:textId="77777777" w:rsidTr="00794377">
        <w:trPr>
          <w:trHeight w:val="528"/>
        </w:trPr>
        <w:tc>
          <w:tcPr>
            <w:tcW w:w="1207" w:type="dxa"/>
            <w:vMerge/>
            <w:tcBorders>
              <w:top w:val="single" w:sz="4" w:space="0" w:color="auto"/>
            </w:tcBorders>
            <w:vAlign w:val="center"/>
          </w:tcPr>
          <w:p w14:paraId="7092A687" w14:textId="77777777" w:rsidR="00164696" w:rsidRPr="00D03DAD" w:rsidRDefault="00164696" w:rsidP="00794377">
            <w:pPr>
              <w:widowControl/>
              <w:rPr>
                <w:rFonts w:ascii="Times New Roman" w:hAnsi="Times New Roman"/>
              </w:rPr>
            </w:pPr>
          </w:p>
        </w:tc>
        <w:tc>
          <w:tcPr>
            <w:tcW w:w="1418" w:type="dxa"/>
            <w:vAlign w:val="center"/>
          </w:tcPr>
          <w:p w14:paraId="450B8905"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669467F2" w14:textId="77777777" w:rsidR="00164696" w:rsidRPr="00D03DAD" w:rsidRDefault="00164696" w:rsidP="00794377">
            <w:pPr>
              <w:widowControl/>
              <w:rPr>
                <w:rFonts w:ascii="Times New Roman" w:hAnsi="Times New Roman"/>
              </w:rPr>
            </w:pPr>
            <w:r w:rsidRPr="00D03DAD">
              <w:rPr>
                <w:rFonts w:ascii="Times New Roman" w:hAnsi="Times New Roman"/>
              </w:rPr>
              <w:t>5316003</w:t>
            </w:r>
          </w:p>
        </w:tc>
        <w:tc>
          <w:tcPr>
            <w:tcW w:w="1417" w:type="dxa"/>
            <w:vAlign w:val="center"/>
          </w:tcPr>
          <w:p w14:paraId="666494AA" w14:textId="77777777" w:rsidR="00164696" w:rsidRPr="00D03DAD" w:rsidRDefault="00164696" w:rsidP="00794377">
            <w:pPr>
              <w:widowControl/>
              <w:rPr>
                <w:rFonts w:ascii="Times New Roman" w:hAnsi="Times New Roman"/>
              </w:rPr>
            </w:pPr>
            <w:r w:rsidRPr="00D03DAD">
              <w:rPr>
                <w:rFonts w:ascii="Times New Roman" w:hAnsi="Times New Roman"/>
              </w:rPr>
              <w:t>生活保健科技系</w:t>
            </w:r>
          </w:p>
        </w:tc>
        <w:tc>
          <w:tcPr>
            <w:tcW w:w="709" w:type="dxa"/>
            <w:vAlign w:val="center"/>
          </w:tcPr>
          <w:p w14:paraId="3BA8313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E752E06" w14:textId="77777777" w:rsidR="00164696" w:rsidRPr="00D03DAD" w:rsidRDefault="00164696" w:rsidP="00794377">
            <w:pPr>
              <w:widowControl/>
              <w:spacing w:line="0" w:lineRule="atLeast"/>
              <w:rPr>
                <w:rFonts w:ascii="Times New Roman" w:hAnsi="Times New Roman"/>
                <w:sz w:val="22"/>
              </w:rPr>
            </w:pPr>
          </w:p>
        </w:tc>
      </w:tr>
      <w:tr w:rsidR="00164696" w:rsidRPr="00D03DAD" w14:paraId="4C2ADCF9" w14:textId="77777777" w:rsidTr="00794377">
        <w:trPr>
          <w:trHeight w:val="528"/>
        </w:trPr>
        <w:tc>
          <w:tcPr>
            <w:tcW w:w="1207" w:type="dxa"/>
            <w:vMerge/>
            <w:tcBorders>
              <w:top w:val="single" w:sz="4" w:space="0" w:color="auto"/>
            </w:tcBorders>
            <w:vAlign w:val="center"/>
          </w:tcPr>
          <w:p w14:paraId="59F35EEF" w14:textId="77777777" w:rsidR="00164696" w:rsidRPr="00D03DAD" w:rsidRDefault="00164696" w:rsidP="00794377">
            <w:pPr>
              <w:widowControl/>
              <w:rPr>
                <w:rFonts w:ascii="Times New Roman" w:hAnsi="Times New Roman"/>
              </w:rPr>
            </w:pPr>
          </w:p>
        </w:tc>
        <w:tc>
          <w:tcPr>
            <w:tcW w:w="1418" w:type="dxa"/>
            <w:vAlign w:val="center"/>
          </w:tcPr>
          <w:p w14:paraId="688DD9C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4E98BA7" w14:textId="77777777" w:rsidR="00164696" w:rsidRPr="00D03DAD" w:rsidRDefault="00164696" w:rsidP="00794377">
            <w:pPr>
              <w:widowControl/>
              <w:rPr>
                <w:rFonts w:ascii="Times New Roman" w:hAnsi="Times New Roman"/>
              </w:rPr>
            </w:pPr>
            <w:r w:rsidRPr="00D03DAD">
              <w:rPr>
                <w:rFonts w:ascii="Times New Roman" w:hAnsi="Times New Roman"/>
              </w:rPr>
              <w:t>5321013</w:t>
            </w:r>
          </w:p>
        </w:tc>
        <w:tc>
          <w:tcPr>
            <w:tcW w:w="1417" w:type="dxa"/>
            <w:vAlign w:val="center"/>
          </w:tcPr>
          <w:p w14:paraId="2E9F5B03" w14:textId="77777777" w:rsidR="00164696" w:rsidRPr="00D03DAD" w:rsidRDefault="00164696" w:rsidP="00794377">
            <w:pPr>
              <w:widowControl/>
              <w:rPr>
                <w:rFonts w:ascii="Times New Roman" w:hAnsi="Times New Roman"/>
              </w:rPr>
            </w:pPr>
            <w:r w:rsidRPr="00D03DAD">
              <w:rPr>
                <w:rFonts w:ascii="Times New Roman" w:hAnsi="Times New Roman"/>
              </w:rPr>
              <w:t>生活保健科技系</w:t>
            </w:r>
          </w:p>
        </w:tc>
        <w:tc>
          <w:tcPr>
            <w:tcW w:w="709" w:type="dxa"/>
            <w:vAlign w:val="center"/>
          </w:tcPr>
          <w:p w14:paraId="327357A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DF6B282" w14:textId="77777777" w:rsidR="00164696" w:rsidRPr="00D03DAD" w:rsidRDefault="00164696" w:rsidP="00794377">
            <w:pPr>
              <w:widowControl/>
              <w:spacing w:line="0" w:lineRule="atLeast"/>
              <w:rPr>
                <w:rFonts w:ascii="Times New Roman" w:hAnsi="Times New Roman"/>
                <w:sz w:val="22"/>
              </w:rPr>
            </w:pPr>
          </w:p>
        </w:tc>
      </w:tr>
      <w:tr w:rsidR="00164696" w:rsidRPr="00D03DAD" w14:paraId="36D100F0" w14:textId="77777777" w:rsidTr="00794377">
        <w:trPr>
          <w:trHeight w:val="528"/>
        </w:trPr>
        <w:tc>
          <w:tcPr>
            <w:tcW w:w="1207" w:type="dxa"/>
            <w:vMerge/>
            <w:tcBorders>
              <w:top w:val="single" w:sz="4" w:space="0" w:color="auto"/>
            </w:tcBorders>
            <w:vAlign w:val="center"/>
          </w:tcPr>
          <w:p w14:paraId="236C1BB1" w14:textId="77777777" w:rsidR="00164696" w:rsidRPr="00D03DAD" w:rsidRDefault="00164696" w:rsidP="00794377">
            <w:pPr>
              <w:widowControl/>
              <w:rPr>
                <w:rFonts w:ascii="Times New Roman" w:hAnsi="Times New Roman"/>
              </w:rPr>
            </w:pPr>
          </w:p>
        </w:tc>
        <w:tc>
          <w:tcPr>
            <w:tcW w:w="1418" w:type="dxa"/>
            <w:vAlign w:val="center"/>
          </w:tcPr>
          <w:p w14:paraId="056F29F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4A9F2AD" w14:textId="77777777" w:rsidR="00164696" w:rsidRPr="00D03DAD" w:rsidRDefault="00164696" w:rsidP="00794377">
            <w:pPr>
              <w:widowControl/>
              <w:rPr>
                <w:rFonts w:ascii="Times New Roman" w:hAnsi="Times New Roman"/>
              </w:rPr>
            </w:pPr>
            <w:r w:rsidRPr="00D03DAD">
              <w:rPr>
                <w:rFonts w:ascii="Times New Roman" w:hAnsi="Times New Roman"/>
              </w:rPr>
              <w:t>5321017</w:t>
            </w:r>
          </w:p>
        </w:tc>
        <w:tc>
          <w:tcPr>
            <w:tcW w:w="1417" w:type="dxa"/>
            <w:vAlign w:val="center"/>
          </w:tcPr>
          <w:p w14:paraId="56CF99AF" w14:textId="77777777" w:rsidR="00164696" w:rsidRPr="00D03DAD" w:rsidRDefault="00164696" w:rsidP="00794377">
            <w:pPr>
              <w:widowControl/>
              <w:rPr>
                <w:rFonts w:ascii="Times New Roman" w:hAnsi="Times New Roman"/>
              </w:rPr>
            </w:pPr>
            <w:r w:rsidRPr="00D03DAD">
              <w:rPr>
                <w:rFonts w:ascii="Times New Roman" w:hAnsi="Times New Roman"/>
              </w:rPr>
              <w:t>休閒保健管理系</w:t>
            </w:r>
          </w:p>
        </w:tc>
        <w:tc>
          <w:tcPr>
            <w:tcW w:w="709" w:type="dxa"/>
            <w:vAlign w:val="center"/>
          </w:tcPr>
          <w:p w14:paraId="7547A94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9373AA0" w14:textId="77777777" w:rsidR="00164696" w:rsidRPr="00D03DAD" w:rsidRDefault="00164696" w:rsidP="00794377">
            <w:pPr>
              <w:widowControl/>
              <w:spacing w:line="0" w:lineRule="atLeast"/>
              <w:rPr>
                <w:rFonts w:ascii="Times New Roman" w:hAnsi="Times New Roman"/>
                <w:sz w:val="22"/>
              </w:rPr>
            </w:pPr>
          </w:p>
        </w:tc>
      </w:tr>
      <w:tr w:rsidR="00164696" w:rsidRPr="00D03DAD" w14:paraId="68956FFC" w14:textId="77777777" w:rsidTr="00794377">
        <w:trPr>
          <w:trHeight w:val="528"/>
        </w:trPr>
        <w:tc>
          <w:tcPr>
            <w:tcW w:w="1207" w:type="dxa"/>
            <w:vMerge/>
            <w:tcBorders>
              <w:top w:val="single" w:sz="4" w:space="0" w:color="auto"/>
            </w:tcBorders>
            <w:vAlign w:val="center"/>
          </w:tcPr>
          <w:p w14:paraId="0B1DD7D9" w14:textId="77777777" w:rsidR="00164696" w:rsidRPr="00D03DAD" w:rsidRDefault="00164696" w:rsidP="00794377">
            <w:pPr>
              <w:widowControl/>
              <w:rPr>
                <w:rFonts w:ascii="Times New Roman" w:hAnsi="Times New Roman"/>
              </w:rPr>
            </w:pPr>
          </w:p>
        </w:tc>
        <w:tc>
          <w:tcPr>
            <w:tcW w:w="1418" w:type="dxa"/>
            <w:vAlign w:val="center"/>
          </w:tcPr>
          <w:p w14:paraId="12EE5F7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DD07A6B" w14:textId="77777777" w:rsidR="00164696" w:rsidRPr="00D03DAD" w:rsidRDefault="00164696" w:rsidP="00794377">
            <w:pPr>
              <w:widowControl/>
              <w:rPr>
                <w:rFonts w:ascii="Times New Roman" w:hAnsi="Times New Roman"/>
              </w:rPr>
            </w:pPr>
            <w:r w:rsidRPr="00D03DAD">
              <w:rPr>
                <w:rFonts w:ascii="Times New Roman" w:hAnsi="Times New Roman"/>
              </w:rPr>
              <w:t>5321018</w:t>
            </w:r>
          </w:p>
        </w:tc>
        <w:tc>
          <w:tcPr>
            <w:tcW w:w="1417" w:type="dxa"/>
            <w:vAlign w:val="center"/>
          </w:tcPr>
          <w:p w14:paraId="21F54B31" w14:textId="77777777" w:rsidR="00164696" w:rsidRPr="00D03DAD" w:rsidRDefault="00164696" w:rsidP="00794377">
            <w:pPr>
              <w:widowControl/>
              <w:rPr>
                <w:rFonts w:ascii="Times New Roman" w:hAnsi="Times New Roman"/>
              </w:rPr>
            </w:pPr>
            <w:r w:rsidRPr="00D03DAD">
              <w:rPr>
                <w:rFonts w:ascii="Times New Roman" w:hAnsi="Times New Roman"/>
              </w:rPr>
              <w:t>觀光事業管理系</w:t>
            </w:r>
          </w:p>
        </w:tc>
        <w:tc>
          <w:tcPr>
            <w:tcW w:w="709" w:type="dxa"/>
            <w:vAlign w:val="center"/>
          </w:tcPr>
          <w:p w14:paraId="5A5254F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39364F9" w14:textId="77777777" w:rsidR="00164696" w:rsidRPr="00D03DAD" w:rsidRDefault="00164696" w:rsidP="00794377">
            <w:pPr>
              <w:widowControl/>
              <w:spacing w:line="0" w:lineRule="atLeast"/>
              <w:rPr>
                <w:rFonts w:ascii="Times New Roman" w:hAnsi="Times New Roman"/>
                <w:sz w:val="22"/>
              </w:rPr>
            </w:pPr>
          </w:p>
        </w:tc>
      </w:tr>
      <w:tr w:rsidR="00164696" w:rsidRPr="00D03DAD" w14:paraId="617AF953" w14:textId="77777777" w:rsidTr="00EE5B05">
        <w:trPr>
          <w:trHeight w:val="680"/>
        </w:trPr>
        <w:tc>
          <w:tcPr>
            <w:tcW w:w="1207" w:type="dxa"/>
            <w:vMerge/>
            <w:tcBorders>
              <w:top w:val="single" w:sz="4" w:space="0" w:color="auto"/>
            </w:tcBorders>
            <w:vAlign w:val="center"/>
          </w:tcPr>
          <w:p w14:paraId="47F5F3FB" w14:textId="77777777" w:rsidR="00164696" w:rsidRPr="00D03DAD" w:rsidRDefault="00164696" w:rsidP="00794377">
            <w:pPr>
              <w:widowControl/>
              <w:rPr>
                <w:rFonts w:ascii="Times New Roman" w:hAnsi="Times New Roman"/>
              </w:rPr>
            </w:pPr>
          </w:p>
        </w:tc>
        <w:tc>
          <w:tcPr>
            <w:tcW w:w="1418" w:type="dxa"/>
            <w:vAlign w:val="center"/>
          </w:tcPr>
          <w:p w14:paraId="419DD16E"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E783C5B" w14:textId="77777777" w:rsidR="00164696" w:rsidRPr="00D03DAD" w:rsidRDefault="00164696" w:rsidP="00794377">
            <w:pPr>
              <w:widowControl/>
              <w:rPr>
                <w:rFonts w:ascii="Times New Roman" w:hAnsi="Times New Roman"/>
              </w:rPr>
            </w:pPr>
            <w:r w:rsidRPr="00D03DAD">
              <w:rPr>
                <w:rFonts w:ascii="Times New Roman" w:hAnsi="Times New Roman"/>
              </w:rPr>
              <w:t>5321019</w:t>
            </w:r>
          </w:p>
        </w:tc>
        <w:tc>
          <w:tcPr>
            <w:tcW w:w="1417" w:type="dxa"/>
            <w:vAlign w:val="center"/>
          </w:tcPr>
          <w:p w14:paraId="45B04F44" w14:textId="77777777" w:rsidR="00164696" w:rsidRPr="00D03DAD" w:rsidRDefault="00164696" w:rsidP="00794377">
            <w:pPr>
              <w:widowControl/>
              <w:rPr>
                <w:rFonts w:ascii="Times New Roman" w:hAnsi="Times New Roman"/>
              </w:rPr>
            </w:pPr>
            <w:r w:rsidRPr="00D03DAD">
              <w:rPr>
                <w:rFonts w:ascii="Times New Roman" w:hAnsi="Times New Roman"/>
              </w:rPr>
              <w:t>運動管理系</w:t>
            </w:r>
          </w:p>
        </w:tc>
        <w:tc>
          <w:tcPr>
            <w:tcW w:w="709" w:type="dxa"/>
            <w:vAlign w:val="center"/>
          </w:tcPr>
          <w:p w14:paraId="17DDC6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20AC02B" w14:textId="77777777" w:rsidR="00164696" w:rsidRPr="00D03DAD" w:rsidRDefault="00164696" w:rsidP="00794377">
            <w:pPr>
              <w:widowControl/>
              <w:spacing w:line="0" w:lineRule="atLeast"/>
              <w:rPr>
                <w:rFonts w:ascii="Times New Roman" w:hAnsi="Times New Roman"/>
                <w:sz w:val="22"/>
              </w:rPr>
            </w:pPr>
          </w:p>
        </w:tc>
      </w:tr>
      <w:tr w:rsidR="00164696" w:rsidRPr="00D03DAD" w14:paraId="7DC010B1" w14:textId="77777777" w:rsidTr="00794377">
        <w:trPr>
          <w:trHeight w:val="528"/>
        </w:trPr>
        <w:tc>
          <w:tcPr>
            <w:tcW w:w="1207" w:type="dxa"/>
            <w:vMerge/>
            <w:tcBorders>
              <w:top w:val="single" w:sz="4" w:space="0" w:color="auto"/>
            </w:tcBorders>
            <w:vAlign w:val="center"/>
          </w:tcPr>
          <w:p w14:paraId="45BBDED6" w14:textId="77777777" w:rsidR="00164696" w:rsidRPr="00D03DAD" w:rsidRDefault="00164696" w:rsidP="00794377">
            <w:pPr>
              <w:widowControl/>
              <w:rPr>
                <w:rFonts w:ascii="Times New Roman" w:hAnsi="Times New Roman"/>
              </w:rPr>
            </w:pPr>
          </w:p>
        </w:tc>
        <w:tc>
          <w:tcPr>
            <w:tcW w:w="1418" w:type="dxa"/>
            <w:vAlign w:val="center"/>
          </w:tcPr>
          <w:p w14:paraId="536090FB"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AA6D3D6" w14:textId="77777777" w:rsidR="00164696" w:rsidRPr="00D03DAD" w:rsidRDefault="00164696" w:rsidP="00794377">
            <w:pPr>
              <w:widowControl/>
              <w:rPr>
                <w:rFonts w:ascii="Times New Roman" w:hAnsi="Times New Roman"/>
              </w:rPr>
            </w:pPr>
            <w:r w:rsidRPr="00D03DAD">
              <w:rPr>
                <w:rFonts w:ascii="Times New Roman" w:hAnsi="Times New Roman"/>
              </w:rPr>
              <w:t>5321113</w:t>
            </w:r>
          </w:p>
        </w:tc>
        <w:tc>
          <w:tcPr>
            <w:tcW w:w="1417" w:type="dxa"/>
            <w:vAlign w:val="center"/>
          </w:tcPr>
          <w:p w14:paraId="2D198CBD"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4838F9E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CD76164" w14:textId="77777777" w:rsidR="00164696" w:rsidRPr="00D03DAD" w:rsidRDefault="00164696" w:rsidP="00794377">
            <w:pPr>
              <w:widowControl/>
              <w:spacing w:line="0" w:lineRule="atLeast"/>
              <w:rPr>
                <w:rFonts w:ascii="Times New Roman" w:hAnsi="Times New Roman"/>
                <w:sz w:val="22"/>
              </w:rPr>
            </w:pPr>
          </w:p>
        </w:tc>
      </w:tr>
      <w:tr w:rsidR="00164696" w:rsidRPr="00D03DAD" w14:paraId="047CFD75" w14:textId="77777777" w:rsidTr="00794377">
        <w:trPr>
          <w:trHeight w:val="828"/>
        </w:trPr>
        <w:tc>
          <w:tcPr>
            <w:tcW w:w="1207" w:type="dxa"/>
            <w:vMerge/>
            <w:tcBorders>
              <w:top w:val="single" w:sz="4" w:space="0" w:color="auto"/>
            </w:tcBorders>
            <w:vAlign w:val="center"/>
          </w:tcPr>
          <w:p w14:paraId="4C4D4E8F" w14:textId="77777777" w:rsidR="00164696" w:rsidRPr="00D03DAD" w:rsidRDefault="00164696" w:rsidP="00794377">
            <w:pPr>
              <w:widowControl/>
              <w:rPr>
                <w:rFonts w:ascii="Times New Roman" w:hAnsi="Times New Roman"/>
              </w:rPr>
            </w:pPr>
          </w:p>
        </w:tc>
        <w:tc>
          <w:tcPr>
            <w:tcW w:w="1418" w:type="dxa"/>
            <w:vAlign w:val="center"/>
          </w:tcPr>
          <w:p w14:paraId="4CCBB251"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3D84BC9F" w14:textId="77777777" w:rsidR="00164696" w:rsidRPr="00D03DAD" w:rsidRDefault="00164696" w:rsidP="00794377">
            <w:pPr>
              <w:widowControl/>
              <w:rPr>
                <w:rFonts w:ascii="Times New Roman" w:hAnsi="Times New Roman"/>
              </w:rPr>
            </w:pPr>
            <w:r w:rsidRPr="00D03DAD">
              <w:rPr>
                <w:rFonts w:ascii="Times New Roman" w:hAnsi="Times New Roman"/>
              </w:rPr>
              <w:t>5324018</w:t>
            </w:r>
          </w:p>
        </w:tc>
        <w:tc>
          <w:tcPr>
            <w:tcW w:w="1417" w:type="dxa"/>
            <w:vAlign w:val="center"/>
          </w:tcPr>
          <w:p w14:paraId="2844E885"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7698F81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572E9B7" w14:textId="77777777" w:rsidR="00164696" w:rsidRPr="00D03DAD" w:rsidRDefault="00164696" w:rsidP="00794377">
            <w:pPr>
              <w:widowControl/>
              <w:spacing w:line="0" w:lineRule="atLeast"/>
              <w:rPr>
                <w:rFonts w:ascii="Times New Roman" w:hAnsi="Times New Roman"/>
                <w:sz w:val="22"/>
              </w:rPr>
            </w:pPr>
          </w:p>
        </w:tc>
      </w:tr>
      <w:tr w:rsidR="00164696" w:rsidRPr="00D03DAD" w14:paraId="27B5156C" w14:textId="77777777" w:rsidTr="00794377">
        <w:trPr>
          <w:trHeight w:val="1548"/>
        </w:trPr>
        <w:tc>
          <w:tcPr>
            <w:tcW w:w="1207" w:type="dxa"/>
            <w:vMerge/>
          </w:tcPr>
          <w:p w14:paraId="4A141B2A" w14:textId="77777777" w:rsidR="00164696" w:rsidRPr="00D03DAD" w:rsidRDefault="00164696" w:rsidP="00794377">
            <w:pPr>
              <w:widowControl/>
              <w:rPr>
                <w:rFonts w:ascii="Times New Roman" w:hAnsi="Times New Roman"/>
              </w:rPr>
            </w:pPr>
          </w:p>
        </w:tc>
        <w:tc>
          <w:tcPr>
            <w:tcW w:w="1418" w:type="dxa"/>
            <w:vAlign w:val="center"/>
          </w:tcPr>
          <w:p w14:paraId="0062F3CD"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F2FB545" w14:textId="77777777" w:rsidR="00164696" w:rsidRPr="00D03DAD" w:rsidRDefault="00164696" w:rsidP="00794377">
            <w:pPr>
              <w:widowControl/>
              <w:rPr>
                <w:rFonts w:ascii="Times New Roman" w:hAnsi="Times New Roman"/>
              </w:rPr>
            </w:pPr>
            <w:r w:rsidRPr="00D03DAD">
              <w:rPr>
                <w:rFonts w:ascii="Times New Roman" w:hAnsi="Times New Roman"/>
              </w:rPr>
              <w:t>5301008</w:t>
            </w:r>
          </w:p>
        </w:tc>
        <w:tc>
          <w:tcPr>
            <w:tcW w:w="1417" w:type="dxa"/>
            <w:vAlign w:val="center"/>
          </w:tcPr>
          <w:p w14:paraId="144A01F2" w14:textId="77777777" w:rsidR="00164696" w:rsidRPr="00D03DAD" w:rsidRDefault="00164696" w:rsidP="00794377">
            <w:pPr>
              <w:widowControl/>
              <w:rPr>
                <w:rFonts w:ascii="Times New Roman" w:hAnsi="Times New Roman"/>
              </w:rPr>
            </w:pPr>
            <w:r w:rsidRPr="00D03DAD">
              <w:rPr>
                <w:rFonts w:ascii="Times New Roman" w:hAnsi="Times New Roman"/>
              </w:rPr>
              <w:t>環境資源管理系</w:t>
            </w:r>
          </w:p>
        </w:tc>
        <w:tc>
          <w:tcPr>
            <w:tcW w:w="709" w:type="dxa"/>
            <w:vAlign w:val="center"/>
          </w:tcPr>
          <w:p w14:paraId="763955B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09B0FA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環境資源管理系專業學習、碳盤查、碳審計、碳交易及碳中和，智慧化環境管理與環境稽核、淨零資源循環、淨零永續設計與治理</w:t>
            </w:r>
            <w:r w:rsidRPr="00D03DAD">
              <w:rPr>
                <w:rFonts w:ascii="Times New Roman" w:hAnsi="Times New Roman"/>
                <w:sz w:val="22"/>
              </w:rPr>
              <w:t>(ESG)</w:t>
            </w:r>
            <w:r w:rsidRPr="00D03DAD">
              <w:rPr>
                <w:rFonts w:ascii="Times New Roman" w:hAnsi="Times New Roman"/>
                <w:sz w:val="22"/>
              </w:rPr>
              <w:t>、生態調查與大數據、環境教育等，以就業為導向，培育學生紮實專業，證照、師徒輔導及全方位品質提升，成為環境資源管理基礎及未來永續管理基礎、中階及高階人才。</w:t>
            </w:r>
          </w:p>
        </w:tc>
      </w:tr>
      <w:tr w:rsidR="00164696" w:rsidRPr="00D03DAD" w14:paraId="26FE09CE" w14:textId="77777777" w:rsidTr="00794377">
        <w:trPr>
          <w:trHeight w:val="1986"/>
        </w:trPr>
        <w:tc>
          <w:tcPr>
            <w:tcW w:w="1207" w:type="dxa"/>
            <w:vMerge/>
          </w:tcPr>
          <w:p w14:paraId="6903A533" w14:textId="77777777" w:rsidR="00164696" w:rsidRPr="00D03DAD" w:rsidRDefault="00164696" w:rsidP="00794377">
            <w:pPr>
              <w:widowControl/>
              <w:rPr>
                <w:rFonts w:ascii="Times New Roman" w:hAnsi="Times New Roman"/>
              </w:rPr>
            </w:pPr>
          </w:p>
        </w:tc>
        <w:tc>
          <w:tcPr>
            <w:tcW w:w="1418" w:type="dxa"/>
            <w:vAlign w:val="center"/>
          </w:tcPr>
          <w:p w14:paraId="4BE594FB"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419139E6" w14:textId="77777777" w:rsidR="00164696" w:rsidRPr="00D03DAD" w:rsidRDefault="00164696" w:rsidP="00794377">
            <w:pPr>
              <w:widowControl/>
              <w:rPr>
                <w:rFonts w:ascii="Times New Roman" w:hAnsi="Times New Roman"/>
              </w:rPr>
            </w:pPr>
            <w:r w:rsidRPr="00D03DAD">
              <w:rPr>
                <w:rFonts w:ascii="Times New Roman" w:hAnsi="Times New Roman"/>
              </w:rPr>
              <w:t>5318005</w:t>
            </w:r>
          </w:p>
        </w:tc>
        <w:tc>
          <w:tcPr>
            <w:tcW w:w="1417" w:type="dxa"/>
            <w:vAlign w:val="center"/>
          </w:tcPr>
          <w:p w14:paraId="7B6708CA" w14:textId="77777777" w:rsidR="00164696" w:rsidRPr="00D03DAD" w:rsidRDefault="00164696" w:rsidP="00794377">
            <w:pPr>
              <w:widowControl/>
              <w:rPr>
                <w:rFonts w:ascii="Times New Roman" w:hAnsi="Times New Roman"/>
              </w:rPr>
            </w:pPr>
            <w:r w:rsidRPr="00D03DAD">
              <w:rPr>
                <w:rFonts w:ascii="Times New Roman" w:hAnsi="Times New Roman"/>
              </w:rPr>
              <w:t>環境資源管理系</w:t>
            </w:r>
          </w:p>
        </w:tc>
        <w:tc>
          <w:tcPr>
            <w:tcW w:w="709" w:type="dxa"/>
            <w:vAlign w:val="center"/>
          </w:tcPr>
          <w:p w14:paraId="3AC91E3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0995FD3" w14:textId="77777777" w:rsidR="00164696" w:rsidRPr="00D03DAD" w:rsidRDefault="00164696" w:rsidP="00794377">
            <w:pPr>
              <w:widowControl/>
              <w:spacing w:line="0" w:lineRule="atLeast"/>
              <w:rPr>
                <w:rFonts w:ascii="Times New Roman" w:hAnsi="Times New Roman"/>
                <w:sz w:val="22"/>
              </w:rPr>
            </w:pPr>
          </w:p>
        </w:tc>
      </w:tr>
      <w:tr w:rsidR="00164696" w:rsidRPr="00D03DAD" w14:paraId="5B13B50E" w14:textId="77777777" w:rsidTr="00794377">
        <w:trPr>
          <w:trHeight w:val="883"/>
        </w:trPr>
        <w:tc>
          <w:tcPr>
            <w:tcW w:w="1207" w:type="dxa"/>
            <w:vMerge/>
          </w:tcPr>
          <w:p w14:paraId="7ACAE9BE" w14:textId="77777777" w:rsidR="00164696" w:rsidRPr="00D03DAD" w:rsidRDefault="00164696" w:rsidP="00794377">
            <w:pPr>
              <w:widowControl/>
              <w:rPr>
                <w:rFonts w:ascii="Times New Roman" w:hAnsi="Times New Roman"/>
              </w:rPr>
            </w:pPr>
          </w:p>
        </w:tc>
        <w:tc>
          <w:tcPr>
            <w:tcW w:w="1418" w:type="dxa"/>
            <w:vAlign w:val="center"/>
          </w:tcPr>
          <w:p w14:paraId="557609EB"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2C676BCA" w14:textId="77777777" w:rsidR="00164696" w:rsidRPr="00D03DAD" w:rsidRDefault="00164696" w:rsidP="00794377">
            <w:pPr>
              <w:widowControl/>
              <w:rPr>
                <w:rFonts w:ascii="Times New Roman" w:hAnsi="Times New Roman"/>
              </w:rPr>
            </w:pPr>
            <w:r w:rsidRPr="00D03DAD">
              <w:rPr>
                <w:rFonts w:ascii="Times New Roman" w:hAnsi="Times New Roman"/>
              </w:rPr>
              <w:t>5302003</w:t>
            </w:r>
          </w:p>
        </w:tc>
        <w:tc>
          <w:tcPr>
            <w:tcW w:w="1417" w:type="dxa"/>
            <w:vAlign w:val="center"/>
          </w:tcPr>
          <w:p w14:paraId="169F020C" w14:textId="77777777" w:rsidR="00164696" w:rsidRPr="00D03DAD" w:rsidRDefault="00164696" w:rsidP="00794377">
            <w:pPr>
              <w:widowControl/>
              <w:rPr>
                <w:rFonts w:ascii="Times New Roman" w:hAnsi="Times New Roman"/>
              </w:rPr>
            </w:pPr>
            <w:r w:rsidRPr="00D03DAD">
              <w:rPr>
                <w:rFonts w:ascii="Times New Roman" w:hAnsi="Times New Roman"/>
              </w:rPr>
              <w:t>公共安全及消防系</w:t>
            </w:r>
          </w:p>
        </w:tc>
        <w:tc>
          <w:tcPr>
            <w:tcW w:w="709" w:type="dxa"/>
            <w:vAlign w:val="center"/>
          </w:tcPr>
          <w:p w14:paraId="6D1E3BC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3BE8550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公共安全及消防系整合建築物公共安全與消防安全技術等二大領域，透過證照輔導、結合實務課程，培育消防與公共安全領域之專業人才。</w:t>
            </w:r>
          </w:p>
        </w:tc>
      </w:tr>
      <w:tr w:rsidR="00164696" w:rsidRPr="00D03DAD" w14:paraId="0F422659" w14:textId="77777777" w:rsidTr="00794377">
        <w:trPr>
          <w:trHeight w:val="932"/>
        </w:trPr>
        <w:tc>
          <w:tcPr>
            <w:tcW w:w="1207" w:type="dxa"/>
            <w:vMerge/>
          </w:tcPr>
          <w:p w14:paraId="1E15B20E" w14:textId="77777777" w:rsidR="00164696" w:rsidRPr="00D03DAD" w:rsidRDefault="00164696" w:rsidP="00794377">
            <w:pPr>
              <w:widowControl/>
              <w:rPr>
                <w:rFonts w:ascii="Times New Roman" w:hAnsi="Times New Roman"/>
              </w:rPr>
            </w:pPr>
          </w:p>
        </w:tc>
        <w:tc>
          <w:tcPr>
            <w:tcW w:w="1418" w:type="dxa"/>
            <w:vAlign w:val="center"/>
          </w:tcPr>
          <w:p w14:paraId="415C8001"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14A773B1" w14:textId="77777777" w:rsidR="00164696" w:rsidRPr="00D03DAD" w:rsidRDefault="00164696" w:rsidP="00794377">
            <w:pPr>
              <w:widowControl/>
              <w:rPr>
                <w:rFonts w:ascii="Times New Roman" w:hAnsi="Times New Roman"/>
              </w:rPr>
            </w:pPr>
            <w:r w:rsidRPr="00D03DAD">
              <w:rPr>
                <w:rFonts w:ascii="Times New Roman" w:hAnsi="Times New Roman"/>
              </w:rPr>
              <w:t>5303004</w:t>
            </w:r>
          </w:p>
        </w:tc>
        <w:tc>
          <w:tcPr>
            <w:tcW w:w="1417" w:type="dxa"/>
            <w:vAlign w:val="center"/>
          </w:tcPr>
          <w:p w14:paraId="770E1228" w14:textId="77777777" w:rsidR="00164696" w:rsidRPr="00D03DAD" w:rsidRDefault="00164696" w:rsidP="00794377">
            <w:pPr>
              <w:widowControl/>
              <w:rPr>
                <w:rFonts w:ascii="Times New Roman" w:hAnsi="Times New Roman"/>
              </w:rPr>
            </w:pPr>
            <w:r w:rsidRPr="00D03DAD">
              <w:rPr>
                <w:rFonts w:ascii="Times New Roman" w:hAnsi="Times New Roman"/>
              </w:rPr>
              <w:t>公共安全及消防系</w:t>
            </w:r>
          </w:p>
        </w:tc>
        <w:tc>
          <w:tcPr>
            <w:tcW w:w="709" w:type="dxa"/>
            <w:vAlign w:val="center"/>
          </w:tcPr>
          <w:p w14:paraId="71DB85F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DAF0AE8" w14:textId="77777777" w:rsidR="00164696" w:rsidRPr="00D03DAD" w:rsidRDefault="00164696" w:rsidP="00794377">
            <w:pPr>
              <w:widowControl/>
              <w:spacing w:line="0" w:lineRule="atLeast"/>
              <w:rPr>
                <w:rFonts w:ascii="Times New Roman" w:hAnsi="Times New Roman"/>
                <w:sz w:val="22"/>
              </w:rPr>
            </w:pPr>
          </w:p>
        </w:tc>
      </w:tr>
      <w:tr w:rsidR="00164696" w:rsidRPr="00D03DAD" w14:paraId="3F85CAF9" w14:textId="77777777" w:rsidTr="00794377">
        <w:trPr>
          <w:trHeight w:val="885"/>
        </w:trPr>
        <w:tc>
          <w:tcPr>
            <w:tcW w:w="1207" w:type="dxa"/>
            <w:vMerge/>
            <w:tcBorders>
              <w:top w:val="single" w:sz="4" w:space="0" w:color="auto"/>
              <w:bottom w:val="single" w:sz="4" w:space="0" w:color="auto"/>
            </w:tcBorders>
          </w:tcPr>
          <w:p w14:paraId="77C5E36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7DB27DD2"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tcBorders>
              <w:bottom w:val="single" w:sz="4" w:space="0" w:color="auto"/>
            </w:tcBorders>
            <w:vAlign w:val="center"/>
          </w:tcPr>
          <w:p w14:paraId="4391EE87" w14:textId="77777777" w:rsidR="00164696" w:rsidRPr="00D03DAD" w:rsidRDefault="00164696" w:rsidP="00794377">
            <w:pPr>
              <w:widowControl/>
              <w:rPr>
                <w:rFonts w:ascii="Times New Roman" w:hAnsi="Times New Roman"/>
              </w:rPr>
            </w:pPr>
            <w:r w:rsidRPr="00D03DAD">
              <w:rPr>
                <w:rFonts w:ascii="Times New Roman" w:hAnsi="Times New Roman"/>
              </w:rPr>
              <w:t>5307002</w:t>
            </w:r>
          </w:p>
        </w:tc>
        <w:tc>
          <w:tcPr>
            <w:tcW w:w="1417" w:type="dxa"/>
            <w:tcBorders>
              <w:bottom w:val="single" w:sz="4" w:space="0" w:color="auto"/>
            </w:tcBorders>
            <w:vAlign w:val="center"/>
          </w:tcPr>
          <w:p w14:paraId="50789A04" w14:textId="77777777" w:rsidR="00164696" w:rsidRPr="00D03DAD" w:rsidRDefault="00164696" w:rsidP="00794377">
            <w:pPr>
              <w:widowControl/>
              <w:rPr>
                <w:rFonts w:ascii="Times New Roman" w:hAnsi="Times New Roman"/>
              </w:rPr>
            </w:pPr>
            <w:r w:rsidRPr="00D03DAD">
              <w:rPr>
                <w:rFonts w:ascii="Times New Roman" w:hAnsi="Times New Roman"/>
              </w:rPr>
              <w:t>公共安全及消防系</w:t>
            </w:r>
          </w:p>
        </w:tc>
        <w:tc>
          <w:tcPr>
            <w:tcW w:w="709" w:type="dxa"/>
            <w:tcBorders>
              <w:bottom w:val="single" w:sz="4" w:space="0" w:color="auto"/>
            </w:tcBorders>
            <w:vAlign w:val="center"/>
          </w:tcPr>
          <w:p w14:paraId="3DB977A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0F30003D" w14:textId="77777777" w:rsidR="00164696" w:rsidRPr="00D03DAD" w:rsidRDefault="00164696" w:rsidP="00794377">
            <w:pPr>
              <w:widowControl/>
              <w:spacing w:line="0" w:lineRule="atLeast"/>
              <w:rPr>
                <w:rFonts w:ascii="Times New Roman" w:hAnsi="Times New Roman"/>
                <w:sz w:val="22"/>
              </w:rPr>
            </w:pPr>
          </w:p>
        </w:tc>
      </w:tr>
      <w:tr w:rsidR="00164696" w:rsidRPr="00D03DAD" w14:paraId="3C9D02C6" w14:textId="77777777" w:rsidTr="00794377">
        <w:trPr>
          <w:trHeight w:val="1004"/>
        </w:trPr>
        <w:tc>
          <w:tcPr>
            <w:tcW w:w="1207" w:type="dxa"/>
            <w:vMerge w:val="restart"/>
            <w:tcBorders>
              <w:top w:val="single" w:sz="4" w:space="0" w:color="auto"/>
            </w:tcBorders>
            <w:vAlign w:val="center"/>
          </w:tcPr>
          <w:p w14:paraId="0AC88FBF"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嘉南藥理大學</w:t>
            </w:r>
          </w:p>
        </w:tc>
        <w:tc>
          <w:tcPr>
            <w:tcW w:w="1418" w:type="dxa"/>
            <w:vAlign w:val="center"/>
          </w:tcPr>
          <w:p w14:paraId="4B3F4B55"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639D784" w14:textId="77777777" w:rsidR="00164696" w:rsidRPr="00D03DAD" w:rsidRDefault="00164696" w:rsidP="00794377">
            <w:pPr>
              <w:widowControl/>
              <w:rPr>
                <w:rFonts w:ascii="Times New Roman" w:hAnsi="Times New Roman"/>
              </w:rPr>
            </w:pPr>
            <w:r w:rsidRPr="00D03DAD">
              <w:rPr>
                <w:rFonts w:ascii="Times New Roman" w:hAnsi="Times New Roman"/>
              </w:rPr>
              <w:t>5310010</w:t>
            </w:r>
          </w:p>
        </w:tc>
        <w:tc>
          <w:tcPr>
            <w:tcW w:w="1417" w:type="dxa"/>
            <w:vAlign w:val="center"/>
          </w:tcPr>
          <w:p w14:paraId="040DC26A" w14:textId="77777777" w:rsidR="00164696" w:rsidRPr="00D03DAD" w:rsidRDefault="00164696" w:rsidP="00794377">
            <w:pPr>
              <w:widowControl/>
              <w:rPr>
                <w:rFonts w:ascii="Times New Roman" w:hAnsi="Times New Roman"/>
              </w:rPr>
            </w:pPr>
            <w:r w:rsidRPr="00D03DAD">
              <w:rPr>
                <w:rFonts w:ascii="Times New Roman" w:hAnsi="Times New Roman"/>
              </w:rPr>
              <w:t>藥粧生技產業系</w:t>
            </w:r>
          </w:p>
        </w:tc>
        <w:tc>
          <w:tcPr>
            <w:tcW w:w="709" w:type="dxa"/>
            <w:vAlign w:val="center"/>
          </w:tcPr>
          <w:p w14:paraId="1EE81FB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A15AD0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本系課程有實驗或實作課程等相關操作，學生須具備獨立操作能力及個人安全維護能力。</w:t>
            </w:r>
          </w:p>
        </w:tc>
      </w:tr>
      <w:tr w:rsidR="00164696" w:rsidRPr="00D03DAD" w14:paraId="48AE55ED" w14:textId="77777777" w:rsidTr="00794377">
        <w:trPr>
          <w:trHeight w:val="1165"/>
        </w:trPr>
        <w:tc>
          <w:tcPr>
            <w:tcW w:w="1207" w:type="dxa"/>
            <w:vMerge/>
          </w:tcPr>
          <w:p w14:paraId="6E80361A" w14:textId="77777777" w:rsidR="00164696" w:rsidRPr="00D03DAD" w:rsidRDefault="00164696" w:rsidP="00794377">
            <w:pPr>
              <w:widowControl/>
              <w:rPr>
                <w:rFonts w:ascii="Times New Roman" w:hAnsi="Times New Roman"/>
              </w:rPr>
            </w:pPr>
          </w:p>
        </w:tc>
        <w:tc>
          <w:tcPr>
            <w:tcW w:w="1418" w:type="dxa"/>
            <w:vAlign w:val="center"/>
          </w:tcPr>
          <w:p w14:paraId="47A86AEC" w14:textId="77777777" w:rsidR="00164696" w:rsidRPr="00D03DAD" w:rsidRDefault="00164696" w:rsidP="00794377">
            <w:pPr>
              <w:widowControl/>
              <w:rPr>
                <w:rFonts w:ascii="Times New Roman" w:hAnsi="Times New Roman"/>
              </w:rPr>
            </w:pPr>
            <w:r w:rsidRPr="00D03DAD">
              <w:rPr>
                <w:rFonts w:ascii="Times New Roman" w:hAnsi="Times New Roman"/>
              </w:rPr>
              <w:t>衛生與護理類</w:t>
            </w:r>
          </w:p>
        </w:tc>
        <w:tc>
          <w:tcPr>
            <w:tcW w:w="1134" w:type="dxa"/>
            <w:vAlign w:val="center"/>
          </w:tcPr>
          <w:p w14:paraId="231AB3BB" w14:textId="77777777" w:rsidR="00164696" w:rsidRPr="00D03DAD" w:rsidRDefault="00164696" w:rsidP="00794377">
            <w:pPr>
              <w:widowControl/>
              <w:rPr>
                <w:rFonts w:ascii="Times New Roman" w:hAnsi="Times New Roman"/>
              </w:rPr>
            </w:pPr>
            <w:r w:rsidRPr="00D03DAD">
              <w:rPr>
                <w:rFonts w:ascii="Times New Roman" w:hAnsi="Times New Roman"/>
              </w:rPr>
              <w:t>5311014</w:t>
            </w:r>
          </w:p>
        </w:tc>
        <w:tc>
          <w:tcPr>
            <w:tcW w:w="1417" w:type="dxa"/>
            <w:vAlign w:val="center"/>
          </w:tcPr>
          <w:p w14:paraId="526DD829" w14:textId="77777777" w:rsidR="00164696" w:rsidRPr="00D03DAD" w:rsidRDefault="00164696" w:rsidP="00794377">
            <w:pPr>
              <w:widowControl/>
              <w:rPr>
                <w:rFonts w:ascii="Times New Roman" w:hAnsi="Times New Roman"/>
              </w:rPr>
            </w:pPr>
            <w:r w:rsidRPr="00D03DAD">
              <w:rPr>
                <w:rFonts w:ascii="Times New Roman" w:hAnsi="Times New Roman"/>
              </w:rPr>
              <w:t>藥粧生技產業系</w:t>
            </w:r>
          </w:p>
        </w:tc>
        <w:tc>
          <w:tcPr>
            <w:tcW w:w="709" w:type="dxa"/>
            <w:vAlign w:val="center"/>
          </w:tcPr>
          <w:p w14:paraId="5B0A84D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D9643A8" w14:textId="77777777" w:rsidR="00164696" w:rsidRPr="00D03DAD" w:rsidRDefault="00164696" w:rsidP="00794377">
            <w:pPr>
              <w:widowControl/>
              <w:spacing w:line="0" w:lineRule="atLeast"/>
              <w:rPr>
                <w:rFonts w:ascii="Times New Roman" w:hAnsi="Times New Roman"/>
                <w:sz w:val="22"/>
              </w:rPr>
            </w:pPr>
          </w:p>
        </w:tc>
      </w:tr>
      <w:tr w:rsidR="00164696" w:rsidRPr="00D03DAD" w14:paraId="1F81619D" w14:textId="77777777" w:rsidTr="00794377">
        <w:trPr>
          <w:trHeight w:val="1041"/>
        </w:trPr>
        <w:tc>
          <w:tcPr>
            <w:tcW w:w="1207" w:type="dxa"/>
            <w:vMerge/>
          </w:tcPr>
          <w:p w14:paraId="63235364" w14:textId="77777777" w:rsidR="00164696" w:rsidRPr="00D03DAD" w:rsidRDefault="00164696" w:rsidP="00794377">
            <w:pPr>
              <w:widowControl/>
              <w:rPr>
                <w:rFonts w:ascii="Times New Roman" w:hAnsi="Times New Roman"/>
              </w:rPr>
            </w:pPr>
          </w:p>
        </w:tc>
        <w:tc>
          <w:tcPr>
            <w:tcW w:w="1418" w:type="dxa"/>
            <w:vAlign w:val="center"/>
          </w:tcPr>
          <w:p w14:paraId="5D430B8D"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701F1376" w14:textId="77777777" w:rsidR="00164696" w:rsidRPr="00D03DAD" w:rsidRDefault="00164696" w:rsidP="00794377">
            <w:pPr>
              <w:widowControl/>
              <w:rPr>
                <w:rFonts w:ascii="Times New Roman" w:hAnsi="Times New Roman"/>
              </w:rPr>
            </w:pPr>
            <w:r w:rsidRPr="00D03DAD">
              <w:rPr>
                <w:rFonts w:ascii="Times New Roman" w:hAnsi="Times New Roman"/>
              </w:rPr>
              <w:t>5310012</w:t>
            </w:r>
          </w:p>
        </w:tc>
        <w:tc>
          <w:tcPr>
            <w:tcW w:w="1417" w:type="dxa"/>
            <w:vAlign w:val="center"/>
          </w:tcPr>
          <w:p w14:paraId="733A7DA4" w14:textId="77777777" w:rsidR="00164696" w:rsidRPr="00D03DAD" w:rsidRDefault="00164696" w:rsidP="00794377">
            <w:pPr>
              <w:widowControl/>
              <w:rPr>
                <w:rFonts w:ascii="Times New Roman" w:hAnsi="Times New Roman"/>
              </w:rPr>
            </w:pPr>
            <w:r w:rsidRPr="00D03DAD">
              <w:rPr>
                <w:rFonts w:ascii="Times New Roman" w:hAnsi="Times New Roman"/>
              </w:rPr>
              <w:t>社會工作系</w:t>
            </w:r>
          </w:p>
        </w:tc>
        <w:tc>
          <w:tcPr>
            <w:tcW w:w="709" w:type="dxa"/>
            <w:vAlign w:val="center"/>
          </w:tcPr>
          <w:p w14:paraId="25F2EC7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7365B29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成立宗旨在培育具人群服務之健康照顧及跨領域知能之專業人才，重視基礎社會工作理論與實務技能結合。課程重點包含培訓社會工作第一線服務人員，有大量接觸人群的機會，需具人際互動溝通協調能力、能控管自身情緒、具相當之抗壓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實習為本系畢業必修課程，必須配合並完成校外實習。</w:t>
            </w:r>
          </w:p>
        </w:tc>
      </w:tr>
      <w:tr w:rsidR="00164696" w:rsidRPr="00D03DAD" w14:paraId="08EF98C6" w14:textId="77777777" w:rsidTr="00794377">
        <w:trPr>
          <w:trHeight w:val="1191"/>
        </w:trPr>
        <w:tc>
          <w:tcPr>
            <w:tcW w:w="1207" w:type="dxa"/>
            <w:vMerge/>
          </w:tcPr>
          <w:p w14:paraId="418A8932" w14:textId="77777777" w:rsidR="00164696" w:rsidRPr="00D03DAD" w:rsidRDefault="00164696" w:rsidP="00794377">
            <w:pPr>
              <w:widowControl/>
              <w:rPr>
                <w:rFonts w:ascii="Times New Roman" w:hAnsi="Times New Roman"/>
              </w:rPr>
            </w:pPr>
          </w:p>
        </w:tc>
        <w:tc>
          <w:tcPr>
            <w:tcW w:w="1418" w:type="dxa"/>
            <w:vAlign w:val="center"/>
          </w:tcPr>
          <w:p w14:paraId="7ABE0FBD"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686EB7EC" w14:textId="77777777" w:rsidR="00164696" w:rsidRPr="00D03DAD" w:rsidRDefault="00164696" w:rsidP="00794377">
            <w:pPr>
              <w:widowControl/>
              <w:rPr>
                <w:rFonts w:ascii="Times New Roman" w:hAnsi="Times New Roman"/>
              </w:rPr>
            </w:pPr>
            <w:r w:rsidRPr="00D03DAD">
              <w:rPr>
                <w:rFonts w:ascii="Times New Roman" w:hAnsi="Times New Roman"/>
              </w:rPr>
              <w:t>5315002</w:t>
            </w:r>
          </w:p>
        </w:tc>
        <w:tc>
          <w:tcPr>
            <w:tcW w:w="1417" w:type="dxa"/>
            <w:vAlign w:val="center"/>
          </w:tcPr>
          <w:p w14:paraId="7A92D915" w14:textId="77777777" w:rsidR="00164696" w:rsidRPr="00D03DAD" w:rsidRDefault="00164696" w:rsidP="00794377">
            <w:pPr>
              <w:widowControl/>
              <w:rPr>
                <w:rFonts w:ascii="Times New Roman" w:hAnsi="Times New Roman"/>
              </w:rPr>
            </w:pPr>
            <w:r w:rsidRPr="00D03DAD">
              <w:rPr>
                <w:rFonts w:ascii="Times New Roman" w:hAnsi="Times New Roman"/>
              </w:rPr>
              <w:t>社會工作系</w:t>
            </w:r>
          </w:p>
        </w:tc>
        <w:tc>
          <w:tcPr>
            <w:tcW w:w="709" w:type="dxa"/>
            <w:vAlign w:val="center"/>
          </w:tcPr>
          <w:p w14:paraId="6E9F009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4E6E517" w14:textId="77777777" w:rsidR="00164696" w:rsidRPr="00D03DAD" w:rsidRDefault="00164696" w:rsidP="00794377">
            <w:pPr>
              <w:widowControl/>
              <w:spacing w:line="0" w:lineRule="atLeast"/>
              <w:rPr>
                <w:rFonts w:ascii="Times New Roman" w:hAnsi="Times New Roman"/>
                <w:sz w:val="22"/>
              </w:rPr>
            </w:pPr>
          </w:p>
        </w:tc>
      </w:tr>
      <w:tr w:rsidR="00164696" w:rsidRPr="00D03DAD" w14:paraId="05614B95" w14:textId="77777777" w:rsidTr="00794377">
        <w:trPr>
          <w:trHeight w:val="1432"/>
        </w:trPr>
        <w:tc>
          <w:tcPr>
            <w:tcW w:w="1207" w:type="dxa"/>
            <w:vMerge/>
          </w:tcPr>
          <w:p w14:paraId="6AC4893E" w14:textId="77777777" w:rsidR="00164696" w:rsidRPr="00D03DAD" w:rsidRDefault="00164696" w:rsidP="00794377">
            <w:pPr>
              <w:widowControl/>
              <w:rPr>
                <w:rFonts w:ascii="Times New Roman" w:hAnsi="Times New Roman"/>
              </w:rPr>
            </w:pPr>
          </w:p>
        </w:tc>
        <w:tc>
          <w:tcPr>
            <w:tcW w:w="1418" w:type="dxa"/>
            <w:vAlign w:val="center"/>
          </w:tcPr>
          <w:p w14:paraId="10D1FAE6"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62930845" w14:textId="77777777" w:rsidR="00164696" w:rsidRPr="00D03DAD" w:rsidRDefault="00164696" w:rsidP="00794377">
            <w:pPr>
              <w:widowControl/>
              <w:rPr>
                <w:rFonts w:ascii="Times New Roman" w:hAnsi="Times New Roman"/>
              </w:rPr>
            </w:pPr>
            <w:r w:rsidRPr="00D03DAD">
              <w:rPr>
                <w:rFonts w:ascii="Times New Roman" w:hAnsi="Times New Roman"/>
              </w:rPr>
              <w:t>5321015</w:t>
            </w:r>
          </w:p>
        </w:tc>
        <w:tc>
          <w:tcPr>
            <w:tcW w:w="1417" w:type="dxa"/>
            <w:vAlign w:val="center"/>
          </w:tcPr>
          <w:p w14:paraId="3DB11A2E" w14:textId="77777777" w:rsidR="00164696" w:rsidRPr="00D03DAD" w:rsidRDefault="00164696" w:rsidP="00794377">
            <w:pPr>
              <w:widowControl/>
              <w:rPr>
                <w:rFonts w:ascii="Times New Roman" w:hAnsi="Times New Roman"/>
              </w:rPr>
            </w:pPr>
            <w:r w:rsidRPr="00D03DAD">
              <w:rPr>
                <w:rFonts w:ascii="Times New Roman" w:hAnsi="Times New Roman"/>
              </w:rPr>
              <w:t>社會工作系</w:t>
            </w:r>
          </w:p>
        </w:tc>
        <w:tc>
          <w:tcPr>
            <w:tcW w:w="709" w:type="dxa"/>
            <w:vAlign w:val="center"/>
          </w:tcPr>
          <w:p w14:paraId="4E462BC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5096B2B" w14:textId="77777777" w:rsidR="00164696" w:rsidRPr="00D03DAD" w:rsidRDefault="00164696" w:rsidP="00794377">
            <w:pPr>
              <w:widowControl/>
              <w:spacing w:line="0" w:lineRule="atLeast"/>
              <w:rPr>
                <w:rFonts w:ascii="Times New Roman" w:hAnsi="Times New Roman"/>
                <w:sz w:val="22"/>
              </w:rPr>
            </w:pPr>
          </w:p>
        </w:tc>
      </w:tr>
      <w:tr w:rsidR="00164696" w:rsidRPr="00D03DAD" w14:paraId="3823B687" w14:textId="77777777" w:rsidTr="00EE5B05">
        <w:trPr>
          <w:trHeight w:val="737"/>
        </w:trPr>
        <w:tc>
          <w:tcPr>
            <w:tcW w:w="1207" w:type="dxa"/>
            <w:vMerge/>
          </w:tcPr>
          <w:p w14:paraId="009D4975" w14:textId="77777777" w:rsidR="00164696" w:rsidRPr="00D03DAD" w:rsidRDefault="00164696" w:rsidP="00794377">
            <w:pPr>
              <w:widowControl/>
              <w:rPr>
                <w:rFonts w:ascii="Times New Roman" w:hAnsi="Times New Roman"/>
              </w:rPr>
            </w:pPr>
          </w:p>
        </w:tc>
        <w:tc>
          <w:tcPr>
            <w:tcW w:w="1418" w:type="dxa"/>
            <w:vAlign w:val="center"/>
          </w:tcPr>
          <w:p w14:paraId="2D17B511"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18A236C" w14:textId="77777777" w:rsidR="00164696" w:rsidRPr="00D03DAD" w:rsidRDefault="00164696" w:rsidP="00794377">
            <w:pPr>
              <w:widowControl/>
              <w:rPr>
                <w:rFonts w:ascii="Times New Roman" w:hAnsi="Times New Roman"/>
              </w:rPr>
            </w:pPr>
            <w:r w:rsidRPr="00D03DAD">
              <w:rPr>
                <w:rFonts w:ascii="Times New Roman" w:hAnsi="Times New Roman"/>
              </w:rPr>
              <w:t>5310015</w:t>
            </w:r>
          </w:p>
        </w:tc>
        <w:tc>
          <w:tcPr>
            <w:tcW w:w="1417" w:type="dxa"/>
            <w:vAlign w:val="center"/>
          </w:tcPr>
          <w:p w14:paraId="2B7DA7D6" w14:textId="77777777" w:rsidR="00164696" w:rsidRPr="00D03DAD" w:rsidRDefault="00164696" w:rsidP="00794377">
            <w:pPr>
              <w:widowControl/>
              <w:rPr>
                <w:rFonts w:ascii="Times New Roman" w:hAnsi="Times New Roman"/>
              </w:rPr>
            </w:pPr>
            <w:r w:rsidRPr="00D03DAD">
              <w:rPr>
                <w:rFonts w:ascii="Times New Roman" w:hAnsi="Times New Roman"/>
              </w:rPr>
              <w:t>高齡福祉養生管理系</w:t>
            </w:r>
          </w:p>
        </w:tc>
        <w:tc>
          <w:tcPr>
            <w:tcW w:w="709" w:type="dxa"/>
            <w:vAlign w:val="center"/>
          </w:tcPr>
          <w:p w14:paraId="0E9C846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5909EA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本系主要訓練具長照機構管理、健康促進及照顧服務技術之基層服務人員與進階管理人員。同時可訓練管理與溝通能力、同理心及耐心。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本校並備有無障礙學生宿舍。</w:t>
            </w:r>
          </w:p>
        </w:tc>
      </w:tr>
      <w:tr w:rsidR="00164696" w:rsidRPr="00D03DAD" w14:paraId="1FAEC00B" w14:textId="77777777" w:rsidTr="00EE5B05">
        <w:trPr>
          <w:trHeight w:val="737"/>
        </w:trPr>
        <w:tc>
          <w:tcPr>
            <w:tcW w:w="1207" w:type="dxa"/>
            <w:vMerge/>
          </w:tcPr>
          <w:p w14:paraId="4D1E198E" w14:textId="77777777" w:rsidR="00164696" w:rsidRPr="00D03DAD" w:rsidRDefault="00164696" w:rsidP="00794377">
            <w:pPr>
              <w:widowControl/>
              <w:rPr>
                <w:rFonts w:ascii="Times New Roman" w:hAnsi="Times New Roman"/>
              </w:rPr>
            </w:pPr>
          </w:p>
        </w:tc>
        <w:tc>
          <w:tcPr>
            <w:tcW w:w="1418" w:type="dxa"/>
            <w:vAlign w:val="center"/>
          </w:tcPr>
          <w:p w14:paraId="16C7457D"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75C18B46" w14:textId="77777777" w:rsidR="00164696" w:rsidRPr="00D03DAD" w:rsidRDefault="00164696" w:rsidP="00794377">
            <w:pPr>
              <w:widowControl/>
              <w:rPr>
                <w:rFonts w:ascii="Times New Roman" w:hAnsi="Times New Roman"/>
              </w:rPr>
            </w:pPr>
            <w:r w:rsidRPr="00D03DAD">
              <w:rPr>
                <w:rFonts w:ascii="Times New Roman" w:hAnsi="Times New Roman"/>
              </w:rPr>
              <w:t>5315003</w:t>
            </w:r>
          </w:p>
        </w:tc>
        <w:tc>
          <w:tcPr>
            <w:tcW w:w="1417" w:type="dxa"/>
            <w:vAlign w:val="center"/>
          </w:tcPr>
          <w:p w14:paraId="1D08E57B" w14:textId="77777777" w:rsidR="00164696" w:rsidRPr="00D03DAD" w:rsidRDefault="00164696" w:rsidP="00794377">
            <w:pPr>
              <w:widowControl/>
              <w:rPr>
                <w:rFonts w:ascii="Times New Roman" w:hAnsi="Times New Roman"/>
              </w:rPr>
            </w:pPr>
            <w:r w:rsidRPr="00D03DAD">
              <w:rPr>
                <w:rFonts w:ascii="Times New Roman" w:hAnsi="Times New Roman"/>
              </w:rPr>
              <w:t>高齡福祉養生管理系</w:t>
            </w:r>
          </w:p>
        </w:tc>
        <w:tc>
          <w:tcPr>
            <w:tcW w:w="709" w:type="dxa"/>
            <w:vAlign w:val="center"/>
          </w:tcPr>
          <w:p w14:paraId="79586CA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04C7198" w14:textId="77777777" w:rsidR="00164696" w:rsidRPr="00D03DAD" w:rsidRDefault="00164696" w:rsidP="00794377">
            <w:pPr>
              <w:widowControl/>
              <w:spacing w:line="0" w:lineRule="atLeast"/>
              <w:rPr>
                <w:rFonts w:ascii="Times New Roman" w:hAnsi="Times New Roman"/>
                <w:sz w:val="22"/>
              </w:rPr>
            </w:pPr>
          </w:p>
        </w:tc>
      </w:tr>
      <w:tr w:rsidR="00164696" w:rsidRPr="00D03DAD" w14:paraId="282D3342" w14:textId="77777777" w:rsidTr="00EE5B05">
        <w:trPr>
          <w:trHeight w:val="737"/>
        </w:trPr>
        <w:tc>
          <w:tcPr>
            <w:tcW w:w="1207" w:type="dxa"/>
            <w:vMerge/>
          </w:tcPr>
          <w:p w14:paraId="0E0A2816" w14:textId="77777777" w:rsidR="00164696" w:rsidRPr="00D03DAD" w:rsidRDefault="00164696" w:rsidP="00794377">
            <w:pPr>
              <w:widowControl/>
              <w:rPr>
                <w:rFonts w:ascii="Times New Roman" w:hAnsi="Times New Roman"/>
              </w:rPr>
            </w:pPr>
          </w:p>
        </w:tc>
        <w:tc>
          <w:tcPr>
            <w:tcW w:w="1418" w:type="dxa"/>
            <w:vAlign w:val="center"/>
          </w:tcPr>
          <w:p w14:paraId="36B08F69"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E7A8A8F" w14:textId="77777777" w:rsidR="00164696" w:rsidRPr="00D03DAD" w:rsidRDefault="00164696" w:rsidP="00794377">
            <w:pPr>
              <w:widowControl/>
              <w:rPr>
                <w:rFonts w:ascii="Times New Roman" w:hAnsi="Times New Roman"/>
              </w:rPr>
            </w:pPr>
            <w:r w:rsidRPr="00D03DAD">
              <w:rPr>
                <w:rFonts w:ascii="Times New Roman" w:hAnsi="Times New Roman"/>
              </w:rPr>
              <w:t>5316058</w:t>
            </w:r>
          </w:p>
        </w:tc>
        <w:tc>
          <w:tcPr>
            <w:tcW w:w="1417" w:type="dxa"/>
            <w:vAlign w:val="center"/>
          </w:tcPr>
          <w:p w14:paraId="2E225A81" w14:textId="77777777" w:rsidR="00164696" w:rsidRPr="00D03DAD" w:rsidRDefault="00164696" w:rsidP="00794377">
            <w:pPr>
              <w:widowControl/>
              <w:rPr>
                <w:rFonts w:ascii="Times New Roman" w:hAnsi="Times New Roman"/>
              </w:rPr>
            </w:pPr>
            <w:r w:rsidRPr="00D03DAD">
              <w:rPr>
                <w:rFonts w:ascii="Times New Roman" w:hAnsi="Times New Roman"/>
              </w:rPr>
              <w:t>高齡福祉養生管理系</w:t>
            </w:r>
          </w:p>
        </w:tc>
        <w:tc>
          <w:tcPr>
            <w:tcW w:w="709" w:type="dxa"/>
            <w:vAlign w:val="center"/>
          </w:tcPr>
          <w:p w14:paraId="76F6D66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68D5CC7" w14:textId="77777777" w:rsidR="00164696" w:rsidRPr="00D03DAD" w:rsidRDefault="00164696" w:rsidP="00794377">
            <w:pPr>
              <w:widowControl/>
              <w:spacing w:line="0" w:lineRule="atLeast"/>
              <w:rPr>
                <w:rFonts w:ascii="Times New Roman" w:hAnsi="Times New Roman"/>
                <w:sz w:val="22"/>
              </w:rPr>
            </w:pPr>
          </w:p>
        </w:tc>
      </w:tr>
      <w:tr w:rsidR="00164696" w:rsidRPr="00D03DAD" w14:paraId="0EE1C04C" w14:textId="77777777" w:rsidTr="00EE5B05">
        <w:trPr>
          <w:trHeight w:val="737"/>
        </w:trPr>
        <w:tc>
          <w:tcPr>
            <w:tcW w:w="1207" w:type="dxa"/>
            <w:vMerge/>
          </w:tcPr>
          <w:p w14:paraId="69143348" w14:textId="77777777" w:rsidR="00164696" w:rsidRPr="00D03DAD" w:rsidRDefault="00164696" w:rsidP="00794377">
            <w:pPr>
              <w:widowControl/>
              <w:rPr>
                <w:rFonts w:ascii="Times New Roman" w:hAnsi="Times New Roman"/>
              </w:rPr>
            </w:pPr>
          </w:p>
        </w:tc>
        <w:tc>
          <w:tcPr>
            <w:tcW w:w="1418" w:type="dxa"/>
            <w:vAlign w:val="center"/>
          </w:tcPr>
          <w:p w14:paraId="470035DC"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6E1F178E" w14:textId="77777777" w:rsidR="00164696" w:rsidRPr="00D03DAD" w:rsidRDefault="00164696" w:rsidP="00794377">
            <w:pPr>
              <w:widowControl/>
              <w:rPr>
                <w:rFonts w:ascii="Times New Roman" w:hAnsi="Times New Roman"/>
              </w:rPr>
            </w:pPr>
            <w:r w:rsidRPr="00D03DAD">
              <w:rPr>
                <w:rFonts w:ascii="Times New Roman" w:hAnsi="Times New Roman"/>
              </w:rPr>
              <w:t>5321016</w:t>
            </w:r>
          </w:p>
        </w:tc>
        <w:tc>
          <w:tcPr>
            <w:tcW w:w="1417" w:type="dxa"/>
            <w:vAlign w:val="center"/>
          </w:tcPr>
          <w:p w14:paraId="39D78C3C" w14:textId="77777777" w:rsidR="00164696" w:rsidRPr="00D03DAD" w:rsidRDefault="00164696" w:rsidP="00794377">
            <w:pPr>
              <w:widowControl/>
              <w:rPr>
                <w:rFonts w:ascii="Times New Roman" w:hAnsi="Times New Roman"/>
              </w:rPr>
            </w:pPr>
            <w:r w:rsidRPr="00D03DAD">
              <w:rPr>
                <w:rFonts w:ascii="Times New Roman" w:hAnsi="Times New Roman"/>
              </w:rPr>
              <w:t>高齡福祉養生管理系</w:t>
            </w:r>
          </w:p>
        </w:tc>
        <w:tc>
          <w:tcPr>
            <w:tcW w:w="709" w:type="dxa"/>
            <w:vAlign w:val="center"/>
          </w:tcPr>
          <w:p w14:paraId="1D2BB82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143BE21" w14:textId="77777777" w:rsidR="00164696" w:rsidRPr="00D03DAD" w:rsidRDefault="00164696" w:rsidP="00794377">
            <w:pPr>
              <w:widowControl/>
              <w:spacing w:line="0" w:lineRule="atLeast"/>
              <w:rPr>
                <w:rFonts w:ascii="Times New Roman" w:hAnsi="Times New Roman"/>
                <w:sz w:val="22"/>
              </w:rPr>
            </w:pPr>
          </w:p>
        </w:tc>
      </w:tr>
      <w:tr w:rsidR="00164696" w:rsidRPr="00D03DAD" w14:paraId="03E2BFCB" w14:textId="77777777" w:rsidTr="00794377">
        <w:trPr>
          <w:trHeight w:val="697"/>
        </w:trPr>
        <w:tc>
          <w:tcPr>
            <w:tcW w:w="1207" w:type="dxa"/>
            <w:vMerge/>
          </w:tcPr>
          <w:p w14:paraId="059AE1F4" w14:textId="77777777" w:rsidR="00164696" w:rsidRPr="00D03DAD" w:rsidRDefault="00164696" w:rsidP="00794377">
            <w:pPr>
              <w:widowControl/>
              <w:rPr>
                <w:rFonts w:ascii="Times New Roman" w:hAnsi="Times New Roman"/>
              </w:rPr>
            </w:pPr>
          </w:p>
        </w:tc>
        <w:tc>
          <w:tcPr>
            <w:tcW w:w="1418" w:type="dxa"/>
            <w:vAlign w:val="center"/>
          </w:tcPr>
          <w:p w14:paraId="21DB05EA"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6A7EA54B" w14:textId="77777777" w:rsidR="00164696" w:rsidRPr="00D03DAD" w:rsidRDefault="00164696" w:rsidP="00794377">
            <w:pPr>
              <w:widowControl/>
              <w:rPr>
                <w:rFonts w:ascii="Times New Roman" w:hAnsi="Times New Roman"/>
              </w:rPr>
            </w:pPr>
            <w:r w:rsidRPr="00D03DAD">
              <w:rPr>
                <w:rFonts w:ascii="Times New Roman" w:hAnsi="Times New Roman"/>
              </w:rPr>
              <w:t>5312003</w:t>
            </w:r>
          </w:p>
        </w:tc>
        <w:tc>
          <w:tcPr>
            <w:tcW w:w="1417" w:type="dxa"/>
            <w:vAlign w:val="center"/>
          </w:tcPr>
          <w:p w14:paraId="17980C6F" w14:textId="77777777" w:rsidR="00164696" w:rsidRPr="00D03DAD" w:rsidRDefault="00164696" w:rsidP="00794377">
            <w:pPr>
              <w:widowControl/>
              <w:rPr>
                <w:rFonts w:ascii="Times New Roman" w:hAnsi="Times New Roman"/>
              </w:rPr>
            </w:pPr>
            <w:r w:rsidRPr="00D03DAD">
              <w:rPr>
                <w:rFonts w:ascii="Times New Roman" w:hAnsi="Times New Roman"/>
              </w:rPr>
              <w:t>食品科技系</w:t>
            </w:r>
          </w:p>
        </w:tc>
        <w:tc>
          <w:tcPr>
            <w:tcW w:w="709" w:type="dxa"/>
            <w:vAlign w:val="center"/>
          </w:tcPr>
          <w:p w14:paraId="3F21BE2A"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0C8921C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本系課程有化學實驗相關操作，學生須具備獨立操作能力及個人安全維護能力。</w:t>
            </w:r>
          </w:p>
        </w:tc>
      </w:tr>
      <w:tr w:rsidR="00164696" w:rsidRPr="00D03DAD" w14:paraId="425DA837" w14:textId="77777777" w:rsidTr="00794377">
        <w:trPr>
          <w:trHeight w:val="889"/>
        </w:trPr>
        <w:tc>
          <w:tcPr>
            <w:tcW w:w="1207" w:type="dxa"/>
            <w:vMerge/>
          </w:tcPr>
          <w:p w14:paraId="2CE48E10" w14:textId="77777777" w:rsidR="00164696" w:rsidRPr="00D03DAD" w:rsidRDefault="00164696" w:rsidP="00794377">
            <w:pPr>
              <w:widowControl/>
              <w:rPr>
                <w:rFonts w:ascii="Times New Roman" w:hAnsi="Times New Roman"/>
              </w:rPr>
            </w:pPr>
          </w:p>
        </w:tc>
        <w:tc>
          <w:tcPr>
            <w:tcW w:w="1418" w:type="dxa"/>
            <w:vAlign w:val="center"/>
          </w:tcPr>
          <w:p w14:paraId="572AC1F2"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1E5F3B5B" w14:textId="77777777" w:rsidR="00164696" w:rsidRPr="00D03DAD" w:rsidRDefault="00164696" w:rsidP="00794377">
            <w:pPr>
              <w:widowControl/>
              <w:rPr>
                <w:rFonts w:ascii="Times New Roman" w:hAnsi="Times New Roman"/>
              </w:rPr>
            </w:pPr>
            <w:r w:rsidRPr="00D03DAD">
              <w:rPr>
                <w:rFonts w:ascii="Times New Roman" w:hAnsi="Times New Roman"/>
              </w:rPr>
              <w:t>5318003</w:t>
            </w:r>
          </w:p>
        </w:tc>
        <w:tc>
          <w:tcPr>
            <w:tcW w:w="1417" w:type="dxa"/>
            <w:vAlign w:val="center"/>
          </w:tcPr>
          <w:p w14:paraId="4674CEC0" w14:textId="77777777" w:rsidR="00164696" w:rsidRPr="00D03DAD" w:rsidRDefault="00164696" w:rsidP="00794377">
            <w:pPr>
              <w:widowControl/>
              <w:rPr>
                <w:rFonts w:ascii="Times New Roman" w:hAnsi="Times New Roman"/>
              </w:rPr>
            </w:pPr>
            <w:r w:rsidRPr="00D03DAD">
              <w:rPr>
                <w:rFonts w:ascii="Times New Roman" w:hAnsi="Times New Roman"/>
              </w:rPr>
              <w:t>食品科技系</w:t>
            </w:r>
          </w:p>
        </w:tc>
        <w:tc>
          <w:tcPr>
            <w:tcW w:w="709" w:type="dxa"/>
            <w:vAlign w:val="center"/>
          </w:tcPr>
          <w:p w14:paraId="0A2C7A8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765AAFD" w14:textId="77777777" w:rsidR="00164696" w:rsidRPr="00D03DAD" w:rsidRDefault="00164696" w:rsidP="00794377">
            <w:pPr>
              <w:widowControl/>
              <w:spacing w:line="0" w:lineRule="atLeast"/>
              <w:rPr>
                <w:rFonts w:ascii="Times New Roman" w:hAnsi="Times New Roman"/>
                <w:sz w:val="22"/>
              </w:rPr>
            </w:pPr>
          </w:p>
        </w:tc>
      </w:tr>
      <w:tr w:rsidR="00164696" w:rsidRPr="00D03DAD" w14:paraId="2812DE87" w14:textId="77777777" w:rsidTr="00794377">
        <w:trPr>
          <w:trHeight w:val="970"/>
        </w:trPr>
        <w:tc>
          <w:tcPr>
            <w:tcW w:w="1207" w:type="dxa"/>
            <w:vMerge/>
          </w:tcPr>
          <w:p w14:paraId="1E0B2CEF" w14:textId="77777777" w:rsidR="00164696" w:rsidRPr="00D03DAD" w:rsidRDefault="00164696" w:rsidP="00794377">
            <w:pPr>
              <w:widowControl/>
              <w:rPr>
                <w:rFonts w:ascii="Times New Roman" w:hAnsi="Times New Roman"/>
              </w:rPr>
            </w:pPr>
          </w:p>
        </w:tc>
        <w:tc>
          <w:tcPr>
            <w:tcW w:w="1418" w:type="dxa"/>
            <w:vAlign w:val="center"/>
          </w:tcPr>
          <w:p w14:paraId="2DC79655"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CDEF59F" w14:textId="77777777" w:rsidR="00164696" w:rsidRPr="00D03DAD" w:rsidRDefault="00164696" w:rsidP="00794377">
            <w:pPr>
              <w:widowControl/>
              <w:rPr>
                <w:rFonts w:ascii="Times New Roman" w:hAnsi="Times New Roman"/>
              </w:rPr>
            </w:pPr>
            <w:r w:rsidRPr="00D03DAD">
              <w:rPr>
                <w:rFonts w:ascii="Times New Roman" w:hAnsi="Times New Roman"/>
              </w:rPr>
              <w:t>5321009</w:t>
            </w:r>
          </w:p>
        </w:tc>
        <w:tc>
          <w:tcPr>
            <w:tcW w:w="1417" w:type="dxa"/>
            <w:vAlign w:val="center"/>
          </w:tcPr>
          <w:p w14:paraId="7081BE2F" w14:textId="77777777" w:rsidR="00164696" w:rsidRPr="00D03DAD" w:rsidRDefault="00164696" w:rsidP="00794377">
            <w:pPr>
              <w:widowControl/>
              <w:rPr>
                <w:rFonts w:ascii="Times New Roman" w:hAnsi="Times New Roman"/>
              </w:rPr>
            </w:pPr>
            <w:r w:rsidRPr="00D03DAD">
              <w:rPr>
                <w:rFonts w:ascii="Times New Roman" w:hAnsi="Times New Roman"/>
              </w:rPr>
              <w:t>食品科技系</w:t>
            </w:r>
          </w:p>
        </w:tc>
        <w:tc>
          <w:tcPr>
            <w:tcW w:w="709" w:type="dxa"/>
            <w:vAlign w:val="center"/>
          </w:tcPr>
          <w:p w14:paraId="3C6A00B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9AA5F32" w14:textId="77777777" w:rsidR="00164696" w:rsidRPr="00D03DAD" w:rsidRDefault="00164696" w:rsidP="00794377">
            <w:pPr>
              <w:widowControl/>
              <w:spacing w:line="0" w:lineRule="atLeast"/>
              <w:rPr>
                <w:rFonts w:ascii="Times New Roman" w:hAnsi="Times New Roman"/>
                <w:sz w:val="22"/>
              </w:rPr>
            </w:pPr>
          </w:p>
        </w:tc>
      </w:tr>
      <w:tr w:rsidR="00164696" w:rsidRPr="00D03DAD" w14:paraId="69E4AB2B" w14:textId="77777777" w:rsidTr="00794377">
        <w:trPr>
          <w:trHeight w:val="1879"/>
        </w:trPr>
        <w:tc>
          <w:tcPr>
            <w:tcW w:w="1207" w:type="dxa"/>
            <w:vMerge/>
            <w:tcBorders>
              <w:bottom w:val="single" w:sz="4" w:space="0" w:color="auto"/>
            </w:tcBorders>
          </w:tcPr>
          <w:p w14:paraId="76EFA0F4" w14:textId="77777777" w:rsidR="00164696" w:rsidRPr="00D03DAD" w:rsidRDefault="00164696" w:rsidP="00794377">
            <w:pPr>
              <w:widowControl/>
              <w:rPr>
                <w:rFonts w:ascii="Times New Roman" w:hAnsi="Times New Roman"/>
              </w:rPr>
            </w:pPr>
          </w:p>
        </w:tc>
        <w:tc>
          <w:tcPr>
            <w:tcW w:w="1418" w:type="dxa"/>
            <w:vAlign w:val="center"/>
          </w:tcPr>
          <w:p w14:paraId="61FEAE85"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27A0427" w14:textId="77777777" w:rsidR="00164696" w:rsidRPr="00D03DAD" w:rsidRDefault="00164696" w:rsidP="00794377">
            <w:pPr>
              <w:widowControl/>
              <w:rPr>
                <w:rFonts w:ascii="Times New Roman" w:hAnsi="Times New Roman"/>
              </w:rPr>
            </w:pPr>
            <w:r w:rsidRPr="00D03DAD">
              <w:rPr>
                <w:rFonts w:ascii="Times New Roman" w:hAnsi="Times New Roman"/>
              </w:rPr>
              <w:t>5321014</w:t>
            </w:r>
          </w:p>
        </w:tc>
        <w:tc>
          <w:tcPr>
            <w:tcW w:w="1417" w:type="dxa"/>
            <w:vAlign w:val="center"/>
          </w:tcPr>
          <w:p w14:paraId="1DFE0BDC" w14:textId="77777777" w:rsidR="00164696" w:rsidRPr="00D03DAD" w:rsidRDefault="00164696" w:rsidP="00794377">
            <w:pPr>
              <w:widowControl/>
              <w:rPr>
                <w:rFonts w:ascii="Times New Roman" w:hAnsi="Times New Roman"/>
              </w:rPr>
            </w:pPr>
            <w:r w:rsidRPr="00D03DAD">
              <w:rPr>
                <w:rFonts w:ascii="Times New Roman" w:hAnsi="Times New Roman"/>
              </w:rPr>
              <w:t>餐旅管理系</w:t>
            </w:r>
          </w:p>
        </w:tc>
        <w:tc>
          <w:tcPr>
            <w:tcW w:w="709" w:type="dxa"/>
            <w:vAlign w:val="center"/>
          </w:tcPr>
          <w:p w14:paraId="3619B98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3EF999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需配合實作課程操作。</w:t>
            </w:r>
          </w:p>
        </w:tc>
      </w:tr>
      <w:tr w:rsidR="00164696" w:rsidRPr="00D03DAD" w14:paraId="2D8C0473" w14:textId="77777777" w:rsidTr="00794377">
        <w:trPr>
          <w:trHeight w:val="1361"/>
        </w:trPr>
        <w:tc>
          <w:tcPr>
            <w:tcW w:w="1207" w:type="dxa"/>
            <w:vMerge w:val="restart"/>
            <w:tcBorders>
              <w:top w:val="single" w:sz="4" w:space="0" w:color="auto"/>
            </w:tcBorders>
            <w:vAlign w:val="center"/>
          </w:tcPr>
          <w:p w14:paraId="048784FD"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嘉南藥理大學</w:t>
            </w:r>
          </w:p>
        </w:tc>
        <w:tc>
          <w:tcPr>
            <w:tcW w:w="1418" w:type="dxa"/>
            <w:vAlign w:val="center"/>
          </w:tcPr>
          <w:p w14:paraId="5E0594C2"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1728AED2" w14:textId="77777777" w:rsidR="00164696" w:rsidRPr="00D03DAD" w:rsidRDefault="00164696" w:rsidP="00794377">
            <w:pPr>
              <w:widowControl/>
              <w:rPr>
                <w:rFonts w:ascii="Times New Roman" w:hAnsi="Times New Roman"/>
              </w:rPr>
            </w:pPr>
            <w:r w:rsidRPr="00D03DAD">
              <w:rPr>
                <w:rFonts w:ascii="Times New Roman" w:hAnsi="Times New Roman"/>
              </w:rPr>
              <w:t>5312004</w:t>
            </w:r>
          </w:p>
        </w:tc>
        <w:tc>
          <w:tcPr>
            <w:tcW w:w="1417" w:type="dxa"/>
            <w:vAlign w:val="center"/>
          </w:tcPr>
          <w:p w14:paraId="0EC767B0" w14:textId="77777777" w:rsidR="00164696" w:rsidRPr="00D03DAD" w:rsidRDefault="00164696" w:rsidP="00794377">
            <w:pPr>
              <w:widowControl/>
              <w:rPr>
                <w:rFonts w:ascii="Times New Roman" w:hAnsi="Times New Roman"/>
              </w:rPr>
            </w:pPr>
            <w:r w:rsidRPr="00D03DAD">
              <w:rPr>
                <w:rFonts w:ascii="Times New Roman" w:hAnsi="Times New Roman"/>
              </w:rPr>
              <w:t>保健營養系</w:t>
            </w:r>
          </w:p>
        </w:tc>
        <w:tc>
          <w:tcPr>
            <w:tcW w:w="709" w:type="dxa"/>
            <w:vAlign w:val="center"/>
          </w:tcPr>
          <w:p w14:paraId="12E183A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7084B12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本校學生輔導中心設有資源教室與輔導教師，關懷並提供學生課業及生活諮詢與協助。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本校備有無障礙學生宿舍。</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本系課程含實驗操作訓練，學生需透過儀器操作奠定基礎知識與實驗技能。化學實驗具有一定的危險性，學生需具備迅速遠離危害的能力。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為醫療相關學系，學習課程具有與人直接互動的特性，內容涵蓋巡房、與病患及醫療團隊溝通、建立醫病關係、衛教作業與營養診斷等。學生需具備相當之視覺與聽覺功能、口語表達與溝通能力、情緒控管與抗壓能力；適合細心沉穩、個性活潑、具人際互動溝通協調能力者。</w:t>
            </w:r>
          </w:p>
        </w:tc>
      </w:tr>
      <w:tr w:rsidR="00164696" w:rsidRPr="00D03DAD" w14:paraId="797F92C0" w14:textId="77777777" w:rsidTr="00794377">
        <w:trPr>
          <w:trHeight w:val="1361"/>
        </w:trPr>
        <w:tc>
          <w:tcPr>
            <w:tcW w:w="1207" w:type="dxa"/>
            <w:vMerge/>
          </w:tcPr>
          <w:p w14:paraId="6F9371F0" w14:textId="77777777" w:rsidR="00164696" w:rsidRPr="00D03DAD" w:rsidRDefault="00164696" w:rsidP="00794377">
            <w:pPr>
              <w:widowControl/>
              <w:rPr>
                <w:rFonts w:ascii="Times New Roman" w:hAnsi="Times New Roman"/>
              </w:rPr>
            </w:pPr>
          </w:p>
        </w:tc>
        <w:tc>
          <w:tcPr>
            <w:tcW w:w="1418" w:type="dxa"/>
            <w:vAlign w:val="center"/>
          </w:tcPr>
          <w:p w14:paraId="0686ECF1"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013C8AA2" w14:textId="77777777" w:rsidR="00164696" w:rsidRPr="00D03DAD" w:rsidRDefault="00164696" w:rsidP="00794377">
            <w:pPr>
              <w:widowControl/>
              <w:rPr>
                <w:rFonts w:ascii="Times New Roman" w:hAnsi="Times New Roman"/>
              </w:rPr>
            </w:pPr>
            <w:r w:rsidRPr="00D03DAD">
              <w:rPr>
                <w:rFonts w:ascii="Times New Roman" w:hAnsi="Times New Roman"/>
              </w:rPr>
              <w:t>5318004</w:t>
            </w:r>
          </w:p>
        </w:tc>
        <w:tc>
          <w:tcPr>
            <w:tcW w:w="1417" w:type="dxa"/>
            <w:vAlign w:val="center"/>
          </w:tcPr>
          <w:p w14:paraId="0A9F1B5B" w14:textId="77777777" w:rsidR="00164696" w:rsidRPr="00D03DAD" w:rsidRDefault="00164696" w:rsidP="00794377">
            <w:pPr>
              <w:widowControl/>
              <w:rPr>
                <w:rFonts w:ascii="Times New Roman" w:hAnsi="Times New Roman"/>
              </w:rPr>
            </w:pPr>
            <w:r w:rsidRPr="00D03DAD">
              <w:rPr>
                <w:rFonts w:ascii="Times New Roman" w:hAnsi="Times New Roman"/>
              </w:rPr>
              <w:t>保健營養系</w:t>
            </w:r>
          </w:p>
        </w:tc>
        <w:tc>
          <w:tcPr>
            <w:tcW w:w="709" w:type="dxa"/>
            <w:vAlign w:val="center"/>
          </w:tcPr>
          <w:p w14:paraId="14E935D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51C479C0" w14:textId="77777777" w:rsidR="00164696" w:rsidRPr="00D03DAD" w:rsidRDefault="00164696" w:rsidP="00794377">
            <w:pPr>
              <w:widowControl/>
              <w:spacing w:line="0" w:lineRule="atLeast"/>
              <w:rPr>
                <w:rFonts w:ascii="Times New Roman" w:hAnsi="Times New Roman"/>
                <w:sz w:val="22"/>
              </w:rPr>
            </w:pPr>
          </w:p>
        </w:tc>
      </w:tr>
      <w:tr w:rsidR="00164696" w:rsidRPr="00D03DAD" w14:paraId="794C4A53" w14:textId="77777777" w:rsidTr="00BA1A01">
        <w:trPr>
          <w:trHeight w:val="1716"/>
        </w:trPr>
        <w:tc>
          <w:tcPr>
            <w:tcW w:w="1207" w:type="dxa"/>
            <w:vMerge/>
          </w:tcPr>
          <w:p w14:paraId="2E2DC9BC" w14:textId="77777777" w:rsidR="00164696" w:rsidRPr="00D03DAD" w:rsidRDefault="00164696" w:rsidP="00794377">
            <w:pPr>
              <w:widowControl/>
              <w:rPr>
                <w:rFonts w:ascii="Times New Roman" w:hAnsi="Times New Roman"/>
              </w:rPr>
            </w:pPr>
          </w:p>
        </w:tc>
        <w:tc>
          <w:tcPr>
            <w:tcW w:w="1418" w:type="dxa"/>
            <w:vAlign w:val="center"/>
          </w:tcPr>
          <w:p w14:paraId="2DA1000C"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48BA288" w14:textId="77777777" w:rsidR="00164696" w:rsidRPr="00D03DAD" w:rsidRDefault="00164696" w:rsidP="00794377">
            <w:pPr>
              <w:widowControl/>
              <w:rPr>
                <w:rFonts w:ascii="Times New Roman" w:hAnsi="Times New Roman"/>
              </w:rPr>
            </w:pPr>
            <w:r w:rsidRPr="00D03DAD">
              <w:rPr>
                <w:rFonts w:ascii="Times New Roman" w:hAnsi="Times New Roman"/>
              </w:rPr>
              <w:t>5321010</w:t>
            </w:r>
          </w:p>
        </w:tc>
        <w:tc>
          <w:tcPr>
            <w:tcW w:w="1417" w:type="dxa"/>
            <w:vAlign w:val="center"/>
          </w:tcPr>
          <w:p w14:paraId="4BE6EA89" w14:textId="77777777" w:rsidR="00164696" w:rsidRPr="00D03DAD" w:rsidRDefault="00164696" w:rsidP="00794377">
            <w:pPr>
              <w:widowControl/>
              <w:rPr>
                <w:rFonts w:ascii="Times New Roman" w:hAnsi="Times New Roman"/>
              </w:rPr>
            </w:pPr>
            <w:r w:rsidRPr="00D03DAD">
              <w:rPr>
                <w:rFonts w:ascii="Times New Roman" w:hAnsi="Times New Roman"/>
              </w:rPr>
              <w:t>保健營養系</w:t>
            </w:r>
          </w:p>
        </w:tc>
        <w:tc>
          <w:tcPr>
            <w:tcW w:w="709" w:type="dxa"/>
            <w:vAlign w:val="center"/>
          </w:tcPr>
          <w:p w14:paraId="74C06D4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52CF8AA" w14:textId="77777777" w:rsidR="00164696" w:rsidRPr="00D03DAD" w:rsidRDefault="00164696" w:rsidP="00794377">
            <w:pPr>
              <w:widowControl/>
              <w:spacing w:line="0" w:lineRule="atLeast"/>
              <w:rPr>
                <w:rFonts w:ascii="Times New Roman" w:hAnsi="Times New Roman"/>
                <w:sz w:val="22"/>
              </w:rPr>
            </w:pPr>
          </w:p>
        </w:tc>
      </w:tr>
      <w:tr w:rsidR="00164696" w:rsidRPr="00D03DAD" w14:paraId="3F2C351A" w14:textId="77777777" w:rsidTr="00794377">
        <w:tc>
          <w:tcPr>
            <w:tcW w:w="1207" w:type="dxa"/>
            <w:vMerge w:val="restart"/>
            <w:vAlign w:val="center"/>
          </w:tcPr>
          <w:p w14:paraId="7ECC57AC" w14:textId="77777777" w:rsidR="00164696" w:rsidRPr="00D03DAD" w:rsidRDefault="00164696" w:rsidP="00794377">
            <w:pPr>
              <w:widowControl/>
              <w:rPr>
                <w:rFonts w:ascii="Times New Roman" w:hAnsi="Times New Roman"/>
              </w:rPr>
            </w:pPr>
            <w:r w:rsidRPr="00D03DAD">
              <w:rPr>
                <w:rFonts w:ascii="Times New Roman" w:hAnsi="Times New Roman"/>
              </w:rPr>
              <w:t>樹德科技大學</w:t>
            </w:r>
          </w:p>
        </w:tc>
        <w:tc>
          <w:tcPr>
            <w:tcW w:w="1418" w:type="dxa"/>
            <w:vAlign w:val="center"/>
          </w:tcPr>
          <w:p w14:paraId="004C55B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0B808361" w14:textId="77777777" w:rsidR="00164696" w:rsidRPr="00D03DAD" w:rsidRDefault="00164696" w:rsidP="00794377">
            <w:pPr>
              <w:widowControl/>
              <w:rPr>
                <w:rFonts w:ascii="Times New Roman" w:hAnsi="Times New Roman"/>
              </w:rPr>
            </w:pPr>
            <w:r w:rsidRPr="00D03DAD">
              <w:rPr>
                <w:rFonts w:ascii="Times New Roman" w:hAnsi="Times New Roman"/>
              </w:rPr>
              <w:t>5301055</w:t>
            </w:r>
          </w:p>
        </w:tc>
        <w:tc>
          <w:tcPr>
            <w:tcW w:w="1417" w:type="dxa"/>
            <w:vAlign w:val="center"/>
          </w:tcPr>
          <w:p w14:paraId="5C3CE16D" w14:textId="77777777" w:rsidR="00164696" w:rsidRPr="00D03DAD" w:rsidRDefault="00164696" w:rsidP="00794377">
            <w:pPr>
              <w:widowControl/>
              <w:rPr>
                <w:rFonts w:ascii="Times New Roman" w:hAnsi="Times New Roman"/>
              </w:rPr>
            </w:pPr>
            <w:r w:rsidRPr="00D03DAD">
              <w:rPr>
                <w:rFonts w:ascii="Times New Roman" w:hAnsi="Times New Roman"/>
              </w:rPr>
              <w:t>生活產品設計系</w:t>
            </w:r>
          </w:p>
        </w:tc>
        <w:tc>
          <w:tcPr>
            <w:tcW w:w="709" w:type="dxa"/>
            <w:vAlign w:val="center"/>
          </w:tcPr>
          <w:p w14:paraId="26A0FBD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08EB1FB6" w14:textId="77777777" w:rsidR="00164696" w:rsidRPr="00D03DAD" w:rsidRDefault="00164696" w:rsidP="00794377">
            <w:pPr>
              <w:widowControl/>
              <w:spacing w:line="0" w:lineRule="atLeast"/>
              <w:rPr>
                <w:rFonts w:ascii="Times New Roman" w:hAnsi="Times New Roman"/>
                <w:sz w:val="22"/>
              </w:rPr>
            </w:pPr>
          </w:p>
        </w:tc>
      </w:tr>
      <w:tr w:rsidR="00164696" w:rsidRPr="00D03DAD" w14:paraId="01248192" w14:textId="77777777" w:rsidTr="00794377">
        <w:tc>
          <w:tcPr>
            <w:tcW w:w="1207" w:type="dxa"/>
            <w:vMerge/>
          </w:tcPr>
          <w:p w14:paraId="1DFDF1D3" w14:textId="77777777" w:rsidR="00164696" w:rsidRPr="00D03DAD" w:rsidRDefault="00164696" w:rsidP="00794377">
            <w:pPr>
              <w:widowControl/>
              <w:rPr>
                <w:rFonts w:ascii="Times New Roman" w:hAnsi="Times New Roman"/>
              </w:rPr>
            </w:pPr>
          </w:p>
        </w:tc>
        <w:tc>
          <w:tcPr>
            <w:tcW w:w="1418" w:type="dxa"/>
            <w:vAlign w:val="center"/>
          </w:tcPr>
          <w:p w14:paraId="3232FB27"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8D9D64A" w14:textId="77777777" w:rsidR="00164696" w:rsidRPr="00D03DAD" w:rsidRDefault="00164696" w:rsidP="00794377">
            <w:pPr>
              <w:widowControl/>
              <w:rPr>
                <w:rFonts w:ascii="Times New Roman" w:hAnsi="Times New Roman"/>
              </w:rPr>
            </w:pPr>
            <w:r w:rsidRPr="00D03DAD">
              <w:rPr>
                <w:rFonts w:ascii="Times New Roman" w:hAnsi="Times New Roman"/>
              </w:rPr>
              <w:t>5301079</w:t>
            </w:r>
          </w:p>
        </w:tc>
        <w:tc>
          <w:tcPr>
            <w:tcW w:w="1417" w:type="dxa"/>
            <w:vAlign w:val="center"/>
          </w:tcPr>
          <w:p w14:paraId="07FECDE5" w14:textId="77777777" w:rsidR="00164696" w:rsidRPr="00D03DAD" w:rsidRDefault="00164696" w:rsidP="00794377">
            <w:pPr>
              <w:widowControl/>
              <w:rPr>
                <w:rFonts w:ascii="Times New Roman" w:hAnsi="Times New Roman"/>
              </w:rPr>
            </w:pPr>
            <w:r w:rsidRPr="00D03DAD">
              <w:rPr>
                <w:rFonts w:ascii="Times New Roman" w:hAnsi="Times New Roman"/>
              </w:rPr>
              <w:t>電腦與通訊系</w:t>
            </w:r>
          </w:p>
        </w:tc>
        <w:tc>
          <w:tcPr>
            <w:tcW w:w="709" w:type="dxa"/>
            <w:vAlign w:val="center"/>
          </w:tcPr>
          <w:p w14:paraId="552D8B1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F3D63A5" w14:textId="77777777" w:rsidR="00164696" w:rsidRPr="00D03DAD" w:rsidRDefault="00164696" w:rsidP="00794377">
            <w:pPr>
              <w:widowControl/>
              <w:spacing w:line="0" w:lineRule="atLeast"/>
              <w:rPr>
                <w:rFonts w:ascii="Times New Roman" w:hAnsi="Times New Roman"/>
                <w:sz w:val="22"/>
              </w:rPr>
            </w:pPr>
          </w:p>
        </w:tc>
      </w:tr>
      <w:tr w:rsidR="00164696" w:rsidRPr="00D03DAD" w14:paraId="10FCC119" w14:textId="77777777" w:rsidTr="00BA1A01">
        <w:trPr>
          <w:trHeight w:val="625"/>
        </w:trPr>
        <w:tc>
          <w:tcPr>
            <w:tcW w:w="1207" w:type="dxa"/>
            <w:vMerge/>
          </w:tcPr>
          <w:p w14:paraId="708B5C3C" w14:textId="77777777" w:rsidR="00164696" w:rsidRPr="00D03DAD" w:rsidRDefault="00164696" w:rsidP="00794377">
            <w:pPr>
              <w:widowControl/>
              <w:rPr>
                <w:rFonts w:ascii="Times New Roman" w:hAnsi="Times New Roman"/>
              </w:rPr>
            </w:pPr>
          </w:p>
        </w:tc>
        <w:tc>
          <w:tcPr>
            <w:tcW w:w="1418" w:type="dxa"/>
            <w:vAlign w:val="center"/>
          </w:tcPr>
          <w:p w14:paraId="2D5E4B5B"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157DB41C" w14:textId="77777777" w:rsidR="00164696" w:rsidRPr="00D03DAD" w:rsidRDefault="00164696" w:rsidP="00794377">
            <w:pPr>
              <w:widowControl/>
              <w:rPr>
                <w:rFonts w:ascii="Times New Roman" w:hAnsi="Times New Roman"/>
              </w:rPr>
            </w:pPr>
            <w:r w:rsidRPr="00D03DAD">
              <w:rPr>
                <w:rFonts w:ascii="Times New Roman" w:hAnsi="Times New Roman"/>
              </w:rPr>
              <w:t>5302040</w:t>
            </w:r>
          </w:p>
        </w:tc>
        <w:tc>
          <w:tcPr>
            <w:tcW w:w="1417" w:type="dxa"/>
            <w:vAlign w:val="center"/>
          </w:tcPr>
          <w:p w14:paraId="127345AE" w14:textId="77777777" w:rsidR="00164696" w:rsidRPr="00D03DAD" w:rsidRDefault="00164696" w:rsidP="00794377">
            <w:pPr>
              <w:widowControl/>
              <w:rPr>
                <w:rFonts w:ascii="Times New Roman" w:hAnsi="Times New Roman"/>
              </w:rPr>
            </w:pPr>
            <w:r w:rsidRPr="00D03DAD">
              <w:rPr>
                <w:rFonts w:ascii="Times New Roman" w:hAnsi="Times New Roman"/>
              </w:rPr>
              <w:t>流通管理系</w:t>
            </w:r>
          </w:p>
        </w:tc>
        <w:tc>
          <w:tcPr>
            <w:tcW w:w="709" w:type="dxa"/>
            <w:vAlign w:val="center"/>
          </w:tcPr>
          <w:p w14:paraId="6B44DDD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BFF0201" w14:textId="77777777" w:rsidR="00164696" w:rsidRPr="00D03DAD" w:rsidRDefault="00164696" w:rsidP="00794377">
            <w:pPr>
              <w:widowControl/>
              <w:spacing w:line="0" w:lineRule="atLeast"/>
              <w:rPr>
                <w:rFonts w:ascii="Times New Roman" w:hAnsi="Times New Roman"/>
                <w:sz w:val="22"/>
              </w:rPr>
            </w:pPr>
          </w:p>
        </w:tc>
      </w:tr>
      <w:tr w:rsidR="00164696" w:rsidRPr="00D03DAD" w14:paraId="23C3A4AD" w14:textId="77777777" w:rsidTr="00794377">
        <w:tc>
          <w:tcPr>
            <w:tcW w:w="1207" w:type="dxa"/>
            <w:vMerge/>
          </w:tcPr>
          <w:p w14:paraId="4B88A2AA" w14:textId="77777777" w:rsidR="00164696" w:rsidRPr="00D03DAD" w:rsidRDefault="00164696" w:rsidP="00794377">
            <w:pPr>
              <w:widowControl/>
              <w:rPr>
                <w:rFonts w:ascii="Times New Roman" w:hAnsi="Times New Roman"/>
              </w:rPr>
            </w:pPr>
          </w:p>
        </w:tc>
        <w:tc>
          <w:tcPr>
            <w:tcW w:w="1418" w:type="dxa"/>
            <w:vAlign w:val="center"/>
          </w:tcPr>
          <w:p w14:paraId="53D531A4"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34DE5145" w14:textId="77777777" w:rsidR="00164696" w:rsidRPr="00D03DAD" w:rsidRDefault="00164696" w:rsidP="00794377">
            <w:pPr>
              <w:widowControl/>
              <w:rPr>
                <w:rFonts w:ascii="Times New Roman" w:hAnsi="Times New Roman"/>
              </w:rPr>
            </w:pPr>
            <w:r w:rsidRPr="00D03DAD">
              <w:rPr>
                <w:rFonts w:ascii="Times New Roman" w:hAnsi="Times New Roman"/>
              </w:rPr>
              <w:t>5303044</w:t>
            </w:r>
          </w:p>
        </w:tc>
        <w:tc>
          <w:tcPr>
            <w:tcW w:w="1417" w:type="dxa"/>
            <w:vAlign w:val="center"/>
          </w:tcPr>
          <w:p w14:paraId="4FE0A519" w14:textId="77777777" w:rsidR="00164696" w:rsidRPr="00D03DAD" w:rsidRDefault="00164696" w:rsidP="00794377">
            <w:pPr>
              <w:widowControl/>
              <w:rPr>
                <w:rFonts w:ascii="Times New Roman" w:hAnsi="Times New Roman"/>
              </w:rPr>
            </w:pPr>
            <w:r w:rsidRPr="00D03DAD">
              <w:rPr>
                <w:rFonts w:ascii="Times New Roman" w:hAnsi="Times New Roman"/>
              </w:rPr>
              <w:t>電腦與通訊系</w:t>
            </w:r>
          </w:p>
        </w:tc>
        <w:tc>
          <w:tcPr>
            <w:tcW w:w="709" w:type="dxa"/>
            <w:vAlign w:val="center"/>
          </w:tcPr>
          <w:p w14:paraId="782A928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4448589" w14:textId="77777777" w:rsidR="00164696" w:rsidRPr="00D03DAD" w:rsidRDefault="00164696" w:rsidP="00794377">
            <w:pPr>
              <w:widowControl/>
              <w:spacing w:line="0" w:lineRule="atLeast"/>
              <w:rPr>
                <w:rFonts w:ascii="Times New Roman" w:hAnsi="Times New Roman"/>
                <w:sz w:val="22"/>
              </w:rPr>
            </w:pPr>
          </w:p>
        </w:tc>
      </w:tr>
      <w:tr w:rsidR="00164696" w:rsidRPr="00D03DAD" w14:paraId="6DB86001" w14:textId="77777777" w:rsidTr="00BA1A01">
        <w:trPr>
          <w:trHeight w:val="792"/>
        </w:trPr>
        <w:tc>
          <w:tcPr>
            <w:tcW w:w="1207" w:type="dxa"/>
            <w:vMerge/>
          </w:tcPr>
          <w:p w14:paraId="23913466" w14:textId="77777777" w:rsidR="00164696" w:rsidRPr="00D03DAD" w:rsidRDefault="00164696" w:rsidP="00794377">
            <w:pPr>
              <w:widowControl/>
              <w:rPr>
                <w:rFonts w:ascii="Times New Roman" w:hAnsi="Times New Roman"/>
              </w:rPr>
            </w:pPr>
          </w:p>
        </w:tc>
        <w:tc>
          <w:tcPr>
            <w:tcW w:w="1418" w:type="dxa"/>
            <w:vAlign w:val="center"/>
          </w:tcPr>
          <w:p w14:paraId="149405B3"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0DAB52F0" w14:textId="77777777" w:rsidR="00164696" w:rsidRPr="00D03DAD" w:rsidRDefault="00164696" w:rsidP="00794377">
            <w:pPr>
              <w:widowControl/>
              <w:rPr>
                <w:rFonts w:ascii="Times New Roman" w:hAnsi="Times New Roman"/>
              </w:rPr>
            </w:pPr>
            <w:r w:rsidRPr="00D03DAD">
              <w:rPr>
                <w:rFonts w:ascii="Times New Roman" w:hAnsi="Times New Roman"/>
              </w:rPr>
              <w:t>5303075</w:t>
            </w:r>
          </w:p>
        </w:tc>
        <w:tc>
          <w:tcPr>
            <w:tcW w:w="1417" w:type="dxa"/>
            <w:vAlign w:val="center"/>
          </w:tcPr>
          <w:p w14:paraId="0099696E"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86E42D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9069CC0" w14:textId="77777777" w:rsidR="00164696" w:rsidRPr="00D03DAD" w:rsidRDefault="00164696" w:rsidP="00794377">
            <w:pPr>
              <w:widowControl/>
              <w:spacing w:line="0" w:lineRule="atLeast"/>
              <w:rPr>
                <w:rFonts w:ascii="Times New Roman" w:hAnsi="Times New Roman"/>
                <w:sz w:val="22"/>
              </w:rPr>
            </w:pPr>
          </w:p>
        </w:tc>
      </w:tr>
      <w:tr w:rsidR="00164696" w:rsidRPr="00D03DAD" w14:paraId="1C872B43" w14:textId="77777777" w:rsidTr="00BA1A01">
        <w:trPr>
          <w:trHeight w:val="890"/>
        </w:trPr>
        <w:tc>
          <w:tcPr>
            <w:tcW w:w="1207" w:type="dxa"/>
            <w:vMerge/>
          </w:tcPr>
          <w:p w14:paraId="5547FE3F" w14:textId="77777777" w:rsidR="00164696" w:rsidRPr="00D03DAD" w:rsidRDefault="00164696" w:rsidP="00794377">
            <w:pPr>
              <w:widowControl/>
              <w:rPr>
                <w:rFonts w:ascii="Times New Roman" w:hAnsi="Times New Roman"/>
              </w:rPr>
            </w:pPr>
          </w:p>
        </w:tc>
        <w:tc>
          <w:tcPr>
            <w:tcW w:w="1418" w:type="dxa"/>
            <w:vAlign w:val="center"/>
          </w:tcPr>
          <w:p w14:paraId="45F1A8B4"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62E1D7DB" w14:textId="77777777" w:rsidR="00164696" w:rsidRPr="00D03DAD" w:rsidRDefault="00164696" w:rsidP="00794377">
            <w:pPr>
              <w:widowControl/>
              <w:rPr>
                <w:rFonts w:ascii="Times New Roman" w:hAnsi="Times New Roman"/>
              </w:rPr>
            </w:pPr>
            <w:r w:rsidRPr="00D03DAD">
              <w:rPr>
                <w:rFonts w:ascii="Times New Roman" w:hAnsi="Times New Roman"/>
              </w:rPr>
              <w:t>5304059</w:t>
            </w:r>
          </w:p>
        </w:tc>
        <w:tc>
          <w:tcPr>
            <w:tcW w:w="1417" w:type="dxa"/>
            <w:vAlign w:val="center"/>
          </w:tcPr>
          <w:p w14:paraId="0D22DDEE" w14:textId="77777777" w:rsidR="00164696" w:rsidRPr="00D03DAD" w:rsidRDefault="00164696" w:rsidP="00794377">
            <w:pPr>
              <w:widowControl/>
              <w:rPr>
                <w:rFonts w:ascii="Times New Roman" w:hAnsi="Times New Roman"/>
              </w:rPr>
            </w:pPr>
            <w:r w:rsidRPr="00D03DAD">
              <w:rPr>
                <w:rFonts w:ascii="Times New Roman" w:hAnsi="Times New Roman"/>
              </w:rPr>
              <w:t>電腦與通訊系</w:t>
            </w:r>
          </w:p>
        </w:tc>
        <w:tc>
          <w:tcPr>
            <w:tcW w:w="709" w:type="dxa"/>
            <w:vAlign w:val="center"/>
          </w:tcPr>
          <w:p w14:paraId="0DA8A01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91382A1" w14:textId="77777777" w:rsidR="00164696" w:rsidRPr="00D03DAD" w:rsidRDefault="00164696" w:rsidP="00794377">
            <w:pPr>
              <w:widowControl/>
              <w:spacing w:line="0" w:lineRule="atLeast"/>
              <w:rPr>
                <w:rFonts w:ascii="Times New Roman" w:hAnsi="Times New Roman"/>
                <w:sz w:val="22"/>
              </w:rPr>
            </w:pPr>
          </w:p>
        </w:tc>
      </w:tr>
      <w:tr w:rsidR="00164696" w:rsidRPr="00D03DAD" w14:paraId="0DC4A89B" w14:textId="77777777" w:rsidTr="00794377">
        <w:tc>
          <w:tcPr>
            <w:tcW w:w="1207" w:type="dxa"/>
            <w:vMerge/>
          </w:tcPr>
          <w:p w14:paraId="08937BD7" w14:textId="77777777" w:rsidR="00164696" w:rsidRPr="00D03DAD" w:rsidRDefault="00164696" w:rsidP="00794377">
            <w:pPr>
              <w:widowControl/>
              <w:rPr>
                <w:rFonts w:ascii="Times New Roman" w:hAnsi="Times New Roman"/>
              </w:rPr>
            </w:pPr>
          </w:p>
        </w:tc>
        <w:tc>
          <w:tcPr>
            <w:tcW w:w="1418" w:type="dxa"/>
            <w:vAlign w:val="center"/>
          </w:tcPr>
          <w:p w14:paraId="1D029A0F"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07DCF8B6" w14:textId="77777777" w:rsidR="00164696" w:rsidRPr="00D03DAD" w:rsidRDefault="00164696" w:rsidP="00794377">
            <w:pPr>
              <w:widowControl/>
              <w:rPr>
                <w:rFonts w:ascii="Times New Roman" w:hAnsi="Times New Roman"/>
              </w:rPr>
            </w:pPr>
            <w:r w:rsidRPr="00D03DAD">
              <w:rPr>
                <w:rFonts w:ascii="Times New Roman" w:hAnsi="Times New Roman"/>
              </w:rPr>
              <w:t>5304060</w:t>
            </w:r>
          </w:p>
        </w:tc>
        <w:tc>
          <w:tcPr>
            <w:tcW w:w="1417" w:type="dxa"/>
            <w:vAlign w:val="center"/>
          </w:tcPr>
          <w:p w14:paraId="433E07A1"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3DB7771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26091C2" w14:textId="77777777" w:rsidR="00164696" w:rsidRPr="00D03DAD" w:rsidRDefault="00164696" w:rsidP="00794377">
            <w:pPr>
              <w:widowControl/>
              <w:spacing w:line="0" w:lineRule="atLeast"/>
              <w:rPr>
                <w:rFonts w:ascii="Times New Roman" w:hAnsi="Times New Roman"/>
                <w:sz w:val="22"/>
              </w:rPr>
            </w:pPr>
          </w:p>
        </w:tc>
      </w:tr>
      <w:tr w:rsidR="00164696" w:rsidRPr="00D03DAD" w14:paraId="06A4F668" w14:textId="77777777" w:rsidTr="00794377">
        <w:tc>
          <w:tcPr>
            <w:tcW w:w="1207" w:type="dxa"/>
            <w:vMerge/>
          </w:tcPr>
          <w:p w14:paraId="4C84EFB7" w14:textId="77777777" w:rsidR="00164696" w:rsidRPr="00D03DAD" w:rsidRDefault="00164696" w:rsidP="00794377">
            <w:pPr>
              <w:widowControl/>
              <w:rPr>
                <w:rFonts w:ascii="Times New Roman" w:hAnsi="Times New Roman"/>
              </w:rPr>
            </w:pPr>
          </w:p>
        </w:tc>
        <w:tc>
          <w:tcPr>
            <w:tcW w:w="1418" w:type="dxa"/>
            <w:vAlign w:val="center"/>
          </w:tcPr>
          <w:p w14:paraId="22ED1C2B"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7D5E6B8B" w14:textId="77777777" w:rsidR="00164696" w:rsidRPr="00D03DAD" w:rsidRDefault="00164696" w:rsidP="00794377">
            <w:pPr>
              <w:widowControl/>
              <w:rPr>
                <w:rFonts w:ascii="Times New Roman" w:hAnsi="Times New Roman"/>
              </w:rPr>
            </w:pPr>
            <w:r w:rsidRPr="00D03DAD">
              <w:rPr>
                <w:rFonts w:ascii="Times New Roman" w:hAnsi="Times New Roman"/>
              </w:rPr>
              <w:t>5304062</w:t>
            </w:r>
          </w:p>
        </w:tc>
        <w:tc>
          <w:tcPr>
            <w:tcW w:w="1417" w:type="dxa"/>
            <w:vAlign w:val="center"/>
          </w:tcPr>
          <w:p w14:paraId="2A50B01A"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7480B1F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838D08A" w14:textId="77777777" w:rsidR="00164696" w:rsidRPr="00D03DAD" w:rsidRDefault="00164696" w:rsidP="00794377">
            <w:pPr>
              <w:widowControl/>
              <w:spacing w:line="0" w:lineRule="atLeast"/>
              <w:rPr>
                <w:rFonts w:ascii="Times New Roman" w:hAnsi="Times New Roman"/>
                <w:sz w:val="22"/>
              </w:rPr>
            </w:pPr>
          </w:p>
        </w:tc>
      </w:tr>
      <w:tr w:rsidR="00164696" w:rsidRPr="00D03DAD" w14:paraId="14347569" w14:textId="77777777" w:rsidTr="00BA1A01">
        <w:trPr>
          <w:trHeight w:val="854"/>
        </w:trPr>
        <w:tc>
          <w:tcPr>
            <w:tcW w:w="1207" w:type="dxa"/>
            <w:vMerge/>
          </w:tcPr>
          <w:p w14:paraId="018DB712" w14:textId="77777777" w:rsidR="00164696" w:rsidRPr="00D03DAD" w:rsidRDefault="00164696" w:rsidP="00794377">
            <w:pPr>
              <w:widowControl/>
              <w:rPr>
                <w:rFonts w:ascii="Times New Roman" w:hAnsi="Times New Roman"/>
              </w:rPr>
            </w:pPr>
          </w:p>
        </w:tc>
        <w:tc>
          <w:tcPr>
            <w:tcW w:w="1418" w:type="dxa"/>
            <w:vAlign w:val="center"/>
          </w:tcPr>
          <w:p w14:paraId="34B4E55D"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ACFE0A1" w14:textId="77777777" w:rsidR="00164696" w:rsidRPr="00D03DAD" w:rsidRDefault="00164696" w:rsidP="00794377">
            <w:pPr>
              <w:widowControl/>
              <w:rPr>
                <w:rFonts w:ascii="Times New Roman" w:hAnsi="Times New Roman"/>
              </w:rPr>
            </w:pPr>
            <w:r w:rsidRPr="00D03DAD">
              <w:rPr>
                <w:rFonts w:ascii="Times New Roman" w:hAnsi="Times New Roman"/>
              </w:rPr>
              <w:t>5304063</w:t>
            </w:r>
          </w:p>
        </w:tc>
        <w:tc>
          <w:tcPr>
            <w:tcW w:w="1417" w:type="dxa"/>
            <w:vAlign w:val="center"/>
          </w:tcPr>
          <w:p w14:paraId="33E9362D" w14:textId="77777777" w:rsidR="00164696" w:rsidRPr="00D03DAD" w:rsidRDefault="00164696" w:rsidP="00794377">
            <w:pPr>
              <w:widowControl/>
              <w:rPr>
                <w:rFonts w:ascii="Times New Roman" w:hAnsi="Times New Roman"/>
              </w:rPr>
            </w:pPr>
            <w:r w:rsidRPr="00D03DAD">
              <w:rPr>
                <w:rFonts w:ascii="Times New Roman" w:hAnsi="Times New Roman"/>
              </w:rPr>
              <w:t>動畫與遊戲設計系</w:t>
            </w:r>
          </w:p>
        </w:tc>
        <w:tc>
          <w:tcPr>
            <w:tcW w:w="709" w:type="dxa"/>
            <w:vAlign w:val="center"/>
          </w:tcPr>
          <w:p w14:paraId="14D0289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0B1E896" w14:textId="77777777" w:rsidR="00164696" w:rsidRPr="00D03DAD" w:rsidRDefault="00164696" w:rsidP="00794377">
            <w:pPr>
              <w:widowControl/>
              <w:spacing w:line="0" w:lineRule="atLeast"/>
              <w:rPr>
                <w:rFonts w:ascii="Times New Roman" w:hAnsi="Times New Roman"/>
                <w:sz w:val="22"/>
              </w:rPr>
            </w:pPr>
          </w:p>
        </w:tc>
      </w:tr>
      <w:tr w:rsidR="00164696" w:rsidRPr="00D03DAD" w14:paraId="705F6624" w14:textId="77777777" w:rsidTr="00794377">
        <w:tc>
          <w:tcPr>
            <w:tcW w:w="1207" w:type="dxa"/>
            <w:vMerge/>
          </w:tcPr>
          <w:p w14:paraId="3B88EDBC" w14:textId="77777777" w:rsidR="00164696" w:rsidRPr="00D03DAD" w:rsidRDefault="00164696" w:rsidP="00794377">
            <w:pPr>
              <w:widowControl/>
              <w:rPr>
                <w:rFonts w:ascii="Times New Roman" w:hAnsi="Times New Roman"/>
              </w:rPr>
            </w:pPr>
          </w:p>
        </w:tc>
        <w:tc>
          <w:tcPr>
            <w:tcW w:w="1418" w:type="dxa"/>
            <w:vAlign w:val="center"/>
          </w:tcPr>
          <w:p w14:paraId="0F152A6A"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3A08EFE3" w14:textId="77777777" w:rsidR="00164696" w:rsidRPr="00D03DAD" w:rsidRDefault="00164696" w:rsidP="00794377">
            <w:pPr>
              <w:widowControl/>
              <w:rPr>
                <w:rFonts w:ascii="Times New Roman" w:hAnsi="Times New Roman"/>
              </w:rPr>
            </w:pPr>
            <w:r w:rsidRPr="00D03DAD">
              <w:rPr>
                <w:rFonts w:ascii="Times New Roman" w:hAnsi="Times New Roman"/>
              </w:rPr>
              <w:t>5304064</w:t>
            </w:r>
          </w:p>
        </w:tc>
        <w:tc>
          <w:tcPr>
            <w:tcW w:w="1417" w:type="dxa"/>
            <w:vAlign w:val="center"/>
          </w:tcPr>
          <w:p w14:paraId="03E7A6F8" w14:textId="77777777" w:rsidR="00164696" w:rsidRPr="00D03DAD" w:rsidRDefault="00164696" w:rsidP="00794377">
            <w:pPr>
              <w:widowControl/>
              <w:rPr>
                <w:rFonts w:ascii="Times New Roman" w:hAnsi="Times New Roman"/>
              </w:rPr>
            </w:pPr>
            <w:r w:rsidRPr="00D03DAD">
              <w:rPr>
                <w:rFonts w:ascii="Times New Roman" w:hAnsi="Times New Roman"/>
              </w:rPr>
              <w:t>電子競技與電腦娛樂科學系</w:t>
            </w:r>
          </w:p>
        </w:tc>
        <w:tc>
          <w:tcPr>
            <w:tcW w:w="709" w:type="dxa"/>
            <w:vAlign w:val="center"/>
          </w:tcPr>
          <w:p w14:paraId="68FD20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1E24434" w14:textId="77777777" w:rsidR="00164696" w:rsidRPr="00D03DAD" w:rsidRDefault="00164696" w:rsidP="00794377">
            <w:pPr>
              <w:widowControl/>
              <w:spacing w:line="0" w:lineRule="atLeast"/>
              <w:rPr>
                <w:rFonts w:ascii="Times New Roman" w:hAnsi="Times New Roman"/>
                <w:sz w:val="22"/>
              </w:rPr>
            </w:pPr>
          </w:p>
        </w:tc>
      </w:tr>
      <w:tr w:rsidR="00164696" w:rsidRPr="00D03DAD" w14:paraId="130055E4" w14:textId="77777777" w:rsidTr="00794377">
        <w:tc>
          <w:tcPr>
            <w:tcW w:w="1207" w:type="dxa"/>
            <w:vMerge/>
            <w:tcBorders>
              <w:bottom w:val="single" w:sz="4" w:space="0" w:color="auto"/>
            </w:tcBorders>
          </w:tcPr>
          <w:p w14:paraId="16DE5875" w14:textId="77777777" w:rsidR="00164696" w:rsidRPr="00D03DAD" w:rsidRDefault="00164696" w:rsidP="00794377">
            <w:pPr>
              <w:widowControl/>
              <w:rPr>
                <w:rFonts w:ascii="Times New Roman" w:hAnsi="Times New Roman"/>
              </w:rPr>
            </w:pPr>
          </w:p>
        </w:tc>
        <w:tc>
          <w:tcPr>
            <w:tcW w:w="1418" w:type="dxa"/>
            <w:vAlign w:val="center"/>
          </w:tcPr>
          <w:p w14:paraId="6AF45133"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39DC036B" w14:textId="77777777" w:rsidR="00164696" w:rsidRPr="00D03DAD" w:rsidRDefault="00164696" w:rsidP="00794377">
            <w:pPr>
              <w:widowControl/>
              <w:rPr>
                <w:rFonts w:ascii="Times New Roman" w:hAnsi="Times New Roman"/>
              </w:rPr>
            </w:pPr>
            <w:r w:rsidRPr="00D03DAD">
              <w:rPr>
                <w:rFonts w:ascii="Times New Roman" w:hAnsi="Times New Roman"/>
              </w:rPr>
              <w:t>5307025</w:t>
            </w:r>
          </w:p>
        </w:tc>
        <w:tc>
          <w:tcPr>
            <w:tcW w:w="1417" w:type="dxa"/>
            <w:vAlign w:val="center"/>
          </w:tcPr>
          <w:p w14:paraId="487BFD4E" w14:textId="77777777" w:rsidR="00164696" w:rsidRPr="00D03DAD" w:rsidRDefault="00164696" w:rsidP="00794377">
            <w:pPr>
              <w:widowControl/>
              <w:rPr>
                <w:rFonts w:ascii="Times New Roman" w:hAnsi="Times New Roman"/>
              </w:rPr>
            </w:pPr>
            <w:r w:rsidRPr="00D03DAD">
              <w:rPr>
                <w:rFonts w:ascii="Times New Roman" w:hAnsi="Times New Roman"/>
              </w:rPr>
              <w:t>室內設計系</w:t>
            </w:r>
          </w:p>
        </w:tc>
        <w:tc>
          <w:tcPr>
            <w:tcW w:w="709" w:type="dxa"/>
            <w:vAlign w:val="center"/>
          </w:tcPr>
          <w:p w14:paraId="57B1869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084D586" w14:textId="77777777" w:rsidR="00164696" w:rsidRPr="00D03DAD" w:rsidRDefault="00164696" w:rsidP="00794377">
            <w:pPr>
              <w:widowControl/>
              <w:spacing w:line="0" w:lineRule="atLeast"/>
              <w:rPr>
                <w:rFonts w:ascii="Times New Roman" w:hAnsi="Times New Roman"/>
                <w:sz w:val="22"/>
              </w:rPr>
            </w:pPr>
          </w:p>
        </w:tc>
      </w:tr>
      <w:tr w:rsidR="00164696" w:rsidRPr="00D03DAD" w14:paraId="7D3528C7" w14:textId="77777777" w:rsidTr="00794377">
        <w:tc>
          <w:tcPr>
            <w:tcW w:w="1207" w:type="dxa"/>
            <w:vMerge/>
            <w:tcBorders>
              <w:top w:val="single" w:sz="4" w:space="0" w:color="auto"/>
              <w:bottom w:val="single" w:sz="4" w:space="0" w:color="auto"/>
            </w:tcBorders>
          </w:tcPr>
          <w:p w14:paraId="0EEBC800"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6645603"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tcBorders>
              <w:bottom w:val="single" w:sz="4" w:space="0" w:color="auto"/>
            </w:tcBorders>
            <w:vAlign w:val="center"/>
          </w:tcPr>
          <w:p w14:paraId="5244526F" w14:textId="77777777" w:rsidR="00164696" w:rsidRPr="00D03DAD" w:rsidRDefault="00164696" w:rsidP="00794377">
            <w:pPr>
              <w:widowControl/>
              <w:rPr>
                <w:rFonts w:ascii="Times New Roman" w:hAnsi="Times New Roman"/>
              </w:rPr>
            </w:pPr>
            <w:r w:rsidRPr="00D03DAD">
              <w:rPr>
                <w:rFonts w:ascii="Times New Roman" w:hAnsi="Times New Roman"/>
              </w:rPr>
              <w:t>5308060</w:t>
            </w:r>
          </w:p>
        </w:tc>
        <w:tc>
          <w:tcPr>
            <w:tcW w:w="1417" w:type="dxa"/>
            <w:tcBorders>
              <w:bottom w:val="single" w:sz="4" w:space="0" w:color="auto"/>
            </w:tcBorders>
            <w:vAlign w:val="center"/>
          </w:tcPr>
          <w:p w14:paraId="221B3FA6" w14:textId="77777777" w:rsidR="00164696" w:rsidRPr="00D03DAD" w:rsidRDefault="00164696" w:rsidP="00794377">
            <w:pPr>
              <w:widowControl/>
              <w:rPr>
                <w:rFonts w:ascii="Times New Roman" w:hAnsi="Times New Roman"/>
              </w:rPr>
            </w:pPr>
            <w:r w:rsidRPr="00D03DAD">
              <w:rPr>
                <w:rFonts w:ascii="Times New Roman" w:hAnsi="Times New Roman"/>
              </w:rPr>
              <w:t>動畫與遊戲設計系</w:t>
            </w:r>
          </w:p>
        </w:tc>
        <w:tc>
          <w:tcPr>
            <w:tcW w:w="709" w:type="dxa"/>
            <w:tcBorders>
              <w:bottom w:val="single" w:sz="4" w:space="0" w:color="auto"/>
            </w:tcBorders>
            <w:vAlign w:val="center"/>
          </w:tcPr>
          <w:p w14:paraId="0A65762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tcBorders>
              <w:bottom w:val="single" w:sz="4" w:space="0" w:color="auto"/>
            </w:tcBorders>
            <w:vAlign w:val="center"/>
          </w:tcPr>
          <w:p w14:paraId="7173A95C" w14:textId="77777777" w:rsidR="00164696" w:rsidRPr="00D03DAD" w:rsidRDefault="00164696" w:rsidP="00794377">
            <w:pPr>
              <w:widowControl/>
              <w:spacing w:line="0" w:lineRule="atLeast"/>
              <w:rPr>
                <w:rFonts w:ascii="Times New Roman" w:hAnsi="Times New Roman"/>
                <w:sz w:val="22"/>
              </w:rPr>
            </w:pPr>
          </w:p>
        </w:tc>
      </w:tr>
      <w:tr w:rsidR="00164696" w:rsidRPr="00D03DAD" w14:paraId="64058AF5" w14:textId="77777777" w:rsidTr="00794377">
        <w:tc>
          <w:tcPr>
            <w:tcW w:w="1207" w:type="dxa"/>
            <w:vMerge w:val="restart"/>
            <w:tcBorders>
              <w:top w:val="single" w:sz="4" w:space="0" w:color="auto"/>
            </w:tcBorders>
            <w:vAlign w:val="center"/>
          </w:tcPr>
          <w:p w14:paraId="7B6A4BF5"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樹德科技大學</w:t>
            </w:r>
          </w:p>
        </w:tc>
        <w:tc>
          <w:tcPr>
            <w:tcW w:w="1418" w:type="dxa"/>
            <w:vAlign w:val="center"/>
          </w:tcPr>
          <w:p w14:paraId="37F0E4F9"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F8CFEBF" w14:textId="77777777" w:rsidR="00164696" w:rsidRPr="00D03DAD" w:rsidRDefault="00164696" w:rsidP="00794377">
            <w:pPr>
              <w:widowControl/>
              <w:rPr>
                <w:rFonts w:ascii="Times New Roman" w:hAnsi="Times New Roman"/>
              </w:rPr>
            </w:pPr>
            <w:r w:rsidRPr="00D03DAD">
              <w:rPr>
                <w:rFonts w:ascii="Times New Roman" w:hAnsi="Times New Roman"/>
              </w:rPr>
              <w:t>5308061</w:t>
            </w:r>
          </w:p>
        </w:tc>
        <w:tc>
          <w:tcPr>
            <w:tcW w:w="1417" w:type="dxa"/>
            <w:vAlign w:val="center"/>
          </w:tcPr>
          <w:p w14:paraId="4F15BA81" w14:textId="77777777" w:rsidR="00164696" w:rsidRPr="00D03DAD" w:rsidRDefault="00164696" w:rsidP="00794377">
            <w:pPr>
              <w:widowControl/>
              <w:rPr>
                <w:rFonts w:ascii="Times New Roman" w:hAnsi="Times New Roman"/>
              </w:rPr>
            </w:pPr>
            <w:r w:rsidRPr="00D03DAD">
              <w:rPr>
                <w:rFonts w:ascii="Times New Roman" w:hAnsi="Times New Roman"/>
              </w:rPr>
              <w:t>電子競技與電腦娛樂科學系</w:t>
            </w:r>
          </w:p>
        </w:tc>
        <w:tc>
          <w:tcPr>
            <w:tcW w:w="709" w:type="dxa"/>
            <w:vAlign w:val="center"/>
          </w:tcPr>
          <w:p w14:paraId="0FA0CDE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2707744E" w14:textId="77777777" w:rsidR="00164696" w:rsidRPr="00D03DAD" w:rsidRDefault="00164696" w:rsidP="00794377">
            <w:pPr>
              <w:widowControl/>
              <w:spacing w:line="0" w:lineRule="atLeast"/>
              <w:rPr>
                <w:rFonts w:ascii="Times New Roman" w:hAnsi="Times New Roman"/>
                <w:sz w:val="22"/>
              </w:rPr>
            </w:pPr>
          </w:p>
        </w:tc>
      </w:tr>
      <w:tr w:rsidR="00164696" w:rsidRPr="00D03DAD" w14:paraId="527E4062" w14:textId="77777777" w:rsidTr="00794377">
        <w:tc>
          <w:tcPr>
            <w:tcW w:w="1207" w:type="dxa"/>
            <w:vMerge/>
          </w:tcPr>
          <w:p w14:paraId="43B0C2CE" w14:textId="77777777" w:rsidR="00164696" w:rsidRPr="00D03DAD" w:rsidRDefault="00164696" w:rsidP="00794377">
            <w:pPr>
              <w:widowControl/>
              <w:rPr>
                <w:rFonts w:ascii="Times New Roman" w:hAnsi="Times New Roman"/>
              </w:rPr>
            </w:pPr>
          </w:p>
        </w:tc>
        <w:tc>
          <w:tcPr>
            <w:tcW w:w="1418" w:type="dxa"/>
            <w:vAlign w:val="center"/>
          </w:tcPr>
          <w:p w14:paraId="6F2E1E97"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7588B2E" w14:textId="77777777" w:rsidR="00164696" w:rsidRPr="00D03DAD" w:rsidRDefault="00164696" w:rsidP="00794377">
            <w:pPr>
              <w:widowControl/>
              <w:rPr>
                <w:rFonts w:ascii="Times New Roman" w:hAnsi="Times New Roman"/>
              </w:rPr>
            </w:pPr>
            <w:r w:rsidRPr="00D03DAD">
              <w:rPr>
                <w:rFonts w:ascii="Times New Roman" w:hAnsi="Times New Roman"/>
              </w:rPr>
              <w:t>5308062</w:t>
            </w:r>
          </w:p>
        </w:tc>
        <w:tc>
          <w:tcPr>
            <w:tcW w:w="1417" w:type="dxa"/>
            <w:vAlign w:val="center"/>
          </w:tcPr>
          <w:p w14:paraId="7AE03528" w14:textId="77777777" w:rsidR="00164696" w:rsidRPr="00D03DAD" w:rsidRDefault="00164696" w:rsidP="00794377">
            <w:pPr>
              <w:widowControl/>
              <w:rPr>
                <w:rFonts w:ascii="Times New Roman" w:hAnsi="Times New Roman"/>
              </w:rPr>
            </w:pPr>
            <w:r w:rsidRPr="00D03DAD">
              <w:rPr>
                <w:rFonts w:ascii="Times New Roman" w:hAnsi="Times New Roman"/>
              </w:rPr>
              <w:t>生活產品設計系</w:t>
            </w:r>
          </w:p>
        </w:tc>
        <w:tc>
          <w:tcPr>
            <w:tcW w:w="709" w:type="dxa"/>
            <w:vAlign w:val="center"/>
          </w:tcPr>
          <w:p w14:paraId="06642A6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4BBAA5FA" w14:textId="77777777" w:rsidR="00164696" w:rsidRPr="00D03DAD" w:rsidRDefault="00164696" w:rsidP="00794377">
            <w:pPr>
              <w:widowControl/>
              <w:spacing w:line="0" w:lineRule="atLeast"/>
              <w:rPr>
                <w:rFonts w:ascii="Times New Roman" w:hAnsi="Times New Roman"/>
                <w:sz w:val="22"/>
              </w:rPr>
            </w:pPr>
          </w:p>
        </w:tc>
      </w:tr>
      <w:tr w:rsidR="00164696" w:rsidRPr="00D03DAD" w14:paraId="7E043B93" w14:textId="77777777" w:rsidTr="00BA1A01">
        <w:trPr>
          <w:trHeight w:val="608"/>
        </w:trPr>
        <w:tc>
          <w:tcPr>
            <w:tcW w:w="1207" w:type="dxa"/>
            <w:vMerge/>
          </w:tcPr>
          <w:p w14:paraId="5078E444" w14:textId="77777777" w:rsidR="00164696" w:rsidRPr="00D03DAD" w:rsidRDefault="00164696" w:rsidP="00794377">
            <w:pPr>
              <w:widowControl/>
              <w:rPr>
                <w:rFonts w:ascii="Times New Roman" w:hAnsi="Times New Roman"/>
              </w:rPr>
            </w:pPr>
          </w:p>
        </w:tc>
        <w:tc>
          <w:tcPr>
            <w:tcW w:w="1418" w:type="dxa"/>
            <w:vAlign w:val="center"/>
          </w:tcPr>
          <w:p w14:paraId="48D9D76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682A3874" w14:textId="77777777" w:rsidR="00164696" w:rsidRPr="00D03DAD" w:rsidRDefault="00164696" w:rsidP="00794377">
            <w:pPr>
              <w:widowControl/>
              <w:rPr>
                <w:rFonts w:ascii="Times New Roman" w:hAnsi="Times New Roman"/>
              </w:rPr>
            </w:pPr>
            <w:r w:rsidRPr="00D03DAD">
              <w:rPr>
                <w:rFonts w:ascii="Times New Roman" w:hAnsi="Times New Roman"/>
              </w:rPr>
              <w:t>5308063</w:t>
            </w:r>
          </w:p>
        </w:tc>
        <w:tc>
          <w:tcPr>
            <w:tcW w:w="1417" w:type="dxa"/>
            <w:vAlign w:val="center"/>
          </w:tcPr>
          <w:p w14:paraId="36C49B66"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vAlign w:val="center"/>
          </w:tcPr>
          <w:p w14:paraId="2F8A690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BECFF1F" w14:textId="77777777" w:rsidR="00164696" w:rsidRPr="00D03DAD" w:rsidRDefault="00164696" w:rsidP="00794377">
            <w:pPr>
              <w:widowControl/>
              <w:spacing w:line="0" w:lineRule="atLeast"/>
              <w:rPr>
                <w:rFonts w:ascii="Times New Roman" w:hAnsi="Times New Roman"/>
                <w:sz w:val="22"/>
              </w:rPr>
            </w:pPr>
          </w:p>
        </w:tc>
      </w:tr>
      <w:tr w:rsidR="00164696" w:rsidRPr="00D03DAD" w14:paraId="2219AC75" w14:textId="77777777" w:rsidTr="00794377">
        <w:tc>
          <w:tcPr>
            <w:tcW w:w="1207" w:type="dxa"/>
            <w:vMerge/>
          </w:tcPr>
          <w:p w14:paraId="036E653A" w14:textId="77777777" w:rsidR="00164696" w:rsidRPr="00D03DAD" w:rsidRDefault="00164696" w:rsidP="00794377">
            <w:pPr>
              <w:widowControl/>
              <w:rPr>
                <w:rFonts w:ascii="Times New Roman" w:hAnsi="Times New Roman"/>
              </w:rPr>
            </w:pPr>
          </w:p>
        </w:tc>
        <w:tc>
          <w:tcPr>
            <w:tcW w:w="1418" w:type="dxa"/>
            <w:vAlign w:val="center"/>
          </w:tcPr>
          <w:p w14:paraId="3D2E080F"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9F804D0" w14:textId="77777777" w:rsidR="00164696" w:rsidRPr="00D03DAD" w:rsidRDefault="00164696" w:rsidP="00794377">
            <w:pPr>
              <w:widowControl/>
              <w:rPr>
                <w:rFonts w:ascii="Times New Roman" w:hAnsi="Times New Roman"/>
              </w:rPr>
            </w:pPr>
            <w:r w:rsidRPr="00D03DAD">
              <w:rPr>
                <w:rFonts w:ascii="Times New Roman" w:hAnsi="Times New Roman"/>
              </w:rPr>
              <w:t>5308065</w:t>
            </w:r>
          </w:p>
        </w:tc>
        <w:tc>
          <w:tcPr>
            <w:tcW w:w="1417" w:type="dxa"/>
            <w:vAlign w:val="center"/>
          </w:tcPr>
          <w:p w14:paraId="2ADD5F7A"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09A4A2D7"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0C07CB94" w14:textId="77777777" w:rsidR="00164696" w:rsidRPr="00D03DAD" w:rsidRDefault="00164696" w:rsidP="00794377">
            <w:pPr>
              <w:widowControl/>
              <w:spacing w:line="0" w:lineRule="atLeast"/>
              <w:rPr>
                <w:rFonts w:ascii="Times New Roman" w:hAnsi="Times New Roman"/>
                <w:sz w:val="22"/>
              </w:rPr>
            </w:pPr>
          </w:p>
        </w:tc>
      </w:tr>
      <w:tr w:rsidR="00164696" w:rsidRPr="00D03DAD" w14:paraId="24E98B65" w14:textId="77777777" w:rsidTr="00BA1A01">
        <w:trPr>
          <w:trHeight w:val="596"/>
        </w:trPr>
        <w:tc>
          <w:tcPr>
            <w:tcW w:w="1207" w:type="dxa"/>
            <w:vMerge/>
          </w:tcPr>
          <w:p w14:paraId="4DF9C71D" w14:textId="77777777" w:rsidR="00164696" w:rsidRPr="00D03DAD" w:rsidRDefault="00164696" w:rsidP="00794377">
            <w:pPr>
              <w:widowControl/>
              <w:rPr>
                <w:rFonts w:ascii="Times New Roman" w:hAnsi="Times New Roman"/>
              </w:rPr>
            </w:pPr>
          </w:p>
        </w:tc>
        <w:tc>
          <w:tcPr>
            <w:tcW w:w="1418" w:type="dxa"/>
            <w:vAlign w:val="center"/>
          </w:tcPr>
          <w:p w14:paraId="02588FB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A8EDDDD" w14:textId="77777777" w:rsidR="00164696" w:rsidRPr="00D03DAD" w:rsidRDefault="00164696" w:rsidP="00794377">
            <w:pPr>
              <w:widowControl/>
              <w:rPr>
                <w:rFonts w:ascii="Times New Roman" w:hAnsi="Times New Roman"/>
              </w:rPr>
            </w:pPr>
            <w:r w:rsidRPr="00D03DAD">
              <w:rPr>
                <w:rFonts w:ascii="Times New Roman" w:hAnsi="Times New Roman"/>
              </w:rPr>
              <w:t>5308066</w:t>
            </w:r>
          </w:p>
        </w:tc>
        <w:tc>
          <w:tcPr>
            <w:tcW w:w="1417" w:type="dxa"/>
            <w:vAlign w:val="center"/>
          </w:tcPr>
          <w:p w14:paraId="75E23476" w14:textId="77777777" w:rsidR="00164696" w:rsidRPr="00D03DAD" w:rsidRDefault="00164696" w:rsidP="00794377">
            <w:pPr>
              <w:widowControl/>
              <w:rPr>
                <w:rFonts w:ascii="Times New Roman" w:hAnsi="Times New Roman"/>
              </w:rPr>
            </w:pPr>
            <w:r w:rsidRPr="00D03DAD">
              <w:rPr>
                <w:rFonts w:ascii="Times New Roman" w:hAnsi="Times New Roman"/>
              </w:rPr>
              <w:t>室內設計系</w:t>
            </w:r>
          </w:p>
        </w:tc>
        <w:tc>
          <w:tcPr>
            <w:tcW w:w="709" w:type="dxa"/>
            <w:vAlign w:val="center"/>
          </w:tcPr>
          <w:p w14:paraId="0203872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5C64DFC6" w14:textId="77777777" w:rsidR="00164696" w:rsidRPr="00D03DAD" w:rsidRDefault="00164696" w:rsidP="00794377">
            <w:pPr>
              <w:widowControl/>
              <w:spacing w:line="0" w:lineRule="atLeast"/>
              <w:rPr>
                <w:rFonts w:ascii="Times New Roman" w:hAnsi="Times New Roman"/>
                <w:sz w:val="22"/>
              </w:rPr>
            </w:pPr>
          </w:p>
        </w:tc>
      </w:tr>
      <w:tr w:rsidR="00164696" w:rsidRPr="00D03DAD" w14:paraId="3ED4444B" w14:textId="77777777" w:rsidTr="00BA1A01">
        <w:trPr>
          <w:trHeight w:val="593"/>
        </w:trPr>
        <w:tc>
          <w:tcPr>
            <w:tcW w:w="1207" w:type="dxa"/>
            <w:vMerge/>
          </w:tcPr>
          <w:p w14:paraId="2E9571B7" w14:textId="77777777" w:rsidR="00164696" w:rsidRPr="00D03DAD" w:rsidRDefault="00164696" w:rsidP="00794377">
            <w:pPr>
              <w:widowControl/>
              <w:rPr>
                <w:rFonts w:ascii="Times New Roman" w:hAnsi="Times New Roman"/>
              </w:rPr>
            </w:pPr>
          </w:p>
        </w:tc>
        <w:tc>
          <w:tcPr>
            <w:tcW w:w="1418" w:type="dxa"/>
            <w:vAlign w:val="center"/>
          </w:tcPr>
          <w:p w14:paraId="36385305"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9D5C2FB" w14:textId="77777777" w:rsidR="00164696" w:rsidRPr="00D03DAD" w:rsidRDefault="00164696" w:rsidP="00794377">
            <w:pPr>
              <w:widowControl/>
              <w:rPr>
                <w:rFonts w:ascii="Times New Roman" w:hAnsi="Times New Roman"/>
              </w:rPr>
            </w:pPr>
            <w:r w:rsidRPr="00D03DAD">
              <w:rPr>
                <w:rFonts w:ascii="Times New Roman" w:hAnsi="Times New Roman"/>
              </w:rPr>
              <w:t>5308067</w:t>
            </w:r>
          </w:p>
        </w:tc>
        <w:tc>
          <w:tcPr>
            <w:tcW w:w="1417" w:type="dxa"/>
            <w:vAlign w:val="center"/>
          </w:tcPr>
          <w:p w14:paraId="08A5DAB3"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5DC3AB6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692F52B" w14:textId="77777777" w:rsidR="00164696" w:rsidRPr="00D03DAD" w:rsidRDefault="00164696" w:rsidP="00794377">
            <w:pPr>
              <w:widowControl/>
              <w:spacing w:line="0" w:lineRule="atLeast"/>
              <w:rPr>
                <w:rFonts w:ascii="Times New Roman" w:hAnsi="Times New Roman"/>
                <w:sz w:val="22"/>
              </w:rPr>
            </w:pPr>
          </w:p>
        </w:tc>
      </w:tr>
      <w:tr w:rsidR="00164696" w:rsidRPr="00D03DAD" w14:paraId="30463C78" w14:textId="77777777" w:rsidTr="00794377">
        <w:tc>
          <w:tcPr>
            <w:tcW w:w="1207" w:type="dxa"/>
            <w:vMerge/>
          </w:tcPr>
          <w:p w14:paraId="704CCAA2" w14:textId="77777777" w:rsidR="00164696" w:rsidRPr="00D03DAD" w:rsidRDefault="00164696" w:rsidP="00794377">
            <w:pPr>
              <w:widowControl/>
              <w:rPr>
                <w:rFonts w:ascii="Times New Roman" w:hAnsi="Times New Roman"/>
              </w:rPr>
            </w:pPr>
          </w:p>
        </w:tc>
        <w:tc>
          <w:tcPr>
            <w:tcW w:w="1418" w:type="dxa"/>
            <w:vAlign w:val="center"/>
          </w:tcPr>
          <w:p w14:paraId="4D069D71"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1D2C3CE" w14:textId="77777777" w:rsidR="00164696" w:rsidRPr="00D03DAD" w:rsidRDefault="00164696" w:rsidP="00794377">
            <w:pPr>
              <w:widowControl/>
              <w:rPr>
                <w:rFonts w:ascii="Times New Roman" w:hAnsi="Times New Roman"/>
              </w:rPr>
            </w:pPr>
            <w:r w:rsidRPr="00D03DAD">
              <w:rPr>
                <w:rFonts w:ascii="Times New Roman" w:hAnsi="Times New Roman"/>
              </w:rPr>
              <w:t>5308109</w:t>
            </w:r>
          </w:p>
        </w:tc>
        <w:tc>
          <w:tcPr>
            <w:tcW w:w="1417" w:type="dxa"/>
            <w:vAlign w:val="center"/>
          </w:tcPr>
          <w:p w14:paraId="5DAE81D0" w14:textId="77777777" w:rsidR="00164696" w:rsidRPr="00D03DAD" w:rsidRDefault="00164696" w:rsidP="00794377">
            <w:pPr>
              <w:widowControl/>
              <w:rPr>
                <w:rFonts w:ascii="Times New Roman" w:hAnsi="Times New Roman"/>
              </w:rPr>
            </w:pPr>
            <w:r w:rsidRPr="00D03DAD">
              <w:rPr>
                <w:rFonts w:ascii="Times New Roman" w:hAnsi="Times New Roman"/>
              </w:rPr>
              <w:t>藝術管理與藝術經紀系</w:t>
            </w:r>
          </w:p>
        </w:tc>
        <w:tc>
          <w:tcPr>
            <w:tcW w:w="709" w:type="dxa"/>
            <w:vAlign w:val="center"/>
          </w:tcPr>
          <w:p w14:paraId="0AB6E97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6268EEF" w14:textId="77777777" w:rsidR="00164696" w:rsidRPr="00D03DAD" w:rsidRDefault="00164696" w:rsidP="00794377">
            <w:pPr>
              <w:widowControl/>
              <w:spacing w:line="0" w:lineRule="atLeast"/>
              <w:rPr>
                <w:rFonts w:ascii="Times New Roman" w:hAnsi="Times New Roman"/>
                <w:sz w:val="22"/>
              </w:rPr>
            </w:pPr>
          </w:p>
        </w:tc>
      </w:tr>
      <w:tr w:rsidR="00164696" w:rsidRPr="00D03DAD" w14:paraId="213A1DBC" w14:textId="77777777" w:rsidTr="00794377">
        <w:tc>
          <w:tcPr>
            <w:tcW w:w="1207" w:type="dxa"/>
            <w:vMerge/>
          </w:tcPr>
          <w:p w14:paraId="118A92AD" w14:textId="77777777" w:rsidR="00164696" w:rsidRPr="00D03DAD" w:rsidRDefault="00164696" w:rsidP="00794377">
            <w:pPr>
              <w:widowControl/>
              <w:rPr>
                <w:rFonts w:ascii="Times New Roman" w:hAnsi="Times New Roman"/>
              </w:rPr>
            </w:pPr>
          </w:p>
        </w:tc>
        <w:tc>
          <w:tcPr>
            <w:tcW w:w="1418" w:type="dxa"/>
            <w:vAlign w:val="center"/>
          </w:tcPr>
          <w:p w14:paraId="0C29AA7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57DC391" w14:textId="77777777" w:rsidR="00164696" w:rsidRPr="00D03DAD" w:rsidRDefault="00164696" w:rsidP="00794377">
            <w:pPr>
              <w:widowControl/>
              <w:rPr>
                <w:rFonts w:ascii="Times New Roman" w:hAnsi="Times New Roman"/>
              </w:rPr>
            </w:pPr>
            <w:r w:rsidRPr="00D03DAD">
              <w:rPr>
                <w:rFonts w:ascii="Times New Roman" w:hAnsi="Times New Roman"/>
              </w:rPr>
              <w:t>5310115</w:t>
            </w:r>
          </w:p>
        </w:tc>
        <w:tc>
          <w:tcPr>
            <w:tcW w:w="1417" w:type="dxa"/>
            <w:vAlign w:val="center"/>
          </w:tcPr>
          <w:p w14:paraId="34C462D3" w14:textId="77777777" w:rsidR="00164696" w:rsidRPr="00D03DAD" w:rsidRDefault="00164696" w:rsidP="00794377">
            <w:pPr>
              <w:widowControl/>
              <w:rPr>
                <w:rFonts w:ascii="Times New Roman" w:hAnsi="Times New Roman"/>
              </w:rPr>
            </w:pPr>
            <w:r w:rsidRPr="00D03DAD">
              <w:rPr>
                <w:rFonts w:ascii="Times New Roman" w:hAnsi="Times New Roman"/>
              </w:rPr>
              <w:t>流通管理系</w:t>
            </w:r>
          </w:p>
        </w:tc>
        <w:tc>
          <w:tcPr>
            <w:tcW w:w="709" w:type="dxa"/>
            <w:vAlign w:val="center"/>
          </w:tcPr>
          <w:p w14:paraId="6D1007A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B017033" w14:textId="77777777" w:rsidR="00164696" w:rsidRPr="00D03DAD" w:rsidRDefault="00164696" w:rsidP="00794377">
            <w:pPr>
              <w:widowControl/>
              <w:spacing w:line="0" w:lineRule="atLeast"/>
              <w:rPr>
                <w:rFonts w:ascii="Times New Roman" w:hAnsi="Times New Roman"/>
                <w:sz w:val="22"/>
              </w:rPr>
            </w:pPr>
          </w:p>
        </w:tc>
      </w:tr>
      <w:tr w:rsidR="00164696" w:rsidRPr="00D03DAD" w14:paraId="2D6D0844" w14:textId="77777777" w:rsidTr="00794377">
        <w:tc>
          <w:tcPr>
            <w:tcW w:w="1207" w:type="dxa"/>
            <w:vMerge/>
          </w:tcPr>
          <w:p w14:paraId="4D937A88" w14:textId="77777777" w:rsidR="00164696" w:rsidRPr="00D03DAD" w:rsidRDefault="00164696" w:rsidP="00794377">
            <w:pPr>
              <w:widowControl/>
              <w:rPr>
                <w:rFonts w:ascii="Times New Roman" w:hAnsi="Times New Roman"/>
              </w:rPr>
            </w:pPr>
          </w:p>
        </w:tc>
        <w:tc>
          <w:tcPr>
            <w:tcW w:w="1418" w:type="dxa"/>
            <w:vAlign w:val="center"/>
          </w:tcPr>
          <w:p w14:paraId="2DD086F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3D6066C" w14:textId="77777777" w:rsidR="00164696" w:rsidRPr="00D03DAD" w:rsidRDefault="00164696" w:rsidP="00794377">
            <w:pPr>
              <w:widowControl/>
              <w:rPr>
                <w:rFonts w:ascii="Times New Roman" w:hAnsi="Times New Roman"/>
              </w:rPr>
            </w:pPr>
            <w:r w:rsidRPr="00D03DAD">
              <w:rPr>
                <w:rFonts w:ascii="Times New Roman" w:hAnsi="Times New Roman"/>
              </w:rPr>
              <w:t>5310117</w:t>
            </w:r>
          </w:p>
        </w:tc>
        <w:tc>
          <w:tcPr>
            <w:tcW w:w="1417" w:type="dxa"/>
            <w:vAlign w:val="center"/>
          </w:tcPr>
          <w:p w14:paraId="34C13786" w14:textId="77777777" w:rsidR="00164696" w:rsidRPr="00D03DAD" w:rsidRDefault="00164696" w:rsidP="00794377">
            <w:pPr>
              <w:widowControl/>
              <w:rPr>
                <w:rFonts w:ascii="Times New Roman" w:hAnsi="Times New Roman"/>
              </w:rPr>
            </w:pPr>
            <w:r w:rsidRPr="00D03DAD">
              <w:rPr>
                <w:rFonts w:ascii="Times New Roman" w:hAnsi="Times New Roman"/>
              </w:rPr>
              <w:t>金融管理系</w:t>
            </w:r>
          </w:p>
        </w:tc>
        <w:tc>
          <w:tcPr>
            <w:tcW w:w="709" w:type="dxa"/>
            <w:vAlign w:val="center"/>
          </w:tcPr>
          <w:p w14:paraId="737BE4C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3054D22" w14:textId="77777777" w:rsidR="00164696" w:rsidRPr="00D03DAD" w:rsidRDefault="00164696" w:rsidP="00794377">
            <w:pPr>
              <w:widowControl/>
              <w:spacing w:line="0" w:lineRule="atLeast"/>
              <w:rPr>
                <w:rFonts w:ascii="Times New Roman" w:hAnsi="Times New Roman"/>
                <w:sz w:val="22"/>
              </w:rPr>
            </w:pPr>
          </w:p>
        </w:tc>
      </w:tr>
      <w:tr w:rsidR="00164696" w:rsidRPr="00D03DAD" w14:paraId="6416BE05" w14:textId="77777777" w:rsidTr="00794377">
        <w:tc>
          <w:tcPr>
            <w:tcW w:w="1207" w:type="dxa"/>
            <w:vMerge/>
          </w:tcPr>
          <w:p w14:paraId="4AE2D65E" w14:textId="77777777" w:rsidR="00164696" w:rsidRPr="00D03DAD" w:rsidRDefault="00164696" w:rsidP="00794377">
            <w:pPr>
              <w:widowControl/>
              <w:rPr>
                <w:rFonts w:ascii="Times New Roman" w:hAnsi="Times New Roman"/>
              </w:rPr>
            </w:pPr>
          </w:p>
        </w:tc>
        <w:tc>
          <w:tcPr>
            <w:tcW w:w="1418" w:type="dxa"/>
            <w:vAlign w:val="center"/>
          </w:tcPr>
          <w:p w14:paraId="7B46C0CB"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45F141F" w14:textId="77777777" w:rsidR="00164696" w:rsidRPr="00D03DAD" w:rsidRDefault="00164696" w:rsidP="00794377">
            <w:pPr>
              <w:widowControl/>
              <w:rPr>
                <w:rFonts w:ascii="Times New Roman" w:hAnsi="Times New Roman"/>
              </w:rPr>
            </w:pPr>
            <w:r w:rsidRPr="00D03DAD">
              <w:rPr>
                <w:rFonts w:ascii="Times New Roman" w:hAnsi="Times New Roman"/>
              </w:rPr>
              <w:t>5310118</w:t>
            </w:r>
          </w:p>
        </w:tc>
        <w:tc>
          <w:tcPr>
            <w:tcW w:w="1417" w:type="dxa"/>
            <w:vAlign w:val="center"/>
          </w:tcPr>
          <w:p w14:paraId="2E93C427"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75D8CC4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922B8C3" w14:textId="77777777" w:rsidR="00164696" w:rsidRPr="00D03DAD" w:rsidRDefault="00164696" w:rsidP="00794377">
            <w:pPr>
              <w:widowControl/>
              <w:spacing w:line="0" w:lineRule="atLeast"/>
              <w:rPr>
                <w:rFonts w:ascii="Times New Roman" w:hAnsi="Times New Roman"/>
                <w:sz w:val="22"/>
              </w:rPr>
            </w:pPr>
          </w:p>
        </w:tc>
      </w:tr>
      <w:tr w:rsidR="00164696" w:rsidRPr="00D03DAD" w14:paraId="16BE8996" w14:textId="77777777" w:rsidTr="00794377">
        <w:tc>
          <w:tcPr>
            <w:tcW w:w="1207" w:type="dxa"/>
            <w:vMerge/>
          </w:tcPr>
          <w:p w14:paraId="5784B3F6" w14:textId="77777777" w:rsidR="00164696" w:rsidRPr="00D03DAD" w:rsidRDefault="00164696" w:rsidP="00794377">
            <w:pPr>
              <w:widowControl/>
              <w:rPr>
                <w:rFonts w:ascii="Times New Roman" w:hAnsi="Times New Roman"/>
              </w:rPr>
            </w:pPr>
          </w:p>
        </w:tc>
        <w:tc>
          <w:tcPr>
            <w:tcW w:w="1418" w:type="dxa"/>
            <w:vAlign w:val="center"/>
          </w:tcPr>
          <w:p w14:paraId="18F8BEA9"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9B70827" w14:textId="77777777" w:rsidR="00164696" w:rsidRPr="00D03DAD" w:rsidRDefault="00164696" w:rsidP="00794377">
            <w:pPr>
              <w:widowControl/>
              <w:rPr>
                <w:rFonts w:ascii="Times New Roman" w:hAnsi="Times New Roman"/>
              </w:rPr>
            </w:pPr>
            <w:r w:rsidRPr="00D03DAD">
              <w:rPr>
                <w:rFonts w:ascii="Times New Roman" w:hAnsi="Times New Roman"/>
              </w:rPr>
              <w:t>5310120</w:t>
            </w:r>
          </w:p>
        </w:tc>
        <w:tc>
          <w:tcPr>
            <w:tcW w:w="1417" w:type="dxa"/>
            <w:vAlign w:val="center"/>
          </w:tcPr>
          <w:p w14:paraId="1DC080D5" w14:textId="77777777" w:rsidR="00164696" w:rsidRPr="00D03DAD" w:rsidRDefault="00164696" w:rsidP="00794377">
            <w:pPr>
              <w:widowControl/>
              <w:rPr>
                <w:rFonts w:ascii="Times New Roman" w:hAnsi="Times New Roman"/>
              </w:rPr>
            </w:pPr>
            <w:r w:rsidRPr="00D03DAD">
              <w:rPr>
                <w:rFonts w:ascii="Times New Roman" w:hAnsi="Times New Roman"/>
              </w:rPr>
              <w:t>動畫與遊戲設計系</w:t>
            </w:r>
          </w:p>
        </w:tc>
        <w:tc>
          <w:tcPr>
            <w:tcW w:w="709" w:type="dxa"/>
            <w:vAlign w:val="center"/>
          </w:tcPr>
          <w:p w14:paraId="7D1B3BD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8D3F72F" w14:textId="77777777" w:rsidR="00164696" w:rsidRPr="00D03DAD" w:rsidRDefault="00164696" w:rsidP="00794377">
            <w:pPr>
              <w:widowControl/>
              <w:spacing w:line="0" w:lineRule="atLeast"/>
              <w:rPr>
                <w:rFonts w:ascii="Times New Roman" w:hAnsi="Times New Roman"/>
                <w:sz w:val="22"/>
              </w:rPr>
            </w:pPr>
          </w:p>
        </w:tc>
      </w:tr>
      <w:tr w:rsidR="00164696" w:rsidRPr="00D03DAD" w14:paraId="2045D6ED" w14:textId="77777777" w:rsidTr="00794377">
        <w:tc>
          <w:tcPr>
            <w:tcW w:w="1207" w:type="dxa"/>
            <w:vMerge/>
          </w:tcPr>
          <w:p w14:paraId="26B10C38" w14:textId="77777777" w:rsidR="00164696" w:rsidRPr="00D03DAD" w:rsidRDefault="00164696" w:rsidP="00794377">
            <w:pPr>
              <w:widowControl/>
              <w:rPr>
                <w:rFonts w:ascii="Times New Roman" w:hAnsi="Times New Roman"/>
              </w:rPr>
            </w:pPr>
          </w:p>
        </w:tc>
        <w:tc>
          <w:tcPr>
            <w:tcW w:w="1418" w:type="dxa"/>
            <w:vAlign w:val="center"/>
          </w:tcPr>
          <w:p w14:paraId="712E9A2E"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3DDCEC0" w14:textId="77777777" w:rsidR="00164696" w:rsidRPr="00D03DAD" w:rsidRDefault="00164696" w:rsidP="00794377">
            <w:pPr>
              <w:widowControl/>
              <w:rPr>
                <w:rFonts w:ascii="Times New Roman" w:hAnsi="Times New Roman"/>
              </w:rPr>
            </w:pPr>
            <w:r w:rsidRPr="00D03DAD">
              <w:rPr>
                <w:rFonts w:ascii="Times New Roman" w:hAnsi="Times New Roman"/>
              </w:rPr>
              <w:t>5310121</w:t>
            </w:r>
          </w:p>
        </w:tc>
        <w:tc>
          <w:tcPr>
            <w:tcW w:w="1417" w:type="dxa"/>
            <w:vAlign w:val="center"/>
          </w:tcPr>
          <w:p w14:paraId="0F514EEE" w14:textId="77777777" w:rsidR="00164696" w:rsidRPr="00D03DAD" w:rsidRDefault="00164696" w:rsidP="00794377">
            <w:pPr>
              <w:widowControl/>
              <w:rPr>
                <w:rFonts w:ascii="Times New Roman" w:hAnsi="Times New Roman"/>
              </w:rPr>
            </w:pPr>
            <w:r w:rsidRPr="00D03DAD">
              <w:rPr>
                <w:rFonts w:ascii="Times New Roman" w:hAnsi="Times New Roman"/>
              </w:rPr>
              <w:t>電子競技與電腦娛樂科學系</w:t>
            </w:r>
          </w:p>
        </w:tc>
        <w:tc>
          <w:tcPr>
            <w:tcW w:w="709" w:type="dxa"/>
            <w:vAlign w:val="center"/>
          </w:tcPr>
          <w:p w14:paraId="3D4DB64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955EBD9" w14:textId="77777777" w:rsidR="00164696" w:rsidRPr="00D03DAD" w:rsidRDefault="00164696" w:rsidP="00794377">
            <w:pPr>
              <w:widowControl/>
              <w:spacing w:line="0" w:lineRule="atLeast"/>
              <w:rPr>
                <w:rFonts w:ascii="Times New Roman" w:hAnsi="Times New Roman"/>
                <w:sz w:val="22"/>
              </w:rPr>
            </w:pPr>
          </w:p>
        </w:tc>
      </w:tr>
      <w:tr w:rsidR="00164696" w:rsidRPr="00D03DAD" w14:paraId="36D65379" w14:textId="77777777" w:rsidTr="00BA1A01">
        <w:trPr>
          <w:trHeight w:val="888"/>
        </w:trPr>
        <w:tc>
          <w:tcPr>
            <w:tcW w:w="1207" w:type="dxa"/>
            <w:vMerge/>
          </w:tcPr>
          <w:p w14:paraId="3252F593" w14:textId="77777777" w:rsidR="00164696" w:rsidRPr="00D03DAD" w:rsidRDefault="00164696" w:rsidP="00794377">
            <w:pPr>
              <w:widowControl/>
              <w:rPr>
                <w:rFonts w:ascii="Times New Roman" w:hAnsi="Times New Roman"/>
              </w:rPr>
            </w:pPr>
          </w:p>
        </w:tc>
        <w:tc>
          <w:tcPr>
            <w:tcW w:w="1418" w:type="dxa"/>
            <w:vAlign w:val="center"/>
          </w:tcPr>
          <w:p w14:paraId="33A3DA1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FF1E44B" w14:textId="77777777" w:rsidR="00164696" w:rsidRPr="00D03DAD" w:rsidRDefault="00164696" w:rsidP="00794377">
            <w:pPr>
              <w:widowControl/>
              <w:rPr>
                <w:rFonts w:ascii="Times New Roman" w:hAnsi="Times New Roman"/>
              </w:rPr>
            </w:pPr>
            <w:r w:rsidRPr="00D03DAD">
              <w:rPr>
                <w:rFonts w:ascii="Times New Roman" w:hAnsi="Times New Roman"/>
              </w:rPr>
              <w:t>5310122</w:t>
            </w:r>
          </w:p>
        </w:tc>
        <w:tc>
          <w:tcPr>
            <w:tcW w:w="1417" w:type="dxa"/>
            <w:vAlign w:val="center"/>
          </w:tcPr>
          <w:p w14:paraId="6DCFDF78"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5ABCF0B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D6B422C" w14:textId="77777777" w:rsidR="00164696" w:rsidRPr="00D03DAD" w:rsidRDefault="00164696" w:rsidP="00794377">
            <w:pPr>
              <w:widowControl/>
              <w:spacing w:line="0" w:lineRule="atLeast"/>
              <w:rPr>
                <w:rFonts w:ascii="Times New Roman" w:hAnsi="Times New Roman"/>
                <w:sz w:val="22"/>
              </w:rPr>
            </w:pPr>
          </w:p>
        </w:tc>
      </w:tr>
      <w:tr w:rsidR="00164696" w:rsidRPr="00D03DAD" w14:paraId="4AF64E5C" w14:textId="77777777" w:rsidTr="00794377">
        <w:tc>
          <w:tcPr>
            <w:tcW w:w="1207" w:type="dxa"/>
            <w:vMerge/>
          </w:tcPr>
          <w:p w14:paraId="574D195B" w14:textId="77777777" w:rsidR="00164696" w:rsidRPr="00D03DAD" w:rsidRDefault="00164696" w:rsidP="00794377">
            <w:pPr>
              <w:widowControl/>
              <w:rPr>
                <w:rFonts w:ascii="Times New Roman" w:hAnsi="Times New Roman"/>
              </w:rPr>
            </w:pPr>
          </w:p>
        </w:tc>
        <w:tc>
          <w:tcPr>
            <w:tcW w:w="1418" w:type="dxa"/>
            <w:vAlign w:val="center"/>
          </w:tcPr>
          <w:p w14:paraId="43D28E1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7FA15CD2" w14:textId="77777777" w:rsidR="00164696" w:rsidRPr="00D03DAD" w:rsidRDefault="00164696" w:rsidP="00794377">
            <w:pPr>
              <w:widowControl/>
              <w:rPr>
                <w:rFonts w:ascii="Times New Roman" w:hAnsi="Times New Roman"/>
              </w:rPr>
            </w:pPr>
            <w:r w:rsidRPr="00D03DAD">
              <w:rPr>
                <w:rFonts w:ascii="Times New Roman" w:hAnsi="Times New Roman"/>
              </w:rPr>
              <w:t>5310186</w:t>
            </w:r>
          </w:p>
        </w:tc>
        <w:tc>
          <w:tcPr>
            <w:tcW w:w="1417" w:type="dxa"/>
            <w:vAlign w:val="center"/>
          </w:tcPr>
          <w:p w14:paraId="6C72D009"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0BA3CAE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5ABCD78" w14:textId="77777777" w:rsidR="00164696" w:rsidRPr="00D03DAD" w:rsidRDefault="00164696" w:rsidP="00794377">
            <w:pPr>
              <w:widowControl/>
              <w:spacing w:line="0" w:lineRule="atLeast"/>
              <w:rPr>
                <w:rFonts w:ascii="Times New Roman" w:hAnsi="Times New Roman"/>
                <w:sz w:val="22"/>
              </w:rPr>
            </w:pPr>
          </w:p>
        </w:tc>
      </w:tr>
      <w:tr w:rsidR="00164696" w:rsidRPr="00D03DAD" w14:paraId="35C93097" w14:textId="77777777" w:rsidTr="00794377">
        <w:tc>
          <w:tcPr>
            <w:tcW w:w="1207" w:type="dxa"/>
            <w:vMerge/>
          </w:tcPr>
          <w:p w14:paraId="6628EA20" w14:textId="77777777" w:rsidR="00164696" w:rsidRPr="00D03DAD" w:rsidRDefault="00164696" w:rsidP="00794377">
            <w:pPr>
              <w:widowControl/>
              <w:rPr>
                <w:rFonts w:ascii="Times New Roman" w:hAnsi="Times New Roman"/>
              </w:rPr>
            </w:pPr>
          </w:p>
        </w:tc>
        <w:tc>
          <w:tcPr>
            <w:tcW w:w="1418" w:type="dxa"/>
            <w:vAlign w:val="center"/>
          </w:tcPr>
          <w:p w14:paraId="4AAAAB2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0742B92" w14:textId="77777777" w:rsidR="00164696" w:rsidRPr="00D03DAD" w:rsidRDefault="00164696" w:rsidP="00794377">
            <w:pPr>
              <w:widowControl/>
              <w:rPr>
                <w:rFonts w:ascii="Times New Roman" w:hAnsi="Times New Roman"/>
              </w:rPr>
            </w:pPr>
            <w:r w:rsidRPr="00D03DAD">
              <w:rPr>
                <w:rFonts w:ascii="Times New Roman" w:hAnsi="Times New Roman"/>
              </w:rPr>
              <w:t>5310187</w:t>
            </w:r>
          </w:p>
        </w:tc>
        <w:tc>
          <w:tcPr>
            <w:tcW w:w="1417" w:type="dxa"/>
            <w:vAlign w:val="center"/>
          </w:tcPr>
          <w:p w14:paraId="53B828F3"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5B07D2D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63120EE" w14:textId="77777777" w:rsidR="00164696" w:rsidRPr="00D03DAD" w:rsidRDefault="00164696" w:rsidP="00794377">
            <w:pPr>
              <w:widowControl/>
              <w:spacing w:line="0" w:lineRule="atLeast"/>
              <w:rPr>
                <w:rFonts w:ascii="Times New Roman" w:hAnsi="Times New Roman"/>
                <w:sz w:val="22"/>
              </w:rPr>
            </w:pPr>
          </w:p>
        </w:tc>
      </w:tr>
      <w:tr w:rsidR="00164696" w:rsidRPr="00D03DAD" w14:paraId="5BB2E05C" w14:textId="77777777" w:rsidTr="00794377">
        <w:tc>
          <w:tcPr>
            <w:tcW w:w="1207" w:type="dxa"/>
            <w:vMerge/>
          </w:tcPr>
          <w:p w14:paraId="0259DA70" w14:textId="77777777" w:rsidR="00164696" w:rsidRPr="00D03DAD" w:rsidRDefault="00164696" w:rsidP="00794377">
            <w:pPr>
              <w:widowControl/>
              <w:rPr>
                <w:rFonts w:ascii="Times New Roman" w:hAnsi="Times New Roman"/>
              </w:rPr>
            </w:pPr>
          </w:p>
        </w:tc>
        <w:tc>
          <w:tcPr>
            <w:tcW w:w="1418" w:type="dxa"/>
            <w:vAlign w:val="center"/>
          </w:tcPr>
          <w:p w14:paraId="4C1DBC66"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2BD17A5D" w14:textId="77777777" w:rsidR="00164696" w:rsidRPr="00D03DAD" w:rsidRDefault="00164696" w:rsidP="00794377">
            <w:pPr>
              <w:widowControl/>
              <w:rPr>
                <w:rFonts w:ascii="Times New Roman" w:hAnsi="Times New Roman"/>
              </w:rPr>
            </w:pPr>
            <w:r w:rsidRPr="00D03DAD">
              <w:rPr>
                <w:rFonts w:ascii="Times New Roman" w:hAnsi="Times New Roman"/>
              </w:rPr>
              <w:t>5315022</w:t>
            </w:r>
          </w:p>
        </w:tc>
        <w:tc>
          <w:tcPr>
            <w:tcW w:w="1417" w:type="dxa"/>
            <w:vAlign w:val="center"/>
          </w:tcPr>
          <w:p w14:paraId="1E4FFC15" w14:textId="77777777" w:rsidR="00164696" w:rsidRPr="00D03DAD" w:rsidRDefault="00164696" w:rsidP="00794377">
            <w:pPr>
              <w:widowControl/>
              <w:rPr>
                <w:rFonts w:ascii="Times New Roman" w:hAnsi="Times New Roman"/>
              </w:rPr>
            </w:pPr>
            <w:r w:rsidRPr="00D03DAD">
              <w:rPr>
                <w:rFonts w:ascii="Times New Roman" w:hAnsi="Times New Roman"/>
              </w:rPr>
              <w:t>兒童與家庭服務系</w:t>
            </w:r>
          </w:p>
        </w:tc>
        <w:tc>
          <w:tcPr>
            <w:tcW w:w="709" w:type="dxa"/>
            <w:vAlign w:val="center"/>
          </w:tcPr>
          <w:p w14:paraId="7D8671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9B33988" w14:textId="77777777" w:rsidR="00164696" w:rsidRPr="00D03DAD" w:rsidRDefault="00164696" w:rsidP="00794377">
            <w:pPr>
              <w:widowControl/>
              <w:spacing w:line="0" w:lineRule="atLeast"/>
              <w:rPr>
                <w:rFonts w:ascii="Times New Roman" w:hAnsi="Times New Roman"/>
                <w:sz w:val="22"/>
              </w:rPr>
            </w:pPr>
          </w:p>
        </w:tc>
      </w:tr>
      <w:tr w:rsidR="00164696" w:rsidRPr="00D03DAD" w14:paraId="2BE6F765" w14:textId="77777777" w:rsidTr="00BA1A01">
        <w:trPr>
          <w:trHeight w:val="930"/>
        </w:trPr>
        <w:tc>
          <w:tcPr>
            <w:tcW w:w="1207" w:type="dxa"/>
            <w:vMerge/>
          </w:tcPr>
          <w:p w14:paraId="78560DF9" w14:textId="77777777" w:rsidR="00164696" w:rsidRPr="00D03DAD" w:rsidRDefault="00164696" w:rsidP="00794377">
            <w:pPr>
              <w:widowControl/>
              <w:rPr>
                <w:rFonts w:ascii="Times New Roman" w:hAnsi="Times New Roman"/>
              </w:rPr>
            </w:pPr>
          </w:p>
        </w:tc>
        <w:tc>
          <w:tcPr>
            <w:tcW w:w="1418" w:type="dxa"/>
            <w:vAlign w:val="center"/>
          </w:tcPr>
          <w:p w14:paraId="18630085"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917B9EC" w14:textId="77777777" w:rsidR="00164696" w:rsidRPr="00D03DAD" w:rsidRDefault="00164696" w:rsidP="00794377">
            <w:pPr>
              <w:widowControl/>
              <w:rPr>
                <w:rFonts w:ascii="Times New Roman" w:hAnsi="Times New Roman"/>
              </w:rPr>
            </w:pPr>
            <w:r w:rsidRPr="00D03DAD">
              <w:rPr>
                <w:rFonts w:ascii="Times New Roman" w:hAnsi="Times New Roman"/>
              </w:rPr>
              <w:t>5316041</w:t>
            </w:r>
          </w:p>
        </w:tc>
        <w:tc>
          <w:tcPr>
            <w:tcW w:w="1417" w:type="dxa"/>
            <w:vAlign w:val="center"/>
          </w:tcPr>
          <w:p w14:paraId="0E4450C7" w14:textId="77777777" w:rsidR="00164696" w:rsidRPr="00D03DAD" w:rsidRDefault="00164696" w:rsidP="00794377">
            <w:pPr>
              <w:widowControl/>
              <w:rPr>
                <w:rFonts w:ascii="Times New Roman" w:hAnsi="Times New Roman"/>
              </w:rPr>
            </w:pPr>
            <w:r w:rsidRPr="00D03DAD">
              <w:rPr>
                <w:rFonts w:ascii="Times New Roman" w:hAnsi="Times New Roman"/>
              </w:rPr>
              <w:t>生活產品設計系</w:t>
            </w:r>
          </w:p>
        </w:tc>
        <w:tc>
          <w:tcPr>
            <w:tcW w:w="709" w:type="dxa"/>
            <w:vAlign w:val="center"/>
          </w:tcPr>
          <w:p w14:paraId="6DDBA50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E57DDDC" w14:textId="77777777" w:rsidR="00164696" w:rsidRPr="00D03DAD" w:rsidRDefault="00164696" w:rsidP="00794377">
            <w:pPr>
              <w:widowControl/>
              <w:spacing w:line="0" w:lineRule="atLeast"/>
              <w:rPr>
                <w:rFonts w:ascii="Times New Roman" w:hAnsi="Times New Roman"/>
                <w:sz w:val="22"/>
              </w:rPr>
            </w:pPr>
          </w:p>
        </w:tc>
      </w:tr>
      <w:tr w:rsidR="00164696" w:rsidRPr="00D03DAD" w14:paraId="7CC0B8C5" w14:textId="77777777" w:rsidTr="00BA1A01">
        <w:trPr>
          <w:trHeight w:val="922"/>
        </w:trPr>
        <w:tc>
          <w:tcPr>
            <w:tcW w:w="1207" w:type="dxa"/>
            <w:vMerge/>
            <w:tcBorders>
              <w:top w:val="single" w:sz="4" w:space="0" w:color="auto"/>
              <w:bottom w:val="single" w:sz="4" w:space="0" w:color="auto"/>
            </w:tcBorders>
          </w:tcPr>
          <w:p w14:paraId="56ADB98D"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61B44A96"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tcBorders>
              <w:bottom w:val="single" w:sz="4" w:space="0" w:color="auto"/>
            </w:tcBorders>
            <w:vAlign w:val="center"/>
          </w:tcPr>
          <w:p w14:paraId="5C9E39B4" w14:textId="77777777" w:rsidR="00164696" w:rsidRPr="00D03DAD" w:rsidRDefault="00164696" w:rsidP="00794377">
            <w:pPr>
              <w:widowControl/>
              <w:rPr>
                <w:rFonts w:ascii="Times New Roman" w:hAnsi="Times New Roman"/>
              </w:rPr>
            </w:pPr>
            <w:r w:rsidRPr="00D03DAD">
              <w:rPr>
                <w:rFonts w:ascii="Times New Roman" w:hAnsi="Times New Roman"/>
              </w:rPr>
              <w:t>5316042</w:t>
            </w:r>
          </w:p>
        </w:tc>
        <w:tc>
          <w:tcPr>
            <w:tcW w:w="1417" w:type="dxa"/>
            <w:tcBorders>
              <w:bottom w:val="single" w:sz="4" w:space="0" w:color="auto"/>
            </w:tcBorders>
            <w:vAlign w:val="center"/>
          </w:tcPr>
          <w:p w14:paraId="3D1886BB"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tcBorders>
              <w:bottom w:val="single" w:sz="4" w:space="0" w:color="auto"/>
            </w:tcBorders>
            <w:vAlign w:val="center"/>
          </w:tcPr>
          <w:p w14:paraId="70F593B0"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tcBorders>
              <w:bottom w:val="single" w:sz="4" w:space="0" w:color="auto"/>
            </w:tcBorders>
            <w:vAlign w:val="center"/>
          </w:tcPr>
          <w:p w14:paraId="182FCC63" w14:textId="77777777" w:rsidR="00164696" w:rsidRPr="00D03DAD" w:rsidRDefault="00164696" w:rsidP="00794377">
            <w:pPr>
              <w:widowControl/>
              <w:spacing w:line="0" w:lineRule="atLeast"/>
              <w:rPr>
                <w:rFonts w:ascii="Times New Roman" w:hAnsi="Times New Roman"/>
                <w:sz w:val="22"/>
              </w:rPr>
            </w:pPr>
          </w:p>
        </w:tc>
      </w:tr>
      <w:tr w:rsidR="00164696" w:rsidRPr="00D03DAD" w14:paraId="0017E4EA" w14:textId="77777777" w:rsidTr="00794377">
        <w:tc>
          <w:tcPr>
            <w:tcW w:w="1207" w:type="dxa"/>
            <w:vMerge w:val="restart"/>
            <w:tcBorders>
              <w:top w:val="single" w:sz="4" w:space="0" w:color="auto"/>
            </w:tcBorders>
            <w:vAlign w:val="center"/>
          </w:tcPr>
          <w:p w14:paraId="087D505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樹德科技大學</w:t>
            </w:r>
          </w:p>
        </w:tc>
        <w:tc>
          <w:tcPr>
            <w:tcW w:w="1418" w:type="dxa"/>
            <w:vAlign w:val="center"/>
          </w:tcPr>
          <w:p w14:paraId="4A809763"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423C931F" w14:textId="77777777" w:rsidR="00164696" w:rsidRPr="00D03DAD" w:rsidRDefault="00164696" w:rsidP="00794377">
            <w:pPr>
              <w:widowControl/>
              <w:rPr>
                <w:rFonts w:ascii="Times New Roman" w:hAnsi="Times New Roman"/>
              </w:rPr>
            </w:pPr>
            <w:r w:rsidRPr="00D03DAD">
              <w:rPr>
                <w:rFonts w:ascii="Times New Roman" w:hAnsi="Times New Roman"/>
              </w:rPr>
              <w:t>5316043</w:t>
            </w:r>
          </w:p>
        </w:tc>
        <w:tc>
          <w:tcPr>
            <w:tcW w:w="1417" w:type="dxa"/>
            <w:vAlign w:val="center"/>
          </w:tcPr>
          <w:p w14:paraId="28E4E428" w14:textId="77777777" w:rsidR="00164696" w:rsidRPr="00D03DAD" w:rsidRDefault="00164696" w:rsidP="00794377">
            <w:pPr>
              <w:widowControl/>
              <w:rPr>
                <w:rFonts w:ascii="Times New Roman" w:hAnsi="Times New Roman"/>
              </w:rPr>
            </w:pPr>
            <w:r w:rsidRPr="00D03DAD">
              <w:rPr>
                <w:rFonts w:ascii="Times New Roman" w:hAnsi="Times New Roman"/>
              </w:rPr>
              <w:t>美髮設計與經營系</w:t>
            </w:r>
          </w:p>
        </w:tc>
        <w:tc>
          <w:tcPr>
            <w:tcW w:w="709" w:type="dxa"/>
            <w:vAlign w:val="center"/>
          </w:tcPr>
          <w:p w14:paraId="7011887A"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6BADA821" w14:textId="77777777" w:rsidR="00164696" w:rsidRPr="00D03DAD" w:rsidRDefault="00164696" w:rsidP="00794377">
            <w:pPr>
              <w:widowControl/>
              <w:spacing w:line="0" w:lineRule="atLeast"/>
              <w:rPr>
                <w:rFonts w:ascii="Times New Roman" w:hAnsi="Times New Roman"/>
                <w:sz w:val="22"/>
              </w:rPr>
            </w:pPr>
          </w:p>
        </w:tc>
      </w:tr>
      <w:tr w:rsidR="00164696" w:rsidRPr="00D03DAD" w14:paraId="1FA9B973" w14:textId="77777777" w:rsidTr="00794377">
        <w:tc>
          <w:tcPr>
            <w:tcW w:w="1207" w:type="dxa"/>
            <w:vMerge/>
          </w:tcPr>
          <w:p w14:paraId="2FB5A047" w14:textId="77777777" w:rsidR="00164696" w:rsidRPr="00D03DAD" w:rsidRDefault="00164696" w:rsidP="00794377">
            <w:pPr>
              <w:widowControl/>
              <w:rPr>
                <w:rFonts w:ascii="Times New Roman" w:hAnsi="Times New Roman"/>
              </w:rPr>
            </w:pPr>
          </w:p>
        </w:tc>
        <w:tc>
          <w:tcPr>
            <w:tcW w:w="1418" w:type="dxa"/>
            <w:vAlign w:val="center"/>
          </w:tcPr>
          <w:p w14:paraId="65D29145"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5A1BE47F" w14:textId="77777777" w:rsidR="00164696" w:rsidRPr="00D03DAD" w:rsidRDefault="00164696" w:rsidP="00794377">
            <w:pPr>
              <w:widowControl/>
              <w:rPr>
                <w:rFonts w:ascii="Times New Roman" w:hAnsi="Times New Roman"/>
              </w:rPr>
            </w:pPr>
            <w:r w:rsidRPr="00D03DAD">
              <w:rPr>
                <w:rFonts w:ascii="Times New Roman" w:hAnsi="Times New Roman"/>
              </w:rPr>
              <w:t>5316070</w:t>
            </w:r>
          </w:p>
        </w:tc>
        <w:tc>
          <w:tcPr>
            <w:tcW w:w="1417" w:type="dxa"/>
            <w:vAlign w:val="center"/>
          </w:tcPr>
          <w:p w14:paraId="7B19D392" w14:textId="77777777" w:rsidR="00164696" w:rsidRPr="00D03DAD" w:rsidRDefault="00164696" w:rsidP="00794377">
            <w:pPr>
              <w:widowControl/>
              <w:rPr>
                <w:rFonts w:ascii="Times New Roman" w:hAnsi="Times New Roman"/>
              </w:rPr>
            </w:pPr>
            <w:r w:rsidRPr="00D03DAD">
              <w:rPr>
                <w:rFonts w:ascii="Times New Roman" w:hAnsi="Times New Roman"/>
              </w:rPr>
              <w:t>社會工作系</w:t>
            </w:r>
          </w:p>
        </w:tc>
        <w:tc>
          <w:tcPr>
            <w:tcW w:w="709" w:type="dxa"/>
            <w:vAlign w:val="center"/>
          </w:tcPr>
          <w:p w14:paraId="28D6766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689630D" w14:textId="77777777" w:rsidR="00164696" w:rsidRPr="00D03DAD" w:rsidRDefault="00164696" w:rsidP="00794377">
            <w:pPr>
              <w:widowControl/>
              <w:spacing w:line="0" w:lineRule="atLeast"/>
              <w:rPr>
                <w:rFonts w:ascii="Times New Roman" w:hAnsi="Times New Roman"/>
                <w:sz w:val="22"/>
              </w:rPr>
            </w:pPr>
          </w:p>
        </w:tc>
      </w:tr>
      <w:tr w:rsidR="00164696" w:rsidRPr="00D03DAD" w14:paraId="18F28E9B" w14:textId="77777777" w:rsidTr="00794377">
        <w:tc>
          <w:tcPr>
            <w:tcW w:w="1207" w:type="dxa"/>
            <w:vMerge/>
          </w:tcPr>
          <w:p w14:paraId="4D3C2E71" w14:textId="77777777" w:rsidR="00164696" w:rsidRPr="00D03DAD" w:rsidRDefault="00164696" w:rsidP="00794377">
            <w:pPr>
              <w:widowControl/>
              <w:rPr>
                <w:rFonts w:ascii="Times New Roman" w:hAnsi="Times New Roman"/>
              </w:rPr>
            </w:pPr>
          </w:p>
        </w:tc>
        <w:tc>
          <w:tcPr>
            <w:tcW w:w="1418" w:type="dxa"/>
            <w:vAlign w:val="center"/>
          </w:tcPr>
          <w:p w14:paraId="18CE91B3"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47B8420A" w14:textId="77777777" w:rsidR="00164696" w:rsidRPr="00D03DAD" w:rsidRDefault="00164696" w:rsidP="00794377">
            <w:pPr>
              <w:widowControl/>
              <w:rPr>
                <w:rFonts w:ascii="Times New Roman" w:hAnsi="Times New Roman"/>
              </w:rPr>
            </w:pPr>
            <w:r w:rsidRPr="00D03DAD">
              <w:rPr>
                <w:rFonts w:ascii="Times New Roman" w:hAnsi="Times New Roman"/>
              </w:rPr>
              <w:t>5316073</w:t>
            </w:r>
          </w:p>
        </w:tc>
        <w:tc>
          <w:tcPr>
            <w:tcW w:w="1417" w:type="dxa"/>
            <w:vAlign w:val="center"/>
          </w:tcPr>
          <w:p w14:paraId="02CA5473"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271678F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42ACC76" w14:textId="77777777" w:rsidR="00164696" w:rsidRPr="00D03DAD" w:rsidRDefault="00164696" w:rsidP="00794377">
            <w:pPr>
              <w:widowControl/>
              <w:spacing w:line="0" w:lineRule="atLeast"/>
              <w:rPr>
                <w:rFonts w:ascii="Times New Roman" w:hAnsi="Times New Roman"/>
                <w:sz w:val="22"/>
              </w:rPr>
            </w:pPr>
          </w:p>
        </w:tc>
      </w:tr>
      <w:tr w:rsidR="00164696" w:rsidRPr="00D03DAD" w14:paraId="1F1B46F1" w14:textId="77777777" w:rsidTr="00794377">
        <w:tc>
          <w:tcPr>
            <w:tcW w:w="1207" w:type="dxa"/>
            <w:vMerge/>
          </w:tcPr>
          <w:p w14:paraId="2C558B94" w14:textId="77777777" w:rsidR="00164696" w:rsidRPr="00D03DAD" w:rsidRDefault="00164696" w:rsidP="00794377">
            <w:pPr>
              <w:widowControl/>
              <w:rPr>
                <w:rFonts w:ascii="Times New Roman" w:hAnsi="Times New Roman"/>
              </w:rPr>
            </w:pPr>
          </w:p>
        </w:tc>
        <w:tc>
          <w:tcPr>
            <w:tcW w:w="1418" w:type="dxa"/>
            <w:vAlign w:val="center"/>
          </w:tcPr>
          <w:p w14:paraId="68D87A3D"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53D66F51" w14:textId="77777777" w:rsidR="00164696" w:rsidRPr="00D03DAD" w:rsidRDefault="00164696" w:rsidP="00794377">
            <w:pPr>
              <w:widowControl/>
              <w:rPr>
                <w:rFonts w:ascii="Times New Roman" w:hAnsi="Times New Roman"/>
              </w:rPr>
            </w:pPr>
            <w:r w:rsidRPr="00D03DAD">
              <w:rPr>
                <w:rFonts w:ascii="Times New Roman" w:hAnsi="Times New Roman"/>
              </w:rPr>
              <w:t>5316074</w:t>
            </w:r>
          </w:p>
        </w:tc>
        <w:tc>
          <w:tcPr>
            <w:tcW w:w="1417" w:type="dxa"/>
            <w:vAlign w:val="center"/>
          </w:tcPr>
          <w:p w14:paraId="64796B9D" w14:textId="77777777" w:rsidR="00164696" w:rsidRPr="00D03DAD" w:rsidRDefault="00164696" w:rsidP="00794377">
            <w:pPr>
              <w:widowControl/>
              <w:rPr>
                <w:rFonts w:ascii="Times New Roman" w:hAnsi="Times New Roman"/>
              </w:rPr>
            </w:pPr>
            <w:r w:rsidRPr="00D03DAD">
              <w:rPr>
                <w:rFonts w:ascii="Times New Roman" w:hAnsi="Times New Roman"/>
              </w:rPr>
              <w:t>藝術管理與藝術經紀系</w:t>
            </w:r>
          </w:p>
        </w:tc>
        <w:tc>
          <w:tcPr>
            <w:tcW w:w="709" w:type="dxa"/>
            <w:vAlign w:val="center"/>
          </w:tcPr>
          <w:p w14:paraId="2122432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A77C05B" w14:textId="77777777" w:rsidR="00164696" w:rsidRPr="00D03DAD" w:rsidRDefault="00164696" w:rsidP="00794377">
            <w:pPr>
              <w:widowControl/>
              <w:spacing w:line="0" w:lineRule="atLeast"/>
              <w:rPr>
                <w:rFonts w:ascii="Times New Roman" w:hAnsi="Times New Roman"/>
                <w:sz w:val="22"/>
              </w:rPr>
            </w:pPr>
          </w:p>
        </w:tc>
      </w:tr>
      <w:tr w:rsidR="00164696" w:rsidRPr="00D03DAD" w14:paraId="4559551F" w14:textId="77777777" w:rsidTr="00794377">
        <w:tc>
          <w:tcPr>
            <w:tcW w:w="1207" w:type="dxa"/>
            <w:vMerge/>
          </w:tcPr>
          <w:p w14:paraId="747D43E5" w14:textId="77777777" w:rsidR="00164696" w:rsidRPr="00D03DAD" w:rsidRDefault="00164696" w:rsidP="00794377">
            <w:pPr>
              <w:widowControl/>
              <w:rPr>
                <w:rFonts w:ascii="Times New Roman" w:hAnsi="Times New Roman"/>
              </w:rPr>
            </w:pPr>
          </w:p>
        </w:tc>
        <w:tc>
          <w:tcPr>
            <w:tcW w:w="1418" w:type="dxa"/>
            <w:vAlign w:val="center"/>
          </w:tcPr>
          <w:p w14:paraId="04A298D0"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6CCD1756" w14:textId="77777777" w:rsidR="00164696" w:rsidRPr="00D03DAD" w:rsidRDefault="00164696" w:rsidP="00794377">
            <w:pPr>
              <w:widowControl/>
              <w:rPr>
                <w:rFonts w:ascii="Times New Roman" w:hAnsi="Times New Roman"/>
              </w:rPr>
            </w:pPr>
            <w:r w:rsidRPr="00D03DAD">
              <w:rPr>
                <w:rFonts w:ascii="Times New Roman" w:hAnsi="Times New Roman"/>
              </w:rPr>
              <w:t>5319026</w:t>
            </w:r>
          </w:p>
        </w:tc>
        <w:tc>
          <w:tcPr>
            <w:tcW w:w="1417" w:type="dxa"/>
            <w:vAlign w:val="center"/>
          </w:tcPr>
          <w:p w14:paraId="13052BCA"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vAlign w:val="center"/>
          </w:tcPr>
          <w:p w14:paraId="486DAD7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2A37F59" w14:textId="77777777" w:rsidR="00164696" w:rsidRPr="00D03DAD" w:rsidRDefault="00164696" w:rsidP="00794377">
            <w:pPr>
              <w:widowControl/>
              <w:spacing w:line="0" w:lineRule="atLeast"/>
              <w:rPr>
                <w:rFonts w:ascii="Times New Roman" w:hAnsi="Times New Roman"/>
                <w:sz w:val="22"/>
              </w:rPr>
            </w:pPr>
          </w:p>
        </w:tc>
      </w:tr>
      <w:tr w:rsidR="00164696" w:rsidRPr="00D03DAD" w14:paraId="4ACF6DC7" w14:textId="77777777" w:rsidTr="00794377">
        <w:tc>
          <w:tcPr>
            <w:tcW w:w="1207" w:type="dxa"/>
            <w:vMerge/>
          </w:tcPr>
          <w:p w14:paraId="0F234D4C" w14:textId="77777777" w:rsidR="00164696" w:rsidRPr="00D03DAD" w:rsidRDefault="00164696" w:rsidP="00794377">
            <w:pPr>
              <w:widowControl/>
              <w:rPr>
                <w:rFonts w:ascii="Times New Roman" w:hAnsi="Times New Roman"/>
              </w:rPr>
            </w:pPr>
          </w:p>
        </w:tc>
        <w:tc>
          <w:tcPr>
            <w:tcW w:w="1418" w:type="dxa"/>
            <w:vAlign w:val="center"/>
          </w:tcPr>
          <w:p w14:paraId="58591794"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6CEA60BB" w14:textId="77777777" w:rsidR="00164696" w:rsidRPr="00D03DAD" w:rsidRDefault="00164696" w:rsidP="00794377">
            <w:pPr>
              <w:widowControl/>
              <w:rPr>
                <w:rFonts w:ascii="Times New Roman" w:hAnsi="Times New Roman"/>
              </w:rPr>
            </w:pPr>
            <w:r w:rsidRPr="00D03DAD">
              <w:rPr>
                <w:rFonts w:ascii="Times New Roman" w:hAnsi="Times New Roman"/>
              </w:rPr>
              <w:t>5320017</w:t>
            </w:r>
          </w:p>
        </w:tc>
        <w:tc>
          <w:tcPr>
            <w:tcW w:w="1417" w:type="dxa"/>
            <w:vAlign w:val="center"/>
          </w:tcPr>
          <w:p w14:paraId="768DC936"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386D106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B1A4B81" w14:textId="77777777" w:rsidR="00164696" w:rsidRPr="00D03DAD" w:rsidRDefault="00164696" w:rsidP="00794377">
            <w:pPr>
              <w:widowControl/>
              <w:spacing w:line="0" w:lineRule="atLeast"/>
              <w:rPr>
                <w:rFonts w:ascii="Times New Roman" w:hAnsi="Times New Roman"/>
                <w:sz w:val="22"/>
              </w:rPr>
            </w:pPr>
          </w:p>
        </w:tc>
      </w:tr>
      <w:tr w:rsidR="00164696" w:rsidRPr="00D03DAD" w14:paraId="374F6288" w14:textId="77777777" w:rsidTr="00794377">
        <w:tc>
          <w:tcPr>
            <w:tcW w:w="1207" w:type="dxa"/>
            <w:vMerge/>
          </w:tcPr>
          <w:p w14:paraId="12B343F0" w14:textId="77777777" w:rsidR="00164696" w:rsidRPr="00D03DAD" w:rsidRDefault="00164696" w:rsidP="00794377">
            <w:pPr>
              <w:widowControl/>
              <w:rPr>
                <w:rFonts w:ascii="Times New Roman" w:hAnsi="Times New Roman"/>
              </w:rPr>
            </w:pPr>
          </w:p>
        </w:tc>
        <w:tc>
          <w:tcPr>
            <w:tcW w:w="1418" w:type="dxa"/>
            <w:vAlign w:val="center"/>
          </w:tcPr>
          <w:p w14:paraId="0241FD1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8975052" w14:textId="77777777" w:rsidR="00164696" w:rsidRPr="00D03DAD" w:rsidRDefault="00164696" w:rsidP="00794377">
            <w:pPr>
              <w:widowControl/>
              <w:rPr>
                <w:rFonts w:ascii="Times New Roman" w:hAnsi="Times New Roman"/>
              </w:rPr>
            </w:pPr>
            <w:r w:rsidRPr="00D03DAD">
              <w:rPr>
                <w:rFonts w:ascii="Times New Roman" w:hAnsi="Times New Roman"/>
              </w:rPr>
              <w:t>5321090</w:t>
            </w:r>
          </w:p>
        </w:tc>
        <w:tc>
          <w:tcPr>
            <w:tcW w:w="1417" w:type="dxa"/>
            <w:vAlign w:val="center"/>
          </w:tcPr>
          <w:p w14:paraId="1FF12206" w14:textId="77777777" w:rsidR="00164696" w:rsidRPr="00D03DAD" w:rsidRDefault="00164696" w:rsidP="00794377">
            <w:pPr>
              <w:widowControl/>
              <w:rPr>
                <w:rFonts w:ascii="Times New Roman" w:hAnsi="Times New Roman"/>
              </w:rPr>
            </w:pPr>
            <w:r w:rsidRPr="00D03DAD">
              <w:rPr>
                <w:rFonts w:ascii="Times New Roman" w:hAnsi="Times New Roman"/>
              </w:rPr>
              <w:t>休閒與觀光管理系</w:t>
            </w:r>
          </w:p>
        </w:tc>
        <w:tc>
          <w:tcPr>
            <w:tcW w:w="709" w:type="dxa"/>
            <w:vAlign w:val="center"/>
          </w:tcPr>
          <w:p w14:paraId="00B30E8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0423746" w14:textId="77777777" w:rsidR="00164696" w:rsidRPr="00D03DAD" w:rsidRDefault="00164696" w:rsidP="00794377">
            <w:pPr>
              <w:widowControl/>
              <w:spacing w:line="0" w:lineRule="atLeast"/>
              <w:rPr>
                <w:rFonts w:ascii="Times New Roman" w:hAnsi="Times New Roman"/>
                <w:sz w:val="22"/>
              </w:rPr>
            </w:pPr>
          </w:p>
        </w:tc>
      </w:tr>
      <w:tr w:rsidR="00164696" w:rsidRPr="00D03DAD" w14:paraId="381A642B" w14:textId="77777777" w:rsidTr="00794377">
        <w:tc>
          <w:tcPr>
            <w:tcW w:w="1207" w:type="dxa"/>
            <w:vMerge/>
          </w:tcPr>
          <w:p w14:paraId="7B83C236" w14:textId="77777777" w:rsidR="00164696" w:rsidRPr="00D03DAD" w:rsidRDefault="00164696" w:rsidP="00794377">
            <w:pPr>
              <w:widowControl/>
              <w:rPr>
                <w:rFonts w:ascii="Times New Roman" w:hAnsi="Times New Roman"/>
              </w:rPr>
            </w:pPr>
          </w:p>
        </w:tc>
        <w:tc>
          <w:tcPr>
            <w:tcW w:w="1418" w:type="dxa"/>
            <w:vAlign w:val="center"/>
          </w:tcPr>
          <w:p w14:paraId="08BE846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FEA6E1D" w14:textId="77777777" w:rsidR="00164696" w:rsidRPr="00D03DAD" w:rsidRDefault="00164696" w:rsidP="00794377">
            <w:pPr>
              <w:widowControl/>
              <w:rPr>
                <w:rFonts w:ascii="Times New Roman" w:hAnsi="Times New Roman"/>
              </w:rPr>
            </w:pPr>
            <w:r w:rsidRPr="00D03DAD">
              <w:rPr>
                <w:rFonts w:ascii="Times New Roman" w:hAnsi="Times New Roman"/>
              </w:rPr>
              <w:t>5321092</w:t>
            </w:r>
          </w:p>
        </w:tc>
        <w:tc>
          <w:tcPr>
            <w:tcW w:w="1417" w:type="dxa"/>
            <w:vAlign w:val="center"/>
          </w:tcPr>
          <w:p w14:paraId="2F8F0A54" w14:textId="77777777" w:rsidR="00164696" w:rsidRPr="00D03DAD" w:rsidRDefault="00164696" w:rsidP="00794377">
            <w:pPr>
              <w:widowControl/>
              <w:rPr>
                <w:rFonts w:ascii="Times New Roman" w:hAnsi="Times New Roman"/>
              </w:rPr>
            </w:pPr>
            <w:r w:rsidRPr="00D03DAD">
              <w:rPr>
                <w:rFonts w:ascii="Times New Roman" w:hAnsi="Times New Roman"/>
              </w:rPr>
              <w:t>餐旅與烘焙管理系</w:t>
            </w:r>
          </w:p>
        </w:tc>
        <w:tc>
          <w:tcPr>
            <w:tcW w:w="709" w:type="dxa"/>
            <w:vAlign w:val="center"/>
          </w:tcPr>
          <w:p w14:paraId="1D8C106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215E4218" w14:textId="77777777" w:rsidR="00164696" w:rsidRPr="00D03DAD" w:rsidRDefault="00164696" w:rsidP="00794377">
            <w:pPr>
              <w:widowControl/>
              <w:spacing w:line="0" w:lineRule="atLeast"/>
              <w:rPr>
                <w:rFonts w:ascii="Times New Roman" w:hAnsi="Times New Roman"/>
                <w:sz w:val="22"/>
              </w:rPr>
            </w:pPr>
          </w:p>
        </w:tc>
      </w:tr>
      <w:tr w:rsidR="00164696" w:rsidRPr="00D03DAD" w14:paraId="733F8EBF" w14:textId="77777777" w:rsidTr="001A76CC">
        <w:trPr>
          <w:trHeight w:val="510"/>
        </w:trPr>
        <w:tc>
          <w:tcPr>
            <w:tcW w:w="1207" w:type="dxa"/>
            <w:vMerge/>
          </w:tcPr>
          <w:p w14:paraId="67818A1A" w14:textId="77777777" w:rsidR="00164696" w:rsidRPr="00D03DAD" w:rsidRDefault="00164696" w:rsidP="00794377">
            <w:pPr>
              <w:widowControl/>
              <w:rPr>
                <w:rFonts w:ascii="Times New Roman" w:hAnsi="Times New Roman"/>
              </w:rPr>
            </w:pPr>
          </w:p>
        </w:tc>
        <w:tc>
          <w:tcPr>
            <w:tcW w:w="1418" w:type="dxa"/>
            <w:vAlign w:val="center"/>
          </w:tcPr>
          <w:p w14:paraId="6F9C0865"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4FFAFBAF" w14:textId="77777777" w:rsidR="00164696" w:rsidRPr="00D03DAD" w:rsidRDefault="00164696" w:rsidP="00794377">
            <w:pPr>
              <w:widowControl/>
              <w:rPr>
                <w:rFonts w:ascii="Times New Roman" w:hAnsi="Times New Roman"/>
              </w:rPr>
            </w:pPr>
            <w:r w:rsidRPr="00D03DAD">
              <w:rPr>
                <w:rFonts w:ascii="Times New Roman" w:hAnsi="Times New Roman"/>
              </w:rPr>
              <w:t>5321130</w:t>
            </w:r>
          </w:p>
        </w:tc>
        <w:tc>
          <w:tcPr>
            <w:tcW w:w="1417" w:type="dxa"/>
            <w:vAlign w:val="center"/>
          </w:tcPr>
          <w:p w14:paraId="6A963F1D"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210033D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FD2C0EA" w14:textId="77777777" w:rsidR="00164696" w:rsidRPr="00D03DAD" w:rsidRDefault="00164696" w:rsidP="00794377">
            <w:pPr>
              <w:widowControl/>
              <w:spacing w:line="0" w:lineRule="atLeast"/>
              <w:rPr>
                <w:rFonts w:ascii="Times New Roman" w:hAnsi="Times New Roman"/>
                <w:sz w:val="22"/>
              </w:rPr>
            </w:pPr>
          </w:p>
        </w:tc>
      </w:tr>
      <w:tr w:rsidR="00164696" w:rsidRPr="00D03DAD" w14:paraId="6AB12765" w14:textId="77777777" w:rsidTr="001A76CC">
        <w:trPr>
          <w:trHeight w:val="463"/>
        </w:trPr>
        <w:tc>
          <w:tcPr>
            <w:tcW w:w="1207" w:type="dxa"/>
            <w:vMerge/>
          </w:tcPr>
          <w:p w14:paraId="68542900" w14:textId="77777777" w:rsidR="00164696" w:rsidRPr="00D03DAD" w:rsidRDefault="00164696" w:rsidP="00794377">
            <w:pPr>
              <w:widowControl/>
              <w:rPr>
                <w:rFonts w:ascii="Times New Roman" w:hAnsi="Times New Roman"/>
              </w:rPr>
            </w:pPr>
          </w:p>
        </w:tc>
        <w:tc>
          <w:tcPr>
            <w:tcW w:w="1418" w:type="dxa"/>
            <w:vAlign w:val="center"/>
          </w:tcPr>
          <w:p w14:paraId="7FB5C95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7BF97DAB" w14:textId="77777777" w:rsidR="00164696" w:rsidRPr="00D03DAD" w:rsidRDefault="00164696" w:rsidP="00794377">
            <w:pPr>
              <w:widowControl/>
              <w:rPr>
                <w:rFonts w:ascii="Times New Roman" w:hAnsi="Times New Roman"/>
              </w:rPr>
            </w:pPr>
            <w:r w:rsidRPr="00D03DAD">
              <w:rPr>
                <w:rFonts w:ascii="Times New Roman" w:hAnsi="Times New Roman"/>
              </w:rPr>
              <w:t>5321131</w:t>
            </w:r>
          </w:p>
        </w:tc>
        <w:tc>
          <w:tcPr>
            <w:tcW w:w="1417" w:type="dxa"/>
            <w:vAlign w:val="center"/>
          </w:tcPr>
          <w:p w14:paraId="2D570787" w14:textId="77777777" w:rsidR="00164696" w:rsidRPr="00D03DAD" w:rsidRDefault="00164696" w:rsidP="00794377">
            <w:pPr>
              <w:widowControl/>
              <w:rPr>
                <w:rFonts w:ascii="Times New Roman" w:hAnsi="Times New Roman"/>
              </w:rPr>
            </w:pPr>
            <w:r w:rsidRPr="00D03DAD">
              <w:rPr>
                <w:rFonts w:ascii="Times New Roman" w:hAnsi="Times New Roman"/>
              </w:rPr>
              <w:t>行銷管理系</w:t>
            </w:r>
          </w:p>
        </w:tc>
        <w:tc>
          <w:tcPr>
            <w:tcW w:w="709" w:type="dxa"/>
            <w:vAlign w:val="center"/>
          </w:tcPr>
          <w:p w14:paraId="7EC88A0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E631889" w14:textId="77777777" w:rsidR="00164696" w:rsidRPr="00D03DAD" w:rsidRDefault="00164696" w:rsidP="00794377">
            <w:pPr>
              <w:widowControl/>
              <w:spacing w:line="0" w:lineRule="atLeast"/>
              <w:rPr>
                <w:rFonts w:ascii="Times New Roman" w:hAnsi="Times New Roman"/>
                <w:sz w:val="22"/>
              </w:rPr>
            </w:pPr>
          </w:p>
        </w:tc>
      </w:tr>
      <w:tr w:rsidR="00164696" w:rsidRPr="00D03DAD" w14:paraId="7BDF5C60" w14:textId="77777777" w:rsidTr="00794377">
        <w:tc>
          <w:tcPr>
            <w:tcW w:w="1207" w:type="dxa"/>
            <w:vMerge/>
          </w:tcPr>
          <w:p w14:paraId="29412FA0" w14:textId="77777777" w:rsidR="00164696" w:rsidRPr="00D03DAD" w:rsidRDefault="00164696" w:rsidP="00794377">
            <w:pPr>
              <w:widowControl/>
              <w:rPr>
                <w:rFonts w:ascii="Times New Roman" w:hAnsi="Times New Roman"/>
              </w:rPr>
            </w:pPr>
          </w:p>
        </w:tc>
        <w:tc>
          <w:tcPr>
            <w:tcW w:w="1418" w:type="dxa"/>
            <w:vAlign w:val="center"/>
          </w:tcPr>
          <w:p w14:paraId="44CCD01C"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0058AADA" w14:textId="77777777" w:rsidR="00164696" w:rsidRPr="00D03DAD" w:rsidRDefault="00164696" w:rsidP="00794377">
            <w:pPr>
              <w:widowControl/>
              <w:rPr>
                <w:rFonts w:ascii="Times New Roman" w:hAnsi="Times New Roman"/>
              </w:rPr>
            </w:pPr>
            <w:r w:rsidRPr="00D03DAD">
              <w:rPr>
                <w:rFonts w:ascii="Times New Roman" w:hAnsi="Times New Roman"/>
              </w:rPr>
              <w:t>5321132</w:t>
            </w:r>
          </w:p>
        </w:tc>
        <w:tc>
          <w:tcPr>
            <w:tcW w:w="1417" w:type="dxa"/>
            <w:vAlign w:val="center"/>
          </w:tcPr>
          <w:p w14:paraId="649F1727" w14:textId="77777777" w:rsidR="00164696" w:rsidRPr="00D03DAD" w:rsidRDefault="00164696" w:rsidP="00794377">
            <w:pPr>
              <w:widowControl/>
              <w:rPr>
                <w:rFonts w:ascii="Times New Roman" w:hAnsi="Times New Roman"/>
              </w:rPr>
            </w:pPr>
            <w:r w:rsidRPr="00D03DAD">
              <w:rPr>
                <w:rFonts w:ascii="Times New Roman" w:hAnsi="Times New Roman"/>
              </w:rPr>
              <w:t>流通管理系</w:t>
            </w:r>
          </w:p>
        </w:tc>
        <w:tc>
          <w:tcPr>
            <w:tcW w:w="709" w:type="dxa"/>
            <w:vAlign w:val="center"/>
          </w:tcPr>
          <w:p w14:paraId="4648289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949B631" w14:textId="77777777" w:rsidR="00164696" w:rsidRPr="00D03DAD" w:rsidRDefault="00164696" w:rsidP="00794377">
            <w:pPr>
              <w:widowControl/>
              <w:spacing w:line="0" w:lineRule="atLeast"/>
              <w:rPr>
                <w:rFonts w:ascii="Times New Roman" w:hAnsi="Times New Roman"/>
                <w:sz w:val="22"/>
              </w:rPr>
            </w:pPr>
          </w:p>
        </w:tc>
      </w:tr>
      <w:tr w:rsidR="00164696" w:rsidRPr="00D03DAD" w14:paraId="5B3E26C9" w14:textId="77777777" w:rsidTr="001A76CC">
        <w:trPr>
          <w:trHeight w:val="529"/>
        </w:trPr>
        <w:tc>
          <w:tcPr>
            <w:tcW w:w="1207" w:type="dxa"/>
            <w:vMerge/>
          </w:tcPr>
          <w:p w14:paraId="42E7C244" w14:textId="77777777" w:rsidR="00164696" w:rsidRPr="00D03DAD" w:rsidRDefault="00164696" w:rsidP="00794377">
            <w:pPr>
              <w:widowControl/>
              <w:rPr>
                <w:rFonts w:ascii="Times New Roman" w:hAnsi="Times New Roman"/>
              </w:rPr>
            </w:pPr>
          </w:p>
        </w:tc>
        <w:tc>
          <w:tcPr>
            <w:tcW w:w="1418" w:type="dxa"/>
            <w:vAlign w:val="center"/>
          </w:tcPr>
          <w:p w14:paraId="50147A0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C9B2C46" w14:textId="77777777" w:rsidR="00164696" w:rsidRPr="00D03DAD" w:rsidRDefault="00164696" w:rsidP="00794377">
            <w:pPr>
              <w:widowControl/>
              <w:rPr>
                <w:rFonts w:ascii="Times New Roman" w:hAnsi="Times New Roman"/>
              </w:rPr>
            </w:pPr>
            <w:r w:rsidRPr="00D03DAD">
              <w:rPr>
                <w:rFonts w:ascii="Times New Roman" w:hAnsi="Times New Roman"/>
              </w:rPr>
              <w:t>5321136</w:t>
            </w:r>
          </w:p>
        </w:tc>
        <w:tc>
          <w:tcPr>
            <w:tcW w:w="1417" w:type="dxa"/>
            <w:vAlign w:val="center"/>
          </w:tcPr>
          <w:p w14:paraId="27FE5452"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vAlign w:val="center"/>
          </w:tcPr>
          <w:p w14:paraId="62F58DE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152A986" w14:textId="77777777" w:rsidR="00164696" w:rsidRPr="00D03DAD" w:rsidRDefault="00164696" w:rsidP="00794377">
            <w:pPr>
              <w:widowControl/>
              <w:spacing w:line="0" w:lineRule="atLeast"/>
              <w:rPr>
                <w:rFonts w:ascii="Times New Roman" w:hAnsi="Times New Roman"/>
                <w:sz w:val="22"/>
              </w:rPr>
            </w:pPr>
          </w:p>
        </w:tc>
      </w:tr>
      <w:tr w:rsidR="00164696" w:rsidRPr="00D03DAD" w14:paraId="6183A347" w14:textId="77777777" w:rsidTr="00794377">
        <w:tc>
          <w:tcPr>
            <w:tcW w:w="1207" w:type="dxa"/>
            <w:vMerge/>
          </w:tcPr>
          <w:p w14:paraId="7A62D432" w14:textId="77777777" w:rsidR="00164696" w:rsidRPr="00D03DAD" w:rsidRDefault="00164696" w:rsidP="00794377">
            <w:pPr>
              <w:widowControl/>
              <w:rPr>
                <w:rFonts w:ascii="Times New Roman" w:hAnsi="Times New Roman"/>
              </w:rPr>
            </w:pPr>
          </w:p>
        </w:tc>
        <w:tc>
          <w:tcPr>
            <w:tcW w:w="1418" w:type="dxa"/>
            <w:vAlign w:val="center"/>
          </w:tcPr>
          <w:p w14:paraId="3C736C0A"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3304886F" w14:textId="77777777" w:rsidR="00164696" w:rsidRPr="00D03DAD" w:rsidRDefault="00164696" w:rsidP="00794377">
            <w:pPr>
              <w:widowControl/>
              <w:rPr>
                <w:rFonts w:ascii="Times New Roman" w:hAnsi="Times New Roman"/>
              </w:rPr>
            </w:pPr>
            <w:r w:rsidRPr="00D03DAD">
              <w:rPr>
                <w:rFonts w:ascii="Times New Roman" w:hAnsi="Times New Roman"/>
              </w:rPr>
              <w:t>5324008</w:t>
            </w:r>
          </w:p>
        </w:tc>
        <w:tc>
          <w:tcPr>
            <w:tcW w:w="1417" w:type="dxa"/>
            <w:vAlign w:val="center"/>
          </w:tcPr>
          <w:p w14:paraId="4FF2EB22"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353344E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AE72BB0" w14:textId="77777777" w:rsidR="00164696" w:rsidRPr="00D03DAD" w:rsidRDefault="00164696" w:rsidP="00794377">
            <w:pPr>
              <w:widowControl/>
              <w:spacing w:line="0" w:lineRule="atLeast"/>
              <w:rPr>
                <w:rFonts w:ascii="Times New Roman" w:hAnsi="Times New Roman"/>
                <w:sz w:val="22"/>
              </w:rPr>
            </w:pPr>
          </w:p>
        </w:tc>
      </w:tr>
      <w:tr w:rsidR="00164696" w:rsidRPr="00D03DAD" w14:paraId="726E13A2" w14:textId="77777777" w:rsidTr="00794377">
        <w:tc>
          <w:tcPr>
            <w:tcW w:w="1207" w:type="dxa"/>
            <w:vMerge/>
          </w:tcPr>
          <w:p w14:paraId="121BB84E" w14:textId="77777777" w:rsidR="00164696" w:rsidRPr="00D03DAD" w:rsidRDefault="00164696" w:rsidP="00794377">
            <w:pPr>
              <w:widowControl/>
              <w:rPr>
                <w:rFonts w:ascii="Times New Roman" w:hAnsi="Times New Roman"/>
              </w:rPr>
            </w:pPr>
          </w:p>
        </w:tc>
        <w:tc>
          <w:tcPr>
            <w:tcW w:w="1418" w:type="dxa"/>
            <w:vAlign w:val="center"/>
          </w:tcPr>
          <w:p w14:paraId="4C7A5630"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0C493EB7" w14:textId="77777777" w:rsidR="00164696" w:rsidRPr="00D03DAD" w:rsidRDefault="00164696" w:rsidP="00794377">
            <w:pPr>
              <w:widowControl/>
              <w:rPr>
                <w:rFonts w:ascii="Times New Roman" w:hAnsi="Times New Roman"/>
              </w:rPr>
            </w:pPr>
            <w:r w:rsidRPr="00D03DAD">
              <w:rPr>
                <w:rFonts w:ascii="Times New Roman" w:hAnsi="Times New Roman"/>
              </w:rPr>
              <w:t>5324009</w:t>
            </w:r>
          </w:p>
        </w:tc>
        <w:tc>
          <w:tcPr>
            <w:tcW w:w="1417" w:type="dxa"/>
            <w:vAlign w:val="center"/>
          </w:tcPr>
          <w:p w14:paraId="70F7ACB2" w14:textId="77777777" w:rsidR="00164696" w:rsidRPr="00D03DAD" w:rsidRDefault="00164696" w:rsidP="00794377">
            <w:pPr>
              <w:widowControl/>
              <w:rPr>
                <w:rFonts w:ascii="Times New Roman" w:hAnsi="Times New Roman"/>
              </w:rPr>
            </w:pPr>
            <w:r w:rsidRPr="00D03DAD">
              <w:rPr>
                <w:rFonts w:ascii="Times New Roman" w:hAnsi="Times New Roman"/>
              </w:rPr>
              <w:t>藝術管理與藝術經紀系</w:t>
            </w:r>
          </w:p>
        </w:tc>
        <w:tc>
          <w:tcPr>
            <w:tcW w:w="709" w:type="dxa"/>
            <w:vAlign w:val="center"/>
          </w:tcPr>
          <w:p w14:paraId="68A92E0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D57F566" w14:textId="77777777" w:rsidR="00164696" w:rsidRPr="00D03DAD" w:rsidRDefault="00164696" w:rsidP="00794377">
            <w:pPr>
              <w:widowControl/>
              <w:spacing w:line="0" w:lineRule="atLeast"/>
              <w:rPr>
                <w:rFonts w:ascii="Times New Roman" w:hAnsi="Times New Roman"/>
                <w:sz w:val="22"/>
              </w:rPr>
            </w:pPr>
          </w:p>
        </w:tc>
      </w:tr>
      <w:tr w:rsidR="00164696" w:rsidRPr="00D03DAD" w14:paraId="01A978CA" w14:textId="77777777" w:rsidTr="001A76CC">
        <w:trPr>
          <w:trHeight w:val="641"/>
        </w:trPr>
        <w:tc>
          <w:tcPr>
            <w:tcW w:w="1207" w:type="dxa"/>
            <w:vMerge w:val="restart"/>
            <w:vAlign w:val="center"/>
          </w:tcPr>
          <w:p w14:paraId="03F415EE" w14:textId="77777777" w:rsidR="00164696" w:rsidRPr="00D03DAD" w:rsidRDefault="00164696" w:rsidP="00794377">
            <w:pPr>
              <w:widowControl/>
              <w:rPr>
                <w:rFonts w:ascii="Times New Roman" w:hAnsi="Times New Roman"/>
              </w:rPr>
            </w:pPr>
            <w:r w:rsidRPr="00D03DAD">
              <w:rPr>
                <w:rFonts w:ascii="Times New Roman" w:hAnsi="Times New Roman"/>
              </w:rPr>
              <w:t>龍華科技大學</w:t>
            </w:r>
          </w:p>
        </w:tc>
        <w:tc>
          <w:tcPr>
            <w:tcW w:w="1418" w:type="dxa"/>
            <w:vAlign w:val="center"/>
          </w:tcPr>
          <w:p w14:paraId="45FA0A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470BAF2" w14:textId="77777777" w:rsidR="00164696" w:rsidRPr="00D03DAD" w:rsidRDefault="00164696" w:rsidP="00794377">
            <w:pPr>
              <w:widowControl/>
              <w:rPr>
                <w:rFonts w:ascii="Times New Roman" w:hAnsi="Times New Roman"/>
              </w:rPr>
            </w:pPr>
            <w:r w:rsidRPr="00D03DAD">
              <w:rPr>
                <w:rFonts w:ascii="Times New Roman" w:hAnsi="Times New Roman"/>
              </w:rPr>
              <w:t>5301015</w:t>
            </w:r>
          </w:p>
        </w:tc>
        <w:tc>
          <w:tcPr>
            <w:tcW w:w="1417" w:type="dxa"/>
            <w:vAlign w:val="center"/>
          </w:tcPr>
          <w:p w14:paraId="13C09A7A"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5EF2F58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9C18F76" w14:textId="77777777" w:rsidR="00164696" w:rsidRPr="00D03DAD" w:rsidRDefault="00164696" w:rsidP="00794377">
            <w:pPr>
              <w:widowControl/>
              <w:spacing w:line="0" w:lineRule="atLeast"/>
              <w:rPr>
                <w:rFonts w:ascii="Times New Roman" w:hAnsi="Times New Roman"/>
                <w:sz w:val="22"/>
              </w:rPr>
            </w:pPr>
          </w:p>
        </w:tc>
      </w:tr>
      <w:tr w:rsidR="00164696" w:rsidRPr="00D03DAD" w14:paraId="28418DB6" w14:textId="77777777" w:rsidTr="001A76CC">
        <w:trPr>
          <w:trHeight w:val="736"/>
        </w:trPr>
        <w:tc>
          <w:tcPr>
            <w:tcW w:w="1207" w:type="dxa"/>
            <w:vMerge/>
          </w:tcPr>
          <w:p w14:paraId="5D8B8578" w14:textId="77777777" w:rsidR="00164696" w:rsidRPr="00D03DAD" w:rsidRDefault="00164696" w:rsidP="00794377">
            <w:pPr>
              <w:widowControl/>
              <w:rPr>
                <w:rFonts w:ascii="Times New Roman" w:hAnsi="Times New Roman"/>
              </w:rPr>
            </w:pPr>
          </w:p>
        </w:tc>
        <w:tc>
          <w:tcPr>
            <w:tcW w:w="1418" w:type="dxa"/>
            <w:vAlign w:val="center"/>
          </w:tcPr>
          <w:p w14:paraId="4C8C2D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38B0E1B1" w14:textId="77777777" w:rsidR="00164696" w:rsidRPr="00D03DAD" w:rsidRDefault="00164696" w:rsidP="00794377">
            <w:pPr>
              <w:widowControl/>
              <w:rPr>
                <w:rFonts w:ascii="Times New Roman" w:hAnsi="Times New Roman"/>
              </w:rPr>
            </w:pPr>
            <w:r w:rsidRPr="00D03DAD">
              <w:rPr>
                <w:rFonts w:ascii="Times New Roman" w:hAnsi="Times New Roman"/>
              </w:rPr>
              <w:t>5301016</w:t>
            </w:r>
          </w:p>
        </w:tc>
        <w:tc>
          <w:tcPr>
            <w:tcW w:w="1417" w:type="dxa"/>
            <w:vAlign w:val="center"/>
          </w:tcPr>
          <w:p w14:paraId="74CF1D49" w14:textId="77777777" w:rsidR="00164696" w:rsidRPr="00D03DAD" w:rsidRDefault="00164696" w:rsidP="00794377">
            <w:pPr>
              <w:widowControl/>
              <w:rPr>
                <w:rFonts w:ascii="Times New Roman" w:hAnsi="Times New Roman"/>
              </w:rPr>
            </w:pPr>
            <w:r w:rsidRPr="00D03DAD">
              <w:rPr>
                <w:rFonts w:ascii="Times New Roman" w:hAnsi="Times New Roman"/>
              </w:rPr>
              <w:t>工業管理系</w:t>
            </w:r>
          </w:p>
        </w:tc>
        <w:tc>
          <w:tcPr>
            <w:tcW w:w="709" w:type="dxa"/>
            <w:vAlign w:val="center"/>
          </w:tcPr>
          <w:p w14:paraId="48A37F7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35ED5EC" w14:textId="77777777" w:rsidR="00164696" w:rsidRPr="00D03DAD" w:rsidRDefault="00164696" w:rsidP="00794377">
            <w:pPr>
              <w:widowControl/>
              <w:spacing w:line="0" w:lineRule="atLeast"/>
              <w:rPr>
                <w:rFonts w:ascii="Times New Roman" w:hAnsi="Times New Roman"/>
                <w:sz w:val="22"/>
              </w:rPr>
            </w:pPr>
          </w:p>
        </w:tc>
      </w:tr>
      <w:tr w:rsidR="00164696" w:rsidRPr="00D03DAD" w14:paraId="36061C9E" w14:textId="77777777" w:rsidTr="00794377">
        <w:tc>
          <w:tcPr>
            <w:tcW w:w="1207" w:type="dxa"/>
            <w:vMerge/>
          </w:tcPr>
          <w:p w14:paraId="75E643D3" w14:textId="77777777" w:rsidR="00164696" w:rsidRPr="00D03DAD" w:rsidRDefault="00164696" w:rsidP="00794377">
            <w:pPr>
              <w:widowControl/>
              <w:rPr>
                <w:rFonts w:ascii="Times New Roman" w:hAnsi="Times New Roman"/>
              </w:rPr>
            </w:pPr>
          </w:p>
        </w:tc>
        <w:tc>
          <w:tcPr>
            <w:tcW w:w="1418" w:type="dxa"/>
            <w:vAlign w:val="center"/>
          </w:tcPr>
          <w:p w14:paraId="1DC4E5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597A112" w14:textId="77777777" w:rsidR="00164696" w:rsidRPr="00D03DAD" w:rsidRDefault="00164696" w:rsidP="00794377">
            <w:pPr>
              <w:widowControl/>
              <w:rPr>
                <w:rFonts w:ascii="Times New Roman" w:hAnsi="Times New Roman"/>
              </w:rPr>
            </w:pPr>
            <w:r w:rsidRPr="00D03DAD">
              <w:rPr>
                <w:rFonts w:ascii="Times New Roman" w:hAnsi="Times New Roman"/>
              </w:rPr>
              <w:t>5301017</w:t>
            </w:r>
          </w:p>
        </w:tc>
        <w:tc>
          <w:tcPr>
            <w:tcW w:w="1417" w:type="dxa"/>
            <w:vAlign w:val="center"/>
          </w:tcPr>
          <w:p w14:paraId="450B0735" w14:textId="77777777" w:rsidR="00164696" w:rsidRPr="00D03DAD" w:rsidRDefault="00164696" w:rsidP="00794377">
            <w:pPr>
              <w:widowControl/>
              <w:rPr>
                <w:rFonts w:ascii="Times New Roman" w:hAnsi="Times New Roman"/>
              </w:rPr>
            </w:pPr>
            <w:r w:rsidRPr="00D03DAD">
              <w:rPr>
                <w:rFonts w:ascii="Times New Roman" w:hAnsi="Times New Roman"/>
              </w:rPr>
              <w:t>半導體工程系</w:t>
            </w:r>
          </w:p>
        </w:tc>
        <w:tc>
          <w:tcPr>
            <w:tcW w:w="709" w:type="dxa"/>
            <w:vAlign w:val="center"/>
          </w:tcPr>
          <w:p w14:paraId="532043A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7D08835" w14:textId="77777777" w:rsidR="00164696" w:rsidRPr="00D03DAD" w:rsidRDefault="00164696" w:rsidP="00794377">
            <w:pPr>
              <w:widowControl/>
              <w:spacing w:line="0" w:lineRule="atLeast"/>
              <w:rPr>
                <w:rFonts w:ascii="Times New Roman" w:hAnsi="Times New Roman"/>
                <w:sz w:val="22"/>
              </w:rPr>
            </w:pPr>
          </w:p>
        </w:tc>
      </w:tr>
      <w:tr w:rsidR="00164696" w:rsidRPr="00D03DAD" w14:paraId="1FD82172" w14:textId="77777777" w:rsidTr="00794377">
        <w:tc>
          <w:tcPr>
            <w:tcW w:w="1207" w:type="dxa"/>
            <w:vMerge/>
          </w:tcPr>
          <w:p w14:paraId="23849831" w14:textId="77777777" w:rsidR="00164696" w:rsidRPr="00D03DAD" w:rsidRDefault="00164696" w:rsidP="00794377">
            <w:pPr>
              <w:widowControl/>
              <w:rPr>
                <w:rFonts w:ascii="Times New Roman" w:hAnsi="Times New Roman"/>
              </w:rPr>
            </w:pPr>
          </w:p>
        </w:tc>
        <w:tc>
          <w:tcPr>
            <w:tcW w:w="1418" w:type="dxa"/>
            <w:vAlign w:val="center"/>
          </w:tcPr>
          <w:p w14:paraId="30CF4B8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1B90FE3E" w14:textId="77777777" w:rsidR="00164696" w:rsidRPr="00D03DAD" w:rsidRDefault="00164696" w:rsidP="00794377">
            <w:pPr>
              <w:widowControl/>
              <w:rPr>
                <w:rFonts w:ascii="Times New Roman" w:hAnsi="Times New Roman"/>
              </w:rPr>
            </w:pPr>
            <w:r w:rsidRPr="00D03DAD">
              <w:rPr>
                <w:rFonts w:ascii="Times New Roman" w:hAnsi="Times New Roman"/>
              </w:rPr>
              <w:t>5303010</w:t>
            </w:r>
          </w:p>
        </w:tc>
        <w:tc>
          <w:tcPr>
            <w:tcW w:w="1417" w:type="dxa"/>
            <w:vAlign w:val="center"/>
          </w:tcPr>
          <w:p w14:paraId="24764A98"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69187A4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B185740" w14:textId="77777777" w:rsidR="00164696" w:rsidRPr="00D03DAD" w:rsidRDefault="00164696" w:rsidP="00794377">
            <w:pPr>
              <w:widowControl/>
              <w:spacing w:line="0" w:lineRule="atLeast"/>
              <w:rPr>
                <w:rFonts w:ascii="Times New Roman" w:hAnsi="Times New Roman"/>
                <w:sz w:val="22"/>
              </w:rPr>
            </w:pPr>
          </w:p>
        </w:tc>
      </w:tr>
      <w:tr w:rsidR="00164696" w:rsidRPr="00D03DAD" w14:paraId="6D57C760" w14:textId="77777777" w:rsidTr="00794377">
        <w:tc>
          <w:tcPr>
            <w:tcW w:w="1207" w:type="dxa"/>
            <w:vMerge/>
          </w:tcPr>
          <w:p w14:paraId="4187DB2B" w14:textId="77777777" w:rsidR="00164696" w:rsidRPr="00D03DAD" w:rsidRDefault="00164696" w:rsidP="00794377">
            <w:pPr>
              <w:widowControl/>
              <w:rPr>
                <w:rFonts w:ascii="Times New Roman" w:hAnsi="Times New Roman"/>
              </w:rPr>
            </w:pPr>
          </w:p>
        </w:tc>
        <w:tc>
          <w:tcPr>
            <w:tcW w:w="1418" w:type="dxa"/>
            <w:vAlign w:val="center"/>
          </w:tcPr>
          <w:p w14:paraId="13EFE8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75C1B9D6" w14:textId="77777777" w:rsidR="00164696" w:rsidRPr="00D03DAD" w:rsidRDefault="00164696" w:rsidP="00794377">
            <w:pPr>
              <w:widowControl/>
              <w:rPr>
                <w:rFonts w:ascii="Times New Roman" w:hAnsi="Times New Roman"/>
              </w:rPr>
            </w:pPr>
            <w:r w:rsidRPr="00D03DAD">
              <w:rPr>
                <w:rFonts w:ascii="Times New Roman" w:hAnsi="Times New Roman"/>
              </w:rPr>
              <w:t>5304014</w:t>
            </w:r>
          </w:p>
        </w:tc>
        <w:tc>
          <w:tcPr>
            <w:tcW w:w="1417" w:type="dxa"/>
            <w:vAlign w:val="center"/>
          </w:tcPr>
          <w:p w14:paraId="240332A4" w14:textId="77777777" w:rsidR="00164696" w:rsidRPr="00D03DAD" w:rsidRDefault="00164696" w:rsidP="00794377">
            <w:pPr>
              <w:widowControl/>
              <w:rPr>
                <w:rFonts w:ascii="Times New Roman" w:hAnsi="Times New Roman"/>
              </w:rPr>
            </w:pPr>
            <w:r w:rsidRPr="00D03DAD">
              <w:rPr>
                <w:rFonts w:ascii="Times New Roman" w:hAnsi="Times New Roman"/>
              </w:rPr>
              <w:t>電子工程系</w:t>
            </w:r>
          </w:p>
        </w:tc>
        <w:tc>
          <w:tcPr>
            <w:tcW w:w="709" w:type="dxa"/>
            <w:vAlign w:val="center"/>
          </w:tcPr>
          <w:p w14:paraId="29BA86A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3CBD282" w14:textId="77777777" w:rsidR="00164696" w:rsidRPr="00D03DAD" w:rsidRDefault="00164696" w:rsidP="00794377">
            <w:pPr>
              <w:widowControl/>
              <w:spacing w:line="0" w:lineRule="atLeast"/>
              <w:rPr>
                <w:rFonts w:ascii="Times New Roman" w:hAnsi="Times New Roman"/>
                <w:sz w:val="22"/>
              </w:rPr>
            </w:pPr>
          </w:p>
        </w:tc>
      </w:tr>
      <w:tr w:rsidR="00164696" w:rsidRPr="00D03DAD" w14:paraId="2022E47E" w14:textId="77777777" w:rsidTr="00794377">
        <w:tc>
          <w:tcPr>
            <w:tcW w:w="1207" w:type="dxa"/>
            <w:vMerge/>
          </w:tcPr>
          <w:p w14:paraId="5B889B58"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22BC675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tcBorders>
              <w:bottom w:val="single" w:sz="4" w:space="0" w:color="auto"/>
            </w:tcBorders>
            <w:vAlign w:val="center"/>
          </w:tcPr>
          <w:p w14:paraId="30D575C8" w14:textId="77777777" w:rsidR="00164696" w:rsidRPr="00D03DAD" w:rsidRDefault="00164696" w:rsidP="00794377">
            <w:pPr>
              <w:widowControl/>
              <w:rPr>
                <w:rFonts w:ascii="Times New Roman" w:hAnsi="Times New Roman"/>
              </w:rPr>
            </w:pPr>
            <w:r w:rsidRPr="00D03DAD">
              <w:rPr>
                <w:rFonts w:ascii="Times New Roman" w:hAnsi="Times New Roman"/>
              </w:rPr>
              <w:t>5319011</w:t>
            </w:r>
          </w:p>
        </w:tc>
        <w:tc>
          <w:tcPr>
            <w:tcW w:w="1417" w:type="dxa"/>
            <w:tcBorders>
              <w:bottom w:val="single" w:sz="4" w:space="0" w:color="auto"/>
            </w:tcBorders>
            <w:vAlign w:val="center"/>
          </w:tcPr>
          <w:p w14:paraId="08145932" w14:textId="77777777" w:rsidR="00164696" w:rsidRPr="00D03DAD" w:rsidRDefault="00164696" w:rsidP="00794377">
            <w:pPr>
              <w:widowControl/>
              <w:rPr>
                <w:rFonts w:ascii="Times New Roman" w:hAnsi="Times New Roman"/>
              </w:rPr>
            </w:pPr>
            <w:r w:rsidRPr="00D03DAD">
              <w:rPr>
                <w:rFonts w:ascii="Times New Roman" w:hAnsi="Times New Roman"/>
              </w:rPr>
              <w:t>數位行銷暨跨境商務系</w:t>
            </w:r>
          </w:p>
        </w:tc>
        <w:tc>
          <w:tcPr>
            <w:tcW w:w="709" w:type="dxa"/>
            <w:tcBorders>
              <w:bottom w:val="single" w:sz="4" w:space="0" w:color="auto"/>
            </w:tcBorders>
            <w:vAlign w:val="center"/>
          </w:tcPr>
          <w:p w14:paraId="0FAE76F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33174E48" w14:textId="77777777" w:rsidR="00164696" w:rsidRPr="00D03DAD" w:rsidRDefault="00164696" w:rsidP="00794377">
            <w:pPr>
              <w:widowControl/>
              <w:spacing w:line="0" w:lineRule="atLeast"/>
              <w:rPr>
                <w:rFonts w:ascii="Times New Roman" w:hAnsi="Times New Roman"/>
                <w:sz w:val="22"/>
              </w:rPr>
            </w:pPr>
          </w:p>
        </w:tc>
      </w:tr>
      <w:tr w:rsidR="00164696" w:rsidRPr="00D03DAD" w14:paraId="05233223" w14:textId="77777777" w:rsidTr="00794377">
        <w:tc>
          <w:tcPr>
            <w:tcW w:w="1207" w:type="dxa"/>
            <w:vMerge/>
          </w:tcPr>
          <w:p w14:paraId="75A4826C" w14:textId="77777777" w:rsidR="00164696" w:rsidRPr="00D03DAD" w:rsidRDefault="00164696" w:rsidP="00794377">
            <w:pPr>
              <w:widowControl/>
              <w:rPr>
                <w:rFonts w:ascii="Times New Roman" w:hAnsi="Times New Roman"/>
              </w:rPr>
            </w:pPr>
          </w:p>
        </w:tc>
        <w:tc>
          <w:tcPr>
            <w:tcW w:w="1418" w:type="dxa"/>
            <w:vAlign w:val="center"/>
          </w:tcPr>
          <w:p w14:paraId="432C6278"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8CA6B8A" w14:textId="77777777" w:rsidR="00164696" w:rsidRPr="00D03DAD" w:rsidRDefault="00164696" w:rsidP="00794377">
            <w:pPr>
              <w:widowControl/>
              <w:rPr>
                <w:rFonts w:ascii="Times New Roman" w:hAnsi="Times New Roman"/>
              </w:rPr>
            </w:pPr>
            <w:r w:rsidRPr="00D03DAD">
              <w:rPr>
                <w:rFonts w:ascii="Times New Roman" w:hAnsi="Times New Roman"/>
              </w:rPr>
              <w:t>5321037</w:t>
            </w:r>
          </w:p>
        </w:tc>
        <w:tc>
          <w:tcPr>
            <w:tcW w:w="1417" w:type="dxa"/>
            <w:vAlign w:val="center"/>
          </w:tcPr>
          <w:p w14:paraId="288C4DB9" w14:textId="77777777" w:rsidR="00164696" w:rsidRPr="00D03DAD" w:rsidRDefault="00164696" w:rsidP="00794377">
            <w:pPr>
              <w:widowControl/>
              <w:rPr>
                <w:rFonts w:ascii="Times New Roman" w:hAnsi="Times New Roman"/>
              </w:rPr>
            </w:pPr>
            <w:r w:rsidRPr="00D03DAD">
              <w:rPr>
                <w:rFonts w:ascii="Times New Roman" w:hAnsi="Times New Roman"/>
              </w:rPr>
              <w:t>觀光休閒系</w:t>
            </w:r>
          </w:p>
        </w:tc>
        <w:tc>
          <w:tcPr>
            <w:tcW w:w="709" w:type="dxa"/>
            <w:vAlign w:val="center"/>
          </w:tcPr>
          <w:p w14:paraId="298E7BB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A2CD63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須達本類組均標。</w:t>
            </w:r>
          </w:p>
        </w:tc>
      </w:tr>
      <w:tr w:rsidR="00164696" w:rsidRPr="00D03DAD" w14:paraId="4C37B6E5" w14:textId="77777777" w:rsidTr="00794377">
        <w:trPr>
          <w:trHeight w:val="867"/>
        </w:trPr>
        <w:tc>
          <w:tcPr>
            <w:tcW w:w="1207" w:type="dxa"/>
            <w:vMerge w:val="restart"/>
            <w:vAlign w:val="center"/>
          </w:tcPr>
          <w:p w14:paraId="32470BA2"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明新科技大學</w:t>
            </w:r>
          </w:p>
        </w:tc>
        <w:tc>
          <w:tcPr>
            <w:tcW w:w="1418" w:type="dxa"/>
            <w:vAlign w:val="center"/>
          </w:tcPr>
          <w:p w14:paraId="6A96120D"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A3F7283" w14:textId="77777777" w:rsidR="00164696" w:rsidRPr="00D03DAD" w:rsidRDefault="00164696" w:rsidP="00794377">
            <w:pPr>
              <w:widowControl/>
              <w:rPr>
                <w:rFonts w:ascii="Times New Roman" w:hAnsi="Times New Roman"/>
              </w:rPr>
            </w:pPr>
            <w:r w:rsidRPr="00D03DAD">
              <w:rPr>
                <w:rFonts w:ascii="Times New Roman" w:hAnsi="Times New Roman"/>
              </w:rPr>
              <w:t>5301019</w:t>
            </w:r>
          </w:p>
        </w:tc>
        <w:tc>
          <w:tcPr>
            <w:tcW w:w="1417" w:type="dxa"/>
            <w:vAlign w:val="center"/>
          </w:tcPr>
          <w:p w14:paraId="0F18D3C0" w14:textId="77777777" w:rsidR="00164696" w:rsidRPr="00D03DAD" w:rsidRDefault="00164696" w:rsidP="00794377">
            <w:pPr>
              <w:widowControl/>
              <w:rPr>
                <w:rFonts w:ascii="Times New Roman" w:hAnsi="Times New Roman"/>
              </w:rPr>
            </w:pPr>
            <w:r w:rsidRPr="00D03DAD">
              <w:rPr>
                <w:rFonts w:ascii="Times New Roman" w:hAnsi="Times New Roman"/>
              </w:rPr>
              <w:t>半導體工程與材料系</w:t>
            </w:r>
          </w:p>
        </w:tc>
        <w:tc>
          <w:tcPr>
            <w:tcW w:w="709" w:type="dxa"/>
            <w:vAlign w:val="center"/>
          </w:tcPr>
          <w:p w14:paraId="46801D2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3BEB480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原系名「應用材料科技系」，自</w:t>
            </w:r>
            <w:r w:rsidRPr="00D03DAD">
              <w:rPr>
                <w:rFonts w:ascii="Times New Roman" w:hAnsi="Times New Roman"/>
                <w:sz w:val="22"/>
              </w:rPr>
              <w:t>114</w:t>
            </w:r>
            <w:r w:rsidRPr="00D03DAD">
              <w:rPr>
                <w:rFonts w:ascii="Times New Roman" w:hAnsi="Times New Roman"/>
                <w:sz w:val="22"/>
              </w:rPr>
              <w:t>學年度起更名為「半導體工程與材料系」。</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本系培育學生具備半導體工程與材料之專長。</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本校諮商輔導暨職涯發展中心設有資源教室及輔導人員，提供生活、課業、生涯及心理諮詢輔導之服務。</w:t>
            </w:r>
          </w:p>
        </w:tc>
      </w:tr>
      <w:tr w:rsidR="00164696" w:rsidRPr="00D03DAD" w14:paraId="679AC181" w14:textId="77777777" w:rsidTr="00794377">
        <w:tc>
          <w:tcPr>
            <w:tcW w:w="1207" w:type="dxa"/>
            <w:vMerge/>
            <w:vAlign w:val="center"/>
          </w:tcPr>
          <w:p w14:paraId="1070546C" w14:textId="77777777" w:rsidR="00164696" w:rsidRPr="00D03DAD" w:rsidRDefault="00164696" w:rsidP="00794377">
            <w:pPr>
              <w:widowControl/>
              <w:rPr>
                <w:rFonts w:ascii="Times New Roman" w:hAnsi="Times New Roman"/>
              </w:rPr>
            </w:pPr>
          </w:p>
        </w:tc>
        <w:tc>
          <w:tcPr>
            <w:tcW w:w="1418" w:type="dxa"/>
            <w:vAlign w:val="center"/>
          </w:tcPr>
          <w:p w14:paraId="406375E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42AFAB89" w14:textId="77777777" w:rsidR="00164696" w:rsidRPr="00D03DAD" w:rsidRDefault="00164696" w:rsidP="00794377">
            <w:pPr>
              <w:widowControl/>
              <w:rPr>
                <w:rFonts w:ascii="Times New Roman" w:hAnsi="Times New Roman"/>
              </w:rPr>
            </w:pPr>
            <w:r w:rsidRPr="00D03DAD">
              <w:rPr>
                <w:rFonts w:ascii="Times New Roman" w:hAnsi="Times New Roman"/>
              </w:rPr>
              <w:t>5304019</w:t>
            </w:r>
          </w:p>
        </w:tc>
        <w:tc>
          <w:tcPr>
            <w:tcW w:w="1417" w:type="dxa"/>
            <w:vAlign w:val="center"/>
          </w:tcPr>
          <w:p w14:paraId="68548793" w14:textId="77777777" w:rsidR="00164696" w:rsidRPr="00D03DAD" w:rsidRDefault="00164696" w:rsidP="00794377">
            <w:pPr>
              <w:widowControl/>
              <w:rPr>
                <w:rFonts w:ascii="Times New Roman" w:hAnsi="Times New Roman"/>
              </w:rPr>
            </w:pPr>
            <w:r w:rsidRPr="00D03DAD">
              <w:rPr>
                <w:rFonts w:ascii="Times New Roman" w:hAnsi="Times New Roman"/>
              </w:rPr>
              <w:t>半導體工程與材料系</w:t>
            </w:r>
          </w:p>
        </w:tc>
        <w:tc>
          <w:tcPr>
            <w:tcW w:w="709" w:type="dxa"/>
            <w:vAlign w:val="center"/>
          </w:tcPr>
          <w:p w14:paraId="0DE2065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3192B31" w14:textId="77777777" w:rsidR="00164696" w:rsidRPr="00D03DAD" w:rsidRDefault="00164696" w:rsidP="00794377">
            <w:pPr>
              <w:widowControl/>
              <w:spacing w:line="0" w:lineRule="atLeast"/>
              <w:rPr>
                <w:rFonts w:ascii="Times New Roman" w:hAnsi="Times New Roman"/>
                <w:sz w:val="22"/>
              </w:rPr>
            </w:pPr>
          </w:p>
        </w:tc>
      </w:tr>
      <w:tr w:rsidR="00164696" w:rsidRPr="00D03DAD" w14:paraId="7BA77464" w14:textId="77777777" w:rsidTr="00794377">
        <w:tc>
          <w:tcPr>
            <w:tcW w:w="1207" w:type="dxa"/>
            <w:vMerge/>
          </w:tcPr>
          <w:p w14:paraId="36FE4F60" w14:textId="77777777" w:rsidR="00164696" w:rsidRPr="00D03DAD" w:rsidRDefault="00164696" w:rsidP="00794377">
            <w:pPr>
              <w:widowControl/>
              <w:rPr>
                <w:rFonts w:ascii="Times New Roman" w:hAnsi="Times New Roman"/>
              </w:rPr>
            </w:pPr>
          </w:p>
        </w:tc>
        <w:tc>
          <w:tcPr>
            <w:tcW w:w="1418" w:type="dxa"/>
            <w:vAlign w:val="center"/>
          </w:tcPr>
          <w:p w14:paraId="5537E3B9"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C2825D8" w14:textId="77777777" w:rsidR="00164696" w:rsidRPr="00D03DAD" w:rsidRDefault="00164696" w:rsidP="00794377">
            <w:pPr>
              <w:widowControl/>
              <w:rPr>
                <w:rFonts w:ascii="Times New Roman" w:hAnsi="Times New Roman"/>
              </w:rPr>
            </w:pPr>
            <w:r w:rsidRPr="00D03DAD">
              <w:rPr>
                <w:rFonts w:ascii="Times New Roman" w:hAnsi="Times New Roman"/>
              </w:rPr>
              <w:t>5301020</w:t>
            </w:r>
          </w:p>
        </w:tc>
        <w:tc>
          <w:tcPr>
            <w:tcW w:w="1417" w:type="dxa"/>
            <w:vAlign w:val="center"/>
          </w:tcPr>
          <w:p w14:paraId="0B40B00E"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4BAEC1B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A4B091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本校諮商輔導暨職涯發展中心設有資源教室及輔導人員，提供生活、課業、生涯及心理諮詢輔導之服務。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；本系有各項術科及實務課程，培育學生具備機械與機電專長。</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為落實本校發展特色、強化本校學生畢業後之就業競爭力，本校訂有學生基本能力與畢業門檻實施辦法，本系鼓勵身心障礙學生具備專業能力，得不受此辦法之限制。</w:t>
            </w:r>
          </w:p>
        </w:tc>
      </w:tr>
      <w:tr w:rsidR="00164696" w:rsidRPr="00D03DAD" w14:paraId="5980B096" w14:textId="77777777" w:rsidTr="001A76CC">
        <w:trPr>
          <w:trHeight w:val="854"/>
        </w:trPr>
        <w:tc>
          <w:tcPr>
            <w:tcW w:w="1207" w:type="dxa"/>
            <w:vMerge/>
          </w:tcPr>
          <w:p w14:paraId="62290867" w14:textId="77777777" w:rsidR="00164696" w:rsidRPr="00D03DAD" w:rsidRDefault="00164696" w:rsidP="00794377">
            <w:pPr>
              <w:widowControl/>
              <w:rPr>
                <w:rFonts w:ascii="Times New Roman" w:hAnsi="Times New Roman"/>
              </w:rPr>
            </w:pPr>
          </w:p>
        </w:tc>
        <w:tc>
          <w:tcPr>
            <w:tcW w:w="1418" w:type="dxa"/>
            <w:vAlign w:val="center"/>
          </w:tcPr>
          <w:p w14:paraId="5B343CCB"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7E0D2EBB" w14:textId="77777777" w:rsidR="00164696" w:rsidRPr="00D03DAD" w:rsidRDefault="00164696" w:rsidP="00794377">
            <w:pPr>
              <w:widowControl/>
              <w:rPr>
                <w:rFonts w:ascii="Times New Roman" w:hAnsi="Times New Roman"/>
              </w:rPr>
            </w:pPr>
            <w:r w:rsidRPr="00D03DAD">
              <w:rPr>
                <w:rFonts w:ascii="Times New Roman" w:hAnsi="Times New Roman"/>
              </w:rPr>
              <w:t>5303012</w:t>
            </w:r>
          </w:p>
        </w:tc>
        <w:tc>
          <w:tcPr>
            <w:tcW w:w="1417" w:type="dxa"/>
            <w:vAlign w:val="center"/>
          </w:tcPr>
          <w:p w14:paraId="5AC6A6DB"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11FC0131"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0BC68248" w14:textId="77777777" w:rsidR="00164696" w:rsidRPr="00D03DAD" w:rsidRDefault="00164696" w:rsidP="00794377">
            <w:pPr>
              <w:widowControl/>
              <w:spacing w:line="0" w:lineRule="atLeast"/>
              <w:rPr>
                <w:rFonts w:ascii="Times New Roman" w:hAnsi="Times New Roman"/>
                <w:sz w:val="22"/>
              </w:rPr>
            </w:pPr>
          </w:p>
        </w:tc>
      </w:tr>
      <w:tr w:rsidR="00164696" w:rsidRPr="00D03DAD" w14:paraId="1D68D3EE" w14:textId="77777777" w:rsidTr="001A76CC">
        <w:trPr>
          <w:trHeight w:val="1449"/>
        </w:trPr>
        <w:tc>
          <w:tcPr>
            <w:tcW w:w="1207" w:type="dxa"/>
            <w:vMerge/>
          </w:tcPr>
          <w:p w14:paraId="39035FAE" w14:textId="77777777" w:rsidR="00164696" w:rsidRPr="00D03DAD" w:rsidRDefault="00164696" w:rsidP="00794377">
            <w:pPr>
              <w:widowControl/>
              <w:rPr>
                <w:rFonts w:ascii="Times New Roman" w:hAnsi="Times New Roman"/>
              </w:rPr>
            </w:pPr>
          </w:p>
        </w:tc>
        <w:tc>
          <w:tcPr>
            <w:tcW w:w="1418" w:type="dxa"/>
            <w:vAlign w:val="center"/>
          </w:tcPr>
          <w:p w14:paraId="517A7359"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1A7EEB4" w14:textId="77777777" w:rsidR="00164696" w:rsidRPr="00D03DAD" w:rsidRDefault="00164696" w:rsidP="00794377">
            <w:pPr>
              <w:widowControl/>
              <w:rPr>
                <w:rFonts w:ascii="Times New Roman" w:hAnsi="Times New Roman"/>
              </w:rPr>
            </w:pPr>
            <w:r w:rsidRPr="00D03DAD">
              <w:rPr>
                <w:rFonts w:ascii="Times New Roman" w:hAnsi="Times New Roman"/>
              </w:rPr>
              <w:t>5303013</w:t>
            </w:r>
          </w:p>
        </w:tc>
        <w:tc>
          <w:tcPr>
            <w:tcW w:w="1417" w:type="dxa"/>
            <w:vAlign w:val="center"/>
          </w:tcPr>
          <w:p w14:paraId="027D5346" w14:textId="77777777" w:rsidR="00164696" w:rsidRPr="00D03DAD" w:rsidRDefault="00164696" w:rsidP="00794377">
            <w:pPr>
              <w:widowControl/>
              <w:rPr>
                <w:rFonts w:ascii="Times New Roman" w:hAnsi="Times New Roman"/>
              </w:rPr>
            </w:pPr>
            <w:r w:rsidRPr="00D03DAD">
              <w:rPr>
                <w:rFonts w:ascii="Times New Roman" w:hAnsi="Times New Roman"/>
              </w:rPr>
              <w:t>半導體與光電科技系</w:t>
            </w:r>
          </w:p>
        </w:tc>
        <w:tc>
          <w:tcPr>
            <w:tcW w:w="709" w:type="dxa"/>
            <w:vAlign w:val="center"/>
          </w:tcPr>
          <w:p w14:paraId="1CF05CC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C24088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本系培育學生具備半導體與光電之專長。</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本校諮商輔導暨職涯發展中心設有資源教室及輔導人員，提供生活、課業、生涯及心理諮詢輔導之服務。</w:t>
            </w:r>
          </w:p>
        </w:tc>
      </w:tr>
      <w:tr w:rsidR="00164696" w:rsidRPr="00D03DAD" w14:paraId="7F3E4B3F" w14:textId="77777777" w:rsidTr="00794377">
        <w:tc>
          <w:tcPr>
            <w:tcW w:w="1207" w:type="dxa"/>
            <w:vMerge/>
          </w:tcPr>
          <w:p w14:paraId="5997089B" w14:textId="77777777" w:rsidR="00164696" w:rsidRPr="00D03DAD" w:rsidRDefault="00164696" w:rsidP="00794377">
            <w:pPr>
              <w:widowControl/>
              <w:rPr>
                <w:rFonts w:ascii="Times New Roman" w:hAnsi="Times New Roman"/>
              </w:rPr>
            </w:pPr>
          </w:p>
        </w:tc>
        <w:tc>
          <w:tcPr>
            <w:tcW w:w="1418" w:type="dxa"/>
            <w:vAlign w:val="center"/>
          </w:tcPr>
          <w:p w14:paraId="12321687"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2696E1F5" w14:textId="77777777" w:rsidR="00164696" w:rsidRPr="00D03DAD" w:rsidRDefault="00164696" w:rsidP="00794377">
            <w:pPr>
              <w:widowControl/>
              <w:rPr>
                <w:rFonts w:ascii="Times New Roman" w:hAnsi="Times New Roman"/>
              </w:rPr>
            </w:pPr>
            <w:r w:rsidRPr="00D03DAD">
              <w:rPr>
                <w:rFonts w:ascii="Times New Roman" w:hAnsi="Times New Roman"/>
              </w:rPr>
              <w:t>5303063</w:t>
            </w:r>
          </w:p>
        </w:tc>
        <w:tc>
          <w:tcPr>
            <w:tcW w:w="1417" w:type="dxa"/>
            <w:vAlign w:val="center"/>
          </w:tcPr>
          <w:p w14:paraId="05672E3A" w14:textId="77777777" w:rsidR="00164696" w:rsidRPr="00D03DAD" w:rsidRDefault="00164696" w:rsidP="00794377">
            <w:pPr>
              <w:widowControl/>
              <w:rPr>
                <w:rFonts w:ascii="Times New Roman" w:hAnsi="Times New Roman"/>
              </w:rPr>
            </w:pPr>
            <w:r w:rsidRPr="00D03DAD">
              <w:rPr>
                <w:rFonts w:ascii="Times New Roman" w:hAnsi="Times New Roman"/>
              </w:rPr>
              <w:t>運動事業管理系</w:t>
            </w:r>
          </w:p>
        </w:tc>
        <w:tc>
          <w:tcPr>
            <w:tcW w:w="709" w:type="dxa"/>
            <w:vAlign w:val="center"/>
          </w:tcPr>
          <w:p w14:paraId="62651FB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C7E959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為落實本校發展特色、強化本校學生畢業後之就業競爭力，本系訂有必修校外實習課程。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本系有各項術科及實務課程，並有部份水域與體能活動。</w:t>
            </w:r>
          </w:p>
        </w:tc>
      </w:tr>
      <w:tr w:rsidR="00164696" w:rsidRPr="00D03DAD" w14:paraId="6CE7CABE" w14:textId="77777777" w:rsidTr="00794377">
        <w:tc>
          <w:tcPr>
            <w:tcW w:w="1207" w:type="dxa"/>
            <w:vMerge/>
          </w:tcPr>
          <w:p w14:paraId="13D9BE54" w14:textId="77777777" w:rsidR="00164696" w:rsidRPr="00D03DAD" w:rsidRDefault="00164696" w:rsidP="00794377">
            <w:pPr>
              <w:widowControl/>
              <w:rPr>
                <w:rFonts w:ascii="Times New Roman" w:hAnsi="Times New Roman"/>
              </w:rPr>
            </w:pPr>
          </w:p>
        </w:tc>
        <w:tc>
          <w:tcPr>
            <w:tcW w:w="1418" w:type="dxa"/>
            <w:vAlign w:val="center"/>
          </w:tcPr>
          <w:p w14:paraId="23675B88" w14:textId="77777777" w:rsidR="00164696" w:rsidRPr="00D03DAD" w:rsidRDefault="00164696" w:rsidP="00794377">
            <w:pPr>
              <w:widowControl/>
              <w:rPr>
                <w:rFonts w:ascii="Times New Roman" w:hAnsi="Times New Roman"/>
              </w:rPr>
            </w:pPr>
            <w:r w:rsidRPr="00D03DAD">
              <w:rPr>
                <w:rFonts w:ascii="Times New Roman" w:hAnsi="Times New Roman"/>
              </w:rPr>
              <w:t>工程與管理類</w:t>
            </w:r>
          </w:p>
        </w:tc>
        <w:tc>
          <w:tcPr>
            <w:tcW w:w="1134" w:type="dxa"/>
            <w:vAlign w:val="center"/>
          </w:tcPr>
          <w:p w14:paraId="4F2F4107" w14:textId="77777777" w:rsidR="00164696" w:rsidRPr="00D03DAD" w:rsidRDefault="00164696" w:rsidP="00794377">
            <w:pPr>
              <w:widowControl/>
              <w:rPr>
                <w:rFonts w:ascii="Times New Roman" w:hAnsi="Times New Roman"/>
              </w:rPr>
            </w:pPr>
            <w:r w:rsidRPr="00D03DAD">
              <w:rPr>
                <w:rFonts w:ascii="Times New Roman" w:hAnsi="Times New Roman"/>
              </w:rPr>
              <w:t>5309002</w:t>
            </w:r>
          </w:p>
        </w:tc>
        <w:tc>
          <w:tcPr>
            <w:tcW w:w="1417" w:type="dxa"/>
            <w:vAlign w:val="center"/>
          </w:tcPr>
          <w:p w14:paraId="62DE9477" w14:textId="77777777" w:rsidR="00164696" w:rsidRPr="00D03DAD" w:rsidRDefault="00164696" w:rsidP="00794377">
            <w:pPr>
              <w:widowControl/>
              <w:rPr>
                <w:rFonts w:ascii="Times New Roman" w:hAnsi="Times New Roman"/>
              </w:rPr>
            </w:pPr>
            <w:r w:rsidRPr="00D03DAD">
              <w:rPr>
                <w:rFonts w:ascii="Times New Roman" w:hAnsi="Times New Roman"/>
              </w:rPr>
              <w:t>運動事業管理系</w:t>
            </w:r>
          </w:p>
        </w:tc>
        <w:tc>
          <w:tcPr>
            <w:tcW w:w="709" w:type="dxa"/>
            <w:vAlign w:val="center"/>
          </w:tcPr>
          <w:p w14:paraId="0FF27AC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45D5DE3" w14:textId="77777777" w:rsidR="00164696" w:rsidRPr="00D03DAD" w:rsidRDefault="00164696" w:rsidP="00794377">
            <w:pPr>
              <w:widowControl/>
              <w:spacing w:line="0" w:lineRule="atLeast"/>
              <w:rPr>
                <w:rFonts w:ascii="Times New Roman" w:hAnsi="Times New Roman"/>
                <w:sz w:val="22"/>
              </w:rPr>
            </w:pPr>
          </w:p>
        </w:tc>
      </w:tr>
      <w:tr w:rsidR="00164696" w:rsidRPr="00D03DAD" w14:paraId="69875CBE" w14:textId="77777777" w:rsidTr="00794377">
        <w:tc>
          <w:tcPr>
            <w:tcW w:w="1207" w:type="dxa"/>
            <w:vMerge/>
          </w:tcPr>
          <w:p w14:paraId="1359CFD7" w14:textId="77777777" w:rsidR="00164696" w:rsidRPr="00D03DAD" w:rsidRDefault="00164696" w:rsidP="00794377">
            <w:pPr>
              <w:widowControl/>
              <w:rPr>
                <w:rFonts w:ascii="Times New Roman" w:hAnsi="Times New Roman"/>
              </w:rPr>
            </w:pPr>
          </w:p>
        </w:tc>
        <w:tc>
          <w:tcPr>
            <w:tcW w:w="1418" w:type="dxa"/>
            <w:vAlign w:val="center"/>
          </w:tcPr>
          <w:p w14:paraId="77872579"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6B57FE8" w14:textId="77777777" w:rsidR="00164696" w:rsidRPr="00D03DAD" w:rsidRDefault="00164696" w:rsidP="00794377">
            <w:pPr>
              <w:widowControl/>
              <w:rPr>
                <w:rFonts w:ascii="Times New Roman" w:hAnsi="Times New Roman"/>
              </w:rPr>
            </w:pPr>
            <w:r w:rsidRPr="00D03DAD">
              <w:rPr>
                <w:rFonts w:ascii="Times New Roman" w:hAnsi="Times New Roman"/>
              </w:rPr>
              <w:t>5304016</w:t>
            </w:r>
          </w:p>
        </w:tc>
        <w:tc>
          <w:tcPr>
            <w:tcW w:w="1417" w:type="dxa"/>
            <w:vAlign w:val="center"/>
          </w:tcPr>
          <w:p w14:paraId="4BF89EF4"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1BF6CEE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66C7312" w14:textId="77777777" w:rsidR="00164696" w:rsidRPr="00D03DAD" w:rsidRDefault="00164696" w:rsidP="00794377">
            <w:pPr>
              <w:widowControl/>
              <w:spacing w:line="0" w:lineRule="atLeast"/>
              <w:rPr>
                <w:rFonts w:ascii="Times New Roman" w:hAnsi="Times New Roman"/>
                <w:sz w:val="22"/>
              </w:rPr>
            </w:pPr>
          </w:p>
        </w:tc>
      </w:tr>
      <w:tr w:rsidR="00164696" w:rsidRPr="00D03DAD" w14:paraId="271449EC" w14:textId="77777777" w:rsidTr="00794377">
        <w:tc>
          <w:tcPr>
            <w:tcW w:w="1207" w:type="dxa"/>
            <w:vMerge/>
          </w:tcPr>
          <w:p w14:paraId="08FDD1C0" w14:textId="77777777" w:rsidR="00164696" w:rsidRPr="00D03DAD" w:rsidRDefault="00164696" w:rsidP="00794377">
            <w:pPr>
              <w:widowControl/>
              <w:rPr>
                <w:rFonts w:ascii="Times New Roman" w:hAnsi="Times New Roman"/>
              </w:rPr>
            </w:pPr>
          </w:p>
        </w:tc>
        <w:tc>
          <w:tcPr>
            <w:tcW w:w="1418" w:type="dxa"/>
            <w:vAlign w:val="center"/>
          </w:tcPr>
          <w:p w14:paraId="0C64555F"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002BCDD8" w14:textId="77777777" w:rsidR="00164696" w:rsidRPr="00D03DAD" w:rsidRDefault="00164696" w:rsidP="00794377">
            <w:pPr>
              <w:widowControl/>
              <w:rPr>
                <w:rFonts w:ascii="Times New Roman" w:hAnsi="Times New Roman"/>
              </w:rPr>
            </w:pPr>
            <w:r w:rsidRPr="00D03DAD">
              <w:rPr>
                <w:rFonts w:ascii="Times New Roman" w:hAnsi="Times New Roman"/>
              </w:rPr>
              <w:t>5304020</w:t>
            </w:r>
          </w:p>
        </w:tc>
        <w:tc>
          <w:tcPr>
            <w:tcW w:w="1417" w:type="dxa"/>
            <w:vAlign w:val="center"/>
          </w:tcPr>
          <w:p w14:paraId="2B849104"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7BC0D1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44FDE6A" w14:textId="77777777" w:rsidR="00164696" w:rsidRPr="00D03DAD" w:rsidRDefault="00164696" w:rsidP="00794377">
            <w:pPr>
              <w:widowControl/>
              <w:spacing w:line="0" w:lineRule="atLeast"/>
              <w:rPr>
                <w:rFonts w:ascii="Times New Roman" w:hAnsi="Times New Roman"/>
                <w:sz w:val="22"/>
              </w:rPr>
            </w:pPr>
          </w:p>
        </w:tc>
      </w:tr>
      <w:tr w:rsidR="00164696" w:rsidRPr="00D03DAD" w14:paraId="307F80C7" w14:textId="77777777" w:rsidTr="001A76CC">
        <w:trPr>
          <w:trHeight w:val="1429"/>
        </w:trPr>
        <w:tc>
          <w:tcPr>
            <w:tcW w:w="1207" w:type="dxa"/>
            <w:vMerge/>
          </w:tcPr>
          <w:p w14:paraId="5064AC2A" w14:textId="77777777" w:rsidR="00164696" w:rsidRPr="00D03DAD" w:rsidRDefault="00164696" w:rsidP="00794377">
            <w:pPr>
              <w:widowControl/>
              <w:rPr>
                <w:rFonts w:ascii="Times New Roman" w:hAnsi="Times New Roman"/>
              </w:rPr>
            </w:pPr>
          </w:p>
        </w:tc>
        <w:tc>
          <w:tcPr>
            <w:tcW w:w="1418" w:type="dxa"/>
            <w:vAlign w:val="center"/>
          </w:tcPr>
          <w:p w14:paraId="412DA166"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0E958D3D" w14:textId="77777777" w:rsidR="00164696" w:rsidRPr="00D03DAD" w:rsidRDefault="00164696" w:rsidP="00794377">
            <w:pPr>
              <w:widowControl/>
              <w:rPr>
                <w:rFonts w:ascii="Times New Roman" w:hAnsi="Times New Roman"/>
              </w:rPr>
            </w:pPr>
            <w:r w:rsidRPr="00D03DAD">
              <w:rPr>
                <w:rFonts w:ascii="Times New Roman" w:hAnsi="Times New Roman"/>
              </w:rPr>
              <w:t>5307005</w:t>
            </w:r>
          </w:p>
        </w:tc>
        <w:tc>
          <w:tcPr>
            <w:tcW w:w="1417" w:type="dxa"/>
            <w:vAlign w:val="center"/>
          </w:tcPr>
          <w:p w14:paraId="1A582611" w14:textId="77777777" w:rsidR="00164696" w:rsidRPr="00D03DAD" w:rsidRDefault="00164696" w:rsidP="00794377">
            <w:pPr>
              <w:widowControl/>
              <w:rPr>
                <w:rFonts w:ascii="Times New Roman" w:hAnsi="Times New Roman"/>
              </w:rPr>
            </w:pPr>
            <w:r w:rsidRPr="00D03DAD">
              <w:rPr>
                <w:rFonts w:ascii="Times New Roman" w:hAnsi="Times New Roman"/>
              </w:rPr>
              <w:t>土木工程與環境資源管理系</w:t>
            </w:r>
          </w:p>
        </w:tc>
        <w:tc>
          <w:tcPr>
            <w:tcW w:w="709" w:type="dxa"/>
            <w:vAlign w:val="center"/>
          </w:tcPr>
          <w:p w14:paraId="42B929E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489409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為落實本校發展特色、強化本校學生畢業後之就業競爭力，本系訂有必修校外實習課程。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本系有各項實務課程，並有證照畢業門檻。</w:t>
            </w:r>
          </w:p>
        </w:tc>
      </w:tr>
      <w:tr w:rsidR="00164696" w:rsidRPr="00D03DAD" w14:paraId="5BCD4F76" w14:textId="77777777" w:rsidTr="00794377">
        <w:trPr>
          <w:trHeight w:val="1046"/>
        </w:trPr>
        <w:tc>
          <w:tcPr>
            <w:tcW w:w="1207" w:type="dxa"/>
            <w:vMerge/>
          </w:tcPr>
          <w:p w14:paraId="267C144F" w14:textId="77777777" w:rsidR="00164696" w:rsidRPr="00D03DAD" w:rsidRDefault="00164696" w:rsidP="00794377">
            <w:pPr>
              <w:widowControl/>
              <w:rPr>
                <w:rFonts w:ascii="Times New Roman" w:hAnsi="Times New Roman"/>
              </w:rPr>
            </w:pPr>
          </w:p>
        </w:tc>
        <w:tc>
          <w:tcPr>
            <w:tcW w:w="1418" w:type="dxa"/>
            <w:vAlign w:val="center"/>
          </w:tcPr>
          <w:p w14:paraId="0123CF27"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5CEC456" w14:textId="77777777" w:rsidR="00164696" w:rsidRPr="00D03DAD" w:rsidRDefault="00164696" w:rsidP="00794377">
            <w:pPr>
              <w:widowControl/>
              <w:rPr>
                <w:rFonts w:ascii="Times New Roman" w:hAnsi="Times New Roman"/>
              </w:rPr>
            </w:pPr>
            <w:r w:rsidRPr="00D03DAD">
              <w:rPr>
                <w:rFonts w:ascii="Times New Roman" w:hAnsi="Times New Roman"/>
              </w:rPr>
              <w:t>5308017</w:t>
            </w:r>
          </w:p>
        </w:tc>
        <w:tc>
          <w:tcPr>
            <w:tcW w:w="1417" w:type="dxa"/>
            <w:vAlign w:val="center"/>
          </w:tcPr>
          <w:p w14:paraId="784F07C8" w14:textId="77777777" w:rsidR="00164696" w:rsidRPr="00D03DAD" w:rsidRDefault="00164696" w:rsidP="00794377">
            <w:pPr>
              <w:widowControl/>
              <w:rPr>
                <w:rFonts w:ascii="Times New Roman" w:hAnsi="Times New Roman"/>
              </w:rPr>
            </w:pPr>
            <w:r w:rsidRPr="00D03DAD">
              <w:rPr>
                <w:rFonts w:ascii="Times New Roman" w:hAnsi="Times New Roman"/>
              </w:rPr>
              <w:t>時尚造型與設計系</w:t>
            </w:r>
          </w:p>
        </w:tc>
        <w:tc>
          <w:tcPr>
            <w:tcW w:w="709" w:type="dxa"/>
            <w:vAlign w:val="center"/>
          </w:tcPr>
          <w:p w14:paraId="0AEA889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6286789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本系授課課程採實作完整教學，教師具備耐心，漸進式培養學生學習興趣。</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本系課程為美容造型及創意設計相關課程，以啟發學生設計美感，並將所學落實於生活應用上。</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本系為培育時尚造型與設計人才，課程學習中須具備辨別顏色之能力與控管自身情緒之能力。</w:t>
            </w:r>
          </w:p>
        </w:tc>
      </w:tr>
      <w:tr w:rsidR="00164696" w:rsidRPr="00D03DAD" w14:paraId="50335484" w14:textId="77777777" w:rsidTr="00794377">
        <w:tc>
          <w:tcPr>
            <w:tcW w:w="1207" w:type="dxa"/>
            <w:vMerge/>
            <w:tcBorders>
              <w:top w:val="single" w:sz="4" w:space="0" w:color="auto"/>
              <w:bottom w:val="single" w:sz="4" w:space="0" w:color="auto"/>
            </w:tcBorders>
          </w:tcPr>
          <w:p w14:paraId="6E6E3F73"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68519F6"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tcBorders>
              <w:bottom w:val="single" w:sz="4" w:space="0" w:color="auto"/>
            </w:tcBorders>
            <w:vAlign w:val="center"/>
          </w:tcPr>
          <w:p w14:paraId="0B41BD86" w14:textId="77777777" w:rsidR="00164696" w:rsidRPr="00D03DAD" w:rsidRDefault="00164696" w:rsidP="00794377">
            <w:pPr>
              <w:widowControl/>
              <w:rPr>
                <w:rFonts w:ascii="Times New Roman" w:hAnsi="Times New Roman"/>
              </w:rPr>
            </w:pPr>
            <w:r w:rsidRPr="00D03DAD">
              <w:rPr>
                <w:rFonts w:ascii="Times New Roman" w:hAnsi="Times New Roman"/>
              </w:rPr>
              <w:t>5316014</w:t>
            </w:r>
          </w:p>
        </w:tc>
        <w:tc>
          <w:tcPr>
            <w:tcW w:w="1417" w:type="dxa"/>
            <w:tcBorders>
              <w:bottom w:val="single" w:sz="4" w:space="0" w:color="auto"/>
            </w:tcBorders>
            <w:vAlign w:val="center"/>
          </w:tcPr>
          <w:p w14:paraId="74107845" w14:textId="77777777" w:rsidR="00164696" w:rsidRPr="00D03DAD" w:rsidRDefault="00164696" w:rsidP="00794377">
            <w:pPr>
              <w:widowControl/>
              <w:rPr>
                <w:rFonts w:ascii="Times New Roman" w:hAnsi="Times New Roman"/>
              </w:rPr>
            </w:pPr>
            <w:r w:rsidRPr="00D03DAD">
              <w:rPr>
                <w:rFonts w:ascii="Times New Roman" w:hAnsi="Times New Roman"/>
              </w:rPr>
              <w:t>時尚造型與設計系</w:t>
            </w:r>
          </w:p>
        </w:tc>
        <w:tc>
          <w:tcPr>
            <w:tcW w:w="709" w:type="dxa"/>
            <w:tcBorders>
              <w:bottom w:val="single" w:sz="4" w:space="0" w:color="auto"/>
            </w:tcBorders>
            <w:vAlign w:val="center"/>
          </w:tcPr>
          <w:p w14:paraId="36E2F0E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3B4138F8" w14:textId="77777777" w:rsidR="00164696" w:rsidRPr="00D03DAD" w:rsidRDefault="00164696" w:rsidP="00794377">
            <w:pPr>
              <w:widowControl/>
              <w:spacing w:line="0" w:lineRule="atLeast"/>
              <w:rPr>
                <w:rFonts w:ascii="Times New Roman" w:hAnsi="Times New Roman"/>
                <w:sz w:val="22"/>
              </w:rPr>
            </w:pPr>
          </w:p>
        </w:tc>
      </w:tr>
      <w:tr w:rsidR="00164696" w:rsidRPr="00D03DAD" w14:paraId="7EF5999F" w14:textId="77777777" w:rsidTr="00794377">
        <w:tc>
          <w:tcPr>
            <w:tcW w:w="1207" w:type="dxa"/>
            <w:vMerge w:val="restart"/>
            <w:tcBorders>
              <w:top w:val="single" w:sz="4" w:space="0" w:color="auto"/>
            </w:tcBorders>
            <w:vAlign w:val="center"/>
          </w:tcPr>
          <w:p w14:paraId="5C3E1E4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明新科技大學</w:t>
            </w:r>
          </w:p>
        </w:tc>
        <w:tc>
          <w:tcPr>
            <w:tcW w:w="1418" w:type="dxa"/>
            <w:vAlign w:val="center"/>
          </w:tcPr>
          <w:p w14:paraId="561D3B59"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3A7ABB32" w14:textId="77777777" w:rsidR="00164696" w:rsidRPr="00D03DAD" w:rsidRDefault="00164696" w:rsidP="00794377">
            <w:pPr>
              <w:widowControl/>
              <w:rPr>
                <w:rFonts w:ascii="Times New Roman" w:hAnsi="Times New Roman"/>
              </w:rPr>
            </w:pPr>
            <w:r w:rsidRPr="00D03DAD">
              <w:rPr>
                <w:rFonts w:ascii="Times New Roman" w:hAnsi="Times New Roman"/>
              </w:rPr>
              <w:t>5308018</w:t>
            </w:r>
          </w:p>
        </w:tc>
        <w:tc>
          <w:tcPr>
            <w:tcW w:w="1417" w:type="dxa"/>
            <w:vAlign w:val="center"/>
          </w:tcPr>
          <w:p w14:paraId="116C3C4B"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0051B58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9ADE34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，部分課程會進行分組教學。</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本系老師</w:t>
            </w:r>
            <w:r w:rsidRPr="00D03DAD">
              <w:rPr>
                <w:rFonts w:ascii="Times New Roman" w:hAnsi="Times New Roman" w:hint="eastAsia"/>
                <w:sz w:val="22"/>
              </w:rPr>
              <w:t>教學重視溝通理解及表達能力，</w:t>
            </w:r>
            <w:r w:rsidRPr="00D03DAD">
              <w:rPr>
                <w:rFonts w:ascii="Times New Roman" w:hAnsi="Times New Roman"/>
                <w:sz w:val="22"/>
              </w:rPr>
              <w:t>部分課程與電腦資訊、程式設計、美術設計相關，需能操作電腦並完成實作。</w:t>
            </w:r>
          </w:p>
        </w:tc>
      </w:tr>
      <w:tr w:rsidR="00164696" w:rsidRPr="00D03DAD" w14:paraId="01322CEB" w14:textId="77777777" w:rsidTr="00794377">
        <w:tc>
          <w:tcPr>
            <w:tcW w:w="1207" w:type="dxa"/>
            <w:vMerge/>
          </w:tcPr>
          <w:p w14:paraId="2F136E23" w14:textId="77777777" w:rsidR="00164696" w:rsidRPr="00D03DAD" w:rsidRDefault="00164696" w:rsidP="00794377">
            <w:pPr>
              <w:widowControl/>
              <w:rPr>
                <w:rFonts w:ascii="Times New Roman" w:hAnsi="Times New Roman"/>
              </w:rPr>
            </w:pPr>
          </w:p>
        </w:tc>
        <w:tc>
          <w:tcPr>
            <w:tcW w:w="1418" w:type="dxa"/>
            <w:vAlign w:val="center"/>
          </w:tcPr>
          <w:p w14:paraId="1774F47B"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7CD3DC43" w14:textId="77777777" w:rsidR="00164696" w:rsidRPr="00D03DAD" w:rsidRDefault="00164696" w:rsidP="00794377">
            <w:pPr>
              <w:widowControl/>
              <w:rPr>
                <w:rFonts w:ascii="Times New Roman" w:hAnsi="Times New Roman"/>
              </w:rPr>
            </w:pPr>
            <w:r w:rsidRPr="00D03DAD">
              <w:rPr>
                <w:rFonts w:ascii="Times New Roman" w:hAnsi="Times New Roman"/>
              </w:rPr>
              <w:t>5310049</w:t>
            </w:r>
          </w:p>
        </w:tc>
        <w:tc>
          <w:tcPr>
            <w:tcW w:w="1417" w:type="dxa"/>
            <w:vAlign w:val="center"/>
          </w:tcPr>
          <w:p w14:paraId="66B5DE6A" w14:textId="77777777" w:rsidR="00164696" w:rsidRPr="00D03DAD" w:rsidRDefault="00164696" w:rsidP="00794377">
            <w:pPr>
              <w:widowControl/>
              <w:rPr>
                <w:rFonts w:ascii="Times New Roman" w:hAnsi="Times New Roman"/>
              </w:rPr>
            </w:pPr>
            <w:r w:rsidRPr="00D03DAD">
              <w:rPr>
                <w:rFonts w:ascii="Times New Roman" w:hAnsi="Times New Roman"/>
              </w:rPr>
              <w:t>多媒體與遊戲發展系</w:t>
            </w:r>
          </w:p>
        </w:tc>
        <w:tc>
          <w:tcPr>
            <w:tcW w:w="709" w:type="dxa"/>
            <w:vAlign w:val="center"/>
          </w:tcPr>
          <w:p w14:paraId="6A226DE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5DE6E16" w14:textId="77777777" w:rsidR="00164696" w:rsidRPr="00D03DAD" w:rsidRDefault="00164696" w:rsidP="00794377">
            <w:pPr>
              <w:widowControl/>
              <w:spacing w:line="0" w:lineRule="atLeast"/>
              <w:rPr>
                <w:rFonts w:ascii="Times New Roman" w:hAnsi="Times New Roman"/>
                <w:sz w:val="22"/>
              </w:rPr>
            </w:pPr>
          </w:p>
        </w:tc>
      </w:tr>
      <w:tr w:rsidR="00164696" w:rsidRPr="00D03DAD" w14:paraId="4E7B998A" w14:textId="77777777" w:rsidTr="00794377">
        <w:trPr>
          <w:trHeight w:val="1060"/>
        </w:trPr>
        <w:tc>
          <w:tcPr>
            <w:tcW w:w="1207" w:type="dxa"/>
            <w:vMerge/>
          </w:tcPr>
          <w:p w14:paraId="7CF1EE90" w14:textId="77777777" w:rsidR="00164696" w:rsidRPr="00D03DAD" w:rsidRDefault="00164696" w:rsidP="00794377">
            <w:pPr>
              <w:widowControl/>
              <w:rPr>
                <w:rFonts w:ascii="Times New Roman" w:hAnsi="Times New Roman"/>
              </w:rPr>
            </w:pPr>
          </w:p>
        </w:tc>
        <w:tc>
          <w:tcPr>
            <w:tcW w:w="1418" w:type="dxa"/>
            <w:vAlign w:val="center"/>
          </w:tcPr>
          <w:p w14:paraId="6859F72F"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E6CA89A" w14:textId="77777777" w:rsidR="00164696" w:rsidRPr="00D03DAD" w:rsidRDefault="00164696" w:rsidP="00794377">
            <w:pPr>
              <w:widowControl/>
              <w:rPr>
                <w:rFonts w:ascii="Times New Roman" w:hAnsi="Times New Roman"/>
              </w:rPr>
            </w:pPr>
            <w:r w:rsidRPr="00D03DAD">
              <w:rPr>
                <w:rFonts w:ascii="Times New Roman" w:hAnsi="Times New Roman"/>
              </w:rPr>
              <w:t>5308095</w:t>
            </w:r>
          </w:p>
        </w:tc>
        <w:tc>
          <w:tcPr>
            <w:tcW w:w="1417" w:type="dxa"/>
            <w:vAlign w:val="center"/>
          </w:tcPr>
          <w:p w14:paraId="098D16AE" w14:textId="77777777" w:rsidR="00164696" w:rsidRPr="00D03DAD" w:rsidRDefault="00164696" w:rsidP="00794377">
            <w:pPr>
              <w:widowControl/>
              <w:rPr>
                <w:rFonts w:ascii="Times New Roman" w:hAnsi="Times New Roman"/>
              </w:rPr>
            </w:pPr>
            <w:r w:rsidRPr="00D03DAD">
              <w:rPr>
                <w:rFonts w:ascii="Times New Roman" w:hAnsi="Times New Roman"/>
              </w:rPr>
              <w:t>樂齡服務產業管理系</w:t>
            </w:r>
          </w:p>
        </w:tc>
        <w:tc>
          <w:tcPr>
            <w:tcW w:w="709" w:type="dxa"/>
            <w:vAlign w:val="center"/>
          </w:tcPr>
          <w:p w14:paraId="04ABD8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FAD82B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本校諮商輔導暨職涯發展中心設有資源教室及輔導人員，提供生活、課業、生涯及心理諮詢輔導之服務。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本系有校外實習課程為必修科目</w:t>
            </w:r>
            <w:r w:rsidRPr="00D03DAD">
              <w:rPr>
                <w:rFonts w:ascii="Times New Roman" w:hAnsi="Times New Roman"/>
                <w:sz w:val="22"/>
              </w:rPr>
              <w:t>(</w:t>
            </w:r>
            <w:r w:rsidRPr="00D03DAD">
              <w:rPr>
                <w:rFonts w:ascii="Times New Roman" w:hAnsi="Times New Roman"/>
                <w:sz w:val="22"/>
              </w:rPr>
              <w:t>特殊身分學生，得申請替代教學</w:t>
            </w:r>
            <w:r w:rsidRPr="00D03DAD">
              <w:rPr>
                <w:rFonts w:ascii="Times New Roman" w:hAnsi="Times New Roman"/>
                <w:sz w:val="22"/>
              </w:rPr>
              <w:t>)</w:t>
            </w:r>
            <w:r w:rsidRPr="00D03DAD">
              <w:rPr>
                <w:rFonts w:ascii="Times New Roman" w:hAnsi="Times New Roman"/>
                <w:sz w:val="22"/>
              </w:rPr>
              <w:t>。</w:t>
            </w:r>
          </w:p>
        </w:tc>
      </w:tr>
      <w:tr w:rsidR="00164696" w:rsidRPr="00D03DAD" w14:paraId="7614AE8B" w14:textId="77777777" w:rsidTr="00794377">
        <w:tc>
          <w:tcPr>
            <w:tcW w:w="1207" w:type="dxa"/>
            <w:vMerge/>
          </w:tcPr>
          <w:p w14:paraId="76BE29C8" w14:textId="77777777" w:rsidR="00164696" w:rsidRPr="00D03DAD" w:rsidRDefault="00164696" w:rsidP="00794377">
            <w:pPr>
              <w:widowControl/>
              <w:rPr>
                <w:rFonts w:ascii="Times New Roman" w:hAnsi="Times New Roman"/>
              </w:rPr>
            </w:pPr>
          </w:p>
        </w:tc>
        <w:tc>
          <w:tcPr>
            <w:tcW w:w="1418" w:type="dxa"/>
            <w:vAlign w:val="center"/>
          </w:tcPr>
          <w:p w14:paraId="7855D803"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104CDCC2" w14:textId="77777777" w:rsidR="00164696" w:rsidRPr="00D03DAD" w:rsidRDefault="00164696" w:rsidP="00794377">
            <w:pPr>
              <w:widowControl/>
              <w:rPr>
                <w:rFonts w:ascii="Times New Roman" w:hAnsi="Times New Roman"/>
              </w:rPr>
            </w:pPr>
            <w:r w:rsidRPr="00D03DAD">
              <w:rPr>
                <w:rFonts w:ascii="Times New Roman" w:hAnsi="Times New Roman"/>
              </w:rPr>
              <w:t>5315008</w:t>
            </w:r>
          </w:p>
        </w:tc>
        <w:tc>
          <w:tcPr>
            <w:tcW w:w="1417" w:type="dxa"/>
            <w:vAlign w:val="center"/>
          </w:tcPr>
          <w:p w14:paraId="6FBDC714" w14:textId="77777777" w:rsidR="00164696" w:rsidRPr="00D03DAD" w:rsidRDefault="00164696" w:rsidP="00794377">
            <w:pPr>
              <w:widowControl/>
              <w:rPr>
                <w:rFonts w:ascii="Times New Roman" w:hAnsi="Times New Roman"/>
              </w:rPr>
            </w:pPr>
            <w:r w:rsidRPr="00D03DAD">
              <w:rPr>
                <w:rFonts w:ascii="Times New Roman" w:hAnsi="Times New Roman"/>
              </w:rPr>
              <w:t>樂齡服務產業管理系</w:t>
            </w:r>
          </w:p>
        </w:tc>
        <w:tc>
          <w:tcPr>
            <w:tcW w:w="709" w:type="dxa"/>
            <w:vAlign w:val="center"/>
          </w:tcPr>
          <w:p w14:paraId="5E8B4AD7"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20C30E9F" w14:textId="77777777" w:rsidR="00164696" w:rsidRPr="00D03DAD" w:rsidRDefault="00164696" w:rsidP="00794377">
            <w:pPr>
              <w:widowControl/>
              <w:spacing w:line="0" w:lineRule="atLeast"/>
              <w:rPr>
                <w:rFonts w:ascii="Times New Roman" w:hAnsi="Times New Roman"/>
                <w:sz w:val="22"/>
              </w:rPr>
            </w:pPr>
          </w:p>
        </w:tc>
      </w:tr>
      <w:tr w:rsidR="00164696" w:rsidRPr="00D03DAD" w14:paraId="4D32328D" w14:textId="77777777" w:rsidTr="00794377">
        <w:tc>
          <w:tcPr>
            <w:tcW w:w="1207" w:type="dxa"/>
            <w:vMerge/>
          </w:tcPr>
          <w:p w14:paraId="127900F6" w14:textId="77777777" w:rsidR="00164696" w:rsidRPr="00D03DAD" w:rsidRDefault="00164696" w:rsidP="00794377">
            <w:pPr>
              <w:widowControl/>
              <w:rPr>
                <w:rFonts w:ascii="Times New Roman" w:hAnsi="Times New Roman"/>
              </w:rPr>
            </w:pPr>
          </w:p>
        </w:tc>
        <w:tc>
          <w:tcPr>
            <w:tcW w:w="1418" w:type="dxa"/>
            <w:vAlign w:val="center"/>
          </w:tcPr>
          <w:p w14:paraId="4726979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E923481" w14:textId="77777777" w:rsidR="00164696" w:rsidRPr="00D03DAD" w:rsidRDefault="00164696" w:rsidP="00794377">
            <w:pPr>
              <w:widowControl/>
              <w:rPr>
                <w:rFonts w:ascii="Times New Roman" w:hAnsi="Times New Roman"/>
              </w:rPr>
            </w:pPr>
            <w:r w:rsidRPr="00D03DAD">
              <w:rPr>
                <w:rFonts w:ascii="Times New Roman" w:hAnsi="Times New Roman"/>
              </w:rPr>
              <w:t>5310040</w:t>
            </w:r>
          </w:p>
        </w:tc>
        <w:tc>
          <w:tcPr>
            <w:tcW w:w="1417" w:type="dxa"/>
            <w:vAlign w:val="center"/>
          </w:tcPr>
          <w:p w14:paraId="39F4F8A1"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05F3021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56A32E4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為落實本校發展特色、強化本校學生畢業後之就業競爭力，本系訂有必修校外實習課程。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本系之畢業條件包含專題、證照與校訂語文門檻。</w:t>
            </w:r>
          </w:p>
        </w:tc>
      </w:tr>
      <w:tr w:rsidR="00164696" w:rsidRPr="00D03DAD" w14:paraId="434824BB" w14:textId="77777777" w:rsidTr="00794377">
        <w:trPr>
          <w:trHeight w:val="1664"/>
        </w:trPr>
        <w:tc>
          <w:tcPr>
            <w:tcW w:w="1207" w:type="dxa"/>
            <w:vMerge/>
          </w:tcPr>
          <w:p w14:paraId="19CA3B3E" w14:textId="77777777" w:rsidR="00164696" w:rsidRPr="00D03DAD" w:rsidRDefault="00164696" w:rsidP="00794377">
            <w:pPr>
              <w:widowControl/>
              <w:rPr>
                <w:rFonts w:ascii="Times New Roman" w:hAnsi="Times New Roman"/>
              </w:rPr>
            </w:pPr>
          </w:p>
        </w:tc>
        <w:tc>
          <w:tcPr>
            <w:tcW w:w="1418" w:type="dxa"/>
            <w:vAlign w:val="center"/>
          </w:tcPr>
          <w:p w14:paraId="7E4F823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B42E612" w14:textId="77777777" w:rsidR="00164696" w:rsidRPr="00D03DAD" w:rsidRDefault="00164696" w:rsidP="00794377">
            <w:pPr>
              <w:widowControl/>
              <w:rPr>
                <w:rFonts w:ascii="Times New Roman" w:hAnsi="Times New Roman"/>
              </w:rPr>
            </w:pPr>
            <w:r w:rsidRPr="00D03DAD">
              <w:rPr>
                <w:rFonts w:ascii="Times New Roman" w:hAnsi="Times New Roman"/>
              </w:rPr>
              <w:t>5310041</w:t>
            </w:r>
          </w:p>
        </w:tc>
        <w:tc>
          <w:tcPr>
            <w:tcW w:w="1417" w:type="dxa"/>
            <w:vAlign w:val="center"/>
          </w:tcPr>
          <w:p w14:paraId="60813101"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5741E5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61BCB0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本校諮商輔導暨職涯發展中心設有資源教室及輔導人員，提供生活、課業、生涯及心理諮詢輔導之服務。</w:t>
            </w:r>
          </w:p>
        </w:tc>
      </w:tr>
      <w:tr w:rsidR="00164696" w:rsidRPr="00D03DAD" w14:paraId="40187FAE" w14:textId="77777777" w:rsidTr="00794377">
        <w:trPr>
          <w:trHeight w:val="1889"/>
        </w:trPr>
        <w:tc>
          <w:tcPr>
            <w:tcW w:w="1207" w:type="dxa"/>
            <w:vMerge/>
          </w:tcPr>
          <w:p w14:paraId="41B5F053" w14:textId="77777777" w:rsidR="00164696" w:rsidRPr="00D03DAD" w:rsidRDefault="00164696" w:rsidP="00794377">
            <w:pPr>
              <w:widowControl/>
              <w:rPr>
                <w:rFonts w:ascii="Times New Roman" w:hAnsi="Times New Roman"/>
              </w:rPr>
            </w:pPr>
          </w:p>
        </w:tc>
        <w:tc>
          <w:tcPr>
            <w:tcW w:w="1418" w:type="dxa"/>
            <w:vAlign w:val="center"/>
          </w:tcPr>
          <w:p w14:paraId="7BD18A8C"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0BD1A5E" w14:textId="77777777" w:rsidR="00164696" w:rsidRPr="00D03DAD" w:rsidRDefault="00164696" w:rsidP="00794377">
            <w:pPr>
              <w:widowControl/>
              <w:rPr>
                <w:rFonts w:ascii="Times New Roman" w:hAnsi="Times New Roman"/>
              </w:rPr>
            </w:pPr>
            <w:r w:rsidRPr="00D03DAD">
              <w:rPr>
                <w:rFonts w:ascii="Times New Roman" w:hAnsi="Times New Roman"/>
              </w:rPr>
              <w:t>5310042</w:t>
            </w:r>
          </w:p>
        </w:tc>
        <w:tc>
          <w:tcPr>
            <w:tcW w:w="1417" w:type="dxa"/>
            <w:vAlign w:val="center"/>
          </w:tcPr>
          <w:p w14:paraId="61A94537"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35D12A3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44E6F8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本系教師多採口語搭配多媒體教學，專業課程包含程式設計與電腦資訊相關課程，需能操作電腦並完成實作。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本校諮商輔導暨職涯發展中心設有資源教室及輔導人員，提供生活、課業、生涯及心理諮詢輔導之服務。</w:t>
            </w:r>
          </w:p>
        </w:tc>
      </w:tr>
      <w:tr w:rsidR="00164696" w:rsidRPr="00D03DAD" w14:paraId="6F522065" w14:textId="77777777" w:rsidTr="00794377">
        <w:trPr>
          <w:trHeight w:val="2279"/>
        </w:trPr>
        <w:tc>
          <w:tcPr>
            <w:tcW w:w="1207" w:type="dxa"/>
            <w:vMerge/>
          </w:tcPr>
          <w:p w14:paraId="06E70B8F" w14:textId="77777777" w:rsidR="00164696" w:rsidRPr="00D03DAD" w:rsidRDefault="00164696" w:rsidP="00794377">
            <w:pPr>
              <w:widowControl/>
              <w:rPr>
                <w:rFonts w:ascii="Times New Roman" w:hAnsi="Times New Roman"/>
              </w:rPr>
            </w:pPr>
          </w:p>
        </w:tc>
        <w:tc>
          <w:tcPr>
            <w:tcW w:w="1418" w:type="dxa"/>
            <w:vAlign w:val="center"/>
          </w:tcPr>
          <w:p w14:paraId="68B31C27"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A4BEEA4" w14:textId="77777777" w:rsidR="00164696" w:rsidRPr="00D03DAD" w:rsidRDefault="00164696" w:rsidP="00794377">
            <w:pPr>
              <w:widowControl/>
              <w:rPr>
                <w:rFonts w:ascii="Times New Roman" w:hAnsi="Times New Roman"/>
              </w:rPr>
            </w:pPr>
            <w:r w:rsidRPr="00D03DAD">
              <w:rPr>
                <w:rFonts w:ascii="Times New Roman" w:hAnsi="Times New Roman"/>
              </w:rPr>
              <w:t>5310043</w:t>
            </w:r>
          </w:p>
        </w:tc>
        <w:tc>
          <w:tcPr>
            <w:tcW w:w="1417" w:type="dxa"/>
            <w:vAlign w:val="center"/>
          </w:tcPr>
          <w:p w14:paraId="0E0EE7B1" w14:textId="77777777" w:rsidR="00164696" w:rsidRPr="00D03DAD" w:rsidRDefault="00164696" w:rsidP="00794377">
            <w:pPr>
              <w:widowControl/>
              <w:rPr>
                <w:rFonts w:ascii="Times New Roman" w:hAnsi="Times New Roman"/>
              </w:rPr>
            </w:pPr>
            <w:r w:rsidRPr="00D03DAD">
              <w:rPr>
                <w:rFonts w:ascii="Times New Roman" w:hAnsi="Times New Roman"/>
              </w:rPr>
              <w:t>休閒事業管理系</w:t>
            </w:r>
          </w:p>
        </w:tc>
        <w:tc>
          <w:tcPr>
            <w:tcW w:w="709" w:type="dxa"/>
            <w:vAlign w:val="center"/>
          </w:tcPr>
          <w:p w14:paraId="6CDB2A2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EEDAEA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本校諮商輔導暨職涯發展中心設有資源教室及輔導人員，提供生活、課業、生涯及心理諮詢輔導之服務。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休閒事業管理系有校外實習課程為必修科目</w:t>
            </w:r>
            <w:r w:rsidRPr="00D03DAD">
              <w:rPr>
                <w:rFonts w:ascii="Times New Roman" w:hAnsi="Times New Roman"/>
                <w:sz w:val="22"/>
              </w:rPr>
              <w:t>(</w:t>
            </w:r>
            <w:r w:rsidRPr="00D03DAD">
              <w:rPr>
                <w:rFonts w:ascii="Times New Roman" w:hAnsi="Times New Roman"/>
                <w:sz w:val="22"/>
              </w:rPr>
              <w:t>特殊身分學生，得申請替代教學</w:t>
            </w:r>
            <w:r w:rsidRPr="00D03DAD">
              <w:rPr>
                <w:rFonts w:ascii="Times New Roman" w:hAnsi="Times New Roman"/>
                <w:sz w:val="22"/>
              </w:rPr>
              <w:t>)</w:t>
            </w:r>
            <w:r w:rsidRPr="00D03DAD">
              <w:rPr>
                <w:rFonts w:ascii="Times New Roman" w:hAnsi="Times New Roman"/>
                <w:sz w:val="22"/>
              </w:rPr>
              <w:t>。</w:t>
            </w:r>
          </w:p>
        </w:tc>
      </w:tr>
      <w:tr w:rsidR="00164696" w:rsidRPr="00D03DAD" w14:paraId="16C63DA0" w14:textId="77777777" w:rsidTr="00794377">
        <w:tc>
          <w:tcPr>
            <w:tcW w:w="1207" w:type="dxa"/>
            <w:vMerge/>
            <w:tcBorders>
              <w:bottom w:val="single" w:sz="4" w:space="0" w:color="auto"/>
            </w:tcBorders>
          </w:tcPr>
          <w:p w14:paraId="3CB1B9D4" w14:textId="77777777" w:rsidR="00164696" w:rsidRPr="00D03DAD" w:rsidRDefault="00164696" w:rsidP="00794377">
            <w:pPr>
              <w:widowControl/>
              <w:rPr>
                <w:rFonts w:ascii="Times New Roman" w:hAnsi="Times New Roman"/>
              </w:rPr>
            </w:pPr>
          </w:p>
        </w:tc>
        <w:tc>
          <w:tcPr>
            <w:tcW w:w="1418" w:type="dxa"/>
            <w:vAlign w:val="center"/>
          </w:tcPr>
          <w:p w14:paraId="0932CCAA"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7CE256A4" w14:textId="77777777" w:rsidR="00164696" w:rsidRPr="00D03DAD" w:rsidRDefault="00164696" w:rsidP="00794377">
            <w:pPr>
              <w:widowControl/>
              <w:rPr>
                <w:rFonts w:ascii="Times New Roman" w:hAnsi="Times New Roman"/>
              </w:rPr>
            </w:pPr>
            <w:r w:rsidRPr="00D03DAD">
              <w:rPr>
                <w:rFonts w:ascii="Times New Roman" w:hAnsi="Times New Roman"/>
              </w:rPr>
              <w:t>5315007</w:t>
            </w:r>
          </w:p>
        </w:tc>
        <w:tc>
          <w:tcPr>
            <w:tcW w:w="1417" w:type="dxa"/>
            <w:vAlign w:val="center"/>
          </w:tcPr>
          <w:p w14:paraId="1222DD53" w14:textId="77777777" w:rsidR="00164696" w:rsidRPr="00D03DAD" w:rsidRDefault="00164696" w:rsidP="00794377">
            <w:pPr>
              <w:widowControl/>
              <w:rPr>
                <w:rFonts w:ascii="Times New Roman" w:hAnsi="Times New Roman"/>
              </w:rPr>
            </w:pPr>
            <w:r w:rsidRPr="00D03DAD">
              <w:rPr>
                <w:rFonts w:ascii="Times New Roman" w:hAnsi="Times New Roman"/>
              </w:rPr>
              <w:t>幼兒保育系</w:t>
            </w:r>
          </w:p>
        </w:tc>
        <w:tc>
          <w:tcPr>
            <w:tcW w:w="709" w:type="dxa"/>
            <w:vAlign w:val="center"/>
          </w:tcPr>
          <w:p w14:paraId="5E91637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AA27DF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本系經教育部審定為「認可培育幼兒園教保員」之培育單位。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本校諮商輔導暨職涯發展中心設有資源教室及輔導人員，提供生活、課業、生涯及心理諮詢輔導之服務。</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，並採用多元學習策略方式。</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本系有校外實習課程為必修科目「實習課程為教保專業課程</w:t>
            </w:r>
            <w:r w:rsidRPr="00D03DAD">
              <w:rPr>
                <w:rFonts w:ascii="Times New Roman" w:hAnsi="Times New Roman"/>
                <w:sz w:val="22"/>
              </w:rPr>
              <w:t xml:space="preserve"> </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為教保員資格需求</w:t>
            </w:r>
            <w:r w:rsidRPr="00D03DAD">
              <w:rPr>
                <w:rFonts w:ascii="Times New Roman" w:hAnsi="Times New Roman"/>
                <w:sz w:val="22"/>
              </w:rPr>
              <w:t>)</w:t>
            </w:r>
            <w:r w:rsidRPr="00D03DAD">
              <w:rPr>
                <w:rFonts w:ascii="Times New Roman" w:hAnsi="Times New Roman"/>
                <w:sz w:val="22"/>
              </w:rPr>
              <w:t>，雖無法提供替代課程，然會進行課程教學與評量調整。</w:t>
            </w:r>
          </w:p>
        </w:tc>
      </w:tr>
      <w:tr w:rsidR="00164696" w:rsidRPr="00D03DAD" w14:paraId="07D1EF2F" w14:textId="77777777" w:rsidTr="00EE5B05">
        <w:trPr>
          <w:trHeight w:val="1020"/>
        </w:trPr>
        <w:tc>
          <w:tcPr>
            <w:tcW w:w="1207" w:type="dxa"/>
            <w:vMerge w:val="restart"/>
            <w:tcBorders>
              <w:top w:val="single" w:sz="4" w:space="0" w:color="auto"/>
            </w:tcBorders>
            <w:vAlign w:val="center"/>
          </w:tcPr>
          <w:p w14:paraId="4E36EA02"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明新科技大學</w:t>
            </w:r>
          </w:p>
        </w:tc>
        <w:tc>
          <w:tcPr>
            <w:tcW w:w="1418" w:type="dxa"/>
            <w:vAlign w:val="center"/>
          </w:tcPr>
          <w:p w14:paraId="2BBC2220"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6B75DF78" w14:textId="77777777" w:rsidR="00164696" w:rsidRPr="00D03DAD" w:rsidRDefault="00164696" w:rsidP="00794377">
            <w:pPr>
              <w:widowControl/>
              <w:rPr>
                <w:rFonts w:ascii="Times New Roman" w:hAnsi="Times New Roman"/>
              </w:rPr>
            </w:pPr>
            <w:r w:rsidRPr="00D03DAD">
              <w:rPr>
                <w:rFonts w:ascii="Times New Roman" w:hAnsi="Times New Roman"/>
              </w:rPr>
              <w:t>5312029</w:t>
            </w:r>
          </w:p>
        </w:tc>
        <w:tc>
          <w:tcPr>
            <w:tcW w:w="1417" w:type="dxa"/>
            <w:vAlign w:val="center"/>
          </w:tcPr>
          <w:p w14:paraId="240AE120" w14:textId="77777777" w:rsidR="00164696" w:rsidRPr="00D03DAD" w:rsidRDefault="00164696" w:rsidP="00794377">
            <w:pPr>
              <w:widowControl/>
              <w:rPr>
                <w:rFonts w:ascii="Times New Roman" w:hAnsi="Times New Roman"/>
              </w:rPr>
            </w:pPr>
            <w:r w:rsidRPr="00D03DAD">
              <w:rPr>
                <w:rFonts w:ascii="Times New Roman" w:hAnsi="Times New Roman"/>
              </w:rPr>
              <w:t>旅館管理與廚藝創意系</w:t>
            </w:r>
          </w:p>
        </w:tc>
        <w:tc>
          <w:tcPr>
            <w:tcW w:w="709" w:type="dxa"/>
            <w:vAlign w:val="center"/>
          </w:tcPr>
          <w:p w14:paraId="506B5D1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41DE4A3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本校多數課程採多元化教學</w:t>
            </w:r>
            <w:r w:rsidRPr="00D03DAD">
              <w:rPr>
                <w:rFonts w:ascii="Times New Roman" w:hAnsi="Times New Roman"/>
                <w:sz w:val="22"/>
              </w:rPr>
              <w:t>(</w:t>
            </w:r>
            <w:r w:rsidRPr="00D03DAD">
              <w:rPr>
                <w:rFonts w:ascii="Times New Roman" w:hAnsi="Times New Roman"/>
                <w:sz w:val="22"/>
              </w:rPr>
              <w:t>使用電腦及視聽設備</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本系訂有校外實習必修半年</w:t>
            </w:r>
            <w:r w:rsidRPr="00D03DAD">
              <w:rPr>
                <w:rFonts w:ascii="Times New Roman" w:hAnsi="Times New Roman"/>
                <w:sz w:val="22"/>
              </w:rPr>
              <w:t>(</w:t>
            </w:r>
            <w:r w:rsidRPr="00D03DAD">
              <w:rPr>
                <w:rFonts w:ascii="Times New Roman" w:hAnsi="Times New Roman"/>
                <w:sz w:val="22"/>
              </w:rPr>
              <w:t>特殊身分學生得申請替代教學</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本校諮商輔導暨職涯發展中心設有資源教室及輔導人員，提供生活、課業、生涯及心理諮詢輔導之服務。</w:t>
            </w:r>
          </w:p>
        </w:tc>
      </w:tr>
      <w:tr w:rsidR="00164696" w:rsidRPr="00D03DAD" w14:paraId="20D5F872" w14:textId="77777777" w:rsidTr="00EE5B05">
        <w:trPr>
          <w:trHeight w:val="1020"/>
        </w:trPr>
        <w:tc>
          <w:tcPr>
            <w:tcW w:w="1207" w:type="dxa"/>
            <w:vMerge/>
          </w:tcPr>
          <w:p w14:paraId="1BD19154" w14:textId="77777777" w:rsidR="00164696" w:rsidRPr="00D03DAD" w:rsidRDefault="00164696" w:rsidP="00794377">
            <w:pPr>
              <w:widowControl/>
              <w:rPr>
                <w:rFonts w:ascii="Times New Roman" w:hAnsi="Times New Roman"/>
              </w:rPr>
            </w:pPr>
          </w:p>
        </w:tc>
        <w:tc>
          <w:tcPr>
            <w:tcW w:w="1418" w:type="dxa"/>
            <w:vAlign w:val="center"/>
          </w:tcPr>
          <w:p w14:paraId="51C10048"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7434AFE8" w14:textId="77777777" w:rsidR="00164696" w:rsidRPr="00D03DAD" w:rsidRDefault="00164696" w:rsidP="00794377">
            <w:pPr>
              <w:widowControl/>
              <w:rPr>
                <w:rFonts w:ascii="Times New Roman" w:hAnsi="Times New Roman"/>
              </w:rPr>
            </w:pPr>
            <w:r w:rsidRPr="00D03DAD">
              <w:rPr>
                <w:rFonts w:ascii="Times New Roman" w:hAnsi="Times New Roman"/>
              </w:rPr>
              <w:t>5321039</w:t>
            </w:r>
          </w:p>
        </w:tc>
        <w:tc>
          <w:tcPr>
            <w:tcW w:w="1417" w:type="dxa"/>
            <w:vAlign w:val="center"/>
          </w:tcPr>
          <w:p w14:paraId="244D4ABF" w14:textId="77777777" w:rsidR="00164696" w:rsidRPr="00D03DAD" w:rsidRDefault="00164696" w:rsidP="00794377">
            <w:pPr>
              <w:widowControl/>
              <w:rPr>
                <w:rFonts w:ascii="Times New Roman" w:hAnsi="Times New Roman"/>
              </w:rPr>
            </w:pPr>
            <w:r w:rsidRPr="00D03DAD">
              <w:rPr>
                <w:rFonts w:ascii="Times New Roman" w:hAnsi="Times New Roman"/>
              </w:rPr>
              <w:t>旅館管理與廚藝創意系</w:t>
            </w:r>
          </w:p>
        </w:tc>
        <w:tc>
          <w:tcPr>
            <w:tcW w:w="709" w:type="dxa"/>
            <w:vAlign w:val="center"/>
          </w:tcPr>
          <w:p w14:paraId="443957C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6E957B0" w14:textId="77777777" w:rsidR="00164696" w:rsidRPr="00D03DAD" w:rsidRDefault="00164696" w:rsidP="00794377">
            <w:pPr>
              <w:widowControl/>
              <w:spacing w:line="0" w:lineRule="atLeast"/>
              <w:rPr>
                <w:rFonts w:ascii="Times New Roman" w:hAnsi="Times New Roman"/>
                <w:sz w:val="22"/>
              </w:rPr>
            </w:pPr>
          </w:p>
        </w:tc>
      </w:tr>
      <w:tr w:rsidR="00164696" w:rsidRPr="00D03DAD" w14:paraId="5BCF51DE" w14:textId="77777777" w:rsidTr="00794377">
        <w:tc>
          <w:tcPr>
            <w:tcW w:w="1207" w:type="dxa"/>
            <w:vMerge w:val="restart"/>
            <w:vAlign w:val="center"/>
          </w:tcPr>
          <w:p w14:paraId="4BA8EA68" w14:textId="77777777" w:rsidR="00164696" w:rsidRPr="00D03DAD" w:rsidRDefault="00164696" w:rsidP="00794377">
            <w:pPr>
              <w:widowControl/>
              <w:rPr>
                <w:rFonts w:ascii="Times New Roman" w:hAnsi="Times New Roman"/>
              </w:rPr>
            </w:pPr>
            <w:r w:rsidRPr="00D03DAD">
              <w:rPr>
                <w:rFonts w:ascii="Times New Roman" w:hAnsi="Times New Roman"/>
              </w:rPr>
              <w:t>弘光科技大學</w:t>
            </w:r>
          </w:p>
        </w:tc>
        <w:tc>
          <w:tcPr>
            <w:tcW w:w="1418" w:type="dxa"/>
            <w:vAlign w:val="center"/>
          </w:tcPr>
          <w:p w14:paraId="2A356C1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E7FFC01" w14:textId="77777777" w:rsidR="00164696" w:rsidRPr="00D03DAD" w:rsidRDefault="00164696" w:rsidP="00794377">
            <w:pPr>
              <w:widowControl/>
              <w:rPr>
                <w:rFonts w:ascii="Times New Roman" w:hAnsi="Times New Roman"/>
              </w:rPr>
            </w:pPr>
            <w:r w:rsidRPr="00D03DAD">
              <w:rPr>
                <w:rFonts w:ascii="Times New Roman" w:hAnsi="Times New Roman"/>
              </w:rPr>
              <w:t>5301048</w:t>
            </w:r>
          </w:p>
        </w:tc>
        <w:tc>
          <w:tcPr>
            <w:tcW w:w="1417" w:type="dxa"/>
            <w:vAlign w:val="center"/>
          </w:tcPr>
          <w:p w14:paraId="6EF389C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環境與安全衛生工程系環境工程組</w:t>
            </w:r>
          </w:p>
        </w:tc>
        <w:tc>
          <w:tcPr>
            <w:tcW w:w="709" w:type="dxa"/>
            <w:vAlign w:val="center"/>
          </w:tcPr>
          <w:p w14:paraId="0FFA7CB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78EC95A" w14:textId="77777777" w:rsidR="00164696" w:rsidRPr="00D03DAD" w:rsidRDefault="00164696" w:rsidP="00794377">
            <w:pPr>
              <w:widowControl/>
              <w:spacing w:line="0" w:lineRule="atLeast"/>
              <w:rPr>
                <w:rFonts w:ascii="Times New Roman" w:hAnsi="Times New Roman"/>
                <w:sz w:val="22"/>
              </w:rPr>
            </w:pPr>
          </w:p>
        </w:tc>
      </w:tr>
      <w:tr w:rsidR="00164696" w:rsidRPr="00D03DAD" w14:paraId="41CBD390" w14:textId="77777777" w:rsidTr="00794377">
        <w:tc>
          <w:tcPr>
            <w:tcW w:w="1207" w:type="dxa"/>
            <w:vMerge/>
          </w:tcPr>
          <w:p w14:paraId="3B849920" w14:textId="77777777" w:rsidR="00164696" w:rsidRPr="00D03DAD" w:rsidRDefault="00164696" w:rsidP="00794377">
            <w:pPr>
              <w:widowControl/>
              <w:rPr>
                <w:rFonts w:ascii="Times New Roman" w:hAnsi="Times New Roman"/>
              </w:rPr>
            </w:pPr>
          </w:p>
        </w:tc>
        <w:tc>
          <w:tcPr>
            <w:tcW w:w="1418" w:type="dxa"/>
            <w:vAlign w:val="center"/>
          </w:tcPr>
          <w:p w14:paraId="68F3348B"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533A31E" w14:textId="77777777" w:rsidR="00164696" w:rsidRPr="00D03DAD" w:rsidRDefault="00164696" w:rsidP="00794377">
            <w:pPr>
              <w:widowControl/>
              <w:rPr>
                <w:rFonts w:ascii="Times New Roman" w:hAnsi="Times New Roman"/>
              </w:rPr>
            </w:pPr>
            <w:r w:rsidRPr="00D03DAD">
              <w:rPr>
                <w:rFonts w:ascii="Times New Roman" w:hAnsi="Times New Roman"/>
              </w:rPr>
              <w:t>5301049</w:t>
            </w:r>
          </w:p>
        </w:tc>
        <w:tc>
          <w:tcPr>
            <w:tcW w:w="1417" w:type="dxa"/>
            <w:vAlign w:val="center"/>
          </w:tcPr>
          <w:p w14:paraId="3905A1F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環境與安全衛生工程系綠色科技組</w:t>
            </w:r>
          </w:p>
        </w:tc>
        <w:tc>
          <w:tcPr>
            <w:tcW w:w="709" w:type="dxa"/>
            <w:vAlign w:val="center"/>
          </w:tcPr>
          <w:p w14:paraId="282297E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22A74B3" w14:textId="77777777" w:rsidR="00164696" w:rsidRPr="00D03DAD" w:rsidRDefault="00164696" w:rsidP="00794377">
            <w:pPr>
              <w:widowControl/>
              <w:spacing w:line="0" w:lineRule="atLeast"/>
              <w:rPr>
                <w:rFonts w:ascii="Times New Roman" w:hAnsi="Times New Roman"/>
                <w:sz w:val="22"/>
              </w:rPr>
            </w:pPr>
          </w:p>
        </w:tc>
      </w:tr>
      <w:tr w:rsidR="00164696" w:rsidRPr="00D03DAD" w14:paraId="305122ED" w14:textId="77777777" w:rsidTr="00794377">
        <w:tc>
          <w:tcPr>
            <w:tcW w:w="1207" w:type="dxa"/>
            <w:vMerge/>
          </w:tcPr>
          <w:p w14:paraId="438021AA" w14:textId="77777777" w:rsidR="00164696" w:rsidRPr="00D03DAD" w:rsidRDefault="00164696" w:rsidP="00794377">
            <w:pPr>
              <w:widowControl/>
              <w:rPr>
                <w:rFonts w:ascii="Times New Roman" w:hAnsi="Times New Roman"/>
              </w:rPr>
            </w:pPr>
          </w:p>
        </w:tc>
        <w:tc>
          <w:tcPr>
            <w:tcW w:w="1418" w:type="dxa"/>
            <w:vAlign w:val="center"/>
          </w:tcPr>
          <w:p w14:paraId="2598553F"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00B073C" w14:textId="77777777" w:rsidR="00164696" w:rsidRPr="00D03DAD" w:rsidRDefault="00164696" w:rsidP="00794377">
            <w:pPr>
              <w:widowControl/>
              <w:rPr>
                <w:rFonts w:ascii="Times New Roman" w:hAnsi="Times New Roman"/>
              </w:rPr>
            </w:pPr>
            <w:r w:rsidRPr="00D03DAD">
              <w:rPr>
                <w:rFonts w:ascii="Times New Roman" w:hAnsi="Times New Roman"/>
              </w:rPr>
              <w:t>5301050</w:t>
            </w:r>
          </w:p>
        </w:tc>
        <w:tc>
          <w:tcPr>
            <w:tcW w:w="1417" w:type="dxa"/>
            <w:vAlign w:val="center"/>
          </w:tcPr>
          <w:p w14:paraId="22216F3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環境與安全衛生工程系職業安全衛生組</w:t>
            </w:r>
          </w:p>
        </w:tc>
        <w:tc>
          <w:tcPr>
            <w:tcW w:w="709" w:type="dxa"/>
            <w:vAlign w:val="center"/>
          </w:tcPr>
          <w:p w14:paraId="77B4C32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CAFD37C" w14:textId="77777777" w:rsidR="00164696" w:rsidRPr="00D03DAD" w:rsidRDefault="00164696" w:rsidP="00794377">
            <w:pPr>
              <w:widowControl/>
              <w:spacing w:line="0" w:lineRule="atLeast"/>
              <w:rPr>
                <w:rFonts w:ascii="Times New Roman" w:hAnsi="Times New Roman"/>
                <w:sz w:val="22"/>
              </w:rPr>
            </w:pPr>
          </w:p>
        </w:tc>
      </w:tr>
      <w:tr w:rsidR="00164696" w:rsidRPr="00D03DAD" w14:paraId="7F212294" w14:textId="77777777" w:rsidTr="00B17137">
        <w:trPr>
          <w:trHeight w:val="737"/>
        </w:trPr>
        <w:tc>
          <w:tcPr>
            <w:tcW w:w="1207" w:type="dxa"/>
            <w:vMerge/>
          </w:tcPr>
          <w:p w14:paraId="33B5A0B6" w14:textId="77777777" w:rsidR="00164696" w:rsidRPr="00D03DAD" w:rsidRDefault="00164696" w:rsidP="00794377">
            <w:pPr>
              <w:widowControl/>
              <w:rPr>
                <w:rFonts w:ascii="Times New Roman" w:hAnsi="Times New Roman"/>
              </w:rPr>
            </w:pPr>
          </w:p>
        </w:tc>
        <w:tc>
          <w:tcPr>
            <w:tcW w:w="1418" w:type="dxa"/>
            <w:vAlign w:val="center"/>
          </w:tcPr>
          <w:p w14:paraId="59E32BF3"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B19EE34" w14:textId="77777777" w:rsidR="00164696" w:rsidRPr="00D03DAD" w:rsidRDefault="00164696" w:rsidP="00794377">
            <w:pPr>
              <w:widowControl/>
              <w:rPr>
                <w:rFonts w:ascii="Times New Roman" w:hAnsi="Times New Roman"/>
              </w:rPr>
            </w:pPr>
            <w:r w:rsidRPr="00D03DAD">
              <w:rPr>
                <w:rFonts w:ascii="Times New Roman" w:hAnsi="Times New Roman"/>
              </w:rPr>
              <w:t>5301078</w:t>
            </w:r>
          </w:p>
        </w:tc>
        <w:tc>
          <w:tcPr>
            <w:tcW w:w="1417" w:type="dxa"/>
            <w:vAlign w:val="center"/>
          </w:tcPr>
          <w:p w14:paraId="2CD4346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醫療器材發展與應用系</w:t>
            </w:r>
          </w:p>
        </w:tc>
        <w:tc>
          <w:tcPr>
            <w:tcW w:w="709" w:type="dxa"/>
            <w:vAlign w:val="center"/>
          </w:tcPr>
          <w:p w14:paraId="63EC3D6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78FC38EF" w14:textId="77777777" w:rsidR="00164696" w:rsidRPr="00D03DAD" w:rsidRDefault="00164696" w:rsidP="00794377">
            <w:pPr>
              <w:widowControl/>
              <w:spacing w:line="0" w:lineRule="atLeast"/>
              <w:rPr>
                <w:rFonts w:ascii="Times New Roman" w:hAnsi="Times New Roman"/>
                <w:sz w:val="22"/>
              </w:rPr>
            </w:pPr>
          </w:p>
        </w:tc>
      </w:tr>
      <w:tr w:rsidR="00164696" w:rsidRPr="00D03DAD" w14:paraId="32089FA8" w14:textId="77777777" w:rsidTr="00794377">
        <w:tc>
          <w:tcPr>
            <w:tcW w:w="1207" w:type="dxa"/>
            <w:vMerge/>
          </w:tcPr>
          <w:p w14:paraId="35388E6A" w14:textId="77777777" w:rsidR="00164696" w:rsidRPr="00D03DAD" w:rsidRDefault="00164696" w:rsidP="00794377">
            <w:pPr>
              <w:widowControl/>
              <w:rPr>
                <w:rFonts w:ascii="Times New Roman" w:hAnsi="Times New Roman"/>
              </w:rPr>
            </w:pPr>
          </w:p>
        </w:tc>
        <w:tc>
          <w:tcPr>
            <w:tcW w:w="1418" w:type="dxa"/>
            <w:vAlign w:val="center"/>
          </w:tcPr>
          <w:p w14:paraId="55BC3BB8"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314BD910" w14:textId="77777777" w:rsidR="00164696" w:rsidRPr="00D03DAD" w:rsidRDefault="00164696" w:rsidP="00794377">
            <w:pPr>
              <w:widowControl/>
              <w:rPr>
                <w:rFonts w:ascii="Times New Roman" w:hAnsi="Times New Roman"/>
              </w:rPr>
            </w:pPr>
            <w:r w:rsidRPr="00D03DAD">
              <w:rPr>
                <w:rFonts w:ascii="Times New Roman" w:hAnsi="Times New Roman"/>
              </w:rPr>
              <w:t>5302044</w:t>
            </w:r>
          </w:p>
        </w:tc>
        <w:tc>
          <w:tcPr>
            <w:tcW w:w="1417" w:type="dxa"/>
            <w:vAlign w:val="center"/>
          </w:tcPr>
          <w:p w14:paraId="45D2FE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環境與安全衛生工程系環境工程組</w:t>
            </w:r>
          </w:p>
        </w:tc>
        <w:tc>
          <w:tcPr>
            <w:tcW w:w="709" w:type="dxa"/>
            <w:vAlign w:val="center"/>
          </w:tcPr>
          <w:p w14:paraId="4A84C21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21746EB" w14:textId="77777777" w:rsidR="00164696" w:rsidRPr="00D03DAD" w:rsidRDefault="00164696" w:rsidP="00794377">
            <w:pPr>
              <w:widowControl/>
              <w:spacing w:line="0" w:lineRule="atLeast"/>
              <w:rPr>
                <w:rFonts w:ascii="Times New Roman" w:hAnsi="Times New Roman"/>
                <w:sz w:val="22"/>
              </w:rPr>
            </w:pPr>
          </w:p>
        </w:tc>
      </w:tr>
      <w:tr w:rsidR="00164696" w:rsidRPr="00D03DAD" w14:paraId="4A67C28A" w14:textId="77777777" w:rsidTr="00794377">
        <w:tc>
          <w:tcPr>
            <w:tcW w:w="1207" w:type="dxa"/>
            <w:vMerge/>
          </w:tcPr>
          <w:p w14:paraId="0FE1B44B" w14:textId="77777777" w:rsidR="00164696" w:rsidRPr="00D03DAD" w:rsidRDefault="00164696" w:rsidP="00794377">
            <w:pPr>
              <w:widowControl/>
              <w:rPr>
                <w:rFonts w:ascii="Times New Roman" w:hAnsi="Times New Roman"/>
              </w:rPr>
            </w:pPr>
          </w:p>
        </w:tc>
        <w:tc>
          <w:tcPr>
            <w:tcW w:w="1418" w:type="dxa"/>
            <w:vAlign w:val="center"/>
          </w:tcPr>
          <w:p w14:paraId="60CE66ED"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94F8F73" w14:textId="77777777" w:rsidR="00164696" w:rsidRPr="00D03DAD" w:rsidRDefault="00164696" w:rsidP="00794377">
            <w:pPr>
              <w:widowControl/>
              <w:rPr>
                <w:rFonts w:ascii="Times New Roman" w:hAnsi="Times New Roman"/>
              </w:rPr>
            </w:pPr>
            <w:r w:rsidRPr="00D03DAD">
              <w:rPr>
                <w:rFonts w:ascii="Times New Roman" w:hAnsi="Times New Roman"/>
              </w:rPr>
              <w:t>5303041</w:t>
            </w:r>
          </w:p>
        </w:tc>
        <w:tc>
          <w:tcPr>
            <w:tcW w:w="1417" w:type="dxa"/>
            <w:vAlign w:val="center"/>
          </w:tcPr>
          <w:p w14:paraId="2C3F2A8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環境與安全衛生工程系綠色科技組</w:t>
            </w:r>
          </w:p>
        </w:tc>
        <w:tc>
          <w:tcPr>
            <w:tcW w:w="709" w:type="dxa"/>
            <w:vAlign w:val="center"/>
          </w:tcPr>
          <w:p w14:paraId="0E508C7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32A5766" w14:textId="77777777" w:rsidR="00164696" w:rsidRPr="00D03DAD" w:rsidRDefault="00164696" w:rsidP="00794377">
            <w:pPr>
              <w:widowControl/>
              <w:spacing w:line="0" w:lineRule="atLeast"/>
              <w:rPr>
                <w:rFonts w:ascii="Times New Roman" w:hAnsi="Times New Roman"/>
                <w:sz w:val="22"/>
              </w:rPr>
            </w:pPr>
          </w:p>
        </w:tc>
      </w:tr>
      <w:tr w:rsidR="00164696" w:rsidRPr="00D03DAD" w14:paraId="45584D6C" w14:textId="77777777" w:rsidTr="00794377">
        <w:tc>
          <w:tcPr>
            <w:tcW w:w="1207" w:type="dxa"/>
            <w:vMerge/>
          </w:tcPr>
          <w:p w14:paraId="099F03D9" w14:textId="77777777" w:rsidR="00164696" w:rsidRPr="00D03DAD" w:rsidRDefault="00164696" w:rsidP="00794377">
            <w:pPr>
              <w:widowControl/>
              <w:rPr>
                <w:rFonts w:ascii="Times New Roman" w:hAnsi="Times New Roman"/>
              </w:rPr>
            </w:pPr>
          </w:p>
        </w:tc>
        <w:tc>
          <w:tcPr>
            <w:tcW w:w="1418" w:type="dxa"/>
            <w:vAlign w:val="center"/>
          </w:tcPr>
          <w:p w14:paraId="34635BE6"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2C945A4" w14:textId="77777777" w:rsidR="00164696" w:rsidRPr="00D03DAD" w:rsidRDefault="00164696" w:rsidP="00794377">
            <w:pPr>
              <w:widowControl/>
              <w:rPr>
                <w:rFonts w:ascii="Times New Roman" w:hAnsi="Times New Roman"/>
              </w:rPr>
            </w:pPr>
            <w:r w:rsidRPr="00D03DAD">
              <w:rPr>
                <w:rFonts w:ascii="Times New Roman" w:hAnsi="Times New Roman"/>
              </w:rPr>
              <w:t>5303078</w:t>
            </w:r>
          </w:p>
        </w:tc>
        <w:tc>
          <w:tcPr>
            <w:tcW w:w="1417" w:type="dxa"/>
            <w:vAlign w:val="center"/>
          </w:tcPr>
          <w:p w14:paraId="5E81A28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環境與安全衛生工程系環境工程組</w:t>
            </w:r>
          </w:p>
        </w:tc>
        <w:tc>
          <w:tcPr>
            <w:tcW w:w="709" w:type="dxa"/>
            <w:vAlign w:val="center"/>
          </w:tcPr>
          <w:p w14:paraId="2E45223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D3E2D30" w14:textId="77777777" w:rsidR="00164696" w:rsidRPr="00D03DAD" w:rsidRDefault="00164696" w:rsidP="00794377">
            <w:pPr>
              <w:widowControl/>
              <w:spacing w:line="0" w:lineRule="atLeast"/>
              <w:rPr>
                <w:rFonts w:ascii="Times New Roman" w:hAnsi="Times New Roman"/>
                <w:sz w:val="22"/>
              </w:rPr>
            </w:pPr>
          </w:p>
        </w:tc>
      </w:tr>
      <w:tr w:rsidR="00164696" w:rsidRPr="00D03DAD" w14:paraId="65F54AAE" w14:textId="77777777" w:rsidTr="00794377">
        <w:tc>
          <w:tcPr>
            <w:tcW w:w="1207" w:type="dxa"/>
            <w:vMerge/>
          </w:tcPr>
          <w:p w14:paraId="679F10E8" w14:textId="77777777" w:rsidR="00164696" w:rsidRPr="00D03DAD" w:rsidRDefault="00164696" w:rsidP="00794377">
            <w:pPr>
              <w:widowControl/>
              <w:rPr>
                <w:rFonts w:ascii="Times New Roman" w:hAnsi="Times New Roman"/>
              </w:rPr>
            </w:pPr>
          </w:p>
        </w:tc>
        <w:tc>
          <w:tcPr>
            <w:tcW w:w="1418" w:type="dxa"/>
            <w:vAlign w:val="center"/>
          </w:tcPr>
          <w:p w14:paraId="5C588AF7"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4BD81B25" w14:textId="77777777" w:rsidR="00164696" w:rsidRPr="00D03DAD" w:rsidRDefault="00164696" w:rsidP="00794377">
            <w:pPr>
              <w:widowControl/>
              <w:rPr>
                <w:rFonts w:ascii="Times New Roman" w:hAnsi="Times New Roman"/>
              </w:rPr>
            </w:pPr>
            <w:r w:rsidRPr="00D03DAD">
              <w:rPr>
                <w:rFonts w:ascii="Times New Roman" w:hAnsi="Times New Roman"/>
              </w:rPr>
              <w:t>5303079</w:t>
            </w:r>
          </w:p>
        </w:tc>
        <w:tc>
          <w:tcPr>
            <w:tcW w:w="1417" w:type="dxa"/>
            <w:vAlign w:val="center"/>
          </w:tcPr>
          <w:p w14:paraId="3C96261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環境與安全衛生工程系職業安全衛生組</w:t>
            </w:r>
          </w:p>
        </w:tc>
        <w:tc>
          <w:tcPr>
            <w:tcW w:w="709" w:type="dxa"/>
            <w:vAlign w:val="center"/>
          </w:tcPr>
          <w:p w14:paraId="6741384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C189412" w14:textId="77777777" w:rsidR="00164696" w:rsidRPr="00D03DAD" w:rsidRDefault="00164696" w:rsidP="00794377">
            <w:pPr>
              <w:widowControl/>
              <w:spacing w:line="0" w:lineRule="atLeast"/>
              <w:rPr>
                <w:rFonts w:ascii="Times New Roman" w:hAnsi="Times New Roman"/>
                <w:sz w:val="22"/>
              </w:rPr>
            </w:pPr>
          </w:p>
        </w:tc>
      </w:tr>
      <w:tr w:rsidR="00164696" w:rsidRPr="00D03DAD" w14:paraId="5BBC1DF2" w14:textId="77777777" w:rsidTr="00794377">
        <w:tc>
          <w:tcPr>
            <w:tcW w:w="1207" w:type="dxa"/>
            <w:vMerge/>
          </w:tcPr>
          <w:p w14:paraId="0E3EF4BE" w14:textId="77777777" w:rsidR="00164696" w:rsidRPr="00D03DAD" w:rsidRDefault="00164696" w:rsidP="00794377">
            <w:pPr>
              <w:widowControl/>
              <w:rPr>
                <w:rFonts w:ascii="Times New Roman" w:hAnsi="Times New Roman"/>
              </w:rPr>
            </w:pPr>
          </w:p>
        </w:tc>
        <w:tc>
          <w:tcPr>
            <w:tcW w:w="1418" w:type="dxa"/>
            <w:vAlign w:val="center"/>
          </w:tcPr>
          <w:p w14:paraId="203FD659"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4C0EC616" w14:textId="77777777" w:rsidR="00164696" w:rsidRPr="00D03DAD" w:rsidRDefault="00164696" w:rsidP="00794377">
            <w:pPr>
              <w:widowControl/>
              <w:rPr>
                <w:rFonts w:ascii="Times New Roman" w:hAnsi="Times New Roman"/>
              </w:rPr>
            </w:pPr>
            <w:r w:rsidRPr="00D03DAD">
              <w:rPr>
                <w:rFonts w:ascii="Times New Roman" w:hAnsi="Times New Roman"/>
              </w:rPr>
              <w:t>5304053</w:t>
            </w:r>
          </w:p>
        </w:tc>
        <w:tc>
          <w:tcPr>
            <w:tcW w:w="1417" w:type="dxa"/>
            <w:vAlign w:val="center"/>
          </w:tcPr>
          <w:p w14:paraId="6DD204D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環境與安全衛生工程系綠色科技組</w:t>
            </w:r>
          </w:p>
        </w:tc>
        <w:tc>
          <w:tcPr>
            <w:tcW w:w="709" w:type="dxa"/>
            <w:vAlign w:val="center"/>
          </w:tcPr>
          <w:p w14:paraId="2D10BDE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652A620" w14:textId="77777777" w:rsidR="00164696" w:rsidRPr="00D03DAD" w:rsidRDefault="00164696" w:rsidP="00794377">
            <w:pPr>
              <w:widowControl/>
              <w:spacing w:line="0" w:lineRule="atLeast"/>
              <w:rPr>
                <w:rFonts w:ascii="Times New Roman" w:hAnsi="Times New Roman"/>
                <w:sz w:val="22"/>
              </w:rPr>
            </w:pPr>
          </w:p>
        </w:tc>
      </w:tr>
      <w:tr w:rsidR="00164696" w:rsidRPr="00D03DAD" w14:paraId="60DE5F06" w14:textId="77777777" w:rsidTr="00794377">
        <w:tc>
          <w:tcPr>
            <w:tcW w:w="1207" w:type="dxa"/>
            <w:vMerge/>
          </w:tcPr>
          <w:p w14:paraId="5AD5C4B9" w14:textId="77777777" w:rsidR="00164696" w:rsidRPr="00D03DAD" w:rsidRDefault="00164696" w:rsidP="00794377">
            <w:pPr>
              <w:widowControl/>
              <w:rPr>
                <w:rFonts w:ascii="Times New Roman" w:hAnsi="Times New Roman"/>
              </w:rPr>
            </w:pPr>
          </w:p>
        </w:tc>
        <w:tc>
          <w:tcPr>
            <w:tcW w:w="1418" w:type="dxa"/>
            <w:vAlign w:val="center"/>
          </w:tcPr>
          <w:p w14:paraId="55E8D80E" w14:textId="77777777" w:rsidR="00164696" w:rsidRPr="00D03DAD" w:rsidRDefault="00164696" w:rsidP="00794377">
            <w:pPr>
              <w:widowControl/>
              <w:rPr>
                <w:rFonts w:ascii="Times New Roman" w:hAnsi="Times New Roman"/>
              </w:rPr>
            </w:pPr>
            <w:r w:rsidRPr="00D03DAD">
              <w:rPr>
                <w:rFonts w:ascii="Times New Roman" w:hAnsi="Times New Roman"/>
              </w:rPr>
              <w:t>化工群</w:t>
            </w:r>
          </w:p>
        </w:tc>
        <w:tc>
          <w:tcPr>
            <w:tcW w:w="1134" w:type="dxa"/>
            <w:vAlign w:val="center"/>
          </w:tcPr>
          <w:p w14:paraId="60B56BAC" w14:textId="77777777" w:rsidR="00164696" w:rsidRPr="00D03DAD" w:rsidRDefault="00164696" w:rsidP="00794377">
            <w:pPr>
              <w:widowControl/>
              <w:rPr>
                <w:rFonts w:ascii="Times New Roman" w:hAnsi="Times New Roman"/>
              </w:rPr>
            </w:pPr>
            <w:r w:rsidRPr="00D03DAD">
              <w:rPr>
                <w:rFonts w:ascii="Times New Roman" w:hAnsi="Times New Roman"/>
              </w:rPr>
              <w:t>5305008</w:t>
            </w:r>
          </w:p>
        </w:tc>
        <w:tc>
          <w:tcPr>
            <w:tcW w:w="1417" w:type="dxa"/>
            <w:vAlign w:val="center"/>
          </w:tcPr>
          <w:p w14:paraId="2AF096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環境與安全衛生工程系環境工程組</w:t>
            </w:r>
          </w:p>
        </w:tc>
        <w:tc>
          <w:tcPr>
            <w:tcW w:w="709" w:type="dxa"/>
            <w:vAlign w:val="center"/>
          </w:tcPr>
          <w:p w14:paraId="6AC99CD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3939C41" w14:textId="77777777" w:rsidR="00164696" w:rsidRPr="00D03DAD" w:rsidRDefault="00164696" w:rsidP="00794377">
            <w:pPr>
              <w:widowControl/>
              <w:spacing w:line="0" w:lineRule="atLeast"/>
              <w:rPr>
                <w:rFonts w:ascii="Times New Roman" w:hAnsi="Times New Roman"/>
                <w:sz w:val="22"/>
              </w:rPr>
            </w:pPr>
          </w:p>
        </w:tc>
      </w:tr>
      <w:tr w:rsidR="00164696" w:rsidRPr="00D03DAD" w14:paraId="178515A0" w14:textId="77777777" w:rsidTr="00B17137">
        <w:trPr>
          <w:trHeight w:val="737"/>
        </w:trPr>
        <w:tc>
          <w:tcPr>
            <w:tcW w:w="1207" w:type="dxa"/>
            <w:vMerge/>
            <w:tcBorders>
              <w:bottom w:val="single" w:sz="4" w:space="0" w:color="auto"/>
            </w:tcBorders>
          </w:tcPr>
          <w:p w14:paraId="4DF05B38" w14:textId="77777777" w:rsidR="00164696" w:rsidRPr="00D03DAD" w:rsidRDefault="00164696" w:rsidP="00794377">
            <w:pPr>
              <w:widowControl/>
              <w:rPr>
                <w:rFonts w:ascii="Times New Roman" w:hAnsi="Times New Roman"/>
              </w:rPr>
            </w:pPr>
          </w:p>
        </w:tc>
        <w:tc>
          <w:tcPr>
            <w:tcW w:w="1418" w:type="dxa"/>
            <w:vAlign w:val="center"/>
          </w:tcPr>
          <w:p w14:paraId="18E85EB8"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586777C" w14:textId="77777777" w:rsidR="00164696" w:rsidRPr="00D03DAD" w:rsidRDefault="00164696" w:rsidP="00794377">
            <w:pPr>
              <w:widowControl/>
              <w:rPr>
                <w:rFonts w:ascii="Times New Roman" w:hAnsi="Times New Roman"/>
              </w:rPr>
            </w:pPr>
            <w:r w:rsidRPr="00D03DAD">
              <w:rPr>
                <w:rFonts w:ascii="Times New Roman" w:hAnsi="Times New Roman"/>
              </w:rPr>
              <w:t>5310051</w:t>
            </w:r>
          </w:p>
        </w:tc>
        <w:tc>
          <w:tcPr>
            <w:tcW w:w="1417" w:type="dxa"/>
            <w:vAlign w:val="center"/>
          </w:tcPr>
          <w:p w14:paraId="32A2A431" w14:textId="77777777" w:rsidR="00164696" w:rsidRPr="00D03DAD" w:rsidRDefault="00164696" w:rsidP="00794377">
            <w:pPr>
              <w:widowControl/>
              <w:rPr>
                <w:rFonts w:ascii="Times New Roman" w:hAnsi="Times New Roman"/>
              </w:rPr>
            </w:pPr>
            <w:r w:rsidRPr="00D03DAD">
              <w:rPr>
                <w:rFonts w:ascii="Times New Roman" w:hAnsi="Times New Roman"/>
              </w:rPr>
              <w:t>健康事業管理系</w:t>
            </w:r>
          </w:p>
        </w:tc>
        <w:tc>
          <w:tcPr>
            <w:tcW w:w="709" w:type="dxa"/>
            <w:vAlign w:val="center"/>
          </w:tcPr>
          <w:p w14:paraId="2481C4F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16E176B" w14:textId="77777777" w:rsidR="00164696" w:rsidRPr="00D03DAD" w:rsidRDefault="00164696" w:rsidP="00794377">
            <w:pPr>
              <w:widowControl/>
              <w:spacing w:line="0" w:lineRule="atLeast"/>
              <w:rPr>
                <w:rFonts w:ascii="Times New Roman" w:hAnsi="Times New Roman"/>
                <w:sz w:val="22"/>
              </w:rPr>
            </w:pPr>
          </w:p>
        </w:tc>
      </w:tr>
      <w:tr w:rsidR="00164696" w:rsidRPr="00D03DAD" w14:paraId="0927057B" w14:textId="77777777" w:rsidTr="00B17137">
        <w:trPr>
          <w:trHeight w:val="737"/>
        </w:trPr>
        <w:tc>
          <w:tcPr>
            <w:tcW w:w="1207" w:type="dxa"/>
            <w:vMerge/>
            <w:tcBorders>
              <w:top w:val="single" w:sz="4" w:space="0" w:color="auto"/>
              <w:bottom w:val="single" w:sz="4" w:space="0" w:color="auto"/>
            </w:tcBorders>
          </w:tcPr>
          <w:p w14:paraId="679B65FA"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4FA4134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648403AC" w14:textId="77777777" w:rsidR="00164696" w:rsidRPr="00D03DAD" w:rsidRDefault="00164696" w:rsidP="00794377">
            <w:pPr>
              <w:widowControl/>
              <w:rPr>
                <w:rFonts w:ascii="Times New Roman" w:hAnsi="Times New Roman"/>
              </w:rPr>
            </w:pPr>
            <w:r w:rsidRPr="00D03DAD">
              <w:rPr>
                <w:rFonts w:ascii="Times New Roman" w:hAnsi="Times New Roman"/>
              </w:rPr>
              <w:t>5310101</w:t>
            </w:r>
          </w:p>
        </w:tc>
        <w:tc>
          <w:tcPr>
            <w:tcW w:w="1417" w:type="dxa"/>
            <w:tcBorders>
              <w:bottom w:val="single" w:sz="4" w:space="0" w:color="auto"/>
            </w:tcBorders>
            <w:vAlign w:val="center"/>
          </w:tcPr>
          <w:p w14:paraId="378DD3DF" w14:textId="77777777" w:rsidR="00164696" w:rsidRPr="00D03DAD" w:rsidRDefault="00164696" w:rsidP="00794377">
            <w:pPr>
              <w:widowControl/>
              <w:rPr>
                <w:rFonts w:ascii="Times New Roman" w:hAnsi="Times New Roman"/>
              </w:rPr>
            </w:pPr>
            <w:r w:rsidRPr="00D03DAD">
              <w:rPr>
                <w:rFonts w:ascii="Times New Roman" w:hAnsi="Times New Roman"/>
              </w:rPr>
              <w:t>運動休閒系</w:t>
            </w:r>
          </w:p>
        </w:tc>
        <w:tc>
          <w:tcPr>
            <w:tcW w:w="709" w:type="dxa"/>
            <w:tcBorders>
              <w:bottom w:val="single" w:sz="4" w:space="0" w:color="auto"/>
            </w:tcBorders>
            <w:vAlign w:val="center"/>
          </w:tcPr>
          <w:p w14:paraId="5705EB8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tcBorders>
              <w:bottom w:val="single" w:sz="4" w:space="0" w:color="auto"/>
            </w:tcBorders>
            <w:vAlign w:val="center"/>
          </w:tcPr>
          <w:p w14:paraId="192A5C63" w14:textId="77777777" w:rsidR="00164696" w:rsidRPr="00D03DAD" w:rsidRDefault="00164696" w:rsidP="00794377">
            <w:pPr>
              <w:widowControl/>
              <w:spacing w:line="0" w:lineRule="atLeast"/>
              <w:rPr>
                <w:rFonts w:ascii="Times New Roman" w:hAnsi="Times New Roman"/>
                <w:sz w:val="22"/>
              </w:rPr>
            </w:pPr>
          </w:p>
        </w:tc>
      </w:tr>
      <w:tr w:rsidR="00164696" w:rsidRPr="00D03DAD" w14:paraId="307ABC4C" w14:textId="77777777" w:rsidTr="00794377">
        <w:tc>
          <w:tcPr>
            <w:tcW w:w="1207" w:type="dxa"/>
            <w:vMerge w:val="restart"/>
            <w:tcBorders>
              <w:top w:val="single" w:sz="4" w:space="0" w:color="auto"/>
            </w:tcBorders>
            <w:vAlign w:val="center"/>
          </w:tcPr>
          <w:p w14:paraId="3909E60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弘光科技大學</w:t>
            </w:r>
          </w:p>
        </w:tc>
        <w:tc>
          <w:tcPr>
            <w:tcW w:w="1418" w:type="dxa"/>
            <w:vAlign w:val="center"/>
          </w:tcPr>
          <w:p w14:paraId="4BCB34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D9E5A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5310210</w:t>
            </w:r>
          </w:p>
        </w:tc>
        <w:tc>
          <w:tcPr>
            <w:tcW w:w="1417" w:type="dxa"/>
            <w:vAlign w:val="center"/>
          </w:tcPr>
          <w:p w14:paraId="4EF72F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環境與安全衛生工程系職業安全衛生組</w:t>
            </w:r>
          </w:p>
        </w:tc>
        <w:tc>
          <w:tcPr>
            <w:tcW w:w="709" w:type="dxa"/>
            <w:vAlign w:val="center"/>
          </w:tcPr>
          <w:p w14:paraId="7BF6189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B1A7156" w14:textId="77777777" w:rsidR="00164696" w:rsidRPr="00D03DAD" w:rsidRDefault="00164696" w:rsidP="00794377">
            <w:pPr>
              <w:widowControl/>
              <w:spacing w:line="0" w:lineRule="atLeast"/>
              <w:rPr>
                <w:rFonts w:ascii="Times New Roman" w:hAnsi="Times New Roman"/>
                <w:sz w:val="22"/>
              </w:rPr>
            </w:pPr>
          </w:p>
        </w:tc>
      </w:tr>
      <w:tr w:rsidR="00164696" w:rsidRPr="00D03DAD" w14:paraId="368819ED" w14:textId="77777777" w:rsidTr="00794377">
        <w:tc>
          <w:tcPr>
            <w:tcW w:w="1207" w:type="dxa"/>
            <w:vMerge/>
          </w:tcPr>
          <w:p w14:paraId="6F967118" w14:textId="77777777" w:rsidR="00164696" w:rsidRPr="00D03DAD" w:rsidRDefault="00164696" w:rsidP="00794377">
            <w:pPr>
              <w:widowControl/>
              <w:rPr>
                <w:rFonts w:ascii="Times New Roman" w:hAnsi="Times New Roman"/>
              </w:rPr>
            </w:pPr>
          </w:p>
        </w:tc>
        <w:tc>
          <w:tcPr>
            <w:tcW w:w="1418" w:type="dxa"/>
            <w:vAlign w:val="center"/>
          </w:tcPr>
          <w:p w14:paraId="797D9C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2E8F0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5310050</w:t>
            </w:r>
          </w:p>
        </w:tc>
        <w:tc>
          <w:tcPr>
            <w:tcW w:w="1417" w:type="dxa"/>
            <w:vAlign w:val="center"/>
          </w:tcPr>
          <w:p w14:paraId="1D69D0E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7F7FA96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F9371F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本系主要課程以老人社工和長期照顧事業行政為主軸，規劃有老人照顧服務、預防及延緩失能失智服務、老人社會工作、長照事業</w:t>
            </w:r>
            <w:r w:rsidRPr="00D03DAD">
              <w:rPr>
                <w:rFonts w:ascii="Times New Roman" w:hAnsi="Times New Roman"/>
                <w:sz w:val="22"/>
              </w:rPr>
              <w:t>(</w:t>
            </w:r>
            <w:r w:rsidRPr="00D03DAD">
              <w:rPr>
                <w:rFonts w:ascii="Times New Roman" w:hAnsi="Times New Roman"/>
                <w:sz w:val="22"/>
              </w:rPr>
              <w:t>機構</w:t>
            </w:r>
            <w:r w:rsidRPr="00D03DAD">
              <w:rPr>
                <w:rFonts w:ascii="Times New Roman" w:hAnsi="Times New Roman"/>
                <w:sz w:val="22"/>
              </w:rPr>
              <w:t>)</w:t>
            </w:r>
            <w:r w:rsidRPr="00D03DAD">
              <w:rPr>
                <w:rFonts w:ascii="Times New Roman" w:hAnsi="Times New Roman"/>
                <w:sz w:val="22"/>
              </w:rPr>
              <w:t>行政管理、專題製作與實地實習等，注重團隊合作、直接服務操作能力培養，適合有相當口語表達能力、能與他人協作互動且能控管自身情緒者。</w:t>
            </w:r>
          </w:p>
        </w:tc>
      </w:tr>
      <w:tr w:rsidR="00164696" w:rsidRPr="00D03DAD" w14:paraId="3E322087" w14:textId="77777777" w:rsidTr="00794377">
        <w:tc>
          <w:tcPr>
            <w:tcW w:w="1207" w:type="dxa"/>
            <w:vMerge/>
          </w:tcPr>
          <w:p w14:paraId="1E5762FB" w14:textId="77777777" w:rsidR="00164696" w:rsidRPr="00D03DAD" w:rsidRDefault="00164696" w:rsidP="00794377">
            <w:pPr>
              <w:widowControl/>
              <w:rPr>
                <w:rFonts w:ascii="Times New Roman" w:hAnsi="Times New Roman"/>
              </w:rPr>
            </w:pPr>
          </w:p>
        </w:tc>
        <w:tc>
          <w:tcPr>
            <w:tcW w:w="1418" w:type="dxa"/>
            <w:vAlign w:val="center"/>
          </w:tcPr>
          <w:p w14:paraId="197CEE6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68D2E09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5311019</w:t>
            </w:r>
          </w:p>
        </w:tc>
        <w:tc>
          <w:tcPr>
            <w:tcW w:w="1417" w:type="dxa"/>
            <w:vAlign w:val="center"/>
          </w:tcPr>
          <w:p w14:paraId="7CFF3F1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6724830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EC3F244" w14:textId="77777777" w:rsidR="00164696" w:rsidRPr="00D03DAD" w:rsidRDefault="00164696" w:rsidP="00794377">
            <w:pPr>
              <w:widowControl/>
              <w:spacing w:line="0" w:lineRule="atLeast"/>
              <w:rPr>
                <w:rFonts w:ascii="Times New Roman" w:hAnsi="Times New Roman"/>
                <w:sz w:val="22"/>
              </w:rPr>
            </w:pPr>
          </w:p>
        </w:tc>
      </w:tr>
      <w:tr w:rsidR="00164696" w:rsidRPr="00D03DAD" w14:paraId="7A1B23FA" w14:textId="77777777" w:rsidTr="00794377">
        <w:tc>
          <w:tcPr>
            <w:tcW w:w="1207" w:type="dxa"/>
            <w:vMerge/>
          </w:tcPr>
          <w:p w14:paraId="24169E68" w14:textId="77777777" w:rsidR="00164696" w:rsidRPr="00D03DAD" w:rsidRDefault="00164696" w:rsidP="00794377">
            <w:pPr>
              <w:widowControl/>
              <w:rPr>
                <w:rFonts w:ascii="Times New Roman" w:hAnsi="Times New Roman"/>
              </w:rPr>
            </w:pPr>
          </w:p>
        </w:tc>
        <w:tc>
          <w:tcPr>
            <w:tcW w:w="1418" w:type="dxa"/>
            <w:vAlign w:val="center"/>
          </w:tcPr>
          <w:p w14:paraId="12C7BA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134D55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5315010</w:t>
            </w:r>
          </w:p>
        </w:tc>
        <w:tc>
          <w:tcPr>
            <w:tcW w:w="1417" w:type="dxa"/>
            <w:vAlign w:val="center"/>
          </w:tcPr>
          <w:p w14:paraId="18C7573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3268868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6EFCFA4C" w14:textId="77777777" w:rsidR="00164696" w:rsidRPr="00D03DAD" w:rsidRDefault="00164696" w:rsidP="00794377">
            <w:pPr>
              <w:widowControl/>
              <w:spacing w:line="0" w:lineRule="atLeast"/>
              <w:rPr>
                <w:rFonts w:ascii="Times New Roman" w:hAnsi="Times New Roman"/>
                <w:sz w:val="22"/>
              </w:rPr>
            </w:pPr>
          </w:p>
        </w:tc>
      </w:tr>
      <w:tr w:rsidR="00164696" w:rsidRPr="00D03DAD" w14:paraId="6EE2984A" w14:textId="77777777" w:rsidTr="00794377">
        <w:tc>
          <w:tcPr>
            <w:tcW w:w="1207" w:type="dxa"/>
            <w:vMerge/>
          </w:tcPr>
          <w:p w14:paraId="7E401D16" w14:textId="77777777" w:rsidR="00164696" w:rsidRPr="00D03DAD" w:rsidRDefault="00164696" w:rsidP="00794377">
            <w:pPr>
              <w:widowControl/>
              <w:rPr>
                <w:rFonts w:ascii="Times New Roman" w:hAnsi="Times New Roman"/>
              </w:rPr>
            </w:pPr>
          </w:p>
        </w:tc>
        <w:tc>
          <w:tcPr>
            <w:tcW w:w="1418" w:type="dxa"/>
            <w:vAlign w:val="center"/>
          </w:tcPr>
          <w:p w14:paraId="7CA8CB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728682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5316081</w:t>
            </w:r>
          </w:p>
        </w:tc>
        <w:tc>
          <w:tcPr>
            <w:tcW w:w="1417" w:type="dxa"/>
            <w:vAlign w:val="center"/>
          </w:tcPr>
          <w:p w14:paraId="2D3F4D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7095C4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C96590A" w14:textId="77777777" w:rsidR="00164696" w:rsidRPr="00D03DAD" w:rsidRDefault="00164696" w:rsidP="00794377">
            <w:pPr>
              <w:widowControl/>
              <w:spacing w:line="0" w:lineRule="atLeast"/>
              <w:rPr>
                <w:rFonts w:ascii="Times New Roman" w:hAnsi="Times New Roman"/>
                <w:sz w:val="22"/>
              </w:rPr>
            </w:pPr>
          </w:p>
        </w:tc>
      </w:tr>
      <w:tr w:rsidR="00164696" w:rsidRPr="00D03DAD" w14:paraId="4A8C68E8" w14:textId="77777777" w:rsidTr="00794377">
        <w:tc>
          <w:tcPr>
            <w:tcW w:w="1207" w:type="dxa"/>
            <w:vMerge/>
          </w:tcPr>
          <w:p w14:paraId="05F94FEA" w14:textId="77777777" w:rsidR="00164696" w:rsidRPr="00D03DAD" w:rsidRDefault="00164696" w:rsidP="00794377">
            <w:pPr>
              <w:widowControl/>
              <w:rPr>
                <w:rFonts w:ascii="Times New Roman" w:hAnsi="Times New Roman"/>
              </w:rPr>
            </w:pPr>
          </w:p>
        </w:tc>
        <w:tc>
          <w:tcPr>
            <w:tcW w:w="1418" w:type="dxa"/>
            <w:vAlign w:val="center"/>
          </w:tcPr>
          <w:p w14:paraId="487B6F6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426D2F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5318047</w:t>
            </w:r>
          </w:p>
        </w:tc>
        <w:tc>
          <w:tcPr>
            <w:tcW w:w="1417" w:type="dxa"/>
            <w:vAlign w:val="center"/>
          </w:tcPr>
          <w:p w14:paraId="71CB3D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1CF19B2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BD8E314" w14:textId="77777777" w:rsidR="00164696" w:rsidRPr="00D03DAD" w:rsidRDefault="00164696" w:rsidP="00794377">
            <w:pPr>
              <w:widowControl/>
              <w:spacing w:line="0" w:lineRule="atLeast"/>
              <w:rPr>
                <w:rFonts w:ascii="Times New Roman" w:hAnsi="Times New Roman"/>
                <w:sz w:val="22"/>
              </w:rPr>
            </w:pPr>
          </w:p>
        </w:tc>
      </w:tr>
      <w:tr w:rsidR="00164696" w:rsidRPr="00D03DAD" w14:paraId="28192A7B" w14:textId="77777777" w:rsidTr="00794377">
        <w:tc>
          <w:tcPr>
            <w:tcW w:w="1207" w:type="dxa"/>
            <w:vMerge/>
          </w:tcPr>
          <w:p w14:paraId="07A162D4" w14:textId="77777777" w:rsidR="00164696" w:rsidRPr="00D03DAD" w:rsidRDefault="00164696" w:rsidP="00794377">
            <w:pPr>
              <w:widowControl/>
              <w:rPr>
                <w:rFonts w:ascii="Times New Roman" w:hAnsi="Times New Roman"/>
              </w:rPr>
            </w:pPr>
          </w:p>
        </w:tc>
        <w:tc>
          <w:tcPr>
            <w:tcW w:w="1418" w:type="dxa"/>
            <w:vAlign w:val="center"/>
          </w:tcPr>
          <w:p w14:paraId="55590A9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3F96B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5321046</w:t>
            </w:r>
          </w:p>
        </w:tc>
        <w:tc>
          <w:tcPr>
            <w:tcW w:w="1417" w:type="dxa"/>
            <w:vAlign w:val="center"/>
          </w:tcPr>
          <w:p w14:paraId="228BA9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老人福利與長期照顧事業系</w:t>
            </w:r>
          </w:p>
        </w:tc>
        <w:tc>
          <w:tcPr>
            <w:tcW w:w="709" w:type="dxa"/>
            <w:vAlign w:val="center"/>
          </w:tcPr>
          <w:p w14:paraId="62EA22C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B44C3D2" w14:textId="77777777" w:rsidR="00164696" w:rsidRPr="00D03DAD" w:rsidRDefault="00164696" w:rsidP="00794377">
            <w:pPr>
              <w:widowControl/>
              <w:spacing w:line="0" w:lineRule="atLeast"/>
              <w:rPr>
                <w:rFonts w:ascii="Times New Roman" w:hAnsi="Times New Roman"/>
                <w:sz w:val="22"/>
              </w:rPr>
            </w:pPr>
          </w:p>
        </w:tc>
      </w:tr>
      <w:tr w:rsidR="00164696" w:rsidRPr="00D03DAD" w14:paraId="7D2AEF06" w14:textId="77777777" w:rsidTr="00794377">
        <w:tc>
          <w:tcPr>
            <w:tcW w:w="1207" w:type="dxa"/>
            <w:vMerge/>
          </w:tcPr>
          <w:p w14:paraId="687F6655" w14:textId="77777777" w:rsidR="00164696" w:rsidRPr="00D03DAD" w:rsidRDefault="00164696" w:rsidP="00794377">
            <w:pPr>
              <w:widowControl/>
              <w:rPr>
                <w:rFonts w:ascii="Times New Roman" w:hAnsi="Times New Roman"/>
              </w:rPr>
            </w:pPr>
          </w:p>
        </w:tc>
        <w:tc>
          <w:tcPr>
            <w:tcW w:w="1418" w:type="dxa"/>
            <w:vAlign w:val="center"/>
          </w:tcPr>
          <w:p w14:paraId="7A85A6D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745D74E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5315017</w:t>
            </w:r>
          </w:p>
        </w:tc>
        <w:tc>
          <w:tcPr>
            <w:tcW w:w="1417" w:type="dxa"/>
            <w:vAlign w:val="center"/>
          </w:tcPr>
          <w:p w14:paraId="405A4E6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637FB8B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5DD12E7" w14:textId="77777777" w:rsidR="00164696" w:rsidRPr="00D03DAD" w:rsidRDefault="00164696" w:rsidP="00794377">
            <w:pPr>
              <w:widowControl/>
              <w:spacing w:line="0" w:lineRule="atLeast"/>
              <w:rPr>
                <w:rFonts w:ascii="Times New Roman" w:hAnsi="Times New Roman"/>
                <w:sz w:val="22"/>
              </w:rPr>
            </w:pPr>
          </w:p>
        </w:tc>
      </w:tr>
      <w:tr w:rsidR="00164696" w:rsidRPr="00D03DAD" w14:paraId="105708CA" w14:textId="77777777" w:rsidTr="00794377">
        <w:trPr>
          <w:trHeight w:val="463"/>
        </w:trPr>
        <w:tc>
          <w:tcPr>
            <w:tcW w:w="1207" w:type="dxa"/>
            <w:vMerge/>
          </w:tcPr>
          <w:p w14:paraId="7320A17A" w14:textId="77777777" w:rsidR="00164696" w:rsidRPr="00D03DAD" w:rsidRDefault="00164696" w:rsidP="00794377">
            <w:pPr>
              <w:widowControl/>
              <w:rPr>
                <w:rFonts w:ascii="Times New Roman" w:hAnsi="Times New Roman"/>
              </w:rPr>
            </w:pPr>
          </w:p>
        </w:tc>
        <w:tc>
          <w:tcPr>
            <w:tcW w:w="1418" w:type="dxa"/>
            <w:vAlign w:val="center"/>
          </w:tcPr>
          <w:p w14:paraId="45DFBF8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3C381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5310052</w:t>
            </w:r>
          </w:p>
        </w:tc>
        <w:tc>
          <w:tcPr>
            <w:tcW w:w="1417" w:type="dxa"/>
            <w:vAlign w:val="center"/>
          </w:tcPr>
          <w:p w14:paraId="6E5659B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動物保健系</w:t>
            </w:r>
          </w:p>
        </w:tc>
        <w:tc>
          <w:tcPr>
            <w:tcW w:w="709" w:type="dxa"/>
            <w:vAlign w:val="center"/>
          </w:tcPr>
          <w:p w14:paraId="01BC20E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29467DD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動物保健系之實習為必修科目，在實習期間學生應提供動物照護或美容之直接服務，學生須能控管自身情緒及具相當之抗壓能力。</w:t>
            </w:r>
          </w:p>
        </w:tc>
      </w:tr>
      <w:tr w:rsidR="00164696" w:rsidRPr="00D03DAD" w14:paraId="4765E77B" w14:textId="77777777" w:rsidTr="00794377">
        <w:tc>
          <w:tcPr>
            <w:tcW w:w="1207" w:type="dxa"/>
            <w:vMerge/>
          </w:tcPr>
          <w:p w14:paraId="75F8E9C6" w14:textId="77777777" w:rsidR="00164696" w:rsidRPr="00D03DAD" w:rsidRDefault="00164696" w:rsidP="00794377">
            <w:pPr>
              <w:widowControl/>
              <w:rPr>
                <w:rFonts w:ascii="Times New Roman" w:hAnsi="Times New Roman"/>
              </w:rPr>
            </w:pPr>
          </w:p>
        </w:tc>
        <w:tc>
          <w:tcPr>
            <w:tcW w:w="1418" w:type="dxa"/>
            <w:vAlign w:val="center"/>
          </w:tcPr>
          <w:p w14:paraId="692D3A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071EBEA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5316015</w:t>
            </w:r>
          </w:p>
        </w:tc>
        <w:tc>
          <w:tcPr>
            <w:tcW w:w="1417" w:type="dxa"/>
            <w:vAlign w:val="center"/>
          </w:tcPr>
          <w:p w14:paraId="4185A7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動物保健系</w:t>
            </w:r>
          </w:p>
        </w:tc>
        <w:tc>
          <w:tcPr>
            <w:tcW w:w="709" w:type="dxa"/>
            <w:vAlign w:val="center"/>
          </w:tcPr>
          <w:p w14:paraId="3F86ED1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6431ABF" w14:textId="77777777" w:rsidR="00164696" w:rsidRPr="00D03DAD" w:rsidRDefault="00164696" w:rsidP="00794377">
            <w:pPr>
              <w:widowControl/>
              <w:spacing w:line="0" w:lineRule="atLeast"/>
              <w:rPr>
                <w:rFonts w:ascii="Times New Roman" w:hAnsi="Times New Roman"/>
                <w:sz w:val="22"/>
              </w:rPr>
            </w:pPr>
          </w:p>
        </w:tc>
      </w:tr>
      <w:tr w:rsidR="00164696" w:rsidRPr="00D03DAD" w14:paraId="66D39902" w14:textId="77777777" w:rsidTr="00794377">
        <w:tc>
          <w:tcPr>
            <w:tcW w:w="1207" w:type="dxa"/>
            <w:vMerge/>
          </w:tcPr>
          <w:p w14:paraId="2B6E2836" w14:textId="77777777" w:rsidR="00164696" w:rsidRPr="00D03DAD" w:rsidRDefault="00164696" w:rsidP="00794377">
            <w:pPr>
              <w:widowControl/>
              <w:rPr>
                <w:rFonts w:ascii="Times New Roman" w:hAnsi="Times New Roman"/>
              </w:rPr>
            </w:pPr>
          </w:p>
        </w:tc>
        <w:tc>
          <w:tcPr>
            <w:tcW w:w="1418" w:type="dxa"/>
            <w:vAlign w:val="center"/>
          </w:tcPr>
          <w:p w14:paraId="3C0960E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4ED679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5318012</w:t>
            </w:r>
          </w:p>
        </w:tc>
        <w:tc>
          <w:tcPr>
            <w:tcW w:w="1417" w:type="dxa"/>
            <w:vAlign w:val="center"/>
          </w:tcPr>
          <w:p w14:paraId="15039E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動物保健系</w:t>
            </w:r>
          </w:p>
        </w:tc>
        <w:tc>
          <w:tcPr>
            <w:tcW w:w="709" w:type="dxa"/>
            <w:vAlign w:val="center"/>
          </w:tcPr>
          <w:p w14:paraId="46E8406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6FA9930" w14:textId="77777777" w:rsidR="00164696" w:rsidRPr="00D03DAD" w:rsidRDefault="00164696" w:rsidP="00794377">
            <w:pPr>
              <w:widowControl/>
              <w:spacing w:line="0" w:lineRule="atLeast"/>
              <w:rPr>
                <w:rFonts w:ascii="Times New Roman" w:hAnsi="Times New Roman"/>
                <w:sz w:val="22"/>
              </w:rPr>
            </w:pPr>
          </w:p>
        </w:tc>
      </w:tr>
      <w:tr w:rsidR="00164696" w:rsidRPr="00D03DAD" w14:paraId="2C9E06E5" w14:textId="77777777" w:rsidTr="00794377">
        <w:tc>
          <w:tcPr>
            <w:tcW w:w="1207" w:type="dxa"/>
            <w:vMerge/>
          </w:tcPr>
          <w:p w14:paraId="5EA1C202" w14:textId="77777777" w:rsidR="00164696" w:rsidRPr="00D03DAD" w:rsidRDefault="00164696" w:rsidP="00794377">
            <w:pPr>
              <w:widowControl/>
              <w:rPr>
                <w:rFonts w:ascii="Times New Roman" w:hAnsi="Times New Roman"/>
              </w:rPr>
            </w:pPr>
          </w:p>
        </w:tc>
        <w:tc>
          <w:tcPr>
            <w:tcW w:w="1418" w:type="dxa"/>
            <w:vAlign w:val="center"/>
          </w:tcPr>
          <w:p w14:paraId="7E9CB0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5C21715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5316035</w:t>
            </w:r>
          </w:p>
        </w:tc>
        <w:tc>
          <w:tcPr>
            <w:tcW w:w="1417" w:type="dxa"/>
            <w:vAlign w:val="center"/>
          </w:tcPr>
          <w:p w14:paraId="0A051E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018100A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D03FA16" w14:textId="77777777" w:rsidR="00164696" w:rsidRPr="00D03DAD" w:rsidRDefault="00164696" w:rsidP="00794377">
            <w:pPr>
              <w:widowControl/>
              <w:spacing w:line="0" w:lineRule="atLeast"/>
              <w:rPr>
                <w:rFonts w:ascii="Times New Roman" w:hAnsi="Times New Roman"/>
                <w:sz w:val="22"/>
              </w:rPr>
            </w:pPr>
          </w:p>
        </w:tc>
      </w:tr>
      <w:tr w:rsidR="00164696" w:rsidRPr="00D03DAD" w14:paraId="4895DA0E" w14:textId="77777777" w:rsidTr="00794377">
        <w:tc>
          <w:tcPr>
            <w:tcW w:w="1207" w:type="dxa"/>
            <w:vMerge/>
          </w:tcPr>
          <w:p w14:paraId="457B4985" w14:textId="77777777" w:rsidR="00164696" w:rsidRPr="00D03DAD" w:rsidRDefault="00164696" w:rsidP="00794377">
            <w:pPr>
              <w:widowControl/>
              <w:rPr>
                <w:rFonts w:ascii="Times New Roman" w:hAnsi="Times New Roman"/>
              </w:rPr>
            </w:pPr>
          </w:p>
        </w:tc>
        <w:tc>
          <w:tcPr>
            <w:tcW w:w="1418" w:type="dxa"/>
            <w:vAlign w:val="center"/>
          </w:tcPr>
          <w:p w14:paraId="25C0545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5E70BC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5316048</w:t>
            </w:r>
          </w:p>
        </w:tc>
        <w:tc>
          <w:tcPr>
            <w:tcW w:w="1417" w:type="dxa"/>
            <w:vAlign w:val="center"/>
          </w:tcPr>
          <w:p w14:paraId="26075E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美髮造型設計系</w:t>
            </w:r>
          </w:p>
        </w:tc>
        <w:tc>
          <w:tcPr>
            <w:tcW w:w="709" w:type="dxa"/>
            <w:vAlign w:val="center"/>
          </w:tcPr>
          <w:p w14:paraId="03CC10D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6AF27C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本系學生需服務顧客與人相處，適合有人際互動能力及情緒管理能力者。</w:t>
            </w:r>
          </w:p>
        </w:tc>
      </w:tr>
      <w:tr w:rsidR="00164696" w:rsidRPr="00D03DAD" w14:paraId="014DF97A" w14:textId="77777777" w:rsidTr="00794377">
        <w:tc>
          <w:tcPr>
            <w:tcW w:w="1207" w:type="dxa"/>
            <w:vMerge/>
          </w:tcPr>
          <w:p w14:paraId="37DB1FFB" w14:textId="77777777" w:rsidR="00164696" w:rsidRPr="00D03DAD" w:rsidRDefault="00164696" w:rsidP="00794377">
            <w:pPr>
              <w:widowControl/>
              <w:rPr>
                <w:rFonts w:ascii="Times New Roman" w:hAnsi="Times New Roman"/>
              </w:rPr>
            </w:pPr>
          </w:p>
        </w:tc>
        <w:tc>
          <w:tcPr>
            <w:tcW w:w="1418" w:type="dxa"/>
            <w:vAlign w:val="center"/>
          </w:tcPr>
          <w:p w14:paraId="6C66B24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3AD3372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5319024</w:t>
            </w:r>
          </w:p>
        </w:tc>
        <w:tc>
          <w:tcPr>
            <w:tcW w:w="1417" w:type="dxa"/>
            <w:vAlign w:val="center"/>
          </w:tcPr>
          <w:p w14:paraId="53F86EE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7CC428B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C5A5A7C" w14:textId="77777777" w:rsidR="00164696" w:rsidRPr="00D03DAD" w:rsidRDefault="00164696" w:rsidP="00794377">
            <w:pPr>
              <w:widowControl/>
              <w:spacing w:line="0" w:lineRule="atLeast"/>
              <w:rPr>
                <w:rFonts w:ascii="Times New Roman" w:hAnsi="Times New Roman"/>
                <w:sz w:val="22"/>
              </w:rPr>
            </w:pPr>
          </w:p>
        </w:tc>
      </w:tr>
      <w:tr w:rsidR="00164696" w:rsidRPr="00D03DAD" w14:paraId="5EE0EAB7" w14:textId="77777777" w:rsidTr="00794377">
        <w:tc>
          <w:tcPr>
            <w:tcW w:w="1207" w:type="dxa"/>
            <w:vMerge/>
          </w:tcPr>
          <w:p w14:paraId="27687A2A" w14:textId="77777777" w:rsidR="00164696" w:rsidRPr="00D03DAD" w:rsidRDefault="00164696" w:rsidP="00794377">
            <w:pPr>
              <w:widowControl/>
              <w:rPr>
                <w:rFonts w:ascii="Times New Roman" w:hAnsi="Times New Roman"/>
              </w:rPr>
            </w:pPr>
          </w:p>
        </w:tc>
        <w:tc>
          <w:tcPr>
            <w:tcW w:w="1418" w:type="dxa"/>
            <w:vAlign w:val="center"/>
          </w:tcPr>
          <w:p w14:paraId="6E23639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EB178E1" w14:textId="77777777" w:rsidR="00164696" w:rsidRPr="00D03DAD" w:rsidRDefault="00164696" w:rsidP="00794377">
            <w:pPr>
              <w:widowControl/>
              <w:rPr>
                <w:rFonts w:ascii="Times New Roman" w:hAnsi="Times New Roman"/>
              </w:rPr>
            </w:pPr>
            <w:r w:rsidRPr="00D03DAD">
              <w:rPr>
                <w:rFonts w:ascii="Times New Roman" w:hAnsi="Times New Roman"/>
              </w:rPr>
              <w:t>5321047</w:t>
            </w:r>
          </w:p>
        </w:tc>
        <w:tc>
          <w:tcPr>
            <w:tcW w:w="1417" w:type="dxa"/>
            <w:vAlign w:val="center"/>
          </w:tcPr>
          <w:p w14:paraId="5977351D" w14:textId="77777777" w:rsidR="00164696" w:rsidRPr="00D03DAD" w:rsidRDefault="00164696" w:rsidP="00794377">
            <w:pPr>
              <w:widowControl/>
              <w:rPr>
                <w:rFonts w:ascii="Times New Roman" w:hAnsi="Times New Roman"/>
              </w:rPr>
            </w:pPr>
            <w:r w:rsidRPr="00D03DAD">
              <w:rPr>
                <w:rFonts w:ascii="Times New Roman" w:hAnsi="Times New Roman"/>
              </w:rPr>
              <w:t>健康事業管理系</w:t>
            </w:r>
          </w:p>
        </w:tc>
        <w:tc>
          <w:tcPr>
            <w:tcW w:w="709" w:type="dxa"/>
            <w:vAlign w:val="center"/>
          </w:tcPr>
          <w:p w14:paraId="4D3D908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DDE293D" w14:textId="77777777" w:rsidR="00164696" w:rsidRPr="00D03DAD" w:rsidRDefault="00164696" w:rsidP="00794377">
            <w:pPr>
              <w:widowControl/>
              <w:spacing w:line="0" w:lineRule="atLeast"/>
              <w:rPr>
                <w:rFonts w:ascii="Times New Roman" w:hAnsi="Times New Roman"/>
                <w:sz w:val="22"/>
              </w:rPr>
            </w:pPr>
          </w:p>
        </w:tc>
      </w:tr>
      <w:tr w:rsidR="00164696" w:rsidRPr="00D03DAD" w14:paraId="3BBE5F7C" w14:textId="77777777" w:rsidTr="001A76CC">
        <w:trPr>
          <w:trHeight w:val="600"/>
        </w:trPr>
        <w:tc>
          <w:tcPr>
            <w:tcW w:w="1207" w:type="dxa"/>
            <w:vMerge/>
          </w:tcPr>
          <w:p w14:paraId="75995B59" w14:textId="77777777" w:rsidR="00164696" w:rsidRPr="00D03DAD" w:rsidRDefault="00164696" w:rsidP="00794377">
            <w:pPr>
              <w:widowControl/>
              <w:rPr>
                <w:rFonts w:ascii="Times New Roman" w:hAnsi="Times New Roman"/>
              </w:rPr>
            </w:pPr>
          </w:p>
        </w:tc>
        <w:tc>
          <w:tcPr>
            <w:tcW w:w="1418" w:type="dxa"/>
            <w:vAlign w:val="center"/>
          </w:tcPr>
          <w:p w14:paraId="1752629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4E9DEF7C" w14:textId="77777777" w:rsidR="00164696" w:rsidRPr="00D03DAD" w:rsidRDefault="00164696" w:rsidP="00794377">
            <w:pPr>
              <w:widowControl/>
              <w:rPr>
                <w:rFonts w:ascii="Times New Roman" w:hAnsi="Times New Roman"/>
              </w:rPr>
            </w:pPr>
            <w:r w:rsidRPr="00D03DAD">
              <w:rPr>
                <w:rFonts w:ascii="Times New Roman" w:hAnsi="Times New Roman"/>
              </w:rPr>
              <w:t>5321079</w:t>
            </w:r>
          </w:p>
        </w:tc>
        <w:tc>
          <w:tcPr>
            <w:tcW w:w="1417" w:type="dxa"/>
            <w:vAlign w:val="center"/>
          </w:tcPr>
          <w:p w14:paraId="1BF948B5" w14:textId="77777777" w:rsidR="00164696" w:rsidRPr="00D03DAD" w:rsidRDefault="00164696" w:rsidP="00794377">
            <w:pPr>
              <w:widowControl/>
              <w:rPr>
                <w:rFonts w:ascii="Times New Roman" w:hAnsi="Times New Roman"/>
              </w:rPr>
            </w:pPr>
            <w:r w:rsidRPr="00D03DAD">
              <w:rPr>
                <w:rFonts w:ascii="Times New Roman" w:hAnsi="Times New Roman"/>
              </w:rPr>
              <w:t>餐旅管理系</w:t>
            </w:r>
          </w:p>
        </w:tc>
        <w:tc>
          <w:tcPr>
            <w:tcW w:w="709" w:type="dxa"/>
            <w:vAlign w:val="center"/>
          </w:tcPr>
          <w:p w14:paraId="4567075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C928328" w14:textId="77777777" w:rsidR="00164696" w:rsidRPr="00D03DAD" w:rsidRDefault="00164696" w:rsidP="00794377">
            <w:pPr>
              <w:widowControl/>
              <w:spacing w:line="0" w:lineRule="atLeast"/>
              <w:rPr>
                <w:rFonts w:ascii="Times New Roman" w:hAnsi="Times New Roman"/>
                <w:sz w:val="22"/>
              </w:rPr>
            </w:pPr>
          </w:p>
        </w:tc>
      </w:tr>
      <w:tr w:rsidR="00164696" w:rsidRPr="00D03DAD" w14:paraId="42726D80" w14:textId="77777777" w:rsidTr="00794377">
        <w:trPr>
          <w:trHeight w:val="736"/>
        </w:trPr>
        <w:tc>
          <w:tcPr>
            <w:tcW w:w="1207" w:type="dxa"/>
            <w:vMerge/>
          </w:tcPr>
          <w:p w14:paraId="1161FC9B" w14:textId="77777777" w:rsidR="00164696" w:rsidRPr="00D03DAD" w:rsidRDefault="00164696" w:rsidP="00794377">
            <w:pPr>
              <w:widowControl/>
              <w:rPr>
                <w:rFonts w:ascii="Times New Roman" w:hAnsi="Times New Roman"/>
              </w:rPr>
            </w:pPr>
          </w:p>
        </w:tc>
        <w:tc>
          <w:tcPr>
            <w:tcW w:w="1418" w:type="dxa"/>
            <w:vAlign w:val="center"/>
          </w:tcPr>
          <w:p w14:paraId="772470A4"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4C023578" w14:textId="77777777" w:rsidR="00164696" w:rsidRPr="00D03DAD" w:rsidRDefault="00164696" w:rsidP="00794377">
            <w:pPr>
              <w:widowControl/>
              <w:rPr>
                <w:rFonts w:ascii="Times New Roman" w:hAnsi="Times New Roman"/>
              </w:rPr>
            </w:pPr>
            <w:r w:rsidRPr="00D03DAD">
              <w:rPr>
                <w:rFonts w:ascii="Times New Roman" w:hAnsi="Times New Roman"/>
              </w:rPr>
              <w:t>5321081</w:t>
            </w:r>
          </w:p>
        </w:tc>
        <w:tc>
          <w:tcPr>
            <w:tcW w:w="1417" w:type="dxa"/>
            <w:vAlign w:val="center"/>
          </w:tcPr>
          <w:p w14:paraId="0BCA1A08" w14:textId="77777777" w:rsidR="00164696" w:rsidRPr="00D03DAD" w:rsidRDefault="00164696" w:rsidP="00794377">
            <w:pPr>
              <w:widowControl/>
              <w:rPr>
                <w:rFonts w:ascii="Times New Roman" w:hAnsi="Times New Roman"/>
              </w:rPr>
            </w:pPr>
            <w:r w:rsidRPr="00D03DAD">
              <w:rPr>
                <w:rFonts w:ascii="Times New Roman" w:hAnsi="Times New Roman"/>
              </w:rPr>
              <w:t>運動休閒系</w:t>
            </w:r>
          </w:p>
        </w:tc>
        <w:tc>
          <w:tcPr>
            <w:tcW w:w="709" w:type="dxa"/>
            <w:vAlign w:val="center"/>
          </w:tcPr>
          <w:p w14:paraId="63556BC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F14F7C7" w14:textId="77777777" w:rsidR="00164696" w:rsidRPr="00D03DAD" w:rsidRDefault="00164696" w:rsidP="00794377">
            <w:pPr>
              <w:widowControl/>
              <w:spacing w:line="0" w:lineRule="atLeast"/>
              <w:rPr>
                <w:rFonts w:ascii="Times New Roman" w:hAnsi="Times New Roman"/>
                <w:sz w:val="22"/>
              </w:rPr>
            </w:pPr>
          </w:p>
        </w:tc>
      </w:tr>
      <w:tr w:rsidR="00164696" w:rsidRPr="00D03DAD" w14:paraId="0A5A8BAA" w14:textId="77777777" w:rsidTr="00EE5B05">
        <w:trPr>
          <w:trHeight w:val="624"/>
        </w:trPr>
        <w:tc>
          <w:tcPr>
            <w:tcW w:w="1207" w:type="dxa"/>
            <w:vMerge w:val="restart"/>
            <w:vAlign w:val="center"/>
          </w:tcPr>
          <w:p w14:paraId="3ADFAA08"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健行科技大學</w:t>
            </w:r>
          </w:p>
        </w:tc>
        <w:tc>
          <w:tcPr>
            <w:tcW w:w="1418" w:type="dxa"/>
            <w:vAlign w:val="center"/>
          </w:tcPr>
          <w:p w14:paraId="318AC947"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34587080" w14:textId="77777777" w:rsidR="00164696" w:rsidRPr="00D03DAD" w:rsidRDefault="00164696" w:rsidP="00794377">
            <w:pPr>
              <w:widowControl/>
              <w:rPr>
                <w:rFonts w:ascii="Times New Roman" w:hAnsi="Times New Roman"/>
              </w:rPr>
            </w:pPr>
            <w:r w:rsidRPr="00D03DAD">
              <w:rPr>
                <w:rFonts w:ascii="Times New Roman" w:hAnsi="Times New Roman"/>
              </w:rPr>
              <w:t>5301082</w:t>
            </w:r>
          </w:p>
        </w:tc>
        <w:tc>
          <w:tcPr>
            <w:tcW w:w="1417" w:type="dxa"/>
            <w:vAlign w:val="center"/>
          </w:tcPr>
          <w:p w14:paraId="3FE0B1D2" w14:textId="77777777" w:rsidR="00164696" w:rsidRPr="00D03DAD" w:rsidRDefault="00164696" w:rsidP="00794377">
            <w:pPr>
              <w:widowControl/>
              <w:rPr>
                <w:rFonts w:ascii="Times New Roman" w:hAnsi="Times New Roman"/>
              </w:rPr>
            </w:pPr>
            <w:r w:rsidRPr="00D03DAD">
              <w:rPr>
                <w:rFonts w:ascii="Times New Roman" w:hAnsi="Times New Roman"/>
              </w:rPr>
              <w:t>車輛工程系</w:t>
            </w:r>
          </w:p>
        </w:tc>
        <w:tc>
          <w:tcPr>
            <w:tcW w:w="709" w:type="dxa"/>
            <w:vAlign w:val="center"/>
          </w:tcPr>
          <w:p w14:paraId="2A129E8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75887B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須達本類組底標。</w:t>
            </w:r>
          </w:p>
        </w:tc>
      </w:tr>
      <w:tr w:rsidR="00164696" w:rsidRPr="00D03DAD" w14:paraId="30FE3BFD" w14:textId="77777777" w:rsidTr="00EE5B05">
        <w:trPr>
          <w:trHeight w:val="624"/>
        </w:trPr>
        <w:tc>
          <w:tcPr>
            <w:tcW w:w="1207" w:type="dxa"/>
            <w:vMerge/>
          </w:tcPr>
          <w:p w14:paraId="4EAC9D9F" w14:textId="77777777" w:rsidR="00164696" w:rsidRPr="00D03DAD" w:rsidRDefault="00164696" w:rsidP="00794377">
            <w:pPr>
              <w:widowControl/>
              <w:rPr>
                <w:rFonts w:ascii="Times New Roman" w:hAnsi="Times New Roman"/>
              </w:rPr>
            </w:pPr>
          </w:p>
        </w:tc>
        <w:tc>
          <w:tcPr>
            <w:tcW w:w="1418" w:type="dxa"/>
            <w:vAlign w:val="center"/>
          </w:tcPr>
          <w:p w14:paraId="4F27C4B0"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43B16B4E" w14:textId="77777777" w:rsidR="00164696" w:rsidRPr="00D03DAD" w:rsidRDefault="00164696" w:rsidP="00794377">
            <w:pPr>
              <w:widowControl/>
              <w:rPr>
                <w:rFonts w:ascii="Times New Roman" w:hAnsi="Times New Roman"/>
              </w:rPr>
            </w:pPr>
            <w:r w:rsidRPr="00D03DAD">
              <w:rPr>
                <w:rFonts w:ascii="Times New Roman" w:hAnsi="Times New Roman"/>
              </w:rPr>
              <w:t>5301083</w:t>
            </w:r>
          </w:p>
        </w:tc>
        <w:tc>
          <w:tcPr>
            <w:tcW w:w="1417" w:type="dxa"/>
            <w:vAlign w:val="center"/>
          </w:tcPr>
          <w:p w14:paraId="086E613C"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0D9502BB"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289681C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須達本類組底標。</w:t>
            </w:r>
          </w:p>
        </w:tc>
      </w:tr>
      <w:tr w:rsidR="00164696" w:rsidRPr="00D03DAD" w14:paraId="02374AA6" w14:textId="77777777" w:rsidTr="00EE5B05">
        <w:trPr>
          <w:trHeight w:val="624"/>
        </w:trPr>
        <w:tc>
          <w:tcPr>
            <w:tcW w:w="1207" w:type="dxa"/>
            <w:vMerge/>
          </w:tcPr>
          <w:p w14:paraId="24501A53" w14:textId="77777777" w:rsidR="00164696" w:rsidRPr="00D03DAD" w:rsidRDefault="00164696" w:rsidP="00794377">
            <w:pPr>
              <w:widowControl/>
              <w:rPr>
                <w:rFonts w:ascii="Times New Roman" w:hAnsi="Times New Roman"/>
              </w:rPr>
            </w:pPr>
          </w:p>
        </w:tc>
        <w:tc>
          <w:tcPr>
            <w:tcW w:w="1418" w:type="dxa"/>
            <w:vAlign w:val="center"/>
          </w:tcPr>
          <w:p w14:paraId="300EAB95"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3DD94D45" w14:textId="77777777" w:rsidR="00164696" w:rsidRPr="00D03DAD" w:rsidRDefault="00164696" w:rsidP="00794377">
            <w:pPr>
              <w:widowControl/>
              <w:rPr>
                <w:rFonts w:ascii="Times New Roman" w:hAnsi="Times New Roman"/>
              </w:rPr>
            </w:pPr>
            <w:r w:rsidRPr="00D03DAD">
              <w:rPr>
                <w:rFonts w:ascii="Times New Roman" w:hAnsi="Times New Roman"/>
              </w:rPr>
              <w:t>5302042</w:t>
            </w:r>
          </w:p>
        </w:tc>
        <w:tc>
          <w:tcPr>
            <w:tcW w:w="1417" w:type="dxa"/>
            <w:vAlign w:val="center"/>
          </w:tcPr>
          <w:p w14:paraId="5476173F" w14:textId="77777777" w:rsidR="00164696" w:rsidRPr="00D03DAD" w:rsidRDefault="00164696" w:rsidP="00794377">
            <w:pPr>
              <w:widowControl/>
              <w:rPr>
                <w:rFonts w:ascii="Times New Roman" w:hAnsi="Times New Roman"/>
              </w:rPr>
            </w:pPr>
            <w:r w:rsidRPr="00D03DAD">
              <w:rPr>
                <w:rFonts w:ascii="Times New Roman" w:hAnsi="Times New Roman"/>
              </w:rPr>
              <w:t>車輛工程系</w:t>
            </w:r>
          </w:p>
        </w:tc>
        <w:tc>
          <w:tcPr>
            <w:tcW w:w="709" w:type="dxa"/>
            <w:vAlign w:val="center"/>
          </w:tcPr>
          <w:p w14:paraId="5166BB2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D26BD4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須達本類組底標。</w:t>
            </w:r>
          </w:p>
        </w:tc>
      </w:tr>
      <w:tr w:rsidR="00164696" w:rsidRPr="00D03DAD" w14:paraId="31A726FA" w14:textId="77777777" w:rsidTr="00794377">
        <w:tc>
          <w:tcPr>
            <w:tcW w:w="1207" w:type="dxa"/>
            <w:vMerge/>
          </w:tcPr>
          <w:p w14:paraId="1E37624D" w14:textId="77777777" w:rsidR="00164696" w:rsidRPr="00D03DAD" w:rsidRDefault="00164696" w:rsidP="00794377">
            <w:pPr>
              <w:widowControl/>
              <w:rPr>
                <w:rFonts w:ascii="Times New Roman" w:hAnsi="Times New Roman"/>
              </w:rPr>
            </w:pPr>
          </w:p>
        </w:tc>
        <w:tc>
          <w:tcPr>
            <w:tcW w:w="1418" w:type="dxa"/>
            <w:vAlign w:val="center"/>
          </w:tcPr>
          <w:p w14:paraId="4DC2ECF4"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4A093A56" w14:textId="77777777" w:rsidR="00164696" w:rsidRPr="00D03DAD" w:rsidRDefault="00164696" w:rsidP="00794377">
            <w:pPr>
              <w:widowControl/>
              <w:rPr>
                <w:rFonts w:ascii="Times New Roman" w:hAnsi="Times New Roman"/>
              </w:rPr>
            </w:pPr>
            <w:r w:rsidRPr="00D03DAD">
              <w:rPr>
                <w:rFonts w:ascii="Times New Roman" w:hAnsi="Times New Roman"/>
              </w:rPr>
              <w:t>5303077</w:t>
            </w:r>
          </w:p>
        </w:tc>
        <w:tc>
          <w:tcPr>
            <w:tcW w:w="1417" w:type="dxa"/>
            <w:vAlign w:val="center"/>
          </w:tcPr>
          <w:p w14:paraId="5F0FCC15" w14:textId="77777777" w:rsidR="00164696" w:rsidRPr="00D03DAD" w:rsidRDefault="00164696" w:rsidP="00794377">
            <w:pPr>
              <w:widowControl/>
              <w:rPr>
                <w:rFonts w:ascii="Times New Roman" w:hAnsi="Times New Roman"/>
              </w:rPr>
            </w:pPr>
            <w:r w:rsidRPr="00D03DAD">
              <w:rPr>
                <w:rFonts w:ascii="Times New Roman" w:hAnsi="Times New Roman"/>
              </w:rPr>
              <w:t>電子工程系</w:t>
            </w:r>
          </w:p>
        </w:tc>
        <w:tc>
          <w:tcPr>
            <w:tcW w:w="709" w:type="dxa"/>
            <w:vAlign w:val="center"/>
          </w:tcPr>
          <w:p w14:paraId="7C152F7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3CB19B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p>
        </w:tc>
      </w:tr>
      <w:tr w:rsidR="00164696" w:rsidRPr="00D03DAD" w14:paraId="04D2C580" w14:textId="77777777" w:rsidTr="001A76CC">
        <w:trPr>
          <w:trHeight w:val="862"/>
        </w:trPr>
        <w:tc>
          <w:tcPr>
            <w:tcW w:w="1207" w:type="dxa"/>
            <w:vMerge/>
          </w:tcPr>
          <w:p w14:paraId="748F0AF3" w14:textId="77777777" w:rsidR="00164696" w:rsidRPr="00D03DAD" w:rsidRDefault="00164696" w:rsidP="00794377">
            <w:pPr>
              <w:widowControl/>
              <w:rPr>
                <w:rFonts w:ascii="Times New Roman" w:hAnsi="Times New Roman"/>
              </w:rPr>
            </w:pPr>
          </w:p>
        </w:tc>
        <w:tc>
          <w:tcPr>
            <w:tcW w:w="1418" w:type="dxa"/>
            <w:vAlign w:val="center"/>
          </w:tcPr>
          <w:p w14:paraId="2EA40D15"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66969B65" w14:textId="77777777" w:rsidR="00164696" w:rsidRPr="00D03DAD" w:rsidRDefault="00164696" w:rsidP="00794377">
            <w:pPr>
              <w:widowControl/>
              <w:rPr>
                <w:rFonts w:ascii="Times New Roman" w:hAnsi="Times New Roman"/>
              </w:rPr>
            </w:pPr>
            <w:r w:rsidRPr="00D03DAD">
              <w:rPr>
                <w:rFonts w:ascii="Times New Roman" w:hAnsi="Times New Roman"/>
              </w:rPr>
              <w:t>5304089</w:t>
            </w:r>
          </w:p>
        </w:tc>
        <w:tc>
          <w:tcPr>
            <w:tcW w:w="1417" w:type="dxa"/>
            <w:vAlign w:val="center"/>
          </w:tcPr>
          <w:p w14:paraId="3AD45772"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7F2B7D8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27B074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須達本類組底標。</w:t>
            </w:r>
          </w:p>
        </w:tc>
      </w:tr>
      <w:tr w:rsidR="00164696" w:rsidRPr="00D03DAD" w14:paraId="59530F7C" w14:textId="77777777" w:rsidTr="001A76CC">
        <w:trPr>
          <w:trHeight w:val="749"/>
        </w:trPr>
        <w:tc>
          <w:tcPr>
            <w:tcW w:w="1207" w:type="dxa"/>
            <w:vMerge/>
          </w:tcPr>
          <w:p w14:paraId="24EF7467" w14:textId="77777777" w:rsidR="00164696" w:rsidRPr="00D03DAD" w:rsidRDefault="00164696" w:rsidP="00794377">
            <w:pPr>
              <w:widowControl/>
              <w:rPr>
                <w:rFonts w:ascii="Times New Roman" w:hAnsi="Times New Roman"/>
              </w:rPr>
            </w:pPr>
          </w:p>
        </w:tc>
        <w:tc>
          <w:tcPr>
            <w:tcW w:w="1418" w:type="dxa"/>
            <w:vAlign w:val="center"/>
          </w:tcPr>
          <w:p w14:paraId="1151500A"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77784115" w14:textId="77777777" w:rsidR="00164696" w:rsidRPr="00D03DAD" w:rsidRDefault="00164696" w:rsidP="00794377">
            <w:pPr>
              <w:widowControl/>
              <w:rPr>
                <w:rFonts w:ascii="Times New Roman" w:hAnsi="Times New Roman"/>
              </w:rPr>
            </w:pPr>
            <w:r w:rsidRPr="00D03DAD">
              <w:rPr>
                <w:rFonts w:ascii="Times New Roman" w:hAnsi="Times New Roman"/>
              </w:rPr>
              <w:t>5304090</w:t>
            </w:r>
          </w:p>
        </w:tc>
        <w:tc>
          <w:tcPr>
            <w:tcW w:w="1417" w:type="dxa"/>
            <w:vAlign w:val="center"/>
          </w:tcPr>
          <w:p w14:paraId="5B65BE56"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6943BEE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6FED58A" w14:textId="77777777" w:rsidR="00164696" w:rsidRPr="00D03DAD" w:rsidRDefault="00164696" w:rsidP="00794377">
            <w:pPr>
              <w:widowControl/>
              <w:spacing w:line="0" w:lineRule="atLeast"/>
              <w:rPr>
                <w:rFonts w:ascii="Times New Roman" w:hAnsi="Times New Roman"/>
                <w:sz w:val="22"/>
              </w:rPr>
            </w:pPr>
          </w:p>
        </w:tc>
      </w:tr>
      <w:tr w:rsidR="00164696" w:rsidRPr="00D03DAD" w14:paraId="569B534E" w14:textId="77777777" w:rsidTr="00B17137">
        <w:trPr>
          <w:trHeight w:val="737"/>
        </w:trPr>
        <w:tc>
          <w:tcPr>
            <w:tcW w:w="1207" w:type="dxa"/>
            <w:vMerge/>
          </w:tcPr>
          <w:p w14:paraId="6285E7A7" w14:textId="77777777" w:rsidR="00164696" w:rsidRPr="00D03DAD" w:rsidRDefault="00164696" w:rsidP="00794377">
            <w:pPr>
              <w:widowControl/>
              <w:rPr>
                <w:rFonts w:ascii="Times New Roman" w:hAnsi="Times New Roman"/>
              </w:rPr>
            </w:pPr>
          </w:p>
        </w:tc>
        <w:tc>
          <w:tcPr>
            <w:tcW w:w="1418" w:type="dxa"/>
            <w:vAlign w:val="center"/>
          </w:tcPr>
          <w:p w14:paraId="4614E92E"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B4258B0" w14:textId="77777777" w:rsidR="00164696" w:rsidRPr="00D03DAD" w:rsidRDefault="00164696" w:rsidP="00794377">
            <w:pPr>
              <w:widowControl/>
              <w:rPr>
                <w:rFonts w:ascii="Times New Roman" w:hAnsi="Times New Roman"/>
              </w:rPr>
            </w:pPr>
            <w:r w:rsidRPr="00D03DAD">
              <w:rPr>
                <w:rFonts w:ascii="Times New Roman" w:hAnsi="Times New Roman"/>
              </w:rPr>
              <w:t>5304091</w:t>
            </w:r>
          </w:p>
        </w:tc>
        <w:tc>
          <w:tcPr>
            <w:tcW w:w="1417" w:type="dxa"/>
            <w:vAlign w:val="center"/>
          </w:tcPr>
          <w:p w14:paraId="2B511CA6" w14:textId="77777777" w:rsidR="00164696" w:rsidRPr="00D03DAD" w:rsidRDefault="00164696" w:rsidP="00794377">
            <w:pPr>
              <w:widowControl/>
              <w:rPr>
                <w:rFonts w:ascii="Times New Roman" w:hAnsi="Times New Roman"/>
              </w:rPr>
            </w:pPr>
            <w:r w:rsidRPr="00D03DAD">
              <w:rPr>
                <w:rFonts w:ascii="Times New Roman" w:hAnsi="Times New Roman"/>
              </w:rPr>
              <w:t>電子工程系</w:t>
            </w:r>
          </w:p>
        </w:tc>
        <w:tc>
          <w:tcPr>
            <w:tcW w:w="709" w:type="dxa"/>
            <w:vAlign w:val="center"/>
          </w:tcPr>
          <w:p w14:paraId="61C4D56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573CE7F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＊國文須達本類組底標。</w:t>
            </w:r>
          </w:p>
        </w:tc>
      </w:tr>
      <w:tr w:rsidR="00164696" w:rsidRPr="00D03DAD" w14:paraId="53C88EBA" w14:textId="77777777" w:rsidTr="001A76CC">
        <w:trPr>
          <w:trHeight w:val="899"/>
        </w:trPr>
        <w:tc>
          <w:tcPr>
            <w:tcW w:w="1207" w:type="dxa"/>
            <w:vMerge/>
          </w:tcPr>
          <w:p w14:paraId="1FD7C51C" w14:textId="77777777" w:rsidR="00164696" w:rsidRPr="00D03DAD" w:rsidRDefault="00164696" w:rsidP="00794377">
            <w:pPr>
              <w:widowControl/>
              <w:rPr>
                <w:rFonts w:ascii="Times New Roman" w:hAnsi="Times New Roman"/>
              </w:rPr>
            </w:pPr>
          </w:p>
        </w:tc>
        <w:tc>
          <w:tcPr>
            <w:tcW w:w="1418" w:type="dxa"/>
            <w:vAlign w:val="center"/>
          </w:tcPr>
          <w:p w14:paraId="33B17A9F"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3AB9E91F" w14:textId="77777777" w:rsidR="00164696" w:rsidRPr="00D03DAD" w:rsidRDefault="00164696" w:rsidP="00794377">
            <w:pPr>
              <w:widowControl/>
              <w:rPr>
                <w:rFonts w:ascii="Times New Roman" w:hAnsi="Times New Roman"/>
              </w:rPr>
            </w:pPr>
            <w:r w:rsidRPr="00D03DAD">
              <w:rPr>
                <w:rFonts w:ascii="Times New Roman" w:hAnsi="Times New Roman"/>
              </w:rPr>
              <w:t>5304095</w:t>
            </w:r>
          </w:p>
        </w:tc>
        <w:tc>
          <w:tcPr>
            <w:tcW w:w="1417" w:type="dxa"/>
            <w:vAlign w:val="center"/>
          </w:tcPr>
          <w:p w14:paraId="09312F6B" w14:textId="77777777" w:rsidR="00164696" w:rsidRPr="00D03DAD" w:rsidRDefault="00164696" w:rsidP="00794377">
            <w:pPr>
              <w:widowControl/>
              <w:rPr>
                <w:rFonts w:ascii="Times New Roman" w:hAnsi="Times New Roman"/>
              </w:rPr>
            </w:pPr>
            <w:r w:rsidRPr="00D03DAD">
              <w:rPr>
                <w:rFonts w:ascii="Times New Roman" w:hAnsi="Times New Roman"/>
              </w:rPr>
              <w:t>應用空間資訊系</w:t>
            </w:r>
          </w:p>
        </w:tc>
        <w:tc>
          <w:tcPr>
            <w:tcW w:w="709" w:type="dxa"/>
            <w:vAlign w:val="center"/>
          </w:tcPr>
          <w:p w14:paraId="3EF4D79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1FF8CC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＊國文、英文須達本類組後標。</w:t>
            </w:r>
            <w:r w:rsidRPr="00D03DAD">
              <w:rPr>
                <w:rFonts w:ascii="Times New Roman" w:hAnsi="Times New Roman"/>
                <w:sz w:val="22"/>
              </w:rPr>
              <w:br/>
            </w:r>
            <w:r w:rsidRPr="00D03DAD">
              <w:rPr>
                <w:rFonts w:ascii="Times New Roman" w:hAnsi="Times New Roman"/>
                <w:sz w:val="22"/>
              </w:rPr>
              <w:t>＊數學</w:t>
            </w:r>
            <w:r w:rsidRPr="00D03DAD">
              <w:rPr>
                <w:rFonts w:ascii="Times New Roman" w:hAnsi="Times New Roman"/>
                <w:sz w:val="22"/>
              </w:rPr>
              <w:t>(C)</w:t>
            </w:r>
            <w:r w:rsidRPr="00D03DAD">
              <w:rPr>
                <w:rFonts w:ascii="Times New Roman" w:hAnsi="Times New Roman"/>
                <w:sz w:val="22"/>
              </w:rPr>
              <w:t>須達本類組底標。</w:t>
            </w:r>
          </w:p>
        </w:tc>
      </w:tr>
      <w:tr w:rsidR="00164696" w:rsidRPr="00D03DAD" w14:paraId="6BC9476D" w14:textId="77777777" w:rsidTr="00794377">
        <w:tc>
          <w:tcPr>
            <w:tcW w:w="1207" w:type="dxa"/>
            <w:vMerge/>
          </w:tcPr>
          <w:p w14:paraId="501846A4" w14:textId="77777777" w:rsidR="00164696" w:rsidRPr="00D03DAD" w:rsidRDefault="00164696" w:rsidP="00794377">
            <w:pPr>
              <w:widowControl/>
              <w:rPr>
                <w:rFonts w:ascii="Times New Roman" w:hAnsi="Times New Roman"/>
              </w:rPr>
            </w:pPr>
          </w:p>
        </w:tc>
        <w:tc>
          <w:tcPr>
            <w:tcW w:w="1418" w:type="dxa"/>
            <w:vAlign w:val="center"/>
          </w:tcPr>
          <w:p w14:paraId="4E5AEFF2"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11B4061C" w14:textId="77777777" w:rsidR="00164696" w:rsidRPr="00D03DAD" w:rsidRDefault="00164696" w:rsidP="00794377">
            <w:pPr>
              <w:widowControl/>
              <w:rPr>
                <w:rFonts w:ascii="Times New Roman" w:hAnsi="Times New Roman"/>
              </w:rPr>
            </w:pPr>
            <w:r w:rsidRPr="00D03DAD">
              <w:rPr>
                <w:rFonts w:ascii="Times New Roman" w:hAnsi="Times New Roman"/>
              </w:rPr>
              <w:t>5307026</w:t>
            </w:r>
          </w:p>
        </w:tc>
        <w:tc>
          <w:tcPr>
            <w:tcW w:w="1417" w:type="dxa"/>
            <w:vAlign w:val="center"/>
          </w:tcPr>
          <w:p w14:paraId="425B28ED" w14:textId="77777777" w:rsidR="00164696" w:rsidRPr="00D03DAD" w:rsidRDefault="00164696" w:rsidP="00794377">
            <w:pPr>
              <w:widowControl/>
              <w:rPr>
                <w:rFonts w:ascii="Times New Roman" w:hAnsi="Times New Roman"/>
              </w:rPr>
            </w:pPr>
            <w:r w:rsidRPr="00D03DAD">
              <w:rPr>
                <w:rFonts w:ascii="Times New Roman" w:hAnsi="Times New Roman"/>
              </w:rPr>
              <w:t>土木工程系</w:t>
            </w:r>
          </w:p>
        </w:tc>
        <w:tc>
          <w:tcPr>
            <w:tcW w:w="709" w:type="dxa"/>
            <w:vAlign w:val="center"/>
          </w:tcPr>
          <w:p w14:paraId="3E3DF44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9D0012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須達本類組後標。</w:t>
            </w:r>
          </w:p>
        </w:tc>
      </w:tr>
      <w:tr w:rsidR="00164696" w:rsidRPr="00D03DAD" w14:paraId="56616E95" w14:textId="77777777" w:rsidTr="00794377">
        <w:tc>
          <w:tcPr>
            <w:tcW w:w="1207" w:type="dxa"/>
            <w:vMerge/>
          </w:tcPr>
          <w:p w14:paraId="23C61005" w14:textId="77777777" w:rsidR="00164696" w:rsidRPr="00D03DAD" w:rsidRDefault="00164696" w:rsidP="00794377">
            <w:pPr>
              <w:widowControl/>
              <w:rPr>
                <w:rFonts w:ascii="Times New Roman" w:hAnsi="Times New Roman"/>
              </w:rPr>
            </w:pPr>
          </w:p>
        </w:tc>
        <w:tc>
          <w:tcPr>
            <w:tcW w:w="1418" w:type="dxa"/>
            <w:vAlign w:val="center"/>
          </w:tcPr>
          <w:p w14:paraId="00614731"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2EF4DF32" w14:textId="77777777" w:rsidR="00164696" w:rsidRPr="00D03DAD" w:rsidRDefault="00164696" w:rsidP="00794377">
            <w:pPr>
              <w:widowControl/>
              <w:rPr>
                <w:rFonts w:ascii="Times New Roman" w:hAnsi="Times New Roman"/>
              </w:rPr>
            </w:pPr>
            <w:r w:rsidRPr="00D03DAD">
              <w:rPr>
                <w:rFonts w:ascii="Times New Roman" w:hAnsi="Times New Roman"/>
              </w:rPr>
              <w:t>5307027</w:t>
            </w:r>
          </w:p>
        </w:tc>
        <w:tc>
          <w:tcPr>
            <w:tcW w:w="1417" w:type="dxa"/>
            <w:vAlign w:val="center"/>
          </w:tcPr>
          <w:p w14:paraId="03234415" w14:textId="77777777" w:rsidR="00164696" w:rsidRPr="00D03DAD" w:rsidRDefault="00164696" w:rsidP="00794377">
            <w:pPr>
              <w:widowControl/>
              <w:rPr>
                <w:rFonts w:ascii="Times New Roman" w:hAnsi="Times New Roman"/>
              </w:rPr>
            </w:pPr>
            <w:r w:rsidRPr="00D03DAD">
              <w:rPr>
                <w:rFonts w:ascii="Times New Roman" w:hAnsi="Times New Roman"/>
              </w:rPr>
              <w:t>應用空間資訊系</w:t>
            </w:r>
          </w:p>
        </w:tc>
        <w:tc>
          <w:tcPr>
            <w:tcW w:w="709" w:type="dxa"/>
            <w:vAlign w:val="center"/>
          </w:tcPr>
          <w:p w14:paraId="7AF77CF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383124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(C)</w:t>
            </w:r>
            <w:r w:rsidRPr="00D03DAD">
              <w:rPr>
                <w:rFonts w:ascii="Times New Roman" w:hAnsi="Times New Roman"/>
                <w:sz w:val="22"/>
              </w:rPr>
              <w:t>須達本類組後標。</w:t>
            </w:r>
          </w:p>
        </w:tc>
      </w:tr>
      <w:tr w:rsidR="00164696" w:rsidRPr="00D03DAD" w14:paraId="0903BF69" w14:textId="77777777" w:rsidTr="00794377">
        <w:tc>
          <w:tcPr>
            <w:tcW w:w="1207" w:type="dxa"/>
            <w:vMerge/>
          </w:tcPr>
          <w:p w14:paraId="72DC31D4" w14:textId="77777777" w:rsidR="00164696" w:rsidRPr="00D03DAD" w:rsidRDefault="00164696" w:rsidP="00794377">
            <w:pPr>
              <w:widowControl/>
              <w:rPr>
                <w:rFonts w:ascii="Times New Roman" w:hAnsi="Times New Roman"/>
              </w:rPr>
            </w:pPr>
          </w:p>
        </w:tc>
        <w:tc>
          <w:tcPr>
            <w:tcW w:w="1418" w:type="dxa"/>
            <w:vAlign w:val="center"/>
          </w:tcPr>
          <w:p w14:paraId="04707AD8"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A256870" w14:textId="77777777" w:rsidR="00164696" w:rsidRPr="00D03DAD" w:rsidRDefault="00164696" w:rsidP="00794377">
            <w:pPr>
              <w:widowControl/>
              <w:rPr>
                <w:rFonts w:ascii="Times New Roman" w:hAnsi="Times New Roman"/>
              </w:rPr>
            </w:pPr>
            <w:r w:rsidRPr="00D03DAD">
              <w:rPr>
                <w:rFonts w:ascii="Times New Roman" w:hAnsi="Times New Roman"/>
              </w:rPr>
              <w:t>5310195</w:t>
            </w:r>
          </w:p>
        </w:tc>
        <w:tc>
          <w:tcPr>
            <w:tcW w:w="1417" w:type="dxa"/>
            <w:vAlign w:val="center"/>
          </w:tcPr>
          <w:p w14:paraId="382484D4" w14:textId="77777777" w:rsidR="00164696" w:rsidRPr="00D03DAD" w:rsidRDefault="00164696" w:rsidP="00794377">
            <w:pPr>
              <w:widowControl/>
              <w:rPr>
                <w:rFonts w:ascii="Times New Roman" w:hAnsi="Times New Roman"/>
              </w:rPr>
            </w:pPr>
            <w:r w:rsidRPr="00D03DAD">
              <w:rPr>
                <w:rFonts w:ascii="Times New Roman" w:hAnsi="Times New Roman"/>
              </w:rPr>
              <w:t>應用外語系日韓語組</w:t>
            </w:r>
          </w:p>
        </w:tc>
        <w:tc>
          <w:tcPr>
            <w:tcW w:w="709" w:type="dxa"/>
            <w:vAlign w:val="center"/>
          </w:tcPr>
          <w:p w14:paraId="6C08815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D560B7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須達本類組底標。</w:t>
            </w:r>
          </w:p>
        </w:tc>
      </w:tr>
      <w:tr w:rsidR="00164696" w:rsidRPr="00D03DAD" w14:paraId="7BE3E19A" w14:textId="77777777" w:rsidTr="00794377">
        <w:tc>
          <w:tcPr>
            <w:tcW w:w="1207" w:type="dxa"/>
            <w:vMerge/>
          </w:tcPr>
          <w:p w14:paraId="6FD2E26D" w14:textId="77777777" w:rsidR="00164696" w:rsidRPr="00D03DAD" w:rsidRDefault="00164696" w:rsidP="00794377">
            <w:pPr>
              <w:widowControl/>
              <w:rPr>
                <w:rFonts w:ascii="Times New Roman" w:hAnsi="Times New Roman"/>
              </w:rPr>
            </w:pPr>
          </w:p>
        </w:tc>
        <w:tc>
          <w:tcPr>
            <w:tcW w:w="1418" w:type="dxa"/>
            <w:vAlign w:val="center"/>
          </w:tcPr>
          <w:p w14:paraId="0845742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B8595B7" w14:textId="77777777" w:rsidR="00164696" w:rsidRPr="00D03DAD" w:rsidRDefault="00164696" w:rsidP="00794377">
            <w:pPr>
              <w:widowControl/>
              <w:rPr>
                <w:rFonts w:ascii="Times New Roman" w:hAnsi="Times New Roman"/>
              </w:rPr>
            </w:pPr>
            <w:r w:rsidRPr="00D03DAD">
              <w:rPr>
                <w:rFonts w:ascii="Times New Roman" w:hAnsi="Times New Roman"/>
              </w:rPr>
              <w:t>5310196</w:t>
            </w:r>
          </w:p>
        </w:tc>
        <w:tc>
          <w:tcPr>
            <w:tcW w:w="1417" w:type="dxa"/>
            <w:vAlign w:val="center"/>
          </w:tcPr>
          <w:p w14:paraId="7ECD8B5B"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2E68284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CDD2BB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須達本類組底標。</w:t>
            </w:r>
          </w:p>
        </w:tc>
      </w:tr>
      <w:tr w:rsidR="00164696" w:rsidRPr="00D03DAD" w14:paraId="53AD3DCE" w14:textId="77777777" w:rsidTr="00794377">
        <w:tc>
          <w:tcPr>
            <w:tcW w:w="1207" w:type="dxa"/>
            <w:vMerge/>
          </w:tcPr>
          <w:p w14:paraId="7052B92B" w14:textId="77777777" w:rsidR="00164696" w:rsidRPr="00D03DAD" w:rsidRDefault="00164696" w:rsidP="00794377">
            <w:pPr>
              <w:widowControl/>
              <w:rPr>
                <w:rFonts w:ascii="Times New Roman" w:hAnsi="Times New Roman"/>
              </w:rPr>
            </w:pPr>
          </w:p>
        </w:tc>
        <w:tc>
          <w:tcPr>
            <w:tcW w:w="1418" w:type="dxa"/>
            <w:vAlign w:val="center"/>
          </w:tcPr>
          <w:p w14:paraId="309699F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C9C54A5" w14:textId="77777777" w:rsidR="00164696" w:rsidRPr="00D03DAD" w:rsidRDefault="00164696" w:rsidP="00794377">
            <w:pPr>
              <w:widowControl/>
              <w:rPr>
                <w:rFonts w:ascii="Times New Roman" w:hAnsi="Times New Roman"/>
              </w:rPr>
            </w:pPr>
            <w:r w:rsidRPr="00D03DAD">
              <w:rPr>
                <w:rFonts w:ascii="Times New Roman" w:hAnsi="Times New Roman"/>
              </w:rPr>
              <w:t>5310197</w:t>
            </w:r>
          </w:p>
        </w:tc>
        <w:tc>
          <w:tcPr>
            <w:tcW w:w="1417" w:type="dxa"/>
            <w:vAlign w:val="center"/>
          </w:tcPr>
          <w:p w14:paraId="34680A38"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165CDCB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38D02B3" w14:textId="77777777" w:rsidR="00164696" w:rsidRPr="00D03DAD" w:rsidRDefault="00164696" w:rsidP="00794377">
            <w:pPr>
              <w:widowControl/>
              <w:spacing w:line="0" w:lineRule="atLeast"/>
              <w:rPr>
                <w:rFonts w:ascii="Times New Roman" w:hAnsi="Times New Roman"/>
                <w:sz w:val="22"/>
              </w:rPr>
            </w:pPr>
          </w:p>
        </w:tc>
      </w:tr>
      <w:tr w:rsidR="00164696" w:rsidRPr="00D03DAD" w14:paraId="0959F5D6" w14:textId="77777777" w:rsidTr="00794377">
        <w:tc>
          <w:tcPr>
            <w:tcW w:w="1207" w:type="dxa"/>
            <w:vMerge/>
          </w:tcPr>
          <w:p w14:paraId="3828EB31" w14:textId="77777777" w:rsidR="00164696" w:rsidRPr="00D03DAD" w:rsidRDefault="00164696" w:rsidP="00794377">
            <w:pPr>
              <w:widowControl/>
              <w:rPr>
                <w:rFonts w:ascii="Times New Roman" w:hAnsi="Times New Roman"/>
              </w:rPr>
            </w:pPr>
          </w:p>
        </w:tc>
        <w:tc>
          <w:tcPr>
            <w:tcW w:w="1418" w:type="dxa"/>
            <w:vAlign w:val="center"/>
          </w:tcPr>
          <w:p w14:paraId="14D38B19"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28BFED3" w14:textId="77777777" w:rsidR="00164696" w:rsidRPr="00D03DAD" w:rsidRDefault="00164696" w:rsidP="00794377">
            <w:pPr>
              <w:widowControl/>
              <w:rPr>
                <w:rFonts w:ascii="Times New Roman" w:hAnsi="Times New Roman"/>
              </w:rPr>
            </w:pPr>
            <w:r w:rsidRPr="00D03DAD">
              <w:rPr>
                <w:rFonts w:ascii="Times New Roman" w:hAnsi="Times New Roman"/>
              </w:rPr>
              <w:t>5310198</w:t>
            </w:r>
          </w:p>
        </w:tc>
        <w:tc>
          <w:tcPr>
            <w:tcW w:w="1417" w:type="dxa"/>
            <w:vAlign w:val="center"/>
          </w:tcPr>
          <w:p w14:paraId="1FBB95BC"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行銷與流通管理系運動行銷組</w:t>
            </w:r>
          </w:p>
        </w:tc>
        <w:tc>
          <w:tcPr>
            <w:tcW w:w="709" w:type="dxa"/>
            <w:vAlign w:val="center"/>
          </w:tcPr>
          <w:p w14:paraId="7A6BFFCC"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1C411F49" w14:textId="77777777" w:rsidR="00164696" w:rsidRPr="00D03DAD" w:rsidRDefault="00164696" w:rsidP="00794377">
            <w:pPr>
              <w:widowControl/>
              <w:spacing w:line="0" w:lineRule="atLeast"/>
              <w:rPr>
                <w:rFonts w:ascii="Times New Roman" w:hAnsi="Times New Roman"/>
                <w:sz w:val="22"/>
              </w:rPr>
            </w:pPr>
          </w:p>
        </w:tc>
      </w:tr>
      <w:tr w:rsidR="00164696" w:rsidRPr="00D03DAD" w14:paraId="41389019" w14:textId="77777777" w:rsidTr="00794377">
        <w:tc>
          <w:tcPr>
            <w:tcW w:w="1207" w:type="dxa"/>
            <w:vMerge/>
          </w:tcPr>
          <w:p w14:paraId="5B38BCB3" w14:textId="77777777" w:rsidR="00164696" w:rsidRPr="00D03DAD" w:rsidRDefault="00164696" w:rsidP="00794377">
            <w:pPr>
              <w:widowControl/>
              <w:rPr>
                <w:rFonts w:ascii="Times New Roman" w:hAnsi="Times New Roman"/>
              </w:rPr>
            </w:pPr>
          </w:p>
        </w:tc>
        <w:tc>
          <w:tcPr>
            <w:tcW w:w="1418" w:type="dxa"/>
            <w:vAlign w:val="center"/>
          </w:tcPr>
          <w:p w14:paraId="2AAC1471"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698FEBB" w14:textId="77777777" w:rsidR="00164696" w:rsidRPr="00D03DAD" w:rsidRDefault="00164696" w:rsidP="00794377">
            <w:pPr>
              <w:widowControl/>
              <w:rPr>
                <w:rFonts w:ascii="Times New Roman" w:hAnsi="Times New Roman"/>
              </w:rPr>
            </w:pPr>
            <w:r w:rsidRPr="00D03DAD">
              <w:rPr>
                <w:rFonts w:ascii="Times New Roman" w:hAnsi="Times New Roman"/>
              </w:rPr>
              <w:t>5310199</w:t>
            </w:r>
          </w:p>
        </w:tc>
        <w:tc>
          <w:tcPr>
            <w:tcW w:w="1417" w:type="dxa"/>
            <w:vAlign w:val="center"/>
          </w:tcPr>
          <w:p w14:paraId="567110F1" w14:textId="77777777" w:rsidR="00164696" w:rsidRPr="00D03DAD" w:rsidRDefault="00164696" w:rsidP="00794377">
            <w:pPr>
              <w:widowControl/>
              <w:rPr>
                <w:rFonts w:ascii="Times New Roman" w:hAnsi="Times New Roman"/>
              </w:rPr>
            </w:pPr>
            <w:r w:rsidRPr="00D03DAD">
              <w:rPr>
                <w:rFonts w:ascii="Times New Roman" w:hAnsi="Times New Roman"/>
              </w:rPr>
              <w:t>國際企業經營系觀光休閒組</w:t>
            </w:r>
          </w:p>
        </w:tc>
        <w:tc>
          <w:tcPr>
            <w:tcW w:w="709" w:type="dxa"/>
            <w:vAlign w:val="center"/>
          </w:tcPr>
          <w:p w14:paraId="4AA3D28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9D165B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須達本類組底標。</w:t>
            </w:r>
          </w:p>
        </w:tc>
      </w:tr>
      <w:tr w:rsidR="00164696" w:rsidRPr="00D03DAD" w14:paraId="1DB6F337" w14:textId="77777777" w:rsidTr="00794377">
        <w:tc>
          <w:tcPr>
            <w:tcW w:w="1207" w:type="dxa"/>
            <w:vMerge/>
          </w:tcPr>
          <w:p w14:paraId="31FCEEC4" w14:textId="77777777" w:rsidR="00164696" w:rsidRPr="00D03DAD" w:rsidRDefault="00164696" w:rsidP="00794377">
            <w:pPr>
              <w:widowControl/>
              <w:rPr>
                <w:rFonts w:ascii="Times New Roman" w:hAnsi="Times New Roman"/>
              </w:rPr>
            </w:pPr>
          </w:p>
        </w:tc>
        <w:tc>
          <w:tcPr>
            <w:tcW w:w="1418" w:type="dxa"/>
            <w:vAlign w:val="center"/>
          </w:tcPr>
          <w:p w14:paraId="4F60AD51"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4AE5EDA4" w14:textId="77777777" w:rsidR="00164696" w:rsidRPr="00D03DAD" w:rsidRDefault="00164696" w:rsidP="00794377">
            <w:pPr>
              <w:widowControl/>
              <w:rPr>
                <w:rFonts w:ascii="Times New Roman" w:hAnsi="Times New Roman"/>
              </w:rPr>
            </w:pPr>
            <w:r w:rsidRPr="00D03DAD">
              <w:rPr>
                <w:rFonts w:ascii="Times New Roman" w:hAnsi="Times New Roman"/>
              </w:rPr>
              <w:t>5321138</w:t>
            </w:r>
          </w:p>
        </w:tc>
        <w:tc>
          <w:tcPr>
            <w:tcW w:w="1417" w:type="dxa"/>
            <w:vAlign w:val="center"/>
          </w:tcPr>
          <w:p w14:paraId="71DA9806" w14:textId="77777777" w:rsidR="00164696" w:rsidRPr="00D03DAD" w:rsidRDefault="00164696" w:rsidP="00794377">
            <w:pPr>
              <w:widowControl/>
              <w:rPr>
                <w:rFonts w:ascii="Times New Roman" w:hAnsi="Times New Roman"/>
              </w:rPr>
            </w:pPr>
            <w:r w:rsidRPr="00D03DAD">
              <w:rPr>
                <w:rFonts w:ascii="Times New Roman" w:hAnsi="Times New Roman"/>
              </w:rPr>
              <w:t>國際企業經營系觀光休閒組</w:t>
            </w:r>
          </w:p>
        </w:tc>
        <w:tc>
          <w:tcPr>
            <w:tcW w:w="709" w:type="dxa"/>
            <w:vAlign w:val="center"/>
          </w:tcPr>
          <w:p w14:paraId="6A070A2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B1D4A4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須達本類組底標。</w:t>
            </w:r>
          </w:p>
        </w:tc>
      </w:tr>
      <w:tr w:rsidR="00164696" w:rsidRPr="00D03DAD" w14:paraId="5DE3981D" w14:textId="77777777" w:rsidTr="001A76CC">
        <w:trPr>
          <w:trHeight w:val="1062"/>
        </w:trPr>
        <w:tc>
          <w:tcPr>
            <w:tcW w:w="1207" w:type="dxa"/>
            <w:vMerge/>
          </w:tcPr>
          <w:p w14:paraId="0E9D36A9" w14:textId="77777777" w:rsidR="00164696" w:rsidRPr="00D03DAD" w:rsidRDefault="00164696" w:rsidP="00794377">
            <w:pPr>
              <w:widowControl/>
              <w:rPr>
                <w:rFonts w:ascii="Times New Roman" w:hAnsi="Times New Roman"/>
              </w:rPr>
            </w:pPr>
          </w:p>
        </w:tc>
        <w:tc>
          <w:tcPr>
            <w:tcW w:w="1418" w:type="dxa"/>
            <w:vAlign w:val="center"/>
          </w:tcPr>
          <w:p w14:paraId="4046B548" w14:textId="77777777" w:rsidR="00164696" w:rsidRPr="00D03DAD" w:rsidRDefault="00164696" w:rsidP="00794377">
            <w:pPr>
              <w:widowControl/>
              <w:rPr>
                <w:rFonts w:ascii="Times New Roman" w:hAnsi="Times New Roman"/>
              </w:rPr>
            </w:pPr>
            <w:r w:rsidRPr="00D03DAD">
              <w:rPr>
                <w:rFonts w:ascii="Times New Roman" w:hAnsi="Times New Roman"/>
              </w:rPr>
              <w:t>海事群</w:t>
            </w:r>
          </w:p>
        </w:tc>
        <w:tc>
          <w:tcPr>
            <w:tcW w:w="1134" w:type="dxa"/>
            <w:vAlign w:val="center"/>
          </w:tcPr>
          <w:p w14:paraId="73A5545C" w14:textId="77777777" w:rsidR="00164696" w:rsidRPr="00D03DAD" w:rsidRDefault="00164696" w:rsidP="00794377">
            <w:pPr>
              <w:widowControl/>
              <w:rPr>
                <w:rFonts w:ascii="Times New Roman" w:hAnsi="Times New Roman"/>
              </w:rPr>
            </w:pPr>
            <w:r w:rsidRPr="00D03DAD">
              <w:rPr>
                <w:rFonts w:ascii="Times New Roman" w:hAnsi="Times New Roman"/>
              </w:rPr>
              <w:t>5322001</w:t>
            </w:r>
          </w:p>
        </w:tc>
        <w:tc>
          <w:tcPr>
            <w:tcW w:w="1417" w:type="dxa"/>
            <w:vAlign w:val="center"/>
          </w:tcPr>
          <w:p w14:paraId="28A23905" w14:textId="77777777" w:rsidR="00164696" w:rsidRPr="00D03DAD" w:rsidRDefault="00164696" w:rsidP="00794377">
            <w:pPr>
              <w:widowControl/>
              <w:rPr>
                <w:rFonts w:ascii="Times New Roman" w:hAnsi="Times New Roman"/>
              </w:rPr>
            </w:pPr>
            <w:r w:rsidRPr="00D03DAD">
              <w:rPr>
                <w:rFonts w:ascii="Times New Roman" w:hAnsi="Times New Roman"/>
              </w:rPr>
              <w:t>國際企業經營系觀光休閒組</w:t>
            </w:r>
          </w:p>
        </w:tc>
        <w:tc>
          <w:tcPr>
            <w:tcW w:w="709" w:type="dxa"/>
            <w:vAlign w:val="center"/>
          </w:tcPr>
          <w:p w14:paraId="7272485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54EDF9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＊國文、英文、數學</w:t>
            </w:r>
            <w:r w:rsidRPr="00D03DAD">
              <w:rPr>
                <w:rFonts w:ascii="Times New Roman" w:hAnsi="Times New Roman"/>
                <w:sz w:val="22"/>
              </w:rPr>
              <w:t>(B)</w:t>
            </w:r>
            <w:r w:rsidRPr="00D03DAD">
              <w:rPr>
                <w:rFonts w:ascii="Times New Roman" w:hAnsi="Times New Roman"/>
                <w:sz w:val="22"/>
              </w:rPr>
              <w:t>須達本類組底標。</w:t>
            </w:r>
          </w:p>
        </w:tc>
      </w:tr>
      <w:tr w:rsidR="00164696" w:rsidRPr="00D03DAD" w14:paraId="0E7B95FE" w14:textId="77777777" w:rsidTr="00794377">
        <w:tc>
          <w:tcPr>
            <w:tcW w:w="1207" w:type="dxa"/>
            <w:vMerge w:val="restart"/>
            <w:vAlign w:val="center"/>
          </w:tcPr>
          <w:p w14:paraId="7F4F7396"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萬能科技大學</w:t>
            </w:r>
          </w:p>
        </w:tc>
        <w:tc>
          <w:tcPr>
            <w:tcW w:w="1418" w:type="dxa"/>
            <w:vAlign w:val="center"/>
          </w:tcPr>
          <w:p w14:paraId="261246A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262CD2E1" w14:textId="77777777" w:rsidR="00164696" w:rsidRPr="00D03DAD" w:rsidRDefault="00164696" w:rsidP="00794377">
            <w:pPr>
              <w:widowControl/>
              <w:rPr>
                <w:rFonts w:ascii="Times New Roman" w:hAnsi="Times New Roman"/>
              </w:rPr>
            </w:pPr>
            <w:r w:rsidRPr="00D03DAD">
              <w:rPr>
                <w:rFonts w:ascii="Times New Roman" w:hAnsi="Times New Roman"/>
              </w:rPr>
              <w:t>5301013</w:t>
            </w:r>
          </w:p>
        </w:tc>
        <w:tc>
          <w:tcPr>
            <w:tcW w:w="1417" w:type="dxa"/>
            <w:vAlign w:val="center"/>
          </w:tcPr>
          <w:p w14:paraId="20A2B84A" w14:textId="77777777" w:rsidR="00164696" w:rsidRPr="00D03DAD" w:rsidRDefault="00164696" w:rsidP="00794377">
            <w:pPr>
              <w:widowControl/>
              <w:rPr>
                <w:rFonts w:ascii="Times New Roman" w:hAnsi="Times New Roman"/>
              </w:rPr>
            </w:pPr>
            <w:r w:rsidRPr="00D03DAD">
              <w:rPr>
                <w:rFonts w:ascii="Times New Roman" w:hAnsi="Times New Roman"/>
              </w:rPr>
              <w:t>航空光機電系</w:t>
            </w:r>
          </w:p>
        </w:tc>
        <w:tc>
          <w:tcPr>
            <w:tcW w:w="709" w:type="dxa"/>
            <w:vAlign w:val="center"/>
          </w:tcPr>
          <w:p w14:paraId="1D84AB5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5AE6594" w14:textId="77777777" w:rsidR="00164696" w:rsidRPr="00D03DAD" w:rsidRDefault="00164696" w:rsidP="00794377">
            <w:pPr>
              <w:widowControl/>
              <w:spacing w:line="0" w:lineRule="atLeast"/>
              <w:rPr>
                <w:rFonts w:ascii="Times New Roman" w:hAnsi="Times New Roman"/>
                <w:sz w:val="22"/>
              </w:rPr>
            </w:pPr>
          </w:p>
        </w:tc>
      </w:tr>
      <w:tr w:rsidR="00164696" w:rsidRPr="00D03DAD" w14:paraId="624414A5" w14:textId="77777777" w:rsidTr="00794377">
        <w:tc>
          <w:tcPr>
            <w:tcW w:w="1207" w:type="dxa"/>
            <w:vMerge/>
          </w:tcPr>
          <w:p w14:paraId="3635DFBB" w14:textId="77777777" w:rsidR="00164696" w:rsidRPr="00D03DAD" w:rsidRDefault="00164696" w:rsidP="00794377">
            <w:pPr>
              <w:widowControl/>
              <w:rPr>
                <w:rFonts w:ascii="Times New Roman" w:hAnsi="Times New Roman"/>
              </w:rPr>
            </w:pPr>
          </w:p>
        </w:tc>
        <w:tc>
          <w:tcPr>
            <w:tcW w:w="1418" w:type="dxa"/>
            <w:vAlign w:val="center"/>
          </w:tcPr>
          <w:p w14:paraId="4BD4D416"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3ED930F3" w14:textId="77777777" w:rsidR="00164696" w:rsidRPr="00D03DAD" w:rsidRDefault="00164696" w:rsidP="00794377">
            <w:pPr>
              <w:widowControl/>
              <w:rPr>
                <w:rFonts w:ascii="Times New Roman" w:hAnsi="Times New Roman"/>
              </w:rPr>
            </w:pPr>
            <w:r w:rsidRPr="00D03DAD">
              <w:rPr>
                <w:rFonts w:ascii="Times New Roman" w:hAnsi="Times New Roman"/>
              </w:rPr>
              <w:t>5301014</w:t>
            </w:r>
          </w:p>
        </w:tc>
        <w:tc>
          <w:tcPr>
            <w:tcW w:w="1417" w:type="dxa"/>
            <w:vAlign w:val="center"/>
          </w:tcPr>
          <w:p w14:paraId="2D37B5C4" w14:textId="77777777" w:rsidR="00164696" w:rsidRPr="00D03DAD" w:rsidRDefault="00164696" w:rsidP="00794377">
            <w:pPr>
              <w:widowControl/>
              <w:rPr>
                <w:rFonts w:ascii="Times New Roman" w:hAnsi="Times New Roman"/>
              </w:rPr>
            </w:pPr>
            <w:r w:rsidRPr="00D03DAD">
              <w:rPr>
                <w:rFonts w:ascii="Times New Roman" w:hAnsi="Times New Roman"/>
              </w:rPr>
              <w:t>精密機械與工業工程系</w:t>
            </w:r>
          </w:p>
        </w:tc>
        <w:tc>
          <w:tcPr>
            <w:tcW w:w="709" w:type="dxa"/>
            <w:vAlign w:val="center"/>
          </w:tcPr>
          <w:p w14:paraId="4D44F1B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8FA3805" w14:textId="77777777" w:rsidR="00164696" w:rsidRPr="00D03DAD" w:rsidRDefault="00164696" w:rsidP="00794377">
            <w:pPr>
              <w:widowControl/>
              <w:spacing w:line="0" w:lineRule="atLeast"/>
              <w:rPr>
                <w:rFonts w:ascii="Times New Roman" w:hAnsi="Times New Roman"/>
                <w:sz w:val="22"/>
              </w:rPr>
            </w:pPr>
          </w:p>
        </w:tc>
      </w:tr>
      <w:tr w:rsidR="00164696" w:rsidRPr="00D03DAD" w14:paraId="0AAE4B48" w14:textId="77777777" w:rsidTr="00794377">
        <w:tc>
          <w:tcPr>
            <w:tcW w:w="1207" w:type="dxa"/>
            <w:vMerge/>
          </w:tcPr>
          <w:p w14:paraId="68D8EF4E" w14:textId="77777777" w:rsidR="00164696" w:rsidRPr="00D03DAD" w:rsidRDefault="00164696" w:rsidP="00794377">
            <w:pPr>
              <w:widowControl/>
              <w:rPr>
                <w:rFonts w:ascii="Times New Roman" w:hAnsi="Times New Roman"/>
              </w:rPr>
            </w:pPr>
          </w:p>
        </w:tc>
        <w:tc>
          <w:tcPr>
            <w:tcW w:w="1418" w:type="dxa"/>
            <w:vAlign w:val="center"/>
          </w:tcPr>
          <w:p w14:paraId="65617CB8"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67FA8292" w14:textId="77777777" w:rsidR="00164696" w:rsidRPr="00D03DAD" w:rsidRDefault="00164696" w:rsidP="00794377">
            <w:pPr>
              <w:widowControl/>
              <w:rPr>
                <w:rFonts w:ascii="Times New Roman" w:hAnsi="Times New Roman"/>
              </w:rPr>
            </w:pPr>
            <w:r w:rsidRPr="00D03DAD">
              <w:rPr>
                <w:rFonts w:ascii="Times New Roman" w:hAnsi="Times New Roman"/>
              </w:rPr>
              <w:t>5302005</w:t>
            </w:r>
          </w:p>
        </w:tc>
        <w:tc>
          <w:tcPr>
            <w:tcW w:w="1417" w:type="dxa"/>
            <w:vAlign w:val="center"/>
          </w:tcPr>
          <w:p w14:paraId="1070122E" w14:textId="77777777" w:rsidR="00164696" w:rsidRPr="00D03DAD" w:rsidRDefault="00164696" w:rsidP="00794377">
            <w:pPr>
              <w:widowControl/>
              <w:rPr>
                <w:rFonts w:ascii="Times New Roman" w:hAnsi="Times New Roman"/>
              </w:rPr>
            </w:pPr>
            <w:r w:rsidRPr="00D03DAD">
              <w:rPr>
                <w:rFonts w:ascii="Times New Roman" w:hAnsi="Times New Roman"/>
              </w:rPr>
              <w:t>航空光機電系</w:t>
            </w:r>
          </w:p>
        </w:tc>
        <w:tc>
          <w:tcPr>
            <w:tcW w:w="709" w:type="dxa"/>
            <w:vAlign w:val="center"/>
          </w:tcPr>
          <w:p w14:paraId="36761AD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BF0A9C8" w14:textId="77777777" w:rsidR="00164696" w:rsidRPr="00D03DAD" w:rsidRDefault="00164696" w:rsidP="00794377">
            <w:pPr>
              <w:widowControl/>
              <w:spacing w:line="0" w:lineRule="atLeast"/>
              <w:rPr>
                <w:rFonts w:ascii="Times New Roman" w:hAnsi="Times New Roman"/>
                <w:sz w:val="22"/>
              </w:rPr>
            </w:pPr>
          </w:p>
        </w:tc>
      </w:tr>
      <w:tr w:rsidR="00164696" w:rsidRPr="00D03DAD" w14:paraId="7A664FE1" w14:textId="77777777" w:rsidTr="00794377">
        <w:tc>
          <w:tcPr>
            <w:tcW w:w="1207" w:type="dxa"/>
            <w:vMerge/>
          </w:tcPr>
          <w:p w14:paraId="5B8AB2BD" w14:textId="77777777" w:rsidR="00164696" w:rsidRPr="00D03DAD" w:rsidRDefault="00164696" w:rsidP="00794377">
            <w:pPr>
              <w:widowControl/>
              <w:rPr>
                <w:rFonts w:ascii="Times New Roman" w:hAnsi="Times New Roman"/>
              </w:rPr>
            </w:pPr>
          </w:p>
        </w:tc>
        <w:tc>
          <w:tcPr>
            <w:tcW w:w="1418" w:type="dxa"/>
            <w:vAlign w:val="center"/>
          </w:tcPr>
          <w:p w14:paraId="72F7F597"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2D95A881" w14:textId="77777777" w:rsidR="00164696" w:rsidRPr="00D03DAD" w:rsidRDefault="00164696" w:rsidP="00794377">
            <w:pPr>
              <w:widowControl/>
              <w:rPr>
                <w:rFonts w:ascii="Times New Roman" w:hAnsi="Times New Roman"/>
              </w:rPr>
            </w:pPr>
            <w:r w:rsidRPr="00D03DAD">
              <w:rPr>
                <w:rFonts w:ascii="Times New Roman" w:hAnsi="Times New Roman"/>
              </w:rPr>
              <w:t>5302006</w:t>
            </w:r>
          </w:p>
        </w:tc>
        <w:tc>
          <w:tcPr>
            <w:tcW w:w="1417" w:type="dxa"/>
            <w:vAlign w:val="center"/>
          </w:tcPr>
          <w:p w14:paraId="616E2012" w14:textId="77777777" w:rsidR="00164696" w:rsidRPr="00D03DAD" w:rsidRDefault="00164696" w:rsidP="00794377">
            <w:pPr>
              <w:widowControl/>
              <w:rPr>
                <w:rFonts w:ascii="Times New Roman" w:hAnsi="Times New Roman"/>
              </w:rPr>
            </w:pPr>
            <w:r w:rsidRPr="00D03DAD">
              <w:rPr>
                <w:rFonts w:ascii="Times New Roman" w:hAnsi="Times New Roman"/>
              </w:rPr>
              <w:t>精密機械與工業工程系</w:t>
            </w:r>
          </w:p>
        </w:tc>
        <w:tc>
          <w:tcPr>
            <w:tcW w:w="709" w:type="dxa"/>
            <w:vAlign w:val="center"/>
          </w:tcPr>
          <w:p w14:paraId="58D1501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0FB7938" w14:textId="77777777" w:rsidR="00164696" w:rsidRPr="00D03DAD" w:rsidRDefault="00164696" w:rsidP="00794377">
            <w:pPr>
              <w:widowControl/>
              <w:spacing w:line="0" w:lineRule="atLeast"/>
              <w:rPr>
                <w:rFonts w:ascii="Times New Roman" w:hAnsi="Times New Roman"/>
                <w:sz w:val="22"/>
              </w:rPr>
            </w:pPr>
          </w:p>
        </w:tc>
      </w:tr>
      <w:tr w:rsidR="00164696" w:rsidRPr="00D03DAD" w14:paraId="1E3FBA2D" w14:textId="77777777" w:rsidTr="001A76CC">
        <w:trPr>
          <w:trHeight w:val="596"/>
        </w:trPr>
        <w:tc>
          <w:tcPr>
            <w:tcW w:w="1207" w:type="dxa"/>
            <w:vMerge/>
          </w:tcPr>
          <w:p w14:paraId="4213525D" w14:textId="77777777" w:rsidR="00164696" w:rsidRPr="00D03DAD" w:rsidRDefault="00164696" w:rsidP="00794377">
            <w:pPr>
              <w:widowControl/>
              <w:rPr>
                <w:rFonts w:ascii="Times New Roman" w:hAnsi="Times New Roman"/>
              </w:rPr>
            </w:pPr>
          </w:p>
        </w:tc>
        <w:tc>
          <w:tcPr>
            <w:tcW w:w="1418" w:type="dxa"/>
            <w:vAlign w:val="center"/>
          </w:tcPr>
          <w:p w14:paraId="7A4B9BB7"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41A1A4D4" w14:textId="77777777" w:rsidR="00164696" w:rsidRPr="00D03DAD" w:rsidRDefault="00164696" w:rsidP="00794377">
            <w:pPr>
              <w:widowControl/>
              <w:rPr>
                <w:rFonts w:ascii="Times New Roman" w:hAnsi="Times New Roman"/>
              </w:rPr>
            </w:pPr>
            <w:r w:rsidRPr="00D03DAD">
              <w:rPr>
                <w:rFonts w:ascii="Times New Roman" w:hAnsi="Times New Roman"/>
              </w:rPr>
              <w:t>5302007</w:t>
            </w:r>
          </w:p>
        </w:tc>
        <w:tc>
          <w:tcPr>
            <w:tcW w:w="1417" w:type="dxa"/>
            <w:vAlign w:val="center"/>
          </w:tcPr>
          <w:p w14:paraId="713D41D6" w14:textId="77777777" w:rsidR="00164696" w:rsidRPr="00D03DAD" w:rsidRDefault="00164696" w:rsidP="00794377">
            <w:pPr>
              <w:widowControl/>
              <w:rPr>
                <w:rFonts w:ascii="Times New Roman" w:hAnsi="Times New Roman"/>
              </w:rPr>
            </w:pPr>
            <w:r w:rsidRPr="00D03DAD">
              <w:rPr>
                <w:rFonts w:ascii="Times New Roman" w:hAnsi="Times New Roman"/>
              </w:rPr>
              <w:t>車輛工程系</w:t>
            </w:r>
          </w:p>
        </w:tc>
        <w:tc>
          <w:tcPr>
            <w:tcW w:w="709" w:type="dxa"/>
            <w:vAlign w:val="center"/>
          </w:tcPr>
          <w:p w14:paraId="5613B35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CD4E41B" w14:textId="77777777" w:rsidR="00164696" w:rsidRPr="00D03DAD" w:rsidRDefault="00164696" w:rsidP="00794377">
            <w:pPr>
              <w:widowControl/>
              <w:spacing w:line="0" w:lineRule="atLeast"/>
              <w:rPr>
                <w:rFonts w:ascii="Times New Roman" w:hAnsi="Times New Roman"/>
                <w:sz w:val="22"/>
              </w:rPr>
            </w:pPr>
          </w:p>
        </w:tc>
      </w:tr>
      <w:tr w:rsidR="00164696" w:rsidRPr="00D03DAD" w14:paraId="75E25C7B" w14:textId="77777777" w:rsidTr="00794377">
        <w:tc>
          <w:tcPr>
            <w:tcW w:w="1207" w:type="dxa"/>
            <w:vMerge/>
          </w:tcPr>
          <w:p w14:paraId="0DD60613" w14:textId="77777777" w:rsidR="00164696" w:rsidRPr="00D03DAD" w:rsidRDefault="00164696" w:rsidP="00794377">
            <w:pPr>
              <w:widowControl/>
              <w:rPr>
                <w:rFonts w:ascii="Times New Roman" w:hAnsi="Times New Roman"/>
              </w:rPr>
            </w:pPr>
          </w:p>
        </w:tc>
        <w:tc>
          <w:tcPr>
            <w:tcW w:w="1418" w:type="dxa"/>
            <w:vAlign w:val="center"/>
          </w:tcPr>
          <w:p w14:paraId="66B3C371"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195DBD44" w14:textId="77777777" w:rsidR="00164696" w:rsidRPr="00D03DAD" w:rsidRDefault="00164696" w:rsidP="00794377">
            <w:pPr>
              <w:widowControl/>
              <w:rPr>
                <w:rFonts w:ascii="Times New Roman" w:hAnsi="Times New Roman"/>
              </w:rPr>
            </w:pPr>
            <w:r w:rsidRPr="00D03DAD">
              <w:rPr>
                <w:rFonts w:ascii="Times New Roman" w:hAnsi="Times New Roman"/>
              </w:rPr>
              <w:t>5303009</w:t>
            </w:r>
          </w:p>
        </w:tc>
        <w:tc>
          <w:tcPr>
            <w:tcW w:w="1417" w:type="dxa"/>
            <w:vAlign w:val="center"/>
          </w:tcPr>
          <w:p w14:paraId="3C328CCE"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7A50900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FB24A89" w14:textId="77777777" w:rsidR="00164696" w:rsidRPr="00D03DAD" w:rsidRDefault="00164696" w:rsidP="00794377">
            <w:pPr>
              <w:widowControl/>
              <w:spacing w:line="0" w:lineRule="atLeast"/>
              <w:rPr>
                <w:rFonts w:ascii="Times New Roman" w:hAnsi="Times New Roman"/>
                <w:sz w:val="22"/>
              </w:rPr>
            </w:pPr>
          </w:p>
        </w:tc>
      </w:tr>
      <w:tr w:rsidR="00164696" w:rsidRPr="00D03DAD" w14:paraId="44C4C324" w14:textId="77777777" w:rsidTr="00794377">
        <w:tc>
          <w:tcPr>
            <w:tcW w:w="1207" w:type="dxa"/>
            <w:vMerge/>
          </w:tcPr>
          <w:p w14:paraId="0802DE7C" w14:textId="77777777" w:rsidR="00164696" w:rsidRPr="00D03DAD" w:rsidRDefault="00164696" w:rsidP="00794377">
            <w:pPr>
              <w:widowControl/>
              <w:rPr>
                <w:rFonts w:ascii="Times New Roman" w:hAnsi="Times New Roman"/>
              </w:rPr>
            </w:pPr>
          </w:p>
        </w:tc>
        <w:tc>
          <w:tcPr>
            <w:tcW w:w="1418" w:type="dxa"/>
            <w:vAlign w:val="center"/>
          </w:tcPr>
          <w:p w14:paraId="711E0200"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73FBABB" w14:textId="77777777" w:rsidR="00164696" w:rsidRPr="00D03DAD" w:rsidRDefault="00164696" w:rsidP="00794377">
            <w:pPr>
              <w:widowControl/>
              <w:rPr>
                <w:rFonts w:ascii="Times New Roman" w:hAnsi="Times New Roman"/>
              </w:rPr>
            </w:pPr>
            <w:r w:rsidRPr="00D03DAD">
              <w:rPr>
                <w:rFonts w:ascii="Times New Roman" w:hAnsi="Times New Roman"/>
              </w:rPr>
              <w:t>5304075</w:t>
            </w:r>
          </w:p>
        </w:tc>
        <w:tc>
          <w:tcPr>
            <w:tcW w:w="1417" w:type="dxa"/>
            <w:vAlign w:val="center"/>
          </w:tcPr>
          <w:p w14:paraId="52EB4DCE"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2814C8A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06383D1" w14:textId="77777777" w:rsidR="00164696" w:rsidRPr="00D03DAD" w:rsidRDefault="00164696" w:rsidP="00794377">
            <w:pPr>
              <w:widowControl/>
              <w:spacing w:line="0" w:lineRule="atLeast"/>
              <w:rPr>
                <w:rFonts w:ascii="Times New Roman" w:hAnsi="Times New Roman"/>
                <w:sz w:val="22"/>
              </w:rPr>
            </w:pPr>
          </w:p>
        </w:tc>
      </w:tr>
      <w:tr w:rsidR="00164696" w:rsidRPr="00D03DAD" w14:paraId="737D0419" w14:textId="77777777" w:rsidTr="00794377">
        <w:tc>
          <w:tcPr>
            <w:tcW w:w="1207" w:type="dxa"/>
            <w:vMerge/>
          </w:tcPr>
          <w:p w14:paraId="4B7F0A3A" w14:textId="77777777" w:rsidR="00164696" w:rsidRPr="00D03DAD" w:rsidRDefault="00164696" w:rsidP="00794377">
            <w:pPr>
              <w:widowControl/>
              <w:rPr>
                <w:rFonts w:ascii="Times New Roman" w:hAnsi="Times New Roman"/>
              </w:rPr>
            </w:pPr>
          </w:p>
        </w:tc>
        <w:tc>
          <w:tcPr>
            <w:tcW w:w="1418" w:type="dxa"/>
            <w:vAlign w:val="center"/>
          </w:tcPr>
          <w:p w14:paraId="63B83E37"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2E37BA72" w14:textId="77777777" w:rsidR="00164696" w:rsidRPr="00D03DAD" w:rsidRDefault="00164696" w:rsidP="00794377">
            <w:pPr>
              <w:widowControl/>
              <w:rPr>
                <w:rFonts w:ascii="Times New Roman" w:hAnsi="Times New Roman"/>
              </w:rPr>
            </w:pPr>
            <w:r w:rsidRPr="00D03DAD">
              <w:rPr>
                <w:rFonts w:ascii="Times New Roman" w:hAnsi="Times New Roman"/>
              </w:rPr>
              <w:t>5304076</w:t>
            </w:r>
          </w:p>
        </w:tc>
        <w:tc>
          <w:tcPr>
            <w:tcW w:w="1417" w:type="dxa"/>
            <w:vAlign w:val="center"/>
          </w:tcPr>
          <w:p w14:paraId="2AF8618F"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15C382F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08850E2A" w14:textId="77777777" w:rsidR="00164696" w:rsidRPr="00D03DAD" w:rsidRDefault="00164696" w:rsidP="00794377">
            <w:pPr>
              <w:widowControl/>
              <w:spacing w:line="0" w:lineRule="atLeast"/>
              <w:rPr>
                <w:rFonts w:ascii="Times New Roman" w:hAnsi="Times New Roman"/>
                <w:sz w:val="22"/>
              </w:rPr>
            </w:pPr>
          </w:p>
        </w:tc>
      </w:tr>
      <w:tr w:rsidR="00164696" w:rsidRPr="00D03DAD" w14:paraId="4F00EFE6" w14:textId="77777777" w:rsidTr="00794377">
        <w:tc>
          <w:tcPr>
            <w:tcW w:w="1207" w:type="dxa"/>
            <w:vMerge/>
          </w:tcPr>
          <w:p w14:paraId="1E131EAE" w14:textId="77777777" w:rsidR="00164696" w:rsidRPr="00D03DAD" w:rsidRDefault="00164696" w:rsidP="00794377">
            <w:pPr>
              <w:widowControl/>
              <w:rPr>
                <w:rFonts w:ascii="Times New Roman" w:hAnsi="Times New Roman"/>
              </w:rPr>
            </w:pPr>
          </w:p>
        </w:tc>
        <w:tc>
          <w:tcPr>
            <w:tcW w:w="1418" w:type="dxa"/>
            <w:vAlign w:val="center"/>
          </w:tcPr>
          <w:p w14:paraId="5E8CCCC1"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A97F642" w14:textId="77777777" w:rsidR="00164696" w:rsidRPr="00D03DAD" w:rsidRDefault="00164696" w:rsidP="00794377">
            <w:pPr>
              <w:widowControl/>
              <w:rPr>
                <w:rFonts w:ascii="Times New Roman" w:hAnsi="Times New Roman"/>
              </w:rPr>
            </w:pPr>
            <w:r w:rsidRPr="00D03DAD">
              <w:rPr>
                <w:rFonts w:ascii="Times New Roman" w:hAnsi="Times New Roman"/>
              </w:rPr>
              <w:t>5308011</w:t>
            </w:r>
          </w:p>
        </w:tc>
        <w:tc>
          <w:tcPr>
            <w:tcW w:w="1417" w:type="dxa"/>
            <w:vAlign w:val="center"/>
          </w:tcPr>
          <w:p w14:paraId="12CF1C45" w14:textId="77777777" w:rsidR="00164696" w:rsidRPr="00D03DAD" w:rsidRDefault="00164696" w:rsidP="00794377">
            <w:pPr>
              <w:widowControl/>
              <w:rPr>
                <w:rFonts w:ascii="Times New Roman" w:hAnsi="Times New Roman"/>
              </w:rPr>
            </w:pPr>
            <w:r w:rsidRPr="00D03DAD">
              <w:rPr>
                <w:rFonts w:ascii="Times New Roman" w:hAnsi="Times New Roman"/>
              </w:rPr>
              <w:t>室內設計與營建科技系室內設計與管理組</w:t>
            </w:r>
          </w:p>
        </w:tc>
        <w:tc>
          <w:tcPr>
            <w:tcW w:w="709" w:type="dxa"/>
            <w:vAlign w:val="center"/>
          </w:tcPr>
          <w:p w14:paraId="2E7C31D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D902C50" w14:textId="77777777" w:rsidR="00164696" w:rsidRPr="00D03DAD" w:rsidRDefault="00164696" w:rsidP="00794377">
            <w:pPr>
              <w:widowControl/>
              <w:spacing w:line="0" w:lineRule="atLeast"/>
              <w:rPr>
                <w:rFonts w:ascii="Times New Roman" w:hAnsi="Times New Roman"/>
                <w:sz w:val="22"/>
              </w:rPr>
            </w:pPr>
          </w:p>
        </w:tc>
      </w:tr>
      <w:tr w:rsidR="00164696" w:rsidRPr="00D03DAD" w14:paraId="04B73B98" w14:textId="77777777" w:rsidTr="001A76CC">
        <w:trPr>
          <w:trHeight w:val="610"/>
        </w:trPr>
        <w:tc>
          <w:tcPr>
            <w:tcW w:w="1207" w:type="dxa"/>
            <w:vMerge/>
          </w:tcPr>
          <w:p w14:paraId="720027B0" w14:textId="77777777" w:rsidR="00164696" w:rsidRPr="00D03DAD" w:rsidRDefault="00164696" w:rsidP="00794377">
            <w:pPr>
              <w:widowControl/>
              <w:rPr>
                <w:rFonts w:ascii="Times New Roman" w:hAnsi="Times New Roman"/>
              </w:rPr>
            </w:pPr>
          </w:p>
        </w:tc>
        <w:tc>
          <w:tcPr>
            <w:tcW w:w="1418" w:type="dxa"/>
            <w:vAlign w:val="center"/>
          </w:tcPr>
          <w:p w14:paraId="0AFF82AD"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744E484" w14:textId="77777777" w:rsidR="00164696" w:rsidRPr="00D03DAD" w:rsidRDefault="00164696" w:rsidP="00794377">
            <w:pPr>
              <w:widowControl/>
              <w:rPr>
                <w:rFonts w:ascii="Times New Roman" w:hAnsi="Times New Roman"/>
              </w:rPr>
            </w:pPr>
            <w:r w:rsidRPr="00D03DAD">
              <w:rPr>
                <w:rFonts w:ascii="Times New Roman" w:hAnsi="Times New Roman"/>
              </w:rPr>
              <w:t>5308014</w:t>
            </w:r>
          </w:p>
        </w:tc>
        <w:tc>
          <w:tcPr>
            <w:tcW w:w="1417" w:type="dxa"/>
            <w:vAlign w:val="center"/>
          </w:tcPr>
          <w:p w14:paraId="78FF623C" w14:textId="77777777" w:rsidR="00164696" w:rsidRPr="00D03DAD" w:rsidRDefault="00164696" w:rsidP="00794377">
            <w:pPr>
              <w:widowControl/>
              <w:rPr>
                <w:rFonts w:ascii="Times New Roman" w:hAnsi="Times New Roman"/>
              </w:rPr>
            </w:pPr>
            <w:r w:rsidRPr="00D03DAD">
              <w:rPr>
                <w:rFonts w:ascii="Times New Roman" w:hAnsi="Times New Roman"/>
              </w:rPr>
              <w:t>商業設計系</w:t>
            </w:r>
          </w:p>
        </w:tc>
        <w:tc>
          <w:tcPr>
            <w:tcW w:w="709" w:type="dxa"/>
            <w:vAlign w:val="center"/>
          </w:tcPr>
          <w:p w14:paraId="7868802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C09F2DF" w14:textId="77777777" w:rsidR="00164696" w:rsidRPr="00D03DAD" w:rsidRDefault="00164696" w:rsidP="00794377">
            <w:pPr>
              <w:widowControl/>
              <w:spacing w:line="0" w:lineRule="atLeast"/>
              <w:rPr>
                <w:rFonts w:ascii="Times New Roman" w:hAnsi="Times New Roman"/>
                <w:sz w:val="22"/>
              </w:rPr>
            </w:pPr>
          </w:p>
        </w:tc>
      </w:tr>
      <w:tr w:rsidR="00164696" w:rsidRPr="00D03DAD" w14:paraId="73D52037" w14:textId="77777777" w:rsidTr="001A76CC">
        <w:trPr>
          <w:trHeight w:val="617"/>
        </w:trPr>
        <w:tc>
          <w:tcPr>
            <w:tcW w:w="1207" w:type="dxa"/>
            <w:vMerge/>
          </w:tcPr>
          <w:p w14:paraId="0475DCE3" w14:textId="77777777" w:rsidR="00164696" w:rsidRPr="00D03DAD" w:rsidRDefault="00164696" w:rsidP="00794377">
            <w:pPr>
              <w:widowControl/>
              <w:rPr>
                <w:rFonts w:ascii="Times New Roman" w:hAnsi="Times New Roman"/>
              </w:rPr>
            </w:pPr>
          </w:p>
        </w:tc>
        <w:tc>
          <w:tcPr>
            <w:tcW w:w="1418" w:type="dxa"/>
            <w:vAlign w:val="center"/>
          </w:tcPr>
          <w:p w14:paraId="38A79974"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0B6B855" w14:textId="77777777" w:rsidR="00164696" w:rsidRPr="00D03DAD" w:rsidRDefault="00164696" w:rsidP="00794377">
            <w:pPr>
              <w:widowControl/>
              <w:rPr>
                <w:rFonts w:ascii="Times New Roman" w:hAnsi="Times New Roman"/>
              </w:rPr>
            </w:pPr>
            <w:r w:rsidRPr="00D03DAD">
              <w:rPr>
                <w:rFonts w:ascii="Times New Roman" w:hAnsi="Times New Roman"/>
              </w:rPr>
              <w:t>5308093</w:t>
            </w:r>
          </w:p>
        </w:tc>
        <w:tc>
          <w:tcPr>
            <w:tcW w:w="1417" w:type="dxa"/>
            <w:vAlign w:val="center"/>
          </w:tcPr>
          <w:p w14:paraId="4CCA4967"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076EDA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2D155CB" w14:textId="77777777" w:rsidR="00164696" w:rsidRPr="00D03DAD" w:rsidRDefault="00164696" w:rsidP="00794377">
            <w:pPr>
              <w:widowControl/>
              <w:spacing w:line="0" w:lineRule="atLeast"/>
              <w:rPr>
                <w:rFonts w:ascii="Times New Roman" w:hAnsi="Times New Roman"/>
                <w:sz w:val="22"/>
              </w:rPr>
            </w:pPr>
          </w:p>
        </w:tc>
      </w:tr>
      <w:tr w:rsidR="00164696" w:rsidRPr="00D03DAD" w14:paraId="4E867A3A" w14:textId="77777777" w:rsidTr="00794377">
        <w:tc>
          <w:tcPr>
            <w:tcW w:w="1207" w:type="dxa"/>
            <w:vMerge/>
          </w:tcPr>
          <w:p w14:paraId="5241C528" w14:textId="77777777" w:rsidR="00164696" w:rsidRPr="00D03DAD" w:rsidRDefault="00164696" w:rsidP="00794377">
            <w:pPr>
              <w:widowControl/>
              <w:rPr>
                <w:rFonts w:ascii="Times New Roman" w:hAnsi="Times New Roman"/>
              </w:rPr>
            </w:pPr>
          </w:p>
        </w:tc>
        <w:tc>
          <w:tcPr>
            <w:tcW w:w="1418" w:type="dxa"/>
            <w:vAlign w:val="center"/>
          </w:tcPr>
          <w:p w14:paraId="40356E0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CCA6B2A" w14:textId="77777777" w:rsidR="00164696" w:rsidRPr="00D03DAD" w:rsidRDefault="00164696" w:rsidP="00794377">
            <w:pPr>
              <w:widowControl/>
              <w:rPr>
                <w:rFonts w:ascii="Times New Roman" w:hAnsi="Times New Roman"/>
              </w:rPr>
            </w:pPr>
            <w:r w:rsidRPr="00D03DAD">
              <w:rPr>
                <w:rFonts w:ascii="Times New Roman" w:hAnsi="Times New Roman"/>
              </w:rPr>
              <w:t>5310037</w:t>
            </w:r>
          </w:p>
        </w:tc>
        <w:tc>
          <w:tcPr>
            <w:tcW w:w="1417" w:type="dxa"/>
            <w:vAlign w:val="center"/>
          </w:tcPr>
          <w:p w14:paraId="5C7E10AF"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6B52EF0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7A8B722" w14:textId="77777777" w:rsidR="00164696" w:rsidRPr="00D03DAD" w:rsidRDefault="00164696" w:rsidP="00794377">
            <w:pPr>
              <w:widowControl/>
              <w:spacing w:line="0" w:lineRule="atLeast"/>
              <w:rPr>
                <w:rFonts w:ascii="Times New Roman" w:hAnsi="Times New Roman"/>
                <w:sz w:val="22"/>
              </w:rPr>
            </w:pPr>
          </w:p>
        </w:tc>
      </w:tr>
      <w:tr w:rsidR="00164696" w:rsidRPr="00D03DAD" w14:paraId="2B1733F0" w14:textId="77777777" w:rsidTr="00B17137">
        <w:trPr>
          <w:trHeight w:val="680"/>
        </w:trPr>
        <w:tc>
          <w:tcPr>
            <w:tcW w:w="1207" w:type="dxa"/>
            <w:vMerge/>
          </w:tcPr>
          <w:p w14:paraId="180BEBF9" w14:textId="77777777" w:rsidR="00164696" w:rsidRPr="00D03DAD" w:rsidRDefault="00164696" w:rsidP="00794377">
            <w:pPr>
              <w:widowControl/>
              <w:rPr>
                <w:rFonts w:ascii="Times New Roman" w:hAnsi="Times New Roman"/>
              </w:rPr>
            </w:pPr>
          </w:p>
        </w:tc>
        <w:tc>
          <w:tcPr>
            <w:tcW w:w="1418" w:type="dxa"/>
            <w:vAlign w:val="center"/>
          </w:tcPr>
          <w:p w14:paraId="1C686E5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D5D28D6" w14:textId="77777777" w:rsidR="00164696" w:rsidRPr="00D03DAD" w:rsidRDefault="00164696" w:rsidP="00794377">
            <w:pPr>
              <w:widowControl/>
              <w:rPr>
                <w:rFonts w:ascii="Times New Roman" w:hAnsi="Times New Roman"/>
              </w:rPr>
            </w:pPr>
            <w:r w:rsidRPr="00D03DAD">
              <w:rPr>
                <w:rFonts w:ascii="Times New Roman" w:hAnsi="Times New Roman"/>
              </w:rPr>
              <w:t>5310159</w:t>
            </w:r>
          </w:p>
        </w:tc>
        <w:tc>
          <w:tcPr>
            <w:tcW w:w="1417" w:type="dxa"/>
            <w:vAlign w:val="center"/>
          </w:tcPr>
          <w:p w14:paraId="29F48CE9" w14:textId="77777777" w:rsidR="00164696" w:rsidRPr="00D03DAD" w:rsidRDefault="00164696" w:rsidP="00794377">
            <w:pPr>
              <w:widowControl/>
              <w:rPr>
                <w:rFonts w:ascii="Times New Roman" w:hAnsi="Times New Roman"/>
              </w:rPr>
            </w:pPr>
            <w:r w:rsidRPr="00D03DAD">
              <w:rPr>
                <w:rFonts w:ascii="Times New Roman" w:hAnsi="Times New Roman"/>
              </w:rPr>
              <w:t>商業設計系</w:t>
            </w:r>
          </w:p>
        </w:tc>
        <w:tc>
          <w:tcPr>
            <w:tcW w:w="709" w:type="dxa"/>
            <w:vAlign w:val="center"/>
          </w:tcPr>
          <w:p w14:paraId="25CE812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E3DFCC6" w14:textId="77777777" w:rsidR="00164696" w:rsidRPr="00D03DAD" w:rsidRDefault="00164696" w:rsidP="00794377">
            <w:pPr>
              <w:widowControl/>
              <w:spacing w:line="0" w:lineRule="atLeast"/>
              <w:rPr>
                <w:rFonts w:ascii="Times New Roman" w:hAnsi="Times New Roman"/>
                <w:sz w:val="22"/>
              </w:rPr>
            </w:pPr>
          </w:p>
        </w:tc>
      </w:tr>
      <w:tr w:rsidR="00164696" w:rsidRPr="00D03DAD" w14:paraId="1FD41287" w14:textId="77777777" w:rsidTr="00B17137">
        <w:trPr>
          <w:trHeight w:val="680"/>
        </w:trPr>
        <w:tc>
          <w:tcPr>
            <w:tcW w:w="1207" w:type="dxa"/>
            <w:vMerge/>
          </w:tcPr>
          <w:p w14:paraId="34304957" w14:textId="77777777" w:rsidR="00164696" w:rsidRPr="00D03DAD" w:rsidRDefault="00164696" w:rsidP="00794377">
            <w:pPr>
              <w:widowControl/>
              <w:rPr>
                <w:rFonts w:ascii="Times New Roman" w:hAnsi="Times New Roman"/>
              </w:rPr>
            </w:pPr>
          </w:p>
        </w:tc>
        <w:tc>
          <w:tcPr>
            <w:tcW w:w="1418" w:type="dxa"/>
            <w:vAlign w:val="center"/>
          </w:tcPr>
          <w:p w14:paraId="3B7A6F9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316C2CC" w14:textId="77777777" w:rsidR="00164696" w:rsidRPr="00D03DAD" w:rsidRDefault="00164696" w:rsidP="00794377">
            <w:pPr>
              <w:widowControl/>
              <w:rPr>
                <w:rFonts w:ascii="Times New Roman" w:hAnsi="Times New Roman"/>
              </w:rPr>
            </w:pPr>
            <w:r w:rsidRPr="00D03DAD">
              <w:rPr>
                <w:rFonts w:ascii="Times New Roman" w:hAnsi="Times New Roman"/>
              </w:rPr>
              <w:t>5310160</w:t>
            </w:r>
          </w:p>
        </w:tc>
        <w:tc>
          <w:tcPr>
            <w:tcW w:w="1417" w:type="dxa"/>
            <w:vAlign w:val="center"/>
          </w:tcPr>
          <w:p w14:paraId="7B3C03FE"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4872191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C395DE5" w14:textId="77777777" w:rsidR="00164696" w:rsidRPr="00D03DAD" w:rsidRDefault="00164696" w:rsidP="00794377">
            <w:pPr>
              <w:widowControl/>
              <w:spacing w:line="0" w:lineRule="atLeast"/>
              <w:rPr>
                <w:rFonts w:ascii="Times New Roman" w:hAnsi="Times New Roman"/>
                <w:sz w:val="22"/>
              </w:rPr>
            </w:pPr>
          </w:p>
        </w:tc>
      </w:tr>
      <w:tr w:rsidR="00164696" w:rsidRPr="00D03DAD" w14:paraId="008D95C5" w14:textId="77777777" w:rsidTr="00B17137">
        <w:trPr>
          <w:trHeight w:val="680"/>
        </w:trPr>
        <w:tc>
          <w:tcPr>
            <w:tcW w:w="1207" w:type="dxa"/>
            <w:vMerge/>
          </w:tcPr>
          <w:p w14:paraId="25D793F2" w14:textId="77777777" w:rsidR="00164696" w:rsidRPr="00D03DAD" w:rsidRDefault="00164696" w:rsidP="00794377">
            <w:pPr>
              <w:widowControl/>
              <w:rPr>
                <w:rFonts w:ascii="Times New Roman" w:hAnsi="Times New Roman"/>
              </w:rPr>
            </w:pPr>
          </w:p>
        </w:tc>
        <w:tc>
          <w:tcPr>
            <w:tcW w:w="1418" w:type="dxa"/>
            <w:vAlign w:val="center"/>
          </w:tcPr>
          <w:p w14:paraId="5A5368A7"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4CE2C248" w14:textId="77777777" w:rsidR="00164696" w:rsidRPr="00D03DAD" w:rsidRDefault="00164696" w:rsidP="00794377">
            <w:pPr>
              <w:widowControl/>
              <w:rPr>
                <w:rFonts w:ascii="Times New Roman" w:hAnsi="Times New Roman"/>
              </w:rPr>
            </w:pPr>
            <w:r w:rsidRPr="00D03DAD">
              <w:rPr>
                <w:rFonts w:ascii="Times New Roman" w:hAnsi="Times New Roman"/>
              </w:rPr>
              <w:t>5316009</w:t>
            </w:r>
          </w:p>
        </w:tc>
        <w:tc>
          <w:tcPr>
            <w:tcW w:w="1417" w:type="dxa"/>
            <w:vAlign w:val="center"/>
          </w:tcPr>
          <w:p w14:paraId="32442869" w14:textId="77777777" w:rsidR="00164696" w:rsidRPr="00D03DAD" w:rsidRDefault="00164696" w:rsidP="00794377">
            <w:pPr>
              <w:widowControl/>
              <w:rPr>
                <w:rFonts w:ascii="Times New Roman" w:hAnsi="Times New Roman"/>
              </w:rPr>
            </w:pPr>
            <w:r w:rsidRPr="00D03DAD">
              <w:rPr>
                <w:rFonts w:ascii="Times New Roman" w:hAnsi="Times New Roman"/>
              </w:rPr>
              <w:t>化妝品應用與管理系</w:t>
            </w:r>
          </w:p>
        </w:tc>
        <w:tc>
          <w:tcPr>
            <w:tcW w:w="709" w:type="dxa"/>
            <w:vAlign w:val="center"/>
          </w:tcPr>
          <w:p w14:paraId="7BCF1F5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3F1DBE4" w14:textId="77777777" w:rsidR="00164696" w:rsidRPr="00D03DAD" w:rsidRDefault="00164696" w:rsidP="00794377">
            <w:pPr>
              <w:widowControl/>
              <w:spacing w:line="0" w:lineRule="atLeast"/>
              <w:rPr>
                <w:rFonts w:ascii="Times New Roman" w:hAnsi="Times New Roman"/>
                <w:sz w:val="22"/>
              </w:rPr>
            </w:pPr>
          </w:p>
        </w:tc>
      </w:tr>
      <w:tr w:rsidR="00164696" w:rsidRPr="00D03DAD" w14:paraId="7A76B0E2" w14:textId="77777777" w:rsidTr="00794377">
        <w:tc>
          <w:tcPr>
            <w:tcW w:w="1207" w:type="dxa"/>
            <w:vMerge/>
          </w:tcPr>
          <w:p w14:paraId="52B7552C" w14:textId="77777777" w:rsidR="00164696" w:rsidRPr="00D03DAD" w:rsidRDefault="00164696" w:rsidP="00794377">
            <w:pPr>
              <w:widowControl/>
              <w:rPr>
                <w:rFonts w:ascii="Times New Roman" w:hAnsi="Times New Roman"/>
              </w:rPr>
            </w:pPr>
          </w:p>
        </w:tc>
        <w:tc>
          <w:tcPr>
            <w:tcW w:w="1418" w:type="dxa"/>
            <w:vAlign w:val="center"/>
          </w:tcPr>
          <w:p w14:paraId="5E4B5213"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0A988716" w14:textId="77777777" w:rsidR="00164696" w:rsidRPr="00D03DAD" w:rsidRDefault="00164696" w:rsidP="00794377">
            <w:pPr>
              <w:widowControl/>
              <w:rPr>
                <w:rFonts w:ascii="Times New Roman" w:hAnsi="Times New Roman"/>
              </w:rPr>
            </w:pPr>
            <w:r w:rsidRPr="00D03DAD">
              <w:rPr>
                <w:rFonts w:ascii="Times New Roman" w:hAnsi="Times New Roman"/>
              </w:rPr>
              <w:t>5320006</w:t>
            </w:r>
          </w:p>
        </w:tc>
        <w:tc>
          <w:tcPr>
            <w:tcW w:w="1417" w:type="dxa"/>
            <w:vAlign w:val="center"/>
          </w:tcPr>
          <w:p w14:paraId="188304DA"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755DD8F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C59574B" w14:textId="77777777" w:rsidR="00164696" w:rsidRPr="00D03DAD" w:rsidRDefault="00164696" w:rsidP="00794377">
            <w:pPr>
              <w:widowControl/>
              <w:spacing w:line="0" w:lineRule="atLeast"/>
              <w:rPr>
                <w:rFonts w:ascii="Times New Roman" w:hAnsi="Times New Roman"/>
                <w:sz w:val="22"/>
              </w:rPr>
            </w:pPr>
          </w:p>
        </w:tc>
      </w:tr>
      <w:tr w:rsidR="00164696" w:rsidRPr="00D03DAD" w14:paraId="77734A40" w14:textId="77777777" w:rsidTr="00794377">
        <w:tc>
          <w:tcPr>
            <w:tcW w:w="1207" w:type="dxa"/>
            <w:vMerge/>
          </w:tcPr>
          <w:p w14:paraId="366CC9BC" w14:textId="77777777" w:rsidR="00164696" w:rsidRPr="00D03DAD" w:rsidRDefault="00164696" w:rsidP="00794377">
            <w:pPr>
              <w:widowControl/>
              <w:rPr>
                <w:rFonts w:ascii="Times New Roman" w:hAnsi="Times New Roman"/>
              </w:rPr>
            </w:pPr>
          </w:p>
        </w:tc>
        <w:tc>
          <w:tcPr>
            <w:tcW w:w="1418" w:type="dxa"/>
            <w:vAlign w:val="center"/>
          </w:tcPr>
          <w:p w14:paraId="0684000D"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102A288" w14:textId="77777777" w:rsidR="00164696" w:rsidRPr="00D03DAD" w:rsidRDefault="00164696" w:rsidP="00794377">
            <w:pPr>
              <w:widowControl/>
              <w:rPr>
                <w:rFonts w:ascii="Times New Roman" w:hAnsi="Times New Roman"/>
              </w:rPr>
            </w:pPr>
            <w:r w:rsidRPr="00D03DAD">
              <w:rPr>
                <w:rFonts w:ascii="Times New Roman" w:hAnsi="Times New Roman"/>
              </w:rPr>
              <w:t>5321033</w:t>
            </w:r>
          </w:p>
        </w:tc>
        <w:tc>
          <w:tcPr>
            <w:tcW w:w="1417" w:type="dxa"/>
            <w:vAlign w:val="center"/>
          </w:tcPr>
          <w:p w14:paraId="2D21EA8A" w14:textId="77777777" w:rsidR="00164696" w:rsidRPr="00D03DAD" w:rsidRDefault="00164696" w:rsidP="00794377">
            <w:pPr>
              <w:widowControl/>
              <w:rPr>
                <w:rFonts w:ascii="Times New Roman" w:hAnsi="Times New Roman"/>
              </w:rPr>
            </w:pPr>
            <w:r w:rsidRPr="00D03DAD">
              <w:rPr>
                <w:rFonts w:ascii="Times New Roman" w:hAnsi="Times New Roman"/>
              </w:rPr>
              <w:t>觀光與休閒事業管理系</w:t>
            </w:r>
          </w:p>
        </w:tc>
        <w:tc>
          <w:tcPr>
            <w:tcW w:w="709" w:type="dxa"/>
            <w:vAlign w:val="center"/>
          </w:tcPr>
          <w:p w14:paraId="092F6D4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7B7FF8A8" w14:textId="77777777" w:rsidR="00164696" w:rsidRPr="00D03DAD" w:rsidRDefault="00164696" w:rsidP="00794377">
            <w:pPr>
              <w:widowControl/>
              <w:spacing w:line="0" w:lineRule="atLeast"/>
              <w:rPr>
                <w:rFonts w:ascii="Times New Roman" w:hAnsi="Times New Roman"/>
                <w:sz w:val="22"/>
              </w:rPr>
            </w:pPr>
          </w:p>
        </w:tc>
      </w:tr>
      <w:tr w:rsidR="00164696" w:rsidRPr="00D03DAD" w14:paraId="566C6464" w14:textId="77777777" w:rsidTr="001A76CC">
        <w:trPr>
          <w:trHeight w:val="643"/>
        </w:trPr>
        <w:tc>
          <w:tcPr>
            <w:tcW w:w="1207" w:type="dxa"/>
            <w:vMerge/>
          </w:tcPr>
          <w:p w14:paraId="1CF477F5" w14:textId="77777777" w:rsidR="00164696" w:rsidRPr="00D03DAD" w:rsidRDefault="00164696" w:rsidP="00794377">
            <w:pPr>
              <w:widowControl/>
              <w:rPr>
                <w:rFonts w:ascii="Times New Roman" w:hAnsi="Times New Roman"/>
              </w:rPr>
            </w:pPr>
          </w:p>
        </w:tc>
        <w:tc>
          <w:tcPr>
            <w:tcW w:w="1418" w:type="dxa"/>
            <w:vAlign w:val="center"/>
          </w:tcPr>
          <w:p w14:paraId="69AAAB7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3812702" w14:textId="77777777" w:rsidR="00164696" w:rsidRPr="00D03DAD" w:rsidRDefault="00164696" w:rsidP="00794377">
            <w:pPr>
              <w:widowControl/>
              <w:rPr>
                <w:rFonts w:ascii="Times New Roman" w:hAnsi="Times New Roman"/>
              </w:rPr>
            </w:pPr>
            <w:r w:rsidRPr="00D03DAD">
              <w:rPr>
                <w:rFonts w:ascii="Times New Roman" w:hAnsi="Times New Roman"/>
              </w:rPr>
              <w:t>5321034</w:t>
            </w:r>
          </w:p>
        </w:tc>
        <w:tc>
          <w:tcPr>
            <w:tcW w:w="1417" w:type="dxa"/>
            <w:vAlign w:val="center"/>
          </w:tcPr>
          <w:p w14:paraId="1CC260B4" w14:textId="77777777" w:rsidR="00164696" w:rsidRPr="00D03DAD" w:rsidRDefault="00164696" w:rsidP="00794377">
            <w:pPr>
              <w:widowControl/>
              <w:rPr>
                <w:rFonts w:ascii="Times New Roman" w:hAnsi="Times New Roman"/>
              </w:rPr>
            </w:pPr>
            <w:r w:rsidRPr="00D03DAD">
              <w:rPr>
                <w:rFonts w:ascii="Times New Roman" w:hAnsi="Times New Roman"/>
              </w:rPr>
              <w:t>餐飲管理系</w:t>
            </w:r>
          </w:p>
        </w:tc>
        <w:tc>
          <w:tcPr>
            <w:tcW w:w="709" w:type="dxa"/>
            <w:vAlign w:val="center"/>
          </w:tcPr>
          <w:p w14:paraId="68049F39" w14:textId="77777777" w:rsidR="00164696" w:rsidRPr="00D03DAD" w:rsidRDefault="00164696" w:rsidP="00794377">
            <w:pPr>
              <w:widowControl/>
              <w:jc w:val="center"/>
              <w:rPr>
                <w:rFonts w:ascii="Times New Roman" w:hAnsi="Times New Roman"/>
              </w:rPr>
            </w:pPr>
            <w:r w:rsidRPr="00D03DAD">
              <w:rPr>
                <w:rFonts w:ascii="Times New Roman" w:hAnsi="Times New Roman"/>
              </w:rPr>
              <w:t>23</w:t>
            </w:r>
          </w:p>
        </w:tc>
        <w:tc>
          <w:tcPr>
            <w:tcW w:w="4493" w:type="dxa"/>
            <w:vAlign w:val="center"/>
          </w:tcPr>
          <w:p w14:paraId="145D32A3" w14:textId="77777777" w:rsidR="00164696" w:rsidRPr="00D03DAD" w:rsidRDefault="00164696" w:rsidP="00794377">
            <w:pPr>
              <w:widowControl/>
              <w:spacing w:line="0" w:lineRule="atLeast"/>
              <w:rPr>
                <w:rFonts w:ascii="Times New Roman" w:hAnsi="Times New Roman"/>
                <w:sz w:val="22"/>
              </w:rPr>
            </w:pPr>
          </w:p>
        </w:tc>
      </w:tr>
      <w:tr w:rsidR="00164696" w:rsidRPr="00D03DAD" w14:paraId="1F5F9D8D" w14:textId="77777777" w:rsidTr="001A76CC">
        <w:trPr>
          <w:trHeight w:val="648"/>
        </w:trPr>
        <w:tc>
          <w:tcPr>
            <w:tcW w:w="1207" w:type="dxa"/>
            <w:vMerge/>
          </w:tcPr>
          <w:p w14:paraId="17542D9E" w14:textId="77777777" w:rsidR="00164696" w:rsidRPr="00D03DAD" w:rsidRDefault="00164696" w:rsidP="00794377">
            <w:pPr>
              <w:widowControl/>
              <w:rPr>
                <w:rFonts w:ascii="Times New Roman" w:hAnsi="Times New Roman"/>
              </w:rPr>
            </w:pPr>
          </w:p>
        </w:tc>
        <w:tc>
          <w:tcPr>
            <w:tcW w:w="1418" w:type="dxa"/>
            <w:vAlign w:val="center"/>
          </w:tcPr>
          <w:p w14:paraId="1366BF59"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67C76E9B" w14:textId="77777777" w:rsidR="00164696" w:rsidRPr="00D03DAD" w:rsidRDefault="00164696" w:rsidP="00794377">
            <w:pPr>
              <w:widowControl/>
              <w:rPr>
                <w:rFonts w:ascii="Times New Roman" w:hAnsi="Times New Roman"/>
              </w:rPr>
            </w:pPr>
            <w:r w:rsidRPr="00D03DAD">
              <w:rPr>
                <w:rFonts w:ascii="Times New Roman" w:hAnsi="Times New Roman"/>
              </w:rPr>
              <w:t>5321117</w:t>
            </w:r>
          </w:p>
        </w:tc>
        <w:tc>
          <w:tcPr>
            <w:tcW w:w="1417" w:type="dxa"/>
            <w:vAlign w:val="center"/>
          </w:tcPr>
          <w:p w14:paraId="68EB0FC4" w14:textId="77777777" w:rsidR="00164696" w:rsidRPr="00D03DAD" w:rsidRDefault="00164696" w:rsidP="00794377">
            <w:pPr>
              <w:widowControl/>
              <w:rPr>
                <w:rFonts w:ascii="Times New Roman" w:hAnsi="Times New Roman"/>
              </w:rPr>
            </w:pPr>
            <w:r w:rsidRPr="00D03DAD">
              <w:rPr>
                <w:rFonts w:ascii="Times New Roman" w:hAnsi="Times New Roman"/>
              </w:rPr>
              <w:t>商業設計系</w:t>
            </w:r>
          </w:p>
        </w:tc>
        <w:tc>
          <w:tcPr>
            <w:tcW w:w="709" w:type="dxa"/>
            <w:vAlign w:val="center"/>
          </w:tcPr>
          <w:p w14:paraId="1CC8BBC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BD89882" w14:textId="77777777" w:rsidR="00164696" w:rsidRPr="00D03DAD" w:rsidRDefault="00164696" w:rsidP="00794377">
            <w:pPr>
              <w:widowControl/>
              <w:spacing w:line="0" w:lineRule="atLeast"/>
              <w:rPr>
                <w:rFonts w:ascii="Times New Roman" w:hAnsi="Times New Roman"/>
                <w:sz w:val="22"/>
              </w:rPr>
            </w:pPr>
          </w:p>
        </w:tc>
      </w:tr>
      <w:tr w:rsidR="00164696" w:rsidRPr="00D03DAD" w14:paraId="1A8E03ED" w14:textId="77777777" w:rsidTr="00B17137">
        <w:trPr>
          <w:trHeight w:val="454"/>
        </w:trPr>
        <w:tc>
          <w:tcPr>
            <w:tcW w:w="1207" w:type="dxa"/>
            <w:vMerge w:val="restart"/>
            <w:vAlign w:val="center"/>
          </w:tcPr>
          <w:p w14:paraId="322BFA66"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建國科技大學</w:t>
            </w:r>
          </w:p>
        </w:tc>
        <w:tc>
          <w:tcPr>
            <w:tcW w:w="1418" w:type="dxa"/>
            <w:vAlign w:val="center"/>
          </w:tcPr>
          <w:p w14:paraId="5C31DC2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7FD831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5301002</w:t>
            </w:r>
          </w:p>
        </w:tc>
        <w:tc>
          <w:tcPr>
            <w:tcW w:w="1417" w:type="dxa"/>
            <w:vAlign w:val="center"/>
          </w:tcPr>
          <w:p w14:paraId="23F165C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7ED9893B"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7A72A0C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部分課程需電腦操作並完成實作。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教師</w:t>
            </w:r>
            <w:r w:rsidRPr="00D03DAD">
              <w:rPr>
                <w:rFonts w:ascii="Times New Roman" w:hAnsi="Times New Roman" w:hint="eastAsia"/>
                <w:sz w:val="22"/>
              </w:rPr>
              <w:t>教學重視溝通理解、表達能力</w:t>
            </w:r>
            <w:r w:rsidRPr="00D03DAD">
              <w:rPr>
                <w:rFonts w:ascii="Times New Roman" w:hAnsi="Times New Roman"/>
                <w:sz w:val="22"/>
              </w:rPr>
              <w:t>、分組討論，課程著重實務及實習教學，並有專題製作、口頭報告。</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本校設有資源教室，關懷並提供學生課業及生活諮詢服務。</w:t>
            </w:r>
          </w:p>
        </w:tc>
      </w:tr>
      <w:tr w:rsidR="00164696" w:rsidRPr="00D03DAD" w14:paraId="231D47D2" w14:textId="77777777" w:rsidTr="00794377">
        <w:tc>
          <w:tcPr>
            <w:tcW w:w="1207" w:type="dxa"/>
            <w:vMerge/>
          </w:tcPr>
          <w:p w14:paraId="55395FA8" w14:textId="77777777" w:rsidR="00164696" w:rsidRPr="00D03DAD" w:rsidRDefault="00164696" w:rsidP="00794377">
            <w:pPr>
              <w:widowControl/>
              <w:rPr>
                <w:rFonts w:ascii="Times New Roman" w:hAnsi="Times New Roman"/>
              </w:rPr>
            </w:pPr>
          </w:p>
        </w:tc>
        <w:tc>
          <w:tcPr>
            <w:tcW w:w="1418" w:type="dxa"/>
            <w:vAlign w:val="center"/>
          </w:tcPr>
          <w:p w14:paraId="151791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43914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5301003</w:t>
            </w:r>
          </w:p>
        </w:tc>
        <w:tc>
          <w:tcPr>
            <w:tcW w:w="1417" w:type="dxa"/>
            <w:vAlign w:val="center"/>
          </w:tcPr>
          <w:p w14:paraId="5CCF0AB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機械工程系先進車輛組</w:t>
            </w:r>
          </w:p>
        </w:tc>
        <w:tc>
          <w:tcPr>
            <w:tcW w:w="709" w:type="dxa"/>
            <w:vAlign w:val="center"/>
          </w:tcPr>
          <w:p w14:paraId="0DDA69D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F1B3DC4" w14:textId="77777777" w:rsidR="00164696" w:rsidRPr="00D03DAD" w:rsidRDefault="00164696" w:rsidP="00794377">
            <w:pPr>
              <w:widowControl/>
              <w:spacing w:line="0" w:lineRule="atLeast"/>
              <w:rPr>
                <w:rFonts w:ascii="Times New Roman" w:hAnsi="Times New Roman"/>
                <w:sz w:val="22"/>
              </w:rPr>
            </w:pPr>
          </w:p>
        </w:tc>
      </w:tr>
      <w:tr w:rsidR="00164696" w:rsidRPr="00D03DAD" w14:paraId="75AC3238" w14:textId="77777777" w:rsidTr="00794377">
        <w:tc>
          <w:tcPr>
            <w:tcW w:w="1207" w:type="dxa"/>
            <w:vMerge/>
          </w:tcPr>
          <w:p w14:paraId="3558FEEF" w14:textId="77777777" w:rsidR="00164696" w:rsidRPr="00D03DAD" w:rsidRDefault="00164696" w:rsidP="00794377">
            <w:pPr>
              <w:widowControl/>
              <w:rPr>
                <w:rFonts w:ascii="Times New Roman" w:hAnsi="Times New Roman"/>
              </w:rPr>
            </w:pPr>
          </w:p>
        </w:tc>
        <w:tc>
          <w:tcPr>
            <w:tcW w:w="1418" w:type="dxa"/>
            <w:vAlign w:val="center"/>
          </w:tcPr>
          <w:p w14:paraId="3238E0C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B1416D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5301067</w:t>
            </w:r>
          </w:p>
        </w:tc>
        <w:tc>
          <w:tcPr>
            <w:tcW w:w="1417" w:type="dxa"/>
            <w:vAlign w:val="center"/>
          </w:tcPr>
          <w:p w14:paraId="5CBD538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電子工程系</w:t>
            </w:r>
          </w:p>
        </w:tc>
        <w:tc>
          <w:tcPr>
            <w:tcW w:w="709" w:type="dxa"/>
            <w:vAlign w:val="center"/>
          </w:tcPr>
          <w:p w14:paraId="663A53E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6B2D542" w14:textId="77777777" w:rsidR="00164696" w:rsidRPr="00D03DAD" w:rsidRDefault="00164696" w:rsidP="00794377">
            <w:pPr>
              <w:widowControl/>
              <w:spacing w:line="0" w:lineRule="atLeast"/>
              <w:rPr>
                <w:rFonts w:ascii="Times New Roman" w:hAnsi="Times New Roman"/>
                <w:sz w:val="22"/>
              </w:rPr>
            </w:pPr>
          </w:p>
        </w:tc>
      </w:tr>
      <w:tr w:rsidR="00164696" w:rsidRPr="00D03DAD" w14:paraId="3959295C" w14:textId="77777777" w:rsidTr="00794377">
        <w:tc>
          <w:tcPr>
            <w:tcW w:w="1207" w:type="dxa"/>
            <w:vMerge/>
          </w:tcPr>
          <w:p w14:paraId="6A0F881A" w14:textId="77777777" w:rsidR="00164696" w:rsidRPr="00D03DAD" w:rsidRDefault="00164696" w:rsidP="00794377">
            <w:pPr>
              <w:widowControl/>
              <w:rPr>
                <w:rFonts w:ascii="Times New Roman" w:hAnsi="Times New Roman"/>
              </w:rPr>
            </w:pPr>
          </w:p>
        </w:tc>
        <w:tc>
          <w:tcPr>
            <w:tcW w:w="1418" w:type="dxa"/>
            <w:vAlign w:val="center"/>
          </w:tcPr>
          <w:p w14:paraId="70E52D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31822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5301068</w:t>
            </w:r>
          </w:p>
        </w:tc>
        <w:tc>
          <w:tcPr>
            <w:tcW w:w="1417" w:type="dxa"/>
            <w:vAlign w:val="center"/>
          </w:tcPr>
          <w:p w14:paraId="6FDFDC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7A25F97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DE01A2E" w14:textId="77777777" w:rsidR="00164696" w:rsidRPr="00D03DAD" w:rsidRDefault="00164696" w:rsidP="00794377">
            <w:pPr>
              <w:widowControl/>
              <w:spacing w:line="0" w:lineRule="atLeast"/>
              <w:rPr>
                <w:rFonts w:ascii="Times New Roman" w:hAnsi="Times New Roman"/>
                <w:sz w:val="22"/>
              </w:rPr>
            </w:pPr>
          </w:p>
        </w:tc>
      </w:tr>
      <w:tr w:rsidR="00164696" w:rsidRPr="00D03DAD" w14:paraId="49DBD35B" w14:textId="77777777" w:rsidTr="00794377">
        <w:tc>
          <w:tcPr>
            <w:tcW w:w="1207" w:type="dxa"/>
            <w:vMerge/>
          </w:tcPr>
          <w:p w14:paraId="2C946F50" w14:textId="77777777" w:rsidR="00164696" w:rsidRPr="00D03DAD" w:rsidRDefault="00164696" w:rsidP="00794377">
            <w:pPr>
              <w:widowControl/>
              <w:rPr>
                <w:rFonts w:ascii="Times New Roman" w:hAnsi="Times New Roman"/>
              </w:rPr>
            </w:pPr>
          </w:p>
        </w:tc>
        <w:tc>
          <w:tcPr>
            <w:tcW w:w="1418" w:type="dxa"/>
            <w:vAlign w:val="center"/>
          </w:tcPr>
          <w:p w14:paraId="557F0F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067242E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5302002</w:t>
            </w:r>
          </w:p>
        </w:tc>
        <w:tc>
          <w:tcPr>
            <w:tcW w:w="1417" w:type="dxa"/>
            <w:vAlign w:val="center"/>
          </w:tcPr>
          <w:p w14:paraId="687CE9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機械工程系先進車輛組</w:t>
            </w:r>
          </w:p>
        </w:tc>
        <w:tc>
          <w:tcPr>
            <w:tcW w:w="709" w:type="dxa"/>
            <w:vAlign w:val="center"/>
          </w:tcPr>
          <w:p w14:paraId="1B125C8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A744730" w14:textId="77777777" w:rsidR="00164696" w:rsidRPr="00D03DAD" w:rsidRDefault="00164696" w:rsidP="00794377">
            <w:pPr>
              <w:widowControl/>
              <w:spacing w:line="0" w:lineRule="atLeast"/>
              <w:rPr>
                <w:rFonts w:ascii="Times New Roman" w:hAnsi="Times New Roman"/>
                <w:sz w:val="22"/>
              </w:rPr>
            </w:pPr>
          </w:p>
        </w:tc>
      </w:tr>
      <w:tr w:rsidR="00164696" w:rsidRPr="00D03DAD" w14:paraId="53383219" w14:textId="77777777" w:rsidTr="00794377">
        <w:tc>
          <w:tcPr>
            <w:tcW w:w="1207" w:type="dxa"/>
            <w:vMerge/>
          </w:tcPr>
          <w:p w14:paraId="11481883" w14:textId="77777777" w:rsidR="00164696" w:rsidRPr="00D03DAD" w:rsidRDefault="00164696" w:rsidP="00794377">
            <w:pPr>
              <w:widowControl/>
              <w:rPr>
                <w:rFonts w:ascii="Times New Roman" w:hAnsi="Times New Roman"/>
              </w:rPr>
            </w:pPr>
          </w:p>
        </w:tc>
        <w:tc>
          <w:tcPr>
            <w:tcW w:w="1418" w:type="dxa"/>
            <w:vAlign w:val="center"/>
          </w:tcPr>
          <w:p w14:paraId="15E113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76C4AB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5303002</w:t>
            </w:r>
          </w:p>
        </w:tc>
        <w:tc>
          <w:tcPr>
            <w:tcW w:w="1417" w:type="dxa"/>
            <w:vAlign w:val="center"/>
          </w:tcPr>
          <w:p w14:paraId="71E400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52EB476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71E5F3B" w14:textId="77777777" w:rsidR="00164696" w:rsidRPr="00D03DAD" w:rsidRDefault="00164696" w:rsidP="00794377">
            <w:pPr>
              <w:widowControl/>
              <w:spacing w:line="0" w:lineRule="atLeast"/>
              <w:rPr>
                <w:rFonts w:ascii="Times New Roman" w:hAnsi="Times New Roman"/>
                <w:sz w:val="22"/>
              </w:rPr>
            </w:pPr>
          </w:p>
        </w:tc>
      </w:tr>
      <w:tr w:rsidR="00164696" w:rsidRPr="00D03DAD" w14:paraId="5DE77A60" w14:textId="77777777" w:rsidTr="00794377">
        <w:tc>
          <w:tcPr>
            <w:tcW w:w="1207" w:type="dxa"/>
            <w:vMerge/>
          </w:tcPr>
          <w:p w14:paraId="2DE6D6DA" w14:textId="77777777" w:rsidR="00164696" w:rsidRPr="00D03DAD" w:rsidRDefault="00164696" w:rsidP="00794377">
            <w:pPr>
              <w:widowControl/>
              <w:rPr>
                <w:rFonts w:ascii="Times New Roman" w:hAnsi="Times New Roman"/>
              </w:rPr>
            </w:pPr>
          </w:p>
        </w:tc>
        <w:tc>
          <w:tcPr>
            <w:tcW w:w="1418" w:type="dxa"/>
            <w:vAlign w:val="center"/>
          </w:tcPr>
          <w:p w14:paraId="0BCD470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5D29DB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5304077</w:t>
            </w:r>
          </w:p>
        </w:tc>
        <w:tc>
          <w:tcPr>
            <w:tcW w:w="1417" w:type="dxa"/>
            <w:vAlign w:val="center"/>
          </w:tcPr>
          <w:p w14:paraId="29C6C0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運動健康與休閒系</w:t>
            </w:r>
          </w:p>
        </w:tc>
        <w:tc>
          <w:tcPr>
            <w:tcW w:w="709" w:type="dxa"/>
            <w:vAlign w:val="center"/>
          </w:tcPr>
          <w:p w14:paraId="48C62D8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5CD3E99" w14:textId="77777777" w:rsidR="00164696" w:rsidRPr="00D03DAD" w:rsidRDefault="00164696" w:rsidP="00794377">
            <w:pPr>
              <w:widowControl/>
              <w:spacing w:line="0" w:lineRule="atLeast"/>
              <w:rPr>
                <w:rFonts w:ascii="Times New Roman" w:hAnsi="Times New Roman"/>
                <w:sz w:val="22"/>
              </w:rPr>
            </w:pPr>
          </w:p>
        </w:tc>
      </w:tr>
      <w:tr w:rsidR="00164696" w:rsidRPr="00D03DAD" w14:paraId="589FE56E" w14:textId="77777777" w:rsidTr="00794377">
        <w:tc>
          <w:tcPr>
            <w:tcW w:w="1207" w:type="dxa"/>
            <w:vMerge/>
          </w:tcPr>
          <w:p w14:paraId="144EAC63" w14:textId="77777777" w:rsidR="00164696" w:rsidRPr="00D03DAD" w:rsidRDefault="00164696" w:rsidP="00794377">
            <w:pPr>
              <w:widowControl/>
              <w:rPr>
                <w:rFonts w:ascii="Times New Roman" w:hAnsi="Times New Roman"/>
              </w:rPr>
            </w:pPr>
          </w:p>
        </w:tc>
        <w:tc>
          <w:tcPr>
            <w:tcW w:w="1418" w:type="dxa"/>
            <w:vAlign w:val="center"/>
          </w:tcPr>
          <w:p w14:paraId="293820F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6954824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5307022</w:t>
            </w:r>
          </w:p>
        </w:tc>
        <w:tc>
          <w:tcPr>
            <w:tcW w:w="1417" w:type="dxa"/>
            <w:vAlign w:val="center"/>
          </w:tcPr>
          <w:p w14:paraId="6A160D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6B0F993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075F75F" w14:textId="77777777" w:rsidR="00164696" w:rsidRPr="00D03DAD" w:rsidRDefault="00164696" w:rsidP="00794377">
            <w:pPr>
              <w:widowControl/>
              <w:spacing w:line="0" w:lineRule="atLeast"/>
              <w:rPr>
                <w:rFonts w:ascii="Times New Roman" w:hAnsi="Times New Roman"/>
                <w:sz w:val="22"/>
              </w:rPr>
            </w:pPr>
          </w:p>
        </w:tc>
      </w:tr>
      <w:tr w:rsidR="00164696" w:rsidRPr="00D03DAD" w14:paraId="1C1032A6" w14:textId="77777777" w:rsidTr="00794377">
        <w:tc>
          <w:tcPr>
            <w:tcW w:w="1207" w:type="dxa"/>
            <w:vMerge/>
          </w:tcPr>
          <w:p w14:paraId="093198B6" w14:textId="77777777" w:rsidR="00164696" w:rsidRPr="00D03DAD" w:rsidRDefault="00164696" w:rsidP="00794377">
            <w:pPr>
              <w:widowControl/>
              <w:rPr>
                <w:rFonts w:ascii="Times New Roman" w:hAnsi="Times New Roman"/>
              </w:rPr>
            </w:pPr>
          </w:p>
        </w:tc>
        <w:tc>
          <w:tcPr>
            <w:tcW w:w="1418" w:type="dxa"/>
            <w:vAlign w:val="center"/>
          </w:tcPr>
          <w:p w14:paraId="4EBC39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5EC98B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5308094</w:t>
            </w:r>
          </w:p>
        </w:tc>
        <w:tc>
          <w:tcPr>
            <w:tcW w:w="1417" w:type="dxa"/>
            <w:vAlign w:val="center"/>
          </w:tcPr>
          <w:p w14:paraId="00AAE6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商品與遊戲設計系</w:t>
            </w:r>
          </w:p>
        </w:tc>
        <w:tc>
          <w:tcPr>
            <w:tcW w:w="709" w:type="dxa"/>
            <w:vAlign w:val="center"/>
          </w:tcPr>
          <w:p w14:paraId="3748E8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302C36F" w14:textId="77777777" w:rsidR="00164696" w:rsidRPr="00D03DAD" w:rsidRDefault="00164696" w:rsidP="00794377">
            <w:pPr>
              <w:widowControl/>
              <w:spacing w:line="0" w:lineRule="atLeast"/>
              <w:rPr>
                <w:rFonts w:ascii="Times New Roman" w:hAnsi="Times New Roman"/>
                <w:sz w:val="22"/>
              </w:rPr>
            </w:pPr>
          </w:p>
        </w:tc>
      </w:tr>
      <w:tr w:rsidR="00164696" w:rsidRPr="00D03DAD" w14:paraId="12000981" w14:textId="77777777" w:rsidTr="00794377">
        <w:tc>
          <w:tcPr>
            <w:tcW w:w="1207" w:type="dxa"/>
            <w:vMerge/>
          </w:tcPr>
          <w:p w14:paraId="3473BC0F" w14:textId="77777777" w:rsidR="00164696" w:rsidRPr="00D03DAD" w:rsidRDefault="00164696" w:rsidP="00794377">
            <w:pPr>
              <w:widowControl/>
              <w:rPr>
                <w:rFonts w:ascii="Times New Roman" w:hAnsi="Times New Roman"/>
              </w:rPr>
            </w:pPr>
          </w:p>
        </w:tc>
        <w:tc>
          <w:tcPr>
            <w:tcW w:w="1418" w:type="dxa"/>
            <w:vAlign w:val="center"/>
          </w:tcPr>
          <w:p w14:paraId="57026D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3282B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5310162</w:t>
            </w:r>
          </w:p>
        </w:tc>
        <w:tc>
          <w:tcPr>
            <w:tcW w:w="1417" w:type="dxa"/>
            <w:vAlign w:val="center"/>
          </w:tcPr>
          <w:p w14:paraId="0721F84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商品與遊戲設計系</w:t>
            </w:r>
          </w:p>
        </w:tc>
        <w:tc>
          <w:tcPr>
            <w:tcW w:w="709" w:type="dxa"/>
            <w:vAlign w:val="center"/>
          </w:tcPr>
          <w:p w14:paraId="3D3E8B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383CA99" w14:textId="77777777" w:rsidR="00164696" w:rsidRPr="00D03DAD" w:rsidRDefault="00164696" w:rsidP="00794377">
            <w:pPr>
              <w:widowControl/>
              <w:spacing w:line="0" w:lineRule="atLeast"/>
              <w:rPr>
                <w:rFonts w:ascii="Times New Roman" w:hAnsi="Times New Roman"/>
                <w:sz w:val="22"/>
              </w:rPr>
            </w:pPr>
          </w:p>
        </w:tc>
      </w:tr>
      <w:tr w:rsidR="00164696" w:rsidRPr="00D03DAD" w14:paraId="7AA62605" w14:textId="77777777" w:rsidTr="00794377">
        <w:tc>
          <w:tcPr>
            <w:tcW w:w="1207" w:type="dxa"/>
            <w:vMerge/>
          </w:tcPr>
          <w:p w14:paraId="26795D00" w14:textId="77777777" w:rsidR="00164696" w:rsidRPr="00D03DAD" w:rsidRDefault="00164696" w:rsidP="00794377">
            <w:pPr>
              <w:widowControl/>
              <w:rPr>
                <w:rFonts w:ascii="Times New Roman" w:hAnsi="Times New Roman"/>
              </w:rPr>
            </w:pPr>
          </w:p>
        </w:tc>
        <w:tc>
          <w:tcPr>
            <w:tcW w:w="1418" w:type="dxa"/>
            <w:vAlign w:val="center"/>
          </w:tcPr>
          <w:p w14:paraId="18F199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790F4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5310163</w:t>
            </w:r>
          </w:p>
        </w:tc>
        <w:tc>
          <w:tcPr>
            <w:tcW w:w="1417" w:type="dxa"/>
            <w:vAlign w:val="center"/>
          </w:tcPr>
          <w:p w14:paraId="5EFA30A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經營管理系</w:t>
            </w:r>
          </w:p>
        </w:tc>
        <w:tc>
          <w:tcPr>
            <w:tcW w:w="709" w:type="dxa"/>
            <w:vAlign w:val="center"/>
          </w:tcPr>
          <w:p w14:paraId="3F2A47D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41311FE" w14:textId="77777777" w:rsidR="00164696" w:rsidRPr="00D03DAD" w:rsidRDefault="00164696" w:rsidP="00794377">
            <w:pPr>
              <w:widowControl/>
              <w:spacing w:line="0" w:lineRule="atLeast"/>
              <w:rPr>
                <w:rFonts w:ascii="Times New Roman" w:hAnsi="Times New Roman"/>
                <w:sz w:val="22"/>
              </w:rPr>
            </w:pPr>
          </w:p>
        </w:tc>
      </w:tr>
      <w:tr w:rsidR="00164696" w:rsidRPr="00D03DAD" w14:paraId="6E0E1E47" w14:textId="77777777" w:rsidTr="00794377">
        <w:tc>
          <w:tcPr>
            <w:tcW w:w="1207" w:type="dxa"/>
            <w:vMerge/>
          </w:tcPr>
          <w:p w14:paraId="530D8B78" w14:textId="77777777" w:rsidR="00164696" w:rsidRPr="00D03DAD" w:rsidRDefault="00164696" w:rsidP="00794377">
            <w:pPr>
              <w:widowControl/>
              <w:rPr>
                <w:rFonts w:ascii="Times New Roman" w:hAnsi="Times New Roman"/>
              </w:rPr>
            </w:pPr>
          </w:p>
        </w:tc>
        <w:tc>
          <w:tcPr>
            <w:tcW w:w="1418" w:type="dxa"/>
            <w:vAlign w:val="center"/>
          </w:tcPr>
          <w:p w14:paraId="49AC6B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76B68F6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5318001</w:t>
            </w:r>
          </w:p>
        </w:tc>
        <w:tc>
          <w:tcPr>
            <w:tcW w:w="1417" w:type="dxa"/>
            <w:vAlign w:val="center"/>
          </w:tcPr>
          <w:p w14:paraId="54A7AC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3F98F98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AA8F00D" w14:textId="77777777" w:rsidR="00164696" w:rsidRPr="00D03DAD" w:rsidRDefault="00164696" w:rsidP="00794377">
            <w:pPr>
              <w:widowControl/>
              <w:spacing w:line="0" w:lineRule="atLeast"/>
              <w:rPr>
                <w:rFonts w:ascii="Times New Roman" w:hAnsi="Times New Roman"/>
                <w:sz w:val="22"/>
              </w:rPr>
            </w:pPr>
          </w:p>
        </w:tc>
      </w:tr>
      <w:tr w:rsidR="00164696" w:rsidRPr="00D03DAD" w14:paraId="7B944C9D" w14:textId="77777777" w:rsidTr="00794377">
        <w:tc>
          <w:tcPr>
            <w:tcW w:w="1207" w:type="dxa"/>
            <w:vMerge/>
          </w:tcPr>
          <w:p w14:paraId="2EAC77CA" w14:textId="77777777" w:rsidR="00164696" w:rsidRPr="00D03DAD" w:rsidRDefault="00164696" w:rsidP="00794377">
            <w:pPr>
              <w:widowControl/>
              <w:rPr>
                <w:rFonts w:ascii="Times New Roman" w:hAnsi="Times New Roman"/>
              </w:rPr>
            </w:pPr>
          </w:p>
        </w:tc>
        <w:tc>
          <w:tcPr>
            <w:tcW w:w="1418" w:type="dxa"/>
            <w:vAlign w:val="center"/>
          </w:tcPr>
          <w:p w14:paraId="297C4CB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2098A5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5318038</w:t>
            </w:r>
          </w:p>
        </w:tc>
        <w:tc>
          <w:tcPr>
            <w:tcW w:w="1417" w:type="dxa"/>
            <w:vAlign w:val="center"/>
          </w:tcPr>
          <w:p w14:paraId="1B1804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036A223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9AF77D1" w14:textId="77777777" w:rsidR="00164696" w:rsidRPr="00D03DAD" w:rsidRDefault="00164696" w:rsidP="00794377">
            <w:pPr>
              <w:widowControl/>
              <w:spacing w:line="0" w:lineRule="atLeast"/>
              <w:rPr>
                <w:rFonts w:ascii="Times New Roman" w:hAnsi="Times New Roman"/>
                <w:sz w:val="22"/>
              </w:rPr>
            </w:pPr>
          </w:p>
        </w:tc>
      </w:tr>
      <w:tr w:rsidR="00164696" w:rsidRPr="00D03DAD" w14:paraId="775ECA79" w14:textId="77777777" w:rsidTr="00794377">
        <w:tc>
          <w:tcPr>
            <w:tcW w:w="1207" w:type="dxa"/>
            <w:vMerge/>
          </w:tcPr>
          <w:p w14:paraId="034C0C04" w14:textId="77777777" w:rsidR="00164696" w:rsidRPr="00D03DAD" w:rsidRDefault="00164696" w:rsidP="00794377">
            <w:pPr>
              <w:widowControl/>
              <w:rPr>
                <w:rFonts w:ascii="Times New Roman" w:hAnsi="Times New Roman"/>
              </w:rPr>
            </w:pPr>
          </w:p>
        </w:tc>
        <w:tc>
          <w:tcPr>
            <w:tcW w:w="1418" w:type="dxa"/>
            <w:vAlign w:val="center"/>
          </w:tcPr>
          <w:p w14:paraId="1775950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外語群日語類</w:t>
            </w:r>
          </w:p>
        </w:tc>
        <w:tc>
          <w:tcPr>
            <w:tcW w:w="1134" w:type="dxa"/>
            <w:vAlign w:val="center"/>
          </w:tcPr>
          <w:p w14:paraId="14E1E6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5320016</w:t>
            </w:r>
          </w:p>
        </w:tc>
        <w:tc>
          <w:tcPr>
            <w:tcW w:w="1417" w:type="dxa"/>
            <w:vAlign w:val="center"/>
          </w:tcPr>
          <w:p w14:paraId="3955F5D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31C49A9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E6C2F48" w14:textId="77777777" w:rsidR="00164696" w:rsidRPr="00D03DAD" w:rsidRDefault="00164696" w:rsidP="00794377">
            <w:pPr>
              <w:widowControl/>
              <w:spacing w:line="0" w:lineRule="atLeast"/>
              <w:rPr>
                <w:rFonts w:ascii="Times New Roman" w:hAnsi="Times New Roman"/>
                <w:sz w:val="22"/>
              </w:rPr>
            </w:pPr>
          </w:p>
        </w:tc>
      </w:tr>
      <w:tr w:rsidR="00164696" w:rsidRPr="00D03DAD" w14:paraId="08FEA78E" w14:textId="77777777" w:rsidTr="00794377">
        <w:tc>
          <w:tcPr>
            <w:tcW w:w="1207" w:type="dxa"/>
            <w:vMerge/>
          </w:tcPr>
          <w:p w14:paraId="0A8A84B0" w14:textId="77777777" w:rsidR="00164696" w:rsidRPr="00D03DAD" w:rsidRDefault="00164696" w:rsidP="00794377">
            <w:pPr>
              <w:widowControl/>
              <w:rPr>
                <w:rFonts w:ascii="Times New Roman" w:hAnsi="Times New Roman"/>
              </w:rPr>
            </w:pPr>
          </w:p>
        </w:tc>
        <w:tc>
          <w:tcPr>
            <w:tcW w:w="1418" w:type="dxa"/>
            <w:vAlign w:val="center"/>
          </w:tcPr>
          <w:p w14:paraId="7F1109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BB23B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5321006</w:t>
            </w:r>
          </w:p>
        </w:tc>
        <w:tc>
          <w:tcPr>
            <w:tcW w:w="1417" w:type="dxa"/>
            <w:vAlign w:val="center"/>
          </w:tcPr>
          <w:p w14:paraId="0F8FDDC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運動健康與休閒系</w:t>
            </w:r>
          </w:p>
        </w:tc>
        <w:tc>
          <w:tcPr>
            <w:tcW w:w="709" w:type="dxa"/>
            <w:vAlign w:val="center"/>
          </w:tcPr>
          <w:p w14:paraId="1D3AF6E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A1EC1D3" w14:textId="77777777" w:rsidR="00164696" w:rsidRPr="00D03DAD" w:rsidRDefault="00164696" w:rsidP="00794377">
            <w:pPr>
              <w:widowControl/>
              <w:spacing w:line="0" w:lineRule="atLeast"/>
              <w:rPr>
                <w:rFonts w:ascii="Times New Roman" w:hAnsi="Times New Roman"/>
                <w:sz w:val="22"/>
              </w:rPr>
            </w:pPr>
          </w:p>
        </w:tc>
      </w:tr>
      <w:tr w:rsidR="00164696" w:rsidRPr="00D03DAD" w14:paraId="3DB61D36" w14:textId="77777777" w:rsidTr="001A76CC">
        <w:trPr>
          <w:trHeight w:val="661"/>
        </w:trPr>
        <w:tc>
          <w:tcPr>
            <w:tcW w:w="1207" w:type="dxa"/>
            <w:vMerge/>
          </w:tcPr>
          <w:p w14:paraId="2C6E9547" w14:textId="77777777" w:rsidR="00164696" w:rsidRPr="00D03DAD" w:rsidRDefault="00164696" w:rsidP="00794377">
            <w:pPr>
              <w:widowControl/>
              <w:rPr>
                <w:rFonts w:ascii="Times New Roman" w:hAnsi="Times New Roman"/>
              </w:rPr>
            </w:pPr>
          </w:p>
        </w:tc>
        <w:tc>
          <w:tcPr>
            <w:tcW w:w="1418" w:type="dxa"/>
            <w:vAlign w:val="center"/>
          </w:tcPr>
          <w:p w14:paraId="2961A2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1A217E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5308006</w:t>
            </w:r>
          </w:p>
        </w:tc>
        <w:tc>
          <w:tcPr>
            <w:tcW w:w="1417" w:type="dxa"/>
            <w:vAlign w:val="center"/>
          </w:tcPr>
          <w:p w14:paraId="627CCC7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美容系</w:t>
            </w:r>
          </w:p>
        </w:tc>
        <w:tc>
          <w:tcPr>
            <w:tcW w:w="709" w:type="dxa"/>
            <w:vAlign w:val="center"/>
          </w:tcPr>
          <w:p w14:paraId="68BDDF1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724E6C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部分課程需電腦操作並完成實作。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教師</w:t>
            </w:r>
            <w:r w:rsidRPr="00D03DAD">
              <w:rPr>
                <w:rFonts w:ascii="Times New Roman" w:hAnsi="Times New Roman" w:hint="eastAsia"/>
                <w:sz w:val="22"/>
              </w:rPr>
              <w:t>教學重視溝通理解、表達能力</w:t>
            </w:r>
            <w:r w:rsidRPr="00D03DAD">
              <w:rPr>
                <w:rFonts w:ascii="Times New Roman" w:hAnsi="Times New Roman"/>
                <w:sz w:val="22"/>
              </w:rPr>
              <w:t>、分組討論，課程著重實務及實習教學，並有專題製作、口頭報告。</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各課程皆有小老師或伴讀協助學習。</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本校設有資源教室，關懷並提供學生課業及生活諮詢服務。</w:t>
            </w:r>
          </w:p>
        </w:tc>
      </w:tr>
      <w:tr w:rsidR="00164696" w:rsidRPr="00D03DAD" w14:paraId="69771DC4" w14:textId="77777777" w:rsidTr="00794377">
        <w:tc>
          <w:tcPr>
            <w:tcW w:w="1207" w:type="dxa"/>
            <w:vMerge/>
          </w:tcPr>
          <w:p w14:paraId="0E8B6DF2" w14:textId="77777777" w:rsidR="00164696" w:rsidRPr="00D03DAD" w:rsidRDefault="00164696" w:rsidP="00794377">
            <w:pPr>
              <w:widowControl/>
              <w:rPr>
                <w:rFonts w:ascii="Times New Roman" w:hAnsi="Times New Roman"/>
              </w:rPr>
            </w:pPr>
          </w:p>
        </w:tc>
        <w:tc>
          <w:tcPr>
            <w:tcW w:w="1418" w:type="dxa"/>
            <w:vAlign w:val="center"/>
          </w:tcPr>
          <w:p w14:paraId="1605A1C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711BFFF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5316001</w:t>
            </w:r>
          </w:p>
        </w:tc>
        <w:tc>
          <w:tcPr>
            <w:tcW w:w="1417" w:type="dxa"/>
            <w:vAlign w:val="center"/>
          </w:tcPr>
          <w:p w14:paraId="5A38B6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美容系</w:t>
            </w:r>
          </w:p>
        </w:tc>
        <w:tc>
          <w:tcPr>
            <w:tcW w:w="709" w:type="dxa"/>
            <w:vAlign w:val="center"/>
          </w:tcPr>
          <w:p w14:paraId="4CABDCAB"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783D79D0" w14:textId="77777777" w:rsidR="00164696" w:rsidRPr="00D03DAD" w:rsidRDefault="00164696" w:rsidP="00794377">
            <w:pPr>
              <w:widowControl/>
              <w:spacing w:line="0" w:lineRule="atLeast"/>
              <w:rPr>
                <w:rFonts w:ascii="Times New Roman" w:hAnsi="Times New Roman"/>
                <w:sz w:val="22"/>
              </w:rPr>
            </w:pPr>
          </w:p>
        </w:tc>
      </w:tr>
      <w:tr w:rsidR="00164696" w:rsidRPr="00D03DAD" w14:paraId="4A76F496" w14:textId="77777777" w:rsidTr="00794377">
        <w:tc>
          <w:tcPr>
            <w:tcW w:w="1207" w:type="dxa"/>
            <w:vMerge/>
          </w:tcPr>
          <w:p w14:paraId="19BDD620" w14:textId="77777777" w:rsidR="00164696" w:rsidRPr="00D03DAD" w:rsidRDefault="00164696" w:rsidP="00794377">
            <w:pPr>
              <w:widowControl/>
              <w:rPr>
                <w:rFonts w:ascii="Times New Roman" w:hAnsi="Times New Roman"/>
              </w:rPr>
            </w:pPr>
          </w:p>
        </w:tc>
        <w:tc>
          <w:tcPr>
            <w:tcW w:w="1418" w:type="dxa"/>
            <w:vAlign w:val="center"/>
          </w:tcPr>
          <w:p w14:paraId="22CC4F0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2FFE13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5318039</w:t>
            </w:r>
          </w:p>
        </w:tc>
        <w:tc>
          <w:tcPr>
            <w:tcW w:w="1417" w:type="dxa"/>
            <w:vAlign w:val="center"/>
          </w:tcPr>
          <w:p w14:paraId="7D6F94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美容系</w:t>
            </w:r>
          </w:p>
        </w:tc>
        <w:tc>
          <w:tcPr>
            <w:tcW w:w="709" w:type="dxa"/>
            <w:vAlign w:val="center"/>
          </w:tcPr>
          <w:p w14:paraId="3C939D9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610B831" w14:textId="77777777" w:rsidR="00164696" w:rsidRPr="00D03DAD" w:rsidRDefault="00164696" w:rsidP="00794377">
            <w:pPr>
              <w:widowControl/>
              <w:spacing w:line="0" w:lineRule="atLeast"/>
              <w:rPr>
                <w:rFonts w:ascii="Times New Roman" w:hAnsi="Times New Roman"/>
                <w:sz w:val="22"/>
              </w:rPr>
            </w:pPr>
          </w:p>
        </w:tc>
      </w:tr>
      <w:tr w:rsidR="00164696" w:rsidRPr="00D03DAD" w14:paraId="637BA469" w14:textId="77777777" w:rsidTr="00794377">
        <w:tc>
          <w:tcPr>
            <w:tcW w:w="1207" w:type="dxa"/>
            <w:vMerge w:val="restart"/>
            <w:vAlign w:val="center"/>
          </w:tcPr>
          <w:p w14:paraId="5091EE97" w14:textId="77777777" w:rsidR="00164696" w:rsidRPr="00D03DAD" w:rsidRDefault="00164696" w:rsidP="00794377">
            <w:pPr>
              <w:widowControl/>
              <w:rPr>
                <w:rFonts w:ascii="Times New Roman" w:hAnsi="Times New Roman"/>
              </w:rPr>
            </w:pPr>
            <w:r w:rsidRPr="00D03DAD">
              <w:rPr>
                <w:rFonts w:ascii="Times New Roman" w:hAnsi="Times New Roman"/>
              </w:rPr>
              <w:t>大仁科技大學</w:t>
            </w:r>
          </w:p>
        </w:tc>
        <w:tc>
          <w:tcPr>
            <w:tcW w:w="1418" w:type="dxa"/>
            <w:vAlign w:val="center"/>
          </w:tcPr>
          <w:p w14:paraId="097AF75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4D7082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5307028</w:t>
            </w:r>
          </w:p>
        </w:tc>
        <w:tc>
          <w:tcPr>
            <w:tcW w:w="1417" w:type="dxa"/>
            <w:vAlign w:val="center"/>
          </w:tcPr>
          <w:p w14:paraId="7057C2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休閒運動管理系</w:t>
            </w:r>
          </w:p>
        </w:tc>
        <w:tc>
          <w:tcPr>
            <w:tcW w:w="709" w:type="dxa"/>
            <w:vAlign w:val="center"/>
          </w:tcPr>
          <w:p w14:paraId="71DCE11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1B54DEF" w14:textId="77777777" w:rsidR="00164696" w:rsidRPr="00D03DAD" w:rsidRDefault="00164696" w:rsidP="00794377">
            <w:pPr>
              <w:widowControl/>
              <w:spacing w:line="0" w:lineRule="atLeast"/>
              <w:rPr>
                <w:rFonts w:ascii="Times New Roman" w:hAnsi="Times New Roman"/>
                <w:sz w:val="22"/>
              </w:rPr>
            </w:pPr>
          </w:p>
        </w:tc>
      </w:tr>
      <w:tr w:rsidR="00164696" w:rsidRPr="00D03DAD" w14:paraId="2ECB7210" w14:textId="77777777" w:rsidTr="00794377">
        <w:tc>
          <w:tcPr>
            <w:tcW w:w="1207" w:type="dxa"/>
            <w:vMerge/>
          </w:tcPr>
          <w:p w14:paraId="195F4124" w14:textId="77777777" w:rsidR="00164696" w:rsidRPr="00D03DAD" w:rsidRDefault="00164696" w:rsidP="00794377">
            <w:pPr>
              <w:widowControl/>
              <w:rPr>
                <w:rFonts w:ascii="Times New Roman" w:hAnsi="Times New Roman"/>
              </w:rPr>
            </w:pPr>
          </w:p>
        </w:tc>
        <w:tc>
          <w:tcPr>
            <w:tcW w:w="1418" w:type="dxa"/>
            <w:vAlign w:val="center"/>
          </w:tcPr>
          <w:p w14:paraId="7652B2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D8D5FF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5310213</w:t>
            </w:r>
          </w:p>
        </w:tc>
        <w:tc>
          <w:tcPr>
            <w:tcW w:w="1417" w:type="dxa"/>
            <w:vAlign w:val="center"/>
          </w:tcPr>
          <w:p w14:paraId="13A6BC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7E93AE31" w14:textId="77777777" w:rsidR="00164696" w:rsidRPr="00D03DAD" w:rsidRDefault="00164696" w:rsidP="00794377">
            <w:pPr>
              <w:widowControl/>
              <w:jc w:val="center"/>
              <w:rPr>
                <w:rFonts w:ascii="Times New Roman" w:hAnsi="Times New Roman"/>
              </w:rPr>
            </w:pPr>
            <w:r w:rsidRPr="00D03DAD">
              <w:rPr>
                <w:rFonts w:ascii="Times New Roman" w:hAnsi="Times New Roman"/>
              </w:rPr>
              <w:t>15</w:t>
            </w:r>
          </w:p>
        </w:tc>
        <w:tc>
          <w:tcPr>
            <w:tcW w:w="4493" w:type="dxa"/>
            <w:vAlign w:val="center"/>
          </w:tcPr>
          <w:p w14:paraId="028E792D" w14:textId="77777777" w:rsidR="00164696" w:rsidRPr="00D03DAD" w:rsidRDefault="00164696" w:rsidP="00794377">
            <w:pPr>
              <w:widowControl/>
              <w:spacing w:line="0" w:lineRule="atLeast"/>
              <w:rPr>
                <w:rFonts w:ascii="Times New Roman" w:hAnsi="Times New Roman"/>
                <w:sz w:val="22"/>
              </w:rPr>
            </w:pPr>
          </w:p>
        </w:tc>
      </w:tr>
      <w:tr w:rsidR="00164696" w:rsidRPr="00D03DAD" w14:paraId="77AC4874" w14:textId="77777777" w:rsidTr="001A76CC">
        <w:trPr>
          <w:trHeight w:val="924"/>
        </w:trPr>
        <w:tc>
          <w:tcPr>
            <w:tcW w:w="1207" w:type="dxa"/>
            <w:vMerge/>
            <w:tcBorders>
              <w:bottom w:val="single" w:sz="4" w:space="0" w:color="auto"/>
            </w:tcBorders>
          </w:tcPr>
          <w:p w14:paraId="4DE3AAED" w14:textId="77777777" w:rsidR="00164696" w:rsidRPr="00D03DAD" w:rsidRDefault="00164696" w:rsidP="00794377">
            <w:pPr>
              <w:widowControl/>
              <w:rPr>
                <w:rFonts w:ascii="Times New Roman" w:hAnsi="Times New Roman"/>
              </w:rPr>
            </w:pPr>
          </w:p>
        </w:tc>
        <w:tc>
          <w:tcPr>
            <w:tcW w:w="1418" w:type="dxa"/>
            <w:vAlign w:val="center"/>
          </w:tcPr>
          <w:p w14:paraId="3221322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3E8D8C6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5311018</w:t>
            </w:r>
          </w:p>
        </w:tc>
        <w:tc>
          <w:tcPr>
            <w:tcW w:w="1417" w:type="dxa"/>
            <w:vAlign w:val="center"/>
          </w:tcPr>
          <w:p w14:paraId="575153B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寵物照護暨美容系</w:t>
            </w:r>
          </w:p>
        </w:tc>
        <w:tc>
          <w:tcPr>
            <w:tcW w:w="709" w:type="dxa"/>
            <w:vAlign w:val="center"/>
          </w:tcPr>
          <w:p w14:paraId="66067C8F"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21E5604E" w14:textId="77777777" w:rsidR="00164696" w:rsidRPr="00D03DAD" w:rsidRDefault="00164696" w:rsidP="00794377">
            <w:pPr>
              <w:widowControl/>
              <w:spacing w:line="0" w:lineRule="atLeast"/>
              <w:rPr>
                <w:rFonts w:ascii="Times New Roman" w:hAnsi="Times New Roman"/>
                <w:sz w:val="22"/>
              </w:rPr>
            </w:pPr>
          </w:p>
        </w:tc>
      </w:tr>
      <w:tr w:rsidR="00164696" w:rsidRPr="00D03DAD" w14:paraId="39CACEB4" w14:textId="77777777" w:rsidTr="00EE5B05">
        <w:trPr>
          <w:trHeight w:val="510"/>
        </w:trPr>
        <w:tc>
          <w:tcPr>
            <w:tcW w:w="1207" w:type="dxa"/>
            <w:vMerge/>
            <w:tcBorders>
              <w:top w:val="single" w:sz="4" w:space="0" w:color="auto"/>
              <w:bottom w:val="single" w:sz="4" w:space="0" w:color="auto"/>
            </w:tcBorders>
          </w:tcPr>
          <w:p w14:paraId="27648C38"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576400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tcBorders>
              <w:bottom w:val="single" w:sz="4" w:space="0" w:color="auto"/>
            </w:tcBorders>
            <w:vAlign w:val="center"/>
          </w:tcPr>
          <w:p w14:paraId="32707B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5312032</w:t>
            </w:r>
          </w:p>
        </w:tc>
        <w:tc>
          <w:tcPr>
            <w:tcW w:w="1417" w:type="dxa"/>
            <w:tcBorders>
              <w:bottom w:val="single" w:sz="4" w:space="0" w:color="auto"/>
            </w:tcBorders>
            <w:vAlign w:val="center"/>
          </w:tcPr>
          <w:p w14:paraId="2034846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tcBorders>
              <w:bottom w:val="single" w:sz="4" w:space="0" w:color="auto"/>
            </w:tcBorders>
            <w:vAlign w:val="center"/>
          </w:tcPr>
          <w:p w14:paraId="19C7B0C5" w14:textId="77777777" w:rsidR="00164696" w:rsidRPr="00D03DAD" w:rsidRDefault="00164696" w:rsidP="00794377">
            <w:pPr>
              <w:widowControl/>
              <w:jc w:val="center"/>
              <w:rPr>
                <w:rFonts w:ascii="Times New Roman" w:hAnsi="Times New Roman"/>
              </w:rPr>
            </w:pPr>
            <w:r w:rsidRPr="00D03DAD">
              <w:rPr>
                <w:rFonts w:ascii="Times New Roman" w:hAnsi="Times New Roman"/>
              </w:rPr>
              <w:t>15</w:t>
            </w:r>
          </w:p>
        </w:tc>
        <w:tc>
          <w:tcPr>
            <w:tcW w:w="4493" w:type="dxa"/>
            <w:tcBorders>
              <w:bottom w:val="single" w:sz="4" w:space="0" w:color="auto"/>
            </w:tcBorders>
            <w:vAlign w:val="center"/>
          </w:tcPr>
          <w:p w14:paraId="1CD53123" w14:textId="77777777" w:rsidR="00164696" w:rsidRPr="00D03DAD" w:rsidRDefault="00164696" w:rsidP="00794377">
            <w:pPr>
              <w:widowControl/>
              <w:spacing w:line="0" w:lineRule="atLeast"/>
              <w:rPr>
                <w:rFonts w:ascii="Times New Roman" w:hAnsi="Times New Roman"/>
                <w:sz w:val="22"/>
              </w:rPr>
            </w:pPr>
          </w:p>
        </w:tc>
      </w:tr>
      <w:tr w:rsidR="00164696" w:rsidRPr="00D03DAD" w14:paraId="4BBECE82" w14:textId="77777777" w:rsidTr="00516A88">
        <w:trPr>
          <w:trHeight w:val="737"/>
        </w:trPr>
        <w:tc>
          <w:tcPr>
            <w:tcW w:w="1207" w:type="dxa"/>
            <w:vMerge w:val="restart"/>
            <w:tcBorders>
              <w:top w:val="single" w:sz="4" w:space="0" w:color="auto"/>
            </w:tcBorders>
            <w:vAlign w:val="center"/>
          </w:tcPr>
          <w:p w14:paraId="346891B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大仁科技大學</w:t>
            </w:r>
          </w:p>
        </w:tc>
        <w:tc>
          <w:tcPr>
            <w:tcW w:w="1418" w:type="dxa"/>
            <w:vAlign w:val="center"/>
          </w:tcPr>
          <w:p w14:paraId="2AAA76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6899198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5316083</w:t>
            </w:r>
          </w:p>
        </w:tc>
        <w:tc>
          <w:tcPr>
            <w:tcW w:w="1417" w:type="dxa"/>
            <w:vAlign w:val="center"/>
          </w:tcPr>
          <w:p w14:paraId="5475421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社會工作系</w:t>
            </w:r>
          </w:p>
        </w:tc>
        <w:tc>
          <w:tcPr>
            <w:tcW w:w="709" w:type="dxa"/>
            <w:vAlign w:val="center"/>
          </w:tcPr>
          <w:p w14:paraId="31750B0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233E400" w14:textId="77777777" w:rsidR="00164696" w:rsidRPr="00D03DAD" w:rsidRDefault="00164696" w:rsidP="00794377">
            <w:pPr>
              <w:widowControl/>
              <w:spacing w:line="0" w:lineRule="atLeast"/>
              <w:rPr>
                <w:rFonts w:ascii="Times New Roman" w:hAnsi="Times New Roman"/>
                <w:sz w:val="22"/>
              </w:rPr>
            </w:pPr>
          </w:p>
        </w:tc>
      </w:tr>
      <w:tr w:rsidR="00164696" w:rsidRPr="00D03DAD" w14:paraId="21C2BA69" w14:textId="77777777" w:rsidTr="00516A88">
        <w:trPr>
          <w:trHeight w:val="737"/>
        </w:trPr>
        <w:tc>
          <w:tcPr>
            <w:tcW w:w="1207" w:type="dxa"/>
            <w:vMerge/>
          </w:tcPr>
          <w:p w14:paraId="72052A77" w14:textId="77777777" w:rsidR="00164696" w:rsidRPr="00D03DAD" w:rsidRDefault="00164696" w:rsidP="00794377">
            <w:pPr>
              <w:widowControl/>
              <w:rPr>
                <w:rFonts w:ascii="Times New Roman" w:hAnsi="Times New Roman"/>
              </w:rPr>
            </w:pPr>
          </w:p>
        </w:tc>
        <w:tc>
          <w:tcPr>
            <w:tcW w:w="1418" w:type="dxa"/>
            <w:vAlign w:val="center"/>
          </w:tcPr>
          <w:p w14:paraId="4B3AFDE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12A9B3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5316084</w:t>
            </w:r>
          </w:p>
        </w:tc>
        <w:tc>
          <w:tcPr>
            <w:tcW w:w="1417" w:type="dxa"/>
            <w:vAlign w:val="center"/>
          </w:tcPr>
          <w:p w14:paraId="4A92990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休閒運動管理系</w:t>
            </w:r>
          </w:p>
        </w:tc>
        <w:tc>
          <w:tcPr>
            <w:tcW w:w="709" w:type="dxa"/>
            <w:vAlign w:val="center"/>
          </w:tcPr>
          <w:p w14:paraId="7506676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1B9D8E6" w14:textId="77777777" w:rsidR="00164696" w:rsidRPr="00D03DAD" w:rsidRDefault="00164696" w:rsidP="00794377">
            <w:pPr>
              <w:widowControl/>
              <w:spacing w:line="0" w:lineRule="atLeast"/>
              <w:rPr>
                <w:rFonts w:ascii="Times New Roman" w:hAnsi="Times New Roman"/>
                <w:sz w:val="22"/>
              </w:rPr>
            </w:pPr>
          </w:p>
        </w:tc>
      </w:tr>
      <w:tr w:rsidR="00164696" w:rsidRPr="00D03DAD" w14:paraId="7651C511" w14:textId="77777777" w:rsidTr="00516A88">
        <w:trPr>
          <w:trHeight w:val="737"/>
        </w:trPr>
        <w:tc>
          <w:tcPr>
            <w:tcW w:w="1207" w:type="dxa"/>
            <w:vMerge/>
          </w:tcPr>
          <w:p w14:paraId="4676133A" w14:textId="77777777" w:rsidR="00164696" w:rsidRPr="00D03DAD" w:rsidRDefault="00164696" w:rsidP="00794377">
            <w:pPr>
              <w:widowControl/>
              <w:rPr>
                <w:rFonts w:ascii="Times New Roman" w:hAnsi="Times New Roman"/>
              </w:rPr>
            </w:pPr>
          </w:p>
        </w:tc>
        <w:tc>
          <w:tcPr>
            <w:tcW w:w="1418" w:type="dxa"/>
            <w:vAlign w:val="center"/>
          </w:tcPr>
          <w:p w14:paraId="3ACC84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52F26A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5316085</w:t>
            </w:r>
          </w:p>
        </w:tc>
        <w:tc>
          <w:tcPr>
            <w:tcW w:w="1417" w:type="dxa"/>
            <w:vAlign w:val="center"/>
          </w:tcPr>
          <w:p w14:paraId="38DA1B5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寵物照護暨美容系</w:t>
            </w:r>
          </w:p>
        </w:tc>
        <w:tc>
          <w:tcPr>
            <w:tcW w:w="709" w:type="dxa"/>
            <w:vAlign w:val="center"/>
          </w:tcPr>
          <w:p w14:paraId="22584E39"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30BDA438" w14:textId="77777777" w:rsidR="00164696" w:rsidRPr="00D03DAD" w:rsidRDefault="00164696" w:rsidP="00794377">
            <w:pPr>
              <w:widowControl/>
              <w:spacing w:line="0" w:lineRule="atLeast"/>
              <w:rPr>
                <w:rFonts w:ascii="Times New Roman" w:hAnsi="Times New Roman"/>
                <w:sz w:val="22"/>
              </w:rPr>
            </w:pPr>
          </w:p>
        </w:tc>
      </w:tr>
      <w:tr w:rsidR="00164696" w:rsidRPr="00D03DAD" w14:paraId="6C4A9A07" w14:textId="77777777" w:rsidTr="00516A88">
        <w:trPr>
          <w:trHeight w:val="737"/>
        </w:trPr>
        <w:tc>
          <w:tcPr>
            <w:tcW w:w="1207" w:type="dxa"/>
            <w:vMerge/>
          </w:tcPr>
          <w:p w14:paraId="3A021D61" w14:textId="77777777" w:rsidR="00164696" w:rsidRPr="00D03DAD" w:rsidRDefault="00164696" w:rsidP="00794377">
            <w:pPr>
              <w:widowControl/>
              <w:rPr>
                <w:rFonts w:ascii="Times New Roman" w:hAnsi="Times New Roman"/>
              </w:rPr>
            </w:pPr>
          </w:p>
        </w:tc>
        <w:tc>
          <w:tcPr>
            <w:tcW w:w="1418" w:type="dxa"/>
            <w:vAlign w:val="center"/>
          </w:tcPr>
          <w:p w14:paraId="7E2DE3F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41901A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5316086</w:t>
            </w:r>
          </w:p>
        </w:tc>
        <w:tc>
          <w:tcPr>
            <w:tcW w:w="1417" w:type="dxa"/>
            <w:vAlign w:val="center"/>
          </w:tcPr>
          <w:p w14:paraId="506500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4DD261D5" w14:textId="77777777" w:rsidR="00164696" w:rsidRPr="00D03DAD" w:rsidRDefault="00164696" w:rsidP="00794377">
            <w:pPr>
              <w:widowControl/>
              <w:jc w:val="center"/>
              <w:rPr>
                <w:rFonts w:ascii="Times New Roman" w:hAnsi="Times New Roman"/>
              </w:rPr>
            </w:pPr>
            <w:r w:rsidRPr="00D03DAD">
              <w:rPr>
                <w:rFonts w:ascii="Times New Roman" w:hAnsi="Times New Roman"/>
              </w:rPr>
              <w:t>15</w:t>
            </w:r>
          </w:p>
        </w:tc>
        <w:tc>
          <w:tcPr>
            <w:tcW w:w="4493" w:type="dxa"/>
            <w:vAlign w:val="center"/>
          </w:tcPr>
          <w:p w14:paraId="1B000EF5" w14:textId="77777777" w:rsidR="00164696" w:rsidRPr="00D03DAD" w:rsidRDefault="00164696" w:rsidP="00794377">
            <w:pPr>
              <w:widowControl/>
              <w:spacing w:line="0" w:lineRule="atLeast"/>
              <w:rPr>
                <w:rFonts w:ascii="Times New Roman" w:hAnsi="Times New Roman"/>
                <w:sz w:val="22"/>
              </w:rPr>
            </w:pPr>
          </w:p>
        </w:tc>
      </w:tr>
      <w:tr w:rsidR="00164696" w:rsidRPr="00D03DAD" w14:paraId="6E7A462E" w14:textId="77777777" w:rsidTr="00516A88">
        <w:trPr>
          <w:trHeight w:val="737"/>
        </w:trPr>
        <w:tc>
          <w:tcPr>
            <w:tcW w:w="1207" w:type="dxa"/>
            <w:vMerge/>
          </w:tcPr>
          <w:p w14:paraId="0503F442" w14:textId="77777777" w:rsidR="00164696" w:rsidRPr="00D03DAD" w:rsidRDefault="00164696" w:rsidP="00794377">
            <w:pPr>
              <w:widowControl/>
              <w:rPr>
                <w:rFonts w:ascii="Times New Roman" w:hAnsi="Times New Roman"/>
              </w:rPr>
            </w:pPr>
          </w:p>
        </w:tc>
        <w:tc>
          <w:tcPr>
            <w:tcW w:w="1418" w:type="dxa"/>
            <w:vAlign w:val="center"/>
          </w:tcPr>
          <w:p w14:paraId="03BE49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360C8B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5318049</w:t>
            </w:r>
          </w:p>
        </w:tc>
        <w:tc>
          <w:tcPr>
            <w:tcW w:w="1417" w:type="dxa"/>
            <w:vAlign w:val="center"/>
          </w:tcPr>
          <w:p w14:paraId="1A3DFAD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寵物照護暨美容系</w:t>
            </w:r>
          </w:p>
        </w:tc>
        <w:tc>
          <w:tcPr>
            <w:tcW w:w="709" w:type="dxa"/>
            <w:vAlign w:val="center"/>
          </w:tcPr>
          <w:p w14:paraId="56CCAA2C"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04A9504D" w14:textId="77777777" w:rsidR="00164696" w:rsidRPr="00D03DAD" w:rsidRDefault="00164696" w:rsidP="00794377">
            <w:pPr>
              <w:widowControl/>
              <w:spacing w:line="0" w:lineRule="atLeast"/>
              <w:rPr>
                <w:rFonts w:ascii="Times New Roman" w:hAnsi="Times New Roman"/>
                <w:sz w:val="22"/>
              </w:rPr>
            </w:pPr>
          </w:p>
        </w:tc>
      </w:tr>
      <w:tr w:rsidR="00164696" w:rsidRPr="00D03DAD" w14:paraId="23D4C235" w14:textId="77777777" w:rsidTr="00516A88">
        <w:trPr>
          <w:trHeight w:val="737"/>
        </w:trPr>
        <w:tc>
          <w:tcPr>
            <w:tcW w:w="1207" w:type="dxa"/>
            <w:vMerge/>
          </w:tcPr>
          <w:p w14:paraId="63E332FE" w14:textId="77777777" w:rsidR="00164696" w:rsidRPr="00D03DAD" w:rsidRDefault="00164696" w:rsidP="00794377">
            <w:pPr>
              <w:widowControl/>
              <w:rPr>
                <w:rFonts w:ascii="Times New Roman" w:hAnsi="Times New Roman"/>
              </w:rPr>
            </w:pPr>
          </w:p>
        </w:tc>
        <w:tc>
          <w:tcPr>
            <w:tcW w:w="1418" w:type="dxa"/>
            <w:vAlign w:val="center"/>
          </w:tcPr>
          <w:p w14:paraId="1E2823D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04F4130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5321143</w:t>
            </w:r>
          </w:p>
        </w:tc>
        <w:tc>
          <w:tcPr>
            <w:tcW w:w="1417" w:type="dxa"/>
            <w:vAlign w:val="center"/>
          </w:tcPr>
          <w:p w14:paraId="228B9DA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寵物照護暨美容系</w:t>
            </w:r>
          </w:p>
        </w:tc>
        <w:tc>
          <w:tcPr>
            <w:tcW w:w="709" w:type="dxa"/>
            <w:vAlign w:val="center"/>
          </w:tcPr>
          <w:p w14:paraId="612D12BF"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193510DE" w14:textId="77777777" w:rsidR="00164696" w:rsidRPr="00D03DAD" w:rsidRDefault="00164696" w:rsidP="00794377">
            <w:pPr>
              <w:widowControl/>
              <w:spacing w:line="0" w:lineRule="atLeast"/>
              <w:rPr>
                <w:rFonts w:ascii="Times New Roman" w:hAnsi="Times New Roman"/>
                <w:sz w:val="22"/>
              </w:rPr>
            </w:pPr>
          </w:p>
        </w:tc>
      </w:tr>
      <w:tr w:rsidR="00164696" w:rsidRPr="00D03DAD" w14:paraId="7D9C6B4E" w14:textId="77777777" w:rsidTr="00516A88">
        <w:trPr>
          <w:trHeight w:val="737"/>
        </w:trPr>
        <w:tc>
          <w:tcPr>
            <w:tcW w:w="1207" w:type="dxa"/>
            <w:vMerge/>
          </w:tcPr>
          <w:p w14:paraId="342B2F84" w14:textId="77777777" w:rsidR="00164696" w:rsidRPr="00D03DAD" w:rsidRDefault="00164696" w:rsidP="00794377">
            <w:pPr>
              <w:widowControl/>
              <w:rPr>
                <w:rFonts w:ascii="Times New Roman" w:hAnsi="Times New Roman"/>
              </w:rPr>
            </w:pPr>
          </w:p>
        </w:tc>
        <w:tc>
          <w:tcPr>
            <w:tcW w:w="1418" w:type="dxa"/>
            <w:vAlign w:val="center"/>
          </w:tcPr>
          <w:p w14:paraId="77CAA0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381643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5321144</w:t>
            </w:r>
          </w:p>
        </w:tc>
        <w:tc>
          <w:tcPr>
            <w:tcW w:w="1417" w:type="dxa"/>
            <w:vAlign w:val="center"/>
          </w:tcPr>
          <w:p w14:paraId="05EE1AC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休閒運動管理系</w:t>
            </w:r>
          </w:p>
        </w:tc>
        <w:tc>
          <w:tcPr>
            <w:tcW w:w="709" w:type="dxa"/>
            <w:vAlign w:val="center"/>
          </w:tcPr>
          <w:p w14:paraId="1A84F4E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9B3B10E" w14:textId="77777777" w:rsidR="00164696" w:rsidRPr="00D03DAD" w:rsidRDefault="00164696" w:rsidP="00794377">
            <w:pPr>
              <w:widowControl/>
              <w:spacing w:line="0" w:lineRule="atLeast"/>
              <w:rPr>
                <w:rFonts w:ascii="Times New Roman" w:hAnsi="Times New Roman"/>
                <w:sz w:val="22"/>
              </w:rPr>
            </w:pPr>
          </w:p>
        </w:tc>
      </w:tr>
      <w:tr w:rsidR="00164696" w:rsidRPr="00D03DAD" w14:paraId="312D17B1" w14:textId="77777777" w:rsidTr="00516A88">
        <w:trPr>
          <w:trHeight w:val="737"/>
        </w:trPr>
        <w:tc>
          <w:tcPr>
            <w:tcW w:w="1207" w:type="dxa"/>
            <w:vMerge/>
          </w:tcPr>
          <w:p w14:paraId="74CD8E09" w14:textId="77777777" w:rsidR="00164696" w:rsidRPr="00D03DAD" w:rsidRDefault="00164696" w:rsidP="00794377">
            <w:pPr>
              <w:widowControl/>
              <w:rPr>
                <w:rFonts w:ascii="Times New Roman" w:hAnsi="Times New Roman"/>
              </w:rPr>
            </w:pPr>
          </w:p>
        </w:tc>
        <w:tc>
          <w:tcPr>
            <w:tcW w:w="1418" w:type="dxa"/>
            <w:vAlign w:val="center"/>
          </w:tcPr>
          <w:p w14:paraId="0CCEF5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AABBC5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5321145</w:t>
            </w:r>
          </w:p>
        </w:tc>
        <w:tc>
          <w:tcPr>
            <w:tcW w:w="1417" w:type="dxa"/>
            <w:vAlign w:val="center"/>
          </w:tcPr>
          <w:p w14:paraId="2965DF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4428EB3A" w14:textId="77777777" w:rsidR="00164696" w:rsidRPr="00D03DAD" w:rsidRDefault="00164696" w:rsidP="00794377">
            <w:pPr>
              <w:widowControl/>
              <w:jc w:val="center"/>
              <w:rPr>
                <w:rFonts w:ascii="Times New Roman" w:hAnsi="Times New Roman"/>
              </w:rPr>
            </w:pPr>
            <w:r w:rsidRPr="00D03DAD">
              <w:rPr>
                <w:rFonts w:ascii="Times New Roman" w:hAnsi="Times New Roman"/>
              </w:rPr>
              <w:t>15</w:t>
            </w:r>
          </w:p>
        </w:tc>
        <w:tc>
          <w:tcPr>
            <w:tcW w:w="4493" w:type="dxa"/>
            <w:vAlign w:val="center"/>
          </w:tcPr>
          <w:p w14:paraId="70D4DCF2" w14:textId="77777777" w:rsidR="00164696" w:rsidRPr="00D03DAD" w:rsidRDefault="00164696" w:rsidP="00794377">
            <w:pPr>
              <w:widowControl/>
              <w:spacing w:line="0" w:lineRule="atLeast"/>
              <w:rPr>
                <w:rFonts w:ascii="Times New Roman" w:hAnsi="Times New Roman"/>
                <w:sz w:val="22"/>
              </w:rPr>
            </w:pPr>
          </w:p>
        </w:tc>
      </w:tr>
      <w:tr w:rsidR="00463ECE" w:rsidRPr="00D03DAD" w14:paraId="169CED18" w14:textId="77777777" w:rsidTr="00516A88">
        <w:trPr>
          <w:trHeight w:val="737"/>
        </w:trPr>
        <w:tc>
          <w:tcPr>
            <w:tcW w:w="1207" w:type="dxa"/>
            <w:vMerge w:val="restart"/>
            <w:vAlign w:val="center"/>
          </w:tcPr>
          <w:p w14:paraId="29F2AACF" w14:textId="77777777" w:rsidR="00463ECE" w:rsidRPr="00D03DAD" w:rsidRDefault="00463ECE" w:rsidP="00794377">
            <w:pPr>
              <w:widowControl/>
              <w:rPr>
                <w:rFonts w:ascii="Times New Roman" w:hAnsi="Times New Roman"/>
              </w:rPr>
            </w:pPr>
            <w:r w:rsidRPr="00D03DAD">
              <w:rPr>
                <w:rFonts w:ascii="Times New Roman" w:hAnsi="Times New Roman"/>
              </w:rPr>
              <w:t>聖約翰科技大學</w:t>
            </w:r>
          </w:p>
        </w:tc>
        <w:tc>
          <w:tcPr>
            <w:tcW w:w="1418" w:type="dxa"/>
            <w:vAlign w:val="center"/>
          </w:tcPr>
          <w:p w14:paraId="5D8F81F1" w14:textId="77777777" w:rsidR="00463ECE" w:rsidRPr="00D03DAD" w:rsidRDefault="00463ECE"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578E3F9" w14:textId="77777777" w:rsidR="00463ECE" w:rsidRPr="00D03DAD" w:rsidRDefault="00463ECE" w:rsidP="00794377">
            <w:pPr>
              <w:widowControl/>
              <w:rPr>
                <w:rFonts w:ascii="Times New Roman" w:hAnsi="Times New Roman"/>
              </w:rPr>
            </w:pPr>
            <w:r w:rsidRPr="00D03DAD">
              <w:rPr>
                <w:rFonts w:ascii="Times New Roman" w:hAnsi="Times New Roman"/>
              </w:rPr>
              <w:t>5303056</w:t>
            </w:r>
          </w:p>
        </w:tc>
        <w:tc>
          <w:tcPr>
            <w:tcW w:w="1417" w:type="dxa"/>
            <w:vAlign w:val="center"/>
          </w:tcPr>
          <w:p w14:paraId="69CEB719" w14:textId="77777777" w:rsidR="00463ECE" w:rsidRPr="00D03DAD" w:rsidRDefault="00463ECE"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3A532CA6"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3E4ABBB" w14:textId="64EE5AAB" w:rsidR="00463ECE" w:rsidRPr="00B65277" w:rsidRDefault="00463ECE" w:rsidP="00B65277">
            <w:pPr>
              <w:widowControl/>
              <w:rPr>
                <w:rFonts w:ascii="Arial" w:hAnsi="Arial" w:cs="Arial"/>
                <w:color w:val="212529"/>
                <w:kern w:val="0"/>
                <w:sz w:val="23"/>
                <w:szCs w:val="23"/>
              </w:rPr>
            </w:pPr>
            <w:r>
              <w:rPr>
                <w:rFonts w:ascii="Arial" w:hAnsi="Arial" w:cs="Arial"/>
                <w:color w:val="212529"/>
                <w:sz w:val="23"/>
                <w:szCs w:val="23"/>
              </w:rPr>
              <w:t>1.</w:t>
            </w:r>
            <w:r>
              <w:rPr>
                <w:rFonts w:ascii="Arial" w:hAnsi="Arial" w:cs="Arial"/>
                <w:color w:val="212529"/>
                <w:sz w:val="23"/>
                <w:szCs w:val="23"/>
              </w:rPr>
              <w:t>本校一年級實施校園與社區服務學習。</w:t>
            </w:r>
            <w:r>
              <w:rPr>
                <w:rFonts w:ascii="Arial" w:hAnsi="Arial" w:cs="Arial"/>
                <w:color w:val="212529"/>
                <w:sz w:val="23"/>
                <w:szCs w:val="23"/>
              </w:rPr>
              <w:br/>
              <w:t>2.</w:t>
            </w:r>
            <w:r>
              <w:rPr>
                <w:rFonts w:ascii="Arial" w:hAnsi="Arial" w:cs="Arial"/>
                <w:color w:val="212529"/>
                <w:sz w:val="23"/>
                <w:szCs w:val="23"/>
              </w:rPr>
              <w:t>本校設有資源教室</w:t>
            </w:r>
            <w:r>
              <w:rPr>
                <w:rFonts w:ascii="Arial" w:hAnsi="Arial" w:cs="Arial"/>
                <w:color w:val="212529"/>
                <w:sz w:val="23"/>
                <w:szCs w:val="23"/>
              </w:rPr>
              <w:t>,</w:t>
            </w:r>
            <w:r>
              <w:rPr>
                <w:rFonts w:ascii="Arial" w:hAnsi="Arial" w:cs="Arial"/>
                <w:color w:val="212529"/>
                <w:sz w:val="23"/>
                <w:szCs w:val="23"/>
              </w:rPr>
              <w:t>提供學生課業及生活等諮詢及協助服務</w:t>
            </w:r>
            <w:r>
              <w:rPr>
                <w:rFonts w:ascii="Arial" w:hAnsi="Arial" w:cs="Arial"/>
                <w:color w:val="212529"/>
                <w:sz w:val="23"/>
                <w:szCs w:val="23"/>
              </w:rPr>
              <w:t>,</w:t>
            </w:r>
            <w:r>
              <w:rPr>
                <w:rFonts w:ascii="Arial" w:hAnsi="Arial" w:cs="Arial"/>
                <w:color w:val="212529"/>
                <w:sz w:val="23"/>
                <w:szCs w:val="23"/>
              </w:rPr>
              <w:t>另依需要開設「特殊教育需求學生課業加強班」</w:t>
            </w:r>
            <w:r>
              <w:rPr>
                <w:rFonts w:ascii="Arial" w:hAnsi="Arial" w:cs="Arial"/>
                <w:color w:val="212529"/>
                <w:sz w:val="23"/>
                <w:szCs w:val="23"/>
              </w:rPr>
              <w:t>,</w:t>
            </w:r>
            <w:r>
              <w:rPr>
                <w:rFonts w:ascii="Arial" w:hAnsi="Arial" w:cs="Arial"/>
                <w:color w:val="212529"/>
                <w:sz w:val="23"/>
                <w:szCs w:val="23"/>
              </w:rPr>
              <w:t>提供經資源教室評估後具特殊教育需求之學生選修。</w:t>
            </w:r>
            <w:r>
              <w:rPr>
                <w:rFonts w:ascii="Arial" w:hAnsi="Arial" w:cs="Arial"/>
                <w:color w:val="212529"/>
                <w:sz w:val="23"/>
                <w:szCs w:val="23"/>
              </w:rPr>
              <w:br/>
              <w:t>3.</w:t>
            </w:r>
            <w:r>
              <w:rPr>
                <w:rFonts w:ascii="Arial" w:hAnsi="Arial" w:cs="Arial"/>
                <w:color w:val="212529"/>
                <w:sz w:val="23"/>
                <w:szCs w:val="23"/>
              </w:rPr>
              <w:t>本系四年級須至業界實習一學期以完成實務操作。</w:t>
            </w:r>
          </w:p>
        </w:tc>
      </w:tr>
      <w:tr w:rsidR="00463ECE" w:rsidRPr="00D03DAD" w14:paraId="0E02838A" w14:textId="77777777" w:rsidTr="00516A88">
        <w:trPr>
          <w:trHeight w:val="737"/>
        </w:trPr>
        <w:tc>
          <w:tcPr>
            <w:tcW w:w="1207" w:type="dxa"/>
            <w:vMerge/>
          </w:tcPr>
          <w:p w14:paraId="1D406220" w14:textId="77777777" w:rsidR="00463ECE" w:rsidRPr="00D03DAD" w:rsidRDefault="00463ECE" w:rsidP="00794377">
            <w:pPr>
              <w:widowControl/>
              <w:rPr>
                <w:rFonts w:ascii="Times New Roman" w:hAnsi="Times New Roman"/>
              </w:rPr>
            </w:pPr>
          </w:p>
        </w:tc>
        <w:tc>
          <w:tcPr>
            <w:tcW w:w="1418" w:type="dxa"/>
            <w:vAlign w:val="center"/>
          </w:tcPr>
          <w:p w14:paraId="4A012623" w14:textId="77777777" w:rsidR="00463ECE" w:rsidRPr="00D03DAD" w:rsidRDefault="00463ECE" w:rsidP="00794377">
            <w:pPr>
              <w:widowControl/>
              <w:rPr>
                <w:rFonts w:ascii="Times New Roman" w:hAnsi="Times New Roman"/>
              </w:rPr>
            </w:pPr>
            <w:r w:rsidRPr="00D03DAD">
              <w:rPr>
                <w:rFonts w:ascii="Times New Roman" w:hAnsi="Times New Roman"/>
              </w:rPr>
              <w:t>設計群</w:t>
            </w:r>
          </w:p>
        </w:tc>
        <w:tc>
          <w:tcPr>
            <w:tcW w:w="1134" w:type="dxa"/>
            <w:vAlign w:val="center"/>
          </w:tcPr>
          <w:p w14:paraId="2920F59E" w14:textId="77777777" w:rsidR="00463ECE" w:rsidRPr="00D03DAD" w:rsidRDefault="00463ECE" w:rsidP="00794377">
            <w:pPr>
              <w:widowControl/>
              <w:rPr>
                <w:rFonts w:ascii="Times New Roman" w:hAnsi="Times New Roman"/>
              </w:rPr>
            </w:pPr>
            <w:r w:rsidRPr="00D03DAD">
              <w:rPr>
                <w:rFonts w:ascii="Times New Roman" w:hAnsi="Times New Roman"/>
              </w:rPr>
              <w:t>5308085</w:t>
            </w:r>
          </w:p>
        </w:tc>
        <w:tc>
          <w:tcPr>
            <w:tcW w:w="1417" w:type="dxa"/>
            <w:vAlign w:val="center"/>
          </w:tcPr>
          <w:p w14:paraId="707B6D43" w14:textId="77777777" w:rsidR="00463ECE" w:rsidRPr="00D03DAD" w:rsidRDefault="00463ECE" w:rsidP="00794377">
            <w:pPr>
              <w:widowControl/>
              <w:rPr>
                <w:rFonts w:ascii="Times New Roman" w:hAnsi="Times New Roman"/>
              </w:rPr>
            </w:pPr>
            <w:r w:rsidRPr="00D03DAD">
              <w:rPr>
                <w:rFonts w:ascii="Times New Roman" w:hAnsi="Times New Roman"/>
              </w:rPr>
              <w:t>多媒體設計系</w:t>
            </w:r>
          </w:p>
        </w:tc>
        <w:tc>
          <w:tcPr>
            <w:tcW w:w="709" w:type="dxa"/>
            <w:vAlign w:val="center"/>
          </w:tcPr>
          <w:p w14:paraId="4A1B8C64"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DE5A548" w14:textId="77777777" w:rsidR="00463ECE" w:rsidRPr="00D03DAD" w:rsidRDefault="00463ECE" w:rsidP="00794377">
            <w:pPr>
              <w:widowControl/>
              <w:spacing w:line="0" w:lineRule="atLeast"/>
              <w:rPr>
                <w:rFonts w:ascii="Times New Roman" w:hAnsi="Times New Roman"/>
                <w:sz w:val="22"/>
              </w:rPr>
            </w:pPr>
          </w:p>
        </w:tc>
      </w:tr>
      <w:tr w:rsidR="00463ECE" w:rsidRPr="00D03DAD" w14:paraId="515CB43D" w14:textId="77777777" w:rsidTr="00516A88">
        <w:trPr>
          <w:trHeight w:val="737"/>
        </w:trPr>
        <w:tc>
          <w:tcPr>
            <w:tcW w:w="1207" w:type="dxa"/>
            <w:vMerge/>
          </w:tcPr>
          <w:p w14:paraId="117D0A72" w14:textId="77777777" w:rsidR="00463ECE" w:rsidRPr="00D03DAD" w:rsidRDefault="00463ECE" w:rsidP="00794377">
            <w:pPr>
              <w:widowControl/>
              <w:rPr>
                <w:rFonts w:ascii="Times New Roman" w:hAnsi="Times New Roman"/>
              </w:rPr>
            </w:pPr>
          </w:p>
        </w:tc>
        <w:tc>
          <w:tcPr>
            <w:tcW w:w="1418" w:type="dxa"/>
            <w:vAlign w:val="center"/>
          </w:tcPr>
          <w:p w14:paraId="05066B91" w14:textId="77777777" w:rsidR="00463ECE" w:rsidRPr="00D03DAD" w:rsidRDefault="00463ECE"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62595D56" w14:textId="77777777" w:rsidR="00463ECE" w:rsidRPr="00D03DAD" w:rsidRDefault="00463ECE" w:rsidP="00794377">
            <w:pPr>
              <w:widowControl/>
              <w:rPr>
                <w:rFonts w:ascii="Times New Roman" w:hAnsi="Times New Roman"/>
              </w:rPr>
            </w:pPr>
            <w:r w:rsidRPr="00D03DAD">
              <w:rPr>
                <w:rFonts w:ascii="Times New Roman" w:hAnsi="Times New Roman"/>
              </w:rPr>
              <w:t>5316055</w:t>
            </w:r>
          </w:p>
        </w:tc>
        <w:tc>
          <w:tcPr>
            <w:tcW w:w="1417" w:type="dxa"/>
            <w:vAlign w:val="center"/>
          </w:tcPr>
          <w:p w14:paraId="195E86E8" w14:textId="77777777" w:rsidR="00463ECE" w:rsidRPr="00D03DAD" w:rsidRDefault="00463ECE" w:rsidP="00794377">
            <w:pPr>
              <w:widowControl/>
              <w:rPr>
                <w:rFonts w:ascii="Times New Roman" w:hAnsi="Times New Roman"/>
              </w:rPr>
            </w:pPr>
            <w:r w:rsidRPr="00D03DAD">
              <w:rPr>
                <w:rFonts w:ascii="Times New Roman" w:hAnsi="Times New Roman"/>
              </w:rPr>
              <w:t>多媒體設計系</w:t>
            </w:r>
          </w:p>
        </w:tc>
        <w:tc>
          <w:tcPr>
            <w:tcW w:w="709" w:type="dxa"/>
            <w:vAlign w:val="center"/>
          </w:tcPr>
          <w:p w14:paraId="5A6A43E0"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9BAE129" w14:textId="77777777" w:rsidR="00463ECE" w:rsidRPr="00D03DAD" w:rsidRDefault="00463ECE" w:rsidP="00794377">
            <w:pPr>
              <w:widowControl/>
              <w:spacing w:line="0" w:lineRule="atLeast"/>
              <w:rPr>
                <w:rFonts w:ascii="Times New Roman" w:hAnsi="Times New Roman"/>
                <w:sz w:val="22"/>
              </w:rPr>
            </w:pPr>
          </w:p>
        </w:tc>
      </w:tr>
      <w:tr w:rsidR="00463ECE" w:rsidRPr="00D03DAD" w14:paraId="52FBE2E3" w14:textId="77777777" w:rsidTr="00516A88">
        <w:trPr>
          <w:trHeight w:val="737"/>
        </w:trPr>
        <w:tc>
          <w:tcPr>
            <w:tcW w:w="1207" w:type="dxa"/>
            <w:vMerge/>
          </w:tcPr>
          <w:p w14:paraId="6C7B79E6" w14:textId="77777777" w:rsidR="00463ECE" w:rsidRPr="00D03DAD" w:rsidRDefault="00463ECE" w:rsidP="00794377">
            <w:pPr>
              <w:widowControl/>
              <w:rPr>
                <w:rFonts w:ascii="Times New Roman" w:hAnsi="Times New Roman"/>
              </w:rPr>
            </w:pPr>
          </w:p>
        </w:tc>
        <w:tc>
          <w:tcPr>
            <w:tcW w:w="1418" w:type="dxa"/>
            <w:vAlign w:val="center"/>
          </w:tcPr>
          <w:p w14:paraId="5800626A" w14:textId="77777777" w:rsidR="00463ECE" w:rsidRPr="00D03DAD" w:rsidRDefault="00463ECE"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1CC7213" w14:textId="77777777" w:rsidR="00463ECE" w:rsidRPr="00D03DAD" w:rsidRDefault="00463ECE" w:rsidP="00794377">
            <w:pPr>
              <w:widowControl/>
              <w:rPr>
                <w:rFonts w:ascii="Times New Roman" w:hAnsi="Times New Roman"/>
              </w:rPr>
            </w:pPr>
            <w:r w:rsidRPr="00D03DAD">
              <w:rPr>
                <w:rFonts w:ascii="Times New Roman" w:hAnsi="Times New Roman"/>
              </w:rPr>
              <w:t>5316056</w:t>
            </w:r>
          </w:p>
        </w:tc>
        <w:tc>
          <w:tcPr>
            <w:tcW w:w="1417" w:type="dxa"/>
            <w:vAlign w:val="center"/>
          </w:tcPr>
          <w:p w14:paraId="3B40F627" w14:textId="77777777" w:rsidR="00463ECE" w:rsidRPr="00D03DAD" w:rsidRDefault="00463ECE" w:rsidP="00794377">
            <w:pPr>
              <w:widowControl/>
              <w:rPr>
                <w:rFonts w:ascii="Times New Roman" w:hAnsi="Times New Roman"/>
              </w:rPr>
            </w:pPr>
            <w:r w:rsidRPr="00D03DAD">
              <w:rPr>
                <w:rFonts w:ascii="Times New Roman" w:hAnsi="Times New Roman"/>
              </w:rPr>
              <w:t>樂齡福祉與健康促進系</w:t>
            </w:r>
          </w:p>
        </w:tc>
        <w:tc>
          <w:tcPr>
            <w:tcW w:w="709" w:type="dxa"/>
            <w:vAlign w:val="center"/>
          </w:tcPr>
          <w:p w14:paraId="4630194C"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E475E5D" w14:textId="77777777" w:rsidR="00463ECE" w:rsidRPr="00D03DAD" w:rsidRDefault="00463ECE" w:rsidP="00794377">
            <w:pPr>
              <w:widowControl/>
              <w:spacing w:line="0" w:lineRule="atLeast"/>
              <w:rPr>
                <w:rFonts w:ascii="Times New Roman" w:hAnsi="Times New Roman"/>
                <w:sz w:val="22"/>
              </w:rPr>
            </w:pPr>
          </w:p>
        </w:tc>
      </w:tr>
      <w:tr w:rsidR="00463ECE" w:rsidRPr="00D03DAD" w14:paraId="7F24609A" w14:textId="77777777" w:rsidTr="00516A88">
        <w:trPr>
          <w:trHeight w:val="737"/>
        </w:trPr>
        <w:tc>
          <w:tcPr>
            <w:tcW w:w="1207" w:type="dxa"/>
            <w:vMerge/>
          </w:tcPr>
          <w:p w14:paraId="243BF4C9" w14:textId="77777777" w:rsidR="00463ECE" w:rsidRPr="00D03DAD" w:rsidRDefault="00463ECE" w:rsidP="00794377">
            <w:pPr>
              <w:widowControl/>
              <w:rPr>
                <w:rFonts w:ascii="Times New Roman" w:hAnsi="Times New Roman"/>
              </w:rPr>
            </w:pPr>
          </w:p>
        </w:tc>
        <w:tc>
          <w:tcPr>
            <w:tcW w:w="1418" w:type="dxa"/>
            <w:vAlign w:val="center"/>
          </w:tcPr>
          <w:p w14:paraId="2B2A8016" w14:textId="77777777" w:rsidR="00463ECE" w:rsidRPr="00D03DAD" w:rsidRDefault="00463ECE" w:rsidP="00794377">
            <w:pPr>
              <w:widowControl/>
              <w:rPr>
                <w:rFonts w:ascii="Times New Roman" w:hAnsi="Times New Roman"/>
              </w:rPr>
            </w:pPr>
            <w:r w:rsidRPr="00D03DAD">
              <w:rPr>
                <w:rFonts w:ascii="Times New Roman" w:hAnsi="Times New Roman"/>
              </w:rPr>
              <w:t>食品群</w:t>
            </w:r>
          </w:p>
        </w:tc>
        <w:tc>
          <w:tcPr>
            <w:tcW w:w="1134" w:type="dxa"/>
            <w:vAlign w:val="center"/>
          </w:tcPr>
          <w:p w14:paraId="1880A742" w14:textId="77777777" w:rsidR="00463ECE" w:rsidRPr="00D03DAD" w:rsidRDefault="00463ECE" w:rsidP="00794377">
            <w:pPr>
              <w:widowControl/>
              <w:rPr>
                <w:rFonts w:ascii="Times New Roman" w:hAnsi="Times New Roman"/>
              </w:rPr>
            </w:pPr>
            <w:r w:rsidRPr="00D03DAD">
              <w:rPr>
                <w:rFonts w:ascii="Times New Roman" w:hAnsi="Times New Roman"/>
              </w:rPr>
              <w:t>5312023</w:t>
            </w:r>
          </w:p>
        </w:tc>
        <w:tc>
          <w:tcPr>
            <w:tcW w:w="1417" w:type="dxa"/>
            <w:vAlign w:val="center"/>
          </w:tcPr>
          <w:p w14:paraId="1A9D4B99" w14:textId="77777777" w:rsidR="00463ECE" w:rsidRPr="00D03DAD" w:rsidRDefault="00463ECE" w:rsidP="00794377">
            <w:pPr>
              <w:widowControl/>
              <w:rPr>
                <w:rFonts w:ascii="Times New Roman" w:hAnsi="Times New Roman"/>
              </w:rPr>
            </w:pPr>
            <w:r w:rsidRPr="00D03DAD">
              <w:rPr>
                <w:rFonts w:ascii="Times New Roman" w:hAnsi="Times New Roman"/>
              </w:rPr>
              <w:t>休閒運動與觀光管理系</w:t>
            </w:r>
          </w:p>
        </w:tc>
        <w:tc>
          <w:tcPr>
            <w:tcW w:w="709" w:type="dxa"/>
            <w:vAlign w:val="center"/>
          </w:tcPr>
          <w:p w14:paraId="1F69DE09"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B77D49D" w14:textId="3BE976CE" w:rsidR="00463ECE" w:rsidRPr="00D03DAD" w:rsidRDefault="00463ECE" w:rsidP="00794377">
            <w:pPr>
              <w:widowControl/>
              <w:spacing w:line="0" w:lineRule="atLeast"/>
              <w:rPr>
                <w:rFonts w:ascii="Times New Roman" w:hAnsi="Times New Roman"/>
                <w:sz w:val="22"/>
              </w:rPr>
            </w:pPr>
          </w:p>
        </w:tc>
      </w:tr>
      <w:tr w:rsidR="00463ECE" w:rsidRPr="00D03DAD" w14:paraId="64F65612" w14:textId="77777777" w:rsidTr="00516A88">
        <w:trPr>
          <w:trHeight w:val="737"/>
        </w:trPr>
        <w:tc>
          <w:tcPr>
            <w:tcW w:w="1207" w:type="dxa"/>
            <w:vMerge/>
          </w:tcPr>
          <w:p w14:paraId="319ADE6B" w14:textId="77777777" w:rsidR="00463ECE" w:rsidRPr="00D03DAD" w:rsidRDefault="00463ECE" w:rsidP="00794377">
            <w:pPr>
              <w:widowControl/>
              <w:rPr>
                <w:rFonts w:ascii="Times New Roman" w:hAnsi="Times New Roman"/>
              </w:rPr>
            </w:pPr>
          </w:p>
        </w:tc>
        <w:tc>
          <w:tcPr>
            <w:tcW w:w="1418" w:type="dxa"/>
            <w:vAlign w:val="center"/>
          </w:tcPr>
          <w:p w14:paraId="1D538D0F" w14:textId="77777777" w:rsidR="00463ECE" w:rsidRPr="00D03DAD" w:rsidRDefault="00463ECE"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957384A" w14:textId="77777777" w:rsidR="00463ECE" w:rsidRPr="00D03DAD" w:rsidRDefault="00463ECE" w:rsidP="00794377">
            <w:pPr>
              <w:widowControl/>
              <w:rPr>
                <w:rFonts w:ascii="Times New Roman" w:hAnsi="Times New Roman"/>
              </w:rPr>
            </w:pPr>
            <w:r w:rsidRPr="00D03DAD">
              <w:rPr>
                <w:rFonts w:ascii="Times New Roman" w:hAnsi="Times New Roman"/>
              </w:rPr>
              <w:t>5316054</w:t>
            </w:r>
          </w:p>
        </w:tc>
        <w:tc>
          <w:tcPr>
            <w:tcW w:w="1417" w:type="dxa"/>
            <w:vAlign w:val="center"/>
          </w:tcPr>
          <w:p w14:paraId="12173F6F" w14:textId="77777777" w:rsidR="00463ECE" w:rsidRPr="00D03DAD" w:rsidRDefault="00463ECE" w:rsidP="00794377">
            <w:pPr>
              <w:widowControl/>
              <w:rPr>
                <w:rFonts w:ascii="Times New Roman" w:hAnsi="Times New Roman"/>
              </w:rPr>
            </w:pPr>
            <w:r w:rsidRPr="00D03DAD">
              <w:rPr>
                <w:rFonts w:ascii="Times New Roman" w:hAnsi="Times New Roman"/>
              </w:rPr>
              <w:t>休閒運動與觀光管理系</w:t>
            </w:r>
          </w:p>
        </w:tc>
        <w:tc>
          <w:tcPr>
            <w:tcW w:w="709" w:type="dxa"/>
            <w:vAlign w:val="center"/>
          </w:tcPr>
          <w:p w14:paraId="20E942EB" w14:textId="77777777" w:rsidR="00463ECE" w:rsidRPr="00D03DAD" w:rsidRDefault="00463ECE"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B8F0B0" w14:textId="77777777" w:rsidR="00463ECE" w:rsidRPr="00D03DAD" w:rsidRDefault="00463ECE" w:rsidP="00794377">
            <w:pPr>
              <w:widowControl/>
              <w:spacing w:line="0" w:lineRule="atLeast"/>
              <w:rPr>
                <w:rFonts w:ascii="Times New Roman" w:hAnsi="Times New Roman"/>
                <w:sz w:val="22"/>
              </w:rPr>
            </w:pPr>
          </w:p>
        </w:tc>
      </w:tr>
      <w:tr w:rsidR="00164696" w:rsidRPr="00D03DAD" w14:paraId="52309CF4" w14:textId="77777777" w:rsidTr="00516A88">
        <w:trPr>
          <w:trHeight w:val="850"/>
        </w:trPr>
        <w:tc>
          <w:tcPr>
            <w:tcW w:w="1207" w:type="dxa"/>
            <w:vMerge w:val="restart"/>
            <w:vAlign w:val="center"/>
          </w:tcPr>
          <w:p w14:paraId="5950CAFA" w14:textId="77777777" w:rsidR="00164696" w:rsidRPr="00D03DAD" w:rsidRDefault="00164696" w:rsidP="00794377">
            <w:pPr>
              <w:widowControl/>
              <w:rPr>
                <w:rFonts w:ascii="Times New Roman" w:hAnsi="Times New Roman"/>
              </w:rPr>
            </w:pPr>
            <w:r w:rsidRPr="00D03DAD">
              <w:rPr>
                <w:rFonts w:ascii="Times New Roman" w:hAnsi="Times New Roman"/>
              </w:rPr>
              <w:t>嶺東科技大學</w:t>
            </w:r>
          </w:p>
        </w:tc>
        <w:tc>
          <w:tcPr>
            <w:tcW w:w="1418" w:type="dxa"/>
            <w:vAlign w:val="center"/>
          </w:tcPr>
          <w:p w14:paraId="0B87BBE1"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13F5F28" w14:textId="77777777" w:rsidR="00164696" w:rsidRPr="00D03DAD" w:rsidRDefault="00164696" w:rsidP="00794377">
            <w:pPr>
              <w:widowControl/>
              <w:rPr>
                <w:rFonts w:ascii="Times New Roman" w:hAnsi="Times New Roman"/>
              </w:rPr>
            </w:pPr>
            <w:r w:rsidRPr="00D03DAD">
              <w:rPr>
                <w:rFonts w:ascii="Times New Roman" w:hAnsi="Times New Roman"/>
              </w:rPr>
              <w:t>5301084</w:t>
            </w:r>
          </w:p>
        </w:tc>
        <w:tc>
          <w:tcPr>
            <w:tcW w:w="1417" w:type="dxa"/>
            <w:vAlign w:val="center"/>
          </w:tcPr>
          <w:p w14:paraId="273279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財務金融系</w:t>
            </w:r>
          </w:p>
        </w:tc>
        <w:tc>
          <w:tcPr>
            <w:tcW w:w="709" w:type="dxa"/>
            <w:vAlign w:val="center"/>
          </w:tcPr>
          <w:p w14:paraId="565D49D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3E6A40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能操作電腦者。</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本校提供宿舍，無障礙床位入住優先順序需經本校資源教室輔導老師評估，以下肢障礙者優先。其餘障礙類別學生將以共同抽籤決定。</w:t>
            </w:r>
          </w:p>
        </w:tc>
      </w:tr>
      <w:tr w:rsidR="00164696" w:rsidRPr="00D03DAD" w14:paraId="1F556322" w14:textId="77777777" w:rsidTr="00516A88">
        <w:trPr>
          <w:trHeight w:val="850"/>
        </w:trPr>
        <w:tc>
          <w:tcPr>
            <w:tcW w:w="1207" w:type="dxa"/>
            <w:vMerge/>
          </w:tcPr>
          <w:p w14:paraId="2E021DC0" w14:textId="77777777" w:rsidR="00164696" w:rsidRPr="00D03DAD" w:rsidRDefault="00164696" w:rsidP="00794377">
            <w:pPr>
              <w:widowControl/>
              <w:rPr>
                <w:rFonts w:ascii="Times New Roman" w:hAnsi="Times New Roman"/>
              </w:rPr>
            </w:pPr>
          </w:p>
        </w:tc>
        <w:tc>
          <w:tcPr>
            <w:tcW w:w="1418" w:type="dxa"/>
            <w:vAlign w:val="center"/>
          </w:tcPr>
          <w:p w14:paraId="223C11D0"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758421D7" w14:textId="77777777" w:rsidR="00164696" w:rsidRPr="00D03DAD" w:rsidRDefault="00164696" w:rsidP="00794377">
            <w:pPr>
              <w:widowControl/>
              <w:rPr>
                <w:rFonts w:ascii="Times New Roman" w:hAnsi="Times New Roman"/>
              </w:rPr>
            </w:pPr>
            <w:r w:rsidRPr="00D03DAD">
              <w:rPr>
                <w:rFonts w:ascii="Times New Roman" w:hAnsi="Times New Roman"/>
              </w:rPr>
              <w:t>5301085</w:t>
            </w:r>
          </w:p>
        </w:tc>
        <w:tc>
          <w:tcPr>
            <w:tcW w:w="1417" w:type="dxa"/>
            <w:vAlign w:val="center"/>
          </w:tcPr>
          <w:p w14:paraId="691327A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創意產品設計系</w:t>
            </w:r>
          </w:p>
        </w:tc>
        <w:tc>
          <w:tcPr>
            <w:tcW w:w="709" w:type="dxa"/>
            <w:vAlign w:val="center"/>
          </w:tcPr>
          <w:p w14:paraId="1EE5C0F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F2952AB" w14:textId="77777777" w:rsidR="00164696" w:rsidRPr="00D03DAD" w:rsidRDefault="00164696" w:rsidP="00794377">
            <w:pPr>
              <w:widowControl/>
              <w:spacing w:line="0" w:lineRule="atLeast"/>
              <w:rPr>
                <w:rFonts w:ascii="Times New Roman" w:hAnsi="Times New Roman"/>
                <w:sz w:val="22"/>
              </w:rPr>
            </w:pPr>
          </w:p>
        </w:tc>
      </w:tr>
      <w:tr w:rsidR="00164696" w:rsidRPr="00D03DAD" w14:paraId="11756AC1" w14:textId="77777777" w:rsidTr="00516A88">
        <w:trPr>
          <w:trHeight w:val="850"/>
        </w:trPr>
        <w:tc>
          <w:tcPr>
            <w:tcW w:w="1207" w:type="dxa"/>
            <w:vMerge/>
            <w:tcBorders>
              <w:bottom w:val="single" w:sz="4" w:space="0" w:color="auto"/>
            </w:tcBorders>
          </w:tcPr>
          <w:p w14:paraId="29C8D051" w14:textId="77777777" w:rsidR="00164696" w:rsidRPr="00D03DAD" w:rsidRDefault="00164696" w:rsidP="00794377">
            <w:pPr>
              <w:widowControl/>
              <w:rPr>
                <w:rFonts w:ascii="Times New Roman" w:hAnsi="Times New Roman"/>
              </w:rPr>
            </w:pPr>
          </w:p>
        </w:tc>
        <w:tc>
          <w:tcPr>
            <w:tcW w:w="1418" w:type="dxa"/>
            <w:vAlign w:val="center"/>
          </w:tcPr>
          <w:p w14:paraId="17EC7969"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5FA7DA5" w14:textId="77777777" w:rsidR="00164696" w:rsidRPr="00D03DAD" w:rsidRDefault="00164696" w:rsidP="00794377">
            <w:pPr>
              <w:widowControl/>
              <w:rPr>
                <w:rFonts w:ascii="Times New Roman" w:hAnsi="Times New Roman"/>
              </w:rPr>
            </w:pPr>
            <w:r w:rsidRPr="00D03DAD">
              <w:rPr>
                <w:rFonts w:ascii="Times New Roman" w:hAnsi="Times New Roman"/>
              </w:rPr>
              <w:t>5301086</w:t>
            </w:r>
          </w:p>
        </w:tc>
        <w:tc>
          <w:tcPr>
            <w:tcW w:w="1417" w:type="dxa"/>
            <w:vAlign w:val="center"/>
          </w:tcPr>
          <w:p w14:paraId="55B30E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智慧製造科技系</w:t>
            </w:r>
          </w:p>
        </w:tc>
        <w:tc>
          <w:tcPr>
            <w:tcW w:w="709" w:type="dxa"/>
            <w:vAlign w:val="center"/>
          </w:tcPr>
          <w:p w14:paraId="5136183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34B0E6F" w14:textId="77777777" w:rsidR="00164696" w:rsidRPr="00D03DAD" w:rsidRDefault="00164696" w:rsidP="00794377">
            <w:pPr>
              <w:widowControl/>
              <w:spacing w:line="0" w:lineRule="atLeast"/>
              <w:rPr>
                <w:rFonts w:ascii="Times New Roman" w:hAnsi="Times New Roman"/>
                <w:sz w:val="22"/>
              </w:rPr>
            </w:pPr>
          </w:p>
        </w:tc>
      </w:tr>
      <w:tr w:rsidR="00164696" w:rsidRPr="00D03DAD" w14:paraId="257AD34D" w14:textId="77777777" w:rsidTr="00794377">
        <w:tc>
          <w:tcPr>
            <w:tcW w:w="1207" w:type="dxa"/>
            <w:vMerge w:val="restart"/>
            <w:tcBorders>
              <w:top w:val="single" w:sz="4" w:space="0" w:color="auto"/>
            </w:tcBorders>
            <w:vAlign w:val="center"/>
          </w:tcPr>
          <w:p w14:paraId="608D2AF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嶺東科技大學</w:t>
            </w:r>
          </w:p>
        </w:tc>
        <w:tc>
          <w:tcPr>
            <w:tcW w:w="1418" w:type="dxa"/>
            <w:vAlign w:val="center"/>
          </w:tcPr>
          <w:p w14:paraId="22B5BF5D"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317B1BC4" w14:textId="77777777" w:rsidR="00164696" w:rsidRPr="00D03DAD" w:rsidRDefault="00164696" w:rsidP="00794377">
            <w:pPr>
              <w:widowControl/>
              <w:rPr>
                <w:rFonts w:ascii="Times New Roman" w:hAnsi="Times New Roman"/>
              </w:rPr>
            </w:pPr>
            <w:r w:rsidRPr="00D03DAD">
              <w:rPr>
                <w:rFonts w:ascii="Times New Roman" w:hAnsi="Times New Roman"/>
              </w:rPr>
              <w:t>5301087</w:t>
            </w:r>
          </w:p>
        </w:tc>
        <w:tc>
          <w:tcPr>
            <w:tcW w:w="1417" w:type="dxa"/>
            <w:vAlign w:val="center"/>
          </w:tcPr>
          <w:p w14:paraId="5AE504E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資訊科技系智慧聯網互動科技應用組</w:t>
            </w:r>
          </w:p>
        </w:tc>
        <w:tc>
          <w:tcPr>
            <w:tcW w:w="709" w:type="dxa"/>
            <w:vAlign w:val="center"/>
          </w:tcPr>
          <w:p w14:paraId="1EF9A51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A3F9D1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能操作電腦者。</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本校提供宿舍，無障礙床位入住優先順序需經本校資源教室輔導老師評估，以下肢障礙者優先。其餘障礙類別學生將以共同抽籤決定。</w:t>
            </w:r>
          </w:p>
        </w:tc>
      </w:tr>
      <w:tr w:rsidR="00164696" w:rsidRPr="00D03DAD" w14:paraId="40544E09" w14:textId="77777777" w:rsidTr="00794377">
        <w:tc>
          <w:tcPr>
            <w:tcW w:w="1207" w:type="dxa"/>
            <w:vMerge/>
          </w:tcPr>
          <w:p w14:paraId="7408F72D" w14:textId="77777777" w:rsidR="00164696" w:rsidRPr="00D03DAD" w:rsidRDefault="00164696" w:rsidP="00794377">
            <w:pPr>
              <w:widowControl/>
              <w:rPr>
                <w:rFonts w:ascii="Times New Roman" w:hAnsi="Times New Roman"/>
              </w:rPr>
            </w:pPr>
          </w:p>
        </w:tc>
        <w:tc>
          <w:tcPr>
            <w:tcW w:w="1418" w:type="dxa"/>
            <w:vAlign w:val="center"/>
          </w:tcPr>
          <w:p w14:paraId="16FF811F"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63093AD5" w14:textId="77777777" w:rsidR="00164696" w:rsidRPr="00D03DAD" w:rsidRDefault="00164696" w:rsidP="00794377">
            <w:pPr>
              <w:widowControl/>
              <w:rPr>
                <w:rFonts w:ascii="Times New Roman" w:hAnsi="Times New Roman"/>
              </w:rPr>
            </w:pPr>
            <w:r w:rsidRPr="00D03DAD">
              <w:rPr>
                <w:rFonts w:ascii="Times New Roman" w:hAnsi="Times New Roman"/>
              </w:rPr>
              <w:t>5303029</w:t>
            </w:r>
          </w:p>
        </w:tc>
        <w:tc>
          <w:tcPr>
            <w:tcW w:w="1417" w:type="dxa"/>
            <w:vAlign w:val="center"/>
          </w:tcPr>
          <w:p w14:paraId="7422DC89" w14:textId="77777777" w:rsidR="00164696" w:rsidRPr="00D03DAD" w:rsidRDefault="00164696" w:rsidP="00794377">
            <w:pPr>
              <w:widowControl/>
              <w:rPr>
                <w:rFonts w:ascii="Times New Roman" w:hAnsi="Times New Roman"/>
              </w:rPr>
            </w:pPr>
            <w:r w:rsidRPr="00D03DAD">
              <w:rPr>
                <w:rFonts w:ascii="Times New Roman" w:hAnsi="Times New Roman"/>
              </w:rPr>
              <w:t>資訊科技系智慧聯網互動科技應用組</w:t>
            </w:r>
          </w:p>
        </w:tc>
        <w:tc>
          <w:tcPr>
            <w:tcW w:w="709" w:type="dxa"/>
            <w:vAlign w:val="center"/>
          </w:tcPr>
          <w:p w14:paraId="787367D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E633E27" w14:textId="77777777" w:rsidR="00164696" w:rsidRPr="00D03DAD" w:rsidRDefault="00164696" w:rsidP="00794377">
            <w:pPr>
              <w:widowControl/>
              <w:spacing w:line="0" w:lineRule="atLeast"/>
              <w:rPr>
                <w:rFonts w:ascii="Times New Roman" w:hAnsi="Times New Roman"/>
                <w:sz w:val="22"/>
              </w:rPr>
            </w:pPr>
          </w:p>
        </w:tc>
      </w:tr>
      <w:tr w:rsidR="00164696" w:rsidRPr="00D03DAD" w14:paraId="23830B52" w14:textId="77777777" w:rsidTr="00B17137">
        <w:trPr>
          <w:trHeight w:val="680"/>
        </w:trPr>
        <w:tc>
          <w:tcPr>
            <w:tcW w:w="1207" w:type="dxa"/>
            <w:vMerge/>
          </w:tcPr>
          <w:p w14:paraId="7D429073" w14:textId="77777777" w:rsidR="00164696" w:rsidRPr="00D03DAD" w:rsidRDefault="00164696" w:rsidP="00794377">
            <w:pPr>
              <w:widowControl/>
              <w:rPr>
                <w:rFonts w:ascii="Times New Roman" w:hAnsi="Times New Roman"/>
              </w:rPr>
            </w:pPr>
          </w:p>
        </w:tc>
        <w:tc>
          <w:tcPr>
            <w:tcW w:w="1418" w:type="dxa"/>
            <w:vAlign w:val="center"/>
          </w:tcPr>
          <w:p w14:paraId="7DAC7C2B"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5D246924" w14:textId="77777777" w:rsidR="00164696" w:rsidRPr="00D03DAD" w:rsidRDefault="00164696" w:rsidP="00794377">
            <w:pPr>
              <w:widowControl/>
              <w:rPr>
                <w:rFonts w:ascii="Times New Roman" w:hAnsi="Times New Roman"/>
              </w:rPr>
            </w:pPr>
            <w:r w:rsidRPr="00D03DAD">
              <w:rPr>
                <w:rFonts w:ascii="Times New Roman" w:hAnsi="Times New Roman"/>
              </w:rPr>
              <w:t>5303073</w:t>
            </w:r>
          </w:p>
        </w:tc>
        <w:tc>
          <w:tcPr>
            <w:tcW w:w="1417" w:type="dxa"/>
            <w:vAlign w:val="center"/>
          </w:tcPr>
          <w:p w14:paraId="58E27D18" w14:textId="77777777" w:rsidR="00164696" w:rsidRPr="00D03DAD" w:rsidRDefault="00164696" w:rsidP="00794377">
            <w:pPr>
              <w:widowControl/>
              <w:rPr>
                <w:rFonts w:ascii="Times New Roman" w:hAnsi="Times New Roman"/>
              </w:rPr>
            </w:pPr>
            <w:r w:rsidRPr="00D03DAD">
              <w:rPr>
                <w:rFonts w:ascii="Times New Roman" w:hAnsi="Times New Roman"/>
              </w:rPr>
              <w:t>智慧製造科技系</w:t>
            </w:r>
          </w:p>
        </w:tc>
        <w:tc>
          <w:tcPr>
            <w:tcW w:w="709" w:type="dxa"/>
            <w:vAlign w:val="center"/>
          </w:tcPr>
          <w:p w14:paraId="03E5D49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3197AA7" w14:textId="77777777" w:rsidR="00164696" w:rsidRPr="00D03DAD" w:rsidRDefault="00164696" w:rsidP="00794377">
            <w:pPr>
              <w:widowControl/>
              <w:spacing w:line="0" w:lineRule="atLeast"/>
              <w:rPr>
                <w:rFonts w:ascii="Times New Roman" w:hAnsi="Times New Roman"/>
                <w:sz w:val="22"/>
              </w:rPr>
            </w:pPr>
          </w:p>
        </w:tc>
      </w:tr>
      <w:tr w:rsidR="00164696" w:rsidRPr="00D03DAD" w14:paraId="382D632B" w14:textId="77777777" w:rsidTr="00B17137">
        <w:trPr>
          <w:trHeight w:val="680"/>
        </w:trPr>
        <w:tc>
          <w:tcPr>
            <w:tcW w:w="1207" w:type="dxa"/>
            <w:vMerge/>
          </w:tcPr>
          <w:p w14:paraId="75561A88" w14:textId="77777777" w:rsidR="00164696" w:rsidRPr="00D03DAD" w:rsidRDefault="00164696" w:rsidP="00794377">
            <w:pPr>
              <w:widowControl/>
              <w:rPr>
                <w:rFonts w:ascii="Times New Roman" w:hAnsi="Times New Roman"/>
              </w:rPr>
            </w:pPr>
          </w:p>
        </w:tc>
        <w:tc>
          <w:tcPr>
            <w:tcW w:w="1418" w:type="dxa"/>
            <w:vAlign w:val="center"/>
          </w:tcPr>
          <w:p w14:paraId="0344DA22"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0370EE3F" w14:textId="77777777" w:rsidR="00164696" w:rsidRPr="00D03DAD" w:rsidRDefault="00164696" w:rsidP="00794377">
            <w:pPr>
              <w:widowControl/>
              <w:rPr>
                <w:rFonts w:ascii="Times New Roman" w:hAnsi="Times New Roman"/>
              </w:rPr>
            </w:pPr>
            <w:r w:rsidRPr="00D03DAD">
              <w:rPr>
                <w:rFonts w:ascii="Times New Roman" w:hAnsi="Times New Roman"/>
              </w:rPr>
              <w:t>5304092</w:t>
            </w:r>
          </w:p>
        </w:tc>
        <w:tc>
          <w:tcPr>
            <w:tcW w:w="1417" w:type="dxa"/>
            <w:vAlign w:val="center"/>
          </w:tcPr>
          <w:p w14:paraId="1E709A98" w14:textId="77777777" w:rsidR="00164696" w:rsidRPr="00D03DAD" w:rsidRDefault="00164696" w:rsidP="00794377">
            <w:pPr>
              <w:widowControl/>
              <w:rPr>
                <w:rFonts w:ascii="Times New Roman" w:hAnsi="Times New Roman"/>
              </w:rPr>
            </w:pPr>
            <w:r w:rsidRPr="00D03DAD">
              <w:rPr>
                <w:rFonts w:ascii="Times New Roman" w:hAnsi="Times New Roman"/>
              </w:rPr>
              <w:t>智慧製造科技系</w:t>
            </w:r>
          </w:p>
        </w:tc>
        <w:tc>
          <w:tcPr>
            <w:tcW w:w="709" w:type="dxa"/>
            <w:vAlign w:val="center"/>
          </w:tcPr>
          <w:p w14:paraId="60E76A1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8DCC2E4" w14:textId="77777777" w:rsidR="00164696" w:rsidRPr="00D03DAD" w:rsidRDefault="00164696" w:rsidP="00794377">
            <w:pPr>
              <w:widowControl/>
              <w:spacing w:line="0" w:lineRule="atLeast"/>
              <w:rPr>
                <w:rFonts w:ascii="Times New Roman" w:hAnsi="Times New Roman"/>
                <w:sz w:val="22"/>
              </w:rPr>
            </w:pPr>
          </w:p>
        </w:tc>
      </w:tr>
      <w:tr w:rsidR="00164696" w:rsidRPr="00D03DAD" w14:paraId="1CCC4F87" w14:textId="77777777" w:rsidTr="00B17137">
        <w:trPr>
          <w:trHeight w:val="680"/>
        </w:trPr>
        <w:tc>
          <w:tcPr>
            <w:tcW w:w="1207" w:type="dxa"/>
            <w:vMerge/>
          </w:tcPr>
          <w:p w14:paraId="40424741" w14:textId="77777777" w:rsidR="00164696" w:rsidRPr="00D03DAD" w:rsidRDefault="00164696" w:rsidP="00794377">
            <w:pPr>
              <w:widowControl/>
              <w:rPr>
                <w:rFonts w:ascii="Times New Roman" w:hAnsi="Times New Roman"/>
              </w:rPr>
            </w:pPr>
          </w:p>
        </w:tc>
        <w:tc>
          <w:tcPr>
            <w:tcW w:w="1418" w:type="dxa"/>
            <w:vAlign w:val="center"/>
          </w:tcPr>
          <w:p w14:paraId="49B47243"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2A905287" w14:textId="77777777" w:rsidR="00164696" w:rsidRPr="00D03DAD" w:rsidRDefault="00164696" w:rsidP="00794377">
            <w:pPr>
              <w:widowControl/>
              <w:rPr>
                <w:rFonts w:ascii="Times New Roman" w:hAnsi="Times New Roman"/>
              </w:rPr>
            </w:pPr>
            <w:r w:rsidRPr="00D03DAD">
              <w:rPr>
                <w:rFonts w:ascii="Times New Roman" w:hAnsi="Times New Roman"/>
              </w:rPr>
              <w:t>5308029</w:t>
            </w:r>
          </w:p>
        </w:tc>
        <w:tc>
          <w:tcPr>
            <w:tcW w:w="1417" w:type="dxa"/>
            <w:vAlign w:val="center"/>
          </w:tcPr>
          <w:p w14:paraId="7DBAC4E1"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011FE2A7"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3F46DE56" w14:textId="77777777" w:rsidR="00164696" w:rsidRPr="00D03DAD" w:rsidRDefault="00164696" w:rsidP="00794377">
            <w:pPr>
              <w:widowControl/>
              <w:spacing w:line="0" w:lineRule="atLeast"/>
              <w:rPr>
                <w:rFonts w:ascii="Times New Roman" w:hAnsi="Times New Roman"/>
                <w:sz w:val="22"/>
              </w:rPr>
            </w:pPr>
          </w:p>
        </w:tc>
      </w:tr>
      <w:tr w:rsidR="00164696" w:rsidRPr="00D03DAD" w14:paraId="393913A6" w14:textId="77777777" w:rsidTr="00B17137">
        <w:trPr>
          <w:trHeight w:val="680"/>
        </w:trPr>
        <w:tc>
          <w:tcPr>
            <w:tcW w:w="1207" w:type="dxa"/>
            <w:vMerge/>
          </w:tcPr>
          <w:p w14:paraId="6513BB84" w14:textId="77777777" w:rsidR="00164696" w:rsidRPr="00D03DAD" w:rsidRDefault="00164696" w:rsidP="00794377">
            <w:pPr>
              <w:widowControl/>
              <w:rPr>
                <w:rFonts w:ascii="Times New Roman" w:hAnsi="Times New Roman"/>
              </w:rPr>
            </w:pPr>
          </w:p>
        </w:tc>
        <w:tc>
          <w:tcPr>
            <w:tcW w:w="1418" w:type="dxa"/>
            <w:vAlign w:val="center"/>
          </w:tcPr>
          <w:p w14:paraId="410DB01D"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452A175C" w14:textId="77777777" w:rsidR="00164696" w:rsidRPr="00D03DAD" w:rsidRDefault="00164696" w:rsidP="00794377">
            <w:pPr>
              <w:widowControl/>
              <w:rPr>
                <w:rFonts w:ascii="Times New Roman" w:hAnsi="Times New Roman"/>
              </w:rPr>
            </w:pPr>
            <w:r w:rsidRPr="00D03DAD">
              <w:rPr>
                <w:rFonts w:ascii="Times New Roman" w:hAnsi="Times New Roman"/>
              </w:rPr>
              <w:t>5308030</w:t>
            </w:r>
          </w:p>
        </w:tc>
        <w:tc>
          <w:tcPr>
            <w:tcW w:w="1417" w:type="dxa"/>
            <w:vAlign w:val="center"/>
          </w:tcPr>
          <w:p w14:paraId="7ACF018E" w14:textId="77777777" w:rsidR="00164696" w:rsidRPr="00D03DAD" w:rsidRDefault="00164696" w:rsidP="00794377">
            <w:pPr>
              <w:widowControl/>
              <w:rPr>
                <w:rFonts w:ascii="Times New Roman" w:hAnsi="Times New Roman"/>
              </w:rPr>
            </w:pPr>
            <w:r w:rsidRPr="00D03DAD">
              <w:rPr>
                <w:rFonts w:ascii="Times New Roman" w:hAnsi="Times New Roman"/>
              </w:rPr>
              <w:t>創意產品設計系</w:t>
            </w:r>
          </w:p>
        </w:tc>
        <w:tc>
          <w:tcPr>
            <w:tcW w:w="709" w:type="dxa"/>
            <w:vAlign w:val="center"/>
          </w:tcPr>
          <w:p w14:paraId="727B9C5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0B28D9D2" w14:textId="77777777" w:rsidR="00164696" w:rsidRPr="00D03DAD" w:rsidRDefault="00164696" w:rsidP="00794377">
            <w:pPr>
              <w:widowControl/>
              <w:spacing w:line="0" w:lineRule="atLeast"/>
              <w:rPr>
                <w:rFonts w:ascii="Times New Roman" w:hAnsi="Times New Roman"/>
                <w:sz w:val="22"/>
              </w:rPr>
            </w:pPr>
          </w:p>
        </w:tc>
      </w:tr>
      <w:tr w:rsidR="00164696" w:rsidRPr="00D03DAD" w14:paraId="4C47F21B" w14:textId="77777777" w:rsidTr="00B17137">
        <w:trPr>
          <w:trHeight w:val="624"/>
        </w:trPr>
        <w:tc>
          <w:tcPr>
            <w:tcW w:w="1207" w:type="dxa"/>
            <w:vMerge/>
          </w:tcPr>
          <w:p w14:paraId="5DB39049" w14:textId="77777777" w:rsidR="00164696" w:rsidRPr="00D03DAD" w:rsidRDefault="00164696" w:rsidP="00794377">
            <w:pPr>
              <w:widowControl/>
              <w:rPr>
                <w:rFonts w:ascii="Times New Roman" w:hAnsi="Times New Roman"/>
              </w:rPr>
            </w:pPr>
          </w:p>
        </w:tc>
        <w:tc>
          <w:tcPr>
            <w:tcW w:w="1418" w:type="dxa"/>
            <w:vAlign w:val="center"/>
          </w:tcPr>
          <w:p w14:paraId="4CB31736"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D8E5287" w14:textId="77777777" w:rsidR="00164696" w:rsidRPr="00D03DAD" w:rsidRDefault="00164696" w:rsidP="00794377">
            <w:pPr>
              <w:widowControl/>
              <w:rPr>
                <w:rFonts w:ascii="Times New Roman" w:hAnsi="Times New Roman"/>
              </w:rPr>
            </w:pPr>
            <w:r w:rsidRPr="00D03DAD">
              <w:rPr>
                <w:rFonts w:ascii="Times New Roman" w:hAnsi="Times New Roman"/>
              </w:rPr>
              <w:t>5308035</w:t>
            </w:r>
          </w:p>
        </w:tc>
        <w:tc>
          <w:tcPr>
            <w:tcW w:w="1417" w:type="dxa"/>
            <w:vAlign w:val="center"/>
          </w:tcPr>
          <w:p w14:paraId="2800CBB4" w14:textId="77777777" w:rsidR="00164696" w:rsidRPr="00D03DAD" w:rsidRDefault="00164696" w:rsidP="00794377">
            <w:pPr>
              <w:widowControl/>
              <w:rPr>
                <w:rFonts w:ascii="Times New Roman" w:hAnsi="Times New Roman"/>
              </w:rPr>
            </w:pPr>
            <w:r w:rsidRPr="00D03DAD">
              <w:rPr>
                <w:rFonts w:ascii="Times New Roman" w:hAnsi="Times New Roman"/>
              </w:rPr>
              <w:t>服飾設計系</w:t>
            </w:r>
          </w:p>
        </w:tc>
        <w:tc>
          <w:tcPr>
            <w:tcW w:w="709" w:type="dxa"/>
            <w:vAlign w:val="center"/>
          </w:tcPr>
          <w:p w14:paraId="419376E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5144824F" w14:textId="77777777" w:rsidR="00164696" w:rsidRPr="00D03DAD" w:rsidRDefault="00164696" w:rsidP="00794377">
            <w:pPr>
              <w:widowControl/>
              <w:spacing w:line="0" w:lineRule="atLeast"/>
              <w:rPr>
                <w:rFonts w:ascii="Times New Roman" w:hAnsi="Times New Roman"/>
                <w:sz w:val="22"/>
              </w:rPr>
            </w:pPr>
          </w:p>
        </w:tc>
      </w:tr>
      <w:tr w:rsidR="00164696" w:rsidRPr="00D03DAD" w14:paraId="1518E522" w14:textId="77777777" w:rsidTr="00B17137">
        <w:trPr>
          <w:trHeight w:val="624"/>
        </w:trPr>
        <w:tc>
          <w:tcPr>
            <w:tcW w:w="1207" w:type="dxa"/>
            <w:vMerge/>
          </w:tcPr>
          <w:p w14:paraId="7F1FD4BD" w14:textId="77777777" w:rsidR="00164696" w:rsidRPr="00D03DAD" w:rsidRDefault="00164696" w:rsidP="00794377">
            <w:pPr>
              <w:widowControl/>
              <w:rPr>
                <w:rFonts w:ascii="Times New Roman" w:hAnsi="Times New Roman"/>
              </w:rPr>
            </w:pPr>
          </w:p>
        </w:tc>
        <w:tc>
          <w:tcPr>
            <w:tcW w:w="1418" w:type="dxa"/>
            <w:vAlign w:val="center"/>
          </w:tcPr>
          <w:p w14:paraId="03315C30"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7AA44ED" w14:textId="77777777" w:rsidR="00164696" w:rsidRPr="00D03DAD" w:rsidRDefault="00164696" w:rsidP="00794377">
            <w:pPr>
              <w:widowControl/>
              <w:rPr>
                <w:rFonts w:ascii="Times New Roman" w:hAnsi="Times New Roman"/>
              </w:rPr>
            </w:pPr>
            <w:r w:rsidRPr="00D03DAD">
              <w:rPr>
                <w:rFonts w:ascii="Times New Roman" w:hAnsi="Times New Roman"/>
              </w:rPr>
              <w:t>5308036</w:t>
            </w:r>
          </w:p>
        </w:tc>
        <w:tc>
          <w:tcPr>
            <w:tcW w:w="1417" w:type="dxa"/>
            <w:vAlign w:val="center"/>
          </w:tcPr>
          <w:p w14:paraId="7A23075F"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vAlign w:val="center"/>
          </w:tcPr>
          <w:p w14:paraId="2CDEBF19"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7855F806" w14:textId="77777777" w:rsidR="00164696" w:rsidRPr="00D03DAD" w:rsidRDefault="00164696" w:rsidP="00794377">
            <w:pPr>
              <w:widowControl/>
              <w:spacing w:line="0" w:lineRule="atLeast"/>
              <w:rPr>
                <w:rFonts w:ascii="Times New Roman" w:hAnsi="Times New Roman"/>
                <w:sz w:val="22"/>
              </w:rPr>
            </w:pPr>
          </w:p>
        </w:tc>
      </w:tr>
      <w:tr w:rsidR="00164696" w:rsidRPr="00D03DAD" w14:paraId="6245D567" w14:textId="77777777" w:rsidTr="00B17137">
        <w:trPr>
          <w:trHeight w:val="624"/>
        </w:trPr>
        <w:tc>
          <w:tcPr>
            <w:tcW w:w="1207" w:type="dxa"/>
            <w:vMerge/>
          </w:tcPr>
          <w:p w14:paraId="771B1301" w14:textId="77777777" w:rsidR="00164696" w:rsidRPr="00D03DAD" w:rsidRDefault="00164696" w:rsidP="00794377">
            <w:pPr>
              <w:widowControl/>
              <w:rPr>
                <w:rFonts w:ascii="Times New Roman" w:hAnsi="Times New Roman"/>
              </w:rPr>
            </w:pPr>
          </w:p>
        </w:tc>
        <w:tc>
          <w:tcPr>
            <w:tcW w:w="1418" w:type="dxa"/>
            <w:vAlign w:val="center"/>
          </w:tcPr>
          <w:p w14:paraId="64B4FC6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E44031E" w14:textId="77777777" w:rsidR="00164696" w:rsidRPr="00D03DAD" w:rsidRDefault="00164696" w:rsidP="00794377">
            <w:pPr>
              <w:widowControl/>
              <w:rPr>
                <w:rFonts w:ascii="Times New Roman" w:hAnsi="Times New Roman"/>
              </w:rPr>
            </w:pPr>
            <w:r w:rsidRPr="00D03DAD">
              <w:rPr>
                <w:rFonts w:ascii="Times New Roman" w:hAnsi="Times New Roman"/>
              </w:rPr>
              <w:t>5308037</w:t>
            </w:r>
          </w:p>
        </w:tc>
        <w:tc>
          <w:tcPr>
            <w:tcW w:w="1417" w:type="dxa"/>
            <w:vAlign w:val="center"/>
          </w:tcPr>
          <w:p w14:paraId="62384780" w14:textId="77777777" w:rsidR="00164696" w:rsidRPr="00D03DAD" w:rsidRDefault="00164696" w:rsidP="00794377">
            <w:pPr>
              <w:widowControl/>
              <w:rPr>
                <w:rFonts w:ascii="Times New Roman" w:hAnsi="Times New Roman"/>
              </w:rPr>
            </w:pPr>
            <w:r w:rsidRPr="00D03DAD">
              <w:rPr>
                <w:rFonts w:ascii="Times New Roman" w:hAnsi="Times New Roman"/>
              </w:rPr>
              <w:t>時尚經營系</w:t>
            </w:r>
          </w:p>
        </w:tc>
        <w:tc>
          <w:tcPr>
            <w:tcW w:w="709" w:type="dxa"/>
            <w:vAlign w:val="center"/>
          </w:tcPr>
          <w:p w14:paraId="241BDCC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BF1B1FB" w14:textId="77777777" w:rsidR="00164696" w:rsidRPr="00D03DAD" w:rsidRDefault="00164696" w:rsidP="00794377">
            <w:pPr>
              <w:widowControl/>
              <w:spacing w:line="0" w:lineRule="atLeast"/>
              <w:rPr>
                <w:rFonts w:ascii="Times New Roman" w:hAnsi="Times New Roman"/>
                <w:sz w:val="22"/>
              </w:rPr>
            </w:pPr>
          </w:p>
        </w:tc>
      </w:tr>
      <w:tr w:rsidR="00164696" w:rsidRPr="00D03DAD" w14:paraId="705BE90F" w14:textId="77777777" w:rsidTr="00794377">
        <w:tc>
          <w:tcPr>
            <w:tcW w:w="1207" w:type="dxa"/>
            <w:vMerge/>
          </w:tcPr>
          <w:p w14:paraId="2C18CDD9" w14:textId="77777777" w:rsidR="00164696" w:rsidRPr="00D03DAD" w:rsidRDefault="00164696" w:rsidP="00794377">
            <w:pPr>
              <w:widowControl/>
              <w:rPr>
                <w:rFonts w:ascii="Times New Roman" w:hAnsi="Times New Roman"/>
              </w:rPr>
            </w:pPr>
          </w:p>
        </w:tc>
        <w:tc>
          <w:tcPr>
            <w:tcW w:w="1418" w:type="dxa"/>
            <w:vAlign w:val="center"/>
          </w:tcPr>
          <w:p w14:paraId="4E9DDA3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8C96EC3" w14:textId="77777777" w:rsidR="00164696" w:rsidRPr="00D03DAD" w:rsidRDefault="00164696" w:rsidP="00794377">
            <w:pPr>
              <w:widowControl/>
              <w:rPr>
                <w:rFonts w:ascii="Times New Roman" w:hAnsi="Times New Roman"/>
              </w:rPr>
            </w:pPr>
            <w:r w:rsidRPr="00D03DAD">
              <w:rPr>
                <w:rFonts w:ascii="Times New Roman" w:hAnsi="Times New Roman"/>
              </w:rPr>
              <w:t>5308041</w:t>
            </w:r>
          </w:p>
        </w:tc>
        <w:tc>
          <w:tcPr>
            <w:tcW w:w="1417" w:type="dxa"/>
            <w:vAlign w:val="center"/>
          </w:tcPr>
          <w:p w14:paraId="02AAEF35" w14:textId="77777777" w:rsidR="00164696" w:rsidRPr="00D03DAD" w:rsidRDefault="00164696" w:rsidP="00794377">
            <w:pPr>
              <w:widowControl/>
              <w:rPr>
                <w:rFonts w:ascii="Times New Roman" w:hAnsi="Times New Roman"/>
              </w:rPr>
            </w:pPr>
            <w:r w:rsidRPr="00D03DAD">
              <w:rPr>
                <w:rFonts w:ascii="Times New Roman" w:hAnsi="Times New Roman"/>
              </w:rPr>
              <w:t>數位媒體設計系</w:t>
            </w:r>
          </w:p>
        </w:tc>
        <w:tc>
          <w:tcPr>
            <w:tcW w:w="709" w:type="dxa"/>
            <w:vAlign w:val="center"/>
          </w:tcPr>
          <w:p w14:paraId="72A778DA"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Merge/>
            <w:vAlign w:val="center"/>
          </w:tcPr>
          <w:p w14:paraId="1DD430AC" w14:textId="77777777" w:rsidR="00164696" w:rsidRPr="00D03DAD" w:rsidRDefault="00164696" w:rsidP="00794377">
            <w:pPr>
              <w:widowControl/>
              <w:spacing w:line="0" w:lineRule="atLeast"/>
              <w:rPr>
                <w:rFonts w:ascii="Times New Roman" w:hAnsi="Times New Roman"/>
                <w:sz w:val="22"/>
              </w:rPr>
            </w:pPr>
          </w:p>
        </w:tc>
      </w:tr>
      <w:tr w:rsidR="00164696" w:rsidRPr="00D03DAD" w14:paraId="5BBDB365" w14:textId="77777777" w:rsidTr="00794377">
        <w:tc>
          <w:tcPr>
            <w:tcW w:w="1207" w:type="dxa"/>
            <w:vMerge/>
          </w:tcPr>
          <w:p w14:paraId="1108D598" w14:textId="77777777" w:rsidR="00164696" w:rsidRPr="00D03DAD" w:rsidRDefault="00164696" w:rsidP="00794377">
            <w:pPr>
              <w:widowControl/>
              <w:rPr>
                <w:rFonts w:ascii="Times New Roman" w:hAnsi="Times New Roman"/>
              </w:rPr>
            </w:pPr>
          </w:p>
        </w:tc>
        <w:tc>
          <w:tcPr>
            <w:tcW w:w="1418" w:type="dxa"/>
            <w:vAlign w:val="center"/>
          </w:tcPr>
          <w:p w14:paraId="1AF6E67D"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CF4FAB7" w14:textId="77777777" w:rsidR="00164696" w:rsidRPr="00D03DAD" w:rsidRDefault="00164696" w:rsidP="00794377">
            <w:pPr>
              <w:widowControl/>
              <w:rPr>
                <w:rFonts w:ascii="Times New Roman" w:hAnsi="Times New Roman"/>
              </w:rPr>
            </w:pPr>
            <w:r w:rsidRPr="00D03DAD">
              <w:rPr>
                <w:rFonts w:ascii="Times New Roman" w:hAnsi="Times New Roman"/>
              </w:rPr>
              <w:t>5308106</w:t>
            </w:r>
          </w:p>
        </w:tc>
        <w:tc>
          <w:tcPr>
            <w:tcW w:w="1417" w:type="dxa"/>
            <w:vAlign w:val="center"/>
          </w:tcPr>
          <w:p w14:paraId="2D4305E3" w14:textId="77777777" w:rsidR="00164696" w:rsidRPr="00D03DAD" w:rsidRDefault="00164696" w:rsidP="00794377">
            <w:pPr>
              <w:widowControl/>
              <w:rPr>
                <w:rFonts w:ascii="Times New Roman" w:hAnsi="Times New Roman"/>
              </w:rPr>
            </w:pPr>
            <w:r w:rsidRPr="00D03DAD">
              <w:rPr>
                <w:rFonts w:ascii="Times New Roman" w:hAnsi="Times New Roman"/>
              </w:rPr>
              <w:t>資訊管理系數位生活設計組</w:t>
            </w:r>
          </w:p>
        </w:tc>
        <w:tc>
          <w:tcPr>
            <w:tcW w:w="709" w:type="dxa"/>
            <w:vAlign w:val="center"/>
          </w:tcPr>
          <w:p w14:paraId="7F45B34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FB6E28" w14:textId="77777777" w:rsidR="00164696" w:rsidRPr="00D03DAD" w:rsidRDefault="00164696" w:rsidP="00794377">
            <w:pPr>
              <w:widowControl/>
              <w:spacing w:line="0" w:lineRule="atLeast"/>
              <w:rPr>
                <w:rFonts w:ascii="Times New Roman" w:hAnsi="Times New Roman"/>
                <w:sz w:val="22"/>
              </w:rPr>
            </w:pPr>
          </w:p>
        </w:tc>
      </w:tr>
      <w:tr w:rsidR="00164696" w:rsidRPr="00D03DAD" w14:paraId="4BABFF9F" w14:textId="77777777" w:rsidTr="00B17137">
        <w:trPr>
          <w:trHeight w:val="680"/>
        </w:trPr>
        <w:tc>
          <w:tcPr>
            <w:tcW w:w="1207" w:type="dxa"/>
            <w:vMerge/>
          </w:tcPr>
          <w:p w14:paraId="179812BE" w14:textId="77777777" w:rsidR="00164696" w:rsidRPr="00D03DAD" w:rsidRDefault="00164696" w:rsidP="00794377">
            <w:pPr>
              <w:widowControl/>
              <w:rPr>
                <w:rFonts w:ascii="Times New Roman" w:hAnsi="Times New Roman"/>
              </w:rPr>
            </w:pPr>
          </w:p>
        </w:tc>
        <w:tc>
          <w:tcPr>
            <w:tcW w:w="1418" w:type="dxa"/>
            <w:vAlign w:val="center"/>
          </w:tcPr>
          <w:p w14:paraId="4013CFD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5318B275" w14:textId="77777777" w:rsidR="00164696" w:rsidRPr="00D03DAD" w:rsidRDefault="00164696" w:rsidP="00794377">
            <w:pPr>
              <w:widowControl/>
              <w:rPr>
                <w:rFonts w:ascii="Times New Roman" w:hAnsi="Times New Roman"/>
              </w:rPr>
            </w:pPr>
            <w:r w:rsidRPr="00D03DAD">
              <w:rPr>
                <w:rFonts w:ascii="Times New Roman" w:hAnsi="Times New Roman"/>
              </w:rPr>
              <w:t>5310075</w:t>
            </w:r>
          </w:p>
        </w:tc>
        <w:tc>
          <w:tcPr>
            <w:tcW w:w="1417" w:type="dxa"/>
            <w:vAlign w:val="center"/>
          </w:tcPr>
          <w:p w14:paraId="7583266A"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4365B0A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F362812" w14:textId="77777777" w:rsidR="00164696" w:rsidRPr="00D03DAD" w:rsidRDefault="00164696" w:rsidP="00794377">
            <w:pPr>
              <w:widowControl/>
              <w:spacing w:line="0" w:lineRule="atLeast"/>
              <w:rPr>
                <w:rFonts w:ascii="Times New Roman" w:hAnsi="Times New Roman"/>
                <w:sz w:val="22"/>
              </w:rPr>
            </w:pPr>
          </w:p>
        </w:tc>
      </w:tr>
      <w:tr w:rsidR="00164696" w:rsidRPr="00D03DAD" w14:paraId="2AE1ACAA" w14:textId="77777777" w:rsidTr="00B17137">
        <w:trPr>
          <w:trHeight w:val="680"/>
        </w:trPr>
        <w:tc>
          <w:tcPr>
            <w:tcW w:w="1207" w:type="dxa"/>
            <w:vMerge/>
          </w:tcPr>
          <w:p w14:paraId="207A62BC" w14:textId="77777777" w:rsidR="00164696" w:rsidRPr="00D03DAD" w:rsidRDefault="00164696" w:rsidP="00794377">
            <w:pPr>
              <w:widowControl/>
              <w:rPr>
                <w:rFonts w:ascii="Times New Roman" w:hAnsi="Times New Roman"/>
              </w:rPr>
            </w:pPr>
          </w:p>
        </w:tc>
        <w:tc>
          <w:tcPr>
            <w:tcW w:w="1418" w:type="dxa"/>
            <w:vAlign w:val="center"/>
          </w:tcPr>
          <w:p w14:paraId="122A965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6D5A155" w14:textId="77777777" w:rsidR="00164696" w:rsidRPr="00D03DAD" w:rsidRDefault="00164696" w:rsidP="00794377">
            <w:pPr>
              <w:widowControl/>
              <w:rPr>
                <w:rFonts w:ascii="Times New Roman" w:hAnsi="Times New Roman"/>
              </w:rPr>
            </w:pPr>
            <w:r w:rsidRPr="00D03DAD">
              <w:rPr>
                <w:rFonts w:ascii="Times New Roman" w:hAnsi="Times New Roman"/>
              </w:rPr>
              <w:t>5310076</w:t>
            </w:r>
          </w:p>
        </w:tc>
        <w:tc>
          <w:tcPr>
            <w:tcW w:w="1417" w:type="dxa"/>
            <w:vAlign w:val="center"/>
          </w:tcPr>
          <w:p w14:paraId="4C9AEFAD"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6EE9A9B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520EAF0" w14:textId="77777777" w:rsidR="00164696" w:rsidRPr="00D03DAD" w:rsidRDefault="00164696" w:rsidP="00794377">
            <w:pPr>
              <w:widowControl/>
              <w:spacing w:line="0" w:lineRule="atLeast"/>
              <w:rPr>
                <w:rFonts w:ascii="Times New Roman" w:hAnsi="Times New Roman"/>
                <w:sz w:val="22"/>
              </w:rPr>
            </w:pPr>
          </w:p>
        </w:tc>
      </w:tr>
      <w:tr w:rsidR="00164696" w:rsidRPr="00D03DAD" w14:paraId="11BBCD5B" w14:textId="77777777" w:rsidTr="00B17137">
        <w:trPr>
          <w:trHeight w:val="680"/>
        </w:trPr>
        <w:tc>
          <w:tcPr>
            <w:tcW w:w="1207" w:type="dxa"/>
            <w:vMerge/>
          </w:tcPr>
          <w:p w14:paraId="2EA9C76E" w14:textId="77777777" w:rsidR="00164696" w:rsidRPr="00D03DAD" w:rsidRDefault="00164696" w:rsidP="00794377">
            <w:pPr>
              <w:widowControl/>
              <w:rPr>
                <w:rFonts w:ascii="Times New Roman" w:hAnsi="Times New Roman"/>
              </w:rPr>
            </w:pPr>
          </w:p>
        </w:tc>
        <w:tc>
          <w:tcPr>
            <w:tcW w:w="1418" w:type="dxa"/>
            <w:vAlign w:val="center"/>
          </w:tcPr>
          <w:p w14:paraId="4254A05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3986AEC" w14:textId="77777777" w:rsidR="00164696" w:rsidRPr="00D03DAD" w:rsidRDefault="00164696" w:rsidP="00794377">
            <w:pPr>
              <w:widowControl/>
              <w:rPr>
                <w:rFonts w:ascii="Times New Roman" w:hAnsi="Times New Roman"/>
              </w:rPr>
            </w:pPr>
            <w:r w:rsidRPr="00D03DAD">
              <w:rPr>
                <w:rFonts w:ascii="Times New Roman" w:hAnsi="Times New Roman"/>
              </w:rPr>
              <w:t>5310077</w:t>
            </w:r>
          </w:p>
        </w:tc>
        <w:tc>
          <w:tcPr>
            <w:tcW w:w="1417" w:type="dxa"/>
            <w:vAlign w:val="center"/>
          </w:tcPr>
          <w:p w14:paraId="494AAB7D" w14:textId="77777777" w:rsidR="00164696" w:rsidRPr="00D03DAD" w:rsidRDefault="00164696" w:rsidP="00794377">
            <w:pPr>
              <w:widowControl/>
              <w:rPr>
                <w:rFonts w:ascii="Times New Roman" w:hAnsi="Times New Roman"/>
              </w:rPr>
            </w:pPr>
            <w:r w:rsidRPr="00D03DAD">
              <w:rPr>
                <w:rFonts w:ascii="Times New Roman" w:hAnsi="Times New Roman"/>
              </w:rPr>
              <w:t>數位媒體設計系</w:t>
            </w:r>
          </w:p>
        </w:tc>
        <w:tc>
          <w:tcPr>
            <w:tcW w:w="709" w:type="dxa"/>
            <w:vAlign w:val="center"/>
          </w:tcPr>
          <w:p w14:paraId="50A1A66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47904D8" w14:textId="77777777" w:rsidR="00164696" w:rsidRPr="00D03DAD" w:rsidRDefault="00164696" w:rsidP="00794377">
            <w:pPr>
              <w:widowControl/>
              <w:spacing w:line="0" w:lineRule="atLeast"/>
              <w:rPr>
                <w:rFonts w:ascii="Times New Roman" w:hAnsi="Times New Roman"/>
                <w:sz w:val="22"/>
              </w:rPr>
            </w:pPr>
          </w:p>
        </w:tc>
      </w:tr>
      <w:tr w:rsidR="00164696" w:rsidRPr="00D03DAD" w14:paraId="624442B6" w14:textId="77777777" w:rsidTr="00B17137">
        <w:trPr>
          <w:trHeight w:val="680"/>
        </w:trPr>
        <w:tc>
          <w:tcPr>
            <w:tcW w:w="1207" w:type="dxa"/>
            <w:vMerge/>
          </w:tcPr>
          <w:p w14:paraId="6CC1CB56" w14:textId="77777777" w:rsidR="00164696" w:rsidRPr="00D03DAD" w:rsidRDefault="00164696" w:rsidP="00794377">
            <w:pPr>
              <w:widowControl/>
              <w:rPr>
                <w:rFonts w:ascii="Times New Roman" w:hAnsi="Times New Roman"/>
              </w:rPr>
            </w:pPr>
          </w:p>
        </w:tc>
        <w:tc>
          <w:tcPr>
            <w:tcW w:w="1418" w:type="dxa"/>
            <w:vAlign w:val="center"/>
          </w:tcPr>
          <w:p w14:paraId="61A293AF"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5087AB7" w14:textId="77777777" w:rsidR="00164696" w:rsidRPr="00D03DAD" w:rsidRDefault="00164696" w:rsidP="00794377">
            <w:pPr>
              <w:widowControl/>
              <w:rPr>
                <w:rFonts w:ascii="Times New Roman" w:hAnsi="Times New Roman"/>
              </w:rPr>
            </w:pPr>
            <w:r w:rsidRPr="00D03DAD">
              <w:rPr>
                <w:rFonts w:ascii="Times New Roman" w:hAnsi="Times New Roman"/>
              </w:rPr>
              <w:t>5310204</w:t>
            </w:r>
          </w:p>
        </w:tc>
        <w:tc>
          <w:tcPr>
            <w:tcW w:w="1417" w:type="dxa"/>
            <w:vAlign w:val="center"/>
          </w:tcPr>
          <w:p w14:paraId="215885AA" w14:textId="77777777" w:rsidR="00164696" w:rsidRPr="00D03DAD" w:rsidRDefault="00164696" w:rsidP="00794377">
            <w:pPr>
              <w:widowControl/>
              <w:rPr>
                <w:rFonts w:ascii="Times New Roman" w:hAnsi="Times New Roman"/>
              </w:rPr>
            </w:pPr>
            <w:r w:rsidRPr="00D03DAD">
              <w:rPr>
                <w:rFonts w:ascii="Times New Roman" w:hAnsi="Times New Roman"/>
              </w:rPr>
              <w:t>會計資訊系</w:t>
            </w:r>
          </w:p>
        </w:tc>
        <w:tc>
          <w:tcPr>
            <w:tcW w:w="709" w:type="dxa"/>
            <w:vAlign w:val="center"/>
          </w:tcPr>
          <w:p w14:paraId="5C0C93A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989B07B" w14:textId="77777777" w:rsidR="00164696" w:rsidRPr="00D03DAD" w:rsidRDefault="00164696" w:rsidP="00794377">
            <w:pPr>
              <w:widowControl/>
              <w:spacing w:line="0" w:lineRule="atLeast"/>
              <w:rPr>
                <w:rFonts w:ascii="Times New Roman" w:hAnsi="Times New Roman"/>
                <w:sz w:val="22"/>
              </w:rPr>
            </w:pPr>
          </w:p>
        </w:tc>
      </w:tr>
      <w:tr w:rsidR="00164696" w:rsidRPr="00D03DAD" w14:paraId="16EEDF50" w14:textId="77777777" w:rsidTr="00B17137">
        <w:trPr>
          <w:trHeight w:val="680"/>
        </w:trPr>
        <w:tc>
          <w:tcPr>
            <w:tcW w:w="1207" w:type="dxa"/>
            <w:vMerge/>
          </w:tcPr>
          <w:p w14:paraId="6FC02CC3" w14:textId="77777777" w:rsidR="00164696" w:rsidRPr="00D03DAD" w:rsidRDefault="00164696" w:rsidP="00794377">
            <w:pPr>
              <w:widowControl/>
              <w:rPr>
                <w:rFonts w:ascii="Times New Roman" w:hAnsi="Times New Roman"/>
              </w:rPr>
            </w:pPr>
          </w:p>
        </w:tc>
        <w:tc>
          <w:tcPr>
            <w:tcW w:w="1418" w:type="dxa"/>
            <w:vAlign w:val="center"/>
          </w:tcPr>
          <w:p w14:paraId="3A821D37"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2CA7A1DF" w14:textId="77777777" w:rsidR="00164696" w:rsidRPr="00D03DAD" w:rsidRDefault="00164696" w:rsidP="00794377">
            <w:pPr>
              <w:widowControl/>
              <w:rPr>
                <w:rFonts w:ascii="Times New Roman" w:hAnsi="Times New Roman"/>
              </w:rPr>
            </w:pPr>
            <w:r w:rsidRPr="00D03DAD">
              <w:rPr>
                <w:rFonts w:ascii="Times New Roman" w:hAnsi="Times New Roman"/>
              </w:rPr>
              <w:t>5310205</w:t>
            </w:r>
          </w:p>
        </w:tc>
        <w:tc>
          <w:tcPr>
            <w:tcW w:w="1417" w:type="dxa"/>
            <w:vAlign w:val="center"/>
          </w:tcPr>
          <w:p w14:paraId="35F9A827" w14:textId="77777777" w:rsidR="00164696" w:rsidRPr="00D03DAD" w:rsidRDefault="00164696" w:rsidP="00794377">
            <w:pPr>
              <w:widowControl/>
              <w:rPr>
                <w:rFonts w:ascii="Times New Roman" w:hAnsi="Times New Roman"/>
              </w:rPr>
            </w:pPr>
            <w:r w:rsidRPr="00D03DAD">
              <w:rPr>
                <w:rFonts w:ascii="Times New Roman" w:hAnsi="Times New Roman"/>
              </w:rPr>
              <w:t>財務金融系</w:t>
            </w:r>
          </w:p>
        </w:tc>
        <w:tc>
          <w:tcPr>
            <w:tcW w:w="709" w:type="dxa"/>
            <w:vAlign w:val="center"/>
          </w:tcPr>
          <w:p w14:paraId="45B4A63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E59D28A" w14:textId="77777777" w:rsidR="00164696" w:rsidRPr="00D03DAD" w:rsidRDefault="00164696" w:rsidP="00794377">
            <w:pPr>
              <w:widowControl/>
              <w:spacing w:line="0" w:lineRule="atLeast"/>
              <w:rPr>
                <w:rFonts w:ascii="Times New Roman" w:hAnsi="Times New Roman"/>
                <w:sz w:val="22"/>
              </w:rPr>
            </w:pPr>
          </w:p>
        </w:tc>
      </w:tr>
      <w:tr w:rsidR="00164696" w:rsidRPr="00D03DAD" w14:paraId="7CB97A24" w14:textId="77777777" w:rsidTr="00B17137">
        <w:trPr>
          <w:trHeight w:val="680"/>
        </w:trPr>
        <w:tc>
          <w:tcPr>
            <w:tcW w:w="1207" w:type="dxa"/>
            <w:vMerge/>
            <w:tcBorders>
              <w:top w:val="single" w:sz="4" w:space="0" w:color="auto"/>
              <w:bottom w:val="single" w:sz="4" w:space="0" w:color="auto"/>
            </w:tcBorders>
          </w:tcPr>
          <w:p w14:paraId="64F9B81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5B18DEE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642CA18E" w14:textId="77777777" w:rsidR="00164696" w:rsidRPr="00D03DAD" w:rsidRDefault="00164696" w:rsidP="00794377">
            <w:pPr>
              <w:widowControl/>
              <w:rPr>
                <w:rFonts w:ascii="Times New Roman" w:hAnsi="Times New Roman"/>
              </w:rPr>
            </w:pPr>
            <w:r w:rsidRPr="00D03DAD">
              <w:rPr>
                <w:rFonts w:ascii="Times New Roman" w:hAnsi="Times New Roman"/>
              </w:rPr>
              <w:t>5310206</w:t>
            </w:r>
          </w:p>
        </w:tc>
        <w:tc>
          <w:tcPr>
            <w:tcW w:w="1417" w:type="dxa"/>
            <w:tcBorders>
              <w:bottom w:val="single" w:sz="4" w:space="0" w:color="auto"/>
            </w:tcBorders>
            <w:vAlign w:val="center"/>
          </w:tcPr>
          <w:p w14:paraId="1F3EA9AB" w14:textId="77777777" w:rsidR="00164696" w:rsidRPr="00D03DAD" w:rsidRDefault="00164696" w:rsidP="00794377">
            <w:pPr>
              <w:widowControl/>
              <w:rPr>
                <w:rFonts w:ascii="Times New Roman" w:hAnsi="Times New Roman"/>
              </w:rPr>
            </w:pPr>
            <w:r w:rsidRPr="00D03DAD">
              <w:rPr>
                <w:rFonts w:ascii="Times New Roman" w:hAnsi="Times New Roman"/>
              </w:rPr>
              <w:t>智慧製造科技系</w:t>
            </w:r>
          </w:p>
        </w:tc>
        <w:tc>
          <w:tcPr>
            <w:tcW w:w="709" w:type="dxa"/>
            <w:tcBorders>
              <w:bottom w:val="single" w:sz="4" w:space="0" w:color="auto"/>
            </w:tcBorders>
            <w:vAlign w:val="center"/>
          </w:tcPr>
          <w:p w14:paraId="41FFB9D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0A8A750F" w14:textId="77777777" w:rsidR="00164696" w:rsidRPr="00D03DAD" w:rsidRDefault="00164696" w:rsidP="00794377">
            <w:pPr>
              <w:widowControl/>
              <w:spacing w:line="0" w:lineRule="atLeast"/>
              <w:rPr>
                <w:rFonts w:ascii="Times New Roman" w:hAnsi="Times New Roman"/>
                <w:sz w:val="22"/>
              </w:rPr>
            </w:pPr>
          </w:p>
        </w:tc>
      </w:tr>
      <w:tr w:rsidR="00164696" w:rsidRPr="00D03DAD" w14:paraId="6088FDBD" w14:textId="77777777" w:rsidTr="00794377">
        <w:tc>
          <w:tcPr>
            <w:tcW w:w="1207" w:type="dxa"/>
            <w:vMerge w:val="restart"/>
            <w:tcBorders>
              <w:top w:val="single" w:sz="4" w:space="0" w:color="auto"/>
            </w:tcBorders>
            <w:vAlign w:val="center"/>
          </w:tcPr>
          <w:p w14:paraId="728FB208"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嶺東科技大學</w:t>
            </w:r>
          </w:p>
        </w:tc>
        <w:tc>
          <w:tcPr>
            <w:tcW w:w="1418" w:type="dxa"/>
            <w:vAlign w:val="center"/>
          </w:tcPr>
          <w:p w14:paraId="0DADDFF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2758801" w14:textId="77777777" w:rsidR="00164696" w:rsidRPr="00D03DAD" w:rsidRDefault="00164696" w:rsidP="00794377">
            <w:pPr>
              <w:widowControl/>
              <w:rPr>
                <w:rFonts w:ascii="Times New Roman" w:hAnsi="Times New Roman"/>
              </w:rPr>
            </w:pPr>
            <w:r w:rsidRPr="00D03DAD">
              <w:rPr>
                <w:rFonts w:ascii="Times New Roman" w:hAnsi="Times New Roman"/>
              </w:rPr>
              <w:t>5310078</w:t>
            </w:r>
          </w:p>
        </w:tc>
        <w:tc>
          <w:tcPr>
            <w:tcW w:w="1417" w:type="dxa"/>
            <w:vAlign w:val="center"/>
          </w:tcPr>
          <w:p w14:paraId="51EF6B93" w14:textId="77777777" w:rsidR="00164696" w:rsidRPr="00D03DAD" w:rsidRDefault="00164696" w:rsidP="00794377">
            <w:pPr>
              <w:widowControl/>
              <w:rPr>
                <w:rFonts w:ascii="Times New Roman" w:hAnsi="Times New Roman"/>
              </w:rPr>
            </w:pPr>
            <w:r w:rsidRPr="00D03DAD">
              <w:rPr>
                <w:rFonts w:ascii="Times New Roman" w:hAnsi="Times New Roman"/>
              </w:rPr>
              <w:t>觀光與休閒管理系</w:t>
            </w:r>
          </w:p>
        </w:tc>
        <w:tc>
          <w:tcPr>
            <w:tcW w:w="709" w:type="dxa"/>
            <w:vAlign w:val="center"/>
          </w:tcPr>
          <w:p w14:paraId="68FEBE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0FE85EC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本系學生於三年級須至本系產學合作之校外業者，如飯店、餐廳、旅行業或休閒農場等觀光休閒相關企業參加校外實習，屆時除經該公司面試並獲得合格錄取外，至少需全期參加計</w:t>
            </w:r>
            <w:r w:rsidRPr="00D03DAD">
              <w:rPr>
                <w:rFonts w:ascii="Times New Roman" w:hAnsi="Times New Roman"/>
                <w:sz w:val="22"/>
              </w:rPr>
              <w:t>6</w:t>
            </w:r>
            <w:r w:rsidRPr="00D03DAD">
              <w:rPr>
                <w:rFonts w:ascii="Times New Roman" w:hAnsi="Times New Roman"/>
                <w:sz w:val="22"/>
              </w:rPr>
              <w:t>個月達</w:t>
            </w:r>
            <w:r w:rsidRPr="00D03DAD">
              <w:rPr>
                <w:rFonts w:ascii="Times New Roman" w:hAnsi="Times New Roman"/>
                <w:sz w:val="22"/>
              </w:rPr>
              <w:t>720</w:t>
            </w:r>
            <w:r w:rsidRPr="00D03DAD">
              <w:rPr>
                <w:rFonts w:ascii="Times New Roman" w:hAnsi="Times New Roman"/>
                <w:sz w:val="22"/>
              </w:rPr>
              <w:t>小時以上之校外實習課程，欲就讀之同學請先考量上述校外實習須配合之事宜。</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本校提供宿舍，無障礙床位入住優先順序需經本校資源教室輔導老師評估，以下肢障礙者優先。其餘障礙類別學生將以共同抽籤決定。</w:t>
            </w:r>
          </w:p>
        </w:tc>
      </w:tr>
      <w:tr w:rsidR="00164696" w:rsidRPr="00D03DAD" w14:paraId="1B2937B1" w14:textId="77777777" w:rsidTr="00794377">
        <w:tc>
          <w:tcPr>
            <w:tcW w:w="1207" w:type="dxa"/>
            <w:vMerge/>
            <w:tcBorders>
              <w:top w:val="single" w:sz="4" w:space="0" w:color="auto"/>
            </w:tcBorders>
            <w:vAlign w:val="center"/>
          </w:tcPr>
          <w:p w14:paraId="027B28C3" w14:textId="77777777" w:rsidR="00164696" w:rsidRPr="00D03DAD" w:rsidRDefault="00164696" w:rsidP="00794377">
            <w:pPr>
              <w:widowControl/>
              <w:rPr>
                <w:rFonts w:ascii="Times New Roman" w:hAnsi="Times New Roman"/>
              </w:rPr>
            </w:pPr>
          </w:p>
        </w:tc>
        <w:tc>
          <w:tcPr>
            <w:tcW w:w="1418" w:type="dxa"/>
            <w:vAlign w:val="center"/>
          </w:tcPr>
          <w:p w14:paraId="49D75FEF"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66883C46" w14:textId="77777777" w:rsidR="00164696" w:rsidRPr="00D03DAD" w:rsidRDefault="00164696" w:rsidP="00794377">
            <w:pPr>
              <w:widowControl/>
              <w:rPr>
                <w:rFonts w:ascii="Times New Roman" w:hAnsi="Times New Roman"/>
              </w:rPr>
            </w:pPr>
            <w:r w:rsidRPr="00D03DAD">
              <w:rPr>
                <w:rFonts w:ascii="Times New Roman" w:hAnsi="Times New Roman"/>
              </w:rPr>
              <w:t>5312012</w:t>
            </w:r>
          </w:p>
        </w:tc>
        <w:tc>
          <w:tcPr>
            <w:tcW w:w="1417" w:type="dxa"/>
            <w:vAlign w:val="center"/>
          </w:tcPr>
          <w:p w14:paraId="137D4238" w14:textId="77777777" w:rsidR="00164696" w:rsidRPr="00D03DAD" w:rsidRDefault="00164696" w:rsidP="00794377">
            <w:pPr>
              <w:widowControl/>
              <w:rPr>
                <w:rFonts w:ascii="Times New Roman" w:hAnsi="Times New Roman"/>
              </w:rPr>
            </w:pPr>
            <w:r w:rsidRPr="00D03DAD">
              <w:rPr>
                <w:rFonts w:ascii="Times New Roman" w:hAnsi="Times New Roman"/>
              </w:rPr>
              <w:t>觀光與休閒管理系</w:t>
            </w:r>
          </w:p>
        </w:tc>
        <w:tc>
          <w:tcPr>
            <w:tcW w:w="709" w:type="dxa"/>
            <w:vAlign w:val="center"/>
          </w:tcPr>
          <w:p w14:paraId="47620A5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73303E5" w14:textId="77777777" w:rsidR="00164696" w:rsidRPr="00D03DAD" w:rsidRDefault="00164696" w:rsidP="00794377">
            <w:pPr>
              <w:widowControl/>
              <w:spacing w:line="0" w:lineRule="atLeast"/>
              <w:rPr>
                <w:rFonts w:ascii="Times New Roman" w:hAnsi="Times New Roman"/>
                <w:sz w:val="22"/>
              </w:rPr>
            </w:pPr>
          </w:p>
        </w:tc>
      </w:tr>
      <w:tr w:rsidR="00164696" w:rsidRPr="00D03DAD" w14:paraId="253FD8AD" w14:textId="77777777" w:rsidTr="00794377">
        <w:tc>
          <w:tcPr>
            <w:tcW w:w="1207" w:type="dxa"/>
            <w:vMerge/>
            <w:tcBorders>
              <w:top w:val="single" w:sz="4" w:space="0" w:color="auto"/>
            </w:tcBorders>
            <w:vAlign w:val="center"/>
          </w:tcPr>
          <w:p w14:paraId="174A506E" w14:textId="77777777" w:rsidR="00164696" w:rsidRPr="00D03DAD" w:rsidRDefault="00164696" w:rsidP="00794377">
            <w:pPr>
              <w:widowControl/>
              <w:rPr>
                <w:rFonts w:ascii="Times New Roman" w:hAnsi="Times New Roman"/>
              </w:rPr>
            </w:pPr>
          </w:p>
        </w:tc>
        <w:tc>
          <w:tcPr>
            <w:tcW w:w="1418" w:type="dxa"/>
            <w:vAlign w:val="center"/>
          </w:tcPr>
          <w:p w14:paraId="18FC383F"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1F0689C7" w14:textId="77777777" w:rsidR="00164696" w:rsidRPr="00D03DAD" w:rsidRDefault="00164696" w:rsidP="00794377">
            <w:pPr>
              <w:widowControl/>
              <w:rPr>
                <w:rFonts w:ascii="Times New Roman" w:hAnsi="Times New Roman"/>
              </w:rPr>
            </w:pPr>
            <w:r w:rsidRPr="00D03DAD">
              <w:rPr>
                <w:rFonts w:ascii="Times New Roman" w:hAnsi="Times New Roman"/>
              </w:rPr>
              <w:t>5318020</w:t>
            </w:r>
          </w:p>
        </w:tc>
        <w:tc>
          <w:tcPr>
            <w:tcW w:w="1417" w:type="dxa"/>
            <w:vAlign w:val="center"/>
          </w:tcPr>
          <w:p w14:paraId="58E0564E" w14:textId="77777777" w:rsidR="00164696" w:rsidRPr="00D03DAD" w:rsidRDefault="00164696" w:rsidP="00794377">
            <w:pPr>
              <w:widowControl/>
              <w:rPr>
                <w:rFonts w:ascii="Times New Roman" w:hAnsi="Times New Roman"/>
              </w:rPr>
            </w:pPr>
            <w:r w:rsidRPr="00D03DAD">
              <w:rPr>
                <w:rFonts w:ascii="Times New Roman" w:hAnsi="Times New Roman"/>
              </w:rPr>
              <w:t>觀光與休閒管理系</w:t>
            </w:r>
          </w:p>
        </w:tc>
        <w:tc>
          <w:tcPr>
            <w:tcW w:w="709" w:type="dxa"/>
            <w:vAlign w:val="center"/>
          </w:tcPr>
          <w:p w14:paraId="315BE55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D7965B7" w14:textId="77777777" w:rsidR="00164696" w:rsidRPr="00D03DAD" w:rsidRDefault="00164696" w:rsidP="00794377">
            <w:pPr>
              <w:widowControl/>
              <w:spacing w:line="0" w:lineRule="atLeast"/>
              <w:rPr>
                <w:rFonts w:ascii="Times New Roman" w:hAnsi="Times New Roman"/>
                <w:sz w:val="22"/>
              </w:rPr>
            </w:pPr>
          </w:p>
        </w:tc>
      </w:tr>
      <w:tr w:rsidR="00164696" w:rsidRPr="00D03DAD" w14:paraId="6106333C" w14:textId="77777777" w:rsidTr="00794377">
        <w:tc>
          <w:tcPr>
            <w:tcW w:w="1207" w:type="dxa"/>
            <w:vMerge/>
            <w:tcBorders>
              <w:top w:val="single" w:sz="4" w:space="0" w:color="auto"/>
            </w:tcBorders>
            <w:vAlign w:val="center"/>
          </w:tcPr>
          <w:p w14:paraId="1D682B5C" w14:textId="77777777" w:rsidR="00164696" w:rsidRPr="00D03DAD" w:rsidRDefault="00164696" w:rsidP="00794377">
            <w:pPr>
              <w:widowControl/>
              <w:rPr>
                <w:rFonts w:ascii="Times New Roman" w:hAnsi="Times New Roman"/>
              </w:rPr>
            </w:pPr>
          </w:p>
        </w:tc>
        <w:tc>
          <w:tcPr>
            <w:tcW w:w="1418" w:type="dxa"/>
            <w:vAlign w:val="center"/>
          </w:tcPr>
          <w:p w14:paraId="405418FA"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754EFD44" w14:textId="77777777" w:rsidR="00164696" w:rsidRPr="00D03DAD" w:rsidRDefault="00164696" w:rsidP="00794377">
            <w:pPr>
              <w:widowControl/>
              <w:rPr>
                <w:rFonts w:ascii="Times New Roman" w:hAnsi="Times New Roman"/>
              </w:rPr>
            </w:pPr>
            <w:r w:rsidRPr="00D03DAD">
              <w:rPr>
                <w:rFonts w:ascii="Times New Roman" w:hAnsi="Times New Roman"/>
              </w:rPr>
              <w:t>5320019</w:t>
            </w:r>
          </w:p>
        </w:tc>
        <w:tc>
          <w:tcPr>
            <w:tcW w:w="1417" w:type="dxa"/>
            <w:vAlign w:val="center"/>
          </w:tcPr>
          <w:p w14:paraId="725720B9" w14:textId="77777777" w:rsidR="00164696" w:rsidRPr="00D03DAD" w:rsidRDefault="00164696" w:rsidP="00794377">
            <w:pPr>
              <w:widowControl/>
              <w:rPr>
                <w:rFonts w:ascii="Times New Roman" w:hAnsi="Times New Roman"/>
              </w:rPr>
            </w:pPr>
            <w:r w:rsidRPr="00D03DAD">
              <w:rPr>
                <w:rFonts w:ascii="Times New Roman" w:hAnsi="Times New Roman"/>
              </w:rPr>
              <w:t>觀光與休閒管理系</w:t>
            </w:r>
          </w:p>
        </w:tc>
        <w:tc>
          <w:tcPr>
            <w:tcW w:w="709" w:type="dxa"/>
            <w:vAlign w:val="center"/>
          </w:tcPr>
          <w:p w14:paraId="138F3F5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97D8FE5" w14:textId="77777777" w:rsidR="00164696" w:rsidRPr="00D03DAD" w:rsidRDefault="00164696" w:rsidP="00794377">
            <w:pPr>
              <w:widowControl/>
              <w:spacing w:line="0" w:lineRule="atLeast"/>
              <w:rPr>
                <w:rFonts w:ascii="Times New Roman" w:hAnsi="Times New Roman"/>
                <w:sz w:val="22"/>
              </w:rPr>
            </w:pPr>
          </w:p>
        </w:tc>
      </w:tr>
      <w:tr w:rsidR="00164696" w:rsidRPr="00D03DAD" w14:paraId="727F15CF" w14:textId="77777777" w:rsidTr="00794377">
        <w:tc>
          <w:tcPr>
            <w:tcW w:w="1207" w:type="dxa"/>
            <w:vMerge/>
            <w:tcBorders>
              <w:top w:val="single" w:sz="4" w:space="0" w:color="auto"/>
            </w:tcBorders>
            <w:vAlign w:val="center"/>
          </w:tcPr>
          <w:p w14:paraId="45E86621" w14:textId="77777777" w:rsidR="00164696" w:rsidRPr="00D03DAD" w:rsidRDefault="00164696" w:rsidP="00794377">
            <w:pPr>
              <w:widowControl/>
              <w:rPr>
                <w:rFonts w:ascii="Times New Roman" w:hAnsi="Times New Roman"/>
              </w:rPr>
            </w:pPr>
          </w:p>
        </w:tc>
        <w:tc>
          <w:tcPr>
            <w:tcW w:w="1418" w:type="dxa"/>
            <w:vAlign w:val="center"/>
          </w:tcPr>
          <w:p w14:paraId="7FA2D7F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5438EEC" w14:textId="77777777" w:rsidR="00164696" w:rsidRPr="00D03DAD" w:rsidRDefault="00164696" w:rsidP="00794377">
            <w:pPr>
              <w:widowControl/>
              <w:rPr>
                <w:rFonts w:ascii="Times New Roman" w:hAnsi="Times New Roman"/>
              </w:rPr>
            </w:pPr>
            <w:r w:rsidRPr="00D03DAD">
              <w:rPr>
                <w:rFonts w:ascii="Times New Roman" w:hAnsi="Times New Roman"/>
              </w:rPr>
              <w:t>5321070</w:t>
            </w:r>
          </w:p>
        </w:tc>
        <w:tc>
          <w:tcPr>
            <w:tcW w:w="1417" w:type="dxa"/>
            <w:vAlign w:val="center"/>
          </w:tcPr>
          <w:p w14:paraId="2BCEC123" w14:textId="77777777" w:rsidR="00164696" w:rsidRPr="00D03DAD" w:rsidRDefault="00164696" w:rsidP="00794377">
            <w:pPr>
              <w:widowControl/>
              <w:rPr>
                <w:rFonts w:ascii="Times New Roman" w:hAnsi="Times New Roman"/>
              </w:rPr>
            </w:pPr>
            <w:r w:rsidRPr="00D03DAD">
              <w:rPr>
                <w:rFonts w:ascii="Times New Roman" w:hAnsi="Times New Roman"/>
              </w:rPr>
              <w:t>觀光與休閒管理系</w:t>
            </w:r>
          </w:p>
        </w:tc>
        <w:tc>
          <w:tcPr>
            <w:tcW w:w="709" w:type="dxa"/>
            <w:vAlign w:val="center"/>
          </w:tcPr>
          <w:p w14:paraId="35D4278B" w14:textId="77777777" w:rsidR="00164696" w:rsidRPr="00D03DAD" w:rsidRDefault="00164696" w:rsidP="00794377">
            <w:pPr>
              <w:widowControl/>
              <w:jc w:val="center"/>
              <w:rPr>
                <w:rFonts w:ascii="Times New Roman" w:hAnsi="Times New Roman"/>
              </w:rPr>
            </w:pPr>
            <w:r w:rsidRPr="00D03DAD">
              <w:rPr>
                <w:rFonts w:ascii="Times New Roman" w:hAnsi="Times New Roman"/>
              </w:rPr>
              <w:t>7</w:t>
            </w:r>
          </w:p>
        </w:tc>
        <w:tc>
          <w:tcPr>
            <w:tcW w:w="4493" w:type="dxa"/>
            <w:vMerge/>
            <w:vAlign w:val="center"/>
          </w:tcPr>
          <w:p w14:paraId="26FDD272" w14:textId="77777777" w:rsidR="00164696" w:rsidRPr="00D03DAD" w:rsidRDefault="00164696" w:rsidP="00794377">
            <w:pPr>
              <w:widowControl/>
              <w:spacing w:line="0" w:lineRule="atLeast"/>
              <w:rPr>
                <w:rFonts w:ascii="Times New Roman" w:hAnsi="Times New Roman"/>
                <w:sz w:val="22"/>
              </w:rPr>
            </w:pPr>
          </w:p>
        </w:tc>
      </w:tr>
      <w:tr w:rsidR="00164696" w:rsidRPr="00D03DAD" w14:paraId="22FAB118" w14:textId="77777777" w:rsidTr="00794377">
        <w:trPr>
          <w:trHeight w:val="1265"/>
        </w:trPr>
        <w:tc>
          <w:tcPr>
            <w:tcW w:w="1207" w:type="dxa"/>
            <w:vMerge/>
          </w:tcPr>
          <w:p w14:paraId="1074A176" w14:textId="77777777" w:rsidR="00164696" w:rsidRPr="00D03DAD" w:rsidRDefault="00164696" w:rsidP="00794377">
            <w:pPr>
              <w:widowControl/>
              <w:rPr>
                <w:rFonts w:ascii="Times New Roman" w:hAnsi="Times New Roman"/>
              </w:rPr>
            </w:pPr>
          </w:p>
        </w:tc>
        <w:tc>
          <w:tcPr>
            <w:tcW w:w="1418" w:type="dxa"/>
            <w:vAlign w:val="center"/>
          </w:tcPr>
          <w:p w14:paraId="6562D7B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BF9D1D6" w14:textId="77777777" w:rsidR="00164696" w:rsidRPr="00D03DAD" w:rsidRDefault="00164696" w:rsidP="00794377">
            <w:pPr>
              <w:widowControl/>
              <w:rPr>
                <w:rFonts w:ascii="Times New Roman" w:hAnsi="Times New Roman"/>
              </w:rPr>
            </w:pPr>
            <w:r w:rsidRPr="00D03DAD">
              <w:rPr>
                <w:rFonts w:ascii="Times New Roman" w:hAnsi="Times New Roman"/>
              </w:rPr>
              <w:t>5310208</w:t>
            </w:r>
          </w:p>
        </w:tc>
        <w:tc>
          <w:tcPr>
            <w:tcW w:w="1417" w:type="dxa"/>
            <w:vAlign w:val="center"/>
          </w:tcPr>
          <w:p w14:paraId="59F3B01E" w14:textId="77777777" w:rsidR="00164696" w:rsidRPr="00D03DAD" w:rsidRDefault="00164696" w:rsidP="00794377">
            <w:pPr>
              <w:widowControl/>
              <w:rPr>
                <w:rFonts w:ascii="Times New Roman" w:hAnsi="Times New Roman"/>
              </w:rPr>
            </w:pPr>
            <w:r w:rsidRPr="00D03DAD">
              <w:rPr>
                <w:rFonts w:ascii="Times New Roman" w:hAnsi="Times New Roman"/>
              </w:rPr>
              <w:t>幼兒保育系</w:t>
            </w:r>
          </w:p>
        </w:tc>
        <w:tc>
          <w:tcPr>
            <w:tcW w:w="709" w:type="dxa"/>
            <w:vAlign w:val="center"/>
          </w:tcPr>
          <w:p w14:paraId="74B863A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0D33DE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本系經教育部審定為「認可培育幼兒園教保員」之培育單位。</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本校諮商與潛能發展中心有資源教室及輔導人員，提供生活、課業、生涯及心理諮詢輔導之服務。</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本系有校外實習課程為必修科目「幼兒園教保實習」為教保專業課程，係為教保員資格需求。有關教保員資格之取得，悉依教育部相關法令之規定，個人宜考量於幼兒園實習時可能之挑戰。</w:t>
            </w:r>
          </w:p>
        </w:tc>
      </w:tr>
      <w:tr w:rsidR="00164696" w:rsidRPr="00D03DAD" w14:paraId="750D1D09" w14:textId="77777777" w:rsidTr="00794377">
        <w:trPr>
          <w:trHeight w:val="874"/>
        </w:trPr>
        <w:tc>
          <w:tcPr>
            <w:tcW w:w="1207" w:type="dxa"/>
            <w:vMerge/>
          </w:tcPr>
          <w:p w14:paraId="0668A7F6" w14:textId="77777777" w:rsidR="00164696" w:rsidRPr="00D03DAD" w:rsidRDefault="00164696" w:rsidP="00794377">
            <w:pPr>
              <w:widowControl/>
              <w:rPr>
                <w:rFonts w:ascii="Times New Roman" w:hAnsi="Times New Roman"/>
              </w:rPr>
            </w:pPr>
          </w:p>
        </w:tc>
        <w:tc>
          <w:tcPr>
            <w:tcW w:w="1418" w:type="dxa"/>
            <w:vAlign w:val="center"/>
          </w:tcPr>
          <w:p w14:paraId="78002B5B"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398C3B98" w14:textId="77777777" w:rsidR="00164696" w:rsidRPr="00D03DAD" w:rsidRDefault="00164696" w:rsidP="00794377">
            <w:pPr>
              <w:widowControl/>
              <w:rPr>
                <w:rFonts w:ascii="Times New Roman" w:hAnsi="Times New Roman"/>
              </w:rPr>
            </w:pPr>
            <w:r w:rsidRPr="00D03DAD">
              <w:rPr>
                <w:rFonts w:ascii="Times New Roman" w:hAnsi="Times New Roman"/>
              </w:rPr>
              <w:t>5315015</w:t>
            </w:r>
          </w:p>
        </w:tc>
        <w:tc>
          <w:tcPr>
            <w:tcW w:w="1417" w:type="dxa"/>
            <w:vAlign w:val="center"/>
          </w:tcPr>
          <w:p w14:paraId="53D701AC" w14:textId="77777777" w:rsidR="00164696" w:rsidRPr="00D03DAD" w:rsidRDefault="00164696" w:rsidP="00794377">
            <w:pPr>
              <w:widowControl/>
              <w:rPr>
                <w:rFonts w:ascii="Times New Roman" w:hAnsi="Times New Roman"/>
              </w:rPr>
            </w:pPr>
            <w:r w:rsidRPr="00D03DAD">
              <w:rPr>
                <w:rFonts w:ascii="Times New Roman" w:hAnsi="Times New Roman"/>
              </w:rPr>
              <w:t>幼兒保育系</w:t>
            </w:r>
          </w:p>
        </w:tc>
        <w:tc>
          <w:tcPr>
            <w:tcW w:w="709" w:type="dxa"/>
            <w:vAlign w:val="center"/>
          </w:tcPr>
          <w:p w14:paraId="7A67F9F3" w14:textId="77777777" w:rsidR="00164696" w:rsidRPr="00D03DAD" w:rsidRDefault="00164696" w:rsidP="00794377">
            <w:pPr>
              <w:widowControl/>
              <w:jc w:val="center"/>
              <w:rPr>
                <w:rFonts w:ascii="Times New Roman" w:hAnsi="Times New Roman"/>
              </w:rPr>
            </w:pPr>
            <w:r w:rsidRPr="00D03DAD">
              <w:rPr>
                <w:rFonts w:ascii="Times New Roman" w:hAnsi="Times New Roman"/>
              </w:rPr>
              <w:t>15</w:t>
            </w:r>
          </w:p>
        </w:tc>
        <w:tc>
          <w:tcPr>
            <w:tcW w:w="4493" w:type="dxa"/>
            <w:vMerge/>
            <w:vAlign w:val="center"/>
          </w:tcPr>
          <w:p w14:paraId="01ECD0A6" w14:textId="77777777" w:rsidR="00164696" w:rsidRPr="00D03DAD" w:rsidRDefault="00164696" w:rsidP="00794377">
            <w:pPr>
              <w:widowControl/>
              <w:spacing w:line="0" w:lineRule="atLeast"/>
              <w:rPr>
                <w:rFonts w:ascii="Times New Roman" w:hAnsi="Times New Roman"/>
                <w:sz w:val="22"/>
              </w:rPr>
            </w:pPr>
          </w:p>
        </w:tc>
      </w:tr>
      <w:tr w:rsidR="00164696" w:rsidRPr="00D03DAD" w14:paraId="259488FE" w14:textId="77777777" w:rsidTr="00794377">
        <w:tc>
          <w:tcPr>
            <w:tcW w:w="1207" w:type="dxa"/>
            <w:vMerge/>
          </w:tcPr>
          <w:p w14:paraId="131FCCF9" w14:textId="77777777" w:rsidR="00164696" w:rsidRPr="00D03DAD" w:rsidRDefault="00164696" w:rsidP="00794377">
            <w:pPr>
              <w:widowControl/>
              <w:rPr>
                <w:rFonts w:ascii="Times New Roman" w:hAnsi="Times New Roman"/>
              </w:rPr>
            </w:pPr>
          </w:p>
        </w:tc>
        <w:tc>
          <w:tcPr>
            <w:tcW w:w="1418" w:type="dxa"/>
            <w:vAlign w:val="center"/>
          </w:tcPr>
          <w:p w14:paraId="460729D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BDC546D" w14:textId="77777777" w:rsidR="00164696" w:rsidRPr="00D03DAD" w:rsidRDefault="00164696" w:rsidP="00794377">
            <w:pPr>
              <w:widowControl/>
              <w:rPr>
                <w:rFonts w:ascii="Times New Roman" w:hAnsi="Times New Roman"/>
              </w:rPr>
            </w:pPr>
            <w:r w:rsidRPr="00D03DAD">
              <w:rPr>
                <w:rFonts w:ascii="Times New Roman" w:hAnsi="Times New Roman"/>
              </w:rPr>
              <w:t>5321141</w:t>
            </w:r>
          </w:p>
        </w:tc>
        <w:tc>
          <w:tcPr>
            <w:tcW w:w="1417" w:type="dxa"/>
            <w:vAlign w:val="center"/>
          </w:tcPr>
          <w:p w14:paraId="6E9FAC17" w14:textId="77777777" w:rsidR="00164696" w:rsidRPr="00D03DAD" w:rsidRDefault="00164696" w:rsidP="00794377">
            <w:pPr>
              <w:widowControl/>
              <w:rPr>
                <w:rFonts w:ascii="Times New Roman" w:hAnsi="Times New Roman"/>
              </w:rPr>
            </w:pPr>
            <w:r w:rsidRPr="00D03DAD">
              <w:rPr>
                <w:rFonts w:ascii="Times New Roman" w:hAnsi="Times New Roman"/>
              </w:rPr>
              <w:t>幼兒保育系</w:t>
            </w:r>
          </w:p>
        </w:tc>
        <w:tc>
          <w:tcPr>
            <w:tcW w:w="709" w:type="dxa"/>
            <w:vAlign w:val="center"/>
          </w:tcPr>
          <w:p w14:paraId="7E99EE0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24D9686" w14:textId="77777777" w:rsidR="00164696" w:rsidRPr="00D03DAD" w:rsidRDefault="00164696" w:rsidP="00794377">
            <w:pPr>
              <w:widowControl/>
              <w:spacing w:line="0" w:lineRule="atLeast"/>
              <w:rPr>
                <w:rFonts w:ascii="Times New Roman" w:hAnsi="Times New Roman"/>
                <w:sz w:val="22"/>
              </w:rPr>
            </w:pPr>
          </w:p>
        </w:tc>
      </w:tr>
      <w:tr w:rsidR="00164696" w:rsidRPr="00D03DAD" w14:paraId="32738E40" w14:textId="77777777" w:rsidTr="00794377">
        <w:tc>
          <w:tcPr>
            <w:tcW w:w="1207" w:type="dxa"/>
            <w:vMerge/>
          </w:tcPr>
          <w:p w14:paraId="4E584AEB" w14:textId="77777777" w:rsidR="00164696" w:rsidRPr="00D03DAD" w:rsidRDefault="00164696" w:rsidP="00794377">
            <w:pPr>
              <w:widowControl/>
              <w:rPr>
                <w:rFonts w:ascii="Times New Roman" w:hAnsi="Times New Roman"/>
              </w:rPr>
            </w:pPr>
          </w:p>
        </w:tc>
        <w:tc>
          <w:tcPr>
            <w:tcW w:w="1418" w:type="dxa"/>
            <w:vAlign w:val="center"/>
          </w:tcPr>
          <w:p w14:paraId="2C3F00A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807B925" w14:textId="77777777" w:rsidR="00164696" w:rsidRPr="00D03DAD" w:rsidRDefault="00164696" w:rsidP="00794377">
            <w:pPr>
              <w:widowControl/>
              <w:rPr>
                <w:rFonts w:ascii="Times New Roman" w:hAnsi="Times New Roman"/>
              </w:rPr>
            </w:pPr>
            <w:r w:rsidRPr="00D03DAD">
              <w:rPr>
                <w:rFonts w:ascii="Times New Roman" w:hAnsi="Times New Roman"/>
              </w:rPr>
              <w:t>5310209</w:t>
            </w:r>
          </w:p>
        </w:tc>
        <w:tc>
          <w:tcPr>
            <w:tcW w:w="1417" w:type="dxa"/>
            <w:vAlign w:val="center"/>
          </w:tcPr>
          <w:p w14:paraId="2B566AB4" w14:textId="77777777" w:rsidR="00164696" w:rsidRPr="00D03DAD" w:rsidRDefault="00164696" w:rsidP="00794377">
            <w:pPr>
              <w:widowControl/>
              <w:rPr>
                <w:rFonts w:ascii="Times New Roman" w:hAnsi="Times New Roman"/>
              </w:rPr>
            </w:pPr>
            <w:r w:rsidRPr="00D03DAD">
              <w:rPr>
                <w:rFonts w:ascii="Times New Roman" w:hAnsi="Times New Roman"/>
              </w:rPr>
              <w:t>應用外語系應用英語組</w:t>
            </w:r>
          </w:p>
        </w:tc>
        <w:tc>
          <w:tcPr>
            <w:tcW w:w="709" w:type="dxa"/>
            <w:vAlign w:val="center"/>
          </w:tcPr>
          <w:p w14:paraId="2D483FF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7CA2ED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以能操作電腦者為佳。</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本校提供宿舍，無障礙床位入住優先順序需經本校資源教室輔導老師評估，以下肢障礙者優先。其餘障礙類別學生將以共同抽籤決定。</w:t>
            </w:r>
          </w:p>
        </w:tc>
      </w:tr>
      <w:tr w:rsidR="00164696" w:rsidRPr="00D03DAD" w14:paraId="1C438D5C" w14:textId="77777777" w:rsidTr="00B17137">
        <w:trPr>
          <w:trHeight w:val="680"/>
        </w:trPr>
        <w:tc>
          <w:tcPr>
            <w:tcW w:w="1207" w:type="dxa"/>
            <w:vMerge/>
          </w:tcPr>
          <w:p w14:paraId="1625042B" w14:textId="77777777" w:rsidR="00164696" w:rsidRPr="00D03DAD" w:rsidRDefault="00164696" w:rsidP="00794377">
            <w:pPr>
              <w:widowControl/>
              <w:rPr>
                <w:rFonts w:ascii="Times New Roman" w:hAnsi="Times New Roman"/>
              </w:rPr>
            </w:pPr>
          </w:p>
        </w:tc>
        <w:tc>
          <w:tcPr>
            <w:tcW w:w="1418" w:type="dxa"/>
            <w:vAlign w:val="center"/>
          </w:tcPr>
          <w:p w14:paraId="251DB413"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7F91F731" w14:textId="77777777" w:rsidR="00164696" w:rsidRPr="00D03DAD" w:rsidRDefault="00164696" w:rsidP="00794377">
            <w:pPr>
              <w:widowControl/>
              <w:rPr>
                <w:rFonts w:ascii="Times New Roman" w:hAnsi="Times New Roman"/>
              </w:rPr>
            </w:pPr>
            <w:r w:rsidRPr="00D03DAD">
              <w:rPr>
                <w:rFonts w:ascii="Times New Roman" w:hAnsi="Times New Roman"/>
              </w:rPr>
              <w:t>5312011</w:t>
            </w:r>
          </w:p>
        </w:tc>
        <w:tc>
          <w:tcPr>
            <w:tcW w:w="1417" w:type="dxa"/>
            <w:vAlign w:val="center"/>
          </w:tcPr>
          <w:p w14:paraId="1DC51F25"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vAlign w:val="center"/>
          </w:tcPr>
          <w:p w14:paraId="2E488A2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E917D2" w14:textId="77777777" w:rsidR="00164696" w:rsidRPr="00D03DAD" w:rsidRDefault="00164696" w:rsidP="00794377">
            <w:pPr>
              <w:widowControl/>
              <w:spacing w:line="0" w:lineRule="atLeast"/>
              <w:rPr>
                <w:rFonts w:ascii="Times New Roman" w:hAnsi="Times New Roman"/>
                <w:sz w:val="22"/>
              </w:rPr>
            </w:pPr>
          </w:p>
        </w:tc>
      </w:tr>
      <w:tr w:rsidR="00164696" w:rsidRPr="00D03DAD" w14:paraId="157428B8" w14:textId="77777777" w:rsidTr="001A76CC">
        <w:trPr>
          <w:trHeight w:val="894"/>
        </w:trPr>
        <w:tc>
          <w:tcPr>
            <w:tcW w:w="1207" w:type="dxa"/>
            <w:vMerge/>
          </w:tcPr>
          <w:p w14:paraId="6692D37E" w14:textId="77777777" w:rsidR="00164696" w:rsidRPr="00D03DAD" w:rsidRDefault="00164696" w:rsidP="00794377">
            <w:pPr>
              <w:widowControl/>
              <w:rPr>
                <w:rFonts w:ascii="Times New Roman" w:hAnsi="Times New Roman"/>
              </w:rPr>
            </w:pPr>
          </w:p>
        </w:tc>
        <w:tc>
          <w:tcPr>
            <w:tcW w:w="1418" w:type="dxa"/>
            <w:vAlign w:val="center"/>
          </w:tcPr>
          <w:p w14:paraId="29C87725"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0A8F8F46" w14:textId="77777777" w:rsidR="00164696" w:rsidRPr="00D03DAD" w:rsidRDefault="00164696" w:rsidP="00794377">
            <w:pPr>
              <w:widowControl/>
              <w:rPr>
                <w:rFonts w:ascii="Times New Roman" w:hAnsi="Times New Roman"/>
              </w:rPr>
            </w:pPr>
            <w:r w:rsidRPr="00D03DAD">
              <w:rPr>
                <w:rFonts w:ascii="Times New Roman" w:hAnsi="Times New Roman"/>
              </w:rPr>
              <w:t>5312030</w:t>
            </w:r>
          </w:p>
        </w:tc>
        <w:tc>
          <w:tcPr>
            <w:tcW w:w="1417" w:type="dxa"/>
            <w:vAlign w:val="center"/>
          </w:tcPr>
          <w:p w14:paraId="4078392F"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5F36A83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EE07EFA" w14:textId="77777777" w:rsidR="00164696" w:rsidRPr="00D03DAD" w:rsidRDefault="00164696" w:rsidP="00794377">
            <w:pPr>
              <w:widowControl/>
              <w:spacing w:line="0" w:lineRule="atLeast"/>
              <w:rPr>
                <w:rFonts w:ascii="Times New Roman" w:hAnsi="Times New Roman"/>
                <w:sz w:val="22"/>
              </w:rPr>
            </w:pPr>
          </w:p>
        </w:tc>
      </w:tr>
      <w:tr w:rsidR="00164696" w:rsidRPr="00D03DAD" w14:paraId="7EB5FAE2" w14:textId="77777777" w:rsidTr="00794377">
        <w:tc>
          <w:tcPr>
            <w:tcW w:w="1207" w:type="dxa"/>
            <w:vMerge/>
          </w:tcPr>
          <w:p w14:paraId="244AE3E7" w14:textId="77777777" w:rsidR="00164696" w:rsidRPr="00D03DAD" w:rsidRDefault="00164696" w:rsidP="00794377">
            <w:pPr>
              <w:widowControl/>
              <w:rPr>
                <w:rFonts w:ascii="Times New Roman" w:hAnsi="Times New Roman"/>
              </w:rPr>
            </w:pPr>
          </w:p>
        </w:tc>
        <w:tc>
          <w:tcPr>
            <w:tcW w:w="1418" w:type="dxa"/>
            <w:vAlign w:val="center"/>
          </w:tcPr>
          <w:p w14:paraId="6815CC37"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274835C5" w14:textId="77777777" w:rsidR="00164696" w:rsidRPr="00D03DAD" w:rsidRDefault="00164696" w:rsidP="00794377">
            <w:pPr>
              <w:widowControl/>
              <w:rPr>
                <w:rFonts w:ascii="Times New Roman" w:hAnsi="Times New Roman"/>
              </w:rPr>
            </w:pPr>
            <w:r w:rsidRPr="00D03DAD">
              <w:rPr>
                <w:rFonts w:ascii="Times New Roman" w:hAnsi="Times New Roman"/>
              </w:rPr>
              <w:t>5316024</w:t>
            </w:r>
          </w:p>
        </w:tc>
        <w:tc>
          <w:tcPr>
            <w:tcW w:w="1417" w:type="dxa"/>
            <w:vAlign w:val="center"/>
          </w:tcPr>
          <w:p w14:paraId="18438D9A" w14:textId="77777777" w:rsidR="00164696" w:rsidRPr="00D03DAD" w:rsidRDefault="00164696" w:rsidP="00794377">
            <w:pPr>
              <w:widowControl/>
              <w:rPr>
                <w:rFonts w:ascii="Times New Roman" w:hAnsi="Times New Roman"/>
              </w:rPr>
            </w:pPr>
            <w:r w:rsidRPr="00D03DAD">
              <w:rPr>
                <w:rFonts w:ascii="Times New Roman" w:hAnsi="Times New Roman"/>
              </w:rPr>
              <w:t>服飾設計系</w:t>
            </w:r>
          </w:p>
        </w:tc>
        <w:tc>
          <w:tcPr>
            <w:tcW w:w="709" w:type="dxa"/>
            <w:vAlign w:val="center"/>
          </w:tcPr>
          <w:p w14:paraId="729C07E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6E873F9" w14:textId="77777777" w:rsidR="00164696" w:rsidRPr="00D03DAD" w:rsidRDefault="00164696" w:rsidP="00794377">
            <w:pPr>
              <w:widowControl/>
              <w:spacing w:line="0" w:lineRule="atLeast"/>
              <w:rPr>
                <w:rFonts w:ascii="Times New Roman" w:hAnsi="Times New Roman"/>
                <w:sz w:val="22"/>
              </w:rPr>
            </w:pPr>
          </w:p>
        </w:tc>
      </w:tr>
      <w:tr w:rsidR="00164696" w:rsidRPr="00D03DAD" w14:paraId="4EF6689C" w14:textId="77777777" w:rsidTr="00794377">
        <w:tc>
          <w:tcPr>
            <w:tcW w:w="1207" w:type="dxa"/>
            <w:vMerge/>
          </w:tcPr>
          <w:p w14:paraId="2666B1BB" w14:textId="77777777" w:rsidR="00164696" w:rsidRPr="00D03DAD" w:rsidRDefault="00164696" w:rsidP="00794377">
            <w:pPr>
              <w:widowControl/>
              <w:rPr>
                <w:rFonts w:ascii="Times New Roman" w:hAnsi="Times New Roman"/>
              </w:rPr>
            </w:pPr>
          </w:p>
        </w:tc>
        <w:tc>
          <w:tcPr>
            <w:tcW w:w="1418" w:type="dxa"/>
            <w:vAlign w:val="center"/>
          </w:tcPr>
          <w:p w14:paraId="4CBD0FB3"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0C102BC9" w14:textId="77777777" w:rsidR="00164696" w:rsidRPr="00D03DAD" w:rsidRDefault="00164696" w:rsidP="00794377">
            <w:pPr>
              <w:widowControl/>
              <w:rPr>
                <w:rFonts w:ascii="Times New Roman" w:hAnsi="Times New Roman"/>
              </w:rPr>
            </w:pPr>
            <w:r w:rsidRPr="00D03DAD">
              <w:rPr>
                <w:rFonts w:ascii="Times New Roman" w:hAnsi="Times New Roman"/>
              </w:rPr>
              <w:t>5316025</w:t>
            </w:r>
          </w:p>
        </w:tc>
        <w:tc>
          <w:tcPr>
            <w:tcW w:w="1417" w:type="dxa"/>
            <w:vAlign w:val="center"/>
          </w:tcPr>
          <w:p w14:paraId="636C64C1"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vAlign w:val="center"/>
          </w:tcPr>
          <w:p w14:paraId="50623CCB" w14:textId="77777777" w:rsidR="00164696" w:rsidRPr="00D03DAD" w:rsidRDefault="00164696" w:rsidP="00794377">
            <w:pPr>
              <w:widowControl/>
              <w:jc w:val="center"/>
              <w:rPr>
                <w:rFonts w:ascii="Times New Roman" w:hAnsi="Times New Roman"/>
              </w:rPr>
            </w:pPr>
            <w:r w:rsidRPr="00D03DAD">
              <w:rPr>
                <w:rFonts w:ascii="Times New Roman" w:hAnsi="Times New Roman"/>
              </w:rPr>
              <w:t>8</w:t>
            </w:r>
          </w:p>
        </w:tc>
        <w:tc>
          <w:tcPr>
            <w:tcW w:w="4493" w:type="dxa"/>
            <w:vMerge/>
            <w:vAlign w:val="center"/>
          </w:tcPr>
          <w:p w14:paraId="63C31B2D" w14:textId="77777777" w:rsidR="00164696" w:rsidRPr="00D03DAD" w:rsidRDefault="00164696" w:rsidP="00794377">
            <w:pPr>
              <w:widowControl/>
              <w:spacing w:line="0" w:lineRule="atLeast"/>
              <w:rPr>
                <w:rFonts w:ascii="Times New Roman" w:hAnsi="Times New Roman"/>
                <w:sz w:val="22"/>
              </w:rPr>
            </w:pPr>
          </w:p>
        </w:tc>
      </w:tr>
      <w:tr w:rsidR="00164696" w:rsidRPr="00D03DAD" w14:paraId="14B51DAB" w14:textId="77777777" w:rsidTr="00794377">
        <w:tc>
          <w:tcPr>
            <w:tcW w:w="1207" w:type="dxa"/>
            <w:vMerge/>
          </w:tcPr>
          <w:p w14:paraId="5E180BA7" w14:textId="77777777" w:rsidR="00164696" w:rsidRPr="00D03DAD" w:rsidRDefault="00164696" w:rsidP="00794377">
            <w:pPr>
              <w:widowControl/>
              <w:rPr>
                <w:rFonts w:ascii="Times New Roman" w:hAnsi="Times New Roman"/>
              </w:rPr>
            </w:pPr>
          </w:p>
        </w:tc>
        <w:tc>
          <w:tcPr>
            <w:tcW w:w="1418" w:type="dxa"/>
            <w:vAlign w:val="center"/>
          </w:tcPr>
          <w:p w14:paraId="5B83DD7C"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6CD4B363" w14:textId="77777777" w:rsidR="00164696" w:rsidRPr="00D03DAD" w:rsidRDefault="00164696" w:rsidP="00794377">
            <w:pPr>
              <w:widowControl/>
              <w:rPr>
                <w:rFonts w:ascii="Times New Roman" w:hAnsi="Times New Roman"/>
              </w:rPr>
            </w:pPr>
            <w:r w:rsidRPr="00D03DAD">
              <w:rPr>
                <w:rFonts w:ascii="Times New Roman" w:hAnsi="Times New Roman"/>
              </w:rPr>
              <w:t>5316027</w:t>
            </w:r>
          </w:p>
        </w:tc>
        <w:tc>
          <w:tcPr>
            <w:tcW w:w="1417" w:type="dxa"/>
            <w:vAlign w:val="center"/>
          </w:tcPr>
          <w:p w14:paraId="36F2D8E6" w14:textId="77777777" w:rsidR="00164696" w:rsidRPr="00D03DAD" w:rsidRDefault="00164696" w:rsidP="00794377">
            <w:pPr>
              <w:widowControl/>
              <w:rPr>
                <w:rFonts w:ascii="Times New Roman" w:hAnsi="Times New Roman"/>
              </w:rPr>
            </w:pPr>
            <w:r w:rsidRPr="00D03DAD">
              <w:rPr>
                <w:rFonts w:ascii="Times New Roman" w:hAnsi="Times New Roman"/>
              </w:rPr>
              <w:t>時尚經營系</w:t>
            </w:r>
          </w:p>
        </w:tc>
        <w:tc>
          <w:tcPr>
            <w:tcW w:w="709" w:type="dxa"/>
            <w:vAlign w:val="center"/>
          </w:tcPr>
          <w:p w14:paraId="1D77B3D1"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143A1E9D" w14:textId="77777777" w:rsidR="00164696" w:rsidRPr="00D03DAD" w:rsidRDefault="00164696" w:rsidP="00794377">
            <w:pPr>
              <w:widowControl/>
              <w:spacing w:line="0" w:lineRule="atLeast"/>
              <w:rPr>
                <w:rFonts w:ascii="Times New Roman" w:hAnsi="Times New Roman"/>
                <w:sz w:val="22"/>
              </w:rPr>
            </w:pPr>
          </w:p>
        </w:tc>
      </w:tr>
      <w:tr w:rsidR="00164696" w:rsidRPr="00D03DAD" w14:paraId="7E84C852" w14:textId="77777777" w:rsidTr="001A76CC">
        <w:trPr>
          <w:trHeight w:val="732"/>
        </w:trPr>
        <w:tc>
          <w:tcPr>
            <w:tcW w:w="1207" w:type="dxa"/>
            <w:vMerge/>
          </w:tcPr>
          <w:p w14:paraId="033FD82E" w14:textId="77777777" w:rsidR="00164696" w:rsidRPr="00D03DAD" w:rsidRDefault="00164696" w:rsidP="00794377">
            <w:pPr>
              <w:widowControl/>
              <w:rPr>
                <w:rFonts w:ascii="Times New Roman" w:hAnsi="Times New Roman"/>
              </w:rPr>
            </w:pPr>
          </w:p>
        </w:tc>
        <w:tc>
          <w:tcPr>
            <w:tcW w:w="1418" w:type="dxa"/>
            <w:vAlign w:val="center"/>
          </w:tcPr>
          <w:p w14:paraId="435512E2"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31C24E75" w14:textId="77777777" w:rsidR="00164696" w:rsidRPr="00D03DAD" w:rsidRDefault="00164696" w:rsidP="00794377">
            <w:pPr>
              <w:widowControl/>
              <w:rPr>
                <w:rFonts w:ascii="Times New Roman" w:hAnsi="Times New Roman"/>
              </w:rPr>
            </w:pPr>
            <w:r w:rsidRPr="00D03DAD">
              <w:rPr>
                <w:rFonts w:ascii="Times New Roman" w:hAnsi="Times New Roman"/>
              </w:rPr>
              <w:t>5318046</w:t>
            </w:r>
          </w:p>
        </w:tc>
        <w:tc>
          <w:tcPr>
            <w:tcW w:w="1417" w:type="dxa"/>
            <w:vAlign w:val="center"/>
          </w:tcPr>
          <w:p w14:paraId="0648ADA2"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2D39CC2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D591B9B" w14:textId="77777777" w:rsidR="00164696" w:rsidRPr="00D03DAD" w:rsidRDefault="00164696" w:rsidP="00794377">
            <w:pPr>
              <w:widowControl/>
              <w:spacing w:line="0" w:lineRule="atLeast"/>
              <w:rPr>
                <w:rFonts w:ascii="Times New Roman" w:hAnsi="Times New Roman"/>
                <w:sz w:val="22"/>
              </w:rPr>
            </w:pPr>
          </w:p>
        </w:tc>
      </w:tr>
      <w:tr w:rsidR="00164696" w:rsidRPr="00D03DAD" w14:paraId="6E03B70D" w14:textId="77777777" w:rsidTr="00794377">
        <w:tc>
          <w:tcPr>
            <w:tcW w:w="1207" w:type="dxa"/>
            <w:vMerge/>
          </w:tcPr>
          <w:p w14:paraId="4705E8C6" w14:textId="77777777" w:rsidR="00164696" w:rsidRPr="00D03DAD" w:rsidRDefault="00164696" w:rsidP="00794377">
            <w:pPr>
              <w:widowControl/>
              <w:rPr>
                <w:rFonts w:ascii="Times New Roman" w:hAnsi="Times New Roman"/>
              </w:rPr>
            </w:pPr>
          </w:p>
        </w:tc>
        <w:tc>
          <w:tcPr>
            <w:tcW w:w="1418" w:type="dxa"/>
            <w:vAlign w:val="center"/>
          </w:tcPr>
          <w:p w14:paraId="48BFDEDA"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03D532C2" w14:textId="77777777" w:rsidR="00164696" w:rsidRPr="00D03DAD" w:rsidRDefault="00164696" w:rsidP="00794377">
            <w:pPr>
              <w:widowControl/>
              <w:rPr>
                <w:rFonts w:ascii="Times New Roman" w:hAnsi="Times New Roman"/>
              </w:rPr>
            </w:pPr>
            <w:r w:rsidRPr="00D03DAD">
              <w:rPr>
                <w:rFonts w:ascii="Times New Roman" w:hAnsi="Times New Roman"/>
              </w:rPr>
              <w:t>5320009</w:t>
            </w:r>
          </w:p>
        </w:tc>
        <w:tc>
          <w:tcPr>
            <w:tcW w:w="1417" w:type="dxa"/>
            <w:vAlign w:val="center"/>
          </w:tcPr>
          <w:p w14:paraId="2508DC9F" w14:textId="77777777" w:rsidR="00164696" w:rsidRPr="00D03DAD" w:rsidRDefault="00164696" w:rsidP="00794377">
            <w:pPr>
              <w:widowControl/>
              <w:rPr>
                <w:rFonts w:ascii="Times New Roman" w:hAnsi="Times New Roman"/>
              </w:rPr>
            </w:pPr>
            <w:r w:rsidRPr="00D03DAD">
              <w:rPr>
                <w:rFonts w:ascii="Times New Roman" w:hAnsi="Times New Roman"/>
              </w:rPr>
              <w:t>應用外語系應用日語組</w:t>
            </w:r>
          </w:p>
        </w:tc>
        <w:tc>
          <w:tcPr>
            <w:tcW w:w="709" w:type="dxa"/>
            <w:vAlign w:val="center"/>
          </w:tcPr>
          <w:p w14:paraId="600496A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B155FAA" w14:textId="77777777" w:rsidR="00164696" w:rsidRPr="00D03DAD" w:rsidRDefault="00164696" w:rsidP="00794377">
            <w:pPr>
              <w:widowControl/>
              <w:spacing w:line="0" w:lineRule="atLeast"/>
              <w:rPr>
                <w:rFonts w:ascii="Times New Roman" w:hAnsi="Times New Roman"/>
                <w:sz w:val="22"/>
              </w:rPr>
            </w:pPr>
          </w:p>
        </w:tc>
      </w:tr>
      <w:tr w:rsidR="00164696" w:rsidRPr="00D03DAD" w14:paraId="349EA0FB" w14:textId="77777777" w:rsidTr="001A76CC">
        <w:trPr>
          <w:trHeight w:val="797"/>
        </w:trPr>
        <w:tc>
          <w:tcPr>
            <w:tcW w:w="1207" w:type="dxa"/>
            <w:vMerge/>
            <w:tcBorders>
              <w:top w:val="single" w:sz="4" w:space="0" w:color="auto"/>
              <w:bottom w:val="single" w:sz="4" w:space="0" w:color="auto"/>
            </w:tcBorders>
          </w:tcPr>
          <w:p w14:paraId="1F9253B4"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4BA1DC1C"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tcBorders>
              <w:bottom w:val="single" w:sz="4" w:space="0" w:color="auto"/>
            </w:tcBorders>
            <w:vAlign w:val="center"/>
          </w:tcPr>
          <w:p w14:paraId="1B85EF19" w14:textId="77777777" w:rsidR="00164696" w:rsidRPr="00D03DAD" w:rsidRDefault="00164696" w:rsidP="00794377">
            <w:pPr>
              <w:widowControl/>
              <w:rPr>
                <w:rFonts w:ascii="Times New Roman" w:hAnsi="Times New Roman"/>
              </w:rPr>
            </w:pPr>
            <w:r w:rsidRPr="00D03DAD">
              <w:rPr>
                <w:rFonts w:ascii="Times New Roman" w:hAnsi="Times New Roman"/>
              </w:rPr>
              <w:t>5320020</w:t>
            </w:r>
          </w:p>
        </w:tc>
        <w:tc>
          <w:tcPr>
            <w:tcW w:w="1417" w:type="dxa"/>
            <w:tcBorders>
              <w:bottom w:val="single" w:sz="4" w:space="0" w:color="auto"/>
            </w:tcBorders>
            <w:vAlign w:val="center"/>
          </w:tcPr>
          <w:p w14:paraId="7C324C26" w14:textId="77777777" w:rsidR="00164696" w:rsidRPr="00D03DAD" w:rsidRDefault="00164696" w:rsidP="00794377">
            <w:pPr>
              <w:widowControl/>
              <w:rPr>
                <w:rFonts w:ascii="Times New Roman" w:hAnsi="Times New Roman"/>
              </w:rPr>
            </w:pPr>
            <w:r w:rsidRPr="00D03DAD">
              <w:rPr>
                <w:rFonts w:ascii="Times New Roman" w:hAnsi="Times New Roman"/>
              </w:rPr>
              <w:t>國際企業系</w:t>
            </w:r>
          </w:p>
        </w:tc>
        <w:tc>
          <w:tcPr>
            <w:tcW w:w="709" w:type="dxa"/>
            <w:tcBorders>
              <w:bottom w:val="single" w:sz="4" w:space="0" w:color="auto"/>
            </w:tcBorders>
            <w:vAlign w:val="center"/>
          </w:tcPr>
          <w:p w14:paraId="30A0453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0F8D23AF" w14:textId="77777777" w:rsidR="00164696" w:rsidRPr="00D03DAD" w:rsidRDefault="00164696" w:rsidP="00794377">
            <w:pPr>
              <w:widowControl/>
              <w:spacing w:line="0" w:lineRule="atLeast"/>
              <w:rPr>
                <w:rFonts w:ascii="Times New Roman" w:hAnsi="Times New Roman"/>
                <w:sz w:val="22"/>
              </w:rPr>
            </w:pPr>
          </w:p>
        </w:tc>
      </w:tr>
      <w:tr w:rsidR="00164696" w:rsidRPr="00D03DAD" w14:paraId="3590F3A0" w14:textId="77777777" w:rsidTr="00B17137">
        <w:trPr>
          <w:trHeight w:val="680"/>
        </w:trPr>
        <w:tc>
          <w:tcPr>
            <w:tcW w:w="1207" w:type="dxa"/>
            <w:vMerge w:val="restart"/>
            <w:tcBorders>
              <w:top w:val="single" w:sz="4" w:space="0" w:color="auto"/>
            </w:tcBorders>
            <w:vAlign w:val="center"/>
          </w:tcPr>
          <w:p w14:paraId="44927DB2"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嶺東科技大學</w:t>
            </w:r>
          </w:p>
        </w:tc>
        <w:tc>
          <w:tcPr>
            <w:tcW w:w="1418" w:type="dxa"/>
            <w:vAlign w:val="center"/>
          </w:tcPr>
          <w:p w14:paraId="42ECFE90"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18EEBF8B" w14:textId="77777777" w:rsidR="00164696" w:rsidRPr="00D03DAD" w:rsidRDefault="00164696" w:rsidP="00794377">
            <w:pPr>
              <w:widowControl/>
              <w:rPr>
                <w:rFonts w:ascii="Times New Roman" w:hAnsi="Times New Roman"/>
              </w:rPr>
            </w:pPr>
            <w:r w:rsidRPr="00D03DAD">
              <w:rPr>
                <w:rFonts w:ascii="Times New Roman" w:hAnsi="Times New Roman"/>
              </w:rPr>
              <w:t>5321068</w:t>
            </w:r>
          </w:p>
        </w:tc>
        <w:tc>
          <w:tcPr>
            <w:tcW w:w="1417" w:type="dxa"/>
            <w:vAlign w:val="center"/>
          </w:tcPr>
          <w:p w14:paraId="1A36FA2F" w14:textId="77777777" w:rsidR="00164696" w:rsidRPr="00D03DAD" w:rsidRDefault="00164696" w:rsidP="00794377">
            <w:pPr>
              <w:widowControl/>
              <w:rPr>
                <w:rFonts w:ascii="Times New Roman" w:hAnsi="Times New Roman"/>
              </w:rPr>
            </w:pPr>
            <w:r w:rsidRPr="00D03DAD">
              <w:rPr>
                <w:rFonts w:ascii="Times New Roman" w:hAnsi="Times New Roman"/>
              </w:rPr>
              <w:t>數位媒體設計系</w:t>
            </w:r>
          </w:p>
        </w:tc>
        <w:tc>
          <w:tcPr>
            <w:tcW w:w="709" w:type="dxa"/>
            <w:vAlign w:val="center"/>
          </w:tcPr>
          <w:p w14:paraId="4A28A9E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1509D72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能操作電腦者。</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本校提供宿舍，無障礙床位入住優先順序需經本校資源教室輔導老師評估，以下肢障礙者優先。其餘障礙類別學生將以共同抽籤決定。</w:t>
            </w:r>
          </w:p>
        </w:tc>
      </w:tr>
      <w:tr w:rsidR="00164696" w:rsidRPr="00D03DAD" w14:paraId="450A041A" w14:textId="77777777" w:rsidTr="00B17137">
        <w:trPr>
          <w:trHeight w:val="680"/>
        </w:trPr>
        <w:tc>
          <w:tcPr>
            <w:tcW w:w="1207" w:type="dxa"/>
            <w:vMerge/>
          </w:tcPr>
          <w:p w14:paraId="14DF1AE4" w14:textId="77777777" w:rsidR="00164696" w:rsidRPr="00D03DAD" w:rsidRDefault="00164696" w:rsidP="00794377">
            <w:pPr>
              <w:widowControl/>
              <w:rPr>
                <w:rFonts w:ascii="Times New Roman" w:hAnsi="Times New Roman"/>
              </w:rPr>
            </w:pPr>
          </w:p>
        </w:tc>
        <w:tc>
          <w:tcPr>
            <w:tcW w:w="1418" w:type="dxa"/>
            <w:vAlign w:val="center"/>
          </w:tcPr>
          <w:p w14:paraId="4E176788"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72EBA9EA" w14:textId="77777777" w:rsidR="00164696" w:rsidRPr="00D03DAD" w:rsidRDefault="00164696" w:rsidP="00794377">
            <w:pPr>
              <w:widowControl/>
              <w:rPr>
                <w:rFonts w:ascii="Times New Roman" w:hAnsi="Times New Roman"/>
              </w:rPr>
            </w:pPr>
            <w:r w:rsidRPr="00D03DAD">
              <w:rPr>
                <w:rFonts w:ascii="Times New Roman" w:hAnsi="Times New Roman"/>
              </w:rPr>
              <w:t>5321069</w:t>
            </w:r>
          </w:p>
        </w:tc>
        <w:tc>
          <w:tcPr>
            <w:tcW w:w="1417" w:type="dxa"/>
            <w:vAlign w:val="center"/>
          </w:tcPr>
          <w:p w14:paraId="55E26A38" w14:textId="77777777" w:rsidR="00164696" w:rsidRPr="00D03DAD" w:rsidRDefault="00164696" w:rsidP="00794377">
            <w:pPr>
              <w:widowControl/>
              <w:rPr>
                <w:rFonts w:ascii="Times New Roman" w:hAnsi="Times New Roman"/>
              </w:rPr>
            </w:pPr>
            <w:r w:rsidRPr="00D03DAD">
              <w:rPr>
                <w:rFonts w:ascii="Times New Roman" w:hAnsi="Times New Roman"/>
              </w:rPr>
              <w:t>應用外語系應用日語組</w:t>
            </w:r>
          </w:p>
        </w:tc>
        <w:tc>
          <w:tcPr>
            <w:tcW w:w="709" w:type="dxa"/>
            <w:vAlign w:val="center"/>
          </w:tcPr>
          <w:p w14:paraId="6A11DC0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A33ECA3" w14:textId="77777777" w:rsidR="00164696" w:rsidRPr="00D03DAD" w:rsidRDefault="00164696" w:rsidP="00794377">
            <w:pPr>
              <w:widowControl/>
              <w:spacing w:line="0" w:lineRule="atLeast"/>
              <w:rPr>
                <w:rFonts w:ascii="Times New Roman" w:hAnsi="Times New Roman"/>
                <w:sz w:val="22"/>
              </w:rPr>
            </w:pPr>
          </w:p>
        </w:tc>
      </w:tr>
      <w:tr w:rsidR="00164696" w:rsidRPr="00D03DAD" w14:paraId="7A8F3479" w14:textId="77777777" w:rsidTr="00B17137">
        <w:trPr>
          <w:trHeight w:val="510"/>
        </w:trPr>
        <w:tc>
          <w:tcPr>
            <w:tcW w:w="1207" w:type="dxa"/>
            <w:vMerge/>
          </w:tcPr>
          <w:p w14:paraId="2C4C3FF3" w14:textId="77777777" w:rsidR="00164696" w:rsidRPr="00D03DAD" w:rsidRDefault="00164696" w:rsidP="00794377">
            <w:pPr>
              <w:widowControl/>
              <w:rPr>
                <w:rFonts w:ascii="Times New Roman" w:hAnsi="Times New Roman"/>
              </w:rPr>
            </w:pPr>
          </w:p>
        </w:tc>
        <w:tc>
          <w:tcPr>
            <w:tcW w:w="1418" w:type="dxa"/>
            <w:vAlign w:val="center"/>
          </w:tcPr>
          <w:p w14:paraId="043E1357"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C789DB6" w14:textId="77777777" w:rsidR="00164696" w:rsidRPr="00D03DAD" w:rsidRDefault="00164696" w:rsidP="00794377">
            <w:pPr>
              <w:widowControl/>
              <w:rPr>
                <w:rFonts w:ascii="Times New Roman" w:hAnsi="Times New Roman"/>
              </w:rPr>
            </w:pPr>
            <w:r w:rsidRPr="00D03DAD">
              <w:rPr>
                <w:rFonts w:ascii="Times New Roman" w:hAnsi="Times New Roman"/>
              </w:rPr>
              <w:t>5321140</w:t>
            </w:r>
          </w:p>
        </w:tc>
        <w:tc>
          <w:tcPr>
            <w:tcW w:w="1417" w:type="dxa"/>
            <w:vAlign w:val="center"/>
          </w:tcPr>
          <w:p w14:paraId="1A47364C" w14:textId="77777777" w:rsidR="00164696" w:rsidRPr="00D03DAD" w:rsidRDefault="00164696" w:rsidP="00794377">
            <w:pPr>
              <w:widowControl/>
              <w:rPr>
                <w:rFonts w:ascii="Times New Roman" w:hAnsi="Times New Roman"/>
              </w:rPr>
            </w:pPr>
            <w:r w:rsidRPr="00D03DAD">
              <w:rPr>
                <w:rFonts w:ascii="Times New Roman" w:hAnsi="Times New Roman"/>
              </w:rPr>
              <w:t>流行設計系</w:t>
            </w:r>
          </w:p>
        </w:tc>
        <w:tc>
          <w:tcPr>
            <w:tcW w:w="709" w:type="dxa"/>
            <w:vAlign w:val="center"/>
          </w:tcPr>
          <w:p w14:paraId="38FAB9A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5B136C7" w14:textId="77777777" w:rsidR="00164696" w:rsidRPr="00D03DAD" w:rsidRDefault="00164696" w:rsidP="00794377">
            <w:pPr>
              <w:widowControl/>
              <w:spacing w:line="0" w:lineRule="atLeast"/>
              <w:rPr>
                <w:rFonts w:ascii="Times New Roman" w:hAnsi="Times New Roman"/>
                <w:sz w:val="22"/>
              </w:rPr>
            </w:pPr>
          </w:p>
        </w:tc>
      </w:tr>
      <w:tr w:rsidR="00164696" w:rsidRPr="00D03DAD" w14:paraId="2E45CC53" w14:textId="77777777" w:rsidTr="00B17137">
        <w:trPr>
          <w:trHeight w:val="680"/>
        </w:trPr>
        <w:tc>
          <w:tcPr>
            <w:tcW w:w="1207" w:type="dxa"/>
            <w:vMerge/>
          </w:tcPr>
          <w:p w14:paraId="62DD1166" w14:textId="77777777" w:rsidR="00164696" w:rsidRPr="00D03DAD" w:rsidRDefault="00164696" w:rsidP="00794377">
            <w:pPr>
              <w:widowControl/>
              <w:rPr>
                <w:rFonts w:ascii="Times New Roman" w:hAnsi="Times New Roman"/>
              </w:rPr>
            </w:pPr>
          </w:p>
        </w:tc>
        <w:tc>
          <w:tcPr>
            <w:tcW w:w="1418" w:type="dxa"/>
            <w:vAlign w:val="center"/>
          </w:tcPr>
          <w:p w14:paraId="55F1513E"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25C6938A" w14:textId="77777777" w:rsidR="00164696" w:rsidRPr="00D03DAD" w:rsidRDefault="00164696" w:rsidP="00794377">
            <w:pPr>
              <w:widowControl/>
              <w:rPr>
                <w:rFonts w:ascii="Times New Roman" w:hAnsi="Times New Roman"/>
              </w:rPr>
            </w:pPr>
            <w:r w:rsidRPr="00D03DAD">
              <w:rPr>
                <w:rFonts w:ascii="Times New Roman" w:hAnsi="Times New Roman"/>
              </w:rPr>
              <w:t>5324026</w:t>
            </w:r>
          </w:p>
        </w:tc>
        <w:tc>
          <w:tcPr>
            <w:tcW w:w="1417" w:type="dxa"/>
            <w:vAlign w:val="center"/>
          </w:tcPr>
          <w:p w14:paraId="4E16CAB5"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p>
        </w:tc>
        <w:tc>
          <w:tcPr>
            <w:tcW w:w="709" w:type="dxa"/>
            <w:vAlign w:val="center"/>
          </w:tcPr>
          <w:p w14:paraId="5B6B56B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FEAD04C" w14:textId="77777777" w:rsidR="00164696" w:rsidRPr="00D03DAD" w:rsidRDefault="00164696" w:rsidP="00794377">
            <w:pPr>
              <w:widowControl/>
              <w:spacing w:line="0" w:lineRule="atLeast"/>
              <w:rPr>
                <w:rFonts w:ascii="Times New Roman" w:hAnsi="Times New Roman"/>
                <w:sz w:val="22"/>
              </w:rPr>
            </w:pPr>
          </w:p>
        </w:tc>
      </w:tr>
      <w:tr w:rsidR="00164696" w:rsidRPr="00D03DAD" w14:paraId="6EA562FE" w14:textId="77777777" w:rsidTr="00B17137">
        <w:trPr>
          <w:trHeight w:val="680"/>
        </w:trPr>
        <w:tc>
          <w:tcPr>
            <w:tcW w:w="1207" w:type="dxa"/>
            <w:vMerge/>
          </w:tcPr>
          <w:p w14:paraId="46BC6864" w14:textId="77777777" w:rsidR="00164696" w:rsidRPr="00D03DAD" w:rsidRDefault="00164696" w:rsidP="00794377">
            <w:pPr>
              <w:widowControl/>
              <w:rPr>
                <w:rFonts w:ascii="Times New Roman" w:hAnsi="Times New Roman"/>
              </w:rPr>
            </w:pPr>
          </w:p>
        </w:tc>
        <w:tc>
          <w:tcPr>
            <w:tcW w:w="1418" w:type="dxa"/>
            <w:vAlign w:val="center"/>
          </w:tcPr>
          <w:p w14:paraId="44FD8ECF"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4E5C63CE" w14:textId="77777777" w:rsidR="00164696" w:rsidRPr="00D03DAD" w:rsidRDefault="00164696" w:rsidP="00794377">
            <w:pPr>
              <w:widowControl/>
              <w:rPr>
                <w:rFonts w:ascii="Times New Roman" w:hAnsi="Times New Roman"/>
              </w:rPr>
            </w:pPr>
            <w:r w:rsidRPr="00D03DAD">
              <w:rPr>
                <w:rFonts w:ascii="Times New Roman" w:hAnsi="Times New Roman"/>
              </w:rPr>
              <w:t>5324027</w:t>
            </w:r>
          </w:p>
        </w:tc>
        <w:tc>
          <w:tcPr>
            <w:tcW w:w="1417" w:type="dxa"/>
            <w:vAlign w:val="center"/>
          </w:tcPr>
          <w:p w14:paraId="496DB00D" w14:textId="77777777" w:rsidR="00164696" w:rsidRPr="00D03DAD" w:rsidRDefault="00164696" w:rsidP="00794377">
            <w:pPr>
              <w:widowControl/>
              <w:rPr>
                <w:rFonts w:ascii="Times New Roman" w:hAnsi="Times New Roman"/>
              </w:rPr>
            </w:pPr>
            <w:r w:rsidRPr="00D03DAD">
              <w:rPr>
                <w:rFonts w:ascii="Times New Roman" w:hAnsi="Times New Roman"/>
              </w:rPr>
              <w:t>數位媒體設計系</w:t>
            </w:r>
          </w:p>
        </w:tc>
        <w:tc>
          <w:tcPr>
            <w:tcW w:w="709" w:type="dxa"/>
            <w:vAlign w:val="center"/>
          </w:tcPr>
          <w:p w14:paraId="1007B0E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219462A" w14:textId="77777777" w:rsidR="00164696" w:rsidRPr="00D03DAD" w:rsidRDefault="00164696" w:rsidP="00794377">
            <w:pPr>
              <w:widowControl/>
              <w:spacing w:line="0" w:lineRule="atLeast"/>
              <w:rPr>
                <w:rFonts w:ascii="Times New Roman" w:hAnsi="Times New Roman"/>
                <w:sz w:val="22"/>
              </w:rPr>
            </w:pPr>
          </w:p>
        </w:tc>
      </w:tr>
      <w:tr w:rsidR="00164696" w:rsidRPr="00D03DAD" w14:paraId="4460B6B7" w14:textId="77777777" w:rsidTr="00B17137">
        <w:trPr>
          <w:trHeight w:val="680"/>
        </w:trPr>
        <w:tc>
          <w:tcPr>
            <w:tcW w:w="1207" w:type="dxa"/>
            <w:vMerge/>
            <w:tcBorders>
              <w:bottom w:val="single" w:sz="4" w:space="0" w:color="auto"/>
            </w:tcBorders>
          </w:tcPr>
          <w:p w14:paraId="59D38AC8" w14:textId="77777777" w:rsidR="00164696" w:rsidRPr="00D03DAD" w:rsidRDefault="00164696" w:rsidP="00794377">
            <w:pPr>
              <w:widowControl/>
              <w:rPr>
                <w:rFonts w:ascii="Times New Roman" w:hAnsi="Times New Roman"/>
              </w:rPr>
            </w:pPr>
          </w:p>
        </w:tc>
        <w:tc>
          <w:tcPr>
            <w:tcW w:w="1418" w:type="dxa"/>
            <w:vAlign w:val="center"/>
          </w:tcPr>
          <w:p w14:paraId="237FF2B3"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7E8E80E9" w14:textId="77777777" w:rsidR="00164696" w:rsidRPr="00D03DAD" w:rsidRDefault="00164696" w:rsidP="00794377">
            <w:pPr>
              <w:widowControl/>
              <w:rPr>
                <w:rFonts w:ascii="Times New Roman" w:hAnsi="Times New Roman"/>
              </w:rPr>
            </w:pPr>
            <w:r w:rsidRPr="00D03DAD">
              <w:rPr>
                <w:rFonts w:ascii="Times New Roman" w:hAnsi="Times New Roman"/>
              </w:rPr>
              <w:t>5324028</w:t>
            </w:r>
          </w:p>
        </w:tc>
        <w:tc>
          <w:tcPr>
            <w:tcW w:w="1417" w:type="dxa"/>
            <w:vAlign w:val="center"/>
          </w:tcPr>
          <w:p w14:paraId="3BF45A37" w14:textId="77777777" w:rsidR="00164696" w:rsidRPr="00D03DAD" w:rsidRDefault="00164696" w:rsidP="00794377">
            <w:pPr>
              <w:widowControl/>
              <w:rPr>
                <w:rFonts w:ascii="Times New Roman" w:hAnsi="Times New Roman"/>
              </w:rPr>
            </w:pPr>
            <w:r w:rsidRPr="00D03DAD">
              <w:rPr>
                <w:rFonts w:ascii="Times New Roman" w:hAnsi="Times New Roman"/>
              </w:rPr>
              <w:t>應用外語系應用日語組</w:t>
            </w:r>
          </w:p>
        </w:tc>
        <w:tc>
          <w:tcPr>
            <w:tcW w:w="709" w:type="dxa"/>
            <w:vAlign w:val="center"/>
          </w:tcPr>
          <w:p w14:paraId="2835B54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78B266" w14:textId="77777777" w:rsidR="00164696" w:rsidRPr="00D03DAD" w:rsidRDefault="00164696" w:rsidP="00794377">
            <w:pPr>
              <w:widowControl/>
              <w:spacing w:line="0" w:lineRule="atLeast"/>
              <w:rPr>
                <w:rFonts w:ascii="Times New Roman" w:hAnsi="Times New Roman"/>
                <w:sz w:val="22"/>
              </w:rPr>
            </w:pPr>
          </w:p>
        </w:tc>
      </w:tr>
      <w:tr w:rsidR="00164696" w:rsidRPr="00D03DAD" w14:paraId="2A7BB607" w14:textId="77777777" w:rsidTr="001A76CC">
        <w:trPr>
          <w:trHeight w:val="1005"/>
        </w:trPr>
        <w:tc>
          <w:tcPr>
            <w:tcW w:w="1207" w:type="dxa"/>
            <w:vMerge w:val="restart"/>
            <w:tcBorders>
              <w:top w:val="single" w:sz="4" w:space="0" w:color="auto"/>
            </w:tcBorders>
            <w:vAlign w:val="center"/>
          </w:tcPr>
          <w:p w14:paraId="4D4E6525" w14:textId="77777777" w:rsidR="00164696" w:rsidRPr="00D03DAD" w:rsidRDefault="00164696" w:rsidP="00794377">
            <w:pPr>
              <w:widowControl/>
              <w:rPr>
                <w:rFonts w:ascii="Times New Roman" w:hAnsi="Times New Roman"/>
              </w:rPr>
            </w:pPr>
            <w:r w:rsidRPr="00D03DAD">
              <w:rPr>
                <w:rFonts w:ascii="Times New Roman" w:hAnsi="Times New Roman"/>
              </w:rPr>
              <w:t>中國科技大學</w:t>
            </w:r>
          </w:p>
        </w:tc>
        <w:tc>
          <w:tcPr>
            <w:tcW w:w="1418" w:type="dxa"/>
            <w:vAlign w:val="center"/>
          </w:tcPr>
          <w:p w14:paraId="538B0E0A"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8A6680F" w14:textId="77777777" w:rsidR="00164696" w:rsidRPr="00D03DAD" w:rsidRDefault="00164696" w:rsidP="00794377">
            <w:pPr>
              <w:widowControl/>
              <w:rPr>
                <w:rFonts w:ascii="Times New Roman" w:hAnsi="Times New Roman"/>
              </w:rPr>
            </w:pPr>
            <w:r w:rsidRPr="00D03DAD">
              <w:rPr>
                <w:rFonts w:ascii="Times New Roman" w:hAnsi="Times New Roman"/>
              </w:rPr>
              <w:t>5301052</w:t>
            </w:r>
          </w:p>
        </w:tc>
        <w:tc>
          <w:tcPr>
            <w:tcW w:w="1417" w:type="dxa"/>
            <w:vAlign w:val="center"/>
          </w:tcPr>
          <w:p w14:paraId="42F2B36F"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73DA74B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1EBBECE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本系之教育目標在培育資訊技術與管理之專業人才，傳授學生網頁製作、系統開發、網路管理、大數據分析等內容，課程多以電腦實作為主，學生須具備個人電腦之操作能力。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本校學習輔導中心設有資源教室與輔導教師，關懷並提供學生課業及生活諮詢與協助。</w:t>
            </w:r>
          </w:p>
        </w:tc>
      </w:tr>
      <w:tr w:rsidR="00164696" w:rsidRPr="00D03DAD" w14:paraId="22F275C3" w14:textId="77777777" w:rsidTr="00794377">
        <w:trPr>
          <w:trHeight w:val="972"/>
        </w:trPr>
        <w:tc>
          <w:tcPr>
            <w:tcW w:w="1207" w:type="dxa"/>
            <w:vMerge/>
            <w:vAlign w:val="center"/>
          </w:tcPr>
          <w:p w14:paraId="67030428" w14:textId="77777777" w:rsidR="00164696" w:rsidRPr="00D03DAD" w:rsidRDefault="00164696" w:rsidP="00794377">
            <w:pPr>
              <w:widowControl/>
              <w:rPr>
                <w:rFonts w:ascii="Times New Roman" w:hAnsi="Times New Roman"/>
              </w:rPr>
            </w:pPr>
          </w:p>
        </w:tc>
        <w:tc>
          <w:tcPr>
            <w:tcW w:w="1418" w:type="dxa"/>
            <w:vAlign w:val="center"/>
          </w:tcPr>
          <w:p w14:paraId="79C355A8"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5BA1A25" w14:textId="77777777" w:rsidR="00164696" w:rsidRPr="00D03DAD" w:rsidRDefault="00164696" w:rsidP="00794377">
            <w:pPr>
              <w:widowControl/>
              <w:rPr>
                <w:rFonts w:ascii="Times New Roman" w:hAnsi="Times New Roman"/>
              </w:rPr>
            </w:pPr>
            <w:r w:rsidRPr="00D03DAD">
              <w:rPr>
                <w:rFonts w:ascii="Times New Roman" w:hAnsi="Times New Roman"/>
              </w:rPr>
              <w:t>5304057</w:t>
            </w:r>
          </w:p>
        </w:tc>
        <w:tc>
          <w:tcPr>
            <w:tcW w:w="1417" w:type="dxa"/>
            <w:vAlign w:val="center"/>
          </w:tcPr>
          <w:p w14:paraId="5F89F10E"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49F18A5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25506CB" w14:textId="77777777" w:rsidR="00164696" w:rsidRPr="00D03DAD" w:rsidRDefault="00164696" w:rsidP="00794377">
            <w:pPr>
              <w:widowControl/>
              <w:spacing w:line="0" w:lineRule="atLeast"/>
              <w:rPr>
                <w:rFonts w:ascii="Times New Roman" w:hAnsi="Times New Roman"/>
                <w:sz w:val="22"/>
              </w:rPr>
            </w:pPr>
          </w:p>
        </w:tc>
      </w:tr>
      <w:tr w:rsidR="00164696" w:rsidRPr="00D03DAD" w14:paraId="5E91D9AF" w14:textId="77777777" w:rsidTr="00B17137">
        <w:trPr>
          <w:trHeight w:val="1134"/>
        </w:trPr>
        <w:tc>
          <w:tcPr>
            <w:tcW w:w="1207" w:type="dxa"/>
            <w:vMerge/>
            <w:vAlign w:val="center"/>
          </w:tcPr>
          <w:p w14:paraId="4A9C6F6A" w14:textId="77777777" w:rsidR="00164696" w:rsidRPr="00D03DAD" w:rsidRDefault="00164696" w:rsidP="00794377">
            <w:pPr>
              <w:widowControl/>
              <w:rPr>
                <w:rFonts w:ascii="Times New Roman" w:hAnsi="Times New Roman"/>
              </w:rPr>
            </w:pPr>
          </w:p>
        </w:tc>
        <w:tc>
          <w:tcPr>
            <w:tcW w:w="1418" w:type="dxa"/>
            <w:vAlign w:val="center"/>
          </w:tcPr>
          <w:p w14:paraId="6E6B0A79"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B7DC36A" w14:textId="77777777" w:rsidR="00164696" w:rsidRPr="00D03DAD" w:rsidRDefault="00164696" w:rsidP="00794377">
            <w:pPr>
              <w:widowControl/>
              <w:rPr>
                <w:rFonts w:ascii="Times New Roman" w:hAnsi="Times New Roman"/>
              </w:rPr>
            </w:pPr>
            <w:r w:rsidRPr="00D03DAD">
              <w:rPr>
                <w:rFonts w:ascii="Times New Roman" w:hAnsi="Times New Roman"/>
              </w:rPr>
              <w:t>5310110</w:t>
            </w:r>
          </w:p>
        </w:tc>
        <w:tc>
          <w:tcPr>
            <w:tcW w:w="1417" w:type="dxa"/>
            <w:vAlign w:val="center"/>
          </w:tcPr>
          <w:p w14:paraId="42BE6BEF"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1E3F930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7F86045" w14:textId="77777777" w:rsidR="00164696" w:rsidRPr="00D03DAD" w:rsidRDefault="00164696" w:rsidP="00794377">
            <w:pPr>
              <w:widowControl/>
              <w:spacing w:line="0" w:lineRule="atLeast"/>
              <w:rPr>
                <w:rFonts w:ascii="Times New Roman" w:hAnsi="Times New Roman"/>
                <w:sz w:val="22"/>
              </w:rPr>
            </w:pPr>
          </w:p>
        </w:tc>
      </w:tr>
      <w:tr w:rsidR="00164696" w:rsidRPr="00D03DAD" w14:paraId="3302541C" w14:textId="77777777" w:rsidTr="00794377">
        <w:trPr>
          <w:trHeight w:val="960"/>
        </w:trPr>
        <w:tc>
          <w:tcPr>
            <w:tcW w:w="1207" w:type="dxa"/>
            <w:vMerge/>
          </w:tcPr>
          <w:p w14:paraId="1C58E545" w14:textId="77777777" w:rsidR="00164696" w:rsidRPr="00D03DAD" w:rsidRDefault="00164696" w:rsidP="00794377">
            <w:pPr>
              <w:widowControl/>
              <w:rPr>
                <w:rFonts w:ascii="Times New Roman" w:hAnsi="Times New Roman"/>
              </w:rPr>
            </w:pPr>
          </w:p>
        </w:tc>
        <w:tc>
          <w:tcPr>
            <w:tcW w:w="1418" w:type="dxa"/>
            <w:vAlign w:val="center"/>
          </w:tcPr>
          <w:p w14:paraId="1960419D"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1CC1EAB2" w14:textId="77777777" w:rsidR="00164696" w:rsidRPr="00D03DAD" w:rsidRDefault="00164696" w:rsidP="00794377">
            <w:pPr>
              <w:widowControl/>
              <w:rPr>
                <w:rFonts w:ascii="Times New Roman" w:hAnsi="Times New Roman"/>
              </w:rPr>
            </w:pPr>
            <w:r w:rsidRPr="00D03DAD">
              <w:rPr>
                <w:rFonts w:ascii="Times New Roman" w:hAnsi="Times New Roman"/>
              </w:rPr>
              <w:t>5301053</w:t>
            </w:r>
          </w:p>
        </w:tc>
        <w:tc>
          <w:tcPr>
            <w:tcW w:w="1417" w:type="dxa"/>
            <w:vAlign w:val="center"/>
          </w:tcPr>
          <w:p w14:paraId="56556D27"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26495D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79DFD1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本校學習輔導中心設有資源教室與輔導教師，關懷並提供學生課業及生活諮詢與協助。</w:t>
            </w:r>
          </w:p>
        </w:tc>
      </w:tr>
      <w:tr w:rsidR="00164696" w:rsidRPr="00D03DAD" w14:paraId="5C4DAADF" w14:textId="77777777" w:rsidTr="00794377">
        <w:trPr>
          <w:trHeight w:val="986"/>
        </w:trPr>
        <w:tc>
          <w:tcPr>
            <w:tcW w:w="1207" w:type="dxa"/>
            <w:vMerge/>
          </w:tcPr>
          <w:p w14:paraId="7B619554" w14:textId="77777777" w:rsidR="00164696" w:rsidRPr="00D03DAD" w:rsidRDefault="00164696" w:rsidP="00794377">
            <w:pPr>
              <w:widowControl/>
              <w:rPr>
                <w:rFonts w:ascii="Times New Roman" w:hAnsi="Times New Roman"/>
              </w:rPr>
            </w:pPr>
          </w:p>
        </w:tc>
        <w:tc>
          <w:tcPr>
            <w:tcW w:w="1418" w:type="dxa"/>
            <w:vAlign w:val="center"/>
          </w:tcPr>
          <w:p w14:paraId="69AAAB94"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5385348A" w14:textId="77777777" w:rsidR="00164696" w:rsidRPr="00D03DAD" w:rsidRDefault="00164696" w:rsidP="00794377">
            <w:pPr>
              <w:widowControl/>
              <w:rPr>
                <w:rFonts w:ascii="Times New Roman" w:hAnsi="Times New Roman"/>
              </w:rPr>
            </w:pPr>
            <w:r w:rsidRPr="00D03DAD">
              <w:rPr>
                <w:rFonts w:ascii="Times New Roman" w:hAnsi="Times New Roman"/>
              </w:rPr>
              <w:t>5303045</w:t>
            </w:r>
          </w:p>
        </w:tc>
        <w:tc>
          <w:tcPr>
            <w:tcW w:w="1417" w:type="dxa"/>
            <w:vAlign w:val="center"/>
          </w:tcPr>
          <w:p w14:paraId="383D81ED"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2AAE3B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9235A57" w14:textId="77777777" w:rsidR="00164696" w:rsidRPr="00D03DAD" w:rsidRDefault="00164696" w:rsidP="00794377">
            <w:pPr>
              <w:widowControl/>
              <w:spacing w:line="0" w:lineRule="atLeast"/>
              <w:rPr>
                <w:rFonts w:ascii="Times New Roman" w:hAnsi="Times New Roman"/>
                <w:sz w:val="22"/>
              </w:rPr>
            </w:pPr>
          </w:p>
        </w:tc>
      </w:tr>
      <w:tr w:rsidR="00164696" w:rsidRPr="00D03DAD" w14:paraId="6D748A5A" w14:textId="77777777" w:rsidTr="00794377">
        <w:trPr>
          <w:trHeight w:val="1012"/>
        </w:trPr>
        <w:tc>
          <w:tcPr>
            <w:tcW w:w="1207" w:type="dxa"/>
            <w:vMerge/>
          </w:tcPr>
          <w:p w14:paraId="2AA1232D" w14:textId="77777777" w:rsidR="00164696" w:rsidRPr="00D03DAD" w:rsidRDefault="00164696" w:rsidP="00794377">
            <w:pPr>
              <w:widowControl/>
              <w:rPr>
                <w:rFonts w:ascii="Times New Roman" w:hAnsi="Times New Roman"/>
              </w:rPr>
            </w:pPr>
          </w:p>
        </w:tc>
        <w:tc>
          <w:tcPr>
            <w:tcW w:w="1418" w:type="dxa"/>
            <w:vAlign w:val="center"/>
          </w:tcPr>
          <w:p w14:paraId="02CF39F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62F03AB5" w14:textId="77777777" w:rsidR="00164696" w:rsidRPr="00D03DAD" w:rsidRDefault="00164696" w:rsidP="00794377">
            <w:pPr>
              <w:widowControl/>
              <w:rPr>
                <w:rFonts w:ascii="Times New Roman" w:hAnsi="Times New Roman"/>
              </w:rPr>
            </w:pPr>
            <w:r w:rsidRPr="00D03DAD">
              <w:rPr>
                <w:rFonts w:ascii="Times New Roman" w:hAnsi="Times New Roman"/>
              </w:rPr>
              <w:t>5304061</w:t>
            </w:r>
          </w:p>
        </w:tc>
        <w:tc>
          <w:tcPr>
            <w:tcW w:w="1417" w:type="dxa"/>
            <w:vAlign w:val="center"/>
          </w:tcPr>
          <w:p w14:paraId="35091A82"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394AB52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214A7C3" w14:textId="77777777" w:rsidR="00164696" w:rsidRPr="00D03DAD" w:rsidRDefault="00164696" w:rsidP="00794377">
            <w:pPr>
              <w:widowControl/>
              <w:spacing w:line="0" w:lineRule="atLeast"/>
              <w:rPr>
                <w:rFonts w:ascii="Times New Roman" w:hAnsi="Times New Roman"/>
                <w:sz w:val="22"/>
              </w:rPr>
            </w:pPr>
          </w:p>
        </w:tc>
      </w:tr>
      <w:tr w:rsidR="00164696" w:rsidRPr="00D03DAD" w14:paraId="09BCF6A2" w14:textId="77777777" w:rsidTr="00B17137">
        <w:trPr>
          <w:trHeight w:val="1587"/>
        </w:trPr>
        <w:tc>
          <w:tcPr>
            <w:tcW w:w="1207" w:type="dxa"/>
            <w:vMerge/>
          </w:tcPr>
          <w:p w14:paraId="2AEC867A" w14:textId="77777777" w:rsidR="00164696" w:rsidRPr="00D03DAD" w:rsidRDefault="00164696" w:rsidP="00794377">
            <w:pPr>
              <w:widowControl/>
              <w:rPr>
                <w:rFonts w:ascii="Times New Roman" w:hAnsi="Times New Roman"/>
              </w:rPr>
            </w:pPr>
          </w:p>
        </w:tc>
        <w:tc>
          <w:tcPr>
            <w:tcW w:w="1418" w:type="dxa"/>
            <w:vAlign w:val="center"/>
          </w:tcPr>
          <w:p w14:paraId="4EEFB06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C4EBD66" w14:textId="77777777" w:rsidR="00164696" w:rsidRPr="00D03DAD" w:rsidRDefault="00164696" w:rsidP="00794377">
            <w:pPr>
              <w:widowControl/>
              <w:rPr>
                <w:rFonts w:ascii="Times New Roman" w:hAnsi="Times New Roman"/>
              </w:rPr>
            </w:pPr>
            <w:r w:rsidRPr="00D03DAD">
              <w:rPr>
                <w:rFonts w:ascii="Times New Roman" w:hAnsi="Times New Roman"/>
              </w:rPr>
              <w:t>5301054</w:t>
            </w:r>
          </w:p>
        </w:tc>
        <w:tc>
          <w:tcPr>
            <w:tcW w:w="1417" w:type="dxa"/>
            <w:vAlign w:val="center"/>
          </w:tcPr>
          <w:p w14:paraId="53C4E06C" w14:textId="77777777" w:rsidR="00164696" w:rsidRPr="00D03DAD" w:rsidRDefault="00164696" w:rsidP="00794377">
            <w:pPr>
              <w:widowControl/>
              <w:rPr>
                <w:rFonts w:ascii="Times New Roman" w:hAnsi="Times New Roman"/>
              </w:rPr>
            </w:pPr>
            <w:r w:rsidRPr="00D03DAD">
              <w:rPr>
                <w:rFonts w:ascii="Times New Roman" w:hAnsi="Times New Roman"/>
              </w:rPr>
              <w:t>土木與防災系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42E27E6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06190AB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本系教師教學重溝通理解及表達能力。部份課程採分組討論及報告，需製作模型及各式圖說，實務操作之設備如各式測量儀器，另有電腦繪圖實作課程。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本系坡道及階梯多。</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本校學習輔導中心設有資源教室與輔導教師，關懷並提供學生課業及生活諮詢與協助。</w:t>
            </w:r>
          </w:p>
        </w:tc>
      </w:tr>
      <w:tr w:rsidR="00164696" w:rsidRPr="00D03DAD" w14:paraId="3DD28E72" w14:textId="77777777" w:rsidTr="00B17137">
        <w:trPr>
          <w:trHeight w:val="1587"/>
        </w:trPr>
        <w:tc>
          <w:tcPr>
            <w:tcW w:w="1207" w:type="dxa"/>
            <w:vMerge/>
            <w:tcBorders>
              <w:bottom w:val="single" w:sz="4" w:space="0" w:color="auto"/>
            </w:tcBorders>
          </w:tcPr>
          <w:p w14:paraId="314E6AC3" w14:textId="77777777" w:rsidR="00164696" w:rsidRPr="00D03DAD" w:rsidRDefault="00164696" w:rsidP="00794377">
            <w:pPr>
              <w:widowControl/>
              <w:rPr>
                <w:rFonts w:ascii="Times New Roman" w:hAnsi="Times New Roman"/>
              </w:rPr>
            </w:pPr>
          </w:p>
        </w:tc>
        <w:tc>
          <w:tcPr>
            <w:tcW w:w="1418" w:type="dxa"/>
            <w:vAlign w:val="center"/>
          </w:tcPr>
          <w:p w14:paraId="28628060"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65E3ABEE" w14:textId="77777777" w:rsidR="00164696" w:rsidRPr="00D03DAD" w:rsidRDefault="00164696" w:rsidP="00794377">
            <w:pPr>
              <w:widowControl/>
              <w:rPr>
                <w:rFonts w:ascii="Times New Roman" w:hAnsi="Times New Roman"/>
              </w:rPr>
            </w:pPr>
            <w:r w:rsidRPr="00D03DAD">
              <w:rPr>
                <w:rFonts w:ascii="Times New Roman" w:hAnsi="Times New Roman"/>
              </w:rPr>
              <w:t>5307020</w:t>
            </w:r>
          </w:p>
        </w:tc>
        <w:tc>
          <w:tcPr>
            <w:tcW w:w="1417" w:type="dxa"/>
            <w:vAlign w:val="center"/>
          </w:tcPr>
          <w:p w14:paraId="6A47A71E" w14:textId="77777777" w:rsidR="00164696" w:rsidRPr="00D03DAD" w:rsidRDefault="00164696" w:rsidP="00794377">
            <w:pPr>
              <w:widowControl/>
              <w:rPr>
                <w:rFonts w:ascii="Times New Roman" w:hAnsi="Times New Roman"/>
              </w:rPr>
            </w:pPr>
            <w:r w:rsidRPr="00D03DAD">
              <w:rPr>
                <w:rFonts w:ascii="Times New Roman" w:hAnsi="Times New Roman"/>
              </w:rPr>
              <w:t>土木與防災系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59E32C0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B1DB5C0" w14:textId="77777777" w:rsidR="00164696" w:rsidRPr="00D03DAD" w:rsidRDefault="00164696" w:rsidP="00794377">
            <w:pPr>
              <w:widowControl/>
              <w:spacing w:line="0" w:lineRule="atLeast"/>
              <w:rPr>
                <w:rFonts w:ascii="Times New Roman" w:hAnsi="Times New Roman"/>
                <w:sz w:val="22"/>
              </w:rPr>
            </w:pPr>
          </w:p>
        </w:tc>
      </w:tr>
      <w:tr w:rsidR="00164696" w:rsidRPr="00D03DAD" w14:paraId="3F0ED7E3" w14:textId="77777777" w:rsidTr="00B17137">
        <w:trPr>
          <w:trHeight w:val="1587"/>
        </w:trPr>
        <w:tc>
          <w:tcPr>
            <w:tcW w:w="1207" w:type="dxa"/>
            <w:vMerge w:val="restart"/>
            <w:tcBorders>
              <w:top w:val="single" w:sz="4" w:space="0" w:color="auto"/>
            </w:tcBorders>
            <w:vAlign w:val="center"/>
          </w:tcPr>
          <w:p w14:paraId="51AF837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中國科技大學</w:t>
            </w:r>
          </w:p>
        </w:tc>
        <w:tc>
          <w:tcPr>
            <w:tcW w:w="1418" w:type="dxa"/>
            <w:vAlign w:val="center"/>
          </w:tcPr>
          <w:p w14:paraId="5552E363" w14:textId="77777777" w:rsidR="00164696" w:rsidRPr="00D03DAD" w:rsidRDefault="00164696" w:rsidP="00794377">
            <w:pPr>
              <w:widowControl/>
              <w:rPr>
                <w:rFonts w:ascii="Times New Roman" w:hAnsi="Times New Roman"/>
              </w:rPr>
            </w:pPr>
            <w:r w:rsidRPr="00D03DAD">
              <w:rPr>
                <w:rFonts w:ascii="Times New Roman" w:hAnsi="Times New Roman"/>
              </w:rPr>
              <w:t>土木與建築群</w:t>
            </w:r>
          </w:p>
        </w:tc>
        <w:tc>
          <w:tcPr>
            <w:tcW w:w="1134" w:type="dxa"/>
            <w:vAlign w:val="center"/>
          </w:tcPr>
          <w:p w14:paraId="67EA3C88" w14:textId="77777777" w:rsidR="00164696" w:rsidRPr="00D03DAD" w:rsidRDefault="00164696" w:rsidP="00794377">
            <w:pPr>
              <w:widowControl/>
              <w:rPr>
                <w:rFonts w:ascii="Times New Roman" w:hAnsi="Times New Roman"/>
              </w:rPr>
            </w:pPr>
            <w:r w:rsidRPr="00D03DAD">
              <w:rPr>
                <w:rFonts w:ascii="Times New Roman" w:hAnsi="Times New Roman"/>
              </w:rPr>
              <w:t>5307018</w:t>
            </w:r>
          </w:p>
        </w:tc>
        <w:tc>
          <w:tcPr>
            <w:tcW w:w="1417" w:type="dxa"/>
            <w:vAlign w:val="center"/>
          </w:tcPr>
          <w:p w14:paraId="20211901" w14:textId="77777777" w:rsidR="00164696" w:rsidRPr="00D03DAD" w:rsidRDefault="00164696" w:rsidP="00794377">
            <w:pPr>
              <w:widowControl/>
              <w:rPr>
                <w:rFonts w:ascii="Times New Roman" w:hAnsi="Times New Roman"/>
              </w:rPr>
            </w:pPr>
            <w:r w:rsidRPr="00D03DAD">
              <w:rPr>
                <w:rFonts w:ascii="Times New Roman" w:hAnsi="Times New Roman"/>
              </w:rPr>
              <w:t>建築系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30C90EE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2C4DC86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本系教師教學重溝通理解及表達能力。設計專業課程採分組討論及報告，需製作模型及各式圖說，實務操作之設備如雷切機、木工機具，另有手繪及電腦實作課程。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本系坡道及階梯多。</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本校學習輔導中心設有資源教室與輔導教師，關懷並提供學生課業及生活諮詢與協助。</w:t>
            </w:r>
          </w:p>
        </w:tc>
      </w:tr>
      <w:tr w:rsidR="00164696" w:rsidRPr="00D03DAD" w14:paraId="05017723" w14:textId="77777777" w:rsidTr="00B17137">
        <w:trPr>
          <w:trHeight w:val="1587"/>
        </w:trPr>
        <w:tc>
          <w:tcPr>
            <w:tcW w:w="1207" w:type="dxa"/>
            <w:vMerge/>
          </w:tcPr>
          <w:p w14:paraId="377CF496" w14:textId="77777777" w:rsidR="00164696" w:rsidRPr="00D03DAD" w:rsidRDefault="00164696" w:rsidP="00794377">
            <w:pPr>
              <w:widowControl/>
              <w:rPr>
                <w:rFonts w:ascii="Times New Roman" w:hAnsi="Times New Roman"/>
              </w:rPr>
            </w:pPr>
          </w:p>
        </w:tc>
        <w:tc>
          <w:tcPr>
            <w:tcW w:w="1418" w:type="dxa"/>
            <w:vAlign w:val="center"/>
          </w:tcPr>
          <w:p w14:paraId="4FBFDF28"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EE0D202" w14:textId="77777777" w:rsidR="00164696" w:rsidRPr="00D03DAD" w:rsidRDefault="00164696" w:rsidP="00794377">
            <w:pPr>
              <w:widowControl/>
              <w:rPr>
                <w:rFonts w:ascii="Times New Roman" w:hAnsi="Times New Roman"/>
              </w:rPr>
            </w:pPr>
            <w:r w:rsidRPr="00D03DAD">
              <w:rPr>
                <w:rFonts w:ascii="Times New Roman" w:hAnsi="Times New Roman"/>
              </w:rPr>
              <w:t>5308053</w:t>
            </w:r>
          </w:p>
        </w:tc>
        <w:tc>
          <w:tcPr>
            <w:tcW w:w="1417" w:type="dxa"/>
            <w:vAlign w:val="center"/>
          </w:tcPr>
          <w:p w14:paraId="61E54D59" w14:textId="77777777" w:rsidR="00164696" w:rsidRPr="00D03DAD" w:rsidRDefault="00164696" w:rsidP="00794377">
            <w:pPr>
              <w:widowControl/>
              <w:rPr>
                <w:rFonts w:ascii="Times New Roman" w:hAnsi="Times New Roman"/>
              </w:rPr>
            </w:pPr>
            <w:r w:rsidRPr="00D03DAD">
              <w:rPr>
                <w:rFonts w:ascii="Times New Roman" w:hAnsi="Times New Roman"/>
              </w:rPr>
              <w:t>建築系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34D5392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2FD931B" w14:textId="77777777" w:rsidR="00164696" w:rsidRPr="00D03DAD" w:rsidRDefault="00164696" w:rsidP="00794377">
            <w:pPr>
              <w:widowControl/>
              <w:spacing w:line="0" w:lineRule="atLeast"/>
              <w:rPr>
                <w:rFonts w:ascii="Times New Roman" w:hAnsi="Times New Roman"/>
                <w:sz w:val="22"/>
              </w:rPr>
            </w:pPr>
          </w:p>
        </w:tc>
      </w:tr>
      <w:tr w:rsidR="00164696" w:rsidRPr="00D03DAD" w14:paraId="489430BB" w14:textId="77777777" w:rsidTr="00794377">
        <w:tc>
          <w:tcPr>
            <w:tcW w:w="1207" w:type="dxa"/>
            <w:vMerge/>
          </w:tcPr>
          <w:p w14:paraId="244424CD" w14:textId="77777777" w:rsidR="00164696" w:rsidRPr="00D03DAD" w:rsidRDefault="00164696" w:rsidP="00794377">
            <w:pPr>
              <w:widowControl/>
              <w:rPr>
                <w:rFonts w:ascii="Times New Roman" w:hAnsi="Times New Roman"/>
              </w:rPr>
            </w:pPr>
          </w:p>
        </w:tc>
        <w:tc>
          <w:tcPr>
            <w:tcW w:w="1418" w:type="dxa"/>
            <w:vAlign w:val="center"/>
          </w:tcPr>
          <w:p w14:paraId="654490F5"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1279E198" w14:textId="77777777" w:rsidR="00164696" w:rsidRPr="00D03DAD" w:rsidRDefault="00164696" w:rsidP="00794377">
            <w:pPr>
              <w:widowControl/>
              <w:rPr>
                <w:rFonts w:ascii="Times New Roman" w:hAnsi="Times New Roman"/>
              </w:rPr>
            </w:pPr>
            <w:r w:rsidRPr="00D03DAD">
              <w:rPr>
                <w:rFonts w:ascii="Times New Roman" w:hAnsi="Times New Roman"/>
              </w:rPr>
              <w:t>5308054</w:t>
            </w:r>
          </w:p>
        </w:tc>
        <w:tc>
          <w:tcPr>
            <w:tcW w:w="1417" w:type="dxa"/>
            <w:vAlign w:val="center"/>
          </w:tcPr>
          <w:p w14:paraId="68D04ED8" w14:textId="77777777" w:rsidR="00164696" w:rsidRPr="00D03DAD" w:rsidRDefault="00164696" w:rsidP="00794377">
            <w:pPr>
              <w:widowControl/>
              <w:rPr>
                <w:rFonts w:ascii="Times New Roman" w:hAnsi="Times New Roman"/>
              </w:rPr>
            </w:pPr>
            <w:r w:rsidRPr="00D03DAD">
              <w:rPr>
                <w:rFonts w:ascii="Times New Roman" w:hAnsi="Times New Roman"/>
              </w:rPr>
              <w:t>室內設計系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1A6DB160"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7D3A81D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本系教師教學重溝通理解及表達能力。設計專業課程採分組討論及報告，需製作模型及各式圖說，實務操作之設備如雷切機、木工機具，另有手繪及電腦實作課程。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本系坡道及階梯多。</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本校學習輔導中心設有資源教室與輔導教師，關懷並提供學生課業及生活諮詢與協助。</w:t>
            </w:r>
          </w:p>
        </w:tc>
      </w:tr>
      <w:tr w:rsidR="00164696" w:rsidRPr="00D03DAD" w14:paraId="1AA747E6" w14:textId="77777777" w:rsidTr="00794377">
        <w:tc>
          <w:tcPr>
            <w:tcW w:w="1207" w:type="dxa"/>
            <w:vMerge/>
          </w:tcPr>
          <w:p w14:paraId="781E5A1C" w14:textId="77777777" w:rsidR="00164696" w:rsidRPr="00D03DAD" w:rsidRDefault="00164696" w:rsidP="00794377">
            <w:pPr>
              <w:widowControl/>
              <w:rPr>
                <w:rFonts w:ascii="Times New Roman" w:hAnsi="Times New Roman"/>
              </w:rPr>
            </w:pPr>
          </w:p>
        </w:tc>
        <w:tc>
          <w:tcPr>
            <w:tcW w:w="1418" w:type="dxa"/>
            <w:vAlign w:val="center"/>
          </w:tcPr>
          <w:p w14:paraId="3F73DEC1"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5B35723F" w14:textId="77777777" w:rsidR="00164696" w:rsidRPr="00D03DAD" w:rsidRDefault="00164696" w:rsidP="00794377">
            <w:pPr>
              <w:widowControl/>
              <w:rPr>
                <w:rFonts w:ascii="Times New Roman" w:hAnsi="Times New Roman"/>
              </w:rPr>
            </w:pPr>
            <w:r w:rsidRPr="00D03DAD">
              <w:rPr>
                <w:rFonts w:ascii="Times New Roman" w:hAnsi="Times New Roman"/>
              </w:rPr>
              <w:t>5308056</w:t>
            </w:r>
          </w:p>
        </w:tc>
        <w:tc>
          <w:tcPr>
            <w:tcW w:w="1417" w:type="dxa"/>
            <w:vAlign w:val="center"/>
          </w:tcPr>
          <w:p w14:paraId="2C6CB673" w14:textId="77777777" w:rsidR="00164696" w:rsidRPr="00D03DAD" w:rsidRDefault="00164696" w:rsidP="00794377">
            <w:pPr>
              <w:widowControl/>
              <w:rPr>
                <w:rFonts w:ascii="Times New Roman" w:hAnsi="Times New Roman"/>
              </w:rPr>
            </w:pPr>
            <w:r w:rsidRPr="00D03DAD">
              <w:rPr>
                <w:rFonts w:ascii="Times New Roman" w:hAnsi="Times New Roman"/>
              </w:rPr>
              <w:t>視覺傳達設計系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61A0324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9B5486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＊須通過美術類術科考試。</w:t>
            </w:r>
            <w:r w:rsidRPr="00D03DAD">
              <w:rPr>
                <w:rFonts w:ascii="Times New Roman" w:hAnsi="Times New Roman"/>
                <w:sz w:val="22"/>
              </w:rPr>
              <w:br/>
            </w: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部分課程需電腦操作並完成實作。</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本校學習輔導中心設有資源教室與輔導教師，關懷並提供學生課業及生活諮詢與協助。</w:t>
            </w:r>
          </w:p>
        </w:tc>
      </w:tr>
      <w:tr w:rsidR="00164696" w:rsidRPr="00D03DAD" w14:paraId="108DA45B" w14:textId="77777777" w:rsidTr="00B17137">
        <w:trPr>
          <w:trHeight w:val="1474"/>
        </w:trPr>
        <w:tc>
          <w:tcPr>
            <w:tcW w:w="1207" w:type="dxa"/>
            <w:vMerge/>
          </w:tcPr>
          <w:p w14:paraId="1E7E0A0A" w14:textId="77777777" w:rsidR="00164696" w:rsidRPr="00D03DAD" w:rsidRDefault="00164696" w:rsidP="00794377">
            <w:pPr>
              <w:widowControl/>
              <w:rPr>
                <w:rFonts w:ascii="Times New Roman" w:hAnsi="Times New Roman"/>
              </w:rPr>
            </w:pPr>
          </w:p>
        </w:tc>
        <w:tc>
          <w:tcPr>
            <w:tcW w:w="1418" w:type="dxa"/>
            <w:vAlign w:val="center"/>
          </w:tcPr>
          <w:p w14:paraId="6453E00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00C711F7" w14:textId="77777777" w:rsidR="00164696" w:rsidRPr="00D03DAD" w:rsidRDefault="00164696" w:rsidP="00794377">
            <w:pPr>
              <w:widowControl/>
              <w:rPr>
                <w:rFonts w:ascii="Times New Roman" w:hAnsi="Times New Roman"/>
              </w:rPr>
            </w:pPr>
            <w:r w:rsidRPr="00D03DAD">
              <w:rPr>
                <w:rFonts w:ascii="Times New Roman" w:hAnsi="Times New Roman"/>
              </w:rPr>
              <w:t>5308057</w:t>
            </w:r>
          </w:p>
        </w:tc>
        <w:tc>
          <w:tcPr>
            <w:tcW w:w="1417" w:type="dxa"/>
            <w:vAlign w:val="center"/>
          </w:tcPr>
          <w:p w14:paraId="7008EFE4" w14:textId="77777777" w:rsidR="00164696" w:rsidRPr="00D03DAD" w:rsidRDefault="00164696" w:rsidP="00794377">
            <w:pPr>
              <w:widowControl/>
              <w:rPr>
                <w:rFonts w:ascii="Times New Roman" w:hAnsi="Times New Roman"/>
              </w:rPr>
            </w:pPr>
            <w:r w:rsidRPr="00D03DAD">
              <w:rPr>
                <w:rFonts w:ascii="Times New Roman" w:hAnsi="Times New Roman"/>
              </w:rPr>
              <w:t>影視設計系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21E802C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CBE6DF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實務操作為影視系學習之重點，學生均需透過親自操作影視器材奠定影視專業知識與實作技能。可能需團體分組製作，需具有良好的視覺、聽覺功能及口語表達、顏色辨識能力，同時具備溝通協調能力。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本校學習輔導中心設有資源教室與輔導教師，關懷並提供學生課業及生活諮詢與協助。</w:t>
            </w:r>
          </w:p>
        </w:tc>
      </w:tr>
      <w:tr w:rsidR="00164696" w:rsidRPr="00D03DAD" w14:paraId="2E8BAD66" w14:textId="77777777" w:rsidTr="00B17137">
        <w:trPr>
          <w:trHeight w:val="1474"/>
        </w:trPr>
        <w:tc>
          <w:tcPr>
            <w:tcW w:w="1207" w:type="dxa"/>
            <w:vMerge/>
          </w:tcPr>
          <w:p w14:paraId="24E6E1B2" w14:textId="77777777" w:rsidR="00164696" w:rsidRPr="00D03DAD" w:rsidRDefault="00164696" w:rsidP="00794377">
            <w:pPr>
              <w:widowControl/>
              <w:rPr>
                <w:rFonts w:ascii="Times New Roman" w:hAnsi="Times New Roman"/>
              </w:rPr>
            </w:pPr>
          </w:p>
        </w:tc>
        <w:tc>
          <w:tcPr>
            <w:tcW w:w="1418" w:type="dxa"/>
            <w:vAlign w:val="center"/>
          </w:tcPr>
          <w:p w14:paraId="486D2AB4"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1F0C0858" w14:textId="77777777" w:rsidR="00164696" w:rsidRPr="00D03DAD" w:rsidRDefault="00164696" w:rsidP="00794377">
            <w:pPr>
              <w:widowControl/>
              <w:rPr>
                <w:rFonts w:ascii="Times New Roman" w:hAnsi="Times New Roman"/>
              </w:rPr>
            </w:pPr>
            <w:r w:rsidRPr="00D03DAD">
              <w:rPr>
                <w:rFonts w:ascii="Times New Roman" w:hAnsi="Times New Roman"/>
              </w:rPr>
              <w:t>5324004</w:t>
            </w:r>
          </w:p>
        </w:tc>
        <w:tc>
          <w:tcPr>
            <w:tcW w:w="1417" w:type="dxa"/>
            <w:vAlign w:val="center"/>
          </w:tcPr>
          <w:p w14:paraId="2BA8E05A" w14:textId="77777777" w:rsidR="00164696" w:rsidRPr="00D03DAD" w:rsidRDefault="00164696" w:rsidP="00794377">
            <w:pPr>
              <w:widowControl/>
              <w:rPr>
                <w:rFonts w:ascii="Times New Roman" w:hAnsi="Times New Roman"/>
              </w:rPr>
            </w:pPr>
            <w:r w:rsidRPr="00D03DAD">
              <w:rPr>
                <w:rFonts w:ascii="Times New Roman" w:hAnsi="Times New Roman"/>
              </w:rPr>
              <w:t>影視設計系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08B3A20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E5ADAE0" w14:textId="77777777" w:rsidR="00164696" w:rsidRPr="00D03DAD" w:rsidRDefault="00164696" w:rsidP="00794377">
            <w:pPr>
              <w:widowControl/>
              <w:spacing w:line="0" w:lineRule="atLeast"/>
              <w:rPr>
                <w:rFonts w:ascii="Times New Roman" w:hAnsi="Times New Roman"/>
                <w:sz w:val="22"/>
              </w:rPr>
            </w:pPr>
          </w:p>
        </w:tc>
      </w:tr>
      <w:tr w:rsidR="00164696" w:rsidRPr="00D03DAD" w14:paraId="7BB6B39C" w14:textId="77777777" w:rsidTr="00794377">
        <w:tc>
          <w:tcPr>
            <w:tcW w:w="1207" w:type="dxa"/>
            <w:vMerge/>
            <w:tcBorders>
              <w:top w:val="single" w:sz="4" w:space="0" w:color="auto"/>
              <w:bottom w:val="single" w:sz="4" w:space="0" w:color="auto"/>
            </w:tcBorders>
          </w:tcPr>
          <w:p w14:paraId="3F87FCCB"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5EF9D04F"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30B95B5D" w14:textId="77777777" w:rsidR="00164696" w:rsidRPr="00D03DAD" w:rsidRDefault="00164696" w:rsidP="00794377">
            <w:pPr>
              <w:widowControl/>
              <w:rPr>
                <w:rFonts w:ascii="Times New Roman" w:hAnsi="Times New Roman"/>
              </w:rPr>
            </w:pPr>
            <w:r w:rsidRPr="00D03DAD">
              <w:rPr>
                <w:rFonts w:ascii="Times New Roman" w:hAnsi="Times New Roman"/>
              </w:rPr>
              <w:t>5310106</w:t>
            </w:r>
          </w:p>
        </w:tc>
        <w:tc>
          <w:tcPr>
            <w:tcW w:w="1417" w:type="dxa"/>
            <w:tcBorders>
              <w:bottom w:val="single" w:sz="4" w:space="0" w:color="auto"/>
            </w:tcBorders>
            <w:vAlign w:val="center"/>
          </w:tcPr>
          <w:p w14:paraId="51F2D181"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tcBorders>
              <w:bottom w:val="single" w:sz="4" w:space="0" w:color="auto"/>
            </w:tcBorders>
            <w:vAlign w:val="center"/>
          </w:tcPr>
          <w:p w14:paraId="6B5C301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tcBorders>
              <w:bottom w:val="single" w:sz="4" w:space="0" w:color="auto"/>
            </w:tcBorders>
            <w:vAlign w:val="center"/>
          </w:tcPr>
          <w:p w14:paraId="4AAD76E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為培養企業與商務人才，課程內容將涵蓋課堂討論與個人或團體簡報。</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本校學習輔導中心設有資源教室與輔導教師，關懷並提供學生課業及生活諮詢與協助。</w:t>
            </w:r>
          </w:p>
        </w:tc>
      </w:tr>
      <w:tr w:rsidR="00164696" w:rsidRPr="00D03DAD" w14:paraId="1D5493F3" w14:textId="77777777" w:rsidTr="00794377">
        <w:tc>
          <w:tcPr>
            <w:tcW w:w="1207" w:type="dxa"/>
            <w:vMerge w:val="restart"/>
            <w:tcBorders>
              <w:top w:val="single" w:sz="4" w:space="0" w:color="auto"/>
            </w:tcBorders>
            <w:vAlign w:val="center"/>
          </w:tcPr>
          <w:p w14:paraId="2B155D03"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中國科技大學</w:t>
            </w:r>
          </w:p>
        </w:tc>
        <w:tc>
          <w:tcPr>
            <w:tcW w:w="1418" w:type="dxa"/>
            <w:vAlign w:val="center"/>
          </w:tcPr>
          <w:p w14:paraId="6D9E00F2"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61974158" w14:textId="77777777" w:rsidR="00164696" w:rsidRPr="00D03DAD" w:rsidRDefault="00164696" w:rsidP="00794377">
            <w:pPr>
              <w:widowControl/>
              <w:rPr>
                <w:rFonts w:ascii="Times New Roman" w:hAnsi="Times New Roman"/>
              </w:rPr>
            </w:pPr>
            <w:r w:rsidRPr="00D03DAD">
              <w:rPr>
                <w:rFonts w:ascii="Times New Roman" w:hAnsi="Times New Roman"/>
              </w:rPr>
              <w:t>5308103</w:t>
            </w:r>
          </w:p>
        </w:tc>
        <w:tc>
          <w:tcPr>
            <w:tcW w:w="1417" w:type="dxa"/>
            <w:vAlign w:val="center"/>
          </w:tcPr>
          <w:p w14:paraId="02B2A982" w14:textId="77777777" w:rsidR="00164696" w:rsidRPr="00D03DAD" w:rsidRDefault="00164696" w:rsidP="00794377">
            <w:pPr>
              <w:widowControl/>
              <w:rPr>
                <w:rFonts w:ascii="Times New Roman" w:hAnsi="Times New Roman"/>
              </w:rPr>
            </w:pPr>
            <w:r w:rsidRPr="00D03DAD">
              <w:rPr>
                <w:rFonts w:ascii="Times New Roman" w:hAnsi="Times New Roman"/>
              </w:rPr>
              <w:t>數位多媒體設計系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1B1DA03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A983C7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本系重實作及創意表達與溝通能力。專業課程有多媒體遊戲與動畫之專業模組，專題課程採分組討論及報告，需完成提案、製作及成果展出。</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本系坡道及階梯多。</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本校學習輔導中心設有資源教室與輔導教師，關懷並提供學生課業及生活諮詢與協助。</w:t>
            </w:r>
          </w:p>
        </w:tc>
      </w:tr>
      <w:tr w:rsidR="00164696" w:rsidRPr="00D03DAD" w14:paraId="0573803F" w14:textId="77777777" w:rsidTr="00794377">
        <w:tc>
          <w:tcPr>
            <w:tcW w:w="1207" w:type="dxa"/>
            <w:vMerge/>
          </w:tcPr>
          <w:p w14:paraId="50BC8846" w14:textId="77777777" w:rsidR="00164696" w:rsidRPr="00D03DAD" w:rsidRDefault="00164696" w:rsidP="00794377">
            <w:pPr>
              <w:widowControl/>
              <w:rPr>
                <w:rFonts w:ascii="Times New Roman" w:hAnsi="Times New Roman"/>
              </w:rPr>
            </w:pPr>
          </w:p>
        </w:tc>
        <w:tc>
          <w:tcPr>
            <w:tcW w:w="1418" w:type="dxa"/>
            <w:vAlign w:val="center"/>
          </w:tcPr>
          <w:p w14:paraId="6BC4CBB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7C7B64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5321087</w:t>
            </w:r>
          </w:p>
        </w:tc>
        <w:tc>
          <w:tcPr>
            <w:tcW w:w="1417" w:type="dxa"/>
            <w:vAlign w:val="center"/>
          </w:tcPr>
          <w:p w14:paraId="43A854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觀光與休閒事業管理系</w:t>
            </w:r>
            <w:r w:rsidRPr="00D03DAD">
              <w:rPr>
                <w:rFonts w:ascii="Times New Roman" w:hAnsi="Times New Roman"/>
              </w:rPr>
              <w:t>(</w:t>
            </w:r>
            <w:r w:rsidRPr="00D03DAD">
              <w:rPr>
                <w:rFonts w:ascii="Times New Roman" w:hAnsi="Times New Roman"/>
              </w:rPr>
              <w:t>臺北校區</w:t>
            </w:r>
            <w:r w:rsidRPr="00D03DAD">
              <w:rPr>
                <w:rFonts w:ascii="Times New Roman" w:hAnsi="Times New Roman"/>
              </w:rPr>
              <w:t>)</w:t>
            </w:r>
          </w:p>
        </w:tc>
        <w:tc>
          <w:tcPr>
            <w:tcW w:w="709" w:type="dxa"/>
            <w:vAlign w:val="center"/>
          </w:tcPr>
          <w:p w14:paraId="2BCDE1AF"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Merge w:val="restart"/>
            <w:vAlign w:val="center"/>
          </w:tcPr>
          <w:p w14:paraId="1457C02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＊總成績須達本類組均標。</w:t>
            </w:r>
            <w:r w:rsidRPr="00D03DAD">
              <w:rPr>
                <w:rFonts w:ascii="Times New Roman" w:hAnsi="Times New Roman"/>
                <w:sz w:val="22"/>
              </w:rPr>
              <w:br/>
              <w:t>1.</w:t>
            </w:r>
            <w:r w:rsidRPr="00D03DAD">
              <w:rPr>
                <w:rFonts w:ascii="Times New Roman" w:hAnsi="Times New Roman"/>
                <w:sz w:val="22"/>
              </w:rPr>
              <w:t>本校設有畢業門檻，未通過者須加修相關輔導課程。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本校學習輔導中心設有資源教室與輔導教師，關懷並提供學生課業及生活諮詢與協助。</w:t>
            </w:r>
          </w:p>
        </w:tc>
      </w:tr>
      <w:tr w:rsidR="00164696" w:rsidRPr="00D03DAD" w14:paraId="75397D08" w14:textId="77777777" w:rsidTr="00794377">
        <w:tc>
          <w:tcPr>
            <w:tcW w:w="1207" w:type="dxa"/>
            <w:vMerge/>
          </w:tcPr>
          <w:p w14:paraId="3B0BAFD4" w14:textId="77777777" w:rsidR="00164696" w:rsidRPr="00D03DAD" w:rsidRDefault="00164696" w:rsidP="00794377">
            <w:pPr>
              <w:widowControl/>
              <w:rPr>
                <w:rFonts w:ascii="Times New Roman" w:hAnsi="Times New Roman"/>
              </w:rPr>
            </w:pPr>
          </w:p>
        </w:tc>
        <w:tc>
          <w:tcPr>
            <w:tcW w:w="1418" w:type="dxa"/>
            <w:vAlign w:val="center"/>
          </w:tcPr>
          <w:p w14:paraId="4A6521A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4C98C2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5321126</w:t>
            </w:r>
          </w:p>
        </w:tc>
        <w:tc>
          <w:tcPr>
            <w:tcW w:w="1417" w:type="dxa"/>
            <w:vAlign w:val="center"/>
          </w:tcPr>
          <w:p w14:paraId="6313087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觀光與休閒事業管理系</w:t>
            </w:r>
            <w:r w:rsidRPr="00D03DAD">
              <w:rPr>
                <w:rFonts w:ascii="Times New Roman" w:hAnsi="Times New Roman"/>
              </w:rPr>
              <w:t>(</w:t>
            </w:r>
            <w:r w:rsidRPr="00D03DAD">
              <w:rPr>
                <w:rFonts w:ascii="Times New Roman" w:hAnsi="Times New Roman"/>
              </w:rPr>
              <w:t>新竹分部</w:t>
            </w:r>
            <w:r w:rsidRPr="00D03DAD">
              <w:rPr>
                <w:rFonts w:ascii="Times New Roman" w:hAnsi="Times New Roman"/>
              </w:rPr>
              <w:t>)</w:t>
            </w:r>
          </w:p>
        </w:tc>
        <w:tc>
          <w:tcPr>
            <w:tcW w:w="709" w:type="dxa"/>
            <w:vAlign w:val="center"/>
          </w:tcPr>
          <w:p w14:paraId="6C37A11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D2B67CA" w14:textId="77777777" w:rsidR="00164696" w:rsidRPr="00D03DAD" w:rsidRDefault="00164696" w:rsidP="00794377">
            <w:pPr>
              <w:widowControl/>
              <w:spacing w:line="0" w:lineRule="atLeast"/>
              <w:rPr>
                <w:rFonts w:ascii="Times New Roman" w:hAnsi="Times New Roman"/>
                <w:sz w:val="22"/>
              </w:rPr>
            </w:pPr>
          </w:p>
        </w:tc>
      </w:tr>
      <w:tr w:rsidR="00164696" w:rsidRPr="00D03DAD" w14:paraId="6CD5BE6D" w14:textId="77777777" w:rsidTr="00794377">
        <w:tc>
          <w:tcPr>
            <w:tcW w:w="1207" w:type="dxa"/>
            <w:vMerge w:val="restart"/>
            <w:vAlign w:val="center"/>
          </w:tcPr>
          <w:p w14:paraId="397E9524" w14:textId="77777777" w:rsidR="00164696" w:rsidRPr="00D03DAD" w:rsidRDefault="00164696" w:rsidP="00794377">
            <w:pPr>
              <w:widowControl/>
              <w:rPr>
                <w:rFonts w:ascii="Times New Roman" w:hAnsi="Times New Roman"/>
              </w:rPr>
            </w:pPr>
            <w:r w:rsidRPr="00D03DAD">
              <w:rPr>
                <w:rFonts w:ascii="Times New Roman" w:hAnsi="Times New Roman"/>
              </w:rPr>
              <w:t>中臺科技大學</w:t>
            </w:r>
          </w:p>
        </w:tc>
        <w:tc>
          <w:tcPr>
            <w:tcW w:w="1418" w:type="dxa"/>
            <w:vAlign w:val="center"/>
          </w:tcPr>
          <w:p w14:paraId="482C5C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8D312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5301059</w:t>
            </w:r>
          </w:p>
        </w:tc>
        <w:tc>
          <w:tcPr>
            <w:tcW w:w="1417" w:type="dxa"/>
            <w:vAlign w:val="center"/>
          </w:tcPr>
          <w:p w14:paraId="0483D9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w:t>
            </w:r>
          </w:p>
        </w:tc>
        <w:tc>
          <w:tcPr>
            <w:tcW w:w="709" w:type="dxa"/>
            <w:vAlign w:val="center"/>
          </w:tcPr>
          <w:p w14:paraId="512B68A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095A6B5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本系未來工作職場中有許多警示標示或以顏色區分危險工作區域，須具有辨別顏色的能力。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本校設有資源教室專責輔導特殊教育學生，協助輔導學生在課業學習與校園生活適應。</w:t>
            </w:r>
          </w:p>
        </w:tc>
      </w:tr>
      <w:tr w:rsidR="00164696" w:rsidRPr="00D03DAD" w14:paraId="41B83610" w14:textId="77777777" w:rsidTr="00794377">
        <w:tc>
          <w:tcPr>
            <w:tcW w:w="1207" w:type="dxa"/>
            <w:vMerge/>
            <w:vAlign w:val="center"/>
          </w:tcPr>
          <w:p w14:paraId="5EF74E29" w14:textId="77777777" w:rsidR="00164696" w:rsidRPr="00D03DAD" w:rsidRDefault="00164696" w:rsidP="00794377">
            <w:pPr>
              <w:widowControl/>
              <w:rPr>
                <w:rFonts w:ascii="Times New Roman" w:hAnsi="Times New Roman"/>
              </w:rPr>
            </w:pPr>
          </w:p>
        </w:tc>
        <w:tc>
          <w:tcPr>
            <w:tcW w:w="1418" w:type="dxa"/>
            <w:vAlign w:val="center"/>
          </w:tcPr>
          <w:p w14:paraId="507E70C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化工群</w:t>
            </w:r>
          </w:p>
        </w:tc>
        <w:tc>
          <w:tcPr>
            <w:tcW w:w="1134" w:type="dxa"/>
            <w:vAlign w:val="center"/>
          </w:tcPr>
          <w:p w14:paraId="1DB891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5305005</w:t>
            </w:r>
          </w:p>
        </w:tc>
        <w:tc>
          <w:tcPr>
            <w:tcW w:w="1417" w:type="dxa"/>
            <w:vAlign w:val="center"/>
          </w:tcPr>
          <w:p w14:paraId="4CB693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w:t>
            </w:r>
          </w:p>
        </w:tc>
        <w:tc>
          <w:tcPr>
            <w:tcW w:w="709" w:type="dxa"/>
            <w:vAlign w:val="center"/>
          </w:tcPr>
          <w:p w14:paraId="1348EF1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009C42F" w14:textId="77777777" w:rsidR="00164696" w:rsidRPr="00D03DAD" w:rsidRDefault="00164696" w:rsidP="00794377">
            <w:pPr>
              <w:widowControl/>
              <w:spacing w:line="0" w:lineRule="atLeast"/>
              <w:rPr>
                <w:rFonts w:ascii="Times New Roman" w:hAnsi="Times New Roman"/>
                <w:sz w:val="22"/>
              </w:rPr>
            </w:pPr>
          </w:p>
        </w:tc>
      </w:tr>
      <w:tr w:rsidR="00164696" w:rsidRPr="00D03DAD" w14:paraId="0B8F1190" w14:textId="77777777" w:rsidTr="00794377">
        <w:tc>
          <w:tcPr>
            <w:tcW w:w="1207" w:type="dxa"/>
            <w:vMerge/>
            <w:vAlign w:val="center"/>
          </w:tcPr>
          <w:p w14:paraId="52FEC85F" w14:textId="77777777" w:rsidR="00164696" w:rsidRPr="00D03DAD" w:rsidRDefault="00164696" w:rsidP="00794377">
            <w:pPr>
              <w:widowControl/>
              <w:rPr>
                <w:rFonts w:ascii="Times New Roman" w:hAnsi="Times New Roman"/>
              </w:rPr>
            </w:pPr>
          </w:p>
        </w:tc>
        <w:tc>
          <w:tcPr>
            <w:tcW w:w="1418" w:type="dxa"/>
            <w:vAlign w:val="center"/>
          </w:tcPr>
          <w:p w14:paraId="1359C6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761067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5307021</w:t>
            </w:r>
          </w:p>
        </w:tc>
        <w:tc>
          <w:tcPr>
            <w:tcW w:w="1417" w:type="dxa"/>
            <w:vAlign w:val="center"/>
          </w:tcPr>
          <w:p w14:paraId="6E4E0E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w:t>
            </w:r>
          </w:p>
        </w:tc>
        <w:tc>
          <w:tcPr>
            <w:tcW w:w="709" w:type="dxa"/>
            <w:vAlign w:val="center"/>
          </w:tcPr>
          <w:p w14:paraId="4386883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B259342" w14:textId="77777777" w:rsidR="00164696" w:rsidRPr="00D03DAD" w:rsidRDefault="00164696" w:rsidP="00794377">
            <w:pPr>
              <w:widowControl/>
              <w:spacing w:line="0" w:lineRule="atLeast"/>
              <w:rPr>
                <w:rFonts w:ascii="Times New Roman" w:hAnsi="Times New Roman"/>
                <w:sz w:val="22"/>
              </w:rPr>
            </w:pPr>
          </w:p>
        </w:tc>
      </w:tr>
      <w:tr w:rsidR="00164696" w:rsidRPr="00D03DAD" w14:paraId="031A6885" w14:textId="77777777" w:rsidTr="00794377">
        <w:tc>
          <w:tcPr>
            <w:tcW w:w="1207" w:type="dxa"/>
            <w:vMerge/>
            <w:vAlign w:val="center"/>
          </w:tcPr>
          <w:p w14:paraId="0AA178D7" w14:textId="77777777" w:rsidR="00164696" w:rsidRPr="00D03DAD" w:rsidRDefault="00164696" w:rsidP="00794377">
            <w:pPr>
              <w:widowControl/>
              <w:rPr>
                <w:rFonts w:ascii="Times New Roman" w:hAnsi="Times New Roman"/>
              </w:rPr>
            </w:pPr>
          </w:p>
        </w:tc>
        <w:tc>
          <w:tcPr>
            <w:tcW w:w="1418" w:type="dxa"/>
            <w:vAlign w:val="center"/>
          </w:tcPr>
          <w:p w14:paraId="6FA574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962B7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5310178</w:t>
            </w:r>
          </w:p>
        </w:tc>
        <w:tc>
          <w:tcPr>
            <w:tcW w:w="1417" w:type="dxa"/>
            <w:vAlign w:val="center"/>
          </w:tcPr>
          <w:p w14:paraId="1B293E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環境與安全衛生工程系</w:t>
            </w:r>
          </w:p>
        </w:tc>
        <w:tc>
          <w:tcPr>
            <w:tcW w:w="709" w:type="dxa"/>
            <w:vAlign w:val="center"/>
          </w:tcPr>
          <w:p w14:paraId="18523B6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5BDF2DA" w14:textId="77777777" w:rsidR="00164696" w:rsidRPr="00D03DAD" w:rsidRDefault="00164696" w:rsidP="00794377">
            <w:pPr>
              <w:widowControl/>
              <w:spacing w:line="0" w:lineRule="atLeast"/>
              <w:rPr>
                <w:rFonts w:ascii="Times New Roman" w:hAnsi="Times New Roman"/>
                <w:sz w:val="22"/>
              </w:rPr>
            </w:pPr>
          </w:p>
        </w:tc>
      </w:tr>
      <w:tr w:rsidR="00164696" w:rsidRPr="00D03DAD" w14:paraId="296D921E" w14:textId="77777777" w:rsidTr="00794377">
        <w:tc>
          <w:tcPr>
            <w:tcW w:w="1207" w:type="dxa"/>
            <w:vMerge/>
          </w:tcPr>
          <w:p w14:paraId="27286932" w14:textId="77777777" w:rsidR="00164696" w:rsidRPr="00D03DAD" w:rsidRDefault="00164696" w:rsidP="00794377">
            <w:pPr>
              <w:widowControl/>
              <w:rPr>
                <w:rFonts w:ascii="Times New Roman" w:hAnsi="Times New Roman"/>
              </w:rPr>
            </w:pPr>
          </w:p>
        </w:tc>
        <w:tc>
          <w:tcPr>
            <w:tcW w:w="1418" w:type="dxa"/>
            <w:vAlign w:val="center"/>
          </w:tcPr>
          <w:p w14:paraId="545863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5DEC442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5301073</w:t>
            </w:r>
          </w:p>
        </w:tc>
        <w:tc>
          <w:tcPr>
            <w:tcW w:w="1417" w:type="dxa"/>
            <w:vAlign w:val="center"/>
          </w:tcPr>
          <w:p w14:paraId="4BFEDB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牙體技術暨材料系</w:t>
            </w:r>
          </w:p>
        </w:tc>
        <w:tc>
          <w:tcPr>
            <w:tcW w:w="709" w:type="dxa"/>
            <w:vAlign w:val="center"/>
          </w:tcPr>
          <w:p w14:paraId="0B2D9BE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FC310E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本系學生必須動手操作實驗，學生須具備獨立操作能力。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本校設有資源教室專責輔導特殊教育學生，協助輔導學生在課業學習與校園生活適應。</w:t>
            </w:r>
          </w:p>
        </w:tc>
      </w:tr>
      <w:tr w:rsidR="00164696" w:rsidRPr="00D03DAD" w14:paraId="6B31CF05" w14:textId="77777777" w:rsidTr="00794377">
        <w:tc>
          <w:tcPr>
            <w:tcW w:w="1207" w:type="dxa"/>
            <w:vMerge/>
          </w:tcPr>
          <w:p w14:paraId="6B8B54F3" w14:textId="77777777" w:rsidR="00164696" w:rsidRPr="00D03DAD" w:rsidRDefault="00164696" w:rsidP="00794377">
            <w:pPr>
              <w:widowControl/>
              <w:rPr>
                <w:rFonts w:ascii="Times New Roman" w:hAnsi="Times New Roman"/>
              </w:rPr>
            </w:pPr>
          </w:p>
        </w:tc>
        <w:tc>
          <w:tcPr>
            <w:tcW w:w="1418" w:type="dxa"/>
            <w:vAlign w:val="center"/>
          </w:tcPr>
          <w:p w14:paraId="5B46D6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479180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5324022</w:t>
            </w:r>
          </w:p>
        </w:tc>
        <w:tc>
          <w:tcPr>
            <w:tcW w:w="1417" w:type="dxa"/>
            <w:vAlign w:val="center"/>
          </w:tcPr>
          <w:p w14:paraId="33FCEB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牙體技術暨材料系</w:t>
            </w:r>
          </w:p>
        </w:tc>
        <w:tc>
          <w:tcPr>
            <w:tcW w:w="709" w:type="dxa"/>
            <w:vAlign w:val="center"/>
          </w:tcPr>
          <w:p w14:paraId="08EBFDE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077B399" w14:textId="77777777" w:rsidR="00164696" w:rsidRPr="00D03DAD" w:rsidRDefault="00164696" w:rsidP="00794377">
            <w:pPr>
              <w:widowControl/>
              <w:spacing w:line="0" w:lineRule="atLeast"/>
              <w:rPr>
                <w:rFonts w:ascii="Times New Roman" w:hAnsi="Times New Roman"/>
                <w:sz w:val="22"/>
              </w:rPr>
            </w:pPr>
          </w:p>
        </w:tc>
      </w:tr>
      <w:tr w:rsidR="00164696" w:rsidRPr="00D03DAD" w14:paraId="75A434D4" w14:textId="77777777" w:rsidTr="00794377">
        <w:tc>
          <w:tcPr>
            <w:tcW w:w="1207" w:type="dxa"/>
            <w:vMerge/>
          </w:tcPr>
          <w:p w14:paraId="70DFD5DE" w14:textId="77777777" w:rsidR="00164696" w:rsidRPr="00D03DAD" w:rsidRDefault="00164696" w:rsidP="00794377">
            <w:pPr>
              <w:widowControl/>
              <w:rPr>
                <w:rFonts w:ascii="Times New Roman" w:hAnsi="Times New Roman"/>
              </w:rPr>
            </w:pPr>
          </w:p>
        </w:tc>
        <w:tc>
          <w:tcPr>
            <w:tcW w:w="1418" w:type="dxa"/>
            <w:vAlign w:val="center"/>
          </w:tcPr>
          <w:p w14:paraId="561CAAF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24D6E5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5303049</w:t>
            </w:r>
          </w:p>
        </w:tc>
        <w:tc>
          <w:tcPr>
            <w:tcW w:w="1417" w:type="dxa"/>
            <w:vAlign w:val="center"/>
          </w:tcPr>
          <w:p w14:paraId="6321B7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1F88808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2B7F0F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本校設有資源教室專責輔導特殊教育學生，協助輔導學生在課業學習與校園生活適應。</w:t>
            </w:r>
          </w:p>
        </w:tc>
      </w:tr>
      <w:tr w:rsidR="00164696" w:rsidRPr="00D03DAD" w14:paraId="0077D1E8" w14:textId="77777777" w:rsidTr="00794377">
        <w:tc>
          <w:tcPr>
            <w:tcW w:w="1207" w:type="dxa"/>
            <w:vMerge/>
          </w:tcPr>
          <w:p w14:paraId="378BA7F2" w14:textId="77777777" w:rsidR="00164696" w:rsidRPr="00D03DAD" w:rsidRDefault="00164696" w:rsidP="00794377">
            <w:pPr>
              <w:widowControl/>
              <w:rPr>
                <w:rFonts w:ascii="Times New Roman" w:hAnsi="Times New Roman"/>
              </w:rPr>
            </w:pPr>
          </w:p>
        </w:tc>
        <w:tc>
          <w:tcPr>
            <w:tcW w:w="1418" w:type="dxa"/>
            <w:vAlign w:val="center"/>
          </w:tcPr>
          <w:p w14:paraId="03B6BD5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148B797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5304067</w:t>
            </w:r>
          </w:p>
        </w:tc>
        <w:tc>
          <w:tcPr>
            <w:tcW w:w="1417" w:type="dxa"/>
            <w:vAlign w:val="center"/>
          </w:tcPr>
          <w:p w14:paraId="45BECA0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4359508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473FB2D" w14:textId="77777777" w:rsidR="00164696" w:rsidRPr="00D03DAD" w:rsidRDefault="00164696" w:rsidP="00794377">
            <w:pPr>
              <w:widowControl/>
              <w:spacing w:line="0" w:lineRule="atLeast"/>
              <w:rPr>
                <w:rFonts w:ascii="Times New Roman" w:hAnsi="Times New Roman"/>
                <w:sz w:val="22"/>
              </w:rPr>
            </w:pPr>
          </w:p>
        </w:tc>
      </w:tr>
      <w:tr w:rsidR="00164696" w:rsidRPr="00D03DAD" w14:paraId="4B143797" w14:textId="77777777" w:rsidTr="00794377">
        <w:tc>
          <w:tcPr>
            <w:tcW w:w="1207" w:type="dxa"/>
            <w:vMerge/>
          </w:tcPr>
          <w:p w14:paraId="0FBC5B9E" w14:textId="77777777" w:rsidR="00164696" w:rsidRPr="00D03DAD" w:rsidRDefault="00164696" w:rsidP="00794377">
            <w:pPr>
              <w:widowControl/>
              <w:rPr>
                <w:rFonts w:ascii="Times New Roman" w:hAnsi="Times New Roman"/>
              </w:rPr>
            </w:pPr>
          </w:p>
        </w:tc>
        <w:tc>
          <w:tcPr>
            <w:tcW w:w="1418" w:type="dxa"/>
            <w:vAlign w:val="center"/>
          </w:tcPr>
          <w:p w14:paraId="481387E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052780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5310133</w:t>
            </w:r>
          </w:p>
        </w:tc>
        <w:tc>
          <w:tcPr>
            <w:tcW w:w="1417" w:type="dxa"/>
            <w:vAlign w:val="center"/>
          </w:tcPr>
          <w:p w14:paraId="66D3C6D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兒童教育暨事業經營系</w:t>
            </w:r>
          </w:p>
        </w:tc>
        <w:tc>
          <w:tcPr>
            <w:tcW w:w="709" w:type="dxa"/>
            <w:vAlign w:val="center"/>
          </w:tcPr>
          <w:p w14:paraId="657FEA3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7491E16" w14:textId="77777777" w:rsidR="00164696" w:rsidRPr="00D03DAD" w:rsidRDefault="00164696" w:rsidP="00794377">
            <w:pPr>
              <w:widowControl/>
              <w:spacing w:line="0" w:lineRule="atLeast"/>
              <w:rPr>
                <w:rFonts w:ascii="Times New Roman" w:hAnsi="Times New Roman"/>
                <w:sz w:val="22"/>
              </w:rPr>
            </w:pPr>
          </w:p>
        </w:tc>
      </w:tr>
      <w:tr w:rsidR="00164696" w:rsidRPr="00D03DAD" w14:paraId="7095FBFE" w14:textId="77777777" w:rsidTr="00794377">
        <w:tc>
          <w:tcPr>
            <w:tcW w:w="1207" w:type="dxa"/>
            <w:vMerge/>
          </w:tcPr>
          <w:p w14:paraId="61A57099" w14:textId="77777777" w:rsidR="00164696" w:rsidRPr="00D03DAD" w:rsidRDefault="00164696" w:rsidP="00794377">
            <w:pPr>
              <w:widowControl/>
              <w:rPr>
                <w:rFonts w:ascii="Times New Roman" w:hAnsi="Times New Roman"/>
              </w:rPr>
            </w:pPr>
          </w:p>
        </w:tc>
        <w:tc>
          <w:tcPr>
            <w:tcW w:w="1418" w:type="dxa"/>
            <w:vAlign w:val="center"/>
          </w:tcPr>
          <w:p w14:paraId="22DD882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7BC3F1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5310135</w:t>
            </w:r>
          </w:p>
        </w:tc>
        <w:tc>
          <w:tcPr>
            <w:tcW w:w="1417" w:type="dxa"/>
            <w:vAlign w:val="center"/>
          </w:tcPr>
          <w:p w14:paraId="7BCC4A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674ACDE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BCADD3B" w14:textId="77777777" w:rsidR="00164696" w:rsidRPr="00D03DAD" w:rsidRDefault="00164696" w:rsidP="00794377">
            <w:pPr>
              <w:widowControl/>
              <w:spacing w:line="0" w:lineRule="atLeast"/>
              <w:rPr>
                <w:rFonts w:ascii="Times New Roman" w:hAnsi="Times New Roman"/>
                <w:sz w:val="22"/>
              </w:rPr>
            </w:pPr>
          </w:p>
        </w:tc>
      </w:tr>
      <w:tr w:rsidR="00164696" w:rsidRPr="00D03DAD" w14:paraId="3E481B49" w14:textId="77777777" w:rsidTr="00794377">
        <w:tc>
          <w:tcPr>
            <w:tcW w:w="1207" w:type="dxa"/>
            <w:vMerge/>
          </w:tcPr>
          <w:p w14:paraId="44F13E21" w14:textId="77777777" w:rsidR="00164696" w:rsidRPr="00D03DAD" w:rsidRDefault="00164696" w:rsidP="00794377">
            <w:pPr>
              <w:widowControl/>
              <w:rPr>
                <w:rFonts w:ascii="Times New Roman" w:hAnsi="Times New Roman"/>
              </w:rPr>
            </w:pPr>
          </w:p>
        </w:tc>
        <w:tc>
          <w:tcPr>
            <w:tcW w:w="1418" w:type="dxa"/>
            <w:vAlign w:val="center"/>
          </w:tcPr>
          <w:p w14:paraId="75E93F6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031E38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5310177</w:t>
            </w:r>
          </w:p>
        </w:tc>
        <w:tc>
          <w:tcPr>
            <w:tcW w:w="1417" w:type="dxa"/>
            <w:vAlign w:val="center"/>
          </w:tcPr>
          <w:p w14:paraId="64F18F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w:t>
            </w:r>
          </w:p>
        </w:tc>
        <w:tc>
          <w:tcPr>
            <w:tcW w:w="709" w:type="dxa"/>
            <w:vAlign w:val="center"/>
          </w:tcPr>
          <w:p w14:paraId="221062D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9AD7400" w14:textId="77777777" w:rsidR="00164696" w:rsidRPr="00D03DAD" w:rsidRDefault="00164696" w:rsidP="00794377">
            <w:pPr>
              <w:widowControl/>
              <w:spacing w:line="0" w:lineRule="atLeast"/>
              <w:rPr>
                <w:rFonts w:ascii="Times New Roman" w:hAnsi="Times New Roman"/>
                <w:sz w:val="22"/>
              </w:rPr>
            </w:pPr>
          </w:p>
        </w:tc>
      </w:tr>
      <w:tr w:rsidR="00164696" w:rsidRPr="00D03DAD" w14:paraId="50025E6E" w14:textId="77777777" w:rsidTr="00794377">
        <w:tc>
          <w:tcPr>
            <w:tcW w:w="1207" w:type="dxa"/>
            <w:vMerge/>
            <w:tcBorders>
              <w:bottom w:val="single" w:sz="4" w:space="0" w:color="auto"/>
            </w:tcBorders>
          </w:tcPr>
          <w:p w14:paraId="6F4B9FF3" w14:textId="77777777" w:rsidR="00164696" w:rsidRPr="00D03DAD" w:rsidRDefault="00164696" w:rsidP="00794377">
            <w:pPr>
              <w:widowControl/>
              <w:rPr>
                <w:rFonts w:ascii="Times New Roman" w:hAnsi="Times New Roman"/>
              </w:rPr>
            </w:pPr>
          </w:p>
        </w:tc>
        <w:tc>
          <w:tcPr>
            <w:tcW w:w="1418" w:type="dxa"/>
            <w:vAlign w:val="center"/>
          </w:tcPr>
          <w:p w14:paraId="434424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284148A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5315028</w:t>
            </w:r>
          </w:p>
        </w:tc>
        <w:tc>
          <w:tcPr>
            <w:tcW w:w="1417" w:type="dxa"/>
            <w:vAlign w:val="center"/>
          </w:tcPr>
          <w:p w14:paraId="6B8C6BF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高齡健康照護系</w:t>
            </w:r>
          </w:p>
        </w:tc>
        <w:tc>
          <w:tcPr>
            <w:tcW w:w="709" w:type="dxa"/>
            <w:vAlign w:val="center"/>
          </w:tcPr>
          <w:p w14:paraId="0517631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D401F6C" w14:textId="77777777" w:rsidR="00164696" w:rsidRPr="00D03DAD" w:rsidRDefault="00164696" w:rsidP="00794377">
            <w:pPr>
              <w:widowControl/>
              <w:spacing w:line="0" w:lineRule="atLeast"/>
              <w:rPr>
                <w:rFonts w:ascii="Times New Roman" w:hAnsi="Times New Roman"/>
                <w:sz w:val="22"/>
              </w:rPr>
            </w:pPr>
          </w:p>
        </w:tc>
      </w:tr>
      <w:tr w:rsidR="00164696" w:rsidRPr="00D03DAD" w14:paraId="0A1AC647" w14:textId="77777777" w:rsidTr="00794377">
        <w:tc>
          <w:tcPr>
            <w:tcW w:w="1207" w:type="dxa"/>
            <w:vMerge/>
            <w:tcBorders>
              <w:top w:val="single" w:sz="4" w:space="0" w:color="auto"/>
              <w:bottom w:val="single" w:sz="4" w:space="0" w:color="auto"/>
            </w:tcBorders>
          </w:tcPr>
          <w:p w14:paraId="05ED86E5"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45CA60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tcBorders>
              <w:bottom w:val="single" w:sz="4" w:space="0" w:color="auto"/>
            </w:tcBorders>
            <w:vAlign w:val="center"/>
          </w:tcPr>
          <w:p w14:paraId="715951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5315029</w:t>
            </w:r>
          </w:p>
        </w:tc>
        <w:tc>
          <w:tcPr>
            <w:tcW w:w="1417" w:type="dxa"/>
            <w:tcBorders>
              <w:bottom w:val="single" w:sz="4" w:space="0" w:color="auto"/>
            </w:tcBorders>
            <w:vAlign w:val="center"/>
          </w:tcPr>
          <w:p w14:paraId="0A9E2C9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兒童教育暨事業經營系</w:t>
            </w:r>
          </w:p>
        </w:tc>
        <w:tc>
          <w:tcPr>
            <w:tcW w:w="709" w:type="dxa"/>
            <w:tcBorders>
              <w:bottom w:val="single" w:sz="4" w:space="0" w:color="auto"/>
            </w:tcBorders>
            <w:vAlign w:val="center"/>
          </w:tcPr>
          <w:p w14:paraId="71225EA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4E96CBF1" w14:textId="77777777" w:rsidR="00164696" w:rsidRPr="00D03DAD" w:rsidRDefault="00164696" w:rsidP="00794377">
            <w:pPr>
              <w:widowControl/>
              <w:spacing w:line="0" w:lineRule="atLeast"/>
              <w:rPr>
                <w:rFonts w:ascii="Times New Roman" w:hAnsi="Times New Roman"/>
                <w:sz w:val="22"/>
              </w:rPr>
            </w:pPr>
          </w:p>
        </w:tc>
      </w:tr>
      <w:tr w:rsidR="00164696" w:rsidRPr="00D03DAD" w14:paraId="4B6AF30C" w14:textId="77777777" w:rsidTr="00794377">
        <w:trPr>
          <w:trHeight w:val="725"/>
        </w:trPr>
        <w:tc>
          <w:tcPr>
            <w:tcW w:w="1207" w:type="dxa"/>
            <w:vMerge w:val="restart"/>
            <w:tcBorders>
              <w:top w:val="single" w:sz="4" w:space="0" w:color="auto"/>
            </w:tcBorders>
            <w:vAlign w:val="center"/>
          </w:tcPr>
          <w:p w14:paraId="40355095"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中臺科技大學</w:t>
            </w:r>
          </w:p>
        </w:tc>
        <w:tc>
          <w:tcPr>
            <w:tcW w:w="1418" w:type="dxa"/>
            <w:vAlign w:val="center"/>
          </w:tcPr>
          <w:p w14:paraId="5861463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26CF56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5312021</w:t>
            </w:r>
          </w:p>
        </w:tc>
        <w:tc>
          <w:tcPr>
            <w:tcW w:w="1417" w:type="dxa"/>
            <w:vAlign w:val="center"/>
          </w:tcPr>
          <w:p w14:paraId="7B37CC9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食品科技系</w:t>
            </w:r>
          </w:p>
        </w:tc>
        <w:tc>
          <w:tcPr>
            <w:tcW w:w="709" w:type="dxa"/>
            <w:vAlign w:val="center"/>
          </w:tcPr>
          <w:p w14:paraId="26AFA7C0"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restart"/>
            <w:vAlign w:val="center"/>
          </w:tcPr>
          <w:p w14:paraId="3BC338E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本系學生必須動手操作實驗，學生須具備獨立操作能力。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本系重視溝通理解及表達能力。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本校設有資源教室專責輔導特殊教育學生，協助學生在課業學習與校園生活適應。</w:t>
            </w:r>
          </w:p>
        </w:tc>
      </w:tr>
      <w:tr w:rsidR="00164696" w:rsidRPr="00D03DAD" w14:paraId="0CA73D1B" w14:textId="77777777" w:rsidTr="00794377">
        <w:tc>
          <w:tcPr>
            <w:tcW w:w="1207" w:type="dxa"/>
            <w:vMerge/>
          </w:tcPr>
          <w:p w14:paraId="60FAFA3C" w14:textId="77777777" w:rsidR="00164696" w:rsidRPr="00D03DAD" w:rsidRDefault="00164696" w:rsidP="00794377">
            <w:pPr>
              <w:widowControl/>
              <w:rPr>
                <w:rFonts w:ascii="Times New Roman" w:hAnsi="Times New Roman"/>
              </w:rPr>
            </w:pPr>
          </w:p>
        </w:tc>
        <w:tc>
          <w:tcPr>
            <w:tcW w:w="1418" w:type="dxa"/>
            <w:vAlign w:val="center"/>
          </w:tcPr>
          <w:p w14:paraId="175EB8B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7E069E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5321102</w:t>
            </w:r>
          </w:p>
        </w:tc>
        <w:tc>
          <w:tcPr>
            <w:tcW w:w="1417" w:type="dxa"/>
            <w:vAlign w:val="center"/>
          </w:tcPr>
          <w:p w14:paraId="674B38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食品科技系</w:t>
            </w:r>
          </w:p>
        </w:tc>
        <w:tc>
          <w:tcPr>
            <w:tcW w:w="709" w:type="dxa"/>
            <w:vAlign w:val="center"/>
          </w:tcPr>
          <w:p w14:paraId="4BD1DC8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D067AF1" w14:textId="77777777" w:rsidR="00164696" w:rsidRPr="00D03DAD" w:rsidRDefault="00164696" w:rsidP="00794377">
            <w:pPr>
              <w:widowControl/>
              <w:spacing w:line="0" w:lineRule="atLeast"/>
              <w:rPr>
                <w:rFonts w:ascii="Times New Roman" w:hAnsi="Times New Roman"/>
                <w:sz w:val="22"/>
              </w:rPr>
            </w:pPr>
          </w:p>
        </w:tc>
      </w:tr>
      <w:tr w:rsidR="00164696" w:rsidRPr="00D03DAD" w14:paraId="23444739" w14:textId="77777777" w:rsidTr="00794377">
        <w:tc>
          <w:tcPr>
            <w:tcW w:w="1207" w:type="dxa"/>
            <w:vMerge/>
          </w:tcPr>
          <w:p w14:paraId="06DFE837" w14:textId="77777777" w:rsidR="00164696" w:rsidRPr="00D03DAD" w:rsidRDefault="00164696" w:rsidP="00794377">
            <w:pPr>
              <w:widowControl/>
              <w:rPr>
                <w:rFonts w:ascii="Times New Roman" w:hAnsi="Times New Roman"/>
              </w:rPr>
            </w:pPr>
          </w:p>
        </w:tc>
        <w:tc>
          <w:tcPr>
            <w:tcW w:w="1418" w:type="dxa"/>
            <w:vAlign w:val="center"/>
          </w:tcPr>
          <w:p w14:paraId="56DC2A5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5750694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5318034</w:t>
            </w:r>
          </w:p>
        </w:tc>
        <w:tc>
          <w:tcPr>
            <w:tcW w:w="1417" w:type="dxa"/>
            <w:vAlign w:val="center"/>
          </w:tcPr>
          <w:p w14:paraId="42E47C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醫學檢驗生物技術系</w:t>
            </w:r>
          </w:p>
        </w:tc>
        <w:tc>
          <w:tcPr>
            <w:tcW w:w="709" w:type="dxa"/>
            <w:vAlign w:val="center"/>
          </w:tcPr>
          <w:p w14:paraId="529579E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B7359A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本系專業學習包含醫學檢驗及生物技術，加強實作訓練。</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本系學生須完成醫院實習，以符國考醫事檢驗師資格。</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本系重視醫病溝通、團體合作及情緒管理。</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本校設有資源教室專責輔導特殊教育學生，協助輔導學生在課業學習與校園生活適應。</w:t>
            </w:r>
          </w:p>
        </w:tc>
      </w:tr>
      <w:tr w:rsidR="00164696" w:rsidRPr="00D03DAD" w14:paraId="25A5372B" w14:textId="77777777" w:rsidTr="00794377">
        <w:tc>
          <w:tcPr>
            <w:tcW w:w="1207" w:type="dxa"/>
            <w:vMerge w:val="restart"/>
            <w:vAlign w:val="center"/>
          </w:tcPr>
          <w:p w14:paraId="0D6D1579" w14:textId="77777777" w:rsidR="00164696" w:rsidRPr="00D03DAD" w:rsidRDefault="00164696" w:rsidP="00794377">
            <w:pPr>
              <w:widowControl/>
              <w:rPr>
                <w:rFonts w:ascii="Times New Roman" w:hAnsi="Times New Roman"/>
              </w:rPr>
            </w:pPr>
            <w:r w:rsidRPr="00D03DAD">
              <w:rPr>
                <w:rFonts w:ascii="Times New Roman" w:hAnsi="Times New Roman"/>
              </w:rPr>
              <w:t>台南應用科技大學</w:t>
            </w:r>
          </w:p>
        </w:tc>
        <w:tc>
          <w:tcPr>
            <w:tcW w:w="1418" w:type="dxa"/>
            <w:vAlign w:val="center"/>
          </w:tcPr>
          <w:p w14:paraId="2CDD8C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4A654BD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5302032</w:t>
            </w:r>
          </w:p>
        </w:tc>
        <w:tc>
          <w:tcPr>
            <w:tcW w:w="1417" w:type="dxa"/>
            <w:vAlign w:val="center"/>
          </w:tcPr>
          <w:p w14:paraId="2B1B82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商品設計系</w:t>
            </w:r>
          </w:p>
        </w:tc>
        <w:tc>
          <w:tcPr>
            <w:tcW w:w="709" w:type="dxa"/>
            <w:vAlign w:val="center"/>
          </w:tcPr>
          <w:p w14:paraId="5974AF9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C80D62C" w14:textId="77777777" w:rsidR="00164696" w:rsidRPr="00D03DAD" w:rsidRDefault="00164696" w:rsidP="00794377">
            <w:pPr>
              <w:widowControl/>
              <w:spacing w:line="0" w:lineRule="atLeast"/>
              <w:rPr>
                <w:rFonts w:ascii="Times New Roman" w:hAnsi="Times New Roman"/>
                <w:sz w:val="22"/>
              </w:rPr>
            </w:pPr>
          </w:p>
        </w:tc>
      </w:tr>
      <w:tr w:rsidR="00164696" w:rsidRPr="00D03DAD" w14:paraId="55D42955" w14:textId="77777777" w:rsidTr="00794377">
        <w:tc>
          <w:tcPr>
            <w:tcW w:w="1207" w:type="dxa"/>
            <w:vMerge/>
          </w:tcPr>
          <w:p w14:paraId="4E4236BA" w14:textId="77777777" w:rsidR="00164696" w:rsidRPr="00D03DAD" w:rsidRDefault="00164696" w:rsidP="00794377">
            <w:pPr>
              <w:widowControl/>
              <w:rPr>
                <w:rFonts w:ascii="Times New Roman" w:hAnsi="Times New Roman"/>
              </w:rPr>
            </w:pPr>
          </w:p>
        </w:tc>
        <w:tc>
          <w:tcPr>
            <w:tcW w:w="1418" w:type="dxa"/>
            <w:vAlign w:val="center"/>
          </w:tcPr>
          <w:p w14:paraId="5D3A49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02A20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5308027</w:t>
            </w:r>
          </w:p>
        </w:tc>
        <w:tc>
          <w:tcPr>
            <w:tcW w:w="1417" w:type="dxa"/>
            <w:vAlign w:val="center"/>
          </w:tcPr>
          <w:p w14:paraId="0B2D01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服飾設計管理系</w:t>
            </w:r>
          </w:p>
        </w:tc>
        <w:tc>
          <w:tcPr>
            <w:tcW w:w="709" w:type="dxa"/>
            <w:vAlign w:val="center"/>
          </w:tcPr>
          <w:p w14:paraId="5898A38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2C6F5E4" w14:textId="77777777" w:rsidR="00164696" w:rsidRPr="00D03DAD" w:rsidRDefault="00164696" w:rsidP="00794377">
            <w:pPr>
              <w:widowControl/>
              <w:spacing w:line="0" w:lineRule="atLeast"/>
              <w:rPr>
                <w:rFonts w:ascii="Times New Roman" w:hAnsi="Times New Roman"/>
                <w:sz w:val="22"/>
              </w:rPr>
            </w:pPr>
          </w:p>
        </w:tc>
      </w:tr>
      <w:tr w:rsidR="00164696" w:rsidRPr="00D03DAD" w14:paraId="16CEB123" w14:textId="77777777" w:rsidTr="00794377">
        <w:tc>
          <w:tcPr>
            <w:tcW w:w="1207" w:type="dxa"/>
            <w:vMerge/>
          </w:tcPr>
          <w:p w14:paraId="4742854F" w14:textId="77777777" w:rsidR="00164696" w:rsidRPr="00D03DAD" w:rsidRDefault="00164696" w:rsidP="00794377">
            <w:pPr>
              <w:widowControl/>
              <w:rPr>
                <w:rFonts w:ascii="Times New Roman" w:hAnsi="Times New Roman"/>
              </w:rPr>
            </w:pPr>
          </w:p>
        </w:tc>
        <w:tc>
          <w:tcPr>
            <w:tcW w:w="1418" w:type="dxa"/>
            <w:vAlign w:val="center"/>
          </w:tcPr>
          <w:p w14:paraId="5E0102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7DB7A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5308031</w:t>
            </w:r>
          </w:p>
        </w:tc>
        <w:tc>
          <w:tcPr>
            <w:tcW w:w="1417" w:type="dxa"/>
            <w:vAlign w:val="center"/>
          </w:tcPr>
          <w:p w14:paraId="69F1802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70CE072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AF51260" w14:textId="77777777" w:rsidR="00164696" w:rsidRPr="00D03DAD" w:rsidRDefault="00164696" w:rsidP="00794377">
            <w:pPr>
              <w:widowControl/>
              <w:spacing w:line="0" w:lineRule="atLeast"/>
              <w:rPr>
                <w:rFonts w:ascii="Times New Roman" w:hAnsi="Times New Roman"/>
                <w:sz w:val="22"/>
              </w:rPr>
            </w:pPr>
          </w:p>
        </w:tc>
      </w:tr>
      <w:tr w:rsidR="00164696" w:rsidRPr="00D03DAD" w14:paraId="2F5CD375" w14:textId="77777777" w:rsidTr="00794377">
        <w:tc>
          <w:tcPr>
            <w:tcW w:w="1207" w:type="dxa"/>
            <w:vMerge/>
          </w:tcPr>
          <w:p w14:paraId="126E5167" w14:textId="77777777" w:rsidR="00164696" w:rsidRPr="00D03DAD" w:rsidRDefault="00164696" w:rsidP="00794377">
            <w:pPr>
              <w:widowControl/>
              <w:rPr>
                <w:rFonts w:ascii="Times New Roman" w:hAnsi="Times New Roman"/>
              </w:rPr>
            </w:pPr>
          </w:p>
        </w:tc>
        <w:tc>
          <w:tcPr>
            <w:tcW w:w="1418" w:type="dxa"/>
            <w:vAlign w:val="center"/>
          </w:tcPr>
          <w:p w14:paraId="2D358D0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A70DA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5308032</w:t>
            </w:r>
          </w:p>
        </w:tc>
        <w:tc>
          <w:tcPr>
            <w:tcW w:w="1417" w:type="dxa"/>
            <w:vAlign w:val="center"/>
          </w:tcPr>
          <w:p w14:paraId="5685E0D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視覺傳達設計系</w:t>
            </w:r>
          </w:p>
        </w:tc>
        <w:tc>
          <w:tcPr>
            <w:tcW w:w="709" w:type="dxa"/>
            <w:vAlign w:val="center"/>
          </w:tcPr>
          <w:p w14:paraId="690F0B71"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0136D382" w14:textId="77777777" w:rsidR="00164696" w:rsidRPr="00D03DAD" w:rsidRDefault="00164696" w:rsidP="00794377">
            <w:pPr>
              <w:widowControl/>
              <w:spacing w:line="0" w:lineRule="atLeast"/>
              <w:rPr>
                <w:rFonts w:ascii="Times New Roman" w:hAnsi="Times New Roman"/>
                <w:sz w:val="22"/>
              </w:rPr>
            </w:pPr>
          </w:p>
        </w:tc>
      </w:tr>
      <w:tr w:rsidR="00164696" w:rsidRPr="00D03DAD" w14:paraId="53679A53" w14:textId="77777777" w:rsidTr="00794377">
        <w:tc>
          <w:tcPr>
            <w:tcW w:w="1207" w:type="dxa"/>
            <w:vMerge/>
          </w:tcPr>
          <w:p w14:paraId="1728EFF2" w14:textId="77777777" w:rsidR="00164696" w:rsidRPr="00D03DAD" w:rsidRDefault="00164696" w:rsidP="00794377">
            <w:pPr>
              <w:widowControl/>
              <w:rPr>
                <w:rFonts w:ascii="Times New Roman" w:hAnsi="Times New Roman"/>
              </w:rPr>
            </w:pPr>
          </w:p>
        </w:tc>
        <w:tc>
          <w:tcPr>
            <w:tcW w:w="1418" w:type="dxa"/>
            <w:vAlign w:val="center"/>
          </w:tcPr>
          <w:p w14:paraId="1889DD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C15DE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5308033</w:t>
            </w:r>
          </w:p>
        </w:tc>
        <w:tc>
          <w:tcPr>
            <w:tcW w:w="1417" w:type="dxa"/>
            <w:vAlign w:val="center"/>
          </w:tcPr>
          <w:p w14:paraId="6DF973C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商品設計系</w:t>
            </w:r>
          </w:p>
        </w:tc>
        <w:tc>
          <w:tcPr>
            <w:tcW w:w="709" w:type="dxa"/>
            <w:vAlign w:val="center"/>
          </w:tcPr>
          <w:p w14:paraId="15DC3CB1"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3D111536" w14:textId="77777777" w:rsidR="00164696" w:rsidRPr="00D03DAD" w:rsidRDefault="00164696" w:rsidP="00794377">
            <w:pPr>
              <w:widowControl/>
              <w:spacing w:line="0" w:lineRule="atLeast"/>
              <w:rPr>
                <w:rFonts w:ascii="Times New Roman" w:hAnsi="Times New Roman"/>
                <w:sz w:val="22"/>
              </w:rPr>
            </w:pPr>
          </w:p>
        </w:tc>
      </w:tr>
      <w:tr w:rsidR="00164696" w:rsidRPr="00D03DAD" w14:paraId="688F38ED" w14:textId="77777777" w:rsidTr="00794377">
        <w:tc>
          <w:tcPr>
            <w:tcW w:w="1207" w:type="dxa"/>
            <w:vMerge/>
          </w:tcPr>
          <w:p w14:paraId="48983699" w14:textId="77777777" w:rsidR="00164696" w:rsidRPr="00D03DAD" w:rsidRDefault="00164696" w:rsidP="00794377">
            <w:pPr>
              <w:widowControl/>
              <w:rPr>
                <w:rFonts w:ascii="Times New Roman" w:hAnsi="Times New Roman"/>
              </w:rPr>
            </w:pPr>
          </w:p>
        </w:tc>
        <w:tc>
          <w:tcPr>
            <w:tcW w:w="1418" w:type="dxa"/>
            <w:vAlign w:val="center"/>
          </w:tcPr>
          <w:p w14:paraId="12735A4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E5A652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5308034</w:t>
            </w:r>
          </w:p>
        </w:tc>
        <w:tc>
          <w:tcPr>
            <w:tcW w:w="1417" w:type="dxa"/>
            <w:vAlign w:val="center"/>
          </w:tcPr>
          <w:p w14:paraId="1CE848F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多媒體動畫系</w:t>
            </w:r>
          </w:p>
        </w:tc>
        <w:tc>
          <w:tcPr>
            <w:tcW w:w="709" w:type="dxa"/>
            <w:vAlign w:val="center"/>
          </w:tcPr>
          <w:p w14:paraId="1643E88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63B35E4" w14:textId="77777777" w:rsidR="00164696" w:rsidRPr="00D03DAD" w:rsidRDefault="00164696" w:rsidP="00794377">
            <w:pPr>
              <w:widowControl/>
              <w:spacing w:line="0" w:lineRule="atLeast"/>
              <w:rPr>
                <w:rFonts w:ascii="Times New Roman" w:hAnsi="Times New Roman"/>
                <w:sz w:val="22"/>
              </w:rPr>
            </w:pPr>
          </w:p>
        </w:tc>
      </w:tr>
      <w:tr w:rsidR="00164696" w:rsidRPr="00D03DAD" w14:paraId="0447D482" w14:textId="77777777" w:rsidTr="00794377">
        <w:tc>
          <w:tcPr>
            <w:tcW w:w="1207" w:type="dxa"/>
            <w:vMerge/>
          </w:tcPr>
          <w:p w14:paraId="5987D8C7" w14:textId="77777777" w:rsidR="00164696" w:rsidRPr="00D03DAD" w:rsidRDefault="00164696" w:rsidP="00794377">
            <w:pPr>
              <w:widowControl/>
              <w:rPr>
                <w:rFonts w:ascii="Times New Roman" w:hAnsi="Times New Roman"/>
              </w:rPr>
            </w:pPr>
          </w:p>
        </w:tc>
        <w:tc>
          <w:tcPr>
            <w:tcW w:w="1418" w:type="dxa"/>
            <w:vAlign w:val="center"/>
          </w:tcPr>
          <w:p w14:paraId="4B942D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0EAAED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5308038</w:t>
            </w:r>
          </w:p>
        </w:tc>
        <w:tc>
          <w:tcPr>
            <w:tcW w:w="1417" w:type="dxa"/>
            <w:vAlign w:val="center"/>
          </w:tcPr>
          <w:p w14:paraId="4E64F7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時尚設計系</w:t>
            </w:r>
          </w:p>
        </w:tc>
        <w:tc>
          <w:tcPr>
            <w:tcW w:w="709" w:type="dxa"/>
            <w:vAlign w:val="center"/>
          </w:tcPr>
          <w:p w14:paraId="127A9A39"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047B2BB1" w14:textId="77777777" w:rsidR="00164696" w:rsidRPr="00D03DAD" w:rsidRDefault="00164696" w:rsidP="00794377">
            <w:pPr>
              <w:widowControl/>
              <w:spacing w:line="0" w:lineRule="atLeast"/>
              <w:rPr>
                <w:rFonts w:ascii="Times New Roman" w:hAnsi="Times New Roman"/>
                <w:sz w:val="22"/>
              </w:rPr>
            </w:pPr>
          </w:p>
        </w:tc>
      </w:tr>
      <w:tr w:rsidR="00164696" w:rsidRPr="00D03DAD" w14:paraId="6BBCDE1C" w14:textId="77777777" w:rsidTr="001A76CC">
        <w:trPr>
          <w:trHeight w:val="548"/>
        </w:trPr>
        <w:tc>
          <w:tcPr>
            <w:tcW w:w="1207" w:type="dxa"/>
            <w:vMerge/>
          </w:tcPr>
          <w:p w14:paraId="52B04356" w14:textId="77777777" w:rsidR="00164696" w:rsidRPr="00D03DAD" w:rsidRDefault="00164696" w:rsidP="00794377">
            <w:pPr>
              <w:widowControl/>
              <w:rPr>
                <w:rFonts w:ascii="Times New Roman" w:hAnsi="Times New Roman"/>
              </w:rPr>
            </w:pPr>
          </w:p>
        </w:tc>
        <w:tc>
          <w:tcPr>
            <w:tcW w:w="1418" w:type="dxa"/>
            <w:vAlign w:val="center"/>
          </w:tcPr>
          <w:p w14:paraId="4F14185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0F713E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5308039</w:t>
            </w:r>
          </w:p>
        </w:tc>
        <w:tc>
          <w:tcPr>
            <w:tcW w:w="1417" w:type="dxa"/>
            <w:vAlign w:val="center"/>
          </w:tcPr>
          <w:p w14:paraId="31C4662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漫畫系</w:t>
            </w:r>
          </w:p>
        </w:tc>
        <w:tc>
          <w:tcPr>
            <w:tcW w:w="709" w:type="dxa"/>
            <w:vAlign w:val="center"/>
          </w:tcPr>
          <w:p w14:paraId="568EE391" w14:textId="77777777" w:rsidR="00164696" w:rsidRPr="00D03DAD" w:rsidRDefault="00164696" w:rsidP="00794377">
            <w:pPr>
              <w:widowControl/>
              <w:jc w:val="center"/>
              <w:rPr>
                <w:rFonts w:ascii="Times New Roman" w:hAnsi="Times New Roman"/>
              </w:rPr>
            </w:pPr>
            <w:r w:rsidRPr="00D03DAD">
              <w:rPr>
                <w:rFonts w:ascii="Times New Roman" w:hAnsi="Times New Roman"/>
              </w:rPr>
              <w:t>10</w:t>
            </w:r>
          </w:p>
        </w:tc>
        <w:tc>
          <w:tcPr>
            <w:tcW w:w="4493" w:type="dxa"/>
            <w:vAlign w:val="center"/>
          </w:tcPr>
          <w:p w14:paraId="42BD1AE0" w14:textId="77777777" w:rsidR="00164696" w:rsidRPr="00D03DAD" w:rsidRDefault="00164696" w:rsidP="00794377">
            <w:pPr>
              <w:widowControl/>
              <w:spacing w:line="0" w:lineRule="atLeast"/>
              <w:rPr>
                <w:rFonts w:ascii="Times New Roman" w:hAnsi="Times New Roman"/>
                <w:sz w:val="22"/>
              </w:rPr>
            </w:pPr>
          </w:p>
        </w:tc>
      </w:tr>
      <w:tr w:rsidR="00164696" w:rsidRPr="00D03DAD" w14:paraId="78BAECCE" w14:textId="77777777" w:rsidTr="001A76CC">
        <w:trPr>
          <w:trHeight w:val="601"/>
        </w:trPr>
        <w:tc>
          <w:tcPr>
            <w:tcW w:w="1207" w:type="dxa"/>
            <w:vMerge/>
          </w:tcPr>
          <w:p w14:paraId="47A1D71A" w14:textId="77777777" w:rsidR="00164696" w:rsidRPr="00D03DAD" w:rsidRDefault="00164696" w:rsidP="00794377">
            <w:pPr>
              <w:widowControl/>
              <w:rPr>
                <w:rFonts w:ascii="Times New Roman" w:hAnsi="Times New Roman"/>
              </w:rPr>
            </w:pPr>
          </w:p>
        </w:tc>
        <w:tc>
          <w:tcPr>
            <w:tcW w:w="1418" w:type="dxa"/>
            <w:vAlign w:val="center"/>
          </w:tcPr>
          <w:p w14:paraId="26C5CE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0D9F07D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5308040</w:t>
            </w:r>
          </w:p>
        </w:tc>
        <w:tc>
          <w:tcPr>
            <w:tcW w:w="1417" w:type="dxa"/>
            <w:vAlign w:val="center"/>
          </w:tcPr>
          <w:p w14:paraId="28FCF5D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美術系</w:t>
            </w:r>
          </w:p>
        </w:tc>
        <w:tc>
          <w:tcPr>
            <w:tcW w:w="709" w:type="dxa"/>
            <w:vAlign w:val="center"/>
          </w:tcPr>
          <w:p w14:paraId="0B6EE83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8CF0335" w14:textId="77777777" w:rsidR="00164696" w:rsidRPr="00D03DAD" w:rsidRDefault="00164696" w:rsidP="00794377">
            <w:pPr>
              <w:widowControl/>
              <w:spacing w:line="0" w:lineRule="atLeast"/>
              <w:rPr>
                <w:rFonts w:ascii="Times New Roman" w:hAnsi="Times New Roman"/>
                <w:sz w:val="22"/>
              </w:rPr>
            </w:pPr>
          </w:p>
        </w:tc>
      </w:tr>
      <w:tr w:rsidR="00164696" w:rsidRPr="00D03DAD" w14:paraId="0731FC4A" w14:textId="77777777" w:rsidTr="00794377">
        <w:tc>
          <w:tcPr>
            <w:tcW w:w="1207" w:type="dxa"/>
            <w:vMerge/>
          </w:tcPr>
          <w:p w14:paraId="361B91E6" w14:textId="77777777" w:rsidR="00164696" w:rsidRPr="00D03DAD" w:rsidRDefault="00164696" w:rsidP="00794377">
            <w:pPr>
              <w:widowControl/>
              <w:rPr>
                <w:rFonts w:ascii="Times New Roman" w:hAnsi="Times New Roman"/>
              </w:rPr>
            </w:pPr>
          </w:p>
        </w:tc>
        <w:tc>
          <w:tcPr>
            <w:tcW w:w="1418" w:type="dxa"/>
            <w:vAlign w:val="center"/>
          </w:tcPr>
          <w:p w14:paraId="5AB8F02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3E212F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5310071</w:t>
            </w:r>
          </w:p>
        </w:tc>
        <w:tc>
          <w:tcPr>
            <w:tcW w:w="1417" w:type="dxa"/>
            <w:vAlign w:val="center"/>
          </w:tcPr>
          <w:p w14:paraId="12FD43F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國際企業經營系</w:t>
            </w:r>
          </w:p>
        </w:tc>
        <w:tc>
          <w:tcPr>
            <w:tcW w:w="709" w:type="dxa"/>
            <w:vAlign w:val="center"/>
          </w:tcPr>
          <w:p w14:paraId="1924950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2B76CA0C" w14:textId="77777777" w:rsidR="00164696" w:rsidRPr="00D03DAD" w:rsidRDefault="00164696" w:rsidP="00794377">
            <w:pPr>
              <w:widowControl/>
              <w:spacing w:line="0" w:lineRule="atLeast"/>
              <w:rPr>
                <w:rFonts w:ascii="Times New Roman" w:hAnsi="Times New Roman"/>
                <w:sz w:val="22"/>
              </w:rPr>
            </w:pPr>
          </w:p>
        </w:tc>
      </w:tr>
      <w:tr w:rsidR="00164696" w:rsidRPr="00D03DAD" w14:paraId="07590FB1" w14:textId="77777777" w:rsidTr="00794377">
        <w:tc>
          <w:tcPr>
            <w:tcW w:w="1207" w:type="dxa"/>
            <w:vMerge/>
          </w:tcPr>
          <w:p w14:paraId="23A852C4" w14:textId="77777777" w:rsidR="00164696" w:rsidRPr="00D03DAD" w:rsidRDefault="00164696" w:rsidP="00794377">
            <w:pPr>
              <w:widowControl/>
              <w:rPr>
                <w:rFonts w:ascii="Times New Roman" w:hAnsi="Times New Roman"/>
              </w:rPr>
            </w:pPr>
          </w:p>
        </w:tc>
        <w:tc>
          <w:tcPr>
            <w:tcW w:w="1418" w:type="dxa"/>
            <w:vAlign w:val="center"/>
          </w:tcPr>
          <w:p w14:paraId="0B7BDF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A326C5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5310072</w:t>
            </w:r>
          </w:p>
        </w:tc>
        <w:tc>
          <w:tcPr>
            <w:tcW w:w="1417" w:type="dxa"/>
            <w:vAlign w:val="center"/>
          </w:tcPr>
          <w:p w14:paraId="6B73C1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財務金融系</w:t>
            </w:r>
          </w:p>
        </w:tc>
        <w:tc>
          <w:tcPr>
            <w:tcW w:w="709" w:type="dxa"/>
            <w:vAlign w:val="center"/>
          </w:tcPr>
          <w:p w14:paraId="52D9721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AFAECBD" w14:textId="77777777" w:rsidR="00164696" w:rsidRPr="00D03DAD" w:rsidRDefault="00164696" w:rsidP="00794377">
            <w:pPr>
              <w:widowControl/>
              <w:spacing w:line="0" w:lineRule="atLeast"/>
              <w:rPr>
                <w:rFonts w:ascii="Times New Roman" w:hAnsi="Times New Roman"/>
                <w:sz w:val="22"/>
              </w:rPr>
            </w:pPr>
          </w:p>
        </w:tc>
      </w:tr>
      <w:tr w:rsidR="00164696" w:rsidRPr="00D03DAD" w14:paraId="03B885F1" w14:textId="77777777" w:rsidTr="00794377">
        <w:tc>
          <w:tcPr>
            <w:tcW w:w="1207" w:type="dxa"/>
            <w:vMerge/>
          </w:tcPr>
          <w:p w14:paraId="7EBBA4AE" w14:textId="77777777" w:rsidR="00164696" w:rsidRPr="00D03DAD" w:rsidRDefault="00164696" w:rsidP="00794377">
            <w:pPr>
              <w:widowControl/>
              <w:rPr>
                <w:rFonts w:ascii="Times New Roman" w:hAnsi="Times New Roman"/>
              </w:rPr>
            </w:pPr>
          </w:p>
        </w:tc>
        <w:tc>
          <w:tcPr>
            <w:tcW w:w="1418" w:type="dxa"/>
            <w:vAlign w:val="center"/>
          </w:tcPr>
          <w:p w14:paraId="7FA9ADE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B8274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5310073</w:t>
            </w:r>
          </w:p>
        </w:tc>
        <w:tc>
          <w:tcPr>
            <w:tcW w:w="1417" w:type="dxa"/>
            <w:vAlign w:val="center"/>
          </w:tcPr>
          <w:p w14:paraId="46ABFD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4F2545F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3F9DDA2" w14:textId="77777777" w:rsidR="00164696" w:rsidRPr="00D03DAD" w:rsidRDefault="00164696" w:rsidP="00794377">
            <w:pPr>
              <w:widowControl/>
              <w:spacing w:line="0" w:lineRule="atLeast"/>
              <w:rPr>
                <w:rFonts w:ascii="Times New Roman" w:hAnsi="Times New Roman"/>
                <w:sz w:val="22"/>
              </w:rPr>
            </w:pPr>
          </w:p>
        </w:tc>
      </w:tr>
      <w:tr w:rsidR="00164696" w:rsidRPr="00D03DAD" w14:paraId="4C441FEF" w14:textId="77777777" w:rsidTr="00794377">
        <w:tc>
          <w:tcPr>
            <w:tcW w:w="1207" w:type="dxa"/>
            <w:vMerge/>
          </w:tcPr>
          <w:p w14:paraId="58F72C37" w14:textId="77777777" w:rsidR="00164696" w:rsidRPr="00D03DAD" w:rsidRDefault="00164696" w:rsidP="00794377">
            <w:pPr>
              <w:widowControl/>
              <w:rPr>
                <w:rFonts w:ascii="Times New Roman" w:hAnsi="Times New Roman"/>
              </w:rPr>
            </w:pPr>
          </w:p>
        </w:tc>
        <w:tc>
          <w:tcPr>
            <w:tcW w:w="1418" w:type="dxa"/>
            <w:vAlign w:val="center"/>
          </w:tcPr>
          <w:p w14:paraId="1D6826A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F9EB08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5310165</w:t>
            </w:r>
          </w:p>
        </w:tc>
        <w:tc>
          <w:tcPr>
            <w:tcW w:w="1417" w:type="dxa"/>
            <w:vAlign w:val="center"/>
          </w:tcPr>
          <w:p w14:paraId="45E5F9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應用英語系</w:t>
            </w:r>
          </w:p>
        </w:tc>
        <w:tc>
          <w:tcPr>
            <w:tcW w:w="709" w:type="dxa"/>
            <w:vAlign w:val="center"/>
          </w:tcPr>
          <w:p w14:paraId="229A519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53924C4" w14:textId="77777777" w:rsidR="00164696" w:rsidRPr="00D03DAD" w:rsidRDefault="00164696" w:rsidP="00794377">
            <w:pPr>
              <w:widowControl/>
              <w:spacing w:line="0" w:lineRule="atLeast"/>
              <w:rPr>
                <w:rFonts w:ascii="Times New Roman" w:hAnsi="Times New Roman"/>
                <w:sz w:val="22"/>
              </w:rPr>
            </w:pPr>
          </w:p>
        </w:tc>
      </w:tr>
      <w:tr w:rsidR="00164696" w:rsidRPr="00D03DAD" w14:paraId="5824CBB2" w14:textId="77777777" w:rsidTr="00794377">
        <w:tc>
          <w:tcPr>
            <w:tcW w:w="1207" w:type="dxa"/>
            <w:vMerge/>
          </w:tcPr>
          <w:p w14:paraId="6C89FE85" w14:textId="77777777" w:rsidR="00164696" w:rsidRPr="00D03DAD" w:rsidRDefault="00164696" w:rsidP="00794377">
            <w:pPr>
              <w:widowControl/>
              <w:rPr>
                <w:rFonts w:ascii="Times New Roman" w:hAnsi="Times New Roman"/>
              </w:rPr>
            </w:pPr>
          </w:p>
        </w:tc>
        <w:tc>
          <w:tcPr>
            <w:tcW w:w="1418" w:type="dxa"/>
            <w:vAlign w:val="center"/>
          </w:tcPr>
          <w:p w14:paraId="04F627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724FBAD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5315012</w:t>
            </w:r>
          </w:p>
        </w:tc>
        <w:tc>
          <w:tcPr>
            <w:tcW w:w="1417" w:type="dxa"/>
            <w:vAlign w:val="center"/>
          </w:tcPr>
          <w:p w14:paraId="77BF0D6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7772708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C54B15A" w14:textId="77777777" w:rsidR="00164696" w:rsidRPr="00D03DAD" w:rsidRDefault="00164696" w:rsidP="00794377">
            <w:pPr>
              <w:widowControl/>
              <w:spacing w:line="0" w:lineRule="atLeast"/>
              <w:rPr>
                <w:rFonts w:ascii="Times New Roman" w:hAnsi="Times New Roman"/>
                <w:sz w:val="22"/>
              </w:rPr>
            </w:pPr>
          </w:p>
        </w:tc>
      </w:tr>
      <w:tr w:rsidR="00164696" w:rsidRPr="00D03DAD" w14:paraId="3CCFADBB" w14:textId="77777777" w:rsidTr="00794377">
        <w:tc>
          <w:tcPr>
            <w:tcW w:w="1207" w:type="dxa"/>
            <w:vMerge/>
          </w:tcPr>
          <w:p w14:paraId="16A74B33" w14:textId="77777777" w:rsidR="00164696" w:rsidRPr="00D03DAD" w:rsidRDefault="00164696" w:rsidP="00794377">
            <w:pPr>
              <w:widowControl/>
              <w:rPr>
                <w:rFonts w:ascii="Times New Roman" w:hAnsi="Times New Roman"/>
              </w:rPr>
            </w:pPr>
          </w:p>
        </w:tc>
        <w:tc>
          <w:tcPr>
            <w:tcW w:w="1418" w:type="dxa"/>
            <w:vAlign w:val="center"/>
          </w:tcPr>
          <w:p w14:paraId="2AFCADB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AA0CBD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5316020</w:t>
            </w:r>
          </w:p>
        </w:tc>
        <w:tc>
          <w:tcPr>
            <w:tcW w:w="1417" w:type="dxa"/>
            <w:vAlign w:val="center"/>
          </w:tcPr>
          <w:p w14:paraId="45B92E8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服飾設計管理系</w:t>
            </w:r>
          </w:p>
        </w:tc>
        <w:tc>
          <w:tcPr>
            <w:tcW w:w="709" w:type="dxa"/>
            <w:vAlign w:val="center"/>
          </w:tcPr>
          <w:p w14:paraId="6C3AE40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A4BE652" w14:textId="77777777" w:rsidR="00164696" w:rsidRPr="00D03DAD" w:rsidRDefault="00164696" w:rsidP="00794377">
            <w:pPr>
              <w:widowControl/>
              <w:spacing w:line="0" w:lineRule="atLeast"/>
              <w:rPr>
                <w:rFonts w:ascii="Times New Roman" w:hAnsi="Times New Roman"/>
                <w:sz w:val="22"/>
              </w:rPr>
            </w:pPr>
          </w:p>
        </w:tc>
      </w:tr>
      <w:tr w:rsidR="00164696" w:rsidRPr="00D03DAD" w14:paraId="491B4E9C" w14:textId="77777777" w:rsidTr="00794377">
        <w:tc>
          <w:tcPr>
            <w:tcW w:w="1207" w:type="dxa"/>
            <w:vMerge/>
            <w:tcBorders>
              <w:bottom w:val="single" w:sz="4" w:space="0" w:color="auto"/>
            </w:tcBorders>
          </w:tcPr>
          <w:p w14:paraId="0648C5E4" w14:textId="77777777" w:rsidR="00164696" w:rsidRPr="00D03DAD" w:rsidRDefault="00164696" w:rsidP="00794377">
            <w:pPr>
              <w:widowControl/>
              <w:rPr>
                <w:rFonts w:ascii="Times New Roman" w:hAnsi="Times New Roman"/>
              </w:rPr>
            </w:pPr>
          </w:p>
        </w:tc>
        <w:tc>
          <w:tcPr>
            <w:tcW w:w="1418" w:type="dxa"/>
            <w:vAlign w:val="center"/>
          </w:tcPr>
          <w:p w14:paraId="30DC5EF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13431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5316021</w:t>
            </w:r>
          </w:p>
        </w:tc>
        <w:tc>
          <w:tcPr>
            <w:tcW w:w="1417" w:type="dxa"/>
            <w:vAlign w:val="center"/>
          </w:tcPr>
          <w:p w14:paraId="1A505AF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美容造型設計系</w:t>
            </w:r>
          </w:p>
        </w:tc>
        <w:tc>
          <w:tcPr>
            <w:tcW w:w="709" w:type="dxa"/>
            <w:vAlign w:val="center"/>
          </w:tcPr>
          <w:p w14:paraId="17BE0B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0DC28EF" w14:textId="77777777" w:rsidR="00164696" w:rsidRPr="00D03DAD" w:rsidRDefault="00164696" w:rsidP="00794377">
            <w:pPr>
              <w:widowControl/>
              <w:spacing w:line="0" w:lineRule="atLeast"/>
              <w:rPr>
                <w:rFonts w:ascii="Times New Roman" w:hAnsi="Times New Roman"/>
                <w:sz w:val="22"/>
              </w:rPr>
            </w:pPr>
          </w:p>
        </w:tc>
      </w:tr>
      <w:tr w:rsidR="00164696" w:rsidRPr="00D03DAD" w14:paraId="2AA4BFAC" w14:textId="77777777" w:rsidTr="00794377">
        <w:tc>
          <w:tcPr>
            <w:tcW w:w="1207" w:type="dxa"/>
            <w:vMerge/>
            <w:tcBorders>
              <w:top w:val="single" w:sz="4" w:space="0" w:color="auto"/>
              <w:bottom w:val="single" w:sz="4" w:space="0" w:color="auto"/>
            </w:tcBorders>
          </w:tcPr>
          <w:p w14:paraId="37A3A531"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C051F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tcBorders>
              <w:bottom w:val="single" w:sz="4" w:space="0" w:color="auto"/>
            </w:tcBorders>
            <w:vAlign w:val="center"/>
          </w:tcPr>
          <w:p w14:paraId="0B98E4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5316028</w:t>
            </w:r>
          </w:p>
        </w:tc>
        <w:tc>
          <w:tcPr>
            <w:tcW w:w="1417" w:type="dxa"/>
            <w:tcBorders>
              <w:bottom w:val="single" w:sz="4" w:space="0" w:color="auto"/>
            </w:tcBorders>
            <w:vAlign w:val="center"/>
          </w:tcPr>
          <w:p w14:paraId="0384DE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時尚設計系</w:t>
            </w:r>
          </w:p>
        </w:tc>
        <w:tc>
          <w:tcPr>
            <w:tcW w:w="709" w:type="dxa"/>
            <w:tcBorders>
              <w:bottom w:val="single" w:sz="4" w:space="0" w:color="auto"/>
            </w:tcBorders>
            <w:vAlign w:val="center"/>
          </w:tcPr>
          <w:p w14:paraId="1B4A307E"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tcBorders>
              <w:bottom w:val="single" w:sz="4" w:space="0" w:color="auto"/>
            </w:tcBorders>
            <w:vAlign w:val="center"/>
          </w:tcPr>
          <w:p w14:paraId="08331477" w14:textId="77777777" w:rsidR="00164696" w:rsidRPr="00D03DAD" w:rsidRDefault="00164696" w:rsidP="00794377">
            <w:pPr>
              <w:widowControl/>
              <w:spacing w:line="0" w:lineRule="atLeast"/>
              <w:rPr>
                <w:rFonts w:ascii="Times New Roman" w:hAnsi="Times New Roman"/>
                <w:sz w:val="22"/>
              </w:rPr>
            </w:pPr>
          </w:p>
        </w:tc>
      </w:tr>
      <w:tr w:rsidR="00164696" w:rsidRPr="00D03DAD" w14:paraId="07794AA3" w14:textId="77777777" w:rsidTr="00794377">
        <w:tc>
          <w:tcPr>
            <w:tcW w:w="1207" w:type="dxa"/>
            <w:vMerge w:val="restart"/>
            <w:tcBorders>
              <w:top w:val="single" w:sz="4" w:space="0" w:color="auto"/>
            </w:tcBorders>
            <w:vAlign w:val="center"/>
          </w:tcPr>
          <w:p w14:paraId="0D59E3EF"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台南應用科技大學</w:t>
            </w:r>
          </w:p>
        </w:tc>
        <w:tc>
          <w:tcPr>
            <w:tcW w:w="1418" w:type="dxa"/>
            <w:vAlign w:val="center"/>
          </w:tcPr>
          <w:p w14:paraId="4C89EF0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62A31FD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5316064</w:t>
            </w:r>
          </w:p>
        </w:tc>
        <w:tc>
          <w:tcPr>
            <w:tcW w:w="1417" w:type="dxa"/>
            <w:vAlign w:val="center"/>
          </w:tcPr>
          <w:p w14:paraId="2709DF4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舞蹈系</w:t>
            </w:r>
          </w:p>
        </w:tc>
        <w:tc>
          <w:tcPr>
            <w:tcW w:w="709" w:type="dxa"/>
            <w:vAlign w:val="center"/>
          </w:tcPr>
          <w:p w14:paraId="40C6EA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A2C7B0C" w14:textId="77777777" w:rsidR="00164696" w:rsidRPr="00D03DAD" w:rsidRDefault="00164696" w:rsidP="00794377">
            <w:pPr>
              <w:widowControl/>
              <w:spacing w:line="0" w:lineRule="atLeast"/>
              <w:rPr>
                <w:rFonts w:ascii="Times New Roman" w:hAnsi="Times New Roman"/>
                <w:sz w:val="22"/>
              </w:rPr>
            </w:pPr>
          </w:p>
        </w:tc>
      </w:tr>
      <w:tr w:rsidR="00164696" w:rsidRPr="00D03DAD" w14:paraId="550F894D" w14:textId="77777777" w:rsidTr="00794377">
        <w:tc>
          <w:tcPr>
            <w:tcW w:w="1207" w:type="dxa"/>
            <w:vMerge/>
          </w:tcPr>
          <w:p w14:paraId="5331096F" w14:textId="77777777" w:rsidR="00164696" w:rsidRPr="00D03DAD" w:rsidRDefault="00164696" w:rsidP="00794377">
            <w:pPr>
              <w:widowControl/>
              <w:rPr>
                <w:rFonts w:ascii="Times New Roman" w:hAnsi="Times New Roman"/>
              </w:rPr>
            </w:pPr>
          </w:p>
        </w:tc>
        <w:tc>
          <w:tcPr>
            <w:tcW w:w="1418" w:type="dxa"/>
            <w:vAlign w:val="center"/>
          </w:tcPr>
          <w:p w14:paraId="1B43C6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121C910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5319018</w:t>
            </w:r>
          </w:p>
        </w:tc>
        <w:tc>
          <w:tcPr>
            <w:tcW w:w="1417" w:type="dxa"/>
            <w:vAlign w:val="center"/>
          </w:tcPr>
          <w:p w14:paraId="6CF3C3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國際企業經營系</w:t>
            </w:r>
          </w:p>
        </w:tc>
        <w:tc>
          <w:tcPr>
            <w:tcW w:w="709" w:type="dxa"/>
            <w:vAlign w:val="center"/>
          </w:tcPr>
          <w:p w14:paraId="5E986F69"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8F6F486" w14:textId="77777777" w:rsidR="00164696" w:rsidRPr="00D03DAD" w:rsidRDefault="00164696" w:rsidP="00794377">
            <w:pPr>
              <w:widowControl/>
              <w:spacing w:line="0" w:lineRule="atLeast"/>
              <w:rPr>
                <w:rFonts w:ascii="Times New Roman" w:hAnsi="Times New Roman"/>
                <w:sz w:val="22"/>
              </w:rPr>
            </w:pPr>
          </w:p>
        </w:tc>
      </w:tr>
      <w:tr w:rsidR="00164696" w:rsidRPr="00D03DAD" w14:paraId="216627C7" w14:textId="77777777" w:rsidTr="00794377">
        <w:tc>
          <w:tcPr>
            <w:tcW w:w="1207" w:type="dxa"/>
            <w:vMerge/>
          </w:tcPr>
          <w:p w14:paraId="501339E5" w14:textId="77777777" w:rsidR="00164696" w:rsidRPr="00D03DAD" w:rsidRDefault="00164696" w:rsidP="00794377">
            <w:pPr>
              <w:widowControl/>
              <w:rPr>
                <w:rFonts w:ascii="Times New Roman" w:hAnsi="Times New Roman"/>
              </w:rPr>
            </w:pPr>
          </w:p>
        </w:tc>
        <w:tc>
          <w:tcPr>
            <w:tcW w:w="1418" w:type="dxa"/>
            <w:vAlign w:val="center"/>
          </w:tcPr>
          <w:p w14:paraId="0CA0E7C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13E7774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5319021</w:t>
            </w:r>
          </w:p>
        </w:tc>
        <w:tc>
          <w:tcPr>
            <w:tcW w:w="1417" w:type="dxa"/>
            <w:vAlign w:val="center"/>
          </w:tcPr>
          <w:p w14:paraId="31D6F5E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應用英語系</w:t>
            </w:r>
          </w:p>
        </w:tc>
        <w:tc>
          <w:tcPr>
            <w:tcW w:w="709" w:type="dxa"/>
            <w:vAlign w:val="center"/>
          </w:tcPr>
          <w:p w14:paraId="1EA420A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985143D" w14:textId="77777777" w:rsidR="00164696" w:rsidRPr="00D03DAD" w:rsidRDefault="00164696" w:rsidP="00794377">
            <w:pPr>
              <w:widowControl/>
              <w:spacing w:line="0" w:lineRule="atLeast"/>
              <w:rPr>
                <w:rFonts w:ascii="Times New Roman" w:hAnsi="Times New Roman"/>
                <w:sz w:val="22"/>
              </w:rPr>
            </w:pPr>
          </w:p>
        </w:tc>
      </w:tr>
      <w:tr w:rsidR="00164696" w:rsidRPr="00D03DAD" w14:paraId="06432C53" w14:textId="77777777" w:rsidTr="00794377">
        <w:tc>
          <w:tcPr>
            <w:tcW w:w="1207" w:type="dxa"/>
            <w:vMerge/>
          </w:tcPr>
          <w:p w14:paraId="6710B8EF" w14:textId="77777777" w:rsidR="00164696" w:rsidRPr="00D03DAD" w:rsidRDefault="00164696" w:rsidP="00794377">
            <w:pPr>
              <w:widowControl/>
              <w:rPr>
                <w:rFonts w:ascii="Times New Roman" w:hAnsi="Times New Roman"/>
              </w:rPr>
            </w:pPr>
          </w:p>
        </w:tc>
        <w:tc>
          <w:tcPr>
            <w:tcW w:w="1418" w:type="dxa"/>
            <w:vAlign w:val="center"/>
          </w:tcPr>
          <w:p w14:paraId="0793992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466DE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5321060</w:t>
            </w:r>
          </w:p>
        </w:tc>
        <w:tc>
          <w:tcPr>
            <w:tcW w:w="1417" w:type="dxa"/>
            <w:vAlign w:val="center"/>
          </w:tcPr>
          <w:p w14:paraId="3977BD8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餐飲系</w:t>
            </w:r>
          </w:p>
        </w:tc>
        <w:tc>
          <w:tcPr>
            <w:tcW w:w="709" w:type="dxa"/>
            <w:vAlign w:val="center"/>
          </w:tcPr>
          <w:p w14:paraId="41AF95C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810C430" w14:textId="77777777" w:rsidR="00164696" w:rsidRPr="00D03DAD" w:rsidRDefault="00164696" w:rsidP="00794377">
            <w:pPr>
              <w:widowControl/>
              <w:spacing w:line="0" w:lineRule="atLeast"/>
              <w:rPr>
                <w:rFonts w:ascii="Times New Roman" w:hAnsi="Times New Roman"/>
                <w:sz w:val="22"/>
              </w:rPr>
            </w:pPr>
          </w:p>
        </w:tc>
      </w:tr>
      <w:tr w:rsidR="00164696" w:rsidRPr="00D03DAD" w14:paraId="7200418E" w14:textId="77777777" w:rsidTr="00794377">
        <w:tc>
          <w:tcPr>
            <w:tcW w:w="1207" w:type="dxa"/>
            <w:vMerge/>
          </w:tcPr>
          <w:p w14:paraId="5A08192F" w14:textId="77777777" w:rsidR="00164696" w:rsidRPr="00D03DAD" w:rsidRDefault="00164696" w:rsidP="00794377">
            <w:pPr>
              <w:widowControl/>
              <w:rPr>
                <w:rFonts w:ascii="Times New Roman" w:hAnsi="Times New Roman"/>
              </w:rPr>
            </w:pPr>
          </w:p>
        </w:tc>
        <w:tc>
          <w:tcPr>
            <w:tcW w:w="1418" w:type="dxa"/>
            <w:vAlign w:val="center"/>
          </w:tcPr>
          <w:p w14:paraId="03BB00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806AC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5321061</w:t>
            </w:r>
          </w:p>
        </w:tc>
        <w:tc>
          <w:tcPr>
            <w:tcW w:w="1417" w:type="dxa"/>
            <w:vAlign w:val="center"/>
          </w:tcPr>
          <w:p w14:paraId="731BB0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運動休閒與健康管理系</w:t>
            </w:r>
          </w:p>
        </w:tc>
        <w:tc>
          <w:tcPr>
            <w:tcW w:w="709" w:type="dxa"/>
            <w:vAlign w:val="center"/>
          </w:tcPr>
          <w:p w14:paraId="08478E69"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Align w:val="center"/>
          </w:tcPr>
          <w:p w14:paraId="3C2EFF2D" w14:textId="77777777" w:rsidR="00164696" w:rsidRPr="00D03DAD" w:rsidRDefault="00164696" w:rsidP="00794377">
            <w:pPr>
              <w:widowControl/>
              <w:spacing w:line="0" w:lineRule="atLeast"/>
              <w:rPr>
                <w:rFonts w:ascii="Times New Roman" w:hAnsi="Times New Roman"/>
                <w:sz w:val="22"/>
              </w:rPr>
            </w:pPr>
          </w:p>
        </w:tc>
      </w:tr>
      <w:tr w:rsidR="00164696" w:rsidRPr="00D03DAD" w14:paraId="42D385B7" w14:textId="77777777" w:rsidTr="00794377">
        <w:tc>
          <w:tcPr>
            <w:tcW w:w="1207" w:type="dxa"/>
            <w:vMerge/>
          </w:tcPr>
          <w:p w14:paraId="0EDFC71F" w14:textId="77777777" w:rsidR="00164696" w:rsidRPr="00D03DAD" w:rsidRDefault="00164696" w:rsidP="00794377">
            <w:pPr>
              <w:widowControl/>
              <w:rPr>
                <w:rFonts w:ascii="Times New Roman" w:hAnsi="Times New Roman"/>
              </w:rPr>
            </w:pPr>
          </w:p>
        </w:tc>
        <w:tc>
          <w:tcPr>
            <w:tcW w:w="1418" w:type="dxa"/>
            <w:vAlign w:val="center"/>
          </w:tcPr>
          <w:p w14:paraId="39E69E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F5564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5321062</w:t>
            </w:r>
          </w:p>
        </w:tc>
        <w:tc>
          <w:tcPr>
            <w:tcW w:w="1417" w:type="dxa"/>
            <w:vAlign w:val="center"/>
          </w:tcPr>
          <w:p w14:paraId="6A02DD2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國際企業經營系</w:t>
            </w:r>
          </w:p>
        </w:tc>
        <w:tc>
          <w:tcPr>
            <w:tcW w:w="709" w:type="dxa"/>
            <w:vAlign w:val="center"/>
          </w:tcPr>
          <w:p w14:paraId="0AEA87B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264746E" w14:textId="77777777" w:rsidR="00164696" w:rsidRPr="00D03DAD" w:rsidRDefault="00164696" w:rsidP="00794377">
            <w:pPr>
              <w:widowControl/>
              <w:spacing w:line="0" w:lineRule="atLeast"/>
              <w:rPr>
                <w:rFonts w:ascii="Times New Roman" w:hAnsi="Times New Roman"/>
                <w:sz w:val="22"/>
              </w:rPr>
            </w:pPr>
          </w:p>
        </w:tc>
      </w:tr>
      <w:tr w:rsidR="00164696" w:rsidRPr="00D03DAD" w14:paraId="721BD4FE" w14:textId="77777777" w:rsidTr="00794377">
        <w:tc>
          <w:tcPr>
            <w:tcW w:w="1207" w:type="dxa"/>
            <w:vMerge/>
          </w:tcPr>
          <w:p w14:paraId="47BD8A95" w14:textId="77777777" w:rsidR="00164696" w:rsidRPr="00D03DAD" w:rsidRDefault="00164696" w:rsidP="00794377">
            <w:pPr>
              <w:widowControl/>
              <w:rPr>
                <w:rFonts w:ascii="Times New Roman" w:hAnsi="Times New Roman"/>
              </w:rPr>
            </w:pPr>
          </w:p>
        </w:tc>
        <w:tc>
          <w:tcPr>
            <w:tcW w:w="1418" w:type="dxa"/>
            <w:vAlign w:val="center"/>
          </w:tcPr>
          <w:p w14:paraId="4D7A4C7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7D394D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5321065</w:t>
            </w:r>
          </w:p>
        </w:tc>
        <w:tc>
          <w:tcPr>
            <w:tcW w:w="1417" w:type="dxa"/>
            <w:vAlign w:val="center"/>
          </w:tcPr>
          <w:p w14:paraId="3B01FD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應用英語系</w:t>
            </w:r>
          </w:p>
        </w:tc>
        <w:tc>
          <w:tcPr>
            <w:tcW w:w="709" w:type="dxa"/>
            <w:vAlign w:val="center"/>
          </w:tcPr>
          <w:p w14:paraId="566FD1E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AD4D5D4" w14:textId="77777777" w:rsidR="00164696" w:rsidRPr="00D03DAD" w:rsidRDefault="00164696" w:rsidP="00794377">
            <w:pPr>
              <w:widowControl/>
              <w:spacing w:line="0" w:lineRule="atLeast"/>
              <w:rPr>
                <w:rFonts w:ascii="Times New Roman" w:hAnsi="Times New Roman"/>
                <w:sz w:val="22"/>
              </w:rPr>
            </w:pPr>
          </w:p>
        </w:tc>
      </w:tr>
      <w:tr w:rsidR="00164696" w:rsidRPr="00D03DAD" w14:paraId="3476E52B" w14:textId="77777777" w:rsidTr="00794377">
        <w:tc>
          <w:tcPr>
            <w:tcW w:w="1207" w:type="dxa"/>
            <w:vMerge/>
          </w:tcPr>
          <w:p w14:paraId="30C71035" w14:textId="77777777" w:rsidR="00164696" w:rsidRPr="00D03DAD" w:rsidRDefault="00164696" w:rsidP="00794377">
            <w:pPr>
              <w:widowControl/>
              <w:rPr>
                <w:rFonts w:ascii="Times New Roman" w:hAnsi="Times New Roman"/>
              </w:rPr>
            </w:pPr>
          </w:p>
        </w:tc>
        <w:tc>
          <w:tcPr>
            <w:tcW w:w="1418" w:type="dxa"/>
            <w:vAlign w:val="center"/>
          </w:tcPr>
          <w:p w14:paraId="5FC5858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79FDEA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5321066</w:t>
            </w:r>
          </w:p>
        </w:tc>
        <w:tc>
          <w:tcPr>
            <w:tcW w:w="1417" w:type="dxa"/>
            <w:vAlign w:val="center"/>
          </w:tcPr>
          <w:p w14:paraId="0B2CEA3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旅館管理系</w:t>
            </w:r>
          </w:p>
        </w:tc>
        <w:tc>
          <w:tcPr>
            <w:tcW w:w="709" w:type="dxa"/>
            <w:vAlign w:val="center"/>
          </w:tcPr>
          <w:p w14:paraId="5521C8A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C1C4B0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須配合系上相關專業課程之服儀規範。</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大四為全年校外實習必修課程。</w:t>
            </w:r>
          </w:p>
        </w:tc>
      </w:tr>
      <w:tr w:rsidR="00164696" w:rsidRPr="00D03DAD" w14:paraId="07C59959" w14:textId="77777777" w:rsidTr="00794377">
        <w:tc>
          <w:tcPr>
            <w:tcW w:w="1207" w:type="dxa"/>
            <w:vMerge/>
          </w:tcPr>
          <w:p w14:paraId="5042811B" w14:textId="77777777" w:rsidR="00164696" w:rsidRPr="00D03DAD" w:rsidRDefault="00164696" w:rsidP="00794377">
            <w:pPr>
              <w:widowControl/>
              <w:rPr>
                <w:rFonts w:ascii="Times New Roman" w:hAnsi="Times New Roman"/>
              </w:rPr>
            </w:pPr>
          </w:p>
        </w:tc>
        <w:tc>
          <w:tcPr>
            <w:tcW w:w="1418" w:type="dxa"/>
            <w:vAlign w:val="center"/>
          </w:tcPr>
          <w:p w14:paraId="225FC4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F0308B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5321067</w:t>
            </w:r>
          </w:p>
        </w:tc>
        <w:tc>
          <w:tcPr>
            <w:tcW w:w="1417" w:type="dxa"/>
            <w:vAlign w:val="center"/>
          </w:tcPr>
          <w:p w14:paraId="427346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養生休閒管理系</w:t>
            </w:r>
          </w:p>
        </w:tc>
        <w:tc>
          <w:tcPr>
            <w:tcW w:w="709" w:type="dxa"/>
            <w:vAlign w:val="center"/>
          </w:tcPr>
          <w:p w14:paraId="5B638DE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5480A73" w14:textId="77777777" w:rsidR="00164696" w:rsidRPr="00D03DAD" w:rsidRDefault="00164696" w:rsidP="00794377">
            <w:pPr>
              <w:widowControl/>
              <w:spacing w:line="0" w:lineRule="atLeast"/>
              <w:rPr>
                <w:rFonts w:ascii="Times New Roman" w:hAnsi="Times New Roman"/>
                <w:sz w:val="22"/>
              </w:rPr>
            </w:pPr>
          </w:p>
        </w:tc>
      </w:tr>
      <w:tr w:rsidR="00164696" w:rsidRPr="00D03DAD" w14:paraId="175B847A" w14:textId="77777777" w:rsidTr="00794377">
        <w:tc>
          <w:tcPr>
            <w:tcW w:w="1207" w:type="dxa"/>
            <w:vMerge/>
          </w:tcPr>
          <w:p w14:paraId="4298AE51" w14:textId="77777777" w:rsidR="00164696" w:rsidRPr="00D03DAD" w:rsidRDefault="00164696" w:rsidP="00794377">
            <w:pPr>
              <w:widowControl/>
              <w:rPr>
                <w:rFonts w:ascii="Times New Roman" w:hAnsi="Times New Roman"/>
              </w:rPr>
            </w:pPr>
          </w:p>
        </w:tc>
        <w:tc>
          <w:tcPr>
            <w:tcW w:w="1418" w:type="dxa"/>
            <w:vAlign w:val="center"/>
          </w:tcPr>
          <w:p w14:paraId="766442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F48AF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5321118</w:t>
            </w:r>
          </w:p>
        </w:tc>
        <w:tc>
          <w:tcPr>
            <w:tcW w:w="1417" w:type="dxa"/>
            <w:vAlign w:val="center"/>
          </w:tcPr>
          <w:p w14:paraId="228BE79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6C41642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23ABF826" w14:textId="77777777" w:rsidR="00164696" w:rsidRPr="00D03DAD" w:rsidRDefault="00164696" w:rsidP="00794377">
            <w:pPr>
              <w:widowControl/>
              <w:spacing w:line="0" w:lineRule="atLeast"/>
              <w:rPr>
                <w:rFonts w:ascii="Times New Roman" w:hAnsi="Times New Roman"/>
                <w:sz w:val="22"/>
              </w:rPr>
            </w:pPr>
          </w:p>
        </w:tc>
      </w:tr>
      <w:tr w:rsidR="00164696" w:rsidRPr="00D03DAD" w14:paraId="51FB84EE" w14:textId="77777777" w:rsidTr="00794377">
        <w:tc>
          <w:tcPr>
            <w:tcW w:w="1207" w:type="dxa"/>
            <w:vMerge w:val="restart"/>
            <w:vAlign w:val="center"/>
          </w:tcPr>
          <w:p w14:paraId="2CF5F86A" w14:textId="77777777" w:rsidR="00164696" w:rsidRPr="00D03DAD" w:rsidRDefault="00164696" w:rsidP="00794377">
            <w:pPr>
              <w:widowControl/>
              <w:rPr>
                <w:rFonts w:ascii="Times New Roman" w:hAnsi="Times New Roman"/>
              </w:rPr>
            </w:pPr>
            <w:r w:rsidRPr="00D03DAD">
              <w:rPr>
                <w:rFonts w:ascii="Times New Roman" w:hAnsi="Times New Roman"/>
              </w:rPr>
              <w:t>中信科技大學</w:t>
            </w:r>
            <w:r w:rsidRPr="00D03DAD">
              <w:rPr>
                <w:rFonts w:ascii="Times New Roman" w:hAnsi="Times New Roman"/>
              </w:rPr>
              <w:t>(</w:t>
            </w:r>
            <w:r w:rsidRPr="00D03DAD">
              <w:rPr>
                <w:rFonts w:ascii="Times New Roman" w:hAnsi="Times New Roman"/>
              </w:rPr>
              <w:t>原遠東科技大學</w:t>
            </w:r>
            <w:r w:rsidRPr="00D03DAD">
              <w:rPr>
                <w:rFonts w:ascii="Times New Roman" w:hAnsi="Times New Roman"/>
              </w:rPr>
              <w:t>)</w:t>
            </w:r>
          </w:p>
        </w:tc>
        <w:tc>
          <w:tcPr>
            <w:tcW w:w="1418" w:type="dxa"/>
            <w:vAlign w:val="center"/>
          </w:tcPr>
          <w:p w14:paraId="7347C7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3CD01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5301042</w:t>
            </w:r>
          </w:p>
        </w:tc>
        <w:tc>
          <w:tcPr>
            <w:tcW w:w="1417" w:type="dxa"/>
            <w:vAlign w:val="center"/>
          </w:tcPr>
          <w:p w14:paraId="0ABE51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冷凍空調與能源系</w:t>
            </w:r>
          </w:p>
        </w:tc>
        <w:tc>
          <w:tcPr>
            <w:tcW w:w="709" w:type="dxa"/>
            <w:vAlign w:val="center"/>
          </w:tcPr>
          <w:p w14:paraId="4258E7A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67BCD31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r w:rsidRPr="00D03DAD">
              <w:rPr>
                <w:rFonts w:ascii="Times New Roman" w:hAnsi="Times New Roman"/>
                <w:sz w:val="22"/>
              </w:rPr>
              <w:br/>
            </w:r>
            <w:r w:rsidRPr="00D03DAD">
              <w:rPr>
                <w:rFonts w:ascii="Times New Roman" w:hAnsi="Times New Roman"/>
                <w:sz w:val="22"/>
              </w:rPr>
              <w:t>本系課程內容含工具及機具實習，學生須具備獨立操作能力及個人安全維護能力。</w:t>
            </w:r>
          </w:p>
        </w:tc>
      </w:tr>
      <w:tr w:rsidR="00164696" w:rsidRPr="00D03DAD" w14:paraId="69AB5DF1" w14:textId="77777777" w:rsidTr="00794377">
        <w:tc>
          <w:tcPr>
            <w:tcW w:w="1207" w:type="dxa"/>
            <w:vMerge/>
            <w:vAlign w:val="center"/>
          </w:tcPr>
          <w:p w14:paraId="39277B4C" w14:textId="77777777" w:rsidR="00164696" w:rsidRPr="00D03DAD" w:rsidRDefault="00164696" w:rsidP="00794377">
            <w:pPr>
              <w:widowControl/>
              <w:rPr>
                <w:rFonts w:ascii="Times New Roman" w:hAnsi="Times New Roman"/>
              </w:rPr>
            </w:pPr>
          </w:p>
        </w:tc>
        <w:tc>
          <w:tcPr>
            <w:tcW w:w="1418" w:type="dxa"/>
            <w:vAlign w:val="center"/>
          </w:tcPr>
          <w:p w14:paraId="3AB1EE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571665F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5303036</w:t>
            </w:r>
          </w:p>
        </w:tc>
        <w:tc>
          <w:tcPr>
            <w:tcW w:w="1417" w:type="dxa"/>
            <w:vAlign w:val="center"/>
          </w:tcPr>
          <w:p w14:paraId="1152453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冷凍空調與能源系</w:t>
            </w:r>
          </w:p>
        </w:tc>
        <w:tc>
          <w:tcPr>
            <w:tcW w:w="709" w:type="dxa"/>
            <w:vAlign w:val="center"/>
          </w:tcPr>
          <w:p w14:paraId="1C362753"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648F548C" w14:textId="77777777" w:rsidR="00164696" w:rsidRPr="00D03DAD" w:rsidRDefault="00164696" w:rsidP="00794377">
            <w:pPr>
              <w:widowControl/>
              <w:spacing w:line="0" w:lineRule="atLeast"/>
              <w:rPr>
                <w:rFonts w:ascii="Times New Roman" w:hAnsi="Times New Roman"/>
                <w:sz w:val="22"/>
              </w:rPr>
            </w:pPr>
          </w:p>
        </w:tc>
      </w:tr>
      <w:tr w:rsidR="00164696" w:rsidRPr="00D03DAD" w14:paraId="76C7D113" w14:textId="77777777" w:rsidTr="00794377">
        <w:tc>
          <w:tcPr>
            <w:tcW w:w="1207" w:type="dxa"/>
            <w:vMerge/>
            <w:vAlign w:val="center"/>
          </w:tcPr>
          <w:p w14:paraId="6E3FD3A5" w14:textId="77777777" w:rsidR="00164696" w:rsidRPr="00D03DAD" w:rsidRDefault="00164696" w:rsidP="00794377">
            <w:pPr>
              <w:widowControl/>
              <w:rPr>
                <w:rFonts w:ascii="Times New Roman" w:hAnsi="Times New Roman"/>
              </w:rPr>
            </w:pPr>
          </w:p>
        </w:tc>
        <w:tc>
          <w:tcPr>
            <w:tcW w:w="1418" w:type="dxa"/>
            <w:vAlign w:val="center"/>
          </w:tcPr>
          <w:p w14:paraId="21A74C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2A38BD5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5304078</w:t>
            </w:r>
          </w:p>
        </w:tc>
        <w:tc>
          <w:tcPr>
            <w:tcW w:w="1417" w:type="dxa"/>
            <w:vAlign w:val="center"/>
          </w:tcPr>
          <w:p w14:paraId="5DC581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冷凍空調與能源系</w:t>
            </w:r>
          </w:p>
        </w:tc>
        <w:tc>
          <w:tcPr>
            <w:tcW w:w="709" w:type="dxa"/>
            <w:vAlign w:val="center"/>
          </w:tcPr>
          <w:p w14:paraId="7D073C0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997FCBE" w14:textId="77777777" w:rsidR="00164696" w:rsidRPr="00D03DAD" w:rsidRDefault="00164696" w:rsidP="00794377">
            <w:pPr>
              <w:widowControl/>
              <w:spacing w:line="0" w:lineRule="atLeast"/>
              <w:rPr>
                <w:rFonts w:ascii="Times New Roman" w:hAnsi="Times New Roman"/>
                <w:sz w:val="22"/>
              </w:rPr>
            </w:pPr>
          </w:p>
        </w:tc>
      </w:tr>
      <w:tr w:rsidR="00164696" w:rsidRPr="00D03DAD" w14:paraId="2C02EECB" w14:textId="77777777" w:rsidTr="001A76CC">
        <w:trPr>
          <w:trHeight w:val="535"/>
        </w:trPr>
        <w:tc>
          <w:tcPr>
            <w:tcW w:w="1207" w:type="dxa"/>
            <w:vMerge/>
          </w:tcPr>
          <w:p w14:paraId="6AACADC0" w14:textId="77777777" w:rsidR="00164696" w:rsidRPr="00D03DAD" w:rsidRDefault="00164696" w:rsidP="00794377">
            <w:pPr>
              <w:widowControl/>
              <w:rPr>
                <w:rFonts w:ascii="Times New Roman" w:hAnsi="Times New Roman"/>
              </w:rPr>
            </w:pPr>
          </w:p>
        </w:tc>
        <w:tc>
          <w:tcPr>
            <w:tcW w:w="1418" w:type="dxa"/>
            <w:vAlign w:val="center"/>
          </w:tcPr>
          <w:p w14:paraId="7D9295A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7B8458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5301043</w:t>
            </w:r>
          </w:p>
        </w:tc>
        <w:tc>
          <w:tcPr>
            <w:tcW w:w="1417" w:type="dxa"/>
            <w:vAlign w:val="center"/>
          </w:tcPr>
          <w:p w14:paraId="1F3E342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3063DD0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223A1C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71F9329E" w14:textId="77777777" w:rsidTr="00794377">
        <w:tc>
          <w:tcPr>
            <w:tcW w:w="1207" w:type="dxa"/>
            <w:vMerge/>
          </w:tcPr>
          <w:p w14:paraId="078FB9DE" w14:textId="77777777" w:rsidR="00164696" w:rsidRPr="00D03DAD" w:rsidRDefault="00164696" w:rsidP="00794377">
            <w:pPr>
              <w:widowControl/>
              <w:rPr>
                <w:rFonts w:ascii="Times New Roman" w:hAnsi="Times New Roman"/>
              </w:rPr>
            </w:pPr>
          </w:p>
        </w:tc>
        <w:tc>
          <w:tcPr>
            <w:tcW w:w="1418" w:type="dxa"/>
            <w:vAlign w:val="center"/>
          </w:tcPr>
          <w:p w14:paraId="2FDA352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613588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5302022</w:t>
            </w:r>
          </w:p>
        </w:tc>
        <w:tc>
          <w:tcPr>
            <w:tcW w:w="1417" w:type="dxa"/>
            <w:vAlign w:val="center"/>
          </w:tcPr>
          <w:p w14:paraId="5DC0DD4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4AF6A2E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2D50A4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3682CF73" w14:textId="77777777" w:rsidTr="00794377">
        <w:tc>
          <w:tcPr>
            <w:tcW w:w="1207" w:type="dxa"/>
            <w:vMerge/>
          </w:tcPr>
          <w:p w14:paraId="0017C0FA" w14:textId="77777777" w:rsidR="00164696" w:rsidRPr="00D03DAD" w:rsidRDefault="00164696" w:rsidP="00794377">
            <w:pPr>
              <w:widowControl/>
              <w:rPr>
                <w:rFonts w:ascii="Times New Roman" w:hAnsi="Times New Roman"/>
              </w:rPr>
            </w:pPr>
          </w:p>
        </w:tc>
        <w:tc>
          <w:tcPr>
            <w:tcW w:w="1418" w:type="dxa"/>
            <w:vAlign w:val="center"/>
          </w:tcPr>
          <w:p w14:paraId="2A52E7C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49917B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5302031</w:t>
            </w:r>
          </w:p>
        </w:tc>
        <w:tc>
          <w:tcPr>
            <w:tcW w:w="1417" w:type="dxa"/>
            <w:vAlign w:val="center"/>
          </w:tcPr>
          <w:p w14:paraId="6D429B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半導體工程系</w:t>
            </w:r>
          </w:p>
        </w:tc>
        <w:tc>
          <w:tcPr>
            <w:tcW w:w="709" w:type="dxa"/>
            <w:vAlign w:val="center"/>
          </w:tcPr>
          <w:p w14:paraId="2F63B0A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E7CD84D" w14:textId="4C68524B" w:rsidR="00164696" w:rsidRPr="00D03DAD" w:rsidRDefault="00BD745A"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67F3C516" w14:textId="77777777" w:rsidTr="00794377">
        <w:tc>
          <w:tcPr>
            <w:tcW w:w="1207" w:type="dxa"/>
            <w:vMerge/>
          </w:tcPr>
          <w:p w14:paraId="535D4192" w14:textId="77777777" w:rsidR="00164696" w:rsidRPr="00D03DAD" w:rsidRDefault="00164696" w:rsidP="00794377">
            <w:pPr>
              <w:widowControl/>
              <w:rPr>
                <w:rFonts w:ascii="Times New Roman" w:hAnsi="Times New Roman"/>
              </w:rPr>
            </w:pPr>
          </w:p>
        </w:tc>
        <w:tc>
          <w:tcPr>
            <w:tcW w:w="1418" w:type="dxa"/>
            <w:vAlign w:val="center"/>
          </w:tcPr>
          <w:p w14:paraId="3BA9733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6EB655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5303062</w:t>
            </w:r>
          </w:p>
        </w:tc>
        <w:tc>
          <w:tcPr>
            <w:tcW w:w="1417" w:type="dxa"/>
            <w:vAlign w:val="center"/>
          </w:tcPr>
          <w:p w14:paraId="63EFA3A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半導體工程系</w:t>
            </w:r>
          </w:p>
        </w:tc>
        <w:tc>
          <w:tcPr>
            <w:tcW w:w="709" w:type="dxa"/>
            <w:vAlign w:val="center"/>
          </w:tcPr>
          <w:p w14:paraId="7B65152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FE965D0" w14:textId="385367A7" w:rsidR="00164696" w:rsidRPr="00D03DAD" w:rsidRDefault="00BD745A"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3BCD11F0" w14:textId="77777777" w:rsidTr="00794377">
        <w:tc>
          <w:tcPr>
            <w:tcW w:w="1207" w:type="dxa"/>
            <w:vMerge/>
          </w:tcPr>
          <w:p w14:paraId="0DDCC5D2" w14:textId="77777777" w:rsidR="00164696" w:rsidRPr="00D03DAD" w:rsidRDefault="00164696" w:rsidP="00794377">
            <w:pPr>
              <w:widowControl/>
              <w:rPr>
                <w:rFonts w:ascii="Times New Roman" w:hAnsi="Times New Roman"/>
              </w:rPr>
            </w:pPr>
          </w:p>
        </w:tc>
        <w:tc>
          <w:tcPr>
            <w:tcW w:w="1418" w:type="dxa"/>
            <w:vAlign w:val="center"/>
          </w:tcPr>
          <w:p w14:paraId="699DC1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40915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5310164</w:t>
            </w:r>
          </w:p>
        </w:tc>
        <w:tc>
          <w:tcPr>
            <w:tcW w:w="1417" w:type="dxa"/>
            <w:vAlign w:val="center"/>
          </w:tcPr>
          <w:p w14:paraId="4B80DE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29DD876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29FE97C" w14:textId="3DCBDED6" w:rsidR="00164696" w:rsidRPr="00D03DAD" w:rsidRDefault="00BD745A"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71DA3188" w14:textId="77777777" w:rsidTr="001A76CC">
        <w:trPr>
          <w:trHeight w:val="932"/>
        </w:trPr>
        <w:tc>
          <w:tcPr>
            <w:tcW w:w="1207" w:type="dxa"/>
            <w:vMerge w:val="restart"/>
            <w:vAlign w:val="center"/>
          </w:tcPr>
          <w:p w14:paraId="45360080" w14:textId="77777777" w:rsidR="00164696" w:rsidRPr="00D03DAD" w:rsidRDefault="00164696" w:rsidP="00794377">
            <w:pPr>
              <w:widowControl/>
              <w:rPr>
                <w:rFonts w:ascii="Times New Roman" w:hAnsi="Times New Roman"/>
              </w:rPr>
            </w:pPr>
            <w:r w:rsidRPr="00D03DAD">
              <w:rPr>
                <w:rFonts w:ascii="Times New Roman" w:hAnsi="Times New Roman"/>
              </w:rPr>
              <w:t>元培醫事科技大學</w:t>
            </w:r>
          </w:p>
        </w:tc>
        <w:tc>
          <w:tcPr>
            <w:tcW w:w="1418" w:type="dxa"/>
            <w:vAlign w:val="center"/>
          </w:tcPr>
          <w:p w14:paraId="43BDFFF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6B10D1C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5303064</w:t>
            </w:r>
          </w:p>
        </w:tc>
        <w:tc>
          <w:tcPr>
            <w:tcW w:w="1417" w:type="dxa"/>
            <w:vAlign w:val="center"/>
          </w:tcPr>
          <w:p w14:paraId="7F4C006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生物科技暨製藥技術系</w:t>
            </w:r>
          </w:p>
        </w:tc>
        <w:tc>
          <w:tcPr>
            <w:tcW w:w="709" w:type="dxa"/>
            <w:vAlign w:val="center"/>
          </w:tcPr>
          <w:p w14:paraId="21B946A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BD8C55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本校設有諮商輔導暨職涯發展中心及資源教室，可提供學生生活及課業上的輔導與協助。</w:t>
            </w:r>
          </w:p>
          <w:p w14:paraId="261795CA" w14:textId="77777777" w:rsidR="00164696" w:rsidRPr="00D03DAD" w:rsidRDefault="00164696" w:rsidP="00794377">
            <w:pPr>
              <w:widowControl/>
              <w:spacing w:line="0" w:lineRule="atLeast"/>
              <w:rPr>
                <w:rFonts w:ascii="Times New Roman" w:hAnsi="Times New Roman"/>
                <w:sz w:val="22"/>
              </w:rPr>
            </w:pPr>
          </w:p>
        </w:tc>
      </w:tr>
      <w:tr w:rsidR="00164696" w:rsidRPr="00D03DAD" w14:paraId="678DCA5F" w14:textId="77777777" w:rsidTr="00794377">
        <w:tc>
          <w:tcPr>
            <w:tcW w:w="1207" w:type="dxa"/>
            <w:vMerge/>
            <w:tcBorders>
              <w:bottom w:val="single" w:sz="4" w:space="0" w:color="auto"/>
            </w:tcBorders>
          </w:tcPr>
          <w:p w14:paraId="5AAB35BA" w14:textId="77777777" w:rsidR="00164696" w:rsidRPr="00D03DAD" w:rsidRDefault="00164696" w:rsidP="00794377">
            <w:pPr>
              <w:widowControl/>
              <w:rPr>
                <w:rFonts w:ascii="Times New Roman" w:hAnsi="Times New Roman"/>
              </w:rPr>
            </w:pPr>
          </w:p>
        </w:tc>
        <w:tc>
          <w:tcPr>
            <w:tcW w:w="1418" w:type="dxa"/>
            <w:vAlign w:val="center"/>
          </w:tcPr>
          <w:p w14:paraId="7538FC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26305C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5304007</w:t>
            </w:r>
          </w:p>
        </w:tc>
        <w:tc>
          <w:tcPr>
            <w:tcW w:w="1417" w:type="dxa"/>
            <w:vAlign w:val="center"/>
          </w:tcPr>
          <w:p w14:paraId="28619BD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醫務管理系醫療產業管理組</w:t>
            </w:r>
          </w:p>
        </w:tc>
        <w:tc>
          <w:tcPr>
            <w:tcW w:w="709" w:type="dxa"/>
            <w:vAlign w:val="center"/>
          </w:tcPr>
          <w:p w14:paraId="43A46C4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5DA0210" w14:textId="77777777" w:rsidR="00164696" w:rsidRPr="00D03DAD" w:rsidRDefault="00164696" w:rsidP="00794377">
            <w:pPr>
              <w:widowControl/>
              <w:spacing w:line="0" w:lineRule="atLeast"/>
              <w:rPr>
                <w:rFonts w:ascii="Times New Roman" w:hAnsi="Times New Roman"/>
                <w:sz w:val="22"/>
              </w:rPr>
            </w:pPr>
          </w:p>
        </w:tc>
      </w:tr>
      <w:tr w:rsidR="00164696" w:rsidRPr="00D03DAD" w14:paraId="377CF6A1" w14:textId="77777777" w:rsidTr="00794377">
        <w:tc>
          <w:tcPr>
            <w:tcW w:w="1207" w:type="dxa"/>
            <w:vMerge/>
            <w:tcBorders>
              <w:top w:val="single" w:sz="4" w:space="0" w:color="auto"/>
              <w:bottom w:val="single" w:sz="4" w:space="0" w:color="auto"/>
            </w:tcBorders>
          </w:tcPr>
          <w:p w14:paraId="45997EF2"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2CA7DAF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化工群</w:t>
            </w:r>
          </w:p>
        </w:tc>
        <w:tc>
          <w:tcPr>
            <w:tcW w:w="1134" w:type="dxa"/>
            <w:tcBorders>
              <w:bottom w:val="single" w:sz="4" w:space="0" w:color="auto"/>
            </w:tcBorders>
            <w:vAlign w:val="center"/>
          </w:tcPr>
          <w:p w14:paraId="3E88E3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5305001</w:t>
            </w:r>
          </w:p>
        </w:tc>
        <w:tc>
          <w:tcPr>
            <w:tcW w:w="1417" w:type="dxa"/>
            <w:tcBorders>
              <w:bottom w:val="single" w:sz="4" w:space="0" w:color="auto"/>
            </w:tcBorders>
            <w:vAlign w:val="center"/>
          </w:tcPr>
          <w:p w14:paraId="249C77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生物科技暨製藥技術系</w:t>
            </w:r>
          </w:p>
        </w:tc>
        <w:tc>
          <w:tcPr>
            <w:tcW w:w="709" w:type="dxa"/>
            <w:tcBorders>
              <w:bottom w:val="single" w:sz="4" w:space="0" w:color="auto"/>
            </w:tcBorders>
            <w:vAlign w:val="center"/>
          </w:tcPr>
          <w:p w14:paraId="2195CEA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tcBorders>
              <w:bottom w:val="single" w:sz="4" w:space="0" w:color="auto"/>
            </w:tcBorders>
            <w:vAlign w:val="center"/>
          </w:tcPr>
          <w:p w14:paraId="0B257818" w14:textId="77777777" w:rsidR="00164696" w:rsidRPr="00D03DAD" w:rsidRDefault="00164696" w:rsidP="00794377">
            <w:pPr>
              <w:widowControl/>
              <w:spacing w:line="0" w:lineRule="atLeast"/>
              <w:rPr>
                <w:rFonts w:ascii="Times New Roman" w:hAnsi="Times New Roman"/>
                <w:sz w:val="22"/>
              </w:rPr>
            </w:pPr>
          </w:p>
        </w:tc>
      </w:tr>
      <w:tr w:rsidR="00164696" w:rsidRPr="00D03DAD" w14:paraId="2DAA7E98" w14:textId="77777777" w:rsidTr="00794377">
        <w:tc>
          <w:tcPr>
            <w:tcW w:w="1207" w:type="dxa"/>
            <w:vMerge w:val="restart"/>
            <w:tcBorders>
              <w:top w:val="single" w:sz="4" w:space="0" w:color="auto"/>
            </w:tcBorders>
            <w:vAlign w:val="center"/>
          </w:tcPr>
          <w:p w14:paraId="500E4405"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元培醫事科技大學</w:t>
            </w:r>
          </w:p>
        </w:tc>
        <w:tc>
          <w:tcPr>
            <w:tcW w:w="1418" w:type="dxa"/>
            <w:vAlign w:val="center"/>
          </w:tcPr>
          <w:p w14:paraId="4E5463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66FD2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5310020</w:t>
            </w:r>
          </w:p>
        </w:tc>
        <w:tc>
          <w:tcPr>
            <w:tcW w:w="1417" w:type="dxa"/>
            <w:vAlign w:val="center"/>
          </w:tcPr>
          <w:p w14:paraId="5AE9AE4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醫務管理系醫療產業管理組</w:t>
            </w:r>
          </w:p>
        </w:tc>
        <w:tc>
          <w:tcPr>
            <w:tcW w:w="709" w:type="dxa"/>
            <w:vAlign w:val="center"/>
          </w:tcPr>
          <w:p w14:paraId="51D03A4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3C58972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本校設有諮商輔導暨職涯發展中心及資源教室，可提供學生生活及課業上的輔導與協助。</w:t>
            </w:r>
          </w:p>
        </w:tc>
      </w:tr>
      <w:tr w:rsidR="00164696" w:rsidRPr="00D03DAD" w14:paraId="2BBE1C85" w14:textId="77777777" w:rsidTr="00794377">
        <w:tc>
          <w:tcPr>
            <w:tcW w:w="1207" w:type="dxa"/>
            <w:vMerge/>
          </w:tcPr>
          <w:p w14:paraId="00C74A24" w14:textId="77777777" w:rsidR="00164696" w:rsidRPr="00D03DAD" w:rsidRDefault="00164696" w:rsidP="00794377">
            <w:pPr>
              <w:widowControl/>
              <w:rPr>
                <w:rFonts w:ascii="Times New Roman" w:hAnsi="Times New Roman"/>
              </w:rPr>
            </w:pPr>
          </w:p>
        </w:tc>
        <w:tc>
          <w:tcPr>
            <w:tcW w:w="1418" w:type="dxa"/>
            <w:vAlign w:val="center"/>
          </w:tcPr>
          <w:p w14:paraId="7873EE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27FE0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5310021</w:t>
            </w:r>
          </w:p>
        </w:tc>
        <w:tc>
          <w:tcPr>
            <w:tcW w:w="1417" w:type="dxa"/>
            <w:vAlign w:val="center"/>
          </w:tcPr>
          <w:p w14:paraId="4EE214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健康休閒管理系運動休閒組</w:t>
            </w:r>
          </w:p>
        </w:tc>
        <w:tc>
          <w:tcPr>
            <w:tcW w:w="709" w:type="dxa"/>
            <w:vAlign w:val="center"/>
          </w:tcPr>
          <w:p w14:paraId="522F4A7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B489D0E" w14:textId="77777777" w:rsidR="00164696" w:rsidRPr="00D03DAD" w:rsidRDefault="00164696" w:rsidP="00794377">
            <w:pPr>
              <w:widowControl/>
              <w:spacing w:line="0" w:lineRule="atLeast"/>
              <w:rPr>
                <w:rFonts w:ascii="Times New Roman" w:hAnsi="Times New Roman"/>
                <w:sz w:val="22"/>
              </w:rPr>
            </w:pPr>
          </w:p>
        </w:tc>
      </w:tr>
      <w:tr w:rsidR="00164696" w:rsidRPr="00D03DAD" w14:paraId="7E9050B4" w14:textId="77777777" w:rsidTr="00794377">
        <w:tc>
          <w:tcPr>
            <w:tcW w:w="1207" w:type="dxa"/>
            <w:vMerge/>
          </w:tcPr>
          <w:p w14:paraId="3758ECAA" w14:textId="77777777" w:rsidR="00164696" w:rsidRPr="00D03DAD" w:rsidRDefault="00164696" w:rsidP="00794377">
            <w:pPr>
              <w:widowControl/>
              <w:rPr>
                <w:rFonts w:ascii="Times New Roman" w:hAnsi="Times New Roman"/>
              </w:rPr>
            </w:pPr>
          </w:p>
        </w:tc>
        <w:tc>
          <w:tcPr>
            <w:tcW w:w="1418" w:type="dxa"/>
            <w:vAlign w:val="center"/>
          </w:tcPr>
          <w:p w14:paraId="697C012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5446B3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5310171</w:t>
            </w:r>
          </w:p>
        </w:tc>
        <w:tc>
          <w:tcPr>
            <w:tcW w:w="1417" w:type="dxa"/>
            <w:vAlign w:val="center"/>
          </w:tcPr>
          <w:p w14:paraId="3CD1EC1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5C5B9A7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1413B64" w14:textId="77777777" w:rsidR="00164696" w:rsidRPr="00D03DAD" w:rsidRDefault="00164696" w:rsidP="00794377">
            <w:pPr>
              <w:widowControl/>
              <w:spacing w:line="0" w:lineRule="atLeast"/>
              <w:rPr>
                <w:rFonts w:ascii="Times New Roman" w:hAnsi="Times New Roman"/>
                <w:sz w:val="22"/>
              </w:rPr>
            </w:pPr>
          </w:p>
        </w:tc>
      </w:tr>
      <w:tr w:rsidR="00164696" w:rsidRPr="00D03DAD" w14:paraId="6AA5B11B" w14:textId="77777777" w:rsidTr="00794377">
        <w:tc>
          <w:tcPr>
            <w:tcW w:w="1207" w:type="dxa"/>
            <w:vMerge/>
          </w:tcPr>
          <w:p w14:paraId="01750062" w14:textId="77777777" w:rsidR="00164696" w:rsidRPr="00D03DAD" w:rsidRDefault="00164696" w:rsidP="00794377">
            <w:pPr>
              <w:widowControl/>
              <w:rPr>
                <w:rFonts w:ascii="Times New Roman" w:hAnsi="Times New Roman"/>
              </w:rPr>
            </w:pPr>
          </w:p>
        </w:tc>
        <w:tc>
          <w:tcPr>
            <w:tcW w:w="1418" w:type="dxa"/>
            <w:vAlign w:val="center"/>
          </w:tcPr>
          <w:p w14:paraId="009C4DC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7616C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5310172</w:t>
            </w:r>
          </w:p>
        </w:tc>
        <w:tc>
          <w:tcPr>
            <w:tcW w:w="1417" w:type="dxa"/>
            <w:vAlign w:val="center"/>
          </w:tcPr>
          <w:p w14:paraId="3F92AE2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792EF68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9B5B321" w14:textId="77777777" w:rsidR="00164696" w:rsidRPr="00D03DAD" w:rsidRDefault="00164696" w:rsidP="00794377">
            <w:pPr>
              <w:widowControl/>
              <w:spacing w:line="0" w:lineRule="atLeast"/>
              <w:rPr>
                <w:rFonts w:ascii="Times New Roman" w:hAnsi="Times New Roman"/>
                <w:sz w:val="22"/>
              </w:rPr>
            </w:pPr>
          </w:p>
        </w:tc>
      </w:tr>
      <w:tr w:rsidR="00164696" w:rsidRPr="00D03DAD" w14:paraId="38ACC4C5" w14:textId="77777777" w:rsidTr="00794377">
        <w:tc>
          <w:tcPr>
            <w:tcW w:w="1207" w:type="dxa"/>
            <w:vMerge/>
          </w:tcPr>
          <w:p w14:paraId="71885AE2" w14:textId="77777777" w:rsidR="00164696" w:rsidRPr="00D03DAD" w:rsidRDefault="00164696" w:rsidP="00794377">
            <w:pPr>
              <w:widowControl/>
              <w:rPr>
                <w:rFonts w:ascii="Times New Roman" w:hAnsi="Times New Roman"/>
              </w:rPr>
            </w:pPr>
          </w:p>
        </w:tc>
        <w:tc>
          <w:tcPr>
            <w:tcW w:w="1418" w:type="dxa"/>
            <w:vAlign w:val="center"/>
          </w:tcPr>
          <w:p w14:paraId="1713768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60B6FE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5311004</w:t>
            </w:r>
          </w:p>
        </w:tc>
        <w:tc>
          <w:tcPr>
            <w:tcW w:w="1417" w:type="dxa"/>
            <w:vAlign w:val="center"/>
          </w:tcPr>
          <w:p w14:paraId="6751059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醫務管理系健康管理組</w:t>
            </w:r>
          </w:p>
        </w:tc>
        <w:tc>
          <w:tcPr>
            <w:tcW w:w="709" w:type="dxa"/>
            <w:vAlign w:val="center"/>
          </w:tcPr>
          <w:p w14:paraId="2A50A14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24769A5" w14:textId="77777777" w:rsidR="00164696" w:rsidRPr="00D03DAD" w:rsidRDefault="00164696" w:rsidP="00794377">
            <w:pPr>
              <w:widowControl/>
              <w:spacing w:line="0" w:lineRule="atLeast"/>
              <w:rPr>
                <w:rFonts w:ascii="Times New Roman" w:hAnsi="Times New Roman"/>
                <w:sz w:val="22"/>
              </w:rPr>
            </w:pPr>
          </w:p>
        </w:tc>
      </w:tr>
      <w:tr w:rsidR="00164696" w:rsidRPr="00D03DAD" w14:paraId="1E01E1AA" w14:textId="77777777" w:rsidTr="00794377">
        <w:tc>
          <w:tcPr>
            <w:tcW w:w="1207" w:type="dxa"/>
            <w:vMerge/>
          </w:tcPr>
          <w:p w14:paraId="57058DB6" w14:textId="77777777" w:rsidR="00164696" w:rsidRPr="00D03DAD" w:rsidRDefault="00164696" w:rsidP="00794377">
            <w:pPr>
              <w:widowControl/>
              <w:rPr>
                <w:rFonts w:ascii="Times New Roman" w:hAnsi="Times New Roman"/>
              </w:rPr>
            </w:pPr>
          </w:p>
        </w:tc>
        <w:tc>
          <w:tcPr>
            <w:tcW w:w="1418" w:type="dxa"/>
            <w:vAlign w:val="center"/>
          </w:tcPr>
          <w:p w14:paraId="0B1A58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0CB9A1D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5311006</w:t>
            </w:r>
          </w:p>
        </w:tc>
        <w:tc>
          <w:tcPr>
            <w:tcW w:w="1417" w:type="dxa"/>
            <w:vAlign w:val="center"/>
          </w:tcPr>
          <w:p w14:paraId="48828D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生物科技暨製藥技術系</w:t>
            </w:r>
          </w:p>
        </w:tc>
        <w:tc>
          <w:tcPr>
            <w:tcW w:w="709" w:type="dxa"/>
            <w:vAlign w:val="center"/>
          </w:tcPr>
          <w:p w14:paraId="53708E8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019EF66" w14:textId="77777777" w:rsidR="00164696" w:rsidRPr="00D03DAD" w:rsidRDefault="00164696" w:rsidP="00794377">
            <w:pPr>
              <w:widowControl/>
              <w:spacing w:line="0" w:lineRule="atLeast"/>
              <w:rPr>
                <w:rFonts w:ascii="Times New Roman" w:hAnsi="Times New Roman"/>
                <w:sz w:val="22"/>
              </w:rPr>
            </w:pPr>
          </w:p>
        </w:tc>
      </w:tr>
      <w:tr w:rsidR="00164696" w:rsidRPr="00D03DAD" w14:paraId="668B435C" w14:textId="77777777" w:rsidTr="00794377">
        <w:tc>
          <w:tcPr>
            <w:tcW w:w="1207" w:type="dxa"/>
            <w:vMerge/>
          </w:tcPr>
          <w:p w14:paraId="493B06C8" w14:textId="77777777" w:rsidR="00164696" w:rsidRPr="00D03DAD" w:rsidRDefault="00164696" w:rsidP="00794377">
            <w:pPr>
              <w:widowControl/>
              <w:rPr>
                <w:rFonts w:ascii="Times New Roman" w:hAnsi="Times New Roman"/>
              </w:rPr>
            </w:pPr>
          </w:p>
        </w:tc>
        <w:tc>
          <w:tcPr>
            <w:tcW w:w="1418" w:type="dxa"/>
            <w:vAlign w:val="center"/>
          </w:tcPr>
          <w:p w14:paraId="7880003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61945A5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5311007</w:t>
            </w:r>
          </w:p>
        </w:tc>
        <w:tc>
          <w:tcPr>
            <w:tcW w:w="1417" w:type="dxa"/>
            <w:vAlign w:val="center"/>
          </w:tcPr>
          <w:p w14:paraId="135A0C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健康休閒管理系健康保健組</w:t>
            </w:r>
          </w:p>
        </w:tc>
        <w:tc>
          <w:tcPr>
            <w:tcW w:w="709" w:type="dxa"/>
            <w:vAlign w:val="center"/>
          </w:tcPr>
          <w:p w14:paraId="0091F50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A7145AF" w14:textId="77777777" w:rsidR="00164696" w:rsidRPr="00D03DAD" w:rsidRDefault="00164696" w:rsidP="00794377">
            <w:pPr>
              <w:widowControl/>
              <w:spacing w:line="0" w:lineRule="atLeast"/>
              <w:rPr>
                <w:rFonts w:ascii="Times New Roman" w:hAnsi="Times New Roman"/>
                <w:sz w:val="22"/>
              </w:rPr>
            </w:pPr>
          </w:p>
        </w:tc>
      </w:tr>
      <w:tr w:rsidR="00164696" w:rsidRPr="00D03DAD" w14:paraId="055C7122" w14:textId="77777777" w:rsidTr="00794377">
        <w:tc>
          <w:tcPr>
            <w:tcW w:w="1207" w:type="dxa"/>
            <w:vMerge/>
          </w:tcPr>
          <w:p w14:paraId="07A3FE50" w14:textId="77777777" w:rsidR="00164696" w:rsidRPr="00D03DAD" w:rsidRDefault="00164696" w:rsidP="00794377">
            <w:pPr>
              <w:widowControl/>
              <w:rPr>
                <w:rFonts w:ascii="Times New Roman" w:hAnsi="Times New Roman"/>
              </w:rPr>
            </w:pPr>
          </w:p>
        </w:tc>
        <w:tc>
          <w:tcPr>
            <w:tcW w:w="1418" w:type="dxa"/>
            <w:vAlign w:val="center"/>
          </w:tcPr>
          <w:p w14:paraId="395FE70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2F2ED8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5312005</w:t>
            </w:r>
          </w:p>
        </w:tc>
        <w:tc>
          <w:tcPr>
            <w:tcW w:w="1417" w:type="dxa"/>
            <w:vAlign w:val="center"/>
          </w:tcPr>
          <w:p w14:paraId="333761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食品科學系</w:t>
            </w:r>
          </w:p>
        </w:tc>
        <w:tc>
          <w:tcPr>
            <w:tcW w:w="709" w:type="dxa"/>
            <w:vAlign w:val="center"/>
          </w:tcPr>
          <w:p w14:paraId="6EB2025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E0FF5FB" w14:textId="77777777" w:rsidR="00164696" w:rsidRPr="00D03DAD" w:rsidRDefault="00164696" w:rsidP="00794377">
            <w:pPr>
              <w:widowControl/>
              <w:spacing w:line="0" w:lineRule="atLeast"/>
              <w:rPr>
                <w:rFonts w:ascii="Times New Roman" w:hAnsi="Times New Roman"/>
                <w:sz w:val="22"/>
              </w:rPr>
            </w:pPr>
          </w:p>
        </w:tc>
      </w:tr>
      <w:tr w:rsidR="00164696" w:rsidRPr="00D03DAD" w14:paraId="52EDBAF9" w14:textId="77777777" w:rsidTr="00794377">
        <w:tc>
          <w:tcPr>
            <w:tcW w:w="1207" w:type="dxa"/>
            <w:vMerge/>
          </w:tcPr>
          <w:p w14:paraId="466CDBC0" w14:textId="77777777" w:rsidR="00164696" w:rsidRPr="00D03DAD" w:rsidRDefault="00164696" w:rsidP="00794377">
            <w:pPr>
              <w:widowControl/>
              <w:rPr>
                <w:rFonts w:ascii="Times New Roman" w:hAnsi="Times New Roman"/>
              </w:rPr>
            </w:pPr>
          </w:p>
        </w:tc>
        <w:tc>
          <w:tcPr>
            <w:tcW w:w="1418" w:type="dxa"/>
            <w:vAlign w:val="center"/>
          </w:tcPr>
          <w:p w14:paraId="593729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3445711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5315004</w:t>
            </w:r>
          </w:p>
        </w:tc>
        <w:tc>
          <w:tcPr>
            <w:tcW w:w="1417" w:type="dxa"/>
            <w:vAlign w:val="center"/>
          </w:tcPr>
          <w:p w14:paraId="670F4FA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醫務管理系健康管理組</w:t>
            </w:r>
          </w:p>
        </w:tc>
        <w:tc>
          <w:tcPr>
            <w:tcW w:w="709" w:type="dxa"/>
            <w:vAlign w:val="center"/>
          </w:tcPr>
          <w:p w14:paraId="516F6F2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B08929F" w14:textId="77777777" w:rsidR="00164696" w:rsidRPr="00D03DAD" w:rsidRDefault="00164696" w:rsidP="00794377">
            <w:pPr>
              <w:widowControl/>
              <w:spacing w:line="0" w:lineRule="atLeast"/>
              <w:rPr>
                <w:rFonts w:ascii="Times New Roman" w:hAnsi="Times New Roman"/>
                <w:sz w:val="22"/>
              </w:rPr>
            </w:pPr>
          </w:p>
        </w:tc>
      </w:tr>
      <w:tr w:rsidR="00164696" w:rsidRPr="00D03DAD" w14:paraId="2BDA2894" w14:textId="77777777" w:rsidTr="00794377">
        <w:tc>
          <w:tcPr>
            <w:tcW w:w="1207" w:type="dxa"/>
            <w:vMerge/>
          </w:tcPr>
          <w:p w14:paraId="052ABACD" w14:textId="77777777" w:rsidR="00164696" w:rsidRPr="00D03DAD" w:rsidRDefault="00164696" w:rsidP="00794377">
            <w:pPr>
              <w:widowControl/>
              <w:rPr>
                <w:rFonts w:ascii="Times New Roman" w:hAnsi="Times New Roman"/>
              </w:rPr>
            </w:pPr>
          </w:p>
        </w:tc>
        <w:tc>
          <w:tcPr>
            <w:tcW w:w="1418" w:type="dxa"/>
            <w:vAlign w:val="center"/>
          </w:tcPr>
          <w:p w14:paraId="534D03D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4C9A3A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5315006</w:t>
            </w:r>
          </w:p>
        </w:tc>
        <w:tc>
          <w:tcPr>
            <w:tcW w:w="1417" w:type="dxa"/>
            <w:vAlign w:val="center"/>
          </w:tcPr>
          <w:p w14:paraId="53CC050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健康休閒管理系運動休閒組</w:t>
            </w:r>
          </w:p>
        </w:tc>
        <w:tc>
          <w:tcPr>
            <w:tcW w:w="709" w:type="dxa"/>
            <w:vAlign w:val="center"/>
          </w:tcPr>
          <w:p w14:paraId="54E9C95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7DEDD3D" w14:textId="77777777" w:rsidR="00164696" w:rsidRPr="00D03DAD" w:rsidRDefault="00164696" w:rsidP="00794377">
            <w:pPr>
              <w:widowControl/>
              <w:spacing w:line="0" w:lineRule="atLeast"/>
              <w:rPr>
                <w:rFonts w:ascii="Times New Roman" w:hAnsi="Times New Roman"/>
                <w:sz w:val="22"/>
              </w:rPr>
            </w:pPr>
          </w:p>
        </w:tc>
      </w:tr>
      <w:tr w:rsidR="00164696" w:rsidRPr="00D03DAD" w14:paraId="5144617E" w14:textId="77777777" w:rsidTr="00794377">
        <w:tc>
          <w:tcPr>
            <w:tcW w:w="1207" w:type="dxa"/>
            <w:vMerge/>
          </w:tcPr>
          <w:p w14:paraId="6B53912D" w14:textId="77777777" w:rsidR="00164696" w:rsidRPr="00D03DAD" w:rsidRDefault="00164696" w:rsidP="00794377">
            <w:pPr>
              <w:widowControl/>
              <w:rPr>
                <w:rFonts w:ascii="Times New Roman" w:hAnsi="Times New Roman"/>
              </w:rPr>
            </w:pPr>
          </w:p>
        </w:tc>
        <w:tc>
          <w:tcPr>
            <w:tcW w:w="1418" w:type="dxa"/>
            <w:vAlign w:val="center"/>
          </w:tcPr>
          <w:p w14:paraId="7FF55C4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02E16C5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5315031</w:t>
            </w:r>
          </w:p>
        </w:tc>
        <w:tc>
          <w:tcPr>
            <w:tcW w:w="1417" w:type="dxa"/>
            <w:vAlign w:val="center"/>
          </w:tcPr>
          <w:p w14:paraId="1D0695D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高齡健康照護系</w:t>
            </w:r>
          </w:p>
        </w:tc>
        <w:tc>
          <w:tcPr>
            <w:tcW w:w="709" w:type="dxa"/>
            <w:vAlign w:val="center"/>
          </w:tcPr>
          <w:p w14:paraId="20AEDDC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F7E09A1" w14:textId="77777777" w:rsidR="00164696" w:rsidRPr="00D03DAD" w:rsidRDefault="00164696" w:rsidP="00794377">
            <w:pPr>
              <w:widowControl/>
              <w:spacing w:line="0" w:lineRule="atLeast"/>
              <w:rPr>
                <w:rFonts w:ascii="Times New Roman" w:hAnsi="Times New Roman"/>
                <w:sz w:val="22"/>
              </w:rPr>
            </w:pPr>
          </w:p>
        </w:tc>
      </w:tr>
      <w:tr w:rsidR="00164696" w:rsidRPr="00D03DAD" w14:paraId="61151062" w14:textId="77777777" w:rsidTr="00794377">
        <w:tc>
          <w:tcPr>
            <w:tcW w:w="1207" w:type="dxa"/>
            <w:vMerge/>
          </w:tcPr>
          <w:p w14:paraId="475D104A" w14:textId="77777777" w:rsidR="00164696" w:rsidRPr="00D03DAD" w:rsidRDefault="00164696" w:rsidP="00794377">
            <w:pPr>
              <w:widowControl/>
              <w:rPr>
                <w:rFonts w:ascii="Times New Roman" w:hAnsi="Times New Roman"/>
              </w:rPr>
            </w:pPr>
          </w:p>
        </w:tc>
        <w:tc>
          <w:tcPr>
            <w:tcW w:w="1418" w:type="dxa"/>
            <w:vAlign w:val="center"/>
          </w:tcPr>
          <w:p w14:paraId="5846C7D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2E6D5E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5316005</w:t>
            </w:r>
          </w:p>
        </w:tc>
        <w:tc>
          <w:tcPr>
            <w:tcW w:w="1417" w:type="dxa"/>
            <w:vAlign w:val="center"/>
          </w:tcPr>
          <w:p w14:paraId="34D2BEB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醫務管理系健康管理組</w:t>
            </w:r>
          </w:p>
        </w:tc>
        <w:tc>
          <w:tcPr>
            <w:tcW w:w="709" w:type="dxa"/>
            <w:vAlign w:val="center"/>
          </w:tcPr>
          <w:p w14:paraId="13EC4A7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AF200C9" w14:textId="77777777" w:rsidR="00164696" w:rsidRPr="00D03DAD" w:rsidRDefault="00164696" w:rsidP="00794377">
            <w:pPr>
              <w:widowControl/>
              <w:spacing w:line="0" w:lineRule="atLeast"/>
              <w:rPr>
                <w:rFonts w:ascii="Times New Roman" w:hAnsi="Times New Roman"/>
                <w:sz w:val="22"/>
              </w:rPr>
            </w:pPr>
          </w:p>
        </w:tc>
      </w:tr>
      <w:tr w:rsidR="00164696" w:rsidRPr="00D03DAD" w14:paraId="78FF7C64" w14:textId="77777777" w:rsidTr="00794377">
        <w:tc>
          <w:tcPr>
            <w:tcW w:w="1207" w:type="dxa"/>
            <w:vMerge/>
          </w:tcPr>
          <w:p w14:paraId="00227911" w14:textId="77777777" w:rsidR="00164696" w:rsidRPr="00D03DAD" w:rsidRDefault="00164696" w:rsidP="00794377">
            <w:pPr>
              <w:widowControl/>
              <w:rPr>
                <w:rFonts w:ascii="Times New Roman" w:hAnsi="Times New Roman"/>
              </w:rPr>
            </w:pPr>
          </w:p>
        </w:tc>
        <w:tc>
          <w:tcPr>
            <w:tcW w:w="1418" w:type="dxa"/>
            <w:vAlign w:val="center"/>
          </w:tcPr>
          <w:p w14:paraId="458B1F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0536C1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5316007</w:t>
            </w:r>
          </w:p>
        </w:tc>
        <w:tc>
          <w:tcPr>
            <w:tcW w:w="1417" w:type="dxa"/>
            <w:vAlign w:val="center"/>
          </w:tcPr>
          <w:p w14:paraId="20A886C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健康休閒管理系健康保健組</w:t>
            </w:r>
          </w:p>
        </w:tc>
        <w:tc>
          <w:tcPr>
            <w:tcW w:w="709" w:type="dxa"/>
            <w:vAlign w:val="center"/>
          </w:tcPr>
          <w:p w14:paraId="7C46B7D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0077425" w14:textId="77777777" w:rsidR="00164696" w:rsidRPr="00D03DAD" w:rsidRDefault="00164696" w:rsidP="00794377">
            <w:pPr>
              <w:widowControl/>
              <w:spacing w:line="0" w:lineRule="atLeast"/>
              <w:rPr>
                <w:rFonts w:ascii="Times New Roman" w:hAnsi="Times New Roman"/>
                <w:sz w:val="22"/>
              </w:rPr>
            </w:pPr>
          </w:p>
        </w:tc>
      </w:tr>
      <w:tr w:rsidR="00164696" w:rsidRPr="00D03DAD" w14:paraId="7728D6B8" w14:textId="77777777" w:rsidTr="00794377">
        <w:tc>
          <w:tcPr>
            <w:tcW w:w="1207" w:type="dxa"/>
            <w:vMerge/>
          </w:tcPr>
          <w:p w14:paraId="7C53F712" w14:textId="77777777" w:rsidR="00164696" w:rsidRPr="00D03DAD" w:rsidRDefault="00164696" w:rsidP="00794377">
            <w:pPr>
              <w:widowControl/>
              <w:rPr>
                <w:rFonts w:ascii="Times New Roman" w:hAnsi="Times New Roman"/>
              </w:rPr>
            </w:pPr>
          </w:p>
        </w:tc>
        <w:tc>
          <w:tcPr>
            <w:tcW w:w="1418" w:type="dxa"/>
            <w:vAlign w:val="center"/>
          </w:tcPr>
          <w:p w14:paraId="3C3A59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258306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5316065</w:t>
            </w:r>
          </w:p>
        </w:tc>
        <w:tc>
          <w:tcPr>
            <w:tcW w:w="1417" w:type="dxa"/>
            <w:vAlign w:val="center"/>
          </w:tcPr>
          <w:p w14:paraId="2EAE5AA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高齡健康照護系</w:t>
            </w:r>
          </w:p>
        </w:tc>
        <w:tc>
          <w:tcPr>
            <w:tcW w:w="709" w:type="dxa"/>
            <w:vAlign w:val="center"/>
          </w:tcPr>
          <w:p w14:paraId="71D9030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D56D4A7" w14:textId="77777777" w:rsidR="00164696" w:rsidRPr="00D03DAD" w:rsidRDefault="00164696" w:rsidP="00794377">
            <w:pPr>
              <w:widowControl/>
              <w:spacing w:line="0" w:lineRule="atLeast"/>
              <w:rPr>
                <w:rFonts w:ascii="Times New Roman" w:hAnsi="Times New Roman"/>
                <w:sz w:val="22"/>
              </w:rPr>
            </w:pPr>
          </w:p>
        </w:tc>
      </w:tr>
      <w:tr w:rsidR="00164696" w:rsidRPr="00D03DAD" w14:paraId="75FAFD58" w14:textId="77777777" w:rsidTr="00794377">
        <w:tc>
          <w:tcPr>
            <w:tcW w:w="1207" w:type="dxa"/>
            <w:vMerge/>
          </w:tcPr>
          <w:p w14:paraId="74C238B1" w14:textId="77777777" w:rsidR="00164696" w:rsidRPr="00D03DAD" w:rsidRDefault="00164696" w:rsidP="00794377">
            <w:pPr>
              <w:widowControl/>
              <w:rPr>
                <w:rFonts w:ascii="Times New Roman" w:hAnsi="Times New Roman"/>
              </w:rPr>
            </w:pPr>
          </w:p>
        </w:tc>
        <w:tc>
          <w:tcPr>
            <w:tcW w:w="1418" w:type="dxa"/>
            <w:vAlign w:val="center"/>
          </w:tcPr>
          <w:p w14:paraId="5A05D53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2CD15CA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5319004</w:t>
            </w:r>
          </w:p>
        </w:tc>
        <w:tc>
          <w:tcPr>
            <w:tcW w:w="1417" w:type="dxa"/>
            <w:vAlign w:val="center"/>
          </w:tcPr>
          <w:p w14:paraId="76DC129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健康休閒管理系運動休閒組</w:t>
            </w:r>
          </w:p>
        </w:tc>
        <w:tc>
          <w:tcPr>
            <w:tcW w:w="709" w:type="dxa"/>
            <w:vAlign w:val="center"/>
          </w:tcPr>
          <w:p w14:paraId="73C1ECD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1A8DB89" w14:textId="77777777" w:rsidR="00164696" w:rsidRPr="00D03DAD" w:rsidRDefault="00164696" w:rsidP="00794377">
            <w:pPr>
              <w:widowControl/>
              <w:spacing w:line="0" w:lineRule="atLeast"/>
              <w:rPr>
                <w:rFonts w:ascii="Times New Roman" w:hAnsi="Times New Roman"/>
                <w:sz w:val="22"/>
              </w:rPr>
            </w:pPr>
          </w:p>
        </w:tc>
      </w:tr>
      <w:tr w:rsidR="00164696" w:rsidRPr="00D03DAD" w14:paraId="4BF05015" w14:textId="77777777" w:rsidTr="00794377">
        <w:tc>
          <w:tcPr>
            <w:tcW w:w="1207" w:type="dxa"/>
            <w:vMerge/>
          </w:tcPr>
          <w:p w14:paraId="38D60C6F" w14:textId="77777777" w:rsidR="00164696" w:rsidRPr="00D03DAD" w:rsidRDefault="00164696" w:rsidP="00794377">
            <w:pPr>
              <w:widowControl/>
              <w:rPr>
                <w:rFonts w:ascii="Times New Roman" w:hAnsi="Times New Roman"/>
              </w:rPr>
            </w:pPr>
          </w:p>
        </w:tc>
        <w:tc>
          <w:tcPr>
            <w:tcW w:w="1418" w:type="dxa"/>
            <w:vAlign w:val="center"/>
          </w:tcPr>
          <w:p w14:paraId="06A7D4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F985A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5321020</w:t>
            </w:r>
          </w:p>
        </w:tc>
        <w:tc>
          <w:tcPr>
            <w:tcW w:w="1417" w:type="dxa"/>
            <w:vAlign w:val="center"/>
          </w:tcPr>
          <w:p w14:paraId="42E340E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醫務管理系醫療產業管理組</w:t>
            </w:r>
          </w:p>
        </w:tc>
        <w:tc>
          <w:tcPr>
            <w:tcW w:w="709" w:type="dxa"/>
            <w:vAlign w:val="center"/>
          </w:tcPr>
          <w:p w14:paraId="233CDB2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0B0DBE2" w14:textId="77777777" w:rsidR="00164696" w:rsidRPr="00D03DAD" w:rsidRDefault="00164696" w:rsidP="00794377">
            <w:pPr>
              <w:widowControl/>
              <w:spacing w:line="0" w:lineRule="atLeast"/>
              <w:rPr>
                <w:rFonts w:ascii="Times New Roman" w:hAnsi="Times New Roman"/>
                <w:sz w:val="22"/>
              </w:rPr>
            </w:pPr>
          </w:p>
        </w:tc>
      </w:tr>
      <w:tr w:rsidR="00164696" w:rsidRPr="00D03DAD" w14:paraId="0C9786F4" w14:textId="77777777" w:rsidTr="001A76CC">
        <w:trPr>
          <w:trHeight w:val="323"/>
        </w:trPr>
        <w:tc>
          <w:tcPr>
            <w:tcW w:w="1207" w:type="dxa"/>
            <w:vMerge/>
          </w:tcPr>
          <w:p w14:paraId="5D3D0D85"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A3C83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tcBorders>
              <w:bottom w:val="single" w:sz="4" w:space="0" w:color="auto"/>
            </w:tcBorders>
            <w:vAlign w:val="center"/>
          </w:tcPr>
          <w:p w14:paraId="4E9288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5321021</w:t>
            </w:r>
          </w:p>
        </w:tc>
        <w:tc>
          <w:tcPr>
            <w:tcW w:w="1417" w:type="dxa"/>
            <w:tcBorders>
              <w:bottom w:val="single" w:sz="4" w:space="0" w:color="auto"/>
            </w:tcBorders>
            <w:vAlign w:val="center"/>
          </w:tcPr>
          <w:p w14:paraId="669C23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食品科學系</w:t>
            </w:r>
          </w:p>
        </w:tc>
        <w:tc>
          <w:tcPr>
            <w:tcW w:w="709" w:type="dxa"/>
            <w:tcBorders>
              <w:bottom w:val="single" w:sz="4" w:space="0" w:color="auto"/>
            </w:tcBorders>
            <w:vAlign w:val="center"/>
          </w:tcPr>
          <w:p w14:paraId="0F11581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76C9B88" w14:textId="77777777" w:rsidR="00164696" w:rsidRPr="00D03DAD" w:rsidRDefault="00164696" w:rsidP="00794377">
            <w:pPr>
              <w:widowControl/>
              <w:spacing w:line="0" w:lineRule="atLeast"/>
              <w:rPr>
                <w:rFonts w:ascii="Times New Roman" w:hAnsi="Times New Roman"/>
                <w:sz w:val="22"/>
              </w:rPr>
            </w:pPr>
          </w:p>
        </w:tc>
      </w:tr>
      <w:tr w:rsidR="00164696" w:rsidRPr="00D03DAD" w14:paraId="75D63CF4" w14:textId="77777777" w:rsidTr="001A76CC">
        <w:trPr>
          <w:trHeight w:val="613"/>
        </w:trPr>
        <w:tc>
          <w:tcPr>
            <w:tcW w:w="1207" w:type="dxa"/>
            <w:vMerge/>
            <w:tcBorders>
              <w:bottom w:val="single" w:sz="4" w:space="0" w:color="auto"/>
            </w:tcBorders>
          </w:tcPr>
          <w:p w14:paraId="2C20EA40"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5C768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tcBorders>
              <w:bottom w:val="single" w:sz="4" w:space="0" w:color="auto"/>
            </w:tcBorders>
            <w:vAlign w:val="center"/>
          </w:tcPr>
          <w:p w14:paraId="4DF35DE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5321022</w:t>
            </w:r>
          </w:p>
        </w:tc>
        <w:tc>
          <w:tcPr>
            <w:tcW w:w="1417" w:type="dxa"/>
            <w:tcBorders>
              <w:bottom w:val="single" w:sz="4" w:space="0" w:color="auto"/>
            </w:tcBorders>
            <w:vAlign w:val="center"/>
          </w:tcPr>
          <w:p w14:paraId="0C6680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w:t>
            </w:r>
          </w:p>
        </w:tc>
        <w:tc>
          <w:tcPr>
            <w:tcW w:w="709" w:type="dxa"/>
            <w:tcBorders>
              <w:bottom w:val="single" w:sz="4" w:space="0" w:color="auto"/>
            </w:tcBorders>
            <w:vAlign w:val="center"/>
          </w:tcPr>
          <w:p w14:paraId="536BB57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tcBorders>
              <w:bottom w:val="single" w:sz="4" w:space="0" w:color="auto"/>
            </w:tcBorders>
            <w:vAlign w:val="center"/>
          </w:tcPr>
          <w:p w14:paraId="661CB19A" w14:textId="77777777" w:rsidR="00164696" w:rsidRPr="00D03DAD" w:rsidRDefault="00164696" w:rsidP="00794377">
            <w:pPr>
              <w:widowControl/>
              <w:spacing w:line="0" w:lineRule="atLeast"/>
              <w:rPr>
                <w:rFonts w:ascii="Times New Roman" w:hAnsi="Times New Roman"/>
                <w:sz w:val="22"/>
              </w:rPr>
            </w:pPr>
          </w:p>
        </w:tc>
      </w:tr>
      <w:tr w:rsidR="00164696" w:rsidRPr="00D03DAD" w14:paraId="7F53E0A4" w14:textId="77777777" w:rsidTr="00794377">
        <w:tc>
          <w:tcPr>
            <w:tcW w:w="1207" w:type="dxa"/>
            <w:vMerge w:val="restart"/>
            <w:tcBorders>
              <w:top w:val="single" w:sz="4" w:space="0" w:color="auto"/>
            </w:tcBorders>
            <w:vAlign w:val="center"/>
          </w:tcPr>
          <w:p w14:paraId="36ED5EF1" w14:textId="77777777" w:rsidR="00164696" w:rsidRPr="00D03DAD" w:rsidRDefault="00164696" w:rsidP="00794377">
            <w:pPr>
              <w:rPr>
                <w:rFonts w:ascii="Times New Roman" w:hAnsi="Times New Roman"/>
              </w:rPr>
            </w:pPr>
            <w:r w:rsidRPr="00D03DAD">
              <w:rPr>
                <w:rFonts w:ascii="Times New Roman" w:hAnsi="Times New Roman"/>
              </w:rPr>
              <w:lastRenderedPageBreak/>
              <w:t>元培醫事科技大學</w:t>
            </w:r>
          </w:p>
        </w:tc>
        <w:tc>
          <w:tcPr>
            <w:tcW w:w="1418" w:type="dxa"/>
            <w:vAlign w:val="center"/>
          </w:tcPr>
          <w:p w14:paraId="4B6018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09C5F4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5321023</w:t>
            </w:r>
          </w:p>
        </w:tc>
        <w:tc>
          <w:tcPr>
            <w:tcW w:w="1417" w:type="dxa"/>
            <w:vAlign w:val="center"/>
          </w:tcPr>
          <w:p w14:paraId="49FFFB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7C5BE19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tcBorders>
              <w:top w:val="single" w:sz="4" w:space="0" w:color="auto"/>
            </w:tcBorders>
            <w:vAlign w:val="center"/>
          </w:tcPr>
          <w:p w14:paraId="6BE9B1B8" w14:textId="77777777" w:rsidR="00164696" w:rsidRPr="00D03DAD" w:rsidRDefault="00164696" w:rsidP="00794377">
            <w:pPr>
              <w:spacing w:line="0" w:lineRule="atLeast"/>
              <w:rPr>
                <w:rFonts w:ascii="Times New Roman" w:hAnsi="Times New Roman"/>
                <w:sz w:val="22"/>
              </w:rPr>
            </w:pPr>
            <w:r w:rsidRPr="00D03DAD">
              <w:rPr>
                <w:rFonts w:ascii="Times New Roman" w:hAnsi="Times New Roman"/>
                <w:sz w:val="22"/>
              </w:rPr>
              <w:t>本校設有諮商輔導暨職涯發展中心及資源教室，可提供學生生活及課業上的輔導與協助。</w:t>
            </w:r>
          </w:p>
        </w:tc>
      </w:tr>
      <w:tr w:rsidR="00164696" w:rsidRPr="00D03DAD" w14:paraId="3BEDACE9" w14:textId="77777777" w:rsidTr="00794377">
        <w:tc>
          <w:tcPr>
            <w:tcW w:w="1207" w:type="dxa"/>
            <w:vMerge/>
          </w:tcPr>
          <w:p w14:paraId="4FDDFD12" w14:textId="77777777" w:rsidR="00164696" w:rsidRPr="00D03DAD" w:rsidRDefault="00164696" w:rsidP="00794377">
            <w:pPr>
              <w:widowControl/>
              <w:rPr>
                <w:rFonts w:ascii="Times New Roman" w:hAnsi="Times New Roman"/>
              </w:rPr>
            </w:pPr>
          </w:p>
        </w:tc>
        <w:tc>
          <w:tcPr>
            <w:tcW w:w="1418" w:type="dxa"/>
            <w:vAlign w:val="center"/>
          </w:tcPr>
          <w:p w14:paraId="1242815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C69C73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5321024</w:t>
            </w:r>
          </w:p>
        </w:tc>
        <w:tc>
          <w:tcPr>
            <w:tcW w:w="1417" w:type="dxa"/>
            <w:vAlign w:val="center"/>
          </w:tcPr>
          <w:p w14:paraId="210C81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健康休閒管理系健康保健組</w:t>
            </w:r>
          </w:p>
        </w:tc>
        <w:tc>
          <w:tcPr>
            <w:tcW w:w="709" w:type="dxa"/>
            <w:vAlign w:val="center"/>
          </w:tcPr>
          <w:p w14:paraId="77D26EE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EF6C4ED" w14:textId="77777777" w:rsidR="00164696" w:rsidRPr="00D03DAD" w:rsidRDefault="00164696" w:rsidP="00794377">
            <w:pPr>
              <w:widowControl/>
              <w:spacing w:line="0" w:lineRule="atLeast"/>
              <w:rPr>
                <w:rFonts w:ascii="Times New Roman" w:hAnsi="Times New Roman"/>
                <w:sz w:val="22"/>
              </w:rPr>
            </w:pPr>
          </w:p>
        </w:tc>
      </w:tr>
      <w:tr w:rsidR="00164696" w:rsidRPr="00D03DAD" w14:paraId="0A81626A" w14:textId="77777777" w:rsidTr="00794377">
        <w:tc>
          <w:tcPr>
            <w:tcW w:w="1207" w:type="dxa"/>
            <w:vMerge/>
          </w:tcPr>
          <w:p w14:paraId="280F474E" w14:textId="77777777" w:rsidR="00164696" w:rsidRPr="00D03DAD" w:rsidRDefault="00164696" w:rsidP="00794377">
            <w:pPr>
              <w:widowControl/>
              <w:rPr>
                <w:rFonts w:ascii="Times New Roman" w:hAnsi="Times New Roman"/>
              </w:rPr>
            </w:pPr>
          </w:p>
        </w:tc>
        <w:tc>
          <w:tcPr>
            <w:tcW w:w="1418" w:type="dxa"/>
            <w:vAlign w:val="center"/>
          </w:tcPr>
          <w:p w14:paraId="6D2F3A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7F55E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5321025</w:t>
            </w:r>
          </w:p>
        </w:tc>
        <w:tc>
          <w:tcPr>
            <w:tcW w:w="1417" w:type="dxa"/>
            <w:vAlign w:val="center"/>
          </w:tcPr>
          <w:p w14:paraId="2B2EE0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健康休閒管理系運動休閒組</w:t>
            </w:r>
          </w:p>
        </w:tc>
        <w:tc>
          <w:tcPr>
            <w:tcW w:w="709" w:type="dxa"/>
            <w:vAlign w:val="center"/>
          </w:tcPr>
          <w:p w14:paraId="4066668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377804A" w14:textId="77777777" w:rsidR="00164696" w:rsidRPr="00D03DAD" w:rsidRDefault="00164696" w:rsidP="00794377">
            <w:pPr>
              <w:widowControl/>
              <w:spacing w:line="0" w:lineRule="atLeast"/>
              <w:rPr>
                <w:rFonts w:ascii="Times New Roman" w:hAnsi="Times New Roman"/>
                <w:sz w:val="22"/>
              </w:rPr>
            </w:pPr>
          </w:p>
        </w:tc>
      </w:tr>
      <w:tr w:rsidR="00164696" w:rsidRPr="00D03DAD" w14:paraId="25257F45" w14:textId="77777777" w:rsidTr="00794377">
        <w:tc>
          <w:tcPr>
            <w:tcW w:w="1207" w:type="dxa"/>
            <w:vMerge/>
          </w:tcPr>
          <w:p w14:paraId="20A93395" w14:textId="77777777" w:rsidR="00164696" w:rsidRPr="00D03DAD" w:rsidRDefault="00164696" w:rsidP="00794377">
            <w:pPr>
              <w:widowControl/>
              <w:rPr>
                <w:rFonts w:ascii="Times New Roman" w:hAnsi="Times New Roman"/>
              </w:rPr>
            </w:pPr>
          </w:p>
        </w:tc>
        <w:tc>
          <w:tcPr>
            <w:tcW w:w="1418" w:type="dxa"/>
            <w:vAlign w:val="center"/>
          </w:tcPr>
          <w:p w14:paraId="162CA2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95020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5321124</w:t>
            </w:r>
          </w:p>
        </w:tc>
        <w:tc>
          <w:tcPr>
            <w:tcW w:w="1417" w:type="dxa"/>
            <w:vAlign w:val="center"/>
          </w:tcPr>
          <w:p w14:paraId="21FB154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高齡健康照護系</w:t>
            </w:r>
          </w:p>
        </w:tc>
        <w:tc>
          <w:tcPr>
            <w:tcW w:w="709" w:type="dxa"/>
            <w:vAlign w:val="center"/>
          </w:tcPr>
          <w:p w14:paraId="386B412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5AEFCD1" w14:textId="77777777" w:rsidR="00164696" w:rsidRPr="00D03DAD" w:rsidRDefault="00164696" w:rsidP="00794377">
            <w:pPr>
              <w:widowControl/>
              <w:spacing w:line="0" w:lineRule="atLeast"/>
              <w:rPr>
                <w:rFonts w:ascii="Times New Roman" w:hAnsi="Times New Roman"/>
                <w:sz w:val="22"/>
              </w:rPr>
            </w:pPr>
          </w:p>
        </w:tc>
      </w:tr>
      <w:tr w:rsidR="00164696" w:rsidRPr="00D03DAD" w14:paraId="307176C3" w14:textId="77777777" w:rsidTr="00794377">
        <w:tc>
          <w:tcPr>
            <w:tcW w:w="1207" w:type="dxa"/>
            <w:vMerge/>
          </w:tcPr>
          <w:p w14:paraId="2A904D63" w14:textId="77777777" w:rsidR="00164696" w:rsidRPr="00D03DAD" w:rsidRDefault="00164696" w:rsidP="00794377">
            <w:pPr>
              <w:widowControl/>
              <w:rPr>
                <w:rFonts w:ascii="Times New Roman" w:hAnsi="Times New Roman"/>
              </w:rPr>
            </w:pPr>
          </w:p>
        </w:tc>
        <w:tc>
          <w:tcPr>
            <w:tcW w:w="1418" w:type="dxa"/>
            <w:vAlign w:val="center"/>
          </w:tcPr>
          <w:p w14:paraId="7CF5A8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水產群</w:t>
            </w:r>
          </w:p>
        </w:tc>
        <w:tc>
          <w:tcPr>
            <w:tcW w:w="1134" w:type="dxa"/>
            <w:vAlign w:val="center"/>
          </w:tcPr>
          <w:p w14:paraId="7742B9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5323002</w:t>
            </w:r>
          </w:p>
        </w:tc>
        <w:tc>
          <w:tcPr>
            <w:tcW w:w="1417" w:type="dxa"/>
            <w:vAlign w:val="center"/>
          </w:tcPr>
          <w:p w14:paraId="55D4DD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健康休閒管理系健康保健組</w:t>
            </w:r>
          </w:p>
        </w:tc>
        <w:tc>
          <w:tcPr>
            <w:tcW w:w="709" w:type="dxa"/>
            <w:vAlign w:val="center"/>
          </w:tcPr>
          <w:p w14:paraId="6247B5D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416F993" w14:textId="77777777" w:rsidR="00164696" w:rsidRPr="00D03DAD" w:rsidRDefault="00164696" w:rsidP="00794377">
            <w:pPr>
              <w:widowControl/>
              <w:spacing w:line="0" w:lineRule="atLeast"/>
              <w:rPr>
                <w:rFonts w:ascii="Times New Roman" w:hAnsi="Times New Roman"/>
                <w:sz w:val="22"/>
              </w:rPr>
            </w:pPr>
          </w:p>
        </w:tc>
      </w:tr>
      <w:tr w:rsidR="00164696" w:rsidRPr="00D03DAD" w14:paraId="15814B47" w14:textId="77777777" w:rsidTr="00794377">
        <w:tc>
          <w:tcPr>
            <w:tcW w:w="1207" w:type="dxa"/>
            <w:vMerge/>
          </w:tcPr>
          <w:p w14:paraId="0BE5E225" w14:textId="77777777" w:rsidR="00164696" w:rsidRPr="00D03DAD" w:rsidRDefault="00164696" w:rsidP="00794377">
            <w:pPr>
              <w:widowControl/>
              <w:rPr>
                <w:rFonts w:ascii="Times New Roman" w:hAnsi="Times New Roman"/>
              </w:rPr>
            </w:pPr>
          </w:p>
        </w:tc>
        <w:tc>
          <w:tcPr>
            <w:tcW w:w="1418" w:type="dxa"/>
            <w:vAlign w:val="center"/>
          </w:tcPr>
          <w:p w14:paraId="0D216D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水產群</w:t>
            </w:r>
          </w:p>
        </w:tc>
        <w:tc>
          <w:tcPr>
            <w:tcW w:w="1134" w:type="dxa"/>
            <w:vAlign w:val="center"/>
          </w:tcPr>
          <w:p w14:paraId="5684BCB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5323003</w:t>
            </w:r>
          </w:p>
        </w:tc>
        <w:tc>
          <w:tcPr>
            <w:tcW w:w="1417" w:type="dxa"/>
            <w:vAlign w:val="center"/>
          </w:tcPr>
          <w:p w14:paraId="3D4817A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健康休閒管理系運動休閒組</w:t>
            </w:r>
          </w:p>
        </w:tc>
        <w:tc>
          <w:tcPr>
            <w:tcW w:w="709" w:type="dxa"/>
            <w:vAlign w:val="center"/>
          </w:tcPr>
          <w:p w14:paraId="11C0992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4C0DA3E" w14:textId="77777777" w:rsidR="00164696" w:rsidRPr="00D03DAD" w:rsidRDefault="00164696" w:rsidP="00794377">
            <w:pPr>
              <w:widowControl/>
              <w:spacing w:line="0" w:lineRule="atLeast"/>
              <w:rPr>
                <w:rFonts w:ascii="Times New Roman" w:hAnsi="Times New Roman"/>
                <w:sz w:val="22"/>
              </w:rPr>
            </w:pPr>
          </w:p>
        </w:tc>
      </w:tr>
      <w:tr w:rsidR="00164696" w:rsidRPr="00D03DAD" w14:paraId="23E9674F" w14:textId="77777777" w:rsidTr="00794377">
        <w:tc>
          <w:tcPr>
            <w:tcW w:w="1207" w:type="dxa"/>
            <w:vMerge w:val="restart"/>
            <w:vAlign w:val="center"/>
          </w:tcPr>
          <w:p w14:paraId="1C31929A" w14:textId="77777777" w:rsidR="00164696" w:rsidRPr="00D03DAD" w:rsidRDefault="00164696" w:rsidP="00794377">
            <w:pPr>
              <w:widowControl/>
              <w:rPr>
                <w:rFonts w:ascii="Times New Roman" w:hAnsi="Times New Roman"/>
              </w:rPr>
            </w:pPr>
            <w:r w:rsidRPr="00D03DAD">
              <w:rPr>
                <w:rFonts w:ascii="Times New Roman" w:hAnsi="Times New Roman"/>
              </w:rPr>
              <w:t>景文科技大學</w:t>
            </w:r>
          </w:p>
        </w:tc>
        <w:tc>
          <w:tcPr>
            <w:tcW w:w="1418" w:type="dxa"/>
            <w:vAlign w:val="center"/>
          </w:tcPr>
          <w:p w14:paraId="34D1CD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6FB535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5303057</w:t>
            </w:r>
          </w:p>
        </w:tc>
        <w:tc>
          <w:tcPr>
            <w:tcW w:w="1417" w:type="dxa"/>
            <w:vAlign w:val="center"/>
          </w:tcPr>
          <w:p w14:paraId="15CEB9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369C870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2DF4D05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本系部份實作課程、專題製作時學生須具備獨立操作儀器能力、個人安全維護能力、視覺色彩判定能力。</w:t>
            </w:r>
          </w:p>
        </w:tc>
      </w:tr>
      <w:tr w:rsidR="00164696" w:rsidRPr="00D03DAD" w14:paraId="5864069E" w14:textId="77777777" w:rsidTr="00794377">
        <w:tc>
          <w:tcPr>
            <w:tcW w:w="1207" w:type="dxa"/>
            <w:vMerge/>
          </w:tcPr>
          <w:p w14:paraId="4C2D0309" w14:textId="77777777" w:rsidR="00164696" w:rsidRPr="00D03DAD" w:rsidRDefault="00164696" w:rsidP="00794377">
            <w:pPr>
              <w:widowControl/>
              <w:rPr>
                <w:rFonts w:ascii="Times New Roman" w:hAnsi="Times New Roman"/>
              </w:rPr>
            </w:pPr>
          </w:p>
        </w:tc>
        <w:tc>
          <w:tcPr>
            <w:tcW w:w="1418" w:type="dxa"/>
            <w:vAlign w:val="center"/>
          </w:tcPr>
          <w:p w14:paraId="75DA591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5498CB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5304073</w:t>
            </w:r>
          </w:p>
        </w:tc>
        <w:tc>
          <w:tcPr>
            <w:tcW w:w="1417" w:type="dxa"/>
            <w:vAlign w:val="center"/>
          </w:tcPr>
          <w:p w14:paraId="04D6232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260EF67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7112924" w14:textId="77777777" w:rsidR="00164696" w:rsidRPr="00D03DAD" w:rsidRDefault="00164696" w:rsidP="00794377">
            <w:pPr>
              <w:widowControl/>
              <w:spacing w:line="0" w:lineRule="atLeast"/>
              <w:rPr>
                <w:rFonts w:ascii="Times New Roman" w:hAnsi="Times New Roman"/>
                <w:sz w:val="22"/>
              </w:rPr>
            </w:pPr>
          </w:p>
        </w:tc>
      </w:tr>
      <w:tr w:rsidR="00164696" w:rsidRPr="00D03DAD" w14:paraId="74CE679E" w14:textId="77777777" w:rsidTr="00794377">
        <w:tc>
          <w:tcPr>
            <w:tcW w:w="1207" w:type="dxa"/>
            <w:vMerge/>
          </w:tcPr>
          <w:p w14:paraId="105ED29D" w14:textId="77777777" w:rsidR="00164696" w:rsidRPr="00D03DAD" w:rsidRDefault="00164696" w:rsidP="00794377">
            <w:pPr>
              <w:widowControl/>
              <w:rPr>
                <w:rFonts w:ascii="Times New Roman" w:hAnsi="Times New Roman"/>
              </w:rPr>
            </w:pPr>
          </w:p>
        </w:tc>
        <w:tc>
          <w:tcPr>
            <w:tcW w:w="1418" w:type="dxa"/>
            <w:vAlign w:val="center"/>
          </w:tcPr>
          <w:p w14:paraId="20C2842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15407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5308089</w:t>
            </w:r>
          </w:p>
        </w:tc>
        <w:tc>
          <w:tcPr>
            <w:tcW w:w="1417" w:type="dxa"/>
            <w:vAlign w:val="center"/>
          </w:tcPr>
          <w:p w14:paraId="6FC03D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3CFB992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B2EFDE1" w14:textId="77777777" w:rsidR="00164696" w:rsidRPr="00D03DAD" w:rsidRDefault="00164696" w:rsidP="00794377">
            <w:pPr>
              <w:widowControl/>
              <w:spacing w:line="0" w:lineRule="atLeast"/>
              <w:rPr>
                <w:rFonts w:ascii="Times New Roman" w:hAnsi="Times New Roman"/>
                <w:sz w:val="22"/>
              </w:rPr>
            </w:pPr>
          </w:p>
        </w:tc>
      </w:tr>
      <w:tr w:rsidR="00164696" w:rsidRPr="00D03DAD" w14:paraId="3EA204B9" w14:textId="77777777" w:rsidTr="00794377">
        <w:tc>
          <w:tcPr>
            <w:tcW w:w="1207" w:type="dxa"/>
            <w:vMerge/>
          </w:tcPr>
          <w:p w14:paraId="2D6A1229" w14:textId="77777777" w:rsidR="00164696" w:rsidRPr="00D03DAD" w:rsidRDefault="00164696" w:rsidP="00794377">
            <w:pPr>
              <w:widowControl/>
              <w:rPr>
                <w:rFonts w:ascii="Times New Roman" w:hAnsi="Times New Roman"/>
              </w:rPr>
            </w:pPr>
          </w:p>
        </w:tc>
        <w:tc>
          <w:tcPr>
            <w:tcW w:w="1418" w:type="dxa"/>
            <w:vAlign w:val="center"/>
          </w:tcPr>
          <w:p w14:paraId="594768D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38CDD1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5310147</w:t>
            </w:r>
          </w:p>
        </w:tc>
        <w:tc>
          <w:tcPr>
            <w:tcW w:w="1417" w:type="dxa"/>
            <w:vAlign w:val="center"/>
          </w:tcPr>
          <w:p w14:paraId="6E097F0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7D5C50E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9983123" w14:textId="77777777" w:rsidR="00164696" w:rsidRPr="00D03DAD" w:rsidRDefault="00164696" w:rsidP="00794377">
            <w:pPr>
              <w:widowControl/>
              <w:spacing w:line="0" w:lineRule="atLeast"/>
              <w:rPr>
                <w:rFonts w:ascii="Times New Roman" w:hAnsi="Times New Roman"/>
                <w:sz w:val="22"/>
              </w:rPr>
            </w:pPr>
          </w:p>
        </w:tc>
      </w:tr>
      <w:tr w:rsidR="00164696" w:rsidRPr="00D03DAD" w14:paraId="718D93E1" w14:textId="77777777" w:rsidTr="00794377">
        <w:tc>
          <w:tcPr>
            <w:tcW w:w="1207" w:type="dxa"/>
            <w:vMerge/>
          </w:tcPr>
          <w:p w14:paraId="689C1475" w14:textId="77777777" w:rsidR="00164696" w:rsidRPr="00D03DAD" w:rsidRDefault="00164696" w:rsidP="00794377">
            <w:pPr>
              <w:widowControl/>
              <w:rPr>
                <w:rFonts w:ascii="Times New Roman" w:hAnsi="Times New Roman"/>
              </w:rPr>
            </w:pPr>
          </w:p>
        </w:tc>
        <w:tc>
          <w:tcPr>
            <w:tcW w:w="1418" w:type="dxa"/>
            <w:vAlign w:val="center"/>
          </w:tcPr>
          <w:p w14:paraId="46C9B1E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42B9FB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5319028</w:t>
            </w:r>
          </w:p>
        </w:tc>
        <w:tc>
          <w:tcPr>
            <w:tcW w:w="1417" w:type="dxa"/>
            <w:vAlign w:val="center"/>
          </w:tcPr>
          <w:p w14:paraId="73FAD3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78827A8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0A41384" w14:textId="77777777" w:rsidR="00164696" w:rsidRPr="00D03DAD" w:rsidRDefault="00164696" w:rsidP="00794377">
            <w:pPr>
              <w:widowControl/>
              <w:spacing w:line="0" w:lineRule="atLeast"/>
              <w:rPr>
                <w:rFonts w:ascii="Times New Roman" w:hAnsi="Times New Roman"/>
                <w:sz w:val="22"/>
              </w:rPr>
            </w:pPr>
          </w:p>
        </w:tc>
      </w:tr>
      <w:tr w:rsidR="00164696" w:rsidRPr="00D03DAD" w14:paraId="361F897E" w14:textId="77777777" w:rsidTr="00794377">
        <w:tc>
          <w:tcPr>
            <w:tcW w:w="1207" w:type="dxa"/>
            <w:vMerge/>
          </w:tcPr>
          <w:p w14:paraId="5F6F1247" w14:textId="77777777" w:rsidR="00164696" w:rsidRPr="00D03DAD" w:rsidRDefault="00164696" w:rsidP="00794377">
            <w:pPr>
              <w:widowControl/>
              <w:rPr>
                <w:rFonts w:ascii="Times New Roman" w:hAnsi="Times New Roman"/>
              </w:rPr>
            </w:pPr>
          </w:p>
        </w:tc>
        <w:tc>
          <w:tcPr>
            <w:tcW w:w="1418" w:type="dxa"/>
            <w:vAlign w:val="center"/>
          </w:tcPr>
          <w:p w14:paraId="431D0B3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外語群日語類</w:t>
            </w:r>
          </w:p>
        </w:tc>
        <w:tc>
          <w:tcPr>
            <w:tcW w:w="1134" w:type="dxa"/>
            <w:vAlign w:val="center"/>
          </w:tcPr>
          <w:p w14:paraId="4C449D5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5320013</w:t>
            </w:r>
          </w:p>
        </w:tc>
        <w:tc>
          <w:tcPr>
            <w:tcW w:w="1417" w:type="dxa"/>
            <w:vAlign w:val="center"/>
          </w:tcPr>
          <w:p w14:paraId="7F53FFD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5489FB7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C8219AB" w14:textId="77777777" w:rsidR="00164696" w:rsidRPr="00D03DAD" w:rsidRDefault="00164696" w:rsidP="00794377">
            <w:pPr>
              <w:widowControl/>
              <w:spacing w:line="0" w:lineRule="atLeast"/>
              <w:rPr>
                <w:rFonts w:ascii="Times New Roman" w:hAnsi="Times New Roman"/>
                <w:sz w:val="22"/>
              </w:rPr>
            </w:pPr>
          </w:p>
        </w:tc>
      </w:tr>
      <w:tr w:rsidR="00164696" w:rsidRPr="00D03DAD" w14:paraId="5DB955FB" w14:textId="77777777" w:rsidTr="00794377">
        <w:tc>
          <w:tcPr>
            <w:tcW w:w="1207" w:type="dxa"/>
            <w:vMerge/>
          </w:tcPr>
          <w:p w14:paraId="72EA6E7A" w14:textId="77777777" w:rsidR="00164696" w:rsidRPr="00D03DAD" w:rsidRDefault="00164696" w:rsidP="00794377">
            <w:pPr>
              <w:widowControl/>
              <w:rPr>
                <w:rFonts w:ascii="Times New Roman" w:hAnsi="Times New Roman"/>
              </w:rPr>
            </w:pPr>
          </w:p>
        </w:tc>
        <w:tc>
          <w:tcPr>
            <w:tcW w:w="1418" w:type="dxa"/>
            <w:vAlign w:val="center"/>
          </w:tcPr>
          <w:p w14:paraId="269D38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87A57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5321111</w:t>
            </w:r>
          </w:p>
        </w:tc>
        <w:tc>
          <w:tcPr>
            <w:tcW w:w="1417" w:type="dxa"/>
            <w:vAlign w:val="center"/>
          </w:tcPr>
          <w:p w14:paraId="087F95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219AE2B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DF8D2BC" w14:textId="77777777" w:rsidR="00164696" w:rsidRPr="00D03DAD" w:rsidRDefault="00164696" w:rsidP="00794377">
            <w:pPr>
              <w:widowControl/>
              <w:spacing w:line="0" w:lineRule="atLeast"/>
              <w:rPr>
                <w:rFonts w:ascii="Times New Roman" w:hAnsi="Times New Roman"/>
                <w:sz w:val="22"/>
              </w:rPr>
            </w:pPr>
          </w:p>
        </w:tc>
      </w:tr>
      <w:tr w:rsidR="00164696" w:rsidRPr="00D03DAD" w14:paraId="45253D47" w14:textId="77777777" w:rsidTr="00794377">
        <w:tc>
          <w:tcPr>
            <w:tcW w:w="1207" w:type="dxa"/>
            <w:vMerge/>
          </w:tcPr>
          <w:p w14:paraId="2A24564D" w14:textId="77777777" w:rsidR="00164696" w:rsidRPr="00D03DAD" w:rsidRDefault="00164696" w:rsidP="00794377">
            <w:pPr>
              <w:widowControl/>
              <w:rPr>
                <w:rFonts w:ascii="Times New Roman" w:hAnsi="Times New Roman"/>
              </w:rPr>
            </w:pPr>
          </w:p>
        </w:tc>
        <w:tc>
          <w:tcPr>
            <w:tcW w:w="1418" w:type="dxa"/>
            <w:vAlign w:val="center"/>
          </w:tcPr>
          <w:p w14:paraId="4F0F92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2380941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5324017</w:t>
            </w:r>
          </w:p>
        </w:tc>
        <w:tc>
          <w:tcPr>
            <w:tcW w:w="1417" w:type="dxa"/>
            <w:vAlign w:val="center"/>
          </w:tcPr>
          <w:p w14:paraId="16BE6F0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資訊與通訊系</w:t>
            </w:r>
          </w:p>
        </w:tc>
        <w:tc>
          <w:tcPr>
            <w:tcW w:w="709" w:type="dxa"/>
            <w:vAlign w:val="center"/>
          </w:tcPr>
          <w:p w14:paraId="22B73C1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A89D7B5" w14:textId="77777777" w:rsidR="00164696" w:rsidRPr="00D03DAD" w:rsidRDefault="00164696" w:rsidP="00794377">
            <w:pPr>
              <w:widowControl/>
              <w:spacing w:line="0" w:lineRule="atLeast"/>
              <w:rPr>
                <w:rFonts w:ascii="Times New Roman" w:hAnsi="Times New Roman"/>
                <w:sz w:val="22"/>
              </w:rPr>
            </w:pPr>
          </w:p>
        </w:tc>
      </w:tr>
      <w:tr w:rsidR="00164696" w:rsidRPr="00D03DAD" w14:paraId="51958F1E" w14:textId="77777777" w:rsidTr="00794377">
        <w:tc>
          <w:tcPr>
            <w:tcW w:w="1207" w:type="dxa"/>
            <w:vMerge/>
          </w:tcPr>
          <w:p w14:paraId="40ACB6AB" w14:textId="77777777" w:rsidR="00164696" w:rsidRPr="00D03DAD" w:rsidRDefault="00164696" w:rsidP="00794377">
            <w:pPr>
              <w:widowControl/>
              <w:rPr>
                <w:rFonts w:ascii="Times New Roman" w:hAnsi="Times New Roman"/>
              </w:rPr>
            </w:pPr>
          </w:p>
        </w:tc>
        <w:tc>
          <w:tcPr>
            <w:tcW w:w="1418" w:type="dxa"/>
            <w:vAlign w:val="center"/>
          </w:tcPr>
          <w:p w14:paraId="3CE88AD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402380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5308086</w:t>
            </w:r>
          </w:p>
        </w:tc>
        <w:tc>
          <w:tcPr>
            <w:tcW w:w="1417" w:type="dxa"/>
            <w:vAlign w:val="center"/>
          </w:tcPr>
          <w:p w14:paraId="2D0C182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44078F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1291EF5" w14:textId="77777777" w:rsidR="00164696" w:rsidRPr="00D03DAD" w:rsidRDefault="00164696" w:rsidP="00794377">
            <w:pPr>
              <w:widowControl/>
              <w:spacing w:line="0" w:lineRule="atLeast"/>
              <w:rPr>
                <w:rFonts w:ascii="Times New Roman" w:hAnsi="Times New Roman"/>
                <w:sz w:val="22"/>
              </w:rPr>
            </w:pPr>
          </w:p>
        </w:tc>
      </w:tr>
      <w:tr w:rsidR="00164696" w:rsidRPr="00D03DAD" w14:paraId="370CDF1A" w14:textId="77777777" w:rsidTr="00794377">
        <w:tc>
          <w:tcPr>
            <w:tcW w:w="1207" w:type="dxa"/>
            <w:vMerge/>
          </w:tcPr>
          <w:p w14:paraId="71A06450" w14:textId="77777777" w:rsidR="00164696" w:rsidRPr="00D03DAD" w:rsidRDefault="00164696" w:rsidP="00794377">
            <w:pPr>
              <w:widowControl/>
              <w:rPr>
                <w:rFonts w:ascii="Times New Roman" w:hAnsi="Times New Roman"/>
              </w:rPr>
            </w:pPr>
          </w:p>
        </w:tc>
        <w:tc>
          <w:tcPr>
            <w:tcW w:w="1418" w:type="dxa"/>
            <w:vAlign w:val="center"/>
          </w:tcPr>
          <w:p w14:paraId="313538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1D539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5308087</w:t>
            </w:r>
          </w:p>
        </w:tc>
        <w:tc>
          <w:tcPr>
            <w:tcW w:w="1417" w:type="dxa"/>
            <w:vAlign w:val="center"/>
          </w:tcPr>
          <w:p w14:paraId="4C0DE0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視覺傳達設計系視覺設計組</w:t>
            </w:r>
          </w:p>
        </w:tc>
        <w:tc>
          <w:tcPr>
            <w:tcW w:w="709" w:type="dxa"/>
            <w:vAlign w:val="center"/>
          </w:tcPr>
          <w:p w14:paraId="4B6BF3CF" w14:textId="77777777" w:rsidR="00164696" w:rsidRPr="00D03DAD" w:rsidRDefault="00164696" w:rsidP="00794377">
            <w:pPr>
              <w:widowControl/>
              <w:jc w:val="center"/>
              <w:rPr>
                <w:rFonts w:ascii="Times New Roman" w:hAnsi="Times New Roman"/>
              </w:rPr>
            </w:pPr>
            <w:r w:rsidRPr="00D03DAD">
              <w:rPr>
                <w:rFonts w:ascii="Times New Roman" w:hAnsi="Times New Roman"/>
              </w:rPr>
              <w:t>7</w:t>
            </w:r>
          </w:p>
        </w:tc>
        <w:tc>
          <w:tcPr>
            <w:tcW w:w="4493" w:type="dxa"/>
            <w:vMerge w:val="restart"/>
            <w:vAlign w:val="center"/>
          </w:tcPr>
          <w:p w14:paraId="077538B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本系部份實作課程、專題製作時學生須具備獨立操作儀器能力、個人安全維護能力、視覺色彩判定能力、繪圖設計、構想能力。</w:t>
            </w:r>
          </w:p>
        </w:tc>
      </w:tr>
      <w:tr w:rsidR="00164696" w:rsidRPr="00D03DAD" w14:paraId="1C181CAC" w14:textId="77777777" w:rsidTr="00794377">
        <w:tc>
          <w:tcPr>
            <w:tcW w:w="1207" w:type="dxa"/>
            <w:vMerge/>
            <w:tcBorders>
              <w:bottom w:val="single" w:sz="4" w:space="0" w:color="auto"/>
            </w:tcBorders>
          </w:tcPr>
          <w:p w14:paraId="03D7CB81" w14:textId="77777777" w:rsidR="00164696" w:rsidRPr="00D03DAD" w:rsidRDefault="00164696" w:rsidP="00794377">
            <w:pPr>
              <w:widowControl/>
              <w:rPr>
                <w:rFonts w:ascii="Times New Roman" w:hAnsi="Times New Roman"/>
              </w:rPr>
            </w:pPr>
          </w:p>
        </w:tc>
        <w:tc>
          <w:tcPr>
            <w:tcW w:w="1418" w:type="dxa"/>
            <w:vAlign w:val="center"/>
          </w:tcPr>
          <w:p w14:paraId="08A6CC4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01F7DDB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5308088</w:t>
            </w:r>
          </w:p>
        </w:tc>
        <w:tc>
          <w:tcPr>
            <w:tcW w:w="1417" w:type="dxa"/>
            <w:vAlign w:val="center"/>
          </w:tcPr>
          <w:p w14:paraId="1D0297F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視覺傳達設計系時尚工藝組</w:t>
            </w:r>
          </w:p>
        </w:tc>
        <w:tc>
          <w:tcPr>
            <w:tcW w:w="709" w:type="dxa"/>
            <w:vAlign w:val="center"/>
          </w:tcPr>
          <w:p w14:paraId="078CC5B0"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3E88AB15" w14:textId="77777777" w:rsidR="00164696" w:rsidRPr="00D03DAD" w:rsidRDefault="00164696" w:rsidP="00794377">
            <w:pPr>
              <w:widowControl/>
              <w:spacing w:line="0" w:lineRule="atLeast"/>
              <w:rPr>
                <w:rFonts w:ascii="Times New Roman" w:hAnsi="Times New Roman"/>
                <w:sz w:val="22"/>
              </w:rPr>
            </w:pPr>
          </w:p>
        </w:tc>
      </w:tr>
      <w:tr w:rsidR="00164696" w:rsidRPr="00D03DAD" w14:paraId="03DF3EEA" w14:textId="77777777" w:rsidTr="00794377">
        <w:tc>
          <w:tcPr>
            <w:tcW w:w="1207" w:type="dxa"/>
            <w:vMerge/>
            <w:tcBorders>
              <w:top w:val="single" w:sz="4" w:space="0" w:color="auto"/>
              <w:bottom w:val="single" w:sz="4" w:space="0" w:color="auto"/>
            </w:tcBorders>
          </w:tcPr>
          <w:p w14:paraId="6410B65E"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703123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28340F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5310144</w:t>
            </w:r>
          </w:p>
        </w:tc>
        <w:tc>
          <w:tcPr>
            <w:tcW w:w="1417" w:type="dxa"/>
            <w:tcBorders>
              <w:bottom w:val="single" w:sz="4" w:space="0" w:color="auto"/>
            </w:tcBorders>
            <w:vAlign w:val="center"/>
          </w:tcPr>
          <w:p w14:paraId="703345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tcBorders>
              <w:bottom w:val="single" w:sz="4" w:space="0" w:color="auto"/>
            </w:tcBorders>
            <w:vAlign w:val="center"/>
          </w:tcPr>
          <w:p w14:paraId="7A0A0457"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tcBorders>
              <w:bottom w:val="single" w:sz="4" w:space="0" w:color="auto"/>
            </w:tcBorders>
            <w:vAlign w:val="center"/>
          </w:tcPr>
          <w:p w14:paraId="6D557E68" w14:textId="77777777" w:rsidR="00164696" w:rsidRPr="00D03DAD" w:rsidRDefault="00164696" w:rsidP="00794377">
            <w:pPr>
              <w:widowControl/>
              <w:spacing w:line="0" w:lineRule="atLeast"/>
              <w:rPr>
                <w:rFonts w:ascii="Times New Roman" w:hAnsi="Times New Roman"/>
                <w:sz w:val="22"/>
              </w:rPr>
            </w:pPr>
          </w:p>
        </w:tc>
      </w:tr>
      <w:tr w:rsidR="00164696" w:rsidRPr="00D03DAD" w14:paraId="29F82712" w14:textId="77777777" w:rsidTr="00794377">
        <w:tc>
          <w:tcPr>
            <w:tcW w:w="1207" w:type="dxa"/>
            <w:vMerge w:val="restart"/>
            <w:tcBorders>
              <w:top w:val="single" w:sz="4" w:space="0" w:color="auto"/>
            </w:tcBorders>
            <w:vAlign w:val="center"/>
          </w:tcPr>
          <w:p w14:paraId="267D5679"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景文科技大學</w:t>
            </w:r>
          </w:p>
        </w:tc>
        <w:tc>
          <w:tcPr>
            <w:tcW w:w="1418" w:type="dxa"/>
            <w:vAlign w:val="center"/>
          </w:tcPr>
          <w:p w14:paraId="316B340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8B7C2B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5310145</w:t>
            </w:r>
          </w:p>
        </w:tc>
        <w:tc>
          <w:tcPr>
            <w:tcW w:w="1417" w:type="dxa"/>
            <w:vAlign w:val="center"/>
          </w:tcPr>
          <w:p w14:paraId="3CB6B07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479C9CF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E3ECAD5" w14:textId="77777777" w:rsidR="00164696" w:rsidRPr="00D03DAD" w:rsidRDefault="00164696" w:rsidP="00794377">
            <w:pPr>
              <w:widowControl/>
              <w:spacing w:line="0" w:lineRule="atLeast"/>
              <w:rPr>
                <w:rFonts w:ascii="Times New Roman" w:hAnsi="Times New Roman"/>
                <w:sz w:val="22"/>
              </w:rPr>
            </w:pPr>
          </w:p>
        </w:tc>
      </w:tr>
      <w:tr w:rsidR="00164696" w:rsidRPr="00D03DAD" w14:paraId="52283D52" w14:textId="77777777" w:rsidTr="00794377">
        <w:tc>
          <w:tcPr>
            <w:tcW w:w="1207" w:type="dxa"/>
            <w:vMerge/>
          </w:tcPr>
          <w:p w14:paraId="2FFFA147" w14:textId="77777777" w:rsidR="00164696" w:rsidRPr="00D03DAD" w:rsidRDefault="00164696" w:rsidP="00794377">
            <w:pPr>
              <w:widowControl/>
              <w:rPr>
                <w:rFonts w:ascii="Times New Roman" w:hAnsi="Times New Roman"/>
              </w:rPr>
            </w:pPr>
          </w:p>
        </w:tc>
        <w:tc>
          <w:tcPr>
            <w:tcW w:w="1418" w:type="dxa"/>
            <w:vAlign w:val="center"/>
          </w:tcPr>
          <w:p w14:paraId="7CDADC0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3391F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5310146</w:t>
            </w:r>
          </w:p>
        </w:tc>
        <w:tc>
          <w:tcPr>
            <w:tcW w:w="1417" w:type="dxa"/>
            <w:vAlign w:val="center"/>
          </w:tcPr>
          <w:p w14:paraId="71722C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行動商務與多媒體應用系</w:t>
            </w:r>
          </w:p>
        </w:tc>
        <w:tc>
          <w:tcPr>
            <w:tcW w:w="709" w:type="dxa"/>
            <w:vAlign w:val="center"/>
          </w:tcPr>
          <w:p w14:paraId="442E9D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B6A9022" w14:textId="77777777" w:rsidR="00164696" w:rsidRPr="00D03DAD" w:rsidRDefault="00164696" w:rsidP="00794377">
            <w:pPr>
              <w:widowControl/>
              <w:spacing w:line="0" w:lineRule="atLeast"/>
              <w:rPr>
                <w:rFonts w:ascii="Times New Roman" w:hAnsi="Times New Roman"/>
                <w:sz w:val="22"/>
              </w:rPr>
            </w:pPr>
          </w:p>
        </w:tc>
      </w:tr>
      <w:tr w:rsidR="00164696" w:rsidRPr="00D03DAD" w14:paraId="662FD26C" w14:textId="77777777" w:rsidTr="00794377">
        <w:tc>
          <w:tcPr>
            <w:tcW w:w="1207" w:type="dxa"/>
            <w:vMerge/>
          </w:tcPr>
          <w:p w14:paraId="6CC54BE0" w14:textId="77777777" w:rsidR="00164696" w:rsidRPr="00D03DAD" w:rsidRDefault="00164696" w:rsidP="00794377">
            <w:pPr>
              <w:widowControl/>
              <w:rPr>
                <w:rFonts w:ascii="Times New Roman" w:hAnsi="Times New Roman"/>
              </w:rPr>
            </w:pPr>
          </w:p>
        </w:tc>
        <w:tc>
          <w:tcPr>
            <w:tcW w:w="1418" w:type="dxa"/>
            <w:vAlign w:val="center"/>
          </w:tcPr>
          <w:p w14:paraId="67FCCF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68AF716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5319027</w:t>
            </w:r>
          </w:p>
        </w:tc>
        <w:tc>
          <w:tcPr>
            <w:tcW w:w="1417" w:type="dxa"/>
            <w:vAlign w:val="center"/>
          </w:tcPr>
          <w:p w14:paraId="2D9D60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09943B7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6B984FE" w14:textId="77777777" w:rsidR="00164696" w:rsidRPr="00D03DAD" w:rsidRDefault="00164696" w:rsidP="00794377">
            <w:pPr>
              <w:widowControl/>
              <w:spacing w:line="0" w:lineRule="atLeast"/>
              <w:rPr>
                <w:rFonts w:ascii="Times New Roman" w:hAnsi="Times New Roman"/>
                <w:sz w:val="22"/>
              </w:rPr>
            </w:pPr>
          </w:p>
        </w:tc>
      </w:tr>
      <w:tr w:rsidR="00164696" w:rsidRPr="00D03DAD" w14:paraId="775AF8C7" w14:textId="77777777" w:rsidTr="00794377">
        <w:tc>
          <w:tcPr>
            <w:tcW w:w="1207" w:type="dxa"/>
            <w:vMerge/>
          </w:tcPr>
          <w:p w14:paraId="53A86462" w14:textId="77777777" w:rsidR="00164696" w:rsidRPr="00D03DAD" w:rsidRDefault="00164696" w:rsidP="00794377">
            <w:pPr>
              <w:widowControl/>
              <w:rPr>
                <w:rFonts w:ascii="Times New Roman" w:hAnsi="Times New Roman"/>
              </w:rPr>
            </w:pPr>
          </w:p>
        </w:tc>
        <w:tc>
          <w:tcPr>
            <w:tcW w:w="1418" w:type="dxa"/>
            <w:vAlign w:val="center"/>
          </w:tcPr>
          <w:p w14:paraId="7E1FD3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6095A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5321110</w:t>
            </w:r>
          </w:p>
        </w:tc>
        <w:tc>
          <w:tcPr>
            <w:tcW w:w="1417" w:type="dxa"/>
            <w:vAlign w:val="center"/>
          </w:tcPr>
          <w:p w14:paraId="4FE311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552F1C7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B6330FC" w14:textId="77777777" w:rsidR="00164696" w:rsidRPr="00D03DAD" w:rsidRDefault="00164696" w:rsidP="00794377">
            <w:pPr>
              <w:widowControl/>
              <w:spacing w:line="0" w:lineRule="atLeast"/>
              <w:rPr>
                <w:rFonts w:ascii="Times New Roman" w:hAnsi="Times New Roman"/>
                <w:sz w:val="22"/>
              </w:rPr>
            </w:pPr>
          </w:p>
        </w:tc>
      </w:tr>
      <w:tr w:rsidR="00164696" w:rsidRPr="00D03DAD" w14:paraId="53C6FFBB" w14:textId="77777777" w:rsidTr="00794377">
        <w:tc>
          <w:tcPr>
            <w:tcW w:w="1207" w:type="dxa"/>
            <w:vMerge/>
          </w:tcPr>
          <w:p w14:paraId="7806E433" w14:textId="77777777" w:rsidR="00164696" w:rsidRPr="00D03DAD" w:rsidRDefault="00164696" w:rsidP="00794377">
            <w:pPr>
              <w:widowControl/>
              <w:rPr>
                <w:rFonts w:ascii="Times New Roman" w:hAnsi="Times New Roman"/>
              </w:rPr>
            </w:pPr>
          </w:p>
        </w:tc>
        <w:tc>
          <w:tcPr>
            <w:tcW w:w="1418" w:type="dxa"/>
            <w:vAlign w:val="center"/>
          </w:tcPr>
          <w:p w14:paraId="3B6D66B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F0B8E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5321109</w:t>
            </w:r>
          </w:p>
        </w:tc>
        <w:tc>
          <w:tcPr>
            <w:tcW w:w="1417" w:type="dxa"/>
            <w:vAlign w:val="center"/>
          </w:tcPr>
          <w:p w14:paraId="296F00D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旅遊管理系休閒遊憩管理組</w:t>
            </w:r>
          </w:p>
        </w:tc>
        <w:tc>
          <w:tcPr>
            <w:tcW w:w="709" w:type="dxa"/>
            <w:vAlign w:val="center"/>
          </w:tcPr>
          <w:p w14:paraId="227EE8A2"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restart"/>
            <w:vAlign w:val="center"/>
          </w:tcPr>
          <w:p w14:paraId="79AF43B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系因課程學習及實習需要，就學期間須使用餐飲、旅館相關設備與人直接互動的特性，因此必需具有相當之視覺、聽覺功能、溝通能力、運用肢體操作設備、能迅速移動遠離危險、需久站、能控管自身情緒、具相當之抗壓能力。</w:t>
            </w:r>
          </w:p>
        </w:tc>
      </w:tr>
      <w:tr w:rsidR="00164696" w:rsidRPr="00D03DAD" w14:paraId="5DB479C5" w14:textId="77777777" w:rsidTr="00794377">
        <w:tc>
          <w:tcPr>
            <w:tcW w:w="1207" w:type="dxa"/>
            <w:vMerge/>
          </w:tcPr>
          <w:p w14:paraId="144D80D4" w14:textId="77777777" w:rsidR="00164696" w:rsidRPr="00D03DAD" w:rsidRDefault="00164696" w:rsidP="00794377">
            <w:pPr>
              <w:widowControl/>
              <w:rPr>
                <w:rFonts w:ascii="Times New Roman" w:hAnsi="Times New Roman"/>
              </w:rPr>
            </w:pPr>
          </w:p>
        </w:tc>
        <w:tc>
          <w:tcPr>
            <w:tcW w:w="1418" w:type="dxa"/>
            <w:vAlign w:val="center"/>
          </w:tcPr>
          <w:p w14:paraId="7C53FA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CCFA7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5321112</w:t>
            </w:r>
          </w:p>
        </w:tc>
        <w:tc>
          <w:tcPr>
            <w:tcW w:w="1417" w:type="dxa"/>
            <w:vAlign w:val="center"/>
          </w:tcPr>
          <w:p w14:paraId="054D54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旅遊管理系航空暨運輸服務管理組</w:t>
            </w:r>
          </w:p>
        </w:tc>
        <w:tc>
          <w:tcPr>
            <w:tcW w:w="709" w:type="dxa"/>
            <w:vAlign w:val="center"/>
          </w:tcPr>
          <w:p w14:paraId="02A6BCA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19F0CA2" w14:textId="77777777" w:rsidR="00164696" w:rsidRPr="00D03DAD" w:rsidRDefault="00164696" w:rsidP="00794377">
            <w:pPr>
              <w:widowControl/>
              <w:spacing w:line="0" w:lineRule="atLeast"/>
              <w:rPr>
                <w:rFonts w:ascii="Times New Roman" w:hAnsi="Times New Roman"/>
                <w:sz w:val="22"/>
              </w:rPr>
            </w:pPr>
          </w:p>
        </w:tc>
      </w:tr>
      <w:tr w:rsidR="00164696" w:rsidRPr="00D03DAD" w14:paraId="1ED8F5B7" w14:textId="77777777" w:rsidTr="00794377">
        <w:tc>
          <w:tcPr>
            <w:tcW w:w="1207" w:type="dxa"/>
            <w:vMerge w:val="restart"/>
            <w:vAlign w:val="center"/>
          </w:tcPr>
          <w:p w14:paraId="6FB06004" w14:textId="77777777" w:rsidR="00164696" w:rsidRPr="00D03DAD" w:rsidRDefault="00164696" w:rsidP="00794377">
            <w:pPr>
              <w:widowControl/>
              <w:rPr>
                <w:rFonts w:ascii="Times New Roman" w:hAnsi="Times New Roman"/>
              </w:rPr>
            </w:pPr>
            <w:r w:rsidRPr="00D03DAD">
              <w:rPr>
                <w:rFonts w:ascii="Times New Roman" w:hAnsi="Times New Roman"/>
              </w:rPr>
              <w:t>中華醫事科技大學</w:t>
            </w:r>
          </w:p>
        </w:tc>
        <w:tc>
          <w:tcPr>
            <w:tcW w:w="1418" w:type="dxa"/>
            <w:vAlign w:val="center"/>
          </w:tcPr>
          <w:p w14:paraId="5C6077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BD1B7A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5308084</w:t>
            </w:r>
          </w:p>
        </w:tc>
        <w:tc>
          <w:tcPr>
            <w:tcW w:w="1417" w:type="dxa"/>
            <w:vAlign w:val="center"/>
          </w:tcPr>
          <w:p w14:paraId="377F90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運動健康與休閒系</w:t>
            </w:r>
          </w:p>
        </w:tc>
        <w:tc>
          <w:tcPr>
            <w:tcW w:w="709" w:type="dxa"/>
            <w:vAlign w:val="center"/>
          </w:tcPr>
          <w:p w14:paraId="33E7DFB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17D4BF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本校設有資源教室，協助學生處理生活、學習與生涯發展等方面之適應問題。</w:t>
            </w:r>
          </w:p>
        </w:tc>
      </w:tr>
      <w:tr w:rsidR="00164696" w:rsidRPr="00D03DAD" w14:paraId="76A6EABF" w14:textId="77777777" w:rsidTr="00794377">
        <w:tc>
          <w:tcPr>
            <w:tcW w:w="1207" w:type="dxa"/>
            <w:vMerge/>
          </w:tcPr>
          <w:p w14:paraId="045727EE" w14:textId="77777777" w:rsidR="00164696" w:rsidRPr="00D03DAD" w:rsidRDefault="00164696" w:rsidP="00794377">
            <w:pPr>
              <w:widowControl/>
              <w:rPr>
                <w:rFonts w:ascii="Times New Roman" w:hAnsi="Times New Roman"/>
              </w:rPr>
            </w:pPr>
          </w:p>
        </w:tc>
        <w:tc>
          <w:tcPr>
            <w:tcW w:w="1418" w:type="dxa"/>
            <w:vAlign w:val="center"/>
          </w:tcPr>
          <w:p w14:paraId="1EA37CA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00F1C6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5312018</w:t>
            </w:r>
          </w:p>
        </w:tc>
        <w:tc>
          <w:tcPr>
            <w:tcW w:w="1417" w:type="dxa"/>
            <w:vAlign w:val="center"/>
          </w:tcPr>
          <w:p w14:paraId="56486B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食品營養系</w:t>
            </w:r>
          </w:p>
        </w:tc>
        <w:tc>
          <w:tcPr>
            <w:tcW w:w="709" w:type="dxa"/>
            <w:vAlign w:val="center"/>
          </w:tcPr>
          <w:p w14:paraId="3347070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6E5BD95" w14:textId="77777777" w:rsidR="00164696" w:rsidRPr="00D03DAD" w:rsidRDefault="00164696" w:rsidP="00794377">
            <w:pPr>
              <w:widowControl/>
              <w:spacing w:line="0" w:lineRule="atLeast"/>
              <w:rPr>
                <w:rFonts w:ascii="Times New Roman" w:hAnsi="Times New Roman"/>
                <w:sz w:val="22"/>
              </w:rPr>
            </w:pPr>
          </w:p>
        </w:tc>
      </w:tr>
      <w:tr w:rsidR="00164696" w:rsidRPr="00D03DAD" w14:paraId="4590E894" w14:textId="77777777" w:rsidTr="00794377">
        <w:tc>
          <w:tcPr>
            <w:tcW w:w="1207" w:type="dxa"/>
            <w:vMerge/>
          </w:tcPr>
          <w:p w14:paraId="7C88979F" w14:textId="77777777" w:rsidR="00164696" w:rsidRPr="00D03DAD" w:rsidRDefault="00164696" w:rsidP="00794377">
            <w:pPr>
              <w:widowControl/>
              <w:rPr>
                <w:rFonts w:ascii="Times New Roman" w:hAnsi="Times New Roman"/>
              </w:rPr>
            </w:pPr>
          </w:p>
        </w:tc>
        <w:tc>
          <w:tcPr>
            <w:tcW w:w="1418" w:type="dxa"/>
            <w:vAlign w:val="center"/>
          </w:tcPr>
          <w:p w14:paraId="1F2DA0E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3481A3C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5312019</w:t>
            </w:r>
          </w:p>
        </w:tc>
        <w:tc>
          <w:tcPr>
            <w:tcW w:w="1417" w:type="dxa"/>
            <w:vAlign w:val="center"/>
          </w:tcPr>
          <w:p w14:paraId="6C75643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6E932231"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D93AE42" w14:textId="77777777" w:rsidR="00164696" w:rsidRPr="00D03DAD" w:rsidRDefault="00164696" w:rsidP="00794377">
            <w:pPr>
              <w:widowControl/>
              <w:spacing w:line="0" w:lineRule="atLeast"/>
              <w:rPr>
                <w:rFonts w:ascii="Times New Roman" w:hAnsi="Times New Roman"/>
                <w:sz w:val="22"/>
              </w:rPr>
            </w:pPr>
          </w:p>
        </w:tc>
      </w:tr>
      <w:tr w:rsidR="00164696" w:rsidRPr="00D03DAD" w14:paraId="30625A16" w14:textId="77777777" w:rsidTr="00794377">
        <w:tc>
          <w:tcPr>
            <w:tcW w:w="1207" w:type="dxa"/>
            <w:vMerge/>
          </w:tcPr>
          <w:p w14:paraId="63373DFF" w14:textId="77777777" w:rsidR="00164696" w:rsidRPr="00D03DAD" w:rsidRDefault="00164696" w:rsidP="00794377">
            <w:pPr>
              <w:widowControl/>
              <w:rPr>
                <w:rFonts w:ascii="Times New Roman" w:hAnsi="Times New Roman"/>
              </w:rPr>
            </w:pPr>
          </w:p>
        </w:tc>
        <w:tc>
          <w:tcPr>
            <w:tcW w:w="1418" w:type="dxa"/>
            <w:vAlign w:val="center"/>
          </w:tcPr>
          <w:p w14:paraId="59523D5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4309484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5316078</w:t>
            </w:r>
          </w:p>
        </w:tc>
        <w:tc>
          <w:tcPr>
            <w:tcW w:w="1417" w:type="dxa"/>
            <w:vAlign w:val="center"/>
          </w:tcPr>
          <w:p w14:paraId="562641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食品營養系</w:t>
            </w:r>
          </w:p>
        </w:tc>
        <w:tc>
          <w:tcPr>
            <w:tcW w:w="709" w:type="dxa"/>
            <w:vAlign w:val="center"/>
          </w:tcPr>
          <w:p w14:paraId="14BDF58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681107C" w14:textId="77777777" w:rsidR="00164696" w:rsidRPr="00D03DAD" w:rsidRDefault="00164696" w:rsidP="00794377">
            <w:pPr>
              <w:widowControl/>
              <w:spacing w:line="0" w:lineRule="atLeast"/>
              <w:rPr>
                <w:rFonts w:ascii="Times New Roman" w:hAnsi="Times New Roman"/>
                <w:sz w:val="22"/>
              </w:rPr>
            </w:pPr>
          </w:p>
        </w:tc>
      </w:tr>
      <w:tr w:rsidR="00164696" w:rsidRPr="00D03DAD" w14:paraId="5F21961D" w14:textId="77777777" w:rsidTr="00794377">
        <w:tc>
          <w:tcPr>
            <w:tcW w:w="1207" w:type="dxa"/>
            <w:vMerge/>
          </w:tcPr>
          <w:p w14:paraId="4826CD31" w14:textId="77777777" w:rsidR="00164696" w:rsidRPr="00D03DAD" w:rsidRDefault="00164696" w:rsidP="00794377">
            <w:pPr>
              <w:widowControl/>
              <w:rPr>
                <w:rFonts w:ascii="Times New Roman" w:hAnsi="Times New Roman"/>
              </w:rPr>
            </w:pPr>
          </w:p>
        </w:tc>
        <w:tc>
          <w:tcPr>
            <w:tcW w:w="1418" w:type="dxa"/>
            <w:vAlign w:val="center"/>
          </w:tcPr>
          <w:p w14:paraId="139AAA6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2F8887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5316079</w:t>
            </w:r>
          </w:p>
        </w:tc>
        <w:tc>
          <w:tcPr>
            <w:tcW w:w="1417" w:type="dxa"/>
            <w:vAlign w:val="center"/>
          </w:tcPr>
          <w:p w14:paraId="23C85DF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58C9C032"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4EDF147B" w14:textId="77777777" w:rsidR="00164696" w:rsidRPr="00D03DAD" w:rsidRDefault="00164696" w:rsidP="00794377">
            <w:pPr>
              <w:widowControl/>
              <w:spacing w:line="0" w:lineRule="atLeast"/>
              <w:rPr>
                <w:rFonts w:ascii="Times New Roman" w:hAnsi="Times New Roman"/>
                <w:sz w:val="22"/>
              </w:rPr>
            </w:pPr>
          </w:p>
        </w:tc>
      </w:tr>
      <w:tr w:rsidR="00164696" w:rsidRPr="00D03DAD" w14:paraId="42EA444C" w14:textId="77777777" w:rsidTr="00794377">
        <w:tc>
          <w:tcPr>
            <w:tcW w:w="1207" w:type="dxa"/>
            <w:vMerge/>
          </w:tcPr>
          <w:p w14:paraId="2688B1CD" w14:textId="77777777" w:rsidR="00164696" w:rsidRPr="00D03DAD" w:rsidRDefault="00164696" w:rsidP="00794377">
            <w:pPr>
              <w:widowControl/>
              <w:rPr>
                <w:rFonts w:ascii="Times New Roman" w:hAnsi="Times New Roman"/>
              </w:rPr>
            </w:pPr>
          </w:p>
        </w:tc>
        <w:tc>
          <w:tcPr>
            <w:tcW w:w="1418" w:type="dxa"/>
            <w:vAlign w:val="center"/>
          </w:tcPr>
          <w:p w14:paraId="6519C2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2837C42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5318032</w:t>
            </w:r>
          </w:p>
        </w:tc>
        <w:tc>
          <w:tcPr>
            <w:tcW w:w="1417" w:type="dxa"/>
            <w:vAlign w:val="center"/>
          </w:tcPr>
          <w:p w14:paraId="7E6DA15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醫學檢驗生物技術系</w:t>
            </w:r>
          </w:p>
        </w:tc>
        <w:tc>
          <w:tcPr>
            <w:tcW w:w="709" w:type="dxa"/>
            <w:vAlign w:val="center"/>
          </w:tcPr>
          <w:p w14:paraId="4ED2E91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C44B541" w14:textId="77777777" w:rsidR="00164696" w:rsidRPr="00D03DAD" w:rsidRDefault="00164696" w:rsidP="00794377">
            <w:pPr>
              <w:widowControl/>
              <w:spacing w:line="0" w:lineRule="atLeast"/>
              <w:rPr>
                <w:rFonts w:ascii="Times New Roman" w:hAnsi="Times New Roman"/>
                <w:sz w:val="22"/>
              </w:rPr>
            </w:pPr>
          </w:p>
        </w:tc>
      </w:tr>
      <w:tr w:rsidR="00164696" w:rsidRPr="00D03DAD" w14:paraId="16FC869C" w14:textId="77777777" w:rsidTr="00794377">
        <w:tc>
          <w:tcPr>
            <w:tcW w:w="1207" w:type="dxa"/>
            <w:vMerge/>
          </w:tcPr>
          <w:p w14:paraId="304AEE9A" w14:textId="77777777" w:rsidR="00164696" w:rsidRPr="00D03DAD" w:rsidRDefault="00164696" w:rsidP="00794377">
            <w:pPr>
              <w:widowControl/>
              <w:rPr>
                <w:rFonts w:ascii="Times New Roman" w:hAnsi="Times New Roman"/>
              </w:rPr>
            </w:pPr>
          </w:p>
        </w:tc>
        <w:tc>
          <w:tcPr>
            <w:tcW w:w="1418" w:type="dxa"/>
            <w:vAlign w:val="center"/>
          </w:tcPr>
          <w:p w14:paraId="45B05F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A474F5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5318033</w:t>
            </w:r>
          </w:p>
        </w:tc>
        <w:tc>
          <w:tcPr>
            <w:tcW w:w="1417" w:type="dxa"/>
            <w:vAlign w:val="center"/>
          </w:tcPr>
          <w:p w14:paraId="3CBAE32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寵物照護與美容系</w:t>
            </w:r>
          </w:p>
        </w:tc>
        <w:tc>
          <w:tcPr>
            <w:tcW w:w="709" w:type="dxa"/>
            <w:vAlign w:val="center"/>
          </w:tcPr>
          <w:p w14:paraId="68A8BA8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C0A0207" w14:textId="77777777" w:rsidR="00164696" w:rsidRPr="00D03DAD" w:rsidRDefault="00164696" w:rsidP="00794377">
            <w:pPr>
              <w:widowControl/>
              <w:spacing w:line="0" w:lineRule="atLeast"/>
              <w:rPr>
                <w:rFonts w:ascii="Times New Roman" w:hAnsi="Times New Roman"/>
                <w:sz w:val="22"/>
              </w:rPr>
            </w:pPr>
          </w:p>
        </w:tc>
      </w:tr>
      <w:tr w:rsidR="00164696" w:rsidRPr="00D03DAD" w14:paraId="4071496A" w14:textId="77777777" w:rsidTr="00794377">
        <w:tc>
          <w:tcPr>
            <w:tcW w:w="1207" w:type="dxa"/>
            <w:vMerge/>
          </w:tcPr>
          <w:p w14:paraId="70C4CDC2" w14:textId="77777777" w:rsidR="00164696" w:rsidRPr="00D03DAD" w:rsidRDefault="00164696" w:rsidP="00794377">
            <w:pPr>
              <w:widowControl/>
              <w:rPr>
                <w:rFonts w:ascii="Times New Roman" w:hAnsi="Times New Roman"/>
              </w:rPr>
            </w:pPr>
          </w:p>
        </w:tc>
        <w:tc>
          <w:tcPr>
            <w:tcW w:w="1418" w:type="dxa"/>
            <w:vAlign w:val="center"/>
          </w:tcPr>
          <w:p w14:paraId="4916896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00A327D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5321096</w:t>
            </w:r>
          </w:p>
        </w:tc>
        <w:tc>
          <w:tcPr>
            <w:tcW w:w="1417" w:type="dxa"/>
            <w:vAlign w:val="center"/>
          </w:tcPr>
          <w:p w14:paraId="0E3C25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食品營養系</w:t>
            </w:r>
          </w:p>
        </w:tc>
        <w:tc>
          <w:tcPr>
            <w:tcW w:w="709" w:type="dxa"/>
            <w:vAlign w:val="center"/>
          </w:tcPr>
          <w:p w14:paraId="347CE9C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7227863" w14:textId="77777777" w:rsidR="00164696" w:rsidRPr="00D03DAD" w:rsidRDefault="00164696" w:rsidP="00794377">
            <w:pPr>
              <w:widowControl/>
              <w:spacing w:line="0" w:lineRule="atLeast"/>
              <w:rPr>
                <w:rFonts w:ascii="Times New Roman" w:hAnsi="Times New Roman"/>
                <w:sz w:val="22"/>
              </w:rPr>
            </w:pPr>
          </w:p>
        </w:tc>
      </w:tr>
      <w:tr w:rsidR="00164696" w:rsidRPr="00D03DAD" w14:paraId="48BF094E" w14:textId="77777777" w:rsidTr="00794377">
        <w:tc>
          <w:tcPr>
            <w:tcW w:w="1207" w:type="dxa"/>
            <w:vMerge/>
          </w:tcPr>
          <w:p w14:paraId="551A48C4" w14:textId="77777777" w:rsidR="00164696" w:rsidRPr="00D03DAD" w:rsidRDefault="00164696" w:rsidP="00794377">
            <w:pPr>
              <w:widowControl/>
              <w:rPr>
                <w:rFonts w:ascii="Times New Roman" w:hAnsi="Times New Roman"/>
              </w:rPr>
            </w:pPr>
          </w:p>
        </w:tc>
        <w:tc>
          <w:tcPr>
            <w:tcW w:w="1418" w:type="dxa"/>
            <w:vAlign w:val="center"/>
          </w:tcPr>
          <w:p w14:paraId="6C6658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D5283E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5321098</w:t>
            </w:r>
          </w:p>
        </w:tc>
        <w:tc>
          <w:tcPr>
            <w:tcW w:w="1417" w:type="dxa"/>
            <w:vAlign w:val="center"/>
          </w:tcPr>
          <w:p w14:paraId="519C0E6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運動健康與休閒系</w:t>
            </w:r>
          </w:p>
        </w:tc>
        <w:tc>
          <w:tcPr>
            <w:tcW w:w="709" w:type="dxa"/>
            <w:vAlign w:val="center"/>
          </w:tcPr>
          <w:p w14:paraId="6AE1C0E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1B1B022" w14:textId="77777777" w:rsidR="00164696" w:rsidRPr="00D03DAD" w:rsidRDefault="00164696" w:rsidP="00794377">
            <w:pPr>
              <w:widowControl/>
              <w:spacing w:line="0" w:lineRule="atLeast"/>
              <w:rPr>
                <w:rFonts w:ascii="Times New Roman" w:hAnsi="Times New Roman"/>
                <w:sz w:val="22"/>
              </w:rPr>
            </w:pPr>
          </w:p>
        </w:tc>
      </w:tr>
      <w:tr w:rsidR="00164696" w:rsidRPr="00D03DAD" w14:paraId="373D84A5" w14:textId="77777777" w:rsidTr="001A76CC">
        <w:trPr>
          <w:trHeight w:val="537"/>
        </w:trPr>
        <w:tc>
          <w:tcPr>
            <w:tcW w:w="1207" w:type="dxa"/>
            <w:vMerge/>
          </w:tcPr>
          <w:p w14:paraId="63D4C00A" w14:textId="77777777" w:rsidR="00164696" w:rsidRPr="00D03DAD" w:rsidRDefault="00164696" w:rsidP="00794377">
            <w:pPr>
              <w:widowControl/>
              <w:rPr>
                <w:rFonts w:ascii="Times New Roman" w:hAnsi="Times New Roman"/>
              </w:rPr>
            </w:pPr>
          </w:p>
        </w:tc>
        <w:tc>
          <w:tcPr>
            <w:tcW w:w="1418" w:type="dxa"/>
            <w:vAlign w:val="center"/>
          </w:tcPr>
          <w:p w14:paraId="73D81D2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4E2E24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5321099</w:t>
            </w:r>
          </w:p>
        </w:tc>
        <w:tc>
          <w:tcPr>
            <w:tcW w:w="1417" w:type="dxa"/>
            <w:vAlign w:val="center"/>
          </w:tcPr>
          <w:p w14:paraId="4F1026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39A57CC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CB06C75" w14:textId="77777777" w:rsidR="00164696" w:rsidRPr="00D03DAD" w:rsidRDefault="00164696" w:rsidP="00794377">
            <w:pPr>
              <w:widowControl/>
              <w:spacing w:line="0" w:lineRule="atLeast"/>
              <w:rPr>
                <w:rFonts w:ascii="Times New Roman" w:hAnsi="Times New Roman"/>
                <w:sz w:val="22"/>
              </w:rPr>
            </w:pPr>
          </w:p>
        </w:tc>
      </w:tr>
      <w:tr w:rsidR="00164696" w:rsidRPr="00D03DAD" w14:paraId="17DAA201" w14:textId="77777777" w:rsidTr="001A76CC">
        <w:trPr>
          <w:trHeight w:val="685"/>
        </w:trPr>
        <w:tc>
          <w:tcPr>
            <w:tcW w:w="1207" w:type="dxa"/>
            <w:vMerge w:val="restart"/>
            <w:vAlign w:val="center"/>
          </w:tcPr>
          <w:p w14:paraId="4E167400" w14:textId="77777777" w:rsidR="00164696" w:rsidRPr="00D03DAD" w:rsidRDefault="00164696" w:rsidP="00794377">
            <w:pPr>
              <w:widowControl/>
              <w:rPr>
                <w:rFonts w:ascii="Times New Roman" w:hAnsi="Times New Roman"/>
              </w:rPr>
            </w:pPr>
            <w:r w:rsidRPr="00D03DAD">
              <w:rPr>
                <w:rFonts w:ascii="Times New Roman" w:hAnsi="Times New Roman"/>
              </w:rPr>
              <w:t>東南科技大學</w:t>
            </w:r>
          </w:p>
        </w:tc>
        <w:tc>
          <w:tcPr>
            <w:tcW w:w="1418" w:type="dxa"/>
            <w:vAlign w:val="center"/>
          </w:tcPr>
          <w:p w14:paraId="4E6CF778"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455E9DC5" w14:textId="77777777" w:rsidR="00164696" w:rsidRPr="00D03DAD" w:rsidRDefault="00164696" w:rsidP="00794377">
            <w:pPr>
              <w:widowControl/>
              <w:rPr>
                <w:rFonts w:ascii="Times New Roman" w:hAnsi="Times New Roman"/>
              </w:rPr>
            </w:pPr>
            <w:r w:rsidRPr="00D03DAD">
              <w:rPr>
                <w:rFonts w:ascii="Times New Roman" w:hAnsi="Times New Roman"/>
              </w:rPr>
              <w:t>5301060</w:t>
            </w:r>
          </w:p>
        </w:tc>
        <w:tc>
          <w:tcPr>
            <w:tcW w:w="1417" w:type="dxa"/>
            <w:vAlign w:val="center"/>
          </w:tcPr>
          <w:p w14:paraId="59D76CFA"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387C879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C6989D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新生入學第一學年，須接受勞作教育。</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本系實施學期或學年制專業實務實習，學生須依照課程規劃於大三或大四時，參與校外內實習課程。</w:t>
            </w:r>
          </w:p>
        </w:tc>
      </w:tr>
      <w:tr w:rsidR="00164696" w:rsidRPr="00D03DAD" w14:paraId="5B140ADE" w14:textId="77777777" w:rsidTr="00794377">
        <w:tc>
          <w:tcPr>
            <w:tcW w:w="1207" w:type="dxa"/>
            <w:vMerge/>
          </w:tcPr>
          <w:p w14:paraId="3985B51D" w14:textId="77777777" w:rsidR="00164696" w:rsidRPr="00D03DAD" w:rsidRDefault="00164696" w:rsidP="00794377">
            <w:pPr>
              <w:widowControl/>
              <w:rPr>
                <w:rFonts w:ascii="Times New Roman" w:hAnsi="Times New Roman"/>
              </w:rPr>
            </w:pPr>
          </w:p>
        </w:tc>
        <w:tc>
          <w:tcPr>
            <w:tcW w:w="1418" w:type="dxa"/>
            <w:vAlign w:val="center"/>
          </w:tcPr>
          <w:p w14:paraId="5981EE94"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68AA83D2" w14:textId="77777777" w:rsidR="00164696" w:rsidRPr="00D03DAD" w:rsidRDefault="00164696" w:rsidP="00794377">
            <w:pPr>
              <w:widowControl/>
              <w:rPr>
                <w:rFonts w:ascii="Times New Roman" w:hAnsi="Times New Roman"/>
              </w:rPr>
            </w:pPr>
            <w:r w:rsidRPr="00D03DAD">
              <w:rPr>
                <w:rFonts w:ascii="Times New Roman" w:hAnsi="Times New Roman"/>
              </w:rPr>
              <w:t>5301061</w:t>
            </w:r>
          </w:p>
        </w:tc>
        <w:tc>
          <w:tcPr>
            <w:tcW w:w="1417" w:type="dxa"/>
            <w:vAlign w:val="center"/>
          </w:tcPr>
          <w:p w14:paraId="70900A3E" w14:textId="77777777" w:rsidR="00164696" w:rsidRPr="00D03DAD" w:rsidRDefault="00164696" w:rsidP="00794377">
            <w:pPr>
              <w:widowControl/>
              <w:rPr>
                <w:rFonts w:ascii="Times New Roman" w:hAnsi="Times New Roman"/>
              </w:rPr>
            </w:pPr>
            <w:r w:rsidRPr="00D03DAD">
              <w:rPr>
                <w:rFonts w:ascii="Times New Roman" w:hAnsi="Times New Roman"/>
              </w:rPr>
              <w:t>機械工程系車輛組</w:t>
            </w:r>
          </w:p>
        </w:tc>
        <w:tc>
          <w:tcPr>
            <w:tcW w:w="709" w:type="dxa"/>
            <w:vAlign w:val="center"/>
          </w:tcPr>
          <w:p w14:paraId="60E5EF7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021C874" w14:textId="77777777" w:rsidR="00164696" w:rsidRPr="00D03DAD" w:rsidRDefault="00164696" w:rsidP="00794377">
            <w:pPr>
              <w:widowControl/>
              <w:spacing w:line="0" w:lineRule="atLeast"/>
              <w:rPr>
                <w:rFonts w:ascii="Times New Roman" w:hAnsi="Times New Roman"/>
                <w:sz w:val="22"/>
              </w:rPr>
            </w:pPr>
          </w:p>
        </w:tc>
      </w:tr>
      <w:tr w:rsidR="00164696" w:rsidRPr="00D03DAD" w14:paraId="49604944" w14:textId="77777777" w:rsidTr="00794377">
        <w:tc>
          <w:tcPr>
            <w:tcW w:w="1207" w:type="dxa"/>
            <w:vMerge/>
          </w:tcPr>
          <w:p w14:paraId="2AF1C2E3" w14:textId="77777777" w:rsidR="00164696" w:rsidRPr="00D03DAD" w:rsidRDefault="00164696" w:rsidP="00794377">
            <w:pPr>
              <w:widowControl/>
              <w:rPr>
                <w:rFonts w:ascii="Times New Roman" w:hAnsi="Times New Roman"/>
              </w:rPr>
            </w:pPr>
          </w:p>
        </w:tc>
        <w:tc>
          <w:tcPr>
            <w:tcW w:w="1418" w:type="dxa"/>
            <w:vAlign w:val="center"/>
          </w:tcPr>
          <w:p w14:paraId="17CE48F2"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5FD13485" w14:textId="77777777" w:rsidR="00164696" w:rsidRPr="00D03DAD" w:rsidRDefault="00164696" w:rsidP="00794377">
            <w:pPr>
              <w:widowControl/>
              <w:rPr>
                <w:rFonts w:ascii="Times New Roman" w:hAnsi="Times New Roman"/>
              </w:rPr>
            </w:pPr>
            <w:r w:rsidRPr="00D03DAD">
              <w:rPr>
                <w:rFonts w:ascii="Times New Roman" w:hAnsi="Times New Roman"/>
              </w:rPr>
              <w:t>5302027</w:t>
            </w:r>
          </w:p>
        </w:tc>
        <w:tc>
          <w:tcPr>
            <w:tcW w:w="1417" w:type="dxa"/>
            <w:vAlign w:val="center"/>
          </w:tcPr>
          <w:p w14:paraId="77D8AC87"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4E5FAB8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74551CF" w14:textId="77777777" w:rsidR="00164696" w:rsidRPr="00D03DAD" w:rsidRDefault="00164696" w:rsidP="00794377">
            <w:pPr>
              <w:widowControl/>
              <w:spacing w:line="0" w:lineRule="atLeast"/>
              <w:rPr>
                <w:rFonts w:ascii="Times New Roman" w:hAnsi="Times New Roman"/>
                <w:sz w:val="22"/>
              </w:rPr>
            </w:pPr>
          </w:p>
        </w:tc>
      </w:tr>
      <w:tr w:rsidR="00164696" w:rsidRPr="00D03DAD" w14:paraId="5C098212" w14:textId="77777777" w:rsidTr="00794377">
        <w:tc>
          <w:tcPr>
            <w:tcW w:w="1207" w:type="dxa"/>
            <w:vMerge/>
            <w:tcBorders>
              <w:bottom w:val="single" w:sz="4" w:space="0" w:color="auto"/>
            </w:tcBorders>
          </w:tcPr>
          <w:p w14:paraId="0DE79218" w14:textId="77777777" w:rsidR="00164696" w:rsidRPr="00D03DAD" w:rsidRDefault="00164696" w:rsidP="00794377">
            <w:pPr>
              <w:widowControl/>
              <w:rPr>
                <w:rFonts w:ascii="Times New Roman" w:hAnsi="Times New Roman"/>
              </w:rPr>
            </w:pPr>
          </w:p>
        </w:tc>
        <w:tc>
          <w:tcPr>
            <w:tcW w:w="1418" w:type="dxa"/>
            <w:vAlign w:val="center"/>
          </w:tcPr>
          <w:p w14:paraId="07DC54C6"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2AACF04B" w14:textId="77777777" w:rsidR="00164696" w:rsidRPr="00D03DAD" w:rsidRDefault="00164696" w:rsidP="00794377">
            <w:pPr>
              <w:widowControl/>
              <w:rPr>
                <w:rFonts w:ascii="Times New Roman" w:hAnsi="Times New Roman"/>
              </w:rPr>
            </w:pPr>
            <w:r w:rsidRPr="00D03DAD">
              <w:rPr>
                <w:rFonts w:ascii="Times New Roman" w:hAnsi="Times New Roman"/>
              </w:rPr>
              <w:t>5302028</w:t>
            </w:r>
          </w:p>
        </w:tc>
        <w:tc>
          <w:tcPr>
            <w:tcW w:w="1417" w:type="dxa"/>
            <w:vAlign w:val="center"/>
          </w:tcPr>
          <w:p w14:paraId="478B4835" w14:textId="77777777" w:rsidR="00164696" w:rsidRPr="00D03DAD" w:rsidRDefault="00164696" w:rsidP="00794377">
            <w:pPr>
              <w:widowControl/>
              <w:rPr>
                <w:rFonts w:ascii="Times New Roman" w:hAnsi="Times New Roman"/>
              </w:rPr>
            </w:pPr>
            <w:r w:rsidRPr="00D03DAD">
              <w:rPr>
                <w:rFonts w:ascii="Times New Roman" w:hAnsi="Times New Roman"/>
              </w:rPr>
              <w:t>機械工程系車輛組</w:t>
            </w:r>
          </w:p>
        </w:tc>
        <w:tc>
          <w:tcPr>
            <w:tcW w:w="709" w:type="dxa"/>
            <w:vAlign w:val="center"/>
          </w:tcPr>
          <w:p w14:paraId="455E06B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334CF82" w14:textId="77777777" w:rsidR="00164696" w:rsidRPr="00D03DAD" w:rsidRDefault="00164696" w:rsidP="00794377">
            <w:pPr>
              <w:widowControl/>
              <w:spacing w:line="0" w:lineRule="atLeast"/>
              <w:rPr>
                <w:rFonts w:ascii="Times New Roman" w:hAnsi="Times New Roman"/>
                <w:sz w:val="22"/>
              </w:rPr>
            </w:pPr>
          </w:p>
        </w:tc>
      </w:tr>
      <w:tr w:rsidR="00164696" w:rsidRPr="00D03DAD" w14:paraId="2AF06353" w14:textId="77777777" w:rsidTr="00794377">
        <w:tc>
          <w:tcPr>
            <w:tcW w:w="1207" w:type="dxa"/>
            <w:vMerge/>
            <w:tcBorders>
              <w:top w:val="single" w:sz="4" w:space="0" w:color="auto"/>
              <w:bottom w:val="single" w:sz="4" w:space="0" w:color="auto"/>
            </w:tcBorders>
          </w:tcPr>
          <w:p w14:paraId="73CFD031"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672D7F9"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tcBorders>
              <w:bottom w:val="single" w:sz="4" w:space="0" w:color="auto"/>
            </w:tcBorders>
            <w:vAlign w:val="center"/>
          </w:tcPr>
          <w:p w14:paraId="7ED41BC8" w14:textId="77777777" w:rsidR="00164696" w:rsidRPr="00D03DAD" w:rsidRDefault="00164696" w:rsidP="00794377">
            <w:pPr>
              <w:widowControl/>
              <w:rPr>
                <w:rFonts w:ascii="Times New Roman" w:hAnsi="Times New Roman"/>
              </w:rPr>
            </w:pPr>
            <w:r w:rsidRPr="00D03DAD">
              <w:rPr>
                <w:rFonts w:ascii="Times New Roman" w:hAnsi="Times New Roman"/>
              </w:rPr>
              <w:t>5303050</w:t>
            </w:r>
          </w:p>
        </w:tc>
        <w:tc>
          <w:tcPr>
            <w:tcW w:w="1417" w:type="dxa"/>
            <w:tcBorders>
              <w:bottom w:val="single" w:sz="4" w:space="0" w:color="auto"/>
            </w:tcBorders>
            <w:vAlign w:val="center"/>
          </w:tcPr>
          <w:p w14:paraId="2A3ACDEE"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tcBorders>
              <w:bottom w:val="single" w:sz="4" w:space="0" w:color="auto"/>
            </w:tcBorders>
            <w:vAlign w:val="center"/>
          </w:tcPr>
          <w:p w14:paraId="2CFAEA1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30F465C1" w14:textId="77777777" w:rsidR="00164696" w:rsidRPr="00D03DAD" w:rsidRDefault="00164696" w:rsidP="00794377">
            <w:pPr>
              <w:widowControl/>
              <w:spacing w:line="0" w:lineRule="atLeast"/>
              <w:rPr>
                <w:rFonts w:ascii="Times New Roman" w:hAnsi="Times New Roman"/>
                <w:sz w:val="22"/>
              </w:rPr>
            </w:pPr>
          </w:p>
        </w:tc>
      </w:tr>
      <w:tr w:rsidR="00164696" w:rsidRPr="00D03DAD" w14:paraId="50544191" w14:textId="77777777" w:rsidTr="00794377">
        <w:trPr>
          <w:trHeight w:val="437"/>
        </w:trPr>
        <w:tc>
          <w:tcPr>
            <w:tcW w:w="1207" w:type="dxa"/>
            <w:vMerge w:val="restart"/>
            <w:tcBorders>
              <w:top w:val="single" w:sz="4" w:space="0" w:color="auto"/>
            </w:tcBorders>
            <w:vAlign w:val="center"/>
          </w:tcPr>
          <w:p w14:paraId="631F2232"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東南科技大學</w:t>
            </w:r>
          </w:p>
        </w:tc>
        <w:tc>
          <w:tcPr>
            <w:tcW w:w="1418" w:type="dxa"/>
            <w:vAlign w:val="center"/>
          </w:tcPr>
          <w:p w14:paraId="3C6FB7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4D019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5308079</w:t>
            </w:r>
          </w:p>
        </w:tc>
        <w:tc>
          <w:tcPr>
            <w:tcW w:w="1417" w:type="dxa"/>
            <w:vAlign w:val="center"/>
          </w:tcPr>
          <w:p w14:paraId="5E652D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數位媒體設計系</w:t>
            </w:r>
          </w:p>
        </w:tc>
        <w:tc>
          <w:tcPr>
            <w:tcW w:w="709" w:type="dxa"/>
            <w:vAlign w:val="center"/>
          </w:tcPr>
          <w:p w14:paraId="6A84CB6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037C3D9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新生入學第一學年，須接受勞作教育。</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本系實施暑期或學期專業實務實習，學生須依照課程規劃於大三或大四時，參與校外內實習課程。</w:t>
            </w:r>
          </w:p>
        </w:tc>
      </w:tr>
      <w:tr w:rsidR="00164696" w:rsidRPr="00D03DAD" w14:paraId="6554C5FC" w14:textId="77777777" w:rsidTr="00794377">
        <w:tc>
          <w:tcPr>
            <w:tcW w:w="1207" w:type="dxa"/>
            <w:vMerge/>
          </w:tcPr>
          <w:p w14:paraId="4B6444D9" w14:textId="77777777" w:rsidR="00164696" w:rsidRPr="00D03DAD" w:rsidRDefault="00164696" w:rsidP="00794377">
            <w:pPr>
              <w:widowControl/>
              <w:rPr>
                <w:rFonts w:ascii="Times New Roman" w:hAnsi="Times New Roman"/>
              </w:rPr>
            </w:pPr>
          </w:p>
        </w:tc>
        <w:tc>
          <w:tcPr>
            <w:tcW w:w="1418" w:type="dxa"/>
            <w:vAlign w:val="center"/>
          </w:tcPr>
          <w:p w14:paraId="60B2054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880994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5308080</w:t>
            </w:r>
          </w:p>
        </w:tc>
        <w:tc>
          <w:tcPr>
            <w:tcW w:w="1417" w:type="dxa"/>
            <w:vAlign w:val="center"/>
          </w:tcPr>
          <w:p w14:paraId="6886277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7DA5E4A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0422A11" w14:textId="77777777" w:rsidR="00164696" w:rsidRPr="00D03DAD" w:rsidRDefault="00164696" w:rsidP="00794377">
            <w:pPr>
              <w:widowControl/>
              <w:spacing w:line="0" w:lineRule="atLeast"/>
              <w:rPr>
                <w:rFonts w:ascii="Times New Roman" w:hAnsi="Times New Roman"/>
                <w:sz w:val="22"/>
              </w:rPr>
            </w:pPr>
          </w:p>
        </w:tc>
      </w:tr>
      <w:tr w:rsidR="00164696" w:rsidRPr="00D03DAD" w14:paraId="317589E8" w14:textId="77777777" w:rsidTr="00794377">
        <w:tc>
          <w:tcPr>
            <w:tcW w:w="1207" w:type="dxa"/>
            <w:vMerge/>
          </w:tcPr>
          <w:p w14:paraId="003C3F66" w14:textId="77777777" w:rsidR="00164696" w:rsidRPr="00D03DAD" w:rsidRDefault="00164696" w:rsidP="00794377">
            <w:pPr>
              <w:widowControl/>
              <w:rPr>
                <w:rFonts w:ascii="Times New Roman" w:hAnsi="Times New Roman"/>
              </w:rPr>
            </w:pPr>
          </w:p>
        </w:tc>
        <w:tc>
          <w:tcPr>
            <w:tcW w:w="1418" w:type="dxa"/>
            <w:vAlign w:val="center"/>
          </w:tcPr>
          <w:p w14:paraId="2258E04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46A0F4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5304068</w:t>
            </w:r>
          </w:p>
        </w:tc>
        <w:tc>
          <w:tcPr>
            <w:tcW w:w="1417" w:type="dxa"/>
            <w:vAlign w:val="center"/>
          </w:tcPr>
          <w:p w14:paraId="27DBA7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30C6E27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8EA596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新生入學第一學年，須接受勞作教育。</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本系實施學期或學年制專業實務實習，學生須依照課程規劃於大三或大四時，參與校外內實習課程。</w:t>
            </w:r>
          </w:p>
        </w:tc>
      </w:tr>
      <w:tr w:rsidR="00164696" w:rsidRPr="00D03DAD" w14:paraId="3BEDC9DA" w14:textId="77777777" w:rsidTr="00794377">
        <w:tc>
          <w:tcPr>
            <w:tcW w:w="1207" w:type="dxa"/>
            <w:vMerge/>
          </w:tcPr>
          <w:p w14:paraId="053864EC" w14:textId="77777777" w:rsidR="00164696" w:rsidRPr="00D03DAD" w:rsidRDefault="00164696" w:rsidP="00794377">
            <w:pPr>
              <w:widowControl/>
              <w:rPr>
                <w:rFonts w:ascii="Times New Roman" w:hAnsi="Times New Roman"/>
              </w:rPr>
            </w:pPr>
          </w:p>
        </w:tc>
        <w:tc>
          <w:tcPr>
            <w:tcW w:w="1418" w:type="dxa"/>
            <w:vAlign w:val="center"/>
          </w:tcPr>
          <w:p w14:paraId="5F846AD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603309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5308090</w:t>
            </w:r>
          </w:p>
        </w:tc>
        <w:tc>
          <w:tcPr>
            <w:tcW w:w="1417" w:type="dxa"/>
            <w:vAlign w:val="center"/>
          </w:tcPr>
          <w:p w14:paraId="736BE8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0DB2E4D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302C289" w14:textId="77777777" w:rsidR="00164696" w:rsidRPr="00D03DAD" w:rsidRDefault="00164696" w:rsidP="00794377">
            <w:pPr>
              <w:widowControl/>
              <w:spacing w:line="0" w:lineRule="atLeast"/>
              <w:rPr>
                <w:rFonts w:ascii="Times New Roman" w:hAnsi="Times New Roman"/>
                <w:sz w:val="22"/>
              </w:rPr>
            </w:pPr>
          </w:p>
        </w:tc>
      </w:tr>
      <w:tr w:rsidR="00164696" w:rsidRPr="00D03DAD" w14:paraId="77B81E4B" w14:textId="77777777" w:rsidTr="00794377">
        <w:tc>
          <w:tcPr>
            <w:tcW w:w="1207" w:type="dxa"/>
            <w:vMerge/>
          </w:tcPr>
          <w:p w14:paraId="2C657FFF" w14:textId="77777777" w:rsidR="00164696" w:rsidRPr="00D03DAD" w:rsidRDefault="00164696" w:rsidP="00794377">
            <w:pPr>
              <w:widowControl/>
              <w:rPr>
                <w:rFonts w:ascii="Times New Roman" w:hAnsi="Times New Roman"/>
              </w:rPr>
            </w:pPr>
          </w:p>
        </w:tc>
        <w:tc>
          <w:tcPr>
            <w:tcW w:w="1418" w:type="dxa"/>
            <w:vAlign w:val="center"/>
          </w:tcPr>
          <w:p w14:paraId="4CEC1E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95225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5310136</w:t>
            </w:r>
          </w:p>
        </w:tc>
        <w:tc>
          <w:tcPr>
            <w:tcW w:w="1417" w:type="dxa"/>
            <w:vAlign w:val="center"/>
          </w:tcPr>
          <w:p w14:paraId="7F78FA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5F32E39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E5255F3" w14:textId="77777777" w:rsidR="00164696" w:rsidRPr="00D03DAD" w:rsidRDefault="00164696" w:rsidP="00794377">
            <w:pPr>
              <w:widowControl/>
              <w:spacing w:line="0" w:lineRule="atLeast"/>
              <w:rPr>
                <w:rFonts w:ascii="Times New Roman" w:hAnsi="Times New Roman"/>
                <w:sz w:val="22"/>
              </w:rPr>
            </w:pPr>
          </w:p>
        </w:tc>
      </w:tr>
      <w:tr w:rsidR="00164696" w:rsidRPr="00D03DAD" w14:paraId="7CF41D23" w14:textId="77777777" w:rsidTr="00794377">
        <w:trPr>
          <w:trHeight w:val="149"/>
        </w:trPr>
        <w:tc>
          <w:tcPr>
            <w:tcW w:w="1207" w:type="dxa"/>
            <w:vMerge/>
          </w:tcPr>
          <w:p w14:paraId="6D6F2D56" w14:textId="77777777" w:rsidR="00164696" w:rsidRPr="00D03DAD" w:rsidRDefault="00164696" w:rsidP="00794377">
            <w:pPr>
              <w:widowControl/>
              <w:rPr>
                <w:rFonts w:ascii="Times New Roman" w:hAnsi="Times New Roman"/>
              </w:rPr>
            </w:pPr>
          </w:p>
        </w:tc>
        <w:tc>
          <w:tcPr>
            <w:tcW w:w="1418" w:type="dxa"/>
            <w:vAlign w:val="center"/>
          </w:tcPr>
          <w:p w14:paraId="5D2B33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D61C2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5310155</w:t>
            </w:r>
          </w:p>
        </w:tc>
        <w:tc>
          <w:tcPr>
            <w:tcW w:w="1417" w:type="dxa"/>
            <w:vAlign w:val="center"/>
          </w:tcPr>
          <w:p w14:paraId="0A76696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7BB54B6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519E1B0" w14:textId="77777777" w:rsidR="00164696" w:rsidRPr="00D03DAD" w:rsidRDefault="00164696" w:rsidP="00794377">
            <w:pPr>
              <w:widowControl/>
              <w:spacing w:line="0" w:lineRule="atLeast"/>
              <w:rPr>
                <w:rFonts w:ascii="Times New Roman" w:hAnsi="Times New Roman"/>
                <w:sz w:val="22"/>
              </w:rPr>
            </w:pPr>
          </w:p>
        </w:tc>
      </w:tr>
      <w:tr w:rsidR="00164696" w:rsidRPr="00D03DAD" w14:paraId="086FB06C" w14:textId="77777777" w:rsidTr="00794377">
        <w:tc>
          <w:tcPr>
            <w:tcW w:w="1207" w:type="dxa"/>
            <w:vMerge/>
          </w:tcPr>
          <w:p w14:paraId="3C0EBFD3" w14:textId="77777777" w:rsidR="00164696" w:rsidRPr="00D03DAD" w:rsidRDefault="00164696" w:rsidP="00794377">
            <w:pPr>
              <w:widowControl/>
              <w:rPr>
                <w:rFonts w:ascii="Times New Roman" w:hAnsi="Times New Roman"/>
              </w:rPr>
            </w:pPr>
          </w:p>
        </w:tc>
        <w:tc>
          <w:tcPr>
            <w:tcW w:w="1418" w:type="dxa"/>
            <w:vAlign w:val="center"/>
          </w:tcPr>
          <w:p w14:paraId="1CE1E2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0AB371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5321103</w:t>
            </w:r>
          </w:p>
        </w:tc>
        <w:tc>
          <w:tcPr>
            <w:tcW w:w="1417" w:type="dxa"/>
            <w:vAlign w:val="center"/>
          </w:tcPr>
          <w:p w14:paraId="636C4F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4D2686E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A123B09" w14:textId="77777777" w:rsidR="00164696" w:rsidRPr="00D03DAD" w:rsidRDefault="00164696" w:rsidP="00794377">
            <w:pPr>
              <w:widowControl/>
              <w:spacing w:line="0" w:lineRule="atLeast"/>
              <w:rPr>
                <w:rFonts w:ascii="Times New Roman" w:hAnsi="Times New Roman"/>
                <w:sz w:val="22"/>
              </w:rPr>
            </w:pPr>
          </w:p>
        </w:tc>
      </w:tr>
      <w:tr w:rsidR="00164696" w:rsidRPr="00D03DAD" w14:paraId="08D12205" w14:textId="77777777" w:rsidTr="001A76CC">
        <w:trPr>
          <w:trHeight w:val="762"/>
        </w:trPr>
        <w:tc>
          <w:tcPr>
            <w:tcW w:w="1207" w:type="dxa"/>
            <w:vMerge/>
          </w:tcPr>
          <w:p w14:paraId="3FCFE525" w14:textId="77777777" w:rsidR="00164696" w:rsidRPr="00D03DAD" w:rsidRDefault="00164696" w:rsidP="00794377">
            <w:pPr>
              <w:widowControl/>
              <w:rPr>
                <w:rFonts w:ascii="Times New Roman" w:hAnsi="Times New Roman"/>
              </w:rPr>
            </w:pPr>
          </w:p>
        </w:tc>
        <w:tc>
          <w:tcPr>
            <w:tcW w:w="1418" w:type="dxa"/>
            <w:vAlign w:val="center"/>
          </w:tcPr>
          <w:p w14:paraId="259681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A051CE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5321104</w:t>
            </w:r>
          </w:p>
        </w:tc>
        <w:tc>
          <w:tcPr>
            <w:tcW w:w="1417" w:type="dxa"/>
            <w:vAlign w:val="center"/>
          </w:tcPr>
          <w:p w14:paraId="51319B0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7715840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F77FA7C" w14:textId="77777777" w:rsidR="00164696" w:rsidRPr="00D03DAD" w:rsidRDefault="00164696" w:rsidP="00794377">
            <w:pPr>
              <w:widowControl/>
              <w:spacing w:line="0" w:lineRule="atLeast"/>
              <w:rPr>
                <w:rFonts w:ascii="Times New Roman" w:hAnsi="Times New Roman"/>
                <w:sz w:val="22"/>
              </w:rPr>
            </w:pPr>
          </w:p>
        </w:tc>
      </w:tr>
      <w:tr w:rsidR="00164696" w:rsidRPr="00D03DAD" w14:paraId="256640C9" w14:textId="77777777" w:rsidTr="00794377">
        <w:tc>
          <w:tcPr>
            <w:tcW w:w="1207" w:type="dxa"/>
            <w:vMerge w:val="restart"/>
            <w:vAlign w:val="center"/>
          </w:tcPr>
          <w:p w14:paraId="5A12CB6B" w14:textId="77777777" w:rsidR="00164696" w:rsidRPr="00D03DAD" w:rsidRDefault="00164696" w:rsidP="00794377">
            <w:pPr>
              <w:widowControl/>
              <w:rPr>
                <w:rFonts w:ascii="Times New Roman" w:hAnsi="Times New Roman"/>
              </w:rPr>
            </w:pPr>
            <w:r w:rsidRPr="00D03DAD">
              <w:rPr>
                <w:rFonts w:ascii="Times New Roman" w:hAnsi="Times New Roman"/>
              </w:rPr>
              <w:t>德明財經科技大學</w:t>
            </w:r>
          </w:p>
        </w:tc>
        <w:tc>
          <w:tcPr>
            <w:tcW w:w="1418" w:type="dxa"/>
            <w:vAlign w:val="center"/>
          </w:tcPr>
          <w:p w14:paraId="1E12AB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D3CC47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5301066</w:t>
            </w:r>
          </w:p>
        </w:tc>
        <w:tc>
          <w:tcPr>
            <w:tcW w:w="1417" w:type="dxa"/>
            <w:vAlign w:val="center"/>
          </w:tcPr>
          <w:p w14:paraId="2F4B00F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多媒體設計系</w:t>
            </w:r>
          </w:p>
        </w:tc>
        <w:tc>
          <w:tcPr>
            <w:tcW w:w="709" w:type="dxa"/>
            <w:vAlign w:val="center"/>
          </w:tcPr>
          <w:p w14:paraId="6B720DB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1848EC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本校設有學輔中心及資源教室，可提供諮詢與協助。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畢業前須符合學校修業條件及本系畢業規範。</w:t>
            </w:r>
          </w:p>
        </w:tc>
      </w:tr>
      <w:tr w:rsidR="00164696" w:rsidRPr="00D03DAD" w14:paraId="3C3A8FFC" w14:textId="77777777" w:rsidTr="00794377">
        <w:tc>
          <w:tcPr>
            <w:tcW w:w="1207" w:type="dxa"/>
            <w:vMerge/>
          </w:tcPr>
          <w:p w14:paraId="5ED0265A" w14:textId="77777777" w:rsidR="00164696" w:rsidRPr="00D03DAD" w:rsidRDefault="00164696" w:rsidP="00794377">
            <w:pPr>
              <w:widowControl/>
              <w:rPr>
                <w:rFonts w:ascii="Times New Roman" w:hAnsi="Times New Roman"/>
              </w:rPr>
            </w:pPr>
          </w:p>
        </w:tc>
        <w:tc>
          <w:tcPr>
            <w:tcW w:w="1418" w:type="dxa"/>
            <w:vAlign w:val="center"/>
          </w:tcPr>
          <w:p w14:paraId="725C21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537F729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5303060</w:t>
            </w:r>
          </w:p>
        </w:tc>
        <w:tc>
          <w:tcPr>
            <w:tcW w:w="1417" w:type="dxa"/>
            <w:vAlign w:val="center"/>
          </w:tcPr>
          <w:p w14:paraId="5B5CD5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138931E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14C6E92" w14:textId="77777777" w:rsidR="00164696" w:rsidRPr="00D03DAD" w:rsidRDefault="00164696" w:rsidP="00794377">
            <w:pPr>
              <w:widowControl/>
              <w:spacing w:line="0" w:lineRule="atLeast"/>
              <w:rPr>
                <w:rFonts w:ascii="Times New Roman" w:hAnsi="Times New Roman"/>
                <w:sz w:val="22"/>
              </w:rPr>
            </w:pPr>
          </w:p>
        </w:tc>
      </w:tr>
      <w:tr w:rsidR="00164696" w:rsidRPr="00D03DAD" w14:paraId="28F495C6" w14:textId="77777777" w:rsidTr="00794377">
        <w:tc>
          <w:tcPr>
            <w:tcW w:w="1207" w:type="dxa"/>
            <w:vMerge/>
          </w:tcPr>
          <w:p w14:paraId="2DB29230" w14:textId="77777777" w:rsidR="00164696" w:rsidRPr="00D03DAD" w:rsidRDefault="00164696" w:rsidP="00794377">
            <w:pPr>
              <w:widowControl/>
              <w:rPr>
                <w:rFonts w:ascii="Times New Roman" w:hAnsi="Times New Roman"/>
              </w:rPr>
            </w:pPr>
          </w:p>
        </w:tc>
        <w:tc>
          <w:tcPr>
            <w:tcW w:w="1418" w:type="dxa"/>
            <w:vAlign w:val="center"/>
          </w:tcPr>
          <w:p w14:paraId="369EF4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0B17EE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5303061</w:t>
            </w:r>
          </w:p>
        </w:tc>
        <w:tc>
          <w:tcPr>
            <w:tcW w:w="1417" w:type="dxa"/>
            <w:vAlign w:val="center"/>
          </w:tcPr>
          <w:p w14:paraId="3037EA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6C28356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D949A69" w14:textId="77777777" w:rsidR="00164696" w:rsidRPr="00D03DAD" w:rsidRDefault="00164696" w:rsidP="00794377">
            <w:pPr>
              <w:widowControl/>
              <w:spacing w:line="0" w:lineRule="atLeast"/>
              <w:rPr>
                <w:rFonts w:ascii="Times New Roman" w:hAnsi="Times New Roman"/>
                <w:sz w:val="22"/>
              </w:rPr>
            </w:pPr>
          </w:p>
        </w:tc>
      </w:tr>
      <w:tr w:rsidR="00164696" w:rsidRPr="00D03DAD" w14:paraId="6780CCD1" w14:textId="77777777" w:rsidTr="00794377">
        <w:tc>
          <w:tcPr>
            <w:tcW w:w="1207" w:type="dxa"/>
            <w:vMerge/>
          </w:tcPr>
          <w:p w14:paraId="4A22886C" w14:textId="77777777" w:rsidR="00164696" w:rsidRPr="00D03DAD" w:rsidRDefault="00164696" w:rsidP="00794377">
            <w:pPr>
              <w:widowControl/>
              <w:rPr>
                <w:rFonts w:ascii="Times New Roman" w:hAnsi="Times New Roman"/>
              </w:rPr>
            </w:pPr>
          </w:p>
        </w:tc>
        <w:tc>
          <w:tcPr>
            <w:tcW w:w="1418" w:type="dxa"/>
            <w:vAlign w:val="center"/>
          </w:tcPr>
          <w:p w14:paraId="29D8799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70BE68D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5304021</w:t>
            </w:r>
          </w:p>
        </w:tc>
        <w:tc>
          <w:tcPr>
            <w:tcW w:w="1417" w:type="dxa"/>
            <w:vAlign w:val="center"/>
          </w:tcPr>
          <w:p w14:paraId="53C883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4E63002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70A0C25" w14:textId="77777777" w:rsidR="00164696" w:rsidRPr="00D03DAD" w:rsidRDefault="00164696" w:rsidP="00794377">
            <w:pPr>
              <w:widowControl/>
              <w:spacing w:line="0" w:lineRule="atLeast"/>
              <w:rPr>
                <w:rFonts w:ascii="Times New Roman" w:hAnsi="Times New Roman"/>
                <w:sz w:val="22"/>
              </w:rPr>
            </w:pPr>
          </w:p>
        </w:tc>
      </w:tr>
      <w:tr w:rsidR="00164696" w:rsidRPr="00D03DAD" w14:paraId="6693468B" w14:textId="77777777" w:rsidTr="00794377">
        <w:tc>
          <w:tcPr>
            <w:tcW w:w="1207" w:type="dxa"/>
            <w:vMerge/>
          </w:tcPr>
          <w:p w14:paraId="533E64E9" w14:textId="77777777" w:rsidR="00164696" w:rsidRPr="00D03DAD" w:rsidRDefault="00164696" w:rsidP="00794377">
            <w:pPr>
              <w:widowControl/>
              <w:rPr>
                <w:rFonts w:ascii="Times New Roman" w:hAnsi="Times New Roman"/>
              </w:rPr>
            </w:pPr>
          </w:p>
        </w:tc>
        <w:tc>
          <w:tcPr>
            <w:tcW w:w="1418" w:type="dxa"/>
            <w:vAlign w:val="center"/>
          </w:tcPr>
          <w:p w14:paraId="1BB229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1CF181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5304022</w:t>
            </w:r>
          </w:p>
        </w:tc>
        <w:tc>
          <w:tcPr>
            <w:tcW w:w="1417" w:type="dxa"/>
            <w:vAlign w:val="center"/>
          </w:tcPr>
          <w:p w14:paraId="77F7A14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71F404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9540010" w14:textId="77777777" w:rsidR="00164696" w:rsidRPr="00D03DAD" w:rsidRDefault="00164696" w:rsidP="00794377">
            <w:pPr>
              <w:widowControl/>
              <w:spacing w:line="0" w:lineRule="atLeast"/>
              <w:rPr>
                <w:rFonts w:ascii="Times New Roman" w:hAnsi="Times New Roman"/>
                <w:sz w:val="22"/>
              </w:rPr>
            </w:pPr>
          </w:p>
        </w:tc>
      </w:tr>
      <w:tr w:rsidR="00164696" w:rsidRPr="00D03DAD" w14:paraId="40D0D3C6" w14:textId="77777777" w:rsidTr="00794377">
        <w:tc>
          <w:tcPr>
            <w:tcW w:w="1207" w:type="dxa"/>
            <w:vMerge/>
          </w:tcPr>
          <w:p w14:paraId="3B062F71" w14:textId="77777777" w:rsidR="00164696" w:rsidRPr="00D03DAD" w:rsidRDefault="00164696" w:rsidP="00794377">
            <w:pPr>
              <w:widowControl/>
              <w:rPr>
                <w:rFonts w:ascii="Times New Roman" w:hAnsi="Times New Roman"/>
              </w:rPr>
            </w:pPr>
          </w:p>
        </w:tc>
        <w:tc>
          <w:tcPr>
            <w:tcW w:w="1418" w:type="dxa"/>
            <w:vAlign w:val="center"/>
          </w:tcPr>
          <w:p w14:paraId="7756DF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AD9C48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5308091</w:t>
            </w:r>
          </w:p>
        </w:tc>
        <w:tc>
          <w:tcPr>
            <w:tcW w:w="1417" w:type="dxa"/>
            <w:vAlign w:val="center"/>
          </w:tcPr>
          <w:p w14:paraId="6F54DC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25AE920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523FDEA" w14:textId="77777777" w:rsidR="00164696" w:rsidRPr="00D03DAD" w:rsidRDefault="00164696" w:rsidP="00794377">
            <w:pPr>
              <w:widowControl/>
              <w:spacing w:line="0" w:lineRule="atLeast"/>
              <w:rPr>
                <w:rFonts w:ascii="Times New Roman" w:hAnsi="Times New Roman"/>
                <w:sz w:val="22"/>
              </w:rPr>
            </w:pPr>
          </w:p>
        </w:tc>
      </w:tr>
      <w:tr w:rsidR="00164696" w:rsidRPr="00D03DAD" w14:paraId="7EE1D848" w14:textId="77777777" w:rsidTr="00794377">
        <w:tc>
          <w:tcPr>
            <w:tcW w:w="1207" w:type="dxa"/>
            <w:vMerge/>
          </w:tcPr>
          <w:p w14:paraId="26591DA3" w14:textId="77777777" w:rsidR="00164696" w:rsidRPr="00D03DAD" w:rsidRDefault="00164696" w:rsidP="00794377">
            <w:pPr>
              <w:widowControl/>
              <w:rPr>
                <w:rFonts w:ascii="Times New Roman" w:hAnsi="Times New Roman"/>
              </w:rPr>
            </w:pPr>
          </w:p>
        </w:tc>
        <w:tc>
          <w:tcPr>
            <w:tcW w:w="1418" w:type="dxa"/>
            <w:vAlign w:val="center"/>
          </w:tcPr>
          <w:p w14:paraId="43D2AD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045196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5308092</w:t>
            </w:r>
          </w:p>
        </w:tc>
        <w:tc>
          <w:tcPr>
            <w:tcW w:w="1417" w:type="dxa"/>
            <w:vAlign w:val="center"/>
          </w:tcPr>
          <w:p w14:paraId="490CBA7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085B2DF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D004849" w14:textId="77777777" w:rsidR="00164696" w:rsidRPr="00D03DAD" w:rsidRDefault="00164696" w:rsidP="00794377">
            <w:pPr>
              <w:widowControl/>
              <w:spacing w:line="0" w:lineRule="atLeast"/>
              <w:rPr>
                <w:rFonts w:ascii="Times New Roman" w:hAnsi="Times New Roman"/>
                <w:sz w:val="22"/>
              </w:rPr>
            </w:pPr>
          </w:p>
        </w:tc>
      </w:tr>
      <w:tr w:rsidR="00164696" w:rsidRPr="00D03DAD" w14:paraId="629FF1F8" w14:textId="77777777" w:rsidTr="00794377">
        <w:tc>
          <w:tcPr>
            <w:tcW w:w="1207" w:type="dxa"/>
            <w:vMerge/>
          </w:tcPr>
          <w:p w14:paraId="3933321A" w14:textId="77777777" w:rsidR="00164696" w:rsidRPr="00D03DAD" w:rsidRDefault="00164696" w:rsidP="00794377">
            <w:pPr>
              <w:widowControl/>
              <w:rPr>
                <w:rFonts w:ascii="Times New Roman" w:hAnsi="Times New Roman"/>
              </w:rPr>
            </w:pPr>
          </w:p>
        </w:tc>
        <w:tc>
          <w:tcPr>
            <w:tcW w:w="1418" w:type="dxa"/>
            <w:vAlign w:val="center"/>
          </w:tcPr>
          <w:p w14:paraId="7C15D1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C0B90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5310022</w:t>
            </w:r>
          </w:p>
        </w:tc>
        <w:tc>
          <w:tcPr>
            <w:tcW w:w="1417" w:type="dxa"/>
            <w:vAlign w:val="center"/>
          </w:tcPr>
          <w:p w14:paraId="12B63F5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財務金融系</w:t>
            </w:r>
          </w:p>
        </w:tc>
        <w:tc>
          <w:tcPr>
            <w:tcW w:w="709" w:type="dxa"/>
            <w:vAlign w:val="center"/>
          </w:tcPr>
          <w:p w14:paraId="74A850F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8369FDE" w14:textId="77777777" w:rsidR="00164696" w:rsidRPr="00D03DAD" w:rsidRDefault="00164696" w:rsidP="00794377">
            <w:pPr>
              <w:widowControl/>
              <w:spacing w:line="0" w:lineRule="atLeast"/>
              <w:rPr>
                <w:rFonts w:ascii="Times New Roman" w:hAnsi="Times New Roman"/>
                <w:sz w:val="22"/>
              </w:rPr>
            </w:pPr>
          </w:p>
        </w:tc>
      </w:tr>
      <w:tr w:rsidR="00164696" w:rsidRPr="00D03DAD" w14:paraId="07B09AE7" w14:textId="77777777" w:rsidTr="00794377">
        <w:tc>
          <w:tcPr>
            <w:tcW w:w="1207" w:type="dxa"/>
            <w:vMerge/>
          </w:tcPr>
          <w:p w14:paraId="2D12ADB5" w14:textId="77777777" w:rsidR="00164696" w:rsidRPr="00D03DAD" w:rsidRDefault="00164696" w:rsidP="00794377">
            <w:pPr>
              <w:widowControl/>
              <w:rPr>
                <w:rFonts w:ascii="Times New Roman" w:hAnsi="Times New Roman"/>
              </w:rPr>
            </w:pPr>
          </w:p>
        </w:tc>
        <w:tc>
          <w:tcPr>
            <w:tcW w:w="1418" w:type="dxa"/>
            <w:vAlign w:val="center"/>
          </w:tcPr>
          <w:p w14:paraId="409EC0D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558A1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5310023</w:t>
            </w:r>
          </w:p>
        </w:tc>
        <w:tc>
          <w:tcPr>
            <w:tcW w:w="1417" w:type="dxa"/>
            <w:vAlign w:val="center"/>
          </w:tcPr>
          <w:p w14:paraId="543A162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風險管理與財富規劃系</w:t>
            </w:r>
          </w:p>
        </w:tc>
        <w:tc>
          <w:tcPr>
            <w:tcW w:w="709" w:type="dxa"/>
            <w:vAlign w:val="center"/>
          </w:tcPr>
          <w:p w14:paraId="536FD88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4D20258" w14:textId="77777777" w:rsidR="00164696" w:rsidRPr="00D03DAD" w:rsidRDefault="00164696" w:rsidP="00794377">
            <w:pPr>
              <w:widowControl/>
              <w:spacing w:line="0" w:lineRule="atLeast"/>
              <w:rPr>
                <w:rFonts w:ascii="Times New Roman" w:hAnsi="Times New Roman"/>
                <w:sz w:val="22"/>
              </w:rPr>
            </w:pPr>
          </w:p>
        </w:tc>
      </w:tr>
      <w:tr w:rsidR="00164696" w:rsidRPr="00D03DAD" w14:paraId="7EEE4E5E" w14:textId="77777777" w:rsidTr="00794377">
        <w:tc>
          <w:tcPr>
            <w:tcW w:w="1207" w:type="dxa"/>
            <w:vMerge/>
          </w:tcPr>
          <w:p w14:paraId="1D33347C" w14:textId="77777777" w:rsidR="00164696" w:rsidRPr="00D03DAD" w:rsidRDefault="00164696" w:rsidP="00794377">
            <w:pPr>
              <w:widowControl/>
              <w:rPr>
                <w:rFonts w:ascii="Times New Roman" w:hAnsi="Times New Roman"/>
              </w:rPr>
            </w:pPr>
          </w:p>
        </w:tc>
        <w:tc>
          <w:tcPr>
            <w:tcW w:w="1418" w:type="dxa"/>
            <w:vAlign w:val="center"/>
          </w:tcPr>
          <w:p w14:paraId="507145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474B7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5310024</w:t>
            </w:r>
          </w:p>
        </w:tc>
        <w:tc>
          <w:tcPr>
            <w:tcW w:w="1417" w:type="dxa"/>
            <w:vAlign w:val="center"/>
          </w:tcPr>
          <w:p w14:paraId="2CC11C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流通管理系</w:t>
            </w:r>
          </w:p>
        </w:tc>
        <w:tc>
          <w:tcPr>
            <w:tcW w:w="709" w:type="dxa"/>
            <w:vAlign w:val="center"/>
          </w:tcPr>
          <w:p w14:paraId="07648CBA"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37778321" w14:textId="77777777" w:rsidR="00164696" w:rsidRPr="00D03DAD" w:rsidRDefault="00164696" w:rsidP="00794377">
            <w:pPr>
              <w:widowControl/>
              <w:spacing w:line="0" w:lineRule="atLeast"/>
              <w:rPr>
                <w:rFonts w:ascii="Times New Roman" w:hAnsi="Times New Roman"/>
                <w:sz w:val="22"/>
              </w:rPr>
            </w:pPr>
          </w:p>
        </w:tc>
      </w:tr>
      <w:tr w:rsidR="00164696" w:rsidRPr="00D03DAD" w14:paraId="5CF2F996" w14:textId="77777777" w:rsidTr="00794377">
        <w:tc>
          <w:tcPr>
            <w:tcW w:w="1207" w:type="dxa"/>
            <w:vMerge/>
          </w:tcPr>
          <w:p w14:paraId="174173FF" w14:textId="77777777" w:rsidR="00164696" w:rsidRPr="00D03DAD" w:rsidRDefault="00164696" w:rsidP="00794377">
            <w:pPr>
              <w:widowControl/>
              <w:rPr>
                <w:rFonts w:ascii="Times New Roman" w:hAnsi="Times New Roman"/>
              </w:rPr>
            </w:pPr>
          </w:p>
        </w:tc>
        <w:tc>
          <w:tcPr>
            <w:tcW w:w="1418" w:type="dxa"/>
            <w:vAlign w:val="center"/>
          </w:tcPr>
          <w:p w14:paraId="450BBD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E6822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5310031</w:t>
            </w:r>
          </w:p>
        </w:tc>
        <w:tc>
          <w:tcPr>
            <w:tcW w:w="1417" w:type="dxa"/>
            <w:vAlign w:val="center"/>
          </w:tcPr>
          <w:p w14:paraId="2BF707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w:t>
            </w:r>
          </w:p>
        </w:tc>
        <w:tc>
          <w:tcPr>
            <w:tcW w:w="709" w:type="dxa"/>
            <w:vAlign w:val="center"/>
          </w:tcPr>
          <w:p w14:paraId="3EF81A1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F0DBC05" w14:textId="77777777" w:rsidR="00164696" w:rsidRPr="00D03DAD" w:rsidRDefault="00164696" w:rsidP="00794377">
            <w:pPr>
              <w:widowControl/>
              <w:spacing w:line="0" w:lineRule="atLeast"/>
              <w:rPr>
                <w:rFonts w:ascii="Times New Roman" w:hAnsi="Times New Roman"/>
                <w:sz w:val="22"/>
              </w:rPr>
            </w:pPr>
          </w:p>
        </w:tc>
      </w:tr>
      <w:tr w:rsidR="00164696" w:rsidRPr="00D03DAD" w14:paraId="315E2D51" w14:textId="77777777" w:rsidTr="00794377">
        <w:tc>
          <w:tcPr>
            <w:tcW w:w="1207" w:type="dxa"/>
            <w:vMerge/>
            <w:tcBorders>
              <w:bottom w:val="single" w:sz="4" w:space="0" w:color="auto"/>
            </w:tcBorders>
          </w:tcPr>
          <w:p w14:paraId="705DCD4D" w14:textId="77777777" w:rsidR="00164696" w:rsidRPr="00D03DAD" w:rsidRDefault="00164696" w:rsidP="00794377">
            <w:pPr>
              <w:widowControl/>
              <w:rPr>
                <w:rFonts w:ascii="Times New Roman" w:hAnsi="Times New Roman"/>
              </w:rPr>
            </w:pPr>
          </w:p>
        </w:tc>
        <w:tc>
          <w:tcPr>
            <w:tcW w:w="1418" w:type="dxa"/>
            <w:vAlign w:val="center"/>
          </w:tcPr>
          <w:p w14:paraId="5999EC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11A4DE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5310044</w:t>
            </w:r>
          </w:p>
        </w:tc>
        <w:tc>
          <w:tcPr>
            <w:tcW w:w="1417" w:type="dxa"/>
            <w:vAlign w:val="center"/>
          </w:tcPr>
          <w:p w14:paraId="692B0C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3399E08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147FA68" w14:textId="77777777" w:rsidR="00164696" w:rsidRPr="00D03DAD" w:rsidRDefault="00164696" w:rsidP="00794377">
            <w:pPr>
              <w:widowControl/>
              <w:spacing w:line="0" w:lineRule="atLeast"/>
              <w:rPr>
                <w:rFonts w:ascii="Times New Roman" w:hAnsi="Times New Roman"/>
                <w:sz w:val="22"/>
              </w:rPr>
            </w:pPr>
          </w:p>
        </w:tc>
      </w:tr>
      <w:tr w:rsidR="00164696" w:rsidRPr="00D03DAD" w14:paraId="4DD3924A" w14:textId="77777777" w:rsidTr="00794377">
        <w:tc>
          <w:tcPr>
            <w:tcW w:w="1207" w:type="dxa"/>
            <w:vMerge/>
            <w:tcBorders>
              <w:top w:val="single" w:sz="4" w:space="0" w:color="auto"/>
              <w:bottom w:val="single" w:sz="4" w:space="0" w:color="auto"/>
            </w:tcBorders>
          </w:tcPr>
          <w:p w14:paraId="04FD457C"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35F5D5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7C8CD4C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5310045</w:t>
            </w:r>
          </w:p>
        </w:tc>
        <w:tc>
          <w:tcPr>
            <w:tcW w:w="1417" w:type="dxa"/>
            <w:tcBorders>
              <w:bottom w:val="single" w:sz="4" w:space="0" w:color="auto"/>
            </w:tcBorders>
            <w:vAlign w:val="center"/>
          </w:tcPr>
          <w:p w14:paraId="41CADD8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tcBorders>
              <w:bottom w:val="single" w:sz="4" w:space="0" w:color="auto"/>
            </w:tcBorders>
            <w:vAlign w:val="center"/>
          </w:tcPr>
          <w:p w14:paraId="1EA0A59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13FC36EB" w14:textId="77777777" w:rsidR="00164696" w:rsidRPr="00D03DAD" w:rsidRDefault="00164696" w:rsidP="00794377">
            <w:pPr>
              <w:widowControl/>
              <w:spacing w:line="0" w:lineRule="atLeast"/>
              <w:rPr>
                <w:rFonts w:ascii="Times New Roman" w:hAnsi="Times New Roman"/>
                <w:sz w:val="22"/>
              </w:rPr>
            </w:pPr>
          </w:p>
        </w:tc>
      </w:tr>
      <w:tr w:rsidR="00164696" w:rsidRPr="00D03DAD" w14:paraId="22BC7A85" w14:textId="77777777" w:rsidTr="00794377">
        <w:tc>
          <w:tcPr>
            <w:tcW w:w="1207" w:type="dxa"/>
            <w:vMerge w:val="restart"/>
            <w:tcBorders>
              <w:top w:val="single" w:sz="4" w:space="0" w:color="auto"/>
            </w:tcBorders>
            <w:vAlign w:val="center"/>
          </w:tcPr>
          <w:p w14:paraId="489FEE35"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德明財經科技大學</w:t>
            </w:r>
          </w:p>
        </w:tc>
        <w:tc>
          <w:tcPr>
            <w:tcW w:w="1418" w:type="dxa"/>
            <w:vAlign w:val="center"/>
          </w:tcPr>
          <w:p w14:paraId="3A8252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4A2E9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5310046</w:t>
            </w:r>
          </w:p>
        </w:tc>
        <w:tc>
          <w:tcPr>
            <w:tcW w:w="1417" w:type="dxa"/>
            <w:vAlign w:val="center"/>
          </w:tcPr>
          <w:p w14:paraId="68E0575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0183F01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3D9F48E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本校設有學輔中心及資源教室，可提供諮詢與協助。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畢業前須符合學校修業條件及本系畢業規範。</w:t>
            </w:r>
          </w:p>
        </w:tc>
      </w:tr>
      <w:tr w:rsidR="00164696" w:rsidRPr="00D03DAD" w14:paraId="31AE472C" w14:textId="77777777" w:rsidTr="00794377">
        <w:tc>
          <w:tcPr>
            <w:tcW w:w="1207" w:type="dxa"/>
            <w:vMerge/>
          </w:tcPr>
          <w:p w14:paraId="33B512E3" w14:textId="77777777" w:rsidR="00164696" w:rsidRPr="00D03DAD" w:rsidRDefault="00164696" w:rsidP="00794377">
            <w:pPr>
              <w:widowControl/>
              <w:rPr>
                <w:rFonts w:ascii="Times New Roman" w:hAnsi="Times New Roman"/>
              </w:rPr>
            </w:pPr>
          </w:p>
        </w:tc>
        <w:tc>
          <w:tcPr>
            <w:tcW w:w="1418" w:type="dxa"/>
            <w:vAlign w:val="center"/>
          </w:tcPr>
          <w:p w14:paraId="44A26EB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67F7E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5310143</w:t>
            </w:r>
          </w:p>
        </w:tc>
        <w:tc>
          <w:tcPr>
            <w:tcW w:w="1417" w:type="dxa"/>
            <w:vAlign w:val="center"/>
          </w:tcPr>
          <w:p w14:paraId="04339A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財政稅務系</w:t>
            </w:r>
          </w:p>
        </w:tc>
        <w:tc>
          <w:tcPr>
            <w:tcW w:w="709" w:type="dxa"/>
            <w:vAlign w:val="center"/>
          </w:tcPr>
          <w:p w14:paraId="4AC3269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BAB321D" w14:textId="77777777" w:rsidR="00164696" w:rsidRPr="00D03DAD" w:rsidRDefault="00164696" w:rsidP="00794377">
            <w:pPr>
              <w:widowControl/>
              <w:spacing w:line="0" w:lineRule="atLeast"/>
              <w:rPr>
                <w:rFonts w:ascii="Times New Roman" w:hAnsi="Times New Roman"/>
                <w:sz w:val="22"/>
              </w:rPr>
            </w:pPr>
          </w:p>
        </w:tc>
      </w:tr>
      <w:tr w:rsidR="00164696" w:rsidRPr="00D03DAD" w14:paraId="54B7883F" w14:textId="77777777" w:rsidTr="00794377">
        <w:tc>
          <w:tcPr>
            <w:tcW w:w="1207" w:type="dxa"/>
            <w:vMerge/>
          </w:tcPr>
          <w:p w14:paraId="05ED2526" w14:textId="77777777" w:rsidR="00164696" w:rsidRPr="00D03DAD" w:rsidRDefault="00164696" w:rsidP="00794377">
            <w:pPr>
              <w:widowControl/>
              <w:rPr>
                <w:rFonts w:ascii="Times New Roman" w:hAnsi="Times New Roman"/>
              </w:rPr>
            </w:pPr>
          </w:p>
        </w:tc>
        <w:tc>
          <w:tcPr>
            <w:tcW w:w="1418" w:type="dxa"/>
            <w:vAlign w:val="center"/>
          </w:tcPr>
          <w:p w14:paraId="75B6E53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48360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5310156</w:t>
            </w:r>
          </w:p>
        </w:tc>
        <w:tc>
          <w:tcPr>
            <w:tcW w:w="1417" w:type="dxa"/>
            <w:vAlign w:val="center"/>
          </w:tcPr>
          <w:p w14:paraId="3F0A43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07D4E33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D1E0BCE" w14:textId="77777777" w:rsidR="00164696" w:rsidRPr="00D03DAD" w:rsidRDefault="00164696" w:rsidP="00794377">
            <w:pPr>
              <w:widowControl/>
              <w:spacing w:line="0" w:lineRule="atLeast"/>
              <w:rPr>
                <w:rFonts w:ascii="Times New Roman" w:hAnsi="Times New Roman"/>
                <w:sz w:val="22"/>
              </w:rPr>
            </w:pPr>
          </w:p>
        </w:tc>
      </w:tr>
      <w:tr w:rsidR="00164696" w:rsidRPr="00D03DAD" w14:paraId="706E0D45" w14:textId="77777777" w:rsidTr="00794377">
        <w:tc>
          <w:tcPr>
            <w:tcW w:w="1207" w:type="dxa"/>
            <w:vMerge/>
          </w:tcPr>
          <w:p w14:paraId="1FF2AB63" w14:textId="77777777" w:rsidR="00164696" w:rsidRPr="00D03DAD" w:rsidRDefault="00164696" w:rsidP="00794377">
            <w:pPr>
              <w:widowControl/>
              <w:rPr>
                <w:rFonts w:ascii="Times New Roman" w:hAnsi="Times New Roman"/>
              </w:rPr>
            </w:pPr>
          </w:p>
        </w:tc>
        <w:tc>
          <w:tcPr>
            <w:tcW w:w="1418" w:type="dxa"/>
            <w:vAlign w:val="center"/>
          </w:tcPr>
          <w:p w14:paraId="3BA5A7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D27A9A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5310157</w:t>
            </w:r>
          </w:p>
        </w:tc>
        <w:tc>
          <w:tcPr>
            <w:tcW w:w="1417" w:type="dxa"/>
            <w:vAlign w:val="center"/>
          </w:tcPr>
          <w:p w14:paraId="55A3555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行銷管理系觀光與會展組</w:t>
            </w:r>
          </w:p>
        </w:tc>
        <w:tc>
          <w:tcPr>
            <w:tcW w:w="709" w:type="dxa"/>
            <w:vAlign w:val="center"/>
          </w:tcPr>
          <w:p w14:paraId="760E9C6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992665F" w14:textId="77777777" w:rsidR="00164696" w:rsidRPr="00D03DAD" w:rsidRDefault="00164696" w:rsidP="00794377">
            <w:pPr>
              <w:widowControl/>
              <w:spacing w:line="0" w:lineRule="atLeast"/>
              <w:rPr>
                <w:rFonts w:ascii="Times New Roman" w:hAnsi="Times New Roman"/>
                <w:sz w:val="22"/>
              </w:rPr>
            </w:pPr>
          </w:p>
        </w:tc>
      </w:tr>
      <w:tr w:rsidR="00164696" w:rsidRPr="00D03DAD" w14:paraId="69216849" w14:textId="77777777" w:rsidTr="00794377">
        <w:tc>
          <w:tcPr>
            <w:tcW w:w="1207" w:type="dxa"/>
            <w:vMerge/>
          </w:tcPr>
          <w:p w14:paraId="49000A33" w14:textId="77777777" w:rsidR="00164696" w:rsidRPr="00D03DAD" w:rsidRDefault="00164696" w:rsidP="00794377">
            <w:pPr>
              <w:widowControl/>
              <w:rPr>
                <w:rFonts w:ascii="Times New Roman" w:hAnsi="Times New Roman"/>
              </w:rPr>
            </w:pPr>
          </w:p>
        </w:tc>
        <w:tc>
          <w:tcPr>
            <w:tcW w:w="1418" w:type="dxa"/>
            <w:vAlign w:val="center"/>
          </w:tcPr>
          <w:p w14:paraId="2194235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B1D82A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5310158</w:t>
            </w:r>
          </w:p>
        </w:tc>
        <w:tc>
          <w:tcPr>
            <w:tcW w:w="1417" w:type="dxa"/>
            <w:vAlign w:val="center"/>
          </w:tcPr>
          <w:p w14:paraId="4629E8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多媒體設計系</w:t>
            </w:r>
          </w:p>
        </w:tc>
        <w:tc>
          <w:tcPr>
            <w:tcW w:w="709" w:type="dxa"/>
            <w:vAlign w:val="center"/>
          </w:tcPr>
          <w:p w14:paraId="50C1D58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72A3433" w14:textId="77777777" w:rsidR="00164696" w:rsidRPr="00D03DAD" w:rsidRDefault="00164696" w:rsidP="00794377">
            <w:pPr>
              <w:widowControl/>
              <w:spacing w:line="0" w:lineRule="atLeast"/>
              <w:rPr>
                <w:rFonts w:ascii="Times New Roman" w:hAnsi="Times New Roman"/>
                <w:sz w:val="22"/>
              </w:rPr>
            </w:pPr>
          </w:p>
        </w:tc>
      </w:tr>
      <w:tr w:rsidR="00164696" w:rsidRPr="00D03DAD" w14:paraId="0A6B71D4" w14:textId="77777777" w:rsidTr="00794377">
        <w:tc>
          <w:tcPr>
            <w:tcW w:w="1207" w:type="dxa"/>
            <w:vMerge/>
          </w:tcPr>
          <w:p w14:paraId="41AA979B" w14:textId="77777777" w:rsidR="00164696" w:rsidRPr="00D03DAD" w:rsidRDefault="00164696" w:rsidP="00794377">
            <w:pPr>
              <w:widowControl/>
              <w:rPr>
                <w:rFonts w:ascii="Times New Roman" w:hAnsi="Times New Roman"/>
              </w:rPr>
            </w:pPr>
          </w:p>
        </w:tc>
        <w:tc>
          <w:tcPr>
            <w:tcW w:w="1418" w:type="dxa"/>
            <w:vAlign w:val="center"/>
          </w:tcPr>
          <w:p w14:paraId="4886DC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78B457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5316059</w:t>
            </w:r>
          </w:p>
        </w:tc>
        <w:tc>
          <w:tcPr>
            <w:tcW w:w="1417" w:type="dxa"/>
            <w:vAlign w:val="center"/>
          </w:tcPr>
          <w:p w14:paraId="398BE5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企業管理系時尚經營管理組</w:t>
            </w:r>
          </w:p>
        </w:tc>
        <w:tc>
          <w:tcPr>
            <w:tcW w:w="709" w:type="dxa"/>
            <w:vAlign w:val="center"/>
          </w:tcPr>
          <w:p w14:paraId="46F3B3C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E450F5F" w14:textId="77777777" w:rsidR="00164696" w:rsidRPr="00D03DAD" w:rsidRDefault="00164696" w:rsidP="00794377">
            <w:pPr>
              <w:widowControl/>
              <w:spacing w:line="0" w:lineRule="atLeast"/>
              <w:rPr>
                <w:rFonts w:ascii="Times New Roman" w:hAnsi="Times New Roman"/>
                <w:sz w:val="22"/>
              </w:rPr>
            </w:pPr>
          </w:p>
        </w:tc>
      </w:tr>
      <w:tr w:rsidR="00164696" w:rsidRPr="00D03DAD" w14:paraId="583187D3" w14:textId="77777777" w:rsidTr="00794377">
        <w:tc>
          <w:tcPr>
            <w:tcW w:w="1207" w:type="dxa"/>
            <w:vMerge/>
          </w:tcPr>
          <w:p w14:paraId="56FA7BF9" w14:textId="77777777" w:rsidR="00164696" w:rsidRPr="00D03DAD" w:rsidRDefault="00164696" w:rsidP="00794377">
            <w:pPr>
              <w:widowControl/>
              <w:rPr>
                <w:rFonts w:ascii="Times New Roman" w:hAnsi="Times New Roman"/>
              </w:rPr>
            </w:pPr>
          </w:p>
        </w:tc>
        <w:tc>
          <w:tcPr>
            <w:tcW w:w="1418" w:type="dxa"/>
            <w:vAlign w:val="center"/>
          </w:tcPr>
          <w:p w14:paraId="6272F4D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6F28DA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5316060</w:t>
            </w:r>
          </w:p>
        </w:tc>
        <w:tc>
          <w:tcPr>
            <w:tcW w:w="1417" w:type="dxa"/>
            <w:vAlign w:val="center"/>
          </w:tcPr>
          <w:p w14:paraId="0D5A7D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638624C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C3DC168" w14:textId="77777777" w:rsidR="00164696" w:rsidRPr="00D03DAD" w:rsidRDefault="00164696" w:rsidP="00794377">
            <w:pPr>
              <w:widowControl/>
              <w:spacing w:line="0" w:lineRule="atLeast"/>
              <w:rPr>
                <w:rFonts w:ascii="Times New Roman" w:hAnsi="Times New Roman"/>
                <w:sz w:val="22"/>
              </w:rPr>
            </w:pPr>
          </w:p>
        </w:tc>
      </w:tr>
      <w:tr w:rsidR="00164696" w:rsidRPr="00D03DAD" w14:paraId="699B63BD" w14:textId="77777777" w:rsidTr="00794377">
        <w:tc>
          <w:tcPr>
            <w:tcW w:w="1207" w:type="dxa"/>
            <w:vMerge/>
          </w:tcPr>
          <w:p w14:paraId="7F3489B5" w14:textId="77777777" w:rsidR="00164696" w:rsidRPr="00D03DAD" w:rsidRDefault="00164696" w:rsidP="00794377">
            <w:pPr>
              <w:widowControl/>
              <w:rPr>
                <w:rFonts w:ascii="Times New Roman" w:hAnsi="Times New Roman"/>
              </w:rPr>
            </w:pPr>
          </w:p>
        </w:tc>
        <w:tc>
          <w:tcPr>
            <w:tcW w:w="1418" w:type="dxa"/>
            <w:vAlign w:val="center"/>
          </w:tcPr>
          <w:p w14:paraId="1D93DF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4CFA25C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5316061</w:t>
            </w:r>
          </w:p>
        </w:tc>
        <w:tc>
          <w:tcPr>
            <w:tcW w:w="1417" w:type="dxa"/>
            <w:vAlign w:val="center"/>
          </w:tcPr>
          <w:p w14:paraId="33891DC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2E47981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BA23A18" w14:textId="77777777" w:rsidR="00164696" w:rsidRPr="00D03DAD" w:rsidRDefault="00164696" w:rsidP="00794377">
            <w:pPr>
              <w:widowControl/>
              <w:spacing w:line="0" w:lineRule="atLeast"/>
              <w:rPr>
                <w:rFonts w:ascii="Times New Roman" w:hAnsi="Times New Roman"/>
                <w:sz w:val="22"/>
              </w:rPr>
            </w:pPr>
          </w:p>
        </w:tc>
      </w:tr>
      <w:tr w:rsidR="00164696" w:rsidRPr="00D03DAD" w14:paraId="434851D1" w14:textId="77777777" w:rsidTr="00794377">
        <w:tc>
          <w:tcPr>
            <w:tcW w:w="1207" w:type="dxa"/>
            <w:vMerge/>
          </w:tcPr>
          <w:p w14:paraId="094E2C45" w14:textId="77777777" w:rsidR="00164696" w:rsidRPr="00D03DAD" w:rsidRDefault="00164696" w:rsidP="00794377">
            <w:pPr>
              <w:widowControl/>
              <w:rPr>
                <w:rFonts w:ascii="Times New Roman" w:hAnsi="Times New Roman"/>
              </w:rPr>
            </w:pPr>
          </w:p>
        </w:tc>
        <w:tc>
          <w:tcPr>
            <w:tcW w:w="1418" w:type="dxa"/>
            <w:vAlign w:val="center"/>
          </w:tcPr>
          <w:p w14:paraId="170508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3712519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5319007</w:t>
            </w:r>
          </w:p>
        </w:tc>
        <w:tc>
          <w:tcPr>
            <w:tcW w:w="1417" w:type="dxa"/>
            <w:vAlign w:val="center"/>
          </w:tcPr>
          <w:p w14:paraId="54D094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w:t>
            </w:r>
          </w:p>
        </w:tc>
        <w:tc>
          <w:tcPr>
            <w:tcW w:w="709" w:type="dxa"/>
            <w:vAlign w:val="center"/>
          </w:tcPr>
          <w:p w14:paraId="60EA385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4816690" w14:textId="77777777" w:rsidR="00164696" w:rsidRPr="00D03DAD" w:rsidRDefault="00164696" w:rsidP="00794377">
            <w:pPr>
              <w:widowControl/>
              <w:spacing w:line="0" w:lineRule="atLeast"/>
              <w:rPr>
                <w:rFonts w:ascii="Times New Roman" w:hAnsi="Times New Roman"/>
                <w:sz w:val="22"/>
              </w:rPr>
            </w:pPr>
          </w:p>
        </w:tc>
      </w:tr>
      <w:tr w:rsidR="00164696" w:rsidRPr="00D03DAD" w14:paraId="6619C00D" w14:textId="77777777" w:rsidTr="00794377">
        <w:tc>
          <w:tcPr>
            <w:tcW w:w="1207" w:type="dxa"/>
            <w:vMerge/>
          </w:tcPr>
          <w:p w14:paraId="48779EE9" w14:textId="77777777" w:rsidR="00164696" w:rsidRPr="00D03DAD" w:rsidRDefault="00164696" w:rsidP="00794377">
            <w:pPr>
              <w:widowControl/>
              <w:rPr>
                <w:rFonts w:ascii="Times New Roman" w:hAnsi="Times New Roman"/>
              </w:rPr>
            </w:pPr>
          </w:p>
        </w:tc>
        <w:tc>
          <w:tcPr>
            <w:tcW w:w="1418" w:type="dxa"/>
            <w:vAlign w:val="center"/>
          </w:tcPr>
          <w:p w14:paraId="30181E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284E1DC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5319012</w:t>
            </w:r>
          </w:p>
        </w:tc>
        <w:tc>
          <w:tcPr>
            <w:tcW w:w="1417" w:type="dxa"/>
            <w:vAlign w:val="center"/>
          </w:tcPr>
          <w:p w14:paraId="57DA080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行銷管理系觀光與會展組</w:t>
            </w:r>
          </w:p>
        </w:tc>
        <w:tc>
          <w:tcPr>
            <w:tcW w:w="709" w:type="dxa"/>
            <w:vAlign w:val="center"/>
          </w:tcPr>
          <w:p w14:paraId="6273DEF8"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23DC0CA" w14:textId="77777777" w:rsidR="00164696" w:rsidRPr="00D03DAD" w:rsidRDefault="00164696" w:rsidP="00794377">
            <w:pPr>
              <w:widowControl/>
              <w:spacing w:line="0" w:lineRule="atLeast"/>
              <w:rPr>
                <w:rFonts w:ascii="Times New Roman" w:hAnsi="Times New Roman"/>
                <w:sz w:val="22"/>
              </w:rPr>
            </w:pPr>
          </w:p>
        </w:tc>
      </w:tr>
      <w:tr w:rsidR="00164696" w:rsidRPr="00D03DAD" w14:paraId="79FED3E2" w14:textId="77777777" w:rsidTr="00794377">
        <w:tc>
          <w:tcPr>
            <w:tcW w:w="1207" w:type="dxa"/>
            <w:vMerge/>
          </w:tcPr>
          <w:p w14:paraId="04E9952F" w14:textId="77777777" w:rsidR="00164696" w:rsidRPr="00D03DAD" w:rsidRDefault="00164696" w:rsidP="00794377">
            <w:pPr>
              <w:widowControl/>
              <w:rPr>
                <w:rFonts w:ascii="Times New Roman" w:hAnsi="Times New Roman"/>
              </w:rPr>
            </w:pPr>
          </w:p>
        </w:tc>
        <w:tc>
          <w:tcPr>
            <w:tcW w:w="1418" w:type="dxa"/>
            <w:vAlign w:val="center"/>
          </w:tcPr>
          <w:p w14:paraId="100CD31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570BCB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5319013</w:t>
            </w:r>
          </w:p>
        </w:tc>
        <w:tc>
          <w:tcPr>
            <w:tcW w:w="1417" w:type="dxa"/>
            <w:vAlign w:val="center"/>
          </w:tcPr>
          <w:p w14:paraId="7A8581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6ECEBFB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C9CE4B6" w14:textId="77777777" w:rsidR="00164696" w:rsidRPr="00D03DAD" w:rsidRDefault="00164696" w:rsidP="00794377">
            <w:pPr>
              <w:widowControl/>
              <w:spacing w:line="0" w:lineRule="atLeast"/>
              <w:rPr>
                <w:rFonts w:ascii="Times New Roman" w:hAnsi="Times New Roman"/>
                <w:sz w:val="22"/>
              </w:rPr>
            </w:pPr>
          </w:p>
        </w:tc>
      </w:tr>
      <w:tr w:rsidR="00164696" w:rsidRPr="00D03DAD" w14:paraId="4180A01E" w14:textId="77777777" w:rsidTr="00794377">
        <w:tc>
          <w:tcPr>
            <w:tcW w:w="1207" w:type="dxa"/>
            <w:vMerge/>
          </w:tcPr>
          <w:p w14:paraId="40138707" w14:textId="77777777" w:rsidR="00164696" w:rsidRPr="00D03DAD" w:rsidRDefault="00164696" w:rsidP="00794377">
            <w:pPr>
              <w:widowControl/>
              <w:rPr>
                <w:rFonts w:ascii="Times New Roman" w:hAnsi="Times New Roman"/>
              </w:rPr>
            </w:pPr>
          </w:p>
        </w:tc>
        <w:tc>
          <w:tcPr>
            <w:tcW w:w="1418" w:type="dxa"/>
            <w:vAlign w:val="center"/>
          </w:tcPr>
          <w:p w14:paraId="482FF0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外語群日語類</w:t>
            </w:r>
          </w:p>
        </w:tc>
        <w:tc>
          <w:tcPr>
            <w:tcW w:w="1134" w:type="dxa"/>
            <w:vAlign w:val="center"/>
          </w:tcPr>
          <w:p w14:paraId="721E105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5320007</w:t>
            </w:r>
          </w:p>
        </w:tc>
        <w:tc>
          <w:tcPr>
            <w:tcW w:w="1417" w:type="dxa"/>
            <w:vAlign w:val="center"/>
          </w:tcPr>
          <w:p w14:paraId="0665CE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0AB27F5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CCC37AB" w14:textId="77777777" w:rsidR="00164696" w:rsidRPr="00D03DAD" w:rsidRDefault="00164696" w:rsidP="00794377">
            <w:pPr>
              <w:widowControl/>
              <w:spacing w:line="0" w:lineRule="atLeast"/>
              <w:rPr>
                <w:rFonts w:ascii="Times New Roman" w:hAnsi="Times New Roman"/>
                <w:sz w:val="22"/>
              </w:rPr>
            </w:pPr>
          </w:p>
        </w:tc>
      </w:tr>
      <w:tr w:rsidR="00164696" w:rsidRPr="00D03DAD" w14:paraId="2A2D3230" w14:textId="77777777" w:rsidTr="00794377">
        <w:tc>
          <w:tcPr>
            <w:tcW w:w="1207" w:type="dxa"/>
            <w:vMerge/>
          </w:tcPr>
          <w:p w14:paraId="7E8B889E" w14:textId="77777777" w:rsidR="00164696" w:rsidRPr="00D03DAD" w:rsidRDefault="00164696" w:rsidP="00794377">
            <w:pPr>
              <w:widowControl/>
              <w:rPr>
                <w:rFonts w:ascii="Times New Roman" w:hAnsi="Times New Roman"/>
              </w:rPr>
            </w:pPr>
          </w:p>
        </w:tc>
        <w:tc>
          <w:tcPr>
            <w:tcW w:w="1418" w:type="dxa"/>
            <w:vAlign w:val="center"/>
          </w:tcPr>
          <w:p w14:paraId="4A0520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1CC93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5321115</w:t>
            </w:r>
          </w:p>
        </w:tc>
        <w:tc>
          <w:tcPr>
            <w:tcW w:w="1417" w:type="dxa"/>
            <w:vAlign w:val="center"/>
          </w:tcPr>
          <w:p w14:paraId="60396A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行銷管理系觀光與會展組</w:t>
            </w:r>
          </w:p>
        </w:tc>
        <w:tc>
          <w:tcPr>
            <w:tcW w:w="709" w:type="dxa"/>
            <w:vAlign w:val="center"/>
          </w:tcPr>
          <w:p w14:paraId="15A51A0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9E3908C" w14:textId="77777777" w:rsidR="00164696" w:rsidRPr="00D03DAD" w:rsidRDefault="00164696" w:rsidP="00794377">
            <w:pPr>
              <w:widowControl/>
              <w:spacing w:line="0" w:lineRule="atLeast"/>
              <w:rPr>
                <w:rFonts w:ascii="Times New Roman" w:hAnsi="Times New Roman"/>
                <w:sz w:val="22"/>
              </w:rPr>
            </w:pPr>
          </w:p>
        </w:tc>
      </w:tr>
      <w:tr w:rsidR="00164696" w:rsidRPr="00D03DAD" w14:paraId="0491C368" w14:textId="77777777" w:rsidTr="00794377">
        <w:tc>
          <w:tcPr>
            <w:tcW w:w="1207" w:type="dxa"/>
            <w:vMerge/>
          </w:tcPr>
          <w:p w14:paraId="22EB217F" w14:textId="77777777" w:rsidR="00164696" w:rsidRPr="00D03DAD" w:rsidRDefault="00164696" w:rsidP="00794377">
            <w:pPr>
              <w:widowControl/>
              <w:rPr>
                <w:rFonts w:ascii="Times New Roman" w:hAnsi="Times New Roman"/>
              </w:rPr>
            </w:pPr>
          </w:p>
        </w:tc>
        <w:tc>
          <w:tcPr>
            <w:tcW w:w="1418" w:type="dxa"/>
            <w:vAlign w:val="center"/>
          </w:tcPr>
          <w:p w14:paraId="3170D89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13299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5321116</w:t>
            </w:r>
          </w:p>
        </w:tc>
        <w:tc>
          <w:tcPr>
            <w:tcW w:w="1417" w:type="dxa"/>
            <w:vAlign w:val="center"/>
          </w:tcPr>
          <w:p w14:paraId="1D3708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多媒體設計系</w:t>
            </w:r>
          </w:p>
        </w:tc>
        <w:tc>
          <w:tcPr>
            <w:tcW w:w="709" w:type="dxa"/>
            <w:vAlign w:val="center"/>
          </w:tcPr>
          <w:p w14:paraId="634C453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0096C70" w14:textId="77777777" w:rsidR="00164696" w:rsidRPr="00D03DAD" w:rsidRDefault="00164696" w:rsidP="00794377">
            <w:pPr>
              <w:widowControl/>
              <w:spacing w:line="0" w:lineRule="atLeast"/>
              <w:rPr>
                <w:rFonts w:ascii="Times New Roman" w:hAnsi="Times New Roman"/>
                <w:sz w:val="22"/>
              </w:rPr>
            </w:pPr>
          </w:p>
        </w:tc>
      </w:tr>
      <w:tr w:rsidR="00164696" w:rsidRPr="00D03DAD" w14:paraId="619A50F4" w14:textId="77777777" w:rsidTr="00794377">
        <w:tc>
          <w:tcPr>
            <w:tcW w:w="1207" w:type="dxa"/>
            <w:vMerge/>
          </w:tcPr>
          <w:p w14:paraId="67022188" w14:textId="77777777" w:rsidR="00164696" w:rsidRPr="00D03DAD" w:rsidRDefault="00164696" w:rsidP="00794377">
            <w:pPr>
              <w:widowControl/>
              <w:rPr>
                <w:rFonts w:ascii="Times New Roman" w:hAnsi="Times New Roman"/>
              </w:rPr>
            </w:pPr>
          </w:p>
        </w:tc>
        <w:tc>
          <w:tcPr>
            <w:tcW w:w="1418" w:type="dxa"/>
            <w:vAlign w:val="center"/>
          </w:tcPr>
          <w:p w14:paraId="57CD411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784783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5324019</w:t>
            </w:r>
          </w:p>
        </w:tc>
        <w:tc>
          <w:tcPr>
            <w:tcW w:w="1417" w:type="dxa"/>
            <w:vAlign w:val="center"/>
          </w:tcPr>
          <w:p w14:paraId="6A82EAF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w:t>
            </w:r>
          </w:p>
        </w:tc>
        <w:tc>
          <w:tcPr>
            <w:tcW w:w="709" w:type="dxa"/>
            <w:vAlign w:val="center"/>
          </w:tcPr>
          <w:p w14:paraId="3B7BFE7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EDEBA35" w14:textId="77777777" w:rsidR="00164696" w:rsidRPr="00D03DAD" w:rsidRDefault="00164696" w:rsidP="00794377">
            <w:pPr>
              <w:widowControl/>
              <w:spacing w:line="0" w:lineRule="atLeast"/>
              <w:rPr>
                <w:rFonts w:ascii="Times New Roman" w:hAnsi="Times New Roman"/>
                <w:sz w:val="22"/>
              </w:rPr>
            </w:pPr>
          </w:p>
        </w:tc>
      </w:tr>
      <w:tr w:rsidR="00164696" w:rsidRPr="00D03DAD" w14:paraId="6909A233" w14:textId="77777777" w:rsidTr="00794377">
        <w:tc>
          <w:tcPr>
            <w:tcW w:w="1207" w:type="dxa"/>
            <w:vMerge/>
          </w:tcPr>
          <w:p w14:paraId="78208857" w14:textId="77777777" w:rsidR="00164696" w:rsidRPr="00D03DAD" w:rsidRDefault="00164696" w:rsidP="00794377">
            <w:pPr>
              <w:widowControl/>
              <w:rPr>
                <w:rFonts w:ascii="Times New Roman" w:hAnsi="Times New Roman"/>
              </w:rPr>
            </w:pPr>
          </w:p>
        </w:tc>
        <w:tc>
          <w:tcPr>
            <w:tcW w:w="1418" w:type="dxa"/>
            <w:vAlign w:val="center"/>
          </w:tcPr>
          <w:p w14:paraId="131B5A6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1B690C4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5324020</w:t>
            </w:r>
          </w:p>
        </w:tc>
        <w:tc>
          <w:tcPr>
            <w:tcW w:w="1417" w:type="dxa"/>
            <w:vAlign w:val="center"/>
          </w:tcPr>
          <w:p w14:paraId="28098D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應用外語系日文組</w:t>
            </w:r>
          </w:p>
        </w:tc>
        <w:tc>
          <w:tcPr>
            <w:tcW w:w="709" w:type="dxa"/>
            <w:vAlign w:val="center"/>
          </w:tcPr>
          <w:p w14:paraId="1181D74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D2C56C5" w14:textId="77777777" w:rsidR="00164696" w:rsidRPr="00D03DAD" w:rsidRDefault="00164696" w:rsidP="00794377">
            <w:pPr>
              <w:widowControl/>
              <w:spacing w:line="0" w:lineRule="atLeast"/>
              <w:rPr>
                <w:rFonts w:ascii="Times New Roman" w:hAnsi="Times New Roman"/>
                <w:sz w:val="22"/>
              </w:rPr>
            </w:pPr>
          </w:p>
        </w:tc>
      </w:tr>
      <w:tr w:rsidR="00164696" w:rsidRPr="00D03DAD" w14:paraId="0F386A05" w14:textId="77777777" w:rsidTr="00794377">
        <w:tc>
          <w:tcPr>
            <w:tcW w:w="1207" w:type="dxa"/>
            <w:vMerge w:val="restart"/>
            <w:vAlign w:val="center"/>
          </w:tcPr>
          <w:p w14:paraId="31A0682D" w14:textId="77777777" w:rsidR="00164696" w:rsidRPr="00D03DAD" w:rsidRDefault="00164696" w:rsidP="00794377">
            <w:pPr>
              <w:widowControl/>
              <w:rPr>
                <w:rFonts w:ascii="Times New Roman" w:hAnsi="Times New Roman"/>
              </w:rPr>
            </w:pPr>
            <w:r w:rsidRPr="00D03DAD">
              <w:rPr>
                <w:rFonts w:ascii="Times New Roman" w:hAnsi="Times New Roman"/>
              </w:rPr>
              <w:t>南開科技大學</w:t>
            </w:r>
          </w:p>
        </w:tc>
        <w:tc>
          <w:tcPr>
            <w:tcW w:w="1418" w:type="dxa"/>
            <w:vAlign w:val="center"/>
          </w:tcPr>
          <w:p w14:paraId="71C96488"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56229B9B" w14:textId="77777777" w:rsidR="00164696" w:rsidRPr="00D03DAD" w:rsidRDefault="00164696" w:rsidP="00794377">
            <w:pPr>
              <w:widowControl/>
              <w:rPr>
                <w:rFonts w:ascii="Times New Roman" w:hAnsi="Times New Roman"/>
              </w:rPr>
            </w:pPr>
            <w:r w:rsidRPr="00D03DAD">
              <w:rPr>
                <w:rFonts w:ascii="Times New Roman" w:hAnsi="Times New Roman"/>
              </w:rPr>
              <w:t>5301010</w:t>
            </w:r>
          </w:p>
        </w:tc>
        <w:tc>
          <w:tcPr>
            <w:tcW w:w="1417" w:type="dxa"/>
            <w:vAlign w:val="center"/>
          </w:tcPr>
          <w:p w14:paraId="08B88039" w14:textId="77777777" w:rsidR="00164696" w:rsidRPr="00D03DAD" w:rsidRDefault="00164696" w:rsidP="00794377">
            <w:pPr>
              <w:widowControl/>
              <w:rPr>
                <w:rFonts w:ascii="Times New Roman" w:hAnsi="Times New Roman"/>
              </w:rPr>
            </w:pPr>
            <w:r w:rsidRPr="00D03DAD">
              <w:rPr>
                <w:rFonts w:ascii="Times New Roman" w:hAnsi="Times New Roman"/>
              </w:rPr>
              <w:t>自動化工程系</w:t>
            </w:r>
          </w:p>
        </w:tc>
        <w:tc>
          <w:tcPr>
            <w:tcW w:w="709" w:type="dxa"/>
            <w:vAlign w:val="center"/>
          </w:tcPr>
          <w:p w14:paraId="291BC84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29DFF14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本校設有資源教室，協助學生處理生活、學習與生涯發展等方面之適應問題。</w:t>
            </w:r>
          </w:p>
        </w:tc>
      </w:tr>
      <w:tr w:rsidR="00164696" w:rsidRPr="00D03DAD" w14:paraId="5D481C0E" w14:textId="77777777" w:rsidTr="00794377">
        <w:tc>
          <w:tcPr>
            <w:tcW w:w="1207" w:type="dxa"/>
            <w:vMerge/>
            <w:tcBorders>
              <w:bottom w:val="single" w:sz="4" w:space="0" w:color="auto"/>
            </w:tcBorders>
          </w:tcPr>
          <w:p w14:paraId="0247F5E5" w14:textId="77777777" w:rsidR="00164696" w:rsidRPr="00D03DAD" w:rsidRDefault="00164696" w:rsidP="00794377">
            <w:pPr>
              <w:widowControl/>
              <w:rPr>
                <w:rFonts w:ascii="Times New Roman" w:hAnsi="Times New Roman"/>
              </w:rPr>
            </w:pPr>
          </w:p>
        </w:tc>
        <w:tc>
          <w:tcPr>
            <w:tcW w:w="1418" w:type="dxa"/>
            <w:vAlign w:val="center"/>
          </w:tcPr>
          <w:p w14:paraId="1DB10EE3"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2C94D2E4" w14:textId="77777777" w:rsidR="00164696" w:rsidRPr="00D03DAD" w:rsidRDefault="00164696" w:rsidP="00794377">
            <w:pPr>
              <w:widowControl/>
              <w:rPr>
                <w:rFonts w:ascii="Times New Roman" w:hAnsi="Times New Roman"/>
              </w:rPr>
            </w:pPr>
            <w:r w:rsidRPr="00D03DAD">
              <w:rPr>
                <w:rFonts w:ascii="Times New Roman" w:hAnsi="Times New Roman"/>
              </w:rPr>
              <w:t>5301011</w:t>
            </w:r>
          </w:p>
        </w:tc>
        <w:tc>
          <w:tcPr>
            <w:tcW w:w="1417" w:type="dxa"/>
            <w:vAlign w:val="center"/>
          </w:tcPr>
          <w:p w14:paraId="646B36B0" w14:textId="77777777" w:rsidR="00164696" w:rsidRPr="00D03DAD" w:rsidRDefault="00164696" w:rsidP="00794377">
            <w:pPr>
              <w:widowControl/>
              <w:rPr>
                <w:rFonts w:ascii="Times New Roman" w:hAnsi="Times New Roman"/>
              </w:rPr>
            </w:pPr>
            <w:r w:rsidRPr="00D03DAD">
              <w:rPr>
                <w:rFonts w:ascii="Times New Roman" w:hAnsi="Times New Roman"/>
              </w:rPr>
              <w:t>車輛工程系</w:t>
            </w:r>
          </w:p>
        </w:tc>
        <w:tc>
          <w:tcPr>
            <w:tcW w:w="709" w:type="dxa"/>
            <w:vAlign w:val="center"/>
          </w:tcPr>
          <w:p w14:paraId="001DF12E"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17BA3320" w14:textId="77777777" w:rsidR="00164696" w:rsidRPr="00D03DAD" w:rsidRDefault="00164696" w:rsidP="00794377">
            <w:pPr>
              <w:widowControl/>
              <w:spacing w:line="0" w:lineRule="atLeast"/>
              <w:rPr>
                <w:rFonts w:ascii="Times New Roman" w:hAnsi="Times New Roman"/>
                <w:sz w:val="22"/>
              </w:rPr>
            </w:pPr>
          </w:p>
        </w:tc>
      </w:tr>
      <w:tr w:rsidR="00164696" w:rsidRPr="00D03DAD" w14:paraId="5D901C5A" w14:textId="77777777" w:rsidTr="00794377">
        <w:tc>
          <w:tcPr>
            <w:tcW w:w="1207" w:type="dxa"/>
            <w:vMerge/>
            <w:tcBorders>
              <w:top w:val="single" w:sz="4" w:space="0" w:color="auto"/>
              <w:bottom w:val="single" w:sz="4" w:space="0" w:color="auto"/>
            </w:tcBorders>
          </w:tcPr>
          <w:p w14:paraId="32692D98"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806EA7A"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tcBorders>
              <w:bottom w:val="single" w:sz="4" w:space="0" w:color="auto"/>
            </w:tcBorders>
            <w:vAlign w:val="center"/>
          </w:tcPr>
          <w:p w14:paraId="0C5DFE06" w14:textId="77777777" w:rsidR="00164696" w:rsidRPr="00D03DAD" w:rsidRDefault="00164696" w:rsidP="00794377">
            <w:pPr>
              <w:widowControl/>
              <w:rPr>
                <w:rFonts w:ascii="Times New Roman" w:hAnsi="Times New Roman"/>
              </w:rPr>
            </w:pPr>
            <w:r w:rsidRPr="00D03DAD">
              <w:rPr>
                <w:rFonts w:ascii="Times New Roman" w:hAnsi="Times New Roman"/>
              </w:rPr>
              <w:t>5302004</w:t>
            </w:r>
          </w:p>
        </w:tc>
        <w:tc>
          <w:tcPr>
            <w:tcW w:w="1417" w:type="dxa"/>
            <w:tcBorders>
              <w:bottom w:val="single" w:sz="4" w:space="0" w:color="auto"/>
            </w:tcBorders>
            <w:vAlign w:val="center"/>
          </w:tcPr>
          <w:p w14:paraId="0CE6EC66" w14:textId="77777777" w:rsidR="00164696" w:rsidRPr="00D03DAD" w:rsidRDefault="00164696" w:rsidP="00794377">
            <w:pPr>
              <w:widowControl/>
              <w:rPr>
                <w:rFonts w:ascii="Times New Roman" w:hAnsi="Times New Roman"/>
              </w:rPr>
            </w:pPr>
            <w:r w:rsidRPr="00D03DAD">
              <w:rPr>
                <w:rFonts w:ascii="Times New Roman" w:hAnsi="Times New Roman"/>
              </w:rPr>
              <w:t>車輛工程系</w:t>
            </w:r>
          </w:p>
        </w:tc>
        <w:tc>
          <w:tcPr>
            <w:tcW w:w="709" w:type="dxa"/>
            <w:tcBorders>
              <w:bottom w:val="single" w:sz="4" w:space="0" w:color="auto"/>
            </w:tcBorders>
            <w:vAlign w:val="center"/>
          </w:tcPr>
          <w:p w14:paraId="1207ABB9"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tcBorders>
              <w:bottom w:val="single" w:sz="4" w:space="0" w:color="auto"/>
            </w:tcBorders>
            <w:vAlign w:val="center"/>
          </w:tcPr>
          <w:p w14:paraId="4B538131" w14:textId="77777777" w:rsidR="00164696" w:rsidRPr="00D03DAD" w:rsidRDefault="00164696" w:rsidP="00794377">
            <w:pPr>
              <w:widowControl/>
              <w:spacing w:line="0" w:lineRule="atLeast"/>
              <w:rPr>
                <w:rFonts w:ascii="Times New Roman" w:hAnsi="Times New Roman"/>
                <w:sz w:val="22"/>
              </w:rPr>
            </w:pPr>
          </w:p>
        </w:tc>
      </w:tr>
      <w:tr w:rsidR="00164696" w:rsidRPr="00D03DAD" w14:paraId="397A99CA" w14:textId="77777777" w:rsidTr="00794377">
        <w:tc>
          <w:tcPr>
            <w:tcW w:w="1207" w:type="dxa"/>
            <w:vMerge w:val="restart"/>
            <w:tcBorders>
              <w:top w:val="single" w:sz="4" w:space="0" w:color="auto"/>
            </w:tcBorders>
            <w:vAlign w:val="center"/>
          </w:tcPr>
          <w:p w14:paraId="7C9C839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南開科技大學</w:t>
            </w:r>
          </w:p>
        </w:tc>
        <w:tc>
          <w:tcPr>
            <w:tcW w:w="1418" w:type="dxa"/>
            <w:vAlign w:val="center"/>
          </w:tcPr>
          <w:p w14:paraId="1B70D1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5226F9E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5303006</w:t>
            </w:r>
          </w:p>
        </w:tc>
        <w:tc>
          <w:tcPr>
            <w:tcW w:w="1417" w:type="dxa"/>
            <w:vAlign w:val="center"/>
          </w:tcPr>
          <w:p w14:paraId="3C4E331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自動化工程系</w:t>
            </w:r>
          </w:p>
        </w:tc>
        <w:tc>
          <w:tcPr>
            <w:tcW w:w="709" w:type="dxa"/>
            <w:vAlign w:val="center"/>
          </w:tcPr>
          <w:p w14:paraId="1F0BC6B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1D3128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本校設有資源教室，協助學生處理生活、學習與生涯發展等方面之適應問題。</w:t>
            </w:r>
          </w:p>
        </w:tc>
      </w:tr>
      <w:tr w:rsidR="00164696" w:rsidRPr="00D03DAD" w14:paraId="09236F11" w14:textId="77777777" w:rsidTr="00794377">
        <w:tc>
          <w:tcPr>
            <w:tcW w:w="1207" w:type="dxa"/>
            <w:vMerge/>
          </w:tcPr>
          <w:p w14:paraId="2F6A9E92" w14:textId="77777777" w:rsidR="00164696" w:rsidRPr="00D03DAD" w:rsidRDefault="00164696" w:rsidP="00794377">
            <w:pPr>
              <w:widowControl/>
              <w:rPr>
                <w:rFonts w:ascii="Times New Roman" w:hAnsi="Times New Roman"/>
              </w:rPr>
            </w:pPr>
          </w:p>
        </w:tc>
        <w:tc>
          <w:tcPr>
            <w:tcW w:w="1418" w:type="dxa"/>
            <w:vAlign w:val="center"/>
          </w:tcPr>
          <w:p w14:paraId="285205C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6DB398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5303007</w:t>
            </w:r>
          </w:p>
        </w:tc>
        <w:tc>
          <w:tcPr>
            <w:tcW w:w="1417" w:type="dxa"/>
            <w:vAlign w:val="center"/>
          </w:tcPr>
          <w:p w14:paraId="1DE3BE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電機與資訊技術系</w:t>
            </w:r>
          </w:p>
        </w:tc>
        <w:tc>
          <w:tcPr>
            <w:tcW w:w="709" w:type="dxa"/>
            <w:vAlign w:val="center"/>
          </w:tcPr>
          <w:p w14:paraId="45013EA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BCE01AF" w14:textId="77777777" w:rsidR="00164696" w:rsidRPr="00D03DAD" w:rsidRDefault="00164696" w:rsidP="00794377">
            <w:pPr>
              <w:widowControl/>
              <w:spacing w:line="0" w:lineRule="atLeast"/>
              <w:rPr>
                <w:rFonts w:ascii="Times New Roman" w:hAnsi="Times New Roman"/>
                <w:sz w:val="22"/>
              </w:rPr>
            </w:pPr>
          </w:p>
        </w:tc>
      </w:tr>
      <w:tr w:rsidR="00164696" w:rsidRPr="00D03DAD" w14:paraId="716EF37C" w14:textId="77777777" w:rsidTr="00794377">
        <w:tc>
          <w:tcPr>
            <w:tcW w:w="1207" w:type="dxa"/>
            <w:vMerge/>
          </w:tcPr>
          <w:p w14:paraId="2F68A682" w14:textId="77777777" w:rsidR="00164696" w:rsidRPr="00D03DAD" w:rsidRDefault="00164696" w:rsidP="00794377">
            <w:pPr>
              <w:widowControl/>
              <w:rPr>
                <w:rFonts w:ascii="Times New Roman" w:hAnsi="Times New Roman"/>
              </w:rPr>
            </w:pPr>
          </w:p>
        </w:tc>
        <w:tc>
          <w:tcPr>
            <w:tcW w:w="1418" w:type="dxa"/>
            <w:vAlign w:val="center"/>
          </w:tcPr>
          <w:p w14:paraId="5CC8A01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7B19A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5310025</w:t>
            </w:r>
          </w:p>
        </w:tc>
        <w:tc>
          <w:tcPr>
            <w:tcW w:w="1417" w:type="dxa"/>
            <w:vAlign w:val="center"/>
          </w:tcPr>
          <w:p w14:paraId="136E969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14942AD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33B9FD2" w14:textId="77777777" w:rsidR="00164696" w:rsidRPr="00D03DAD" w:rsidRDefault="00164696" w:rsidP="00794377">
            <w:pPr>
              <w:widowControl/>
              <w:spacing w:line="0" w:lineRule="atLeast"/>
              <w:rPr>
                <w:rFonts w:ascii="Times New Roman" w:hAnsi="Times New Roman"/>
                <w:sz w:val="22"/>
              </w:rPr>
            </w:pPr>
          </w:p>
        </w:tc>
      </w:tr>
      <w:tr w:rsidR="00164696" w:rsidRPr="00D03DAD" w14:paraId="6E6C2CD4" w14:textId="77777777" w:rsidTr="00794377">
        <w:tc>
          <w:tcPr>
            <w:tcW w:w="1207" w:type="dxa"/>
            <w:vMerge/>
          </w:tcPr>
          <w:p w14:paraId="487FBEBA" w14:textId="77777777" w:rsidR="00164696" w:rsidRPr="00D03DAD" w:rsidRDefault="00164696" w:rsidP="00794377">
            <w:pPr>
              <w:widowControl/>
              <w:rPr>
                <w:rFonts w:ascii="Times New Roman" w:hAnsi="Times New Roman"/>
              </w:rPr>
            </w:pPr>
          </w:p>
        </w:tc>
        <w:tc>
          <w:tcPr>
            <w:tcW w:w="1418" w:type="dxa"/>
            <w:vAlign w:val="center"/>
          </w:tcPr>
          <w:p w14:paraId="67C4C7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0337A2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5321027</w:t>
            </w:r>
          </w:p>
        </w:tc>
        <w:tc>
          <w:tcPr>
            <w:tcW w:w="1417" w:type="dxa"/>
            <w:vAlign w:val="center"/>
          </w:tcPr>
          <w:p w14:paraId="085182D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3A15B7C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E37D17A" w14:textId="77777777" w:rsidR="00164696" w:rsidRPr="00D03DAD" w:rsidRDefault="00164696" w:rsidP="00794377">
            <w:pPr>
              <w:widowControl/>
              <w:spacing w:line="0" w:lineRule="atLeast"/>
              <w:rPr>
                <w:rFonts w:ascii="Times New Roman" w:hAnsi="Times New Roman"/>
                <w:sz w:val="22"/>
              </w:rPr>
            </w:pPr>
          </w:p>
        </w:tc>
      </w:tr>
      <w:tr w:rsidR="00164696" w:rsidRPr="00D03DAD" w14:paraId="2ECADCA7" w14:textId="77777777" w:rsidTr="00794377">
        <w:tc>
          <w:tcPr>
            <w:tcW w:w="1207" w:type="dxa"/>
            <w:vMerge/>
          </w:tcPr>
          <w:p w14:paraId="4700B66E" w14:textId="77777777" w:rsidR="00164696" w:rsidRPr="00D03DAD" w:rsidRDefault="00164696" w:rsidP="00794377">
            <w:pPr>
              <w:widowControl/>
              <w:rPr>
                <w:rFonts w:ascii="Times New Roman" w:hAnsi="Times New Roman"/>
              </w:rPr>
            </w:pPr>
          </w:p>
        </w:tc>
        <w:tc>
          <w:tcPr>
            <w:tcW w:w="1418" w:type="dxa"/>
            <w:vAlign w:val="center"/>
          </w:tcPr>
          <w:p w14:paraId="016365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D41E9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5321028</w:t>
            </w:r>
          </w:p>
        </w:tc>
        <w:tc>
          <w:tcPr>
            <w:tcW w:w="1417" w:type="dxa"/>
            <w:vAlign w:val="center"/>
          </w:tcPr>
          <w:p w14:paraId="44A60E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長期照顧與管理系</w:t>
            </w:r>
          </w:p>
        </w:tc>
        <w:tc>
          <w:tcPr>
            <w:tcW w:w="709" w:type="dxa"/>
            <w:vAlign w:val="center"/>
          </w:tcPr>
          <w:p w14:paraId="3182CBF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1D6F6E8" w14:textId="77777777" w:rsidR="00164696" w:rsidRPr="00D03DAD" w:rsidRDefault="00164696" w:rsidP="00794377">
            <w:pPr>
              <w:widowControl/>
              <w:spacing w:line="0" w:lineRule="atLeast"/>
              <w:rPr>
                <w:rFonts w:ascii="Times New Roman" w:hAnsi="Times New Roman"/>
                <w:sz w:val="22"/>
              </w:rPr>
            </w:pPr>
          </w:p>
        </w:tc>
      </w:tr>
      <w:tr w:rsidR="00164696" w:rsidRPr="00D03DAD" w14:paraId="07CEF587" w14:textId="77777777" w:rsidTr="00A774EE">
        <w:trPr>
          <w:trHeight w:val="454"/>
        </w:trPr>
        <w:tc>
          <w:tcPr>
            <w:tcW w:w="1207" w:type="dxa"/>
            <w:vMerge/>
          </w:tcPr>
          <w:p w14:paraId="377FB941" w14:textId="77777777" w:rsidR="00164696" w:rsidRPr="00D03DAD" w:rsidRDefault="00164696" w:rsidP="00794377">
            <w:pPr>
              <w:widowControl/>
              <w:rPr>
                <w:rFonts w:ascii="Times New Roman" w:hAnsi="Times New Roman"/>
              </w:rPr>
            </w:pPr>
          </w:p>
        </w:tc>
        <w:tc>
          <w:tcPr>
            <w:tcW w:w="1418" w:type="dxa"/>
            <w:vAlign w:val="center"/>
          </w:tcPr>
          <w:p w14:paraId="39F2C12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0E843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5321029</w:t>
            </w:r>
          </w:p>
        </w:tc>
        <w:tc>
          <w:tcPr>
            <w:tcW w:w="1417" w:type="dxa"/>
            <w:vAlign w:val="center"/>
          </w:tcPr>
          <w:p w14:paraId="596C42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w:t>
            </w:r>
          </w:p>
        </w:tc>
        <w:tc>
          <w:tcPr>
            <w:tcW w:w="709" w:type="dxa"/>
            <w:vAlign w:val="center"/>
          </w:tcPr>
          <w:p w14:paraId="293E8B40"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5F70DCAE" w14:textId="77777777" w:rsidR="00164696" w:rsidRPr="00D03DAD" w:rsidRDefault="00164696" w:rsidP="00794377">
            <w:pPr>
              <w:widowControl/>
              <w:spacing w:line="0" w:lineRule="atLeast"/>
              <w:rPr>
                <w:rFonts w:ascii="Times New Roman" w:hAnsi="Times New Roman"/>
                <w:sz w:val="22"/>
              </w:rPr>
            </w:pPr>
          </w:p>
        </w:tc>
      </w:tr>
      <w:tr w:rsidR="00164696" w:rsidRPr="00D03DAD" w14:paraId="47F0F703" w14:textId="77777777" w:rsidTr="00794377">
        <w:tc>
          <w:tcPr>
            <w:tcW w:w="1207" w:type="dxa"/>
            <w:vMerge/>
          </w:tcPr>
          <w:p w14:paraId="29ADE841" w14:textId="77777777" w:rsidR="00164696" w:rsidRPr="00D03DAD" w:rsidRDefault="00164696" w:rsidP="00794377">
            <w:pPr>
              <w:widowControl/>
              <w:rPr>
                <w:rFonts w:ascii="Times New Roman" w:hAnsi="Times New Roman"/>
              </w:rPr>
            </w:pPr>
          </w:p>
        </w:tc>
        <w:tc>
          <w:tcPr>
            <w:tcW w:w="1418" w:type="dxa"/>
            <w:vAlign w:val="center"/>
          </w:tcPr>
          <w:p w14:paraId="0FB3BF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DC7ADE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5310026</w:t>
            </w:r>
          </w:p>
        </w:tc>
        <w:tc>
          <w:tcPr>
            <w:tcW w:w="1417" w:type="dxa"/>
            <w:vAlign w:val="center"/>
          </w:tcPr>
          <w:p w14:paraId="70676D8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4AE1C29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51F1E52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本校設有資源教室，協助學生處理生活、學習與生涯發展等方面之適應問題。</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未來就業區塊為服務業，要與人群互動接觸，需具備人際溝通協調能力、能控管自身情緒及具相當抗壓能力。</w:t>
            </w:r>
          </w:p>
        </w:tc>
      </w:tr>
      <w:tr w:rsidR="00164696" w:rsidRPr="00D03DAD" w14:paraId="279DF34A" w14:textId="77777777" w:rsidTr="00794377">
        <w:tc>
          <w:tcPr>
            <w:tcW w:w="1207" w:type="dxa"/>
            <w:vMerge/>
          </w:tcPr>
          <w:p w14:paraId="024112DF" w14:textId="77777777" w:rsidR="00164696" w:rsidRPr="00D03DAD" w:rsidRDefault="00164696" w:rsidP="00794377">
            <w:pPr>
              <w:widowControl/>
              <w:rPr>
                <w:rFonts w:ascii="Times New Roman" w:hAnsi="Times New Roman"/>
              </w:rPr>
            </w:pPr>
          </w:p>
        </w:tc>
        <w:tc>
          <w:tcPr>
            <w:tcW w:w="1418" w:type="dxa"/>
            <w:vAlign w:val="center"/>
          </w:tcPr>
          <w:p w14:paraId="157DB4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278E0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5318009</w:t>
            </w:r>
          </w:p>
        </w:tc>
        <w:tc>
          <w:tcPr>
            <w:tcW w:w="1417" w:type="dxa"/>
            <w:vAlign w:val="center"/>
          </w:tcPr>
          <w:p w14:paraId="425427D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3189D62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FEA391E" w14:textId="77777777" w:rsidR="00164696" w:rsidRPr="00D03DAD" w:rsidRDefault="00164696" w:rsidP="00794377">
            <w:pPr>
              <w:widowControl/>
              <w:spacing w:line="0" w:lineRule="atLeast"/>
              <w:rPr>
                <w:rFonts w:ascii="Times New Roman" w:hAnsi="Times New Roman"/>
                <w:sz w:val="22"/>
              </w:rPr>
            </w:pPr>
          </w:p>
        </w:tc>
      </w:tr>
      <w:tr w:rsidR="00164696" w:rsidRPr="00D03DAD" w14:paraId="41782B7D" w14:textId="77777777" w:rsidTr="00794377">
        <w:tc>
          <w:tcPr>
            <w:tcW w:w="1207" w:type="dxa"/>
            <w:vMerge/>
          </w:tcPr>
          <w:p w14:paraId="718B2AFB" w14:textId="77777777" w:rsidR="00164696" w:rsidRPr="00D03DAD" w:rsidRDefault="00164696" w:rsidP="00794377">
            <w:pPr>
              <w:widowControl/>
              <w:rPr>
                <w:rFonts w:ascii="Times New Roman" w:hAnsi="Times New Roman"/>
              </w:rPr>
            </w:pPr>
          </w:p>
        </w:tc>
        <w:tc>
          <w:tcPr>
            <w:tcW w:w="1418" w:type="dxa"/>
            <w:vAlign w:val="center"/>
          </w:tcPr>
          <w:p w14:paraId="02FCDBD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98B90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5321026</w:t>
            </w:r>
          </w:p>
        </w:tc>
        <w:tc>
          <w:tcPr>
            <w:tcW w:w="1417" w:type="dxa"/>
            <w:vAlign w:val="center"/>
          </w:tcPr>
          <w:p w14:paraId="3A3B97B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1B394E0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072717B" w14:textId="77777777" w:rsidR="00164696" w:rsidRPr="00D03DAD" w:rsidRDefault="00164696" w:rsidP="00794377">
            <w:pPr>
              <w:widowControl/>
              <w:spacing w:line="0" w:lineRule="atLeast"/>
              <w:rPr>
                <w:rFonts w:ascii="Times New Roman" w:hAnsi="Times New Roman"/>
                <w:sz w:val="22"/>
              </w:rPr>
            </w:pPr>
          </w:p>
        </w:tc>
      </w:tr>
      <w:tr w:rsidR="00164696" w:rsidRPr="00D03DAD" w14:paraId="5BF79639" w14:textId="77777777" w:rsidTr="00794377">
        <w:tc>
          <w:tcPr>
            <w:tcW w:w="1207" w:type="dxa"/>
            <w:vMerge w:val="restart"/>
            <w:vAlign w:val="center"/>
          </w:tcPr>
          <w:p w14:paraId="3A292FE8" w14:textId="77777777" w:rsidR="00164696" w:rsidRPr="00D03DAD" w:rsidRDefault="00164696" w:rsidP="00794377">
            <w:pPr>
              <w:widowControl/>
              <w:rPr>
                <w:rFonts w:ascii="Times New Roman" w:hAnsi="Times New Roman"/>
              </w:rPr>
            </w:pPr>
            <w:r w:rsidRPr="00D03DAD">
              <w:rPr>
                <w:rFonts w:ascii="Times New Roman" w:hAnsi="Times New Roman"/>
              </w:rPr>
              <w:t>中華科技大學</w:t>
            </w:r>
          </w:p>
        </w:tc>
        <w:tc>
          <w:tcPr>
            <w:tcW w:w="1418" w:type="dxa"/>
            <w:vAlign w:val="center"/>
          </w:tcPr>
          <w:p w14:paraId="591F9F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2D45A1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5308112</w:t>
            </w:r>
          </w:p>
        </w:tc>
        <w:tc>
          <w:tcPr>
            <w:tcW w:w="1417" w:type="dxa"/>
            <w:vAlign w:val="center"/>
          </w:tcPr>
          <w:p w14:paraId="63585E5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5028DA9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4A55E32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本校設有資源教室，主要服務與關懷身心障礙學生，可提供學生課業及生活等各方面諮詢協助。</w:t>
            </w:r>
          </w:p>
        </w:tc>
      </w:tr>
      <w:tr w:rsidR="00164696" w:rsidRPr="00D03DAD" w14:paraId="67FEE435" w14:textId="77777777" w:rsidTr="00794377">
        <w:tc>
          <w:tcPr>
            <w:tcW w:w="1207" w:type="dxa"/>
            <w:vMerge/>
          </w:tcPr>
          <w:p w14:paraId="444AE0BF" w14:textId="77777777" w:rsidR="00164696" w:rsidRPr="00D03DAD" w:rsidRDefault="00164696" w:rsidP="00794377">
            <w:pPr>
              <w:widowControl/>
              <w:rPr>
                <w:rFonts w:ascii="Times New Roman" w:hAnsi="Times New Roman"/>
              </w:rPr>
            </w:pPr>
          </w:p>
        </w:tc>
        <w:tc>
          <w:tcPr>
            <w:tcW w:w="1418" w:type="dxa"/>
            <w:vAlign w:val="center"/>
          </w:tcPr>
          <w:p w14:paraId="079CE9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9BBDB6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5310212</w:t>
            </w:r>
          </w:p>
        </w:tc>
        <w:tc>
          <w:tcPr>
            <w:tcW w:w="1417" w:type="dxa"/>
            <w:vAlign w:val="center"/>
          </w:tcPr>
          <w:p w14:paraId="26DD83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1B09662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2A03ADC" w14:textId="77777777" w:rsidR="00164696" w:rsidRPr="00D03DAD" w:rsidRDefault="00164696" w:rsidP="00794377">
            <w:pPr>
              <w:widowControl/>
              <w:spacing w:line="0" w:lineRule="atLeast"/>
              <w:rPr>
                <w:rFonts w:ascii="Times New Roman" w:hAnsi="Times New Roman"/>
                <w:sz w:val="22"/>
              </w:rPr>
            </w:pPr>
          </w:p>
        </w:tc>
      </w:tr>
      <w:tr w:rsidR="00164696" w:rsidRPr="00D03DAD" w14:paraId="5DDF213C" w14:textId="77777777" w:rsidTr="00794377">
        <w:tc>
          <w:tcPr>
            <w:tcW w:w="1207" w:type="dxa"/>
            <w:vMerge/>
          </w:tcPr>
          <w:p w14:paraId="3885C0BD" w14:textId="77777777" w:rsidR="00164696" w:rsidRPr="00D03DAD" w:rsidRDefault="00164696" w:rsidP="00794377">
            <w:pPr>
              <w:widowControl/>
              <w:rPr>
                <w:rFonts w:ascii="Times New Roman" w:hAnsi="Times New Roman"/>
              </w:rPr>
            </w:pPr>
          </w:p>
        </w:tc>
        <w:tc>
          <w:tcPr>
            <w:tcW w:w="1418" w:type="dxa"/>
            <w:vAlign w:val="center"/>
          </w:tcPr>
          <w:p w14:paraId="7E3FD35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19AE79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5310214</w:t>
            </w:r>
          </w:p>
        </w:tc>
        <w:tc>
          <w:tcPr>
            <w:tcW w:w="1417" w:type="dxa"/>
            <w:vAlign w:val="center"/>
          </w:tcPr>
          <w:p w14:paraId="5EB4C24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578D55C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420EADE" w14:textId="77777777" w:rsidR="00164696" w:rsidRPr="00D03DAD" w:rsidRDefault="00164696" w:rsidP="00794377">
            <w:pPr>
              <w:widowControl/>
              <w:spacing w:line="0" w:lineRule="atLeast"/>
              <w:rPr>
                <w:rFonts w:ascii="Times New Roman" w:hAnsi="Times New Roman"/>
                <w:sz w:val="22"/>
              </w:rPr>
            </w:pPr>
          </w:p>
        </w:tc>
      </w:tr>
      <w:tr w:rsidR="00164696" w:rsidRPr="00D03DAD" w14:paraId="1A612BE5" w14:textId="77777777" w:rsidTr="00794377">
        <w:tc>
          <w:tcPr>
            <w:tcW w:w="1207" w:type="dxa"/>
            <w:vMerge/>
          </w:tcPr>
          <w:p w14:paraId="540AEBCA" w14:textId="77777777" w:rsidR="00164696" w:rsidRPr="00D03DAD" w:rsidRDefault="00164696" w:rsidP="00794377">
            <w:pPr>
              <w:widowControl/>
              <w:rPr>
                <w:rFonts w:ascii="Times New Roman" w:hAnsi="Times New Roman"/>
              </w:rPr>
            </w:pPr>
          </w:p>
        </w:tc>
        <w:tc>
          <w:tcPr>
            <w:tcW w:w="1418" w:type="dxa"/>
            <w:vAlign w:val="center"/>
          </w:tcPr>
          <w:p w14:paraId="42047AE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40ECA8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5311017</w:t>
            </w:r>
          </w:p>
        </w:tc>
        <w:tc>
          <w:tcPr>
            <w:tcW w:w="1417" w:type="dxa"/>
            <w:vAlign w:val="center"/>
          </w:tcPr>
          <w:p w14:paraId="51F8897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生物科技系化妝品生技組</w:t>
            </w:r>
          </w:p>
        </w:tc>
        <w:tc>
          <w:tcPr>
            <w:tcW w:w="709" w:type="dxa"/>
            <w:vAlign w:val="center"/>
          </w:tcPr>
          <w:p w14:paraId="46BD71C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CC345FF" w14:textId="77777777" w:rsidR="00164696" w:rsidRPr="00D03DAD" w:rsidRDefault="00164696" w:rsidP="00794377">
            <w:pPr>
              <w:widowControl/>
              <w:spacing w:line="0" w:lineRule="atLeast"/>
              <w:rPr>
                <w:rFonts w:ascii="Times New Roman" w:hAnsi="Times New Roman"/>
                <w:sz w:val="22"/>
              </w:rPr>
            </w:pPr>
          </w:p>
        </w:tc>
      </w:tr>
      <w:tr w:rsidR="00164696" w:rsidRPr="00D03DAD" w14:paraId="7F35473C" w14:textId="77777777" w:rsidTr="00A774EE">
        <w:trPr>
          <w:trHeight w:val="454"/>
        </w:trPr>
        <w:tc>
          <w:tcPr>
            <w:tcW w:w="1207" w:type="dxa"/>
            <w:vMerge/>
          </w:tcPr>
          <w:p w14:paraId="1CDDA52B" w14:textId="77777777" w:rsidR="00164696" w:rsidRPr="00D03DAD" w:rsidRDefault="00164696" w:rsidP="00794377">
            <w:pPr>
              <w:widowControl/>
              <w:rPr>
                <w:rFonts w:ascii="Times New Roman" w:hAnsi="Times New Roman"/>
              </w:rPr>
            </w:pPr>
          </w:p>
        </w:tc>
        <w:tc>
          <w:tcPr>
            <w:tcW w:w="1418" w:type="dxa"/>
            <w:vAlign w:val="center"/>
          </w:tcPr>
          <w:p w14:paraId="7E1626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32C492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5312031</w:t>
            </w:r>
          </w:p>
        </w:tc>
        <w:tc>
          <w:tcPr>
            <w:tcW w:w="1417" w:type="dxa"/>
            <w:vAlign w:val="center"/>
          </w:tcPr>
          <w:p w14:paraId="3A464A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35946D8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A3BB256" w14:textId="77777777" w:rsidR="00164696" w:rsidRPr="00D03DAD" w:rsidRDefault="00164696" w:rsidP="00794377">
            <w:pPr>
              <w:widowControl/>
              <w:spacing w:line="0" w:lineRule="atLeast"/>
              <w:rPr>
                <w:rFonts w:ascii="Times New Roman" w:hAnsi="Times New Roman"/>
                <w:sz w:val="22"/>
              </w:rPr>
            </w:pPr>
          </w:p>
        </w:tc>
      </w:tr>
      <w:tr w:rsidR="00164696" w:rsidRPr="00D03DAD" w14:paraId="57014BB7" w14:textId="77777777" w:rsidTr="00794377">
        <w:tc>
          <w:tcPr>
            <w:tcW w:w="1207" w:type="dxa"/>
            <w:vMerge/>
          </w:tcPr>
          <w:p w14:paraId="39FAB944" w14:textId="77777777" w:rsidR="00164696" w:rsidRPr="00D03DAD" w:rsidRDefault="00164696" w:rsidP="00794377">
            <w:pPr>
              <w:widowControl/>
              <w:rPr>
                <w:rFonts w:ascii="Times New Roman" w:hAnsi="Times New Roman"/>
              </w:rPr>
            </w:pPr>
          </w:p>
        </w:tc>
        <w:tc>
          <w:tcPr>
            <w:tcW w:w="1418" w:type="dxa"/>
            <w:vAlign w:val="center"/>
          </w:tcPr>
          <w:p w14:paraId="62A231E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036160B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5316080</w:t>
            </w:r>
          </w:p>
        </w:tc>
        <w:tc>
          <w:tcPr>
            <w:tcW w:w="1417" w:type="dxa"/>
            <w:vAlign w:val="center"/>
          </w:tcPr>
          <w:p w14:paraId="49C7C7E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生物科技系化妝品生技組</w:t>
            </w:r>
          </w:p>
        </w:tc>
        <w:tc>
          <w:tcPr>
            <w:tcW w:w="709" w:type="dxa"/>
            <w:vAlign w:val="center"/>
          </w:tcPr>
          <w:p w14:paraId="104D0C6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6E1FF05" w14:textId="77777777" w:rsidR="00164696" w:rsidRPr="00D03DAD" w:rsidRDefault="00164696" w:rsidP="00794377">
            <w:pPr>
              <w:widowControl/>
              <w:spacing w:line="0" w:lineRule="atLeast"/>
              <w:rPr>
                <w:rFonts w:ascii="Times New Roman" w:hAnsi="Times New Roman"/>
                <w:sz w:val="22"/>
              </w:rPr>
            </w:pPr>
          </w:p>
        </w:tc>
      </w:tr>
      <w:tr w:rsidR="00164696" w:rsidRPr="00D03DAD" w14:paraId="0A10C4BC" w14:textId="77777777" w:rsidTr="00794377">
        <w:tc>
          <w:tcPr>
            <w:tcW w:w="1207" w:type="dxa"/>
            <w:vMerge/>
          </w:tcPr>
          <w:p w14:paraId="67C290B5" w14:textId="77777777" w:rsidR="00164696" w:rsidRPr="00D03DAD" w:rsidRDefault="00164696" w:rsidP="00794377">
            <w:pPr>
              <w:widowControl/>
              <w:rPr>
                <w:rFonts w:ascii="Times New Roman" w:hAnsi="Times New Roman"/>
              </w:rPr>
            </w:pPr>
          </w:p>
        </w:tc>
        <w:tc>
          <w:tcPr>
            <w:tcW w:w="1418" w:type="dxa"/>
            <w:vAlign w:val="center"/>
          </w:tcPr>
          <w:p w14:paraId="2E3658C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75F9A3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5316082</w:t>
            </w:r>
          </w:p>
        </w:tc>
        <w:tc>
          <w:tcPr>
            <w:tcW w:w="1417" w:type="dxa"/>
            <w:vAlign w:val="center"/>
          </w:tcPr>
          <w:p w14:paraId="0507850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0C8704B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2CD53B3" w14:textId="77777777" w:rsidR="00164696" w:rsidRPr="00D03DAD" w:rsidRDefault="00164696" w:rsidP="00794377">
            <w:pPr>
              <w:widowControl/>
              <w:spacing w:line="0" w:lineRule="atLeast"/>
              <w:rPr>
                <w:rFonts w:ascii="Times New Roman" w:hAnsi="Times New Roman"/>
                <w:sz w:val="22"/>
              </w:rPr>
            </w:pPr>
          </w:p>
        </w:tc>
      </w:tr>
      <w:tr w:rsidR="00164696" w:rsidRPr="00D03DAD" w14:paraId="21549E27" w14:textId="77777777" w:rsidTr="00A774EE">
        <w:trPr>
          <w:trHeight w:val="454"/>
        </w:trPr>
        <w:tc>
          <w:tcPr>
            <w:tcW w:w="1207" w:type="dxa"/>
            <w:vMerge/>
          </w:tcPr>
          <w:p w14:paraId="40581772" w14:textId="77777777" w:rsidR="00164696" w:rsidRPr="00D03DAD" w:rsidRDefault="00164696" w:rsidP="00794377">
            <w:pPr>
              <w:widowControl/>
              <w:rPr>
                <w:rFonts w:ascii="Times New Roman" w:hAnsi="Times New Roman"/>
              </w:rPr>
            </w:pPr>
          </w:p>
        </w:tc>
        <w:tc>
          <w:tcPr>
            <w:tcW w:w="1418" w:type="dxa"/>
            <w:vAlign w:val="center"/>
          </w:tcPr>
          <w:p w14:paraId="0E883E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BC985F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5318048</w:t>
            </w:r>
          </w:p>
        </w:tc>
        <w:tc>
          <w:tcPr>
            <w:tcW w:w="1417" w:type="dxa"/>
            <w:vAlign w:val="center"/>
          </w:tcPr>
          <w:p w14:paraId="1D25A8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48BA566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9279BA" w14:textId="77777777" w:rsidR="00164696" w:rsidRPr="00D03DAD" w:rsidRDefault="00164696" w:rsidP="00794377">
            <w:pPr>
              <w:widowControl/>
              <w:spacing w:line="0" w:lineRule="atLeast"/>
              <w:rPr>
                <w:rFonts w:ascii="Times New Roman" w:hAnsi="Times New Roman"/>
                <w:sz w:val="22"/>
              </w:rPr>
            </w:pPr>
          </w:p>
        </w:tc>
      </w:tr>
      <w:tr w:rsidR="00164696" w:rsidRPr="00D03DAD" w14:paraId="1CEB4EB5" w14:textId="77777777" w:rsidTr="00794377">
        <w:tc>
          <w:tcPr>
            <w:tcW w:w="1207" w:type="dxa"/>
            <w:vMerge/>
          </w:tcPr>
          <w:p w14:paraId="4643FFE1"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39BC40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tcBorders>
              <w:bottom w:val="single" w:sz="4" w:space="0" w:color="auto"/>
            </w:tcBorders>
            <w:vAlign w:val="center"/>
          </w:tcPr>
          <w:p w14:paraId="05F1AFA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5319035</w:t>
            </w:r>
          </w:p>
        </w:tc>
        <w:tc>
          <w:tcPr>
            <w:tcW w:w="1417" w:type="dxa"/>
            <w:tcBorders>
              <w:bottom w:val="single" w:sz="4" w:space="0" w:color="auto"/>
            </w:tcBorders>
            <w:vAlign w:val="center"/>
          </w:tcPr>
          <w:p w14:paraId="23EC625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tcBorders>
              <w:bottom w:val="single" w:sz="4" w:space="0" w:color="auto"/>
            </w:tcBorders>
            <w:vAlign w:val="center"/>
          </w:tcPr>
          <w:p w14:paraId="3E85D18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EC37EFC" w14:textId="77777777" w:rsidR="00164696" w:rsidRPr="00D03DAD" w:rsidRDefault="00164696" w:rsidP="00794377">
            <w:pPr>
              <w:widowControl/>
              <w:spacing w:line="0" w:lineRule="atLeast"/>
              <w:rPr>
                <w:rFonts w:ascii="Times New Roman" w:hAnsi="Times New Roman"/>
                <w:sz w:val="22"/>
              </w:rPr>
            </w:pPr>
          </w:p>
        </w:tc>
      </w:tr>
      <w:tr w:rsidR="00164696" w:rsidRPr="00D03DAD" w14:paraId="7C8472BF" w14:textId="77777777" w:rsidTr="00794377">
        <w:tc>
          <w:tcPr>
            <w:tcW w:w="1207" w:type="dxa"/>
            <w:vMerge/>
            <w:vAlign w:val="center"/>
          </w:tcPr>
          <w:p w14:paraId="0A374256" w14:textId="77777777" w:rsidR="00164696" w:rsidRPr="00D03DAD" w:rsidRDefault="00164696" w:rsidP="00794377">
            <w:pPr>
              <w:widowControl/>
              <w:rPr>
                <w:rFonts w:ascii="Times New Roman" w:hAnsi="Times New Roman"/>
              </w:rPr>
            </w:pPr>
          </w:p>
        </w:tc>
        <w:tc>
          <w:tcPr>
            <w:tcW w:w="1418" w:type="dxa"/>
            <w:vAlign w:val="center"/>
          </w:tcPr>
          <w:p w14:paraId="04F882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外語群日語類</w:t>
            </w:r>
          </w:p>
        </w:tc>
        <w:tc>
          <w:tcPr>
            <w:tcW w:w="1134" w:type="dxa"/>
            <w:vAlign w:val="center"/>
          </w:tcPr>
          <w:p w14:paraId="4CBE0C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5320021</w:t>
            </w:r>
          </w:p>
        </w:tc>
        <w:tc>
          <w:tcPr>
            <w:tcW w:w="1417" w:type="dxa"/>
            <w:vAlign w:val="center"/>
          </w:tcPr>
          <w:p w14:paraId="31F515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224D897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3A00249" w14:textId="77777777" w:rsidR="00164696" w:rsidRPr="00D03DAD" w:rsidRDefault="00164696" w:rsidP="00794377">
            <w:pPr>
              <w:widowControl/>
              <w:spacing w:line="0" w:lineRule="atLeast"/>
              <w:rPr>
                <w:rFonts w:ascii="Times New Roman" w:hAnsi="Times New Roman"/>
                <w:sz w:val="22"/>
              </w:rPr>
            </w:pPr>
          </w:p>
        </w:tc>
      </w:tr>
      <w:tr w:rsidR="00164696" w:rsidRPr="00D03DAD" w14:paraId="39E619DD" w14:textId="77777777" w:rsidTr="00A774EE">
        <w:trPr>
          <w:trHeight w:val="454"/>
        </w:trPr>
        <w:tc>
          <w:tcPr>
            <w:tcW w:w="1207" w:type="dxa"/>
            <w:vMerge/>
          </w:tcPr>
          <w:p w14:paraId="00330D7D" w14:textId="77777777" w:rsidR="00164696" w:rsidRPr="00D03DAD" w:rsidRDefault="00164696" w:rsidP="00794377">
            <w:pPr>
              <w:widowControl/>
              <w:rPr>
                <w:rFonts w:ascii="Times New Roman" w:hAnsi="Times New Roman"/>
              </w:rPr>
            </w:pPr>
          </w:p>
        </w:tc>
        <w:tc>
          <w:tcPr>
            <w:tcW w:w="1418" w:type="dxa"/>
            <w:vAlign w:val="center"/>
          </w:tcPr>
          <w:p w14:paraId="419930E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CF4F19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5321142</w:t>
            </w:r>
          </w:p>
        </w:tc>
        <w:tc>
          <w:tcPr>
            <w:tcW w:w="1417" w:type="dxa"/>
            <w:vAlign w:val="center"/>
          </w:tcPr>
          <w:p w14:paraId="4BE6265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575ADA8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37E934F" w14:textId="77777777" w:rsidR="00164696" w:rsidRPr="00D03DAD" w:rsidRDefault="00164696" w:rsidP="00794377">
            <w:pPr>
              <w:widowControl/>
              <w:spacing w:line="0" w:lineRule="atLeast"/>
              <w:rPr>
                <w:rFonts w:ascii="Times New Roman" w:hAnsi="Times New Roman"/>
                <w:sz w:val="22"/>
              </w:rPr>
            </w:pPr>
          </w:p>
        </w:tc>
      </w:tr>
      <w:tr w:rsidR="00164696" w:rsidRPr="00D03DAD" w14:paraId="6D8955FE" w14:textId="77777777" w:rsidTr="00794377">
        <w:tc>
          <w:tcPr>
            <w:tcW w:w="1207" w:type="dxa"/>
            <w:vAlign w:val="center"/>
          </w:tcPr>
          <w:p w14:paraId="4B7AF6C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中華科技大學</w:t>
            </w:r>
          </w:p>
        </w:tc>
        <w:tc>
          <w:tcPr>
            <w:tcW w:w="1418" w:type="dxa"/>
            <w:vAlign w:val="center"/>
          </w:tcPr>
          <w:p w14:paraId="475ABCD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F0B37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5321146</w:t>
            </w:r>
          </w:p>
        </w:tc>
        <w:tc>
          <w:tcPr>
            <w:tcW w:w="1417" w:type="dxa"/>
            <w:vAlign w:val="center"/>
          </w:tcPr>
          <w:p w14:paraId="6C6020C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3ED7320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0A6795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本校設有資源教室，主要服務與關懷身心障礙學生，可提供學生課業及生活等各方面諮詢協助。</w:t>
            </w:r>
          </w:p>
        </w:tc>
      </w:tr>
      <w:tr w:rsidR="00164696" w:rsidRPr="00D03DAD" w14:paraId="181BC66F" w14:textId="77777777" w:rsidTr="00794377">
        <w:tc>
          <w:tcPr>
            <w:tcW w:w="1207" w:type="dxa"/>
            <w:vMerge w:val="restart"/>
            <w:vAlign w:val="center"/>
          </w:tcPr>
          <w:p w14:paraId="48B4E03E" w14:textId="77777777" w:rsidR="00164696" w:rsidRPr="00D03DAD" w:rsidRDefault="00164696" w:rsidP="00794377">
            <w:pPr>
              <w:widowControl/>
              <w:rPr>
                <w:rFonts w:ascii="Times New Roman" w:hAnsi="Times New Roman"/>
              </w:rPr>
            </w:pPr>
            <w:r w:rsidRPr="00D03DAD">
              <w:rPr>
                <w:rFonts w:ascii="Times New Roman" w:hAnsi="Times New Roman"/>
              </w:rPr>
              <w:t>育達科技大學</w:t>
            </w:r>
          </w:p>
        </w:tc>
        <w:tc>
          <w:tcPr>
            <w:tcW w:w="1418" w:type="dxa"/>
            <w:vAlign w:val="center"/>
          </w:tcPr>
          <w:p w14:paraId="5E0B84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7AF2F4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5301051</w:t>
            </w:r>
          </w:p>
        </w:tc>
        <w:tc>
          <w:tcPr>
            <w:tcW w:w="1417" w:type="dxa"/>
            <w:vAlign w:val="center"/>
          </w:tcPr>
          <w:p w14:paraId="55A19E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智慧機電工程與應用系</w:t>
            </w:r>
          </w:p>
        </w:tc>
        <w:tc>
          <w:tcPr>
            <w:tcW w:w="709" w:type="dxa"/>
            <w:vAlign w:val="center"/>
          </w:tcPr>
          <w:p w14:paraId="34405AB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3E4B5B6" w14:textId="77777777" w:rsidR="00164696" w:rsidRPr="00D03DAD" w:rsidRDefault="00164696" w:rsidP="00794377">
            <w:pPr>
              <w:widowControl/>
              <w:spacing w:line="0" w:lineRule="atLeast"/>
              <w:rPr>
                <w:rFonts w:ascii="Times New Roman" w:hAnsi="Times New Roman"/>
                <w:sz w:val="22"/>
              </w:rPr>
            </w:pPr>
          </w:p>
        </w:tc>
      </w:tr>
      <w:tr w:rsidR="00164696" w:rsidRPr="00D03DAD" w14:paraId="52AE8F0F" w14:textId="77777777" w:rsidTr="00794377">
        <w:tc>
          <w:tcPr>
            <w:tcW w:w="1207" w:type="dxa"/>
            <w:vMerge/>
          </w:tcPr>
          <w:p w14:paraId="7C985674" w14:textId="77777777" w:rsidR="00164696" w:rsidRPr="00D03DAD" w:rsidRDefault="00164696" w:rsidP="00794377">
            <w:pPr>
              <w:widowControl/>
              <w:rPr>
                <w:rFonts w:ascii="Times New Roman" w:hAnsi="Times New Roman"/>
              </w:rPr>
            </w:pPr>
          </w:p>
        </w:tc>
        <w:tc>
          <w:tcPr>
            <w:tcW w:w="1418" w:type="dxa"/>
            <w:vAlign w:val="center"/>
          </w:tcPr>
          <w:p w14:paraId="7B39A0F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6CE020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5303043</w:t>
            </w:r>
          </w:p>
        </w:tc>
        <w:tc>
          <w:tcPr>
            <w:tcW w:w="1417" w:type="dxa"/>
            <w:vAlign w:val="center"/>
          </w:tcPr>
          <w:p w14:paraId="6D52990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智慧機電工程與應用系</w:t>
            </w:r>
          </w:p>
        </w:tc>
        <w:tc>
          <w:tcPr>
            <w:tcW w:w="709" w:type="dxa"/>
            <w:vAlign w:val="center"/>
          </w:tcPr>
          <w:p w14:paraId="14C5E8C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77FF389" w14:textId="77777777" w:rsidR="00164696" w:rsidRPr="00D03DAD" w:rsidRDefault="00164696" w:rsidP="00794377">
            <w:pPr>
              <w:widowControl/>
              <w:spacing w:line="0" w:lineRule="atLeast"/>
              <w:rPr>
                <w:rFonts w:ascii="Times New Roman" w:hAnsi="Times New Roman"/>
                <w:sz w:val="22"/>
              </w:rPr>
            </w:pPr>
          </w:p>
        </w:tc>
      </w:tr>
      <w:tr w:rsidR="00164696" w:rsidRPr="00D03DAD" w14:paraId="566ACF6C" w14:textId="77777777" w:rsidTr="00794377">
        <w:tc>
          <w:tcPr>
            <w:tcW w:w="1207" w:type="dxa"/>
            <w:vMerge/>
          </w:tcPr>
          <w:p w14:paraId="0DB30672" w14:textId="77777777" w:rsidR="00164696" w:rsidRPr="00D03DAD" w:rsidRDefault="00164696" w:rsidP="00794377">
            <w:pPr>
              <w:widowControl/>
              <w:rPr>
                <w:rFonts w:ascii="Times New Roman" w:hAnsi="Times New Roman"/>
              </w:rPr>
            </w:pPr>
          </w:p>
        </w:tc>
        <w:tc>
          <w:tcPr>
            <w:tcW w:w="1418" w:type="dxa"/>
            <w:vAlign w:val="center"/>
          </w:tcPr>
          <w:p w14:paraId="280B0E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4B3D918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5303080</w:t>
            </w:r>
          </w:p>
        </w:tc>
        <w:tc>
          <w:tcPr>
            <w:tcW w:w="1417" w:type="dxa"/>
            <w:vAlign w:val="center"/>
          </w:tcPr>
          <w:p w14:paraId="1403D9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物聯網工程與應用學士學位學程</w:t>
            </w:r>
          </w:p>
        </w:tc>
        <w:tc>
          <w:tcPr>
            <w:tcW w:w="709" w:type="dxa"/>
            <w:vAlign w:val="center"/>
          </w:tcPr>
          <w:p w14:paraId="72B17E5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E484AD0" w14:textId="77777777" w:rsidR="00164696" w:rsidRPr="00D03DAD" w:rsidRDefault="00164696" w:rsidP="00794377">
            <w:pPr>
              <w:widowControl/>
              <w:spacing w:line="0" w:lineRule="atLeast"/>
              <w:rPr>
                <w:rFonts w:ascii="Times New Roman" w:hAnsi="Times New Roman"/>
                <w:sz w:val="22"/>
              </w:rPr>
            </w:pPr>
          </w:p>
        </w:tc>
      </w:tr>
      <w:tr w:rsidR="00164696" w:rsidRPr="00D03DAD" w14:paraId="3B4C345A" w14:textId="77777777" w:rsidTr="00794377">
        <w:tc>
          <w:tcPr>
            <w:tcW w:w="1207" w:type="dxa"/>
            <w:vMerge/>
          </w:tcPr>
          <w:p w14:paraId="5AA45579" w14:textId="77777777" w:rsidR="00164696" w:rsidRPr="00D03DAD" w:rsidRDefault="00164696" w:rsidP="00794377">
            <w:pPr>
              <w:widowControl/>
              <w:rPr>
                <w:rFonts w:ascii="Times New Roman" w:hAnsi="Times New Roman"/>
              </w:rPr>
            </w:pPr>
          </w:p>
        </w:tc>
        <w:tc>
          <w:tcPr>
            <w:tcW w:w="1418" w:type="dxa"/>
            <w:vAlign w:val="center"/>
          </w:tcPr>
          <w:p w14:paraId="6D6FEA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798CF7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5304056</w:t>
            </w:r>
          </w:p>
        </w:tc>
        <w:tc>
          <w:tcPr>
            <w:tcW w:w="1417" w:type="dxa"/>
            <w:vAlign w:val="center"/>
          </w:tcPr>
          <w:p w14:paraId="300874B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智慧機電工程與應用系</w:t>
            </w:r>
          </w:p>
        </w:tc>
        <w:tc>
          <w:tcPr>
            <w:tcW w:w="709" w:type="dxa"/>
            <w:vAlign w:val="center"/>
          </w:tcPr>
          <w:p w14:paraId="4F72316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ADCFFBF" w14:textId="77777777" w:rsidR="00164696" w:rsidRPr="00D03DAD" w:rsidRDefault="00164696" w:rsidP="00794377">
            <w:pPr>
              <w:widowControl/>
              <w:spacing w:line="0" w:lineRule="atLeast"/>
              <w:rPr>
                <w:rFonts w:ascii="Times New Roman" w:hAnsi="Times New Roman"/>
                <w:sz w:val="22"/>
              </w:rPr>
            </w:pPr>
          </w:p>
        </w:tc>
      </w:tr>
      <w:tr w:rsidR="00164696" w:rsidRPr="00D03DAD" w14:paraId="02FCF5C4" w14:textId="77777777" w:rsidTr="00794377">
        <w:tc>
          <w:tcPr>
            <w:tcW w:w="1207" w:type="dxa"/>
            <w:vMerge/>
          </w:tcPr>
          <w:p w14:paraId="7581452C" w14:textId="77777777" w:rsidR="00164696" w:rsidRPr="00D03DAD" w:rsidRDefault="00164696" w:rsidP="00794377">
            <w:pPr>
              <w:widowControl/>
              <w:rPr>
                <w:rFonts w:ascii="Times New Roman" w:hAnsi="Times New Roman"/>
              </w:rPr>
            </w:pPr>
          </w:p>
        </w:tc>
        <w:tc>
          <w:tcPr>
            <w:tcW w:w="1418" w:type="dxa"/>
            <w:vAlign w:val="center"/>
          </w:tcPr>
          <w:p w14:paraId="7B4799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04C863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5304093</w:t>
            </w:r>
          </w:p>
        </w:tc>
        <w:tc>
          <w:tcPr>
            <w:tcW w:w="1417" w:type="dxa"/>
            <w:vAlign w:val="center"/>
          </w:tcPr>
          <w:p w14:paraId="16ADE5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物聯網工程與應用學士學位學程</w:t>
            </w:r>
          </w:p>
        </w:tc>
        <w:tc>
          <w:tcPr>
            <w:tcW w:w="709" w:type="dxa"/>
            <w:vAlign w:val="center"/>
          </w:tcPr>
          <w:p w14:paraId="283C8DD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6194871" w14:textId="77777777" w:rsidR="00164696" w:rsidRPr="00D03DAD" w:rsidRDefault="00164696" w:rsidP="00794377">
            <w:pPr>
              <w:widowControl/>
              <w:spacing w:line="0" w:lineRule="atLeast"/>
              <w:rPr>
                <w:rFonts w:ascii="Times New Roman" w:hAnsi="Times New Roman"/>
                <w:sz w:val="22"/>
              </w:rPr>
            </w:pPr>
          </w:p>
        </w:tc>
      </w:tr>
      <w:tr w:rsidR="00164696" w:rsidRPr="00D03DAD" w14:paraId="1EE93A23" w14:textId="77777777" w:rsidTr="001A76CC">
        <w:trPr>
          <w:trHeight w:val="544"/>
        </w:trPr>
        <w:tc>
          <w:tcPr>
            <w:tcW w:w="1207" w:type="dxa"/>
            <w:vMerge/>
          </w:tcPr>
          <w:p w14:paraId="3D6D0418" w14:textId="77777777" w:rsidR="00164696" w:rsidRPr="00D03DAD" w:rsidRDefault="00164696" w:rsidP="00794377">
            <w:pPr>
              <w:widowControl/>
              <w:rPr>
                <w:rFonts w:ascii="Times New Roman" w:hAnsi="Times New Roman"/>
              </w:rPr>
            </w:pPr>
          </w:p>
        </w:tc>
        <w:tc>
          <w:tcPr>
            <w:tcW w:w="1418" w:type="dxa"/>
            <w:vAlign w:val="center"/>
          </w:tcPr>
          <w:p w14:paraId="1A42E6C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139C84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5308107</w:t>
            </w:r>
          </w:p>
        </w:tc>
        <w:tc>
          <w:tcPr>
            <w:tcW w:w="1417" w:type="dxa"/>
            <w:vAlign w:val="center"/>
          </w:tcPr>
          <w:p w14:paraId="7689DC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社會工作系</w:t>
            </w:r>
          </w:p>
        </w:tc>
        <w:tc>
          <w:tcPr>
            <w:tcW w:w="709" w:type="dxa"/>
            <w:vAlign w:val="center"/>
          </w:tcPr>
          <w:p w14:paraId="21CE617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57CC6F4" w14:textId="77777777" w:rsidR="00164696" w:rsidRPr="00D03DAD" w:rsidRDefault="00164696" w:rsidP="00794377">
            <w:pPr>
              <w:widowControl/>
              <w:spacing w:line="0" w:lineRule="atLeast"/>
              <w:rPr>
                <w:rFonts w:ascii="Times New Roman" w:hAnsi="Times New Roman"/>
                <w:sz w:val="22"/>
              </w:rPr>
            </w:pPr>
          </w:p>
        </w:tc>
      </w:tr>
      <w:tr w:rsidR="00164696" w:rsidRPr="00D03DAD" w14:paraId="1615D2A4" w14:textId="77777777" w:rsidTr="00794377">
        <w:tc>
          <w:tcPr>
            <w:tcW w:w="1207" w:type="dxa"/>
            <w:vMerge/>
          </w:tcPr>
          <w:p w14:paraId="74680CBB" w14:textId="77777777" w:rsidR="00164696" w:rsidRPr="00D03DAD" w:rsidRDefault="00164696" w:rsidP="00794377">
            <w:pPr>
              <w:widowControl/>
              <w:rPr>
                <w:rFonts w:ascii="Times New Roman" w:hAnsi="Times New Roman"/>
              </w:rPr>
            </w:pPr>
          </w:p>
        </w:tc>
        <w:tc>
          <w:tcPr>
            <w:tcW w:w="1418" w:type="dxa"/>
            <w:vAlign w:val="center"/>
          </w:tcPr>
          <w:p w14:paraId="56BD4E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7822BE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5310188</w:t>
            </w:r>
          </w:p>
        </w:tc>
        <w:tc>
          <w:tcPr>
            <w:tcW w:w="1417" w:type="dxa"/>
            <w:vAlign w:val="center"/>
          </w:tcPr>
          <w:p w14:paraId="17DA4FA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社會工作系</w:t>
            </w:r>
          </w:p>
        </w:tc>
        <w:tc>
          <w:tcPr>
            <w:tcW w:w="709" w:type="dxa"/>
            <w:vAlign w:val="center"/>
          </w:tcPr>
          <w:p w14:paraId="2D2F59C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C939DB5" w14:textId="77777777" w:rsidR="00164696" w:rsidRPr="00D03DAD" w:rsidRDefault="00164696" w:rsidP="00794377">
            <w:pPr>
              <w:widowControl/>
              <w:spacing w:line="0" w:lineRule="atLeast"/>
              <w:rPr>
                <w:rFonts w:ascii="Times New Roman" w:hAnsi="Times New Roman"/>
                <w:sz w:val="22"/>
              </w:rPr>
            </w:pPr>
          </w:p>
        </w:tc>
      </w:tr>
      <w:tr w:rsidR="00164696" w:rsidRPr="00D03DAD" w14:paraId="5FA166FA" w14:textId="77777777" w:rsidTr="00794377">
        <w:tc>
          <w:tcPr>
            <w:tcW w:w="1207" w:type="dxa"/>
            <w:vMerge/>
          </w:tcPr>
          <w:p w14:paraId="5E3EA5A8" w14:textId="77777777" w:rsidR="00164696" w:rsidRPr="00D03DAD" w:rsidRDefault="00164696" w:rsidP="00794377">
            <w:pPr>
              <w:widowControl/>
              <w:rPr>
                <w:rFonts w:ascii="Times New Roman" w:hAnsi="Times New Roman"/>
              </w:rPr>
            </w:pPr>
          </w:p>
        </w:tc>
        <w:tc>
          <w:tcPr>
            <w:tcW w:w="1418" w:type="dxa"/>
            <w:vAlign w:val="center"/>
          </w:tcPr>
          <w:p w14:paraId="2466143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B2186C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5310189</w:t>
            </w:r>
          </w:p>
        </w:tc>
        <w:tc>
          <w:tcPr>
            <w:tcW w:w="1417" w:type="dxa"/>
            <w:vAlign w:val="center"/>
          </w:tcPr>
          <w:p w14:paraId="503D28A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554CB7A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B2F461B" w14:textId="77777777" w:rsidR="00164696" w:rsidRPr="00D03DAD" w:rsidRDefault="00164696" w:rsidP="00794377">
            <w:pPr>
              <w:widowControl/>
              <w:spacing w:line="0" w:lineRule="atLeast"/>
              <w:rPr>
                <w:rFonts w:ascii="Times New Roman" w:hAnsi="Times New Roman"/>
                <w:sz w:val="22"/>
              </w:rPr>
            </w:pPr>
          </w:p>
        </w:tc>
      </w:tr>
      <w:tr w:rsidR="00164696" w:rsidRPr="00D03DAD" w14:paraId="04DD4A58" w14:textId="77777777" w:rsidTr="00794377">
        <w:tc>
          <w:tcPr>
            <w:tcW w:w="1207" w:type="dxa"/>
            <w:vMerge/>
          </w:tcPr>
          <w:p w14:paraId="4DF877AF" w14:textId="77777777" w:rsidR="00164696" w:rsidRPr="00D03DAD" w:rsidRDefault="00164696" w:rsidP="00794377">
            <w:pPr>
              <w:widowControl/>
              <w:rPr>
                <w:rFonts w:ascii="Times New Roman" w:hAnsi="Times New Roman"/>
              </w:rPr>
            </w:pPr>
          </w:p>
        </w:tc>
        <w:tc>
          <w:tcPr>
            <w:tcW w:w="1418" w:type="dxa"/>
            <w:vAlign w:val="center"/>
          </w:tcPr>
          <w:p w14:paraId="50145FD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8AECC0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5310190</w:t>
            </w:r>
          </w:p>
        </w:tc>
        <w:tc>
          <w:tcPr>
            <w:tcW w:w="1417" w:type="dxa"/>
            <w:vAlign w:val="center"/>
          </w:tcPr>
          <w:p w14:paraId="24D6C0A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時尚造型設計系</w:t>
            </w:r>
          </w:p>
        </w:tc>
        <w:tc>
          <w:tcPr>
            <w:tcW w:w="709" w:type="dxa"/>
            <w:vAlign w:val="center"/>
          </w:tcPr>
          <w:p w14:paraId="5DA892E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718FE37" w14:textId="77777777" w:rsidR="00164696" w:rsidRPr="00D03DAD" w:rsidRDefault="00164696" w:rsidP="00794377">
            <w:pPr>
              <w:widowControl/>
              <w:spacing w:line="0" w:lineRule="atLeast"/>
              <w:rPr>
                <w:rFonts w:ascii="Times New Roman" w:hAnsi="Times New Roman"/>
                <w:sz w:val="22"/>
              </w:rPr>
            </w:pPr>
          </w:p>
        </w:tc>
      </w:tr>
      <w:tr w:rsidR="00164696" w:rsidRPr="00D03DAD" w14:paraId="5F210DB3" w14:textId="77777777" w:rsidTr="00794377">
        <w:tc>
          <w:tcPr>
            <w:tcW w:w="1207" w:type="dxa"/>
            <w:vMerge/>
          </w:tcPr>
          <w:p w14:paraId="3879B496" w14:textId="77777777" w:rsidR="00164696" w:rsidRPr="00D03DAD" w:rsidRDefault="00164696" w:rsidP="00794377">
            <w:pPr>
              <w:widowControl/>
              <w:rPr>
                <w:rFonts w:ascii="Times New Roman" w:hAnsi="Times New Roman"/>
              </w:rPr>
            </w:pPr>
          </w:p>
        </w:tc>
        <w:tc>
          <w:tcPr>
            <w:tcW w:w="1418" w:type="dxa"/>
            <w:vAlign w:val="center"/>
          </w:tcPr>
          <w:p w14:paraId="3011B5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260AB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5310211</w:t>
            </w:r>
          </w:p>
        </w:tc>
        <w:tc>
          <w:tcPr>
            <w:tcW w:w="1417" w:type="dxa"/>
            <w:vAlign w:val="center"/>
          </w:tcPr>
          <w:p w14:paraId="41B2A93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物聯網工程與應用學士學位學程</w:t>
            </w:r>
          </w:p>
        </w:tc>
        <w:tc>
          <w:tcPr>
            <w:tcW w:w="709" w:type="dxa"/>
            <w:vAlign w:val="center"/>
          </w:tcPr>
          <w:p w14:paraId="7E1214B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6B2A999" w14:textId="77777777" w:rsidR="00164696" w:rsidRPr="00D03DAD" w:rsidRDefault="00164696" w:rsidP="00794377">
            <w:pPr>
              <w:widowControl/>
              <w:spacing w:line="0" w:lineRule="atLeast"/>
              <w:rPr>
                <w:rFonts w:ascii="Times New Roman" w:hAnsi="Times New Roman"/>
                <w:sz w:val="22"/>
              </w:rPr>
            </w:pPr>
          </w:p>
        </w:tc>
      </w:tr>
      <w:tr w:rsidR="00164696" w:rsidRPr="00D03DAD" w14:paraId="30FB0002" w14:textId="77777777" w:rsidTr="00794377">
        <w:tc>
          <w:tcPr>
            <w:tcW w:w="1207" w:type="dxa"/>
            <w:vMerge/>
          </w:tcPr>
          <w:p w14:paraId="121771EF" w14:textId="77777777" w:rsidR="00164696" w:rsidRPr="00D03DAD" w:rsidRDefault="00164696" w:rsidP="00794377">
            <w:pPr>
              <w:widowControl/>
              <w:rPr>
                <w:rFonts w:ascii="Times New Roman" w:hAnsi="Times New Roman"/>
              </w:rPr>
            </w:pPr>
          </w:p>
        </w:tc>
        <w:tc>
          <w:tcPr>
            <w:tcW w:w="1418" w:type="dxa"/>
            <w:vAlign w:val="center"/>
          </w:tcPr>
          <w:p w14:paraId="287A928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015306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5312028</w:t>
            </w:r>
          </w:p>
        </w:tc>
        <w:tc>
          <w:tcPr>
            <w:tcW w:w="1417" w:type="dxa"/>
            <w:vAlign w:val="center"/>
          </w:tcPr>
          <w:p w14:paraId="693019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75523D5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F086AED" w14:textId="77777777" w:rsidR="00164696" w:rsidRPr="00D03DAD" w:rsidRDefault="00164696" w:rsidP="00794377">
            <w:pPr>
              <w:widowControl/>
              <w:spacing w:line="0" w:lineRule="atLeast"/>
              <w:rPr>
                <w:rFonts w:ascii="Times New Roman" w:hAnsi="Times New Roman"/>
                <w:sz w:val="22"/>
              </w:rPr>
            </w:pPr>
          </w:p>
        </w:tc>
      </w:tr>
      <w:tr w:rsidR="00164696" w:rsidRPr="00D03DAD" w14:paraId="2AE97756" w14:textId="77777777" w:rsidTr="00794377">
        <w:tc>
          <w:tcPr>
            <w:tcW w:w="1207" w:type="dxa"/>
            <w:vMerge/>
          </w:tcPr>
          <w:p w14:paraId="283C1496" w14:textId="77777777" w:rsidR="00164696" w:rsidRPr="00D03DAD" w:rsidRDefault="00164696" w:rsidP="00794377">
            <w:pPr>
              <w:widowControl/>
              <w:rPr>
                <w:rFonts w:ascii="Times New Roman" w:hAnsi="Times New Roman"/>
              </w:rPr>
            </w:pPr>
          </w:p>
        </w:tc>
        <w:tc>
          <w:tcPr>
            <w:tcW w:w="1418" w:type="dxa"/>
            <w:vAlign w:val="center"/>
          </w:tcPr>
          <w:p w14:paraId="23EE79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0EB39BF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5315033</w:t>
            </w:r>
          </w:p>
        </w:tc>
        <w:tc>
          <w:tcPr>
            <w:tcW w:w="1417" w:type="dxa"/>
            <w:vAlign w:val="center"/>
          </w:tcPr>
          <w:p w14:paraId="1B7313C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28CA3985"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710D6BB2" w14:textId="77777777" w:rsidR="00164696" w:rsidRPr="00D03DAD" w:rsidRDefault="00164696" w:rsidP="00794377">
            <w:pPr>
              <w:widowControl/>
              <w:spacing w:line="0" w:lineRule="atLeast"/>
              <w:rPr>
                <w:rFonts w:ascii="Times New Roman" w:hAnsi="Times New Roman"/>
                <w:sz w:val="22"/>
              </w:rPr>
            </w:pPr>
          </w:p>
        </w:tc>
      </w:tr>
      <w:tr w:rsidR="00164696" w:rsidRPr="00D03DAD" w14:paraId="128FD3D8" w14:textId="77777777" w:rsidTr="00794377">
        <w:tc>
          <w:tcPr>
            <w:tcW w:w="1207" w:type="dxa"/>
            <w:vMerge/>
          </w:tcPr>
          <w:p w14:paraId="5993F8D4" w14:textId="77777777" w:rsidR="00164696" w:rsidRPr="00D03DAD" w:rsidRDefault="00164696" w:rsidP="00794377">
            <w:pPr>
              <w:widowControl/>
              <w:rPr>
                <w:rFonts w:ascii="Times New Roman" w:hAnsi="Times New Roman"/>
              </w:rPr>
            </w:pPr>
          </w:p>
        </w:tc>
        <w:tc>
          <w:tcPr>
            <w:tcW w:w="1418" w:type="dxa"/>
            <w:vAlign w:val="center"/>
          </w:tcPr>
          <w:p w14:paraId="1CBDCE0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3894F9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5315034</w:t>
            </w:r>
          </w:p>
        </w:tc>
        <w:tc>
          <w:tcPr>
            <w:tcW w:w="1417" w:type="dxa"/>
            <w:vAlign w:val="center"/>
          </w:tcPr>
          <w:p w14:paraId="462B9E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社會工作系</w:t>
            </w:r>
          </w:p>
        </w:tc>
        <w:tc>
          <w:tcPr>
            <w:tcW w:w="709" w:type="dxa"/>
            <w:vAlign w:val="center"/>
          </w:tcPr>
          <w:p w14:paraId="125AB48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3CCCA983" w14:textId="77777777" w:rsidR="00164696" w:rsidRPr="00D03DAD" w:rsidRDefault="00164696" w:rsidP="00794377">
            <w:pPr>
              <w:widowControl/>
              <w:spacing w:line="0" w:lineRule="atLeast"/>
              <w:rPr>
                <w:rFonts w:ascii="Times New Roman" w:hAnsi="Times New Roman"/>
                <w:sz w:val="22"/>
              </w:rPr>
            </w:pPr>
          </w:p>
        </w:tc>
      </w:tr>
      <w:tr w:rsidR="00164696" w:rsidRPr="00D03DAD" w14:paraId="58B60D59" w14:textId="77777777" w:rsidTr="00794377">
        <w:tc>
          <w:tcPr>
            <w:tcW w:w="1207" w:type="dxa"/>
            <w:vMerge/>
          </w:tcPr>
          <w:p w14:paraId="32BEC35C" w14:textId="77777777" w:rsidR="00164696" w:rsidRPr="00D03DAD" w:rsidRDefault="00164696" w:rsidP="00794377">
            <w:pPr>
              <w:widowControl/>
              <w:rPr>
                <w:rFonts w:ascii="Times New Roman" w:hAnsi="Times New Roman"/>
              </w:rPr>
            </w:pPr>
          </w:p>
        </w:tc>
        <w:tc>
          <w:tcPr>
            <w:tcW w:w="1418" w:type="dxa"/>
            <w:vAlign w:val="center"/>
          </w:tcPr>
          <w:p w14:paraId="5B597B9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2E7EB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5316071</w:t>
            </w:r>
          </w:p>
        </w:tc>
        <w:tc>
          <w:tcPr>
            <w:tcW w:w="1417" w:type="dxa"/>
            <w:vAlign w:val="center"/>
          </w:tcPr>
          <w:p w14:paraId="6649748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2B079A8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DC1390A" w14:textId="77777777" w:rsidR="00164696" w:rsidRPr="00D03DAD" w:rsidRDefault="00164696" w:rsidP="00794377">
            <w:pPr>
              <w:widowControl/>
              <w:spacing w:line="0" w:lineRule="atLeast"/>
              <w:rPr>
                <w:rFonts w:ascii="Times New Roman" w:hAnsi="Times New Roman"/>
                <w:sz w:val="22"/>
              </w:rPr>
            </w:pPr>
          </w:p>
        </w:tc>
      </w:tr>
      <w:tr w:rsidR="00164696" w:rsidRPr="00D03DAD" w14:paraId="06EB927E" w14:textId="77777777" w:rsidTr="00794377">
        <w:tc>
          <w:tcPr>
            <w:tcW w:w="1207" w:type="dxa"/>
            <w:vMerge/>
          </w:tcPr>
          <w:p w14:paraId="5B2AEB91" w14:textId="77777777" w:rsidR="00164696" w:rsidRPr="00D03DAD" w:rsidRDefault="00164696" w:rsidP="00794377">
            <w:pPr>
              <w:widowControl/>
              <w:rPr>
                <w:rFonts w:ascii="Times New Roman" w:hAnsi="Times New Roman"/>
              </w:rPr>
            </w:pPr>
          </w:p>
        </w:tc>
        <w:tc>
          <w:tcPr>
            <w:tcW w:w="1418" w:type="dxa"/>
            <w:vAlign w:val="center"/>
          </w:tcPr>
          <w:p w14:paraId="189C0A8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54C58E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5316072</w:t>
            </w:r>
          </w:p>
        </w:tc>
        <w:tc>
          <w:tcPr>
            <w:tcW w:w="1417" w:type="dxa"/>
            <w:vAlign w:val="center"/>
          </w:tcPr>
          <w:p w14:paraId="4CFC2F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時尚造型設計系</w:t>
            </w:r>
          </w:p>
        </w:tc>
        <w:tc>
          <w:tcPr>
            <w:tcW w:w="709" w:type="dxa"/>
            <w:vAlign w:val="center"/>
          </w:tcPr>
          <w:p w14:paraId="01C84B6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C027FBE" w14:textId="77777777" w:rsidR="00164696" w:rsidRPr="00D03DAD" w:rsidRDefault="00164696" w:rsidP="00794377">
            <w:pPr>
              <w:widowControl/>
              <w:spacing w:line="0" w:lineRule="atLeast"/>
              <w:rPr>
                <w:rFonts w:ascii="Times New Roman" w:hAnsi="Times New Roman"/>
                <w:sz w:val="22"/>
              </w:rPr>
            </w:pPr>
          </w:p>
        </w:tc>
      </w:tr>
      <w:tr w:rsidR="00164696" w:rsidRPr="00D03DAD" w14:paraId="06B2D3C9" w14:textId="77777777" w:rsidTr="001A76CC">
        <w:trPr>
          <w:trHeight w:val="492"/>
        </w:trPr>
        <w:tc>
          <w:tcPr>
            <w:tcW w:w="1207" w:type="dxa"/>
            <w:vMerge/>
          </w:tcPr>
          <w:p w14:paraId="165F968F" w14:textId="77777777" w:rsidR="00164696" w:rsidRPr="00D03DAD" w:rsidRDefault="00164696" w:rsidP="00794377">
            <w:pPr>
              <w:widowControl/>
              <w:rPr>
                <w:rFonts w:ascii="Times New Roman" w:hAnsi="Times New Roman"/>
              </w:rPr>
            </w:pPr>
          </w:p>
        </w:tc>
        <w:tc>
          <w:tcPr>
            <w:tcW w:w="1418" w:type="dxa"/>
            <w:vAlign w:val="center"/>
          </w:tcPr>
          <w:p w14:paraId="6C1FBAE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852DA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5321133</w:t>
            </w:r>
          </w:p>
        </w:tc>
        <w:tc>
          <w:tcPr>
            <w:tcW w:w="1417" w:type="dxa"/>
            <w:vAlign w:val="center"/>
          </w:tcPr>
          <w:p w14:paraId="3DA100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64995B0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6A457BFF" w14:textId="77777777" w:rsidR="00164696" w:rsidRPr="00D03DAD" w:rsidRDefault="00164696" w:rsidP="00794377">
            <w:pPr>
              <w:widowControl/>
              <w:spacing w:line="0" w:lineRule="atLeast"/>
              <w:rPr>
                <w:rFonts w:ascii="Times New Roman" w:hAnsi="Times New Roman"/>
                <w:sz w:val="22"/>
              </w:rPr>
            </w:pPr>
          </w:p>
        </w:tc>
      </w:tr>
      <w:tr w:rsidR="00164696" w:rsidRPr="00D03DAD" w14:paraId="4C489693" w14:textId="77777777" w:rsidTr="00794377">
        <w:tc>
          <w:tcPr>
            <w:tcW w:w="1207" w:type="dxa"/>
            <w:vMerge/>
          </w:tcPr>
          <w:p w14:paraId="157379F3" w14:textId="77777777" w:rsidR="00164696" w:rsidRPr="00D03DAD" w:rsidRDefault="00164696" w:rsidP="00794377">
            <w:pPr>
              <w:widowControl/>
              <w:rPr>
                <w:rFonts w:ascii="Times New Roman" w:hAnsi="Times New Roman"/>
              </w:rPr>
            </w:pPr>
          </w:p>
        </w:tc>
        <w:tc>
          <w:tcPr>
            <w:tcW w:w="1418" w:type="dxa"/>
            <w:vAlign w:val="center"/>
          </w:tcPr>
          <w:p w14:paraId="0A1A0E0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4992F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5321135</w:t>
            </w:r>
          </w:p>
        </w:tc>
        <w:tc>
          <w:tcPr>
            <w:tcW w:w="1417" w:type="dxa"/>
            <w:vAlign w:val="center"/>
          </w:tcPr>
          <w:p w14:paraId="23D0B44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18A1A49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0C344505" w14:textId="77777777" w:rsidR="00164696" w:rsidRPr="00D03DAD" w:rsidRDefault="00164696" w:rsidP="00794377">
            <w:pPr>
              <w:widowControl/>
              <w:spacing w:line="0" w:lineRule="atLeast"/>
              <w:rPr>
                <w:rFonts w:ascii="Times New Roman" w:hAnsi="Times New Roman"/>
                <w:sz w:val="22"/>
              </w:rPr>
            </w:pPr>
          </w:p>
        </w:tc>
      </w:tr>
      <w:tr w:rsidR="00164696" w:rsidRPr="00D03DAD" w14:paraId="3026FDCC" w14:textId="77777777" w:rsidTr="00794377">
        <w:tc>
          <w:tcPr>
            <w:tcW w:w="1207" w:type="dxa"/>
            <w:vMerge/>
          </w:tcPr>
          <w:p w14:paraId="17C5635D" w14:textId="77777777" w:rsidR="00164696" w:rsidRPr="00D03DAD" w:rsidRDefault="00164696" w:rsidP="00794377">
            <w:pPr>
              <w:widowControl/>
              <w:rPr>
                <w:rFonts w:ascii="Times New Roman" w:hAnsi="Times New Roman"/>
              </w:rPr>
            </w:pPr>
          </w:p>
        </w:tc>
        <w:tc>
          <w:tcPr>
            <w:tcW w:w="1418" w:type="dxa"/>
            <w:vAlign w:val="center"/>
          </w:tcPr>
          <w:p w14:paraId="0A81B8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2D7FDA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5321151</w:t>
            </w:r>
          </w:p>
        </w:tc>
        <w:tc>
          <w:tcPr>
            <w:tcW w:w="1417" w:type="dxa"/>
            <w:vAlign w:val="center"/>
          </w:tcPr>
          <w:p w14:paraId="1CEFC2F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餐旅經營系</w:t>
            </w:r>
          </w:p>
        </w:tc>
        <w:tc>
          <w:tcPr>
            <w:tcW w:w="709" w:type="dxa"/>
            <w:vAlign w:val="center"/>
          </w:tcPr>
          <w:p w14:paraId="3517479C"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59230942" w14:textId="77777777" w:rsidR="00164696" w:rsidRPr="00D03DAD" w:rsidRDefault="00164696" w:rsidP="00794377">
            <w:pPr>
              <w:widowControl/>
              <w:spacing w:line="0" w:lineRule="atLeast"/>
              <w:rPr>
                <w:rFonts w:ascii="Times New Roman" w:hAnsi="Times New Roman"/>
                <w:sz w:val="22"/>
              </w:rPr>
            </w:pPr>
          </w:p>
        </w:tc>
      </w:tr>
      <w:tr w:rsidR="00164696" w:rsidRPr="00D03DAD" w14:paraId="16DA1E01" w14:textId="77777777" w:rsidTr="00794377">
        <w:tc>
          <w:tcPr>
            <w:tcW w:w="1207" w:type="dxa"/>
            <w:vMerge w:val="restart"/>
            <w:vAlign w:val="center"/>
          </w:tcPr>
          <w:p w14:paraId="62E34643"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美和科技大學</w:t>
            </w:r>
          </w:p>
        </w:tc>
        <w:tc>
          <w:tcPr>
            <w:tcW w:w="1418" w:type="dxa"/>
            <w:vAlign w:val="center"/>
          </w:tcPr>
          <w:p w14:paraId="440B594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026D941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5304045</w:t>
            </w:r>
          </w:p>
        </w:tc>
        <w:tc>
          <w:tcPr>
            <w:tcW w:w="1417" w:type="dxa"/>
            <w:vAlign w:val="center"/>
          </w:tcPr>
          <w:p w14:paraId="40D7549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1FD589C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E12EB4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本校設有諮商輔導中心及資源教室，提供學生課業及生活諮詢與協助。</w:t>
            </w:r>
          </w:p>
        </w:tc>
      </w:tr>
      <w:tr w:rsidR="00164696" w:rsidRPr="00D03DAD" w14:paraId="7A7067E2" w14:textId="77777777" w:rsidTr="00EE5B05">
        <w:trPr>
          <w:trHeight w:val="454"/>
        </w:trPr>
        <w:tc>
          <w:tcPr>
            <w:tcW w:w="1207" w:type="dxa"/>
            <w:vMerge/>
          </w:tcPr>
          <w:p w14:paraId="48BDB9D8" w14:textId="77777777" w:rsidR="00164696" w:rsidRPr="00D03DAD" w:rsidRDefault="00164696" w:rsidP="00794377">
            <w:pPr>
              <w:widowControl/>
              <w:rPr>
                <w:rFonts w:ascii="Times New Roman" w:hAnsi="Times New Roman"/>
              </w:rPr>
            </w:pPr>
          </w:p>
        </w:tc>
        <w:tc>
          <w:tcPr>
            <w:tcW w:w="1418" w:type="dxa"/>
            <w:vAlign w:val="center"/>
          </w:tcPr>
          <w:p w14:paraId="318F77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7D9D06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5308108</w:t>
            </w:r>
          </w:p>
        </w:tc>
        <w:tc>
          <w:tcPr>
            <w:tcW w:w="1417" w:type="dxa"/>
            <w:vAlign w:val="center"/>
          </w:tcPr>
          <w:p w14:paraId="2A1DE2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578A20B4"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9158A88" w14:textId="77777777" w:rsidR="00164696" w:rsidRPr="00D03DAD" w:rsidRDefault="00164696" w:rsidP="00794377">
            <w:pPr>
              <w:widowControl/>
              <w:spacing w:line="0" w:lineRule="atLeast"/>
              <w:rPr>
                <w:rFonts w:ascii="Times New Roman" w:hAnsi="Times New Roman"/>
                <w:sz w:val="22"/>
              </w:rPr>
            </w:pPr>
          </w:p>
        </w:tc>
      </w:tr>
      <w:tr w:rsidR="00164696" w:rsidRPr="00D03DAD" w14:paraId="7D8D5DC9" w14:textId="77777777" w:rsidTr="00794377">
        <w:tc>
          <w:tcPr>
            <w:tcW w:w="1207" w:type="dxa"/>
            <w:vMerge/>
          </w:tcPr>
          <w:p w14:paraId="4CD10856" w14:textId="77777777" w:rsidR="00164696" w:rsidRPr="00D03DAD" w:rsidRDefault="00164696" w:rsidP="00794377">
            <w:pPr>
              <w:widowControl/>
              <w:rPr>
                <w:rFonts w:ascii="Times New Roman" w:hAnsi="Times New Roman"/>
              </w:rPr>
            </w:pPr>
          </w:p>
        </w:tc>
        <w:tc>
          <w:tcPr>
            <w:tcW w:w="1418" w:type="dxa"/>
            <w:vAlign w:val="center"/>
          </w:tcPr>
          <w:p w14:paraId="0A39B0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222956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5310088</w:t>
            </w:r>
          </w:p>
        </w:tc>
        <w:tc>
          <w:tcPr>
            <w:tcW w:w="1417" w:type="dxa"/>
            <w:vAlign w:val="center"/>
          </w:tcPr>
          <w:p w14:paraId="63CB0F6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001A9A9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7AA5BB8" w14:textId="77777777" w:rsidR="00164696" w:rsidRPr="00D03DAD" w:rsidRDefault="00164696" w:rsidP="00794377">
            <w:pPr>
              <w:widowControl/>
              <w:spacing w:line="0" w:lineRule="atLeast"/>
              <w:rPr>
                <w:rFonts w:ascii="Times New Roman" w:hAnsi="Times New Roman"/>
                <w:sz w:val="22"/>
              </w:rPr>
            </w:pPr>
          </w:p>
        </w:tc>
      </w:tr>
      <w:tr w:rsidR="00164696" w:rsidRPr="00D03DAD" w14:paraId="21F2B7AE" w14:textId="77777777" w:rsidTr="00794377">
        <w:tc>
          <w:tcPr>
            <w:tcW w:w="1207" w:type="dxa"/>
            <w:vMerge/>
          </w:tcPr>
          <w:p w14:paraId="3353DC37" w14:textId="77777777" w:rsidR="00164696" w:rsidRPr="00D03DAD" w:rsidRDefault="00164696" w:rsidP="00794377">
            <w:pPr>
              <w:widowControl/>
              <w:rPr>
                <w:rFonts w:ascii="Times New Roman" w:hAnsi="Times New Roman"/>
              </w:rPr>
            </w:pPr>
          </w:p>
        </w:tc>
        <w:tc>
          <w:tcPr>
            <w:tcW w:w="1418" w:type="dxa"/>
            <w:vAlign w:val="center"/>
          </w:tcPr>
          <w:p w14:paraId="333401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D1BE59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5310089</w:t>
            </w:r>
          </w:p>
        </w:tc>
        <w:tc>
          <w:tcPr>
            <w:tcW w:w="1417" w:type="dxa"/>
            <w:vAlign w:val="center"/>
          </w:tcPr>
          <w:p w14:paraId="6244B2B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運動與休閒管理系</w:t>
            </w:r>
          </w:p>
        </w:tc>
        <w:tc>
          <w:tcPr>
            <w:tcW w:w="709" w:type="dxa"/>
            <w:vAlign w:val="center"/>
          </w:tcPr>
          <w:p w14:paraId="0088177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7FF981BA" w14:textId="77777777" w:rsidR="00164696" w:rsidRPr="00D03DAD" w:rsidRDefault="00164696" w:rsidP="00794377">
            <w:pPr>
              <w:widowControl/>
              <w:spacing w:line="0" w:lineRule="atLeast"/>
              <w:rPr>
                <w:rFonts w:ascii="Times New Roman" w:hAnsi="Times New Roman"/>
                <w:sz w:val="22"/>
              </w:rPr>
            </w:pPr>
          </w:p>
        </w:tc>
      </w:tr>
      <w:tr w:rsidR="00164696" w:rsidRPr="00D03DAD" w14:paraId="39812CD2" w14:textId="77777777" w:rsidTr="00794377">
        <w:tc>
          <w:tcPr>
            <w:tcW w:w="1207" w:type="dxa"/>
            <w:vMerge/>
          </w:tcPr>
          <w:p w14:paraId="777D5E02" w14:textId="77777777" w:rsidR="00164696" w:rsidRPr="00D03DAD" w:rsidRDefault="00164696" w:rsidP="00794377">
            <w:pPr>
              <w:widowControl/>
              <w:rPr>
                <w:rFonts w:ascii="Times New Roman" w:hAnsi="Times New Roman"/>
              </w:rPr>
            </w:pPr>
          </w:p>
        </w:tc>
        <w:tc>
          <w:tcPr>
            <w:tcW w:w="1418" w:type="dxa"/>
            <w:vAlign w:val="center"/>
          </w:tcPr>
          <w:p w14:paraId="1F8C5D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6F46A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5310191</w:t>
            </w:r>
          </w:p>
        </w:tc>
        <w:tc>
          <w:tcPr>
            <w:tcW w:w="1417" w:type="dxa"/>
            <w:vAlign w:val="center"/>
          </w:tcPr>
          <w:p w14:paraId="49AF70A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6A82C0D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52DCF94" w14:textId="77777777" w:rsidR="00164696" w:rsidRPr="00D03DAD" w:rsidRDefault="00164696" w:rsidP="00794377">
            <w:pPr>
              <w:widowControl/>
              <w:spacing w:line="0" w:lineRule="atLeast"/>
              <w:rPr>
                <w:rFonts w:ascii="Times New Roman" w:hAnsi="Times New Roman"/>
                <w:sz w:val="22"/>
              </w:rPr>
            </w:pPr>
          </w:p>
        </w:tc>
      </w:tr>
      <w:tr w:rsidR="00164696" w:rsidRPr="00D03DAD" w14:paraId="1FE14703" w14:textId="77777777" w:rsidTr="00794377">
        <w:tc>
          <w:tcPr>
            <w:tcW w:w="1207" w:type="dxa"/>
            <w:vMerge/>
          </w:tcPr>
          <w:p w14:paraId="2BA135C7" w14:textId="77777777" w:rsidR="00164696" w:rsidRPr="00D03DAD" w:rsidRDefault="00164696" w:rsidP="00794377">
            <w:pPr>
              <w:widowControl/>
              <w:rPr>
                <w:rFonts w:ascii="Times New Roman" w:hAnsi="Times New Roman"/>
              </w:rPr>
            </w:pPr>
          </w:p>
        </w:tc>
        <w:tc>
          <w:tcPr>
            <w:tcW w:w="1418" w:type="dxa"/>
            <w:vAlign w:val="center"/>
          </w:tcPr>
          <w:p w14:paraId="6298E3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1E63D35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5315035</w:t>
            </w:r>
          </w:p>
        </w:tc>
        <w:tc>
          <w:tcPr>
            <w:tcW w:w="1417" w:type="dxa"/>
            <w:vAlign w:val="center"/>
          </w:tcPr>
          <w:p w14:paraId="76AEB8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27E2F3B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8AC951D" w14:textId="77777777" w:rsidR="00164696" w:rsidRPr="00D03DAD" w:rsidRDefault="00164696" w:rsidP="00794377">
            <w:pPr>
              <w:widowControl/>
              <w:spacing w:line="0" w:lineRule="atLeast"/>
              <w:rPr>
                <w:rFonts w:ascii="Times New Roman" w:hAnsi="Times New Roman"/>
                <w:sz w:val="22"/>
              </w:rPr>
            </w:pPr>
          </w:p>
        </w:tc>
      </w:tr>
      <w:tr w:rsidR="00164696" w:rsidRPr="00D03DAD" w14:paraId="2F0C2FF8" w14:textId="77777777" w:rsidTr="00794377">
        <w:tc>
          <w:tcPr>
            <w:tcW w:w="1207" w:type="dxa"/>
            <w:vMerge/>
          </w:tcPr>
          <w:p w14:paraId="206E10E3" w14:textId="77777777" w:rsidR="00164696" w:rsidRPr="00D03DAD" w:rsidRDefault="00164696" w:rsidP="00794377">
            <w:pPr>
              <w:widowControl/>
              <w:rPr>
                <w:rFonts w:ascii="Times New Roman" w:hAnsi="Times New Roman"/>
              </w:rPr>
            </w:pPr>
          </w:p>
        </w:tc>
        <w:tc>
          <w:tcPr>
            <w:tcW w:w="1418" w:type="dxa"/>
            <w:vAlign w:val="center"/>
          </w:tcPr>
          <w:p w14:paraId="398AA34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6A72B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5316075</w:t>
            </w:r>
          </w:p>
        </w:tc>
        <w:tc>
          <w:tcPr>
            <w:tcW w:w="1417" w:type="dxa"/>
            <w:vAlign w:val="center"/>
          </w:tcPr>
          <w:p w14:paraId="262A303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3B87855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9125322" w14:textId="77777777" w:rsidR="00164696" w:rsidRPr="00D03DAD" w:rsidRDefault="00164696" w:rsidP="00794377">
            <w:pPr>
              <w:widowControl/>
              <w:spacing w:line="0" w:lineRule="atLeast"/>
              <w:rPr>
                <w:rFonts w:ascii="Times New Roman" w:hAnsi="Times New Roman"/>
                <w:sz w:val="22"/>
              </w:rPr>
            </w:pPr>
          </w:p>
        </w:tc>
      </w:tr>
      <w:tr w:rsidR="00164696" w:rsidRPr="00D03DAD" w14:paraId="7E6DA512" w14:textId="77777777" w:rsidTr="00794377">
        <w:tc>
          <w:tcPr>
            <w:tcW w:w="1207" w:type="dxa"/>
            <w:vMerge/>
          </w:tcPr>
          <w:p w14:paraId="01991729" w14:textId="77777777" w:rsidR="00164696" w:rsidRPr="00D03DAD" w:rsidRDefault="00164696" w:rsidP="00794377">
            <w:pPr>
              <w:widowControl/>
              <w:rPr>
                <w:rFonts w:ascii="Times New Roman" w:hAnsi="Times New Roman"/>
              </w:rPr>
            </w:pPr>
          </w:p>
        </w:tc>
        <w:tc>
          <w:tcPr>
            <w:tcW w:w="1418" w:type="dxa"/>
            <w:vAlign w:val="center"/>
          </w:tcPr>
          <w:p w14:paraId="691A401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2F1A3F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5316076</w:t>
            </w:r>
          </w:p>
        </w:tc>
        <w:tc>
          <w:tcPr>
            <w:tcW w:w="1417" w:type="dxa"/>
            <w:vAlign w:val="center"/>
          </w:tcPr>
          <w:p w14:paraId="1CF762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美容系寵物美容設計組</w:t>
            </w:r>
          </w:p>
        </w:tc>
        <w:tc>
          <w:tcPr>
            <w:tcW w:w="709" w:type="dxa"/>
            <w:vAlign w:val="center"/>
          </w:tcPr>
          <w:p w14:paraId="5984832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BA7C642" w14:textId="77777777" w:rsidR="00164696" w:rsidRPr="00D03DAD" w:rsidRDefault="00164696" w:rsidP="00794377">
            <w:pPr>
              <w:widowControl/>
              <w:spacing w:line="0" w:lineRule="atLeast"/>
              <w:rPr>
                <w:rFonts w:ascii="Times New Roman" w:hAnsi="Times New Roman"/>
                <w:sz w:val="22"/>
              </w:rPr>
            </w:pPr>
          </w:p>
        </w:tc>
      </w:tr>
      <w:tr w:rsidR="00164696" w:rsidRPr="00D03DAD" w14:paraId="0EF1F979" w14:textId="77777777" w:rsidTr="00794377">
        <w:tc>
          <w:tcPr>
            <w:tcW w:w="1207" w:type="dxa"/>
            <w:vMerge/>
          </w:tcPr>
          <w:p w14:paraId="4F628E3D" w14:textId="77777777" w:rsidR="00164696" w:rsidRPr="00D03DAD" w:rsidRDefault="00164696" w:rsidP="00794377">
            <w:pPr>
              <w:widowControl/>
              <w:rPr>
                <w:rFonts w:ascii="Times New Roman" w:hAnsi="Times New Roman"/>
              </w:rPr>
            </w:pPr>
          </w:p>
        </w:tc>
        <w:tc>
          <w:tcPr>
            <w:tcW w:w="1418" w:type="dxa"/>
            <w:vAlign w:val="center"/>
          </w:tcPr>
          <w:p w14:paraId="12F786D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3CFBAC6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5318045</w:t>
            </w:r>
          </w:p>
        </w:tc>
        <w:tc>
          <w:tcPr>
            <w:tcW w:w="1417" w:type="dxa"/>
            <w:vAlign w:val="center"/>
          </w:tcPr>
          <w:p w14:paraId="1E12F41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運動與休閒管理系</w:t>
            </w:r>
          </w:p>
        </w:tc>
        <w:tc>
          <w:tcPr>
            <w:tcW w:w="709" w:type="dxa"/>
            <w:vAlign w:val="center"/>
          </w:tcPr>
          <w:p w14:paraId="582BFBE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A6C11C2" w14:textId="77777777" w:rsidR="00164696" w:rsidRPr="00D03DAD" w:rsidRDefault="00164696" w:rsidP="00794377">
            <w:pPr>
              <w:widowControl/>
              <w:spacing w:line="0" w:lineRule="atLeast"/>
              <w:rPr>
                <w:rFonts w:ascii="Times New Roman" w:hAnsi="Times New Roman"/>
                <w:sz w:val="22"/>
              </w:rPr>
            </w:pPr>
          </w:p>
        </w:tc>
      </w:tr>
      <w:tr w:rsidR="00164696" w:rsidRPr="00D03DAD" w14:paraId="2AA2FF84" w14:textId="77777777" w:rsidTr="00A774EE">
        <w:trPr>
          <w:trHeight w:val="510"/>
        </w:trPr>
        <w:tc>
          <w:tcPr>
            <w:tcW w:w="1207" w:type="dxa"/>
            <w:vMerge/>
          </w:tcPr>
          <w:p w14:paraId="73FC610F" w14:textId="77777777" w:rsidR="00164696" w:rsidRPr="00D03DAD" w:rsidRDefault="00164696" w:rsidP="00794377">
            <w:pPr>
              <w:widowControl/>
              <w:rPr>
                <w:rFonts w:ascii="Times New Roman" w:hAnsi="Times New Roman"/>
              </w:rPr>
            </w:pPr>
          </w:p>
        </w:tc>
        <w:tc>
          <w:tcPr>
            <w:tcW w:w="1418" w:type="dxa"/>
            <w:vAlign w:val="center"/>
          </w:tcPr>
          <w:p w14:paraId="34246EF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4C0DC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5321074</w:t>
            </w:r>
          </w:p>
        </w:tc>
        <w:tc>
          <w:tcPr>
            <w:tcW w:w="1417" w:type="dxa"/>
            <w:vAlign w:val="center"/>
          </w:tcPr>
          <w:p w14:paraId="25C505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125DCDE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3B10F41" w14:textId="77777777" w:rsidR="00164696" w:rsidRPr="00D03DAD" w:rsidRDefault="00164696" w:rsidP="00794377">
            <w:pPr>
              <w:widowControl/>
              <w:spacing w:line="0" w:lineRule="atLeast"/>
              <w:rPr>
                <w:rFonts w:ascii="Times New Roman" w:hAnsi="Times New Roman"/>
                <w:sz w:val="22"/>
              </w:rPr>
            </w:pPr>
          </w:p>
        </w:tc>
      </w:tr>
      <w:tr w:rsidR="00164696" w:rsidRPr="00D03DAD" w14:paraId="28993626" w14:textId="77777777" w:rsidTr="00A774EE">
        <w:trPr>
          <w:trHeight w:val="510"/>
        </w:trPr>
        <w:tc>
          <w:tcPr>
            <w:tcW w:w="1207" w:type="dxa"/>
            <w:vMerge/>
          </w:tcPr>
          <w:p w14:paraId="4A3128B2" w14:textId="77777777" w:rsidR="00164696" w:rsidRPr="00D03DAD" w:rsidRDefault="00164696" w:rsidP="00794377">
            <w:pPr>
              <w:widowControl/>
              <w:rPr>
                <w:rFonts w:ascii="Times New Roman" w:hAnsi="Times New Roman"/>
              </w:rPr>
            </w:pPr>
          </w:p>
        </w:tc>
        <w:tc>
          <w:tcPr>
            <w:tcW w:w="1418" w:type="dxa"/>
            <w:vAlign w:val="center"/>
          </w:tcPr>
          <w:p w14:paraId="5AF301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79D524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5321075</w:t>
            </w:r>
          </w:p>
        </w:tc>
        <w:tc>
          <w:tcPr>
            <w:tcW w:w="1417" w:type="dxa"/>
            <w:vAlign w:val="center"/>
          </w:tcPr>
          <w:p w14:paraId="2969AF8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567FAA0E" w14:textId="77777777" w:rsidR="00164696" w:rsidRPr="00D03DAD" w:rsidRDefault="00164696" w:rsidP="00794377">
            <w:pPr>
              <w:widowControl/>
              <w:jc w:val="center"/>
              <w:rPr>
                <w:rFonts w:ascii="Times New Roman" w:hAnsi="Times New Roman"/>
              </w:rPr>
            </w:pPr>
            <w:r w:rsidRPr="00D03DAD">
              <w:rPr>
                <w:rFonts w:ascii="Times New Roman" w:hAnsi="Times New Roman"/>
              </w:rPr>
              <w:t>7</w:t>
            </w:r>
          </w:p>
        </w:tc>
        <w:tc>
          <w:tcPr>
            <w:tcW w:w="4493" w:type="dxa"/>
            <w:vMerge/>
            <w:vAlign w:val="center"/>
          </w:tcPr>
          <w:p w14:paraId="7AABB705" w14:textId="77777777" w:rsidR="00164696" w:rsidRPr="00D03DAD" w:rsidRDefault="00164696" w:rsidP="00794377">
            <w:pPr>
              <w:widowControl/>
              <w:spacing w:line="0" w:lineRule="atLeast"/>
              <w:rPr>
                <w:rFonts w:ascii="Times New Roman" w:hAnsi="Times New Roman"/>
                <w:sz w:val="22"/>
              </w:rPr>
            </w:pPr>
          </w:p>
        </w:tc>
      </w:tr>
      <w:tr w:rsidR="00164696" w:rsidRPr="00D03DAD" w14:paraId="31B37854" w14:textId="77777777" w:rsidTr="00794377">
        <w:tc>
          <w:tcPr>
            <w:tcW w:w="1207" w:type="dxa"/>
            <w:vMerge/>
          </w:tcPr>
          <w:p w14:paraId="18BF290C" w14:textId="77777777" w:rsidR="00164696" w:rsidRPr="00D03DAD" w:rsidRDefault="00164696" w:rsidP="00794377">
            <w:pPr>
              <w:widowControl/>
              <w:rPr>
                <w:rFonts w:ascii="Times New Roman" w:hAnsi="Times New Roman"/>
              </w:rPr>
            </w:pPr>
          </w:p>
        </w:tc>
        <w:tc>
          <w:tcPr>
            <w:tcW w:w="1418" w:type="dxa"/>
            <w:vAlign w:val="center"/>
          </w:tcPr>
          <w:p w14:paraId="789671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E92C14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5321134</w:t>
            </w:r>
          </w:p>
        </w:tc>
        <w:tc>
          <w:tcPr>
            <w:tcW w:w="1417" w:type="dxa"/>
            <w:vAlign w:val="center"/>
          </w:tcPr>
          <w:p w14:paraId="1F0E724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運動與休閒管理系</w:t>
            </w:r>
          </w:p>
        </w:tc>
        <w:tc>
          <w:tcPr>
            <w:tcW w:w="709" w:type="dxa"/>
            <w:vAlign w:val="center"/>
          </w:tcPr>
          <w:p w14:paraId="0842D65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7250167" w14:textId="77777777" w:rsidR="00164696" w:rsidRPr="00D03DAD" w:rsidRDefault="00164696" w:rsidP="00794377">
            <w:pPr>
              <w:widowControl/>
              <w:spacing w:line="0" w:lineRule="atLeast"/>
              <w:rPr>
                <w:rFonts w:ascii="Times New Roman" w:hAnsi="Times New Roman"/>
                <w:sz w:val="22"/>
              </w:rPr>
            </w:pPr>
          </w:p>
        </w:tc>
      </w:tr>
      <w:tr w:rsidR="00164696" w:rsidRPr="00D03DAD" w14:paraId="54721CF5" w14:textId="77777777" w:rsidTr="00004679">
        <w:trPr>
          <w:trHeight w:val="487"/>
        </w:trPr>
        <w:tc>
          <w:tcPr>
            <w:tcW w:w="1207" w:type="dxa"/>
            <w:vMerge/>
          </w:tcPr>
          <w:p w14:paraId="4D1BF2ED" w14:textId="77777777" w:rsidR="00164696" w:rsidRPr="00D03DAD" w:rsidRDefault="00164696" w:rsidP="00794377">
            <w:pPr>
              <w:widowControl/>
              <w:rPr>
                <w:rFonts w:ascii="Times New Roman" w:hAnsi="Times New Roman"/>
              </w:rPr>
            </w:pPr>
          </w:p>
        </w:tc>
        <w:tc>
          <w:tcPr>
            <w:tcW w:w="1418" w:type="dxa"/>
            <w:vAlign w:val="center"/>
          </w:tcPr>
          <w:p w14:paraId="444341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33CFE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5321137</w:t>
            </w:r>
          </w:p>
        </w:tc>
        <w:tc>
          <w:tcPr>
            <w:tcW w:w="1417" w:type="dxa"/>
            <w:vAlign w:val="center"/>
          </w:tcPr>
          <w:p w14:paraId="35FFE3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觀光系</w:t>
            </w:r>
          </w:p>
        </w:tc>
        <w:tc>
          <w:tcPr>
            <w:tcW w:w="709" w:type="dxa"/>
            <w:vAlign w:val="center"/>
          </w:tcPr>
          <w:p w14:paraId="34C3227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D0DC602" w14:textId="77777777" w:rsidR="00164696" w:rsidRPr="00D03DAD" w:rsidRDefault="00164696" w:rsidP="00794377">
            <w:pPr>
              <w:widowControl/>
              <w:spacing w:line="0" w:lineRule="atLeast"/>
              <w:rPr>
                <w:rFonts w:ascii="Times New Roman" w:hAnsi="Times New Roman"/>
                <w:sz w:val="22"/>
              </w:rPr>
            </w:pPr>
          </w:p>
        </w:tc>
      </w:tr>
      <w:tr w:rsidR="00164696" w:rsidRPr="00D03DAD" w14:paraId="540043B0" w14:textId="77777777" w:rsidTr="00794377">
        <w:tc>
          <w:tcPr>
            <w:tcW w:w="1207" w:type="dxa"/>
            <w:vMerge w:val="restart"/>
            <w:vAlign w:val="center"/>
          </w:tcPr>
          <w:p w14:paraId="38CDC1DD" w14:textId="77777777" w:rsidR="00164696" w:rsidRPr="00D03DAD" w:rsidRDefault="00164696" w:rsidP="00794377">
            <w:pPr>
              <w:widowControl/>
              <w:rPr>
                <w:rFonts w:ascii="Times New Roman" w:hAnsi="Times New Roman"/>
              </w:rPr>
            </w:pPr>
            <w:r w:rsidRPr="00D03DAD">
              <w:rPr>
                <w:rFonts w:ascii="Times New Roman" w:hAnsi="Times New Roman"/>
              </w:rPr>
              <w:t>吳鳳科技大學</w:t>
            </w:r>
          </w:p>
        </w:tc>
        <w:tc>
          <w:tcPr>
            <w:tcW w:w="1418" w:type="dxa"/>
            <w:vAlign w:val="center"/>
          </w:tcPr>
          <w:p w14:paraId="489313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D5F012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5301046</w:t>
            </w:r>
          </w:p>
        </w:tc>
        <w:tc>
          <w:tcPr>
            <w:tcW w:w="1417" w:type="dxa"/>
            <w:vAlign w:val="center"/>
          </w:tcPr>
          <w:p w14:paraId="50BBA9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機械與智慧製造工程系</w:t>
            </w:r>
          </w:p>
        </w:tc>
        <w:tc>
          <w:tcPr>
            <w:tcW w:w="709" w:type="dxa"/>
            <w:vAlign w:val="center"/>
          </w:tcPr>
          <w:p w14:paraId="4A5EC0C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3015EBB5" w14:textId="77777777" w:rsidR="00164696" w:rsidRPr="00D03DAD" w:rsidRDefault="00164696" w:rsidP="00794377">
            <w:pPr>
              <w:widowControl/>
              <w:spacing w:line="0" w:lineRule="atLeast"/>
              <w:rPr>
                <w:rFonts w:ascii="Times New Roman" w:hAnsi="Times New Roman"/>
                <w:sz w:val="22"/>
              </w:rPr>
            </w:pPr>
          </w:p>
        </w:tc>
      </w:tr>
      <w:tr w:rsidR="00164696" w:rsidRPr="00D03DAD" w14:paraId="32853488" w14:textId="77777777" w:rsidTr="00A774EE">
        <w:trPr>
          <w:trHeight w:val="510"/>
        </w:trPr>
        <w:tc>
          <w:tcPr>
            <w:tcW w:w="1207" w:type="dxa"/>
            <w:vMerge/>
          </w:tcPr>
          <w:p w14:paraId="293194F9" w14:textId="77777777" w:rsidR="00164696" w:rsidRPr="00D03DAD" w:rsidRDefault="00164696" w:rsidP="00794377">
            <w:pPr>
              <w:widowControl/>
              <w:rPr>
                <w:rFonts w:ascii="Times New Roman" w:hAnsi="Times New Roman"/>
              </w:rPr>
            </w:pPr>
          </w:p>
        </w:tc>
        <w:tc>
          <w:tcPr>
            <w:tcW w:w="1418" w:type="dxa"/>
            <w:vAlign w:val="center"/>
          </w:tcPr>
          <w:p w14:paraId="6E2CEC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C824DF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5301047</w:t>
            </w:r>
          </w:p>
        </w:tc>
        <w:tc>
          <w:tcPr>
            <w:tcW w:w="1417" w:type="dxa"/>
            <w:vAlign w:val="center"/>
          </w:tcPr>
          <w:p w14:paraId="3DF712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消防系</w:t>
            </w:r>
          </w:p>
        </w:tc>
        <w:tc>
          <w:tcPr>
            <w:tcW w:w="709" w:type="dxa"/>
            <w:vAlign w:val="center"/>
          </w:tcPr>
          <w:p w14:paraId="4A9D8EB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9782DE4" w14:textId="77777777" w:rsidR="00164696" w:rsidRPr="00D03DAD" w:rsidRDefault="00164696" w:rsidP="00794377">
            <w:pPr>
              <w:widowControl/>
              <w:spacing w:line="0" w:lineRule="atLeast"/>
              <w:rPr>
                <w:rFonts w:ascii="Times New Roman" w:hAnsi="Times New Roman"/>
                <w:sz w:val="22"/>
              </w:rPr>
            </w:pPr>
          </w:p>
        </w:tc>
      </w:tr>
      <w:tr w:rsidR="00164696" w:rsidRPr="00D03DAD" w14:paraId="66AACAA6" w14:textId="77777777" w:rsidTr="00A774EE">
        <w:trPr>
          <w:trHeight w:val="510"/>
        </w:trPr>
        <w:tc>
          <w:tcPr>
            <w:tcW w:w="1207" w:type="dxa"/>
            <w:vMerge/>
          </w:tcPr>
          <w:p w14:paraId="3B3D21CB" w14:textId="77777777" w:rsidR="00164696" w:rsidRPr="00D03DAD" w:rsidRDefault="00164696" w:rsidP="00794377">
            <w:pPr>
              <w:widowControl/>
              <w:rPr>
                <w:rFonts w:ascii="Times New Roman" w:hAnsi="Times New Roman"/>
              </w:rPr>
            </w:pPr>
          </w:p>
        </w:tc>
        <w:tc>
          <w:tcPr>
            <w:tcW w:w="1418" w:type="dxa"/>
            <w:vAlign w:val="center"/>
          </w:tcPr>
          <w:p w14:paraId="3346412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293EA89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5302026</w:t>
            </w:r>
          </w:p>
        </w:tc>
        <w:tc>
          <w:tcPr>
            <w:tcW w:w="1417" w:type="dxa"/>
            <w:vAlign w:val="center"/>
          </w:tcPr>
          <w:p w14:paraId="63D7B6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6589C4A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14B0925" w14:textId="77777777" w:rsidR="00164696" w:rsidRPr="00D03DAD" w:rsidRDefault="00164696" w:rsidP="00794377">
            <w:pPr>
              <w:widowControl/>
              <w:spacing w:line="0" w:lineRule="atLeast"/>
              <w:rPr>
                <w:rFonts w:ascii="Times New Roman" w:hAnsi="Times New Roman"/>
                <w:sz w:val="22"/>
              </w:rPr>
            </w:pPr>
          </w:p>
        </w:tc>
      </w:tr>
      <w:tr w:rsidR="00164696" w:rsidRPr="00D03DAD" w14:paraId="45513C86" w14:textId="77777777" w:rsidTr="00794377">
        <w:tc>
          <w:tcPr>
            <w:tcW w:w="1207" w:type="dxa"/>
            <w:vMerge/>
          </w:tcPr>
          <w:p w14:paraId="412D2609" w14:textId="77777777" w:rsidR="00164696" w:rsidRPr="00D03DAD" w:rsidRDefault="00164696" w:rsidP="00794377">
            <w:pPr>
              <w:widowControl/>
              <w:rPr>
                <w:rFonts w:ascii="Times New Roman" w:hAnsi="Times New Roman"/>
              </w:rPr>
            </w:pPr>
          </w:p>
        </w:tc>
        <w:tc>
          <w:tcPr>
            <w:tcW w:w="1418" w:type="dxa"/>
            <w:vAlign w:val="center"/>
          </w:tcPr>
          <w:p w14:paraId="7C18F8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64F0907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5302046</w:t>
            </w:r>
          </w:p>
        </w:tc>
        <w:tc>
          <w:tcPr>
            <w:tcW w:w="1417" w:type="dxa"/>
            <w:vAlign w:val="center"/>
          </w:tcPr>
          <w:p w14:paraId="7BE40B2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768D187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DF118CD" w14:textId="77777777" w:rsidR="00164696" w:rsidRPr="00D03DAD" w:rsidRDefault="00164696" w:rsidP="00794377">
            <w:pPr>
              <w:widowControl/>
              <w:spacing w:line="0" w:lineRule="atLeast"/>
              <w:rPr>
                <w:rFonts w:ascii="Times New Roman" w:hAnsi="Times New Roman"/>
                <w:sz w:val="22"/>
              </w:rPr>
            </w:pPr>
          </w:p>
        </w:tc>
      </w:tr>
      <w:tr w:rsidR="00164696" w:rsidRPr="00D03DAD" w14:paraId="2445AC1F" w14:textId="77777777" w:rsidTr="00794377">
        <w:tc>
          <w:tcPr>
            <w:tcW w:w="1207" w:type="dxa"/>
            <w:vMerge/>
          </w:tcPr>
          <w:p w14:paraId="588BC887" w14:textId="77777777" w:rsidR="00164696" w:rsidRPr="00D03DAD" w:rsidRDefault="00164696" w:rsidP="00794377">
            <w:pPr>
              <w:widowControl/>
              <w:rPr>
                <w:rFonts w:ascii="Times New Roman" w:hAnsi="Times New Roman"/>
              </w:rPr>
            </w:pPr>
          </w:p>
        </w:tc>
        <w:tc>
          <w:tcPr>
            <w:tcW w:w="1418" w:type="dxa"/>
            <w:vAlign w:val="center"/>
          </w:tcPr>
          <w:p w14:paraId="0598D9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53E889D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5303039</w:t>
            </w:r>
          </w:p>
        </w:tc>
        <w:tc>
          <w:tcPr>
            <w:tcW w:w="1417" w:type="dxa"/>
            <w:vAlign w:val="center"/>
          </w:tcPr>
          <w:p w14:paraId="1AFD5E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05106A4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1CA2DA3" w14:textId="77777777" w:rsidR="00164696" w:rsidRPr="00D03DAD" w:rsidRDefault="00164696" w:rsidP="00794377">
            <w:pPr>
              <w:widowControl/>
              <w:spacing w:line="0" w:lineRule="atLeast"/>
              <w:rPr>
                <w:rFonts w:ascii="Times New Roman" w:hAnsi="Times New Roman"/>
                <w:sz w:val="22"/>
              </w:rPr>
            </w:pPr>
          </w:p>
        </w:tc>
      </w:tr>
      <w:tr w:rsidR="00164696" w:rsidRPr="00D03DAD" w14:paraId="49E66153" w14:textId="77777777" w:rsidTr="00794377">
        <w:tc>
          <w:tcPr>
            <w:tcW w:w="1207" w:type="dxa"/>
            <w:vMerge/>
          </w:tcPr>
          <w:p w14:paraId="1FE8D5F0" w14:textId="77777777" w:rsidR="00164696" w:rsidRPr="00D03DAD" w:rsidRDefault="00164696" w:rsidP="00794377">
            <w:pPr>
              <w:widowControl/>
              <w:rPr>
                <w:rFonts w:ascii="Times New Roman" w:hAnsi="Times New Roman"/>
              </w:rPr>
            </w:pPr>
          </w:p>
        </w:tc>
        <w:tc>
          <w:tcPr>
            <w:tcW w:w="1418" w:type="dxa"/>
            <w:vAlign w:val="center"/>
          </w:tcPr>
          <w:p w14:paraId="4264264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171CBC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5303040</w:t>
            </w:r>
          </w:p>
        </w:tc>
        <w:tc>
          <w:tcPr>
            <w:tcW w:w="1417" w:type="dxa"/>
            <w:vAlign w:val="center"/>
          </w:tcPr>
          <w:p w14:paraId="44790E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消防系</w:t>
            </w:r>
          </w:p>
        </w:tc>
        <w:tc>
          <w:tcPr>
            <w:tcW w:w="709" w:type="dxa"/>
            <w:vAlign w:val="center"/>
          </w:tcPr>
          <w:p w14:paraId="732F7DE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FFDE27A" w14:textId="77777777" w:rsidR="00164696" w:rsidRPr="00D03DAD" w:rsidRDefault="00164696" w:rsidP="00794377">
            <w:pPr>
              <w:widowControl/>
              <w:spacing w:line="0" w:lineRule="atLeast"/>
              <w:rPr>
                <w:rFonts w:ascii="Times New Roman" w:hAnsi="Times New Roman"/>
                <w:sz w:val="22"/>
              </w:rPr>
            </w:pPr>
          </w:p>
        </w:tc>
      </w:tr>
      <w:tr w:rsidR="00164696" w:rsidRPr="00D03DAD" w14:paraId="05578DF0" w14:textId="77777777" w:rsidTr="00794377">
        <w:tc>
          <w:tcPr>
            <w:tcW w:w="1207" w:type="dxa"/>
            <w:vMerge/>
            <w:tcBorders>
              <w:bottom w:val="single" w:sz="4" w:space="0" w:color="auto"/>
            </w:tcBorders>
          </w:tcPr>
          <w:p w14:paraId="2630827F" w14:textId="77777777" w:rsidR="00164696" w:rsidRPr="00D03DAD" w:rsidRDefault="00164696" w:rsidP="00794377">
            <w:pPr>
              <w:widowControl/>
              <w:rPr>
                <w:rFonts w:ascii="Times New Roman" w:hAnsi="Times New Roman"/>
              </w:rPr>
            </w:pPr>
          </w:p>
        </w:tc>
        <w:tc>
          <w:tcPr>
            <w:tcW w:w="1418" w:type="dxa"/>
            <w:vAlign w:val="center"/>
          </w:tcPr>
          <w:p w14:paraId="2E0B17B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7A993E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5304049</w:t>
            </w:r>
          </w:p>
        </w:tc>
        <w:tc>
          <w:tcPr>
            <w:tcW w:w="1417" w:type="dxa"/>
            <w:vAlign w:val="center"/>
          </w:tcPr>
          <w:p w14:paraId="640D826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75503BE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217C7C5" w14:textId="77777777" w:rsidR="00164696" w:rsidRPr="00D03DAD" w:rsidRDefault="00164696" w:rsidP="00794377">
            <w:pPr>
              <w:widowControl/>
              <w:spacing w:line="0" w:lineRule="atLeast"/>
              <w:rPr>
                <w:rFonts w:ascii="Times New Roman" w:hAnsi="Times New Roman"/>
                <w:sz w:val="22"/>
              </w:rPr>
            </w:pPr>
          </w:p>
        </w:tc>
      </w:tr>
      <w:tr w:rsidR="00164696" w:rsidRPr="00D03DAD" w14:paraId="4872913C" w14:textId="77777777" w:rsidTr="00794377">
        <w:tc>
          <w:tcPr>
            <w:tcW w:w="1207" w:type="dxa"/>
            <w:vMerge/>
            <w:tcBorders>
              <w:top w:val="single" w:sz="4" w:space="0" w:color="auto"/>
              <w:bottom w:val="single" w:sz="4" w:space="0" w:color="auto"/>
            </w:tcBorders>
          </w:tcPr>
          <w:p w14:paraId="0AECDA9A"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3B8AF2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tcBorders>
              <w:bottom w:val="single" w:sz="4" w:space="0" w:color="auto"/>
            </w:tcBorders>
            <w:vAlign w:val="center"/>
          </w:tcPr>
          <w:p w14:paraId="5C75C2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5304050</w:t>
            </w:r>
          </w:p>
        </w:tc>
        <w:tc>
          <w:tcPr>
            <w:tcW w:w="1417" w:type="dxa"/>
            <w:tcBorders>
              <w:bottom w:val="single" w:sz="4" w:space="0" w:color="auto"/>
            </w:tcBorders>
            <w:vAlign w:val="center"/>
          </w:tcPr>
          <w:p w14:paraId="2CB695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數位科技與媒體設計系</w:t>
            </w:r>
          </w:p>
        </w:tc>
        <w:tc>
          <w:tcPr>
            <w:tcW w:w="709" w:type="dxa"/>
            <w:tcBorders>
              <w:bottom w:val="single" w:sz="4" w:space="0" w:color="auto"/>
            </w:tcBorders>
            <w:vAlign w:val="center"/>
          </w:tcPr>
          <w:p w14:paraId="738DC6D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tcBorders>
              <w:bottom w:val="single" w:sz="4" w:space="0" w:color="auto"/>
            </w:tcBorders>
            <w:vAlign w:val="center"/>
          </w:tcPr>
          <w:p w14:paraId="2111F1B6" w14:textId="77777777" w:rsidR="00164696" w:rsidRPr="00D03DAD" w:rsidRDefault="00164696" w:rsidP="00794377">
            <w:pPr>
              <w:widowControl/>
              <w:spacing w:line="0" w:lineRule="atLeast"/>
              <w:rPr>
                <w:rFonts w:ascii="Times New Roman" w:hAnsi="Times New Roman"/>
                <w:sz w:val="22"/>
              </w:rPr>
            </w:pPr>
          </w:p>
        </w:tc>
      </w:tr>
      <w:tr w:rsidR="00164696" w:rsidRPr="00D03DAD" w14:paraId="7030E252" w14:textId="77777777" w:rsidTr="00794377">
        <w:tc>
          <w:tcPr>
            <w:tcW w:w="1207" w:type="dxa"/>
            <w:vMerge w:val="restart"/>
            <w:tcBorders>
              <w:top w:val="single" w:sz="4" w:space="0" w:color="auto"/>
            </w:tcBorders>
            <w:vAlign w:val="center"/>
          </w:tcPr>
          <w:p w14:paraId="6E3A7486" w14:textId="77777777" w:rsidR="00164696" w:rsidRPr="00D03DAD" w:rsidRDefault="00164696" w:rsidP="00794377">
            <w:pPr>
              <w:rPr>
                <w:rFonts w:ascii="Times New Roman" w:hAnsi="Times New Roman"/>
              </w:rPr>
            </w:pPr>
            <w:r w:rsidRPr="00D03DAD">
              <w:rPr>
                <w:rFonts w:ascii="Times New Roman" w:hAnsi="Times New Roman"/>
              </w:rPr>
              <w:lastRenderedPageBreak/>
              <w:t>吳鳳科技大學</w:t>
            </w:r>
          </w:p>
        </w:tc>
        <w:tc>
          <w:tcPr>
            <w:tcW w:w="1418" w:type="dxa"/>
            <w:vAlign w:val="center"/>
          </w:tcPr>
          <w:p w14:paraId="53952EB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1D2D197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5307016</w:t>
            </w:r>
          </w:p>
        </w:tc>
        <w:tc>
          <w:tcPr>
            <w:tcW w:w="1417" w:type="dxa"/>
            <w:vAlign w:val="center"/>
          </w:tcPr>
          <w:p w14:paraId="6635AF0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消防系</w:t>
            </w:r>
          </w:p>
        </w:tc>
        <w:tc>
          <w:tcPr>
            <w:tcW w:w="709" w:type="dxa"/>
            <w:vAlign w:val="center"/>
          </w:tcPr>
          <w:p w14:paraId="3489B65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224933A" w14:textId="77777777" w:rsidR="00164696" w:rsidRPr="00D03DAD" w:rsidRDefault="00164696" w:rsidP="00794377">
            <w:pPr>
              <w:widowControl/>
              <w:spacing w:line="0" w:lineRule="atLeast"/>
              <w:rPr>
                <w:rFonts w:ascii="Times New Roman" w:hAnsi="Times New Roman"/>
                <w:sz w:val="22"/>
              </w:rPr>
            </w:pPr>
          </w:p>
        </w:tc>
      </w:tr>
      <w:tr w:rsidR="00164696" w:rsidRPr="00D03DAD" w14:paraId="08C9528D" w14:textId="77777777" w:rsidTr="00794377">
        <w:tc>
          <w:tcPr>
            <w:tcW w:w="1207" w:type="dxa"/>
            <w:vMerge/>
          </w:tcPr>
          <w:p w14:paraId="1E676438" w14:textId="77777777" w:rsidR="00164696" w:rsidRPr="00D03DAD" w:rsidRDefault="00164696" w:rsidP="00794377">
            <w:pPr>
              <w:widowControl/>
              <w:rPr>
                <w:rFonts w:ascii="Times New Roman" w:hAnsi="Times New Roman"/>
              </w:rPr>
            </w:pPr>
          </w:p>
        </w:tc>
        <w:tc>
          <w:tcPr>
            <w:tcW w:w="1418" w:type="dxa"/>
            <w:vAlign w:val="center"/>
          </w:tcPr>
          <w:p w14:paraId="7F7C78B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52F92B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5308051</w:t>
            </w:r>
          </w:p>
        </w:tc>
        <w:tc>
          <w:tcPr>
            <w:tcW w:w="1417" w:type="dxa"/>
            <w:vAlign w:val="center"/>
          </w:tcPr>
          <w:p w14:paraId="6D1C64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數位科技與媒體設計系</w:t>
            </w:r>
          </w:p>
        </w:tc>
        <w:tc>
          <w:tcPr>
            <w:tcW w:w="709" w:type="dxa"/>
            <w:vAlign w:val="center"/>
          </w:tcPr>
          <w:p w14:paraId="7539095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8275A8B" w14:textId="77777777" w:rsidR="00164696" w:rsidRPr="00D03DAD" w:rsidRDefault="00164696" w:rsidP="00794377">
            <w:pPr>
              <w:widowControl/>
              <w:spacing w:line="0" w:lineRule="atLeast"/>
              <w:rPr>
                <w:rFonts w:ascii="Times New Roman" w:hAnsi="Times New Roman"/>
                <w:sz w:val="22"/>
              </w:rPr>
            </w:pPr>
          </w:p>
        </w:tc>
      </w:tr>
      <w:tr w:rsidR="00164696" w:rsidRPr="00D03DAD" w14:paraId="34EB549C" w14:textId="77777777" w:rsidTr="00794377">
        <w:tc>
          <w:tcPr>
            <w:tcW w:w="1207" w:type="dxa"/>
            <w:vMerge/>
          </w:tcPr>
          <w:p w14:paraId="2E70ACB6" w14:textId="77777777" w:rsidR="00164696" w:rsidRPr="00D03DAD" w:rsidRDefault="00164696" w:rsidP="00794377">
            <w:pPr>
              <w:widowControl/>
              <w:rPr>
                <w:rFonts w:ascii="Times New Roman" w:hAnsi="Times New Roman"/>
              </w:rPr>
            </w:pPr>
          </w:p>
        </w:tc>
        <w:tc>
          <w:tcPr>
            <w:tcW w:w="1418" w:type="dxa"/>
            <w:vAlign w:val="center"/>
          </w:tcPr>
          <w:p w14:paraId="339E928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567A7F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5308110</w:t>
            </w:r>
          </w:p>
        </w:tc>
        <w:tc>
          <w:tcPr>
            <w:tcW w:w="1417" w:type="dxa"/>
            <w:vAlign w:val="center"/>
          </w:tcPr>
          <w:p w14:paraId="54A3C30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休閒遊憩與運動管理系</w:t>
            </w:r>
          </w:p>
        </w:tc>
        <w:tc>
          <w:tcPr>
            <w:tcW w:w="709" w:type="dxa"/>
            <w:vAlign w:val="center"/>
          </w:tcPr>
          <w:p w14:paraId="297D35D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3873439" w14:textId="77777777" w:rsidR="00164696" w:rsidRPr="00D03DAD" w:rsidRDefault="00164696" w:rsidP="00794377">
            <w:pPr>
              <w:widowControl/>
              <w:spacing w:line="0" w:lineRule="atLeast"/>
              <w:rPr>
                <w:rFonts w:ascii="Times New Roman" w:hAnsi="Times New Roman"/>
                <w:sz w:val="22"/>
              </w:rPr>
            </w:pPr>
          </w:p>
        </w:tc>
      </w:tr>
      <w:tr w:rsidR="00164696" w:rsidRPr="00D03DAD" w14:paraId="337C1583" w14:textId="77777777" w:rsidTr="00794377">
        <w:tc>
          <w:tcPr>
            <w:tcW w:w="1207" w:type="dxa"/>
            <w:vMerge/>
          </w:tcPr>
          <w:p w14:paraId="4319BFB6" w14:textId="77777777" w:rsidR="00164696" w:rsidRPr="00D03DAD" w:rsidRDefault="00164696" w:rsidP="00794377">
            <w:pPr>
              <w:widowControl/>
              <w:rPr>
                <w:rFonts w:ascii="Times New Roman" w:hAnsi="Times New Roman"/>
              </w:rPr>
            </w:pPr>
          </w:p>
        </w:tc>
        <w:tc>
          <w:tcPr>
            <w:tcW w:w="1418" w:type="dxa"/>
            <w:vAlign w:val="center"/>
          </w:tcPr>
          <w:p w14:paraId="4DDC773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DD576F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5310098</w:t>
            </w:r>
          </w:p>
        </w:tc>
        <w:tc>
          <w:tcPr>
            <w:tcW w:w="1417" w:type="dxa"/>
            <w:vAlign w:val="center"/>
          </w:tcPr>
          <w:p w14:paraId="21424F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數位科技與媒體設計系</w:t>
            </w:r>
          </w:p>
        </w:tc>
        <w:tc>
          <w:tcPr>
            <w:tcW w:w="709" w:type="dxa"/>
            <w:vAlign w:val="center"/>
          </w:tcPr>
          <w:p w14:paraId="07ED028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2A87B6C9" w14:textId="77777777" w:rsidR="00164696" w:rsidRPr="00D03DAD" w:rsidRDefault="00164696" w:rsidP="00794377">
            <w:pPr>
              <w:widowControl/>
              <w:spacing w:line="0" w:lineRule="atLeast"/>
              <w:rPr>
                <w:rFonts w:ascii="Times New Roman" w:hAnsi="Times New Roman"/>
                <w:sz w:val="22"/>
              </w:rPr>
            </w:pPr>
          </w:p>
        </w:tc>
      </w:tr>
      <w:tr w:rsidR="00164696" w:rsidRPr="00D03DAD" w14:paraId="47AA6951" w14:textId="77777777" w:rsidTr="00794377">
        <w:tc>
          <w:tcPr>
            <w:tcW w:w="1207" w:type="dxa"/>
            <w:vMerge/>
          </w:tcPr>
          <w:p w14:paraId="3A5209EC" w14:textId="77777777" w:rsidR="00164696" w:rsidRPr="00D03DAD" w:rsidRDefault="00164696" w:rsidP="00794377">
            <w:pPr>
              <w:widowControl/>
              <w:rPr>
                <w:rFonts w:ascii="Times New Roman" w:hAnsi="Times New Roman"/>
              </w:rPr>
            </w:pPr>
          </w:p>
        </w:tc>
        <w:tc>
          <w:tcPr>
            <w:tcW w:w="1418" w:type="dxa"/>
            <w:vAlign w:val="center"/>
          </w:tcPr>
          <w:p w14:paraId="785379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56BEA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5310100</w:t>
            </w:r>
          </w:p>
        </w:tc>
        <w:tc>
          <w:tcPr>
            <w:tcW w:w="1417" w:type="dxa"/>
            <w:vAlign w:val="center"/>
          </w:tcPr>
          <w:p w14:paraId="080657D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7663BA1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6AE754BB" w14:textId="77777777" w:rsidR="00164696" w:rsidRPr="00D03DAD" w:rsidRDefault="00164696" w:rsidP="00794377">
            <w:pPr>
              <w:widowControl/>
              <w:spacing w:line="0" w:lineRule="atLeast"/>
              <w:rPr>
                <w:rFonts w:ascii="Times New Roman" w:hAnsi="Times New Roman"/>
                <w:sz w:val="22"/>
              </w:rPr>
            </w:pPr>
          </w:p>
        </w:tc>
      </w:tr>
      <w:tr w:rsidR="00164696" w:rsidRPr="00D03DAD" w14:paraId="1651331D" w14:textId="77777777" w:rsidTr="00794377">
        <w:tc>
          <w:tcPr>
            <w:tcW w:w="1207" w:type="dxa"/>
            <w:vMerge/>
          </w:tcPr>
          <w:p w14:paraId="6F972B1B" w14:textId="77777777" w:rsidR="00164696" w:rsidRPr="00D03DAD" w:rsidRDefault="00164696" w:rsidP="00794377">
            <w:pPr>
              <w:widowControl/>
              <w:rPr>
                <w:rFonts w:ascii="Times New Roman" w:hAnsi="Times New Roman"/>
              </w:rPr>
            </w:pPr>
          </w:p>
        </w:tc>
        <w:tc>
          <w:tcPr>
            <w:tcW w:w="1418" w:type="dxa"/>
            <w:vAlign w:val="center"/>
          </w:tcPr>
          <w:p w14:paraId="155D8D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0FB775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5310103</w:t>
            </w:r>
          </w:p>
        </w:tc>
        <w:tc>
          <w:tcPr>
            <w:tcW w:w="1417" w:type="dxa"/>
            <w:vAlign w:val="center"/>
          </w:tcPr>
          <w:p w14:paraId="0A1EFE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6223E9C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16CB74EC" w14:textId="77777777" w:rsidR="00164696" w:rsidRPr="00D03DAD" w:rsidRDefault="00164696" w:rsidP="00794377">
            <w:pPr>
              <w:widowControl/>
              <w:spacing w:line="0" w:lineRule="atLeast"/>
              <w:rPr>
                <w:rFonts w:ascii="Times New Roman" w:hAnsi="Times New Roman"/>
                <w:sz w:val="22"/>
              </w:rPr>
            </w:pPr>
          </w:p>
        </w:tc>
      </w:tr>
      <w:tr w:rsidR="00164696" w:rsidRPr="00D03DAD" w14:paraId="31639443" w14:textId="77777777" w:rsidTr="00794377">
        <w:tc>
          <w:tcPr>
            <w:tcW w:w="1207" w:type="dxa"/>
            <w:vMerge/>
          </w:tcPr>
          <w:p w14:paraId="4422ADE9" w14:textId="77777777" w:rsidR="00164696" w:rsidRPr="00D03DAD" w:rsidRDefault="00164696" w:rsidP="00794377">
            <w:pPr>
              <w:widowControl/>
              <w:rPr>
                <w:rFonts w:ascii="Times New Roman" w:hAnsi="Times New Roman"/>
              </w:rPr>
            </w:pPr>
          </w:p>
        </w:tc>
        <w:tc>
          <w:tcPr>
            <w:tcW w:w="1418" w:type="dxa"/>
            <w:vAlign w:val="center"/>
          </w:tcPr>
          <w:p w14:paraId="01769D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E7EAF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5310192</w:t>
            </w:r>
          </w:p>
        </w:tc>
        <w:tc>
          <w:tcPr>
            <w:tcW w:w="1417" w:type="dxa"/>
            <w:vAlign w:val="center"/>
          </w:tcPr>
          <w:p w14:paraId="1D31EB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休閒遊憩與運動管理系</w:t>
            </w:r>
          </w:p>
        </w:tc>
        <w:tc>
          <w:tcPr>
            <w:tcW w:w="709" w:type="dxa"/>
            <w:vAlign w:val="center"/>
          </w:tcPr>
          <w:p w14:paraId="1F229A1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D7DE269" w14:textId="77777777" w:rsidR="00164696" w:rsidRPr="00D03DAD" w:rsidRDefault="00164696" w:rsidP="00794377">
            <w:pPr>
              <w:widowControl/>
              <w:spacing w:line="0" w:lineRule="atLeast"/>
              <w:rPr>
                <w:rFonts w:ascii="Times New Roman" w:hAnsi="Times New Roman"/>
                <w:sz w:val="22"/>
              </w:rPr>
            </w:pPr>
          </w:p>
        </w:tc>
      </w:tr>
      <w:tr w:rsidR="00164696" w:rsidRPr="00D03DAD" w14:paraId="07C47389" w14:textId="77777777" w:rsidTr="00EE5B05">
        <w:trPr>
          <w:trHeight w:val="397"/>
        </w:trPr>
        <w:tc>
          <w:tcPr>
            <w:tcW w:w="1207" w:type="dxa"/>
            <w:vMerge/>
          </w:tcPr>
          <w:p w14:paraId="543B9812" w14:textId="77777777" w:rsidR="00164696" w:rsidRPr="00D03DAD" w:rsidRDefault="00164696" w:rsidP="00794377">
            <w:pPr>
              <w:widowControl/>
              <w:rPr>
                <w:rFonts w:ascii="Times New Roman" w:hAnsi="Times New Roman"/>
              </w:rPr>
            </w:pPr>
          </w:p>
        </w:tc>
        <w:tc>
          <w:tcPr>
            <w:tcW w:w="1418" w:type="dxa"/>
            <w:vAlign w:val="center"/>
          </w:tcPr>
          <w:p w14:paraId="0D45BA3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4704A08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5312014</w:t>
            </w:r>
          </w:p>
        </w:tc>
        <w:tc>
          <w:tcPr>
            <w:tcW w:w="1417" w:type="dxa"/>
            <w:vAlign w:val="center"/>
          </w:tcPr>
          <w:p w14:paraId="178E18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415E3DEB"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Align w:val="center"/>
          </w:tcPr>
          <w:p w14:paraId="577A3EB4" w14:textId="77777777" w:rsidR="00164696" w:rsidRPr="00D03DAD" w:rsidRDefault="00164696" w:rsidP="00794377">
            <w:pPr>
              <w:widowControl/>
              <w:spacing w:line="0" w:lineRule="atLeast"/>
              <w:rPr>
                <w:rFonts w:ascii="Times New Roman" w:hAnsi="Times New Roman"/>
                <w:sz w:val="22"/>
              </w:rPr>
            </w:pPr>
          </w:p>
        </w:tc>
      </w:tr>
      <w:tr w:rsidR="00164696" w:rsidRPr="00D03DAD" w14:paraId="0F92CC42" w14:textId="77777777" w:rsidTr="00794377">
        <w:tc>
          <w:tcPr>
            <w:tcW w:w="1207" w:type="dxa"/>
            <w:vMerge/>
          </w:tcPr>
          <w:p w14:paraId="1690F0B7" w14:textId="77777777" w:rsidR="00164696" w:rsidRPr="00D03DAD" w:rsidRDefault="00164696" w:rsidP="00794377">
            <w:pPr>
              <w:widowControl/>
              <w:rPr>
                <w:rFonts w:ascii="Times New Roman" w:hAnsi="Times New Roman"/>
              </w:rPr>
            </w:pPr>
          </w:p>
        </w:tc>
        <w:tc>
          <w:tcPr>
            <w:tcW w:w="1418" w:type="dxa"/>
            <w:vAlign w:val="center"/>
          </w:tcPr>
          <w:p w14:paraId="516F5AD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37FC08E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5312015</w:t>
            </w:r>
          </w:p>
        </w:tc>
        <w:tc>
          <w:tcPr>
            <w:tcW w:w="1417" w:type="dxa"/>
            <w:vAlign w:val="center"/>
          </w:tcPr>
          <w:p w14:paraId="5AEF2F6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24F9A0C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79A2539" w14:textId="77777777" w:rsidR="00164696" w:rsidRPr="00D03DAD" w:rsidRDefault="00164696" w:rsidP="00794377">
            <w:pPr>
              <w:widowControl/>
              <w:spacing w:line="0" w:lineRule="atLeast"/>
              <w:rPr>
                <w:rFonts w:ascii="Times New Roman" w:hAnsi="Times New Roman"/>
                <w:sz w:val="22"/>
              </w:rPr>
            </w:pPr>
          </w:p>
        </w:tc>
      </w:tr>
      <w:tr w:rsidR="00164696" w:rsidRPr="00D03DAD" w14:paraId="474A236D" w14:textId="77777777" w:rsidTr="00794377">
        <w:tc>
          <w:tcPr>
            <w:tcW w:w="1207" w:type="dxa"/>
            <w:vMerge/>
          </w:tcPr>
          <w:p w14:paraId="0DB2BD92" w14:textId="77777777" w:rsidR="00164696" w:rsidRPr="00D03DAD" w:rsidRDefault="00164696" w:rsidP="00794377">
            <w:pPr>
              <w:widowControl/>
              <w:rPr>
                <w:rFonts w:ascii="Times New Roman" w:hAnsi="Times New Roman"/>
              </w:rPr>
            </w:pPr>
          </w:p>
        </w:tc>
        <w:tc>
          <w:tcPr>
            <w:tcW w:w="1418" w:type="dxa"/>
            <w:vAlign w:val="center"/>
          </w:tcPr>
          <w:p w14:paraId="1D1F495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544DEE3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5315019</w:t>
            </w:r>
          </w:p>
        </w:tc>
        <w:tc>
          <w:tcPr>
            <w:tcW w:w="1417" w:type="dxa"/>
            <w:vAlign w:val="center"/>
          </w:tcPr>
          <w:p w14:paraId="4CB7A8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3CBE0F3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625A8FC3" w14:textId="77777777" w:rsidR="00164696" w:rsidRPr="00D03DAD" w:rsidRDefault="00164696" w:rsidP="00794377">
            <w:pPr>
              <w:widowControl/>
              <w:spacing w:line="0" w:lineRule="atLeast"/>
              <w:rPr>
                <w:rFonts w:ascii="Times New Roman" w:hAnsi="Times New Roman"/>
                <w:sz w:val="22"/>
              </w:rPr>
            </w:pPr>
          </w:p>
        </w:tc>
      </w:tr>
      <w:tr w:rsidR="00164696" w:rsidRPr="00D03DAD" w14:paraId="1F0927B3" w14:textId="77777777" w:rsidTr="00794377">
        <w:tc>
          <w:tcPr>
            <w:tcW w:w="1207" w:type="dxa"/>
            <w:vMerge/>
          </w:tcPr>
          <w:p w14:paraId="023DE28B" w14:textId="77777777" w:rsidR="00164696" w:rsidRPr="00D03DAD" w:rsidRDefault="00164696" w:rsidP="00794377">
            <w:pPr>
              <w:widowControl/>
              <w:rPr>
                <w:rFonts w:ascii="Times New Roman" w:hAnsi="Times New Roman"/>
              </w:rPr>
            </w:pPr>
          </w:p>
        </w:tc>
        <w:tc>
          <w:tcPr>
            <w:tcW w:w="1418" w:type="dxa"/>
            <w:vAlign w:val="center"/>
          </w:tcPr>
          <w:p w14:paraId="1B28AF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02D1A88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5318024</w:t>
            </w:r>
          </w:p>
        </w:tc>
        <w:tc>
          <w:tcPr>
            <w:tcW w:w="1417" w:type="dxa"/>
            <w:vAlign w:val="center"/>
          </w:tcPr>
          <w:p w14:paraId="403A083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0D5B39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FB006FD" w14:textId="77777777" w:rsidR="00164696" w:rsidRPr="00D03DAD" w:rsidRDefault="00164696" w:rsidP="00794377">
            <w:pPr>
              <w:widowControl/>
              <w:spacing w:line="0" w:lineRule="atLeast"/>
              <w:rPr>
                <w:rFonts w:ascii="Times New Roman" w:hAnsi="Times New Roman"/>
                <w:sz w:val="22"/>
              </w:rPr>
            </w:pPr>
          </w:p>
        </w:tc>
      </w:tr>
      <w:tr w:rsidR="00164696" w:rsidRPr="00D03DAD" w14:paraId="5F715AF1" w14:textId="77777777" w:rsidTr="00EE5B05">
        <w:trPr>
          <w:trHeight w:val="397"/>
        </w:trPr>
        <w:tc>
          <w:tcPr>
            <w:tcW w:w="1207" w:type="dxa"/>
            <w:vMerge/>
          </w:tcPr>
          <w:p w14:paraId="3D44C762" w14:textId="77777777" w:rsidR="00164696" w:rsidRPr="00D03DAD" w:rsidRDefault="00164696" w:rsidP="00794377">
            <w:pPr>
              <w:widowControl/>
              <w:rPr>
                <w:rFonts w:ascii="Times New Roman" w:hAnsi="Times New Roman"/>
              </w:rPr>
            </w:pPr>
          </w:p>
        </w:tc>
        <w:tc>
          <w:tcPr>
            <w:tcW w:w="1418" w:type="dxa"/>
            <w:vAlign w:val="center"/>
          </w:tcPr>
          <w:p w14:paraId="12A1CDC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45FF03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5321078</w:t>
            </w:r>
          </w:p>
        </w:tc>
        <w:tc>
          <w:tcPr>
            <w:tcW w:w="1417" w:type="dxa"/>
            <w:vAlign w:val="center"/>
          </w:tcPr>
          <w:p w14:paraId="4F8FF6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60E9C7C2"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Align w:val="center"/>
          </w:tcPr>
          <w:p w14:paraId="03A1561D" w14:textId="77777777" w:rsidR="00164696" w:rsidRPr="00D03DAD" w:rsidRDefault="00164696" w:rsidP="00794377">
            <w:pPr>
              <w:widowControl/>
              <w:spacing w:line="0" w:lineRule="atLeast"/>
              <w:rPr>
                <w:rFonts w:ascii="Times New Roman" w:hAnsi="Times New Roman"/>
                <w:sz w:val="22"/>
              </w:rPr>
            </w:pPr>
          </w:p>
        </w:tc>
      </w:tr>
      <w:tr w:rsidR="00164696" w:rsidRPr="00D03DAD" w14:paraId="6468D545" w14:textId="77777777" w:rsidTr="00794377">
        <w:tc>
          <w:tcPr>
            <w:tcW w:w="1207" w:type="dxa"/>
            <w:vMerge/>
          </w:tcPr>
          <w:p w14:paraId="1ABAC989" w14:textId="77777777" w:rsidR="00164696" w:rsidRPr="00D03DAD" w:rsidRDefault="00164696" w:rsidP="00794377">
            <w:pPr>
              <w:widowControl/>
              <w:rPr>
                <w:rFonts w:ascii="Times New Roman" w:hAnsi="Times New Roman"/>
              </w:rPr>
            </w:pPr>
          </w:p>
        </w:tc>
        <w:tc>
          <w:tcPr>
            <w:tcW w:w="1418" w:type="dxa"/>
            <w:vAlign w:val="center"/>
          </w:tcPr>
          <w:p w14:paraId="0AD25B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430DD3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5321082</w:t>
            </w:r>
          </w:p>
        </w:tc>
        <w:tc>
          <w:tcPr>
            <w:tcW w:w="1417" w:type="dxa"/>
            <w:vAlign w:val="center"/>
          </w:tcPr>
          <w:p w14:paraId="047711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觀光休閒管理系</w:t>
            </w:r>
          </w:p>
        </w:tc>
        <w:tc>
          <w:tcPr>
            <w:tcW w:w="709" w:type="dxa"/>
            <w:vAlign w:val="center"/>
          </w:tcPr>
          <w:p w14:paraId="66E8BEA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9E65573" w14:textId="77777777" w:rsidR="00164696" w:rsidRPr="00D03DAD" w:rsidRDefault="00164696" w:rsidP="00794377">
            <w:pPr>
              <w:widowControl/>
              <w:spacing w:line="0" w:lineRule="atLeast"/>
              <w:rPr>
                <w:rFonts w:ascii="Times New Roman" w:hAnsi="Times New Roman"/>
                <w:sz w:val="22"/>
              </w:rPr>
            </w:pPr>
          </w:p>
        </w:tc>
      </w:tr>
      <w:tr w:rsidR="00164696" w:rsidRPr="00D03DAD" w14:paraId="1D679397" w14:textId="77777777" w:rsidTr="00004679">
        <w:trPr>
          <w:trHeight w:val="429"/>
        </w:trPr>
        <w:tc>
          <w:tcPr>
            <w:tcW w:w="1207" w:type="dxa"/>
            <w:vMerge/>
          </w:tcPr>
          <w:p w14:paraId="24CAB69F" w14:textId="77777777" w:rsidR="00164696" w:rsidRPr="00D03DAD" w:rsidRDefault="00164696" w:rsidP="00794377">
            <w:pPr>
              <w:widowControl/>
              <w:rPr>
                <w:rFonts w:ascii="Times New Roman" w:hAnsi="Times New Roman"/>
              </w:rPr>
            </w:pPr>
          </w:p>
        </w:tc>
        <w:tc>
          <w:tcPr>
            <w:tcW w:w="1418" w:type="dxa"/>
            <w:vAlign w:val="center"/>
          </w:tcPr>
          <w:p w14:paraId="0FCCC39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D7812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5321083</w:t>
            </w:r>
          </w:p>
        </w:tc>
        <w:tc>
          <w:tcPr>
            <w:tcW w:w="1417" w:type="dxa"/>
            <w:vAlign w:val="center"/>
          </w:tcPr>
          <w:p w14:paraId="4268D87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幼兒保育系</w:t>
            </w:r>
          </w:p>
        </w:tc>
        <w:tc>
          <w:tcPr>
            <w:tcW w:w="709" w:type="dxa"/>
            <w:vAlign w:val="center"/>
          </w:tcPr>
          <w:p w14:paraId="4B45FFE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77778F1" w14:textId="77777777" w:rsidR="00164696" w:rsidRPr="00D03DAD" w:rsidRDefault="00164696" w:rsidP="00794377">
            <w:pPr>
              <w:widowControl/>
              <w:spacing w:line="0" w:lineRule="atLeast"/>
              <w:rPr>
                <w:rFonts w:ascii="Times New Roman" w:hAnsi="Times New Roman"/>
                <w:sz w:val="22"/>
              </w:rPr>
            </w:pPr>
          </w:p>
        </w:tc>
      </w:tr>
      <w:tr w:rsidR="00164696" w:rsidRPr="00D03DAD" w14:paraId="5A1CA04D" w14:textId="77777777" w:rsidTr="00794377">
        <w:tc>
          <w:tcPr>
            <w:tcW w:w="1207" w:type="dxa"/>
            <w:vMerge/>
          </w:tcPr>
          <w:p w14:paraId="2995B9C2" w14:textId="77777777" w:rsidR="00164696" w:rsidRPr="00D03DAD" w:rsidRDefault="00164696" w:rsidP="00794377">
            <w:pPr>
              <w:widowControl/>
              <w:rPr>
                <w:rFonts w:ascii="Times New Roman" w:hAnsi="Times New Roman"/>
              </w:rPr>
            </w:pPr>
          </w:p>
        </w:tc>
        <w:tc>
          <w:tcPr>
            <w:tcW w:w="1418" w:type="dxa"/>
            <w:vAlign w:val="center"/>
          </w:tcPr>
          <w:p w14:paraId="7004204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6956B3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5324031</w:t>
            </w:r>
          </w:p>
        </w:tc>
        <w:tc>
          <w:tcPr>
            <w:tcW w:w="1417" w:type="dxa"/>
            <w:vAlign w:val="center"/>
          </w:tcPr>
          <w:p w14:paraId="3E40B8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數位科技與媒體設計系</w:t>
            </w:r>
          </w:p>
        </w:tc>
        <w:tc>
          <w:tcPr>
            <w:tcW w:w="709" w:type="dxa"/>
            <w:vAlign w:val="center"/>
          </w:tcPr>
          <w:p w14:paraId="53DFC75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AEF51A9" w14:textId="77777777" w:rsidR="00164696" w:rsidRPr="00D03DAD" w:rsidRDefault="00164696" w:rsidP="00794377">
            <w:pPr>
              <w:widowControl/>
              <w:spacing w:line="0" w:lineRule="atLeast"/>
              <w:rPr>
                <w:rFonts w:ascii="Times New Roman" w:hAnsi="Times New Roman"/>
                <w:sz w:val="22"/>
              </w:rPr>
            </w:pPr>
          </w:p>
        </w:tc>
      </w:tr>
      <w:tr w:rsidR="00164696" w:rsidRPr="00D03DAD" w14:paraId="0BD70F1A" w14:textId="77777777" w:rsidTr="001A76CC">
        <w:trPr>
          <w:trHeight w:val="599"/>
        </w:trPr>
        <w:tc>
          <w:tcPr>
            <w:tcW w:w="1207" w:type="dxa"/>
            <w:vMerge w:val="restart"/>
            <w:vAlign w:val="center"/>
          </w:tcPr>
          <w:p w14:paraId="173E96FF" w14:textId="77777777" w:rsidR="00164696" w:rsidRPr="00D03DAD" w:rsidRDefault="00164696" w:rsidP="00794377">
            <w:pPr>
              <w:widowControl/>
              <w:rPr>
                <w:rFonts w:ascii="Times New Roman" w:hAnsi="Times New Roman"/>
              </w:rPr>
            </w:pPr>
            <w:r w:rsidRPr="00D03DAD">
              <w:rPr>
                <w:rFonts w:ascii="Times New Roman" w:hAnsi="Times New Roman"/>
              </w:rPr>
              <w:t>修平科技大學</w:t>
            </w:r>
          </w:p>
        </w:tc>
        <w:tc>
          <w:tcPr>
            <w:tcW w:w="1418" w:type="dxa"/>
            <w:vAlign w:val="center"/>
          </w:tcPr>
          <w:p w14:paraId="573373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BD47F3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5301022</w:t>
            </w:r>
          </w:p>
        </w:tc>
        <w:tc>
          <w:tcPr>
            <w:tcW w:w="1417" w:type="dxa"/>
            <w:vAlign w:val="center"/>
          </w:tcPr>
          <w:p w14:paraId="5220829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443DF9F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8ABA49E" w14:textId="77777777" w:rsidR="00164696" w:rsidRPr="00D03DAD" w:rsidRDefault="00164696" w:rsidP="00794377">
            <w:pPr>
              <w:widowControl/>
              <w:spacing w:line="0" w:lineRule="atLeast"/>
              <w:rPr>
                <w:rFonts w:ascii="Times New Roman" w:hAnsi="Times New Roman"/>
                <w:sz w:val="22"/>
              </w:rPr>
            </w:pPr>
          </w:p>
        </w:tc>
      </w:tr>
      <w:tr w:rsidR="00164696" w:rsidRPr="00D03DAD" w14:paraId="1791CEF2" w14:textId="77777777" w:rsidTr="00794377">
        <w:tc>
          <w:tcPr>
            <w:tcW w:w="1207" w:type="dxa"/>
            <w:vMerge/>
          </w:tcPr>
          <w:p w14:paraId="546B19C8" w14:textId="77777777" w:rsidR="00164696" w:rsidRPr="00D03DAD" w:rsidRDefault="00164696" w:rsidP="00794377">
            <w:pPr>
              <w:widowControl/>
              <w:rPr>
                <w:rFonts w:ascii="Times New Roman" w:hAnsi="Times New Roman"/>
              </w:rPr>
            </w:pPr>
          </w:p>
        </w:tc>
        <w:tc>
          <w:tcPr>
            <w:tcW w:w="1418" w:type="dxa"/>
            <w:vAlign w:val="center"/>
          </w:tcPr>
          <w:p w14:paraId="2BC8F6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57A4AAF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5302010</w:t>
            </w:r>
          </w:p>
        </w:tc>
        <w:tc>
          <w:tcPr>
            <w:tcW w:w="1417" w:type="dxa"/>
            <w:vAlign w:val="center"/>
          </w:tcPr>
          <w:p w14:paraId="633ECC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機械工程系智慧車輛組</w:t>
            </w:r>
          </w:p>
        </w:tc>
        <w:tc>
          <w:tcPr>
            <w:tcW w:w="709" w:type="dxa"/>
            <w:vAlign w:val="center"/>
          </w:tcPr>
          <w:p w14:paraId="7B40A1A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985A82D" w14:textId="77777777" w:rsidR="00164696" w:rsidRPr="00D03DAD" w:rsidRDefault="00164696" w:rsidP="00794377">
            <w:pPr>
              <w:widowControl/>
              <w:spacing w:line="0" w:lineRule="atLeast"/>
              <w:rPr>
                <w:rFonts w:ascii="Times New Roman" w:hAnsi="Times New Roman"/>
                <w:sz w:val="22"/>
              </w:rPr>
            </w:pPr>
          </w:p>
        </w:tc>
      </w:tr>
      <w:tr w:rsidR="00164696" w:rsidRPr="00D03DAD" w14:paraId="729B6183" w14:textId="77777777" w:rsidTr="00794377">
        <w:tc>
          <w:tcPr>
            <w:tcW w:w="1207" w:type="dxa"/>
            <w:vMerge/>
          </w:tcPr>
          <w:p w14:paraId="4FBCD27C" w14:textId="77777777" w:rsidR="00164696" w:rsidRPr="00D03DAD" w:rsidRDefault="00164696" w:rsidP="00794377">
            <w:pPr>
              <w:widowControl/>
              <w:rPr>
                <w:rFonts w:ascii="Times New Roman" w:hAnsi="Times New Roman"/>
              </w:rPr>
            </w:pPr>
          </w:p>
        </w:tc>
        <w:tc>
          <w:tcPr>
            <w:tcW w:w="1418" w:type="dxa"/>
            <w:vAlign w:val="center"/>
          </w:tcPr>
          <w:p w14:paraId="19E3BE3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5104C4F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5303016</w:t>
            </w:r>
          </w:p>
        </w:tc>
        <w:tc>
          <w:tcPr>
            <w:tcW w:w="1417" w:type="dxa"/>
            <w:vAlign w:val="center"/>
          </w:tcPr>
          <w:p w14:paraId="3F04AC5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31546E6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0F1D5039" w14:textId="77777777" w:rsidR="00164696" w:rsidRPr="00D03DAD" w:rsidRDefault="00164696" w:rsidP="00794377">
            <w:pPr>
              <w:widowControl/>
              <w:spacing w:line="0" w:lineRule="atLeast"/>
              <w:rPr>
                <w:rFonts w:ascii="Times New Roman" w:hAnsi="Times New Roman"/>
                <w:sz w:val="22"/>
              </w:rPr>
            </w:pPr>
          </w:p>
        </w:tc>
      </w:tr>
      <w:tr w:rsidR="00164696" w:rsidRPr="00D03DAD" w14:paraId="721A5E6B" w14:textId="77777777" w:rsidTr="00794377">
        <w:tc>
          <w:tcPr>
            <w:tcW w:w="1207" w:type="dxa"/>
            <w:vMerge/>
          </w:tcPr>
          <w:p w14:paraId="4DF8D161" w14:textId="77777777" w:rsidR="00164696" w:rsidRPr="00D03DAD" w:rsidRDefault="00164696" w:rsidP="00794377">
            <w:pPr>
              <w:widowControl/>
              <w:rPr>
                <w:rFonts w:ascii="Times New Roman" w:hAnsi="Times New Roman"/>
              </w:rPr>
            </w:pPr>
          </w:p>
        </w:tc>
        <w:tc>
          <w:tcPr>
            <w:tcW w:w="1418" w:type="dxa"/>
            <w:vAlign w:val="center"/>
          </w:tcPr>
          <w:p w14:paraId="5D855A9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5FF04ED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5304025</w:t>
            </w:r>
          </w:p>
        </w:tc>
        <w:tc>
          <w:tcPr>
            <w:tcW w:w="1417" w:type="dxa"/>
            <w:vAlign w:val="center"/>
          </w:tcPr>
          <w:p w14:paraId="210D19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電子工程系</w:t>
            </w:r>
          </w:p>
        </w:tc>
        <w:tc>
          <w:tcPr>
            <w:tcW w:w="709" w:type="dxa"/>
            <w:vAlign w:val="center"/>
          </w:tcPr>
          <w:p w14:paraId="0E8F486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9D882B0" w14:textId="77777777" w:rsidR="00164696" w:rsidRPr="00D03DAD" w:rsidRDefault="00164696" w:rsidP="00794377">
            <w:pPr>
              <w:widowControl/>
              <w:spacing w:line="0" w:lineRule="atLeast"/>
              <w:rPr>
                <w:rFonts w:ascii="Times New Roman" w:hAnsi="Times New Roman"/>
                <w:sz w:val="22"/>
              </w:rPr>
            </w:pPr>
          </w:p>
        </w:tc>
      </w:tr>
      <w:tr w:rsidR="00164696" w:rsidRPr="00D03DAD" w14:paraId="6435FD32" w14:textId="77777777" w:rsidTr="00794377">
        <w:tc>
          <w:tcPr>
            <w:tcW w:w="1207" w:type="dxa"/>
            <w:vMerge/>
          </w:tcPr>
          <w:p w14:paraId="78A52FD2" w14:textId="77777777" w:rsidR="00164696" w:rsidRPr="00D03DAD" w:rsidRDefault="00164696" w:rsidP="00794377">
            <w:pPr>
              <w:widowControl/>
              <w:rPr>
                <w:rFonts w:ascii="Times New Roman" w:hAnsi="Times New Roman"/>
              </w:rPr>
            </w:pPr>
          </w:p>
        </w:tc>
        <w:tc>
          <w:tcPr>
            <w:tcW w:w="1418" w:type="dxa"/>
            <w:vAlign w:val="center"/>
          </w:tcPr>
          <w:p w14:paraId="74287C5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0378C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5310053</w:t>
            </w:r>
          </w:p>
        </w:tc>
        <w:tc>
          <w:tcPr>
            <w:tcW w:w="1417" w:type="dxa"/>
            <w:vAlign w:val="center"/>
          </w:tcPr>
          <w:p w14:paraId="7E1B6AD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7CDE65D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AF6AC1E" w14:textId="77777777" w:rsidR="00164696" w:rsidRPr="00D03DAD" w:rsidRDefault="00164696" w:rsidP="00794377">
            <w:pPr>
              <w:widowControl/>
              <w:spacing w:line="0" w:lineRule="atLeast"/>
              <w:rPr>
                <w:rFonts w:ascii="Times New Roman" w:hAnsi="Times New Roman"/>
                <w:sz w:val="22"/>
              </w:rPr>
            </w:pPr>
          </w:p>
        </w:tc>
      </w:tr>
      <w:tr w:rsidR="00164696" w:rsidRPr="00D03DAD" w14:paraId="22A676B1" w14:textId="77777777" w:rsidTr="00794377">
        <w:tc>
          <w:tcPr>
            <w:tcW w:w="1207" w:type="dxa"/>
            <w:vMerge/>
            <w:tcBorders>
              <w:top w:val="single" w:sz="4" w:space="0" w:color="auto"/>
              <w:bottom w:val="single" w:sz="4" w:space="0" w:color="auto"/>
            </w:tcBorders>
          </w:tcPr>
          <w:p w14:paraId="063F6293"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48B55B1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7074A2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5310054</w:t>
            </w:r>
          </w:p>
        </w:tc>
        <w:tc>
          <w:tcPr>
            <w:tcW w:w="1417" w:type="dxa"/>
            <w:tcBorders>
              <w:bottom w:val="single" w:sz="4" w:space="0" w:color="auto"/>
            </w:tcBorders>
            <w:vAlign w:val="center"/>
          </w:tcPr>
          <w:p w14:paraId="4591A3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企業經營管理系</w:t>
            </w:r>
          </w:p>
        </w:tc>
        <w:tc>
          <w:tcPr>
            <w:tcW w:w="709" w:type="dxa"/>
            <w:tcBorders>
              <w:bottom w:val="single" w:sz="4" w:space="0" w:color="auto"/>
            </w:tcBorders>
            <w:vAlign w:val="center"/>
          </w:tcPr>
          <w:p w14:paraId="7F38ACD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tcBorders>
              <w:bottom w:val="single" w:sz="4" w:space="0" w:color="auto"/>
            </w:tcBorders>
            <w:vAlign w:val="center"/>
          </w:tcPr>
          <w:p w14:paraId="3C4AF504" w14:textId="77777777" w:rsidR="00164696" w:rsidRPr="00D03DAD" w:rsidRDefault="00164696" w:rsidP="00794377">
            <w:pPr>
              <w:widowControl/>
              <w:spacing w:line="0" w:lineRule="atLeast"/>
              <w:rPr>
                <w:rFonts w:ascii="Times New Roman" w:hAnsi="Times New Roman"/>
                <w:sz w:val="22"/>
              </w:rPr>
            </w:pPr>
          </w:p>
        </w:tc>
      </w:tr>
      <w:tr w:rsidR="00164696" w:rsidRPr="00D03DAD" w14:paraId="19F639D7" w14:textId="77777777" w:rsidTr="00A774EE">
        <w:trPr>
          <w:trHeight w:val="737"/>
        </w:trPr>
        <w:tc>
          <w:tcPr>
            <w:tcW w:w="1207" w:type="dxa"/>
            <w:vMerge w:val="restart"/>
            <w:tcBorders>
              <w:top w:val="single" w:sz="4" w:space="0" w:color="auto"/>
            </w:tcBorders>
            <w:vAlign w:val="center"/>
          </w:tcPr>
          <w:p w14:paraId="67242EC7"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修平科技大學</w:t>
            </w:r>
          </w:p>
        </w:tc>
        <w:tc>
          <w:tcPr>
            <w:tcW w:w="1418" w:type="dxa"/>
            <w:vAlign w:val="center"/>
          </w:tcPr>
          <w:p w14:paraId="7223774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55A31F8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5310091</w:t>
            </w:r>
          </w:p>
        </w:tc>
        <w:tc>
          <w:tcPr>
            <w:tcW w:w="1417" w:type="dxa"/>
            <w:vAlign w:val="center"/>
          </w:tcPr>
          <w:p w14:paraId="6DFE58B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觀光與餐旅管理系</w:t>
            </w:r>
          </w:p>
        </w:tc>
        <w:tc>
          <w:tcPr>
            <w:tcW w:w="709" w:type="dxa"/>
            <w:vAlign w:val="center"/>
          </w:tcPr>
          <w:p w14:paraId="519F0F7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E2058A9" w14:textId="77777777" w:rsidR="00164696" w:rsidRPr="00D03DAD" w:rsidRDefault="00164696" w:rsidP="00794377">
            <w:pPr>
              <w:widowControl/>
              <w:spacing w:line="0" w:lineRule="atLeast"/>
              <w:rPr>
                <w:rFonts w:ascii="Times New Roman" w:hAnsi="Times New Roman"/>
                <w:sz w:val="22"/>
              </w:rPr>
            </w:pPr>
          </w:p>
        </w:tc>
      </w:tr>
      <w:tr w:rsidR="00164696" w:rsidRPr="00D03DAD" w14:paraId="4C75812E" w14:textId="77777777" w:rsidTr="00A774EE">
        <w:trPr>
          <w:trHeight w:val="737"/>
        </w:trPr>
        <w:tc>
          <w:tcPr>
            <w:tcW w:w="1207" w:type="dxa"/>
            <w:vMerge/>
          </w:tcPr>
          <w:p w14:paraId="1615BCE8" w14:textId="77777777" w:rsidR="00164696" w:rsidRPr="00D03DAD" w:rsidRDefault="00164696" w:rsidP="00794377">
            <w:pPr>
              <w:widowControl/>
              <w:rPr>
                <w:rFonts w:ascii="Times New Roman" w:hAnsi="Times New Roman"/>
              </w:rPr>
            </w:pPr>
          </w:p>
        </w:tc>
        <w:tc>
          <w:tcPr>
            <w:tcW w:w="1418" w:type="dxa"/>
            <w:vAlign w:val="center"/>
          </w:tcPr>
          <w:p w14:paraId="5AFCD4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080FD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5316063</w:t>
            </w:r>
          </w:p>
        </w:tc>
        <w:tc>
          <w:tcPr>
            <w:tcW w:w="1417" w:type="dxa"/>
            <w:vAlign w:val="center"/>
          </w:tcPr>
          <w:p w14:paraId="5F8B332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企業經營管理系</w:t>
            </w:r>
          </w:p>
        </w:tc>
        <w:tc>
          <w:tcPr>
            <w:tcW w:w="709" w:type="dxa"/>
            <w:vAlign w:val="center"/>
          </w:tcPr>
          <w:p w14:paraId="7A365CD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293D595" w14:textId="77777777" w:rsidR="00164696" w:rsidRPr="00D03DAD" w:rsidRDefault="00164696" w:rsidP="00794377">
            <w:pPr>
              <w:widowControl/>
              <w:spacing w:line="0" w:lineRule="atLeast"/>
              <w:rPr>
                <w:rFonts w:ascii="Times New Roman" w:hAnsi="Times New Roman"/>
                <w:sz w:val="22"/>
              </w:rPr>
            </w:pPr>
          </w:p>
        </w:tc>
      </w:tr>
      <w:tr w:rsidR="00164696" w:rsidRPr="00D03DAD" w14:paraId="276F25E7" w14:textId="77777777" w:rsidTr="00A774EE">
        <w:trPr>
          <w:trHeight w:val="737"/>
        </w:trPr>
        <w:tc>
          <w:tcPr>
            <w:tcW w:w="1207" w:type="dxa"/>
            <w:vMerge/>
          </w:tcPr>
          <w:p w14:paraId="52E9A990" w14:textId="77777777" w:rsidR="00164696" w:rsidRPr="00D03DAD" w:rsidRDefault="00164696" w:rsidP="00794377">
            <w:pPr>
              <w:widowControl/>
              <w:rPr>
                <w:rFonts w:ascii="Times New Roman" w:hAnsi="Times New Roman"/>
              </w:rPr>
            </w:pPr>
          </w:p>
        </w:tc>
        <w:tc>
          <w:tcPr>
            <w:tcW w:w="1418" w:type="dxa"/>
            <w:vAlign w:val="center"/>
          </w:tcPr>
          <w:p w14:paraId="691AC9B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外語群日語類</w:t>
            </w:r>
          </w:p>
        </w:tc>
        <w:tc>
          <w:tcPr>
            <w:tcW w:w="1134" w:type="dxa"/>
            <w:vAlign w:val="center"/>
          </w:tcPr>
          <w:p w14:paraId="43B9212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5320008</w:t>
            </w:r>
          </w:p>
        </w:tc>
        <w:tc>
          <w:tcPr>
            <w:tcW w:w="1417" w:type="dxa"/>
            <w:vAlign w:val="center"/>
          </w:tcPr>
          <w:p w14:paraId="3039034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應用日語系</w:t>
            </w:r>
          </w:p>
        </w:tc>
        <w:tc>
          <w:tcPr>
            <w:tcW w:w="709" w:type="dxa"/>
            <w:vAlign w:val="center"/>
          </w:tcPr>
          <w:p w14:paraId="163F59D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1765620C" w14:textId="77777777" w:rsidR="00164696" w:rsidRPr="00D03DAD" w:rsidRDefault="00164696" w:rsidP="00794377">
            <w:pPr>
              <w:widowControl/>
              <w:spacing w:line="0" w:lineRule="atLeast"/>
              <w:rPr>
                <w:rFonts w:ascii="Times New Roman" w:hAnsi="Times New Roman"/>
                <w:sz w:val="22"/>
              </w:rPr>
            </w:pPr>
          </w:p>
        </w:tc>
      </w:tr>
      <w:tr w:rsidR="00164696" w:rsidRPr="00D03DAD" w14:paraId="5223C551" w14:textId="77777777" w:rsidTr="00794377">
        <w:trPr>
          <w:trHeight w:val="1224"/>
        </w:trPr>
        <w:tc>
          <w:tcPr>
            <w:tcW w:w="1207" w:type="dxa"/>
            <w:vMerge w:val="restart"/>
            <w:vAlign w:val="center"/>
          </w:tcPr>
          <w:p w14:paraId="6E0DC397" w14:textId="77777777" w:rsidR="00164696" w:rsidRPr="00D03DAD" w:rsidRDefault="00164696" w:rsidP="00794377">
            <w:pPr>
              <w:widowControl/>
              <w:rPr>
                <w:rFonts w:ascii="Times New Roman" w:hAnsi="Times New Roman"/>
              </w:rPr>
            </w:pPr>
            <w:r w:rsidRPr="00D03DAD">
              <w:rPr>
                <w:rFonts w:ascii="Times New Roman" w:hAnsi="Times New Roman"/>
              </w:rPr>
              <w:t>臺北城市科技大學</w:t>
            </w:r>
          </w:p>
        </w:tc>
        <w:tc>
          <w:tcPr>
            <w:tcW w:w="1418" w:type="dxa"/>
            <w:vAlign w:val="center"/>
          </w:tcPr>
          <w:p w14:paraId="21156C4C"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4DE85D93" w14:textId="77777777" w:rsidR="00164696" w:rsidRPr="00D03DAD" w:rsidRDefault="00164696" w:rsidP="00794377">
            <w:pPr>
              <w:widowControl/>
              <w:rPr>
                <w:rFonts w:ascii="Times New Roman" w:hAnsi="Times New Roman"/>
              </w:rPr>
            </w:pPr>
            <w:r w:rsidRPr="00D03DAD">
              <w:rPr>
                <w:rFonts w:ascii="Times New Roman" w:hAnsi="Times New Roman"/>
              </w:rPr>
              <w:t>5301040</w:t>
            </w:r>
          </w:p>
        </w:tc>
        <w:tc>
          <w:tcPr>
            <w:tcW w:w="1417" w:type="dxa"/>
            <w:vAlign w:val="center"/>
          </w:tcPr>
          <w:p w14:paraId="665AB28E" w14:textId="77777777" w:rsidR="00164696" w:rsidRPr="00D03DAD" w:rsidRDefault="00164696" w:rsidP="00794377">
            <w:pPr>
              <w:widowControl/>
              <w:rPr>
                <w:rFonts w:ascii="Times New Roman" w:hAnsi="Times New Roman"/>
              </w:rPr>
            </w:pPr>
            <w:r w:rsidRPr="00D03DAD">
              <w:rPr>
                <w:rFonts w:ascii="Times New Roman" w:hAnsi="Times New Roman"/>
              </w:rPr>
              <w:t>機械工程系</w:t>
            </w:r>
          </w:p>
        </w:tc>
        <w:tc>
          <w:tcPr>
            <w:tcW w:w="709" w:type="dxa"/>
            <w:vAlign w:val="center"/>
          </w:tcPr>
          <w:p w14:paraId="4080EFD7"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restart"/>
            <w:vAlign w:val="center"/>
          </w:tcPr>
          <w:p w14:paraId="2D7DE76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本系教室及實驗室分屬不同樓層</w:t>
            </w:r>
            <w:r w:rsidRPr="00D03DAD">
              <w:rPr>
                <w:rFonts w:ascii="Times New Roman" w:hAnsi="Times New Roman"/>
                <w:sz w:val="22"/>
              </w:rPr>
              <w:t>(</w:t>
            </w:r>
            <w:r w:rsidRPr="00D03DAD">
              <w:rPr>
                <w:rFonts w:ascii="Times New Roman" w:hAnsi="Times New Roman"/>
                <w:sz w:val="22"/>
              </w:rPr>
              <w:t>無電梯</w:t>
            </w:r>
            <w:r w:rsidRPr="00D03DAD">
              <w:rPr>
                <w:rFonts w:ascii="Times New Roman" w:hAnsi="Times New Roman"/>
                <w:sz w:val="22"/>
              </w:rPr>
              <w:t>)</w:t>
            </w:r>
            <w:r w:rsidRPr="00D03DAD">
              <w:rPr>
                <w:rFonts w:ascii="Times New Roman" w:hAnsi="Times New Roman"/>
                <w:sz w:val="22"/>
              </w:rPr>
              <w:t>，須往來移動。</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本系課程規劃及畢業條件等相關資訊，請至本校系網頁查詢。</w:t>
            </w:r>
          </w:p>
        </w:tc>
      </w:tr>
      <w:tr w:rsidR="00164696" w:rsidRPr="00D03DAD" w14:paraId="4D7F8FF3" w14:textId="77777777" w:rsidTr="00794377">
        <w:tc>
          <w:tcPr>
            <w:tcW w:w="1207" w:type="dxa"/>
            <w:vMerge/>
          </w:tcPr>
          <w:p w14:paraId="41559F46" w14:textId="77777777" w:rsidR="00164696" w:rsidRPr="00D03DAD" w:rsidRDefault="00164696" w:rsidP="00794377">
            <w:pPr>
              <w:widowControl/>
              <w:rPr>
                <w:rFonts w:ascii="Times New Roman" w:hAnsi="Times New Roman"/>
              </w:rPr>
            </w:pPr>
          </w:p>
        </w:tc>
        <w:tc>
          <w:tcPr>
            <w:tcW w:w="1418" w:type="dxa"/>
            <w:vAlign w:val="center"/>
          </w:tcPr>
          <w:p w14:paraId="0CCC1B05"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0D355973" w14:textId="77777777" w:rsidR="00164696" w:rsidRPr="00D03DAD" w:rsidRDefault="00164696" w:rsidP="00794377">
            <w:pPr>
              <w:widowControl/>
              <w:rPr>
                <w:rFonts w:ascii="Times New Roman" w:hAnsi="Times New Roman"/>
              </w:rPr>
            </w:pPr>
            <w:r w:rsidRPr="00D03DAD">
              <w:rPr>
                <w:rFonts w:ascii="Times New Roman" w:hAnsi="Times New Roman"/>
              </w:rPr>
              <w:t>5302019</w:t>
            </w:r>
          </w:p>
        </w:tc>
        <w:tc>
          <w:tcPr>
            <w:tcW w:w="1417" w:type="dxa"/>
            <w:vAlign w:val="center"/>
          </w:tcPr>
          <w:p w14:paraId="52B540F5" w14:textId="77777777" w:rsidR="00164696" w:rsidRPr="00D03DAD" w:rsidRDefault="00164696" w:rsidP="00794377">
            <w:pPr>
              <w:widowControl/>
              <w:rPr>
                <w:rFonts w:ascii="Times New Roman" w:hAnsi="Times New Roman"/>
              </w:rPr>
            </w:pPr>
            <w:r w:rsidRPr="00D03DAD">
              <w:rPr>
                <w:rFonts w:ascii="Times New Roman" w:hAnsi="Times New Roman"/>
              </w:rPr>
              <w:t>機械工程系車輛組</w:t>
            </w:r>
          </w:p>
        </w:tc>
        <w:tc>
          <w:tcPr>
            <w:tcW w:w="709" w:type="dxa"/>
            <w:vAlign w:val="center"/>
          </w:tcPr>
          <w:p w14:paraId="0E89C8FB"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56EFEDB8" w14:textId="77777777" w:rsidR="00164696" w:rsidRPr="00D03DAD" w:rsidRDefault="00164696" w:rsidP="00794377">
            <w:pPr>
              <w:widowControl/>
              <w:spacing w:line="0" w:lineRule="atLeast"/>
              <w:rPr>
                <w:rFonts w:ascii="Times New Roman" w:hAnsi="Times New Roman"/>
                <w:sz w:val="22"/>
              </w:rPr>
            </w:pPr>
          </w:p>
        </w:tc>
      </w:tr>
      <w:tr w:rsidR="00164696" w:rsidRPr="00D03DAD" w14:paraId="38C49E61" w14:textId="77777777" w:rsidTr="00794377">
        <w:tc>
          <w:tcPr>
            <w:tcW w:w="1207" w:type="dxa"/>
            <w:vMerge/>
          </w:tcPr>
          <w:p w14:paraId="31C22A88" w14:textId="77777777" w:rsidR="00164696" w:rsidRPr="00D03DAD" w:rsidRDefault="00164696" w:rsidP="00794377">
            <w:pPr>
              <w:widowControl/>
              <w:rPr>
                <w:rFonts w:ascii="Times New Roman" w:hAnsi="Times New Roman"/>
              </w:rPr>
            </w:pPr>
          </w:p>
        </w:tc>
        <w:tc>
          <w:tcPr>
            <w:tcW w:w="1418" w:type="dxa"/>
            <w:vAlign w:val="center"/>
          </w:tcPr>
          <w:p w14:paraId="00E6614D"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212F7BCD" w14:textId="77777777" w:rsidR="00164696" w:rsidRPr="00D03DAD" w:rsidRDefault="00164696" w:rsidP="00794377">
            <w:pPr>
              <w:widowControl/>
              <w:rPr>
                <w:rFonts w:ascii="Times New Roman" w:hAnsi="Times New Roman"/>
              </w:rPr>
            </w:pPr>
            <w:r w:rsidRPr="00D03DAD">
              <w:rPr>
                <w:rFonts w:ascii="Times New Roman" w:hAnsi="Times New Roman"/>
              </w:rPr>
              <w:t>5303034</w:t>
            </w:r>
          </w:p>
        </w:tc>
        <w:tc>
          <w:tcPr>
            <w:tcW w:w="1417" w:type="dxa"/>
            <w:vAlign w:val="center"/>
          </w:tcPr>
          <w:p w14:paraId="35AD1D20" w14:textId="77777777" w:rsidR="00164696" w:rsidRPr="00D03DAD" w:rsidRDefault="00164696" w:rsidP="00794377">
            <w:pPr>
              <w:widowControl/>
              <w:rPr>
                <w:rFonts w:ascii="Times New Roman" w:hAnsi="Times New Roman"/>
              </w:rPr>
            </w:pPr>
            <w:r w:rsidRPr="00D03DAD">
              <w:rPr>
                <w:rFonts w:ascii="Times New Roman" w:hAnsi="Times New Roman"/>
              </w:rPr>
              <w:t>電機工程系</w:t>
            </w:r>
          </w:p>
        </w:tc>
        <w:tc>
          <w:tcPr>
            <w:tcW w:w="709" w:type="dxa"/>
            <w:vAlign w:val="center"/>
          </w:tcPr>
          <w:p w14:paraId="4D4315B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1A457A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r w:rsidRPr="00D03DAD">
              <w:rPr>
                <w:rFonts w:ascii="Times New Roman" w:hAnsi="Times New Roman"/>
                <w:sz w:val="22"/>
              </w:rPr>
              <w:b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本系教室及實驗室分屬不同樓層</w:t>
            </w:r>
            <w:r w:rsidRPr="00D03DAD">
              <w:rPr>
                <w:rFonts w:ascii="Times New Roman" w:hAnsi="Times New Roman"/>
                <w:sz w:val="22"/>
              </w:rPr>
              <w:t>(</w:t>
            </w:r>
            <w:r w:rsidRPr="00D03DAD">
              <w:rPr>
                <w:rFonts w:ascii="Times New Roman" w:hAnsi="Times New Roman"/>
                <w:sz w:val="22"/>
              </w:rPr>
              <w:t>無電梯</w:t>
            </w:r>
            <w:r w:rsidRPr="00D03DAD">
              <w:rPr>
                <w:rFonts w:ascii="Times New Roman" w:hAnsi="Times New Roman"/>
                <w:sz w:val="22"/>
              </w:rPr>
              <w:t>)</w:t>
            </w:r>
            <w:r w:rsidRPr="00D03DAD">
              <w:rPr>
                <w:rFonts w:ascii="Times New Roman" w:hAnsi="Times New Roman"/>
                <w:sz w:val="22"/>
              </w:rPr>
              <w:t>，須往來移動。</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本系課程規劃及畢業條件等相關資訊，請至本校系網頁查詢。</w:t>
            </w:r>
          </w:p>
        </w:tc>
      </w:tr>
      <w:tr w:rsidR="00164696" w:rsidRPr="00D03DAD" w14:paraId="23CABB90" w14:textId="77777777" w:rsidTr="00794377">
        <w:trPr>
          <w:trHeight w:val="1242"/>
        </w:trPr>
        <w:tc>
          <w:tcPr>
            <w:tcW w:w="1207" w:type="dxa"/>
            <w:vMerge/>
          </w:tcPr>
          <w:p w14:paraId="69FCC5DA" w14:textId="77777777" w:rsidR="00164696" w:rsidRPr="00D03DAD" w:rsidRDefault="00164696" w:rsidP="00794377">
            <w:pPr>
              <w:widowControl/>
              <w:rPr>
                <w:rFonts w:ascii="Times New Roman" w:hAnsi="Times New Roman"/>
              </w:rPr>
            </w:pPr>
          </w:p>
        </w:tc>
        <w:tc>
          <w:tcPr>
            <w:tcW w:w="1418" w:type="dxa"/>
            <w:vAlign w:val="center"/>
          </w:tcPr>
          <w:p w14:paraId="213F3B80"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1DA6848" w14:textId="77777777" w:rsidR="00164696" w:rsidRPr="00D03DAD" w:rsidRDefault="00164696" w:rsidP="00794377">
            <w:pPr>
              <w:widowControl/>
              <w:rPr>
                <w:rFonts w:ascii="Times New Roman" w:hAnsi="Times New Roman"/>
              </w:rPr>
            </w:pPr>
            <w:r w:rsidRPr="00D03DAD">
              <w:rPr>
                <w:rFonts w:ascii="Times New Roman" w:hAnsi="Times New Roman"/>
              </w:rPr>
              <w:t>5304041</w:t>
            </w:r>
          </w:p>
        </w:tc>
        <w:tc>
          <w:tcPr>
            <w:tcW w:w="1417" w:type="dxa"/>
            <w:vAlign w:val="center"/>
          </w:tcPr>
          <w:p w14:paraId="02DF5047" w14:textId="77777777" w:rsidR="00164696" w:rsidRPr="00D03DAD" w:rsidRDefault="00164696" w:rsidP="00794377">
            <w:pPr>
              <w:widowControl/>
              <w:rPr>
                <w:rFonts w:ascii="Times New Roman" w:hAnsi="Times New Roman"/>
              </w:rPr>
            </w:pPr>
            <w:r w:rsidRPr="00D03DAD">
              <w:rPr>
                <w:rFonts w:ascii="Times New Roman" w:hAnsi="Times New Roman"/>
              </w:rPr>
              <w:t>資訊工程系</w:t>
            </w:r>
          </w:p>
        </w:tc>
        <w:tc>
          <w:tcPr>
            <w:tcW w:w="709" w:type="dxa"/>
            <w:vAlign w:val="center"/>
          </w:tcPr>
          <w:p w14:paraId="4C17572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36778F8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本系教室及實驗室分屬不同樓層，須往來移動。</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本系課程規劃及畢業條件等相關資訊，請至本校系網頁查詢。</w:t>
            </w:r>
          </w:p>
        </w:tc>
      </w:tr>
      <w:tr w:rsidR="00164696" w:rsidRPr="00D03DAD" w14:paraId="61C75E8C" w14:textId="77777777" w:rsidTr="00794377">
        <w:tc>
          <w:tcPr>
            <w:tcW w:w="1207" w:type="dxa"/>
            <w:vMerge/>
          </w:tcPr>
          <w:p w14:paraId="338A44A7" w14:textId="77777777" w:rsidR="00164696" w:rsidRPr="00D03DAD" w:rsidRDefault="00164696" w:rsidP="00794377">
            <w:pPr>
              <w:widowControl/>
              <w:rPr>
                <w:rFonts w:ascii="Times New Roman" w:hAnsi="Times New Roman"/>
              </w:rPr>
            </w:pPr>
          </w:p>
        </w:tc>
        <w:tc>
          <w:tcPr>
            <w:tcW w:w="1418" w:type="dxa"/>
            <w:vAlign w:val="center"/>
          </w:tcPr>
          <w:p w14:paraId="5A787D21"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B65393F" w14:textId="77777777" w:rsidR="00164696" w:rsidRPr="00D03DAD" w:rsidRDefault="00164696" w:rsidP="00794377">
            <w:pPr>
              <w:widowControl/>
              <w:rPr>
                <w:rFonts w:ascii="Times New Roman" w:hAnsi="Times New Roman"/>
              </w:rPr>
            </w:pPr>
            <w:r w:rsidRPr="00D03DAD">
              <w:rPr>
                <w:rFonts w:ascii="Times New Roman" w:hAnsi="Times New Roman"/>
              </w:rPr>
              <w:t>5304042</w:t>
            </w:r>
          </w:p>
        </w:tc>
        <w:tc>
          <w:tcPr>
            <w:tcW w:w="1417" w:type="dxa"/>
            <w:vAlign w:val="center"/>
          </w:tcPr>
          <w:p w14:paraId="5552130E" w14:textId="77777777" w:rsidR="00164696" w:rsidRPr="00D03DAD" w:rsidRDefault="00164696" w:rsidP="00794377">
            <w:pPr>
              <w:widowControl/>
              <w:rPr>
                <w:rFonts w:ascii="Times New Roman" w:hAnsi="Times New Roman"/>
              </w:rPr>
            </w:pPr>
            <w:r w:rsidRPr="00D03DAD">
              <w:rPr>
                <w:rFonts w:ascii="Times New Roman" w:hAnsi="Times New Roman"/>
              </w:rPr>
              <w:t>電腦與通訊工程系</w:t>
            </w:r>
          </w:p>
        </w:tc>
        <w:tc>
          <w:tcPr>
            <w:tcW w:w="709" w:type="dxa"/>
            <w:vAlign w:val="center"/>
          </w:tcPr>
          <w:p w14:paraId="48B1F2E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6DBF5FB4" w14:textId="77777777" w:rsidR="00164696" w:rsidRPr="00D03DAD" w:rsidRDefault="00164696" w:rsidP="00794377">
            <w:pPr>
              <w:widowControl/>
              <w:spacing w:line="0" w:lineRule="atLeast"/>
              <w:rPr>
                <w:rFonts w:ascii="Times New Roman" w:hAnsi="Times New Roman"/>
                <w:sz w:val="22"/>
              </w:rPr>
            </w:pPr>
          </w:p>
        </w:tc>
      </w:tr>
      <w:tr w:rsidR="00164696" w:rsidRPr="00D03DAD" w14:paraId="755ECFE3" w14:textId="77777777" w:rsidTr="00794377">
        <w:tc>
          <w:tcPr>
            <w:tcW w:w="1207" w:type="dxa"/>
            <w:vMerge/>
          </w:tcPr>
          <w:p w14:paraId="3882F8E7" w14:textId="77777777" w:rsidR="00164696" w:rsidRPr="00D03DAD" w:rsidRDefault="00164696" w:rsidP="00794377">
            <w:pPr>
              <w:widowControl/>
              <w:rPr>
                <w:rFonts w:ascii="Times New Roman" w:hAnsi="Times New Roman"/>
              </w:rPr>
            </w:pPr>
          </w:p>
        </w:tc>
        <w:tc>
          <w:tcPr>
            <w:tcW w:w="1418" w:type="dxa"/>
            <w:vAlign w:val="center"/>
          </w:tcPr>
          <w:p w14:paraId="139379CE"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BB49D0B" w14:textId="77777777" w:rsidR="00164696" w:rsidRPr="00D03DAD" w:rsidRDefault="00164696" w:rsidP="00794377">
            <w:pPr>
              <w:widowControl/>
              <w:rPr>
                <w:rFonts w:ascii="Times New Roman" w:hAnsi="Times New Roman"/>
              </w:rPr>
            </w:pPr>
            <w:r w:rsidRPr="00D03DAD">
              <w:rPr>
                <w:rFonts w:ascii="Times New Roman" w:hAnsi="Times New Roman"/>
              </w:rPr>
              <w:t>5304043</w:t>
            </w:r>
          </w:p>
        </w:tc>
        <w:tc>
          <w:tcPr>
            <w:tcW w:w="1417" w:type="dxa"/>
            <w:vAlign w:val="center"/>
          </w:tcPr>
          <w:p w14:paraId="7AF9743A"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vAlign w:val="center"/>
          </w:tcPr>
          <w:p w14:paraId="4EECCEF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6DCD3B0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聽、說、讀、寫等四項語言能力為本系培養學生的重點。</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本系課程規劃及畢業條件等相關資訊，請至本校系網頁查詢。</w:t>
            </w:r>
          </w:p>
        </w:tc>
      </w:tr>
      <w:tr w:rsidR="00164696" w:rsidRPr="00D03DAD" w14:paraId="1DB398F0" w14:textId="77777777" w:rsidTr="00794377">
        <w:tc>
          <w:tcPr>
            <w:tcW w:w="1207" w:type="dxa"/>
            <w:vMerge/>
            <w:tcBorders>
              <w:bottom w:val="single" w:sz="4" w:space="0" w:color="auto"/>
            </w:tcBorders>
          </w:tcPr>
          <w:p w14:paraId="515A2EFA" w14:textId="77777777" w:rsidR="00164696" w:rsidRPr="00D03DAD" w:rsidRDefault="00164696" w:rsidP="00794377">
            <w:pPr>
              <w:widowControl/>
              <w:rPr>
                <w:rFonts w:ascii="Times New Roman" w:hAnsi="Times New Roman"/>
              </w:rPr>
            </w:pPr>
          </w:p>
        </w:tc>
        <w:tc>
          <w:tcPr>
            <w:tcW w:w="1418" w:type="dxa"/>
            <w:vAlign w:val="center"/>
          </w:tcPr>
          <w:p w14:paraId="0BC8FBE0"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387365B1" w14:textId="77777777" w:rsidR="00164696" w:rsidRPr="00D03DAD" w:rsidRDefault="00164696" w:rsidP="00794377">
            <w:pPr>
              <w:widowControl/>
              <w:rPr>
                <w:rFonts w:ascii="Times New Roman" w:hAnsi="Times New Roman"/>
              </w:rPr>
            </w:pPr>
            <w:r w:rsidRPr="00D03DAD">
              <w:rPr>
                <w:rFonts w:ascii="Times New Roman" w:hAnsi="Times New Roman"/>
              </w:rPr>
              <w:t>5319022</w:t>
            </w:r>
          </w:p>
        </w:tc>
        <w:tc>
          <w:tcPr>
            <w:tcW w:w="1417" w:type="dxa"/>
            <w:vAlign w:val="center"/>
          </w:tcPr>
          <w:p w14:paraId="3E10FC4F"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vAlign w:val="center"/>
          </w:tcPr>
          <w:p w14:paraId="2CAC47B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8479888" w14:textId="77777777" w:rsidR="00164696" w:rsidRPr="00D03DAD" w:rsidRDefault="00164696" w:rsidP="00794377">
            <w:pPr>
              <w:widowControl/>
              <w:spacing w:line="0" w:lineRule="atLeast"/>
              <w:rPr>
                <w:rFonts w:ascii="Times New Roman" w:hAnsi="Times New Roman"/>
                <w:sz w:val="22"/>
              </w:rPr>
            </w:pPr>
          </w:p>
        </w:tc>
      </w:tr>
      <w:tr w:rsidR="00164696" w:rsidRPr="00D03DAD" w14:paraId="5C85D6E5" w14:textId="77777777" w:rsidTr="00794377">
        <w:tc>
          <w:tcPr>
            <w:tcW w:w="1207" w:type="dxa"/>
            <w:vMerge/>
            <w:tcBorders>
              <w:top w:val="single" w:sz="4" w:space="0" w:color="auto"/>
              <w:bottom w:val="single" w:sz="4" w:space="0" w:color="auto"/>
            </w:tcBorders>
          </w:tcPr>
          <w:p w14:paraId="0DFEE883"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072A9B59"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tcBorders>
              <w:bottom w:val="single" w:sz="4" w:space="0" w:color="auto"/>
            </w:tcBorders>
            <w:vAlign w:val="center"/>
          </w:tcPr>
          <w:p w14:paraId="089649D3" w14:textId="77777777" w:rsidR="00164696" w:rsidRPr="00D03DAD" w:rsidRDefault="00164696" w:rsidP="00794377">
            <w:pPr>
              <w:widowControl/>
              <w:rPr>
                <w:rFonts w:ascii="Times New Roman" w:hAnsi="Times New Roman"/>
              </w:rPr>
            </w:pPr>
            <w:r w:rsidRPr="00D03DAD">
              <w:rPr>
                <w:rFonts w:ascii="Times New Roman" w:hAnsi="Times New Roman"/>
              </w:rPr>
              <w:t>5320010</w:t>
            </w:r>
          </w:p>
        </w:tc>
        <w:tc>
          <w:tcPr>
            <w:tcW w:w="1417" w:type="dxa"/>
            <w:tcBorders>
              <w:bottom w:val="single" w:sz="4" w:space="0" w:color="auto"/>
            </w:tcBorders>
            <w:vAlign w:val="center"/>
          </w:tcPr>
          <w:p w14:paraId="089AE8BD" w14:textId="77777777" w:rsidR="00164696" w:rsidRPr="00D03DAD" w:rsidRDefault="00164696" w:rsidP="00794377">
            <w:pPr>
              <w:widowControl/>
              <w:rPr>
                <w:rFonts w:ascii="Times New Roman" w:hAnsi="Times New Roman"/>
              </w:rPr>
            </w:pPr>
            <w:r w:rsidRPr="00D03DAD">
              <w:rPr>
                <w:rFonts w:ascii="Times New Roman" w:hAnsi="Times New Roman"/>
              </w:rPr>
              <w:t>應用外語系</w:t>
            </w:r>
          </w:p>
        </w:tc>
        <w:tc>
          <w:tcPr>
            <w:tcW w:w="709" w:type="dxa"/>
            <w:tcBorders>
              <w:bottom w:val="single" w:sz="4" w:space="0" w:color="auto"/>
            </w:tcBorders>
            <w:vAlign w:val="center"/>
          </w:tcPr>
          <w:p w14:paraId="39DF6045"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497D0717" w14:textId="77777777" w:rsidR="00164696" w:rsidRPr="00D03DAD" w:rsidRDefault="00164696" w:rsidP="00794377">
            <w:pPr>
              <w:widowControl/>
              <w:spacing w:line="0" w:lineRule="atLeast"/>
              <w:rPr>
                <w:rFonts w:ascii="Times New Roman" w:hAnsi="Times New Roman"/>
                <w:sz w:val="22"/>
              </w:rPr>
            </w:pPr>
          </w:p>
        </w:tc>
      </w:tr>
      <w:tr w:rsidR="00164696" w:rsidRPr="00D03DAD" w14:paraId="2D148ED1" w14:textId="77777777" w:rsidTr="00794377">
        <w:trPr>
          <w:trHeight w:val="725"/>
        </w:trPr>
        <w:tc>
          <w:tcPr>
            <w:tcW w:w="1207" w:type="dxa"/>
            <w:vMerge w:val="restart"/>
            <w:tcBorders>
              <w:top w:val="single" w:sz="4" w:space="0" w:color="auto"/>
            </w:tcBorders>
            <w:vAlign w:val="center"/>
          </w:tcPr>
          <w:p w14:paraId="1591EB5B" w14:textId="77777777" w:rsidR="00164696" w:rsidRPr="00D03DAD" w:rsidRDefault="00164696" w:rsidP="00794377">
            <w:pPr>
              <w:rPr>
                <w:rFonts w:ascii="Times New Roman" w:hAnsi="Times New Roman"/>
              </w:rPr>
            </w:pPr>
            <w:r w:rsidRPr="00D03DAD">
              <w:rPr>
                <w:rFonts w:ascii="Times New Roman" w:hAnsi="Times New Roman"/>
              </w:rPr>
              <w:lastRenderedPageBreak/>
              <w:t>臺北城市科技大學</w:t>
            </w:r>
          </w:p>
        </w:tc>
        <w:tc>
          <w:tcPr>
            <w:tcW w:w="1418" w:type="dxa"/>
            <w:vAlign w:val="center"/>
          </w:tcPr>
          <w:p w14:paraId="19FEC592"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DEE3EC4" w14:textId="77777777" w:rsidR="00164696" w:rsidRPr="00D03DAD" w:rsidRDefault="00164696" w:rsidP="00794377">
            <w:pPr>
              <w:widowControl/>
              <w:rPr>
                <w:rFonts w:ascii="Times New Roman" w:hAnsi="Times New Roman"/>
              </w:rPr>
            </w:pPr>
            <w:r w:rsidRPr="00D03DAD">
              <w:rPr>
                <w:rFonts w:ascii="Times New Roman" w:hAnsi="Times New Roman"/>
              </w:rPr>
              <w:t>5304044</w:t>
            </w:r>
          </w:p>
        </w:tc>
        <w:tc>
          <w:tcPr>
            <w:tcW w:w="1417" w:type="dxa"/>
            <w:vAlign w:val="center"/>
          </w:tcPr>
          <w:p w14:paraId="17EABF0B"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23AFDAA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C64AB83"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本系課程規劃及畢業條件等相關資訊，請至本校系網頁查詢。</w:t>
            </w:r>
          </w:p>
        </w:tc>
      </w:tr>
      <w:tr w:rsidR="00164696" w:rsidRPr="00D03DAD" w14:paraId="4ACB1759" w14:textId="77777777" w:rsidTr="00794377">
        <w:tc>
          <w:tcPr>
            <w:tcW w:w="1207" w:type="dxa"/>
            <w:vMerge/>
          </w:tcPr>
          <w:p w14:paraId="08B7B3AF" w14:textId="77777777" w:rsidR="00164696" w:rsidRPr="00D03DAD" w:rsidRDefault="00164696" w:rsidP="00794377">
            <w:pPr>
              <w:widowControl/>
              <w:rPr>
                <w:rFonts w:ascii="Times New Roman" w:hAnsi="Times New Roman"/>
              </w:rPr>
            </w:pPr>
          </w:p>
        </w:tc>
        <w:tc>
          <w:tcPr>
            <w:tcW w:w="1418" w:type="dxa"/>
            <w:vAlign w:val="center"/>
          </w:tcPr>
          <w:p w14:paraId="0A74E631"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1AFA052" w14:textId="77777777" w:rsidR="00164696" w:rsidRPr="00D03DAD" w:rsidRDefault="00164696" w:rsidP="00794377">
            <w:pPr>
              <w:widowControl/>
              <w:rPr>
                <w:rFonts w:ascii="Times New Roman" w:hAnsi="Times New Roman"/>
              </w:rPr>
            </w:pPr>
            <w:r w:rsidRPr="00D03DAD">
              <w:rPr>
                <w:rFonts w:ascii="Times New Roman" w:hAnsi="Times New Roman"/>
              </w:rPr>
              <w:t>5310083</w:t>
            </w:r>
          </w:p>
        </w:tc>
        <w:tc>
          <w:tcPr>
            <w:tcW w:w="1417" w:type="dxa"/>
            <w:vAlign w:val="center"/>
          </w:tcPr>
          <w:p w14:paraId="09A63E50"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49B1325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DE5250C" w14:textId="77777777" w:rsidR="00164696" w:rsidRPr="00D03DAD" w:rsidRDefault="00164696" w:rsidP="00794377">
            <w:pPr>
              <w:widowControl/>
              <w:spacing w:line="0" w:lineRule="atLeast"/>
              <w:rPr>
                <w:rFonts w:ascii="Times New Roman" w:hAnsi="Times New Roman"/>
                <w:sz w:val="22"/>
              </w:rPr>
            </w:pPr>
          </w:p>
        </w:tc>
      </w:tr>
      <w:tr w:rsidR="00164696" w:rsidRPr="00D03DAD" w14:paraId="668ED6BC" w14:textId="77777777" w:rsidTr="00794377">
        <w:tc>
          <w:tcPr>
            <w:tcW w:w="1207" w:type="dxa"/>
            <w:vMerge/>
          </w:tcPr>
          <w:p w14:paraId="6C4B90F0" w14:textId="77777777" w:rsidR="00164696" w:rsidRPr="00D03DAD" w:rsidRDefault="00164696" w:rsidP="00794377">
            <w:pPr>
              <w:widowControl/>
              <w:rPr>
                <w:rFonts w:ascii="Times New Roman" w:hAnsi="Times New Roman"/>
              </w:rPr>
            </w:pPr>
          </w:p>
        </w:tc>
        <w:tc>
          <w:tcPr>
            <w:tcW w:w="1418" w:type="dxa"/>
            <w:vAlign w:val="center"/>
          </w:tcPr>
          <w:p w14:paraId="2A043EB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7FE62813" w14:textId="77777777" w:rsidR="00164696" w:rsidRPr="00D03DAD" w:rsidRDefault="00164696" w:rsidP="00794377">
            <w:pPr>
              <w:widowControl/>
              <w:rPr>
                <w:rFonts w:ascii="Times New Roman" w:hAnsi="Times New Roman"/>
              </w:rPr>
            </w:pPr>
            <w:r w:rsidRPr="00D03DAD">
              <w:rPr>
                <w:rFonts w:ascii="Times New Roman" w:hAnsi="Times New Roman"/>
              </w:rPr>
              <w:t>5321072</w:t>
            </w:r>
          </w:p>
        </w:tc>
        <w:tc>
          <w:tcPr>
            <w:tcW w:w="1417" w:type="dxa"/>
            <w:vAlign w:val="center"/>
          </w:tcPr>
          <w:p w14:paraId="3B9C52F2"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7726D31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77C4C7B" w14:textId="77777777" w:rsidR="00164696" w:rsidRPr="00D03DAD" w:rsidRDefault="00164696" w:rsidP="00794377">
            <w:pPr>
              <w:widowControl/>
              <w:spacing w:line="0" w:lineRule="atLeast"/>
              <w:rPr>
                <w:rFonts w:ascii="Times New Roman" w:hAnsi="Times New Roman"/>
                <w:sz w:val="22"/>
              </w:rPr>
            </w:pPr>
          </w:p>
        </w:tc>
      </w:tr>
      <w:tr w:rsidR="00164696" w:rsidRPr="00D03DAD" w14:paraId="21EFBC4A" w14:textId="77777777" w:rsidTr="00794377">
        <w:trPr>
          <w:trHeight w:val="744"/>
        </w:trPr>
        <w:tc>
          <w:tcPr>
            <w:tcW w:w="1207" w:type="dxa"/>
            <w:vMerge/>
          </w:tcPr>
          <w:p w14:paraId="10D0D227" w14:textId="77777777" w:rsidR="00164696" w:rsidRPr="00D03DAD" w:rsidRDefault="00164696" w:rsidP="00794377">
            <w:pPr>
              <w:widowControl/>
              <w:rPr>
                <w:rFonts w:ascii="Times New Roman" w:hAnsi="Times New Roman"/>
              </w:rPr>
            </w:pPr>
          </w:p>
        </w:tc>
        <w:tc>
          <w:tcPr>
            <w:tcW w:w="1418" w:type="dxa"/>
            <w:vAlign w:val="center"/>
          </w:tcPr>
          <w:p w14:paraId="361ACC34"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D18BCE9" w14:textId="77777777" w:rsidR="00164696" w:rsidRPr="00D03DAD" w:rsidRDefault="00164696" w:rsidP="00794377">
            <w:pPr>
              <w:widowControl/>
              <w:rPr>
                <w:rFonts w:ascii="Times New Roman" w:hAnsi="Times New Roman"/>
              </w:rPr>
            </w:pPr>
            <w:r w:rsidRPr="00D03DAD">
              <w:rPr>
                <w:rFonts w:ascii="Times New Roman" w:hAnsi="Times New Roman"/>
              </w:rPr>
              <w:t>5310084</w:t>
            </w:r>
          </w:p>
        </w:tc>
        <w:tc>
          <w:tcPr>
            <w:tcW w:w="1417" w:type="dxa"/>
            <w:vAlign w:val="center"/>
          </w:tcPr>
          <w:p w14:paraId="7913FE33" w14:textId="77777777" w:rsidR="00164696" w:rsidRPr="00D03DAD" w:rsidRDefault="00164696" w:rsidP="00794377">
            <w:pPr>
              <w:widowControl/>
              <w:rPr>
                <w:rFonts w:ascii="Times New Roman" w:hAnsi="Times New Roman"/>
              </w:rPr>
            </w:pPr>
            <w:r w:rsidRPr="00D03DAD">
              <w:rPr>
                <w:rFonts w:ascii="Times New Roman" w:hAnsi="Times New Roman"/>
              </w:rPr>
              <w:t>休閒事業系</w:t>
            </w:r>
          </w:p>
        </w:tc>
        <w:tc>
          <w:tcPr>
            <w:tcW w:w="709" w:type="dxa"/>
            <w:vAlign w:val="center"/>
          </w:tcPr>
          <w:p w14:paraId="0F0BD64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54281D0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本系教室分屬不同樓層，須往來移動。</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本系校外實習為必修，課程規劃及畢業條件等相關資訊，請至本校系網頁查詢。</w:t>
            </w:r>
          </w:p>
        </w:tc>
      </w:tr>
      <w:tr w:rsidR="00164696" w:rsidRPr="00D03DAD" w14:paraId="52ECB7CB" w14:textId="77777777" w:rsidTr="00794377">
        <w:trPr>
          <w:trHeight w:val="884"/>
        </w:trPr>
        <w:tc>
          <w:tcPr>
            <w:tcW w:w="1207" w:type="dxa"/>
            <w:vMerge/>
          </w:tcPr>
          <w:p w14:paraId="051735AF" w14:textId="77777777" w:rsidR="00164696" w:rsidRPr="00D03DAD" w:rsidRDefault="00164696" w:rsidP="00794377">
            <w:pPr>
              <w:widowControl/>
              <w:rPr>
                <w:rFonts w:ascii="Times New Roman" w:hAnsi="Times New Roman"/>
              </w:rPr>
            </w:pPr>
          </w:p>
        </w:tc>
        <w:tc>
          <w:tcPr>
            <w:tcW w:w="1418" w:type="dxa"/>
            <w:vAlign w:val="center"/>
          </w:tcPr>
          <w:p w14:paraId="66732309"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6A13ED67" w14:textId="77777777" w:rsidR="00164696" w:rsidRPr="00D03DAD" w:rsidRDefault="00164696" w:rsidP="00794377">
            <w:pPr>
              <w:widowControl/>
              <w:rPr>
                <w:rFonts w:ascii="Times New Roman" w:hAnsi="Times New Roman"/>
              </w:rPr>
            </w:pPr>
            <w:r w:rsidRPr="00D03DAD">
              <w:rPr>
                <w:rFonts w:ascii="Times New Roman" w:hAnsi="Times New Roman"/>
              </w:rPr>
              <w:t>5316032</w:t>
            </w:r>
          </w:p>
        </w:tc>
        <w:tc>
          <w:tcPr>
            <w:tcW w:w="1417" w:type="dxa"/>
            <w:vAlign w:val="center"/>
          </w:tcPr>
          <w:p w14:paraId="19878028" w14:textId="77777777" w:rsidR="00164696" w:rsidRPr="00D03DAD" w:rsidRDefault="00164696" w:rsidP="00794377">
            <w:pPr>
              <w:widowControl/>
              <w:rPr>
                <w:rFonts w:ascii="Times New Roman" w:hAnsi="Times New Roman"/>
              </w:rPr>
            </w:pPr>
            <w:r w:rsidRPr="00D03DAD">
              <w:rPr>
                <w:rFonts w:ascii="Times New Roman" w:hAnsi="Times New Roman"/>
              </w:rPr>
              <w:t>休閒事業系</w:t>
            </w:r>
          </w:p>
        </w:tc>
        <w:tc>
          <w:tcPr>
            <w:tcW w:w="709" w:type="dxa"/>
            <w:vAlign w:val="center"/>
          </w:tcPr>
          <w:p w14:paraId="7E4C3C0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DA87711" w14:textId="77777777" w:rsidR="00164696" w:rsidRPr="00D03DAD" w:rsidRDefault="00164696" w:rsidP="00794377">
            <w:pPr>
              <w:widowControl/>
              <w:spacing w:line="0" w:lineRule="atLeast"/>
              <w:rPr>
                <w:rFonts w:ascii="Times New Roman" w:hAnsi="Times New Roman"/>
                <w:sz w:val="22"/>
              </w:rPr>
            </w:pPr>
          </w:p>
        </w:tc>
      </w:tr>
      <w:tr w:rsidR="00164696" w:rsidRPr="00D03DAD" w14:paraId="75A6F75B" w14:textId="77777777" w:rsidTr="00794377">
        <w:tc>
          <w:tcPr>
            <w:tcW w:w="1207" w:type="dxa"/>
            <w:vMerge/>
          </w:tcPr>
          <w:p w14:paraId="5E53C0CF" w14:textId="77777777" w:rsidR="00164696" w:rsidRPr="00D03DAD" w:rsidRDefault="00164696" w:rsidP="00794377">
            <w:pPr>
              <w:widowControl/>
              <w:rPr>
                <w:rFonts w:ascii="Times New Roman" w:hAnsi="Times New Roman"/>
              </w:rPr>
            </w:pPr>
          </w:p>
        </w:tc>
        <w:tc>
          <w:tcPr>
            <w:tcW w:w="1418" w:type="dxa"/>
            <w:vAlign w:val="center"/>
          </w:tcPr>
          <w:p w14:paraId="4E18ABC7"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382BE52" w14:textId="77777777" w:rsidR="00164696" w:rsidRPr="00D03DAD" w:rsidRDefault="00164696" w:rsidP="00794377">
            <w:pPr>
              <w:widowControl/>
              <w:rPr>
                <w:rFonts w:ascii="Times New Roman" w:hAnsi="Times New Roman"/>
              </w:rPr>
            </w:pPr>
            <w:r w:rsidRPr="00D03DAD">
              <w:rPr>
                <w:rFonts w:ascii="Times New Roman" w:hAnsi="Times New Roman"/>
              </w:rPr>
              <w:t>5321073</w:t>
            </w:r>
          </w:p>
        </w:tc>
        <w:tc>
          <w:tcPr>
            <w:tcW w:w="1417" w:type="dxa"/>
            <w:vAlign w:val="center"/>
          </w:tcPr>
          <w:p w14:paraId="69CC1F23" w14:textId="77777777" w:rsidR="00164696" w:rsidRPr="00D03DAD" w:rsidRDefault="00164696" w:rsidP="00794377">
            <w:pPr>
              <w:widowControl/>
              <w:rPr>
                <w:rFonts w:ascii="Times New Roman" w:hAnsi="Times New Roman"/>
              </w:rPr>
            </w:pPr>
            <w:r w:rsidRPr="00D03DAD">
              <w:rPr>
                <w:rFonts w:ascii="Times New Roman" w:hAnsi="Times New Roman"/>
              </w:rPr>
              <w:t>休閒事業系</w:t>
            </w:r>
          </w:p>
        </w:tc>
        <w:tc>
          <w:tcPr>
            <w:tcW w:w="709" w:type="dxa"/>
            <w:vAlign w:val="center"/>
          </w:tcPr>
          <w:p w14:paraId="56D36944"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077A3098" w14:textId="77777777" w:rsidR="00164696" w:rsidRPr="00D03DAD" w:rsidRDefault="00164696" w:rsidP="00794377">
            <w:pPr>
              <w:widowControl/>
              <w:spacing w:line="0" w:lineRule="atLeast"/>
              <w:rPr>
                <w:rFonts w:ascii="Times New Roman" w:hAnsi="Times New Roman"/>
                <w:sz w:val="22"/>
              </w:rPr>
            </w:pPr>
          </w:p>
        </w:tc>
      </w:tr>
      <w:tr w:rsidR="00164696" w:rsidRPr="00D03DAD" w14:paraId="221430D0" w14:textId="77777777" w:rsidTr="00794377">
        <w:tc>
          <w:tcPr>
            <w:tcW w:w="1207" w:type="dxa"/>
            <w:vMerge/>
          </w:tcPr>
          <w:p w14:paraId="216C4A7B" w14:textId="77777777" w:rsidR="00164696" w:rsidRPr="00D03DAD" w:rsidRDefault="00164696" w:rsidP="00794377">
            <w:pPr>
              <w:widowControl/>
              <w:rPr>
                <w:rFonts w:ascii="Times New Roman" w:hAnsi="Times New Roman"/>
              </w:rPr>
            </w:pPr>
          </w:p>
        </w:tc>
        <w:tc>
          <w:tcPr>
            <w:tcW w:w="1418" w:type="dxa"/>
            <w:vAlign w:val="center"/>
          </w:tcPr>
          <w:p w14:paraId="5272243A" w14:textId="77777777" w:rsidR="00164696" w:rsidRPr="00D03DAD" w:rsidRDefault="00164696" w:rsidP="00794377">
            <w:pPr>
              <w:widowControl/>
              <w:rPr>
                <w:rFonts w:ascii="Times New Roman" w:hAnsi="Times New Roman"/>
              </w:rPr>
            </w:pPr>
            <w:r w:rsidRPr="00D03DAD">
              <w:rPr>
                <w:rFonts w:ascii="Times New Roman" w:hAnsi="Times New Roman"/>
              </w:rPr>
              <w:t>家政群生活應用類</w:t>
            </w:r>
          </w:p>
        </w:tc>
        <w:tc>
          <w:tcPr>
            <w:tcW w:w="1134" w:type="dxa"/>
            <w:vAlign w:val="center"/>
          </w:tcPr>
          <w:p w14:paraId="7FE4B336" w14:textId="77777777" w:rsidR="00164696" w:rsidRPr="00D03DAD" w:rsidRDefault="00164696" w:rsidP="00794377">
            <w:pPr>
              <w:widowControl/>
              <w:rPr>
                <w:rFonts w:ascii="Times New Roman" w:hAnsi="Times New Roman"/>
              </w:rPr>
            </w:pPr>
            <w:r w:rsidRPr="00D03DAD">
              <w:rPr>
                <w:rFonts w:ascii="Times New Roman" w:hAnsi="Times New Roman"/>
              </w:rPr>
              <w:t>5316033</w:t>
            </w:r>
          </w:p>
        </w:tc>
        <w:tc>
          <w:tcPr>
            <w:tcW w:w="1417" w:type="dxa"/>
            <w:vAlign w:val="center"/>
          </w:tcPr>
          <w:p w14:paraId="03BC1F46" w14:textId="77777777" w:rsidR="00164696" w:rsidRPr="00D03DAD" w:rsidRDefault="00164696" w:rsidP="00794377">
            <w:pPr>
              <w:widowControl/>
              <w:rPr>
                <w:rFonts w:ascii="Times New Roman" w:hAnsi="Times New Roman"/>
              </w:rPr>
            </w:pPr>
            <w:r w:rsidRPr="00D03DAD">
              <w:rPr>
                <w:rFonts w:ascii="Times New Roman" w:hAnsi="Times New Roman"/>
              </w:rPr>
              <w:t>時尚造型事業系</w:t>
            </w:r>
          </w:p>
        </w:tc>
        <w:tc>
          <w:tcPr>
            <w:tcW w:w="709" w:type="dxa"/>
            <w:vAlign w:val="center"/>
          </w:tcPr>
          <w:p w14:paraId="63086F4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55A124F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本校位在山坡上，有接駁公車往返學校與捷運站。</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本系課程以實習操作居多。</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本校設有諮商輔導中心及資源教室，提供學生課業及生活諮詢與協助。</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本校學生宿舍床鋪高度較高</w:t>
            </w:r>
            <w:r w:rsidRPr="00D03DAD">
              <w:rPr>
                <w:rFonts w:ascii="Times New Roman" w:hAnsi="Times New Roman"/>
                <w:sz w:val="22"/>
              </w:rPr>
              <w:t>(</w:t>
            </w:r>
            <w:r w:rsidRPr="00D03DAD">
              <w:rPr>
                <w:rFonts w:ascii="Times New Roman" w:hAnsi="Times New Roman"/>
                <w:sz w:val="22"/>
              </w:rPr>
              <w:t>床鋪下方為書桌及閱讀相關設施</w:t>
            </w:r>
            <w:r w:rsidRPr="00D03DAD">
              <w:rPr>
                <w:rFonts w:ascii="Times New Roman" w:hAnsi="Times New Roman"/>
                <w:sz w:val="22"/>
              </w:rPr>
              <w:t>)</w:t>
            </w:r>
            <w:r w:rsidRPr="00D03DAD">
              <w:rPr>
                <w:rFonts w:ascii="Times New Roman" w:hAnsi="Times New Roman"/>
                <w:sz w:val="22"/>
              </w:rPr>
              <w:t>。</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本系校外實習為必修，課程規劃及畢業條件等相關資訊，請至本校系網頁查詢。</w:t>
            </w:r>
          </w:p>
        </w:tc>
      </w:tr>
      <w:tr w:rsidR="00164696" w:rsidRPr="00D03DAD" w14:paraId="24778751" w14:textId="77777777" w:rsidTr="00794377">
        <w:tc>
          <w:tcPr>
            <w:tcW w:w="1207" w:type="dxa"/>
            <w:vMerge w:val="restart"/>
            <w:vAlign w:val="center"/>
          </w:tcPr>
          <w:p w14:paraId="7BA1528E" w14:textId="77777777" w:rsidR="00164696" w:rsidRPr="00D03DAD" w:rsidRDefault="00164696" w:rsidP="00794377">
            <w:pPr>
              <w:widowControl/>
              <w:rPr>
                <w:rFonts w:ascii="Times New Roman" w:hAnsi="Times New Roman"/>
              </w:rPr>
            </w:pPr>
            <w:r w:rsidRPr="00D03DAD">
              <w:rPr>
                <w:rFonts w:ascii="Times New Roman" w:hAnsi="Times New Roman"/>
              </w:rPr>
              <w:t>敏實科技大學</w:t>
            </w:r>
          </w:p>
        </w:tc>
        <w:tc>
          <w:tcPr>
            <w:tcW w:w="1418" w:type="dxa"/>
            <w:vAlign w:val="center"/>
          </w:tcPr>
          <w:p w14:paraId="76E91E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8396E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5301069</w:t>
            </w:r>
          </w:p>
        </w:tc>
        <w:tc>
          <w:tcPr>
            <w:tcW w:w="1417" w:type="dxa"/>
            <w:vAlign w:val="center"/>
          </w:tcPr>
          <w:p w14:paraId="7E5730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智慧車輛與能源系</w:t>
            </w:r>
          </w:p>
        </w:tc>
        <w:tc>
          <w:tcPr>
            <w:tcW w:w="709" w:type="dxa"/>
            <w:vAlign w:val="center"/>
          </w:tcPr>
          <w:p w14:paraId="71E3AFF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6E27BF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r w:rsidRPr="00D03DAD">
              <w:rPr>
                <w:rFonts w:ascii="Times New Roman" w:hAnsi="Times New Roman"/>
                <w:sz w:val="22"/>
              </w:rPr>
              <w:br/>
              <w:t>1.</w:t>
            </w:r>
            <w:r w:rsidRPr="00D03DAD">
              <w:rPr>
                <w:rFonts w:ascii="Times New Roman" w:hAnsi="Times New Roman"/>
                <w:sz w:val="22"/>
              </w:rPr>
              <w:t>著重實務操作學習</w:t>
            </w:r>
            <w:r w:rsidRPr="00D03DAD">
              <w:rPr>
                <w:rFonts w:ascii="Times New Roman" w:hAnsi="Times New Roman" w:hint="eastAsia"/>
                <w:sz w:val="22"/>
              </w:rPr>
              <w:t>。</w:t>
            </w:r>
          </w:p>
          <w:p w14:paraId="79BA4F2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2.</w:t>
            </w:r>
            <w:r w:rsidRPr="00D03DAD">
              <w:rPr>
                <w:rFonts w:ascii="Times New Roman" w:hAnsi="Times New Roman"/>
                <w:sz w:val="22"/>
              </w:rPr>
              <w:t>大四實施一年期校外實習</w:t>
            </w:r>
            <w:r w:rsidRPr="00D03DAD">
              <w:rPr>
                <w:rFonts w:ascii="Times New Roman" w:hAnsi="Times New Roman" w:hint="eastAsia"/>
                <w:sz w:val="22"/>
              </w:rPr>
              <w:t>。</w:t>
            </w:r>
          </w:p>
          <w:p w14:paraId="7B7A78C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3.</w:t>
            </w:r>
            <w:r w:rsidRPr="00D03DAD">
              <w:rPr>
                <w:rFonts w:ascii="Times New Roman" w:hAnsi="Times New Roman"/>
                <w:sz w:val="22"/>
              </w:rPr>
              <w:t>畢業門檻</w:t>
            </w:r>
            <w:r w:rsidRPr="00D03DAD">
              <w:rPr>
                <w:rFonts w:ascii="Times New Roman" w:hAnsi="Times New Roman"/>
                <w:sz w:val="22"/>
              </w:rPr>
              <w:t>:</w:t>
            </w:r>
            <w:r w:rsidRPr="00D03DAD">
              <w:rPr>
                <w:rFonts w:ascii="Times New Roman" w:hAnsi="Times New Roman"/>
                <w:sz w:val="22"/>
              </w:rPr>
              <w:t>專業證照。</w:t>
            </w:r>
          </w:p>
        </w:tc>
      </w:tr>
      <w:tr w:rsidR="00164696" w:rsidRPr="00D03DAD" w14:paraId="109ACC22" w14:textId="77777777" w:rsidTr="00794377">
        <w:tc>
          <w:tcPr>
            <w:tcW w:w="1207" w:type="dxa"/>
            <w:vMerge/>
          </w:tcPr>
          <w:p w14:paraId="188EE401" w14:textId="77777777" w:rsidR="00164696" w:rsidRPr="00D03DAD" w:rsidRDefault="00164696" w:rsidP="00794377">
            <w:pPr>
              <w:widowControl/>
              <w:rPr>
                <w:rFonts w:ascii="Times New Roman" w:hAnsi="Times New Roman"/>
              </w:rPr>
            </w:pPr>
          </w:p>
        </w:tc>
        <w:tc>
          <w:tcPr>
            <w:tcW w:w="1418" w:type="dxa"/>
            <w:vAlign w:val="center"/>
          </w:tcPr>
          <w:p w14:paraId="3CCDA8F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38D80B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5301070</w:t>
            </w:r>
          </w:p>
        </w:tc>
        <w:tc>
          <w:tcPr>
            <w:tcW w:w="1417" w:type="dxa"/>
            <w:vAlign w:val="center"/>
          </w:tcPr>
          <w:p w14:paraId="5331E2C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智慧製造工程系</w:t>
            </w:r>
          </w:p>
        </w:tc>
        <w:tc>
          <w:tcPr>
            <w:tcW w:w="709" w:type="dxa"/>
            <w:vAlign w:val="center"/>
          </w:tcPr>
          <w:p w14:paraId="3BD63B9F"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4BA0D3E" w14:textId="77777777" w:rsidR="00164696" w:rsidRPr="00D03DAD" w:rsidRDefault="00164696" w:rsidP="00794377">
            <w:pPr>
              <w:widowControl/>
              <w:spacing w:line="0" w:lineRule="atLeast"/>
              <w:rPr>
                <w:rFonts w:ascii="Times New Roman" w:hAnsi="Times New Roman"/>
                <w:sz w:val="22"/>
              </w:rPr>
            </w:pPr>
          </w:p>
        </w:tc>
      </w:tr>
      <w:tr w:rsidR="00164696" w:rsidRPr="00D03DAD" w14:paraId="12A5169D" w14:textId="77777777" w:rsidTr="00A774EE">
        <w:trPr>
          <w:trHeight w:val="397"/>
        </w:trPr>
        <w:tc>
          <w:tcPr>
            <w:tcW w:w="1207" w:type="dxa"/>
            <w:vMerge/>
          </w:tcPr>
          <w:p w14:paraId="1D95E834" w14:textId="77777777" w:rsidR="00164696" w:rsidRPr="00D03DAD" w:rsidRDefault="00164696" w:rsidP="00794377">
            <w:pPr>
              <w:widowControl/>
              <w:rPr>
                <w:rFonts w:ascii="Times New Roman" w:hAnsi="Times New Roman"/>
              </w:rPr>
            </w:pPr>
          </w:p>
        </w:tc>
        <w:tc>
          <w:tcPr>
            <w:tcW w:w="1418" w:type="dxa"/>
            <w:vAlign w:val="center"/>
          </w:tcPr>
          <w:p w14:paraId="1AF9E1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F3B27C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5321119</w:t>
            </w:r>
          </w:p>
        </w:tc>
        <w:tc>
          <w:tcPr>
            <w:tcW w:w="1417" w:type="dxa"/>
            <w:vAlign w:val="center"/>
          </w:tcPr>
          <w:p w14:paraId="1B71F3C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w:t>
            </w:r>
          </w:p>
        </w:tc>
        <w:tc>
          <w:tcPr>
            <w:tcW w:w="709" w:type="dxa"/>
            <w:vAlign w:val="center"/>
          </w:tcPr>
          <w:p w14:paraId="7DA113B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77D72AD" w14:textId="77777777" w:rsidR="00164696" w:rsidRPr="00D03DAD" w:rsidRDefault="00164696" w:rsidP="00794377">
            <w:pPr>
              <w:widowControl/>
              <w:spacing w:line="0" w:lineRule="atLeast"/>
              <w:rPr>
                <w:rFonts w:ascii="Times New Roman" w:hAnsi="Times New Roman"/>
                <w:sz w:val="22"/>
              </w:rPr>
            </w:pPr>
          </w:p>
        </w:tc>
      </w:tr>
      <w:tr w:rsidR="00164696" w:rsidRPr="00D03DAD" w14:paraId="5A346A9A" w14:textId="77777777" w:rsidTr="00A774EE">
        <w:trPr>
          <w:trHeight w:val="397"/>
        </w:trPr>
        <w:tc>
          <w:tcPr>
            <w:tcW w:w="1207" w:type="dxa"/>
            <w:vMerge w:val="restart"/>
            <w:vAlign w:val="center"/>
          </w:tcPr>
          <w:p w14:paraId="62614E9D" w14:textId="77777777" w:rsidR="00164696" w:rsidRPr="00D03DAD" w:rsidRDefault="00164696" w:rsidP="00794377">
            <w:pPr>
              <w:widowControl/>
              <w:rPr>
                <w:rFonts w:ascii="Times New Roman" w:hAnsi="Times New Roman"/>
              </w:rPr>
            </w:pPr>
            <w:r w:rsidRPr="00D03DAD">
              <w:rPr>
                <w:rFonts w:ascii="Times New Roman" w:hAnsi="Times New Roman"/>
              </w:rPr>
              <w:t>醒吾科技大學</w:t>
            </w:r>
          </w:p>
        </w:tc>
        <w:tc>
          <w:tcPr>
            <w:tcW w:w="1418" w:type="dxa"/>
            <w:vAlign w:val="center"/>
          </w:tcPr>
          <w:p w14:paraId="4A11C51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6C3A8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5301071</w:t>
            </w:r>
          </w:p>
        </w:tc>
        <w:tc>
          <w:tcPr>
            <w:tcW w:w="1417" w:type="dxa"/>
            <w:vAlign w:val="center"/>
          </w:tcPr>
          <w:p w14:paraId="3B2319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商業設計系</w:t>
            </w:r>
          </w:p>
        </w:tc>
        <w:tc>
          <w:tcPr>
            <w:tcW w:w="709" w:type="dxa"/>
            <w:vAlign w:val="center"/>
          </w:tcPr>
          <w:p w14:paraId="4CA8548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70BE93AE"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設有資源教室。</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教師教學著重溝通理解及表達能力。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設有英文畢業門檻及相關輔導機制。</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男生宿舍無電梯。</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男女生宿舍床鋪高度較高，床鋪下方為書桌及閱讀相關設施。</w:t>
            </w:r>
          </w:p>
        </w:tc>
      </w:tr>
      <w:tr w:rsidR="00164696" w:rsidRPr="00D03DAD" w14:paraId="43196754" w14:textId="77777777" w:rsidTr="00794377">
        <w:tc>
          <w:tcPr>
            <w:tcW w:w="1207" w:type="dxa"/>
            <w:vMerge/>
          </w:tcPr>
          <w:p w14:paraId="27EA8178" w14:textId="77777777" w:rsidR="00164696" w:rsidRPr="00D03DAD" w:rsidRDefault="00164696" w:rsidP="00794377">
            <w:pPr>
              <w:widowControl/>
              <w:rPr>
                <w:rFonts w:ascii="Times New Roman" w:hAnsi="Times New Roman"/>
              </w:rPr>
            </w:pPr>
          </w:p>
        </w:tc>
        <w:tc>
          <w:tcPr>
            <w:tcW w:w="1418" w:type="dxa"/>
            <w:vAlign w:val="center"/>
          </w:tcPr>
          <w:p w14:paraId="6A75A52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3E4E54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5302033</w:t>
            </w:r>
          </w:p>
        </w:tc>
        <w:tc>
          <w:tcPr>
            <w:tcW w:w="1417" w:type="dxa"/>
            <w:vAlign w:val="center"/>
          </w:tcPr>
          <w:p w14:paraId="5E1B626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流行音樂創作系</w:t>
            </w:r>
          </w:p>
        </w:tc>
        <w:tc>
          <w:tcPr>
            <w:tcW w:w="709" w:type="dxa"/>
            <w:vAlign w:val="center"/>
          </w:tcPr>
          <w:p w14:paraId="5B99FBE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D60BC02" w14:textId="77777777" w:rsidR="00164696" w:rsidRPr="00D03DAD" w:rsidRDefault="00164696" w:rsidP="00794377">
            <w:pPr>
              <w:widowControl/>
              <w:spacing w:line="0" w:lineRule="atLeast"/>
              <w:rPr>
                <w:rFonts w:ascii="Times New Roman" w:hAnsi="Times New Roman"/>
                <w:sz w:val="22"/>
              </w:rPr>
            </w:pPr>
          </w:p>
        </w:tc>
      </w:tr>
      <w:tr w:rsidR="00164696" w:rsidRPr="00D03DAD" w14:paraId="70816AEA" w14:textId="77777777" w:rsidTr="00794377">
        <w:tc>
          <w:tcPr>
            <w:tcW w:w="1207" w:type="dxa"/>
            <w:vMerge/>
          </w:tcPr>
          <w:p w14:paraId="409DC9BF" w14:textId="77777777" w:rsidR="00164696" w:rsidRPr="00D03DAD" w:rsidRDefault="00164696" w:rsidP="00794377">
            <w:pPr>
              <w:widowControl/>
              <w:rPr>
                <w:rFonts w:ascii="Times New Roman" w:hAnsi="Times New Roman"/>
              </w:rPr>
            </w:pPr>
          </w:p>
        </w:tc>
        <w:tc>
          <w:tcPr>
            <w:tcW w:w="1418" w:type="dxa"/>
            <w:vAlign w:val="center"/>
          </w:tcPr>
          <w:p w14:paraId="005182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51F9C2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5304058</w:t>
            </w:r>
          </w:p>
        </w:tc>
        <w:tc>
          <w:tcPr>
            <w:tcW w:w="1417" w:type="dxa"/>
            <w:vAlign w:val="center"/>
          </w:tcPr>
          <w:p w14:paraId="7594FC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資訊科技應用系</w:t>
            </w:r>
          </w:p>
        </w:tc>
        <w:tc>
          <w:tcPr>
            <w:tcW w:w="709" w:type="dxa"/>
            <w:vAlign w:val="center"/>
          </w:tcPr>
          <w:p w14:paraId="6FB05BA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BB95868" w14:textId="77777777" w:rsidR="00164696" w:rsidRPr="00D03DAD" w:rsidRDefault="00164696" w:rsidP="00794377">
            <w:pPr>
              <w:widowControl/>
              <w:spacing w:line="0" w:lineRule="atLeast"/>
              <w:rPr>
                <w:rFonts w:ascii="Times New Roman" w:hAnsi="Times New Roman"/>
                <w:sz w:val="22"/>
              </w:rPr>
            </w:pPr>
          </w:p>
        </w:tc>
      </w:tr>
      <w:tr w:rsidR="00164696" w:rsidRPr="00D03DAD" w14:paraId="4185FCE1" w14:textId="77777777" w:rsidTr="00794377">
        <w:tc>
          <w:tcPr>
            <w:tcW w:w="1207" w:type="dxa"/>
            <w:vMerge/>
          </w:tcPr>
          <w:p w14:paraId="2FEF8ABF" w14:textId="77777777" w:rsidR="00164696" w:rsidRPr="00D03DAD" w:rsidRDefault="00164696" w:rsidP="00794377">
            <w:pPr>
              <w:widowControl/>
              <w:rPr>
                <w:rFonts w:ascii="Times New Roman" w:hAnsi="Times New Roman"/>
              </w:rPr>
            </w:pPr>
          </w:p>
        </w:tc>
        <w:tc>
          <w:tcPr>
            <w:tcW w:w="1418" w:type="dxa"/>
            <w:vAlign w:val="center"/>
          </w:tcPr>
          <w:p w14:paraId="13AA7F0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0ED9025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5304079</w:t>
            </w:r>
          </w:p>
        </w:tc>
        <w:tc>
          <w:tcPr>
            <w:tcW w:w="1417" w:type="dxa"/>
            <w:vAlign w:val="center"/>
          </w:tcPr>
          <w:p w14:paraId="363CB8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數位設計系</w:t>
            </w:r>
          </w:p>
        </w:tc>
        <w:tc>
          <w:tcPr>
            <w:tcW w:w="709" w:type="dxa"/>
            <w:vAlign w:val="center"/>
          </w:tcPr>
          <w:p w14:paraId="527FC77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B150C50" w14:textId="77777777" w:rsidR="00164696" w:rsidRPr="00D03DAD" w:rsidRDefault="00164696" w:rsidP="00794377">
            <w:pPr>
              <w:widowControl/>
              <w:spacing w:line="0" w:lineRule="atLeast"/>
              <w:rPr>
                <w:rFonts w:ascii="Times New Roman" w:hAnsi="Times New Roman"/>
                <w:sz w:val="22"/>
              </w:rPr>
            </w:pPr>
          </w:p>
        </w:tc>
      </w:tr>
      <w:tr w:rsidR="00164696" w:rsidRPr="00D03DAD" w14:paraId="0B8E71BB" w14:textId="77777777" w:rsidTr="00794377">
        <w:tc>
          <w:tcPr>
            <w:tcW w:w="1207" w:type="dxa"/>
            <w:vMerge/>
          </w:tcPr>
          <w:p w14:paraId="4C4316D5" w14:textId="77777777" w:rsidR="00164696" w:rsidRPr="00D03DAD" w:rsidRDefault="00164696" w:rsidP="00794377">
            <w:pPr>
              <w:widowControl/>
              <w:rPr>
                <w:rFonts w:ascii="Times New Roman" w:hAnsi="Times New Roman"/>
              </w:rPr>
            </w:pPr>
          </w:p>
        </w:tc>
        <w:tc>
          <w:tcPr>
            <w:tcW w:w="1418" w:type="dxa"/>
            <w:vAlign w:val="center"/>
          </w:tcPr>
          <w:p w14:paraId="44CFD4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407CF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5308059</w:t>
            </w:r>
          </w:p>
        </w:tc>
        <w:tc>
          <w:tcPr>
            <w:tcW w:w="1417" w:type="dxa"/>
            <w:vAlign w:val="center"/>
          </w:tcPr>
          <w:p w14:paraId="6AC03D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新媒體傳播系</w:t>
            </w:r>
          </w:p>
        </w:tc>
        <w:tc>
          <w:tcPr>
            <w:tcW w:w="709" w:type="dxa"/>
            <w:vAlign w:val="center"/>
          </w:tcPr>
          <w:p w14:paraId="6BFA497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7BE1412E" w14:textId="77777777" w:rsidR="00164696" w:rsidRPr="00D03DAD" w:rsidRDefault="00164696" w:rsidP="00794377">
            <w:pPr>
              <w:widowControl/>
              <w:spacing w:line="0" w:lineRule="atLeast"/>
              <w:rPr>
                <w:rFonts w:ascii="Times New Roman" w:hAnsi="Times New Roman"/>
                <w:sz w:val="22"/>
              </w:rPr>
            </w:pPr>
          </w:p>
        </w:tc>
      </w:tr>
      <w:tr w:rsidR="00164696" w:rsidRPr="00D03DAD" w14:paraId="68D772F9" w14:textId="77777777" w:rsidTr="00A774EE">
        <w:trPr>
          <w:trHeight w:val="397"/>
        </w:trPr>
        <w:tc>
          <w:tcPr>
            <w:tcW w:w="1207" w:type="dxa"/>
            <w:vMerge/>
          </w:tcPr>
          <w:p w14:paraId="72ADDBB0" w14:textId="77777777" w:rsidR="00164696" w:rsidRPr="00D03DAD" w:rsidRDefault="00164696" w:rsidP="00794377">
            <w:pPr>
              <w:widowControl/>
              <w:rPr>
                <w:rFonts w:ascii="Times New Roman" w:hAnsi="Times New Roman"/>
              </w:rPr>
            </w:pPr>
          </w:p>
        </w:tc>
        <w:tc>
          <w:tcPr>
            <w:tcW w:w="1418" w:type="dxa"/>
            <w:vAlign w:val="center"/>
          </w:tcPr>
          <w:p w14:paraId="12D1D71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1735536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5308069</w:t>
            </w:r>
          </w:p>
        </w:tc>
        <w:tc>
          <w:tcPr>
            <w:tcW w:w="1417" w:type="dxa"/>
            <w:vAlign w:val="center"/>
          </w:tcPr>
          <w:p w14:paraId="73CDDCF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商業設計系</w:t>
            </w:r>
          </w:p>
        </w:tc>
        <w:tc>
          <w:tcPr>
            <w:tcW w:w="709" w:type="dxa"/>
            <w:vAlign w:val="center"/>
          </w:tcPr>
          <w:p w14:paraId="3BA349F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025A9A20" w14:textId="77777777" w:rsidR="00164696" w:rsidRPr="00D03DAD" w:rsidRDefault="00164696" w:rsidP="00794377">
            <w:pPr>
              <w:widowControl/>
              <w:spacing w:line="0" w:lineRule="atLeast"/>
              <w:rPr>
                <w:rFonts w:ascii="Times New Roman" w:hAnsi="Times New Roman"/>
                <w:sz w:val="22"/>
              </w:rPr>
            </w:pPr>
          </w:p>
        </w:tc>
      </w:tr>
      <w:tr w:rsidR="00164696" w:rsidRPr="00D03DAD" w14:paraId="3BF6E3A8" w14:textId="77777777" w:rsidTr="00794377">
        <w:tc>
          <w:tcPr>
            <w:tcW w:w="1207" w:type="dxa"/>
            <w:vMerge/>
            <w:tcBorders>
              <w:bottom w:val="single" w:sz="4" w:space="0" w:color="auto"/>
            </w:tcBorders>
          </w:tcPr>
          <w:p w14:paraId="2C62A0E3" w14:textId="77777777" w:rsidR="00164696" w:rsidRPr="00D03DAD" w:rsidRDefault="00164696" w:rsidP="00794377">
            <w:pPr>
              <w:widowControl/>
              <w:rPr>
                <w:rFonts w:ascii="Times New Roman" w:hAnsi="Times New Roman"/>
              </w:rPr>
            </w:pPr>
          </w:p>
        </w:tc>
        <w:tc>
          <w:tcPr>
            <w:tcW w:w="1418" w:type="dxa"/>
            <w:vAlign w:val="center"/>
          </w:tcPr>
          <w:p w14:paraId="5EC2FA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9130E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5308070</w:t>
            </w:r>
          </w:p>
        </w:tc>
        <w:tc>
          <w:tcPr>
            <w:tcW w:w="1417" w:type="dxa"/>
            <w:vAlign w:val="center"/>
          </w:tcPr>
          <w:p w14:paraId="6B1F1F9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時尚造形設計系</w:t>
            </w:r>
          </w:p>
        </w:tc>
        <w:tc>
          <w:tcPr>
            <w:tcW w:w="709" w:type="dxa"/>
            <w:vAlign w:val="center"/>
          </w:tcPr>
          <w:p w14:paraId="240B791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67301DDF" w14:textId="77777777" w:rsidR="00164696" w:rsidRPr="00D03DAD" w:rsidRDefault="00164696" w:rsidP="00794377">
            <w:pPr>
              <w:widowControl/>
              <w:spacing w:line="0" w:lineRule="atLeast"/>
              <w:rPr>
                <w:rFonts w:ascii="Times New Roman" w:hAnsi="Times New Roman"/>
                <w:sz w:val="22"/>
              </w:rPr>
            </w:pPr>
          </w:p>
        </w:tc>
      </w:tr>
      <w:tr w:rsidR="00164696" w:rsidRPr="00D03DAD" w14:paraId="7513D1B1" w14:textId="77777777" w:rsidTr="00794377">
        <w:tc>
          <w:tcPr>
            <w:tcW w:w="1207" w:type="dxa"/>
            <w:vMerge/>
            <w:tcBorders>
              <w:top w:val="single" w:sz="4" w:space="0" w:color="auto"/>
              <w:bottom w:val="single" w:sz="4" w:space="0" w:color="auto"/>
            </w:tcBorders>
          </w:tcPr>
          <w:p w14:paraId="0988703D"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52467D3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tcBorders>
              <w:bottom w:val="single" w:sz="4" w:space="0" w:color="auto"/>
            </w:tcBorders>
            <w:vAlign w:val="center"/>
          </w:tcPr>
          <w:p w14:paraId="753EBB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5308071</w:t>
            </w:r>
          </w:p>
        </w:tc>
        <w:tc>
          <w:tcPr>
            <w:tcW w:w="1417" w:type="dxa"/>
            <w:tcBorders>
              <w:bottom w:val="single" w:sz="4" w:space="0" w:color="auto"/>
            </w:tcBorders>
            <w:vAlign w:val="center"/>
          </w:tcPr>
          <w:p w14:paraId="02B9E40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數位設計系</w:t>
            </w:r>
          </w:p>
        </w:tc>
        <w:tc>
          <w:tcPr>
            <w:tcW w:w="709" w:type="dxa"/>
            <w:tcBorders>
              <w:bottom w:val="single" w:sz="4" w:space="0" w:color="auto"/>
            </w:tcBorders>
            <w:vAlign w:val="center"/>
          </w:tcPr>
          <w:p w14:paraId="306EADC0"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tcBorders>
              <w:bottom w:val="single" w:sz="4" w:space="0" w:color="auto"/>
            </w:tcBorders>
            <w:vAlign w:val="center"/>
          </w:tcPr>
          <w:p w14:paraId="210C6F3A" w14:textId="77777777" w:rsidR="00164696" w:rsidRPr="00D03DAD" w:rsidRDefault="00164696" w:rsidP="00794377">
            <w:pPr>
              <w:widowControl/>
              <w:spacing w:line="0" w:lineRule="atLeast"/>
              <w:rPr>
                <w:rFonts w:ascii="Times New Roman" w:hAnsi="Times New Roman"/>
                <w:sz w:val="22"/>
              </w:rPr>
            </w:pPr>
          </w:p>
        </w:tc>
      </w:tr>
      <w:tr w:rsidR="00164696" w:rsidRPr="00D03DAD" w14:paraId="58F770F5" w14:textId="77777777" w:rsidTr="00794377">
        <w:tc>
          <w:tcPr>
            <w:tcW w:w="1207" w:type="dxa"/>
            <w:vMerge w:val="restart"/>
            <w:tcBorders>
              <w:top w:val="single" w:sz="4" w:space="0" w:color="auto"/>
            </w:tcBorders>
            <w:vAlign w:val="center"/>
          </w:tcPr>
          <w:p w14:paraId="14607A66"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醒吾科技大學</w:t>
            </w:r>
          </w:p>
        </w:tc>
        <w:tc>
          <w:tcPr>
            <w:tcW w:w="1418" w:type="dxa"/>
            <w:vAlign w:val="center"/>
          </w:tcPr>
          <w:p w14:paraId="544461B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E6567F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5308096</w:t>
            </w:r>
          </w:p>
        </w:tc>
        <w:tc>
          <w:tcPr>
            <w:tcW w:w="1417" w:type="dxa"/>
            <w:vAlign w:val="center"/>
          </w:tcPr>
          <w:p w14:paraId="735281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觀光休閒系</w:t>
            </w:r>
          </w:p>
        </w:tc>
        <w:tc>
          <w:tcPr>
            <w:tcW w:w="709" w:type="dxa"/>
            <w:vAlign w:val="center"/>
          </w:tcPr>
          <w:p w14:paraId="3F45382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tcBorders>
              <w:top w:val="single" w:sz="4" w:space="0" w:color="auto"/>
            </w:tcBorders>
            <w:vAlign w:val="center"/>
          </w:tcPr>
          <w:p w14:paraId="5D88823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設有資源教室。</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教師教學著重溝通理解及表達能力。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設有英文畢業門檻及相關輔導機制。</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男生宿舍無電梯。</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男女生宿舍床鋪高度較高，床鋪下方為書桌及閱讀相關設施。</w:t>
            </w:r>
          </w:p>
        </w:tc>
      </w:tr>
      <w:tr w:rsidR="00164696" w:rsidRPr="00D03DAD" w14:paraId="6B18E39A" w14:textId="77777777" w:rsidTr="00794377">
        <w:tc>
          <w:tcPr>
            <w:tcW w:w="1207" w:type="dxa"/>
            <w:vMerge/>
          </w:tcPr>
          <w:p w14:paraId="27B55B12" w14:textId="77777777" w:rsidR="00164696" w:rsidRPr="00D03DAD" w:rsidRDefault="00164696" w:rsidP="00794377">
            <w:pPr>
              <w:widowControl/>
              <w:rPr>
                <w:rFonts w:ascii="Times New Roman" w:hAnsi="Times New Roman"/>
              </w:rPr>
            </w:pPr>
          </w:p>
        </w:tc>
        <w:tc>
          <w:tcPr>
            <w:tcW w:w="1418" w:type="dxa"/>
            <w:vAlign w:val="center"/>
          </w:tcPr>
          <w:p w14:paraId="737382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3170B43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5308097</w:t>
            </w:r>
          </w:p>
        </w:tc>
        <w:tc>
          <w:tcPr>
            <w:tcW w:w="1417" w:type="dxa"/>
            <w:vAlign w:val="center"/>
          </w:tcPr>
          <w:p w14:paraId="4BBDE6D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4F4E7A0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0AD801F" w14:textId="77777777" w:rsidR="00164696" w:rsidRPr="00D03DAD" w:rsidRDefault="00164696" w:rsidP="00794377">
            <w:pPr>
              <w:widowControl/>
              <w:spacing w:line="0" w:lineRule="atLeast"/>
              <w:rPr>
                <w:rFonts w:ascii="Times New Roman" w:hAnsi="Times New Roman"/>
                <w:sz w:val="22"/>
              </w:rPr>
            </w:pPr>
          </w:p>
        </w:tc>
      </w:tr>
      <w:tr w:rsidR="00164696" w:rsidRPr="00D03DAD" w14:paraId="3DA37CAB" w14:textId="77777777" w:rsidTr="00794377">
        <w:tc>
          <w:tcPr>
            <w:tcW w:w="1207" w:type="dxa"/>
            <w:vMerge/>
          </w:tcPr>
          <w:p w14:paraId="34E06995" w14:textId="77777777" w:rsidR="00164696" w:rsidRPr="00D03DAD" w:rsidRDefault="00164696" w:rsidP="00794377">
            <w:pPr>
              <w:widowControl/>
              <w:rPr>
                <w:rFonts w:ascii="Times New Roman" w:hAnsi="Times New Roman"/>
              </w:rPr>
            </w:pPr>
          </w:p>
        </w:tc>
        <w:tc>
          <w:tcPr>
            <w:tcW w:w="1418" w:type="dxa"/>
            <w:vAlign w:val="center"/>
          </w:tcPr>
          <w:p w14:paraId="203F3C7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5006C9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5310111</w:t>
            </w:r>
          </w:p>
        </w:tc>
        <w:tc>
          <w:tcPr>
            <w:tcW w:w="1417" w:type="dxa"/>
            <w:vAlign w:val="center"/>
          </w:tcPr>
          <w:p w14:paraId="6C51B26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企業管理系</w:t>
            </w:r>
          </w:p>
        </w:tc>
        <w:tc>
          <w:tcPr>
            <w:tcW w:w="709" w:type="dxa"/>
            <w:vAlign w:val="center"/>
          </w:tcPr>
          <w:p w14:paraId="15359D9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4EC7078" w14:textId="77777777" w:rsidR="00164696" w:rsidRPr="00D03DAD" w:rsidRDefault="00164696" w:rsidP="00794377">
            <w:pPr>
              <w:widowControl/>
              <w:spacing w:line="0" w:lineRule="atLeast"/>
              <w:rPr>
                <w:rFonts w:ascii="Times New Roman" w:hAnsi="Times New Roman"/>
                <w:sz w:val="22"/>
              </w:rPr>
            </w:pPr>
          </w:p>
        </w:tc>
      </w:tr>
      <w:tr w:rsidR="00164696" w:rsidRPr="00D03DAD" w14:paraId="6B6A2C4A" w14:textId="77777777" w:rsidTr="00794377">
        <w:tc>
          <w:tcPr>
            <w:tcW w:w="1207" w:type="dxa"/>
            <w:vMerge/>
          </w:tcPr>
          <w:p w14:paraId="43F27421" w14:textId="77777777" w:rsidR="00164696" w:rsidRPr="00D03DAD" w:rsidRDefault="00164696" w:rsidP="00794377">
            <w:pPr>
              <w:widowControl/>
              <w:rPr>
                <w:rFonts w:ascii="Times New Roman" w:hAnsi="Times New Roman"/>
              </w:rPr>
            </w:pPr>
          </w:p>
        </w:tc>
        <w:tc>
          <w:tcPr>
            <w:tcW w:w="1418" w:type="dxa"/>
            <w:vAlign w:val="center"/>
          </w:tcPr>
          <w:p w14:paraId="475DDED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7739E7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5310112</w:t>
            </w:r>
          </w:p>
        </w:tc>
        <w:tc>
          <w:tcPr>
            <w:tcW w:w="1417" w:type="dxa"/>
            <w:vAlign w:val="center"/>
          </w:tcPr>
          <w:p w14:paraId="036179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行銷與流通管理系</w:t>
            </w:r>
          </w:p>
        </w:tc>
        <w:tc>
          <w:tcPr>
            <w:tcW w:w="709" w:type="dxa"/>
            <w:vAlign w:val="center"/>
          </w:tcPr>
          <w:p w14:paraId="4D716CD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36A2DC2" w14:textId="77777777" w:rsidR="00164696" w:rsidRPr="00D03DAD" w:rsidRDefault="00164696" w:rsidP="00794377">
            <w:pPr>
              <w:widowControl/>
              <w:spacing w:line="0" w:lineRule="atLeast"/>
              <w:rPr>
                <w:rFonts w:ascii="Times New Roman" w:hAnsi="Times New Roman"/>
                <w:sz w:val="22"/>
              </w:rPr>
            </w:pPr>
          </w:p>
        </w:tc>
      </w:tr>
      <w:tr w:rsidR="00164696" w:rsidRPr="00D03DAD" w14:paraId="28183FBC" w14:textId="77777777" w:rsidTr="00794377">
        <w:tc>
          <w:tcPr>
            <w:tcW w:w="1207" w:type="dxa"/>
            <w:vMerge/>
          </w:tcPr>
          <w:p w14:paraId="6331F14A" w14:textId="77777777" w:rsidR="00164696" w:rsidRPr="00D03DAD" w:rsidRDefault="00164696" w:rsidP="00794377">
            <w:pPr>
              <w:widowControl/>
              <w:rPr>
                <w:rFonts w:ascii="Times New Roman" w:hAnsi="Times New Roman"/>
              </w:rPr>
            </w:pPr>
          </w:p>
        </w:tc>
        <w:tc>
          <w:tcPr>
            <w:tcW w:w="1418" w:type="dxa"/>
            <w:vAlign w:val="center"/>
          </w:tcPr>
          <w:p w14:paraId="0E029EF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59A3A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5310167</w:t>
            </w:r>
          </w:p>
        </w:tc>
        <w:tc>
          <w:tcPr>
            <w:tcW w:w="1417" w:type="dxa"/>
            <w:vAlign w:val="center"/>
          </w:tcPr>
          <w:p w14:paraId="58C17F9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國際商務系</w:t>
            </w:r>
          </w:p>
        </w:tc>
        <w:tc>
          <w:tcPr>
            <w:tcW w:w="709" w:type="dxa"/>
            <w:vAlign w:val="center"/>
          </w:tcPr>
          <w:p w14:paraId="1248523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B87E990" w14:textId="77777777" w:rsidR="00164696" w:rsidRPr="00D03DAD" w:rsidRDefault="00164696" w:rsidP="00794377">
            <w:pPr>
              <w:widowControl/>
              <w:spacing w:line="0" w:lineRule="atLeast"/>
              <w:rPr>
                <w:rFonts w:ascii="Times New Roman" w:hAnsi="Times New Roman"/>
                <w:sz w:val="22"/>
              </w:rPr>
            </w:pPr>
          </w:p>
        </w:tc>
      </w:tr>
      <w:tr w:rsidR="00164696" w:rsidRPr="00D03DAD" w14:paraId="5337825D" w14:textId="77777777" w:rsidTr="00794377">
        <w:tc>
          <w:tcPr>
            <w:tcW w:w="1207" w:type="dxa"/>
            <w:vMerge/>
          </w:tcPr>
          <w:p w14:paraId="4551E40A" w14:textId="77777777" w:rsidR="00164696" w:rsidRPr="00D03DAD" w:rsidRDefault="00164696" w:rsidP="00794377">
            <w:pPr>
              <w:widowControl/>
              <w:rPr>
                <w:rFonts w:ascii="Times New Roman" w:hAnsi="Times New Roman"/>
              </w:rPr>
            </w:pPr>
          </w:p>
        </w:tc>
        <w:tc>
          <w:tcPr>
            <w:tcW w:w="1418" w:type="dxa"/>
            <w:vAlign w:val="center"/>
          </w:tcPr>
          <w:p w14:paraId="71A63E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11AC4FC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5310169</w:t>
            </w:r>
          </w:p>
        </w:tc>
        <w:tc>
          <w:tcPr>
            <w:tcW w:w="1417" w:type="dxa"/>
            <w:vAlign w:val="center"/>
          </w:tcPr>
          <w:p w14:paraId="1A7DD39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商業設計系</w:t>
            </w:r>
          </w:p>
        </w:tc>
        <w:tc>
          <w:tcPr>
            <w:tcW w:w="709" w:type="dxa"/>
            <w:vAlign w:val="center"/>
          </w:tcPr>
          <w:p w14:paraId="682A640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D4D22A9" w14:textId="77777777" w:rsidR="00164696" w:rsidRPr="00D03DAD" w:rsidRDefault="00164696" w:rsidP="00794377">
            <w:pPr>
              <w:widowControl/>
              <w:spacing w:line="0" w:lineRule="atLeast"/>
              <w:rPr>
                <w:rFonts w:ascii="Times New Roman" w:hAnsi="Times New Roman"/>
                <w:sz w:val="22"/>
              </w:rPr>
            </w:pPr>
          </w:p>
        </w:tc>
      </w:tr>
      <w:tr w:rsidR="00164696" w:rsidRPr="00D03DAD" w14:paraId="7B3EE153" w14:textId="77777777" w:rsidTr="00794377">
        <w:tc>
          <w:tcPr>
            <w:tcW w:w="1207" w:type="dxa"/>
            <w:vMerge/>
          </w:tcPr>
          <w:p w14:paraId="139102E1" w14:textId="77777777" w:rsidR="00164696" w:rsidRPr="00D03DAD" w:rsidRDefault="00164696" w:rsidP="00794377">
            <w:pPr>
              <w:widowControl/>
              <w:rPr>
                <w:rFonts w:ascii="Times New Roman" w:hAnsi="Times New Roman"/>
              </w:rPr>
            </w:pPr>
          </w:p>
        </w:tc>
        <w:tc>
          <w:tcPr>
            <w:tcW w:w="1418" w:type="dxa"/>
            <w:vAlign w:val="center"/>
          </w:tcPr>
          <w:p w14:paraId="3D28241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7FD629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5310170</w:t>
            </w:r>
          </w:p>
        </w:tc>
        <w:tc>
          <w:tcPr>
            <w:tcW w:w="1417" w:type="dxa"/>
            <w:vAlign w:val="center"/>
          </w:tcPr>
          <w:p w14:paraId="5EBC2B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時尚造形設計系</w:t>
            </w:r>
          </w:p>
        </w:tc>
        <w:tc>
          <w:tcPr>
            <w:tcW w:w="709" w:type="dxa"/>
            <w:vAlign w:val="center"/>
          </w:tcPr>
          <w:p w14:paraId="73E53AA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C073311" w14:textId="77777777" w:rsidR="00164696" w:rsidRPr="00D03DAD" w:rsidRDefault="00164696" w:rsidP="00794377">
            <w:pPr>
              <w:widowControl/>
              <w:spacing w:line="0" w:lineRule="atLeast"/>
              <w:rPr>
                <w:rFonts w:ascii="Times New Roman" w:hAnsi="Times New Roman"/>
                <w:sz w:val="22"/>
              </w:rPr>
            </w:pPr>
          </w:p>
        </w:tc>
      </w:tr>
      <w:tr w:rsidR="00164696" w:rsidRPr="00D03DAD" w14:paraId="48C36A6F" w14:textId="77777777" w:rsidTr="00794377">
        <w:tc>
          <w:tcPr>
            <w:tcW w:w="1207" w:type="dxa"/>
            <w:vMerge/>
          </w:tcPr>
          <w:p w14:paraId="3657184D" w14:textId="77777777" w:rsidR="00164696" w:rsidRPr="00D03DAD" w:rsidRDefault="00164696" w:rsidP="00794377">
            <w:pPr>
              <w:widowControl/>
              <w:rPr>
                <w:rFonts w:ascii="Times New Roman" w:hAnsi="Times New Roman"/>
              </w:rPr>
            </w:pPr>
          </w:p>
        </w:tc>
        <w:tc>
          <w:tcPr>
            <w:tcW w:w="1418" w:type="dxa"/>
            <w:vAlign w:val="center"/>
          </w:tcPr>
          <w:p w14:paraId="464C12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6F63DC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5312025</w:t>
            </w:r>
          </w:p>
        </w:tc>
        <w:tc>
          <w:tcPr>
            <w:tcW w:w="1417" w:type="dxa"/>
            <w:vAlign w:val="center"/>
          </w:tcPr>
          <w:p w14:paraId="651A01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31AC2CC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53EE427" w14:textId="77777777" w:rsidR="00164696" w:rsidRPr="00D03DAD" w:rsidRDefault="00164696" w:rsidP="00794377">
            <w:pPr>
              <w:widowControl/>
              <w:spacing w:line="0" w:lineRule="atLeast"/>
              <w:rPr>
                <w:rFonts w:ascii="Times New Roman" w:hAnsi="Times New Roman"/>
                <w:sz w:val="22"/>
              </w:rPr>
            </w:pPr>
          </w:p>
        </w:tc>
      </w:tr>
      <w:tr w:rsidR="00164696" w:rsidRPr="00D03DAD" w14:paraId="14CC35DF" w14:textId="77777777" w:rsidTr="00794377">
        <w:tc>
          <w:tcPr>
            <w:tcW w:w="1207" w:type="dxa"/>
            <w:vMerge/>
          </w:tcPr>
          <w:p w14:paraId="0BD6FBFE" w14:textId="77777777" w:rsidR="00164696" w:rsidRPr="00D03DAD" w:rsidRDefault="00164696" w:rsidP="00794377">
            <w:pPr>
              <w:widowControl/>
              <w:rPr>
                <w:rFonts w:ascii="Times New Roman" w:hAnsi="Times New Roman"/>
              </w:rPr>
            </w:pPr>
          </w:p>
        </w:tc>
        <w:tc>
          <w:tcPr>
            <w:tcW w:w="1418" w:type="dxa"/>
            <w:vAlign w:val="center"/>
          </w:tcPr>
          <w:p w14:paraId="518E06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50A31F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5315024</w:t>
            </w:r>
          </w:p>
        </w:tc>
        <w:tc>
          <w:tcPr>
            <w:tcW w:w="1417" w:type="dxa"/>
            <w:vAlign w:val="center"/>
          </w:tcPr>
          <w:p w14:paraId="1CE9EC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55244F4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D028599" w14:textId="77777777" w:rsidR="00164696" w:rsidRPr="00D03DAD" w:rsidRDefault="00164696" w:rsidP="00794377">
            <w:pPr>
              <w:widowControl/>
              <w:spacing w:line="0" w:lineRule="atLeast"/>
              <w:rPr>
                <w:rFonts w:ascii="Times New Roman" w:hAnsi="Times New Roman"/>
                <w:sz w:val="22"/>
              </w:rPr>
            </w:pPr>
          </w:p>
        </w:tc>
      </w:tr>
      <w:tr w:rsidR="00164696" w:rsidRPr="00D03DAD" w14:paraId="461C61E0" w14:textId="77777777" w:rsidTr="00794377">
        <w:tc>
          <w:tcPr>
            <w:tcW w:w="1207" w:type="dxa"/>
            <w:vMerge/>
          </w:tcPr>
          <w:p w14:paraId="793B6614" w14:textId="77777777" w:rsidR="00164696" w:rsidRPr="00D03DAD" w:rsidRDefault="00164696" w:rsidP="00794377">
            <w:pPr>
              <w:widowControl/>
              <w:rPr>
                <w:rFonts w:ascii="Times New Roman" w:hAnsi="Times New Roman"/>
              </w:rPr>
            </w:pPr>
          </w:p>
        </w:tc>
        <w:tc>
          <w:tcPr>
            <w:tcW w:w="1418" w:type="dxa"/>
            <w:vAlign w:val="center"/>
          </w:tcPr>
          <w:p w14:paraId="76C804B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726935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5315030</w:t>
            </w:r>
          </w:p>
        </w:tc>
        <w:tc>
          <w:tcPr>
            <w:tcW w:w="1417" w:type="dxa"/>
            <w:vAlign w:val="center"/>
          </w:tcPr>
          <w:p w14:paraId="493812B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數位設計系</w:t>
            </w:r>
          </w:p>
        </w:tc>
        <w:tc>
          <w:tcPr>
            <w:tcW w:w="709" w:type="dxa"/>
            <w:vAlign w:val="center"/>
          </w:tcPr>
          <w:p w14:paraId="07324AF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F7211AA" w14:textId="77777777" w:rsidR="00164696" w:rsidRPr="00D03DAD" w:rsidRDefault="00164696" w:rsidP="00794377">
            <w:pPr>
              <w:widowControl/>
              <w:spacing w:line="0" w:lineRule="atLeast"/>
              <w:rPr>
                <w:rFonts w:ascii="Times New Roman" w:hAnsi="Times New Roman"/>
                <w:sz w:val="22"/>
              </w:rPr>
            </w:pPr>
          </w:p>
        </w:tc>
      </w:tr>
      <w:tr w:rsidR="00164696" w:rsidRPr="00D03DAD" w14:paraId="7C5AFE7B" w14:textId="77777777" w:rsidTr="00794377">
        <w:tc>
          <w:tcPr>
            <w:tcW w:w="1207" w:type="dxa"/>
            <w:vMerge/>
          </w:tcPr>
          <w:p w14:paraId="49E3B447" w14:textId="77777777" w:rsidR="00164696" w:rsidRPr="00D03DAD" w:rsidRDefault="00164696" w:rsidP="00794377">
            <w:pPr>
              <w:widowControl/>
              <w:rPr>
                <w:rFonts w:ascii="Times New Roman" w:hAnsi="Times New Roman"/>
              </w:rPr>
            </w:pPr>
          </w:p>
        </w:tc>
        <w:tc>
          <w:tcPr>
            <w:tcW w:w="1418" w:type="dxa"/>
            <w:vAlign w:val="center"/>
          </w:tcPr>
          <w:p w14:paraId="3F87E2D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5B15D37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5316039</w:t>
            </w:r>
          </w:p>
        </w:tc>
        <w:tc>
          <w:tcPr>
            <w:tcW w:w="1417" w:type="dxa"/>
            <w:vAlign w:val="center"/>
          </w:tcPr>
          <w:p w14:paraId="6F5DED5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0166370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95927DC" w14:textId="77777777" w:rsidR="00164696" w:rsidRPr="00D03DAD" w:rsidRDefault="00164696" w:rsidP="00794377">
            <w:pPr>
              <w:widowControl/>
              <w:spacing w:line="0" w:lineRule="atLeast"/>
              <w:rPr>
                <w:rFonts w:ascii="Times New Roman" w:hAnsi="Times New Roman"/>
                <w:sz w:val="22"/>
              </w:rPr>
            </w:pPr>
          </w:p>
        </w:tc>
      </w:tr>
      <w:tr w:rsidR="00164696" w:rsidRPr="00D03DAD" w14:paraId="23215D3A" w14:textId="77777777" w:rsidTr="00794377">
        <w:tc>
          <w:tcPr>
            <w:tcW w:w="1207" w:type="dxa"/>
            <w:vMerge/>
          </w:tcPr>
          <w:p w14:paraId="49E1BF00" w14:textId="77777777" w:rsidR="00164696" w:rsidRPr="00D03DAD" w:rsidRDefault="00164696" w:rsidP="00794377">
            <w:pPr>
              <w:widowControl/>
              <w:rPr>
                <w:rFonts w:ascii="Times New Roman" w:hAnsi="Times New Roman"/>
              </w:rPr>
            </w:pPr>
          </w:p>
        </w:tc>
        <w:tc>
          <w:tcPr>
            <w:tcW w:w="1418" w:type="dxa"/>
            <w:vAlign w:val="center"/>
          </w:tcPr>
          <w:p w14:paraId="746948D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061BC11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5316045</w:t>
            </w:r>
          </w:p>
        </w:tc>
        <w:tc>
          <w:tcPr>
            <w:tcW w:w="1417" w:type="dxa"/>
            <w:vAlign w:val="center"/>
          </w:tcPr>
          <w:p w14:paraId="71CB3B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時尚造形設計系</w:t>
            </w:r>
          </w:p>
        </w:tc>
        <w:tc>
          <w:tcPr>
            <w:tcW w:w="709" w:type="dxa"/>
            <w:vAlign w:val="center"/>
          </w:tcPr>
          <w:p w14:paraId="1CB043FC" w14:textId="77777777" w:rsidR="00164696" w:rsidRPr="00D03DAD" w:rsidRDefault="00164696" w:rsidP="00794377">
            <w:pPr>
              <w:widowControl/>
              <w:jc w:val="center"/>
              <w:rPr>
                <w:rFonts w:ascii="Times New Roman" w:hAnsi="Times New Roman"/>
              </w:rPr>
            </w:pPr>
            <w:r w:rsidRPr="00D03DAD">
              <w:rPr>
                <w:rFonts w:ascii="Times New Roman" w:hAnsi="Times New Roman"/>
              </w:rPr>
              <w:t>9</w:t>
            </w:r>
          </w:p>
        </w:tc>
        <w:tc>
          <w:tcPr>
            <w:tcW w:w="4493" w:type="dxa"/>
            <w:vMerge/>
            <w:vAlign w:val="center"/>
          </w:tcPr>
          <w:p w14:paraId="312CEA32" w14:textId="77777777" w:rsidR="00164696" w:rsidRPr="00D03DAD" w:rsidRDefault="00164696" w:rsidP="00794377">
            <w:pPr>
              <w:widowControl/>
              <w:spacing w:line="0" w:lineRule="atLeast"/>
              <w:rPr>
                <w:rFonts w:ascii="Times New Roman" w:hAnsi="Times New Roman"/>
                <w:sz w:val="22"/>
              </w:rPr>
            </w:pPr>
          </w:p>
        </w:tc>
      </w:tr>
      <w:tr w:rsidR="00164696" w:rsidRPr="00D03DAD" w14:paraId="4B94EA2E" w14:textId="77777777" w:rsidTr="00794377">
        <w:tc>
          <w:tcPr>
            <w:tcW w:w="1207" w:type="dxa"/>
            <w:vMerge/>
          </w:tcPr>
          <w:p w14:paraId="52024479" w14:textId="77777777" w:rsidR="00164696" w:rsidRPr="00D03DAD" w:rsidRDefault="00164696" w:rsidP="00794377">
            <w:pPr>
              <w:widowControl/>
              <w:rPr>
                <w:rFonts w:ascii="Times New Roman" w:hAnsi="Times New Roman"/>
              </w:rPr>
            </w:pPr>
          </w:p>
        </w:tc>
        <w:tc>
          <w:tcPr>
            <w:tcW w:w="1418" w:type="dxa"/>
            <w:vAlign w:val="center"/>
          </w:tcPr>
          <w:p w14:paraId="3C09BDF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5CC93E5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5316046</w:t>
            </w:r>
          </w:p>
        </w:tc>
        <w:tc>
          <w:tcPr>
            <w:tcW w:w="1417" w:type="dxa"/>
            <w:vAlign w:val="center"/>
          </w:tcPr>
          <w:p w14:paraId="2F695D6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時尚產業經營管理系</w:t>
            </w:r>
          </w:p>
        </w:tc>
        <w:tc>
          <w:tcPr>
            <w:tcW w:w="709" w:type="dxa"/>
            <w:vAlign w:val="center"/>
          </w:tcPr>
          <w:p w14:paraId="783040E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E36E8FB" w14:textId="77777777" w:rsidR="00164696" w:rsidRPr="00D03DAD" w:rsidRDefault="00164696" w:rsidP="00794377">
            <w:pPr>
              <w:widowControl/>
              <w:spacing w:line="0" w:lineRule="atLeast"/>
              <w:rPr>
                <w:rFonts w:ascii="Times New Roman" w:hAnsi="Times New Roman"/>
                <w:sz w:val="22"/>
              </w:rPr>
            </w:pPr>
          </w:p>
        </w:tc>
      </w:tr>
      <w:tr w:rsidR="00164696" w:rsidRPr="00D03DAD" w14:paraId="4B7086C2" w14:textId="77777777" w:rsidTr="00794377">
        <w:tc>
          <w:tcPr>
            <w:tcW w:w="1207" w:type="dxa"/>
            <w:vMerge/>
          </w:tcPr>
          <w:p w14:paraId="2AE8D070" w14:textId="77777777" w:rsidR="00164696" w:rsidRPr="00D03DAD" w:rsidRDefault="00164696" w:rsidP="00794377">
            <w:pPr>
              <w:widowControl/>
              <w:rPr>
                <w:rFonts w:ascii="Times New Roman" w:hAnsi="Times New Roman"/>
              </w:rPr>
            </w:pPr>
          </w:p>
        </w:tc>
        <w:tc>
          <w:tcPr>
            <w:tcW w:w="1418" w:type="dxa"/>
            <w:vAlign w:val="center"/>
          </w:tcPr>
          <w:p w14:paraId="4091177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93E85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5318027</w:t>
            </w:r>
          </w:p>
        </w:tc>
        <w:tc>
          <w:tcPr>
            <w:tcW w:w="1417" w:type="dxa"/>
            <w:vAlign w:val="center"/>
          </w:tcPr>
          <w:p w14:paraId="0E9091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旅運管理系旅遊觀光實務組</w:t>
            </w:r>
          </w:p>
        </w:tc>
        <w:tc>
          <w:tcPr>
            <w:tcW w:w="709" w:type="dxa"/>
            <w:vAlign w:val="center"/>
          </w:tcPr>
          <w:p w14:paraId="5B24970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5C32BB5" w14:textId="77777777" w:rsidR="00164696" w:rsidRPr="00D03DAD" w:rsidRDefault="00164696" w:rsidP="00794377">
            <w:pPr>
              <w:widowControl/>
              <w:spacing w:line="0" w:lineRule="atLeast"/>
              <w:rPr>
                <w:rFonts w:ascii="Times New Roman" w:hAnsi="Times New Roman"/>
                <w:sz w:val="22"/>
              </w:rPr>
            </w:pPr>
          </w:p>
        </w:tc>
      </w:tr>
      <w:tr w:rsidR="00164696" w:rsidRPr="00D03DAD" w14:paraId="2B4F3653" w14:textId="77777777" w:rsidTr="001A76CC">
        <w:trPr>
          <w:trHeight w:val="592"/>
        </w:trPr>
        <w:tc>
          <w:tcPr>
            <w:tcW w:w="1207" w:type="dxa"/>
            <w:vMerge/>
          </w:tcPr>
          <w:p w14:paraId="36EEAFAC" w14:textId="77777777" w:rsidR="00164696" w:rsidRPr="00D03DAD" w:rsidRDefault="00164696" w:rsidP="00794377">
            <w:pPr>
              <w:widowControl/>
              <w:rPr>
                <w:rFonts w:ascii="Times New Roman" w:hAnsi="Times New Roman"/>
              </w:rPr>
            </w:pPr>
          </w:p>
        </w:tc>
        <w:tc>
          <w:tcPr>
            <w:tcW w:w="1418" w:type="dxa"/>
            <w:vAlign w:val="center"/>
          </w:tcPr>
          <w:p w14:paraId="7DD622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1AEC66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5318029</w:t>
            </w:r>
          </w:p>
        </w:tc>
        <w:tc>
          <w:tcPr>
            <w:tcW w:w="1417" w:type="dxa"/>
            <w:vAlign w:val="center"/>
          </w:tcPr>
          <w:p w14:paraId="7A1DD1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64EC65BB"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C079E42" w14:textId="77777777" w:rsidR="00164696" w:rsidRPr="00D03DAD" w:rsidRDefault="00164696" w:rsidP="00794377">
            <w:pPr>
              <w:widowControl/>
              <w:spacing w:line="0" w:lineRule="atLeast"/>
              <w:rPr>
                <w:rFonts w:ascii="Times New Roman" w:hAnsi="Times New Roman"/>
                <w:sz w:val="22"/>
              </w:rPr>
            </w:pPr>
          </w:p>
        </w:tc>
      </w:tr>
      <w:tr w:rsidR="00164696" w:rsidRPr="00D03DAD" w14:paraId="27DA3D0F" w14:textId="77777777" w:rsidTr="00794377">
        <w:tc>
          <w:tcPr>
            <w:tcW w:w="1207" w:type="dxa"/>
            <w:vMerge/>
          </w:tcPr>
          <w:p w14:paraId="18E3DAA8" w14:textId="77777777" w:rsidR="00164696" w:rsidRPr="00D03DAD" w:rsidRDefault="00164696" w:rsidP="00794377">
            <w:pPr>
              <w:widowControl/>
              <w:rPr>
                <w:rFonts w:ascii="Times New Roman" w:hAnsi="Times New Roman"/>
              </w:rPr>
            </w:pPr>
          </w:p>
        </w:tc>
        <w:tc>
          <w:tcPr>
            <w:tcW w:w="1418" w:type="dxa"/>
            <w:vAlign w:val="center"/>
          </w:tcPr>
          <w:p w14:paraId="784823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029898C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5318036</w:t>
            </w:r>
          </w:p>
        </w:tc>
        <w:tc>
          <w:tcPr>
            <w:tcW w:w="1417" w:type="dxa"/>
            <w:vAlign w:val="center"/>
          </w:tcPr>
          <w:p w14:paraId="33296F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旅運管理系航空服務管理組</w:t>
            </w:r>
          </w:p>
        </w:tc>
        <w:tc>
          <w:tcPr>
            <w:tcW w:w="709" w:type="dxa"/>
            <w:vAlign w:val="center"/>
          </w:tcPr>
          <w:p w14:paraId="57A9074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A883EB4" w14:textId="77777777" w:rsidR="00164696" w:rsidRPr="00D03DAD" w:rsidRDefault="00164696" w:rsidP="00794377">
            <w:pPr>
              <w:widowControl/>
              <w:spacing w:line="0" w:lineRule="atLeast"/>
              <w:rPr>
                <w:rFonts w:ascii="Times New Roman" w:hAnsi="Times New Roman"/>
                <w:sz w:val="22"/>
              </w:rPr>
            </w:pPr>
          </w:p>
        </w:tc>
      </w:tr>
      <w:tr w:rsidR="00164696" w:rsidRPr="00D03DAD" w14:paraId="587D9087" w14:textId="77777777" w:rsidTr="001A76CC">
        <w:trPr>
          <w:trHeight w:val="543"/>
        </w:trPr>
        <w:tc>
          <w:tcPr>
            <w:tcW w:w="1207" w:type="dxa"/>
            <w:vMerge/>
          </w:tcPr>
          <w:p w14:paraId="7A652EBB" w14:textId="77777777" w:rsidR="00164696" w:rsidRPr="00D03DAD" w:rsidRDefault="00164696" w:rsidP="00794377">
            <w:pPr>
              <w:widowControl/>
              <w:rPr>
                <w:rFonts w:ascii="Times New Roman" w:hAnsi="Times New Roman"/>
              </w:rPr>
            </w:pPr>
          </w:p>
        </w:tc>
        <w:tc>
          <w:tcPr>
            <w:tcW w:w="1418" w:type="dxa"/>
            <w:vAlign w:val="center"/>
          </w:tcPr>
          <w:p w14:paraId="16BEA45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2AB245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5318041</w:t>
            </w:r>
          </w:p>
        </w:tc>
        <w:tc>
          <w:tcPr>
            <w:tcW w:w="1417" w:type="dxa"/>
            <w:vAlign w:val="center"/>
          </w:tcPr>
          <w:p w14:paraId="142471F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觀光休閒系</w:t>
            </w:r>
          </w:p>
        </w:tc>
        <w:tc>
          <w:tcPr>
            <w:tcW w:w="709" w:type="dxa"/>
            <w:vAlign w:val="center"/>
          </w:tcPr>
          <w:p w14:paraId="553609B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51EC523" w14:textId="77777777" w:rsidR="00164696" w:rsidRPr="00D03DAD" w:rsidRDefault="00164696" w:rsidP="00794377">
            <w:pPr>
              <w:widowControl/>
              <w:spacing w:line="0" w:lineRule="atLeast"/>
              <w:rPr>
                <w:rFonts w:ascii="Times New Roman" w:hAnsi="Times New Roman"/>
                <w:sz w:val="22"/>
              </w:rPr>
            </w:pPr>
          </w:p>
        </w:tc>
      </w:tr>
      <w:tr w:rsidR="00164696" w:rsidRPr="00D03DAD" w14:paraId="00B6EC26" w14:textId="77777777" w:rsidTr="001A76CC">
        <w:trPr>
          <w:trHeight w:val="548"/>
        </w:trPr>
        <w:tc>
          <w:tcPr>
            <w:tcW w:w="1207" w:type="dxa"/>
            <w:vMerge/>
          </w:tcPr>
          <w:p w14:paraId="641E6973" w14:textId="77777777" w:rsidR="00164696" w:rsidRPr="00D03DAD" w:rsidRDefault="00164696" w:rsidP="00794377">
            <w:pPr>
              <w:widowControl/>
              <w:rPr>
                <w:rFonts w:ascii="Times New Roman" w:hAnsi="Times New Roman"/>
              </w:rPr>
            </w:pPr>
          </w:p>
        </w:tc>
        <w:tc>
          <w:tcPr>
            <w:tcW w:w="1418" w:type="dxa"/>
            <w:vAlign w:val="center"/>
          </w:tcPr>
          <w:p w14:paraId="7DC05BE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5791D7A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5318042</w:t>
            </w:r>
          </w:p>
        </w:tc>
        <w:tc>
          <w:tcPr>
            <w:tcW w:w="1417" w:type="dxa"/>
            <w:vAlign w:val="center"/>
          </w:tcPr>
          <w:p w14:paraId="110AE0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6954AA7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01C174E" w14:textId="77777777" w:rsidR="00164696" w:rsidRPr="00D03DAD" w:rsidRDefault="00164696" w:rsidP="00794377">
            <w:pPr>
              <w:widowControl/>
              <w:spacing w:line="0" w:lineRule="atLeast"/>
              <w:rPr>
                <w:rFonts w:ascii="Times New Roman" w:hAnsi="Times New Roman"/>
                <w:sz w:val="22"/>
              </w:rPr>
            </w:pPr>
          </w:p>
        </w:tc>
      </w:tr>
      <w:tr w:rsidR="00164696" w:rsidRPr="00D03DAD" w14:paraId="187771A0" w14:textId="77777777" w:rsidTr="00794377">
        <w:tc>
          <w:tcPr>
            <w:tcW w:w="1207" w:type="dxa"/>
            <w:vMerge/>
          </w:tcPr>
          <w:p w14:paraId="048E14FF" w14:textId="77777777" w:rsidR="00164696" w:rsidRPr="00D03DAD" w:rsidRDefault="00164696" w:rsidP="00794377">
            <w:pPr>
              <w:widowControl/>
              <w:rPr>
                <w:rFonts w:ascii="Times New Roman" w:hAnsi="Times New Roman"/>
              </w:rPr>
            </w:pPr>
          </w:p>
        </w:tc>
        <w:tc>
          <w:tcPr>
            <w:tcW w:w="1418" w:type="dxa"/>
            <w:vAlign w:val="center"/>
          </w:tcPr>
          <w:p w14:paraId="59C82E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vAlign w:val="center"/>
          </w:tcPr>
          <w:p w14:paraId="6F9B0BD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5319030</w:t>
            </w:r>
          </w:p>
        </w:tc>
        <w:tc>
          <w:tcPr>
            <w:tcW w:w="1417" w:type="dxa"/>
            <w:vAlign w:val="center"/>
          </w:tcPr>
          <w:p w14:paraId="2A21CE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旅運管理系旅遊觀光實務組</w:t>
            </w:r>
          </w:p>
        </w:tc>
        <w:tc>
          <w:tcPr>
            <w:tcW w:w="709" w:type="dxa"/>
            <w:vAlign w:val="center"/>
          </w:tcPr>
          <w:p w14:paraId="6E0C77A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F57DAF2" w14:textId="77777777" w:rsidR="00164696" w:rsidRPr="00D03DAD" w:rsidRDefault="00164696" w:rsidP="00794377">
            <w:pPr>
              <w:widowControl/>
              <w:spacing w:line="0" w:lineRule="atLeast"/>
              <w:rPr>
                <w:rFonts w:ascii="Times New Roman" w:hAnsi="Times New Roman"/>
                <w:sz w:val="22"/>
              </w:rPr>
            </w:pPr>
          </w:p>
        </w:tc>
      </w:tr>
      <w:tr w:rsidR="00164696" w:rsidRPr="00D03DAD" w14:paraId="799858A2" w14:textId="77777777" w:rsidTr="00794377">
        <w:tc>
          <w:tcPr>
            <w:tcW w:w="1207" w:type="dxa"/>
            <w:vMerge/>
            <w:tcBorders>
              <w:top w:val="single" w:sz="4" w:space="0" w:color="auto"/>
              <w:bottom w:val="single" w:sz="4" w:space="0" w:color="auto"/>
            </w:tcBorders>
          </w:tcPr>
          <w:p w14:paraId="394EB668"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BB87ED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外語群英語類</w:t>
            </w:r>
          </w:p>
        </w:tc>
        <w:tc>
          <w:tcPr>
            <w:tcW w:w="1134" w:type="dxa"/>
            <w:tcBorders>
              <w:bottom w:val="single" w:sz="4" w:space="0" w:color="auto"/>
            </w:tcBorders>
            <w:vAlign w:val="center"/>
          </w:tcPr>
          <w:p w14:paraId="0FE797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5319031</w:t>
            </w:r>
          </w:p>
        </w:tc>
        <w:tc>
          <w:tcPr>
            <w:tcW w:w="1417" w:type="dxa"/>
            <w:tcBorders>
              <w:bottom w:val="single" w:sz="4" w:space="0" w:color="auto"/>
            </w:tcBorders>
            <w:vAlign w:val="center"/>
          </w:tcPr>
          <w:p w14:paraId="42BBA5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旅運管理系航空服務管理組</w:t>
            </w:r>
          </w:p>
        </w:tc>
        <w:tc>
          <w:tcPr>
            <w:tcW w:w="709" w:type="dxa"/>
            <w:tcBorders>
              <w:bottom w:val="single" w:sz="4" w:space="0" w:color="auto"/>
            </w:tcBorders>
            <w:vAlign w:val="center"/>
          </w:tcPr>
          <w:p w14:paraId="33BF7FC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54952AD0" w14:textId="77777777" w:rsidR="00164696" w:rsidRPr="00D03DAD" w:rsidRDefault="00164696" w:rsidP="00794377">
            <w:pPr>
              <w:widowControl/>
              <w:spacing w:line="0" w:lineRule="atLeast"/>
              <w:rPr>
                <w:rFonts w:ascii="Times New Roman" w:hAnsi="Times New Roman"/>
                <w:sz w:val="22"/>
              </w:rPr>
            </w:pPr>
          </w:p>
        </w:tc>
      </w:tr>
      <w:tr w:rsidR="00164696" w:rsidRPr="00D03DAD" w14:paraId="740C2E3E" w14:textId="77777777" w:rsidTr="00794377">
        <w:tc>
          <w:tcPr>
            <w:tcW w:w="1207" w:type="dxa"/>
            <w:vMerge w:val="restart"/>
            <w:tcBorders>
              <w:top w:val="single" w:sz="4" w:space="0" w:color="auto"/>
            </w:tcBorders>
            <w:vAlign w:val="center"/>
          </w:tcPr>
          <w:p w14:paraId="648D2E58"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醒吾科技大學</w:t>
            </w:r>
          </w:p>
        </w:tc>
        <w:tc>
          <w:tcPr>
            <w:tcW w:w="1418" w:type="dxa"/>
            <w:vAlign w:val="center"/>
          </w:tcPr>
          <w:p w14:paraId="1737CA9A"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5264273F" w14:textId="77777777" w:rsidR="00164696" w:rsidRPr="00D03DAD" w:rsidRDefault="00164696" w:rsidP="00794377">
            <w:pPr>
              <w:widowControl/>
              <w:rPr>
                <w:rFonts w:ascii="Times New Roman" w:hAnsi="Times New Roman"/>
              </w:rPr>
            </w:pPr>
            <w:r w:rsidRPr="00D03DAD">
              <w:rPr>
                <w:rFonts w:ascii="Times New Roman" w:hAnsi="Times New Roman"/>
              </w:rPr>
              <w:t>5319032</w:t>
            </w:r>
          </w:p>
        </w:tc>
        <w:tc>
          <w:tcPr>
            <w:tcW w:w="1417" w:type="dxa"/>
            <w:vAlign w:val="center"/>
          </w:tcPr>
          <w:p w14:paraId="674289A8" w14:textId="77777777" w:rsidR="00164696" w:rsidRPr="00D03DAD" w:rsidRDefault="00164696" w:rsidP="00794377">
            <w:pPr>
              <w:widowControl/>
              <w:rPr>
                <w:rFonts w:ascii="Times New Roman" w:hAnsi="Times New Roman"/>
              </w:rPr>
            </w:pPr>
            <w:r w:rsidRPr="00D03DAD">
              <w:rPr>
                <w:rFonts w:ascii="Times New Roman" w:hAnsi="Times New Roman"/>
              </w:rPr>
              <w:t>觀光休閒系</w:t>
            </w:r>
          </w:p>
        </w:tc>
        <w:tc>
          <w:tcPr>
            <w:tcW w:w="709" w:type="dxa"/>
            <w:vAlign w:val="center"/>
          </w:tcPr>
          <w:p w14:paraId="7EA7CFD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06DD54D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設有資源教室。</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教師教學著重溝通理解及表達能力。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設有英文畢業門檻及相關輔導機制。</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男生宿舍無電梯。</w:t>
            </w:r>
            <w:r w:rsidRPr="00D03DAD">
              <w:rPr>
                <w:rFonts w:ascii="Times New Roman" w:hAnsi="Times New Roman"/>
                <w:sz w:val="22"/>
              </w:rPr>
              <w:t xml:space="preserve"> </w:t>
            </w:r>
            <w:r w:rsidRPr="00D03DAD">
              <w:rPr>
                <w:rFonts w:ascii="Times New Roman" w:hAnsi="Times New Roman"/>
                <w:sz w:val="22"/>
              </w:rPr>
              <w:br/>
              <w:t>5.</w:t>
            </w:r>
            <w:r w:rsidRPr="00D03DAD">
              <w:rPr>
                <w:rFonts w:ascii="Times New Roman" w:hAnsi="Times New Roman"/>
                <w:sz w:val="22"/>
              </w:rPr>
              <w:t>男女生宿舍床鋪高度較高，床鋪下方為書桌及閱讀相關設施。</w:t>
            </w:r>
          </w:p>
        </w:tc>
      </w:tr>
      <w:tr w:rsidR="00164696" w:rsidRPr="00D03DAD" w14:paraId="404BD07F" w14:textId="77777777" w:rsidTr="00794377">
        <w:tc>
          <w:tcPr>
            <w:tcW w:w="1207" w:type="dxa"/>
            <w:vMerge/>
          </w:tcPr>
          <w:p w14:paraId="1256E993" w14:textId="77777777" w:rsidR="00164696" w:rsidRPr="00D03DAD" w:rsidRDefault="00164696" w:rsidP="00794377">
            <w:pPr>
              <w:widowControl/>
              <w:rPr>
                <w:rFonts w:ascii="Times New Roman" w:hAnsi="Times New Roman"/>
              </w:rPr>
            </w:pPr>
          </w:p>
        </w:tc>
        <w:tc>
          <w:tcPr>
            <w:tcW w:w="1418" w:type="dxa"/>
            <w:vAlign w:val="center"/>
          </w:tcPr>
          <w:p w14:paraId="2B4B795B"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097B6071" w14:textId="77777777" w:rsidR="00164696" w:rsidRPr="00D03DAD" w:rsidRDefault="00164696" w:rsidP="00794377">
            <w:pPr>
              <w:widowControl/>
              <w:rPr>
                <w:rFonts w:ascii="Times New Roman" w:hAnsi="Times New Roman"/>
              </w:rPr>
            </w:pPr>
            <w:r w:rsidRPr="00D03DAD">
              <w:rPr>
                <w:rFonts w:ascii="Times New Roman" w:hAnsi="Times New Roman"/>
              </w:rPr>
              <w:t>5320015</w:t>
            </w:r>
          </w:p>
        </w:tc>
        <w:tc>
          <w:tcPr>
            <w:tcW w:w="1417" w:type="dxa"/>
            <w:vAlign w:val="center"/>
          </w:tcPr>
          <w:p w14:paraId="5D2F945C"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055B67F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EAF25DA" w14:textId="77777777" w:rsidR="00164696" w:rsidRPr="00D03DAD" w:rsidRDefault="00164696" w:rsidP="00794377">
            <w:pPr>
              <w:widowControl/>
              <w:spacing w:line="0" w:lineRule="atLeast"/>
              <w:rPr>
                <w:rFonts w:ascii="Times New Roman" w:hAnsi="Times New Roman"/>
                <w:sz w:val="22"/>
              </w:rPr>
            </w:pPr>
          </w:p>
        </w:tc>
      </w:tr>
      <w:tr w:rsidR="00164696" w:rsidRPr="00D03DAD" w14:paraId="20EAB8AC" w14:textId="77777777" w:rsidTr="001A76CC">
        <w:trPr>
          <w:trHeight w:val="491"/>
        </w:trPr>
        <w:tc>
          <w:tcPr>
            <w:tcW w:w="1207" w:type="dxa"/>
            <w:vMerge/>
          </w:tcPr>
          <w:p w14:paraId="378A69BC" w14:textId="77777777" w:rsidR="00164696" w:rsidRPr="00D03DAD" w:rsidRDefault="00164696" w:rsidP="00794377">
            <w:pPr>
              <w:widowControl/>
              <w:rPr>
                <w:rFonts w:ascii="Times New Roman" w:hAnsi="Times New Roman"/>
              </w:rPr>
            </w:pPr>
          </w:p>
        </w:tc>
        <w:tc>
          <w:tcPr>
            <w:tcW w:w="1418" w:type="dxa"/>
            <w:vAlign w:val="center"/>
          </w:tcPr>
          <w:p w14:paraId="540723B8"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0F21C31" w14:textId="77777777" w:rsidR="00164696" w:rsidRPr="00D03DAD" w:rsidRDefault="00164696" w:rsidP="00794377">
            <w:pPr>
              <w:widowControl/>
              <w:rPr>
                <w:rFonts w:ascii="Times New Roman" w:hAnsi="Times New Roman"/>
              </w:rPr>
            </w:pPr>
            <w:r w:rsidRPr="00D03DAD">
              <w:rPr>
                <w:rFonts w:ascii="Times New Roman" w:hAnsi="Times New Roman"/>
              </w:rPr>
              <w:t>5321088</w:t>
            </w:r>
          </w:p>
        </w:tc>
        <w:tc>
          <w:tcPr>
            <w:tcW w:w="1417" w:type="dxa"/>
            <w:vAlign w:val="center"/>
          </w:tcPr>
          <w:p w14:paraId="53304F2E" w14:textId="77777777" w:rsidR="00164696" w:rsidRPr="00D03DAD" w:rsidRDefault="00164696" w:rsidP="00794377">
            <w:pPr>
              <w:widowControl/>
              <w:rPr>
                <w:rFonts w:ascii="Times New Roman" w:hAnsi="Times New Roman"/>
              </w:rPr>
            </w:pPr>
            <w:r w:rsidRPr="00D03DAD">
              <w:rPr>
                <w:rFonts w:ascii="Times New Roman" w:hAnsi="Times New Roman"/>
              </w:rPr>
              <w:t>觀光休閒系</w:t>
            </w:r>
          </w:p>
        </w:tc>
        <w:tc>
          <w:tcPr>
            <w:tcW w:w="709" w:type="dxa"/>
            <w:vAlign w:val="center"/>
          </w:tcPr>
          <w:p w14:paraId="7F5A6735"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Merge/>
            <w:vAlign w:val="center"/>
          </w:tcPr>
          <w:p w14:paraId="4A3651BE" w14:textId="77777777" w:rsidR="00164696" w:rsidRPr="00D03DAD" w:rsidRDefault="00164696" w:rsidP="00794377">
            <w:pPr>
              <w:widowControl/>
              <w:spacing w:line="0" w:lineRule="atLeast"/>
              <w:rPr>
                <w:rFonts w:ascii="Times New Roman" w:hAnsi="Times New Roman"/>
                <w:sz w:val="22"/>
              </w:rPr>
            </w:pPr>
          </w:p>
        </w:tc>
      </w:tr>
      <w:tr w:rsidR="00164696" w:rsidRPr="00D03DAD" w14:paraId="2C0644EB" w14:textId="77777777" w:rsidTr="001A76CC">
        <w:trPr>
          <w:trHeight w:val="510"/>
        </w:trPr>
        <w:tc>
          <w:tcPr>
            <w:tcW w:w="1207" w:type="dxa"/>
            <w:vMerge/>
          </w:tcPr>
          <w:p w14:paraId="67BB5F5F" w14:textId="77777777" w:rsidR="00164696" w:rsidRPr="00D03DAD" w:rsidRDefault="00164696" w:rsidP="00794377">
            <w:pPr>
              <w:widowControl/>
              <w:rPr>
                <w:rFonts w:ascii="Times New Roman" w:hAnsi="Times New Roman"/>
              </w:rPr>
            </w:pPr>
          </w:p>
        </w:tc>
        <w:tc>
          <w:tcPr>
            <w:tcW w:w="1418" w:type="dxa"/>
            <w:vAlign w:val="center"/>
          </w:tcPr>
          <w:p w14:paraId="1A46A4E4"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3308F74" w14:textId="77777777" w:rsidR="00164696" w:rsidRPr="00D03DAD" w:rsidRDefault="00164696" w:rsidP="00794377">
            <w:pPr>
              <w:widowControl/>
              <w:rPr>
                <w:rFonts w:ascii="Times New Roman" w:hAnsi="Times New Roman"/>
              </w:rPr>
            </w:pPr>
            <w:r w:rsidRPr="00D03DAD">
              <w:rPr>
                <w:rFonts w:ascii="Times New Roman" w:hAnsi="Times New Roman"/>
              </w:rPr>
              <w:t>5321089</w:t>
            </w:r>
          </w:p>
        </w:tc>
        <w:tc>
          <w:tcPr>
            <w:tcW w:w="1417" w:type="dxa"/>
            <w:vAlign w:val="center"/>
          </w:tcPr>
          <w:p w14:paraId="18FC19B4" w14:textId="77777777" w:rsidR="00164696" w:rsidRPr="00D03DAD" w:rsidRDefault="00164696" w:rsidP="00794377">
            <w:pPr>
              <w:widowControl/>
              <w:rPr>
                <w:rFonts w:ascii="Times New Roman" w:hAnsi="Times New Roman"/>
              </w:rPr>
            </w:pPr>
            <w:r w:rsidRPr="00D03DAD">
              <w:rPr>
                <w:rFonts w:ascii="Times New Roman" w:hAnsi="Times New Roman"/>
              </w:rPr>
              <w:t>餐旅管理系</w:t>
            </w:r>
          </w:p>
        </w:tc>
        <w:tc>
          <w:tcPr>
            <w:tcW w:w="709" w:type="dxa"/>
            <w:vAlign w:val="center"/>
          </w:tcPr>
          <w:p w14:paraId="1A72C996" w14:textId="77777777" w:rsidR="00164696" w:rsidRPr="00D03DAD" w:rsidRDefault="00164696" w:rsidP="00794377">
            <w:pPr>
              <w:widowControl/>
              <w:jc w:val="center"/>
              <w:rPr>
                <w:rFonts w:ascii="Times New Roman" w:hAnsi="Times New Roman"/>
              </w:rPr>
            </w:pPr>
            <w:r w:rsidRPr="00D03DAD">
              <w:rPr>
                <w:rFonts w:ascii="Times New Roman" w:hAnsi="Times New Roman"/>
              </w:rPr>
              <w:t>21</w:t>
            </w:r>
          </w:p>
        </w:tc>
        <w:tc>
          <w:tcPr>
            <w:tcW w:w="4493" w:type="dxa"/>
            <w:vMerge/>
            <w:vAlign w:val="center"/>
          </w:tcPr>
          <w:p w14:paraId="40AC4600" w14:textId="77777777" w:rsidR="00164696" w:rsidRPr="00D03DAD" w:rsidRDefault="00164696" w:rsidP="00794377">
            <w:pPr>
              <w:widowControl/>
              <w:spacing w:line="0" w:lineRule="atLeast"/>
              <w:rPr>
                <w:rFonts w:ascii="Times New Roman" w:hAnsi="Times New Roman"/>
                <w:sz w:val="22"/>
              </w:rPr>
            </w:pPr>
          </w:p>
        </w:tc>
      </w:tr>
      <w:tr w:rsidR="00164696" w:rsidRPr="00D03DAD" w14:paraId="51BC130A" w14:textId="77777777" w:rsidTr="00794377">
        <w:tc>
          <w:tcPr>
            <w:tcW w:w="1207" w:type="dxa"/>
            <w:vMerge/>
          </w:tcPr>
          <w:p w14:paraId="078EB9D3" w14:textId="77777777" w:rsidR="00164696" w:rsidRPr="00D03DAD" w:rsidRDefault="00164696" w:rsidP="00794377">
            <w:pPr>
              <w:widowControl/>
              <w:rPr>
                <w:rFonts w:ascii="Times New Roman" w:hAnsi="Times New Roman"/>
              </w:rPr>
            </w:pPr>
          </w:p>
        </w:tc>
        <w:tc>
          <w:tcPr>
            <w:tcW w:w="1418" w:type="dxa"/>
            <w:vAlign w:val="center"/>
          </w:tcPr>
          <w:p w14:paraId="097B8DF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640162E4" w14:textId="77777777" w:rsidR="00164696" w:rsidRPr="00D03DAD" w:rsidRDefault="00164696" w:rsidP="00794377">
            <w:pPr>
              <w:widowControl/>
              <w:rPr>
                <w:rFonts w:ascii="Times New Roman" w:hAnsi="Times New Roman"/>
              </w:rPr>
            </w:pPr>
            <w:r w:rsidRPr="00D03DAD">
              <w:rPr>
                <w:rFonts w:ascii="Times New Roman" w:hAnsi="Times New Roman"/>
              </w:rPr>
              <w:t>5321091</w:t>
            </w:r>
          </w:p>
        </w:tc>
        <w:tc>
          <w:tcPr>
            <w:tcW w:w="1417" w:type="dxa"/>
            <w:vAlign w:val="center"/>
          </w:tcPr>
          <w:p w14:paraId="243BA6D6" w14:textId="77777777" w:rsidR="00164696" w:rsidRPr="00D03DAD" w:rsidRDefault="00164696" w:rsidP="00794377">
            <w:pPr>
              <w:widowControl/>
              <w:rPr>
                <w:rFonts w:ascii="Times New Roman" w:hAnsi="Times New Roman"/>
              </w:rPr>
            </w:pPr>
            <w:r w:rsidRPr="00D03DAD">
              <w:rPr>
                <w:rFonts w:ascii="Times New Roman" w:hAnsi="Times New Roman"/>
              </w:rPr>
              <w:t>新媒體傳播系</w:t>
            </w:r>
          </w:p>
        </w:tc>
        <w:tc>
          <w:tcPr>
            <w:tcW w:w="709" w:type="dxa"/>
            <w:vAlign w:val="center"/>
          </w:tcPr>
          <w:p w14:paraId="1F7C29B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9587637" w14:textId="77777777" w:rsidR="00164696" w:rsidRPr="00D03DAD" w:rsidRDefault="00164696" w:rsidP="00794377">
            <w:pPr>
              <w:widowControl/>
              <w:spacing w:line="0" w:lineRule="atLeast"/>
              <w:rPr>
                <w:rFonts w:ascii="Times New Roman" w:hAnsi="Times New Roman"/>
                <w:sz w:val="22"/>
              </w:rPr>
            </w:pPr>
          </w:p>
        </w:tc>
      </w:tr>
      <w:tr w:rsidR="00164696" w:rsidRPr="00D03DAD" w14:paraId="6F2D55CB" w14:textId="77777777" w:rsidTr="001A76CC">
        <w:trPr>
          <w:trHeight w:val="627"/>
        </w:trPr>
        <w:tc>
          <w:tcPr>
            <w:tcW w:w="1207" w:type="dxa"/>
            <w:vMerge/>
          </w:tcPr>
          <w:p w14:paraId="37335899" w14:textId="77777777" w:rsidR="00164696" w:rsidRPr="00D03DAD" w:rsidRDefault="00164696" w:rsidP="00794377">
            <w:pPr>
              <w:widowControl/>
              <w:rPr>
                <w:rFonts w:ascii="Times New Roman" w:hAnsi="Times New Roman"/>
              </w:rPr>
            </w:pPr>
          </w:p>
        </w:tc>
        <w:tc>
          <w:tcPr>
            <w:tcW w:w="1418" w:type="dxa"/>
            <w:vAlign w:val="center"/>
          </w:tcPr>
          <w:p w14:paraId="47DAC9FC"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F83B1AC" w14:textId="77777777" w:rsidR="00164696" w:rsidRPr="00D03DAD" w:rsidRDefault="00164696" w:rsidP="00794377">
            <w:pPr>
              <w:widowControl/>
              <w:rPr>
                <w:rFonts w:ascii="Times New Roman" w:hAnsi="Times New Roman"/>
              </w:rPr>
            </w:pPr>
            <w:r w:rsidRPr="00D03DAD">
              <w:rPr>
                <w:rFonts w:ascii="Times New Roman" w:hAnsi="Times New Roman"/>
              </w:rPr>
              <w:t>5321093</w:t>
            </w:r>
          </w:p>
        </w:tc>
        <w:tc>
          <w:tcPr>
            <w:tcW w:w="1417" w:type="dxa"/>
            <w:vAlign w:val="center"/>
          </w:tcPr>
          <w:p w14:paraId="6A43E740"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4A0B854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705A8E6" w14:textId="77777777" w:rsidR="00164696" w:rsidRPr="00D03DAD" w:rsidRDefault="00164696" w:rsidP="00794377">
            <w:pPr>
              <w:widowControl/>
              <w:spacing w:line="0" w:lineRule="atLeast"/>
              <w:rPr>
                <w:rFonts w:ascii="Times New Roman" w:hAnsi="Times New Roman"/>
                <w:sz w:val="22"/>
              </w:rPr>
            </w:pPr>
          </w:p>
        </w:tc>
      </w:tr>
      <w:tr w:rsidR="00164696" w:rsidRPr="00D03DAD" w14:paraId="549AC745" w14:textId="77777777" w:rsidTr="00794377">
        <w:tc>
          <w:tcPr>
            <w:tcW w:w="1207" w:type="dxa"/>
            <w:vMerge/>
          </w:tcPr>
          <w:p w14:paraId="39414F92" w14:textId="77777777" w:rsidR="00164696" w:rsidRPr="00D03DAD" w:rsidRDefault="00164696" w:rsidP="00794377">
            <w:pPr>
              <w:widowControl/>
              <w:rPr>
                <w:rFonts w:ascii="Times New Roman" w:hAnsi="Times New Roman"/>
              </w:rPr>
            </w:pPr>
          </w:p>
        </w:tc>
        <w:tc>
          <w:tcPr>
            <w:tcW w:w="1418" w:type="dxa"/>
            <w:vAlign w:val="center"/>
          </w:tcPr>
          <w:p w14:paraId="1996739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3BDC9895" w14:textId="77777777" w:rsidR="00164696" w:rsidRPr="00D03DAD" w:rsidRDefault="00164696" w:rsidP="00794377">
            <w:pPr>
              <w:widowControl/>
              <w:rPr>
                <w:rFonts w:ascii="Times New Roman" w:hAnsi="Times New Roman"/>
              </w:rPr>
            </w:pPr>
            <w:r w:rsidRPr="00D03DAD">
              <w:rPr>
                <w:rFonts w:ascii="Times New Roman" w:hAnsi="Times New Roman"/>
              </w:rPr>
              <w:t>5321095</w:t>
            </w:r>
          </w:p>
        </w:tc>
        <w:tc>
          <w:tcPr>
            <w:tcW w:w="1417" w:type="dxa"/>
            <w:vAlign w:val="center"/>
          </w:tcPr>
          <w:p w14:paraId="18D65F3A" w14:textId="77777777" w:rsidR="00164696" w:rsidRPr="00D03DAD" w:rsidRDefault="00164696" w:rsidP="00794377">
            <w:pPr>
              <w:widowControl/>
              <w:rPr>
                <w:rFonts w:ascii="Times New Roman" w:hAnsi="Times New Roman"/>
              </w:rPr>
            </w:pPr>
            <w:r w:rsidRPr="00D03DAD">
              <w:rPr>
                <w:rFonts w:ascii="Times New Roman" w:hAnsi="Times New Roman"/>
              </w:rPr>
              <w:t>流行音樂創作系</w:t>
            </w:r>
          </w:p>
        </w:tc>
        <w:tc>
          <w:tcPr>
            <w:tcW w:w="709" w:type="dxa"/>
            <w:vAlign w:val="center"/>
          </w:tcPr>
          <w:p w14:paraId="730FF86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6B97A6F" w14:textId="77777777" w:rsidR="00164696" w:rsidRPr="00D03DAD" w:rsidRDefault="00164696" w:rsidP="00794377">
            <w:pPr>
              <w:widowControl/>
              <w:spacing w:line="0" w:lineRule="atLeast"/>
              <w:rPr>
                <w:rFonts w:ascii="Times New Roman" w:hAnsi="Times New Roman"/>
                <w:sz w:val="22"/>
              </w:rPr>
            </w:pPr>
          </w:p>
        </w:tc>
      </w:tr>
      <w:tr w:rsidR="00164696" w:rsidRPr="00D03DAD" w14:paraId="659FE7EC" w14:textId="77777777" w:rsidTr="00794377">
        <w:tc>
          <w:tcPr>
            <w:tcW w:w="1207" w:type="dxa"/>
            <w:vMerge/>
          </w:tcPr>
          <w:p w14:paraId="50DB7ED4" w14:textId="77777777" w:rsidR="00164696" w:rsidRPr="00D03DAD" w:rsidRDefault="00164696" w:rsidP="00794377">
            <w:pPr>
              <w:widowControl/>
              <w:rPr>
                <w:rFonts w:ascii="Times New Roman" w:hAnsi="Times New Roman"/>
              </w:rPr>
            </w:pPr>
          </w:p>
        </w:tc>
        <w:tc>
          <w:tcPr>
            <w:tcW w:w="1418" w:type="dxa"/>
            <w:vAlign w:val="center"/>
          </w:tcPr>
          <w:p w14:paraId="0F9D5FEA"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3753FC5" w14:textId="77777777" w:rsidR="00164696" w:rsidRPr="00D03DAD" w:rsidRDefault="00164696" w:rsidP="00794377">
            <w:pPr>
              <w:widowControl/>
              <w:rPr>
                <w:rFonts w:ascii="Times New Roman" w:hAnsi="Times New Roman"/>
              </w:rPr>
            </w:pPr>
            <w:r w:rsidRPr="00D03DAD">
              <w:rPr>
                <w:rFonts w:ascii="Times New Roman" w:hAnsi="Times New Roman"/>
              </w:rPr>
              <w:t>5321121</w:t>
            </w:r>
          </w:p>
        </w:tc>
        <w:tc>
          <w:tcPr>
            <w:tcW w:w="1417" w:type="dxa"/>
            <w:vAlign w:val="center"/>
          </w:tcPr>
          <w:p w14:paraId="641C1F0A" w14:textId="77777777" w:rsidR="00164696" w:rsidRPr="00D03DAD" w:rsidRDefault="00164696" w:rsidP="00794377">
            <w:pPr>
              <w:widowControl/>
              <w:rPr>
                <w:rFonts w:ascii="Times New Roman" w:hAnsi="Times New Roman"/>
              </w:rPr>
            </w:pPr>
            <w:r w:rsidRPr="00D03DAD">
              <w:rPr>
                <w:rFonts w:ascii="Times New Roman" w:hAnsi="Times New Roman"/>
              </w:rPr>
              <w:t>旅運管理系旅遊觀光實務組</w:t>
            </w:r>
          </w:p>
        </w:tc>
        <w:tc>
          <w:tcPr>
            <w:tcW w:w="709" w:type="dxa"/>
            <w:vAlign w:val="center"/>
          </w:tcPr>
          <w:p w14:paraId="25DF9E7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ED03C24" w14:textId="77777777" w:rsidR="00164696" w:rsidRPr="00D03DAD" w:rsidRDefault="00164696" w:rsidP="00794377">
            <w:pPr>
              <w:widowControl/>
              <w:spacing w:line="0" w:lineRule="atLeast"/>
              <w:rPr>
                <w:rFonts w:ascii="Times New Roman" w:hAnsi="Times New Roman"/>
                <w:sz w:val="22"/>
              </w:rPr>
            </w:pPr>
          </w:p>
        </w:tc>
      </w:tr>
      <w:tr w:rsidR="00164696" w:rsidRPr="00D03DAD" w14:paraId="3E5724BF" w14:textId="77777777" w:rsidTr="00794377">
        <w:tc>
          <w:tcPr>
            <w:tcW w:w="1207" w:type="dxa"/>
            <w:vMerge/>
          </w:tcPr>
          <w:p w14:paraId="42914770" w14:textId="77777777" w:rsidR="00164696" w:rsidRPr="00D03DAD" w:rsidRDefault="00164696" w:rsidP="00794377">
            <w:pPr>
              <w:widowControl/>
              <w:rPr>
                <w:rFonts w:ascii="Times New Roman" w:hAnsi="Times New Roman"/>
              </w:rPr>
            </w:pPr>
          </w:p>
        </w:tc>
        <w:tc>
          <w:tcPr>
            <w:tcW w:w="1418" w:type="dxa"/>
            <w:vAlign w:val="center"/>
          </w:tcPr>
          <w:p w14:paraId="5A6E7372"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A4FBB7F" w14:textId="77777777" w:rsidR="00164696" w:rsidRPr="00D03DAD" w:rsidRDefault="00164696" w:rsidP="00794377">
            <w:pPr>
              <w:widowControl/>
              <w:rPr>
                <w:rFonts w:ascii="Times New Roman" w:hAnsi="Times New Roman"/>
              </w:rPr>
            </w:pPr>
            <w:r w:rsidRPr="00D03DAD">
              <w:rPr>
                <w:rFonts w:ascii="Times New Roman" w:hAnsi="Times New Roman"/>
              </w:rPr>
              <w:t>5321122</w:t>
            </w:r>
          </w:p>
        </w:tc>
        <w:tc>
          <w:tcPr>
            <w:tcW w:w="1417" w:type="dxa"/>
            <w:vAlign w:val="center"/>
          </w:tcPr>
          <w:p w14:paraId="3FD8E43C" w14:textId="77777777" w:rsidR="00164696" w:rsidRPr="00D03DAD" w:rsidRDefault="00164696" w:rsidP="00794377">
            <w:pPr>
              <w:widowControl/>
              <w:rPr>
                <w:rFonts w:ascii="Times New Roman" w:hAnsi="Times New Roman"/>
              </w:rPr>
            </w:pPr>
            <w:r w:rsidRPr="00D03DAD">
              <w:rPr>
                <w:rFonts w:ascii="Times New Roman" w:hAnsi="Times New Roman"/>
              </w:rPr>
              <w:t>旅運管理系航空服務管理組</w:t>
            </w:r>
          </w:p>
        </w:tc>
        <w:tc>
          <w:tcPr>
            <w:tcW w:w="709" w:type="dxa"/>
            <w:vAlign w:val="center"/>
          </w:tcPr>
          <w:p w14:paraId="7EB897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A8F8111" w14:textId="77777777" w:rsidR="00164696" w:rsidRPr="00D03DAD" w:rsidRDefault="00164696" w:rsidP="00794377">
            <w:pPr>
              <w:widowControl/>
              <w:spacing w:line="0" w:lineRule="atLeast"/>
              <w:rPr>
                <w:rFonts w:ascii="Times New Roman" w:hAnsi="Times New Roman"/>
                <w:sz w:val="22"/>
              </w:rPr>
            </w:pPr>
          </w:p>
        </w:tc>
      </w:tr>
      <w:tr w:rsidR="00164696" w:rsidRPr="00D03DAD" w14:paraId="04534DA4" w14:textId="77777777" w:rsidTr="001A76CC">
        <w:trPr>
          <w:trHeight w:val="658"/>
        </w:trPr>
        <w:tc>
          <w:tcPr>
            <w:tcW w:w="1207" w:type="dxa"/>
            <w:vMerge/>
          </w:tcPr>
          <w:p w14:paraId="30297660" w14:textId="77777777" w:rsidR="00164696" w:rsidRPr="00D03DAD" w:rsidRDefault="00164696" w:rsidP="00794377">
            <w:pPr>
              <w:widowControl/>
              <w:rPr>
                <w:rFonts w:ascii="Times New Roman" w:hAnsi="Times New Roman"/>
              </w:rPr>
            </w:pPr>
          </w:p>
        </w:tc>
        <w:tc>
          <w:tcPr>
            <w:tcW w:w="1418" w:type="dxa"/>
            <w:vAlign w:val="center"/>
          </w:tcPr>
          <w:p w14:paraId="41AF0330"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721A18C2" w14:textId="77777777" w:rsidR="00164696" w:rsidRPr="00D03DAD" w:rsidRDefault="00164696" w:rsidP="00794377">
            <w:pPr>
              <w:widowControl/>
              <w:rPr>
                <w:rFonts w:ascii="Times New Roman" w:hAnsi="Times New Roman"/>
              </w:rPr>
            </w:pPr>
            <w:r w:rsidRPr="00D03DAD">
              <w:rPr>
                <w:rFonts w:ascii="Times New Roman" w:hAnsi="Times New Roman"/>
              </w:rPr>
              <w:t>5321123</w:t>
            </w:r>
          </w:p>
        </w:tc>
        <w:tc>
          <w:tcPr>
            <w:tcW w:w="1417" w:type="dxa"/>
            <w:vAlign w:val="center"/>
          </w:tcPr>
          <w:p w14:paraId="6E34BFE3" w14:textId="77777777" w:rsidR="00164696" w:rsidRPr="00D03DAD" w:rsidRDefault="00164696" w:rsidP="00794377">
            <w:pPr>
              <w:widowControl/>
              <w:rPr>
                <w:rFonts w:ascii="Times New Roman" w:hAnsi="Times New Roman"/>
              </w:rPr>
            </w:pPr>
            <w:r w:rsidRPr="00D03DAD">
              <w:rPr>
                <w:rFonts w:ascii="Times New Roman" w:hAnsi="Times New Roman"/>
              </w:rPr>
              <w:t>數位設計系</w:t>
            </w:r>
          </w:p>
        </w:tc>
        <w:tc>
          <w:tcPr>
            <w:tcW w:w="709" w:type="dxa"/>
            <w:vAlign w:val="center"/>
          </w:tcPr>
          <w:p w14:paraId="78B2599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D23752E" w14:textId="77777777" w:rsidR="00164696" w:rsidRPr="00D03DAD" w:rsidRDefault="00164696" w:rsidP="00794377">
            <w:pPr>
              <w:widowControl/>
              <w:spacing w:line="0" w:lineRule="atLeast"/>
              <w:rPr>
                <w:rFonts w:ascii="Times New Roman" w:hAnsi="Times New Roman"/>
                <w:sz w:val="22"/>
              </w:rPr>
            </w:pPr>
          </w:p>
        </w:tc>
      </w:tr>
      <w:tr w:rsidR="00164696" w:rsidRPr="00D03DAD" w14:paraId="5B7B848A" w14:textId="77777777" w:rsidTr="00794377">
        <w:tc>
          <w:tcPr>
            <w:tcW w:w="1207" w:type="dxa"/>
            <w:vMerge/>
          </w:tcPr>
          <w:p w14:paraId="0AD63DA9" w14:textId="77777777" w:rsidR="00164696" w:rsidRPr="00D03DAD" w:rsidRDefault="00164696" w:rsidP="00794377">
            <w:pPr>
              <w:widowControl/>
              <w:rPr>
                <w:rFonts w:ascii="Times New Roman" w:hAnsi="Times New Roman"/>
              </w:rPr>
            </w:pPr>
          </w:p>
        </w:tc>
        <w:tc>
          <w:tcPr>
            <w:tcW w:w="1418" w:type="dxa"/>
            <w:vAlign w:val="center"/>
          </w:tcPr>
          <w:p w14:paraId="58082EE5"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4CFBF15D" w14:textId="77777777" w:rsidR="00164696" w:rsidRPr="00D03DAD" w:rsidRDefault="00164696" w:rsidP="00794377">
            <w:pPr>
              <w:widowControl/>
              <w:rPr>
                <w:rFonts w:ascii="Times New Roman" w:hAnsi="Times New Roman"/>
              </w:rPr>
            </w:pPr>
            <w:r w:rsidRPr="00D03DAD">
              <w:rPr>
                <w:rFonts w:ascii="Times New Roman" w:hAnsi="Times New Roman"/>
              </w:rPr>
              <w:t>5324007</w:t>
            </w:r>
          </w:p>
        </w:tc>
        <w:tc>
          <w:tcPr>
            <w:tcW w:w="1417" w:type="dxa"/>
            <w:vAlign w:val="center"/>
          </w:tcPr>
          <w:p w14:paraId="78676562" w14:textId="77777777" w:rsidR="00164696" w:rsidRPr="00D03DAD" w:rsidRDefault="00164696" w:rsidP="00794377">
            <w:pPr>
              <w:widowControl/>
              <w:rPr>
                <w:rFonts w:ascii="Times New Roman" w:hAnsi="Times New Roman"/>
              </w:rPr>
            </w:pPr>
            <w:r w:rsidRPr="00D03DAD">
              <w:rPr>
                <w:rFonts w:ascii="Times New Roman" w:hAnsi="Times New Roman"/>
              </w:rPr>
              <w:t>新媒體傳播系</w:t>
            </w:r>
          </w:p>
        </w:tc>
        <w:tc>
          <w:tcPr>
            <w:tcW w:w="709" w:type="dxa"/>
            <w:vAlign w:val="center"/>
          </w:tcPr>
          <w:p w14:paraId="31A9505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77B2D09" w14:textId="77777777" w:rsidR="00164696" w:rsidRPr="00D03DAD" w:rsidRDefault="00164696" w:rsidP="00794377">
            <w:pPr>
              <w:widowControl/>
              <w:spacing w:line="0" w:lineRule="atLeast"/>
              <w:rPr>
                <w:rFonts w:ascii="Times New Roman" w:hAnsi="Times New Roman"/>
                <w:sz w:val="22"/>
              </w:rPr>
            </w:pPr>
          </w:p>
        </w:tc>
      </w:tr>
      <w:tr w:rsidR="00164696" w:rsidRPr="00D03DAD" w14:paraId="6B6C66AB" w14:textId="77777777" w:rsidTr="00794377">
        <w:tc>
          <w:tcPr>
            <w:tcW w:w="1207" w:type="dxa"/>
            <w:vMerge/>
          </w:tcPr>
          <w:p w14:paraId="2C988CE8" w14:textId="77777777" w:rsidR="00164696" w:rsidRPr="00D03DAD" w:rsidRDefault="00164696" w:rsidP="00794377">
            <w:pPr>
              <w:widowControl/>
              <w:rPr>
                <w:rFonts w:ascii="Times New Roman" w:hAnsi="Times New Roman"/>
              </w:rPr>
            </w:pPr>
          </w:p>
        </w:tc>
        <w:tc>
          <w:tcPr>
            <w:tcW w:w="1418" w:type="dxa"/>
            <w:vAlign w:val="center"/>
          </w:tcPr>
          <w:p w14:paraId="736273E6"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230533AB" w14:textId="77777777" w:rsidR="00164696" w:rsidRPr="00D03DAD" w:rsidRDefault="00164696" w:rsidP="00794377">
            <w:pPr>
              <w:widowControl/>
              <w:rPr>
                <w:rFonts w:ascii="Times New Roman" w:hAnsi="Times New Roman"/>
              </w:rPr>
            </w:pPr>
            <w:r w:rsidRPr="00D03DAD">
              <w:rPr>
                <w:rFonts w:ascii="Times New Roman" w:hAnsi="Times New Roman"/>
              </w:rPr>
              <w:t>5324010</w:t>
            </w:r>
          </w:p>
        </w:tc>
        <w:tc>
          <w:tcPr>
            <w:tcW w:w="1417" w:type="dxa"/>
            <w:vAlign w:val="center"/>
          </w:tcPr>
          <w:p w14:paraId="199BFD5E" w14:textId="77777777" w:rsidR="00164696" w:rsidRPr="00D03DAD" w:rsidRDefault="00164696" w:rsidP="00794377">
            <w:pPr>
              <w:widowControl/>
              <w:rPr>
                <w:rFonts w:ascii="Times New Roman" w:hAnsi="Times New Roman"/>
              </w:rPr>
            </w:pPr>
            <w:r w:rsidRPr="00D03DAD">
              <w:rPr>
                <w:rFonts w:ascii="Times New Roman" w:hAnsi="Times New Roman"/>
              </w:rPr>
              <w:t>流行音樂創作系</w:t>
            </w:r>
          </w:p>
        </w:tc>
        <w:tc>
          <w:tcPr>
            <w:tcW w:w="709" w:type="dxa"/>
            <w:vAlign w:val="center"/>
          </w:tcPr>
          <w:p w14:paraId="1053B540"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765D1144" w14:textId="77777777" w:rsidR="00164696" w:rsidRPr="00D03DAD" w:rsidRDefault="00164696" w:rsidP="00794377">
            <w:pPr>
              <w:widowControl/>
              <w:spacing w:line="0" w:lineRule="atLeast"/>
              <w:rPr>
                <w:rFonts w:ascii="Times New Roman" w:hAnsi="Times New Roman"/>
                <w:sz w:val="22"/>
              </w:rPr>
            </w:pPr>
          </w:p>
        </w:tc>
      </w:tr>
      <w:tr w:rsidR="00164696" w:rsidRPr="00D03DAD" w14:paraId="4D5EC459" w14:textId="77777777" w:rsidTr="00794377">
        <w:trPr>
          <w:trHeight w:val="1026"/>
        </w:trPr>
        <w:tc>
          <w:tcPr>
            <w:tcW w:w="1207" w:type="dxa"/>
            <w:vMerge/>
          </w:tcPr>
          <w:p w14:paraId="38ABAFD3" w14:textId="77777777" w:rsidR="00164696" w:rsidRPr="00D03DAD" w:rsidRDefault="00164696" w:rsidP="00794377">
            <w:pPr>
              <w:widowControl/>
              <w:rPr>
                <w:rFonts w:ascii="Times New Roman" w:hAnsi="Times New Roman"/>
              </w:rPr>
            </w:pPr>
          </w:p>
        </w:tc>
        <w:tc>
          <w:tcPr>
            <w:tcW w:w="1418" w:type="dxa"/>
            <w:vAlign w:val="center"/>
          </w:tcPr>
          <w:p w14:paraId="2D84F550" w14:textId="77777777" w:rsidR="00164696" w:rsidRPr="00D03DAD" w:rsidRDefault="00164696" w:rsidP="00794377">
            <w:pPr>
              <w:widowControl/>
              <w:rPr>
                <w:rFonts w:ascii="Times New Roman" w:hAnsi="Times New Roman"/>
              </w:rPr>
            </w:pPr>
            <w:r w:rsidRPr="00D03DAD">
              <w:rPr>
                <w:rFonts w:ascii="Times New Roman" w:hAnsi="Times New Roman"/>
              </w:rPr>
              <w:t>藝術群影視類</w:t>
            </w:r>
          </w:p>
        </w:tc>
        <w:tc>
          <w:tcPr>
            <w:tcW w:w="1134" w:type="dxa"/>
            <w:vAlign w:val="center"/>
          </w:tcPr>
          <w:p w14:paraId="60C3D8B9" w14:textId="77777777" w:rsidR="00164696" w:rsidRPr="00D03DAD" w:rsidRDefault="00164696" w:rsidP="00794377">
            <w:pPr>
              <w:widowControl/>
              <w:rPr>
                <w:rFonts w:ascii="Times New Roman" w:hAnsi="Times New Roman"/>
              </w:rPr>
            </w:pPr>
            <w:r w:rsidRPr="00D03DAD">
              <w:rPr>
                <w:rFonts w:ascii="Times New Roman" w:hAnsi="Times New Roman"/>
              </w:rPr>
              <w:t>5324021</w:t>
            </w:r>
          </w:p>
        </w:tc>
        <w:tc>
          <w:tcPr>
            <w:tcW w:w="1417" w:type="dxa"/>
            <w:vAlign w:val="center"/>
          </w:tcPr>
          <w:p w14:paraId="545E292B" w14:textId="77777777" w:rsidR="00164696" w:rsidRPr="00D03DAD" w:rsidRDefault="00164696" w:rsidP="00794377">
            <w:pPr>
              <w:widowControl/>
              <w:rPr>
                <w:rFonts w:ascii="Times New Roman" w:hAnsi="Times New Roman"/>
              </w:rPr>
            </w:pPr>
            <w:r w:rsidRPr="00D03DAD">
              <w:rPr>
                <w:rFonts w:ascii="Times New Roman" w:hAnsi="Times New Roman"/>
              </w:rPr>
              <w:t>表演藝術系</w:t>
            </w:r>
          </w:p>
        </w:tc>
        <w:tc>
          <w:tcPr>
            <w:tcW w:w="709" w:type="dxa"/>
            <w:vAlign w:val="center"/>
          </w:tcPr>
          <w:p w14:paraId="3B5E290B"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26595D58" w14:textId="77777777" w:rsidR="00164696" w:rsidRPr="00D03DAD" w:rsidRDefault="00164696" w:rsidP="00794377">
            <w:pPr>
              <w:widowControl/>
              <w:spacing w:line="0" w:lineRule="atLeast"/>
              <w:rPr>
                <w:rFonts w:ascii="Times New Roman" w:hAnsi="Times New Roman"/>
                <w:sz w:val="22"/>
              </w:rPr>
            </w:pPr>
          </w:p>
        </w:tc>
      </w:tr>
      <w:tr w:rsidR="00164696" w:rsidRPr="00D03DAD" w14:paraId="6D73FB3A" w14:textId="77777777" w:rsidTr="00A774EE">
        <w:trPr>
          <w:trHeight w:val="4252"/>
        </w:trPr>
        <w:tc>
          <w:tcPr>
            <w:tcW w:w="1207" w:type="dxa"/>
            <w:vAlign w:val="center"/>
          </w:tcPr>
          <w:p w14:paraId="479F59D5" w14:textId="77777777" w:rsidR="00164696" w:rsidRPr="00D03DAD" w:rsidRDefault="00164696" w:rsidP="00794377">
            <w:pPr>
              <w:widowControl/>
              <w:rPr>
                <w:rFonts w:ascii="Times New Roman" w:hAnsi="Times New Roman"/>
              </w:rPr>
            </w:pPr>
            <w:r w:rsidRPr="00D03DAD">
              <w:rPr>
                <w:rFonts w:ascii="Times New Roman" w:hAnsi="Times New Roman"/>
              </w:rPr>
              <w:t>文藻外語大學</w:t>
            </w:r>
          </w:p>
        </w:tc>
        <w:tc>
          <w:tcPr>
            <w:tcW w:w="1418" w:type="dxa"/>
            <w:vAlign w:val="center"/>
          </w:tcPr>
          <w:p w14:paraId="47460F81"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65CD9A82" w14:textId="77777777" w:rsidR="00164696" w:rsidRPr="00D03DAD" w:rsidRDefault="00164696" w:rsidP="00794377">
            <w:pPr>
              <w:widowControl/>
              <w:rPr>
                <w:rFonts w:ascii="Times New Roman" w:hAnsi="Times New Roman"/>
              </w:rPr>
            </w:pPr>
            <w:r w:rsidRPr="00D03DAD">
              <w:rPr>
                <w:rFonts w:ascii="Times New Roman" w:hAnsi="Times New Roman"/>
              </w:rPr>
              <w:t>5319016</w:t>
            </w:r>
          </w:p>
        </w:tc>
        <w:tc>
          <w:tcPr>
            <w:tcW w:w="1417" w:type="dxa"/>
            <w:vAlign w:val="center"/>
          </w:tcPr>
          <w:p w14:paraId="1BAD547B" w14:textId="77777777" w:rsidR="00164696" w:rsidRPr="00D03DAD" w:rsidRDefault="00164696" w:rsidP="00794377">
            <w:pPr>
              <w:widowControl/>
              <w:rPr>
                <w:rFonts w:ascii="Times New Roman" w:hAnsi="Times New Roman"/>
              </w:rPr>
            </w:pPr>
            <w:r w:rsidRPr="00D03DAD">
              <w:rPr>
                <w:rFonts w:ascii="Times New Roman" w:hAnsi="Times New Roman"/>
              </w:rPr>
              <w:t>應用華語文系</w:t>
            </w:r>
          </w:p>
        </w:tc>
        <w:tc>
          <w:tcPr>
            <w:tcW w:w="709" w:type="dxa"/>
            <w:vAlign w:val="center"/>
          </w:tcPr>
          <w:p w14:paraId="638EB1B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7443F0A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t>1.</w:t>
            </w:r>
            <w:r w:rsidRPr="00D03DAD">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課程內容涵蓋課堂討論、口語表達、專題製作，並有實習課程，需具人際互動溝通協調能力、能控制自身情緒。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全臺灣所有科技大學之中唯一結合系、研究所與華語中心三合一的應用華語文系，提供學生更完整的學習系統，以中華文化為根基，搭配外語大學之特色，結合數位遠距等現代科技之運用，培育具國際視野以及移動力之人才。</w:t>
            </w:r>
          </w:p>
        </w:tc>
      </w:tr>
      <w:tr w:rsidR="00164696" w:rsidRPr="00D03DAD" w14:paraId="3D3D7360" w14:textId="77777777" w:rsidTr="00A774EE">
        <w:trPr>
          <w:trHeight w:val="2381"/>
        </w:trPr>
        <w:tc>
          <w:tcPr>
            <w:tcW w:w="1207" w:type="dxa"/>
            <w:vMerge w:val="restart"/>
            <w:vAlign w:val="center"/>
          </w:tcPr>
          <w:p w14:paraId="1579C1B4"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致理科技大學</w:t>
            </w:r>
          </w:p>
        </w:tc>
        <w:tc>
          <w:tcPr>
            <w:tcW w:w="1418" w:type="dxa"/>
            <w:vAlign w:val="center"/>
          </w:tcPr>
          <w:p w14:paraId="7B08E3F0" w14:textId="77777777" w:rsidR="00164696" w:rsidRPr="00D03DAD" w:rsidRDefault="00164696" w:rsidP="00794377">
            <w:pPr>
              <w:widowControl/>
              <w:rPr>
                <w:rFonts w:ascii="Times New Roman" w:hAnsi="Times New Roman"/>
              </w:rPr>
            </w:pPr>
            <w:r w:rsidRPr="00D03DAD">
              <w:rPr>
                <w:rFonts w:ascii="Times New Roman" w:hAnsi="Times New Roman"/>
              </w:rPr>
              <w:t>電機與電子群電機類</w:t>
            </w:r>
          </w:p>
        </w:tc>
        <w:tc>
          <w:tcPr>
            <w:tcW w:w="1134" w:type="dxa"/>
            <w:vAlign w:val="center"/>
          </w:tcPr>
          <w:p w14:paraId="1F1D6E51" w14:textId="77777777" w:rsidR="00164696" w:rsidRPr="00D03DAD" w:rsidRDefault="00164696" w:rsidP="00794377">
            <w:pPr>
              <w:widowControl/>
              <w:rPr>
                <w:rFonts w:ascii="Times New Roman" w:hAnsi="Times New Roman"/>
              </w:rPr>
            </w:pPr>
            <w:r w:rsidRPr="00D03DAD">
              <w:rPr>
                <w:rFonts w:ascii="Times New Roman" w:hAnsi="Times New Roman"/>
              </w:rPr>
              <w:t>5303059</w:t>
            </w:r>
          </w:p>
        </w:tc>
        <w:tc>
          <w:tcPr>
            <w:tcW w:w="1417" w:type="dxa"/>
            <w:vAlign w:val="center"/>
          </w:tcPr>
          <w:p w14:paraId="471DE447"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60CB633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75AB072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我們的目標很簡單，就是讓致理資管的小孩，都能找到自己的職場方向。這四年的課程，你可以自由選擇聚焦在網路行銷、程式撰寫、資訊安全三大方向，教授也將根據你的性格、興趣、專長，推薦適合你修讀的學分學程、跨系選課、第二外語，幫助你對自己志願有更深層的認識。我們不以理論研究為教育方向，而是強調專業技術與實務的結合，包含業師授課、專題製作、校外競賽、證照考取、職場實習，藉由大量的操作機會與產學合作，讓你畢業就具有善於解決問題的職場即戰力，唯畢業前須符合本系修業條件及畢業規範。</w:t>
            </w:r>
          </w:p>
        </w:tc>
      </w:tr>
      <w:tr w:rsidR="00164696" w:rsidRPr="00D03DAD" w14:paraId="6F59C33C" w14:textId="77777777" w:rsidTr="00A774EE">
        <w:trPr>
          <w:trHeight w:val="2381"/>
        </w:trPr>
        <w:tc>
          <w:tcPr>
            <w:tcW w:w="1207" w:type="dxa"/>
            <w:vMerge/>
          </w:tcPr>
          <w:p w14:paraId="79800369" w14:textId="77777777" w:rsidR="00164696" w:rsidRPr="00D03DAD" w:rsidRDefault="00164696" w:rsidP="00794377">
            <w:pPr>
              <w:widowControl/>
              <w:rPr>
                <w:rFonts w:ascii="Times New Roman" w:hAnsi="Times New Roman"/>
              </w:rPr>
            </w:pPr>
          </w:p>
        </w:tc>
        <w:tc>
          <w:tcPr>
            <w:tcW w:w="1418" w:type="dxa"/>
            <w:vAlign w:val="center"/>
          </w:tcPr>
          <w:p w14:paraId="3F0FD5AC"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D84EB25" w14:textId="77777777" w:rsidR="00164696" w:rsidRPr="00D03DAD" w:rsidRDefault="00164696" w:rsidP="00794377">
            <w:pPr>
              <w:widowControl/>
              <w:rPr>
                <w:rFonts w:ascii="Times New Roman" w:hAnsi="Times New Roman"/>
              </w:rPr>
            </w:pPr>
            <w:r w:rsidRPr="00D03DAD">
              <w:rPr>
                <w:rFonts w:ascii="Times New Roman" w:hAnsi="Times New Roman"/>
              </w:rPr>
              <w:t>5304074</w:t>
            </w:r>
          </w:p>
        </w:tc>
        <w:tc>
          <w:tcPr>
            <w:tcW w:w="1417" w:type="dxa"/>
            <w:vAlign w:val="center"/>
          </w:tcPr>
          <w:p w14:paraId="4F3DC51B" w14:textId="77777777" w:rsidR="00164696" w:rsidRPr="00D03DAD" w:rsidRDefault="00164696" w:rsidP="00794377">
            <w:pPr>
              <w:widowControl/>
              <w:rPr>
                <w:rFonts w:ascii="Times New Roman" w:hAnsi="Times New Roman"/>
              </w:rPr>
            </w:pPr>
            <w:r w:rsidRPr="00D03DAD">
              <w:rPr>
                <w:rFonts w:ascii="Times New Roman" w:hAnsi="Times New Roman"/>
              </w:rPr>
              <w:t>資訊管理系</w:t>
            </w:r>
          </w:p>
        </w:tc>
        <w:tc>
          <w:tcPr>
            <w:tcW w:w="709" w:type="dxa"/>
            <w:vAlign w:val="center"/>
          </w:tcPr>
          <w:p w14:paraId="0FBF6E6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DFB5E34" w14:textId="77777777" w:rsidR="00164696" w:rsidRPr="00D03DAD" w:rsidRDefault="00164696" w:rsidP="00794377">
            <w:pPr>
              <w:widowControl/>
              <w:spacing w:line="0" w:lineRule="atLeast"/>
              <w:rPr>
                <w:rFonts w:ascii="Times New Roman" w:hAnsi="Times New Roman"/>
                <w:sz w:val="22"/>
              </w:rPr>
            </w:pPr>
          </w:p>
        </w:tc>
      </w:tr>
      <w:tr w:rsidR="00164696" w:rsidRPr="00D03DAD" w14:paraId="410A7D40" w14:textId="77777777" w:rsidTr="00794377">
        <w:trPr>
          <w:trHeight w:val="4700"/>
        </w:trPr>
        <w:tc>
          <w:tcPr>
            <w:tcW w:w="1207" w:type="dxa"/>
            <w:vMerge/>
          </w:tcPr>
          <w:p w14:paraId="61A3C689" w14:textId="77777777" w:rsidR="00164696" w:rsidRPr="00D03DAD" w:rsidRDefault="00164696" w:rsidP="00794377">
            <w:pPr>
              <w:widowControl/>
              <w:rPr>
                <w:rFonts w:ascii="Times New Roman" w:hAnsi="Times New Roman"/>
              </w:rPr>
            </w:pPr>
          </w:p>
        </w:tc>
        <w:tc>
          <w:tcPr>
            <w:tcW w:w="1418" w:type="dxa"/>
            <w:vAlign w:val="center"/>
          </w:tcPr>
          <w:p w14:paraId="63046BC8"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BA7B4B8" w14:textId="77777777" w:rsidR="00164696" w:rsidRPr="00D03DAD" w:rsidRDefault="00164696" w:rsidP="00794377">
            <w:pPr>
              <w:widowControl/>
              <w:rPr>
                <w:rFonts w:ascii="Times New Roman" w:hAnsi="Times New Roman"/>
              </w:rPr>
            </w:pPr>
            <w:r w:rsidRPr="00D03DAD">
              <w:rPr>
                <w:rFonts w:ascii="Times New Roman" w:hAnsi="Times New Roman"/>
              </w:rPr>
              <w:t>5310149</w:t>
            </w:r>
          </w:p>
        </w:tc>
        <w:tc>
          <w:tcPr>
            <w:tcW w:w="1417" w:type="dxa"/>
            <w:vAlign w:val="center"/>
          </w:tcPr>
          <w:p w14:paraId="2BCCC140" w14:textId="77777777" w:rsidR="00164696" w:rsidRPr="00D03DAD" w:rsidRDefault="00164696" w:rsidP="00794377">
            <w:pPr>
              <w:widowControl/>
              <w:rPr>
                <w:rFonts w:ascii="Times New Roman" w:hAnsi="Times New Roman"/>
              </w:rPr>
            </w:pPr>
            <w:r w:rsidRPr="00D03DAD">
              <w:rPr>
                <w:rFonts w:ascii="Times New Roman" w:hAnsi="Times New Roman"/>
              </w:rPr>
              <w:t>企業管理系</w:t>
            </w:r>
          </w:p>
        </w:tc>
        <w:tc>
          <w:tcPr>
            <w:tcW w:w="709" w:type="dxa"/>
            <w:vAlign w:val="center"/>
          </w:tcPr>
          <w:p w14:paraId="691E75E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09D63C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r w:rsidRPr="00D03DAD">
              <w:rPr>
                <w:rFonts w:ascii="Times New Roman" w:hAnsi="Times New Roman"/>
                <w:sz w:val="22"/>
              </w:rPr>
              <w:br/>
            </w:r>
            <w:r w:rsidRPr="00D03DAD">
              <w:rPr>
                <w:rFonts w:ascii="Times New Roman" w:hAnsi="Times New Roman"/>
                <w:sz w:val="22"/>
              </w:rPr>
              <w:t>本系獲華文商管教育認證組織</w:t>
            </w:r>
            <w:r w:rsidRPr="00D03DAD">
              <w:rPr>
                <w:rFonts w:ascii="Times New Roman" w:hAnsi="Times New Roman"/>
                <w:sz w:val="22"/>
              </w:rPr>
              <w:t>(ACCBE)5</w:t>
            </w:r>
            <w:r w:rsidRPr="00D03DAD">
              <w:rPr>
                <w:rFonts w:ascii="Times New Roman" w:hAnsi="Times New Roman"/>
                <w:sz w:val="22"/>
              </w:rPr>
              <w:t>年商管學院認證佳績，另設有碩士班</w:t>
            </w:r>
            <w:r w:rsidRPr="00D03DAD">
              <w:rPr>
                <w:rFonts w:ascii="Times New Roman" w:hAnsi="Times New Roman"/>
                <w:sz w:val="22"/>
              </w:rPr>
              <w:t>(</w:t>
            </w:r>
            <w:r w:rsidRPr="00D03DAD">
              <w:rPr>
                <w:rFonts w:ascii="Times New Roman" w:hAnsi="Times New Roman"/>
                <w:sz w:val="22"/>
              </w:rPr>
              <w:t>含碩士在職專班</w:t>
            </w:r>
            <w:r w:rsidRPr="00D03DAD">
              <w:rPr>
                <w:rFonts w:ascii="Times New Roman" w:hAnsi="Times New Roman"/>
                <w:sz w:val="22"/>
              </w:rPr>
              <w:t>)</w:t>
            </w:r>
            <w:r w:rsidRPr="00D03DAD">
              <w:rPr>
                <w:rFonts w:ascii="Times New Roman" w:hAnsi="Times New Roman"/>
                <w:sz w:val="22"/>
              </w:rPr>
              <w:t>。課程方面以「創新企劃與創業實務能力、精實營運與智慧管理能力、組織經營與行政資源管理能力」為本系聚焦專業能力發展之三大主軸，跨越傳統企業管理以企業機能為導向的課程分流方式。除企業管理專業課程外，亦強化外語、專業及資訊能力的證照輔導以及實務專題製作、廣告展專業實作訓練，再輔以學分學程或微學程選修，培育學生跨領域第二專長。本系注重學生實務操作與實習，學生畢業前須符合修業條件及本系畢業規範，以「畢業即能就業」為目標，打造學生成為企業最愛的人才。</w:t>
            </w:r>
          </w:p>
        </w:tc>
      </w:tr>
      <w:tr w:rsidR="00164696" w:rsidRPr="00D03DAD" w14:paraId="3351605A" w14:textId="77777777" w:rsidTr="00EE5B05">
        <w:trPr>
          <w:trHeight w:val="4706"/>
        </w:trPr>
        <w:tc>
          <w:tcPr>
            <w:tcW w:w="1207" w:type="dxa"/>
            <w:vMerge/>
            <w:tcBorders>
              <w:bottom w:val="single" w:sz="4" w:space="0" w:color="auto"/>
            </w:tcBorders>
          </w:tcPr>
          <w:p w14:paraId="4A73C88E" w14:textId="77777777" w:rsidR="00164696" w:rsidRPr="00D03DAD" w:rsidRDefault="00164696" w:rsidP="00794377">
            <w:pPr>
              <w:widowControl/>
              <w:rPr>
                <w:rFonts w:ascii="Times New Roman" w:hAnsi="Times New Roman"/>
              </w:rPr>
            </w:pPr>
          </w:p>
        </w:tc>
        <w:tc>
          <w:tcPr>
            <w:tcW w:w="1418" w:type="dxa"/>
            <w:vAlign w:val="center"/>
          </w:tcPr>
          <w:p w14:paraId="56E1D44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099F985" w14:textId="77777777" w:rsidR="00164696" w:rsidRPr="00D03DAD" w:rsidRDefault="00164696" w:rsidP="00794377">
            <w:pPr>
              <w:widowControl/>
              <w:rPr>
                <w:rFonts w:ascii="Times New Roman" w:hAnsi="Times New Roman"/>
              </w:rPr>
            </w:pPr>
            <w:r w:rsidRPr="00D03DAD">
              <w:rPr>
                <w:rFonts w:ascii="Times New Roman" w:hAnsi="Times New Roman"/>
              </w:rPr>
              <w:t>5310150</w:t>
            </w:r>
          </w:p>
        </w:tc>
        <w:tc>
          <w:tcPr>
            <w:tcW w:w="1417" w:type="dxa"/>
            <w:vAlign w:val="center"/>
          </w:tcPr>
          <w:p w14:paraId="1E06269B" w14:textId="77777777" w:rsidR="00164696" w:rsidRPr="00D03DAD" w:rsidRDefault="00164696" w:rsidP="00794377">
            <w:pPr>
              <w:widowControl/>
              <w:rPr>
                <w:rFonts w:ascii="Times New Roman" w:hAnsi="Times New Roman"/>
              </w:rPr>
            </w:pPr>
            <w:r w:rsidRPr="00D03DAD">
              <w:rPr>
                <w:rFonts w:ascii="Times New Roman" w:hAnsi="Times New Roman"/>
              </w:rPr>
              <w:t>財務金融系</w:t>
            </w:r>
          </w:p>
        </w:tc>
        <w:tc>
          <w:tcPr>
            <w:tcW w:w="709" w:type="dxa"/>
            <w:vAlign w:val="center"/>
          </w:tcPr>
          <w:p w14:paraId="6D03C02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43EE983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＊英文、專業科目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本系獲華文商管教育認證組織</w:t>
            </w:r>
            <w:r w:rsidRPr="00D03DAD">
              <w:rPr>
                <w:rFonts w:ascii="Times New Roman" w:hAnsi="Times New Roman"/>
                <w:sz w:val="22"/>
              </w:rPr>
              <w:t>(ACCBE)5</w:t>
            </w:r>
            <w:r w:rsidRPr="00D03DAD">
              <w:rPr>
                <w:rFonts w:ascii="Times New Roman" w:hAnsi="Times New Roman"/>
                <w:sz w:val="22"/>
              </w:rPr>
              <w:t>年商管學院認證佳績。教學方向切合金融產業需求，開設理財規劃與風險管理、企業財務管理、投資實務三大模組課程，並配合金融科技之最新發展，培育具科技應用能力之企業財務或金融人才，且注重學生實務操作及實習，畢業前須符合修業條件及本系畢業規範。本系學生具有就業率高、證照張數高、雇主滿意度高「三高」的學習成就，注重學生的全人發展。目前與近百家企業簽訂實習合作合約，畢業前須至企業進行校外實習，以協助學生適應環境之轉變與累積職場實務經驗，能在畢業後擁有就業競爭力。</w:t>
            </w:r>
          </w:p>
        </w:tc>
      </w:tr>
      <w:tr w:rsidR="00164696" w:rsidRPr="00D03DAD" w14:paraId="69A57122" w14:textId="77777777" w:rsidTr="00794377">
        <w:trPr>
          <w:trHeight w:val="5256"/>
        </w:trPr>
        <w:tc>
          <w:tcPr>
            <w:tcW w:w="1207" w:type="dxa"/>
            <w:vMerge w:val="restart"/>
            <w:tcBorders>
              <w:top w:val="single" w:sz="4" w:space="0" w:color="auto"/>
            </w:tcBorders>
            <w:vAlign w:val="center"/>
          </w:tcPr>
          <w:p w14:paraId="53EA1A49"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致理科技大學</w:t>
            </w:r>
          </w:p>
        </w:tc>
        <w:tc>
          <w:tcPr>
            <w:tcW w:w="1418" w:type="dxa"/>
            <w:vAlign w:val="center"/>
          </w:tcPr>
          <w:p w14:paraId="56FF4832"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A8192AA" w14:textId="77777777" w:rsidR="00164696" w:rsidRPr="00D03DAD" w:rsidRDefault="00164696" w:rsidP="00794377">
            <w:pPr>
              <w:widowControl/>
              <w:rPr>
                <w:rFonts w:ascii="Times New Roman" w:hAnsi="Times New Roman"/>
              </w:rPr>
            </w:pPr>
            <w:r w:rsidRPr="00D03DAD">
              <w:rPr>
                <w:rFonts w:ascii="Times New Roman" w:hAnsi="Times New Roman"/>
              </w:rPr>
              <w:t>5310151</w:t>
            </w:r>
          </w:p>
        </w:tc>
        <w:tc>
          <w:tcPr>
            <w:tcW w:w="1417" w:type="dxa"/>
            <w:vAlign w:val="center"/>
          </w:tcPr>
          <w:p w14:paraId="77E437D4" w14:textId="77777777" w:rsidR="00164696" w:rsidRPr="00D03DAD" w:rsidRDefault="00164696" w:rsidP="00794377">
            <w:pPr>
              <w:widowControl/>
              <w:rPr>
                <w:rFonts w:ascii="Times New Roman" w:hAnsi="Times New Roman"/>
              </w:rPr>
            </w:pPr>
            <w:r w:rsidRPr="00D03DAD">
              <w:rPr>
                <w:rFonts w:ascii="Times New Roman" w:hAnsi="Times New Roman"/>
              </w:rPr>
              <w:t>會計資訊系</w:t>
            </w:r>
          </w:p>
        </w:tc>
        <w:tc>
          <w:tcPr>
            <w:tcW w:w="709" w:type="dxa"/>
            <w:vAlign w:val="center"/>
          </w:tcPr>
          <w:p w14:paraId="093EC97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8C2864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本系獲華文商管教育認證組織</w:t>
            </w:r>
            <w:r w:rsidRPr="00D03DAD">
              <w:rPr>
                <w:rFonts w:ascii="Times New Roman" w:hAnsi="Times New Roman"/>
                <w:sz w:val="22"/>
              </w:rPr>
              <w:t>(ACCBE)5</w:t>
            </w:r>
            <w:r w:rsidRPr="00D03DAD">
              <w:rPr>
                <w:rFonts w:ascii="Times New Roman" w:hAnsi="Times New Roman"/>
                <w:sz w:val="22"/>
              </w:rPr>
              <w:t>年商管學院認證佳績。教育目標以品德教育為基礎，以會計與稅務專業實務及會計資訊應用之人才培育為重心。強調會計與稅務專業及資訊應用知識之傳授，輔以財務金融及外語能力等專業之培養與訓練，使學生不僅具備會計實務所需的專業知識與技能，並有能力處理企業之稅務與資訊應用等問題，成為現代化會計與稅務專業人才。課程內容規劃除加強原有商學系之會計、管理課程外，並配合資訊系統導入數位稽核課程，以期擴展學生的學習領域，增加學生將來就業之競爭性，且注重學生實務操作及實習，畢業前須符合修業條件及本系畢業規範。</w:t>
            </w:r>
          </w:p>
        </w:tc>
      </w:tr>
      <w:tr w:rsidR="00164696" w:rsidRPr="00D03DAD" w14:paraId="43A07A17" w14:textId="77777777" w:rsidTr="00794377">
        <w:trPr>
          <w:trHeight w:val="4005"/>
        </w:trPr>
        <w:tc>
          <w:tcPr>
            <w:tcW w:w="1207" w:type="dxa"/>
            <w:vMerge/>
          </w:tcPr>
          <w:p w14:paraId="0AF2196B" w14:textId="77777777" w:rsidR="00164696" w:rsidRPr="00D03DAD" w:rsidRDefault="00164696" w:rsidP="00794377">
            <w:pPr>
              <w:widowControl/>
              <w:rPr>
                <w:rFonts w:ascii="Times New Roman" w:hAnsi="Times New Roman"/>
              </w:rPr>
            </w:pPr>
          </w:p>
        </w:tc>
        <w:tc>
          <w:tcPr>
            <w:tcW w:w="1418" w:type="dxa"/>
            <w:vAlign w:val="center"/>
          </w:tcPr>
          <w:p w14:paraId="04C5DF36"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610DD14" w14:textId="77777777" w:rsidR="00164696" w:rsidRPr="00D03DAD" w:rsidRDefault="00164696" w:rsidP="00794377">
            <w:pPr>
              <w:widowControl/>
              <w:rPr>
                <w:rFonts w:ascii="Times New Roman" w:hAnsi="Times New Roman"/>
              </w:rPr>
            </w:pPr>
            <w:r w:rsidRPr="00D03DAD">
              <w:rPr>
                <w:rFonts w:ascii="Times New Roman" w:hAnsi="Times New Roman"/>
              </w:rPr>
              <w:t>5310152</w:t>
            </w:r>
          </w:p>
        </w:tc>
        <w:tc>
          <w:tcPr>
            <w:tcW w:w="1417" w:type="dxa"/>
            <w:vAlign w:val="center"/>
          </w:tcPr>
          <w:p w14:paraId="3FFE2687"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行銷與流通管理系</w:t>
            </w:r>
          </w:p>
        </w:tc>
        <w:tc>
          <w:tcPr>
            <w:tcW w:w="709" w:type="dxa"/>
            <w:vAlign w:val="center"/>
          </w:tcPr>
          <w:p w14:paraId="1418CFDA"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16EAAAA0"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r w:rsidRPr="00D03DAD">
              <w:rPr>
                <w:rFonts w:ascii="Times New Roman" w:hAnsi="Times New Roman"/>
                <w:sz w:val="22"/>
              </w:rPr>
              <w:br/>
            </w:r>
            <w:r w:rsidRPr="00D03DAD">
              <w:rPr>
                <w:rFonts w:ascii="Times New Roman" w:hAnsi="Times New Roman"/>
                <w:sz w:val="22"/>
              </w:rPr>
              <w:t>本系獲華文商管教育認證組織</w:t>
            </w:r>
            <w:r w:rsidRPr="00D03DAD">
              <w:rPr>
                <w:rFonts w:ascii="Times New Roman" w:hAnsi="Times New Roman"/>
                <w:sz w:val="22"/>
              </w:rPr>
              <w:t>(ACCBE)5</w:t>
            </w:r>
            <w:r w:rsidRPr="00D03DAD">
              <w:rPr>
                <w:rFonts w:ascii="Times New Roman" w:hAnsi="Times New Roman"/>
                <w:sz w:val="22"/>
              </w:rPr>
              <w:t>年商管學院認證佳績。教育目標為培養智慧商務應用之優秀行銷與流通管理人才，且注重學生實務操作及實習，畢業前須符合修業條件及本系畢業規範。課程設計重視「理論基礎」與「職場實務應用」，以兩模組及跨域微學程為主，包括「行銷企劃」模組、「流通經營管理」模組及跨域微學程，結合英語能力、科技應用、校外實習等課程，培育學生軟、硬實力兼備，提升學生就業即戰力。</w:t>
            </w:r>
          </w:p>
        </w:tc>
      </w:tr>
      <w:tr w:rsidR="00164696" w:rsidRPr="00D03DAD" w14:paraId="77C2D007" w14:textId="77777777" w:rsidTr="00794377">
        <w:trPr>
          <w:trHeight w:val="2142"/>
        </w:trPr>
        <w:tc>
          <w:tcPr>
            <w:tcW w:w="1207" w:type="dxa"/>
            <w:vMerge/>
          </w:tcPr>
          <w:p w14:paraId="7E78A682" w14:textId="77777777" w:rsidR="00164696" w:rsidRPr="00D03DAD" w:rsidRDefault="00164696" w:rsidP="00794377">
            <w:pPr>
              <w:widowControl/>
              <w:rPr>
                <w:rFonts w:ascii="Times New Roman" w:hAnsi="Times New Roman"/>
              </w:rPr>
            </w:pPr>
          </w:p>
        </w:tc>
        <w:tc>
          <w:tcPr>
            <w:tcW w:w="1418" w:type="dxa"/>
            <w:vAlign w:val="center"/>
          </w:tcPr>
          <w:p w14:paraId="7598C77A"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01299613" w14:textId="77777777" w:rsidR="00164696" w:rsidRPr="00D03DAD" w:rsidRDefault="00164696" w:rsidP="00794377">
            <w:pPr>
              <w:widowControl/>
              <w:rPr>
                <w:rFonts w:ascii="Times New Roman" w:hAnsi="Times New Roman"/>
              </w:rPr>
            </w:pPr>
            <w:r w:rsidRPr="00D03DAD">
              <w:rPr>
                <w:rFonts w:ascii="Times New Roman" w:hAnsi="Times New Roman"/>
              </w:rPr>
              <w:t>5310153</w:t>
            </w:r>
          </w:p>
        </w:tc>
        <w:tc>
          <w:tcPr>
            <w:tcW w:w="1417" w:type="dxa"/>
            <w:vAlign w:val="center"/>
          </w:tcPr>
          <w:p w14:paraId="336F0908" w14:textId="77777777" w:rsidR="00164696" w:rsidRPr="00D03DAD" w:rsidRDefault="00164696" w:rsidP="00794377">
            <w:pPr>
              <w:widowControl/>
              <w:rPr>
                <w:rFonts w:ascii="Times New Roman" w:hAnsi="Times New Roman"/>
              </w:rPr>
            </w:pPr>
            <w:r w:rsidRPr="00D03DAD">
              <w:rPr>
                <w:rFonts w:ascii="Times New Roman" w:hAnsi="Times New Roman"/>
              </w:rPr>
              <w:t>休閒遊憩管理系</w:t>
            </w:r>
          </w:p>
        </w:tc>
        <w:tc>
          <w:tcPr>
            <w:tcW w:w="709" w:type="dxa"/>
            <w:vAlign w:val="center"/>
          </w:tcPr>
          <w:p w14:paraId="45BA3F3D"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1518E98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r w:rsidRPr="00D03DAD">
              <w:rPr>
                <w:rFonts w:ascii="Times New Roman" w:hAnsi="Times New Roman"/>
                <w:sz w:val="22"/>
              </w:rPr>
              <w:br/>
            </w:r>
            <w:r w:rsidRPr="00D03DAD">
              <w:rPr>
                <w:rFonts w:ascii="Times New Roman" w:hAnsi="Times New Roman"/>
                <w:sz w:val="22"/>
              </w:rPr>
              <w:t>本系獲華文商管教育認證組織</w:t>
            </w:r>
            <w:r w:rsidRPr="00D03DAD">
              <w:rPr>
                <w:rFonts w:ascii="Times New Roman" w:hAnsi="Times New Roman"/>
                <w:sz w:val="22"/>
              </w:rPr>
              <w:t>(ACCBE)5</w:t>
            </w:r>
            <w:r w:rsidRPr="00D03DAD">
              <w:rPr>
                <w:rFonts w:ascii="Times New Roman" w:hAnsi="Times New Roman"/>
                <w:sz w:val="22"/>
              </w:rPr>
              <w:t>年商管學院認證佳績。根據產業環境分析及市場需求，並結合位於新北市中心的優越地理位置，著重培育「綠色旅遊管理」及「渡假服務管理」專業人才，據此規劃本系專業課程模組及微學程。本系注重學生實務操作及實習，畢業前須符合修業條件及本系畢業規範。此外，本系合作之實習廠商有雄獅旅行社、文華東方酒店、遠東香格里拉飯店、晶華酒店、鼎泰豐、吉比鮮釀、典華婚宴會館及救國團運動中心等多家國內外知名企業，讓學生享有全方位的學習及實習環境。</w:t>
            </w:r>
          </w:p>
        </w:tc>
      </w:tr>
      <w:tr w:rsidR="00164696" w:rsidRPr="00D03DAD" w14:paraId="64A640D8" w14:textId="77777777" w:rsidTr="00794377">
        <w:trPr>
          <w:trHeight w:val="2631"/>
        </w:trPr>
        <w:tc>
          <w:tcPr>
            <w:tcW w:w="1207" w:type="dxa"/>
            <w:vMerge/>
            <w:tcBorders>
              <w:bottom w:val="single" w:sz="4" w:space="0" w:color="auto"/>
            </w:tcBorders>
          </w:tcPr>
          <w:p w14:paraId="07B39867" w14:textId="77777777" w:rsidR="00164696" w:rsidRPr="00D03DAD" w:rsidRDefault="00164696" w:rsidP="00794377">
            <w:pPr>
              <w:widowControl/>
              <w:rPr>
                <w:rFonts w:ascii="Times New Roman" w:hAnsi="Times New Roman"/>
              </w:rPr>
            </w:pPr>
          </w:p>
        </w:tc>
        <w:tc>
          <w:tcPr>
            <w:tcW w:w="1418" w:type="dxa"/>
            <w:vAlign w:val="center"/>
          </w:tcPr>
          <w:p w14:paraId="0FEA64A3"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2E23840D" w14:textId="77777777" w:rsidR="00164696" w:rsidRPr="00D03DAD" w:rsidRDefault="00164696" w:rsidP="00794377">
            <w:pPr>
              <w:widowControl/>
              <w:rPr>
                <w:rFonts w:ascii="Times New Roman" w:hAnsi="Times New Roman"/>
              </w:rPr>
            </w:pPr>
            <w:r w:rsidRPr="00D03DAD">
              <w:rPr>
                <w:rFonts w:ascii="Times New Roman" w:hAnsi="Times New Roman"/>
              </w:rPr>
              <w:t>5321114</w:t>
            </w:r>
          </w:p>
        </w:tc>
        <w:tc>
          <w:tcPr>
            <w:tcW w:w="1417" w:type="dxa"/>
            <w:vAlign w:val="center"/>
          </w:tcPr>
          <w:p w14:paraId="238DC176" w14:textId="77777777" w:rsidR="00164696" w:rsidRPr="00D03DAD" w:rsidRDefault="00164696" w:rsidP="00794377">
            <w:pPr>
              <w:widowControl/>
              <w:rPr>
                <w:rFonts w:ascii="Times New Roman" w:hAnsi="Times New Roman"/>
              </w:rPr>
            </w:pPr>
            <w:r w:rsidRPr="00D03DAD">
              <w:rPr>
                <w:rFonts w:ascii="Times New Roman" w:hAnsi="Times New Roman"/>
              </w:rPr>
              <w:t>休閒遊憩管理系</w:t>
            </w:r>
          </w:p>
        </w:tc>
        <w:tc>
          <w:tcPr>
            <w:tcW w:w="709" w:type="dxa"/>
            <w:vAlign w:val="center"/>
          </w:tcPr>
          <w:p w14:paraId="1043A47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E0804A1" w14:textId="77777777" w:rsidR="00164696" w:rsidRPr="00D03DAD" w:rsidRDefault="00164696" w:rsidP="00794377">
            <w:pPr>
              <w:widowControl/>
              <w:spacing w:line="0" w:lineRule="atLeast"/>
              <w:rPr>
                <w:rFonts w:ascii="Times New Roman" w:hAnsi="Times New Roman"/>
                <w:sz w:val="22"/>
              </w:rPr>
            </w:pPr>
          </w:p>
        </w:tc>
      </w:tr>
      <w:tr w:rsidR="00164696" w:rsidRPr="00D03DAD" w14:paraId="1B782220" w14:textId="77777777" w:rsidTr="00A774EE">
        <w:trPr>
          <w:trHeight w:val="4139"/>
        </w:trPr>
        <w:tc>
          <w:tcPr>
            <w:tcW w:w="1207" w:type="dxa"/>
            <w:vMerge w:val="restart"/>
            <w:tcBorders>
              <w:top w:val="single" w:sz="4" w:space="0" w:color="auto"/>
            </w:tcBorders>
            <w:vAlign w:val="center"/>
          </w:tcPr>
          <w:p w14:paraId="59128CB0"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致理科技大學</w:t>
            </w:r>
          </w:p>
        </w:tc>
        <w:tc>
          <w:tcPr>
            <w:tcW w:w="1418" w:type="dxa"/>
            <w:vAlign w:val="center"/>
          </w:tcPr>
          <w:p w14:paraId="37AC1D32"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60E8D829" w14:textId="77777777" w:rsidR="00164696" w:rsidRPr="00D03DAD" w:rsidRDefault="00164696" w:rsidP="00794377">
            <w:pPr>
              <w:widowControl/>
              <w:rPr>
                <w:rFonts w:ascii="Times New Roman" w:hAnsi="Times New Roman"/>
              </w:rPr>
            </w:pPr>
            <w:r w:rsidRPr="00D03DAD">
              <w:rPr>
                <w:rFonts w:ascii="Times New Roman" w:hAnsi="Times New Roman"/>
              </w:rPr>
              <w:t>5310154</w:t>
            </w:r>
          </w:p>
        </w:tc>
        <w:tc>
          <w:tcPr>
            <w:tcW w:w="1417" w:type="dxa"/>
            <w:vAlign w:val="center"/>
          </w:tcPr>
          <w:p w14:paraId="5FB9844B" w14:textId="77777777" w:rsidR="00164696" w:rsidRPr="00D03DAD" w:rsidRDefault="00164696" w:rsidP="00794377">
            <w:pPr>
              <w:widowControl/>
              <w:rPr>
                <w:rFonts w:ascii="Times New Roman" w:hAnsi="Times New Roman"/>
              </w:rPr>
            </w:pPr>
            <w:r w:rsidRPr="00D03DAD">
              <w:rPr>
                <w:rFonts w:ascii="Times New Roman" w:hAnsi="Times New Roman"/>
              </w:rPr>
              <w:t>國際貿易系</w:t>
            </w:r>
          </w:p>
        </w:tc>
        <w:tc>
          <w:tcPr>
            <w:tcW w:w="709" w:type="dxa"/>
            <w:vAlign w:val="center"/>
          </w:tcPr>
          <w:p w14:paraId="6B15248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52870B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＊國文、英文須達本類組均標。</w:t>
            </w:r>
            <w:r w:rsidRPr="00D03DAD">
              <w:rPr>
                <w:rFonts w:ascii="Times New Roman" w:hAnsi="Times New Roman"/>
                <w:sz w:val="22"/>
              </w:rPr>
              <w:br/>
            </w:r>
            <w:r w:rsidRPr="00D03DAD">
              <w:rPr>
                <w:rFonts w:ascii="Times New Roman" w:hAnsi="Times New Roman"/>
                <w:sz w:val="22"/>
              </w:rPr>
              <w:t>本系獲台灣評鑑協會教學品保服務計畫</w:t>
            </w:r>
            <w:r w:rsidRPr="00D03DAD">
              <w:rPr>
                <w:rFonts w:ascii="Times New Roman" w:hAnsi="Times New Roman"/>
                <w:sz w:val="22"/>
              </w:rPr>
              <w:t>5</w:t>
            </w:r>
            <w:r w:rsidRPr="00D03DAD">
              <w:rPr>
                <w:rFonts w:ascii="Times New Roman" w:hAnsi="Times New Roman"/>
                <w:sz w:val="22"/>
              </w:rPr>
              <w:t>年認證佳績，另設有碩士班，績效普獲社會各界肯定。我們希望同學進入職場都能順利就業，因此本系課程規劃依據業界需求分為國際商務經營、跨境電商營運二大模組課程，另外可按同學興趣，選擇修讀深具特色之智慧商貿微學程、東南亞商貿微學程、拉丁美洲商貿微學程等其他跨領域特色學程與課程，並可協助有意願同學前往企業實習，累積實務經驗，訓練學生「畢業即就業、上班即上手」，成為數位貿易與電子商務所需之專業人才，畢業前須符合修業條件及本系畢業規範。</w:t>
            </w:r>
          </w:p>
        </w:tc>
      </w:tr>
      <w:tr w:rsidR="00164696" w:rsidRPr="00D03DAD" w14:paraId="5C76B9FA" w14:textId="77777777" w:rsidTr="00A774EE">
        <w:trPr>
          <w:trHeight w:val="5386"/>
        </w:trPr>
        <w:tc>
          <w:tcPr>
            <w:tcW w:w="1207" w:type="dxa"/>
            <w:vMerge/>
          </w:tcPr>
          <w:p w14:paraId="6AC1E7B6" w14:textId="77777777" w:rsidR="00164696" w:rsidRPr="00D03DAD" w:rsidRDefault="00164696" w:rsidP="00794377">
            <w:pPr>
              <w:widowControl/>
              <w:rPr>
                <w:rFonts w:ascii="Times New Roman" w:hAnsi="Times New Roman"/>
              </w:rPr>
            </w:pPr>
          </w:p>
        </w:tc>
        <w:tc>
          <w:tcPr>
            <w:tcW w:w="1418" w:type="dxa"/>
            <w:vAlign w:val="center"/>
          </w:tcPr>
          <w:p w14:paraId="2BE312E6" w14:textId="77777777" w:rsidR="00164696" w:rsidRPr="00D03DAD" w:rsidRDefault="00164696" w:rsidP="00794377">
            <w:pPr>
              <w:widowControl/>
              <w:rPr>
                <w:rFonts w:ascii="Times New Roman" w:hAnsi="Times New Roman"/>
              </w:rPr>
            </w:pPr>
            <w:r w:rsidRPr="00D03DAD">
              <w:rPr>
                <w:rFonts w:ascii="Times New Roman" w:hAnsi="Times New Roman"/>
              </w:rPr>
              <w:t>外語群英語類</w:t>
            </w:r>
          </w:p>
        </w:tc>
        <w:tc>
          <w:tcPr>
            <w:tcW w:w="1134" w:type="dxa"/>
            <w:vAlign w:val="center"/>
          </w:tcPr>
          <w:p w14:paraId="4158DCF8" w14:textId="77777777" w:rsidR="00164696" w:rsidRPr="00D03DAD" w:rsidRDefault="00164696" w:rsidP="00794377">
            <w:pPr>
              <w:widowControl/>
              <w:rPr>
                <w:rFonts w:ascii="Times New Roman" w:hAnsi="Times New Roman"/>
              </w:rPr>
            </w:pPr>
            <w:r w:rsidRPr="00D03DAD">
              <w:rPr>
                <w:rFonts w:ascii="Times New Roman" w:hAnsi="Times New Roman"/>
              </w:rPr>
              <w:t>5319029</w:t>
            </w:r>
          </w:p>
        </w:tc>
        <w:tc>
          <w:tcPr>
            <w:tcW w:w="1417" w:type="dxa"/>
            <w:vAlign w:val="center"/>
          </w:tcPr>
          <w:p w14:paraId="0921E0A7" w14:textId="77777777" w:rsidR="00164696" w:rsidRPr="00D03DAD" w:rsidRDefault="00164696" w:rsidP="00794377">
            <w:pPr>
              <w:widowControl/>
              <w:rPr>
                <w:rFonts w:ascii="Times New Roman" w:hAnsi="Times New Roman"/>
              </w:rPr>
            </w:pPr>
            <w:r w:rsidRPr="00D03DAD">
              <w:rPr>
                <w:rFonts w:ascii="Times New Roman" w:hAnsi="Times New Roman"/>
              </w:rPr>
              <w:t>應用英語系</w:t>
            </w:r>
          </w:p>
        </w:tc>
        <w:tc>
          <w:tcPr>
            <w:tcW w:w="709" w:type="dxa"/>
            <w:vAlign w:val="center"/>
          </w:tcPr>
          <w:p w14:paraId="73B40FE0"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5DD200D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本系獲台灣評鑑協會教學品保服務計畫</w:t>
            </w:r>
            <w:r w:rsidRPr="00D03DAD">
              <w:rPr>
                <w:rFonts w:ascii="Times New Roman" w:hAnsi="Times New Roman"/>
                <w:sz w:val="22"/>
              </w:rPr>
              <w:t>5</w:t>
            </w:r>
            <w:r w:rsidRPr="00D03DAD">
              <w:rPr>
                <w:rFonts w:ascii="Times New Roman" w:hAnsi="Times New Roman"/>
                <w:sz w:val="22"/>
              </w:rPr>
              <w:t>年認證佳績，且注重學生實務操作及實習，畢業前須符合修業條件及本系畢業規範。依據教學目標訂定課程，為提升畢業生就業競爭力，主要課程涵蓋</w:t>
            </w:r>
            <w:r w:rsidRPr="00D03DAD">
              <w:rPr>
                <w:rFonts w:ascii="Times New Roman" w:hAnsi="Times New Roman"/>
                <w:sz w:val="22"/>
              </w:rPr>
              <w:t xml:space="preserve">: </w:t>
            </w:r>
            <w:r w:rsidRPr="00D03DAD">
              <w:rPr>
                <w:rFonts w:ascii="Times New Roman" w:hAnsi="Times New Roman"/>
                <w:sz w:val="22"/>
              </w:rPr>
              <w:br/>
              <w:t>1.</w:t>
            </w:r>
            <w:r w:rsidRPr="00D03DAD">
              <w:rPr>
                <w:rFonts w:ascii="Times New Roman" w:hAnsi="Times New Roman"/>
                <w:sz w:val="22"/>
              </w:rPr>
              <w:t>強化學生英文聽、說、讀、寫、譯之應用能力。</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模組課程以國際商務、英語教學及旅遊服務為主，培育學生之專業知能，學生亦可選擇國際空勤服務學分學程、區域商貿學分學程、全英語國際商務跨域學院學分學程等多種選修課程，提供學生進行跨域學習。</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實施第二外語訓練，拓廣學生跨文化之人文素養。</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注重職業道德，結合職場倫理教育，提升就業競爭力。</w:t>
            </w:r>
          </w:p>
        </w:tc>
      </w:tr>
      <w:tr w:rsidR="00164696" w:rsidRPr="00D03DAD" w14:paraId="2F5B5089" w14:textId="77777777" w:rsidTr="00A774EE">
        <w:trPr>
          <w:trHeight w:val="4819"/>
        </w:trPr>
        <w:tc>
          <w:tcPr>
            <w:tcW w:w="1207" w:type="dxa"/>
            <w:vMerge/>
          </w:tcPr>
          <w:p w14:paraId="51C99A6A" w14:textId="77777777" w:rsidR="00164696" w:rsidRPr="00D03DAD" w:rsidRDefault="00164696" w:rsidP="00794377">
            <w:pPr>
              <w:widowControl/>
              <w:rPr>
                <w:rFonts w:ascii="Times New Roman" w:hAnsi="Times New Roman"/>
              </w:rPr>
            </w:pPr>
          </w:p>
        </w:tc>
        <w:tc>
          <w:tcPr>
            <w:tcW w:w="1418" w:type="dxa"/>
            <w:vAlign w:val="center"/>
          </w:tcPr>
          <w:p w14:paraId="3E35B23E" w14:textId="77777777" w:rsidR="00164696" w:rsidRPr="00D03DAD" w:rsidRDefault="00164696" w:rsidP="00794377">
            <w:pPr>
              <w:widowControl/>
              <w:rPr>
                <w:rFonts w:ascii="Times New Roman" w:hAnsi="Times New Roman"/>
              </w:rPr>
            </w:pPr>
            <w:r w:rsidRPr="00D03DAD">
              <w:rPr>
                <w:rFonts w:ascii="Times New Roman" w:hAnsi="Times New Roman"/>
              </w:rPr>
              <w:t>外語群日語類</w:t>
            </w:r>
          </w:p>
        </w:tc>
        <w:tc>
          <w:tcPr>
            <w:tcW w:w="1134" w:type="dxa"/>
            <w:vAlign w:val="center"/>
          </w:tcPr>
          <w:p w14:paraId="2D03D748" w14:textId="77777777" w:rsidR="00164696" w:rsidRPr="00D03DAD" w:rsidRDefault="00164696" w:rsidP="00794377">
            <w:pPr>
              <w:widowControl/>
              <w:rPr>
                <w:rFonts w:ascii="Times New Roman" w:hAnsi="Times New Roman"/>
              </w:rPr>
            </w:pPr>
            <w:r w:rsidRPr="00D03DAD">
              <w:rPr>
                <w:rFonts w:ascii="Times New Roman" w:hAnsi="Times New Roman"/>
              </w:rPr>
              <w:t>5320014</w:t>
            </w:r>
          </w:p>
        </w:tc>
        <w:tc>
          <w:tcPr>
            <w:tcW w:w="1417" w:type="dxa"/>
            <w:vAlign w:val="center"/>
          </w:tcPr>
          <w:p w14:paraId="0766A812" w14:textId="77777777" w:rsidR="00164696" w:rsidRPr="00D03DAD" w:rsidRDefault="00164696" w:rsidP="00794377">
            <w:pPr>
              <w:widowControl/>
              <w:rPr>
                <w:rFonts w:ascii="Times New Roman" w:hAnsi="Times New Roman"/>
              </w:rPr>
            </w:pPr>
            <w:r w:rsidRPr="00D03DAD">
              <w:rPr>
                <w:rFonts w:ascii="Times New Roman" w:hAnsi="Times New Roman"/>
              </w:rPr>
              <w:t>應用日語系</w:t>
            </w:r>
          </w:p>
        </w:tc>
        <w:tc>
          <w:tcPr>
            <w:tcW w:w="709" w:type="dxa"/>
            <w:vAlign w:val="center"/>
          </w:tcPr>
          <w:p w14:paraId="084A75E3"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Align w:val="center"/>
          </w:tcPr>
          <w:p w14:paraId="2B99338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須達本類組均標。</w:t>
            </w:r>
            <w:r w:rsidRPr="00D03DAD">
              <w:rPr>
                <w:rFonts w:ascii="Times New Roman" w:hAnsi="Times New Roman"/>
                <w:sz w:val="22"/>
              </w:rPr>
              <w:br/>
            </w:r>
            <w:r w:rsidRPr="00D03DAD">
              <w:rPr>
                <w:rFonts w:ascii="Times New Roman" w:hAnsi="Times New Roman"/>
                <w:sz w:val="22"/>
              </w:rPr>
              <w:t>本系獲台灣評鑑協會教學品保服務計畫</w:t>
            </w:r>
            <w:r w:rsidRPr="00D03DAD">
              <w:rPr>
                <w:rFonts w:ascii="Times New Roman" w:hAnsi="Times New Roman"/>
                <w:sz w:val="22"/>
              </w:rPr>
              <w:t>5</w:t>
            </w:r>
            <w:r w:rsidRPr="00D03DAD">
              <w:rPr>
                <w:rFonts w:ascii="Times New Roman" w:hAnsi="Times New Roman"/>
                <w:sz w:val="22"/>
              </w:rPr>
              <w:t>年認證佳績。教學目標為培養「兼具紮實語文能力、專業學識及人文涵養和服務倫理」之應用日語專業人才，因此除紮實語文能力外，亦要求學生同時具有一項或多項專業實務能力。</w:t>
            </w:r>
            <w:r w:rsidRPr="00D03DAD">
              <w:rPr>
                <w:rFonts w:ascii="Times New Roman" w:hAnsi="Times New Roman"/>
                <w:sz w:val="22"/>
              </w:rPr>
              <w:t xml:space="preserve"> </w:t>
            </w:r>
            <w:r w:rsidRPr="00D03DAD">
              <w:rPr>
                <w:rFonts w:ascii="Times New Roman" w:hAnsi="Times New Roman"/>
                <w:sz w:val="22"/>
              </w:rPr>
              <w:br/>
            </w:r>
            <w:r w:rsidRPr="00D03DAD">
              <w:rPr>
                <w:rFonts w:ascii="Times New Roman" w:hAnsi="Times New Roman"/>
                <w:sz w:val="22"/>
              </w:rPr>
              <w:t>為提昇學生的就業競爭力，本系積極輔導學生在畢業前取得「日本語能力檢定」證照、英語能力檢定及其他專業證照，畢業前須符合修業條件及本系畢業規範。此外，本系注重實務操作與實習課程，提供學生了解職場、體驗職場的學習機會，期望學生在畢業後，能立即投身在應用日語的相關行業中，貢獻所學，成為社會發展的中堅人才。</w:t>
            </w:r>
          </w:p>
        </w:tc>
      </w:tr>
      <w:tr w:rsidR="00164696" w:rsidRPr="00D03DAD" w14:paraId="421B4A8C" w14:textId="77777777" w:rsidTr="00EE5B05">
        <w:trPr>
          <w:trHeight w:val="397"/>
        </w:trPr>
        <w:tc>
          <w:tcPr>
            <w:tcW w:w="1207" w:type="dxa"/>
            <w:vMerge w:val="restart"/>
            <w:vAlign w:val="center"/>
          </w:tcPr>
          <w:p w14:paraId="5D2D66F8"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宏國德霖科技大學</w:t>
            </w:r>
          </w:p>
        </w:tc>
        <w:tc>
          <w:tcPr>
            <w:tcW w:w="1418" w:type="dxa"/>
            <w:vAlign w:val="center"/>
          </w:tcPr>
          <w:p w14:paraId="31D411B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2FB82F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5301031</w:t>
            </w:r>
          </w:p>
        </w:tc>
        <w:tc>
          <w:tcPr>
            <w:tcW w:w="1417" w:type="dxa"/>
            <w:vAlign w:val="center"/>
          </w:tcPr>
          <w:p w14:paraId="4811D6D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6F6C5CA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2B2B95B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本校位於新北市郊區坡地，建議選填志願前可先至本校了解環境。</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本校設有諮商中心及資源教室，輔導老師可提供課業及生活等諮詢與協助。</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本校辦理校內、校外實習，部分課程需完成實務操作。</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畢業前須符合學校修業條件及本系畢業規範。</w:t>
            </w:r>
          </w:p>
        </w:tc>
      </w:tr>
      <w:tr w:rsidR="00164696" w:rsidRPr="00D03DAD" w14:paraId="6E945266" w14:textId="77777777" w:rsidTr="00EE5B05">
        <w:trPr>
          <w:trHeight w:val="397"/>
        </w:trPr>
        <w:tc>
          <w:tcPr>
            <w:tcW w:w="1207" w:type="dxa"/>
            <w:vMerge/>
          </w:tcPr>
          <w:p w14:paraId="2C07B820" w14:textId="77777777" w:rsidR="00164696" w:rsidRPr="00D03DAD" w:rsidRDefault="00164696" w:rsidP="00794377">
            <w:pPr>
              <w:widowControl/>
              <w:rPr>
                <w:rFonts w:ascii="Times New Roman" w:hAnsi="Times New Roman"/>
              </w:rPr>
            </w:pPr>
          </w:p>
        </w:tc>
        <w:tc>
          <w:tcPr>
            <w:tcW w:w="1418" w:type="dxa"/>
            <w:vAlign w:val="center"/>
          </w:tcPr>
          <w:p w14:paraId="3F2F60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178C02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5301032</w:t>
            </w:r>
          </w:p>
        </w:tc>
        <w:tc>
          <w:tcPr>
            <w:tcW w:w="1417" w:type="dxa"/>
            <w:vAlign w:val="center"/>
          </w:tcPr>
          <w:p w14:paraId="714298F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22F277D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AEC8417" w14:textId="77777777" w:rsidR="00164696" w:rsidRPr="00D03DAD" w:rsidRDefault="00164696" w:rsidP="00794377">
            <w:pPr>
              <w:widowControl/>
              <w:spacing w:line="0" w:lineRule="atLeast"/>
              <w:rPr>
                <w:rFonts w:ascii="Times New Roman" w:hAnsi="Times New Roman"/>
                <w:sz w:val="22"/>
              </w:rPr>
            </w:pPr>
          </w:p>
        </w:tc>
      </w:tr>
      <w:tr w:rsidR="00164696" w:rsidRPr="00D03DAD" w14:paraId="4F3046BA" w14:textId="77777777" w:rsidTr="00EE5B05">
        <w:trPr>
          <w:trHeight w:val="397"/>
        </w:trPr>
        <w:tc>
          <w:tcPr>
            <w:tcW w:w="1207" w:type="dxa"/>
            <w:vMerge/>
          </w:tcPr>
          <w:p w14:paraId="4B2A1069" w14:textId="77777777" w:rsidR="00164696" w:rsidRPr="00D03DAD" w:rsidRDefault="00164696" w:rsidP="00794377">
            <w:pPr>
              <w:widowControl/>
              <w:rPr>
                <w:rFonts w:ascii="Times New Roman" w:hAnsi="Times New Roman"/>
              </w:rPr>
            </w:pPr>
          </w:p>
        </w:tc>
        <w:tc>
          <w:tcPr>
            <w:tcW w:w="1418" w:type="dxa"/>
            <w:vAlign w:val="center"/>
          </w:tcPr>
          <w:p w14:paraId="27C461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33E28D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5302036</w:t>
            </w:r>
          </w:p>
        </w:tc>
        <w:tc>
          <w:tcPr>
            <w:tcW w:w="1417" w:type="dxa"/>
            <w:vAlign w:val="center"/>
          </w:tcPr>
          <w:p w14:paraId="1563AE1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2C19EDC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9C32A07" w14:textId="77777777" w:rsidR="00164696" w:rsidRPr="00D03DAD" w:rsidRDefault="00164696" w:rsidP="00794377">
            <w:pPr>
              <w:widowControl/>
              <w:spacing w:line="0" w:lineRule="atLeast"/>
              <w:rPr>
                <w:rFonts w:ascii="Times New Roman" w:hAnsi="Times New Roman"/>
                <w:sz w:val="22"/>
              </w:rPr>
            </w:pPr>
          </w:p>
        </w:tc>
      </w:tr>
      <w:tr w:rsidR="00164696" w:rsidRPr="00D03DAD" w14:paraId="58264D4D" w14:textId="77777777" w:rsidTr="00794377">
        <w:tc>
          <w:tcPr>
            <w:tcW w:w="1207" w:type="dxa"/>
            <w:vMerge/>
          </w:tcPr>
          <w:p w14:paraId="0A1634E6" w14:textId="77777777" w:rsidR="00164696" w:rsidRPr="00D03DAD" w:rsidRDefault="00164696" w:rsidP="00794377">
            <w:pPr>
              <w:widowControl/>
              <w:rPr>
                <w:rFonts w:ascii="Times New Roman" w:hAnsi="Times New Roman"/>
              </w:rPr>
            </w:pPr>
          </w:p>
        </w:tc>
        <w:tc>
          <w:tcPr>
            <w:tcW w:w="1418" w:type="dxa"/>
            <w:vAlign w:val="center"/>
          </w:tcPr>
          <w:p w14:paraId="10F821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1A2B77A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5303024</w:t>
            </w:r>
          </w:p>
        </w:tc>
        <w:tc>
          <w:tcPr>
            <w:tcW w:w="1417" w:type="dxa"/>
            <w:vAlign w:val="center"/>
          </w:tcPr>
          <w:p w14:paraId="10996D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68FD28D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314985F" w14:textId="77777777" w:rsidR="00164696" w:rsidRPr="00D03DAD" w:rsidRDefault="00164696" w:rsidP="00794377">
            <w:pPr>
              <w:widowControl/>
              <w:spacing w:line="0" w:lineRule="atLeast"/>
              <w:rPr>
                <w:rFonts w:ascii="Times New Roman" w:hAnsi="Times New Roman"/>
                <w:sz w:val="22"/>
              </w:rPr>
            </w:pPr>
          </w:p>
        </w:tc>
      </w:tr>
      <w:tr w:rsidR="00164696" w:rsidRPr="00D03DAD" w14:paraId="21D7E84D" w14:textId="77777777" w:rsidTr="00794377">
        <w:tc>
          <w:tcPr>
            <w:tcW w:w="1207" w:type="dxa"/>
            <w:vMerge/>
          </w:tcPr>
          <w:p w14:paraId="5070662D" w14:textId="77777777" w:rsidR="00164696" w:rsidRPr="00D03DAD" w:rsidRDefault="00164696" w:rsidP="00794377">
            <w:pPr>
              <w:widowControl/>
              <w:rPr>
                <w:rFonts w:ascii="Times New Roman" w:hAnsi="Times New Roman"/>
              </w:rPr>
            </w:pPr>
          </w:p>
        </w:tc>
        <w:tc>
          <w:tcPr>
            <w:tcW w:w="1418" w:type="dxa"/>
            <w:vAlign w:val="center"/>
          </w:tcPr>
          <w:p w14:paraId="030CB9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1A24B0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5307012</w:t>
            </w:r>
          </w:p>
        </w:tc>
        <w:tc>
          <w:tcPr>
            <w:tcW w:w="1417" w:type="dxa"/>
            <w:vAlign w:val="center"/>
          </w:tcPr>
          <w:p w14:paraId="0C94B5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3FF104A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C4BC52C" w14:textId="77777777" w:rsidR="00164696" w:rsidRPr="00D03DAD" w:rsidRDefault="00164696" w:rsidP="00794377">
            <w:pPr>
              <w:widowControl/>
              <w:spacing w:line="0" w:lineRule="atLeast"/>
              <w:rPr>
                <w:rFonts w:ascii="Times New Roman" w:hAnsi="Times New Roman"/>
                <w:sz w:val="22"/>
              </w:rPr>
            </w:pPr>
          </w:p>
        </w:tc>
      </w:tr>
      <w:tr w:rsidR="00164696" w:rsidRPr="00D03DAD" w14:paraId="38FB3E4E" w14:textId="77777777" w:rsidTr="00794377">
        <w:tc>
          <w:tcPr>
            <w:tcW w:w="1207" w:type="dxa"/>
            <w:vMerge/>
          </w:tcPr>
          <w:p w14:paraId="72F7981A" w14:textId="77777777" w:rsidR="00164696" w:rsidRPr="00D03DAD" w:rsidRDefault="00164696" w:rsidP="00794377">
            <w:pPr>
              <w:widowControl/>
              <w:rPr>
                <w:rFonts w:ascii="Times New Roman" w:hAnsi="Times New Roman"/>
              </w:rPr>
            </w:pPr>
          </w:p>
        </w:tc>
        <w:tc>
          <w:tcPr>
            <w:tcW w:w="1418" w:type="dxa"/>
            <w:vAlign w:val="center"/>
          </w:tcPr>
          <w:p w14:paraId="1F931E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土木與建築群</w:t>
            </w:r>
          </w:p>
        </w:tc>
        <w:tc>
          <w:tcPr>
            <w:tcW w:w="1134" w:type="dxa"/>
            <w:vAlign w:val="center"/>
          </w:tcPr>
          <w:p w14:paraId="69FC3A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5307014</w:t>
            </w:r>
          </w:p>
        </w:tc>
        <w:tc>
          <w:tcPr>
            <w:tcW w:w="1417" w:type="dxa"/>
            <w:vAlign w:val="center"/>
          </w:tcPr>
          <w:p w14:paraId="0C4A913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23B16B5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8705860" w14:textId="77777777" w:rsidR="00164696" w:rsidRPr="00D03DAD" w:rsidRDefault="00164696" w:rsidP="00794377">
            <w:pPr>
              <w:widowControl/>
              <w:spacing w:line="0" w:lineRule="atLeast"/>
              <w:rPr>
                <w:rFonts w:ascii="Times New Roman" w:hAnsi="Times New Roman"/>
                <w:sz w:val="22"/>
              </w:rPr>
            </w:pPr>
          </w:p>
        </w:tc>
      </w:tr>
      <w:tr w:rsidR="00164696" w:rsidRPr="00D03DAD" w14:paraId="3E266F93" w14:textId="77777777" w:rsidTr="00794377">
        <w:tc>
          <w:tcPr>
            <w:tcW w:w="1207" w:type="dxa"/>
            <w:vMerge/>
          </w:tcPr>
          <w:p w14:paraId="1992119A" w14:textId="77777777" w:rsidR="00164696" w:rsidRPr="00D03DAD" w:rsidRDefault="00164696" w:rsidP="00794377">
            <w:pPr>
              <w:widowControl/>
              <w:rPr>
                <w:rFonts w:ascii="Times New Roman" w:hAnsi="Times New Roman"/>
              </w:rPr>
            </w:pPr>
          </w:p>
        </w:tc>
        <w:tc>
          <w:tcPr>
            <w:tcW w:w="1418" w:type="dxa"/>
            <w:vAlign w:val="center"/>
          </w:tcPr>
          <w:p w14:paraId="13B9FD9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14155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5308026</w:t>
            </w:r>
          </w:p>
        </w:tc>
        <w:tc>
          <w:tcPr>
            <w:tcW w:w="1417" w:type="dxa"/>
            <w:vAlign w:val="center"/>
          </w:tcPr>
          <w:p w14:paraId="226BA85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17259A73"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8A2F1E4" w14:textId="77777777" w:rsidR="00164696" w:rsidRPr="00D03DAD" w:rsidRDefault="00164696" w:rsidP="00794377">
            <w:pPr>
              <w:widowControl/>
              <w:spacing w:line="0" w:lineRule="atLeast"/>
              <w:rPr>
                <w:rFonts w:ascii="Times New Roman" w:hAnsi="Times New Roman"/>
                <w:sz w:val="22"/>
              </w:rPr>
            </w:pPr>
          </w:p>
        </w:tc>
      </w:tr>
      <w:tr w:rsidR="00164696" w:rsidRPr="00D03DAD" w14:paraId="29B18D93" w14:textId="77777777" w:rsidTr="00794377">
        <w:tc>
          <w:tcPr>
            <w:tcW w:w="1207" w:type="dxa"/>
            <w:vMerge/>
          </w:tcPr>
          <w:p w14:paraId="639339A2" w14:textId="77777777" w:rsidR="00164696" w:rsidRPr="00D03DAD" w:rsidRDefault="00164696" w:rsidP="00794377">
            <w:pPr>
              <w:widowControl/>
              <w:rPr>
                <w:rFonts w:ascii="Times New Roman" w:hAnsi="Times New Roman"/>
              </w:rPr>
            </w:pPr>
          </w:p>
        </w:tc>
        <w:tc>
          <w:tcPr>
            <w:tcW w:w="1418" w:type="dxa"/>
            <w:vAlign w:val="center"/>
          </w:tcPr>
          <w:p w14:paraId="2216F6E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60A1F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5310064</w:t>
            </w:r>
          </w:p>
        </w:tc>
        <w:tc>
          <w:tcPr>
            <w:tcW w:w="1417" w:type="dxa"/>
            <w:vAlign w:val="center"/>
          </w:tcPr>
          <w:p w14:paraId="2D6E3F6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798379E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3E7ABAB" w14:textId="77777777" w:rsidR="00164696" w:rsidRPr="00D03DAD" w:rsidRDefault="00164696" w:rsidP="00794377">
            <w:pPr>
              <w:widowControl/>
              <w:spacing w:line="0" w:lineRule="atLeast"/>
              <w:rPr>
                <w:rFonts w:ascii="Times New Roman" w:hAnsi="Times New Roman"/>
                <w:sz w:val="22"/>
              </w:rPr>
            </w:pPr>
          </w:p>
        </w:tc>
      </w:tr>
      <w:tr w:rsidR="00164696" w:rsidRPr="00D03DAD" w14:paraId="6366F746" w14:textId="77777777" w:rsidTr="00794377">
        <w:tc>
          <w:tcPr>
            <w:tcW w:w="1207" w:type="dxa"/>
            <w:vMerge/>
          </w:tcPr>
          <w:p w14:paraId="1B90FAB3" w14:textId="77777777" w:rsidR="00164696" w:rsidRPr="00D03DAD" w:rsidRDefault="00164696" w:rsidP="00794377">
            <w:pPr>
              <w:widowControl/>
              <w:rPr>
                <w:rFonts w:ascii="Times New Roman" w:hAnsi="Times New Roman"/>
              </w:rPr>
            </w:pPr>
          </w:p>
        </w:tc>
        <w:tc>
          <w:tcPr>
            <w:tcW w:w="1418" w:type="dxa"/>
            <w:vAlign w:val="center"/>
          </w:tcPr>
          <w:p w14:paraId="23EE64A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0B97C99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5312009</w:t>
            </w:r>
          </w:p>
        </w:tc>
        <w:tc>
          <w:tcPr>
            <w:tcW w:w="1417" w:type="dxa"/>
            <w:vAlign w:val="center"/>
          </w:tcPr>
          <w:p w14:paraId="591D497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餐飲廚藝系</w:t>
            </w:r>
          </w:p>
        </w:tc>
        <w:tc>
          <w:tcPr>
            <w:tcW w:w="709" w:type="dxa"/>
            <w:vAlign w:val="center"/>
          </w:tcPr>
          <w:p w14:paraId="53977EF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5EEC0CA" w14:textId="77777777" w:rsidR="00164696" w:rsidRPr="00D03DAD" w:rsidRDefault="00164696" w:rsidP="00794377">
            <w:pPr>
              <w:widowControl/>
              <w:spacing w:line="0" w:lineRule="atLeast"/>
              <w:rPr>
                <w:rFonts w:ascii="Times New Roman" w:hAnsi="Times New Roman"/>
                <w:sz w:val="22"/>
              </w:rPr>
            </w:pPr>
          </w:p>
        </w:tc>
      </w:tr>
      <w:tr w:rsidR="00164696" w:rsidRPr="00D03DAD" w14:paraId="15A70F7B" w14:textId="77777777" w:rsidTr="00794377">
        <w:tc>
          <w:tcPr>
            <w:tcW w:w="1207" w:type="dxa"/>
            <w:vMerge/>
          </w:tcPr>
          <w:p w14:paraId="002915DF" w14:textId="77777777" w:rsidR="00164696" w:rsidRPr="00D03DAD" w:rsidRDefault="00164696" w:rsidP="00794377">
            <w:pPr>
              <w:widowControl/>
              <w:rPr>
                <w:rFonts w:ascii="Times New Roman" w:hAnsi="Times New Roman"/>
              </w:rPr>
            </w:pPr>
          </w:p>
        </w:tc>
        <w:tc>
          <w:tcPr>
            <w:tcW w:w="1418" w:type="dxa"/>
            <w:vAlign w:val="center"/>
          </w:tcPr>
          <w:p w14:paraId="4338AC8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703FB0C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5316068</w:t>
            </w:r>
          </w:p>
        </w:tc>
        <w:tc>
          <w:tcPr>
            <w:tcW w:w="1417" w:type="dxa"/>
            <w:vAlign w:val="center"/>
          </w:tcPr>
          <w:p w14:paraId="566E971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餐飲廚藝系</w:t>
            </w:r>
          </w:p>
        </w:tc>
        <w:tc>
          <w:tcPr>
            <w:tcW w:w="709" w:type="dxa"/>
            <w:vAlign w:val="center"/>
          </w:tcPr>
          <w:p w14:paraId="6BA644E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4AE8166" w14:textId="77777777" w:rsidR="00164696" w:rsidRPr="00D03DAD" w:rsidRDefault="00164696" w:rsidP="00794377">
            <w:pPr>
              <w:widowControl/>
              <w:spacing w:line="0" w:lineRule="atLeast"/>
              <w:rPr>
                <w:rFonts w:ascii="Times New Roman" w:hAnsi="Times New Roman"/>
                <w:sz w:val="22"/>
              </w:rPr>
            </w:pPr>
          </w:p>
        </w:tc>
      </w:tr>
      <w:tr w:rsidR="00164696" w:rsidRPr="00D03DAD" w14:paraId="45D75645" w14:textId="77777777" w:rsidTr="00794377">
        <w:tc>
          <w:tcPr>
            <w:tcW w:w="1207" w:type="dxa"/>
            <w:vMerge/>
          </w:tcPr>
          <w:p w14:paraId="4509AAF7" w14:textId="77777777" w:rsidR="00164696" w:rsidRPr="00D03DAD" w:rsidRDefault="00164696" w:rsidP="00794377">
            <w:pPr>
              <w:widowControl/>
              <w:rPr>
                <w:rFonts w:ascii="Times New Roman" w:hAnsi="Times New Roman"/>
              </w:rPr>
            </w:pPr>
          </w:p>
        </w:tc>
        <w:tc>
          <w:tcPr>
            <w:tcW w:w="1418" w:type="dxa"/>
            <w:vAlign w:val="center"/>
          </w:tcPr>
          <w:p w14:paraId="1EF091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0E1B4D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5318017</w:t>
            </w:r>
          </w:p>
        </w:tc>
        <w:tc>
          <w:tcPr>
            <w:tcW w:w="1417" w:type="dxa"/>
            <w:vAlign w:val="center"/>
          </w:tcPr>
          <w:p w14:paraId="486F58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土木工程系</w:t>
            </w:r>
          </w:p>
        </w:tc>
        <w:tc>
          <w:tcPr>
            <w:tcW w:w="709" w:type="dxa"/>
            <w:vAlign w:val="center"/>
          </w:tcPr>
          <w:p w14:paraId="729F648C"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7E135BC" w14:textId="77777777" w:rsidR="00164696" w:rsidRPr="00D03DAD" w:rsidRDefault="00164696" w:rsidP="00794377">
            <w:pPr>
              <w:widowControl/>
              <w:spacing w:line="0" w:lineRule="atLeast"/>
              <w:rPr>
                <w:rFonts w:ascii="Times New Roman" w:hAnsi="Times New Roman"/>
                <w:sz w:val="22"/>
              </w:rPr>
            </w:pPr>
          </w:p>
        </w:tc>
      </w:tr>
      <w:tr w:rsidR="00164696" w:rsidRPr="00D03DAD" w14:paraId="710C1A1C" w14:textId="77777777" w:rsidTr="00794377">
        <w:tc>
          <w:tcPr>
            <w:tcW w:w="1207" w:type="dxa"/>
            <w:vMerge/>
          </w:tcPr>
          <w:p w14:paraId="71158143" w14:textId="77777777" w:rsidR="00164696" w:rsidRPr="00D03DAD" w:rsidRDefault="00164696" w:rsidP="00794377">
            <w:pPr>
              <w:widowControl/>
              <w:rPr>
                <w:rFonts w:ascii="Times New Roman" w:hAnsi="Times New Roman"/>
              </w:rPr>
            </w:pPr>
          </w:p>
        </w:tc>
        <w:tc>
          <w:tcPr>
            <w:tcW w:w="1418" w:type="dxa"/>
            <w:vAlign w:val="center"/>
          </w:tcPr>
          <w:p w14:paraId="610CCC4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4305405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5318018</w:t>
            </w:r>
          </w:p>
        </w:tc>
        <w:tc>
          <w:tcPr>
            <w:tcW w:w="1417" w:type="dxa"/>
            <w:vAlign w:val="center"/>
          </w:tcPr>
          <w:p w14:paraId="3B8147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園藝系</w:t>
            </w:r>
          </w:p>
        </w:tc>
        <w:tc>
          <w:tcPr>
            <w:tcW w:w="709" w:type="dxa"/>
            <w:vAlign w:val="center"/>
          </w:tcPr>
          <w:p w14:paraId="69A7B96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62805A11" w14:textId="77777777" w:rsidR="00164696" w:rsidRPr="00D03DAD" w:rsidRDefault="00164696" w:rsidP="00794377">
            <w:pPr>
              <w:widowControl/>
              <w:spacing w:line="0" w:lineRule="atLeast"/>
              <w:rPr>
                <w:rFonts w:ascii="Times New Roman" w:hAnsi="Times New Roman"/>
                <w:sz w:val="22"/>
              </w:rPr>
            </w:pPr>
          </w:p>
        </w:tc>
      </w:tr>
      <w:tr w:rsidR="00164696" w:rsidRPr="00D03DAD" w14:paraId="4E7BA8C3" w14:textId="77777777" w:rsidTr="00794377">
        <w:tc>
          <w:tcPr>
            <w:tcW w:w="1207" w:type="dxa"/>
            <w:vMerge/>
          </w:tcPr>
          <w:p w14:paraId="78529F80" w14:textId="77777777" w:rsidR="00164696" w:rsidRPr="00D03DAD" w:rsidRDefault="00164696" w:rsidP="00794377">
            <w:pPr>
              <w:widowControl/>
              <w:rPr>
                <w:rFonts w:ascii="Times New Roman" w:hAnsi="Times New Roman"/>
              </w:rPr>
            </w:pPr>
          </w:p>
        </w:tc>
        <w:tc>
          <w:tcPr>
            <w:tcW w:w="1418" w:type="dxa"/>
            <w:vAlign w:val="center"/>
          </w:tcPr>
          <w:p w14:paraId="14BDF11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5D7592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5321056</w:t>
            </w:r>
          </w:p>
        </w:tc>
        <w:tc>
          <w:tcPr>
            <w:tcW w:w="1417" w:type="dxa"/>
            <w:vAlign w:val="center"/>
          </w:tcPr>
          <w:p w14:paraId="4184C7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餐旅管理系</w:t>
            </w:r>
          </w:p>
        </w:tc>
        <w:tc>
          <w:tcPr>
            <w:tcW w:w="709" w:type="dxa"/>
            <w:vAlign w:val="center"/>
          </w:tcPr>
          <w:p w14:paraId="1DF77C6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A6BA3E7" w14:textId="77777777" w:rsidR="00164696" w:rsidRPr="00D03DAD" w:rsidRDefault="00164696" w:rsidP="00794377">
            <w:pPr>
              <w:widowControl/>
              <w:spacing w:line="0" w:lineRule="atLeast"/>
              <w:rPr>
                <w:rFonts w:ascii="Times New Roman" w:hAnsi="Times New Roman"/>
                <w:sz w:val="22"/>
              </w:rPr>
            </w:pPr>
          </w:p>
        </w:tc>
      </w:tr>
      <w:tr w:rsidR="00164696" w:rsidRPr="00D03DAD" w14:paraId="7D0A7F0A" w14:textId="77777777" w:rsidTr="00794377">
        <w:tc>
          <w:tcPr>
            <w:tcW w:w="1207" w:type="dxa"/>
            <w:vMerge/>
          </w:tcPr>
          <w:p w14:paraId="7906247E" w14:textId="77777777" w:rsidR="00164696" w:rsidRPr="00D03DAD" w:rsidRDefault="00164696" w:rsidP="00794377">
            <w:pPr>
              <w:widowControl/>
              <w:rPr>
                <w:rFonts w:ascii="Times New Roman" w:hAnsi="Times New Roman"/>
              </w:rPr>
            </w:pPr>
          </w:p>
        </w:tc>
        <w:tc>
          <w:tcPr>
            <w:tcW w:w="1418" w:type="dxa"/>
            <w:vAlign w:val="center"/>
          </w:tcPr>
          <w:p w14:paraId="7BB2E5F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92C253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5321057</w:t>
            </w:r>
          </w:p>
        </w:tc>
        <w:tc>
          <w:tcPr>
            <w:tcW w:w="1417" w:type="dxa"/>
            <w:vAlign w:val="center"/>
          </w:tcPr>
          <w:p w14:paraId="4D9D9B8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餐飲廚藝系</w:t>
            </w:r>
          </w:p>
        </w:tc>
        <w:tc>
          <w:tcPr>
            <w:tcW w:w="709" w:type="dxa"/>
            <w:vAlign w:val="center"/>
          </w:tcPr>
          <w:p w14:paraId="326397DA"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31C566EE" w14:textId="77777777" w:rsidR="00164696" w:rsidRPr="00D03DAD" w:rsidRDefault="00164696" w:rsidP="00794377">
            <w:pPr>
              <w:widowControl/>
              <w:spacing w:line="0" w:lineRule="atLeast"/>
              <w:rPr>
                <w:rFonts w:ascii="Times New Roman" w:hAnsi="Times New Roman"/>
                <w:sz w:val="22"/>
              </w:rPr>
            </w:pPr>
          </w:p>
        </w:tc>
      </w:tr>
      <w:tr w:rsidR="00164696" w:rsidRPr="00D03DAD" w14:paraId="36640448" w14:textId="77777777" w:rsidTr="00794377">
        <w:tc>
          <w:tcPr>
            <w:tcW w:w="1207" w:type="dxa"/>
            <w:vMerge/>
          </w:tcPr>
          <w:p w14:paraId="16B8A6E2" w14:textId="77777777" w:rsidR="00164696" w:rsidRPr="00D03DAD" w:rsidRDefault="00164696" w:rsidP="00794377">
            <w:pPr>
              <w:widowControl/>
              <w:rPr>
                <w:rFonts w:ascii="Times New Roman" w:hAnsi="Times New Roman"/>
              </w:rPr>
            </w:pPr>
          </w:p>
        </w:tc>
        <w:tc>
          <w:tcPr>
            <w:tcW w:w="1418" w:type="dxa"/>
            <w:vAlign w:val="center"/>
          </w:tcPr>
          <w:p w14:paraId="44E6F68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B8B9AD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5321058</w:t>
            </w:r>
          </w:p>
        </w:tc>
        <w:tc>
          <w:tcPr>
            <w:tcW w:w="1417" w:type="dxa"/>
            <w:vAlign w:val="center"/>
          </w:tcPr>
          <w:p w14:paraId="65C0EE9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休閒事業管理系</w:t>
            </w:r>
          </w:p>
        </w:tc>
        <w:tc>
          <w:tcPr>
            <w:tcW w:w="709" w:type="dxa"/>
            <w:vAlign w:val="center"/>
          </w:tcPr>
          <w:p w14:paraId="358F179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D89B14F" w14:textId="77777777" w:rsidR="00164696" w:rsidRPr="00D03DAD" w:rsidRDefault="00164696" w:rsidP="00794377">
            <w:pPr>
              <w:widowControl/>
              <w:spacing w:line="0" w:lineRule="atLeast"/>
              <w:rPr>
                <w:rFonts w:ascii="Times New Roman" w:hAnsi="Times New Roman"/>
                <w:sz w:val="22"/>
              </w:rPr>
            </w:pPr>
          </w:p>
        </w:tc>
      </w:tr>
      <w:tr w:rsidR="00164696" w:rsidRPr="00D03DAD" w14:paraId="7482BB06" w14:textId="77777777" w:rsidTr="00794377">
        <w:tc>
          <w:tcPr>
            <w:tcW w:w="1207" w:type="dxa"/>
            <w:vMerge w:val="restart"/>
            <w:vAlign w:val="center"/>
          </w:tcPr>
          <w:p w14:paraId="36051D2B" w14:textId="77777777" w:rsidR="00164696" w:rsidRPr="00D03DAD" w:rsidRDefault="00164696" w:rsidP="00794377">
            <w:pPr>
              <w:widowControl/>
              <w:rPr>
                <w:rFonts w:ascii="Times New Roman" w:hAnsi="Times New Roman"/>
              </w:rPr>
            </w:pPr>
            <w:r w:rsidRPr="00D03DAD">
              <w:rPr>
                <w:rFonts w:ascii="Times New Roman" w:hAnsi="Times New Roman"/>
              </w:rPr>
              <w:t>崇右影藝科技大學</w:t>
            </w:r>
          </w:p>
        </w:tc>
        <w:tc>
          <w:tcPr>
            <w:tcW w:w="1418" w:type="dxa"/>
            <w:vAlign w:val="center"/>
          </w:tcPr>
          <w:p w14:paraId="7D3CBA6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DC7318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5316062</w:t>
            </w:r>
          </w:p>
        </w:tc>
        <w:tc>
          <w:tcPr>
            <w:tcW w:w="1417" w:type="dxa"/>
            <w:vAlign w:val="center"/>
          </w:tcPr>
          <w:p w14:paraId="7DC489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時尚造型設計系</w:t>
            </w:r>
          </w:p>
        </w:tc>
        <w:tc>
          <w:tcPr>
            <w:tcW w:w="709" w:type="dxa"/>
            <w:vAlign w:val="center"/>
          </w:tcPr>
          <w:p w14:paraId="77E44B1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restart"/>
            <w:vAlign w:val="center"/>
          </w:tcPr>
          <w:p w14:paraId="0C214C8F"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本校設有學生諮商中心及資源教室，提供關懷及學生課業、生活諮詢及協助。</w:t>
            </w:r>
          </w:p>
        </w:tc>
      </w:tr>
      <w:tr w:rsidR="00164696" w:rsidRPr="00D03DAD" w14:paraId="59E91EEC" w14:textId="77777777" w:rsidTr="00794377">
        <w:tc>
          <w:tcPr>
            <w:tcW w:w="1207" w:type="dxa"/>
            <w:vMerge/>
          </w:tcPr>
          <w:p w14:paraId="564DD468" w14:textId="77777777" w:rsidR="00164696" w:rsidRPr="00D03DAD" w:rsidRDefault="00164696" w:rsidP="00794377">
            <w:pPr>
              <w:widowControl/>
              <w:rPr>
                <w:rFonts w:ascii="Times New Roman" w:hAnsi="Times New Roman"/>
              </w:rPr>
            </w:pPr>
          </w:p>
        </w:tc>
        <w:tc>
          <w:tcPr>
            <w:tcW w:w="1418" w:type="dxa"/>
            <w:vAlign w:val="center"/>
          </w:tcPr>
          <w:p w14:paraId="02DA841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140ACF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5324003</w:t>
            </w:r>
          </w:p>
        </w:tc>
        <w:tc>
          <w:tcPr>
            <w:tcW w:w="1417" w:type="dxa"/>
            <w:vAlign w:val="center"/>
          </w:tcPr>
          <w:p w14:paraId="7DD9B7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2467B952" w14:textId="77777777" w:rsidR="00164696" w:rsidRPr="00D03DAD" w:rsidRDefault="00164696" w:rsidP="00794377">
            <w:pPr>
              <w:widowControl/>
              <w:jc w:val="center"/>
              <w:rPr>
                <w:rFonts w:ascii="Times New Roman" w:hAnsi="Times New Roman"/>
              </w:rPr>
            </w:pPr>
            <w:r w:rsidRPr="00D03DAD">
              <w:rPr>
                <w:rFonts w:ascii="Times New Roman" w:hAnsi="Times New Roman"/>
              </w:rPr>
              <w:t>6</w:t>
            </w:r>
          </w:p>
        </w:tc>
        <w:tc>
          <w:tcPr>
            <w:tcW w:w="4493" w:type="dxa"/>
            <w:vMerge/>
            <w:vAlign w:val="center"/>
          </w:tcPr>
          <w:p w14:paraId="3A3D3A0F" w14:textId="77777777" w:rsidR="00164696" w:rsidRPr="00D03DAD" w:rsidRDefault="00164696" w:rsidP="00794377">
            <w:pPr>
              <w:widowControl/>
              <w:spacing w:line="0" w:lineRule="atLeast"/>
              <w:rPr>
                <w:rFonts w:ascii="Times New Roman" w:hAnsi="Times New Roman"/>
                <w:sz w:val="22"/>
              </w:rPr>
            </w:pPr>
          </w:p>
        </w:tc>
      </w:tr>
      <w:tr w:rsidR="00164696" w:rsidRPr="00D03DAD" w14:paraId="4C521C2A" w14:textId="77777777" w:rsidTr="00794377">
        <w:tc>
          <w:tcPr>
            <w:tcW w:w="1207" w:type="dxa"/>
            <w:vMerge/>
          </w:tcPr>
          <w:p w14:paraId="5F543CE4" w14:textId="77777777" w:rsidR="00164696" w:rsidRPr="00D03DAD" w:rsidRDefault="00164696" w:rsidP="00794377">
            <w:pPr>
              <w:widowControl/>
              <w:rPr>
                <w:rFonts w:ascii="Times New Roman" w:hAnsi="Times New Roman"/>
              </w:rPr>
            </w:pPr>
          </w:p>
        </w:tc>
        <w:tc>
          <w:tcPr>
            <w:tcW w:w="1418" w:type="dxa"/>
            <w:vAlign w:val="center"/>
          </w:tcPr>
          <w:p w14:paraId="3DB0EC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475B32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5324015</w:t>
            </w:r>
          </w:p>
        </w:tc>
        <w:tc>
          <w:tcPr>
            <w:tcW w:w="1417" w:type="dxa"/>
            <w:vAlign w:val="center"/>
          </w:tcPr>
          <w:p w14:paraId="10B09C3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演藝事業系</w:t>
            </w:r>
          </w:p>
        </w:tc>
        <w:tc>
          <w:tcPr>
            <w:tcW w:w="709" w:type="dxa"/>
            <w:vAlign w:val="center"/>
          </w:tcPr>
          <w:p w14:paraId="626640F3"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07D688FE" w14:textId="77777777" w:rsidR="00164696" w:rsidRPr="00D03DAD" w:rsidRDefault="00164696" w:rsidP="00794377">
            <w:pPr>
              <w:widowControl/>
              <w:spacing w:line="0" w:lineRule="atLeast"/>
              <w:rPr>
                <w:rFonts w:ascii="Times New Roman" w:hAnsi="Times New Roman"/>
                <w:sz w:val="22"/>
              </w:rPr>
            </w:pPr>
          </w:p>
        </w:tc>
      </w:tr>
      <w:tr w:rsidR="00164696" w:rsidRPr="00D03DAD" w14:paraId="1B7743E5" w14:textId="77777777" w:rsidTr="00794377">
        <w:tc>
          <w:tcPr>
            <w:tcW w:w="1207" w:type="dxa"/>
            <w:vMerge/>
          </w:tcPr>
          <w:p w14:paraId="050F5153" w14:textId="77777777" w:rsidR="00164696" w:rsidRPr="00D03DAD" w:rsidRDefault="00164696" w:rsidP="00794377">
            <w:pPr>
              <w:widowControl/>
              <w:rPr>
                <w:rFonts w:ascii="Times New Roman" w:hAnsi="Times New Roman"/>
              </w:rPr>
            </w:pPr>
          </w:p>
        </w:tc>
        <w:tc>
          <w:tcPr>
            <w:tcW w:w="1418" w:type="dxa"/>
            <w:vAlign w:val="center"/>
          </w:tcPr>
          <w:p w14:paraId="37AF9D5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6734EC2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5324016</w:t>
            </w:r>
          </w:p>
        </w:tc>
        <w:tc>
          <w:tcPr>
            <w:tcW w:w="1417" w:type="dxa"/>
            <w:vAlign w:val="center"/>
          </w:tcPr>
          <w:p w14:paraId="745549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影視傳播系</w:t>
            </w:r>
          </w:p>
        </w:tc>
        <w:tc>
          <w:tcPr>
            <w:tcW w:w="709" w:type="dxa"/>
            <w:vAlign w:val="center"/>
          </w:tcPr>
          <w:p w14:paraId="06F91938"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1D492E05" w14:textId="77777777" w:rsidR="00164696" w:rsidRPr="00D03DAD" w:rsidRDefault="00164696" w:rsidP="00794377">
            <w:pPr>
              <w:widowControl/>
              <w:spacing w:line="0" w:lineRule="atLeast"/>
              <w:rPr>
                <w:rFonts w:ascii="Times New Roman" w:hAnsi="Times New Roman"/>
                <w:sz w:val="22"/>
              </w:rPr>
            </w:pPr>
          </w:p>
        </w:tc>
      </w:tr>
      <w:tr w:rsidR="00164696" w:rsidRPr="00D03DAD" w14:paraId="1FB18143" w14:textId="77777777" w:rsidTr="001A76CC">
        <w:trPr>
          <w:trHeight w:val="1110"/>
        </w:trPr>
        <w:tc>
          <w:tcPr>
            <w:tcW w:w="1207" w:type="dxa"/>
            <w:vMerge w:val="restart"/>
            <w:vAlign w:val="center"/>
          </w:tcPr>
          <w:p w14:paraId="49746602" w14:textId="77777777" w:rsidR="00164696" w:rsidRPr="00D03DAD" w:rsidRDefault="00164696" w:rsidP="00794377">
            <w:pPr>
              <w:widowControl/>
              <w:rPr>
                <w:rFonts w:ascii="Times New Roman" w:hAnsi="Times New Roman"/>
              </w:rPr>
            </w:pPr>
            <w:r w:rsidRPr="00D03DAD">
              <w:rPr>
                <w:rFonts w:ascii="Times New Roman" w:hAnsi="Times New Roman"/>
              </w:rPr>
              <w:t>台北海洋科技大學</w:t>
            </w:r>
          </w:p>
        </w:tc>
        <w:tc>
          <w:tcPr>
            <w:tcW w:w="1418" w:type="dxa"/>
            <w:vAlign w:val="center"/>
          </w:tcPr>
          <w:p w14:paraId="117A2E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1767DA0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5303037</w:t>
            </w:r>
          </w:p>
        </w:tc>
        <w:tc>
          <w:tcPr>
            <w:tcW w:w="1417" w:type="dxa"/>
            <w:vAlign w:val="center"/>
          </w:tcPr>
          <w:p w14:paraId="0624D9E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新媒體互動科技應用學士學位學程</w:t>
            </w:r>
          </w:p>
        </w:tc>
        <w:tc>
          <w:tcPr>
            <w:tcW w:w="709" w:type="dxa"/>
            <w:vAlign w:val="center"/>
          </w:tcPr>
          <w:p w14:paraId="4EC90B3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1C07768"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畢業前須符合學校修課條件及畢業規範</w:t>
            </w:r>
            <w:r w:rsidRPr="00D03DAD">
              <w:rPr>
                <w:rFonts w:ascii="Times New Roman" w:hAnsi="Times New Roman" w:hint="eastAsia"/>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須具備電腦操作能力</w:t>
            </w:r>
            <w:r w:rsidRPr="00D03DAD">
              <w:rPr>
                <w:rFonts w:ascii="Times New Roman" w:hAnsi="Times New Roman" w:hint="eastAsia"/>
                <w:sz w:val="22"/>
              </w:rPr>
              <w:t>。</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本校學輔中心設有資源教室及輔導教室</w:t>
            </w:r>
            <w:r w:rsidRPr="00D03DAD">
              <w:rPr>
                <w:rFonts w:ascii="Times New Roman" w:hAnsi="Times New Roman" w:hint="eastAsia"/>
                <w:sz w:val="22"/>
              </w:rPr>
              <w:t>。</w:t>
            </w:r>
          </w:p>
        </w:tc>
      </w:tr>
      <w:tr w:rsidR="00164696" w:rsidRPr="00D03DAD" w14:paraId="78EF33B2" w14:textId="77777777" w:rsidTr="00794377">
        <w:tc>
          <w:tcPr>
            <w:tcW w:w="1207" w:type="dxa"/>
            <w:vMerge/>
            <w:tcBorders>
              <w:bottom w:val="single" w:sz="4" w:space="0" w:color="auto"/>
            </w:tcBorders>
            <w:vAlign w:val="center"/>
          </w:tcPr>
          <w:p w14:paraId="77B8AED2" w14:textId="77777777" w:rsidR="00164696" w:rsidRPr="00D03DAD" w:rsidRDefault="00164696" w:rsidP="00794377">
            <w:pPr>
              <w:widowControl/>
              <w:rPr>
                <w:rFonts w:ascii="Times New Roman" w:hAnsi="Times New Roman"/>
              </w:rPr>
            </w:pPr>
          </w:p>
        </w:tc>
        <w:tc>
          <w:tcPr>
            <w:tcW w:w="1418" w:type="dxa"/>
            <w:vAlign w:val="center"/>
          </w:tcPr>
          <w:p w14:paraId="0317931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3A71D8D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5308049</w:t>
            </w:r>
          </w:p>
        </w:tc>
        <w:tc>
          <w:tcPr>
            <w:tcW w:w="1417" w:type="dxa"/>
            <w:vAlign w:val="center"/>
          </w:tcPr>
          <w:p w14:paraId="3C990F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新媒體互動科技應用學士學位學程</w:t>
            </w:r>
          </w:p>
        </w:tc>
        <w:tc>
          <w:tcPr>
            <w:tcW w:w="709" w:type="dxa"/>
            <w:vAlign w:val="center"/>
          </w:tcPr>
          <w:p w14:paraId="56FBEABE"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9695504" w14:textId="77777777" w:rsidR="00164696" w:rsidRPr="00D03DAD" w:rsidRDefault="00164696" w:rsidP="00794377">
            <w:pPr>
              <w:widowControl/>
              <w:spacing w:line="0" w:lineRule="atLeast"/>
              <w:rPr>
                <w:rFonts w:ascii="Times New Roman" w:hAnsi="Times New Roman"/>
                <w:sz w:val="22"/>
              </w:rPr>
            </w:pPr>
          </w:p>
        </w:tc>
      </w:tr>
      <w:tr w:rsidR="00164696" w:rsidRPr="00D03DAD" w14:paraId="0C714A53" w14:textId="77777777" w:rsidTr="00794377">
        <w:tc>
          <w:tcPr>
            <w:tcW w:w="1207" w:type="dxa"/>
            <w:vMerge/>
            <w:tcBorders>
              <w:top w:val="single" w:sz="4" w:space="0" w:color="auto"/>
              <w:bottom w:val="single" w:sz="4" w:space="0" w:color="auto"/>
            </w:tcBorders>
            <w:vAlign w:val="center"/>
          </w:tcPr>
          <w:p w14:paraId="0B9F2B2E"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74482C6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tcBorders>
              <w:bottom w:val="single" w:sz="4" w:space="0" w:color="auto"/>
            </w:tcBorders>
            <w:vAlign w:val="center"/>
          </w:tcPr>
          <w:p w14:paraId="0FDC10B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5310090</w:t>
            </w:r>
          </w:p>
        </w:tc>
        <w:tc>
          <w:tcPr>
            <w:tcW w:w="1417" w:type="dxa"/>
            <w:tcBorders>
              <w:bottom w:val="single" w:sz="4" w:space="0" w:color="auto"/>
            </w:tcBorders>
            <w:vAlign w:val="center"/>
          </w:tcPr>
          <w:p w14:paraId="087AC1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新媒體互動科技應用學士學位學程</w:t>
            </w:r>
          </w:p>
        </w:tc>
        <w:tc>
          <w:tcPr>
            <w:tcW w:w="709" w:type="dxa"/>
            <w:tcBorders>
              <w:bottom w:val="single" w:sz="4" w:space="0" w:color="auto"/>
            </w:tcBorders>
            <w:vAlign w:val="center"/>
          </w:tcPr>
          <w:p w14:paraId="685C721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3D915B88" w14:textId="77777777" w:rsidR="00164696" w:rsidRPr="00D03DAD" w:rsidRDefault="00164696" w:rsidP="00794377">
            <w:pPr>
              <w:widowControl/>
              <w:spacing w:line="0" w:lineRule="atLeast"/>
              <w:rPr>
                <w:rFonts w:ascii="Times New Roman" w:hAnsi="Times New Roman"/>
                <w:sz w:val="22"/>
              </w:rPr>
            </w:pPr>
          </w:p>
        </w:tc>
      </w:tr>
      <w:tr w:rsidR="00164696" w:rsidRPr="00D03DAD" w14:paraId="63F6113C" w14:textId="77777777" w:rsidTr="00794377">
        <w:tc>
          <w:tcPr>
            <w:tcW w:w="1207" w:type="dxa"/>
            <w:vMerge w:val="restart"/>
            <w:tcBorders>
              <w:top w:val="single" w:sz="4" w:space="0" w:color="auto"/>
            </w:tcBorders>
            <w:vAlign w:val="center"/>
          </w:tcPr>
          <w:p w14:paraId="713D046D"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台北海洋科技大學</w:t>
            </w:r>
          </w:p>
        </w:tc>
        <w:tc>
          <w:tcPr>
            <w:tcW w:w="1418" w:type="dxa"/>
            <w:vAlign w:val="center"/>
          </w:tcPr>
          <w:p w14:paraId="4CDFC53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3F9E37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5304036</w:t>
            </w:r>
          </w:p>
        </w:tc>
        <w:tc>
          <w:tcPr>
            <w:tcW w:w="1417" w:type="dxa"/>
            <w:vAlign w:val="center"/>
          </w:tcPr>
          <w:p w14:paraId="33B7DC3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電競數位遊戲與動畫設計系</w:t>
            </w:r>
          </w:p>
        </w:tc>
        <w:tc>
          <w:tcPr>
            <w:tcW w:w="709" w:type="dxa"/>
            <w:vAlign w:val="center"/>
          </w:tcPr>
          <w:p w14:paraId="2F890C05"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restart"/>
            <w:vAlign w:val="center"/>
          </w:tcPr>
          <w:p w14:paraId="379ED8F5"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畢業前須符合學校修業條件及本系畢業規範。</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需具備電腦操作能力。</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具備視覺設計與色彩判定能力。</w:t>
            </w:r>
            <w:r w:rsidRPr="00D03DAD">
              <w:rPr>
                <w:rFonts w:ascii="Times New Roman" w:hAnsi="Times New Roman"/>
                <w:sz w:val="22"/>
              </w:rPr>
              <w:t xml:space="preserve"> </w:t>
            </w:r>
            <w:r w:rsidRPr="00D03DAD">
              <w:rPr>
                <w:rFonts w:ascii="Times New Roman" w:hAnsi="Times New Roman"/>
                <w:sz w:val="22"/>
              </w:rPr>
              <w:br/>
              <w:t>4.</w:t>
            </w:r>
            <w:r w:rsidRPr="00D03DAD">
              <w:rPr>
                <w:rFonts w:ascii="Times New Roman" w:hAnsi="Times New Roman"/>
                <w:sz w:val="22"/>
              </w:rPr>
              <w:t>本校學生輔導中心設有資源教室以及輔導老師。</w:t>
            </w:r>
          </w:p>
        </w:tc>
      </w:tr>
      <w:tr w:rsidR="00164696" w:rsidRPr="00D03DAD" w14:paraId="5B560DE1" w14:textId="77777777" w:rsidTr="00794377">
        <w:tc>
          <w:tcPr>
            <w:tcW w:w="1207" w:type="dxa"/>
            <w:vMerge/>
          </w:tcPr>
          <w:p w14:paraId="720009A7" w14:textId="77777777" w:rsidR="00164696" w:rsidRPr="00D03DAD" w:rsidRDefault="00164696" w:rsidP="00794377">
            <w:pPr>
              <w:widowControl/>
              <w:rPr>
                <w:rFonts w:ascii="Times New Roman" w:hAnsi="Times New Roman"/>
              </w:rPr>
            </w:pPr>
          </w:p>
        </w:tc>
        <w:tc>
          <w:tcPr>
            <w:tcW w:w="1418" w:type="dxa"/>
            <w:vAlign w:val="center"/>
          </w:tcPr>
          <w:p w14:paraId="067F4A3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C4F3E9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5308044</w:t>
            </w:r>
          </w:p>
        </w:tc>
        <w:tc>
          <w:tcPr>
            <w:tcW w:w="1417" w:type="dxa"/>
            <w:vAlign w:val="center"/>
          </w:tcPr>
          <w:p w14:paraId="672188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電競數位遊戲與動畫設計系</w:t>
            </w:r>
          </w:p>
        </w:tc>
        <w:tc>
          <w:tcPr>
            <w:tcW w:w="709" w:type="dxa"/>
            <w:vAlign w:val="center"/>
          </w:tcPr>
          <w:p w14:paraId="0C747464"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6AA1C6D7" w14:textId="77777777" w:rsidR="00164696" w:rsidRPr="00D03DAD" w:rsidRDefault="00164696" w:rsidP="00794377">
            <w:pPr>
              <w:widowControl/>
              <w:spacing w:line="0" w:lineRule="atLeast"/>
              <w:rPr>
                <w:rFonts w:ascii="Times New Roman" w:hAnsi="Times New Roman"/>
                <w:sz w:val="22"/>
              </w:rPr>
            </w:pPr>
          </w:p>
        </w:tc>
      </w:tr>
      <w:tr w:rsidR="00164696" w:rsidRPr="00D03DAD" w14:paraId="28154A2B" w14:textId="77777777" w:rsidTr="00794377">
        <w:tc>
          <w:tcPr>
            <w:tcW w:w="1207" w:type="dxa"/>
            <w:vMerge/>
          </w:tcPr>
          <w:p w14:paraId="0F5F6089" w14:textId="77777777" w:rsidR="00164696" w:rsidRPr="00D03DAD" w:rsidRDefault="00164696" w:rsidP="00794377">
            <w:pPr>
              <w:widowControl/>
              <w:rPr>
                <w:rFonts w:ascii="Times New Roman" w:hAnsi="Times New Roman"/>
              </w:rPr>
            </w:pPr>
          </w:p>
        </w:tc>
        <w:tc>
          <w:tcPr>
            <w:tcW w:w="1418" w:type="dxa"/>
            <w:vAlign w:val="center"/>
          </w:tcPr>
          <w:p w14:paraId="59071B8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00B8910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5310080</w:t>
            </w:r>
          </w:p>
        </w:tc>
        <w:tc>
          <w:tcPr>
            <w:tcW w:w="1417" w:type="dxa"/>
            <w:vAlign w:val="center"/>
          </w:tcPr>
          <w:p w14:paraId="43A11BE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電競數位遊戲與動畫設計系</w:t>
            </w:r>
          </w:p>
        </w:tc>
        <w:tc>
          <w:tcPr>
            <w:tcW w:w="709" w:type="dxa"/>
            <w:vAlign w:val="center"/>
          </w:tcPr>
          <w:p w14:paraId="16B83CA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4FB4F13" w14:textId="77777777" w:rsidR="00164696" w:rsidRPr="00D03DAD" w:rsidRDefault="00164696" w:rsidP="00794377">
            <w:pPr>
              <w:widowControl/>
              <w:spacing w:line="0" w:lineRule="atLeast"/>
              <w:rPr>
                <w:rFonts w:ascii="Times New Roman" w:hAnsi="Times New Roman"/>
                <w:sz w:val="22"/>
              </w:rPr>
            </w:pPr>
          </w:p>
        </w:tc>
      </w:tr>
      <w:tr w:rsidR="00164696" w:rsidRPr="00D03DAD" w14:paraId="248E944B" w14:textId="77777777" w:rsidTr="00794377">
        <w:tc>
          <w:tcPr>
            <w:tcW w:w="1207" w:type="dxa"/>
            <w:vMerge/>
          </w:tcPr>
          <w:p w14:paraId="53CB2B49" w14:textId="77777777" w:rsidR="00164696" w:rsidRPr="00D03DAD" w:rsidRDefault="00164696" w:rsidP="00794377">
            <w:pPr>
              <w:widowControl/>
              <w:rPr>
                <w:rFonts w:ascii="Times New Roman" w:hAnsi="Times New Roman"/>
              </w:rPr>
            </w:pPr>
          </w:p>
        </w:tc>
        <w:tc>
          <w:tcPr>
            <w:tcW w:w="1418" w:type="dxa"/>
            <w:vAlign w:val="center"/>
          </w:tcPr>
          <w:p w14:paraId="34487D4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BFB5DB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5308052</w:t>
            </w:r>
          </w:p>
        </w:tc>
        <w:tc>
          <w:tcPr>
            <w:tcW w:w="1417" w:type="dxa"/>
            <w:vAlign w:val="center"/>
          </w:tcPr>
          <w:p w14:paraId="554639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0206805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E761EF6"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畢業前須符合學校修課條件及畢業規範</w:t>
            </w:r>
            <w:r w:rsidRPr="00D03DAD">
              <w:rPr>
                <w:rFonts w:ascii="Times New Roman" w:hAnsi="Times New Roman" w:hint="eastAsia"/>
                <w:sz w:val="22"/>
              </w:rPr>
              <w:t>。</w:t>
            </w:r>
            <w:r w:rsidRPr="00D03DAD">
              <w:rPr>
                <w:rFonts w:ascii="Times New Roman" w:hAnsi="Times New Roman"/>
                <w:sz w:val="22"/>
              </w:rPr>
              <w:br/>
              <w:t>2.</w:t>
            </w:r>
            <w:r w:rsidRPr="00D03DAD">
              <w:rPr>
                <w:rFonts w:ascii="Times New Roman" w:hAnsi="Times New Roman"/>
                <w:sz w:val="22"/>
              </w:rPr>
              <w:t>須具備電腦操作能力</w:t>
            </w:r>
            <w:r w:rsidRPr="00D03DAD">
              <w:rPr>
                <w:rFonts w:ascii="Times New Roman" w:hAnsi="Times New Roman" w:hint="eastAsia"/>
                <w:sz w:val="22"/>
              </w:rPr>
              <w:t>。</w:t>
            </w:r>
            <w:r w:rsidRPr="00D03DAD">
              <w:rPr>
                <w:rFonts w:ascii="Times New Roman" w:hAnsi="Times New Roman"/>
                <w:sz w:val="22"/>
              </w:rPr>
              <w:br/>
              <w:t>3.</w:t>
            </w:r>
            <w:r w:rsidRPr="00D03DAD">
              <w:rPr>
                <w:rFonts w:ascii="Times New Roman" w:hAnsi="Times New Roman"/>
                <w:sz w:val="22"/>
              </w:rPr>
              <w:t>本校學輔中心設有資源教室及輔導教室</w:t>
            </w:r>
            <w:r w:rsidRPr="00D03DAD">
              <w:rPr>
                <w:rFonts w:ascii="Times New Roman" w:hAnsi="Times New Roman" w:hint="eastAsia"/>
                <w:sz w:val="22"/>
              </w:rPr>
              <w:t>。</w:t>
            </w:r>
          </w:p>
        </w:tc>
      </w:tr>
      <w:tr w:rsidR="00164696" w:rsidRPr="00D03DAD" w14:paraId="29453B11" w14:textId="77777777" w:rsidTr="00794377">
        <w:tc>
          <w:tcPr>
            <w:tcW w:w="1207" w:type="dxa"/>
            <w:vMerge/>
          </w:tcPr>
          <w:p w14:paraId="0CDBD252" w14:textId="77777777" w:rsidR="00164696" w:rsidRPr="00D03DAD" w:rsidRDefault="00164696" w:rsidP="00794377">
            <w:pPr>
              <w:widowControl/>
              <w:rPr>
                <w:rFonts w:ascii="Times New Roman" w:hAnsi="Times New Roman"/>
              </w:rPr>
            </w:pPr>
          </w:p>
        </w:tc>
        <w:tc>
          <w:tcPr>
            <w:tcW w:w="1418" w:type="dxa"/>
            <w:vAlign w:val="center"/>
          </w:tcPr>
          <w:p w14:paraId="68205BC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C6E69F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5310102</w:t>
            </w:r>
          </w:p>
        </w:tc>
        <w:tc>
          <w:tcPr>
            <w:tcW w:w="1417" w:type="dxa"/>
            <w:vAlign w:val="center"/>
          </w:tcPr>
          <w:p w14:paraId="72E30B4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0B35977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2015C78" w14:textId="77777777" w:rsidR="00164696" w:rsidRPr="00D03DAD" w:rsidRDefault="00164696" w:rsidP="00794377">
            <w:pPr>
              <w:widowControl/>
              <w:spacing w:line="0" w:lineRule="atLeast"/>
              <w:rPr>
                <w:rFonts w:ascii="Times New Roman" w:hAnsi="Times New Roman"/>
                <w:sz w:val="22"/>
              </w:rPr>
            </w:pPr>
          </w:p>
        </w:tc>
      </w:tr>
      <w:tr w:rsidR="00164696" w:rsidRPr="00D03DAD" w14:paraId="2E1B620D" w14:textId="77777777" w:rsidTr="00794377">
        <w:tc>
          <w:tcPr>
            <w:tcW w:w="1207" w:type="dxa"/>
            <w:vMerge/>
          </w:tcPr>
          <w:p w14:paraId="5FF7BBFD" w14:textId="77777777" w:rsidR="00164696" w:rsidRPr="00D03DAD" w:rsidRDefault="00164696" w:rsidP="00794377">
            <w:pPr>
              <w:widowControl/>
              <w:rPr>
                <w:rFonts w:ascii="Times New Roman" w:hAnsi="Times New Roman"/>
              </w:rPr>
            </w:pPr>
          </w:p>
        </w:tc>
        <w:tc>
          <w:tcPr>
            <w:tcW w:w="1418" w:type="dxa"/>
            <w:vAlign w:val="center"/>
          </w:tcPr>
          <w:p w14:paraId="3DF3B75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49CC998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5315018</w:t>
            </w:r>
          </w:p>
        </w:tc>
        <w:tc>
          <w:tcPr>
            <w:tcW w:w="1417" w:type="dxa"/>
            <w:vAlign w:val="center"/>
          </w:tcPr>
          <w:p w14:paraId="492AE0F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0D04D5B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D87CEF6" w14:textId="77777777" w:rsidR="00164696" w:rsidRPr="00D03DAD" w:rsidRDefault="00164696" w:rsidP="00794377">
            <w:pPr>
              <w:widowControl/>
              <w:spacing w:line="0" w:lineRule="atLeast"/>
              <w:rPr>
                <w:rFonts w:ascii="Times New Roman" w:hAnsi="Times New Roman"/>
                <w:sz w:val="22"/>
              </w:rPr>
            </w:pPr>
          </w:p>
        </w:tc>
      </w:tr>
      <w:tr w:rsidR="00164696" w:rsidRPr="00D03DAD" w14:paraId="5DA1E16A" w14:textId="77777777" w:rsidTr="00794377">
        <w:tc>
          <w:tcPr>
            <w:tcW w:w="1207" w:type="dxa"/>
            <w:vMerge/>
          </w:tcPr>
          <w:p w14:paraId="6B8D466A" w14:textId="77777777" w:rsidR="00164696" w:rsidRPr="00D03DAD" w:rsidRDefault="00164696" w:rsidP="00794377">
            <w:pPr>
              <w:widowControl/>
              <w:rPr>
                <w:rFonts w:ascii="Times New Roman" w:hAnsi="Times New Roman"/>
              </w:rPr>
            </w:pPr>
          </w:p>
        </w:tc>
        <w:tc>
          <w:tcPr>
            <w:tcW w:w="1418" w:type="dxa"/>
            <w:vAlign w:val="center"/>
          </w:tcPr>
          <w:p w14:paraId="25D34B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602F0E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5316036</w:t>
            </w:r>
          </w:p>
        </w:tc>
        <w:tc>
          <w:tcPr>
            <w:tcW w:w="1417" w:type="dxa"/>
            <w:vAlign w:val="center"/>
          </w:tcPr>
          <w:p w14:paraId="29E1354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3FC67AD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3C63D9A8" w14:textId="77777777" w:rsidR="00164696" w:rsidRPr="00D03DAD" w:rsidRDefault="00164696" w:rsidP="00794377">
            <w:pPr>
              <w:widowControl/>
              <w:spacing w:line="0" w:lineRule="atLeast"/>
              <w:rPr>
                <w:rFonts w:ascii="Times New Roman" w:hAnsi="Times New Roman"/>
                <w:sz w:val="22"/>
              </w:rPr>
            </w:pPr>
          </w:p>
        </w:tc>
      </w:tr>
      <w:tr w:rsidR="00164696" w:rsidRPr="00D03DAD" w14:paraId="54190402" w14:textId="77777777" w:rsidTr="00794377">
        <w:tc>
          <w:tcPr>
            <w:tcW w:w="1207" w:type="dxa"/>
            <w:vMerge/>
          </w:tcPr>
          <w:p w14:paraId="2651821E" w14:textId="77777777" w:rsidR="00164696" w:rsidRPr="00D03DAD" w:rsidRDefault="00164696" w:rsidP="00794377">
            <w:pPr>
              <w:widowControl/>
              <w:rPr>
                <w:rFonts w:ascii="Times New Roman" w:hAnsi="Times New Roman"/>
              </w:rPr>
            </w:pPr>
          </w:p>
        </w:tc>
        <w:tc>
          <w:tcPr>
            <w:tcW w:w="1418" w:type="dxa"/>
            <w:vAlign w:val="center"/>
          </w:tcPr>
          <w:p w14:paraId="1FF96D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3EF8EDF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5318025</w:t>
            </w:r>
          </w:p>
        </w:tc>
        <w:tc>
          <w:tcPr>
            <w:tcW w:w="1417" w:type="dxa"/>
            <w:vAlign w:val="center"/>
          </w:tcPr>
          <w:p w14:paraId="6ECDCA0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67CD9D8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56213C74" w14:textId="77777777" w:rsidR="00164696" w:rsidRPr="00D03DAD" w:rsidRDefault="00164696" w:rsidP="00794377">
            <w:pPr>
              <w:widowControl/>
              <w:spacing w:line="0" w:lineRule="atLeast"/>
              <w:rPr>
                <w:rFonts w:ascii="Times New Roman" w:hAnsi="Times New Roman"/>
                <w:sz w:val="22"/>
              </w:rPr>
            </w:pPr>
          </w:p>
        </w:tc>
      </w:tr>
      <w:tr w:rsidR="00164696" w:rsidRPr="00D03DAD" w14:paraId="1FB5888A" w14:textId="77777777" w:rsidTr="00794377">
        <w:tc>
          <w:tcPr>
            <w:tcW w:w="1207" w:type="dxa"/>
            <w:vMerge/>
          </w:tcPr>
          <w:p w14:paraId="5EBBA0B5" w14:textId="77777777" w:rsidR="00164696" w:rsidRPr="00D03DAD" w:rsidRDefault="00164696" w:rsidP="00794377">
            <w:pPr>
              <w:widowControl/>
              <w:rPr>
                <w:rFonts w:ascii="Times New Roman" w:hAnsi="Times New Roman"/>
              </w:rPr>
            </w:pPr>
          </w:p>
        </w:tc>
        <w:tc>
          <w:tcPr>
            <w:tcW w:w="1418" w:type="dxa"/>
            <w:vAlign w:val="center"/>
          </w:tcPr>
          <w:p w14:paraId="5F1133B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1FAE0C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5321080</w:t>
            </w:r>
          </w:p>
        </w:tc>
        <w:tc>
          <w:tcPr>
            <w:tcW w:w="1417" w:type="dxa"/>
            <w:vAlign w:val="center"/>
          </w:tcPr>
          <w:p w14:paraId="008D391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健康促進與銀髮保健系</w:t>
            </w:r>
          </w:p>
        </w:tc>
        <w:tc>
          <w:tcPr>
            <w:tcW w:w="709" w:type="dxa"/>
            <w:vAlign w:val="center"/>
          </w:tcPr>
          <w:p w14:paraId="44D2D25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6DBF792" w14:textId="77777777" w:rsidR="00164696" w:rsidRPr="00D03DAD" w:rsidRDefault="00164696" w:rsidP="00794377">
            <w:pPr>
              <w:widowControl/>
              <w:spacing w:line="0" w:lineRule="atLeast"/>
              <w:rPr>
                <w:rFonts w:ascii="Times New Roman" w:hAnsi="Times New Roman"/>
                <w:sz w:val="22"/>
              </w:rPr>
            </w:pPr>
          </w:p>
        </w:tc>
      </w:tr>
      <w:tr w:rsidR="00164696" w:rsidRPr="00D03DAD" w14:paraId="6EF279B7" w14:textId="77777777" w:rsidTr="00794377">
        <w:tc>
          <w:tcPr>
            <w:tcW w:w="1207" w:type="dxa"/>
            <w:vMerge/>
          </w:tcPr>
          <w:p w14:paraId="1243CA36" w14:textId="77777777" w:rsidR="00164696" w:rsidRPr="00D03DAD" w:rsidRDefault="00164696" w:rsidP="00794377">
            <w:pPr>
              <w:widowControl/>
              <w:rPr>
                <w:rFonts w:ascii="Times New Roman" w:hAnsi="Times New Roman"/>
              </w:rPr>
            </w:pPr>
          </w:p>
        </w:tc>
        <w:tc>
          <w:tcPr>
            <w:tcW w:w="1418" w:type="dxa"/>
            <w:vAlign w:val="center"/>
          </w:tcPr>
          <w:p w14:paraId="4DB1364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227D537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5310097</w:t>
            </w:r>
          </w:p>
        </w:tc>
        <w:tc>
          <w:tcPr>
            <w:tcW w:w="1417" w:type="dxa"/>
            <w:vAlign w:val="center"/>
          </w:tcPr>
          <w:p w14:paraId="3CF88D4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海洋運動休閒與觀光管理系觀光管理組</w:t>
            </w:r>
          </w:p>
        </w:tc>
        <w:tc>
          <w:tcPr>
            <w:tcW w:w="709" w:type="dxa"/>
            <w:vAlign w:val="center"/>
          </w:tcPr>
          <w:p w14:paraId="26506603" w14:textId="77777777" w:rsidR="00164696" w:rsidRPr="00D03DAD" w:rsidRDefault="00164696" w:rsidP="00794377">
            <w:pPr>
              <w:widowControl/>
              <w:jc w:val="center"/>
              <w:rPr>
                <w:rFonts w:ascii="Times New Roman" w:hAnsi="Times New Roman"/>
              </w:rPr>
            </w:pPr>
            <w:r w:rsidRPr="00D03DAD">
              <w:rPr>
                <w:rFonts w:ascii="Times New Roman" w:hAnsi="Times New Roman"/>
              </w:rPr>
              <w:t>8</w:t>
            </w:r>
          </w:p>
        </w:tc>
        <w:tc>
          <w:tcPr>
            <w:tcW w:w="4493" w:type="dxa"/>
            <w:vMerge/>
            <w:vAlign w:val="center"/>
          </w:tcPr>
          <w:p w14:paraId="756641AD" w14:textId="77777777" w:rsidR="00164696" w:rsidRPr="00D03DAD" w:rsidRDefault="00164696" w:rsidP="00794377">
            <w:pPr>
              <w:widowControl/>
              <w:spacing w:line="0" w:lineRule="atLeast"/>
              <w:rPr>
                <w:rFonts w:ascii="Times New Roman" w:hAnsi="Times New Roman"/>
                <w:sz w:val="22"/>
              </w:rPr>
            </w:pPr>
          </w:p>
        </w:tc>
      </w:tr>
      <w:tr w:rsidR="00164696" w:rsidRPr="00D03DAD" w14:paraId="41CA817C" w14:textId="77777777" w:rsidTr="00794377">
        <w:tc>
          <w:tcPr>
            <w:tcW w:w="1207" w:type="dxa"/>
            <w:vMerge/>
          </w:tcPr>
          <w:p w14:paraId="673442A9" w14:textId="77777777" w:rsidR="00164696" w:rsidRPr="00D03DAD" w:rsidRDefault="00164696" w:rsidP="00794377">
            <w:pPr>
              <w:widowControl/>
              <w:rPr>
                <w:rFonts w:ascii="Times New Roman" w:hAnsi="Times New Roman"/>
              </w:rPr>
            </w:pPr>
          </w:p>
        </w:tc>
        <w:tc>
          <w:tcPr>
            <w:tcW w:w="1418" w:type="dxa"/>
            <w:vAlign w:val="center"/>
          </w:tcPr>
          <w:p w14:paraId="5AEE3D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衛生與護理類</w:t>
            </w:r>
          </w:p>
        </w:tc>
        <w:tc>
          <w:tcPr>
            <w:tcW w:w="1134" w:type="dxa"/>
            <w:vAlign w:val="center"/>
          </w:tcPr>
          <w:p w14:paraId="00C8136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5311016</w:t>
            </w:r>
          </w:p>
        </w:tc>
        <w:tc>
          <w:tcPr>
            <w:tcW w:w="1417" w:type="dxa"/>
            <w:vAlign w:val="center"/>
          </w:tcPr>
          <w:p w14:paraId="169D91F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寵物業經營管理系</w:t>
            </w:r>
          </w:p>
        </w:tc>
        <w:tc>
          <w:tcPr>
            <w:tcW w:w="709" w:type="dxa"/>
            <w:vAlign w:val="center"/>
          </w:tcPr>
          <w:p w14:paraId="35F57D0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5C9979F" w14:textId="77777777" w:rsidR="00164696" w:rsidRPr="00D03DAD" w:rsidRDefault="00164696" w:rsidP="00794377">
            <w:pPr>
              <w:widowControl/>
              <w:spacing w:line="0" w:lineRule="atLeast"/>
              <w:rPr>
                <w:rFonts w:ascii="Times New Roman" w:hAnsi="Times New Roman"/>
                <w:sz w:val="22"/>
              </w:rPr>
            </w:pPr>
          </w:p>
        </w:tc>
      </w:tr>
      <w:tr w:rsidR="00164696" w:rsidRPr="00D03DAD" w14:paraId="5BE3BC58" w14:textId="77777777" w:rsidTr="00794377">
        <w:tc>
          <w:tcPr>
            <w:tcW w:w="1207" w:type="dxa"/>
            <w:vMerge/>
          </w:tcPr>
          <w:p w14:paraId="10D639E8" w14:textId="77777777" w:rsidR="00164696" w:rsidRPr="00D03DAD" w:rsidRDefault="00164696" w:rsidP="00794377">
            <w:pPr>
              <w:widowControl/>
              <w:rPr>
                <w:rFonts w:ascii="Times New Roman" w:hAnsi="Times New Roman"/>
              </w:rPr>
            </w:pPr>
          </w:p>
        </w:tc>
        <w:tc>
          <w:tcPr>
            <w:tcW w:w="1418" w:type="dxa"/>
            <w:vAlign w:val="center"/>
          </w:tcPr>
          <w:p w14:paraId="057834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6F76735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5312010</w:t>
            </w:r>
          </w:p>
        </w:tc>
        <w:tc>
          <w:tcPr>
            <w:tcW w:w="1417" w:type="dxa"/>
            <w:vAlign w:val="center"/>
          </w:tcPr>
          <w:p w14:paraId="2E33DE5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餐飲管理系餐飲廚藝組</w:t>
            </w:r>
          </w:p>
        </w:tc>
        <w:tc>
          <w:tcPr>
            <w:tcW w:w="709" w:type="dxa"/>
            <w:vAlign w:val="center"/>
          </w:tcPr>
          <w:p w14:paraId="16E6AF7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2AE6309D" w14:textId="77777777" w:rsidR="00164696" w:rsidRPr="00D03DAD" w:rsidRDefault="00164696" w:rsidP="00794377">
            <w:pPr>
              <w:widowControl/>
              <w:spacing w:line="0" w:lineRule="atLeast"/>
              <w:rPr>
                <w:rFonts w:ascii="Times New Roman" w:hAnsi="Times New Roman"/>
                <w:sz w:val="22"/>
              </w:rPr>
            </w:pPr>
          </w:p>
        </w:tc>
      </w:tr>
      <w:tr w:rsidR="00164696" w:rsidRPr="00D03DAD" w14:paraId="2A4E5ADA" w14:textId="77777777" w:rsidTr="00794377">
        <w:tc>
          <w:tcPr>
            <w:tcW w:w="1207" w:type="dxa"/>
            <w:vMerge/>
          </w:tcPr>
          <w:p w14:paraId="4ABD567B" w14:textId="77777777" w:rsidR="00164696" w:rsidRPr="00D03DAD" w:rsidRDefault="00164696" w:rsidP="00794377">
            <w:pPr>
              <w:widowControl/>
              <w:rPr>
                <w:rFonts w:ascii="Times New Roman" w:hAnsi="Times New Roman"/>
              </w:rPr>
            </w:pPr>
          </w:p>
        </w:tc>
        <w:tc>
          <w:tcPr>
            <w:tcW w:w="1418" w:type="dxa"/>
            <w:vAlign w:val="center"/>
          </w:tcPr>
          <w:p w14:paraId="5CAB96B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食品群</w:t>
            </w:r>
          </w:p>
        </w:tc>
        <w:tc>
          <w:tcPr>
            <w:tcW w:w="1134" w:type="dxa"/>
            <w:vAlign w:val="center"/>
          </w:tcPr>
          <w:p w14:paraId="3DC1786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5312024</w:t>
            </w:r>
          </w:p>
        </w:tc>
        <w:tc>
          <w:tcPr>
            <w:tcW w:w="1417" w:type="dxa"/>
            <w:vAlign w:val="center"/>
          </w:tcPr>
          <w:p w14:paraId="423572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餐飲管理系烘焙食品組</w:t>
            </w:r>
          </w:p>
        </w:tc>
        <w:tc>
          <w:tcPr>
            <w:tcW w:w="709" w:type="dxa"/>
            <w:vAlign w:val="center"/>
          </w:tcPr>
          <w:p w14:paraId="1775380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6F2C3CE" w14:textId="77777777" w:rsidR="00164696" w:rsidRPr="00D03DAD" w:rsidRDefault="00164696" w:rsidP="00794377">
            <w:pPr>
              <w:widowControl/>
              <w:spacing w:line="0" w:lineRule="atLeast"/>
              <w:rPr>
                <w:rFonts w:ascii="Times New Roman" w:hAnsi="Times New Roman"/>
                <w:sz w:val="22"/>
              </w:rPr>
            </w:pPr>
          </w:p>
        </w:tc>
      </w:tr>
      <w:tr w:rsidR="00164696" w:rsidRPr="00D03DAD" w14:paraId="579FDD0D" w14:textId="77777777" w:rsidTr="00794377">
        <w:tc>
          <w:tcPr>
            <w:tcW w:w="1207" w:type="dxa"/>
            <w:vMerge/>
          </w:tcPr>
          <w:p w14:paraId="1B002CB2" w14:textId="77777777" w:rsidR="00164696" w:rsidRPr="00D03DAD" w:rsidRDefault="00164696" w:rsidP="00794377">
            <w:pPr>
              <w:widowControl/>
              <w:rPr>
                <w:rFonts w:ascii="Times New Roman" w:hAnsi="Times New Roman"/>
              </w:rPr>
            </w:pPr>
          </w:p>
        </w:tc>
        <w:tc>
          <w:tcPr>
            <w:tcW w:w="1418" w:type="dxa"/>
            <w:vAlign w:val="center"/>
          </w:tcPr>
          <w:p w14:paraId="70BF77C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7C63530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5315016</w:t>
            </w:r>
          </w:p>
        </w:tc>
        <w:tc>
          <w:tcPr>
            <w:tcW w:w="1417" w:type="dxa"/>
            <w:vAlign w:val="center"/>
          </w:tcPr>
          <w:p w14:paraId="09751AD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寵物業經營管理系</w:t>
            </w:r>
          </w:p>
        </w:tc>
        <w:tc>
          <w:tcPr>
            <w:tcW w:w="709" w:type="dxa"/>
            <w:vAlign w:val="center"/>
          </w:tcPr>
          <w:p w14:paraId="6C94A31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D40BD03" w14:textId="77777777" w:rsidR="00164696" w:rsidRPr="00D03DAD" w:rsidRDefault="00164696" w:rsidP="00794377">
            <w:pPr>
              <w:widowControl/>
              <w:spacing w:line="0" w:lineRule="atLeast"/>
              <w:rPr>
                <w:rFonts w:ascii="Times New Roman" w:hAnsi="Times New Roman"/>
                <w:sz w:val="22"/>
              </w:rPr>
            </w:pPr>
          </w:p>
        </w:tc>
      </w:tr>
      <w:tr w:rsidR="00164696" w:rsidRPr="00D03DAD" w14:paraId="23A54934" w14:textId="77777777" w:rsidTr="00794377">
        <w:tc>
          <w:tcPr>
            <w:tcW w:w="1207" w:type="dxa"/>
            <w:vMerge/>
          </w:tcPr>
          <w:p w14:paraId="2AF02812" w14:textId="77777777" w:rsidR="00164696" w:rsidRPr="00D03DAD" w:rsidRDefault="00164696" w:rsidP="00794377">
            <w:pPr>
              <w:widowControl/>
              <w:rPr>
                <w:rFonts w:ascii="Times New Roman" w:hAnsi="Times New Roman"/>
              </w:rPr>
            </w:pPr>
          </w:p>
        </w:tc>
        <w:tc>
          <w:tcPr>
            <w:tcW w:w="1418" w:type="dxa"/>
            <w:vAlign w:val="center"/>
          </w:tcPr>
          <w:p w14:paraId="5A3E070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8A0F5E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5316026</w:t>
            </w:r>
          </w:p>
        </w:tc>
        <w:tc>
          <w:tcPr>
            <w:tcW w:w="1417" w:type="dxa"/>
            <w:vAlign w:val="center"/>
          </w:tcPr>
          <w:p w14:paraId="7207897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餐飲管理系餐飲廚藝組</w:t>
            </w:r>
          </w:p>
        </w:tc>
        <w:tc>
          <w:tcPr>
            <w:tcW w:w="709" w:type="dxa"/>
            <w:vAlign w:val="center"/>
          </w:tcPr>
          <w:p w14:paraId="2632A56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000395D" w14:textId="77777777" w:rsidR="00164696" w:rsidRPr="00D03DAD" w:rsidRDefault="00164696" w:rsidP="00794377">
            <w:pPr>
              <w:widowControl/>
              <w:spacing w:line="0" w:lineRule="atLeast"/>
              <w:rPr>
                <w:rFonts w:ascii="Times New Roman" w:hAnsi="Times New Roman"/>
                <w:sz w:val="22"/>
              </w:rPr>
            </w:pPr>
          </w:p>
        </w:tc>
      </w:tr>
      <w:tr w:rsidR="00164696" w:rsidRPr="00D03DAD" w14:paraId="46BAB959" w14:textId="77777777" w:rsidTr="00794377">
        <w:tc>
          <w:tcPr>
            <w:tcW w:w="1207" w:type="dxa"/>
            <w:vMerge/>
          </w:tcPr>
          <w:p w14:paraId="16F60E03" w14:textId="77777777" w:rsidR="00164696" w:rsidRPr="00D03DAD" w:rsidRDefault="00164696" w:rsidP="00794377">
            <w:pPr>
              <w:widowControl/>
              <w:rPr>
                <w:rFonts w:ascii="Times New Roman" w:hAnsi="Times New Roman"/>
              </w:rPr>
            </w:pPr>
          </w:p>
        </w:tc>
        <w:tc>
          <w:tcPr>
            <w:tcW w:w="1418" w:type="dxa"/>
            <w:vAlign w:val="center"/>
          </w:tcPr>
          <w:p w14:paraId="78843A3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03BB3C5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5316057</w:t>
            </w:r>
          </w:p>
        </w:tc>
        <w:tc>
          <w:tcPr>
            <w:tcW w:w="1417" w:type="dxa"/>
            <w:vAlign w:val="center"/>
          </w:tcPr>
          <w:p w14:paraId="4107553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餐飲管理系烘焙食品組</w:t>
            </w:r>
          </w:p>
        </w:tc>
        <w:tc>
          <w:tcPr>
            <w:tcW w:w="709" w:type="dxa"/>
            <w:vAlign w:val="center"/>
          </w:tcPr>
          <w:p w14:paraId="515BDC0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C146D87" w14:textId="77777777" w:rsidR="00164696" w:rsidRPr="00D03DAD" w:rsidRDefault="00164696" w:rsidP="00794377">
            <w:pPr>
              <w:widowControl/>
              <w:spacing w:line="0" w:lineRule="atLeast"/>
              <w:rPr>
                <w:rFonts w:ascii="Times New Roman" w:hAnsi="Times New Roman"/>
                <w:sz w:val="22"/>
              </w:rPr>
            </w:pPr>
          </w:p>
        </w:tc>
      </w:tr>
      <w:tr w:rsidR="00164696" w:rsidRPr="00D03DAD" w14:paraId="4247882E" w14:textId="77777777" w:rsidTr="00794377">
        <w:tc>
          <w:tcPr>
            <w:tcW w:w="1207" w:type="dxa"/>
            <w:vMerge/>
            <w:tcBorders>
              <w:top w:val="single" w:sz="4" w:space="0" w:color="auto"/>
              <w:bottom w:val="single" w:sz="4" w:space="0" w:color="auto"/>
            </w:tcBorders>
          </w:tcPr>
          <w:p w14:paraId="046554FE"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3E7A369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tcBorders>
              <w:bottom w:val="single" w:sz="4" w:space="0" w:color="auto"/>
            </w:tcBorders>
            <w:vAlign w:val="center"/>
          </w:tcPr>
          <w:p w14:paraId="718D200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5316066</w:t>
            </w:r>
          </w:p>
        </w:tc>
        <w:tc>
          <w:tcPr>
            <w:tcW w:w="1417" w:type="dxa"/>
            <w:tcBorders>
              <w:bottom w:val="single" w:sz="4" w:space="0" w:color="auto"/>
            </w:tcBorders>
            <w:vAlign w:val="center"/>
          </w:tcPr>
          <w:p w14:paraId="4E12E9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海洋運動休閒與觀光管理系觀光管理組</w:t>
            </w:r>
          </w:p>
        </w:tc>
        <w:tc>
          <w:tcPr>
            <w:tcW w:w="709" w:type="dxa"/>
            <w:tcBorders>
              <w:bottom w:val="single" w:sz="4" w:space="0" w:color="auto"/>
            </w:tcBorders>
            <w:vAlign w:val="center"/>
          </w:tcPr>
          <w:p w14:paraId="469AE3EB"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tcBorders>
              <w:bottom w:val="single" w:sz="4" w:space="0" w:color="auto"/>
            </w:tcBorders>
            <w:vAlign w:val="center"/>
          </w:tcPr>
          <w:p w14:paraId="3F267AF3" w14:textId="77777777" w:rsidR="00164696" w:rsidRPr="00D03DAD" w:rsidRDefault="00164696" w:rsidP="00794377">
            <w:pPr>
              <w:widowControl/>
              <w:spacing w:line="0" w:lineRule="atLeast"/>
              <w:rPr>
                <w:rFonts w:ascii="Times New Roman" w:hAnsi="Times New Roman"/>
                <w:sz w:val="22"/>
              </w:rPr>
            </w:pPr>
          </w:p>
        </w:tc>
      </w:tr>
      <w:tr w:rsidR="00164696" w:rsidRPr="00D03DAD" w14:paraId="34BF1C2C" w14:textId="77777777" w:rsidTr="00794377">
        <w:tc>
          <w:tcPr>
            <w:tcW w:w="1207" w:type="dxa"/>
            <w:vMerge w:val="restart"/>
            <w:tcBorders>
              <w:top w:val="single" w:sz="4" w:space="0" w:color="auto"/>
            </w:tcBorders>
            <w:vAlign w:val="center"/>
          </w:tcPr>
          <w:p w14:paraId="4D4026A0"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台北海洋科技大學</w:t>
            </w:r>
          </w:p>
        </w:tc>
        <w:tc>
          <w:tcPr>
            <w:tcW w:w="1418" w:type="dxa"/>
            <w:vAlign w:val="center"/>
          </w:tcPr>
          <w:p w14:paraId="3116A0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農業群</w:t>
            </w:r>
          </w:p>
        </w:tc>
        <w:tc>
          <w:tcPr>
            <w:tcW w:w="1134" w:type="dxa"/>
            <w:vAlign w:val="center"/>
          </w:tcPr>
          <w:p w14:paraId="4C22547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5318022</w:t>
            </w:r>
          </w:p>
        </w:tc>
        <w:tc>
          <w:tcPr>
            <w:tcW w:w="1417" w:type="dxa"/>
            <w:vAlign w:val="center"/>
          </w:tcPr>
          <w:p w14:paraId="5C0F74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寵物業經營管理系</w:t>
            </w:r>
          </w:p>
        </w:tc>
        <w:tc>
          <w:tcPr>
            <w:tcW w:w="709" w:type="dxa"/>
            <w:vAlign w:val="center"/>
          </w:tcPr>
          <w:p w14:paraId="57F75A2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74B747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畢業前須符合學校修課條件及畢業規範</w:t>
            </w:r>
            <w:r w:rsidRPr="00D03DAD">
              <w:rPr>
                <w:rFonts w:ascii="Times New Roman" w:hAnsi="Times New Roman" w:hint="eastAsia"/>
                <w:sz w:val="22"/>
              </w:rPr>
              <w:t>。</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須具備電腦操作能力</w:t>
            </w:r>
            <w:r w:rsidRPr="00D03DAD">
              <w:rPr>
                <w:rFonts w:ascii="Times New Roman" w:hAnsi="Times New Roman" w:hint="eastAsia"/>
                <w:sz w:val="22"/>
              </w:rPr>
              <w:t>。</w:t>
            </w:r>
            <w:r w:rsidRPr="00D03DAD">
              <w:rPr>
                <w:rFonts w:ascii="Times New Roman" w:hAnsi="Times New Roman"/>
                <w:sz w:val="22"/>
              </w:rPr>
              <w:br/>
              <w:t>3.</w:t>
            </w:r>
            <w:r w:rsidRPr="00D03DAD">
              <w:rPr>
                <w:rFonts w:ascii="Times New Roman" w:hAnsi="Times New Roman"/>
                <w:sz w:val="22"/>
              </w:rPr>
              <w:t>本校學輔中心設有資源教室及輔導教室</w:t>
            </w:r>
            <w:r w:rsidRPr="00D03DAD">
              <w:rPr>
                <w:rFonts w:ascii="Times New Roman" w:hAnsi="Times New Roman" w:hint="eastAsia"/>
                <w:sz w:val="22"/>
              </w:rPr>
              <w:t>。</w:t>
            </w:r>
          </w:p>
        </w:tc>
      </w:tr>
      <w:tr w:rsidR="00164696" w:rsidRPr="00D03DAD" w14:paraId="12573297" w14:textId="77777777" w:rsidTr="00794377">
        <w:tc>
          <w:tcPr>
            <w:tcW w:w="1207" w:type="dxa"/>
            <w:vMerge/>
          </w:tcPr>
          <w:p w14:paraId="22A886E6" w14:textId="77777777" w:rsidR="00164696" w:rsidRPr="00D03DAD" w:rsidRDefault="00164696" w:rsidP="00794377">
            <w:pPr>
              <w:widowControl/>
              <w:rPr>
                <w:rFonts w:ascii="Times New Roman" w:hAnsi="Times New Roman"/>
              </w:rPr>
            </w:pPr>
          </w:p>
        </w:tc>
        <w:tc>
          <w:tcPr>
            <w:tcW w:w="1418" w:type="dxa"/>
            <w:vAlign w:val="center"/>
          </w:tcPr>
          <w:p w14:paraId="364BE0E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7FFAC0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5321064</w:t>
            </w:r>
          </w:p>
        </w:tc>
        <w:tc>
          <w:tcPr>
            <w:tcW w:w="1417" w:type="dxa"/>
            <w:vAlign w:val="center"/>
          </w:tcPr>
          <w:p w14:paraId="46764AA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餐飲管理系餐飲廚藝組</w:t>
            </w:r>
          </w:p>
        </w:tc>
        <w:tc>
          <w:tcPr>
            <w:tcW w:w="709" w:type="dxa"/>
            <w:vAlign w:val="center"/>
          </w:tcPr>
          <w:p w14:paraId="431B9E0C"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58B0BFA" w14:textId="77777777" w:rsidR="00164696" w:rsidRPr="00D03DAD" w:rsidRDefault="00164696" w:rsidP="00794377">
            <w:pPr>
              <w:widowControl/>
              <w:spacing w:line="0" w:lineRule="atLeast"/>
              <w:rPr>
                <w:rFonts w:ascii="Times New Roman" w:hAnsi="Times New Roman"/>
                <w:sz w:val="22"/>
              </w:rPr>
            </w:pPr>
          </w:p>
        </w:tc>
      </w:tr>
      <w:tr w:rsidR="00164696" w:rsidRPr="00D03DAD" w14:paraId="5CB330FF" w14:textId="77777777" w:rsidTr="00794377">
        <w:tc>
          <w:tcPr>
            <w:tcW w:w="1207" w:type="dxa"/>
            <w:vMerge/>
          </w:tcPr>
          <w:p w14:paraId="363C8A3F" w14:textId="77777777" w:rsidR="00164696" w:rsidRPr="00D03DAD" w:rsidRDefault="00164696" w:rsidP="00794377">
            <w:pPr>
              <w:widowControl/>
              <w:rPr>
                <w:rFonts w:ascii="Times New Roman" w:hAnsi="Times New Roman"/>
              </w:rPr>
            </w:pPr>
          </w:p>
        </w:tc>
        <w:tc>
          <w:tcPr>
            <w:tcW w:w="1418" w:type="dxa"/>
            <w:vAlign w:val="center"/>
          </w:tcPr>
          <w:p w14:paraId="4B905FF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7CBF433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5321077</w:t>
            </w:r>
          </w:p>
        </w:tc>
        <w:tc>
          <w:tcPr>
            <w:tcW w:w="1417" w:type="dxa"/>
            <w:vAlign w:val="center"/>
          </w:tcPr>
          <w:p w14:paraId="5082EB8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海洋運動休閒與觀光管理系觀光管理組</w:t>
            </w:r>
          </w:p>
        </w:tc>
        <w:tc>
          <w:tcPr>
            <w:tcW w:w="709" w:type="dxa"/>
            <w:vAlign w:val="center"/>
          </w:tcPr>
          <w:p w14:paraId="499168D6" w14:textId="77777777" w:rsidR="00164696" w:rsidRPr="00D03DAD" w:rsidRDefault="00164696" w:rsidP="00794377">
            <w:pPr>
              <w:widowControl/>
              <w:jc w:val="center"/>
              <w:rPr>
                <w:rFonts w:ascii="Times New Roman" w:hAnsi="Times New Roman"/>
              </w:rPr>
            </w:pPr>
            <w:r w:rsidRPr="00D03DAD">
              <w:rPr>
                <w:rFonts w:ascii="Times New Roman" w:hAnsi="Times New Roman"/>
              </w:rPr>
              <w:t>10</w:t>
            </w:r>
          </w:p>
        </w:tc>
        <w:tc>
          <w:tcPr>
            <w:tcW w:w="4493" w:type="dxa"/>
            <w:vMerge/>
            <w:vAlign w:val="center"/>
          </w:tcPr>
          <w:p w14:paraId="6A6FC3B0" w14:textId="77777777" w:rsidR="00164696" w:rsidRPr="00D03DAD" w:rsidRDefault="00164696" w:rsidP="00794377">
            <w:pPr>
              <w:widowControl/>
              <w:spacing w:line="0" w:lineRule="atLeast"/>
              <w:rPr>
                <w:rFonts w:ascii="Times New Roman" w:hAnsi="Times New Roman"/>
                <w:sz w:val="22"/>
              </w:rPr>
            </w:pPr>
          </w:p>
        </w:tc>
      </w:tr>
      <w:tr w:rsidR="00164696" w:rsidRPr="00D03DAD" w14:paraId="143B0C13" w14:textId="77777777" w:rsidTr="00794377">
        <w:tc>
          <w:tcPr>
            <w:tcW w:w="1207" w:type="dxa"/>
            <w:vMerge/>
          </w:tcPr>
          <w:p w14:paraId="616B7C5A" w14:textId="77777777" w:rsidR="00164696" w:rsidRPr="00D03DAD" w:rsidRDefault="00164696" w:rsidP="00794377">
            <w:pPr>
              <w:widowControl/>
              <w:rPr>
                <w:rFonts w:ascii="Times New Roman" w:hAnsi="Times New Roman"/>
              </w:rPr>
            </w:pPr>
          </w:p>
        </w:tc>
        <w:tc>
          <w:tcPr>
            <w:tcW w:w="1418" w:type="dxa"/>
            <w:vAlign w:val="center"/>
          </w:tcPr>
          <w:p w14:paraId="738E811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3CFBBEA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5321108</w:t>
            </w:r>
          </w:p>
        </w:tc>
        <w:tc>
          <w:tcPr>
            <w:tcW w:w="1417" w:type="dxa"/>
            <w:vAlign w:val="center"/>
          </w:tcPr>
          <w:p w14:paraId="20CED2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餐飲管理系烘焙食品組</w:t>
            </w:r>
          </w:p>
        </w:tc>
        <w:tc>
          <w:tcPr>
            <w:tcW w:w="709" w:type="dxa"/>
            <w:vAlign w:val="center"/>
          </w:tcPr>
          <w:p w14:paraId="3980C2BF"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1BBBF1E1" w14:textId="77777777" w:rsidR="00164696" w:rsidRPr="00D03DAD" w:rsidRDefault="00164696" w:rsidP="00794377">
            <w:pPr>
              <w:widowControl/>
              <w:spacing w:line="0" w:lineRule="atLeast"/>
              <w:rPr>
                <w:rFonts w:ascii="Times New Roman" w:hAnsi="Times New Roman"/>
                <w:sz w:val="22"/>
              </w:rPr>
            </w:pPr>
          </w:p>
        </w:tc>
      </w:tr>
      <w:tr w:rsidR="00164696" w:rsidRPr="00D03DAD" w14:paraId="5319838A" w14:textId="77777777" w:rsidTr="00794377">
        <w:tc>
          <w:tcPr>
            <w:tcW w:w="1207" w:type="dxa"/>
            <w:vMerge w:val="restart"/>
            <w:vAlign w:val="center"/>
          </w:tcPr>
          <w:p w14:paraId="384AE562" w14:textId="77777777" w:rsidR="00164696" w:rsidRPr="00D03DAD" w:rsidRDefault="00164696" w:rsidP="00794377">
            <w:pPr>
              <w:widowControl/>
              <w:rPr>
                <w:rFonts w:ascii="Times New Roman" w:hAnsi="Times New Roman"/>
              </w:rPr>
            </w:pPr>
            <w:r w:rsidRPr="00D03DAD">
              <w:rPr>
                <w:rFonts w:ascii="Times New Roman" w:hAnsi="Times New Roman"/>
              </w:rPr>
              <w:t>亞東科技大學</w:t>
            </w:r>
          </w:p>
        </w:tc>
        <w:tc>
          <w:tcPr>
            <w:tcW w:w="1418" w:type="dxa"/>
            <w:vAlign w:val="center"/>
          </w:tcPr>
          <w:p w14:paraId="2C4EA81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09312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5301080</w:t>
            </w:r>
          </w:p>
        </w:tc>
        <w:tc>
          <w:tcPr>
            <w:tcW w:w="1417" w:type="dxa"/>
            <w:vAlign w:val="center"/>
          </w:tcPr>
          <w:p w14:paraId="0536056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材料織品服裝系材料應用科技組</w:t>
            </w:r>
          </w:p>
        </w:tc>
        <w:tc>
          <w:tcPr>
            <w:tcW w:w="709" w:type="dxa"/>
            <w:vAlign w:val="center"/>
          </w:tcPr>
          <w:p w14:paraId="0479662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404FDE8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為強化就業力，本校實施學生基本能力指標，未通過者須修習相關補救課程。</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亞東擁有多元的遠東關係企業事業體，提供國內外實習與就業機會，成為培育拔尖人才的搖籃。</w:t>
            </w:r>
            <w:r w:rsidRPr="00D03DAD">
              <w:rPr>
                <w:rFonts w:ascii="Times New Roman" w:hAnsi="Times New Roman"/>
                <w:sz w:val="22"/>
              </w:rPr>
              <w:t xml:space="preserve"> </w:t>
            </w:r>
            <w:r w:rsidRPr="00D03DAD">
              <w:rPr>
                <w:rFonts w:ascii="Times New Roman" w:hAnsi="Times New Roman"/>
                <w:sz w:val="22"/>
              </w:rPr>
              <w:br/>
              <w:t>3.</w:t>
            </w:r>
            <w:r w:rsidRPr="00D03DAD">
              <w:rPr>
                <w:rFonts w:ascii="Times New Roman" w:hAnsi="Times New Roman"/>
                <w:sz w:val="22"/>
              </w:rPr>
              <w:t>本校位於新北市板橋區，捷運板南線「亞東醫院」站第</w:t>
            </w:r>
            <w:r w:rsidRPr="00D03DAD">
              <w:rPr>
                <w:rFonts w:ascii="Times New Roman" w:hAnsi="Times New Roman"/>
                <w:sz w:val="22"/>
              </w:rPr>
              <w:t>2</w:t>
            </w:r>
            <w:r w:rsidRPr="00D03DAD">
              <w:rPr>
                <w:rFonts w:ascii="Times New Roman" w:hAnsi="Times New Roman"/>
                <w:sz w:val="22"/>
              </w:rPr>
              <w:t>或</w:t>
            </w:r>
            <w:r w:rsidRPr="00D03DAD">
              <w:rPr>
                <w:rFonts w:ascii="Times New Roman" w:hAnsi="Times New Roman"/>
                <w:sz w:val="22"/>
              </w:rPr>
              <w:t>3</w:t>
            </w:r>
            <w:r w:rsidRPr="00D03DAD">
              <w:rPr>
                <w:rFonts w:ascii="Times New Roman" w:hAnsi="Times New Roman"/>
                <w:sz w:val="22"/>
              </w:rPr>
              <w:t>號出口，步行</w:t>
            </w:r>
            <w:r w:rsidRPr="00D03DAD">
              <w:rPr>
                <w:rFonts w:ascii="Times New Roman" w:hAnsi="Times New Roman"/>
                <w:sz w:val="22"/>
              </w:rPr>
              <w:t>5</w:t>
            </w:r>
            <w:r w:rsidRPr="00D03DAD">
              <w:rPr>
                <w:rFonts w:ascii="Times New Roman" w:hAnsi="Times New Roman"/>
                <w:sz w:val="22"/>
              </w:rPr>
              <w:t>分鐘即可達本校。</w:t>
            </w:r>
          </w:p>
        </w:tc>
      </w:tr>
      <w:tr w:rsidR="00164696" w:rsidRPr="00D03DAD" w14:paraId="259E3004" w14:textId="77777777" w:rsidTr="00A774EE">
        <w:trPr>
          <w:trHeight w:val="567"/>
        </w:trPr>
        <w:tc>
          <w:tcPr>
            <w:tcW w:w="1207" w:type="dxa"/>
            <w:vMerge/>
          </w:tcPr>
          <w:p w14:paraId="14D82771" w14:textId="77777777" w:rsidR="00164696" w:rsidRPr="00D03DAD" w:rsidRDefault="00164696" w:rsidP="00794377">
            <w:pPr>
              <w:widowControl/>
              <w:rPr>
                <w:rFonts w:ascii="Times New Roman" w:hAnsi="Times New Roman"/>
              </w:rPr>
            </w:pPr>
          </w:p>
        </w:tc>
        <w:tc>
          <w:tcPr>
            <w:tcW w:w="1418" w:type="dxa"/>
            <w:vAlign w:val="center"/>
          </w:tcPr>
          <w:p w14:paraId="436DD98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83E71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5301081</w:t>
            </w:r>
          </w:p>
        </w:tc>
        <w:tc>
          <w:tcPr>
            <w:tcW w:w="1417" w:type="dxa"/>
            <w:vAlign w:val="center"/>
          </w:tcPr>
          <w:p w14:paraId="3E82C56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39DAD7AE"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B9105F4" w14:textId="77777777" w:rsidR="00164696" w:rsidRPr="00D03DAD" w:rsidRDefault="00164696" w:rsidP="00794377">
            <w:pPr>
              <w:widowControl/>
              <w:spacing w:line="0" w:lineRule="atLeast"/>
              <w:rPr>
                <w:rFonts w:ascii="Times New Roman" w:hAnsi="Times New Roman"/>
                <w:sz w:val="22"/>
              </w:rPr>
            </w:pPr>
          </w:p>
        </w:tc>
      </w:tr>
      <w:tr w:rsidR="00164696" w:rsidRPr="00D03DAD" w14:paraId="5BDA228E" w14:textId="77777777" w:rsidTr="00794377">
        <w:tc>
          <w:tcPr>
            <w:tcW w:w="1207" w:type="dxa"/>
            <w:vMerge/>
          </w:tcPr>
          <w:p w14:paraId="40A4E324" w14:textId="77777777" w:rsidR="00164696" w:rsidRPr="00D03DAD" w:rsidRDefault="00164696" w:rsidP="00794377">
            <w:pPr>
              <w:widowControl/>
              <w:rPr>
                <w:rFonts w:ascii="Times New Roman" w:hAnsi="Times New Roman"/>
              </w:rPr>
            </w:pPr>
          </w:p>
        </w:tc>
        <w:tc>
          <w:tcPr>
            <w:tcW w:w="1418" w:type="dxa"/>
            <w:vAlign w:val="center"/>
          </w:tcPr>
          <w:p w14:paraId="10AAC62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02818DF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5302041</w:t>
            </w:r>
          </w:p>
        </w:tc>
        <w:tc>
          <w:tcPr>
            <w:tcW w:w="1417" w:type="dxa"/>
            <w:vAlign w:val="center"/>
          </w:tcPr>
          <w:p w14:paraId="3F30A3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機械工程系汽車組</w:t>
            </w:r>
          </w:p>
        </w:tc>
        <w:tc>
          <w:tcPr>
            <w:tcW w:w="709" w:type="dxa"/>
            <w:vAlign w:val="center"/>
          </w:tcPr>
          <w:p w14:paraId="48035D3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441B06A1" w14:textId="77777777" w:rsidR="00164696" w:rsidRPr="00D03DAD" w:rsidRDefault="00164696" w:rsidP="00794377">
            <w:pPr>
              <w:widowControl/>
              <w:spacing w:line="0" w:lineRule="atLeast"/>
              <w:rPr>
                <w:rFonts w:ascii="Times New Roman" w:hAnsi="Times New Roman"/>
                <w:sz w:val="22"/>
              </w:rPr>
            </w:pPr>
          </w:p>
        </w:tc>
      </w:tr>
      <w:tr w:rsidR="00164696" w:rsidRPr="00D03DAD" w14:paraId="3F934517" w14:textId="77777777" w:rsidTr="00794377">
        <w:tc>
          <w:tcPr>
            <w:tcW w:w="1207" w:type="dxa"/>
            <w:vMerge/>
          </w:tcPr>
          <w:p w14:paraId="5A6C9A25" w14:textId="77777777" w:rsidR="00164696" w:rsidRPr="00D03DAD" w:rsidRDefault="00164696" w:rsidP="00794377">
            <w:pPr>
              <w:widowControl/>
              <w:rPr>
                <w:rFonts w:ascii="Times New Roman" w:hAnsi="Times New Roman"/>
              </w:rPr>
            </w:pPr>
          </w:p>
        </w:tc>
        <w:tc>
          <w:tcPr>
            <w:tcW w:w="1418" w:type="dxa"/>
            <w:vAlign w:val="center"/>
          </w:tcPr>
          <w:p w14:paraId="1362614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403985A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5303076</w:t>
            </w:r>
          </w:p>
        </w:tc>
        <w:tc>
          <w:tcPr>
            <w:tcW w:w="1417" w:type="dxa"/>
            <w:vAlign w:val="center"/>
          </w:tcPr>
          <w:p w14:paraId="79C83F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1246DAF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34B6CA1" w14:textId="77777777" w:rsidR="00164696" w:rsidRPr="00D03DAD" w:rsidRDefault="00164696" w:rsidP="00794377">
            <w:pPr>
              <w:widowControl/>
              <w:spacing w:line="0" w:lineRule="atLeast"/>
              <w:rPr>
                <w:rFonts w:ascii="Times New Roman" w:hAnsi="Times New Roman"/>
                <w:sz w:val="22"/>
              </w:rPr>
            </w:pPr>
          </w:p>
        </w:tc>
      </w:tr>
      <w:tr w:rsidR="00164696" w:rsidRPr="00D03DAD" w14:paraId="6323F059" w14:textId="77777777" w:rsidTr="00794377">
        <w:tc>
          <w:tcPr>
            <w:tcW w:w="1207" w:type="dxa"/>
            <w:vMerge/>
          </w:tcPr>
          <w:p w14:paraId="0FCE4CB7" w14:textId="77777777" w:rsidR="00164696" w:rsidRPr="00D03DAD" w:rsidRDefault="00164696" w:rsidP="00794377">
            <w:pPr>
              <w:widowControl/>
              <w:rPr>
                <w:rFonts w:ascii="Times New Roman" w:hAnsi="Times New Roman"/>
              </w:rPr>
            </w:pPr>
          </w:p>
        </w:tc>
        <w:tc>
          <w:tcPr>
            <w:tcW w:w="1418" w:type="dxa"/>
            <w:vAlign w:val="center"/>
          </w:tcPr>
          <w:p w14:paraId="7861B54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5774A3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5304087</w:t>
            </w:r>
          </w:p>
        </w:tc>
        <w:tc>
          <w:tcPr>
            <w:tcW w:w="1417" w:type="dxa"/>
            <w:vAlign w:val="center"/>
          </w:tcPr>
          <w:p w14:paraId="30A531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電子工程系</w:t>
            </w:r>
          </w:p>
        </w:tc>
        <w:tc>
          <w:tcPr>
            <w:tcW w:w="709" w:type="dxa"/>
            <w:vAlign w:val="center"/>
          </w:tcPr>
          <w:p w14:paraId="4C574D36"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4C39DEC4" w14:textId="77777777" w:rsidR="00164696" w:rsidRPr="00D03DAD" w:rsidRDefault="00164696" w:rsidP="00794377">
            <w:pPr>
              <w:widowControl/>
              <w:spacing w:line="0" w:lineRule="atLeast"/>
              <w:rPr>
                <w:rFonts w:ascii="Times New Roman" w:hAnsi="Times New Roman"/>
                <w:sz w:val="22"/>
              </w:rPr>
            </w:pPr>
          </w:p>
        </w:tc>
      </w:tr>
      <w:tr w:rsidR="00164696" w:rsidRPr="00D03DAD" w14:paraId="115AE78C" w14:textId="77777777" w:rsidTr="00794377">
        <w:tc>
          <w:tcPr>
            <w:tcW w:w="1207" w:type="dxa"/>
            <w:vMerge/>
          </w:tcPr>
          <w:p w14:paraId="74C87CCA" w14:textId="77777777" w:rsidR="00164696" w:rsidRPr="00D03DAD" w:rsidRDefault="00164696" w:rsidP="00794377">
            <w:pPr>
              <w:widowControl/>
              <w:rPr>
                <w:rFonts w:ascii="Times New Roman" w:hAnsi="Times New Roman"/>
              </w:rPr>
            </w:pPr>
          </w:p>
        </w:tc>
        <w:tc>
          <w:tcPr>
            <w:tcW w:w="1418" w:type="dxa"/>
            <w:vAlign w:val="center"/>
          </w:tcPr>
          <w:p w14:paraId="4A68584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200E8DA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5304088</w:t>
            </w:r>
          </w:p>
        </w:tc>
        <w:tc>
          <w:tcPr>
            <w:tcW w:w="1417" w:type="dxa"/>
            <w:vAlign w:val="center"/>
          </w:tcPr>
          <w:p w14:paraId="695D29E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361DE594"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33FD2400" w14:textId="77777777" w:rsidR="00164696" w:rsidRPr="00D03DAD" w:rsidRDefault="00164696" w:rsidP="00794377">
            <w:pPr>
              <w:widowControl/>
              <w:spacing w:line="0" w:lineRule="atLeast"/>
              <w:rPr>
                <w:rFonts w:ascii="Times New Roman" w:hAnsi="Times New Roman"/>
                <w:sz w:val="22"/>
              </w:rPr>
            </w:pPr>
          </w:p>
        </w:tc>
      </w:tr>
      <w:tr w:rsidR="00164696" w:rsidRPr="00D03DAD" w14:paraId="0F266282" w14:textId="77777777" w:rsidTr="00794377">
        <w:tc>
          <w:tcPr>
            <w:tcW w:w="1207" w:type="dxa"/>
            <w:vMerge/>
          </w:tcPr>
          <w:p w14:paraId="6771ADA3" w14:textId="77777777" w:rsidR="00164696" w:rsidRPr="00D03DAD" w:rsidRDefault="00164696" w:rsidP="00794377">
            <w:pPr>
              <w:widowControl/>
              <w:rPr>
                <w:rFonts w:ascii="Times New Roman" w:hAnsi="Times New Roman"/>
              </w:rPr>
            </w:pPr>
          </w:p>
        </w:tc>
        <w:tc>
          <w:tcPr>
            <w:tcW w:w="1418" w:type="dxa"/>
            <w:vAlign w:val="center"/>
          </w:tcPr>
          <w:p w14:paraId="0F1F46D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3DEE87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5308111</w:t>
            </w:r>
          </w:p>
        </w:tc>
        <w:tc>
          <w:tcPr>
            <w:tcW w:w="1417" w:type="dxa"/>
            <w:vAlign w:val="center"/>
          </w:tcPr>
          <w:p w14:paraId="02DB513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材料織品服裝系織品服裝設計組</w:t>
            </w:r>
          </w:p>
        </w:tc>
        <w:tc>
          <w:tcPr>
            <w:tcW w:w="709" w:type="dxa"/>
            <w:vAlign w:val="center"/>
          </w:tcPr>
          <w:p w14:paraId="32C814E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0D6E545" w14:textId="77777777" w:rsidR="00164696" w:rsidRPr="00D03DAD" w:rsidRDefault="00164696" w:rsidP="00794377">
            <w:pPr>
              <w:widowControl/>
              <w:spacing w:line="0" w:lineRule="atLeast"/>
              <w:rPr>
                <w:rFonts w:ascii="Times New Roman" w:hAnsi="Times New Roman"/>
                <w:sz w:val="22"/>
              </w:rPr>
            </w:pPr>
          </w:p>
        </w:tc>
      </w:tr>
      <w:tr w:rsidR="00164696" w:rsidRPr="00D03DAD" w14:paraId="64CA34D2" w14:textId="77777777" w:rsidTr="00794377">
        <w:tc>
          <w:tcPr>
            <w:tcW w:w="1207" w:type="dxa"/>
            <w:vMerge/>
          </w:tcPr>
          <w:p w14:paraId="4E9DD1EB" w14:textId="77777777" w:rsidR="00164696" w:rsidRPr="00D03DAD" w:rsidRDefault="00164696" w:rsidP="00794377">
            <w:pPr>
              <w:widowControl/>
              <w:rPr>
                <w:rFonts w:ascii="Times New Roman" w:hAnsi="Times New Roman"/>
              </w:rPr>
            </w:pPr>
          </w:p>
        </w:tc>
        <w:tc>
          <w:tcPr>
            <w:tcW w:w="1418" w:type="dxa"/>
            <w:vAlign w:val="center"/>
          </w:tcPr>
          <w:p w14:paraId="178B032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B04E6C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5310193</w:t>
            </w:r>
          </w:p>
        </w:tc>
        <w:tc>
          <w:tcPr>
            <w:tcW w:w="1417" w:type="dxa"/>
            <w:vAlign w:val="center"/>
          </w:tcPr>
          <w:p w14:paraId="1615500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醫務管理系</w:t>
            </w:r>
          </w:p>
        </w:tc>
        <w:tc>
          <w:tcPr>
            <w:tcW w:w="709" w:type="dxa"/>
            <w:vAlign w:val="center"/>
          </w:tcPr>
          <w:p w14:paraId="4AAD100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C4D1923" w14:textId="77777777" w:rsidR="00164696" w:rsidRPr="00D03DAD" w:rsidRDefault="00164696" w:rsidP="00794377">
            <w:pPr>
              <w:widowControl/>
              <w:spacing w:line="0" w:lineRule="atLeast"/>
              <w:rPr>
                <w:rFonts w:ascii="Times New Roman" w:hAnsi="Times New Roman"/>
                <w:sz w:val="22"/>
              </w:rPr>
            </w:pPr>
          </w:p>
        </w:tc>
      </w:tr>
      <w:tr w:rsidR="00164696" w:rsidRPr="00D03DAD" w14:paraId="78854198" w14:textId="77777777" w:rsidTr="00794377">
        <w:tc>
          <w:tcPr>
            <w:tcW w:w="1207" w:type="dxa"/>
            <w:vMerge/>
          </w:tcPr>
          <w:p w14:paraId="3C5945B7" w14:textId="77777777" w:rsidR="00164696" w:rsidRPr="00D03DAD" w:rsidRDefault="00164696" w:rsidP="00794377">
            <w:pPr>
              <w:widowControl/>
              <w:rPr>
                <w:rFonts w:ascii="Times New Roman" w:hAnsi="Times New Roman"/>
              </w:rPr>
            </w:pPr>
          </w:p>
        </w:tc>
        <w:tc>
          <w:tcPr>
            <w:tcW w:w="1418" w:type="dxa"/>
            <w:vAlign w:val="center"/>
          </w:tcPr>
          <w:p w14:paraId="47D446C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35AB730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5310194</w:t>
            </w:r>
          </w:p>
        </w:tc>
        <w:tc>
          <w:tcPr>
            <w:tcW w:w="1417" w:type="dxa"/>
            <w:vAlign w:val="center"/>
          </w:tcPr>
          <w:p w14:paraId="0D693C6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資訊管理系</w:t>
            </w:r>
          </w:p>
        </w:tc>
        <w:tc>
          <w:tcPr>
            <w:tcW w:w="709" w:type="dxa"/>
            <w:vAlign w:val="center"/>
          </w:tcPr>
          <w:p w14:paraId="193FC365"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3E37AA18" w14:textId="77777777" w:rsidR="00164696" w:rsidRPr="00D03DAD" w:rsidRDefault="00164696" w:rsidP="00794377">
            <w:pPr>
              <w:widowControl/>
              <w:spacing w:line="0" w:lineRule="atLeast"/>
              <w:rPr>
                <w:rFonts w:ascii="Times New Roman" w:hAnsi="Times New Roman"/>
                <w:sz w:val="22"/>
              </w:rPr>
            </w:pPr>
          </w:p>
        </w:tc>
      </w:tr>
      <w:tr w:rsidR="00164696" w:rsidRPr="00D03DAD" w14:paraId="0B3D26C3" w14:textId="77777777" w:rsidTr="00A774EE">
        <w:trPr>
          <w:trHeight w:val="567"/>
        </w:trPr>
        <w:tc>
          <w:tcPr>
            <w:tcW w:w="1207" w:type="dxa"/>
            <w:vMerge w:val="restart"/>
            <w:vAlign w:val="center"/>
          </w:tcPr>
          <w:p w14:paraId="2B324D1F" w14:textId="77777777" w:rsidR="00164696" w:rsidRPr="00D03DAD" w:rsidRDefault="00164696" w:rsidP="00794377">
            <w:pPr>
              <w:widowControl/>
              <w:rPr>
                <w:rFonts w:ascii="Times New Roman" w:hAnsi="Times New Roman"/>
              </w:rPr>
            </w:pPr>
            <w:r w:rsidRPr="00D03DAD">
              <w:rPr>
                <w:rFonts w:ascii="Times New Roman" w:hAnsi="Times New Roman"/>
              </w:rPr>
              <w:t>南亞技術學院</w:t>
            </w:r>
          </w:p>
        </w:tc>
        <w:tc>
          <w:tcPr>
            <w:tcW w:w="1418" w:type="dxa"/>
            <w:vAlign w:val="center"/>
          </w:tcPr>
          <w:p w14:paraId="43C55D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05927DA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5301044</w:t>
            </w:r>
          </w:p>
        </w:tc>
        <w:tc>
          <w:tcPr>
            <w:tcW w:w="1417" w:type="dxa"/>
            <w:vAlign w:val="center"/>
          </w:tcPr>
          <w:p w14:paraId="5FEC22A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00FA1B1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15EEF517"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164696" w:rsidRPr="00D03DAD" w14:paraId="1947A0E0" w14:textId="77777777" w:rsidTr="00794377">
        <w:tc>
          <w:tcPr>
            <w:tcW w:w="1207" w:type="dxa"/>
            <w:vMerge/>
          </w:tcPr>
          <w:p w14:paraId="4404B6AF" w14:textId="77777777" w:rsidR="00164696" w:rsidRPr="00D03DAD" w:rsidRDefault="00164696" w:rsidP="00794377">
            <w:pPr>
              <w:widowControl/>
              <w:rPr>
                <w:rFonts w:ascii="Times New Roman" w:hAnsi="Times New Roman"/>
              </w:rPr>
            </w:pPr>
          </w:p>
        </w:tc>
        <w:tc>
          <w:tcPr>
            <w:tcW w:w="1418" w:type="dxa"/>
            <w:vAlign w:val="center"/>
          </w:tcPr>
          <w:p w14:paraId="03E11D6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6E3093B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5301045</w:t>
            </w:r>
          </w:p>
        </w:tc>
        <w:tc>
          <w:tcPr>
            <w:tcW w:w="1417" w:type="dxa"/>
            <w:vAlign w:val="center"/>
          </w:tcPr>
          <w:p w14:paraId="58A0856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機械工程系車輛工程組</w:t>
            </w:r>
          </w:p>
        </w:tc>
        <w:tc>
          <w:tcPr>
            <w:tcW w:w="709" w:type="dxa"/>
            <w:vAlign w:val="center"/>
          </w:tcPr>
          <w:p w14:paraId="212AFF9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99AF8CE" w14:textId="77777777" w:rsidR="00164696" w:rsidRPr="00D03DAD" w:rsidRDefault="00164696" w:rsidP="00794377">
            <w:pPr>
              <w:widowControl/>
              <w:spacing w:line="0" w:lineRule="atLeast"/>
              <w:rPr>
                <w:rFonts w:ascii="Times New Roman" w:hAnsi="Times New Roman"/>
                <w:sz w:val="22"/>
              </w:rPr>
            </w:pPr>
          </w:p>
        </w:tc>
      </w:tr>
      <w:tr w:rsidR="00164696" w:rsidRPr="00D03DAD" w14:paraId="1A95E13B" w14:textId="77777777" w:rsidTr="00794377">
        <w:tc>
          <w:tcPr>
            <w:tcW w:w="1207" w:type="dxa"/>
            <w:vMerge/>
          </w:tcPr>
          <w:p w14:paraId="6BF36107" w14:textId="77777777" w:rsidR="00164696" w:rsidRPr="00D03DAD" w:rsidRDefault="00164696" w:rsidP="00794377">
            <w:pPr>
              <w:widowControl/>
              <w:rPr>
                <w:rFonts w:ascii="Times New Roman" w:hAnsi="Times New Roman"/>
              </w:rPr>
            </w:pPr>
          </w:p>
        </w:tc>
        <w:tc>
          <w:tcPr>
            <w:tcW w:w="1418" w:type="dxa"/>
            <w:vAlign w:val="center"/>
          </w:tcPr>
          <w:p w14:paraId="72DE37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520295B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5302023</w:t>
            </w:r>
          </w:p>
        </w:tc>
        <w:tc>
          <w:tcPr>
            <w:tcW w:w="1417" w:type="dxa"/>
            <w:vAlign w:val="center"/>
          </w:tcPr>
          <w:p w14:paraId="483569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機械工程系車輛工程組</w:t>
            </w:r>
          </w:p>
        </w:tc>
        <w:tc>
          <w:tcPr>
            <w:tcW w:w="709" w:type="dxa"/>
            <w:vAlign w:val="center"/>
          </w:tcPr>
          <w:p w14:paraId="441BBC9E"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771FD0B0" w14:textId="77777777" w:rsidR="00164696" w:rsidRPr="00D03DAD" w:rsidRDefault="00164696" w:rsidP="00794377">
            <w:pPr>
              <w:widowControl/>
              <w:spacing w:line="0" w:lineRule="atLeast"/>
              <w:rPr>
                <w:rFonts w:ascii="Times New Roman" w:hAnsi="Times New Roman"/>
                <w:sz w:val="22"/>
              </w:rPr>
            </w:pPr>
          </w:p>
        </w:tc>
      </w:tr>
      <w:tr w:rsidR="00164696" w:rsidRPr="00D03DAD" w14:paraId="3EB27EA7" w14:textId="77777777" w:rsidTr="00794377">
        <w:tc>
          <w:tcPr>
            <w:tcW w:w="1207" w:type="dxa"/>
            <w:vMerge/>
            <w:tcBorders>
              <w:bottom w:val="single" w:sz="4" w:space="0" w:color="auto"/>
            </w:tcBorders>
          </w:tcPr>
          <w:p w14:paraId="02EE607D" w14:textId="77777777" w:rsidR="00164696" w:rsidRPr="00D03DAD" w:rsidRDefault="00164696" w:rsidP="00794377">
            <w:pPr>
              <w:widowControl/>
              <w:rPr>
                <w:rFonts w:ascii="Times New Roman" w:hAnsi="Times New Roman"/>
              </w:rPr>
            </w:pPr>
          </w:p>
        </w:tc>
        <w:tc>
          <w:tcPr>
            <w:tcW w:w="1418" w:type="dxa"/>
            <w:vAlign w:val="center"/>
          </w:tcPr>
          <w:p w14:paraId="0DF85CE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0C10B3F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5303038</w:t>
            </w:r>
          </w:p>
        </w:tc>
        <w:tc>
          <w:tcPr>
            <w:tcW w:w="1417" w:type="dxa"/>
            <w:vAlign w:val="center"/>
          </w:tcPr>
          <w:p w14:paraId="77D484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機械工程系</w:t>
            </w:r>
          </w:p>
        </w:tc>
        <w:tc>
          <w:tcPr>
            <w:tcW w:w="709" w:type="dxa"/>
            <w:vAlign w:val="center"/>
          </w:tcPr>
          <w:p w14:paraId="2EF22C40"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B98599C" w14:textId="77777777" w:rsidR="00164696" w:rsidRPr="00D03DAD" w:rsidRDefault="00164696" w:rsidP="00794377">
            <w:pPr>
              <w:widowControl/>
              <w:spacing w:line="0" w:lineRule="atLeast"/>
              <w:rPr>
                <w:rFonts w:ascii="Times New Roman" w:hAnsi="Times New Roman"/>
                <w:sz w:val="22"/>
              </w:rPr>
            </w:pPr>
          </w:p>
        </w:tc>
      </w:tr>
      <w:tr w:rsidR="00164696" w:rsidRPr="00D03DAD" w14:paraId="5C986474" w14:textId="77777777" w:rsidTr="00794377">
        <w:tc>
          <w:tcPr>
            <w:tcW w:w="1207" w:type="dxa"/>
            <w:vMerge/>
            <w:tcBorders>
              <w:top w:val="single" w:sz="4" w:space="0" w:color="auto"/>
              <w:bottom w:val="single" w:sz="4" w:space="0" w:color="auto"/>
            </w:tcBorders>
          </w:tcPr>
          <w:p w14:paraId="60B1A35C"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9D4E05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tcBorders>
              <w:bottom w:val="single" w:sz="4" w:space="0" w:color="auto"/>
            </w:tcBorders>
            <w:vAlign w:val="center"/>
          </w:tcPr>
          <w:p w14:paraId="16AEE3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5304046</w:t>
            </w:r>
          </w:p>
        </w:tc>
        <w:tc>
          <w:tcPr>
            <w:tcW w:w="1417" w:type="dxa"/>
            <w:tcBorders>
              <w:bottom w:val="single" w:sz="4" w:space="0" w:color="auto"/>
            </w:tcBorders>
            <w:vAlign w:val="center"/>
          </w:tcPr>
          <w:p w14:paraId="4E5BE39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資訊工程系系統與網路工程組</w:t>
            </w:r>
          </w:p>
        </w:tc>
        <w:tc>
          <w:tcPr>
            <w:tcW w:w="709" w:type="dxa"/>
            <w:tcBorders>
              <w:bottom w:val="single" w:sz="4" w:space="0" w:color="auto"/>
            </w:tcBorders>
            <w:vAlign w:val="center"/>
          </w:tcPr>
          <w:p w14:paraId="3638375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tcBorders>
              <w:bottom w:val="single" w:sz="4" w:space="0" w:color="auto"/>
            </w:tcBorders>
            <w:vAlign w:val="center"/>
          </w:tcPr>
          <w:p w14:paraId="25AF994A" w14:textId="77777777" w:rsidR="00164696" w:rsidRPr="00D03DAD" w:rsidRDefault="00164696" w:rsidP="00794377">
            <w:pPr>
              <w:widowControl/>
              <w:spacing w:line="0" w:lineRule="atLeast"/>
              <w:rPr>
                <w:rFonts w:ascii="Times New Roman" w:hAnsi="Times New Roman"/>
                <w:sz w:val="22"/>
              </w:rPr>
            </w:pPr>
          </w:p>
        </w:tc>
      </w:tr>
      <w:tr w:rsidR="00164696" w:rsidRPr="00D03DAD" w14:paraId="404DD39E" w14:textId="77777777" w:rsidTr="00794377">
        <w:tc>
          <w:tcPr>
            <w:tcW w:w="1207" w:type="dxa"/>
            <w:vMerge w:val="restart"/>
            <w:tcBorders>
              <w:top w:val="single" w:sz="4" w:space="0" w:color="auto"/>
            </w:tcBorders>
            <w:vAlign w:val="center"/>
          </w:tcPr>
          <w:p w14:paraId="5D52954C"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南亞技術學院</w:t>
            </w:r>
          </w:p>
        </w:tc>
        <w:tc>
          <w:tcPr>
            <w:tcW w:w="1418" w:type="dxa"/>
            <w:vAlign w:val="center"/>
          </w:tcPr>
          <w:p w14:paraId="443678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78C046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5304047</w:t>
            </w:r>
          </w:p>
        </w:tc>
        <w:tc>
          <w:tcPr>
            <w:tcW w:w="1417" w:type="dxa"/>
            <w:vAlign w:val="center"/>
          </w:tcPr>
          <w:p w14:paraId="035161E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資訊工程系智慧科技應用組</w:t>
            </w:r>
          </w:p>
        </w:tc>
        <w:tc>
          <w:tcPr>
            <w:tcW w:w="709" w:type="dxa"/>
            <w:vAlign w:val="center"/>
          </w:tcPr>
          <w:p w14:paraId="642592E3"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restart"/>
            <w:vAlign w:val="center"/>
          </w:tcPr>
          <w:p w14:paraId="1081029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164696" w:rsidRPr="00D03DAD" w14:paraId="36DA9848" w14:textId="77777777" w:rsidTr="00794377">
        <w:tc>
          <w:tcPr>
            <w:tcW w:w="1207" w:type="dxa"/>
            <w:vMerge/>
          </w:tcPr>
          <w:p w14:paraId="04BC300A" w14:textId="77777777" w:rsidR="00164696" w:rsidRPr="00D03DAD" w:rsidRDefault="00164696" w:rsidP="00794377">
            <w:pPr>
              <w:widowControl/>
              <w:rPr>
                <w:rFonts w:ascii="Times New Roman" w:hAnsi="Times New Roman"/>
              </w:rPr>
            </w:pPr>
          </w:p>
        </w:tc>
        <w:tc>
          <w:tcPr>
            <w:tcW w:w="1418" w:type="dxa"/>
            <w:vAlign w:val="center"/>
          </w:tcPr>
          <w:p w14:paraId="428BA8B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02D4D12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5308050</w:t>
            </w:r>
          </w:p>
        </w:tc>
        <w:tc>
          <w:tcPr>
            <w:tcW w:w="1417" w:type="dxa"/>
            <w:vAlign w:val="center"/>
          </w:tcPr>
          <w:p w14:paraId="39684FA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71C4CA5B" w14:textId="77777777" w:rsidR="00164696" w:rsidRPr="00D03DAD" w:rsidRDefault="00164696" w:rsidP="00794377">
            <w:pPr>
              <w:widowControl/>
              <w:jc w:val="center"/>
              <w:rPr>
                <w:rFonts w:ascii="Times New Roman" w:hAnsi="Times New Roman"/>
              </w:rPr>
            </w:pPr>
            <w:r w:rsidRPr="00D03DAD">
              <w:rPr>
                <w:rFonts w:ascii="Times New Roman" w:hAnsi="Times New Roman"/>
              </w:rPr>
              <w:t>4</w:t>
            </w:r>
          </w:p>
        </w:tc>
        <w:tc>
          <w:tcPr>
            <w:tcW w:w="4493" w:type="dxa"/>
            <w:vMerge/>
            <w:vAlign w:val="center"/>
          </w:tcPr>
          <w:p w14:paraId="2593EC3D" w14:textId="77777777" w:rsidR="00164696" w:rsidRPr="00D03DAD" w:rsidRDefault="00164696" w:rsidP="00794377">
            <w:pPr>
              <w:widowControl/>
              <w:spacing w:line="0" w:lineRule="atLeast"/>
              <w:rPr>
                <w:rFonts w:ascii="Times New Roman" w:hAnsi="Times New Roman"/>
                <w:sz w:val="22"/>
              </w:rPr>
            </w:pPr>
          </w:p>
        </w:tc>
      </w:tr>
      <w:tr w:rsidR="00164696" w:rsidRPr="00D03DAD" w14:paraId="6E5A6661" w14:textId="77777777" w:rsidTr="00794377">
        <w:tc>
          <w:tcPr>
            <w:tcW w:w="1207" w:type="dxa"/>
            <w:vMerge/>
          </w:tcPr>
          <w:p w14:paraId="7B10DDDD" w14:textId="77777777" w:rsidR="00164696" w:rsidRPr="00D03DAD" w:rsidRDefault="00164696" w:rsidP="00794377">
            <w:pPr>
              <w:widowControl/>
              <w:rPr>
                <w:rFonts w:ascii="Times New Roman" w:hAnsi="Times New Roman"/>
              </w:rPr>
            </w:pPr>
          </w:p>
        </w:tc>
        <w:tc>
          <w:tcPr>
            <w:tcW w:w="1418" w:type="dxa"/>
            <w:vAlign w:val="center"/>
          </w:tcPr>
          <w:p w14:paraId="511C74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B9DE26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5310093</w:t>
            </w:r>
          </w:p>
        </w:tc>
        <w:tc>
          <w:tcPr>
            <w:tcW w:w="1417" w:type="dxa"/>
            <w:vAlign w:val="center"/>
          </w:tcPr>
          <w:p w14:paraId="0304748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室內設計系</w:t>
            </w:r>
          </w:p>
        </w:tc>
        <w:tc>
          <w:tcPr>
            <w:tcW w:w="709" w:type="dxa"/>
            <w:vAlign w:val="center"/>
          </w:tcPr>
          <w:p w14:paraId="5CF6F4F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0921BCF3" w14:textId="77777777" w:rsidR="00164696" w:rsidRPr="00D03DAD" w:rsidRDefault="00164696" w:rsidP="00794377">
            <w:pPr>
              <w:widowControl/>
              <w:spacing w:line="0" w:lineRule="atLeast"/>
              <w:rPr>
                <w:rFonts w:ascii="Times New Roman" w:hAnsi="Times New Roman"/>
                <w:sz w:val="22"/>
              </w:rPr>
            </w:pPr>
          </w:p>
        </w:tc>
      </w:tr>
      <w:tr w:rsidR="00164696" w:rsidRPr="00D03DAD" w14:paraId="2E22469B" w14:textId="77777777" w:rsidTr="00794377">
        <w:tc>
          <w:tcPr>
            <w:tcW w:w="1207" w:type="dxa"/>
            <w:vMerge/>
          </w:tcPr>
          <w:p w14:paraId="1D16889B" w14:textId="77777777" w:rsidR="00164696" w:rsidRPr="00D03DAD" w:rsidRDefault="00164696" w:rsidP="00794377">
            <w:pPr>
              <w:widowControl/>
              <w:rPr>
                <w:rFonts w:ascii="Times New Roman" w:hAnsi="Times New Roman"/>
              </w:rPr>
            </w:pPr>
          </w:p>
        </w:tc>
        <w:tc>
          <w:tcPr>
            <w:tcW w:w="1418" w:type="dxa"/>
            <w:vAlign w:val="center"/>
          </w:tcPr>
          <w:p w14:paraId="0483756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23BDB1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5310094</w:t>
            </w:r>
          </w:p>
        </w:tc>
        <w:tc>
          <w:tcPr>
            <w:tcW w:w="1417" w:type="dxa"/>
            <w:vAlign w:val="center"/>
          </w:tcPr>
          <w:p w14:paraId="0D51DA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休閒與餐旅管理系</w:t>
            </w:r>
          </w:p>
        </w:tc>
        <w:tc>
          <w:tcPr>
            <w:tcW w:w="709" w:type="dxa"/>
            <w:vAlign w:val="center"/>
          </w:tcPr>
          <w:p w14:paraId="183A261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9D43C84" w14:textId="77777777" w:rsidR="00164696" w:rsidRPr="00D03DAD" w:rsidRDefault="00164696" w:rsidP="00794377">
            <w:pPr>
              <w:widowControl/>
              <w:spacing w:line="0" w:lineRule="atLeast"/>
              <w:rPr>
                <w:rFonts w:ascii="Times New Roman" w:hAnsi="Times New Roman"/>
                <w:sz w:val="22"/>
              </w:rPr>
            </w:pPr>
          </w:p>
        </w:tc>
      </w:tr>
      <w:tr w:rsidR="00164696" w:rsidRPr="00D03DAD" w14:paraId="5F603C03" w14:textId="77777777" w:rsidTr="00794377">
        <w:tc>
          <w:tcPr>
            <w:tcW w:w="1207" w:type="dxa"/>
            <w:vMerge/>
          </w:tcPr>
          <w:p w14:paraId="73FB7A0D" w14:textId="77777777" w:rsidR="00164696" w:rsidRPr="00D03DAD" w:rsidRDefault="00164696" w:rsidP="00794377">
            <w:pPr>
              <w:widowControl/>
              <w:rPr>
                <w:rFonts w:ascii="Times New Roman" w:hAnsi="Times New Roman"/>
              </w:rPr>
            </w:pPr>
          </w:p>
        </w:tc>
        <w:tc>
          <w:tcPr>
            <w:tcW w:w="1418" w:type="dxa"/>
            <w:vAlign w:val="center"/>
          </w:tcPr>
          <w:p w14:paraId="11864B7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68091EA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5310095</w:t>
            </w:r>
          </w:p>
        </w:tc>
        <w:tc>
          <w:tcPr>
            <w:tcW w:w="1417" w:type="dxa"/>
            <w:vAlign w:val="center"/>
          </w:tcPr>
          <w:p w14:paraId="40EA60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資訊工程系系統與網路工程組</w:t>
            </w:r>
          </w:p>
        </w:tc>
        <w:tc>
          <w:tcPr>
            <w:tcW w:w="709" w:type="dxa"/>
            <w:vAlign w:val="center"/>
          </w:tcPr>
          <w:p w14:paraId="7A78D1A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080FC0B3" w14:textId="77777777" w:rsidR="00164696" w:rsidRPr="00D03DAD" w:rsidRDefault="00164696" w:rsidP="00794377">
            <w:pPr>
              <w:widowControl/>
              <w:spacing w:line="0" w:lineRule="atLeast"/>
              <w:rPr>
                <w:rFonts w:ascii="Times New Roman" w:hAnsi="Times New Roman"/>
                <w:sz w:val="22"/>
              </w:rPr>
            </w:pPr>
          </w:p>
        </w:tc>
      </w:tr>
      <w:tr w:rsidR="00164696" w:rsidRPr="00D03DAD" w14:paraId="3F8533D4" w14:textId="77777777" w:rsidTr="00794377">
        <w:tc>
          <w:tcPr>
            <w:tcW w:w="1207" w:type="dxa"/>
            <w:vMerge/>
          </w:tcPr>
          <w:p w14:paraId="09EB26A5" w14:textId="77777777" w:rsidR="00164696" w:rsidRPr="00D03DAD" w:rsidRDefault="00164696" w:rsidP="00794377">
            <w:pPr>
              <w:widowControl/>
              <w:rPr>
                <w:rFonts w:ascii="Times New Roman" w:hAnsi="Times New Roman"/>
              </w:rPr>
            </w:pPr>
          </w:p>
        </w:tc>
        <w:tc>
          <w:tcPr>
            <w:tcW w:w="1418" w:type="dxa"/>
            <w:vAlign w:val="center"/>
          </w:tcPr>
          <w:p w14:paraId="1D363C7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4BA87B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5310096</w:t>
            </w:r>
          </w:p>
        </w:tc>
        <w:tc>
          <w:tcPr>
            <w:tcW w:w="1417" w:type="dxa"/>
            <w:vAlign w:val="center"/>
          </w:tcPr>
          <w:p w14:paraId="42F5FD5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資訊工程系智慧科技應用組</w:t>
            </w:r>
          </w:p>
        </w:tc>
        <w:tc>
          <w:tcPr>
            <w:tcW w:w="709" w:type="dxa"/>
            <w:vAlign w:val="center"/>
          </w:tcPr>
          <w:p w14:paraId="72055F8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32EA538" w14:textId="77777777" w:rsidR="00164696" w:rsidRPr="00D03DAD" w:rsidRDefault="00164696" w:rsidP="00794377">
            <w:pPr>
              <w:widowControl/>
              <w:spacing w:line="0" w:lineRule="atLeast"/>
              <w:rPr>
                <w:rFonts w:ascii="Times New Roman" w:hAnsi="Times New Roman"/>
                <w:sz w:val="22"/>
              </w:rPr>
            </w:pPr>
          </w:p>
        </w:tc>
      </w:tr>
      <w:tr w:rsidR="00164696" w:rsidRPr="00D03DAD" w14:paraId="7C5945DC" w14:textId="77777777" w:rsidTr="00794377">
        <w:tc>
          <w:tcPr>
            <w:tcW w:w="1207" w:type="dxa"/>
            <w:vMerge/>
          </w:tcPr>
          <w:p w14:paraId="742227BA" w14:textId="77777777" w:rsidR="00164696" w:rsidRPr="00D03DAD" w:rsidRDefault="00164696" w:rsidP="00794377">
            <w:pPr>
              <w:widowControl/>
              <w:rPr>
                <w:rFonts w:ascii="Times New Roman" w:hAnsi="Times New Roman"/>
              </w:rPr>
            </w:pPr>
          </w:p>
        </w:tc>
        <w:tc>
          <w:tcPr>
            <w:tcW w:w="1418" w:type="dxa"/>
            <w:vAlign w:val="center"/>
          </w:tcPr>
          <w:p w14:paraId="5D5AF0F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04DC4C2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5321076</w:t>
            </w:r>
          </w:p>
        </w:tc>
        <w:tc>
          <w:tcPr>
            <w:tcW w:w="1417" w:type="dxa"/>
            <w:vAlign w:val="center"/>
          </w:tcPr>
          <w:p w14:paraId="1262C5D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休閒與餐旅管理系</w:t>
            </w:r>
          </w:p>
        </w:tc>
        <w:tc>
          <w:tcPr>
            <w:tcW w:w="709" w:type="dxa"/>
            <w:vAlign w:val="center"/>
          </w:tcPr>
          <w:p w14:paraId="724BC59B"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5FE8AD9D" w14:textId="77777777" w:rsidR="00164696" w:rsidRPr="00D03DAD" w:rsidRDefault="00164696" w:rsidP="00794377">
            <w:pPr>
              <w:widowControl/>
              <w:spacing w:line="0" w:lineRule="atLeast"/>
              <w:rPr>
                <w:rFonts w:ascii="Times New Roman" w:hAnsi="Times New Roman"/>
                <w:sz w:val="22"/>
              </w:rPr>
            </w:pPr>
          </w:p>
        </w:tc>
      </w:tr>
      <w:tr w:rsidR="00164696" w:rsidRPr="00D03DAD" w14:paraId="60B6A65D" w14:textId="77777777" w:rsidTr="00794377">
        <w:tc>
          <w:tcPr>
            <w:tcW w:w="1207" w:type="dxa"/>
            <w:vMerge w:val="restart"/>
            <w:vAlign w:val="center"/>
          </w:tcPr>
          <w:p w14:paraId="07DA035C" w14:textId="77777777" w:rsidR="00164696" w:rsidRPr="00D03DAD" w:rsidRDefault="00164696" w:rsidP="00794377">
            <w:pPr>
              <w:widowControl/>
              <w:rPr>
                <w:rFonts w:ascii="Times New Roman" w:hAnsi="Times New Roman"/>
              </w:rPr>
            </w:pPr>
            <w:r w:rsidRPr="00D03DAD">
              <w:rPr>
                <w:rFonts w:ascii="Times New Roman" w:hAnsi="Times New Roman"/>
              </w:rPr>
              <w:t>黎明技術學院</w:t>
            </w:r>
          </w:p>
        </w:tc>
        <w:tc>
          <w:tcPr>
            <w:tcW w:w="1418" w:type="dxa"/>
            <w:vAlign w:val="center"/>
          </w:tcPr>
          <w:p w14:paraId="51BF8C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3C7A3D2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5301089</w:t>
            </w:r>
          </w:p>
        </w:tc>
        <w:tc>
          <w:tcPr>
            <w:tcW w:w="1417" w:type="dxa"/>
            <w:vAlign w:val="center"/>
          </w:tcPr>
          <w:p w14:paraId="38891D6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智慧製造工程系</w:t>
            </w:r>
          </w:p>
        </w:tc>
        <w:tc>
          <w:tcPr>
            <w:tcW w:w="709" w:type="dxa"/>
            <w:vAlign w:val="center"/>
          </w:tcPr>
          <w:p w14:paraId="7F397AD0"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restart"/>
            <w:vAlign w:val="center"/>
          </w:tcPr>
          <w:p w14:paraId="5B297692"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、總成績須達本類組底標。</w:t>
            </w:r>
            <w:r w:rsidRPr="00D03DAD">
              <w:rPr>
                <w:rFonts w:ascii="Times New Roman" w:hAnsi="Times New Roman"/>
                <w:sz w:val="22"/>
              </w:rPr>
              <w:br/>
            </w:r>
            <w:r w:rsidRPr="00D03DAD">
              <w:rPr>
                <w:rFonts w:ascii="Times New Roman" w:hAnsi="Times New Roman"/>
                <w:sz w:val="22"/>
              </w:rPr>
              <w:t>本校設有學生輔導中心及資源教室，專業輔導團隊，關懷與服務身心障礙學生，協助學生課業學習與生活諮詢。</w:t>
            </w:r>
          </w:p>
        </w:tc>
      </w:tr>
      <w:tr w:rsidR="00164696" w:rsidRPr="00D03DAD" w14:paraId="629DBD18" w14:textId="77777777" w:rsidTr="00794377">
        <w:tc>
          <w:tcPr>
            <w:tcW w:w="1207" w:type="dxa"/>
            <w:vMerge/>
          </w:tcPr>
          <w:p w14:paraId="5A192A21" w14:textId="77777777" w:rsidR="00164696" w:rsidRPr="00D03DAD" w:rsidRDefault="00164696" w:rsidP="00794377">
            <w:pPr>
              <w:widowControl/>
              <w:rPr>
                <w:rFonts w:ascii="Times New Roman" w:hAnsi="Times New Roman"/>
              </w:rPr>
            </w:pPr>
          </w:p>
        </w:tc>
        <w:tc>
          <w:tcPr>
            <w:tcW w:w="1418" w:type="dxa"/>
            <w:vAlign w:val="center"/>
          </w:tcPr>
          <w:p w14:paraId="127226D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機械群</w:t>
            </w:r>
          </w:p>
        </w:tc>
        <w:tc>
          <w:tcPr>
            <w:tcW w:w="1134" w:type="dxa"/>
            <w:vAlign w:val="center"/>
          </w:tcPr>
          <w:p w14:paraId="4049647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5301090</w:t>
            </w:r>
          </w:p>
        </w:tc>
        <w:tc>
          <w:tcPr>
            <w:tcW w:w="1417" w:type="dxa"/>
            <w:vAlign w:val="center"/>
          </w:tcPr>
          <w:p w14:paraId="5AA113C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車輛工程系</w:t>
            </w:r>
          </w:p>
        </w:tc>
        <w:tc>
          <w:tcPr>
            <w:tcW w:w="709" w:type="dxa"/>
            <w:vAlign w:val="center"/>
          </w:tcPr>
          <w:p w14:paraId="7081C476"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D5AE205" w14:textId="77777777" w:rsidR="00164696" w:rsidRPr="00D03DAD" w:rsidRDefault="00164696" w:rsidP="00794377">
            <w:pPr>
              <w:widowControl/>
              <w:spacing w:line="0" w:lineRule="atLeast"/>
              <w:rPr>
                <w:rFonts w:ascii="Times New Roman" w:hAnsi="Times New Roman"/>
                <w:sz w:val="22"/>
              </w:rPr>
            </w:pPr>
          </w:p>
        </w:tc>
      </w:tr>
      <w:tr w:rsidR="00164696" w:rsidRPr="00D03DAD" w14:paraId="4907DE7F" w14:textId="77777777" w:rsidTr="00794377">
        <w:tc>
          <w:tcPr>
            <w:tcW w:w="1207" w:type="dxa"/>
            <w:vMerge/>
          </w:tcPr>
          <w:p w14:paraId="586C3568" w14:textId="77777777" w:rsidR="00164696" w:rsidRPr="00D03DAD" w:rsidRDefault="00164696" w:rsidP="00794377">
            <w:pPr>
              <w:widowControl/>
              <w:rPr>
                <w:rFonts w:ascii="Times New Roman" w:hAnsi="Times New Roman"/>
              </w:rPr>
            </w:pPr>
          </w:p>
        </w:tc>
        <w:tc>
          <w:tcPr>
            <w:tcW w:w="1418" w:type="dxa"/>
            <w:vAlign w:val="center"/>
          </w:tcPr>
          <w:p w14:paraId="4A49C20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動力機械群</w:t>
            </w:r>
          </w:p>
        </w:tc>
        <w:tc>
          <w:tcPr>
            <w:tcW w:w="1134" w:type="dxa"/>
            <w:vAlign w:val="center"/>
          </w:tcPr>
          <w:p w14:paraId="0AA4776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5302045</w:t>
            </w:r>
          </w:p>
        </w:tc>
        <w:tc>
          <w:tcPr>
            <w:tcW w:w="1417" w:type="dxa"/>
            <w:vAlign w:val="center"/>
          </w:tcPr>
          <w:p w14:paraId="6286935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車輛工程系</w:t>
            </w:r>
          </w:p>
        </w:tc>
        <w:tc>
          <w:tcPr>
            <w:tcW w:w="709" w:type="dxa"/>
            <w:vAlign w:val="center"/>
          </w:tcPr>
          <w:p w14:paraId="5FCF95BF"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39B0A71D" w14:textId="77777777" w:rsidR="00164696" w:rsidRPr="00D03DAD" w:rsidRDefault="00164696" w:rsidP="00794377">
            <w:pPr>
              <w:widowControl/>
              <w:spacing w:line="0" w:lineRule="atLeast"/>
              <w:rPr>
                <w:rFonts w:ascii="Times New Roman" w:hAnsi="Times New Roman"/>
                <w:sz w:val="22"/>
              </w:rPr>
            </w:pPr>
          </w:p>
        </w:tc>
      </w:tr>
      <w:tr w:rsidR="00164696" w:rsidRPr="00D03DAD" w14:paraId="3E1D6855" w14:textId="77777777" w:rsidTr="00794377">
        <w:tc>
          <w:tcPr>
            <w:tcW w:w="1207" w:type="dxa"/>
            <w:vMerge/>
          </w:tcPr>
          <w:p w14:paraId="4DEF9B9B" w14:textId="77777777" w:rsidR="00164696" w:rsidRPr="00D03DAD" w:rsidRDefault="00164696" w:rsidP="00794377">
            <w:pPr>
              <w:widowControl/>
              <w:rPr>
                <w:rFonts w:ascii="Times New Roman" w:hAnsi="Times New Roman"/>
              </w:rPr>
            </w:pPr>
          </w:p>
        </w:tc>
        <w:tc>
          <w:tcPr>
            <w:tcW w:w="1418" w:type="dxa"/>
            <w:vAlign w:val="center"/>
          </w:tcPr>
          <w:p w14:paraId="7C31719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電機與電子群電機類</w:t>
            </w:r>
          </w:p>
        </w:tc>
        <w:tc>
          <w:tcPr>
            <w:tcW w:w="1134" w:type="dxa"/>
            <w:vAlign w:val="center"/>
          </w:tcPr>
          <w:p w14:paraId="0FE0418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5303081</w:t>
            </w:r>
          </w:p>
        </w:tc>
        <w:tc>
          <w:tcPr>
            <w:tcW w:w="1417" w:type="dxa"/>
            <w:vAlign w:val="center"/>
          </w:tcPr>
          <w:p w14:paraId="293E48A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電機工程系</w:t>
            </w:r>
          </w:p>
        </w:tc>
        <w:tc>
          <w:tcPr>
            <w:tcW w:w="709" w:type="dxa"/>
            <w:vAlign w:val="center"/>
          </w:tcPr>
          <w:p w14:paraId="55773259"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58D352D4" w14:textId="77777777" w:rsidR="00164696" w:rsidRPr="00D03DAD" w:rsidRDefault="00164696" w:rsidP="00794377">
            <w:pPr>
              <w:widowControl/>
              <w:spacing w:line="0" w:lineRule="atLeast"/>
              <w:rPr>
                <w:rFonts w:ascii="Times New Roman" w:hAnsi="Times New Roman"/>
                <w:sz w:val="22"/>
              </w:rPr>
            </w:pPr>
          </w:p>
        </w:tc>
      </w:tr>
      <w:tr w:rsidR="00164696" w:rsidRPr="00D03DAD" w14:paraId="78C7A1E8" w14:textId="77777777" w:rsidTr="00794377">
        <w:tc>
          <w:tcPr>
            <w:tcW w:w="1207" w:type="dxa"/>
            <w:vMerge/>
          </w:tcPr>
          <w:p w14:paraId="09384C24" w14:textId="77777777" w:rsidR="00164696" w:rsidRPr="00D03DAD" w:rsidRDefault="00164696" w:rsidP="00794377">
            <w:pPr>
              <w:widowControl/>
              <w:rPr>
                <w:rFonts w:ascii="Times New Roman" w:hAnsi="Times New Roman"/>
              </w:rPr>
            </w:pPr>
          </w:p>
        </w:tc>
        <w:tc>
          <w:tcPr>
            <w:tcW w:w="1418" w:type="dxa"/>
            <w:vAlign w:val="center"/>
          </w:tcPr>
          <w:p w14:paraId="4FCDAA9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電機與電子群資電類</w:t>
            </w:r>
          </w:p>
        </w:tc>
        <w:tc>
          <w:tcPr>
            <w:tcW w:w="1134" w:type="dxa"/>
            <w:vAlign w:val="center"/>
          </w:tcPr>
          <w:p w14:paraId="20162E7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5304094</w:t>
            </w:r>
          </w:p>
        </w:tc>
        <w:tc>
          <w:tcPr>
            <w:tcW w:w="1417" w:type="dxa"/>
            <w:vAlign w:val="center"/>
          </w:tcPr>
          <w:p w14:paraId="0E0122E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數位多媒體系</w:t>
            </w:r>
          </w:p>
        </w:tc>
        <w:tc>
          <w:tcPr>
            <w:tcW w:w="709" w:type="dxa"/>
            <w:vAlign w:val="center"/>
          </w:tcPr>
          <w:p w14:paraId="5CA5076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219F48D" w14:textId="77777777" w:rsidR="00164696" w:rsidRPr="00D03DAD" w:rsidRDefault="00164696" w:rsidP="00794377">
            <w:pPr>
              <w:widowControl/>
              <w:spacing w:line="0" w:lineRule="atLeast"/>
              <w:rPr>
                <w:rFonts w:ascii="Times New Roman" w:hAnsi="Times New Roman"/>
                <w:sz w:val="22"/>
              </w:rPr>
            </w:pPr>
          </w:p>
        </w:tc>
      </w:tr>
      <w:tr w:rsidR="00164696" w:rsidRPr="00D03DAD" w14:paraId="07031E90" w14:textId="77777777" w:rsidTr="00794377">
        <w:tc>
          <w:tcPr>
            <w:tcW w:w="1207" w:type="dxa"/>
            <w:vMerge/>
          </w:tcPr>
          <w:p w14:paraId="1D9B3593" w14:textId="77777777" w:rsidR="00164696" w:rsidRPr="00D03DAD" w:rsidRDefault="00164696" w:rsidP="00794377">
            <w:pPr>
              <w:widowControl/>
              <w:rPr>
                <w:rFonts w:ascii="Times New Roman" w:hAnsi="Times New Roman"/>
              </w:rPr>
            </w:pPr>
          </w:p>
        </w:tc>
        <w:tc>
          <w:tcPr>
            <w:tcW w:w="1418" w:type="dxa"/>
            <w:vAlign w:val="center"/>
          </w:tcPr>
          <w:p w14:paraId="6662F84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7DDBBE9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5308113</w:t>
            </w:r>
          </w:p>
        </w:tc>
        <w:tc>
          <w:tcPr>
            <w:tcW w:w="1417" w:type="dxa"/>
            <w:vAlign w:val="center"/>
          </w:tcPr>
          <w:p w14:paraId="722C92C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數位多媒體系</w:t>
            </w:r>
          </w:p>
        </w:tc>
        <w:tc>
          <w:tcPr>
            <w:tcW w:w="709" w:type="dxa"/>
            <w:vAlign w:val="center"/>
          </w:tcPr>
          <w:p w14:paraId="3307E557"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50F5F69F" w14:textId="77777777" w:rsidR="00164696" w:rsidRPr="00D03DAD" w:rsidRDefault="00164696" w:rsidP="00794377">
            <w:pPr>
              <w:widowControl/>
              <w:spacing w:line="0" w:lineRule="atLeast"/>
              <w:rPr>
                <w:rFonts w:ascii="Times New Roman" w:hAnsi="Times New Roman"/>
                <w:sz w:val="22"/>
              </w:rPr>
            </w:pPr>
          </w:p>
        </w:tc>
      </w:tr>
      <w:tr w:rsidR="00164696" w:rsidRPr="00D03DAD" w14:paraId="03428C96" w14:textId="77777777" w:rsidTr="00EE5B05">
        <w:trPr>
          <w:trHeight w:val="397"/>
        </w:trPr>
        <w:tc>
          <w:tcPr>
            <w:tcW w:w="1207" w:type="dxa"/>
            <w:vMerge/>
          </w:tcPr>
          <w:p w14:paraId="1DB823E6" w14:textId="77777777" w:rsidR="00164696" w:rsidRPr="00D03DAD" w:rsidRDefault="00164696" w:rsidP="00794377">
            <w:pPr>
              <w:widowControl/>
              <w:rPr>
                <w:rFonts w:ascii="Times New Roman" w:hAnsi="Times New Roman"/>
              </w:rPr>
            </w:pPr>
          </w:p>
        </w:tc>
        <w:tc>
          <w:tcPr>
            <w:tcW w:w="1418" w:type="dxa"/>
            <w:vAlign w:val="center"/>
          </w:tcPr>
          <w:p w14:paraId="3C46012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64A608E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5308114</w:t>
            </w:r>
          </w:p>
        </w:tc>
        <w:tc>
          <w:tcPr>
            <w:tcW w:w="1417" w:type="dxa"/>
            <w:vAlign w:val="center"/>
          </w:tcPr>
          <w:p w14:paraId="50B095C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服飾設計系</w:t>
            </w:r>
          </w:p>
        </w:tc>
        <w:tc>
          <w:tcPr>
            <w:tcW w:w="709" w:type="dxa"/>
            <w:vAlign w:val="center"/>
          </w:tcPr>
          <w:p w14:paraId="216EE9E8"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3710315D" w14:textId="77777777" w:rsidR="00164696" w:rsidRPr="00D03DAD" w:rsidRDefault="00164696" w:rsidP="00794377">
            <w:pPr>
              <w:widowControl/>
              <w:spacing w:line="0" w:lineRule="atLeast"/>
              <w:rPr>
                <w:rFonts w:ascii="Times New Roman" w:hAnsi="Times New Roman"/>
                <w:sz w:val="22"/>
              </w:rPr>
            </w:pPr>
          </w:p>
        </w:tc>
      </w:tr>
      <w:tr w:rsidR="00164696" w:rsidRPr="00D03DAD" w14:paraId="438FAB1E" w14:textId="77777777" w:rsidTr="00EE5B05">
        <w:trPr>
          <w:trHeight w:val="397"/>
        </w:trPr>
        <w:tc>
          <w:tcPr>
            <w:tcW w:w="1207" w:type="dxa"/>
            <w:vMerge/>
          </w:tcPr>
          <w:p w14:paraId="2B181B21" w14:textId="77777777" w:rsidR="00164696" w:rsidRPr="00D03DAD" w:rsidRDefault="00164696" w:rsidP="00794377">
            <w:pPr>
              <w:widowControl/>
              <w:rPr>
                <w:rFonts w:ascii="Times New Roman" w:hAnsi="Times New Roman"/>
              </w:rPr>
            </w:pPr>
          </w:p>
        </w:tc>
        <w:tc>
          <w:tcPr>
            <w:tcW w:w="1418" w:type="dxa"/>
            <w:vAlign w:val="center"/>
          </w:tcPr>
          <w:p w14:paraId="56D5832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5815488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5308115</w:t>
            </w:r>
          </w:p>
        </w:tc>
        <w:tc>
          <w:tcPr>
            <w:tcW w:w="1417" w:type="dxa"/>
            <w:vAlign w:val="center"/>
          </w:tcPr>
          <w:p w14:paraId="438D642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影視傳播系</w:t>
            </w:r>
          </w:p>
        </w:tc>
        <w:tc>
          <w:tcPr>
            <w:tcW w:w="709" w:type="dxa"/>
            <w:vAlign w:val="center"/>
          </w:tcPr>
          <w:p w14:paraId="2248DE1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07D576C" w14:textId="77777777" w:rsidR="00164696" w:rsidRPr="00D03DAD" w:rsidRDefault="00164696" w:rsidP="00794377">
            <w:pPr>
              <w:widowControl/>
              <w:spacing w:line="0" w:lineRule="atLeast"/>
              <w:rPr>
                <w:rFonts w:ascii="Times New Roman" w:hAnsi="Times New Roman"/>
                <w:sz w:val="22"/>
              </w:rPr>
            </w:pPr>
          </w:p>
        </w:tc>
      </w:tr>
      <w:tr w:rsidR="00164696" w:rsidRPr="00D03DAD" w14:paraId="633CD61A" w14:textId="77777777" w:rsidTr="00EE5B05">
        <w:trPr>
          <w:trHeight w:val="397"/>
        </w:trPr>
        <w:tc>
          <w:tcPr>
            <w:tcW w:w="1207" w:type="dxa"/>
            <w:vMerge/>
          </w:tcPr>
          <w:p w14:paraId="79A4726A" w14:textId="77777777" w:rsidR="00164696" w:rsidRPr="00D03DAD" w:rsidRDefault="00164696" w:rsidP="00794377">
            <w:pPr>
              <w:widowControl/>
              <w:rPr>
                <w:rFonts w:ascii="Times New Roman" w:hAnsi="Times New Roman"/>
              </w:rPr>
            </w:pPr>
          </w:p>
        </w:tc>
        <w:tc>
          <w:tcPr>
            <w:tcW w:w="1418" w:type="dxa"/>
            <w:vAlign w:val="center"/>
          </w:tcPr>
          <w:p w14:paraId="34C6488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設計群</w:t>
            </w:r>
          </w:p>
        </w:tc>
        <w:tc>
          <w:tcPr>
            <w:tcW w:w="1134" w:type="dxa"/>
            <w:vAlign w:val="center"/>
          </w:tcPr>
          <w:p w14:paraId="35D8BB1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5308116</w:t>
            </w:r>
          </w:p>
        </w:tc>
        <w:tc>
          <w:tcPr>
            <w:tcW w:w="1417" w:type="dxa"/>
            <w:vAlign w:val="center"/>
          </w:tcPr>
          <w:p w14:paraId="568EDB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戲劇系</w:t>
            </w:r>
          </w:p>
        </w:tc>
        <w:tc>
          <w:tcPr>
            <w:tcW w:w="709" w:type="dxa"/>
            <w:vAlign w:val="center"/>
          </w:tcPr>
          <w:p w14:paraId="4191C9B1"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Merge/>
            <w:vAlign w:val="center"/>
          </w:tcPr>
          <w:p w14:paraId="10F35CD3" w14:textId="77777777" w:rsidR="00164696" w:rsidRPr="00D03DAD" w:rsidRDefault="00164696" w:rsidP="00794377">
            <w:pPr>
              <w:widowControl/>
              <w:spacing w:line="0" w:lineRule="atLeast"/>
              <w:rPr>
                <w:rFonts w:ascii="Times New Roman" w:hAnsi="Times New Roman"/>
                <w:sz w:val="22"/>
              </w:rPr>
            </w:pPr>
          </w:p>
        </w:tc>
      </w:tr>
      <w:tr w:rsidR="00164696" w:rsidRPr="00D03DAD" w14:paraId="69B01C94" w14:textId="77777777" w:rsidTr="00794377">
        <w:tc>
          <w:tcPr>
            <w:tcW w:w="1207" w:type="dxa"/>
            <w:vMerge/>
          </w:tcPr>
          <w:p w14:paraId="2FEEA047" w14:textId="77777777" w:rsidR="00164696" w:rsidRPr="00D03DAD" w:rsidRDefault="00164696" w:rsidP="00794377">
            <w:pPr>
              <w:widowControl/>
              <w:rPr>
                <w:rFonts w:ascii="Times New Roman" w:hAnsi="Times New Roman"/>
              </w:rPr>
            </w:pPr>
          </w:p>
        </w:tc>
        <w:tc>
          <w:tcPr>
            <w:tcW w:w="1418" w:type="dxa"/>
            <w:vAlign w:val="center"/>
          </w:tcPr>
          <w:p w14:paraId="70878EC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1B7DFB2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5316087</w:t>
            </w:r>
          </w:p>
        </w:tc>
        <w:tc>
          <w:tcPr>
            <w:tcW w:w="1417" w:type="dxa"/>
            <w:vAlign w:val="center"/>
          </w:tcPr>
          <w:p w14:paraId="4B1804B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化妝品應用系</w:t>
            </w:r>
          </w:p>
        </w:tc>
        <w:tc>
          <w:tcPr>
            <w:tcW w:w="709" w:type="dxa"/>
            <w:vAlign w:val="center"/>
          </w:tcPr>
          <w:p w14:paraId="7379D79D" w14:textId="77777777" w:rsidR="00164696" w:rsidRPr="00D03DAD" w:rsidRDefault="00164696" w:rsidP="00794377">
            <w:pPr>
              <w:widowControl/>
              <w:jc w:val="center"/>
              <w:rPr>
                <w:rFonts w:ascii="Times New Roman" w:hAnsi="Times New Roman"/>
              </w:rPr>
            </w:pPr>
            <w:r w:rsidRPr="00D03DAD">
              <w:rPr>
                <w:rFonts w:ascii="Times New Roman" w:hAnsi="Times New Roman"/>
              </w:rPr>
              <w:t>3</w:t>
            </w:r>
          </w:p>
        </w:tc>
        <w:tc>
          <w:tcPr>
            <w:tcW w:w="4493" w:type="dxa"/>
            <w:vMerge/>
            <w:vAlign w:val="center"/>
          </w:tcPr>
          <w:p w14:paraId="24519AE6" w14:textId="77777777" w:rsidR="00164696" w:rsidRPr="00D03DAD" w:rsidRDefault="00164696" w:rsidP="00794377">
            <w:pPr>
              <w:widowControl/>
              <w:spacing w:line="0" w:lineRule="atLeast"/>
              <w:rPr>
                <w:rFonts w:ascii="Times New Roman" w:hAnsi="Times New Roman"/>
                <w:sz w:val="22"/>
              </w:rPr>
            </w:pPr>
          </w:p>
        </w:tc>
      </w:tr>
      <w:tr w:rsidR="00164696" w:rsidRPr="00D03DAD" w14:paraId="67FA1086" w14:textId="77777777" w:rsidTr="00794377">
        <w:tc>
          <w:tcPr>
            <w:tcW w:w="1207" w:type="dxa"/>
            <w:vMerge/>
          </w:tcPr>
          <w:p w14:paraId="24454E5B" w14:textId="77777777" w:rsidR="00164696" w:rsidRPr="00D03DAD" w:rsidRDefault="00164696" w:rsidP="00794377">
            <w:pPr>
              <w:widowControl/>
              <w:rPr>
                <w:rFonts w:ascii="Times New Roman" w:hAnsi="Times New Roman"/>
              </w:rPr>
            </w:pPr>
          </w:p>
        </w:tc>
        <w:tc>
          <w:tcPr>
            <w:tcW w:w="1418" w:type="dxa"/>
            <w:vAlign w:val="center"/>
          </w:tcPr>
          <w:p w14:paraId="11DBC4D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71A2B8A"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5316088</w:t>
            </w:r>
          </w:p>
        </w:tc>
        <w:tc>
          <w:tcPr>
            <w:tcW w:w="1417" w:type="dxa"/>
            <w:vAlign w:val="center"/>
          </w:tcPr>
          <w:p w14:paraId="02052E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服飾設計系</w:t>
            </w:r>
          </w:p>
        </w:tc>
        <w:tc>
          <w:tcPr>
            <w:tcW w:w="709" w:type="dxa"/>
            <w:vAlign w:val="center"/>
          </w:tcPr>
          <w:p w14:paraId="1BC323F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2847DD1B" w14:textId="77777777" w:rsidR="00164696" w:rsidRPr="00D03DAD" w:rsidRDefault="00164696" w:rsidP="00794377">
            <w:pPr>
              <w:widowControl/>
              <w:spacing w:line="0" w:lineRule="atLeast"/>
              <w:rPr>
                <w:rFonts w:ascii="Times New Roman" w:hAnsi="Times New Roman"/>
                <w:sz w:val="22"/>
              </w:rPr>
            </w:pPr>
          </w:p>
        </w:tc>
      </w:tr>
      <w:tr w:rsidR="00164696" w:rsidRPr="00D03DAD" w14:paraId="26E16740" w14:textId="77777777" w:rsidTr="00EE5B05">
        <w:trPr>
          <w:trHeight w:val="397"/>
        </w:trPr>
        <w:tc>
          <w:tcPr>
            <w:tcW w:w="1207" w:type="dxa"/>
            <w:vMerge/>
          </w:tcPr>
          <w:p w14:paraId="7F58DBF6" w14:textId="77777777" w:rsidR="00164696" w:rsidRPr="00D03DAD" w:rsidRDefault="00164696" w:rsidP="00794377">
            <w:pPr>
              <w:widowControl/>
              <w:rPr>
                <w:rFonts w:ascii="Times New Roman" w:hAnsi="Times New Roman"/>
              </w:rPr>
            </w:pPr>
          </w:p>
        </w:tc>
        <w:tc>
          <w:tcPr>
            <w:tcW w:w="1418" w:type="dxa"/>
            <w:vAlign w:val="center"/>
          </w:tcPr>
          <w:p w14:paraId="0EFB732B"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F7DE36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5321148</w:t>
            </w:r>
          </w:p>
        </w:tc>
        <w:tc>
          <w:tcPr>
            <w:tcW w:w="1417" w:type="dxa"/>
            <w:vAlign w:val="center"/>
          </w:tcPr>
          <w:p w14:paraId="7B89DBC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餐飲管理系</w:t>
            </w:r>
          </w:p>
        </w:tc>
        <w:tc>
          <w:tcPr>
            <w:tcW w:w="709" w:type="dxa"/>
            <w:vAlign w:val="center"/>
          </w:tcPr>
          <w:p w14:paraId="72C0662F" w14:textId="77777777" w:rsidR="00164696" w:rsidRPr="00D03DAD" w:rsidRDefault="00164696" w:rsidP="00794377">
            <w:pPr>
              <w:widowControl/>
              <w:jc w:val="center"/>
              <w:rPr>
                <w:rFonts w:ascii="Times New Roman" w:hAnsi="Times New Roman"/>
              </w:rPr>
            </w:pPr>
            <w:r w:rsidRPr="00D03DAD">
              <w:rPr>
                <w:rFonts w:ascii="Times New Roman" w:hAnsi="Times New Roman"/>
              </w:rPr>
              <w:t>5</w:t>
            </w:r>
          </w:p>
        </w:tc>
        <w:tc>
          <w:tcPr>
            <w:tcW w:w="4493" w:type="dxa"/>
            <w:vMerge/>
            <w:vAlign w:val="center"/>
          </w:tcPr>
          <w:p w14:paraId="5A1D08A4" w14:textId="77777777" w:rsidR="00164696" w:rsidRPr="00D03DAD" w:rsidRDefault="00164696" w:rsidP="00794377">
            <w:pPr>
              <w:widowControl/>
              <w:spacing w:line="0" w:lineRule="atLeast"/>
              <w:rPr>
                <w:rFonts w:ascii="Times New Roman" w:hAnsi="Times New Roman"/>
                <w:sz w:val="22"/>
              </w:rPr>
            </w:pPr>
          </w:p>
        </w:tc>
      </w:tr>
      <w:tr w:rsidR="00164696" w:rsidRPr="00D03DAD" w14:paraId="34DAF7E2" w14:textId="77777777" w:rsidTr="00EE5B05">
        <w:trPr>
          <w:trHeight w:val="397"/>
        </w:trPr>
        <w:tc>
          <w:tcPr>
            <w:tcW w:w="1207" w:type="dxa"/>
            <w:vMerge/>
          </w:tcPr>
          <w:p w14:paraId="3042DCC4" w14:textId="77777777" w:rsidR="00164696" w:rsidRPr="00D03DAD" w:rsidRDefault="00164696" w:rsidP="00794377">
            <w:pPr>
              <w:widowControl/>
              <w:rPr>
                <w:rFonts w:ascii="Times New Roman" w:hAnsi="Times New Roman"/>
              </w:rPr>
            </w:pPr>
          </w:p>
        </w:tc>
        <w:tc>
          <w:tcPr>
            <w:tcW w:w="1418" w:type="dxa"/>
            <w:vAlign w:val="center"/>
          </w:tcPr>
          <w:p w14:paraId="101C0ED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1F730E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5321149</w:t>
            </w:r>
          </w:p>
        </w:tc>
        <w:tc>
          <w:tcPr>
            <w:tcW w:w="1417" w:type="dxa"/>
            <w:vAlign w:val="center"/>
          </w:tcPr>
          <w:p w14:paraId="1C1151E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觀光休閒系</w:t>
            </w:r>
          </w:p>
        </w:tc>
        <w:tc>
          <w:tcPr>
            <w:tcW w:w="709" w:type="dxa"/>
            <w:vAlign w:val="center"/>
          </w:tcPr>
          <w:p w14:paraId="5F7ED0C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F1CF475" w14:textId="77777777" w:rsidR="00164696" w:rsidRPr="00D03DAD" w:rsidRDefault="00164696" w:rsidP="00794377">
            <w:pPr>
              <w:widowControl/>
              <w:spacing w:line="0" w:lineRule="atLeast"/>
              <w:rPr>
                <w:rFonts w:ascii="Times New Roman" w:hAnsi="Times New Roman"/>
                <w:sz w:val="22"/>
              </w:rPr>
            </w:pPr>
          </w:p>
        </w:tc>
      </w:tr>
      <w:tr w:rsidR="00164696" w:rsidRPr="00D03DAD" w14:paraId="740B7C76" w14:textId="77777777" w:rsidTr="00EE5B05">
        <w:trPr>
          <w:trHeight w:val="397"/>
        </w:trPr>
        <w:tc>
          <w:tcPr>
            <w:tcW w:w="1207" w:type="dxa"/>
            <w:vMerge/>
            <w:tcBorders>
              <w:bottom w:val="single" w:sz="4" w:space="0" w:color="auto"/>
            </w:tcBorders>
          </w:tcPr>
          <w:p w14:paraId="4F64689A" w14:textId="77777777" w:rsidR="00164696" w:rsidRPr="00D03DAD" w:rsidRDefault="00164696" w:rsidP="00794377">
            <w:pPr>
              <w:widowControl/>
              <w:rPr>
                <w:rFonts w:ascii="Times New Roman" w:hAnsi="Times New Roman"/>
              </w:rPr>
            </w:pPr>
          </w:p>
        </w:tc>
        <w:tc>
          <w:tcPr>
            <w:tcW w:w="1418" w:type="dxa"/>
            <w:vAlign w:val="center"/>
          </w:tcPr>
          <w:p w14:paraId="5A0DAB11"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5968A42F"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5321150</w:t>
            </w:r>
          </w:p>
        </w:tc>
        <w:tc>
          <w:tcPr>
            <w:tcW w:w="1417" w:type="dxa"/>
            <w:vAlign w:val="center"/>
          </w:tcPr>
          <w:p w14:paraId="1E6F86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vAlign w:val="center"/>
          </w:tcPr>
          <w:p w14:paraId="37810388"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6B714907" w14:textId="77777777" w:rsidR="00164696" w:rsidRPr="00D03DAD" w:rsidRDefault="00164696" w:rsidP="00794377">
            <w:pPr>
              <w:widowControl/>
              <w:spacing w:line="0" w:lineRule="atLeast"/>
              <w:rPr>
                <w:rFonts w:ascii="Times New Roman" w:hAnsi="Times New Roman"/>
                <w:sz w:val="22"/>
              </w:rPr>
            </w:pPr>
          </w:p>
        </w:tc>
      </w:tr>
      <w:tr w:rsidR="00164696" w:rsidRPr="00D03DAD" w14:paraId="48A1EB20" w14:textId="77777777" w:rsidTr="00794377">
        <w:tc>
          <w:tcPr>
            <w:tcW w:w="1207" w:type="dxa"/>
            <w:vMerge/>
            <w:tcBorders>
              <w:top w:val="single" w:sz="4" w:space="0" w:color="auto"/>
              <w:bottom w:val="single" w:sz="4" w:space="0" w:color="auto"/>
            </w:tcBorders>
          </w:tcPr>
          <w:p w14:paraId="77B2C2DC" w14:textId="77777777" w:rsidR="00164696" w:rsidRPr="00D03DAD" w:rsidRDefault="00164696" w:rsidP="00794377">
            <w:pPr>
              <w:widowControl/>
              <w:rPr>
                <w:rFonts w:ascii="Times New Roman" w:hAnsi="Times New Roman"/>
              </w:rPr>
            </w:pPr>
          </w:p>
        </w:tc>
        <w:tc>
          <w:tcPr>
            <w:tcW w:w="1418" w:type="dxa"/>
            <w:tcBorders>
              <w:bottom w:val="single" w:sz="4" w:space="0" w:color="auto"/>
            </w:tcBorders>
            <w:vAlign w:val="center"/>
          </w:tcPr>
          <w:p w14:paraId="1FEA65D7"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tcBorders>
              <w:bottom w:val="single" w:sz="4" w:space="0" w:color="auto"/>
            </w:tcBorders>
            <w:vAlign w:val="center"/>
          </w:tcPr>
          <w:p w14:paraId="7E519C9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5324029</w:t>
            </w:r>
          </w:p>
        </w:tc>
        <w:tc>
          <w:tcPr>
            <w:tcW w:w="1417" w:type="dxa"/>
            <w:tcBorders>
              <w:bottom w:val="single" w:sz="4" w:space="0" w:color="auto"/>
            </w:tcBorders>
            <w:vAlign w:val="center"/>
          </w:tcPr>
          <w:p w14:paraId="1BF0D1CE"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表演藝術系</w:t>
            </w:r>
          </w:p>
        </w:tc>
        <w:tc>
          <w:tcPr>
            <w:tcW w:w="709" w:type="dxa"/>
            <w:tcBorders>
              <w:bottom w:val="single" w:sz="4" w:space="0" w:color="auto"/>
            </w:tcBorders>
            <w:vAlign w:val="center"/>
          </w:tcPr>
          <w:p w14:paraId="00AD7F04"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tcBorders>
              <w:bottom w:val="single" w:sz="4" w:space="0" w:color="auto"/>
            </w:tcBorders>
            <w:vAlign w:val="center"/>
          </w:tcPr>
          <w:p w14:paraId="1AEE7241" w14:textId="77777777" w:rsidR="00164696" w:rsidRPr="00D03DAD" w:rsidRDefault="00164696" w:rsidP="00794377">
            <w:pPr>
              <w:widowControl/>
              <w:spacing w:line="0" w:lineRule="atLeast"/>
              <w:rPr>
                <w:rFonts w:ascii="Times New Roman" w:hAnsi="Times New Roman"/>
                <w:sz w:val="22"/>
              </w:rPr>
            </w:pPr>
          </w:p>
        </w:tc>
      </w:tr>
      <w:tr w:rsidR="00164696" w:rsidRPr="00D03DAD" w14:paraId="6778335E" w14:textId="77777777" w:rsidTr="00794377">
        <w:tc>
          <w:tcPr>
            <w:tcW w:w="1207" w:type="dxa"/>
            <w:tcBorders>
              <w:top w:val="single" w:sz="4" w:space="0" w:color="auto"/>
            </w:tcBorders>
            <w:vAlign w:val="center"/>
          </w:tcPr>
          <w:p w14:paraId="06C602DB" w14:textId="77777777" w:rsidR="00164696" w:rsidRPr="00D03DAD" w:rsidRDefault="00164696" w:rsidP="00794377">
            <w:pPr>
              <w:widowControl/>
              <w:rPr>
                <w:rFonts w:ascii="Times New Roman" w:hAnsi="Times New Roman"/>
              </w:rPr>
            </w:pPr>
            <w:r w:rsidRPr="00D03DAD">
              <w:rPr>
                <w:rFonts w:ascii="Times New Roman" w:hAnsi="Times New Roman"/>
              </w:rPr>
              <w:lastRenderedPageBreak/>
              <w:t>黎明技術學院</w:t>
            </w:r>
          </w:p>
        </w:tc>
        <w:tc>
          <w:tcPr>
            <w:tcW w:w="1418" w:type="dxa"/>
            <w:vAlign w:val="center"/>
          </w:tcPr>
          <w:p w14:paraId="75684D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藝術群影視類</w:t>
            </w:r>
          </w:p>
        </w:tc>
        <w:tc>
          <w:tcPr>
            <w:tcW w:w="1134" w:type="dxa"/>
            <w:vAlign w:val="center"/>
          </w:tcPr>
          <w:p w14:paraId="3D7794B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5324030</w:t>
            </w:r>
          </w:p>
        </w:tc>
        <w:tc>
          <w:tcPr>
            <w:tcW w:w="1417" w:type="dxa"/>
            <w:vAlign w:val="center"/>
          </w:tcPr>
          <w:p w14:paraId="2F9158B2"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影視傳播系</w:t>
            </w:r>
          </w:p>
        </w:tc>
        <w:tc>
          <w:tcPr>
            <w:tcW w:w="709" w:type="dxa"/>
            <w:vAlign w:val="center"/>
          </w:tcPr>
          <w:p w14:paraId="7604762F"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2436DAE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一</w:t>
            </w:r>
            <w:r w:rsidRPr="00D03DAD">
              <w:rPr>
                <w:rFonts w:ascii="Times New Roman" w:hAnsi="Times New Roman"/>
                <w:sz w:val="22"/>
              </w:rPr>
              <w:t>)</w:t>
            </w:r>
            <w:r w:rsidRPr="00D03DAD">
              <w:rPr>
                <w:rFonts w:ascii="Times New Roman" w:hAnsi="Times New Roman"/>
                <w:sz w:val="22"/>
              </w:rPr>
              <w:t>、專業科目</w:t>
            </w:r>
            <w:r w:rsidRPr="00D03DAD">
              <w:rPr>
                <w:rFonts w:ascii="Times New Roman" w:hAnsi="Times New Roman"/>
                <w:sz w:val="22"/>
              </w:rPr>
              <w:t>(</w:t>
            </w:r>
            <w:r w:rsidRPr="00D03DAD">
              <w:rPr>
                <w:rFonts w:ascii="Times New Roman" w:hAnsi="Times New Roman"/>
                <w:sz w:val="22"/>
              </w:rPr>
              <w:t>二</w:t>
            </w:r>
            <w:r w:rsidRPr="00D03DAD">
              <w:rPr>
                <w:rFonts w:ascii="Times New Roman" w:hAnsi="Times New Roman"/>
                <w:sz w:val="22"/>
              </w:rPr>
              <w:t>)</w:t>
            </w:r>
            <w:r w:rsidRPr="00D03DAD">
              <w:rPr>
                <w:rFonts w:ascii="Times New Roman" w:hAnsi="Times New Roman"/>
                <w:sz w:val="22"/>
              </w:rPr>
              <w:t>、總成績須達本類組底標。</w:t>
            </w:r>
            <w:r w:rsidRPr="00D03DAD">
              <w:rPr>
                <w:rFonts w:ascii="Times New Roman" w:hAnsi="Times New Roman"/>
                <w:sz w:val="22"/>
              </w:rPr>
              <w:br/>
            </w:r>
            <w:r w:rsidRPr="00D03DAD">
              <w:rPr>
                <w:rFonts w:ascii="Times New Roman" w:hAnsi="Times New Roman"/>
                <w:sz w:val="22"/>
              </w:rPr>
              <w:t>本校設有學生輔導中心及資源教室，專業輔導團隊，關懷與服務身心障礙學生，協助學生課業學習與生活諮詢。</w:t>
            </w:r>
          </w:p>
        </w:tc>
      </w:tr>
      <w:tr w:rsidR="00164696" w:rsidRPr="00D03DAD" w14:paraId="2788FDEB" w14:textId="77777777" w:rsidTr="00794377">
        <w:tc>
          <w:tcPr>
            <w:tcW w:w="1207" w:type="dxa"/>
            <w:vMerge w:val="restart"/>
            <w:vAlign w:val="center"/>
          </w:tcPr>
          <w:p w14:paraId="0957957D" w14:textId="77777777" w:rsidR="00164696" w:rsidRPr="00D03DAD" w:rsidRDefault="00164696" w:rsidP="00794377">
            <w:pPr>
              <w:widowControl/>
              <w:rPr>
                <w:rFonts w:ascii="Times New Roman" w:hAnsi="Times New Roman"/>
              </w:rPr>
            </w:pPr>
            <w:r w:rsidRPr="00D03DAD">
              <w:rPr>
                <w:rFonts w:ascii="Times New Roman" w:hAnsi="Times New Roman"/>
              </w:rPr>
              <w:t>德育護理健康學院</w:t>
            </w:r>
          </w:p>
        </w:tc>
        <w:tc>
          <w:tcPr>
            <w:tcW w:w="1418" w:type="dxa"/>
            <w:vAlign w:val="center"/>
          </w:tcPr>
          <w:p w14:paraId="000E84F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80F1C0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5310200</w:t>
            </w:r>
          </w:p>
        </w:tc>
        <w:tc>
          <w:tcPr>
            <w:tcW w:w="1417" w:type="dxa"/>
            <w:vAlign w:val="center"/>
          </w:tcPr>
          <w:p w14:paraId="06B2B913"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餐旅廚藝管理系</w:t>
            </w:r>
          </w:p>
        </w:tc>
        <w:tc>
          <w:tcPr>
            <w:tcW w:w="709" w:type="dxa"/>
            <w:vAlign w:val="center"/>
          </w:tcPr>
          <w:p w14:paraId="1172B31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restart"/>
            <w:vAlign w:val="center"/>
          </w:tcPr>
          <w:p w14:paraId="784C709C"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本校設有資源教室關懷與服務身心障礙學生，提供課業及生活等諮詢與協助。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本系有校外實習課程，需與同學及課程教師密切溝通。</w:t>
            </w:r>
          </w:p>
        </w:tc>
      </w:tr>
      <w:tr w:rsidR="00164696" w:rsidRPr="00D03DAD" w14:paraId="7C0F4AB1" w14:textId="77777777" w:rsidTr="00794377">
        <w:tc>
          <w:tcPr>
            <w:tcW w:w="1207" w:type="dxa"/>
            <w:vMerge/>
            <w:vAlign w:val="center"/>
          </w:tcPr>
          <w:p w14:paraId="4D81F3EA" w14:textId="77777777" w:rsidR="00164696" w:rsidRPr="00D03DAD" w:rsidRDefault="00164696" w:rsidP="00794377">
            <w:pPr>
              <w:widowControl/>
              <w:rPr>
                <w:rFonts w:ascii="Times New Roman" w:hAnsi="Times New Roman"/>
              </w:rPr>
            </w:pPr>
          </w:p>
        </w:tc>
        <w:tc>
          <w:tcPr>
            <w:tcW w:w="1418" w:type="dxa"/>
            <w:vAlign w:val="center"/>
          </w:tcPr>
          <w:p w14:paraId="0D774628"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家政群生活應用類</w:t>
            </w:r>
          </w:p>
        </w:tc>
        <w:tc>
          <w:tcPr>
            <w:tcW w:w="1134" w:type="dxa"/>
            <w:vAlign w:val="center"/>
          </w:tcPr>
          <w:p w14:paraId="33CB2075"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5316077</w:t>
            </w:r>
          </w:p>
        </w:tc>
        <w:tc>
          <w:tcPr>
            <w:tcW w:w="1417" w:type="dxa"/>
            <w:vAlign w:val="center"/>
          </w:tcPr>
          <w:p w14:paraId="12A8FDA0"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餐旅廚藝管理系</w:t>
            </w:r>
          </w:p>
        </w:tc>
        <w:tc>
          <w:tcPr>
            <w:tcW w:w="709" w:type="dxa"/>
            <w:vAlign w:val="center"/>
          </w:tcPr>
          <w:p w14:paraId="7816A3C9"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17964CDC" w14:textId="77777777" w:rsidR="00164696" w:rsidRPr="00D03DAD" w:rsidRDefault="00164696" w:rsidP="00794377">
            <w:pPr>
              <w:widowControl/>
              <w:spacing w:line="0" w:lineRule="atLeast"/>
              <w:rPr>
                <w:rFonts w:ascii="Times New Roman" w:hAnsi="Times New Roman"/>
                <w:sz w:val="22"/>
              </w:rPr>
            </w:pPr>
          </w:p>
        </w:tc>
      </w:tr>
      <w:tr w:rsidR="00164696" w:rsidRPr="00D03DAD" w14:paraId="45589892" w14:textId="77777777" w:rsidTr="00F17899">
        <w:trPr>
          <w:trHeight w:val="370"/>
        </w:trPr>
        <w:tc>
          <w:tcPr>
            <w:tcW w:w="1207" w:type="dxa"/>
            <w:vMerge/>
            <w:vAlign w:val="center"/>
          </w:tcPr>
          <w:p w14:paraId="71B16009" w14:textId="77777777" w:rsidR="00164696" w:rsidRPr="00D03DAD" w:rsidRDefault="00164696" w:rsidP="00794377">
            <w:pPr>
              <w:widowControl/>
              <w:rPr>
                <w:rFonts w:ascii="Times New Roman" w:hAnsi="Times New Roman"/>
              </w:rPr>
            </w:pPr>
          </w:p>
        </w:tc>
        <w:tc>
          <w:tcPr>
            <w:tcW w:w="1418" w:type="dxa"/>
            <w:vAlign w:val="center"/>
          </w:tcPr>
          <w:p w14:paraId="3CBE1D4D"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餐旅群</w:t>
            </w:r>
          </w:p>
        </w:tc>
        <w:tc>
          <w:tcPr>
            <w:tcW w:w="1134" w:type="dxa"/>
            <w:vAlign w:val="center"/>
          </w:tcPr>
          <w:p w14:paraId="6476D95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5321139</w:t>
            </w:r>
          </w:p>
        </w:tc>
        <w:tc>
          <w:tcPr>
            <w:tcW w:w="1417" w:type="dxa"/>
            <w:vAlign w:val="center"/>
          </w:tcPr>
          <w:p w14:paraId="3E7C5AD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餐旅廚藝管理系</w:t>
            </w:r>
          </w:p>
        </w:tc>
        <w:tc>
          <w:tcPr>
            <w:tcW w:w="709" w:type="dxa"/>
            <w:vAlign w:val="center"/>
          </w:tcPr>
          <w:p w14:paraId="43B6809D"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Merge/>
            <w:vAlign w:val="center"/>
          </w:tcPr>
          <w:p w14:paraId="4B70E6F1" w14:textId="77777777" w:rsidR="00164696" w:rsidRPr="00D03DAD" w:rsidRDefault="00164696" w:rsidP="00794377">
            <w:pPr>
              <w:widowControl/>
              <w:spacing w:line="0" w:lineRule="atLeast"/>
              <w:rPr>
                <w:rFonts w:ascii="Times New Roman" w:hAnsi="Times New Roman"/>
                <w:sz w:val="22"/>
              </w:rPr>
            </w:pPr>
          </w:p>
        </w:tc>
      </w:tr>
      <w:tr w:rsidR="00164696" w:rsidRPr="00D03DAD" w14:paraId="27AABE72" w14:textId="77777777" w:rsidTr="00794377">
        <w:tc>
          <w:tcPr>
            <w:tcW w:w="1207" w:type="dxa"/>
            <w:vMerge/>
          </w:tcPr>
          <w:p w14:paraId="72E1FDE4" w14:textId="77777777" w:rsidR="00164696" w:rsidRPr="00D03DAD" w:rsidRDefault="00164696" w:rsidP="00794377">
            <w:pPr>
              <w:widowControl/>
              <w:rPr>
                <w:rFonts w:ascii="Times New Roman" w:hAnsi="Times New Roman"/>
              </w:rPr>
            </w:pPr>
          </w:p>
        </w:tc>
        <w:tc>
          <w:tcPr>
            <w:tcW w:w="1418" w:type="dxa"/>
            <w:vAlign w:val="center"/>
          </w:tcPr>
          <w:p w14:paraId="62D60066"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商業與管理群</w:t>
            </w:r>
          </w:p>
        </w:tc>
        <w:tc>
          <w:tcPr>
            <w:tcW w:w="1134" w:type="dxa"/>
            <w:vAlign w:val="center"/>
          </w:tcPr>
          <w:p w14:paraId="46DA2A89"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5310201</w:t>
            </w:r>
          </w:p>
        </w:tc>
        <w:tc>
          <w:tcPr>
            <w:tcW w:w="1417" w:type="dxa"/>
            <w:vAlign w:val="center"/>
          </w:tcPr>
          <w:p w14:paraId="3A9EAFAC"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觀光休閒與健康系</w:t>
            </w:r>
          </w:p>
        </w:tc>
        <w:tc>
          <w:tcPr>
            <w:tcW w:w="709" w:type="dxa"/>
            <w:vAlign w:val="center"/>
          </w:tcPr>
          <w:p w14:paraId="74C6348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4493" w:type="dxa"/>
            <w:vAlign w:val="center"/>
          </w:tcPr>
          <w:p w14:paraId="72D9C6C1"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須具備電腦操作能力，本校設有資源教室關懷與服務身心障礙學生，提供課業及生活等諮詢與協助。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本系有校外實習、肢體訓練課程或專題製作課程，需與同學及課程教師密切溝通。</w:t>
            </w:r>
          </w:p>
        </w:tc>
      </w:tr>
      <w:tr w:rsidR="00164696" w:rsidRPr="00D03DAD" w14:paraId="5E208DCF" w14:textId="77777777" w:rsidTr="00794377">
        <w:tc>
          <w:tcPr>
            <w:tcW w:w="1207" w:type="dxa"/>
            <w:vMerge/>
          </w:tcPr>
          <w:p w14:paraId="5C58D748" w14:textId="77777777" w:rsidR="00164696" w:rsidRPr="00D03DAD" w:rsidRDefault="00164696" w:rsidP="00794377">
            <w:pPr>
              <w:widowControl/>
              <w:rPr>
                <w:rFonts w:ascii="Times New Roman" w:hAnsi="Times New Roman"/>
              </w:rPr>
            </w:pPr>
          </w:p>
        </w:tc>
        <w:tc>
          <w:tcPr>
            <w:tcW w:w="1418" w:type="dxa"/>
            <w:vAlign w:val="center"/>
          </w:tcPr>
          <w:p w14:paraId="5747C40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家政群幼保類</w:t>
            </w:r>
          </w:p>
        </w:tc>
        <w:tc>
          <w:tcPr>
            <w:tcW w:w="1134" w:type="dxa"/>
            <w:vAlign w:val="center"/>
          </w:tcPr>
          <w:p w14:paraId="7737A5A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5315036</w:t>
            </w:r>
          </w:p>
        </w:tc>
        <w:tc>
          <w:tcPr>
            <w:tcW w:w="1417" w:type="dxa"/>
            <w:vAlign w:val="center"/>
          </w:tcPr>
          <w:p w14:paraId="2CDA7CC4" w14:textId="77777777" w:rsidR="00164696" w:rsidRPr="00D03DAD" w:rsidRDefault="00164696" w:rsidP="00794377">
            <w:pPr>
              <w:widowControl/>
              <w:spacing w:line="0" w:lineRule="atLeast"/>
              <w:rPr>
                <w:rFonts w:ascii="Times New Roman" w:hAnsi="Times New Roman"/>
              </w:rPr>
            </w:pPr>
            <w:r w:rsidRPr="00D03DAD">
              <w:rPr>
                <w:rFonts w:ascii="Times New Roman" w:hAnsi="Times New Roman"/>
              </w:rPr>
              <w:t>高齡照顧福祉系</w:t>
            </w:r>
          </w:p>
        </w:tc>
        <w:tc>
          <w:tcPr>
            <w:tcW w:w="709" w:type="dxa"/>
            <w:vAlign w:val="center"/>
          </w:tcPr>
          <w:p w14:paraId="54F12C2A"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4493" w:type="dxa"/>
            <w:vAlign w:val="center"/>
          </w:tcPr>
          <w:p w14:paraId="4338339B"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1.</w:t>
            </w:r>
            <w:r w:rsidRPr="00D03DAD">
              <w:rPr>
                <w:rFonts w:ascii="Times New Roman" w:hAnsi="Times New Roman"/>
                <w:sz w:val="22"/>
              </w:rPr>
              <w:t>本校設有資源教室關懷與服務身心障礙學生，提供課業及生活等諮詢與協助。</w:t>
            </w:r>
            <w:r w:rsidRPr="00D03DAD">
              <w:rPr>
                <w:rFonts w:ascii="Times New Roman" w:hAnsi="Times New Roman"/>
                <w:sz w:val="22"/>
              </w:rPr>
              <w:t xml:space="preserve"> </w:t>
            </w:r>
            <w:r w:rsidRPr="00D03DAD">
              <w:rPr>
                <w:rFonts w:ascii="Times New Roman" w:hAnsi="Times New Roman"/>
                <w:sz w:val="22"/>
              </w:rPr>
              <w:br/>
              <w:t>2.</w:t>
            </w:r>
            <w:r w:rsidRPr="00D03DAD">
              <w:rPr>
                <w:rFonts w:ascii="Times New Roman" w:hAnsi="Times New Roman"/>
                <w:sz w:val="22"/>
              </w:rPr>
              <w:t>本系有校外實習或專題製作課程，需與同學及課程教師密切溝通。</w:t>
            </w:r>
          </w:p>
        </w:tc>
      </w:tr>
    </w:tbl>
    <w:p w14:paraId="217B0855" w14:textId="77777777" w:rsidR="00164696" w:rsidRPr="002065D5" w:rsidRDefault="00164696" w:rsidP="00C43B63">
      <w:pPr>
        <w:pStyle w:val="headingtextTitleStyle"/>
        <w:spacing w:line="400" w:lineRule="exact"/>
        <w:outlineLvl w:val="2"/>
      </w:pPr>
    </w:p>
    <w:p w14:paraId="1050D383" w14:textId="46F2F6F3" w:rsidR="0069309D" w:rsidRDefault="0069309D" w:rsidP="00C43B63">
      <w:pPr>
        <w:pStyle w:val="headingtextTitleStyle"/>
        <w:spacing w:line="400" w:lineRule="exact"/>
        <w:outlineLvl w:val="2"/>
      </w:pPr>
      <w:bookmarkStart w:id="76" w:name="_Toc178944364"/>
      <w:r w:rsidRPr="002065D5">
        <w:t>(</w:t>
      </w:r>
      <w:r w:rsidR="00786C59" w:rsidRPr="002065D5">
        <w:rPr>
          <w:rFonts w:hint="eastAsia"/>
        </w:rPr>
        <w:t>三</w:t>
      </w:r>
      <w:r w:rsidRPr="002065D5">
        <w:t xml:space="preserve">) </w:t>
      </w:r>
      <w:bookmarkStart w:id="77" w:name="_Toc39"/>
      <w:r w:rsidRPr="002065D5">
        <w:t>學習障礙生二專組</w:t>
      </w:r>
      <w:bookmarkEnd w:id="76"/>
      <w:bookmarkEnd w:id="77"/>
    </w:p>
    <w:tbl>
      <w:tblPr>
        <w:tblStyle w:val="myTable4"/>
        <w:tblW w:w="0" w:type="auto"/>
        <w:tblInd w:w="50" w:type="dxa"/>
        <w:tblLook w:val="04A0" w:firstRow="1" w:lastRow="0" w:firstColumn="1" w:lastColumn="0" w:noHBand="0" w:noVBand="1"/>
      </w:tblPr>
      <w:tblGrid>
        <w:gridCol w:w="1349"/>
        <w:gridCol w:w="1701"/>
        <w:gridCol w:w="1134"/>
        <w:gridCol w:w="2693"/>
        <w:gridCol w:w="709"/>
        <w:gridCol w:w="2784"/>
      </w:tblGrid>
      <w:tr w:rsidR="00164696" w:rsidRPr="00D03DAD" w14:paraId="12DBD464" w14:textId="77777777" w:rsidTr="00794377">
        <w:trPr>
          <w:trHeight w:val="150"/>
          <w:tblHeader/>
        </w:trPr>
        <w:tc>
          <w:tcPr>
            <w:tcW w:w="1349" w:type="dxa"/>
            <w:vAlign w:val="center"/>
          </w:tcPr>
          <w:p w14:paraId="06452519" w14:textId="77777777" w:rsidR="00164696" w:rsidRPr="00D03DAD" w:rsidRDefault="00164696" w:rsidP="00794377">
            <w:pPr>
              <w:widowControl/>
              <w:jc w:val="center"/>
              <w:rPr>
                <w:rFonts w:ascii="Times New Roman" w:hAnsi="Times New Roman"/>
              </w:rPr>
            </w:pPr>
            <w:r w:rsidRPr="00D03DAD">
              <w:rPr>
                <w:rFonts w:ascii="Times New Roman" w:hAnsi="Times New Roman"/>
              </w:rPr>
              <w:t>學校名稱</w:t>
            </w:r>
          </w:p>
        </w:tc>
        <w:tc>
          <w:tcPr>
            <w:tcW w:w="1701" w:type="dxa"/>
            <w:vAlign w:val="center"/>
          </w:tcPr>
          <w:p w14:paraId="25ACDB78" w14:textId="77777777" w:rsidR="00164696" w:rsidRPr="00D03DAD" w:rsidRDefault="00164696" w:rsidP="00794377">
            <w:pPr>
              <w:widowControl/>
              <w:jc w:val="center"/>
              <w:rPr>
                <w:rFonts w:ascii="Times New Roman" w:hAnsi="Times New Roman"/>
              </w:rPr>
            </w:pPr>
            <w:r w:rsidRPr="00D03DAD">
              <w:rPr>
                <w:rFonts w:ascii="Times New Roman" w:hAnsi="Times New Roman"/>
              </w:rPr>
              <w:t>類別</w:t>
            </w:r>
          </w:p>
        </w:tc>
        <w:tc>
          <w:tcPr>
            <w:tcW w:w="1134" w:type="dxa"/>
            <w:vAlign w:val="center"/>
          </w:tcPr>
          <w:p w14:paraId="736C4496" w14:textId="77777777" w:rsidR="00164696" w:rsidRPr="00D03DAD" w:rsidRDefault="00164696" w:rsidP="00794377">
            <w:pPr>
              <w:widowControl/>
              <w:jc w:val="center"/>
              <w:rPr>
                <w:rFonts w:ascii="Times New Roman" w:hAnsi="Times New Roman"/>
              </w:rPr>
            </w:pPr>
            <w:r w:rsidRPr="00D03DAD">
              <w:rPr>
                <w:rFonts w:ascii="Times New Roman" w:hAnsi="Times New Roman"/>
              </w:rPr>
              <w:t>系科代碼</w:t>
            </w:r>
          </w:p>
        </w:tc>
        <w:tc>
          <w:tcPr>
            <w:tcW w:w="2693" w:type="dxa"/>
            <w:vAlign w:val="center"/>
          </w:tcPr>
          <w:p w14:paraId="1B901EF6" w14:textId="77777777" w:rsidR="00164696" w:rsidRPr="00D03DAD" w:rsidRDefault="00164696" w:rsidP="00794377">
            <w:pPr>
              <w:widowControl/>
              <w:jc w:val="center"/>
              <w:rPr>
                <w:rFonts w:ascii="Times New Roman" w:hAnsi="Times New Roman"/>
              </w:rPr>
            </w:pPr>
            <w:r w:rsidRPr="00D03DAD">
              <w:rPr>
                <w:rFonts w:ascii="Times New Roman" w:hAnsi="Times New Roman"/>
              </w:rPr>
              <w:t>系科名稱</w:t>
            </w:r>
          </w:p>
        </w:tc>
        <w:tc>
          <w:tcPr>
            <w:tcW w:w="709" w:type="dxa"/>
            <w:vAlign w:val="center"/>
          </w:tcPr>
          <w:p w14:paraId="03008F93" w14:textId="77777777" w:rsidR="00164696" w:rsidRPr="00D03DAD" w:rsidRDefault="00164696" w:rsidP="00794377">
            <w:pPr>
              <w:widowControl/>
              <w:jc w:val="center"/>
              <w:rPr>
                <w:rFonts w:ascii="Times New Roman" w:hAnsi="Times New Roman"/>
              </w:rPr>
            </w:pPr>
            <w:r w:rsidRPr="00D03DAD">
              <w:rPr>
                <w:rFonts w:ascii="Times New Roman" w:hAnsi="Times New Roman"/>
              </w:rPr>
              <w:t>名額</w:t>
            </w:r>
          </w:p>
        </w:tc>
        <w:tc>
          <w:tcPr>
            <w:tcW w:w="2784" w:type="dxa"/>
            <w:vAlign w:val="center"/>
          </w:tcPr>
          <w:p w14:paraId="4790A377" w14:textId="77777777" w:rsidR="00164696" w:rsidRPr="00D03DAD" w:rsidRDefault="00164696" w:rsidP="00794377">
            <w:pPr>
              <w:widowControl/>
              <w:jc w:val="center"/>
              <w:rPr>
                <w:rFonts w:ascii="Times New Roman" w:hAnsi="Times New Roman"/>
              </w:rPr>
            </w:pPr>
            <w:r w:rsidRPr="00D03DAD">
              <w:rPr>
                <w:rFonts w:ascii="Times New Roman" w:hAnsi="Times New Roman"/>
              </w:rPr>
              <w:t>備註</w:t>
            </w:r>
          </w:p>
        </w:tc>
      </w:tr>
      <w:tr w:rsidR="00164696" w:rsidRPr="00D03DAD" w14:paraId="1468A074" w14:textId="77777777" w:rsidTr="00A774EE">
        <w:trPr>
          <w:trHeight w:val="397"/>
        </w:trPr>
        <w:tc>
          <w:tcPr>
            <w:tcW w:w="1349" w:type="dxa"/>
            <w:vMerge w:val="restart"/>
            <w:vAlign w:val="center"/>
          </w:tcPr>
          <w:p w14:paraId="166FC7BD" w14:textId="77777777" w:rsidR="00164696" w:rsidRPr="00D03DAD" w:rsidRDefault="00164696" w:rsidP="00794377">
            <w:pPr>
              <w:widowControl/>
              <w:rPr>
                <w:rFonts w:ascii="Times New Roman" w:hAnsi="Times New Roman"/>
              </w:rPr>
            </w:pPr>
            <w:r w:rsidRPr="00D03DAD">
              <w:rPr>
                <w:rFonts w:ascii="Times New Roman" w:hAnsi="Times New Roman"/>
              </w:rPr>
              <w:t>國立臺東專科學校</w:t>
            </w:r>
          </w:p>
        </w:tc>
        <w:tc>
          <w:tcPr>
            <w:tcW w:w="1701" w:type="dxa"/>
            <w:vAlign w:val="center"/>
          </w:tcPr>
          <w:p w14:paraId="594E551B" w14:textId="77777777" w:rsidR="00164696" w:rsidRPr="00D03DAD" w:rsidRDefault="00164696" w:rsidP="00794377">
            <w:pPr>
              <w:widowControl/>
              <w:rPr>
                <w:rFonts w:ascii="Times New Roman" w:hAnsi="Times New Roman"/>
              </w:rPr>
            </w:pPr>
            <w:r w:rsidRPr="00D03DAD">
              <w:rPr>
                <w:rFonts w:ascii="Times New Roman" w:hAnsi="Times New Roman"/>
              </w:rPr>
              <w:t>機械群</w:t>
            </w:r>
          </w:p>
        </w:tc>
        <w:tc>
          <w:tcPr>
            <w:tcW w:w="1134" w:type="dxa"/>
            <w:vAlign w:val="center"/>
          </w:tcPr>
          <w:p w14:paraId="2D23D689" w14:textId="77777777" w:rsidR="00164696" w:rsidRPr="00D03DAD" w:rsidRDefault="00164696" w:rsidP="00794377">
            <w:pPr>
              <w:widowControl/>
              <w:rPr>
                <w:rFonts w:ascii="Times New Roman" w:hAnsi="Times New Roman"/>
              </w:rPr>
            </w:pPr>
            <w:r w:rsidRPr="00D03DAD">
              <w:rPr>
                <w:rFonts w:ascii="Times New Roman" w:hAnsi="Times New Roman"/>
              </w:rPr>
              <w:t>5401001</w:t>
            </w:r>
          </w:p>
        </w:tc>
        <w:tc>
          <w:tcPr>
            <w:tcW w:w="2693" w:type="dxa"/>
            <w:vAlign w:val="center"/>
          </w:tcPr>
          <w:p w14:paraId="52EA048F" w14:textId="77777777" w:rsidR="00164696" w:rsidRPr="00D03DAD" w:rsidRDefault="00164696" w:rsidP="00794377">
            <w:pPr>
              <w:widowControl/>
              <w:rPr>
                <w:rFonts w:ascii="Times New Roman" w:hAnsi="Times New Roman"/>
              </w:rPr>
            </w:pPr>
            <w:r w:rsidRPr="00D03DAD">
              <w:rPr>
                <w:rFonts w:ascii="Times New Roman" w:hAnsi="Times New Roman"/>
              </w:rPr>
              <w:t>動力機械科產業機械組</w:t>
            </w:r>
          </w:p>
        </w:tc>
        <w:tc>
          <w:tcPr>
            <w:tcW w:w="709" w:type="dxa"/>
            <w:vAlign w:val="center"/>
          </w:tcPr>
          <w:p w14:paraId="76BDC407"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2784" w:type="dxa"/>
            <w:vAlign w:val="center"/>
          </w:tcPr>
          <w:p w14:paraId="691637D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1BE2D29B" w14:textId="77777777" w:rsidTr="00A774EE">
        <w:trPr>
          <w:trHeight w:val="397"/>
        </w:trPr>
        <w:tc>
          <w:tcPr>
            <w:tcW w:w="1349" w:type="dxa"/>
            <w:vMerge/>
          </w:tcPr>
          <w:p w14:paraId="0CE02CDA" w14:textId="77777777" w:rsidR="00164696" w:rsidRPr="00D03DAD" w:rsidRDefault="00164696" w:rsidP="00794377">
            <w:pPr>
              <w:widowControl/>
              <w:rPr>
                <w:rFonts w:ascii="Times New Roman" w:hAnsi="Times New Roman"/>
              </w:rPr>
            </w:pPr>
          </w:p>
        </w:tc>
        <w:tc>
          <w:tcPr>
            <w:tcW w:w="1701" w:type="dxa"/>
            <w:vAlign w:val="center"/>
          </w:tcPr>
          <w:p w14:paraId="0F256F34"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2A27E6B9" w14:textId="77777777" w:rsidR="00164696" w:rsidRPr="00D03DAD" w:rsidRDefault="00164696" w:rsidP="00794377">
            <w:pPr>
              <w:widowControl/>
              <w:rPr>
                <w:rFonts w:ascii="Times New Roman" w:hAnsi="Times New Roman"/>
              </w:rPr>
            </w:pPr>
            <w:r w:rsidRPr="00D03DAD">
              <w:rPr>
                <w:rFonts w:ascii="Times New Roman" w:hAnsi="Times New Roman"/>
              </w:rPr>
              <w:t>5402001</w:t>
            </w:r>
          </w:p>
        </w:tc>
        <w:tc>
          <w:tcPr>
            <w:tcW w:w="2693" w:type="dxa"/>
            <w:vAlign w:val="center"/>
          </w:tcPr>
          <w:p w14:paraId="57CB0FF6" w14:textId="77777777" w:rsidR="00164696" w:rsidRPr="00D03DAD" w:rsidRDefault="00164696" w:rsidP="00794377">
            <w:pPr>
              <w:widowControl/>
              <w:rPr>
                <w:rFonts w:ascii="Times New Roman" w:hAnsi="Times New Roman"/>
              </w:rPr>
            </w:pPr>
            <w:r w:rsidRPr="00D03DAD">
              <w:rPr>
                <w:rFonts w:ascii="Times New Roman" w:hAnsi="Times New Roman"/>
              </w:rPr>
              <w:t>動力機械科車輛組</w:t>
            </w:r>
          </w:p>
        </w:tc>
        <w:tc>
          <w:tcPr>
            <w:tcW w:w="709" w:type="dxa"/>
            <w:vAlign w:val="center"/>
          </w:tcPr>
          <w:p w14:paraId="24303885"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2784" w:type="dxa"/>
            <w:vAlign w:val="center"/>
          </w:tcPr>
          <w:p w14:paraId="68F50C3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78B6F75B" w14:textId="77777777" w:rsidTr="00A774EE">
        <w:trPr>
          <w:trHeight w:val="397"/>
        </w:trPr>
        <w:tc>
          <w:tcPr>
            <w:tcW w:w="1349" w:type="dxa"/>
            <w:vMerge/>
          </w:tcPr>
          <w:p w14:paraId="67B64D5D" w14:textId="77777777" w:rsidR="00164696" w:rsidRPr="00D03DAD" w:rsidRDefault="00164696" w:rsidP="00794377">
            <w:pPr>
              <w:widowControl/>
              <w:rPr>
                <w:rFonts w:ascii="Times New Roman" w:hAnsi="Times New Roman"/>
              </w:rPr>
            </w:pPr>
          </w:p>
        </w:tc>
        <w:tc>
          <w:tcPr>
            <w:tcW w:w="1701" w:type="dxa"/>
            <w:vAlign w:val="center"/>
          </w:tcPr>
          <w:p w14:paraId="57C2C672" w14:textId="77777777" w:rsidR="00164696" w:rsidRPr="00D03DAD" w:rsidRDefault="00164696" w:rsidP="00794377">
            <w:pPr>
              <w:widowControl/>
              <w:rPr>
                <w:rFonts w:ascii="Times New Roman" w:hAnsi="Times New Roman"/>
              </w:rPr>
            </w:pPr>
            <w:r w:rsidRPr="00D03DAD">
              <w:rPr>
                <w:rFonts w:ascii="Times New Roman" w:hAnsi="Times New Roman"/>
              </w:rPr>
              <w:t>動力機械群</w:t>
            </w:r>
          </w:p>
        </w:tc>
        <w:tc>
          <w:tcPr>
            <w:tcW w:w="1134" w:type="dxa"/>
            <w:vAlign w:val="center"/>
          </w:tcPr>
          <w:p w14:paraId="6643DF33" w14:textId="77777777" w:rsidR="00164696" w:rsidRPr="00D03DAD" w:rsidRDefault="00164696" w:rsidP="00794377">
            <w:pPr>
              <w:widowControl/>
              <w:rPr>
                <w:rFonts w:ascii="Times New Roman" w:hAnsi="Times New Roman"/>
              </w:rPr>
            </w:pPr>
            <w:r w:rsidRPr="00D03DAD">
              <w:rPr>
                <w:rFonts w:ascii="Times New Roman" w:hAnsi="Times New Roman"/>
              </w:rPr>
              <w:t>5402002</w:t>
            </w:r>
          </w:p>
        </w:tc>
        <w:tc>
          <w:tcPr>
            <w:tcW w:w="2693" w:type="dxa"/>
            <w:vAlign w:val="center"/>
          </w:tcPr>
          <w:p w14:paraId="54D694EC" w14:textId="77777777" w:rsidR="00164696" w:rsidRPr="00D03DAD" w:rsidRDefault="00164696" w:rsidP="00794377">
            <w:pPr>
              <w:widowControl/>
              <w:rPr>
                <w:rFonts w:ascii="Times New Roman" w:hAnsi="Times New Roman"/>
              </w:rPr>
            </w:pPr>
            <w:r w:rsidRPr="00D03DAD">
              <w:rPr>
                <w:rFonts w:ascii="Times New Roman" w:hAnsi="Times New Roman"/>
              </w:rPr>
              <w:t>園藝暨景觀科</w:t>
            </w:r>
          </w:p>
        </w:tc>
        <w:tc>
          <w:tcPr>
            <w:tcW w:w="709" w:type="dxa"/>
            <w:vAlign w:val="center"/>
          </w:tcPr>
          <w:p w14:paraId="471C0311"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18AE7B25" w14:textId="77777777" w:rsidR="00164696" w:rsidRPr="00D03DAD" w:rsidRDefault="00164696" w:rsidP="00794377">
            <w:pPr>
              <w:widowControl/>
              <w:spacing w:line="0" w:lineRule="atLeast"/>
              <w:rPr>
                <w:rFonts w:ascii="Times New Roman" w:hAnsi="Times New Roman"/>
                <w:sz w:val="22"/>
              </w:rPr>
            </w:pPr>
          </w:p>
        </w:tc>
      </w:tr>
      <w:tr w:rsidR="00164696" w:rsidRPr="00D03DAD" w14:paraId="3E945312" w14:textId="77777777" w:rsidTr="00794377">
        <w:tc>
          <w:tcPr>
            <w:tcW w:w="1349" w:type="dxa"/>
            <w:vMerge/>
          </w:tcPr>
          <w:p w14:paraId="1E3C51C0" w14:textId="77777777" w:rsidR="00164696" w:rsidRPr="00D03DAD" w:rsidRDefault="00164696" w:rsidP="00794377">
            <w:pPr>
              <w:widowControl/>
              <w:rPr>
                <w:rFonts w:ascii="Times New Roman" w:hAnsi="Times New Roman"/>
              </w:rPr>
            </w:pPr>
          </w:p>
        </w:tc>
        <w:tc>
          <w:tcPr>
            <w:tcW w:w="1701" w:type="dxa"/>
            <w:vAlign w:val="center"/>
          </w:tcPr>
          <w:p w14:paraId="0B18F79D"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57DFF2BD" w14:textId="77777777" w:rsidR="00164696" w:rsidRPr="00D03DAD" w:rsidRDefault="00164696" w:rsidP="00794377">
            <w:pPr>
              <w:widowControl/>
              <w:rPr>
                <w:rFonts w:ascii="Times New Roman" w:hAnsi="Times New Roman"/>
              </w:rPr>
            </w:pPr>
            <w:r w:rsidRPr="00D03DAD">
              <w:rPr>
                <w:rFonts w:ascii="Times New Roman" w:hAnsi="Times New Roman"/>
              </w:rPr>
              <w:t>5404001</w:t>
            </w:r>
          </w:p>
        </w:tc>
        <w:tc>
          <w:tcPr>
            <w:tcW w:w="2693" w:type="dxa"/>
            <w:vAlign w:val="center"/>
          </w:tcPr>
          <w:p w14:paraId="4570190C" w14:textId="77777777" w:rsidR="00164696" w:rsidRPr="00D03DAD" w:rsidRDefault="00164696" w:rsidP="00794377">
            <w:pPr>
              <w:widowControl/>
              <w:rPr>
                <w:rFonts w:ascii="Times New Roman" w:hAnsi="Times New Roman"/>
              </w:rPr>
            </w:pPr>
            <w:r w:rsidRPr="00D03DAD">
              <w:rPr>
                <w:rFonts w:ascii="Times New Roman" w:hAnsi="Times New Roman"/>
              </w:rPr>
              <w:t>電機工程科</w:t>
            </w:r>
          </w:p>
        </w:tc>
        <w:tc>
          <w:tcPr>
            <w:tcW w:w="709" w:type="dxa"/>
            <w:vAlign w:val="center"/>
          </w:tcPr>
          <w:p w14:paraId="787DB9C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0A4CC7A9"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18D98479" w14:textId="77777777" w:rsidTr="00794377">
        <w:tc>
          <w:tcPr>
            <w:tcW w:w="1349" w:type="dxa"/>
            <w:vMerge/>
          </w:tcPr>
          <w:p w14:paraId="5B43A79D" w14:textId="77777777" w:rsidR="00164696" w:rsidRPr="00D03DAD" w:rsidRDefault="00164696" w:rsidP="00794377">
            <w:pPr>
              <w:widowControl/>
              <w:rPr>
                <w:rFonts w:ascii="Times New Roman" w:hAnsi="Times New Roman"/>
              </w:rPr>
            </w:pPr>
          </w:p>
        </w:tc>
        <w:tc>
          <w:tcPr>
            <w:tcW w:w="1701" w:type="dxa"/>
            <w:vAlign w:val="center"/>
          </w:tcPr>
          <w:p w14:paraId="4D821637" w14:textId="77777777" w:rsidR="00164696" w:rsidRPr="00D03DAD" w:rsidRDefault="00164696" w:rsidP="00794377">
            <w:pPr>
              <w:widowControl/>
              <w:rPr>
                <w:rFonts w:ascii="Times New Roman" w:hAnsi="Times New Roman"/>
              </w:rPr>
            </w:pPr>
            <w:r w:rsidRPr="00D03DAD">
              <w:rPr>
                <w:rFonts w:ascii="Times New Roman" w:hAnsi="Times New Roman"/>
              </w:rPr>
              <w:t>電機與電子群資電類</w:t>
            </w:r>
          </w:p>
        </w:tc>
        <w:tc>
          <w:tcPr>
            <w:tcW w:w="1134" w:type="dxa"/>
            <w:vAlign w:val="center"/>
          </w:tcPr>
          <w:p w14:paraId="129B1034" w14:textId="77777777" w:rsidR="00164696" w:rsidRPr="00D03DAD" w:rsidRDefault="00164696" w:rsidP="00794377">
            <w:pPr>
              <w:widowControl/>
              <w:rPr>
                <w:rFonts w:ascii="Times New Roman" w:hAnsi="Times New Roman"/>
              </w:rPr>
            </w:pPr>
            <w:r w:rsidRPr="00D03DAD">
              <w:rPr>
                <w:rFonts w:ascii="Times New Roman" w:hAnsi="Times New Roman"/>
              </w:rPr>
              <w:t>5404002</w:t>
            </w:r>
          </w:p>
        </w:tc>
        <w:tc>
          <w:tcPr>
            <w:tcW w:w="2693" w:type="dxa"/>
            <w:vAlign w:val="center"/>
          </w:tcPr>
          <w:p w14:paraId="61C954A9" w14:textId="77777777" w:rsidR="00164696" w:rsidRPr="00D03DAD" w:rsidRDefault="00164696" w:rsidP="00794377">
            <w:pPr>
              <w:widowControl/>
              <w:rPr>
                <w:rFonts w:ascii="Times New Roman" w:hAnsi="Times New Roman"/>
              </w:rPr>
            </w:pPr>
            <w:r w:rsidRPr="00D03DAD">
              <w:rPr>
                <w:rFonts w:ascii="Times New Roman" w:hAnsi="Times New Roman"/>
              </w:rPr>
              <w:t>資訊管理科</w:t>
            </w:r>
          </w:p>
        </w:tc>
        <w:tc>
          <w:tcPr>
            <w:tcW w:w="709" w:type="dxa"/>
            <w:vAlign w:val="center"/>
          </w:tcPr>
          <w:p w14:paraId="03C1B2F6"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38FB397F" w14:textId="77777777" w:rsidR="00164696" w:rsidRPr="00D03DAD" w:rsidRDefault="00164696" w:rsidP="00794377">
            <w:pPr>
              <w:widowControl/>
              <w:spacing w:line="0" w:lineRule="atLeast"/>
              <w:rPr>
                <w:rFonts w:ascii="Times New Roman" w:hAnsi="Times New Roman"/>
                <w:sz w:val="22"/>
              </w:rPr>
            </w:pPr>
          </w:p>
        </w:tc>
      </w:tr>
      <w:tr w:rsidR="00164696" w:rsidRPr="00D03DAD" w14:paraId="31828CA5" w14:textId="77777777" w:rsidTr="00794377">
        <w:tc>
          <w:tcPr>
            <w:tcW w:w="1349" w:type="dxa"/>
            <w:vMerge/>
          </w:tcPr>
          <w:p w14:paraId="6BBBC66F" w14:textId="77777777" w:rsidR="00164696" w:rsidRPr="00D03DAD" w:rsidRDefault="00164696" w:rsidP="00794377">
            <w:pPr>
              <w:widowControl/>
              <w:rPr>
                <w:rFonts w:ascii="Times New Roman" w:hAnsi="Times New Roman"/>
              </w:rPr>
            </w:pPr>
          </w:p>
        </w:tc>
        <w:tc>
          <w:tcPr>
            <w:tcW w:w="1701" w:type="dxa"/>
            <w:vAlign w:val="center"/>
          </w:tcPr>
          <w:p w14:paraId="1DB87E2C" w14:textId="77777777" w:rsidR="00164696" w:rsidRPr="00D03DAD" w:rsidRDefault="00164696" w:rsidP="00794377">
            <w:pPr>
              <w:widowControl/>
              <w:rPr>
                <w:rFonts w:ascii="Times New Roman" w:hAnsi="Times New Roman"/>
              </w:rPr>
            </w:pPr>
            <w:r w:rsidRPr="00D03DAD">
              <w:rPr>
                <w:rFonts w:ascii="Times New Roman" w:hAnsi="Times New Roman"/>
              </w:rPr>
              <w:t>設計群</w:t>
            </w:r>
          </w:p>
        </w:tc>
        <w:tc>
          <w:tcPr>
            <w:tcW w:w="1134" w:type="dxa"/>
            <w:vAlign w:val="center"/>
          </w:tcPr>
          <w:p w14:paraId="49CD1C8D" w14:textId="77777777" w:rsidR="00164696" w:rsidRPr="00D03DAD" w:rsidRDefault="00164696" w:rsidP="00794377">
            <w:pPr>
              <w:widowControl/>
              <w:rPr>
                <w:rFonts w:ascii="Times New Roman" w:hAnsi="Times New Roman"/>
              </w:rPr>
            </w:pPr>
            <w:r w:rsidRPr="00D03DAD">
              <w:rPr>
                <w:rFonts w:ascii="Times New Roman" w:hAnsi="Times New Roman"/>
              </w:rPr>
              <w:t>5408001</w:t>
            </w:r>
          </w:p>
        </w:tc>
        <w:tc>
          <w:tcPr>
            <w:tcW w:w="2693" w:type="dxa"/>
            <w:vAlign w:val="center"/>
          </w:tcPr>
          <w:p w14:paraId="5CCD1A66" w14:textId="77777777" w:rsidR="00164696" w:rsidRPr="00D03DAD" w:rsidRDefault="00164696" w:rsidP="00794377">
            <w:pPr>
              <w:widowControl/>
              <w:rPr>
                <w:rFonts w:ascii="Times New Roman" w:hAnsi="Times New Roman"/>
              </w:rPr>
            </w:pPr>
            <w:r w:rsidRPr="00D03DAD">
              <w:rPr>
                <w:rFonts w:ascii="Times New Roman" w:hAnsi="Times New Roman"/>
              </w:rPr>
              <w:t>創意商品設計科</w:t>
            </w:r>
          </w:p>
        </w:tc>
        <w:tc>
          <w:tcPr>
            <w:tcW w:w="709" w:type="dxa"/>
            <w:vAlign w:val="center"/>
          </w:tcPr>
          <w:p w14:paraId="437A985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513320EA"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＊總成績須達本類組後標。</w:t>
            </w:r>
          </w:p>
        </w:tc>
      </w:tr>
      <w:tr w:rsidR="00164696" w:rsidRPr="00D03DAD" w14:paraId="701795BA" w14:textId="77777777" w:rsidTr="00794377">
        <w:tc>
          <w:tcPr>
            <w:tcW w:w="1349" w:type="dxa"/>
            <w:vMerge/>
          </w:tcPr>
          <w:p w14:paraId="785A7566" w14:textId="77777777" w:rsidR="00164696" w:rsidRPr="00D03DAD" w:rsidRDefault="00164696" w:rsidP="00794377">
            <w:pPr>
              <w:widowControl/>
              <w:rPr>
                <w:rFonts w:ascii="Times New Roman" w:hAnsi="Times New Roman"/>
              </w:rPr>
            </w:pPr>
          </w:p>
        </w:tc>
        <w:tc>
          <w:tcPr>
            <w:tcW w:w="1701" w:type="dxa"/>
            <w:vAlign w:val="center"/>
          </w:tcPr>
          <w:p w14:paraId="4156B3A1"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3635FEC8" w14:textId="77777777" w:rsidR="00164696" w:rsidRPr="00D03DAD" w:rsidRDefault="00164696" w:rsidP="00794377">
            <w:pPr>
              <w:widowControl/>
              <w:rPr>
                <w:rFonts w:ascii="Times New Roman" w:hAnsi="Times New Roman"/>
              </w:rPr>
            </w:pPr>
            <w:r w:rsidRPr="00D03DAD">
              <w:rPr>
                <w:rFonts w:ascii="Times New Roman" w:hAnsi="Times New Roman"/>
              </w:rPr>
              <w:t>5410001</w:t>
            </w:r>
          </w:p>
        </w:tc>
        <w:tc>
          <w:tcPr>
            <w:tcW w:w="2693" w:type="dxa"/>
            <w:vAlign w:val="center"/>
          </w:tcPr>
          <w:p w14:paraId="507C0995" w14:textId="77777777" w:rsidR="00164696" w:rsidRPr="00D03DAD" w:rsidRDefault="00164696" w:rsidP="00794377">
            <w:pPr>
              <w:widowControl/>
              <w:rPr>
                <w:rFonts w:ascii="Times New Roman" w:hAnsi="Times New Roman"/>
              </w:rPr>
            </w:pPr>
            <w:r w:rsidRPr="00D03DAD">
              <w:rPr>
                <w:rFonts w:ascii="Times New Roman" w:hAnsi="Times New Roman"/>
              </w:rPr>
              <w:t>園藝暨景觀科</w:t>
            </w:r>
          </w:p>
        </w:tc>
        <w:tc>
          <w:tcPr>
            <w:tcW w:w="709" w:type="dxa"/>
            <w:vAlign w:val="center"/>
          </w:tcPr>
          <w:p w14:paraId="41888B8B"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2E5E3B59" w14:textId="77777777" w:rsidR="00164696" w:rsidRPr="00D03DAD" w:rsidRDefault="00164696" w:rsidP="00794377">
            <w:pPr>
              <w:widowControl/>
              <w:spacing w:line="0" w:lineRule="atLeast"/>
              <w:rPr>
                <w:rFonts w:ascii="Times New Roman" w:hAnsi="Times New Roman"/>
                <w:sz w:val="22"/>
              </w:rPr>
            </w:pPr>
          </w:p>
        </w:tc>
      </w:tr>
      <w:tr w:rsidR="00164696" w:rsidRPr="00D03DAD" w14:paraId="0647B3B5" w14:textId="77777777" w:rsidTr="00794377">
        <w:tc>
          <w:tcPr>
            <w:tcW w:w="1349" w:type="dxa"/>
            <w:vMerge/>
          </w:tcPr>
          <w:p w14:paraId="53D7FCF3" w14:textId="77777777" w:rsidR="00164696" w:rsidRPr="00D03DAD" w:rsidRDefault="00164696" w:rsidP="00794377">
            <w:pPr>
              <w:widowControl/>
              <w:rPr>
                <w:rFonts w:ascii="Times New Roman" w:hAnsi="Times New Roman"/>
              </w:rPr>
            </w:pPr>
          </w:p>
        </w:tc>
        <w:tc>
          <w:tcPr>
            <w:tcW w:w="1701" w:type="dxa"/>
            <w:vAlign w:val="center"/>
          </w:tcPr>
          <w:p w14:paraId="200FE433"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1CB23DEA" w14:textId="77777777" w:rsidR="00164696" w:rsidRPr="00D03DAD" w:rsidRDefault="00164696" w:rsidP="00794377">
            <w:pPr>
              <w:widowControl/>
              <w:rPr>
                <w:rFonts w:ascii="Times New Roman" w:hAnsi="Times New Roman"/>
              </w:rPr>
            </w:pPr>
            <w:r w:rsidRPr="00D03DAD">
              <w:rPr>
                <w:rFonts w:ascii="Times New Roman" w:hAnsi="Times New Roman"/>
              </w:rPr>
              <w:t>5410002</w:t>
            </w:r>
          </w:p>
        </w:tc>
        <w:tc>
          <w:tcPr>
            <w:tcW w:w="2693" w:type="dxa"/>
            <w:vAlign w:val="center"/>
          </w:tcPr>
          <w:p w14:paraId="7CFDF51F" w14:textId="77777777" w:rsidR="00164696" w:rsidRPr="00D03DAD" w:rsidRDefault="00164696" w:rsidP="00794377">
            <w:pPr>
              <w:widowControl/>
              <w:rPr>
                <w:rFonts w:ascii="Times New Roman" w:hAnsi="Times New Roman"/>
              </w:rPr>
            </w:pPr>
            <w:r w:rsidRPr="00D03DAD">
              <w:rPr>
                <w:rFonts w:ascii="Times New Roman" w:hAnsi="Times New Roman"/>
              </w:rPr>
              <w:t>行銷與流通管理科</w:t>
            </w:r>
          </w:p>
        </w:tc>
        <w:tc>
          <w:tcPr>
            <w:tcW w:w="709" w:type="dxa"/>
            <w:vAlign w:val="center"/>
          </w:tcPr>
          <w:p w14:paraId="35B1B28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7D1AC014"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＊國文、英文、總成績須達本類組底標。</w:t>
            </w:r>
          </w:p>
        </w:tc>
      </w:tr>
      <w:tr w:rsidR="00164696" w:rsidRPr="00D03DAD" w14:paraId="63783D80" w14:textId="77777777" w:rsidTr="00794377">
        <w:tc>
          <w:tcPr>
            <w:tcW w:w="1349" w:type="dxa"/>
            <w:vMerge/>
          </w:tcPr>
          <w:p w14:paraId="07C5E4B9" w14:textId="77777777" w:rsidR="00164696" w:rsidRPr="00D03DAD" w:rsidRDefault="00164696" w:rsidP="00794377">
            <w:pPr>
              <w:widowControl/>
              <w:rPr>
                <w:rFonts w:ascii="Times New Roman" w:hAnsi="Times New Roman"/>
              </w:rPr>
            </w:pPr>
          </w:p>
        </w:tc>
        <w:tc>
          <w:tcPr>
            <w:tcW w:w="1701" w:type="dxa"/>
            <w:vAlign w:val="center"/>
          </w:tcPr>
          <w:p w14:paraId="4DE44900" w14:textId="77777777" w:rsidR="00164696" w:rsidRPr="00D03DAD" w:rsidRDefault="00164696" w:rsidP="00794377">
            <w:pPr>
              <w:widowControl/>
              <w:rPr>
                <w:rFonts w:ascii="Times New Roman" w:hAnsi="Times New Roman"/>
              </w:rPr>
            </w:pPr>
            <w:r w:rsidRPr="00D03DAD">
              <w:rPr>
                <w:rFonts w:ascii="Times New Roman" w:hAnsi="Times New Roman"/>
              </w:rPr>
              <w:t>商業與管理群</w:t>
            </w:r>
          </w:p>
        </w:tc>
        <w:tc>
          <w:tcPr>
            <w:tcW w:w="1134" w:type="dxa"/>
            <w:vAlign w:val="center"/>
          </w:tcPr>
          <w:p w14:paraId="49D15CE4" w14:textId="77777777" w:rsidR="00164696" w:rsidRPr="00D03DAD" w:rsidRDefault="00164696" w:rsidP="00794377">
            <w:pPr>
              <w:widowControl/>
              <w:rPr>
                <w:rFonts w:ascii="Times New Roman" w:hAnsi="Times New Roman"/>
              </w:rPr>
            </w:pPr>
            <w:r w:rsidRPr="00D03DAD">
              <w:rPr>
                <w:rFonts w:ascii="Times New Roman" w:hAnsi="Times New Roman"/>
              </w:rPr>
              <w:t>5410003</w:t>
            </w:r>
          </w:p>
        </w:tc>
        <w:tc>
          <w:tcPr>
            <w:tcW w:w="2693" w:type="dxa"/>
            <w:vAlign w:val="center"/>
          </w:tcPr>
          <w:p w14:paraId="7FE57323" w14:textId="77777777" w:rsidR="00164696" w:rsidRPr="00D03DAD" w:rsidRDefault="00164696" w:rsidP="00794377">
            <w:pPr>
              <w:widowControl/>
              <w:rPr>
                <w:rFonts w:ascii="Times New Roman" w:hAnsi="Times New Roman"/>
              </w:rPr>
            </w:pPr>
            <w:r w:rsidRPr="00D03DAD">
              <w:rPr>
                <w:rFonts w:ascii="Times New Roman" w:hAnsi="Times New Roman"/>
              </w:rPr>
              <w:t>資訊管理科</w:t>
            </w:r>
          </w:p>
        </w:tc>
        <w:tc>
          <w:tcPr>
            <w:tcW w:w="709" w:type="dxa"/>
            <w:vAlign w:val="center"/>
          </w:tcPr>
          <w:p w14:paraId="207EFD87"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42D0E89A" w14:textId="77777777" w:rsidR="00164696" w:rsidRPr="00D03DAD" w:rsidRDefault="00164696" w:rsidP="00794377">
            <w:pPr>
              <w:widowControl/>
              <w:spacing w:line="0" w:lineRule="atLeast"/>
              <w:rPr>
                <w:rFonts w:ascii="Times New Roman" w:hAnsi="Times New Roman"/>
                <w:sz w:val="22"/>
              </w:rPr>
            </w:pPr>
          </w:p>
        </w:tc>
      </w:tr>
      <w:tr w:rsidR="00164696" w:rsidRPr="00D03DAD" w14:paraId="643430F9" w14:textId="77777777" w:rsidTr="00794377">
        <w:tc>
          <w:tcPr>
            <w:tcW w:w="1349" w:type="dxa"/>
            <w:vMerge/>
          </w:tcPr>
          <w:p w14:paraId="16DC4460" w14:textId="77777777" w:rsidR="00164696" w:rsidRPr="00D03DAD" w:rsidRDefault="00164696" w:rsidP="00794377">
            <w:pPr>
              <w:widowControl/>
              <w:rPr>
                <w:rFonts w:ascii="Times New Roman" w:hAnsi="Times New Roman"/>
              </w:rPr>
            </w:pPr>
          </w:p>
        </w:tc>
        <w:tc>
          <w:tcPr>
            <w:tcW w:w="1701" w:type="dxa"/>
            <w:vAlign w:val="center"/>
          </w:tcPr>
          <w:p w14:paraId="1B37C76E" w14:textId="77777777" w:rsidR="00164696" w:rsidRPr="00D03DAD" w:rsidRDefault="00164696" w:rsidP="00794377">
            <w:pPr>
              <w:widowControl/>
              <w:rPr>
                <w:rFonts w:ascii="Times New Roman" w:hAnsi="Times New Roman"/>
              </w:rPr>
            </w:pPr>
            <w:r w:rsidRPr="00D03DAD">
              <w:rPr>
                <w:rFonts w:ascii="Times New Roman" w:hAnsi="Times New Roman"/>
              </w:rPr>
              <w:t>食品群</w:t>
            </w:r>
          </w:p>
        </w:tc>
        <w:tc>
          <w:tcPr>
            <w:tcW w:w="1134" w:type="dxa"/>
            <w:vAlign w:val="center"/>
          </w:tcPr>
          <w:p w14:paraId="45EA9569" w14:textId="77777777" w:rsidR="00164696" w:rsidRPr="00D03DAD" w:rsidRDefault="00164696" w:rsidP="00794377">
            <w:pPr>
              <w:widowControl/>
              <w:rPr>
                <w:rFonts w:ascii="Times New Roman" w:hAnsi="Times New Roman"/>
              </w:rPr>
            </w:pPr>
            <w:r w:rsidRPr="00D03DAD">
              <w:rPr>
                <w:rFonts w:ascii="Times New Roman" w:hAnsi="Times New Roman"/>
              </w:rPr>
              <w:t>5412001</w:t>
            </w:r>
          </w:p>
        </w:tc>
        <w:tc>
          <w:tcPr>
            <w:tcW w:w="2693" w:type="dxa"/>
            <w:vAlign w:val="center"/>
          </w:tcPr>
          <w:p w14:paraId="5372BDCD" w14:textId="77777777" w:rsidR="00164696" w:rsidRPr="00D03DAD" w:rsidRDefault="00164696" w:rsidP="00794377">
            <w:pPr>
              <w:widowControl/>
              <w:rPr>
                <w:rFonts w:ascii="Times New Roman" w:hAnsi="Times New Roman"/>
              </w:rPr>
            </w:pPr>
            <w:r w:rsidRPr="00D03DAD">
              <w:rPr>
                <w:rFonts w:ascii="Times New Roman" w:hAnsi="Times New Roman"/>
              </w:rPr>
              <w:t>食品科技科</w:t>
            </w:r>
          </w:p>
        </w:tc>
        <w:tc>
          <w:tcPr>
            <w:tcW w:w="709" w:type="dxa"/>
            <w:vAlign w:val="center"/>
          </w:tcPr>
          <w:p w14:paraId="73E84772" w14:textId="77777777" w:rsidR="00164696" w:rsidRPr="00D03DAD" w:rsidRDefault="00164696" w:rsidP="00794377">
            <w:pPr>
              <w:widowControl/>
              <w:jc w:val="center"/>
              <w:rPr>
                <w:rFonts w:ascii="Times New Roman" w:hAnsi="Times New Roman"/>
              </w:rPr>
            </w:pPr>
            <w:r w:rsidRPr="00D03DAD">
              <w:rPr>
                <w:rFonts w:ascii="Times New Roman" w:hAnsi="Times New Roman"/>
              </w:rPr>
              <w:t>1</w:t>
            </w:r>
          </w:p>
        </w:tc>
        <w:tc>
          <w:tcPr>
            <w:tcW w:w="2784" w:type="dxa"/>
            <w:vAlign w:val="center"/>
          </w:tcPr>
          <w:p w14:paraId="3109E8C9" w14:textId="77777777" w:rsidR="00164696" w:rsidRPr="00D03DAD" w:rsidRDefault="00164696" w:rsidP="00794377">
            <w:pPr>
              <w:widowControl/>
              <w:spacing w:line="0" w:lineRule="atLeast"/>
              <w:rPr>
                <w:rFonts w:ascii="Times New Roman" w:hAnsi="Times New Roman"/>
                <w:sz w:val="22"/>
              </w:rPr>
            </w:pPr>
          </w:p>
        </w:tc>
      </w:tr>
      <w:tr w:rsidR="00164696" w:rsidRPr="00D03DAD" w14:paraId="33422FD5" w14:textId="77777777" w:rsidTr="00794377">
        <w:tc>
          <w:tcPr>
            <w:tcW w:w="1349" w:type="dxa"/>
            <w:vMerge/>
          </w:tcPr>
          <w:p w14:paraId="4147A503" w14:textId="77777777" w:rsidR="00164696" w:rsidRPr="00D03DAD" w:rsidRDefault="00164696" w:rsidP="00794377">
            <w:pPr>
              <w:widowControl/>
              <w:rPr>
                <w:rFonts w:ascii="Times New Roman" w:hAnsi="Times New Roman"/>
              </w:rPr>
            </w:pPr>
          </w:p>
        </w:tc>
        <w:tc>
          <w:tcPr>
            <w:tcW w:w="1701" w:type="dxa"/>
            <w:vAlign w:val="center"/>
          </w:tcPr>
          <w:p w14:paraId="749234C9" w14:textId="77777777" w:rsidR="00164696" w:rsidRPr="00D03DAD" w:rsidRDefault="00164696" w:rsidP="00794377">
            <w:pPr>
              <w:widowControl/>
              <w:rPr>
                <w:rFonts w:ascii="Times New Roman" w:hAnsi="Times New Roman"/>
              </w:rPr>
            </w:pPr>
            <w:r w:rsidRPr="00D03DAD">
              <w:rPr>
                <w:rFonts w:ascii="Times New Roman" w:hAnsi="Times New Roman"/>
              </w:rPr>
              <w:t>農業群</w:t>
            </w:r>
          </w:p>
        </w:tc>
        <w:tc>
          <w:tcPr>
            <w:tcW w:w="1134" w:type="dxa"/>
            <w:vAlign w:val="center"/>
          </w:tcPr>
          <w:p w14:paraId="27FFF4EA" w14:textId="77777777" w:rsidR="00164696" w:rsidRPr="00D03DAD" w:rsidRDefault="00164696" w:rsidP="00794377">
            <w:pPr>
              <w:widowControl/>
              <w:rPr>
                <w:rFonts w:ascii="Times New Roman" w:hAnsi="Times New Roman"/>
              </w:rPr>
            </w:pPr>
            <w:r w:rsidRPr="00D03DAD">
              <w:rPr>
                <w:rFonts w:ascii="Times New Roman" w:hAnsi="Times New Roman"/>
              </w:rPr>
              <w:t>5418001</w:t>
            </w:r>
          </w:p>
        </w:tc>
        <w:tc>
          <w:tcPr>
            <w:tcW w:w="2693" w:type="dxa"/>
            <w:vAlign w:val="center"/>
          </w:tcPr>
          <w:p w14:paraId="21636C15" w14:textId="77777777" w:rsidR="00164696" w:rsidRPr="00D03DAD" w:rsidRDefault="00164696" w:rsidP="00794377">
            <w:pPr>
              <w:widowControl/>
              <w:rPr>
                <w:rFonts w:ascii="Times New Roman" w:hAnsi="Times New Roman"/>
              </w:rPr>
            </w:pPr>
            <w:r w:rsidRPr="00D03DAD">
              <w:rPr>
                <w:rFonts w:ascii="Times New Roman" w:hAnsi="Times New Roman"/>
              </w:rPr>
              <w:t>園藝暨景觀科</w:t>
            </w:r>
          </w:p>
        </w:tc>
        <w:tc>
          <w:tcPr>
            <w:tcW w:w="709" w:type="dxa"/>
            <w:vAlign w:val="center"/>
          </w:tcPr>
          <w:p w14:paraId="7E362882"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2784" w:type="dxa"/>
            <w:vAlign w:val="center"/>
          </w:tcPr>
          <w:p w14:paraId="7EBCFCFB" w14:textId="77777777" w:rsidR="00164696" w:rsidRPr="00D03DAD" w:rsidRDefault="00164696" w:rsidP="00794377">
            <w:pPr>
              <w:widowControl/>
              <w:spacing w:line="0" w:lineRule="atLeast"/>
              <w:rPr>
                <w:rFonts w:ascii="Times New Roman" w:hAnsi="Times New Roman"/>
                <w:sz w:val="22"/>
              </w:rPr>
            </w:pPr>
          </w:p>
        </w:tc>
      </w:tr>
      <w:tr w:rsidR="00164696" w:rsidRPr="00D03DAD" w14:paraId="37FED6F1" w14:textId="77777777" w:rsidTr="00794377">
        <w:tc>
          <w:tcPr>
            <w:tcW w:w="1349" w:type="dxa"/>
            <w:vMerge/>
          </w:tcPr>
          <w:p w14:paraId="0D31C198" w14:textId="77777777" w:rsidR="00164696" w:rsidRPr="00D03DAD" w:rsidRDefault="00164696" w:rsidP="00794377">
            <w:pPr>
              <w:widowControl/>
              <w:rPr>
                <w:rFonts w:ascii="Times New Roman" w:hAnsi="Times New Roman"/>
              </w:rPr>
            </w:pPr>
          </w:p>
        </w:tc>
        <w:tc>
          <w:tcPr>
            <w:tcW w:w="1701" w:type="dxa"/>
            <w:vAlign w:val="center"/>
          </w:tcPr>
          <w:p w14:paraId="48DC9512" w14:textId="77777777" w:rsidR="00164696" w:rsidRPr="00D03DAD" w:rsidRDefault="00164696" w:rsidP="00794377">
            <w:pPr>
              <w:widowControl/>
              <w:rPr>
                <w:rFonts w:ascii="Times New Roman" w:hAnsi="Times New Roman"/>
              </w:rPr>
            </w:pPr>
            <w:r w:rsidRPr="00D03DAD">
              <w:rPr>
                <w:rFonts w:ascii="Times New Roman" w:hAnsi="Times New Roman"/>
              </w:rPr>
              <w:t>餐旅群</w:t>
            </w:r>
          </w:p>
        </w:tc>
        <w:tc>
          <w:tcPr>
            <w:tcW w:w="1134" w:type="dxa"/>
            <w:vAlign w:val="center"/>
          </w:tcPr>
          <w:p w14:paraId="514FBDDD" w14:textId="77777777" w:rsidR="00164696" w:rsidRPr="00D03DAD" w:rsidRDefault="00164696" w:rsidP="00794377">
            <w:pPr>
              <w:widowControl/>
              <w:rPr>
                <w:rFonts w:ascii="Times New Roman" w:hAnsi="Times New Roman"/>
              </w:rPr>
            </w:pPr>
            <w:r w:rsidRPr="00D03DAD">
              <w:rPr>
                <w:rFonts w:ascii="Times New Roman" w:hAnsi="Times New Roman"/>
              </w:rPr>
              <w:t>5421001</w:t>
            </w:r>
          </w:p>
        </w:tc>
        <w:tc>
          <w:tcPr>
            <w:tcW w:w="2693" w:type="dxa"/>
            <w:vAlign w:val="center"/>
          </w:tcPr>
          <w:p w14:paraId="7B339775" w14:textId="77777777" w:rsidR="00164696" w:rsidRPr="00D03DAD" w:rsidRDefault="00164696" w:rsidP="00794377">
            <w:pPr>
              <w:widowControl/>
              <w:rPr>
                <w:rFonts w:ascii="Times New Roman" w:hAnsi="Times New Roman"/>
              </w:rPr>
            </w:pPr>
            <w:r w:rsidRPr="00D03DAD">
              <w:rPr>
                <w:rFonts w:ascii="Times New Roman" w:hAnsi="Times New Roman"/>
              </w:rPr>
              <w:t>餐旅管理科</w:t>
            </w:r>
          </w:p>
        </w:tc>
        <w:tc>
          <w:tcPr>
            <w:tcW w:w="709" w:type="dxa"/>
            <w:vAlign w:val="center"/>
          </w:tcPr>
          <w:p w14:paraId="05464AFC"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2784" w:type="dxa"/>
            <w:vAlign w:val="center"/>
          </w:tcPr>
          <w:p w14:paraId="74B7532D" w14:textId="77777777" w:rsidR="00164696" w:rsidRPr="00D03DAD" w:rsidRDefault="00164696" w:rsidP="00794377">
            <w:pPr>
              <w:widowControl/>
              <w:spacing w:line="0" w:lineRule="atLeast"/>
              <w:rPr>
                <w:rFonts w:ascii="Times New Roman" w:hAnsi="Times New Roman"/>
                <w:sz w:val="22"/>
              </w:rPr>
            </w:pPr>
            <w:r w:rsidRPr="00D03DAD">
              <w:rPr>
                <w:rFonts w:ascii="Times New Roman" w:hAnsi="Times New Roman"/>
                <w:sz w:val="22"/>
              </w:rPr>
              <w:t>＊總成績須達本類組底標。</w:t>
            </w:r>
          </w:p>
        </w:tc>
      </w:tr>
      <w:tr w:rsidR="00164696" w:rsidRPr="00D03DAD" w14:paraId="07AFC968" w14:textId="77777777" w:rsidTr="00794377">
        <w:tc>
          <w:tcPr>
            <w:tcW w:w="1349" w:type="dxa"/>
            <w:vAlign w:val="center"/>
          </w:tcPr>
          <w:p w14:paraId="46889D1D" w14:textId="77777777" w:rsidR="00164696" w:rsidRPr="00D03DAD" w:rsidRDefault="00164696" w:rsidP="00794377">
            <w:pPr>
              <w:widowControl/>
              <w:rPr>
                <w:rFonts w:ascii="Times New Roman" w:hAnsi="Times New Roman"/>
              </w:rPr>
            </w:pPr>
            <w:r w:rsidRPr="00D03DAD">
              <w:rPr>
                <w:rFonts w:ascii="Times New Roman" w:hAnsi="Times New Roman"/>
              </w:rPr>
              <w:t>慈惠醫護管理專科學校</w:t>
            </w:r>
          </w:p>
        </w:tc>
        <w:tc>
          <w:tcPr>
            <w:tcW w:w="1701" w:type="dxa"/>
            <w:vAlign w:val="center"/>
          </w:tcPr>
          <w:p w14:paraId="020038E8" w14:textId="77777777" w:rsidR="00164696" w:rsidRPr="00D03DAD" w:rsidRDefault="00164696" w:rsidP="00794377">
            <w:pPr>
              <w:widowControl/>
              <w:rPr>
                <w:rFonts w:ascii="Times New Roman" w:hAnsi="Times New Roman"/>
              </w:rPr>
            </w:pPr>
            <w:r w:rsidRPr="00D03DAD">
              <w:rPr>
                <w:rFonts w:ascii="Times New Roman" w:hAnsi="Times New Roman"/>
              </w:rPr>
              <w:t>家政群幼保類</w:t>
            </w:r>
          </w:p>
        </w:tc>
        <w:tc>
          <w:tcPr>
            <w:tcW w:w="1134" w:type="dxa"/>
            <w:vAlign w:val="center"/>
          </w:tcPr>
          <w:p w14:paraId="5D93C7D0" w14:textId="77777777" w:rsidR="00164696" w:rsidRPr="00D03DAD" w:rsidRDefault="00164696" w:rsidP="00794377">
            <w:pPr>
              <w:widowControl/>
              <w:rPr>
                <w:rFonts w:ascii="Times New Roman" w:hAnsi="Times New Roman"/>
              </w:rPr>
            </w:pPr>
            <w:r w:rsidRPr="00D03DAD">
              <w:rPr>
                <w:rFonts w:ascii="Times New Roman" w:hAnsi="Times New Roman"/>
              </w:rPr>
              <w:t>5415001</w:t>
            </w:r>
          </w:p>
        </w:tc>
        <w:tc>
          <w:tcPr>
            <w:tcW w:w="2693" w:type="dxa"/>
            <w:vAlign w:val="center"/>
          </w:tcPr>
          <w:p w14:paraId="096564DD" w14:textId="77777777" w:rsidR="00164696" w:rsidRPr="00D03DAD" w:rsidRDefault="00164696" w:rsidP="00794377">
            <w:pPr>
              <w:widowControl/>
              <w:rPr>
                <w:rFonts w:ascii="Times New Roman" w:hAnsi="Times New Roman"/>
              </w:rPr>
            </w:pPr>
            <w:r w:rsidRPr="00D03DAD">
              <w:rPr>
                <w:rFonts w:ascii="Times New Roman" w:hAnsi="Times New Roman"/>
              </w:rPr>
              <w:t>幼兒保育科</w:t>
            </w:r>
          </w:p>
        </w:tc>
        <w:tc>
          <w:tcPr>
            <w:tcW w:w="709" w:type="dxa"/>
            <w:vAlign w:val="center"/>
          </w:tcPr>
          <w:p w14:paraId="11DB24CA" w14:textId="77777777" w:rsidR="00164696" w:rsidRPr="00D03DAD" w:rsidRDefault="00164696" w:rsidP="00794377">
            <w:pPr>
              <w:widowControl/>
              <w:jc w:val="center"/>
              <w:rPr>
                <w:rFonts w:ascii="Times New Roman" w:hAnsi="Times New Roman"/>
              </w:rPr>
            </w:pPr>
            <w:r w:rsidRPr="00D03DAD">
              <w:rPr>
                <w:rFonts w:ascii="Times New Roman" w:hAnsi="Times New Roman"/>
              </w:rPr>
              <w:t>2</w:t>
            </w:r>
          </w:p>
        </w:tc>
        <w:tc>
          <w:tcPr>
            <w:tcW w:w="2784" w:type="dxa"/>
            <w:vAlign w:val="center"/>
          </w:tcPr>
          <w:p w14:paraId="1F1F1D32" w14:textId="77777777" w:rsidR="00164696" w:rsidRPr="00D03DAD" w:rsidRDefault="00164696" w:rsidP="00794377">
            <w:pPr>
              <w:widowControl/>
              <w:spacing w:line="0" w:lineRule="atLeast"/>
              <w:rPr>
                <w:rFonts w:ascii="Times New Roman" w:hAnsi="Times New Roman"/>
                <w:sz w:val="22"/>
              </w:rPr>
            </w:pPr>
          </w:p>
        </w:tc>
      </w:tr>
    </w:tbl>
    <w:p w14:paraId="07CF146C" w14:textId="77777777" w:rsidR="0069309D" w:rsidRPr="002065D5" w:rsidRDefault="0069309D" w:rsidP="00C43B63">
      <w:pPr>
        <w:pStyle w:val="headingtitle2Style"/>
        <w:spacing w:line="400" w:lineRule="exact"/>
        <w:outlineLvl w:val="1"/>
      </w:pPr>
      <w:bookmarkStart w:id="78" w:name="_Toc40"/>
      <w:bookmarkStart w:id="79" w:name="_Toc178944365"/>
      <w:r w:rsidRPr="002065D5">
        <w:lastRenderedPageBreak/>
        <w:t>六、 肢體障礙生</w:t>
      </w:r>
      <w:bookmarkEnd w:id="78"/>
      <w:bookmarkEnd w:id="79"/>
    </w:p>
    <w:p w14:paraId="2E4F1FD1" w14:textId="77777777" w:rsidR="0069309D" w:rsidRPr="002065D5" w:rsidRDefault="0069309D" w:rsidP="00C43B63">
      <w:pPr>
        <w:pStyle w:val="headingtextTitleStyle"/>
        <w:spacing w:line="400" w:lineRule="exact"/>
        <w:outlineLvl w:val="2"/>
      </w:pPr>
      <w:bookmarkStart w:id="80" w:name="_Toc41"/>
      <w:bookmarkStart w:id="81" w:name="_Toc178944366"/>
      <w:r w:rsidRPr="002065D5">
        <w:t>(一) 肢體障礙生大學組</w:t>
      </w:r>
      <w:bookmarkEnd w:id="80"/>
      <w:bookmarkEnd w:id="81"/>
    </w:p>
    <w:p w14:paraId="7A0E5320" w14:textId="07582E19" w:rsidR="0069309D" w:rsidRDefault="0069309D" w:rsidP="00C43B63">
      <w:pPr>
        <w:pStyle w:val="headingtextTitleStyle"/>
        <w:spacing w:line="400" w:lineRule="exact"/>
        <w:outlineLvl w:val="3"/>
      </w:pPr>
      <w:bookmarkStart w:id="82" w:name="_Toc42"/>
      <w:bookmarkStart w:id="83" w:name="_Toc178944367"/>
      <w:r w:rsidRPr="002065D5">
        <w:t>1. 肢體障礙生大學組：第一類組</w:t>
      </w:r>
      <w:bookmarkEnd w:id="82"/>
      <w:bookmarkEnd w:id="83"/>
    </w:p>
    <w:tbl>
      <w:tblPr>
        <w:tblStyle w:val="myTable5"/>
        <w:tblW w:w="0" w:type="auto"/>
        <w:tblInd w:w="50" w:type="dxa"/>
        <w:tblLook w:val="04A0" w:firstRow="1" w:lastRow="0" w:firstColumn="1" w:lastColumn="0" w:noHBand="0" w:noVBand="1"/>
      </w:tblPr>
      <w:tblGrid>
        <w:gridCol w:w="1632"/>
        <w:gridCol w:w="1134"/>
        <w:gridCol w:w="1560"/>
        <w:gridCol w:w="708"/>
        <w:gridCol w:w="5344"/>
      </w:tblGrid>
      <w:tr w:rsidR="00F17899" w:rsidRPr="00203E36" w14:paraId="239394FB" w14:textId="77777777" w:rsidTr="00F17899">
        <w:trPr>
          <w:trHeight w:val="150"/>
          <w:tblHeader/>
        </w:trPr>
        <w:tc>
          <w:tcPr>
            <w:tcW w:w="1632" w:type="dxa"/>
            <w:vAlign w:val="center"/>
          </w:tcPr>
          <w:p w14:paraId="140B472A"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1134" w:type="dxa"/>
            <w:vAlign w:val="center"/>
          </w:tcPr>
          <w:p w14:paraId="0FB5CAB6"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560" w:type="dxa"/>
            <w:vAlign w:val="center"/>
          </w:tcPr>
          <w:p w14:paraId="4C2E6149"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8" w:type="dxa"/>
            <w:vAlign w:val="center"/>
          </w:tcPr>
          <w:p w14:paraId="2A571E10"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5344" w:type="dxa"/>
            <w:vAlign w:val="center"/>
          </w:tcPr>
          <w:p w14:paraId="6B291EE8"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0C84A26F" w14:textId="77777777" w:rsidTr="00EE5B05">
        <w:trPr>
          <w:trHeight w:val="2551"/>
        </w:trPr>
        <w:tc>
          <w:tcPr>
            <w:tcW w:w="1632" w:type="dxa"/>
            <w:vMerge w:val="restart"/>
            <w:vAlign w:val="center"/>
          </w:tcPr>
          <w:p w14:paraId="6FC72DD5" w14:textId="77777777" w:rsidR="00F17899" w:rsidRPr="00203E36" w:rsidRDefault="00F17899" w:rsidP="00F17899">
            <w:pPr>
              <w:widowControl/>
              <w:rPr>
                <w:rFonts w:ascii="Times New Roman" w:hAnsi="Times New Roman"/>
              </w:rPr>
            </w:pPr>
            <w:r w:rsidRPr="00203E36">
              <w:rPr>
                <w:rFonts w:ascii="Times New Roman" w:hAnsi="Times New Roman"/>
              </w:rPr>
              <w:t>國立政治大學</w:t>
            </w:r>
          </w:p>
        </w:tc>
        <w:tc>
          <w:tcPr>
            <w:tcW w:w="1134" w:type="dxa"/>
            <w:vAlign w:val="center"/>
          </w:tcPr>
          <w:p w14:paraId="47363D9D" w14:textId="77777777" w:rsidR="00F17899" w:rsidRPr="00203E36" w:rsidRDefault="00F17899" w:rsidP="00F17899">
            <w:pPr>
              <w:widowControl/>
              <w:rPr>
                <w:rFonts w:ascii="Times New Roman" w:hAnsi="Times New Roman"/>
              </w:rPr>
            </w:pPr>
            <w:r w:rsidRPr="00203E36">
              <w:rPr>
                <w:rFonts w:ascii="Times New Roman" w:hAnsi="Times New Roman"/>
              </w:rPr>
              <w:t>6110131</w:t>
            </w:r>
          </w:p>
        </w:tc>
        <w:tc>
          <w:tcPr>
            <w:tcW w:w="1560" w:type="dxa"/>
            <w:vAlign w:val="center"/>
          </w:tcPr>
          <w:p w14:paraId="06E685FB" w14:textId="77777777" w:rsidR="00F17899" w:rsidRPr="00203E36" w:rsidRDefault="00F17899" w:rsidP="00F17899">
            <w:pPr>
              <w:widowControl/>
              <w:rPr>
                <w:rFonts w:ascii="Times New Roman" w:hAnsi="Times New Roman"/>
              </w:rPr>
            </w:pPr>
            <w:r w:rsidRPr="00203E36">
              <w:rPr>
                <w:rFonts w:ascii="Times New Roman" w:hAnsi="Times New Roman"/>
              </w:rPr>
              <w:t>國際經營與貿易學系</w:t>
            </w:r>
          </w:p>
        </w:tc>
        <w:tc>
          <w:tcPr>
            <w:tcW w:w="708" w:type="dxa"/>
            <w:vAlign w:val="center"/>
          </w:tcPr>
          <w:p w14:paraId="54AEAEC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C73AB6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、總成績須達本類組頂標。</w:t>
            </w:r>
            <w:r w:rsidRPr="00203E36">
              <w:rPr>
                <w:rFonts w:ascii="Times New Roman" w:hAnsi="Times New Roman"/>
                <w:sz w:val="22"/>
              </w:rPr>
              <w:br/>
            </w:r>
            <w:r w:rsidRPr="00203E36">
              <w:rPr>
                <w:rFonts w:ascii="Times New Roman" w:hAnsi="Times New Roman"/>
                <w:sz w:val="22"/>
              </w:rPr>
              <w:t>本系之教育目標在於培育國際企業經營管理以及國際貿易之專業人才；教學上理論與實務並重，課程內容涵蓋課堂討論、團隊合作、人際溝通、國內外企業實習，學生不僅須廣泛學習從事國際商業所需的專業知識，也需加強國際文化的學習以及外語能力的訓練，以培育兼具外語能力、國際經貿專業知識以及國際視野的商業人才。</w:t>
            </w:r>
          </w:p>
        </w:tc>
      </w:tr>
      <w:tr w:rsidR="00F17899" w:rsidRPr="00203E36" w14:paraId="48CD8838" w14:textId="77777777" w:rsidTr="00F17899">
        <w:tc>
          <w:tcPr>
            <w:tcW w:w="1632" w:type="dxa"/>
            <w:vMerge/>
          </w:tcPr>
          <w:p w14:paraId="57583F62" w14:textId="77777777" w:rsidR="00F17899" w:rsidRPr="00203E36" w:rsidRDefault="00F17899" w:rsidP="00F17899">
            <w:pPr>
              <w:widowControl/>
              <w:rPr>
                <w:rFonts w:ascii="Times New Roman" w:hAnsi="Times New Roman"/>
              </w:rPr>
            </w:pPr>
          </w:p>
        </w:tc>
        <w:tc>
          <w:tcPr>
            <w:tcW w:w="1134" w:type="dxa"/>
            <w:vAlign w:val="center"/>
          </w:tcPr>
          <w:p w14:paraId="6F84823E" w14:textId="77777777" w:rsidR="00F17899" w:rsidRPr="00203E36" w:rsidRDefault="00F17899" w:rsidP="00F17899">
            <w:pPr>
              <w:widowControl/>
              <w:rPr>
                <w:rFonts w:ascii="Times New Roman" w:hAnsi="Times New Roman"/>
              </w:rPr>
            </w:pPr>
            <w:r w:rsidRPr="00203E36">
              <w:rPr>
                <w:rFonts w:ascii="Times New Roman" w:hAnsi="Times New Roman"/>
              </w:rPr>
              <w:t>6110132</w:t>
            </w:r>
          </w:p>
        </w:tc>
        <w:tc>
          <w:tcPr>
            <w:tcW w:w="1560" w:type="dxa"/>
            <w:vAlign w:val="center"/>
          </w:tcPr>
          <w:p w14:paraId="49857717" w14:textId="77777777" w:rsidR="00F17899" w:rsidRPr="00203E36" w:rsidRDefault="00F17899" w:rsidP="00F17899">
            <w:pPr>
              <w:widowControl/>
              <w:rPr>
                <w:rFonts w:ascii="Times New Roman" w:hAnsi="Times New Roman"/>
              </w:rPr>
            </w:pPr>
            <w:r w:rsidRPr="00203E36">
              <w:rPr>
                <w:rFonts w:ascii="Times New Roman" w:hAnsi="Times New Roman"/>
              </w:rPr>
              <w:t>會計學系</w:t>
            </w:r>
          </w:p>
        </w:tc>
        <w:tc>
          <w:tcPr>
            <w:tcW w:w="708" w:type="dxa"/>
            <w:vAlign w:val="center"/>
          </w:tcPr>
          <w:p w14:paraId="20367CDB"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6560ACA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B</w:t>
            </w:r>
            <w:r w:rsidRPr="00203E36">
              <w:rPr>
                <w:rFonts w:ascii="Times New Roman" w:hAnsi="Times New Roman"/>
                <w:sz w:val="22"/>
              </w:rPr>
              <w:t>須達本類組頂標。</w:t>
            </w:r>
            <w:r w:rsidRPr="00203E36">
              <w:rPr>
                <w:rFonts w:ascii="Times New Roman" w:hAnsi="Times New Roman"/>
                <w:sz w:val="22"/>
              </w:rPr>
              <w:br/>
            </w:r>
            <w:r w:rsidRPr="00203E36">
              <w:rPr>
                <w:rFonts w:ascii="Times New Roman" w:hAnsi="Times New Roman"/>
                <w:sz w:val="22"/>
              </w:rPr>
              <w:t>本系專業課程眾多，課業實用，有趣但繁重。歡迎願意克服挑戰者加入本系大家庭。</w:t>
            </w:r>
          </w:p>
        </w:tc>
      </w:tr>
      <w:tr w:rsidR="00F17899" w:rsidRPr="00203E36" w14:paraId="1EB61AC6" w14:textId="77777777" w:rsidTr="00EE5B05">
        <w:trPr>
          <w:trHeight w:val="567"/>
        </w:trPr>
        <w:tc>
          <w:tcPr>
            <w:tcW w:w="1632" w:type="dxa"/>
            <w:vMerge/>
          </w:tcPr>
          <w:p w14:paraId="0FEFB399" w14:textId="77777777" w:rsidR="00F17899" w:rsidRPr="00203E36" w:rsidRDefault="00F17899" w:rsidP="00F17899">
            <w:pPr>
              <w:widowControl/>
              <w:rPr>
                <w:rFonts w:ascii="Times New Roman" w:hAnsi="Times New Roman"/>
              </w:rPr>
            </w:pPr>
          </w:p>
        </w:tc>
        <w:tc>
          <w:tcPr>
            <w:tcW w:w="1134" w:type="dxa"/>
            <w:vAlign w:val="center"/>
          </w:tcPr>
          <w:p w14:paraId="79C9B398" w14:textId="77777777" w:rsidR="00F17899" w:rsidRPr="00203E36" w:rsidRDefault="00F17899" w:rsidP="00F17899">
            <w:pPr>
              <w:widowControl/>
              <w:rPr>
                <w:rFonts w:ascii="Times New Roman" w:hAnsi="Times New Roman"/>
              </w:rPr>
            </w:pPr>
            <w:r w:rsidRPr="00203E36">
              <w:rPr>
                <w:rFonts w:ascii="Times New Roman" w:hAnsi="Times New Roman"/>
              </w:rPr>
              <w:t>6110133</w:t>
            </w:r>
          </w:p>
        </w:tc>
        <w:tc>
          <w:tcPr>
            <w:tcW w:w="1560" w:type="dxa"/>
            <w:vAlign w:val="center"/>
          </w:tcPr>
          <w:p w14:paraId="49FBC534" w14:textId="77777777" w:rsidR="00F17899" w:rsidRPr="00203E36" w:rsidRDefault="00F17899" w:rsidP="00F17899">
            <w:pPr>
              <w:widowControl/>
              <w:rPr>
                <w:rFonts w:ascii="Times New Roman" w:hAnsi="Times New Roman"/>
              </w:rPr>
            </w:pPr>
            <w:r w:rsidRPr="00203E36">
              <w:rPr>
                <w:rFonts w:ascii="Times New Roman" w:hAnsi="Times New Roman"/>
              </w:rPr>
              <w:t>公共行政學系</w:t>
            </w:r>
          </w:p>
        </w:tc>
        <w:tc>
          <w:tcPr>
            <w:tcW w:w="708" w:type="dxa"/>
            <w:vAlign w:val="center"/>
          </w:tcPr>
          <w:p w14:paraId="5AC946D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6AE7B1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＊總成績須達本類組前標。</w:t>
            </w:r>
          </w:p>
        </w:tc>
      </w:tr>
      <w:tr w:rsidR="00F17899" w:rsidRPr="00203E36" w14:paraId="1A1143D8" w14:textId="77777777" w:rsidTr="00F17899">
        <w:tc>
          <w:tcPr>
            <w:tcW w:w="1632" w:type="dxa"/>
            <w:vMerge/>
          </w:tcPr>
          <w:p w14:paraId="4B2DCE8F" w14:textId="77777777" w:rsidR="00F17899" w:rsidRPr="00203E36" w:rsidRDefault="00F17899" w:rsidP="00F17899">
            <w:pPr>
              <w:widowControl/>
              <w:rPr>
                <w:rFonts w:ascii="Times New Roman" w:hAnsi="Times New Roman"/>
              </w:rPr>
            </w:pPr>
          </w:p>
        </w:tc>
        <w:tc>
          <w:tcPr>
            <w:tcW w:w="1134" w:type="dxa"/>
            <w:vAlign w:val="center"/>
          </w:tcPr>
          <w:p w14:paraId="375A195E" w14:textId="77777777" w:rsidR="00F17899" w:rsidRPr="00203E36" w:rsidRDefault="00F17899" w:rsidP="00F17899">
            <w:pPr>
              <w:widowControl/>
              <w:rPr>
                <w:rFonts w:ascii="Times New Roman" w:hAnsi="Times New Roman"/>
              </w:rPr>
            </w:pPr>
            <w:r w:rsidRPr="00203E36">
              <w:rPr>
                <w:rFonts w:ascii="Times New Roman" w:hAnsi="Times New Roman"/>
              </w:rPr>
              <w:t>6110138</w:t>
            </w:r>
          </w:p>
        </w:tc>
        <w:tc>
          <w:tcPr>
            <w:tcW w:w="1560" w:type="dxa"/>
            <w:vAlign w:val="center"/>
          </w:tcPr>
          <w:p w14:paraId="168C07B0" w14:textId="77777777" w:rsidR="00F17899" w:rsidRPr="00203E36" w:rsidRDefault="00F17899" w:rsidP="00F17899">
            <w:pPr>
              <w:widowControl/>
              <w:rPr>
                <w:rFonts w:ascii="Times New Roman" w:hAnsi="Times New Roman"/>
              </w:rPr>
            </w:pPr>
            <w:r w:rsidRPr="00203E36">
              <w:rPr>
                <w:rFonts w:ascii="Times New Roman" w:hAnsi="Times New Roman"/>
              </w:rPr>
              <w:t>阿拉伯語文學系</w:t>
            </w:r>
          </w:p>
        </w:tc>
        <w:tc>
          <w:tcPr>
            <w:tcW w:w="708" w:type="dxa"/>
            <w:vAlign w:val="center"/>
          </w:tcPr>
          <w:p w14:paraId="150FAAE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51D249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＊英文須達本類組頂標。</w:t>
            </w:r>
            <w:r w:rsidRPr="00203E36">
              <w:rPr>
                <w:rFonts w:ascii="Times New Roman" w:hAnsi="Times New Roman"/>
                <w:sz w:val="22"/>
              </w:rPr>
              <w:br/>
            </w:r>
            <w:r w:rsidRPr="00203E36">
              <w:rPr>
                <w:rFonts w:ascii="Times New Roman" w:hAnsi="Times New Roman"/>
                <w:sz w:val="22"/>
              </w:rPr>
              <w:t>＊國文、總成績須達本類組前標。</w:t>
            </w:r>
            <w:r w:rsidRPr="00203E36">
              <w:rPr>
                <w:rFonts w:ascii="Times New Roman" w:hAnsi="Times New Roman"/>
                <w:sz w:val="22"/>
              </w:rPr>
              <w:br/>
            </w:r>
            <w:r w:rsidRPr="00203E36">
              <w:rPr>
                <w:rFonts w:ascii="Times New Roman" w:hAnsi="Times New Roman"/>
                <w:sz w:val="22"/>
              </w:rPr>
              <w:t>因課程以語文教學為重，需具備</w:t>
            </w:r>
            <w:r w:rsidRPr="00203E36">
              <w:rPr>
                <w:rFonts w:ascii="Times New Roman" w:hAnsi="Times New Roman"/>
                <w:sz w:val="22"/>
              </w:rPr>
              <w:t xml:space="preserve">: </w:t>
            </w:r>
            <w:r w:rsidRPr="00203E36">
              <w:rPr>
                <w:rFonts w:ascii="Times New Roman" w:hAnsi="Times New Roman"/>
                <w:sz w:val="22"/>
              </w:rPr>
              <w:br/>
              <w:t>1.</w:t>
            </w:r>
            <w:r w:rsidRPr="00203E36">
              <w:rPr>
                <w:rFonts w:ascii="Times New Roman" w:hAnsi="Times New Roman"/>
                <w:sz w:val="22"/>
              </w:rPr>
              <w:t>溝通互動之能力。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視覺辨識字體差異之能力</w:t>
            </w:r>
            <w:r w:rsidRPr="00203E36">
              <w:rPr>
                <w:rFonts w:ascii="Times New Roman" w:hAnsi="Times New Roman"/>
                <w:sz w:val="22"/>
              </w:rPr>
              <w:t>(</w:t>
            </w:r>
            <w:r w:rsidRPr="00203E36">
              <w:rPr>
                <w:rFonts w:ascii="Times New Roman" w:hAnsi="Times New Roman"/>
                <w:sz w:val="22"/>
              </w:rPr>
              <w:t>尤其點點的數量與位置</w:t>
            </w:r>
            <w:r w:rsidRPr="00203E36">
              <w:rPr>
                <w:rFonts w:ascii="Times New Roman" w:hAnsi="Times New Roman"/>
                <w:sz w:val="22"/>
              </w:rPr>
              <w:t>)</w:t>
            </w:r>
            <w:r w:rsidRPr="00203E36">
              <w:rPr>
                <w:rFonts w:ascii="Times New Roman" w:hAnsi="Times New Roman"/>
                <w:sz w:val="22"/>
              </w:rPr>
              <w:t>，聽力能辨別細緻發音差異以及清晰之口語表達能力。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持續學習之專注力與記憶力以克服阿語之困難及豐富性。</w:t>
            </w:r>
          </w:p>
        </w:tc>
      </w:tr>
      <w:tr w:rsidR="00F17899" w:rsidRPr="00203E36" w14:paraId="27FABD67" w14:textId="77777777" w:rsidTr="00F17899">
        <w:trPr>
          <w:trHeight w:val="863"/>
        </w:trPr>
        <w:tc>
          <w:tcPr>
            <w:tcW w:w="1632" w:type="dxa"/>
            <w:vMerge w:val="restart"/>
            <w:vAlign w:val="center"/>
          </w:tcPr>
          <w:p w14:paraId="23647589" w14:textId="77777777" w:rsidR="00F17899" w:rsidRPr="00203E36" w:rsidRDefault="00F17899" w:rsidP="00F17899">
            <w:pPr>
              <w:widowControl/>
              <w:rPr>
                <w:rFonts w:ascii="Times New Roman" w:hAnsi="Times New Roman"/>
              </w:rPr>
            </w:pPr>
            <w:r w:rsidRPr="00203E36">
              <w:rPr>
                <w:rFonts w:ascii="Times New Roman" w:hAnsi="Times New Roman"/>
              </w:rPr>
              <w:t>國立臺灣大學</w:t>
            </w:r>
          </w:p>
        </w:tc>
        <w:tc>
          <w:tcPr>
            <w:tcW w:w="1134" w:type="dxa"/>
            <w:vAlign w:val="center"/>
          </w:tcPr>
          <w:p w14:paraId="5FFDC7DC" w14:textId="77777777" w:rsidR="00F17899" w:rsidRPr="00203E36" w:rsidRDefault="00F17899" w:rsidP="00F17899">
            <w:pPr>
              <w:widowControl/>
              <w:rPr>
                <w:rFonts w:ascii="Times New Roman" w:hAnsi="Times New Roman"/>
              </w:rPr>
            </w:pPr>
            <w:r w:rsidRPr="00203E36">
              <w:rPr>
                <w:rFonts w:ascii="Times New Roman" w:hAnsi="Times New Roman"/>
              </w:rPr>
              <w:t>6110011</w:t>
            </w:r>
          </w:p>
        </w:tc>
        <w:tc>
          <w:tcPr>
            <w:tcW w:w="1560" w:type="dxa"/>
            <w:vAlign w:val="center"/>
          </w:tcPr>
          <w:p w14:paraId="25E91A84" w14:textId="77777777" w:rsidR="00F17899" w:rsidRPr="00203E36" w:rsidRDefault="00F17899" w:rsidP="00F17899">
            <w:pPr>
              <w:widowControl/>
              <w:rPr>
                <w:rFonts w:ascii="Times New Roman" w:hAnsi="Times New Roman"/>
              </w:rPr>
            </w:pPr>
            <w:r w:rsidRPr="00203E36">
              <w:rPr>
                <w:rFonts w:ascii="Times New Roman" w:hAnsi="Times New Roman"/>
              </w:rPr>
              <w:t>外國語文學系</w:t>
            </w:r>
          </w:p>
        </w:tc>
        <w:tc>
          <w:tcPr>
            <w:tcW w:w="708" w:type="dxa"/>
            <w:vAlign w:val="center"/>
          </w:tcPr>
          <w:p w14:paraId="7AAAFA6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C54B04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＊英文須達本類組頂標。</w:t>
            </w:r>
            <w:r w:rsidRPr="00203E36">
              <w:rPr>
                <w:rFonts w:ascii="Times New Roman" w:hAnsi="Times New Roman"/>
                <w:sz w:val="22"/>
              </w:rPr>
              <w:br/>
            </w:r>
            <w:r w:rsidRPr="00203E36">
              <w:rPr>
                <w:rFonts w:ascii="Times New Roman" w:hAnsi="Times New Roman"/>
                <w:sz w:val="22"/>
              </w:rPr>
              <w:t>＊國文、歷史須達本類組前標。</w:t>
            </w:r>
          </w:p>
        </w:tc>
      </w:tr>
      <w:tr w:rsidR="00F17899" w:rsidRPr="00203E36" w14:paraId="1AF8F1C9" w14:textId="77777777" w:rsidTr="00F17899">
        <w:tc>
          <w:tcPr>
            <w:tcW w:w="1632" w:type="dxa"/>
            <w:vMerge/>
          </w:tcPr>
          <w:p w14:paraId="5940E1B2" w14:textId="77777777" w:rsidR="00F17899" w:rsidRPr="00203E36" w:rsidRDefault="00F17899" w:rsidP="00F17899">
            <w:pPr>
              <w:widowControl/>
              <w:rPr>
                <w:rFonts w:ascii="Times New Roman" w:hAnsi="Times New Roman"/>
              </w:rPr>
            </w:pPr>
          </w:p>
        </w:tc>
        <w:tc>
          <w:tcPr>
            <w:tcW w:w="1134" w:type="dxa"/>
            <w:vAlign w:val="center"/>
          </w:tcPr>
          <w:p w14:paraId="291F5C3B" w14:textId="77777777" w:rsidR="00F17899" w:rsidRPr="00203E36" w:rsidRDefault="00F17899" w:rsidP="00F17899">
            <w:pPr>
              <w:widowControl/>
              <w:rPr>
                <w:rFonts w:ascii="Times New Roman" w:hAnsi="Times New Roman"/>
              </w:rPr>
            </w:pPr>
            <w:r w:rsidRPr="00203E36">
              <w:rPr>
                <w:rFonts w:ascii="Times New Roman" w:hAnsi="Times New Roman"/>
              </w:rPr>
              <w:t>6110124</w:t>
            </w:r>
          </w:p>
        </w:tc>
        <w:tc>
          <w:tcPr>
            <w:tcW w:w="1560" w:type="dxa"/>
            <w:vAlign w:val="center"/>
          </w:tcPr>
          <w:p w14:paraId="332212DC" w14:textId="77777777" w:rsidR="00F17899" w:rsidRPr="00203E36" w:rsidRDefault="00F17899" w:rsidP="00F17899">
            <w:pPr>
              <w:widowControl/>
              <w:rPr>
                <w:rFonts w:ascii="Times New Roman" w:hAnsi="Times New Roman"/>
              </w:rPr>
            </w:pPr>
            <w:r w:rsidRPr="00203E36">
              <w:rPr>
                <w:rFonts w:ascii="Times New Roman" w:hAnsi="Times New Roman"/>
              </w:rPr>
              <w:t>哲學系</w:t>
            </w:r>
          </w:p>
        </w:tc>
        <w:tc>
          <w:tcPr>
            <w:tcW w:w="708" w:type="dxa"/>
            <w:vAlign w:val="center"/>
          </w:tcPr>
          <w:p w14:paraId="3D3A4A1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038B80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＊國文、英文須達本類組頂標。</w:t>
            </w:r>
            <w:r w:rsidRPr="00203E36">
              <w:rPr>
                <w:rFonts w:ascii="Times New Roman" w:hAnsi="Times New Roman"/>
                <w:sz w:val="22"/>
              </w:rPr>
              <w:br/>
            </w:r>
            <w:r w:rsidRPr="00203E36">
              <w:rPr>
                <w:rFonts w:ascii="Times New Roman" w:hAnsi="Times New Roman"/>
                <w:sz w:val="22"/>
              </w:rPr>
              <w:t>＊數學</w:t>
            </w:r>
            <w:r w:rsidRPr="00203E36">
              <w:rPr>
                <w:rFonts w:ascii="Times New Roman" w:hAnsi="Times New Roman"/>
                <w:sz w:val="22"/>
              </w:rPr>
              <w:t>B</w:t>
            </w:r>
            <w:r w:rsidRPr="00203E36">
              <w:rPr>
                <w:rFonts w:ascii="Times New Roman" w:hAnsi="Times New Roman"/>
                <w:sz w:val="22"/>
              </w:rPr>
              <w:t>須達本類組前標。</w:t>
            </w:r>
            <w:r w:rsidRPr="00203E36">
              <w:rPr>
                <w:rFonts w:ascii="Times New Roman" w:hAnsi="Times New Roman"/>
                <w:sz w:val="22"/>
              </w:rPr>
              <w:br/>
            </w:r>
            <w:r w:rsidRPr="00203E36">
              <w:rPr>
                <w:rFonts w:ascii="Times New Roman" w:hAnsi="Times New Roman"/>
                <w:sz w:val="22"/>
              </w:rPr>
              <w:t>行動不便者，能配合使用適當之個人輔具，即適宜報考。</w:t>
            </w:r>
          </w:p>
        </w:tc>
      </w:tr>
      <w:tr w:rsidR="00F17899" w:rsidRPr="00203E36" w14:paraId="33F3B09F" w14:textId="77777777" w:rsidTr="00EE5B05">
        <w:trPr>
          <w:trHeight w:val="2891"/>
        </w:trPr>
        <w:tc>
          <w:tcPr>
            <w:tcW w:w="1632" w:type="dxa"/>
            <w:vMerge w:val="restart"/>
            <w:vAlign w:val="center"/>
          </w:tcPr>
          <w:p w14:paraId="5B606E8E" w14:textId="77777777" w:rsidR="00F17899" w:rsidRPr="00203E36" w:rsidRDefault="00F17899" w:rsidP="00F17899">
            <w:pPr>
              <w:widowControl/>
              <w:rPr>
                <w:rFonts w:ascii="Times New Roman" w:hAnsi="Times New Roman"/>
              </w:rPr>
            </w:pPr>
            <w:r w:rsidRPr="00203E36">
              <w:rPr>
                <w:rFonts w:ascii="Times New Roman" w:hAnsi="Times New Roman"/>
              </w:rPr>
              <w:t>國立臺灣師範大學</w:t>
            </w:r>
          </w:p>
        </w:tc>
        <w:tc>
          <w:tcPr>
            <w:tcW w:w="1134" w:type="dxa"/>
            <w:vAlign w:val="center"/>
          </w:tcPr>
          <w:p w14:paraId="1D7E3134" w14:textId="77777777" w:rsidR="00F17899" w:rsidRPr="00203E36" w:rsidRDefault="00F17899" w:rsidP="00F17899">
            <w:pPr>
              <w:widowControl/>
              <w:rPr>
                <w:rFonts w:ascii="Times New Roman" w:hAnsi="Times New Roman"/>
              </w:rPr>
            </w:pPr>
            <w:r w:rsidRPr="00203E36">
              <w:rPr>
                <w:rFonts w:ascii="Times New Roman" w:hAnsi="Times New Roman"/>
              </w:rPr>
              <w:t>6110008</w:t>
            </w:r>
          </w:p>
        </w:tc>
        <w:tc>
          <w:tcPr>
            <w:tcW w:w="1560" w:type="dxa"/>
            <w:vAlign w:val="center"/>
          </w:tcPr>
          <w:p w14:paraId="0D3255C9" w14:textId="77777777" w:rsidR="00F17899" w:rsidRPr="00203E36" w:rsidRDefault="00F17899" w:rsidP="00F17899">
            <w:pPr>
              <w:widowControl/>
              <w:rPr>
                <w:rFonts w:ascii="Times New Roman" w:hAnsi="Times New Roman"/>
              </w:rPr>
            </w:pPr>
            <w:r w:rsidRPr="00203E36">
              <w:rPr>
                <w:rFonts w:ascii="Times New Roman" w:hAnsi="Times New Roman"/>
              </w:rPr>
              <w:t>英語學系</w:t>
            </w:r>
          </w:p>
        </w:tc>
        <w:tc>
          <w:tcPr>
            <w:tcW w:w="708" w:type="dxa"/>
            <w:vAlign w:val="center"/>
          </w:tcPr>
          <w:p w14:paraId="5F11B4D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5539E7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＊英文須達本類組頂標。</w:t>
            </w:r>
            <w:r w:rsidRPr="00203E36">
              <w:rPr>
                <w:rFonts w:ascii="Times New Roman" w:hAnsi="Times New Roman"/>
                <w:sz w:val="22"/>
              </w:rPr>
              <w:br/>
              <w:t>1.</w:t>
            </w:r>
            <w:r w:rsidRPr="00203E36">
              <w:rPr>
                <w:rFonts w:ascii="Times New Roman" w:hAnsi="Times New Roman"/>
                <w:sz w:val="22"/>
              </w:rPr>
              <w:t>聽講練習及寫作為本系必修課程，課程內容亦須大量英文閱讀、分析圖像資料及使用影音媒體等。</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畢業後欲從事教學工作者，應依本校相關規定申請修習教育專業課程，並請考量任教因素</w:t>
            </w:r>
            <w:r w:rsidRPr="00203E36">
              <w:rPr>
                <w:rFonts w:ascii="Times New Roman" w:hAnsi="Times New Roman"/>
                <w:sz w:val="22"/>
              </w:rPr>
              <w:t>:</w:t>
            </w:r>
            <w:r w:rsidRPr="00203E36">
              <w:rPr>
                <w:rFonts w:ascii="Times New Roman" w:hAnsi="Times New Roman"/>
                <w:sz w:val="22"/>
              </w:rPr>
              <w:t>能在教室內自由移動、獨立操作教具或評量工具能力及具備有效聽、說雙向溝通能力。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有關教師資格之取得及服務之權利與義務，悉依師資培育法其相關法令之規定。</w:t>
            </w:r>
          </w:p>
        </w:tc>
      </w:tr>
      <w:tr w:rsidR="00F17899" w:rsidRPr="00203E36" w14:paraId="264EF7CF" w14:textId="77777777" w:rsidTr="00F17899">
        <w:tc>
          <w:tcPr>
            <w:tcW w:w="1632" w:type="dxa"/>
            <w:vMerge/>
          </w:tcPr>
          <w:p w14:paraId="26CB98BB" w14:textId="77777777" w:rsidR="00F17899" w:rsidRPr="00203E36" w:rsidRDefault="00F17899" w:rsidP="00F17899">
            <w:pPr>
              <w:widowControl/>
              <w:rPr>
                <w:rFonts w:ascii="Times New Roman" w:hAnsi="Times New Roman"/>
              </w:rPr>
            </w:pPr>
          </w:p>
        </w:tc>
        <w:tc>
          <w:tcPr>
            <w:tcW w:w="1134" w:type="dxa"/>
            <w:vAlign w:val="center"/>
          </w:tcPr>
          <w:p w14:paraId="6BAF1705" w14:textId="77777777" w:rsidR="00F17899" w:rsidRPr="00203E36" w:rsidRDefault="00F17899" w:rsidP="00F17899">
            <w:pPr>
              <w:widowControl/>
              <w:rPr>
                <w:rFonts w:ascii="Times New Roman" w:hAnsi="Times New Roman"/>
              </w:rPr>
            </w:pPr>
            <w:r w:rsidRPr="00203E36">
              <w:rPr>
                <w:rFonts w:ascii="Times New Roman" w:hAnsi="Times New Roman"/>
              </w:rPr>
              <w:t>6110052</w:t>
            </w:r>
          </w:p>
        </w:tc>
        <w:tc>
          <w:tcPr>
            <w:tcW w:w="1560" w:type="dxa"/>
            <w:vAlign w:val="center"/>
          </w:tcPr>
          <w:p w14:paraId="371319E5" w14:textId="77777777" w:rsidR="00F17899" w:rsidRPr="00203E36" w:rsidRDefault="00F17899" w:rsidP="00F17899">
            <w:pPr>
              <w:widowControl/>
              <w:rPr>
                <w:rFonts w:ascii="Times New Roman" w:hAnsi="Times New Roman"/>
              </w:rPr>
            </w:pPr>
            <w:r w:rsidRPr="00203E36">
              <w:rPr>
                <w:rFonts w:ascii="Times New Roman" w:hAnsi="Times New Roman"/>
              </w:rPr>
              <w:t>企業管理學系</w:t>
            </w:r>
          </w:p>
        </w:tc>
        <w:tc>
          <w:tcPr>
            <w:tcW w:w="708" w:type="dxa"/>
            <w:vAlign w:val="center"/>
          </w:tcPr>
          <w:p w14:paraId="72D5426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A62407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須達本類組頂標。</w:t>
            </w:r>
            <w:r w:rsidRPr="00203E36">
              <w:rPr>
                <w:rFonts w:ascii="Times New Roman" w:hAnsi="Times New Roman"/>
                <w:sz w:val="22"/>
              </w:rPr>
              <w:br/>
            </w:r>
            <w:r w:rsidRPr="00203E36">
              <w:rPr>
                <w:rFonts w:ascii="Times New Roman" w:hAnsi="Times New Roman"/>
                <w:sz w:val="22"/>
              </w:rPr>
              <w:t>＊國文須達本類組前標。</w:t>
            </w:r>
            <w:r w:rsidRPr="00203E36">
              <w:rPr>
                <w:rFonts w:ascii="Times New Roman" w:hAnsi="Times New Roman"/>
                <w:sz w:val="22"/>
              </w:rPr>
              <w:br/>
              <w:t>1.</w:t>
            </w:r>
            <w:r w:rsidRPr="00203E36">
              <w:rPr>
                <w:rFonts w:ascii="Times New Roman" w:hAnsi="Times New Roman"/>
                <w:sz w:val="22"/>
              </w:rPr>
              <w:t>本系為非師資培育學系。</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同學須通過本系所規定之外語能力檢定標準，方能畢業。</w:t>
            </w:r>
          </w:p>
        </w:tc>
      </w:tr>
      <w:tr w:rsidR="00F17899" w:rsidRPr="00203E36" w14:paraId="19234634" w14:textId="77777777" w:rsidTr="00F17899">
        <w:trPr>
          <w:trHeight w:val="1292"/>
        </w:trPr>
        <w:tc>
          <w:tcPr>
            <w:tcW w:w="1632" w:type="dxa"/>
            <w:vAlign w:val="center"/>
          </w:tcPr>
          <w:p w14:paraId="3E858210"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國立臺灣師範大學</w:t>
            </w:r>
          </w:p>
        </w:tc>
        <w:tc>
          <w:tcPr>
            <w:tcW w:w="1134" w:type="dxa"/>
            <w:vAlign w:val="center"/>
          </w:tcPr>
          <w:p w14:paraId="22DB6CB1" w14:textId="77777777" w:rsidR="00F17899" w:rsidRPr="00203E36" w:rsidRDefault="00F17899" w:rsidP="00F17899">
            <w:pPr>
              <w:widowControl/>
              <w:rPr>
                <w:rFonts w:ascii="Times New Roman" w:hAnsi="Times New Roman"/>
              </w:rPr>
            </w:pPr>
            <w:r w:rsidRPr="00203E36">
              <w:rPr>
                <w:rFonts w:ascii="Times New Roman" w:hAnsi="Times New Roman"/>
              </w:rPr>
              <w:t>6110053</w:t>
            </w:r>
          </w:p>
        </w:tc>
        <w:tc>
          <w:tcPr>
            <w:tcW w:w="1560" w:type="dxa"/>
            <w:vAlign w:val="center"/>
          </w:tcPr>
          <w:p w14:paraId="56E583B6" w14:textId="77777777" w:rsidR="00F17899" w:rsidRPr="00203E36" w:rsidRDefault="00F17899" w:rsidP="00F17899">
            <w:pPr>
              <w:widowControl/>
              <w:rPr>
                <w:rFonts w:ascii="Times New Roman" w:hAnsi="Times New Roman"/>
              </w:rPr>
            </w:pPr>
            <w:r w:rsidRPr="00203E36">
              <w:rPr>
                <w:rFonts w:ascii="Times New Roman" w:hAnsi="Times New Roman"/>
              </w:rPr>
              <w:t>教育心理與輔導學系</w:t>
            </w:r>
          </w:p>
        </w:tc>
        <w:tc>
          <w:tcPr>
            <w:tcW w:w="708" w:type="dxa"/>
            <w:vAlign w:val="center"/>
          </w:tcPr>
          <w:p w14:paraId="3DFACCE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993E0C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＊國文、英文須達本類組前標。</w:t>
            </w:r>
            <w:r w:rsidRPr="00203E36">
              <w:rPr>
                <w:rFonts w:ascii="Times New Roman" w:hAnsi="Times New Roman"/>
                <w:sz w:val="22"/>
              </w:rPr>
              <w:br/>
            </w:r>
            <w:r w:rsidRPr="00203E36">
              <w:rPr>
                <w:rFonts w:ascii="Times New Roman" w:hAnsi="Times New Roman"/>
                <w:sz w:val="22"/>
              </w:rPr>
              <w:t>＊數學</w:t>
            </w:r>
            <w:r w:rsidRPr="00203E36">
              <w:rPr>
                <w:rFonts w:ascii="Times New Roman" w:hAnsi="Times New Roman"/>
                <w:sz w:val="22"/>
              </w:rPr>
              <w:t>B</w:t>
            </w:r>
            <w:r w:rsidRPr="00203E36">
              <w:rPr>
                <w:rFonts w:ascii="Times New Roman" w:hAnsi="Times New Roman"/>
                <w:sz w:val="22"/>
              </w:rPr>
              <w:t>須達本類組均標。</w:t>
            </w:r>
          </w:p>
        </w:tc>
      </w:tr>
      <w:tr w:rsidR="00F17899" w:rsidRPr="00203E36" w14:paraId="1D4E5B7C" w14:textId="77777777" w:rsidTr="00F17899">
        <w:trPr>
          <w:trHeight w:val="812"/>
        </w:trPr>
        <w:tc>
          <w:tcPr>
            <w:tcW w:w="1632" w:type="dxa"/>
            <w:vAlign w:val="center"/>
          </w:tcPr>
          <w:p w14:paraId="794901CB" w14:textId="77777777" w:rsidR="00F17899" w:rsidRPr="00203E36" w:rsidRDefault="00F17899" w:rsidP="00F17899">
            <w:pPr>
              <w:widowControl/>
              <w:rPr>
                <w:rFonts w:ascii="Times New Roman" w:hAnsi="Times New Roman"/>
              </w:rPr>
            </w:pPr>
            <w:r w:rsidRPr="00203E36">
              <w:rPr>
                <w:rFonts w:ascii="Times New Roman" w:hAnsi="Times New Roman"/>
              </w:rPr>
              <w:t>國立成功大學</w:t>
            </w:r>
          </w:p>
        </w:tc>
        <w:tc>
          <w:tcPr>
            <w:tcW w:w="1134" w:type="dxa"/>
            <w:vAlign w:val="center"/>
          </w:tcPr>
          <w:p w14:paraId="00D6BED6" w14:textId="77777777" w:rsidR="00F17899" w:rsidRPr="00203E36" w:rsidRDefault="00F17899" w:rsidP="00F17899">
            <w:pPr>
              <w:widowControl/>
              <w:rPr>
                <w:rFonts w:ascii="Times New Roman" w:hAnsi="Times New Roman"/>
              </w:rPr>
            </w:pPr>
            <w:r w:rsidRPr="00203E36">
              <w:rPr>
                <w:rFonts w:ascii="Times New Roman" w:hAnsi="Times New Roman"/>
              </w:rPr>
              <w:t>6110012</w:t>
            </w:r>
          </w:p>
        </w:tc>
        <w:tc>
          <w:tcPr>
            <w:tcW w:w="1560" w:type="dxa"/>
            <w:vAlign w:val="center"/>
          </w:tcPr>
          <w:p w14:paraId="4963D568" w14:textId="77777777" w:rsidR="00F17899" w:rsidRPr="00203E36" w:rsidRDefault="00F17899" w:rsidP="00F17899">
            <w:pPr>
              <w:widowControl/>
              <w:rPr>
                <w:rFonts w:ascii="Times New Roman" w:hAnsi="Times New Roman"/>
              </w:rPr>
            </w:pPr>
            <w:r w:rsidRPr="00203E36">
              <w:rPr>
                <w:rFonts w:ascii="Times New Roman" w:hAnsi="Times New Roman"/>
              </w:rPr>
              <w:t>歷史學系</w:t>
            </w:r>
          </w:p>
        </w:tc>
        <w:tc>
          <w:tcPr>
            <w:tcW w:w="708" w:type="dxa"/>
            <w:vAlign w:val="center"/>
          </w:tcPr>
          <w:p w14:paraId="15FEE36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E67C06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＊歷史須達本類組前標。</w:t>
            </w:r>
            <w:r w:rsidRPr="00203E36">
              <w:rPr>
                <w:rFonts w:ascii="Times New Roman" w:hAnsi="Times New Roman"/>
                <w:sz w:val="22"/>
              </w:rPr>
              <w:br/>
            </w:r>
            <w:r w:rsidRPr="00203E36">
              <w:rPr>
                <w:rFonts w:ascii="Times New Roman" w:hAnsi="Times New Roman"/>
                <w:sz w:val="22"/>
              </w:rPr>
              <w:t>＊國文須達本類組均標。</w:t>
            </w:r>
          </w:p>
        </w:tc>
      </w:tr>
      <w:tr w:rsidR="00F17899" w:rsidRPr="00203E36" w14:paraId="13730BD2" w14:textId="77777777" w:rsidTr="00A774EE">
        <w:trPr>
          <w:trHeight w:val="2608"/>
        </w:trPr>
        <w:tc>
          <w:tcPr>
            <w:tcW w:w="1632" w:type="dxa"/>
            <w:vMerge w:val="restart"/>
            <w:vAlign w:val="center"/>
          </w:tcPr>
          <w:p w14:paraId="621872F2" w14:textId="77777777" w:rsidR="00F17899" w:rsidRPr="00203E36" w:rsidRDefault="00F17899" w:rsidP="00F17899">
            <w:pPr>
              <w:widowControl/>
              <w:rPr>
                <w:rFonts w:ascii="Times New Roman" w:hAnsi="Times New Roman"/>
              </w:rPr>
            </w:pPr>
            <w:r w:rsidRPr="00203E36">
              <w:rPr>
                <w:rFonts w:ascii="Times New Roman" w:hAnsi="Times New Roman"/>
              </w:rPr>
              <w:t>國立中興大學</w:t>
            </w:r>
          </w:p>
        </w:tc>
        <w:tc>
          <w:tcPr>
            <w:tcW w:w="1134" w:type="dxa"/>
            <w:vAlign w:val="center"/>
          </w:tcPr>
          <w:p w14:paraId="5EFE9204" w14:textId="77777777" w:rsidR="00F17899" w:rsidRPr="00203E36" w:rsidRDefault="00F17899" w:rsidP="00F17899">
            <w:pPr>
              <w:widowControl/>
              <w:rPr>
                <w:rFonts w:ascii="Times New Roman" w:hAnsi="Times New Roman"/>
              </w:rPr>
            </w:pPr>
            <w:r w:rsidRPr="00203E36">
              <w:rPr>
                <w:rFonts w:ascii="Times New Roman" w:hAnsi="Times New Roman"/>
              </w:rPr>
              <w:t>6110037</w:t>
            </w:r>
          </w:p>
        </w:tc>
        <w:tc>
          <w:tcPr>
            <w:tcW w:w="1560" w:type="dxa"/>
            <w:vAlign w:val="center"/>
          </w:tcPr>
          <w:p w14:paraId="67349711" w14:textId="77777777" w:rsidR="00F17899" w:rsidRPr="00203E36" w:rsidRDefault="00F17899" w:rsidP="00F17899">
            <w:pPr>
              <w:widowControl/>
              <w:rPr>
                <w:rFonts w:ascii="Times New Roman" w:hAnsi="Times New Roman"/>
              </w:rPr>
            </w:pPr>
            <w:r w:rsidRPr="00203E36">
              <w:rPr>
                <w:rFonts w:ascii="Times New Roman" w:hAnsi="Times New Roman"/>
              </w:rPr>
              <w:t>外國語文學系</w:t>
            </w:r>
          </w:p>
        </w:tc>
        <w:tc>
          <w:tcPr>
            <w:tcW w:w="708" w:type="dxa"/>
            <w:vAlign w:val="center"/>
          </w:tcPr>
          <w:p w14:paraId="67944B6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F1E962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＊英文須達本類組頂標。</w:t>
            </w:r>
            <w:r w:rsidRPr="00203E36">
              <w:rPr>
                <w:rFonts w:ascii="Times New Roman" w:hAnsi="Times New Roman"/>
                <w:sz w:val="22"/>
              </w:rPr>
              <w:br/>
            </w:r>
            <w:r w:rsidRPr="00203E36">
              <w:rPr>
                <w:rFonts w:ascii="Times New Roman" w:hAnsi="Times New Roman"/>
                <w:sz w:val="22"/>
              </w:rPr>
              <w:t>＊國文、歷史須達本類組前標。</w:t>
            </w:r>
            <w:r w:rsidRPr="00203E36">
              <w:rPr>
                <w:rFonts w:ascii="Times New Roman" w:hAnsi="Times New Roman"/>
                <w:sz w:val="22"/>
              </w:rPr>
              <w:br/>
              <w:t>1.</w:t>
            </w:r>
            <w:r w:rsidRPr="00203E36">
              <w:rPr>
                <w:rFonts w:ascii="Times New Roman" w:hAnsi="Times New Roman"/>
                <w:sz w:val="22"/>
              </w:rPr>
              <w:t>本系以培養具國際觀的優秀外文</w:t>
            </w:r>
            <w:r w:rsidRPr="00203E36">
              <w:rPr>
                <w:rFonts w:ascii="Times New Roman" w:hAnsi="Times New Roman"/>
                <w:sz w:val="22"/>
              </w:rPr>
              <w:t>(</w:t>
            </w:r>
            <w:r w:rsidRPr="00203E36">
              <w:rPr>
                <w:rFonts w:ascii="Times New Roman" w:hAnsi="Times New Roman"/>
                <w:sz w:val="22"/>
              </w:rPr>
              <w:t>尤其英文</w:t>
            </w:r>
            <w:r w:rsidRPr="00203E36">
              <w:rPr>
                <w:rFonts w:ascii="Times New Roman" w:hAnsi="Times New Roman"/>
                <w:sz w:val="22"/>
              </w:rPr>
              <w:t>)</w:t>
            </w:r>
            <w:r w:rsidRPr="00203E36">
              <w:rPr>
                <w:rFonts w:ascii="Times New Roman" w:hAnsi="Times New Roman"/>
                <w:sz w:val="22"/>
              </w:rPr>
              <w:t>人才為教育目標，課程內容多元化，涵蓋英美文學、語言學、英語教學及口筆譯等領域。基礎語文課程實施小班教學，並提供四種第二外語</w:t>
            </w:r>
            <w:r w:rsidRPr="00203E36">
              <w:rPr>
                <w:rFonts w:ascii="Times New Roman" w:hAnsi="Times New Roman"/>
                <w:sz w:val="22"/>
              </w:rPr>
              <w:t>(</w:t>
            </w:r>
            <w:r w:rsidRPr="00203E36">
              <w:rPr>
                <w:rFonts w:ascii="Times New Roman" w:hAnsi="Times New Roman"/>
                <w:sz w:val="22"/>
              </w:rPr>
              <w:t>日德西法</w:t>
            </w:r>
            <w:r w:rsidRPr="00203E36">
              <w:rPr>
                <w:rFonts w:ascii="Times New Roman" w:hAnsi="Times New Roman"/>
                <w:sz w:val="22"/>
              </w:rPr>
              <w:t>)</w:t>
            </w:r>
            <w:r w:rsidRPr="00203E36">
              <w:rPr>
                <w:rFonts w:ascii="Times New Roman" w:hAnsi="Times New Roman"/>
                <w:sz w:val="22"/>
              </w:rPr>
              <w:t>，歡迎上網查詢。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本系網址</w:t>
            </w:r>
            <w:r w:rsidRPr="00203E36">
              <w:rPr>
                <w:rFonts w:ascii="Times New Roman" w:hAnsi="Times New Roman"/>
                <w:sz w:val="22"/>
              </w:rPr>
              <w:t>:https://dfll.nchu.edu.tw</w:t>
            </w:r>
            <w:r w:rsidRPr="00203E36">
              <w:rPr>
                <w:rFonts w:ascii="Times New Roman" w:hAnsi="Times New Roman"/>
                <w:sz w:val="22"/>
              </w:rPr>
              <w:t>，聯絡電話</w:t>
            </w:r>
            <w:r w:rsidRPr="00203E36">
              <w:rPr>
                <w:rFonts w:ascii="Times New Roman" w:hAnsi="Times New Roman"/>
                <w:sz w:val="22"/>
              </w:rPr>
              <w:t>:04-22840322#777</w:t>
            </w:r>
            <w:r w:rsidRPr="00203E36">
              <w:rPr>
                <w:rFonts w:ascii="Times New Roman" w:hAnsi="Times New Roman"/>
                <w:sz w:val="22"/>
              </w:rPr>
              <w:t>。</w:t>
            </w:r>
          </w:p>
        </w:tc>
      </w:tr>
      <w:tr w:rsidR="00F17899" w:rsidRPr="00203E36" w14:paraId="683E37BA" w14:textId="77777777" w:rsidTr="00F17899">
        <w:trPr>
          <w:trHeight w:val="1453"/>
        </w:trPr>
        <w:tc>
          <w:tcPr>
            <w:tcW w:w="1632" w:type="dxa"/>
            <w:vMerge/>
          </w:tcPr>
          <w:p w14:paraId="3F992CDD" w14:textId="77777777" w:rsidR="00F17899" w:rsidRPr="00203E36" w:rsidRDefault="00F17899" w:rsidP="00F17899">
            <w:pPr>
              <w:widowControl/>
              <w:rPr>
                <w:rFonts w:ascii="Times New Roman" w:hAnsi="Times New Roman"/>
              </w:rPr>
            </w:pPr>
          </w:p>
        </w:tc>
        <w:tc>
          <w:tcPr>
            <w:tcW w:w="1134" w:type="dxa"/>
            <w:vAlign w:val="center"/>
          </w:tcPr>
          <w:p w14:paraId="725AEF40" w14:textId="77777777" w:rsidR="00F17899" w:rsidRPr="00203E36" w:rsidRDefault="00F17899" w:rsidP="00F17899">
            <w:pPr>
              <w:widowControl/>
              <w:rPr>
                <w:rFonts w:ascii="Times New Roman" w:hAnsi="Times New Roman"/>
              </w:rPr>
            </w:pPr>
            <w:r w:rsidRPr="00203E36">
              <w:rPr>
                <w:rFonts w:ascii="Times New Roman" w:hAnsi="Times New Roman"/>
              </w:rPr>
              <w:t>6110038</w:t>
            </w:r>
          </w:p>
        </w:tc>
        <w:tc>
          <w:tcPr>
            <w:tcW w:w="1560" w:type="dxa"/>
            <w:vAlign w:val="center"/>
          </w:tcPr>
          <w:p w14:paraId="259969B4" w14:textId="77777777" w:rsidR="00F17899" w:rsidRPr="00203E36" w:rsidRDefault="00F17899" w:rsidP="00F17899">
            <w:pPr>
              <w:widowControl/>
              <w:rPr>
                <w:rFonts w:ascii="Times New Roman" w:hAnsi="Times New Roman"/>
              </w:rPr>
            </w:pPr>
            <w:r w:rsidRPr="00203E36">
              <w:rPr>
                <w:rFonts w:ascii="Times New Roman" w:hAnsi="Times New Roman"/>
              </w:rPr>
              <w:t>企業管理學系</w:t>
            </w:r>
          </w:p>
        </w:tc>
        <w:tc>
          <w:tcPr>
            <w:tcW w:w="708" w:type="dxa"/>
            <w:vAlign w:val="center"/>
          </w:tcPr>
          <w:p w14:paraId="0978F72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0AF82E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須達本類組前標。</w:t>
            </w:r>
            <w:r w:rsidRPr="00203E36">
              <w:rPr>
                <w:rFonts w:ascii="Times New Roman" w:hAnsi="Times New Roman"/>
                <w:sz w:val="22"/>
              </w:rPr>
              <w:br/>
            </w:r>
            <w:r w:rsidRPr="00203E36">
              <w:rPr>
                <w:rFonts w:ascii="Times New Roman" w:hAnsi="Times New Roman"/>
                <w:sz w:val="22"/>
              </w:rPr>
              <w:t>＊國文須達本類組均標。</w:t>
            </w:r>
            <w:r w:rsidRPr="00203E36">
              <w:rPr>
                <w:rFonts w:ascii="Times New Roman" w:hAnsi="Times New Roman"/>
                <w:sz w:val="22"/>
              </w:rPr>
              <w:br/>
            </w:r>
            <w:r w:rsidRPr="00203E36">
              <w:rPr>
                <w:rFonts w:ascii="Times New Roman" w:hAnsi="Times New Roman"/>
                <w:sz w:val="22"/>
              </w:rPr>
              <w:t>本系網址</w:t>
            </w:r>
            <w:r w:rsidRPr="00203E36">
              <w:rPr>
                <w:rFonts w:ascii="Times New Roman" w:hAnsi="Times New Roman"/>
                <w:sz w:val="22"/>
              </w:rPr>
              <w:t>:https://ba.nchu.edu.tw</w:t>
            </w:r>
            <w:r w:rsidRPr="00203E36">
              <w:rPr>
                <w:rFonts w:ascii="Times New Roman" w:hAnsi="Times New Roman"/>
                <w:sz w:val="22"/>
              </w:rPr>
              <w:t>，聯絡電話</w:t>
            </w:r>
            <w:r w:rsidRPr="00203E36">
              <w:rPr>
                <w:rFonts w:ascii="Times New Roman" w:hAnsi="Times New Roman"/>
                <w:sz w:val="22"/>
              </w:rPr>
              <w:t>:04-22840571#681</w:t>
            </w:r>
            <w:r w:rsidRPr="00203E36">
              <w:rPr>
                <w:rFonts w:ascii="Times New Roman" w:hAnsi="Times New Roman"/>
                <w:sz w:val="22"/>
              </w:rPr>
              <w:t>。</w:t>
            </w:r>
          </w:p>
        </w:tc>
      </w:tr>
      <w:tr w:rsidR="00F17899" w:rsidRPr="00203E36" w14:paraId="071FCFD2" w14:textId="77777777" w:rsidTr="00F17899">
        <w:trPr>
          <w:trHeight w:val="858"/>
        </w:trPr>
        <w:tc>
          <w:tcPr>
            <w:tcW w:w="1632" w:type="dxa"/>
            <w:vAlign w:val="center"/>
          </w:tcPr>
          <w:p w14:paraId="35ECC9EA" w14:textId="77777777" w:rsidR="00F17899" w:rsidRPr="00203E36" w:rsidRDefault="00F17899" w:rsidP="00F17899">
            <w:pPr>
              <w:widowControl/>
              <w:rPr>
                <w:rFonts w:ascii="Times New Roman" w:hAnsi="Times New Roman"/>
              </w:rPr>
            </w:pPr>
            <w:r w:rsidRPr="00203E36">
              <w:rPr>
                <w:rFonts w:ascii="Times New Roman" w:hAnsi="Times New Roman"/>
              </w:rPr>
              <w:t>國立中央大學</w:t>
            </w:r>
          </w:p>
        </w:tc>
        <w:tc>
          <w:tcPr>
            <w:tcW w:w="1134" w:type="dxa"/>
            <w:vAlign w:val="center"/>
          </w:tcPr>
          <w:p w14:paraId="580AF82A" w14:textId="77777777" w:rsidR="00F17899" w:rsidRPr="00203E36" w:rsidRDefault="00F17899" w:rsidP="00F17899">
            <w:pPr>
              <w:widowControl/>
              <w:rPr>
                <w:rFonts w:ascii="Times New Roman" w:hAnsi="Times New Roman"/>
              </w:rPr>
            </w:pPr>
            <w:r w:rsidRPr="00203E36">
              <w:rPr>
                <w:rFonts w:ascii="Times New Roman" w:hAnsi="Times New Roman"/>
              </w:rPr>
              <w:t>6110001</w:t>
            </w:r>
          </w:p>
        </w:tc>
        <w:tc>
          <w:tcPr>
            <w:tcW w:w="1560" w:type="dxa"/>
            <w:vAlign w:val="center"/>
          </w:tcPr>
          <w:p w14:paraId="37DF3B26" w14:textId="77777777" w:rsidR="00F17899" w:rsidRPr="00203E36" w:rsidRDefault="00F17899" w:rsidP="00F17899">
            <w:pPr>
              <w:widowControl/>
              <w:rPr>
                <w:rFonts w:ascii="Times New Roman" w:hAnsi="Times New Roman"/>
              </w:rPr>
            </w:pPr>
            <w:r w:rsidRPr="00203E36">
              <w:rPr>
                <w:rFonts w:ascii="Times New Roman" w:hAnsi="Times New Roman"/>
              </w:rPr>
              <w:t>財務金融學系</w:t>
            </w:r>
          </w:p>
        </w:tc>
        <w:tc>
          <w:tcPr>
            <w:tcW w:w="708" w:type="dxa"/>
            <w:vAlign w:val="center"/>
          </w:tcPr>
          <w:p w14:paraId="09ECFD1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3B7395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須達本類組前標。</w:t>
            </w:r>
          </w:p>
        </w:tc>
      </w:tr>
      <w:tr w:rsidR="00F17899" w:rsidRPr="00203E36" w14:paraId="61E63D85" w14:textId="77777777" w:rsidTr="00EE5B05">
        <w:trPr>
          <w:trHeight w:val="2891"/>
        </w:trPr>
        <w:tc>
          <w:tcPr>
            <w:tcW w:w="1632" w:type="dxa"/>
            <w:vAlign w:val="center"/>
          </w:tcPr>
          <w:p w14:paraId="6A745F83" w14:textId="77777777" w:rsidR="00F17899" w:rsidRPr="00203E36" w:rsidRDefault="00F17899" w:rsidP="00F17899">
            <w:pPr>
              <w:widowControl/>
              <w:rPr>
                <w:rFonts w:ascii="Times New Roman" w:hAnsi="Times New Roman"/>
              </w:rPr>
            </w:pPr>
            <w:r w:rsidRPr="00203E36">
              <w:rPr>
                <w:rFonts w:ascii="Times New Roman" w:hAnsi="Times New Roman"/>
              </w:rPr>
              <w:t>國立臺灣海洋大學</w:t>
            </w:r>
          </w:p>
        </w:tc>
        <w:tc>
          <w:tcPr>
            <w:tcW w:w="1134" w:type="dxa"/>
            <w:vAlign w:val="center"/>
          </w:tcPr>
          <w:p w14:paraId="0D811596" w14:textId="77777777" w:rsidR="00F17899" w:rsidRPr="00203E36" w:rsidRDefault="00F17899" w:rsidP="00F17899">
            <w:pPr>
              <w:widowControl/>
              <w:rPr>
                <w:rFonts w:ascii="Times New Roman" w:hAnsi="Times New Roman"/>
              </w:rPr>
            </w:pPr>
            <w:r w:rsidRPr="00203E36">
              <w:rPr>
                <w:rFonts w:ascii="Times New Roman" w:hAnsi="Times New Roman"/>
              </w:rPr>
              <w:t>6110036</w:t>
            </w:r>
          </w:p>
        </w:tc>
        <w:tc>
          <w:tcPr>
            <w:tcW w:w="1560" w:type="dxa"/>
            <w:vAlign w:val="center"/>
          </w:tcPr>
          <w:p w14:paraId="2C25CBAC" w14:textId="77777777" w:rsidR="00F17899" w:rsidRPr="00203E36" w:rsidRDefault="00F17899" w:rsidP="00F17899">
            <w:pPr>
              <w:widowControl/>
              <w:rPr>
                <w:rFonts w:ascii="Times New Roman" w:hAnsi="Times New Roman"/>
              </w:rPr>
            </w:pPr>
            <w:r w:rsidRPr="00203E36">
              <w:rPr>
                <w:rFonts w:ascii="Times New Roman" w:hAnsi="Times New Roman"/>
              </w:rPr>
              <w:t>海洋法政學士學位學程</w:t>
            </w:r>
          </w:p>
        </w:tc>
        <w:tc>
          <w:tcPr>
            <w:tcW w:w="708" w:type="dxa"/>
            <w:vAlign w:val="center"/>
          </w:tcPr>
          <w:p w14:paraId="4103577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83EF26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本校學士班學生需修習至少一學期游泳課程，但具備免修游泳條件者得申請免修。</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本校設有英文能力檢定考試之畢業門檻，未通過者，須加修「進階英文」課程，且成績及格者，始可畢業。</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住宿需求</w:t>
            </w:r>
            <w:r w:rsidRPr="00203E36">
              <w:rPr>
                <w:rFonts w:ascii="Times New Roman" w:hAnsi="Times New Roman"/>
                <w:sz w:val="22"/>
              </w:rPr>
              <w:t>:</w:t>
            </w:r>
            <w:r w:rsidRPr="00203E36">
              <w:rPr>
                <w:rFonts w:ascii="Times New Roman" w:hAnsi="Times New Roman"/>
                <w:sz w:val="22"/>
              </w:rPr>
              <w:t>身心障礙生</w:t>
            </w:r>
            <w:r w:rsidRPr="00203E36">
              <w:rPr>
                <w:rFonts w:ascii="Times New Roman" w:hAnsi="Times New Roman"/>
                <w:sz w:val="22"/>
              </w:rPr>
              <w:t>(</w:t>
            </w:r>
            <w:r w:rsidRPr="00203E36">
              <w:rPr>
                <w:rFonts w:ascii="Times New Roman" w:hAnsi="Times New Roman"/>
                <w:sz w:val="22"/>
              </w:rPr>
              <w:t>不限設籍地區</w:t>
            </w:r>
            <w:r w:rsidRPr="00203E36">
              <w:rPr>
                <w:rFonts w:ascii="Times New Roman" w:hAnsi="Times New Roman"/>
                <w:sz w:val="22"/>
              </w:rPr>
              <w:t>)</w:t>
            </w:r>
            <w:r w:rsidRPr="00203E36">
              <w:rPr>
                <w:rFonts w:ascii="Times New Roman" w:hAnsi="Times New Roman"/>
                <w:sz w:val="22"/>
              </w:rPr>
              <w:t>，於住宿申請時間內將身心障礙手冊影本寄送至住輔組，可辦理床位保留作業。</w:t>
            </w:r>
          </w:p>
        </w:tc>
      </w:tr>
      <w:tr w:rsidR="00F17899" w:rsidRPr="00203E36" w14:paraId="5C587EED" w14:textId="77777777" w:rsidTr="00F17899">
        <w:trPr>
          <w:trHeight w:val="4001"/>
        </w:trPr>
        <w:tc>
          <w:tcPr>
            <w:tcW w:w="1632" w:type="dxa"/>
            <w:vAlign w:val="center"/>
          </w:tcPr>
          <w:p w14:paraId="58D30AEE" w14:textId="77777777" w:rsidR="00F17899" w:rsidRPr="00203E36" w:rsidRDefault="00F17899" w:rsidP="00F17899">
            <w:pPr>
              <w:widowControl/>
              <w:rPr>
                <w:rFonts w:ascii="Times New Roman" w:hAnsi="Times New Roman"/>
              </w:rPr>
            </w:pPr>
            <w:r w:rsidRPr="00203E36">
              <w:rPr>
                <w:rFonts w:ascii="Times New Roman" w:hAnsi="Times New Roman"/>
              </w:rPr>
              <w:t>國立中正大學</w:t>
            </w:r>
          </w:p>
        </w:tc>
        <w:tc>
          <w:tcPr>
            <w:tcW w:w="1134" w:type="dxa"/>
            <w:vAlign w:val="center"/>
          </w:tcPr>
          <w:p w14:paraId="335730B7" w14:textId="77777777" w:rsidR="00F17899" w:rsidRPr="00203E36" w:rsidRDefault="00F17899" w:rsidP="00F17899">
            <w:pPr>
              <w:widowControl/>
              <w:rPr>
                <w:rFonts w:ascii="Times New Roman" w:hAnsi="Times New Roman"/>
              </w:rPr>
            </w:pPr>
            <w:r w:rsidRPr="00203E36">
              <w:rPr>
                <w:rFonts w:ascii="Times New Roman" w:hAnsi="Times New Roman"/>
              </w:rPr>
              <w:t>6110093</w:t>
            </w:r>
          </w:p>
        </w:tc>
        <w:tc>
          <w:tcPr>
            <w:tcW w:w="1560" w:type="dxa"/>
            <w:vAlign w:val="center"/>
          </w:tcPr>
          <w:p w14:paraId="32F4B7AB" w14:textId="77777777" w:rsidR="00F17899" w:rsidRPr="00203E36" w:rsidRDefault="00F17899" w:rsidP="00F17899">
            <w:pPr>
              <w:widowControl/>
              <w:rPr>
                <w:rFonts w:ascii="Times New Roman" w:hAnsi="Times New Roman"/>
              </w:rPr>
            </w:pPr>
            <w:r w:rsidRPr="00203E36">
              <w:rPr>
                <w:rFonts w:ascii="Times New Roman" w:hAnsi="Times New Roman"/>
              </w:rPr>
              <w:t>財務金融學系</w:t>
            </w:r>
          </w:p>
        </w:tc>
        <w:tc>
          <w:tcPr>
            <w:tcW w:w="708" w:type="dxa"/>
            <w:vAlign w:val="center"/>
          </w:tcPr>
          <w:p w14:paraId="7136F72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64B3AF4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須達本類組前標。</w:t>
            </w:r>
            <w:r w:rsidRPr="00203E36">
              <w:rPr>
                <w:rFonts w:ascii="Times New Roman" w:hAnsi="Times New Roman"/>
                <w:sz w:val="22"/>
              </w:rPr>
              <w:br/>
            </w:r>
            <w:r w:rsidRPr="00203E36">
              <w:rPr>
                <w:rFonts w:ascii="Times New Roman" w:hAnsi="Times New Roman"/>
                <w:sz w:val="22"/>
              </w:rPr>
              <w:t>＊國文須達本類組均標。</w:t>
            </w:r>
            <w:r w:rsidRPr="00203E36">
              <w:rPr>
                <w:rFonts w:ascii="Times New Roman" w:hAnsi="Times New Roman"/>
                <w:sz w:val="22"/>
              </w:rPr>
              <w:br/>
              <w:t>1.</w:t>
            </w:r>
            <w:r w:rsidRPr="00203E36">
              <w:rPr>
                <w:rFonts w:ascii="Times New Roman" w:hAnsi="Times New Roman"/>
                <w:sz w:val="22"/>
              </w:rPr>
              <w:t>隨著資訊、金融市場環境的快速變遷及相關法規、制度的建立，優秀的財金決策人才必須具備多方面的專業知識。本系課程規劃共有</w:t>
            </w:r>
            <w:r w:rsidRPr="00203E36">
              <w:rPr>
                <w:rFonts w:ascii="Times New Roman" w:hAnsi="Times New Roman"/>
                <w:sz w:val="22"/>
              </w:rPr>
              <w:t>10</w:t>
            </w:r>
            <w:r w:rsidRPr="00203E36">
              <w:rPr>
                <w:rFonts w:ascii="Times New Roman" w:hAnsi="Times New Roman"/>
                <w:sz w:val="22"/>
              </w:rPr>
              <w:t>大學程</w:t>
            </w:r>
            <w:r w:rsidRPr="00203E36">
              <w:rPr>
                <w:rFonts w:ascii="Times New Roman" w:hAnsi="Times New Roman"/>
                <w:sz w:val="22"/>
              </w:rPr>
              <w:t>(</w:t>
            </w:r>
            <w:r w:rsidRPr="00203E36">
              <w:rPr>
                <w:rFonts w:ascii="Times New Roman" w:hAnsi="Times New Roman"/>
                <w:sz w:val="22"/>
              </w:rPr>
              <w:t>含財金英語學程</w:t>
            </w:r>
            <w:r w:rsidRPr="00203E36">
              <w:rPr>
                <w:rFonts w:ascii="Times New Roman" w:hAnsi="Times New Roman"/>
                <w:sz w:val="22"/>
              </w:rPr>
              <w:t>)</w:t>
            </w:r>
            <w:r w:rsidRPr="00203E36">
              <w:rPr>
                <w:rFonts w:ascii="Times New Roman" w:hAnsi="Times New Roman"/>
                <w:sz w:val="22"/>
              </w:rPr>
              <w:t>，授課內容理論與實務並重，提供學生就業、深造之訓練或報考國內外各項財金證照之知識。</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入學本校學士班學生須於畢業前</w:t>
            </w:r>
            <w:r w:rsidRPr="00203E36">
              <w:rPr>
                <w:rFonts w:ascii="Times New Roman" w:hAnsi="Times New Roman"/>
                <w:sz w:val="22"/>
              </w:rPr>
              <w:t>(</w:t>
            </w:r>
            <w:r w:rsidRPr="00203E36">
              <w:rPr>
                <w:rFonts w:ascii="Times New Roman" w:hAnsi="Times New Roman"/>
                <w:sz w:val="22"/>
              </w:rPr>
              <w:t>建議在大三結束前</w:t>
            </w:r>
            <w:r w:rsidRPr="00203E36">
              <w:rPr>
                <w:rFonts w:ascii="Times New Roman" w:hAnsi="Times New Roman"/>
                <w:sz w:val="22"/>
              </w:rPr>
              <w:t>)</w:t>
            </w:r>
            <w:r w:rsidRPr="00203E36">
              <w:rPr>
                <w:rFonts w:ascii="Times New Roman" w:hAnsi="Times New Roman"/>
                <w:sz w:val="22"/>
              </w:rPr>
              <w:t>修習「社會服務學習課程」。「社會服務學習課程」包含服務學習實作需</w:t>
            </w:r>
            <w:r w:rsidRPr="00203E36">
              <w:rPr>
                <w:rFonts w:ascii="Times New Roman" w:hAnsi="Times New Roman"/>
                <w:sz w:val="22"/>
              </w:rPr>
              <w:t>6</w:t>
            </w:r>
            <w:r w:rsidRPr="00203E36">
              <w:rPr>
                <w:rFonts w:ascii="Times New Roman" w:hAnsi="Times New Roman"/>
                <w:sz w:val="22"/>
              </w:rPr>
              <w:t>至</w:t>
            </w:r>
            <w:r w:rsidRPr="00203E36">
              <w:rPr>
                <w:rFonts w:ascii="Times New Roman" w:hAnsi="Times New Roman"/>
                <w:sz w:val="22"/>
              </w:rPr>
              <w:t>10</w:t>
            </w:r>
            <w:r w:rsidRPr="00203E36">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F17899" w:rsidRPr="00203E36" w14:paraId="34DDA3BA" w14:textId="77777777" w:rsidTr="00F17899">
        <w:trPr>
          <w:trHeight w:val="3135"/>
        </w:trPr>
        <w:tc>
          <w:tcPr>
            <w:tcW w:w="1632" w:type="dxa"/>
            <w:vMerge w:val="restart"/>
            <w:vAlign w:val="center"/>
          </w:tcPr>
          <w:p w14:paraId="4A0A2A28"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國立高雄師範大學</w:t>
            </w:r>
          </w:p>
        </w:tc>
        <w:tc>
          <w:tcPr>
            <w:tcW w:w="1134" w:type="dxa"/>
            <w:vAlign w:val="center"/>
          </w:tcPr>
          <w:p w14:paraId="03001521" w14:textId="77777777" w:rsidR="00F17899" w:rsidRPr="00203E36" w:rsidRDefault="00F17899" w:rsidP="00F17899">
            <w:pPr>
              <w:widowControl/>
              <w:rPr>
                <w:rFonts w:ascii="Times New Roman" w:hAnsi="Times New Roman"/>
              </w:rPr>
            </w:pPr>
            <w:r w:rsidRPr="00203E36">
              <w:rPr>
                <w:rFonts w:ascii="Times New Roman" w:hAnsi="Times New Roman"/>
              </w:rPr>
              <w:t>6110007</w:t>
            </w:r>
          </w:p>
        </w:tc>
        <w:tc>
          <w:tcPr>
            <w:tcW w:w="1560" w:type="dxa"/>
            <w:vAlign w:val="center"/>
          </w:tcPr>
          <w:p w14:paraId="3537493D" w14:textId="77777777" w:rsidR="00F17899" w:rsidRPr="00203E36" w:rsidRDefault="00F17899" w:rsidP="00F17899">
            <w:pPr>
              <w:widowControl/>
              <w:rPr>
                <w:rFonts w:ascii="Times New Roman" w:hAnsi="Times New Roman"/>
              </w:rPr>
            </w:pPr>
            <w:r w:rsidRPr="00203E36">
              <w:rPr>
                <w:rFonts w:ascii="Times New Roman" w:hAnsi="Times New Roman"/>
              </w:rPr>
              <w:t>國文學系</w:t>
            </w:r>
          </w:p>
        </w:tc>
        <w:tc>
          <w:tcPr>
            <w:tcW w:w="708" w:type="dxa"/>
            <w:vAlign w:val="center"/>
          </w:tcPr>
          <w:p w14:paraId="2501701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4337204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＊國文須達本類組前標。</w:t>
            </w:r>
            <w:r w:rsidRPr="00203E36">
              <w:rPr>
                <w:rFonts w:ascii="Times New Roman" w:hAnsi="Times New Roman"/>
                <w:sz w:val="22"/>
              </w:rPr>
              <w:br/>
            </w:r>
            <w:r w:rsidRPr="00203E36">
              <w:rPr>
                <w:rFonts w:ascii="Times New Roman" w:hAnsi="Times New Roman"/>
                <w:sz w:val="22"/>
              </w:rPr>
              <w:t>＊歷史須達本類組均標。</w:t>
            </w:r>
            <w:r w:rsidRPr="00203E36">
              <w:rPr>
                <w:rFonts w:ascii="Times New Roman" w:hAnsi="Times New Roman"/>
                <w:sz w:val="22"/>
              </w:rPr>
              <w:br/>
              <w:t>1.</w:t>
            </w:r>
            <w:r w:rsidRPr="00203E36">
              <w:rPr>
                <w:rFonts w:ascii="Times New Roman" w:hAnsi="Times New Roman"/>
                <w:sz w:val="22"/>
              </w:rPr>
              <w:t>上課地點</w:t>
            </w:r>
            <w:r w:rsidRPr="00203E36">
              <w:rPr>
                <w:rFonts w:ascii="Times New Roman" w:hAnsi="Times New Roman"/>
                <w:sz w:val="22"/>
              </w:rPr>
              <w:t>:</w:t>
            </w:r>
            <w:r w:rsidRPr="00203E36">
              <w:rPr>
                <w:rFonts w:ascii="Times New Roman" w:hAnsi="Times New Roman"/>
                <w:sz w:val="22"/>
              </w:rPr>
              <w:t>和平校區。</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本系為師資與非師資並行學系，入學後可依照本校「師資培育甄選及修習教育專業課程辦法」及學系所訂相關辦法成為師資生</w:t>
            </w:r>
            <w:r w:rsidRPr="00203E36">
              <w:rPr>
                <w:rFonts w:ascii="Times New Roman" w:hAnsi="Times New Roman"/>
                <w:sz w:val="22"/>
              </w:rPr>
              <w:t>(</w:t>
            </w:r>
            <w:r w:rsidRPr="00203E36">
              <w:rPr>
                <w:rFonts w:ascii="Times New Roman" w:hAnsi="Times New Roman"/>
                <w:sz w:val="22"/>
              </w:rPr>
              <w:t>可至本系網頁查詢</w:t>
            </w:r>
            <w:r w:rsidRPr="00203E36">
              <w:rPr>
                <w:rFonts w:ascii="Times New Roman" w:hAnsi="Times New Roman"/>
                <w:sz w:val="22"/>
              </w:rPr>
              <w:t>)</w:t>
            </w:r>
            <w:r w:rsidRPr="00203E36">
              <w:rPr>
                <w:rFonts w:ascii="Times New Roman" w:hAnsi="Times New Roman"/>
                <w:sz w:val="22"/>
              </w:rPr>
              <w:t>；或依「學生修習教育學程辦法」考試錄取後，修習教育學程。</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本校實施「英語能力檢定」之畢業門檻，學士班學生在規定修業年限內，除修滿系所應修學分外，「英語能力檢測」必須達到學校規定，方能畢業。</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以上說明若有未盡事宜，悉依本校「學則」與相關規定辦理。</w:t>
            </w:r>
          </w:p>
        </w:tc>
      </w:tr>
      <w:tr w:rsidR="00F17899" w:rsidRPr="00203E36" w14:paraId="0DE051C4" w14:textId="77777777" w:rsidTr="00F17899">
        <w:tc>
          <w:tcPr>
            <w:tcW w:w="1632" w:type="dxa"/>
            <w:vMerge/>
          </w:tcPr>
          <w:p w14:paraId="35DED3F0" w14:textId="77777777" w:rsidR="00F17899" w:rsidRPr="00203E36" w:rsidRDefault="00F17899" w:rsidP="00F17899">
            <w:pPr>
              <w:widowControl/>
              <w:rPr>
                <w:rFonts w:ascii="Times New Roman" w:hAnsi="Times New Roman"/>
              </w:rPr>
            </w:pPr>
          </w:p>
        </w:tc>
        <w:tc>
          <w:tcPr>
            <w:tcW w:w="1134" w:type="dxa"/>
            <w:vAlign w:val="center"/>
          </w:tcPr>
          <w:p w14:paraId="40756EF6" w14:textId="77777777" w:rsidR="00F17899" w:rsidRPr="00203E36" w:rsidRDefault="00F17899" w:rsidP="00F17899">
            <w:pPr>
              <w:widowControl/>
              <w:rPr>
                <w:rFonts w:ascii="Times New Roman" w:hAnsi="Times New Roman"/>
              </w:rPr>
            </w:pPr>
            <w:r w:rsidRPr="00203E36">
              <w:rPr>
                <w:rFonts w:ascii="Times New Roman" w:hAnsi="Times New Roman"/>
              </w:rPr>
              <w:t>6110023</w:t>
            </w:r>
          </w:p>
        </w:tc>
        <w:tc>
          <w:tcPr>
            <w:tcW w:w="1560" w:type="dxa"/>
            <w:vAlign w:val="center"/>
          </w:tcPr>
          <w:p w14:paraId="742EA5DC" w14:textId="77777777" w:rsidR="00F17899" w:rsidRPr="00203E36" w:rsidRDefault="00F17899" w:rsidP="00F17899">
            <w:pPr>
              <w:widowControl/>
              <w:rPr>
                <w:rFonts w:ascii="Times New Roman" w:hAnsi="Times New Roman"/>
              </w:rPr>
            </w:pPr>
            <w:r w:rsidRPr="00203E36">
              <w:rPr>
                <w:rFonts w:ascii="Times New Roman" w:hAnsi="Times New Roman"/>
              </w:rPr>
              <w:t>特殊教育學系</w:t>
            </w:r>
          </w:p>
        </w:tc>
        <w:tc>
          <w:tcPr>
            <w:tcW w:w="708" w:type="dxa"/>
            <w:vAlign w:val="center"/>
          </w:tcPr>
          <w:p w14:paraId="3C9DE89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0F1233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＊國文、英文、總成績須達本類組均標。</w:t>
            </w:r>
            <w:r w:rsidRPr="00203E36">
              <w:rPr>
                <w:rFonts w:ascii="Times New Roman" w:hAnsi="Times New Roman"/>
                <w:sz w:val="22"/>
              </w:rPr>
              <w:br/>
              <w:t>1.</w:t>
            </w:r>
            <w:r w:rsidRPr="00203E36">
              <w:rPr>
                <w:rFonts w:ascii="Times New Roman" w:hAnsi="Times New Roman"/>
                <w:sz w:val="22"/>
              </w:rPr>
              <w:t>上課地點</w:t>
            </w:r>
            <w:r w:rsidRPr="00203E36">
              <w:rPr>
                <w:rFonts w:ascii="Times New Roman" w:hAnsi="Times New Roman"/>
                <w:sz w:val="22"/>
              </w:rPr>
              <w:t>:</w:t>
            </w:r>
            <w:r w:rsidRPr="00203E36">
              <w:rPr>
                <w:rFonts w:ascii="Times New Roman" w:hAnsi="Times New Roman"/>
                <w:sz w:val="22"/>
              </w:rPr>
              <w:t>和平校區</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本系為師資培育學系；入學後可依本校「師資培育甄選及修習教育專業課程辦法」及各學系所定相關辦法，或依本校「學生修習教育學程辦法」考試錄取後，修習教育學程。</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本校實施「英語能力檢定」之畢業門檻，學士班學生在規定修業年限內，除修滿學系應修學分外，「英語能力檢測」必須達到學校規定，方得畢業。</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以上說明若有未盡事宜，悉依本校「學則」及相關法令規定辦理。</w:t>
            </w:r>
          </w:p>
        </w:tc>
      </w:tr>
      <w:tr w:rsidR="00F17899" w:rsidRPr="00203E36" w14:paraId="0BA318F8" w14:textId="77777777" w:rsidTr="00F17899">
        <w:tc>
          <w:tcPr>
            <w:tcW w:w="1632" w:type="dxa"/>
            <w:vMerge w:val="restart"/>
            <w:vAlign w:val="center"/>
          </w:tcPr>
          <w:p w14:paraId="71AD97CE" w14:textId="77777777" w:rsidR="00F17899" w:rsidRPr="00203E36" w:rsidRDefault="00F17899" w:rsidP="00F17899">
            <w:pPr>
              <w:widowControl/>
              <w:rPr>
                <w:rFonts w:ascii="Times New Roman" w:hAnsi="Times New Roman"/>
              </w:rPr>
            </w:pPr>
            <w:r w:rsidRPr="00203E36">
              <w:rPr>
                <w:rFonts w:ascii="Times New Roman" w:hAnsi="Times New Roman"/>
              </w:rPr>
              <w:t>國立彰化師範大學</w:t>
            </w:r>
          </w:p>
        </w:tc>
        <w:tc>
          <w:tcPr>
            <w:tcW w:w="1134" w:type="dxa"/>
            <w:vAlign w:val="center"/>
          </w:tcPr>
          <w:p w14:paraId="2BA59E3E" w14:textId="77777777" w:rsidR="00F17899" w:rsidRPr="00203E36" w:rsidRDefault="00F17899" w:rsidP="00F17899">
            <w:pPr>
              <w:widowControl/>
              <w:rPr>
                <w:rFonts w:ascii="Times New Roman" w:hAnsi="Times New Roman"/>
              </w:rPr>
            </w:pPr>
            <w:r w:rsidRPr="00203E36">
              <w:rPr>
                <w:rFonts w:ascii="Times New Roman" w:hAnsi="Times New Roman"/>
              </w:rPr>
              <w:t>6110004</w:t>
            </w:r>
          </w:p>
        </w:tc>
        <w:tc>
          <w:tcPr>
            <w:tcW w:w="1560" w:type="dxa"/>
            <w:vAlign w:val="center"/>
          </w:tcPr>
          <w:p w14:paraId="0BB4734A" w14:textId="77777777" w:rsidR="00F17899" w:rsidRPr="00203E36" w:rsidRDefault="00F17899" w:rsidP="00F17899">
            <w:pPr>
              <w:widowControl/>
              <w:rPr>
                <w:rFonts w:ascii="Times New Roman" w:hAnsi="Times New Roman"/>
              </w:rPr>
            </w:pPr>
            <w:r w:rsidRPr="00203E36">
              <w:rPr>
                <w:rFonts w:ascii="Times New Roman" w:hAnsi="Times New Roman"/>
              </w:rPr>
              <w:t>國文學系</w:t>
            </w:r>
          </w:p>
        </w:tc>
        <w:tc>
          <w:tcPr>
            <w:tcW w:w="708" w:type="dxa"/>
            <w:vAlign w:val="center"/>
          </w:tcPr>
          <w:p w14:paraId="24B78B4B"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3067729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＊國文須達本類組前標。</w:t>
            </w:r>
            <w:r w:rsidRPr="00203E36">
              <w:rPr>
                <w:rFonts w:ascii="Times New Roman" w:hAnsi="Times New Roman"/>
                <w:sz w:val="22"/>
              </w:rPr>
              <w:br/>
            </w:r>
            <w:r w:rsidRPr="00203E36">
              <w:rPr>
                <w:rFonts w:ascii="Times New Roman" w:hAnsi="Times New Roman"/>
                <w:sz w:val="22"/>
              </w:rPr>
              <w:t>＊英文、歷史須達本類組均標。</w:t>
            </w:r>
            <w:r w:rsidRPr="00203E36">
              <w:rPr>
                <w:rFonts w:ascii="Times New Roman" w:hAnsi="Times New Roman"/>
                <w:sz w:val="22"/>
              </w:rPr>
              <w:br/>
              <w:t>1.</w:t>
            </w:r>
            <w:r w:rsidRPr="00203E36">
              <w:rPr>
                <w:rFonts w:ascii="Times New Roman" w:hAnsi="Times New Roman"/>
                <w:sz w:val="22"/>
              </w:rPr>
              <w:t>本系學習內容包含文字字形、書法等課程，需具備字形閱讀之相關能力。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本校學生可經甄選後修習教育學程，甄選之相關規定請參閱本校師資培育中心網站。</w:t>
            </w:r>
          </w:p>
        </w:tc>
      </w:tr>
      <w:tr w:rsidR="00F17899" w:rsidRPr="00203E36" w14:paraId="5FBA19A8" w14:textId="77777777" w:rsidTr="00F17899">
        <w:tc>
          <w:tcPr>
            <w:tcW w:w="1632" w:type="dxa"/>
            <w:vMerge/>
          </w:tcPr>
          <w:p w14:paraId="0B0191FA" w14:textId="77777777" w:rsidR="00F17899" w:rsidRPr="00203E36" w:rsidRDefault="00F17899" w:rsidP="00F17899">
            <w:pPr>
              <w:widowControl/>
              <w:rPr>
                <w:rFonts w:ascii="Times New Roman" w:hAnsi="Times New Roman"/>
              </w:rPr>
            </w:pPr>
          </w:p>
        </w:tc>
        <w:tc>
          <w:tcPr>
            <w:tcW w:w="1134" w:type="dxa"/>
            <w:vAlign w:val="center"/>
          </w:tcPr>
          <w:p w14:paraId="5649D9EB" w14:textId="77777777" w:rsidR="00F17899" w:rsidRPr="00203E36" w:rsidRDefault="00F17899" w:rsidP="00F17899">
            <w:pPr>
              <w:widowControl/>
              <w:rPr>
                <w:rFonts w:ascii="Times New Roman" w:hAnsi="Times New Roman"/>
              </w:rPr>
            </w:pPr>
            <w:r w:rsidRPr="00203E36">
              <w:rPr>
                <w:rFonts w:ascii="Times New Roman" w:hAnsi="Times New Roman"/>
              </w:rPr>
              <w:t>6110089</w:t>
            </w:r>
          </w:p>
        </w:tc>
        <w:tc>
          <w:tcPr>
            <w:tcW w:w="1560" w:type="dxa"/>
            <w:vAlign w:val="center"/>
          </w:tcPr>
          <w:p w14:paraId="6A39EBC1" w14:textId="77777777" w:rsidR="00F17899" w:rsidRPr="00203E36" w:rsidRDefault="00F17899" w:rsidP="00F17899">
            <w:pPr>
              <w:widowControl/>
              <w:rPr>
                <w:rFonts w:ascii="Times New Roman" w:hAnsi="Times New Roman"/>
              </w:rPr>
            </w:pPr>
            <w:r w:rsidRPr="00203E36">
              <w:rPr>
                <w:rFonts w:ascii="Times New Roman" w:hAnsi="Times New Roman"/>
              </w:rPr>
              <w:t>公共事務與公民教育學系公共事務組</w:t>
            </w:r>
          </w:p>
        </w:tc>
        <w:tc>
          <w:tcPr>
            <w:tcW w:w="708" w:type="dxa"/>
            <w:vAlign w:val="center"/>
          </w:tcPr>
          <w:p w14:paraId="4B162DB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restart"/>
            <w:vAlign w:val="center"/>
          </w:tcPr>
          <w:p w14:paraId="2CE4C72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＊國文、英文、歷史須達本類組均標。</w:t>
            </w:r>
            <w:r w:rsidRPr="00203E36">
              <w:rPr>
                <w:rFonts w:ascii="Times New Roman" w:hAnsi="Times New Roman"/>
                <w:sz w:val="22"/>
              </w:rPr>
              <w:br/>
              <w:t>1.</w:t>
            </w:r>
            <w:r w:rsidRPr="00203E36">
              <w:rPr>
                <w:rFonts w:ascii="Times New Roman" w:hAnsi="Times New Roman"/>
                <w:sz w:val="22"/>
              </w:rPr>
              <w:t>本系非所有學生皆可修習教育學程，相關規定請參閱本校師資培育中心網站。</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本系畢業前資訊能力必須達到學校規定，或申請適當之評量方式或適用規定。</w:t>
            </w:r>
          </w:p>
        </w:tc>
      </w:tr>
      <w:tr w:rsidR="00F17899" w:rsidRPr="00203E36" w14:paraId="4584317F" w14:textId="77777777" w:rsidTr="00F17899">
        <w:tc>
          <w:tcPr>
            <w:tcW w:w="1632" w:type="dxa"/>
            <w:vMerge/>
          </w:tcPr>
          <w:p w14:paraId="01773C18" w14:textId="77777777" w:rsidR="00F17899" w:rsidRPr="00203E36" w:rsidRDefault="00F17899" w:rsidP="00F17899">
            <w:pPr>
              <w:widowControl/>
              <w:rPr>
                <w:rFonts w:ascii="Times New Roman" w:hAnsi="Times New Roman"/>
              </w:rPr>
            </w:pPr>
          </w:p>
        </w:tc>
        <w:tc>
          <w:tcPr>
            <w:tcW w:w="1134" w:type="dxa"/>
            <w:vAlign w:val="center"/>
          </w:tcPr>
          <w:p w14:paraId="56491413" w14:textId="77777777" w:rsidR="00F17899" w:rsidRPr="00203E36" w:rsidRDefault="00F17899" w:rsidP="00F17899">
            <w:pPr>
              <w:widowControl/>
              <w:rPr>
                <w:rFonts w:ascii="Times New Roman" w:hAnsi="Times New Roman"/>
              </w:rPr>
            </w:pPr>
            <w:r w:rsidRPr="00203E36">
              <w:rPr>
                <w:rFonts w:ascii="Times New Roman" w:hAnsi="Times New Roman"/>
              </w:rPr>
              <w:t>6110091</w:t>
            </w:r>
          </w:p>
        </w:tc>
        <w:tc>
          <w:tcPr>
            <w:tcW w:w="1560" w:type="dxa"/>
            <w:vAlign w:val="center"/>
          </w:tcPr>
          <w:p w14:paraId="4C93EEF3" w14:textId="77777777" w:rsidR="00F17899" w:rsidRPr="00203E36" w:rsidRDefault="00F17899" w:rsidP="00F17899">
            <w:pPr>
              <w:widowControl/>
              <w:rPr>
                <w:rFonts w:ascii="Times New Roman" w:hAnsi="Times New Roman"/>
              </w:rPr>
            </w:pPr>
            <w:r w:rsidRPr="00203E36">
              <w:rPr>
                <w:rFonts w:ascii="Times New Roman" w:hAnsi="Times New Roman"/>
              </w:rPr>
              <w:t>公共事務與公民教育學系公民教育組</w:t>
            </w:r>
          </w:p>
        </w:tc>
        <w:tc>
          <w:tcPr>
            <w:tcW w:w="708" w:type="dxa"/>
            <w:vAlign w:val="center"/>
          </w:tcPr>
          <w:p w14:paraId="6242C19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ign w:val="center"/>
          </w:tcPr>
          <w:p w14:paraId="360A55A3" w14:textId="77777777" w:rsidR="00F17899" w:rsidRPr="00203E36" w:rsidRDefault="00F17899" w:rsidP="00F17899">
            <w:pPr>
              <w:widowControl/>
              <w:spacing w:line="0" w:lineRule="atLeast"/>
              <w:rPr>
                <w:rFonts w:ascii="Times New Roman" w:hAnsi="Times New Roman"/>
                <w:sz w:val="22"/>
              </w:rPr>
            </w:pPr>
          </w:p>
        </w:tc>
      </w:tr>
      <w:tr w:rsidR="00F17899" w:rsidRPr="00203E36" w14:paraId="53559F2B" w14:textId="77777777" w:rsidTr="00CB12AD">
        <w:trPr>
          <w:trHeight w:val="454"/>
        </w:trPr>
        <w:tc>
          <w:tcPr>
            <w:tcW w:w="1632" w:type="dxa"/>
            <w:vAlign w:val="center"/>
          </w:tcPr>
          <w:p w14:paraId="7B6BA276" w14:textId="77777777" w:rsidR="00F17899" w:rsidRPr="00203E36" w:rsidRDefault="00F17899" w:rsidP="00F17899">
            <w:pPr>
              <w:widowControl/>
              <w:rPr>
                <w:rFonts w:ascii="Times New Roman" w:hAnsi="Times New Roman"/>
              </w:rPr>
            </w:pPr>
            <w:r w:rsidRPr="00203E36">
              <w:rPr>
                <w:rFonts w:ascii="Times New Roman" w:hAnsi="Times New Roman"/>
              </w:rPr>
              <w:t>國立臺北大學</w:t>
            </w:r>
          </w:p>
        </w:tc>
        <w:tc>
          <w:tcPr>
            <w:tcW w:w="1134" w:type="dxa"/>
            <w:vAlign w:val="center"/>
          </w:tcPr>
          <w:p w14:paraId="6B447416" w14:textId="77777777" w:rsidR="00F17899" w:rsidRPr="00203E36" w:rsidRDefault="00F17899" w:rsidP="00F17899">
            <w:pPr>
              <w:widowControl/>
              <w:rPr>
                <w:rFonts w:ascii="Times New Roman" w:hAnsi="Times New Roman"/>
              </w:rPr>
            </w:pPr>
            <w:r w:rsidRPr="00203E36">
              <w:rPr>
                <w:rFonts w:ascii="Times New Roman" w:hAnsi="Times New Roman"/>
              </w:rPr>
              <w:t>6110109</w:t>
            </w:r>
          </w:p>
        </w:tc>
        <w:tc>
          <w:tcPr>
            <w:tcW w:w="1560" w:type="dxa"/>
            <w:vAlign w:val="center"/>
          </w:tcPr>
          <w:p w14:paraId="3C266D7F" w14:textId="77777777" w:rsidR="00F17899" w:rsidRPr="00203E36" w:rsidRDefault="00F17899" w:rsidP="00F17899">
            <w:pPr>
              <w:widowControl/>
              <w:rPr>
                <w:rFonts w:ascii="Times New Roman" w:hAnsi="Times New Roman"/>
              </w:rPr>
            </w:pPr>
            <w:r w:rsidRPr="00203E36">
              <w:rPr>
                <w:rFonts w:ascii="Times New Roman" w:hAnsi="Times New Roman"/>
              </w:rPr>
              <w:t>中國文學系</w:t>
            </w:r>
          </w:p>
        </w:tc>
        <w:tc>
          <w:tcPr>
            <w:tcW w:w="708" w:type="dxa"/>
            <w:vAlign w:val="center"/>
          </w:tcPr>
          <w:p w14:paraId="2943849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E4189F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＊國文、英文、歷史須達本類組均標。</w:t>
            </w:r>
          </w:p>
        </w:tc>
      </w:tr>
      <w:tr w:rsidR="00F17899" w:rsidRPr="00203E36" w14:paraId="069AF1C7" w14:textId="77777777" w:rsidTr="00F17899">
        <w:tc>
          <w:tcPr>
            <w:tcW w:w="1632" w:type="dxa"/>
            <w:vAlign w:val="center"/>
          </w:tcPr>
          <w:p w14:paraId="16C80C71" w14:textId="77777777" w:rsidR="00F17899" w:rsidRPr="00203E36" w:rsidRDefault="00F17899" w:rsidP="00F17899">
            <w:pPr>
              <w:widowControl/>
              <w:rPr>
                <w:rFonts w:ascii="Times New Roman" w:hAnsi="Times New Roman"/>
              </w:rPr>
            </w:pPr>
            <w:r w:rsidRPr="00203E36">
              <w:rPr>
                <w:rFonts w:ascii="Times New Roman" w:hAnsi="Times New Roman"/>
              </w:rPr>
              <w:t>國立嘉義大學</w:t>
            </w:r>
          </w:p>
        </w:tc>
        <w:tc>
          <w:tcPr>
            <w:tcW w:w="1134" w:type="dxa"/>
            <w:vAlign w:val="center"/>
          </w:tcPr>
          <w:p w14:paraId="1391FA09" w14:textId="77777777" w:rsidR="00F17899" w:rsidRPr="00203E36" w:rsidRDefault="00F17899" w:rsidP="00F17899">
            <w:pPr>
              <w:widowControl/>
              <w:rPr>
                <w:rFonts w:ascii="Times New Roman" w:hAnsi="Times New Roman"/>
              </w:rPr>
            </w:pPr>
            <w:r w:rsidRPr="00203E36">
              <w:rPr>
                <w:rFonts w:ascii="Times New Roman" w:hAnsi="Times New Roman"/>
              </w:rPr>
              <w:t>6110046</w:t>
            </w:r>
          </w:p>
        </w:tc>
        <w:tc>
          <w:tcPr>
            <w:tcW w:w="1560" w:type="dxa"/>
            <w:vAlign w:val="center"/>
          </w:tcPr>
          <w:p w14:paraId="6231DA79" w14:textId="77777777" w:rsidR="00F17899" w:rsidRPr="00203E36" w:rsidRDefault="00F17899" w:rsidP="00F17899">
            <w:pPr>
              <w:widowControl/>
              <w:rPr>
                <w:rFonts w:ascii="Times New Roman" w:hAnsi="Times New Roman"/>
              </w:rPr>
            </w:pPr>
            <w:r w:rsidRPr="00203E36">
              <w:rPr>
                <w:rFonts w:ascii="Times New Roman" w:hAnsi="Times New Roman"/>
              </w:rPr>
              <w:t>應用經濟學系</w:t>
            </w:r>
          </w:p>
        </w:tc>
        <w:tc>
          <w:tcPr>
            <w:tcW w:w="708" w:type="dxa"/>
            <w:vAlign w:val="center"/>
          </w:tcPr>
          <w:p w14:paraId="2D973E6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E42E01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B</w:t>
            </w:r>
            <w:r w:rsidRPr="00203E36">
              <w:rPr>
                <w:rFonts w:ascii="Times New Roman" w:hAnsi="Times New Roman"/>
                <w:sz w:val="22"/>
              </w:rPr>
              <w:t>須達本類組均標。</w:t>
            </w:r>
            <w:r w:rsidRPr="00203E36">
              <w:rPr>
                <w:rFonts w:ascii="Times New Roman" w:hAnsi="Times New Roman"/>
                <w:sz w:val="22"/>
              </w:rPr>
              <w:br/>
            </w:r>
            <w:r w:rsidRPr="00203E36">
              <w:rPr>
                <w:rFonts w:ascii="Times New Roman" w:hAnsi="Times New Roman"/>
                <w:sz w:val="22"/>
              </w:rPr>
              <w:t>＊國文、英文須達本類組後標。</w:t>
            </w:r>
            <w:r w:rsidRPr="00203E36">
              <w:rPr>
                <w:rFonts w:ascii="Times New Roman" w:hAnsi="Times New Roman"/>
                <w:sz w:val="22"/>
              </w:rPr>
              <w:br/>
            </w:r>
            <w:r w:rsidRPr="00203E36">
              <w:rPr>
                <w:rFonts w:ascii="Times New Roman" w:hAnsi="Times New Roman"/>
                <w:sz w:val="22"/>
              </w:rPr>
              <w:t>本校提供大一新生一般宿舍</w:t>
            </w:r>
            <w:r w:rsidRPr="00203E36">
              <w:rPr>
                <w:rFonts w:ascii="Times New Roman" w:hAnsi="Times New Roman"/>
                <w:sz w:val="22"/>
              </w:rPr>
              <w:t>(</w:t>
            </w:r>
            <w:r w:rsidRPr="00203E36">
              <w:rPr>
                <w:rFonts w:ascii="Times New Roman" w:hAnsi="Times New Roman"/>
                <w:sz w:val="22"/>
              </w:rPr>
              <w:t>限戶籍地距離就學校區</w:t>
            </w:r>
            <w:r w:rsidRPr="00203E36">
              <w:rPr>
                <w:rFonts w:ascii="Times New Roman" w:hAnsi="Times New Roman"/>
                <w:sz w:val="22"/>
              </w:rPr>
              <w:t xml:space="preserve">10 </w:t>
            </w:r>
            <w:r w:rsidRPr="00203E36">
              <w:rPr>
                <w:rFonts w:ascii="Times New Roman" w:hAnsi="Times New Roman"/>
                <w:sz w:val="22"/>
              </w:rPr>
              <w:t>公里以外之新生</w:t>
            </w:r>
            <w:r w:rsidRPr="00203E36">
              <w:rPr>
                <w:rFonts w:ascii="Times New Roman" w:hAnsi="Times New Roman"/>
                <w:sz w:val="22"/>
              </w:rPr>
              <w:t>)</w:t>
            </w:r>
            <w:r w:rsidRPr="00203E36">
              <w:rPr>
                <w:rFonts w:ascii="Times New Roman" w:hAnsi="Times New Roman"/>
                <w:sz w:val="22"/>
              </w:rPr>
              <w:t>。</w:t>
            </w:r>
          </w:p>
        </w:tc>
      </w:tr>
      <w:tr w:rsidR="00F17899" w:rsidRPr="00203E36" w14:paraId="0877E6FF" w14:textId="77777777" w:rsidTr="00F17899">
        <w:trPr>
          <w:trHeight w:val="1346"/>
        </w:trPr>
        <w:tc>
          <w:tcPr>
            <w:tcW w:w="1632" w:type="dxa"/>
            <w:vMerge w:val="restart"/>
            <w:vAlign w:val="center"/>
          </w:tcPr>
          <w:p w14:paraId="013A0D9A" w14:textId="77777777" w:rsidR="00F17899" w:rsidRPr="00203E36" w:rsidRDefault="00F17899" w:rsidP="00F17899">
            <w:pPr>
              <w:widowControl/>
              <w:rPr>
                <w:rFonts w:ascii="Times New Roman" w:hAnsi="Times New Roman"/>
              </w:rPr>
            </w:pPr>
            <w:r w:rsidRPr="00203E36">
              <w:rPr>
                <w:rFonts w:ascii="Times New Roman" w:hAnsi="Times New Roman"/>
              </w:rPr>
              <w:t>國立高雄大學</w:t>
            </w:r>
          </w:p>
        </w:tc>
        <w:tc>
          <w:tcPr>
            <w:tcW w:w="1134" w:type="dxa"/>
            <w:vAlign w:val="center"/>
          </w:tcPr>
          <w:p w14:paraId="2B288A2A" w14:textId="77777777" w:rsidR="00F17899" w:rsidRPr="00203E36" w:rsidRDefault="00F17899" w:rsidP="00F17899">
            <w:pPr>
              <w:widowControl/>
              <w:rPr>
                <w:rFonts w:ascii="Times New Roman" w:hAnsi="Times New Roman"/>
              </w:rPr>
            </w:pPr>
            <w:r w:rsidRPr="00203E36">
              <w:rPr>
                <w:rFonts w:ascii="Times New Roman" w:hAnsi="Times New Roman"/>
              </w:rPr>
              <w:t>6110074</w:t>
            </w:r>
          </w:p>
        </w:tc>
        <w:tc>
          <w:tcPr>
            <w:tcW w:w="1560" w:type="dxa"/>
            <w:vAlign w:val="center"/>
          </w:tcPr>
          <w:p w14:paraId="4D493018" w14:textId="77777777" w:rsidR="00F17899" w:rsidRPr="00203E36" w:rsidRDefault="00F17899" w:rsidP="00F17899">
            <w:pPr>
              <w:widowControl/>
              <w:rPr>
                <w:rFonts w:ascii="Times New Roman" w:hAnsi="Times New Roman"/>
              </w:rPr>
            </w:pPr>
            <w:r w:rsidRPr="00203E36">
              <w:rPr>
                <w:rFonts w:ascii="Times New Roman" w:hAnsi="Times New Roman"/>
              </w:rPr>
              <w:t>財務金融學系</w:t>
            </w:r>
          </w:p>
        </w:tc>
        <w:tc>
          <w:tcPr>
            <w:tcW w:w="708" w:type="dxa"/>
            <w:vAlign w:val="center"/>
          </w:tcPr>
          <w:p w14:paraId="0BC6EEF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9CA144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B</w:t>
            </w:r>
            <w:r w:rsidRPr="00203E36">
              <w:rPr>
                <w:rFonts w:ascii="Times New Roman" w:hAnsi="Times New Roman"/>
                <w:sz w:val="22"/>
              </w:rPr>
              <w:t>須達本類組均標。</w:t>
            </w:r>
            <w:r w:rsidRPr="00203E36">
              <w:rPr>
                <w:rFonts w:ascii="Times New Roman" w:hAnsi="Times New Roman"/>
                <w:sz w:val="22"/>
              </w:rPr>
              <w:br/>
            </w:r>
            <w:r w:rsidRPr="00203E36">
              <w:rPr>
                <w:rFonts w:ascii="Times New Roman" w:hAnsi="Times New Roman"/>
                <w:sz w:val="22"/>
              </w:rPr>
              <w:t>本系之教育目標在於訓練與培養國際商管專業人才，未來多從事金融證券與財務管理相關行業。因此，與人之間的互動頻繁，故除了專業的金融知識外，情緒管理能力與英文能力亦為本系著重之素養。</w:t>
            </w:r>
          </w:p>
        </w:tc>
      </w:tr>
      <w:tr w:rsidR="00F17899" w:rsidRPr="00203E36" w14:paraId="62E75E4D" w14:textId="77777777" w:rsidTr="00CB12AD">
        <w:trPr>
          <w:trHeight w:val="454"/>
        </w:trPr>
        <w:tc>
          <w:tcPr>
            <w:tcW w:w="1632" w:type="dxa"/>
            <w:vMerge/>
          </w:tcPr>
          <w:p w14:paraId="7AE56EE5" w14:textId="77777777" w:rsidR="00F17899" w:rsidRPr="00203E36" w:rsidRDefault="00F17899" w:rsidP="00F17899">
            <w:pPr>
              <w:widowControl/>
              <w:rPr>
                <w:rFonts w:ascii="Times New Roman" w:hAnsi="Times New Roman"/>
              </w:rPr>
            </w:pPr>
          </w:p>
        </w:tc>
        <w:tc>
          <w:tcPr>
            <w:tcW w:w="1134" w:type="dxa"/>
            <w:vAlign w:val="center"/>
          </w:tcPr>
          <w:p w14:paraId="4EDC321D" w14:textId="77777777" w:rsidR="00F17899" w:rsidRPr="00203E36" w:rsidRDefault="00F17899" w:rsidP="00F17899">
            <w:pPr>
              <w:widowControl/>
              <w:rPr>
                <w:rFonts w:ascii="Times New Roman" w:hAnsi="Times New Roman"/>
              </w:rPr>
            </w:pPr>
            <w:r w:rsidRPr="00203E36">
              <w:rPr>
                <w:rFonts w:ascii="Times New Roman" w:hAnsi="Times New Roman"/>
              </w:rPr>
              <w:t>6110075</w:t>
            </w:r>
          </w:p>
        </w:tc>
        <w:tc>
          <w:tcPr>
            <w:tcW w:w="1560" w:type="dxa"/>
            <w:vAlign w:val="center"/>
          </w:tcPr>
          <w:p w14:paraId="707B642A" w14:textId="77777777" w:rsidR="00F17899" w:rsidRPr="00203E36" w:rsidRDefault="00F17899" w:rsidP="00F17899">
            <w:pPr>
              <w:widowControl/>
              <w:rPr>
                <w:rFonts w:ascii="Times New Roman" w:hAnsi="Times New Roman"/>
              </w:rPr>
            </w:pPr>
            <w:r w:rsidRPr="00203E36">
              <w:rPr>
                <w:rFonts w:ascii="Times New Roman" w:hAnsi="Times New Roman"/>
              </w:rPr>
              <w:t>政治法律學系</w:t>
            </w:r>
          </w:p>
        </w:tc>
        <w:tc>
          <w:tcPr>
            <w:tcW w:w="708" w:type="dxa"/>
            <w:vAlign w:val="center"/>
          </w:tcPr>
          <w:p w14:paraId="48BE9319"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344" w:type="dxa"/>
            <w:vAlign w:val="center"/>
          </w:tcPr>
          <w:p w14:paraId="521DF90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＊國文、英文、歷史須達本類組均標。</w:t>
            </w:r>
          </w:p>
        </w:tc>
      </w:tr>
      <w:tr w:rsidR="00F17899" w:rsidRPr="00203E36" w14:paraId="20C39A95" w14:textId="77777777" w:rsidTr="00F17899">
        <w:tc>
          <w:tcPr>
            <w:tcW w:w="1632" w:type="dxa"/>
            <w:vAlign w:val="center"/>
          </w:tcPr>
          <w:p w14:paraId="6119AB3A"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國立東華大學</w:t>
            </w:r>
          </w:p>
        </w:tc>
        <w:tc>
          <w:tcPr>
            <w:tcW w:w="1134" w:type="dxa"/>
            <w:vAlign w:val="center"/>
          </w:tcPr>
          <w:p w14:paraId="30CAC88E" w14:textId="77777777" w:rsidR="00F17899" w:rsidRPr="00203E36" w:rsidRDefault="00F17899" w:rsidP="00F17899">
            <w:pPr>
              <w:widowControl/>
              <w:rPr>
                <w:rFonts w:ascii="Times New Roman" w:hAnsi="Times New Roman"/>
              </w:rPr>
            </w:pPr>
            <w:r w:rsidRPr="00203E36">
              <w:rPr>
                <w:rFonts w:ascii="Times New Roman" w:hAnsi="Times New Roman"/>
              </w:rPr>
              <w:t>6110013</w:t>
            </w:r>
          </w:p>
        </w:tc>
        <w:tc>
          <w:tcPr>
            <w:tcW w:w="1560" w:type="dxa"/>
            <w:vAlign w:val="center"/>
          </w:tcPr>
          <w:p w14:paraId="6E7CCC6B" w14:textId="77777777" w:rsidR="00F17899" w:rsidRPr="00203E36" w:rsidRDefault="00F17899" w:rsidP="00F17899">
            <w:pPr>
              <w:widowControl/>
              <w:rPr>
                <w:rFonts w:ascii="Times New Roman" w:hAnsi="Times New Roman"/>
              </w:rPr>
            </w:pPr>
            <w:r w:rsidRPr="00203E36">
              <w:rPr>
                <w:rFonts w:ascii="Times New Roman" w:hAnsi="Times New Roman"/>
              </w:rPr>
              <w:t>音樂學系</w:t>
            </w:r>
          </w:p>
        </w:tc>
        <w:tc>
          <w:tcPr>
            <w:tcW w:w="708" w:type="dxa"/>
            <w:vAlign w:val="center"/>
          </w:tcPr>
          <w:p w14:paraId="44BB2719"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5AD7B83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＊須通過西樂類術科考試。</w:t>
            </w:r>
            <w:r w:rsidRPr="00203E36">
              <w:rPr>
                <w:rFonts w:ascii="Times New Roman" w:hAnsi="Times New Roman"/>
                <w:sz w:val="22"/>
              </w:rPr>
              <w:br/>
            </w:r>
            <w:r w:rsidRPr="00203E36">
              <w:rPr>
                <w:rFonts w:ascii="Times New Roman" w:hAnsi="Times New Roman"/>
                <w:sz w:val="22"/>
              </w:rPr>
              <w:t>＊英文須達本類組底標。</w:t>
            </w:r>
            <w:r w:rsidRPr="00203E36">
              <w:rPr>
                <w:rFonts w:ascii="Times New Roman" w:hAnsi="Times New Roman"/>
                <w:sz w:val="22"/>
              </w:rPr>
              <w:br/>
              <w:t>1.</w:t>
            </w:r>
            <w:r w:rsidRPr="00203E36">
              <w:rPr>
                <w:rFonts w:ascii="Times New Roman" w:hAnsi="Times New Roman"/>
                <w:sz w:val="22"/>
              </w:rPr>
              <w:t>主修項目限</w:t>
            </w:r>
            <w:r w:rsidRPr="00203E36">
              <w:rPr>
                <w:rFonts w:ascii="Times New Roman" w:hAnsi="Times New Roman"/>
                <w:sz w:val="22"/>
              </w:rPr>
              <w:t>:</w:t>
            </w:r>
            <w:r w:rsidRPr="00203E36">
              <w:rPr>
                <w:rFonts w:ascii="Times New Roman" w:hAnsi="Times New Roman"/>
                <w:sz w:val="22"/>
              </w:rPr>
              <w:t>鋼琴、聲樂、弦樂</w:t>
            </w:r>
            <w:r w:rsidRPr="00203E36">
              <w:rPr>
                <w:rFonts w:ascii="Times New Roman" w:hAnsi="Times New Roman"/>
                <w:sz w:val="22"/>
              </w:rPr>
              <w:t>(</w:t>
            </w:r>
            <w:r w:rsidRPr="00203E36">
              <w:rPr>
                <w:rFonts w:ascii="Times New Roman" w:hAnsi="Times New Roman"/>
                <w:sz w:val="22"/>
              </w:rPr>
              <w:t>限小提琴、中提琴、大提琴、低音提琴</w:t>
            </w:r>
            <w:r w:rsidRPr="00203E36">
              <w:rPr>
                <w:rFonts w:ascii="Times New Roman" w:hAnsi="Times New Roman"/>
                <w:sz w:val="22"/>
              </w:rPr>
              <w:t>)</w:t>
            </w:r>
            <w:r w:rsidRPr="00203E36">
              <w:rPr>
                <w:rFonts w:ascii="Times New Roman" w:hAnsi="Times New Roman"/>
                <w:sz w:val="22"/>
              </w:rPr>
              <w:t>、銅管樂</w:t>
            </w:r>
            <w:r w:rsidRPr="00203E36">
              <w:rPr>
                <w:rFonts w:ascii="Times New Roman" w:hAnsi="Times New Roman"/>
                <w:sz w:val="22"/>
              </w:rPr>
              <w:t>(</w:t>
            </w:r>
            <w:r w:rsidRPr="00203E36">
              <w:rPr>
                <w:rFonts w:ascii="Times New Roman" w:hAnsi="Times New Roman"/>
                <w:sz w:val="22"/>
              </w:rPr>
              <w:t>限法國號、小號、長號、低音號</w:t>
            </w:r>
            <w:r w:rsidRPr="00203E36">
              <w:rPr>
                <w:rFonts w:ascii="Times New Roman" w:hAnsi="Times New Roman"/>
                <w:sz w:val="22"/>
              </w:rPr>
              <w:t>)</w:t>
            </w:r>
            <w:r w:rsidRPr="00203E36">
              <w:rPr>
                <w:rFonts w:ascii="Times New Roman" w:hAnsi="Times New Roman"/>
                <w:sz w:val="22"/>
              </w:rPr>
              <w:t>、木管樂</w:t>
            </w:r>
            <w:r w:rsidRPr="00203E36">
              <w:rPr>
                <w:rFonts w:ascii="Times New Roman" w:hAnsi="Times New Roman"/>
                <w:sz w:val="22"/>
              </w:rPr>
              <w:t>(</w:t>
            </w:r>
            <w:r w:rsidRPr="00203E36">
              <w:rPr>
                <w:rFonts w:ascii="Times New Roman" w:hAnsi="Times New Roman"/>
                <w:sz w:val="22"/>
              </w:rPr>
              <w:t>限長笛、雙簧管、單簧管、薩克斯管、低音管</w:t>
            </w:r>
            <w:r w:rsidRPr="00203E36">
              <w:rPr>
                <w:rFonts w:ascii="Times New Roman" w:hAnsi="Times New Roman"/>
                <w:sz w:val="22"/>
              </w:rPr>
              <w:t>)</w:t>
            </w:r>
            <w:r w:rsidRPr="00203E36">
              <w:rPr>
                <w:rFonts w:ascii="Times New Roman" w:hAnsi="Times New Roman"/>
                <w:sz w:val="22"/>
              </w:rPr>
              <w:t>、擊樂等樂器別，以上不包含爵士組</w:t>
            </w:r>
            <w:r w:rsidRPr="00203E36">
              <w:rPr>
                <w:rFonts w:ascii="Times New Roman" w:hAnsi="Times New Roman"/>
                <w:sz w:val="22"/>
              </w:rPr>
              <w:t>(</w:t>
            </w:r>
            <w:r w:rsidRPr="00203E36">
              <w:rPr>
                <w:rFonts w:ascii="Times New Roman" w:hAnsi="Times New Roman"/>
                <w:sz w:val="22"/>
              </w:rPr>
              <w:t>爵士組為單獨招生</w:t>
            </w:r>
            <w:r w:rsidRPr="00203E36">
              <w:rPr>
                <w:rFonts w:ascii="Times New Roman" w:hAnsi="Times New Roman"/>
                <w:sz w:val="22"/>
              </w:rPr>
              <w:t>)</w:t>
            </w:r>
            <w:r w:rsidRPr="00203E36">
              <w:rPr>
                <w:rFonts w:ascii="Times New Roman" w:hAnsi="Times New Roman"/>
                <w:sz w:val="22"/>
              </w:rPr>
              <w:t>。</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本系必修視唱聽寫相關課程，需具備相當聽覺功能。</w:t>
            </w:r>
          </w:p>
        </w:tc>
      </w:tr>
      <w:tr w:rsidR="00F17899" w:rsidRPr="00203E36" w14:paraId="678BB3C2" w14:textId="77777777" w:rsidTr="00F17899">
        <w:tc>
          <w:tcPr>
            <w:tcW w:w="1632" w:type="dxa"/>
            <w:vAlign w:val="center"/>
          </w:tcPr>
          <w:p w14:paraId="0B0E163B" w14:textId="77777777" w:rsidR="00F17899" w:rsidRPr="00203E36" w:rsidRDefault="00F17899" w:rsidP="00F17899">
            <w:pPr>
              <w:widowControl/>
              <w:rPr>
                <w:rFonts w:ascii="Times New Roman" w:hAnsi="Times New Roman"/>
              </w:rPr>
            </w:pPr>
            <w:r w:rsidRPr="00203E36">
              <w:rPr>
                <w:rFonts w:ascii="Times New Roman" w:hAnsi="Times New Roman"/>
              </w:rPr>
              <w:t>國立暨南國際大學</w:t>
            </w:r>
          </w:p>
        </w:tc>
        <w:tc>
          <w:tcPr>
            <w:tcW w:w="1134" w:type="dxa"/>
            <w:vAlign w:val="center"/>
          </w:tcPr>
          <w:p w14:paraId="36778F94" w14:textId="77777777" w:rsidR="00F17899" w:rsidRPr="00203E36" w:rsidRDefault="00F17899" w:rsidP="00F17899">
            <w:pPr>
              <w:widowControl/>
              <w:rPr>
                <w:rFonts w:ascii="Times New Roman" w:hAnsi="Times New Roman"/>
              </w:rPr>
            </w:pPr>
            <w:r w:rsidRPr="00203E36">
              <w:rPr>
                <w:rFonts w:ascii="Times New Roman" w:hAnsi="Times New Roman"/>
              </w:rPr>
              <w:t>6110080</w:t>
            </w:r>
          </w:p>
        </w:tc>
        <w:tc>
          <w:tcPr>
            <w:tcW w:w="1560" w:type="dxa"/>
            <w:vAlign w:val="center"/>
          </w:tcPr>
          <w:p w14:paraId="23CBF8CF" w14:textId="77777777" w:rsidR="00F17899" w:rsidRPr="00203E36" w:rsidRDefault="00F17899" w:rsidP="00F17899">
            <w:pPr>
              <w:widowControl/>
              <w:rPr>
                <w:rFonts w:ascii="Times New Roman" w:hAnsi="Times New Roman"/>
              </w:rPr>
            </w:pPr>
            <w:r w:rsidRPr="00203E36">
              <w:rPr>
                <w:rFonts w:ascii="Times New Roman" w:hAnsi="Times New Roman"/>
              </w:rPr>
              <w:t>公共行政與政策學系</w:t>
            </w:r>
          </w:p>
        </w:tc>
        <w:tc>
          <w:tcPr>
            <w:tcW w:w="708" w:type="dxa"/>
            <w:vAlign w:val="center"/>
          </w:tcPr>
          <w:p w14:paraId="6314E11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30BD23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B</w:t>
            </w:r>
            <w:r w:rsidRPr="00203E36">
              <w:rPr>
                <w:rFonts w:ascii="Times New Roman" w:hAnsi="Times New Roman"/>
                <w:sz w:val="22"/>
              </w:rPr>
              <w:t>須達本類組均標。</w:t>
            </w:r>
            <w:r w:rsidRPr="00203E36">
              <w:rPr>
                <w:rFonts w:ascii="Times New Roman" w:hAnsi="Times New Roman"/>
                <w:sz w:val="22"/>
              </w:rPr>
              <w:br/>
            </w:r>
            <w:r w:rsidRPr="00203E36">
              <w:rPr>
                <w:rFonts w:ascii="Times New Roman" w:hAnsi="Times New Roman"/>
                <w:sz w:val="22"/>
              </w:rPr>
              <w:t>本系網址</w:t>
            </w:r>
            <w:r w:rsidRPr="00203E36">
              <w:rPr>
                <w:rFonts w:ascii="Times New Roman" w:hAnsi="Times New Roman"/>
                <w:sz w:val="22"/>
              </w:rPr>
              <w:t>:https://www.dppa.ncnu.edu.tw/</w:t>
            </w:r>
          </w:p>
        </w:tc>
      </w:tr>
      <w:tr w:rsidR="00F17899" w:rsidRPr="00203E36" w14:paraId="2B6A2F5B" w14:textId="77777777" w:rsidTr="00F17899">
        <w:tc>
          <w:tcPr>
            <w:tcW w:w="1632" w:type="dxa"/>
            <w:vMerge w:val="restart"/>
            <w:vAlign w:val="center"/>
          </w:tcPr>
          <w:p w14:paraId="757C1362" w14:textId="77777777" w:rsidR="00F17899" w:rsidRPr="00203E36" w:rsidRDefault="00F17899" w:rsidP="00F17899">
            <w:pPr>
              <w:widowControl/>
              <w:rPr>
                <w:rFonts w:ascii="Times New Roman" w:hAnsi="Times New Roman"/>
              </w:rPr>
            </w:pPr>
            <w:r w:rsidRPr="00203E36">
              <w:rPr>
                <w:rFonts w:ascii="Times New Roman" w:hAnsi="Times New Roman"/>
              </w:rPr>
              <w:t>國立臺東大學</w:t>
            </w:r>
          </w:p>
        </w:tc>
        <w:tc>
          <w:tcPr>
            <w:tcW w:w="1134" w:type="dxa"/>
            <w:vAlign w:val="center"/>
          </w:tcPr>
          <w:p w14:paraId="340084BF" w14:textId="77777777" w:rsidR="00F17899" w:rsidRPr="00203E36" w:rsidRDefault="00F17899" w:rsidP="00F17899">
            <w:pPr>
              <w:widowControl/>
              <w:rPr>
                <w:rFonts w:ascii="Times New Roman" w:hAnsi="Times New Roman"/>
              </w:rPr>
            </w:pPr>
            <w:r w:rsidRPr="00203E36">
              <w:rPr>
                <w:rFonts w:ascii="Times New Roman" w:hAnsi="Times New Roman"/>
              </w:rPr>
              <w:t>6110031</w:t>
            </w:r>
          </w:p>
        </w:tc>
        <w:tc>
          <w:tcPr>
            <w:tcW w:w="1560" w:type="dxa"/>
            <w:vAlign w:val="center"/>
          </w:tcPr>
          <w:p w14:paraId="12F16DD4" w14:textId="77777777" w:rsidR="00F17899" w:rsidRPr="00203E36" w:rsidRDefault="00F17899" w:rsidP="00F17899">
            <w:pPr>
              <w:widowControl/>
              <w:rPr>
                <w:rFonts w:ascii="Times New Roman" w:hAnsi="Times New Roman"/>
              </w:rPr>
            </w:pPr>
            <w:r w:rsidRPr="00203E36">
              <w:rPr>
                <w:rFonts w:ascii="Times New Roman" w:hAnsi="Times New Roman"/>
              </w:rPr>
              <w:t>特殊教育學系</w:t>
            </w:r>
          </w:p>
        </w:tc>
        <w:tc>
          <w:tcPr>
            <w:tcW w:w="708" w:type="dxa"/>
            <w:vAlign w:val="center"/>
          </w:tcPr>
          <w:p w14:paraId="530F1AB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580708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本系為全師培學系，但經本入學管道錄取者為外加名額，須經教育部核准後，方能取得師資生資格。</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本系課程重視溝通理解及表達能力。</w:t>
            </w:r>
          </w:p>
        </w:tc>
      </w:tr>
      <w:tr w:rsidR="00F17899" w:rsidRPr="00203E36" w14:paraId="5B00C78F" w14:textId="77777777" w:rsidTr="00F17899">
        <w:tc>
          <w:tcPr>
            <w:tcW w:w="1632" w:type="dxa"/>
            <w:vMerge/>
          </w:tcPr>
          <w:p w14:paraId="23A78C01" w14:textId="77777777" w:rsidR="00F17899" w:rsidRPr="00203E36" w:rsidRDefault="00F17899" w:rsidP="00F17899">
            <w:pPr>
              <w:widowControl/>
              <w:rPr>
                <w:rFonts w:ascii="Times New Roman" w:hAnsi="Times New Roman"/>
              </w:rPr>
            </w:pPr>
          </w:p>
        </w:tc>
        <w:tc>
          <w:tcPr>
            <w:tcW w:w="1134" w:type="dxa"/>
            <w:vAlign w:val="center"/>
          </w:tcPr>
          <w:p w14:paraId="6DB2C2F3" w14:textId="77777777" w:rsidR="00F17899" w:rsidRPr="00203E36" w:rsidRDefault="00F17899" w:rsidP="00F17899">
            <w:pPr>
              <w:widowControl/>
              <w:rPr>
                <w:rFonts w:ascii="Times New Roman" w:hAnsi="Times New Roman"/>
              </w:rPr>
            </w:pPr>
            <w:r w:rsidRPr="00203E36">
              <w:rPr>
                <w:rFonts w:ascii="Times New Roman" w:hAnsi="Times New Roman"/>
              </w:rPr>
              <w:t>6110032</w:t>
            </w:r>
          </w:p>
        </w:tc>
        <w:tc>
          <w:tcPr>
            <w:tcW w:w="1560" w:type="dxa"/>
            <w:vAlign w:val="center"/>
          </w:tcPr>
          <w:p w14:paraId="7DEDD424" w14:textId="77777777" w:rsidR="00F17899" w:rsidRPr="00203E36" w:rsidRDefault="00F17899" w:rsidP="00F17899">
            <w:pPr>
              <w:widowControl/>
              <w:rPr>
                <w:rFonts w:ascii="Times New Roman" w:hAnsi="Times New Roman"/>
              </w:rPr>
            </w:pPr>
            <w:r w:rsidRPr="00203E36">
              <w:rPr>
                <w:rFonts w:ascii="Times New Roman" w:hAnsi="Times New Roman"/>
              </w:rPr>
              <w:t>公共與文化事務學系</w:t>
            </w:r>
          </w:p>
        </w:tc>
        <w:tc>
          <w:tcPr>
            <w:tcW w:w="708" w:type="dxa"/>
            <w:vAlign w:val="center"/>
          </w:tcPr>
          <w:p w14:paraId="27F070A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E1D743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＊國文、歷史、地理須達本類組後標。</w:t>
            </w:r>
          </w:p>
        </w:tc>
      </w:tr>
      <w:tr w:rsidR="00F17899" w:rsidRPr="00203E36" w14:paraId="55B95FD1" w14:textId="77777777" w:rsidTr="00F17899">
        <w:tc>
          <w:tcPr>
            <w:tcW w:w="1632" w:type="dxa"/>
            <w:vMerge/>
          </w:tcPr>
          <w:p w14:paraId="47F4A7C5" w14:textId="77777777" w:rsidR="00F17899" w:rsidRPr="00203E36" w:rsidRDefault="00F17899" w:rsidP="00F17899">
            <w:pPr>
              <w:widowControl/>
              <w:rPr>
                <w:rFonts w:ascii="Times New Roman" w:hAnsi="Times New Roman"/>
              </w:rPr>
            </w:pPr>
          </w:p>
        </w:tc>
        <w:tc>
          <w:tcPr>
            <w:tcW w:w="1134" w:type="dxa"/>
            <w:vAlign w:val="center"/>
          </w:tcPr>
          <w:p w14:paraId="0FD4FCD9" w14:textId="77777777" w:rsidR="00F17899" w:rsidRPr="00203E36" w:rsidRDefault="00F17899" w:rsidP="00F17899">
            <w:pPr>
              <w:widowControl/>
              <w:rPr>
                <w:rFonts w:ascii="Times New Roman" w:hAnsi="Times New Roman"/>
              </w:rPr>
            </w:pPr>
            <w:r w:rsidRPr="00203E36">
              <w:rPr>
                <w:rFonts w:ascii="Times New Roman" w:hAnsi="Times New Roman"/>
              </w:rPr>
              <w:t>6110050</w:t>
            </w:r>
          </w:p>
        </w:tc>
        <w:tc>
          <w:tcPr>
            <w:tcW w:w="1560" w:type="dxa"/>
            <w:vAlign w:val="center"/>
          </w:tcPr>
          <w:p w14:paraId="78F4C0DC" w14:textId="77777777" w:rsidR="00F17899" w:rsidRPr="00203E36" w:rsidRDefault="00F17899" w:rsidP="00F17899">
            <w:pPr>
              <w:widowControl/>
              <w:rPr>
                <w:rFonts w:ascii="Times New Roman" w:hAnsi="Times New Roman"/>
              </w:rPr>
            </w:pPr>
            <w:r w:rsidRPr="00203E36">
              <w:rPr>
                <w:rFonts w:ascii="Times New Roman" w:hAnsi="Times New Roman"/>
              </w:rPr>
              <w:t>華語文學系</w:t>
            </w:r>
          </w:p>
        </w:tc>
        <w:tc>
          <w:tcPr>
            <w:tcW w:w="708" w:type="dxa"/>
            <w:vAlign w:val="center"/>
          </w:tcPr>
          <w:p w14:paraId="6097A252"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343AFAEF" w14:textId="77777777" w:rsidR="00F17899" w:rsidRPr="00203E36" w:rsidRDefault="00F17899" w:rsidP="00F17899">
            <w:pPr>
              <w:widowControl/>
              <w:spacing w:line="0" w:lineRule="atLeast"/>
              <w:rPr>
                <w:rFonts w:ascii="Times New Roman" w:hAnsi="Times New Roman"/>
                <w:sz w:val="22"/>
              </w:rPr>
            </w:pPr>
          </w:p>
        </w:tc>
      </w:tr>
      <w:tr w:rsidR="00F17899" w:rsidRPr="00203E36" w14:paraId="62575961" w14:textId="77777777" w:rsidTr="00F17899">
        <w:tc>
          <w:tcPr>
            <w:tcW w:w="1632" w:type="dxa"/>
            <w:vMerge/>
          </w:tcPr>
          <w:p w14:paraId="439DA938" w14:textId="77777777" w:rsidR="00F17899" w:rsidRPr="00203E36" w:rsidRDefault="00F17899" w:rsidP="00F17899">
            <w:pPr>
              <w:widowControl/>
              <w:rPr>
                <w:rFonts w:ascii="Times New Roman" w:hAnsi="Times New Roman"/>
              </w:rPr>
            </w:pPr>
          </w:p>
        </w:tc>
        <w:tc>
          <w:tcPr>
            <w:tcW w:w="1134" w:type="dxa"/>
            <w:vAlign w:val="center"/>
          </w:tcPr>
          <w:p w14:paraId="1271B073" w14:textId="77777777" w:rsidR="00F17899" w:rsidRPr="00203E36" w:rsidRDefault="00F17899" w:rsidP="00F17899">
            <w:pPr>
              <w:widowControl/>
              <w:rPr>
                <w:rFonts w:ascii="Times New Roman" w:hAnsi="Times New Roman"/>
              </w:rPr>
            </w:pPr>
            <w:r w:rsidRPr="00203E36">
              <w:rPr>
                <w:rFonts w:ascii="Times New Roman" w:hAnsi="Times New Roman"/>
              </w:rPr>
              <w:t>6110127</w:t>
            </w:r>
          </w:p>
        </w:tc>
        <w:tc>
          <w:tcPr>
            <w:tcW w:w="1560" w:type="dxa"/>
            <w:vAlign w:val="center"/>
          </w:tcPr>
          <w:p w14:paraId="2E8ADCDB" w14:textId="77777777" w:rsidR="00F17899" w:rsidRPr="00203E36" w:rsidRDefault="00F17899" w:rsidP="00F17899">
            <w:pPr>
              <w:widowControl/>
              <w:rPr>
                <w:rFonts w:ascii="Times New Roman" w:hAnsi="Times New Roman"/>
              </w:rPr>
            </w:pPr>
            <w:r w:rsidRPr="00203E36">
              <w:rPr>
                <w:rFonts w:ascii="Times New Roman" w:hAnsi="Times New Roman"/>
              </w:rPr>
              <w:t>英美語文學系</w:t>
            </w:r>
          </w:p>
        </w:tc>
        <w:tc>
          <w:tcPr>
            <w:tcW w:w="708" w:type="dxa"/>
            <w:vAlign w:val="center"/>
          </w:tcPr>
          <w:p w14:paraId="2047966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562976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＊英文須達本類組後標。</w:t>
            </w:r>
          </w:p>
        </w:tc>
      </w:tr>
      <w:tr w:rsidR="00F17899" w:rsidRPr="00203E36" w14:paraId="628D6033" w14:textId="77777777" w:rsidTr="00F17899">
        <w:tc>
          <w:tcPr>
            <w:tcW w:w="1632" w:type="dxa"/>
            <w:vAlign w:val="center"/>
          </w:tcPr>
          <w:p w14:paraId="4C0CCDF5" w14:textId="77777777" w:rsidR="00F17899" w:rsidRPr="00203E36" w:rsidRDefault="00F17899" w:rsidP="00F17899">
            <w:pPr>
              <w:widowControl/>
              <w:rPr>
                <w:rFonts w:ascii="Times New Roman" w:hAnsi="Times New Roman"/>
              </w:rPr>
            </w:pPr>
            <w:r w:rsidRPr="00203E36">
              <w:rPr>
                <w:rFonts w:ascii="Times New Roman" w:hAnsi="Times New Roman"/>
              </w:rPr>
              <w:t>國立聯合大學</w:t>
            </w:r>
          </w:p>
        </w:tc>
        <w:tc>
          <w:tcPr>
            <w:tcW w:w="1134" w:type="dxa"/>
            <w:vAlign w:val="center"/>
          </w:tcPr>
          <w:p w14:paraId="2246032D" w14:textId="77777777" w:rsidR="00F17899" w:rsidRPr="00203E36" w:rsidRDefault="00F17899" w:rsidP="00F17899">
            <w:pPr>
              <w:widowControl/>
              <w:rPr>
                <w:rFonts w:ascii="Times New Roman" w:hAnsi="Times New Roman"/>
              </w:rPr>
            </w:pPr>
            <w:r w:rsidRPr="00203E36">
              <w:rPr>
                <w:rFonts w:ascii="Times New Roman" w:hAnsi="Times New Roman"/>
              </w:rPr>
              <w:t>6110113</w:t>
            </w:r>
          </w:p>
        </w:tc>
        <w:tc>
          <w:tcPr>
            <w:tcW w:w="1560" w:type="dxa"/>
            <w:vAlign w:val="center"/>
          </w:tcPr>
          <w:p w14:paraId="72F4A0A6" w14:textId="77777777" w:rsidR="00F17899" w:rsidRPr="00203E36" w:rsidRDefault="00F17899" w:rsidP="00F17899">
            <w:pPr>
              <w:widowControl/>
              <w:rPr>
                <w:rFonts w:ascii="Times New Roman" w:hAnsi="Times New Roman"/>
              </w:rPr>
            </w:pPr>
            <w:r w:rsidRPr="00203E36">
              <w:rPr>
                <w:rFonts w:ascii="Times New Roman" w:hAnsi="Times New Roman"/>
              </w:rPr>
              <w:t>經營管理學系</w:t>
            </w:r>
          </w:p>
        </w:tc>
        <w:tc>
          <w:tcPr>
            <w:tcW w:w="708" w:type="dxa"/>
            <w:vAlign w:val="center"/>
          </w:tcPr>
          <w:p w14:paraId="2DC3EF3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0BC4AC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r>
            <w:r w:rsidRPr="00203E36">
              <w:rPr>
                <w:rFonts w:ascii="Times New Roman" w:hAnsi="Times New Roman"/>
                <w:sz w:val="22"/>
              </w:rPr>
              <w:t>本系課程採分組討論，著重閱讀、溝通理解及表達能力。</w:t>
            </w:r>
          </w:p>
        </w:tc>
      </w:tr>
      <w:tr w:rsidR="00F17899" w:rsidRPr="00203E36" w14:paraId="061B6AE3" w14:textId="77777777" w:rsidTr="00F17899">
        <w:tc>
          <w:tcPr>
            <w:tcW w:w="1632" w:type="dxa"/>
            <w:vMerge w:val="restart"/>
            <w:vAlign w:val="center"/>
          </w:tcPr>
          <w:p w14:paraId="64B06F4C" w14:textId="77777777" w:rsidR="00F17899" w:rsidRPr="00203E36" w:rsidRDefault="00F17899" w:rsidP="00F17899">
            <w:pPr>
              <w:widowControl/>
              <w:rPr>
                <w:rFonts w:ascii="Times New Roman" w:hAnsi="Times New Roman"/>
              </w:rPr>
            </w:pPr>
            <w:r w:rsidRPr="00203E36">
              <w:rPr>
                <w:rFonts w:ascii="Times New Roman" w:hAnsi="Times New Roman"/>
              </w:rPr>
              <w:t>國立臺南藝術大學</w:t>
            </w:r>
          </w:p>
        </w:tc>
        <w:tc>
          <w:tcPr>
            <w:tcW w:w="1134" w:type="dxa"/>
            <w:vAlign w:val="center"/>
          </w:tcPr>
          <w:p w14:paraId="5FAAB097" w14:textId="77777777" w:rsidR="00F17899" w:rsidRPr="00203E36" w:rsidRDefault="00F17899" w:rsidP="00F17899">
            <w:pPr>
              <w:widowControl/>
              <w:rPr>
                <w:rFonts w:ascii="Times New Roman" w:hAnsi="Times New Roman"/>
              </w:rPr>
            </w:pPr>
            <w:r w:rsidRPr="00203E36">
              <w:rPr>
                <w:rFonts w:ascii="Times New Roman" w:hAnsi="Times New Roman"/>
              </w:rPr>
              <w:t>6110035</w:t>
            </w:r>
          </w:p>
        </w:tc>
        <w:tc>
          <w:tcPr>
            <w:tcW w:w="1560" w:type="dxa"/>
            <w:vAlign w:val="center"/>
          </w:tcPr>
          <w:p w14:paraId="324585F8" w14:textId="77777777" w:rsidR="00F17899" w:rsidRPr="00203E36" w:rsidRDefault="00F17899" w:rsidP="00F17899">
            <w:pPr>
              <w:widowControl/>
              <w:rPr>
                <w:rFonts w:ascii="Times New Roman" w:hAnsi="Times New Roman"/>
              </w:rPr>
            </w:pPr>
            <w:r w:rsidRPr="00203E36">
              <w:rPr>
                <w:rFonts w:ascii="Times New Roman" w:hAnsi="Times New Roman"/>
              </w:rPr>
              <w:t>應用音樂學系</w:t>
            </w:r>
          </w:p>
        </w:tc>
        <w:tc>
          <w:tcPr>
            <w:tcW w:w="708" w:type="dxa"/>
            <w:vAlign w:val="center"/>
          </w:tcPr>
          <w:p w14:paraId="3031514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F074CD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＊國文、英文、總成績須達本類組後標。</w:t>
            </w:r>
            <w:r w:rsidRPr="00203E36">
              <w:rPr>
                <w:rFonts w:ascii="Times New Roman" w:hAnsi="Times New Roman"/>
                <w:sz w:val="22"/>
              </w:rPr>
              <w:br/>
            </w:r>
            <w:r w:rsidRPr="00203E36">
              <w:rPr>
                <w:rFonts w:ascii="Times New Roman" w:hAnsi="Times New Roman"/>
                <w:sz w:val="22"/>
              </w:rPr>
              <w:t>本系提供「藝術管理專業學程」，畢業前須依規定修滿相關課程及獲得學程證書。</w:t>
            </w:r>
          </w:p>
        </w:tc>
      </w:tr>
      <w:tr w:rsidR="00F17899" w:rsidRPr="00203E36" w14:paraId="2B09DAB7" w14:textId="77777777" w:rsidTr="00F17899">
        <w:tc>
          <w:tcPr>
            <w:tcW w:w="1632" w:type="dxa"/>
            <w:vMerge/>
          </w:tcPr>
          <w:p w14:paraId="64E04255" w14:textId="77777777" w:rsidR="00F17899" w:rsidRPr="00203E36" w:rsidRDefault="00F17899" w:rsidP="00F17899">
            <w:pPr>
              <w:widowControl/>
              <w:rPr>
                <w:rFonts w:ascii="Times New Roman" w:hAnsi="Times New Roman"/>
              </w:rPr>
            </w:pPr>
          </w:p>
        </w:tc>
        <w:tc>
          <w:tcPr>
            <w:tcW w:w="1134" w:type="dxa"/>
            <w:vAlign w:val="center"/>
          </w:tcPr>
          <w:p w14:paraId="0A5D95BE" w14:textId="77777777" w:rsidR="00F17899" w:rsidRPr="00203E36" w:rsidRDefault="00F17899" w:rsidP="00F17899">
            <w:pPr>
              <w:widowControl/>
              <w:rPr>
                <w:rFonts w:ascii="Times New Roman" w:hAnsi="Times New Roman"/>
              </w:rPr>
            </w:pPr>
            <w:r w:rsidRPr="00203E36">
              <w:rPr>
                <w:rFonts w:ascii="Times New Roman" w:hAnsi="Times New Roman"/>
              </w:rPr>
              <w:t>6110114</w:t>
            </w:r>
          </w:p>
        </w:tc>
        <w:tc>
          <w:tcPr>
            <w:tcW w:w="1560" w:type="dxa"/>
            <w:vAlign w:val="center"/>
          </w:tcPr>
          <w:p w14:paraId="43464BDA" w14:textId="77777777" w:rsidR="00F17899" w:rsidRPr="00203E36" w:rsidRDefault="00F17899" w:rsidP="00F17899">
            <w:pPr>
              <w:widowControl/>
              <w:rPr>
                <w:rFonts w:ascii="Times New Roman" w:hAnsi="Times New Roman"/>
              </w:rPr>
            </w:pPr>
            <w:r w:rsidRPr="00203E36">
              <w:rPr>
                <w:rFonts w:ascii="Times New Roman" w:hAnsi="Times New Roman"/>
              </w:rPr>
              <w:t>藝術史學系</w:t>
            </w:r>
          </w:p>
        </w:tc>
        <w:tc>
          <w:tcPr>
            <w:tcW w:w="708" w:type="dxa"/>
            <w:vAlign w:val="center"/>
          </w:tcPr>
          <w:p w14:paraId="7AD8BC0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7B1CCC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＊國文、英文須達本類組底標。</w:t>
            </w:r>
            <w:r w:rsidRPr="00203E36">
              <w:rPr>
                <w:rFonts w:ascii="Times New Roman" w:hAnsi="Times New Roman"/>
                <w:sz w:val="22"/>
              </w:rPr>
              <w:br/>
              <w:t>1.</w:t>
            </w:r>
            <w:r w:rsidRPr="00203E36">
              <w:rPr>
                <w:rFonts w:ascii="Times New Roman" w:hAnsi="Times New Roman"/>
                <w:sz w:val="22"/>
              </w:rPr>
              <w:t>以藝術史學為專業主體，並兼重文物修護與博物館學之基礎訓練。</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培養兼具藝術史學、文物保存維護以及博物館蒐藏管理與展示能力之基礎人才為目標。</w:t>
            </w:r>
          </w:p>
        </w:tc>
      </w:tr>
      <w:tr w:rsidR="00F17899" w:rsidRPr="00203E36" w14:paraId="202759E0" w14:textId="77777777" w:rsidTr="00F17899">
        <w:tc>
          <w:tcPr>
            <w:tcW w:w="1632" w:type="dxa"/>
            <w:vMerge w:val="restart"/>
            <w:vAlign w:val="center"/>
          </w:tcPr>
          <w:p w14:paraId="341871F4" w14:textId="77777777" w:rsidR="00F17899" w:rsidRPr="00203E36" w:rsidRDefault="00F17899" w:rsidP="00F17899">
            <w:pPr>
              <w:widowControl/>
              <w:rPr>
                <w:rFonts w:ascii="Times New Roman" w:hAnsi="Times New Roman"/>
              </w:rPr>
            </w:pPr>
            <w:r w:rsidRPr="00203E36">
              <w:rPr>
                <w:rFonts w:ascii="Times New Roman" w:hAnsi="Times New Roman"/>
              </w:rPr>
              <w:t>國立臺南大學</w:t>
            </w:r>
          </w:p>
        </w:tc>
        <w:tc>
          <w:tcPr>
            <w:tcW w:w="1134" w:type="dxa"/>
            <w:vAlign w:val="center"/>
          </w:tcPr>
          <w:p w14:paraId="28D85E75" w14:textId="77777777" w:rsidR="00F17899" w:rsidRPr="00203E36" w:rsidRDefault="00F17899" w:rsidP="00F17899">
            <w:pPr>
              <w:widowControl/>
              <w:rPr>
                <w:rFonts w:ascii="Times New Roman" w:hAnsi="Times New Roman"/>
              </w:rPr>
            </w:pPr>
            <w:r w:rsidRPr="00203E36">
              <w:rPr>
                <w:rFonts w:ascii="Times New Roman" w:hAnsi="Times New Roman"/>
              </w:rPr>
              <w:t>6110112</w:t>
            </w:r>
          </w:p>
        </w:tc>
        <w:tc>
          <w:tcPr>
            <w:tcW w:w="1560" w:type="dxa"/>
            <w:vAlign w:val="center"/>
          </w:tcPr>
          <w:p w14:paraId="0FAC668E" w14:textId="77777777" w:rsidR="00F17899" w:rsidRPr="00203E36" w:rsidRDefault="00F17899" w:rsidP="00F17899">
            <w:pPr>
              <w:widowControl/>
              <w:rPr>
                <w:rFonts w:ascii="Times New Roman" w:hAnsi="Times New Roman"/>
              </w:rPr>
            </w:pPr>
            <w:r w:rsidRPr="00203E36">
              <w:rPr>
                <w:rFonts w:ascii="Times New Roman" w:hAnsi="Times New Roman"/>
              </w:rPr>
              <w:t>國語文學系</w:t>
            </w:r>
          </w:p>
        </w:tc>
        <w:tc>
          <w:tcPr>
            <w:tcW w:w="708" w:type="dxa"/>
            <w:vAlign w:val="center"/>
          </w:tcPr>
          <w:p w14:paraId="63E703F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090054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＊國文、歷史須達本類組均標。</w:t>
            </w:r>
          </w:p>
        </w:tc>
      </w:tr>
      <w:tr w:rsidR="00F17899" w:rsidRPr="00203E36" w14:paraId="4FE0043D" w14:textId="77777777" w:rsidTr="00F17899">
        <w:tc>
          <w:tcPr>
            <w:tcW w:w="1632" w:type="dxa"/>
            <w:vMerge/>
          </w:tcPr>
          <w:p w14:paraId="20AF9B20" w14:textId="77777777" w:rsidR="00F17899" w:rsidRPr="00203E36" w:rsidRDefault="00F17899" w:rsidP="00F17899">
            <w:pPr>
              <w:widowControl/>
              <w:rPr>
                <w:rFonts w:ascii="Times New Roman" w:hAnsi="Times New Roman"/>
              </w:rPr>
            </w:pPr>
          </w:p>
        </w:tc>
        <w:tc>
          <w:tcPr>
            <w:tcW w:w="1134" w:type="dxa"/>
            <w:vAlign w:val="center"/>
          </w:tcPr>
          <w:p w14:paraId="0BDEEFAC" w14:textId="77777777" w:rsidR="00F17899" w:rsidRPr="00203E36" w:rsidRDefault="00F17899" w:rsidP="00F17899">
            <w:pPr>
              <w:widowControl/>
              <w:rPr>
                <w:rFonts w:ascii="Times New Roman" w:hAnsi="Times New Roman"/>
              </w:rPr>
            </w:pPr>
            <w:r w:rsidRPr="00203E36">
              <w:rPr>
                <w:rFonts w:ascii="Times New Roman" w:hAnsi="Times New Roman"/>
              </w:rPr>
              <w:t>6110118</w:t>
            </w:r>
          </w:p>
        </w:tc>
        <w:tc>
          <w:tcPr>
            <w:tcW w:w="1560" w:type="dxa"/>
            <w:vAlign w:val="center"/>
          </w:tcPr>
          <w:p w14:paraId="029D532F" w14:textId="77777777" w:rsidR="00F17899" w:rsidRPr="00203E36" w:rsidRDefault="00F17899" w:rsidP="00F17899">
            <w:pPr>
              <w:widowControl/>
              <w:rPr>
                <w:rFonts w:ascii="Times New Roman" w:hAnsi="Times New Roman"/>
              </w:rPr>
            </w:pPr>
            <w:r w:rsidRPr="00203E36">
              <w:rPr>
                <w:rFonts w:ascii="Times New Roman" w:hAnsi="Times New Roman"/>
              </w:rPr>
              <w:t>英語學系</w:t>
            </w:r>
          </w:p>
        </w:tc>
        <w:tc>
          <w:tcPr>
            <w:tcW w:w="708" w:type="dxa"/>
            <w:vAlign w:val="center"/>
          </w:tcPr>
          <w:p w14:paraId="688CE04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F85ECF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＊英文、總成績須達本類組均標。</w:t>
            </w:r>
            <w:r w:rsidRPr="00203E36">
              <w:rPr>
                <w:rFonts w:ascii="Times New Roman" w:hAnsi="Times New Roman"/>
                <w:sz w:val="22"/>
              </w:rPr>
              <w:br/>
              <w:t>1.</w:t>
            </w:r>
            <w:r w:rsidRPr="00203E36">
              <w:rPr>
                <w:rFonts w:ascii="Times New Roman" w:hAnsi="Times New Roman"/>
                <w:sz w:val="22"/>
              </w:rPr>
              <w:t>學生畢業前需通過相當於</w:t>
            </w:r>
            <w:r w:rsidRPr="00203E36">
              <w:rPr>
                <w:rFonts w:ascii="Times New Roman" w:hAnsi="Times New Roman"/>
                <w:sz w:val="22"/>
              </w:rPr>
              <w:t>CEF</w:t>
            </w:r>
            <w:r w:rsidRPr="00203E36">
              <w:rPr>
                <w:rFonts w:ascii="Times New Roman" w:hAnsi="Times New Roman"/>
                <w:sz w:val="22"/>
              </w:rPr>
              <w:t>語言參考架構</w:t>
            </w:r>
            <w:r w:rsidRPr="00203E36">
              <w:rPr>
                <w:rFonts w:ascii="Times New Roman" w:hAnsi="Times New Roman"/>
                <w:sz w:val="22"/>
              </w:rPr>
              <w:t>B2</w:t>
            </w:r>
            <w:r w:rsidRPr="00203E36">
              <w:rPr>
                <w:rFonts w:ascii="Times New Roman" w:hAnsi="Times New Roman"/>
                <w:sz w:val="22"/>
              </w:rPr>
              <w:t>級以上之英語能力檢定，方授予畢業證書。</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聽、說、讀、寫、譯等五項技能為學習外語之基本能力，亦為本系培養學生之重點。</w:t>
            </w:r>
          </w:p>
        </w:tc>
      </w:tr>
      <w:tr w:rsidR="00F17899" w:rsidRPr="00203E36" w14:paraId="72A3397B" w14:textId="77777777" w:rsidTr="00871171">
        <w:trPr>
          <w:trHeight w:val="3506"/>
        </w:trPr>
        <w:tc>
          <w:tcPr>
            <w:tcW w:w="1632" w:type="dxa"/>
            <w:vAlign w:val="center"/>
          </w:tcPr>
          <w:p w14:paraId="600F699B" w14:textId="77777777" w:rsidR="00F17899" w:rsidRPr="00203E36" w:rsidRDefault="00F17899" w:rsidP="00F17899">
            <w:pPr>
              <w:widowControl/>
              <w:rPr>
                <w:rFonts w:ascii="Times New Roman" w:hAnsi="Times New Roman"/>
              </w:rPr>
            </w:pPr>
            <w:r w:rsidRPr="00203E36">
              <w:rPr>
                <w:rFonts w:ascii="Times New Roman" w:hAnsi="Times New Roman"/>
              </w:rPr>
              <w:t>國立體育大學</w:t>
            </w:r>
          </w:p>
        </w:tc>
        <w:tc>
          <w:tcPr>
            <w:tcW w:w="1134" w:type="dxa"/>
            <w:vAlign w:val="center"/>
          </w:tcPr>
          <w:p w14:paraId="4A534A28" w14:textId="77777777" w:rsidR="00F17899" w:rsidRPr="00203E36" w:rsidRDefault="00F17899" w:rsidP="00F17899">
            <w:pPr>
              <w:widowControl/>
              <w:rPr>
                <w:rFonts w:ascii="Times New Roman" w:hAnsi="Times New Roman"/>
              </w:rPr>
            </w:pPr>
            <w:r w:rsidRPr="00203E36">
              <w:rPr>
                <w:rFonts w:ascii="Times New Roman" w:hAnsi="Times New Roman"/>
              </w:rPr>
              <w:t>6110101</w:t>
            </w:r>
          </w:p>
        </w:tc>
        <w:tc>
          <w:tcPr>
            <w:tcW w:w="1560" w:type="dxa"/>
            <w:vAlign w:val="center"/>
          </w:tcPr>
          <w:p w14:paraId="7850BB1E" w14:textId="77777777" w:rsidR="00F17899" w:rsidRPr="00203E36" w:rsidRDefault="00F17899" w:rsidP="00F17899">
            <w:pPr>
              <w:widowControl/>
              <w:rPr>
                <w:rFonts w:ascii="Times New Roman" w:hAnsi="Times New Roman"/>
              </w:rPr>
            </w:pPr>
            <w:r w:rsidRPr="00203E36">
              <w:rPr>
                <w:rFonts w:ascii="Times New Roman" w:hAnsi="Times New Roman"/>
              </w:rPr>
              <w:t>適應體育學系</w:t>
            </w:r>
          </w:p>
        </w:tc>
        <w:tc>
          <w:tcPr>
            <w:tcW w:w="708" w:type="dxa"/>
            <w:vAlign w:val="center"/>
          </w:tcPr>
          <w:p w14:paraId="4C275EE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1D70275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＊國文須達本類組均標。</w:t>
            </w:r>
            <w:r w:rsidRPr="00203E36">
              <w:rPr>
                <w:rFonts w:ascii="Times New Roman" w:hAnsi="Times New Roman"/>
                <w:sz w:val="22"/>
              </w:rPr>
              <w:br/>
            </w:r>
            <w:r w:rsidRPr="00203E36">
              <w:rPr>
                <w:rFonts w:ascii="Times New Roman" w:hAnsi="Times New Roman"/>
                <w:sz w:val="22"/>
              </w:rPr>
              <w:t>＊英文須達本類組底標。</w:t>
            </w:r>
            <w:r w:rsidRPr="00203E36">
              <w:rPr>
                <w:rFonts w:ascii="Times New Roman" w:hAnsi="Times New Roman"/>
                <w:sz w:val="22"/>
              </w:rPr>
              <w:br/>
            </w:r>
            <w:r w:rsidRPr="00203E36">
              <w:rPr>
                <w:rFonts w:ascii="Times New Roman" w:hAnsi="Times New Roman"/>
                <w:sz w:val="22"/>
              </w:rPr>
              <w:t>本系乃國內唯一專注於此領域的學系，旨在培育適應體育的專業人才，並促進相關的建置與服務，以提升特殊需求者</w:t>
            </w:r>
            <w:r w:rsidRPr="00203E36">
              <w:rPr>
                <w:rFonts w:ascii="Times New Roman" w:hAnsi="Times New Roman"/>
                <w:sz w:val="22"/>
              </w:rPr>
              <w:t>(</w:t>
            </w:r>
            <w:r w:rsidRPr="00203E36">
              <w:rPr>
                <w:rFonts w:ascii="Times New Roman" w:hAnsi="Times New Roman"/>
                <w:sz w:val="22"/>
              </w:rPr>
              <w:t>包括障礙者、銀髮族、傷病未癒者等</w:t>
            </w:r>
            <w:r w:rsidRPr="00203E36">
              <w:rPr>
                <w:rFonts w:ascii="Times New Roman" w:hAnsi="Times New Roman"/>
                <w:sz w:val="22"/>
              </w:rPr>
              <w:t>)</w:t>
            </w:r>
            <w:r w:rsidRPr="00203E36">
              <w:rPr>
                <w:rFonts w:ascii="Times New Roman" w:hAnsi="Times New Roman"/>
                <w:sz w:val="22"/>
              </w:rPr>
              <w:t>之健康與福祉。本系重點培育「適應體育教學」與「運動照護指導」等專業人才，及促進相關學術之發展與提昇，並拓及障礙者於運動與休閒之參與和內容升級、特殊族群妥適的運動照護服務、社區各群體發展和密切融合、藉由身體適能與休閒活動獲得增進健康與提升生活品質。</w:t>
            </w:r>
          </w:p>
        </w:tc>
      </w:tr>
      <w:tr w:rsidR="00F17899" w:rsidRPr="00203E36" w14:paraId="3F187D23" w14:textId="77777777" w:rsidTr="00236F21">
        <w:trPr>
          <w:trHeight w:val="510"/>
        </w:trPr>
        <w:tc>
          <w:tcPr>
            <w:tcW w:w="1632" w:type="dxa"/>
            <w:vMerge w:val="restart"/>
            <w:vAlign w:val="center"/>
          </w:tcPr>
          <w:p w14:paraId="7AE118F1"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國立屏東大學</w:t>
            </w:r>
          </w:p>
        </w:tc>
        <w:tc>
          <w:tcPr>
            <w:tcW w:w="1134" w:type="dxa"/>
            <w:vAlign w:val="center"/>
          </w:tcPr>
          <w:p w14:paraId="2886E018" w14:textId="77777777" w:rsidR="00F17899" w:rsidRPr="00203E36" w:rsidRDefault="00F17899" w:rsidP="00F17899">
            <w:pPr>
              <w:widowControl/>
              <w:rPr>
                <w:rFonts w:ascii="Times New Roman" w:hAnsi="Times New Roman"/>
              </w:rPr>
            </w:pPr>
            <w:r w:rsidRPr="00203E36">
              <w:rPr>
                <w:rFonts w:ascii="Times New Roman" w:hAnsi="Times New Roman"/>
              </w:rPr>
              <w:t>6110027</w:t>
            </w:r>
          </w:p>
        </w:tc>
        <w:tc>
          <w:tcPr>
            <w:tcW w:w="1560" w:type="dxa"/>
            <w:vAlign w:val="center"/>
          </w:tcPr>
          <w:p w14:paraId="594FCD03" w14:textId="77777777" w:rsidR="00F17899" w:rsidRPr="00203E36" w:rsidRDefault="00F17899" w:rsidP="00F17899">
            <w:pPr>
              <w:widowControl/>
              <w:rPr>
                <w:rFonts w:ascii="Times New Roman" w:hAnsi="Times New Roman"/>
              </w:rPr>
            </w:pPr>
            <w:r w:rsidRPr="00203E36">
              <w:rPr>
                <w:rFonts w:ascii="Times New Roman" w:hAnsi="Times New Roman"/>
              </w:rPr>
              <w:t>特殊教育學系</w:t>
            </w:r>
          </w:p>
        </w:tc>
        <w:tc>
          <w:tcPr>
            <w:tcW w:w="708" w:type="dxa"/>
            <w:vAlign w:val="center"/>
          </w:tcPr>
          <w:p w14:paraId="6578D33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restart"/>
            <w:vAlign w:val="center"/>
          </w:tcPr>
          <w:p w14:paraId="674AD63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p>
          <w:p w14:paraId="3D09E164" w14:textId="547021CE"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錄取者為非師資培育生，欲修讀教育學程者，可依規定提出申請參加遴選，通過者得修習教育學程</w:t>
            </w:r>
            <w:r w:rsidRPr="00203E36">
              <w:rPr>
                <w:rFonts w:ascii="Times New Roman" w:hAnsi="Times New Roman"/>
                <w:sz w:val="22"/>
              </w:rPr>
              <w:t>(</w:t>
            </w:r>
            <w:r w:rsidRPr="00203E36">
              <w:rPr>
                <w:rFonts w:ascii="Times New Roman" w:hAnsi="Times New Roman"/>
                <w:sz w:val="22"/>
              </w:rPr>
              <w:t>含國小、特教、幼教等類科</w:t>
            </w:r>
            <w:r w:rsidRPr="00203E36">
              <w:rPr>
                <w:rFonts w:ascii="Times New Roman" w:hAnsi="Times New Roman"/>
                <w:sz w:val="22"/>
              </w:rPr>
              <w:t>)</w:t>
            </w:r>
            <w:r w:rsidRPr="00203E36">
              <w:rPr>
                <w:rFonts w:ascii="Times New Roman" w:hAnsi="Times New Roman"/>
                <w:sz w:val="22"/>
              </w:rPr>
              <w:t>，相關資訊請參閱</w:t>
            </w:r>
            <w:r w:rsidRPr="00203E36">
              <w:rPr>
                <w:rFonts w:ascii="Times New Roman" w:hAnsi="Times New Roman"/>
                <w:sz w:val="22"/>
              </w:rPr>
              <w:t>:https://cte.nptu.edu.tw</w:t>
            </w:r>
          </w:p>
        </w:tc>
      </w:tr>
      <w:tr w:rsidR="00F17899" w:rsidRPr="00203E36" w14:paraId="2C4EAA09" w14:textId="77777777" w:rsidTr="00236F21">
        <w:trPr>
          <w:trHeight w:val="737"/>
        </w:trPr>
        <w:tc>
          <w:tcPr>
            <w:tcW w:w="1632" w:type="dxa"/>
            <w:vMerge/>
          </w:tcPr>
          <w:p w14:paraId="29859051" w14:textId="77777777" w:rsidR="00F17899" w:rsidRPr="00203E36" w:rsidRDefault="00F17899" w:rsidP="00F17899">
            <w:pPr>
              <w:widowControl/>
              <w:rPr>
                <w:rFonts w:ascii="Times New Roman" w:hAnsi="Times New Roman"/>
              </w:rPr>
            </w:pPr>
          </w:p>
        </w:tc>
        <w:tc>
          <w:tcPr>
            <w:tcW w:w="1134" w:type="dxa"/>
            <w:vAlign w:val="center"/>
          </w:tcPr>
          <w:p w14:paraId="03FE3CC9" w14:textId="77777777" w:rsidR="00F17899" w:rsidRPr="00203E36" w:rsidRDefault="00F17899" w:rsidP="00F17899">
            <w:pPr>
              <w:widowControl/>
              <w:rPr>
                <w:rFonts w:ascii="Times New Roman" w:hAnsi="Times New Roman"/>
              </w:rPr>
            </w:pPr>
            <w:r w:rsidRPr="00203E36">
              <w:rPr>
                <w:rFonts w:ascii="Times New Roman" w:hAnsi="Times New Roman"/>
              </w:rPr>
              <w:t>6110028</w:t>
            </w:r>
          </w:p>
        </w:tc>
        <w:tc>
          <w:tcPr>
            <w:tcW w:w="1560" w:type="dxa"/>
            <w:vAlign w:val="center"/>
          </w:tcPr>
          <w:p w14:paraId="4B6E97D4" w14:textId="77777777" w:rsidR="00F17899" w:rsidRPr="00203E36" w:rsidRDefault="00F17899" w:rsidP="00F17899">
            <w:pPr>
              <w:widowControl/>
              <w:rPr>
                <w:rFonts w:ascii="Times New Roman" w:hAnsi="Times New Roman"/>
              </w:rPr>
            </w:pPr>
            <w:r w:rsidRPr="00203E36">
              <w:rPr>
                <w:rFonts w:ascii="Times New Roman" w:hAnsi="Times New Roman"/>
              </w:rPr>
              <w:t>教育心理與輔導學系</w:t>
            </w:r>
          </w:p>
        </w:tc>
        <w:tc>
          <w:tcPr>
            <w:tcW w:w="708" w:type="dxa"/>
            <w:vAlign w:val="center"/>
          </w:tcPr>
          <w:p w14:paraId="6CC36B5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ign w:val="center"/>
          </w:tcPr>
          <w:p w14:paraId="1FF8F152" w14:textId="77777777" w:rsidR="00F17899" w:rsidRPr="00203E36" w:rsidRDefault="00F17899" w:rsidP="00F17899">
            <w:pPr>
              <w:widowControl/>
              <w:spacing w:line="0" w:lineRule="atLeast"/>
              <w:rPr>
                <w:rFonts w:ascii="Times New Roman" w:hAnsi="Times New Roman"/>
                <w:sz w:val="22"/>
              </w:rPr>
            </w:pPr>
          </w:p>
        </w:tc>
      </w:tr>
      <w:tr w:rsidR="00F17899" w:rsidRPr="00203E36" w14:paraId="2F880A61" w14:textId="77777777" w:rsidTr="00236F21">
        <w:trPr>
          <w:trHeight w:val="737"/>
        </w:trPr>
        <w:tc>
          <w:tcPr>
            <w:tcW w:w="1632" w:type="dxa"/>
            <w:vMerge/>
          </w:tcPr>
          <w:p w14:paraId="60DDED8A" w14:textId="77777777" w:rsidR="00F17899" w:rsidRPr="00203E36" w:rsidRDefault="00F17899" w:rsidP="00F17899">
            <w:pPr>
              <w:widowControl/>
              <w:rPr>
                <w:rFonts w:ascii="Times New Roman" w:hAnsi="Times New Roman"/>
              </w:rPr>
            </w:pPr>
          </w:p>
        </w:tc>
        <w:tc>
          <w:tcPr>
            <w:tcW w:w="1134" w:type="dxa"/>
            <w:vAlign w:val="center"/>
          </w:tcPr>
          <w:p w14:paraId="3CEEB1E8" w14:textId="77777777" w:rsidR="00F17899" w:rsidRPr="00203E36" w:rsidRDefault="00F17899" w:rsidP="00F17899">
            <w:pPr>
              <w:widowControl/>
              <w:rPr>
                <w:rFonts w:ascii="Times New Roman" w:hAnsi="Times New Roman"/>
              </w:rPr>
            </w:pPr>
            <w:r w:rsidRPr="00203E36">
              <w:rPr>
                <w:rFonts w:ascii="Times New Roman" w:hAnsi="Times New Roman"/>
              </w:rPr>
              <w:t>6110054</w:t>
            </w:r>
          </w:p>
        </w:tc>
        <w:tc>
          <w:tcPr>
            <w:tcW w:w="1560" w:type="dxa"/>
            <w:vAlign w:val="center"/>
          </w:tcPr>
          <w:p w14:paraId="2C2BE4E7" w14:textId="77777777" w:rsidR="00F17899" w:rsidRPr="00203E36" w:rsidRDefault="00F17899" w:rsidP="00F17899">
            <w:pPr>
              <w:widowControl/>
              <w:rPr>
                <w:rFonts w:ascii="Times New Roman" w:hAnsi="Times New Roman"/>
              </w:rPr>
            </w:pPr>
            <w:r w:rsidRPr="00203E36">
              <w:rPr>
                <w:rFonts w:ascii="Times New Roman" w:hAnsi="Times New Roman"/>
              </w:rPr>
              <w:t>行銷與流通管理學系</w:t>
            </w:r>
          </w:p>
        </w:tc>
        <w:tc>
          <w:tcPr>
            <w:tcW w:w="708" w:type="dxa"/>
            <w:vAlign w:val="center"/>
          </w:tcPr>
          <w:p w14:paraId="2AF940A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ign w:val="center"/>
          </w:tcPr>
          <w:p w14:paraId="3732B64A" w14:textId="77777777" w:rsidR="00F17899" w:rsidRPr="00203E36" w:rsidRDefault="00F17899" w:rsidP="00F17899">
            <w:pPr>
              <w:widowControl/>
              <w:spacing w:line="0" w:lineRule="atLeast"/>
              <w:rPr>
                <w:rFonts w:ascii="Times New Roman" w:hAnsi="Times New Roman"/>
                <w:sz w:val="22"/>
              </w:rPr>
            </w:pPr>
          </w:p>
        </w:tc>
      </w:tr>
      <w:tr w:rsidR="00F17899" w:rsidRPr="00203E36" w14:paraId="0B7C3F5B" w14:textId="77777777" w:rsidTr="00F17899">
        <w:tc>
          <w:tcPr>
            <w:tcW w:w="1632" w:type="dxa"/>
            <w:vMerge/>
          </w:tcPr>
          <w:p w14:paraId="1102E862" w14:textId="77777777" w:rsidR="00F17899" w:rsidRPr="00203E36" w:rsidRDefault="00F17899" w:rsidP="00F17899">
            <w:pPr>
              <w:widowControl/>
              <w:rPr>
                <w:rFonts w:ascii="Times New Roman" w:hAnsi="Times New Roman"/>
              </w:rPr>
            </w:pPr>
          </w:p>
        </w:tc>
        <w:tc>
          <w:tcPr>
            <w:tcW w:w="1134" w:type="dxa"/>
            <w:vAlign w:val="center"/>
          </w:tcPr>
          <w:p w14:paraId="3799B378" w14:textId="77777777" w:rsidR="00F17899" w:rsidRPr="00203E36" w:rsidRDefault="00F17899" w:rsidP="00F17899">
            <w:pPr>
              <w:widowControl/>
              <w:rPr>
                <w:rFonts w:ascii="Times New Roman" w:hAnsi="Times New Roman"/>
              </w:rPr>
            </w:pPr>
            <w:r w:rsidRPr="00203E36">
              <w:rPr>
                <w:rFonts w:ascii="Times New Roman" w:hAnsi="Times New Roman"/>
              </w:rPr>
              <w:t>6110051</w:t>
            </w:r>
          </w:p>
        </w:tc>
        <w:tc>
          <w:tcPr>
            <w:tcW w:w="1560" w:type="dxa"/>
            <w:vAlign w:val="center"/>
          </w:tcPr>
          <w:p w14:paraId="1E86E175" w14:textId="77777777" w:rsidR="00F17899" w:rsidRPr="00203E36" w:rsidRDefault="00F17899" w:rsidP="00F17899">
            <w:pPr>
              <w:widowControl/>
              <w:rPr>
                <w:rFonts w:ascii="Times New Roman" w:hAnsi="Times New Roman"/>
              </w:rPr>
            </w:pPr>
            <w:r w:rsidRPr="00203E36">
              <w:rPr>
                <w:rFonts w:ascii="Times New Roman" w:hAnsi="Times New Roman"/>
              </w:rPr>
              <w:t>視覺藝術學系</w:t>
            </w:r>
          </w:p>
        </w:tc>
        <w:tc>
          <w:tcPr>
            <w:tcW w:w="708" w:type="dxa"/>
            <w:vAlign w:val="center"/>
          </w:tcPr>
          <w:p w14:paraId="3783F75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CB449B3" w14:textId="6CCDC449"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＊須通過美術類術科考試。</w:t>
            </w:r>
            <w:r w:rsidRPr="00203E36">
              <w:rPr>
                <w:rFonts w:ascii="Times New Roman" w:hAnsi="Times New Roman"/>
                <w:sz w:val="22"/>
              </w:rPr>
              <w:br/>
            </w:r>
            <w:r w:rsidRPr="00203E36">
              <w:rPr>
                <w:rFonts w:ascii="Times New Roman" w:hAnsi="Times New Roman"/>
                <w:sz w:val="22"/>
              </w:rPr>
              <w:t>＊總成績須達本類組均標。</w:t>
            </w:r>
            <w:r w:rsidRPr="00203E36">
              <w:rPr>
                <w:rFonts w:ascii="Times New Roman" w:hAnsi="Times New Roman"/>
                <w:sz w:val="22"/>
              </w:rPr>
              <w:br/>
            </w:r>
            <w:r w:rsidRPr="00203E36">
              <w:rPr>
                <w:rFonts w:ascii="Times New Roman" w:hAnsi="Times New Roman"/>
                <w:sz w:val="22"/>
              </w:rPr>
              <w:t>錄取者為非師資培育生，欲修讀教育學程者，可依規定提出申請參加遴選，通過者得修習教育學程</w:t>
            </w:r>
            <w:r w:rsidRPr="00203E36">
              <w:rPr>
                <w:rFonts w:ascii="Times New Roman" w:hAnsi="Times New Roman"/>
                <w:sz w:val="22"/>
              </w:rPr>
              <w:t>(</w:t>
            </w:r>
            <w:r w:rsidRPr="00203E36">
              <w:rPr>
                <w:rFonts w:ascii="Times New Roman" w:hAnsi="Times New Roman"/>
                <w:sz w:val="22"/>
              </w:rPr>
              <w:t>含國小、特教、幼教等類科</w:t>
            </w:r>
            <w:r w:rsidRPr="00203E36">
              <w:rPr>
                <w:rFonts w:ascii="Times New Roman" w:hAnsi="Times New Roman"/>
                <w:sz w:val="22"/>
              </w:rPr>
              <w:t>)</w:t>
            </w:r>
            <w:r w:rsidRPr="00203E36">
              <w:rPr>
                <w:rFonts w:ascii="Times New Roman" w:hAnsi="Times New Roman"/>
                <w:sz w:val="22"/>
              </w:rPr>
              <w:t>，相關資訊請參閱</w:t>
            </w:r>
            <w:r w:rsidRPr="00203E36">
              <w:rPr>
                <w:rFonts w:ascii="Times New Roman" w:hAnsi="Times New Roman"/>
                <w:sz w:val="22"/>
              </w:rPr>
              <w:t>:https://cte.nptu.edu.tw</w:t>
            </w:r>
          </w:p>
        </w:tc>
      </w:tr>
      <w:tr w:rsidR="00F17899" w:rsidRPr="00203E36" w14:paraId="0E6562BB" w14:textId="77777777" w:rsidTr="00F17899">
        <w:tc>
          <w:tcPr>
            <w:tcW w:w="1632" w:type="dxa"/>
            <w:vMerge/>
          </w:tcPr>
          <w:p w14:paraId="38974C0B" w14:textId="77777777" w:rsidR="00F17899" w:rsidRPr="00203E36" w:rsidRDefault="00F17899" w:rsidP="00F17899">
            <w:pPr>
              <w:widowControl/>
              <w:rPr>
                <w:rFonts w:ascii="Times New Roman" w:hAnsi="Times New Roman"/>
              </w:rPr>
            </w:pPr>
          </w:p>
        </w:tc>
        <w:tc>
          <w:tcPr>
            <w:tcW w:w="1134" w:type="dxa"/>
            <w:vAlign w:val="center"/>
          </w:tcPr>
          <w:p w14:paraId="1F4D0E80" w14:textId="77777777" w:rsidR="00F17899" w:rsidRPr="00203E36" w:rsidRDefault="00F17899" w:rsidP="00F17899">
            <w:pPr>
              <w:widowControl/>
              <w:rPr>
                <w:rFonts w:ascii="Times New Roman" w:hAnsi="Times New Roman"/>
              </w:rPr>
            </w:pPr>
            <w:r w:rsidRPr="00203E36">
              <w:rPr>
                <w:rFonts w:ascii="Times New Roman" w:hAnsi="Times New Roman"/>
              </w:rPr>
              <w:t>6110111</w:t>
            </w:r>
          </w:p>
        </w:tc>
        <w:tc>
          <w:tcPr>
            <w:tcW w:w="1560" w:type="dxa"/>
            <w:vAlign w:val="center"/>
          </w:tcPr>
          <w:p w14:paraId="6A32096F" w14:textId="77777777" w:rsidR="00F17899" w:rsidRPr="00203E36" w:rsidRDefault="00F17899" w:rsidP="00F17899">
            <w:pPr>
              <w:widowControl/>
              <w:rPr>
                <w:rFonts w:ascii="Times New Roman" w:hAnsi="Times New Roman"/>
              </w:rPr>
            </w:pPr>
            <w:r w:rsidRPr="00203E36">
              <w:rPr>
                <w:rFonts w:ascii="Times New Roman" w:hAnsi="Times New Roman"/>
              </w:rPr>
              <w:t>英語學系</w:t>
            </w:r>
          </w:p>
        </w:tc>
        <w:tc>
          <w:tcPr>
            <w:tcW w:w="708" w:type="dxa"/>
            <w:vAlign w:val="center"/>
          </w:tcPr>
          <w:p w14:paraId="1CA0C55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EC032B0" w14:textId="2CF0064D"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t>1.</w:t>
            </w:r>
            <w:r w:rsidRPr="00203E36">
              <w:rPr>
                <w:rFonts w:ascii="Times New Roman" w:hAnsi="Times New Roman"/>
                <w:sz w:val="22"/>
              </w:rPr>
              <w:t>本系學生畢業前須通過全民英檢中高級或同等級之國際標準化測驗。</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錄取者為非師資培育生，欲修讀教育學程者，可依規定提出申請參加遴選，通過者得修習教育學程</w:t>
            </w:r>
            <w:r w:rsidRPr="00203E36">
              <w:rPr>
                <w:rFonts w:ascii="Times New Roman" w:hAnsi="Times New Roman"/>
                <w:sz w:val="22"/>
              </w:rPr>
              <w:t>(</w:t>
            </w:r>
            <w:r w:rsidRPr="00203E36">
              <w:rPr>
                <w:rFonts w:ascii="Times New Roman" w:hAnsi="Times New Roman"/>
                <w:sz w:val="22"/>
              </w:rPr>
              <w:t>含國小、特教、幼教等類科</w:t>
            </w:r>
            <w:r w:rsidRPr="00203E36">
              <w:rPr>
                <w:rFonts w:ascii="Times New Roman" w:hAnsi="Times New Roman"/>
                <w:sz w:val="22"/>
              </w:rPr>
              <w:t>)</w:t>
            </w:r>
            <w:r w:rsidRPr="00203E36">
              <w:rPr>
                <w:rFonts w:ascii="Times New Roman" w:hAnsi="Times New Roman"/>
                <w:sz w:val="22"/>
              </w:rPr>
              <w:t>，相關資訊請參閱</w:t>
            </w:r>
            <w:r w:rsidRPr="00203E36">
              <w:rPr>
                <w:rFonts w:ascii="Times New Roman" w:hAnsi="Times New Roman"/>
                <w:sz w:val="22"/>
              </w:rPr>
              <w:t>:https://cte.nptu.edu.tw</w:t>
            </w:r>
          </w:p>
        </w:tc>
      </w:tr>
      <w:tr w:rsidR="00F17899" w:rsidRPr="00203E36" w14:paraId="240BF485" w14:textId="77777777" w:rsidTr="00F17899">
        <w:tc>
          <w:tcPr>
            <w:tcW w:w="1632" w:type="dxa"/>
            <w:vAlign w:val="center"/>
          </w:tcPr>
          <w:p w14:paraId="62895CC6" w14:textId="77777777" w:rsidR="00F17899" w:rsidRPr="00203E36" w:rsidRDefault="00F17899" w:rsidP="00F17899">
            <w:pPr>
              <w:widowControl/>
              <w:rPr>
                <w:rFonts w:ascii="Times New Roman" w:hAnsi="Times New Roman"/>
              </w:rPr>
            </w:pPr>
            <w:r w:rsidRPr="00203E36">
              <w:rPr>
                <w:rFonts w:ascii="Times New Roman" w:hAnsi="Times New Roman"/>
              </w:rPr>
              <w:t>東海大學</w:t>
            </w:r>
          </w:p>
        </w:tc>
        <w:tc>
          <w:tcPr>
            <w:tcW w:w="1134" w:type="dxa"/>
            <w:vAlign w:val="center"/>
          </w:tcPr>
          <w:p w14:paraId="4AB904A6" w14:textId="77777777" w:rsidR="00F17899" w:rsidRPr="00203E36" w:rsidRDefault="00F17899" w:rsidP="00F17899">
            <w:pPr>
              <w:widowControl/>
              <w:rPr>
                <w:rFonts w:ascii="Times New Roman" w:hAnsi="Times New Roman"/>
              </w:rPr>
            </w:pPr>
            <w:r w:rsidRPr="00203E36">
              <w:rPr>
                <w:rFonts w:ascii="Times New Roman" w:hAnsi="Times New Roman"/>
              </w:rPr>
              <w:t>6110033</w:t>
            </w:r>
          </w:p>
        </w:tc>
        <w:tc>
          <w:tcPr>
            <w:tcW w:w="1560" w:type="dxa"/>
            <w:vAlign w:val="center"/>
          </w:tcPr>
          <w:p w14:paraId="36F443A6" w14:textId="77777777" w:rsidR="00F17899" w:rsidRPr="00203E36" w:rsidRDefault="00F17899" w:rsidP="00F17899">
            <w:pPr>
              <w:widowControl/>
              <w:rPr>
                <w:rFonts w:ascii="Times New Roman" w:hAnsi="Times New Roman"/>
              </w:rPr>
            </w:pPr>
            <w:r w:rsidRPr="00203E36">
              <w:rPr>
                <w:rFonts w:ascii="Times New Roman" w:hAnsi="Times New Roman"/>
              </w:rPr>
              <w:t>社會學系</w:t>
            </w:r>
          </w:p>
        </w:tc>
        <w:tc>
          <w:tcPr>
            <w:tcW w:w="708" w:type="dxa"/>
            <w:vAlign w:val="center"/>
          </w:tcPr>
          <w:p w14:paraId="53D40DF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929CF8C" w14:textId="0F2E93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＊國文、英文須達本類組均標。</w:t>
            </w:r>
            <w:r w:rsidRPr="00203E36">
              <w:rPr>
                <w:rFonts w:ascii="Times New Roman" w:hAnsi="Times New Roman"/>
                <w:sz w:val="22"/>
              </w:rPr>
              <w:br/>
            </w:r>
            <w:r w:rsidRPr="00203E36">
              <w:rPr>
                <w:rFonts w:ascii="Times New Roman" w:hAnsi="Times New Roman"/>
                <w:sz w:val="22"/>
              </w:rPr>
              <w:t>本系大學部規劃有「文學、藝術與社會」、「社會不平等」、「理論、思想史與社會趨勢」、「社會與團結經濟」等四大領域的特色課程，亦提供種類多樣的獎助學金，據以支持本系學生求學、升學與就業。本系鼓勵學生雙主修、參與國際姊妹學校交換計畫，同時也推動學生參與國家科學及技術委員會大專生研究計畫，及輔導學生參與實習，奠定未來畢業生在行政、業務、企劃行銷、人力資源、文化藝文、市場調查、教育部門、政府公共事務部門、社會服務部門等工作基礎。本系聯絡電話</w:t>
            </w:r>
            <w:r w:rsidRPr="00203E36">
              <w:rPr>
                <w:rFonts w:ascii="Times New Roman" w:hAnsi="Times New Roman"/>
                <w:sz w:val="22"/>
              </w:rPr>
              <w:t>:04-23590121</w:t>
            </w:r>
            <w:r w:rsidRPr="00203E36">
              <w:rPr>
                <w:rFonts w:ascii="Times New Roman" w:hAnsi="Times New Roman"/>
                <w:sz w:val="22"/>
              </w:rPr>
              <w:t>轉</w:t>
            </w:r>
            <w:r w:rsidRPr="00203E36">
              <w:rPr>
                <w:rFonts w:ascii="Times New Roman" w:hAnsi="Times New Roman"/>
                <w:sz w:val="22"/>
              </w:rPr>
              <w:t>36302</w:t>
            </w:r>
            <w:r w:rsidRPr="00203E36">
              <w:rPr>
                <w:rFonts w:ascii="Times New Roman" w:hAnsi="Times New Roman"/>
                <w:sz w:val="22"/>
              </w:rPr>
              <w:t>。其他資訊請見</w:t>
            </w:r>
            <w:r w:rsidRPr="00203E36">
              <w:rPr>
                <w:rFonts w:ascii="Times New Roman" w:hAnsi="Times New Roman"/>
                <w:sz w:val="22"/>
              </w:rPr>
              <w:t>http://soc.thu.edu.tw</w:t>
            </w:r>
          </w:p>
        </w:tc>
      </w:tr>
      <w:tr w:rsidR="00F17899" w:rsidRPr="00203E36" w14:paraId="7812CB46" w14:textId="77777777" w:rsidTr="00F17899">
        <w:tc>
          <w:tcPr>
            <w:tcW w:w="1632" w:type="dxa"/>
            <w:vAlign w:val="center"/>
          </w:tcPr>
          <w:p w14:paraId="79B050CE" w14:textId="77777777" w:rsidR="00F17899" w:rsidRPr="00203E36" w:rsidRDefault="00F17899" w:rsidP="00F17899">
            <w:pPr>
              <w:widowControl/>
              <w:rPr>
                <w:rFonts w:ascii="Times New Roman" w:hAnsi="Times New Roman"/>
              </w:rPr>
            </w:pPr>
            <w:r w:rsidRPr="00203E36">
              <w:rPr>
                <w:rFonts w:ascii="Times New Roman" w:hAnsi="Times New Roman"/>
              </w:rPr>
              <w:t>輔仁大學</w:t>
            </w:r>
          </w:p>
        </w:tc>
        <w:tc>
          <w:tcPr>
            <w:tcW w:w="1134" w:type="dxa"/>
            <w:vAlign w:val="center"/>
          </w:tcPr>
          <w:p w14:paraId="7C18DB67" w14:textId="77777777" w:rsidR="00F17899" w:rsidRPr="00203E36" w:rsidRDefault="00F17899" w:rsidP="00F17899">
            <w:pPr>
              <w:widowControl/>
              <w:rPr>
                <w:rFonts w:ascii="Times New Roman" w:hAnsi="Times New Roman"/>
              </w:rPr>
            </w:pPr>
            <w:r w:rsidRPr="00203E36">
              <w:rPr>
                <w:rFonts w:ascii="Times New Roman" w:hAnsi="Times New Roman"/>
              </w:rPr>
              <w:t>6110090</w:t>
            </w:r>
          </w:p>
        </w:tc>
        <w:tc>
          <w:tcPr>
            <w:tcW w:w="1560" w:type="dxa"/>
            <w:vAlign w:val="center"/>
          </w:tcPr>
          <w:p w14:paraId="60A60643" w14:textId="77777777" w:rsidR="00F17899" w:rsidRPr="00203E36" w:rsidRDefault="00F17899" w:rsidP="00F17899">
            <w:pPr>
              <w:widowControl/>
              <w:rPr>
                <w:rFonts w:ascii="Times New Roman" w:hAnsi="Times New Roman"/>
              </w:rPr>
            </w:pPr>
            <w:r w:rsidRPr="00203E36">
              <w:rPr>
                <w:rFonts w:ascii="Times New Roman" w:hAnsi="Times New Roman"/>
              </w:rPr>
              <w:t>法國語文學系</w:t>
            </w:r>
          </w:p>
        </w:tc>
        <w:tc>
          <w:tcPr>
            <w:tcW w:w="708" w:type="dxa"/>
            <w:vAlign w:val="center"/>
          </w:tcPr>
          <w:p w14:paraId="5C4B1E5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8D6EB6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＊英文須達本類組均標。</w:t>
            </w:r>
            <w:r w:rsidRPr="00203E36">
              <w:rPr>
                <w:rFonts w:ascii="Times New Roman" w:hAnsi="Times New Roman"/>
                <w:sz w:val="22"/>
              </w:rPr>
              <w:br/>
              <w:t>1.</w:t>
            </w:r>
            <w:r w:rsidRPr="00203E36">
              <w:rPr>
                <w:rFonts w:ascii="Times New Roman" w:hAnsi="Times New Roman"/>
                <w:sz w:val="22"/>
              </w:rPr>
              <w:t>全球法語人口超過</w:t>
            </w:r>
            <w:r w:rsidRPr="00203E36">
              <w:rPr>
                <w:rFonts w:ascii="Times New Roman" w:hAnsi="Times New Roman"/>
                <w:sz w:val="22"/>
              </w:rPr>
              <w:t>3</w:t>
            </w:r>
            <w:r w:rsidRPr="00203E36">
              <w:rPr>
                <w:rFonts w:ascii="Times New Roman" w:hAnsi="Times New Roman"/>
                <w:sz w:val="22"/>
              </w:rPr>
              <w:t>億；法國在文學文化藝術、精品時尚觀光、外交哲學、新創科技工程等領域享譽國際。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課程多元化、學生來源國際化、重視學用合一、鼓勵跨領域學習。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法籍教師教授說寫課程，選修課語言結合專業，培育學生學以致用。</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提供多所姊妹校交換機會，大二以上即可提出申請。</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各類工商藝文領域實習機會多，職場競爭力強。</w:t>
            </w:r>
            <w:r w:rsidRPr="00203E36">
              <w:rPr>
                <w:rFonts w:ascii="Times New Roman" w:hAnsi="Times New Roman"/>
                <w:sz w:val="22"/>
              </w:rPr>
              <w:t xml:space="preserve"> </w:t>
            </w:r>
            <w:r w:rsidRPr="00203E36">
              <w:rPr>
                <w:rFonts w:ascii="Times New Roman" w:hAnsi="Times New Roman"/>
                <w:sz w:val="22"/>
              </w:rPr>
              <w:br/>
              <w:t>6.</w:t>
            </w:r>
            <w:r w:rsidRPr="00203E36">
              <w:rPr>
                <w:rFonts w:ascii="Times New Roman" w:hAnsi="Times New Roman"/>
                <w:sz w:val="22"/>
              </w:rPr>
              <w:t>系友於外交、商務、藝文、法</w:t>
            </w:r>
            <w:r w:rsidRPr="00203E36">
              <w:rPr>
                <w:rFonts w:ascii="Times New Roman" w:hAnsi="Times New Roman"/>
                <w:sz w:val="22"/>
              </w:rPr>
              <w:t>/</w:t>
            </w:r>
            <w:r w:rsidRPr="00203E36">
              <w:rPr>
                <w:rFonts w:ascii="Times New Roman" w:hAnsi="Times New Roman"/>
                <w:sz w:val="22"/>
              </w:rPr>
              <w:t>華語教學、新創科技、精品時尚等各領域表現傑出。</w:t>
            </w:r>
            <w:r w:rsidRPr="00203E36">
              <w:rPr>
                <w:rFonts w:ascii="Times New Roman" w:hAnsi="Times New Roman"/>
                <w:sz w:val="22"/>
              </w:rPr>
              <w:t xml:space="preserve"> </w:t>
            </w:r>
            <w:r w:rsidRPr="00203E36">
              <w:rPr>
                <w:rFonts w:ascii="Times New Roman" w:hAnsi="Times New Roman"/>
                <w:sz w:val="22"/>
              </w:rPr>
              <w:br/>
              <w:t>7.</w:t>
            </w:r>
            <w:r w:rsidRPr="00203E36">
              <w:rPr>
                <w:rFonts w:ascii="Times New Roman" w:hAnsi="Times New Roman"/>
                <w:sz w:val="22"/>
              </w:rPr>
              <w:t>通過法語鑑定文憑</w:t>
            </w:r>
            <w:r w:rsidRPr="00203E36">
              <w:rPr>
                <w:rFonts w:ascii="Times New Roman" w:hAnsi="Times New Roman"/>
                <w:sz w:val="22"/>
              </w:rPr>
              <w:t>(DELF) B1(</w:t>
            </w:r>
            <w:r w:rsidRPr="00203E36">
              <w:rPr>
                <w:rFonts w:ascii="Times New Roman" w:hAnsi="Times New Roman"/>
                <w:sz w:val="22"/>
              </w:rPr>
              <w:t>含</w:t>
            </w:r>
            <w:r w:rsidRPr="00203E36">
              <w:rPr>
                <w:rFonts w:ascii="Times New Roman" w:hAnsi="Times New Roman"/>
                <w:sz w:val="22"/>
              </w:rPr>
              <w:t>)</w:t>
            </w:r>
            <w:r w:rsidRPr="00203E36">
              <w:rPr>
                <w:rFonts w:ascii="Times New Roman" w:hAnsi="Times New Roman"/>
                <w:sz w:val="22"/>
              </w:rPr>
              <w:t>以上始得畢業。</w:t>
            </w:r>
            <w:r w:rsidRPr="00203E36">
              <w:rPr>
                <w:rFonts w:ascii="Times New Roman" w:hAnsi="Times New Roman"/>
                <w:sz w:val="22"/>
              </w:rPr>
              <w:t xml:space="preserve"> </w:t>
            </w:r>
            <w:r w:rsidRPr="00203E36">
              <w:rPr>
                <w:rFonts w:ascii="Times New Roman" w:hAnsi="Times New Roman"/>
                <w:sz w:val="22"/>
              </w:rPr>
              <w:br/>
              <w:t>8.</w:t>
            </w:r>
            <w:r w:rsidRPr="00203E36">
              <w:rPr>
                <w:rFonts w:ascii="Times New Roman" w:hAnsi="Times New Roman"/>
                <w:sz w:val="22"/>
              </w:rPr>
              <w:t>本校將資訊基本能力列入畢業條件，相關規定請於報名前詳閱學系網頁之「修業規則」及本校全人教育課程中心網頁「基本素養培育與檢測」專區，網址</w:t>
            </w:r>
            <w:r w:rsidRPr="00203E36">
              <w:rPr>
                <w:rFonts w:ascii="Times New Roman" w:hAnsi="Times New Roman"/>
                <w:sz w:val="22"/>
              </w:rPr>
              <w:t>:http://www.hec.fju.edu.tw/article.jsp?articleID=93</w:t>
            </w:r>
          </w:p>
        </w:tc>
      </w:tr>
      <w:tr w:rsidR="00F17899" w:rsidRPr="00203E36" w14:paraId="2CA11D57" w14:textId="77777777" w:rsidTr="00F17899">
        <w:tc>
          <w:tcPr>
            <w:tcW w:w="1632" w:type="dxa"/>
            <w:vAlign w:val="center"/>
          </w:tcPr>
          <w:p w14:paraId="040D475A"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輔仁大學</w:t>
            </w:r>
          </w:p>
        </w:tc>
        <w:tc>
          <w:tcPr>
            <w:tcW w:w="1134" w:type="dxa"/>
            <w:vAlign w:val="center"/>
          </w:tcPr>
          <w:p w14:paraId="0C76F22F" w14:textId="77777777" w:rsidR="00F17899" w:rsidRPr="00203E36" w:rsidRDefault="00F17899" w:rsidP="00F17899">
            <w:pPr>
              <w:widowControl/>
              <w:rPr>
                <w:rFonts w:ascii="Times New Roman" w:hAnsi="Times New Roman"/>
              </w:rPr>
            </w:pPr>
            <w:r w:rsidRPr="00203E36">
              <w:rPr>
                <w:rFonts w:ascii="Times New Roman" w:hAnsi="Times New Roman"/>
              </w:rPr>
              <w:t>6110115</w:t>
            </w:r>
          </w:p>
        </w:tc>
        <w:tc>
          <w:tcPr>
            <w:tcW w:w="1560" w:type="dxa"/>
            <w:vAlign w:val="center"/>
          </w:tcPr>
          <w:p w14:paraId="4A35A82D" w14:textId="77777777" w:rsidR="00F17899" w:rsidRPr="00203E36" w:rsidRDefault="00F17899" w:rsidP="00F17899">
            <w:pPr>
              <w:widowControl/>
              <w:rPr>
                <w:rFonts w:ascii="Times New Roman" w:hAnsi="Times New Roman"/>
              </w:rPr>
            </w:pPr>
            <w:r w:rsidRPr="00203E36">
              <w:rPr>
                <w:rFonts w:ascii="Times New Roman" w:hAnsi="Times New Roman"/>
              </w:rPr>
              <w:t>天主教研修學士學位學程</w:t>
            </w:r>
          </w:p>
        </w:tc>
        <w:tc>
          <w:tcPr>
            <w:tcW w:w="708" w:type="dxa"/>
            <w:vAlign w:val="center"/>
          </w:tcPr>
          <w:p w14:paraId="07819B8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238EB2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歡迎具基督宗教背景或對天主教學術有興趣者報考。</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錄取生就讀期間不得轉系，但可依本校規定申請跨領域學分學程、輔系或雙學位。</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本校將資訊基本能力列入畢業條件，相關規定請於報名前詳閱學系網頁之「修業規則」及本校全人教育課程中心網頁「基本素養培育與檢測」專區，網址</w:t>
            </w:r>
            <w:r w:rsidRPr="00203E36">
              <w:rPr>
                <w:rFonts w:ascii="Times New Roman" w:hAnsi="Times New Roman"/>
                <w:sz w:val="22"/>
              </w:rPr>
              <w:t xml:space="preserve">:http://www.hec.fju.edu.tw/article.jsp?articleID=93 </w:t>
            </w:r>
            <w:r w:rsidRPr="00203E36">
              <w:rPr>
                <w:rFonts w:ascii="Times New Roman" w:hAnsi="Times New Roman"/>
                <w:sz w:val="22"/>
              </w:rPr>
              <w:br/>
              <w:t>4.</w:t>
            </w:r>
            <w:r w:rsidRPr="00203E36">
              <w:rPr>
                <w:rFonts w:ascii="Times New Roman" w:hAnsi="Times New Roman"/>
                <w:sz w:val="22"/>
              </w:rPr>
              <w:t>本學程網址</w:t>
            </w:r>
            <w:r w:rsidRPr="00203E36">
              <w:rPr>
                <w:rFonts w:ascii="Times New Roman" w:hAnsi="Times New Roman"/>
                <w:sz w:val="22"/>
              </w:rPr>
              <w:t>:http://bpcs.fju.edu.tw/</w:t>
            </w:r>
          </w:p>
        </w:tc>
      </w:tr>
      <w:tr w:rsidR="00F17899" w:rsidRPr="00203E36" w14:paraId="1FE95B26" w14:textId="77777777" w:rsidTr="00F17899">
        <w:trPr>
          <w:trHeight w:val="3140"/>
        </w:trPr>
        <w:tc>
          <w:tcPr>
            <w:tcW w:w="1632" w:type="dxa"/>
            <w:vAlign w:val="center"/>
          </w:tcPr>
          <w:p w14:paraId="3BEF6FF7" w14:textId="77777777" w:rsidR="00F17899" w:rsidRPr="00203E36" w:rsidRDefault="00F17899" w:rsidP="00F17899">
            <w:pPr>
              <w:widowControl/>
              <w:rPr>
                <w:rFonts w:ascii="Times New Roman" w:hAnsi="Times New Roman"/>
              </w:rPr>
            </w:pPr>
            <w:r w:rsidRPr="00203E36">
              <w:rPr>
                <w:rFonts w:ascii="Times New Roman" w:hAnsi="Times New Roman"/>
              </w:rPr>
              <w:t>東吳大學</w:t>
            </w:r>
          </w:p>
        </w:tc>
        <w:tc>
          <w:tcPr>
            <w:tcW w:w="1134" w:type="dxa"/>
            <w:vAlign w:val="center"/>
          </w:tcPr>
          <w:p w14:paraId="6BA73D01" w14:textId="77777777" w:rsidR="00F17899" w:rsidRPr="00203E36" w:rsidRDefault="00F17899" w:rsidP="00F17899">
            <w:pPr>
              <w:widowControl/>
              <w:rPr>
                <w:rFonts w:ascii="Times New Roman" w:hAnsi="Times New Roman"/>
              </w:rPr>
            </w:pPr>
            <w:r w:rsidRPr="00203E36">
              <w:rPr>
                <w:rFonts w:ascii="Times New Roman" w:hAnsi="Times New Roman"/>
              </w:rPr>
              <w:t>6110117</w:t>
            </w:r>
          </w:p>
        </w:tc>
        <w:tc>
          <w:tcPr>
            <w:tcW w:w="1560" w:type="dxa"/>
            <w:vAlign w:val="center"/>
          </w:tcPr>
          <w:p w14:paraId="09DC4D3F" w14:textId="77777777" w:rsidR="00F17899" w:rsidRPr="00203E36" w:rsidRDefault="00F17899" w:rsidP="00F17899">
            <w:pPr>
              <w:widowControl/>
              <w:rPr>
                <w:rFonts w:ascii="Times New Roman" w:hAnsi="Times New Roman"/>
              </w:rPr>
            </w:pPr>
            <w:r w:rsidRPr="00203E36">
              <w:rPr>
                <w:rFonts w:ascii="Times New Roman" w:hAnsi="Times New Roman"/>
              </w:rPr>
              <w:t>中國文學系</w:t>
            </w:r>
          </w:p>
        </w:tc>
        <w:tc>
          <w:tcPr>
            <w:tcW w:w="708" w:type="dxa"/>
            <w:vAlign w:val="center"/>
          </w:tcPr>
          <w:p w14:paraId="638C235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235401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＊國文須達本類組均標。</w:t>
            </w:r>
            <w:r w:rsidRPr="00203E36">
              <w:rPr>
                <w:rFonts w:ascii="Times New Roman" w:hAnsi="Times New Roman"/>
                <w:sz w:val="22"/>
              </w:rPr>
              <w:br/>
              <w:t>1.</w:t>
            </w:r>
            <w:r w:rsidRPr="00203E36">
              <w:rPr>
                <w:rFonts w:ascii="Times New Roman" w:hAnsi="Times New Roman"/>
                <w:sz w:val="22"/>
              </w:rPr>
              <w:t>本校有外雙溪及城中兩個校區，外雙溪校區位處山坡地，需具備移動能力。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法律學系修業</w:t>
            </w:r>
            <w:r w:rsidRPr="00203E36">
              <w:rPr>
                <w:rFonts w:ascii="Times New Roman" w:hAnsi="Times New Roman"/>
                <w:sz w:val="22"/>
              </w:rPr>
              <w:t>5</w:t>
            </w:r>
            <w:r w:rsidRPr="00203E36">
              <w:rPr>
                <w:rFonts w:ascii="Times New Roman" w:hAnsi="Times New Roman"/>
                <w:sz w:val="22"/>
              </w:rPr>
              <w:t>年，其餘學系均為</w:t>
            </w:r>
            <w:r w:rsidRPr="00203E36">
              <w:rPr>
                <w:rFonts w:ascii="Times New Roman" w:hAnsi="Times New Roman"/>
                <w:sz w:val="22"/>
              </w:rPr>
              <w:t>4</w:t>
            </w:r>
            <w:r w:rsidRPr="00203E36">
              <w:rPr>
                <w:rFonts w:ascii="Times New Roman" w:hAnsi="Times New Roman"/>
                <w:sz w:val="22"/>
              </w:rPr>
              <w:t>年。</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為使學生得以充分運用教學與各項生活資源，法商學院一年級新生每週規劃部分課程至外雙溪校區上課。</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學雜費資訊請至本校首頁查詢，獎助學金資訊請逕上本校德育中心網頁查詢。</w:t>
            </w:r>
          </w:p>
        </w:tc>
      </w:tr>
      <w:tr w:rsidR="00F17899" w:rsidRPr="00203E36" w14:paraId="2D66C91F" w14:textId="77777777" w:rsidTr="00F17899">
        <w:tc>
          <w:tcPr>
            <w:tcW w:w="1632" w:type="dxa"/>
            <w:vMerge w:val="restart"/>
            <w:vAlign w:val="center"/>
          </w:tcPr>
          <w:p w14:paraId="565A86A3" w14:textId="77777777" w:rsidR="00F17899" w:rsidRPr="00203E36" w:rsidRDefault="00F17899" w:rsidP="00F17899">
            <w:pPr>
              <w:widowControl/>
              <w:rPr>
                <w:rFonts w:ascii="Times New Roman" w:hAnsi="Times New Roman"/>
              </w:rPr>
            </w:pPr>
            <w:r w:rsidRPr="00203E36">
              <w:rPr>
                <w:rFonts w:ascii="Times New Roman" w:hAnsi="Times New Roman"/>
              </w:rPr>
              <w:t>中原大學</w:t>
            </w:r>
          </w:p>
        </w:tc>
        <w:tc>
          <w:tcPr>
            <w:tcW w:w="1134" w:type="dxa"/>
            <w:vAlign w:val="center"/>
          </w:tcPr>
          <w:p w14:paraId="69EC0024" w14:textId="77777777" w:rsidR="00F17899" w:rsidRPr="00203E36" w:rsidRDefault="00F17899" w:rsidP="00F17899">
            <w:pPr>
              <w:widowControl/>
              <w:rPr>
                <w:rFonts w:ascii="Times New Roman" w:hAnsi="Times New Roman"/>
              </w:rPr>
            </w:pPr>
            <w:r w:rsidRPr="00203E36">
              <w:rPr>
                <w:rFonts w:ascii="Times New Roman" w:hAnsi="Times New Roman"/>
              </w:rPr>
              <w:t>6110005</w:t>
            </w:r>
          </w:p>
        </w:tc>
        <w:tc>
          <w:tcPr>
            <w:tcW w:w="1560" w:type="dxa"/>
            <w:vAlign w:val="center"/>
          </w:tcPr>
          <w:p w14:paraId="1DCE589F" w14:textId="77777777" w:rsidR="00F17899" w:rsidRPr="00203E36" w:rsidRDefault="00F17899" w:rsidP="00F17899">
            <w:pPr>
              <w:widowControl/>
              <w:rPr>
                <w:rFonts w:ascii="Times New Roman" w:hAnsi="Times New Roman"/>
              </w:rPr>
            </w:pPr>
            <w:r w:rsidRPr="00203E36">
              <w:rPr>
                <w:rFonts w:ascii="Times New Roman" w:hAnsi="Times New Roman"/>
              </w:rPr>
              <w:t>財經法律學系財貿法組</w:t>
            </w:r>
          </w:p>
        </w:tc>
        <w:tc>
          <w:tcPr>
            <w:tcW w:w="708" w:type="dxa"/>
            <w:vAlign w:val="center"/>
          </w:tcPr>
          <w:p w14:paraId="102A82B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restart"/>
            <w:vAlign w:val="center"/>
          </w:tcPr>
          <w:p w14:paraId="49E452E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＊國文、英文、歷史須達本類組後標。</w:t>
            </w:r>
          </w:p>
          <w:p w14:paraId="574C83B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學士班入學學生，必須通過本校認定之英文能力鑑定考試，始准予畢業，請詳見「中原大學學生英文畢業門檻作業細則」。</w:t>
            </w:r>
          </w:p>
        </w:tc>
      </w:tr>
      <w:tr w:rsidR="00F17899" w:rsidRPr="00203E36" w14:paraId="3A486B55" w14:textId="77777777" w:rsidTr="00F17899">
        <w:tc>
          <w:tcPr>
            <w:tcW w:w="1632" w:type="dxa"/>
            <w:vMerge/>
          </w:tcPr>
          <w:p w14:paraId="5B3E6D79" w14:textId="77777777" w:rsidR="00F17899" w:rsidRPr="00203E36" w:rsidRDefault="00F17899" w:rsidP="00F17899">
            <w:pPr>
              <w:widowControl/>
              <w:rPr>
                <w:rFonts w:ascii="Times New Roman" w:hAnsi="Times New Roman"/>
              </w:rPr>
            </w:pPr>
          </w:p>
        </w:tc>
        <w:tc>
          <w:tcPr>
            <w:tcW w:w="1134" w:type="dxa"/>
            <w:vAlign w:val="center"/>
          </w:tcPr>
          <w:p w14:paraId="04FA922D" w14:textId="77777777" w:rsidR="00F17899" w:rsidRPr="00203E36" w:rsidRDefault="00F17899" w:rsidP="00F17899">
            <w:pPr>
              <w:widowControl/>
              <w:rPr>
                <w:rFonts w:ascii="Times New Roman" w:hAnsi="Times New Roman"/>
              </w:rPr>
            </w:pPr>
            <w:r w:rsidRPr="00203E36">
              <w:rPr>
                <w:rFonts w:ascii="Times New Roman" w:hAnsi="Times New Roman"/>
              </w:rPr>
              <w:t>6110006</w:t>
            </w:r>
          </w:p>
        </w:tc>
        <w:tc>
          <w:tcPr>
            <w:tcW w:w="1560" w:type="dxa"/>
            <w:vAlign w:val="center"/>
          </w:tcPr>
          <w:p w14:paraId="1BC68C4F" w14:textId="77777777" w:rsidR="00F17899" w:rsidRPr="00203E36" w:rsidRDefault="00F17899" w:rsidP="00F17899">
            <w:pPr>
              <w:widowControl/>
              <w:rPr>
                <w:rFonts w:ascii="Times New Roman" w:hAnsi="Times New Roman"/>
              </w:rPr>
            </w:pPr>
            <w:r w:rsidRPr="00203E36">
              <w:rPr>
                <w:rFonts w:ascii="Times New Roman" w:hAnsi="Times New Roman"/>
              </w:rPr>
              <w:t>財經法律學系科技法組</w:t>
            </w:r>
          </w:p>
        </w:tc>
        <w:tc>
          <w:tcPr>
            <w:tcW w:w="708" w:type="dxa"/>
            <w:vAlign w:val="center"/>
          </w:tcPr>
          <w:p w14:paraId="2B0182E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ign w:val="center"/>
          </w:tcPr>
          <w:p w14:paraId="74068C7C" w14:textId="77777777" w:rsidR="00F17899" w:rsidRPr="00203E36" w:rsidRDefault="00F17899" w:rsidP="00F17899">
            <w:pPr>
              <w:widowControl/>
              <w:spacing w:line="0" w:lineRule="atLeast"/>
              <w:rPr>
                <w:rFonts w:ascii="Times New Roman" w:hAnsi="Times New Roman"/>
                <w:sz w:val="22"/>
              </w:rPr>
            </w:pPr>
          </w:p>
        </w:tc>
      </w:tr>
      <w:tr w:rsidR="00F17899" w:rsidRPr="00203E36" w14:paraId="13C2CB4C" w14:textId="77777777" w:rsidTr="00F17899">
        <w:tc>
          <w:tcPr>
            <w:tcW w:w="1632" w:type="dxa"/>
            <w:vMerge w:val="restart"/>
            <w:vAlign w:val="center"/>
          </w:tcPr>
          <w:p w14:paraId="074A6024" w14:textId="77777777" w:rsidR="00F17899" w:rsidRPr="00203E36" w:rsidRDefault="00F17899" w:rsidP="00F17899">
            <w:pPr>
              <w:widowControl/>
              <w:rPr>
                <w:rFonts w:ascii="Times New Roman" w:hAnsi="Times New Roman"/>
              </w:rPr>
            </w:pPr>
            <w:r w:rsidRPr="00203E36">
              <w:rPr>
                <w:rFonts w:ascii="Times New Roman" w:hAnsi="Times New Roman"/>
              </w:rPr>
              <w:t>淡江大學</w:t>
            </w:r>
          </w:p>
        </w:tc>
        <w:tc>
          <w:tcPr>
            <w:tcW w:w="1134" w:type="dxa"/>
            <w:vAlign w:val="center"/>
          </w:tcPr>
          <w:p w14:paraId="4B570AC3" w14:textId="77777777" w:rsidR="00F17899" w:rsidRPr="00203E36" w:rsidRDefault="00F17899" w:rsidP="00F17899">
            <w:pPr>
              <w:widowControl/>
              <w:rPr>
                <w:rFonts w:ascii="Times New Roman" w:hAnsi="Times New Roman"/>
              </w:rPr>
            </w:pPr>
            <w:r w:rsidRPr="00203E36">
              <w:rPr>
                <w:rFonts w:ascii="Times New Roman" w:hAnsi="Times New Roman"/>
              </w:rPr>
              <w:t>6110055</w:t>
            </w:r>
          </w:p>
        </w:tc>
        <w:tc>
          <w:tcPr>
            <w:tcW w:w="1560" w:type="dxa"/>
            <w:vAlign w:val="center"/>
          </w:tcPr>
          <w:p w14:paraId="6544B1D4" w14:textId="77777777" w:rsidR="00F17899" w:rsidRPr="00203E36" w:rsidRDefault="00F17899" w:rsidP="00F17899">
            <w:pPr>
              <w:widowControl/>
              <w:rPr>
                <w:rFonts w:ascii="Times New Roman" w:hAnsi="Times New Roman"/>
              </w:rPr>
            </w:pPr>
            <w:r w:rsidRPr="00203E36">
              <w:rPr>
                <w:rFonts w:ascii="Times New Roman" w:hAnsi="Times New Roman"/>
              </w:rPr>
              <w:t>中國文學學系</w:t>
            </w:r>
          </w:p>
        </w:tc>
        <w:tc>
          <w:tcPr>
            <w:tcW w:w="708" w:type="dxa"/>
            <w:vAlign w:val="center"/>
          </w:tcPr>
          <w:p w14:paraId="17670DC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78927A5" w14:textId="77777777" w:rsidR="00F17899" w:rsidRPr="00203E36" w:rsidRDefault="00F17899" w:rsidP="00F17899">
            <w:pPr>
              <w:widowControl/>
              <w:spacing w:line="0" w:lineRule="atLeast"/>
              <w:rPr>
                <w:rFonts w:ascii="Times New Roman" w:hAnsi="Times New Roman"/>
                <w:sz w:val="22"/>
              </w:rPr>
            </w:pPr>
          </w:p>
        </w:tc>
      </w:tr>
      <w:tr w:rsidR="00F17899" w:rsidRPr="00203E36" w14:paraId="1D4B83A6" w14:textId="77777777" w:rsidTr="00F17899">
        <w:tc>
          <w:tcPr>
            <w:tcW w:w="1632" w:type="dxa"/>
            <w:vMerge/>
          </w:tcPr>
          <w:p w14:paraId="32FDDABB" w14:textId="77777777" w:rsidR="00F17899" w:rsidRPr="00203E36" w:rsidRDefault="00F17899" w:rsidP="00F17899">
            <w:pPr>
              <w:widowControl/>
              <w:rPr>
                <w:rFonts w:ascii="Times New Roman" w:hAnsi="Times New Roman"/>
              </w:rPr>
            </w:pPr>
          </w:p>
        </w:tc>
        <w:tc>
          <w:tcPr>
            <w:tcW w:w="1134" w:type="dxa"/>
            <w:vAlign w:val="center"/>
          </w:tcPr>
          <w:p w14:paraId="4FBD13A5" w14:textId="77777777" w:rsidR="00F17899" w:rsidRPr="00203E36" w:rsidRDefault="00F17899" w:rsidP="00F17899">
            <w:pPr>
              <w:widowControl/>
              <w:rPr>
                <w:rFonts w:ascii="Times New Roman" w:hAnsi="Times New Roman"/>
              </w:rPr>
            </w:pPr>
            <w:r w:rsidRPr="00203E36">
              <w:rPr>
                <w:rFonts w:ascii="Times New Roman" w:hAnsi="Times New Roman"/>
              </w:rPr>
              <w:t>6110056</w:t>
            </w:r>
          </w:p>
        </w:tc>
        <w:tc>
          <w:tcPr>
            <w:tcW w:w="1560" w:type="dxa"/>
            <w:vAlign w:val="center"/>
          </w:tcPr>
          <w:p w14:paraId="23A7875F" w14:textId="77777777" w:rsidR="00F17899" w:rsidRPr="00203E36" w:rsidRDefault="00F17899" w:rsidP="00F17899">
            <w:pPr>
              <w:widowControl/>
              <w:rPr>
                <w:rFonts w:ascii="Times New Roman" w:hAnsi="Times New Roman"/>
              </w:rPr>
            </w:pPr>
            <w:r w:rsidRPr="00203E36">
              <w:rPr>
                <w:rFonts w:ascii="Times New Roman" w:hAnsi="Times New Roman"/>
              </w:rPr>
              <w:t>英文學系</w:t>
            </w:r>
          </w:p>
        </w:tc>
        <w:tc>
          <w:tcPr>
            <w:tcW w:w="708" w:type="dxa"/>
            <w:vAlign w:val="center"/>
          </w:tcPr>
          <w:p w14:paraId="6D01069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B67198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本系學生畢業前須通過全民英檢中高級</w:t>
            </w:r>
            <w:r w:rsidRPr="00203E36">
              <w:rPr>
                <w:rFonts w:ascii="Times New Roman" w:hAnsi="Times New Roman"/>
                <w:sz w:val="22"/>
              </w:rPr>
              <w:t>(</w:t>
            </w:r>
            <w:r w:rsidRPr="00203E36">
              <w:rPr>
                <w:rFonts w:ascii="Times New Roman" w:hAnsi="Times New Roman"/>
                <w:sz w:val="22"/>
              </w:rPr>
              <w:t>初試</w:t>
            </w:r>
            <w:r w:rsidRPr="00203E36">
              <w:rPr>
                <w:rFonts w:ascii="Times New Roman" w:hAnsi="Times New Roman"/>
                <w:sz w:val="22"/>
              </w:rPr>
              <w:t>)</w:t>
            </w:r>
            <w:r w:rsidRPr="00203E36">
              <w:rPr>
                <w:rFonts w:ascii="Times New Roman" w:hAnsi="Times New Roman"/>
                <w:sz w:val="22"/>
              </w:rPr>
              <w:t>相對等級</w:t>
            </w:r>
            <w:r w:rsidRPr="00203E36">
              <w:rPr>
                <w:rFonts w:ascii="Times New Roman" w:hAnsi="Times New Roman"/>
                <w:sz w:val="22"/>
              </w:rPr>
              <w:t>(</w:t>
            </w:r>
            <w:r w:rsidRPr="00203E36">
              <w:rPr>
                <w:rFonts w:ascii="Times New Roman" w:hAnsi="Times New Roman"/>
                <w:sz w:val="22"/>
              </w:rPr>
              <w:t>含</w:t>
            </w:r>
            <w:r w:rsidRPr="00203E36">
              <w:rPr>
                <w:rFonts w:ascii="Times New Roman" w:hAnsi="Times New Roman"/>
                <w:sz w:val="22"/>
              </w:rPr>
              <w:t>)</w:t>
            </w:r>
            <w:r w:rsidRPr="00203E36">
              <w:rPr>
                <w:rFonts w:ascii="Times New Roman" w:hAnsi="Times New Roman"/>
                <w:sz w:val="22"/>
              </w:rPr>
              <w:t>以上，未通過於大四修習「高級英文」二學分之替代課程且成績及格始得畢業。</w:t>
            </w:r>
          </w:p>
        </w:tc>
      </w:tr>
      <w:tr w:rsidR="00F17899" w:rsidRPr="00203E36" w14:paraId="7303488E" w14:textId="77777777" w:rsidTr="00F17899">
        <w:trPr>
          <w:trHeight w:val="499"/>
        </w:trPr>
        <w:tc>
          <w:tcPr>
            <w:tcW w:w="1632" w:type="dxa"/>
            <w:vMerge/>
          </w:tcPr>
          <w:p w14:paraId="750639D7" w14:textId="77777777" w:rsidR="00F17899" w:rsidRPr="00203E36" w:rsidRDefault="00F17899" w:rsidP="00F17899">
            <w:pPr>
              <w:widowControl/>
              <w:rPr>
                <w:rFonts w:ascii="Times New Roman" w:hAnsi="Times New Roman"/>
              </w:rPr>
            </w:pPr>
          </w:p>
        </w:tc>
        <w:tc>
          <w:tcPr>
            <w:tcW w:w="1134" w:type="dxa"/>
            <w:vAlign w:val="center"/>
          </w:tcPr>
          <w:p w14:paraId="0AE5D256" w14:textId="77777777" w:rsidR="00F17899" w:rsidRPr="00203E36" w:rsidRDefault="00F17899" w:rsidP="00F17899">
            <w:pPr>
              <w:widowControl/>
              <w:rPr>
                <w:rFonts w:ascii="Times New Roman" w:hAnsi="Times New Roman"/>
              </w:rPr>
            </w:pPr>
            <w:r w:rsidRPr="00203E36">
              <w:rPr>
                <w:rFonts w:ascii="Times New Roman" w:hAnsi="Times New Roman"/>
              </w:rPr>
              <w:t>6110057</w:t>
            </w:r>
          </w:p>
        </w:tc>
        <w:tc>
          <w:tcPr>
            <w:tcW w:w="1560" w:type="dxa"/>
            <w:vAlign w:val="center"/>
          </w:tcPr>
          <w:p w14:paraId="2DC2F001" w14:textId="77777777" w:rsidR="00F17899" w:rsidRPr="00203E36" w:rsidRDefault="00F17899" w:rsidP="00F17899">
            <w:pPr>
              <w:widowControl/>
              <w:rPr>
                <w:rFonts w:ascii="Times New Roman" w:hAnsi="Times New Roman"/>
              </w:rPr>
            </w:pPr>
            <w:r w:rsidRPr="00203E36">
              <w:rPr>
                <w:rFonts w:ascii="Times New Roman" w:hAnsi="Times New Roman"/>
              </w:rPr>
              <w:t>教育與未來設計學系</w:t>
            </w:r>
          </w:p>
        </w:tc>
        <w:tc>
          <w:tcPr>
            <w:tcW w:w="708" w:type="dxa"/>
            <w:vAlign w:val="center"/>
          </w:tcPr>
          <w:p w14:paraId="2A7E2A2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523370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＊國文、英文須達本類組後標。</w:t>
            </w:r>
          </w:p>
        </w:tc>
      </w:tr>
      <w:tr w:rsidR="00F17899" w:rsidRPr="00203E36" w14:paraId="5BF2CA86" w14:textId="77777777" w:rsidTr="00871171">
        <w:trPr>
          <w:trHeight w:val="535"/>
        </w:trPr>
        <w:tc>
          <w:tcPr>
            <w:tcW w:w="1632" w:type="dxa"/>
            <w:vMerge/>
          </w:tcPr>
          <w:p w14:paraId="60036C31" w14:textId="77777777" w:rsidR="00F17899" w:rsidRPr="00203E36" w:rsidRDefault="00F17899" w:rsidP="00F17899">
            <w:pPr>
              <w:widowControl/>
              <w:rPr>
                <w:rFonts w:ascii="Times New Roman" w:hAnsi="Times New Roman"/>
              </w:rPr>
            </w:pPr>
          </w:p>
        </w:tc>
        <w:tc>
          <w:tcPr>
            <w:tcW w:w="1134" w:type="dxa"/>
            <w:vAlign w:val="center"/>
          </w:tcPr>
          <w:p w14:paraId="7E5A7055" w14:textId="77777777" w:rsidR="00F17899" w:rsidRPr="00203E36" w:rsidRDefault="00F17899" w:rsidP="00F17899">
            <w:pPr>
              <w:widowControl/>
              <w:rPr>
                <w:rFonts w:ascii="Times New Roman" w:hAnsi="Times New Roman"/>
              </w:rPr>
            </w:pPr>
            <w:r w:rsidRPr="00203E36">
              <w:rPr>
                <w:rFonts w:ascii="Times New Roman" w:hAnsi="Times New Roman"/>
              </w:rPr>
              <w:t>6110060</w:t>
            </w:r>
          </w:p>
        </w:tc>
        <w:tc>
          <w:tcPr>
            <w:tcW w:w="1560" w:type="dxa"/>
            <w:vAlign w:val="center"/>
          </w:tcPr>
          <w:p w14:paraId="6E947997" w14:textId="77777777" w:rsidR="00F17899" w:rsidRPr="00203E36" w:rsidRDefault="00F17899" w:rsidP="00F17899">
            <w:pPr>
              <w:widowControl/>
              <w:rPr>
                <w:rFonts w:ascii="Times New Roman" w:hAnsi="Times New Roman"/>
              </w:rPr>
            </w:pPr>
            <w:r w:rsidRPr="00203E36">
              <w:rPr>
                <w:rFonts w:ascii="Times New Roman" w:hAnsi="Times New Roman"/>
              </w:rPr>
              <w:t>財務金融學系</w:t>
            </w:r>
          </w:p>
        </w:tc>
        <w:tc>
          <w:tcPr>
            <w:tcW w:w="708" w:type="dxa"/>
            <w:vAlign w:val="center"/>
          </w:tcPr>
          <w:p w14:paraId="51099AD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88686EA" w14:textId="77777777" w:rsidR="00F17899" w:rsidRPr="00203E36" w:rsidRDefault="00F17899" w:rsidP="00F17899">
            <w:pPr>
              <w:widowControl/>
              <w:spacing w:line="0" w:lineRule="atLeast"/>
              <w:rPr>
                <w:rFonts w:ascii="Times New Roman" w:hAnsi="Times New Roman"/>
                <w:sz w:val="22"/>
              </w:rPr>
            </w:pPr>
          </w:p>
        </w:tc>
      </w:tr>
      <w:tr w:rsidR="00F17899" w:rsidRPr="00203E36" w14:paraId="6CB33DDE" w14:textId="77777777" w:rsidTr="00F17899">
        <w:tc>
          <w:tcPr>
            <w:tcW w:w="1632" w:type="dxa"/>
            <w:vMerge/>
          </w:tcPr>
          <w:p w14:paraId="0C5058EA" w14:textId="77777777" w:rsidR="00F17899" w:rsidRPr="00203E36" w:rsidRDefault="00F17899" w:rsidP="00F17899">
            <w:pPr>
              <w:widowControl/>
              <w:rPr>
                <w:rFonts w:ascii="Times New Roman" w:hAnsi="Times New Roman"/>
              </w:rPr>
            </w:pPr>
          </w:p>
        </w:tc>
        <w:tc>
          <w:tcPr>
            <w:tcW w:w="1134" w:type="dxa"/>
            <w:vAlign w:val="center"/>
          </w:tcPr>
          <w:p w14:paraId="016FC182" w14:textId="77777777" w:rsidR="00F17899" w:rsidRPr="00203E36" w:rsidRDefault="00F17899" w:rsidP="00F17899">
            <w:pPr>
              <w:widowControl/>
              <w:rPr>
                <w:rFonts w:ascii="Times New Roman" w:hAnsi="Times New Roman"/>
              </w:rPr>
            </w:pPr>
            <w:r w:rsidRPr="00203E36">
              <w:rPr>
                <w:rFonts w:ascii="Times New Roman" w:hAnsi="Times New Roman"/>
              </w:rPr>
              <w:t>6110116</w:t>
            </w:r>
          </w:p>
        </w:tc>
        <w:tc>
          <w:tcPr>
            <w:tcW w:w="1560" w:type="dxa"/>
            <w:vAlign w:val="center"/>
          </w:tcPr>
          <w:p w14:paraId="375F4A0E" w14:textId="77777777" w:rsidR="00F17899" w:rsidRPr="00203E36" w:rsidRDefault="00F17899" w:rsidP="00F17899">
            <w:pPr>
              <w:widowControl/>
              <w:rPr>
                <w:rFonts w:ascii="Times New Roman" w:hAnsi="Times New Roman"/>
              </w:rPr>
            </w:pPr>
            <w:r w:rsidRPr="00203E36">
              <w:rPr>
                <w:rFonts w:ascii="Times New Roman" w:hAnsi="Times New Roman"/>
              </w:rPr>
              <w:t>歐洲語文學系俄文組</w:t>
            </w:r>
          </w:p>
        </w:tc>
        <w:tc>
          <w:tcPr>
            <w:tcW w:w="708" w:type="dxa"/>
            <w:vAlign w:val="center"/>
          </w:tcPr>
          <w:p w14:paraId="5DA8CCE8"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2FC9D313" w14:textId="77777777" w:rsidR="00F17899" w:rsidRPr="00203E36" w:rsidRDefault="00F17899" w:rsidP="00F17899">
            <w:pPr>
              <w:widowControl/>
              <w:spacing w:line="0" w:lineRule="atLeast"/>
              <w:rPr>
                <w:rFonts w:ascii="Times New Roman" w:hAnsi="Times New Roman"/>
                <w:sz w:val="22"/>
              </w:rPr>
            </w:pPr>
          </w:p>
        </w:tc>
      </w:tr>
      <w:tr w:rsidR="00F17899" w:rsidRPr="00203E36" w14:paraId="3D11A115" w14:textId="77777777" w:rsidTr="00F17899">
        <w:tc>
          <w:tcPr>
            <w:tcW w:w="1632" w:type="dxa"/>
            <w:vMerge/>
          </w:tcPr>
          <w:p w14:paraId="33594FCE" w14:textId="77777777" w:rsidR="00F17899" w:rsidRPr="00203E36" w:rsidRDefault="00F17899" w:rsidP="00F17899">
            <w:pPr>
              <w:widowControl/>
              <w:rPr>
                <w:rFonts w:ascii="Times New Roman" w:hAnsi="Times New Roman"/>
              </w:rPr>
            </w:pPr>
          </w:p>
        </w:tc>
        <w:tc>
          <w:tcPr>
            <w:tcW w:w="1134" w:type="dxa"/>
            <w:vAlign w:val="center"/>
          </w:tcPr>
          <w:p w14:paraId="045769E1" w14:textId="77777777" w:rsidR="00F17899" w:rsidRPr="00203E36" w:rsidRDefault="00F17899" w:rsidP="00F17899">
            <w:pPr>
              <w:widowControl/>
              <w:rPr>
                <w:rFonts w:ascii="Times New Roman" w:hAnsi="Times New Roman"/>
              </w:rPr>
            </w:pPr>
            <w:r w:rsidRPr="00203E36">
              <w:rPr>
                <w:rFonts w:ascii="Times New Roman" w:hAnsi="Times New Roman"/>
              </w:rPr>
              <w:t>6110135</w:t>
            </w:r>
          </w:p>
        </w:tc>
        <w:tc>
          <w:tcPr>
            <w:tcW w:w="1560" w:type="dxa"/>
            <w:vAlign w:val="center"/>
          </w:tcPr>
          <w:p w14:paraId="2885A0A0" w14:textId="77777777" w:rsidR="00F17899" w:rsidRPr="00203E36" w:rsidRDefault="00F17899" w:rsidP="00F17899">
            <w:pPr>
              <w:widowControl/>
              <w:rPr>
                <w:rFonts w:ascii="Times New Roman" w:hAnsi="Times New Roman"/>
              </w:rPr>
            </w:pPr>
            <w:r w:rsidRPr="00203E36">
              <w:rPr>
                <w:rFonts w:ascii="Times New Roman" w:hAnsi="Times New Roman"/>
              </w:rPr>
              <w:t>歐洲語文學系西文組</w:t>
            </w:r>
          </w:p>
        </w:tc>
        <w:tc>
          <w:tcPr>
            <w:tcW w:w="708" w:type="dxa"/>
            <w:vAlign w:val="center"/>
          </w:tcPr>
          <w:p w14:paraId="296FE355"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4470F91D" w14:textId="61800575"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＊國文、英文須達本類組後標。</w:t>
            </w:r>
            <w:r w:rsidRPr="00203E36">
              <w:rPr>
                <w:rFonts w:ascii="Times New Roman" w:hAnsi="Times New Roman"/>
                <w:sz w:val="22"/>
              </w:rPr>
              <w:br/>
            </w:r>
            <w:r w:rsidR="002B5558" w:rsidRPr="002B5558">
              <w:rPr>
                <w:rFonts w:ascii="Times New Roman" w:hAnsi="Times New Roman" w:hint="eastAsia"/>
                <w:sz w:val="22"/>
              </w:rPr>
              <w:t>通過西語檢定</w:t>
            </w:r>
            <w:r w:rsidR="002B5558" w:rsidRPr="002B5558">
              <w:rPr>
                <w:rFonts w:ascii="Times New Roman" w:hAnsi="Times New Roman" w:hint="eastAsia"/>
                <w:sz w:val="22"/>
              </w:rPr>
              <w:t>B1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始得畢業</w:t>
            </w:r>
            <w:r w:rsidR="002B5558">
              <w:rPr>
                <w:rFonts w:ascii="Times New Roman" w:hAnsi="Times New Roman" w:hint="eastAsia"/>
                <w:sz w:val="22"/>
              </w:rPr>
              <w:t>；</w:t>
            </w:r>
            <w:r w:rsidR="002B5558" w:rsidRPr="002B5558">
              <w:rPr>
                <w:rFonts w:ascii="Times New Roman" w:hAnsi="Times New Roman" w:hint="eastAsia"/>
                <w:sz w:val="22"/>
              </w:rPr>
              <w:t>畢業前凡通過</w:t>
            </w:r>
            <w:r w:rsidR="002B5558" w:rsidRPr="002B5558">
              <w:rPr>
                <w:rFonts w:ascii="Times New Roman" w:hAnsi="Times New Roman" w:hint="eastAsia"/>
                <w:sz w:val="22"/>
              </w:rPr>
              <w:t>DELE</w:t>
            </w:r>
            <w:r w:rsidR="002B5558" w:rsidRPr="002B5558">
              <w:rPr>
                <w:rFonts w:ascii="Times New Roman" w:hAnsi="Times New Roman" w:hint="eastAsia"/>
                <w:sz w:val="22"/>
              </w:rPr>
              <w:t>西檢</w:t>
            </w:r>
            <w:r w:rsidR="002B5558" w:rsidRPr="002B5558">
              <w:rPr>
                <w:rFonts w:ascii="Times New Roman" w:hAnsi="Times New Roman" w:hint="eastAsia"/>
                <w:sz w:val="22"/>
              </w:rPr>
              <w:t>B2/C1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頒發獎學金。</w:t>
            </w:r>
          </w:p>
        </w:tc>
      </w:tr>
      <w:tr w:rsidR="00F17899" w:rsidRPr="00203E36" w14:paraId="0C9B53A6" w14:textId="77777777" w:rsidTr="00F17899">
        <w:trPr>
          <w:trHeight w:val="259"/>
        </w:trPr>
        <w:tc>
          <w:tcPr>
            <w:tcW w:w="1632" w:type="dxa"/>
            <w:vMerge/>
          </w:tcPr>
          <w:p w14:paraId="685D6A68" w14:textId="77777777" w:rsidR="00F17899" w:rsidRPr="00203E36" w:rsidRDefault="00F17899" w:rsidP="00F17899">
            <w:pPr>
              <w:widowControl/>
              <w:rPr>
                <w:rFonts w:ascii="Times New Roman" w:hAnsi="Times New Roman"/>
              </w:rPr>
            </w:pPr>
          </w:p>
        </w:tc>
        <w:tc>
          <w:tcPr>
            <w:tcW w:w="1134" w:type="dxa"/>
            <w:vAlign w:val="center"/>
          </w:tcPr>
          <w:p w14:paraId="62C8186E" w14:textId="77777777" w:rsidR="00F17899" w:rsidRPr="00203E36" w:rsidRDefault="00F17899" w:rsidP="00F17899">
            <w:pPr>
              <w:widowControl/>
              <w:rPr>
                <w:rFonts w:ascii="Times New Roman" w:hAnsi="Times New Roman"/>
              </w:rPr>
            </w:pPr>
            <w:r w:rsidRPr="00203E36">
              <w:rPr>
                <w:rFonts w:ascii="Times New Roman" w:hAnsi="Times New Roman"/>
              </w:rPr>
              <w:t>6110136</w:t>
            </w:r>
          </w:p>
        </w:tc>
        <w:tc>
          <w:tcPr>
            <w:tcW w:w="1560" w:type="dxa"/>
            <w:vAlign w:val="center"/>
          </w:tcPr>
          <w:p w14:paraId="315E2F72" w14:textId="77777777" w:rsidR="00F17899" w:rsidRPr="00203E36" w:rsidRDefault="00F17899" w:rsidP="00F17899">
            <w:pPr>
              <w:widowControl/>
              <w:rPr>
                <w:rFonts w:ascii="Times New Roman" w:hAnsi="Times New Roman"/>
              </w:rPr>
            </w:pPr>
            <w:r w:rsidRPr="00203E36">
              <w:rPr>
                <w:rFonts w:ascii="Times New Roman" w:hAnsi="Times New Roman"/>
              </w:rPr>
              <w:t>歐洲語文學系德文組</w:t>
            </w:r>
          </w:p>
        </w:tc>
        <w:tc>
          <w:tcPr>
            <w:tcW w:w="708" w:type="dxa"/>
            <w:vAlign w:val="center"/>
          </w:tcPr>
          <w:p w14:paraId="054EE91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F5074B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須通過德語能力檢定測驗</w:t>
            </w:r>
            <w:r w:rsidRPr="00203E36">
              <w:rPr>
                <w:rFonts w:ascii="Times New Roman" w:hAnsi="Times New Roman"/>
                <w:sz w:val="22"/>
              </w:rPr>
              <w:t>(Zertifikat Deutsch B1)</w:t>
            </w:r>
            <w:r w:rsidRPr="00203E36">
              <w:rPr>
                <w:rFonts w:ascii="Times New Roman" w:hAnsi="Times New Roman"/>
                <w:sz w:val="22"/>
              </w:rPr>
              <w:t>，始授予學士學位。</w:t>
            </w:r>
          </w:p>
        </w:tc>
      </w:tr>
      <w:tr w:rsidR="00F17899" w:rsidRPr="00203E36" w14:paraId="1C4D6B3C" w14:textId="77777777" w:rsidTr="00871171">
        <w:trPr>
          <w:trHeight w:val="816"/>
        </w:trPr>
        <w:tc>
          <w:tcPr>
            <w:tcW w:w="1632" w:type="dxa"/>
            <w:vMerge/>
          </w:tcPr>
          <w:p w14:paraId="3DE4CABE" w14:textId="77777777" w:rsidR="00F17899" w:rsidRPr="00203E36" w:rsidRDefault="00F17899" w:rsidP="00F17899">
            <w:pPr>
              <w:widowControl/>
              <w:rPr>
                <w:rFonts w:ascii="Times New Roman" w:hAnsi="Times New Roman"/>
              </w:rPr>
            </w:pPr>
          </w:p>
        </w:tc>
        <w:tc>
          <w:tcPr>
            <w:tcW w:w="1134" w:type="dxa"/>
            <w:vAlign w:val="center"/>
          </w:tcPr>
          <w:p w14:paraId="0D42A0C9" w14:textId="77777777" w:rsidR="00F17899" w:rsidRPr="00203E36" w:rsidRDefault="00F17899" w:rsidP="00F17899">
            <w:pPr>
              <w:widowControl/>
              <w:rPr>
                <w:rFonts w:ascii="Times New Roman" w:hAnsi="Times New Roman"/>
              </w:rPr>
            </w:pPr>
            <w:r w:rsidRPr="00203E36">
              <w:rPr>
                <w:rFonts w:ascii="Times New Roman" w:hAnsi="Times New Roman"/>
              </w:rPr>
              <w:t>6110137</w:t>
            </w:r>
          </w:p>
        </w:tc>
        <w:tc>
          <w:tcPr>
            <w:tcW w:w="1560" w:type="dxa"/>
            <w:vAlign w:val="center"/>
          </w:tcPr>
          <w:p w14:paraId="501EF69E" w14:textId="77777777" w:rsidR="00F17899" w:rsidRPr="00203E36" w:rsidRDefault="00F17899" w:rsidP="00F17899">
            <w:pPr>
              <w:widowControl/>
              <w:rPr>
                <w:rFonts w:ascii="Times New Roman" w:hAnsi="Times New Roman"/>
              </w:rPr>
            </w:pPr>
            <w:r w:rsidRPr="00D24F32">
              <w:rPr>
                <w:rFonts w:ascii="Times New Roman" w:hAnsi="Times New Roman" w:hint="eastAsia"/>
              </w:rPr>
              <w:t>統計與資料科學學系</w:t>
            </w:r>
          </w:p>
        </w:tc>
        <w:tc>
          <w:tcPr>
            <w:tcW w:w="708" w:type="dxa"/>
            <w:vAlign w:val="center"/>
          </w:tcPr>
          <w:p w14:paraId="4EE7DCB2"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300A759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B</w:t>
            </w:r>
            <w:r w:rsidRPr="00203E36">
              <w:rPr>
                <w:rFonts w:ascii="Times New Roman" w:hAnsi="Times New Roman"/>
                <w:sz w:val="22"/>
              </w:rPr>
              <w:t>須達本類組底標。</w:t>
            </w:r>
          </w:p>
        </w:tc>
      </w:tr>
      <w:tr w:rsidR="00F17899" w:rsidRPr="00203E36" w14:paraId="732412D5" w14:textId="77777777" w:rsidTr="00871171">
        <w:trPr>
          <w:trHeight w:val="1082"/>
        </w:trPr>
        <w:tc>
          <w:tcPr>
            <w:tcW w:w="1632" w:type="dxa"/>
            <w:vAlign w:val="center"/>
          </w:tcPr>
          <w:p w14:paraId="6117A6AD" w14:textId="77777777" w:rsidR="00F17899" w:rsidRPr="00203E36" w:rsidRDefault="00F17899" w:rsidP="00F17899">
            <w:pPr>
              <w:widowControl/>
              <w:rPr>
                <w:rFonts w:ascii="Times New Roman" w:hAnsi="Times New Roman"/>
              </w:rPr>
            </w:pPr>
            <w:r w:rsidRPr="00203E36">
              <w:rPr>
                <w:rFonts w:ascii="Times New Roman" w:hAnsi="Times New Roman"/>
              </w:rPr>
              <w:t>中國文化大學</w:t>
            </w:r>
          </w:p>
        </w:tc>
        <w:tc>
          <w:tcPr>
            <w:tcW w:w="1134" w:type="dxa"/>
            <w:vAlign w:val="center"/>
          </w:tcPr>
          <w:p w14:paraId="6362186E" w14:textId="77777777" w:rsidR="00F17899" w:rsidRPr="00203E36" w:rsidRDefault="00F17899" w:rsidP="00F17899">
            <w:pPr>
              <w:widowControl/>
              <w:rPr>
                <w:rFonts w:ascii="Times New Roman" w:hAnsi="Times New Roman"/>
              </w:rPr>
            </w:pPr>
            <w:r w:rsidRPr="00203E36">
              <w:rPr>
                <w:rFonts w:ascii="Times New Roman" w:hAnsi="Times New Roman"/>
              </w:rPr>
              <w:t>6110084</w:t>
            </w:r>
          </w:p>
        </w:tc>
        <w:tc>
          <w:tcPr>
            <w:tcW w:w="1560" w:type="dxa"/>
            <w:vAlign w:val="center"/>
          </w:tcPr>
          <w:p w14:paraId="45502F25" w14:textId="77777777" w:rsidR="00F17899" w:rsidRPr="00203E36" w:rsidRDefault="00F17899" w:rsidP="00F17899">
            <w:pPr>
              <w:widowControl/>
              <w:rPr>
                <w:rFonts w:ascii="Times New Roman" w:hAnsi="Times New Roman"/>
              </w:rPr>
            </w:pPr>
            <w:r w:rsidRPr="00203E36">
              <w:rPr>
                <w:rFonts w:ascii="Times New Roman" w:hAnsi="Times New Roman"/>
              </w:rPr>
              <w:t>行政管理學系</w:t>
            </w:r>
          </w:p>
        </w:tc>
        <w:tc>
          <w:tcPr>
            <w:tcW w:w="708" w:type="dxa"/>
            <w:vAlign w:val="center"/>
          </w:tcPr>
          <w:p w14:paraId="302D699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938CD2D" w14:textId="08DBE765"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:https://crylcm.pccu.edu.tw</w:t>
            </w:r>
          </w:p>
        </w:tc>
      </w:tr>
      <w:tr w:rsidR="00F17899" w:rsidRPr="00203E36" w14:paraId="7A0B1946" w14:textId="77777777" w:rsidTr="00F17899">
        <w:tc>
          <w:tcPr>
            <w:tcW w:w="1632" w:type="dxa"/>
            <w:vMerge w:val="restart"/>
            <w:vAlign w:val="center"/>
          </w:tcPr>
          <w:p w14:paraId="49F36D44"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中國文化大學</w:t>
            </w:r>
          </w:p>
        </w:tc>
        <w:tc>
          <w:tcPr>
            <w:tcW w:w="1134" w:type="dxa"/>
            <w:vAlign w:val="center"/>
          </w:tcPr>
          <w:p w14:paraId="1AB39529" w14:textId="77777777" w:rsidR="00F17899" w:rsidRPr="00203E36" w:rsidRDefault="00F17899" w:rsidP="00F17899">
            <w:pPr>
              <w:widowControl/>
              <w:rPr>
                <w:rFonts w:ascii="Times New Roman" w:hAnsi="Times New Roman"/>
              </w:rPr>
            </w:pPr>
            <w:r w:rsidRPr="00203E36">
              <w:rPr>
                <w:rFonts w:ascii="Times New Roman" w:hAnsi="Times New Roman"/>
              </w:rPr>
              <w:t>6110085</w:t>
            </w:r>
          </w:p>
        </w:tc>
        <w:tc>
          <w:tcPr>
            <w:tcW w:w="1560" w:type="dxa"/>
            <w:vAlign w:val="center"/>
          </w:tcPr>
          <w:p w14:paraId="766DF5FF" w14:textId="77777777" w:rsidR="00F17899" w:rsidRPr="00203E36" w:rsidRDefault="00F17899" w:rsidP="00F17899">
            <w:pPr>
              <w:widowControl/>
              <w:rPr>
                <w:rFonts w:ascii="Times New Roman" w:hAnsi="Times New Roman"/>
              </w:rPr>
            </w:pPr>
            <w:r w:rsidRPr="00203E36">
              <w:rPr>
                <w:rFonts w:ascii="Times New Roman" w:hAnsi="Times New Roman"/>
              </w:rPr>
              <w:t>歐美語文學系</w:t>
            </w:r>
          </w:p>
        </w:tc>
        <w:tc>
          <w:tcPr>
            <w:tcW w:w="708" w:type="dxa"/>
            <w:vAlign w:val="center"/>
          </w:tcPr>
          <w:p w14:paraId="7383290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9C8DE7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本系相關資訊、修課規定及畢業條件等請參閱本系網頁。</w:t>
            </w:r>
          </w:p>
        </w:tc>
      </w:tr>
      <w:tr w:rsidR="00F17899" w:rsidRPr="00203E36" w14:paraId="2BB7FBC0" w14:textId="77777777" w:rsidTr="00F17899">
        <w:tc>
          <w:tcPr>
            <w:tcW w:w="1632" w:type="dxa"/>
            <w:vMerge/>
          </w:tcPr>
          <w:p w14:paraId="16D58C6A" w14:textId="77777777" w:rsidR="00F17899" w:rsidRPr="00203E36" w:rsidRDefault="00F17899" w:rsidP="00F17899">
            <w:pPr>
              <w:widowControl/>
              <w:rPr>
                <w:rFonts w:ascii="Times New Roman" w:hAnsi="Times New Roman"/>
              </w:rPr>
            </w:pPr>
          </w:p>
        </w:tc>
        <w:tc>
          <w:tcPr>
            <w:tcW w:w="1134" w:type="dxa"/>
            <w:vAlign w:val="center"/>
          </w:tcPr>
          <w:p w14:paraId="19788D43" w14:textId="77777777" w:rsidR="00F17899" w:rsidRPr="00203E36" w:rsidRDefault="00F17899" w:rsidP="00F17899">
            <w:pPr>
              <w:widowControl/>
              <w:rPr>
                <w:rFonts w:ascii="Times New Roman" w:hAnsi="Times New Roman"/>
              </w:rPr>
            </w:pPr>
            <w:r w:rsidRPr="00203E36">
              <w:rPr>
                <w:rFonts w:ascii="Times New Roman" w:hAnsi="Times New Roman"/>
              </w:rPr>
              <w:t>6110087</w:t>
            </w:r>
          </w:p>
        </w:tc>
        <w:tc>
          <w:tcPr>
            <w:tcW w:w="1560" w:type="dxa"/>
            <w:vAlign w:val="center"/>
          </w:tcPr>
          <w:p w14:paraId="40CFF325" w14:textId="77777777" w:rsidR="00F17899" w:rsidRPr="00203E36" w:rsidRDefault="00F17899" w:rsidP="00F17899">
            <w:pPr>
              <w:widowControl/>
              <w:rPr>
                <w:rFonts w:ascii="Times New Roman" w:hAnsi="Times New Roman"/>
              </w:rPr>
            </w:pPr>
            <w:r w:rsidRPr="00203E36">
              <w:rPr>
                <w:rFonts w:ascii="Times New Roman" w:hAnsi="Times New Roman"/>
              </w:rPr>
              <w:t>國際企業管理學系</w:t>
            </w:r>
          </w:p>
        </w:tc>
        <w:tc>
          <w:tcPr>
            <w:tcW w:w="708" w:type="dxa"/>
            <w:vAlign w:val="center"/>
          </w:tcPr>
          <w:p w14:paraId="04AFA7F0"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61CA5F54" w14:textId="7748B2C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本系相關資訊、修課規定及畢業條件等請參閱本系網頁</w:t>
            </w:r>
            <w:r w:rsidRPr="00203E36">
              <w:rPr>
                <w:rFonts w:ascii="Times New Roman" w:hAnsi="Times New Roman"/>
                <w:sz w:val="22"/>
              </w:rPr>
              <w:t>:https://crbbba.pccu.edu.tw/</w:t>
            </w:r>
          </w:p>
        </w:tc>
      </w:tr>
      <w:tr w:rsidR="00F17899" w:rsidRPr="00203E36" w14:paraId="31DECD6F" w14:textId="77777777" w:rsidTr="00F17899">
        <w:tc>
          <w:tcPr>
            <w:tcW w:w="1632" w:type="dxa"/>
            <w:vMerge/>
          </w:tcPr>
          <w:p w14:paraId="4C41AD3F" w14:textId="77777777" w:rsidR="00F17899" w:rsidRPr="00203E36" w:rsidRDefault="00F17899" w:rsidP="00F17899">
            <w:pPr>
              <w:widowControl/>
              <w:rPr>
                <w:rFonts w:ascii="Times New Roman" w:hAnsi="Times New Roman"/>
              </w:rPr>
            </w:pPr>
          </w:p>
        </w:tc>
        <w:tc>
          <w:tcPr>
            <w:tcW w:w="1134" w:type="dxa"/>
            <w:vAlign w:val="center"/>
          </w:tcPr>
          <w:p w14:paraId="0EA02215" w14:textId="77777777" w:rsidR="00F17899" w:rsidRPr="00203E36" w:rsidRDefault="00F17899" w:rsidP="00F17899">
            <w:pPr>
              <w:widowControl/>
              <w:rPr>
                <w:rFonts w:ascii="Times New Roman" w:hAnsi="Times New Roman"/>
              </w:rPr>
            </w:pPr>
            <w:r w:rsidRPr="00203E36">
              <w:rPr>
                <w:rFonts w:ascii="Times New Roman" w:hAnsi="Times New Roman"/>
              </w:rPr>
              <w:t>6110088</w:t>
            </w:r>
          </w:p>
        </w:tc>
        <w:tc>
          <w:tcPr>
            <w:tcW w:w="1560" w:type="dxa"/>
            <w:vAlign w:val="center"/>
          </w:tcPr>
          <w:p w14:paraId="30482B17" w14:textId="77777777" w:rsidR="00F17899" w:rsidRPr="00203E36" w:rsidRDefault="00F17899" w:rsidP="00F17899">
            <w:pPr>
              <w:widowControl/>
              <w:rPr>
                <w:rFonts w:ascii="Times New Roman" w:hAnsi="Times New Roman"/>
              </w:rPr>
            </w:pPr>
            <w:r w:rsidRPr="00203E36">
              <w:rPr>
                <w:rFonts w:ascii="Times New Roman" w:hAnsi="Times New Roman"/>
              </w:rPr>
              <w:t>資訊管理學系</w:t>
            </w:r>
          </w:p>
        </w:tc>
        <w:tc>
          <w:tcPr>
            <w:tcW w:w="708" w:type="dxa"/>
            <w:vAlign w:val="center"/>
          </w:tcPr>
          <w:p w14:paraId="5BA9D25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CF659C6" w14:textId="3AFF7920"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＊國文、英文須達本類組後標。</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:https://mis.pccu.edu.tw/</w:t>
            </w:r>
          </w:p>
        </w:tc>
      </w:tr>
      <w:tr w:rsidR="00F17899" w:rsidRPr="00203E36" w14:paraId="2C41D9FE" w14:textId="77777777" w:rsidTr="00F17899">
        <w:tc>
          <w:tcPr>
            <w:tcW w:w="1632" w:type="dxa"/>
            <w:vMerge/>
          </w:tcPr>
          <w:p w14:paraId="4B7BE042" w14:textId="77777777" w:rsidR="00F17899" w:rsidRPr="00203E36" w:rsidRDefault="00F17899" w:rsidP="00F17899">
            <w:pPr>
              <w:widowControl/>
              <w:rPr>
                <w:rFonts w:ascii="Times New Roman" w:hAnsi="Times New Roman"/>
              </w:rPr>
            </w:pPr>
          </w:p>
        </w:tc>
        <w:tc>
          <w:tcPr>
            <w:tcW w:w="1134" w:type="dxa"/>
            <w:vAlign w:val="center"/>
          </w:tcPr>
          <w:p w14:paraId="6A572202" w14:textId="77777777" w:rsidR="00F17899" w:rsidRPr="00203E36" w:rsidRDefault="00F17899" w:rsidP="00F17899">
            <w:pPr>
              <w:widowControl/>
              <w:rPr>
                <w:rFonts w:ascii="Times New Roman" w:hAnsi="Times New Roman"/>
              </w:rPr>
            </w:pPr>
            <w:r w:rsidRPr="00203E36">
              <w:rPr>
                <w:rFonts w:ascii="Times New Roman" w:hAnsi="Times New Roman"/>
              </w:rPr>
              <w:t>6110092</w:t>
            </w:r>
          </w:p>
        </w:tc>
        <w:tc>
          <w:tcPr>
            <w:tcW w:w="1560" w:type="dxa"/>
            <w:vAlign w:val="center"/>
          </w:tcPr>
          <w:p w14:paraId="2BC0A55B" w14:textId="77777777" w:rsidR="00F17899" w:rsidRPr="00203E36" w:rsidRDefault="00F17899" w:rsidP="00F17899">
            <w:pPr>
              <w:widowControl/>
              <w:rPr>
                <w:rFonts w:ascii="Times New Roman" w:hAnsi="Times New Roman"/>
              </w:rPr>
            </w:pPr>
            <w:r w:rsidRPr="00203E36">
              <w:rPr>
                <w:rFonts w:ascii="Times New Roman" w:hAnsi="Times New Roman"/>
              </w:rPr>
              <w:t>資訊傳播學系</w:t>
            </w:r>
          </w:p>
        </w:tc>
        <w:tc>
          <w:tcPr>
            <w:tcW w:w="708" w:type="dxa"/>
            <w:vAlign w:val="center"/>
          </w:tcPr>
          <w:p w14:paraId="18946CD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1120A40A" w14:textId="75D68BC6"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r>
            <w:r w:rsidRPr="00203E36">
              <w:rPr>
                <w:rFonts w:ascii="Times New Roman" w:hAnsi="Times New Roman"/>
                <w:sz w:val="22"/>
              </w:rPr>
              <w:t>因應數位匯流與新媒體之發展趨勢，強調科技與人文整合，以應用資訊傳播科技進行創意加值之教學研究為目標。歡迎有志於傳播科技應用之高中生加入本系。</w:t>
            </w:r>
            <w:r w:rsidRPr="00203E36">
              <w:rPr>
                <w:rFonts w:ascii="Times New Roman" w:hAnsi="Times New Roman"/>
                <w:sz w:val="22"/>
              </w:rPr>
              <w:t xml:space="preserve"> </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https://ic.pccu.edu.tw</w:t>
            </w:r>
          </w:p>
        </w:tc>
      </w:tr>
      <w:tr w:rsidR="00F17899" w:rsidRPr="00203E36" w14:paraId="5D4BB11B" w14:textId="77777777" w:rsidTr="00F17899">
        <w:tc>
          <w:tcPr>
            <w:tcW w:w="1632" w:type="dxa"/>
            <w:vMerge/>
          </w:tcPr>
          <w:p w14:paraId="7554AE40" w14:textId="77777777" w:rsidR="00F17899" w:rsidRPr="00203E36" w:rsidRDefault="00F17899" w:rsidP="00F17899">
            <w:pPr>
              <w:widowControl/>
              <w:rPr>
                <w:rFonts w:ascii="Times New Roman" w:hAnsi="Times New Roman"/>
              </w:rPr>
            </w:pPr>
          </w:p>
        </w:tc>
        <w:tc>
          <w:tcPr>
            <w:tcW w:w="1134" w:type="dxa"/>
            <w:vAlign w:val="center"/>
          </w:tcPr>
          <w:p w14:paraId="4CADCA4E" w14:textId="77777777" w:rsidR="00F17899" w:rsidRPr="00203E36" w:rsidRDefault="00F17899" w:rsidP="00F17899">
            <w:pPr>
              <w:widowControl/>
              <w:rPr>
                <w:rFonts w:ascii="Times New Roman" w:hAnsi="Times New Roman"/>
              </w:rPr>
            </w:pPr>
            <w:r w:rsidRPr="00203E36">
              <w:rPr>
                <w:rFonts w:ascii="Times New Roman" w:hAnsi="Times New Roman"/>
              </w:rPr>
              <w:t>6110105</w:t>
            </w:r>
          </w:p>
        </w:tc>
        <w:tc>
          <w:tcPr>
            <w:tcW w:w="1560" w:type="dxa"/>
            <w:vAlign w:val="center"/>
          </w:tcPr>
          <w:p w14:paraId="4236F252" w14:textId="77777777" w:rsidR="00F17899" w:rsidRPr="00203E36" w:rsidRDefault="00F17899" w:rsidP="00F17899">
            <w:pPr>
              <w:widowControl/>
              <w:rPr>
                <w:rFonts w:ascii="Times New Roman" w:hAnsi="Times New Roman"/>
              </w:rPr>
            </w:pPr>
            <w:r w:rsidRPr="00203E36">
              <w:rPr>
                <w:rFonts w:ascii="Times New Roman" w:hAnsi="Times New Roman"/>
              </w:rPr>
              <w:t>會計學系</w:t>
            </w:r>
          </w:p>
        </w:tc>
        <w:tc>
          <w:tcPr>
            <w:tcW w:w="708" w:type="dxa"/>
            <w:vAlign w:val="center"/>
          </w:tcPr>
          <w:p w14:paraId="50FB016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872203D" w14:textId="42BD3240"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本系相關資訊、修課規定及畢業條件等請參閱本系網頁</w:t>
            </w:r>
            <w:r w:rsidRPr="00203E36">
              <w:rPr>
                <w:rFonts w:ascii="Times New Roman" w:hAnsi="Times New Roman"/>
                <w:sz w:val="22"/>
              </w:rPr>
              <w:t>:https://crbbac.pccu.edu.tw</w:t>
            </w:r>
          </w:p>
        </w:tc>
      </w:tr>
      <w:tr w:rsidR="00F17899" w:rsidRPr="00203E36" w14:paraId="6840DDA1" w14:textId="77777777" w:rsidTr="00F17899">
        <w:tc>
          <w:tcPr>
            <w:tcW w:w="1632" w:type="dxa"/>
            <w:vMerge/>
          </w:tcPr>
          <w:p w14:paraId="3BD636B2" w14:textId="77777777" w:rsidR="00F17899" w:rsidRPr="00203E36" w:rsidRDefault="00F17899" w:rsidP="00F17899">
            <w:pPr>
              <w:widowControl/>
              <w:rPr>
                <w:rFonts w:ascii="Times New Roman" w:hAnsi="Times New Roman"/>
              </w:rPr>
            </w:pPr>
          </w:p>
        </w:tc>
        <w:tc>
          <w:tcPr>
            <w:tcW w:w="1134" w:type="dxa"/>
            <w:vAlign w:val="center"/>
          </w:tcPr>
          <w:p w14:paraId="23FD14FF" w14:textId="77777777" w:rsidR="00F17899" w:rsidRPr="00203E36" w:rsidRDefault="00F17899" w:rsidP="00F17899">
            <w:pPr>
              <w:widowControl/>
              <w:rPr>
                <w:rFonts w:ascii="Times New Roman" w:hAnsi="Times New Roman"/>
              </w:rPr>
            </w:pPr>
            <w:r w:rsidRPr="00203E36">
              <w:rPr>
                <w:rFonts w:ascii="Times New Roman" w:hAnsi="Times New Roman"/>
              </w:rPr>
              <w:t>6110106</w:t>
            </w:r>
          </w:p>
        </w:tc>
        <w:tc>
          <w:tcPr>
            <w:tcW w:w="1560" w:type="dxa"/>
            <w:vAlign w:val="center"/>
          </w:tcPr>
          <w:p w14:paraId="3F1B354E" w14:textId="77777777" w:rsidR="00F17899" w:rsidRPr="00203E36" w:rsidRDefault="00F17899" w:rsidP="00F17899">
            <w:pPr>
              <w:widowControl/>
              <w:rPr>
                <w:rFonts w:ascii="Times New Roman" w:hAnsi="Times New Roman"/>
              </w:rPr>
            </w:pPr>
            <w:r w:rsidRPr="00203E36">
              <w:rPr>
                <w:rFonts w:ascii="Times New Roman" w:hAnsi="Times New Roman"/>
              </w:rPr>
              <w:t>政治學系</w:t>
            </w:r>
          </w:p>
        </w:tc>
        <w:tc>
          <w:tcPr>
            <w:tcW w:w="708" w:type="dxa"/>
            <w:vAlign w:val="center"/>
          </w:tcPr>
          <w:p w14:paraId="11D8D3CB"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4641E026" w14:textId="6F3D9CE2"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＊國文、歷史須達本類組底標。</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:https://politics.pccu.edu.tw</w:t>
            </w:r>
          </w:p>
        </w:tc>
      </w:tr>
      <w:tr w:rsidR="00F17899" w:rsidRPr="00203E36" w14:paraId="1A30BE7A" w14:textId="77777777" w:rsidTr="00F17899">
        <w:tc>
          <w:tcPr>
            <w:tcW w:w="1632" w:type="dxa"/>
            <w:vMerge/>
          </w:tcPr>
          <w:p w14:paraId="1B8362CD" w14:textId="77777777" w:rsidR="00F17899" w:rsidRPr="00203E36" w:rsidRDefault="00F17899" w:rsidP="00F17899">
            <w:pPr>
              <w:widowControl/>
              <w:rPr>
                <w:rFonts w:ascii="Times New Roman" w:hAnsi="Times New Roman"/>
              </w:rPr>
            </w:pPr>
          </w:p>
        </w:tc>
        <w:tc>
          <w:tcPr>
            <w:tcW w:w="1134" w:type="dxa"/>
            <w:vAlign w:val="center"/>
          </w:tcPr>
          <w:p w14:paraId="1A7208E0" w14:textId="77777777" w:rsidR="00F17899" w:rsidRPr="00203E36" w:rsidRDefault="00F17899" w:rsidP="00F17899">
            <w:pPr>
              <w:widowControl/>
              <w:rPr>
                <w:rFonts w:ascii="Times New Roman" w:hAnsi="Times New Roman"/>
              </w:rPr>
            </w:pPr>
            <w:r w:rsidRPr="00203E36">
              <w:rPr>
                <w:rFonts w:ascii="Times New Roman" w:hAnsi="Times New Roman"/>
              </w:rPr>
              <w:t>6110107</w:t>
            </w:r>
          </w:p>
        </w:tc>
        <w:tc>
          <w:tcPr>
            <w:tcW w:w="1560" w:type="dxa"/>
            <w:vAlign w:val="center"/>
          </w:tcPr>
          <w:p w14:paraId="23CB27E8" w14:textId="77777777" w:rsidR="00F17899" w:rsidRPr="00203E36" w:rsidRDefault="00F17899" w:rsidP="00F17899">
            <w:pPr>
              <w:widowControl/>
              <w:rPr>
                <w:rFonts w:ascii="Times New Roman" w:hAnsi="Times New Roman"/>
              </w:rPr>
            </w:pPr>
            <w:r w:rsidRPr="00203E36">
              <w:rPr>
                <w:rFonts w:ascii="Times New Roman" w:hAnsi="Times New Roman"/>
              </w:rPr>
              <w:t>社會福利學系</w:t>
            </w:r>
          </w:p>
        </w:tc>
        <w:tc>
          <w:tcPr>
            <w:tcW w:w="708" w:type="dxa"/>
            <w:vAlign w:val="center"/>
          </w:tcPr>
          <w:p w14:paraId="43C6C16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AF66941" w14:textId="29B88FED"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本系重點在培訓第一線社會工作人員，有大量接觸人群的機會，並且學習過程必須至機構進行實務學習，因此須具備相當的行動力、人際互動、口語表達溝通、控管自身情緒及有相當的抗壓能力。</w:t>
            </w:r>
            <w:r w:rsidRPr="00203E36">
              <w:rPr>
                <w:rFonts w:ascii="Times New Roman" w:hAnsi="Times New Roman"/>
                <w:sz w:val="22"/>
              </w:rPr>
              <w:t xml:space="preserve"> </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:https://crydsw.pccu.edu.tw/</w:t>
            </w:r>
          </w:p>
        </w:tc>
      </w:tr>
      <w:tr w:rsidR="00F17899" w:rsidRPr="00203E36" w14:paraId="2727F3D2" w14:textId="77777777" w:rsidTr="00F17899">
        <w:tc>
          <w:tcPr>
            <w:tcW w:w="1632" w:type="dxa"/>
            <w:vMerge/>
          </w:tcPr>
          <w:p w14:paraId="5B081C52" w14:textId="77777777" w:rsidR="00F17899" w:rsidRPr="00203E36" w:rsidRDefault="00F17899" w:rsidP="00F17899">
            <w:pPr>
              <w:widowControl/>
              <w:rPr>
                <w:rFonts w:ascii="Times New Roman" w:hAnsi="Times New Roman"/>
              </w:rPr>
            </w:pPr>
          </w:p>
        </w:tc>
        <w:tc>
          <w:tcPr>
            <w:tcW w:w="1134" w:type="dxa"/>
            <w:vAlign w:val="center"/>
          </w:tcPr>
          <w:p w14:paraId="61335300" w14:textId="77777777" w:rsidR="00F17899" w:rsidRPr="00203E36" w:rsidRDefault="00F17899" w:rsidP="00F17899">
            <w:pPr>
              <w:widowControl/>
              <w:rPr>
                <w:rFonts w:ascii="Times New Roman" w:hAnsi="Times New Roman"/>
              </w:rPr>
            </w:pPr>
            <w:r w:rsidRPr="00203E36">
              <w:rPr>
                <w:rFonts w:ascii="Times New Roman" w:hAnsi="Times New Roman"/>
              </w:rPr>
              <w:t>6110119</w:t>
            </w:r>
          </w:p>
        </w:tc>
        <w:tc>
          <w:tcPr>
            <w:tcW w:w="1560" w:type="dxa"/>
            <w:vAlign w:val="center"/>
          </w:tcPr>
          <w:p w14:paraId="0903FF58" w14:textId="77777777" w:rsidR="00F17899" w:rsidRPr="00203E36" w:rsidRDefault="00F17899" w:rsidP="00F17899">
            <w:pPr>
              <w:widowControl/>
              <w:rPr>
                <w:rFonts w:ascii="Times New Roman" w:hAnsi="Times New Roman"/>
              </w:rPr>
            </w:pPr>
            <w:r w:rsidRPr="00203E36">
              <w:rPr>
                <w:rFonts w:ascii="Times New Roman" w:hAnsi="Times New Roman"/>
              </w:rPr>
              <w:t>史學系</w:t>
            </w:r>
          </w:p>
        </w:tc>
        <w:tc>
          <w:tcPr>
            <w:tcW w:w="708" w:type="dxa"/>
            <w:vAlign w:val="center"/>
          </w:tcPr>
          <w:p w14:paraId="79678C5C"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1480AAD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本系相關資訊、修課規定及畢業條件等，請參閲本系網頁</w:t>
            </w:r>
            <w:r w:rsidRPr="00203E36">
              <w:rPr>
                <w:rFonts w:ascii="Times New Roman" w:hAnsi="Times New Roman"/>
                <w:sz w:val="22"/>
              </w:rPr>
              <w:t>:https://craahs.pccu.edu.tw/</w:t>
            </w:r>
          </w:p>
        </w:tc>
      </w:tr>
      <w:tr w:rsidR="00F17899" w:rsidRPr="00203E36" w14:paraId="2CFB0C2D" w14:textId="77777777" w:rsidTr="00F17899">
        <w:tc>
          <w:tcPr>
            <w:tcW w:w="1632" w:type="dxa"/>
            <w:vMerge/>
          </w:tcPr>
          <w:p w14:paraId="42C18BB7" w14:textId="77777777" w:rsidR="00F17899" w:rsidRPr="00203E36" w:rsidRDefault="00F17899" w:rsidP="00F17899">
            <w:pPr>
              <w:widowControl/>
              <w:rPr>
                <w:rFonts w:ascii="Times New Roman" w:hAnsi="Times New Roman"/>
              </w:rPr>
            </w:pPr>
          </w:p>
        </w:tc>
        <w:tc>
          <w:tcPr>
            <w:tcW w:w="1134" w:type="dxa"/>
            <w:vAlign w:val="center"/>
          </w:tcPr>
          <w:p w14:paraId="1619CFD0" w14:textId="77777777" w:rsidR="00F17899" w:rsidRPr="00203E36" w:rsidRDefault="00F17899" w:rsidP="00F17899">
            <w:pPr>
              <w:widowControl/>
              <w:rPr>
                <w:rFonts w:ascii="Times New Roman" w:hAnsi="Times New Roman"/>
              </w:rPr>
            </w:pPr>
            <w:r w:rsidRPr="00203E36">
              <w:rPr>
                <w:rFonts w:ascii="Times New Roman" w:hAnsi="Times New Roman"/>
              </w:rPr>
              <w:t>6110120</w:t>
            </w:r>
          </w:p>
        </w:tc>
        <w:tc>
          <w:tcPr>
            <w:tcW w:w="1560" w:type="dxa"/>
            <w:vAlign w:val="center"/>
          </w:tcPr>
          <w:p w14:paraId="77461A5A" w14:textId="77777777" w:rsidR="00F17899" w:rsidRPr="00203E36" w:rsidRDefault="00F17899" w:rsidP="00F17899">
            <w:pPr>
              <w:widowControl/>
              <w:rPr>
                <w:rFonts w:ascii="Times New Roman" w:hAnsi="Times New Roman"/>
              </w:rPr>
            </w:pPr>
            <w:r w:rsidRPr="00203E36">
              <w:rPr>
                <w:rFonts w:ascii="Times New Roman" w:hAnsi="Times New Roman"/>
              </w:rPr>
              <w:t>日本語文學系</w:t>
            </w:r>
          </w:p>
        </w:tc>
        <w:tc>
          <w:tcPr>
            <w:tcW w:w="708" w:type="dxa"/>
            <w:vAlign w:val="center"/>
          </w:tcPr>
          <w:p w14:paraId="576DECF3"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2F2802A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:https://japanese.pccu.edu.tw/</w:t>
            </w:r>
          </w:p>
        </w:tc>
      </w:tr>
      <w:tr w:rsidR="00F17899" w:rsidRPr="00203E36" w14:paraId="539FB303" w14:textId="77777777" w:rsidTr="00F17899">
        <w:tc>
          <w:tcPr>
            <w:tcW w:w="1632" w:type="dxa"/>
            <w:vMerge w:val="restart"/>
            <w:vAlign w:val="center"/>
          </w:tcPr>
          <w:p w14:paraId="360EDAB6" w14:textId="77777777" w:rsidR="00F17899" w:rsidRPr="00203E36" w:rsidRDefault="00F17899" w:rsidP="00F17899">
            <w:pPr>
              <w:widowControl/>
              <w:rPr>
                <w:rFonts w:ascii="Times New Roman" w:hAnsi="Times New Roman"/>
              </w:rPr>
            </w:pPr>
            <w:r w:rsidRPr="00203E36">
              <w:rPr>
                <w:rFonts w:ascii="Times New Roman" w:hAnsi="Times New Roman"/>
              </w:rPr>
              <w:t>逢甲大學</w:t>
            </w:r>
          </w:p>
        </w:tc>
        <w:tc>
          <w:tcPr>
            <w:tcW w:w="1134" w:type="dxa"/>
            <w:vAlign w:val="center"/>
          </w:tcPr>
          <w:p w14:paraId="72E95314" w14:textId="77777777" w:rsidR="00F17899" w:rsidRPr="00203E36" w:rsidRDefault="00F17899" w:rsidP="00F17899">
            <w:pPr>
              <w:widowControl/>
              <w:rPr>
                <w:rFonts w:ascii="Times New Roman" w:hAnsi="Times New Roman"/>
              </w:rPr>
            </w:pPr>
            <w:r w:rsidRPr="00203E36">
              <w:rPr>
                <w:rFonts w:ascii="Times New Roman" w:hAnsi="Times New Roman"/>
              </w:rPr>
              <w:t>6110015</w:t>
            </w:r>
          </w:p>
        </w:tc>
        <w:tc>
          <w:tcPr>
            <w:tcW w:w="1560" w:type="dxa"/>
            <w:vAlign w:val="center"/>
          </w:tcPr>
          <w:p w14:paraId="7C2513BC" w14:textId="77777777" w:rsidR="00F17899" w:rsidRPr="00203E36" w:rsidRDefault="00F17899" w:rsidP="00F17899">
            <w:pPr>
              <w:widowControl/>
              <w:rPr>
                <w:rFonts w:ascii="Times New Roman" w:hAnsi="Times New Roman"/>
              </w:rPr>
            </w:pPr>
            <w:r w:rsidRPr="00203E36">
              <w:rPr>
                <w:rFonts w:ascii="Times New Roman" w:hAnsi="Times New Roman"/>
              </w:rPr>
              <w:t>會計學系</w:t>
            </w:r>
          </w:p>
        </w:tc>
        <w:tc>
          <w:tcPr>
            <w:tcW w:w="708" w:type="dxa"/>
            <w:vAlign w:val="center"/>
          </w:tcPr>
          <w:p w14:paraId="3572FBA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72DD06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73084123" w14:textId="77777777" w:rsidTr="00F17899">
        <w:tc>
          <w:tcPr>
            <w:tcW w:w="1632" w:type="dxa"/>
            <w:vMerge/>
          </w:tcPr>
          <w:p w14:paraId="30A36683" w14:textId="77777777" w:rsidR="00F17899" w:rsidRPr="00203E36" w:rsidRDefault="00F17899" w:rsidP="00F17899">
            <w:pPr>
              <w:widowControl/>
              <w:rPr>
                <w:rFonts w:ascii="Times New Roman" w:hAnsi="Times New Roman"/>
              </w:rPr>
            </w:pPr>
          </w:p>
        </w:tc>
        <w:tc>
          <w:tcPr>
            <w:tcW w:w="1134" w:type="dxa"/>
            <w:vAlign w:val="center"/>
          </w:tcPr>
          <w:p w14:paraId="07A08310" w14:textId="77777777" w:rsidR="00F17899" w:rsidRPr="00203E36" w:rsidRDefault="00F17899" w:rsidP="00F17899">
            <w:pPr>
              <w:widowControl/>
              <w:rPr>
                <w:rFonts w:ascii="Times New Roman" w:hAnsi="Times New Roman"/>
              </w:rPr>
            </w:pPr>
            <w:r w:rsidRPr="00203E36">
              <w:rPr>
                <w:rFonts w:ascii="Times New Roman" w:hAnsi="Times New Roman"/>
              </w:rPr>
              <w:t>6110016</w:t>
            </w:r>
          </w:p>
        </w:tc>
        <w:tc>
          <w:tcPr>
            <w:tcW w:w="1560" w:type="dxa"/>
            <w:vAlign w:val="center"/>
          </w:tcPr>
          <w:p w14:paraId="33D0BDA0" w14:textId="77777777" w:rsidR="00F17899" w:rsidRPr="00203E36" w:rsidRDefault="00F17899" w:rsidP="00F17899">
            <w:pPr>
              <w:widowControl/>
              <w:rPr>
                <w:rFonts w:ascii="Times New Roman" w:hAnsi="Times New Roman"/>
              </w:rPr>
            </w:pPr>
            <w:r w:rsidRPr="00203E36">
              <w:rPr>
                <w:rFonts w:ascii="Times New Roman" w:hAnsi="Times New Roman"/>
              </w:rPr>
              <w:t>經濟學系</w:t>
            </w:r>
          </w:p>
        </w:tc>
        <w:tc>
          <w:tcPr>
            <w:tcW w:w="708" w:type="dxa"/>
            <w:vAlign w:val="center"/>
          </w:tcPr>
          <w:p w14:paraId="6A07818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D01398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須達本類組後標。</w:t>
            </w:r>
            <w:r w:rsidRPr="00203E36">
              <w:rPr>
                <w:rFonts w:ascii="Times New Roman" w:hAnsi="Times New Roman"/>
                <w:sz w:val="22"/>
              </w:rPr>
              <w:br/>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1DD63CAC" w14:textId="77777777" w:rsidTr="00F17899">
        <w:tc>
          <w:tcPr>
            <w:tcW w:w="1632" w:type="dxa"/>
            <w:vMerge/>
          </w:tcPr>
          <w:p w14:paraId="1EB7C0CC" w14:textId="77777777" w:rsidR="00F17899" w:rsidRPr="00203E36" w:rsidRDefault="00F17899" w:rsidP="00F17899">
            <w:pPr>
              <w:widowControl/>
              <w:rPr>
                <w:rFonts w:ascii="Times New Roman" w:hAnsi="Times New Roman"/>
              </w:rPr>
            </w:pPr>
          </w:p>
        </w:tc>
        <w:tc>
          <w:tcPr>
            <w:tcW w:w="1134" w:type="dxa"/>
            <w:vAlign w:val="center"/>
          </w:tcPr>
          <w:p w14:paraId="0A6C06F0" w14:textId="77777777" w:rsidR="00F17899" w:rsidRPr="00203E36" w:rsidRDefault="00F17899" w:rsidP="00F17899">
            <w:pPr>
              <w:widowControl/>
              <w:rPr>
                <w:rFonts w:ascii="Times New Roman" w:hAnsi="Times New Roman"/>
              </w:rPr>
            </w:pPr>
            <w:r w:rsidRPr="00203E36">
              <w:rPr>
                <w:rFonts w:ascii="Times New Roman" w:hAnsi="Times New Roman"/>
              </w:rPr>
              <w:t>6110017</w:t>
            </w:r>
          </w:p>
        </w:tc>
        <w:tc>
          <w:tcPr>
            <w:tcW w:w="1560" w:type="dxa"/>
            <w:vAlign w:val="center"/>
          </w:tcPr>
          <w:p w14:paraId="6D52DAD5" w14:textId="77777777" w:rsidR="00F17899" w:rsidRPr="00203E36" w:rsidRDefault="00F17899" w:rsidP="00F17899">
            <w:pPr>
              <w:widowControl/>
              <w:rPr>
                <w:rFonts w:ascii="Times New Roman" w:hAnsi="Times New Roman"/>
              </w:rPr>
            </w:pPr>
            <w:r w:rsidRPr="00203E36">
              <w:rPr>
                <w:rFonts w:ascii="Times New Roman" w:hAnsi="Times New Roman"/>
              </w:rPr>
              <w:t>中國文學系</w:t>
            </w:r>
          </w:p>
        </w:tc>
        <w:tc>
          <w:tcPr>
            <w:tcW w:w="708" w:type="dxa"/>
            <w:vAlign w:val="center"/>
          </w:tcPr>
          <w:p w14:paraId="1EA21FAE"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4CA62B4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＊國文須達本類組後標。</w:t>
            </w:r>
            <w:r w:rsidRPr="00203E36">
              <w:rPr>
                <w:rFonts w:ascii="Times New Roman" w:hAnsi="Times New Roman"/>
                <w:sz w:val="22"/>
              </w:rPr>
              <w:br/>
              <w:t>1.</w:t>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本系學生可修讀「文學與文化創意」、「華語教師」、「文物管理與鑑識」學分學程，強化學生跨領域學習及實務運用能力。</w:t>
            </w:r>
          </w:p>
        </w:tc>
      </w:tr>
      <w:tr w:rsidR="00F17899" w:rsidRPr="00203E36" w14:paraId="43FAE665" w14:textId="77777777" w:rsidTr="00F17899">
        <w:tc>
          <w:tcPr>
            <w:tcW w:w="1632" w:type="dxa"/>
            <w:vMerge w:val="restart"/>
            <w:vAlign w:val="center"/>
          </w:tcPr>
          <w:p w14:paraId="3EE26714"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逢甲大學</w:t>
            </w:r>
          </w:p>
        </w:tc>
        <w:tc>
          <w:tcPr>
            <w:tcW w:w="1134" w:type="dxa"/>
            <w:vAlign w:val="center"/>
          </w:tcPr>
          <w:p w14:paraId="0E9946E1" w14:textId="77777777" w:rsidR="00F17899" w:rsidRPr="00203E36" w:rsidRDefault="00F17899" w:rsidP="00F17899">
            <w:pPr>
              <w:widowControl/>
              <w:rPr>
                <w:rFonts w:ascii="Times New Roman" w:hAnsi="Times New Roman"/>
              </w:rPr>
            </w:pPr>
            <w:r w:rsidRPr="00203E36">
              <w:rPr>
                <w:rFonts w:ascii="Times New Roman" w:hAnsi="Times New Roman"/>
              </w:rPr>
              <w:t>6110018</w:t>
            </w:r>
          </w:p>
        </w:tc>
        <w:tc>
          <w:tcPr>
            <w:tcW w:w="1560" w:type="dxa"/>
            <w:vAlign w:val="center"/>
          </w:tcPr>
          <w:p w14:paraId="2940ECB2" w14:textId="77777777" w:rsidR="00F17899" w:rsidRPr="00203E36" w:rsidRDefault="00F17899" w:rsidP="00F17899">
            <w:pPr>
              <w:widowControl/>
              <w:rPr>
                <w:rFonts w:ascii="Times New Roman" w:hAnsi="Times New Roman"/>
              </w:rPr>
            </w:pPr>
            <w:r w:rsidRPr="00203E36">
              <w:rPr>
                <w:rFonts w:ascii="Times New Roman" w:hAnsi="Times New Roman"/>
              </w:rPr>
              <w:t>外國語文學系</w:t>
            </w:r>
          </w:p>
        </w:tc>
        <w:tc>
          <w:tcPr>
            <w:tcW w:w="708" w:type="dxa"/>
            <w:vAlign w:val="center"/>
          </w:tcPr>
          <w:p w14:paraId="3AC5430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CA93FA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提供「口筆譯與商務英文」、「經典閱讀與語文教學」、「應用第二外語」、「</w:t>
            </w:r>
            <w:r w:rsidRPr="00203E36">
              <w:rPr>
                <w:rFonts w:ascii="Times New Roman" w:hAnsi="Times New Roman"/>
                <w:sz w:val="22"/>
              </w:rPr>
              <w:t>AI</w:t>
            </w:r>
            <w:r w:rsidRPr="00203E36">
              <w:rPr>
                <w:rFonts w:ascii="Times New Roman" w:hAnsi="Times New Roman"/>
                <w:sz w:val="22"/>
              </w:rPr>
              <w:t>與數位人文應用」四大模組。</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提供英國、澳洲、美國等知名大學雙聯與交換機會。</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培養結合</w:t>
            </w:r>
            <w:r w:rsidRPr="00203E36">
              <w:rPr>
                <w:rFonts w:ascii="Times New Roman" w:hAnsi="Times New Roman"/>
                <w:sz w:val="22"/>
              </w:rPr>
              <w:t>AI</w:t>
            </w:r>
            <w:r w:rsidRPr="00203E36">
              <w:rPr>
                <w:rFonts w:ascii="Times New Roman" w:hAnsi="Times New Roman"/>
                <w:sz w:val="22"/>
              </w:rPr>
              <w:t>數位工具及語言教與學的能力。</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提供國內外專業實習。</w:t>
            </w:r>
            <w:r w:rsidRPr="00203E36">
              <w:rPr>
                <w:rFonts w:ascii="Times New Roman" w:hAnsi="Times New Roman"/>
                <w:sz w:val="22"/>
              </w:rPr>
              <w:t xml:space="preserve"> </w:t>
            </w:r>
            <w:r w:rsidRPr="00203E36">
              <w:rPr>
                <w:rFonts w:ascii="Times New Roman" w:hAnsi="Times New Roman"/>
                <w:sz w:val="22"/>
              </w:rPr>
              <w:br/>
              <w:t>6.</w:t>
            </w:r>
            <w:r w:rsidRPr="00203E36">
              <w:rPr>
                <w:rFonts w:ascii="Times New Roman" w:hAnsi="Times New Roman"/>
                <w:sz w:val="22"/>
              </w:rPr>
              <w:t>提供校內跨領域選修課程，提升就業競爭力。</w:t>
            </w:r>
            <w:r w:rsidRPr="00203E36">
              <w:rPr>
                <w:rFonts w:ascii="Times New Roman" w:hAnsi="Times New Roman"/>
                <w:sz w:val="22"/>
              </w:rPr>
              <w:t xml:space="preserve"> </w:t>
            </w:r>
            <w:r w:rsidRPr="00203E36">
              <w:rPr>
                <w:rFonts w:ascii="Times New Roman" w:hAnsi="Times New Roman"/>
                <w:sz w:val="22"/>
              </w:rPr>
              <w:br/>
              <w:t>7.</w:t>
            </w:r>
            <w:r w:rsidRPr="00203E36">
              <w:rPr>
                <w:rFonts w:ascii="Times New Roman" w:hAnsi="Times New Roman"/>
                <w:sz w:val="22"/>
              </w:rPr>
              <w:t>提供日文、西文等第二外語供學生修習。</w:t>
            </w:r>
            <w:r w:rsidRPr="00203E36">
              <w:rPr>
                <w:rFonts w:ascii="Times New Roman" w:hAnsi="Times New Roman"/>
                <w:sz w:val="22"/>
              </w:rPr>
              <w:t xml:space="preserve"> </w:t>
            </w:r>
            <w:r w:rsidRPr="00203E36">
              <w:rPr>
                <w:rFonts w:ascii="Times New Roman" w:hAnsi="Times New Roman"/>
                <w:sz w:val="22"/>
              </w:rPr>
              <w:br/>
              <w:t>8.</w:t>
            </w:r>
            <w:r w:rsidRPr="00203E36">
              <w:rPr>
                <w:rFonts w:ascii="Times New Roman" w:hAnsi="Times New Roman"/>
                <w:sz w:val="22"/>
              </w:rPr>
              <w:t>網址</w:t>
            </w:r>
            <w:r w:rsidRPr="00203E36">
              <w:rPr>
                <w:rFonts w:ascii="Times New Roman" w:hAnsi="Times New Roman"/>
                <w:sz w:val="22"/>
              </w:rPr>
              <w:t>:https://fll.fcu.edu.tw</w:t>
            </w:r>
            <w:r w:rsidRPr="00203E36">
              <w:rPr>
                <w:rFonts w:ascii="Times New Roman" w:hAnsi="Times New Roman"/>
                <w:sz w:val="22"/>
              </w:rPr>
              <w:t>；聯絡電話</w:t>
            </w:r>
            <w:r w:rsidRPr="00203E36">
              <w:rPr>
                <w:rFonts w:ascii="Times New Roman" w:hAnsi="Times New Roman"/>
                <w:sz w:val="22"/>
              </w:rPr>
              <w:t>:(04)2451-7250 #5602</w:t>
            </w:r>
          </w:p>
        </w:tc>
      </w:tr>
      <w:tr w:rsidR="00F17899" w:rsidRPr="00203E36" w14:paraId="3C99B823" w14:textId="77777777" w:rsidTr="00236F21">
        <w:trPr>
          <w:trHeight w:val="1860"/>
        </w:trPr>
        <w:tc>
          <w:tcPr>
            <w:tcW w:w="1632" w:type="dxa"/>
            <w:vMerge/>
          </w:tcPr>
          <w:p w14:paraId="0B65818B" w14:textId="77777777" w:rsidR="00F17899" w:rsidRPr="00203E36" w:rsidRDefault="00F17899" w:rsidP="00F17899">
            <w:pPr>
              <w:widowControl/>
              <w:rPr>
                <w:rFonts w:ascii="Times New Roman" w:hAnsi="Times New Roman"/>
              </w:rPr>
            </w:pPr>
          </w:p>
        </w:tc>
        <w:tc>
          <w:tcPr>
            <w:tcW w:w="1134" w:type="dxa"/>
            <w:vAlign w:val="center"/>
          </w:tcPr>
          <w:p w14:paraId="50276499" w14:textId="77777777" w:rsidR="00F17899" w:rsidRPr="00203E36" w:rsidRDefault="00F17899" w:rsidP="00F17899">
            <w:pPr>
              <w:widowControl/>
              <w:rPr>
                <w:rFonts w:ascii="Times New Roman" w:hAnsi="Times New Roman"/>
              </w:rPr>
            </w:pPr>
            <w:r w:rsidRPr="00203E36">
              <w:rPr>
                <w:rFonts w:ascii="Times New Roman" w:hAnsi="Times New Roman"/>
              </w:rPr>
              <w:t>6110020</w:t>
            </w:r>
          </w:p>
        </w:tc>
        <w:tc>
          <w:tcPr>
            <w:tcW w:w="1560" w:type="dxa"/>
            <w:vAlign w:val="center"/>
          </w:tcPr>
          <w:p w14:paraId="124B16C7" w14:textId="77777777" w:rsidR="00F17899" w:rsidRPr="00203E36" w:rsidRDefault="00F17899" w:rsidP="00F17899">
            <w:pPr>
              <w:widowControl/>
              <w:rPr>
                <w:rFonts w:ascii="Times New Roman" w:hAnsi="Times New Roman"/>
              </w:rPr>
            </w:pPr>
            <w:r w:rsidRPr="00203E36">
              <w:rPr>
                <w:rFonts w:ascii="Times New Roman" w:hAnsi="Times New Roman"/>
              </w:rPr>
              <w:t>都市計畫與空間資訊學系</w:t>
            </w:r>
          </w:p>
        </w:tc>
        <w:tc>
          <w:tcPr>
            <w:tcW w:w="708" w:type="dxa"/>
            <w:vAlign w:val="center"/>
          </w:tcPr>
          <w:p w14:paraId="65B597EC"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02922B7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本系測量課、實習課程皆採分組制、期中、期末會有校外查勘調查之需求。</w:t>
            </w:r>
          </w:p>
        </w:tc>
      </w:tr>
      <w:tr w:rsidR="00F17899" w:rsidRPr="00203E36" w14:paraId="34F3332E" w14:textId="77777777" w:rsidTr="00F17899">
        <w:tc>
          <w:tcPr>
            <w:tcW w:w="1632" w:type="dxa"/>
            <w:vMerge/>
          </w:tcPr>
          <w:p w14:paraId="7039FCFE" w14:textId="77777777" w:rsidR="00F17899" w:rsidRPr="00203E36" w:rsidRDefault="00F17899" w:rsidP="00F17899">
            <w:pPr>
              <w:widowControl/>
              <w:rPr>
                <w:rFonts w:ascii="Times New Roman" w:hAnsi="Times New Roman"/>
              </w:rPr>
            </w:pPr>
          </w:p>
        </w:tc>
        <w:tc>
          <w:tcPr>
            <w:tcW w:w="1134" w:type="dxa"/>
            <w:vAlign w:val="center"/>
          </w:tcPr>
          <w:p w14:paraId="7BAB8ACA" w14:textId="77777777" w:rsidR="00F17899" w:rsidRPr="00203E36" w:rsidRDefault="00F17899" w:rsidP="00F17899">
            <w:pPr>
              <w:widowControl/>
              <w:rPr>
                <w:rFonts w:ascii="Times New Roman" w:hAnsi="Times New Roman"/>
              </w:rPr>
            </w:pPr>
            <w:r w:rsidRPr="00203E36">
              <w:rPr>
                <w:rFonts w:ascii="Times New Roman" w:hAnsi="Times New Roman"/>
              </w:rPr>
              <w:t>6110026</w:t>
            </w:r>
          </w:p>
        </w:tc>
        <w:tc>
          <w:tcPr>
            <w:tcW w:w="1560" w:type="dxa"/>
            <w:vAlign w:val="center"/>
          </w:tcPr>
          <w:p w14:paraId="7EF86496" w14:textId="77777777" w:rsidR="00F17899" w:rsidRPr="00203E36" w:rsidRDefault="00F17899" w:rsidP="00F17899">
            <w:pPr>
              <w:widowControl/>
              <w:rPr>
                <w:rFonts w:ascii="Times New Roman" w:hAnsi="Times New Roman"/>
              </w:rPr>
            </w:pPr>
            <w:r w:rsidRPr="00203E36">
              <w:rPr>
                <w:rFonts w:ascii="Times New Roman" w:hAnsi="Times New Roman"/>
              </w:rPr>
              <w:t>運輸與物流學系</w:t>
            </w:r>
          </w:p>
        </w:tc>
        <w:tc>
          <w:tcPr>
            <w:tcW w:w="708" w:type="dxa"/>
            <w:vAlign w:val="center"/>
          </w:tcPr>
          <w:p w14:paraId="1A37BC6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6743F3F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須達本類組後標。</w:t>
            </w:r>
            <w:r w:rsidRPr="00203E36">
              <w:rPr>
                <w:rFonts w:ascii="Times New Roman" w:hAnsi="Times New Roman"/>
                <w:sz w:val="22"/>
              </w:rPr>
              <w:br/>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7DF0989E" w14:textId="77777777" w:rsidTr="00CB12AD">
        <w:trPr>
          <w:trHeight w:val="1304"/>
        </w:trPr>
        <w:tc>
          <w:tcPr>
            <w:tcW w:w="1632" w:type="dxa"/>
            <w:vMerge/>
          </w:tcPr>
          <w:p w14:paraId="70FF4D7D" w14:textId="77777777" w:rsidR="00F17899" w:rsidRPr="00203E36" w:rsidRDefault="00F17899" w:rsidP="00F17899">
            <w:pPr>
              <w:widowControl/>
              <w:rPr>
                <w:rFonts w:ascii="Times New Roman" w:hAnsi="Times New Roman"/>
              </w:rPr>
            </w:pPr>
          </w:p>
        </w:tc>
        <w:tc>
          <w:tcPr>
            <w:tcW w:w="1134" w:type="dxa"/>
            <w:vAlign w:val="center"/>
          </w:tcPr>
          <w:p w14:paraId="0D4CB630" w14:textId="77777777" w:rsidR="00F17899" w:rsidRPr="00203E36" w:rsidRDefault="00F17899" w:rsidP="00F17899">
            <w:pPr>
              <w:widowControl/>
              <w:rPr>
                <w:rFonts w:ascii="Times New Roman" w:hAnsi="Times New Roman"/>
              </w:rPr>
            </w:pPr>
            <w:r w:rsidRPr="00203E36">
              <w:rPr>
                <w:rFonts w:ascii="Times New Roman" w:hAnsi="Times New Roman"/>
              </w:rPr>
              <w:t>6110108</w:t>
            </w:r>
          </w:p>
        </w:tc>
        <w:tc>
          <w:tcPr>
            <w:tcW w:w="1560" w:type="dxa"/>
            <w:vAlign w:val="center"/>
          </w:tcPr>
          <w:p w14:paraId="52F619FE" w14:textId="77777777" w:rsidR="00F17899" w:rsidRPr="00203E36" w:rsidRDefault="00F17899" w:rsidP="00F17899">
            <w:pPr>
              <w:widowControl/>
              <w:rPr>
                <w:rFonts w:ascii="Times New Roman" w:hAnsi="Times New Roman"/>
              </w:rPr>
            </w:pPr>
            <w:r w:rsidRPr="00203E36">
              <w:rPr>
                <w:rFonts w:ascii="Times New Roman" w:hAnsi="Times New Roman"/>
              </w:rPr>
              <w:t>合作經濟暨社會事業經營學系</w:t>
            </w:r>
          </w:p>
        </w:tc>
        <w:tc>
          <w:tcPr>
            <w:tcW w:w="708" w:type="dxa"/>
            <w:vAlign w:val="center"/>
          </w:tcPr>
          <w:p w14:paraId="464FF4D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470FEE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56998ABA" w14:textId="77777777" w:rsidTr="00CB12AD">
        <w:trPr>
          <w:trHeight w:val="1020"/>
        </w:trPr>
        <w:tc>
          <w:tcPr>
            <w:tcW w:w="1632" w:type="dxa"/>
            <w:vMerge w:val="restart"/>
            <w:vAlign w:val="center"/>
          </w:tcPr>
          <w:p w14:paraId="121BF364" w14:textId="77777777" w:rsidR="00F17899" w:rsidRPr="00203E36" w:rsidRDefault="00F17899" w:rsidP="00F17899">
            <w:pPr>
              <w:widowControl/>
              <w:rPr>
                <w:rFonts w:ascii="Times New Roman" w:hAnsi="Times New Roman"/>
              </w:rPr>
            </w:pPr>
            <w:r w:rsidRPr="00203E36">
              <w:rPr>
                <w:rFonts w:ascii="Times New Roman" w:hAnsi="Times New Roman"/>
              </w:rPr>
              <w:t>靜宜大學</w:t>
            </w:r>
          </w:p>
        </w:tc>
        <w:tc>
          <w:tcPr>
            <w:tcW w:w="1134" w:type="dxa"/>
            <w:vAlign w:val="center"/>
          </w:tcPr>
          <w:p w14:paraId="5554FEE5" w14:textId="77777777" w:rsidR="00F17899" w:rsidRPr="00203E36" w:rsidRDefault="00F17899" w:rsidP="00F17899">
            <w:pPr>
              <w:widowControl/>
              <w:rPr>
                <w:rFonts w:ascii="Times New Roman" w:hAnsi="Times New Roman"/>
              </w:rPr>
            </w:pPr>
            <w:r w:rsidRPr="00203E36">
              <w:rPr>
                <w:rFonts w:ascii="Times New Roman" w:hAnsi="Times New Roman"/>
              </w:rPr>
              <w:t>6110073</w:t>
            </w:r>
          </w:p>
        </w:tc>
        <w:tc>
          <w:tcPr>
            <w:tcW w:w="1560" w:type="dxa"/>
            <w:vAlign w:val="center"/>
          </w:tcPr>
          <w:p w14:paraId="38C3808B" w14:textId="77777777" w:rsidR="00F17899" w:rsidRPr="00203E36" w:rsidRDefault="00F17899" w:rsidP="00F17899">
            <w:pPr>
              <w:widowControl/>
              <w:rPr>
                <w:rFonts w:ascii="Times New Roman" w:hAnsi="Times New Roman"/>
              </w:rPr>
            </w:pPr>
            <w:r w:rsidRPr="00203E36">
              <w:rPr>
                <w:rFonts w:ascii="Times New Roman" w:hAnsi="Times New Roman"/>
              </w:rPr>
              <w:t>英國語文學系</w:t>
            </w:r>
          </w:p>
        </w:tc>
        <w:tc>
          <w:tcPr>
            <w:tcW w:w="708" w:type="dxa"/>
            <w:vAlign w:val="center"/>
          </w:tcPr>
          <w:p w14:paraId="3F2716C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59A2D38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＊英文須達本類組後標。</w:t>
            </w:r>
            <w:r w:rsidRPr="00203E36">
              <w:rPr>
                <w:rFonts w:ascii="Times New Roman" w:hAnsi="Times New Roman"/>
                <w:sz w:val="22"/>
              </w:rPr>
              <w:br/>
            </w:r>
            <w:r w:rsidRPr="00203E36">
              <w:rPr>
                <w:rFonts w:ascii="Times New Roman" w:hAnsi="Times New Roman"/>
                <w:sz w:val="22"/>
              </w:rPr>
              <w:t>為更詳盡認識及選擇學系，請務必上網查詢課程與簡介</w:t>
            </w:r>
            <w:r w:rsidRPr="00203E36">
              <w:rPr>
                <w:rFonts w:ascii="Times New Roman" w:hAnsi="Times New Roman"/>
                <w:sz w:val="22"/>
              </w:rPr>
              <w:t>(https://english.pu.edu.tw/)</w:t>
            </w:r>
            <w:r w:rsidRPr="00203E36">
              <w:rPr>
                <w:rFonts w:ascii="Times New Roman" w:hAnsi="Times New Roman"/>
                <w:sz w:val="22"/>
              </w:rPr>
              <w:t>。</w:t>
            </w:r>
          </w:p>
        </w:tc>
      </w:tr>
      <w:tr w:rsidR="00F17899" w:rsidRPr="00203E36" w14:paraId="58BB9BFE" w14:textId="77777777" w:rsidTr="00CB12AD">
        <w:trPr>
          <w:trHeight w:val="1644"/>
        </w:trPr>
        <w:tc>
          <w:tcPr>
            <w:tcW w:w="1632" w:type="dxa"/>
            <w:vMerge/>
          </w:tcPr>
          <w:p w14:paraId="5B6BF39C" w14:textId="77777777" w:rsidR="00F17899" w:rsidRPr="00203E36" w:rsidRDefault="00F17899" w:rsidP="00F17899">
            <w:pPr>
              <w:widowControl/>
              <w:rPr>
                <w:rFonts w:ascii="Times New Roman" w:hAnsi="Times New Roman"/>
              </w:rPr>
            </w:pPr>
          </w:p>
        </w:tc>
        <w:tc>
          <w:tcPr>
            <w:tcW w:w="1134" w:type="dxa"/>
            <w:vAlign w:val="center"/>
          </w:tcPr>
          <w:p w14:paraId="576D930B" w14:textId="77777777" w:rsidR="00F17899" w:rsidRPr="00203E36" w:rsidRDefault="00F17899" w:rsidP="00F17899">
            <w:pPr>
              <w:widowControl/>
              <w:rPr>
                <w:rFonts w:ascii="Times New Roman" w:hAnsi="Times New Roman"/>
              </w:rPr>
            </w:pPr>
            <w:r w:rsidRPr="00203E36">
              <w:rPr>
                <w:rFonts w:ascii="Times New Roman" w:hAnsi="Times New Roman"/>
              </w:rPr>
              <w:t>6110076</w:t>
            </w:r>
          </w:p>
        </w:tc>
        <w:tc>
          <w:tcPr>
            <w:tcW w:w="1560" w:type="dxa"/>
            <w:vAlign w:val="center"/>
          </w:tcPr>
          <w:p w14:paraId="21AEF200" w14:textId="77777777" w:rsidR="00F17899" w:rsidRPr="00203E36" w:rsidRDefault="00F17899" w:rsidP="00F17899">
            <w:pPr>
              <w:widowControl/>
              <w:rPr>
                <w:rFonts w:ascii="Times New Roman" w:hAnsi="Times New Roman"/>
              </w:rPr>
            </w:pPr>
            <w:r w:rsidRPr="00203E36">
              <w:rPr>
                <w:rFonts w:ascii="Times New Roman" w:hAnsi="Times New Roman"/>
              </w:rPr>
              <w:t>台灣文學系</w:t>
            </w:r>
          </w:p>
        </w:tc>
        <w:tc>
          <w:tcPr>
            <w:tcW w:w="708" w:type="dxa"/>
            <w:vAlign w:val="center"/>
          </w:tcPr>
          <w:p w14:paraId="4F86BE2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F396A9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＊國文須達本類組後標。</w:t>
            </w:r>
            <w:r w:rsidRPr="00203E36">
              <w:rPr>
                <w:rFonts w:ascii="Times New Roman" w:hAnsi="Times New Roman"/>
                <w:sz w:val="22"/>
              </w:rPr>
              <w:br/>
              <w:t>1.</w:t>
            </w:r>
            <w:r w:rsidRPr="00203E36">
              <w:rPr>
                <w:rFonts w:ascii="Times New Roman" w:hAnsi="Times New Roman"/>
                <w:sz w:val="22"/>
              </w:rPr>
              <w:t>本系學習內容除文學課程外，尚有文學傳播、文創實作等實務操作課程。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為更詳盡認識及選擇學系，請務必上網查詢課程與簡介</w:t>
            </w:r>
            <w:r w:rsidRPr="00203E36">
              <w:rPr>
                <w:rFonts w:ascii="Times New Roman" w:hAnsi="Times New Roman"/>
                <w:sz w:val="22"/>
              </w:rPr>
              <w:t xml:space="preserve"> (https://putaiwan.pu.edu.tw/)</w:t>
            </w:r>
            <w:r w:rsidRPr="00203E36">
              <w:rPr>
                <w:rFonts w:ascii="Times New Roman" w:hAnsi="Times New Roman"/>
                <w:sz w:val="22"/>
              </w:rPr>
              <w:t>。</w:t>
            </w:r>
          </w:p>
        </w:tc>
      </w:tr>
      <w:tr w:rsidR="00F17899" w:rsidRPr="00203E36" w14:paraId="529A60FC" w14:textId="77777777" w:rsidTr="00CB12AD">
        <w:trPr>
          <w:trHeight w:val="1304"/>
        </w:trPr>
        <w:tc>
          <w:tcPr>
            <w:tcW w:w="1632" w:type="dxa"/>
            <w:vMerge/>
          </w:tcPr>
          <w:p w14:paraId="305C3777" w14:textId="77777777" w:rsidR="00F17899" w:rsidRPr="00203E36" w:rsidRDefault="00F17899" w:rsidP="00F17899">
            <w:pPr>
              <w:widowControl/>
              <w:rPr>
                <w:rFonts w:ascii="Times New Roman" w:hAnsi="Times New Roman"/>
              </w:rPr>
            </w:pPr>
          </w:p>
        </w:tc>
        <w:tc>
          <w:tcPr>
            <w:tcW w:w="1134" w:type="dxa"/>
            <w:vAlign w:val="center"/>
          </w:tcPr>
          <w:p w14:paraId="5CC8A20D" w14:textId="77777777" w:rsidR="00F17899" w:rsidRPr="00203E36" w:rsidRDefault="00F17899" w:rsidP="00F17899">
            <w:pPr>
              <w:widowControl/>
              <w:rPr>
                <w:rFonts w:ascii="Times New Roman" w:hAnsi="Times New Roman"/>
              </w:rPr>
            </w:pPr>
            <w:r w:rsidRPr="00203E36">
              <w:rPr>
                <w:rFonts w:ascii="Times New Roman" w:hAnsi="Times New Roman"/>
              </w:rPr>
              <w:t>6110077</w:t>
            </w:r>
          </w:p>
        </w:tc>
        <w:tc>
          <w:tcPr>
            <w:tcW w:w="1560" w:type="dxa"/>
            <w:vAlign w:val="center"/>
          </w:tcPr>
          <w:p w14:paraId="17FDB40D" w14:textId="77777777" w:rsidR="00F17899" w:rsidRPr="00203E36" w:rsidRDefault="00F17899" w:rsidP="00F17899">
            <w:pPr>
              <w:widowControl/>
              <w:rPr>
                <w:rFonts w:ascii="Times New Roman" w:hAnsi="Times New Roman"/>
              </w:rPr>
            </w:pPr>
            <w:r w:rsidRPr="00203E36">
              <w:rPr>
                <w:rFonts w:ascii="Times New Roman" w:hAnsi="Times New Roman"/>
              </w:rPr>
              <w:t>法律學系</w:t>
            </w:r>
          </w:p>
        </w:tc>
        <w:tc>
          <w:tcPr>
            <w:tcW w:w="708" w:type="dxa"/>
            <w:vAlign w:val="center"/>
          </w:tcPr>
          <w:p w14:paraId="7AF11CB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EE7184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＊國文須達本類組均標。</w:t>
            </w:r>
            <w:r w:rsidRPr="00203E36">
              <w:rPr>
                <w:rFonts w:ascii="Times New Roman" w:hAnsi="Times New Roman"/>
                <w:sz w:val="22"/>
              </w:rPr>
              <w:br/>
              <w:t>1.</w:t>
            </w:r>
            <w:r w:rsidRPr="00203E36">
              <w:rPr>
                <w:rFonts w:ascii="Times New Roman" w:hAnsi="Times New Roman"/>
                <w:sz w:val="22"/>
              </w:rPr>
              <w:t>本系課程主要為講授式，需閱讀大量法學資料。</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為更詳盡認識及選擇學系，請務必上網查詢課程與簡介</w:t>
            </w:r>
            <w:r w:rsidRPr="00203E36">
              <w:rPr>
                <w:rFonts w:ascii="Times New Roman" w:hAnsi="Times New Roman"/>
                <w:sz w:val="22"/>
              </w:rPr>
              <w:t>(https://law.pu.edu.tw/)</w:t>
            </w:r>
            <w:r w:rsidRPr="00203E36">
              <w:rPr>
                <w:rFonts w:ascii="Times New Roman" w:hAnsi="Times New Roman"/>
                <w:sz w:val="22"/>
              </w:rPr>
              <w:t>。</w:t>
            </w:r>
          </w:p>
        </w:tc>
      </w:tr>
      <w:tr w:rsidR="00F17899" w:rsidRPr="00203E36" w14:paraId="323E625F" w14:textId="77777777" w:rsidTr="00CB12AD">
        <w:trPr>
          <w:trHeight w:val="1304"/>
        </w:trPr>
        <w:tc>
          <w:tcPr>
            <w:tcW w:w="1632" w:type="dxa"/>
            <w:vMerge/>
          </w:tcPr>
          <w:p w14:paraId="0787888E" w14:textId="77777777" w:rsidR="00F17899" w:rsidRPr="00203E36" w:rsidRDefault="00F17899" w:rsidP="00F17899">
            <w:pPr>
              <w:widowControl/>
              <w:rPr>
                <w:rFonts w:ascii="Times New Roman" w:hAnsi="Times New Roman"/>
              </w:rPr>
            </w:pPr>
          </w:p>
        </w:tc>
        <w:tc>
          <w:tcPr>
            <w:tcW w:w="1134" w:type="dxa"/>
            <w:vAlign w:val="center"/>
          </w:tcPr>
          <w:p w14:paraId="758E5D5D" w14:textId="77777777" w:rsidR="00F17899" w:rsidRPr="00203E36" w:rsidRDefault="00F17899" w:rsidP="00F17899">
            <w:pPr>
              <w:widowControl/>
              <w:rPr>
                <w:rFonts w:ascii="Times New Roman" w:hAnsi="Times New Roman"/>
              </w:rPr>
            </w:pPr>
            <w:r w:rsidRPr="00203E36">
              <w:rPr>
                <w:rFonts w:ascii="Times New Roman" w:hAnsi="Times New Roman"/>
              </w:rPr>
              <w:t>6110078</w:t>
            </w:r>
          </w:p>
        </w:tc>
        <w:tc>
          <w:tcPr>
            <w:tcW w:w="1560" w:type="dxa"/>
            <w:vAlign w:val="center"/>
          </w:tcPr>
          <w:p w14:paraId="71A0B84F" w14:textId="77777777" w:rsidR="00F17899" w:rsidRPr="00203E36" w:rsidRDefault="00F17899" w:rsidP="00F17899">
            <w:pPr>
              <w:widowControl/>
              <w:rPr>
                <w:rFonts w:ascii="Times New Roman" w:hAnsi="Times New Roman"/>
              </w:rPr>
            </w:pPr>
            <w:r w:rsidRPr="00203E36">
              <w:rPr>
                <w:rFonts w:ascii="Times New Roman" w:hAnsi="Times New Roman"/>
              </w:rPr>
              <w:t>人工智慧應用學系</w:t>
            </w:r>
          </w:p>
        </w:tc>
        <w:tc>
          <w:tcPr>
            <w:tcW w:w="708" w:type="dxa"/>
            <w:vAlign w:val="center"/>
          </w:tcPr>
          <w:p w14:paraId="3DCBB4E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AE79B5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須達本類組後標。</w:t>
            </w:r>
            <w:r w:rsidRPr="00203E36">
              <w:rPr>
                <w:rFonts w:ascii="Times New Roman" w:hAnsi="Times New Roman"/>
                <w:sz w:val="22"/>
              </w:rPr>
              <w:br/>
            </w:r>
            <w:r w:rsidRPr="00203E36">
              <w:rPr>
                <w:rFonts w:ascii="Times New Roman" w:hAnsi="Times New Roman"/>
                <w:sz w:val="22"/>
              </w:rPr>
              <w:t>本系課程需長時間大量使用電腦輸入程式碼及操作繪圖軟體，為更詳盡認識及選擇學系，請務必上網查詢課程與簡介</w:t>
            </w:r>
            <w:r w:rsidRPr="00203E36">
              <w:rPr>
                <w:rFonts w:ascii="Times New Roman" w:hAnsi="Times New Roman"/>
                <w:sz w:val="22"/>
              </w:rPr>
              <w:t>( https://aai.pu.edu.tw)</w:t>
            </w:r>
            <w:r w:rsidRPr="00203E36">
              <w:rPr>
                <w:rFonts w:ascii="Times New Roman" w:hAnsi="Times New Roman"/>
                <w:sz w:val="22"/>
              </w:rPr>
              <w:t>。</w:t>
            </w:r>
          </w:p>
        </w:tc>
      </w:tr>
      <w:tr w:rsidR="00F17899" w:rsidRPr="00203E36" w14:paraId="561D2873" w14:textId="77777777" w:rsidTr="00F17899">
        <w:trPr>
          <w:trHeight w:val="5545"/>
        </w:trPr>
        <w:tc>
          <w:tcPr>
            <w:tcW w:w="1632" w:type="dxa"/>
            <w:vAlign w:val="center"/>
          </w:tcPr>
          <w:p w14:paraId="1E50983A"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長庚大學</w:t>
            </w:r>
          </w:p>
        </w:tc>
        <w:tc>
          <w:tcPr>
            <w:tcW w:w="1134" w:type="dxa"/>
            <w:vAlign w:val="center"/>
          </w:tcPr>
          <w:p w14:paraId="14ECA803" w14:textId="77777777" w:rsidR="00F17899" w:rsidRPr="00203E36" w:rsidRDefault="00F17899" w:rsidP="00F17899">
            <w:pPr>
              <w:widowControl/>
              <w:rPr>
                <w:rFonts w:ascii="Times New Roman" w:hAnsi="Times New Roman"/>
              </w:rPr>
            </w:pPr>
            <w:r w:rsidRPr="00203E36">
              <w:rPr>
                <w:rFonts w:ascii="Times New Roman" w:hAnsi="Times New Roman"/>
              </w:rPr>
              <w:t>6110103</w:t>
            </w:r>
          </w:p>
        </w:tc>
        <w:tc>
          <w:tcPr>
            <w:tcW w:w="1560" w:type="dxa"/>
            <w:vAlign w:val="center"/>
          </w:tcPr>
          <w:p w14:paraId="55F644BE" w14:textId="77777777" w:rsidR="00F17899" w:rsidRPr="00203E36" w:rsidRDefault="00F17899" w:rsidP="00F17899">
            <w:pPr>
              <w:widowControl/>
              <w:rPr>
                <w:rFonts w:ascii="Times New Roman" w:hAnsi="Times New Roman"/>
              </w:rPr>
            </w:pPr>
            <w:r w:rsidRPr="00203E36">
              <w:rPr>
                <w:rFonts w:ascii="Times New Roman" w:hAnsi="Times New Roman"/>
              </w:rPr>
              <w:t>工商管理學系</w:t>
            </w:r>
          </w:p>
        </w:tc>
        <w:tc>
          <w:tcPr>
            <w:tcW w:w="708" w:type="dxa"/>
            <w:vAlign w:val="center"/>
          </w:tcPr>
          <w:p w14:paraId="63B81C1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919995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B</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本系強調結合人工智慧應用於企業實作之管理教育。課程內容包含行銷、財務、生管、人資等各項企業管理技能，並加強三大重點領域訓練</w:t>
            </w:r>
            <w:r w:rsidRPr="00203E36">
              <w:rPr>
                <w:rFonts w:ascii="Times New Roman" w:hAnsi="Times New Roman"/>
                <w:sz w:val="22"/>
              </w:rPr>
              <w:t xml:space="preserve">: </w:t>
            </w:r>
            <w:r w:rsidRPr="00203E36">
              <w:rPr>
                <w:rFonts w:ascii="Times New Roman" w:hAnsi="Times New Roman"/>
                <w:sz w:val="22"/>
              </w:rPr>
              <w:br/>
              <w:t>(1)</w:t>
            </w:r>
            <w:r w:rsidRPr="00203E36">
              <w:rPr>
                <w:rFonts w:ascii="Times New Roman" w:hAnsi="Times New Roman"/>
                <w:sz w:val="22"/>
              </w:rPr>
              <w:t>數智商務領域，培養學生數據科學、智慧商業分析、智能商務等，電子商務相關之應用能力。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工商創業領域，提供創意思考、創新設計、創業財務等新創課程。</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工業管理領域，提供精實供應鏈管理、最佳模擬決策、智慧運籌、決策優化等課程。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長庚大學管理學院取得教育部雙語</w:t>
            </w:r>
            <w:r w:rsidRPr="00203E36">
              <w:rPr>
                <w:rFonts w:ascii="Times New Roman" w:hAnsi="Times New Roman"/>
                <w:sz w:val="22"/>
              </w:rPr>
              <w:t>(</w:t>
            </w:r>
            <w:r w:rsidRPr="00203E36">
              <w:rPr>
                <w:rFonts w:ascii="Times New Roman" w:hAnsi="Times New Roman"/>
                <w:sz w:val="22"/>
              </w:rPr>
              <w:t>英文</w:t>
            </w:r>
            <w:r w:rsidRPr="00203E36">
              <w:rPr>
                <w:rFonts w:ascii="Times New Roman" w:hAnsi="Times New Roman"/>
                <w:sz w:val="22"/>
              </w:rPr>
              <w:t>)</w:t>
            </w:r>
            <w:r w:rsidRPr="00203E36">
              <w:rPr>
                <w:rFonts w:ascii="Times New Roman" w:hAnsi="Times New Roman"/>
                <w:sz w:val="22"/>
              </w:rPr>
              <w:t>教育重點學院，部分課程採英文授課。鼓勵學生至歐、美、日、東南亞的姐妹學校，進行交換學生或雙聯學位計畫。</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本校設有資源教室，關懷與服務身心障礙學生，可提供學生課業及生活等方面諮詢服務。</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本校學士班學生需通過「英文畢業門檻」及「深耕學園」課程，始具畢業資格，相關規定請參考本校語文中心及學務處網頁公告。</w:t>
            </w:r>
          </w:p>
        </w:tc>
      </w:tr>
      <w:tr w:rsidR="00F17899" w:rsidRPr="00203E36" w14:paraId="7F189632" w14:textId="77777777" w:rsidTr="00CB12AD">
        <w:trPr>
          <w:trHeight w:val="2438"/>
        </w:trPr>
        <w:tc>
          <w:tcPr>
            <w:tcW w:w="1632" w:type="dxa"/>
            <w:vMerge w:val="restart"/>
            <w:vAlign w:val="center"/>
          </w:tcPr>
          <w:p w14:paraId="37A5AF4D" w14:textId="77777777" w:rsidR="00F17899" w:rsidRPr="00203E36" w:rsidRDefault="00F17899" w:rsidP="00F17899">
            <w:pPr>
              <w:widowControl/>
              <w:rPr>
                <w:rFonts w:ascii="Times New Roman" w:hAnsi="Times New Roman"/>
              </w:rPr>
            </w:pPr>
            <w:r w:rsidRPr="00203E36">
              <w:rPr>
                <w:rFonts w:ascii="Times New Roman" w:hAnsi="Times New Roman"/>
              </w:rPr>
              <w:t>元智大學</w:t>
            </w:r>
          </w:p>
        </w:tc>
        <w:tc>
          <w:tcPr>
            <w:tcW w:w="1134" w:type="dxa"/>
            <w:vAlign w:val="center"/>
          </w:tcPr>
          <w:p w14:paraId="6A42E98C" w14:textId="77777777" w:rsidR="00F17899" w:rsidRPr="00203E36" w:rsidRDefault="00F17899" w:rsidP="00F17899">
            <w:pPr>
              <w:widowControl/>
              <w:rPr>
                <w:rFonts w:ascii="Times New Roman" w:hAnsi="Times New Roman"/>
              </w:rPr>
            </w:pPr>
            <w:r w:rsidRPr="00203E36">
              <w:rPr>
                <w:rFonts w:ascii="Times New Roman" w:hAnsi="Times New Roman"/>
              </w:rPr>
              <w:t>6110043</w:t>
            </w:r>
          </w:p>
        </w:tc>
        <w:tc>
          <w:tcPr>
            <w:tcW w:w="1560" w:type="dxa"/>
            <w:vAlign w:val="center"/>
          </w:tcPr>
          <w:p w14:paraId="24069221" w14:textId="77777777" w:rsidR="00F17899" w:rsidRPr="00203E36" w:rsidRDefault="00F17899" w:rsidP="00F17899">
            <w:pPr>
              <w:widowControl/>
              <w:rPr>
                <w:rFonts w:ascii="Times New Roman" w:hAnsi="Times New Roman"/>
              </w:rPr>
            </w:pPr>
            <w:r w:rsidRPr="00203E36">
              <w:rPr>
                <w:rFonts w:ascii="Times New Roman" w:hAnsi="Times New Roman"/>
              </w:rPr>
              <w:t>應用外語學系</w:t>
            </w:r>
          </w:p>
        </w:tc>
        <w:tc>
          <w:tcPr>
            <w:tcW w:w="708" w:type="dxa"/>
            <w:vAlign w:val="center"/>
          </w:tcPr>
          <w:p w14:paraId="2B20AF8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FFB19C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＊英文須達本類組均標。</w:t>
            </w:r>
            <w:r w:rsidRPr="00203E36">
              <w:rPr>
                <w:rFonts w:ascii="Times New Roman" w:hAnsi="Times New Roman"/>
                <w:sz w:val="22"/>
              </w:rPr>
              <w:br/>
            </w:r>
            <w:r w:rsidRPr="00203E36">
              <w:rPr>
                <w:rFonts w:ascii="Times New Roman" w:hAnsi="Times New Roman"/>
                <w:sz w:val="22"/>
              </w:rPr>
              <w:t>本系為台灣第一個英日雙修科系，學生畢業具備英日語溝通能力，多數畢業生在國內外公司上班，許多人服務於外商或科技公司。大一大二必修課程英日語各半，英語方面增進職場實際應用說寫能力，日語方面打好基礎。模組課程為專業職場必修模組、選修模組二選一</w:t>
            </w:r>
            <w:r w:rsidRPr="00203E36">
              <w:rPr>
                <w:rFonts w:ascii="Times New Roman" w:hAnsi="Times New Roman"/>
                <w:sz w:val="22"/>
              </w:rPr>
              <w:t>:</w:t>
            </w:r>
            <w:r w:rsidRPr="00203E36">
              <w:rPr>
                <w:rFonts w:ascii="Times New Roman" w:hAnsi="Times New Roman"/>
                <w:sz w:val="22"/>
              </w:rPr>
              <w:t>數位跨語或跨文化能力模組。畢業至少英文中高級、日文</w:t>
            </w:r>
            <w:r w:rsidRPr="00203E36">
              <w:rPr>
                <w:rFonts w:ascii="Times New Roman" w:hAnsi="Times New Roman"/>
                <w:sz w:val="22"/>
              </w:rPr>
              <w:t>N3</w:t>
            </w:r>
            <w:r w:rsidRPr="00203E36">
              <w:rPr>
                <w:rFonts w:ascii="Times New Roman" w:hAnsi="Times New Roman"/>
                <w:sz w:val="22"/>
              </w:rPr>
              <w:t>程度或英文中高級初試、日文</w:t>
            </w:r>
            <w:r w:rsidRPr="00203E36">
              <w:rPr>
                <w:rFonts w:ascii="Times New Roman" w:hAnsi="Times New Roman"/>
                <w:sz w:val="22"/>
              </w:rPr>
              <w:t>N2</w:t>
            </w:r>
            <w:r w:rsidRPr="00203E36">
              <w:rPr>
                <w:rFonts w:ascii="Times New Roman" w:hAnsi="Times New Roman"/>
                <w:sz w:val="22"/>
              </w:rPr>
              <w:t>。</w:t>
            </w:r>
          </w:p>
        </w:tc>
      </w:tr>
      <w:tr w:rsidR="00F17899" w:rsidRPr="00203E36" w14:paraId="2D4E93A3" w14:textId="77777777" w:rsidTr="00F17899">
        <w:trPr>
          <w:trHeight w:val="877"/>
        </w:trPr>
        <w:tc>
          <w:tcPr>
            <w:tcW w:w="1632" w:type="dxa"/>
            <w:vMerge/>
          </w:tcPr>
          <w:p w14:paraId="6D46F120" w14:textId="77777777" w:rsidR="00F17899" w:rsidRPr="00203E36" w:rsidRDefault="00F17899" w:rsidP="00F17899">
            <w:pPr>
              <w:widowControl/>
              <w:rPr>
                <w:rFonts w:ascii="Times New Roman" w:hAnsi="Times New Roman"/>
              </w:rPr>
            </w:pPr>
          </w:p>
        </w:tc>
        <w:tc>
          <w:tcPr>
            <w:tcW w:w="1134" w:type="dxa"/>
            <w:vAlign w:val="center"/>
          </w:tcPr>
          <w:p w14:paraId="559D474B" w14:textId="77777777" w:rsidR="00F17899" w:rsidRPr="00203E36" w:rsidRDefault="00F17899" w:rsidP="00F17899">
            <w:pPr>
              <w:widowControl/>
              <w:rPr>
                <w:rFonts w:ascii="Times New Roman" w:hAnsi="Times New Roman"/>
              </w:rPr>
            </w:pPr>
            <w:r w:rsidRPr="00203E36">
              <w:rPr>
                <w:rFonts w:ascii="Times New Roman" w:hAnsi="Times New Roman"/>
              </w:rPr>
              <w:t>6110049</w:t>
            </w:r>
          </w:p>
        </w:tc>
        <w:tc>
          <w:tcPr>
            <w:tcW w:w="1560" w:type="dxa"/>
            <w:vAlign w:val="center"/>
          </w:tcPr>
          <w:p w14:paraId="0DC4ED07" w14:textId="77777777" w:rsidR="00F17899" w:rsidRPr="00203E36" w:rsidRDefault="00F17899" w:rsidP="00F17899">
            <w:pPr>
              <w:widowControl/>
              <w:rPr>
                <w:rFonts w:ascii="Times New Roman" w:hAnsi="Times New Roman"/>
              </w:rPr>
            </w:pPr>
            <w:r w:rsidRPr="00203E36">
              <w:rPr>
                <w:rFonts w:ascii="Times New Roman" w:hAnsi="Times New Roman"/>
              </w:rPr>
              <w:t>中國語文學系</w:t>
            </w:r>
          </w:p>
        </w:tc>
        <w:tc>
          <w:tcPr>
            <w:tcW w:w="708" w:type="dxa"/>
            <w:vAlign w:val="center"/>
          </w:tcPr>
          <w:p w14:paraId="56C5E4C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0E6B23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＊國文須達本類組後標。</w:t>
            </w:r>
          </w:p>
        </w:tc>
      </w:tr>
      <w:tr w:rsidR="00F17899" w:rsidRPr="00203E36" w14:paraId="261561DF" w14:textId="77777777" w:rsidTr="00CB12AD">
        <w:trPr>
          <w:trHeight w:val="2721"/>
        </w:trPr>
        <w:tc>
          <w:tcPr>
            <w:tcW w:w="1632" w:type="dxa"/>
            <w:vMerge w:val="restart"/>
            <w:vAlign w:val="center"/>
          </w:tcPr>
          <w:p w14:paraId="3A829089" w14:textId="77777777" w:rsidR="00F17899" w:rsidRPr="00203E36" w:rsidRDefault="00F17899" w:rsidP="00F17899">
            <w:pPr>
              <w:widowControl/>
              <w:rPr>
                <w:rFonts w:ascii="Times New Roman" w:hAnsi="Times New Roman"/>
              </w:rPr>
            </w:pPr>
            <w:r w:rsidRPr="00203E36">
              <w:rPr>
                <w:rFonts w:ascii="Times New Roman" w:hAnsi="Times New Roman"/>
              </w:rPr>
              <w:t>中華大學</w:t>
            </w:r>
          </w:p>
        </w:tc>
        <w:tc>
          <w:tcPr>
            <w:tcW w:w="1134" w:type="dxa"/>
            <w:vAlign w:val="center"/>
          </w:tcPr>
          <w:p w14:paraId="3DEF9F37" w14:textId="77777777" w:rsidR="00F17899" w:rsidRPr="00203E36" w:rsidRDefault="00F17899" w:rsidP="00F17899">
            <w:pPr>
              <w:widowControl/>
              <w:rPr>
                <w:rFonts w:ascii="Times New Roman" w:hAnsi="Times New Roman"/>
              </w:rPr>
            </w:pPr>
            <w:r w:rsidRPr="00203E36">
              <w:rPr>
                <w:rFonts w:ascii="Times New Roman" w:hAnsi="Times New Roman"/>
              </w:rPr>
              <w:t>6110066</w:t>
            </w:r>
          </w:p>
        </w:tc>
        <w:tc>
          <w:tcPr>
            <w:tcW w:w="1560" w:type="dxa"/>
            <w:vAlign w:val="center"/>
          </w:tcPr>
          <w:p w14:paraId="2CBBCF0F" w14:textId="77777777" w:rsidR="00F17899" w:rsidRPr="00203E36" w:rsidRDefault="00F17899" w:rsidP="00F17899">
            <w:pPr>
              <w:widowControl/>
              <w:rPr>
                <w:rFonts w:ascii="Times New Roman" w:hAnsi="Times New Roman"/>
              </w:rPr>
            </w:pPr>
            <w:r w:rsidRPr="00203E36">
              <w:rPr>
                <w:rFonts w:ascii="Times New Roman" w:hAnsi="Times New Roman"/>
              </w:rPr>
              <w:t>資訊工程學系</w:t>
            </w:r>
          </w:p>
        </w:tc>
        <w:tc>
          <w:tcPr>
            <w:tcW w:w="708" w:type="dxa"/>
            <w:vAlign w:val="center"/>
          </w:tcPr>
          <w:p w14:paraId="3C033044"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344" w:type="dxa"/>
            <w:vAlign w:val="center"/>
          </w:tcPr>
          <w:p w14:paraId="615F74E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本系成立於</w:t>
            </w:r>
            <w:r w:rsidRPr="00203E36">
              <w:rPr>
                <w:rFonts w:ascii="Times New Roman" w:hAnsi="Times New Roman"/>
                <w:sz w:val="22"/>
              </w:rPr>
              <w:t>1990</w:t>
            </w:r>
            <w:r w:rsidRPr="00203E36">
              <w:rPr>
                <w:rFonts w:ascii="Times New Roman" w:hAnsi="Times New Roman"/>
                <w:sz w:val="22"/>
              </w:rPr>
              <w:t>年，是大學部、碩博士班兼具的高等教育學系，具有</w:t>
            </w:r>
            <w:r w:rsidRPr="00203E36">
              <w:rPr>
                <w:rFonts w:ascii="Times New Roman" w:hAnsi="Times New Roman"/>
                <w:sz w:val="22"/>
              </w:rPr>
              <w:t>15</w:t>
            </w:r>
            <w:r w:rsidRPr="00203E36">
              <w:rPr>
                <w:rFonts w:ascii="Times New Roman" w:hAnsi="Times New Roman"/>
                <w:sz w:val="22"/>
              </w:rPr>
              <w:t>位博士學歷之專任教授。</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本系通過</w:t>
            </w:r>
            <w:r w:rsidRPr="00203E36">
              <w:rPr>
                <w:rFonts w:ascii="Times New Roman" w:hAnsi="Times New Roman"/>
                <w:sz w:val="22"/>
              </w:rPr>
              <w:t>IEET</w:t>
            </w:r>
            <w:r w:rsidRPr="00203E36">
              <w:rPr>
                <w:rFonts w:ascii="Times New Roman" w:hAnsi="Times New Roman"/>
                <w:sz w:val="22"/>
              </w:rPr>
              <w:t>工程認證，學歷為國際上所認可。</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本組培育具優秀實務能力之資訊軟體應用人才，如行動裝置</w:t>
            </w:r>
            <w:r w:rsidRPr="00203E36">
              <w:rPr>
                <w:rFonts w:ascii="Times New Roman" w:hAnsi="Times New Roman"/>
                <w:sz w:val="22"/>
              </w:rPr>
              <w:t>APP</w:t>
            </w:r>
            <w:r w:rsidRPr="00203E36">
              <w:rPr>
                <w:rFonts w:ascii="Times New Roman" w:hAnsi="Times New Roman"/>
                <w:sz w:val="22"/>
              </w:rPr>
              <w:t>、遊戲與機器人程式設計及多媒體技術與應用等。</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本系有地區性之私立大學資訊領域最佳師資陣容，與新竹科學園區廠商產學合作互動頻繁，積極與新竹地區科研機構及其他大學學術交流。</w:t>
            </w:r>
          </w:p>
        </w:tc>
      </w:tr>
      <w:tr w:rsidR="00F17899" w:rsidRPr="00203E36" w14:paraId="587E7693" w14:textId="77777777" w:rsidTr="00CB12AD">
        <w:trPr>
          <w:trHeight w:val="2494"/>
        </w:trPr>
        <w:tc>
          <w:tcPr>
            <w:tcW w:w="1632" w:type="dxa"/>
            <w:vMerge/>
          </w:tcPr>
          <w:p w14:paraId="1D585D37" w14:textId="77777777" w:rsidR="00F17899" w:rsidRPr="00203E36" w:rsidRDefault="00F17899" w:rsidP="00F17899">
            <w:pPr>
              <w:widowControl/>
              <w:rPr>
                <w:rFonts w:ascii="Times New Roman" w:hAnsi="Times New Roman"/>
              </w:rPr>
            </w:pPr>
          </w:p>
        </w:tc>
        <w:tc>
          <w:tcPr>
            <w:tcW w:w="1134" w:type="dxa"/>
            <w:vAlign w:val="center"/>
          </w:tcPr>
          <w:p w14:paraId="61FCB91B" w14:textId="77777777" w:rsidR="00F17899" w:rsidRPr="00203E36" w:rsidRDefault="00F17899" w:rsidP="00F17899">
            <w:pPr>
              <w:widowControl/>
              <w:rPr>
                <w:rFonts w:ascii="Times New Roman" w:hAnsi="Times New Roman"/>
              </w:rPr>
            </w:pPr>
            <w:r w:rsidRPr="00203E36">
              <w:rPr>
                <w:rFonts w:ascii="Times New Roman" w:hAnsi="Times New Roman"/>
              </w:rPr>
              <w:t>6110067</w:t>
            </w:r>
          </w:p>
        </w:tc>
        <w:tc>
          <w:tcPr>
            <w:tcW w:w="1560" w:type="dxa"/>
            <w:vAlign w:val="center"/>
          </w:tcPr>
          <w:p w14:paraId="37562E81" w14:textId="77777777" w:rsidR="00F17899" w:rsidRPr="00203E36" w:rsidRDefault="00F17899" w:rsidP="00F17899">
            <w:pPr>
              <w:widowControl/>
              <w:rPr>
                <w:rFonts w:ascii="Times New Roman" w:hAnsi="Times New Roman"/>
              </w:rPr>
            </w:pPr>
            <w:r w:rsidRPr="00203E36">
              <w:rPr>
                <w:rFonts w:ascii="Times New Roman" w:hAnsi="Times New Roman"/>
              </w:rPr>
              <w:t>企業管理學系企業管理組</w:t>
            </w:r>
          </w:p>
        </w:tc>
        <w:tc>
          <w:tcPr>
            <w:tcW w:w="708" w:type="dxa"/>
            <w:vAlign w:val="center"/>
          </w:tcPr>
          <w:p w14:paraId="0042E1B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0D9A43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本校管理學院已通過國際商管教育促進協會</w:t>
            </w:r>
            <w:r w:rsidRPr="00203E36">
              <w:rPr>
                <w:rFonts w:ascii="Times New Roman" w:hAnsi="Times New Roman"/>
                <w:sz w:val="22"/>
              </w:rPr>
              <w:t>(AACSB)</w:t>
            </w:r>
            <w:r w:rsidRPr="00203E36">
              <w:rPr>
                <w:rFonts w:ascii="Times New Roman" w:hAnsi="Times New Roman"/>
                <w:sz w:val="22"/>
              </w:rPr>
              <w:t>認證，系課程涵蓋行銷，人資，財經及電子化企業四大領域。本系重視學生創意及企劃實作能力之培養。多年來通過各項評鑑及國際認證。本系著重實習及就業之規劃和輔導，據</w:t>
            </w:r>
            <w:r w:rsidRPr="00203E36">
              <w:rPr>
                <w:rFonts w:ascii="Times New Roman" w:hAnsi="Times New Roman"/>
                <w:sz w:val="22"/>
              </w:rPr>
              <w:t>1111</w:t>
            </w:r>
            <w:r w:rsidRPr="00203E36">
              <w:rPr>
                <w:rFonts w:ascii="Times New Roman" w:hAnsi="Times New Roman"/>
                <w:sz w:val="22"/>
              </w:rPr>
              <w:t>人力銀行多次調查，本系畢業生在受雇主歡迎程度及起薪兩項指標表現均優於一般私立大學。本系網址</w:t>
            </w:r>
            <w:r w:rsidRPr="00203E36">
              <w:rPr>
                <w:rFonts w:ascii="Times New Roman" w:hAnsi="Times New Roman"/>
                <w:sz w:val="22"/>
              </w:rPr>
              <w:t>:http://www.ba.chu.edu.tw</w:t>
            </w:r>
            <w:r w:rsidRPr="00203E36">
              <w:rPr>
                <w:rFonts w:ascii="Times New Roman" w:hAnsi="Times New Roman"/>
                <w:sz w:val="22"/>
              </w:rPr>
              <w:t>；聯絡電話</w:t>
            </w:r>
            <w:r w:rsidRPr="00203E36">
              <w:rPr>
                <w:rFonts w:ascii="Times New Roman" w:hAnsi="Times New Roman"/>
                <w:sz w:val="22"/>
              </w:rPr>
              <w:t>:03-5186550</w:t>
            </w:r>
            <w:r w:rsidRPr="00203E36">
              <w:rPr>
                <w:rFonts w:ascii="Times New Roman" w:hAnsi="Times New Roman"/>
                <w:sz w:val="22"/>
              </w:rPr>
              <w:t>。</w:t>
            </w:r>
          </w:p>
        </w:tc>
      </w:tr>
      <w:tr w:rsidR="00F17899" w:rsidRPr="00203E36" w14:paraId="55D6BFC0" w14:textId="77777777" w:rsidTr="00F17899">
        <w:trPr>
          <w:trHeight w:val="1859"/>
        </w:trPr>
        <w:tc>
          <w:tcPr>
            <w:tcW w:w="1632" w:type="dxa"/>
            <w:vAlign w:val="center"/>
          </w:tcPr>
          <w:p w14:paraId="0697D965"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中華大學</w:t>
            </w:r>
          </w:p>
        </w:tc>
        <w:tc>
          <w:tcPr>
            <w:tcW w:w="1134" w:type="dxa"/>
            <w:vAlign w:val="center"/>
          </w:tcPr>
          <w:p w14:paraId="0A7BB210" w14:textId="77777777" w:rsidR="00F17899" w:rsidRPr="00203E36" w:rsidRDefault="00F17899" w:rsidP="00F17899">
            <w:pPr>
              <w:widowControl/>
              <w:rPr>
                <w:rFonts w:ascii="Times New Roman" w:hAnsi="Times New Roman"/>
              </w:rPr>
            </w:pPr>
            <w:r w:rsidRPr="00203E36">
              <w:rPr>
                <w:rFonts w:ascii="Times New Roman" w:hAnsi="Times New Roman"/>
              </w:rPr>
              <w:t>6110068</w:t>
            </w:r>
          </w:p>
        </w:tc>
        <w:tc>
          <w:tcPr>
            <w:tcW w:w="1560" w:type="dxa"/>
            <w:vAlign w:val="center"/>
          </w:tcPr>
          <w:p w14:paraId="466AD665" w14:textId="77777777" w:rsidR="00F17899" w:rsidRPr="00203E36" w:rsidRDefault="00F17899" w:rsidP="00F17899">
            <w:pPr>
              <w:widowControl/>
              <w:rPr>
                <w:rFonts w:ascii="Times New Roman" w:hAnsi="Times New Roman"/>
              </w:rPr>
            </w:pPr>
            <w:r w:rsidRPr="00203E36">
              <w:rPr>
                <w:rFonts w:ascii="Times New Roman" w:hAnsi="Times New Roman"/>
              </w:rPr>
              <w:t>資訊管理學系</w:t>
            </w:r>
          </w:p>
        </w:tc>
        <w:tc>
          <w:tcPr>
            <w:tcW w:w="708" w:type="dxa"/>
            <w:vAlign w:val="center"/>
          </w:tcPr>
          <w:p w14:paraId="0BAFBE9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702EFE1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中華大學資訊管理學系致力於訓練計量管理、資訊技術、大數據分析及人工智慧之專業人才。我們的教學著重挖掘學生的天賦、培養專業技術、整合理論與實務、促發創新思考及團隊合作。在近十年中，本系已有</w:t>
            </w:r>
            <w:r w:rsidRPr="00203E36">
              <w:rPr>
                <w:rFonts w:ascii="Times New Roman" w:hAnsi="Times New Roman"/>
                <w:sz w:val="22"/>
              </w:rPr>
              <w:t>2800</w:t>
            </w:r>
            <w:r w:rsidRPr="00203E36">
              <w:rPr>
                <w:rFonts w:ascii="Times New Roman" w:hAnsi="Times New Roman"/>
                <w:sz w:val="22"/>
              </w:rPr>
              <w:t>人次的同學取得</w:t>
            </w:r>
            <w:r w:rsidRPr="00203E36">
              <w:rPr>
                <w:rFonts w:ascii="Times New Roman" w:hAnsi="Times New Roman"/>
                <w:sz w:val="22"/>
              </w:rPr>
              <w:t xml:space="preserve"> Oracle </w:t>
            </w:r>
            <w:r w:rsidRPr="00203E36">
              <w:rPr>
                <w:rFonts w:ascii="Times New Roman" w:hAnsi="Times New Roman"/>
                <w:sz w:val="22"/>
              </w:rPr>
              <w:t>與</w:t>
            </w:r>
            <w:r w:rsidRPr="00203E36">
              <w:rPr>
                <w:rFonts w:ascii="Times New Roman" w:hAnsi="Times New Roman"/>
                <w:sz w:val="22"/>
              </w:rPr>
              <w:t xml:space="preserve"> SAP </w:t>
            </w:r>
            <w:r w:rsidRPr="00203E36">
              <w:rPr>
                <w:rFonts w:ascii="Times New Roman" w:hAnsi="Times New Roman"/>
                <w:sz w:val="22"/>
              </w:rPr>
              <w:t>的專業證照。依據</w:t>
            </w:r>
            <w:r w:rsidRPr="00203E36">
              <w:rPr>
                <w:rFonts w:ascii="Times New Roman" w:hAnsi="Times New Roman"/>
                <w:sz w:val="22"/>
              </w:rPr>
              <w:t>104</w:t>
            </w:r>
            <w:r w:rsidRPr="00203E36">
              <w:rPr>
                <w:rFonts w:ascii="Times New Roman" w:hAnsi="Times New Roman"/>
                <w:sz w:val="22"/>
              </w:rPr>
              <w:t>人力銀行的統計，我們的畢業生在職場上顯示資訊技術在管理領域的價值。這裡是師生共建的教育場域，歡迎你來參與。本系電話</w:t>
            </w:r>
            <w:r w:rsidRPr="00203E36">
              <w:rPr>
                <w:rFonts w:ascii="Times New Roman" w:hAnsi="Times New Roman"/>
                <w:sz w:val="22"/>
              </w:rPr>
              <w:t>:03-5186080</w:t>
            </w:r>
            <w:r w:rsidRPr="00203E36">
              <w:rPr>
                <w:rFonts w:ascii="Times New Roman" w:hAnsi="Times New Roman"/>
                <w:sz w:val="22"/>
              </w:rPr>
              <w:t>，</w:t>
            </w:r>
            <w:r w:rsidRPr="00203E36">
              <w:rPr>
                <w:rFonts w:ascii="Times New Roman" w:hAnsi="Times New Roman"/>
                <w:sz w:val="22"/>
              </w:rPr>
              <w:t>http://mis.chu.edu.tw</w:t>
            </w:r>
          </w:p>
        </w:tc>
      </w:tr>
      <w:tr w:rsidR="00F17899" w:rsidRPr="00203E36" w14:paraId="4A388FF2" w14:textId="77777777" w:rsidTr="00F17899">
        <w:tc>
          <w:tcPr>
            <w:tcW w:w="1632" w:type="dxa"/>
            <w:vMerge w:val="restart"/>
            <w:vAlign w:val="center"/>
          </w:tcPr>
          <w:p w14:paraId="2A870B48" w14:textId="77777777" w:rsidR="00F17899" w:rsidRPr="00203E36" w:rsidRDefault="00F17899" w:rsidP="00F17899">
            <w:pPr>
              <w:widowControl/>
              <w:rPr>
                <w:rFonts w:ascii="Times New Roman" w:hAnsi="Times New Roman"/>
              </w:rPr>
            </w:pPr>
            <w:r w:rsidRPr="00203E36">
              <w:rPr>
                <w:rFonts w:ascii="Times New Roman" w:hAnsi="Times New Roman"/>
              </w:rPr>
              <w:t>義守大學</w:t>
            </w:r>
          </w:p>
        </w:tc>
        <w:tc>
          <w:tcPr>
            <w:tcW w:w="1134" w:type="dxa"/>
            <w:vAlign w:val="center"/>
          </w:tcPr>
          <w:p w14:paraId="19C89D87" w14:textId="77777777" w:rsidR="00F17899" w:rsidRPr="00203E36" w:rsidRDefault="00F17899" w:rsidP="00F17899">
            <w:pPr>
              <w:widowControl/>
              <w:rPr>
                <w:rFonts w:ascii="Times New Roman" w:hAnsi="Times New Roman"/>
              </w:rPr>
            </w:pPr>
            <w:r w:rsidRPr="00203E36">
              <w:rPr>
                <w:rFonts w:ascii="Times New Roman" w:hAnsi="Times New Roman"/>
              </w:rPr>
              <w:t>6110039</w:t>
            </w:r>
          </w:p>
        </w:tc>
        <w:tc>
          <w:tcPr>
            <w:tcW w:w="1560" w:type="dxa"/>
            <w:vAlign w:val="center"/>
          </w:tcPr>
          <w:p w14:paraId="40500BC0" w14:textId="77777777" w:rsidR="00F17899" w:rsidRPr="00203E36" w:rsidRDefault="00F17899" w:rsidP="00F17899">
            <w:pPr>
              <w:widowControl/>
              <w:rPr>
                <w:rFonts w:ascii="Times New Roman" w:hAnsi="Times New Roman"/>
              </w:rPr>
            </w:pPr>
            <w:r w:rsidRPr="00203E36">
              <w:rPr>
                <w:rFonts w:ascii="Times New Roman" w:hAnsi="Times New Roman"/>
              </w:rPr>
              <w:t>國際商務學系</w:t>
            </w:r>
          </w:p>
        </w:tc>
        <w:tc>
          <w:tcPr>
            <w:tcW w:w="708" w:type="dxa"/>
            <w:vAlign w:val="center"/>
          </w:tcPr>
          <w:p w14:paraId="59DF9812"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344" w:type="dxa"/>
            <w:vAlign w:val="center"/>
          </w:tcPr>
          <w:p w14:paraId="71D9C3C7" w14:textId="28763A76"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以【數位貿易商務跨域人才】為核心競爭力，課程設計包括三大元素，國際視野、多元跨域、及智慧數位。本系三大課程特色領域，「國際貿易」、「國際企業」、及「國際經濟」，兼備一般「國際貿易學系」和「國際企業學系」的多元專業性。</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本系聯絡電話</w:t>
            </w:r>
            <w:r w:rsidRPr="00203E36">
              <w:rPr>
                <w:rFonts w:ascii="Times New Roman" w:hAnsi="Times New Roman"/>
                <w:sz w:val="22"/>
              </w:rPr>
              <w:t>:07‐6577711</w:t>
            </w:r>
            <w:r w:rsidRPr="00203E36">
              <w:rPr>
                <w:rFonts w:ascii="Times New Roman" w:hAnsi="Times New Roman"/>
                <w:sz w:val="22"/>
              </w:rPr>
              <w:t>轉</w:t>
            </w:r>
            <w:r w:rsidRPr="00203E36">
              <w:rPr>
                <w:rFonts w:ascii="Times New Roman" w:hAnsi="Times New Roman"/>
                <w:sz w:val="22"/>
              </w:rPr>
              <w:t>5802</w:t>
            </w:r>
            <w:r w:rsidRPr="00203E36">
              <w:rPr>
                <w:rFonts w:ascii="Times New Roman" w:hAnsi="Times New Roman"/>
                <w:sz w:val="22"/>
              </w:rPr>
              <w:t>，網址</w:t>
            </w:r>
            <w:r w:rsidRPr="00203E36">
              <w:rPr>
                <w:rFonts w:ascii="Times New Roman" w:hAnsi="Times New Roman"/>
                <w:sz w:val="22"/>
              </w:rPr>
              <w:t>:www.isu.edu.tw/ib</w:t>
            </w:r>
          </w:p>
        </w:tc>
      </w:tr>
      <w:tr w:rsidR="00F17899" w:rsidRPr="00203E36" w14:paraId="72A62343" w14:textId="77777777" w:rsidTr="00F17899">
        <w:tc>
          <w:tcPr>
            <w:tcW w:w="1632" w:type="dxa"/>
            <w:vMerge/>
          </w:tcPr>
          <w:p w14:paraId="76F70B0E" w14:textId="77777777" w:rsidR="00F17899" w:rsidRPr="00203E36" w:rsidRDefault="00F17899" w:rsidP="00F17899">
            <w:pPr>
              <w:widowControl/>
              <w:rPr>
                <w:rFonts w:ascii="Times New Roman" w:hAnsi="Times New Roman"/>
              </w:rPr>
            </w:pPr>
          </w:p>
        </w:tc>
        <w:tc>
          <w:tcPr>
            <w:tcW w:w="1134" w:type="dxa"/>
            <w:vAlign w:val="center"/>
          </w:tcPr>
          <w:p w14:paraId="7E70179C" w14:textId="77777777" w:rsidR="00F17899" w:rsidRPr="00203E36" w:rsidRDefault="00F17899" w:rsidP="00F17899">
            <w:pPr>
              <w:widowControl/>
              <w:rPr>
                <w:rFonts w:ascii="Times New Roman" w:hAnsi="Times New Roman"/>
              </w:rPr>
            </w:pPr>
            <w:r w:rsidRPr="00203E36">
              <w:rPr>
                <w:rFonts w:ascii="Times New Roman" w:hAnsi="Times New Roman"/>
              </w:rPr>
              <w:t>6110128</w:t>
            </w:r>
          </w:p>
        </w:tc>
        <w:tc>
          <w:tcPr>
            <w:tcW w:w="1560" w:type="dxa"/>
            <w:vAlign w:val="center"/>
          </w:tcPr>
          <w:p w14:paraId="2D46C1DF" w14:textId="77777777" w:rsidR="00F17899" w:rsidRPr="00203E36" w:rsidRDefault="00F17899" w:rsidP="00F17899">
            <w:pPr>
              <w:widowControl/>
              <w:rPr>
                <w:rFonts w:ascii="Times New Roman" w:hAnsi="Times New Roman"/>
              </w:rPr>
            </w:pPr>
            <w:r w:rsidRPr="00203E36">
              <w:rPr>
                <w:rFonts w:ascii="Times New Roman" w:hAnsi="Times New Roman"/>
              </w:rPr>
              <w:t>國際企業經營英語學士學位學程</w:t>
            </w:r>
          </w:p>
        </w:tc>
        <w:tc>
          <w:tcPr>
            <w:tcW w:w="708" w:type="dxa"/>
            <w:vAlign w:val="center"/>
          </w:tcPr>
          <w:p w14:paraId="0E8847C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EFD4540" w14:textId="69C9CF07" w:rsidR="009247E6" w:rsidRDefault="009247E6" w:rsidP="00F17899">
            <w:pPr>
              <w:widowControl/>
              <w:spacing w:line="0" w:lineRule="atLeast"/>
              <w:rPr>
                <w:rFonts w:ascii="Times New Roman" w:hAnsi="Times New Roman"/>
                <w:sz w:val="22"/>
              </w:rPr>
            </w:pPr>
            <w:r w:rsidRPr="009247E6">
              <w:rPr>
                <w:rFonts w:ascii="Times New Roman" w:hAnsi="Times New Roman" w:hint="eastAsia"/>
                <w:sz w:val="22"/>
              </w:rPr>
              <w:t>全英語商業學程</w:t>
            </w:r>
            <w:r w:rsidR="006A2B99">
              <w:rPr>
                <w:rFonts w:ascii="Times New Roman" w:hAnsi="Times New Roman" w:hint="eastAsia"/>
                <w:sz w:val="22"/>
              </w:rPr>
              <w:t>，</w:t>
            </w:r>
            <w:r w:rsidRPr="009247E6">
              <w:rPr>
                <w:rFonts w:ascii="Times New Roman" w:hAnsi="Times New Roman" w:hint="eastAsia"/>
                <w:sz w:val="22"/>
              </w:rPr>
              <w:t>開啟您的全球視野</w:t>
            </w:r>
            <w:r w:rsidRPr="009247E6">
              <w:rPr>
                <w:rFonts w:ascii="Times New Roman" w:hAnsi="Times New Roman" w:hint="eastAsia"/>
                <w:sz w:val="22"/>
              </w:rPr>
              <w:t>!</w:t>
            </w:r>
          </w:p>
          <w:p w14:paraId="33D4D200" w14:textId="0318D6A6" w:rsidR="009247E6" w:rsidRDefault="009247E6" w:rsidP="00F17899">
            <w:pPr>
              <w:widowControl/>
              <w:spacing w:line="0" w:lineRule="atLeast"/>
              <w:rPr>
                <w:rFonts w:ascii="Times New Roman" w:hAnsi="Times New Roman"/>
                <w:sz w:val="22"/>
              </w:rPr>
            </w:pPr>
            <w:r w:rsidRPr="009247E6">
              <w:rPr>
                <w:rFonts w:ascii="Times New Roman" w:hAnsi="Times New Roman" w:hint="eastAsia"/>
                <w:sz w:val="22"/>
              </w:rPr>
              <w:t>1.</w:t>
            </w:r>
            <w:r w:rsidRPr="009247E6">
              <w:rPr>
                <w:rFonts w:ascii="Times New Roman" w:hAnsi="Times New Roman" w:hint="eastAsia"/>
                <w:sz w:val="22"/>
              </w:rPr>
              <w:t>本學程獲得</w:t>
            </w:r>
            <w:r w:rsidRPr="009247E6">
              <w:rPr>
                <w:rFonts w:ascii="Times New Roman" w:hAnsi="Times New Roman" w:hint="eastAsia"/>
                <w:sz w:val="22"/>
              </w:rPr>
              <w:t>AACSB</w:t>
            </w:r>
            <w:r w:rsidRPr="009247E6">
              <w:rPr>
                <w:rFonts w:ascii="Times New Roman" w:hAnsi="Times New Roman" w:hint="eastAsia"/>
                <w:sz w:val="22"/>
              </w:rPr>
              <w:t>國際認證</w:t>
            </w:r>
            <w:r w:rsidR="006A2B99">
              <w:rPr>
                <w:rFonts w:ascii="Times New Roman" w:hAnsi="Times New Roman" w:hint="eastAsia"/>
                <w:sz w:val="22"/>
              </w:rPr>
              <w:t>，</w:t>
            </w:r>
            <w:r w:rsidRPr="009247E6">
              <w:rPr>
                <w:rFonts w:ascii="Times New Roman" w:hAnsi="Times New Roman" w:hint="eastAsia"/>
                <w:sz w:val="22"/>
              </w:rPr>
              <w:t>致力培養具全球競爭力的企業領袖</w:t>
            </w:r>
            <w:r w:rsidR="006A2B99">
              <w:rPr>
                <w:rFonts w:ascii="Times New Roman" w:hAnsi="Times New Roman" w:hint="eastAsia"/>
                <w:sz w:val="22"/>
              </w:rPr>
              <w:t>；</w:t>
            </w:r>
          </w:p>
          <w:p w14:paraId="35C39699" w14:textId="35976791" w:rsidR="009247E6" w:rsidRDefault="009247E6" w:rsidP="00F17899">
            <w:pPr>
              <w:widowControl/>
              <w:spacing w:line="0" w:lineRule="atLeast"/>
              <w:rPr>
                <w:rFonts w:ascii="Times New Roman" w:hAnsi="Times New Roman"/>
                <w:sz w:val="22"/>
              </w:rPr>
            </w:pPr>
            <w:r w:rsidRPr="009247E6">
              <w:rPr>
                <w:rFonts w:ascii="Times New Roman" w:hAnsi="Times New Roman" w:hint="eastAsia"/>
                <w:sz w:val="22"/>
              </w:rPr>
              <w:t>2.</w:t>
            </w:r>
            <w:r w:rsidRPr="009247E6">
              <w:rPr>
                <w:rFonts w:ascii="Times New Roman" w:hAnsi="Times New Roman" w:hint="eastAsia"/>
                <w:sz w:val="22"/>
              </w:rPr>
              <w:t>提供全英語授課環境</w:t>
            </w:r>
            <w:r w:rsidR="006A2B99">
              <w:rPr>
                <w:rFonts w:ascii="Times New Roman" w:hAnsi="Times New Roman" w:hint="eastAsia"/>
                <w:sz w:val="22"/>
              </w:rPr>
              <w:t>，</w:t>
            </w:r>
            <w:r w:rsidRPr="009247E6">
              <w:rPr>
                <w:rFonts w:ascii="Times New Roman" w:hAnsi="Times New Roman" w:hint="eastAsia"/>
                <w:sz w:val="22"/>
              </w:rPr>
              <w:t>與世界各地的菁英一起學習</w:t>
            </w:r>
            <w:r w:rsidR="006A2B99">
              <w:rPr>
                <w:rFonts w:ascii="Times New Roman" w:hAnsi="Times New Roman" w:hint="eastAsia"/>
                <w:sz w:val="22"/>
              </w:rPr>
              <w:t>；</w:t>
            </w:r>
          </w:p>
          <w:p w14:paraId="7AF02E04" w14:textId="77777777" w:rsidR="006A2B99"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最快</w:t>
            </w:r>
            <w:r w:rsidRPr="009247E6">
              <w:rPr>
                <w:rFonts w:ascii="Times New Roman" w:hAnsi="Times New Roman" w:hint="eastAsia"/>
                <w:sz w:val="22"/>
              </w:rPr>
              <w:t>4</w:t>
            </w:r>
            <w:r w:rsidRPr="009247E6">
              <w:rPr>
                <w:rFonts w:ascii="Times New Roman" w:hAnsi="Times New Roman" w:hint="eastAsia"/>
                <w:sz w:val="22"/>
              </w:rPr>
              <w:t>年可取得國際雙學位</w:t>
            </w:r>
            <w:r w:rsidRPr="009247E6">
              <w:rPr>
                <w:rFonts w:ascii="Times New Roman" w:hAnsi="Times New Roman" w:hint="eastAsia"/>
                <w:sz w:val="22"/>
              </w:rPr>
              <w:t>(</w:t>
            </w:r>
            <w:r w:rsidRPr="009247E6">
              <w:rPr>
                <w:rFonts w:ascii="Times New Roman" w:hAnsi="Times New Roman" w:hint="eastAsia"/>
                <w:sz w:val="22"/>
              </w:rPr>
              <w:t>學士</w:t>
            </w:r>
            <w:r w:rsidRPr="009247E6">
              <w:rPr>
                <w:rFonts w:ascii="Times New Roman" w:hAnsi="Times New Roman" w:hint="eastAsia"/>
                <w:sz w:val="22"/>
              </w:rPr>
              <w:t>+</w:t>
            </w:r>
            <w:r w:rsidRPr="009247E6">
              <w:rPr>
                <w:rFonts w:ascii="Times New Roman" w:hAnsi="Times New Roman" w:hint="eastAsia"/>
                <w:sz w:val="22"/>
              </w:rPr>
              <w:t>碩士</w:t>
            </w:r>
            <w:r w:rsidRPr="009247E6">
              <w:rPr>
                <w:rFonts w:ascii="Times New Roman" w:hAnsi="Times New Roman" w:hint="eastAsia"/>
                <w:sz w:val="22"/>
              </w:rPr>
              <w:t>)</w:t>
            </w:r>
            <w:r w:rsidR="006A2B99">
              <w:rPr>
                <w:rFonts w:ascii="Times New Roman" w:hAnsi="Times New Roman" w:hint="eastAsia"/>
                <w:sz w:val="22"/>
              </w:rPr>
              <w:t>；</w:t>
            </w:r>
          </w:p>
          <w:p w14:paraId="33F47817" w14:textId="6AEF572C" w:rsid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大三開始海外交換學習或國際實習</w:t>
            </w:r>
            <w:r w:rsidR="006A2B99">
              <w:rPr>
                <w:rFonts w:ascii="Times New Roman" w:hAnsi="Times New Roman" w:hint="eastAsia"/>
                <w:sz w:val="22"/>
              </w:rPr>
              <w:t>，</w:t>
            </w:r>
            <w:r w:rsidRPr="009247E6">
              <w:rPr>
                <w:rFonts w:ascii="Times New Roman" w:hAnsi="Times New Roman" w:hint="eastAsia"/>
                <w:sz w:val="22"/>
              </w:rPr>
              <w:t>提供每位同學</w:t>
            </w:r>
            <w:r w:rsidRPr="009247E6">
              <w:rPr>
                <w:rFonts w:ascii="Times New Roman" w:hAnsi="Times New Roman" w:hint="eastAsia"/>
                <w:sz w:val="22"/>
              </w:rPr>
              <w:t>20</w:t>
            </w:r>
            <w:r w:rsidRPr="009247E6">
              <w:rPr>
                <w:rFonts w:ascii="Times New Roman" w:hAnsi="Times New Roman" w:hint="eastAsia"/>
                <w:sz w:val="22"/>
              </w:rPr>
              <w:t>萬高額獎學金</w:t>
            </w:r>
            <w:r w:rsidR="006A2B99">
              <w:rPr>
                <w:rFonts w:ascii="Times New Roman" w:hAnsi="Times New Roman" w:hint="eastAsia"/>
                <w:sz w:val="22"/>
              </w:rPr>
              <w:t>；</w:t>
            </w:r>
          </w:p>
          <w:p w14:paraId="0E3A6E4C" w14:textId="70039199" w:rsidR="00F17899" w:rsidRPr="00203E36" w:rsidRDefault="009247E6" w:rsidP="009247E6">
            <w:pPr>
              <w:widowControl/>
              <w:spacing w:line="0" w:lineRule="atLeast"/>
              <w:rPr>
                <w:rFonts w:ascii="Times New Roman" w:hAnsi="Times New Roman"/>
                <w:sz w:val="22"/>
              </w:rPr>
            </w:pPr>
            <w:r w:rsidRPr="009247E6">
              <w:rPr>
                <w:rFonts w:ascii="Times New Roman" w:hAnsi="Times New Roman" w:hint="eastAsia"/>
                <w:sz w:val="22"/>
              </w:rPr>
              <w:t>5.</w:t>
            </w:r>
            <w:r w:rsidRPr="009247E6">
              <w:rPr>
                <w:rFonts w:ascii="Times New Roman" w:hAnsi="Times New Roman" w:hint="eastAsia"/>
                <w:sz w:val="22"/>
              </w:rPr>
              <w:t>英語成績優異者</w:t>
            </w:r>
            <w:r w:rsidR="006A2B99">
              <w:rPr>
                <w:rFonts w:ascii="Times New Roman" w:hAnsi="Times New Roman" w:hint="eastAsia"/>
                <w:sz w:val="22"/>
              </w:rPr>
              <w:t>，</w:t>
            </w:r>
            <w:r w:rsidRPr="009247E6">
              <w:rPr>
                <w:rFonts w:ascii="Times New Roman" w:hAnsi="Times New Roman" w:hint="eastAsia"/>
                <w:sz w:val="22"/>
              </w:rPr>
              <w:t>最高可獲四年全額住宿費減免及海外學習基金。參閱網址</w:t>
            </w:r>
            <w:r w:rsidRPr="009247E6">
              <w:rPr>
                <w:rFonts w:ascii="Times New Roman" w:hAnsi="Times New Roman" w:hint="eastAsia"/>
                <w:sz w:val="22"/>
              </w:rPr>
              <w:t>:reurl.cc/5dvE3G</w:t>
            </w:r>
            <w:r w:rsidRPr="009247E6">
              <w:rPr>
                <w:rFonts w:ascii="Times New Roman" w:hAnsi="Times New Roman" w:hint="eastAsia"/>
                <w:sz w:val="22"/>
              </w:rPr>
              <w:t>。加入我們</w:t>
            </w:r>
            <w:r w:rsidR="006A2B99">
              <w:rPr>
                <w:rFonts w:ascii="Times New Roman" w:hAnsi="Times New Roman" w:hint="eastAsia"/>
                <w:sz w:val="22"/>
              </w:rPr>
              <w:t>，</w:t>
            </w:r>
            <w:r w:rsidRPr="009247E6">
              <w:rPr>
                <w:rFonts w:ascii="Times New Roman" w:hAnsi="Times New Roman" w:hint="eastAsia"/>
                <w:sz w:val="22"/>
              </w:rPr>
              <w:t>培養國際企業專業知識、跨文化溝通能力及全球視野</w:t>
            </w:r>
            <w:r w:rsidR="006A2B99">
              <w:rPr>
                <w:rFonts w:ascii="Times New Roman" w:hAnsi="Times New Roman" w:hint="eastAsia"/>
                <w:sz w:val="22"/>
              </w:rPr>
              <w:t>，</w:t>
            </w:r>
            <w:r w:rsidRPr="009247E6">
              <w:rPr>
                <w:rFonts w:ascii="Times New Roman" w:hAnsi="Times New Roman" w:hint="eastAsia"/>
                <w:sz w:val="22"/>
              </w:rPr>
              <w:t>為您的國際職涯開啟無限可能。聯絡電話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8702</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:www.isu.edu.tw/iciba</w:t>
            </w:r>
          </w:p>
        </w:tc>
      </w:tr>
      <w:tr w:rsidR="00F17899" w:rsidRPr="00203E36" w14:paraId="7A5CEBB8" w14:textId="77777777" w:rsidTr="00F17899">
        <w:tc>
          <w:tcPr>
            <w:tcW w:w="1632" w:type="dxa"/>
            <w:vMerge/>
          </w:tcPr>
          <w:p w14:paraId="6AA3B062" w14:textId="77777777" w:rsidR="00F17899" w:rsidRPr="00203E36" w:rsidRDefault="00F17899" w:rsidP="00F17899">
            <w:pPr>
              <w:widowControl/>
              <w:rPr>
                <w:rFonts w:ascii="Times New Roman" w:hAnsi="Times New Roman"/>
              </w:rPr>
            </w:pPr>
          </w:p>
        </w:tc>
        <w:tc>
          <w:tcPr>
            <w:tcW w:w="1134" w:type="dxa"/>
            <w:vAlign w:val="center"/>
          </w:tcPr>
          <w:p w14:paraId="24B280EF" w14:textId="77777777" w:rsidR="00F17899" w:rsidRPr="00203E36" w:rsidRDefault="00F17899" w:rsidP="00F17899">
            <w:pPr>
              <w:widowControl/>
              <w:rPr>
                <w:rFonts w:ascii="Times New Roman" w:hAnsi="Times New Roman"/>
              </w:rPr>
            </w:pPr>
            <w:r w:rsidRPr="00203E36">
              <w:rPr>
                <w:rFonts w:ascii="Times New Roman" w:hAnsi="Times New Roman"/>
              </w:rPr>
              <w:t>6110129</w:t>
            </w:r>
          </w:p>
        </w:tc>
        <w:tc>
          <w:tcPr>
            <w:tcW w:w="1560" w:type="dxa"/>
            <w:vAlign w:val="center"/>
          </w:tcPr>
          <w:p w14:paraId="6F0928CA" w14:textId="77777777" w:rsidR="00F17899" w:rsidRPr="00203E36" w:rsidRDefault="00F17899" w:rsidP="00F17899">
            <w:pPr>
              <w:widowControl/>
              <w:rPr>
                <w:rFonts w:ascii="Times New Roman" w:hAnsi="Times New Roman"/>
              </w:rPr>
            </w:pPr>
            <w:r w:rsidRPr="00203E36">
              <w:rPr>
                <w:rFonts w:ascii="Times New Roman" w:hAnsi="Times New Roman"/>
              </w:rPr>
              <w:t>醫務管理學系</w:t>
            </w:r>
          </w:p>
        </w:tc>
        <w:tc>
          <w:tcPr>
            <w:tcW w:w="708" w:type="dxa"/>
            <w:vAlign w:val="center"/>
          </w:tcPr>
          <w:p w14:paraId="4D6EB0A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A7C372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快來成為醫管專業人才吧</w:t>
            </w:r>
            <w:r w:rsidRPr="00203E36">
              <w:rPr>
                <w:rFonts w:ascii="Times New Roman" w:hAnsi="Times New Roman"/>
                <w:sz w:val="22"/>
              </w:rPr>
              <w:t>!</w:t>
            </w:r>
            <w:r w:rsidRPr="00203E36">
              <w:rPr>
                <w:rFonts w:ascii="Times New Roman" w:hAnsi="Times New Roman"/>
                <w:sz w:val="22"/>
              </w:rPr>
              <w:t>本系位於醫學院區，結合義大醫療體系資源，強化學生就業力，安排「醫療機構管理」、「高齡產業管理」、「智慧醫療與巨量資料管理」三個特色領域。畢業系友多任職醫療院所、健康產業、政府衛生行政機構或長照機構。可考醫管師、醫資師、疾病分類師等證照與公衛師國家考試。本系設有碩士班先修制度。心動馬上行動，更多詳情請上網</w:t>
            </w:r>
            <w:r w:rsidRPr="00203E36">
              <w:rPr>
                <w:rFonts w:ascii="Times New Roman" w:hAnsi="Times New Roman"/>
                <w:sz w:val="22"/>
              </w:rPr>
              <w:t>www.isu.edu.tw/healthcare</w:t>
            </w:r>
            <w:r w:rsidRPr="00203E36">
              <w:rPr>
                <w:rFonts w:ascii="Times New Roman" w:hAnsi="Times New Roman"/>
                <w:sz w:val="22"/>
              </w:rPr>
              <w:t>或洽本系</w:t>
            </w:r>
            <w:r w:rsidRPr="00203E36">
              <w:rPr>
                <w:rFonts w:ascii="Times New Roman" w:hAnsi="Times New Roman"/>
                <w:sz w:val="22"/>
              </w:rPr>
              <w:t>07-6151100</w:t>
            </w:r>
            <w:r w:rsidRPr="00203E36">
              <w:rPr>
                <w:rFonts w:ascii="Times New Roman" w:hAnsi="Times New Roman"/>
                <w:sz w:val="22"/>
              </w:rPr>
              <w:t>轉</w:t>
            </w:r>
            <w:r w:rsidRPr="00203E36">
              <w:rPr>
                <w:rFonts w:ascii="Times New Roman" w:hAnsi="Times New Roman"/>
                <w:sz w:val="22"/>
              </w:rPr>
              <w:t>7602</w:t>
            </w:r>
            <w:r w:rsidRPr="00203E36">
              <w:rPr>
                <w:rFonts w:ascii="Times New Roman" w:hAnsi="Times New Roman"/>
                <w:sz w:val="22"/>
              </w:rPr>
              <w:t>，歡迎你</w:t>
            </w:r>
            <w:r w:rsidRPr="00203E36">
              <w:rPr>
                <w:rFonts w:ascii="Times New Roman" w:hAnsi="Times New Roman"/>
                <w:sz w:val="22"/>
              </w:rPr>
              <w:t>!</w:t>
            </w:r>
          </w:p>
        </w:tc>
      </w:tr>
      <w:tr w:rsidR="00F17899" w:rsidRPr="00203E36" w14:paraId="338179DF" w14:textId="77777777" w:rsidTr="00236F21">
        <w:trPr>
          <w:trHeight w:val="680"/>
        </w:trPr>
        <w:tc>
          <w:tcPr>
            <w:tcW w:w="1632" w:type="dxa"/>
            <w:vMerge w:val="restart"/>
            <w:vAlign w:val="center"/>
          </w:tcPr>
          <w:p w14:paraId="59CBEB27" w14:textId="77777777" w:rsidR="00F17899" w:rsidRPr="00203E36" w:rsidRDefault="00F17899" w:rsidP="00F17899">
            <w:pPr>
              <w:widowControl/>
              <w:rPr>
                <w:rFonts w:ascii="Times New Roman" w:hAnsi="Times New Roman"/>
              </w:rPr>
            </w:pPr>
            <w:r w:rsidRPr="00203E36">
              <w:rPr>
                <w:rFonts w:ascii="Times New Roman" w:hAnsi="Times New Roman"/>
              </w:rPr>
              <w:t>世新大學</w:t>
            </w:r>
          </w:p>
        </w:tc>
        <w:tc>
          <w:tcPr>
            <w:tcW w:w="1134" w:type="dxa"/>
            <w:vAlign w:val="center"/>
          </w:tcPr>
          <w:p w14:paraId="7F091400" w14:textId="77777777" w:rsidR="00F17899" w:rsidRPr="00203E36" w:rsidRDefault="00F17899" w:rsidP="00F17899">
            <w:pPr>
              <w:widowControl/>
              <w:rPr>
                <w:rFonts w:ascii="Times New Roman" w:hAnsi="Times New Roman"/>
              </w:rPr>
            </w:pPr>
            <w:r w:rsidRPr="00203E36">
              <w:rPr>
                <w:rFonts w:ascii="Times New Roman" w:hAnsi="Times New Roman"/>
              </w:rPr>
              <w:t>6110122</w:t>
            </w:r>
          </w:p>
        </w:tc>
        <w:tc>
          <w:tcPr>
            <w:tcW w:w="1560" w:type="dxa"/>
            <w:vAlign w:val="center"/>
          </w:tcPr>
          <w:p w14:paraId="1A51463A" w14:textId="77777777" w:rsidR="00F17899" w:rsidRPr="00203E36" w:rsidRDefault="00F17899" w:rsidP="00F17899">
            <w:pPr>
              <w:widowControl/>
              <w:rPr>
                <w:rFonts w:ascii="Times New Roman" w:hAnsi="Times New Roman"/>
              </w:rPr>
            </w:pPr>
            <w:r w:rsidRPr="00203E36">
              <w:rPr>
                <w:rFonts w:ascii="Times New Roman" w:hAnsi="Times New Roman"/>
              </w:rPr>
              <w:t>新聞學系</w:t>
            </w:r>
          </w:p>
        </w:tc>
        <w:tc>
          <w:tcPr>
            <w:tcW w:w="708" w:type="dxa"/>
            <w:vAlign w:val="center"/>
          </w:tcPr>
          <w:p w14:paraId="3AFFED3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restart"/>
            <w:vAlign w:val="center"/>
          </w:tcPr>
          <w:p w14:paraId="073C687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本校學生除須於修業年限內修畢所屬學系</w:t>
            </w:r>
            <w:r w:rsidRPr="00203E36">
              <w:rPr>
                <w:rFonts w:ascii="Times New Roman" w:hAnsi="Times New Roman"/>
                <w:sz w:val="22"/>
              </w:rPr>
              <w:t>(</w:t>
            </w:r>
            <w:r w:rsidRPr="00203E36">
              <w:rPr>
                <w:rFonts w:ascii="Times New Roman" w:hAnsi="Times New Roman"/>
                <w:sz w:val="22"/>
              </w:rPr>
              <w:t>組</w:t>
            </w:r>
            <w:r w:rsidRPr="00203E36">
              <w:rPr>
                <w:rFonts w:ascii="Times New Roman" w:hAnsi="Times New Roman"/>
                <w:sz w:val="22"/>
              </w:rPr>
              <w:t>)</w:t>
            </w:r>
            <w:r w:rsidRPr="00203E36">
              <w:rPr>
                <w:rFonts w:ascii="Times New Roman" w:hAnsi="Times New Roman"/>
                <w:sz w:val="22"/>
              </w:rPr>
              <w:t>規定之應修學分外，尚須依規定通過「英語能力」、「中文能力」、「資訊能力」、「思辨表達能力」、「自我管理能力」等基本能力課程及學系畢業門檻，方可畢業。</w:t>
            </w:r>
          </w:p>
        </w:tc>
      </w:tr>
      <w:tr w:rsidR="00F17899" w:rsidRPr="00203E36" w14:paraId="6A6FDE7F" w14:textId="77777777" w:rsidTr="00236F21">
        <w:trPr>
          <w:trHeight w:val="680"/>
        </w:trPr>
        <w:tc>
          <w:tcPr>
            <w:tcW w:w="1632" w:type="dxa"/>
            <w:vMerge/>
          </w:tcPr>
          <w:p w14:paraId="092D4086" w14:textId="77777777" w:rsidR="00F17899" w:rsidRPr="00203E36" w:rsidRDefault="00F17899" w:rsidP="00F17899">
            <w:pPr>
              <w:widowControl/>
              <w:rPr>
                <w:rFonts w:ascii="Times New Roman" w:hAnsi="Times New Roman"/>
              </w:rPr>
            </w:pPr>
          </w:p>
        </w:tc>
        <w:tc>
          <w:tcPr>
            <w:tcW w:w="1134" w:type="dxa"/>
            <w:vAlign w:val="center"/>
          </w:tcPr>
          <w:p w14:paraId="2811065C" w14:textId="77777777" w:rsidR="00F17899" w:rsidRPr="00203E36" w:rsidRDefault="00F17899" w:rsidP="00F17899">
            <w:pPr>
              <w:widowControl/>
              <w:rPr>
                <w:rFonts w:ascii="Times New Roman" w:hAnsi="Times New Roman"/>
              </w:rPr>
            </w:pPr>
            <w:r w:rsidRPr="00203E36">
              <w:rPr>
                <w:rFonts w:ascii="Times New Roman" w:hAnsi="Times New Roman"/>
              </w:rPr>
              <w:t>6110123</w:t>
            </w:r>
          </w:p>
        </w:tc>
        <w:tc>
          <w:tcPr>
            <w:tcW w:w="1560" w:type="dxa"/>
            <w:vAlign w:val="center"/>
          </w:tcPr>
          <w:p w14:paraId="302DBB4F" w14:textId="77777777" w:rsidR="00F17899" w:rsidRPr="00203E36" w:rsidRDefault="00F17899" w:rsidP="00F17899">
            <w:pPr>
              <w:widowControl/>
              <w:rPr>
                <w:rFonts w:ascii="Times New Roman" w:hAnsi="Times New Roman"/>
              </w:rPr>
            </w:pPr>
            <w:r w:rsidRPr="00203E36">
              <w:rPr>
                <w:rFonts w:ascii="Times New Roman" w:hAnsi="Times New Roman"/>
              </w:rPr>
              <w:t>行政管理學系</w:t>
            </w:r>
          </w:p>
        </w:tc>
        <w:tc>
          <w:tcPr>
            <w:tcW w:w="708" w:type="dxa"/>
            <w:vAlign w:val="center"/>
          </w:tcPr>
          <w:p w14:paraId="65778EE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Merge/>
            <w:vAlign w:val="center"/>
          </w:tcPr>
          <w:p w14:paraId="36B21F84" w14:textId="77777777" w:rsidR="00F17899" w:rsidRPr="00203E36" w:rsidRDefault="00F17899" w:rsidP="00F17899">
            <w:pPr>
              <w:widowControl/>
              <w:spacing w:line="0" w:lineRule="atLeast"/>
              <w:rPr>
                <w:rFonts w:ascii="Times New Roman" w:hAnsi="Times New Roman"/>
                <w:sz w:val="22"/>
              </w:rPr>
            </w:pPr>
          </w:p>
        </w:tc>
      </w:tr>
      <w:tr w:rsidR="00F17899" w:rsidRPr="00203E36" w14:paraId="394D4319" w14:textId="77777777" w:rsidTr="00B35523">
        <w:trPr>
          <w:trHeight w:val="1817"/>
        </w:trPr>
        <w:tc>
          <w:tcPr>
            <w:tcW w:w="1632" w:type="dxa"/>
            <w:vAlign w:val="center"/>
          </w:tcPr>
          <w:p w14:paraId="60B79C48" w14:textId="77777777" w:rsidR="00F17899" w:rsidRPr="00203E36" w:rsidRDefault="00F17899" w:rsidP="00F17899">
            <w:pPr>
              <w:widowControl/>
              <w:rPr>
                <w:rFonts w:ascii="Times New Roman" w:hAnsi="Times New Roman"/>
              </w:rPr>
            </w:pPr>
            <w:r w:rsidRPr="00203E36">
              <w:rPr>
                <w:rFonts w:ascii="Times New Roman" w:hAnsi="Times New Roman"/>
              </w:rPr>
              <w:t>銘傳大學</w:t>
            </w:r>
          </w:p>
        </w:tc>
        <w:tc>
          <w:tcPr>
            <w:tcW w:w="1134" w:type="dxa"/>
            <w:vAlign w:val="center"/>
          </w:tcPr>
          <w:p w14:paraId="7EF35071" w14:textId="77777777" w:rsidR="00F17899" w:rsidRPr="00203E36" w:rsidRDefault="00F17899" w:rsidP="00F17899">
            <w:pPr>
              <w:widowControl/>
              <w:rPr>
                <w:rFonts w:ascii="Times New Roman" w:hAnsi="Times New Roman"/>
              </w:rPr>
            </w:pPr>
            <w:r w:rsidRPr="00203E36">
              <w:rPr>
                <w:rFonts w:ascii="Times New Roman" w:hAnsi="Times New Roman"/>
              </w:rPr>
              <w:t>6110024</w:t>
            </w:r>
          </w:p>
        </w:tc>
        <w:tc>
          <w:tcPr>
            <w:tcW w:w="1560" w:type="dxa"/>
            <w:vAlign w:val="center"/>
          </w:tcPr>
          <w:p w14:paraId="5761FA88" w14:textId="77777777" w:rsidR="00F17899" w:rsidRPr="00203E36" w:rsidRDefault="00F17899" w:rsidP="00F17899">
            <w:pPr>
              <w:widowControl/>
              <w:rPr>
                <w:rFonts w:ascii="Times New Roman" w:hAnsi="Times New Roman"/>
              </w:rPr>
            </w:pPr>
            <w:r w:rsidRPr="00203E36">
              <w:rPr>
                <w:rFonts w:ascii="Times New Roman" w:hAnsi="Times New Roman"/>
              </w:rPr>
              <w:t>金融學系</w:t>
            </w:r>
          </w:p>
        </w:tc>
        <w:tc>
          <w:tcPr>
            <w:tcW w:w="708" w:type="dxa"/>
            <w:vAlign w:val="center"/>
          </w:tcPr>
          <w:p w14:paraId="64D51A6E"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5E63E4C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本系在桃園校區上課。</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F17899" w:rsidRPr="00203E36" w14:paraId="16FD1D56" w14:textId="77777777" w:rsidTr="00871171">
        <w:trPr>
          <w:trHeight w:val="1534"/>
        </w:trPr>
        <w:tc>
          <w:tcPr>
            <w:tcW w:w="1632" w:type="dxa"/>
            <w:vMerge w:val="restart"/>
            <w:vAlign w:val="center"/>
          </w:tcPr>
          <w:p w14:paraId="6413D984"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銘傳大學</w:t>
            </w:r>
          </w:p>
        </w:tc>
        <w:tc>
          <w:tcPr>
            <w:tcW w:w="1134" w:type="dxa"/>
            <w:vAlign w:val="center"/>
          </w:tcPr>
          <w:p w14:paraId="688C8913" w14:textId="77777777" w:rsidR="00F17899" w:rsidRPr="00203E36" w:rsidRDefault="00F17899" w:rsidP="00F17899">
            <w:pPr>
              <w:widowControl/>
              <w:rPr>
                <w:rFonts w:ascii="Times New Roman" w:hAnsi="Times New Roman"/>
              </w:rPr>
            </w:pPr>
            <w:r w:rsidRPr="00203E36">
              <w:rPr>
                <w:rFonts w:ascii="Times New Roman" w:hAnsi="Times New Roman"/>
              </w:rPr>
              <w:t>6110064</w:t>
            </w:r>
          </w:p>
        </w:tc>
        <w:tc>
          <w:tcPr>
            <w:tcW w:w="1560" w:type="dxa"/>
            <w:vAlign w:val="center"/>
          </w:tcPr>
          <w:p w14:paraId="72737BDC" w14:textId="77777777" w:rsidR="00F17899" w:rsidRPr="00203E36" w:rsidRDefault="00F17899" w:rsidP="00F17899">
            <w:pPr>
              <w:widowControl/>
              <w:rPr>
                <w:rFonts w:ascii="Times New Roman" w:hAnsi="Times New Roman"/>
              </w:rPr>
            </w:pPr>
            <w:r w:rsidRPr="00203E36">
              <w:rPr>
                <w:rFonts w:ascii="Times New Roman" w:hAnsi="Times New Roman"/>
              </w:rPr>
              <w:t>應用中文與華語文教學系</w:t>
            </w:r>
          </w:p>
        </w:tc>
        <w:tc>
          <w:tcPr>
            <w:tcW w:w="708" w:type="dxa"/>
            <w:vAlign w:val="center"/>
          </w:tcPr>
          <w:p w14:paraId="53639E9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FC7971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本系在桃園校區上課。</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歡迎對國文教學、華語教學、創作、傳播有興趣的同學就讀。</w:t>
            </w:r>
          </w:p>
        </w:tc>
      </w:tr>
      <w:tr w:rsidR="00F17899" w:rsidRPr="00203E36" w14:paraId="608B3785" w14:textId="77777777" w:rsidTr="00F17899">
        <w:trPr>
          <w:trHeight w:val="4300"/>
        </w:trPr>
        <w:tc>
          <w:tcPr>
            <w:tcW w:w="1632" w:type="dxa"/>
            <w:vMerge/>
          </w:tcPr>
          <w:p w14:paraId="075B3201" w14:textId="77777777" w:rsidR="00F17899" w:rsidRPr="00203E36" w:rsidRDefault="00F17899" w:rsidP="00F17899">
            <w:pPr>
              <w:widowControl/>
              <w:rPr>
                <w:rFonts w:ascii="Times New Roman" w:hAnsi="Times New Roman"/>
              </w:rPr>
            </w:pPr>
          </w:p>
        </w:tc>
        <w:tc>
          <w:tcPr>
            <w:tcW w:w="1134" w:type="dxa"/>
            <w:vAlign w:val="center"/>
          </w:tcPr>
          <w:p w14:paraId="509A07F6" w14:textId="77777777" w:rsidR="00F17899" w:rsidRPr="00203E36" w:rsidRDefault="00F17899" w:rsidP="00F17899">
            <w:pPr>
              <w:widowControl/>
              <w:rPr>
                <w:rFonts w:ascii="Times New Roman" w:hAnsi="Times New Roman"/>
              </w:rPr>
            </w:pPr>
            <w:r w:rsidRPr="00203E36">
              <w:rPr>
                <w:rFonts w:ascii="Times New Roman" w:hAnsi="Times New Roman"/>
              </w:rPr>
              <w:t>6110069</w:t>
            </w:r>
          </w:p>
        </w:tc>
        <w:tc>
          <w:tcPr>
            <w:tcW w:w="1560" w:type="dxa"/>
            <w:vAlign w:val="center"/>
          </w:tcPr>
          <w:p w14:paraId="403039AA" w14:textId="77777777" w:rsidR="00F17899" w:rsidRPr="00203E36" w:rsidRDefault="00F17899" w:rsidP="00F17899">
            <w:pPr>
              <w:widowControl/>
              <w:rPr>
                <w:rFonts w:ascii="Times New Roman" w:hAnsi="Times New Roman"/>
              </w:rPr>
            </w:pPr>
            <w:r w:rsidRPr="00203E36">
              <w:rPr>
                <w:rFonts w:ascii="Times New Roman" w:hAnsi="Times New Roman"/>
              </w:rPr>
              <w:t>應用英語學系</w:t>
            </w:r>
          </w:p>
        </w:tc>
        <w:tc>
          <w:tcPr>
            <w:tcW w:w="708" w:type="dxa"/>
            <w:vAlign w:val="center"/>
          </w:tcPr>
          <w:p w14:paraId="15210BAC"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344" w:type="dxa"/>
            <w:vAlign w:val="center"/>
          </w:tcPr>
          <w:p w14:paraId="2FC981F4" w14:textId="45EAAEE9"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＊英文須達本類組底標。</w:t>
            </w:r>
            <w:r w:rsidRPr="00203E36">
              <w:rPr>
                <w:rFonts w:ascii="Times New Roman" w:hAnsi="Times New Roman"/>
                <w:sz w:val="22"/>
              </w:rPr>
              <w:br/>
              <w:t>1.</w:t>
            </w:r>
            <w:r w:rsidRPr="00203E36">
              <w:rPr>
                <w:rFonts w:ascii="Times New Roman" w:hAnsi="Times New Roman"/>
                <w:sz w:val="22"/>
              </w:rPr>
              <w:t>本系培養具備商務、教育、口筆譯、觀光知能的英語文專業人才。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課程設計著重英語文書寫、溝通及協商能力，系專業課程以英語授課。</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可申請海外交換生學程、雙學位學程，及至英、美、澳、日短期交流</w:t>
            </w:r>
            <w:r w:rsidRPr="00203E36">
              <w:rPr>
                <w:rFonts w:ascii="Times New Roman" w:hAnsi="Times New Roman"/>
                <w:sz w:val="22"/>
              </w:rPr>
              <w:t xml:space="preserve"> (</w:t>
            </w:r>
            <w:r w:rsidRPr="00203E36">
              <w:rPr>
                <w:rFonts w:ascii="Times New Roman" w:hAnsi="Times New Roman"/>
                <w:sz w:val="22"/>
              </w:rPr>
              <w:t>每年名額至少</w:t>
            </w:r>
            <w:r w:rsidRPr="00203E36">
              <w:rPr>
                <w:rFonts w:ascii="Times New Roman" w:hAnsi="Times New Roman"/>
                <w:sz w:val="22"/>
              </w:rPr>
              <w:t>40</w:t>
            </w:r>
            <w:r w:rsidRPr="00203E36">
              <w:rPr>
                <w:rFonts w:ascii="Times New Roman" w:hAnsi="Times New Roman"/>
                <w:sz w:val="22"/>
              </w:rPr>
              <w:t>名</w:t>
            </w:r>
            <w:r w:rsidRPr="00203E36">
              <w:rPr>
                <w:rFonts w:ascii="Times New Roman" w:hAnsi="Times New Roman"/>
                <w:sz w:val="22"/>
              </w:rPr>
              <w:t>)</w:t>
            </w:r>
            <w:r w:rsidRPr="00203E36">
              <w:rPr>
                <w:rFonts w:ascii="Times New Roman" w:hAnsi="Times New Roman"/>
                <w:sz w:val="22"/>
              </w:rPr>
              <w:t>。</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本系設有碩士班及五年一貫的學士碩士學程。</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本系位於本校桃園校區。系網址</w:t>
            </w:r>
            <w:r w:rsidRPr="00203E36">
              <w:rPr>
                <w:rFonts w:ascii="Times New Roman" w:hAnsi="Times New Roman"/>
                <w:sz w:val="22"/>
              </w:rPr>
              <w:t xml:space="preserve">https://dae.mcu.edu.tw/ </w:t>
            </w:r>
            <w:r w:rsidRPr="00203E36">
              <w:rPr>
                <w:rFonts w:ascii="Times New Roman" w:hAnsi="Times New Roman"/>
                <w:sz w:val="22"/>
              </w:rPr>
              <w:br/>
              <w:t>6.</w:t>
            </w:r>
            <w:r w:rsidRPr="00203E36">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F17899" w:rsidRPr="00203E36" w14:paraId="706D5C1E" w14:textId="77777777" w:rsidTr="00F17899">
        <w:trPr>
          <w:trHeight w:val="3002"/>
        </w:trPr>
        <w:tc>
          <w:tcPr>
            <w:tcW w:w="1632" w:type="dxa"/>
            <w:vMerge w:val="restart"/>
            <w:vAlign w:val="center"/>
          </w:tcPr>
          <w:p w14:paraId="57DDC6E7" w14:textId="77777777" w:rsidR="00F17899" w:rsidRPr="00203E36" w:rsidRDefault="00F17899" w:rsidP="00F17899">
            <w:pPr>
              <w:widowControl/>
              <w:rPr>
                <w:rFonts w:ascii="Times New Roman" w:hAnsi="Times New Roman"/>
              </w:rPr>
            </w:pPr>
            <w:r w:rsidRPr="00203E36">
              <w:rPr>
                <w:rFonts w:ascii="Times New Roman" w:hAnsi="Times New Roman"/>
              </w:rPr>
              <w:t>實踐大學</w:t>
            </w:r>
          </w:p>
        </w:tc>
        <w:tc>
          <w:tcPr>
            <w:tcW w:w="1134" w:type="dxa"/>
            <w:vAlign w:val="center"/>
          </w:tcPr>
          <w:p w14:paraId="722460BC" w14:textId="77777777" w:rsidR="00F17899" w:rsidRPr="00203E36" w:rsidRDefault="00F17899" w:rsidP="00F17899">
            <w:pPr>
              <w:widowControl/>
              <w:rPr>
                <w:rFonts w:ascii="Times New Roman" w:hAnsi="Times New Roman"/>
              </w:rPr>
            </w:pPr>
            <w:r w:rsidRPr="00203E36">
              <w:rPr>
                <w:rFonts w:ascii="Times New Roman" w:hAnsi="Times New Roman"/>
              </w:rPr>
              <w:t>6110003</w:t>
            </w:r>
          </w:p>
        </w:tc>
        <w:tc>
          <w:tcPr>
            <w:tcW w:w="1560" w:type="dxa"/>
            <w:vAlign w:val="center"/>
          </w:tcPr>
          <w:p w14:paraId="789FFDCF" w14:textId="77777777" w:rsidR="00F17899" w:rsidRPr="00203E36" w:rsidRDefault="00F17899" w:rsidP="00F17899">
            <w:pPr>
              <w:widowControl/>
              <w:rPr>
                <w:rFonts w:ascii="Times New Roman" w:hAnsi="Times New Roman"/>
              </w:rPr>
            </w:pPr>
            <w:r w:rsidRPr="00203E36">
              <w:rPr>
                <w:rFonts w:ascii="Times New Roman" w:hAnsi="Times New Roman"/>
              </w:rPr>
              <w:t>企業管理學系（臺北校區）</w:t>
            </w:r>
          </w:p>
        </w:tc>
        <w:tc>
          <w:tcPr>
            <w:tcW w:w="708" w:type="dxa"/>
            <w:vAlign w:val="center"/>
          </w:tcPr>
          <w:p w14:paraId="2CD8F59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A52AAC1" w14:textId="43C1BC18"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學生除須於修業年限內修畢所屬學系組應修學分外，</w:t>
            </w:r>
            <w:r w:rsidRPr="00203E36">
              <w:rPr>
                <w:rFonts w:ascii="Times New Roman" w:hAnsi="Times New Roman"/>
                <w:sz w:val="22"/>
              </w:rPr>
              <w:t xml:space="preserve"> </w:t>
            </w:r>
            <w:r w:rsidRPr="00203E36">
              <w:rPr>
                <w:rFonts w:ascii="Times New Roman" w:hAnsi="Times New Roman"/>
                <w:sz w:val="22"/>
              </w:rPr>
              <w:t>「中文能力」、「體適能能力」及「英外語文畢業能力指標」等畢業門檻必須達到學校規定。</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本學系培養敬業樂群、兼備理論實務、國際化的服務管理人才。須修滿規定學分及通過各項畢業門檻始具畢業資格。因本學系需修習管理學程以及畢業專題等課程，</w:t>
            </w:r>
            <w:r w:rsidRPr="00203E36">
              <w:rPr>
                <w:rFonts w:ascii="Times New Roman" w:hAnsi="Times New Roman"/>
                <w:sz w:val="22"/>
              </w:rPr>
              <w:t xml:space="preserve"> </w:t>
            </w:r>
            <w:r w:rsidRPr="00203E36">
              <w:rPr>
                <w:rFonts w:ascii="Times New Roman" w:hAnsi="Times New Roman"/>
                <w:sz w:val="22"/>
              </w:rPr>
              <w:t>應具備自我壓力管理能力。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本校諮商中心設有資源教室及輔導老師，</w:t>
            </w:r>
            <w:r w:rsidRPr="00203E36">
              <w:rPr>
                <w:rFonts w:ascii="Times New Roman" w:hAnsi="Times New Roman"/>
                <w:sz w:val="22"/>
              </w:rPr>
              <w:t xml:space="preserve"> </w:t>
            </w:r>
            <w:r w:rsidRPr="00203E36">
              <w:rPr>
                <w:rFonts w:ascii="Times New Roman" w:hAnsi="Times New Roman"/>
                <w:sz w:val="22"/>
              </w:rPr>
              <w:t>提供課業及生活諮詢輔導之協助。</w:t>
            </w:r>
          </w:p>
        </w:tc>
      </w:tr>
      <w:tr w:rsidR="00F17899" w:rsidRPr="00203E36" w14:paraId="7AF54C15" w14:textId="77777777" w:rsidTr="00F17899">
        <w:trPr>
          <w:trHeight w:val="2020"/>
        </w:trPr>
        <w:tc>
          <w:tcPr>
            <w:tcW w:w="1632" w:type="dxa"/>
            <w:vMerge/>
          </w:tcPr>
          <w:p w14:paraId="2E73D8F8" w14:textId="77777777" w:rsidR="00F17899" w:rsidRPr="00203E36" w:rsidRDefault="00F17899" w:rsidP="00F17899">
            <w:pPr>
              <w:widowControl/>
              <w:rPr>
                <w:rFonts w:ascii="Times New Roman" w:hAnsi="Times New Roman"/>
              </w:rPr>
            </w:pPr>
          </w:p>
        </w:tc>
        <w:tc>
          <w:tcPr>
            <w:tcW w:w="1134" w:type="dxa"/>
            <w:vAlign w:val="center"/>
          </w:tcPr>
          <w:p w14:paraId="2D57757E" w14:textId="77777777" w:rsidR="00F17899" w:rsidRPr="00203E36" w:rsidRDefault="00F17899" w:rsidP="00F17899">
            <w:pPr>
              <w:widowControl/>
              <w:rPr>
                <w:rFonts w:ascii="Times New Roman" w:hAnsi="Times New Roman"/>
              </w:rPr>
            </w:pPr>
            <w:r w:rsidRPr="00203E36">
              <w:rPr>
                <w:rFonts w:ascii="Times New Roman" w:hAnsi="Times New Roman"/>
              </w:rPr>
              <w:t>6110022</w:t>
            </w:r>
          </w:p>
        </w:tc>
        <w:tc>
          <w:tcPr>
            <w:tcW w:w="1560" w:type="dxa"/>
            <w:vAlign w:val="center"/>
          </w:tcPr>
          <w:p w14:paraId="0F431C9F" w14:textId="77777777" w:rsidR="00F17899" w:rsidRPr="00203E36" w:rsidRDefault="00F17899" w:rsidP="00F17899">
            <w:pPr>
              <w:widowControl/>
              <w:rPr>
                <w:rFonts w:ascii="Times New Roman" w:hAnsi="Times New Roman"/>
              </w:rPr>
            </w:pPr>
            <w:r w:rsidRPr="00203E36">
              <w:rPr>
                <w:rFonts w:ascii="Times New Roman" w:hAnsi="Times New Roman"/>
              </w:rPr>
              <w:t>國際企業英語學士學位學程（臺北校區）</w:t>
            </w:r>
          </w:p>
        </w:tc>
        <w:tc>
          <w:tcPr>
            <w:tcW w:w="708" w:type="dxa"/>
            <w:vAlign w:val="center"/>
          </w:tcPr>
          <w:p w14:paraId="1CADBBE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500F6DD4" w14:textId="5D3E64A8"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＊英文須達本類組底標。</w:t>
            </w:r>
            <w:r w:rsidRPr="00203E36">
              <w:rPr>
                <w:rFonts w:ascii="Times New Roman" w:hAnsi="Times New Roman"/>
                <w:sz w:val="22"/>
              </w:rPr>
              <w:br/>
              <w:t>1.</w:t>
            </w:r>
            <w:r w:rsidRPr="00203E36">
              <w:rPr>
                <w:rFonts w:ascii="Times New Roman" w:hAnsi="Times New Roman"/>
                <w:sz w:val="22"/>
              </w:rPr>
              <w:t>學生除須於修業年限內修畢所屬學系組應修學分外，</w:t>
            </w:r>
            <w:r w:rsidRPr="00203E36">
              <w:rPr>
                <w:rFonts w:ascii="Times New Roman" w:hAnsi="Times New Roman"/>
                <w:sz w:val="22"/>
              </w:rPr>
              <w:t xml:space="preserve"> </w:t>
            </w:r>
            <w:r w:rsidRPr="00203E36">
              <w:rPr>
                <w:rFonts w:ascii="Times New Roman" w:hAnsi="Times New Roman"/>
                <w:sz w:val="22"/>
              </w:rPr>
              <w:t>「中文能力」、「體適能能力」及「英外語文畢業能力指標」等畢業門檻必須達到學校規定。</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本校諮商中心設有資源教室及輔導老師，</w:t>
            </w:r>
            <w:r w:rsidRPr="00203E36">
              <w:rPr>
                <w:rFonts w:ascii="Times New Roman" w:hAnsi="Times New Roman"/>
                <w:sz w:val="22"/>
              </w:rPr>
              <w:t xml:space="preserve"> </w:t>
            </w:r>
            <w:r w:rsidRPr="00203E36">
              <w:rPr>
                <w:rFonts w:ascii="Times New Roman" w:hAnsi="Times New Roman"/>
                <w:sz w:val="22"/>
              </w:rPr>
              <w:t>提供課業及生活諮詢輔導之協助。</w:t>
            </w:r>
          </w:p>
        </w:tc>
      </w:tr>
      <w:tr w:rsidR="00F17899" w:rsidRPr="00203E36" w14:paraId="43D11656" w14:textId="77777777" w:rsidTr="00F17899">
        <w:tc>
          <w:tcPr>
            <w:tcW w:w="1632" w:type="dxa"/>
            <w:vMerge/>
          </w:tcPr>
          <w:p w14:paraId="2F74BB50" w14:textId="77777777" w:rsidR="00F17899" w:rsidRPr="00203E36" w:rsidRDefault="00F17899" w:rsidP="00F17899">
            <w:pPr>
              <w:widowControl/>
              <w:rPr>
                <w:rFonts w:ascii="Times New Roman" w:hAnsi="Times New Roman"/>
              </w:rPr>
            </w:pPr>
          </w:p>
        </w:tc>
        <w:tc>
          <w:tcPr>
            <w:tcW w:w="1134" w:type="dxa"/>
            <w:vAlign w:val="center"/>
          </w:tcPr>
          <w:p w14:paraId="2C42C54E" w14:textId="77777777" w:rsidR="00F17899" w:rsidRPr="00203E36" w:rsidRDefault="00F17899" w:rsidP="00F17899">
            <w:pPr>
              <w:widowControl/>
              <w:rPr>
                <w:rFonts w:ascii="Times New Roman" w:hAnsi="Times New Roman"/>
              </w:rPr>
            </w:pPr>
            <w:r w:rsidRPr="00203E36">
              <w:rPr>
                <w:rFonts w:ascii="Times New Roman" w:hAnsi="Times New Roman"/>
              </w:rPr>
              <w:t>6110030</w:t>
            </w:r>
          </w:p>
        </w:tc>
        <w:tc>
          <w:tcPr>
            <w:tcW w:w="1560" w:type="dxa"/>
            <w:vAlign w:val="center"/>
          </w:tcPr>
          <w:p w14:paraId="189801A1" w14:textId="77777777" w:rsidR="00F17899" w:rsidRPr="00203E36" w:rsidRDefault="00F17899" w:rsidP="00F17899">
            <w:pPr>
              <w:widowControl/>
              <w:rPr>
                <w:rFonts w:ascii="Times New Roman" w:hAnsi="Times New Roman"/>
              </w:rPr>
            </w:pPr>
            <w:r w:rsidRPr="00203E36">
              <w:rPr>
                <w:rFonts w:ascii="Times New Roman" w:hAnsi="Times New Roman"/>
              </w:rPr>
              <w:t>資訊管理學系（高雄校區）</w:t>
            </w:r>
          </w:p>
        </w:tc>
        <w:tc>
          <w:tcPr>
            <w:tcW w:w="708" w:type="dxa"/>
            <w:vAlign w:val="center"/>
          </w:tcPr>
          <w:p w14:paraId="1A832B1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351A0F7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學生除須於修業年限內修畢所屬學系組應修學分外，「英語文畢業能力指標」等畢業門檻必須達到學校規定。</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本系培養數位商務應用、物聯網應用、</w:t>
            </w:r>
            <w:r w:rsidRPr="00203E36">
              <w:rPr>
                <w:rFonts w:ascii="Times New Roman" w:hAnsi="Times New Roman"/>
                <w:sz w:val="22"/>
              </w:rPr>
              <w:t>AI</w:t>
            </w:r>
            <w:r w:rsidRPr="00203E36">
              <w:rPr>
                <w:rFonts w:ascii="Times New Roman" w:hAnsi="Times New Roman"/>
                <w:sz w:val="22"/>
              </w:rPr>
              <w:t>商務應用和大數據分析的人才，課程內容以實用生活導向。大四時可至國內及大陸實習並有廠商優先錄用機會；透過專題和參加全國性比賽訓練實務與表達能力；安排專任教師針對證照及課程輔導，畢業前取得</w:t>
            </w:r>
            <w:r w:rsidRPr="00203E36">
              <w:rPr>
                <w:rFonts w:ascii="Times New Roman" w:hAnsi="Times New Roman"/>
                <w:sz w:val="22"/>
              </w:rPr>
              <w:t>1</w:t>
            </w:r>
            <w:r w:rsidRPr="00203E36">
              <w:rPr>
                <w:rFonts w:ascii="Times New Roman" w:hAnsi="Times New Roman"/>
                <w:sz w:val="22"/>
              </w:rPr>
              <w:t>門以上專業證照。</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欲從事資訊工作，宜具備自我管理及情緒調適能力。</w:t>
            </w:r>
          </w:p>
        </w:tc>
      </w:tr>
      <w:tr w:rsidR="00F17899" w:rsidRPr="00203E36" w14:paraId="4E6DF388" w14:textId="77777777" w:rsidTr="00F17899">
        <w:trPr>
          <w:trHeight w:val="2993"/>
        </w:trPr>
        <w:tc>
          <w:tcPr>
            <w:tcW w:w="1632" w:type="dxa"/>
            <w:vAlign w:val="center"/>
          </w:tcPr>
          <w:p w14:paraId="4752B89C"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實踐大學</w:t>
            </w:r>
          </w:p>
        </w:tc>
        <w:tc>
          <w:tcPr>
            <w:tcW w:w="1134" w:type="dxa"/>
            <w:vAlign w:val="center"/>
          </w:tcPr>
          <w:p w14:paraId="4B810A91" w14:textId="77777777" w:rsidR="00F17899" w:rsidRPr="00203E36" w:rsidRDefault="00F17899" w:rsidP="00F17899">
            <w:pPr>
              <w:widowControl/>
              <w:rPr>
                <w:rFonts w:ascii="Times New Roman" w:hAnsi="Times New Roman"/>
              </w:rPr>
            </w:pPr>
            <w:r w:rsidRPr="00203E36">
              <w:rPr>
                <w:rFonts w:ascii="Times New Roman" w:hAnsi="Times New Roman"/>
              </w:rPr>
              <w:t>6110044</w:t>
            </w:r>
          </w:p>
        </w:tc>
        <w:tc>
          <w:tcPr>
            <w:tcW w:w="1560" w:type="dxa"/>
            <w:vAlign w:val="center"/>
          </w:tcPr>
          <w:p w14:paraId="307F4AF9" w14:textId="77777777" w:rsidR="00F17899" w:rsidRPr="00203E36" w:rsidRDefault="00F17899" w:rsidP="00F17899">
            <w:pPr>
              <w:widowControl/>
              <w:rPr>
                <w:rFonts w:ascii="Times New Roman" w:hAnsi="Times New Roman"/>
              </w:rPr>
            </w:pPr>
            <w:r w:rsidRPr="00203E36">
              <w:rPr>
                <w:rFonts w:ascii="Times New Roman" w:hAnsi="Times New Roman"/>
              </w:rPr>
              <w:t>東南亞智慧商務學士學位學程（高雄校區）</w:t>
            </w:r>
          </w:p>
        </w:tc>
        <w:tc>
          <w:tcPr>
            <w:tcW w:w="708" w:type="dxa"/>
            <w:vAlign w:val="center"/>
          </w:tcPr>
          <w:p w14:paraId="1E6BF45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E88BAA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歡迎同學加入東南亞智慧商務學士學位學程的大家庭；本學程會擇派導師與教師給予學生真誠的關懷與必要的幫助。</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本學程以多國語言文化智慧商務為主軸培育國際商務溝通人才、雲端商務管理人才以及行銷流通管理人才。</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本學程教學特色</w:t>
            </w:r>
            <w:r w:rsidRPr="00203E36">
              <w:rPr>
                <w:rFonts w:ascii="Times New Roman" w:hAnsi="Times New Roman"/>
                <w:sz w:val="22"/>
              </w:rPr>
              <w:t>: EMI</w:t>
            </w:r>
            <w:r w:rsidRPr="00203E36">
              <w:rPr>
                <w:rFonts w:ascii="Times New Roman" w:hAnsi="Times New Roman"/>
                <w:sz w:val="22"/>
              </w:rPr>
              <w:t>全英授課、聘請企業講師和國際學者教學、出國交換學生、海內外實習、移地教學與海外參訪、語言及專業證照考試輔導。</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本學程畢業出路</w:t>
            </w:r>
            <w:r w:rsidRPr="00203E36">
              <w:rPr>
                <w:rFonts w:ascii="Times New Roman" w:hAnsi="Times New Roman"/>
                <w:sz w:val="22"/>
              </w:rPr>
              <w:t xml:space="preserve">: </w:t>
            </w:r>
            <w:r w:rsidRPr="00203E36">
              <w:rPr>
                <w:rFonts w:ascii="Times New Roman" w:hAnsi="Times New Roman"/>
                <w:sz w:val="22"/>
              </w:rPr>
              <w:t>旅遊、觀光、文化、航空產業等行銷專業人員，跨國企業、台商企業、微型企業、網路電端商務管理專業人員，東南亞相關</w:t>
            </w:r>
            <w:r w:rsidRPr="00203E36">
              <w:rPr>
                <w:rFonts w:ascii="Times New Roman" w:hAnsi="Times New Roman"/>
                <w:sz w:val="22"/>
              </w:rPr>
              <w:t>(</w:t>
            </w:r>
            <w:r w:rsidRPr="00203E36">
              <w:rPr>
                <w:rFonts w:ascii="Times New Roman" w:hAnsi="Times New Roman"/>
                <w:sz w:val="22"/>
              </w:rPr>
              <w:t>政府</w:t>
            </w:r>
            <w:r w:rsidRPr="00203E36">
              <w:rPr>
                <w:rFonts w:ascii="Times New Roman" w:hAnsi="Times New Roman"/>
                <w:sz w:val="22"/>
              </w:rPr>
              <w:t>)</w:t>
            </w:r>
            <w:r w:rsidRPr="00203E36">
              <w:rPr>
                <w:rFonts w:ascii="Times New Roman" w:hAnsi="Times New Roman"/>
                <w:sz w:val="22"/>
              </w:rPr>
              <w:t>部門或機構專業人員。</w:t>
            </w:r>
          </w:p>
        </w:tc>
      </w:tr>
      <w:tr w:rsidR="00F17899" w:rsidRPr="00203E36" w14:paraId="323E1B03" w14:textId="77777777" w:rsidTr="00F17899">
        <w:tc>
          <w:tcPr>
            <w:tcW w:w="1632" w:type="dxa"/>
            <w:vAlign w:val="center"/>
          </w:tcPr>
          <w:p w14:paraId="6B249832" w14:textId="77777777" w:rsidR="00F17899" w:rsidRPr="00203E36" w:rsidRDefault="00F17899" w:rsidP="00F17899">
            <w:pPr>
              <w:widowControl/>
              <w:rPr>
                <w:rFonts w:ascii="Times New Roman" w:hAnsi="Times New Roman"/>
              </w:rPr>
            </w:pPr>
            <w:r w:rsidRPr="00203E36">
              <w:rPr>
                <w:rFonts w:ascii="Times New Roman" w:hAnsi="Times New Roman"/>
              </w:rPr>
              <w:t>高雄醫學大學</w:t>
            </w:r>
          </w:p>
        </w:tc>
        <w:tc>
          <w:tcPr>
            <w:tcW w:w="1134" w:type="dxa"/>
            <w:vAlign w:val="center"/>
          </w:tcPr>
          <w:p w14:paraId="75EFB6AA" w14:textId="77777777" w:rsidR="00F17899" w:rsidRPr="00203E36" w:rsidRDefault="00F17899" w:rsidP="00F17899">
            <w:pPr>
              <w:widowControl/>
              <w:rPr>
                <w:rFonts w:ascii="Times New Roman" w:hAnsi="Times New Roman"/>
              </w:rPr>
            </w:pPr>
            <w:r w:rsidRPr="00203E36">
              <w:rPr>
                <w:rFonts w:ascii="Times New Roman" w:hAnsi="Times New Roman"/>
              </w:rPr>
              <w:t>6110002</w:t>
            </w:r>
          </w:p>
        </w:tc>
        <w:tc>
          <w:tcPr>
            <w:tcW w:w="1560" w:type="dxa"/>
            <w:vAlign w:val="center"/>
          </w:tcPr>
          <w:p w14:paraId="083F8562" w14:textId="77777777" w:rsidR="00F17899" w:rsidRPr="00203E36" w:rsidRDefault="00F17899" w:rsidP="00F17899">
            <w:pPr>
              <w:widowControl/>
              <w:rPr>
                <w:rFonts w:ascii="Times New Roman" w:hAnsi="Times New Roman"/>
              </w:rPr>
            </w:pPr>
            <w:r w:rsidRPr="00203E36">
              <w:rPr>
                <w:rFonts w:ascii="Times New Roman" w:hAnsi="Times New Roman"/>
              </w:rPr>
              <w:t>醫學社會學與社會工作學系</w:t>
            </w:r>
          </w:p>
        </w:tc>
        <w:tc>
          <w:tcPr>
            <w:tcW w:w="708" w:type="dxa"/>
            <w:vAlign w:val="center"/>
          </w:tcPr>
          <w:p w14:paraId="07ECAA3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D49C60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＊國文、英文須達本類組底標。</w:t>
            </w:r>
            <w:r w:rsidRPr="00203E36">
              <w:rPr>
                <w:rFonts w:ascii="Times New Roman" w:hAnsi="Times New Roman"/>
                <w:sz w:val="22"/>
              </w:rPr>
              <w:br/>
            </w:r>
            <w:r w:rsidRPr="00203E36">
              <w:rPr>
                <w:rFonts w:ascii="Times New Roman" w:hAnsi="Times New Roman"/>
                <w:sz w:val="22"/>
              </w:rPr>
              <w:t>本系成立宗旨在培育具有健康照顧跨領域知能之專業人才，除基礎社會工作理論與實務技能培養外，亦重社會學批判與反思訓練。課程重點包含培訓社會工作第一線服務人員，可能有大量接觸人群的機會，需具人際互動溝通協調能力、能控管自身情緒、具相當之抗壓能力。</w:t>
            </w:r>
          </w:p>
        </w:tc>
      </w:tr>
      <w:tr w:rsidR="00F17899" w:rsidRPr="00203E36" w14:paraId="18E667B1" w14:textId="77777777" w:rsidTr="00F17899">
        <w:tc>
          <w:tcPr>
            <w:tcW w:w="1632" w:type="dxa"/>
            <w:vAlign w:val="center"/>
          </w:tcPr>
          <w:p w14:paraId="139F053B" w14:textId="77777777" w:rsidR="00F17899" w:rsidRPr="00203E36" w:rsidRDefault="00F17899" w:rsidP="00F17899">
            <w:pPr>
              <w:widowControl/>
              <w:rPr>
                <w:rFonts w:ascii="Times New Roman" w:hAnsi="Times New Roman"/>
              </w:rPr>
            </w:pPr>
            <w:r w:rsidRPr="00203E36">
              <w:rPr>
                <w:rFonts w:ascii="Times New Roman" w:hAnsi="Times New Roman"/>
              </w:rPr>
              <w:t>南華大學</w:t>
            </w:r>
          </w:p>
        </w:tc>
        <w:tc>
          <w:tcPr>
            <w:tcW w:w="1134" w:type="dxa"/>
            <w:vAlign w:val="center"/>
          </w:tcPr>
          <w:p w14:paraId="56985251" w14:textId="77777777" w:rsidR="00F17899" w:rsidRPr="00203E36" w:rsidRDefault="00F17899" w:rsidP="00F17899">
            <w:pPr>
              <w:widowControl/>
              <w:rPr>
                <w:rFonts w:ascii="Times New Roman" w:hAnsi="Times New Roman"/>
              </w:rPr>
            </w:pPr>
            <w:r w:rsidRPr="00203E36">
              <w:rPr>
                <w:rFonts w:ascii="Times New Roman" w:hAnsi="Times New Roman"/>
              </w:rPr>
              <w:t>6110094</w:t>
            </w:r>
          </w:p>
        </w:tc>
        <w:tc>
          <w:tcPr>
            <w:tcW w:w="1560" w:type="dxa"/>
            <w:vAlign w:val="center"/>
          </w:tcPr>
          <w:p w14:paraId="2C9ADBDF" w14:textId="77777777" w:rsidR="00F17899" w:rsidRPr="00203E36" w:rsidRDefault="00F17899" w:rsidP="00F17899">
            <w:pPr>
              <w:widowControl/>
              <w:rPr>
                <w:rFonts w:ascii="Times New Roman" w:hAnsi="Times New Roman"/>
              </w:rPr>
            </w:pPr>
            <w:r w:rsidRPr="00203E36">
              <w:rPr>
                <w:rFonts w:ascii="Times New Roman" w:hAnsi="Times New Roman"/>
              </w:rPr>
              <w:t>國際事務與企業學系</w:t>
            </w:r>
          </w:p>
        </w:tc>
        <w:tc>
          <w:tcPr>
            <w:tcW w:w="708" w:type="dxa"/>
            <w:vAlign w:val="center"/>
          </w:tcPr>
          <w:p w14:paraId="4BF1C9C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15D7F53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本系培育熟悉國際事務且具企業實務工作能力之專才，課程教授學生學習國際事務所需專業知識，加強外語訓練，期使學生兼具外語能力、國際事務專業知識以及國際視野。</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課程範圍涵蓋討論、必修之畢業專題論文與職場體驗，學生須具備操作電腦文書簡報軟體、口頭報告解說、團體討論，至校外</w:t>
            </w:r>
            <w:r w:rsidRPr="00203E36">
              <w:rPr>
                <w:rFonts w:ascii="Times New Roman" w:hAnsi="Times New Roman"/>
                <w:sz w:val="22"/>
              </w:rPr>
              <w:t>/</w:t>
            </w:r>
            <w:r w:rsidRPr="00203E36">
              <w:rPr>
                <w:rFonts w:ascii="Times New Roman" w:hAnsi="Times New Roman"/>
                <w:sz w:val="22"/>
              </w:rPr>
              <w:t>業界進行職場體驗等能力。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資源教室專責輔導學生生活學習</w:t>
            </w:r>
            <w:r w:rsidRPr="00203E36">
              <w:rPr>
                <w:rFonts w:ascii="Times New Roman" w:hAnsi="Times New Roman"/>
                <w:sz w:val="22"/>
              </w:rPr>
              <w:t>(</w:t>
            </w:r>
            <w:r w:rsidRPr="00203E36">
              <w:rPr>
                <w:rFonts w:ascii="Times New Roman" w:hAnsi="Times New Roman"/>
                <w:sz w:val="22"/>
              </w:rPr>
              <w:t>提供課輔與伴讀協助</w:t>
            </w:r>
            <w:r w:rsidRPr="00203E36">
              <w:rPr>
                <w:rFonts w:ascii="Times New Roman" w:hAnsi="Times New Roman"/>
                <w:sz w:val="22"/>
              </w:rPr>
              <w:t>)</w:t>
            </w:r>
            <w:r w:rsidRPr="00203E36">
              <w:rPr>
                <w:rFonts w:ascii="Times New Roman" w:hAnsi="Times New Roman"/>
                <w:sz w:val="22"/>
              </w:rPr>
              <w:t>。</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備無障礙學生宿舍。</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洽詢電話</w:t>
            </w:r>
            <w:r w:rsidRPr="00203E36">
              <w:rPr>
                <w:rFonts w:ascii="Times New Roman" w:hAnsi="Times New Roman"/>
                <w:sz w:val="22"/>
              </w:rPr>
              <w:t>:05-2721001</w:t>
            </w:r>
            <w:r w:rsidRPr="00203E36">
              <w:rPr>
                <w:rFonts w:ascii="Times New Roman" w:hAnsi="Times New Roman"/>
                <w:sz w:val="22"/>
              </w:rPr>
              <w:t>轉</w:t>
            </w:r>
            <w:r w:rsidRPr="00203E36">
              <w:rPr>
                <w:rFonts w:ascii="Times New Roman" w:hAnsi="Times New Roman"/>
                <w:sz w:val="22"/>
              </w:rPr>
              <w:t>2351</w:t>
            </w:r>
            <w:r w:rsidRPr="00203E36">
              <w:rPr>
                <w:rFonts w:ascii="Times New Roman" w:hAnsi="Times New Roman"/>
                <w:sz w:val="22"/>
              </w:rPr>
              <w:t>，網址</w:t>
            </w:r>
            <w:r w:rsidRPr="00203E36">
              <w:rPr>
                <w:rFonts w:ascii="Times New Roman" w:hAnsi="Times New Roman"/>
                <w:sz w:val="22"/>
              </w:rPr>
              <w:t>https://iab3.nhu.edu.tw/</w:t>
            </w:r>
          </w:p>
        </w:tc>
      </w:tr>
      <w:tr w:rsidR="00F17899" w:rsidRPr="00203E36" w14:paraId="080AA7C5" w14:textId="77777777" w:rsidTr="00236F21">
        <w:trPr>
          <w:trHeight w:val="567"/>
        </w:trPr>
        <w:tc>
          <w:tcPr>
            <w:tcW w:w="1632" w:type="dxa"/>
            <w:vMerge w:val="restart"/>
            <w:vAlign w:val="center"/>
          </w:tcPr>
          <w:p w14:paraId="5A24B3B0" w14:textId="77777777" w:rsidR="00F17899" w:rsidRPr="00203E36" w:rsidRDefault="00F17899" w:rsidP="00F17899">
            <w:pPr>
              <w:widowControl/>
              <w:rPr>
                <w:rFonts w:ascii="Times New Roman" w:hAnsi="Times New Roman"/>
              </w:rPr>
            </w:pPr>
            <w:r w:rsidRPr="00203E36">
              <w:rPr>
                <w:rFonts w:ascii="Times New Roman" w:hAnsi="Times New Roman"/>
              </w:rPr>
              <w:t>慈濟大學</w:t>
            </w:r>
          </w:p>
        </w:tc>
        <w:tc>
          <w:tcPr>
            <w:tcW w:w="1134" w:type="dxa"/>
            <w:vAlign w:val="center"/>
          </w:tcPr>
          <w:p w14:paraId="4D0E3E3A" w14:textId="77777777" w:rsidR="00F17899" w:rsidRPr="00203E36" w:rsidRDefault="00F17899" w:rsidP="00F17899">
            <w:pPr>
              <w:widowControl/>
              <w:rPr>
                <w:rFonts w:ascii="Times New Roman" w:hAnsi="Times New Roman"/>
              </w:rPr>
            </w:pPr>
            <w:r w:rsidRPr="00203E36">
              <w:rPr>
                <w:rFonts w:ascii="Times New Roman" w:hAnsi="Times New Roman"/>
              </w:rPr>
              <w:t>6110125</w:t>
            </w:r>
          </w:p>
        </w:tc>
        <w:tc>
          <w:tcPr>
            <w:tcW w:w="1560" w:type="dxa"/>
            <w:vAlign w:val="center"/>
          </w:tcPr>
          <w:p w14:paraId="3676285D" w14:textId="77777777" w:rsidR="00F17899" w:rsidRPr="00203E36" w:rsidRDefault="00F17899" w:rsidP="00F17899">
            <w:pPr>
              <w:widowControl/>
              <w:rPr>
                <w:rFonts w:ascii="Times New Roman" w:hAnsi="Times New Roman"/>
              </w:rPr>
            </w:pPr>
            <w:r w:rsidRPr="00203E36">
              <w:rPr>
                <w:rFonts w:ascii="Times New Roman" w:hAnsi="Times New Roman"/>
              </w:rPr>
              <w:t>傳播學系</w:t>
            </w:r>
          </w:p>
        </w:tc>
        <w:tc>
          <w:tcPr>
            <w:tcW w:w="708" w:type="dxa"/>
            <w:vAlign w:val="center"/>
          </w:tcPr>
          <w:p w14:paraId="6DF743D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1F2509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p>
        </w:tc>
      </w:tr>
      <w:tr w:rsidR="00F17899" w:rsidRPr="00203E36" w14:paraId="77786F8E" w14:textId="77777777" w:rsidTr="00871171">
        <w:trPr>
          <w:trHeight w:val="886"/>
        </w:trPr>
        <w:tc>
          <w:tcPr>
            <w:tcW w:w="1632" w:type="dxa"/>
            <w:vMerge/>
          </w:tcPr>
          <w:p w14:paraId="1BD2EE29" w14:textId="77777777" w:rsidR="00F17899" w:rsidRPr="00203E36" w:rsidRDefault="00F17899" w:rsidP="00F17899">
            <w:pPr>
              <w:widowControl/>
              <w:rPr>
                <w:rFonts w:ascii="Times New Roman" w:hAnsi="Times New Roman"/>
              </w:rPr>
            </w:pPr>
          </w:p>
        </w:tc>
        <w:tc>
          <w:tcPr>
            <w:tcW w:w="1134" w:type="dxa"/>
            <w:vAlign w:val="center"/>
          </w:tcPr>
          <w:p w14:paraId="06075A36" w14:textId="77777777" w:rsidR="00F17899" w:rsidRPr="00203E36" w:rsidRDefault="00F17899" w:rsidP="00F17899">
            <w:pPr>
              <w:widowControl/>
              <w:rPr>
                <w:rFonts w:ascii="Times New Roman" w:hAnsi="Times New Roman"/>
              </w:rPr>
            </w:pPr>
            <w:r w:rsidRPr="00203E36">
              <w:rPr>
                <w:rFonts w:ascii="Times New Roman" w:hAnsi="Times New Roman"/>
              </w:rPr>
              <w:t>6110126</w:t>
            </w:r>
          </w:p>
        </w:tc>
        <w:tc>
          <w:tcPr>
            <w:tcW w:w="1560" w:type="dxa"/>
            <w:vAlign w:val="center"/>
          </w:tcPr>
          <w:p w14:paraId="631C8FC0" w14:textId="77777777" w:rsidR="00F17899" w:rsidRPr="00203E36" w:rsidRDefault="00F17899" w:rsidP="00F17899">
            <w:pPr>
              <w:widowControl/>
              <w:rPr>
                <w:rFonts w:ascii="Times New Roman" w:hAnsi="Times New Roman"/>
              </w:rPr>
            </w:pPr>
            <w:r w:rsidRPr="00203E36">
              <w:rPr>
                <w:rFonts w:ascii="Times New Roman" w:hAnsi="Times New Roman"/>
              </w:rPr>
              <w:t>兒童發展與家庭教育學系</w:t>
            </w:r>
          </w:p>
        </w:tc>
        <w:tc>
          <w:tcPr>
            <w:tcW w:w="708" w:type="dxa"/>
            <w:vAlign w:val="center"/>
          </w:tcPr>
          <w:p w14:paraId="59C3933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EF27B7E" w14:textId="77777777" w:rsidR="00F17899" w:rsidRPr="00203E36" w:rsidRDefault="00F17899" w:rsidP="00F17899">
            <w:pPr>
              <w:widowControl/>
              <w:spacing w:line="0" w:lineRule="atLeast"/>
              <w:rPr>
                <w:rFonts w:ascii="Times New Roman" w:hAnsi="Times New Roman"/>
                <w:sz w:val="22"/>
              </w:rPr>
            </w:pPr>
          </w:p>
        </w:tc>
      </w:tr>
      <w:tr w:rsidR="00F17899" w:rsidRPr="00203E36" w14:paraId="681F8BC5" w14:textId="77777777" w:rsidTr="00236F21">
        <w:trPr>
          <w:trHeight w:val="567"/>
        </w:trPr>
        <w:tc>
          <w:tcPr>
            <w:tcW w:w="1632" w:type="dxa"/>
            <w:vMerge/>
          </w:tcPr>
          <w:p w14:paraId="625C922B" w14:textId="77777777" w:rsidR="00F17899" w:rsidRPr="00203E36" w:rsidRDefault="00F17899" w:rsidP="00F17899">
            <w:pPr>
              <w:widowControl/>
              <w:rPr>
                <w:rFonts w:ascii="Times New Roman" w:hAnsi="Times New Roman"/>
              </w:rPr>
            </w:pPr>
          </w:p>
        </w:tc>
        <w:tc>
          <w:tcPr>
            <w:tcW w:w="1134" w:type="dxa"/>
            <w:vAlign w:val="center"/>
          </w:tcPr>
          <w:p w14:paraId="146077EE" w14:textId="77777777" w:rsidR="00F17899" w:rsidRPr="00203E36" w:rsidRDefault="00F17899" w:rsidP="00F17899">
            <w:pPr>
              <w:widowControl/>
              <w:rPr>
                <w:rFonts w:ascii="Times New Roman" w:hAnsi="Times New Roman"/>
              </w:rPr>
            </w:pPr>
            <w:r w:rsidRPr="00203E36">
              <w:rPr>
                <w:rFonts w:ascii="Times New Roman" w:hAnsi="Times New Roman"/>
              </w:rPr>
              <w:t>6110130</w:t>
            </w:r>
          </w:p>
        </w:tc>
        <w:tc>
          <w:tcPr>
            <w:tcW w:w="1560" w:type="dxa"/>
            <w:vAlign w:val="center"/>
          </w:tcPr>
          <w:p w14:paraId="53E5A60C" w14:textId="77777777" w:rsidR="00F17899" w:rsidRPr="00203E36" w:rsidRDefault="00F17899" w:rsidP="00F17899">
            <w:pPr>
              <w:widowControl/>
              <w:rPr>
                <w:rFonts w:ascii="Times New Roman" w:hAnsi="Times New Roman"/>
              </w:rPr>
            </w:pPr>
            <w:r w:rsidRPr="00203E36">
              <w:rPr>
                <w:rFonts w:ascii="Times New Roman" w:hAnsi="Times New Roman"/>
              </w:rPr>
              <w:t>社會工作學系</w:t>
            </w:r>
          </w:p>
        </w:tc>
        <w:tc>
          <w:tcPr>
            <w:tcW w:w="708" w:type="dxa"/>
            <w:vAlign w:val="center"/>
          </w:tcPr>
          <w:p w14:paraId="2C200A3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6435342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p>
        </w:tc>
      </w:tr>
      <w:tr w:rsidR="00F17899" w:rsidRPr="00203E36" w14:paraId="31994910" w14:textId="77777777" w:rsidTr="00F17899">
        <w:tc>
          <w:tcPr>
            <w:tcW w:w="1632" w:type="dxa"/>
            <w:vMerge/>
          </w:tcPr>
          <w:p w14:paraId="1D41F436" w14:textId="77777777" w:rsidR="00F17899" w:rsidRPr="00203E36" w:rsidRDefault="00F17899" w:rsidP="00F17899">
            <w:pPr>
              <w:widowControl/>
              <w:rPr>
                <w:rFonts w:ascii="Times New Roman" w:hAnsi="Times New Roman"/>
              </w:rPr>
            </w:pPr>
          </w:p>
        </w:tc>
        <w:tc>
          <w:tcPr>
            <w:tcW w:w="1134" w:type="dxa"/>
            <w:vAlign w:val="center"/>
          </w:tcPr>
          <w:p w14:paraId="064287D3" w14:textId="77777777" w:rsidR="00F17899" w:rsidRPr="00203E36" w:rsidRDefault="00F17899" w:rsidP="00F17899">
            <w:pPr>
              <w:widowControl/>
              <w:rPr>
                <w:rFonts w:ascii="Times New Roman" w:hAnsi="Times New Roman"/>
              </w:rPr>
            </w:pPr>
            <w:r w:rsidRPr="00203E36">
              <w:rPr>
                <w:rFonts w:ascii="Times New Roman" w:hAnsi="Times New Roman"/>
              </w:rPr>
              <w:t>6110140</w:t>
            </w:r>
          </w:p>
        </w:tc>
        <w:tc>
          <w:tcPr>
            <w:tcW w:w="1560" w:type="dxa"/>
            <w:vAlign w:val="center"/>
          </w:tcPr>
          <w:p w14:paraId="416152B7" w14:textId="77777777" w:rsidR="00F17899" w:rsidRPr="00203E36" w:rsidRDefault="00F17899" w:rsidP="00F17899">
            <w:pPr>
              <w:widowControl/>
              <w:rPr>
                <w:rFonts w:ascii="Times New Roman" w:hAnsi="Times New Roman"/>
              </w:rPr>
            </w:pPr>
            <w:r w:rsidRPr="00203E36">
              <w:rPr>
                <w:rFonts w:ascii="Times New Roman" w:hAnsi="Times New Roman"/>
              </w:rPr>
              <w:t>醫務暨健康管理學系</w:t>
            </w:r>
          </w:p>
        </w:tc>
        <w:tc>
          <w:tcPr>
            <w:tcW w:w="708" w:type="dxa"/>
            <w:vAlign w:val="center"/>
          </w:tcPr>
          <w:p w14:paraId="4DAEFEA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4D6B89FB" w14:textId="77777777" w:rsidR="00F17899" w:rsidRPr="00203E36" w:rsidRDefault="00F17899" w:rsidP="00F17899">
            <w:pPr>
              <w:widowControl/>
              <w:spacing w:line="0" w:lineRule="atLeast"/>
              <w:rPr>
                <w:rFonts w:ascii="Times New Roman" w:hAnsi="Times New Roman"/>
                <w:sz w:val="22"/>
              </w:rPr>
            </w:pPr>
          </w:p>
        </w:tc>
      </w:tr>
      <w:tr w:rsidR="00F17899" w:rsidRPr="00203E36" w14:paraId="23C75FB6" w14:textId="77777777" w:rsidTr="00F17899">
        <w:tc>
          <w:tcPr>
            <w:tcW w:w="1632" w:type="dxa"/>
            <w:vAlign w:val="center"/>
          </w:tcPr>
          <w:p w14:paraId="6094AD59" w14:textId="77777777" w:rsidR="00F17899" w:rsidRPr="00203E36" w:rsidRDefault="00F17899" w:rsidP="00F17899">
            <w:pPr>
              <w:widowControl/>
              <w:rPr>
                <w:rFonts w:ascii="Times New Roman" w:hAnsi="Times New Roman"/>
              </w:rPr>
            </w:pPr>
            <w:r w:rsidRPr="00203E36">
              <w:rPr>
                <w:rFonts w:ascii="Times New Roman" w:hAnsi="Times New Roman"/>
              </w:rPr>
              <w:t>中山醫學大學</w:t>
            </w:r>
          </w:p>
        </w:tc>
        <w:tc>
          <w:tcPr>
            <w:tcW w:w="1134" w:type="dxa"/>
            <w:vAlign w:val="center"/>
          </w:tcPr>
          <w:p w14:paraId="42CB148F" w14:textId="77777777" w:rsidR="00F17899" w:rsidRPr="00203E36" w:rsidRDefault="00F17899" w:rsidP="00F17899">
            <w:pPr>
              <w:widowControl/>
              <w:rPr>
                <w:rFonts w:ascii="Times New Roman" w:hAnsi="Times New Roman"/>
              </w:rPr>
            </w:pPr>
            <w:r w:rsidRPr="00203E36">
              <w:rPr>
                <w:rFonts w:ascii="Times New Roman" w:hAnsi="Times New Roman"/>
              </w:rPr>
              <w:t>6110019</w:t>
            </w:r>
          </w:p>
        </w:tc>
        <w:tc>
          <w:tcPr>
            <w:tcW w:w="1560" w:type="dxa"/>
            <w:vAlign w:val="center"/>
          </w:tcPr>
          <w:p w14:paraId="03E09B01" w14:textId="77777777" w:rsidR="00F17899" w:rsidRPr="00203E36" w:rsidRDefault="00F17899" w:rsidP="00F17899">
            <w:pPr>
              <w:widowControl/>
              <w:rPr>
                <w:rFonts w:ascii="Times New Roman" w:hAnsi="Times New Roman"/>
              </w:rPr>
            </w:pPr>
            <w:r w:rsidRPr="00203E36">
              <w:rPr>
                <w:rFonts w:ascii="Times New Roman" w:hAnsi="Times New Roman"/>
              </w:rPr>
              <w:t>醫學社會暨社會工作學系</w:t>
            </w:r>
          </w:p>
        </w:tc>
        <w:tc>
          <w:tcPr>
            <w:tcW w:w="708" w:type="dxa"/>
            <w:vAlign w:val="center"/>
          </w:tcPr>
          <w:p w14:paraId="5AA71BCD"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344" w:type="dxa"/>
            <w:vAlign w:val="center"/>
          </w:tcPr>
          <w:p w14:paraId="57E2684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＊國文、英文須達本類組底標。</w:t>
            </w:r>
            <w:r w:rsidRPr="00203E36">
              <w:rPr>
                <w:rFonts w:ascii="Times New Roman" w:hAnsi="Times New Roman"/>
                <w:sz w:val="22"/>
              </w:rPr>
              <w:br/>
              <w:t>1</w:t>
            </w:r>
            <w:r w:rsidRPr="00203E36">
              <w:rPr>
                <w:rFonts w:ascii="Times New Roman" w:hAnsi="Times New Roman" w:hint="eastAsia"/>
                <w:sz w:val="22"/>
              </w:rPr>
              <w:t>.</w:t>
            </w:r>
            <w:r w:rsidRPr="00203E36">
              <w:rPr>
                <w:rFonts w:ascii="Times New Roman" w:hAnsi="Times New Roman"/>
                <w:sz w:val="22"/>
              </w:rPr>
              <w:t>本系教師教學重溝通理解及表達能力，課程著重分組討論、口頭與書面報告。</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hint="eastAsia"/>
                <w:sz w:val="22"/>
              </w:rPr>
              <w:t>.</w:t>
            </w:r>
            <w:r w:rsidRPr="00203E36">
              <w:rPr>
                <w:rFonts w:ascii="Times New Roman" w:hAnsi="Times New Roman"/>
                <w:sz w:val="22"/>
              </w:rPr>
              <w:t>本系有校外實習課程，學生須具備獨立操作能力以及個人安全維護能力。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hint="eastAsia"/>
                <w:sz w:val="22"/>
              </w:rPr>
              <w:t>.</w:t>
            </w:r>
            <w:r w:rsidRPr="00203E36">
              <w:rPr>
                <w:rFonts w:ascii="Times New Roman" w:hAnsi="Times New Roman"/>
                <w:sz w:val="22"/>
              </w:rPr>
              <w:t>醫社系服務電話</w:t>
            </w:r>
            <w:r w:rsidRPr="00203E36">
              <w:rPr>
                <w:rFonts w:ascii="Times New Roman" w:hAnsi="Times New Roman"/>
                <w:sz w:val="22"/>
              </w:rPr>
              <w:t xml:space="preserve">:04‐36098741 </w:t>
            </w:r>
            <w:r w:rsidRPr="00203E36">
              <w:rPr>
                <w:rFonts w:ascii="Times New Roman" w:hAnsi="Times New Roman"/>
                <w:sz w:val="22"/>
              </w:rPr>
              <w:t>。</w:t>
            </w:r>
          </w:p>
        </w:tc>
      </w:tr>
      <w:tr w:rsidR="00F17899" w:rsidRPr="00203E36" w14:paraId="283BAAD2" w14:textId="77777777" w:rsidTr="00F17899">
        <w:tc>
          <w:tcPr>
            <w:tcW w:w="1632" w:type="dxa"/>
            <w:vMerge w:val="restart"/>
            <w:vAlign w:val="center"/>
          </w:tcPr>
          <w:p w14:paraId="32AF7C85"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長榮大學</w:t>
            </w:r>
          </w:p>
        </w:tc>
        <w:tc>
          <w:tcPr>
            <w:tcW w:w="1134" w:type="dxa"/>
            <w:vAlign w:val="center"/>
          </w:tcPr>
          <w:p w14:paraId="1148C506" w14:textId="77777777" w:rsidR="00F17899" w:rsidRPr="00203E36" w:rsidRDefault="00F17899" w:rsidP="00F17899">
            <w:pPr>
              <w:widowControl/>
              <w:rPr>
                <w:rFonts w:ascii="Times New Roman" w:hAnsi="Times New Roman"/>
              </w:rPr>
            </w:pPr>
            <w:r w:rsidRPr="00203E36">
              <w:rPr>
                <w:rFonts w:ascii="Times New Roman" w:hAnsi="Times New Roman"/>
              </w:rPr>
              <w:t>6110079</w:t>
            </w:r>
          </w:p>
        </w:tc>
        <w:tc>
          <w:tcPr>
            <w:tcW w:w="1560" w:type="dxa"/>
            <w:vAlign w:val="center"/>
          </w:tcPr>
          <w:p w14:paraId="2FBB2E54" w14:textId="77777777" w:rsidR="00F17899" w:rsidRPr="00203E36" w:rsidRDefault="00F17899" w:rsidP="00F17899">
            <w:pPr>
              <w:widowControl/>
              <w:rPr>
                <w:rFonts w:ascii="Times New Roman" w:hAnsi="Times New Roman"/>
              </w:rPr>
            </w:pPr>
            <w:r w:rsidRPr="00203E36">
              <w:rPr>
                <w:rFonts w:ascii="Times New Roman" w:hAnsi="Times New Roman"/>
              </w:rPr>
              <w:t>數位媒體設計學系</w:t>
            </w:r>
          </w:p>
        </w:tc>
        <w:tc>
          <w:tcPr>
            <w:tcW w:w="708" w:type="dxa"/>
            <w:vAlign w:val="center"/>
          </w:tcPr>
          <w:p w14:paraId="3AED1A5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519576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本校設有資源教室，關懷並提供學生課業及生活諮詢服務。</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本系課程內容包含理論及實作</w:t>
            </w:r>
            <w:r w:rsidRPr="00203E36">
              <w:rPr>
                <w:rFonts w:ascii="Times New Roman" w:hAnsi="Times New Roman"/>
                <w:sz w:val="22"/>
              </w:rPr>
              <w:t>(</w:t>
            </w:r>
            <w:r w:rsidRPr="00203E36">
              <w:rPr>
                <w:rFonts w:ascii="Times New Roman" w:hAnsi="Times New Roman"/>
                <w:sz w:val="22"/>
              </w:rPr>
              <w:t>編排設計、電腦繪圖、電腦輔助設計、電腦動畫、數位遊戲設計</w:t>
            </w:r>
            <w:r w:rsidRPr="00203E36">
              <w:rPr>
                <w:rFonts w:ascii="Times New Roman" w:hAnsi="Times New Roman"/>
                <w:sz w:val="22"/>
              </w:rPr>
              <w:t>…</w:t>
            </w:r>
            <w:r w:rsidRPr="00203E36">
              <w:rPr>
                <w:rFonts w:ascii="Times New Roman" w:hAnsi="Times New Roman"/>
                <w:sz w:val="22"/>
              </w:rPr>
              <w:t>等</w:t>
            </w:r>
            <w:r w:rsidRPr="00203E36">
              <w:rPr>
                <w:rFonts w:ascii="Times New Roman" w:hAnsi="Times New Roman"/>
                <w:sz w:val="22"/>
              </w:rPr>
              <w:t>)</w:t>
            </w:r>
            <w:r w:rsidRPr="00203E36">
              <w:rPr>
                <w:rFonts w:ascii="Times New Roman" w:hAnsi="Times New Roman"/>
                <w:sz w:val="22"/>
              </w:rPr>
              <w:t>須具備電腦軟體操作及辨別顏色能力。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本系以藝術美學為基礎，結合美藝理論與數位媒體之專業實務；應用於廣告商展企劃、視覺設計、包裝設計、遊戲設計、數位媒體、網頁設計、</w:t>
            </w:r>
            <w:r w:rsidRPr="00203E36">
              <w:rPr>
                <w:rFonts w:ascii="Times New Roman" w:hAnsi="Times New Roman"/>
                <w:sz w:val="22"/>
              </w:rPr>
              <w:t>2D</w:t>
            </w:r>
            <w:r w:rsidRPr="00203E36">
              <w:rPr>
                <w:rFonts w:ascii="Times New Roman" w:hAnsi="Times New Roman"/>
                <w:sz w:val="22"/>
              </w:rPr>
              <w:t>與</w:t>
            </w:r>
            <w:r w:rsidRPr="00203E36">
              <w:rPr>
                <w:rFonts w:ascii="Times New Roman" w:hAnsi="Times New Roman"/>
                <w:sz w:val="22"/>
              </w:rPr>
              <w:t>3D</w:t>
            </w:r>
            <w:r w:rsidRPr="00203E36">
              <w:rPr>
                <w:rFonts w:ascii="Times New Roman" w:hAnsi="Times New Roman"/>
                <w:sz w:val="22"/>
              </w:rPr>
              <w:t>動畫等文創與數位媒體產業，培育兼具人文思考、藝術創意、美學素養、科技創新，並符合數位科技脈動，契合現代社會潮流的數位媒體專業人才。</w:t>
            </w:r>
          </w:p>
        </w:tc>
      </w:tr>
      <w:tr w:rsidR="00F17899" w:rsidRPr="00203E36" w14:paraId="39924D27" w14:textId="77777777" w:rsidTr="00F17899">
        <w:trPr>
          <w:trHeight w:val="1012"/>
        </w:trPr>
        <w:tc>
          <w:tcPr>
            <w:tcW w:w="1632" w:type="dxa"/>
            <w:vMerge/>
          </w:tcPr>
          <w:p w14:paraId="1414F2F0" w14:textId="77777777" w:rsidR="00F17899" w:rsidRPr="00203E36" w:rsidRDefault="00F17899" w:rsidP="00F17899">
            <w:pPr>
              <w:widowControl/>
              <w:rPr>
                <w:rFonts w:ascii="Times New Roman" w:hAnsi="Times New Roman"/>
              </w:rPr>
            </w:pPr>
          </w:p>
        </w:tc>
        <w:tc>
          <w:tcPr>
            <w:tcW w:w="1134" w:type="dxa"/>
            <w:vAlign w:val="center"/>
          </w:tcPr>
          <w:p w14:paraId="02B8A0F5" w14:textId="77777777" w:rsidR="00F17899" w:rsidRPr="00203E36" w:rsidRDefault="00F17899" w:rsidP="00F17899">
            <w:pPr>
              <w:widowControl/>
              <w:rPr>
                <w:rFonts w:ascii="Times New Roman" w:hAnsi="Times New Roman"/>
              </w:rPr>
            </w:pPr>
            <w:r w:rsidRPr="00203E36">
              <w:rPr>
                <w:rFonts w:ascii="Times New Roman" w:hAnsi="Times New Roman"/>
              </w:rPr>
              <w:t>6110121</w:t>
            </w:r>
          </w:p>
        </w:tc>
        <w:tc>
          <w:tcPr>
            <w:tcW w:w="1560" w:type="dxa"/>
            <w:vAlign w:val="center"/>
          </w:tcPr>
          <w:p w14:paraId="00037A39" w14:textId="77777777" w:rsidR="00F17899" w:rsidRPr="00203E36" w:rsidRDefault="00F17899" w:rsidP="00F17899">
            <w:pPr>
              <w:widowControl/>
              <w:rPr>
                <w:rFonts w:ascii="Times New Roman" w:hAnsi="Times New Roman"/>
              </w:rPr>
            </w:pPr>
            <w:r w:rsidRPr="00203E36">
              <w:rPr>
                <w:rFonts w:ascii="Times New Roman" w:hAnsi="Times New Roman"/>
              </w:rPr>
              <w:t>企業管理學系</w:t>
            </w:r>
          </w:p>
        </w:tc>
        <w:tc>
          <w:tcPr>
            <w:tcW w:w="708" w:type="dxa"/>
            <w:vAlign w:val="center"/>
          </w:tcPr>
          <w:p w14:paraId="20749E6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4EE6B2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本校設有資源教室，關懷並提供學生課業及生活諮詢服務。</w:t>
            </w:r>
          </w:p>
        </w:tc>
      </w:tr>
      <w:tr w:rsidR="00F17899" w:rsidRPr="00203E36" w14:paraId="3F6E9548" w14:textId="77777777" w:rsidTr="00F17899">
        <w:trPr>
          <w:trHeight w:val="2034"/>
        </w:trPr>
        <w:tc>
          <w:tcPr>
            <w:tcW w:w="1632" w:type="dxa"/>
            <w:vMerge w:val="restart"/>
            <w:vAlign w:val="center"/>
          </w:tcPr>
          <w:p w14:paraId="3CA6A6A9" w14:textId="77777777" w:rsidR="00F17899" w:rsidRPr="00203E36" w:rsidRDefault="00F17899" w:rsidP="00F17899">
            <w:pPr>
              <w:widowControl/>
              <w:rPr>
                <w:rFonts w:ascii="Times New Roman" w:hAnsi="Times New Roman"/>
              </w:rPr>
            </w:pPr>
            <w:r w:rsidRPr="00203E36">
              <w:rPr>
                <w:rFonts w:ascii="Times New Roman" w:hAnsi="Times New Roman"/>
              </w:rPr>
              <w:t>玄奘大學</w:t>
            </w:r>
          </w:p>
        </w:tc>
        <w:tc>
          <w:tcPr>
            <w:tcW w:w="1134" w:type="dxa"/>
            <w:vAlign w:val="center"/>
          </w:tcPr>
          <w:p w14:paraId="605484E6" w14:textId="77777777" w:rsidR="00F17899" w:rsidRPr="00203E36" w:rsidRDefault="00F17899" w:rsidP="00F17899">
            <w:pPr>
              <w:widowControl/>
              <w:rPr>
                <w:rFonts w:ascii="Times New Roman" w:hAnsi="Times New Roman"/>
              </w:rPr>
            </w:pPr>
            <w:r w:rsidRPr="00203E36">
              <w:rPr>
                <w:rFonts w:ascii="Times New Roman" w:hAnsi="Times New Roman"/>
              </w:rPr>
              <w:t>6110009</w:t>
            </w:r>
          </w:p>
        </w:tc>
        <w:tc>
          <w:tcPr>
            <w:tcW w:w="1560" w:type="dxa"/>
            <w:vAlign w:val="center"/>
          </w:tcPr>
          <w:p w14:paraId="257B4DCA" w14:textId="77777777" w:rsidR="00F17899" w:rsidRPr="00203E36" w:rsidRDefault="00F17899" w:rsidP="00F17899">
            <w:pPr>
              <w:widowControl/>
              <w:rPr>
                <w:rFonts w:ascii="Times New Roman" w:hAnsi="Times New Roman"/>
              </w:rPr>
            </w:pPr>
            <w:r w:rsidRPr="00203E36">
              <w:rPr>
                <w:rFonts w:ascii="Times New Roman" w:hAnsi="Times New Roman"/>
              </w:rPr>
              <w:t>應用心理學系</w:t>
            </w:r>
          </w:p>
        </w:tc>
        <w:tc>
          <w:tcPr>
            <w:tcW w:w="708" w:type="dxa"/>
            <w:vAlign w:val="center"/>
          </w:tcPr>
          <w:p w14:paraId="0663F6E2"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4402EDE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本系學習內容包含基礎心理學、助人心理學、工商心理學與犯罪心理學。凡是對人感興趣者，適合報考本系。同時，鼓勵同學跨域學習，培養多元技能。</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F17899" w:rsidRPr="00203E36" w14:paraId="60C3A43D" w14:textId="77777777" w:rsidTr="00F17899">
        <w:trPr>
          <w:trHeight w:val="2471"/>
        </w:trPr>
        <w:tc>
          <w:tcPr>
            <w:tcW w:w="1632" w:type="dxa"/>
            <w:vMerge/>
          </w:tcPr>
          <w:p w14:paraId="1061D27C" w14:textId="77777777" w:rsidR="00F17899" w:rsidRPr="00203E36" w:rsidRDefault="00F17899" w:rsidP="00F17899">
            <w:pPr>
              <w:widowControl/>
              <w:rPr>
                <w:rFonts w:ascii="Times New Roman" w:hAnsi="Times New Roman"/>
              </w:rPr>
            </w:pPr>
          </w:p>
        </w:tc>
        <w:tc>
          <w:tcPr>
            <w:tcW w:w="1134" w:type="dxa"/>
            <w:vAlign w:val="center"/>
          </w:tcPr>
          <w:p w14:paraId="13D4A508" w14:textId="77777777" w:rsidR="00F17899" w:rsidRPr="00203E36" w:rsidRDefault="00F17899" w:rsidP="00F17899">
            <w:pPr>
              <w:widowControl/>
              <w:rPr>
                <w:rFonts w:ascii="Times New Roman" w:hAnsi="Times New Roman"/>
              </w:rPr>
            </w:pPr>
            <w:r w:rsidRPr="00203E36">
              <w:rPr>
                <w:rFonts w:ascii="Times New Roman" w:hAnsi="Times New Roman"/>
              </w:rPr>
              <w:t>6110010</w:t>
            </w:r>
          </w:p>
        </w:tc>
        <w:tc>
          <w:tcPr>
            <w:tcW w:w="1560" w:type="dxa"/>
            <w:vAlign w:val="center"/>
          </w:tcPr>
          <w:p w14:paraId="5FCBF068" w14:textId="77777777" w:rsidR="00F17899" w:rsidRPr="00203E36" w:rsidRDefault="00F17899" w:rsidP="00F17899">
            <w:pPr>
              <w:widowControl/>
              <w:rPr>
                <w:rFonts w:ascii="Times New Roman" w:hAnsi="Times New Roman"/>
              </w:rPr>
            </w:pPr>
            <w:r w:rsidRPr="00203E36">
              <w:rPr>
                <w:rFonts w:ascii="Times New Roman" w:hAnsi="Times New Roman"/>
              </w:rPr>
              <w:t>法律學系</w:t>
            </w:r>
          </w:p>
        </w:tc>
        <w:tc>
          <w:tcPr>
            <w:tcW w:w="708" w:type="dxa"/>
            <w:vAlign w:val="center"/>
          </w:tcPr>
          <w:p w14:paraId="2DD2B11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06E02A4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＊國文須達本類組均標。</w:t>
            </w:r>
            <w:r w:rsidRPr="00203E36">
              <w:rPr>
                <w:rFonts w:ascii="Times New Roman" w:hAnsi="Times New Roman"/>
                <w:sz w:val="22"/>
              </w:rPr>
              <w:br/>
              <w:t>1.</w:t>
            </w:r>
            <w:r w:rsidRPr="00203E36">
              <w:rPr>
                <w:rFonts w:ascii="Times New Roman" w:hAnsi="Times New Roman"/>
                <w:sz w:val="22"/>
              </w:rPr>
              <w:t>本系提供職涯發展適性輔導，協助同學考取公職或專業證照；亦辦理國際交流或移地教學活動，可赴友好學校交換或留學，歡迎有志鑽研法律研究或從事實務工作者就讀。</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F17899" w:rsidRPr="00203E36" w14:paraId="5049E05B" w14:textId="77777777" w:rsidTr="00F17899">
        <w:trPr>
          <w:trHeight w:val="3341"/>
        </w:trPr>
        <w:tc>
          <w:tcPr>
            <w:tcW w:w="1632" w:type="dxa"/>
            <w:vMerge/>
          </w:tcPr>
          <w:p w14:paraId="4C8090F3" w14:textId="77777777" w:rsidR="00F17899" w:rsidRPr="00203E36" w:rsidRDefault="00F17899" w:rsidP="00F17899">
            <w:pPr>
              <w:widowControl/>
              <w:rPr>
                <w:rFonts w:ascii="Times New Roman" w:hAnsi="Times New Roman"/>
              </w:rPr>
            </w:pPr>
          </w:p>
        </w:tc>
        <w:tc>
          <w:tcPr>
            <w:tcW w:w="1134" w:type="dxa"/>
            <w:vAlign w:val="center"/>
          </w:tcPr>
          <w:p w14:paraId="7B459D7B" w14:textId="77777777" w:rsidR="00F17899" w:rsidRPr="00203E36" w:rsidRDefault="00F17899" w:rsidP="00F17899">
            <w:pPr>
              <w:widowControl/>
              <w:rPr>
                <w:rFonts w:ascii="Times New Roman" w:hAnsi="Times New Roman"/>
              </w:rPr>
            </w:pPr>
            <w:r w:rsidRPr="00203E36">
              <w:rPr>
                <w:rFonts w:ascii="Times New Roman" w:hAnsi="Times New Roman"/>
              </w:rPr>
              <w:t>6110065</w:t>
            </w:r>
          </w:p>
        </w:tc>
        <w:tc>
          <w:tcPr>
            <w:tcW w:w="1560" w:type="dxa"/>
            <w:vAlign w:val="center"/>
          </w:tcPr>
          <w:p w14:paraId="38B76468" w14:textId="77777777" w:rsidR="00F17899" w:rsidRPr="00203E36" w:rsidRDefault="00F17899" w:rsidP="00F17899">
            <w:pPr>
              <w:widowControl/>
              <w:rPr>
                <w:rFonts w:ascii="Times New Roman" w:hAnsi="Times New Roman"/>
              </w:rPr>
            </w:pPr>
            <w:r w:rsidRPr="00203E36">
              <w:rPr>
                <w:rFonts w:ascii="Times New Roman" w:hAnsi="Times New Roman"/>
              </w:rPr>
              <w:t>宗教與文化學系</w:t>
            </w:r>
          </w:p>
        </w:tc>
        <w:tc>
          <w:tcPr>
            <w:tcW w:w="708" w:type="dxa"/>
            <w:vAlign w:val="center"/>
          </w:tcPr>
          <w:p w14:paraId="6E93B2D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3340996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師資課程與學術特色</w:t>
            </w:r>
            <w:r w:rsidRPr="00203E36">
              <w:rPr>
                <w:rFonts w:ascii="Times New Roman" w:hAnsi="Times New Roman"/>
                <w:sz w:val="22"/>
              </w:rPr>
              <w:t>:</w:t>
            </w:r>
            <w:r w:rsidRPr="00203E36">
              <w:rPr>
                <w:rFonts w:ascii="Times New Roman" w:hAnsi="Times New Roman"/>
                <w:sz w:val="22"/>
              </w:rPr>
              <w:t>擁有跨文化而多元視角的師資與課程，依「宗教」與「文化」兩大核心要素，規畫學術與實務分流課程，可提供豐富的實習課程與多元的就業機會。</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證照輔導</w:t>
            </w:r>
            <w:r w:rsidRPr="00203E36">
              <w:rPr>
                <w:rFonts w:ascii="Times New Roman" w:hAnsi="Times New Roman"/>
                <w:sz w:val="22"/>
              </w:rPr>
              <w:t>:</w:t>
            </w:r>
            <w:r w:rsidRPr="00203E36">
              <w:rPr>
                <w:rFonts w:ascii="Times New Roman" w:hAnsi="Times New Roman"/>
                <w:sz w:val="22"/>
              </w:rPr>
              <w:t>設有</w:t>
            </w:r>
            <w:r w:rsidRPr="00203E36">
              <w:rPr>
                <w:rFonts w:ascii="Times New Roman" w:hAnsi="Times New Roman"/>
                <w:sz w:val="22"/>
              </w:rPr>
              <w:t>(1)</w:t>
            </w:r>
            <w:r w:rsidRPr="00203E36">
              <w:rPr>
                <w:rFonts w:ascii="Times New Roman" w:hAnsi="Times New Roman"/>
                <w:sz w:val="22"/>
              </w:rPr>
              <w:t>全國第一個「宗教文化旅遊學分學程」，培養高文化素養，帶領薪酬較高的高端旅遊團之導遊、領隊。</w:t>
            </w:r>
            <w:r w:rsidRPr="00203E36">
              <w:rPr>
                <w:rFonts w:ascii="Times New Roman" w:hAnsi="Times New Roman"/>
                <w:sz w:val="22"/>
              </w:rPr>
              <w:t>(2)</w:t>
            </w:r>
            <w:r w:rsidRPr="00203E36">
              <w:rPr>
                <w:rFonts w:ascii="Times New Roman" w:hAnsi="Times New Roman"/>
                <w:sz w:val="22"/>
              </w:rPr>
              <w:t>「禮儀文化」模組課程，培養優質禮儀師。</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本校學務處學輔中心設有資源教室，提供學生校園生活關懷、課業輔導及生職涯諮詢等服務。特殊教育學生應主動提出該障礙類別輔具及特殊教育需求。</w:t>
            </w:r>
          </w:p>
        </w:tc>
      </w:tr>
      <w:tr w:rsidR="00F17899" w:rsidRPr="00203E36" w14:paraId="0E2E6105" w14:textId="77777777" w:rsidTr="00F17899">
        <w:tc>
          <w:tcPr>
            <w:tcW w:w="1632" w:type="dxa"/>
            <w:vMerge/>
          </w:tcPr>
          <w:p w14:paraId="3D30D807" w14:textId="77777777" w:rsidR="00F17899" w:rsidRPr="00203E36" w:rsidRDefault="00F17899" w:rsidP="00F17899">
            <w:pPr>
              <w:widowControl/>
              <w:rPr>
                <w:rFonts w:ascii="Times New Roman" w:hAnsi="Times New Roman"/>
              </w:rPr>
            </w:pPr>
          </w:p>
        </w:tc>
        <w:tc>
          <w:tcPr>
            <w:tcW w:w="1134" w:type="dxa"/>
            <w:vAlign w:val="center"/>
          </w:tcPr>
          <w:p w14:paraId="15DC5DA3" w14:textId="77777777" w:rsidR="00F17899" w:rsidRPr="00203E36" w:rsidRDefault="00F17899" w:rsidP="00F17899">
            <w:pPr>
              <w:widowControl/>
              <w:rPr>
                <w:rFonts w:ascii="Times New Roman" w:hAnsi="Times New Roman"/>
              </w:rPr>
            </w:pPr>
            <w:r w:rsidRPr="00203E36">
              <w:rPr>
                <w:rFonts w:ascii="Times New Roman" w:hAnsi="Times New Roman"/>
              </w:rPr>
              <w:t>6110110</w:t>
            </w:r>
          </w:p>
        </w:tc>
        <w:tc>
          <w:tcPr>
            <w:tcW w:w="1560" w:type="dxa"/>
            <w:vAlign w:val="center"/>
          </w:tcPr>
          <w:p w14:paraId="4200E891" w14:textId="77777777" w:rsidR="00F17899" w:rsidRPr="00203E36" w:rsidRDefault="00F17899" w:rsidP="00F17899">
            <w:pPr>
              <w:widowControl/>
              <w:rPr>
                <w:rFonts w:ascii="Times New Roman" w:hAnsi="Times New Roman"/>
              </w:rPr>
            </w:pPr>
            <w:r w:rsidRPr="00203E36">
              <w:rPr>
                <w:rFonts w:ascii="Times New Roman" w:hAnsi="Times New Roman"/>
              </w:rPr>
              <w:t>應用日語學系</w:t>
            </w:r>
          </w:p>
        </w:tc>
        <w:tc>
          <w:tcPr>
            <w:tcW w:w="708" w:type="dxa"/>
            <w:vAlign w:val="center"/>
          </w:tcPr>
          <w:p w14:paraId="37E6DEE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F02817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本校學務處學輔中心設有資源教室，提供學生校園生活關懷、課業輔導及生職涯諮詢等服務。特殊教育學生應主動提出該障礙類別輔具及特殊教育需求。</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本系畢業門檻</w:t>
            </w:r>
            <w:r w:rsidRPr="00203E36">
              <w:rPr>
                <w:rFonts w:ascii="Times New Roman" w:hAnsi="Times New Roman"/>
                <w:sz w:val="22"/>
              </w:rPr>
              <w:t>JLPT(</w:t>
            </w:r>
            <w:r w:rsidRPr="00203E36">
              <w:rPr>
                <w:rFonts w:ascii="Times New Roman" w:hAnsi="Times New Roman"/>
                <w:sz w:val="22"/>
              </w:rPr>
              <w:t>日語檢定考</w:t>
            </w:r>
            <w:r w:rsidRPr="00203E36">
              <w:rPr>
                <w:rFonts w:ascii="Times New Roman" w:hAnsi="Times New Roman"/>
                <w:sz w:val="22"/>
              </w:rPr>
              <w:t>)N2</w:t>
            </w:r>
            <w:r w:rsidRPr="00203E36">
              <w:rPr>
                <w:rFonts w:ascii="Times New Roman" w:hAnsi="Times New Roman"/>
                <w:sz w:val="22"/>
              </w:rPr>
              <w:t>。畢業學分</w:t>
            </w:r>
            <w:r w:rsidRPr="00203E36">
              <w:rPr>
                <w:rFonts w:ascii="Times New Roman" w:hAnsi="Times New Roman"/>
                <w:sz w:val="22"/>
              </w:rPr>
              <w:t>128</w:t>
            </w:r>
            <w:r w:rsidRPr="00203E36">
              <w:rPr>
                <w:rFonts w:ascii="Times New Roman" w:hAnsi="Times New Roman"/>
                <w:sz w:val="22"/>
              </w:rPr>
              <w:t>以上，同時過</w:t>
            </w:r>
            <w:r w:rsidRPr="00203E36">
              <w:rPr>
                <w:rFonts w:ascii="Times New Roman" w:hAnsi="Times New Roman"/>
                <w:sz w:val="22"/>
              </w:rPr>
              <w:t>N2</w:t>
            </w:r>
            <w:r w:rsidRPr="00203E36">
              <w:rPr>
                <w:rFonts w:ascii="Times New Roman" w:hAnsi="Times New Roman"/>
                <w:sz w:val="22"/>
              </w:rPr>
              <w:t>才可畢業。其他畢業條件按照學系修業規定。</w:t>
            </w:r>
          </w:p>
        </w:tc>
      </w:tr>
      <w:tr w:rsidR="00F17899" w:rsidRPr="00203E36" w14:paraId="11CB8CF9" w14:textId="77777777" w:rsidTr="00F17899">
        <w:trPr>
          <w:trHeight w:val="2143"/>
        </w:trPr>
        <w:tc>
          <w:tcPr>
            <w:tcW w:w="1632" w:type="dxa"/>
            <w:vMerge w:val="restart"/>
            <w:vAlign w:val="center"/>
          </w:tcPr>
          <w:p w14:paraId="244CB0AB"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亞洲大學</w:t>
            </w:r>
          </w:p>
        </w:tc>
        <w:tc>
          <w:tcPr>
            <w:tcW w:w="1134" w:type="dxa"/>
            <w:vAlign w:val="center"/>
          </w:tcPr>
          <w:p w14:paraId="2D225E46" w14:textId="77777777" w:rsidR="00F17899" w:rsidRPr="00203E36" w:rsidRDefault="00F17899" w:rsidP="00F17899">
            <w:pPr>
              <w:widowControl/>
              <w:rPr>
                <w:rFonts w:ascii="Times New Roman" w:hAnsi="Times New Roman"/>
              </w:rPr>
            </w:pPr>
            <w:r w:rsidRPr="00203E36">
              <w:rPr>
                <w:rFonts w:ascii="Times New Roman" w:hAnsi="Times New Roman"/>
              </w:rPr>
              <w:t>6110061</w:t>
            </w:r>
          </w:p>
        </w:tc>
        <w:tc>
          <w:tcPr>
            <w:tcW w:w="1560" w:type="dxa"/>
            <w:vAlign w:val="center"/>
          </w:tcPr>
          <w:p w14:paraId="1A876837" w14:textId="77777777" w:rsidR="00F17899" w:rsidRPr="00203E36" w:rsidRDefault="00F17899" w:rsidP="00F17899">
            <w:pPr>
              <w:widowControl/>
              <w:rPr>
                <w:rFonts w:ascii="Times New Roman" w:hAnsi="Times New Roman"/>
              </w:rPr>
            </w:pPr>
            <w:r w:rsidRPr="00203E36">
              <w:rPr>
                <w:rFonts w:ascii="Times New Roman" w:hAnsi="Times New Roman"/>
              </w:rPr>
              <w:t>健康產業管理學系</w:t>
            </w:r>
          </w:p>
        </w:tc>
        <w:tc>
          <w:tcPr>
            <w:tcW w:w="708" w:type="dxa"/>
            <w:vAlign w:val="center"/>
          </w:tcPr>
          <w:p w14:paraId="57B5D61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75E29DC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t>1.</w:t>
            </w:r>
            <w:r w:rsidRPr="00203E36">
              <w:rPr>
                <w:rFonts w:ascii="Times New Roman" w:hAnsi="Times New Roman"/>
                <w:sz w:val="22"/>
              </w:rPr>
              <w:t>本校設有資源教室，關懷並提供學生課業及生活諮詢服務。</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本系教師教學重溝通理解及表達能力、分組討論，課程著重實務操作</w:t>
            </w:r>
            <w:r w:rsidRPr="00203E36">
              <w:rPr>
                <w:rFonts w:ascii="Times New Roman" w:hAnsi="Times New Roman"/>
                <w:sz w:val="22"/>
              </w:rPr>
              <w:t>(</w:t>
            </w:r>
            <w:r w:rsidRPr="00203E36">
              <w:rPr>
                <w:rFonts w:ascii="Times New Roman" w:hAnsi="Times New Roman"/>
                <w:sz w:val="22"/>
              </w:rPr>
              <w:t>長照學程</w:t>
            </w:r>
            <w:r w:rsidRPr="00203E36">
              <w:rPr>
                <w:rFonts w:ascii="Times New Roman" w:hAnsi="Times New Roman"/>
                <w:sz w:val="22"/>
              </w:rPr>
              <w:t>-</w:t>
            </w:r>
            <w:r w:rsidRPr="00203E36">
              <w:rPr>
                <w:rFonts w:ascii="Times New Roman" w:hAnsi="Times New Roman"/>
                <w:sz w:val="22"/>
              </w:rPr>
              <w:t>照顧服務員單一級技術演練、活動帶領技巧等</w:t>
            </w:r>
            <w:r w:rsidRPr="00203E36">
              <w:rPr>
                <w:rFonts w:ascii="Times New Roman" w:hAnsi="Times New Roman"/>
                <w:sz w:val="22"/>
              </w:rPr>
              <w:t>)</w:t>
            </w:r>
            <w:r w:rsidRPr="00203E36">
              <w:rPr>
                <w:rFonts w:ascii="Times New Roman" w:hAnsi="Times New Roman"/>
                <w:sz w:val="22"/>
              </w:rPr>
              <w:t>及實習教學，並有專題製作、報告作業。</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為加強學生實務學習，於大三升大四的暑假安排實習必修課程。</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行政管理類課程應具有良好電腦操作能力。</w:t>
            </w:r>
          </w:p>
        </w:tc>
      </w:tr>
      <w:tr w:rsidR="00F17899" w:rsidRPr="00203E36" w14:paraId="338148AF" w14:textId="77777777" w:rsidTr="00F17899">
        <w:tc>
          <w:tcPr>
            <w:tcW w:w="1632" w:type="dxa"/>
            <w:vMerge/>
          </w:tcPr>
          <w:p w14:paraId="48EBF06B" w14:textId="77777777" w:rsidR="00F17899" w:rsidRPr="00203E36" w:rsidRDefault="00F17899" w:rsidP="00F17899">
            <w:pPr>
              <w:widowControl/>
              <w:rPr>
                <w:rFonts w:ascii="Times New Roman" w:hAnsi="Times New Roman"/>
              </w:rPr>
            </w:pPr>
          </w:p>
        </w:tc>
        <w:tc>
          <w:tcPr>
            <w:tcW w:w="1134" w:type="dxa"/>
            <w:vAlign w:val="center"/>
          </w:tcPr>
          <w:p w14:paraId="1E73090C" w14:textId="77777777" w:rsidR="00F17899" w:rsidRPr="00203E36" w:rsidRDefault="00F17899" w:rsidP="00F17899">
            <w:pPr>
              <w:widowControl/>
              <w:rPr>
                <w:rFonts w:ascii="Times New Roman" w:hAnsi="Times New Roman"/>
              </w:rPr>
            </w:pPr>
            <w:r w:rsidRPr="00203E36">
              <w:rPr>
                <w:rFonts w:ascii="Times New Roman" w:hAnsi="Times New Roman"/>
              </w:rPr>
              <w:t>6110062</w:t>
            </w:r>
          </w:p>
        </w:tc>
        <w:tc>
          <w:tcPr>
            <w:tcW w:w="1560" w:type="dxa"/>
            <w:vAlign w:val="center"/>
          </w:tcPr>
          <w:p w14:paraId="3E2ED279" w14:textId="77777777" w:rsidR="00F17899" w:rsidRPr="00203E36" w:rsidRDefault="00F17899" w:rsidP="00F17899">
            <w:pPr>
              <w:widowControl/>
              <w:rPr>
                <w:rFonts w:ascii="Times New Roman" w:hAnsi="Times New Roman"/>
              </w:rPr>
            </w:pPr>
            <w:r w:rsidRPr="00203E36">
              <w:rPr>
                <w:rFonts w:ascii="Times New Roman" w:hAnsi="Times New Roman"/>
              </w:rPr>
              <w:t>社會工作學系</w:t>
            </w:r>
          </w:p>
        </w:tc>
        <w:tc>
          <w:tcPr>
            <w:tcW w:w="708" w:type="dxa"/>
            <w:vAlign w:val="center"/>
          </w:tcPr>
          <w:p w14:paraId="254D3FE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1F985F00" w14:textId="0CF5483D"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＊國文須達本類組均標。</w:t>
            </w:r>
            <w:r w:rsidRPr="00203E36">
              <w:rPr>
                <w:rFonts w:ascii="Times New Roman" w:hAnsi="Times New Roman"/>
                <w:sz w:val="22"/>
              </w:rPr>
              <w:br/>
              <w:t>1.</w:t>
            </w:r>
            <w:r w:rsidRPr="00203E36">
              <w:rPr>
                <w:rFonts w:ascii="Times New Roman" w:hAnsi="Times New Roman"/>
                <w:sz w:val="22"/>
              </w:rPr>
              <w:t>本系重視表達與思辯，學習歷程中強調小組討論與報告，需具人際互動溝通協調能力、能控管自身情緒、具相當之抗壓能力。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本系著重實務，課程包含兩階段校外機構實習課程</w:t>
            </w:r>
            <w:r w:rsidRPr="00203E36">
              <w:rPr>
                <w:rFonts w:ascii="Times New Roman" w:hAnsi="Times New Roman"/>
                <w:sz w:val="22"/>
              </w:rPr>
              <w:t>(</w:t>
            </w:r>
            <w:r w:rsidRPr="00203E36">
              <w:rPr>
                <w:rFonts w:ascii="Times New Roman" w:hAnsi="Times New Roman"/>
                <w:sz w:val="22"/>
              </w:rPr>
              <w:t>合計</w:t>
            </w:r>
            <w:r w:rsidR="00863463" w:rsidRPr="00863463">
              <w:rPr>
                <w:rFonts w:ascii="Times New Roman" w:hAnsi="Times New Roman" w:hint="eastAsia"/>
                <w:sz w:val="22"/>
              </w:rPr>
              <w:t>至少</w:t>
            </w:r>
            <w:r w:rsidR="00863463" w:rsidRPr="00863463">
              <w:rPr>
                <w:rFonts w:ascii="Times New Roman" w:hAnsi="Times New Roman" w:hint="eastAsia"/>
                <w:sz w:val="22"/>
              </w:rPr>
              <w:t>520</w:t>
            </w:r>
            <w:r w:rsidRPr="00203E36">
              <w:rPr>
                <w:rFonts w:ascii="Times New Roman" w:hAnsi="Times New Roman"/>
                <w:sz w:val="22"/>
              </w:rPr>
              <w:t>小時</w:t>
            </w:r>
            <w:r w:rsidRPr="00203E36">
              <w:rPr>
                <w:rFonts w:ascii="Times New Roman" w:hAnsi="Times New Roman"/>
                <w:sz w:val="22"/>
              </w:rPr>
              <w:t>)</w:t>
            </w:r>
            <w:r w:rsidRPr="00203E36">
              <w:rPr>
                <w:rFonts w:ascii="Times New Roman" w:hAnsi="Times New Roman"/>
                <w:sz w:val="22"/>
              </w:rPr>
              <w:t>，需具備好體能、移動能力。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本畢業後除繼續深造外，可於非營利組織或政府部門中，從事福利政策規劃、社會工作與社會行政等相關工作。</w:t>
            </w:r>
          </w:p>
        </w:tc>
      </w:tr>
      <w:tr w:rsidR="00F17899" w:rsidRPr="00203E36" w14:paraId="4839DC20" w14:textId="77777777" w:rsidTr="00F17899">
        <w:tc>
          <w:tcPr>
            <w:tcW w:w="1632" w:type="dxa"/>
            <w:vMerge/>
          </w:tcPr>
          <w:p w14:paraId="01CE3892" w14:textId="77777777" w:rsidR="00F17899" w:rsidRPr="00203E36" w:rsidRDefault="00F17899" w:rsidP="00F17899">
            <w:pPr>
              <w:widowControl/>
              <w:rPr>
                <w:rFonts w:ascii="Times New Roman" w:hAnsi="Times New Roman"/>
              </w:rPr>
            </w:pPr>
          </w:p>
        </w:tc>
        <w:tc>
          <w:tcPr>
            <w:tcW w:w="1134" w:type="dxa"/>
            <w:vAlign w:val="center"/>
          </w:tcPr>
          <w:p w14:paraId="5F5CE818" w14:textId="77777777" w:rsidR="00F17899" w:rsidRPr="00203E36" w:rsidRDefault="00F17899" w:rsidP="00F17899">
            <w:pPr>
              <w:widowControl/>
              <w:rPr>
                <w:rFonts w:ascii="Times New Roman" w:hAnsi="Times New Roman"/>
              </w:rPr>
            </w:pPr>
            <w:r w:rsidRPr="00203E36">
              <w:rPr>
                <w:rFonts w:ascii="Times New Roman" w:hAnsi="Times New Roman"/>
              </w:rPr>
              <w:t>6110139</w:t>
            </w:r>
          </w:p>
        </w:tc>
        <w:tc>
          <w:tcPr>
            <w:tcW w:w="1560" w:type="dxa"/>
            <w:vAlign w:val="center"/>
          </w:tcPr>
          <w:p w14:paraId="0A40BD43" w14:textId="77777777" w:rsidR="00F17899" w:rsidRPr="00203E36" w:rsidRDefault="00F17899" w:rsidP="00F17899">
            <w:pPr>
              <w:widowControl/>
              <w:rPr>
                <w:rFonts w:ascii="Times New Roman" w:hAnsi="Times New Roman"/>
              </w:rPr>
            </w:pPr>
            <w:r w:rsidRPr="00203E36">
              <w:rPr>
                <w:rFonts w:ascii="Times New Roman" w:hAnsi="Times New Roman"/>
              </w:rPr>
              <w:t>財經法律學系</w:t>
            </w:r>
          </w:p>
        </w:tc>
        <w:tc>
          <w:tcPr>
            <w:tcW w:w="708" w:type="dxa"/>
            <w:vAlign w:val="center"/>
          </w:tcPr>
          <w:p w14:paraId="70A963F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344" w:type="dxa"/>
            <w:vAlign w:val="center"/>
          </w:tcPr>
          <w:p w14:paraId="2D6CF68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＊國文、歷史須達本類組底標。</w:t>
            </w:r>
            <w:r w:rsidRPr="00203E36">
              <w:rPr>
                <w:rFonts w:ascii="Times New Roman" w:hAnsi="Times New Roman"/>
                <w:sz w:val="22"/>
              </w:rPr>
              <w:br/>
              <w:t>1.</w:t>
            </w:r>
            <w:r w:rsidRPr="00203E36">
              <w:rPr>
                <w:rFonts w:ascii="Times New Roman" w:hAnsi="Times New Roman"/>
                <w:sz w:val="22"/>
              </w:rPr>
              <w:t>為配合社會對科技法律人才之迫切需要，及改善科技法律風險之不確定性，本系科法組，課程均以因應時代之需求並提供學生專業之就業機會而規劃。本組畢業生除從事科技法律業之相關工作外，亦可參加國家司法人員考試</w:t>
            </w:r>
            <w:r w:rsidRPr="00203E36">
              <w:rPr>
                <w:rFonts w:ascii="Times New Roman" w:hAnsi="Times New Roman"/>
                <w:sz w:val="22"/>
              </w:rPr>
              <w:t>(</w:t>
            </w:r>
            <w:r w:rsidRPr="00203E36">
              <w:rPr>
                <w:rFonts w:ascii="Times New Roman" w:hAnsi="Times New Roman"/>
                <w:sz w:val="22"/>
              </w:rPr>
              <w:t>司法官、律師</w:t>
            </w:r>
            <w:r w:rsidRPr="00203E36">
              <w:rPr>
                <w:rFonts w:ascii="Times New Roman" w:hAnsi="Times New Roman"/>
                <w:sz w:val="22"/>
              </w:rPr>
              <w:t>)</w:t>
            </w:r>
            <w:r w:rsidRPr="00203E36">
              <w:rPr>
                <w:rFonts w:ascii="Times New Roman" w:hAnsi="Times New Roman"/>
                <w:sz w:val="22"/>
              </w:rPr>
              <w:t>、法制人員、記帳士、會計師等專業人員考試，或選擇進入研究所深造，發展機會寬廣。</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本學系課程專業須具備自我學習，惟因本系須校外實習，需依實習單位安排時間，自行前往，歡迎身心障礙同學報考。</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本系相關資訊、修課規定及畢業條件等請參閱本系網頁</w:t>
            </w:r>
            <w:r w:rsidRPr="00203E36">
              <w:rPr>
                <w:rFonts w:ascii="Times New Roman" w:hAnsi="Times New Roman"/>
                <w:sz w:val="22"/>
              </w:rPr>
              <w:t>:https://fel.asia.edu.tw</w:t>
            </w:r>
            <w:r w:rsidRPr="00203E36">
              <w:rPr>
                <w:rFonts w:ascii="Times New Roman" w:hAnsi="Times New Roman"/>
                <w:sz w:val="22"/>
              </w:rPr>
              <w:t>。</w:t>
            </w:r>
          </w:p>
        </w:tc>
      </w:tr>
      <w:tr w:rsidR="00F17899" w:rsidRPr="00203E36" w14:paraId="2A7FF9C1" w14:textId="77777777" w:rsidTr="00F17899">
        <w:tc>
          <w:tcPr>
            <w:tcW w:w="1632" w:type="dxa"/>
            <w:vAlign w:val="center"/>
          </w:tcPr>
          <w:p w14:paraId="6EBE9DF9" w14:textId="77777777" w:rsidR="00F17899" w:rsidRPr="00203E36" w:rsidRDefault="00F17899" w:rsidP="00F17899">
            <w:pPr>
              <w:widowControl/>
              <w:rPr>
                <w:rFonts w:ascii="Times New Roman" w:hAnsi="Times New Roman"/>
              </w:rPr>
            </w:pPr>
            <w:r w:rsidRPr="00203E36">
              <w:rPr>
                <w:rFonts w:ascii="Times New Roman" w:hAnsi="Times New Roman"/>
              </w:rPr>
              <w:t>開南大學</w:t>
            </w:r>
          </w:p>
        </w:tc>
        <w:tc>
          <w:tcPr>
            <w:tcW w:w="1134" w:type="dxa"/>
            <w:vAlign w:val="center"/>
          </w:tcPr>
          <w:p w14:paraId="21BF5E4F" w14:textId="77777777" w:rsidR="00F17899" w:rsidRPr="00203E36" w:rsidRDefault="00F17899" w:rsidP="00F17899">
            <w:pPr>
              <w:widowControl/>
              <w:rPr>
                <w:rFonts w:ascii="Times New Roman" w:hAnsi="Times New Roman"/>
              </w:rPr>
            </w:pPr>
            <w:r w:rsidRPr="00203E36">
              <w:rPr>
                <w:rFonts w:ascii="Times New Roman" w:hAnsi="Times New Roman"/>
              </w:rPr>
              <w:t>6110134</w:t>
            </w:r>
          </w:p>
        </w:tc>
        <w:tc>
          <w:tcPr>
            <w:tcW w:w="1560" w:type="dxa"/>
            <w:vAlign w:val="center"/>
          </w:tcPr>
          <w:p w14:paraId="4591B220" w14:textId="77777777" w:rsidR="00F17899" w:rsidRPr="00203E36" w:rsidRDefault="00F17899" w:rsidP="00F17899">
            <w:pPr>
              <w:widowControl/>
              <w:rPr>
                <w:rFonts w:ascii="Times New Roman" w:hAnsi="Times New Roman"/>
              </w:rPr>
            </w:pPr>
            <w:r w:rsidRPr="00203E36">
              <w:rPr>
                <w:rFonts w:ascii="Times New Roman" w:hAnsi="Times New Roman"/>
              </w:rPr>
              <w:t>AI</w:t>
            </w:r>
            <w:r w:rsidRPr="00203E36">
              <w:rPr>
                <w:rFonts w:ascii="Times New Roman" w:hAnsi="Times New Roman"/>
              </w:rPr>
              <w:t>科技與創新設計學士學位學程</w:t>
            </w:r>
          </w:p>
        </w:tc>
        <w:tc>
          <w:tcPr>
            <w:tcW w:w="708" w:type="dxa"/>
            <w:vAlign w:val="center"/>
          </w:tcPr>
          <w:p w14:paraId="016B3CA9"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344" w:type="dxa"/>
            <w:vAlign w:val="center"/>
          </w:tcPr>
          <w:p w14:paraId="0A02DA5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r w:rsidRPr="00203E36">
              <w:rPr>
                <w:rFonts w:ascii="Times New Roman" w:hAnsi="Times New Roman"/>
                <w:sz w:val="22"/>
              </w:rPr>
              <w:br/>
              <w:t>1.</w:t>
            </w:r>
            <w:r w:rsidRPr="00203E36">
              <w:rPr>
                <w:rFonts w:ascii="Times New Roman" w:hAnsi="Times New Roman"/>
                <w:sz w:val="22"/>
              </w:rPr>
              <w:t>本系不僅深入</w:t>
            </w:r>
            <w:r w:rsidRPr="00203E36">
              <w:rPr>
                <w:rFonts w:ascii="Times New Roman" w:hAnsi="Times New Roman"/>
                <w:sz w:val="22"/>
              </w:rPr>
              <w:t>AI</w:t>
            </w:r>
            <w:r w:rsidRPr="00203E36">
              <w:rPr>
                <w:rFonts w:ascii="Times New Roman" w:hAnsi="Times New Roman"/>
                <w:sz w:val="22"/>
              </w:rPr>
              <w:t>核心技術，並注重跨領域應用及動腦思考。</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專業學習重點包含大量資訊收集判斷分析、智慧生活創意及設計。</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適合細心、互動溝通及協調能力。</w:t>
            </w:r>
          </w:p>
        </w:tc>
      </w:tr>
    </w:tbl>
    <w:p w14:paraId="5CED3B5D" w14:textId="77777777" w:rsidR="00F17899" w:rsidRPr="002065D5" w:rsidRDefault="00F17899" w:rsidP="00C43B63">
      <w:pPr>
        <w:pStyle w:val="headingtextTitleStyle"/>
        <w:spacing w:line="400" w:lineRule="exact"/>
        <w:outlineLvl w:val="3"/>
      </w:pPr>
    </w:p>
    <w:p w14:paraId="79224BCF" w14:textId="0A9D2989" w:rsidR="0069309D" w:rsidRDefault="0069309D" w:rsidP="00C43B63">
      <w:pPr>
        <w:pStyle w:val="headingtextTitleStyle"/>
        <w:spacing w:line="400" w:lineRule="exact"/>
        <w:outlineLvl w:val="3"/>
      </w:pPr>
      <w:bookmarkStart w:id="84" w:name="_Toc43"/>
      <w:bookmarkStart w:id="85" w:name="_Toc178944368"/>
      <w:r w:rsidRPr="002065D5">
        <w:t>2. 肢體障礙生大學組：第二類組</w:t>
      </w:r>
      <w:bookmarkStart w:id="86" w:name="_Toc44"/>
      <w:bookmarkEnd w:id="84"/>
      <w:bookmarkEnd w:id="85"/>
    </w:p>
    <w:tbl>
      <w:tblPr>
        <w:tblStyle w:val="myTable5"/>
        <w:tblW w:w="0" w:type="auto"/>
        <w:tblInd w:w="50" w:type="dxa"/>
        <w:tblLook w:val="04A0" w:firstRow="1" w:lastRow="0" w:firstColumn="1" w:lastColumn="0" w:noHBand="0" w:noVBand="1"/>
      </w:tblPr>
      <w:tblGrid>
        <w:gridCol w:w="1632"/>
        <w:gridCol w:w="1134"/>
        <w:gridCol w:w="1418"/>
        <w:gridCol w:w="709"/>
        <w:gridCol w:w="5485"/>
      </w:tblGrid>
      <w:tr w:rsidR="00F17899" w:rsidRPr="00203E36" w14:paraId="215974F8" w14:textId="77777777" w:rsidTr="00F17899">
        <w:trPr>
          <w:trHeight w:val="150"/>
          <w:tblHeader/>
        </w:trPr>
        <w:tc>
          <w:tcPr>
            <w:tcW w:w="1632" w:type="dxa"/>
            <w:vAlign w:val="center"/>
          </w:tcPr>
          <w:p w14:paraId="2536C418"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1134" w:type="dxa"/>
            <w:vAlign w:val="center"/>
          </w:tcPr>
          <w:p w14:paraId="410DA642"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418" w:type="dxa"/>
            <w:vAlign w:val="center"/>
          </w:tcPr>
          <w:p w14:paraId="43B00E23"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9" w:type="dxa"/>
            <w:vAlign w:val="center"/>
          </w:tcPr>
          <w:p w14:paraId="541B3E96"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5485" w:type="dxa"/>
            <w:vAlign w:val="center"/>
          </w:tcPr>
          <w:p w14:paraId="343CF395"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04BD44AC" w14:textId="77777777" w:rsidTr="00F17899">
        <w:tc>
          <w:tcPr>
            <w:tcW w:w="1632" w:type="dxa"/>
            <w:vAlign w:val="center"/>
          </w:tcPr>
          <w:p w14:paraId="7FE91FC3" w14:textId="77777777" w:rsidR="00F17899" w:rsidRPr="00203E36" w:rsidRDefault="00F17899" w:rsidP="00F17899">
            <w:pPr>
              <w:widowControl/>
              <w:rPr>
                <w:rFonts w:ascii="Times New Roman" w:hAnsi="Times New Roman"/>
              </w:rPr>
            </w:pPr>
            <w:r w:rsidRPr="00203E36">
              <w:rPr>
                <w:rFonts w:ascii="Times New Roman" w:hAnsi="Times New Roman"/>
              </w:rPr>
              <w:t>國立臺灣大學</w:t>
            </w:r>
          </w:p>
        </w:tc>
        <w:tc>
          <w:tcPr>
            <w:tcW w:w="1134" w:type="dxa"/>
            <w:vAlign w:val="center"/>
          </w:tcPr>
          <w:p w14:paraId="2D747B98" w14:textId="77777777" w:rsidR="00F17899" w:rsidRPr="00203E36" w:rsidRDefault="00F17899" w:rsidP="00F17899">
            <w:pPr>
              <w:widowControl/>
              <w:rPr>
                <w:rFonts w:ascii="Times New Roman" w:hAnsi="Times New Roman"/>
              </w:rPr>
            </w:pPr>
            <w:r w:rsidRPr="00203E36">
              <w:rPr>
                <w:rFonts w:ascii="Times New Roman" w:hAnsi="Times New Roman"/>
              </w:rPr>
              <w:t>6120004</w:t>
            </w:r>
          </w:p>
        </w:tc>
        <w:tc>
          <w:tcPr>
            <w:tcW w:w="1418" w:type="dxa"/>
            <w:vAlign w:val="center"/>
          </w:tcPr>
          <w:p w14:paraId="68B64484" w14:textId="77777777" w:rsidR="00F17899" w:rsidRPr="00203E36" w:rsidRDefault="00F17899" w:rsidP="00F17899">
            <w:pPr>
              <w:widowControl/>
              <w:rPr>
                <w:rFonts w:ascii="Times New Roman" w:hAnsi="Times New Roman"/>
              </w:rPr>
            </w:pPr>
            <w:r w:rsidRPr="00203E36">
              <w:rPr>
                <w:rFonts w:ascii="Times New Roman" w:hAnsi="Times New Roman"/>
              </w:rPr>
              <w:t>電機工程學系</w:t>
            </w:r>
          </w:p>
        </w:tc>
        <w:tc>
          <w:tcPr>
            <w:tcW w:w="709" w:type="dxa"/>
            <w:vAlign w:val="center"/>
          </w:tcPr>
          <w:p w14:paraId="336F750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55E9C87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A</w:t>
            </w:r>
            <w:r w:rsidRPr="00203E36">
              <w:rPr>
                <w:rFonts w:ascii="Times New Roman" w:hAnsi="Times New Roman"/>
                <w:sz w:val="22"/>
              </w:rPr>
              <w:t>、物理須達本類組頂標。</w:t>
            </w:r>
            <w:r w:rsidRPr="00203E36">
              <w:rPr>
                <w:rFonts w:ascii="Times New Roman" w:hAnsi="Times New Roman"/>
                <w:sz w:val="22"/>
              </w:rPr>
              <w:br/>
            </w:r>
            <w:r w:rsidRPr="00203E36">
              <w:rPr>
                <w:rFonts w:ascii="Times New Roman" w:hAnsi="Times New Roman"/>
                <w:sz w:val="22"/>
              </w:rPr>
              <w:t>本系實驗課程均須親自操作，基於考量實驗操作危險性與結果判定之需要，學生須具備獨立操作能力及個人安全維護能力。</w:t>
            </w:r>
          </w:p>
        </w:tc>
      </w:tr>
      <w:tr w:rsidR="00F17899" w:rsidRPr="00203E36" w14:paraId="4F5852DC" w14:textId="77777777" w:rsidTr="00F17899">
        <w:tc>
          <w:tcPr>
            <w:tcW w:w="1632" w:type="dxa"/>
            <w:vAlign w:val="center"/>
          </w:tcPr>
          <w:p w14:paraId="6C00251E" w14:textId="77777777" w:rsidR="00F17899" w:rsidRPr="00203E36" w:rsidRDefault="00F17899" w:rsidP="00F17899">
            <w:pPr>
              <w:widowControl/>
              <w:rPr>
                <w:rFonts w:ascii="Times New Roman" w:hAnsi="Times New Roman"/>
              </w:rPr>
            </w:pPr>
            <w:r w:rsidRPr="00203E36">
              <w:rPr>
                <w:rFonts w:ascii="Times New Roman" w:hAnsi="Times New Roman"/>
              </w:rPr>
              <w:t>國立成功大學</w:t>
            </w:r>
          </w:p>
        </w:tc>
        <w:tc>
          <w:tcPr>
            <w:tcW w:w="1134" w:type="dxa"/>
            <w:vAlign w:val="center"/>
          </w:tcPr>
          <w:p w14:paraId="5C9CD74C" w14:textId="77777777" w:rsidR="00F17899" w:rsidRPr="00203E36" w:rsidRDefault="00F17899" w:rsidP="00F17899">
            <w:pPr>
              <w:widowControl/>
              <w:rPr>
                <w:rFonts w:ascii="Times New Roman" w:hAnsi="Times New Roman"/>
              </w:rPr>
            </w:pPr>
            <w:r w:rsidRPr="00203E36">
              <w:rPr>
                <w:rFonts w:ascii="Times New Roman" w:hAnsi="Times New Roman"/>
              </w:rPr>
              <w:t>6120003</w:t>
            </w:r>
          </w:p>
        </w:tc>
        <w:tc>
          <w:tcPr>
            <w:tcW w:w="1418" w:type="dxa"/>
            <w:vAlign w:val="center"/>
          </w:tcPr>
          <w:p w14:paraId="07FC71EE" w14:textId="77777777" w:rsidR="00F17899" w:rsidRPr="00203E36" w:rsidRDefault="00F17899" w:rsidP="00F17899">
            <w:pPr>
              <w:widowControl/>
              <w:rPr>
                <w:rFonts w:ascii="Times New Roman" w:hAnsi="Times New Roman"/>
              </w:rPr>
            </w:pPr>
            <w:r w:rsidRPr="00203E36">
              <w:rPr>
                <w:rFonts w:ascii="Times New Roman" w:hAnsi="Times New Roman"/>
              </w:rPr>
              <w:t>生物醫學工程學系</w:t>
            </w:r>
          </w:p>
        </w:tc>
        <w:tc>
          <w:tcPr>
            <w:tcW w:w="709" w:type="dxa"/>
            <w:vAlign w:val="center"/>
          </w:tcPr>
          <w:p w14:paraId="7AAB597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1A9488F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A</w:t>
            </w:r>
            <w:r w:rsidRPr="00203E36">
              <w:rPr>
                <w:rFonts w:ascii="Times New Roman" w:hAnsi="Times New Roman"/>
                <w:sz w:val="22"/>
              </w:rPr>
              <w:t>、物理須達本類組前標。</w:t>
            </w:r>
          </w:p>
        </w:tc>
      </w:tr>
      <w:tr w:rsidR="00F17899" w:rsidRPr="00203E36" w14:paraId="1E97F268" w14:textId="77777777" w:rsidTr="00236F21">
        <w:trPr>
          <w:trHeight w:val="3798"/>
        </w:trPr>
        <w:tc>
          <w:tcPr>
            <w:tcW w:w="1632" w:type="dxa"/>
            <w:vAlign w:val="center"/>
          </w:tcPr>
          <w:p w14:paraId="0A6FB2EB"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國立中山大學</w:t>
            </w:r>
          </w:p>
        </w:tc>
        <w:tc>
          <w:tcPr>
            <w:tcW w:w="1134" w:type="dxa"/>
            <w:vAlign w:val="center"/>
          </w:tcPr>
          <w:p w14:paraId="7A2F918C" w14:textId="77777777" w:rsidR="00F17899" w:rsidRPr="00203E36" w:rsidRDefault="00F17899" w:rsidP="00F17899">
            <w:pPr>
              <w:widowControl/>
              <w:rPr>
                <w:rFonts w:ascii="Times New Roman" w:hAnsi="Times New Roman"/>
              </w:rPr>
            </w:pPr>
            <w:r w:rsidRPr="00203E36">
              <w:rPr>
                <w:rFonts w:ascii="Times New Roman" w:hAnsi="Times New Roman"/>
              </w:rPr>
              <w:t>6120025</w:t>
            </w:r>
          </w:p>
        </w:tc>
        <w:tc>
          <w:tcPr>
            <w:tcW w:w="1418" w:type="dxa"/>
            <w:vAlign w:val="center"/>
          </w:tcPr>
          <w:p w14:paraId="0DEFA033" w14:textId="77777777" w:rsidR="00F17899" w:rsidRPr="00203E36" w:rsidRDefault="00F17899" w:rsidP="00F17899">
            <w:pPr>
              <w:widowControl/>
              <w:rPr>
                <w:rFonts w:ascii="Times New Roman" w:hAnsi="Times New Roman"/>
              </w:rPr>
            </w:pPr>
            <w:r w:rsidRPr="00203E36">
              <w:rPr>
                <w:rFonts w:ascii="Times New Roman" w:hAnsi="Times New Roman"/>
              </w:rPr>
              <w:t>政治經濟學系</w:t>
            </w:r>
          </w:p>
        </w:tc>
        <w:tc>
          <w:tcPr>
            <w:tcW w:w="709" w:type="dxa"/>
            <w:vAlign w:val="center"/>
          </w:tcPr>
          <w:p w14:paraId="3CE16D3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2F27A2A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本系課程內容涵蓋討論及報告，聽、說、讀、寫及溝通為本系基本能力。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入學本校學士班學生畢業前，需依起始分級先修畢「語文素養</w:t>
            </w:r>
            <w:r w:rsidRPr="00203E36">
              <w:rPr>
                <w:rFonts w:ascii="Times New Roman" w:hAnsi="Times New Roman"/>
                <w:sz w:val="22"/>
              </w:rPr>
              <w:t>:</w:t>
            </w:r>
            <w:r w:rsidRPr="00203E36">
              <w:rPr>
                <w:rFonts w:ascii="Times New Roman" w:hAnsi="Times New Roman"/>
                <w:sz w:val="22"/>
              </w:rPr>
              <w:t>英語文」領域必修課程，再修習一門學術英文</w:t>
            </w:r>
            <w:r w:rsidRPr="00203E36">
              <w:rPr>
                <w:rFonts w:ascii="Times New Roman" w:hAnsi="Times New Roman"/>
                <w:sz w:val="22"/>
              </w:rPr>
              <w:t>EAP</w:t>
            </w:r>
            <w:r w:rsidRPr="00203E36">
              <w:rPr>
                <w:rFonts w:ascii="Times New Roman" w:hAnsi="Times New Roman"/>
                <w:sz w:val="22"/>
              </w:rPr>
              <w:t>或專業英文</w:t>
            </w:r>
            <w:r w:rsidRPr="00203E36">
              <w:rPr>
                <w:rFonts w:ascii="Times New Roman" w:hAnsi="Times New Roman"/>
                <w:sz w:val="22"/>
              </w:rPr>
              <w:t>ESP</w:t>
            </w:r>
            <w:r w:rsidRPr="00203E36">
              <w:rPr>
                <w:rFonts w:ascii="Times New Roman" w:hAnsi="Times New Roman"/>
                <w:sz w:val="22"/>
              </w:rPr>
              <w:t>跨院選修課程</w:t>
            </w:r>
            <w:r w:rsidRPr="00203E36">
              <w:rPr>
                <w:rFonts w:ascii="Times New Roman" w:hAnsi="Times New Roman"/>
                <w:sz w:val="22"/>
              </w:rPr>
              <w:t>(</w:t>
            </w:r>
            <w:r w:rsidRPr="00203E36">
              <w:rPr>
                <w:rFonts w:ascii="Times New Roman" w:hAnsi="Times New Roman"/>
                <w:sz w:val="22"/>
              </w:rPr>
              <w:t>語文素養</w:t>
            </w:r>
            <w:r w:rsidRPr="00203E36">
              <w:rPr>
                <w:rFonts w:ascii="Times New Roman" w:hAnsi="Times New Roman"/>
                <w:sz w:val="22"/>
              </w:rPr>
              <w:t>:</w:t>
            </w:r>
            <w:r w:rsidRPr="00203E36">
              <w:rPr>
                <w:rFonts w:ascii="Times New Roman" w:hAnsi="Times New Roman"/>
                <w:sz w:val="22"/>
              </w:rPr>
              <w:t>英語文和跨院</w:t>
            </w:r>
            <w:r w:rsidRPr="00203E36">
              <w:rPr>
                <w:rFonts w:ascii="Times New Roman" w:hAnsi="Times New Roman"/>
                <w:sz w:val="22"/>
              </w:rPr>
              <w:t>EAP/ESP</w:t>
            </w:r>
            <w:r w:rsidRPr="00203E36">
              <w:rPr>
                <w:rFonts w:ascii="Times New Roman" w:hAnsi="Times New Roman"/>
                <w:sz w:val="22"/>
              </w:rPr>
              <w:t>需於不同學期逐級修習</w:t>
            </w:r>
            <w:r w:rsidRPr="00203E36">
              <w:rPr>
                <w:rFonts w:ascii="Times New Roman" w:hAnsi="Times New Roman"/>
                <w:sz w:val="22"/>
              </w:rPr>
              <w:t>)</w:t>
            </w:r>
            <w:r w:rsidRPr="00203E36">
              <w:rPr>
                <w:rFonts w:ascii="Times New Roman" w:hAnsi="Times New Roman"/>
                <w:sz w:val="22"/>
              </w:rPr>
              <w:t>，並通過本校「英語文能力標準認證」，方得畢業。詳細資料請逕至「西灣學院</w:t>
            </w:r>
            <w:r w:rsidRPr="00203E36">
              <w:rPr>
                <w:rFonts w:ascii="Times New Roman" w:hAnsi="Times New Roman"/>
                <w:sz w:val="22"/>
              </w:rPr>
              <w:t>/</w:t>
            </w:r>
            <w:r w:rsidRPr="00203E36">
              <w:rPr>
                <w:rFonts w:ascii="Times New Roman" w:hAnsi="Times New Roman"/>
                <w:sz w:val="22"/>
              </w:rPr>
              <w:t>規章表單</w:t>
            </w:r>
            <w:r w:rsidRPr="00203E36">
              <w:rPr>
                <w:rFonts w:ascii="Times New Roman" w:hAnsi="Times New Roman"/>
                <w:sz w:val="22"/>
              </w:rPr>
              <w:t>/</w:t>
            </w:r>
            <w:r w:rsidRPr="00203E36">
              <w:rPr>
                <w:rFonts w:ascii="Times New Roman" w:hAnsi="Times New Roman"/>
                <w:sz w:val="22"/>
              </w:rPr>
              <w:t>學生專區」及「西灣學院</w:t>
            </w:r>
            <w:r w:rsidRPr="00203E36">
              <w:rPr>
                <w:rFonts w:ascii="Times New Roman" w:hAnsi="Times New Roman"/>
                <w:sz w:val="22"/>
              </w:rPr>
              <w:t>/</w:t>
            </w:r>
            <w:r w:rsidRPr="00203E36">
              <w:rPr>
                <w:rFonts w:ascii="Times New Roman" w:hAnsi="Times New Roman"/>
                <w:sz w:val="22"/>
              </w:rPr>
              <w:t>單位介紹</w:t>
            </w:r>
            <w:r w:rsidRPr="00203E36">
              <w:rPr>
                <w:rFonts w:ascii="Times New Roman" w:hAnsi="Times New Roman"/>
                <w:sz w:val="22"/>
              </w:rPr>
              <w:t>/</w:t>
            </w:r>
            <w:r w:rsidRPr="00203E36">
              <w:rPr>
                <w:rFonts w:ascii="Times New Roman" w:hAnsi="Times New Roman"/>
                <w:sz w:val="22"/>
              </w:rPr>
              <w:t>全英語卓越教學中心</w:t>
            </w:r>
            <w:r w:rsidRPr="00203E36">
              <w:rPr>
                <w:rFonts w:ascii="Times New Roman" w:hAnsi="Times New Roman"/>
                <w:sz w:val="22"/>
              </w:rPr>
              <w:t>/</w:t>
            </w:r>
            <w:r w:rsidRPr="00203E36">
              <w:rPr>
                <w:rFonts w:ascii="Times New Roman" w:hAnsi="Times New Roman"/>
                <w:sz w:val="22"/>
              </w:rPr>
              <w:t>英語文能力認證」查詢。</w:t>
            </w:r>
            <w:r w:rsidRPr="00203E36">
              <w:rPr>
                <w:rFonts w:ascii="Times New Roman" w:hAnsi="Times New Roman"/>
                <w:sz w:val="22"/>
              </w:rPr>
              <w:t>(</w:t>
            </w:r>
            <w:r w:rsidRPr="00203E36">
              <w:rPr>
                <w:rFonts w:ascii="Times New Roman" w:hAnsi="Times New Roman"/>
                <w:sz w:val="22"/>
              </w:rPr>
              <w:t>網址</w:t>
            </w:r>
            <w:r w:rsidRPr="00203E36">
              <w:rPr>
                <w:rFonts w:ascii="Times New Roman" w:hAnsi="Times New Roman"/>
                <w:sz w:val="22"/>
              </w:rPr>
              <w:t xml:space="preserve">:https://siwan.nsysu.edu.tw/) </w:t>
            </w:r>
            <w:r w:rsidRPr="00203E36">
              <w:rPr>
                <w:rFonts w:ascii="Times New Roman" w:hAnsi="Times New Roman"/>
                <w:sz w:val="22"/>
              </w:rPr>
              <w:br/>
              <w:t>3.</w:t>
            </w:r>
            <w:r w:rsidRPr="00203E36">
              <w:rPr>
                <w:rFonts w:ascii="Times New Roman" w:hAnsi="Times New Roman"/>
                <w:sz w:val="22"/>
              </w:rPr>
              <w:t>各項說明若有未盡事宜，悉依本校「學則」及必修科目表等相關規定辦理。</w:t>
            </w:r>
          </w:p>
        </w:tc>
      </w:tr>
      <w:tr w:rsidR="00F17899" w:rsidRPr="00203E36" w14:paraId="182FD22B" w14:textId="77777777" w:rsidTr="00236F21">
        <w:trPr>
          <w:trHeight w:val="3515"/>
        </w:trPr>
        <w:tc>
          <w:tcPr>
            <w:tcW w:w="1632" w:type="dxa"/>
            <w:vMerge w:val="restart"/>
            <w:vAlign w:val="center"/>
          </w:tcPr>
          <w:p w14:paraId="463B3E6C" w14:textId="77777777" w:rsidR="00F17899" w:rsidRPr="00203E36" w:rsidRDefault="00F17899" w:rsidP="00F17899">
            <w:pPr>
              <w:widowControl/>
              <w:rPr>
                <w:rFonts w:ascii="Times New Roman" w:hAnsi="Times New Roman"/>
              </w:rPr>
            </w:pPr>
            <w:r w:rsidRPr="00203E36">
              <w:rPr>
                <w:rFonts w:ascii="Times New Roman" w:hAnsi="Times New Roman"/>
              </w:rPr>
              <w:t>國立彰化師範大學</w:t>
            </w:r>
          </w:p>
        </w:tc>
        <w:tc>
          <w:tcPr>
            <w:tcW w:w="1134" w:type="dxa"/>
            <w:vAlign w:val="center"/>
          </w:tcPr>
          <w:p w14:paraId="69D68960" w14:textId="77777777" w:rsidR="00F17899" w:rsidRPr="00203E36" w:rsidRDefault="00F17899" w:rsidP="00F17899">
            <w:pPr>
              <w:widowControl/>
              <w:rPr>
                <w:rFonts w:ascii="Times New Roman" w:hAnsi="Times New Roman"/>
              </w:rPr>
            </w:pPr>
            <w:r w:rsidRPr="00203E36">
              <w:rPr>
                <w:rFonts w:ascii="Times New Roman" w:hAnsi="Times New Roman"/>
              </w:rPr>
              <w:t>6120023</w:t>
            </w:r>
          </w:p>
        </w:tc>
        <w:tc>
          <w:tcPr>
            <w:tcW w:w="1418" w:type="dxa"/>
            <w:vAlign w:val="center"/>
          </w:tcPr>
          <w:p w14:paraId="66612767" w14:textId="77777777" w:rsidR="00F17899" w:rsidRPr="00203E36" w:rsidRDefault="00F17899" w:rsidP="00F17899">
            <w:pPr>
              <w:widowControl/>
              <w:rPr>
                <w:rFonts w:ascii="Times New Roman" w:hAnsi="Times New Roman"/>
              </w:rPr>
            </w:pPr>
            <w:r w:rsidRPr="00203E36">
              <w:rPr>
                <w:rFonts w:ascii="Times New Roman" w:hAnsi="Times New Roman"/>
              </w:rPr>
              <w:t>機電工程學系</w:t>
            </w:r>
          </w:p>
        </w:tc>
        <w:tc>
          <w:tcPr>
            <w:tcW w:w="709" w:type="dxa"/>
            <w:vAlign w:val="center"/>
          </w:tcPr>
          <w:p w14:paraId="38317A1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5D260F8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須達本類組前標。</w:t>
            </w:r>
            <w:r w:rsidRPr="00203E36">
              <w:rPr>
                <w:rFonts w:ascii="Times New Roman" w:hAnsi="Times New Roman"/>
                <w:sz w:val="22"/>
              </w:rPr>
              <w:br/>
            </w:r>
            <w:r w:rsidRPr="00203E36">
              <w:rPr>
                <w:rFonts w:ascii="Times New Roman" w:hAnsi="Times New Roman"/>
                <w:sz w:val="22"/>
              </w:rPr>
              <w:t>＊物理、總成績須達本類組均標。</w:t>
            </w:r>
            <w:r w:rsidRPr="00203E36">
              <w:rPr>
                <w:rFonts w:ascii="Times New Roman" w:hAnsi="Times New Roman"/>
                <w:sz w:val="22"/>
              </w:rPr>
              <w:br/>
              <w:t>1.</w:t>
            </w:r>
            <w:r w:rsidRPr="00203E36">
              <w:rPr>
                <w:rFonts w:ascii="Times New Roman" w:hAnsi="Times New Roman"/>
                <w:sz w:val="22"/>
              </w:rPr>
              <w:t>本系提供「機電控制」與「光電應用」二大領域優質課程，教育學生具備機械、控制、電子、光電、奈米與系統整合科技產業之知識，以培育學生成為相關產業之優秀人才。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本系提供碩士學位課程先修機制。</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本系訂定有逕讀博士學位機制。</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本校非所有學生皆可修習教育學程，相關規定請參閱本校師資培育中心網站。</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本系將與資源教室共同協助學生進行課業及身心等相關輔導措施。</w:t>
            </w:r>
          </w:p>
        </w:tc>
      </w:tr>
      <w:tr w:rsidR="00F17899" w:rsidRPr="00203E36" w14:paraId="57C8E65D" w14:textId="77777777" w:rsidTr="00236F21">
        <w:trPr>
          <w:trHeight w:val="1814"/>
        </w:trPr>
        <w:tc>
          <w:tcPr>
            <w:tcW w:w="1632" w:type="dxa"/>
            <w:vMerge/>
          </w:tcPr>
          <w:p w14:paraId="7D9E80B4" w14:textId="77777777" w:rsidR="00F17899" w:rsidRPr="00203E36" w:rsidRDefault="00F17899" w:rsidP="00F17899">
            <w:pPr>
              <w:widowControl/>
              <w:rPr>
                <w:rFonts w:ascii="Times New Roman" w:hAnsi="Times New Roman"/>
              </w:rPr>
            </w:pPr>
          </w:p>
        </w:tc>
        <w:tc>
          <w:tcPr>
            <w:tcW w:w="1134" w:type="dxa"/>
            <w:vAlign w:val="center"/>
          </w:tcPr>
          <w:p w14:paraId="44BC655D" w14:textId="77777777" w:rsidR="00F17899" w:rsidRPr="00203E36" w:rsidRDefault="00F17899" w:rsidP="00F17899">
            <w:pPr>
              <w:widowControl/>
              <w:rPr>
                <w:rFonts w:ascii="Times New Roman" w:hAnsi="Times New Roman"/>
              </w:rPr>
            </w:pPr>
            <w:r w:rsidRPr="00203E36">
              <w:rPr>
                <w:rFonts w:ascii="Times New Roman" w:hAnsi="Times New Roman"/>
              </w:rPr>
              <w:t>6120026</w:t>
            </w:r>
          </w:p>
        </w:tc>
        <w:tc>
          <w:tcPr>
            <w:tcW w:w="1418" w:type="dxa"/>
            <w:vAlign w:val="center"/>
          </w:tcPr>
          <w:p w14:paraId="0A8970E3" w14:textId="77777777" w:rsidR="00F17899" w:rsidRPr="00203E36" w:rsidRDefault="00F17899" w:rsidP="00F17899">
            <w:pPr>
              <w:widowControl/>
              <w:rPr>
                <w:rFonts w:ascii="Times New Roman" w:hAnsi="Times New Roman"/>
              </w:rPr>
            </w:pPr>
            <w:r w:rsidRPr="00203E36">
              <w:rPr>
                <w:rFonts w:ascii="Times New Roman" w:hAnsi="Times New Roman"/>
              </w:rPr>
              <w:t>物理學系物理組</w:t>
            </w:r>
          </w:p>
        </w:tc>
        <w:tc>
          <w:tcPr>
            <w:tcW w:w="709" w:type="dxa"/>
            <w:vAlign w:val="center"/>
          </w:tcPr>
          <w:p w14:paraId="55BC6E9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38EC2EB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、物理須達本類組均標。</w:t>
            </w:r>
            <w:r w:rsidRPr="00203E36">
              <w:rPr>
                <w:rFonts w:ascii="Times New Roman" w:hAnsi="Times New Roman"/>
                <w:sz w:val="22"/>
              </w:rPr>
              <w:br/>
              <w:t>1.</w:t>
            </w:r>
            <w:r w:rsidRPr="00203E36">
              <w:rPr>
                <w:rFonts w:ascii="Times New Roman" w:hAnsi="Times New Roman"/>
                <w:sz w:val="22"/>
              </w:rPr>
              <w:t>本系相當重視實驗課程學習，學生均需在實驗室親自操作儀器，應具良好體能，具口語表達溝通能力，獨立完成實驗的能力。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本校學生可經甄選後修習教育學程，甄選之相關規定請參閱本校師資培育中心網站。</w:t>
            </w:r>
          </w:p>
        </w:tc>
      </w:tr>
      <w:tr w:rsidR="00F17899" w:rsidRPr="00203E36" w14:paraId="1B505F13" w14:textId="77777777" w:rsidTr="00236F21">
        <w:trPr>
          <w:trHeight w:val="1020"/>
        </w:trPr>
        <w:tc>
          <w:tcPr>
            <w:tcW w:w="1632" w:type="dxa"/>
            <w:vAlign w:val="center"/>
          </w:tcPr>
          <w:p w14:paraId="513A6D5A" w14:textId="77777777" w:rsidR="00F17899" w:rsidRPr="00203E36" w:rsidRDefault="00F17899" w:rsidP="00F17899">
            <w:pPr>
              <w:widowControl/>
              <w:rPr>
                <w:rFonts w:ascii="Times New Roman" w:hAnsi="Times New Roman"/>
              </w:rPr>
            </w:pPr>
            <w:r w:rsidRPr="00203E36">
              <w:rPr>
                <w:rFonts w:ascii="Times New Roman" w:hAnsi="Times New Roman"/>
              </w:rPr>
              <w:t>國立嘉義大學</w:t>
            </w:r>
          </w:p>
        </w:tc>
        <w:tc>
          <w:tcPr>
            <w:tcW w:w="1134" w:type="dxa"/>
            <w:vAlign w:val="center"/>
          </w:tcPr>
          <w:p w14:paraId="4982014B" w14:textId="77777777" w:rsidR="00F17899" w:rsidRPr="00203E36" w:rsidRDefault="00F17899" w:rsidP="00F17899">
            <w:pPr>
              <w:widowControl/>
              <w:rPr>
                <w:rFonts w:ascii="Times New Roman" w:hAnsi="Times New Roman"/>
              </w:rPr>
            </w:pPr>
            <w:r w:rsidRPr="00203E36">
              <w:rPr>
                <w:rFonts w:ascii="Times New Roman" w:hAnsi="Times New Roman"/>
              </w:rPr>
              <w:t>6120031</w:t>
            </w:r>
          </w:p>
        </w:tc>
        <w:tc>
          <w:tcPr>
            <w:tcW w:w="1418" w:type="dxa"/>
            <w:vAlign w:val="center"/>
          </w:tcPr>
          <w:p w14:paraId="1B786DCB" w14:textId="77777777" w:rsidR="00F17899" w:rsidRPr="00203E36" w:rsidRDefault="00F17899" w:rsidP="00F17899">
            <w:pPr>
              <w:widowControl/>
              <w:rPr>
                <w:rFonts w:ascii="Times New Roman" w:hAnsi="Times New Roman"/>
              </w:rPr>
            </w:pPr>
            <w:r w:rsidRPr="00203E36">
              <w:rPr>
                <w:rFonts w:ascii="Times New Roman" w:hAnsi="Times New Roman"/>
              </w:rPr>
              <w:t>資訊管理學系</w:t>
            </w:r>
          </w:p>
        </w:tc>
        <w:tc>
          <w:tcPr>
            <w:tcW w:w="709" w:type="dxa"/>
            <w:vAlign w:val="center"/>
          </w:tcPr>
          <w:p w14:paraId="7618CC8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306B315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r>
            <w:r w:rsidRPr="00203E36">
              <w:rPr>
                <w:rFonts w:ascii="Times New Roman" w:hAnsi="Times New Roman"/>
                <w:sz w:val="22"/>
              </w:rPr>
              <w:t>本校提供大一新生一般宿舍</w:t>
            </w:r>
            <w:r w:rsidRPr="00203E36">
              <w:rPr>
                <w:rFonts w:ascii="Times New Roman" w:hAnsi="Times New Roman"/>
                <w:sz w:val="22"/>
              </w:rPr>
              <w:t>(</w:t>
            </w:r>
            <w:r w:rsidRPr="00203E36">
              <w:rPr>
                <w:rFonts w:ascii="Times New Roman" w:hAnsi="Times New Roman"/>
                <w:sz w:val="22"/>
              </w:rPr>
              <w:t>限戶籍地距離就學校區</w:t>
            </w:r>
            <w:r w:rsidRPr="00203E36">
              <w:rPr>
                <w:rFonts w:ascii="Times New Roman" w:hAnsi="Times New Roman"/>
                <w:sz w:val="22"/>
              </w:rPr>
              <w:t xml:space="preserve">10 </w:t>
            </w:r>
            <w:r w:rsidRPr="00203E36">
              <w:rPr>
                <w:rFonts w:ascii="Times New Roman" w:hAnsi="Times New Roman"/>
                <w:sz w:val="22"/>
              </w:rPr>
              <w:t>公里以外之新生</w:t>
            </w:r>
            <w:r w:rsidRPr="00203E36">
              <w:rPr>
                <w:rFonts w:ascii="Times New Roman" w:hAnsi="Times New Roman"/>
                <w:sz w:val="22"/>
              </w:rPr>
              <w:t>)</w:t>
            </w:r>
            <w:r w:rsidRPr="00203E36">
              <w:rPr>
                <w:rFonts w:ascii="Times New Roman" w:hAnsi="Times New Roman"/>
                <w:sz w:val="22"/>
              </w:rPr>
              <w:t>。</w:t>
            </w:r>
          </w:p>
        </w:tc>
      </w:tr>
      <w:tr w:rsidR="00F17899" w:rsidRPr="00203E36" w14:paraId="38D675BB" w14:textId="77777777" w:rsidTr="00236F21">
        <w:trPr>
          <w:trHeight w:val="737"/>
        </w:trPr>
        <w:tc>
          <w:tcPr>
            <w:tcW w:w="1632" w:type="dxa"/>
            <w:vAlign w:val="center"/>
          </w:tcPr>
          <w:p w14:paraId="755C2388" w14:textId="77777777" w:rsidR="00F17899" w:rsidRPr="00203E36" w:rsidRDefault="00F17899" w:rsidP="00F17899">
            <w:pPr>
              <w:widowControl/>
              <w:rPr>
                <w:rFonts w:ascii="Times New Roman" w:hAnsi="Times New Roman"/>
              </w:rPr>
            </w:pPr>
            <w:r w:rsidRPr="00203E36">
              <w:rPr>
                <w:rFonts w:ascii="Times New Roman" w:hAnsi="Times New Roman"/>
              </w:rPr>
              <w:t>國立高雄大學</w:t>
            </w:r>
          </w:p>
        </w:tc>
        <w:tc>
          <w:tcPr>
            <w:tcW w:w="1134" w:type="dxa"/>
            <w:vAlign w:val="center"/>
          </w:tcPr>
          <w:p w14:paraId="6ACC0B1F" w14:textId="77777777" w:rsidR="00F17899" w:rsidRPr="00203E36" w:rsidRDefault="00F17899" w:rsidP="00F17899">
            <w:pPr>
              <w:widowControl/>
              <w:rPr>
                <w:rFonts w:ascii="Times New Roman" w:hAnsi="Times New Roman"/>
              </w:rPr>
            </w:pPr>
            <w:r w:rsidRPr="00203E36">
              <w:rPr>
                <w:rFonts w:ascii="Times New Roman" w:hAnsi="Times New Roman"/>
              </w:rPr>
              <w:t>6120020</w:t>
            </w:r>
          </w:p>
        </w:tc>
        <w:tc>
          <w:tcPr>
            <w:tcW w:w="1418" w:type="dxa"/>
            <w:vAlign w:val="center"/>
          </w:tcPr>
          <w:p w14:paraId="30D381B3" w14:textId="77777777" w:rsidR="00F17899" w:rsidRPr="00203E36" w:rsidRDefault="00F17899" w:rsidP="00F17899">
            <w:pPr>
              <w:widowControl/>
              <w:rPr>
                <w:rFonts w:ascii="Times New Roman" w:hAnsi="Times New Roman"/>
              </w:rPr>
            </w:pPr>
            <w:r w:rsidRPr="00203E36">
              <w:rPr>
                <w:rFonts w:ascii="Times New Roman" w:hAnsi="Times New Roman"/>
              </w:rPr>
              <w:t>電機工程學系</w:t>
            </w:r>
          </w:p>
        </w:tc>
        <w:tc>
          <w:tcPr>
            <w:tcW w:w="709" w:type="dxa"/>
            <w:vAlign w:val="center"/>
          </w:tcPr>
          <w:p w14:paraId="3D2376F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14987BE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須達本類組均標。</w:t>
            </w:r>
          </w:p>
        </w:tc>
      </w:tr>
      <w:tr w:rsidR="00F17899" w:rsidRPr="00203E36" w14:paraId="327393FD" w14:textId="77777777" w:rsidTr="00F17899">
        <w:trPr>
          <w:trHeight w:val="937"/>
        </w:trPr>
        <w:tc>
          <w:tcPr>
            <w:tcW w:w="1632" w:type="dxa"/>
            <w:vAlign w:val="center"/>
          </w:tcPr>
          <w:p w14:paraId="166F69D8" w14:textId="77777777" w:rsidR="00F17899" w:rsidRPr="00203E36" w:rsidRDefault="00F17899" w:rsidP="00F17899">
            <w:pPr>
              <w:widowControl/>
              <w:rPr>
                <w:rFonts w:ascii="Times New Roman" w:hAnsi="Times New Roman"/>
              </w:rPr>
            </w:pPr>
            <w:r w:rsidRPr="00203E36">
              <w:rPr>
                <w:rFonts w:ascii="Times New Roman" w:hAnsi="Times New Roman"/>
              </w:rPr>
              <w:t>國立暨南國際大學</w:t>
            </w:r>
          </w:p>
        </w:tc>
        <w:tc>
          <w:tcPr>
            <w:tcW w:w="1134" w:type="dxa"/>
            <w:vAlign w:val="center"/>
          </w:tcPr>
          <w:p w14:paraId="4B3C2DF4" w14:textId="77777777" w:rsidR="00F17899" w:rsidRPr="00203E36" w:rsidRDefault="00F17899" w:rsidP="00F17899">
            <w:pPr>
              <w:widowControl/>
              <w:rPr>
                <w:rFonts w:ascii="Times New Roman" w:hAnsi="Times New Roman"/>
              </w:rPr>
            </w:pPr>
            <w:r w:rsidRPr="00203E36">
              <w:rPr>
                <w:rFonts w:ascii="Times New Roman" w:hAnsi="Times New Roman"/>
              </w:rPr>
              <w:t>6120035</w:t>
            </w:r>
          </w:p>
        </w:tc>
        <w:tc>
          <w:tcPr>
            <w:tcW w:w="1418" w:type="dxa"/>
            <w:vAlign w:val="center"/>
          </w:tcPr>
          <w:p w14:paraId="5EBBC31A" w14:textId="77777777" w:rsidR="00F17899" w:rsidRPr="00203E36" w:rsidRDefault="00F17899" w:rsidP="00F17899">
            <w:pPr>
              <w:widowControl/>
              <w:rPr>
                <w:rFonts w:ascii="Times New Roman" w:hAnsi="Times New Roman"/>
              </w:rPr>
            </w:pPr>
            <w:r w:rsidRPr="00203E36">
              <w:rPr>
                <w:rFonts w:ascii="Times New Roman" w:hAnsi="Times New Roman"/>
              </w:rPr>
              <w:t>土木工程學系</w:t>
            </w:r>
          </w:p>
        </w:tc>
        <w:tc>
          <w:tcPr>
            <w:tcW w:w="709" w:type="dxa"/>
            <w:vAlign w:val="center"/>
          </w:tcPr>
          <w:p w14:paraId="6438B80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6EF7C5F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A</w:t>
            </w:r>
            <w:r w:rsidRPr="00203E36">
              <w:rPr>
                <w:rFonts w:ascii="Times New Roman" w:hAnsi="Times New Roman"/>
                <w:sz w:val="22"/>
              </w:rPr>
              <w:t>、物理須達本類組均標。</w:t>
            </w:r>
            <w:r w:rsidRPr="00203E36">
              <w:rPr>
                <w:rFonts w:ascii="Times New Roman" w:hAnsi="Times New Roman"/>
                <w:sz w:val="22"/>
              </w:rPr>
              <w:br/>
            </w:r>
            <w:r w:rsidRPr="00203E36">
              <w:rPr>
                <w:rFonts w:ascii="Times New Roman" w:hAnsi="Times New Roman"/>
                <w:sz w:val="22"/>
              </w:rPr>
              <w:t>本校校區廣大，宿舍至教學區約</w:t>
            </w:r>
            <w:r w:rsidRPr="00203E36">
              <w:rPr>
                <w:rFonts w:ascii="Times New Roman" w:hAnsi="Times New Roman"/>
                <w:sz w:val="22"/>
              </w:rPr>
              <w:t>1</w:t>
            </w:r>
            <w:r w:rsidRPr="00203E36">
              <w:rPr>
                <w:rFonts w:ascii="Times New Roman" w:hAnsi="Times New Roman"/>
                <w:sz w:val="22"/>
              </w:rPr>
              <w:t>公里。</w:t>
            </w:r>
            <w:r w:rsidRPr="00203E36">
              <w:rPr>
                <w:rFonts w:ascii="Times New Roman" w:hAnsi="Times New Roman"/>
                <w:sz w:val="22"/>
              </w:rPr>
              <w:t xml:space="preserve"> </w:t>
            </w:r>
            <w:r w:rsidRPr="00203E36">
              <w:rPr>
                <w:rFonts w:ascii="Times New Roman" w:hAnsi="Times New Roman"/>
                <w:sz w:val="22"/>
              </w:rPr>
              <w:br/>
            </w:r>
            <w:r w:rsidRPr="00203E36">
              <w:rPr>
                <w:rFonts w:ascii="Times New Roman" w:hAnsi="Times New Roman"/>
                <w:sz w:val="22"/>
              </w:rPr>
              <w:t>本系網址</w:t>
            </w:r>
            <w:r w:rsidRPr="00203E36">
              <w:rPr>
                <w:rFonts w:ascii="Times New Roman" w:hAnsi="Times New Roman"/>
                <w:sz w:val="22"/>
              </w:rPr>
              <w:t>:https://www.ce.ncnu.edu.tw/</w:t>
            </w:r>
          </w:p>
        </w:tc>
      </w:tr>
      <w:tr w:rsidR="00F17899" w:rsidRPr="00203E36" w14:paraId="66821443" w14:textId="77777777" w:rsidTr="00236F21">
        <w:trPr>
          <w:trHeight w:val="2098"/>
        </w:trPr>
        <w:tc>
          <w:tcPr>
            <w:tcW w:w="1632" w:type="dxa"/>
            <w:vAlign w:val="center"/>
          </w:tcPr>
          <w:p w14:paraId="17012E59" w14:textId="77777777" w:rsidR="00F17899" w:rsidRPr="00203E36" w:rsidRDefault="00F17899" w:rsidP="00F17899">
            <w:pPr>
              <w:widowControl/>
              <w:rPr>
                <w:rFonts w:ascii="Times New Roman" w:hAnsi="Times New Roman"/>
              </w:rPr>
            </w:pPr>
            <w:r w:rsidRPr="00203E36">
              <w:rPr>
                <w:rFonts w:ascii="Times New Roman" w:hAnsi="Times New Roman"/>
              </w:rPr>
              <w:t>國立宜蘭大學</w:t>
            </w:r>
          </w:p>
        </w:tc>
        <w:tc>
          <w:tcPr>
            <w:tcW w:w="1134" w:type="dxa"/>
            <w:vAlign w:val="center"/>
          </w:tcPr>
          <w:p w14:paraId="235BD337" w14:textId="77777777" w:rsidR="00F17899" w:rsidRPr="00203E36" w:rsidRDefault="00F17899" w:rsidP="00F17899">
            <w:pPr>
              <w:widowControl/>
              <w:rPr>
                <w:rFonts w:ascii="Times New Roman" w:hAnsi="Times New Roman"/>
              </w:rPr>
            </w:pPr>
            <w:r w:rsidRPr="00203E36">
              <w:rPr>
                <w:rFonts w:ascii="Times New Roman" w:hAnsi="Times New Roman"/>
              </w:rPr>
              <w:t>6120012</w:t>
            </w:r>
          </w:p>
        </w:tc>
        <w:tc>
          <w:tcPr>
            <w:tcW w:w="1418" w:type="dxa"/>
            <w:vAlign w:val="center"/>
          </w:tcPr>
          <w:p w14:paraId="14C2B861" w14:textId="77777777" w:rsidR="00F17899" w:rsidRPr="00203E36" w:rsidRDefault="00F17899" w:rsidP="00F17899">
            <w:pPr>
              <w:widowControl/>
              <w:rPr>
                <w:rFonts w:ascii="Times New Roman" w:hAnsi="Times New Roman"/>
              </w:rPr>
            </w:pPr>
            <w:r w:rsidRPr="00203E36">
              <w:rPr>
                <w:rFonts w:ascii="Times New Roman" w:hAnsi="Times New Roman"/>
              </w:rPr>
              <w:t>土木工程學系</w:t>
            </w:r>
          </w:p>
        </w:tc>
        <w:tc>
          <w:tcPr>
            <w:tcW w:w="709" w:type="dxa"/>
            <w:vAlign w:val="center"/>
          </w:tcPr>
          <w:p w14:paraId="0D281B16"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485" w:type="dxa"/>
            <w:vAlign w:val="center"/>
          </w:tcPr>
          <w:p w14:paraId="56A3D72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、物理須達本類組均標。</w:t>
            </w:r>
            <w:r w:rsidRPr="00203E36">
              <w:rPr>
                <w:rFonts w:ascii="Times New Roman" w:hAnsi="Times New Roman"/>
                <w:sz w:val="22"/>
              </w:rPr>
              <w:br/>
            </w:r>
            <w:r w:rsidRPr="00203E36">
              <w:rPr>
                <w:rFonts w:ascii="Times New Roman" w:hAnsi="Times New Roman"/>
                <w:sz w:val="22"/>
              </w:rPr>
              <w:t>操作實驗為本系學習之重點，實驗性質課程含有各式儀器操作</w:t>
            </w:r>
            <w:r w:rsidRPr="00203E36">
              <w:rPr>
                <w:rFonts w:ascii="Times New Roman" w:hAnsi="Times New Roman"/>
                <w:sz w:val="22"/>
              </w:rPr>
              <w:t>(</w:t>
            </w:r>
            <w:r w:rsidRPr="00203E36">
              <w:rPr>
                <w:rFonts w:ascii="Times New Roman" w:hAnsi="Times New Roman"/>
                <w:sz w:val="22"/>
              </w:rPr>
              <w:t>如</w:t>
            </w:r>
            <w:r w:rsidRPr="00203E36">
              <w:rPr>
                <w:rFonts w:ascii="Times New Roman" w:hAnsi="Times New Roman"/>
                <w:sz w:val="22"/>
              </w:rPr>
              <w:t>:</w:t>
            </w:r>
            <w:r w:rsidRPr="00203E36">
              <w:rPr>
                <w:rFonts w:ascii="Times New Roman" w:hAnsi="Times New Roman"/>
                <w:sz w:val="22"/>
              </w:rPr>
              <w:t>經緯儀、力學儀器、桁架橋製作、混凝土試體製作及檢測、文卓利表等</w:t>
            </w:r>
            <w:r w:rsidRPr="00203E36">
              <w:rPr>
                <w:rFonts w:ascii="Times New Roman" w:hAnsi="Times New Roman"/>
                <w:sz w:val="22"/>
              </w:rPr>
              <w:t>)</w:t>
            </w:r>
            <w:r w:rsidRPr="00203E36">
              <w:rPr>
                <w:rFonts w:ascii="Times New Roman" w:hAnsi="Times New Roman"/>
                <w:sz w:val="22"/>
              </w:rPr>
              <w:t>，需親自操作儀器奠定專業知識與實驗技能，部分實驗須具備辨別顏色能力；力學計算課程</w:t>
            </w:r>
            <w:r w:rsidRPr="00203E36">
              <w:rPr>
                <w:rFonts w:ascii="Times New Roman" w:hAnsi="Times New Roman"/>
                <w:sz w:val="22"/>
              </w:rPr>
              <w:t>(</w:t>
            </w:r>
            <w:r w:rsidRPr="00203E36">
              <w:rPr>
                <w:rFonts w:ascii="Times New Roman" w:hAnsi="Times New Roman"/>
                <w:sz w:val="22"/>
              </w:rPr>
              <w:t>如</w:t>
            </w:r>
            <w:r w:rsidRPr="00203E36">
              <w:rPr>
                <w:rFonts w:ascii="Times New Roman" w:hAnsi="Times New Roman"/>
                <w:sz w:val="22"/>
              </w:rPr>
              <w:t>:</w:t>
            </w:r>
            <w:r w:rsidRPr="00203E36">
              <w:rPr>
                <w:rFonts w:ascii="Times New Roman" w:hAnsi="Times New Roman"/>
                <w:sz w:val="22"/>
              </w:rPr>
              <w:t>靜力學、材料力學、動力學、結構力學、流體力學、土壤力學等</w:t>
            </w:r>
            <w:r w:rsidRPr="00203E36">
              <w:rPr>
                <w:rFonts w:ascii="Times New Roman" w:hAnsi="Times New Roman"/>
                <w:sz w:val="22"/>
              </w:rPr>
              <w:t>)</w:t>
            </w:r>
            <w:r w:rsidRPr="00203E36">
              <w:rPr>
                <w:rFonts w:ascii="Times New Roman" w:hAnsi="Times New Roman"/>
                <w:sz w:val="22"/>
              </w:rPr>
              <w:t>，須具備書寫計算之能力。</w:t>
            </w:r>
          </w:p>
        </w:tc>
      </w:tr>
      <w:tr w:rsidR="00F17899" w:rsidRPr="00203E36" w14:paraId="79318067" w14:textId="77777777" w:rsidTr="00F17899">
        <w:tc>
          <w:tcPr>
            <w:tcW w:w="1632" w:type="dxa"/>
            <w:vMerge w:val="restart"/>
            <w:vAlign w:val="center"/>
          </w:tcPr>
          <w:p w14:paraId="27503C69"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國立宜蘭大學</w:t>
            </w:r>
          </w:p>
        </w:tc>
        <w:tc>
          <w:tcPr>
            <w:tcW w:w="1134" w:type="dxa"/>
            <w:vAlign w:val="center"/>
          </w:tcPr>
          <w:p w14:paraId="4C2A5B77" w14:textId="77777777" w:rsidR="00F17899" w:rsidRPr="00203E36" w:rsidRDefault="00F17899" w:rsidP="00F17899">
            <w:pPr>
              <w:widowControl/>
              <w:rPr>
                <w:rFonts w:ascii="Times New Roman" w:hAnsi="Times New Roman"/>
              </w:rPr>
            </w:pPr>
            <w:r w:rsidRPr="00203E36">
              <w:rPr>
                <w:rFonts w:ascii="Times New Roman" w:hAnsi="Times New Roman"/>
              </w:rPr>
              <w:t>6120013</w:t>
            </w:r>
          </w:p>
        </w:tc>
        <w:tc>
          <w:tcPr>
            <w:tcW w:w="1418" w:type="dxa"/>
            <w:vAlign w:val="center"/>
          </w:tcPr>
          <w:p w14:paraId="1003BD79" w14:textId="77777777" w:rsidR="00F17899" w:rsidRPr="00203E36" w:rsidRDefault="00F17899" w:rsidP="00F17899">
            <w:pPr>
              <w:widowControl/>
              <w:rPr>
                <w:rFonts w:ascii="Times New Roman" w:hAnsi="Times New Roman"/>
              </w:rPr>
            </w:pPr>
            <w:r w:rsidRPr="00203E36">
              <w:rPr>
                <w:rFonts w:ascii="Times New Roman" w:hAnsi="Times New Roman"/>
              </w:rPr>
              <w:t>電子工程學系</w:t>
            </w:r>
          </w:p>
        </w:tc>
        <w:tc>
          <w:tcPr>
            <w:tcW w:w="709" w:type="dxa"/>
            <w:vAlign w:val="center"/>
          </w:tcPr>
          <w:p w14:paraId="7A888B3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6352C3E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、物理、總成績須達本類組均標。</w:t>
            </w:r>
            <w:r w:rsidRPr="00203E36">
              <w:rPr>
                <w:rFonts w:ascii="Times New Roman" w:hAnsi="Times New Roman"/>
                <w:sz w:val="22"/>
              </w:rPr>
              <w:br/>
            </w:r>
            <w:r w:rsidRPr="00203E36">
              <w:rPr>
                <w:rFonts w:ascii="Times New Roman" w:hAnsi="Times New Roman"/>
                <w:sz w:val="22"/>
              </w:rPr>
              <w:t>本系發展以「智慧物聯網」、「半導體與積體電路設計」及「通訊與信號處理」三個領域為主。培育有志於從事電子、資通訊相關高科技產品研發與設計之人才。</w:t>
            </w:r>
          </w:p>
        </w:tc>
      </w:tr>
      <w:tr w:rsidR="00F17899" w:rsidRPr="00203E36" w14:paraId="52958018" w14:textId="77777777" w:rsidTr="00F17899">
        <w:tc>
          <w:tcPr>
            <w:tcW w:w="1632" w:type="dxa"/>
            <w:vMerge/>
          </w:tcPr>
          <w:p w14:paraId="7B17DE4F" w14:textId="77777777" w:rsidR="00F17899" w:rsidRPr="00203E36" w:rsidRDefault="00F17899" w:rsidP="00F17899">
            <w:pPr>
              <w:widowControl/>
              <w:rPr>
                <w:rFonts w:ascii="Times New Roman" w:hAnsi="Times New Roman"/>
              </w:rPr>
            </w:pPr>
          </w:p>
        </w:tc>
        <w:tc>
          <w:tcPr>
            <w:tcW w:w="1134" w:type="dxa"/>
            <w:vAlign w:val="center"/>
          </w:tcPr>
          <w:p w14:paraId="5DB8764E" w14:textId="77777777" w:rsidR="00F17899" w:rsidRPr="00203E36" w:rsidRDefault="00F17899" w:rsidP="00F17899">
            <w:pPr>
              <w:widowControl/>
              <w:rPr>
                <w:rFonts w:ascii="Times New Roman" w:hAnsi="Times New Roman"/>
              </w:rPr>
            </w:pPr>
            <w:r w:rsidRPr="00203E36">
              <w:rPr>
                <w:rFonts w:ascii="Times New Roman" w:hAnsi="Times New Roman"/>
              </w:rPr>
              <w:t>6120014</w:t>
            </w:r>
          </w:p>
        </w:tc>
        <w:tc>
          <w:tcPr>
            <w:tcW w:w="1418" w:type="dxa"/>
            <w:vAlign w:val="center"/>
          </w:tcPr>
          <w:p w14:paraId="089F870D" w14:textId="77777777" w:rsidR="00F17899" w:rsidRPr="00203E36" w:rsidRDefault="00F17899" w:rsidP="00F17899">
            <w:pPr>
              <w:widowControl/>
              <w:rPr>
                <w:rFonts w:ascii="Times New Roman" w:hAnsi="Times New Roman"/>
              </w:rPr>
            </w:pPr>
            <w:r w:rsidRPr="00203E36">
              <w:rPr>
                <w:rFonts w:ascii="Times New Roman" w:hAnsi="Times New Roman"/>
              </w:rPr>
              <w:t>資訊工程學系</w:t>
            </w:r>
          </w:p>
        </w:tc>
        <w:tc>
          <w:tcPr>
            <w:tcW w:w="709" w:type="dxa"/>
            <w:vAlign w:val="center"/>
          </w:tcPr>
          <w:p w14:paraId="6B0CA2BC"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485" w:type="dxa"/>
            <w:vAlign w:val="center"/>
          </w:tcPr>
          <w:p w14:paraId="5ECBFC2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、物理、總成績須達本類組均標。</w:t>
            </w:r>
            <w:r w:rsidRPr="00203E36">
              <w:rPr>
                <w:rFonts w:ascii="Times New Roman" w:hAnsi="Times New Roman"/>
                <w:sz w:val="22"/>
              </w:rPr>
              <w:br/>
            </w:r>
            <w:r w:rsidRPr="00203E36">
              <w:rPr>
                <w:rFonts w:ascii="Times New Roman" w:hAnsi="Times New Roman"/>
                <w:sz w:val="22"/>
              </w:rPr>
              <w:t>本系注重專題研究競賽，本課程重視團隊合作、協調溝通，人際相處及情緒管理能力。實驗課程須具備獨立計算、獨立實務操作、及個人安全維護能力。</w:t>
            </w:r>
          </w:p>
        </w:tc>
      </w:tr>
      <w:tr w:rsidR="00F17899" w:rsidRPr="00203E36" w14:paraId="5B4FBEAC" w14:textId="77777777" w:rsidTr="00F17899">
        <w:tc>
          <w:tcPr>
            <w:tcW w:w="1632" w:type="dxa"/>
            <w:vMerge/>
          </w:tcPr>
          <w:p w14:paraId="4C5FF255" w14:textId="77777777" w:rsidR="00F17899" w:rsidRPr="00203E36" w:rsidRDefault="00F17899" w:rsidP="00F17899">
            <w:pPr>
              <w:widowControl/>
              <w:rPr>
                <w:rFonts w:ascii="Times New Roman" w:hAnsi="Times New Roman"/>
              </w:rPr>
            </w:pPr>
          </w:p>
        </w:tc>
        <w:tc>
          <w:tcPr>
            <w:tcW w:w="1134" w:type="dxa"/>
            <w:vAlign w:val="center"/>
          </w:tcPr>
          <w:p w14:paraId="17E08A03" w14:textId="77777777" w:rsidR="00F17899" w:rsidRPr="00203E36" w:rsidRDefault="00F17899" w:rsidP="00F17899">
            <w:pPr>
              <w:widowControl/>
              <w:rPr>
                <w:rFonts w:ascii="Times New Roman" w:hAnsi="Times New Roman"/>
              </w:rPr>
            </w:pPr>
            <w:r w:rsidRPr="00203E36">
              <w:rPr>
                <w:rFonts w:ascii="Times New Roman" w:hAnsi="Times New Roman"/>
              </w:rPr>
              <w:t>6120030</w:t>
            </w:r>
          </w:p>
        </w:tc>
        <w:tc>
          <w:tcPr>
            <w:tcW w:w="1418" w:type="dxa"/>
            <w:vAlign w:val="center"/>
          </w:tcPr>
          <w:p w14:paraId="1C1B547B" w14:textId="77777777" w:rsidR="00F17899" w:rsidRPr="00203E36" w:rsidRDefault="00F17899" w:rsidP="00F17899">
            <w:pPr>
              <w:widowControl/>
              <w:rPr>
                <w:rFonts w:ascii="Times New Roman" w:hAnsi="Times New Roman"/>
              </w:rPr>
            </w:pPr>
            <w:r w:rsidRPr="00203E36">
              <w:rPr>
                <w:rFonts w:ascii="Times New Roman" w:hAnsi="Times New Roman"/>
              </w:rPr>
              <w:t>環境工程學系</w:t>
            </w:r>
          </w:p>
        </w:tc>
        <w:tc>
          <w:tcPr>
            <w:tcW w:w="709" w:type="dxa"/>
            <w:vAlign w:val="center"/>
          </w:tcPr>
          <w:p w14:paraId="5F84BFC9"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Align w:val="center"/>
          </w:tcPr>
          <w:p w14:paraId="02BE585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、化學、總成績須達本類組均標。</w:t>
            </w:r>
            <w:r w:rsidRPr="00203E36">
              <w:rPr>
                <w:rFonts w:ascii="Times New Roman" w:hAnsi="Times New Roman"/>
                <w:sz w:val="22"/>
              </w:rPr>
              <w:br/>
            </w:r>
            <w:r w:rsidRPr="00203E36">
              <w:rPr>
                <w:rFonts w:ascii="Times New Roman" w:hAnsi="Times New Roman"/>
                <w:sz w:val="22"/>
              </w:rPr>
              <w:t>因實驗課程涉及相關實驗設備、耗材之操作使用，需運用良好視覺、辨色力、行動能力及溝通能力，及個人安全維護能力。</w:t>
            </w:r>
          </w:p>
        </w:tc>
      </w:tr>
      <w:tr w:rsidR="00F17899" w:rsidRPr="00203E36" w14:paraId="26E8216D" w14:textId="77777777" w:rsidTr="00F17899">
        <w:tc>
          <w:tcPr>
            <w:tcW w:w="1632" w:type="dxa"/>
            <w:vAlign w:val="center"/>
          </w:tcPr>
          <w:p w14:paraId="1D52A7C0" w14:textId="77777777" w:rsidR="00F17899" w:rsidRPr="00203E36" w:rsidRDefault="00F17899" w:rsidP="00F17899">
            <w:pPr>
              <w:widowControl/>
              <w:rPr>
                <w:rFonts w:ascii="Times New Roman" w:hAnsi="Times New Roman"/>
              </w:rPr>
            </w:pPr>
            <w:r w:rsidRPr="00203E36">
              <w:rPr>
                <w:rFonts w:ascii="Times New Roman" w:hAnsi="Times New Roman"/>
              </w:rPr>
              <w:t>國立聯合大學</w:t>
            </w:r>
          </w:p>
        </w:tc>
        <w:tc>
          <w:tcPr>
            <w:tcW w:w="1134" w:type="dxa"/>
            <w:vAlign w:val="center"/>
          </w:tcPr>
          <w:p w14:paraId="06FA4460" w14:textId="77777777" w:rsidR="00F17899" w:rsidRPr="00203E36" w:rsidRDefault="00F17899" w:rsidP="00F17899">
            <w:pPr>
              <w:widowControl/>
              <w:rPr>
                <w:rFonts w:ascii="Times New Roman" w:hAnsi="Times New Roman"/>
              </w:rPr>
            </w:pPr>
            <w:r w:rsidRPr="00203E36">
              <w:rPr>
                <w:rFonts w:ascii="Times New Roman" w:hAnsi="Times New Roman"/>
              </w:rPr>
              <w:t>6120029</w:t>
            </w:r>
          </w:p>
        </w:tc>
        <w:tc>
          <w:tcPr>
            <w:tcW w:w="1418" w:type="dxa"/>
            <w:vAlign w:val="center"/>
          </w:tcPr>
          <w:p w14:paraId="4A1DBF43" w14:textId="77777777" w:rsidR="00F17899" w:rsidRPr="00203E36" w:rsidRDefault="00F17899" w:rsidP="00F17899">
            <w:pPr>
              <w:widowControl/>
              <w:rPr>
                <w:rFonts w:ascii="Times New Roman" w:hAnsi="Times New Roman"/>
              </w:rPr>
            </w:pPr>
            <w:r w:rsidRPr="00203E36">
              <w:rPr>
                <w:rFonts w:ascii="Times New Roman" w:hAnsi="Times New Roman"/>
              </w:rPr>
              <w:t>光電工程學系</w:t>
            </w:r>
          </w:p>
        </w:tc>
        <w:tc>
          <w:tcPr>
            <w:tcW w:w="709" w:type="dxa"/>
            <w:vAlign w:val="center"/>
          </w:tcPr>
          <w:p w14:paraId="723F438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000DA7B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、物理須達本類組均標。</w:t>
            </w:r>
          </w:p>
        </w:tc>
      </w:tr>
      <w:tr w:rsidR="00F17899" w:rsidRPr="00203E36" w14:paraId="04893993" w14:textId="77777777" w:rsidTr="00236F21">
        <w:trPr>
          <w:trHeight w:val="680"/>
        </w:trPr>
        <w:tc>
          <w:tcPr>
            <w:tcW w:w="1632" w:type="dxa"/>
            <w:vAlign w:val="center"/>
          </w:tcPr>
          <w:p w14:paraId="32571570" w14:textId="77777777" w:rsidR="00F17899" w:rsidRPr="00203E36" w:rsidRDefault="00F17899" w:rsidP="00F17899">
            <w:pPr>
              <w:widowControl/>
              <w:rPr>
                <w:rFonts w:ascii="Times New Roman" w:hAnsi="Times New Roman"/>
              </w:rPr>
            </w:pPr>
            <w:r w:rsidRPr="00203E36">
              <w:rPr>
                <w:rFonts w:ascii="Times New Roman" w:hAnsi="Times New Roman"/>
              </w:rPr>
              <w:t>國立臺南大學</w:t>
            </w:r>
          </w:p>
        </w:tc>
        <w:tc>
          <w:tcPr>
            <w:tcW w:w="1134" w:type="dxa"/>
            <w:vAlign w:val="center"/>
          </w:tcPr>
          <w:p w14:paraId="51DE2BB3" w14:textId="77777777" w:rsidR="00F17899" w:rsidRPr="00203E36" w:rsidRDefault="00F17899" w:rsidP="00F17899">
            <w:pPr>
              <w:widowControl/>
              <w:rPr>
                <w:rFonts w:ascii="Times New Roman" w:hAnsi="Times New Roman"/>
              </w:rPr>
            </w:pPr>
            <w:r w:rsidRPr="00203E36">
              <w:rPr>
                <w:rFonts w:ascii="Times New Roman" w:hAnsi="Times New Roman"/>
              </w:rPr>
              <w:t>6120016</w:t>
            </w:r>
          </w:p>
        </w:tc>
        <w:tc>
          <w:tcPr>
            <w:tcW w:w="1418" w:type="dxa"/>
            <w:vAlign w:val="center"/>
          </w:tcPr>
          <w:p w14:paraId="533F4CD7" w14:textId="77777777" w:rsidR="00F17899" w:rsidRPr="00203E36" w:rsidRDefault="00F17899" w:rsidP="00F17899">
            <w:pPr>
              <w:widowControl/>
              <w:rPr>
                <w:rFonts w:ascii="Times New Roman" w:hAnsi="Times New Roman"/>
              </w:rPr>
            </w:pPr>
            <w:r w:rsidRPr="00203E36">
              <w:rPr>
                <w:rFonts w:ascii="Times New Roman" w:hAnsi="Times New Roman"/>
              </w:rPr>
              <w:t>應用數學系</w:t>
            </w:r>
          </w:p>
        </w:tc>
        <w:tc>
          <w:tcPr>
            <w:tcW w:w="709" w:type="dxa"/>
            <w:vAlign w:val="center"/>
          </w:tcPr>
          <w:p w14:paraId="3E73B3A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Align w:val="center"/>
          </w:tcPr>
          <w:p w14:paraId="77BF64C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須達本類組均標。</w:t>
            </w:r>
            <w:r w:rsidRPr="00203E36">
              <w:rPr>
                <w:rFonts w:ascii="Times New Roman" w:hAnsi="Times New Roman"/>
                <w:sz w:val="22"/>
              </w:rPr>
              <w:br/>
            </w:r>
            <w:r w:rsidRPr="00203E36">
              <w:rPr>
                <w:rFonts w:ascii="Times New Roman" w:hAnsi="Times New Roman"/>
                <w:sz w:val="22"/>
              </w:rPr>
              <w:t>本系網址</w:t>
            </w:r>
            <w:r w:rsidRPr="00203E36">
              <w:rPr>
                <w:rFonts w:ascii="Times New Roman" w:hAnsi="Times New Roman"/>
                <w:sz w:val="22"/>
              </w:rPr>
              <w:t xml:space="preserve"> https://math.nutn.edu.tw/</w:t>
            </w:r>
          </w:p>
        </w:tc>
      </w:tr>
      <w:tr w:rsidR="00F17899" w:rsidRPr="00203E36" w14:paraId="1AABD52A" w14:textId="77777777" w:rsidTr="00F17899">
        <w:tc>
          <w:tcPr>
            <w:tcW w:w="1632" w:type="dxa"/>
            <w:vAlign w:val="center"/>
          </w:tcPr>
          <w:p w14:paraId="1F7280D0" w14:textId="77777777" w:rsidR="00F17899" w:rsidRPr="00203E36" w:rsidRDefault="00F17899" w:rsidP="00F17899">
            <w:pPr>
              <w:widowControl/>
              <w:rPr>
                <w:rFonts w:ascii="Times New Roman" w:hAnsi="Times New Roman"/>
              </w:rPr>
            </w:pPr>
            <w:r w:rsidRPr="00203E36">
              <w:rPr>
                <w:rFonts w:ascii="Times New Roman" w:hAnsi="Times New Roman"/>
              </w:rPr>
              <w:t>中原大學</w:t>
            </w:r>
          </w:p>
        </w:tc>
        <w:tc>
          <w:tcPr>
            <w:tcW w:w="1134" w:type="dxa"/>
            <w:vAlign w:val="center"/>
          </w:tcPr>
          <w:p w14:paraId="06C47F30" w14:textId="77777777" w:rsidR="00F17899" w:rsidRPr="00203E36" w:rsidRDefault="00F17899" w:rsidP="00F17899">
            <w:pPr>
              <w:widowControl/>
              <w:rPr>
                <w:rFonts w:ascii="Times New Roman" w:hAnsi="Times New Roman"/>
              </w:rPr>
            </w:pPr>
            <w:r w:rsidRPr="00203E36">
              <w:rPr>
                <w:rFonts w:ascii="Times New Roman" w:hAnsi="Times New Roman"/>
              </w:rPr>
              <w:t>6120002</w:t>
            </w:r>
          </w:p>
        </w:tc>
        <w:tc>
          <w:tcPr>
            <w:tcW w:w="1418" w:type="dxa"/>
            <w:vAlign w:val="center"/>
          </w:tcPr>
          <w:p w14:paraId="3B4FFCD3" w14:textId="77777777" w:rsidR="00F17899" w:rsidRPr="00203E36" w:rsidRDefault="00F17899" w:rsidP="00F17899">
            <w:pPr>
              <w:widowControl/>
              <w:rPr>
                <w:rFonts w:ascii="Times New Roman" w:hAnsi="Times New Roman"/>
              </w:rPr>
            </w:pPr>
            <w:r w:rsidRPr="00203E36">
              <w:rPr>
                <w:rFonts w:ascii="Times New Roman" w:hAnsi="Times New Roman"/>
              </w:rPr>
              <w:t>生物醫學工程學系</w:t>
            </w:r>
          </w:p>
        </w:tc>
        <w:tc>
          <w:tcPr>
            <w:tcW w:w="709" w:type="dxa"/>
            <w:vAlign w:val="center"/>
          </w:tcPr>
          <w:p w14:paraId="06A300D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36634DC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＊英文、數學</w:t>
            </w:r>
            <w:r w:rsidRPr="00203E36">
              <w:rPr>
                <w:rFonts w:ascii="Times New Roman" w:hAnsi="Times New Roman"/>
                <w:sz w:val="22"/>
              </w:rPr>
              <w:t>A</w:t>
            </w:r>
            <w:r w:rsidRPr="00203E36">
              <w:rPr>
                <w:rFonts w:ascii="Times New Roman" w:hAnsi="Times New Roman"/>
                <w:sz w:val="22"/>
              </w:rPr>
              <w:t>須達本類組後標。</w:t>
            </w:r>
            <w:r w:rsidRPr="00203E36">
              <w:rPr>
                <w:rFonts w:ascii="Times New Roman" w:hAnsi="Times New Roman"/>
                <w:sz w:val="22"/>
              </w:rPr>
              <w:br/>
              <w:t>1.</w:t>
            </w:r>
            <w:r w:rsidRPr="00203E36">
              <w:rPr>
                <w:rFonts w:ascii="Times New Roman" w:hAnsi="Times New Roman"/>
                <w:sz w:val="22"/>
              </w:rPr>
              <w:t>本系課程含實驗操作，基於考量實驗操作危險性與結果判斷之需要，學生須具備獨立操作能力及個人安全維護能力。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本系專題課程，採分組討論。</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學士班入學學生，必須通過本校認定之英文能力鑑定考試，始准予畢業，請詳見「中原大學學生英文畢業門檻作業細則」。</w:t>
            </w:r>
          </w:p>
        </w:tc>
      </w:tr>
      <w:tr w:rsidR="00F17899" w:rsidRPr="00203E36" w14:paraId="3CA75577" w14:textId="77777777" w:rsidTr="00236F21">
        <w:trPr>
          <w:trHeight w:val="680"/>
        </w:trPr>
        <w:tc>
          <w:tcPr>
            <w:tcW w:w="1632" w:type="dxa"/>
            <w:vAlign w:val="center"/>
          </w:tcPr>
          <w:p w14:paraId="4D1D6820" w14:textId="77777777" w:rsidR="00F17899" w:rsidRPr="00203E36" w:rsidRDefault="00F17899" w:rsidP="00F17899">
            <w:pPr>
              <w:widowControl/>
              <w:rPr>
                <w:rFonts w:ascii="Times New Roman" w:hAnsi="Times New Roman"/>
              </w:rPr>
            </w:pPr>
            <w:r w:rsidRPr="00203E36">
              <w:rPr>
                <w:rFonts w:ascii="Times New Roman" w:hAnsi="Times New Roman"/>
              </w:rPr>
              <w:t>淡江大學</w:t>
            </w:r>
          </w:p>
        </w:tc>
        <w:tc>
          <w:tcPr>
            <w:tcW w:w="1134" w:type="dxa"/>
            <w:vAlign w:val="center"/>
          </w:tcPr>
          <w:p w14:paraId="7C30727B" w14:textId="77777777" w:rsidR="00F17899" w:rsidRPr="00203E36" w:rsidRDefault="00F17899" w:rsidP="00F17899">
            <w:pPr>
              <w:widowControl/>
              <w:rPr>
                <w:rFonts w:ascii="Times New Roman" w:hAnsi="Times New Roman"/>
              </w:rPr>
            </w:pPr>
            <w:r w:rsidRPr="00203E36">
              <w:rPr>
                <w:rFonts w:ascii="Times New Roman" w:hAnsi="Times New Roman"/>
              </w:rPr>
              <w:t>6120028</w:t>
            </w:r>
          </w:p>
        </w:tc>
        <w:tc>
          <w:tcPr>
            <w:tcW w:w="1418" w:type="dxa"/>
            <w:vAlign w:val="center"/>
          </w:tcPr>
          <w:p w14:paraId="69A4D73C" w14:textId="77777777" w:rsidR="00F17899" w:rsidRPr="00203E36" w:rsidRDefault="00F17899" w:rsidP="00F17899">
            <w:pPr>
              <w:widowControl/>
              <w:rPr>
                <w:rFonts w:ascii="Times New Roman" w:hAnsi="Times New Roman"/>
              </w:rPr>
            </w:pPr>
            <w:r w:rsidRPr="00203E36">
              <w:rPr>
                <w:rFonts w:ascii="Times New Roman" w:hAnsi="Times New Roman"/>
              </w:rPr>
              <w:t>資訊工程學系</w:t>
            </w:r>
          </w:p>
        </w:tc>
        <w:tc>
          <w:tcPr>
            <w:tcW w:w="709" w:type="dxa"/>
            <w:vAlign w:val="center"/>
          </w:tcPr>
          <w:p w14:paraId="73E2110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42B5346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須達本類組後標。</w:t>
            </w:r>
            <w:r w:rsidRPr="00203E36">
              <w:rPr>
                <w:rFonts w:ascii="Times New Roman" w:hAnsi="Times New Roman"/>
                <w:sz w:val="22"/>
              </w:rPr>
              <w:br/>
            </w:r>
            <w:r w:rsidRPr="00203E36">
              <w:rPr>
                <w:rFonts w:ascii="Times New Roman" w:hAnsi="Times New Roman"/>
                <w:sz w:val="22"/>
              </w:rPr>
              <w:t>本系訂有程式能力檢定之畢業門檻。</w:t>
            </w:r>
          </w:p>
        </w:tc>
      </w:tr>
      <w:tr w:rsidR="00F17899" w:rsidRPr="00203E36" w14:paraId="3229A70F" w14:textId="77777777" w:rsidTr="00F17899">
        <w:tc>
          <w:tcPr>
            <w:tcW w:w="1632" w:type="dxa"/>
            <w:vMerge w:val="restart"/>
            <w:vAlign w:val="center"/>
          </w:tcPr>
          <w:p w14:paraId="7A86831B" w14:textId="77777777" w:rsidR="00F17899" w:rsidRPr="00203E36" w:rsidRDefault="00F17899" w:rsidP="00F17899">
            <w:pPr>
              <w:widowControl/>
              <w:rPr>
                <w:rFonts w:ascii="Times New Roman" w:hAnsi="Times New Roman"/>
              </w:rPr>
            </w:pPr>
            <w:r w:rsidRPr="00203E36">
              <w:rPr>
                <w:rFonts w:ascii="Times New Roman" w:hAnsi="Times New Roman"/>
              </w:rPr>
              <w:t>中國文化大學</w:t>
            </w:r>
          </w:p>
        </w:tc>
        <w:tc>
          <w:tcPr>
            <w:tcW w:w="1134" w:type="dxa"/>
            <w:vAlign w:val="center"/>
          </w:tcPr>
          <w:p w14:paraId="15608A96" w14:textId="77777777" w:rsidR="00F17899" w:rsidRPr="00203E36" w:rsidRDefault="00F17899" w:rsidP="00F17899">
            <w:pPr>
              <w:widowControl/>
              <w:rPr>
                <w:rFonts w:ascii="Times New Roman" w:hAnsi="Times New Roman"/>
              </w:rPr>
            </w:pPr>
            <w:r w:rsidRPr="00203E36">
              <w:rPr>
                <w:rFonts w:ascii="Times New Roman" w:hAnsi="Times New Roman"/>
              </w:rPr>
              <w:t>6120019</w:t>
            </w:r>
          </w:p>
        </w:tc>
        <w:tc>
          <w:tcPr>
            <w:tcW w:w="1418" w:type="dxa"/>
            <w:vAlign w:val="center"/>
          </w:tcPr>
          <w:p w14:paraId="33B165FF" w14:textId="77777777" w:rsidR="00F17899" w:rsidRPr="00203E36" w:rsidRDefault="00F17899" w:rsidP="00F17899">
            <w:pPr>
              <w:widowControl/>
              <w:rPr>
                <w:rFonts w:ascii="Times New Roman" w:hAnsi="Times New Roman"/>
              </w:rPr>
            </w:pPr>
            <w:r w:rsidRPr="00203E36">
              <w:rPr>
                <w:rFonts w:ascii="Times New Roman" w:hAnsi="Times New Roman"/>
              </w:rPr>
              <w:t>應用數學系</w:t>
            </w:r>
          </w:p>
        </w:tc>
        <w:tc>
          <w:tcPr>
            <w:tcW w:w="709" w:type="dxa"/>
            <w:vAlign w:val="center"/>
          </w:tcPr>
          <w:p w14:paraId="37A2C8B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7AFC0A72" w14:textId="4D07321D"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＊數學</w:t>
            </w:r>
            <w:r w:rsidRPr="00203E36">
              <w:rPr>
                <w:rFonts w:ascii="Times New Roman" w:hAnsi="Times New Roman"/>
                <w:sz w:val="22"/>
              </w:rPr>
              <w:t>A</w:t>
            </w:r>
            <w:r w:rsidRPr="00203E36">
              <w:rPr>
                <w:rFonts w:ascii="Times New Roman" w:hAnsi="Times New Roman"/>
                <w:sz w:val="22"/>
              </w:rPr>
              <w:t>須達本類組底標。</w:t>
            </w:r>
            <w:r w:rsidRPr="00203E36">
              <w:rPr>
                <w:rFonts w:ascii="Times New Roman" w:hAnsi="Times New Roman"/>
                <w:sz w:val="22"/>
              </w:rPr>
              <w:br/>
            </w:r>
            <w:r w:rsidRPr="00203E36">
              <w:rPr>
                <w:rFonts w:ascii="Times New Roman" w:hAnsi="Times New Roman"/>
                <w:sz w:val="22"/>
              </w:rPr>
              <w:t>歡迎對數學有興趣的學生申請。</w:t>
            </w:r>
            <w:r w:rsidRPr="00203E36">
              <w:rPr>
                <w:rFonts w:ascii="Times New Roman" w:hAnsi="Times New Roman"/>
                <w:sz w:val="22"/>
              </w:rPr>
              <w:t xml:space="preserve"> </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:https://crssam.pccu.edu.tw/</w:t>
            </w:r>
          </w:p>
        </w:tc>
      </w:tr>
      <w:tr w:rsidR="00F17899" w:rsidRPr="00203E36" w14:paraId="527FF6C9" w14:textId="77777777" w:rsidTr="00F17899">
        <w:tc>
          <w:tcPr>
            <w:tcW w:w="1632" w:type="dxa"/>
            <w:vMerge/>
          </w:tcPr>
          <w:p w14:paraId="02FAB6CE" w14:textId="77777777" w:rsidR="00F17899" w:rsidRPr="00203E36" w:rsidRDefault="00F17899" w:rsidP="00F17899">
            <w:pPr>
              <w:widowControl/>
              <w:rPr>
                <w:rFonts w:ascii="Times New Roman" w:hAnsi="Times New Roman"/>
              </w:rPr>
            </w:pPr>
          </w:p>
        </w:tc>
        <w:tc>
          <w:tcPr>
            <w:tcW w:w="1134" w:type="dxa"/>
            <w:vAlign w:val="center"/>
          </w:tcPr>
          <w:p w14:paraId="6743B3D5" w14:textId="77777777" w:rsidR="00F17899" w:rsidRPr="00203E36" w:rsidRDefault="00F17899" w:rsidP="00F17899">
            <w:pPr>
              <w:widowControl/>
              <w:rPr>
                <w:rFonts w:ascii="Times New Roman" w:hAnsi="Times New Roman"/>
              </w:rPr>
            </w:pPr>
            <w:r w:rsidRPr="00203E36">
              <w:rPr>
                <w:rFonts w:ascii="Times New Roman" w:hAnsi="Times New Roman"/>
              </w:rPr>
              <w:t>6120022</w:t>
            </w:r>
          </w:p>
        </w:tc>
        <w:tc>
          <w:tcPr>
            <w:tcW w:w="1418" w:type="dxa"/>
            <w:vAlign w:val="center"/>
          </w:tcPr>
          <w:p w14:paraId="2B56D8A9" w14:textId="77777777" w:rsidR="00F17899" w:rsidRPr="00203E36" w:rsidRDefault="00F17899" w:rsidP="00F17899">
            <w:pPr>
              <w:widowControl/>
              <w:rPr>
                <w:rFonts w:ascii="Times New Roman" w:hAnsi="Times New Roman"/>
              </w:rPr>
            </w:pPr>
            <w:r w:rsidRPr="00203E36">
              <w:rPr>
                <w:rFonts w:ascii="Times New Roman" w:hAnsi="Times New Roman"/>
              </w:rPr>
              <w:t>化學工程與材料工程學系</w:t>
            </w:r>
          </w:p>
        </w:tc>
        <w:tc>
          <w:tcPr>
            <w:tcW w:w="709" w:type="dxa"/>
            <w:vAlign w:val="center"/>
          </w:tcPr>
          <w:p w14:paraId="3DC2938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6CA35EFD" w14:textId="281A5376"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本系課程含實驗操作，基於考量實驗操作危險性與結果判斷之需要，學生須具備獨立操作能力及個人安全維護能力。</w:t>
            </w:r>
            <w:r w:rsidRPr="00203E36">
              <w:rPr>
                <w:rFonts w:ascii="Times New Roman" w:hAnsi="Times New Roman"/>
                <w:sz w:val="22"/>
              </w:rPr>
              <w:t xml:space="preserve"> </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https://crencm.pccu.edu.tw/</w:t>
            </w:r>
          </w:p>
        </w:tc>
      </w:tr>
      <w:tr w:rsidR="00F17899" w:rsidRPr="00203E36" w14:paraId="097DB9C8" w14:textId="77777777" w:rsidTr="00F17899">
        <w:tc>
          <w:tcPr>
            <w:tcW w:w="1632" w:type="dxa"/>
            <w:vMerge/>
          </w:tcPr>
          <w:p w14:paraId="122B65FF" w14:textId="77777777" w:rsidR="00F17899" w:rsidRPr="00203E36" w:rsidRDefault="00F17899" w:rsidP="00F17899">
            <w:pPr>
              <w:widowControl/>
              <w:rPr>
                <w:rFonts w:ascii="Times New Roman" w:hAnsi="Times New Roman"/>
              </w:rPr>
            </w:pPr>
          </w:p>
        </w:tc>
        <w:tc>
          <w:tcPr>
            <w:tcW w:w="1134" w:type="dxa"/>
            <w:vAlign w:val="center"/>
          </w:tcPr>
          <w:p w14:paraId="25F4AD79" w14:textId="77777777" w:rsidR="00F17899" w:rsidRPr="00203E36" w:rsidRDefault="00F17899" w:rsidP="00F17899">
            <w:pPr>
              <w:widowControl/>
              <w:rPr>
                <w:rFonts w:ascii="Times New Roman" w:hAnsi="Times New Roman"/>
              </w:rPr>
            </w:pPr>
            <w:r w:rsidRPr="00203E36">
              <w:rPr>
                <w:rFonts w:ascii="Times New Roman" w:hAnsi="Times New Roman"/>
              </w:rPr>
              <w:t>6120032</w:t>
            </w:r>
          </w:p>
        </w:tc>
        <w:tc>
          <w:tcPr>
            <w:tcW w:w="1418" w:type="dxa"/>
            <w:vAlign w:val="center"/>
          </w:tcPr>
          <w:p w14:paraId="36AFB986" w14:textId="77777777" w:rsidR="00F17899" w:rsidRPr="00203E36" w:rsidRDefault="00F17899" w:rsidP="00F17899">
            <w:pPr>
              <w:widowControl/>
              <w:rPr>
                <w:rFonts w:ascii="Times New Roman" w:hAnsi="Times New Roman"/>
              </w:rPr>
            </w:pPr>
            <w:r w:rsidRPr="00203E36">
              <w:rPr>
                <w:rFonts w:ascii="Times New Roman" w:hAnsi="Times New Roman"/>
              </w:rPr>
              <w:t>資訊管理學系</w:t>
            </w:r>
          </w:p>
        </w:tc>
        <w:tc>
          <w:tcPr>
            <w:tcW w:w="709" w:type="dxa"/>
            <w:vAlign w:val="center"/>
          </w:tcPr>
          <w:p w14:paraId="0E6D16D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0A12ACD9" w14:textId="15008FF1"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＊國文、英文須達本類組後標。</w:t>
            </w:r>
            <w:r w:rsidRPr="00203E36">
              <w:rPr>
                <w:rFonts w:ascii="Times New Roman" w:hAnsi="Times New Roman"/>
                <w:sz w:val="22"/>
              </w:rPr>
              <w:br/>
            </w:r>
            <w:r w:rsidRPr="00203E36">
              <w:rPr>
                <w:rFonts w:ascii="Times New Roman" w:hAnsi="Times New Roman"/>
                <w:sz w:val="22"/>
              </w:rPr>
              <w:t>本系相關資訊、修課規定及畢業條件等請參閱本系網頁</w:t>
            </w:r>
            <w:r w:rsidRPr="00203E36">
              <w:rPr>
                <w:rFonts w:ascii="Times New Roman" w:hAnsi="Times New Roman"/>
                <w:sz w:val="22"/>
              </w:rPr>
              <w:t>:https://mis.pccu.edu.tw/</w:t>
            </w:r>
          </w:p>
        </w:tc>
      </w:tr>
      <w:tr w:rsidR="00F17899" w:rsidRPr="00203E36" w14:paraId="758F9F4F" w14:textId="77777777" w:rsidTr="00236F21">
        <w:trPr>
          <w:trHeight w:val="454"/>
        </w:trPr>
        <w:tc>
          <w:tcPr>
            <w:tcW w:w="1632" w:type="dxa"/>
            <w:vMerge w:val="restart"/>
            <w:vAlign w:val="center"/>
          </w:tcPr>
          <w:p w14:paraId="374CE2EE" w14:textId="77777777" w:rsidR="00F17899" w:rsidRPr="00203E36" w:rsidRDefault="00F17899" w:rsidP="00F17899">
            <w:pPr>
              <w:widowControl/>
              <w:rPr>
                <w:rFonts w:ascii="Times New Roman" w:hAnsi="Times New Roman"/>
              </w:rPr>
            </w:pPr>
            <w:r w:rsidRPr="00203E36">
              <w:rPr>
                <w:rFonts w:ascii="Times New Roman" w:hAnsi="Times New Roman"/>
              </w:rPr>
              <w:t>逢甲大學</w:t>
            </w:r>
          </w:p>
        </w:tc>
        <w:tc>
          <w:tcPr>
            <w:tcW w:w="1134" w:type="dxa"/>
            <w:vAlign w:val="center"/>
          </w:tcPr>
          <w:p w14:paraId="1BAAA3EC" w14:textId="77777777" w:rsidR="00F17899" w:rsidRPr="00203E36" w:rsidRDefault="00F17899" w:rsidP="00F17899">
            <w:pPr>
              <w:widowControl/>
              <w:rPr>
                <w:rFonts w:ascii="Times New Roman" w:hAnsi="Times New Roman"/>
              </w:rPr>
            </w:pPr>
            <w:r w:rsidRPr="00203E36">
              <w:rPr>
                <w:rFonts w:ascii="Times New Roman" w:hAnsi="Times New Roman"/>
              </w:rPr>
              <w:t>6120005</w:t>
            </w:r>
          </w:p>
        </w:tc>
        <w:tc>
          <w:tcPr>
            <w:tcW w:w="1418" w:type="dxa"/>
            <w:vAlign w:val="center"/>
          </w:tcPr>
          <w:p w14:paraId="7C5F57F1" w14:textId="77777777" w:rsidR="00F17899" w:rsidRPr="00203E36" w:rsidRDefault="00F17899" w:rsidP="00F17899">
            <w:pPr>
              <w:widowControl/>
              <w:rPr>
                <w:rFonts w:ascii="Times New Roman" w:hAnsi="Times New Roman"/>
              </w:rPr>
            </w:pPr>
            <w:r w:rsidRPr="00203E36">
              <w:rPr>
                <w:rFonts w:ascii="Times New Roman" w:hAnsi="Times New Roman"/>
              </w:rPr>
              <w:t>應用數學系</w:t>
            </w:r>
          </w:p>
        </w:tc>
        <w:tc>
          <w:tcPr>
            <w:tcW w:w="709" w:type="dxa"/>
            <w:vAlign w:val="center"/>
          </w:tcPr>
          <w:p w14:paraId="70BDB62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Merge w:val="restart"/>
            <w:vAlign w:val="center"/>
          </w:tcPr>
          <w:p w14:paraId="3900FA5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36FAD1C6" w14:textId="77777777" w:rsidTr="00F17899">
        <w:tc>
          <w:tcPr>
            <w:tcW w:w="1632" w:type="dxa"/>
            <w:vMerge/>
            <w:vAlign w:val="center"/>
          </w:tcPr>
          <w:p w14:paraId="21DF8825" w14:textId="77777777" w:rsidR="00F17899" w:rsidRPr="00203E36" w:rsidRDefault="00F17899" w:rsidP="00F17899">
            <w:pPr>
              <w:widowControl/>
              <w:rPr>
                <w:rFonts w:ascii="Times New Roman" w:hAnsi="Times New Roman"/>
              </w:rPr>
            </w:pPr>
          </w:p>
        </w:tc>
        <w:tc>
          <w:tcPr>
            <w:tcW w:w="1134" w:type="dxa"/>
            <w:vAlign w:val="center"/>
          </w:tcPr>
          <w:p w14:paraId="1776C365" w14:textId="77777777" w:rsidR="00F17899" w:rsidRPr="00203E36" w:rsidRDefault="00F17899" w:rsidP="00F17899">
            <w:pPr>
              <w:widowControl/>
              <w:rPr>
                <w:rFonts w:ascii="Times New Roman" w:hAnsi="Times New Roman"/>
              </w:rPr>
            </w:pPr>
            <w:r w:rsidRPr="00203E36">
              <w:rPr>
                <w:rFonts w:ascii="Times New Roman" w:hAnsi="Times New Roman"/>
              </w:rPr>
              <w:t>6120008</w:t>
            </w:r>
          </w:p>
        </w:tc>
        <w:tc>
          <w:tcPr>
            <w:tcW w:w="1418" w:type="dxa"/>
            <w:vAlign w:val="center"/>
          </w:tcPr>
          <w:p w14:paraId="4232A5E6" w14:textId="77777777" w:rsidR="00F17899" w:rsidRPr="00203E36" w:rsidRDefault="00F17899" w:rsidP="00F17899">
            <w:pPr>
              <w:widowControl/>
              <w:rPr>
                <w:rFonts w:ascii="Times New Roman" w:hAnsi="Times New Roman"/>
              </w:rPr>
            </w:pPr>
            <w:r w:rsidRPr="00203E36">
              <w:rPr>
                <w:rFonts w:ascii="Times New Roman" w:hAnsi="Times New Roman"/>
              </w:rPr>
              <w:t>人工智慧技術與應用學士學位學程</w:t>
            </w:r>
          </w:p>
        </w:tc>
        <w:tc>
          <w:tcPr>
            <w:tcW w:w="709" w:type="dxa"/>
            <w:vAlign w:val="center"/>
          </w:tcPr>
          <w:p w14:paraId="2C1348D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Merge/>
            <w:vAlign w:val="center"/>
          </w:tcPr>
          <w:p w14:paraId="7ADE233D" w14:textId="77777777" w:rsidR="00F17899" w:rsidRPr="00203E36" w:rsidRDefault="00F17899" w:rsidP="00F17899">
            <w:pPr>
              <w:widowControl/>
              <w:spacing w:line="0" w:lineRule="atLeast"/>
              <w:rPr>
                <w:rFonts w:ascii="Times New Roman" w:hAnsi="Times New Roman"/>
                <w:sz w:val="22"/>
              </w:rPr>
            </w:pPr>
          </w:p>
        </w:tc>
      </w:tr>
      <w:tr w:rsidR="00F17899" w:rsidRPr="00203E36" w14:paraId="2DE5338A" w14:textId="77777777" w:rsidTr="00F17899">
        <w:tc>
          <w:tcPr>
            <w:tcW w:w="1632" w:type="dxa"/>
            <w:vMerge/>
          </w:tcPr>
          <w:p w14:paraId="4F4E6116" w14:textId="77777777" w:rsidR="00F17899" w:rsidRPr="00203E36" w:rsidRDefault="00F17899" w:rsidP="00F17899">
            <w:pPr>
              <w:widowControl/>
              <w:rPr>
                <w:rFonts w:ascii="Times New Roman" w:hAnsi="Times New Roman"/>
              </w:rPr>
            </w:pPr>
          </w:p>
        </w:tc>
        <w:tc>
          <w:tcPr>
            <w:tcW w:w="1134" w:type="dxa"/>
            <w:vAlign w:val="center"/>
          </w:tcPr>
          <w:p w14:paraId="0CEF5FC3" w14:textId="77777777" w:rsidR="00F17899" w:rsidRPr="00203E36" w:rsidRDefault="00F17899" w:rsidP="00F17899">
            <w:pPr>
              <w:widowControl/>
              <w:rPr>
                <w:rFonts w:ascii="Times New Roman" w:hAnsi="Times New Roman"/>
              </w:rPr>
            </w:pPr>
            <w:r w:rsidRPr="00203E36">
              <w:rPr>
                <w:rFonts w:ascii="Times New Roman" w:hAnsi="Times New Roman"/>
              </w:rPr>
              <w:t>6120006</w:t>
            </w:r>
          </w:p>
        </w:tc>
        <w:tc>
          <w:tcPr>
            <w:tcW w:w="1418" w:type="dxa"/>
            <w:vAlign w:val="center"/>
          </w:tcPr>
          <w:p w14:paraId="56397C5A" w14:textId="77777777" w:rsidR="00F17899" w:rsidRPr="00203E36" w:rsidRDefault="00F17899" w:rsidP="00F17899">
            <w:pPr>
              <w:widowControl/>
              <w:rPr>
                <w:rFonts w:ascii="Times New Roman" w:hAnsi="Times New Roman"/>
              </w:rPr>
            </w:pPr>
            <w:r w:rsidRPr="00203E36">
              <w:rPr>
                <w:rFonts w:ascii="Times New Roman" w:hAnsi="Times New Roman"/>
              </w:rPr>
              <w:t>自動控制工程學系</w:t>
            </w:r>
          </w:p>
        </w:tc>
        <w:tc>
          <w:tcPr>
            <w:tcW w:w="709" w:type="dxa"/>
            <w:vAlign w:val="center"/>
          </w:tcPr>
          <w:p w14:paraId="7664719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0666B97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本校日間學士班學生在規定修業年限內，修足應修科目與學分數，並通過本校及該系、學位學程規定之各項考核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0AF6821B" w14:textId="77777777" w:rsidTr="00236F21">
        <w:trPr>
          <w:trHeight w:val="1587"/>
        </w:trPr>
        <w:tc>
          <w:tcPr>
            <w:tcW w:w="1632" w:type="dxa"/>
            <w:vMerge w:val="restart"/>
            <w:vAlign w:val="center"/>
          </w:tcPr>
          <w:p w14:paraId="4CF708E7"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逢甲大學</w:t>
            </w:r>
          </w:p>
        </w:tc>
        <w:tc>
          <w:tcPr>
            <w:tcW w:w="1134" w:type="dxa"/>
            <w:vAlign w:val="center"/>
          </w:tcPr>
          <w:p w14:paraId="3C1D629B" w14:textId="77777777" w:rsidR="00F17899" w:rsidRPr="00203E36" w:rsidRDefault="00F17899" w:rsidP="00F17899">
            <w:pPr>
              <w:widowControl/>
              <w:rPr>
                <w:rFonts w:ascii="Times New Roman" w:hAnsi="Times New Roman"/>
              </w:rPr>
            </w:pPr>
            <w:r w:rsidRPr="00203E36">
              <w:rPr>
                <w:rFonts w:ascii="Times New Roman" w:hAnsi="Times New Roman"/>
              </w:rPr>
              <w:t>6120010</w:t>
            </w:r>
          </w:p>
        </w:tc>
        <w:tc>
          <w:tcPr>
            <w:tcW w:w="1418" w:type="dxa"/>
            <w:vAlign w:val="center"/>
          </w:tcPr>
          <w:p w14:paraId="4E5CA23C" w14:textId="77777777" w:rsidR="00F17899" w:rsidRPr="00203E36" w:rsidRDefault="00F17899" w:rsidP="00F17899">
            <w:pPr>
              <w:widowControl/>
              <w:rPr>
                <w:rFonts w:ascii="Times New Roman" w:hAnsi="Times New Roman"/>
              </w:rPr>
            </w:pPr>
            <w:r w:rsidRPr="00203E36">
              <w:rPr>
                <w:rFonts w:ascii="Times New Roman" w:hAnsi="Times New Roman"/>
              </w:rPr>
              <w:t>航太與系統工程學系</w:t>
            </w:r>
          </w:p>
        </w:tc>
        <w:tc>
          <w:tcPr>
            <w:tcW w:w="709" w:type="dxa"/>
            <w:vAlign w:val="center"/>
          </w:tcPr>
          <w:p w14:paraId="52C8AE0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77C9921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＊物理須達本類組後標。</w:t>
            </w:r>
            <w:r w:rsidRPr="00203E36">
              <w:rPr>
                <w:rFonts w:ascii="Times New Roman" w:hAnsi="Times New Roman"/>
                <w:sz w:val="22"/>
              </w:rPr>
              <w:br/>
            </w: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09CA30A0" w14:textId="77777777" w:rsidTr="00236F21">
        <w:trPr>
          <w:trHeight w:val="3967"/>
        </w:trPr>
        <w:tc>
          <w:tcPr>
            <w:tcW w:w="1632" w:type="dxa"/>
            <w:vMerge/>
          </w:tcPr>
          <w:p w14:paraId="2DEA0221" w14:textId="77777777" w:rsidR="00F17899" w:rsidRPr="00203E36" w:rsidRDefault="00F17899" w:rsidP="00F17899">
            <w:pPr>
              <w:widowControl/>
              <w:rPr>
                <w:rFonts w:ascii="Times New Roman" w:hAnsi="Times New Roman"/>
              </w:rPr>
            </w:pPr>
          </w:p>
        </w:tc>
        <w:tc>
          <w:tcPr>
            <w:tcW w:w="1134" w:type="dxa"/>
            <w:vAlign w:val="center"/>
          </w:tcPr>
          <w:p w14:paraId="056067EF" w14:textId="77777777" w:rsidR="00F17899" w:rsidRPr="00203E36" w:rsidRDefault="00F17899" w:rsidP="00F17899">
            <w:pPr>
              <w:widowControl/>
              <w:rPr>
                <w:rFonts w:ascii="Times New Roman" w:hAnsi="Times New Roman"/>
              </w:rPr>
            </w:pPr>
            <w:r w:rsidRPr="00203E36">
              <w:rPr>
                <w:rFonts w:ascii="Times New Roman" w:hAnsi="Times New Roman"/>
              </w:rPr>
              <w:t>6120034</w:t>
            </w:r>
          </w:p>
        </w:tc>
        <w:tc>
          <w:tcPr>
            <w:tcW w:w="1418" w:type="dxa"/>
            <w:vAlign w:val="center"/>
          </w:tcPr>
          <w:p w14:paraId="5E7FFB49" w14:textId="77777777" w:rsidR="00F17899" w:rsidRPr="00203E36" w:rsidRDefault="00F17899" w:rsidP="00F17899">
            <w:pPr>
              <w:widowControl/>
              <w:rPr>
                <w:rFonts w:ascii="Times New Roman" w:hAnsi="Times New Roman"/>
              </w:rPr>
            </w:pPr>
            <w:r w:rsidRPr="00203E36">
              <w:rPr>
                <w:rFonts w:ascii="Times New Roman" w:hAnsi="Times New Roman"/>
              </w:rPr>
              <w:t>通訊工程學系</w:t>
            </w:r>
          </w:p>
        </w:tc>
        <w:tc>
          <w:tcPr>
            <w:tcW w:w="709" w:type="dxa"/>
            <w:vAlign w:val="center"/>
          </w:tcPr>
          <w:p w14:paraId="6ED819F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736877D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本校日間學士班學生在規定修業年限內，修足應修科目與學分數，並通過本校及該系、學位學程規定之各項考核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通訊工程整合了電機、電子與資訊領域中的相關通訊技術，以因應資通訊產業蓬勃發展，尤其資通訊領域持續推動</w:t>
            </w:r>
            <w:r w:rsidRPr="00203E36">
              <w:rPr>
                <w:rFonts w:ascii="Times New Roman" w:hAnsi="Times New Roman"/>
                <w:sz w:val="22"/>
              </w:rPr>
              <w:t>5G/6G</w:t>
            </w:r>
            <w:r w:rsidRPr="00203E36">
              <w:rPr>
                <w:rFonts w:ascii="Times New Roman" w:hAnsi="Times New Roman"/>
                <w:sz w:val="22"/>
              </w:rPr>
              <w:t>及</w:t>
            </w:r>
            <w:r w:rsidRPr="00203E36">
              <w:rPr>
                <w:rFonts w:ascii="Times New Roman" w:hAnsi="Times New Roman"/>
                <w:sz w:val="22"/>
              </w:rPr>
              <w:t>AI</w:t>
            </w:r>
            <w:r w:rsidRPr="00203E36">
              <w:rPr>
                <w:rFonts w:ascii="Times New Roman" w:hAnsi="Times New Roman"/>
                <w:sz w:val="22"/>
              </w:rPr>
              <w:t>技術開發，已成為前瞻科技中重要的一環，而具有通訊科技專業能力的人才，是未來數十年職場上最搶手的需求。本系為專業領域導向，設有「無線通訊」和「數位通訊」兩大專業領域，及</w:t>
            </w:r>
            <w:r w:rsidRPr="00203E36">
              <w:rPr>
                <w:rFonts w:ascii="Times New Roman" w:hAnsi="Times New Roman"/>
                <w:sz w:val="22"/>
              </w:rPr>
              <w:t>3</w:t>
            </w:r>
            <w:r w:rsidRPr="00203E36">
              <w:rPr>
                <w:rFonts w:ascii="Times New Roman" w:hAnsi="Times New Roman"/>
                <w:sz w:val="22"/>
              </w:rPr>
              <w:t>項子領域供同學多元發展，包括</w:t>
            </w:r>
            <w:r w:rsidRPr="00203E36">
              <w:rPr>
                <w:rFonts w:ascii="Times New Roman" w:hAnsi="Times New Roman"/>
                <w:sz w:val="22"/>
              </w:rPr>
              <w:t>(a)</w:t>
            </w:r>
            <w:r w:rsidRPr="00203E36">
              <w:rPr>
                <w:rFonts w:ascii="Times New Roman" w:hAnsi="Times New Roman"/>
                <w:sz w:val="22"/>
              </w:rPr>
              <w:t>射頻電路與天線、</w:t>
            </w:r>
            <w:r w:rsidRPr="00203E36">
              <w:rPr>
                <w:rFonts w:ascii="Times New Roman" w:hAnsi="Times New Roman"/>
                <w:sz w:val="22"/>
              </w:rPr>
              <w:t>(b)</w:t>
            </w:r>
            <w:r w:rsidRPr="00203E36">
              <w:rPr>
                <w:rFonts w:ascii="Times New Roman" w:hAnsi="Times New Roman"/>
                <w:sz w:val="22"/>
              </w:rPr>
              <w:t>信號處理與系統、</w:t>
            </w:r>
            <w:r w:rsidRPr="00203E36">
              <w:rPr>
                <w:rFonts w:ascii="Times New Roman" w:hAnsi="Times New Roman"/>
                <w:sz w:val="22"/>
              </w:rPr>
              <w:t>(c)</w:t>
            </w:r>
            <w:r w:rsidRPr="00203E36">
              <w:rPr>
                <w:rFonts w:ascii="Times New Roman" w:hAnsi="Times New Roman"/>
                <w:sz w:val="22"/>
              </w:rPr>
              <w:t>網路協定與系統，並配合相關教學實驗室進行實作教學，培養其寬廣及整合的專業視野與素養。</w:t>
            </w:r>
          </w:p>
        </w:tc>
      </w:tr>
      <w:tr w:rsidR="00F17899" w:rsidRPr="00203E36" w14:paraId="5C95B466" w14:textId="77777777" w:rsidTr="00F17899">
        <w:trPr>
          <w:trHeight w:val="750"/>
        </w:trPr>
        <w:tc>
          <w:tcPr>
            <w:tcW w:w="1632" w:type="dxa"/>
            <w:vMerge/>
          </w:tcPr>
          <w:p w14:paraId="2CB8228C" w14:textId="77777777" w:rsidR="00F17899" w:rsidRPr="00203E36" w:rsidRDefault="00F17899" w:rsidP="00F17899">
            <w:pPr>
              <w:widowControl/>
              <w:rPr>
                <w:rFonts w:ascii="Times New Roman" w:hAnsi="Times New Roman"/>
              </w:rPr>
            </w:pPr>
          </w:p>
        </w:tc>
        <w:tc>
          <w:tcPr>
            <w:tcW w:w="1134" w:type="dxa"/>
            <w:vAlign w:val="center"/>
          </w:tcPr>
          <w:p w14:paraId="2F122615" w14:textId="77777777" w:rsidR="00F17899" w:rsidRPr="00203E36" w:rsidRDefault="00F17899" w:rsidP="00F17899">
            <w:pPr>
              <w:widowControl/>
              <w:rPr>
                <w:rFonts w:ascii="Times New Roman" w:hAnsi="Times New Roman"/>
              </w:rPr>
            </w:pPr>
            <w:r w:rsidRPr="00203E36">
              <w:rPr>
                <w:rFonts w:ascii="Times New Roman" w:hAnsi="Times New Roman"/>
              </w:rPr>
              <w:t>6120036</w:t>
            </w:r>
          </w:p>
        </w:tc>
        <w:tc>
          <w:tcPr>
            <w:tcW w:w="1418" w:type="dxa"/>
            <w:vAlign w:val="center"/>
          </w:tcPr>
          <w:p w14:paraId="664BC992" w14:textId="77777777" w:rsidR="00F17899" w:rsidRPr="00203E36" w:rsidRDefault="00F17899" w:rsidP="00F17899">
            <w:pPr>
              <w:widowControl/>
              <w:rPr>
                <w:rFonts w:ascii="Times New Roman" w:hAnsi="Times New Roman"/>
              </w:rPr>
            </w:pPr>
            <w:r w:rsidRPr="00203E36">
              <w:rPr>
                <w:rFonts w:ascii="Times New Roman" w:hAnsi="Times New Roman"/>
              </w:rPr>
              <w:t>土木工程學系</w:t>
            </w:r>
          </w:p>
        </w:tc>
        <w:tc>
          <w:tcPr>
            <w:tcW w:w="709" w:type="dxa"/>
            <w:vAlign w:val="center"/>
          </w:tcPr>
          <w:p w14:paraId="0480CCF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Merge w:val="restart"/>
            <w:vAlign w:val="center"/>
          </w:tcPr>
          <w:p w14:paraId="5C44F5C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本校日間學士班學生在規定修業年限內，修足應修科目與學分數</w:t>
            </w:r>
            <w:r w:rsidRPr="00203E36">
              <w:rPr>
                <w:rFonts w:ascii="Times New Roman" w:hAnsi="Times New Roman"/>
                <w:sz w:val="22"/>
              </w:rPr>
              <w:t>(</w:t>
            </w:r>
            <w:r w:rsidRPr="00203E36">
              <w:rPr>
                <w:rFonts w:ascii="Times New Roman" w:hAnsi="Times New Roman"/>
                <w:sz w:val="22"/>
              </w:rPr>
              <w:t>含非本系至少</w:t>
            </w:r>
            <w:r w:rsidRPr="00203E36">
              <w:rPr>
                <w:rFonts w:ascii="Times New Roman" w:hAnsi="Times New Roman"/>
                <w:sz w:val="22"/>
              </w:rPr>
              <w:t>9</w:t>
            </w:r>
            <w:r w:rsidRPr="00203E36">
              <w:rPr>
                <w:rFonts w:ascii="Times New Roman" w:hAnsi="Times New Roman"/>
                <w:sz w:val="22"/>
              </w:rPr>
              <w:t>學分</w:t>
            </w:r>
            <w:r w:rsidRPr="00203E36">
              <w:rPr>
                <w:rFonts w:ascii="Times New Roman" w:hAnsi="Times New Roman"/>
                <w:sz w:val="22"/>
              </w:rPr>
              <w:t>)</w:t>
            </w:r>
            <w:r w:rsidRPr="00203E36">
              <w:rPr>
                <w:rFonts w:ascii="Times New Roman" w:hAnsi="Times New Roman"/>
                <w:sz w:val="22"/>
              </w:rPr>
              <w:t>，並通過本校及該系、學位學程規定之各項考核</w:t>
            </w:r>
            <w:r w:rsidRPr="00203E36">
              <w:rPr>
                <w:rFonts w:ascii="Times New Roman" w:hAnsi="Times New Roman"/>
                <w:sz w:val="22"/>
              </w:rPr>
              <w:t>(</w:t>
            </w:r>
            <w:r w:rsidRPr="00203E36">
              <w:rPr>
                <w:rFonts w:ascii="Times New Roman" w:hAnsi="Times New Roman"/>
                <w:sz w:val="22"/>
              </w:rPr>
              <w:t>畢業條件</w:t>
            </w:r>
            <w:r w:rsidRPr="00203E36">
              <w:rPr>
                <w:rFonts w:ascii="Times New Roman" w:hAnsi="Times New Roman"/>
                <w:sz w:val="22"/>
              </w:rPr>
              <w:t xml:space="preserve">) </w:t>
            </w:r>
            <w:r w:rsidRPr="00203E36">
              <w:rPr>
                <w:rFonts w:ascii="Times New Roman" w:hAnsi="Times New Roman"/>
                <w:sz w:val="22"/>
              </w:rPr>
              <w:t>成績合格者，始得畢業授予學位。</w:t>
            </w:r>
          </w:p>
        </w:tc>
      </w:tr>
      <w:tr w:rsidR="00F17899" w:rsidRPr="00203E36" w14:paraId="073BFFF5" w14:textId="77777777" w:rsidTr="00F17899">
        <w:tc>
          <w:tcPr>
            <w:tcW w:w="1632" w:type="dxa"/>
            <w:vMerge/>
          </w:tcPr>
          <w:p w14:paraId="7636967A" w14:textId="77777777" w:rsidR="00F17899" w:rsidRPr="00203E36" w:rsidRDefault="00F17899" w:rsidP="00F17899">
            <w:pPr>
              <w:widowControl/>
              <w:rPr>
                <w:rFonts w:ascii="Times New Roman" w:hAnsi="Times New Roman"/>
              </w:rPr>
            </w:pPr>
          </w:p>
        </w:tc>
        <w:tc>
          <w:tcPr>
            <w:tcW w:w="1134" w:type="dxa"/>
            <w:vAlign w:val="center"/>
          </w:tcPr>
          <w:p w14:paraId="2737B5F7" w14:textId="77777777" w:rsidR="00F17899" w:rsidRPr="00203E36" w:rsidRDefault="00F17899" w:rsidP="00F17899">
            <w:pPr>
              <w:widowControl/>
              <w:rPr>
                <w:rFonts w:ascii="Times New Roman" w:hAnsi="Times New Roman"/>
              </w:rPr>
            </w:pPr>
            <w:r w:rsidRPr="00203E36">
              <w:rPr>
                <w:rFonts w:ascii="Times New Roman" w:hAnsi="Times New Roman"/>
              </w:rPr>
              <w:t>6120037</w:t>
            </w:r>
          </w:p>
        </w:tc>
        <w:tc>
          <w:tcPr>
            <w:tcW w:w="1418" w:type="dxa"/>
            <w:vAlign w:val="center"/>
          </w:tcPr>
          <w:p w14:paraId="1F4C9116" w14:textId="77777777" w:rsidR="00F17899" w:rsidRPr="00203E36" w:rsidRDefault="00F17899" w:rsidP="00F17899">
            <w:pPr>
              <w:widowControl/>
              <w:rPr>
                <w:rFonts w:ascii="Times New Roman" w:hAnsi="Times New Roman"/>
              </w:rPr>
            </w:pPr>
            <w:r w:rsidRPr="00203E36">
              <w:rPr>
                <w:rFonts w:ascii="Times New Roman" w:hAnsi="Times New Roman"/>
              </w:rPr>
              <w:t>水利工程與資源保育學系</w:t>
            </w:r>
          </w:p>
        </w:tc>
        <w:tc>
          <w:tcPr>
            <w:tcW w:w="709" w:type="dxa"/>
            <w:vAlign w:val="center"/>
          </w:tcPr>
          <w:p w14:paraId="5766AFFD"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Merge/>
            <w:vAlign w:val="center"/>
          </w:tcPr>
          <w:p w14:paraId="197A6331" w14:textId="77777777" w:rsidR="00F17899" w:rsidRPr="00203E36" w:rsidRDefault="00F17899" w:rsidP="00F17899">
            <w:pPr>
              <w:widowControl/>
              <w:spacing w:line="0" w:lineRule="atLeast"/>
              <w:rPr>
                <w:rFonts w:ascii="Times New Roman" w:hAnsi="Times New Roman"/>
                <w:sz w:val="22"/>
              </w:rPr>
            </w:pPr>
          </w:p>
        </w:tc>
      </w:tr>
      <w:tr w:rsidR="00F17899" w:rsidRPr="00203E36" w14:paraId="7DE8AC76" w14:textId="77777777" w:rsidTr="00236F21">
        <w:trPr>
          <w:trHeight w:val="2805"/>
        </w:trPr>
        <w:tc>
          <w:tcPr>
            <w:tcW w:w="1632" w:type="dxa"/>
            <w:vAlign w:val="center"/>
          </w:tcPr>
          <w:p w14:paraId="23D7137A" w14:textId="77777777" w:rsidR="00F17899" w:rsidRPr="00203E36" w:rsidRDefault="00F17899" w:rsidP="00F17899">
            <w:pPr>
              <w:widowControl/>
              <w:rPr>
                <w:rFonts w:ascii="Times New Roman" w:hAnsi="Times New Roman"/>
              </w:rPr>
            </w:pPr>
            <w:r w:rsidRPr="00203E36">
              <w:rPr>
                <w:rFonts w:ascii="Times New Roman" w:hAnsi="Times New Roman"/>
              </w:rPr>
              <w:t>中華大學</w:t>
            </w:r>
          </w:p>
        </w:tc>
        <w:tc>
          <w:tcPr>
            <w:tcW w:w="1134" w:type="dxa"/>
            <w:vAlign w:val="center"/>
          </w:tcPr>
          <w:p w14:paraId="0D12EF03" w14:textId="77777777" w:rsidR="00F17899" w:rsidRPr="00203E36" w:rsidRDefault="00F17899" w:rsidP="00F17899">
            <w:pPr>
              <w:widowControl/>
              <w:rPr>
                <w:rFonts w:ascii="Times New Roman" w:hAnsi="Times New Roman"/>
              </w:rPr>
            </w:pPr>
            <w:r w:rsidRPr="00203E36">
              <w:rPr>
                <w:rFonts w:ascii="Times New Roman" w:hAnsi="Times New Roman"/>
              </w:rPr>
              <w:t>6120018</w:t>
            </w:r>
          </w:p>
        </w:tc>
        <w:tc>
          <w:tcPr>
            <w:tcW w:w="1418" w:type="dxa"/>
            <w:vAlign w:val="center"/>
          </w:tcPr>
          <w:p w14:paraId="2A6808B4" w14:textId="77777777" w:rsidR="00F17899" w:rsidRPr="00203E36" w:rsidRDefault="00F17899" w:rsidP="00F17899">
            <w:pPr>
              <w:widowControl/>
              <w:rPr>
                <w:rFonts w:ascii="Times New Roman" w:hAnsi="Times New Roman"/>
              </w:rPr>
            </w:pPr>
            <w:r w:rsidRPr="00203E36">
              <w:rPr>
                <w:rFonts w:ascii="Times New Roman" w:hAnsi="Times New Roman"/>
              </w:rPr>
              <w:t>資訊工程學系</w:t>
            </w:r>
          </w:p>
        </w:tc>
        <w:tc>
          <w:tcPr>
            <w:tcW w:w="709" w:type="dxa"/>
            <w:vAlign w:val="center"/>
          </w:tcPr>
          <w:p w14:paraId="7422A739"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485" w:type="dxa"/>
            <w:vAlign w:val="center"/>
          </w:tcPr>
          <w:p w14:paraId="70761AA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本系成立於</w:t>
            </w:r>
            <w:r w:rsidRPr="00203E36">
              <w:rPr>
                <w:rFonts w:ascii="Times New Roman" w:hAnsi="Times New Roman"/>
                <w:sz w:val="22"/>
              </w:rPr>
              <w:t>1990</w:t>
            </w:r>
            <w:r w:rsidRPr="00203E36">
              <w:rPr>
                <w:rFonts w:ascii="Times New Roman" w:hAnsi="Times New Roman"/>
                <w:sz w:val="22"/>
              </w:rPr>
              <w:t>年，是大學部、碩博士班兼具的高等教育學系，具有</w:t>
            </w:r>
            <w:r w:rsidRPr="00203E36">
              <w:rPr>
                <w:rFonts w:ascii="Times New Roman" w:hAnsi="Times New Roman"/>
                <w:sz w:val="22"/>
              </w:rPr>
              <w:t>15</w:t>
            </w:r>
            <w:r w:rsidRPr="00203E36">
              <w:rPr>
                <w:rFonts w:ascii="Times New Roman" w:hAnsi="Times New Roman"/>
                <w:sz w:val="22"/>
              </w:rPr>
              <w:t>位博士學歷之專任教授。</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本系通過</w:t>
            </w:r>
            <w:r w:rsidRPr="00203E36">
              <w:rPr>
                <w:rFonts w:ascii="Times New Roman" w:hAnsi="Times New Roman"/>
                <w:sz w:val="22"/>
              </w:rPr>
              <w:t>IEET</w:t>
            </w:r>
            <w:r w:rsidRPr="00203E36">
              <w:rPr>
                <w:rFonts w:ascii="Times New Roman" w:hAnsi="Times New Roman"/>
                <w:sz w:val="22"/>
              </w:rPr>
              <w:t>工程認證，學歷為國際上所認可。</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本組培育具優秀實務能力之資訊軟體應用人才，如行動裝置</w:t>
            </w:r>
            <w:r w:rsidRPr="00203E36">
              <w:rPr>
                <w:rFonts w:ascii="Times New Roman" w:hAnsi="Times New Roman"/>
                <w:sz w:val="22"/>
              </w:rPr>
              <w:t>APP</w:t>
            </w:r>
            <w:r w:rsidRPr="00203E36">
              <w:rPr>
                <w:rFonts w:ascii="Times New Roman" w:hAnsi="Times New Roman"/>
                <w:sz w:val="22"/>
              </w:rPr>
              <w:t>、遊戲與機器人程式設計及多媒體技術與應用等。</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本系有地區性之私立大學資訊領域最佳師資陣容，與新竹科學園區廠商產學合作互動頻繁，積極與新竹地區科研機構及其他大學學術交流。</w:t>
            </w:r>
          </w:p>
        </w:tc>
      </w:tr>
      <w:tr w:rsidR="00F17899" w:rsidRPr="00203E36" w14:paraId="40244EB9" w14:textId="77777777" w:rsidTr="00236F21">
        <w:trPr>
          <w:trHeight w:val="1599"/>
        </w:trPr>
        <w:tc>
          <w:tcPr>
            <w:tcW w:w="1632" w:type="dxa"/>
            <w:vMerge w:val="restart"/>
            <w:vAlign w:val="center"/>
          </w:tcPr>
          <w:p w14:paraId="622D358F" w14:textId="77777777" w:rsidR="00F17899" w:rsidRPr="00203E36" w:rsidRDefault="00F17899" w:rsidP="00F17899">
            <w:pPr>
              <w:widowControl/>
              <w:rPr>
                <w:rFonts w:ascii="Times New Roman" w:hAnsi="Times New Roman"/>
              </w:rPr>
            </w:pPr>
            <w:r w:rsidRPr="00203E36">
              <w:rPr>
                <w:rFonts w:ascii="Times New Roman" w:hAnsi="Times New Roman"/>
              </w:rPr>
              <w:t>高雄醫學大學</w:t>
            </w:r>
          </w:p>
        </w:tc>
        <w:tc>
          <w:tcPr>
            <w:tcW w:w="1134" w:type="dxa"/>
            <w:vAlign w:val="center"/>
          </w:tcPr>
          <w:p w14:paraId="7B6C912D" w14:textId="77777777" w:rsidR="00F17899" w:rsidRPr="00203E36" w:rsidRDefault="00F17899" w:rsidP="00F17899">
            <w:pPr>
              <w:widowControl/>
              <w:rPr>
                <w:rFonts w:ascii="Times New Roman" w:hAnsi="Times New Roman"/>
              </w:rPr>
            </w:pPr>
            <w:r w:rsidRPr="00203E36">
              <w:rPr>
                <w:rFonts w:ascii="Times New Roman" w:hAnsi="Times New Roman"/>
              </w:rPr>
              <w:t>6120001</w:t>
            </w:r>
          </w:p>
        </w:tc>
        <w:tc>
          <w:tcPr>
            <w:tcW w:w="1418" w:type="dxa"/>
            <w:vAlign w:val="center"/>
          </w:tcPr>
          <w:p w14:paraId="0F0A7093" w14:textId="77777777" w:rsidR="00F17899" w:rsidRPr="00203E36" w:rsidRDefault="00F17899" w:rsidP="00F17899">
            <w:pPr>
              <w:widowControl/>
              <w:rPr>
                <w:rFonts w:ascii="Times New Roman" w:hAnsi="Times New Roman"/>
              </w:rPr>
            </w:pPr>
            <w:r w:rsidRPr="00203E36">
              <w:rPr>
                <w:rFonts w:ascii="Times New Roman" w:hAnsi="Times New Roman"/>
              </w:rPr>
              <w:t>醫務管理暨醫療資訊學系</w:t>
            </w:r>
          </w:p>
        </w:tc>
        <w:tc>
          <w:tcPr>
            <w:tcW w:w="709" w:type="dxa"/>
            <w:vAlign w:val="center"/>
          </w:tcPr>
          <w:p w14:paraId="1E8D696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32108DF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須達本類組底標。</w:t>
            </w:r>
            <w:r w:rsidRPr="00203E36">
              <w:rPr>
                <w:rFonts w:ascii="Times New Roman" w:hAnsi="Times New Roman"/>
                <w:sz w:val="22"/>
              </w:rPr>
              <w:br/>
            </w:r>
            <w:r w:rsidRPr="00203E36">
              <w:rPr>
                <w:rFonts w:ascii="Times New Roman" w:hAnsi="Times New Roman"/>
                <w:sz w:val="22"/>
              </w:rPr>
              <w:t>本學系為醫藥衛生相關學系，課程或實習具實務操作及與人直接互動的特性，學生必備相當之視覺、辦色、行動、口語溝通及情緒管理能力，以因應日後職場醫療服務或實驗研究所需。</w:t>
            </w:r>
          </w:p>
        </w:tc>
      </w:tr>
      <w:tr w:rsidR="00F17899" w:rsidRPr="00203E36" w14:paraId="771FDFF8" w14:textId="77777777" w:rsidTr="00236F21">
        <w:trPr>
          <w:trHeight w:val="1531"/>
        </w:trPr>
        <w:tc>
          <w:tcPr>
            <w:tcW w:w="1632" w:type="dxa"/>
            <w:vMerge/>
          </w:tcPr>
          <w:p w14:paraId="4BECD5F0" w14:textId="77777777" w:rsidR="00F17899" w:rsidRPr="00203E36" w:rsidRDefault="00F17899" w:rsidP="00F17899">
            <w:pPr>
              <w:widowControl/>
              <w:rPr>
                <w:rFonts w:ascii="Times New Roman" w:hAnsi="Times New Roman"/>
              </w:rPr>
            </w:pPr>
          </w:p>
        </w:tc>
        <w:tc>
          <w:tcPr>
            <w:tcW w:w="1134" w:type="dxa"/>
            <w:vAlign w:val="center"/>
          </w:tcPr>
          <w:p w14:paraId="57D84402" w14:textId="77777777" w:rsidR="00F17899" w:rsidRPr="00203E36" w:rsidRDefault="00F17899" w:rsidP="00F17899">
            <w:pPr>
              <w:widowControl/>
              <w:rPr>
                <w:rFonts w:ascii="Times New Roman" w:hAnsi="Times New Roman"/>
              </w:rPr>
            </w:pPr>
            <w:r w:rsidRPr="00203E36">
              <w:rPr>
                <w:rFonts w:ascii="Times New Roman" w:hAnsi="Times New Roman"/>
              </w:rPr>
              <w:t>6120027</w:t>
            </w:r>
          </w:p>
        </w:tc>
        <w:tc>
          <w:tcPr>
            <w:tcW w:w="1418" w:type="dxa"/>
            <w:vAlign w:val="center"/>
          </w:tcPr>
          <w:p w14:paraId="1EB5E92E" w14:textId="77777777" w:rsidR="00F17899" w:rsidRPr="00203E36" w:rsidRDefault="00F17899" w:rsidP="00F17899">
            <w:pPr>
              <w:widowControl/>
              <w:rPr>
                <w:rFonts w:ascii="Times New Roman" w:hAnsi="Times New Roman"/>
              </w:rPr>
            </w:pPr>
            <w:r w:rsidRPr="00203E36">
              <w:rPr>
                <w:rFonts w:ascii="Times New Roman" w:hAnsi="Times New Roman"/>
              </w:rPr>
              <w:t>公共衛生學系</w:t>
            </w:r>
          </w:p>
        </w:tc>
        <w:tc>
          <w:tcPr>
            <w:tcW w:w="709" w:type="dxa"/>
            <w:vAlign w:val="center"/>
          </w:tcPr>
          <w:p w14:paraId="43BF452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Align w:val="center"/>
          </w:tcPr>
          <w:p w14:paraId="1BCBDE6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須達本類組底標。</w:t>
            </w:r>
            <w:r w:rsidRPr="00203E36">
              <w:rPr>
                <w:rFonts w:ascii="Times New Roman" w:hAnsi="Times New Roman"/>
                <w:sz w:val="22"/>
              </w:rPr>
              <w:br/>
            </w:r>
            <w:r w:rsidRPr="00203E36">
              <w:rPr>
                <w:rFonts w:ascii="Times New Roman" w:hAnsi="Times New Roman"/>
                <w:sz w:val="22"/>
              </w:rPr>
              <w:t>本學系為醫藥衛生相關學系，課程或實習具實務操作及與人直接互動的特性，學生必備相當之視覺、聽覺、辨色、行動、口語溝通及情緒管理能力，以因應日後職場醫療服務或實驗研究所需。</w:t>
            </w:r>
          </w:p>
        </w:tc>
      </w:tr>
      <w:tr w:rsidR="00F17899" w:rsidRPr="00203E36" w14:paraId="1E5994EC" w14:textId="77777777" w:rsidTr="00236F21">
        <w:trPr>
          <w:trHeight w:val="737"/>
        </w:trPr>
        <w:tc>
          <w:tcPr>
            <w:tcW w:w="1632" w:type="dxa"/>
            <w:vAlign w:val="center"/>
          </w:tcPr>
          <w:p w14:paraId="1CE02309" w14:textId="77777777" w:rsidR="00F17899" w:rsidRPr="00203E36" w:rsidRDefault="00F17899" w:rsidP="00F17899">
            <w:pPr>
              <w:widowControl/>
              <w:rPr>
                <w:rFonts w:ascii="Times New Roman" w:hAnsi="Times New Roman"/>
              </w:rPr>
            </w:pPr>
            <w:r w:rsidRPr="00203E36">
              <w:rPr>
                <w:rFonts w:ascii="Times New Roman" w:hAnsi="Times New Roman"/>
              </w:rPr>
              <w:t>慈濟大學</w:t>
            </w:r>
          </w:p>
        </w:tc>
        <w:tc>
          <w:tcPr>
            <w:tcW w:w="1134" w:type="dxa"/>
            <w:vAlign w:val="center"/>
          </w:tcPr>
          <w:p w14:paraId="5DACC026" w14:textId="77777777" w:rsidR="00F17899" w:rsidRPr="00203E36" w:rsidRDefault="00F17899" w:rsidP="00F17899">
            <w:pPr>
              <w:widowControl/>
              <w:rPr>
                <w:rFonts w:ascii="Times New Roman" w:hAnsi="Times New Roman"/>
              </w:rPr>
            </w:pPr>
            <w:r w:rsidRPr="00203E36">
              <w:rPr>
                <w:rFonts w:ascii="Times New Roman" w:hAnsi="Times New Roman"/>
              </w:rPr>
              <w:t>6120033</w:t>
            </w:r>
          </w:p>
        </w:tc>
        <w:tc>
          <w:tcPr>
            <w:tcW w:w="1418" w:type="dxa"/>
            <w:vAlign w:val="center"/>
          </w:tcPr>
          <w:p w14:paraId="47544E44" w14:textId="77777777" w:rsidR="00F17899" w:rsidRPr="00203E36" w:rsidRDefault="00F17899" w:rsidP="00F17899">
            <w:pPr>
              <w:widowControl/>
              <w:rPr>
                <w:rFonts w:ascii="Times New Roman" w:hAnsi="Times New Roman"/>
              </w:rPr>
            </w:pPr>
            <w:r w:rsidRPr="00203E36">
              <w:rPr>
                <w:rFonts w:ascii="Times New Roman" w:hAnsi="Times New Roman"/>
              </w:rPr>
              <w:t>醫學資訊學系</w:t>
            </w:r>
          </w:p>
        </w:tc>
        <w:tc>
          <w:tcPr>
            <w:tcW w:w="709" w:type="dxa"/>
            <w:vAlign w:val="center"/>
          </w:tcPr>
          <w:p w14:paraId="084B661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4F983C9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須達本類組底標。</w:t>
            </w:r>
          </w:p>
        </w:tc>
      </w:tr>
    </w:tbl>
    <w:p w14:paraId="0C59B495" w14:textId="6D1B6585" w:rsidR="003366E0" w:rsidRDefault="003366E0" w:rsidP="003366E0">
      <w:pPr>
        <w:pStyle w:val="headingtextTitleStyle"/>
        <w:spacing w:line="400" w:lineRule="exact"/>
        <w:outlineLvl w:val="3"/>
      </w:pPr>
      <w:bookmarkStart w:id="87" w:name="_Toc178944369"/>
      <w:bookmarkEnd w:id="86"/>
      <w:r w:rsidRPr="002065D5">
        <w:rPr>
          <w:rFonts w:hint="eastAsia"/>
        </w:rPr>
        <w:lastRenderedPageBreak/>
        <w:t>3</w:t>
      </w:r>
      <w:r w:rsidRPr="002065D5">
        <w:t xml:space="preserve">. </w:t>
      </w:r>
      <w:r w:rsidRPr="002065D5">
        <w:rPr>
          <w:rFonts w:hint="eastAsia"/>
        </w:rPr>
        <w:t>肢體</w:t>
      </w:r>
      <w:r w:rsidRPr="002065D5">
        <w:t>障礙生大學組：第</w:t>
      </w:r>
      <w:r w:rsidRPr="002065D5">
        <w:rPr>
          <w:rFonts w:hint="eastAsia"/>
        </w:rPr>
        <w:t>三</w:t>
      </w:r>
      <w:r w:rsidRPr="002065D5">
        <w:t>類組</w:t>
      </w:r>
      <w:bookmarkEnd w:id="87"/>
    </w:p>
    <w:tbl>
      <w:tblPr>
        <w:tblStyle w:val="myTable5"/>
        <w:tblW w:w="0" w:type="auto"/>
        <w:tblInd w:w="50" w:type="dxa"/>
        <w:tblLook w:val="04A0" w:firstRow="1" w:lastRow="0" w:firstColumn="1" w:lastColumn="0" w:noHBand="0" w:noVBand="1"/>
      </w:tblPr>
      <w:tblGrid>
        <w:gridCol w:w="1632"/>
        <w:gridCol w:w="1134"/>
        <w:gridCol w:w="1418"/>
        <w:gridCol w:w="709"/>
        <w:gridCol w:w="5485"/>
      </w:tblGrid>
      <w:tr w:rsidR="00F17899" w:rsidRPr="00203E36" w14:paraId="53F4A7BE" w14:textId="77777777" w:rsidTr="00F17899">
        <w:trPr>
          <w:trHeight w:val="150"/>
          <w:tblHeader/>
        </w:trPr>
        <w:tc>
          <w:tcPr>
            <w:tcW w:w="1632" w:type="dxa"/>
            <w:vAlign w:val="center"/>
          </w:tcPr>
          <w:p w14:paraId="087DF9B5"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1134" w:type="dxa"/>
            <w:vAlign w:val="center"/>
          </w:tcPr>
          <w:p w14:paraId="63E138AE"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418" w:type="dxa"/>
            <w:vAlign w:val="center"/>
          </w:tcPr>
          <w:p w14:paraId="52485BF1"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9" w:type="dxa"/>
            <w:vAlign w:val="center"/>
          </w:tcPr>
          <w:p w14:paraId="3CFBFDEC"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5485" w:type="dxa"/>
            <w:vAlign w:val="center"/>
          </w:tcPr>
          <w:p w14:paraId="2A492A9E"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084A5A92" w14:textId="77777777" w:rsidTr="00F17899">
        <w:trPr>
          <w:trHeight w:val="2488"/>
        </w:trPr>
        <w:tc>
          <w:tcPr>
            <w:tcW w:w="1632" w:type="dxa"/>
            <w:vAlign w:val="center"/>
          </w:tcPr>
          <w:p w14:paraId="6BD414A3" w14:textId="77777777" w:rsidR="00F17899" w:rsidRPr="00203E36" w:rsidRDefault="00F17899" w:rsidP="00F17899">
            <w:pPr>
              <w:widowControl/>
              <w:rPr>
                <w:rFonts w:ascii="Times New Roman" w:hAnsi="Times New Roman"/>
              </w:rPr>
            </w:pPr>
            <w:r w:rsidRPr="00203E36">
              <w:rPr>
                <w:rFonts w:ascii="Times New Roman" w:hAnsi="Times New Roman"/>
              </w:rPr>
              <w:t>國立中興大學</w:t>
            </w:r>
          </w:p>
        </w:tc>
        <w:tc>
          <w:tcPr>
            <w:tcW w:w="1134" w:type="dxa"/>
            <w:vAlign w:val="center"/>
          </w:tcPr>
          <w:p w14:paraId="4228B1A4" w14:textId="77777777" w:rsidR="00F17899" w:rsidRPr="00203E36" w:rsidRDefault="00F17899" w:rsidP="00F17899">
            <w:pPr>
              <w:widowControl/>
              <w:rPr>
                <w:rFonts w:ascii="Times New Roman" w:hAnsi="Times New Roman"/>
              </w:rPr>
            </w:pPr>
            <w:r w:rsidRPr="00203E36">
              <w:rPr>
                <w:rFonts w:ascii="Times New Roman" w:hAnsi="Times New Roman"/>
              </w:rPr>
              <w:t>6130007</w:t>
            </w:r>
          </w:p>
        </w:tc>
        <w:tc>
          <w:tcPr>
            <w:tcW w:w="1418" w:type="dxa"/>
            <w:vAlign w:val="center"/>
          </w:tcPr>
          <w:p w14:paraId="2E33C74E" w14:textId="77777777" w:rsidR="00F17899" w:rsidRPr="00203E36" w:rsidRDefault="00F17899" w:rsidP="00F17899">
            <w:pPr>
              <w:widowControl/>
              <w:rPr>
                <w:rFonts w:ascii="Times New Roman" w:hAnsi="Times New Roman"/>
              </w:rPr>
            </w:pPr>
            <w:r w:rsidRPr="00203E36">
              <w:rPr>
                <w:rFonts w:ascii="Times New Roman" w:hAnsi="Times New Roman"/>
              </w:rPr>
              <w:t>植物病理學系</w:t>
            </w:r>
          </w:p>
        </w:tc>
        <w:tc>
          <w:tcPr>
            <w:tcW w:w="709" w:type="dxa"/>
            <w:vAlign w:val="center"/>
          </w:tcPr>
          <w:p w14:paraId="1371D64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11370F1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＊英文、化學、生物須達本類組均標。</w:t>
            </w:r>
            <w:r w:rsidRPr="00203E36">
              <w:rPr>
                <w:rFonts w:ascii="Times New Roman" w:hAnsi="Times New Roman"/>
                <w:sz w:val="22"/>
              </w:rPr>
              <w:br/>
              <w:t>1.</w:t>
            </w:r>
            <w:r w:rsidRPr="00203E36">
              <w:rPr>
                <w:rFonts w:ascii="Times New Roman" w:hAnsi="Times New Roman"/>
                <w:sz w:val="22"/>
              </w:rPr>
              <w:t>本系核心實驗課程</w:t>
            </w:r>
            <w:r w:rsidRPr="00203E36">
              <w:rPr>
                <w:rFonts w:ascii="Times New Roman" w:hAnsi="Times New Roman"/>
                <w:sz w:val="22"/>
              </w:rPr>
              <w:t>(</w:t>
            </w:r>
            <w:r w:rsidRPr="00203E36">
              <w:rPr>
                <w:rFonts w:ascii="Times New Roman" w:hAnsi="Times New Roman"/>
                <w:sz w:val="22"/>
              </w:rPr>
              <w:t>如</w:t>
            </w:r>
            <w:r w:rsidRPr="00203E36">
              <w:rPr>
                <w:rFonts w:ascii="Times New Roman" w:hAnsi="Times New Roman"/>
                <w:sz w:val="22"/>
              </w:rPr>
              <w:t>:</w:t>
            </w:r>
            <w:r w:rsidRPr="00203E36">
              <w:rPr>
                <w:rFonts w:ascii="Times New Roman" w:hAnsi="Times New Roman"/>
                <w:sz w:val="22"/>
              </w:rPr>
              <w:t>真菌學、植物線蟲學、植物細菌學、植物病毒學</w:t>
            </w:r>
            <w:r w:rsidRPr="00203E36">
              <w:rPr>
                <w:rFonts w:ascii="Times New Roman" w:hAnsi="Times New Roman"/>
                <w:sz w:val="22"/>
              </w:rPr>
              <w:t>...</w:t>
            </w:r>
            <w:r w:rsidRPr="00203E36">
              <w:rPr>
                <w:rFonts w:ascii="Times New Roman" w:hAnsi="Times New Roman"/>
                <w:sz w:val="22"/>
              </w:rPr>
              <w:t>等</w:t>
            </w:r>
            <w:r w:rsidRPr="00203E36">
              <w:rPr>
                <w:rFonts w:ascii="Times New Roman" w:hAnsi="Times New Roman"/>
                <w:sz w:val="22"/>
              </w:rPr>
              <w:t>)</w:t>
            </w:r>
            <w:r w:rsidRPr="00203E36">
              <w:rPr>
                <w:rFonts w:ascii="Times New Roman" w:hAnsi="Times New Roman"/>
                <w:sz w:val="22"/>
              </w:rPr>
              <w:t>，因課程需要，學生於就學期間，須具備並學習操作儀器、配置藥劑、使用顯微鏡、色彩判定、團隊溝通、移動身軀遠離危險、能控制自身情緒，具相當之抗壓能力。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本系網址</w:t>
            </w:r>
            <w:r w:rsidRPr="00203E36">
              <w:rPr>
                <w:rFonts w:ascii="Times New Roman" w:hAnsi="Times New Roman"/>
                <w:sz w:val="22"/>
              </w:rPr>
              <w:t>:https://www.pp.nchu.edu.tw</w:t>
            </w:r>
            <w:r w:rsidRPr="00203E36">
              <w:rPr>
                <w:rFonts w:ascii="Times New Roman" w:hAnsi="Times New Roman"/>
                <w:sz w:val="22"/>
              </w:rPr>
              <w:t>，聯絡電話</w:t>
            </w:r>
            <w:r w:rsidRPr="00203E36">
              <w:rPr>
                <w:rFonts w:ascii="Times New Roman" w:hAnsi="Times New Roman"/>
                <w:sz w:val="22"/>
              </w:rPr>
              <w:t>:04-22840780#323</w:t>
            </w:r>
            <w:r w:rsidRPr="00203E36">
              <w:rPr>
                <w:rFonts w:ascii="Times New Roman" w:hAnsi="Times New Roman"/>
                <w:sz w:val="22"/>
              </w:rPr>
              <w:t>。</w:t>
            </w:r>
          </w:p>
        </w:tc>
      </w:tr>
      <w:tr w:rsidR="00F17899" w:rsidRPr="00203E36" w14:paraId="319644B2" w14:textId="77777777" w:rsidTr="00F17899">
        <w:trPr>
          <w:trHeight w:val="3162"/>
        </w:trPr>
        <w:tc>
          <w:tcPr>
            <w:tcW w:w="1632" w:type="dxa"/>
            <w:vAlign w:val="center"/>
          </w:tcPr>
          <w:p w14:paraId="27814086" w14:textId="77777777" w:rsidR="00F17899" w:rsidRPr="00203E36" w:rsidRDefault="00F17899" w:rsidP="00F17899">
            <w:pPr>
              <w:widowControl/>
              <w:rPr>
                <w:rFonts w:ascii="Times New Roman" w:hAnsi="Times New Roman"/>
              </w:rPr>
            </w:pPr>
            <w:r w:rsidRPr="00203E36">
              <w:rPr>
                <w:rFonts w:ascii="Times New Roman" w:hAnsi="Times New Roman"/>
              </w:rPr>
              <w:t>國立中正大學</w:t>
            </w:r>
          </w:p>
        </w:tc>
        <w:tc>
          <w:tcPr>
            <w:tcW w:w="1134" w:type="dxa"/>
            <w:vAlign w:val="center"/>
          </w:tcPr>
          <w:p w14:paraId="249511F9" w14:textId="77777777" w:rsidR="00F17899" w:rsidRPr="00203E36" w:rsidRDefault="00F17899" w:rsidP="00F17899">
            <w:pPr>
              <w:widowControl/>
              <w:rPr>
                <w:rFonts w:ascii="Times New Roman" w:hAnsi="Times New Roman"/>
              </w:rPr>
            </w:pPr>
            <w:r w:rsidRPr="00203E36">
              <w:rPr>
                <w:rFonts w:ascii="Times New Roman" w:hAnsi="Times New Roman"/>
              </w:rPr>
              <w:t>6130010</w:t>
            </w:r>
          </w:p>
        </w:tc>
        <w:tc>
          <w:tcPr>
            <w:tcW w:w="1418" w:type="dxa"/>
            <w:vAlign w:val="center"/>
          </w:tcPr>
          <w:p w14:paraId="05DF4744" w14:textId="77777777" w:rsidR="00F17899" w:rsidRPr="00203E36" w:rsidRDefault="00F17899" w:rsidP="00F17899">
            <w:pPr>
              <w:widowControl/>
              <w:rPr>
                <w:rFonts w:ascii="Times New Roman" w:hAnsi="Times New Roman"/>
              </w:rPr>
            </w:pPr>
            <w:r w:rsidRPr="00203E36">
              <w:rPr>
                <w:rFonts w:ascii="Times New Roman" w:hAnsi="Times New Roman"/>
              </w:rPr>
              <w:t>心理學系</w:t>
            </w:r>
          </w:p>
        </w:tc>
        <w:tc>
          <w:tcPr>
            <w:tcW w:w="709" w:type="dxa"/>
            <w:vAlign w:val="center"/>
          </w:tcPr>
          <w:p w14:paraId="61BDABF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447AAEF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因本系有多門心理學實驗課程及部分課程以分組方式進行，故需具有實驗操作及溝通能力，且具備自我管理與情緒適應能力。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入學本校學士班學生須於畢業前</w:t>
            </w:r>
            <w:r w:rsidRPr="00203E36">
              <w:rPr>
                <w:rFonts w:ascii="Times New Roman" w:hAnsi="Times New Roman"/>
                <w:sz w:val="22"/>
              </w:rPr>
              <w:t>(</w:t>
            </w:r>
            <w:r w:rsidRPr="00203E36">
              <w:rPr>
                <w:rFonts w:ascii="Times New Roman" w:hAnsi="Times New Roman"/>
                <w:sz w:val="22"/>
              </w:rPr>
              <w:t>建議在大三結束前</w:t>
            </w:r>
            <w:r w:rsidRPr="00203E36">
              <w:rPr>
                <w:rFonts w:ascii="Times New Roman" w:hAnsi="Times New Roman"/>
                <w:sz w:val="22"/>
              </w:rPr>
              <w:t>)</w:t>
            </w:r>
            <w:r w:rsidRPr="00203E36">
              <w:rPr>
                <w:rFonts w:ascii="Times New Roman" w:hAnsi="Times New Roman"/>
                <w:sz w:val="22"/>
              </w:rPr>
              <w:t>修習「社會服務學習課程」。「社會服務學習課程」包含服務學習實作需</w:t>
            </w:r>
            <w:r w:rsidRPr="00203E36">
              <w:rPr>
                <w:rFonts w:ascii="Times New Roman" w:hAnsi="Times New Roman"/>
                <w:sz w:val="22"/>
              </w:rPr>
              <w:t>6</w:t>
            </w:r>
            <w:r w:rsidRPr="00203E36">
              <w:rPr>
                <w:rFonts w:ascii="Times New Roman" w:hAnsi="Times New Roman"/>
                <w:sz w:val="22"/>
              </w:rPr>
              <w:t>至</w:t>
            </w:r>
            <w:r w:rsidRPr="00203E36">
              <w:rPr>
                <w:rFonts w:ascii="Times New Roman" w:hAnsi="Times New Roman"/>
                <w:sz w:val="22"/>
              </w:rPr>
              <w:t>10</w:t>
            </w:r>
            <w:r w:rsidRPr="00203E36">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F17899" w:rsidRPr="00203E36" w14:paraId="41CE90F0" w14:textId="77777777" w:rsidTr="00236F21">
        <w:trPr>
          <w:trHeight w:val="2891"/>
        </w:trPr>
        <w:tc>
          <w:tcPr>
            <w:tcW w:w="1632" w:type="dxa"/>
            <w:vAlign w:val="center"/>
          </w:tcPr>
          <w:p w14:paraId="6CD61EC7" w14:textId="77777777" w:rsidR="00F17899" w:rsidRPr="00203E36" w:rsidRDefault="00F17899" w:rsidP="00F17899">
            <w:pPr>
              <w:widowControl/>
              <w:rPr>
                <w:rFonts w:ascii="Times New Roman" w:hAnsi="Times New Roman"/>
              </w:rPr>
            </w:pPr>
            <w:r w:rsidRPr="00203E36">
              <w:rPr>
                <w:rFonts w:ascii="Times New Roman" w:hAnsi="Times New Roman"/>
              </w:rPr>
              <w:t>銘傳大學</w:t>
            </w:r>
          </w:p>
        </w:tc>
        <w:tc>
          <w:tcPr>
            <w:tcW w:w="1134" w:type="dxa"/>
            <w:vAlign w:val="center"/>
          </w:tcPr>
          <w:p w14:paraId="6D67A862" w14:textId="77777777" w:rsidR="00F17899" w:rsidRPr="00203E36" w:rsidRDefault="00F17899" w:rsidP="00F17899">
            <w:pPr>
              <w:widowControl/>
              <w:rPr>
                <w:rFonts w:ascii="Times New Roman" w:hAnsi="Times New Roman"/>
              </w:rPr>
            </w:pPr>
            <w:r w:rsidRPr="00203E36">
              <w:rPr>
                <w:rFonts w:ascii="Times New Roman" w:hAnsi="Times New Roman"/>
              </w:rPr>
              <w:t>6130008</w:t>
            </w:r>
          </w:p>
        </w:tc>
        <w:tc>
          <w:tcPr>
            <w:tcW w:w="1418" w:type="dxa"/>
            <w:vAlign w:val="center"/>
          </w:tcPr>
          <w:p w14:paraId="3CB3AD9D" w14:textId="77777777" w:rsidR="00F17899" w:rsidRPr="00203E36" w:rsidRDefault="00F17899" w:rsidP="00F17899">
            <w:pPr>
              <w:widowControl/>
              <w:rPr>
                <w:rFonts w:ascii="Times New Roman" w:hAnsi="Times New Roman"/>
              </w:rPr>
            </w:pPr>
            <w:r w:rsidRPr="00203E36">
              <w:rPr>
                <w:rFonts w:ascii="Times New Roman" w:hAnsi="Times New Roman"/>
              </w:rPr>
              <w:t>生物醫學工程學系</w:t>
            </w:r>
          </w:p>
        </w:tc>
        <w:tc>
          <w:tcPr>
            <w:tcW w:w="709" w:type="dxa"/>
            <w:vAlign w:val="center"/>
          </w:tcPr>
          <w:p w14:paraId="54183D2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40EF925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課程含實驗操作，基於考量實驗操作危險性與結果判定之需要，學生須具備獨立操作能力及個人安全維護能力。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本系在桃園校區上課。</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F17899" w:rsidRPr="00203E36" w14:paraId="30F3A968" w14:textId="77777777" w:rsidTr="00236F21">
        <w:trPr>
          <w:trHeight w:val="1581"/>
        </w:trPr>
        <w:tc>
          <w:tcPr>
            <w:tcW w:w="1632" w:type="dxa"/>
            <w:vMerge w:val="restart"/>
            <w:vAlign w:val="center"/>
          </w:tcPr>
          <w:p w14:paraId="2C9B25E6" w14:textId="77777777" w:rsidR="00F17899" w:rsidRPr="00203E36" w:rsidRDefault="00F17899" w:rsidP="00F17899">
            <w:pPr>
              <w:widowControl/>
              <w:rPr>
                <w:rFonts w:ascii="Times New Roman" w:hAnsi="Times New Roman"/>
              </w:rPr>
            </w:pPr>
            <w:r w:rsidRPr="00203E36">
              <w:rPr>
                <w:rFonts w:ascii="Times New Roman" w:hAnsi="Times New Roman"/>
              </w:rPr>
              <w:t>高雄醫學大學</w:t>
            </w:r>
          </w:p>
        </w:tc>
        <w:tc>
          <w:tcPr>
            <w:tcW w:w="1134" w:type="dxa"/>
            <w:vAlign w:val="center"/>
          </w:tcPr>
          <w:p w14:paraId="5709B2CF" w14:textId="77777777" w:rsidR="00F17899" w:rsidRPr="00203E36" w:rsidRDefault="00F17899" w:rsidP="00F17899">
            <w:pPr>
              <w:widowControl/>
              <w:rPr>
                <w:rFonts w:ascii="Times New Roman" w:hAnsi="Times New Roman"/>
              </w:rPr>
            </w:pPr>
            <w:r w:rsidRPr="00203E36">
              <w:rPr>
                <w:rFonts w:ascii="Times New Roman" w:hAnsi="Times New Roman"/>
              </w:rPr>
              <w:t>6130001</w:t>
            </w:r>
          </w:p>
        </w:tc>
        <w:tc>
          <w:tcPr>
            <w:tcW w:w="1418" w:type="dxa"/>
            <w:vAlign w:val="center"/>
          </w:tcPr>
          <w:p w14:paraId="2A1D8944" w14:textId="77777777" w:rsidR="00F17899" w:rsidRPr="00203E36" w:rsidRDefault="00F17899" w:rsidP="00F17899">
            <w:pPr>
              <w:widowControl/>
              <w:rPr>
                <w:rFonts w:ascii="Times New Roman" w:hAnsi="Times New Roman"/>
              </w:rPr>
            </w:pPr>
            <w:r w:rsidRPr="00203E36">
              <w:rPr>
                <w:rFonts w:ascii="Times New Roman" w:hAnsi="Times New Roman"/>
              </w:rPr>
              <w:t>醫務管理暨醫療資訊學系</w:t>
            </w:r>
          </w:p>
        </w:tc>
        <w:tc>
          <w:tcPr>
            <w:tcW w:w="709" w:type="dxa"/>
            <w:vAlign w:val="center"/>
          </w:tcPr>
          <w:p w14:paraId="4A27B5E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707AC56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須達本類組底標。</w:t>
            </w:r>
            <w:r w:rsidRPr="00203E36">
              <w:rPr>
                <w:rFonts w:ascii="Times New Roman" w:hAnsi="Times New Roman"/>
                <w:sz w:val="22"/>
              </w:rPr>
              <w:br/>
            </w:r>
            <w:r w:rsidRPr="00203E36">
              <w:rPr>
                <w:rFonts w:ascii="Times New Roman" w:hAnsi="Times New Roman"/>
                <w:sz w:val="22"/>
              </w:rPr>
              <w:t>本學系為醫藥衛生相關學系，課程或實習具實務操作及與人直接互動的特性，學生必備相當之視覺、辦色、行動、口語溝通及情緒管理能力，以因應日後職場醫療服務或實驗研究所需。</w:t>
            </w:r>
          </w:p>
        </w:tc>
      </w:tr>
      <w:tr w:rsidR="00F17899" w:rsidRPr="00203E36" w14:paraId="60CFD6F7" w14:textId="77777777" w:rsidTr="00F17899">
        <w:trPr>
          <w:trHeight w:val="1689"/>
        </w:trPr>
        <w:tc>
          <w:tcPr>
            <w:tcW w:w="1632" w:type="dxa"/>
            <w:vMerge/>
          </w:tcPr>
          <w:p w14:paraId="0EB6BC0C" w14:textId="77777777" w:rsidR="00F17899" w:rsidRPr="00203E36" w:rsidRDefault="00F17899" w:rsidP="00F17899">
            <w:pPr>
              <w:widowControl/>
              <w:rPr>
                <w:rFonts w:ascii="Times New Roman" w:hAnsi="Times New Roman"/>
              </w:rPr>
            </w:pPr>
          </w:p>
        </w:tc>
        <w:tc>
          <w:tcPr>
            <w:tcW w:w="1134" w:type="dxa"/>
            <w:vAlign w:val="center"/>
          </w:tcPr>
          <w:p w14:paraId="1358D3DB" w14:textId="77777777" w:rsidR="00F17899" w:rsidRPr="00203E36" w:rsidRDefault="00F17899" w:rsidP="00F17899">
            <w:pPr>
              <w:widowControl/>
              <w:rPr>
                <w:rFonts w:ascii="Times New Roman" w:hAnsi="Times New Roman"/>
              </w:rPr>
            </w:pPr>
            <w:r w:rsidRPr="00203E36">
              <w:rPr>
                <w:rFonts w:ascii="Times New Roman" w:hAnsi="Times New Roman"/>
              </w:rPr>
              <w:t>6130011</w:t>
            </w:r>
          </w:p>
        </w:tc>
        <w:tc>
          <w:tcPr>
            <w:tcW w:w="1418" w:type="dxa"/>
            <w:vAlign w:val="center"/>
          </w:tcPr>
          <w:p w14:paraId="51C43493" w14:textId="77777777" w:rsidR="00F17899" w:rsidRPr="00203E36" w:rsidRDefault="00F17899" w:rsidP="00F17899">
            <w:pPr>
              <w:widowControl/>
              <w:rPr>
                <w:rFonts w:ascii="Times New Roman" w:hAnsi="Times New Roman"/>
              </w:rPr>
            </w:pPr>
            <w:r w:rsidRPr="00203E36">
              <w:rPr>
                <w:rFonts w:ascii="Times New Roman" w:hAnsi="Times New Roman"/>
              </w:rPr>
              <w:t>公共衛生學系</w:t>
            </w:r>
          </w:p>
        </w:tc>
        <w:tc>
          <w:tcPr>
            <w:tcW w:w="709" w:type="dxa"/>
            <w:vAlign w:val="center"/>
          </w:tcPr>
          <w:p w14:paraId="6F21D832"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Align w:val="center"/>
          </w:tcPr>
          <w:p w14:paraId="006FEC7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A</w:t>
            </w:r>
            <w:r w:rsidRPr="00203E36">
              <w:rPr>
                <w:rFonts w:ascii="Times New Roman" w:hAnsi="Times New Roman"/>
                <w:sz w:val="22"/>
              </w:rPr>
              <w:t>須達本類組底標。</w:t>
            </w:r>
            <w:r w:rsidRPr="00203E36">
              <w:rPr>
                <w:rFonts w:ascii="Times New Roman" w:hAnsi="Times New Roman"/>
                <w:sz w:val="22"/>
              </w:rPr>
              <w:br/>
            </w:r>
            <w:r w:rsidRPr="00203E36">
              <w:rPr>
                <w:rFonts w:ascii="Times New Roman" w:hAnsi="Times New Roman"/>
                <w:sz w:val="22"/>
              </w:rPr>
              <w:t>本學系為醫藥衛生相關學系，課程或實習具實務操作及與人直接互動的特性，學生必備相當之視覺、聽覺、辨色、行動、口語溝通及情緒管理能力，以因應日後職場醫療服務或實驗研究所需。</w:t>
            </w:r>
          </w:p>
        </w:tc>
      </w:tr>
      <w:tr w:rsidR="00F17899" w:rsidRPr="00203E36" w14:paraId="6DBC0B0B" w14:textId="77777777" w:rsidTr="00236F21">
        <w:trPr>
          <w:trHeight w:val="1814"/>
        </w:trPr>
        <w:tc>
          <w:tcPr>
            <w:tcW w:w="1632" w:type="dxa"/>
            <w:vAlign w:val="center"/>
          </w:tcPr>
          <w:p w14:paraId="2076A8FC" w14:textId="77777777" w:rsidR="00F17899" w:rsidRPr="00203E36" w:rsidRDefault="00F17899" w:rsidP="00F17899">
            <w:pPr>
              <w:widowControl/>
              <w:rPr>
                <w:rFonts w:ascii="Times New Roman" w:hAnsi="Times New Roman"/>
              </w:rPr>
            </w:pPr>
            <w:r w:rsidRPr="00203E36">
              <w:rPr>
                <w:rFonts w:ascii="Times New Roman" w:hAnsi="Times New Roman"/>
              </w:rPr>
              <w:t>中山醫學大學</w:t>
            </w:r>
          </w:p>
        </w:tc>
        <w:tc>
          <w:tcPr>
            <w:tcW w:w="1134" w:type="dxa"/>
            <w:vAlign w:val="center"/>
          </w:tcPr>
          <w:p w14:paraId="033D9608" w14:textId="77777777" w:rsidR="00F17899" w:rsidRPr="00203E36" w:rsidRDefault="00F17899" w:rsidP="00F17899">
            <w:pPr>
              <w:widowControl/>
              <w:rPr>
                <w:rFonts w:ascii="Times New Roman" w:hAnsi="Times New Roman"/>
              </w:rPr>
            </w:pPr>
            <w:r w:rsidRPr="00203E36">
              <w:rPr>
                <w:rFonts w:ascii="Times New Roman" w:hAnsi="Times New Roman"/>
              </w:rPr>
              <w:t>6130003</w:t>
            </w:r>
          </w:p>
        </w:tc>
        <w:tc>
          <w:tcPr>
            <w:tcW w:w="1418" w:type="dxa"/>
            <w:vAlign w:val="center"/>
          </w:tcPr>
          <w:p w14:paraId="6CB15325" w14:textId="77777777" w:rsidR="00F17899" w:rsidRPr="00203E36" w:rsidRDefault="00F17899" w:rsidP="00F17899">
            <w:pPr>
              <w:widowControl/>
              <w:rPr>
                <w:rFonts w:ascii="Times New Roman" w:hAnsi="Times New Roman"/>
              </w:rPr>
            </w:pPr>
            <w:r w:rsidRPr="00203E36">
              <w:rPr>
                <w:rFonts w:ascii="Times New Roman" w:hAnsi="Times New Roman"/>
              </w:rPr>
              <w:t>公共衛生學系</w:t>
            </w:r>
          </w:p>
        </w:tc>
        <w:tc>
          <w:tcPr>
            <w:tcW w:w="709" w:type="dxa"/>
            <w:vAlign w:val="center"/>
          </w:tcPr>
          <w:p w14:paraId="69CFB305"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5485" w:type="dxa"/>
            <w:vAlign w:val="center"/>
          </w:tcPr>
          <w:p w14:paraId="6013AC0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＊國文、英文須達本類組底標。</w:t>
            </w:r>
            <w:r w:rsidRPr="00203E36">
              <w:rPr>
                <w:rFonts w:ascii="Times New Roman" w:hAnsi="Times New Roman"/>
                <w:sz w:val="22"/>
              </w:rPr>
              <w:br/>
              <w:t>1</w:t>
            </w:r>
            <w:r w:rsidRPr="00203E36">
              <w:rPr>
                <w:rFonts w:ascii="Times New Roman" w:hAnsi="Times New Roman" w:hint="eastAsia"/>
                <w:sz w:val="22"/>
              </w:rPr>
              <w:t>.</w:t>
            </w:r>
            <w:r w:rsidRPr="00203E36">
              <w:rPr>
                <w:rFonts w:ascii="Times New Roman" w:hAnsi="Times New Roman"/>
                <w:sz w:val="22"/>
              </w:rPr>
              <w:t>本系課程重溝通理解及表達能力，著重分組討論、口頭及書面報告。</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hint="eastAsia"/>
                <w:sz w:val="22"/>
              </w:rPr>
              <w:t>.</w:t>
            </w:r>
            <w:r w:rsidRPr="00203E36">
              <w:rPr>
                <w:rFonts w:ascii="Times New Roman" w:hAnsi="Times New Roman"/>
                <w:sz w:val="22"/>
              </w:rPr>
              <w:t>本系有校外實習課程，學生須具備獨立操作能力及個人安全維護能力。</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hint="eastAsia"/>
                <w:sz w:val="22"/>
              </w:rPr>
              <w:t>.</w:t>
            </w:r>
            <w:r w:rsidRPr="00203E36">
              <w:rPr>
                <w:rFonts w:ascii="Times New Roman" w:hAnsi="Times New Roman"/>
                <w:sz w:val="22"/>
              </w:rPr>
              <w:t>公衛系服務電話</w:t>
            </w:r>
            <w:r w:rsidRPr="00203E36">
              <w:rPr>
                <w:rFonts w:ascii="Times New Roman" w:hAnsi="Times New Roman"/>
                <w:sz w:val="22"/>
              </w:rPr>
              <w:t xml:space="preserve"> : 04‐3609‐8299</w:t>
            </w:r>
            <w:r w:rsidRPr="00203E36">
              <w:rPr>
                <w:rFonts w:ascii="Times New Roman" w:hAnsi="Times New Roman"/>
                <w:sz w:val="22"/>
              </w:rPr>
              <w:t>。</w:t>
            </w:r>
          </w:p>
        </w:tc>
      </w:tr>
      <w:tr w:rsidR="00F17899" w:rsidRPr="00203E36" w14:paraId="1E0FB705" w14:textId="77777777" w:rsidTr="00F17899">
        <w:trPr>
          <w:trHeight w:val="2284"/>
        </w:trPr>
        <w:tc>
          <w:tcPr>
            <w:tcW w:w="1632" w:type="dxa"/>
            <w:vMerge w:val="restart"/>
            <w:vAlign w:val="center"/>
          </w:tcPr>
          <w:p w14:paraId="62009829" w14:textId="77777777" w:rsidR="00F17899" w:rsidRPr="00203E36" w:rsidRDefault="00F17899" w:rsidP="00F17899">
            <w:pPr>
              <w:widowControl/>
              <w:jc w:val="both"/>
              <w:rPr>
                <w:rFonts w:ascii="Times New Roman" w:hAnsi="Times New Roman"/>
              </w:rPr>
            </w:pPr>
            <w:r w:rsidRPr="00203E36">
              <w:rPr>
                <w:rFonts w:ascii="Times New Roman" w:hAnsi="Times New Roman"/>
              </w:rPr>
              <w:lastRenderedPageBreak/>
              <w:t>中山醫學大學</w:t>
            </w:r>
          </w:p>
        </w:tc>
        <w:tc>
          <w:tcPr>
            <w:tcW w:w="1134" w:type="dxa"/>
            <w:vAlign w:val="center"/>
          </w:tcPr>
          <w:p w14:paraId="4BDA3DC7" w14:textId="77777777" w:rsidR="00F17899" w:rsidRPr="00203E36" w:rsidRDefault="00F17899" w:rsidP="00F17899">
            <w:pPr>
              <w:widowControl/>
              <w:rPr>
                <w:rFonts w:ascii="Times New Roman" w:hAnsi="Times New Roman"/>
              </w:rPr>
            </w:pPr>
            <w:r w:rsidRPr="00203E36">
              <w:rPr>
                <w:rFonts w:ascii="Times New Roman" w:hAnsi="Times New Roman"/>
              </w:rPr>
              <w:t>6130004</w:t>
            </w:r>
          </w:p>
        </w:tc>
        <w:tc>
          <w:tcPr>
            <w:tcW w:w="1418" w:type="dxa"/>
            <w:vAlign w:val="center"/>
          </w:tcPr>
          <w:p w14:paraId="0E80CFD1" w14:textId="77777777" w:rsidR="00F17899" w:rsidRPr="00203E36" w:rsidRDefault="00F17899" w:rsidP="00F17899">
            <w:pPr>
              <w:widowControl/>
              <w:rPr>
                <w:rFonts w:ascii="Times New Roman" w:hAnsi="Times New Roman"/>
              </w:rPr>
            </w:pPr>
            <w:r w:rsidRPr="00203E36">
              <w:rPr>
                <w:rFonts w:ascii="Times New Roman" w:hAnsi="Times New Roman"/>
              </w:rPr>
              <w:t>生物醫學科學學系</w:t>
            </w:r>
          </w:p>
        </w:tc>
        <w:tc>
          <w:tcPr>
            <w:tcW w:w="709" w:type="dxa"/>
            <w:vAlign w:val="center"/>
          </w:tcPr>
          <w:p w14:paraId="7EB13434"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5485" w:type="dxa"/>
            <w:vAlign w:val="center"/>
          </w:tcPr>
          <w:p w14:paraId="6F2CA05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＊英文、生物須達本類組底標。</w:t>
            </w:r>
            <w:r w:rsidRPr="00203E36">
              <w:rPr>
                <w:rFonts w:ascii="Times New Roman" w:hAnsi="Times New Roman"/>
                <w:sz w:val="22"/>
              </w:rPr>
              <w:br/>
              <w:t>1</w:t>
            </w:r>
            <w:r w:rsidRPr="00203E36">
              <w:rPr>
                <w:rFonts w:ascii="Times New Roman" w:hAnsi="Times New Roman" w:hint="eastAsia"/>
                <w:sz w:val="22"/>
              </w:rPr>
              <w:t>.</w:t>
            </w:r>
            <w:r w:rsidRPr="00203E36">
              <w:rPr>
                <w:rFonts w:ascii="Times New Roman" w:hAnsi="Times New Roman"/>
                <w:sz w:val="22"/>
              </w:rPr>
              <w:t>本系課程重溝通理解及表達能力，著重分組討論、口頭及書面報告。</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hint="eastAsia"/>
                <w:sz w:val="22"/>
              </w:rPr>
              <w:t>.</w:t>
            </w:r>
            <w:r w:rsidRPr="00203E36">
              <w:rPr>
                <w:rFonts w:ascii="Times New Roman" w:hAnsi="Times New Roman"/>
                <w:sz w:val="22"/>
              </w:rPr>
              <w:t>本系是設有多門必修實驗課程，實驗設計包含視覺觀察、顏色辨識、獨立操作實驗器材及個人安全維護的能力。</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hint="eastAsia"/>
                <w:sz w:val="22"/>
              </w:rPr>
              <w:t>.</w:t>
            </w:r>
            <w:r w:rsidRPr="00203E36">
              <w:rPr>
                <w:rFonts w:ascii="Times New Roman" w:hAnsi="Times New Roman"/>
                <w:sz w:val="22"/>
              </w:rPr>
              <w:t>生醫系服務電話</w:t>
            </w:r>
            <w:r w:rsidRPr="00203E36">
              <w:rPr>
                <w:rFonts w:ascii="Times New Roman" w:hAnsi="Times New Roman"/>
                <w:sz w:val="22"/>
              </w:rPr>
              <w:t xml:space="preserve"> : 04‐3609‐8398</w:t>
            </w:r>
            <w:r w:rsidRPr="00203E36">
              <w:rPr>
                <w:rFonts w:ascii="Times New Roman" w:hAnsi="Times New Roman"/>
                <w:sz w:val="22"/>
              </w:rPr>
              <w:t>。</w:t>
            </w:r>
          </w:p>
        </w:tc>
      </w:tr>
      <w:tr w:rsidR="00F17899" w:rsidRPr="00203E36" w14:paraId="2222A3BE" w14:textId="77777777" w:rsidTr="00F17899">
        <w:trPr>
          <w:trHeight w:val="2016"/>
        </w:trPr>
        <w:tc>
          <w:tcPr>
            <w:tcW w:w="1632" w:type="dxa"/>
            <w:vMerge/>
          </w:tcPr>
          <w:p w14:paraId="5BED0212" w14:textId="77777777" w:rsidR="00F17899" w:rsidRPr="00203E36" w:rsidRDefault="00F17899" w:rsidP="00F17899">
            <w:pPr>
              <w:widowControl/>
              <w:rPr>
                <w:rFonts w:ascii="Times New Roman" w:hAnsi="Times New Roman"/>
              </w:rPr>
            </w:pPr>
          </w:p>
        </w:tc>
        <w:tc>
          <w:tcPr>
            <w:tcW w:w="1134" w:type="dxa"/>
            <w:vAlign w:val="center"/>
          </w:tcPr>
          <w:p w14:paraId="2E7562C7" w14:textId="77777777" w:rsidR="00F17899" w:rsidRPr="00203E36" w:rsidRDefault="00F17899" w:rsidP="00F17899">
            <w:pPr>
              <w:widowControl/>
              <w:rPr>
                <w:rFonts w:ascii="Times New Roman" w:hAnsi="Times New Roman"/>
              </w:rPr>
            </w:pPr>
            <w:r w:rsidRPr="00203E36">
              <w:rPr>
                <w:rFonts w:ascii="Times New Roman" w:hAnsi="Times New Roman"/>
              </w:rPr>
              <w:t>6130012</w:t>
            </w:r>
          </w:p>
        </w:tc>
        <w:tc>
          <w:tcPr>
            <w:tcW w:w="1418" w:type="dxa"/>
            <w:vAlign w:val="center"/>
          </w:tcPr>
          <w:p w14:paraId="685B37E5" w14:textId="77777777" w:rsidR="00F17899" w:rsidRPr="00203E36" w:rsidRDefault="00F17899" w:rsidP="00F17899">
            <w:pPr>
              <w:widowControl/>
              <w:rPr>
                <w:rFonts w:ascii="Times New Roman" w:hAnsi="Times New Roman"/>
              </w:rPr>
            </w:pPr>
            <w:r w:rsidRPr="00203E36">
              <w:rPr>
                <w:rFonts w:ascii="Times New Roman" w:hAnsi="Times New Roman"/>
              </w:rPr>
              <w:t>醫學檢驗暨生物技術學系</w:t>
            </w:r>
          </w:p>
        </w:tc>
        <w:tc>
          <w:tcPr>
            <w:tcW w:w="709" w:type="dxa"/>
            <w:vAlign w:val="center"/>
          </w:tcPr>
          <w:p w14:paraId="0E7C309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4D61205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＊英文、生物須達本類組均標。</w:t>
            </w:r>
            <w:r w:rsidRPr="00203E36">
              <w:rPr>
                <w:rFonts w:ascii="Times New Roman" w:hAnsi="Times New Roman"/>
                <w:sz w:val="22"/>
              </w:rPr>
              <w:br/>
              <w:t>1</w:t>
            </w:r>
            <w:r w:rsidRPr="00203E36">
              <w:rPr>
                <w:rFonts w:ascii="Times New Roman" w:hAnsi="Times New Roman" w:hint="eastAsia"/>
                <w:sz w:val="22"/>
              </w:rPr>
              <w:t>.</w:t>
            </w:r>
            <w:r w:rsidRPr="00203E36">
              <w:rPr>
                <w:rFonts w:ascii="Times New Roman" w:hAnsi="Times New Roman"/>
                <w:sz w:val="22"/>
              </w:rPr>
              <w:t>課程學習須具有相當之視覺辨色、人際互動溝通協調、控管自身情緒等能力。</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hint="eastAsia"/>
                <w:sz w:val="22"/>
              </w:rPr>
              <w:t>.</w:t>
            </w:r>
            <w:r w:rsidRPr="00203E36">
              <w:rPr>
                <w:rFonts w:ascii="Times New Roman" w:hAnsi="Times New Roman"/>
                <w:sz w:val="22"/>
              </w:rPr>
              <w:t>實驗操作亦為本系之學習重點，學生須具備獨立操作能力及個人安全維護能力。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hint="eastAsia"/>
                <w:sz w:val="22"/>
              </w:rPr>
              <w:t>.</w:t>
            </w:r>
            <w:r w:rsidRPr="00203E36">
              <w:rPr>
                <w:rFonts w:ascii="Times New Roman" w:hAnsi="Times New Roman"/>
                <w:sz w:val="22"/>
              </w:rPr>
              <w:t>醫技系服務電話</w:t>
            </w:r>
            <w:r w:rsidRPr="00203E36">
              <w:rPr>
                <w:rFonts w:ascii="Times New Roman" w:hAnsi="Times New Roman"/>
                <w:sz w:val="22"/>
              </w:rPr>
              <w:t>:04-36098266</w:t>
            </w:r>
            <w:r w:rsidRPr="00203E36">
              <w:rPr>
                <w:rFonts w:ascii="Times New Roman" w:hAnsi="Times New Roman"/>
                <w:sz w:val="22"/>
              </w:rPr>
              <w:t>。</w:t>
            </w:r>
          </w:p>
        </w:tc>
      </w:tr>
      <w:tr w:rsidR="00F17899" w:rsidRPr="00203E36" w14:paraId="662800F3" w14:textId="77777777" w:rsidTr="00F17899">
        <w:trPr>
          <w:trHeight w:val="1900"/>
        </w:trPr>
        <w:tc>
          <w:tcPr>
            <w:tcW w:w="1632" w:type="dxa"/>
            <w:vAlign w:val="center"/>
          </w:tcPr>
          <w:p w14:paraId="25F06659" w14:textId="77777777" w:rsidR="00F17899" w:rsidRPr="00203E36" w:rsidRDefault="00F17899" w:rsidP="00F17899">
            <w:pPr>
              <w:widowControl/>
              <w:rPr>
                <w:rFonts w:ascii="Times New Roman" w:hAnsi="Times New Roman"/>
              </w:rPr>
            </w:pPr>
            <w:r w:rsidRPr="00203E36">
              <w:rPr>
                <w:rFonts w:ascii="Times New Roman" w:hAnsi="Times New Roman"/>
              </w:rPr>
              <w:t>中國醫藥大學</w:t>
            </w:r>
          </w:p>
        </w:tc>
        <w:tc>
          <w:tcPr>
            <w:tcW w:w="1134" w:type="dxa"/>
            <w:vAlign w:val="center"/>
          </w:tcPr>
          <w:p w14:paraId="12933243" w14:textId="77777777" w:rsidR="00F17899" w:rsidRPr="00203E36" w:rsidRDefault="00F17899" w:rsidP="00F17899">
            <w:pPr>
              <w:widowControl/>
              <w:rPr>
                <w:rFonts w:ascii="Times New Roman" w:hAnsi="Times New Roman"/>
              </w:rPr>
            </w:pPr>
            <w:r w:rsidRPr="00203E36">
              <w:rPr>
                <w:rFonts w:ascii="Times New Roman" w:hAnsi="Times New Roman"/>
              </w:rPr>
              <w:t>6130002</w:t>
            </w:r>
          </w:p>
        </w:tc>
        <w:tc>
          <w:tcPr>
            <w:tcW w:w="1418" w:type="dxa"/>
            <w:vAlign w:val="center"/>
          </w:tcPr>
          <w:p w14:paraId="33FBE438" w14:textId="77777777" w:rsidR="00F17899" w:rsidRPr="00203E36" w:rsidRDefault="00F17899" w:rsidP="00F17899">
            <w:pPr>
              <w:widowControl/>
              <w:rPr>
                <w:rFonts w:ascii="Times New Roman" w:hAnsi="Times New Roman"/>
              </w:rPr>
            </w:pPr>
            <w:r w:rsidRPr="00203E36">
              <w:rPr>
                <w:rFonts w:ascii="Times New Roman" w:hAnsi="Times New Roman"/>
              </w:rPr>
              <w:t>中國藥學暨中藥資源學系</w:t>
            </w:r>
          </w:p>
        </w:tc>
        <w:tc>
          <w:tcPr>
            <w:tcW w:w="709" w:type="dxa"/>
            <w:vAlign w:val="center"/>
          </w:tcPr>
          <w:p w14:paraId="616F14C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7D7E023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＊化學、生物須達本類組均標。</w:t>
            </w:r>
            <w:r w:rsidRPr="00203E36">
              <w:rPr>
                <w:rFonts w:ascii="Times New Roman" w:hAnsi="Times New Roman"/>
                <w:sz w:val="22"/>
              </w:rPr>
              <w:br/>
              <w:t>1.</w:t>
            </w:r>
            <w:r w:rsidRPr="00203E36">
              <w:rPr>
                <w:rFonts w:ascii="Times New Roman" w:hAnsi="Times New Roman"/>
                <w:sz w:val="22"/>
              </w:rPr>
              <w:t>一年級新生在北港分部上課，二年級起在台中英才校區上課。</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學系聯絡電話</w:t>
            </w:r>
            <w:r w:rsidRPr="00203E36">
              <w:rPr>
                <w:rFonts w:ascii="Times New Roman" w:hAnsi="Times New Roman"/>
                <w:sz w:val="22"/>
              </w:rPr>
              <w:t>:04-2205-3366</w:t>
            </w:r>
            <w:r w:rsidRPr="00203E36">
              <w:rPr>
                <w:rFonts w:ascii="Times New Roman" w:hAnsi="Times New Roman"/>
                <w:sz w:val="22"/>
              </w:rPr>
              <w:t>分機</w:t>
            </w:r>
            <w:r w:rsidRPr="00203E36">
              <w:rPr>
                <w:rFonts w:ascii="Times New Roman" w:hAnsi="Times New Roman"/>
                <w:sz w:val="22"/>
              </w:rPr>
              <w:t xml:space="preserve">5201 </w:t>
            </w:r>
            <w:r w:rsidRPr="00203E36">
              <w:rPr>
                <w:rFonts w:ascii="Times New Roman" w:hAnsi="Times New Roman"/>
                <w:sz w:val="22"/>
              </w:rPr>
              <w:br/>
              <w:t>3.</w:t>
            </w:r>
            <w:r w:rsidRPr="00203E36">
              <w:rPr>
                <w:rFonts w:ascii="Times New Roman" w:hAnsi="Times New Roman"/>
                <w:sz w:val="22"/>
              </w:rPr>
              <w:t>網址</w:t>
            </w:r>
            <w:r w:rsidRPr="00203E36">
              <w:rPr>
                <w:rFonts w:ascii="Times New Roman" w:hAnsi="Times New Roman"/>
                <w:sz w:val="22"/>
              </w:rPr>
              <w:t xml:space="preserve">:https://cmuscmr.cmu.edu.tw/ </w:t>
            </w:r>
            <w:r w:rsidRPr="00203E36">
              <w:rPr>
                <w:rFonts w:ascii="Times New Roman" w:hAnsi="Times New Roman"/>
                <w:sz w:val="22"/>
              </w:rPr>
              <w:br/>
              <w:t>4.</w:t>
            </w:r>
            <w:r w:rsidRPr="00203E36">
              <w:rPr>
                <w:rFonts w:ascii="Times New Roman" w:hAnsi="Times New Roman"/>
                <w:sz w:val="22"/>
              </w:rPr>
              <w:t>聯絡</w:t>
            </w:r>
            <w:r w:rsidRPr="00203E36">
              <w:rPr>
                <w:rFonts w:ascii="Times New Roman" w:hAnsi="Times New Roman"/>
                <w:sz w:val="22"/>
              </w:rPr>
              <w:t>e-mail:aca20@mail.cmu.edu.tw</w:t>
            </w:r>
          </w:p>
        </w:tc>
      </w:tr>
      <w:tr w:rsidR="00F17899" w:rsidRPr="00203E36" w14:paraId="444746E8" w14:textId="77777777" w:rsidTr="00F17899">
        <w:trPr>
          <w:trHeight w:val="1784"/>
        </w:trPr>
        <w:tc>
          <w:tcPr>
            <w:tcW w:w="1632" w:type="dxa"/>
            <w:vAlign w:val="center"/>
          </w:tcPr>
          <w:p w14:paraId="27B9459E" w14:textId="77777777" w:rsidR="00F17899" w:rsidRPr="00203E36" w:rsidRDefault="00F17899" w:rsidP="00F17899">
            <w:pPr>
              <w:widowControl/>
              <w:rPr>
                <w:rFonts w:ascii="Times New Roman" w:hAnsi="Times New Roman"/>
              </w:rPr>
            </w:pPr>
            <w:r w:rsidRPr="00203E36">
              <w:rPr>
                <w:rFonts w:ascii="Times New Roman" w:hAnsi="Times New Roman"/>
              </w:rPr>
              <w:t>開南大學</w:t>
            </w:r>
          </w:p>
        </w:tc>
        <w:tc>
          <w:tcPr>
            <w:tcW w:w="1134" w:type="dxa"/>
            <w:vAlign w:val="center"/>
          </w:tcPr>
          <w:p w14:paraId="09B081FD" w14:textId="77777777" w:rsidR="00F17899" w:rsidRPr="00203E36" w:rsidRDefault="00F17899" w:rsidP="00F17899">
            <w:pPr>
              <w:widowControl/>
              <w:rPr>
                <w:rFonts w:ascii="Times New Roman" w:hAnsi="Times New Roman"/>
              </w:rPr>
            </w:pPr>
            <w:r w:rsidRPr="00203E36">
              <w:rPr>
                <w:rFonts w:ascii="Times New Roman" w:hAnsi="Times New Roman"/>
              </w:rPr>
              <w:t>6130009</w:t>
            </w:r>
          </w:p>
        </w:tc>
        <w:tc>
          <w:tcPr>
            <w:tcW w:w="1418" w:type="dxa"/>
            <w:vAlign w:val="center"/>
          </w:tcPr>
          <w:p w14:paraId="5377743E" w14:textId="77777777" w:rsidR="00F17899" w:rsidRPr="00203E36" w:rsidRDefault="00F17899" w:rsidP="00F17899">
            <w:pPr>
              <w:widowControl/>
              <w:rPr>
                <w:rFonts w:ascii="Times New Roman" w:hAnsi="Times New Roman"/>
              </w:rPr>
            </w:pPr>
            <w:r w:rsidRPr="00203E36">
              <w:rPr>
                <w:rFonts w:ascii="Times New Roman" w:hAnsi="Times New Roman"/>
              </w:rPr>
              <w:t>保健營養學系</w:t>
            </w:r>
          </w:p>
        </w:tc>
        <w:tc>
          <w:tcPr>
            <w:tcW w:w="709" w:type="dxa"/>
            <w:vAlign w:val="center"/>
          </w:tcPr>
          <w:p w14:paraId="28B3443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004DD09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＊英文須達本類組底標。</w:t>
            </w:r>
            <w:r w:rsidRPr="00203E36">
              <w:rPr>
                <w:rFonts w:ascii="Times New Roman" w:hAnsi="Times New Roman"/>
                <w:sz w:val="22"/>
              </w:rPr>
              <w:br/>
            </w:r>
            <w:r w:rsidRPr="00203E36">
              <w:rPr>
                <w:rFonts w:ascii="Times New Roman" w:hAnsi="Times New Roman"/>
                <w:sz w:val="22"/>
              </w:rPr>
              <w:t>學生學習過程中，營養實作課程、生物及化學實驗課程均需透過親自烹調或操作儀器奠定專業知識及技能，具有一定危險性，需有能力操作、並能即時移動身軀遠離危險現場。</w:t>
            </w:r>
          </w:p>
        </w:tc>
      </w:tr>
    </w:tbl>
    <w:p w14:paraId="4F1283B8" w14:textId="77777777" w:rsidR="00F17899" w:rsidRPr="00F17899" w:rsidRDefault="00F17899" w:rsidP="003366E0">
      <w:pPr>
        <w:pStyle w:val="headingtextTitleStyle"/>
        <w:spacing w:line="400" w:lineRule="exact"/>
        <w:outlineLvl w:val="3"/>
      </w:pPr>
    </w:p>
    <w:p w14:paraId="2C214761" w14:textId="7D781243" w:rsidR="00786C59" w:rsidRDefault="00786C59" w:rsidP="00786C59">
      <w:pPr>
        <w:pStyle w:val="headingtextTitleStyle"/>
        <w:spacing w:line="400" w:lineRule="exact"/>
        <w:outlineLvl w:val="3"/>
      </w:pPr>
      <w:bookmarkStart w:id="88" w:name="_Toc178944370"/>
      <w:r w:rsidRPr="002065D5">
        <w:t xml:space="preserve">4. </w:t>
      </w:r>
      <w:r w:rsidRPr="002065D5">
        <w:rPr>
          <w:rFonts w:hint="eastAsia"/>
        </w:rPr>
        <w:t>肢體</w:t>
      </w:r>
      <w:r w:rsidRPr="002065D5">
        <w:t>障礙生大學組：第四類組</w:t>
      </w:r>
      <w:bookmarkEnd w:id="88"/>
    </w:p>
    <w:tbl>
      <w:tblPr>
        <w:tblStyle w:val="myTable5"/>
        <w:tblW w:w="0" w:type="auto"/>
        <w:tblInd w:w="50" w:type="dxa"/>
        <w:tblLook w:val="04A0" w:firstRow="1" w:lastRow="0" w:firstColumn="1" w:lastColumn="0" w:noHBand="0" w:noVBand="1"/>
      </w:tblPr>
      <w:tblGrid>
        <w:gridCol w:w="1632"/>
        <w:gridCol w:w="1134"/>
        <w:gridCol w:w="1418"/>
        <w:gridCol w:w="709"/>
        <w:gridCol w:w="5485"/>
      </w:tblGrid>
      <w:tr w:rsidR="00F17899" w:rsidRPr="00203E36" w14:paraId="1D49191F" w14:textId="77777777" w:rsidTr="00F17899">
        <w:trPr>
          <w:trHeight w:val="150"/>
          <w:tblHeader/>
        </w:trPr>
        <w:tc>
          <w:tcPr>
            <w:tcW w:w="1632" w:type="dxa"/>
            <w:vAlign w:val="center"/>
          </w:tcPr>
          <w:p w14:paraId="4682FCD9"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1134" w:type="dxa"/>
            <w:vAlign w:val="center"/>
          </w:tcPr>
          <w:p w14:paraId="2A2AEAAC"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418" w:type="dxa"/>
            <w:vAlign w:val="center"/>
          </w:tcPr>
          <w:p w14:paraId="4B799A28"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9" w:type="dxa"/>
            <w:vAlign w:val="center"/>
          </w:tcPr>
          <w:p w14:paraId="131BC9EC"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5485" w:type="dxa"/>
            <w:vAlign w:val="center"/>
          </w:tcPr>
          <w:p w14:paraId="2C1E30F6"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2F21AF41" w14:textId="77777777" w:rsidTr="00F17899">
        <w:trPr>
          <w:trHeight w:val="2108"/>
        </w:trPr>
        <w:tc>
          <w:tcPr>
            <w:tcW w:w="1632" w:type="dxa"/>
            <w:vAlign w:val="center"/>
          </w:tcPr>
          <w:p w14:paraId="1855863E" w14:textId="77777777" w:rsidR="00F17899" w:rsidRPr="00203E36" w:rsidRDefault="00F17899" w:rsidP="00F17899">
            <w:pPr>
              <w:widowControl/>
              <w:rPr>
                <w:rFonts w:ascii="Times New Roman" w:hAnsi="Times New Roman"/>
              </w:rPr>
            </w:pPr>
            <w:r w:rsidRPr="00203E36">
              <w:rPr>
                <w:rFonts w:ascii="Times New Roman" w:hAnsi="Times New Roman"/>
              </w:rPr>
              <w:t>中國文化大學</w:t>
            </w:r>
          </w:p>
        </w:tc>
        <w:tc>
          <w:tcPr>
            <w:tcW w:w="1134" w:type="dxa"/>
            <w:vAlign w:val="center"/>
          </w:tcPr>
          <w:p w14:paraId="240BB30B" w14:textId="77777777" w:rsidR="00F17899" w:rsidRPr="00203E36" w:rsidRDefault="00F17899" w:rsidP="00F17899">
            <w:pPr>
              <w:widowControl/>
              <w:rPr>
                <w:rFonts w:ascii="Times New Roman" w:hAnsi="Times New Roman"/>
              </w:rPr>
            </w:pPr>
            <w:r w:rsidRPr="00203E36">
              <w:rPr>
                <w:rFonts w:ascii="Times New Roman" w:hAnsi="Times New Roman"/>
              </w:rPr>
              <w:t>6140001</w:t>
            </w:r>
          </w:p>
        </w:tc>
        <w:tc>
          <w:tcPr>
            <w:tcW w:w="1418" w:type="dxa"/>
            <w:vAlign w:val="center"/>
          </w:tcPr>
          <w:p w14:paraId="6FE08183" w14:textId="77777777" w:rsidR="00F17899" w:rsidRPr="00203E36" w:rsidRDefault="00F17899" w:rsidP="00F17899">
            <w:pPr>
              <w:widowControl/>
              <w:rPr>
                <w:rFonts w:ascii="Times New Roman" w:hAnsi="Times New Roman"/>
              </w:rPr>
            </w:pPr>
            <w:r w:rsidRPr="00203E36">
              <w:rPr>
                <w:rFonts w:ascii="Times New Roman" w:hAnsi="Times New Roman"/>
              </w:rPr>
              <w:t>生命科學系</w:t>
            </w:r>
          </w:p>
        </w:tc>
        <w:tc>
          <w:tcPr>
            <w:tcW w:w="709" w:type="dxa"/>
            <w:vAlign w:val="center"/>
          </w:tcPr>
          <w:p w14:paraId="12D57A9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5485" w:type="dxa"/>
            <w:vAlign w:val="center"/>
          </w:tcPr>
          <w:p w14:paraId="22CD0ABD" w14:textId="519EBB42" w:rsidR="00F17899" w:rsidRPr="00203E36" w:rsidRDefault="00F17899" w:rsidP="00F17899">
            <w:pPr>
              <w:widowControl/>
              <w:spacing w:line="0" w:lineRule="atLeast"/>
              <w:rPr>
                <w:rFonts w:ascii="Times New Roman" w:hAnsi="Times New Roman"/>
              </w:rPr>
            </w:pPr>
            <w:r w:rsidRPr="00203E36">
              <w:rPr>
                <w:rFonts w:ascii="Times New Roman" w:hAnsi="Times New Roman"/>
                <w:sz w:val="22"/>
              </w:rPr>
              <w:t>1.</w:t>
            </w:r>
            <w:r w:rsidRPr="00203E36">
              <w:rPr>
                <w:rFonts w:ascii="Times New Roman" w:hAnsi="Times New Roman"/>
                <w:sz w:val="22"/>
              </w:rPr>
              <w:t>本系必修課程操作實驗為本系學習之重點，學生均需透過親自操作儀器奠定基礎專業知識與實驗技能，包含生物學實驗及生物化學實驗等，部分實驗需具備視覺功能，透過色彩判定實驗觀察結果。</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本系相關資訊、修課規定及畢業條件等請參閲本系網頁</w:t>
            </w:r>
            <w:r w:rsidRPr="00203E36">
              <w:rPr>
                <w:rFonts w:ascii="Times New Roman" w:hAnsi="Times New Roman"/>
                <w:sz w:val="22"/>
              </w:rPr>
              <w:t>:https://ls.pccu.edu.tw/</w:t>
            </w:r>
          </w:p>
        </w:tc>
      </w:tr>
    </w:tbl>
    <w:p w14:paraId="026196B8" w14:textId="77777777" w:rsidR="00F17899" w:rsidRPr="00F17899" w:rsidRDefault="00F17899" w:rsidP="00786C59">
      <w:pPr>
        <w:pStyle w:val="headingtextTitleStyle"/>
        <w:spacing w:line="400" w:lineRule="exact"/>
        <w:outlineLvl w:val="3"/>
      </w:pPr>
    </w:p>
    <w:p w14:paraId="5B84D4C3" w14:textId="3A4D2C1A" w:rsidR="0069309D" w:rsidRDefault="0069309D" w:rsidP="00C43B63">
      <w:pPr>
        <w:pStyle w:val="headingtextTitleStyle"/>
        <w:spacing w:line="400" w:lineRule="exact"/>
        <w:outlineLvl w:val="2"/>
      </w:pPr>
      <w:bookmarkStart w:id="89" w:name="_Toc45"/>
      <w:bookmarkStart w:id="90" w:name="_Toc178944371"/>
      <w:r w:rsidRPr="002065D5">
        <w:t>(二) 肢體障礙生二技組</w:t>
      </w:r>
      <w:bookmarkEnd w:id="89"/>
      <w:bookmarkEnd w:id="90"/>
    </w:p>
    <w:tbl>
      <w:tblPr>
        <w:tblStyle w:val="myTable5"/>
        <w:tblW w:w="0" w:type="auto"/>
        <w:tblInd w:w="50" w:type="dxa"/>
        <w:tblLook w:val="04A0" w:firstRow="1" w:lastRow="0" w:firstColumn="1" w:lastColumn="0" w:noHBand="0" w:noVBand="1"/>
      </w:tblPr>
      <w:tblGrid>
        <w:gridCol w:w="2058"/>
        <w:gridCol w:w="992"/>
        <w:gridCol w:w="1134"/>
        <w:gridCol w:w="1417"/>
        <w:gridCol w:w="709"/>
        <w:gridCol w:w="4060"/>
      </w:tblGrid>
      <w:tr w:rsidR="00F17899" w:rsidRPr="00203E36" w14:paraId="5CCD4189" w14:textId="77777777" w:rsidTr="00F17899">
        <w:trPr>
          <w:trHeight w:val="150"/>
          <w:tblHeader/>
        </w:trPr>
        <w:tc>
          <w:tcPr>
            <w:tcW w:w="2058" w:type="dxa"/>
            <w:vAlign w:val="center"/>
          </w:tcPr>
          <w:p w14:paraId="14FD0F50"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992" w:type="dxa"/>
            <w:vAlign w:val="center"/>
          </w:tcPr>
          <w:p w14:paraId="4B413958" w14:textId="77777777" w:rsidR="00F17899" w:rsidRPr="00203E36" w:rsidRDefault="00F17899" w:rsidP="00F17899">
            <w:pPr>
              <w:widowControl/>
              <w:jc w:val="center"/>
              <w:rPr>
                <w:rFonts w:ascii="Times New Roman" w:hAnsi="Times New Roman"/>
              </w:rPr>
            </w:pPr>
            <w:r w:rsidRPr="00203E36">
              <w:rPr>
                <w:rFonts w:ascii="Times New Roman" w:hAnsi="Times New Roman"/>
              </w:rPr>
              <w:t>類別</w:t>
            </w:r>
          </w:p>
        </w:tc>
        <w:tc>
          <w:tcPr>
            <w:tcW w:w="1134" w:type="dxa"/>
            <w:vAlign w:val="center"/>
          </w:tcPr>
          <w:p w14:paraId="2041B12C"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417" w:type="dxa"/>
            <w:vAlign w:val="center"/>
          </w:tcPr>
          <w:p w14:paraId="1336B469"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9" w:type="dxa"/>
            <w:vAlign w:val="center"/>
          </w:tcPr>
          <w:p w14:paraId="34B3E84D"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4060" w:type="dxa"/>
            <w:vAlign w:val="center"/>
          </w:tcPr>
          <w:p w14:paraId="74E3A8BD"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09B544AF" w14:textId="77777777" w:rsidTr="00F17899">
        <w:trPr>
          <w:trHeight w:val="926"/>
        </w:trPr>
        <w:tc>
          <w:tcPr>
            <w:tcW w:w="2058" w:type="dxa"/>
            <w:vAlign w:val="center"/>
          </w:tcPr>
          <w:p w14:paraId="49580DBE" w14:textId="77777777" w:rsidR="00F17899" w:rsidRPr="00203E36" w:rsidRDefault="00F17899" w:rsidP="00F17899">
            <w:pPr>
              <w:widowControl/>
              <w:rPr>
                <w:rFonts w:ascii="Times New Roman" w:hAnsi="Times New Roman"/>
              </w:rPr>
            </w:pPr>
            <w:r w:rsidRPr="00203E36">
              <w:rPr>
                <w:rFonts w:ascii="Times New Roman" w:hAnsi="Times New Roman"/>
              </w:rPr>
              <w:t>國立臺北商業大學</w:t>
            </w:r>
          </w:p>
        </w:tc>
        <w:tc>
          <w:tcPr>
            <w:tcW w:w="992" w:type="dxa"/>
            <w:vAlign w:val="center"/>
          </w:tcPr>
          <w:p w14:paraId="52141E38" w14:textId="77777777" w:rsidR="00F17899" w:rsidRPr="00203E36" w:rsidRDefault="00F17899" w:rsidP="00F17899">
            <w:pPr>
              <w:widowControl/>
              <w:rPr>
                <w:rFonts w:ascii="Times New Roman" w:hAnsi="Times New Roman"/>
              </w:rPr>
            </w:pPr>
            <w:r w:rsidRPr="00203E36">
              <w:rPr>
                <w:rFonts w:ascii="Times New Roman" w:hAnsi="Times New Roman"/>
              </w:rPr>
              <w:t>共同類</w:t>
            </w:r>
          </w:p>
        </w:tc>
        <w:tc>
          <w:tcPr>
            <w:tcW w:w="1134" w:type="dxa"/>
            <w:vAlign w:val="center"/>
          </w:tcPr>
          <w:p w14:paraId="68D82F45" w14:textId="77777777" w:rsidR="00F17899" w:rsidRPr="00203E36" w:rsidRDefault="00F17899" w:rsidP="00F17899">
            <w:pPr>
              <w:widowControl/>
              <w:rPr>
                <w:rFonts w:ascii="Times New Roman" w:hAnsi="Times New Roman"/>
              </w:rPr>
            </w:pPr>
            <w:r w:rsidRPr="00203E36">
              <w:rPr>
                <w:rFonts w:ascii="Times New Roman" w:hAnsi="Times New Roman"/>
              </w:rPr>
              <w:t>6201001</w:t>
            </w:r>
          </w:p>
        </w:tc>
        <w:tc>
          <w:tcPr>
            <w:tcW w:w="1417" w:type="dxa"/>
            <w:vAlign w:val="center"/>
          </w:tcPr>
          <w:p w14:paraId="489A5D9B"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6505E09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060" w:type="dxa"/>
            <w:vAlign w:val="center"/>
          </w:tcPr>
          <w:p w14:paraId="2D860687" w14:textId="77777777" w:rsidR="00F17899" w:rsidRPr="00203E36" w:rsidRDefault="00F17899" w:rsidP="00F17899">
            <w:pPr>
              <w:widowControl/>
              <w:rPr>
                <w:rFonts w:ascii="Times New Roman" w:hAnsi="Times New Roman"/>
              </w:rPr>
            </w:pPr>
            <w:r w:rsidRPr="00203E36">
              <w:rPr>
                <w:rFonts w:ascii="Times New Roman" w:hAnsi="Times New Roman"/>
              </w:rPr>
              <w:t>＊國文、英文、總成績須達本類組前標。</w:t>
            </w:r>
          </w:p>
        </w:tc>
      </w:tr>
    </w:tbl>
    <w:p w14:paraId="3DA1B2F8" w14:textId="77777777" w:rsidR="00F17899" w:rsidRPr="00F17899" w:rsidRDefault="00F17899" w:rsidP="00C43B63">
      <w:pPr>
        <w:pStyle w:val="headingtextTitleStyle"/>
        <w:spacing w:line="400" w:lineRule="exact"/>
        <w:outlineLvl w:val="2"/>
      </w:pPr>
    </w:p>
    <w:p w14:paraId="6F3589C8" w14:textId="0A18A6AC" w:rsidR="0069309D" w:rsidRDefault="00786C59" w:rsidP="00786C59">
      <w:pPr>
        <w:pStyle w:val="headingtextTitleStyle"/>
        <w:spacing w:line="400" w:lineRule="exact"/>
        <w:outlineLvl w:val="2"/>
      </w:pPr>
      <w:bookmarkStart w:id="91" w:name="_Toc178944372"/>
      <w:r w:rsidRPr="002065D5">
        <w:lastRenderedPageBreak/>
        <w:t>(</w:t>
      </w:r>
      <w:r w:rsidRPr="002065D5">
        <w:rPr>
          <w:rFonts w:hint="eastAsia"/>
        </w:rPr>
        <w:t>三</w:t>
      </w:r>
      <w:r w:rsidRPr="002065D5">
        <w:t>) 肢體障礙生</w:t>
      </w:r>
      <w:r w:rsidRPr="002065D5">
        <w:rPr>
          <w:rFonts w:hint="eastAsia"/>
        </w:rPr>
        <w:t>四</w:t>
      </w:r>
      <w:r w:rsidRPr="002065D5">
        <w:t>技組</w:t>
      </w:r>
      <w:bookmarkEnd w:id="91"/>
    </w:p>
    <w:tbl>
      <w:tblPr>
        <w:tblStyle w:val="myTable5"/>
        <w:tblW w:w="0" w:type="auto"/>
        <w:tblInd w:w="50" w:type="dxa"/>
        <w:tblLook w:val="04A0" w:firstRow="1" w:lastRow="0" w:firstColumn="1" w:lastColumn="0" w:noHBand="0" w:noVBand="1"/>
      </w:tblPr>
      <w:tblGrid>
        <w:gridCol w:w="1207"/>
        <w:gridCol w:w="1418"/>
        <w:gridCol w:w="1134"/>
        <w:gridCol w:w="1417"/>
        <w:gridCol w:w="709"/>
        <w:gridCol w:w="4493"/>
      </w:tblGrid>
      <w:tr w:rsidR="00F17899" w:rsidRPr="00203E36" w14:paraId="21DAB3A2" w14:textId="77777777" w:rsidTr="00F17899">
        <w:trPr>
          <w:trHeight w:val="150"/>
          <w:tblHeader/>
        </w:trPr>
        <w:tc>
          <w:tcPr>
            <w:tcW w:w="1207" w:type="dxa"/>
            <w:vAlign w:val="center"/>
          </w:tcPr>
          <w:p w14:paraId="6EF1C681" w14:textId="77777777" w:rsidR="00F17899" w:rsidRPr="00203E36" w:rsidRDefault="00F17899" w:rsidP="00F17899">
            <w:pPr>
              <w:widowControl/>
              <w:jc w:val="center"/>
              <w:rPr>
                <w:rFonts w:ascii="Times New Roman" w:hAnsi="Times New Roman"/>
              </w:rPr>
            </w:pPr>
            <w:r w:rsidRPr="00203E36">
              <w:rPr>
                <w:rFonts w:ascii="Times New Roman" w:hAnsi="Times New Roman"/>
              </w:rPr>
              <w:t>學校名稱</w:t>
            </w:r>
          </w:p>
        </w:tc>
        <w:tc>
          <w:tcPr>
            <w:tcW w:w="1418" w:type="dxa"/>
            <w:vAlign w:val="center"/>
          </w:tcPr>
          <w:p w14:paraId="4C593BF2" w14:textId="77777777" w:rsidR="00F17899" w:rsidRPr="00203E36" w:rsidRDefault="00F17899" w:rsidP="00F17899">
            <w:pPr>
              <w:widowControl/>
              <w:jc w:val="center"/>
              <w:rPr>
                <w:rFonts w:ascii="Times New Roman" w:hAnsi="Times New Roman"/>
              </w:rPr>
            </w:pPr>
            <w:r w:rsidRPr="00203E36">
              <w:rPr>
                <w:rFonts w:ascii="Times New Roman" w:hAnsi="Times New Roman"/>
              </w:rPr>
              <w:t>類別</w:t>
            </w:r>
          </w:p>
        </w:tc>
        <w:tc>
          <w:tcPr>
            <w:tcW w:w="1134" w:type="dxa"/>
            <w:vAlign w:val="center"/>
          </w:tcPr>
          <w:p w14:paraId="165DA123" w14:textId="77777777" w:rsidR="00F17899" w:rsidRPr="00203E36" w:rsidRDefault="00F17899" w:rsidP="00F17899">
            <w:pPr>
              <w:widowControl/>
              <w:jc w:val="center"/>
              <w:rPr>
                <w:rFonts w:ascii="Times New Roman" w:hAnsi="Times New Roman"/>
              </w:rPr>
            </w:pPr>
            <w:r w:rsidRPr="00203E36">
              <w:rPr>
                <w:rFonts w:ascii="Times New Roman" w:hAnsi="Times New Roman"/>
              </w:rPr>
              <w:t>系科代碼</w:t>
            </w:r>
          </w:p>
        </w:tc>
        <w:tc>
          <w:tcPr>
            <w:tcW w:w="1417" w:type="dxa"/>
            <w:vAlign w:val="center"/>
          </w:tcPr>
          <w:p w14:paraId="20FB769C" w14:textId="77777777" w:rsidR="00F17899" w:rsidRPr="00203E36" w:rsidRDefault="00F17899" w:rsidP="00F17899">
            <w:pPr>
              <w:widowControl/>
              <w:jc w:val="center"/>
              <w:rPr>
                <w:rFonts w:ascii="Times New Roman" w:hAnsi="Times New Roman"/>
              </w:rPr>
            </w:pPr>
            <w:r w:rsidRPr="00203E36">
              <w:rPr>
                <w:rFonts w:ascii="Times New Roman" w:hAnsi="Times New Roman"/>
              </w:rPr>
              <w:t>系科名稱</w:t>
            </w:r>
          </w:p>
        </w:tc>
        <w:tc>
          <w:tcPr>
            <w:tcW w:w="709" w:type="dxa"/>
            <w:vAlign w:val="center"/>
          </w:tcPr>
          <w:p w14:paraId="6A020FAB" w14:textId="77777777" w:rsidR="00F17899" w:rsidRPr="00203E36" w:rsidRDefault="00F17899" w:rsidP="00F17899">
            <w:pPr>
              <w:widowControl/>
              <w:jc w:val="center"/>
              <w:rPr>
                <w:rFonts w:ascii="Times New Roman" w:hAnsi="Times New Roman"/>
              </w:rPr>
            </w:pPr>
            <w:r w:rsidRPr="00203E36">
              <w:rPr>
                <w:rFonts w:ascii="Times New Roman" w:hAnsi="Times New Roman"/>
              </w:rPr>
              <w:t>名額</w:t>
            </w:r>
          </w:p>
        </w:tc>
        <w:tc>
          <w:tcPr>
            <w:tcW w:w="4493" w:type="dxa"/>
            <w:vAlign w:val="center"/>
          </w:tcPr>
          <w:p w14:paraId="6C1FFA85" w14:textId="77777777" w:rsidR="00F17899" w:rsidRPr="00203E36" w:rsidRDefault="00F17899" w:rsidP="00F17899">
            <w:pPr>
              <w:widowControl/>
              <w:jc w:val="center"/>
              <w:rPr>
                <w:rFonts w:ascii="Times New Roman" w:hAnsi="Times New Roman"/>
              </w:rPr>
            </w:pPr>
            <w:r w:rsidRPr="00203E36">
              <w:rPr>
                <w:rFonts w:ascii="Times New Roman" w:hAnsi="Times New Roman"/>
              </w:rPr>
              <w:t>備註</w:t>
            </w:r>
          </w:p>
        </w:tc>
      </w:tr>
      <w:tr w:rsidR="00F17899" w:rsidRPr="00203E36" w14:paraId="136E7FCF" w14:textId="77777777" w:rsidTr="00CB12AD">
        <w:trPr>
          <w:trHeight w:val="1191"/>
        </w:trPr>
        <w:tc>
          <w:tcPr>
            <w:tcW w:w="1207" w:type="dxa"/>
            <w:vMerge w:val="restart"/>
            <w:vAlign w:val="center"/>
          </w:tcPr>
          <w:p w14:paraId="5E2A164E" w14:textId="77777777" w:rsidR="00F17899" w:rsidRPr="00203E36" w:rsidRDefault="00F17899" w:rsidP="00F17899">
            <w:pPr>
              <w:widowControl/>
              <w:rPr>
                <w:rFonts w:ascii="Times New Roman" w:hAnsi="Times New Roman"/>
              </w:rPr>
            </w:pPr>
            <w:r w:rsidRPr="00203E36">
              <w:rPr>
                <w:rFonts w:ascii="Times New Roman" w:hAnsi="Times New Roman"/>
              </w:rPr>
              <w:t>國立雲林科技大學</w:t>
            </w:r>
          </w:p>
        </w:tc>
        <w:tc>
          <w:tcPr>
            <w:tcW w:w="1418" w:type="dxa"/>
            <w:vAlign w:val="center"/>
          </w:tcPr>
          <w:p w14:paraId="0FA6A0FB"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067A6D37" w14:textId="77777777" w:rsidR="00F17899" w:rsidRPr="00203E36" w:rsidRDefault="00F17899" w:rsidP="00F17899">
            <w:pPr>
              <w:widowControl/>
              <w:rPr>
                <w:rFonts w:ascii="Times New Roman" w:hAnsi="Times New Roman"/>
              </w:rPr>
            </w:pPr>
            <w:r w:rsidRPr="00203E36">
              <w:rPr>
                <w:rFonts w:ascii="Times New Roman" w:hAnsi="Times New Roman"/>
              </w:rPr>
              <w:t>6303001</w:t>
            </w:r>
          </w:p>
        </w:tc>
        <w:tc>
          <w:tcPr>
            <w:tcW w:w="1417" w:type="dxa"/>
            <w:vAlign w:val="center"/>
          </w:tcPr>
          <w:p w14:paraId="21BC9B04" w14:textId="77777777" w:rsidR="00F17899" w:rsidRPr="00203E36" w:rsidRDefault="00F17899" w:rsidP="00F17899">
            <w:pPr>
              <w:widowControl/>
              <w:rPr>
                <w:rFonts w:ascii="Times New Roman" w:hAnsi="Times New Roman"/>
              </w:rPr>
            </w:pPr>
            <w:r w:rsidRPr="00203E36">
              <w:rPr>
                <w:rFonts w:ascii="Times New Roman" w:hAnsi="Times New Roman"/>
              </w:rPr>
              <w:t>智慧機器人學士學位學程</w:t>
            </w:r>
          </w:p>
        </w:tc>
        <w:tc>
          <w:tcPr>
            <w:tcW w:w="709" w:type="dxa"/>
            <w:vAlign w:val="center"/>
          </w:tcPr>
          <w:p w14:paraId="5B93BF9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4E2A0D9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＊總成績須達本類組前標。</w:t>
            </w:r>
          </w:p>
          <w:p w14:paraId="3E5794B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課程需操作儀器設備。</w:t>
            </w:r>
            <w:r w:rsidRPr="00203E36">
              <w:rPr>
                <w:rFonts w:ascii="Times New Roman" w:hAnsi="Times New Roman"/>
                <w:sz w:val="22"/>
              </w:rPr>
              <w:t xml:space="preserve"> </w:t>
            </w:r>
          </w:p>
          <w:p w14:paraId="40F057C4"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2.</w:t>
            </w:r>
            <w:r w:rsidRPr="00203E36">
              <w:rPr>
                <w:rFonts w:ascii="Times New Roman" w:hAnsi="Times New Roman"/>
                <w:sz w:val="22"/>
              </w:rPr>
              <w:t>本校重視學生英語能力的培養，各系組依其發展領域均訂有相關規定，藉以強化學生將來之升學與就業優勢。</w:t>
            </w:r>
            <w:r w:rsidRPr="00203E36">
              <w:rPr>
                <w:rFonts w:ascii="Times New Roman" w:hAnsi="Times New Roman"/>
                <w:sz w:val="22"/>
              </w:rPr>
              <w:t xml:space="preserve"> </w:t>
            </w:r>
          </w:p>
          <w:p w14:paraId="5F63D1A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3.</w:t>
            </w:r>
            <w:r w:rsidRPr="00203E36">
              <w:rPr>
                <w:rFonts w:ascii="Times New Roman" w:hAnsi="Times New Roman"/>
                <w:sz w:val="22"/>
              </w:rPr>
              <w:t>本校設有資源教室，主要關懷與服務身心障礙學生，可提供學生課業及生活等各方面諮詢協助。</w:t>
            </w:r>
          </w:p>
        </w:tc>
      </w:tr>
      <w:tr w:rsidR="00F17899" w:rsidRPr="00203E36" w14:paraId="27F2ADD0" w14:textId="77777777" w:rsidTr="00CB12AD">
        <w:trPr>
          <w:trHeight w:val="1191"/>
        </w:trPr>
        <w:tc>
          <w:tcPr>
            <w:tcW w:w="1207" w:type="dxa"/>
            <w:vMerge/>
          </w:tcPr>
          <w:p w14:paraId="1129EC03" w14:textId="77777777" w:rsidR="00F17899" w:rsidRPr="00203E36" w:rsidRDefault="00F17899" w:rsidP="00F17899">
            <w:pPr>
              <w:widowControl/>
              <w:rPr>
                <w:rFonts w:ascii="Times New Roman" w:hAnsi="Times New Roman"/>
              </w:rPr>
            </w:pPr>
          </w:p>
        </w:tc>
        <w:tc>
          <w:tcPr>
            <w:tcW w:w="1418" w:type="dxa"/>
            <w:vAlign w:val="center"/>
          </w:tcPr>
          <w:p w14:paraId="104FF154"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65E9ECDE" w14:textId="77777777" w:rsidR="00F17899" w:rsidRPr="00203E36" w:rsidRDefault="00F17899" w:rsidP="00F17899">
            <w:pPr>
              <w:widowControl/>
              <w:rPr>
                <w:rFonts w:ascii="Times New Roman" w:hAnsi="Times New Roman"/>
              </w:rPr>
            </w:pPr>
            <w:r w:rsidRPr="00203E36">
              <w:rPr>
                <w:rFonts w:ascii="Times New Roman" w:hAnsi="Times New Roman"/>
              </w:rPr>
              <w:t>6304001</w:t>
            </w:r>
          </w:p>
        </w:tc>
        <w:tc>
          <w:tcPr>
            <w:tcW w:w="1417" w:type="dxa"/>
            <w:vAlign w:val="center"/>
          </w:tcPr>
          <w:p w14:paraId="5A30FA2E" w14:textId="77777777" w:rsidR="00F17899" w:rsidRPr="00203E36" w:rsidRDefault="00F17899" w:rsidP="00F17899">
            <w:pPr>
              <w:widowControl/>
              <w:rPr>
                <w:rFonts w:ascii="Times New Roman" w:hAnsi="Times New Roman"/>
              </w:rPr>
            </w:pPr>
            <w:r w:rsidRPr="00203E36">
              <w:rPr>
                <w:rFonts w:ascii="Times New Roman" w:hAnsi="Times New Roman"/>
              </w:rPr>
              <w:t>智慧機器人學士學位學程</w:t>
            </w:r>
          </w:p>
        </w:tc>
        <w:tc>
          <w:tcPr>
            <w:tcW w:w="709" w:type="dxa"/>
            <w:vAlign w:val="center"/>
          </w:tcPr>
          <w:p w14:paraId="23FAA86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621A59C4" w14:textId="77777777" w:rsidR="00F17899" w:rsidRPr="00203E36" w:rsidRDefault="00F17899" w:rsidP="00F17899">
            <w:pPr>
              <w:widowControl/>
              <w:spacing w:line="0" w:lineRule="atLeast"/>
              <w:rPr>
                <w:rFonts w:ascii="Times New Roman" w:hAnsi="Times New Roman"/>
                <w:sz w:val="22"/>
              </w:rPr>
            </w:pPr>
          </w:p>
        </w:tc>
      </w:tr>
      <w:tr w:rsidR="00F17899" w:rsidRPr="00203E36" w14:paraId="1521A0B5" w14:textId="77777777" w:rsidTr="00236F21">
        <w:trPr>
          <w:trHeight w:val="1930"/>
        </w:trPr>
        <w:tc>
          <w:tcPr>
            <w:tcW w:w="1207" w:type="dxa"/>
            <w:vMerge/>
          </w:tcPr>
          <w:p w14:paraId="2402D6D6" w14:textId="77777777" w:rsidR="00F17899" w:rsidRPr="00203E36" w:rsidRDefault="00F17899" w:rsidP="00F17899">
            <w:pPr>
              <w:widowControl/>
              <w:rPr>
                <w:rFonts w:ascii="Times New Roman" w:hAnsi="Times New Roman"/>
              </w:rPr>
            </w:pPr>
          </w:p>
        </w:tc>
        <w:tc>
          <w:tcPr>
            <w:tcW w:w="1418" w:type="dxa"/>
            <w:vAlign w:val="center"/>
          </w:tcPr>
          <w:p w14:paraId="1BF89427"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A586FCA" w14:textId="77777777" w:rsidR="00F17899" w:rsidRPr="00203E36" w:rsidRDefault="00F17899" w:rsidP="00F17899">
            <w:pPr>
              <w:widowControl/>
              <w:rPr>
                <w:rFonts w:ascii="Times New Roman" w:hAnsi="Times New Roman"/>
              </w:rPr>
            </w:pPr>
            <w:r w:rsidRPr="00203E36">
              <w:rPr>
                <w:rFonts w:ascii="Times New Roman" w:hAnsi="Times New Roman"/>
              </w:rPr>
              <w:t>6310004</w:t>
            </w:r>
          </w:p>
        </w:tc>
        <w:tc>
          <w:tcPr>
            <w:tcW w:w="1417" w:type="dxa"/>
            <w:vAlign w:val="center"/>
          </w:tcPr>
          <w:p w14:paraId="1DC56723" w14:textId="77777777" w:rsidR="00F17899" w:rsidRPr="00203E36" w:rsidRDefault="00F17899" w:rsidP="00F17899">
            <w:pPr>
              <w:widowControl/>
              <w:rPr>
                <w:rFonts w:ascii="Times New Roman" w:hAnsi="Times New Roman"/>
              </w:rPr>
            </w:pPr>
            <w:r w:rsidRPr="00203E36">
              <w:rPr>
                <w:rFonts w:ascii="Times New Roman" w:hAnsi="Times New Roman"/>
              </w:rPr>
              <w:t>財務金融系</w:t>
            </w:r>
          </w:p>
        </w:tc>
        <w:tc>
          <w:tcPr>
            <w:tcW w:w="709" w:type="dxa"/>
            <w:vAlign w:val="center"/>
          </w:tcPr>
          <w:p w14:paraId="39125985"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100118D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須達本類組前標。</w:t>
            </w:r>
            <w:r w:rsidRPr="00203E36">
              <w:rPr>
                <w:rFonts w:ascii="Times New Roman" w:hAnsi="Times New Roman"/>
                <w:sz w:val="22"/>
              </w:rPr>
              <w:br/>
              <w:t>1.</w:t>
            </w:r>
            <w:r w:rsidRPr="00203E36">
              <w:rPr>
                <w:rFonts w:ascii="Times New Roman" w:hAnsi="Times New Roman"/>
                <w:sz w:val="22"/>
              </w:rPr>
              <w:t>本系課程包含電腦操作、小組討論，並有實務專題製作與發表。</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本校設有資源教室，主要關懷與服務身心障礙學生，可提供學生課業及生活等各方面諮詢協助。</w:t>
            </w:r>
          </w:p>
        </w:tc>
      </w:tr>
      <w:tr w:rsidR="00F17899" w:rsidRPr="00203E36" w14:paraId="6533CA4E" w14:textId="77777777" w:rsidTr="00F17899">
        <w:trPr>
          <w:trHeight w:val="2391"/>
        </w:trPr>
        <w:tc>
          <w:tcPr>
            <w:tcW w:w="1207" w:type="dxa"/>
            <w:vMerge/>
          </w:tcPr>
          <w:p w14:paraId="461EFB9F" w14:textId="77777777" w:rsidR="00F17899" w:rsidRPr="00203E36" w:rsidRDefault="00F17899" w:rsidP="00F17899">
            <w:pPr>
              <w:widowControl/>
              <w:rPr>
                <w:rFonts w:ascii="Times New Roman" w:hAnsi="Times New Roman"/>
              </w:rPr>
            </w:pPr>
          </w:p>
        </w:tc>
        <w:tc>
          <w:tcPr>
            <w:tcW w:w="1418" w:type="dxa"/>
            <w:vAlign w:val="center"/>
          </w:tcPr>
          <w:p w14:paraId="2DA7E19F"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1C8768F4" w14:textId="77777777" w:rsidR="00F17899" w:rsidRPr="00203E36" w:rsidRDefault="00F17899" w:rsidP="00F17899">
            <w:pPr>
              <w:widowControl/>
              <w:rPr>
                <w:rFonts w:ascii="Times New Roman" w:hAnsi="Times New Roman"/>
              </w:rPr>
            </w:pPr>
            <w:r w:rsidRPr="00203E36">
              <w:rPr>
                <w:rFonts w:ascii="Times New Roman" w:hAnsi="Times New Roman"/>
              </w:rPr>
              <w:t>6319001</w:t>
            </w:r>
          </w:p>
        </w:tc>
        <w:tc>
          <w:tcPr>
            <w:tcW w:w="1417" w:type="dxa"/>
            <w:vAlign w:val="center"/>
          </w:tcPr>
          <w:p w14:paraId="11D22A77"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46B3D83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C79BC2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＊國文、英文、總成績須達本類組前標。</w:t>
            </w:r>
            <w:r w:rsidRPr="00203E36">
              <w:rPr>
                <w:rFonts w:ascii="Times New Roman" w:hAnsi="Times New Roman"/>
                <w:sz w:val="22"/>
              </w:rPr>
              <w:br/>
              <w:t>1.</w:t>
            </w:r>
            <w:r w:rsidRPr="00203E36">
              <w:rPr>
                <w:rFonts w:ascii="Times New Roman" w:hAnsi="Times New Roman"/>
                <w:sz w:val="22"/>
              </w:rPr>
              <w:t>本系設有語言成績之畢業門檻。</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本校設有資源教室，主要關懷與服務身心障礙學生，可提供學生課業及生活等各方面諮詢協助。</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聽、說、讀、寫、譯等五項技能為學習外語之基本能力，亦為本系培養學生之重點。</w:t>
            </w:r>
          </w:p>
        </w:tc>
      </w:tr>
      <w:tr w:rsidR="00F17899" w:rsidRPr="00203E36" w14:paraId="5D22B31B" w14:textId="77777777" w:rsidTr="00CB12AD">
        <w:trPr>
          <w:trHeight w:val="3742"/>
        </w:trPr>
        <w:tc>
          <w:tcPr>
            <w:tcW w:w="1207" w:type="dxa"/>
            <w:vAlign w:val="center"/>
          </w:tcPr>
          <w:p w14:paraId="0EE4FDB6" w14:textId="77777777" w:rsidR="00F17899" w:rsidRPr="00203E36" w:rsidRDefault="00F17899" w:rsidP="00F17899">
            <w:pPr>
              <w:widowControl/>
              <w:rPr>
                <w:rFonts w:ascii="Times New Roman" w:hAnsi="Times New Roman"/>
              </w:rPr>
            </w:pPr>
            <w:r w:rsidRPr="00203E36">
              <w:rPr>
                <w:rFonts w:ascii="Times New Roman" w:hAnsi="Times New Roman"/>
              </w:rPr>
              <w:t>國立臺北科技大學</w:t>
            </w:r>
          </w:p>
        </w:tc>
        <w:tc>
          <w:tcPr>
            <w:tcW w:w="1418" w:type="dxa"/>
            <w:vAlign w:val="center"/>
          </w:tcPr>
          <w:p w14:paraId="01E5EDC3"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6CDEFF9E" w14:textId="77777777" w:rsidR="00F17899" w:rsidRPr="00203E36" w:rsidRDefault="00F17899" w:rsidP="00F17899">
            <w:pPr>
              <w:widowControl/>
              <w:rPr>
                <w:rFonts w:ascii="Times New Roman" w:hAnsi="Times New Roman"/>
              </w:rPr>
            </w:pPr>
            <w:r w:rsidRPr="00203E36">
              <w:rPr>
                <w:rFonts w:ascii="Times New Roman" w:hAnsi="Times New Roman"/>
              </w:rPr>
              <w:t>6319023</w:t>
            </w:r>
          </w:p>
        </w:tc>
        <w:tc>
          <w:tcPr>
            <w:tcW w:w="1417" w:type="dxa"/>
            <w:vAlign w:val="center"/>
          </w:tcPr>
          <w:p w14:paraId="42014FEE" w14:textId="77777777" w:rsidR="00F17899" w:rsidRPr="00203E36" w:rsidRDefault="00F17899" w:rsidP="00F17899">
            <w:pPr>
              <w:widowControl/>
              <w:rPr>
                <w:rFonts w:ascii="Times New Roman" w:hAnsi="Times New Roman"/>
              </w:rPr>
            </w:pPr>
            <w:r w:rsidRPr="00203E36">
              <w:rPr>
                <w:rFonts w:ascii="Times New Roman" w:hAnsi="Times New Roman"/>
              </w:rPr>
              <w:t>應用英文系</w:t>
            </w:r>
          </w:p>
        </w:tc>
        <w:tc>
          <w:tcPr>
            <w:tcW w:w="709" w:type="dxa"/>
            <w:vAlign w:val="center"/>
          </w:tcPr>
          <w:p w14:paraId="47642DD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94026F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、總成績須達本類組前標。</w:t>
            </w:r>
            <w:r w:rsidRPr="00203E36">
              <w:rPr>
                <w:rFonts w:ascii="Times New Roman" w:hAnsi="Times New Roman"/>
                <w:sz w:val="22"/>
              </w:rPr>
              <w:br/>
              <w:t>1.</w:t>
            </w:r>
            <w:r w:rsidRPr="00203E36">
              <w:rPr>
                <w:rFonts w:ascii="Times New Roman" w:hAnsi="Times New Roman"/>
                <w:sz w:val="22"/>
              </w:rPr>
              <w:t>本校針對本項甄試管道入學之新生，於暑假辦理「新生轉銜座談暨個別化支持計畫會議」與「新生輔導營」，提供入學前生活與學習適應。</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本校實施英文畢業門檻與校外實習必修。</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配合本校邁向國際優質科技大學之目標，各系部分必、選修課程採全英語授課。</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本校設有跨領域學習畢業條件，學生應修畢取得跨領域學習之微學程、一般學程、第二專長、輔系或雙主修任一系列課程。</w:t>
            </w:r>
          </w:p>
        </w:tc>
      </w:tr>
      <w:tr w:rsidR="00F17899" w:rsidRPr="00203E36" w14:paraId="63C3695F" w14:textId="77777777" w:rsidTr="00CB12AD">
        <w:trPr>
          <w:trHeight w:val="3231"/>
        </w:trPr>
        <w:tc>
          <w:tcPr>
            <w:tcW w:w="1207" w:type="dxa"/>
            <w:vAlign w:val="center"/>
          </w:tcPr>
          <w:p w14:paraId="173DFE8F" w14:textId="77777777" w:rsidR="00F17899" w:rsidRPr="00203E36" w:rsidRDefault="00F17899" w:rsidP="00F17899">
            <w:pPr>
              <w:widowControl/>
              <w:rPr>
                <w:rFonts w:ascii="Times New Roman" w:hAnsi="Times New Roman"/>
              </w:rPr>
            </w:pPr>
            <w:r w:rsidRPr="00203E36">
              <w:rPr>
                <w:rFonts w:ascii="Times New Roman" w:hAnsi="Times New Roman"/>
              </w:rPr>
              <w:t>國立虎尾科技大學</w:t>
            </w:r>
          </w:p>
        </w:tc>
        <w:tc>
          <w:tcPr>
            <w:tcW w:w="1418" w:type="dxa"/>
            <w:vAlign w:val="center"/>
          </w:tcPr>
          <w:p w14:paraId="405B6F11"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0EC0C515" w14:textId="77777777" w:rsidR="00F17899" w:rsidRPr="00203E36" w:rsidRDefault="00F17899" w:rsidP="00F17899">
            <w:pPr>
              <w:widowControl/>
              <w:rPr>
                <w:rFonts w:ascii="Times New Roman" w:hAnsi="Times New Roman"/>
              </w:rPr>
            </w:pPr>
            <w:r w:rsidRPr="00203E36">
              <w:rPr>
                <w:rFonts w:ascii="Times New Roman" w:hAnsi="Times New Roman"/>
              </w:rPr>
              <w:t>6303008</w:t>
            </w:r>
          </w:p>
        </w:tc>
        <w:tc>
          <w:tcPr>
            <w:tcW w:w="1417" w:type="dxa"/>
            <w:vAlign w:val="center"/>
          </w:tcPr>
          <w:p w14:paraId="14556B4E" w14:textId="77777777" w:rsidR="00F17899" w:rsidRPr="00203E36" w:rsidRDefault="00F17899" w:rsidP="00F17899">
            <w:pPr>
              <w:widowControl/>
              <w:rPr>
                <w:rFonts w:ascii="Times New Roman" w:hAnsi="Times New Roman"/>
              </w:rPr>
            </w:pPr>
            <w:r w:rsidRPr="00203E36">
              <w:rPr>
                <w:rFonts w:ascii="Times New Roman" w:hAnsi="Times New Roman"/>
              </w:rPr>
              <w:t>光電工程系</w:t>
            </w:r>
          </w:p>
        </w:tc>
        <w:tc>
          <w:tcPr>
            <w:tcW w:w="709" w:type="dxa"/>
            <w:vAlign w:val="center"/>
          </w:tcPr>
          <w:p w14:paraId="2C025D6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1C6695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本校設有資源教室，提供身心障礙學生在學期間特殊教育輔導與服務措施，協助身心障礙學生克服學習問題與困難，並提供學習及生活相關諮詢。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於暑假期間開設新生暑期先修班課程</w:t>
            </w:r>
            <w:r w:rsidRPr="00203E36">
              <w:rPr>
                <w:rFonts w:ascii="Times New Roman" w:hAnsi="Times New Roman"/>
                <w:sz w:val="22"/>
              </w:rPr>
              <w:t>(</w:t>
            </w:r>
            <w:r w:rsidRPr="00203E36">
              <w:rPr>
                <w:rFonts w:ascii="Times New Roman" w:hAnsi="Times New Roman"/>
                <w:sz w:val="22"/>
              </w:rPr>
              <w:t>為期六週，免學費</w:t>
            </w:r>
            <w:r w:rsidRPr="00203E36">
              <w:rPr>
                <w:rFonts w:ascii="Times New Roman" w:hAnsi="Times New Roman"/>
                <w:sz w:val="22"/>
              </w:rPr>
              <w:t>)</w:t>
            </w:r>
            <w:r w:rsidRPr="00203E36">
              <w:rPr>
                <w:rFonts w:ascii="Times New Roman" w:hAnsi="Times New Roman"/>
                <w:sz w:val="22"/>
              </w:rPr>
              <w:t>，安排入住學校宿舍，讓新生提早到校適應新的學習與生活環境。</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本校重視學生英語能力的培養，各系組依其發展領域均訂有相關規定，藉以強化學生將來之升學與就業優勢。</w:t>
            </w:r>
          </w:p>
        </w:tc>
      </w:tr>
      <w:tr w:rsidR="00F17899" w:rsidRPr="00203E36" w14:paraId="07A3E0F5" w14:textId="77777777" w:rsidTr="00F17899">
        <w:trPr>
          <w:trHeight w:val="3702"/>
        </w:trPr>
        <w:tc>
          <w:tcPr>
            <w:tcW w:w="1207" w:type="dxa"/>
            <w:vAlign w:val="center"/>
          </w:tcPr>
          <w:p w14:paraId="5AAE41A5"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國立虎尾科技大學</w:t>
            </w:r>
          </w:p>
        </w:tc>
        <w:tc>
          <w:tcPr>
            <w:tcW w:w="1418" w:type="dxa"/>
            <w:vAlign w:val="center"/>
          </w:tcPr>
          <w:p w14:paraId="6A193280"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63B3575A" w14:textId="77777777" w:rsidR="00F17899" w:rsidRPr="00203E36" w:rsidRDefault="00F17899" w:rsidP="00F17899">
            <w:pPr>
              <w:widowControl/>
              <w:rPr>
                <w:rFonts w:ascii="Times New Roman" w:hAnsi="Times New Roman"/>
              </w:rPr>
            </w:pPr>
            <w:r w:rsidRPr="00203E36">
              <w:rPr>
                <w:rFonts w:ascii="Times New Roman" w:hAnsi="Times New Roman"/>
              </w:rPr>
              <w:t>6304003</w:t>
            </w:r>
          </w:p>
        </w:tc>
        <w:tc>
          <w:tcPr>
            <w:tcW w:w="1417" w:type="dxa"/>
            <w:vAlign w:val="center"/>
          </w:tcPr>
          <w:p w14:paraId="722B0563" w14:textId="77777777" w:rsidR="00F17899" w:rsidRPr="00203E36" w:rsidRDefault="00F17899" w:rsidP="00F17899">
            <w:pPr>
              <w:widowControl/>
              <w:rPr>
                <w:rFonts w:ascii="Times New Roman" w:hAnsi="Times New Roman"/>
              </w:rPr>
            </w:pPr>
            <w:r w:rsidRPr="00203E36">
              <w:rPr>
                <w:rFonts w:ascii="Times New Roman" w:hAnsi="Times New Roman"/>
              </w:rPr>
              <w:t>電子工程系</w:t>
            </w:r>
          </w:p>
        </w:tc>
        <w:tc>
          <w:tcPr>
            <w:tcW w:w="709" w:type="dxa"/>
            <w:vAlign w:val="center"/>
          </w:tcPr>
          <w:p w14:paraId="777AA42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36F8F38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本校設有資源教室，提供身心障礙學生在學期間特殊教育輔導與服務措施，協助身心障礙學生克服學習問題與困難，並提供學習及生活相關諮詢。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於暑假期間開設新生暑期先修班課程</w:t>
            </w:r>
            <w:r w:rsidRPr="00203E36">
              <w:rPr>
                <w:rFonts w:ascii="Times New Roman" w:hAnsi="Times New Roman"/>
                <w:sz w:val="22"/>
              </w:rPr>
              <w:t>(</w:t>
            </w:r>
            <w:r w:rsidRPr="00203E36">
              <w:rPr>
                <w:rFonts w:ascii="Times New Roman" w:hAnsi="Times New Roman"/>
                <w:sz w:val="22"/>
              </w:rPr>
              <w:t>為期六週，免學費</w:t>
            </w:r>
            <w:r w:rsidRPr="00203E36">
              <w:rPr>
                <w:rFonts w:ascii="Times New Roman" w:hAnsi="Times New Roman"/>
                <w:sz w:val="22"/>
              </w:rPr>
              <w:t>)</w:t>
            </w:r>
            <w:r w:rsidRPr="00203E36">
              <w:rPr>
                <w:rFonts w:ascii="Times New Roman" w:hAnsi="Times New Roman"/>
                <w:sz w:val="22"/>
              </w:rPr>
              <w:t>，安排入住學校宿舍，讓新生提早到校適應新的學習與生活環境。</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本校重視學生英語能力的培養，各系組依其發展領域均訂有相關規定，藉以強化學生將來之升學與就業優勢。</w:t>
            </w:r>
          </w:p>
        </w:tc>
      </w:tr>
      <w:tr w:rsidR="00F17899" w:rsidRPr="00203E36" w14:paraId="43711C61" w14:textId="77777777" w:rsidTr="00CB12AD">
        <w:trPr>
          <w:trHeight w:val="794"/>
        </w:trPr>
        <w:tc>
          <w:tcPr>
            <w:tcW w:w="1207" w:type="dxa"/>
            <w:vMerge w:val="restart"/>
            <w:vAlign w:val="center"/>
          </w:tcPr>
          <w:p w14:paraId="34F9D917" w14:textId="77777777" w:rsidR="00F17899" w:rsidRPr="00203E36" w:rsidRDefault="00F17899" w:rsidP="00F17899">
            <w:pPr>
              <w:widowControl/>
              <w:rPr>
                <w:rFonts w:ascii="Times New Roman" w:hAnsi="Times New Roman"/>
              </w:rPr>
            </w:pPr>
            <w:r w:rsidRPr="00203E36">
              <w:rPr>
                <w:rFonts w:ascii="Times New Roman" w:hAnsi="Times New Roman"/>
              </w:rPr>
              <w:t>國立澎湖科技大學</w:t>
            </w:r>
          </w:p>
        </w:tc>
        <w:tc>
          <w:tcPr>
            <w:tcW w:w="1418" w:type="dxa"/>
            <w:vAlign w:val="center"/>
          </w:tcPr>
          <w:p w14:paraId="700A2922"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50D8FF20" w14:textId="77777777" w:rsidR="00F17899" w:rsidRPr="00203E36" w:rsidRDefault="00F17899" w:rsidP="00F17899">
            <w:pPr>
              <w:widowControl/>
              <w:rPr>
                <w:rFonts w:ascii="Times New Roman" w:hAnsi="Times New Roman"/>
              </w:rPr>
            </w:pPr>
            <w:r w:rsidRPr="00203E36">
              <w:rPr>
                <w:rFonts w:ascii="Times New Roman" w:hAnsi="Times New Roman"/>
              </w:rPr>
              <w:t>6303009</w:t>
            </w:r>
          </w:p>
        </w:tc>
        <w:tc>
          <w:tcPr>
            <w:tcW w:w="1417" w:type="dxa"/>
            <w:vAlign w:val="center"/>
          </w:tcPr>
          <w:p w14:paraId="2FC05F8B" w14:textId="77777777" w:rsidR="00F17899" w:rsidRPr="00203E36" w:rsidRDefault="00F17899" w:rsidP="00F17899">
            <w:pPr>
              <w:widowControl/>
              <w:rPr>
                <w:rFonts w:ascii="Times New Roman" w:hAnsi="Times New Roman"/>
              </w:rPr>
            </w:pPr>
            <w:r w:rsidRPr="00203E36">
              <w:rPr>
                <w:rFonts w:ascii="Times New Roman" w:hAnsi="Times New Roman"/>
              </w:rPr>
              <w:t>海洋遊憩系</w:t>
            </w:r>
          </w:p>
        </w:tc>
        <w:tc>
          <w:tcPr>
            <w:tcW w:w="709" w:type="dxa"/>
            <w:vAlign w:val="center"/>
          </w:tcPr>
          <w:p w14:paraId="021E271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59CDB3A1"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＊國文、英文、總成績須達本類組均標。</w:t>
            </w:r>
          </w:p>
        </w:tc>
      </w:tr>
      <w:tr w:rsidR="00F17899" w:rsidRPr="00203E36" w14:paraId="529B7DF4" w14:textId="77777777" w:rsidTr="00CB12AD">
        <w:trPr>
          <w:trHeight w:val="794"/>
        </w:trPr>
        <w:tc>
          <w:tcPr>
            <w:tcW w:w="1207" w:type="dxa"/>
            <w:vMerge/>
          </w:tcPr>
          <w:p w14:paraId="655A8D80" w14:textId="77777777" w:rsidR="00F17899" w:rsidRPr="00203E36" w:rsidRDefault="00F17899" w:rsidP="00F17899">
            <w:pPr>
              <w:widowControl/>
              <w:rPr>
                <w:rFonts w:ascii="Times New Roman" w:hAnsi="Times New Roman"/>
              </w:rPr>
            </w:pPr>
          </w:p>
        </w:tc>
        <w:tc>
          <w:tcPr>
            <w:tcW w:w="1418" w:type="dxa"/>
            <w:vAlign w:val="center"/>
          </w:tcPr>
          <w:p w14:paraId="5DF366A7"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DB5F7DF" w14:textId="77777777" w:rsidR="00F17899" w:rsidRPr="00203E36" w:rsidRDefault="00F17899" w:rsidP="00F17899">
            <w:pPr>
              <w:widowControl/>
              <w:rPr>
                <w:rFonts w:ascii="Times New Roman" w:hAnsi="Times New Roman"/>
              </w:rPr>
            </w:pPr>
            <w:r w:rsidRPr="00203E36">
              <w:rPr>
                <w:rFonts w:ascii="Times New Roman" w:hAnsi="Times New Roman"/>
              </w:rPr>
              <w:t>6310057</w:t>
            </w:r>
          </w:p>
        </w:tc>
        <w:tc>
          <w:tcPr>
            <w:tcW w:w="1417" w:type="dxa"/>
            <w:vAlign w:val="center"/>
          </w:tcPr>
          <w:p w14:paraId="28F312BC" w14:textId="77777777" w:rsidR="00F17899" w:rsidRPr="00203E36" w:rsidRDefault="00F17899" w:rsidP="00F17899">
            <w:pPr>
              <w:widowControl/>
              <w:rPr>
                <w:rFonts w:ascii="Times New Roman" w:hAnsi="Times New Roman"/>
              </w:rPr>
            </w:pPr>
            <w:r w:rsidRPr="00203E36">
              <w:rPr>
                <w:rFonts w:ascii="Times New Roman" w:hAnsi="Times New Roman"/>
              </w:rPr>
              <w:t>海洋遊憩系</w:t>
            </w:r>
          </w:p>
        </w:tc>
        <w:tc>
          <w:tcPr>
            <w:tcW w:w="709" w:type="dxa"/>
            <w:vAlign w:val="center"/>
          </w:tcPr>
          <w:p w14:paraId="10227F48"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6799D7D"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＊國文、英文、總成績須達本類組均標。</w:t>
            </w:r>
          </w:p>
        </w:tc>
      </w:tr>
      <w:tr w:rsidR="00F17899" w:rsidRPr="00203E36" w14:paraId="2728A6AC" w14:textId="77777777" w:rsidTr="00CB12AD">
        <w:trPr>
          <w:trHeight w:val="794"/>
        </w:trPr>
        <w:tc>
          <w:tcPr>
            <w:tcW w:w="1207" w:type="dxa"/>
            <w:vMerge/>
          </w:tcPr>
          <w:p w14:paraId="323BE6AA" w14:textId="77777777" w:rsidR="00F17899" w:rsidRPr="00203E36" w:rsidRDefault="00F17899" w:rsidP="00F17899">
            <w:pPr>
              <w:widowControl/>
              <w:rPr>
                <w:rFonts w:ascii="Times New Roman" w:hAnsi="Times New Roman"/>
              </w:rPr>
            </w:pPr>
          </w:p>
        </w:tc>
        <w:tc>
          <w:tcPr>
            <w:tcW w:w="1418" w:type="dxa"/>
            <w:vAlign w:val="center"/>
          </w:tcPr>
          <w:p w14:paraId="3F0CC640"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681E4B75" w14:textId="77777777" w:rsidR="00F17899" w:rsidRPr="00203E36" w:rsidRDefault="00F17899" w:rsidP="00F17899">
            <w:pPr>
              <w:widowControl/>
              <w:rPr>
                <w:rFonts w:ascii="Times New Roman" w:hAnsi="Times New Roman"/>
              </w:rPr>
            </w:pPr>
            <w:r w:rsidRPr="00203E36">
              <w:rPr>
                <w:rFonts w:ascii="Times New Roman" w:hAnsi="Times New Roman"/>
              </w:rPr>
              <w:t>6321013</w:t>
            </w:r>
          </w:p>
        </w:tc>
        <w:tc>
          <w:tcPr>
            <w:tcW w:w="1417" w:type="dxa"/>
            <w:vAlign w:val="center"/>
          </w:tcPr>
          <w:p w14:paraId="6D41A8E9" w14:textId="77777777" w:rsidR="00F17899" w:rsidRPr="00203E36" w:rsidRDefault="00F17899" w:rsidP="00F17899">
            <w:pPr>
              <w:widowControl/>
              <w:rPr>
                <w:rFonts w:ascii="Times New Roman" w:hAnsi="Times New Roman"/>
              </w:rPr>
            </w:pPr>
            <w:r w:rsidRPr="00203E36">
              <w:rPr>
                <w:rFonts w:ascii="Times New Roman" w:hAnsi="Times New Roman"/>
              </w:rPr>
              <w:t>海洋遊憩系</w:t>
            </w:r>
          </w:p>
        </w:tc>
        <w:tc>
          <w:tcPr>
            <w:tcW w:w="709" w:type="dxa"/>
            <w:vAlign w:val="center"/>
          </w:tcPr>
          <w:p w14:paraId="0AF9D19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2CE9FA0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＊國文、英文、總成績須達本類組均標。</w:t>
            </w:r>
          </w:p>
        </w:tc>
      </w:tr>
      <w:tr w:rsidR="00F17899" w:rsidRPr="00203E36" w14:paraId="1D86477D" w14:textId="77777777" w:rsidTr="00F17899">
        <w:tc>
          <w:tcPr>
            <w:tcW w:w="1207" w:type="dxa"/>
            <w:vMerge w:val="restart"/>
            <w:vAlign w:val="center"/>
          </w:tcPr>
          <w:p w14:paraId="5D8ED1B3" w14:textId="77777777" w:rsidR="00F17899" w:rsidRPr="00203E36" w:rsidRDefault="00F17899" w:rsidP="00F17899">
            <w:pPr>
              <w:widowControl/>
              <w:rPr>
                <w:rFonts w:ascii="Times New Roman" w:hAnsi="Times New Roman"/>
              </w:rPr>
            </w:pPr>
            <w:r w:rsidRPr="00203E36">
              <w:rPr>
                <w:rFonts w:ascii="Times New Roman" w:hAnsi="Times New Roman"/>
              </w:rPr>
              <w:t>國立勤益科技大學</w:t>
            </w:r>
          </w:p>
        </w:tc>
        <w:tc>
          <w:tcPr>
            <w:tcW w:w="1418" w:type="dxa"/>
            <w:vAlign w:val="center"/>
          </w:tcPr>
          <w:p w14:paraId="4B0FA93A"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32DBF0CF" w14:textId="77777777" w:rsidR="00F17899" w:rsidRPr="00203E36" w:rsidRDefault="00F17899" w:rsidP="00F17899">
            <w:pPr>
              <w:widowControl/>
              <w:rPr>
                <w:rFonts w:ascii="Times New Roman" w:hAnsi="Times New Roman"/>
              </w:rPr>
            </w:pPr>
            <w:r w:rsidRPr="00203E36">
              <w:rPr>
                <w:rFonts w:ascii="Times New Roman" w:hAnsi="Times New Roman"/>
              </w:rPr>
              <w:t>6303010</w:t>
            </w:r>
          </w:p>
        </w:tc>
        <w:tc>
          <w:tcPr>
            <w:tcW w:w="1417" w:type="dxa"/>
            <w:vAlign w:val="center"/>
          </w:tcPr>
          <w:p w14:paraId="3AB20DC4" w14:textId="77777777" w:rsidR="00F17899" w:rsidRPr="00203E36" w:rsidRDefault="00F17899" w:rsidP="00F17899">
            <w:pPr>
              <w:widowControl/>
              <w:rPr>
                <w:rFonts w:ascii="Times New Roman" w:hAnsi="Times New Roman"/>
              </w:rPr>
            </w:pPr>
            <w:r w:rsidRPr="00203E36">
              <w:rPr>
                <w:rFonts w:ascii="Times New Roman" w:hAnsi="Times New Roman"/>
              </w:rPr>
              <w:t>資訊工程系</w:t>
            </w:r>
          </w:p>
        </w:tc>
        <w:tc>
          <w:tcPr>
            <w:tcW w:w="709" w:type="dxa"/>
            <w:vAlign w:val="center"/>
          </w:tcPr>
          <w:p w14:paraId="5BC6E68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7885B595"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p>
          <w:p w14:paraId="3C94035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本校設有英文及自主學習之校畢業門檻，未通過者須加修補救課程。</w:t>
            </w:r>
            <w:r w:rsidRPr="00203E36">
              <w:rPr>
                <w:rFonts w:ascii="Times New Roman" w:hAnsi="Times New Roman"/>
                <w:sz w:val="22"/>
              </w:rPr>
              <w:t xml:space="preserve"> </w:t>
            </w:r>
          </w:p>
          <w:p w14:paraId="15514EA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2.</w:t>
            </w:r>
            <w:r w:rsidRPr="00203E36">
              <w:rPr>
                <w:rFonts w:ascii="Times New Roman" w:hAnsi="Times New Roman"/>
                <w:sz w:val="22"/>
              </w:rPr>
              <w:t>本系另訂有畢業門檻。</w:t>
            </w:r>
            <w:r w:rsidRPr="00203E36">
              <w:rPr>
                <w:rFonts w:ascii="Times New Roman" w:hAnsi="Times New Roman"/>
                <w:sz w:val="22"/>
              </w:rPr>
              <w:t xml:space="preserve"> </w:t>
            </w:r>
          </w:p>
          <w:p w14:paraId="6B43A7B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3.</w:t>
            </w:r>
            <w:r w:rsidRPr="00203E36">
              <w:rPr>
                <w:rFonts w:ascii="Times New Roman" w:hAnsi="Times New Roman"/>
                <w:sz w:val="22"/>
              </w:rPr>
              <w:t>凡本管道入學新生，本校優先提供工讀機會。</w:t>
            </w:r>
          </w:p>
        </w:tc>
      </w:tr>
      <w:tr w:rsidR="00F17899" w:rsidRPr="00203E36" w14:paraId="1536E4CE" w14:textId="77777777" w:rsidTr="00F17899">
        <w:tc>
          <w:tcPr>
            <w:tcW w:w="1207" w:type="dxa"/>
            <w:vMerge/>
          </w:tcPr>
          <w:p w14:paraId="437153D0" w14:textId="77777777" w:rsidR="00F17899" w:rsidRPr="00203E36" w:rsidRDefault="00F17899" w:rsidP="00F17899">
            <w:pPr>
              <w:widowControl/>
              <w:rPr>
                <w:rFonts w:ascii="Times New Roman" w:hAnsi="Times New Roman"/>
              </w:rPr>
            </w:pPr>
          </w:p>
        </w:tc>
        <w:tc>
          <w:tcPr>
            <w:tcW w:w="1418" w:type="dxa"/>
            <w:vAlign w:val="center"/>
          </w:tcPr>
          <w:p w14:paraId="6DA91E63"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0BFFB547" w14:textId="77777777" w:rsidR="00F17899" w:rsidRPr="00203E36" w:rsidRDefault="00F17899" w:rsidP="00F17899">
            <w:pPr>
              <w:widowControl/>
              <w:rPr>
                <w:rFonts w:ascii="Times New Roman" w:hAnsi="Times New Roman"/>
              </w:rPr>
            </w:pPr>
            <w:r w:rsidRPr="00203E36">
              <w:rPr>
                <w:rFonts w:ascii="Times New Roman" w:hAnsi="Times New Roman"/>
              </w:rPr>
              <w:t>6304015</w:t>
            </w:r>
          </w:p>
        </w:tc>
        <w:tc>
          <w:tcPr>
            <w:tcW w:w="1417" w:type="dxa"/>
            <w:vAlign w:val="center"/>
          </w:tcPr>
          <w:p w14:paraId="6BDA1B43" w14:textId="77777777" w:rsidR="00F17899" w:rsidRPr="00203E36" w:rsidRDefault="00F17899" w:rsidP="00F17899">
            <w:pPr>
              <w:widowControl/>
              <w:rPr>
                <w:rFonts w:ascii="Times New Roman" w:hAnsi="Times New Roman"/>
              </w:rPr>
            </w:pPr>
            <w:r w:rsidRPr="00203E36">
              <w:rPr>
                <w:rFonts w:ascii="Times New Roman" w:hAnsi="Times New Roman"/>
              </w:rPr>
              <w:t>資訊工程系</w:t>
            </w:r>
          </w:p>
        </w:tc>
        <w:tc>
          <w:tcPr>
            <w:tcW w:w="709" w:type="dxa"/>
            <w:vAlign w:val="center"/>
          </w:tcPr>
          <w:p w14:paraId="2954DB9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377817D4" w14:textId="77777777" w:rsidR="00F17899" w:rsidRPr="00203E36" w:rsidRDefault="00F17899" w:rsidP="00F17899">
            <w:pPr>
              <w:widowControl/>
              <w:spacing w:line="0" w:lineRule="atLeast"/>
              <w:rPr>
                <w:rFonts w:ascii="Times New Roman" w:hAnsi="Times New Roman"/>
                <w:sz w:val="22"/>
              </w:rPr>
            </w:pPr>
          </w:p>
        </w:tc>
      </w:tr>
      <w:tr w:rsidR="00F17899" w:rsidRPr="00203E36" w14:paraId="2ADB51DA" w14:textId="77777777" w:rsidTr="00F17899">
        <w:tc>
          <w:tcPr>
            <w:tcW w:w="1207" w:type="dxa"/>
            <w:vMerge/>
          </w:tcPr>
          <w:p w14:paraId="75F45C91" w14:textId="77777777" w:rsidR="00F17899" w:rsidRPr="00203E36" w:rsidRDefault="00F17899" w:rsidP="00F17899">
            <w:pPr>
              <w:widowControl/>
              <w:rPr>
                <w:rFonts w:ascii="Times New Roman" w:hAnsi="Times New Roman"/>
              </w:rPr>
            </w:pPr>
          </w:p>
        </w:tc>
        <w:tc>
          <w:tcPr>
            <w:tcW w:w="1418" w:type="dxa"/>
            <w:vAlign w:val="center"/>
          </w:tcPr>
          <w:p w14:paraId="3A902D8C"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48302BE6" w14:textId="77777777" w:rsidR="00F17899" w:rsidRPr="00203E36" w:rsidRDefault="00F17899" w:rsidP="00F17899">
            <w:pPr>
              <w:widowControl/>
              <w:rPr>
                <w:rFonts w:ascii="Times New Roman" w:hAnsi="Times New Roman"/>
              </w:rPr>
            </w:pPr>
            <w:r w:rsidRPr="00203E36">
              <w:rPr>
                <w:rFonts w:ascii="Times New Roman" w:hAnsi="Times New Roman"/>
              </w:rPr>
              <w:t>6319002</w:t>
            </w:r>
          </w:p>
        </w:tc>
        <w:tc>
          <w:tcPr>
            <w:tcW w:w="1417" w:type="dxa"/>
            <w:vAlign w:val="center"/>
          </w:tcPr>
          <w:p w14:paraId="7B1100CD" w14:textId="77777777" w:rsidR="00F17899" w:rsidRPr="00203E36" w:rsidRDefault="00F17899" w:rsidP="00F17899">
            <w:pPr>
              <w:widowControl/>
              <w:rPr>
                <w:rFonts w:ascii="Times New Roman" w:hAnsi="Times New Roman"/>
              </w:rPr>
            </w:pPr>
            <w:r w:rsidRPr="00203E36">
              <w:rPr>
                <w:rFonts w:ascii="Times New Roman" w:hAnsi="Times New Roman"/>
              </w:rPr>
              <w:t>應用英語系</w:t>
            </w:r>
          </w:p>
        </w:tc>
        <w:tc>
          <w:tcPr>
            <w:tcW w:w="709" w:type="dxa"/>
            <w:vAlign w:val="center"/>
          </w:tcPr>
          <w:p w14:paraId="5658A80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2233734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＊英文須達本類組前標。</w:t>
            </w:r>
            <w:r w:rsidRPr="00203E36">
              <w:rPr>
                <w:rFonts w:ascii="Times New Roman" w:hAnsi="Times New Roman"/>
                <w:sz w:val="22"/>
              </w:rPr>
              <w:br/>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本校設有英文、自主學習及系專業證照之畢業門檻，未通過者須加修補救課程。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凡本管道入學新生，本校優先提供工讀機會。</w:t>
            </w:r>
          </w:p>
        </w:tc>
      </w:tr>
      <w:tr w:rsidR="00F17899" w:rsidRPr="00203E36" w14:paraId="7B07CD67" w14:textId="77777777" w:rsidTr="00F17899">
        <w:tc>
          <w:tcPr>
            <w:tcW w:w="1207" w:type="dxa"/>
            <w:vMerge w:val="restart"/>
            <w:vAlign w:val="center"/>
          </w:tcPr>
          <w:p w14:paraId="3ADFDBDB" w14:textId="77777777" w:rsidR="00F17899" w:rsidRPr="00203E36" w:rsidRDefault="00F17899" w:rsidP="00F17899">
            <w:pPr>
              <w:widowControl/>
              <w:rPr>
                <w:rFonts w:ascii="Times New Roman" w:hAnsi="Times New Roman"/>
              </w:rPr>
            </w:pPr>
            <w:r w:rsidRPr="00203E36">
              <w:rPr>
                <w:rFonts w:ascii="Times New Roman" w:hAnsi="Times New Roman"/>
              </w:rPr>
              <w:t>國立臺北商業大學</w:t>
            </w:r>
          </w:p>
        </w:tc>
        <w:tc>
          <w:tcPr>
            <w:tcW w:w="1418" w:type="dxa"/>
            <w:vAlign w:val="center"/>
          </w:tcPr>
          <w:p w14:paraId="39023B39"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25A6CB4E" w14:textId="77777777" w:rsidR="00F17899" w:rsidRPr="00203E36" w:rsidRDefault="00F17899" w:rsidP="00F17899">
            <w:pPr>
              <w:widowControl/>
              <w:rPr>
                <w:rFonts w:ascii="Times New Roman" w:hAnsi="Times New Roman"/>
              </w:rPr>
            </w:pPr>
            <w:r w:rsidRPr="00203E36">
              <w:rPr>
                <w:rFonts w:ascii="Times New Roman" w:hAnsi="Times New Roman"/>
              </w:rPr>
              <w:t>6308017</w:t>
            </w:r>
          </w:p>
        </w:tc>
        <w:tc>
          <w:tcPr>
            <w:tcW w:w="1417" w:type="dxa"/>
            <w:vAlign w:val="center"/>
          </w:tcPr>
          <w:p w14:paraId="0AD241C3" w14:textId="77777777" w:rsidR="00F17899" w:rsidRPr="00203E36" w:rsidRDefault="00F17899" w:rsidP="00F17899">
            <w:pPr>
              <w:widowControl/>
              <w:rPr>
                <w:rFonts w:ascii="Times New Roman" w:hAnsi="Times New Roman"/>
              </w:rPr>
            </w:pPr>
            <w:r w:rsidRPr="00203E36">
              <w:rPr>
                <w:rFonts w:ascii="Times New Roman" w:hAnsi="Times New Roman"/>
              </w:rPr>
              <w:t>商業設計管理系</w:t>
            </w:r>
            <w:r w:rsidRPr="00203E36">
              <w:rPr>
                <w:rFonts w:ascii="Times New Roman" w:hAnsi="Times New Roman"/>
              </w:rPr>
              <w:t>(</w:t>
            </w:r>
            <w:r w:rsidRPr="00203E36">
              <w:rPr>
                <w:rFonts w:ascii="Times New Roman" w:hAnsi="Times New Roman"/>
              </w:rPr>
              <w:t>桃園校區</w:t>
            </w:r>
            <w:r w:rsidRPr="00203E36">
              <w:rPr>
                <w:rFonts w:ascii="Times New Roman" w:hAnsi="Times New Roman"/>
              </w:rPr>
              <w:t>)</w:t>
            </w:r>
          </w:p>
        </w:tc>
        <w:tc>
          <w:tcPr>
            <w:tcW w:w="709" w:type="dxa"/>
            <w:vAlign w:val="center"/>
          </w:tcPr>
          <w:p w14:paraId="3F3181D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94E470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須達本類組前標。</w:t>
            </w:r>
            <w:r w:rsidRPr="00203E36">
              <w:rPr>
                <w:rFonts w:ascii="Times New Roman" w:hAnsi="Times New Roman"/>
                <w:sz w:val="22"/>
              </w:rPr>
              <w:br/>
            </w:r>
            <w:r w:rsidRPr="00203E36">
              <w:rPr>
                <w:rFonts w:ascii="Times New Roman" w:hAnsi="Times New Roman"/>
                <w:sz w:val="22"/>
              </w:rPr>
              <w:t>＊國文、英文須達本類組均標。</w:t>
            </w:r>
            <w:r w:rsidRPr="00203E36">
              <w:rPr>
                <w:rFonts w:ascii="Times New Roman" w:hAnsi="Times New Roman"/>
                <w:sz w:val="22"/>
              </w:rPr>
              <w:br/>
              <w:t>1.</w:t>
            </w:r>
            <w:r w:rsidRPr="00203E36">
              <w:rPr>
                <w:rFonts w:ascii="Times New Roman" w:hAnsi="Times New Roman"/>
                <w:sz w:val="22"/>
              </w:rPr>
              <w:t>本系為跨領域整合專業，學習重點以商業設計與行銷管理兩大領域相關課程為主；學生需具備手繪、電腦操作、口語解說與實務操作等能力。</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需依規定於畢業前通過本系「學生英語能力」及「專業能力」畢業門檻，方得畢業。</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本系位於桃園校區，可從中壢火車站轉搭公車等大眾交通工具方可抵達。</w:t>
            </w:r>
          </w:p>
        </w:tc>
      </w:tr>
      <w:tr w:rsidR="00F17899" w:rsidRPr="00203E36" w14:paraId="6722C141" w14:textId="77777777" w:rsidTr="00F17899">
        <w:tc>
          <w:tcPr>
            <w:tcW w:w="1207" w:type="dxa"/>
            <w:vMerge/>
          </w:tcPr>
          <w:p w14:paraId="755FDDE7" w14:textId="77777777" w:rsidR="00F17899" w:rsidRPr="00203E36" w:rsidRDefault="00F17899" w:rsidP="00F17899">
            <w:pPr>
              <w:widowControl/>
              <w:rPr>
                <w:rFonts w:ascii="Times New Roman" w:hAnsi="Times New Roman"/>
              </w:rPr>
            </w:pPr>
          </w:p>
        </w:tc>
        <w:tc>
          <w:tcPr>
            <w:tcW w:w="1418" w:type="dxa"/>
            <w:vAlign w:val="center"/>
          </w:tcPr>
          <w:p w14:paraId="79D0DFED"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D2B6E6C" w14:textId="77777777" w:rsidR="00F17899" w:rsidRPr="00203E36" w:rsidRDefault="00F17899" w:rsidP="00F17899">
            <w:pPr>
              <w:widowControl/>
              <w:rPr>
                <w:rFonts w:ascii="Times New Roman" w:hAnsi="Times New Roman"/>
              </w:rPr>
            </w:pPr>
            <w:r w:rsidRPr="00203E36">
              <w:rPr>
                <w:rFonts w:ascii="Times New Roman" w:hAnsi="Times New Roman"/>
              </w:rPr>
              <w:t>6310025</w:t>
            </w:r>
          </w:p>
        </w:tc>
        <w:tc>
          <w:tcPr>
            <w:tcW w:w="1417" w:type="dxa"/>
            <w:vAlign w:val="center"/>
          </w:tcPr>
          <w:p w14:paraId="663811A7" w14:textId="77777777" w:rsidR="00F17899" w:rsidRPr="00203E36" w:rsidRDefault="00F17899" w:rsidP="00F17899">
            <w:pPr>
              <w:widowControl/>
              <w:rPr>
                <w:rFonts w:ascii="Times New Roman" w:hAnsi="Times New Roman"/>
              </w:rPr>
            </w:pPr>
            <w:r w:rsidRPr="00203E36">
              <w:rPr>
                <w:rFonts w:ascii="Times New Roman" w:hAnsi="Times New Roman"/>
              </w:rPr>
              <w:t>會計資訊系</w:t>
            </w:r>
          </w:p>
        </w:tc>
        <w:tc>
          <w:tcPr>
            <w:tcW w:w="709" w:type="dxa"/>
            <w:vAlign w:val="center"/>
          </w:tcPr>
          <w:p w14:paraId="100A2D8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1806EAC"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須達本類組頂標。</w:t>
            </w:r>
            <w:r w:rsidRPr="00203E36">
              <w:rPr>
                <w:rFonts w:ascii="Times New Roman" w:hAnsi="Times New Roman"/>
                <w:sz w:val="22"/>
              </w:rPr>
              <w:br/>
            </w:r>
            <w:r w:rsidRPr="00203E36">
              <w:rPr>
                <w:rFonts w:ascii="Times New Roman" w:hAnsi="Times New Roman"/>
                <w:sz w:val="22"/>
              </w:rPr>
              <w:t>＊國文、英文須達本類組前標。</w:t>
            </w:r>
            <w:r w:rsidRPr="00203E36">
              <w:rPr>
                <w:rFonts w:ascii="Times New Roman" w:hAnsi="Times New Roman"/>
                <w:sz w:val="22"/>
              </w:rPr>
              <w:br/>
            </w:r>
            <w:r w:rsidRPr="00203E36">
              <w:rPr>
                <w:rFonts w:ascii="Times New Roman" w:hAnsi="Times New Roman"/>
                <w:sz w:val="22"/>
              </w:rPr>
              <w:t>需依規定於畢業前通過本系「學生英語能力」及「專業能力」畢業門檻，方得畢業。</w:t>
            </w:r>
          </w:p>
        </w:tc>
      </w:tr>
      <w:tr w:rsidR="00F17899" w:rsidRPr="00203E36" w14:paraId="760C7C5A" w14:textId="77777777" w:rsidTr="00236F21">
        <w:trPr>
          <w:trHeight w:val="907"/>
        </w:trPr>
        <w:tc>
          <w:tcPr>
            <w:tcW w:w="1207" w:type="dxa"/>
            <w:vAlign w:val="center"/>
          </w:tcPr>
          <w:p w14:paraId="3B5CD5B9"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國立臺北商業大學</w:t>
            </w:r>
          </w:p>
        </w:tc>
        <w:tc>
          <w:tcPr>
            <w:tcW w:w="1418" w:type="dxa"/>
            <w:vAlign w:val="center"/>
          </w:tcPr>
          <w:p w14:paraId="737FDE64"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0B838769" w14:textId="77777777" w:rsidR="00F17899" w:rsidRPr="00203E36" w:rsidRDefault="00F17899" w:rsidP="00F17899">
            <w:pPr>
              <w:widowControl/>
              <w:rPr>
                <w:rFonts w:ascii="Times New Roman" w:hAnsi="Times New Roman"/>
              </w:rPr>
            </w:pPr>
            <w:r w:rsidRPr="00203E36">
              <w:rPr>
                <w:rFonts w:ascii="Times New Roman" w:hAnsi="Times New Roman"/>
              </w:rPr>
              <w:t>6319024</w:t>
            </w:r>
          </w:p>
        </w:tc>
        <w:tc>
          <w:tcPr>
            <w:tcW w:w="1417" w:type="dxa"/>
            <w:vAlign w:val="center"/>
          </w:tcPr>
          <w:p w14:paraId="4FEE7BF8"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0B16B51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012EA8C0" w14:textId="1413FB30"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＊英文須達本類組頂標。</w:t>
            </w:r>
            <w:r w:rsidRPr="00203E36">
              <w:rPr>
                <w:rFonts w:ascii="Times New Roman" w:hAnsi="Times New Roman"/>
                <w:sz w:val="22"/>
              </w:rPr>
              <w:br/>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須達本類組前標。</w:t>
            </w:r>
          </w:p>
        </w:tc>
      </w:tr>
      <w:tr w:rsidR="00F17899" w:rsidRPr="00203E36" w14:paraId="12C747AA" w14:textId="77777777" w:rsidTr="00F17899">
        <w:tc>
          <w:tcPr>
            <w:tcW w:w="1207" w:type="dxa"/>
            <w:vAlign w:val="center"/>
          </w:tcPr>
          <w:p w14:paraId="580B8826" w14:textId="77777777" w:rsidR="00F17899" w:rsidRPr="00203E36" w:rsidRDefault="00F17899" w:rsidP="00F17899">
            <w:pPr>
              <w:widowControl/>
              <w:rPr>
                <w:rFonts w:ascii="Times New Roman" w:hAnsi="Times New Roman"/>
              </w:rPr>
            </w:pPr>
            <w:r w:rsidRPr="00203E36">
              <w:rPr>
                <w:rFonts w:ascii="Times New Roman" w:hAnsi="Times New Roman"/>
              </w:rPr>
              <w:t>國立屏東大學</w:t>
            </w:r>
          </w:p>
        </w:tc>
        <w:tc>
          <w:tcPr>
            <w:tcW w:w="1418" w:type="dxa"/>
            <w:vAlign w:val="center"/>
          </w:tcPr>
          <w:p w14:paraId="4D72FE22"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F8C4082" w14:textId="77777777" w:rsidR="00F17899" w:rsidRPr="00203E36" w:rsidRDefault="00F17899" w:rsidP="00F17899">
            <w:pPr>
              <w:widowControl/>
              <w:rPr>
                <w:rFonts w:ascii="Times New Roman" w:hAnsi="Times New Roman"/>
              </w:rPr>
            </w:pPr>
            <w:r w:rsidRPr="00203E36">
              <w:rPr>
                <w:rFonts w:ascii="Times New Roman" w:hAnsi="Times New Roman"/>
              </w:rPr>
              <w:t>6310018</w:t>
            </w:r>
          </w:p>
        </w:tc>
        <w:tc>
          <w:tcPr>
            <w:tcW w:w="1417" w:type="dxa"/>
            <w:vAlign w:val="center"/>
          </w:tcPr>
          <w:p w14:paraId="5293931E" w14:textId="77777777" w:rsidR="00F17899" w:rsidRPr="00203E36" w:rsidRDefault="00F17899" w:rsidP="00F17899">
            <w:pPr>
              <w:widowControl/>
              <w:rPr>
                <w:rFonts w:ascii="Times New Roman" w:hAnsi="Times New Roman"/>
              </w:rPr>
            </w:pPr>
            <w:r w:rsidRPr="00203E36">
              <w:rPr>
                <w:rFonts w:ascii="Times New Roman" w:hAnsi="Times New Roman"/>
              </w:rPr>
              <w:t>財務金融學系</w:t>
            </w:r>
          </w:p>
        </w:tc>
        <w:tc>
          <w:tcPr>
            <w:tcW w:w="709" w:type="dxa"/>
            <w:vAlign w:val="center"/>
          </w:tcPr>
          <w:p w14:paraId="027FC23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A4A6310" w14:textId="7251FF6E"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r>
            <w:r w:rsidRPr="00203E36">
              <w:rPr>
                <w:rFonts w:ascii="Times New Roman" w:hAnsi="Times New Roman"/>
                <w:sz w:val="22"/>
              </w:rPr>
              <w:t>錄取者為非師資培育生，欲修讀教育學程者，可依規定提出申請參加遴選，通過者得修習教育學程</w:t>
            </w:r>
            <w:r w:rsidRPr="00203E36">
              <w:rPr>
                <w:rFonts w:ascii="Times New Roman" w:hAnsi="Times New Roman"/>
                <w:sz w:val="22"/>
              </w:rPr>
              <w:t>(</w:t>
            </w:r>
            <w:r w:rsidRPr="00203E36">
              <w:rPr>
                <w:rFonts w:ascii="Times New Roman" w:hAnsi="Times New Roman"/>
                <w:sz w:val="22"/>
              </w:rPr>
              <w:t>含國小、特教、幼教等類科</w:t>
            </w:r>
            <w:r w:rsidRPr="00203E36">
              <w:rPr>
                <w:rFonts w:ascii="Times New Roman" w:hAnsi="Times New Roman"/>
                <w:sz w:val="22"/>
              </w:rPr>
              <w:t>)</w:t>
            </w:r>
            <w:r w:rsidRPr="00203E36">
              <w:rPr>
                <w:rFonts w:ascii="Times New Roman" w:hAnsi="Times New Roman"/>
                <w:sz w:val="22"/>
              </w:rPr>
              <w:t>，相關資訊請參閱</w:t>
            </w:r>
            <w:r w:rsidRPr="00203E36">
              <w:rPr>
                <w:rFonts w:ascii="Times New Roman" w:hAnsi="Times New Roman"/>
                <w:sz w:val="22"/>
              </w:rPr>
              <w:t>:https://cte.nptu.edu.tw</w:t>
            </w:r>
          </w:p>
        </w:tc>
      </w:tr>
      <w:tr w:rsidR="00F17899" w:rsidRPr="00203E36" w14:paraId="0906E57A" w14:textId="77777777" w:rsidTr="00236F21">
        <w:trPr>
          <w:trHeight w:val="4406"/>
        </w:trPr>
        <w:tc>
          <w:tcPr>
            <w:tcW w:w="1207" w:type="dxa"/>
            <w:vMerge w:val="restart"/>
            <w:vAlign w:val="center"/>
          </w:tcPr>
          <w:p w14:paraId="02151011" w14:textId="77777777" w:rsidR="00F17899" w:rsidRPr="00203E36" w:rsidRDefault="00F17899" w:rsidP="00F17899">
            <w:pPr>
              <w:widowControl/>
              <w:rPr>
                <w:rFonts w:ascii="Times New Roman" w:hAnsi="Times New Roman"/>
              </w:rPr>
            </w:pPr>
            <w:r w:rsidRPr="00203E36">
              <w:rPr>
                <w:rFonts w:ascii="Times New Roman" w:hAnsi="Times New Roman"/>
              </w:rPr>
              <w:t>國立高雄科技大學</w:t>
            </w:r>
          </w:p>
        </w:tc>
        <w:tc>
          <w:tcPr>
            <w:tcW w:w="1418" w:type="dxa"/>
            <w:vAlign w:val="center"/>
          </w:tcPr>
          <w:p w14:paraId="7D15FE57"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FCB4937" w14:textId="77777777" w:rsidR="00F17899" w:rsidRPr="00203E36" w:rsidRDefault="00F17899" w:rsidP="00F17899">
            <w:pPr>
              <w:widowControl/>
              <w:rPr>
                <w:rFonts w:ascii="Times New Roman" w:hAnsi="Times New Roman"/>
              </w:rPr>
            </w:pPr>
            <w:r w:rsidRPr="00203E36">
              <w:rPr>
                <w:rFonts w:ascii="Times New Roman" w:hAnsi="Times New Roman"/>
              </w:rPr>
              <w:t>6310001</w:t>
            </w:r>
          </w:p>
        </w:tc>
        <w:tc>
          <w:tcPr>
            <w:tcW w:w="1417" w:type="dxa"/>
            <w:vAlign w:val="center"/>
          </w:tcPr>
          <w:p w14:paraId="44C4AC41" w14:textId="77777777" w:rsidR="00F17899" w:rsidRPr="00203E36" w:rsidRDefault="00F17899" w:rsidP="00F17899">
            <w:pPr>
              <w:widowControl/>
              <w:rPr>
                <w:rFonts w:ascii="Times New Roman" w:hAnsi="Times New Roman"/>
              </w:rPr>
            </w:pPr>
            <w:r w:rsidRPr="00203E36">
              <w:rPr>
                <w:rFonts w:ascii="Times New Roman" w:hAnsi="Times New Roman"/>
              </w:rPr>
              <w:t>金融資訊系</w:t>
            </w:r>
          </w:p>
        </w:tc>
        <w:tc>
          <w:tcPr>
            <w:tcW w:w="709" w:type="dxa"/>
            <w:vAlign w:val="center"/>
          </w:tcPr>
          <w:p w14:paraId="48111B5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5351ED3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、數學</w:t>
            </w:r>
            <w:r w:rsidRPr="00203E36">
              <w:rPr>
                <w:rFonts w:ascii="Times New Roman" w:hAnsi="Times New Roman"/>
                <w:sz w:val="22"/>
              </w:rPr>
              <w:t>(B)</w:t>
            </w:r>
            <w:r w:rsidRPr="00203E36">
              <w:rPr>
                <w:rFonts w:ascii="Times New Roman" w:hAnsi="Times New Roman"/>
                <w:sz w:val="22"/>
              </w:rPr>
              <w:t>須達本類組前標。</w:t>
            </w:r>
            <w:r w:rsidRPr="00203E36">
              <w:rPr>
                <w:rFonts w:ascii="Times New Roman" w:hAnsi="Times New Roman"/>
                <w:sz w:val="22"/>
              </w:rPr>
              <w:br/>
              <w:t>1.</w:t>
            </w:r>
            <w:r w:rsidRPr="00203E36">
              <w:rPr>
                <w:rFonts w:ascii="Times New Roman" w:hAnsi="Times New Roman"/>
                <w:sz w:val="22"/>
              </w:rPr>
              <w:t>本校實施畢業門檻，學生需通過校共同必修及通識課程</w:t>
            </w:r>
            <w:r w:rsidRPr="00203E36">
              <w:rPr>
                <w:rFonts w:ascii="Times New Roman" w:hAnsi="Times New Roman"/>
                <w:sz w:val="22"/>
              </w:rPr>
              <w:t>28</w:t>
            </w:r>
            <w:r w:rsidRPr="00203E36">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203E36">
              <w:rPr>
                <w:rFonts w:ascii="Times New Roman" w:hAnsi="Times New Roman"/>
                <w:sz w:val="22"/>
              </w:rPr>
              <w:t>(https://fin.nkust.edu.tw/)</w:t>
            </w:r>
            <w:r w:rsidRPr="00203E36">
              <w:rPr>
                <w:rFonts w:ascii="Times New Roman" w:hAnsi="Times New Roman"/>
                <w:sz w:val="22"/>
              </w:rPr>
              <w:t>查詢。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具備電腦操作能力。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上課地點為燕巢校區。</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建工校區與燕巢校區相距車程約</w:t>
            </w:r>
            <w:r w:rsidRPr="00203E36">
              <w:rPr>
                <w:rFonts w:ascii="Times New Roman" w:hAnsi="Times New Roman"/>
                <w:sz w:val="22"/>
              </w:rPr>
              <w:t>25</w:t>
            </w:r>
            <w:r w:rsidRPr="00203E36">
              <w:rPr>
                <w:rFonts w:ascii="Times New Roman" w:hAnsi="Times New Roman"/>
                <w:sz w:val="22"/>
              </w:rPr>
              <w:t>分鐘，有交通車接駁，學生可同時使用兩校區。</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本校五校區皆設有資源教室，關懷與協助身心障礙學生，提供課業及生活等方面的諮詢協助。</w:t>
            </w:r>
          </w:p>
        </w:tc>
      </w:tr>
      <w:tr w:rsidR="00F17899" w:rsidRPr="00203E36" w14:paraId="54B16604" w14:textId="77777777" w:rsidTr="00236F21">
        <w:trPr>
          <w:trHeight w:val="3591"/>
        </w:trPr>
        <w:tc>
          <w:tcPr>
            <w:tcW w:w="1207" w:type="dxa"/>
            <w:vMerge/>
          </w:tcPr>
          <w:p w14:paraId="689E2227" w14:textId="77777777" w:rsidR="00F17899" w:rsidRPr="00203E36" w:rsidRDefault="00F17899" w:rsidP="00F17899">
            <w:pPr>
              <w:widowControl/>
              <w:rPr>
                <w:rFonts w:ascii="Times New Roman" w:hAnsi="Times New Roman"/>
              </w:rPr>
            </w:pPr>
          </w:p>
        </w:tc>
        <w:tc>
          <w:tcPr>
            <w:tcW w:w="1418" w:type="dxa"/>
            <w:vAlign w:val="center"/>
          </w:tcPr>
          <w:p w14:paraId="15913226"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7E3D9891" w14:textId="77777777" w:rsidR="00F17899" w:rsidRPr="00203E36" w:rsidRDefault="00F17899" w:rsidP="00F17899">
            <w:pPr>
              <w:widowControl/>
              <w:rPr>
                <w:rFonts w:ascii="Times New Roman" w:hAnsi="Times New Roman"/>
              </w:rPr>
            </w:pPr>
            <w:r w:rsidRPr="00203E36">
              <w:rPr>
                <w:rFonts w:ascii="Times New Roman" w:hAnsi="Times New Roman"/>
              </w:rPr>
              <w:t>6310002</w:t>
            </w:r>
          </w:p>
        </w:tc>
        <w:tc>
          <w:tcPr>
            <w:tcW w:w="1417" w:type="dxa"/>
            <w:vAlign w:val="center"/>
          </w:tcPr>
          <w:p w14:paraId="1C12FECB" w14:textId="77777777" w:rsidR="00F17899" w:rsidRPr="00203E36" w:rsidRDefault="00F17899" w:rsidP="00F17899">
            <w:pPr>
              <w:widowControl/>
              <w:rPr>
                <w:rFonts w:ascii="Times New Roman" w:hAnsi="Times New Roman"/>
              </w:rPr>
            </w:pPr>
            <w:r w:rsidRPr="00203E36">
              <w:rPr>
                <w:rFonts w:ascii="Times New Roman" w:hAnsi="Times New Roman"/>
              </w:rPr>
              <w:t>風險管理與保險系</w:t>
            </w:r>
          </w:p>
        </w:tc>
        <w:tc>
          <w:tcPr>
            <w:tcW w:w="709" w:type="dxa"/>
            <w:vAlign w:val="center"/>
          </w:tcPr>
          <w:p w14:paraId="1FC57F0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6A5E0E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本校實施畢業門檻，學生需通過校共同必修及通識課程</w:t>
            </w:r>
            <w:r w:rsidRPr="00203E36">
              <w:rPr>
                <w:rFonts w:ascii="Times New Roman" w:hAnsi="Times New Roman"/>
                <w:sz w:val="22"/>
              </w:rPr>
              <w:t>28</w:t>
            </w:r>
            <w:r w:rsidRPr="00203E36">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203E36">
              <w:rPr>
                <w:rFonts w:ascii="Times New Roman" w:hAnsi="Times New Roman"/>
                <w:sz w:val="22"/>
              </w:rPr>
              <w:t>(https://rmi.nkust.edu.tw/)</w:t>
            </w:r>
            <w:r w:rsidRPr="00203E36">
              <w:rPr>
                <w:rFonts w:ascii="Times New Roman" w:hAnsi="Times New Roman"/>
                <w:sz w:val="22"/>
              </w:rPr>
              <w:t>查詢。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上課地點為第一校區。</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本校五校區皆設有資源教室，關懷與協助身心障礙學生，提供課業及生活等方面的諮詢協助。</w:t>
            </w:r>
          </w:p>
        </w:tc>
      </w:tr>
      <w:tr w:rsidR="00F17899" w:rsidRPr="00203E36" w14:paraId="08896D69" w14:textId="77777777" w:rsidTr="00236F21">
        <w:trPr>
          <w:trHeight w:val="3798"/>
        </w:trPr>
        <w:tc>
          <w:tcPr>
            <w:tcW w:w="1207" w:type="dxa"/>
            <w:vMerge/>
          </w:tcPr>
          <w:p w14:paraId="34A3838A" w14:textId="77777777" w:rsidR="00F17899" w:rsidRPr="00203E36" w:rsidRDefault="00F17899" w:rsidP="00F17899">
            <w:pPr>
              <w:widowControl/>
              <w:rPr>
                <w:rFonts w:ascii="Times New Roman" w:hAnsi="Times New Roman"/>
              </w:rPr>
            </w:pPr>
          </w:p>
        </w:tc>
        <w:tc>
          <w:tcPr>
            <w:tcW w:w="1418" w:type="dxa"/>
            <w:vAlign w:val="center"/>
          </w:tcPr>
          <w:p w14:paraId="7FFA2809"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ADED87B" w14:textId="77777777" w:rsidR="00F17899" w:rsidRPr="00203E36" w:rsidRDefault="00F17899" w:rsidP="00F17899">
            <w:pPr>
              <w:widowControl/>
              <w:rPr>
                <w:rFonts w:ascii="Times New Roman" w:hAnsi="Times New Roman"/>
              </w:rPr>
            </w:pPr>
            <w:r w:rsidRPr="00203E36">
              <w:rPr>
                <w:rFonts w:ascii="Times New Roman" w:hAnsi="Times New Roman"/>
              </w:rPr>
              <w:t>6310003</w:t>
            </w:r>
          </w:p>
        </w:tc>
        <w:tc>
          <w:tcPr>
            <w:tcW w:w="1417" w:type="dxa"/>
            <w:vAlign w:val="center"/>
          </w:tcPr>
          <w:p w14:paraId="1223C03A" w14:textId="77777777" w:rsidR="00F17899" w:rsidRPr="00203E36" w:rsidRDefault="00F17899" w:rsidP="00F17899">
            <w:pPr>
              <w:widowControl/>
              <w:rPr>
                <w:rFonts w:ascii="Times New Roman" w:hAnsi="Times New Roman"/>
              </w:rPr>
            </w:pPr>
            <w:r w:rsidRPr="00203E36">
              <w:rPr>
                <w:rFonts w:ascii="Times New Roman" w:hAnsi="Times New Roman"/>
              </w:rPr>
              <w:t>航運管理系</w:t>
            </w:r>
          </w:p>
        </w:tc>
        <w:tc>
          <w:tcPr>
            <w:tcW w:w="709" w:type="dxa"/>
            <w:vAlign w:val="center"/>
          </w:tcPr>
          <w:p w14:paraId="009226D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01E9FC8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一</w:t>
            </w:r>
            <w:r w:rsidRPr="00203E36">
              <w:rPr>
                <w:rFonts w:ascii="Times New Roman" w:hAnsi="Times New Roman"/>
                <w:sz w:val="22"/>
              </w:rPr>
              <w:t>)</w:t>
            </w:r>
            <w:r w:rsidRPr="00203E36">
              <w:rPr>
                <w:rFonts w:ascii="Times New Roman" w:hAnsi="Times New Roman"/>
                <w:sz w:val="22"/>
              </w:rPr>
              <w:t>、專業科目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須達本類組前標。</w:t>
            </w:r>
            <w:r w:rsidRPr="00203E36">
              <w:rPr>
                <w:rFonts w:ascii="Times New Roman" w:hAnsi="Times New Roman"/>
                <w:sz w:val="22"/>
              </w:rPr>
              <w:br/>
              <w:t>1.</w:t>
            </w:r>
            <w:r w:rsidRPr="00203E36">
              <w:rPr>
                <w:rFonts w:ascii="Times New Roman" w:hAnsi="Times New Roman"/>
                <w:sz w:val="22"/>
              </w:rPr>
              <w:t>本校實施畢業門檻，學生需通過校共同必修及通識課程</w:t>
            </w:r>
            <w:r w:rsidRPr="00203E36">
              <w:rPr>
                <w:rFonts w:ascii="Times New Roman" w:hAnsi="Times New Roman"/>
                <w:sz w:val="22"/>
              </w:rPr>
              <w:t>28</w:t>
            </w:r>
            <w:r w:rsidRPr="00203E36">
              <w:rPr>
                <w:rFonts w:ascii="Times New Roman" w:hAnsi="Times New Roman"/>
                <w:sz w:val="22"/>
              </w:rPr>
              <w:t>學分與本系所訂定條件，成績及格後方准畢業。相關規定請參閱本校共同教育課程實施辦法、語言教學實施要點、共同教育課程結構規劃表及本系網站</w:t>
            </w:r>
            <w:r w:rsidRPr="00203E36">
              <w:rPr>
                <w:rFonts w:ascii="Times New Roman" w:hAnsi="Times New Roman"/>
                <w:sz w:val="22"/>
              </w:rPr>
              <w:t>(https://www.stm.nkust.edu.tw/)</w:t>
            </w:r>
            <w:r w:rsidRPr="00203E36">
              <w:rPr>
                <w:rFonts w:ascii="Times New Roman" w:hAnsi="Times New Roman"/>
                <w:sz w:val="22"/>
              </w:rPr>
              <w:t>查詢。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具備電腦操作能力。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上課地點為楠梓校區。</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本校五校區皆設有資源教室，關懷與協助身心障礙學生，提供課業及生活等方面的諮詢協助。</w:t>
            </w:r>
          </w:p>
        </w:tc>
      </w:tr>
      <w:tr w:rsidR="00F17899" w:rsidRPr="00203E36" w14:paraId="58E66C4C" w14:textId="77777777" w:rsidTr="00F17899">
        <w:tc>
          <w:tcPr>
            <w:tcW w:w="1207" w:type="dxa"/>
            <w:vAlign w:val="center"/>
          </w:tcPr>
          <w:p w14:paraId="1B37141F" w14:textId="77777777" w:rsidR="00F17899" w:rsidRPr="00203E36" w:rsidRDefault="00F17899" w:rsidP="00F17899">
            <w:pPr>
              <w:widowControl/>
              <w:rPr>
                <w:rFonts w:ascii="Times New Roman" w:hAnsi="Times New Roman"/>
              </w:rPr>
            </w:pPr>
            <w:r w:rsidRPr="00203E36">
              <w:rPr>
                <w:rFonts w:ascii="Times New Roman" w:hAnsi="Times New Roman" w:hint="eastAsia"/>
              </w:rPr>
              <w:lastRenderedPageBreak/>
              <w:t>國立高雄科技大學</w:t>
            </w:r>
          </w:p>
        </w:tc>
        <w:tc>
          <w:tcPr>
            <w:tcW w:w="1418" w:type="dxa"/>
            <w:vAlign w:val="center"/>
          </w:tcPr>
          <w:p w14:paraId="2B0BB297"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7ACF169B" w14:textId="77777777" w:rsidR="00F17899" w:rsidRPr="00203E36" w:rsidRDefault="00F17899" w:rsidP="00F17899">
            <w:pPr>
              <w:widowControl/>
              <w:rPr>
                <w:rFonts w:ascii="Times New Roman" w:hAnsi="Times New Roman"/>
              </w:rPr>
            </w:pPr>
            <w:r w:rsidRPr="00203E36">
              <w:rPr>
                <w:rFonts w:ascii="Times New Roman" w:hAnsi="Times New Roman"/>
              </w:rPr>
              <w:t>6310051</w:t>
            </w:r>
          </w:p>
        </w:tc>
        <w:tc>
          <w:tcPr>
            <w:tcW w:w="1417" w:type="dxa"/>
            <w:vAlign w:val="center"/>
          </w:tcPr>
          <w:p w14:paraId="75A32AA5" w14:textId="77777777" w:rsidR="00F17899" w:rsidRPr="00203E36" w:rsidRDefault="00F17899" w:rsidP="00F17899">
            <w:pPr>
              <w:widowControl/>
              <w:rPr>
                <w:rFonts w:ascii="Times New Roman" w:hAnsi="Times New Roman"/>
              </w:rPr>
            </w:pPr>
            <w:r w:rsidRPr="00203E36">
              <w:rPr>
                <w:rFonts w:ascii="Times New Roman" w:hAnsi="Times New Roman"/>
              </w:rPr>
              <w:t>應用日語系</w:t>
            </w:r>
          </w:p>
        </w:tc>
        <w:tc>
          <w:tcPr>
            <w:tcW w:w="709" w:type="dxa"/>
            <w:vAlign w:val="center"/>
          </w:tcPr>
          <w:p w14:paraId="0FA8035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3B94DCC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本校實施畢業門檻，學生需通過校共同必修及通識課程</w:t>
            </w:r>
            <w:r w:rsidRPr="00203E36">
              <w:rPr>
                <w:rFonts w:ascii="Times New Roman" w:hAnsi="Times New Roman"/>
                <w:sz w:val="22"/>
              </w:rPr>
              <w:t>28</w:t>
            </w:r>
            <w:r w:rsidRPr="00203E36">
              <w:rPr>
                <w:rFonts w:ascii="Times New Roman" w:hAnsi="Times New Roman"/>
                <w:sz w:val="22"/>
              </w:rPr>
              <w:t>學分與本系所訂定日語檢定</w:t>
            </w:r>
            <w:r w:rsidRPr="00203E36">
              <w:rPr>
                <w:rFonts w:ascii="Times New Roman" w:hAnsi="Times New Roman"/>
                <w:sz w:val="22"/>
              </w:rPr>
              <w:t>N1</w:t>
            </w:r>
            <w:r w:rsidRPr="00203E36">
              <w:rPr>
                <w:rFonts w:ascii="Times New Roman" w:hAnsi="Times New Roman"/>
                <w:sz w:val="22"/>
              </w:rPr>
              <w:t>條件，成績及格後方准畢業。相關規定請參閱本校共同教育課程實施辦法、語言教學實施要點、共同教育課程結構規劃表及本系網站</w:t>
            </w:r>
            <w:r w:rsidRPr="00203E36">
              <w:rPr>
                <w:rFonts w:ascii="Times New Roman" w:hAnsi="Times New Roman"/>
                <w:sz w:val="22"/>
              </w:rPr>
              <w:t>(http://jp.nkust.edu.tw)</w:t>
            </w:r>
            <w:r w:rsidRPr="00203E36">
              <w:rPr>
                <w:rFonts w:ascii="Times New Roman" w:hAnsi="Times New Roman"/>
                <w:sz w:val="22"/>
              </w:rPr>
              <w:t>查詢。</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上課地點為第一校區。</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本校五校區皆設有資源教室，關懷與協助身心障礙學生，提供課業及生活等方面的諮詢協助。</w:t>
            </w:r>
          </w:p>
        </w:tc>
      </w:tr>
      <w:tr w:rsidR="00F17899" w:rsidRPr="00203E36" w14:paraId="49FAFE2E" w14:textId="77777777" w:rsidTr="00F17899">
        <w:tc>
          <w:tcPr>
            <w:tcW w:w="1207" w:type="dxa"/>
            <w:vMerge w:val="restart"/>
            <w:vAlign w:val="center"/>
          </w:tcPr>
          <w:p w14:paraId="1AD58DAE" w14:textId="77777777" w:rsidR="00F17899" w:rsidRPr="00203E36" w:rsidRDefault="00F17899" w:rsidP="00F17899">
            <w:pPr>
              <w:widowControl/>
              <w:rPr>
                <w:rFonts w:ascii="Times New Roman" w:hAnsi="Times New Roman"/>
              </w:rPr>
            </w:pPr>
            <w:r w:rsidRPr="00203E36">
              <w:rPr>
                <w:rFonts w:ascii="Times New Roman" w:hAnsi="Times New Roman"/>
              </w:rPr>
              <w:t>朝陽科技大學</w:t>
            </w:r>
          </w:p>
        </w:tc>
        <w:tc>
          <w:tcPr>
            <w:tcW w:w="1418" w:type="dxa"/>
            <w:vAlign w:val="center"/>
          </w:tcPr>
          <w:p w14:paraId="0DA91F89"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C2B7DA6" w14:textId="77777777" w:rsidR="00F17899" w:rsidRPr="00203E36" w:rsidRDefault="00F17899" w:rsidP="00F17899">
            <w:pPr>
              <w:widowControl/>
              <w:rPr>
                <w:rFonts w:ascii="Times New Roman" w:hAnsi="Times New Roman"/>
              </w:rPr>
            </w:pPr>
            <w:r w:rsidRPr="00203E36">
              <w:rPr>
                <w:rFonts w:ascii="Times New Roman" w:hAnsi="Times New Roman"/>
              </w:rPr>
              <w:t>6310058</w:t>
            </w:r>
          </w:p>
        </w:tc>
        <w:tc>
          <w:tcPr>
            <w:tcW w:w="1417" w:type="dxa"/>
            <w:vAlign w:val="center"/>
          </w:tcPr>
          <w:p w14:paraId="1B800999" w14:textId="77777777" w:rsidR="00F17899" w:rsidRPr="00203E36" w:rsidRDefault="00F17899" w:rsidP="00F17899">
            <w:pPr>
              <w:widowControl/>
              <w:rPr>
                <w:rFonts w:ascii="Times New Roman" w:hAnsi="Times New Roman"/>
              </w:rPr>
            </w:pPr>
            <w:r w:rsidRPr="00203E36">
              <w:rPr>
                <w:rFonts w:ascii="Times New Roman" w:hAnsi="Times New Roman"/>
              </w:rPr>
              <w:t>財務金融系</w:t>
            </w:r>
          </w:p>
        </w:tc>
        <w:tc>
          <w:tcPr>
            <w:tcW w:w="709" w:type="dxa"/>
            <w:vAlign w:val="center"/>
          </w:tcPr>
          <w:p w14:paraId="19FCE03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5326936"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本校「勞作教育」列為校訂必修課程，本系修課規定及畢業條件等相關資訊請參閱本系網頁。</w:t>
            </w:r>
          </w:p>
        </w:tc>
      </w:tr>
      <w:tr w:rsidR="00F17899" w:rsidRPr="00203E36" w14:paraId="5F2044EB" w14:textId="77777777" w:rsidTr="00F17899">
        <w:tc>
          <w:tcPr>
            <w:tcW w:w="1207" w:type="dxa"/>
            <w:vMerge/>
          </w:tcPr>
          <w:p w14:paraId="3CF60214" w14:textId="77777777" w:rsidR="00F17899" w:rsidRPr="00203E36" w:rsidRDefault="00F17899" w:rsidP="00F17899">
            <w:pPr>
              <w:widowControl/>
              <w:rPr>
                <w:rFonts w:ascii="Times New Roman" w:hAnsi="Times New Roman"/>
              </w:rPr>
            </w:pPr>
          </w:p>
        </w:tc>
        <w:tc>
          <w:tcPr>
            <w:tcW w:w="1418" w:type="dxa"/>
            <w:vAlign w:val="center"/>
          </w:tcPr>
          <w:p w14:paraId="44BA8B2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3799230" w14:textId="77777777" w:rsidR="00F17899" w:rsidRPr="00203E36" w:rsidRDefault="00F17899" w:rsidP="00F17899">
            <w:pPr>
              <w:widowControl/>
              <w:rPr>
                <w:rFonts w:ascii="Times New Roman" w:hAnsi="Times New Roman"/>
              </w:rPr>
            </w:pPr>
            <w:r w:rsidRPr="00203E36">
              <w:rPr>
                <w:rFonts w:ascii="Times New Roman" w:hAnsi="Times New Roman"/>
              </w:rPr>
              <w:t>6310059</w:t>
            </w:r>
          </w:p>
        </w:tc>
        <w:tc>
          <w:tcPr>
            <w:tcW w:w="1417" w:type="dxa"/>
            <w:vAlign w:val="center"/>
          </w:tcPr>
          <w:p w14:paraId="29EA23AA"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1666FDA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081D17A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教師採課程討論、書面簡報、專題製作、分組討論等方式教學。</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本校「勞作教育」列為校訂必修課程，本系修課規定及畢業條件等相關資訊請參閱本系網頁。</w:t>
            </w:r>
          </w:p>
        </w:tc>
      </w:tr>
      <w:tr w:rsidR="00F17899" w:rsidRPr="00203E36" w14:paraId="16C4D9E1" w14:textId="77777777" w:rsidTr="00F17899">
        <w:tc>
          <w:tcPr>
            <w:tcW w:w="1207" w:type="dxa"/>
            <w:vMerge/>
          </w:tcPr>
          <w:p w14:paraId="7400C582" w14:textId="77777777" w:rsidR="00F17899" w:rsidRPr="00203E36" w:rsidRDefault="00F17899" w:rsidP="00F17899">
            <w:pPr>
              <w:widowControl/>
              <w:rPr>
                <w:rFonts w:ascii="Times New Roman" w:hAnsi="Times New Roman"/>
              </w:rPr>
            </w:pPr>
          </w:p>
        </w:tc>
        <w:tc>
          <w:tcPr>
            <w:tcW w:w="1418" w:type="dxa"/>
            <w:vAlign w:val="center"/>
          </w:tcPr>
          <w:p w14:paraId="5CA5F9C5"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66BE9FC" w14:textId="77777777" w:rsidR="00F17899" w:rsidRPr="00203E36" w:rsidRDefault="00F17899" w:rsidP="00F17899">
            <w:pPr>
              <w:widowControl/>
              <w:rPr>
                <w:rFonts w:ascii="Times New Roman" w:hAnsi="Times New Roman"/>
              </w:rPr>
            </w:pPr>
            <w:r w:rsidRPr="00203E36">
              <w:rPr>
                <w:rFonts w:ascii="Times New Roman" w:hAnsi="Times New Roman"/>
              </w:rPr>
              <w:t>6310060</w:t>
            </w:r>
          </w:p>
        </w:tc>
        <w:tc>
          <w:tcPr>
            <w:tcW w:w="1417" w:type="dxa"/>
            <w:vAlign w:val="center"/>
          </w:tcPr>
          <w:p w14:paraId="54FC4635" w14:textId="77777777" w:rsidR="00F17899" w:rsidRPr="00203E36" w:rsidRDefault="00F17899" w:rsidP="00F17899">
            <w:pPr>
              <w:widowControl/>
              <w:rPr>
                <w:rFonts w:ascii="Times New Roman" w:hAnsi="Times New Roman"/>
              </w:rPr>
            </w:pPr>
            <w:r w:rsidRPr="00203E36">
              <w:rPr>
                <w:rFonts w:ascii="Times New Roman" w:hAnsi="Times New Roman"/>
              </w:rPr>
              <w:t>會計系</w:t>
            </w:r>
          </w:p>
        </w:tc>
        <w:tc>
          <w:tcPr>
            <w:tcW w:w="709" w:type="dxa"/>
            <w:vAlign w:val="center"/>
          </w:tcPr>
          <w:p w14:paraId="6D1E3B0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3BCBDC07"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本校「勞作教育」列為校訂必修課程，本系修課規定及畢業條件等相關資訊請參閱本系網頁。</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畢業門檻</w:t>
            </w:r>
            <w:r w:rsidRPr="00203E36">
              <w:rPr>
                <w:rFonts w:ascii="Times New Roman" w:hAnsi="Times New Roman"/>
                <w:sz w:val="22"/>
              </w:rPr>
              <w:t>:</w:t>
            </w:r>
            <w:r w:rsidRPr="00203E36">
              <w:rPr>
                <w:rFonts w:ascii="Times New Roman" w:hAnsi="Times New Roman"/>
                <w:sz w:val="22"/>
              </w:rPr>
              <w:t>專業證照。</w:t>
            </w:r>
          </w:p>
        </w:tc>
      </w:tr>
      <w:tr w:rsidR="00F17899" w:rsidRPr="00203E36" w14:paraId="57B187D7" w14:textId="77777777" w:rsidTr="00F17899">
        <w:tc>
          <w:tcPr>
            <w:tcW w:w="1207" w:type="dxa"/>
            <w:vMerge/>
          </w:tcPr>
          <w:p w14:paraId="18E73E58" w14:textId="77777777" w:rsidR="00F17899" w:rsidRPr="00203E36" w:rsidRDefault="00F17899" w:rsidP="00F17899">
            <w:pPr>
              <w:widowControl/>
              <w:rPr>
                <w:rFonts w:ascii="Times New Roman" w:hAnsi="Times New Roman"/>
              </w:rPr>
            </w:pPr>
          </w:p>
        </w:tc>
        <w:tc>
          <w:tcPr>
            <w:tcW w:w="1418" w:type="dxa"/>
            <w:vAlign w:val="center"/>
          </w:tcPr>
          <w:p w14:paraId="7A4F72E2"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4F73BCA" w14:textId="77777777" w:rsidR="00F17899" w:rsidRPr="00203E36" w:rsidRDefault="00F17899" w:rsidP="00F17899">
            <w:pPr>
              <w:widowControl/>
              <w:rPr>
                <w:rFonts w:ascii="Times New Roman" w:hAnsi="Times New Roman"/>
              </w:rPr>
            </w:pPr>
            <w:r w:rsidRPr="00203E36">
              <w:rPr>
                <w:rFonts w:ascii="Times New Roman" w:hAnsi="Times New Roman"/>
              </w:rPr>
              <w:t>6310061</w:t>
            </w:r>
          </w:p>
        </w:tc>
        <w:tc>
          <w:tcPr>
            <w:tcW w:w="1417" w:type="dxa"/>
            <w:vAlign w:val="center"/>
          </w:tcPr>
          <w:p w14:paraId="2BBD9F9B"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24A0D46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4900434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本系課程「志願服務與服務學習」、「機構實習」、「方案實習」三門課，實作至少</w:t>
            </w:r>
            <w:r w:rsidRPr="00203E36">
              <w:rPr>
                <w:rFonts w:ascii="Times New Roman" w:hAnsi="Times New Roman"/>
                <w:sz w:val="22"/>
              </w:rPr>
              <w:t>480</w:t>
            </w:r>
            <w:r w:rsidRPr="00203E36">
              <w:rPr>
                <w:rFonts w:ascii="Times New Roman" w:hAnsi="Times New Roman"/>
                <w:sz w:val="22"/>
              </w:rPr>
              <w:t>小時，請作為選填之參考。</w:t>
            </w:r>
            <w:r w:rsidRPr="00203E36">
              <w:rPr>
                <w:rFonts w:ascii="Times New Roman" w:hAnsi="Times New Roman"/>
                <w:sz w:val="22"/>
              </w:rPr>
              <w:t xml:space="preserve"> </w:t>
            </w:r>
          </w:p>
          <w:p w14:paraId="2A2139C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2.</w:t>
            </w:r>
            <w:r w:rsidRPr="00203E36">
              <w:rPr>
                <w:rFonts w:ascii="Times New Roman" w:hAnsi="Times New Roman"/>
                <w:sz w:val="22"/>
              </w:rPr>
              <w:t>本校「勞作教育」列為校訂必修課程，本系修課規定及畢業條件等相關資訊請參閱本系網頁。</w:t>
            </w:r>
          </w:p>
        </w:tc>
      </w:tr>
      <w:tr w:rsidR="00F17899" w:rsidRPr="00203E36" w14:paraId="4CF8BE32" w14:textId="77777777" w:rsidTr="00F17899">
        <w:tc>
          <w:tcPr>
            <w:tcW w:w="1207" w:type="dxa"/>
            <w:vMerge/>
          </w:tcPr>
          <w:p w14:paraId="50B51E11" w14:textId="77777777" w:rsidR="00F17899" w:rsidRPr="00203E36" w:rsidRDefault="00F17899" w:rsidP="00F17899">
            <w:pPr>
              <w:widowControl/>
              <w:rPr>
                <w:rFonts w:ascii="Times New Roman" w:hAnsi="Times New Roman"/>
              </w:rPr>
            </w:pPr>
          </w:p>
        </w:tc>
        <w:tc>
          <w:tcPr>
            <w:tcW w:w="1418" w:type="dxa"/>
            <w:vAlign w:val="center"/>
          </w:tcPr>
          <w:p w14:paraId="4F4F5FA5" w14:textId="77777777" w:rsidR="00F17899" w:rsidRPr="00203E36" w:rsidRDefault="00F17899" w:rsidP="00F17899">
            <w:pPr>
              <w:widowControl/>
              <w:rPr>
                <w:rFonts w:ascii="Times New Roman" w:hAnsi="Times New Roman"/>
              </w:rPr>
            </w:pPr>
            <w:r w:rsidRPr="00203E36">
              <w:rPr>
                <w:rFonts w:ascii="Times New Roman" w:hAnsi="Times New Roman"/>
              </w:rPr>
              <w:t>家政群幼保類</w:t>
            </w:r>
          </w:p>
        </w:tc>
        <w:tc>
          <w:tcPr>
            <w:tcW w:w="1134" w:type="dxa"/>
            <w:vAlign w:val="center"/>
          </w:tcPr>
          <w:p w14:paraId="3315253E" w14:textId="77777777" w:rsidR="00F17899" w:rsidRPr="00203E36" w:rsidRDefault="00F17899" w:rsidP="00F17899">
            <w:pPr>
              <w:widowControl/>
              <w:rPr>
                <w:rFonts w:ascii="Times New Roman" w:hAnsi="Times New Roman"/>
              </w:rPr>
            </w:pPr>
            <w:r w:rsidRPr="00203E36">
              <w:rPr>
                <w:rFonts w:ascii="Times New Roman" w:hAnsi="Times New Roman"/>
              </w:rPr>
              <w:t>6315002</w:t>
            </w:r>
          </w:p>
        </w:tc>
        <w:tc>
          <w:tcPr>
            <w:tcW w:w="1417" w:type="dxa"/>
            <w:vAlign w:val="center"/>
          </w:tcPr>
          <w:p w14:paraId="4D428F5E"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0D82ECC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72C364A3" w14:textId="77777777" w:rsidR="00F17899" w:rsidRPr="00203E36" w:rsidRDefault="00F17899" w:rsidP="00F17899">
            <w:pPr>
              <w:widowControl/>
              <w:spacing w:line="0" w:lineRule="atLeast"/>
              <w:rPr>
                <w:rFonts w:ascii="Times New Roman" w:hAnsi="Times New Roman"/>
                <w:sz w:val="22"/>
              </w:rPr>
            </w:pPr>
          </w:p>
        </w:tc>
      </w:tr>
      <w:tr w:rsidR="00F17899" w:rsidRPr="00203E36" w14:paraId="3827B33B" w14:textId="77777777" w:rsidTr="007F48C7">
        <w:trPr>
          <w:trHeight w:val="587"/>
        </w:trPr>
        <w:tc>
          <w:tcPr>
            <w:tcW w:w="1207" w:type="dxa"/>
            <w:vMerge/>
          </w:tcPr>
          <w:p w14:paraId="7DA55D1A" w14:textId="77777777" w:rsidR="00F17899" w:rsidRPr="00203E36" w:rsidRDefault="00F17899" w:rsidP="00F17899">
            <w:pPr>
              <w:widowControl/>
              <w:rPr>
                <w:rFonts w:ascii="Times New Roman" w:hAnsi="Times New Roman"/>
              </w:rPr>
            </w:pPr>
          </w:p>
        </w:tc>
        <w:tc>
          <w:tcPr>
            <w:tcW w:w="1418" w:type="dxa"/>
            <w:vAlign w:val="center"/>
          </w:tcPr>
          <w:p w14:paraId="4BF19F96"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0F842220" w14:textId="77777777" w:rsidR="00F17899" w:rsidRPr="00203E36" w:rsidRDefault="00F17899" w:rsidP="00F17899">
            <w:pPr>
              <w:widowControl/>
              <w:rPr>
                <w:rFonts w:ascii="Times New Roman" w:hAnsi="Times New Roman"/>
              </w:rPr>
            </w:pPr>
            <w:r w:rsidRPr="00203E36">
              <w:rPr>
                <w:rFonts w:ascii="Times New Roman" w:hAnsi="Times New Roman"/>
              </w:rPr>
              <w:t>6321016</w:t>
            </w:r>
          </w:p>
        </w:tc>
        <w:tc>
          <w:tcPr>
            <w:tcW w:w="1417" w:type="dxa"/>
            <w:vAlign w:val="center"/>
          </w:tcPr>
          <w:p w14:paraId="5B1DD6ED"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22CB2FD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67F83575" w14:textId="77777777" w:rsidR="00F17899" w:rsidRPr="00203E36" w:rsidRDefault="00F17899" w:rsidP="00F17899">
            <w:pPr>
              <w:widowControl/>
              <w:spacing w:line="0" w:lineRule="atLeast"/>
              <w:rPr>
                <w:rFonts w:ascii="Times New Roman" w:hAnsi="Times New Roman"/>
                <w:sz w:val="22"/>
              </w:rPr>
            </w:pPr>
          </w:p>
        </w:tc>
      </w:tr>
      <w:tr w:rsidR="00F17899" w:rsidRPr="00203E36" w14:paraId="1D93EF53" w14:textId="77777777" w:rsidTr="007F48C7">
        <w:trPr>
          <w:trHeight w:val="752"/>
        </w:trPr>
        <w:tc>
          <w:tcPr>
            <w:tcW w:w="1207" w:type="dxa"/>
            <w:vAlign w:val="center"/>
          </w:tcPr>
          <w:p w14:paraId="66139D39" w14:textId="77777777" w:rsidR="00F17899" w:rsidRPr="00203E36" w:rsidRDefault="00F17899" w:rsidP="00F17899">
            <w:pPr>
              <w:widowControl/>
              <w:rPr>
                <w:rFonts w:ascii="Times New Roman" w:hAnsi="Times New Roman"/>
              </w:rPr>
            </w:pPr>
            <w:r w:rsidRPr="00203E36">
              <w:rPr>
                <w:rFonts w:ascii="Times New Roman" w:hAnsi="Times New Roman"/>
              </w:rPr>
              <w:t>樹德科技大學</w:t>
            </w:r>
          </w:p>
        </w:tc>
        <w:tc>
          <w:tcPr>
            <w:tcW w:w="1418" w:type="dxa"/>
            <w:vAlign w:val="center"/>
          </w:tcPr>
          <w:p w14:paraId="198375C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34A974E" w14:textId="77777777" w:rsidR="00F17899" w:rsidRPr="00203E36" w:rsidRDefault="00F17899" w:rsidP="00F17899">
            <w:pPr>
              <w:widowControl/>
              <w:rPr>
                <w:rFonts w:ascii="Times New Roman" w:hAnsi="Times New Roman"/>
              </w:rPr>
            </w:pPr>
            <w:r w:rsidRPr="00203E36">
              <w:rPr>
                <w:rFonts w:ascii="Times New Roman" w:hAnsi="Times New Roman"/>
              </w:rPr>
              <w:t>6310062</w:t>
            </w:r>
          </w:p>
        </w:tc>
        <w:tc>
          <w:tcPr>
            <w:tcW w:w="1417" w:type="dxa"/>
            <w:vAlign w:val="center"/>
          </w:tcPr>
          <w:p w14:paraId="3F9B6BC5" w14:textId="77777777" w:rsidR="00F17899" w:rsidRPr="00203E36" w:rsidRDefault="00F17899" w:rsidP="00F17899">
            <w:pPr>
              <w:widowControl/>
              <w:rPr>
                <w:rFonts w:ascii="Times New Roman" w:hAnsi="Times New Roman"/>
              </w:rPr>
            </w:pPr>
            <w:r w:rsidRPr="00203E36">
              <w:rPr>
                <w:rFonts w:ascii="Times New Roman" w:hAnsi="Times New Roman"/>
              </w:rPr>
              <w:t>行銷管理系</w:t>
            </w:r>
          </w:p>
        </w:tc>
        <w:tc>
          <w:tcPr>
            <w:tcW w:w="709" w:type="dxa"/>
            <w:vAlign w:val="center"/>
          </w:tcPr>
          <w:p w14:paraId="488235A3"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6509C96" w14:textId="77777777" w:rsidR="00F17899" w:rsidRPr="00203E36" w:rsidRDefault="00F17899" w:rsidP="00F17899">
            <w:pPr>
              <w:widowControl/>
              <w:spacing w:line="0" w:lineRule="atLeast"/>
              <w:rPr>
                <w:rFonts w:ascii="Times New Roman" w:hAnsi="Times New Roman"/>
                <w:sz w:val="22"/>
              </w:rPr>
            </w:pPr>
          </w:p>
        </w:tc>
      </w:tr>
      <w:tr w:rsidR="00F17899" w:rsidRPr="00203E36" w14:paraId="2F146A0A" w14:textId="77777777" w:rsidTr="00F17899">
        <w:tc>
          <w:tcPr>
            <w:tcW w:w="1207" w:type="dxa"/>
            <w:vAlign w:val="center"/>
          </w:tcPr>
          <w:p w14:paraId="4F510BE8" w14:textId="77777777" w:rsidR="00F17899" w:rsidRPr="00203E36" w:rsidRDefault="00F17899" w:rsidP="00F17899">
            <w:pPr>
              <w:widowControl/>
              <w:rPr>
                <w:rFonts w:ascii="Times New Roman" w:hAnsi="Times New Roman"/>
              </w:rPr>
            </w:pPr>
            <w:r w:rsidRPr="00203E36">
              <w:rPr>
                <w:rFonts w:ascii="Times New Roman" w:hAnsi="Times New Roman"/>
              </w:rPr>
              <w:t>龍華科技大學</w:t>
            </w:r>
          </w:p>
        </w:tc>
        <w:tc>
          <w:tcPr>
            <w:tcW w:w="1418" w:type="dxa"/>
            <w:vAlign w:val="center"/>
          </w:tcPr>
          <w:p w14:paraId="7342AB6E"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FB7873B" w14:textId="77777777" w:rsidR="00F17899" w:rsidRPr="00203E36" w:rsidRDefault="00F17899" w:rsidP="00F17899">
            <w:pPr>
              <w:widowControl/>
              <w:rPr>
                <w:rFonts w:ascii="Times New Roman" w:hAnsi="Times New Roman"/>
              </w:rPr>
            </w:pPr>
            <w:r w:rsidRPr="00203E36">
              <w:rPr>
                <w:rFonts w:ascii="Times New Roman" w:hAnsi="Times New Roman"/>
              </w:rPr>
              <w:t>6310016</w:t>
            </w:r>
          </w:p>
        </w:tc>
        <w:tc>
          <w:tcPr>
            <w:tcW w:w="1417" w:type="dxa"/>
            <w:vAlign w:val="center"/>
          </w:tcPr>
          <w:p w14:paraId="1ECBCE68"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0BBA3BC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02952761" w14:textId="77777777" w:rsidR="00F17899" w:rsidRPr="00203E36" w:rsidRDefault="00F17899" w:rsidP="00F17899">
            <w:pPr>
              <w:widowControl/>
              <w:spacing w:line="0" w:lineRule="atLeast"/>
              <w:rPr>
                <w:rFonts w:ascii="Times New Roman" w:hAnsi="Times New Roman"/>
                <w:sz w:val="22"/>
              </w:rPr>
            </w:pPr>
          </w:p>
        </w:tc>
      </w:tr>
      <w:tr w:rsidR="00F17899" w:rsidRPr="00203E36" w14:paraId="16A65550" w14:textId="77777777" w:rsidTr="00F17899">
        <w:tc>
          <w:tcPr>
            <w:tcW w:w="1207" w:type="dxa"/>
            <w:vMerge w:val="restart"/>
            <w:vAlign w:val="center"/>
          </w:tcPr>
          <w:p w14:paraId="3D34C525" w14:textId="77777777" w:rsidR="00F17899" w:rsidRPr="00203E36" w:rsidRDefault="00F17899" w:rsidP="00F17899">
            <w:pPr>
              <w:widowControl/>
              <w:rPr>
                <w:rFonts w:ascii="Times New Roman" w:hAnsi="Times New Roman"/>
              </w:rPr>
            </w:pPr>
            <w:r w:rsidRPr="00203E36">
              <w:rPr>
                <w:rFonts w:ascii="Times New Roman" w:hAnsi="Times New Roman"/>
              </w:rPr>
              <w:t>明新科技大學</w:t>
            </w:r>
          </w:p>
        </w:tc>
        <w:tc>
          <w:tcPr>
            <w:tcW w:w="1418" w:type="dxa"/>
            <w:vAlign w:val="center"/>
          </w:tcPr>
          <w:p w14:paraId="2C7C002C"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C1F68C2" w14:textId="77777777" w:rsidR="00F17899" w:rsidRPr="00203E36" w:rsidRDefault="00F17899" w:rsidP="00F17899">
            <w:pPr>
              <w:widowControl/>
              <w:rPr>
                <w:rFonts w:ascii="Times New Roman" w:hAnsi="Times New Roman"/>
              </w:rPr>
            </w:pPr>
            <w:r w:rsidRPr="00203E36">
              <w:rPr>
                <w:rFonts w:ascii="Times New Roman" w:hAnsi="Times New Roman"/>
              </w:rPr>
              <w:t>6310053</w:t>
            </w:r>
          </w:p>
        </w:tc>
        <w:tc>
          <w:tcPr>
            <w:tcW w:w="1417" w:type="dxa"/>
            <w:vAlign w:val="center"/>
          </w:tcPr>
          <w:p w14:paraId="4C02ACF9" w14:textId="77777777" w:rsidR="00F17899" w:rsidRPr="00203E36" w:rsidRDefault="00F17899" w:rsidP="00F17899">
            <w:pPr>
              <w:widowControl/>
              <w:rPr>
                <w:rFonts w:ascii="Times New Roman" w:hAnsi="Times New Roman"/>
              </w:rPr>
            </w:pPr>
            <w:r w:rsidRPr="00203E36">
              <w:rPr>
                <w:rFonts w:ascii="Times New Roman" w:hAnsi="Times New Roman"/>
              </w:rPr>
              <w:t>財務金融系創意行銷組</w:t>
            </w:r>
          </w:p>
        </w:tc>
        <w:tc>
          <w:tcPr>
            <w:tcW w:w="709" w:type="dxa"/>
            <w:vAlign w:val="center"/>
          </w:tcPr>
          <w:p w14:paraId="1DB2A5C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98E642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本校多數課程採多元化教學</w:t>
            </w:r>
            <w:r w:rsidRPr="00203E36">
              <w:rPr>
                <w:rFonts w:ascii="Times New Roman" w:hAnsi="Times New Roman"/>
                <w:sz w:val="22"/>
              </w:rPr>
              <w:t>(</w:t>
            </w:r>
            <w:r w:rsidRPr="00203E36">
              <w:rPr>
                <w:rFonts w:ascii="Times New Roman" w:hAnsi="Times New Roman"/>
                <w:sz w:val="22"/>
              </w:rPr>
              <w:t>使用電腦及視聽設備</w:t>
            </w:r>
            <w:r w:rsidRPr="00203E36">
              <w:rPr>
                <w:rFonts w:ascii="Times New Roman" w:hAnsi="Times New Roman"/>
                <w:sz w:val="22"/>
              </w:rPr>
              <w:t>)</w:t>
            </w:r>
            <w:r w:rsidRPr="00203E36">
              <w:rPr>
                <w:rFonts w:ascii="Times New Roman" w:hAnsi="Times New Roman"/>
                <w:sz w:val="22"/>
              </w:rPr>
              <w:t>。</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本校諮商輔導暨職涯發展中心設有資源教室及輔導人員，提供生活、課業、生涯及心理諮詢輔導之服務。</w:t>
            </w:r>
          </w:p>
        </w:tc>
      </w:tr>
      <w:tr w:rsidR="00F17899" w:rsidRPr="00203E36" w14:paraId="10581076" w14:textId="77777777" w:rsidTr="007F48C7">
        <w:trPr>
          <w:trHeight w:val="862"/>
        </w:trPr>
        <w:tc>
          <w:tcPr>
            <w:tcW w:w="1207" w:type="dxa"/>
            <w:vMerge/>
          </w:tcPr>
          <w:p w14:paraId="0623A9AB" w14:textId="77777777" w:rsidR="00F17899" w:rsidRPr="00203E36" w:rsidRDefault="00F17899" w:rsidP="00F17899">
            <w:pPr>
              <w:widowControl/>
              <w:rPr>
                <w:rFonts w:ascii="Times New Roman" w:hAnsi="Times New Roman"/>
              </w:rPr>
            </w:pPr>
          </w:p>
        </w:tc>
        <w:tc>
          <w:tcPr>
            <w:tcW w:w="1418" w:type="dxa"/>
            <w:vAlign w:val="center"/>
          </w:tcPr>
          <w:p w14:paraId="2130C32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6BBE504" w14:textId="77777777" w:rsidR="00F17899" w:rsidRPr="00203E36" w:rsidRDefault="00F17899" w:rsidP="00F17899">
            <w:pPr>
              <w:widowControl/>
              <w:rPr>
                <w:rFonts w:ascii="Times New Roman" w:hAnsi="Times New Roman"/>
              </w:rPr>
            </w:pPr>
            <w:r w:rsidRPr="00203E36">
              <w:rPr>
                <w:rFonts w:ascii="Times New Roman" w:hAnsi="Times New Roman"/>
              </w:rPr>
              <w:t>6310054</w:t>
            </w:r>
          </w:p>
        </w:tc>
        <w:tc>
          <w:tcPr>
            <w:tcW w:w="1417" w:type="dxa"/>
            <w:vAlign w:val="center"/>
          </w:tcPr>
          <w:p w14:paraId="514DC496" w14:textId="77777777" w:rsidR="00F17899" w:rsidRPr="00203E36" w:rsidRDefault="00F17899" w:rsidP="00F17899">
            <w:pPr>
              <w:widowControl/>
              <w:rPr>
                <w:rFonts w:ascii="Times New Roman" w:hAnsi="Times New Roman"/>
              </w:rPr>
            </w:pPr>
            <w:r w:rsidRPr="00203E36">
              <w:rPr>
                <w:rFonts w:ascii="Times New Roman" w:hAnsi="Times New Roman"/>
              </w:rPr>
              <w:t>國際商務外語系</w:t>
            </w:r>
          </w:p>
        </w:tc>
        <w:tc>
          <w:tcPr>
            <w:tcW w:w="709" w:type="dxa"/>
            <w:vAlign w:val="center"/>
          </w:tcPr>
          <w:p w14:paraId="2F7B8B2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319731A3"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為落實本校發展特色、強化本校學生畢業後之就業競爭力，本系訂有必修校外實習課程。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本系有實務課程，並有部份聽說讀寫的課程。</w:t>
            </w:r>
          </w:p>
        </w:tc>
      </w:tr>
      <w:tr w:rsidR="00F17899" w:rsidRPr="00203E36" w14:paraId="1169CF40" w14:textId="77777777" w:rsidTr="007F48C7">
        <w:trPr>
          <w:trHeight w:val="844"/>
        </w:trPr>
        <w:tc>
          <w:tcPr>
            <w:tcW w:w="1207" w:type="dxa"/>
            <w:vMerge/>
          </w:tcPr>
          <w:p w14:paraId="1D7C34F8" w14:textId="77777777" w:rsidR="00F17899" w:rsidRPr="00203E36" w:rsidRDefault="00F17899" w:rsidP="00F17899">
            <w:pPr>
              <w:widowControl/>
              <w:rPr>
                <w:rFonts w:ascii="Times New Roman" w:hAnsi="Times New Roman"/>
              </w:rPr>
            </w:pPr>
          </w:p>
        </w:tc>
        <w:tc>
          <w:tcPr>
            <w:tcW w:w="1418" w:type="dxa"/>
            <w:vAlign w:val="center"/>
          </w:tcPr>
          <w:p w14:paraId="4108C71D"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08CB8625" w14:textId="77777777" w:rsidR="00F17899" w:rsidRPr="00203E36" w:rsidRDefault="00F17899" w:rsidP="00F17899">
            <w:pPr>
              <w:widowControl/>
              <w:rPr>
                <w:rFonts w:ascii="Times New Roman" w:hAnsi="Times New Roman"/>
              </w:rPr>
            </w:pPr>
            <w:r w:rsidRPr="00203E36">
              <w:rPr>
                <w:rFonts w:ascii="Times New Roman" w:hAnsi="Times New Roman"/>
              </w:rPr>
              <w:t>6319022</w:t>
            </w:r>
          </w:p>
        </w:tc>
        <w:tc>
          <w:tcPr>
            <w:tcW w:w="1417" w:type="dxa"/>
            <w:vAlign w:val="center"/>
          </w:tcPr>
          <w:p w14:paraId="02E5EE6B" w14:textId="77777777" w:rsidR="00F17899" w:rsidRPr="00203E36" w:rsidRDefault="00F17899" w:rsidP="00F17899">
            <w:pPr>
              <w:widowControl/>
              <w:rPr>
                <w:rFonts w:ascii="Times New Roman" w:hAnsi="Times New Roman"/>
              </w:rPr>
            </w:pPr>
            <w:r w:rsidRPr="00203E36">
              <w:rPr>
                <w:rFonts w:ascii="Times New Roman" w:hAnsi="Times New Roman"/>
              </w:rPr>
              <w:t>國際商務外語系</w:t>
            </w:r>
          </w:p>
        </w:tc>
        <w:tc>
          <w:tcPr>
            <w:tcW w:w="709" w:type="dxa"/>
            <w:vAlign w:val="center"/>
          </w:tcPr>
          <w:p w14:paraId="49F8427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541A5633" w14:textId="77777777" w:rsidR="00F17899" w:rsidRPr="00203E36" w:rsidRDefault="00F17899" w:rsidP="00F17899">
            <w:pPr>
              <w:widowControl/>
              <w:spacing w:line="0" w:lineRule="atLeast"/>
              <w:rPr>
                <w:rFonts w:ascii="Times New Roman" w:hAnsi="Times New Roman"/>
                <w:sz w:val="22"/>
              </w:rPr>
            </w:pPr>
          </w:p>
        </w:tc>
      </w:tr>
      <w:tr w:rsidR="00F17899" w:rsidRPr="00203E36" w14:paraId="09319B7C" w14:textId="77777777" w:rsidTr="00F17899">
        <w:tc>
          <w:tcPr>
            <w:tcW w:w="1207" w:type="dxa"/>
            <w:vMerge/>
          </w:tcPr>
          <w:p w14:paraId="2340933B" w14:textId="77777777" w:rsidR="00F17899" w:rsidRPr="00203E36" w:rsidRDefault="00F17899" w:rsidP="00F17899">
            <w:pPr>
              <w:widowControl/>
              <w:rPr>
                <w:rFonts w:ascii="Times New Roman" w:hAnsi="Times New Roman"/>
              </w:rPr>
            </w:pPr>
          </w:p>
        </w:tc>
        <w:tc>
          <w:tcPr>
            <w:tcW w:w="1418" w:type="dxa"/>
            <w:vAlign w:val="center"/>
          </w:tcPr>
          <w:p w14:paraId="7F5D151F" w14:textId="77777777" w:rsidR="00F17899" w:rsidRPr="00203E36" w:rsidRDefault="00F17899" w:rsidP="00F17899">
            <w:pPr>
              <w:widowControl/>
              <w:rPr>
                <w:rFonts w:ascii="Times New Roman" w:hAnsi="Times New Roman"/>
              </w:rPr>
            </w:pPr>
            <w:r w:rsidRPr="00203E36">
              <w:rPr>
                <w:rFonts w:ascii="Times New Roman" w:hAnsi="Times New Roman"/>
              </w:rPr>
              <w:t>外語群日語類</w:t>
            </w:r>
          </w:p>
        </w:tc>
        <w:tc>
          <w:tcPr>
            <w:tcW w:w="1134" w:type="dxa"/>
            <w:vAlign w:val="center"/>
          </w:tcPr>
          <w:p w14:paraId="31004C89" w14:textId="77777777" w:rsidR="00F17899" w:rsidRPr="00203E36" w:rsidRDefault="00F17899" w:rsidP="00F17899">
            <w:pPr>
              <w:widowControl/>
              <w:rPr>
                <w:rFonts w:ascii="Times New Roman" w:hAnsi="Times New Roman"/>
              </w:rPr>
            </w:pPr>
            <w:r w:rsidRPr="00203E36">
              <w:rPr>
                <w:rFonts w:ascii="Times New Roman" w:hAnsi="Times New Roman"/>
              </w:rPr>
              <w:t>6320004</w:t>
            </w:r>
          </w:p>
        </w:tc>
        <w:tc>
          <w:tcPr>
            <w:tcW w:w="1417" w:type="dxa"/>
            <w:vAlign w:val="center"/>
          </w:tcPr>
          <w:p w14:paraId="7384EA6D" w14:textId="77777777" w:rsidR="00F17899" w:rsidRPr="00203E36" w:rsidRDefault="00F17899" w:rsidP="00F17899">
            <w:pPr>
              <w:widowControl/>
              <w:rPr>
                <w:rFonts w:ascii="Times New Roman" w:hAnsi="Times New Roman"/>
              </w:rPr>
            </w:pPr>
            <w:r w:rsidRPr="00203E36">
              <w:rPr>
                <w:rFonts w:ascii="Times New Roman" w:hAnsi="Times New Roman"/>
              </w:rPr>
              <w:t>國際商務外語系</w:t>
            </w:r>
          </w:p>
        </w:tc>
        <w:tc>
          <w:tcPr>
            <w:tcW w:w="709" w:type="dxa"/>
            <w:vAlign w:val="center"/>
          </w:tcPr>
          <w:p w14:paraId="4D223C7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3575F480" w14:textId="77777777" w:rsidR="00F17899" w:rsidRPr="00203E36" w:rsidRDefault="00F17899" w:rsidP="00F17899">
            <w:pPr>
              <w:widowControl/>
              <w:spacing w:line="0" w:lineRule="atLeast"/>
              <w:rPr>
                <w:rFonts w:ascii="Times New Roman" w:hAnsi="Times New Roman"/>
                <w:sz w:val="22"/>
              </w:rPr>
            </w:pPr>
          </w:p>
        </w:tc>
      </w:tr>
      <w:tr w:rsidR="00F17899" w:rsidRPr="00203E36" w14:paraId="10EB2DD9" w14:textId="77777777" w:rsidTr="007F48C7">
        <w:trPr>
          <w:trHeight w:val="1109"/>
        </w:trPr>
        <w:tc>
          <w:tcPr>
            <w:tcW w:w="1207" w:type="dxa"/>
            <w:vMerge w:val="restart"/>
            <w:vAlign w:val="center"/>
          </w:tcPr>
          <w:p w14:paraId="4F269460"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弘光科技大學</w:t>
            </w:r>
          </w:p>
        </w:tc>
        <w:tc>
          <w:tcPr>
            <w:tcW w:w="1418" w:type="dxa"/>
            <w:vAlign w:val="center"/>
          </w:tcPr>
          <w:p w14:paraId="161706C9" w14:textId="77777777" w:rsidR="00F17899" w:rsidRPr="00203E36" w:rsidRDefault="00F17899" w:rsidP="00F17899">
            <w:pPr>
              <w:widowControl/>
              <w:rPr>
                <w:rFonts w:ascii="Times New Roman" w:hAnsi="Times New Roman"/>
              </w:rPr>
            </w:pPr>
            <w:r w:rsidRPr="00203E36">
              <w:rPr>
                <w:rFonts w:ascii="Times New Roman" w:hAnsi="Times New Roman"/>
              </w:rPr>
              <w:t>機械群</w:t>
            </w:r>
          </w:p>
        </w:tc>
        <w:tc>
          <w:tcPr>
            <w:tcW w:w="1134" w:type="dxa"/>
            <w:vAlign w:val="center"/>
          </w:tcPr>
          <w:p w14:paraId="0C6C13AE" w14:textId="77777777" w:rsidR="00F17899" w:rsidRPr="00203E36" w:rsidRDefault="00F17899" w:rsidP="00F17899">
            <w:pPr>
              <w:widowControl/>
              <w:rPr>
                <w:rFonts w:ascii="Times New Roman" w:hAnsi="Times New Roman"/>
              </w:rPr>
            </w:pPr>
            <w:r w:rsidRPr="00203E36">
              <w:rPr>
                <w:rFonts w:ascii="Times New Roman" w:hAnsi="Times New Roman"/>
              </w:rPr>
              <w:t>6301003</w:t>
            </w:r>
          </w:p>
        </w:tc>
        <w:tc>
          <w:tcPr>
            <w:tcW w:w="1417" w:type="dxa"/>
            <w:vAlign w:val="center"/>
          </w:tcPr>
          <w:p w14:paraId="293BB8B4"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環境與安全衛生工程系環境工程組</w:t>
            </w:r>
          </w:p>
        </w:tc>
        <w:tc>
          <w:tcPr>
            <w:tcW w:w="709" w:type="dxa"/>
            <w:vAlign w:val="center"/>
          </w:tcPr>
          <w:p w14:paraId="73299798"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DA9A9FE" w14:textId="77777777" w:rsidR="00F17899" w:rsidRPr="00203E36" w:rsidRDefault="00F17899" w:rsidP="00F17899">
            <w:pPr>
              <w:widowControl/>
              <w:spacing w:line="0" w:lineRule="atLeast"/>
              <w:rPr>
                <w:rFonts w:ascii="Times New Roman" w:hAnsi="Times New Roman"/>
                <w:sz w:val="22"/>
              </w:rPr>
            </w:pPr>
          </w:p>
        </w:tc>
      </w:tr>
      <w:tr w:rsidR="00F17899" w:rsidRPr="00203E36" w14:paraId="5EF7B3ED" w14:textId="77777777" w:rsidTr="007F48C7">
        <w:trPr>
          <w:trHeight w:val="1208"/>
        </w:trPr>
        <w:tc>
          <w:tcPr>
            <w:tcW w:w="1207" w:type="dxa"/>
            <w:vMerge/>
          </w:tcPr>
          <w:p w14:paraId="294A96A1" w14:textId="77777777" w:rsidR="00F17899" w:rsidRPr="00203E36" w:rsidRDefault="00F17899" w:rsidP="00F17899">
            <w:pPr>
              <w:widowControl/>
              <w:rPr>
                <w:rFonts w:ascii="Times New Roman" w:hAnsi="Times New Roman"/>
              </w:rPr>
            </w:pPr>
          </w:p>
        </w:tc>
        <w:tc>
          <w:tcPr>
            <w:tcW w:w="1418" w:type="dxa"/>
            <w:vAlign w:val="center"/>
          </w:tcPr>
          <w:p w14:paraId="2D816C31" w14:textId="77777777" w:rsidR="00F17899" w:rsidRPr="00203E36" w:rsidRDefault="00F17899" w:rsidP="00F17899">
            <w:pPr>
              <w:widowControl/>
              <w:rPr>
                <w:rFonts w:ascii="Times New Roman" w:hAnsi="Times New Roman"/>
              </w:rPr>
            </w:pPr>
            <w:r w:rsidRPr="00203E36">
              <w:rPr>
                <w:rFonts w:ascii="Times New Roman" w:hAnsi="Times New Roman"/>
              </w:rPr>
              <w:t>機械群</w:t>
            </w:r>
          </w:p>
        </w:tc>
        <w:tc>
          <w:tcPr>
            <w:tcW w:w="1134" w:type="dxa"/>
            <w:vAlign w:val="center"/>
          </w:tcPr>
          <w:p w14:paraId="59205523" w14:textId="77777777" w:rsidR="00F17899" w:rsidRPr="00203E36" w:rsidRDefault="00F17899" w:rsidP="00F17899">
            <w:pPr>
              <w:widowControl/>
              <w:rPr>
                <w:rFonts w:ascii="Times New Roman" w:hAnsi="Times New Roman"/>
              </w:rPr>
            </w:pPr>
            <w:r w:rsidRPr="00203E36">
              <w:rPr>
                <w:rFonts w:ascii="Times New Roman" w:hAnsi="Times New Roman"/>
              </w:rPr>
              <w:t>6301004</w:t>
            </w:r>
          </w:p>
        </w:tc>
        <w:tc>
          <w:tcPr>
            <w:tcW w:w="1417" w:type="dxa"/>
            <w:vAlign w:val="center"/>
          </w:tcPr>
          <w:p w14:paraId="486F088A"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環境與安全衛生工程系綠色科技組</w:t>
            </w:r>
          </w:p>
        </w:tc>
        <w:tc>
          <w:tcPr>
            <w:tcW w:w="709" w:type="dxa"/>
            <w:vAlign w:val="center"/>
          </w:tcPr>
          <w:p w14:paraId="66A7746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1290D80" w14:textId="77777777" w:rsidR="00F17899" w:rsidRPr="00203E36" w:rsidRDefault="00F17899" w:rsidP="00F17899">
            <w:pPr>
              <w:widowControl/>
              <w:spacing w:line="0" w:lineRule="atLeast"/>
              <w:rPr>
                <w:rFonts w:ascii="Times New Roman" w:hAnsi="Times New Roman"/>
                <w:sz w:val="22"/>
              </w:rPr>
            </w:pPr>
          </w:p>
        </w:tc>
      </w:tr>
      <w:tr w:rsidR="00F17899" w:rsidRPr="00203E36" w14:paraId="3776F94F" w14:textId="77777777" w:rsidTr="00F17899">
        <w:tc>
          <w:tcPr>
            <w:tcW w:w="1207" w:type="dxa"/>
            <w:vMerge/>
          </w:tcPr>
          <w:p w14:paraId="5FBE6F6D" w14:textId="77777777" w:rsidR="00F17899" w:rsidRPr="00203E36" w:rsidRDefault="00F17899" w:rsidP="00F17899">
            <w:pPr>
              <w:widowControl/>
              <w:rPr>
                <w:rFonts w:ascii="Times New Roman" w:hAnsi="Times New Roman"/>
              </w:rPr>
            </w:pPr>
          </w:p>
        </w:tc>
        <w:tc>
          <w:tcPr>
            <w:tcW w:w="1418" w:type="dxa"/>
            <w:vAlign w:val="center"/>
          </w:tcPr>
          <w:p w14:paraId="27C58AC1" w14:textId="77777777" w:rsidR="00F17899" w:rsidRPr="00203E36" w:rsidRDefault="00F17899" w:rsidP="00F17899">
            <w:pPr>
              <w:widowControl/>
              <w:rPr>
                <w:rFonts w:ascii="Times New Roman" w:hAnsi="Times New Roman"/>
              </w:rPr>
            </w:pPr>
            <w:r w:rsidRPr="00203E36">
              <w:rPr>
                <w:rFonts w:ascii="Times New Roman" w:hAnsi="Times New Roman"/>
              </w:rPr>
              <w:t>機械群</w:t>
            </w:r>
          </w:p>
        </w:tc>
        <w:tc>
          <w:tcPr>
            <w:tcW w:w="1134" w:type="dxa"/>
            <w:vAlign w:val="center"/>
          </w:tcPr>
          <w:p w14:paraId="6068E601" w14:textId="77777777" w:rsidR="00F17899" w:rsidRPr="00203E36" w:rsidRDefault="00F17899" w:rsidP="00F17899">
            <w:pPr>
              <w:widowControl/>
              <w:rPr>
                <w:rFonts w:ascii="Times New Roman" w:hAnsi="Times New Roman"/>
              </w:rPr>
            </w:pPr>
            <w:r w:rsidRPr="00203E36">
              <w:rPr>
                <w:rFonts w:ascii="Times New Roman" w:hAnsi="Times New Roman"/>
              </w:rPr>
              <w:t>6301005</w:t>
            </w:r>
          </w:p>
        </w:tc>
        <w:tc>
          <w:tcPr>
            <w:tcW w:w="1417" w:type="dxa"/>
            <w:vAlign w:val="center"/>
          </w:tcPr>
          <w:p w14:paraId="334C90AD"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環境與安全衛生工程系職業安全衛生組</w:t>
            </w:r>
          </w:p>
        </w:tc>
        <w:tc>
          <w:tcPr>
            <w:tcW w:w="709" w:type="dxa"/>
            <w:vAlign w:val="center"/>
          </w:tcPr>
          <w:p w14:paraId="1B570E4C"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5CC3E17" w14:textId="77777777" w:rsidR="00F17899" w:rsidRPr="00203E36" w:rsidRDefault="00F17899" w:rsidP="00F17899">
            <w:pPr>
              <w:widowControl/>
              <w:spacing w:line="0" w:lineRule="atLeast"/>
              <w:rPr>
                <w:rFonts w:ascii="Times New Roman" w:hAnsi="Times New Roman"/>
                <w:sz w:val="22"/>
              </w:rPr>
            </w:pPr>
          </w:p>
        </w:tc>
      </w:tr>
      <w:tr w:rsidR="00F17899" w:rsidRPr="00203E36" w14:paraId="1225074E" w14:textId="77777777" w:rsidTr="007F48C7">
        <w:trPr>
          <w:trHeight w:val="930"/>
        </w:trPr>
        <w:tc>
          <w:tcPr>
            <w:tcW w:w="1207" w:type="dxa"/>
            <w:vMerge/>
          </w:tcPr>
          <w:p w14:paraId="6A471667" w14:textId="77777777" w:rsidR="00F17899" w:rsidRPr="00203E36" w:rsidRDefault="00F17899" w:rsidP="00F17899">
            <w:pPr>
              <w:widowControl/>
              <w:rPr>
                <w:rFonts w:ascii="Times New Roman" w:hAnsi="Times New Roman"/>
              </w:rPr>
            </w:pPr>
          </w:p>
        </w:tc>
        <w:tc>
          <w:tcPr>
            <w:tcW w:w="1418" w:type="dxa"/>
            <w:vAlign w:val="center"/>
          </w:tcPr>
          <w:p w14:paraId="44334AEE" w14:textId="77777777" w:rsidR="00F17899" w:rsidRPr="00203E36" w:rsidRDefault="00F17899" w:rsidP="00F17899">
            <w:pPr>
              <w:widowControl/>
              <w:rPr>
                <w:rFonts w:ascii="Times New Roman" w:hAnsi="Times New Roman"/>
              </w:rPr>
            </w:pPr>
            <w:r w:rsidRPr="00203E36">
              <w:rPr>
                <w:rFonts w:ascii="Times New Roman" w:hAnsi="Times New Roman"/>
              </w:rPr>
              <w:t>機械群</w:t>
            </w:r>
          </w:p>
        </w:tc>
        <w:tc>
          <w:tcPr>
            <w:tcW w:w="1134" w:type="dxa"/>
            <w:vAlign w:val="center"/>
          </w:tcPr>
          <w:p w14:paraId="7ECE5A4F" w14:textId="77777777" w:rsidR="00F17899" w:rsidRPr="00203E36" w:rsidRDefault="00F17899" w:rsidP="00F17899">
            <w:pPr>
              <w:widowControl/>
              <w:rPr>
                <w:rFonts w:ascii="Times New Roman" w:hAnsi="Times New Roman"/>
              </w:rPr>
            </w:pPr>
            <w:r w:rsidRPr="00203E36">
              <w:rPr>
                <w:rFonts w:ascii="Times New Roman" w:hAnsi="Times New Roman"/>
              </w:rPr>
              <w:t>6301006</w:t>
            </w:r>
          </w:p>
        </w:tc>
        <w:tc>
          <w:tcPr>
            <w:tcW w:w="1417" w:type="dxa"/>
            <w:vAlign w:val="center"/>
          </w:tcPr>
          <w:p w14:paraId="4D6B7E56" w14:textId="77777777" w:rsidR="00F17899" w:rsidRPr="00203E36" w:rsidRDefault="00F17899" w:rsidP="00F17899">
            <w:pPr>
              <w:widowControl/>
              <w:rPr>
                <w:rFonts w:ascii="Times New Roman" w:hAnsi="Times New Roman"/>
              </w:rPr>
            </w:pPr>
            <w:r w:rsidRPr="00203E36">
              <w:rPr>
                <w:rFonts w:ascii="Times New Roman" w:hAnsi="Times New Roman"/>
              </w:rPr>
              <w:t>醫療器材發展與應用系</w:t>
            </w:r>
          </w:p>
        </w:tc>
        <w:tc>
          <w:tcPr>
            <w:tcW w:w="709" w:type="dxa"/>
            <w:vAlign w:val="center"/>
          </w:tcPr>
          <w:p w14:paraId="2FDA89F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DEC0266" w14:textId="77777777" w:rsidR="00F17899" w:rsidRPr="00203E36" w:rsidRDefault="00F17899" w:rsidP="00F17899">
            <w:pPr>
              <w:widowControl/>
              <w:spacing w:line="0" w:lineRule="atLeast"/>
              <w:rPr>
                <w:rFonts w:ascii="Times New Roman" w:hAnsi="Times New Roman"/>
                <w:sz w:val="22"/>
              </w:rPr>
            </w:pPr>
          </w:p>
        </w:tc>
      </w:tr>
      <w:tr w:rsidR="00F17899" w:rsidRPr="00203E36" w14:paraId="49D0821E" w14:textId="77777777" w:rsidTr="007F48C7">
        <w:trPr>
          <w:trHeight w:val="898"/>
        </w:trPr>
        <w:tc>
          <w:tcPr>
            <w:tcW w:w="1207" w:type="dxa"/>
            <w:vMerge/>
          </w:tcPr>
          <w:p w14:paraId="319605BE" w14:textId="77777777" w:rsidR="00F17899" w:rsidRPr="00203E36" w:rsidRDefault="00F17899" w:rsidP="00F17899">
            <w:pPr>
              <w:widowControl/>
              <w:rPr>
                <w:rFonts w:ascii="Times New Roman" w:hAnsi="Times New Roman"/>
              </w:rPr>
            </w:pPr>
          </w:p>
        </w:tc>
        <w:tc>
          <w:tcPr>
            <w:tcW w:w="1418" w:type="dxa"/>
            <w:vAlign w:val="center"/>
          </w:tcPr>
          <w:p w14:paraId="63670BA9"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033730BC" w14:textId="77777777" w:rsidR="00F17899" w:rsidRPr="00203E36" w:rsidRDefault="00F17899" w:rsidP="00F17899">
            <w:pPr>
              <w:widowControl/>
              <w:rPr>
                <w:rFonts w:ascii="Times New Roman" w:hAnsi="Times New Roman"/>
              </w:rPr>
            </w:pPr>
            <w:r w:rsidRPr="00203E36">
              <w:rPr>
                <w:rFonts w:ascii="Times New Roman" w:hAnsi="Times New Roman"/>
              </w:rPr>
              <w:t>6303004</w:t>
            </w:r>
          </w:p>
        </w:tc>
        <w:tc>
          <w:tcPr>
            <w:tcW w:w="1417" w:type="dxa"/>
            <w:vAlign w:val="center"/>
          </w:tcPr>
          <w:p w14:paraId="775543B5" w14:textId="77777777" w:rsidR="00F17899" w:rsidRPr="00203E36" w:rsidRDefault="00F17899" w:rsidP="00F17899">
            <w:pPr>
              <w:widowControl/>
              <w:rPr>
                <w:rFonts w:ascii="Times New Roman" w:hAnsi="Times New Roman"/>
              </w:rPr>
            </w:pPr>
            <w:r w:rsidRPr="00203E36">
              <w:rPr>
                <w:rFonts w:ascii="Times New Roman" w:hAnsi="Times New Roman"/>
              </w:rPr>
              <w:t>智慧科技應用系</w:t>
            </w:r>
          </w:p>
        </w:tc>
        <w:tc>
          <w:tcPr>
            <w:tcW w:w="709" w:type="dxa"/>
            <w:vAlign w:val="center"/>
          </w:tcPr>
          <w:p w14:paraId="1D13656E"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0C26DBF2" w14:textId="77777777" w:rsidR="00F17899" w:rsidRPr="00203E36" w:rsidRDefault="00F17899" w:rsidP="00F17899">
            <w:pPr>
              <w:widowControl/>
              <w:spacing w:line="0" w:lineRule="atLeast"/>
              <w:rPr>
                <w:rFonts w:ascii="Times New Roman" w:hAnsi="Times New Roman"/>
                <w:sz w:val="22"/>
              </w:rPr>
            </w:pPr>
          </w:p>
        </w:tc>
      </w:tr>
      <w:tr w:rsidR="00F17899" w:rsidRPr="00203E36" w14:paraId="41068EFE" w14:textId="77777777" w:rsidTr="007F48C7">
        <w:trPr>
          <w:trHeight w:val="1320"/>
        </w:trPr>
        <w:tc>
          <w:tcPr>
            <w:tcW w:w="1207" w:type="dxa"/>
            <w:vMerge/>
          </w:tcPr>
          <w:p w14:paraId="5F1CA35F" w14:textId="77777777" w:rsidR="00F17899" w:rsidRPr="00203E36" w:rsidRDefault="00F17899" w:rsidP="00F17899">
            <w:pPr>
              <w:widowControl/>
              <w:rPr>
                <w:rFonts w:ascii="Times New Roman" w:hAnsi="Times New Roman"/>
              </w:rPr>
            </w:pPr>
          </w:p>
        </w:tc>
        <w:tc>
          <w:tcPr>
            <w:tcW w:w="1418" w:type="dxa"/>
            <w:vAlign w:val="center"/>
          </w:tcPr>
          <w:p w14:paraId="68B4519F"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68AC1FFE" w14:textId="77777777" w:rsidR="00F17899" w:rsidRPr="00203E36" w:rsidRDefault="00F17899" w:rsidP="00F17899">
            <w:pPr>
              <w:widowControl/>
              <w:rPr>
                <w:rFonts w:ascii="Times New Roman" w:hAnsi="Times New Roman"/>
              </w:rPr>
            </w:pPr>
            <w:r w:rsidRPr="00203E36">
              <w:rPr>
                <w:rFonts w:ascii="Times New Roman" w:hAnsi="Times New Roman"/>
              </w:rPr>
              <w:t>6303005</w:t>
            </w:r>
          </w:p>
        </w:tc>
        <w:tc>
          <w:tcPr>
            <w:tcW w:w="1417" w:type="dxa"/>
            <w:vAlign w:val="center"/>
          </w:tcPr>
          <w:p w14:paraId="2E544E4F"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環境與安全衛生工程系綠色科技組</w:t>
            </w:r>
          </w:p>
        </w:tc>
        <w:tc>
          <w:tcPr>
            <w:tcW w:w="709" w:type="dxa"/>
            <w:vAlign w:val="center"/>
          </w:tcPr>
          <w:p w14:paraId="734CE9E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8B69F34" w14:textId="77777777" w:rsidR="00F17899" w:rsidRPr="00203E36" w:rsidRDefault="00F17899" w:rsidP="00F17899">
            <w:pPr>
              <w:widowControl/>
              <w:spacing w:line="0" w:lineRule="atLeast"/>
              <w:rPr>
                <w:rFonts w:ascii="Times New Roman" w:hAnsi="Times New Roman"/>
                <w:sz w:val="22"/>
              </w:rPr>
            </w:pPr>
          </w:p>
        </w:tc>
      </w:tr>
      <w:tr w:rsidR="00F17899" w:rsidRPr="00203E36" w14:paraId="1E0F5887" w14:textId="77777777" w:rsidTr="007F48C7">
        <w:trPr>
          <w:trHeight w:val="838"/>
        </w:trPr>
        <w:tc>
          <w:tcPr>
            <w:tcW w:w="1207" w:type="dxa"/>
            <w:vMerge/>
          </w:tcPr>
          <w:p w14:paraId="33A87ED7" w14:textId="77777777" w:rsidR="00F17899" w:rsidRPr="00203E36" w:rsidRDefault="00F17899" w:rsidP="00F17899">
            <w:pPr>
              <w:widowControl/>
              <w:rPr>
                <w:rFonts w:ascii="Times New Roman" w:hAnsi="Times New Roman"/>
              </w:rPr>
            </w:pPr>
          </w:p>
        </w:tc>
        <w:tc>
          <w:tcPr>
            <w:tcW w:w="1418" w:type="dxa"/>
            <w:vAlign w:val="center"/>
          </w:tcPr>
          <w:p w14:paraId="6216CC67"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1FAC8481" w14:textId="77777777" w:rsidR="00F17899" w:rsidRPr="00203E36" w:rsidRDefault="00F17899" w:rsidP="00F17899">
            <w:pPr>
              <w:widowControl/>
              <w:rPr>
                <w:rFonts w:ascii="Times New Roman" w:hAnsi="Times New Roman"/>
              </w:rPr>
            </w:pPr>
            <w:r w:rsidRPr="00203E36">
              <w:rPr>
                <w:rFonts w:ascii="Times New Roman" w:hAnsi="Times New Roman"/>
              </w:rPr>
              <w:t>6304009</w:t>
            </w:r>
          </w:p>
        </w:tc>
        <w:tc>
          <w:tcPr>
            <w:tcW w:w="1417" w:type="dxa"/>
            <w:vAlign w:val="center"/>
          </w:tcPr>
          <w:p w14:paraId="386410B8" w14:textId="77777777" w:rsidR="00F17899" w:rsidRPr="00203E36" w:rsidRDefault="00F17899" w:rsidP="00F17899">
            <w:pPr>
              <w:widowControl/>
              <w:rPr>
                <w:rFonts w:ascii="Times New Roman" w:hAnsi="Times New Roman"/>
              </w:rPr>
            </w:pPr>
            <w:r w:rsidRPr="00203E36">
              <w:rPr>
                <w:rFonts w:ascii="Times New Roman" w:hAnsi="Times New Roman"/>
              </w:rPr>
              <w:t>智慧科技應用系</w:t>
            </w:r>
          </w:p>
        </w:tc>
        <w:tc>
          <w:tcPr>
            <w:tcW w:w="709" w:type="dxa"/>
            <w:vAlign w:val="center"/>
          </w:tcPr>
          <w:p w14:paraId="71E24419"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05B6A72" w14:textId="77777777" w:rsidR="00F17899" w:rsidRPr="00203E36" w:rsidRDefault="00F17899" w:rsidP="00F17899">
            <w:pPr>
              <w:widowControl/>
              <w:spacing w:line="0" w:lineRule="atLeast"/>
              <w:rPr>
                <w:rFonts w:ascii="Times New Roman" w:hAnsi="Times New Roman"/>
                <w:sz w:val="22"/>
              </w:rPr>
            </w:pPr>
          </w:p>
        </w:tc>
      </w:tr>
      <w:tr w:rsidR="00F17899" w:rsidRPr="00203E36" w14:paraId="630B3E84" w14:textId="77777777" w:rsidTr="007F48C7">
        <w:trPr>
          <w:trHeight w:val="1246"/>
        </w:trPr>
        <w:tc>
          <w:tcPr>
            <w:tcW w:w="1207" w:type="dxa"/>
            <w:vMerge/>
          </w:tcPr>
          <w:p w14:paraId="4DC406F6" w14:textId="77777777" w:rsidR="00F17899" w:rsidRPr="00203E36" w:rsidRDefault="00F17899" w:rsidP="00F17899">
            <w:pPr>
              <w:widowControl/>
              <w:rPr>
                <w:rFonts w:ascii="Times New Roman" w:hAnsi="Times New Roman"/>
              </w:rPr>
            </w:pPr>
          </w:p>
        </w:tc>
        <w:tc>
          <w:tcPr>
            <w:tcW w:w="1418" w:type="dxa"/>
            <w:vAlign w:val="center"/>
          </w:tcPr>
          <w:p w14:paraId="744BF5FD"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2128D6F5" w14:textId="77777777" w:rsidR="00F17899" w:rsidRPr="00203E36" w:rsidRDefault="00F17899" w:rsidP="00F17899">
            <w:pPr>
              <w:widowControl/>
              <w:rPr>
                <w:rFonts w:ascii="Times New Roman" w:hAnsi="Times New Roman"/>
              </w:rPr>
            </w:pPr>
            <w:r w:rsidRPr="00203E36">
              <w:rPr>
                <w:rFonts w:ascii="Times New Roman" w:hAnsi="Times New Roman"/>
              </w:rPr>
              <w:t>6304010</w:t>
            </w:r>
          </w:p>
        </w:tc>
        <w:tc>
          <w:tcPr>
            <w:tcW w:w="1417" w:type="dxa"/>
            <w:vAlign w:val="center"/>
          </w:tcPr>
          <w:p w14:paraId="36CB4C25"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環境與安全衛生工程系環境工程組</w:t>
            </w:r>
          </w:p>
        </w:tc>
        <w:tc>
          <w:tcPr>
            <w:tcW w:w="709" w:type="dxa"/>
            <w:vAlign w:val="center"/>
          </w:tcPr>
          <w:p w14:paraId="30350ACC"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DEC0866" w14:textId="77777777" w:rsidR="00F17899" w:rsidRPr="00203E36" w:rsidRDefault="00F17899" w:rsidP="00F17899">
            <w:pPr>
              <w:widowControl/>
              <w:spacing w:line="0" w:lineRule="atLeast"/>
              <w:rPr>
                <w:rFonts w:ascii="Times New Roman" w:hAnsi="Times New Roman"/>
                <w:sz w:val="22"/>
              </w:rPr>
            </w:pPr>
          </w:p>
        </w:tc>
      </w:tr>
      <w:tr w:rsidR="00F17899" w:rsidRPr="00203E36" w14:paraId="06E52537" w14:textId="77777777" w:rsidTr="007F48C7">
        <w:trPr>
          <w:trHeight w:val="1190"/>
        </w:trPr>
        <w:tc>
          <w:tcPr>
            <w:tcW w:w="1207" w:type="dxa"/>
            <w:vMerge/>
          </w:tcPr>
          <w:p w14:paraId="416A4BC2" w14:textId="77777777" w:rsidR="00F17899" w:rsidRPr="00203E36" w:rsidRDefault="00F17899" w:rsidP="00F17899">
            <w:pPr>
              <w:widowControl/>
              <w:rPr>
                <w:rFonts w:ascii="Times New Roman" w:hAnsi="Times New Roman"/>
              </w:rPr>
            </w:pPr>
          </w:p>
        </w:tc>
        <w:tc>
          <w:tcPr>
            <w:tcW w:w="1418" w:type="dxa"/>
            <w:vAlign w:val="center"/>
          </w:tcPr>
          <w:p w14:paraId="25E92A58"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7D0A35C7" w14:textId="77777777" w:rsidR="00F17899" w:rsidRPr="00203E36" w:rsidRDefault="00F17899" w:rsidP="00F17899">
            <w:pPr>
              <w:widowControl/>
              <w:rPr>
                <w:rFonts w:ascii="Times New Roman" w:hAnsi="Times New Roman"/>
              </w:rPr>
            </w:pPr>
            <w:r w:rsidRPr="00203E36">
              <w:rPr>
                <w:rFonts w:ascii="Times New Roman" w:hAnsi="Times New Roman"/>
              </w:rPr>
              <w:t>6304011</w:t>
            </w:r>
          </w:p>
        </w:tc>
        <w:tc>
          <w:tcPr>
            <w:tcW w:w="1417" w:type="dxa"/>
            <w:vAlign w:val="center"/>
          </w:tcPr>
          <w:p w14:paraId="0BBDFBE5"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環境與安全衛生工程系綠色科技組</w:t>
            </w:r>
          </w:p>
        </w:tc>
        <w:tc>
          <w:tcPr>
            <w:tcW w:w="709" w:type="dxa"/>
            <w:vAlign w:val="center"/>
          </w:tcPr>
          <w:p w14:paraId="1275498D"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38935308" w14:textId="77777777" w:rsidR="00F17899" w:rsidRPr="00203E36" w:rsidRDefault="00F17899" w:rsidP="00F17899">
            <w:pPr>
              <w:widowControl/>
              <w:spacing w:line="0" w:lineRule="atLeast"/>
              <w:rPr>
                <w:rFonts w:ascii="Times New Roman" w:hAnsi="Times New Roman"/>
                <w:sz w:val="22"/>
              </w:rPr>
            </w:pPr>
          </w:p>
        </w:tc>
      </w:tr>
      <w:tr w:rsidR="00F17899" w:rsidRPr="00203E36" w14:paraId="3A5451FE" w14:textId="77777777" w:rsidTr="007F48C7">
        <w:trPr>
          <w:trHeight w:val="1431"/>
        </w:trPr>
        <w:tc>
          <w:tcPr>
            <w:tcW w:w="1207" w:type="dxa"/>
            <w:vMerge/>
          </w:tcPr>
          <w:p w14:paraId="1FD15126" w14:textId="77777777" w:rsidR="00F17899" w:rsidRPr="00203E36" w:rsidRDefault="00F17899" w:rsidP="00F17899">
            <w:pPr>
              <w:widowControl/>
              <w:rPr>
                <w:rFonts w:ascii="Times New Roman" w:hAnsi="Times New Roman"/>
              </w:rPr>
            </w:pPr>
          </w:p>
        </w:tc>
        <w:tc>
          <w:tcPr>
            <w:tcW w:w="1418" w:type="dxa"/>
            <w:vAlign w:val="center"/>
          </w:tcPr>
          <w:p w14:paraId="3C22F20D"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23ACAEFF" w14:textId="77777777" w:rsidR="00F17899" w:rsidRPr="00203E36" w:rsidRDefault="00F17899" w:rsidP="00F17899">
            <w:pPr>
              <w:widowControl/>
              <w:rPr>
                <w:rFonts w:ascii="Times New Roman" w:hAnsi="Times New Roman"/>
              </w:rPr>
            </w:pPr>
            <w:r w:rsidRPr="00203E36">
              <w:rPr>
                <w:rFonts w:ascii="Times New Roman" w:hAnsi="Times New Roman"/>
              </w:rPr>
              <w:t>6304012</w:t>
            </w:r>
          </w:p>
        </w:tc>
        <w:tc>
          <w:tcPr>
            <w:tcW w:w="1417" w:type="dxa"/>
            <w:vAlign w:val="center"/>
          </w:tcPr>
          <w:p w14:paraId="32C2310C"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環境與安全衛生工程系職業安全衛生組</w:t>
            </w:r>
          </w:p>
        </w:tc>
        <w:tc>
          <w:tcPr>
            <w:tcW w:w="709" w:type="dxa"/>
            <w:vAlign w:val="center"/>
          </w:tcPr>
          <w:p w14:paraId="5EE06CF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2C1A7EE" w14:textId="77777777" w:rsidR="00F17899" w:rsidRPr="00203E36" w:rsidRDefault="00F17899" w:rsidP="00F17899">
            <w:pPr>
              <w:widowControl/>
              <w:spacing w:line="0" w:lineRule="atLeast"/>
              <w:rPr>
                <w:rFonts w:ascii="Times New Roman" w:hAnsi="Times New Roman"/>
                <w:sz w:val="22"/>
              </w:rPr>
            </w:pPr>
          </w:p>
        </w:tc>
      </w:tr>
      <w:tr w:rsidR="00F17899" w:rsidRPr="00203E36" w14:paraId="5A4A911E" w14:textId="77777777" w:rsidTr="007F48C7">
        <w:trPr>
          <w:trHeight w:val="912"/>
        </w:trPr>
        <w:tc>
          <w:tcPr>
            <w:tcW w:w="1207" w:type="dxa"/>
            <w:vMerge/>
          </w:tcPr>
          <w:p w14:paraId="4FDA52C4" w14:textId="77777777" w:rsidR="00F17899" w:rsidRPr="00203E36" w:rsidRDefault="00F17899" w:rsidP="00F17899">
            <w:pPr>
              <w:widowControl/>
              <w:rPr>
                <w:rFonts w:ascii="Times New Roman" w:hAnsi="Times New Roman"/>
              </w:rPr>
            </w:pPr>
          </w:p>
        </w:tc>
        <w:tc>
          <w:tcPr>
            <w:tcW w:w="1418" w:type="dxa"/>
            <w:vAlign w:val="center"/>
          </w:tcPr>
          <w:p w14:paraId="05A60CB6"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4E425DFC" w14:textId="77777777" w:rsidR="00F17899" w:rsidRPr="00203E36" w:rsidRDefault="00F17899" w:rsidP="00F17899">
            <w:pPr>
              <w:widowControl/>
              <w:rPr>
                <w:rFonts w:ascii="Times New Roman" w:hAnsi="Times New Roman"/>
              </w:rPr>
            </w:pPr>
            <w:r w:rsidRPr="00203E36">
              <w:rPr>
                <w:rFonts w:ascii="Times New Roman" w:hAnsi="Times New Roman"/>
              </w:rPr>
              <w:t>6304013</w:t>
            </w:r>
          </w:p>
        </w:tc>
        <w:tc>
          <w:tcPr>
            <w:tcW w:w="1417" w:type="dxa"/>
            <w:vAlign w:val="center"/>
          </w:tcPr>
          <w:p w14:paraId="631C6B67" w14:textId="77777777" w:rsidR="00F17899" w:rsidRPr="00203E36" w:rsidRDefault="00F17899" w:rsidP="00F17899">
            <w:pPr>
              <w:widowControl/>
              <w:rPr>
                <w:rFonts w:ascii="Times New Roman" w:hAnsi="Times New Roman"/>
              </w:rPr>
            </w:pPr>
            <w:r w:rsidRPr="00203E36">
              <w:rPr>
                <w:rFonts w:ascii="Times New Roman" w:hAnsi="Times New Roman"/>
              </w:rPr>
              <w:t>醫療器材發展與應用系</w:t>
            </w:r>
          </w:p>
        </w:tc>
        <w:tc>
          <w:tcPr>
            <w:tcW w:w="709" w:type="dxa"/>
            <w:vAlign w:val="center"/>
          </w:tcPr>
          <w:p w14:paraId="54514CF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4E02BE47" w14:textId="77777777" w:rsidR="00F17899" w:rsidRPr="00203E36" w:rsidRDefault="00F17899" w:rsidP="00F17899">
            <w:pPr>
              <w:widowControl/>
              <w:spacing w:line="0" w:lineRule="atLeast"/>
              <w:rPr>
                <w:rFonts w:ascii="Times New Roman" w:hAnsi="Times New Roman"/>
                <w:sz w:val="22"/>
              </w:rPr>
            </w:pPr>
          </w:p>
        </w:tc>
      </w:tr>
      <w:tr w:rsidR="00F17899" w:rsidRPr="00203E36" w14:paraId="51554518" w14:textId="77777777" w:rsidTr="007F48C7">
        <w:trPr>
          <w:trHeight w:val="1191"/>
        </w:trPr>
        <w:tc>
          <w:tcPr>
            <w:tcW w:w="1207" w:type="dxa"/>
            <w:vMerge/>
          </w:tcPr>
          <w:p w14:paraId="79AE183E" w14:textId="77777777" w:rsidR="00F17899" w:rsidRPr="00203E36" w:rsidRDefault="00F17899" w:rsidP="00F17899">
            <w:pPr>
              <w:widowControl/>
              <w:rPr>
                <w:rFonts w:ascii="Times New Roman" w:hAnsi="Times New Roman"/>
              </w:rPr>
            </w:pPr>
          </w:p>
        </w:tc>
        <w:tc>
          <w:tcPr>
            <w:tcW w:w="1418" w:type="dxa"/>
            <w:vAlign w:val="center"/>
          </w:tcPr>
          <w:p w14:paraId="26E4F564"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38A6C256" w14:textId="77777777" w:rsidR="00F17899" w:rsidRPr="00203E36" w:rsidRDefault="00F17899" w:rsidP="00F17899">
            <w:pPr>
              <w:widowControl/>
              <w:rPr>
                <w:rFonts w:ascii="Times New Roman" w:hAnsi="Times New Roman"/>
              </w:rPr>
            </w:pPr>
            <w:r w:rsidRPr="00203E36">
              <w:rPr>
                <w:rFonts w:ascii="Times New Roman" w:hAnsi="Times New Roman"/>
              </w:rPr>
              <w:t>6304017</w:t>
            </w:r>
          </w:p>
        </w:tc>
        <w:tc>
          <w:tcPr>
            <w:tcW w:w="1417" w:type="dxa"/>
            <w:vAlign w:val="center"/>
          </w:tcPr>
          <w:p w14:paraId="707A423E" w14:textId="77777777" w:rsidR="00F17899" w:rsidRPr="00203E36" w:rsidRDefault="00F17899" w:rsidP="00F17899">
            <w:pPr>
              <w:widowControl/>
              <w:rPr>
                <w:rFonts w:ascii="Times New Roman" w:hAnsi="Times New Roman"/>
              </w:rPr>
            </w:pPr>
            <w:r w:rsidRPr="00203E36">
              <w:rPr>
                <w:rFonts w:ascii="Times New Roman" w:hAnsi="Times New Roman"/>
              </w:rPr>
              <w:t>多媒體遊戲發展與應用系</w:t>
            </w:r>
          </w:p>
        </w:tc>
        <w:tc>
          <w:tcPr>
            <w:tcW w:w="709" w:type="dxa"/>
            <w:vAlign w:val="center"/>
          </w:tcPr>
          <w:p w14:paraId="1D4C3F0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11AEF26" w14:textId="77777777" w:rsidR="00F17899" w:rsidRPr="00203E36" w:rsidRDefault="00F17899" w:rsidP="00F17899">
            <w:pPr>
              <w:widowControl/>
              <w:spacing w:line="0" w:lineRule="atLeast"/>
              <w:rPr>
                <w:rFonts w:ascii="Times New Roman" w:hAnsi="Times New Roman"/>
                <w:sz w:val="22"/>
              </w:rPr>
            </w:pPr>
          </w:p>
        </w:tc>
      </w:tr>
      <w:tr w:rsidR="00F17899" w:rsidRPr="00203E36" w14:paraId="7E5158F1" w14:textId="77777777" w:rsidTr="00F17899">
        <w:trPr>
          <w:trHeight w:val="1434"/>
        </w:trPr>
        <w:tc>
          <w:tcPr>
            <w:tcW w:w="1207" w:type="dxa"/>
            <w:vMerge w:val="restart"/>
            <w:vAlign w:val="center"/>
          </w:tcPr>
          <w:p w14:paraId="4F487DB6"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弘光科技大學</w:t>
            </w:r>
          </w:p>
        </w:tc>
        <w:tc>
          <w:tcPr>
            <w:tcW w:w="1418" w:type="dxa"/>
            <w:vAlign w:val="center"/>
          </w:tcPr>
          <w:p w14:paraId="2B0BA0B6" w14:textId="77777777" w:rsidR="00F17899" w:rsidRPr="00203E36" w:rsidRDefault="00F17899" w:rsidP="00F17899">
            <w:pPr>
              <w:widowControl/>
              <w:rPr>
                <w:rFonts w:ascii="Times New Roman" w:hAnsi="Times New Roman"/>
              </w:rPr>
            </w:pPr>
            <w:r w:rsidRPr="00203E36">
              <w:rPr>
                <w:rFonts w:ascii="Times New Roman" w:hAnsi="Times New Roman"/>
              </w:rPr>
              <w:t>土木與建築群</w:t>
            </w:r>
          </w:p>
        </w:tc>
        <w:tc>
          <w:tcPr>
            <w:tcW w:w="1134" w:type="dxa"/>
            <w:vAlign w:val="center"/>
          </w:tcPr>
          <w:p w14:paraId="782127AD" w14:textId="77777777" w:rsidR="00F17899" w:rsidRPr="00203E36" w:rsidRDefault="00F17899" w:rsidP="00F17899">
            <w:pPr>
              <w:widowControl/>
              <w:rPr>
                <w:rFonts w:ascii="Times New Roman" w:hAnsi="Times New Roman"/>
              </w:rPr>
            </w:pPr>
            <w:r w:rsidRPr="00203E36">
              <w:rPr>
                <w:rFonts w:ascii="Times New Roman" w:hAnsi="Times New Roman"/>
              </w:rPr>
              <w:t>6307003</w:t>
            </w:r>
          </w:p>
        </w:tc>
        <w:tc>
          <w:tcPr>
            <w:tcW w:w="1417" w:type="dxa"/>
            <w:vAlign w:val="center"/>
          </w:tcPr>
          <w:p w14:paraId="2AFC1594"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環境與安全衛生工程系職業安全衛生組</w:t>
            </w:r>
          </w:p>
        </w:tc>
        <w:tc>
          <w:tcPr>
            <w:tcW w:w="709" w:type="dxa"/>
            <w:vAlign w:val="center"/>
          </w:tcPr>
          <w:p w14:paraId="23D4A0D0"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2F2A216F" w14:textId="77777777" w:rsidR="00F17899" w:rsidRPr="00203E36" w:rsidRDefault="00F17899" w:rsidP="00F17899">
            <w:pPr>
              <w:widowControl/>
              <w:spacing w:line="0" w:lineRule="atLeast"/>
              <w:rPr>
                <w:rFonts w:ascii="Times New Roman" w:hAnsi="Times New Roman"/>
                <w:sz w:val="22"/>
              </w:rPr>
            </w:pPr>
          </w:p>
        </w:tc>
      </w:tr>
      <w:tr w:rsidR="00F17899" w:rsidRPr="00203E36" w14:paraId="15AE9EEB" w14:textId="77777777" w:rsidTr="00F17899">
        <w:tc>
          <w:tcPr>
            <w:tcW w:w="1207" w:type="dxa"/>
            <w:vMerge/>
          </w:tcPr>
          <w:p w14:paraId="11CE098B" w14:textId="77777777" w:rsidR="00F17899" w:rsidRPr="00203E36" w:rsidRDefault="00F17899" w:rsidP="00F17899">
            <w:pPr>
              <w:widowControl/>
              <w:rPr>
                <w:rFonts w:ascii="Times New Roman" w:hAnsi="Times New Roman"/>
              </w:rPr>
            </w:pPr>
          </w:p>
        </w:tc>
        <w:tc>
          <w:tcPr>
            <w:tcW w:w="1418" w:type="dxa"/>
            <w:vAlign w:val="center"/>
          </w:tcPr>
          <w:p w14:paraId="2850D3DE"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FDCB23B" w14:textId="77777777" w:rsidR="00F17899" w:rsidRPr="00203E36" w:rsidRDefault="00F17899" w:rsidP="00F17899">
            <w:pPr>
              <w:widowControl/>
              <w:rPr>
                <w:rFonts w:ascii="Times New Roman" w:hAnsi="Times New Roman"/>
              </w:rPr>
            </w:pPr>
            <w:r w:rsidRPr="00203E36">
              <w:rPr>
                <w:rFonts w:ascii="Times New Roman" w:hAnsi="Times New Roman"/>
              </w:rPr>
              <w:t>6310027</w:t>
            </w:r>
          </w:p>
        </w:tc>
        <w:tc>
          <w:tcPr>
            <w:tcW w:w="1417" w:type="dxa"/>
            <w:vAlign w:val="center"/>
          </w:tcPr>
          <w:p w14:paraId="10AE5F52" w14:textId="77777777" w:rsidR="00F17899" w:rsidRPr="00203E36" w:rsidRDefault="00F17899" w:rsidP="00F17899">
            <w:pPr>
              <w:widowControl/>
              <w:rPr>
                <w:rFonts w:ascii="Times New Roman" w:hAnsi="Times New Roman"/>
              </w:rPr>
            </w:pPr>
            <w:r w:rsidRPr="00203E36">
              <w:rPr>
                <w:rFonts w:ascii="Times New Roman" w:hAnsi="Times New Roman"/>
              </w:rPr>
              <w:t>健康事業管理系</w:t>
            </w:r>
          </w:p>
        </w:tc>
        <w:tc>
          <w:tcPr>
            <w:tcW w:w="709" w:type="dxa"/>
            <w:vAlign w:val="center"/>
          </w:tcPr>
          <w:p w14:paraId="0C8B971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2313AEE" w14:textId="77777777" w:rsidR="00F17899" w:rsidRPr="00203E36" w:rsidRDefault="00F17899" w:rsidP="00F17899">
            <w:pPr>
              <w:widowControl/>
              <w:spacing w:line="0" w:lineRule="atLeast"/>
              <w:rPr>
                <w:rFonts w:ascii="Times New Roman" w:hAnsi="Times New Roman"/>
                <w:sz w:val="22"/>
              </w:rPr>
            </w:pPr>
          </w:p>
        </w:tc>
      </w:tr>
      <w:tr w:rsidR="00F17899" w:rsidRPr="00203E36" w14:paraId="387B4315" w14:textId="77777777" w:rsidTr="00F17899">
        <w:tc>
          <w:tcPr>
            <w:tcW w:w="1207" w:type="dxa"/>
            <w:vMerge/>
          </w:tcPr>
          <w:p w14:paraId="67136AC5" w14:textId="77777777" w:rsidR="00F17899" w:rsidRPr="00203E36" w:rsidRDefault="00F17899" w:rsidP="00F17899">
            <w:pPr>
              <w:widowControl/>
              <w:rPr>
                <w:rFonts w:ascii="Times New Roman" w:hAnsi="Times New Roman"/>
              </w:rPr>
            </w:pPr>
          </w:p>
        </w:tc>
        <w:tc>
          <w:tcPr>
            <w:tcW w:w="1418" w:type="dxa"/>
            <w:vAlign w:val="center"/>
          </w:tcPr>
          <w:p w14:paraId="6EF3F9C1"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0C15A6D" w14:textId="77777777" w:rsidR="00F17899" w:rsidRPr="00203E36" w:rsidRDefault="00F17899" w:rsidP="00F17899">
            <w:pPr>
              <w:widowControl/>
              <w:rPr>
                <w:rFonts w:ascii="Times New Roman" w:hAnsi="Times New Roman"/>
              </w:rPr>
            </w:pPr>
            <w:r w:rsidRPr="00203E36">
              <w:rPr>
                <w:rFonts w:ascii="Times New Roman" w:hAnsi="Times New Roman"/>
              </w:rPr>
              <w:t>6310041</w:t>
            </w:r>
          </w:p>
        </w:tc>
        <w:tc>
          <w:tcPr>
            <w:tcW w:w="1417" w:type="dxa"/>
            <w:vAlign w:val="center"/>
          </w:tcPr>
          <w:p w14:paraId="34B6BE12" w14:textId="77777777" w:rsidR="00F17899" w:rsidRPr="00203E36" w:rsidRDefault="00F17899" w:rsidP="00F17899">
            <w:pPr>
              <w:widowControl/>
              <w:rPr>
                <w:rFonts w:ascii="Times New Roman" w:hAnsi="Times New Roman"/>
              </w:rPr>
            </w:pPr>
            <w:r w:rsidRPr="00203E36">
              <w:rPr>
                <w:rFonts w:ascii="Times New Roman" w:hAnsi="Times New Roman"/>
              </w:rPr>
              <w:t>智慧科技應用系</w:t>
            </w:r>
          </w:p>
        </w:tc>
        <w:tc>
          <w:tcPr>
            <w:tcW w:w="709" w:type="dxa"/>
            <w:vAlign w:val="center"/>
          </w:tcPr>
          <w:p w14:paraId="61A69466"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E98016B" w14:textId="77777777" w:rsidR="00F17899" w:rsidRPr="00203E36" w:rsidRDefault="00F17899" w:rsidP="00F17899">
            <w:pPr>
              <w:widowControl/>
              <w:spacing w:line="0" w:lineRule="atLeast"/>
              <w:rPr>
                <w:rFonts w:ascii="Times New Roman" w:hAnsi="Times New Roman"/>
                <w:sz w:val="22"/>
              </w:rPr>
            </w:pPr>
          </w:p>
        </w:tc>
      </w:tr>
      <w:tr w:rsidR="00F17899" w:rsidRPr="00203E36" w14:paraId="44B8A59D" w14:textId="77777777" w:rsidTr="007F48C7">
        <w:trPr>
          <w:trHeight w:val="796"/>
        </w:trPr>
        <w:tc>
          <w:tcPr>
            <w:tcW w:w="1207" w:type="dxa"/>
            <w:vMerge/>
          </w:tcPr>
          <w:p w14:paraId="6BC954F8" w14:textId="77777777" w:rsidR="00F17899" w:rsidRPr="00203E36" w:rsidRDefault="00F17899" w:rsidP="00F17899">
            <w:pPr>
              <w:widowControl/>
              <w:rPr>
                <w:rFonts w:ascii="Times New Roman" w:hAnsi="Times New Roman"/>
              </w:rPr>
            </w:pPr>
          </w:p>
        </w:tc>
        <w:tc>
          <w:tcPr>
            <w:tcW w:w="1418" w:type="dxa"/>
            <w:vAlign w:val="center"/>
          </w:tcPr>
          <w:p w14:paraId="25CD8DDB"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9C7C36E" w14:textId="77777777" w:rsidR="00F17899" w:rsidRPr="00203E36" w:rsidRDefault="00F17899" w:rsidP="00F17899">
            <w:pPr>
              <w:widowControl/>
              <w:rPr>
                <w:rFonts w:ascii="Times New Roman" w:hAnsi="Times New Roman"/>
              </w:rPr>
            </w:pPr>
            <w:r w:rsidRPr="00203E36">
              <w:rPr>
                <w:rFonts w:ascii="Times New Roman" w:hAnsi="Times New Roman"/>
              </w:rPr>
              <w:t>6310042</w:t>
            </w:r>
          </w:p>
        </w:tc>
        <w:tc>
          <w:tcPr>
            <w:tcW w:w="1417" w:type="dxa"/>
            <w:vAlign w:val="center"/>
          </w:tcPr>
          <w:p w14:paraId="5FA127A1" w14:textId="77777777" w:rsidR="00F17899" w:rsidRPr="00203E36" w:rsidRDefault="00F17899" w:rsidP="00F17899">
            <w:pPr>
              <w:widowControl/>
              <w:rPr>
                <w:rFonts w:ascii="Times New Roman" w:hAnsi="Times New Roman"/>
              </w:rPr>
            </w:pPr>
            <w:r w:rsidRPr="00203E36">
              <w:rPr>
                <w:rFonts w:ascii="Times New Roman" w:hAnsi="Times New Roman"/>
              </w:rPr>
              <w:t>醫療器材發展與應用系</w:t>
            </w:r>
          </w:p>
        </w:tc>
        <w:tc>
          <w:tcPr>
            <w:tcW w:w="709" w:type="dxa"/>
            <w:vAlign w:val="center"/>
          </w:tcPr>
          <w:p w14:paraId="447A2F1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E6C8861" w14:textId="77777777" w:rsidR="00F17899" w:rsidRPr="00203E36" w:rsidRDefault="00F17899" w:rsidP="00F17899">
            <w:pPr>
              <w:widowControl/>
              <w:spacing w:line="0" w:lineRule="atLeast"/>
              <w:rPr>
                <w:rFonts w:ascii="Times New Roman" w:hAnsi="Times New Roman"/>
                <w:sz w:val="22"/>
              </w:rPr>
            </w:pPr>
          </w:p>
        </w:tc>
      </w:tr>
      <w:tr w:rsidR="00F17899" w:rsidRPr="00203E36" w14:paraId="2DC9FBBC" w14:textId="77777777" w:rsidTr="00F17899">
        <w:tc>
          <w:tcPr>
            <w:tcW w:w="1207" w:type="dxa"/>
            <w:vMerge/>
          </w:tcPr>
          <w:p w14:paraId="7AB65099" w14:textId="77777777" w:rsidR="00F17899" w:rsidRPr="00203E36" w:rsidRDefault="00F17899" w:rsidP="00F17899">
            <w:pPr>
              <w:widowControl/>
              <w:rPr>
                <w:rFonts w:ascii="Times New Roman" w:hAnsi="Times New Roman"/>
              </w:rPr>
            </w:pPr>
          </w:p>
        </w:tc>
        <w:tc>
          <w:tcPr>
            <w:tcW w:w="1418" w:type="dxa"/>
            <w:vAlign w:val="center"/>
          </w:tcPr>
          <w:p w14:paraId="3F3EF23F"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CE02DAE" w14:textId="77777777" w:rsidR="00F17899" w:rsidRPr="00203E36" w:rsidRDefault="00F17899" w:rsidP="00F17899">
            <w:pPr>
              <w:widowControl/>
              <w:rPr>
                <w:rFonts w:ascii="Times New Roman" w:hAnsi="Times New Roman"/>
              </w:rPr>
            </w:pPr>
            <w:r w:rsidRPr="00203E36">
              <w:rPr>
                <w:rFonts w:ascii="Times New Roman" w:hAnsi="Times New Roman"/>
              </w:rPr>
              <w:t>6310064</w:t>
            </w:r>
          </w:p>
        </w:tc>
        <w:tc>
          <w:tcPr>
            <w:tcW w:w="1417" w:type="dxa"/>
            <w:vAlign w:val="center"/>
          </w:tcPr>
          <w:p w14:paraId="6F456165" w14:textId="77777777" w:rsidR="00F17899" w:rsidRPr="00203E36" w:rsidRDefault="00F17899" w:rsidP="00F17899">
            <w:pPr>
              <w:widowControl/>
              <w:rPr>
                <w:rFonts w:ascii="Times New Roman" w:hAnsi="Times New Roman"/>
              </w:rPr>
            </w:pPr>
            <w:r w:rsidRPr="00203E36">
              <w:rPr>
                <w:rFonts w:ascii="Times New Roman" w:hAnsi="Times New Roman"/>
              </w:rPr>
              <w:t>國際溝通英語系</w:t>
            </w:r>
          </w:p>
        </w:tc>
        <w:tc>
          <w:tcPr>
            <w:tcW w:w="709" w:type="dxa"/>
            <w:vAlign w:val="center"/>
          </w:tcPr>
          <w:p w14:paraId="53B6633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7082040" w14:textId="77777777" w:rsidR="00F17899" w:rsidRPr="00203E36" w:rsidRDefault="00F17899" w:rsidP="00F17899">
            <w:pPr>
              <w:widowControl/>
              <w:spacing w:line="0" w:lineRule="atLeast"/>
              <w:rPr>
                <w:rFonts w:ascii="Times New Roman" w:hAnsi="Times New Roman"/>
                <w:sz w:val="22"/>
              </w:rPr>
            </w:pPr>
          </w:p>
        </w:tc>
      </w:tr>
      <w:tr w:rsidR="00F17899" w:rsidRPr="00203E36" w14:paraId="20D62A36" w14:textId="77777777" w:rsidTr="00F17899">
        <w:tc>
          <w:tcPr>
            <w:tcW w:w="1207" w:type="dxa"/>
            <w:vMerge/>
          </w:tcPr>
          <w:p w14:paraId="38CB35E3" w14:textId="77777777" w:rsidR="00F17899" w:rsidRPr="00203E36" w:rsidRDefault="00F17899" w:rsidP="00F17899">
            <w:pPr>
              <w:widowControl/>
              <w:rPr>
                <w:rFonts w:ascii="Times New Roman" w:hAnsi="Times New Roman"/>
              </w:rPr>
            </w:pPr>
          </w:p>
        </w:tc>
        <w:tc>
          <w:tcPr>
            <w:tcW w:w="1418" w:type="dxa"/>
            <w:vAlign w:val="center"/>
          </w:tcPr>
          <w:p w14:paraId="66DF1017" w14:textId="77777777" w:rsidR="00F17899" w:rsidRPr="00203E36" w:rsidRDefault="00F17899" w:rsidP="00F17899">
            <w:pPr>
              <w:widowControl/>
              <w:rPr>
                <w:rFonts w:ascii="Times New Roman" w:hAnsi="Times New Roman"/>
              </w:rPr>
            </w:pPr>
            <w:r w:rsidRPr="00203E36">
              <w:rPr>
                <w:rFonts w:ascii="Times New Roman" w:hAnsi="Times New Roman"/>
              </w:rPr>
              <w:t>農業群</w:t>
            </w:r>
          </w:p>
        </w:tc>
        <w:tc>
          <w:tcPr>
            <w:tcW w:w="1134" w:type="dxa"/>
            <w:vAlign w:val="center"/>
          </w:tcPr>
          <w:p w14:paraId="16793F44" w14:textId="77777777" w:rsidR="00F17899" w:rsidRPr="00203E36" w:rsidRDefault="00F17899" w:rsidP="00F17899">
            <w:pPr>
              <w:widowControl/>
              <w:rPr>
                <w:rFonts w:ascii="Times New Roman" w:hAnsi="Times New Roman"/>
              </w:rPr>
            </w:pPr>
            <w:r w:rsidRPr="00203E36">
              <w:rPr>
                <w:rFonts w:ascii="Times New Roman" w:hAnsi="Times New Roman"/>
              </w:rPr>
              <w:t>6318002</w:t>
            </w:r>
          </w:p>
        </w:tc>
        <w:tc>
          <w:tcPr>
            <w:tcW w:w="1417" w:type="dxa"/>
            <w:vAlign w:val="center"/>
          </w:tcPr>
          <w:p w14:paraId="447CBF50" w14:textId="77777777" w:rsidR="00F17899" w:rsidRPr="00203E36" w:rsidRDefault="00F17899" w:rsidP="00F17899">
            <w:pPr>
              <w:widowControl/>
              <w:rPr>
                <w:rFonts w:ascii="Times New Roman" w:hAnsi="Times New Roman"/>
              </w:rPr>
            </w:pPr>
            <w:r w:rsidRPr="00203E36">
              <w:rPr>
                <w:rFonts w:ascii="Times New Roman" w:hAnsi="Times New Roman"/>
              </w:rPr>
              <w:t>環境與安全衛生工程系環境工程組</w:t>
            </w:r>
          </w:p>
        </w:tc>
        <w:tc>
          <w:tcPr>
            <w:tcW w:w="709" w:type="dxa"/>
            <w:vAlign w:val="center"/>
          </w:tcPr>
          <w:p w14:paraId="00C42EF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014A777A" w14:textId="77777777" w:rsidR="00F17899" w:rsidRPr="00203E36" w:rsidRDefault="00F17899" w:rsidP="00F17899">
            <w:pPr>
              <w:widowControl/>
              <w:spacing w:line="0" w:lineRule="atLeast"/>
              <w:rPr>
                <w:rFonts w:ascii="Times New Roman" w:hAnsi="Times New Roman"/>
                <w:sz w:val="22"/>
              </w:rPr>
            </w:pPr>
          </w:p>
        </w:tc>
      </w:tr>
      <w:tr w:rsidR="00F17899" w:rsidRPr="00203E36" w14:paraId="6ED9F0FD" w14:textId="77777777" w:rsidTr="00F17899">
        <w:tc>
          <w:tcPr>
            <w:tcW w:w="1207" w:type="dxa"/>
            <w:vMerge/>
          </w:tcPr>
          <w:p w14:paraId="531E2302" w14:textId="77777777" w:rsidR="00F17899" w:rsidRPr="00203E36" w:rsidRDefault="00F17899" w:rsidP="00F17899">
            <w:pPr>
              <w:widowControl/>
              <w:rPr>
                <w:rFonts w:ascii="Times New Roman" w:hAnsi="Times New Roman"/>
              </w:rPr>
            </w:pPr>
          </w:p>
        </w:tc>
        <w:tc>
          <w:tcPr>
            <w:tcW w:w="1418" w:type="dxa"/>
            <w:vAlign w:val="center"/>
          </w:tcPr>
          <w:p w14:paraId="4631D68F"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01011168" w14:textId="77777777" w:rsidR="00F17899" w:rsidRPr="00203E36" w:rsidRDefault="00F17899" w:rsidP="00F17899">
            <w:pPr>
              <w:widowControl/>
              <w:rPr>
                <w:rFonts w:ascii="Times New Roman" w:hAnsi="Times New Roman"/>
              </w:rPr>
            </w:pPr>
            <w:r w:rsidRPr="00203E36">
              <w:rPr>
                <w:rFonts w:ascii="Times New Roman" w:hAnsi="Times New Roman"/>
              </w:rPr>
              <w:t>6319017</w:t>
            </w:r>
          </w:p>
        </w:tc>
        <w:tc>
          <w:tcPr>
            <w:tcW w:w="1417" w:type="dxa"/>
            <w:vAlign w:val="center"/>
          </w:tcPr>
          <w:p w14:paraId="21057403" w14:textId="77777777" w:rsidR="00F17899" w:rsidRPr="00203E36" w:rsidRDefault="00F17899" w:rsidP="00F17899">
            <w:pPr>
              <w:widowControl/>
              <w:rPr>
                <w:rFonts w:ascii="Times New Roman" w:hAnsi="Times New Roman"/>
              </w:rPr>
            </w:pPr>
            <w:r w:rsidRPr="00203E36">
              <w:rPr>
                <w:rFonts w:ascii="Times New Roman" w:hAnsi="Times New Roman"/>
              </w:rPr>
              <w:t>國際溝通英語系</w:t>
            </w:r>
          </w:p>
        </w:tc>
        <w:tc>
          <w:tcPr>
            <w:tcW w:w="709" w:type="dxa"/>
            <w:vAlign w:val="center"/>
          </w:tcPr>
          <w:p w14:paraId="6940578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46AC379" w14:textId="77777777" w:rsidR="00F17899" w:rsidRPr="00203E36" w:rsidRDefault="00F17899" w:rsidP="00F17899">
            <w:pPr>
              <w:widowControl/>
              <w:spacing w:line="0" w:lineRule="atLeast"/>
              <w:rPr>
                <w:rFonts w:ascii="Times New Roman" w:hAnsi="Times New Roman"/>
                <w:sz w:val="22"/>
              </w:rPr>
            </w:pPr>
          </w:p>
        </w:tc>
      </w:tr>
      <w:tr w:rsidR="00F17899" w:rsidRPr="00203E36" w14:paraId="2DEEF28F" w14:textId="77777777" w:rsidTr="00F17899">
        <w:tc>
          <w:tcPr>
            <w:tcW w:w="1207" w:type="dxa"/>
            <w:vMerge/>
          </w:tcPr>
          <w:p w14:paraId="39FF19AA" w14:textId="77777777" w:rsidR="00F17899" w:rsidRPr="00203E36" w:rsidRDefault="00F17899" w:rsidP="00F17899">
            <w:pPr>
              <w:widowControl/>
              <w:rPr>
                <w:rFonts w:ascii="Times New Roman" w:hAnsi="Times New Roman"/>
              </w:rPr>
            </w:pPr>
          </w:p>
        </w:tc>
        <w:tc>
          <w:tcPr>
            <w:tcW w:w="1418" w:type="dxa"/>
            <w:vAlign w:val="center"/>
          </w:tcPr>
          <w:p w14:paraId="0A885D10"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2C66DB2C" w14:textId="77777777" w:rsidR="00F17899" w:rsidRPr="00203E36" w:rsidRDefault="00F17899" w:rsidP="00F17899">
            <w:pPr>
              <w:widowControl/>
              <w:rPr>
                <w:rFonts w:ascii="Times New Roman" w:hAnsi="Times New Roman"/>
              </w:rPr>
            </w:pPr>
            <w:r w:rsidRPr="00203E36">
              <w:rPr>
                <w:rFonts w:ascii="Times New Roman" w:hAnsi="Times New Roman"/>
              </w:rPr>
              <w:t>6321017</w:t>
            </w:r>
          </w:p>
        </w:tc>
        <w:tc>
          <w:tcPr>
            <w:tcW w:w="1417" w:type="dxa"/>
            <w:vAlign w:val="center"/>
          </w:tcPr>
          <w:p w14:paraId="00F2EED8" w14:textId="77777777" w:rsidR="00F17899" w:rsidRPr="00203E36" w:rsidRDefault="00F17899" w:rsidP="00F17899">
            <w:pPr>
              <w:widowControl/>
              <w:rPr>
                <w:rFonts w:ascii="Times New Roman" w:hAnsi="Times New Roman"/>
              </w:rPr>
            </w:pPr>
            <w:r w:rsidRPr="00203E36">
              <w:rPr>
                <w:rFonts w:ascii="Times New Roman" w:hAnsi="Times New Roman"/>
              </w:rPr>
              <w:t>國際溝通英語系</w:t>
            </w:r>
          </w:p>
        </w:tc>
        <w:tc>
          <w:tcPr>
            <w:tcW w:w="709" w:type="dxa"/>
            <w:vAlign w:val="center"/>
          </w:tcPr>
          <w:p w14:paraId="02C18F5E"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56A5B3C8" w14:textId="77777777" w:rsidR="00F17899" w:rsidRPr="00203E36" w:rsidRDefault="00F17899" w:rsidP="00F17899">
            <w:pPr>
              <w:widowControl/>
              <w:spacing w:line="0" w:lineRule="atLeast"/>
              <w:rPr>
                <w:rFonts w:ascii="Times New Roman" w:hAnsi="Times New Roman"/>
                <w:sz w:val="22"/>
              </w:rPr>
            </w:pPr>
          </w:p>
        </w:tc>
      </w:tr>
      <w:tr w:rsidR="00F17899" w:rsidRPr="00203E36" w14:paraId="61C99942" w14:textId="77777777" w:rsidTr="007F48C7">
        <w:trPr>
          <w:trHeight w:val="952"/>
        </w:trPr>
        <w:tc>
          <w:tcPr>
            <w:tcW w:w="1207" w:type="dxa"/>
            <w:vMerge/>
          </w:tcPr>
          <w:p w14:paraId="42DC1C95" w14:textId="77777777" w:rsidR="00F17899" w:rsidRPr="00203E36" w:rsidRDefault="00F17899" w:rsidP="00F17899">
            <w:pPr>
              <w:widowControl/>
              <w:rPr>
                <w:rFonts w:ascii="Times New Roman" w:hAnsi="Times New Roman"/>
              </w:rPr>
            </w:pPr>
          </w:p>
        </w:tc>
        <w:tc>
          <w:tcPr>
            <w:tcW w:w="1418" w:type="dxa"/>
            <w:vAlign w:val="center"/>
          </w:tcPr>
          <w:p w14:paraId="114168A8"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1558B76C" w14:textId="77777777" w:rsidR="00F17899" w:rsidRPr="00203E36" w:rsidRDefault="00F17899" w:rsidP="00F17899">
            <w:pPr>
              <w:widowControl/>
              <w:rPr>
                <w:rFonts w:ascii="Times New Roman" w:hAnsi="Times New Roman"/>
              </w:rPr>
            </w:pPr>
            <w:r w:rsidRPr="00203E36">
              <w:rPr>
                <w:rFonts w:ascii="Times New Roman" w:hAnsi="Times New Roman"/>
              </w:rPr>
              <w:t>6321018</w:t>
            </w:r>
          </w:p>
        </w:tc>
        <w:tc>
          <w:tcPr>
            <w:tcW w:w="1417" w:type="dxa"/>
            <w:vAlign w:val="center"/>
          </w:tcPr>
          <w:p w14:paraId="07815B2B" w14:textId="77777777" w:rsidR="00F17899" w:rsidRPr="00203E36" w:rsidRDefault="00F17899" w:rsidP="00F17899">
            <w:pPr>
              <w:widowControl/>
              <w:rPr>
                <w:rFonts w:ascii="Times New Roman" w:hAnsi="Times New Roman"/>
              </w:rPr>
            </w:pPr>
            <w:r w:rsidRPr="00203E36">
              <w:rPr>
                <w:rFonts w:ascii="Times New Roman" w:hAnsi="Times New Roman"/>
              </w:rPr>
              <w:t>健康事業管理系</w:t>
            </w:r>
          </w:p>
        </w:tc>
        <w:tc>
          <w:tcPr>
            <w:tcW w:w="709" w:type="dxa"/>
            <w:vAlign w:val="center"/>
          </w:tcPr>
          <w:p w14:paraId="0893253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0066E7E" w14:textId="77777777" w:rsidR="00F17899" w:rsidRPr="00203E36" w:rsidRDefault="00F17899" w:rsidP="00F17899">
            <w:pPr>
              <w:widowControl/>
              <w:spacing w:line="0" w:lineRule="atLeast"/>
              <w:rPr>
                <w:rFonts w:ascii="Times New Roman" w:hAnsi="Times New Roman"/>
                <w:sz w:val="22"/>
              </w:rPr>
            </w:pPr>
          </w:p>
        </w:tc>
      </w:tr>
      <w:tr w:rsidR="00F17899" w:rsidRPr="00203E36" w14:paraId="45E78A26" w14:textId="77777777" w:rsidTr="00236F21">
        <w:trPr>
          <w:trHeight w:val="737"/>
        </w:trPr>
        <w:tc>
          <w:tcPr>
            <w:tcW w:w="1207" w:type="dxa"/>
            <w:vMerge w:val="restart"/>
            <w:vAlign w:val="center"/>
          </w:tcPr>
          <w:p w14:paraId="0E096FBE" w14:textId="77777777" w:rsidR="00F17899" w:rsidRPr="00203E36" w:rsidRDefault="00F17899" w:rsidP="00F17899">
            <w:pPr>
              <w:widowControl/>
              <w:rPr>
                <w:rFonts w:ascii="Times New Roman" w:hAnsi="Times New Roman"/>
              </w:rPr>
            </w:pPr>
            <w:r w:rsidRPr="00203E36">
              <w:rPr>
                <w:rFonts w:ascii="Times New Roman" w:hAnsi="Times New Roman"/>
              </w:rPr>
              <w:t>健行科技大學</w:t>
            </w:r>
          </w:p>
        </w:tc>
        <w:tc>
          <w:tcPr>
            <w:tcW w:w="1418" w:type="dxa"/>
            <w:vAlign w:val="center"/>
          </w:tcPr>
          <w:p w14:paraId="1B107BAE"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626589C4" w14:textId="77777777" w:rsidR="00F17899" w:rsidRPr="00203E36" w:rsidRDefault="00F17899" w:rsidP="00F17899">
            <w:pPr>
              <w:widowControl/>
              <w:rPr>
                <w:rFonts w:ascii="Times New Roman" w:hAnsi="Times New Roman"/>
              </w:rPr>
            </w:pPr>
            <w:r w:rsidRPr="00203E36">
              <w:rPr>
                <w:rFonts w:ascii="Times New Roman" w:hAnsi="Times New Roman"/>
              </w:rPr>
              <w:t>6303011</w:t>
            </w:r>
          </w:p>
        </w:tc>
        <w:tc>
          <w:tcPr>
            <w:tcW w:w="1417" w:type="dxa"/>
            <w:vAlign w:val="center"/>
          </w:tcPr>
          <w:p w14:paraId="6C630FF3" w14:textId="77777777" w:rsidR="00F17899" w:rsidRPr="00203E36" w:rsidRDefault="00F17899" w:rsidP="00F17899">
            <w:pPr>
              <w:widowControl/>
              <w:rPr>
                <w:rFonts w:ascii="Times New Roman" w:hAnsi="Times New Roman"/>
              </w:rPr>
            </w:pPr>
            <w:r w:rsidRPr="00203E36">
              <w:rPr>
                <w:rFonts w:ascii="Times New Roman" w:hAnsi="Times New Roman"/>
              </w:rPr>
              <w:t>電機工程系</w:t>
            </w:r>
          </w:p>
        </w:tc>
        <w:tc>
          <w:tcPr>
            <w:tcW w:w="709" w:type="dxa"/>
            <w:vAlign w:val="center"/>
          </w:tcPr>
          <w:p w14:paraId="2F67BEC3" w14:textId="77777777" w:rsidR="00F17899" w:rsidRPr="00203E36" w:rsidRDefault="00F17899" w:rsidP="00F17899">
            <w:pPr>
              <w:widowControl/>
              <w:jc w:val="center"/>
              <w:rPr>
                <w:rFonts w:ascii="Times New Roman" w:hAnsi="Times New Roman"/>
              </w:rPr>
            </w:pPr>
            <w:r w:rsidRPr="00203E36">
              <w:rPr>
                <w:rFonts w:ascii="Times New Roman" w:hAnsi="Times New Roman"/>
              </w:rPr>
              <w:t>5</w:t>
            </w:r>
          </w:p>
        </w:tc>
        <w:tc>
          <w:tcPr>
            <w:tcW w:w="4493" w:type="dxa"/>
            <w:vAlign w:val="center"/>
          </w:tcPr>
          <w:p w14:paraId="3A0DFE74" w14:textId="77777777" w:rsidR="00F17899" w:rsidRPr="00203E36" w:rsidRDefault="00F17899" w:rsidP="00F17899">
            <w:pPr>
              <w:widowControl/>
              <w:spacing w:line="0" w:lineRule="atLeast"/>
              <w:rPr>
                <w:rFonts w:ascii="Times New Roman" w:hAnsi="Times New Roman"/>
                <w:sz w:val="22"/>
              </w:rPr>
            </w:pPr>
          </w:p>
        </w:tc>
      </w:tr>
      <w:tr w:rsidR="00F17899" w:rsidRPr="00203E36" w14:paraId="30833CE5" w14:textId="77777777" w:rsidTr="00236F21">
        <w:trPr>
          <w:trHeight w:val="737"/>
        </w:trPr>
        <w:tc>
          <w:tcPr>
            <w:tcW w:w="1207" w:type="dxa"/>
            <w:vMerge/>
          </w:tcPr>
          <w:p w14:paraId="5EAB9DC2" w14:textId="77777777" w:rsidR="00F17899" w:rsidRPr="00203E36" w:rsidRDefault="00F17899" w:rsidP="00F17899">
            <w:pPr>
              <w:widowControl/>
              <w:rPr>
                <w:rFonts w:ascii="Times New Roman" w:hAnsi="Times New Roman"/>
              </w:rPr>
            </w:pPr>
          </w:p>
        </w:tc>
        <w:tc>
          <w:tcPr>
            <w:tcW w:w="1418" w:type="dxa"/>
            <w:vAlign w:val="center"/>
          </w:tcPr>
          <w:p w14:paraId="78D00007"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5E9E039A" w14:textId="77777777" w:rsidR="00F17899" w:rsidRPr="00203E36" w:rsidRDefault="00F17899" w:rsidP="00F17899">
            <w:pPr>
              <w:widowControl/>
              <w:rPr>
                <w:rFonts w:ascii="Times New Roman" w:hAnsi="Times New Roman"/>
              </w:rPr>
            </w:pPr>
            <w:r w:rsidRPr="00203E36">
              <w:rPr>
                <w:rFonts w:ascii="Times New Roman" w:hAnsi="Times New Roman"/>
              </w:rPr>
              <w:t>6304018</w:t>
            </w:r>
          </w:p>
        </w:tc>
        <w:tc>
          <w:tcPr>
            <w:tcW w:w="1417" w:type="dxa"/>
            <w:vAlign w:val="center"/>
          </w:tcPr>
          <w:p w14:paraId="6EFD1CE9" w14:textId="77777777" w:rsidR="00F17899" w:rsidRPr="00203E36" w:rsidRDefault="00F17899" w:rsidP="00F17899">
            <w:pPr>
              <w:widowControl/>
              <w:rPr>
                <w:rFonts w:ascii="Times New Roman" w:hAnsi="Times New Roman"/>
              </w:rPr>
            </w:pPr>
            <w:r w:rsidRPr="00203E36">
              <w:rPr>
                <w:rFonts w:ascii="Times New Roman" w:hAnsi="Times New Roman"/>
              </w:rPr>
              <w:t>資訊工程系</w:t>
            </w:r>
          </w:p>
        </w:tc>
        <w:tc>
          <w:tcPr>
            <w:tcW w:w="709" w:type="dxa"/>
            <w:vAlign w:val="center"/>
          </w:tcPr>
          <w:p w14:paraId="7F4AFB0B"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A8DE47B" w14:textId="77777777" w:rsidR="00F17899" w:rsidRPr="00203E36" w:rsidRDefault="00F17899" w:rsidP="00F17899">
            <w:pPr>
              <w:widowControl/>
              <w:spacing w:line="0" w:lineRule="atLeast"/>
              <w:rPr>
                <w:rFonts w:ascii="Times New Roman" w:hAnsi="Times New Roman"/>
                <w:sz w:val="22"/>
              </w:rPr>
            </w:pPr>
          </w:p>
        </w:tc>
      </w:tr>
      <w:tr w:rsidR="00F17899" w:rsidRPr="00203E36" w14:paraId="2AC0A97C" w14:textId="77777777" w:rsidTr="00236F21">
        <w:trPr>
          <w:trHeight w:val="737"/>
        </w:trPr>
        <w:tc>
          <w:tcPr>
            <w:tcW w:w="1207" w:type="dxa"/>
            <w:vMerge/>
          </w:tcPr>
          <w:p w14:paraId="35C3DA8F" w14:textId="77777777" w:rsidR="00F17899" w:rsidRPr="00203E36" w:rsidRDefault="00F17899" w:rsidP="00F17899">
            <w:pPr>
              <w:widowControl/>
              <w:rPr>
                <w:rFonts w:ascii="Times New Roman" w:hAnsi="Times New Roman"/>
              </w:rPr>
            </w:pPr>
          </w:p>
        </w:tc>
        <w:tc>
          <w:tcPr>
            <w:tcW w:w="1418" w:type="dxa"/>
            <w:vAlign w:val="center"/>
          </w:tcPr>
          <w:p w14:paraId="35A470B9"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00853BB5" w14:textId="77777777" w:rsidR="00F17899" w:rsidRPr="00203E36" w:rsidRDefault="00F17899" w:rsidP="00F17899">
            <w:pPr>
              <w:widowControl/>
              <w:rPr>
                <w:rFonts w:ascii="Times New Roman" w:hAnsi="Times New Roman"/>
              </w:rPr>
            </w:pPr>
            <w:r w:rsidRPr="00203E36">
              <w:rPr>
                <w:rFonts w:ascii="Times New Roman" w:hAnsi="Times New Roman"/>
              </w:rPr>
              <w:t>6310065</w:t>
            </w:r>
          </w:p>
        </w:tc>
        <w:tc>
          <w:tcPr>
            <w:tcW w:w="1417" w:type="dxa"/>
            <w:vAlign w:val="center"/>
          </w:tcPr>
          <w:p w14:paraId="125041B5"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2BF58403"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04D6427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p>
        </w:tc>
      </w:tr>
      <w:tr w:rsidR="00F17899" w:rsidRPr="00203E36" w14:paraId="3A49BADD" w14:textId="77777777" w:rsidTr="007F48C7">
        <w:trPr>
          <w:trHeight w:val="880"/>
        </w:trPr>
        <w:tc>
          <w:tcPr>
            <w:tcW w:w="1207" w:type="dxa"/>
            <w:vMerge/>
          </w:tcPr>
          <w:p w14:paraId="3C32B880" w14:textId="77777777" w:rsidR="00F17899" w:rsidRPr="00203E36" w:rsidRDefault="00F17899" w:rsidP="00F17899">
            <w:pPr>
              <w:widowControl/>
              <w:rPr>
                <w:rFonts w:ascii="Times New Roman" w:hAnsi="Times New Roman"/>
              </w:rPr>
            </w:pPr>
          </w:p>
        </w:tc>
        <w:tc>
          <w:tcPr>
            <w:tcW w:w="1418" w:type="dxa"/>
            <w:vAlign w:val="center"/>
          </w:tcPr>
          <w:p w14:paraId="00DCDC69"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400521B" w14:textId="77777777" w:rsidR="00F17899" w:rsidRPr="00203E36" w:rsidRDefault="00F17899" w:rsidP="00F17899">
            <w:pPr>
              <w:widowControl/>
              <w:rPr>
                <w:rFonts w:ascii="Times New Roman" w:hAnsi="Times New Roman"/>
              </w:rPr>
            </w:pPr>
            <w:r w:rsidRPr="00203E36">
              <w:rPr>
                <w:rFonts w:ascii="Times New Roman" w:hAnsi="Times New Roman"/>
              </w:rPr>
              <w:t>6310066</w:t>
            </w:r>
          </w:p>
        </w:tc>
        <w:tc>
          <w:tcPr>
            <w:tcW w:w="1417" w:type="dxa"/>
            <w:vAlign w:val="center"/>
          </w:tcPr>
          <w:p w14:paraId="0B5AA4DD" w14:textId="77777777" w:rsidR="00F17899" w:rsidRPr="00203E36" w:rsidRDefault="00F17899" w:rsidP="00F17899">
            <w:pPr>
              <w:widowControl/>
              <w:rPr>
                <w:rFonts w:ascii="Times New Roman" w:hAnsi="Times New Roman"/>
              </w:rPr>
            </w:pPr>
            <w:r w:rsidRPr="00203E36">
              <w:rPr>
                <w:rFonts w:ascii="Times New Roman" w:hAnsi="Times New Roman"/>
              </w:rPr>
              <w:t>財務金融系投資理財組</w:t>
            </w:r>
          </w:p>
        </w:tc>
        <w:tc>
          <w:tcPr>
            <w:tcW w:w="709" w:type="dxa"/>
            <w:vAlign w:val="center"/>
          </w:tcPr>
          <w:p w14:paraId="2F73631A"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8ADB01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(B)</w:t>
            </w:r>
            <w:r w:rsidRPr="00203E36">
              <w:rPr>
                <w:rFonts w:ascii="Times New Roman" w:hAnsi="Times New Roman"/>
                <w:sz w:val="22"/>
              </w:rPr>
              <w:t>須達本類組底標。</w:t>
            </w:r>
          </w:p>
        </w:tc>
      </w:tr>
      <w:tr w:rsidR="00F17899" w:rsidRPr="00203E36" w14:paraId="7F135216" w14:textId="77777777" w:rsidTr="007F48C7">
        <w:trPr>
          <w:trHeight w:val="848"/>
        </w:trPr>
        <w:tc>
          <w:tcPr>
            <w:tcW w:w="1207" w:type="dxa"/>
            <w:vMerge/>
          </w:tcPr>
          <w:p w14:paraId="39927140" w14:textId="77777777" w:rsidR="00F17899" w:rsidRPr="00203E36" w:rsidRDefault="00F17899" w:rsidP="00F17899">
            <w:pPr>
              <w:widowControl/>
              <w:rPr>
                <w:rFonts w:ascii="Times New Roman" w:hAnsi="Times New Roman"/>
              </w:rPr>
            </w:pPr>
          </w:p>
        </w:tc>
        <w:tc>
          <w:tcPr>
            <w:tcW w:w="1418" w:type="dxa"/>
            <w:vAlign w:val="center"/>
          </w:tcPr>
          <w:p w14:paraId="420F6A3C"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46B4C4C" w14:textId="77777777" w:rsidR="00F17899" w:rsidRPr="00203E36" w:rsidRDefault="00F17899" w:rsidP="00F17899">
            <w:pPr>
              <w:widowControl/>
              <w:rPr>
                <w:rFonts w:ascii="Times New Roman" w:hAnsi="Times New Roman"/>
              </w:rPr>
            </w:pPr>
            <w:r w:rsidRPr="00203E36">
              <w:rPr>
                <w:rFonts w:ascii="Times New Roman" w:hAnsi="Times New Roman"/>
              </w:rPr>
              <w:t>6310067</w:t>
            </w:r>
          </w:p>
        </w:tc>
        <w:tc>
          <w:tcPr>
            <w:tcW w:w="1417" w:type="dxa"/>
            <w:vAlign w:val="center"/>
          </w:tcPr>
          <w:p w14:paraId="035AEAE9" w14:textId="77777777" w:rsidR="00F17899" w:rsidRPr="00203E36" w:rsidRDefault="00F17899" w:rsidP="00F17899">
            <w:pPr>
              <w:widowControl/>
              <w:rPr>
                <w:rFonts w:ascii="Times New Roman" w:hAnsi="Times New Roman"/>
              </w:rPr>
            </w:pPr>
            <w:r w:rsidRPr="00203E36">
              <w:rPr>
                <w:rFonts w:ascii="Times New Roman" w:hAnsi="Times New Roman"/>
              </w:rPr>
              <w:t>財務金融系金融管理組</w:t>
            </w:r>
          </w:p>
        </w:tc>
        <w:tc>
          <w:tcPr>
            <w:tcW w:w="709" w:type="dxa"/>
            <w:vAlign w:val="center"/>
          </w:tcPr>
          <w:p w14:paraId="51F2A45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4968FB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＊國文、英文、數學</w:t>
            </w:r>
            <w:r w:rsidRPr="00203E36">
              <w:rPr>
                <w:rFonts w:ascii="Times New Roman" w:hAnsi="Times New Roman"/>
                <w:sz w:val="22"/>
              </w:rPr>
              <w:t>(B)</w:t>
            </w:r>
            <w:r w:rsidRPr="00203E36">
              <w:rPr>
                <w:rFonts w:ascii="Times New Roman" w:hAnsi="Times New Roman"/>
                <w:sz w:val="22"/>
              </w:rPr>
              <w:t>須達本類組底標。</w:t>
            </w:r>
          </w:p>
        </w:tc>
      </w:tr>
      <w:tr w:rsidR="00F17899" w:rsidRPr="00203E36" w14:paraId="66991053" w14:textId="77777777" w:rsidTr="00F17899">
        <w:tc>
          <w:tcPr>
            <w:tcW w:w="1207" w:type="dxa"/>
            <w:vMerge/>
          </w:tcPr>
          <w:p w14:paraId="23411F90" w14:textId="77777777" w:rsidR="00F17899" w:rsidRPr="00203E36" w:rsidRDefault="00F17899" w:rsidP="00F17899">
            <w:pPr>
              <w:widowControl/>
              <w:rPr>
                <w:rFonts w:ascii="Times New Roman" w:hAnsi="Times New Roman"/>
              </w:rPr>
            </w:pPr>
          </w:p>
        </w:tc>
        <w:tc>
          <w:tcPr>
            <w:tcW w:w="1418" w:type="dxa"/>
            <w:vAlign w:val="center"/>
          </w:tcPr>
          <w:p w14:paraId="14649DAC" w14:textId="77777777" w:rsidR="00F17899" w:rsidRPr="00203E36" w:rsidRDefault="00F17899" w:rsidP="00F17899">
            <w:pPr>
              <w:widowControl/>
              <w:rPr>
                <w:rFonts w:ascii="Times New Roman" w:hAnsi="Times New Roman"/>
              </w:rPr>
            </w:pPr>
            <w:r w:rsidRPr="00203E36">
              <w:rPr>
                <w:rFonts w:ascii="Times New Roman" w:hAnsi="Times New Roman"/>
              </w:rPr>
              <w:t>家政群生活應用類</w:t>
            </w:r>
          </w:p>
        </w:tc>
        <w:tc>
          <w:tcPr>
            <w:tcW w:w="1134" w:type="dxa"/>
            <w:vAlign w:val="center"/>
          </w:tcPr>
          <w:p w14:paraId="73019876" w14:textId="77777777" w:rsidR="00F17899" w:rsidRPr="00203E36" w:rsidRDefault="00F17899" w:rsidP="00F17899">
            <w:pPr>
              <w:widowControl/>
              <w:rPr>
                <w:rFonts w:ascii="Times New Roman" w:hAnsi="Times New Roman"/>
              </w:rPr>
            </w:pPr>
            <w:r w:rsidRPr="00203E36">
              <w:rPr>
                <w:rFonts w:ascii="Times New Roman" w:hAnsi="Times New Roman"/>
              </w:rPr>
              <w:t>6316003</w:t>
            </w:r>
          </w:p>
        </w:tc>
        <w:tc>
          <w:tcPr>
            <w:tcW w:w="1417" w:type="dxa"/>
            <w:vAlign w:val="center"/>
          </w:tcPr>
          <w:p w14:paraId="1F42E3ED" w14:textId="77777777" w:rsidR="00F17899" w:rsidRPr="00203E36" w:rsidRDefault="00F17899" w:rsidP="00F17899">
            <w:pPr>
              <w:widowControl/>
              <w:rPr>
                <w:rFonts w:ascii="Times New Roman" w:hAnsi="Times New Roman"/>
              </w:rPr>
            </w:pPr>
            <w:r w:rsidRPr="00203E36">
              <w:rPr>
                <w:rFonts w:ascii="Times New Roman" w:hAnsi="Times New Roman"/>
              </w:rPr>
              <w:t>企業管理系時尚產業管理組</w:t>
            </w:r>
          </w:p>
        </w:tc>
        <w:tc>
          <w:tcPr>
            <w:tcW w:w="709" w:type="dxa"/>
            <w:vAlign w:val="center"/>
          </w:tcPr>
          <w:p w14:paraId="642EB4B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ED7C47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＊國文須達本類組底標。</w:t>
            </w:r>
          </w:p>
        </w:tc>
      </w:tr>
      <w:tr w:rsidR="00F17899" w:rsidRPr="00203E36" w14:paraId="719E1997" w14:textId="77777777" w:rsidTr="007F48C7">
        <w:trPr>
          <w:trHeight w:val="916"/>
        </w:trPr>
        <w:tc>
          <w:tcPr>
            <w:tcW w:w="1207" w:type="dxa"/>
            <w:vAlign w:val="center"/>
          </w:tcPr>
          <w:p w14:paraId="19142D2D" w14:textId="77777777" w:rsidR="00F17899" w:rsidRPr="00203E36" w:rsidRDefault="00F17899" w:rsidP="00F17899">
            <w:pPr>
              <w:widowControl/>
              <w:rPr>
                <w:rFonts w:ascii="Times New Roman" w:hAnsi="Times New Roman"/>
              </w:rPr>
            </w:pPr>
            <w:r w:rsidRPr="00203E36">
              <w:rPr>
                <w:rFonts w:ascii="Times New Roman" w:hAnsi="Times New Roman"/>
              </w:rPr>
              <w:t>萬能科技大學</w:t>
            </w:r>
          </w:p>
        </w:tc>
        <w:tc>
          <w:tcPr>
            <w:tcW w:w="1418" w:type="dxa"/>
            <w:vAlign w:val="center"/>
          </w:tcPr>
          <w:p w14:paraId="3615D5D7" w14:textId="77777777" w:rsidR="00F17899" w:rsidRPr="00203E36" w:rsidRDefault="00F17899" w:rsidP="00F17899">
            <w:pPr>
              <w:widowControl/>
              <w:rPr>
                <w:rFonts w:ascii="Times New Roman" w:hAnsi="Times New Roman"/>
              </w:rPr>
            </w:pPr>
            <w:r w:rsidRPr="00203E36">
              <w:rPr>
                <w:rFonts w:ascii="Times New Roman" w:hAnsi="Times New Roman"/>
              </w:rPr>
              <w:t>機械群</w:t>
            </w:r>
          </w:p>
        </w:tc>
        <w:tc>
          <w:tcPr>
            <w:tcW w:w="1134" w:type="dxa"/>
            <w:vAlign w:val="center"/>
          </w:tcPr>
          <w:p w14:paraId="7EB95F4F" w14:textId="77777777" w:rsidR="00F17899" w:rsidRPr="00203E36" w:rsidRDefault="00F17899" w:rsidP="00F17899">
            <w:pPr>
              <w:widowControl/>
              <w:rPr>
                <w:rFonts w:ascii="Times New Roman" w:hAnsi="Times New Roman"/>
              </w:rPr>
            </w:pPr>
            <w:r w:rsidRPr="00203E36">
              <w:rPr>
                <w:rFonts w:ascii="Times New Roman" w:hAnsi="Times New Roman"/>
              </w:rPr>
              <w:t>6301001</w:t>
            </w:r>
          </w:p>
        </w:tc>
        <w:tc>
          <w:tcPr>
            <w:tcW w:w="1417" w:type="dxa"/>
            <w:vAlign w:val="center"/>
          </w:tcPr>
          <w:p w14:paraId="288A6179" w14:textId="77777777" w:rsidR="00F17899" w:rsidRPr="00203E36" w:rsidRDefault="00F17899" w:rsidP="00F17899">
            <w:pPr>
              <w:widowControl/>
              <w:rPr>
                <w:rFonts w:ascii="Times New Roman" w:hAnsi="Times New Roman"/>
              </w:rPr>
            </w:pPr>
            <w:r w:rsidRPr="00203E36">
              <w:rPr>
                <w:rFonts w:ascii="Times New Roman" w:hAnsi="Times New Roman"/>
              </w:rPr>
              <w:t>精密機械與工業工程系</w:t>
            </w:r>
          </w:p>
        </w:tc>
        <w:tc>
          <w:tcPr>
            <w:tcW w:w="709" w:type="dxa"/>
            <w:vAlign w:val="center"/>
          </w:tcPr>
          <w:p w14:paraId="5FCA178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6F57533" w14:textId="77777777" w:rsidR="00F17899" w:rsidRPr="00203E36" w:rsidRDefault="00F17899" w:rsidP="00F17899">
            <w:pPr>
              <w:widowControl/>
              <w:spacing w:line="0" w:lineRule="atLeast"/>
              <w:rPr>
                <w:rFonts w:ascii="Times New Roman" w:hAnsi="Times New Roman"/>
                <w:sz w:val="22"/>
              </w:rPr>
            </w:pPr>
          </w:p>
        </w:tc>
      </w:tr>
      <w:tr w:rsidR="00F17899" w:rsidRPr="00203E36" w14:paraId="4A228D47" w14:textId="77777777" w:rsidTr="007F48C7">
        <w:trPr>
          <w:trHeight w:val="1009"/>
        </w:trPr>
        <w:tc>
          <w:tcPr>
            <w:tcW w:w="1207" w:type="dxa"/>
            <w:vAlign w:val="center"/>
          </w:tcPr>
          <w:p w14:paraId="59489D8E" w14:textId="77777777" w:rsidR="00F17899" w:rsidRPr="00203E36" w:rsidRDefault="00F17899" w:rsidP="007F48C7">
            <w:pPr>
              <w:widowControl/>
              <w:rPr>
                <w:rFonts w:ascii="Times New Roman" w:hAnsi="Times New Roman"/>
              </w:rPr>
            </w:pPr>
            <w:r w:rsidRPr="00203E36">
              <w:rPr>
                <w:rFonts w:ascii="Times New Roman" w:hAnsi="Times New Roman"/>
              </w:rPr>
              <w:lastRenderedPageBreak/>
              <w:t>萬能科技大學</w:t>
            </w:r>
          </w:p>
        </w:tc>
        <w:tc>
          <w:tcPr>
            <w:tcW w:w="1418" w:type="dxa"/>
            <w:vAlign w:val="center"/>
          </w:tcPr>
          <w:p w14:paraId="51D13969" w14:textId="77777777" w:rsidR="00F17899" w:rsidRPr="00203E36" w:rsidRDefault="00F17899" w:rsidP="00F17899">
            <w:pPr>
              <w:widowControl/>
              <w:rPr>
                <w:rFonts w:ascii="Times New Roman" w:hAnsi="Times New Roman"/>
              </w:rPr>
            </w:pPr>
            <w:r w:rsidRPr="00203E36">
              <w:rPr>
                <w:rFonts w:ascii="Times New Roman" w:hAnsi="Times New Roman"/>
              </w:rPr>
              <w:t>動力機械群</w:t>
            </w:r>
          </w:p>
        </w:tc>
        <w:tc>
          <w:tcPr>
            <w:tcW w:w="1134" w:type="dxa"/>
            <w:vAlign w:val="center"/>
          </w:tcPr>
          <w:p w14:paraId="62944F67" w14:textId="77777777" w:rsidR="00F17899" w:rsidRPr="00203E36" w:rsidRDefault="00F17899" w:rsidP="00F17899">
            <w:pPr>
              <w:widowControl/>
              <w:rPr>
                <w:rFonts w:ascii="Times New Roman" w:hAnsi="Times New Roman"/>
              </w:rPr>
            </w:pPr>
            <w:r w:rsidRPr="00203E36">
              <w:rPr>
                <w:rFonts w:ascii="Times New Roman" w:hAnsi="Times New Roman"/>
              </w:rPr>
              <w:t>6302001</w:t>
            </w:r>
          </w:p>
        </w:tc>
        <w:tc>
          <w:tcPr>
            <w:tcW w:w="1417" w:type="dxa"/>
            <w:vAlign w:val="center"/>
          </w:tcPr>
          <w:p w14:paraId="6EB70F96" w14:textId="77777777" w:rsidR="00F17899" w:rsidRPr="00203E36" w:rsidRDefault="00F17899" w:rsidP="00F17899">
            <w:pPr>
              <w:widowControl/>
              <w:rPr>
                <w:rFonts w:ascii="Times New Roman" w:hAnsi="Times New Roman"/>
              </w:rPr>
            </w:pPr>
            <w:r w:rsidRPr="00203E36">
              <w:rPr>
                <w:rFonts w:ascii="Times New Roman" w:hAnsi="Times New Roman"/>
              </w:rPr>
              <w:t>精密機械與工業工程系</w:t>
            </w:r>
          </w:p>
        </w:tc>
        <w:tc>
          <w:tcPr>
            <w:tcW w:w="709" w:type="dxa"/>
            <w:vAlign w:val="center"/>
          </w:tcPr>
          <w:p w14:paraId="7FDDE04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DF20E7B" w14:textId="77777777" w:rsidR="00F17899" w:rsidRPr="00203E36" w:rsidRDefault="00F17899" w:rsidP="00F17899">
            <w:pPr>
              <w:widowControl/>
              <w:spacing w:line="0" w:lineRule="atLeast"/>
              <w:rPr>
                <w:rFonts w:ascii="Times New Roman" w:hAnsi="Times New Roman"/>
                <w:sz w:val="22"/>
              </w:rPr>
            </w:pPr>
          </w:p>
        </w:tc>
      </w:tr>
      <w:tr w:rsidR="00F17899" w:rsidRPr="00203E36" w14:paraId="34378892" w14:textId="77777777" w:rsidTr="00F17899">
        <w:trPr>
          <w:trHeight w:val="2455"/>
        </w:trPr>
        <w:tc>
          <w:tcPr>
            <w:tcW w:w="1207" w:type="dxa"/>
            <w:vAlign w:val="center"/>
          </w:tcPr>
          <w:p w14:paraId="2A92BBBB" w14:textId="77777777" w:rsidR="00F17899" w:rsidRPr="00203E36" w:rsidRDefault="00F17899" w:rsidP="00F17899">
            <w:pPr>
              <w:widowControl/>
              <w:rPr>
                <w:rFonts w:ascii="Times New Roman" w:hAnsi="Times New Roman"/>
              </w:rPr>
            </w:pPr>
            <w:r w:rsidRPr="00203E36">
              <w:rPr>
                <w:rFonts w:ascii="Times New Roman" w:hAnsi="Times New Roman"/>
              </w:rPr>
              <w:t>建國科技大學</w:t>
            </w:r>
          </w:p>
        </w:tc>
        <w:tc>
          <w:tcPr>
            <w:tcW w:w="1418" w:type="dxa"/>
            <w:vAlign w:val="center"/>
          </w:tcPr>
          <w:p w14:paraId="5A38ADBA"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4B6DACA2" w14:textId="77777777" w:rsidR="00F17899" w:rsidRPr="00203E36" w:rsidRDefault="00F17899" w:rsidP="00F17899">
            <w:pPr>
              <w:widowControl/>
              <w:rPr>
                <w:rFonts w:ascii="Times New Roman" w:hAnsi="Times New Roman"/>
              </w:rPr>
            </w:pPr>
            <w:r w:rsidRPr="00203E36">
              <w:rPr>
                <w:rFonts w:ascii="Times New Roman" w:hAnsi="Times New Roman"/>
              </w:rPr>
              <w:t>6308014</w:t>
            </w:r>
          </w:p>
        </w:tc>
        <w:tc>
          <w:tcPr>
            <w:tcW w:w="1417" w:type="dxa"/>
            <w:vAlign w:val="center"/>
          </w:tcPr>
          <w:p w14:paraId="4984AA8D" w14:textId="77777777" w:rsidR="00F17899" w:rsidRPr="00203E36" w:rsidRDefault="00F17899" w:rsidP="00F17899">
            <w:pPr>
              <w:widowControl/>
              <w:rPr>
                <w:rFonts w:ascii="Times New Roman" w:hAnsi="Times New Roman"/>
              </w:rPr>
            </w:pPr>
            <w:r w:rsidRPr="00203E36">
              <w:rPr>
                <w:rFonts w:ascii="Times New Roman" w:hAnsi="Times New Roman"/>
              </w:rPr>
              <w:t>商品與遊戲設計系</w:t>
            </w:r>
          </w:p>
        </w:tc>
        <w:tc>
          <w:tcPr>
            <w:tcW w:w="709" w:type="dxa"/>
            <w:vAlign w:val="center"/>
          </w:tcPr>
          <w:p w14:paraId="018FCC0D"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0493C6A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部分課程需電腦操作並完成實作。</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hint="eastAsia"/>
                <w:sz w:val="22"/>
              </w:rPr>
              <w:t>本系教師教學重視溝通理解及表達能力，學系課程須具備相當聽覺功能及口語表達能力等，課程多</w:t>
            </w:r>
            <w:r w:rsidRPr="00203E36">
              <w:rPr>
                <w:rFonts w:ascii="Times New Roman" w:hAnsi="Times New Roman"/>
                <w:sz w:val="22"/>
              </w:rPr>
              <w:t>分組討論，課程著重實務及實習教學，並有專題製作、口頭報告。</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本校設有資源教室，關懷並提供學生課業及生活諮詢服務。</w:t>
            </w:r>
          </w:p>
        </w:tc>
      </w:tr>
      <w:tr w:rsidR="00F17899" w:rsidRPr="00203E36" w14:paraId="73F40F68" w14:textId="77777777" w:rsidTr="00F17899">
        <w:trPr>
          <w:trHeight w:val="2152"/>
        </w:trPr>
        <w:tc>
          <w:tcPr>
            <w:tcW w:w="1207" w:type="dxa"/>
            <w:vMerge w:val="restart"/>
            <w:vAlign w:val="center"/>
          </w:tcPr>
          <w:p w14:paraId="517F20F6" w14:textId="77777777" w:rsidR="00F17899" w:rsidRPr="00203E36" w:rsidRDefault="00F17899" w:rsidP="00F17899">
            <w:pPr>
              <w:widowControl/>
              <w:rPr>
                <w:rFonts w:ascii="Times New Roman" w:hAnsi="Times New Roman"/>
              </w:rPr>
            </w:pPr>
            <w:r w:rsidRPr="00203E36">
              <w:rPr>
                <w:rFonts w:ascii="Times New Roman" w:hAnsi="Times New Roman"/>
              </w:rPr>
              <w:t>中國科技大學</w:t>
            </w:r>
          </w:p>
        </w:tc>
        <w:tc>
          <w:tcPr>
            <w:tcW w:w="1418" w:type="dxa"/>
            <w:vAlign w:val="center"/>
          </w:tcPr>
          <w:p w14:paraId="152068B4"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175D8FC5" w14:textId="77777777" w:rsidR="00F17899" w:rsidRPr="00203E36" w:rsidRDefault="00F17899" w:rsidP="00F17899">
            <w:pPr>
              <w:widowControl/>
              <w:rPr>
                <w:rFonts w:ascii="Times New Roman" w:hAnsi="Times New Roman"/>
              </w:rPr>
            </w:pPr>
            <w:r w:rsidRPr="00203E36">
              <w:rPr>
                <w:rFonts w:ascii="Times New Roman" w:hAnsi="Times New Roman"/>
              </w:rPr>
              <w:t>6304014</w:t>
            </w:r>
          </w:p>
        </w:tc>
        <w:tc>
          <w:tcPr>
            <w:tcW w:w="1417" w:type="dxa"/>
            <w:vAlign w:val="center"/>
          </w:tcPr>
          <w:p w14:paraId="7B612BE4" w14:textId="77777777" w:rsidR="00F17899" w:rsidRPr="00203E36" w:rsidRDefault="00F17899" w:rsidP="00F17899">
            <w:pPr>
              <w:widowControl/>
              <w:rPr>
                <w:rFonts w:ascii="Times New Roman" w:hAnsi="Times New Roman"/>
              </w:rPr>
            </w:pPr>
            <w:r w:rsidRPr="00203E36">
              <w:rPr>
                <w:rFonts w:ascii="Times New Roman" w:hAnsi="Times New Roman"/>
              </w:rPr>
              <w:t>資訊工程系</w:t>
            </w:r>
            <w:r w:rsidRPr="00203E36">
              <w:rPr>
                <w:rFonts w:ascii="Times New Roman" w:hAnsi="Times New Roman"/>
              </w:rPr>
              <w:t>(</w:t>
            </w:r>
            <w:r w:rsidRPr="00203E36">
              <w:rPr>
                <w:rFonts w:ascii="Times New Roman" w:hAnsi="Times New Roman"/>
              </w:rPr>
              <w:t>臺北校區</w:t>
            </w:r>
            <w:r w:rsidRPr="00203E36">
              <w:rPr>
                <w:rFonts w:ascii="Times New Roman" w:hAnsi="Times New Roman"/>
              </w:rPr>
              <w:t>)</w:t>
            </w:r>
          </w:p>
        </w:tc>
        <w:tc>
          <w:tcPr>
            <w:tcW w:w="709" w:type="dxa"/>
            <w:vAlign w:val="center"/>
          </w:tcPr>
          <w:p w14:paraId="59DDB3ED"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294C6CB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t>1.</w:t>
            </w:r>
            <w:r w:rsidRPr="00203E36">
              <w:rPr>
                <w:rFonts w:ascii="Times New Roman" w:hAnsi="Times New Roman"/>
                <w:sz w:val="22"/>
              </w:rPr>
              <w:t>本校設有畢業門檻，未通過者須加修相關輔導課程。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本校學習輔導中心設有資源教室與輔導教師，關懷並提供學生課業及生活諮詢與協助。</w:t>
            </w:r>
          </w:p>
        </w:tc>
      </w:tr>
      <w:tr w:rsidR="00F17899" w:rsidRPr="00203E36" w14:paraId="3875349D" w14:textId="77777777" w:rsidTr="00F17899">
        <w:trPr>
          <w:trHeight w:val="2887"/>
        </w:trPr>
        <w:tc>
          <w:tcPr>
            <w:tcW w:w="1207" w:type="dxa"/>
            <w:vMerge/>
          </w:tcPr>
          <w:p w14:paraId="750001F0" w14:textId="77777777" w:rsidR="00F17899" w:rsidRPr="00203E36" w:rsidRDefault="00F17899" w:rsidP="00F17899">
            <w:pPr>
              <w:widowControl/>
              <w:rPr>
                <w:rFonts w:ascii="Times New Roman" w:hAnsi="Times New Roman"/>
              </w:rPr>
            </w:pPr>
          </w:p>
        </w:tc>
        <w:tc>
          <w:tcPr>
            <w:tcW w:w="1418" w:type="dxa"/>
            <w:vAlign w:val="center"/>
          </w:tcPr>
          <w:p w14:paraId="1C574974"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5BA9A4F5" w14:textId="77777777" w:rsidR="00F17899" w:rsidRPr="00203E36" w:rsidRDefault="00F17899" w:rsidP="00F17899">
            <w:pPr>
              <w:widowControl/>
              <w:rPr>
                <w:rFonts w:ascii="Times New Roman" w:hAnsi="Times New Roman"/>
              </w:rPr>
            </w:pPr>
            <w:r w:rsidRPr="00203E36">
              <w:rPr>
                <w:rFonts w:ascii="Times New Roman" w:hAnsi="Times New Roman"/>
              </w:rPr>
              <w:t>6308010</w:t>
            </w:r>
          </w:p>
        </w:tc>
        <w:tc>
          <w:tcPr>
            <w:tcW w:w="1417" w:type="dxa"/>
            <w:vAlign w:val="center"/>
          </w:tcPr>
          <w:p w14:paraId="162A1F3A" w14:textId="77777777" w:rsidR="00F17899" w:rsidRPr="00203E36" w:rsidRDefault="00F17899" w:rsidP="00F17899">
            <w:pPr>
              <w:widowControl/>
              <w:rPr>
                <w:rFonts w:ascii="Times New Roman" w:hAnsi="Times New Roman"/>
              </w:rPr>
            </w:pPr>
            <w:r w:rsidRPr="00203E36">
              <w:rPr>
                <w:rFonts w:ascii="Times New Roman" w:hAnsi="Times New Roman"/>
              </w:rPr>
              <w:t>視覺傳達設計系</w:t>
            </w:r>
            <w:r w:rsidRPr="00203E36">
              <w:rPr>
                <w:rFonts w:ascii="Times New Roman" w:hAnsi="Times New Roman"/>
              </w:rPr>
              <w:t>(</w:t>
            </w:r>
            <w:r w:rsidRPr="00203E36">
              <w:rPr>
                <w:rFonts w:ascii="Times New Roman" w:hAnsi="Times New Roman"/>
              </w:rPr>
              <w:t>新竹分部</w:t>
            </w:r>
            <w:r w:rsidRPr="00203E36">
              <w:rPr>
                <w:rFonts w:ascii="Times New Roman" w:hAnsi="Times New Roman"/>
              </w:rPr>
              <w:t>)</w:t>
            </w:r>
          </w:p>
        </w:tc>
        <w:tc>
          <w:tcPr>
            <w:tcW w:w="709" w:type="dxa"/>
            <w:vAlign w:val="center"/>
          </w:tcPr>
          <w:p w14:paraId="68FCADD6"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0A5ECA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＊須通過美術類術科考試。</w:t>
            </w:r>
            <w:r w:rsidRPr="00203E36">
              <w:rPr>
                <w:rFonts w:ascii="Times New Roman" w:hAnsi="Times New Roman"/>
                <w:sz w:val="22"/>
              </w:rPr>
              <w:br/>
            </w:r>
            <w:r w:rsidRPr="00203E36">
              <w:rPr>
                <w:rFonts w:ascii="Times New Roman" w:hAnsi="Times New Roman"/>
                <w:sz w:val="22"/>
              </w:rPr>
              <w:t>＊總成績須達本類組底標。</w:t>
            </w:r>
            <w:r w:rsidRPr="00203E36">
              <w:rPr>
                <w:rFonts w:ascii="Times New Roman" w:hAnsi="Times New Roman"/>
                <w:sz w:val="22"/>
              </w:rPr>
              <w:br/>
              <w:t>1.</w:t>
            </w:r>
            <w:r w:rsidRPr="00203E36">
              <w:rPr>
                <w:rFonts w:ascii="Times New Roman" w:hAnsi="Times New Roman"/>
                <w:sz w:val="22"/>
              </w:rPr>
              <w:t>本校設有畢業門檻，未通過者須加修相關輔導課程。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部分課程需電腦操作並完成實作。</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本校學習輔導中心設有資源教室與輔導教師，關懷並提供學生課業及生活諮詢與協助。</w:t>
            </w:r>
          </w:p>
        </w:tc>
      </w:tr>
      <w:tr w:rsidR="00F17899" w:rsidRPr="00203E36" w14:paraId="7F8B5866" w14:textId="77777777" w:rsidTr="00F17899">
        <w:trPr>
          <w:trHeight w:val="2765"/>
        </w:trPr>
        <w:tc>
          <w:tcPr>
            <w:tcW w:w="1207" w:type="dxa"/>
            <w:vMerge/>
          </w:tcPr>
          <w:p w14:paraId="0370325F" w14:textId="77777777" w:rsidR="00F17899" w:rsidRPr="00203E36" w:rsidRDefault="00F17899" w:rsidP="00F17899">
            <w:pPr>
              <w:widowControl/>
              <w:rPr>
                <w:rFonts w:ascii="Times New Roman" w:hAnsi="Times New Roman"/>
              </w:rPr>
            </w:pPr>
          </w:p>
        </w:tc>
        <w:tc>
          <w:tcPr>
            <w:tcW w:w="1418" w:type="dxa"/>
            <w:vAlign w:val="center"/>
          </w:tcPr>
          <w:p w14:paraId="024916FF"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903D5C1" w14:textId="77777777" w:rsidR="00F17899" w:rsidRPr="00203E36" w:rsidRDefault="00F17899" w:rsidP="00F17899">
            <w:pPr>
              <w:widowControl/>
              <w:rPr>
                <w:rFonts w:ascii="Times New Roman" w:hAnsi="Times New Roman"/>
              </w:rPr>
            </w:pPr>
            <w:r w:rsidRPr="00203E36">
              <w:rPr>
                <w:rFonts w:ascii="Times New Roman" w:hAnsi="Times New Roman"/>
              </w:rPr>
              <w:t>6310045</w:t>
            </w:r>
          </w:p>
        </w:tc>
        <w:tc>
          <w:tcPr>
            <w:tcW w:w="1417" w:type="dxa"/>
            <w:vAlign w:val="center"/>
          </w:tcPr>
          <w:p w14:paraId="332C31E5"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r w:rsidRPr="00203E36">
              <w:rPr>
                <w:rFonts w:ascii="Times New Roman" w:hAnsi="Times New Roman"/>
              </w:rPr>
              <w:t>(</w:t>
            </w:r>
            <w:r w:rsidRPr="00203E36">
              <w:rPr>
                <w:rFonts w:ascii="Times New Roman" w:hAnsi="Times New Roman"/>
              </w:rPr>
              <w:t>臺北校區</w:t>
            </w:r>
            <w:r w:rsidRPr="00203E36">
              <w:rPr>
                <w:rFonts w:ascii="Times New Roman" w:hAnsi="Times New Roman"/>
              </w:rPr>
              <w:t>)</w:t>
            </w:r>
          </w:p>
        </w:tc>
        <w:tc>
          <w:tcPr>
            <w:tcW w:w="709" w:type="dxa"/>
            <w:vAlign w:val="center"/>
          </w:tcPr>
          <w:p w14:paraId="4182F46F"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57E822C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t>1.</w:t>
            </w:r>
            <w:r w:rsidRPr="00203E36">
              <w:rPr>
                <w:rFonts w:ascii="Times New Roman" w:hAnsi="Times New Roman"/>
                <w:sz w:val="22"/>
              </w:rPr>
              <w:t>為培養企業與商務人才，課程內容將涵蓋課堂討論與個人或團體簡報。</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本校設有畢業門檻，未通過者須加修相關輔導課程。</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本校學習輔導中心設有資源教室與輔導教師，關懷並提供學生課業及生活諮詢與協助。</w:t>
            </w:r>
          </w:p>
        </w:tc>
      </w:tr>
      <w:tr w:rsidR="00F17899" w:rsidRPr="00203E36" w14:paraId="2B77D9C4" w14:textId="77777777" w:rsidTr="00236F21">
        <w:trPr>
          <w:trHeight w:val="1304"/>
        </w:trPr>
        <w:tc>
          <w:tcPr>
            <w:tcW w:w="1207" w:type="dxa"/>
            <w:vMerge/>
          </w:tcPr>
          <w:p w14:paraId="1FCB4A07" w14:textId="77777777" w:rsidR="00F17899" w:rsidRPr="00203E36" w:rsidRDefault="00F17899" w:rsidP="00F17899">
            <w:pPr>
              <w:widowControl/>
              <w:rPr>
                <w:rFonts w:ascii="Times New Roman" w:hAnsi="Times New Roman"/>
              </w:rPr>
            </w:pPr>
          </w:p>
        </w:tc>
        <w:tc>
          <w:tcPr>
            <w:tcW w:w="1418" w:type="dxa"/>
            <w:vAlign w:val="center"/>
          </w:tcPr>
          <w:p w14:paraId="54E3A384"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C04E8E7" w14:textId="77777777" w:rsidR="00F17899" w:rsidRPr="00203E36" w:rsidRDefault="00F17899" w:rsidP="00F17899">
            <w:pPr>
              <w:widowControl/>
              <w:rPr>
                <w:rFonts w:ascii="Times New Roman" w:hAnsi="Times New Roman"/>
              </w:rPr>
            </w:pPr>
            <w:r w:rsidRPr="00203E36">
              <w:rPr>
                <w:rFonts w:ascii="Times New Roman" w:hAnsi="Times New Roman"/>
              </w:rPr>
              <w:t>6310046</w:t>
            </w:r>
          </w:p>
        </w:tc>
        <w:tc>
          <w:tcPr>
            <w:tcW w:w="1417" w:type="dxa"/>
            <w:vAlign w:val="center"/>
          </w:tcPr>
          <w:p w14:paraId="2367B99D" w14:textId="77777777" w:rsidR="00F17899" w:rsidRPr="00203E36" w:rsidRDefault="00F17899" w:rsidP="00F17899">
            <w:pPr>
              <w:widowControl/>
              <w:rPr>
                <w:rFonts w:ascii="Times New Roman" w:hAnsi="Times New Roman"/>
              </w:rPr>
            </w:pPr>
            <w:r w:rsidRPr="00203E36">
              <w:rPr>
                <w:rFonts w:ascii="Times New Roman" w:hAnsi="Times New Roman"/>
              </w:rPr>
              <w:t>財務金融系</w:t>
            </w:r>
            <w:r w:rsidRPr="00203E36">
              <w:rPr>
                <w:rFonts w:ascii="Times New Roman" w:hAnsi="Times New Roman"/>
              </w:rPr>
              <w:t>(</w:t>
            </w:r>
            <w:r w:rsidRPr="00203E36">
              <w:rPr>
                <w:rFonts w:ascii="Times New Roman" w:hAnsi="Times New Roman"/>
              </w:rPr>
              <w:t>臺北校區</w:t>
            </w:r>
            <w:r w:rsidRPr="00203E36">
              <w:rPr>
                <w:rFonts w:ascii="Times New Roman" w:hAnsi="Times New Roman"/>
              </w:rPr>
              <w:t>)</w:t>
            </w:r>
          </w:p>
        </w:tc>
        <w:tc>
          <w:tcPr>
            <w:tcW w:w="709" w:type="dxa"/>
            <w:vAlign w:val="center"/>
          </w:tcPr>
          <w:p w14:paraId="5D4891C0"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restart"/>
            <w:vAlign w:val="center"/>
          </w:tcPr>
          <w:p w14:paraId="03253B79" w14:textId="77777777" w:rsidR="00BD745A"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p>
          <w:p w14:paraId="054E4A42" w14:textId="77777777" w:rsidR="00BD745A"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本校設有畢業門檻，未通過者須加修相關輔導課程。</w:t>
            </w:r>
            <w:r w:rsidRPr="00203E36">
              <w:rPr>
                <w:rFonts w:ascii="Times New Roman" w:hAnsi="Times New Roman"/>
                <w:sz w:val="22"/>
              </w:rPr>
              <w:t xml:space="preserve"> </w:t>
            </w:r>
          </w:p>
          <w:p w14:paraId="440C6B29" w14:textId="466755AB"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2.</w:t>
            </w:r>
            <w:r w:rsidRPr="00203E36">
              <w:rPr>
                <w:rFonts w:ascii="Times New Roman" w:hAnsi="Times New Roman"/>
                <w:sz w:val="22"/>
              </w:rPr>
              <w:t>本校學習輔導中心設有資源教室與輔導教師，關懷並提供學生課業及生活諮詢與協助。</w:t>
            </w:r>
          </w:p>
        </w:tc>
      </w:tr>
      <w:tr w:rsidR="00F17899" w:rsidRPr="00203E36" w14:paraId="57F394E7" w14:textId="77777777" w:rsidTr="00236F21">
        <w:trPr>
          <w:trHeight w:val="1304"/>
        </w:trPr>
        <w:tc>
          <w:tcPr>
            <w:tcW w:w="1207" w:type="dxa"/>
            <w:vMerge/>
          </w:tcPr>
          <w:p w14:paraId="2FE9EDD3" w14:textId="77777777" w:rsidR="00F17899" w:rsidRPr="00203E36" w:rsidRDefault="00F17899" w:rsidP="00F17899">
            <w:pPr>
              <w:widowControl/>
              <w:rPr>
                <w:rFonts w:ascii="Times New Roman" w:hAnsi="Times New Roman"/>
              </w:rPr>
            </w:pPr>
          </w:p>
        </w:tc>
        <w:tc>
          <w:tcPr>
            <w:tcW w:w="1418" w:type="dxa"/>
            <w:vAlign w:val="center"/>
          </w:tcPr>
          <w:p w14:paraId="3C558547"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37E6D587" w14:textId="77777777" w:rsidR="00F17899" w:rsidRPr="00203E36" w:rsidRDefault="00F17899" w:rsidP="00F17899">
            <w:pPr>
              <w:widowControl/>
              <w:rPr>
                <w:rFonts w:ascii="Times New Roman" w:hAnsi="Times New Roman"/>
              </w:rPr>
            </w:pPr>
            <w:r w:rsidRPr="00203E36">
              <w:rPr>
                <w:rFonts w:ascii="Times New Roman" w:hAnsi="Times New Roman"/>
              </w:rPr>
              <w:t>6321008</w:t>
            </w:r>
          </w:p>
        </w:tc>
        <w:tc>
          <w:tcPr>
            <w:tcW w:w="1417" w:type="dxa"/>
            <w:vAlign w:val="center"/>
          </w:tcPr>
          <w:p w14:paraId="2D9A62A0" w14:textId="77777777" w:rsidR="00F17899" w:rsidRPr="00203E36" w:rsidRDefault="00F17899" w:rsidP="00F17899">
            <w:pPr>
              <w:widowControl/>
              <w:rPr>
                <w:rFonts w:ascii="Times New Roman" w:hAnsi="Times New Roman"/>
              </w:rPr>
            </w:pPr>
            <w:r w:rsidRPr="00203E36">
              <w:rPr>
                <w:rFonts w:ascii="Times New Roman" w:hAnsi="Times New Roman"/>
              </w:rPr>
              <w:t>觀光與休閒事業管理系</w:t>
            </w:r>
            <w:r w:rsidRPr="00203E36">
              <w:rPr>
                <w:rFonts w:ascii="Times New Roman" w:hAnsi="Times New Roman"/>
              </w:rPr>
              <w:t>(</w:t>
            </w:r>
            <w:r w:rsidRPr="00203E36">
              <w:rPr>
                <w:rFonts w:ascii="Times New Roman" w:hAnsi="Times New Roman"/>
              </w:rPr>
              <w:t>臺北校區</w:t>
            </w:r>
            <w:r w:rsidRPr="00203E36">
              <w:rPr>
                <w:rFonts w:ascii="Times New Roman" w:hAnsi="Times New Roman"/>
              </w:rPr>
              <w:t>)</w:t>
            </w:r>
          </w:p>
        </w:tc>
        <w:tc>
          <w:tcPr>
            <w:tcW w:w="709" w:type="dxa"/>
            <w:vAlign w:val="center"/>
          </w:tcPr>
          <w:p w14:paraId="16C6720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5610A76B" w14:textId="77777777" w:rsidR="00F17899" w:rsidRPr="00203E36" w:rsidRDefault="00F17899" w:rsidP="00F17899">
            <w:pPr>
              <w:widowControl/>
              <w:spacing w:line="0" w:lineRule="atLeast"/>
              <w:rPr>
                <w:rFonts w:ascii="Times New Roman" w:hAnsi="Times New Roman"/>
                <w:sz w:val="22"/>
              </w:rPr>
            </w:pPr>
          </w:p>
        </w:tc>
      </w:tr>
      <w:tr w:rsidR="00F17899" w:rsidRPr="00203E36" w14:paraId="6086CFF4" w14:textId="77777777" w:rsidTr="007F48C7">
        <w:trPr>
          <w:trHeight w:val="4652"/>
        </w:trPr>
        <w:tc>
          <w:tcPr>
            <w:tcW w:w="1207" w:type="dxa"/>
            <w:vAlign w:val="center"/>
          </w:tcPr>
          <w:p w14:paraId="36A44460"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中國科技大學</w:t>
            </w:r>
          </w:p>
        </w:tc>
        <w:tc>
          <w:tcPr>
            <w:tcW w:w="1418" w:type="dxa"/>
            <w:vAlign w:val="center"/>
          </w:tcPr>
          <w:p w14:paraId="56DFE446"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645439E" w14:textId="77777777" w:rsidR="00F17899" w:rsidRPr="00203E36" w:rsidRDefault="00F17899" w:rsidP="00F17899">
            <w:pPr>
              <w:widowControl/>
              <w:rPr>
                <w:rFonts w:ascii="Times New Roman" w:hAnsi="Times New Roman"/>
              </w:rPr>
            </w:pPr>
            <w:r w:rsidRPr="00203E36">
              <w:rPr>
                <w:rFonts w:ascii="Times New Roman" w:hAnsi="Times New Roman"/>
              </w:rPr>
              <w:t>6310048</w:t>
            </w:r>
          </w:p>
        </w:tc>
        <w:tc>
          <w:tcPr>
            <w:tcW w:w="1417" w:type="dxa"/>
            <w:vAlign w:val="center"/>
          </w:tcPr>
          <w:p w14:paraId="0A3FFDB6" w14:textId="77777777" w:rsidR="00F17899" w:rsidRPr="00203E36" w:rsidRDefault="00F17899" w:rsidP="00F17899">
            <w:pPr>
              <w:widowControl/>
              <w:rPr>
                <w:rFonts w:ascii="Times New Roman" w:hAnsi="Times New Roman"/>
              </w:rPr>
            </w:pPr>
            <w:r w:rsidRPr="00203E36">
              <w:rPr>
                <w:rFonts w:ascii="Times New Roman" w:hAnsi="Times New Roman"/>
              </w:rPr>
              <w:t>行銷與流通管理系</w:t>
            </w:r>
            <w:r w:rsidRPr="00203E36">
              <w:rPr>
                <w:rFonts w:ascii="Times New Roman" w:hAnsi="Times New Roman"/>
              </w:rPr>
              <w:t>(</w:t>
            </w:r>
            <w:r w:rsidRPr="00203E36">
              <w:rPr>
                <w:rFonts w:ascii="Times New Roman" w:hAnsi="Times New Roman"/>
              </w:rPr>
              <w:t>臺北校區</w:t>
            </w:r>
            <w:r w:rsidRPr="00203E36">
              <w:rPr>
                <w:rFonts w:ascii="Times New Roman" w:hAnsi="Times New Roman"/>
              </w:rPr>
              <w:t>)</w:t>
            </w:r>
          </w:p>
        </w:tc>
        <w:tc>
          <w:tcPr>
            <w:tcW w:w="709" w:type="dxa"/>
            <w:vAlign w:val="center"/>
          </w:tcPr>
          <w:p w14:paraId="53F4E58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7515CDD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＊總成績須達本類組均標。</w:t>
            </w:r>
            <w:r w:rsidRPr="00203E36">
              <w:rPr>
                <w:rFonts w:ascii="Times New Roman" w:hAnsi="Times New Roman"/>
                <w:sz w:val="22"/>
              </w:rPr>
              <w:br/>
              <w:t>1.</w:t>
            </w:r>
            <w:r w:rsidRPr="00203E36">
              <w:rPr>
                <w:rFonts w:ascii="Times New Roman" w:hAnsi="Times New Roman"/>
                <w:sz w:val="22"/>
              </w:rPr>
              <w:t>本系以培養行銷、流通及物流三個領域之專業技術人才為目標，學生除可以依興趣選擇特定領域深化專業職能外，亦可跨領域培養多元職能，因應就業市場的需求。目前台灣虛實整合全通路零售與物流產業的發展在國際中相當具有競爭力，本系強調「以實務教學打基礎、至企業實習厚植就業力、以產學合作提供企業新技術」，提供學生與職場無縫接軌的教學資源。</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本校設有畢業門檻，未通過者須加修相關輔導課程。</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本校學習輔導中心設有資源教室與輔導教師，關懷並提供學生課業及生活諮詢與協助。</w:t>
            </w:r>
          </w:p>
        </w:tc>
      </w:tr>
      <w:tr w:rsidR="00F17899" w:rsidRPr="00203E36" w14:paraId="10423F4F" w14:textId="77777777" w:rsidTr="00F17899">
        <w:tc>
          <w:tcPr>
            <w:tcW w:w="1207" w:type="dxa"/>
            <w:vMerge w:val="restart"/>
            <w:vAlign w:val="center"/>
          </w:tcPr>
          <w:p w14:paraId="2EE4A07A" w14:textId="77777777" w:rsidR="00F17899" w:rsidRPr="00203E36" w:rsidRDefault="00F17899" w:rsidP="00F17899">
            <w:pPr>
              <w:widowControl/>
              <w:rPr>
                <w:rFonts w:ascii="Times New Roman" w:hAnsi="Times New Roman"/>
              </w:rPr>
            </w:pPr>
            <w:r w:rsidRPr="00203E36">
              <w:rPr>
                <w:rFonts w:ascii="Times New Roman" w:hAnsi="Times New Roman"/>
              </w:rPr>
              <w:t>台南應用科技大學</w:t>
            </w:r>
          </w:p>
        </w:tc>
        <w:tc>
          <w:tcPr>
            <w:tcW w:w="1418" w:type="dxa"/>
            <w:vAlign w:val="center"/>
          </w:tcPr>
          <w:p w14:paraId="13ED442F"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105D8D14" w14:textId="77777777" w:rsidR="00F17899" w:rsidRPr="00203E36" w:rsidRDefault="00F17899" w:rsidP="00F17899">
            <w:pPr>
              <w:widowControl/>
              <w:rPr>
                <w:rFonts w:ascii="Times New Roman" w:hAnsi="Times New Roman"/>
              </w:rPr>
            </w:pPr>
            <w:r w:rsidRPr="00203E36">
              <w:rPr>
                <w:rFonts w:ascii="Times New Roman" w:hAnsi="Times New Roman"/>
              </w:rPr>
              <w:t>6308004</w:t>
            </w:r>
          </w:p>
        </w:tc>
        <w:tc>
          <w:tcPr>
            <w:tcW w:w="1417" w:type="dxa"/>
            <w:vAlign w:val="center"/>
          </w:tcPr>
          <w:p w14:paraId="6FF9EF1C" w14:textId="77777777" w:rsidR="00F17899" w:rsidRPr="00203E36" w:rsidRDefault="00F17899" w:rsidP="00F17899">
            <w:pPr>
              <w:widowControl/>
              <w:rPr>
                <w:rFonts w:ascii="Times New Roman" w:hAnsi="Times New Roman"/>
              </w:rPr>
            </w:pPr>
            <w:r w:rsidRPr="00203E36">
              <w:rPr>
                <w:rFonts w:ascii="Times New Roman" w:hAnsi="Times New Roman"/>
              </w:rPr>
              <w:t>生活服務產業系</w:t>
            </w:r>
          </w:p>
        </w:tc>
        <w:tc>
          <w:tcPr>
            <w:tcW w:w="709" w:type="dxa"/>
            <w:vAlign w:val="center"/>
          </w:tcPr>
          <w:p w14:paraId="625703E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3F3C8835" w14:textId="77777777" w:rsidR="00F17899" w:rsidRPr="00203E36" w:rsidRDefault="00F17899" w:rsidP="00F17899">
            <w:pPr>
              <w:widowControl/>
              <w:spacing w:line="0" w:lineRule="atLeast"/>
              <w:rPr>
                <w:rFonts w:ascii="Times New Roman" w:hAnsi="Times New Roman"/>
                <w:sz w:val="22"/>
              </w:rPr>
            </w:pPr>
          </w:p>
        </w:tc>
      </w:tr>
      <w:tr w:rsidR="00F17899" w:rsidRPr="00203E36" w14:paraId="4C20C0C9" w14:textId="77777777" w:rsidTr="00236F21">
        <w:trPr>
          <w:trHeight w:val="567"/>
        </w:trPr>
        <w:tc>
          <w:tcPr>
            <w:tcW w:w="1207" w:type="dxa"/>
            <w:vMerge/>
          </w:tcPr>
          <w:p w14:paraId="58837C4F" w14:textId="77777777" w:rsidR="00F17899" w:rsidRPr="00203E36" w:rsidRDefault="00F17899" w:rsidP="00F17899">
            <w:pPr>
              <w:widowControl/>
              <w:rPr>
                <w:rFonts w:ascii="Times New Roman" w:hAnsi="Times New Roman"/>
              </w:rPr>
            </w:pPr>
          </w:p>
        </w:tc>
        <w:tc>
          <w:tcPr>
            <w:tcW w:w="1418" w:type="dxa"/>
            <w:vAlign w:val="center"/>
          </w:tcPr>
          <w:p w14:paraId="4744CEE5"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35C20C1F" w14:textId="77777777" w:rsidR="00F17899" w:rsidRPr="00203E36" w:rsidRDefault="00F17899" w:rsidP="00F17899">
            <w:pPr>
              <w:widowControl/>
              <w:rPr>
                <w:rFonts w:ascii="Times New Roman" w:hAnsi="Times New Roman"/>
              </w:rPr>
            </w:pPr>
            <w:r w:rsidRPr="00203E36">
              <w:rPr>
                <w:rFonts w:ascii="Times New Roman" w:hAnsi="Times New Roman"/>
              </w:rPr>
              <w:t>6308005</w:t>
            </w:r>
          </w:p>
        </w:tc>
        <w:tc>
          <w:tcPr>
            <w:tcW w:w="1417" w:type="dxa"/>
            <w:vAlign w:val="center"/>
          </w:tcPr>
          <w:p w14:paraId="7057CE6F" w14:textId="77777777" w:rsidR="00F17899" w:rsidRPr="00203E36" w:rsidRDefault="00F17899" w:rsidP="00F17899">
            <w:pPr>
              <w:widowControl/>
              <w:rPr>
                <w:rFonts w:ascii="Times New Roman" w:hAnsi="Times New Roman"/>
              </w:rPr>
            </w:pPr>
            <w:r w:rsidRPr="00203E36">
              <w:rPr>
                <w:rFonts w:ascii="Times New Roman" w:hAnsi="Times New Roman"/>
              </w:rPr>
              <w:t>商品設計系</w:t>
            </w:r>
          </w:p>
        </w:tc>
        <w:tc>
          <w:tcPr>
            <w:tcW w:w="709" w:type="dxa"/>
            <w:vAlign w:val="center"/>
          </w:tcPr>
          <w:p w14:paraId="73977BF8"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57BDED8" w14:textId="77777777" w:rsidR="00F17899" w:rsidRPr="00203E36" w:rsidRDefault="00F17899" w:rsidP="00F17899">
            <w:pPr>
              <w:widowControl/>
              <w:spacing w:line="0" w:lineRule="atLeast"/>
              <w:rPr>
                <w:rFonts w:ascii="Times New Roman" w:hAnsi="Times New Roman"/>
                <w:sz w:val="22"/>
              </w:rPr>
            </w:pPr>
          </w:p>
        </w:tc>
      </w:tr>
      <w:tr w:rsidR="00F17899" w:rsidRPr="00203E36" w14:paraId="059CA730" w14:textId="77777777" w:rsidTr="00236F21">
        <w:trPr>
          <w:trHeight w:val="567"/>
        </w:trPr>
        <w:tc>
          <w:tcPr>
            <w:tcW w:w="1207" w:type="dxa"/>
            <w:vMerge/>
          </w:tcPr>
          <w:p w14:paraId="1F90C154" w14:textId="77777777" w:rsidR="00F17899" w:rsidRPr="00203E36" w:rsidRDefault="00F17899" w:rsidP="00F17899">
            <w:pPr>
              <w:widowControl/>
              <w:rPr>
                <w:rFonts w:ascii="Times New Roman" w:hAnsi="Times New Roman"/>
              </w:rPr>
            </w:pPr>
          </w:p>
        </w:tc>
        <w:tc>
          <w:tcPr>
            <w:tcW w:w="1418" w:type="dxa"/>
            <w:vAlign w:val="center"/>
          </w:tcPr>
          <w:p w14:paraId="0F5572FC"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5C28DB40" w14:textId="77777777" w:rsidR="00F17899" w:rsidRPr="00203E36" w:rsidRDefault="00F17899" w:rsidP="00F17899">
            <w:pPr>
              <w:widowControl/>
              <w:rPr>
                <w:rFonts w:ascii="Times New Roman" w:hAnsi="Times New Roman"/>
              </w:rPr>
            </w:pPr>
            <w:r w:rsidRPr="00203E36">
              <w:rPr>
                <w:rFonts w:ascii="Times New Roman" w:hAnsi="Times New Roman"/>
              </w:rPr>
              <w:t>6308006</w:t>
            </w:r>
          </w:p>
        </w:tc>
        <w:tc>
          <w:tcPr>
            <w:tcW w:w="1417" w:type="dxa"/>
            <w:vAlign w:val="center"/>
          </w:tcPr>
          <w:p w14:paraId="26701ED0" w14:textId="77777777" w:rsidR="00F17899" w:rsidRPr="00203E36" w:rsidRDefault="00F17899" w:rsidP="00F17899">
            <w:pPr>
              <w:widowControl/>
              <w:rPr>
                <w:rFonts w:ascii="Times New Roman" w:hAnsi="Times New Roman"/>
              </w:rPr>
            </w:pPr>
            <w:r w:rsidRPr="00203E36">
              <w:rPr>
                <w:rFonts w:ascii="Times New Roman" w:hAnsi="Times New Roman"/>
              </w:rPr>
              <w:t>時尚設計系</w:t>
            </w:r>
          </w:p>
        </w:tc>
        <w:tc>
          <w:tcPr>
            <w:tcW w:w="709" w:type="dxa"/>
            <w:vAlign w:val="center"/>
          </w:tcPr>
          <w:p w14:paraId="365ACF0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54C4311A" w14:textId="77777777" w:rsidR="00F17899" w:rsidRPr="00203E36" w:rsidRDefault="00F17899" w:rsidP="00F17899">
            <w:pPr>
              <w:widowControl/>
              <w:spacing w:line="0" w:lineRule="atLeast"/>
              <w:rPr>
                <w:rFonts w:ascii="Times New Roman" w:hAnsi="Times New Roman"/>
                <w:sz w:val="22"/>
              </w:rPr>
            </w:pPr>
          </w:p>
        </w:tc>
      </w:tr>
      <w:tr w:rsidR="00F17899" w:rsidRPr="00203E36" w14:paraId="141AA0A7" w14:textId="77777777" w:rsidTr="00F17899">
        <w:tc>
          <w:tcPr>
            <w:tcW w:w="1207" w:type="dxa"/>
            <w:vMerge/>
          </w:tcPr>
          <w:p w14:paraId="65C68FC3" w14:textId="77777777" w:rsidR="00F17899" w:rsidRPr="00203E36" w:rsidRDefault="00F17899" w:rsidP="00F17899">
            <w:pPr>
              <w:widowControl/>
              <w:rPr>
                <w:rFonts w:ascii="Times New Roman" w:hAnsi="Times New Roman"/>
              </w:rPr>
            </w:pPr>
          </w:p>
        </w:tc>
        <w:tc>
          <w:tcPr>
            <w:tcW w:w="1418" w:type="dxa"/>
            <w:vAlign w:val="center"/>
          </w:tcPr>
          <w:p w14:paraId="0D8615F1"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C0479D1" w14:textId="77777777" w:rsidR="00F17899" w:rsidRPr="00203E36" w:rsidRDefault="00F17899" w:rsidP="00F17899">
            <w:pPr>
              <w:widowControl/>
              <w:rPr>
                <w:rFonts w:ascii="Times New Roman" w:hAnsi="Times New Roman"/>
              </w:rPr>
            </w:pPr>
            <w:r w:rsidRPr="00203E36">
              <w:rPr>
                <w:rFonts w:ascii="Times New Roman" w:hAnsi="Times New Roman"/>
              </w:rPr>
              <w:t>6310033</w:t>
            </w:r>
          </w:p>
        </w:tc>
        <w:tc>
          <w:tcPr>
            <w:tcW w:w="1417" w:type="dxa"/>
            <w:vAlign w:val="center"/>
          </w:tcPr>
          <w:p w14:paraId="02C23AC5" w14:textId="77777777" w:rsidR="00F17899" w:rsidRPr="00203E36" w:rsidRDefault="00F17899" w:rsidP="00F17899">
            <w:pPr>
              <w:widowControl/>
              <w:rPr>
                <w:rFonts w:ascii="Times New Roman" w:hAnsi="Times New Roman"/>
              </w:rPr>
            </w:pPr>
            <w:r w:rsidRPr="00203E36">
              <w:rPr>
                <w:rFonts w:ascii="Times New Roman" w:hAnsi="Times New Roman"/>
              </w:rPr>
              <w:t>國際企業經營系</w:t>
            </w:r>
          </w:p>
        </w:tc>
        <w:tc>
          <w:tcPr>
            <w:tcW w:w="709" w:type="dxa"/>
            <w:vAlign w:val="center"/>
          </w:tcPr>
          <w:p w14:paraId="70554425"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12244292" w14:textId="77777777" w:rsidR="00F17899" w:rsidRPr="00203E36" w:rsidRDefault="00F17899" w:rsidP="00F17899">
            <w:pPr>
              <w:widowControl/>
              <w:spacing w:line="0" w:lineRule="atLeast"/>
              <w:rPr>
                <w:rFonts w:ascii="Times New Roman" w:hAnsi="Times New Roman"/>
                <w:sz w:val="22"/>
              </w:rPr>
            </w:pPr>
          </w:p>
        </w:tc>
      </w:tr>
      <w:tr w:rsidR="00F17899" w:rsidRPr="00203E36" w14:paraId="0CEA11A1" w14:textId="77777777" w:rsidTr="00F17899">
        <w:tc>
          <w:tcPr>
            <w:tcW w:w="1207" w:type="dxa"/>
            <w:vMerge/>
          </w:tcPr>
          <w:p w14:paraId="5C91D054" w14:textId="77777777" w:rsidR="00F17899" w:rsidRPr="00203E36" w:rsidRDefault="00F17899" w:rsidP="00F17899">
            <w:pPr>
              <w:widowControl/>
              <w:rPr>
                <w:rFonts w:ascii="Times New Roman" w:hAnsi="Times New Roman"/>
              </w:rPr>
            </w:pPr>
          </w:p>
        </w:tc>
        <w:tc>
          <w:tcPr>
            <w:tcW w:w="1418" w:type="dxa"/>
            <w:vAlign w:val="center"/>
          </w:tcPr>
          <w:p w14:paraId="60F2000E"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EF8F540" w14:textId="77777777" w:rsidR="00F17899" w:rsidRPr="00203E36" w:rsidRDefault="00F17899" w:rsidP="00F17899">
            <w:pPr>
              <w:widowControl/>
              <w:rPr>
                <w:rFonts w:ascii="Times New Roman" w:hAnsi="Times New Roman"/>
              </w:rPr>
            </w:pPr>
            <w:r w:rsidRPr="00203E36">
              <w:rPr>
                <w:rFonts w:ascii="Times New Roman" w:hAnsi="Times New Roman"/>
              </w:rPr>
              <w:t>6310035</w:t>
            </w:r>
          </w:p>
        </w:tc>
        <w:tc>
          <w:tcPr>
            <w:tcW w:w="1417" w:type="dxa"/>
            <w:vAlign w:val="center"/>
          </w:tcPr>
          <w:p w14:paraId="6FE55BC2" w14:textId="77777777" w:rsidR="00F17899" w:rsidRPr="00203E36" w:rsidRDefault="00F17899" w:rsidP="00F17899">
            <w:pPr>
              <w:widowControl/>
              <w:rPr>
                <w:rFonts w:ascii="Times New Roman" w:hAnsi="Times New Roman"/>
              </w:rPr>
            </w:pPr>
            <w:r w:rsidRPr="00203E36">
              <w:rPr>
                <w:rFonts w:ascii="Times New Roman" w:hAnsi="Times New Roman"/>
              </w:rPr>
              <w:t>財務金融系</w:t>
            </w:r>
          </w:p>
        </w:tc>
        <w:tc>
          <w:tcPr>
            <w:tcW w:w="709" w:type="dxa"/>
            <w:vAlign w:val="center"/>
          </w:tcPr>
          <w:p w14:paraId="4CFE149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A67D884" w14:textId="77777777" w:rsidR="00F17899" w:rsidRPr="00203E36" w:rsidRDefault="00F17899" w:rsidP="00F17899">
            <w:pPr>
              <w:widowControl/>
              <w:spacing w:line="0" w:lineRule="atLeast"/>
              <w:rPr>
                <w:rFonts w:ascii="Times New Roman" w:hAnsi="Times New Roman"/>
                <w:sz w:val="22"/>
              </w:rPr>
            </w:pPr>
          </w:p>
        </w:tc>
      </w:tr>
      <w:tr w:rsidR="00F17899" w:rsidRPr="00203E36" w14:paraId="19ED4F71" w14:textId="77777777" w:rsidTr="00F17899">
        <w:tc>
          <w:tcPr>
            <w:tcW w:w="1207" w:type="dxa"/>
            <w:vMerge/>
          </w:tcPr>
          <w:p w14:paraId="0AB30085" w14:textId="77777777" w:rsidR="00F17899" w:rsidRPr="00203E36" w:rsidRDefault="00F17899" w:rsidP="00F17899">
            <w:pPr>
              <w:widowControl/>
              <w:rPr>
                <w:rFonts w:ascii="Times New Roman" w:hAnsi="Times New Roman"/>
              </w:rPr>
            </w:pPr>
          </w:p>
        </w:tc>
        <w:tc>
          <w:tcPr>
            <w:tcW w:w="1418" w:type="dxa"/>
            <w:vAlign w:val="center"/>
          </w:tcPr>
          <w:p w14:paraId="1027962E"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9B92E76" w14:textId="77777777" w:rsidR="00F17899" w:rsidRPr="00203E36" w:rsidRDefault="00F17899" w:rsidP="00F17899">
            <w:pPr>
              <w:widowControl/>
              <w:rPr>
                <w:rFonts w:ascii="Times New Roman" w:hAnsi="Times New Roman"/>
              </w:rPr>
            </w:pPr>
            <w:r w:rsidRPr="00203E36">
              <w:rPr>
                <w:rFonts w:ascii="Times New Roman" w:hAnsi="Times New Roman"/>
              </w:rPr>
              <w:t>6310036</w:t>
            </w:r>
          </w:p>
        </w:tc>
        <w:tc>
          <w:tcPr>
            <w:tcW w:w="1417" w:type="dxa"/>
            <w:vAlign w:val="center"/>
          </w:tcPr>
          <w:p w14:paraId="30385736"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7C766D22"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6645AC3B" w14:textId="77777777" w:rsidR="00F17899" w:rsidRPr="00203E36" w:rsidRDefault="00F17899" w:rsidP="00F17899">
            <w:pPr>
              <w:widowControl/>
              <w:spacing w:line="0" w:lineRule="atLeast"/>
              <w:rPr>
                <w:rFonts w:ascii="Times New Roman" w:hAnsi="Times New Roman"/>
                <w:sz w:val="22"/>
              </w:rPr>
            </w:pPr>
          </w:p>
        </w:tc>
      </w:tr>
      <w:tr w:rsidR="00F17899" w:rsidRPr="00203E36" w14:paraId="38498315" w14:textId="77777777" w:rsidTr="00F17899">
        <w:tc>
          <w:tcPr>
            <w:tcW w:w="1207" w:type="dxa"/>
            <w:vMerge/>
          </w:tcPr>
          <w:p w14:paraId="400D6D21" w14:textId="77777777" w:rsidR="00F17899" w:rsidRPr="00203E36" w:rsidRDefault="00F17899" w:rsidP="00F17899">
            <w:pPr>
              <w:widowControl/>
              <w:rPr>
                <w:rFonts w:ascii="Times New Roman" w:hAnsi="Times New Roman"/>
              </w:rPr>
            </w:pPr>
          </w:p>
        </w:tc>
        <w:tc>
          <w:tcPr>
            <w:tcW w:w="1418" w:type="dxa"/>
            <w:vAlign w:val="center"/>
          </w:tcPr>
          <w:p w14:paraId="5E2064F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1BCEAA6E" w14:textId="77777777" w:rsidR="00F17899" w:rsidRPr="00203E36" w:rsidRDefault="00F17899" w:rsidP="00F17899">
            <w:pPr>
              <w:widowControl/>
              <w:rPr>
                <w:rFonts w:ascii="Times New Roman" w:hAnsi="Times New Roman"/>
              </w:rPr>
            </w:pPr>
            <w:r w:rsidRPr="00203E36">
              <w:rPr>
                <w:rFonts w:ascii="Times New Roman" w:hAnsi="Times New Roman"/>
              </w:rPr>
              <w:t>6310052</w:t>
            </w:r>
          </w:p>
        </w:tc>
        <w:tc>
          <w:tcPr>
            <w:tcW w:w="1417" w:type="dxa"/>
            <w:vAlign w:val="center"/>
          </w:tcPr>
          <w:p w14:paraId="626D0F1B" w14:textId="77777777" w:rsidR="00F17899" w:rsidRPr="00203E36" w:rsidRDefault="00F17899" w:rsidP="00F17899">
            <w:pPr>
              <w:widowControl/>
              <w:rPr>
                <w:rFonts w:ascii="Times New Roman" w:hAnsi="Times New Roman"/>
              </w:rPr>
            </w:pPr>
            <w:r w:rsidRPr="00203E36">
              <w:rPr>
                <w:rFonts w:ascii="Times New Roman" w:hAnsi="Times New Roman"/>
              </w:rPr>
              <w:t>應用英語系</w:t>
            </w:r>
          </w:p>
        </w:tc>
        <w:tc>
          <w:tcPr>
            <w:tcW w:w="709" w:type="dxa"/>
            <w:vAlign w:val="center"/>
          </w:tcPr>
          <w:p w14:paraId="0CE9742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3199A83" w14:textId="77777777" w:rsidR="00F17899" w:rsidRPr="00203E36" w:rsidRDefault="00F17899" w:rsidP="00F17899">
            <w:pPr>
              <w:widowControl/>
              <w:spacing w:line="0" w:lineRule="atLeast"/>
              <w:rPr>
                <w:rFonts w:ascii="Times New Roman" w:hAnsi="Times New Roman"/>
                <w:sz w:val="22"/>
              </w:rPr>
            </w:pPr>
          </w:p>
        </w:tc>
      </w:tr>
      <w:tr w:rsidR="00F17899" w:rsidRPr="00203E36" w14:paraId="3FAEFEF2" w14:textId="77777777" w:rsidTr="00F17899">
        <w:tc>
          <w:tcPr>
            <w:tcW w:w="1207" w:type="dxa"/>
            <w:vMerge/>
          </w:tcPr>
          <w:p w14:paraId="7736A141" w14:textId="77777777" w:rsidR="00F17899" w:rsidRPr="00203E36" w:rsidRDefault="00F17899" w:rsidP="00F17899">
            <w:pPr>
              <w:widowControl/>
              <w:rPr>
                <w:rFonts w:ascii="Times New Roman" w:hAnsi="Times New Roman"/>
              </w:rPr>
            </w:pPr>
          </w:p>
        </w:tc>
        <w:tc>
          <w:tcPr>
            <w:tcW w:w="1418" w:type="dxa"/>
            <w:vAlign w:val="center"/>
          </w:tcPr>
          <w:p w14:paraId="05D538A6" w14:textId="77777777" w:rsidR="00F17899" w:rsidRPr="00203E36" w:rsidRDefault="00F17899" w:rsidP="00F17899">
            <w:pPr>
              <w:widowControl/>
              <w:rPr>
                <w:rFonts w:ascii="Times New Roman" w:hAnsi="Times New Roman"/>
              </w:rPr>
            </w:pPr>
            <w:r w:rsidRPr="00203E36">
              <w:rPr>
                <w:rFonts w:ascii="Times New Roman" w:hAnsi="Times New Roman"/>
              </w:rPr>
              <w:t>家政群生活應用類</w:t>
            </w:r>
          </w:p>
        </w:tc>
        <w:tc>
          <w:tcPr>
            <w:tcW w:w="1134" w:type="dxa"/>
            <w:vAlign w:val="center"/>
          </w:tcPr>
          <w:p w14:paraId="5FEAD97F" w14:textId="77777777" w:rsidR="00F17899" w:rsidRPr="00203E36" w:rsidRDefault="00F17899" w:rsidP="00F17899">
            <w:pPr>
              <w:widowControl/>
              <w:rPr>
                <w:rFonts w:ascii="Times New Roman" w:hAnsi="Times New Roman"/>
              </w:rPr>
            </w:pPr>
            <w:r w:rsidRPr="00203E36">
              <w:rPr>
                <w:rFonts w:ascii="Times New Roman" w:hAnsi="Times New Roman"/>
              </w:rPr>
              <w:t>6316001</w:t>
            </w:r>
          </w:p>
        </w:tc>
        <w:tc>
          <w:tcPr>
            <w:tcW w:w="1417" w:type="dxa"/>
            <w:vAlign w:val="center"/>
          </w:tcPr>
          <w:p w14:paraId="4FA6C8E2" w14:textId="77777777" w:rsidR="00F17899" w:rsidRPr="00203E36" w:rsidRDefault="00F17899" w:rsidP="00F17899">
            <w:pPr>
              <w:widowControl/>
              <w:rPr>
                <w:rFonts w:ascii="Times New Roman" w:hAnsi="Times New Roman"/>
              </w:rPr>
            </w:pPr>
            <w:r w:rsidRPr="00203E36">
              <w:rPr>
                <w:rFonts w:ascii="Times New Roman" w:hAnsi="Times New Roman"/>
              </w:rPr>
              <w:t>生活服務產業系</w:t>
            </w:r>
          </w:p>
        </w:tc>
        <w:tc>
          <w:tcPr>
            <w:tcW w:w="709" w:type="dxa"/>
            <w:vAlign w:val="center"/>
          </w:tcPr>
          <w:p w14:paraId="4C75679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4F13A508" w14:textId="77777777" w:rsidR="00F17899" w:rsidRPr="00203E36" w:rsidRDefault="00F17899" w:rsidP="00F17899">
            <w:pPr>
              <w:widowControl/>
              <w:spacing w:line="0" w:lineRule="atLeast"/>
              <w:rPr>
                <w:rFonts w:ascii="Times New Roman" w:hAnsi="Times New Roman"/>
                <w:sz w:val="22"/>
              </w:rPr>
            </w:pPr>
          </w:p>
        </w:tc>
      </w:tr>
      <w:tr w:rsidR="00F17899" w:rsidRPr="00203E36" w14:paraId="3B197D96" w14:textId="77777777" w:rsidTr="00F17899">
        <w:tc>
          <w:tcPr>
            <w:tcW w:w="1207" w:type="dxa"/>
            <w:vMerge/>
          </w:tcPr>
          <w:p w14:paraId="377757FD" w14:textId="77777777" w:rsidR="00F17899" w:rsidRPr="00203E36" w:rsidRDefault="00F17899" w:rsidP="00F17899">
            <w:pPr>
              <w:widowControl/>
              <w:rPr>
                <w:rFonts w:ascii="Times New Roman" w:hAnsi="Times New Roman"/>
              </w:rPr>
            </w:pPr>
          </w:p>
        </w:tc>
        <w:tc>
          <w:tcPr>
            <w:tcW w:w="1418" w:type="dxa"/>
            <w:vAlign w:val="center"/>
          </w:tcPr>
          <w:p w14:paraId="78776916" w14:textId="77777777" w:rsidR="00F17899" w:rsidRPr="00203E36" w:rsidRDefault="00F17899" w:rsidP="00F17899">
            <w:pPr>
              <w:widowControl/>
              <w:rPr>
                <w:rFonts w:ascii="Times New Roman" w:hAnsi="Times New Roman"/>
              </w:rPr>
            </w:pPr>
            <w:r w:rsidRPr="00203E36">
              <w:rPr>
                <w:rFonts w:ascii="Times New Roman" w:hAnsi="Times New Roman"/>
              </w:rPr>
              <w:t>家政群生活應用類</w:t>
            </w:r>
          </w:p>
        </w:tc>
        <w:tc>
          <w:tcPr>
            <w:tcW w:w="1134" w:type="dxa"/>
            <w:vAlign w:val="center"/>
          </w:tcPr>
          <w:p w14:paraId="18076B94" w14:textId="77777777" w:rsidR="00F17899" w:rsidRPr="00203E36" w:rsidRDefault="00F17899" w:rsidP="00F17899">
            <w:pPr>
              <w:widowControl/>
              <w:rPr>
                <w:rFonts w:ascii="Times New Roman" w:hAnsi="Times New Roman"/>
              </w:rPr>
            </w:pPr>
            <w:r w:rsidRPr="00203E36">
              <w:rPr>
                <w:rFonts w:ascii="Times New Roman" w:hAnsi="Times New Roman"/>
              </w:rPr>
              <w:t>6316002</w:t>
            </w:r>
          </w:p>
        </w:tc>
        <w:tc>
          <w:tcPr>
            <w:tcW w:w="1417" w:type="dxa"/>
            <w:vAlign w:val="center"/>
          </w:tcPr>
          <w:p w14:paraId="6FB6C688" w14:textId="77777777" w:rsidR="00F17899" w:rsidRPr="00203E36" w:rsidRDefault="00F17899" w:rsidP="00F17899">
            <w:pPr>
              <w:widowControl/>
              <w:rPr>
                <w:rFonts w:ascii="Times New Roman" w:hAnsi="Times New Roman"/>
              </w:rPr>
            </w:pPr>
            <w:r w:rsidRPr="00203E36">
              <w:rPr>
                <w:rFonts w:ascii="Times New Roman" w:hAnsi="Times New Roman"/>
              </w:rPr>
              <w:t>時尚設計系</w:t>
            </w:r>
          </w:p>
        </w:tc>
        <w:tc>
          <w:tcPr>
            <w:tcW w:w="709" w:type="dxa"/>
            <w:vAlign w:val="center"/>
          </w:tcPr>
          <w:p w14:paraId="51EB515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4B9C0285" w14:textId="77777777" w:rsidR="00F17899" w:rsidRPr="00203E36" w:rsidRDefault="00F17899" w:rsidP="00F17899">
            <w:pPr>
              <w:widowControl/>
              <w:spacing w:line="0" w:lineRule="atLeast"/>
              <w:rPr>
                <w:rFonts w:ascii="Times New Roman" w:hAnsi="Times New Roman"/>
                <w:sz w:val="22"/>
              </w:rPr>
            </w:pPr>
          </w:p>
        </w:tc>
      </w:tr>
      <w:tr w:rsidR="00F17899" w:rsidRPr="00203E36" w14:paraId="2B75FE61" w14:textId="77777777" w:rsidTr="00F17899">
        <w:tc>
          <w:tcPr>
            <w:tcW w:w="1207" w:type="dxa"/>
            <w:vMerge/>
          </w:tcPr>
          <w:p w14:paraId="5BF3B217" w14:textId="77777777" w:rsidR="00F17899" w:rsidRPr="00203E36" w:rsidRDefault="00F17899" w:rsidP="00F17899">
            <w:pPr>
              <w:widowControl/>
              <w:rPr>
                <w:rFonts w:ascii="Times New Roman" w:hAnsi="Times New Roman"/>
              </w:rPr>
            </w:pPr>
          </w:p>
        </w:tc>
        <w:tc>
          <w:tcPr>
            <w:tcW w:w="1418" w:type="dxa"/>
            <w:vAlign w:val="center"/>
          </w:tcPr>
          <w:p w14:paraId="2F040AF3"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4924EA03" w14:textId="77777777" w:rsidR="00F17899" w:rsidRPr="00203E36" w:rsidRDefault="00F17899" w:rsidP="00F17899">
            <w:pPr>
              <w:widowControl/>
              <w:rPr>
                <w:rFonts w:ascii="Times New Roman" w:hAnsi="Times New Roman"/>
              </w:rPr>
            </w:pPr>
            <w:r w:rsidRPr="00203E36">
              <w:rPr>
                <w:rFonts w:ascii="Times New Roman" w:hAnsi="Times New Roman"/>
              </w:rPr>
              <w:t>6319015</w:t>
            </w:r>
          </w:p>
        </w:tc>
        <w:tc>
          <w:tcPr>
            <w:tcW w:w="1417" w:type="dxa"/>
            <w:vAlign w:val="center"/>
          </w:tcPr>
          <w:p w14:paraId="283257D9" w14:textId="77777777" w:rsidR="00F17899" w:rsidRPr="00203E36" w:rsidRDefault="00F17899" w:rsidP="00F17899">
            <w:pPr>
              <w:widowControl/>
              <w:rPr>
                <w:rFonts w:ascii="Times New Roman" w:hAnsi="Times New Roman"/>
              </w:rPr>
            </w:pPr>
            <w:r w:rsidRPr="00203E36">
              <w:rPr>
                <w:rFonts w:ascii="Times New Roman" w:hAnsi="Times New Roman"/>
              </w:rPr>
              <w:t>國際企業經營系</w:t>
            </w:r>
          </w:p>
        </w:tc>
        <w:tc>
          <w:tcPr>
            <w:tcW w:w="709" w:type="dxa"/>
            <w:vAlign w:val="center"/>
          </w:tcPr>
          <w:p w14:paraId="2E60E2BF"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55E774BB" w14:textId="77777777" w:rsidR="00F17899" w:rsidRPr="00203E36" w:rsidRDefault="00F17899" w:rsidP="00F17899">
            <w:pPr>
              <w:widowControl/>
              <w:spacing w:line="0" w:lineRule="atLeast"/>
              <w:rPr>
                <w:rFonts w:ascii="Times New Roman" w:hAnsi="Times New Roman"/>
                <w:sz w:val="22"/>
              </w:rPr>
            </w:pPr>
          </w:p>
        </w:tc>
      </w:tr>
      <w:tr w:rsidR="00F17899" w:rsidRPr="00203E36" w14:paraId="525FF42F" w14:textId="77777777" w:rsidTr="00F17899">
        <w:tc>
          <w:tcPr>
            <w:tcW w:w="1207" w:type="dxa"/>
            <w:vMerge/>
          </w:tcPr>
          <w:p w14:paraId="68AC9DE9" w14:textId="77777777" w:rsidR="00F17899" w:rsidRPr="00203E36" w:rsidRDefault="00F17899" w:rsidP="00F17899">
            <w:pPr>
              <w:widowControl/>
              <w:rPr>
                <w:rFonts w:ascii="Times New Roman" w:hAnsi="Times New Roman"/>
              </w:rPr>
            </w:pPr>
          </w:p>
        </w:tc>
        <w:tc>
          <w:tcPr>
            <w:tcW w:w="1418" w:type="dxa"/>
            <w:vAlign w:val="center"/>
          </w:tcPr>
          <w:p w14:paraId="4132E935"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59296FDE" w14:textId="77777777" w:rsidR="00F17899" w:rsidRPr="00203E36" w:rsidRDefault="00F17899" w:rsidP="00F17899">
            <w:pPr>
              <w:widowControl/>
              <w:rPr>
                <w:rFonts w:ascii="Times New Roman" w:hAnsi="Times New Roman"/>
              </w:rPr>
            </w:pPr>
            <w:r w:rsidRPr="00203E36">
              <w:rPr>
                <w:rFonts w:ascii="Times New Roman" w:hAnsi="Times New Roman"/>
              </w:rPr>
              <w:t>6319016</w:t>
            </w:r>
          </w:p>
        </w:tc>
        <w:tc>
          <w:tcPr>
            <w:tcW w:w="1417" w:type="dxa"/>
            <w:vAlign w:val="center"/>
          </w:tcPr>
          <w:p w14:paraId="25B57AC8" w14:textId="77777777" w:rsidR="00F17899" w:rsidRPr="00203E36" w:rsidRDefault="00F17899" w:rsidP="00F17899">
            <w:pPr>
              <w:widowControl/>
              <w:rPr>
                <w:rFonts w:ascii="Times New Roman" w:hAnsi="Times New Roman"/>
              </w:rPr>
            </w:pPr>
            <w:r w:rsidRPr="00203E36">
              <w:rPr>
                <w:rFonts w:ascii="Times New Roman" w:hAnsi="Times New Roman"/>
              </w:rPr>
              <w:t>應用英語系</w:t>
            </w:r>
          </w:p>
        </w:tc>
        <w:tc>
          <w:tcPr>
            <w:tcW w:w="709" w:type="dxa"/>
            <w:vAlign w:val="center"/>
          </w:tcPr>
          <w:p w14:paraId="3E340A0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D723B75" w14:textId="77777777" w:rsidR="00F17899" w:rsidRPr="00203E36" w:rsidRDefault="00F17899" w:rsidP="00F17899">
            <w:pPr>
              <w:widowControl/>
              <w:spacing w:line="0" w:lineRule="atLeast"/>
              <w:rPr>
                <w:rFonts w:ascii="Times New Roman" w:hAnsi="Times New Roman"/>
                <w:sz w:val="22"/>
              </w:rPr>
            </w:pPr>
          </w:p>
        </w:tc>
      </w:tr>
      <w:tr w:rsidR="00F17899" w:rsidRPr="00203E36" w14:paraId="3A7254F6" w14:textId="77777777" w:rsidTr="00F17899">
        <w:tc>
          <w:tcPr>
            <w:tcW w:w="1207" w:type="dxa"/>
            <w:vMerge/>
            <w:vAlign w:val="center"/>
          </w:tcPr>
          <w:p w14:paraId="46279281" w14:textId="77777777" w:rsidR="00F17899" w:rsidRPr="00203E36" w:rsidRDefault="00F17899" w:rsidP="00F17899">
            <w:pPr>
              <w:widowControl/>
              <w:jc w:val="both"/>
              <w:rPr>
                <w:rFonts w:ascii="Times New Roman" w:hAnsi="Times New Roman"/>
              </w:rPr>
            </w:pPr>
          </w:p>
        </w:tc>
        <w:tc>
          <w:tcPr>
            <w:tcW w:w="1418" w:type="dxa"/>
            <w:vAlign w:val="center"/>
          </w:tcPr>
          <w:p w14:paraId="772C3A1F"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76BEC09A" w14:textId="77777777" w:rsidR="00F17899" w:rsidRPr="00203E36" w:rsidRDefault="00F17899" w:rsidP="00F17899">
            <w:pPr>
              <w:widowControl/>
              <w:rPr>
                <w:rFonts w:ascii="Times New Roman" w:hAnsi="Times New Roman"/>
              </w:rPr>
            </w:pPr>
            <w:r w:rsidRPr="00203E36">
              <w:rPr>
                <w:rFonts w:ascii="Times New Roman" w:hAnsi="Times New Roman"/>
              </w:rPr>
              <w:t>6321004</w:t>
            </w:r>
          </w:p>
        </w:tc>
        <w:tc>
          <w:tcPr>
            <w:tcW w:w="1417" w:type="dxa"/>
            <w:vAlign w:val="center"/>
          </w:tcPr>
          <w:p w14:paraId="0EEFD234" w14:textId="77777777" w:rsidR="00F17899" w:rsidRPr="00203E36" w:rsidRDefault="00F17899" w:rsidP="00F17899">
            <w:pPr>
              <w:widowControl/>
              <w:rPr>
                <w:rFonts w:ascii="Times New Roman" w:hAnsi="Times New Roman"/>
              </w:rPr>
            </w:pPr>
            <w:r w:rsidRPr="00203E36">
              <w:rPr>
                <w:rFonts w:ascii="Times New Roman" w:hAnsi="Times New Roman"/>
              </w:rPr>
              <w:t>國際企業經營系</w:t>
            </w:r>
          </w:p>
        </w:tc>
        <w:tc>
          <w:tcPr>
            <w:tcW w:w="709" w:type="dxa"/>
            <w:vAlign w:val="center"/>
          </w:tcPr>
          <w:p w14:paraId="215FCAEB"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72F84B6C" w14:textId="77777777" w:rsidR="00F17899" w:rsidRPr="00203E36" w:rsidRDefault="00F17899" w:rsidP="00F17899">
            <w:pPr>
              <w:widowControl/>
              <w:spacing w:line="0" w:lineRule="atLeast"/>
              <w:rPr>
                <w:rFonts w:ascii="Times New Roman" w:hAnsi="Times New Roman"/>
                <w:sz w:val="22"/>
              </w:rPr>
            </w:pPr>
          </w:p>
        </w:tc>
      </w:tr>
      <w:tr w:rsidR="00F17899" w:rsidRPr="00203E36" w14:paraId="67AAE2E4" w14:textId="77777777" w:rsidTr="007F48C7">
        <w:trPr>
          <w:trHeight w:val="492"/>
        </w:trPr>
        <w:tc>
          <w:tcPr>
            <w:tcW w:w="1207" w:type="dxa"/>
            <w:vMerge/>
          </w:tcPr>
          <w:p w14:paraId="4F323C68" w14:textId="77777777" w:rsidR="00F17899" w:rsidRPr="00203E36" w:rsidRDefault="00F17899" w:rsidP="00F17899">
            <w:pPr>
              <w:widowControl/>
              <w:rPr>
                <w:rFonts w:ascii="Times New Roman" w:hAnsi="Times New Roman"/>
              </w:rPr>
            </w:pPr>
          </w:p>
        </w:tc>
        <w:tc>
          <w:tcPr>
            <w:tcW w:w="1418" w:type="dxa"/>
            <w:vAlign w:val="center"/>
          </w:tcPr>
          <w:p w14:paraId="55442FDB"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33ECC8BD" w14:textId="77777777" w:rsidR="00F17899" w:rsidRPr="00203E36" w:rsidRDefault="00F17899" w:rsidP="00F17899">
            <w:pPr>
              <w:widowControl/>
              <w:rPr>
                <w:rFonts w:ascii="Times New Roman" w:hAnsi="Times New Roman"/>
              </w:rPr>
            </w:pPr>
            <w:r w:rsidRPr="00203E36">
              <w:rPr>
                <w:rFonts w:ascii="Times New Roman" w:hAnsi="Times New Roman"/>
              </w:rPr>
              <w:t>6321010</w:t>
            </w:r>
          </w:p>
        </w:tc>
        <w:tc>
          <w:tcPr>
            <w:tcW w:w="1417" w:type="dxa"/>
            <w:vAlign w:val="center"/>
          </w:tcPr>
          <w:p w14:paraId="1DDDCEE2"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61566DDF"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Align w:val="center"/>
          </w:tcPr>
          <w:p w14:paraId="4BC1DF93" w14:textId="77777777" w:rsidR="00F17899" w:rsidRPr="00203E36" w:rsidRDefault="00F17899" w:rsidP="00F17899">
            <w:pPr>
              <w:widowControl/>
              <w:spacing w:line="0" w:lineRule="atLeast"/>
              <w:rPr>
                <w:rFonts w:ascii="Times New Roman" w:hAnsi="Times New Roman"/>
                <w:sz w:val="22"/>
              </w:rPr>
            </w:pPr>
          </w:p>
        </w:tc>
      </w:tr>
      <w:tr w:rsidR="00F17899" w:rsidRPr="00203E36" w14:paraId="5D49DFE0" w14:textId="77777777" w:rsidTr="007F48C7">
        <w:trPr>
          <w:trHeight w:val="499"/>
        </w:trPr>
        <w:tc>
          <w:tcPr>
            <w:tcW w:w="1207" w:type="dxa"/>
            <w:vMerge/>
          </w:tcPr>
          <w:p w14:paraId="21CF3286" w14:textId="77777777" w:rsidR="00F17899" w:rsidRPr="00203E36" w:rsidRDefault="00F17899" w:rsidP="00F17899">
            <w:pPr>
              <w:widowControl/>
              <w:rPr>
                <w:rFonts w:ascii="Times New Roman" w:hAnsi="Times New Roman"/>
              </w:rPr>
            </w:pPr>
          </w:p>
        </w:tc>
        <w:tc>
          <w:tcPr>
            <w:tcW w:w="1418" w:type="dxa"/>
            <w:vAlign w:val="center"/>
          </w:tcPr>
          <w:p w14:paraId="24D21586"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2A907D2A" w14:textId="77777777" w:rsidR="00F17899" w:rsidRPr="00203E36" w:rsidRDefault="00F17899" w:rsidP="00F17899">
            <w:pPr>
              <w:widowControl/>
              <w:rPr>
                <w:rFonts w:ascii="Times New Roman" w:hAnsi="Times New Roman"/>
              </w:rPr>
            </w:pPr>
            <w:r w:rsidRPr="00203E36">
              <w:rPr>
                <w:rFonts w:ascii="Times New Roman" w:hAnsi="Times New Roman"/>
              </w:rPr>
              <w:t>6321011</w:t>
            </w:r>
          </w:p>
        </w:tc>
        <w:tc>
          <w:tcPr>
            <w:tcW w:w="1417" w:type="dxa"/>
            <w:vAlign w:val="center"/>
          </w:tcPr>
          <w:p w14:paraId="041E72AD" w14:textId="77777777" w:rsidR="00F17899" w:rsidRPr="00203E36" w:rsidRDefault="00F17899" w:rsidP="00F17899">
            <w:pPr>
              <w:widowControl/>
              <w:rPr>
                <w:rFonts w:ascii="Times New Roman" w:hAnsi="Times New Roman"/>
              </w:rPr>
            </w:pPr>
            <w:r w:rsidRPr="00203E36">
              <w:rPr>
                <w:rFonts w:ascii="Times New Roman" w:hAnsi="Times New Roman"/>
              </w:rPr>
              <w:t>應用英語系</w:t>
            </w:r>
          </w:p>
        </w:tc>
        <w:tc>
          <w:tcPr>
            <w:tcW w:w="709" w:type="dxa"/>
            <w:vAlign w:val="center"/>
          </w:tcPr>
          <w:p w14:paraId="1F22161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9B62F84" w14:textId="77777777" w:rsidR="00F17899" w:rsidRPr="00203E36" w:rsidRDefault="00F17899" w:rsidP="00F17899">
            <w:pPr>
              <w:widowControl/>
              <w:spacing w:line="0" w:lineRule="atLeast"/>
              <w:rPr>
                <w:rFonts w:ascii="Times New Roman" w:hAnsi="Times New Roman"/>
                <w:sz w:val="22"/>
              </w:rPr>
            </w:pPr>
          </w:p>
        </w:tc>
      </w:tr>
      <w:tr w:rsidR="00F17899" w:rsidRPr="00203E36" w14:paraId="43E73CE4" w14:textId="77777777" w:rsidTr="00F17899">
        <w:tc>
          <w:tcPr>
            <w:tcW w:w="1207" w:type="dxa"/>
          </w:tcPr>
          <w:p w14:paraId="761E7734"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台南應用科技大學</w:t>
            </w:r>
          </w:p>
        </w:tc>
        <w:tc>
          <w:tcPr>
            <w:tcW w:w="1418" w:type="dxa"/>
            <w:vAlign w:val="center"/>
          </w:tcPr>
          <w:p w14:paraId="09CFF623" w14:textId="77777777" w:rsidR="00F17899" w:rsidRPr="00203E36" w:rsidRDefault="00F17899" w:rsidP="00F17899">
            <w:pPr>
              <w:widowControl/>
              <w:rPr>
                <w:rFonts w:ascii="Times New Roman" w:hAnsi="Times New Roman"/>
              </w:rPr>
            </w:pPr>
            <w:r w:rsidRPr="00203E36">
              <w:rPr>
                <w:rFonts w:ascii="Times New Roman" w:hAnsi="Times New Roman"/>
              </w:rPr>
              <w:t>藝術群影視類</w:t>
            </w:r>
          </w:p>
        </w:tc>
        <w:tc>
          <w:tcPr>
            <w:tcW w:w="1134" w:type="dxa"/>
            <w:vAlign w:val="center"/>
          </w:tcPr>
          <w:p w14:paraId="0A225417" w14:textId="77777777" w:rsidR="00F17899" w:rsidRPr="00203E36" w:rsidRDefault="00F17899" w:rsidP="00F17899">
            <w:pPr>
              <w:widowControl/>
              <w:rPr>
                <w:rFonts w:ascii="Times New Roman" w:hAnsi="Times New Roman"/>
              </w:rPr>
            </w:pPr>
            <w:r w:rsidRPr="00203E36">
              <w:rPr>
                <w:rFonts w:ascii="Times New Roman" w:hAnsi="Times New Roman"/>
              </w:rPr>
              <w:t>6324001</w:t>
            </w:r>
          </w:p>
        </w:tc>
        <w:tc>
          <w:tcPr>
            <w:tcW w:w="1417" w:type="dxa"/>
            <w:vAlign w:val="center"/>
          </w:tcPr>
          <w:p w14:paraId="6200B2BF" w14:textId="77777777" w:rsidR="00F17899" w:rsidRPr="00203E36" w:rsidRDefault="00F17899" w:rsidP="00F17899">
            <w:pPr>
              <w:widowControl/>
              <w:rPr>
                <w:rFonts w:ascii="Times New Roman" w:hAnsi="Times New Roman"/>
              </w:rPr>
            </w:pPr>
            <w:r w:rsidRPr="00203E36">
              <w:rPr>
                <w:rFonts w:ascii="Times New Roman" w:hAnsi="Times New Roman"/>
              </w:rPr>
              <w:t>流行音樂系</w:t>
            </w:r>
          </w:p>
        </w:tc>
        <w:tc>
          <w:tcPr>
            <w:tcW w:w="709" w:type="dxa"/>
            <w:vAlign w:val="center"/>
          </w:tcPr>
          <w:p w14:paraId="4FD632A9"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67625F19" w14:textId="77777777" w:rsidR="00F17899" w:rsidRPr="00203E36" w:rsidRDefault="00F17899" w:rsidP="00F17899">
            <w:pPr>
              <w:widowControl/>
              <w:spacing w:line="0" w:lineRule="atLeast"/>
              <w:rPr>
                <w:rFonts w:ascii="Times New Roman" w:hAnsi="Times New Roman"/>
                <w:sz w:val="22"/>
              </w:rPr>
            </w:pPr>
          </w:p>
        </w:tc>
      </w:tr>
      <w:tr w:rsidR="00F17899" w:rsidRPr="00203E36" w14:paraId="70BAEBD2" w14:textId="77777777" w:rsidTr="00F17899">
        <w:trPr>
          <w:trHeight w:val="1304"/>
        </w:trPr>
        <w:tc>
          <w:tcPr>
            <w:tcW w:w="1207" w:type="dxa"/>
            <w:vMerge w:val="restart"/>
            <w:vAlign w:val="center"/>
          </w:tcPr>
          <w:p w14:paraId="1917C581" w14:textId="77777777" w:rsidR="00F17899" w:rsidRPr="00203E36" w:rsidRDefault="00F17899" w:rsidP="00F17899">
            <w:pPr>
              <w:widowControl/>
              <w:rPr>
                <w:rFonts w:ascii="Times New Roman" w:hAnsi="Times New Roman"/>
              </w:rPr>
            </w:pPr>
            <w:r w:rsidRPr="00203E36">
              <w:rPr>
                <w:rFonts w:ascii="Times New Roman" w:hAnsi="Times New Roman"/>
              </w:rPr>
              <w:t>元培醫事科技大學</w:t>
            </w:r>
          </w:p>
        </w:tc>
        <w:tc>
          <w:tcPr>
            <w:tcW w:w="1418" w:type="dxa"/>
            <w:vAlign w:val="center"/>
          </w:tcPr>
          <w:p w14:paraId="4000B510"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762F006C" w14:textId="77777777" w:rsidR="00F17899" w:rsidRPr="00203E36" w:rsidRDefault="00F17899" w:rsidP="00F17899">
            <w:pPr>
              <w:widowControl/>
              <w:rPr>
                <w:rFonts w:ascii="Times New Roman" w:hAnsi="Times New Roman"/>
              </w:rPr>
            </w:pPr>
            <w:r w:rsidRPr="00203E36">
              <w:rPr>
                <w:rFonts w:ascii="Times New Roman" w:hAnsi="Times New Roman"/>
              </w:rPr>
              <w:t>6310006</w:t>
            </w:r>
          </w:p>
        </w:tc>
        <w:tc>
          <w:tcPr>
            <w:tcW w:w="1417" w:type="dxa"/>
            <w:vAlign w:val="center"/>
          </w:tcPr>
          <w:p w14:paraId="043038BB" w14:textId="77777777" w:rsidR="00F17899" w:rsidRPr="00203E36" w:rsidRDefault="00F17899" w:rsidP="00F17899">
            <w:pPr>
              <w:widowControl/>
              <w:rPr>
                <w:rFonts w:ascii="Times New Roman" w:hAnsi="Times New Roman"/>
              </w:rPr>
            </w:pPr>
            <w:r w:rsidRPr="00203E36">
              <w:rPr>
                <w:rFonts w:ascii="Times New Roman" w:hAnsi="Times New Roman"/>
              </w:rPr>
              <w:t>醫務管理系醫療產業管理組</w:t>
            </w:r>
          </w:p>
        </w:tc>
        <w:tc>
          <w:tcPr>
            <w:tcW w:w="709" w:type="dxa"/>
            <w:vAlign w:val="center"/>
          </w:tcPr>
          <w:p w14:paraId="48FD1D66"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315DA62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本校設有諮商輔導暨職涯發展中心及資源教室，可提供學生生活及課業上的輔導與協助。</w:t>
            </w:r>
          </w:p>
        </w:tc>
      </w:tr>
      <w:tr w:rsidR="00F17899" w:rsidRPr="00203E36" w14:paraId="2CA8F903" w14:textId="77777777" w:rsidTr="00F17899">
        <w:tc>
          <w:tcPr>
            <w:tcW w:w="1207" w:type="dxa"/>
            <w:vMerge/>
          </w:tcPr>
          <w:p w14:paraId="4DF5BB18" w14:textId="77777777" w:rsidR="00F17899" w:rsidRPr="00203E36" w:rsidRDefault="00F17899" w:rsidP="00F17899">
            <w:pPr>
              <w:widowControl/>
              <w:rPr>
                <w:rFonts w:ascii="Times New Roman" w:hAnsi="Times New Roman"/>
              </w:rPr>
            </w:pPr>
          </w:p>
        </w:tc>
        <w:tc>
          <w:tcPr>
            <w:tcW w:w="1418" w:type="dxa"/>
            <w:vAlign w:val="center"/>
          </w:tcPr>
          <w:p w14:paraId="67175F75"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06B6003F" w14:textId="77777777" w:rsidR="00F17899" w:rsidRPr="00203E36" w:rsidRDefault="00F17899" w:rsidP="00F17899">
            <w:pPr>
              <w:widowControl/>
              <w:rPr>
                <w:rFonts w:ascii="Times New Roman" w:hAnsi="Times New Roman"/>
              </w:rPr>
            </w:pPr>
            <w:r w:rsidRPr="00203E36">
              <w:rPr>
                <w:rFonts w:ascii="Times New Roman" w:hAnsi="Times New Roman"/>
              </w:rPr>
              <w:t>6310008</w:t>
            </w:r>
          </w:p>
        </w:tc>
        <w:tc>
          <w:tcPr>
            <w:tcW w:w="1417" w:type="dxa"/>
            <w:vAlign w:val="center"/>
          </w:tcPr>
          <w:p w14:paraId="0F342437"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5E5E15B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5A73EF1C" w14:textId="77777777" w:rsidR="00F17899" w:rsidRPr="00203E36" w:rsidRDefault="00F17899" w:rsidP="00F17899">
            <w:pPr>
              <w:widowControl/>
              <w:spacing w:line="0" w:lineRule="atLeast"/>
              <w:rPr>
                <w:rFonts w:ascii="Times New Roman" w:hAnsi="Times New Roman"/>
                <w:sz w:val="22"/>
              </w:rPr>
            </w:pPr>
          </w:p>
        </w:tc>
      </w:tr>
      <w:tr w:rsidR="00F17899" w:rsidRPr="00203E36" w14:paraId="5EA81A2C" w14:textId="77777777" w:rsidTr="00F17899">
        <w:trPr>
          <w:trHeight w:val="1275"/>
        </w:trPr>
        <w:tc>
          <w:tcPr>
            <w:tcW w:w="1207" w:type="dxa"/>
            <w:vMerge w:val="restart"/>
            <w:vAlign w:val="center"/>
          </w:tcPr>
          <w:p w14:paraId="6965BAE2" w14:textId="77777777" w:rsidR="00F17899" w:rsidRPr="00203E36" w:rsidRDefault="00F17899" w:rsidP="00F17899">
            <w:pPr>
              <w:widowControl/>
              <w:rPr>
                <w:rFonts w:ascii="Times New Roman" w:hAnsi="Times New Roman"/>
              </w:rPr>
            </w:pPr>
            <w:r w:rsidRPr="00203E36">
              <w:rPr>
                <w:rFonts w:ascii="Times New Roman" w:hAnsi="Times New Roman"/>
              </w:rPr>
              <w:t>景文科技大學</w:t>
            </w:r>
          </w:p>
        </w:tc>
        <w:tc>
          <w:tcPr>
            <w:tcW w:w="1418" w:type="dxa"/>
            <w:vAlign w:val="center"/>
          </w:tcPr>
          <w:p w14:paraId="7EBF6549"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0F9DA506" w14:textId="77777777" w:rsidR="00F17899" w:rsidRPr="00203E36" w:rsidRDefault="00F17899" w:rsidP="00F17899">
            <w:pPr>
              <w:widowControl/>
              <w:rPr>
                <w:rFonts w:ascii="Times New Roman" w:hAnsi="Times New Roman"/>
              </w:rPr>
            </w:pPr>
            <w:r w:rsidRPr="00203E36">
              <w:rPr>
                <w:rFonts w:ascii="Times New Roman" w:hAnsi="Times New Roman"/>
              </w:rPr>
              <w:t>6308011</w:t>
            </w:r>
          </w:p>
        </w:tc>
        <w:tc>
          <w:tcPr>
            <w:tcW w:w="1417" w:type="dxa"/>
            <w:vAlign w:val="center"/>
          </w:tcPr>
          <w:p w14:paraId="2DD08244" w14:textId="77777777" w:rsidR="00F17899" w:rsidRPr="00203E36" w:rsidRDefault="00F17899" w:rsidP="00F17899">
            <w:pPr>
              <w:widowControl/>
              <w:rPr>
                <w:rFonts w:ascii="Times New Roman" w:hAnsi="Times New Roman"/>
              </w:rPr>
            </w:pPr>
            <w:r w:rsidRPr="00203E36">
              <w:rPr>
                <w:rFonts w:ascii="Times New Roman" w:hAnsi="Times New Roman"/>
              </w:rPr>
              <w:t>行動商務與多媒體應用系</w:t>
            </w:r>
          </w:p>
        </w:tc>
        <w:tc>
          <w:tcPr>
            <w:tcW w:w="709" w:type="dxa"/>
            <w:vAlign w:val="center"/>
          </w:tcPr>
          <w:p w14:paraId="33222F3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41791F07" w14:textId="77777777" w:rsidR="00F17899" w:rsidRPr="00203E36" w:rsidRDefault="00F17899" w:rsidP="00F17899">
            <w:pPr>
              <w:widowControl/>
              <w:spacing w:line="0" w:lineRule="atLeast"/>
              <w:rPr>
                <w:rFonts w:ascii="Times New Roman" w:hAnsi="Times New Roman"/>
                <w:sz w:val="22"/>
              </w:rPr>
            </w:pPr>
          </w:p>
        </w:tc>
      </w:tr>
      <w:tr w:rsidR="00F17899" w:rsidRPr="00203E36" w14:paraId="6D545FCA" w14:textId="77777777" w:rsidTr="00F17899">
        <w:trPr>
          <w:trHeight w:val="1324"/>
        </w:trPr>
        <w:tc>
          <w:tcPr>
            <w:tcW w:w="1207" w:type="dxa"/>
            <w:vMerge/>
          </w:tcPr>
          <w:p w14:paraId="7200E086" w14:textId="77777777" w:rsidR="00F17899" w:rsidRPr="00203E36" w:rsidRDefault="00F17899" w:rsidP="00F17899">
            <w:pPr>
              <w:widowControl/>
              <w:rPr>
                <w:rFonts w:ascii="Times New Roman" w:hAnsi="Times New Roman"/>
              </w:rPr>
            </w:pPr>
          </w:p>
        </w:tc>
        <w:tc>
          <w:tcPr>
            <w:tcW w:w="1418" w:type="dxa"/>
            <w:vAlign w:val="center"/>
          </w:tcPr>
          <w:p w14:paraId="26B26D04"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260D0181" w14:textId="77777777" w:rsidR="00F17899" w:rsidRPr="00203E36" w:rsidRDefault="00F17899" w:rsidP="00F17899">
            <w:pPr>
              <w:widowControl/>
              <w:rPr>
                <w:rFonts w:ascii="Times New Roman" w:hAnsi="Times New Roman"/>
              </w:rPr>
            </w:pPr>
            <w:r w:rsidRPr="00203E36">
              <w:rPr>
                <w:rFonts w:ascii="Times New Roman" w:hAnsi="Times New Roman"/>
              </w:rPr>
              <w:t>6308012</w:t>
            </w:r>
          </w:p>
        </w:tc>
        <w:tc>
          <w:tcPr>
            <w:tcW w:w="1417" w:type="dxa"/>
            <w:vAlign w:val="center"/>
          </w:tcPr>
          <w:p w14:paraId="5BFF7D8A" w14:textId="77777777" w:rsidR="00F17899" w:rsidRPr="00203E36" w:rsidRDefault="00F17899" w:rsidP="00F17899">
            <w:pPr>
              <w:widowControl/>
              <w:rPr>
                <w:rFonts w:ascii="Times New Roman" w:hAnsi="Times New Roman"/>
              </w:rPr>
            </w:pPr>
            <w:r w:rsidRPr="00203E36">
              <w:rPr>
                <w:rFonts w:ascii="Times New Roman" w:hAnsi="Times New Roman"/>
              </w:rPr>
              <w:t>視覺傳達設計系視覺設計組</w:t>
            </w:r>
          </w:p>
        </w:tc>
        <w:tc>
          <w:tcPr>
            <w:tcW w:w="709" w:type="dxa"/>
            <w:vAlign w:val="center"/>
          </w:tcPr>
          <w:p w14:paraId="7380028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10ECF3D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本系部份實作課程、專題製作時學生須具備獨立操作儀器能力、個人安全維護能力、視覺色彩判定能力、繪圖設計、構想能力。</w:t>
            </w:r>
          </w:p>
        </w:tc>
      </w:tr>
      <w:tr w:rsidR="00F17899" w:rsidRPr="00203E36" w14:paraId="5719AD35" w14:textId="77777777" w:rsidTr="00F17899">
        <w:trPr>
          <w:trHeight w:val="1323"/>
        </w:trPr>
        <w:tc>
          <w:tcPr>
            <w:tcW w:w="1207" w:type="dxa"/>
            <w:vMerge/>
          </w:tcPr>
          <w:p w14:paraId="58EBC7E9" w14:textId="77777777" w:rsidR="00F17899" w:rsidRPr="00203E36" w:rsidRDefault="00F17899" w:rsidP="00F17899">
            <w:pPr>
              <w:widowControl/>
              <w:rPr>
                <w:rFonts w:ascii="Times New Roman" w:hAnsi="Times New Roman"/>
              </w:rPr>
            </w:pPr>
          </w:p>
        </w:tc>
        <w:tc>
          <w:tcPr>
            <w:tcW w:w="1418" w:type="dxa"/>
            <w:vAlign w:val="center"/>
          </w:tcPr>
          <w:p w14:paraId="6861157A"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6F81CF5F" w14:textId="77777777" w:rsidR="00F17899" w:rsidRPr="00203E36" w:rsidRDefault="00F17899" w:rsidP="00F17899">
            <w:pPr>
              <w:widowControl/>
              <w:rPr>
                <w:rFonts w:ascii="Times New Roman" w:hAnsi="Times New Roman"/>
              </w:rPr>
            </w:pPr>
            <w:r w:rsidRPr="00203E36">
              <w:rPr>
                <w:rFonts w:ascii="Times New Roman" w:hAnsi="Times New Roman"/>
              </w:rPr>
              <w:t>6308013</w:t>
            </w:r>
          </w:p>
        </w:tc>
        <w:tc>
          <w:tcPr>
            <w:tcW w:w="1417" w:type="dxa"/>
            <w:vAlign w:val="center"/>
          </w:tcPr>
          <w:p w14:paraId="61FD587C" w14:textId="77777777" w:rsidR="00F17899" w:rsidRPr="00203E36" w:rsidRDefault="00F17899" w:rsidP="00F17899">
            <w:pPr>
              <w:widowControl/>
              <w:rPr>
                <w:rFonts w:ascii="Times New Roman" w:hAnsi="Times New Roman"/>
              </w:rPr>
            </w:pPr>
            <w:r w:rsidRPr="00203E36">
              <w:rPr>
                <w:rFonts w:ascii="Times New Roman" w:hAnsi="Times New Roman"/>
              </w:rPr>
              <w:t>視覺傳達設計系時尚工藝組</w:t>
            </w:r>
          </w:p>
        </w:tc>
        <w:tc>
          <w:tcPr>
            <w:tcW w:w="709" w:type="dxa"/>
            <w:vAlign w:val="center"/>
          </w:tcPr>
          <w:p w14:paraId="4F38795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44930453" w14:textId="77777777" w:rsidR="00F17899" w:rsidRPr="00203E36" w:rsidRDefault="00F17899" w:rsidP="00F17899">
            <w:pPr>
              <w:widowControl/>
              <w:spacing w:line="0" w:lineRule="atLeast"/>
              <w:rPr>
                <w:rFonts w:ascii="Times New Roman" w:hAnsi="Times New Roman"/>
                <w:sz w:val="22"/>
              </w:rPr>
            </w:pPr>
          </w:p>
        </w:tc>
      </w:tr>
      <w:tr w:rsidR="00F17899" w:rsidRPr="00203E36" w14:paraId="6FF6D677" w14:textId="77777777" w:rsidTr="00F17899">
        <w:trPr>
          <w:trHeight w:val="1425"/>
        </w:trPr>
        <w:tc>
          <w:tcPr>
            <w:tcW w:w="1207" w:type="dxa"/>
            <w:vMerge/>
          </w:tcPr>
          <w:p w14:paraId="0F16A7EB" w14:textId="77777777" w:rsidR="00F17899" w:rsidRPr="00203E36" w:rsidRDefault="00F17899" w:rsidP="00F17899">
            <w:pPr>
              <w:widowControl/>
              <w:rPr>
                <w:rFonts w:ascii="Times New Roman" w:hAnsi="Times New Roman"/>
              </w:rPr>
            </w:pPr>
          </w:p>
        </w:tc>
        <w:tc>
          <w:tcPr>
            <w:tcW w:w="1418" w:type="dxa"/>
            <w:vAlign w:val="center"/>
          </w:tcPr>
          <w:p w14:paraId="733497CB"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3B03424" w14:textId="77777777" w:rsidR="00F17899" w:rsidRPr="00203E36" w:rsidRDefault="00F17899" w:rsidP="00F17899">
            <w:pPr>
              <w:widowControl/>
              <w:rPr>
                <w:rFonts w:ascii="Times New Roman" w:hAnsi="Times New Roman"/>
              </w:rPr>
            </w:pPr>
            <w:r w:rsidRPr="00203E36">
              <w:rPr>
                <w:rFonts w:ascii="Times New Roman" w:hAnsi="Times New Roman"/>
              </w:rPr>
              <w:t>6310050</w:t>
            </w:r>
          </w:p>
        </w:tc>
        <w:tc>
          <w:tcPr>
            <w:tcW w:w="1417" w:type="dxa"/>
            <w:vAlign w:val="center"/>
          </w:tcPr>
          <w:p w14:paraId="59CD2A69" w14:textId="77777777" w:rsidR="00F17899" w:rsidRPr="00203E36" w:rsidRDefault="00F17899" w:rsidP="00F17899">
            <w:pPr>
              <w:widowControl/>
              <w:rPr>
                <w:rFonts w:ascii="Times New Roman" w:hAnsi="Times New Roman"/>
              </w:rPr>
            </w:pPr>
            <w:r w:rsidRPr="00203E36">
              <w:rPr>
                <w:rFonts w:ascii="Times New Roman" w:hAnsi="Times New Roman"/>
              </w:rPr>
              <w:t>行動商務與多媒體應用系</w:t>
            </w:r>
          </w:p>
        </w:tc>
        <w:tc>
          <w:tcPr>
            <w:tcW w:w="709" w:type="dxa"/>
            <w:vAlign w:val="center"/>
          </w:tcPr>
          <w:p w14:paraId="2EE0D61D"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0282D375" w14:textId="77777777" w:rsidR="00F17899" w:rsidRPr="00203E36" w:rsidRDefault="00F17899" w:rsidP="00F17899">
            <w:pPr>
              <w:widowControl/>
              <w:spacing w:line="0" w:lineRule="atLeast"/>
              <w:rPr>
                <w:rFonts w:ascii="Times New Roman" w:hAnsi="Times New Roman"/>
                <w:sz w:val="22"/>
              </w:rPr>
            </w:pPr>
          </w:p>
        </w:tc>
      </w:tr>
      <w:tr w:rsidR="00F17899" w:rsidRPr="00203E36" w14:paraId="4BC586A2" w14:textId="77777777" w:rsidTr="007F48C7">
        <w:trPr>
          <w:trHeight w:val="834"/>
        </w:trPr>
        <w:tc>
          <w:tcPr>
            <w:tcW w:w="1207" w:type="dxa"/>
            <w:vMerge w:val="restart"/>
            <w:vAlign w:val="center"/>
          </w:tcPr>
          <w:p w14:paraId="6B8E7E74" w14:textId="77777777" w:rsidR="00F17899" w:rsidRPr="00203E36" w:rsidRDefault="00F17899" w:rsidP="00F17899">
            <w:pPr>
              <w:widowControl/>
              <w:rPr>
                <w:rFonts w:ascii="Times New Roman" w:hAnsi="Times New Roman"/>
              </w:rPr>
            </w:pPr>
            <w:r w:rsidRPr="00203E36">
              <w:rPr>
                <w:rFonts w:ascii="Times New Roman" w:hAnsi="Times New Roman"/>
              </w:rPr>
              <w:t>德明財經科技大學</w:t>
            </w:r>
          </w:p>
        </w:tc>
        <w:tc>
          <w:tcPr>
            <w:tcW w:w="1418" w:type="dxa"/>
            <w:vAlign w:val="center"/>
          </w:tcPr>
          <w:p w14:paraId="54961636"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1CDEE904" w14:textId="77777777" w:rsidR="00F17899" w:rsidRPr="00203E36" w:rsidRDefault="00F17899" w:rsidP="00F17899">
            <w:pPr>
              <w:widowControl/>
              <w:rPr>
                <w:rFonts w:ascii="Times New Roman" w:hAnsi="Times New Roman"/>
              </w:rPr>
            </w:pPr>
            <w:r w:rsidRPr="00203E36">
              <w:rPr>
                <w:rFonts w:ascii="Times New Roman" w:hAnsi="Times New Roman"/>
              </w:rPr>
              <w:t>6303006</w:t>
            </w:r>
          </w:p>
        </w:tc>
        <w:tc>
          <w:tcPr>
            <w:tcW w:w="1417" w:type="dxa"/>
            <w:vAlign w:val="center"/>
          </w:tcPr>
          <w:p w14:paraId="2E9DF84D"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7D4B5E2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4F675F7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本校設有學輔中心及資源教室，可提供諮詢與協助。</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畢業前須符合學校修業條件及本系畢業規範。</w:t>
            </w:r>
          </w:p>
        </w:tc>
      </w:tr>
      <w:tr w:rsidR="00F17899" w:rsidRPr="00203E36" w14:paraId="50300E10" w14:textId="77777777" w:rsidTr="00F17899">
        <w:tc>
          <w:tcPr>
            <w:tcW w:w="1207" w:type="dxa"/>
            <w:vMerge/>
          </w:tcPr>
          <w:p w14:paraId="73CAD61B" w14:textId="77777777" w:rsidR="00F17899" w:rsidRPr="00203E36" w:rsidRDefault="00F17899" w:rsidP="00F17899">
            <w:pPr>
              <w:widowControl/>
              <w:rPr>
                <w:rFonts w:ascii="Times New Roman" w:hAnsi="Times New Roman"/>
              </w:rPr>
            </w:pPr>
          </w:p>
        </w:tc>
        <w:tc>
          <w:tcPr>
            <w:tcW w:w="1418" w:type="dxa"/>
            <w:vAlign w:val="center"/>
          </w:tcPr>
          <w:p w14:paraId="4784C12B" w14:textId="77777777" w:rsidR="00F17899" w:rsidRPr="00203E36" w:rsidRDefault="00F17899" w:rsidP="00F17899">
            <w:pPr>
              <w:widowControl/>
              <w:rPr>
                <w:rFonts w:ascii="Times New Roman" w:hAnsi="Times New Roman"/>
              </w:rPr>
            </w:pPr>
            <w:r w:rsidRPr="00203E36">
              <w:rPr>
                <w:rFonts w:ascii="Times New Roman" w:hAnsi="Times New Roman"/>
              </w:rPr>
              <w:t>電機與電子群電機類</w:t>
            </w:r>
          </w:p>
        </w:tc>
        <w:tc>
          <w:tcPr>
            <w:tcW w:w="1134" w:type="dxa"/>
            <w:vAlign w:val="center"/>
          </w:tcPr>
          <w:p w14:paraId="4AF37619" w14:textId="77777777" w:rsidR="00F17899" w:rsidRPr="00203E36" w:rsidRDefault="00F17899" w:rsidP="00F17899">
            <w:pPr>
              <w:widowControl/>
              <w:rPr>
                <w:rFonts w:ascii="Times New Roman" w:hAnsi="Times New Roman"/>
              </w:rPr>
            </w:pPr>
            <w:r w:rsidRPr="00203E36">
              <w:rPr>
                <w:rFonts w:ascii="Times New Roman" w:hAnsi="Times New Roman"/>
              </w:rPr>
              <w:t>6303007</w:t>
            </w:r>
          </w:p>
        </w:tc>
        <w:tc>
          <w:tcPr>
            <w:tcW w:w="1417" w:type="dxa"/>
            <w:vAlign w:val="center"/>
          </w:tcPr>
          <w:p w14:paraId="79067100" w14:textId="77777777" w:rsidR="00F17899" w:rsidRPr="00203E36" w:rsidRDefault="00F17899" w:rsidP="00F17899">
            <w:pPr>
              <w:widowControl/>
              <w:rPr>
                <w:rFonts w:ascii="Times New Roman" w:hAnsi="Times New Roman"/>
              </w:rPr>
            </w:pPr>
            <w:r w:rsidRPr="00203E36">
              <w:rPr>
                <w:rFonts w:ascii="Times New Roman" w:hAnsi="Times New Roman"/>
              </w:rPr>
              <w:t>應用外語系日文組</w:t>
            </w:r>
          </w:p>
        </w:tc>
        <w:tc>
          <w:tcPr>
            <w:tcW w:w="709" w:type="dxa"/>
            <w:vAlign w:val="center"/>
          </w:tcPr>
          <w:p w14:paraId="0729F7A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700D7AE1" w14:textId="77777777" w:rsidR="00F17899" w:rsidRPr="00203E36" w:rsidRDefault="00F17899" w:rsidP="00F17899">
            <w:pPr>
              <w:widowControl/>
              <w:spacing w:line="0" w:lineRule="atLeast"/>
              <w:rPr>
                <w:rFonts w:ascii="Times New Roman" w:hAnsi="Times New Roman"/>
                <w:sz w:val="22"/>
              </w:rPr>
            </w:pPr>
          </w:p>
        </w:tc>
      </w:tr>
      <w:tr w:rsidR="00F17899" w:rsidRPr="00203E36" w14:paraId="68FA0467" w14:textId="77777777" w:rsidTr="00F17899">
        <w:tc>
          <w:tcPr>
            <w:tcW w:w="1207" w:type="dxa"/>
            <w:vMerge/>
          </w:tcPr>
          <w:p w14:paraId="5E984D42" w14:textId="77777777" w:rsidR="00F17899" w:rsidRPr="00203E36" w:rsidRDefault="00F17899" w:rsidP="00F17899">
            <w:pPr>
              <w:widowControl/>
              <w:rPr>
                <w:rFonts w:ascii="Times New Roman" w:hAnsi="Times New Roman"/>
              </w:rPr>
            </w:pPr>
          </w:p>
        </w:tc>
        <w:tc>
          <w:tcPr>
            <w:tcW w:w="1418" w:type="dxa"/>
            <w:vAlign w:val="center"/>
          </w:tcPr>
          <w:p w14:paraId="13D8C7D4"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7E76C43D" w14:textId="77777777" w:rsidR="00F17899" w:rsidRPr="00203E36" w:rsidRDefault="00F17899" w:rsidP="00F17899">
            <w:pPr>
              <w:widowControl/>
              <w:rPr>
                <w:rFonts w:ascii="Times New Roman" w:hAnsi="Times New Roman"/>
              </w:rPr>
            </w:pPr>
            <w:r w:rsidRPr="00203E36">
              <w:rPr>
                <w:rFonts w:ascii="Times New Roman" w:hAnsi="Times New Roman"/>
              </w:rPr>
              <w:t>6304004</w:t>
            </w:r>
          </w:p>
        </w:tc>
        <w:tc>
          <w:tcPr>
            <w:tcW w:w="1417" w:type="dxa"/>
            <w:vAlign w:val="center"/>
          </w:tcPr>
          <w:p w14:paraId="2D534927"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6F2A33B5"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410E9F17" w14:textId="77777777" w:rsidR="00F17899" w:rsidRPr="00203E36" w:rsidRDefault="00F17899" w:rsidP="00F17899">
            <w:pPr>
              <w:widowControl/>
              <w:spacing w:line="0" w:lineRule="atLeast"/>
              <w:rPr>
                <w:rFonts w:ascii="Times New Roman" w:hAnsi="Times New Roman"/>
                <w:sz w:val="22"/>
              </w:rPr>
            </w:pPr>
          </w:p>
        </w:tc>
      </w:tr>
      <w:tr w:rsidR="00F17899" w:rsidRPr="00203E36" w14:paraId="035295A9" w14:textId="77777777" w:rsidTr="00F17899">
        <w:tc>
          <w:tcPr>
            <w:tcW w:w="1207" w:type="dxa"/>
            <w:vMerge/>
          </w:tcPr>
          <w:p w14:paraId="5A87D575" w14:textId="77777777" w:rsidR="00F17899" w:rsidRPr="00203E36" w:rsidRDefault="00F17899" w:rsidP="00F17899">
            <w:pPr>
              <w:widowControl/>
              <w:rPr>
                <w:rFonts w:ascii="Times New Roman" w:hAnsi="Times New Roman"/>
              </w:rPr>
            </w:pPr>
          </w:p>
        </w:tc>
        <w:tc>
          <w:tcPr>
            <w:tcW w:w="1418" w:type="dxa"/>
            <w:vAlign w:val="center"/>
          </w:tcPr>
          <w:p w14:paraId="2814D4E1"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42377A61" w14:textId="77777777" w:rsidR="00F17899" w:rsidRPr="00203E36" w:rsidRDefault="00F17899" w:rsidP="00F17899">
            <w:pPr>
              <w:widowControl/>
              <w:rPr>
                <w:rFonts w:ascii="Times New Roman" w:hAnsi="Times New Roman"/>
              </w:rPr>
            </w:pPr>
            <w:r w:rsidRPr="00203E36">
              <w:rPr>
                <w:rFonts w:ascii="Times New Roman" w:hAnsi="Times New Roman"/>
              </w:rPr>
              <w:t>6304005</w:t>
            </w:r>
          </w:p>
        </w:tc>
        <w:tc>
          <w:tcPr>
            <w:tcW w:w="1417" w:type="dxa"/>
            <w:vAlign w:val="center"/>
          </w:tcPr>
          <w:p w14:paraId="655EAF61" w14:textId="77777777" w:rsidR="00F17899" w:rsidRPr="00203E36" w:rsidRDefault="00F17899" w:rsidP="00F17899">
            <w:pPr>
              <w:widowControl/>
              <w:rPr>
                <w:rFonts w:ascii="Times New Roman" w:hAnsi="Times New Roman"/>
              </w:rPr>
            </w:pPr>
            <w:r w:rsidRPr="00203E36">
              <w:rPr>
                <w:rFonts w:ascii="Times New Roman" w:hAnsi="Times New Roman"/>
              </w:rPr>
              <w:t>應用外語系日文組</w:t>
            </w:r>
          </w:p>
        </w:tc>
        <w:tc>
          <w:tcPr>
            <w:tcW w:w="709" w:type="dxa"/>
            <w:vAlign w:val="center"/>
          </w:tcPr>
          <w:p w14:paraId="7C7B1BC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19E50DE4" w14:textId="77777777" w:rsidR="00F17899" w:rsidRPr="00203E36" w:rsidRDefault="00F17899" w:rsidP="00F17899">
            <w:pPr>
              <w:widowControl/>
              <w:spacing w:line="0" w:lineRule="atLeast"/>
              <w:rPr>
                <w:rFonts w:ascii="Times New Roman" w:hAnsi="Times New Roman"/>
                <w:sz w:val="22"/>
              </w:rPr>
            </w:pPr>
          </w:p>
        </w:tc>
      </w:tr>
      <w:tr w:rsidR="00F17899" w:rsidRPr="00203E36" w14:paraId="44638B13" w14:textId="77777777" w:rsidTr="007F48C7">
        <w:trPr>
          <w:trHeight w:val="891"/>
        </w:trPr>
        <w:tc>
          <w:tcPr>
            <w:tcW w:w="1207" w:type="dxa"/>
            <w:vMerge/>
          </w:tcPr>
          <w:p w14:paraId="12441FDB" w14:textId="77777777" w:rsidR="00F17899" w:rsidRPr="00203E36" w:rsidRDefault="00F17899" w:rsidP="00F17899">
            <w:pPr>
              <w:widowControl/>
              <w:rPr>
                <w:rFonts w:ascii="Times New Roman" w:hAnsi="Times New Roman"/>
              </w:rPr>
            </w:pPr>
          </w:p>
        </w:tc>
        <w:tc>
          <w:tcPr>
            <w:tcW w:w="1418" w:type="dxa"/>
            <w:vAlign w:val="center"/>
          </w:tcPr>
          <w:p w14:paraId="5A86D586"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01BA52AB" w14:textId="77777777" w:rsidR="00F17899" w:rsidRPr="00203E36" w:rsidRDefault="00F17899" w:rsidP="00F17899">
            <w:pPr>
              <w:widowControl/>
              <w:rPr>
                <w:rFonts w:ascii="Times New Roman" w:hAnsi="Times New Roman"/>
              </w:rPr>
            </w:pPr>
            <w:r w:rsidRPr="00203E36">
              <w:rPr>
                <w:rFonts w:ascii="Times New Roman" w:hAnsi="Times New Roman"/>
              </w:rPr>
              <w:t>6304006</w:t>
            </w:r>
          </w:p>
        </w:tc>
        <w:tc>
          <w:tcPr>
            <w:tcW w:w="1417" w:type="dxa"/>
            <w:vAlign w:val="center"/>
          </w:tcPr>
          <w:p w14:paraId="64022D8E" w14:textId="77777777" w:rsidR="00F17899" w:rsidRPr="00203E36" w:rsidRDefault="00F17899" w:rsidP="00F17899">
            <w:pPr>
              <w:widowControl/>
              <w:rPr>
                <w:rFonts w:ascii="Times New Roman" w:hAnsi="Times New Roman"/>
              </w:rPr>
            </w:pPr>
            <w:r w:rsidRPr="00203E36">
              <w:rPr>
                <w:rFonts w:ascii="Times New Roman" w:hAnsi="Times New Roman"/>
              </w:rPr>
              <w:t>資訊科技系</w:t>
            </w:r>
          </w:p>
        </w:tc>
        <w:tc>
          <w:tcPr>
            <w:tcW w:w="709" w:type="dxa"/>
            <w:vAlign w:val="center"/>
          </w:tcPr>
          <w:p w14:paraId="429A8CB6" w14:textId="77777777" w:rsidR="00F17899" w:rsidRPr="00203E36" w:rsidRDefault="00F17899" w:rsidP="00F17899">
            <w:pPr>
              <w:widowControl/>
              <w:jc w:val="center"/>
              <w:rPr>
                <w:rFonts w:ascii="Times New Roman" w:hAnsi="Times New Roman"/>
              </w:rPr>
            </w:pPr>
            <w:r w:rsidRPr="00203E36">
              <w:rPr>
                <w:rFonts w:ascii="Times New Roman" w:hAnsi="Times New Roman"/>
              </w:rPr>
              <w:t>5</w:t>
            </w:r>
          </w:p>
        </w:tc>
        <w:tc>
          <w:tcPr>
            <w:tcW w:w="4493" w:type="dxa"/>
            <w:vMerge/>
            <w:vAlign w:val="center"/>
          </w:tcPr>
          <w:p w14:paraId="3E14F0B8" w14:textId="77777777" w:rsidR="00F17899" w:rsidRPr="00203E36" w:rsidRDefault="00F17899" w:rsidP="00F17899">
            <w:pPr>
              <w:widowControl/>
              <w:spacing w:line="0" w:lineRule="atLeast"/>
              <w:rPr>
                <w:rFonts w:ascii="Times New Roman" w:hAnsi="Times New Roman"/>
                <w:sz w:val="22"/>
              </w:rPr>
            </w:pPr>
          </w:p>
        </w:tc>
      </w:tr>
      <w:tr w:rsidR="00F17899" w:rsidRPr="00203E36" w14:paraId="2A924BD5" w14:textId="77777777" w:rsidTr="007F48C7">
        <w:trPr>
          <w:trHeight w:val="589"/>
        </w:trPr>
        <w:tc>
          <w:tcPr>
            <w:tcW w:w="1207" w:type="dxa"/>
            <w:vMerge/>
          </w:tcPr>
          <w:p w14:paraId="39DB35A3" w14:textId="77777777" w:rsidR="00F17899" w:rsidRPr="00203E36" w:rsidRDefault="00F17899" w:rsidP="00F17899">
            <w:pPr>
              <w:widowControl/>
              <w:rPr>
                <w:rFonts w:ascii="Times New Roman" w:hAnsi="Times New Roman"/>
              </w:rPr>
            </w:pPr>
          </w:p>
        </w:tc>
        <w:tc>
          <w:tcPr>
            <w:tcW w:w="1418" w:type="dxa"/>
            <w:vAlign w:val="center"/>
          </w:tcPr>
          <w:p w14:paraId="29A590F9"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4FB7635E" w14:textId="77777777" w:rsidR="00F17899" w:rsidRPr="00203E36" w:rsidRDefault="00F17899" w:rsidP="00F17899">
            <w:pPr>
              <w:widowControl/>
              <w:rPr>
                <w:rFonts w:ascii="Times New Roman" w:hAnsi="Times New Roman"/>
              </w:rPr>
            </w:pPr>
            <w:r w:rsidRPr="00203E36">
              <w:rPr>
                <w:rFonts w:ascii="Times New Roman" w:hAnsi="Times New Roman"/>
              </w:rPr>
              <w:t>6308002</w:t>
            </w:r>
          </w:p>
        </w:tc>
        <w:tc>
          <w:tcPr>
            <w:tcW w:w="1417" w:type="dxa"/>
            <w:vAlign w:val="center"/>
          </w:tcPr>
          <w:p w14:paraId="496BEEDB" w14:textId="77777777" w:rsidR="00F17899" w:rsidRPr="00203E36" w:rsidRDefault="00F17899" w:rsidP="00F17899">
            <w:pPr>
              <w:widowControl/>
              <w:rPr>
                <w:rFonts w:ascii="Times New Roman" w:hAnsi="Times New Roman"/>
              </w:rPr>
            </w:pPr>
            <w:r w:rsidRPr="00203E36">
              <w:rPr>
                <w:rFonts w:ascii="Times New Roman" w:hAnsi="Times New Roman"/>
              </w:rPr>
              <w:t>資訊管理系</w:t>
            </w:r>
          </w:p>
        </w:tc>
        <w:tc>
          <w:tcPr>
            <w:tcW w:w="709" w:type="dxa"/>
            <w:vAlign w:val="center"/>
          </w:tcPr>
          <w:p w14:paraId="4CB71C0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27BA210A" w14:textId="77777777" w:rsidR="00F17899" w:rsidRPr="00203E36" w:rsidRDefault="00F17899" w:rsidP="00F17899">
            <w:pPr>
              <w:widowControl/>
              <w:spacing w:line="0" w:lineRule="atLeast"/>
              <w:rPr>
                <w:rFonts w:ascii="Times New Roman" w:hAnsi="Times New Roman"/>
                <w:sz w:val="22"/>
              </w:rPr>
            </w:pPr>
          </w:p>
        </w:tc>
      </w:tr>
      <w:tr w:rsidR="00F17899" w:rsidRPr="00203E36" w14:paraId="39E28D8E" w14:textId="77777777" w:rsidTr="00F17899">
        <w:trPr>
          <w:trHeight w:val="898"/>
        </w:trPr>
        <w:tc>
          <w:tcPr>
            <w:tcW w:w="1207" w:type="dxa"/>
            <w:vMerge/>
          </w:tcPr>
          <w:p w14:paraId="497403FE" w14:textId="77777777" w:rsidR="00F17899" w:rsidRPr="00203E36" w:rsidRDefault="00F17899" w:rsidP="00F17899">
            <w:pPr>
              <w:widowControl/>
              <w:rPr>
                <w:rFonts w:ascii="Times New Roman" w:hAnsi="Times New Roman"/>
              </w:rPr>
            </w:pPr>
          </w:p>
        </w:tc>
        <w:tc>
          <w:tcPr>
            <w:tcW w:w="1418" w:type="dxa"/>
            <w:vAlign w:val="center"/>
          </w:tcPr>
          <w:p w14:paraId="02CA0A68"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1BFDF72C" w14:textId="77777777" w:rsidR="00F17899" w:rsidRPr="00203E36" w:rsidRDefault="00F17899" w:rsidP="00F17899">
            <w:pPr>
              <w:widowControl/>
              <w:rPr>
                <w:rFonts w:ascii="Times New Roman" w:hAnsi="Times New Roman"/>
              </w:rPr>
            </w:pPr>
            <w:r w:rsidRPr="00203E36">
              <w:rPr>
                <w:rFonts w:ascii="Times New Roman" w:hAnsi="Times New Roman"/>
              </w:rPr>
              <w:t>6310009</w:t>
            </w:r>
          </w:p>
        </w:tc>
        <w:tc>
          <w:tcPr>
            <w:tcW w:w="1417" w:type="dxa"/>
            <w:vAlign w:val="center"/>
          </w:tcPr>
          <w:p w14:paraId="79002016" w14:textId="77777777" w:rsidR="00F17899" w:rsidRPr="00203E36" w:rsidRDefault="00F17899" w:rsidP="00F17899">
            <w:pPr>
              <w:widowControl/>
              <w:rPr>
                <w:rFonts w:ascii="Times New Roman" w:hAnsi="Times New Roman"/>
              </w:rPr>
            </w:pPr>
            <w:r w:rsidRPr="00203E36">
              <w:rPr>
                <w:rFonts w:ascii="Times New Roman" w:hAnsi="Times New Roman"/>
              </w:rPr>
              <w:t>會計資訊系</w:t>
            </w:r>
          </w:p>
        </w:tc>
        <w:tc>
          <w:tcPr>
            <w:tcW w:w="709" w:type="dxa"/>
            <w:vAlign w:val="center"/>
          </w:tcPr>
          <w:p w14:paraId="14DBD95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512CAC80" w14:textId="77777777" w:rsidR="00F17899" w:rsidRPr="00203E36" w:rsidRDefault="00F17899" w:rsidP="00F17899">
            <w:pPr>
              <w:widowControl/>
              <w:spacing w:line="0" w:lineRule="atLeast"/>
              <w:rPr>
                <w:rFonts w:ascii="Times New Roman" w:hAnsi="Times New Roman"/>
                <w:sz w:val="22"/>
              </w:rPr>
            </w:pPr>
          </w:p>
        </w:tc>
      </w:tr>
      <w:tr w:rsidR="00F17899" w:rsidRPr="00203E36" w14:paraId="2EB0474A" w14:textId="77777777" w:rsidTr="00F17899">
        <w:tc>
          <w:tcPr>
            <w:tcW w:w="1207" w:type="dxa"/>
            <w:vMerge w:val="restart"/>
            <w:vAlign w:val="center"/>
          </w:tcPr>
          <w:p w14:paraId="435D5F5F"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德明財經科技大學</w:t>
            </w:r>
          </w:p>
        </w:tc>
        <w:tc>
          <w:tcPr>
            <w:tcW w:w="1418" w:type="dxa"/>
            <w:vAlign w:val="center"/>
          </w:tcPr>
          <w:p w14:paraId="702090BB"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C5D523E" w14:textId="77777777" w:rsidR="00F17899" w:rsidRPr="00203E36" w:rsidRDefault="00F17899" w:rsidP="00F17899">
            <w:pPr>
              <w:widowControl/>
              <w:rPr>
                <w:rFonts w:ascii="Times New Roman" w:hAnsi="Times New Roman"/>
              </w:rPr>
            </w:pPr>
            <w:r w:rsidRPr="00203E36">
              <w:rPr>
                <w:rFonts w:ascii="Times New Roman" w:hAnsi="Times New Roman"/>
              </w:rPr>
              <w:t>6310011</w:t>
            </w:r>
          </w:p>
        </w:tc>
        <w:tc>
          <w:tcPr>
            <w:tcW w:w="1417" w:type="dxa"/>
            <w:vAlign w:val="center"/>
          </w:tcPr>
          <w:p w14:paraId="1328D531"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208762EA" w14:textId="77777777" w:rsidR="00F17899" w:rsidRPr="00203E36" w:rsidRDefault="00F17899" w:rsidP="00F17899">
            <w:pPr>
              <w:widowControl/>
              <w:jc w:val="center"/>
              <w:rPr>
                <w:rFonts w:ascii="Times New Roman" w:hAnsi="Times New Roman"/>
              </w:rPr>
            </w:pPr>
            <w:r w:rsidRPr="00203E36">
              <w:rPr>
                <w:rFonts w:ascii="Times New Roman" w:hAnsi="Times New Roman"/>
              </w:rPr>
              <w:t>4</w:t>
            </w:r>
          </w:p>
        </w:tc>
        <w:tc>
          <w:tcPr>
            <w:tcW w:w="4493" w:type="dxa"/>
            <w:vMerge w:val="restart"/>
            <w:vAlign w:val="center"/>
          </w:tcPr>
          <w:p w14:paraId="04EA61A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本校設有學輔中心及資源教室，可提供諮詢與協助。</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畢業前須符合學校修業條件及本系畢業規範。</w:t>
            </w:r>
          </w:p>
        </w:tc>
      </w:tr>
      <w:tr w:rsidR="00F17899" w:rsidRPr="00203E36" w14:paraId="218283EB" w14:textId="77777777" w:rsidTr="00F17899">
        <w:trPr>
          <w:trHeight w:val="1318"/>
        </w:trPr>
        <w:tc>
          <w:tcPr>
            <w:tcW w:w="1207" w:type="dxa"/>
            <w:vMerge/>
          </w:tcPr>
          <w:p w14:paraId="3BABA7A4" w14:textId="77777777" w:rsidR="00F17899" w:rsidRPr="00203E36" w:rsidRDefault="00F17899" w:rsidP="00F17899">
            <w:pPr>
              <w:widowControl/>
              <w:rPr>
                <w:rFonts w:ascii="Times New Roman" w:hAnsi="Times New Roman"/>
              </w:rPr>
            </w:pPr>
          </w:p>
        </w:tc>
        <w:tc>
          <w:tcPr>
            <w:tcW w:w="1418" w:type="dxa"/>
            <w:vAlign w:val="center"/>
          </w:tcPr>
          <w:p w14:paraId="434B1C8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392AB6E" w14:textId="77777777" w:rsidR="00F17899" w:rsidRPr="00203E36" w:rsidRDefault="00F17899" w:rsidP="00F17899">
            <w:pPr>
              <w:widowControl/>
              <w:rPr>
                <w:rFonts w:ascii="Times New Roman" w:hAnsi="Times New Roman"/>
              </w:rPr>
            </w:pPr>
            <w:r w:rsidRPr="00203E36">
              <w:rPr>
                <w:rFonts w:ascii="Times New Roman" w:hAnsi="Times New Roman"/>
              </w:rPr>
              <w:t>6310012</w:t>
            </w:r>
          </w:p>
        </w:tc>
        <w:tc>
          <w:tcPr>
            <w:tcW w:w="1417" w:type="dxa"/>
            <w:vAlign w:val="center"/>
          </w:tcPr>
          <w:p w14:paraId="1CC777E0" w14:textId="77777777" w:rsidR="00F17899" w:rsidRPr="00203E36" w:rsidRDefault="00F17899" w:rsidP="00F17899">
            <w:pPr>
              <w:widowControl/>
              <w:rPr>
                <w:rFonts w:ascii="Times New Roman" w:hAnsi="Times New Roman"/>
              </w:rPr>
            </w:pPr>
            <w:r w:rsidRPr="00203E36">
              <w:rPr>
                <w:rFonts w:ascii="Times New Roman" w:hAnsi="Times New Roman"/>
              </w:rPr>
              <w:t>企業管理系時尚經營管理組</w:t>
            </w:r>
          </w:p>
        </w:tc>
        <w:tc>
          <w:tcPr>
            <w:tcW w:w="709" w:type="dxa"/>
            <w:vAlign w:val="center"/>
          </w:tcPr>
          <w:p w14:paraId="2B4E88D8"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Merge/>
            <w:vAlign w:val="center"/>
          </w:tcPr>
          <w:p w14:paraId="7EE49058" w14:textId="77777777" w:rsidR="00F17899" w:rsidRPr="00203E36" w:rsidRDefault="00F17899" w:rsidP="00F17899">
            <w:pPr>
              <w:widowControl/>
              <w:spacing w:line="0" w:lineRule="atLeast"/>
              <w:rPr>
                <w:rFonts w:ascii="Times New Roman" w:hAnsi="Times New Roman"/>
                <w:sz w:val="22"/>
              </w:rPr>
            </w:pPr>
          </w:p>
        </w:tc>
      </w:tr>
      <w:tr w:rsidR="00F17899" w:rsidRPr="00203E36" w14:paraId="2556CB54" w14:textId="77777777" w:rsidTr="007F48C7">
        <w:trPr>
          <w:trHeight w:val="940"/>
        </w:trPr>
        <w:tc>
          <w:tcPr>
            <w:tcW w:w="1207" w:type="dxa"/>
            <w:vMerge/>
          </w:tcPr>
          <w:p w14:paraId="270BA344" w14:textId="77777777" w:rsidR="00F17899" w:rsidRPr="00203E36" w:rsidRDefault="00F17899" w:rsidP="00F17899">
            <w:pPr>
              <w:widowControl/>
              <w:rPr>
                <w:rFonts w:ascii="Times New Roman" w:hAnsi="Times New Roman"/>
              </w:rPr>
            </w:pPr>
          </w:p>
        </w:tc>
        <w:tc>
          <w:tcPr>
            <w:tcW w:w="1418" w:type="dxa"/>
            <w:vAlign w:val="center"/>
          </w:tcPr>
          <w:p w14:paraId="048339D4"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394E307D" w14:textId="77777777" w:rsidR="00F17899" w:rsidRPr="00203E36" w:rsidRDefault="00F17899" w:rsidP="00F17899">
            <w:pPr>
              <w:widowControl/>
              <w:rPr>
                <w:rFonts w:ascii="Times New Roman" w:hAnsi="Times New Roman"/>
              </w:rPr>
            </w:pPr>
            <w:r w:rsidRPr="00203E36">
              <w:rPr>
                <w:rFonts w:ascii="Times New Roman" w:hAnsi="Times New Roman"/>
              </w:rPr>
              <w:t>6310015</w:t>
            </w:r>
          </w:p>
        </w:tc>
        <w:tc>
          <w:tcPr>
            <w:tcW w:w="1417" w:type="dxa"/>
            <w:vAlign w:val="center"/>
          </w:tcPr>
          <w:p w14:paraId="07A70747" w14:textId="77777777" w:rsidR="00F17899" w:rsidRPr="00203E36" w:rsidRDefault="00F17899" w:rsidP="00F17899">
            <w:pPr>
              <w:widowControl/>
              <w:rPr>
                <w:rFonts w:ascii="Times New Roman" w:hAnsi="Times New Roman"/>
              </w:rPr>
            </w:pPr>
            <w:r w:rsidRPr="00203E36">
              <w:rPr>
                <w:rFonts w:ascii="Times New Roman" w:hAnsi="Times New Roman"/>
              </w:rPr>
              <w:t>行銷管理系</w:t>
            </w:r>
          </w:p>
        </w:tc>
        <w:tc>
          <w:tcPr>
            <w:tcW w:w="709" w:type="dxa"/>
            <w:vAlign w:val="center"/>
          </w:tcPr>
          <w:p w14:paraId="2DCED66E"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Merge/>
            <w:vAlign w:val="center"/>
          </w:tcPr>
          <w:p w14:paraId="7305172B" w14:textId="77777777" w:rsidR="00F17899" w:rsidRPr="00203E36" w:rsidRDefault="00F17899" w:rsidP="00F17899">
            <w:pPr>
              <w:widowControl/>
              <w:spacing w:line="0" w:lineRule="atLeast"/>
              <w:rPr>
                <w:rFonts w:ascii="Times New Roman" w:hAnsi="Times New Roman"/>
                <w:sz w:val="22"/>
              </w:rPr>
            </w:pPr>
          </w:p>
        </w:tc>
      </w:tr>
      <w:tr w:rsidR="00F17899" w:rsidRPr="00203E36" w14:paraId="059F5569" w14:textId="77777777" w:rsidTr="00F17899">
        <w:trPr>
          <w:trHeight w:val="1289"/>
        </w:trPr>
        <w:tc>
          <w:tcPr>
            <w:tcW w:w="1207" w:type="dxa"/>
            <w:vMerge/>
          </w:tcPr>
          <w:p w14:paraId="0DC30EFD" w14:textId="77777777" w:rsidR="00F17899" w:rsidRPr="00203E36" w:rsidRDefault="00F17899" w:rsidP="00F17899">
            <w:pPr>
              <w:widowControl/>
              <w:rPr>
                <w:rFonts w:ascii="Times New Roman" w:hAnsi="Times New Roman"/>
              </w:rPr>
            </w:pPr>
          </w:p>
        </w:tc>
        <w:tc>
          <w:tcPr>
            <w:tcW w:w="1418" w:type="dxa"/>
            <w:vAlign w:val="center"/>
          </w:tcPr>
          <w:p w14:paraId="0F22BF9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431D398F" w14:textId="77777777" w:rsidR="00F17899" w:rsidRPr="00203E36" w:rsidRDefault="00F17899" w:rsidP="00F17899">
            <w:pPr>
              <w:widowControl/>
              <w:rPr>
                <w:rFonts w:ascii="Times New Roman" w:hAnsi="Times New Roman"/>
              </w:rPr>
            </w:pPr>
            <w:r w:rsidRPr="00203E36">
              <w:rPr>
                <w:rFonts w:ascii="Times New Roman" w:hAnsi="Times New Roman"/>
              </w:rPr>
              <w:t>6310020</w:t>
            </w:r>
          </w:p>
        </w:tc>
        <w:tc>
          <w:tcPr>
            <w:tcW w:w="1417" w:type="dxa"/>
            <w:vAlign w:val="center"/>
          </w:tcPr>
          <w:p w14:paraId="5335E8C8" w14:textId="77777777" w:rsidR="00F17899" w:rsidRPr="00203E36" w:rsidRDefault="00F17899" w:rsidP="00F17899">
            <w:pPr>
              <w:widowControl/>
              <w:rPr>
                <w:rFonts w:ascii="Times New Roman" w:hAnsi="Times New Roman"/>
              </w:rPr>
            </w:pPr>
            <w:r w:rsidRPr="00203E36">
              <w:rPr>
                <w:rFonts w:ascii="Times New Roman" w:hAnsi="Times New Roman"/>
              </w:rPr>
              <w:t>行銷管理系觀光與會展組</w:t>
            </w:r>
          </w:p>
        </w:tc>
        <w:tc>
          <w:tcPr>
            <w:tcW w:w="709" w:type="dxa"/>
            <w:vAlign w:val="center"/>
          </w:tcPr>
          <w:p w14:paraId="56302595"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101EB8AC" w14:textId="77777777" w:rsidR="00F17899" w:rsidRPr="00203E36" w:rsidRDefault="00F17899" w:rsidP="00F17899">
            <w:pPr>
              <w:widowControl/>
              <w:spacing w:line="0" w:lineRule="atLeast"/>
              <w:rPr>
                <w:rFonts w:ascii="Times New Roman" w:hAnsi="Times New Roman"/>
                <w:sz w:val="22"/>
              </w:rPr>
            </w:pPr>
          </w:p>
        </w:tc>
      </w:tr>
      <w:tr w:rsidR="00F17899" w:rsidRPr="00203E36" w14:paraId="581DE30C" w14:textId="77777777" w:rsidTr="00F17899">
        <w:tc>
          <w:tcPr>
            <w:tcW w:w="1207" w:type="dxa"/>
            <w:vMerge/>
          </w:tcPr>
          <w:p w14:paraId="4C9C5617" w14:textId="77777777" w:rsidR="00F17899" w:rsidRPr="00203E36" w:rsidRDefault="00F17899" w:rsidP="00F17899">
            <w:pPr>
              <w:widowControl/>
              <w:rPr>
                <w:rFonts w:ascii="Times New Roman" w:hAnsi="Times New Roman"/>
              </w:rPr>
            </w:pPr>
          </w:p>
        </w:tc>
        <w:tc>
          <w:tcPr>
            <w:tcW w:w="1418" w:type="dxa"/>
            <w:vAlign w:val="center"/>
          </w:tcPr>
          <w:p w14:paraId="249F8BFF"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17CA6EBC" w14:textId="77777777" w:rsidR="00F17899" w:rsidRPr="00203E36" w:rsidRDefault="00F17899" w:rsidP="00F17899">
            <w:pPr>
              <w:widowControl/>
              <w:rPr>
                <w:rFonts w:ascii="Times New Roman" w:hAnsi="Times New Roman"/>
              </w:rPr>
            </w:pPr>
            <w:r w:rsidRPr="00203E36">
              <w:rPr>
                <w:rFonts w:ascii="Times New Roman" w:hAnsi="Times New Roman"/>
              </w:rPr>
              <w:t>6310021</w:t>
            </w:r>
          </w:p>
        </w:tc>
        <w:tc>
          <w:tcPr>
            <w:tcW w:w="1417" w:type="dxa"/>
            <w:vAlign w:val="center"/>
          </w:tcPr>
          <w:p w14:paraId="4C06E582" w14:textId="77777777" w:rsidR="00F17899" w:rsidRPr="00203E36" w:rsidRDefault="00F17899" w:rsidP="00F17899">
            <w:pPr>
              <w:widowControl/>
              <w:rPr>
                <w:rFonts w:ascii="Times New Roman" w:hAnsi="Times New Roman"/>
              </w:rPr>
            </w:pPr>
            <w:r w:rsidRPr="00203E36">
              <w:rPr>
                <w:rFonts w:ascii="Times New Roman" w:hAnsi="Times New Roman"/>
              </w:rPr>
              <w:t>國際貿易系</w:t>
            </w:r>
          </w:p>
        </w:tc>
        <w:tc>
          <w:tcPr>
            <w:tcW w:w="709" w:type="dxa"/>
            <w:vAlign w:val="center"/>
          </w:tcPr>
          <w:p w14:paraId="3F9F837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6582705F" w14:textId="77777777" w:rsidR="00F17899" w:rsidRPr="00203E36" w:rsidRDefault="00F17899" w:rsidP="00F17899">
            <w:pPr>
              <w:widowControl/>
              <w:spacing w:line="0" w:lineRule="atLeast"/>
              <w:rPr>
                <w:rFonts w:ascii="Times New Roman" w:hAnsi="Times New Roman"/>
                <w:sz w:val="22"/>
              </w:rPr>
            </w:pPr>
          </w:p>
        </w:tc>
      </w:tr>
      <w:tr w:rsidR="00F17899" w:rsidRPr="00203E36" w14:paraId="0497C21F" w14:textId="77777777" w:rsidTr="00F17899">
        <w:tc>
          <w:tcPr>
            <w:tcW w:w="1207" w:type="dxa"/>
            <w:vMerge/>
          </w:tcPr>
          <w:p w14:paraId="0D9C2AD7" w14:textId="77777777" w:rsidR="00F17899" w:rsidRPr="00203E36" w:rsidRDefault="00F17899" w:rsidP="00F17899">
            <w:pPr>
              <w:widowControl/>
              <w:rPr>
                <w:rFonts w:ascii="Times New Roman" w:hAnsi="Times New Roman"/>
              </w:rPr>
            </w:pPr>
          </w:p>
        </w:tc>
        <w:tc>
          <w:tcPr>
            <w:tcW w:w="1418" w:type="dxa"/>
            <w:vAlign w:val="center"/>
          </w:tcPr>
          <w:p w14:paraId="3B2427A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75126904" w14:textId="77777777" w:rsidR="00F17899" w:rsidRPr="00203E36" w:rsidRDefault="00F17899" w:rsidP="00F17899">
            <w:pPr>
              <w:widowControl/>
              <w:rPr>
                <w:rFonts w:ascii="Times New Roman" w:hAnsi="Times New Roman"/>
              </w:rPr>
            </w:pPr>
            <w:r w:rsidRPr="00203E36">
              <w:rPr>
                <w:rFonts w:ascii="Times New Roman" w:hAnsi="Times New Roman"/>
              </w:rPr>
              <w:t>6310022</w:t>
            </w:r>
          </w:p>
        </w:tc>
        <w:tc>
          <w:tcPr>
            <w:tcW w:w="1417" w:type="dxa"/>
            <w:vAlign w:val="center"/>
          </w:tcPr>
          <w:p w14:paraId="5E53AA80"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4AC0C7A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60B7C1EE" w14:textId="77777777" w:rsidR="00F17899" w:rsidRPr="00203E36" w:rsidRDefault="00F17899" w:rsidP="00F17899">
            <w:pPr>
              <w:widowControl/>
              <w:spacing w:line="0" w:lineRule="atLeast"/>
              <w:rPr>
                <w:rFonts w:ascii="Times New Roman" w:hAnsi="Times New Roman"/>
                <w:sz w:val="22"/>
              </w:rPr>
            </w:pPr>
          </w:p>
        </w:tc>
      </w:tr>
      <w:tr w:rsidR="00F17899" w:rsidRPr="00203E36" w14:paraId="6D79080A" w14:textId="77777777" w:rsidTr="007F48C7">
        <w:trPr>
          <w:trHeight w:val="906"/>
        </w:trPr>
        <w:tc>
          <w:tcPr>
            <w:tcW w:w="1207" w:type="dxa"/>
            <w:vMerge/>
          </w:tcPr>
          <w:p w14:paraId="4CFEE000" w14:textId="77777777" w:rsidR="00F17899" w:rsidRPr="00203E36" w:rsidRDefault="00F17899" w:rsidP="00F17899">
            <w:pPr>
              <w:widowControl/>
              <w:rPr>
                <w:rFonts w:ascii="Times New Roman" w:hAnsi="Times New Roman"/>
              </w:rPr>
            </w:pPr>
          </w:p>
        </w:tc>
        <w:tc>
          <w:tcPr>
            <w:tcW w:w="1418" w:type="dxa"/>
            <w:vAlign w:val="center"/>
          </w:tcPr>
          <w:p w14:paraId="68E43770"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162FC2EB" w14:textId="77777777" w:rsidR="00F17899" w:rsidRPr="00203E36" w:rsidRDefault="00F17899" w:rsidP="00F17899">
            <w:pPr>
              <w:widowControl/>
              <w:rPr>
                <w:rFonts w:ascii="Times New Roman" w:hAnsi="Times New Roman"/>
              </w:rPr>
            </w:pPr>
            <w:r w:rsidRPr="00203E36">
              <w:rPr>
                <w:rFonts w:ascii="Times New Roman" w:hAnsi="Times New Roman"/>
              </w:rPr>
              <w:t>6310023</w:t>
            </w:r>
          </w:p>
        </w:tc>
        <w:tc>
          <w:tcPr>
            <w:tcW w:w="1417" w:type="dxa"/>
            <w:vAlign w:val="center"/>
          </w:tcPr>
          <w:p w14:paraId="4155752E" w14:textId="77777777" w:rsidR="00F17899" w:rsidRPr="00203E36" w:rsidRDefault="00F17899" w:rsidP="00F17899">
            <w:pPr>
              <w:widowControl/>
              <w:rPr>
                <w:rFonts w:ascii="Times New Roman" w:hAnsi="Times New Roman"/>
              </w:rPr>
            </w:pPr>
            <w:r w:rsidRPr="00203E36">
              <w:rPr>
                <w:rFonts w:ascii="Times New Roman" w:hAnsi="Times New Roman"/>
              </w:rPr>
              <w:t>應用外語系日文組</w:t>
            </w:r>
          </w:p>
        </w:tc>
        <w:tc>
          <w:tcPr>
            <w:tcW w:w="709" w:type="dxa"/>
            <w:vAlign w:val="center"/>
          </w:tcPr>
          <w:p w14:paraId="067D4E51"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10321C6C" w14:textId="77777777" w:rsidR="00F17899" w:rsidRPr="00203E36" w:rsidRDefault="00F17899" w:rsidP="00F17899">
            <w:pPr>
              <w:widowControl/>
              <w:spacing w:line="0" w:lineRule="atLeast"/>
              <w:rPr>
                <w:rFonts w:ascii="Times New Roman" w:hAnsi="Times New Roman"/>
                <w:sz w:val="22"/>
              </w:rPr>
            </w:pPr>
          </w:p>
        </w:tc>
      </w:tr>
      <w:tr w:rsidR="00F17899" w:rsidRPr="00203E36" w14:paraId="615BB116" w14:textId="77777777" w:rsidTr="00F17899">
        <w:trPr>
          <w:trHeight w:val="1305"/>
        </w:trPr>
        <w:tc>
          <w:tcPr>
            <w:tcW w:w="1207" w:type="dxa"/>
            <w:vMerge/>
          </w:tcPr>
          <w:p w14:paraId="5736594C" w14:textId="77777777" w:rsidR="00F17899" w:rsidRPr="00203E36" w:rsidRDefault="00F17899" w:rsidP="00F17899">
            <w:pPr>
              <w:widowControl/>
              <w:rPr>
                <w:rFonts w:ascii="Times New Roman" w:hAnsi="Times New Roman"/>
              </w:rPr>
            </w:pPr>
          </w:p>
        </w:tc>
        <w:tc>
          <w:tcPr>
            <w:tcW w:w="1418" w:type="dxa"/>
            <w:vAlign w:val="center"/>
          </w:tcPr>
          <w:p w14:paraId="5B0CA794"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0F85B2FC" w14:textId="77777777" w:rsidR="00F17899" w:rsidRPr="00203E36" w:rsidRDefault="00F17899" w:rsidP="00F17899">
            <w:pPr>
              <w:widowControl/>
              <w:rPr>
                <w:rFonts w:ascii="Times New Roman" w:hAnsi="Times New Roman"/>
              </w:rPr>
            </w:pPr>
            <w:r w:rsidRPr="00203E36">
              <w:rPr>
                <w:rFonts w:ascii="Times New Roman" w:hAnsi="Times New Roman"/>
              </w:rPr>
              <w:t>6319004</w:t>
            </w:r>
          </w:p>
        </w:tc>
        <w:tc>
          <w:tcPr>
            <w:tcW w:w="1417" w:type="dxa"/>
            <w:vAlign w:val="center"/>
          </w:tcPr>
          <w:p w14:paraId="17301556" w14:textId="77777777" w:rsidR="00F17899" w:rsidRPr="00203E36" w:rsidRDefault="00F17899" w:rsidP="00F17899">
            <w:pPr>
              <w:widowControl/>
              <w:rPr>
                <w:rFonts w:ascii="Times New Roman" w:hAnsi="Times New Roman"/>
              </w:rPr>
            </w:pPr>
            <w:r w:rsidRPr="00203E36">
              <w:rPr>
                <w:rFonts w:ascii="Times New Roman" w:hAnsi="Times New Roman"/>
              </w:rPr>
              <w:t>企業管理系時尚經營管理組</w:t>
            </w:r>
          </w:p>
        </w:tc>
        <w:tc>
          <w:tcPr>
            <w:tcW w:w="709" w:type="dxa"/>
            <w:vAlign w:val="center"/>
          </w:tcPr>
          <w:p w14:paraId="2AAF4907"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219161A5" w14:textId="77777777" w:rsidR="00F17899" w:rsidRPr="00203E36" w:rsidRDefault="00F17899" w:rsidP="00F17899">
            <w:pPr>
              <w:widowControl/>
              <w:spacing w:line="0" w:lineRule="atLeast"/>
              <w:rPr>
                <w:rFonts w:ascii="Times New Roman" w:hAnsi="Times New Roman"/>
                <w:sz w:val="22"/>
              </w:rPr>
            </w:pPr>
          </w:p>
        </w:tc>
      </w:tr>
      <w:tr w:rsidR="00F17899" w:rsidRPr="00203E36" w14:paraId="10FF4B7E" w14:textId="77777777" w:rsidTr="007F48C7">
        <w:trPr>
          <w:trHeight w:val="880"/>
        </w:trPr>
        <w:tc>
          <w:tcPr>
            <w:tcW w:w="1207" w:type="dxa"/>
            <w:vMerge/>
          </w:tcPr>
          <w:p w14:paraId="15A57109" w14:textId="77777777" w:rsidR="00F17899" w:rsidRPr="00203E36" w:rsidRDefault="00F17899" w:rsidP="00F17899">
            <w:pPr>
              <w:widowControl/>
              <w:rPr>
                <w:rFonts w:ascii="Times New Roman" w:hAnsi="Times New Roman"/>
              </w:rPr>
            </w:pPr>
          </w:p>
        </w:tc>
        <w:tc>
          <w:tcPr>
            <w:tcW w:w="1418" w:type="dxa"/>
            <w:vAlign w:val="center"/>
          </w:tcPr>
          <w:p w14:paraId="06EE2A29"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79D409BC" w14:textId="77777777" w:rsidR="00F17899" w:rsidRPr="00203E36" w:rsidRDefault="00F17899" w:rsidP="00F17899">
            <w:pPr>
              <w:widowControl/>
              <w:rPr>
                <w:rFonts w:ascii="Times New Roman" w:hAnsi="Times New Roman"/>
              </w:rPr>
            </w:pPr>
            <w:r w:rsidRPr="00203E36">
              <w:rPr>
                <w:rFonts w:ascii="Times New Roman" w:hAnsi="Times New Roman"/>
              </w:rPr>
              <w:t>6319005</w:t>
            </w:r>
          </w:p>
        </w:tc>
        <w:tc>
          <w:tcPr>
            <w:tcW w:w="1417" w:type="dxa"/>
            <w:vAlign w:val="center"/>
          </w:tcPr>
          <w:p w14:paraId="56865CE5" w14:textId="77777777" w:rsidR="00F17899" w:rsidRPr="00203E36" w:rsidRDefault="00F17899" w:rsidP="00F17899">
            <w:pPr>
              <w:widowControl/>
              <w:rPr>
                <w:rFonts w:ascii="Times New Roman" w:hAnsi="Times New Roman"/>
              </w:rPr>
            </w:pPr>
            <w:r w:rsidRPr="00203E36">
              <w:rPr>
                <w:rFonts w:ascii="Times New Roman" w:hAnsi="Times New Roman"/>
              </w:rPr>
              <w:t>行銷管理系</w:t>
            </w:r>
          </w:p>
        </w:tc>
        <w:tc>
          <w:tcPr>
            <w:tcW w:w="709" w:type="dxa"/>
            <w:vAlign w:val="center"/>
          </w:tcPr>
          <w:p w14:paraId="7BA690BC"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Merge/>
            <w:vAlign w:val="center"/>
          </w:tcPr>
          <w:p w14:paraId="400B6A71" w14:textId="77777777" w:rsidR="00F17899" w:rsidRPr="00203E36" w:rsidRDefault="00F17899" w:rsidP="00F17899">
            <w:pPr>
              <w:widowControl/>
              <w:spacing w:line="0" w:lineRule="atLeast"/>
              <w:rPr>
                <w:rFonts w:ascii="Times New Roman" w:hAnsi="Times New Roman"/>
                <w:sz w:val="22"/>
              </w:rPr>
            </w:pPr>
          </w:p>
        </w:tc>
      </w:tr>
      <w:tr w:rsidR="00F17899" w:rsidRPr="00203E36" w14:paraId="557B157E" w14:textId="77777777" w:rsidTr="00F17899">
        <w:tc>
          <w:tcPr>
            <w:tcW w:w="1207" w:type="dxa"/>
            <w:vMerge/>
          </w:tcPr>
          <w:p w14:paraId="2CFFDD78" w14:textId="77777777" w:rsidR="00F17899" w:rsidRPr="00203E36" w:rsidRDefault="00F17899" w:rsidP="00F17899">
            <w:pPr>
              <w:widowControl/>
              <w:rPr>
                <w:rFonts w:ascii="Times New Roman" w:hAnsi="Times New Roman"/>
              </w:rPr>
            </w:pPr>
          </w:p>
        </w:tc>
        <w:tc>
          <w:tcPr>
            <w:tcW w:w="1418" w:type="dxa"/>
            <w:vAlign w:val="center"/>
          </w:tcPr>
          <w:p w14:paraId="6EDFFD03"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21FA53AD" w14:textId="77777777" w:rsidR="00F17899" w:rsidRPr="00203E36" w:rsidRDefault="00F17899" w:rsidP="00F17899">
            <w:pPr>
              <w:widowControl/>
              <w:rPr>
                <w:rFonts w:ascii="Times New Roman" w:hAnsi="Times New Roman"/>
              </w:rPr>
            </w:pPr>
            <w:r w:rsidRPr="00203E36">
              <w:rPr>
                <w:rFonts w:ascii="Times New Roman" w:hAnsi="Times New Roman"/>
              </w:rPr>
              <w:t>6319007</w:t>
            </w:r>
          </w:p>
        </w:tc>
        <w:tc>
          <w:tcPr>
            <w:tcW w:w="1417" w:type="dxa"/>
            <w:vAlign w:val="center"/>
          </w:tcPr>
          <w:p w14:paraId="1B68E9CB" w14:textId="77777777" w:rsidR="00F17899" w:rsidRPr="00203E36" w:rsidRDefault="00F17899" w:rsidP="00F17899">
            <w:pPr>
              <w:widowControl/>
              <w:rPr>
                <w:rFonts w:ascii="Times New Roman" w:hAnsi="Times New Roman"/>
              </w:rPr>
            </w:pPr>
            <w:r w:rsidRPr="00203E36">
              <w:rPr>
                <w:rFonts w:ascii="Times New Roman" w:hAnsi="Times New Roman"/>
              </w:rPr>
              <w:t>行銷管理系觀光與會展組</w:t>
            </w:r>
          </w:p>
        </w:tc>
        <w:tc>
          <w:tcPr>
            <w:tcW w:w="709" w:type="dxa"/>
            <w:vAlign w:val="center"/>
          </w:tcPr>
          <w:p w14:paraId="22DDD156"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32B499BF" w14:textId="77777777" w:rsidR="00F17899" w:rsidRPr="00203E36" w:rsidRDefault="00F17899" w:rsidP="00F17899">
            <w:pPr>
              <w:widowControl/>
              <w:spacing w:line="0" w:lineRule="atLeast"/>
              <w:rPr>
                <w:rFonts w:ascii="Times New Roman" w:hAnsi="Times New Roman"/>
                <w:sz w:val="22"/>
              </w:rPr>
            </w:pPr>
          </w:p>
        </w:tc>
      </w:tr>
      <w:tr w:rsidR="00F17899" w:rsidRPr="00203E36" w14:paraId="3B9E7271" w14:textId="77777777" w:rsidTr="00F17899">
        <w:tc>
          <w:tcPr>
            <w:tcW w:w="1207" w:type="dxa"/>
            <w:vMerge/>
          </w:tcPr>
          <w:p w14:paraId="6DF46C32" w14:textId="77777777" w:rsidR="00F17899" w:rsidRPr="00203E36" w:rsidRDefault="00F17899" w:rsidP="00F17899">
            <w:pPr>
              <w:widowControl/>
              <w:rPr>
                <w:rFonts w:ascii="Times New Roman" w:hAnsi="Times New Roman"/>
              </w:rPr>
            </w:pPr>
          </w:p>
        </w:tc>
        <w:tc>
          <w:tcPr>
            <w:tcW w:w="1418" w:type="dxa"/>
            <w:vAlign w:val="center"/>
          </w:tcPr>
          <w:p w14:paraId="54E7A9CE"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566A368D" w14:textId="77777777" w:rsidR="00F17899" w:rsidRPr="00203E36" w:rsidRDefault="00F17899" w:rsidP="00F17899">
            <w:pPr>
              <w:widowControl/>
              <w:rPr>
                <w:rFonts w:ascii="Times New Roman" w:hAnsi="Times New Roman"/>
              </w:rPr>
            </w:pPr>
            <w:r w:rsidRPr="00203E36">
              <w:rPr>
                <w:rFonts w:ascii="Times New Roman" w:hAnsi="Times New Roman"/>
              </w:rPr>
              <w:t>6319009</w:t>
            </w:r>
          </w:p>
        </w:tc>
        <w:tc>
          <w:tcPr>
            <w:tcW w:w="1417" w:type="dxa"/>
            <w:vAlign w:val="center"/>
          </w:tcPr>
          <w:p w14:paraId="43BB9C95"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0F72E669"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45FDFB4C" w14:textId="77777777" w:rsidR="00F17899" w:rsidRPr="00203E36" w:rsidRDefault="00F17899" w:rsidP="00F17899">
            <w:pPr>
              <w:widowControl/>
              <w:spacing w:line="0" w:lineRule="atLeast"/>
              <w:rPr>
                <w:rFonts w:ascii="Times New Roman" w:hAnsi="Times New Roman"/>
                <w:sz w:val="22"/>
              </w:rPr>
            </w:pPr>
          </w:p>
        </w:tc>
      </w:tr>
      <w:tr w:rsidR="00F17899" w:rsidRPr="00203E36" w14:paraId="3ACC99C3" w14:textId="77777777" w:rsidTr="00F17899">
        <w:tc>
          <w:tcPr>
            <w:tcW w:w="1207" w:type="dxa"/>
            <w:vMerge/>
          </w:tcPr>
          <w:p w14:paraId="48993F1A" w14:textId="77777777" w:rsidR="00F17899" w:rsidRPr="00203E36" w:rsidRDefault="00F17899" w:rsidP="00F17899">
            <w:pPr>
              <w:widowControl/>
              <w:rPr>
                <w:rFonts w:ascii="Times New Roman" w:hAnsi="Times New Roman"/>
              </w:rPr>
            </w:pPr>
          </w:p>
        </w:tc>
        <w:tc>
          <w:tcPr>
            <w:tcW w:w="1418" w:type="dxa"/>
            <w:vAlign w:val="center"/>
          </w:tcPr>
          <w:p w14:paraId="3A16B16C"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13A14212" w14:textId="77777777" w:rsidR="00F17899" w:rsidRPr="00203E36" w:rsidRDefault="00F17899" w:rsidP="00F17899">
            <w:pPr>
              <w:widowControl/>
              <w:rPr>
                <w:rFonts w:ascii="Times New Roman" w:hAnsi="Times New Roman"/>
              </w:rPr>
            </w:pPr>
            <w:r w:rsidRPr="00203E36">
              <w:rPr>
                <w:rFonts w:ascii="Times New Roman" w:hAnsi="Times New Roman"/>
              </w:rPr>
              <w:t>6319010</w:t>
            </w:r>
          </w:p>
        </w:tc>
        <w:tc>
          <w:tcPr>
            <w:tcW w:w="1417" w:type="dxa"/>
            <w:vAlign w:val="center"/>
          </w:tcPr>
          <w:p w14:paraId="2C706B1B" w14:textId="77777777" w:rsidR="00F17899" w:rsidRPr="00203E36" w:rsidRDefault="00F17899" w:rsidP="00F17899">
            <w:pPr>
              <w:widowControl/>
              <w:rPr>
                <w:rFonts w:ascii="Times New Roman" w:hAnsi="Times New Roman"/>
              </w:rPr>
            </w:pPr>
            <w:r w:rsidRPr="00203E36">
              <w:rPr>
                <w:rFonts w:ascii="Times New Roman" w:hAnsi="Times New Roman"/>
              </w:rPr>
              <w:t>資訊管理系</w:t>
            </w:r>
          </w:p>
        </w:tc>
        <w:tc>
          <w:tcPr>
            <w:tcW w:w="709" w:type="dxa"/>
            <w:vAlign w:val="center"/>
          </w:tcPr>
          <w:p w14:paraId="6FC9B7FB"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28A41BD6" w14:textId="77777777" w:rsidR="00F17899" w:rsidRPr="00203E36" w:rsidRDefault="00F17899" w:rsidP="00F17899">
            <w:pPr>
              <w:widowControl/>
              <w:spacing w:line="0" w:lineRule="atLeast"/>
              <w:rPr>
                <w:rFonts w:ascii="Times New Roman" w:hAnsi="Times New Roman"/>
                <w:sz w:val="22"/>
              </w:rPr>
            </w:pPr>
          </w:p>
        </w:tc>
      </w:tr>
      <w:tr w:rsidR="00F17899" w:rsidRPr="00203E36" w14:paraId="14FD9A63" w14:textId="77777777" w:rsidTr="00F17899">
        <w:tc>
          <w:tcPr>
            <w:tcW w:w="1207" w:type="dxa"/>
            <w:vMerge/>
          </w:tcPr>
          <w:p w14:paraId="5633B072" w14:textId="77777777" w:rsidR="00F17899" w:rsidRPr="00203E36" w:rsidRDefault="00F17899" w:rsidP="00F17899">
            <w:pPr>
              <w:widowControl/>
              <w:rPr>
                <w:rFonts w:ascii="Times New Roman" w:hAnsi="Times New Roman"/>
              </w:rPr>
            </w:pPr>
          </w:p>
        </w:tc>
        <w:tc>
          <w:tcPr>
            <w:tcW w:w="1418" w:type="dxa"/>
            <w:vAlign w:val="center"/>
          </w:tcPr>
          <w:p w14:paraId="1804E0C1" w14:textId="77777777" w:rsidR="00F17899" w:rsidRPr="00203E36" w:rsidRDefault="00F17899" w:rsidP="00F17899">
            <w:pPr>
              <w:widowControl/>
              <w:rPr>
                <w:rFonts w:ascii="Times New Roman" w:hAnsi="Times New Roman"/>
              </w:rPr>
            </w:pPr>
            <w:r w:rsidRPr="00203E36">
              <w:rPr>
                <w:rFonts w:ascii="Times New Roman" w:hAnsi="Times New Roman"/>
              </w:rPr>
              <w:t>外語群日語類</w:t>
            </w:r>
          </w:p>
        </w:tc>
        <w:tc>
          <w:tcPr>
            <w:tcW w:w="1134" w:type="dxa"/>
            <w:vAlign w:val="center"/>
          </w:tcPr>
          <w:p w14:paraId="0E2F0FB4" w14:textId="77777777" w:rsidR="00F17899" w:rsidRPr="00203E36" w:rsidRDefault="00F17899" w:rsidP="00F17899">
            <w:pPr>
              <w:widowControl/>
              <w:rPr>
                <w:rFonts w:ascii="Times New Roman" w:hAnsi="Times New Roman"/>
              </w:rPr>
            </w:pPr>
            <w:r w:rsidRPr="00203E36">
              <w:rPr>
                <w:rFonts w:ascii="Times New Roman" w:hAnsi="Times New Roman"/>
              </w:rPr>
              <w:t>6320003</w:t>
            </w:r>
          </w:p>
        </w:tc>
        <w:tc>
          <w:tcPr>
            <w:tcW w:w="1417" w:type="dxa"/>
            <w:vAlign w:val="center"/>
          </w:tcPr>
          <w:p w14:paraId="3E7A19B9" w14:textId="77777777" w:rsidR="00F17899" w:rsidRPr="00203E36" w:rsidRDefault="00F17899" w:rsidP="00F17899">
            <w:pPr>
              <w:widowControl/>
              <w:rPr>
                <w:rFonts w:ascii="Times New Roman" w:hAnsi="Times New Roman"/>
              </w:rPr>
            </w:pPr>
            <w:r w:rsidRPr="00203E36">
              <w:rPr>
                <w:rFonts w:ascii="Times New Roman" w:hAnsi="Times New Roman"/>
              </w:rPr>
              <w:t>應用外語系日文組</w:t>
            </w:r>
          </w:p>
        </w:tc>
        <w:tc>
          <w:tcPr>
            <w:tcW w:w="709" w:type="dxa"/>
            <w:vAlign w:val="center"/>
          </w:tcPr>
          <w:p w14:paraId="6D39A3E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57528D25" w14:textId="77777777" w:rsidR="00F17899" w:rsidRPr="00203E36" w:rsidRDefault="00F17899" w:rsidP="00F17899">
            <w:pPr>
              <w:widowControl/>
              <w:spacing w:line="0" w:lineRule="atLeast"/>
              <w:rPr>
                <w:rFonts w:ascii="Times New Roman" w:hAnsi="Times New Roman"/>
                <w:sz w:val="22"/>
              </w:rPr>
            </w:pPr>
          </w:p>
        </w:tc>
      </w:tr>
      <w:tr w:rsidR="00F17899" w:rsidRPr="00203E36" w14:paraId="43674150" w14:textId="77777777" w:rsidTr="00F17899">
        <w:tc>
          <w:tcPr>
            <w:tcW w:w="1207" w:type="dxa"/>
            <w:vMerge/>
          </w:tcPr>
          <w:p w14:paraId="6018888D" w14:textId="77777777" w:rsidR="00F17899" w:rsidRPr="00203E36" w:rsidRDefault="00F17899" w:rsidP="00F17899">
            <w:pPr>
              <w:widowControl/>
              <w:rPr>
                <w:rFonts w:ascii="Times New Roman" w:hAnsi="Times New Roman"/>
              </w:rPr>
            </w:pPr>
          </w:p>
        </w:tc>
        <w:tc>
          <w:tcPr>
            <w:tcW w:w="1418" w:type="dxa"/>
            <w:vAlign w:val="center"/>
          </w:tcPr>
          <w:p w14:paraId="283B7918"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0CA14877" w14:textId="77777777" w:rsidR="00F17899" w:rsidRPr="00203E36" w:rsidRDefault="00F17899" w:rsidP="00F17899">
            <w:pPr>
              <w:widowControl/>
              <w:rPr>
                <w:rFonts w:ascii="Times New Roman" w:hAnsi="Times New Roman"/>
              </w:rPr>
            </w:pPr>
            <w:r w:rsidRPr="00203E36">
              <w:rPr>
                <w:rFonts w:ascii="Times New Roman" w:hAnsi="Times New Roman"/>
              </w:rPr>
              <w:t>6321009</w:t>
            </w:r>
          </w:p>
        </w:tc>
        <w:tc>
          <w:tcPr>
            <w:tcW w:w="1417" w:type="dxa"/>
            <w:vAlign w:val="center"/>
          </w:tcPr>
          <w:p w14:paraId="2265C04B" w14:textId="77777777" w:rsidR="00F17899" w:rsidRPr="00203E36" w:rsidRDefault="00F17899" w:rsidP="00F17899">
            <w:pPr>
              <w:widowControl/>
              <w:rPr>
                <w:rFonts w:ascii="Times New Roman" w:hAnsi="Times New Roman"/>
              </w:rPr>
            </w:pPr>
            <w:r w:rsidRPr="00203E36">
              <w:rPr>
                <w:rFonts w:ascii="Times New Roman" w:hAnsi="Times New Roman"/>
              </w:rPr>
              <w:t>行銷管理系觀光與會展組</w:t>
            </w:r>
          </w:p>
        </w:tc>
        <w:tc>
          <w:tcPr>
            <w:tcW w:w="709" w:type="dxa"/>
            <w:vAlign w:val="center"/>
          </w:tcPr>
          <w:p w14:paraId="348EC68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6462F53E" w14:textId="77777777" w:rsidR="00F17899" w:rsidRPr="00203E36" w:rsidRDefault="00F17899" w:rsidP="00F17899">
            <w:pPr>
              <w:widowControl/>
              <w:spacing w:line="0" w:lineRule="atLeast"/>
              <w:rPr>
                <w:rFonts w:ascii="Times New Roman" w:hAnsi="Times New Roman"/>
                <w:sz w:val="22"/>
              </w:rPr>
            </w:pPr>
          </w:p>
        </w:tc>
      </w:tr>
      <w:tr w:rsidR="00F17899" w:rsidRPr="00203E36" w14:paraId="34869417" w14:textId="77777777" w:rsidTr="00F17899">
        <w:tc>
          <w:tcPr>
            <w:tcW w:w="1207" w:type="dxa"/>
            <w:vMerge/>
          </w:tcPr>
          <w:p w14:paraId="6B416237" w14:textId="77777777" w:rsidR="00F17899" w:rsidRPr="00203E36" w:rsidRDefault="00F17899" w:rsidP="00F17899">
            <w:pPr>
              <w:widowControl/>
              <w:rPr>
                <w:rFonts w:ascii="Times New Roman" w:hAnsi="Times New Roman"/>
              </w:rPr>
            </w:pPr>
          </w:p>
        </w:tc>
        <w:tc>
          <w:tcPr>
            <w:tcW w:w="1418" w:type="dxa"/>
            <w:vAlign w:val="center"/>
          </w:tcPr>
          <w:p w14:paraId="4661D51C" w14:textId="77777777" w:rsidR="00F17899" w:rsidRPr="00203E36" w:rsidRDefault="00F17899" w:rsidP="00F17899">
            <w:pPr>
              <w:widowControl/>
              <w:rPr>
                <w:rFonts w:ascii="Times New Roman" w:hAnsi="Times New Roman"/>
              </w:rPr>
            </w:pPr>
            <w:r w:rsidRPr="00203E36">
              <w:rPr>
                <w:rFonts w:ascii="Times New Roman" w:hAnsi="Times New Roman"/>
              </w:rPr>
              <w:t>藝術群影視類</w:t>
            </w:r>
          </w:p>
        </w:tc>
        <w:tc>
          <w:tcPr>
            <w:tcW w:w="1134" w:type="dxa"/>
            <w:vAlign w:val="center"/>
          </w:tcPr>
          <w:p w14:paraId="32397A33" w14:textId="77777777" w:rsidR="00F17899" w:rsidRPr="00203E36" w:rsidRDefault="00F17899" w:rsidP="00F17899">
            <w:pPr>
              <w:widowControl/>
              <w:rPr>
                <w:rFonts w:ascii="Times New Roman" w:hAnsi="Times New Roman"/>
              </w:rPr>
            </w:pPr>
            <w:r w:rsidRPr="00203E36">
              <w:rPr>
                <w:rFonts w:ascii="Times New Roman" w:hAnsi="Times New Roman"/>
              </w:rPr>
              <w:t>6324002</w:t>
            </w:r>
          </w:p>
        </w:tc>
        <w:tc>
          <w:tcPr>
            <w:tcW w:w="1417" w:type="dxa"/>
            <w:vAlign w:val="center"/>
          </w:tcPr>
          <w:p w14:paraId="6211C700" w14:textId="77777777" w:rsidR="00F17899" w:rsidRPr="00203E36" w:rsidRDefault="00F17899" w:rsidP="00F17899">
            <w:pPr>
              <w:widowControl/>
              <w:rPr>
                <w:rFonts w:ascii="Times New Roman" w:hAnsi="Times New Roman"/>
              </w:rPr>
            </w:pPr>
            <w:r w:rsidRPr="00203E36">
              <w:rPr>
                <w:rFonts w:ascii="Times New Roman" w:hAnsi="Times New Roman"/>
              </w:rPr>
              <w:t>應用外語系</w:t>
            </w:r>
          </w:p>
        </w:tc>
        <w:tc>
          <w:tcPr>
            <w:tcW w:w="709" w:type="dxa"/>
            <w:vAlign w:val="center"/>
          </w:tcPr>
          <w:p w14:paraId="5F0C27FC"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7066D858" w14:textId="77777777" w:rsidR="00F17899" w:rsidRPr="00203E36" w:rsidRDefault="00F17899" w:rsidP="00F17899">
            <w:pPr>
              <w:widowControl/>
              <w:spacing w:line="0" w:lineRule="atLeast"/>
              <w:rPr>
                <w:rFonts w:ascii="Times New Roman" w:hAnsi="Times New Roman"/>
                <w:sz w:val="22"/>
              </w:rPr>
            </w:pPr>
          </w:p>
        </w:tc>
      </w:tr>
      <w:tr w:rsidR="00F17899" w:rsidRPr="00203E36" w14:paraId="3F9025A6" w14:textId="77777777" w:rsidTr="00F17899">
        <w:trPr>
          <w:trHeight w:val="584"/>
        </w:trPr>
        <w:tc>
          <w:tcPr>
            <w:tcW w:w="1207" w:type="dxa"/>
            <w:vMerge w:val="restart"/>
            <w:vAlign w:val="center"/>
          </w:tcPr>
          <w:p w14:paraId="29EC1464"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育達科技大學</w:t>
            </w:r>
          </w:p>
        </w:tc>
        <w:tc>
          <w:tcPr>
            <w:tcW w:w="1418" w:type="dxa"/>
            <w:vAlign w:val="center"/>
          </w:tcPr>
          <w:p w14:paraId="60D71898"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36D75802" w14:textId="77777777" w:rsidR="00F17899" w:rsidRPr="00203E36" w:rsidRDefault="00F17899" w:rsidP="00F17899">
            <w:pPr>
              <w:widowControl/>
              <w:rPr>
                <w:rFonts w:ascii="Times New Roman" w:hAnsi="Times New Roman"/>
              </w:rPr>
            </w:pPr>
            <w:r w:rsidRPr="00203E36">
              <w:rPr>
                <w:rFonts w:ascii="Times New Roman" w:hAnsi="Times New Roman"/>
              </w:rPr>
              <w:t>6308016</w:t>
            </w:r>
          </w:p>
        </w:tc>
        <w:tc>
          <w:tcPr>
            <w:tcW w:w="1417" w:type="dxa"/>
            <w:vAlign w:val="center"/>
          </w:tcPr>
          <w:p w14:paraId="7E5827EE"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1700C22F"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3264E22" w14:textId="77777777" w:rsidR="00F17899" w:rsidRPr="00203E36" w:rsidRDefault="00F17899" w:rsidP="00F17899">
            <w:pPr>
              <w:widowControl/>
              <w:spacing w:line="0" w:lineRule="atLeast"/>
              <w:rPr>
                <w:rFonts w:ascii="Times New Roman" w:hAnsi="Times New Roman"/>
                <w:sz w:val="22"/>
              </w:rPr>
            </w:pPr>
          </w:p>
        </w:tc>
      </w:tr>
      <w:tr w:rsidR="00F17899" w:rsidRPr="00203E36" w14:paraId="12223DE3" w14:textId="77777777" w:rsidTr="00F17899">
        <w:tc>
          <w:tcPr>
            <w:tcW w:w="1207" w:type="dxa"/>
            <w:vMerge/>
          </w:tcPr>
          <w:p w14:paraId="18012D18" w14:textId="77777777" w:rsidR="00F17899" w:rsidRPr="00203E36" w:rsidRDefault="00F17899" w:rsidP="00F17899">
            <w:pPr>
              <w:widowControl/>
              <w:rPr>
                <w:rFonts w:ascii="Times New Roman" w:hAnsi="Times New Roman"/>
              </w:rPr>
            </w:pPr>
          </w:p>
        </w:tc>
        <w:tc>
          <w:tcPr>
            <w:tcW w:w="1418" w:type="dxa"/>
            <w:vAlign w:val="center"/>
          </w:tcPr>
          <w:p w14:paraId="002BB8C1"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85B7F15" w14:textId="77777777" w:rsidR="00F17899" w:rsidRPr="00203E36" w:rsidRDefault="00F17899" w:rsidP="00F17899">
            <w:pPr>
              <w:widowControl/>
              <w:rPr>
                <w:rFonts w:ascii="Times New Roman" w:hAnsi="Times New Roman"/>
              </w:rPr>
            </w:pPr>
            <w:r w:rsidRPr="00203E36">
              <w:rPr>
                <w:rFonts w:ascii="Times New Roman" w:hAnsi="Times New Roman"/>
              </w:rPr>
              <w:t>6310063</w:t>
            </w:r>
          </w:p>
        </w:tc>
        <w:tc>
          <w:tcPr>
            <w:tcW w:w="1417" w:type="dxa"/>
            <w:vAlign w:val="center"/>
          </w:tcPr>
          <w:p w14:paraId="59272098"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4D1A58E2"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06D0C500" w14:textId="77777777" w:rsidR="00F17899" w:rsidRPr="00203E36" w:rsidRDefault="00F17899" w:rsidP="00F17899">
            <w:pPr>
              <w:widowControl/>
              <w:spacing w:line="0" w:lineRule="atLeast"/>
              <w:rPr>
                <w:rFonts w:ascii="Times New Roman" w:hAnsi="Times New Roman"/>
                <w:sz w:val="22"/>
              </w:rPr>
            </w:pPr>
          </w:p>
        </w:tc>
      </w:tr>
      <w:tr w:rsidR="00F17899" w:rsidRPr="00203E36" w14:paraId="51C46A38" w14:textId="77777777" w:rsidTr="00F17899">
        <w:trPr>
          <w:trHeight w:val="916"/>
        </w:trPr>
        <w:tc>
          <w:tcPr>
            <w:tcW w:w="1207" w:type="dxa"/>
            <w:vMerge/>
          </w:tcPr>
          <w:p w14:paraId="46ACD95F" w14:textId="77777777" w:rsidR="00F17899" w:rsidRPr="00203E36" w:rsidRDefault="00F17899" w:rsidP="00F17899">
            <w:pPr>
              <w:widowControl/>
              <w:rPr>
                <w:rFonts w:ascii="Times New Roman" w:hAnsi="Times New Roman"/>
              </w:rPr>
            </w:pPr>
          </w:p>
        </w:tc>
        <w:tc>
          <w:tcPr>
            <w:tcW w:w="1418" w:type="dxa"/>
            <w:vAlign w:val="center"/>
          </w:tcPr>
          <w:p w14:paraId="701BFC48" w14:textId="77777777" w:rsidR="00F17899" w:rsidRPr="00203E36" w:rsidRDefault="00F17899" w:rsidP="00F17899">
            <w:pPr>
              <w:widowControl/>
              <w:rPr>
                <w:rFonts w:ascii="Times New Roman" w:hAnsi="Times New Roman"/>
              </w:rPr>
            </w:pPr>
            <w:r w:rsidRPr="00203E36">
              <w:rPr>
                <w:rFonts w:ascii="Times New Roman" w:hAnsi="Times New Roman"/>
              </w:rPr>
              <w:t>家政群幼保類</w:t>
            </w:r>
          </w:p>
        </w:tc>
        <w:tc>
          <w:tcPr>
            <w:tcW w:w="1134" w:type="dxa"/>
            <w:vAlign w:val="center"/>
          </w:tcPr>
          <w:p w14:paraId="7CAA5023" w14:textId="77777777" w:rsidR="00F17899" w:rsidRPr="00203E36" w:rsidRDefault="00F17899" w:rsidP="00F17899">
            <w:pPr>
              <w:widowControl/>
              <w:rPr>
                <w:rFonts w:ascii="Times New Roman" w:hAnsi="Times New Roman"/>
              </w:rPr>
            </w:pPr>
            <w:r w:rsidRPr="00203E36">
              <w:rPr>
                <w:rFonts w:ascii="Times New Roman" w:hAnsi="Times New Roman"/>
              </w:rPr>
              <w:t>6315003</w:t>
            </w:r>
          </w:p>
        </w:tc>
        <w:tc>
          <w:tcPr>
            <w:tcW w:w="1417" w:type="dxa"/>
            <w:vAlign w:val="center"/>
          </w:tcPr>
          <w:p w14:paraId="2CD143D4" w14:textId="77777777" w:rsidR="00F17899" w:rsidRPr="00203E36" w:rsidRDefault="00F17899" w:rsidP="00F17899">
            <w:pPr>
              <w:widowControl/>
              <w:rPr>
                <w:rFonts w:ascii="Times New Roman" w:hAnsi="Times New Roman"/>
              </w:rPr>
            </w:pPr>
            <w:r w:rsidRPr="00203E36">
              <w:rPr>
                <w:rFonts w:ascii="Times New Roman" w:hAnsi="Times New Roman"/>
              </w:rPr>
              <w:t>社會工作系</w:t>
            </w:r>
          </w:p>
        </w:tc>
        <w:tc>
          <w:tcPr>
            <w:tcW w:w="709" w:type="dxa"/>
            <w:vAlign w:val="center"/>
          </w:tcPr>
          <w:p w14:paraId="7323F241"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4511AA70" w14:textId="77777777" w:rsidR="00F17899" w:rsidRPr="00203E36" w:rsidRDefault="00F17899" w:rsidP="00F17899">
            <w:pPr>
              <w:widowControl/>
              <w:spacing w:line="0" w:lineRule="atLeast"/>
              <w:rPr>
                <w:rFonts w:ascii="Times New Roman" w:hAnsi="Times New Roman"/>
                <w:sz w:val="22"/>
              </w:rPr>
            </w:pPr>
          </w:p>
        </w:tc>
      </w:tr>
      <w:tr w:rsidR="00F17899" w:rsidRPr="00203E36" w14:paraId="5BDA4301" w14:textId="77777777" w:rsidTr="00F17899">
        <w:tc>
          <w:tcPr>
            <w:tcW w:w="1207" w:type="dxa"/>
            <w:vMerge w:val="restart"/>
            <w:vAlign w:val="center"/>
          </w:tcPr>
          <w:p w14:paraId="772BD6E2" w14:textId="77777777" w:rsidR="00F17899" w:rsidRPr="00203E36" w:rsidRDefault="00F17899" w:rsidP="00F17899">
            <w:pPr>
              <w:widowControl/>
              <w:rPr>
                <w:rFonts w:ascii="Times New Roman" w:hAnsi="Times New Roman"/>
              </w:rPr>
            </w:pPr>
            <w:r w:rsidRPr="00203E36">
              <w:rPr>
                <w:rFonts w:ascii="Times New Roman" w:hAnsi="Times New Roman"/>
              </w:rPr>
              <w:t>美和科技大學</w:t>
            </w:r>
          </w:p>
        </w:tc>
        <w:tc>
          <w:tcPr>
            <w:tcW w:w="1418" w:type="dxa"/>
            <w:vAlign w:val="center"/>
          </w:tcPr>
          <w:p w14:paraId="67DF958F" w14:textId="77777777" w:rsidR="00F17899" w:rsidRPr="00203E36" w:rsidRDefault="00F17899" w:rsidP="00F17899">
            <w:pPr>
              <w:widowControl/>
              <w:rPr>
                <w:rFonts w:ascii="Times New Roman" w:hAnsi="Times New Roman"/>
              </w:rPr>
            </w:pPr>
            <w:r w:rsidRPr="00203E36">
              <w:rPr>
                <w:rFonts w:ascii="Times New Roman" w:hAnsi="Times New Roman"/>
              </w:rPr>
              <w:t>電機與電子群資電類</w:t>
            </w:r>
          </w:p>
        </w:tc>
        <w:tc>
          <w:tcPr>
            <w:tcW w:w="1134" w:type="dxa"/>
            <w:vAlign w:val="center"/>
          </w:tcPr>
          <w:p w14:paraId="077979BA" w14:textId="77777777" w:rsidR="00F17899" w:rsidRPr="00203E36" w:rsidRDefault="00F17899" w:rsidP="00F17899">
            <w:pPr>
              <w:widowControl/>
              <w:rPr>
                <w:rFonts w:ascii="Times New Roman" w:hAnsi="Times New Roman"/>
              </w:rPr>
            </w:pPr>
            <w:r w:rsidRPr="00203E36">
              <w:rPr>
                <w:rFonts w:ascii="Times New Roman" w:hAnsi="Times New Roman"/>
              </w:rPr>
              <w:t>6304016</w:t>
            </w:r>
          </w:p>
        </w:tc>
        <w:tc>
          <w:tcPr>
            <w:tcW w:w="1417" w:type="dxa"/>
            <w:vAlign w:val="center"/>
          </w:tcPr>
          <w:p w14:paraId="5A3F81D3"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516470C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restart"/>
            <w:vAlign w:val="center"/>
          </w:tcPr>
          <w:p w14:paraId="1546E560"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本校設有諮商輔導中心及資源教室，提供學生課業及生活諮詢與協助。</w:t>
            </w:r>
          </w:p>
        </w:tc>
      </w:tr>
      <w:tr w:rsidR="00F17899" w:rsidRPr="00203E36" w14:paraId="4298EA03" w14:textId="77777777" w:rsidTr="00F17899">
        <w:trPr>
          <w:trHeight w:val="630"/>
        </w:trPr>
        <w:tc>
          <w:tcPr>
            <w:tcW w:w="1207" w:type="dxa"/>
            <w:vMerge/>
          </w:tcPr>
          <w:p w14:paraId="5F4960DE" w14:textId="77777777" w:rsidR="00F17899" w:rsidRPr="00203E36" w:rsidRDefault="00F17899" w:rsidP="00F17899">
            <w:pPr>
              <w:widowControl/>
              <w:rPr>
                <w:rFonts w:ascii="Times New Roman" w:hAnsi="Times New Roman"/>
              </w:rPr>
            </w:pPr>
          </w:p>
        </w:tc>
        <w:tc>
          <w:tcPr>
            <w:tcW w:w="1418" w:type="dxa"/>
            <w:vAlign w:val="center"/>
          </w:tcPr>
          <w:p w14:paraId="1D1606E2" w14:textId="77777777" w:rsidR="00F17899" w:rsidRPr="00203E36" w:rsidRDefault="00F17899" w:rsidP="00F17899">
            <w:pPr>
              <w:widowControl/>
              <w:rPr>
                <w:rFonts w:ascii="Times New Roman" w:hAnsi="Times New Roman"/>
              </w:rPr>
            </w:pPr>
            <w:r w:rsidRPr="00203E36">
              <w:rPr>
                <w:rFonts w:ascii="Times New Roman" w:hAnsi="Times New Roman"/>
              </w:rPr>
              <w:t>設計群</w:t>
            </w:r>
          </w:p>
        </w:tc>
        <w:tc>
          <w:tcPr>
            <w:tcW w:w="1134" w:type="dxa"/>
            <w:vAlign w:val="center"/>
          </w:tcPr>
          <w:p w14:paraId="7112C498" w14:textId="77777777" w:rsidR="00F17899" w:rsidRPr="00203E36" w:rsidRDefault="00F17899" w:rsidP="00F17899">
            <w:pPr>
              <w:widowControl/>
              <w:rPr>
                <w:rFonts w:ascii="Times New Roman" w:hAnsi="Times New Roman"/>
              </w:rPr>
            </w:pPr>
            <w:r w:rsidRPr="00203E36">
              <w:rPr>
                <w:rFonts w:ascii="Times New Roman" w:hAnsi="Times New Roman"/>
              </w:rPr>
              <w:t>6308015</w:t>
            </w:r>
          </w:p>
        </w:tc>
        <w:tc>
          <w:tcPr>
            <w:tcW w:w="1417" w:type="dxa"/>
            <w:vAlign w:val="center"/>
          </w:tcPr>
          <w:p w14:paraId="780CF9C5"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24D6F2D4"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652E7705" w14:textId="77777777" w:rsidR="00F17899" w:rsidRPr="00203E36" w:rsidRDefault="00F17899" w:rsidP="00F17899">
            <w:pPr>
              <w:widowControl/>
              <w:spacing w:line="0" w:lineRule="atLeast"/>
              <w:rPr>
                <w:rFonts w:ascii="Times New Roman" w:hAnsi="Times New Roman"/>
                <w:sz w:val="22"/>
              </w:rPr>
            </w:pPr>
          </w:p>
        </w:tc>
      </w:tr>
      <w:tr w:rsidR="00F17899" w:rsidRPr="00203E36" w14:paraId="53CEA902" w14:textId="77777777" w:rsidTr="00F17899">
        <w:tc>
          <w:tcPr>
            <w:tcW w:w="1207" w:type="dxa"/>
            <w:vMerge/>
          </w:tcPr>
          <w:p w14:paraId="7F563DD7" w14:textId="77777777" w:rsidR="00F17899" w:rsidRPr="00203E36" w:rsidRDefault="00F17899" w:rsidP="00F17899">
            <w:pPr>
              <w:widowControl/>
              <w:rPr>
                <w:rFonts w:ascii="Times New Roman" w:hAnsi="Times New Roman"/>
              </w:rPr>
            </w:pPr>
          </w:p>
        </w:tc>
        <w:tc>
          <w:tcPr>
            <w:tcW w:w="1418" w:type="dxa"/>
            <w:vAlign w:val="center"/>
          </w:tcPr>
          <w:p w14:paraId="2A8F6F9F"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5BB9ECD1" w14:textId="77777777" w:rsidR="00F17899" w:rsidRPr="00203E36" w:rsidRDefault="00F17899" w:rsidP="00F17899">
            <w:pPr>
              <w:widowControl/>
              <w:rPr>
                <w:rFonts w:ascii="Times New Roman" w:hAnsi="Times New Roman"/>
              </w:rPr>
            </w:pPr>
            <w:r w:rsidRPr="00203E36">
              <w:rPr>
                <w:rFonts w:ascii="Times New Roman" w:hAnsi="Times New Roman"/>
              </w:rPr>
              <w:t>6310038</w:t>
            </w:r>
          </w:p>
        </w:tc>
        <w:tc>
          <w:tcPr>
            <w:tcW w:w="1417" w:type="dxa"/>
            <w:vAlign w:val="center"/>
          </w:tcPr>
          <w:p w14:paraId="06BF07C3"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699984A7"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4182D914" w14:textId="77777777" w:rsidR="00F17899" w:rsidRPr="00203E36" w:rsidRDefault="00F17899" w:rsidP="00F17899">
            <w:pPr>
              <w:widowControl/>
              <w:spacing w:line="0" w:lineRule="atLeast"/>
              <w:rPr>
                <w:rFonts w:ascii="Times New Roman" w:hAnsi="Times New Roman"/>
                <w:sz w:val="22"/>
              </w:rPr>
            </w:pPr>
          </w:p>
        </w:tc>
      </w:tr>
      <w:tr w:rsidR="00F17899" w:rsidRPr="00203E36" w14:paraId="71F4DBD9" w14:textId="77777777" w:rsidTr="007F48C7">
        <w:trPr>
          <w:trHeight w:val="720"/>
        </w:trPr>
        <w:tc>
          <w:tcPr>
            <w:tcW w:w="1207" w:type="dxa"/>
            <w:vMerge/>
          </w:tcPr>
          <w:p w14:paraId="3A369C46" w14:textId="77777777" w:rsidR="00F17899" w:rsidRPr="00203E36" w:rsidRDefault="00F17899" w:rsidP="00F17899">
            <w:pPr>
              <w:widowControl/>
              <w:rPr>
                <w:rFonts w:ascii="Times New Roman" w:hAnsi="Times New Roman"/>
              </w:rPr>
            </w:pPr>
          </w:p>
        </w:tc>
        <w:tc>
          <w:tcPr>
            <w:tcW w:w="1418" w:type="dxa"/>
            <w:vAlign w:val="center"/>
          </w:tcPr>
          <w:p w14:paraId="5C160E82"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55376C57" w14:textId="77777777" w:rsidR="00F17899" w:rsidRPr="00203E36" w:rsidRDefault="00F17899" w:rsidP="00F17899">
            <w:pPr>
              <w:widowControl/>
              <w:rPr>
                <w:rFonts w:ascii="Times New Roman" w:hAnsi="Times New Roman"/>
              </w:rPr>
            </w:pPr>
            <w:r w:rsidRPr="00203E36">
              <w:rPr>
                <w:rFonts w:ascii="Times New Roman" w:hAnsi="Times New Roman"/>
              </w:rPr>
              <w:t>6321005</w:t>
            </w:r>
          </w:p>
        </w:tc>
        <w:tc>
          <w:tcPr>
            <w:tcW w:w="1417" w:type="dxa"/>
            <w:vAlign w:val="center"/>
          </w:tcPr>
          <w:p w14:paraId="4A441AA6" w14:textId="77777777" w:rsidR="00F17899" w:rsidRPr="00203E36" w:rsidRDefault="00F17899" w:rsidP="00F17899">
            <w:pPr>
              <w:widowControl/>
              <w:rPr>
                <w:rFonts w:ascii="Times New Roman" w:hAnsi="Times New Roman"/>
              </w:rPr>
            </w:pPr>
            <w:r w:rsidRPr="00203E36">
              <w:rPr>
                <w:rFonts w:ascii="Times New Roman" w:hAnsi="Times New Roman"/>
              </w:rPr>
              <w:t>企業管理系</w:t>
            </w:r>
          </w:p>
        </w:tc>
        <w:tc>
          <w:tcPr>
            <w:tcW w:w="709" w:type="dxa"/>
            <w:vAlign w:val="center"/>
          </w:tcPr>
          <w:p w14:paraId="31BF325D"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Merge/>
            <w:vAlign w:val="center"/>
          </w:tcPr>
          <w:p w14:paraId="0EFBEE62" w14:textId="77777777" w:rsidR="00F17899" w:rsidRPr="00203E36" w:rsidRDefault="00F17899" w:rsidP="00F17899">
            <w:pPr>
              <w:widowControl/>
              <w:spacing w:line="0" w:lineRule="atLeast"/>
              <w:rPr>
                <w:rFonts w:ascii="Times New Roman" w:hAnsi="Times New Roman"/>
                <w:sz w:val="22"/>
              </w:rPr>
            </w:pPr>
          </w:p>
        </w:tc>
      </w:tr>
      <w:tr w:rsidR="00F17899" w:rsidRPr="00203E36" w14:paraId="21AD691C" w14:textId="77777777" w:rsidTr="00F17899">
        <w:tc>
          <w:tcPr>
            <w:tcW w:w="1207" w:type="dxa"/>
            <w:vMerge w:val="restart"/>
            <w:vAlign w:val="center"/>
          </w:tcPr>
          <w:p w14:paraId="59A30127" w14:textId="77777777" w:rsidR="00F17899" w:rsidRPr="00203E36" w:rsidRDefault="00F17899" w:rsidP="00F17899">
            <w:pPr>
              <w:widowControl/>
              <w:rPr>
                <w:rFonts w:ascii="Times New Roman" w:hAnsi="Times New Roman"/>
              </w:rPr>
            </w:pPr>
            <w:r w:rsidRPr="00203E36">
              <w:rPr>
                <w:rFonts w:ascii="Times New Roman" w:hAnsi="Times New Roman"/>
              </w:rPr>
              <w:t>吳鳳科技大學</w:t>
            </w:r>
          </w:p>
        </w:tc>
        <w:tc>
          <w:tcPr>
            <w:tcW w:w="1418" w:type="dxa"/>
            <w:vAlign w:val="center"/>
          </w:tcPr>
          <w:p w14:paraId="5D700F9B"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F13905D" w14:textId="77777777" w:rsidR="00F17899" w:rsidRPr="00203E36" w:rsidRDefault="00F17899" w:rsidP="00F17899">
            <w:pPr>
              <w:widowControl/>
              <w:rPr>
                <w:rFonts w:ascii="Times New Roman" w:hAnsi="Times New Roman"/>
              </w:rPr>
            </w:pPr>
            <w:r w:rsidRPr="00203E36">
              <w:rPr>
                <w:rFonts w:ascii="Times New Roman" w:hAnsi="Times New Roman"/>
              </w:rPr>
              <w:t>6310043</w:t>
            </w:r>
          </w:p>
        </w:tc>
        <w:tc>
          <w:tcPr>
            <w:tcW w:w="1417" w:type="dxa"/>
            <w:vAlign w:val="center"/>
          </w:tcPr>
          <w:p w14:paraId="1C961E92" w14:textId="77777777" w:rsidR="00F17899" w:rsidRPr="00203E36" w:rsidRDefault="00F17899" w:rsidP="00F17899">
            <w:pPr>
              <w:widowControl/>
              <w:rPr>
                <w:rFonts w:ascii="Times New Roman" w:hAnsi="Times New Roman"/>
              </w:rPr>
            </w:pPr>
            <w:r w:rsidRPr="00203E36">
              <w:rPr>
                <w:rFonts w:ascii="Times New Roman" w:hAnsi="Times New Roman"/>
              </w:rPr>
              <w:t>觀光休閒管理系</w:t>
            </w:r>
          </w:p>
        </w:tc>
        <w:tc>
          <w:tcPr>
            <w:tcW w:w="709" w:type="dxa"/>
            <w:vAlign w:val="center"/>
          </w:tcPr>
          <w:p w14:paraId="461F984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45211848" w14:textId="77777777" w:rsidR="00F17899" w:rsidRPr="00203E36" w:rsidRDefault="00F17899" w:rsidP="00F17899">
            <w:pPr>
              <w:widowControl/>
              <w:spacing w:line="0" w:lineRule="atLeast"/>
              <w:rPr>
                <w:rFonts w:ascii="Times New Roman" w:hAnsi="Times New Roman"/>
                <w:sz w:val="22"/>
              </w:rPr>
            </w:pPr>
          </w:p>
        </w:tc>
      </w:tr>
      <w:tr w:rsidR="00F17899" w:rsidRPr="00203E36" w14:paraId="1F5073A7" w14:textId="77777777" w:rsidTr="00F17899">
        <w:trPr>
          <w:trHeight w:val="1075"/>
        </w:trPr>
        <w:tc>
          <w:tcPr>
            <w:tcW w:w="1207" w:type="dxa"/>
            <w:vMerge/>
          </w:tcPr>
          <w:p w14:paraId="14A620AE" w14:textId="77777777" w:rsidR="00F17899" w:rsidRPr="00203E36" w:rsidRDefault="00F17899" w:rsidP="00F17899">
            <w:pPr>
              <w:widowControl/>
              <w:rPr>
                <w:rFonts w:ascii="Times New Roman" w:hAnsi="Times New Roman"/>
              </w:rPr>
            </w:pPr>
          </w:p>
        </w:tc>
        <w:tc>
          <w:tcPr>
            <w:tcW w:w="1418" w:type="dxa"/>
            <w:vAlign w:val="center"/>
          </w:tcPr>
          <w:p w14:paraId="44406DF4"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76C71310" w14:textId="77777777" w:rsidR="00F17899" w:rsidRPr="00203E36" w:rsidRDefault="00F17899" w:rsidP="00F17899">
            <w:pPr>
              <w:widowControl/>
              <w:rPr>
                <w:rFonts w:ascii="Times New Roman" w:hAnsi="Times New Roman"/>
              </w:rPr>
            </w:pPr>
            <w:r w:rsidRPr="00203E36">
              <w:rPr>
                <w:rFonts w:ascii="Times New Roman" w:hAnsi="Times New Roman"/>
              </w:rPr>
              <w:t>6321007</w:t>
            </w:r>
          </w:p>
        </w:tc>
        <w:tc>
          <w:tcPr>
            <w:tcW w:w="1417" w:type="dxa"/>
            <w:vAlign w:val="center"/>
          </w:tcPr>
          <w:p w14:paraId="4E333C75" w14:textId="77777777" w:rsidR="00F17899" w:rsidRPr="00203E36" w:rsidRDefault="00F17899" w:rsidP="00F17899">
            <w:pPr>
              <w:widowControl/>
              <w:rPr>
                <w:rFonts w:ascii="Times New Roman" w:hAnsi="Times New Roman"/>
              </w:rPr>
            </w:pPr>
            <w:r w:rsidRPr="00203E36">
              <w:rPr>
                <w:rFonts w:ascii="Times New Roman" w:hAnsi="Times New Roman"/>
              </w:rPr>
              <w:t>觀光休閒管理系</w:t>
            </w:r>
          </w:p>
        </w:tc>
        <w:tc>
          <w:tcPr>
            <w:tcW w:w="709" w:type="dxa"/>
            <w:vAlign w:val="center"/>
          </w:tcPr>
          <w:p w14:paraId="1EA320D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73304EEB" w14:textId="77777777" w:rsidR="00F17899" w:rsidRPr="00203E36" w:rsidRDefault="00F17899" w:rsidP="00F17899">
            <w:pPr>
              <w:widowControl/>
              <w:spacing w:line="0" w:lineRule="atLeast"/>
              <w:rPr>
                <w:rFonts w:ascii="Times New Roman" w:hAnsi="Times New Roman"/>
                <w:sz w:val="22"/>
              </w:rPr>
            </w:pPr>
          </w:p>
        </w:tc>
      </w:tr>
      <w:tr w:rsidR="00F17899" w:rsidRPr="00203E36" w14:paraId="0030E3E2" w14:textId="77777777" w:rsidTr="00F17899">
        <w:tc>
          <w:tcPr>
            <w:tcW w:w="1207" w:type="dxa"/>
            <w:vMerge w:val="restart"/>
            <w:vAlign w:val="center"/>
          </w:tcPr>
          <w:p w14:paraId="6C717EE5" w14:textId="77777777" w:rsidR="00F17899" w:rsidRPr="00203E36" w:rsidRDefault="00F17899" w:rsidP="00F17899">
            <w:pPr>
              <w:widowControl/>
              <w:rPr>
                <w:rFonts w:ascii="Times New Roman" w:hAnsi="Times New Roman"/>
              </w:rPr>
            </w:pPr>
            <w:r w:rsidRPr="00203E36">
              <w:rPr>
                <w:rFonts w:ascii="Times New Roman" w:hAnsi="Times New Roman"/>
              </w:rPr>
              <w:t>醒吾科技大學</w:t>
            </w:r>
          </w:p>
        </w:tc>
        <w:tc>
          <w:tcPr>
            <w:tcW w:w="1418" w:type="dxa"/>
            <w:vAlign w:val="center"/>
          </w:tcPr>
          <w:p w14:paraId="591DFDFE"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6EA5DB34" w14:textId="77777777" w:rsidR="00F17899" w:rsidRPr="00203E36" w:rsidRDefault="00F17899" w:rsidP="00F17899">
            <w:pPr>
              <w:widowControl/>
              <w:rPr>
                <w:rFonts w:ascii="Times New Roman" w:hAnsi="Times New Roman"/>
              </w:rPr>
            </w:pPr>
            <w:r w:rsidRPr="00203E36">
              <w:rPr>
                <w:rFonts w:ascii="Times New Roman" w:hAnsi="Times New Roman"/>
              </w:rPr>
              <w:t>6310056</w:t>
            </w:r>
          </w:p>
        </w:tc>
        <w:tc>
          <w:tcPr>
            <w:tcW w:w="1417" w:type="dxa"/>
            <w:vAlign w:val="center"/>
          </w:tcPr>
          <w:p w14:paraId="6BD7433D" w14:textId="77777777" w:rsidR="00F17899" w:rsidRPr="00203E36" w:rsidRDefault="00F17899" w:rsidP="00F17899">
            <w:pPr>
              <w:widowControl/>
              <w:rPr>
                <w:rFonts w:ascii="Times New Roman" w:hAnsi="Times New Roman"/>
              </w:rPr>
            </w:pPr>
            <w:r w:rsidRPr="00203E36">
              <w:rPr>
                <w:rFonts w:ascii="Times New Roman" w:hAnsi="Times New Roman"/>
              </w:rPr>
              <w:t>行銷與流通管理系</w:t>
            </w:r>
          </w:p>
        </w:tc>
        <w:tc>
          <w:tcPr>
            <w:tcW w:w="709" w:type="dxa"/>
            <w:vAlign w:val="center"/>
          </w:tcPr>
          <w:p w14:paraId="3C3B63FC"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restart"/>
            <w:vAlign w:val="center"/>
          </w:tcPr>
          <w:p w14:paraId="4D7798E2"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設有資源教室。</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教師教學著重溝通理解及表達能力。</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設有英文畢業門檻及相關輔導機制。</w:t>
            </w:r>
            <w:r w:rsidRPr="00203E36">
              <w:rPr>
                <w:rFonts w:ascii="Times New Roman" w:hAnsi="Times New Roman"/>
                <w:sz w:val="22"/>
              </w:rPr>
              <w:t xml:space="preserve"> </w:t>
            </w:r>
            <w:r w:rsidRPr="00203E36">
              <w:rPr>
                <w:rFonts w:ascii="Times New Roman" w:hAnsi="Times New Roman"/>
                <w:sz w:val="22"/>
              </w:rPr>
              <w:br/>
              <w:t>4.</w:t>
            </w:r>
            <w:r w:rsidRPr="00203E36">
              <w:rPr>
                <w:rFonts w:ascii="Times New Roman" w:hAnsi="Times New Roman"/>
                <w:sz w:val="22"/>
              </w:rPr>
              <w:t>男生宿舍無電梯。</w:t>
            </w:r>
            <w:r w:rsidRPr="00203E36">
              <w:rPr>
                <w:rFonts w:ascii="Times New Roman" w:hAnsi="Times New Roman"/>
                <w:sz w:val="22"/>
              </w:rPr>
              <w:t xml:space="preserve"> </w:t>
            </w:r>
            <w:r w:rsidRPr="00203E36">
              <w:rPr>
                <w:rFonts w:ascii="Times New Roman" w:hAnsi="Times New Roman"/>
                <w:sz w:val="22"/>
              </w:rPr>
              <w:br/>
              <w:t>5.</w:t>
            </w:r>
            <w:r w:rsidRPr="00203E36">
              <w:rPr>
                <w:rFonts w:ascii="Times New Roman" w:hAnsi="Times New Roman"/>
                <w:sz w:val="22"/>
              </w:rPr>
              <w:t>男女生宿舍床鋪高度較高，床鋪下方為書桌及閱讀相關設施。</w:t>
            </w:r>
          </w:p>
        </w:tc>
      </w:tr>
      <w:tr w:rsidR="00F17899" w:rsidRPr="00203E36" w14:paraId="509151AE" w14:textId="77777777" w:rsidTr="00F17899">
        <w:tc>
          <w:tcPr>
            <w:tcW w:w="1207" w:type="dxa"/>
            <w:vMerge/>
          </w:tcPr>
          <w:p w14:paraId="6EA2F70B" w14:textId="77777777" w:rsidR="00F17899" w:rsidRPr="00203E36" w:rsidRDefault="00F17899" w:rsidP="00F17899">
            <w:pPr>
              <w:widowControl/>
              <w:rPr>
                <w:rFonts w:ascii="Times New Roman" w:hAnsi="Times New Roman"/>
              </w:rPr>
            </w:pPr>
          </w:p>
        </w:tc>
        <w:tc>
          <w:tcPr>
            <w:tcW w:w="1418" w:type="dxa"/>
            <w:vAlign w:val="center"/>
          </w:tcPr>
          <w:p w14:paraId="7CEC45B3"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0F3AD10D" w14:textId="77777777" w:rsidR="00F17899" w:rsidRPr="00203E36" w:rsidRDefault="00F17899" w:rsidP="00F17899">
            <w:pPr>
              <w:widowControl/>
              <w:rPr>
                <w:rFonts w:ascii="Times New Roman" w:hAnsi="Times New Roman"/>
              </w:rPr>
            </w:pPr>
            <w:r w:rsidRPr="00203E36">
              <w:rPr>
                <w:rFonts w:ascii="Times New Roman" w:hAnsi="Times New Roman"/>
              </w:rPr>
              <w:t>6321014</w:t>
            </w:r>
          </w:p>
        </w:tc>
        <w:tc>
          <w:tcPr>
            <w:tcW w:w="1417" w:type="dxa"/>
            <w:vAlign w:val="center"/>
          </w:tcPr>
          <w:p w14:paraId="5E729E49" w14:textId="77777777" w:rsidR="00F17899" w:rsidRPr="00203E36" w:rsidRDefault="00F17899" w:rsidP="00F17899">
            <w:pPr>
              <w:widowControl/>
              <w:rPr>
                <w:rFonts w:ascii="Times New Roman" w:hAnsi="Times New Roman"/>
              </w:rPr>
            </w:pPr>
            <w:r w:rsidRPr="00203E36">
              <w:rPr>
                <w:rFonts w:ascii="Times New Roman" w:hAnsi="Times New Roman"/>
              </w:rPr>
              <w:t>旅運管理系旅遊觀光實務組</w:t>
            </w:r>
          </w:p>
        </w:tc>
        <w:tc>
          <w:tcPr>
            <w:tcW w:w="709" w:type="dxa"/>
            <w:vAlign w:val="center"/>
          </w:tcPr>
          <w:p w14:paraId="6E2F4A0E"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2738FEBD" w14:textId="77777777" w:rsidR="00F17899" w:rsidRPr="00203E36" w:rsidRDefault="00F17899" w:rsidP="00F17899">
            <w:pPr>
              <w:widowControl/>
              <w:spacing w:line="0" w:lineRule="atLeast"/>
              <w:rPr>
                <w:rFonts w:ascii="Times New Roman" w:hAnsi="Times New Roman"/>
                <w:sz w:val="22"/>
              </w:rPr>
            </w:pPr>
          </w:p>
        </w:tc>
      </w:tr>
      <w:tr w:rsidR="00F17899" w:rsidRPr="00203E36" w14:paraId="32030CF5" w14:textId="77777777" w:rsidTr="007F48C7">
        <w:trPr>
          <w:trHeight w:val="1162"/>
        </w:trPr>
        <w:tc>
          <w:tcPr>
            <w:tcW w:w="1207" w:type="dxa"/>
            <w:vMerge/>
          </w:tcPr>
          <w:p w14:paraId="71F762D0" w14:textId="77777777" w:rsidR="00F17899" w:rsidRPr="00203E36" w:rsidRDefault="00F17899" w:rsidP="00F17899">
            <w:pPr>
              <w:widowControl/>
              <w:rPr>
                <w:rFonts w:ascii="Times New Roman" w:hAnsi="Times New Roman"/>
              </w:rPr>
            </w:pPr>
          </w:p>
        </w:tc>
        <w:tc>
          <w:tcPr>
            <w:tcW w:w="1418" w:type="dxa"/>
            <w:vAlign w:val="center"/>
          </w:tcPr>
          <w:p w14:paraId="3A96C744"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45673F5D" w14:textId="77777777" w:rsidR="00F17899" w:rsidRPr="00203E36" w:rsidRDefault="00F17899" w:rsidP="00F17899">
            <w:pPr>
              <w:widowControl/>
              <w:rPr>
                <w:rFonts w:ascii="Times New Roman" w:hAnsi="Times New Roman"/>
              </w:rPr>
            </w:pPr>
            <w:r w:rsidRPr="00203E36">
              <w:rPr>
                <w:rFonts w:ascii="Times New Roman" w:hAnsi="Times New Roman"/>
              </w:rPr>
              <w:t>6321015</w:t>
            </w:r>
          </w:p>
        </w:tc>
        <w:tc>
          <w:tcPr>
            <w:tcW w:w="1417" w:type="dxa"/>
            <w:vAlign w:val="center"/>
          </w:tcPr>
          <w:p w14:paraId="24F6AD73" w14:textId="77777777" w:rsidR="00F17899" w:rsidRPr="00203E36" w:rsidRDefault="00F17899" w:rsidP="00F17899">
            <w:pPr>
              <w:widowControl/>
              <w:rPr>
                <w:rFonts w:ascii="Times New Roman" w:hAnsi="Times New Roman"/>
              </w:rPr>
            </w:pPr>
            <w:r w:rsidRPr="00203E36">
              <w:rPr>
                <w:rFonts w:ascii="Times New Roman" w:hAnsi="Times New Roman"/>
              </w:rPr>
              <w:t>旅運管理系航空服務管理組</w:t>
            </w:r>
          </w:p>
        </w:tc>
        <w:tc>
          <w:tcPr>
            <w:tcW w:w="709" w:type="dxa"/>
            <w:vAlign w:val="center"/>
          </w:tcPr>
          <w:p w14:paraId="2668E660"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Merge/>
            <w:vAlign w:val="center"/>
          </w:tcPr>
          <w:p w14:paraId="215AC34C" w14:textId="77777777" w:rsidR="00F17899" w:rsidRPr="00203E36" w:rsidRDefault="00F17899" w:rsidP="00F17899">
            <w:pPr>
              <w:widowControl/>
              <w:spacing w:line="0" w:lineRule="atLeast"/>
              <w:rPr>
                <w:rFonts w:ascii="Times New Roman" w:hAnsi="Times New Roman"/>
                <w:sz w:val="22"/>
              </w:rPr>
            </w:pPr>
          </w:p>
        </w:tc>
      </w:tr>
      <w:tr w:rsidR="00F17899" w:rsidRPr="00203E36" w14:paraId="39E0CB88" w14:textId="77777777" w:rsidTr="00CB12AD">
        <w:trPr>
          <w:trHeight w:val="4025"/>
        </w:trPr>
        <w:tc>
          <w:tcPr>
            <w:tcW w:w="1207" w:type="dxa"/>
            <w:vAlign w:val="center"/>
          </w:tcPr>
          <w:p w14:paraId="3A14DE62" w14:textId="77777777" w:rsidR="00F17899" w:rsidRPr="00203E36" w:rsidRDefault="00F17899" w:rsidP="00F17899">
            <w:pPr>
              <w:widowControl/>
              <w:rPr>
                <w:rFonts w:ascii="Times New Roman" w:hAnsi="Times New Roman"/>
              </w:rPr>
            </w:pPr>
            <w:r w:rsidRPr="00203E36">
              <w:rPr>
                <w:rFonts w:ascii="Times New Roman" w:hAnsi="Times New Roman"/>
              </w:rPr>
              <w:t>文藻外語大學</w:t>
            </w:r>
          </w:p>
        </w:tc>
        <w:tc>
          <w:tcPr>
            <w:tcW w:w="1418" w:type="dxa"/>
            <w:vAlign w:val="center"/>
          </w:tcPr>
          <w:p w14:paraId="4DA4251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D302592" w14:textId="77777777" w:rsidR="00F17899" w:rsidRPr="00203E36" w:rsidRDefault="00F17899" w:rsidP="00F17899">
            <w:pPr>
              <w:widowControl/>
              <w:rPr>
                <w:rFonts w:ascii="Times New Roman" w:hAnsi="Times New Roman"/>
              </w:rPr>
            </w:pPr>
            <w:r w:rsidRPr="00203E36">
              <w:rPr>
                <w:rFonts w:ascii="Times New Roman" w:hAnsi="Times New Roman"/>
              </w:rPr>
              <w:t>6310055</w:t>
            </w:r>
          </w:p>
        </w:tc>
        <w:tc>
          <w:tcPr>
            <w:tcW w:w="1417" w:type="dxa"/>
            <w:vAlign w:val="center"/>
          </w:tcPr>
          <w:p w14:paraId="2B1E24B0" w14:textId="77777777" w:rsidR="00F17899" w:rsidRPr="00203E36" w:rsidRDefault="00F17899" w:rsidP="00F17899">
            <w:pPr>
              <w:widowControl/>
              <w:rPr>
                <w:rFonts w:ascii="Times New Roman" w:hAnsi="Times New Roman"/>
              </w:rPr>
            </w:pPr>
            <w:r w:rsidRPr="00203E36">
              <w:rPr>
                <w:rFonts w:ascii="Times New Roman" w:hAnsi="Times New Roman"/>
              </w:rPr>
              <w:t>英國語文系</w:t>
            </w:r>
          </w:p>
        </w:tc>
        <w:tc>
          <w:tcPr>
            <w:tcW w:w="709" w:type="dxa"/>
            <w:vAlign w:val="center"/>
          </w:tcPr>
          <w:p w14:paraId="3E7234D3"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3E616808"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開設全英語跨領域課程，多元的教學方式及豐富的課外比賽活動，增加學生職場就業力，搭配海外實習機會，培育具有全球就業力之英語專業人才。</w:t>
            </w:r>
          </w:p>
        </w:tc>
      </w:tr>
      <w:tr w:rsidR="00F17899" w:rsidRPr="00203E36" w14:paraId="6E422B45" w14:textId="77777777" w:rsidTr="00CB12AD">
        <w:trPr>
          <w:trHeight w:val="3005"/>
        </w:trPr>
        <w:tc>
          <w:tcPr>
            <w:tcW w:w="1207" w:type="dxa"/>
            <w:vMerge w:val="restart"/>
            <w:vAlign w:val="center"/>
          </w:tcPr>
          <w:p w14:paraId="7FECE4F6"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文藻外語大學</w:t>
            </w:r>
          </w:p>
        </w:tc>
        <w:tc>
          <w:tcPr>
            <w:tcW w:w="1418" w:type="dxa"/>
            <w:vAlign w:val="center"/>
          </w:tcPr>
          <w:p w14:paraId="3E18B94A"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5589128A" w14:textId="77777777" w:rsidR="00F17899" w:rsidRPr="00203E36" w:rsidRDefault="00F17899" w:rsidP="00F17899">
            <w:pPr>
              <w:widowControl/>
              <w:rPr>
                <w:rFonts w:ascii="Times New Roman" w:hAnsi="Times New Roman"/>
              </w:rPr>
            </w:pPr>
            <w:r w:rsidRPr="00203E36">
              <w:rPr>
                <w:rFonts w:ascii="Times New Roman" w:hAnsi="Times New Roman"/>
              </w:rPr>
              <w:t>6319011</w:t>
            </w:r>
          </w:p>
        </w:tc>
        <w:tc>
          <w:tcPr>
            <w:tcW w:w="1417" w:type="dxa"/>
            <w:vAlign w:val="center"/>
          </w:tcPr>
          <w:p w14:paraId="06991CFD" w14:textId="77777777" w:rsidR="00F17899" w:rsidRPr="00203E36" w:rsidRDefault="00F17899" w:rsidP="00F17899">
            <w:pPr>
              <w:widowControl/>
              <w:rPr>
                <w:rFonts w:ascii="Times New Roman" w:hAnsi="Times New Roman"/>
              </w:rPr>
            </w:pPr>
            <w:r w:rsidRPr="00203E36">
              <w:rPr>
                <w:rFonts w:ascii="Times New Roman" w:hAnsi="Times New Roman"/>
              </w:rPr>
              <w:t>數位內容應用與管理系</w:t>
            </w:r>
          </w:p>
        </w:tc>
        <w:tc>
          <w:tcPr>
            <w:tcW w:w="709" w:type="dxa"/>
            <w:vAlign w:val="center"/>
          </w:tcPr>
          <w:p w14:paraId="3AF9DC1E"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E7E4C4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培養匠心獨妙的數位媒體創作與國際行銷達人。</w:t>
            </w:r>
          </w:p>
        </w:tc>
      </w:tr>
      <w:tr w:rsidR="00F17899" w:rsidRPr="00203E36" w14:paraId="223F5DEC" w14:textId="77777777" w:rsidTr="00CB12AD">
        <w:trPr>
          <w:trHeight w:val="3628"/>
        </w:trPr>
        <w:tc>
          <w:tcPr>
            <w:tcW w:w="1207" w:type="dxa"/>
            <w:vMerge/>
          </w:tcPr>
          <w:p w14:paraId="7B82D539" w14:textId="77777777" w:rsidR="00F17899" w:rsidRPr="00203E36" w:rsidRDefault="00F17899" w:rsidP="00F17899">
            <w:pPr>
              <w:widowControl/>
              <w:rPr>
                <w:rFonts w:ascii="Times New Roman" w:hAnsi="Times New Roman"/>
              </w:rPr>
            </w:pPr>
          </w:p>
        </w:tc>
        <w:tc>
          <w:tcPr>
            <w:tcW w:w="1418" w:type="dxa"/>
            <w:vAlign w:val="center"/>
          </w:tcPr>
          <w:p w14:paraId="653ADFEB"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1EAD3016" w14:textId="77777777" w:rsidR="00F17899" w:rsidRPr="00203E36" w:rsidRDefault="00F17899" w:rsidP="00F17899">
            <w:pPr>
              <w:widowControl/>
              <w:rPr>
                <w:rFonts w:ascii="Times New Roman" w:hAnsi="Times New Roman"/>
              </w:rPr>
            </w:pPr>
            <w:r w:rsidRPr="00203E36">
              <w:rPr>
                <w:rFonts w:ascii="Times New Roman" w:hAnsi="Times New Roman"/>
              </w:rPr>
              <w:t>6319014</w:t>
            </w:r>
          </w:p>
        </w:tc>
        <w:tc>
          <w:tcPr>
            <w:tcW w:w="1417" w:type="dxa"/>
            <w:vAlign w:val="center"/>
          </w:tcPr>
          <w:p w14:paraId="751A7D2D" w14:textId="77777777" w:rsidR="00F17899" w:rsidRPr="00203E36" w:rsidRDefault="00F17899" w:rsidP="00F17899">
            <w:pPr>
              <w:widowControl/>
              <w:rPr>
                <w:rFonts w:ascii="Times New Roman" w:hAnsi="Times New Roman"/>
              </w:rPr>
            </w:pPr>
            <w:r w:rsidRPr="00203E36">
              <w:rPr>
                <w:rFonts w:ascii="Times New Roman" w:hAnsi="Times New Roman"/>
              </w:rPr>
              <w:t>德國語文系</w:t>
            </w:r>
          </w:p>
        </w:tc>
        <w:tc>
          <w:tcPr>
            <w:tcW w:w="709" w:type="dxa"/>
            <w:vAlign w:val="center"/>
          </w:tcPr>
          <w:p w14:paraId="1441289A"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22BF5C29"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提供優質雙外語學習環境，外籍師資及國際交流領先全國德文系。來吧，加入我們</w:t>
            </w:r>
            <w:r w:rsidRPr="00203E36">
              <w:rPr>
                <w:rFonts w:ascii="Times New Roman" w:hAnsi="Times New Roman"/>
                <w:sz w:val="22"/>
              </w:rPr>
              <w:t>!</w:t>
            </w:r>
            <w:r w:rsidRPr="00203E36">
              <w:rPr>
                <w:rFonts w:ascii="Times New Roman" w:hAnsi="Times New Roman"/>
                <w:sz w:val="22"/>
              </w:rPr>
              <w:t>學習德國語言，進入德國文化殿堂，提升你的國際觀與就業競爭力。</w:t>
            </w:r>
          </w:p>
        </w:tc>
      </w:tr>
      <w:tr w:rsidR="00F17899" w:rsidRPr="00203E36" w14:paraId="1EDD36CC" w14:textId="77777777" w:rsidTr="00CB12AD">
        <w:trPr>
          <w:trHeight w:val="3345"/>
        </w:trPr>
        <w:tc>
          <w:tcPr>
            <w:tcW w:w="1207" w:type="dxa"/>
            <w:vMerge/>
          </w:tcPr>
          <w:p w14:paraId="7402F615" w14:textId="77777777" w:rsidR="00F17899" w:rsidRPr="00203E36" w:rsidRDefault="00F17899" w:rsidP="00F17899">
            <w:pPr>
              <w:widowControl/>
              <w:rPr>
                <w:rFonts w:ascii="Times New Roman" w:hAnsi="Times New Roman"/>
              </w:rPr>
            </w:pPr>
          </w:p>
        </w:tc>
        <w:tc>
          <w:tcPr>
            <w:tcW w:w="1418" w:type="dxa"/>
            <w:vAlign w:val="center"/>
          </w:tcPr>
          <w:p w14:paraId="30A76B2E"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21C79EC0" w14:textId="77777777" w:rsidR="00F17899" w:rsidRPr="00203E36" w:rsidRDefault="00F17899" w:rsidP="00F17899">
            <w:pPr>
              <w:widowControl/>
              <w:rPr>
                <w:rFonts w:ascii="Times New Roman" w:hAnsi="Times New Roman"/>
              </w:rPr>
            </w:pPr>
            <w:r w:rsidRPr="00203E36">
              <w:rPr>
                <w:rFonts w:ascii="Times New Roman" w:hAnsi="Times New Roman"/>
              </w:rPr>
              <w:t>6319020</w:t>
            </w:r>
          </w:p>
        </w:tc>
        <w:tc>
          <w:tcPr>
            <w:tcW w:w="1417" w:type="dxa"/>
            <w:vAlign w:val="center"/>
          </w:tcPr>
          <w:p w14:paraId="0221F9D4" w14:textId="77777777" w:rsidR="00F17899" w:rsidRPr="00203E36" w:rsidRDefault="00F17899" w:rsidP="00F17899">
            <w:pPr>
              <w:widowControl/>
              <w:rPr>
                <w:rFonts w:ascii="Times New Roman" w:hAnsi="Times New Roman"/>
              </w:rPr>
            </w:pPr>
            <w:r w:rsidRPr="00203E36">
              <w:rPr>
                <w:rFonts w:ascii="Times New Roman" w:hAnsi="Times New Roman"/>
              </w:rPr>
              <w:t>西班牙語文系</w:t>
            </w:r>
          </w:p>
        </w:tc>
        <w:tc>
          <w:tcPr>
            <w:tcW w:w="709" w:type="dxa"/>
            <w:vAlign w:val="center"/>
          </w:tcPr>
          <w:p w14:paraId="6C79F7D4"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1E257A9A"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進入西班牙語文系就讀，讓您立足西班牙，橫跨拉丁美洲，成為掌握全世界前三大人口語言</w:t>
            </w:r>
            <w:r w:rsidRPr="00203E36">
              <w:rPr>
                <w:rFonts w:ascii="Times New Roman" w:hAnsi="Times New Roman"/>
                <w:sz w:val="22"/>
              </w:rPr>
              <w:t>(</w:t>
            </w:r>
            <w:r w:rsidRPr="00203E36">
              <w:rPr>
                <w:rFonts w:ascii="Times New Roman" w:hAnsi="Times New Roman"/>
                <w:sz w:val="22"/>
              </w:rPr>
              <w:t>中、西、英</w:t>
            </w:r>
            <w:r w:rsidRPr="00203E36">
              <w:rPr>
                <w:rFonts w:ascii="Times New Roman" w:hAnsi="Times New Roman"/>
                <w:sz w:val="22"/>
              </w:rPr>
              <w:t>)</w:t>
            </w:r>
            <w:r w:rsidRPr="00203E36">
              <w:rPr>
                <w:rFonts w:ascii="Times New Roman" w:hAnsi="Times New Roman"/>
                <w:sz w:val="22"/>
              </w:rPr>
              <w:t>的專業人才。</w:t>
            </w:r>
          </w:p>
        </w:tc>
      </w:tr>
      <w:tr w:rsidR="00F17899" w:rsidRPr="00203E36" w14:paraId="0EF220DE" w14:textId="77777777" w:rsidTr="00CB12AD">
        <w:trPr>
          <w:trHeight w:val="4139"/>
        </w:trPr>
        <w:tc>
          <w:tcPr>
            <w:tcW w:w="1207" w:type="dxa"/>
            <w:vMerge/>
          </w:tcPr>
          <w:p w14:paraId="278BE336" w14:textId="77777777" w:rsidR="00F17899" w:rsidRPr="00203E36" w:rsidRDefault="00F17899" w:rsidP="00F17899">
            <w:pPr>
              <w:widowControl/>
              <w:rPr>
                <w:rFonts w:ascii="Times New Roman" w:hAnsi="Times New Roman"/>
              </w:rPr>
            </w:pPr>
          </w:p>
        </w:tc>
        <w:tc>
          <w:tcPr>
            <w:tcW w:w="1418" w:type="dxa"/>
            <w:vAlign w:val="center"/>
          </w:tcPr>
          <w:p w14:paraId="3C9863D0" w14:textId="77777777" w:rsidR="00F17899" w:rsidRPr="00203E36" w:rsidRDefault="00F17899" w:rsidP="00F17899">
            <w:pPr>
              <w:widowControl/>
              <w:rPr>
                <w:rFonts w:ascii="Times New Roman" w:hAnsi="Times New Roman"/>
              </w:rPr>
            </w:pPr>
            <w:r w:rsidRPr="00203E36">
              <w:rPr>
                <w:rFonts w:ascii="Times New Roman" w:hAnsi="Times New Roman"/>
              </w:rPr>
              <w:t>外語群英語類</w:t>
            </w:r>
          </w:p>
        </w:tc>
        <w:tc>
          <w:tcPr>
            <w:tcW w:w="1134" w:type="dxa"/>
            <w:vAlign w:val="center"/>
          </w:tcPr>
          <w:p w14:paraId="3D39EA32" w14:textId="77777777" w:rsidR="00F17899" w:rsidRPr="00203E36" w:rsidRDefault="00F17899" w:rsidP="00F17899">
            <w:pPr>
              <w:widowControl/>
              <w:rPr>
                <w:rFonts w:ascii="Times New Roman" w:hAnsi="Times New Roman"/>
              </w:rPr>
            </w:pPr>
            <w:r w:rsidRPr="00203E36">
              <w:rPr>
                <w:rFonts w:ascii="Times New Roman" w:hAnsi="Times New Roman"/>
              </w:rPr>
              <w:t>6319021</w:t>
            </w:r>
          </w:p>
        </w:tc>
        <w:tc>
          <w:tcPr>
            <w:tcW w:w="1417" w:type="dxa"/>
            <w:vAlign w:val="center"/>
          </w:tcPr>
          <w:p w14:paraId="71DA4C83" w14:textId="77777777" w:rsidR="00F17899" w:rsidRPr="00203E36" w:rsidRDefault="00F17899" w:rsidP="00F17899">
            <w:pPr>
              <w:widowControl/>
              <w:rPr>
                <w:rFonts w:ascii="Times New Roman" w:hAnsi="Times New Roman"/>
              </w:rPr>
            </w:pPr>
            <w:r w:rsidRPr="00203E36">
              <w:rPr>
                <w:rFonts w:ascii="Times New Roman" w:hAnsi="Times New Roman"/>
              </w:rPr>
              <w:t>應用華語文系</w:t>
            </w:r>
          </w:p>
        </w:tc>
        <w:tc>
          <w:tcPr>
            <w:tcW w:w="709" w:type="dxa"/>
            <w:vAlign w:val="center"/>
          </w:tcPr>
          <w:p w14:paraId="5EB64150" w14:textId="77777777" w:rsidR="00F17899" w:rsidRPr="00203E36" w:rsidRDefault="00F17899" w:rsidP="00F17899">
            <w:pPr>
              <w:widowControl/>
              <w:jc w:val="center"/>
              <w:rPr>
                <w:rFonts w:ascii="Times New Roman" w:hAnsi="Times New Roman"/>
              </w:rPr>
            </w:pPr>
            <w:r w:rsidRPr="00203E36">
              <w:rPr>
                <w:rFonts w:ascii="Times New Roman" w:hAnsi="Times New Roman"/>
              </w:rPr>
              <w:t>2</w:t>
            </w:r>
          </w:p>
        </w:tc>
        <w:tc>
          <w:tcPr>
            <w:tcW w:w="4493" w:type="dxa"/>
            <w:vAlign w:val="center"/>
          </w:tcPr>
          <w:p w14:paraId="10F4807E"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全臺灣所有科技大學之中唯一結合系、研究所與華語中心三合一的應用華語文系，提供學生更完整的學習系統，以中華文化為根基，搭配外語大學之特色，結合數位遠距等現代科技之運用，培育具國際視野以及移動力之人才。</w:t>
            </w:r>
          </w:p>
        </w:tc>
      </w:tr>
      <w:tr w:rsidR="00F17899" w:rsidRPr="00203E36" w14:paraId="1AD85EBE" w14:textId="77777777" w:rsidTr="00F17899">
        <w:trPr>
          <w:trHeight w:val="2993"/>
        </w:trPr>
        <w:tc>
          <w:tcPr>
            <w:tcW w:w="1207" w:type="dxa"/>
            <w:vAlign w:val="center"/>
          </w:tcPr>
          <w:p w14:paraId="79E395E0" w14:textId="77777777" w:rsidR="00F17899" w:rsidRPr="00203E36" w:rsidRDefault="00F17899" w:rsidP="00F17899">
            <w:pPr>
              <w:widowControl/>
              <w:rPr>
                <w:rFonts w:ascii="Times New Roman" w:hAnsi="Times New Roman"/>
              </w:rPr>
            </w:pPr>
            <w:r w:rsidRPr="00203E36">
              <w:rPr>
                <w:rFonts w:ascii="Times New Roman" w:hAnsi="Times New Roman"/>
              </w:rPr>
              <w:lastRenderedPageBreak/>
              <w:t>文藻外語大學</w:t>
            </w:r>
          </w:p>
        </w:tc>
        <w:tc>
          <w:tcPr>
            <w:tcW w:w="1418" w:type="dxa"/>
            <w:vAlign w:val="center"/>
          </w:tcPr>
          <w:p w14:paraId="2AF9992E" w14:textId="77777777" w:rsidR="00F17899" w:rsidRPr="00203E36" w:rsidRDefault="00F17899" w:rsidP="00F17899">
            <w:pPr>
              <w:widowControl/>
              <w:rPr>
                <w:rFonts w:ascii="Times New Roman" w:hAnsi="Times New Roman"/>
              </w:rPr>
            </w:pPr>
            <w:r w:rsidRPr="00203E36">
              <w:rPr>
                <w:rFonts w:ascii="Times New Roman" w:hAnsi="Times New Roman"/>
              </w:rPr>
              <w:t>餐旅群</w:t>
            </w:r>
          </w:p>
        </w:tc>
        <w:tc>
          <w:tcPr>
            <w:tcW w:w="1134" w:type="dxa"/>
            <w:vAlign w:val="center"/>
          </w:tcPr>
          <w:p w14:paraId="44763547" w14:textId="77777777" w:rsidR="00F17899" w:rsidRPr="00203E36" w:rsidRDefault="00F17899" w:rsidP="00F17899">
            <w:pPr>
              <w:widowControl/>
              <w:rPr>
                <w:rFonts w:ascii="Times New Roman" w:hAnsi="Times New Roman"/>
              </w:rPr>
            </w:pPr>
            <w:r w:rsidRPr="00203E36">
              <w:rPr>
                <w:rFonts w:ascii="Times New Roman" w:hAnsi="Times New Roman"/>
              </w:rPr>
              <w:t>6321012</w:t>
            </w:r>
          </w:p>
        </w:tc>
        <w:tc>
          <w:tcPr>
            <w:tcW w:w="1417" w:type="dxa"/>
            <w:vAlign w:val="center"/>
          </w:tcPr>
          <w:p w14:paraId="05E6CE25" w14:textId="77777777" w:rsidR="00F17899" w:rsidRPr="00203E36" w:rsidRDefault="00F17899" w:rsidP="00F17899">
            <w:pPr>
              <w:widowControl/>
              <w:rPr>
                <w:rFonts w:ascii="Times New Roman" w:hAnsi="Times New Roman"/>
              </w:rPr>
            </w:pPr>
            <w:r w:rsidRPr="00203E36">
              <w:rPr>
                <w:rFonts w:ascii="Times New Roman" w:hAnsi="Times New Roman"/>
              </w:rPr>
              <w:t>英國語文系</w:t>
            </w:r>
          </w:p>
        </w:tc>
        <w:tc>
          <w:tcPr>
            <w:tcW w:w="709" w:type="dxa"/>
            <w:vAlign w:val="center"/>
          </w:tcPr>
          <w:p w14:paraId="027F23C2" w14:textId="77777777" w:rsidR="00F17899" w:rsidRPr="00203E36" w:rsidRDefault="00F17899" w:rsidP="00F17899">
            <w:pPr>
              <w:widowControl/>
              <w:jc w:val="center"/>
              <w:rPr>
                <w:rFonts w:ascii="Times New Roman" w:hAnsi="Times New Roman"/>
              </w:rPr>
            </w:pPr>
            <w:r w:rsidRPr="00203E36">
              <w:rPr>
                <w:rFonts w:ascii="Times New Roman" w:hAnsi="Times New Roman"/>
              </w:rPr>
              <w:t>1</w:t>
            </w:r>
          </w:p>
        </w:tc>
        <w:tc>
          <w:tcPr>
            <w:tcW w:w="4493" w:type="dxa"/>
            <w:vAlign w:val="center"/>
          </w:tcPr>
          <w:p w14:paraId="628B736F"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＊英文、專業科目</w:t>
            </w:r>
            <w:r w:rsidRPr="00203E36">
              <w:rPr>
                <w:rFonts w:ascii="Times New Roman" w:hAnsi="Times New Roman"/>
                <w:sz w:val="22"/>
              </w:rPr>
              <w:t>(</w:t>
            </w:r>
            <w:r w:rsidRPr="00203E36">
              <w:rPr>
                <w:rFonts w:ascii="Times New Roman" w:hAnsi="Times New Roman"/>
                <w:sz w:val="22"/>
              </w:rPr>
              <w:t>二</w:t>
            </w:r>
            <w:r w:rsidRPr="00203E36">
              <w:rPr>
                <w:rFonts w:ascii="Times New Roman" w:hAnsi="Times New Roman"/>
                <w:sz w:val="22"/>
              </w:rPr>
              <w:t>)</w:t>
            </w:r>
            <w:r w:rsidRPr="00203E36">
              <w:rPr>
                <w:rFonts w:ascii="Times New Roman" w:hAnsi="Times New Roman"/>
                <w:sz w:val="22"/>
              </w:rPr>
              <w:t>須達本類組均標。</w:t>
            </w:r>
            <w:r w:rsidRPr="00203E36">
              <w:rPr>
                <w:rFonts w:ascii="Times New Roman" w:hAnsi="Times New Roman"/>
                <w:sz w:val="22"/>
              </w:rPr>
              <w:br/>
              <w:t>1.</w:t>
            </w:r>
            <w:r w:rsidRPr="00203E36">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課程內容涵蓋課堂討論、口語表達、專題製作，並有實習課程，需具人際互動溝通協調能力、能控制自身情緒。</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開設全英語跨領域課程，多元的教學方式及豐富的課外比賽活動，增加學生職場就業力，搭配海外實習機會，培育具有全球就業力之英語專業人才。</w:t>
            </w:r>
          </w:p>
        </w:tc>
      </w:tr>
      <w:tr w:rsidR="00F17899" w:rsidRPr="00203E36" w14:paraId="19D588D8" w14:textId="77777777" w:rsidTr="00F17899">
        <w:tc>
          <w:tcPr>
            <w:tcW w:w="1207" w:type="dxa"/>
            <w:vMerge w:val="restart"/>
            <w:vAlign w:val="center"/>
          </w:tcPr>
          <w:p w14:paraId="79B75B56" w14:textId="77777777" w:rsidR="00F17899" w:rsidRPr="00203E36" w:rsidRDefault="00F17899" w:rsidP="00F17899">
            <w:pPr>
              <w:widowControl/>
              <w:rPr>
                <w:rFonts w:ascii="Times New Roman" w:hAnsi="Times New Roman"/>
              </w:rPr>
            </w:pPr>
            <w:r w:rsidRPr="00203E36">
              <w:rPr>
                <w:rFonts w:ascii="Times New Roman" w:hAnsi="Times New Roman"/>
              </w:rPr>
              <w:t>台北海洋科技大學</w:t>
            </w:r>
          </w:p>
        </w:tc>
        <w:tc>
          <w:tcPr>
            <w:tcW w:w="1418" w:type="dxa"/>
            <w:vAlign w:val="center"/>
          </w:tcPr>
          <w:p w14:paraId="0A37FAEA" w14:textId="77777777" w:rsidR="00F17899" w:rsidRPr="00203E36" w:rsidRDefault="00F17899" w:rsidP="00F17899">
            <w:pPr>
              <w:widowControl/>
              <w:rPr>
                <w:rFonts w:ascii="Times New Roman" w:hAnsi="Times New Roman"/>
              </w:rPr>
            </w:pPr>
            <w:r w:rsidRPr="00203E36">
              <w:rPr>
                <w:rFonts w:ascii="Times New Roman" w:hAnsi="Times New Roman"/>
              </w:rPr>
              <w:t>商業與管理群</w:t>
            </w:r>
          </w:p>
        </w:tc>
        <w:tc>
          <w:tcPr>
            <w:tcW w:w="1134" w:type="dxa"/>
            <w:vAlign w:val="center"/>
          </w:tcPr>
          <w:p w14:paraId="20A1A279" w14:textId="77777777" w:rsidR="00F17899" w:rsidRPr="00203E36" w:rsidRDefault="00F17899" w:rsidP="00F17899">
            <w:pPr>
              <w:widowControl/>
              <w:rPr>
                <w:rFonts w:ascii="Times New Roman" w:hAnsi="Times New Roman"/>
              </w:rPr>
            </w:pPr>
            <w:r w:rsidRPr="00203E36">
              <w:rPr>
                <w:rFonts w:ascii="Times New Roman" w:hAnsi="Times New Roman"/>
              </w:rPr>
              <w:t>6310039</w:t>
            </w:r>
          </w:p>
        </w:tc>
        <w:tc>
          <w:tcPr>
            <w:tcW w:w="1417" w:type="dxa"/>
            <w:vAlign w:val="center"/>
          </w:tcPr>
          <w:p w14:paraId="73E2D006" w14:textId="77777777" w:rsidR="00F17899" w:rsidRPr="00203E36" w:rsidRDefault="00F17899" w:rsidP="00F17899">
            <w:pPr>
              <w:widowControl/>
              <w:rPr>
                <w:rFonts w:ascii="Times New Roman" w:hAnsi="Times New Roman"/>
              </w:rPr>
            </w:pPr>
            <w:r w:rsidRPr="00203E36">
              <w:rPr>
                <w:rFonts w:ascii="Times New Roman" w:hAnsi="Times New Roman"/>
              </w:rPr>
              <w:t>健康照顧社會工作系</w:t>
            </w:r>
          </w:p>
        </w:tc>
        <w:tc>
          <w:tcPr>
            <w:tcW w:w="709" w:type="dxa"/>
            <w:vAlign w:val="center"/>
          </w:tcPr>
          <w:p w14:paraId="5F536EBD" w14:textId="77777777" w:rsidR="00F17899" w:rsidRPr="00203E36" w:rsidRDefault="00F17899" w:rsidP="00F17899">
            <w:pPr>
              <w:widowControl/>
              <w:jc w:val="center"/>
              <w:rPr>
                <w:rFonts w:ascii="Times New Roman" w:hAnsi="Times New Roman"/>
              </w:rPr>
            </w:pPr>
            <w:r w:rsidRPr="00203E36">
              <w:rPr>
                <w:rFonts w:ascii="Times New Roman" w:hAnsi="Times New Roman"/>
              </w:rPr>
              <w:t>3</w:t>
            </w:r>
          </w:p>
        </w:tc>
        <w:tc>
          <w:tcPr>
            <w:tcW w:w="4493" w:type="dxa"/>
            <w:vMerge w:val="restart"/>
            <w:vAlign w:val="center"/>
          </w:tcPr>
          <w:p w14:paraId="1ECC2C8B" w14:textId="77777777" w:rsidR="00F17899" w:rsidRPr="00203E36" w:rsidRDefault="00F17899" w:rsidP="00F17899">
            <w:pPr>
              <w:widowControl/>
              <w:spacing w:line="0" w:lineRule="atLeast"/>
              <w:rPr>
                <w:rFonts w:ascii="Times New Roman" w:hAnsi="Times New Roman"/>
                <w:sz w:val="22"/>
              </w:rPr>
            </w:pPr>
            <w:r w:rsidRPr="00203E36">
              <w:rPr>
                <w:rFonts w:ascii="Times New Roman" w:hAnsi="Times New Roman"/>
                <w:sz w:val="22"/>
              </w:rPr>
              <w:t>1.</w:t>
            </w:r>
            <w:r w:rsidRPr="00203E36">
              <w:rPr>
                <w:rFonts w:ascii="Times New Roman" w:hAnsi="Times New Roman"/>
                <w:sz w:val="22"/>
              </w:rPr>
              <w:t>畢業前須符合學校修業條件及本系畢業規範並完成社會工作實習課程。</w:t>
            </w:r>
            <w:r w:rsidRPr="00203E36">
              <w:rPr>
                <w:rFonts w:ascii="Times New Roman" w:hAnsi="Times New Roman"/>
                <w:sz w:val="22"/>
              </w:rPr>
              <w:t xml:space="preserve"> </w:t>
            </w:r>
            <w:r w:rsidRPr="00203E36">
              <w:rPr>
                <w:rFonts w:ascii="Times New Roman" w:hAnsi="Times New Roman"/>
                <w:sz w:val="22"/>
              </w:rPr>
              <w:br/>
              <w:t>2.</w:t>
            </w:r>
            <w:r w:rsidRPr="00203E36">
              <w:rPr>
                <w:rFonts w:ascii="Times New Roman" w:hAnsi="Times New Roman"/>
                <w:sz w:val="22"/>
              </w:rPr>
              <w:t>本校學生輔導中心設有資源教室以及輔導老師。</w:t>
            </w:r>
            <w:r w:rsidRPr="00203E36">
              <w:rPr>
                <w:rFonts w:ascii="Times New Roman" w:hAnsi="Times New Roman"/>
                <w:sz w:val="22"/>
              </w:rPr>
              <w:t xml:space="preserve"> </w:t>
            </w:r>
            <w:r w:rsidRPr="00203E36">
              <w:rPr>
                <w:rFonts w:ascii="Times New Roman" w:hAnsi="Times New Roman"/>
                <w:sz w:val="22"/>
              </w:rPr>
              <w:br/>
              <w:t>3.</w:t>
            </w:r>
            <w:r w:rsidRPr="00203E36">
              <w:rPr>
                <w:rFonts w:ascii="Times New Roman" w:hAnsi="Times New Roman"/>
                <w:sz w:val="22"/>
              </w:rPr>
              <w:t>本校設有心理輔導室，主要關懷與服務身心障礙學生，可提供學生課業及生活等各方面諮詢協助。</w:t>
            </w:r>
          </w:p>
        </w:tc>
      </w:tr>
      <w:tr w:rsidR="00F17899" w:rsidRPr="00203E36" w14:paraId="48A8BFD5" w14:textId="77777777" w:rsidTr="00F17899">
        <w:tc>
          <w:tcPr>
            <w:tcW w:w="1207" w:type="dxa"/>
            <w:vMerge/>
          </w:tcPr>
          <w:p w14:paraId="2FEF90B9" w14:textId="77777777" w:rsidR="00F17899" w:rsidRPr="00203E36" w:rsidRDefault="00F17899" w:rsidP="00F17899">
            <w:pPr>
              <w:widowControl/>
              <w:rPr>
                <w:rFonts w:ascii="Times New Roman" w:hAnsi="Times New Roman"/>
              </w:rPr>
            </w:pPr>
          </w:p>
        </w:tc>
        <w:tc>
          <w:tcPr>
            <w:tcW w:w="1418" w:type="dxa"/>
            <w:vAlign w:val="center"/>
          </w:tcPr>
          <w:p w14:paraId="148FE346" w14:textId="77777777" w:rsidR="00F17899" w:rsidRPr="00203E36" w:rsidRDefault="00F17899" w:rsidP="00F17899">
            <w:pPr>
              <w:widowControl/>
              <w:rPr>
                <w:rFonts w:ascii="Times New Roman" w:hAnsi="Times New Roman"/>
              </w:rPr>
            </w:pPr>
            <w:r w:rsidRPr="00203E36">
              <w:rPr>
                <w:rFonts w:ascii="Times New Roman" w:hAnsi="Times New Roman"/>
              </w:rPr>
              <w:t>衛生與護理類</w:t>
            </w:r>
          </w:p>
        </w:tc>
        <w:tc>
          <w:tcPr>
            <w:tcW w:w="1134" w:type="dxa"/>
            <w:vAlign w:val="center"/>
          </w:tcPr>
          <w:p w14:paraId="6F0EB4A4" w14:textId="77777777" w:rsidR="00F17899" w:rsidRPr="00203E36" w:rsidRDefault="00F17899" w:rsidP="00F17899">
            <w:pPr>
              <w:widowControl/>
              <w:rPr>
                <w:rFonts w:ascii="Times New Roman" w:hAnsi="Times New Roman"/>
              </w:rPr>
            </w:pPr>
            <w:r w:rsidRPr="00203E36">
              <w:rPr>
                <w:rFonts w:ascii="Times New Roman" w:hAnsi="Times New Roman"/>
              </w:rPr>
              <w:t>6311001</w:t>
            </w:r>
          </w:p>
        </w:tc>
        <w:tc>
          <w:tcPr>
            <w:tcW w:w="1417" w:type="dxa"/>
            <w:vAlign w:val="center"/>
          </w:tcPr>
          <w:p w14:paraId="2234EAF8" w14:textId="77777777" w:rsidR="00F17899" w:rsidRPr="00203E36" w:rsidRDefault="00F17899" w:rsidP="00F17899">
            <w:pPr>
              <w:widowControl/>
              <w:rPr>
                <w:rFonts w:ascii="Times New Roman" w:hAnsi="Times New Roman"/>
              </w:rPr>
            </w:pPr>
            <w:r w:rsidRPr="00203E36">
              <w:rPr>
                <w:rFonts w:ascii="Times New Roman" w:hAnsi="Times New Roman"/>
              </w:rPr>
              <w:t>健康照顧社會工作系</w:t>
            </w:r>
          </w:p>
        </w:tc>
        <w:tc>
          <w:tcPr>
            <w:tcW w:w="709" w:type="dxa"/>
            <w:vAlign w:val="center"/>
          </w:tcPr>
          <w:p w14:paraId="6326FB71" w14:textId="77777777" w:rsidR="00F17899" w:rsidRPr="00203E36" w:rsidRDefault="00F17899" w:rsidP="00F17899">
            <w:pPr>
              <w:widowControl/>
              <w:jc w:val="center"/>
              <w:rPr>
                <w:rFonts w:ascii="Times New Roman" w:hAnsi="Times New Roman"/>
              </w:rPr>
            </w:pPr>
            <w:r w:rsidRPr="00203E36">
              <w:rPr>
                <w:rFonts w:ascii="Times New Roman" w:hAnsi="Times New Roman"/>
              </w:rPr>
              <w:t>4</w:t>
            </w:r>
          </w:p>
        </w:tc>
        <w:tc>
          <w:tcPr>
            <w:tcW w:w="4493" w:type="dxa"/>
            <w:vMerge/>
            <w:vAlign w:val="center"/>
          </w:tcPr>
          <w:p w14:paraId="69890599" w14:textId="77777777" w:rsidR="00F17899" w:rsidRPr="00203E36" w:rsidRDefault="00F17899" w:rsidP="00F17899">
            <w:pPr>
              <w:widowControl/>
              <w:spacing w:line="0" w:lineRule="atLeast"/>
              <w:rPr>
                <w:rFonts w:ascii="Times New Roman" w:hAnsi="Times New Roman"/>
                <w:sz w:val="22"/>
              </w:rPr>
            </w:pPr>
          </w:p>
        </w:tc>
      </w:tr>
      <w:tr w:rsidR="00F17899" w:rsidRPr="00203E36" w14:paraId="0149B9B6" w14:textId="77777777" w:rsidTr="00F17899">
        <w:tc>
          <w:tcPr>
            <w:tcW w:w="1207" w:type="dxa"/>
            <w:vMerge/>
          </w:tcPr>
          <w:p w14:paraId="0CD434E2" w14:textId="77777777" w:rsidR="00F17899" w:rsidRPr="00203E36" w:rsidRDefault="00F17899" w:rsidP="00F17899">
            <w:pPr>
              <w:widowControl/>
              <w:rPr>
                <w:rFonts w:ascii="Times New Roman" w:hAnsi="Times New Roman"/>
              </w:rPr>
            </w:pPr>
          </w:p>
        </w:tc>
        <w:tc>
          <w:tcPr>
            <w:tcW w:w="1418" w:type="dxa"/>
            <w:vAlign w:val="center"/>
          </w:tcPr>
          <w:p w14:paraId="43FD8829" w14:textId="77777777" w:rsidR="00F17899" w:rsidRPr="00203E36" w:rsidRDefault="00F17899" w:rsidP="00F17899">
            <w:pPr>
              <w:widowControl/>
              <w:rPr>
                <w:rFonts w:ascii="Times New Roman" w:hAnsi="Times New Roman"/>
              </w:rPr>
            </w:pPr>
            <w:r w:rsidRPr="00203E36">
              <w:rPr>
                <w:rFonts w:ascii="Times New Roman" w:hAnsi="Times New Roman"/>
              </w:rPr>
              <w:t>家政群幼保類</w:t>
            </w:r>
          </w:p>
        </w:tc>
        <w:tc>
          <w:tcPr>
            <w:tcW w:w="1134" w:type="dxa"/>
            <w:vAlign w:val="center"/>
          </w:tcPr>
          <w:p w14:paraId="705D605D" w14:textId="77777777" w:rsidR="00F17899" w:rsidRPr="00203E36" w:rsidRDefault="00F17899" w:rsidP="00F17899">
            <w:pPr>
              <w:widowControl/>
              <w:rPr>
                <w:rFonts w:ascii="Times New Roman" w:hAnsi="Times New Roman"/>
              </w:rPr>
            </w:pPr>
            <w:r w:rsidRPr="00203E36">
              <w:rPr>
                <w:rFonts w:ascii="Times New Roman" w:hAnsi="Times New Roman"/>
              </w:rPr>
              <w:t>6315001</w:t>
            </w:r>
          </w:p>
        </w:tc>
        <w:tc>
          <w:tcPr>
            <w:tcW w:w="1417" w:type="dxa"/>
            <w:vAlign w:val="center"/>
          </w:tcPr>
          <w:p w14:paraId="4946B6F6" w14:textId="77777777" w:rsidR="00F17899" w:rsidRPr="00203E36" w:rsidRDefault="00F17899" w:rsidP="00F17899">
            <w:pPr>
              <w:widowControl/>
              <w:rPr>
                <w:rFonts w:ascii="Times New Roman" w:hAnsi="Times New Roman"/>
              </w:rPr>
            </w:pPr>
            <w:r w:rsidRPr="00203E36">
              <w:rPr>
                <w:rFonts w:ascii="Times New Roman" w:hAnsi="Times New Roman"/>
              </w:rPr>
              <w:t>健康照顧社會工作系</w:t>
            </w:r>
          </w:p>
        </w:tc>
        <w:tc>
          <w:tcPr>
            <w:tcW w:w="709" w:type="dxa"/>
            <w:vAlign w:val="center"/>
          </w:tcPr>
          <w:p w14:paraId="38E5D9DA" w14:textId="77777777" w:rsidR="00F17899" w:rsidRPr="00203E36" w:rsidRDefault="00F17899" w:rsidP="00F17899">
            <w:pPr>
              <w:widowControl/>
              <w:jc w:val="center"/>
              <w:rPr>
                <w:rFonts w:ascii="Times New Roman" w:hAnsi="Times New Roman"/>
              </w:rPr>
            </w:pPr>
            <w:r w:rsidRPr="00203E36">
              <w:rPr>
                <w:rFonts w:ascii="Times New Roman" w:hAnsi="Times New Roman"/>
              </w:rPr>
              <w:t>4</w:t>
            </w:r>
          </w:p>
        </w:tc>
        <w:tc>
          <w:tcPr>
            <w:tcW w:w="4493" w:type="dxa"/>
            <w:vMerge/>
            <w:vAlign w:val="center"/>
          </w:tcPr>
          <w:p w14:paraId="64E35BE8" w14:textId="77777777" w:rsidR="00F17899" w:rsidRPr="00203E36" w:rsidRDefault="00F17899" w:rsidP="00F17899">
            <w:pPr>
              <w:widowControl/>
              <w:spacing w:line="0" w:lineRule="atLeast"/>
              <w:rPr>
                <w:rFonts w:ascii="Times New Roman" w:hAnsi="Times New Roman"/>
                <w:sz w:val="22"/>
              </w:rPr>
            </w:pPr>
          </w:p>
        </w:tc>
      </w:tr>
    </w:tbl>
    <w:p w14:paraId="6EBED7B1" w14:textId="7C15BC87" w:rsidR="00F17899" w:rsidRDefault="00F17899" w:rsidP="00786C59">
      <w:pPr>
        <w:pStyle w:val="headingtextTitleStyle"/>
        <w:spacing w:line="400" w:lineRule="exact"/>
        <w:outlineLvl w:val="2"/>
      </w:pPr>
    </w:p>
    <w:p w14:paraId="68EE8140" w14:textId="7FF908F4" w:rsidR="007F48C7" w:rsidRDefault="007F48C7" w:rsidP="00786C59">
      <w:pPr>
        <w:pStyle w:val="headingtextTitleStyle"/>
        <w:spacing w:line="400" w:lineRule="exact"/>
        <w:outlineLvl w:val="2"/>
      </w:pPr>
      <w:r>
        <w:br w:type="page"/>
      </w:r>
    </w:p>
    <w:p w14:paraId="73F3B038" w14:textId="77777777" w:rsidR="0069309D" w:rsidRPr="002065D5" w:rsidRDefault="0069309D" w:rsidP="00C43B63">
      <w:pPr>
        <w:pStyle w:val="headingtitle2Style"/>
        <w:spacing w:line="400" w:lineRule="exact"/>
        <w:outlineLvl w:val="1"/>
      </w:pPr>
      <w:bookmarkStart w:id="92" w:name="_Toc47"/>
      <w:bookmarkStart w:id="93" w:name="_Toc178944373"/>
      <w:r w:rsidRPr="002065D5">
        <w:lastRenderedPageBreak/>
        <w:t>七、 其他障礙生</w:t>
      </w:r>
      <w:bookmarkEnd w:id="92"/>
      <w:bookmarkEnd w:id="93"/>
    </w:p>
    <w:p w14:paraId="66BC4A34" w14:textId="77777777" w:rsidR="0069309D" w:rsidRPr="002065D5" w:rsidRDefault="0069309D" w:rsidP="00C43B63">
      <w:pPr>
        <w:pStyle w:val="headingtextTitleStyle"/>
        <w:spacing w:line="400" w:lineRule="exact"/>
        <w:outlineLvl w:val="2"/>
      </w:pPr>
      <w:bookmarkStart w:id="94" w:name="_Toc48"/>
      <w:bookmarkStart w:id="95" w:name="_Toc178944374"/>
      <w:r w:rsidRPr="002065D5">
        <w:t>(一) 其他障礙生大學組</w:t>
      </w:r>
      <w:bookmarkEnd w:id="94"/>
      <w:bookmarkEnd w:id="95"/>
    </w:p>
    <w:p w14:paraId="238479EB" w14:textId="498B87AF" w:rsidR="0069309D" w:rsidRDefault="0069309D" w:rsidP="00C43B63">
      <w:pPr>
        <w:pStyle w:val="headingtextTitleStyle"/>
        <w:spacing w:line="400" w:lineRule="exact"/>
        <w:outlineLvl w:val="3"/>
      </w:pPr>
      <w:bookmarkStart w:id="96" w:name="_Toc49"/>
      <w:bookmarkStart w:id="97" w:name="_Toc178944375"/>
      <w:r w:rsidRPr="002065D5">
        <w:t>1. 其他障礙生大學組：第一類組</w:t>
      </w:r>
      <w:bookmarkEnd w:id="96"/>
      <w:bookmarkEnd w:id="97"/>
    </w:p>
    <w:tbl>
      <w:tblPr>
        <w:tblStyle w:val="myTable"/>
        <w:tblW w:w="0" w:type="auto"/>
        <w:tblInd w:w="50" w:type="dxa"/>
        <w:tblLook w:val="04A0" w:firstRow="1" w:lastRow="0" w:firstColumn="1" w:lastColumn="0" w:noHBand="0" w:noVBand="1"/>
      </w:tblPr>
      <w:tblGrid>
        <w:gridCol w:w="1632"/>
        <w:gridCol w:w="1134"/>
        <w:gridCol w:w="1560"/>
        <w:gridCol w:w="708"/>
        <w:gridCol w:w="5344"/>
      </w:tblGrid>
      <w:tr w:rsidR="00372139" w:rsidRPr="00367635" w14:paraId="22165023" w14:textId="77777777" w:rsidTr="00372139">
        <w:trPr>
          <w:trHeight w:val="150"/>
          <w:tblHeader/>
        </w:trPr>
        <w:tc>
          <w:tcPr>
            <w:tcW w:w="1632" w:type="dxa"/>
            <w:vAlign w:val="center"/>
          </w:tcPr>
          <w:p w14:paraId="6AD0D8D9" w14:textId="77777777" w:rsidR="00372139" w:rsidRPr="00367635" w:rsidRDefault="00372139" w:rsidP="00372139">
            <w:pPr>
              <w:widowControl/>
              <w:jc w:val="center"/>
              <w:rPr>
                <w:rFonts w:ascii="Times New Roman" w:hAnsi="Times New Roman"/>
              </w:rPr>
            </w:pPr>
            <w:r w:rsidRPr="00367635">
              <w:rPr>
                <w:rFonts w:ascii="Times New Roman" w:hAnsi="Times New Roman"/>
              </w:rPr>
              <w:t>學校名稱</w:t>
            </w:r>
          </w:p>
        </w:tc>
        <w:tc>
          <w:tcPr>
            <w:tcW w:w="1134" w:type="dxa"/>
            <w:vAlign w:val="center"/>
          </w:tcPr>
          <w:p w14:paraId="691BFB62" w14:textId="77777777" w:rsidR="00372139" w:rsidRPr="00367635" w:rsidRDefault="00372139" w:rsidP="00372139">
            <w:pPr>
              <w:widowControl/>
              <w:jc w:val="center"/>
              <w:rPr>
                <w:rFonts w:ascii="Times New Roman" w:hAnsi="Times New Roman"/>
              </w:rPr>
            </w:pPr>
            <w:r w:rsidRPr="00367635">
              <w:rPr>
                <w:rFonts w:ascii="Times New Roman" w:hAnsi="Times New Roman"/>
              </w:rPr>
              <w:t>系科代碼</w:t>
            </w:r>
          </w:p>
        </w:tc>
        <w:tc>
          <w:tcPr>
            <w:tcW w:w="1560" w:type="dxa"/>
            <w:vAlign w:val="center"/>
          </w:tcPr>
          <w:p w14:paraId="7187D6DC" w14:textId="77777777" w:rsidR="00372139" w:rsidRPr="00367635" w:rsidRDefault="00372139" w:rsidP="00372139">
            <w:pPr>
              <w:widowControl/>
              <w:jc w:val="center"/>
              <w:rPr>
                <w:rFonts w:ascii="Times New Roman" w:hAnsi="Times New Roman"/>
              </w:rPr>
            </w:pPr>
            <w:r w:rsidRPr="00367635">
              <w:rPr>
                <w:rFonts w:ascii="Times New Roman" w:hAnsi="Times New Roman"/>
              </w:rPr>
              <w:t>系科名稱</w:t>
            </w:r>
          </w:p>
        </w:tc>
        <w:tc>
          <w:tcPr>
            <w:tcW w:w="708" w:type="dxa"/>
            <w:vAlign w:val="center"/>
          </w:tcPr>
          <w:p w14:paraId="034AA438" w14:textId="77777777" w:rsidR="00372139" w:rsidRPr="00367635" w:rsidRDefault="00372139" w:rsidP="00372139">
            <w:pPr>
              <w:widowControl/>
              <w:jc w:val="center"/>
              <w:rPr>
                <w:rFonts w:ascii="Times New Roman" w:hAnsi="Times New Roman"/>
              </w:rPr>
            </w:pPr>
            <w:r w:rsidRPr="00367635">
              <w:rPr>
                <w:rFonts w:ascii="Times New Roman" w:hAnsi="Times New Roman"/>
              </w:rPr>
              <w:t>名額</w:t>
            </w:r>
          </w:p>
        </w:tc>
        <w:tc>
          <w:tcPr>
            <w:tcW w:w="5344" w:type="dxa"/>
            <w:vAlign w:val="center"/>
          </w:tcPr>
          <w:p w14:paraId="618ABA34" w14:textId="77777777" w:rsidR="00372139" w:rsidRPr="00367635" w:rsidRDefault="00372139" w:rsidP="00372139">
            <w:pPr>
              <w:widowControl/>
              <w:jc w:val="center"/>
              <w:rPr>
                <w:rFonts w:ascii="Times New Roman" w:hAnsi="Times New Roman"/>
              </w:rPr>
            </w:pPr>
            <w:r w:rsidRPr="00367635">
              <w:rPr>
                <w:rFonts w:ascii="Times New Roman" w:hAnsi="Times New Roman"/>
              </w:rPr>
              <w:t>備註</w:t>
            </w:r>
          </w:p>
        </w:tc>
      </w:tr>
      <w:tr w:rsidR="00372139" w:rsidRPr="00367635" w14:paraId="4EBA0125" w14:textId="77777777" w:rsidTr="00372139">
        <w:trPr>
          <w:trHeight w:val="737"/>
        </w:trPr>
        <w:tc>
          <w:tcPr>
            <w:tcW w:w="1632" w:type="dxa"/>
            <w:vMerge w:val="restart"/>
            <w:vAlign w:val="center"/>
          </w:tcPr>
          <w:p w14:paraId="4D0D00C4" w14:textId="77777777" w:rsidR="00372139" w:rsidRPr="00367635" w:rsidRDefault="00372139" w:rsidP="00372139">
            <w:pPr>
              <w:widowControl/>
              <w:rPr>
                <w:rFonts w:ascii="Times New Roman" w:hAnsi="Times New Roman"/>
              </w:rPr>
            </w:pPr>
            <w:r w:rsidRPr="00367635">
              <w:rPr>
                <w:rFonts w:ascii="Times New Roman" w:hAnsi="Times New Roman"/>
              </w:rPr>
              <w:t>國立政治大學</w:t>
            </w:r>
          </w:p>
        </w:tc>
        <w:tc>
          <w:tcPr>
            <w:tcW w:w="1134" w:type="dxa"/>
            <w:vAlign w:val="center"/>
          </w:tcPr>
          <w:p w14:paraId="06E345EF" w14:textId="77777777" w:rsidR="00372139" w:rsidRPr="00367635" w:rsidRDefault="00372139" w:rsidP="00372139">
            <w:pPr>
              <w:widowControl/>
              <w:rPr>
                <w:rFonts w:ascii="Times New Roman" w:hAnsi="Times New Roman"/>
              </w:rPr>
            </w:pPr>
            <w:r w:rsidRPr="00367635">
              <w:rPr>
                <w:rFonts w:ascii="Times New Roman" w:hAnsi="Times New Roman"/>
              </w:rPr>
              <w:t>7110106</w:t>
            </w:r>
          </w:p>
        </w:tc>
        <w:tc>
          <w:tcPr>
            <w:tcW w:w="1560" w:type="dxa"/>
            <w:vAlign w:val="center"/>
          </w:tcPr>
          <w:p w14:paraId="57FE966C" w14:textId="77777777" w:rsidR="00372139" w:rsidRPr="00367635" w:rsidRDefault="00372139" w:rsidP="00372139">
            <w:pPr>
              <w:widowControl/>
              <w:rPr>
                <w:rFonts w:ascii="Times New Roman" w:hAnsi="Times New Roman"/>
              </w:rPr>
            </w:pPr>
            <w:r w:rsidRPr="00367635">
              <w:rPr>
                <w:rFonts w:ascii="Times New Roman" w:hAnsi="Times New Roman"/>
              </w:rPr>
              <w:t>地政學系土地資源規劃組</w:t>
            </w:r>
          </w:p>
        </w:tc>
        <w:tc>
          <w:tcPr>
            <w:tcW w:w="708" w:type="dxa"/>
            <w:vAlign w:val="center"/>
          </w:tcPr>
          <w:p w14:paraId="5CDD9AB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restart"/>
            <w:vAlign w:val="center"/>
          </w:tcPr>
          <w:p w14:paraId="3C84D3B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＊國文、數學</w:t>
            </w:r>
            <w:r w:rsidRPr="00367635">
              <w:rPr>
                <w:rFonts w:ascii="Times New Roman" w:hAnsi="Times New Roman"/>
                <w:sz w:val="22"/>
              </w:rPr>
              <w:t>B</w:t>
            </w:r>
            <w:r w:rsidRPr="00367635">
              <w:rPr>
                <w:rFonts w:ascii="Times New Roman" w:hAnsi="Times New Roman"/>
                <w:sz w:val="22"/>
              </w:rPr>
              <w:t>須達本類組前標。</w:t>
            </w:r>
            <w:r w:rsidRPr="00367635">
              <w:rPr>
                <w:rFonts w:ascii="Times New Roman" w:hAnsi="Times New Roman"/>
                <w:sz w:val="22"/>
              </w:rPr>
              <w:br/>
            </w:r>
            <w:r w:rsidRPr="00367635">
              <w:rPr>
                <w:rFonts w:ascii="Times New Roman" w:hAnsi="Times New Roman"/>
                <w:sz w:val="22"/>
              </w:rPr>
              <w:t>＊英文須達本類組均標。</w:t>
            </w:r>
            <w:r w:rsidRPr="00367635">
              <w:rPr>
                <w:rFonts w:ascii="Times New Roman" w:hAnsi="Times New Roman"/>
                <w:sz w:val="22"/>
              </w:rPr>
              <w:br/>
            </w:r>
            <w:r w:rsidRPr="00367635">
              <w:rPr>
                <w:rFonts w:ascii="Times New Roman" w:hAnsi="Times New Roman"/>
                <w:sz w:val="22"/>
              </w:rPr>
              <w:t>本系有必修之實習課程，要到室外操作測量儀器及校外及野外資料蒐集與調查，需具有良好體能、移動能力。</w:t>
            </w:r>
          </w:p>
        </w:tc>
      </w:tr>
      <w:tr w:rsidR="00372139" w:rsidRPr="00367635" w14:paraId="7102EE67" w14:textId="77777777" w:rsidTr="00372139">
        <w:trPr>
          <w:trHeight w:val="737"/>
        </w:trPr>
        <w:tc>
          <w:tcPr>
            <w:tcW w:w="1632" w:type="dxa"/>
            <w:vMerge/>
          </w:tcPr>
          <w:p w14:paraId="50CACC18" w14:textId="77777777" w:rsidR="00372139" w:rsidRPr="00367635" w:rsidRDefault="00372139" w:rsidP="00372139">
            <w:pPr>
              <w:widowControl/>
              <w:rPr>
                <w:rFonts w:ascii="Times New Roman" w:hAnsi="Times New Roman"/>
              </w:rPr>
            </w:pPr>
          </w:p>
        </w:tc>
        <w:tc>
          <w:tcPr>
            <w:tcW w:w="1134" w:type="dxa"/>
            <w:vAlign w:val="center"/>
          </w:tcPr>
          <w:p w14:paraId="0F04A4E4" w14:textId="77777777" w:rsidR="00372139" w:rsidRPr="00367635" w:rsidRDefault="00372139" w:rsidP="00372139">
            <w:pPr>
              <w:widowControl/>
              <w:rPr>
                <w:rFonts w:ascii="Times New Roman" w:hAnsi="Times New Roman"/>
              </w:rPr>
            </w:pPr>
            <w:r w:rsidRPr="00367635">
              <w:rPr>
                <w:rFonts w:ascii="Times New Roman" w:hAnsi="Times New Roman"/>
              </w:rPr>
              <w:t>7110107</w:t>
            </w:r>
          </w:p>
        </w:tc>
        <w:tc>
          <w:tcPr>
            <w:tcW w:w="1560" w:type="dxa"/>
            <w:vAlign w:val="center"/>
          </w:tcPr>
          <w:p w14:paraId="40366F15" w14:textId="77777777" w:rsidR="00372139" w:rsidRPr="00367635" w:rsidRDefault="00372139" w:rsidP="00372139">
            <w:pPr>
              <w:widowControl/>
              <w:rPr>
                <w:rFonts w:ascii="Times New Roman" w:hAnsi="Times New Roman"/>
              </w:rPr>
            </w:pPr>
            <w:r w:rsidRPr="00367635">
              <w:rPr>
                <w:rFonts w:ascii="Times New Roman" w:hAnsi="Times New Roman"/>
              </w:rPr>
              <w:t>地政學系土地管理組</w:t>
            </w:r>
          </w:p>
        </w:tc>
        <w:tc>
          <w:tcPr>
            <w:tcW w:w="708" w:type="dxa"/>
            <w:vAlign w:val="center"/>
          </w:tcPr>
          <w:p w14:paraId="0350519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3B5618D1" w14:textId="77777777" w:rsidR="00372139" w:rsidRPr="00367635" w:rsidRDefault="00372139" w:rsidP="00372139">
            <w:pPr>
              <w:widowControl/>
              <w:spacing w:line="0" w:lineRule="atLeast"/>
              <w:rPr>
                <w:rFonts w:ascii="Times New Roman" w:hAnsi="Times New Roman"/>
                <w:sz w:val="22"/>
              </w:rPr>
            </w:pPr>
          </w:p>
        </w:tc>
      </w:tr>
      <w:tr w:rsidR="00372139" w:rsidRPr="00367635" w14:paraId="31C42FF7" w14:textId="77777777" w:rsidTr="00372139">
        <w:trPr>
          <w:trHeight w:val="1701"/>
        </w:trPr>
        <w:tc>
          <w:tcPr>
            <w:tcW w:w="1632" w:type="dxa"/>
            <w:vMerge/>
          </w:tcPr>
          <w:p w14:paraId="1880EC84" w14:textId="77777777" w:rsidR="00372139" w:rsidRPr="00367635" w:rsidRDefault="00372139" w:rsidP="00372139">
            <w:pPr>
              <w:widowControl/>
              <w:rPr>
                <w:rFonts w:ascii="Times New Roman" w:hAnsi="Times New Roman"/>
              </w:rPr>
            </w:pPr>
          </w:p>
        </w:tc>
        <w:tc>
          <w:tcPr>
            <w:tcW w:w="1134" w:type="dxa"/>
            <w:vAlign w:val="center"/>
          </w:tcPr>
          <w:p w14:paraId="24FE4A9D" w14:textId="77777777" w:rsidR="00372139" w:rsidRPr="00367635" w:rsidRDefault="00372139" w:rsidP="00372139">
            <w:pPr>
              <w:widowControl/>
              <w:rPr>
                <w:rFonts w:ascii="Times New Roman" w:hAnsi="Times New Roman"/>
              </w:rPr>
            </w:pPr>
            <w:r w:rsidRPr="00367635">
              <w:rPr>
                <w:rFonts w:ascii="Times New Roman" w:hAnsi="Times New Roman"/>
              </w:rPr>
              <w:t>7110108</w:t>
            </w:r>
          </w:p>
        </w:tc>
        <w:tc>
          <w:tcPr>
            <w:tcW w:w="1560" w:type="dxa"/>
            <w:vAlign w:val="center"/>
          </w:tcPr>
          <w:p w14:paraId="4A812786" w14:textId="77777777" w:rsidR="00372139" w:rsidRPr="00367635" w:rsidRDefault="00372139" w:rsidP="00372139">
            <w:pPr>
              <w:widowControl/>
              <w:rPr>
                <w:rFonts w:ascii="Times New Roman" w:hAnsi="Times New Roman"/>
              </w:rPr>
            </w:pPr>
            <w:r w:rsidRPr="00367635">
              <w:rPr>
                <w:rFonts w:ascii="Times New Roman" w:hAnsi="Times New Roman"/>
              </w:rPr>
              <w:t>傳播學院大一大二不分系</w:t>
            </w:r>
          </w:p>
        </w:tc>
        <w:tc>
          <w:tcPr>
            <w:tcW w:w="708" w:type="dxa"/>
            <w:vAlign w:val="center"/>
          </w:tcPr>
          <w:p w14:paraId="57D62C40"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4E6C74A8"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＊國文、英文須達本類組前標。</w:t>
            </w:r>
            <w:r w:rsidRPr="00367635">
              <w:rPr>
                <w:rFonts w:ascii="Times New Roman" w:hAnsi="Times New Roman"/>
                <w:sz w:val="22"/>
              </w:rPr>
              <w:br/>
            </w:r>
            <w:r w:rsidRPr="00367635">
              <w:rPr>
                <w:rFonts w:ascii="Times New Roman" w:hAnsi="Times New Roman"/>
                <w:sz w:val="22"/>
              </w:rPr>
              <w:t>本院上課教室及實驗單位分別座落於本校山上、山下校區。本院課程重視團隊合作、溝通理解及表達能力，教學採分組討論，著重實務操作及報告。上課時會上下山移動，需具有基本體能與移動能力。</w:t>
            </w:r>
          </w:p>
        </w:tc>
      </w:tr>
      <w:tr w:rsidR="00372139" w:rsidRPr="00367635" w14:paraId="162E7287" w14:textId="77777777" w:rsidTr="00372139">
        <w:trPr>
          <w:trHeight w:val="624"/>
        </w:trPr>
        <w:tc>
          <w:tcPr>
            <w:tcW w:w="1632" w:type="dxa"/>
            <w:vMerge/>
          </w:tcPr>
          <w:p w14:paraId="4E70F5E4" w14:textId="77777777" w:rsidR="00372139" w:rsidRPr="00367635" w:rsidRDefault="00372139" w:rsidP="00372139">
            <w:pPr>
              <w:widowControl/>
              <w:rPr>
                <w:rFonts w:ascii="Times New Roman" w:hAnsi="Times New Roman"/>
              </w:rPr>
            </w:pPr>
          </w:p>
        </w:tc>
        <w:tc>
          <w:tcPr>
            <w:tcW w:w="1134" w:type="dxa"/>
            <w:vAlign w:val="center"/>
          </w:tcPr>
          <w:p w14:paraId="5E95F987" w14:textId="77777777" w:rsidR="00372139" w:rsidRPr="00367635" w:rsidRDefault="00372139" w:rsidP="00372139">
            <w:pPr>
              <w:widowControl/>
              <w:rPr>
                <w:rFonts w:ascii="Times New Roman" w:hAnsi="Times New Roman"/>
              </w:rPr>
            </w:pPr>
            <w:r w:rsidRPr="00367635">
              <w:rPr>
                <w:rFonts w:ascii="Times New Roman" w:hAnsi="Times New Roman"/>
              </w:rPr>
              <w:t>7110113</w:t>
            </w:r>
          </w:p>
        </w:tc>
        <w:tc>
          <w:tcPr>
            <w:tcW w:w="1560" w:type="dxa"/>
            <w:vAlign w:val="center"/>
          </w:tcPr>
          <w:p w14:paraId="3A9297BF" w14:textId="77777777" w:rsidR="00372139" w:rsidRPr="00367635" w:rsidRDefault="00372139" w:rsidP="00372139">
            <w:pPr>
              <w:widowControl/>
              <w:rPr>
                <w:rFonts w:ascii="Times New Roman" w:hAnsi="Times New Roman"/>
              </w:rPr>
            </w:pPr>
            <w:r w:rsidRPr="00367635">
              <w:rPr>
                <w:rFonts w:ascii="Times New Roman" w:hAnsi="Times New Roman"/>
              </w:rPr>
              <w:t>中國文學系</w:t>
            </w:r>
          </w:p>
        </w:tc>
        <w:tc>
          <w:tcPr>
            <w:tcW w:w="708" w:type="dxa"/>
            <w:vAlign w:val="center"/>
          </w:tcPr>
          <w:p w14:paraId="24D43CDA"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D2F2F17"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＊國文須達本類組頂標。</w:t>
            </w:r>
            <w:r w:rsidRPr="00367635">
              <w:rPr>
                <w:rFonts w:ascii="Times New Roman" w:hAnsi="Times New Roman"/>
                <w:sz w:val="22"/>
              </w:rPr>
              <w:br/>
            </w:r>
            <w:r w:rsidRPr="00367635">
              <w:rPr>
                <w:rFonts w:ascii="Times New Roman" w:hAnsi="Times New Roman"/>
                <w:sz w:val="22"/>
              </w:rPr>
              <w:t>＊英文、歷史須達本類組均標。</w:t>
            </w:r>
          </w:p>
        </w:tc>
      </w:tr>
      <w:tr w:rsidR="00372139" w:rsidRPr="00367635" w14:paraId="23FCDEE3" w14:textId="77777777" w:rsidTr="00372139">
        <w:trPr>
          <w:trHeight w:val="624"/>
        </w:trPr>
        <w:tc>
          <w:tcPr>
            <w:tcW w:w="1632" w:type="dxa"/>
            <w:vMerge w:val="restart"/>
            <w:vAlign w:val="center"/>
          </w:tcPr>
          <w:p w14:paraId="0EEC718C" w14:textId="77777777" w:rsidR="00372139" w:rsidRPr="00367635" w:rsidRDefault="00372139" w:rsidP="00372139">
            <w:pPr>
              <w:widowControl/>
              <w:rPr>
                <w:rFonts w:ascii="Times New Roman" w:hAnsi="Times New Roman"/>
              </w:rPr>
            </w:pPr>
            <w:r w:rsidRPr="00367635">
              <w:rPr>
                <w:rFonts w:ascii="Times New Roman" w:hAnsi="Times New Roman"/>
              </w:rPr>
              <w:t>國立臺灣大學</w:t>
            </w:r>
          </w:p>
        </w:tc>
        <w:tc>
          <w:tcPr>
            <w:tcW w:w="1134" w:type="dxa"/>
            <w:vAlign w:val="center"/>
          </w:tcPr>
          <w:p w14:paraId="1FCCCCCC" w14:textId="77777777" w:rsidR="00372139" w:rsidRPr="00367635" w:rsidRDefault="00372139" w:rsidP="00372139">
            <w:pPr>
              <w:widowControl/>
              <w:rPr>
                <w:rFonts w:ascii="Times New Roman" w:hAnsi="Times New Roman"/>
              </w:rPr>
            </w:pPr>
            <w:r w:rsidRPr="00367635">
              <w:rPr>
                <w:rFonts w:ascii="Times New Roman" w:hAnsi="Times New Roman"/>
              </w:rPr>
              <w:t>7110006</w:t>
            </w:r>
          </w:p>
        </w:tc>
        <w:tc>
          <w:tcPr>
            <w:tcW w:w="1560" w:type="dxa"/>
            <w:vAlign w:val="center"/>
          </w:tcPr>
          <w:p w14:paraId="0ED965C9" w14:textId="77777777" w:rsidR="00372139" w:rsidRPr="00367635" w:rsidRDefault="00372139" w:rsidP="00372139">
            <w:pPr>
              <w:widowControl/>
              <w:rPr>
                <w:rFonts w:ascii="Times New Roman" w:hAnsi="Times New Roman"/>
              </w:rPr>
            </w:pPr>
            <w:r w:rsidRPr="00367635">
              <w:rPr>
                <w:rFonts w:ascii="Times New Roman" w:hAnsi="Times New Roman"/>
              </w:rPr>
              <w:t>社會學系</w:t>
            </w:r>
          </w:p>
        </w:tc>
        <w:tc>
          <w:tcPr>
            <w:tcW w:w="708" w:type="dxa"/>
            <w:vAlign w:val="center"/>
          </w:tcPr>
          <w:p w14:paraId="452281EC"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7DF138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B</w:t>
            </w:r>
            <w:r w:rsidRPr="00367635">
              <w:rPr>
                <w:rFonts w:ascii="Times New Roman" w:hAnsi="Times New Roman"/>
                <w:sz w:val="22"/>
              </w:rPr>
              <w:t>須達本類組頂標。</w:t>
            </w:r>
          </w:p>
        </w:tc>
      </w:tr>
      <w:tr w:rsidR="00372139" w:rsidRPr="00367635" w14:paraId="21F291C2" w14:textId="77777777" w:rsidTr="00690019">
        <w:trPr>
          <w:trHeight w:val="1020"/>
        </w:trPr>
        <w:tc>
          <w:tcPr>
            <w:tcW w:w="1632" w:type="dxa"/>
            <w:vMerge/>
          </w:tcPr>
          <w:p w14:paraId="36FF70D3" w14:textId="77777777" w:rsidR="00372139" w:rsidRPr="00367635" w:rsidRDefault="00372139" w:rsidP="00372139">
            <w:pPr>
              <w:widowControl/>
              <w:rPr>
                <w:rFonts w:ascii="Times New Roman" w:hAnsi="Times New Roman"/>
              </w:rPr>
            </w:pPr>
          </w:p>
        </w:tc>
        <w:tc>
          <w:tcPr>
            <w:tcW w:w="1134" w:type="dxa"/>
            <w:vAlign w:val="center"/>
          </w:tcPr>
          <w:p w14:paraId="009817A3" w14:textId="77777777" w:rsidR="00372139" w:rsidRPr="00367635" w:rsidRDefault="00372139" w:rsidP="00372139">
            <w:pPr>
              <w:widowControl/>
              <w:rPr>
                <w:rFonts w:ascii="Times New Roman" w:hAnsi="Times New Roman"/>
              </w:rPr>
            </w:pPr>
            <w:r w:rsidRPr="00367635">
              <w:rPr>
                <w:rFonts w:ascii="Times New Roman" w:hAnsi="Times New Roman"/>
              </w:rPr>
              <w:t>7110008</w:t>
            </w:r>
          </w:p>
        </w:tc>
        <w:tc>
          <w:tcPr>
            <w:tcW w:w="1560" w:type="dxa"/>
            <w:vAlign w:val="center"/>
          </w:tcPr>
          <w:p w14:paraId="65CF788B" w14:textId="77777777" w:rsidR="00372139" w:rsidRPr="00367635" w:rsidRDefault="00372139" w:rsidP="00372139">
            <w:pPr>
              <w:widowControl/>
              <w:rPr>
                <w:rFonts w:ascii="Times New Roman" w:hAnsi="Times New Roman"/>
              </w:rPr>
            </w:pPr>
            <w:r w:rsidRPr="00367635">
              <w:rPr>
                <w:rFonts w:ascii="Times New Roman" w:hAnsi="Times New Roman"/>
              </w:rPr>
              <w:t>生物產業傳播暨發展學系</w:t>
            </w:r>
          </w:p>
        </w:tc>
        <w:tc>
          <w:tcPr>
            <w:tcW w:w="708" w:type="dxa"/>
            <w:vAlign w:val="center"/>
          </w:tcPr>
          <w:p w14:paraId="63504C67"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A9003E8" w14:textId="335F0769"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＊國文、英文須達本類組前標。</w:t>
            </w:r>
            <w:r w:rsidRPr="00367635">
              <w:rPr>
                <w:rFonts w:ascii="Times New Roman" w:hAnsi="Times New Roman"/>
                <w:sz w:val="22"/>
              </w:rPr>
              <w:br/>
            </w:r>
            <w:r w:rsidRPr="00367635">
              <w:rPr>
                <w:rFonts w:ascii="Times New Roman" w:hAnsi="Times New Roman"/>
                <w:sz w:val="22"/>
              </w:rPr>
              <w:t>＊數學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r>
            <w:r w:rsidRPr="00367635">
              <w:rPr>
                <w:rFonts w:ascii="Times New Roman" w:hAnsi="Times New Roman"/>
                <w:sz w:val="22"/>
              </w:rPr>
              <w:t>本系網址</w:t>
            </w:r>
            <w:r w:rsidRPr="00367635">
              <w:rPr>
                <w:rFonts w:ascii="Times New Roman" w:hAnsi="Times New Roman"/>
                <w:sz w:val="22"/>
              </w:rPr>
              <w:t>:http://www.bicd.ntu.edu.tw/</w:t>
            </w:r>
          </w:p>
        </w:tc>
      </w:tr>
      <w:tr w:rsidR="00372139" w:rsidRPr="00367635" w14:paraId="11D4EF93" w14:textId="77777777" w:rsidTr="00690019">
        <w:trPr>
          <w:trHeight w:val="850"/>
        </w:trPr>
        <w:tc>
          <w:tcPr>
            <w:tcW w:w="1632" w:type="dxa"/>
            <w:vMerge/>
          </w:tcPr>
          <w:p w14:paraId="71CE74F9" w14:textId="77777777" w:rsidR="00372139" w:rsidRPr="00367635" w:rsidRDefault="00372139" w:rsidP="00372139">
            <w:pPr>
              <w:widowControl/>
              <w:rPr>
                <w:rFonts w:ascii="Times New Roman" w:hAnsi="Times New Roman"/>
              </w:rPr>
            </w:pPr>
          </w:p>
        </w:tc>
        <w:tc>
          <w:tcPr>
            <w:tcW w:w="1134" w:type="dxa"/>
            <w:vAlign w:val="center"/>
          </w:tcPr>
          <w:p w14:paraId="186A68D3" w14:textId="77777777" w:rsidR="00372139" w:rsidRPr="00367635" w:rsidRDefault="00372139" w:rsidP="00372139">
            <w:pPr>
              <w:widowControl/>
              <w:rPr>
                <w:rFonts w:ascii="Times New Roman" w:hAnsi="Times New Roman"/>
              </w:rPr>
            </w:pPr>
            <w:r w:rsidRPr="00367635">
              <w:rPr>
                <w:rFonts w:ascii="Times New Roman" w:hAnsi="Times New Roman"/>
              </w:rPr>
              <w:t>7110009</w:t>
            </w:r>
          </w:p>
        </w:tc>
        <w:tc>
          <w:tcPr>
            <w:tcW w:w="1560" w:type="dxa"/>
            <w:vAlign w:val="center"/>
          </w:tcPr>
          <w:p w14:paraId="45441D93" w14:textId="77777777" w:rsidR="00372139" w:rsidRPr="00367635" w:rsidRDefault="00372139" w:rsidP="00372139">
            <w:pPr>
              <w:widowControl/>
              <w:rPr>
                <w:rFonts w:ascii="Times New Roman" w:hAnsi="Times New Roman"/>
              </w:rPr>
            </w:pPr>
            <w:r w:rsidRPr="00367635">
              <w:rPr>
                <w:rFonts w:ascii="Times New Roman" w:hAnsi="Times New Roman"/>
              </w:rPr>
              <w:t>工商管理學系企業管理組</w:t>
            </w:r>
          </w:p>
        </w:tc>
        <w:tc>
          <w:tcPr>
            <w:tcW w:w="708" w:type="dxa"/>
            <w:vAlign w:val="center"/>
          </w:tcPr>
          <w:p w14:paraId="612F6FB6"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restart"/>
            <w:vAlign w:val="center"/>
          </w:tcPr>
          <w:p w14:paraId="73DD74C0"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B</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＊總成績須達本類組前標。</w:t>
            </w:r>
          </w:p>
        </w:tc>
      </w:tr>
      <w:tr w:rsidR="00372139" w:rsidRPr="00367635" w14:paraId="0358F27A" w14:textId="77777777" w:rsidTr="00372139">
        <w:trPr>
          <w:trHeight w:val="624"/>
        </w:trPr>
        <w:tc>
          <w:tcPr>
            <w:tcW w:w="1632" w:type="dxa"/>
            <w:vMerge/>
          </w:tcPr>
          <w:p w14:paraId="30F79DC4" w14:textId="77777777" w:rsidR="00372139" w:rsidRPr="00367635" w:rsidRDefault="00372139" w:rsidP="00372139">
            <w:pPr>
              <w:widowControl/>
              <w:rPr>
                <w:rFonts w:ascii="Times New Roman" w:hAnsi="Times New Roman"/>
              </w:rPr>
            </w:pPr>
          </w:p>
        </w:tc>
        <w:tc>
          <w:tcPr>
            <w:tcW w:w="1134" w:type="dxa"/>
            <w:vAlign w:val="center"/>
          </w:tcPr>
          <w:p w14:paraId="266C26FF" w14:textId="77777777" w:rsidR="00372139" w:rsidRPr="00367635" w:rsidRDefault="00372139" w:rsidP="00372139">
            <w:pPr>
              <w:widowControl/>
              <w:rPr>
                <w:rFonts w:ascii="Times New Roman" w:hAnsi="Times New Roman"/>
              </w:rPr>
            </w:pPr>
            <w:r w:rsidRPr="00367635">
              <w:rPr>
                <w:rFonts w:ascii="Times New Roman" w:hAnsi="Times New Roman"/>
              </w:rPr>
              <w:t>7110010</w:t>
            </w:r>
          </w:p>
        </w:tc>
        <w:tc>
          <w:tcPr>
            <w:tcW w:w="1560" w:type="dxa"/>
            <w:vAlign w:val="center"/>
          </w:tcPr>
          <w:p w14:paraId="1E20C05B" w14:textId="77777777" w:rsidR="00372139" w:rsidRPr="00367635" w:rsidRDefault="00372139" w:rsidP="00372139">
            <w:pPr>
              <w:widowControl/>
              <w:rPr>
                <w:rFonts w:ascii="Times New Roman" w:hAnsi="Times New Roman"/>
              </w:rPr>
            </w:pPr>
            <w:r w:rsidRPr="00367635">
              <w:rPr>
                <w:rFonts w:ascii="Times New Roman" w:hAnsi="Times New Roman"/>
              </w:rPr>
              <w:t>會計學系</w:t>
            </w:r>
          </w:p>
        </w:tc>
        <w:tc>
          <w:tcPr>
            <w:tcW w:w="708" w:type="dxa"/>
            <w:vAlign w:val="center"/>
          </w:tcPr>
          <w:p w14:paraId="698033F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7657049D" w14:textId="77777777" w:rsidR="00372139" w:rsidRPr="00367635" w:rsidRDefault="00372139" w:rsidP="00372139">
            <w:pPr>
              <w:widowControl/>
              <w:spacing w:line="0" w:lineRule="atLeast"/>
              <w:rPr>
                <w:rFonts w:ascii="Times New Roman" w:hAnsi="Times New Roman"/>
                <w:sz w:val="22"/>
              </w:rPr>
            </w:pPr>
          </w:p>
        </w:tc>
      </w:tr>
      <w:tr w:rsidR="00372139" w:rsidRPr="00367635" w14:paraId="3EA6D4F2" w14:textId="77777777" w:rsidTr="00372139">
        <w:trPr>
          <w:trHeight w:val="1077"/>
        </w:trPr>
        <w:tc>
          <w:tcPr>
            <w:tcW w:w="1632" w:type="dxa"/>
            <w:vMerge/>
          </w:tcPr>
          <w:p w14:paraId="065AD41E" w14:textId="77777777" w:rsidR="00372139" w:rsidRPr="00367635" w:rsidRDefault="00372139" w:rsidP="00372139">
            <w:pPr>
              <w:widowControl/>
              <w:rPr>
                <w:rFonts w:ascii="Times New Roman" w:hAnsi="Times New Roman"/>
              </w:rPr>
            </w:pPr>
          </w:p>
        </w:tc>
        <w:tc>
          <w:tcPr>
            <w:tcW w:w="1134" w:type="dxa"/>
            <w:vAlign w:val="center"/>
          </w:tcPr>
          <w:p w14:paraId="6588334D" w14:textId="77777777" w:rsidR="00372139" w:rsidRPr="00367635" w:rsidRDefault="00372139" w:rsidP="00372139">
            <w:pPr>
              <w:widowControl/>
              <w:rPr>
                <w:rFonts w:ascii="Times New Roman" w:hAnsi="Times New Roman"/>
              </w:rPr>
            </w:pPr>
            <w:r w:rsidRPr="00367635">
              <w:rPr>
                <w:rFonts w:ascii="Times New Roman" w:hAnsi="Times New Roman"/>
              </w:rPr>
              <w:t>7110011</w:t>
            </w:r>
          </w:p>
        </w:tc>
        <w:tc>
          <w:tcPr>
            <w:tcW w:w="1560" w:type="dxa"/>
            <w:vAlign w:val="center"/>
          </w:tcPr>
          <w:p w14:paraId="3524F7DA" w14:textId="77777777" w:rsidR="00372139" w:rsidRPr="00367635" w:rsidRDefault="00372139" w:rsidP="00372139">
            <w:pPr>
              <w:widowControl/>
              <w:rPr>
                <w:rFonts w:ascii="Times New Roman" w:hAnsi="Times New Roman"/>
              </w:rPr>
            </w:pPr>
            <w:r w:rsidRPr="00367635">
              <w:rPr>
                <w:rFonts w:ascii="Times New Roman" w:hAnsi="Times New Roman"/>
              </w:rPr>
              <w:t>國際企業學系</w:t>
            </w:r>
          </w:p>
        </w:tc>
        <w:tc>
          <w:tcPr>
            <w:tcW w:w="708" w:type="dxa"/>
            <w:vAlign w:val="center"/>
          </w:tcPr>
          <w:p w14:paraId="664528B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638732A"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B</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＊英文須達本類組前標。</w:t>
            </w:r>
            <w:r w:rsidRPr="00367635">
              <w:rPr>
                <w:rFonts w:ascii="Times New Roman" w:hAnsi="Times New Roman"/>
                <w:sz w:val="22"/>
              </w:rPr>
              <w:br/>
            </w:r>
            <w:r w:rsidRPr="00367635">
              <w:rPr>
                <w:rFonts w:ascii="Times New Roman" w:hAnsi="Times New Roman"/>
                <w:sz w:val="22"/>
              </w:rPr>
              <w:t>＊總成績須達本類組均標。</w:t>
            </w:r>
          </w:p>
        </w:tc>
      </w:tr>
      <w:tr w:rsidR="00372139" w:rsidRPr="00367635" w14:paraId="6EE576F5" w14:textId="77777777" w:rsidTr="00372139">
        <w:trPr>
          <w:trHeight w:val="624"/>
        </w:trPr>
        <w:tc>
          <w:tcPr>
            <w:tcW w:w="1632" w:type="dxa"/>
            <w:vMerge/>
          </w:tcPr>
          <w:p w14:paraId="214414B8" w14:textId="77777777" w:rsidR="00372139" w:rsidRPr="00367635" w:rsidRDefault="00372139" w:rsidP="00372139">
            <w:pPr>
              <w:widowControl/>
              <w:rPr>
                <w:rFonts w:ascii="Times New Roman" w:hAnsi="Times New Roman"/>
              </w:rPr>
            </w:pPr>
          </w:p>
        </w:tc>
        <w:tc>
          <w:tcPr>
            <w:tcW w:w="1134" w:type="dxa"/>
            <w:vAlign w:val="center"/>
          </w:tcPr>
          <w:p w14:paraId="4BDB914A" w14:textId="77777777" w:rsidR="00372139" w:rsidRPr="00367635" w:rsidRDefault="00372139" w:rsidP="00372139">
            <w:pPr>
              <w:widowControl/>
              <w:rPr>
                <w:rFonts w:ascii="Times New Roman" w:hAnsi="Times New Roman"/>
              </w:rPr>
            </w:pPr>
            <w:r w:rsidRPr="00367635">
              <w:rPr>
                <w:rFonts w:ascii="Times New Roman" w:hAnsi="Times New Roman"/>
              </w:rPr>
              <w:t>7110012</w:t>
            </w:r>
          </w:p>
        </w:tc>
        <w:tc>
          <w:tcPr>
            <w:tcW w:w="1560" w:type="dxa"/>
            <w:vAlign w:val="center"/>
          </w:tcPr>
          <w:p w14:paraId="4161916F" w14:textId="77777777" w:rsidR="00372139" w:rsidRPr="00367635" w:rsidRDefault="00372139" w:rsidP="00372139">
            <w:pPr>
              <w:widowControl/>
              <w:rPr>
                <w:rFonts w:ascii="Times New Roman" w:hAnsi="Times New Roman"/>
              </w:rPr>
            </w:pPr>
            <w:r w:rsidRPr="00367635">
              <w:rPr>
                <w:rFonts w:ascii="Times New Roman" w:hAnsi="Times New Roman"/>
              </w:rPr>
              <w:t>法律學系司法組</w:t>
            </w:r>
          </w:p>
        </w:tc>
        <w:tc>
          <w:tcPr>
            <w:tcW w:w="708" w:type="dxa"/>
            <w:vAlign w:val="center"/>
          </w:tcPr>
          <w:p w14:paraId="57152916"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1D6220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B</w:t>
            </w:r>
            <w:r w:rsidRPr="00367635">
              <w:rPr>
                <w:rFonts w:ascii="Times New Roman" w:hAnsi="Times New Roman"/>
                <w:sz w:val="22"/>
              </w:rPr>
              <w:t>須達本類組頂標。</w:t>
            </w:r>
          </w:p>
        </w:tc>
      </w:tr>
      <w:tr w:rsidR="00372139" w:rsidRPr="00367635" w14:paraId="643F599C" w14:textId="77777777" w:rsidTr="00372139">
        <w:trPr>
          <w:trHeight w:val="1984"/>
        </w:trPr>
        <w:tc>
          <w:tcPr>
            <w:tcW w:w="1632" w:type="dxa"/>
            <w:vMerge w:val="restart"/>
            <w:vAlign w:val="center"/>
          </w:tcPr>
          <w:p w14:paraId="74118937" w14:textId="77777777" w:rsidR="00372139" w:rsidRPr="00367635" w:rsidRDefault="00372139" w:rsidP="00372139">
            <w:pPr>
              <w:widowControl/>
              <w:rPr>
                <w:rFonts w:ascii="Times New Roman" w:hAnsi="Times New Roman"/>
              </w:rPr>
            </w:pPr>
            <w:r w:rsidRPr="00367635">
              <w:rPr>
                <w:rFonts w:ascii="Times New Roman" w:hAnsi="Times New Roman"/>
              </w:rPr>
              <w:t>國立中興大學</w:t>
            </w:r>
          </w:p>
        </w:tc>
        <w:tc>
          <w:tcPr>
            <w:tcW w:w="1134" w:type="dxa"/>
            <w:vAlign w:val="center"/>
          </w:tcPr>
          <w:p w14:paraId="5FC9F8B1" w14:textId="77777777" w:rsidR="00372139" w:rsidRPr="00367635" w:rsidRDefault="00372139" w:rsidP="00372139">
            <w:pPr>
              <w:widowControl/>
              <w:rPr>
                <w:rFonts w:ascii="Times New Roman" w:hAnsi="Times New Roman"/>
              </w:rPr>
            </w:pPr>
            <w:r w:rsidRPr="00367635">
              <w:rPr>
                <w:rFonts w:ascii="Times New Roman" w:hAnsi="Times New Roman"/>
              </w:rPr>
              <w:t>7110036</w:t>
            </w:r>
          </w:p>
        </w:tc>
        <w:tc>
          <w:tcPr>
            <w:tcW w:w="1560" w:type="dxa"/>
            <w:vAlign w:val="center"/>
          </w:tcPr>
          <w:p w14:paraId="625685ED" w14:textId="77777777" w:rsidR="00372139" w:rsidRPr="00367635" w:rsidRDefault="00372139" w:rsidP="00372139">
            <w:pPr>
              <w:widowControl/>
              <w:rPr>
                <w:rFonts w:ascii="Times New Roman" w:hAnsi="Times New Roman"/>
              </w:rPr>
            </w:pPr>
            <w:r w:rsidRPr="00367635">
              <w:rPr>
                <w:rFonts w:ascii="Times New Roman" w:hAnsi="Times New Roman"/>
              </w:rPr>
              <w:t>歷史學系</w:t>
            </w:r>
          </w:p>
        </w:tc>
        <w:tc>
          <w:tcPr>
            <w:tcW w:w="708" w:type="dxa"/>
            <w:vAlign w:val="center"/>
          </w:tcPr>
          <w:p w14:paraId="2C5CB6F5"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7BE39105"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＊國文、英文、歷史須達本類組均標。</w:t>
            </w:r>
            <w:r w:rsidRPr="00367635">
              <w:rPr>
                <w:rFonts w:ascii="Times New Roman" w:hAnsi="Times New Roman"/>
                <w:sz w:val="22"/>
              </w:rPr>
              <w:br/>
              <w:t>1.</w:t>
            </w:r>
            <w:r w:rsidRPr="00367635">
              <w:rPr>
                <w:rFonts w:ascii="Times New Roman" w:hAnsi="Times New Roman"/>
                <w:sz w:val="22"/>
              </w:rPr>
              <w:t>本系教育目標在於培養學生從事研究、教學與文化傳播事業所需之歷史知識，歡迎對歷史有興趣的年輕人加入我們的行列。</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本系網址</w:t>
            </w:r>
            <w:r w:rsidRPr="00367635">
              <w:rPr>
                <w:rFonts w:ascii="Times New Roman" w:hAnsi="Times New Roman"/>
                <w:sz w:val="22"/>
              </w:rPr>
              <w:t>:https://www.history.nchu.edu.tw</w:t>
            </w:r>
            <w:r w:rsidRPr="00367635">
              <w:rPr>
                <w:rFonts w:ascii="Times New Roman" w:hAnsi="Times New Roman"/>
                <w:sz w:val="22"/>
              </w:rPr>
              <w:t>，聯絡電話</w:t>
            </w:r>
            <w:r w:rsidRPr="00367635">
              <w:rPr>
                <w:rFonts w:ascii="Times New Roman" w:hAnsi="Times New Roman"/>
                <w:sz w:val="22"/>
              </w:rPr>
              <w:t>:04-22840324#553</w:t>
            </w:r>
            <w:r w:rsidRPr="00367635">
              <w:rPr>
                <w:rFonts w:ascii="Times New Roman" w:hAnsi="Times New Roman"/>
                <w:sz w:val="22"/>
              </w:rPr>
              <w:t>。</w:t>
            </w:r>
          </w:p>
        </w:tc>
      </w:tr>
      <w:tr w:rsidR="00372139" w:rsidRPr="00367635" w14:paraId="1ECBF623" w14:textId="77777777" w:rsidTr="00372139">
        <w:trPr>
          <w:trHeight w:val="1587"/>
        </w:trPr>
        <w:tc>
          <w:tcPr>
            <w:tcW w:w="1632" w:type="dxa"/>
            <w:vMerge/>
          </w:tcPr>
          <w:p w14:paraId="6D5DABFB" w14:textId="77777777" w:rsidR="00372139" w:rsidRPr="00367635" w:rsidRDefault="00372139" w:rsidP="00372139">
            <w:pPr>
              <w:widowControl/>
              <w:rPr>
                <w:rFonts w:ascii="Times New Roman" w:hAnsi="Times New Roman"/>
              </w:rPr>
            </w:pPr>
          </w:p>
        </w:tc>
        <w:tc>
          <w:tcPr>
            <w:tcW w:w="1134" w:type="dxa"/>
            <w:vAlign w:val="center"/>
          </w:tcPr>
          <w:p w14:paraId="3D9BB51E" w14:textId="77777777" w:rsidR="00372139" w:rsidRPr="00367635" w:rsidRDefault="00372139" w:rsidP="00372139">
            <w:pPr>
              <w:widowControl/>
              <w:rPr>
                <w:rFonts w:ascii="Times New Roman" w:hAnsi="Times New Roman"/>
              </w:rPr>
            </w:pPr>
            <w:r w:rsidRPr="00367635">
              <w:rPr>
                <w:rFonts w:ascii="Times New Roman" w:hAnsi="Times New Roman"/>
              </w:rPr>
              <w:t>7110037</w:t>
            </w:r>
          </w:p>
        </w:tc>
        <w:tc>
          <w:tcPr>
            <w:tcW w:w="1560" w:type="dxa"/>
            <w:vAlign w:val="center"/>
          </w:tcPr>
          <w:p w14:paraId="19802055" w14:textId="77777777" w:rsidR="00372139" w:rsidRPr="00367635" w:rsidRDefault="00372139" w:rsidP="00372139">
            <w:pPr>
              <w:widowControl/>
              <w:rPr>
                <w:rFonts w:ascii="Times New Roman" w:hAnsi="Times New Roman"/>
              </w:rPr>
            </w:pPr>
            <w:r w:rsidRPr="00367635">
              <w:rPr>
                <w:rFonts w:ascii="Times New Roman" w:hAnsi="Times New Roman"/>
              </w:rPr>
              <w:t>行銷學系</w:t>
            </w:r>
          </w:p>
        </w:tc>
        <w:tc>
          <w:tcPr>
            <w:tcW w:w="708" w:type="dxa"/>
            <w:vAlign w:val="center"/>
          </w:tcPr>
          <w:p w14:paraId="63652DF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BA0B1A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B</w:t>
            </w:r>
            <w:r w:rsidRPr="00367635">
              <w:rPr>
                <w:rFonts w:ascii="Times New Roman" w:hAnsi="Times New Roman"/>
                <w:sz w:val="22"/>
              </w:rPr>
              <w:t>須達本類組頂標。</w:t>
            </w:r>
            <w:r w:rsidRPr="00367635">
              <w:rPr>
                <w:rFonts w:ascii="Times New Roman" w:hAnsi="Times New Roman"/>
                <w:sz w:val="22"/>
              </w:rPr>
              <w:br/>
              <w:t>1.</w:t>
            </w:r>
            <w:r w:rsidRPr="00367635">
              <w:rPr>
                <w:rFonts w:ascii="Times New Roman" w:hAnsi="Times New Roman"/>
                <w:sz w:val="22"/>
              </w:rPr>
              <w:t>本系學科修讀期間需使用電腦，與同儕間進行團隊合作，進行口語報告及溝通，需具人際溝通協調能力。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本系網址</w:t>
            </w:r>
            <w:r w:rsidRPr="00367635">
              <w:rPr>
                <w:rFonts w:ascii="Times New Roman" w:hAnsi="Times New Roman"/>
                <w:sz w:val="22"/>
              </w:rPr>
              <w:t>:https://marketing.nchu.edu.tw</w:t>
            </w:r>
            <w:r w:rsidRPr="00367635">
              <w:rPr>
                <w:rFonts w:ascii="Times New Roman" w:hAnsi="Times New Roman"/>
                <w:sz w:val="22"/>
              </w:rPr>
              <w:t>，聯絡電話</w:t>
            </w:r>
            <w:r w:rsidRPr="00367635">
              <w:rPr>
                <w:rFonts w:ascii="Times New Roman" w:hAnsi="Times New Roman"/>
                <w:sz w:val="22"/>
              </w:rPr>
              <w:t>:04-22840392#792</w:t>
            </w:r>
            <w:r w:rsidRPr="00367635">
              <w:rPr>
                <w:rFonts w:ascii="Times New Roman" w:hAnsi="Times New Roman"/>
                <w:sz w:val="22"/>
              </w:rPr>
              <w:t>。</w:t>
            </w:r>
          </w:p>
        </w:tc>
      </w:tr>
      <w:tr w:rsidR="00372139" w:rsidRPr="00367635" w14:paraId="026067CD" w14:textId="77777777" w:rsidTr="00372139">
        <w:trPr>
          <w:trHeight w:val="3702"/>
        </w:trPr>
        <w:tc>
          <w:tcPr>
            <w:tcW w:w="1632" w:type="dxa"/>
            <w:vMerge w:val="restart"/>
            <w:vAlign w:val="center"/>
          </w:tcPr>
          <w:p w14:paraId="11AE6579"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國立中山大學</w:t>
            </w:r>
          </w:p>
        </w:tc>
        <w:tc>
          <w:tcPr>
            <w:tcW w:w="1134" w:type="dxa"/>
            <w:vAlign w:val="center"/>
          </w:tcPr>
          <w:p w14:paraId="6A7794BE" w14:textId="77777777" w:rsidR="00372139" w:rsidRPr="00367635" w:rsidRDefault="00372139" w:rsidP="00372139">
            <w:pPr>
              <w:widowControl/>
              <w:rPr>
                <w:rFonts w:ascii="Times New Roman" w:hAnsi="Times New Roman"/>
              </w:rPr>
            </w:pPr>
            <w:r w:rsidRPr="00367635">
              <w:rPr>
                <w:rFonts w:ascii="Times New Roman" w:hAnsi="Times New Roman"/>
              </w:rPr>
              <w:t>7110054</w:t>
            </w:r>
          </w:p>
        </w:tc>
        <w:tc>
          <w:tcPr>
            <w:tcW w:w="1560" w:type="dxa"/>
            <w:vAlign w:val="center"/>
          </w:tcPr>
          <w:p w14:paraId="0892294C" w14:textId="77777777" w:rsidR="00372139" w:rsidRPr="00367635" w:rsidRDefault="00372139" w:rsidP="00372139">
            <w:pPr>
              <w:widowControl/>
              <w:rPr>
                <w:rFonts w:ascii="Times New Roman" w:hAnsi="Times New Roman"/>
              </w:rPr>
            </w:pPr>
            <w:r w:rsidRPr="00367635">
              <w:rPr>
                <w:rFonts w:ascii="Times New Roman" w:hAnsi="Times New Roman"/>
              </w:rPr>
              <w:t>外國語文學系</w:t>
            </w:r>
          </w:p>
        </w:tc>
        <w:tc>
          <w:tcPr>
            <w:tcW w:w="708" w:type="dxa"/>
            <w:vAlign w:val="center"/>
          </w:tcPr>
          <w:p w14:paraId="6A470E2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2F66A7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＊國文、英文須達本類組頂標。</w:t>
            </w:r>
            <w:r w:rsidRPr="00367635">
              <w:rPr>
                <w:rFonts w:ascii="Times New Roman" w:hAnsi="Times New Roman"/>
                <w:sz w:val="22"/>
              </w:rPr>
              <w:br/>
              <w:t>1.</w:t>
            </w:r>
            <w:r w:rsidRPr="00367635">
              <w:rPr>
                <w:rFonts w:ascii="Times New Roman" w:hAnsi="Times New Roman"/>
                <w:sz w:val="22"/>
              </w:rPr>
              <w:t>聽、說及口語表達為學習外語之基本能力，亦為本系培訓重點之一。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本系學區位於半山坡處，往返交通路程依山而修，較為蜿蜒曲折，需小心慢行。</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本系學士班學生於畢業前，於「語文素養</w:t>
            </w:r>
            <w:r w:rsidRPr="00367635">
              <w:rPr>
                <w:rFonts w:ascii="Times New Roman" w:hAnsi="Times New Roman"/>
                <w:sz w:val="22"/>
              </w:rPr>
              <w:t>:</w:t>
            </w:r>
            <w:r w:rsidRPr="00367635">
              <w:rPr>
                <w:rFonts w:ascii="Times New Roman" w:hAnsi="Times New Roman"/>
                <w:sz w:val="22"/>
              </w:rPr>
              <w:t>英語文」領域必修學分及「跨院選修</w:t>
            </w:r>
            <w:r w:rsidRPr="00367635">
              <w:rPr>
                <w:rFonts w:ascii="Times New Roman" w:hAnsi="Times New Roman"/>
                <w:sz w:val="22"/>
              </w:rPr>
              <w:t>:</w:t>
            </w:r>
            <w:r w:rsidRPr="00367635">
              <w:rPr>
                <w:rFonts w:ascii="Times New Roman" w:hAnsi="Times New Roman"/>
                <w:sz w:val="22"/>
              </w:rPr>
              <w:t>學術英文</w:t>
            </w:r>
            <w:r w:rsidRPr="00367635">
              <w:rPr>
                <w:rFonts w:ascii="Times New Roman" w:hAnsi="Times New Roman"/>
                <w:sz w:val="22"/>
              </w:rPr>
              <w:t>(EAP)/</w:t>
            </w:r>
            <w:r w:rsidRPr="00367635">
              <w:rPr>
                <w:rFonts w:ascii="Times New Roman" w:hAnsi="Times New Roman"/>
                <w:sz w:val="22"/>
              </w:rPr>
              <w:t>專業英文</w:t>
            </w:r>
            <w:r w:rsidRPr="00367635">
              <w:rPr>
                <w:rFonts w:ascii="Times New Roman" w:hAnsi="Times New Roman"/>
                <w:sz w:val="22"/>
              </w:rPr>
              <w:t>(ESP)</w:t>
            </w:r>
            <w:r w:rsidRPr="00367635">
              <w:rPr>
                <w:rFonts w:ascii="Times New Roman" w:hAnsi="Times New Roman"/>
                <w:sz w:val="22"/>
              </w:rPr>
              <w:t>」選修學分須依本系必修科目表之修課規定修習，並通過本系規定之「英語文能力標準認證」</w:t>
            </w:r>
            <w:r w:rsidRPr="00367635">
              <w:rPr>
                <w:rFonts w:ascii="Times New Roman" w:hAnsi="Times New Roman"/>
                <w:sz w:val="22"/>
              </w:rPr>
              <w:t>(</w:t>
            </w:r>
            <w:r w:rsidRPr="00367635">
              <w:rPr>
                <w:rFonts w:ascii="Times New Roman" w:hAnsi="Times New Roman"/>
                <w:sz w:val="22"/>
              </w:rPr>
              <w:t>含英文檢定標準及補救措施等相關規定</w:t>
            </w:r>
            <w:r w:rsidRPr="00367635">
              <w:rPr>
                <w:rFonts w:ascii="Times New Roman" w:hAnsi="Times New Roman"/>
                <w:sz w:val="22"/>
              </w:rPr>
              <w:t>)</w:t>
            </w:r>
            <w:r w:rsidRPr="00367635">
              <w:rPr>
                <w:rFonts w:ascii="Times New Roman" w:hAnsi="Times New Roman"/>
                <w:sz w:val="22"/>
              </w:rPr>
              <w:t>，方得畢業。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各項說明若有未盡事宜，悉依本校「學則」及必修科目表等相關規定辦理。</w:t>
            </w:r>
          </w:p>
        </w:tc>
      </w:tr>
      <w:tr w:rsidR="00372139" w:rsidRPr="00367635" w14:paraId="5B0341A8" w14:textId="77777777" w:rsidTr="00372139">
        <w:trPr>
          <w:trHeight w:val="5272"/>
        </w:trPr>
        <w:tc>
          <w:tcPr>
            <w:tcW w:w="1632" w:type="dxa"/>
            <w:vMerge/>
          </w:tcPr>
          <w:p w14:paraId="477AD8E5" w14:textId="77777777" w:rsidR="00372139" w:rsidRPr="00367635" w:rsidRDefault="00372139" w:rsidP="00372139">
            <w:pPr>
              <w:widowControl/>
              <w:rPr>
                <w:rFonts w:ascii="Times New Roman" w:hAnsi="Times New Roman"/>
              </w:rPr>
            </w:pPr>
          </w:p>
        </w:tc>
        <w:tc>
          <w:tcPr>
            <w:tcW w:w="1134" w:type="dxa"/>
            <w:vAlign w:val="center"/>
          </w:tcPr>
          <w:p w14:paraId="4EDFB697" w14:textId="77777777" w:rsidR="00372139" w:rsidRPr="00367635" w:rsidRDefault="00372139" w:rsidP="00372139">
            <w:pPr>
              <w:widowControl/>
              <w:rPr>
                <w:rFonts w:ascii="Times New Roman" w:hAnsi="Times New Roman"/>
              </w:rPr>
            </w:pPr>
            <w:r w:rsidRPr="00367635">
              <w:rPr>
                <w:rFonts w:ascii="Times New Roman" w:hAnsi="Times New Roman"/>
              </w:rPr>
              <w:t>7110057</w:t>
            </w:r>
          </w:p>
        </w:tc>
        <w:tc>
          <w:tcPr>
            <w:tcW w:w="1560" w:type="dxa"/>
            <w:vAlign w:val="center"/>
          </w:tcPr>
          <w:p w14:paraId="776C90D3" w14:textId="77777777" w:rsidR="00372139" w:rsidRPr="00367635" w:rsidRDefault="00372139" w:rsidP="00372139">
            <w:pPr>
              <w:widowControl/>
              <w:rPr>
                <w:rFonts w:ascii="Times New Roman" w:hAnsi="Times New Roman"/>
              </w:rPr>
            </w:pPr>
            <w:r w:rsidRPr="00367635">
              <w:rPr>
                <w:rFonts w:ascii="Times New Roman" w:hAnsi="Times New Roman"/>
              </w:rPr>
              <w:t>劇場藝術學系</w:t>
            </w:r>
          </w:p>
        </w:tc>
        <w:tc>
          <w:tcPr>
            <w:tcW w:w="708" w:type="dxa"/>
            <w:vAlign w:val="center"/>
          </w:tcPr>
          <w:p w14:paraId="1AFCE3E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2C06C2F" w14:textId="2BCE2DC9"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＊國文須達本類組均標。</w:t>
            </w:r>
            <w:r w:rsidRPr="00367635">
              <w:rPr>
                <w:rFonts w:ascii="Times New Roman" w:hAnsi="Times New Roman"/>
                <w:sz w:val="22"/>
              </w:rPr>
              <w:br/>
              <w:t>1.</w:t>
            </w:r>
            <w:r w:rsidR="00B2460B" w:rsidRPr="00B2460B">
              <w:rPr>
                <w:rFonts w:ascii="Times New Roman" w:hAnsi="Times New Roman" w:hint="eastAsia"/>
                <w:sz w:val="22"/>
              </w:rPr>
              <w:t>本系旨在培養劇場研究與演出、創作專業人才</w:t>
            </w:r>
            <w:r w:rsidR="00B2460B">
              <w:rPr>
                <w:rFonts w:ascii="Times New Roman" w:hAnsi="Times New Roman" w:hint="eastAsia"/>
                <w:sz w:val="22"/>
              </w:rPr>
              <w:t>，</w:t>
            </w:r>
            <w:r w:rsidR="00B2460B" w:rsidRPr="00B2460B">
              <w:rPr>
                <w:rFonts w:ascii="Times New Roman" w:hAnsi="Times New Roman" w:hint="eastAsia"/>
                <w:sz w:val="22"/>
              </w:rPr>
              <w:t>包含理論課程及劇場實務工作，因參與演出及製作之專業性訓練</w:t>
            </w:r>
            <w:r w:rsidR="00B2460B">
              <w:rPr>
                <w:rFonts w:ascii="Times New Roman" w:hAnsi="Times New Roman" w:hint="eastAsia"/>
                <w:sz w:val="22"/>
              </w:rPr>
              <w:t>，</w:t>
            </w:r>
            <w:r w:rsidR="00B2460B" w:rsidRPr="00B2460B">
              <w:rPr>
                <w:rFonts w:ascii="Times New Roman" w:hAnsi="Times New Roman" w:hint="eastAsia"/>
                <w:sz w:val="22"/>
              </w:rPr>
              <w:t>需具備相當之視覺、聽、說、口語表達能力及肢體運動能力</w:t>
            </w:r>
            <w:r w:rsidR="00B2460B">
              <w:rPr>
                <w:rFonts w:ascii="Times New Roman" w:hAnsi="Times New Roman" w:hint="eastAsia"/>
                <w:sz w:val="22"/>
              </w:rPr>
              <w:t>，</w:t>
            </w:r>
            <w:r w:rsidR="00B2460B" w:rsidRPr="00B2460B">
              <w:rPr>
                <w:rFonts w:ascii="Times New Roman" w:hAnsi="Times New Roman" w:hint="eastAsia"/>
                <w:sz w:val="22"/>
              </w:rPr>
              <w:t>表導演課程需涉及大量內在探索、肢體動作與課後排練</w:t>
            </w:r>
            <w:r w:rsidR="00B2460B">
              <w:rPr>
                <w:rFonts w:ascii="Times New Roman" w:hAnsi="Times New Roman" w:hint="eastAsia"/>
                <w:sz w:val="22"/>
              </w:rPr>
              <w:t>，</w:t>
            </w:r>
            <w:r w:rsidR="00B2460B" w:rsidRPr="00B2460B">
              <w:rPr>
                <w:rFonts w:ascii="Times New Roman" w:hAnsi="Times New Roman" w:hint="eastAsia"/>
                <w:sz w:val="22"/>
              </w:rPr>
              <w:t>設計課程包含部分工廠實作與機具操作。</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本學系為師資培育學系。</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入學本校學士班學生畢業前，需依起始分級先修畢「語文素養</w:t>
            </w:r>
            <w:r w:rsidRPr="00367635">
              <w:rPr>
                <w:rFonts w:ascii="Times New Roman" w:hAnsi="Times New Roman"/>
                <w:sz w:val="22"/>
              </w:rPr>
              <w:t>:</w:t>
            </w:r>
            <w:r w:rsidRPr="00367635">
              <w:rPr>
                <w:rFonts w:ascii="Times New Roman" w:hAnsi="Times New Roman"/>
                <w:sz w:val="22"/>
              </w:rPr>
              <w:t>英語文」領域必修課程，再修習一門學術英文</w:t>
            </w:r>
            <w:r w:rsidRPr="00367635">
              <w:rPr>
                <w:rFonts w:ascii="Times New Roman" w:hAnsi="Times New Roman"/>
                <w:sz w:val="22"/>
              </w:rPr>
              <w:t>EAP</w:t>
            </w:r>
            <w:r w:rsidRPr="00367635">
              <w:rPr>
                <w:rFonts w:ascii="Times New Roman" w:hAnsi="Times New Roman"/>
                <w:sz w:val="22"/>
              </w:rPr>
              <w:t>或專業英文</w:t>
            </w:r>
            <w:r w:rsidRPr="00367635">
              <w:rPr>
                <w:rFonts w:ascii="Times New Roman" w:hAnsi="Times New Roman"/>
                <w:sz w:val="22"/>
              </w:rPr>
              <w:t>ESP</w:t>
            </w:r>
            <w:r w:rsidRPr="00367635">
              <w:rPr>
                <w:rFonts w:ascii="Times New Roman" w:hAnsi="Times New Roman"/>
                <w:sz w:val="22"/>
              </w:rPr>
              <w:t>跨院選修課程</w:t>
            </w:r>
            <w:r w:rsidRPr="00367635">
              <w:rPr>
                <w:rFonts w:ascii="Times New Roman" w:hAnsi="Times New Roman"/>
                <w:sz w:val="22"/>
              </w:rPr>
              <w:t>(</w:t>
            </w:r>
            <w:r w:rsidRPr="00367635">
              <w:rPr>
                <w:rFonts w:ascii="Times New Roman" w:hAnsi="Times New Roman"/>
                <w:sz w:val="22"/>
              </w:rPr>
              <w:t>語文素養</w:t>
            </w:r>
            <w:r w:rsidRPr="00367635">
              <w:rPr>
                <w:rFonts w:ascii="Times New Roman" w:hAnsi="Times New Roman"/>
                <w:sz w:val="22"/>
              </w:rPr>
              <w:t>:</w:t>
            </w:r>
            <w:r w:rsidRPr="00367635">
              <w:rPr>
                <w:rFonts w:ascii="Times New Roman" w:hAnsi="Times New Roman"/>
                <w:sz w:val="22"/>
              </w:rPr>
              <w:t>英語文和跨院</w:t>
            </w:r>
            <w:r w:rsidRPr="00367635">
              <w:rPr>
                <w:rFonts w:ascii="Times New Roman" w:hAnsi="Times New Roman"/>
                <w:sz w:val="22"/>
              </w:rPr>
              <w:t>EAP/ESP</w:t>
            </w:r>
            <w:r w:rsidRPr="00367635">
              <w:rPr>
                <w:rFonts w:ascii="Times New Roman" w:hAnsi="Times New Roman"/>
                <w:sz w:val="22"/>
              </w:rPr>
              <w:t>需於不同學期逐級修習</w:t>
            </w:r>
            <w:r w:rsidRPr="00367635">
              <w:rPr>
                <w:rFonts w:ascii="Times New Roman" w:hAnsi="Times New Roman"/>
                <w:sz w:val="22"/>
              </w:rPr>
              <w:t>)</w:t>
            </w:r>
            <w:r w:rsidRPr="00367635">
              <w:rPr>
                <w:rFonts w:ascii="Times New Roman" w:hAnsi="Times New Roman"/>
                <w:sz w:val="22"/>
              </w:rPr>
              <w:t>，並通過本校「英語文能力標準認證」，方得畢業。詳細資料請逕至「西灣學院</w:t>
            </w:r>
            <w:r w:rsidRPr="00367635">
              <w:rPr>
                <w:rFonts w:ascii="Times New Roman" w:hAnsi="Times New Roman"/>
                <w:sz w:val="22"/>
              </w:rPr>
              <w:t>/</w:t>
            </w:r>
            <w:r w:rsidRPr="00367635">
              <w:rPr>
                <w:rFonts w:ascii="Times New Roman" w:hAnsi="Times New Roman"/>
                <w:sz w:val="22"/>
              </w:rPr>
              <w:t>規章表單</w:t>
            </w:r>
            <w:r w:rsidRPr="00367635">
              <w:rPr>
                <w:rFonts w:ascii="Times New Roman" w:hAnsi="Times New Roman"/>
                <w:sz w:val="22"/>
              </w:rPr>
              <w:t>/</w:t>
            </w:r>
            <w:r w:rsidRPr="00367635">
              <w:rPr>
                <w:rFonts w:ascii="Times New Roman" w:hAnsi="Times New Roman"/>
                <w:sz w:val="22"/>
              </w:rPr>
              <w:t>學生專區」及「西灣學院</w:t>
            </w:r>
            <w:r w:rsidRPr="00367635">
              <w:rPr>
                <w:rFonts w:ascii="Times New Roman" w:hAnsi="Times New Roman"/>
                <w:sz w:val="22"/>
              </w:rPr>
              <w:t>/</w:t>
            </w:r>
            <w:r w:rsidRPr="00367635">
              <w:rPr>
                <w:rFonts w:ascii="Times New Roman" w:hAnsi="Times New Roman"/>
                <w:sz w:val="22"/>
              </w:rPr>
              <w:t>單位介紹</w:t>
            </w:r>
            <w:r w:rsidRPr="00367635">
              <w:rPr>
                <w:rFonts w:ascii="Times New Roman" w:hAnsi="Times New Roman"/>
                <w:sz w:val="22"/>
              </w:rPr>
              <w:t>/</w:t>
            </w:r>
            <w:r w:rsidRPr="00367635">
              <w:rPr>
                <w:rFonts w:ascii="Times New Roman" w:hAnsi="Times New Roman"/>
                <w:sz w:val="22"/>
              </w:rPr>
              <w:t>全英語卓越教學中心</w:t>
            </w:r>
            <w:r w:rsidRPr="00367635">
              <w:rPr>
                <w:rFonts w:ascii="Times New Roman" w:hAnsi="Times New Roman"/>
                <w:sz w:val="22"/>
              </w:rPr>
              <w:t>/</w:t>
            </w:r>
            <w:r w:rsidRPr="00367635">
              <w:rPr>
                <w:rFonts w:ascii="Times New Roman" w:hAnsi="Times New Roman"/>
                <w:sz w:val="22"/>
              </w:rPr>
              <w:t>英語文能力認證」查詢。</w:t>
            </w:r>
            <w:r w:rsidRPr="00367635">
              <w:rPr>
                <w:rFonts w:ascii="Times New Roman" w:hAnsi="Times New Roman"/>
                <w:sz w:val="22"/>
              </w:rPr>
              <w:t>(</w:t>
            </w:r>
            <w:r w:rsidRPr="00367635">
              <w:rPr>
                <w:rFonts w:ascii="Times New Roman" w:hAnsi="Times New Roman"/>
                <w:sz w:val="22"/>
              </w:rPr>
              <w:t>網址</w:t>
            </w:r>
            <w:r w:rsidRPr="00367635">
              <w:rPr>
                <w:rFonts w:ascii="Times New Roman" w:hAnsi="Times New Roman"/>
                <w:sz w:val="22"/>
              </w:rPr>
              <w:t xml:space="preserve">:https://siwan.nsysu.edu.tw/) </w:t>
            </w:r>
            <w:r w:rsidRPr="00367635">
              <w:rPr>
                <w:rFonts w:ascii="Times New Roman" w:hAnsi="Times New Roman" w:hint="eastAsia"/>
                <w:sz w:val="22"/>
              </w:rPr>
              <w:t>。</w:t>
            </w:r>
            <w:r w:rsidRPr="00367635">
              <w:rPr>
                <w:rFonts w:ascii="Times New Roman" w:hAnsi="Times New Roman"/>
                <w:sz w:val="22"/>
              </w:rPr>
              <w:br/>
              <w:t>4.</w:t>
            </w:r>
            <w:r w:rsidRPr="00367635">
              <w:rPr>
                <w:rFonts w:ascii="Times New Roman" w:hAnsi="Times New Roman"/>
                <w:sz w:val="22"/>
              </w:rPr>
              <w:t>各項說明若有未盡事宜，悉依本校「學則」及必修科目表等相關規定辦理。</w:t>
            </w:r>
          </w:p>
        </w:tc>
      </w:tr>
      <w:tr w:rsidR="00372139" w:rsidRPr="00367635" w14:paraId="3423CC7D" w14:textId="77777777" w:rsidTr="00372139">
        <w:trPr>
          <w:trHeight w:val="2721"/>
        </w:trPr>
        <w:tc>
          <w:tcPr>
            <w:tcW w:w="1632" w:type="dxa"/>
            <w:vAlign w:val="center"/>
          </w:tcPr>
          <w:p w14:paraId="26FAAA2B" w14:textId="77777777" w:rsidR="00372139" w:rsidRPr="00367635" w:rsidRDefault="00372139" w:rsidP="00372139">
            <w:pPr>
              <w:widowControl/>
              <w:rPr>
                <w:rFonts w:ascii="Times New Roman" w:hAnsi="Times New Roman"/>
              </w:rPr>
            </w:pPr>
            <w:r w:rsidRPr="00367635">
              <w:rPr>
                <w:rFonts w:ascii="Times New Roman" w:hAnsi="Times New Roman"/>
              </w:rPr>
              <w:t>國立臺灣海洋大學</w:t>
            </w:r>
          </w:p>
        </w:tc>
        <w:tc>
          <w:tcPr>
            <w:tcW w:w="1134" w:type="dxa"/>
            <w:vAlign w:val="center"/>
          </w:tcPr>
          <w:p w14:paraId="795EE8D1" w14:textId="77777777" w:rsidR="00372139" w:rsidRPr="00367635" w:rsidRDefault="00372139" w:rsidP="00372139">
            <w:pPr>
              <w:widowControl/>
              <w:rPr>
                <w:rFonts w:ascii="Times New Roman" w:hAnsi="Times New Roman"/>
              </w:rPr>
            </w:pPr>
            <w:r w:rsidRPr="00367635">
              <w:rPr>
                <w:rFonts w:ascii="Times New Roman" w:hAnsi="Times New Roman"/>
              </w:rPr>
              <w:t>7110035</w:t>
            </w:r>
          </w:p>
        </w:tc>
        <w:tc>
          <w:tcPr>
            <w:tcW w:w="1560" w:type="dxa"/>
            <w:vAlign w:val="center"/>
          </w:tcPr>
          <w:p w14:paraId="491698C7" w14:textId="77777777" w:rsidR="00372139" w:rsidRPr="00367635" w:rsidRDefault="00372139" w:rsidP="00372139">
            <w:pPr>
              <w:widowControl/>
              <w:rPr>
                <w:rFonts w:ascii="Times New Roman" w:hAnsi="Times New Roman"/>
              </w:rPr>
            </w:pPr>
            <w:r w:rsidRPr="00367635">
              <w:rPr>
                <w:rFonts w:ascii="Times New Roman" w:hAnsi="Times New Roman"/>
              </w:rPr>
              <w:t>海洋法政學士學位學程</w:t>
            </w:r>
          </w:p>
        </w:tc>
        <w:tc>
          <w:tcPr>
            <w:tcW w:w="708" w:type="dxa"/>
            <w:vAlign w:val="center"/>
          </w:tcPr>
          <w:p w14:paraId="02EFF811"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B0C5B9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本校學士班學生需修習至少一學期游泳課程，但具備免修游泳條件者得申請免修。</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本校設有英文能力檢定考試之畢業門檻，未通過者，須加修「進階英文」課程，且成績及格者，始可畢業。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住宿需求</w:t>
            </w:r>
            <w:r w:rsidRPr="00367635">
              <w:rPr>
                <w:rFonts w:ascii="Times New Roman" w:hAnsi="Times New Roman"/>
                <w:sz w:val="22"/>
              </w:rPr>
              <w:t>:</w:t>
            </w:r>
            <w:r w:rsidRPr="00367635">
              <w:rPr>
                <w:rFonts w:ascii="Times New Roman" w:hAnsi="Times New Roman"/>
                <w:sz w:val="22"/>
              </w:rPr>
              <w:t>身心障礙生</w:t>
            </w:r>
            <w:r w:rsidRPr="00367635">
              <w:rPr>
                <w:rFonts w:ascii="Times New Roman" w:hAnsi="Times New Roman"/>
                <w:sz w:val="22"/>
              </w:rPr>
              <w:t>(</w:t>
            </w:r>
            <w:r w:rsidRPr="00367635">
              <w:rPr>
                <w:rFonts w:ascii="Times New Roman" w:hAnsi="Times New Roman"/>
                <w:sz w:val="22"/>
              </w:rPr>
              <w:t>不限設籍地區</w:t>
            </w:r>
            <w:r w:rsidRPr="00367635">
              <w:rPr>
                <w:rFonts w:ascii="Times New Roman" w:hAnsi="Times New Roman"/>
                <w:sz w:val="22"/>
              </w:rPr>
              <w:t>)</w:t>
            </w:r>
            <w:r w:rsidRPr="00367635">
              <w:rPr>
                <w:rFonts w:ascii="Times New Roman" w:hAnsi="Times New Roman"/>
                <w:sz w:val="22"/>
              </w:rPr>
              <w:t>，於住宿申請時間內將身心障礙手冊影本寄送至住輔組，可辦理床位保留作業。</w:t>
            </w:r>
          </w:p>
        </w:tc>
      </w:tr>
      <w:tr w:rsidR="00372139" w:rsidRPr="00367635" w14:paraId="4066B00C" w14:textId="77777777" w:rsidTr="00372139">
        <w:trPr>
          <w:trHeight w:val="2494"/>
        </w:trPr>
        <w:tc>
          <w:tcPr>
            <w:tcW w:w="1632" w:type="dxa"/>
            <w:vAlign w:val="center"/>
          </w:tcPr>
          <w:p w14:paraId="5C68AD34" w14:textId="77777777" w:rsidR="00372139" w:rsidRPr="00367635" w:rsidRDefault="00372139" w:rsidP="00372139">
            <w:pPr>
              <w:widowControl/>
              <w:rPr>
                <w:rFonts w:ascii="Times New Roman" w:hAnsi="Times New Roman"/>
              </w:rPr>
            </w:pPr>
            <w:r w:rsidRPr="00367635">
              <w:rPr>
                <w:rFonts w:ascii="Times New Roman" w:hAnsi="Times New Roman"/>
              </w:rPr>
              <w:t>國立中正大學</w:t>
            </w:r>
          </w:p>
        </w:tc>
        <w:tc>
          <w:tcPr>
            <w:tcW w:w="1134" w:type="dxa"/>
            <w:vAlign w:val="center"/>
          </w:tcPr>
          <w:p w14:paraId="36C97CE8" w14:textId="77777777" w:rsidR="00372139" w:rsidRPr="00367635" w:rsidRDefault="00372139" w:rsidP="00372139">
            <w:pPr>
              <w:widowControl/>
              <w:rPr>
                <w:rFonts w:ascii="Times New Roman" w:hAnsi="Times New Roman"/>
              </w:rPr>
            </w:pPr>
            <w:r w:rsidRPr="00367635">
              <w:rPr>
                <w:rFonts w:ascii="Times New Roman" w:hAnsi="Times New Roman"/>
              </w:rPr>
              <w:t>7110092</w:t>
            </w:r>
          </w:p>
        </w:tc>
        <w:tc>
          <w:tcPr>
            <w:tcW w:w="1560" w:type="dxa"/>
            <w:vAlign w:val="center"/>
          </w:tcPr>
          <w:p w14:paraId="6AC9A207" w14:textId="77777777" w:rsidR="00372139" w:rsidRPr="00367635" w:rsidRDefault="00372139" w:rsidP="00372139">
            <w:pPr>
              <w:widowControl/>
              <w:rPr>
                <w:rFonts w:ascii="Times New Roman" w:hAnsi="Times New Roman"/>
              </w:rPr>
            </w:pPr>
            <w:r w:rsidRPr="00367635">
              <w:rPr>
                <w:rFonts w:ascii="Times New Roman" w:hAnsi="Times New Roman"/>
              </w:rPr>
              <w:t>外國語文學系</w:t>
            </w:r>
          </w:p>
        </w:tc>
        <w:tc>
          <w:tcPr>
            <w:tcW w:w="708" w:type="dxa"/>
            <w:vAlign w:val="center"/>
          </w:tcPr>
          <w:p w14:paraId="5459C6E6"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330562D"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＊國文、英文須達本類組前標。</w:t>
            </w:r>
            <w:r w:rsidRPr="00367635">
              <w:rPr>
                <w:rFonts w:ascii="Times New Roman" w:hAnsi="Times New Roman"/>
                <w:sz w:val="22"/>
              </w:rPr>
              <w:br/>
            </w:r>
            <w:r w:rsidRPr="00367635">
              <w:rPr>
                <w:rFonts w:ascii="Times New Roman" w:hAnsi="Times New Roman"/>
                <w:sz w:val="22"/>
              </w:rPr>
              <w:t>＊歷史須達本類組均標。</w:t>
            </w:r>
            <w:r w:rsidRPr="00367635">
              <w:rPr>
                <w:rFonts w:ascii="Times New Roman" w:hAnsi="Times New Roman"/>
                <w:sz w:val="22"/>
              </w:rPr>
              <w:br/>
            </w:r>
            <w:r w:rsidRPr="00367635">
              <w:rPr>
                <w:rFonts w:ascii="Times New Roman" w:hAnsi="Times New Roman"/>
                <w:sz w:val="22"/>
              </w:rPr>
              <w:t>入學本校學士班學生須於畢業前</w:t>
            </w:r>
            <w:r w:rsidRPr="00367635">
              <w:rPr>
                <w:rFonts w:ascii="Times New Roman" w:hAnsi="Times New Roman"/>
                <w:sz w:val="22"/>
              </w:rPr>
              <w:t>(</w:t>
            </w:r>
            <w:r w:rsidRPr="00367635">
              <w:rPr>
                <w:rFonts w:ascii="Times New Roman" w:hAnsi="Times New Roman"/>
                <w:sz w:val="22"/>
              </w:rPr>
              <w:t>建議在大三結束前</w:t>
            </w:r>
            <w:r w:rsidRPr="00367635">
              <w:rPr>
                <w:rFonts w:ascii="Times New Roman" w:hAnsi="Times New Roman"/>
                <w:sz w:val="22"/>
              </w:rPr>
              <w:t>)</w:t>
            </w:r>
            <w:r w:rsidRPr="00367635">
              <w:rPr>
                <w:rFonts w:ascii="Times New Roman" w:hAnsi="Times New Roman"/>
                <w:sz w:val="22"/>
              </w:rPr>
              <w:t>修習「社會服務學習課程」。「社會服務學習課程」包含服務學習實作需</w:t>
            </w:r>
            <w:r w:rsidRPr="00367635">
              <w:rPr>
                <w:rFonts w:ascii="Times New Roman" w:hAnsi="Times New Roman"/>
                <w:sz w:val="22"/>
              </w:rPr>
              <w:t>6</w:t>
            </w:r>
            <w:r w:rsidRPr="00367635">
              <w:rPr>
                <w:rFonts w:ascii="Times New Roman" w:hAnsi="Times New Roman"/>
                <w:sz w:val="22"/>
              </w:rPr>
              <w:t>至</w:t>
            </w:r>
            <w:r w:rsidRPr="00367635">
              <w:rPr>
                <w:rFonts w:ascii="Times New Roman" w:hAnsi="Times New Roman"/>
                <w:sz w:val="22"/>
              </w:rPr>
              <w:t>10</w:t>
            </w:r>
            <w:r w:rsidRPr="00367635">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372139" w:rsidRPr="00367635" w14:paraId="5292E450" w14:textId="77777777" w:rsidTr="00372139">
        <w:trPr>
          <w:trHeight w:val="4195"/>
        </w:trPr>
        <w:tc>
          <w:tcPr>
            <w:tcW w:w="1632" w:type="dxa"/>
            <w:vAlign w:val="center"/>
          </w:tcPr>
          <w:p w14:paraId="3E7CA2F0"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國立中正大學</w:t>
            </w:r>
          </w:p>
        </w:tc>
        <w:tc>
          <w:tcPr>
            <w:tcW w:w="1134" w:type="dxa"/>
            <w:vAlign w:val="center"/>
          </w:tcPr>
          <w:p w14:paraId="4E839E37" w14:textId="77777777" w:rsidR="00372139" w:rsidRPr="00367635" w:rsidRDefault="00372139" w:rsidP="00372139">
            <w:pPr>
              <w:widowControl/>
              <w:rPr>
                <w:rFonts w:ascii="Times New Roman" w:hAnsi="Times New Roman"/>
              </w:rPr>
            </w:pPr>
            <w:r w:rsidRPr="00367635">
              <w:rPr>
                <w:rFonts w:ascii="Times New Roman" w:hAnsi="Times New Roman"/>
              </w:rPr>
              <w:t>7110093</w:t>
            </w:r>
          </w:p>
        </w:tc>
        <w:tc>
          <w:tcPr>
            <w:tcW w:w="1560" w:type="dxa"/>
            <w:vAlign w:val="center"/>
          </w:tcPr>
          <w:p w14:paraId="2A597355" w14:textId="77777777" w:rsidR="00372139" w:rsidRPr="00367635" w:rsidRDefault="00372139" w:rsidP="00372139">
            <w:pPr>
              <w:widowControl/>
              <w:rPr>
                <w:rFonts w:ascii="Times New Roman" w:hAnsi="Times New Roman"/>
              </w:rPr>
            </w:pPr>
            <w:r w:rsidRPr="00367635">
              <w:rPr>
                <w:rFonts w:ascii="Times New Roman" w:hAnsi="Times New Roman"/>
              </w:rPr>
              <w:t>社會福利學系</w:t>
            </w:r>
          </w:p>
        </w:tc>
        <w:tc>
          <w:tcPr>
            <w:tcW w:w="708" w:type="dxa"/>
            <w:vAlign w:val="center"/>
          </w:tcPr>
          <w:p w14:paraId="44AA4511"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3287810"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＊英文須達本類組前標。</w:t>
            </w:r>
            <w:r w:rsidRPr="00367635">
              <w:rPr>
                <w:rFonts w:ascii="Times New Roman" w:hAnsi="Times New Roman"/>
                <w:sz w:val="22"/>
              </w:rPr>
              <w:br/>
            </w:r>
            <w:r w:rsidRPr="00367635">
              <w:rPr>
                <w:rFonts w:ascii="Times New Roman" w:hAnsi="Times New Roman"/>
                <w:sz w:val="22"/>
              </w:rPr>
              <w:t>＊國文、數學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入學本校學士班學生須於畢業前</w:t>
            </w:r>
            <w:r w:rsidRPr="00367635">
              <w:rPr>
                <w:rFonts w:ascii="Times New Roman" w:hAnsi="Times New Roman"/>
                <w:sz w:val="22"/>
              </w:rPr>
              <w:t>(</w:t>
            </w:r>
            <w:r w:rsidRPr="00367635">
              <w:rPr>
                <w:rFonts w:ascii="Times New Roman" w:hAnsi="Times New Roman"/>
                <w:sz w:val="22"/>
              </w:rPr>
              <w:t>建議在大三結束前</w:t>
            </w:r>
            <w:r w:rsidRPr="00367635">
              <w:rPr>
                <w:rFonts w:ascii="Times New Roman" w:hAnsi="Times New Roman"/>
                <w:sz w:val="22"/>
              </w:rPr>
              <w:t>)</w:t>
            </w:r>
            <w:r w:rsidRPr="00367635">
              <w:rPr>
                <w:rFonts w:ascii="Times New Roman" w:hAnsi="Times New Roman"/>
                <w:sz w:val="22"/>
              </w:rPr>
              <w:t>修習「社會服務學習課程」。「社會服務學習課程」包含服務學習實作需</w:t>
            </w:r>
            <w:r w:rsidRPr="00367635">
              <w:rPr>
                <w:rFonts w:ascii="Times New Roman" w:hAnsi="Times New Roman"/>
                <w:sz w:val="22"/>
              </w:rPr>
              <w:t>6</w:t>
            </w:r>
            <w:r w:rsidRPr="00367635">
              <w:rPr>
                <w:rFonts w:ascii="Times New Roman" w:hAnsi="Times New Roman"/>
                <w:sz w:val="22"/>
              </w:rPr>
              <w:t>至</w:t>
            </w:r>
            <w:r w:rsidRPr="00367635">
              <w:rPr>
                <w:rFonts w:ascii="Times New Roman" w:hAnsi="Times New Roman"/>
                <w:sz w:val="22"/>
              </w:rPr>
              <w:t>10</w:t>
            </w:r>
            <w:r w:rsidRPr="00367635">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372139" w:rsidRPr="00367635" w14:paraId="69D7A1BB" w14:textId="77777777" w:rsidTr="00372139">
        <w:trPr>
          <w:trHeight w:val="3402"/>
        </w:trPr>
        <w:tc>
          <w:tcPr>
            <w:tcW w:w="1632" w:type="dxa"/>
            <w:vMerge w:val="restart"/>
            <w:vAlign w:val="center"/>
          </w:tcPr>
          <w:p w14:paraId="684DBD7B" w14:textId="77777777" w:rsidR="00372139" w:rsidRPr="00367635" w:rsidRDefault="00372139" w:rsidP="00372139">
            <w:pPr>
              <w:widowControl/>
              <w:rPr>
                <w:rFonts w:ascii="Times New Roman" w:hAnsi="Times New Roman"/>
              </w:rPr>
            </w:pPr>
            <w:r w:rsidRPr="00367635">
              <w:rPr>
                <w:rFonts w:ascii="Times New Roman" w:hAnsi="Times New Roman"/>
              </w:rPr>
              <w:t>國立高雄師範大學</w:t>
            </w:r>
          </w:p>
        </w:tc>
        <w:tc>
          <w:tcPr>
            <w:tcW w:w="1134" w:type="dxa"/>
            <w:vAlign w:val="center"/>
          </w:tcPr>
          <w:p w14:paraId="096B1185" w14:textId="77777777" w:rsidR="00372139" w:rsidRPr="00367635" w:rsidRDefault="00372139" w:rsidP="00372139">
            <w:pPr>
              <w:widowControl/>
              <w:rPr>
                <w:rFonts w:ascii="Times New Roman" w:hAnsi="Times New Roman"/>
              </w:rPr>
            </w:pPr>
            <w:r w:rsidRPr="00367635">
              <w:rPr>
                <w:rFonts w:ascii="Times New Roman" w:hAnsi="Times New Roman"/>
              </w:rPr>
              <w:t>7110019</w:t>
            </w:r>
          </w:p>
        </w:tc>
        <w:tc>
          <w:tcPr>
            <w:tcW w:w="1560" w:type="dxa"/>
            <w:vAlign w:val="center"/>
          </w:tcPr>
          <w:p w14:paraId="6B8BDC21" w14:textId="77777777" w:rsidR="00372139" w:rsidRPr="00367635" w:rsidRDefault="00372139" w:rsidP="00372139">
            <w:pPr>
              <w:widowControl/>
              <w:rPr>
                <w:rFonts w:ascii="Times New Roman" w:hAnsi="Times New Roman"/>
              </w:rPr>
            </w:pPr>
            <w:r w:rsidRPr="00367635">
              <w:rPr>
                <w:rFonts w:ascii="Times New Roman" w:hAnsi="Times New Roman"/>
              </w:rPr>
              <w:t>特殊教育學系</w:t>
            </w:r>
          </w:p>
        </w:tc>
        <w:tc>
          <w:tcPr>
            <w:tcW w:w="708" w:type="dxa"/>
            <w:vAlign w:val="center"/>
          </w:tcPr>
          <w:p w14:paraId="6F88BC6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BB069CC"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＊國文、英文、總成績須達本類組均標。</w:t>
            </w:r>
            <w:r w:rsidRPr="00367635">
              <w:rPr>
                <w:rFonts w:ascii="Times New Roman" w:hAnsi="Times New Roman"/>
                <w:sz w:val="22"/>
              </w:rPr>
              <w:br/>
              <w:t>1.</w:t>
            </w:r>
            <w:r w:rsidRPr="00367635">
              <w:rPr>
                <w:rFonts w:ascii="Times New Roman" w:hAnsi="Times New Roman"/>
                <w:sz w:val="22"/>
              </w:rPr>
              <w:t>上課地點</w:t>
            </w:r>
            <w:r w:rsidRPr="00367635">
              <w:rPr>
                <w:rFonts w:ascii="Times New Roman" w:hAnsi="Times New Roman"/>
                <w:sz w:val="22"/>
              </w:rPr>
              <w:t>:</w:t>
            </w:r>
            <w:r w:rsidRPr="00367635">
              <w:rPr>
                <w:rFonts w:ascii="Times New Roman" w:hAnsi="Times New Roman"/>
                <w:sz w:val="22"/>
              </w:rPr>
              <w:t>和平校區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本系為師資培育學系；入學後可依本校「師資培育甄選及修習教育專業課程辦法」及各學系所定相關辦法，或依本校「學生修習教育學程辦法」考試錄取後，修習教育學程。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本校實施「英語能力檢定」之畢業門檻，學士班學生在規定修業年限內，除修滿學系應修學分外，「英語能力檢測」必須達到學校規定，方得畢業。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以上說明若有未盡事宜，悉依本校「學則」及相關法令規定辦理。</w:t>
            </w:r>
          </w:p>
        </w:tc>
      </w:tr>
      <w:tr w:rsidR="00372139" w:rsidRPr="00367635" w14:paraId="02BC4F52" w14:textId="77777777" w:rsidTr="00372139">
        <w:trPr>
          <w:trHeight w:val="4252"/>
        </w:trPr>
        <w:tc>
          <w:tcPr>
            <w:tcW w:w="1632" w:type="dxa"/>
            <w:vMerge/>
          </w:tcPr>
          <w:p w14:paraId="10646F0F" w14:textId="77777777" w:rsidR="00372139" w:rsidRPr="00367635" w:rsidRDefault="00372139" w:rsidP="00372139">
            <w:pPr>
              <w:widowControl/>
              <w:rPr>
                <w:rFonts w:ascii="Times New Roman" w:hAnsi="Times New Roman"/>
              </w:rPr>
            </w:pPr>
          </w:p>
        </w:tc>
        <w:tc>
          <w:tcPr>
            <w:tcW w:w="1134" w:type="dxa"/>
            <w:vAlign w:val="center"/>
          </w:tcPr>
          <w:p w14:paraId="78054A0B" w14:textId="77777777" w:rsidR="00372139" w:rsidRPr="00367635" w:rsidRDefault="00372139" w:rsidP="00372139">
            <w:pPr>
              <w:widowControl/>
              <w:rPr>
                <w:rFonts w:ascii="Times New Roman" w:hAnsi="Times New Roman"/>
              </w:rPr>
            </w:pPr>
            <w:r w:rsidRPr="00367635">
              <w:rPr>
                <w:rFonts w:ascii="Times New Roman" w:hAnsi="Times New Roman"/>
              </w:rPr>
              <w:t>7110082</w:t>
            </w:r>
          </w:p>
        </w:tc>
        <w:tc>
          <w:tcPr>
            <w:tcW w:w="1560" w:type="dxa"/>
            <w:vAlign w:val="center"/>
          </w:tcPr>
          <w:p w14:paraId="7DF67FA7" w14:textId="77777777" w:rsidR="00372139" w:rsidRPr="00367635" w:rsidRDefault="00372139" w:rsidP="00372139">
            <w:pPr>
              <w:widowControl/>
              <w:rPr>
                <w:rFonts w:ascii="Times New Roman" w:hAnsi="Times New Roman"/>
              </w:rPr>
            </w:pPr>
            <w:r w:rsidRPr="00367635">
              <w:rPr>
                <w:rFonts w:ascii="Times New Roman" w:hAnsi="Times New Roman"/>
              </w:rPr>
              <w:t>地理學系</w:t>
            </w:r>
          </w:p>
        </w:tc>
        <w:tc>
          <w:tcPr>
            <w:tcW w:w="708" w:type="dxa"/>
            <w:vAlign w:val="center"/>
          </w:tcPr>
          <w:p w14:paraId="748C2D0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0A7DC5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＊地理須達本類組前標。</w:t>
            </w:r>
            <w:r w:rsidRPr="00367635">
              <w:rPr>
                <w:rFonts w:ascii="Times New Roman" w:hAnsi="Times New Roman"/>
                <w:sz w:val="22"/>
              </w:rPr>
              <w:br/>
            </w:r>
            <w:r w:rsidRPr="00367635">
              <w:rPr>
                <w:rFonts w:ascii="Times New Roman" w:hAnsi="Times New Roman"/>
                <w:sz w:val="22"/>
              </w:rPr>
              <w:t>＊國文須達本類組均標。</w:t>
            </w:r>
            <w:r w:rsidRPr="00367635">
              <w:rPr>
                <w:rFonts w:ascii="Times New Roman" w:hAnsi="Times New Roman"/>
                <w:sz w:val="22"/>
              </w:rPr>
              <w:br/>
              <w:t>1.</w:t>
            </w:r>
            <w:r w:rsidRPr="00367635">
              <w:rPr>
                <w:rFonts w:ascii="Times New Roman" w:hAnsi="Times New Roman"/>
                <w:sz w:val="22"/>
              </w:rPr>
              <w:t>上課地點</w:t>
            </w:r>
            <w:r w:rsidRPr="00367635">
              <w:rPr>
                <w:rFonts w:ascii="Times New Roman" w:hAnsi="Times New Roman"/>
                <w:sz w:val="22"/>
              </w:rPr>
              <w:t>:</w:t>
            </w:r>
            <w:r w:rsidRPr="00367635">
              <w:rPr>
                <w:rFonts w:ascii="Times New Roman" w:hAnsi="Times New Roman"/>
                <w:sz w:val="22"/>
              </w:rPr>
              <w:t>和平校區。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本系有必修之野外實察課程，如</w:t>
            </w:r>
            <w:r w:rsidRPr="00367635">
              <w:rPr>
                <w:rFonts w:ascii="Times New Roman" w:hAnsi="Times New Roman"/>
                <w:sz w:val="22"/>
              </w:rPr>
              <w:t>:</w:t>
            </w:r>
            <w:r w:rsidRPr="00367635">
              <w:rPr>
                <w:rFonts w:ascii="Times New Roman" w:hAnsi="Times New Roman"/>
                <w:sz w:val="22"/>
              </w:rPr>
              <w:t>步入山林鄉野、河川溪谷、珊瑚礁、礫石灘等地區，或依各主題進行現場調查，需具有良好體能、移動能力。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本系為師資與非師資並行；入學後可依本校「師資培育生甄選及修習教育專業課程辦法」及各學系所訂相關辦法成為師資生，或依「學生修習教育學程辦法」考試錄取後，修習教育學程。</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本校實施「英語能力檢定」之畢業門檻，必須達到規定，方得畢業。</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以上說明未盡事宜，悉依本校「學則」及相關法令規定辦理。</w:t>
            </w:r>
          </w:p>
        </w:tc>
      </w:tr>
      <w:tr w:rsidR="00372139" w:rsidRPr="00367635" w14:paraId="4D2E9EC5" w14:textId="77777777" w:rsidTr="00372139">
        <w:trPr>
          <w:trHeight w:val="1644"/>
        </w:trPr>
        <w:tc>
          <w:tcPr>
            <w:tcW w:w="1632" w:type="dxa"/>
            <w:vAlign w:val="center"/>
          </w:tcPr>
          <w:p w14:paraId="0D3BB73D" w14:textId="77777777" w:rsidR="00372139" w:rsidRPr="00367635" w:rsidRDefault="00372139" w:rsidP="00372139">
            <w:pPr>
              <w:widowControl/>
              <w:rPr>
                <w:rFonts w:ascii="Times New Roman" w:hAnsi="Times New Roman"/>
              </w:rPr>
            </w:pPr>
            <w:r w:rsidRPr="00367635">
              <w:rPr>
                <w:rFonts w:ascii="Times New Roman" w:hAnsi="Times New Roman"/>
              </w:rPr>
              <w:t>國立高雄大學</w:t>
            </w:r>
          </w:p>
        </w:tc>
        <w:tc>
          <w:tcPr>
            <w:tcW w:w="1134" w:type="dxa"/>
            <w:vAlign w:val="center"/>
          </w:tcPr>
          <w:p w14:paraId="46F1465A" w14:textId="77777777" w:rsidR="00372139" w:rsidRPr="00367635" w:rsidRDefault="00372139" w:rsidP="00372139">
            <w:pPr>
              <w:widowControl/>
              <w:rPr>
                <w:rFonts w:ascii="Times New Roman" w:hAnsi="Times New Roman"/>
              </w:rPr>
            </w:pPr>
            <w:r w:rsidRPr="00367635">
              <w:rPr>
                <w:rFonts w:ascii="Times New Roman" w:hAnsi="Times New Roman"/>
              </w:rPr>
              <w:t>7110078</w:t>
            </w:r>
          </w:p>
        </w:tc>
        <w:tc>
          <w:tcPr>
            <w:tcW w:w="1560" w:type="dxa"/>
            <w:vAlign w:val="center"/>
          </w:tcPr>
          <w:p w14:paraId="3124B517" w14:textId="77777777" w:rsidR="00372139" w:rsidRPr="00367635" w:rsidRDefault="00372139" w:rsidP="00372139">
            <w:pPr>
              <w:widowControl/>
              <w:rPr>
                <w:rFonts w:ascii="Times New Roman" w:hAnsi="Times New Roman"/>
              </w:rPr>
            </w:pPr>
            <w:r w:rsidRPr="00367635">
              <w:rPr>
                <w:rFonts w:ascii="Times New Roman" w:hAnsi="Times New Roman"/>
              </w:rPr>
              <w:t>財務金融學系</w:t>
            </w:r>
          </w:p>
        </w:tc>
        <w:tc>
          <w:tcPr>
            <w:tcW w:w="708" w:type="dxa"/>
            <w:vAlign w:val="center"/>
          </w:tcPr>
          <w:p w14:paraId="68440C12"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58FEAC7"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r>
            <w:r w:rsidRPr="00367635">
              <w:rPr>
                <w:rFonts w:ascii="Times New Roman" w:hAnsi="Times New Roman"/>
                <w:sz w:val="22"/>
              </w:rPr>
              <w:t>本系之教育目標在於訓練與培養國際商管專業人才，未來多從事金融證券與財務管理相關行業。因此，與人之間的互動頻繁，故除了專業的金融知識外，情緒管理能力與英文能力亦為本系著重之素養。</w:t>
            </w:r>
          </w:p>
        </w:tc>
      </w:tr>
      <w:tr w:rsidR="00372139" w:rsidRPr="00367635" w14:paraId="22E9C9E7" w14:textId="77777777" w:rsidTr="00372139">
        <w:trPr>
          <w:trHeight w:val="567"/>
        </w:trPr>
        <w:tc>
          <w:tcPr>
            <w:tcW w:w="1632" w:type="dxa"/>
            <w:vAlign w:val="center"/>
          </w:tcPr>
          <w:p w14:paraId="108DDA8A" w14:textId="77777777" w:rsidR="00372139" w:rsidRPr="00367635" w:rsidRDefault="00372139" w:rsidP="00372139">
            <w:pPr>
              <w:widowControl/>
              <w:rPr>
                <w:rFonts w:ascii="Times New Roman" w:hAnsi="Times New Roman"/>
              </w:rPr>
            </w:pPr>
            <w:r w:rsidRPr="00367635">
              <w:rPr>
                <w:rFonts w:ascii="Times New Roman" w:hAnsi="Times New Roman"/>
              </w:rPr>
              <w:t>國立東華大學</w:t>
            </w:r>
          </w:p>
        </w:tc>
        <w:tc>
          <w:tcPr>
            <w:tcW w:w="1134" w:type="dxa"/>
            <w:vAlign w:val="center"/>
          </w:tcPr>
          <w:p w14:paraId="2D0593FC" w14:textId="77777777" w:rsidR="00372139" w:rsidRPr="00367635" w:rsidRDefault="00372139" w:rsidP="00372139">
            <w:pPr>
              <w:widowControl/>
              <w:rPr>
                <w:rFonts w:ascii="Times New Roman" w:hAnsi="Times New Roman"/>
              </w:rPr>
            </w:pPr>
            <w:r w:rsidRPr="00367635">
              <w:rPr>
                <w:rFonts w:ascii="Times New Roman" w:hAnsi="Times New Roman"/>
              </w:rPr>
              <w:t>7110013</w:t>
            </w:r>
          </w:p>
        </w:tc>
        <w:tc>
          <w:tcPr>
            <w:tcW w:w="1560" w:type="dxa"/>
            <w:vAlign w:val="center"/>
          </w:tcPr>
          <w:p w14:paraId="4A0AF8B2" w14:textId="77777777" w:rsidR="00372139" w:rsidRPr="00367635" w:rsidRDefault="00372139" w:rsidP="00372139">
            <w:pPr>
              <w:widowControl/>
              <w:rPr>
                <w:rFonts w:ascii="Times New Roman" w:hAnsi="Times New Roman"/>
              </w:rPr>
            </w:pPr>
            <w:r w:rsidRPr="00367635">
              <w:rPr>
                <w:rFonts w:ascii="Times New Roman" w:hAnsi="Times New Roman"/>
              </w:rPr>
              <w:t>歷史學系</w:t>
            </w:r>
          </w:p>
        </w:tc>
        <w:tc>
          <w:tcPr>
            <w:tcW w:w="708" w:type="dxa"/>
            <w:vAlign w:val="center"/>
          </w:tcPr>
          <w:p w14:paraId="21F3AFD0"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CAC8EAA" w14:textId="77777777" w:rsidR="00372139" w:rsidRPr="00367635" w:rsidRDefault="00372139" w:rsidP="00372139">
            <w:pPr>
              <w:widowControl/>
              <w:spacing w:line="0" w:lineRule="atLeast"/>
              <w:rPr>
                <w:rFonts w:ascii="Times New Roman" w:hAnsi="Times New Roman"/>
                <w:sz w:val="22"/>
              </w:rPr>
            </w:pPr>
          </w:p>
        </w:tc>
      </w:tr>
      <w:tr w:rsidR="00372139" w:rsidRPr="00367635" w14:paraId="13FC5567" w14:textId="77777777" w:rsidTr="00372139">
        <w:tc>
          <w:tcPr>
            <w:tcW w:w="1632" w:type="dxa"/>
            <w:vMerge w:val="restart"/>
            <w:vAlign w:val="center"/>
          </w:tcPr>
          <w:p w14:paraId="7DF37AF5"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國立暨南國際大學</w:t>
            </w:r>
          </w:p>
        </w:tc>
        <w:tc>
          <w:tcPr>
            <w:tcW w:w="1134" w:type="dxa"/>
            <w:vAlign w:val="center"/>
          </w:tcPr>
          <w:p w14:paraId="00C0F342" w14:textId="77777777" w:rsidR="00372139" w:rsidRPr="00367635" w:rsidRDefault="00372139" w:rsidP="00372139">
            <w:pPr>
              <w:widowControl/>
              <w:rPr>
                <w:rFonts w:ascii="Times New Roman" w:hAnsi="Times New Roman"/>
              </w:rPr>
            </w:pPr>
            <w:r w:rsidRPr="00367635">
              <w:rPr>
                <w:rFonts w:ascii="Times New Roman" w:hAnsi="Times New Roman"/>
              </w:rPr>
              <w:t>7110087</w:t>
            </w:r>
          </w:p>
        </w:tc>
        <w:tc>
          <w:tcPr>
            <w:tcW w:w="1560" w:type="dxa"/>
            <w:vAlign w:val="center"/>
          </w:tcPr>
          <w:p w14:paraId="0540CDF9" w14:textId="77777777" w:rsidR="00372139" w:rsidRPr="00367635" w:rsidRDefault="00372139" w:rsidP="00372139">
            <w:pPr>
              <w:widowControl/>
              <w:rPr>
                <w:rFonts w:ascii="Times New Roman" w:hAnsi="Times New Roman"/>
              </w:rPr>
            </w:pPr>
            <w:r w:rsidRPr="00367635">
              <w:rPr>
                <w:rFonts w:ascii="Times New Roman" w:hAnsi="Times New Roman"/>
              </w:rPr>
              <w:t>經濟學系</w:t>
            </w:r>
          </w:p>
        </w:tc>
        <w:tc>
          <w:tcPr>
            <w:tcW w:w="708" w:type="dxa"/>
            <w:vAlign w:val="center"/>
          </w:tcPr>
          <w:p w14:paraId="222A764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207E581" w14:textId="5FAC13B8"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t>https://www.econ.ncnu.edu.tw/</w:t>
            </w:r>
          </w:p>
        </w:tc>
      </w:tr>
      <w:tr w:rsidR="00372139" w:rsidRPr="00367635" w14:paraId="15E92A02" w14:textId="77777777" w:rsidTr="00372139">
        <w:tc>
          <w:tcPr>
            <w:tcW w:w="1632" w:type="dxa"/>
            <w:vMerge/>
          </w:tcPr>
          <w:p w14:paraId="52650FCE" w14:textId="77777777" w:rsidR="00372139" w:rsidRPr="00367635" w:rsidRDefault="00372139" w:rsidP="00372139">
            <w:pPr>
              <w:widowControl/>
              <w:rPr>
                <w:rFonts w:ascii="Times New Roman" w:hAnsi="Times New Roman"/>
              </w:rPr>
            </w:pPr>
          </w:p>
        </w:tc>
        <w:tc>
          <w:tcPr>
            <w:tcW w:w="1134" w:type="dxa"/>
            <w:vAlign w:val="center"/>
          </w:tcPr>
          <w:p w14:paraId="0A1C454E" w14:textId="77777777" w:rsidR="00372139" w:rsidRPr="00367635" w:rsidRDefault="00372139" w:rsidP="00372139">
            <w:pPr>
              <w:widowControl/>
              <w:rPr>
                <w:rFonts w:ascii="Times New Roman" w:hAnsi="Times New Roman"/>
              </w:rPr>
            </w:pPr>
            <w:r w:rsidRPr="00367635">
              <w:rPr>
                <w:rFonts w:ascii="Times New Roman" w:hAnsi="Times New Roman"/>
              </w:rPr>
              <w:t>7110115</w:t>
            </w:r>
          </w:p>
        </w:tc>
        <w:tc>
          <w:tcPr>
            <w:tcW w:w="1560" w:type="dxa"/>
            <w:vAlign w:val="center"/>
          </w:tcPr>
          <w:p w14:paraId="799B7149" w14:textId="77777777" w:rsidR="00372139" w:rsidRPr="00367635" w:rsidRDefault="00372139" w:rsidP="00372139">
            <w:pPr>
              <w:widowControl/>
              <w:rPr>
                <w:rFonts w:ascii="Times New Roman" w:hAnsi="Times New Roman"/>
              </w:rPr>
            </w:pPr>
            <w:r w:rsidRPr="00367635">
              <w:rPr>
                <w:rFonts w:ascii="Times New Roman" w:hAnsi="Times New Roman"/>
              </w:rPr>
              <w:t>中國語文學系</w:t>
            </w:r>
          </w:p>
        </w:tc>
        <w:tc>
          <w:tcPr>
            <w:tcW w:w="708" w:type="dxa"/>
            <w:vAlign w:val="center"/>
          </w:tcPr>
          <w:p w14:paraId="5B560750"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E636367" w14:textId="677D6C1B"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＊國文須達本類組前標。</w:t>
            </w:r>
            <w:r w:rsidRPr="00367635">
              <w:rPr>
                <w:rFonts w:ascii="Times New Roman" w:hAnsi="Times New Roman"/>
                <w:sz w:val="22"/>
              </w:rPr>
              <w:br/>
            </w:r>
            <w:r w:rsidRPr="00367635">
              <w:rPr>
                <w:rFonts w:ascii="Times New Roman" w:hAnsi="Times New Roman"/>
                <w:sz w:val="22"/>
              </w:rPr>
              <w:t>＊歷史須達本類組均標。</w:t>
            </w:r>
            <w:r w:rsidRPr="00367635">
              <w:rPr>
                <w:rFonts w:ascii="Times New Roman" w:hAnsi="Times New Roman"/>
                <w:sz w:val="22"/>
              </w:rPr>
              <w:br/>
            </w:r>
            <w:r w:rsidRPr="00367635">
              <w:rPr>
                <w:rFonts w:ascii="Times New Roman" w:hAnsi="Times New Roman"/>
                <w:sz w:val="22"/>
              </w:rPr>
              <w:t>本系網址</w:t>
            </w:r>
            <w:r w:rsidRPr="00367635">
              <w:rPr>
                <w:rFonts w:ascii="Times New Roman" w:hAnsi="Times New Roman"/>
                <w:sz w:val="22"/>
              </w:rPr>
              <w:t>:https://www.cll.ncnu.edu.tw/</w:t>
            </w:r>
          </w:p>
        </w:tc>
      </w:tr>
      <w:tr w:rsidR="00372139" w:rsidRPr="00367635" w14:paraId="030700D2" w14:textId="77777777" w:rsidTr="00372139">
        <w:tc>
          <w:tcPr>
            <w:tcW w:w="1632" w:type="dxa"/>
            <w:vMerge w:val="restart"/>
            <w:vAlign w:val="center"/>
          </w:tcPr>
          <w:p w14:paraId="2CFD3C0F" w14:textId="77777777" w:rsidR="00372139" w:rsidRPr="00367635" w:rsidRDefault="00372139" w:rsidP="00372139">
            <w:pPr>
              <w:widowControl/>
              <w:rPr>
                <w:rFonts w:ascii="Times New Roman" w:hAnsi="Times New Roman"/>
              </w:rPr>
            </w:pPr>
            <w:r w:rsidRPr="00367635">
              <w:rPr>
                <w:rFonts w:ascii="Times New Roman" w:hAnsi="Times New Roman"/>
              </w:rPr>
              <w:t>國立臺東大學</w:t>
            </w:r>
          </w:p>
        </w:tc>
        <w:tc>
          <w:tcPr>
            <w:tcW w:w="1134" w:type="dxa"/>
            <w:vAlign w:val="center"/>
          </w:tcPr>
          <w:p w14:paraId="09F5E12C" w14:textId="77777777" w:rsidR="00372139" w:rsidRPr="00367635" w:rsidRDefault="00372139" w:rsidP="00372139">
            <w:pPr>
              <w:widowControl/>
              <w:rPr>
                <w:rFonts w:ascii="Times New Roman" w:hAnsi="Times New Roman"/>
              </w:rPr>
            </w:pPr>
            <w:r w:rsidRPr="00367635">
              <w:rPr>
                <w:rFonts w:ascii="Times New Roman" w:hAnsi="Times New Roman"/>
              </w:rPr>
              <w:t>7110030</w:t>
            </w:r>
          </w:p>
        </w:tc>
        <w:tc>
          <w:tcPr>
            <w:tcW w:w="1560" w:type="dxa"/>
            <w:vAlign w:val="center"/>
          </w:tcPr>
          <w:p w14:paraId="38CC00AB" w14:textId="77777777" w:rsidR="00372139" w:rsidRPr="00367635" w:rsidRDefault="00372139" w:rsidP="00372139">
            <w:pPr>
              <w:widowControl/>
              <w:rPr>
                <w:rFonts w:ascii="Times New Roman" w:hAnsi="Times New Roman"/>
              </w:rPr>
            </w:pPr>
            <w:r w:rsidRPr="00367635">
              <w:rPr>
                <w:rFonts w:ascii="Times New Roman" w:hAnsi="Times New Roman"/>
              </w:rPr>
              <w:t>公共與文化事務學系</w:t>
            </w:r>
          </w:p>
        </w:tc>
        <w:tc>
          <w:tcPr>
            <w:tcW w:w="708" w:type="dxa"/>
            <w:vAlign w:val="center"/>
          </w:tcPr>
          <w:p w14:paraId="054275FE"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1B54AE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＊國文、歷史、地理須達本類組後標。</w:t>
            </w:r>
          </w:p>
        </w:tc>
      </w:tr>
      <w:tr w:rsidR="00372139" w:rsidRPr="00367635" w14:paraId="6D9282F8" w14:textId="77777777" w:rsidTr="00372139">
        <w:trPr>
          <w:trHeight w:val="510"/>
        </w:trPr>
        <w:tc>
          <w:tcPr>
            <w:tcW w:w="1632" w:type="dxa"/>
            <w:vMerge/>
          </w:tcPr>
          <w:p w14:paraId="3EB732A9" w14:textId="77777777" w:rsidR="00372139" w:rsidRPr="00367635" w:rsidRDefault="00372139" w:rsidP="00372139">
            <w:pPr>
              <w:widowControl/>
              <w:rPr>
                <w:rFonts w:ascii="Times New Roman" w:hAnsi="Times New Roman"/>
              </w:rPr>
            </w:pPr>
          </w:p>
        </w:tc>
        <w:tc>
          <w:tcPr>
            <w:tcW w:w="1134" w:type="dxa"/>
            <w:vAlign w:val="center"/>
          </w:tcPr>
          <w:p w14:paraId="151F43FB" w14:textId="77777777" w:rsidR="00372139" w:rsidRPr="00367635" w:rsidRDefault="00372139" w:rsidP="00372139">
            <w:pPr>
              <w:widowControl/>
              <w:rPr>
                <w:rFonts w:ascii="Times New Roman" w:hAnsi="Times New Roman"/>
              </w:rPr>
            </w:pPr>
            <w:r w:rsidRPr="00367635">
              <w:rPr>
                <w:rFonts w:ascii="Times New Roman" w:hAnsi="Times New Roman"/>
              </w:rPr>
              <w:t>7110031</w:t>
            </w:r>
          </w:p>
        </w:tc>
        <w:tc>
          <w:tcPr>
            <w:tcW w:w="1560" w:type="dxa"/>
            <w:vAlign w:val="center"/>
          </w:tcPr>
          <w:p w14:paraId="6B7FC2B5" w14:textId="77777777" w:rsidR="00372139" w:rsidRPr="00367635" w:rsidRDefault="00372139" w:rsidP="00372139">
            <w:pPr>
              <w:widowControl/>
              <w:rPr>
                <w:rFonts w:ascii="Times New Roman" w:hAnsi="Times New Roman"/>
              </w:rPr>
            </w:pPr>
            <w:r w:rsidRPr="00367635">
              <w:rPr>
                <w:rFonts w:ascii="Times New Roman" w:hAnsi="Times New Roman"/>
              </w:rPr>
              <w:t>美術產業學系</w:t>
            </w:r>
          </w:p>
        </w:tc>
        <w:tc>
          <w:tcPr>
            <w:tcW w:w="708" w:type="dxa"/>
            <w:vAlign w:val="center"/>
          </w:tcPr>
          <w:p w14:paraId="1F5D8162"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139482B"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＊須通過美術類術科考試。</w:t>
            </w:r>
          </w:p>
        </w:tc>
      </w:tr>
      <w:tr w:rsidR="00372139" w:rsidRPr="00367635" w14:paraId="6DA6661C" w14:textId="77777777" w:rsidTr="00372139">
        <w:tc>
          <w:tcPr>
            <w:tcW w:w="1632" w:type="dxa"/>
            <w:vMerge/>
          </w:tcPr>
          <w:p w14:paraId="28B74CC5" w14:textId="77777777" w:rsidR="00372139" w:rsidRPr="00367635" w:rsidRDefault="00372139" w:rsidP="00372139">
            <w:pPr>
              <w:widowControl/>
              <w:rPr>
                <w:rFonts w:ascii="Times New Roman" w:hAnsi="Times New Roman"/>
              </w:rPr>
            </w:pPr>
          </w:p>
        </w:tc>
        <w:tc>
          <w:tcPr>
            <w:tcW w:w="1134" w:type="dxa"/>
            <w:vAlign w:val="center"/>
          </w:tcPr>
          <w:p w14:paraId="1B08F1F8" w14:textId="77777777" w:rsidR="00372139" w:rsidRPr="00367635" w:rsidRDefault="00372139" w:rsidP="00372139">
            <w:pPr>
              <w:widowControl/>
              <w:rPr>
                <w:rFonts w:ascii="Times New Roman" w:hAnsi="Times New Roman"/>
              </w:rPr>
            </w:pPr>
            <w:r w:rsidRPr="00367635">
              <w:rPr>
                <w:rFonts w:ascii="Times New Roman" w:hAnsi="Times New Roman"/>
              </w:rPr>
              <w:t>7110032</w:t>
            </w:r>
          </w:p>
        </w:tc>
        <w:tc>
          <w:tcPr>
            <w:tcW w:w="1560" w:type="dxa"/>
            <w:vAlign w:val="center"/>
          </w:tcPr>
          <w:p w14:paraId="413766C0" w14:textId="77777777" w:rsidR="00372139" w:rsidRPr="00367635" w:rsidRDefault="00372139" w:rsidP="00372139">
            <w:pPr>
              <w:widowControl/>
              <w:rPr>
                <w:rFonts w:ascii="Times New Roman" w:hAnsi="Times New Roman"/>
              </w:rPr>
            </w:pPr>
            <w:r w:rsidRPr="00367635">
              <w:rPr>
                <w:rFonts w:ascii="Times New Roman" w:hAnsi="Times New Roman"/>
              </w:rPr>
              <w:t>身心整合與運動休閒產業學系</w:t>
            </w:r>
          </w:p>
        </w:tc>
        <w:tc>
          <w:tcPr>
            <w:tcW w:w="708" w:type="dxa"/>
            <w:vAlign w:val="center"/>
          </w:tcPr>
          <w:p w14:paraId="056D9B4F" w14:textId="77777777" w:rsidR="00372139" w:rsidRPr="00367635" w:rsidRDefault="00372139" w:rsidP="00372139">
            <w:pPr>
              <w:widowControl/>
              <w:jc w:val="center"/>
              <w:rPr>
                <w:rFonts w:ascii="Times New Roman" w:hAnsi="Times New Roman"/>
              </w:rPr>
            </w:pPr>
            <w:r w:rsidRPr="00367635">
              <w:rPr>
                <w:rFonts w:ascii="Times New Roman" w:hAnsi="Times New Roman"/>
              </w:rPr>
              <w:t>3</w:t>
            </w:r>
          </w:p>
        </w:tc>
        <w:tc>
          <w:tcPr>
            <w:tcW w:w="5344" w:type="dxa"/>
            <w:vAlign w:val="center"/>
          </w:tcPr>
          <w:p w14:paraId="58EBEB15"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21</w:t>
            </w:r>
            <w:r w:rsidRPr="00367635">
              <w:rPr>
                <w:rFonts w:ascii="Times New Roman" w:hAnsi="Times New Roman"/>
                <w:sz w:val="22"/>
              </w:rPr>
              <w:t>世紀在「運動」與「健康」主軸因素驅動下，建構優質運動休閒環境及提高全民健康意識。本系為順應全球產業趨勢，是全國唯一整合身心學與運動休閒管理專業師資，培養理論與實務兼備運動休閒管理人才。本系課程包括各類術科與肢體操作，游泳為必修課程，並有大量體適能相關課程，且須參與業界實務實習。</w:t>
            </w:r>
          </w:p>
        </w:tc>
      </w:tr>
      <w:tr w:rsidR="00372139" w:rsidRPr="00367635" w14:paraId="4C7051B8" w14:textId="77777777" w:rsidTr="00372139">
        <w:trPr>
          <w:trHeight w:val="510"/>
        </w:trPr>
        <w:tc>
          <w:tcPr>
            <w:tcW w:w="1632" w:type="dxa"/>
            <w:vMerge/>
          </w:tcPr>
          <w:p w14:paraId="23A82614" w14:textId="77777777" w:rsidR="00372139" w:rsidRPr="00367635" w:rsidRDefault="00372139" w:rsidP="00372139">
            <w:pPr>
              <w:widowControl/>
              <w:rPr>
                <w:rFonts w:ascii="Times New Roman" w:hAnsi="Times New Roman"/>
              </w:rPr>
            </w:pPr>
          </w:p>
        </w:tc>
        <w:tc>
          <w:tcPr>
            <w:tcW w:w="1134" w:type="dxa"/>
            <w:vAlign w:val="center"/>
          </w:tcPr>
          <w:p w14:paraId="04C981F2" w14:textId="77777777" w:rsidR="00372139" w:rsidRPr="00367635" w:rsidRDefault="00372139" w:rsidP="00372139">
            <w:pPr>
              <w:widowControl/>
              <w:rPr>
                <w:rFonts w:ascii="Times New Roman" w:hAnsi="Times New Roman"/>
              </w:rPr>
            </w:pPr>
            <w:r w:rsidRPr="00367635">
              <w:rPr>
                <w:rFonts w:ascii="Times New Roman" w:hAnsi="Times New Roman"/>
              </w:rPr>
              <w:t>7110119</w:t>
            </w:r>
          </w:p>
        </w:tc>
        <w:tc>
          <w:tcPr>
            <w:tcW w:w="1560" w:type="dxa"/>
            <w:vAlign w:val="center"/>
          </w:tcPr>
          <w:p w14:paraId="418AC8A0" w14:textId="77777777" w:rsidR="00372139" w:rsidRPr="00367635" w:rsidRDefault="00372139" w:rsidP="00372139">
            <w:pPr>
              <w:widowControl/>
              <w:rPr>
                <w:rFonts w:ascii="Times New Roman" w:hAnsi="Times New Roman"/>
              </w:rPr>
            </w:pPr>
            <w:r w:rsidRPr="00367635">
              <w:rPr>
                <w:rFonts w:ascii="Times New Roman" w:hAnsi="Times New Roman"/>
              </w:rPr>
              <w:t>音樂學系</w:t>
            </w:r>
          </w:p>
        </w:tc>
        <w:tc>
          <w:tcPr>
            <w:tcW w:w="708" w:type="dxa"/>
            <w:vAlign w:val="center"/>
          </w:tcPr>
          <w:p w14:paraId="043F864F"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1410328F" w14:textId="77777777" w:rsidR="00372139" w:rsidRPr="00367635" w:rsidRDefault="00372139" w:rsidP="00372139">
            <w:pPr>
              <w:widowControl/>
              <w:spacing w:line="0" w:lineRule="atLeast"/>
              <w:rPr>
                <w:rFonts w:ascii="Times New Roman" w:hAnsi="Times New Roman"/>
                <w:sz w:val="22"/>
              </w:rPr>
            </w:pPr>
          </w:p>
        </w:tc>
      </w:tr>
      <w:tr w:rsidR="00372139" w:rsidRPr="00367635" w14:paraId="4E85E2BC" w14:textId="77777777" w:rsidTr="00372139">
        <w:tc>
          <w:tcPr>
            <w:tcW w:w="1632" w:type="dxa"/>
            <w:vMerge w:val="restart"/>
            <w:vAlign w:val="center"/>
          </w:tcPr>
          <w:p w14:paraId="0BFBDB69" w14:textId="77777777" w:rsidR="00372139" w:rsidRPr="00367635" w:rsidRDefault="00372139" w:rsidP="00372139">
            <w:pPr>
              <w:widowControl/>
              <w:rPr>
                <w:rFonts w:ascii="Times New Roman" w:hAnsi="Times New Roman"/>
              </w:rPr>
            </w:pPr>
            <w:r w:rsidRPr="00367635">
              <w:rPr>
                <w:rFonts w:ascii="Times New Roman" w:hAnsi="Times New Roman"/>
              </w:rPr>
              <w:t>國立宜蘭大學</w:t>
            </w:r>
          </w:p>
        </w:tc>
        <w:tc>
          <w:tcPr>
            <w:tcW w:w="1134" w:type="dxa"/>
            <w:vAlign w:val="center"/>
          </w:tcPr>
          <w:p w14:paraId="581CFD45" w14:textId="77777777" w:rsidR="00372139" w:rsidRPr="00367635" w:rsidRDefault="00372139" w:rsidP="00372139">
            <w:pPr>
              <w:widowControl/>
              <w:rPr>
                <w:rFonts w:ascii="Times New Roman" w:hAnsi="Times New Roman"/>
              </w:rPr>
            </w:pPr>
            <w:r w:rsidRPr="00367635">
              <w:rPr>
                <w:rFonts w:ascii="Times New Roman" w:hAnsi="Times New Roman"/>
              </w:rPr>
              <w:t>7110024</w:t>
            </w:r>
          </w:p>
        </w:tc>
        <w:tc>
          <w:tcPr>
            <w:tcW w:w="1560" w:type="dxa"/>
            <w:vAlign w:val="center"/>
          </w:tcPr>
          <w:p w14:paraId="6B2D2DC2" w14:textId="77777777" w:rsidR="00372139" w:rsidRPr="00367635" w:rsidRDefault="00372139" w:rsidP="00372139">
            <w:pPr>
              <w:widowControl/>
              <w:rPr>
                <w:rFonts w:ascii="Times New Roman" w:hAnsi="Times New Roman"/>
              </w:rPr>
            </w:pPr>
            <w:r w:rsidRPr="00367635">
              <w:rPr>
                <w:rFonts w:ascii="Times New Roman" w:hAnsi="Times New Roman"/>
              </w:rPr>
              <w:t>外國語文學系</w:t>
            </w:r>
          </w:p>
        </w:tc>
        <w:tc>
          <w:tcPr>
            <w:tcW w:w="708" w:type="dxa"/>
            <w:vAlign w:val="center"/>
          </w:tcPr>
          <w:p w14:paraId="3F4168AF"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B59C92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＊英文須達本類組後標。</w:t>
            </w:r>
            <w:r w:rsidRPr="00367635">
              <w:rPr>
                <w:rFonts w:ascii="Times New Roman" w:hAnsi="Times New Roman"/>
                <w:sz w:val="22"/>
              </w:rPr>
              <w:br/>
            </w:r>
            <w:r w:rsidRPr="00367635">
              <w:rPr>
                <w:rFonts w:ascii="Times New Roman" w:hAnsi="Times New Roman"/>
                <w:sz w:val="22"/>
              </w:rPr>
              <w:t>本系課程中需閱讀大量書面資料，並以口語進行表達及演練，課程大多著重分組討論及報告。</w:t>
            </w:r>
          </w:p>
        </w:tc>
      </w:tr>
      <w:tr w:rsidR="00372139" w:rsidRPr="00367635" w14:paraId="064C9016" w14:textId="77777777" w:rsidTr="00372139">
        <w:tc>
          <w:tcPr>
            <w:tcW w:w="1632" w:type="dxa"/>
            <w:vMerge/>
          </w:tcPr>
          <w:p w14:paraId="015827C8" w14:textId="77777777" w:rsidR="00372139" w:rsidRPr="00367635" w:rsidRDefault="00372139" w:rsidP="00372139">
            <w:pPr>
              <w:widowControl/>
              <w:rPr>
                <w:rFonts w:ascii="Times New Roman" w:hAnsi="Times New Roman"/>
              </w:rPr>
            </w:pPr>
          </w:p>
        </w:tc>
        <w:tc>
          <w:tcPr>
            <w:tcW w:w="1134" w:type="dxa"/>
            <w:vAlign w:val="center"/>
          </w:tcPr>
          <w:p w14:paraId="2DFAE332" w14:textId="77777777" w:rsidR="00372139" w:rsidRPr="00367635" w:rsidRDefault="00372139" w:rsidP="00372139">
            <w:pPr>
              <w:widowControl/>
              <w:rPr>
                <w:rFonts w:ascii="Times New Roman" w:hAnsi="Times New Roman"/>
              </w:rPr>
            </w:pPr>
            <w:r w:rsidRPr="00367635">
              <w:rPr>
                <w:rFonts w:ascii="Times New Roman" w:hAnsi="Times New Roman"/>
              </w:rPr>
              <w:t>7110025</w:t>
            </w:r>
          </w:p>
        </w:tc>
        <w:tc>
          <w:tcPr>
            <w:tcW w:w="1560" w:type="dxa"/>
            <w:vAlign w:val="center"/>
          </w:tcPr>
          <w:p w14:paraId="0CEAD035" w14:textId="77777777" w:rsidR="00372139" w:rsidRPr="00367635" w:rsidRDefault="00372139" w:rsidP="00372139">
            <w:pPr>
              <w:widowControl/>
              <w:rPr>
                <w:rFonts w:ascii="Times New Roman" w:hAnsi="Times New Roman"/>
              </w:rPr>
            </w:pPr>
            <w:r w:rsidRPr="00367635">
              <w:rPr>
                <w:rFonts w:ascii="Times New Roman" w:hAnsi="Times New Roman"/>
              </w:rPr>
              <w:t>應用經濟與管理學系</w:t>
            </w:r>
          </w:p>
        </w:tc>
        <w:tc>
          <w:tcPr>
            <w:tcW w:w="708" w:type="dxa"/>
            <w:vAlign w:val="center"/>
          </w:tcPr>
          <w:p w14:paraId="27423478"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31E3AC0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r>
            <w:r w:rsidRPr="00367635">
              <w:rPr>
                <w:rFonts w:ascii="Times New Roman" w:hAnsi="Times New Roman"/>
                <w:sz w:val="22"/>
              </w:rPr>
              <w:t>本系課程重視團隊合作、協調溝通，並需參與業界實務實習，學生需具備人際相處及情緒管理能力。</w:t>
            </w:r>
          </w:p>
        </w:tc>
      </w:tr>
      <w:tr w:rsidR="00372139" w:rsidRPr="00367635" w14:paraId="5E4369A2" w14:textId="77777777" w:rsidTr="00372139">
        <w:tc>
          <w:tcPr>
            <w:tcW w:w="1632" w:type="dxa"/>
            <w:vMerge/>
          </w:tcPr>
          <w:p w14:paraId="4240428B" w14:textId="77777777" w:rsidR="00372139" w:rsidRPr="00367635" w:rsidRDefault="00372139" w:rsidP="00372139">
            <w:pPr>
              <w:widowControl/>
              <w:rPr>
                <w:rFonts w:ascii="Times New Roman" w:hAnsi="Times New Roman"/>
              </w:rPr>
            </w:pPr>
          </w:p>
        </w:tc>
        <w:tc>
          <w:tcPr>
            <w:tcW w:w="1134" w:type="dxa"/>
            <w:vAlign w:val="center"/>
          </w:tcPr>
          <w:p w14:paraId="3645A693" w14:textId="77777777" w:rsidR="00372139" w:rsidRPr="00367635" w:rsidRDefault="00372139" w:rsidP="00372139">
            <w:pPr>
              <w:widowControl/>
              <w:rPr>
                <w:rFonts w:ascii="Times New Roman" w:hAnsi="Times New Roman"/>
              </w:rPr>
            </w:pPr>
            <w:r w:rsidRPr="00367635">
              <w:rPr>
                <w:rFonts w:ascii="Times New Roman" w:hAnsi="Times New Roman"/>
              </w:rPr>
              <w:t>7110101</w:t>
            </w:r>
          </w:p>
        </w:tc>
        <w:tc>
          <w:tcPr>
            <w:tcW w:w="1560" w:type="dxa"/>
            <w:vAlign w:val="center"/>
          </w:tcPr>
          <w:p w14:paraId="29142FEB" w14:textId="77777777" w:rsidR="00372139" w:rsidRPr="00367635" w:rsidRDefault="00372139" w:rsidP="00372139">
            <w:pPr>
              <w:widowControl/>
              <w:rPr>
                <w:rFonts w:ascii="Times New Roman" w:hAnsi="Times New Roman"/>
              </w:rPr>
            </w:pPr>
            <w:r w:rsidRPr="00367635">
              <w:rPr>
                <w:rFonts w:ascii="Times New Roman" w:hAnsi="Times New Roman"/>
              </w:rPr>
              <w:t>休閒產業與健康促進學系</w:t>
            </w:r>
          </w:p>
        </w:tc>
        <w:tc>
          <w:tcPr>
            <w:tcW w:w="708" w:type="dxa"/>
            <w:vAlign w:val="center"/>
          </w:tcPr>
          <w:p w14:paraId="067F0E09"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34A239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＊國文須達本類組均標。</w:t>
            </w:r>
            <w:r w:rsidRPr="00367635">
              <w:rPr>
                <w:rFonts w:ascii="Times New Roman" w:hAnsi="Times New Roman"/>
                <w:sz w:val="22"/>
              </w:rPr>
              <w:br/>
            </w:r>
            <w:r w:rsidRPr="00367635">
              <w:rPr>
                <w:rFonts w:ascii="Times New Roman" w:hAnsi="Times New Roman"/>
                <w:sz w:val="22"/>
              </w:rPr>
              <w:t>本系課程包含休閒運動管理等操作器材之需求，因此需具有相當之視覺功能及移動能力。</w:t>
            </w:r>
          </w:p>
        </w:tc>
      </w:tr>
      <w:tr w:rsidR="00372139" w:rsidRPr="00367635" w14:paraId="3FEA663A" w14:textId="77777777" w:rsidTr="00372139">
        <w:tc>
          <w:tcPr>
            <w:tcW w:w="1632" w:type="dxa"/>
            <w:vAlign w:val="center"/>
          </w:tcPr>
          <w:p w14:paraId="5B3864A2" w14:textId="77777777" w:rsidR="00372139" w:rsidRPr="00367635" w:rsidRDefault="00372139" w:rsidP="00372139">
            <w:pPr>
              <w:widowControl/>
              <w:rPr>
                <w:rFonts w:ascii="Times New Roman" w:hAnsi="Times New Roman"/>
              </w:rPr>
            </w:pPr>
            <w:r w:rsidRPr="00367635">
              <w:rPr>
                <w:rFonts w:ascii="Times New Roman" w:hAnsi="Times New Roman"/>
              </w:rPr>
              <w:t>國立聯合大學</w:t>
            </w:r>
          </w:p>
        </w:tc>
        <w:tc>
          <w:tcPr>
            <w:tcW w:w="1134" w:type="dxa"/>
            <w:vAlign w:val="center"/>
          </w:tcPr>
          <w:p w14:paraId="1D799390" w14:textId="77777777" w:rsidR="00372139" w:rsidRPr="00367635" w:rsidRDefault="00372139" w:rsidP="00372139">
            <w:pPr>
              <w:widowControl/>
              <w:rPr>
                <w:rFonts w:ascii="Times New Roman" w:hAnsi="Times New Roman"/>
              </w:rPr>
            </w:pPr>
            <w:r w:rsidRPr="00367635">
              <w:rPr>
                <w:rFonts w:ascii="Times New Roman" w:hAnsi="Times New Roman"/>
              </w:rPr>
              <w:t>7110100</w:t>
            </w:r>
          </w:p>
        </w:tc>
        <w:tc>
          <w:tcPr>
            <w:tcW w:w="1560" w:type="dxa"/>
            <w:vAlign w:val="center"/>
          </w:tcPr>
          <w:p w14:paraId="5C1EC6B0" w14:textId="77777777" w:rsidR="00372139" w:rsidRPr="00367635" w:rsidRDefault="00372139" w:rsidP="00372139">
            <w:pPr>
              <w:widowControl/>
              <w:rPr>
                <w:rFonts w:ascii="Times New Roman" w:hAnsi="Times New Roman"/>
              </w:rPr>
            </w:pPr>
            <w:r w:rsidRPr="00367635">
              <w:rPr>
                <w:rFonts w:ascii="Times New Roman" w:hAnsi="Times New Roman"/>
              </w:rPr>
              <w:t>臺灣語文與傳播學系</w:t>
            </w:r>
          </w:p>
        </w:tc>
        <w:tc>
          <w:tcPr>
            <w:tcW w:w="708" w:type="dxa"/>
            <w:vAlign w:val="center"/>
          </w:tcPr>
          <w:p w14:paraId="23B943CD"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156ADE9A"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＊國文須達本類組後標。</w:t>
            </w:r>
          </w:p>
        </w:tc>
      </w:tr>
      <w:tr w:rsidR="00372139" w:rsidRPr="00367635" w14:paraId="23F368F7" w14:textId="77777777" w:rsidTr="00372139">
        <w:trPr>
          <w:trHeight w:val="510"/>
        </w:trPr>
        <w:tc>
          <w:tcPr>
            <w:tcW w:w="1632" w:type="dxa"/>
            <w:vMerge w:val="restart"/>
            <w:vAlign w:val="center"/>
          </w:tcPr>
          <w:p w14:paraId="1E60A653" w14:textId="77777777" w:rsidR="00372139" w:rsidRPr="00367635" w:rsidRDefault="00372139" w:rsidP="00372139">
            <w:pPr>
              <w:widowControl/>
              <w:rPr>
                <w:rFonts w:ascii="Times New Roman" w:hAnsi="Times New Roman"/>
              </w:rPr>
            </w:pPr>
            <w:r w:rsidRPr="00367635">
              <w:rPr>
                <w:rFonts w:ascii="Times New Roman" w:hAnsi="Times New Roman"/>
              </w:rPr>
              <w:t>國立金門大學</w:t>
            </w:r>
          </w:p>
        </w:tc>
        <w:tc>
          <w:tcPr>
            <w:tcW w:w="1134" w:type="dxa"/>
            <w:vAlign w:val="center"/>
          </w:tcPr>
          <w:p w14:paraId="7CD97D2A" w14:textId="77777777" w:rsidR="00372139" w:rsidRPr="00367635" w:rsidRDefault="00372139" w:rsidP="00372139">
            <w:pPr>
              <w:widowControl/>
              <w:rPr>
                <w:rFonts w:ascii="Times New Roman" w:hAnsi="Times New Roman"/>
              </w:rPr>
            </w:pPr>
            <w:r w:rsidRPr="00367635">
              <w:rPr>
                <w:rFonts w:ascii="Times New Roman" w:hAnsi="Times New Roman"/>
              </w:rPr>
              <w:t>7110102</w:t>
            </w:r>
          </w:p>
        </w:tc>
        <w:tc>
          <w:tcPr>
            <w:tcW w:w="1560" w:type="dxa"/>
            <w:vAlign w:val="center"/>
          </w:tcPr>
          <w:p w14:paraId="3EA3AB3F" w14:textId="77777777" w:rsidR="00372139" w:rsidRPr="00367635" w:rsidRDefault="00372139" w:rsidP="00372139">
            <w:pPr>
              <w:widowControl/>
              <w:rPr>
                <w:rFonts w:ascii="Times New Roman" w:hAnsi="Times New Roman"/>
              </w:rPr>
            </w:pPr>
            <w:r w:rsidRPr="00367635">
              <w:rPr>
                <w:rFonts w:ascii="Times New Roman" w:hAnsi="Times New Roman"/>
              </w:rPr>
              <w:t>企業管理學系</w:t>
            </w:r>
          </w:p>
        </w:tc>
        <w:tc>
          <w:tcPr>
            <w:tcW w:w="708" w:type="dxa"/>
            <w:vAlign w:val="center"/>
          </w:tcPr>
          <w:p w14:paraId="27ED547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6CD7AF8"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＊總成績須達本類組均標。</w:t>
            </w:r>
          </w:p>
        </w:tc>
      </w:tr>
      <w:tr w:rsidR="00372139" w:rsidRPr="00367635" w14:paraId="1C2D23B1" w14:textId="77777777" w:rsidTr="00372139">
        <w:trPr>
          <w:trHeight w:val="510"/>
        </w:trPr>
        <w:tc>
          <w:tcPr>
            <w:tcW w:w="1632" w:type="dxa"/>
            <w:vMerge/>
          </w:tcPr>
          <w:p w14:paraId="4C0EA2A6" w14:textId="77777777" w:rsidR="00372139" w:rsidRPr="00367635" w:rsidRDefault="00372139" w:rsidP="00372139">
            <w:pPr>
              <w:widowControl/>
              <w:rPr>
                <w:rFonts w:ascii="Times New Roman" w:hAnsi="Times New Roman"/>
              </w:rPr>
            </w:pPr>
          </w:p>
        </w:tc>
        <w:tc>
          <w:tcPr>
            <w:tcW w:w="1134" w:type="dxa"/>
            <w:vAlign w:val="center"/>
          </w:tcPr>
          <w:p w14:paraId="688288C1" w14:textId="77777777" w:rsidR="00372139" w:rsidRPr="00367635" w:rsidRDefault="00372139" w:rsidP="00372139">
            <w:pPr>
              <w:widowControl/>
              <w:rPr>
                <w:rFonts w:ascii="Times New Roman" w:hAnsi="Times New Roman"/>
              </w:rPr>
            </w:pPr>
            <w:r w:rsidRPr="00367635">
              <w:rPr>
                <w:rFonts w:ascii="Times New Roman" w:hAnsi="Times New Roman"/>
              </w:rPr>
              <w:t>7110103</w:t>
            </w:r>
          </w:p>
        </w:tc>
        <w:tc>
          <w:tcPr>
            <w:tcW w:w="1560" w:type="dxa"/>
            <w:vAlign w:val="center"/>
          </w:tcPr>
          <w:p w14:paraId="72C534C5" w14:textId="77777777" w:rsidR="00372139" w:rsidRPr="00367635" w:rsidRDefault="00372139" w:rsidP="00372139">
            <w:pPr>
              <w:widowControl/>
              <w:rPr>
                <w:rFonts w:ascii="Times New Roman" w:hAnsi="Times New Roman"/>
              </w:rPr>
            </w:pPr>
            <w:r w:rsidRPr="00367635">
              <w:rPr>
                <w:rFonts w:ascii="Times New Roman" w:hAnsi="Times New Roman"/>
              </w:rPr>
              <w:t>華語文學系</w:t>
            </w:r>
          </w:p>
        </w:tc>
        <w:tc>
          <w:tcPr>
            <w:tcW w:w="708" w:type="dxa"/>
            <w:vAlign w:val="center"/>
          </w:tcPr>
          <w:p w14:paraId="12864F8C"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5A6699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＊總成績須達本類組均標。</w:t>
            </w:r>
          </w:p>
        </w:tc>
      </w:tr>
      <w:tr w:rsidR="00372139" w:rsidRPr="00367635" w14:paraId="1A5C0101" w14:textId="77777777" w:rsidTr="00372139">
        <w:tc>
          <w:tcPr>
            <w:tcW w:w="1632" w:type="dxa"/>
            <w:vAlign w:val="center"/>
          </w:tcPr>
          <w:p w14:paraId="0ABEF760" w14:textId="77777777" w:rsidR="00372139" w:rsidRPr="00367635" w:rsidRDefault="00372139" w:rsidP="00372139">
            <w:pPr>
              <w:widowControl/>
              <w:rPr>
                <w:rFonts w:ascii="Times New Roman" w:hAnsi="Times New Roman"/>
              </w:rPr>
            </w:pPr>
            <w:r w:rsidRPr="00367635">
              <w:rPr>
                <w:rFonts w:ascii="Times New Roman" w:hAnsi="Times New Roman"/>
              </w:rPr>
              <w:t>國立臺灣體育運動大學</w:t>
            </w:r>
          </w:p>
        </w:tc>
        <w:tc>
          <w:tcPr>
            <w:tcW w:w="1134" w:type="dxa"/>
            <w:vAlign w:val="center"/>
          </w:tcPr>
          <w:p w14:paraId="5B24C895" w14:textId="77777777" w:rsidR="00372139" w:rsidRPr="00367635" w:rsidRDefault="00372139" w:rsidP="00372139">
            <w:pPr>
              <w:widowControl/>
              <w:rPr>
                <w:rFonts w:ascii="Times New Roman" w:hAnsi="Times New Roman"/>
              </w:rPr>
            </w:pPr>
            <w:r w:rsidRPr="00367635">
              <w:rPr>
                <w:rFonts w:ascii="Times New Roman" w:hAnsi="Times New Roman"/>
              </w:rPr>
              <w:t>7110094</w:t>
            </w:r>
          </w:p>
        </w:tc>
        <w:tc>
          <w:tcPr>
            <w:tcW w:w="1560" w:type="dxa"/>
            <w:vAlign w:val="center"/>
          </w:tcPr>
          <w:p w14:paraId="2D2FEA80" w14:textId="77777777" w:rsidR="00372139" w:rsidRPr="00367635" w:rsidRDefault="00372139" w:rsidP="00372139">
            <w:pPr>
              <w:widowControl/>
              <w:rPr>
                <w:rFonts w:ascii="Times New Roman" w:hAnsi="Times New Roman"/>
              </w:rPr>
            </w:pPr>
            <w:r w:rsidRPr="00367635">
              <w:rPr>
                <w:rFonts w:ascii="Times New Roman" w:hAnsi="Times New Roman"/>
              </w:rPr>
              <w:t>運動資訊與傳播學系</w:t>
            </w:r>
          </w:p>
        </w:tc>
        <w:tc>
          <w:tcPr>
            <w:tcW w:w="708" w:type="dxa"/>
            <w:vAlign w:val="center"/>
          </w:tcPr>
          <w:p w14:paraId="2243F955"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24C0FAA3"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B</w:t>
            </w:r>
            <w:r w:rsidRPr="00367635">
              <w:rPr>
                <w:rFonts w:ascii="Times New Roman" w:hAnsi="Times New Roman"/>
                <w:sz w:val="22"/>
              </w:rPr>
              <w:t>須達本類組後標。</w:t>
            </w:r>
            <w:r w:rsidRPr="00367635">
              <w:rPr>
                <w:rFonts w:ascii="Times New Roman" w:hAnsi="Times New Roman"/>
                <w:sz w:val="22"/>
              </w:rPr>
              <w:br/>
              <w:t>1.</w:t>
            </w:r>
            <w:r w:rsidRPr="00367635">
              <w:rPr>
                <w:rFonts w:ascii="Times New Roman" w:hAnsi="Times New Roman"/>
                <w:sz w:val="22"/>
              </w:rPr>
              <w:t>本系為培育運動資訊傳播專業人才，需具備口語表達、溝通能力，轉播工作需久站、運用肢體操作攝影機等設備。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具人際互動溝通協調能力、能控管自身情緒、具相當之抗壓能力。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體育術科</w:t>
            </w:r>
            <w:r w:rsidRPr="00367635">
              <w:rPr>
                <w:rFonts w:ascii="Times New Roman" w:hAnsi="Times New Roman"/>
                <w:sz w:val="22"/>
              </w:rPr>
              <w:t>:</w:t>
            </w:r>
            <w:r w:rsidRPr="00367635">
              <w:rPr>
                <w:rFonts w:ascii="Times New Roman" w:hAnsi="Times New Roman"/>
                <w:sz w:val="22"/>
              </w:rPr>
              <w:t>本校訂有校訂必修游泳課程，院訂必修田徑課程各</w:t>
            </w:r>
            <w:r w:rsidRPr="00367635">
              <w:rPr>
                <w:rFonts w:ascii="Times New Roman" w:hAnsi="Times New Roman"/>
                <w:sz w:val="22"/>
              </w:rPr>
              <w:t>1</w:t>
            </w:r>
            <w:r w:rsidRPr="00367635">
              <w:rPr>
                <w:rFonts w:ascii="Times New Roman" w:hAnsi="Times New Roman"/>
                <w:sz w:val="22"/>
              </w:rPr>
              <w:t>學分課程，另訂系選修術科</w:t>
            </w:r>
            <w:r w:rsidRPr="00367635">
              <w:rPr>
                <w:rFonts w:ascii="Times New Roman" w:hAnsi="Times New Roman"/>
                <w:sz w:val="22"/>
              </w:rPr>
              <w:t>5</w:t>
            </w:r>
            <w:r w:rsidRPr="00367635">
              <w:rPr>
                <w:rFonts w:ascii="Times New Roman" w:hAnsi="Times New Roman"/>
                <w:sz w:val="22"/>
              </w:rPr>
              <w:t>學分。</w:t>
            </w:r>
          </w:p>
        </w:tc>
      </w:tr>
      <w:tr w:rsidR="00372139" w:rsidRPr="00367635" w14:paraId="6A73A8C5" w14:textId="77777777" w:rsidTr="00372139">
        <w:trPr>
          <w:trHeight w:val="510"/>
        </w:trPr>
        <w:tc>
          <w:tcPr>
            <w:tcW w:w="1632" w:type="dxa"/>
            <w:vMerge w:val="restart"/>
            <w:vAlign w:val="center"/>
          </w:tcPr>
          <w:p w14:paraId="569F4945" w14:textId="77777777" w:rsidR="00372139" w:rsidRPr="00367635" w:rsidRDefault="00372139" w:rsidP="00372139">
            <w:pPr>
              <w:widowControl/>
              <w:rPr>
                <w:rFonts w:ascii="Times New Roman" w:hAnsi="Times New Roman"/>
              </w:rPr>
            </w:pPr>
            <w:r w:rsidRPr="00367635">
              <w:rPr>
                <w:rFonts w:ascii="Times New Roman" w:hAnsi="Times New Roman"/>
              </w:rPr>
              <w:t>東海大學</w:t>
            </w:r>
          </w:p>
        </w:tc>
        <w:tc>
          <w:tcPr>
            <w:tcW w:w="1134" w:type="dxa"/>
            <w:vAlign w:val="center"/>
          </w:tcPr>
          <w:p w14:paraId="37CAC7F7" w14:textId="77777777" w:rsidR="00372139" w:rsidRPr="00367635" w:rsidRDefault="00372139" w:rsidP="00372139">
            <w:pPr>
              <w:widowControl/>
              <w:rPr>
                <w:rFonts w:ascii="Times New Roman" w:hAnsi="Times New Roman"/>
              </w:rPr>
            </w:pPr>
            <w:r w:rsidRPr="00367635">
              <w:rPr>
                <w:rFonts w:ascii="Times New Roman" w:hAnsi="Times New Roman"/>
              </w:rPr>
              <w:t>7110033</w:t>
            </w:r>
          </w:p>
        </w:tc>
        <w:tc>
          <w:tcPr>
            <w:tcW w:w="1560" w:type="dxa"/>
            <w:vAlign w:val="center"/>
          </w:tcPr>
          <w:p w14:paraId="796617C8" w14:textId="77777777" w:rsidR="00372139" w:rsidRPr="00367635" w:rsidRDefault="00372139" w:rsidP="00372139">
            <w:pPr>
              <w:widowControl/>
              <w:rPr>
                <w:rFonts w:ascii="Times New Roman" w:hAnsi="Times New Roman"/>
              </w:rPr>
            </w:pPr>
            <w:r w:rsidRPr="00367635">
              <w:rPr>
                <w:rFonts w:ascii="Times New Roman" w:hAnsi="Times New Roman"/>
              </w:rPr>
              <w:t>財務金融學系</w:t>
            </w:r>
          </w:p>
        </w:tc>
        <w:tc>
          <w:tcPr>
            <w:tcW w:w="708" w:type="dxa"/>
            <w:vAlign w:val="center"/>
          </w:tcPr>
          <w:p w14:paraId="5CAB57AE"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44F8A2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＊英文須達本類組後標。</w:t>
            </w:r>
          </w:p>
        </w:tc>
      </w:tr>
      <w:tr w:rsidR="00372139" w:rsidRPr="00367635" w14:paraId="00A94353" w14:textId="77777777" w:rsidTr="00372139">
        <w:tc>
          <w:tcPr>
            <w:tcW w:w="1632" w:type="dxa"/>
            <w:vMerge/>
          </w:tcPr>
          <w:p w14:paraId="721E8D04" w14:textId="77777777" w:rsidR="00372139" w:rsidRPr="00367635" w:rsidRDefault="00372139" w:rsidP="00372139">
            <w:pPr>
              <w:widowControl/>
              <w:rPr>
                <w:rFonts w:ascii="Times New Roman" w:hAnsi="Times New Roman"/>
              </w:rPr>
            </w:pPr>
          </w:p>
        </w:tc>
        <w:tc>
          <w:tcPr>
            <w:tcW w:w="1134" w:type="dxa"/>
            <w:vAlign w:val="center"/>
          </w:tcPr>
          <w:p w14:paraId="1914D189" w14:textId="77777777" w:rsidR="00372139" w:rsidRPr="00367635" w:rsidRDefault="00372139" w:rsidP="00372139">
            <w:pPr>
              <w:widowControl/>
              <w:rPr>
                <w:rFonts w:ascii="Times New Roman" w:hAnsi="Times New Roman"/>
              </w:rPr>
            </w:pPr>
            <w:r w:rsidRPr="00367635">
              <w:rPr>
                <w:rFonts w:ascii="Times New Roman" w:hAnsi="Times New Roman"/>
              </w:rPr>
              <w:t>7110034</w:t>
            </w:r>
          </w:p>
        </w:tc>
        <w:tc>
          <w:tcPr>
            <w:tcW w:w="1560" w:type="dxa"/>
            <w:vAlign w:val="center"/>
          </w:tcPr>
          <w:p w14:paraId="4EB72AA4" w14:textId="77777777" w:rsidR="00372139" w:rsidRPr="00367635" w:rsidRDefault="00372139" w:rsidP="00372139">
            <w:pPr>
              <w:widowControl/>
              <w:rPr>
                <w:rFonts w:ascii="Times New Roman" w:hAnsi="Times New Roman"/>
              </w:rPr>
            </w:pPr>
            <w:r w:rsidRPr="00367635">
              <w:rPr>
                <w:rFonts w:ascii="Times New Roman" w:hAnsi="Times New Roman"/>
              </w:rPr>
              <w:t>外國語文學系</w:t>
            </w:r>
          </w:p>
        </w:tc>
        <w:tc>
          <w:tcPr>
            <w:tcW w:w="708" w:type="dxa"/>
            <w:vAlign w:val="center"/>
          </w:tcPr>
          <w:p w14:paraId="63EBC66B"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6727E5D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＊國文、英文須達本類組後標。</w:t>
            </w:r>
            <w:r w:rsidRPr="00367635">
              <w:rPr>
                <w:rFonts w:ascii="Times New Roman" w:hAnsi="Times New Roman"/>
                <w:sz w:val="22"/>
              </w:rPr>
              <w:br/>
            </w:r>
            <w:r w:rsidRPr="00367635">
              <w:rPr>
                <w:rFonts w:ascii="Times New Roman" w:hAnsi="Times New Roman"/>
                <w:sz w:val="22"/>
              </w:rPr>
              <w:t>本系教學重視閱讀、聽講、溝通理解及表達能力，口說課程著重分組討論及報告。</w:t>
            </w:r>
          </w:p>
        </w:tc>
      </w:tr>
      <w:tr w:rsidR="00372139" w:rsidRPr="00367635" w14:paraId="45C931F4" w14:textId="77777777" w:rsidTr="00372139">
        <w:tc>
          <w:tcPr>
            <w:tcW w:w="1632" w:type="dxa"/>
            <w:vAlign w:val="center"/>
          </w:tcPr>
          <w:p w14:paraId="78886EF0"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東吳大學</w:t>
            </w:r>
          </w:p>
        </w:tc>
        <w:tc>
          <w:tcPr>
            <w:tcW w:w="1134" w:type="dxa"/>
            <w:vAlign w:val="center"/>
          </w:tcPr>
          <w:p w14:paraId="2514D857" w14:textId="77777777" w:rsidR="00372139" w:rsidRPr="00367635" w:rsidRDefault="00372139" w:rsidP="00372139">
            <w:pPr>
              <w:widowControl/>
              <w:rPr>
                <w:rFonts w:ascii="Times New Roman" w:hAnsi="Times New Roman"/>
              </w:rPr>
            </w:pPr>
            <w:r w:rsidRPr="00367635">
              <w:rPr>
                <w:rFonts w:ascii="Times New Roman" w:hAnsi="Times New Roman"/>
              </w:rPr>
              <w:t>7110026</w:t>
            </w:r>
          </w:p>
        </w:tc>
        <w:tc>
          <w:tcPr>
            <w:tcW w:w="1560" w:type="dxa"/>
            <w:vAlign w:val="center"/>
          </w:tcPr>
          <w:p w14:paraId="2BBC36E2" w14:textId="77777777" w:rsidR="00372139" w:rsidRPr="00367635" w:rsidRDefault="00372139" w:rsidP="00372139">
            <w:pPr>
              <w:widowControl/>
              <w:rPr>
                <w:rFonts w:ascii="Times New Roman" w:hAnsi="Times New Roman"/>
              </w:rPr>
            </w:pPr>
            <w:r w:rsidRPr="00367635">
              <w:rPr>
                <w:rFonts w:ascii="Times New Roman" w:hAnsi="Times New Roman"/>
              </w:rPr>
              <w:t>英文學系</w:t>
            </w:r>
          </w:p>
        </w:tc>
        <w:tc>
          <w:tcPr>
            <w:tcW w:w="708" w:type="dxa"/>
            <w:vAlign w:val="center"/>
          </w:tcPr>
          <w:p w14:paraId="6E923532"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A0FA8BC"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＊英文須達本類組前標。</w:t>
            </w:r>
            <w:r w:rsidRPr="00367635">
              <w:rPr>
                <w:rFonts w:ascii="Times New Roman" w:hAnsi="Times New Roman"/>
                <w:sz w:val="22"/>
              </w:rPr>
              <w:br/>
            </w:r>
            <w:r w:rsidRPr="00367635">
              <w:rPr>
                <w:rFonts w:ascii="Times New Roman" w:hAnsi="Times New Roman"/>
                <w:sz w:val="22"/>
              </w:rPr>
              <w:t>＊國文須達本類組均標。</w:t>
            </w:r>
            <w:r w:rsidRPr="00367635">
              <w:rPr>
                <w:rFonts w:ascii="Times New Roman" w:hAnsi="Times New Roman"/>
                <w:sz w:val="22"/>
              </w:rPr>
              <w:br/>
              <w:t>1.</w:t>
            </w:r>
            <w:r w:rsidRPr="00367635">
              <w:rPr>
                <w:rFonts w:ascii="Times New Roman" w:hAnsi="Times New Roman"/>
                <w:sz w:val="22"/>
              </w:rPr>
              <w:t>本校有外雙溪及城中兩個校區，外雙溪校區位處山坡地，需具備移動能力。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法律學系修業</w:t>
            </w:r>
            <w:r w:rsidRPr="00367635">
              <w:rPr>
                <w:rFonts w:ascii="Times New Roman" w:hAnsi="Times New Roman"/>
                <w:sz w:val="22"/>
              </w:rPr>
              <w:t>5</w:t>
            </w:r>
            <w:r w:rsidRPr="00367635">
              <w:rPr>
                <w:rFonts w:ascii="Times New Roman" w:hAnsi="Times New Roman"/>
                <w:sz w:val="22"/>
              </w:rPr>
              <w:t>年，其餘學系均為</w:t>
            </w:r>
            <w:r w:rsidRPr="00367635">
              <w:rPr>
                <w:rFonts w:ascii="Times New Roman" w:hAnsi="Times New Roman"/>
                <w:sz w:val="22"/>
              </w:rPr>
              <w:t>4</w:t>
            </w:r>
            <w:r w:rsidRPr="00367635">
              <w:rPr>
                <w:rFonts w:ascii="Times New Roman" w:hAnsi="Times New Roman"/>
                <w:sz w:val="22"/>
              </w:rPr>
              <w:t>年。</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除須於規定年限內修畢學系規定應修科目與學分外，尚須通過校系規定之外語能力、資訊能力及美育活動畢業標準，方得畢業；如未通過，本校訂有補救措施，協助提升其能力與素質。</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為使學生得以充分運用教學與各項生活資源，法商學院一年級新生每週規劃部分課程至外雙溪校區上課。</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學雜費資訊請至本校首頁查詢，獎助學金資訊請至本校德育中心網頁查詢。</w:t>
            </w:r>
          </w:p>
        </w:tc>
      </w:tr>
      <w:tr w:rsidR="00372139" w:rsidRPr="00367635" w14:paraId="2D45E67A" w14:textId="77777777" w:rsidTr="00372139">
        <w:tc>
          <w:tcPr>
            <w:tcW w:w="1632" w:type="dxa"/>
            <w:vMerge w:val="restart"/>
            <w:vAlign w:val="center"/>
          </w:tcPr>
          <w:p w14:paraId="528E28A5" w14:textId="77777777" w:rsidR="00372139" w:rsidRPr="00367635" w:rsidRDefault="00372139" w:rsidP="00372139">
            <w:pPr>
              <w:widowControl/>
              <w:rPr>
                <w:rFonts w:ascii="Times New Roman" w:hAnsi="Times New Roman"/>
              </w:rPr>
            </w:pPr>
            <w:r w:rsidRPr="00367635">
              <w:rPr>
                <w:rFonts w:ascii="Times New Roman" w:hAnsi="Times New Roman"/>
              </w:rPr>
              <w:t>淡江大學</w:t>
            </w:r>
          </w:p>
        </w:tc>
        <w:tc>
          <w:tcPr>
            <w:tcW w:w="1134" w:type="dxa"/>
            <w:vAlign w:val="center"/>
          </w:tcPr>
          <w:p w14:paraId="32BA14F7" w14:textId="77777777" w:rsidR="00372139" w:rsidRPr="00367635" w:rsidRDefault="00372139" w:rsidP="00372139">
            <w:pPr>
              <w:widowControl/>
              <w:rPr>
                <w:rFonts w:ascii="Times New Roman" w:hAnsi="Times New Roman"/>
              </w:rPr>
            </w:pPr>
            <w:r w:rsidRPr="00367635">
              <w:rPr>
                <w:rFonts w:ascii="Times New Roman" w:hAnsi="Times New Roman"/>
              </w:rPr>
              <w:t>7110111</w:t>
            </w:r>
          </w:p>
        </w:tc>
        <w:tc>
          <w:tcPr>
            <w:tcW w:w="1560" w:type="dxa"/>
            <w:vAlign w:val="center"/>
          </w:tcPr>
          <w:p w14:paraId="27C30519" w14:textId="77777777" w:rsidR="00372139" w:rsidRPr="00367635" w:rsidRDefault="00372139" w:rsidP="00372139">
            <w:pPr>
              <w:widowControl/>
              <w:rPr>
                <w:rFonts w:ascii="Times New Roman" w:hAnsi="Times New Roman"/>
              </w:rPr>
            </w:pPr>
            <w:r w:rsidRPr="00367635">
              <w:rPr>
                <w:rFonts w:ascii="Times New Roman" w:hAnsi="Times New Roman"/>
              </w:rPr>
              <w:t>歐洲語文學系西文組</w:t>
            </w:r>
          </w:p>
        </w:tc>
        <w:tc>
          <w:tcPr>
            <w:tcW w:w="708" w:type="dxa"/>
            <w:vAlign w:val="center"/>
          </w:tcPr>
          <w:p w14:paraId="7FA760DA" w14:textId="77777777" w:rsidR="00372139" w:rsidRPr="00367635" w:rsidRDefault="00372139" w:rsidP="00372139">
            <w:pPr>
              <w:widowControl/>
              <w:jc w:val="center"/>
              <w:rPr>
                <w:rFonts w:ascii="Times New Roman" w:hAnsi="Times New Roman"/>
              </w:rPr>
            </w:pPr>
            <w:r w:rsidRPr="00367635">
              <w:rPr>
                <w:rFonts w:ascii="Times New Roman" w:hAnsi="Times New Roman"/>
              </w:rPr>
              <w:t>3</w:t>
            </w:r>
          </w:p>
        </w:tc>
        <w:tc>
          <w:tcPr>
            <w:tcW w:w="5344" w:type="dxa"/>
            <w:vAlign w:val="center"/>
          </w:tcPr>
          <w:p w14:paraId="533B840E" w14:textId="46CFE704"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＊國文、英文須達本類組後標。</w:t>
            </w:r>
            <w:r w:rsidRPr="00367635">
              <w:rPr>
                <w:rFonts w:ascii="Times New Roman" w:hAnsi="Times New Roman"/>
                <w:sz w:val="22"/>
              </w:rPr>
              <w:br/>
            </w:r>
            <w:r w:rsidR="002B5558" w:rsidRPr="002B5558">
              <w:rPr>
                <w:rFonts w:ascii="Times New Roman" w:hAnsi="Times New Roman" w:hint="eastAsia"/>
                <w:sz w:val="22"/>
              </w:rPr>
              <w:t>通過西語檢定</w:t>
            </w:r>
            <w:r w:rsidR="002B5558" w:rsidRPr="002B5558">
              <w:rPr>
                <w:rFonts w:ascii="Times New Roman" w:hAnsi="Times New Roman" w:hint="eastAsia"/>
                <w:sz w:val="22"/>
              </w:rPr>
              <w:t>B1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始得畢業</w:t>
            </w:r>
            <w:r w:rsidR="002B5558">
              <w:rPr>
                <w:rFonts w:ascii="Times New Roman" w:hAnsi="Times New Roman" w:hint="eastAsia"/>
                <w:sz w:val="22"/>
              </w:rPr>
              <w:t>；</w:t>
            </w:r>
            <w:r w:rsidR="002B5558" w:rsidRPr="002B5558">
              <w:rPr>
                <w:rFonts w:ascii="Times New Roman" w:hAnsi="Times New Roman" w:hint="eastAsia"/>
                <w:sz w:val="22"/>
              </w:rPr>
              <w:t>畢業前凡通過</w:t>
            </w:r>
            <w:r w:rsidR="002B5558" w:rsidRPr="002B5558">
              <w:rPr>
                <w:rFonts w:ascii="Times New Roman" w:hAnsi="Times New Roman" w:hint="eastAsia"/>
                <w:sz w:val="22"/>
              </w:rPr>
              <w:t>DELE</w:t>
            </w:r>
            <w:r w:rsidR="002B5558" w:rsidRPr="002B5558">
              <w:rPr>
                <w:rFonts w:ascii="Times New Roman" w:hAnsi="Times New Roman" w:hint="eastAsia"/>
                <w:sz w:val="22"/>
              </w:rPr>
              <w:t>西檢</w:t>
            </w:r>
            <w:r w:rsidR="002B5558" w:rsidRPr="002B5558">
              <w:rPr>
                <w:rFonts w:ascii="Times New Roman" w:hAnsi="Times New Roman" w:hint="eastAsia"/>
                <w:sz w:val="22"/>
              </w:rPr>
              <w:t>B2/C1</w:t>
            </w:r>
            <w:r w:rsidR="002B5558" w:rsidRPr="002B5558">
              <w:rPr>
                <w:rFonts w:ascii="Times New Roman" w:hAnsi="Times New Roman" w:hint="eastAsia"/>
                <w:sz w:val="22"/>
              </w:rPr>
              <w:t>等級</w:t>
            </w:r>
            <w:r w:rsidR="002B5558">
              <w:rPr>
                <w:rFonts w:ascii="Times New Roman" w:hAnsi="Times New Roman" w:hint="eastAsia"/>
                <w:sz w:val="22"/>
              </w:rPr>
              <w:t>，</w:t>
            </w:r>
            <w:r w:rsidR="002B5558" w:rsidRPr="002B5558">
              <w:rPr>
                <w:rFonts w:ascii="Times New Roman" w:hAnsi="Times New Roman" w:hint="eastAsia"/>
                <w:sz w:val="22"/>
              </w:rPr>
              <w:t>頒發獎學金。</w:t>
            </w:r>
          </w:p>
        </w:tc>
      </w:tr>
      <w:tr w:rsidR="00372139" w:rsidRPr="00367635" w14:paraId="5937F4AA" w14:textId="77777777" w:rsidTr="00372139">
        <w:tc>
          <w:tcPr>
            <w:tcW w:w="1632" w:type="dxa"/>
            <w:vMerge/>
          </w:tcPr>
          <w:p w14:paraId="6DA7A48B" w14:textId="77777777" w:rsidR="00372139" w:rsidRPr="00367635" w:rsidRDefault="00372139" w:rsidP="00372139">
            <w:pPr>
              <w:widowControl/>
              <w:rPr>
                <w:rFonts w:ascii="Times New Roman" w:hAnsi="Times New Roman"/>
              </w:rPr>
            </w:pPr>
          </w:p>
        </w:tc>
        <w:tc>
          <w:tcPr>
            <w:tcW w:w="1134" w:type="dxa"/>
            <w:vAlign w:val="center"/>
          </w:tcPr>
          <w:p w14:paraId="53605A9C" w14:textId="77777777" w:rsidR="00372139" w:rsidRPr="00367635" w:rsidRDefault="00372139" w:rsidP="00372139">
            <w:pPr>
              <w:widowControl/>
              <w:rPr>
                <w:rFonts w:ascii="Times New Roman" w:hAnsi="Times New Roman"/>
              </w:rPr>
            </w:pPr>
            <w:r w:rsidRPr="00367635">
              <w:rPr>
                <w:rFonts w:ascii="Times New Roman" w:hAnsi="Times New Roman"/>
              </w:rPr>
              <w:t>7110112</w:t>
            </w:r>
          </w:p>
        </w:tc>
        <w:tc>
          <w:tcPr>
            <w:tcW w:w="1560" w:type="dxa"/>
            <w:vAlign w:val="center"/>
          </w:tcPr>
          <w:p w14:paraId="32810517" w14:textId="77777777" w:rsidR="00372139" w:rsidRPr="00367635" w:rsidRDefault="00372139" w:rsidP="00372139">
            <w:pPr>
              <w:widowControl/>
              <w:rPr>
                <w:rFonts w:ascii="Times New Roman" w:hAnsi="Times New Roman"/>
              </w:rPr>
            </w:pPr>
            <w:r w:rsidRPr="00367635">
              <w:rPr>
                <w:rFonts w:ascii="Times New Roman" w:hAnsi="Times New Roman"/>
              </w:rPr>
              <w:t>歐洲語文學系德文組</w:t>
            </w:r>
          </w:p>
        </w:tc>
        <w:tc>
          <w:tcPr>
            <w:tcW w:w="708" w:type="dxa"/>
            <w:vAlign w:val="center"/>
          </w:tcPr>
          <w:p w14:paraId="1AAD04D8"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A9FA2DD"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須通過德語能力檢定測驗</w:t>
            </w:r>
            <w:r w:rsidRPr="00367635">
              <w:rPr>
                <w:rFonts w:ascii="Times New Roman" w:hAnsi="Times New Roman"/>
                <w:sz w:val="22"/>
              </w:rPr>
              <w:t>(Zertifikat Deutsch B1)</w:t>
            </w:r>
            <w:r w:rsidRPr="00367635">
              <w:rPr>
                <w:rFonts w:ascii="Times New Roman" w:hAnsi="Times New Roman"/>
                <w:sz w:val="22"/>
              </w:rPr>
              <w:t>，始授予學士學位。</w:t>
            </w:r>
          </w:p>
        </w:tc>
      </w:tr>
      <w:tr w:rsidR="00372139" w:rsidRPr="00367635" w14:paraId="0BFE9494" w14:textId="77777777" w:rsidTr="00CB12AD">
        <w:trPr>
          <w:trHeight w:val="567"/>
        </w:trPr>
        <w:tc>
          <w:tcPr>
            <w:tcW w:w="1632" w:type="dxa"/>
            <w:vMerge/>
          </w:tcPr>
          <w:p w14:paraId="52B20BAD" w14:textId="77777777" w:rsidR="00372139" w:rsidRPr="00367635" w:rsidRDefault="00372139" w:rsidP="00372139">
            <w:pPr>
              <w:widowControl/>
              <w:rPr>
                <w:rFonts w:ascii="Times New Roman" w:hAnsi="Times New Roman"/>
              </w:rPr>
            </w:pPr>
          </w:p>
        </w:tc>
        <w:tc>
          <w:tcPr>
            <w:tcW w:w="1134" w:type="dxa"/>
            <w:vAlign w:val="center"/>
          </w:tcPr>
          <w:p w14:paraId="1376D799" w14:textId="77777777" w:rsidR="00372139" w:rsidRPr="00367635" w:rsidRDefault="00372139" w:rsidP="00372139">
            <w:pPr>
              <w:widowControl/>
              <w:rPr>
                <w:rFonts w:ascii="Times New Roman" w:hAnsi="Times New Roman"/>
              </w:rPr>
            </w:pPr>
            <w:r w:rsidRPr="00367635">
              <w:rPr>
                <w:rFonts w:ascii="Times New Roman" w:hAnsi="Times New Roman"/>
              </w:rPr>
              <w:t>7110117</w:t>
            </w:r>
          </w:p>
        </w:tc>
        <w:tc>
          <w:tcPr>
            <w:tcW w:w="1560" w:type="dxa"/>
            <w:vAlign w:val="center"/>
          </w:tcPr>
          <w:p w14:paraId="5139C3B3" w14:textId="77777777" w:rsidR="00372139" w:rsidRPr="00367635" w:rsidRDefault="00372139" w:rsidP="00372139">
            <w:pPr>
              <w:widowControl/>
              <w:rPr>
                <w:rFonts w:ascii="Times New Roman" w:hAnsi="Times New Roman"/>
              </w:rPr>
            </w:pPr>
            <w:r w:rsidRPr="00367635">
              <w:rPr>
                <w:rFonts w:ascii="Times New Roman" w:hAnsi="Times New Roman"/>
              </w:rPr>
              <w:t>中國文學學系</w:t>
            </w:r>
          </w:p>
        </w:tc>
        <w:tc>
          <w:tcPr>
            <w:tcW w:w="708" w:type="dxa"/>
            <w:vAlign w:val="center"/>
          </w:tcPr>
          <w:p w14:paraId="30158FEE"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63F7880" w14:textId="77777777" w:rsidR="00372139" w:rsidRPr="00367635" w:rsidRDefault="00372139" w:rsidP="00372139">
            <w:pPr>
              <w:widowControl/>
              <w:spacing w:line="0" w:lineRule="atLeast"/>
              <w:rPr>
                <w:rFonts w:ascii="Times New Roman" w:hAnsi="Times New Roman"/>
                <w:sz w:val="22"/>
              </w:rPr>
            </w:pPr>
          </w:p>
        </w:tc>
      </w:tr>
      <w:tr w:rsidR="00372139" w:rsidRPr="00367635" w14:paraId="4DB6F262" w14:textId="77777777" w:rsidTr="00CB12AD">
        <w:trPr>
          <w:trHeight w:val="567"/>
        </w:trPr>
        <w:tc>
          <w:tcPr>
            <w:tcW w:w="1632" w:type="dxa"/>
            <w:vMerge/>
          </w:tcPr>
          <w:p w14:paraId="4096AF95" w14:textId="77777777" w:rsidR="00372139" w:rsidRPr="00367635" w:rsidRDefault="00372139" w:rsidP="00372139">
            <w:pPr>
              <w:widowControl/>
              <w:rPr>
                <w:rFonts w:ascii="Times New Roman" w:hAnsi="Times New Roman"/>
              </w:rPr>
            </w:pPr>
          </w:p>
        </w:tc>
        <w:tc>
          <w:tcPr>
            <w:tcW w:w="1134" w:type="dxa"/>
            <w:vAlign w:val="center"/>
          </w:tcPr>
          <w:p w14:paraId="6FDABB59" w14:textId="77777777" w:rsidR="00372139" w:rsidRPr="00367635" w:rsidRDefault="00372139" w:rsidP="00372139">
            <w:pPr>
              <w:widowControl/>
              <w:rPr>
                <w:rFonts w:ascii="Times New Roman" w:hAnsi="Times New Roman"/>
              </w:rPr>
            </w:pPr>
            <w:r w:rsidRPr="00367635">
              <w:rPr>
                <w:rFonts w:ascii="Times New Roman" w:hAnsi="Times New Roman"/>
              </w:rPr>
              <w:t>7110118</w:t>
            </w:r>
          </w:p>
        </w:tc>
        <w:tc>
          <w:tcPr>
            <w:tcW w:w="1560" w:type="dxa"/>
            <w:vAlign w:val="center"/>
          </w:tcPr>
          <w:p w14:paraId="35522577" w14:textId="77777777" w:rsidR="00372139" w:rsidRPr="00367635" w:rsidRDefault="00372139" w:rsidP="00372139">
            <w:pPr>
              <w:widowControl/>
              <w:rPr>
                <w:rFonts w:ascii="Times New Roman" w:hAnsi="Times New Roman"/>
              </w:rPr>
            </w:pPr>
            <w:r w:rsidRPr="00367635">
              <w:rPr>
                <w:rFonts w:ascii="Times New Roman" w:hAnsi="Times New Roman"/>
              </w:rPr>
              <w:t>財務金融學系</w:t>
            </w:r>
          </w:p>
        </w:tc>
        <w:tc>
          <w:tcPr>
            <w:tcW w:w="708" w:type="dxa"/>
            <w:vAlign w:val="center"/>
          </w:tcPr>
          <w:p w14:paraId="2B7421DF"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144211C" w14:textId="77777777" w:rsidR="00372139" w:rsidRPr="00367635" w:rsidRDefault="00372139" w:rsidP="00372139">
            <w:pPr>
              <w:widowControl/>
              <w:spacing w:line="0" w:lineRule="atLeast"/>
              <w:rPr>
                <w:rFonts w:ascii="Times New Roman" w:hAnsi="Times New Roman"/>
                <w:sz w:val="22"/>
              </w:rPr>
            </w:pPr>
          </w:p>
        </w:tc>
      </w:tr>
      <w:tr w:rsidR="00372139" w:rsidRPr="00367635" w14:paraId="5D65FB18" w14:textId="77777777" w:rsidTr="00372139">
        <w:tc>
          <w:tcPr>
            <w:tcW w:w="1632" w:type="dxa"/>
            <w:vAlign w:val="center"/>
          </w:tcPr>
          <w:p w14:paraId="7E7D70D1" w14:textId="77777777" w:rsidR="00372139" w:rsidRPr="00367635" w:rsidRDefault="00372139" w:rsidP="00372139">
            <w:pPr>
              <w:widowControl/>
              <w:rPr>
                <w:rFonts w:ascii="Times New Roman" w:hAnsi="Times New Roman"/>
              </w:rPr>
            </w:pPr>
            <w:r w:rsidRPr="00367635">
              <w:rPr>
                <w:rFonts w:ascii="Times New Roman" w:hAnsi="Times New Roman"/>
              </w:rPr>
              <w:t>中國文化大學</w:t>
            </w:r>
          </w:p>
        </w:tc>
        <w:tc>
          <w:tcPr>
            <w:tcW w:w="1134" w:type="dxa"/>
            <w:vAlign w:val="center"/>
          </w:tcPr>
          <w:p w14:paraId="2D5DEC40" w14:textId="77777777" w:rsidR="00372139" w:rsidRPr="00367635" w:rsidRDefault="00372139" w:rsidP="00372139">
            <w:pPr>
              <w:widowControl/>
              <w:rPr>
                <w:rFonts w:ascii="Times New Roman" w:hAnsi="Times New Roman"/>
              </w:rPr>
            </w:pPr>
            <w:r w:rsidRPr="00367635">
              <w:rPr>
                <w:rFonts w:ascii="Times New Roman" w:hAnsi="Times New Roman"/>
              </w:rPr>
              <w:t>7110104</w:t>
            </w:r>
          </w:p>
        </w:tc>
        <w:tc>
          <w:tcPr>
            <w:tcW w:w="1560" w:type="dxa"/>
            <w:vAlign w:val="center"/>
          </w:tcPr>
          <w:p w14:paraId="073D2381" w14:textId="77777777" w:rsidR="00372139" w:rsidRPr="00367635" w:rsidRDefault="00372139" w:rsidP="00372139">
            <w:pPr>
              <w:widowControl/>
              <w:rPr>
                <w:rFonts w:ascii="Times New Roman" w:hAnsi="Times New Roman"/>
              </w:rPr>
            </w:pPr>
            <w:r w:rsidRPr="00367635">
              <w:rPr>
                <w:rFonts w:ascii="Times New Roman" w:hAnsi="Times New Roman"/>
              </w:rPr>
              <w:t>生活應用科學系</w:t>
            </w:r>
          </w:p>
        </w:tc>
        <w:tc>
          <w:tcPr>
            <w:tcW w:w="708" w:type="dxa"/>
            <w:vAlign w:val="center"/>
          </w:tcPr>
          <w:p w14:paraId="4F87AD9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31AFCEE" w14:textId="51A94816"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本系相關資訊、修課規定及畢業條件等請參閱本系網頁</w:t>
            </w:r>
            <w:r w:rsidRPr="00367635">
              <w:rPr>
                <w:rFonts w:ascii="Times New Roman" w:hAnsi="Times New Roman"/>
                <w:sz w:val="22"/>
              </w:rPr>
              <w:t>:https://crfals.pccu.edu.tw/</w:t>
            </w:r>
          </w:p>
        </w:tc>
      </w:tr>
      <w:tr w:rsidR="00372139" w:rsidRPr="00367635" w14:paraId="7C19C40D" w14:textId="77777777" w:rsidTr="00372139">
        <w:trPr>
          <w:trHeight w:val="454"/>
        </w:trPr>
        <w:tc>
          <w:tcPr>
            <w:tcW w:w="1632" w:type="dxa"/>
            <w:vMerge w:val="restart"/>
            <w:vAlign w:val="center"/>
          </w:tcPr>
          <w:p w14:paraId="2C5EB03F" w14:textId="77777777" w:rsidR="00372139" w:rsidRPr="00367635" w:rsidRDefault="00372139" w:rsidP="00372139">
            <w:pPr>
              <w:widowControl/>
              <w:rPr>
                <w:rFonts w:ascii="Times New Roman" w:hAnsi="Times New Roman"/>
              </w:rPr>
            </w:pPr>
            <w:r w:rsidRPr="00367635">
              <w:rPr>
                <w:rFonts w:ascii="Times New Roman" w:hAnsi="Times New Roman"/>
              </w:rPr>
              <w:t>逢甲大學</w:t>
            </w:r>
          </w:p>
        </w:tc>
        <w:tc>
          <w:tcPr>
            <w:tcW w:w="1134" w:type="dxa"/>
            <w:vAlign w:val="center"/>
          </w:tcPr>
          <w:p w14:paraId="479C2346" w14:textId="77777777" w:rsidR="00372139" w:rsidRPr="00367635" w:rsidRDefault="00372139" w:rsidP="00372139">
            <w:pPr>
              <w:widowControl/>
              <w:rPr>
                <w:rFonts w:ascii="Times New Roman" w:hAnsi="Times New Roman"/>
              </w:rPr>
            </w:pPr>
            <w:r w:rsidRPr="00367635">
              <w:rPr>
                <w:rFonts w:ascii="Times New Roman" w:hAnsi="Times New Roman"/>
              </w:rPr>
              <w:t>7110014</w:t>
            </w:r>
          </w:p>
        </w:tc>
        <w:tc>
          <w:tcPr>
            <w:tcW w:w="1560" w:type="dxa"/>
            <w:vAlign w:val="center"/>
          </w:tcPr>
          <w:p w14:paraId="4C020BB9" w14:textId="77777777" w:rsidR="00372139" w:rsidRPr="00367635" w:rsidRDefault="00372139" w:rsidP="00372139">
            <w:pPr>
              <w:widowControl/>
              <w:rPr>
                <w:rFonts w:ascii="Times New Roman" w:hAnsi="Times New Roman"/>
              </w:rPr>
            </w:pPr>
            <w:r w:rsidRPr="00367635">
              <w:rPr>
                <w:rFonts w:ascii="Times New Roman" w:hAnsi="Times New Roman"/>
              </w:rPr>
              <w:t>統計學系</w:t>
            </w:r>
          </w:p>
        </w:tc>
        <w:tc>
          <w:tcPr>
            <w:tcW w:w="708" w:type="dxa"/>
            <w:vAlign w:val="center"/>
          </w:tcPr>
          <w:p w14:paraId="0588832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restart"/>
            <w:vAlign w:val="center"/>
          </w:tcPr>
          <w:p w14:paraId="611BA1C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本校日間學士班學生在規定修業年限內，修足應修科目與學分數</w:t>
            </w:r>
            <w:r w:rsidRPr="00367635">
              <w:rPr>
                <w:rFonts w:ascii="Times New Roman" w:hAnsi="Times New Roman"/>
                <w:sz w:val="22"/>
              </w:rPr>
              <w:t>(</w:t>
            </w:r>
            <w:r w:rsidRPr="00367635">
              <w:rPr>
                <w:rFonts w:ascii="Times New Roman" w:hAnsi="Times New Roman"/>
                <w:sz w:val="22"/>
              </w:rPr>
              <w:t>含非本系至少</w:t>
            </w:r>
            <w:r w:rsidRPr="00367635">
              <w:rPr>
                <w:rFonts w:ascii="Times New Roman" w:hAnsi="Times New Roman"/>
                <w:sz w:val="22"/>
              </w:rPr>
              <w:t>9</w:t>
            </w:r>
            <w:r w:rsidRPr="00367635">
              <w:rPr>
                <w:rFonts w:ascii="Times New Roman" w:hAnsi="Times New Roman"/>
                <w:sz w:val="22"/>
              </w:rPr>
              <w:t>學分</w:t>
            </w:r>
            <w:r w:rsidRPr="00367635">
              <w:rPr>
                <w:rFonts w:ascii="Times New Roman" w:hAnsi="Times New Roman"/>
                <w:sz w:val="22"/>
              </w:rPr>
              <w:t>)</w:t>
            </w:r>
            <w:r w:rsidRPr="00367635">
              <w:rPr>
                <w:rFonts w:ascii="Times New Roman" w:hAnsi="Times New Roman"/>
                <w:sz w:val="22"/>
              </w:rPr>
              <w:t>，並通過本校及該系、學位學程規定之各項考核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p>
        </w:tc>
      </w:tr>
      <w:tr w:rsidR="00372139" w:rsidRPr="00367635" w14:paraId="74BEF392" w14:textId="77777777" w:rsidTr="00372139">
        <w:trPr>
          <w:trHeight w:val="454"/>
        </w:trPr>
        <w:tc>
          <w:tcPr>
            <w:tcW w:w="1632" w:type="dxa"/>
            <w:vMerge/>
          </w:tcPr>
          <w:p w14:paraId="03831D7D" w14:textId="77777777" w:rsidR="00372139" w:rsidRPr="00367635" w:rsidRDefault="00372139" w:rsidP="00372139">
            <w:pPr>
              <w:widowControl/>
              <w:rPr>
                <w:rFonts w:ascii="Times New Roman" w:hAnsi="Times New Roman"/>
              </w:rPr>
            </w:pPr>
          </w:p>
        </w:tc>
        <w:tc>
          <w:tcPr>
            <w:tcW w:w="1134" w:type="dxa"/>
            <w:vAlign w:val="center"/>
          </w:tcPr>
          <w:p w14:paraId="580EF423" w14:textId="77777777" w:rsidR="00372139" w:rsidRPr="00367635" w:rsidRDefault="00372139" w:rsidP="00372139">
            <w:pPr>
              <w:widowControl/>
              <w:rPr>
                <w:rFonts w:ascii="Times New Roman" w:hAnsi="Times New Roman"/>
              </w:rPr>
            </w:pPr>
            <w:r w:rsidRPr="00367635">
              <w:rPr>
                <w:rFonts w:ascii="Times New Roman" w:hAnsi="Times New Roman"/>
              </w:rPr>
              <w:t>7110015</w:t>
            </w:r>
          </w:p>
        </w:tc>
        <w:tc>
          <w:tcPr>
            <w:tcW w:w="1560" w:type="dxa"/>
            <w:vAlign w:val="center"/>
          </w:tcPr>
          <w:p w14:paraId="50B8D79A" w14:textId="77777777" w:rsidR="00372139" w:rsidRPr="00367635" w:rsidRDefault="00372139" w:rsidP="00372139">
            <w:pPr>
              <w:widowControl/>
              <w:rPr>
                <w:rFonts w:ascii="Times New Roman" w:hAnsi="Times New Roman"/>
              </w:rPr>
            </w:pPr>
            <w:r w:rsidRPr="00367635">
              <w:rPr>
                <w:rFonts w:ascii="Times New Roman" w:hAnsi="Times New Roman"/>
              </w:rPr>
              <w:t>企業管理學系</w:t>
            </w:r>
          </w:p>
        </w:tc>
        <w:tc>
          <w:tcPr>
            <w:tcW w:w="708" w:type="dxa"/>
            <w:vAlign w:val="center"/>
          </w:tcPr>
          <w:p w14:paraId="5E341692"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0F52C0E6" w14:textId="77777777" w:rsidR="00372139" w:rsidRPr="00367635" w:rsidRDefault="00372139" w:rsidP="00372139">
            <w:pPr>
              <w:widowControl/>
              <w:spacing w:line="0" w:lineRule="atLeast"/>
              <w:rPr>
                <w:rFonts w:ascii="Times New Roman" w:hAnsi="Times New Roman"/>
                <w:sz w:val="22"/>
              </w:rPr>
            </w:pPr>
          </w:p>
        </w:tc>
      </w:tr>
      <w:tr w:rsidR="00372139" w:rsidRPr="00367635" w14:paraId="7BD40DA2" w14:textId="77777777" w:rsidTr="00372139">
        <w:trPr>
          <w:trHeight w:val="454"/>
        </w:trPr>
        <w:tc>
          <w:tcPr>
            <w:tcW w:w="1632" w:type="dxa"/>
            <w:vMerge/>
          </w:tcPr>
          <w:p w14:paraId="5C9314D5" w14:textId="77777777" w:rsidR="00372139" w:rsidRPr="00367635" w:rsidRDefault="00372139" w:rsidP="00372139">
            <w:pPr>
              <w:widowControl/>
              <w:rPr>
                <w:rFonts w:ascii="Times New Roman" w:hAnsi="Times New Roman"/>
              </w:rPr>
            </w:pPr>
          </w:p>
        </w:tc>
        <w:tc>
          <w:tcPr>
            <w:tcW w:w="1134" w:type="dxa"/>
            <w:vAlign w:val="center"/>
          </w:tcPr>
          <w:p w14:paraId="119325B2" w14:textId="77777777" w:rsidR="00372139" w:rsidRPr="00367635" w:rsidRDefault="00372139" w:rsidP="00372139">
            <w:pPr>
              <w:widowControl/>
              <w:rPr>
                <w:rFonts w:ascii="Times New Roman" w:hAnsi="Times New Roman"/>
              </w:rPr>
            </w:pPr>
            <w:r w:rsidRPr="00367635">
              <w:rPr>
                <w:rFonts w:ascii="Times New Roman" w:hAnsi="Times New Roman"/>
              </w:rPr>
              <w:t>7110016</w:t>
            </w:r>
          </w:p>
        </w:tc>
        <w:tc>
          <w:tcPr>
            <w:tcW w:w="1560" w:type="dxa"/>
            <w:vAlign w:val="center"/>
          </w:tcPr>
          <w:p w14:paraId="5519C9DF" w14:textId="77777777" w:rsidR="00372139" w:rsidRPr="00367635" w:rsidRDefault="00372139" w:rsidP="00372139">
            <w:pPr>
              <w:widowControl/>
              <w:rPr>
                <w:rFonts w:ascii="Times New Roman" w:hAnsi="Times New Roman"/>
              </w:rPr>
            </w:pPr>
            <w:r w:rsidRPr="00367635">
              <w:rPr>
                <w:rFonts w:ascii="Times New Roman" w:hAnsi="Times New Roman"/>
              </w:rPr>
              <w:t>合作經濟暨社會事業經營學系</w:t>
            </w:r>
          </w:p>
        </w:tc>
        <w:tc>
          <w:tcPr>
            <w:tcW w:w="708" w:type="dxa"/>
            <w:vAlign w:val="center"/>
          </w:tcPr>
          <w:p w14:paraId="5962504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2BAF36BF" w14:textId="77777777" w:rsidR="00372139" w:rsidRPr="00367635" w:rsidRDefault="00372139" w:rsidP="00372139">
            <w:pPr>
              <w:widowControl/>
              <w:spacing w:line="0" w:lineRule="atLeast"/>
              <w:rPr>
                <w:rFonts w:ascii="Times New Roman" w:hAnsi="Times New Roman"/>
                <w:sz w:val="22"/>
              </w:rPr>
            </w:pPr>
          </w:p>
        </w:tc>
      </w:tr>
      <w:tr w:rsidR="00372139" w:rsidRPr="00367635" w14:paraId="3EF8DBA9" w14:textId="77777777" w:rsidTr="00372139">
        <w:trPr>
          <w:trHeight w:val="454"/>
        </w:trPr>
        <w:tc>
          <w:tcPr>
            <w:tcW w:w="1632" w:type="dxa"/>
            <w:vMerge/>
          </w:tcPr>
          <w:p w14:paraId="111BEE4D" w14:textId="77777777" w:rsidR="00372139" w:rsidRPr="00367635" w:rsidRDefault="00372139" w:rsidP="00372139">
            <w:pPr>
              <w:widowControl/>
              <w:rPr>
                <w:rFonts w:ascii="Times New Roman" w:hAnsi="Times New Roman"/>
              </w:rPr>
            </w:pPr>
          </w:p>
        </w:tc>
        <w:tc>
          <w:tcPr>
            <w:tcW w:w="1134" w:type="dxa"/>
            <w:vAlign w:val="center"/>
          </w:tcPr>
          <w:p w14:paraId="7791A98E" w14:textId="77777777" w:rsidR="00372139" w:rsidRPr="00367635" w:rsidRDefault="00372139" w:rsidP="00372139">
            <w:pPr>
              <w:widowControl/>
              <w:rPr>
                <w:rFonts w:ascii="Times New Roman" w:hAnsi="Times New Roman"/>
              </w:rPr>
            </w:pPr>
            <w:r w:rsidRPr="00367635">
              <w:rPr>
                <w:rFonts w:ascii="Times New Roman" w:hAnsi="Times New Roman"/>
              </w:rPr>
              <w:t>7110021</w:t>
            </w:r>
          </w:p>
        </w:tc>
        <w:tc>
          <w:tcPr>
            <w:tcW w:w="1560" w:type="dxa"/>
            <w:vAlign w:val="center"/>
          </w:tcPr>
          <w:p w14:paraId="2A22A586" w14:textId="77777777" w:rsidR="00372139" w:rsidRPr="00367635" w:rsidRDefault="00372139" w:rsidP="00372139">
            <w:pPr>
              <w:widowControl/>
              <w:rPr>
                <w:rFonts w:ascii="Times New Roman" w:hAnsi="Times New Roman"/>
              </w:rPr>
            </w:pPr>
            <w:r w:rsidRPr="00367635">
              <w:rPr>
                <w:rFonts w:ascii="Times New Roman" w:hAnsi="Times New Roman"/>
              </w:rPr>
              <w:t>土地管理學系</w:t>
            </w:r>
          </w:p>
        </w:tc>
        <w:tc>
          <w:tcPr>
            <w:tcW w:w="708" w:type="dxa"/>
            <w:vAlign w:val="center"/>
          </w:tcPr>
          <w:p w14:paraId="0E34BFC1"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18ACF9D3" w14:textId="77777777" w:rsidR="00372139" w:rsidRPr="00367635" w:rsidRDefault="00372139" w:rsidP="00372139">
            <w:pPr>
              <w:widowControl/>
              <w:spacing w:line="0" w:lineRule="atLeast"/>
              <w:rPr>
                <w:rFonts w:ascii="Times New Roman" w:hAnsi="Times New Roman"/>
                <w:sz w:val="22"/>
              </w:rPr>
            </w:pPr>
          </w:p>
        </w:tc>
      </w:tr>
      <w:tr w:rsidR="00372139" w:rsidRPr="00367635" w14:paraId="739044FD" w14:textId="77777777" w:rsidTr="00372139">
        <w:tc>
          <w:tcPr>
            <w:tcW w:w="1632" w:type="dxa"/>
            <w:vMerge/>
          </w:tcPr>
          <w:p w14:paraId="6C0FAB39" w14:textId="77777777" w:rsidR="00372139" w:rsidRPr="00367635" w:rsidRDefault="00372139" w:rsidP="00372139">
            <w:pPr>
              <w:widowControl/>
              <w:rPr>
                <w:rFonts w:ascii="Times New Roman" w:hAnsi="Times New Roman"/>
              </w:rPr>
            </w:pPr>
          </w:p>
        </w:tc>
        <w:tc>
          <w:tcPr>
            <w:tcW w:w="1134" w:type="dxa"/>
            <w:vAlign w:val="center"/>
          </w:tcPr>
          <w:p w14:paraId="302898D4" w14:textId="77777777" w:rsidR="00372139" w:rsidRPr="00367635" w:rsidRDefault="00372139" w:rsidP="00372139">
            <w:pPr>
              <w:widowControl/>
              <w:rPr>
                <w:rFonts w:ascii="Times New Roman" w:hAnsi="Times New Roman"/>
              </w:rPr>
            </w:pPr>
            <w:r w:rsidRPr="00367635">
              <w:rPr>
                <w:rFonts w:ascii="Times New Roman" w:hAnsi="Times New Roman"/>
              </w:rPr>
              <w:t>7110017</w:t>
            </w:r>
          </w:p>
        </w:tc>
        <w:tc>
          <w:tcPr>
            <w:tcW w:w="1560" w:type="dxa"/>
            <w:vAlign w:val="center"/>
          </w:tcPr>
          <w:p w14:paraId="207BBEE1" w14:textId="77777777" w:rsidR="00372139" w:rsidRPr="00367635" w:rsidRDefault="00372139" w:rsidP="00372139">
            <w:pPr>
              <w:widowControl/>
              <w:rPr>
                <w:rFonts w:ascii="Times New Roman" w:hAnsi="Times New Roman"/>
              </w:rPr>
            </w:pPr>
            <w:r w:rsidRPr="00367635">
              <w:rPr>
                <w:rFonts w:ascii="Times New Roman" w:hAnsi="Times New Roman"/>
              </w:rPr>
              <w:t>外國語文學系</w:t>
            </w:r>
          </w:p>
        </w:tc>
        <w:tc>
          <w:tcPr>
            <w:tcW w:w="708" w:type="dxa"/>
            <w:vAlign w:val="center"/>
          </w:tcPr>
          <w:p w14:paraId="46568A9D"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011090D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本校日間學士班學生在規定修業年限內，修足應修科目與學分數</w:t>
            </w:r>
            <w:r w:rsidRPr="00367635">
              <w:rPr>
                <w:rFonts w:ascii="Times New Roman" w:hAnsi="Times New Roman"/>
                <w:sz w:val="22"/>
              </w:rPr>
              <w:t>(</w:t>
            </w:r>
            <w:r w:rsidRPr="00367635">
              <w:rPr>
                <w:rFonts w:ascii="Times New Roman" w:hAnsi="Times New Roman"/>
                <w:sz w:val="22"/>
              </w:rPr>
              <w:t>含非本系至少</w:t>
            </w:r>
            <w:r w:rsidRPr="00367635">
              <w:rPr>
                <w:rFonts w:ascii="Times New Roman" w:hAnsi="Times New Roman"/>
                <w:sz w:val="22"/>
              </w:rPr>
              <w:t>9</w:t>
            </w:r>
            <w:r w:rsidRPr="00367635">
              <w:rPr>
                <w:rFonts w:ascii="Times New Roman" w:hAnsi="Times New Roman"/>
                <w:sz w:val="22"/>
              </w:rPr>
              <w:t>學分</w:t>
            </w:r>
            <w:r w:rsidRPr="00367635">
              <w:rPr>
                <w:rFonts w:ascii="Times New Roman" w:hAnsi="Times New Roman"/>
                <w:sz w:val="22"/>
              </w:rPr>
              <w:t>)</w:t>
            </w:r>
            <w:r w:rsidRPr="00367635">
              <w:rPr>
                <w:rFonts w:ascii="Times New Roman" w:hAnsi="Times New Roman"/>
                <w:sz w:val="22"/>
              </w:rPr>
              <w:t>，並通過本校及該系、學位學程規定之各項考核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提供「口筆譯與商務英文」、「經典閱讀與語文教學」、「應用第二外語」、「</w:t>
            </w:r>
            <w:r w:rsidRPr="00367635">
              <w:rPr>
                <w:rFonts w:ascii="Times New Roman" w:hAnsi="Times New Roman"/>
                <w:sz w:val="22"/>
              </w:rPr>
              <w:t>AI</w:t>
            </w:r>
            <w:r w:rsidRPr="00367635">
              <w:rPr>
                <w:rFonts w:ascii="Times New Roman" w:hAnsi="Times New Roman"/>
                <w:sz w:val="22"/>
              </w:rPr>
              <w:t>與數位人文應用」四大模組。</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提供英國、澳洲、美國等知名大學雙聯與交換機會。</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培養結合</w:t>
            </w:r>
            <w:r w:rsidRPr="00367635">
              <w:rPr>
                <w:rFonts w:ascii="Times New Roman" w:hAnsi="Times New Roman"/>
                <w:sz w:val="22"/>
              </w:rPr>
              <w:t>AI</w:t>
            </w:r>
            <w:r w:rsidRPr="00367635">
              <w:rPr>
                <w:rFonts w:ascii="Times New Roman" w:hAnsi="Times New Roman"/>
                <w:sz w:val="22"/>
              </w:rPr>
              <w:t>數位工具及語言教與學的能力。</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提供國內外專業實習。</w:t>
            </w:r>
            <w:r w:rsidRPr="00367635">
              <w:rPr>
                <w:rFonts w:ascii="Times New Roman" w:hAnsi="Times New Roman"/>
                <w:sz w:val="22"/>
              </w:rPr>
              <w:t xml:space="preserve"> </w:t>
            </w:r>
            <w:r w:rsidRPr="00367635">
              <w:rPr>
                <w:rFonts w:ascii="Times New Roman" w:hAnsi="Times New Roman"/>
                <w:sz w:val="22"/>
              </w:rPr>
              <w:br/>
              <w:t>6.</w:t>
            </w:r>
            <w:r w:rsidRPr="00367635">
              <w:rPr>
                <w:rFonts w:ascii="Times New Roman" w:hAnsi="Times New Roman"/>
                <w:sz w:val="22"/>
              </w:rPr>
              <w:t>提供校內跨領域選修課程，提升就業競爭力。</w:t>
            </w:r>
            <w:r w:rsidRPr="00367635">
              <w:rPr>
                <w:rFonts w:ascii="Times New Roman" w:hAnsi="Times New Roman"/>
                <w:sz w:val="22"/>
              </w:rPr>
              <w:t xml:space="preserve"> </w:t>
            </w:r>
            <w:r w:rsidRPr="00367635">
              <w:rPr>
                <w:rFonts w:ascii="Times New Roman" w:hAnsi="Times New Roman"/>
                <w:sz w:val="22"/>
              </w:rPr>
              <w:br/>
              <w:t>7.</w:t>
            </w:r>
            <w:r w:rsidRPr="00367635">
              <w:rPr>
                <w:rFonts w:ascii="Times New Roman" w:hAnsi="Times New Roman"/>
                <w:sz w:val="22"/>
              </w:rPr>
              <w:t>提供日文、西文等第二外語供學生修習。</w:t>
            </w:r>
            <w:r w:rsidRPr="00367635">
              <w:rPr>
                <w:rFonts w:ascii="Times New Roman" w:hAnsi="Times New Roman"/>
                <w:sz w:val="22"/>
              </w:rPr>
              <w:t xml:space="preserve"> </w:t>
            </w:r>
            <w:r w:rsidRPr="00367635">
              <w:rPr>
                <w:rFonts w:ascii="Times New Roman" w:hAnsi="Times New Roman"/>
                <w:sz w:val="22"/>
              </w:rPr>
              <w:br/>
              <w:t>8.</w:t>
            </w:r>
            <w:r w:rsidRPr="00367635">
              <w:rPr>
                <w:rFonts w:ascii="Times New Roman" w:hAnsi="Times New Roman"/>
                <w:sz w:val="22"/>
              </w:rPr>
              <w:t>網址</w:t>
            </w:r>
            <w:r w:rsidRPr="00367635">
              <w:rPr>
                <w:rFonts w:ascii="Times New Roman" w:hAnsi="Times New Roman"/>
                <w:sz w:val="22"/>
              </w:rPr>
              <w:t>:https://fll.fcu.edu.tw</w:t>
            </w:r>
            <w:r w:rsidRPr="00367635">
              <w:rPr>
                <w:rFonts w:ascii="Times New Roman" w:hAnsi="Times New Roman"/>
                <w:sz w:val="22"/>
              </w:rPr>
              <w:t>；聯絡電話</w:t>
            </w:r>
            <w:r w:rsidRPr="00367635">
              <w:rPr>
                <w:rFonts w:ascii="Times New Roman" w:hAnsi="Times New Roman"/>
                <w:sz w:val="22"/>
              </w:rPr>
              <w:t>:(04)2451-7250 #5602</w:t>
            </w:r>
            <w:r w:rsidRPr="00367635">
              <w:rPr>
                <w:rFonts w:ascii="Times New Roman" w:hAnsi="Times New Roman" w:hint="eastAsia"/>
                <w:sz w:val="22"/>
              </w:rPr>
              <w:t>。</w:t>
            </w:r>
          </w:p>
        </w:tc>
      </w:tr>
      <w:tr w:rsidR="00372139" w:rsidRPr="00367635" w14:paraId="7DC9113A" w14:textId="77777777" w:rsidTr="00372139">
        <w:tc>
          <w:tcPr>
            <w:tcW w:w="1632" w:type="dxa"/>
            <w:vMerge w:val="restart"/>
            <w:vAlign w:val="center"/>
          </w:tcPr>
          <w:p w14:paraId="00B39E6B"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靜宜大學</w:t>
            </w:r>
          </w:p>
        </w:tc>
        <w:tc>
          <w:tcPr>
            <w:tcW w:w="1134" w:type="dxa"/>
            <w:vAlign w:val="center"/>
          </w:tcPr>
          <w:p w14:paraId="05D11B4F" w14:textId="77777777" w:rsidR="00372139" w:rsidRPr="00367635" w:rsidRDefault="00372139" w:rsidP="00372139">
            <w:pPr>
              <w:widowControl/>
              <w:rPr>
                <w:rFonts w:ascii="Times New Roman" w:hAnsi="Times New Roman"/>
              </w:rPr>
            </w:pPr>
            <w:r w:rsidRPr="00367635">
              <w:rPr>
                <w:rFonts w:ascii="Times New Roman" w:hAnsi="Times New Roman"/>
              </w:rPr>
              <w:t>7110076</w:t>
            </w:r>
          </w:p>
        </w:tc>
        <w:tc>
          <w:tcPr>
            <w:tcW w:w="1560" w:type="dxa"/>
            <w:vAlign w:val="center"/>
          </w:tcPr>
          <w:p w14:paraId="42114E29" w14:textId="77777777" w:rsidR="00372139" w:rsidRPr="00367635" w:rsidRDefault="00372139" w:rsidP="00372139">
            <w:pPr>
              <w:widowControl/>
              <w:rPr>
                <w:rFonts w:ascii="Times New Roman" w:hAnsi="Times New Roman"/>
              </w:rPr>
            </w:pPr>
            <w:r w:rsidRPr="00367635">
              <w:rPr>
                <w:rFonts w:ascii="Times New Roman" w:hAnsi="Times New Roman"/>
              </w:rPr>
              <w:t>生態人文學系</w:t>
            </w:r>
          </w:p>
        </w:tc>
        <w:tc>
          <w:tcPr>
            <w:tcW w:w="708" w:type="dxa"/>
            <w:vAlign w:val="center"/>
          </w:tcPr>
          <w:p w14:paraId="2CF06387"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1D270A7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本系課程包含野外調查實習課，需具較佳之體能及移動能力。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為更詳盡認識及選擇學系，請務必上網查詢課程與簡介</w:t>
            </w:r>
            <w:r w:rsidRPr="00367635">
              <w:rPr>
                <w:rFonts w:ascii="Times New Roman" w:hAnsi="Times New Roman"/>
                <w:sz w:val="22"/>
              </w:rPr>
              <w:t>(https://eco.pu.edu.tw/)</w:t>
            </w:r>
            <w:r w:rsidRPr="00367635">
              <w:rPr>
                <w:rFonts w:ascii="Times New Roman" w:hAnsi="Times New Roman"/>
                <w:sz w:val="22"/>
              </w:rPr>
              <w:t>。</w:t>
            </w:r>
          </w:p>
        </w:tc>
      </w:tr>
      <w:tr w:rsidR="00372139" w:rsidRPr="00367635" w14:paraId="68E6BE24" w14:textId="77777777" w:rsidTr="008900C0">
        <w:trPr>
          <w:trHeight w:val="2264"/>
        </w:trPr>
        <w:tc>
          <w:tcPr>
            <w:tcW w:w="1632" w:type="dxa"/>
            <w:vMerge/>
          </w:tcPr>
          <w:p w14:paraId="25A6DF66" w14:textId="77777777" w:rsidR="00372139" w:rsidRPr="00367635" w:rsidRDefault="00372139" w:rsidP="00372139">
            <w:pPr>
              <w:widowControl/>
              <w:rPr>
                <w:rFonts w:ascii="Times New Roman" w:hAnsi="Times New Roman"/>
              </w:rPr>
            </w:pPr>
          </w:p>
        </w:tc>
        <w:tc>
          <w:tcPr>
            <w:tcW w:w="1134" w:type="dxa"/>
            <w:vAlign w:val="center"/>
          </w:tcPr>
          <w:p w14:paraId="0DD51351" w14:textId="77777777" w:rsidR="00372139" w:rsidRPr="00367635" w:rsidRDefault="00372139" w:rsidP="00372139">
            <w:pPr>
              <w:widowControl/>
              <w:rPr>
                <w:rFonts w:ascii="Times New Roman" w:hAnsi="Times New Roman"/>
              </w:rPr>
            </w:pPr>
            <w:r w:rsidRPr="00367635">
              <w:rPr>
                <w:rFonts w:ascii="Times New Roman" w:hAnsi="Times New Roman"/>
              </w:rPr>
              <w:t>7110077</w:t>
            </w:r>
          </w:p>
        </w:tc>
        <w:tc>
          <w:tcPr>
            <w:tcW w:w="1560" w:type="dxa"/>
            <w:vAlign w:val="center"/>
          </w:tcPr>
          <w:p w14:paraId="4252B3F0" w14:textId="77777777" w:rsidR="00372139" w:rsidRPr="00367635" w:rsidRDefault="00372139" w:rsidP="00372139">
            <w:pPr>
              <w:widowControl/>
              <w:rPr>
                <w:rFonts w:ascii="Times New Roman" w:hAnsi="Times New Roman"/>
              </w:rPr>
            </w:pPr>
            <w:r w:rsidRPr="00367635">
              <w:rPr>
                <w:rFonts w:ascii="Times New Roman" w:hAnsi="Times New Roman"/>
              </w:rPr>
              <w:t>大眾傳播學系</w:t>
            </w:r>
          </w:p>
        </w:tc>
        <w:tc>
          <w:tcPr>
            <w:tcW w:w="708" w:type="dxa"/>
            <w:vAlign w:val="center"/>
          </w:tcPr>
          <w:p w14:paraId="79CDC9C9"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6C32EC9"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＊國文須達本類組後標。</w:t>
            </w:r>
            <w:r w:rsidRPr="00367635">
              <w:rPr>
                <w:rFonts w:ascii="Times New Roman" w:hAnsi="Times New Roman"/>
                <w:sz w:val="22"/>
              </w:rPr>
              <w:br/>
              <w:t>1.</w:t>
            </w:r>
            <w:r w:rsidRPr="00367635">
              <w:rPr>
                <w:rFonts w:ascii="Times New Roman" w:hAnsi="Times New Roman"/>
                <w:sz w:val="22"/>
              </w:rPr>
              <w:t>本系為傳播相關科系，實作課程學習包含</w:t>
            </w:r>
            <w:r w:rsidRPr="00367635">
              <w:rPr>
                <w:rFonts w:ascii="Times New Roman" w:hAnsi="Times New Roman"/>
                <w:sz w:val="22"/>
              </w:rPr>
              <w:t>:</w:t>
            </w:r>
            <w:r w:rsidRPr="00367635">
              <w:rPr>
                <w:rFonts w:ascii="Times New Roman" w:hAnsi="Times New Roman"/>
                <w:sz w:val="22"/>
              </w:rPr>
              <w:t>影像拍攝、剪輯後製、採訪、團隊合作等面向，因此需具備相當之視覺、聽覺辨識、口語表達與溝通、器材操作、移動能力，以及人際互動溝通協調能力。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為更詳盡認識及選擇學系，請務必上網查詢課程與簡介</w:t>
            </w:r>
            <w:r w:rsidRPr="00367635">
              <w:rPr>
                <w:rFonts w:ascii="Times New Roman" w:hAnsi="Times New Roman"/>
                <w:sz w:val="22"/>
              </w:rPr>
              <w:t>(https://masscom.pu.edu.tw/)</w:t>
            </w:r>
            <w:r w:rsidRPr="00367635">
              <w:rPr>
                <w:rFonts w:ascii="Times New Roman" w:hAnsi="Times New Roman"/>
                <w:sz w:val="22"/>
              </w:rPr>
              <w:t>。</w:t>
            </w:r>
          </w:p>
        </w:tc>
      </w:tr>
      <w:tr w:rsidR="00372139" w:rsidRPr="00367635" w14:paraId="0C39FE9D" w14:textId="77777777" w:rsidTr="008900C0">
        <w:trPr>
          <w:trHeight w:val="2138"/>
        </w:trPr>
        <w:tc>
          <w:tcPr>
            <w:tcW w:w="1632" w:type="dxa"/>
            <w:vAlign w:val="center"/>
          </w:tcPr>
          <w:p w14:paraId="25F10D23" w14:textId="77777777" w:rsidR="00372139" w:rsidRPr="00367635" w:rsidRDefault="00372139" w:rsidP="00372139">
            <w:pPr>
              <w:widowControl/>
              <w:rPr>
                <w:rFonts w:ascii="Times New Roman" w:hAnsi="Times New Roman"/>
              </w:rPr>
            </w:pPr>
            <w:r w:rsidRPr="00367635">
              <w:rPr>
                <w:rFonts w:ascii="Times New Roman" w:hAnsi="Times New Roman"/>
              </w:rPr>
              <w:t>義守大學</w:t>
            </w:r>
          </w:p>
        </w:tc>
        <w:tc>
          <w:tcPr>
            <w:tcW w:w="1134" w:type="dxa"/>
            <w:vAlign w:val="center"/>
          </w:tcPr>
          <w:p w14:paraId="2B91BE73" w14:textId="77777777" w:rsidR="00372139" w:rsidRPr="00367635" w:rsidRDefault="00372139" w:rsidP="00372139">
            <w:pPr>
              <w:widowControl/>
              <w:rPr>
                <w:rFonts w:ascii="Times New Roman" w:hAnsi="Times New Roman"/>
              </w:rPr>
            </w:pPr>
            <w:r w:rsidRPr="00367635">
              <w:rPr>
                <w:rFonts w:ascii="Times New Roman" w:hAnsi="Times New Roman"/>
              </w:rPr>
              <w:t>7110041</w:t>
            </w:r>
          </w:p>
        </w:tc>
        <w:tc>
          <w:tcPr>
            <w:tcW w:w="1560" w:type="dxa"/>
            <w:vAlign w:val="center"/>
          </w:tcPr>
          <w:p w14:paraId="1144073D" w14:textId="77777777" w:rsidR="00372139" w:rsidRPr="00367635" w:rsidRDefault="00372139" w:rsidP="00372139">
            <w:pPr>
              <w:widowControl/>
              <w:rPr>
                <w:rFonts w:ascii="Times New Roman" w:hAnsi="Times New Roman"/>
              </w:rPr>
            </w:pPr>
            <w:r w:rsidRPr="00367635">
              <w:rPr>
                <w:rFonts w:ascii="Times New Roman" w:hAnsi="Times New Roman"/>
              </w:rPr>
              <w:t>資訊管理學系</w:t>
            </w:r>
          </w:p>
        </w:tc>
        <w:tc>
          <w:tcPr>
            <w:tcW w:w="708" w:type="dxa"/>
            <w:vAlign w:val="center"/>
          </w:tcPr>
          <w:p w14:paraId="79D6713E"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2C35FAB" w14:textId="663F4CA1"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本系旨在培育人工智慧、行動商務、大數據與智慧物聯網產業亟需之專業人才，課程中融入</w:t>
            </w:r>
            <w:r w:rsidRPr="00367635">
              <w:rPr>
                <w:rFonts w:ascii="Times New Roman" w:hAnsi="Times New Roman"/>
                <w:sz w:val="22"/>
              </w:rPr>
              <w:t>AI</w:t>
            </w:r>
            <w:r w:rsidRPr="00367635">
              <w:rPr>
                <w:rFonts w:ascii="Times New Roman" w:hAnsi="Times New Roman"/>
                <w:sz w:val="22"/>
              </w:rPr>
              <w:t>輔助教學，輔導同學考取多張國際級專業證照，並與多家資訊公司合作，提供實習與就業機會，以期達成「畢業即就業」之目標。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本系聯絡電話</w:t>
            </w:r>
            <w:r w:rsidRPr="00367635">
              <w:rPr>
                <w:rFonts w:ascii="Times New Roman" w:hAnsi="Times New Roman"/>
                <w:sz w:val="22"/>
              </w:rPr>
              <w:t>:07-6577711</w:t>
            </w:r>
            <w:r w:rsidRPr="00367635">
              <w:rPr>
                <w:rFonts w:ascii="Times New Roman" w:hAnsi="Times New Roman"/>
                <w:sz w:val="22"/>
              </w:rPr>
              <w:t>轉</w:t>
            </w:r>
            <w:r w:rsidRPr="00367635">
              <w:rPr>
                <w:rFonts w:ascii="Times New Roman" w:hAnsi="Times New Roman"/>
                <w:sz w:val="22"/>
              </w:rPr>
              <w:t>6552</w:t>
            </w:r>
            <w:r w:rsidRPr="00367635">
              <w:rPr>
                <w:rFonts w:ascii="Times New Roman" w:hAnsi="Times New Roman"/>
                <w:sz w:val="22"/>
              </w:rPr>
              <w:t>，網址</w:t>
            </w:r>
            <w:r w:rsidRPr="00367635">
              <w:rPr>
                <w:rFonts w:ascii="Times New Roman" w:hAnsi="Times New Roman"/>
                <w:sz w:val="22"/>
              </w:rPr>
              <w:t>:www.isu.edu.tw/mis</w:t>
            </w:r>
          </w:p>
        </w:tc>
      </w:tr>
      <w:tr w:rsidR="00372139" w:rsidRPr="00367635" w14:paraId="029B1FAC" w14:textId="77777777" w:rsidTr="008900C0">
        <w:trPr>
          <w:trHeight w:val="3146"/>
        </w:trPr>
        <w:tc>
          <w:tcPr>
            <w:tcW w:w="1632" w:type="dxa"/>
            <w:vMerge w:val="restart"/>
            <w:vAlign w:val="center"/>
          </w:tcPr>
          <w:p w14:paraId="27E97832" w14:textId="77777777" w:rsidR="00372139" w:rsidRPr="00367635" w:rsidRDefault="00372139" w:rsidP="00372139">
            <w:pPr>
              <w:widowControl/>
              <w:rPr>
                <w:rFonts w:ascii="Times New Roman" w:hAnsi="Times New Roman"/>
              </w:rPr>
            </w:pPr>
            <w:r w:rsidRPr="00367635">
              <w:rPr>
                <w:rFonts w:ascii="Times New Roman" w:hAnsi="Times New Roman"/>
              </w:rPr>
              <w:t>銘傳大學</w:t>
            </w:r>
          </w:p>
        </w:tc>
        <w:tc>
          <w:tcPr>
            <w:tcW w:w="1134" w:type="dxa"/>
            <w:vAlign w:val="center"/>
          </w:tcPr>
          <w:p w14:paraId="42B4E19E" w14:textId="77777777" w:rsidR="00372139" w:rsidRPr="00367635" w:rsidRDefault="00372139" w:rsidP="00372139">
            <w:pPr>
              <w:widowControl/>
              <w:rPr>
                <w:rFonts w:ascii="Times New Roman" w:hAnsi="Times New Roman"/>
              </w:rPr>
            </w:pPr>
            <w:r w:rsidRPr="00367635">
              <w:rPr>
                <w:rFonts w:ascii="Times New Roman" w:hAnsi="Times New Roman"/>
              </w:rPr>
              <w:t>7110018</w:t>
            </w:r>
          </w:p>
        </w:tc>
        <w:tc>
          <w:tcPr>
            <w:tcW w:w="1560" w:type="dxa"/>
            <w:vAlign w:val="center"/>
          </w:tcPr>
          <w:p w14:paraId="304040DE" w14:textId="77777777" w:rsidR="00372139" w:rsidRPr="00367635" w:rsidRDefault="00372139" w:rsidP="00372139">
            <w:pPr>
              <w:widowControl/>
              <w:rPr>
                <w:rFonts w:ascii="Times New Roman" w:hAnsi="Times New Roman"/>
              </w:rPr>
            </w:pPr>
            <w:r w:rsidRPr="00367635">
              <w:rPr>
                <w:rFonts w:ascii="Times New Roman" w:hAnsi="Times New Roman"/>
              </w:rPr>
              <w:t>金融科技應用學系</w:t>
            </w:r>
          </w:p>
        </w:tc>
        <w:tc>
          <w:tcPr>
            <w:tcW w:w="708" w:type="dxa"/>
            <w:vAlign w:val="center"/>
          </w:tcPr>
          <w:p w14:paraId="2C054FA7"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2CD8CB0"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本系在桃園校區上課，研究所在台北校區上課，實習銜接就業，實務與學術並重。</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金融科技為跨領域整合學習，課程共分為「基礎」、</w:t>
            </w:r>
            <w:r w:rsidRPr="00367635">
              <w:rPr>
                <w:rFonts w:ascii="Times New Roman" w:hAnsi="Times New Roman"/>
                <w:sz w:val="22"/>
              </w:rPr>
              <w:t xml:space="preserve"> </w:t>
            </w:r>
            <w:r w:rsidRPr="00367635">
              <w:rPr>
                <w:rFonts w:ascii="Times New Roman" w:hAnsi="Times New Roman"/>
                <w:sz w:val="22"/>
              </w:rPr>
              <w:t>「經濟金融」、「資料與人工智慧」、「市場媒體」、「法制監理」五大專業，使學生具備多工專才之能力。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學生在校期間需通過「服務學習」、「英語能力」、</w:t>
            </w:r>
            <w:r w:rsidRPr="00367635">
              <w:rPr>
                <w:rFonts w:ascii="Times New Roman" w:hAnsi="Times New Roman"/>
                <w:sz w:val="22"/>
              </w:rPr>
              <w:t xml:space="preserve"> </w:t>
            </w:r>
            <w:r w:rsidRPr="00367635">
              <w:rPr>
                <w:rFonts w:ascii="Times New Roman" w:hAnsi="Times New Roman"/>
                <w:sz w:val="22"/>
              </w:rPr>
              <w:t>「資訊能力」、「中文能力」、「運動能力」及「專業基本能力」檢定後，始得畢業。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歡迎各位有興趣的學子報考，有任何問題請來電</w:t>
            </w:r>
            <w:r w:rsidRPr="00367635">
              <w:rPr>
                <w:rFonts w:ascii="Times New Roman" w:hAnsi="Times New Roman"/>
                <w:sz w:val="22"/>
              </w:rPr>
              <w:t>:03-3507001 #5269</w:t>
            </w:r>
            <w:r w:rsidRPr="00367635">
              <w:rPr>
                <w:rFonts w:ascii="Times New Roman" w:hAnsi="Times New Roman"/>
                <w:sz w:val="22"/>
              </w:rPr>
              <w:t>。</w:t>
            </w:r>
          </w:p>
        </w:tc>
      </w:tr>
      <w:tr w:rsidR="00372139" w:rsidRPr="00367635" w14:paraId="3E441B51" w14:textId="77777777" w:rsidTr="00372139">
        <w:trPr>
          <w:trHeight w:val="1077"/>
        </w:trPr>
        <w:tc>
          <w:tcPr>
            <w:tcW w:w="1632" w:type="dxa"/>
            <w:vMerge/>
          </w:tcPr>
          <w:p w14:paraId="141AB3E6" w14:textId="77777777" w:rsidR="00372139" w:rsidRPr="00367635" w:rsidRDefault="00372139" w:rsidP="00372139">
            <w:pPr>
              <w:widowControl/>
              <w:rPr>
                <w:rFonts w:ascii="Times New Roman" w:hAnsi="Times New Roman"/>
              </w:rPr>
            </w:pPr>
          </w:p>
        </w:tc>
        <w:tc>
          <w:tcPr>
            <w:tcW w:w="1134" w:type="dxa"/>
            <w:vAlign w:val="center"/>
          </w:tcPr>
          <w:p w14:paraId="5F742AB0" w14:textId="77777777" w:rsidR="00372139" w:rsidRPr="00367635" w:rsidRDefault="00372139" w:rsidP="00372139">
            <w:pPr>
              <w:widowControl/>
              <w:rPr>
                <w:rFonts w:ascii="Times New Roman" w:hAnsi="Times New Roman"/>
              </w:rPr>
            </w:pPr>
            <w:r w:rsidRPr="00367635">
              <w:rPr>
                <w:rFonts w:ascii="Times New Roman" w:hAnsi="Times New Roman"/>
              </w:rPr>
              <w:t>7110052</w:t>
            </w:r>
          </w:p>
        </w:tc>
        <w:tc>
          <w:tcPr>
            <w:tcW w:w="1560" w:type="dxa"/>
            <w:vAlign w:val="center"/>
          </w:tcPr>
          <w:p w14:paraId="06969242" w14:textId="77777777" w:rsidR="00372139" w:rsidRPr="00367635" w:rsidRDefault="00372139" w:rsidP="00372139">
            <w:pPr>
              <w:widowControl/>
              <w:rPr>
                <w:rFonts w:ascii="Times New Roman" w:hAnsi="Times New Roman"/>
              </w:rPr>
            </w:pPr>
            <w:r w:rsidRPr="00367635">
              <w:rPr>
                <w:rFonts w:ascii="Times New Roman" w:hAnsi="Times New Roman"/>
              </w:rPr>
              <w:t>財金法律學系</w:t>
            </w:r>
          </w:p>
        </w:tc>
        <w:tc>
          <w:tcPr>
            <w:tcW w:w="708" w:type="dxa"/>
            <w:vAlign w:val="center"/>
          </w:tcPr>
          <w:p w14:paraId="5975AC2A"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restart"/>
            <w:vAlign w:val="center"/>
          </w:tcPr>
          <w:p w14:paraId="125ABE5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本系歡迎身心障礙同學報考，惟因本系設置於台北校區，地處山坡，相關設施之階梯與坡面較多，建議選填志願前可先至校園，了解環境。</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72139" w:rsidRPr="00367635" w14:paraId="28BDF55C" w14:textId="77777777" w:rsidTr="008900C0">
        <w:trPr>
          <w:trHeight w:val="1405"/>
        </w:trPr>
        <w:tc>
          <w:tcPr>
            <w:tcW w:w="1632" w:type="dxa"/>
            <w:vMerge/>
          </w:tcPr>
          <w:p w14:paraId="55D8CFDC" w14:textId="77777777" w:rsidR="00372139" w:rsidRPr="00367635" w:rsidRDefault="00372139" w:rsidP="00372139">
            <w:pPr>
              <w:widowControl/>
              <w:rPr>
                <w:rFonts w:ascii="Times New Roman" w:hAnsi="Times New Roman"/>
              </w:rPr>
            </w:pPr>
          </w:p>
        </w:tc>
        <w:tc>
          <w:tcPr>
            <w:tcW w:w="1134" w:type="dxa"/>
            <w:vAlign w:val="center"/>
          </w:tcPr>
          <w:p w14:paraId="79AB182A" w14:textId="77777777" w:rsidR="00372139" w:rsidRPr="00367635" w:rsidRDefault="00372139" w:rsidP="00372139">
            <w:pPr>
              <w:widowControl/>
              <w:rPr>
                <w:rFonts w:ascii="Times New Roman" w:hAnsi="Times New Roman"/>
              </w:rPr>
            </w:pPr>
            <w:r w:rsidRPr="00367635">
              <w:rPr>
                <w:rFonts w:ascii="Times New Roman" w:hAnsi="Times New Roman"/>
              </w:rPr>
              <w:t>7110053</w:t>
            </w:r>
          </w:p>
        </w:tc>
        <w:tc>
          <w:tcPr>
            <w:tcW w:w="1560" w:type="dxa"/>
            <w:vAlign w:val="center"/>
          </w:tcPr>
          <w:p w14:paraId="33CAFD04" w14:textId="77777777" w:rsidR="00372139" w:rsidRPr="00367635" w:rsidRDefault="00372139" w:rsidP="00372139">
            <w:pPr>
              <w:widowControl/>
              <w:rPr>
                <w:rFonts w:ascii="Times New Roman" w:hAnsi="Times New Roman"/>
              </w:rPr>
            </w:pPr>
            <w:r w:rsidRPr="00367635">
              <w:rPr>
                <w:rFonts w:ascii="Times New Roman" w:hAnsi="Times New Roman"/>
              </w:rPr>
              <w:t>法律學系</w:t>
            </w:r>
          </w:p>
        </w:tc>
        <w:tc>
          <w:tcPr>
            <w:tcW w:w="708" w:type="dxa"/>
            <w:vAlign w:val="center"/>
          </w:tcPr>
          <w:p w14:paraId="0D5962BD"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Merge/>
            <w:vAlign w:val="center"/>
          </w:tcPr>
          <w:p w14:paraId="392DAFCC" w14:textId="77777777" w:rsidR="00372139" w:rsidRPr="00367635" w:rsidRDefault="00372139" w:rsidP="00372139">
            <w:pPr>
              <w:widowControl/>
              <w:spacing w:line="0" w:lineRule="atLeast"/>
              <w:rPr>
                <w:rFonts w:ascii="Times New Roman" w:hAnsi="Times New Roman"/>
                <w:sz w:val="22"/>
              </w:rPr>
            </w:pPr>
          </w:p>
        </w:tc>
      </w:tr>
      <w:tr w:rsidR="00372139" w:rsidRPr="00367635" w14:paraId="13682A14" w14:textId="77777777" w:rsidTr="00372139">
        <w:tc>
          <w:tcPr>
            <w:tcW w:w="1632" w:type="dxa"/>
            <w:vMerge/>
          </w:tcPr>
          <w:p w14:paraId="1A7A9281" w14:textId="77777777" w:rsidR="00372139" w:rsidRPr="00367635" w:rsidRDefault="00372139" w:rsidP="00372139">
            <w:pPr>
              <w:widowControl/>
              <w:rPr>
                <w:rFonts w:ascii="Times New Roman" w:hAnsi="Times New Roman"/>
              </w:rPr>
            </w:pPr>
          </w:p>
        </w:tc>
        <w:tc>
          <w:tcPr>
            <w:tcW w:w="1134" w:type="dxa"/>
            <w:vAlign w:val="center"/>
          </w:tcPr>
          <w:p w14:paraId="6B532EA9" w14:textId="77777777" w:rsidR="00372139" w:rsidRPr="00367635" w:rsidRDefault="00372139" w:rsidP="00372139">
            <w:pPr>
              <w:widowControl/>
              <w:rPr>
                <w:rFonts w:ascii="Times New Roman" w:hAnsi="Times New Roman"/>
              </w:rPr>
            </w:pPr>
            <w:r w:rsidRPr="00367635">
              <w:rPr>
                <w:rFonts w:ascii="Times New Roman" w:hAnsi="Times New Roman"/>
              </w:rPr>
              <w:t>7110073</w:t>
            </w:r>
          </w:p>
        </w:tc>
        <w:tc>
          <w:tcPr>
            <w:tcW w:w="1560" w:type="dxa"/>
            <w:vAlign w:val="center"/>
          </w:tcPr>
          <w:p w14:paraId="7131F464" w14:textId="77777777" w:rsidR="00372139" w:rsidRPr="00367635" w:rsidRDefault="00372139" w:rsidP="00372139">
            <w:pPr>
              <w:widowControl/>
              <w:rPr>
                <w:rFonts w:ascii="Times New Roman" w:hAnsi="Times New Roman"/>
              </w:rPr>
            </w:pPr>
            <w:r w:rsidRPr="00367635">
              <w:rPr>
                <w:rFonts w:ascii="Times New Roman" w:hAnsi="Times New Roman"/>
              </w:rPr>
              <w:t>諮商臨床與工商心理學系</w:t>
            </w:r>
          </w:p>
        </w:tc>
        <w:tc>
          <w:tcPr>
            <w:tcW w:w="708" w:type="dxa"/>
            <w:vAlign w:val="center"/>
          </w:tcPr>
          <w:p w14:paraId="247988D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583FC05"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本系課程重視溝通理解及表達能力，著重分組討論、口頭及書面報告。</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本系在桃園校區上課。</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學生在校期間需通過校外機構實習</w:t>
            </w:r>
            <w:r w:rsidRPr="00367635">
              <w:rPr>
                <w:rFonts w:ascii="Times New Roman" w:hAnsi="Times New Roman"/>
                <w:sz w:val="22"/>
              </w:rPr>
              <w:t>240</w:t>
            </w:r>
            <w:r w:rsidRPr="00367635">
              <w:rPr>
                <w:rFonts w:ascii="Times New Roman" w:hAnsi="Times New Roman"/>
                <w:sz w:val="22"/>
              </w:rPr>
              <w:t>小時，「服務學習」、「英語能力」、「資訊能力」、「中文能力」、「運動能力」及「專業基本能力」檢定者，始得畢業。未通過各項能力檢定者，應參加由各教學單位提出之補救教學相關課程，修習合格後，始得畢業</w:t>
            </w:r>
          </w:p>
        </w:tc>
      </w:tr>
      <w:tr w:rsidR="00372139" w:rsidRPr="00367635" w14:paraId="7DA77EC3" w14:textId="77777777" w:rsidTr="00372139">
        <w:trPr>
          <w:trHeight w:val="3093"/>
        </w:trPr>
        <w:tc>
          <w:tcPr>
            <w:tcW w:w="1632" w:type="dxa"/>
            <w:vAlign w:val="center"/>
          </w:tcPr>
          <w:p w14:paraId="1E230813"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銘傳大學</w:t>
            </w:r>
          </w:p>
        </w:tc>
        <w:tc>
          <w:tcPr>
            <w:tcW w:w="1134" w:type="dxa"/>
            <w:vAlign w:val="center"/>
          </w:tcPr>
          <w:p w14:paraId="40F98D54" w14:textId="77777777" w:rsidR="00372139" w:rsidRPr="00367635" w:rsidRDefault="00372139" w:rsidP="00372139">
            <w:pPr>
              <w:widowControl/>
              <w:rPr>
                <w:rFonts w:ascii="Times New Roman" w:hAnsi="Times New Roman"/>
              </w:rPr>
            </w:pPr>
            <w:r w:rsidRPr="00367635">
              <w:rPr>
                <w:rFonts w:ascii="Times New Roman" w:hAnsi="Times New Roman"/>
              </w:rPr>
              <w:t>7110071</w:t>
            </w:r>
          </w:p>
        </w:tc>
        <w:tc>
          <w:tcPr>
            <w:tcW w:w="1560" w:type="dxa"/>
            <w:vAlign w:val="center"/>
          </w:tcPr>
          <w:p w14:paraId="40AFB3D8" w14:textId="77777777" w:rsidR="00372139" w:rsidRPr="00367635" w:rsidRDefault="00372139" w:rsidP="00372139">
            <w:pPr>
              <w:widowControl/>
              <w:rPr>
                <w:rFonts w:ascii="Times New Roman" w:hAnsi="Times New Roman"/>
              </w:rPr>
            </w:pPr>
            <w:r w:rsidRPr="00367635">
              <w:rPr>
                <w:rFonts w:ascii="Times New Roman" w:hAnsi="Times New Roman"/>
              </w:rPr>
              <w:t>應用英語學系</w:t>
            </w:r>
          </w:p>
        </w:tc>
        <w:tc>
          <w:tcPr>
            <w:tcW w:w="708" w:type="dxa"/>
            <w:vAlign w:val="center"/>
          </w:tcPr>
          <w:p w14:paraId="2F9347A0"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402F9D04" w14:textId="256BB81F"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＊英文須達本類組底標。</w:t>
            </w:r>
            <w:r w:rsidRPr="00367635">
              <w:rPr>
                <w:rFonts w:ascii="Times New Roman" w:hAnsi="Times New Roman"/>
                <w:sz w:val="22"/>
              </w:rPr>
              <w:br/>
              <w:t>1.</w:t>
            </w:r>
            <w:r w:rsidRPr="00367635">
              <w:rPr>
                <w:rFonts w:ascii="Times New Roman" w:hAnsi="Times New Roman"/>
                <w:sz w:val="22"/>
              </w:rPr>
              <w:t>本系培養具備商務、教育、口筆譯、觀光知能的英語文專業人才。</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課程設計著重英語文書寫、溝通及協商能力，系專業課程以英語授課。</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可申請海外交換生學程、雙學位學程，及至英、美、澳、日短期交流</w:t>
            </w:r>
            <w:r w:rsidRPr="00367635">
              <w:rPr>
                <w:rFonts w:ascii="Times New Roman" w:hAnsi="Times New Roman"/>
                <w:sz w:val="22"/>
              </w:rPr>
              <w:t xml:space="preserve"> (</w:t>
            </w:r>
            <w:r w:rsidRPr="00367635">
              <w:rPr>
                <w:rFonts w:ascii="Times New Roman" w:hAnsi="Times New Roman"/>
                <w:sz w:val="22"/>
              </w:rPr>
              <w:t>每年名額至少</w:t>
            </w:r>
            <w:r w:rsidRPr="00367635">
              <w:rPr>
                <w:rFonts w:ascii="Times New Roman" w:hAnsi="Times New Roman"/>
                <w:sz w:val="22"/>
              </w:rPr>
              <w:t>40</w:t>
            </w:r>
            <w:r w:rsidRPr="00367635">
              <w:rPr>
                <w:rFonts w:ascii="Times New Roman" w:hAnsi="Times New Roman"/>
                <w:sz w:val="22"/>
              </w:rPr>
              <w:t>名</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本系設有碩士班及五年一貫的學士碩士學程。</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本系位於本校桃園校區。系網址</w:t>
            </w:r>
            <w:r w:rsidRPr="00367635">
              <w:rPr>
                <w:rFonts w:ascii="Times New Roman" w:hAnsi="Times New Roman"/>
                <w:sz w:val="22"/>
              </w:rPr>
              <w:t xml:space="preserve">https://dae.mcu.edu.tw/ </w:t>
            </w:r>
            <w:r w:rsidRPr="00367635">
              <w:rPr>
                <w:rFonts w:ascii="Times New Roman" w:hAnsi="Times New Roman"/>
                <w:sz w:val="22"/>
              </w:rPr>
              <w:br/>
              <w:t>6.</w:t>
            </w:r>
            <w:r w:rsidRPr="00367635">
              <w:rPr>
                <w:rFonts w:ascii="Times New Roman"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72139" w:rsidRPr="00367635" w14:paraId="416FB809" w14:textId="77777777" w:rsidTr="00372139">
        <w:trPr>
          <w:trHeight w:val="1109"/>
        </w:trPr>
        <w:tc>
          <w:tcPr>
            <w:tcW w:w="1632" w:type="dxa"/>
            <w:vMerge w:val="restart"/>
            <w:vAlign w:val="center"/>
          </w:tcPr>
          <w:p w14:paraId="1DB6F6A7" w14:textId="77777777" w:rsidR="00372139" w:rsidRPr="00367635" w:rsidRDefault="00372139" w:rsidP="00372139">
            <w:pPr>
              <w:widowControl/>
              <w:rPr>
                <w:rFonts w:ascii="Times New Roman" w:hAnsi="Times New Roman"/>
              </w:rPr>
            </w:pPr>
            <w:r w:rsidRPr="00367635">
              <w:rPr>
                <w:rFonts w:ascii="Times New Roman" w:hAnsi="Times New Roman"/>
              </w:rPr>
              <w:t>實踐大學</w:t>
            </w:r>
          </w:p>
        </w:tc>
        <w:tc>
          <w:tcPr>
            <w:tcW w:w="1134" w:type="dxa"/>
            <w:vAlign w:val="center"/>
          </w:tcPr>
          <w:p w14:paraId="0F21293B" w14:textId="77777777" w:rsidR="00372139" w:rsidRPr="00367635" w:rsidRDefault="00372139" w:rsidP="00372139">
            <w:pPr>
              <w:widowControl/>
              <w:rPr>
                <w:rFonts w:ascii="Times New Roman" w:hAnsi="Times New Roman"/>
              </w:rPr>
            </w:pPr>
            <w:r w:rsidRPr="00367635">
              <w:rPr>
                <w:rFonts w:ascii="Times New Roman" w:hAnsi="Times New Roman"/>
              </w:rPr>
              <w:t>7110003</w:t>
            </w:r>
          </w:p>
        </w:tc>
        <w:tc>
          <w:tcPr>
            <w:tcW w:w="1560" w:type="dxa"/>
            <w:vAlign w:val="center"/>
          </w:tcPr>
          <w:p w14:paraId="063777A1" w14:textId="77777777" w:rsidR="00372139" w:rsidRPr="00367635" w:rsidRDefault="00372139" w:rsidP="00372139">
            <w:pPr>
              <w:widowControl/>
              <w:rPr>
                <w:rFonts w:ascii="Times New Roman" w:hAnsi="Times New Roman"/>
              </w:rPr>
            </w:pPr>
            <w:r w:rsidRPr="00367635">
              <w:rPr>
                <w:rFonts w:ascii="Times New Roman" w:hAnsi="Times New Roman"/>
              </w:rPr>
              <w:t>會計學系（臺北校區）</w:t>
            </w:r>
          </w:p>
        </w:tc>
        <w:tc>
          <w:tcPr>
            <w:tcW w:w="708" w:type="dxa"/>
            <w:vAlign w:val="center"/>
          </w:tcPr>
          <w:p w14:paraId="18F52200"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0F260A8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＊國文、英文須達本類組底標。</w:t>
            </w:r>
            <w:r w:rsidRPr="00367635">
              <w:rPr>
                <w:rFonts w:ascii="Times New Roman" w:hAnsi="Times New Roman"/>
                <w:sz w:val="22"/>
              </w:rPr>
              <w:br/>
              <w:t>1.</w:t>
            </w:r>
            <w:r w:rsidRPr="00367635">
              <w:rPr>
                <w:rFonts w:ascii="Times New Roman" w:hAnsi="Times New Roman"/>
                <w:sz w:val="22"/>
              </w:rPr>
              <w:t>學生除須於修業年限內修畢所屬學系組應修學分外，</w:t>
            </w:r>
            <w:r w:rsidRPr="00367635">
              <w:rPr>
                <w:rFonts w:ascii="Times New Roman" w:hAnsi="Times New Roman"/>
                <w:sz w:val="22"/>
              </w:rPr>
              <w:t xml:space="preserve"> </w:t>
            </w:r>
            <w:r w:rsidRPr="00367635">
              <w:rPr>
                <w:rFonts w:ascii="Times New Roman" w:hAnsi="Times New Roman"/>
                <w:sz w:val="22"/>
              </w:rPr>
              <w:t>「中文能力」、「體適能能力」、「英外語文畢業能力指標」及「專業能力」等畢業門檻必須達到學校及學系之規定。</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本校諮商中心設有資源教室及輔導老師，</w:t>
            </w:r>
            <w:r w:rsidRPr="00367635">
              <w:rPr>
                <w:rFonts w:ascii="Times New Roman" w:hAnsi="Times New Roman"/>
                <w:sz w:val="22"/>
              </w:rPr>
              <w:t xml:space="preserve"> </w:t>
            </w:r>
            <w:r w:rsidRPr="00367635">
              <w:rPr>
                <w:rFonts w:ascii="Times New Roman" w:hAnsi="Times New Roman"/>
                <w:sz w:val="22"/>
              </w:rPr>
              <w:t>提供課業及生活諮詢輔導之協助。</w:t>
            </w:r>
          </w:p>
        </w:tc>
      </w:tr>
      <w:tr w:rsidR="00372139" w:rsidRPr="00367635" w14:paraId="3120E6B1" w14:textId="77777777" w:rsidTr="00372139">
        <w:trPr>
          <w:trHeight w:val="1112"/>
        </w:trPr>
        <w:tc>
          <w:tcPr>
            <w:tcW w:w="1632" w:type="dxa"/>
            <w:vMerge/>
          </w:tcPr>
          <w:p w14:paraId="75F411ED" w14:textId="77777777" w:rsidR="00372139" w:rsidRPr="00367635" w:rsidRDefault="00372139" w:rsidP="00372139">
            <w:pPr>
              <w:widowControl/>
              <w:rPr>
                <w:rFonts w:ascii="Times New Roman" w:hAnsi="Times New Roman"/>
              </w:rPr>
            </w:pPr>
          </w:p>
        </w:tc>
        <w:tc>
          <w:tcPr>
            <w:tcW w:w="1134" w:type="dxa"/>
            <w:vAlign w:val="center"/>
          </w:tcPr>
          <w:p w14:paraId="2F609714" w14:textId="77777777" w:rsidR="00372139" w:rsidRPr="00367635" w:rsidRDefault="00372139" w:rsidP="00372139">
            <w:pPr>
              <w:widowControl/>
              <w:rPr>
                <w:rFonts w:ascii="Times New Roman" w:hAnsi="Times New Roman"/>
              </w:rPr>
            </w:pPr>
            <w:r w:rsidRPr="00367635">
              <w:rPr>
                <w:rFonts w:ascii="Times New Roman" w:hAnsi="Times New Roman"/>
              </w:rPr>
              <w:t>7110005</w:t>
            </w:r>
          </w:p>
        </w:tc>
        <w:tc>
          <w:tcPr>
            <w:tcW w:w="1560" w:type="dxa"/>
            <w:vAlign w:val="center"/>
          </w:tcPr>
          <w:p w14:paraId="279095FC" w14:textId="77777777" w:rsidR="00372139" w:rsidRPr="00367635" w:rsidRDefault="00372139" w:rsidP="00372139">
            <w:pPr>
              <w:widowControl/>
              <w:rPr>
                <w:rFonts w:ascii="Times New Roman" w:hAnsi="Times New Roman"/>
              </w:rPr>
            </w:pPr>
            <w:r w:rsidRPr="00367635">
              <w:rPr>
                <w:rFonts w:ascii="Times New Roman" w:hAnsi="Times New Roman"/>
              </w:rPr>
              <w:t>財務金融學系（臺北校區）</w:t>
            </w:r>
          </w:p>
        </w:tc>
        <w:tc>
          <w:tcPr>
            <w:tcW w:w="708" w:type="dxa"/>
            <w:vAlign w:val="center"/>
          </w:tcPr>
          <w:p w14:paraId="70D6B577"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7FC9D0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＊國文、英文須達本類組底標。</w:t>
            </w:r>
            <w:r w:rsidRPr="00367635">
              <w:rPr>
                <w:rFonts w:ascii="Times New Roman" w:hAnsi="Times New Roman"/>
                <w:sz w:val="22"/>
              </w:rPr>
              <w:br/>
              <w:t>1.</w:t>
            </w:r>
            <w:r w:rsidRPr="00367635">
              <w:rPr>
                <w:rFonts w:ascii="Times New Roman" w:hAnsi="Times New Roman"/>
                <w:sz w:val="22"/>
              </w:rPr>
              <w:t>學生除須於修業年限內修畢所屬學系組應修學分外，</w:t>
            </w:r>
            <w:r w:rsidRPr="00367635">
              <w:rPr>
                <w:rFonts w:ascii="Times New Roman" w:hAnsi="Times New Roman"/>
                <w:sz w:val="22"/>
              </w:rPr>
              <w:t xml:space="preserve"> </w:t>
            </w:r>
            <w:r w:rsidRPr="00367635">
              <w:rPr>
                <w:rFonts w:ascii="Times New Roman" w:hAnsi="Times New Roman"/>
                <w:sz w:val="22"/>
              </w:rPr>
              <w:t>「中文能力」、「體適能能力」及「英外語文畢業能力指標」等畢業門檻必須達到學校規定。</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本校諮商中心設有資源教室及輔導老師，</w:t>
            </w:r>
            <w:r w:rsidRPr="00367635">
              <w:rPr>
                <w:rFonts w:ascii="Times New Roman" w:hAnsi="Times New Roman"/>
                <w:sz w:val="22"/>
              </w:rPr>
              <w:t xml:space="preserve"> </w:t>
            </w:r>
            <w:r w:rsidRPr="00367635">
              <w:rPr>
                <w:rFonts w:ascii="Times New Roman" w:hAnsi="Times New Roman"/>
                <w:sz w:val="22"/>
              </w:rPr>
              <w:t>提供課業及生活諮詢輔導之協助。</w:t>
            </w:r>
          </w:p>
        </w:tc>
      </w:tr>
      <w:tr w:rsidR="00372139" w:rsidRPr="00367635" w14:paraId="337339CE" w14:textId="77777777" w:rsidTr="00372139">
        <w:trPr>
          <w:trHeight w:val="2002"/>
        </w:trPr>
        <w:tc>
          <w:tcPr>
            <w:tcW w:w="1632" w:type="dxa"/>
            <w:vMerge/>
          </w:tcPr>
          <w:p w14:paraId="563EE359" w14:textId="77777777" w:rsidR="00372139" w:rsidRPr="00367635" w:rsidRDefault="00372139" w:rsidP="00372139">
            <w:pPr>
              <w:widowControl/>
              <w:rPr>
                <w:rFonts w:ascii="Times New Roman" w:hAnsi="Times New Roman"/>
              </w:rPr>
            </w:pPr>
          </w:p>
        </w:tc>
        <w:tc>
          <w:tcPr>
            <w:tcW w:w="1134" w:type="dxa"/>
            <w:vAlign w:val="center"/>
          </w:tcPr>
          <w:p w14:paraId="45A4BF5F" w14:textId="77777777" w:rsidR="00372139" w:rsidRPr="00367635" w:rsidRDefault="00372139" w:rsidP="00372139">
            <w:pPr>
              <w:widowControl/>
              <w:rPr>
                <w:rFonts w:ascii="Times New Roman" w:hAnsi="Times New Roman"/>
              </w:rPr>
            </w:pPr>
            <w:r w:rsidRPr="00367635">
              <w:rPr>
                <w:rFonts w:ascii="Times New Roman" w:hAnsi="Times New Roman"/>
              </w:rPr>
              <w:t>7110027</w:t>
            </w:r>
          </w:p>
        </w:tc>
        <w:tc>
          <w:tcPr>
            <w:tcW w:w="1560" w:type="dxa"/>
            <w:vAlign w:val="center"/>
          </w:tcPr>
          <w:p w14:paraId="5C4E8AE2" w14:textId="77777777" w:rsidR="00372139" w:rsidRPr="00367635" w:rsidRDefault="00372139" w:rsidP="00372139">
            <w:pPr>
              <w:widowControl/>
              <w:rPr>
                <w:rFonts w:ascii="Times New Roman" w:hAnsi="Times New Roman"/>
              </w:rPr>
            </w:pPr>
            <w:r w:rsidRPr="00367635">
              <w:rPr>
                <w:rFonts w:ascii="Times New Roman" w:hAnsi="Times New Roman"/>
              </w:rPr>
              <w:t>資訊管理學系（高雄校區）</w:t>
            </w:r>
          </w:p>
        </w:tc>
        <w:tc>
          <w:tcPr>
            <w:tcW w:w="708" w:type="dxa"/>
            <w:vAlign w:val="center"/>
          </w:tcPr>
          <w:p w14:paraId="4C32E51B" w14:textId="77777777" w:rsidR="00372139" w:rsidRPr="00367635" w:rsidRDefault="00372139" w:rsidP="00372139">
            <w:pPr>
              <w:widowControl/>
              <w:jc w:val="center"/>
              <w:rPr>
                <w:rFonts w:ascii="Times New Roman" w:hAnsi="Times New Roman"/>
              </w:rPr>
            </w:pPr>
            <w:r w:rsidRPr="00367635">
              <w:rPr>
                <w:rFonts w:ascii="Times New Roman" w:hAnsi="Times New Roman"/>
              </w:rPr>
              <w:t>4</w:t>
            </w:r>
          </w:p>
        </w:tc>
        <w:tc>
          <w:tcPr>
            <w:tcW w:w="5344" w:type="dxa"/>
            <w:vAlign w:val="center"/>
          </w:tcPr>
          <w:p w14:paraId="578C10F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學生除須於修業年限內修畢所屬學系組應修學分外，「英語文畢業能力指標」等畢業門檻必須達到學校規定。</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本系培養數位商務應用、物聯網應用、</w:t>
            </w:r>
            <w:r w:rsidRPr="00367635">
              <w:rPr>
                <w:rFonts w:ascii="Times New Roman" w:hAnsi="Times New Roman"/>
                <w:sz w:val="22"/>
              </w:rPr>
              <w:t>AI</w:t>
            </w:r>
            <w:r w:rsidRPr="00367635">
              <w:rPr>
                <w:rFonts w:ascii="Times New Roman" w:hAnsi="Times New Roman"/>
                <w:sz w:val="22"/>
              </w:rPr>
              <w:t>商務應用和大數據分析的人才，課程內容以實用生活導向。大四時可至國內及大陸實習並有廠商優先錄用機會；透過專題和參加全國性比賽訓練實務與表達能力；安排專任教師針對證照及課程輔導，畢業前取得</w:t>
            </w:r>
            <w:r w:rsidRPr="00367635">
              <w:rPr>
                <w:rFonts w:ascii="Times New Roman" w:hAnsi="Times New Roman"/>
                <w:sz w:val="22"/>
              </w:rPr>
              <w:t>1</w:t>
            </w:r>
            <w:r w:rsidRPr="00367635">
              <w:rPr>
                <w:rFonts w:ascii="Times New Roman" w:hAnsi="Times New Roman"/>
                <w:sz w:val="22"/>
              </w:rPr>
              <w:t>門以上專業證照。</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欲從事資訊工作，宜具備自我管理及情緒調適能力。</w:t>
            </w:r>
          </w:p>
        </w:tc>
      </w:tr>
      <w:tr w:rsidR="00372139" w:rsidRPr="00367635" w14:paraId="69DC03CE" w14:textId="77777777" w:rsidTr="00CB12AD">
        <w:trPr>
          <w:trHeight w:val="3118"/>
        </w:trPr>
        <w:tc>
          <w:tcPr>
            <w:tcW w:w="1632" w:type="dxa"/>
            <w:vMerge/>
          </w:tcPr>
          <w:p w14:paraId="6F626B75" w14:textId="77777777" w:rsidR="00372139" w:rsidRPr="00367635" w:rsidRDefault="00372139" w:rsidP="00372139">
            <w:pPr>
              <w:widowControl/>
              <w:rPr>
                <w:rFonts w:ascii="Times New Roman" w:hAnsi="Times New Roman"/>
              </w:rPr>
            </w:pPr>
          </w:p>
        </w:tc>
        <w:tc>
          <w:tcPr>
            <w:tcW w:w="1134" w:type="dxa"/>
            <w:vAlign w:val="center"/>
          </w:tcPr>
          <w:p w14:paraId="2DC15008" w14:textId="7E7CEBF1" w:rsidR="00372139" w:rsidRPr="00367635" w:rsidRDefault="00372139" w:rsidP="00372139">
            <w:pPr>
              <w:widowControl/>
              <w:rPr>
                <w:rFonts w:ascii="Times New Roman" w:hAnsi="Times New Roman"/>
              </w:rPr>
            </w:pPr>
            <w:r w:rsidRPr="00367635">
              <w:rPr>
                <w:rFonts w:ascii="Times New Roman" w:hAnsi="Times New Roman"/>
              </w:rPr>
              <w:t>7110029</w:t>
            </w:r>
          </w:p>
        </w:tc>
        <w:tc>
          <w:tcPr>
            <w:tcW w:w="1560" w:type="dxa"/>
            <w:vAlign w:val="center"/>
          </w:tcPr>
          <w:p w14:paraId="6C28055E" w14:textId="19748BAB" w:rsidR="00372139" w:rsidRPr="00367635" w:rsidRDefault="00372139" w:rsidP="00372139">
            <w:pPr>
              <w:widowControl/>
              <w:rPr>
                <w:rFonts w:ascii="Times New Roman" w:hAnsi="Times New Roman"/>
              </w:rPr>
            </w:pPr>
            <w:r w:rsidRPr="00367635">
              <w:rPr>
                <w:rFonts w:ascii="Times New Roman" w:hAnsi="Times New Roman"/>
              </w:rPr>
              <w:t>觀光管理學系（高雄校區）</w:t>
            </w:r>
          </w:p>
        </w:tc>
        <w:tc>
          <w:tcPr>
            <w:tcW w:w="708" w:type="dxa"/>
            <w:vAlign w:val="center"/>
          </w:tcPr>
          <w:p w14:paraId="5662C568" w14:textId="271ED033"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63C141B" w14:textId="64260D64"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＊地理須達本類組底標。</w:t>
            </w:r>
            <w:r w:rsidRPr="00367635">
              <w:rPr>
                <w:rFonts w:ascii="Times New Roman" w:hAnsi="Times New Roman"/>
                <w:sz w:val="22"/>
              </w:rPr>
              <w:br/>
              <w:t>1.</w:t>
            </w:r>
            <w:r w:rsidRPr="00367635">
              <w:rPr>
                <w:rFonts w:ascii="Times New Roman" w:hAnsi="Times New Roman"/>
                <w:sz w:val="22"/>
              </w:rPr>
              <w:t>學生除須於修業年限內修畢所屬學系組應修學分外，「英語文畢業能力指標」等畢業門檻必須達到學校規定。</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歡迎有志從事觀光旅遊或餐飲旅館行業之青年子弟踴躍報考。</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更歡迎充滿熱情與活力者，加入觀光管理學系之大家庭。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本校部分課程須進行業界實習。</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本系網址</w:t>
            </w:r>
            <w:r w:rsidRPr="00367635">
              <w:rPr>
                <w:rFonts w:ascii="Times New Roman" w:hAnsi="Times New Roman"/>
                <w:sz w:val="22"/>
              </w:rPr>
              <w:t>:http://tm.kh.usc.edu.tw/bin/home.php</w:t>
            </w:r>
            <w:r w:rsidRPr="00367635">
              <w:rPr>
                <w:rFonts w:ascii="Times New Roman" w:hAnsi="Times New Roman"/>
                <w:sz w:val="22"/>
              </w:rPr>
              <w:t>。</w:t>
            </w:r>
          </w:p>
        </w:tc>
      </w:tr>
      <w:tr w:rsidR="00372139" w:rsidRPr="00367635" w14:paraId="5F5A3F78" w14:textId="77777777" w:rsidTr="00372139">
        <w:trPr>
          <w:trHeight w:val="3802"/>
        </w:trPr>
        <w:tc>
          <w:tcPr>
            <w:tcW w:w="1632" w:type="dxa"/>
            <w:vMerge w:val="restart"/>
            <w:vAlign w:val="center"/>
          </w:tcPr>
          <w:p w14:paraId="71AF2A63" w14:textId="77777777" w:rsidR="00372139" w:rsidRPr="00367635" w:rsidRDefault="00372139" w:rsidP="00372139">
            <w:pPr>
              <w:widowControl/>
              <w:jc w:val="both"/>
              <w:rPr>
                <w:rFonts w:ascii="Times New Roman" w:hAnsi="Times New Roman"/>
              </w:rPr>
            </w:pPr>
            <w:r w:rsidRPr="00367635">
              <w:rPr>
                <w:rFonts w:ascii="Times New Roman" w:hAnsi="Times New Roman"/>
              </w:rPr>
              <w:lastRenderedPageBreak/>
              <w:t>實踐大學</w:t>
            </w:r>
          </w:p>
        </w:tc>
        <w:tc>
          <w:tcPr>
            <w:tcW w:w="1134" w:type="dxa"/>
            <w:vAlign w:val="center"/>
          </w:tcPr>
          <w:p w14:paraId="67FA16F7" w14:textId="2BF64EF3" w:rsidR="00372139" w:rsidRPr="00367635" w:rsidRDefault="00372139" w:rsidP="00372139">
            <w:pPr>
              <w:widowControl/>
              <w:rPr>
                <w:rFonts w:ascii="Times New Roman" w:hAnsi="Times New Roman"/>
              </w:rPr>
            </w:pPr>
            <w:r w:rsidRPr="00367635">
              <w:rPr>
                <w:rFonts w:ascii="Times New Roman" w:hAnsi="Times New Roman"/>
              </w:rPr>
              <w:t>7110028</w:t>
            </w:r>
          </w:p>
        </w:tc>
        <w:tc>
          <w:tcPr>
            <w:tcW w:w="1560" w:type="dxa"/>
            <w:vAlign w:val="center"/>
          </w:tcPr>
          <w:p w14:paraId="004FFD71" w14:textId="233F788D" w:rsidR="00372139" w:rsidRPr="00367635" w:rsidRDefault="00372139" w:rsidP="00372139">
            <w:pPr>
              <w:widowControl/>
              <w:rPr>
                <w:rFonts w:ascii="Times New Roman" w:hAnsi="Times New Roman"/>
              </w:rPr>
            </w:pPr>
            <w:r w:rsidRPr="00367635">
              <w:rPr>
                <w:rFonts w:ascii="Times New Roman" w:hAnsi="Times New Roman"/>
              </w:rPr>
              <w:t>金融管理學系（高雄校區）</w:t>
            </w:r>
          </w:p>
        </w:tc>
        <w:tc>
          <w:tcPr>
            <w:tcW w:w="708" w:type="dxa"/>
            <w:vAlign w:val="center"/>
          </w:tcPr>
          <w:p w14:paraId="17BA8742" w14:textId="55007C82"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9E3B316" w14:textId="0EB5656A"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學生除須於修業年限內修畢所屬學系組應修學分外，「語文畢業能力指標」等畢業門檻必須達到學校規定。</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本系特色</w:t>
            </w:r>
            <w:r w:rsidRPr="00367635">
              <w:rPr>
                <w:rFonts w:ascii="Times New Roman" w:hAnsi="Times New Roman"/>
                <w:sz w:val="22"/>
              </w:rPr>
              <w:t xml:space="preserve">: </w:t>
            </w:r>
            <w:r w:rsidRPr="00367635">
              <w:rPr>
                <w:rFonts w:ascii="Times New Roman" w:hAnsi="Times New Roman"/>
                <w:sz w:val="22"/>
              </w:rPr>
              <w:br/>
              <w:t>(1)</w:t>
            </w:r>
            <w:r w:rsidRPr="00367635">
              <w:rPr>
                <w:rFonts w:ascii="Times New Roman" w:hAnsi="Times New Roman"/>
                <w:sz w:val="22"/>
              </w:rPr>
              <w:t>大一每</w:t>
            </w:r>
            <w:r w:rsidRPr="00367635">
              <w:rPr>
                <w:rFonts w:ascii="Times New Roman" w:hAnsi="Times New Roman"/>
                <w:sz w:val="22"/>
              </w:rPr>
              <w:t>20</w:t>
            </w:r>
            <w:r w:rsidRPr="00367635">
              <w:rPr>
                <w:rFonts w:ascii="Times New Roman" w:hAnsi="Times New Roman"/>
                <w:sz w:val="22"/>
              </w:rPr>
              <w:t>名有二位熱忱導師。</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老師課後義務輔導。</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大一可考取</w:t>
            </w:r>
            <w:r w:rsidRPr="00367635">
              <w:rPr>
                <w:rFonts w:ascii="Times New Roman" w:hAnsi="Times New Roman"/>
                <w:sz w:val="22"/>
              </w:rPr>
              <w:t>2</w:t>
            </w:r>
            <w:r w:rsidRPr="00367635">
              <w:rPr>
                <w:rFonts w:ascii="Times New Roman" w:hAnsi="Times New Roman"/>
                <w:sz w:val="22"/>
              </w:rPr>
              <w:t>張以上專業證照。</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大四帶薪全台就近實習，畢業可留用。</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可至全球進行交換生學習。</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本校諮商中心設有資源教室及輔導老師，提供課業及生活諮詢輔導之協助。</w:t>
            </w:r>
          </w:p>
        </w:tc>
      </w:tr>
      <w:tr w:rsidR="00372139" w:rsidRPr="00367635" w14:paraId="313AC032" w14:textId="77777777" w:rsidTr="00372139">
        <w:trPr>
          <w:trHeight w:val="4092"/>
        </w:trPr>
        <w:tc>
          <w:tcPr>
            <w:tcW w:w="1632" w:type="dxa"/>
            <w:vMerge/>
          </w:tcPr>
          <w:p w14:paraId="2441C0E7" w14:textId="77777777" w:rsidR="00372139" w:rsidRPr="00367635" w:rsidRDefault="00372139" w:rsidP="00372139">
            <w:pPr>
              <w:widowControl/>
              <w:rPr>
                <w:rFonts w:ascii="Times New Roman" w:hAnsi="Times New Roman"/>
              </w:rPr>
            </w:pPr>
          </w:p>
        </w:tc>
        <w:tc>
          <w:tcPr>
            <w:tcW w:w="1134" w:type="dxa"/>
            <w:vAlign w:val="center"/>
          </w:tcPr>
          <w:p w14:paraId="09921D63" w14:textId="77777777" w:rsidR="00372139" w:rsidRPr="00367635" w:rsidRDefault="00372139" w:rsidP="00372139">
            <w:pPr>
              <w:widowControl/>
              <w:rPr>
                <w:rFonts w:ascii="Times New Roman" w:hAnsi="Times New Roman"/>
              </w:rPr>
            </w:pPr>
            <w:r w:rsidRPr="00367635">
              <w:rPr>
                <w:rFonts w:ascii="Times New Roman" w:hAnsi="Times New Roman"/>
              </w:rPr>
              <w:t>7110047</w:t>
            </w:r>
          </w:p>
        </w:tc>
        <w:tc>
          <w:tcPr>
            <w:tcW w:w="1560" w:type="dxa"/>
            <w:vAlign w:val="center"/>
          </w:tcPr>
          <w:p w14:paraId="457E0CAC" w14:textId="77777777" w:rsidR="00372139" w:rsidRPr="00367635" w:rsidRDefault="00372139" w:rsidP="00372139">
            <w:pPr>
              <w:widowControl/>
              <w:rPr>
                <w:rFonts w:ascii="Times New Roman" w:hAnsi="Times New Roman"/>
              </w:rPr>
            </w:pPr>
            <w:r w:rsidRPr="00367635">
              <w:rPr>
                <w:rFonts w:ascii="Times New Roman" w:hAnsi="Times New Roman"/>
              </w:rPr>
              <w:t>東南亞智慧商務學士學位學程（高雄校區）</w:t>
            </w:r>
          </w:p>
        </w:tc>
        <w:tc>
          <w:tcPr>
            <w:tcW w:w="708" w:type="dxa"/>
            <w:vAlign w:val="center"/>
          </w:tcPr>
          <w:p w14:paraId="0FB8F4AF"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58F9B04" w14:textId="278374E2"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歡迎同學加入東南亞智慧商務學士學位學程的大家庭；本學程會擇派導師與教師給予學生真誠的關懷與必要的幫助。</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本學程以多國語言文化智慧商務為主軸培育國際商務溝通人才、雲端商務管理人才以及行銷流通管理人才</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本學程教學特色</w:t>
            </w:r>
            <w:r w:rsidRPr="00367635">
              <w:rPr>
                <w:rFonts w:ascii="Times New Roman" w:hAnsi="Times New Roman"/>
                <w:sz w:val="22"/>
              </w:rPr>
              <w:t>: EMI</w:t>
            </w:r>
            <w:r w:rsidRPr="00367635">
              <w:rPr>
                <w:rFonts w:ascii="Times New Roman" w:hAnsi="Times New Roman"/>
                <w:sz w:val="22"/>
              </w:rPr>
              <w:t>全英授課、聘請企業講師和國際學者教學、出國交換學生、海內外實習、移地教學與海外參訪、語言及專業證照考試輔導。</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本學程畢業出路</w:t>
            </w:r>
            <w:r w:rsidRPr="00367635">
              <w:rPr>
                <w:rFonts w:ascii="Times New Roman" w:hAnsi="Times New Roman"/>
                <w:sz w:val="22"/>
              </w:rPr>
              <w:t xml:space="preserve">: </w:t>
            </w:r>
            <w:r w:rsidRPr="00367635">
              <w:rPr>
                <w:rFonts w:ascii="Times New Roman" w:hAnsi="Times New Roman"/>
                <w:sz w:val="22"/>
              </w:rPr>
              <w:t>旅遊、觀光、文化、航空產業等行銷專業人員，跨國企業、台商企業、微型企業、網路電端商務管理專業人員，東南亞相關</w:t>
            </w:r>
            <w:r w:rsidRPr="00367635">
              <w:rPr>
                <w:rFonts w:ascii="Times New Roman" w:hAnsi="Times New Roman"/>
                <w:sz w:val="22"/>
              </w:rPr>
              <w:t>(</w:t>
            </w:r>
            <w:r w:rsidRPr="00367635">
              <w:rPr>
                <w:rFonts w:ascii="Times New Roman" w:hAnsi="Times New Roman"/>
                <w:sz w:val="22"/>
              </w:rPr>
              <w:t>政府</w:t>
            </w:r>
            <w:r w:rsidRPr="00367635">
              <w:rPr>
                <w:rFonts w:ascii="Times New Roman" w:hAnsi="Times New Roman"/>
                <w:sz w:val="22"/>
              </w:rPr>
              <w:t>)</w:t>
            </w:r>
            <w:r w:rsidRPr="00367635">
              <w:rPr>
                <w:rFonts w:ascii="Times New Roman" w:hAnsi="Times New Roman"/>
                <w:sz w:val="22"/>
              </w:rPr>
              <w:t>部門或機構專業人員。</w:t>
            </w:r>
          </w:p>
        </w:tc>
      </w:tr>
      <w:tr w:rsidR="00372139" w:rsidRPr="00367635" w14:paraId="7721CD1D" w14:textId="77777777" w:rsidTr="00372139">
        <w:trPr>
          <w:trHeight w:val="3523"/>
        </w:trPr>
        <w:tc>
          <w:tcPr>
            <w:tcW w:w="1632" w:type="dxa"/>
            <w:vMerge/>
          </w:tcPr>
          <w:p w14:paraId="35EC0C8A" w14:textId="77777777" w:rsidR="00372139" w:rsidRPr="00367635" w:rsidRDefault="00372139" w:rsidP="00372139">
            <w:pPr>
              <w:widowControl/>
              <w:rPr>
                <w:rFonts w:ascii="Times New Roman" w:hAnsi="Times New Roman"/>
              </w:rPr>
            </w:pPr>
          </w:p>
        </w:tc>
        <w:tc>
          <w:tcPr>
            <w:tcW w:w="1134" w:type="dxa"/>
            <w:vAlign w:val="center"/>
          </w:tcPr>
          <w:p w14:paraId="3BA9E3D3" w14:textId="77777777" w:rsidR="00372139" w:rsidRPr="00367635" w:rsidRDefault="00372139" w:rsidP="00372139">
            <w:pPr>
              <w:widowControl/>
              <w:rPr>
                <w:rFonts w:ascii="Times New Roman" w:hAnsi="Times New Roman"/>
              </w:rPr>
            </w:pPr>
            <w:r w:rsidRPr="00367635">
              <w:rPr>
                <w:rFonts w:ascii="Times New Roman" w:hAnsi="Times New Roman"/>
              </w:rPr>
              <w:t>7110048</w:t>
            </w:r>
          </w:p>
        </w:tc>
        <w:tc>
          <w:tcPr>
            <w:tcW w:w="1560" w:type="dxa"/>
            <w:vAlign w:val="center"/>
          </w:tcPr>
          <w:p w14:paraId="7F95D962" w14:textId="77777777" w:rsidR="00372139" w:rsidRPr="00367635" w:rsidRDefault="00372139" w:rsidP="00372139">
            <w:pPr>
              <w:widowControl/>
              <w:rPr>
                <w:rFonts w:ascii="Times New Roman" w:hAnsi="Times New Roman"/>
              </w:rPr>
            </w:pPr>
            <w:r w:rsidRPr="00367635">
              <w:rPr>
                <w:rFonts w:ascii="Times New Roman" w:hAnsi="Times New Roman"/>
              </w:rPr>
              <w:t>應用日文學系（高雄校區）</w:t>
            </w:r>
          </w:p>
        </w:tc>
        <w:tc>
          <w:tcPr>
            <w:tcW w:w="708" w:type="dxa"/>
            <w:vAlign w:val="center"/>
          </w:tcPr>
          <w:p w14:paraId="32C18C99"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463B9722" w14:textId="30834BDD"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＊歷史須達本類組底標。</w:t>
            </w:r>
            <w:r w:rsidRPr="00367635">
              <w:rPr>
                <w:rFonts w:ascii="Times New Roman" w:hAnsi="Times New Roman"/>
                <w:sz w:val="22"/>
              </w:rPr>
              <w:br/>
              <w:t>1.</w:t>
            </w:r>
            <w:r w:rsidRPr="00367635">
              <w:rPr>
                <w:rFonts w:ascii="Times New Roman" w:hAnsi="Times New Roman"/>
                <w:sz w:val="22"/>
              </w:rPr>
              <w:t>本系課程首重加強日語聽說讀寫譯之應用能力，畢業門檻為日本語能力檢定</w:t>
            </w:r>
            <w:r w:rsidRPr="00367635">
              <w:rPr>
                <w:rFonts w:ascii="Times New Roman" w:hAnsi="Times New Roman"/>
                <w:sz w:val="22"/>
              </w:rPr>
              <w:t>N1</w:t>
            </w:r>
            <w:r w:rsidRPr="00367635">
              <w:rPr>
                <w:rFonts w:ascii="Times New Roman" w:hAnsi="Times New Roman"/>
                <w:sz w:val="22"/>
              </w:rPr>
              <w:t>。培養學生國際文化素養與國際溝通表達能力，強化日本工商業相關之專業知識。</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畢業後在日就業制度。</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帶薪赴日兩至六個月的實習制度。</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互換學分的留學制度。</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本系具備引導學生考取日本語能力檢定</w:t>
            </w:r>
            <w:r w:rsidRPr="00367635">
              <w:rPr>
                <w:rFonts w:ascii="Times New Roman" w:hAnsi="Times New Roman"/>
                <w:sz w:val="22"/>
              </w:rPr>
              <w:t>N3-N1</w:t>
            </w:r>
            <w:r w:rsidRPr="00367635">
              <w:rPr>
                <w:rFonts w:ascii="Times New Roman" w:hAnsi="Times New Roman"/>
                <w:sz w:val="22"/>
              </w:rPr>
              <w:t>輔助課程，也免費開設</w:t>
            </w:r>
            <w:r w:rsidRPr="00367635">
              <w:rPr>
                <w:rFonts w:ascii="Times New Roman" w:hAnsi="Times New Roman"/>
                <w:sz w:val="22"/>
              </w:rPr>
              <w:t>N1-N3</w:t>
            </w:r>
            <w:r w:rsidRPr="00367635">
              <w:rPr>
                <w:rFonts w:ascii="Times New Roman" w:hAnsi="Times New Roman"/>
                <w:sz w:val="22"/>
              </w:rPr>
              <w:t>日語能力檢定課後加強班。</w:t>
            </w:r>
            <w:r w:rsidRPr="00367635">
              <w:rPr>
                <w:rFonts w:ascii="Times New Roman" w:hAnsi="Times New Roman"/>
                <w:sz w:val="22"/>
              </w:rPr>
              <w:t xml:space="preserve"> </w:t>
            </w:r>
            <w:r w:rsidRPr="00367635">
              <w:rPr>
                <w:rFonts w:ascii="Times New Roman" w:hAnsi="Times New Roman"/>
                <w:sz w:val="22"/>
              </w:rPr>
              <w:br/>
              <w:t>6.</w:t>
            </w:r>
            <w:r w:rsidRPr="00367635">
              <w:rPr>
                <w:rFonts w:ascii="Times New Roman" w:hAnsi="Times New Roman"/>
                <w:sz w:val="22"/>
              </w:rPr>
              <w:t>系網</w:t>
            </w:r>
            <w:r w:rsidRPr="00367635">
              <w:rPr>
                <w:rFonts w:ascii="Times New Roman" w:hAnsi="Times New Roman"/>
                <w:sz w:val="22"/>
              </w:rPr>
              <w:t>:http://jp.kh.usc.edu.tw/</w:t>
            </w:r>
          </w:p>
        </w:tc>
      </w:tr>
      <w:tr w:rsidR="00372139" w:rsidRPr="00367635" w14:paraId="76DBD91D" w14:textId="77777777" w:rsidTr="00372139">
        <w:trPr>
          <w:trHeight w:val="2819"/>
        </w:trPr>
        <w:tc>
          <w:tcPr>
            <w:tcW w:w="1632" w:type="dxa"/>
            <w:vMerge/>
          </w:tcPr>
          <w:p w14:paraId="66C6C29A" w14:textId="77777777" w:rsidR="00372139" w:rsidRPr="00367635" w:rsidRDefault="00372139" w:rsidP="00372139">
            <w:pPr>
              <w:widowControl/>
              <w:rPr>
                <w:rFonts w:ascii="Times New Roman" w:hAnsi="Times New Roman"/>
              </w:rPr>
            </w:pPr>
          </w:p>
        </w:tc>
        <w:tc>
          <w:tcPr>
            <w:tcW w:w="1134" w:type="dxa"/>
            <w:vAlign w:val="center"/>
          </w:tcPr>
          <w:p w14:paraId="72246B87" w14:textId="77777777" w:rsidR="00372139" w:rsidRPr="00367635" w:rsidRDefault="00372139" w:rsidP="00372139">
            <w:pPr>
              <w:widowControl/>
              <w:rPr>
                <w:rFonts w:ascii="Times New Roman" w:hAnsi="Times New Roman"/>
              </w:rPr>
            </w:pPr>
            <w:r w:rsidRPr="00367635">
              <w:rPr>
                <w:rFonts w:ascii="Times New Roman" w:hAnsi="Times New Roman"/>
              </w:rPr>
              <w:t>7110050</w:t>
            </w:r>
          </w:p>
        </w:tc>
        <w:tc>
          <w:tcPr>
            <w:tcW w:w="1560" w:type="dxa"/>
            <w:vAlign w:val="center"/>
          </w:tcPr>
          <w:p w14:paraId="7A3E1539" w14:textId="77777777" w:rsidR="00372139" w:rsidRPr="00367635" w:rsidRDefault="00372139" w:rsidP="00372139">
            <w:pPr>
              <w:widowControl/>
              <w:rPr>
                <w:rFonts w:ascii="Times New Roman" w:hAnsi="Times New Roman"/>
              </w:rPr>
            </w:pPr>
            <w:r w:rsidRPr="00367635">
              <w:rPr>
                <w:rFonts w:ascii="Times New Roman" w:hAnsi="Times New Roman"/>
              </w:rPr>
              <w:t>會計暨稅務學系（高雄校區）</w:t>
            </w:r>
          </w:p>
        </w:tc>
        <w:tc>
          <w:tcPr>
            <w:tcW w:w="708" w:type="dxa"/>
            <w:vAlign w:val="center"/>
          </w:tcPr>
          <w:p w14:paraId="3AC11D39"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D8AF4BE"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國內及海外帶薪實習</w:t>
            </w:r>
            <w:r w:rsidRPr="00367635">
              <w:rPr>
                <w:rFonts w:ascii="Times New Roman" w:hAnsi="Times New Roman"/>
                <w:sz w:val="22"/>
              </w:rPr>
              <w:t>:</w:t>
            </w:r>
            <w:r w:rsidRPr="00367635">
              <w:rPr>
                <w:rFonts w:ascii="Times New Roman" w:hAnsi="Times New Roman"/>
                <w:sz w:val="22"/>
              </w:rPr>
              <w:t>國內外實習薪資福利高約達</w:t>
            </w:r>
            <w:r w:rsidRPr="00367635">
              <w:rPr>
                <w:rFonts w:ascii="Times New Roman" w:hAnsi="Times New Roman"/>
                <w:sz w:val="22"/>
              </w:rPr>
              <w:t>2.5</w:t>
            </w:r>
            <w:r w:rsidRPr="00367635">
              <w:rPr>
                <w:rFonts w:ascii="Times New Roman" w:hAnsi="Times New Roman"/>
                <w:sz w:val="22"/>
              </w:rPr>
              <w:t>萬元，企業愛留用。</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配合專業</w:t>
            </w:r>
            <w:r w:rsidRPr="00367635">
              <w:rPr>
                <w:rFonts w:ascii="Times New Roman" w:hAnsi="Times New Roman"/>
                <w:sz w:val="22"/>
              </w:rPr>
              <w:t>/</w:t>
            </w:r>
            <w:r w:rsidRPr="00367635">
              <w:rPr>
                <w:rFonts w:ascii="Times New Roman" w:hAnsi="Times New Roman"/>
                <w:sz w:val="22"/>
              </w:rPr>
              <w:t>公職考試</w:t>
            </w:r>
            <w:r w:rsidRPr="00367635">
              <w:rPr>
                <w:rFonts w:ascii="Times New Roman" w:hAnsi="Times New Roman"/>
                <w:sz w:val="22"/>
              </w:rPr>
              <w:t>:</w:t>
            </w:r>
            <w:r w:rsidRPr="00367635">
              <w:rPr>
                <w:rFonts w:ascii="Times New Roman" w:hAnsi="Times New Roman"/>
                <w:sz w:val="22"/>
              </w:rPr>
              <w:t>記帳士國家考試密集式課程。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會計專業跨組其他商管領域容易。</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課程實務化、證照化﹝會計師、記帳士等國家級證照﹞、公職化、資訊化。</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交換生海外實習。</w:t>
            </w:r>
            <w:r w:rsidRPr="00367635">
              <w:rPr>
                <w:rFonts w:ascii="Times New Roman" w:hAnsi="Times New Roman"/>
                <w:sz w:val="22"/>
              </w:rPr>
              <w:t xml:space="preserve"> </w:t>
            </w:r>
            <w:r w:rsidRPr="00367635">
              <w:rPr>
                <w:rFonts w:ascii="Times New Roman" w:hAnsi="Times New Roman"/>
                <w:sz w:val="22"/>
              </w:rPr>
              <w:br/>
              <w:t>6.</w:t>
            </w:r>
            <w:r w:rsidRPr="00367635">
              <w:rPr>
                <w:rFonts w:ascii="Times New Roman" w:hAnsi="Times New Roman"/>
                <w:sz w:val="22"/>
              </w:rPr>
              <w:t>校內、外及本系學生專屬獎助學金。</w:t>
            </w:r>
          </w:p>
        </w:tc>
      </w:tr>
      <w:tr w:rsidR="00372139" w:rsidRPr="00367635" w14:paraId="0771DE15" w14:textId="77777777" w:rsidTr="00372139">
        <w:tc>
          <w:tcPr>
            <w:tcW w:w="1632" w:type="dxa"/>
            <w:vAlign w:val="center"/>
          </w:tcPr>
          <w:p w14:paraId="6B25214C"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高雄醫學大學</w:t>
            </w:r>
          </w:p>
        </w:tc>
        <w:tc>
          <w:tcPr>
            <w:tcW w:w="1134" w:type="dxa"/>
            <w:vAlign w:val="center"/>
          </w:tcPr>
          <w:p w14:paraId="0A7B52E1" w14:textId="77777777" w:rsidR="00372139" w:rsidRPr="00367635" w:rsidRDefault="00372139" w:rsidP="00372139">
            <w:pPr>
              <w:widowControl/>
              <w:rPr>
                <w:rFonts w:ascii="Times New Roman" w:hAnsi="Times New Roman"/>
              </w:rPr>
            </w:pPr>
            <w:r w:rsidRPr="00367635">
              <w:rPr>
                <w:rFonts w:ascii="Times New Roman" w:hAnsi="Times New Roman"/>
              </w:rPr>
              <w:t>7110001</w:t>
            </w:r>
          </w:p>
        </w:tc>
        <w:tc>
          <w:tcPr>
            <w:tcW w:w="1560" w:type="dxa"/>
            <w:vAlign w:val="center"/>
          </w:tcPr>
          <w:p w14:paraId="3827355D" w14:textId="77777777" w:rsidR="00372139" w:rsidRPr="00367635" w:rsidRDefault="00372139" w:rsidP="00372139">
            <w:pPr>
              <w:widowControl/>
              <w:rPr>
                <w:rFonts w:ascii="Times New Roman" w:hAnsi="Times New Roman"/>
              </w:rPr>
            </w:pPr>
            <w:r w:rsidRPr="00367635">
              <w:rPr>
                <w:rFonts w:ascii="Times New Roman" w:hAnsi="Times New Roman"/>
              </w:rPr>
              <w:t>醫學社會學與社會工作學系</w:t>
            </w:r>
          </w:p>
        </w:tc>
        <w:tc>
          <w:tcPr>
            <w:tcW w:w="708" w:type="dxa"/>
            <w:vAlign w:val="center"/>
          </w:tcPr>
          <w:p w14:paraId="5337106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27CC3D8"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＊國文、英文須達本類組底標。</w:t>
            </w:r>
            <w:r w:rsidRPr="00367635">
              <w:rPr>
                <w:rFonts w:ascii="Times New Roman" w:hAnsi="Times New Roman"/>
                <w:sz w:val="22"/>
              </w:rPr>
              <w:br/>
            </w:r>
            <w:r w:rsidRPr="00367635">
              <w:rPr>
                <w:rFonts w:ascii="Times New Roman" w:hAnsi="Times New Roman"/>
                <w:sz w:val="22"/>
              </w:rPr>
              <w:t>本系成立宗旨在培育具有健康照顧跨領域知能之專業人才，除基礎社會工作理論與實務技能培養外，亦重社會學批判與反思訓練。課程重點包含培訓社會工作第一線服務人員，可能有大量接觸人群的機會，需具人際互動溝通協調能力、能控管自身情緒、具相當之抗壓能力。</w:t>
            </w:r>
          </w:p>
        </w:tc>
      </w:tr>
      <w:tr w:rsidR="00372139" w:rsidRPr="00367635" w14:paraId="3B04FEA3" w14:textId="77777777" w:rsidTr="00372139">
        <w:tc>
          <w:tcPr>
            <w:tcW w:w="1632" w:type="dxa"/>
            <w:vAlign w:val="center"/>
          </w:tcPr>
          <w:p w14:paraId="36619057" w14:textId="77777777" w:rsidR="00372139" w:rsidRPr="00367635" w:rsidRDefault="00372139" w:rsidP="00372139">
            <w:pPr>
              <w:widowControl/>
              <w:rPr>
                <w:rFonts w:ascii="Times New Roman" w:hAnsi="Times New Roman"/>
              </w:rPr>
            </w:pPr>
            <w:r w:rsidRPr="00367635">
              <w:rPr>
                <w:rFonts w:ascii="Times New Roman" w:hAnsi="Times New Roman"/>
              </w:rPr>
              <w:t>真理大學</w:t>
            </w:r>
          </w:p>
        </w:tc>
        <w:tc>
          <w:tcPr>
            <w:tcW w:w="1134" w:type="dxa"/>
            <w:vAlign w:val="center"/>
          </w:tcPr>
          <w:p w14:paraId="57EB39BA" w14:textId="77777777" w:rsidR="00372139" w:rsidRPr="00367635" w:rsidRDefault="00372139" w:rsidP="00372139">
            <w:pPr>
              <w:widowControl/>
              <w:rPr>
                <w:rFonts w:ascii="Times New Roman" w:hAnsi="Times New Roman"/>
              </w:rPr>
            </w:pPr>
            <w:r w:rsidRPr="00367635">
              <w:rPr>
                <w:rFonts w:ascii="Times New Roman" w:hAnsi="Times New Roman"/>
              </w:rPr>
              <w:t>7110105</w:t>
            </w:r>
          </w:p>
        </w:tc>
        <w:tc>
          <w:tcPr>
            <w:tcW w:w="1560" w:type="dxa"/>
            <w:vAlign w:val="center"/>
          </w:tcPr>
          <w:p w14:paraId="76128735" w14:textId="77777777" w:rsidR="00372139" w:rsidRPr="00367635" w:rsidRDefault="00372139" w:rsidP="00372139">
            <w:pPr>
              <w:widowControl/>
              <w:rPr>
                <w:rFonts w:ascii="Times New Roman" w:hAnsi="Times New Roman"/>
              </w:rPr>
            </w:pPr>
            <w:r w:rsidRPr="00367635">
              <w:rPr>
                <w:rFonts w:ascii="Times New Roman" w:hAnsi="Times New Roman"/>
              </w:rPr>
              <w:t>法律學系</w:t>
            </w:r>
          </w:p>
        </w:tc>
        <w:tc>
          <w:tcPr>
            <w:tcW w:w="708" w:type="dxa"/>
            <w:vAlign w:val="center"/>
          </w:tcPr>
          <w:p w14:paraId="3FD9F90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832AC3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r>
            <w:r w:rsidRPr="00367635">
              <w:rPr>
                <w:rFonts w:ascii="Times New Roman" w:hAnsi="Times New Roman"/>
                <w:sz w:val="22"/>
              </w:rPr>
              <w:t>對於法律有興趣，並具有維護公平正義，扶助社會上受害人或弱勢者之心志者。</w:t>
            </w:r>
          </w:p>
        </w:tc>
      </w:tr>
      <w:tr w:rsidR="00372139" w:rsidRPr="00367635" w14:paraId="5D30A43A" w14:textId="77777777" w:rsidTr="00690019">
        <w:trPr>
          <w:trHeight w:val="737"/>
        </w:trPr>
        <w:tc>
          <w:tcPr>
            <w:tcW w:w="1632" w:type="dxa"/>
            <w:vAlign w:val="center"/>
          </w:tcPr>
          <w:p w14:paraId="49A99273" w14:textId="77777777" w:rsidR="00372139" w:rsidRPr="00367635" w:rsidRDefault="00372139" w:rsidP="00372139">
            <w:pPr>
              <w:widowControl/>
              <w:rPr>
                <w:rFonts w:ascii="Times New Roman" w:hAnsi="Times New Roman"/>
              </w:rPr>
            </w:pPr>
            <w:r w:rsidRPr="00367635">
              <w:rPr>
                <w:rFonts w:ascii="Times New Roman" w:hAnsi="Times New Roman"/>
              </w:rPr>
              <w:t>慈濟大學</w:t>
            </w:r>
          </w:p>
        </w:tc>
        <w:tc>
          <w:tcPr>
            <w:tcW w:w="1134" w:type="dxa"/>
            <w:vAlign w:val="center"/>
          </w:tcPr>
          <w:p w14:paraId="09641A73" w14:textId="77777777" w:rsidR="00372139" w:rsidRPr="00367635" w:rsidRDefault="00372139" w:rsidP="00372139">
            <w:pPr>
              <w:widowControl/>
              <w:rPr>
                <w:rFonts w:ascii="Times New Roman" w:hAnsi="Times New Roman"/>
              </w:rPr>
            </w:pPr>
            <w:r w:rsidRPr="00367635">
              <w:rPr>
                <w:rFonts w:ascii="Times New Roman" w:hAnsi="Times New Roman"/>
              </w:rPr>
              <w:t>7110116</w:t>
            </w:r>
          </w:p>
        </w:tc>
        <w:tc>
          <w:tcPr>
            <w:tcW w:w="1560" w:type="dxa"/>
            <w:vAlign w:val="center"/>
          </w:tcPr>
          <w:p w14:paraId="60576AFE" w14:textId="77777777" w:rsidR="00372139" w:rsidRPr="00367635" w:rsidRDefault="00372139" w:rsidP="00372139">
            <w:pPr>
              <w:widowControl/>
              <w:rPr>
                <w:rFonts w:ascii="Times New Roman" w:hAnsi="Times New Roman"/>
              </w:rPr>
            </w:pPr>
            <w:r w:rsidRPr="00367635">
              <w:rPr>
                <w:rFonts w:ascii="Times New Roman" w:hAnsi="Times New Roman"/>
              </w:rPr>
              <w:t>兒童發展與家庭教育學系</w:t>
            </w:r>
          </w:p>
        </w:tc>
        <w:tc>
          <w:tcPr>
            <w:tcW w:w="708" w:type="dxa"/>
            <w:vAlign w:val="center"/>
          </w:tcPr>
          <w:p w14:paraId="14B07B7A"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17DABB2" w14:textId="77777777" w:rsidR="00372139" w:rsidRPr="00367635" w:rsidRDefault="00372139" w:rsidP="00372139">
            <w:pPr>
              <w:widowControl/>
              <w:spacing w:line="0" w:lineRule="atLeast"/>
              <w:rPr>
                <w:rFonts w:ascii="Times New Roman" w:hAnsi="Times New Roman"/>
                <w:sz w:val="22"/>
              </w:rPr>
            </w:pPr>
          </w:p>
        </w:tc>
      </w:tr>
      <w:tr w:rsidR="00372139" w:rsidRPr="00367635" w14:paraId="67B03F37" w14:textId="77777777" w:rsidTr="00372139">
        <w:trPr>
          <w:trHeight w:val="850"/>
        </w:trPr>
        <w:tc>
          <w:tcPr>
            <w:tcW w:w="1632" w:type="dxa"/>
            <w:vMerge w:val="restart"/>
            <w:vAlign w:val="center"/>
          </w:tcPr>
          <w:p w14:paraId="2E1939BC" w14:textId="77777777" w:rsidR="00372139" w:rsidRPr="00367635" w:rsidRDefault="00372139" w:rsidP="00372139">
            <w:pPr>
              <w:widowControl/>
              <w:rPr>
                <w:rFonts w:ascii="Times New Roman" w:hAnsi="Times New Roman"/>
              </w:rPr>
            </w:pPr>
            <w:r w:rsidRPr="00367635">
              <w:rPr>
                <w:rFonts w:ascii="Times New Roman" w:hAnsi="Times New Roman"/>
              </w:rPr>
              <w:t>長榮大學</w:t>
            </w:r>
          </w:p>
        </w:tc>
        <w:tc>
          <w:tcPr>
            <w:tcW w:w="1134" w:type="dxa"/>
            <w:vAlign w:val="center"/>
          </w:tcPr>
          <w:p w14:paraId="18C8B405" w14:textId="77777777" w:rsidR="00372139" w:rsidRPr="00367635" w:rsidRDefault="00372139" w:rsidP="00372139">
            <w:pPr>
              <w:widowControl/>
              <w:rPr>
                <w:rFonts w:ascii="Times New Roman" w:hAnsi="Times New Roman"/>
              </w:rPr>
            </w:pPr>
            <w:r w:rsidRPr="00367635">
              <w:rPr>
                <w:rFonts w:ascii="Times New Roman" w:hAnsi="Times New Roman"/>
              </w:rPr>
              <w:t>7110083</w:t>
            </w:r>
          </w:p>
        </w:tc>
        <w:tc>
          <w:tcPr>
            <w:tcW w:w="1560" w:type="dxa"/>
            <w:vAlign w:val="center"/>
          </w:tcPr>
          <w:p w14:paraId="66AEEBAC" w14:textId="77777777" w:rsidR="00372139" w:rsidRPr="00367635" w:rsidRDefault="00372139" w:rsidP="00372139">
            <w:pPr>
              <w:widowControl/>
              <w:rPr>
                <w:rFonts w:ascii="Times New Roman" w:hAnsi="Times New Roman"/>
              </w:rPr>
            </w:pPr>
            <w:r w:rsidRPr="00367635">
              <w:rPr>
                <w:rFonts w:ascii="Times New Roman" w:hAnsi="Times New Roman"/>
              </w:rPr>
              <w:t>國際企業學系</w:t>
            </w:r>
          </w:p>
        </w:tc>
        <w:tc>
          <w:tcPr>
            <w:tcW w:w="708" w:type="dxa"/>
            <w:vAlign w:val="center"/>
          </w:tcPr>
          <w:p w14:paraId="5F9406BD"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4CD37805"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本校設有資源教室，關懷並提供學生課業及生活諮詢服務。</w:t>
            </w:r>
          </w:p>
        </w:tc>
      </w:tr>
      <w:tr w:rsidR="00372139" w:rsidRPr="00367635" w14:paraId="2CECDE04" w14:textId="77777777" w:rsidTr="00372139">
        <w:trPr>
          <w:trHeight w:val="2859"/>
        </w:trPr>
        <w:tc>
          <w:tcPr>
            <w:tcW w:w="1632" w:type="dxa"/>
            <w:vMerge/>
          </w:tcPr>
          <w:p w14:paraId="6F76144B" w14:textId="77777777" w:rsidR="00372139" w:rsidRPr="00367635" w:rsidRDefault="00372139" w:rsidP="00372139">
            <w:pPr>
              <w:widowControl/>
              <w:rPr>
                <w:rFonts w:ascii="Times New Roman" w:hAnsi="Times New Roman"/>
              </w:rPr>
            </w:pPr>
          </w:p>
        </w:tc>
        <w:tc>
          <w:tcPr>
            <w:tcW w:w="1134" w:type="dxa"/>
            <w:vAlign w:val="center"/>
          </w:tcPr>
          <w:p w14:paraId="1FF56FFE" w14:textId="77777777" w:rsidR="00372139" w:rsidRPr="00367635" w:rsidRDefault="00372139" w:rsidP="00372139">
            <w:pPr>
              <w:widowControl/>
              <w:rPr>
                <w:rFonts w:ascii="Times New Roman" w:hAnsi="Times New Roman"/>
              </w:rPr>
            </w:pPr>
            <w:r w:rsidRPr="00367635">
              <w:rPr>
                <w:rFonts w:ascii="Times New Roman" w:hAnsi="Times New Roman"/>
              </w:rPr>
              <w:t>7110084</w:t>
            </w:r>
          </w:p>
        </w:tc>
        <w:tc>
          <w:tcPr>
            <w:tcW w:w="1560" w:type="dxa"/>
            <w:vAlign w:val="center"/>
          </w:tcPr>
          <w:p w14:paraId="25D628BC" w14:textId="77777777" w:rsidR="00372139" w:rsidRPr="00367635" w:rsidRDefault="00372139" w:rsidP="00372139">
            <w:pPr>
              <w:widowControl/>
              <w:rPr>
                <w:rFonts w:ascii="Times New Roman" w:hAnsi="Times New Roman"/>
              </w:rPr>
            </w:pPr>
            <w:r w:rsidRPr="00367635">
              <w:rPr>
                <w:rFonts w:ascii="Times New Roman" w:hAnsi="Times New Roman"/>
              </w:rPr>
              <w:t>會計資訊學系</w:t>
            </w:r>
          </w:p>
        </w:tc>
        <w:tc>
          <w:tcPr>
            <w:tcW w:w="708" w:type="dxa"/>
            <w:vAlign w:val="center"/>
          </w:tcPr>
          <w:p w14:paraId="23E57663" w14:textId="77777777" w:rsidR="00372139" w:rsidRPr="00367635" w:rsidRDefault="00372139" w:rsidP="00372139">
            <w:pPr>
              <w:widowControl/>
              <w:jc w:val="center"/>
              <w:rPr>
                <w:rFonts w:ascii="Times New Roman" w:hAnsi="Times New Roman"/>
              </w:rPr>
            </w:pPr>
            <w:r w:rsidRPr="00367635">
              <w:rPr>
                <w:rFonts w:ascii="Times New Roman" w:hAnsi="Times New Roman"/>
              </w:rPr>
              <w:t>4</w:t>
            </w:r>
          </w:p>
        </w:tc>
        <w:tc>
          <w:tcPr>
            <w:tcW w:w="5344" w:type="dxa"/>
            <w:vAlign w:val="center"/>
          </w:tcPr>
          <w:p w14:paraId="34FB6F6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本校設有資源教室，提供特殊教育需求學生於生活、心理及課業等學習與適應上諮詢服務與輔導關懷，使學生在大學求學階段，皆可獲得完善的個別化支持服務。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本系培育會計專業人才，畢業生可參加會計師、記帳士或公職考試，並進入會計師事務所、記帳士事務所、政府機關、非營利事業或一般公司行號等各行各業從事相關工作。本系聯絡電話</w:t>
            </w:r>
            <w:r w:rsidRPr="00367635">
              <w:rPr>
                <w:rFonts w:ascii="Times New Roman" w:hAnsi="Times New Roman"/>
                <w:sz w:val="22"/>
              </w:rPr>
              <w:t>:06-2785123</w:t>
            </w:r>
            <w:r w:rsidRPr="00367635">
              <w:rPr>
                <w:rFonts w:ascii="Times New Roman" w:hAnsi="Times New Roman"/>
                <w:sz w:val="22"/>
              </w:rPr>
              <w:t>轉</w:t>
            </w:r>
            <w:r w:rsidRPr="00367635">
              <w:rPr>
                <w:rFonts w:ascii="Times New Roman" w:hAnsi="Times New Roman"/>
                <w:sz w:val="22"/>
              </w:rPr>
              <w:t>2201(</w:t>
            </w:r>
            <w:r w:rsidRPr="00367635">
              <w:rPr>
                <w:rFonts w:ascii="Times New Roman" w:hAnsi="Times New Roman"/>
                <w:sz w:val="22"/>
              </w:rPr>
              <w:t>週一至週五</w:t>
            </w:r>
            <w:r w:rsidRPr="00367635">
              <w:rPr>
                <w:rFonts w:ascii="Times New Roman" w:hAnsi="Times New Roman"/>
                <w:sz w:val="22"/>
              </w:rPr>
              <w:t>8:10</w:t>
            </w:r>
            <w:r w:rsidRPr="00367635">
              <w:rPr>
                <w:rFonts w:ascii="Times New Roman" w:hAnsi="Times New Roman"/>
                <w:sz w:val="22"/>
              </w:rPr>
              <w:t>至</w:t>
            </w:r>
            <w:r w:rsidRPr="00367635">
              <w:rPr>
                <w:rFonts w:ascii="Times New Roman" w:hAnsi="Times New Roman"/>
                <w:sz w:val="22"/>
              </w:rPr>
              <w:t>17:10)</w:t>
            </w:r>
            <w:r w:rsidRPr="00367635">
              <w:rPr>
                <w:rFonts w:ascii="Times New Roman" w:hAnsi="Times New Roman"/>
                <w:sz w:val="22"/>
              </w:rPr>
              <w:t>。</w:t>
            </w:r>
          </w:p>
        </w:tc>
      </w:tr>
      <w:tr w:rsidR="00372139" w:rsidRPr="00367635" w14:paraId="2D792287" w14:textId="77777777" w:rsidTr="00372139">
        <w:trPr>
          <w:trHeight w:val="1040"/>
        </w:trPr>
        <w:tc>
          <w:tcPr>
            <w:tcW w:w="1632" w:type="dxa"/>
            <w:vMerge/>
          </w:tcPr>
          <w:p w14:paraId="160E0A02" w14:textId="77777777" w:rsidR="00372139" w:rsidRPr="00367635" w:rsidRDefault="00372139" w:rsidP="00372139">
            <w:pPr>
              <w:widowControl/>
              <w:rPr>
                <w:rFonts w:ascii="Times New Roman" w:hAnsi="Times New Roman"/>
              </w:rPr>
            </w:pPr>
          </w:p>
        </w:tc>
        <w:tc>
          <w:tcPr>
            <w:tcW w:w="1134" w:type="dxa"/>
            <w:vAlign w:val="center"/>
          </w:tcPr>
          <w:p w14:paraId="33A2BE4D" w14:textId="77777777" w:rsidR="00372139" w:rsidRPr="00367635" w:rsidRDefault="00372139" w:rsidP="00372139">
            <w:pPr>
              <w:widowControl/>
              <w:rPr>
                <w:rFonts w:ascii="Times New Roman" w:hAnsi="Times New Roman"/>
              </w:rPr>
            </w:pPr>
            <w:r w:rsidRPr="00367635">
              <w:rPr>
                <w:rFonts w:ascii="Times New Roman" w:hAnsi="Times New Roman"/>
              </w:rPr>
              <w:t>7110086</w:t>
            </w:r>
          </w:p>
        </w:tc>
        <w:tc>
          <w:tcPr>
            <w:tcW w:w="1560" w:type="dxa"/>
            <w:vAlign w:val="center"/>
          </w:tcPr>
          <w:p w14:paraId="056B6612" w14:textId="77777777" w:rsidR="00372139" w:rsidRPr="00367635" w:rsidRDefault="00372139" w:rsidP="00372139">
            <w:pPr>
              <w:widowControl/>
              <w:rPr>
                <w:rFonts w:ascii="Times New Roman" w:hAnsi="Times New Roman"/>
              </w:rPr>
            </w:pPr>
            <w:r w:rsidRPr="00367635">
              <w:rPr>
                <w:rFonts w:ascii="Times New Roman" w:hAnsi="Times New Roman"/>
              </w:rPr>
              <w:t>翻譯學系</w:t>
            </w:r>
          </w:p>
        </w:tc>
        <w:tc>
          <w:tcPr>
            <w:tcW w:w="708" w:type="dxa"/>
            <w:vAlign w:val="center"/>
          </w:tcPr>
          <w:p w14:paraId="043768B4" w14:textId="77777777" w:rsidR="00372139" w:rsidRPr="00367635" w:rsidRDefault="00372139" w:rsidP="00372139">
            <w:pPr>
              <w:widowControl/>
              <w:jc w:val="center"/>
              <w:rPr>
                <w:rFonts w:ascii="Times New Roman" w:hAnsi="Times New Roman"/>
              </w:rPr>
            </w:pPr>
            <w:r w:rsidRPr="00367635">
              <w:rPr>
                <w:rFonts w:ascii="Times New Roman" w:hAnsi="Times New Roman"/>
              </w:rPr>
              <w:t>6</w:t>
            </w:r>
          </w:p>
        </w:tc>
        <w:tc>
          <w:tcPr>
            <w:tcW w:w="5344" w:type="dxa"/>
            <w:vAlign w:val="center"/>
          </w:tcPr>
          <w:p w14:paraId="5CB882A7"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＊國文、英文須達本類組底標。</w:t>
            </w:r>
            <w:r w:rsidRPr="00367635">
              <w:rPr>
                <w:rFonts w:ascii="Times New Roman" w:hAnsi="Times New Roman"/>
                <w:sz w:val="22"/>
              </w:rPr>
              <w:br/>
            </w:r>
            <w:r w:rsidRPr="00367635">
              <w:rPr>
                <w:rFonts w:ascii="Times New Roman" w:hAnsi="Times New Roman"/>
                <w:sz w:val="22"/>
              </w:rPr>
              <w:t>本校設有資源教室，關懷並提供學生課業及生活諮詢服務。</w:t>
            </w:r>
          </w:p>
        </w:tc>
      </w:tr>
      <w:tr w:rsidR="00372139" w:rsidRPr="00367635" w14:paraId="51668F78" w14:textId="77777777" w:rsidTr="008900C0">
        <w:trPr>
          <w:trHeight w:val="3148"/>
        </w:trPr>
        <w:tc>
          <w:tcPr>
            <w:tcW w:w="1632" w:type="dxa"/>
            <w:vMerge w:val="restart"/>
            <w:vAlign w:val="center"/>
          </w:tcPr>
          <w:p w14:paraId="1B2E5110" w14:textId="77777777" w:rsidR="00372139" w:rsidRPr="00367635" w:rsidRDefault="00372139" w:rsidP="00372139">
            <w:pPr>
              <w:widowControl/>
              <w:rPr>
                <w:rFonts w:ascii="Times New Roman" w:hAnsi="Times New Roman"/>
              </w:rPr>
            </w:pPr>
            <w:r w:rsidRPr="00367635">
              <w:rPr>
                <w:rFonts w:ascii="Times New Roman" w:hAnsi="Times New Roman"/>
              </w:rPr>
              <w:t>亞洲大學</w:t>
            </w:r>
          </w:p>
        </w:tc>
        <w:tc>
          <w:tcPr>
            <w:tcW w:w="1134" w:type="dxa"/>
            <w:vAlign w:val="center"/>
          </w:tcPr>
          <w:p w14:paraId="5AE8993E" w14:textId="77777777" w:rsidR="00372139" w:rsidRPr="00367635" w:rsidRDefault="00372139" w:rsidP="00372139">
            <w:pPr>
              <w:widowControl/>
              <w:rPr>
                <w:rFonts w:ascii="Times New Roman" w:hAnsi="Times New Roman"/>
              </w:rPr>
            </w:pPr>
            <w:r w:rsidRPr="00367635">
              <w:rPr>
                <w:rFonts w:ascii="Times New Roman" w:hAnsi="Times New Roman"/>
              </w:rPr>
              <w:t>7110059</w:t>
            </w:r>
          </w:p>
        </w:tc>
        <w:tc>
          <w:tcPr>
            <w:tcW w:w="1560" w:type="dxa"/>
            <w:vAlign w:val="center"/>
          </w:tcPr>
          <w:p w14:paraId="284BD5D6" w14:textId="77777777" w:rsidR="00372139" w:rsidRPr="00367635" w:rsidRDefault="00372139" w:rsidP="00372139">
            <w:pPr>
              <w:widowControl/>
              <w:rPr>
                <w:rFonts w:ascii="Times New Roman" w:hAnsi="Times New Roman"/>
              </w:rPr>
            </w:pPr>
            <w:r w:rsidRPr="00367635">
              <w:rPr>
                <w:rFonts w:ascii="Times New Roman" w:hAnsi="Times New Roman"/>
              </w:rPr>
              <w:t>食品營養與保健生技學系食品營養組</w:t>
            </w:r>
          </w:p>
        </w:tc>
        <w:tc>
          <w:tcPr>
            <w:tcW w:w="708" w:type="dxa"/>
            <w:vAlign w:val="center"/>
          </w:tcPr>
          <w:p w14:paraId="00574551"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AB47A31" w14:textId="77777777" w:rsidR="00BA2EA4" w:rsidRPr="00BA2EA4" w:rsidRDefault="00BA2EA4" w:rsidP="00BA2EA4">
            <w:pPr>
              <w:widowControl/>
              <w:spacing w:line="0" w:lineRule="atLeast"/>
              <w:rPr>
                <w:rFonts w:ascii="Times New Roman" w:hAnsi="Times New Roman"/>
                <w:sz w:val="22"/>
              </w:rPr>
            </w:pPr>
            <w:r w:rsidRPr="00BA2EA4">
              <w:rPr>
                <w:rFonts w:ascii="Times New Roman" w:hAnsi="Times New Roman" w:hint="eastAsia"/>
                <w:sz w:val="22"/>
              </w:rPr>
              <w:t>＊總成績須達本類組底標。</w:t>
            </w:r>
          </w:p>
          <w:p w14:paraId="08C08A16" w14:textId="0F400E5B" w:rsidR="00BA2EA4" w:rsidRPr="00BA2EA4" w:rsidRDefault="00BA2EA4" w:rsidP="00BA2EA4">
            <w:pPr>
              <w:widowControl/>
              <w:spacing w:line="0" w:lineRule="atLeast"/>
              <w:rPr>
                <w:rFonts w:ascii="Times New Roman" w:hAnsi="Times New Roman"/>
                <w:sz w:val="22"/>
              </w:rPr>
            </w:pPr>
            <w:r w:rsidRPr="00BA2EA4">
              <w:rPr>
                <w:rFonts w:ascii="Times New Roman" w:hAnsi="Times New Roman" w:hint="eastAsia"/>
                <w:sz w:val="22"/>
              </w:rPr>
              <w:t>1.</w:t>
            </w:r>
            <w:r w:rsidRPr="00BA2EA4">
              <w:rPr>
                <w:rFonts w:ascii="Times New Roman" w:hAnsi="Times New Roman" w:hint="eastAsia"/>
                <w:sz w:val="22"/>
              </w:rPr>
              <w:t>本校設有資源教室</w:t>
            </w:r>
            <w:r w:rsidR="006A2B99">
              <w:rPr>
                <w:rFonts w:ascii="Times New Roman" w:hAnsi="Times New Roman" w:hint="eastAsia"/>
                <w:sz w:val="22"/>
              </w:rPr>
              <w:t>，</w:t>
            </w:r>
            <w:r w:rsidRPr="00BA2EA4">
              <w:rPr>
                <w:rFonts w:ascii="Times New Roman" w:hAnsi="Times New Roman" w:hint="eastAsia"/>
                <w:sz w:val="22"/>
              </w:rPr>
              <w:t>關懷並提供學生課業及生活諮詢服務。</w:t>
            </w:r>
          </w:p>
          <w:p w14:paraId="5D7E3120" w14:textId="14BA4928" w:rsidR="00BA2EA4" w:rsidRPr="00BA2EA4" w:rsidRDefault="00BA2EA4" w:rsidP="00BA2EA4">
            <w:pPr>
              <w:widowControl/>
              <w:spacing w:line="0" w:lineRule="atLeast"/>
              <w:rPr>
                <w:rFonts w:ascii="Times New Roman" w:hAnsi="Times New Roman"/>
                <w:sz w:val="22"/>
              </w:rPr>
            </w:pPr>
            <w:r w:rsidRPr="00BA2EA4">
              <w:rPr>
                <w:rFonts w:ascii="Times New Roman" w:hAnsi="Times New Roman" w:hint="eastAsia"/>
                <w:sz w:val="22"/>
              </w:rPr>
              <w:t>2.</w:t>
            </w:r>
            <w:r w:rsidRPr="00BA2EA4">
              <w:rPr>
                <w:rFonts w:ascii="Times New Roman" w:hAnsi="Times New Roman" w:hint="eastAsia"/>
                <w:sz w:val="22"/>
              </w:rPr>
              <w:t>本學系課程常需作個人或小組報告作業、實驗與膳食製備相關課程有安全顧慮</w:t>
            </w:r>
            <w:r w:rsidR="006A2B99">
              <w:rPr>
                <w:rFonts w:ascii="Times New Roman" w:hAnsi="Times New Roman" w:hint="eastAsia"/>
                <w:sz w:val="22"/>
              </w:rPr>
              <w:t>，</w:t>
            </w:r>
            <w:r w:rsidRPr="00BA2EA4">
              <w:rPr>
                <w:rFonts w:ascii="Times New Roman" w:hAnsi="Times New Roman" w:hint="eastAsia"/>
                <w:sz w:val="22"/>
              </w:rPr>
              <w:t>實習課程須親自實際操作</w:t>
            </w:r>
            <w:r w:rsidR="006A2B99">
              <w:rPr>
                <w:rFonts w:ascii="Times New Roman" w:hAnsi="Times New Roman" w:hint="eastAsia"/>
                <w:sz w:val="22"/>
              </w:rPr>
              <w:t>，</w:t>
            </w:r>
            <w:r w:rsidRPr="00BA2EA4">
              <w:rPr>
                <w:rFonts w:ascii="Times New Roman" w:hAnsi="Times New Roman" w:hint="eastAsia"/>
                <w:sz w:val="22"/>
              </w:rPr>
              <w:t>考生需具有良好自我學習、管理能力。</w:t>
            </w:r>
          </w:p>
          <w:p w14:paraId="4D2F8F3C" w14:textId="7B10490B" w:rsidR="00BA2EA4" w:rsidRPr="00BA2EA4" w:rsidRDefault="00BA2EA4" w:rsidP="00BA2EA4">
            <w:pPr>
              <w:widowControl/>
              <w:spacing w:line="0" w:lineRule="atLeast"/>
              <w:rPr>
                <w:rFonts w:ascii="Times New Roman" w:hAnsi="Times New Roman"/>
                <w:sz w:val="22"/>
              </w:rPr>
            </w:pPr>
            <w:r w:rsidRPr="00BA2EA4">
              <w:rPr>
                <w:rFonts w:ascii="Times New Roman" w:hAnsi="Times New Roman" w:hint="eastAsia"/>
                <w:sz w:val="22"/>
              </w:rPr>
              <w:t>3.</w:t>
            </w:r>
            <w:r w:rsidRPr="00BA2EA4">
              <w:rPr>
                <w:rFonts w:ascii="Times New Roman" w:hAnsi="Times New Roman" w:hint="eastAsia"/>
                <w:sz w:val="22"/>
              </w:rPr>
              <w:t>本系教師教學重溝通理解及表達能力、分組討論</w:t>
            </w:r>
            <w:r w:rsidR="006A2B99">
              <w:rPr>
                <w:rFonts w:ascii="Times New Roman" w:hAnsi="Times New Roman" w:hint="eastAsia"/>
                <w:sz w:val="22"/>
              </w:rPr>
              <w:t>，</w:t>
            </w:r>
            <w:r w:rsidRPr="00BA2EA4">
              <w:rPr>
                <w:rFonts w:ascii="Times New Roman" w:hAnsi="Times New Roman" w:hint="eastAsia"/>
                <w:sz w:val="22"/>
              </w:rPr>
              <w:t>課程著重實務及校外實習教學。</w:t>
            </w:r>
          </w:p>
          <w:p w14:paraId="3496DF3E" w14:textId="77777777" w:rsidR="00BA2EA4" w:rsidRPr="00BA2EA4" w:rsidRDefault="00BA2EA4" w:rsidP="00BA2EA4">
            <w:pPr>
              <w:widowControl/>
              <w:spacing w:line="0" w:lineRule="atLeast"/>
              <w:rPr>
                <w:rFonts w:ascii="Times New Roman" w:hAnsi="Times New Roman"/>
                <w:sz w:val="22"/>
              </w:rPr>
            </w:pPr>
            <w:r w:rsidRPr="00BA2EA4">
              <w:rPr>
                <w:rFonts w:ascii="Times New Roman" w:hAnsi="Times New Roman" w:hint="eastAsia"/>
                <w:sz w:val="22"/>
              </w:rPr>
              <w:t>4.</w:t>
            </w:r>
            <w:r w:rsidRPr="00BA2EA4">
              <w:rPr>
                <w:rFonts w:ascii="Times New Roman" w:hAnsi="Times New Roman" w:hint="eastAsia"/>
                <w:sz w:val="22"/>
              </w:rPr>
              <w:t>具備電腦操作能力者。</w:t>
            </w:r>
          </w:p>
          <w:p w14:paraId="2F0AEE59" w14:textId="3DEBBA2D" w:rsidR="00372139" w:rsidRPr="00367635" w:rsidRDefault="00BA2EA4" w:rsidP="00BA2EA4">
            <w:pPr>
              <w:widowControl/>
              <w:spacing w:line="0" w:lineRule="atLeast"/>
              <w:rPr>
                <w:rFonts w:ascii="Times New Roman" w:hAnsi="Times New Roman"/>
                <w:sz w:val="22"/>
              </w:rPr>
            </w:pPr>
            <w:r w:rsidRPr="00BA2EA4">
              <w:rPr>
                <w:rFonts w:ascii="Times New Roman" w:hAnsi="Times New Roman" w:hint="eastAsia"/>
                <w:sz w:val="22"/>
              </w:rPr>
              <w:t>5.</w:t>
            </w:r>
            <w:r w:rsidRPr="00BA2EA4">
              <w:rPr>
                <w:rFonts w:ascii="Times New Roman" w:hAnsi="Times New Roman" w:hint="eastAsia"/>
                <w:sz w:val="22"/>
              </w:rPr>
              <w:t>本系基本能力含有構想能力、手部運用之能力</w:t>
            </w:r>
            <w:r w:rsidR="006A2B99">
              <w:rPr>
                <w:rFonts w:ascii="Times New Roman" w:hAnsi="Times New Roman" w:hint="eastAsia"/>
                <w:sz w:val="22"/>
              </w:rPr>
              <w:t>，</w:t>
            </w:r>
            <w:r w:rsidRPr="00BA2EA4">
              <w:rPr>
                <w:rFonts w:ascii="Times New Roman" w:hAnsi="Times New Roman" w:hint="eastAsia"/>
                <w:sz w:val="22"/>
              </w:rPr>
              <w:t>可參與業界實務實習</w:t>
            </w:r>
            <w:r w:rsidR="006A2B99">
              <w:rPr>
                <w:rFonts w:ascii="Times New Roman" w:hAnsi="Times New Roman" w:hint="eastAsia"/>
                <w:sz w:val="22"/>
              </w:rPr>
              <w:t>，</w:t>
            </w:r>
            <w:r w:rsidRPr="00BA2EA4">
              <w:rPr>
                <w:rFonts w:ascii="Times New Roman" w:hAnsi="Times New Roman" w:hint="eastAsia"/>
                <w:sz w:val="22"/>
              </w:rPr>
              <w:t>並完成實務操作。</w:t>
            </w:r>
          </w:p>
        </w:tc>
      </w:tr>
      <w:tr w:rsidR="00372139" w:rsidRPr="00367635" w14:paraId="09DBC1DB" w14:textId="77777777" w:rsidTr="00372139">
        <w:trPr>
          <w:trHeight w:val="1072"/>
        </w:trPr>
        <w:tc>
          <w:tcPr>
            <w:tcW w:w="1632" w:type="dxa"/>
            <w:vMerge/>
          </w:tcPr>
          <w:p w14:paraId="669ACD3A" w14:textId="77777777" w:rsidR="00372139" w:rsidRPr="00367635" w:rsidRDefault="00372139" w:rsidP="00372139">
            <w:pPr>
              <w:widowControl/>
              <w:rPr>
                <w:rFonts w:ascii="Times New Roman" w:hAnsi="Times New Roman"/>
              </w:rPr>
            </w:pPr>
          </w:p>
        </w:tc>
        <w:tc>
          <w:tcPr>
            <w:tcW w:w="1134" w:type="dxa"/>
            <w:vAlign w:val="center"/>
          </w:tcPr>
          <w:p w14:paraId="5BC013B8" w14:textId="77777777" w:rsidR="00372139" w:rsidRPr="00367635" w:rsidRDefault="00372139" w:rsidP="00372139">
            <w:pPr>
              <w:widowControl/>
              <w:rPr>
                <w:rFonts w:ascii="Times New Roman" w:hAnsi="Times New Roman"/>
              </w:rPr>
            </w:pPr>
            <w:r w:rsidRPr="00367635">
              <w:rPr>
                <w:rFonts w:ascii="Times New Roman" w:hAnsi="Times New Roman"/>
              </w:rPr>
              <w:t>7110060</w:t>
            </w:r>
          </w:p>
        </w:tc>
        <w:tc>
          <w:tcPr>
            <w:tcW w:w="1560" w:type="dxa"/>
            <w:vAlign w:val="center"/>
          </w:tcPr>
          <w:p w14:paraId="72C15807" w14:textId="77777777" w:rsidR="00372139" w:rsidRPr="00367635" w:rsidRDefault="00372139" w:rsidP="00372139">
            <w:pPr>
              <w:widowControl/>
              <w:rPr>
                <w:rFonts w:ascii="Times New Roman" w:hAnsi="Times New Roman"/>
              </w:rPr>
            </w:pPr>
            <w:r w:rsidRPr="00367635">
              <w:rPr>
                <w:rFonts w:ascii="Times New Roman" w:hAnsi="Times New Roman"/>
              </w:rPr>
              <w:t>人工智慧學系</w:t>
            </w:r>
          </w:p>
        </w:tc>
        <w:tc>
          <w:tcPr>
            <w:tcW w:w="708" w:type="dxa"/>
            <w:vAlign w:val="center"/>
          </w:tcPr>
          <w:p w14:paraId="7E5AEABE" w14:textId="77777777" w:rsidR="00372139" w:rsidRPr="00367635" w:rsidRDefault="00372139" w:rsidP="00372139">
            <w:pPr>
              <w:widowControl/>
              <w:jc w:val="center"/>
              <w:rPr>
                <w:rFonts w:ascii="Times New Roman" w:hAnsi="Times New Roman"/>
              </w:rPr>
            </w:pPr>
            <w:r w:rsidRPr="00367635">
              <w:rPr>
                <w:rFonts w:ascii="Times New Roman" w:hAnsi="Times New Roman"/>
              </w:rPr>
              <w:t>4</w:t>
            </w:r>
          </w:p>
        </w:tc>
        <w:tc>
          <w:tcPr>
            <w:tcW w:w="5344" w:type="dxa"/>
            <w:vMerge w:val="restart"/>
            <w:vAlign w:val="center"/>
          </w:tcPr>
          <w:p w14:paraId="00EC71F0"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本校設有資源教室，關懷並提供學生課業及生活諮詢服務。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本系教師教學重溝通理解及表達能力、分組討論，課程著重實務及實習教學，並有專題製作、報告作業。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具備電腦操作能力者。</w:t>
            </w:r>
          </w:p>
        </w:tc>
      </w:tr>
      <w:tr w:rsidR="00372139" w:rsidRPr="00367635" w14:paraId="28F1783F" w14:textId="77777777" w:rsidTr="00372139">
        <w:trPr>
          <w:trHeight w:val="1084"/>
        </w:trPr>
        <w:tc>
          <w:tcPr>
            <w:tcW w:w="1632" w:type="dxa"/>
            <w:vMerge/>
            <w:tcBorders>
              <w:bottom w:val="single" w:sz="4" w:space="0" w:color="auto"/>
            </w:tcBorders>
          </w:tcPr>
          <w:p w14:paraId="4EA8B4D8" w14:textId="77777777" w:rsidR="00372139" w:rsidRPr="00367635" w:rsidRDefault="00372139" w:rsidP="00372139">
            <w:pPr>
              <w:widowControl/>
              <w:rPr>
                <w:rFonts w:ascii="Times New Roman" w:hAnsi="Times New Roman"/>
              </w:rPr>
            </w:pPr>
          </w:p>
        </w:tc>
        <w:tc>
          <w:tcPr>
            <w:tcW w:w="1134" w:type="dxa"/>
            <w:vAlign w:val="center"/>
          </w:tcPr>
          <w:p w14:paraId="392E8FFC" w14:textId="77777777" w:rsidR="00372139" w:rsidRPr="00367635" w:rsidRDefault="00372139" w:rsidP="00372139">
            <w:pPr>
              <w:widowControl/>
              <w:rPr>
                <w:rFonts w:ascii="Times New Roman" w:hAnsi="Times New Roman"/>
              </w:rPr>
            </w:pPr>
            <w:r w:rsidRPr="00367635">
              <w:rPr>
                <w:rFonts w:ascii="Times New Roman" w:hAnsi="Times New Roman"/>
              </w:rPr>
              <w:t>7110061</w:t>
            </w:r>
          </w:p>
        </w:tc>
        <w:tc>
          <w:tcPr>
            <w:tcW w:w="1560" w:type="dxa"/>
            <w:vAlign w:val="center"/>
          </w:tcPr>
          <w:p w14:paraId="4A5679AF" w14:textId="77777777" w:rsidR="00372139" w:rsidRPr="00367635" w:rsidRDefault="00372139" w:rsidP="00372139">
            <w:pPr>
              <w:widowControl/>
              <w:rPr>
                <w:rFonts w:ascii="Times New Roman" w:hAnsi="Times New Roman"/>
              </w:rPr>
            </w:pPr>
            <w:r w:rsidRPr="00367635">
              <w:rPr>
                <w:rFonts w:ascii="Times New Roman" w:hAnsi="Times New Roman"/>
              </w:rPr>
              <w:t>資訊傳播學系</w:t>
            </w:r>
          </w:p>
        </w:tc>
        <w:tc>
          <w:tcPr>
            <w:tcW w:w="708" w:type="dxa"/>
            <w:vAlign w:val="center"/>
          </w:tcPr>
          <w:p w14:paraId="7286FED2"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Merge/>
            <w:vAlign w:val="center"/>
          </w:tcPr>
          <w:p w14:paraId="3FEAACBC" w14:textId="77777777" w:rsidR="00372139" w:rsidRPr="00367635" w:rsidRDefault="00372139" w:rsidP="00372139">
            <w:pPr>
              <w:widowControl/>
              <w:spacing w:line="0" w:lineRule="atLeast"/>
              <w:rPr>
                <w:rFonts w:ascii="Times New Roman" w:hAnsi="Times New Roman"/>
                <w:sz w:val="22"/>
              </w:rPr>
            </w:pPr>
          </w:p>
        </w:tc>
      </w:tr>
      <w:tr w:rsidR="00372139" w:rsidRPr="00367635" w14:paraId="6EA1196C" w14:textId="77777777" w:rsidTr="00372139">
        <w:trPr>
          <w:trHeight w:val="2663"/>
        </w:trPr>
        <w:tc>
          <w:tcPr>
            <w:tcW w:w="1632" w:type="dxa"/>
            <w:tcBorders>
              <w:top w:val="single" w:sz="4" w:space="0" w:color="auto"/>
            </w:tcBorders>
            <w:vAlign w:val="center"/>
          </w:tcPr>
          <w:p w14:paraId="529EDB75" w14:textId="16B5DD7E" w:rsidR="00372139" w:rsidRPr="00367635" w:rsidRDefault="00372139" w:rsidP="00372139">
            <w:pPr>
              <w:rPr>
                <w:rFonts w:ascii="Times New Roman" w:hAnsi="Times New Roman"/>
              </w:rPr>
            </w:pPr>
            <w:r w:rsidRPr="00367635">
              <w:rPr>
                <w:rFonts w:ascii="Times New Roman" w:hAnsi="Times New Roman"/>
              </w:rPr>
              <w:lastRenderedPageBreak/>
              <w:t>亞洲大學</w:t>
            </w:r>
          </w:p>
        </w:tc>
        <w:tc>
          <w:tcPr>
            <w:tcW w:w="1134" w:type="dxa"/>
            <w:vAlign w:val="center"/>
          </w:tcPr>
          <w:p w14:paraId="3355F7CA" w14:textId="77777777" w:rsidR="00372139" w:rsidRPr="00367635" w:rsidRDefault="00372139" w:rsidP="00372139">
            <w:pPr>
              <w:widowControl/>
              <w:rPr>
                <w:rFonts w:ascii="Times New Roman" w:hAnsi="Times New Roman"/>
              </w:rPr>
            </w:pPr>
            <w:r w:rsidRPr="00367635">
              <w:rPr>
                <w:rFonts w:ascii="Times New Roman" w:hAnsi="Times New Roman"/>
              </w:rPr>
              <w:t>7110109</w:t>
            </w:r>
          </w:p>
        </w:tc>
        <w:tc>
          <w:tcPr>
            <w:tcW w:w="1560" w:type="dxa"/>
            <w:vAlign w:val="center"/>
          </w:tcPr>
          <w:p w14:paraId="040FC386" w14:textId="77777777" w:rsidR="00372139" w:rsidRPr="00367635" w:rsidRDefault="00372139" w:rsidP="00372139">
            <w:pPr>
              <w:widowControl/>
              <w:rPr>
                <w:rFonts w:ascii="Times New Roman" w:hAnsi="Times New Roman"/>
              </w:rPr>
            </w:pPr>
            <w:r w:rsidRPr="00367635">
              <w:rPr>
                <w:rFonts w:ascii="Times New Roman" w:hAnsi="Times New Roman"/>
              </w:rPr>
              <w:t>財務金融學系</w:t>
            </w:r>
          </w:p>
        </w:tc>
        <w:tc>
          <w:tcPr>
            <w:tcW w:w="708" w:type="dxa"/>
            <w:vAlign w:val="center"/>
          </w:tcPr>
          <w:p w14:paraId="6BCC9590"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292A3C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＊國文、英文、總成績須達本類組後標。</w:t>
            </w:r>
            <w:r w:rsidRPr="00367635">
              <w:rPr>
                <w:rFonts w:ascii="Times New Roman" w:hAnsi="Times New Roman"/>
                <w:sz w:val="22"/>
              </w:rPr>
              <w:br/>
              <w:t>1.</w:t>
            </w:r>
            <w:r w:rsidRPr="00367635">
              <w:rPr>
                <w:rFonts w:ascii="Times New Roman" w:hAnsi="Times New Roman"/>
                <w:sz w:val="22"/>
              </w:rPr>
              <w:t>本校設有資源教室，關懷並提供學生課業及生活諮詢服務。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本學系課程專業著重自我學習、管理與情緒適應能力。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本學系教師教學重溝通理解及表達能力，並有專題製作、課堂討論報告。</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具備電腦操作能力者。</w:t>
            </w:r>
          </w:p>
        </w:tc>
      </w:tr>
      <w:tr w:rsidR="00372139" w:rsidRPr="00367635" w14:paraId="61E4E581" w14:textId="77777777" w:rsidTr="00372139">
        <w:trPr>
          <w:trHeight w:val="1397"/>
        </w:trPr>
        <w:tc>
          <w:tcPr>
            <w:tcW w:w="1632" w:type="dxa"/>
            <w:vMerge w:val="restart"/>
            <w:vAlign w:val="center"/>
          </w:tcPr>
          <w:p w14:paraId="35593D2B" w14:textId="357F5C1F" w:rsidR="00372139" w:rsidRPr="00367635" w:rsidRDefault="00372139" w:rsidP="00372139">
            <w:pPr>
              <w:widowControl/>
              <w:rPr>
                <w:rFonts w:ascii="Times New Roman" w:hAnsi="Times New Roman"/>
              </w:rPr>
            </w:pPr>
            <w:r w:rsidRPr="00367635">
              <w:rPr>
                <w:rFonts w:ascii="Times New Roman" w:hAnsi="Times New Roman"/>
              </w:rPr>
              <w:t>開南大學</w:t>
            </w:r>
          </w:p>
        </w:tc>
        <w:tc>
          <w:tcPr>
            <w:tcW w:w="1134" w:type="dxa"/>
            <w:vAlign w:val="center"/>
          </w:tcPr>
          <w:p w14:paraId="3B8C7B0E" w14:textId="77777777" w:rsidR="00372139" w:rsidRPr="00367635" w:rsidRDefault="00372139" w:rsidP="00372139">
            <w:pPr>
              <w:widowControl/>
              <w:rPr>
                <w:rFonts w:ascii="Times New Roman" w:hAnsi="Times New Roman"/>
              </w:rPr>
            </w:pPr>
            <w:r w:rsidRPr="00367635">
              <w:rPr>
                <w:rFonts w:ascii="Times New Roman" w:hAnsi="Times New Roman"/>
              </w:rPr>
              <w:t>7110064</w:t>
            </w:r>
          </w:p>
        </w:tc>
        <w:tc>
          <w:tcPr>
            <w:tcW w:w="1560" w:type="dxa"/>
            <w:vAlign w:val="center"/>
          </w:tcPr>
          <w:p w14:paraId="17599929" w14:textId="77777777" w:rsidR="00372139" w:rsidRPr="00367635" w:rsidRDefault="00372139" w:rsidP="00372139">
            <w:pPr>
              <w:widowControl/>
              <w:rPr>
                <w:rFonts w:ascii="Times New Roman" w:hAnsi="Times New Roman"/>
              </w:rPr>
            </w:pPr>
            <w:r w:rsidRPr="00367635">
              <w:rPr>
                <w:rFonts w:ascii="Times New Roman" w:hAnsi="Times New Roman"/>
              </w:rPr>
              <w:t>休閒事業管理學系</w:t>
            </w:r>
          </w:p>
        </w:tc>
        <w:tc>
          <w:tcPr>
            <w:tcW w:w="708" w:type="dxa"/>
            <w:vAlign w:val="center"/>
          </w:tcPr>
          <w:p w14:paraId="635581E6"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26543B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＊地理須達本類組底標。</w:t>
            </w:r>
            <w:r w:rsidRPr="00367635">
              <w:rPr>
                <w:rFonts w:ascii="Times New Roman" w:hAnsi="Times New Roman"/>
                <w:sz w:val="22"/>
              </w:rPr>
              <w:br/>
            </w:r>
            <w:r w:rsidRPr="00367635">
              <w:rPr>
                <w:rFonts w:ascii="Times New Roman" w:hAnsi="Times New Roman"/>
                <w:sz w:val="22"/>
              </w:rPr>
              <w:t>本系培養休閒服務管理人才，課程重點包括培養現場休閒活動指導人員，可能會有接觸人群機會，需具人際互動溝通能力，能控管自身情緒。</w:t>
            </w:r>
          </w:p>
        </w:tc>
      </w:tr>
      <w:tr w:rsidR="00372139" w:rsidRPr="00367635" w14:paraId="1581C0C6" w14:textId="77777777" w:rsidTr="00372139">
        <w:trPr>
          <w:trHeight w:val="1814"/>
        </w:trPr>
        <w:tc>
          <w:tcPr>
            <w:tcW w:w="1632" w:type="dxa"/>
            <w:vMerge/>
            <w:vAlign w:val="center"/>
          </w:tcPr>
          <w:p w14:paraId="25456E04" w14:textId="3D1DEEDA" w:rsidR="00372139" w:rsidRPr="00367635" w:rsidRDefault="00372139" w:rsidP="00372139">
            <w:pPr>
              <w:widowControl/>
              <w:jc w:val="both"/>
              <w:rPr>
                <w:rFonts w:ascii="Times New Roman" w:hAnsi="Times New Roman"/>
              </w:rPr>
            </w:pPr>
          </w:p>
        </w:tc>
        <w:tc>
          <w:tcPr>
            <w:tcW w:w="1134" w:type="dxa"/>
            <w:vAlign w:val="center"/>
          </w:tcPr>
          <w:p w14:paraId="739A555C" w14:textId="77777777" w:rsidR="00372139" w:rsidRPr="00367635" w:rsidRDefault="00372139" w:rsidP="00372139">
            <w:pPr>
              <w:widowControl/>
              <w:rPr>
                <w:rFonts w:ascii="Times New Roman" w:hAnsi="Times New Roman"/>
              </w:rPr>
            </w:pPr>
            <w:r w:rsidRPr="00367635">
              <w:rPr>
                <w:rFonts w:ascii="Times New Roman" w:hAnsi="Times New Roman"/>
              </w:rPr>
              <w:t>7110065</w:t>
            </w:r>
          </w:p>
        </w:tc>
        <w:tc>
          <w:tcPr>
            <w:tcW w:w="1560" w:type="dxa"/>
            <w:vAlign w:val="center"/>
          </w:tcPr>
          <w:p w14:paraId="02C99653" w14:textId="77777777" w:rsidR="00372139" w:rsidRPr="00367635" w:rsidRDefault="00372139" w:rsidP="00372139">
            <w:pPr>
              <w:widowControl/>
              <w:rPr>
                <w:rFonts w:ascii="Times New Roman" w:hAnsi="Times New Roman"/>
              </w:rPr>
            </w:pPr>
            <w:r w:rsidRPr="00367635">
              <w:rPr>
                <w:rFonts w:ascii="Times New Roman" w:hAnsi="Times New Roman"/>
              </w:rPr>
              <w:t>資訊傳播學系</w:t>
            </w:r>
          </w:p>
        </w:tc>
        <w:tc>
          <w:tcPr>
            <w:tcW w:w="708" w:type="dxa"/>
            <w:vAlign w:val="center"/>
          </w:tcPr>
          <w:p w14:paraId="0A9890D9" w14:textId="77777777" w:rsidR="00372139" w:rsidRPr="00367635" w:rsidRDefault="00372139" w:rsidP="00372139">
            <w:pPr>
              <w:widowControl/>
              <w:jc w:val="center"/>
              <w:rPr>
                <w:rFonts w:ascii="Times New Roman" w:hAnsi="Times New Roman"/>
              </w:rPr>
            </w:pPr>
            <w:r w:rsidRPr="00367635">
              <w:rPr>
                <w:rFonts w:ascii="Times New Roman" w:hAnsi="Times New Roman"/>
              </w:rPr>
              <w:t>3</w:t>
            </w:r>
          </w:p>
        </w:tc>
        <w:tc>
          <w:tcPr>
            <w:tcW w:w="5344" w:type="dxa"/>
            <w:vAlign w:val="center"/>
          </w:tcPr>
          <w:p w14:paraId="19F98C2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r>
            <w:r w:rsidRPr="00367635">
              <w:rPr>
                <w:rFonts w:ascii="Times New Roman" w:hAnsi="Times New Roman"/>
                <w:sz w:val="22"/>
              </w:rPr>
              <w:t>本系包含攝影、設計、電腦剪接、數位音樂、作品展覽等課程，學習著重傳播表達及藝術創作等能力，需具相當之視覺、聽覺功能及口語表達、辨別顏色能力，在分組同儕相處上，具人際互動溝通協調能力、能控管自身情緒。</w:t>
            </w:r>
          </w:p>
        </w:tc>
      </w:tr>
      <w:tr w:rsidR="00372139" w:rsidRPr="00367635" w14:paraId="32A63FAA" w14:textId="77777777" w:rsidTr="00372139">
        <w:trPr>
          <w:trHeight w:val="1295"/>
        </w:trPr>
        <w:tc>
          <w:tcPr>
            <w:tcW w:w="1632" w:type="dxa"/>
            <w:vMerge/>
          </w:tcPr>
          <w:p w14:paraId="2DCD1AA6" w14:textId="77777777" w:rsidR="00372139" w:rsidRPr="00367635" w:rsidRDefault="00372139" w:rsidP="00372139">
            <w:pPr>
              <w:widowControl/>
              <w:rPr>
                <w:rFonts w:ascii="Times New Roman" w:hAnsi="Times New Roman"/>
              </w:rPr>
            </w:pPr>
          </w:p>
        </w:tc>
        <w:tc>
          <w:tcPr>
            <w:tcW w:w="1134" w:type="dxa"/>
            <w:vAlign w:val="center"/>
          </w:tcPr>
          <w:p w14:paraId="308422AB" w14:textId="77777777" w:rsidR="00372139" w:rsidRPr="00367635" w:rsidRDefault="00372139" w:rsidP="00372139">
            <w:pPr>
              <w:widowControl/>
              <w:rPr>
                <w:rFonts w:ascii="Times New Roman" w:hAnsi="Times New Roman"/>
              </w:rPr>
            </w:pPr>
            <w:r w:rsidRPr="00367635">
              <w:rPr>
                <w:rFonts w:ascii="Times New Roman" w:hAnsi="Times New Roman"/>
              </w:rPr>
              <w:t>7110066</w:t>
            </w:r>
          </w:p>
        </w:tc>
        <w:tc>
          <w:tcPr>
            <w:tcW w:w="1560" w:type="dxa"/>
            <w:vAlign w:val="center"/>
          </w:tcPr>
          <w:p w14:paraId="5832B979" w14:textId="77777777" w:rsidR="00372139" w:rsidRPr="00367635" w:rsidRDefault="00372139" w:rsidP="00372139">
            <w:pPr>
              <w:widowControl/>
              <w:rPr>
                <w:rFonts w:ascii="Times New Roman" w:hAnsi="Times New Roman"/>
              </w:rPr>
            </w:pPr>
            <w:r w:rsidRPr="00367635">
              <w:rPr>
                <w:rFonts w:ascii="Times New Roman" w:hAnsi="Times New Roman"/>
              </w:rPr>
              <w:t>電影與創意媒體學系</w:t>
            </w:r>
          </w:p>
        </w:tc>
        <w:tc>
          <w:tcPr>
            <w:tcW w:w="708" w:type="dxa"/>
            <w:vAlign w:val="center"/>
          </w:tcPr>
          <w:p w14:paraId="2D0233C2"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48885EB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r>
            <w:r w:rsidRPr="00367635">
              <w:rPr>
                <w:rFonts w:ascii="Times New Roman" w:hAnsi="Times New Roman"/>
                <w:sz w:val="22"/>
              </w:rPr>
              <w:t>本系教學著重劇組拍攝，適合有實務操作意願、良好的移動力</w:t>
            </w:r>
            <w:r w:rsidRPr="00367635">
              <w:rPr>
                <w:rFonts w:ascii="Times New Roman" w:hAnsi="Times New Roman"/>
                <w:sz w:val="22"/>
              </w:rPr>
              <w:t>(</w:t>
            </w:r>
            <w:r w:rsidRPr="00367635">
              <w:rPr>
                <w:rFonts w:ascii="Times New Roman" w:hAnsi="Times New Roman"/>
                <w:sz w:val="22"/>
              </w:rPr>
              <w:t>能出外景等</w:t>
            </w:r>
            <w:r w:rsidRPr="00367635">
              <w:rPr>
                <w:rFonts w:ascii="Times New Roman" w:hAnsi="Times New Roman"/>
                <w:sz w:val="22"/>
              </w:rPr>
              <w:t>)</w:t>
            </w:r>
            <w:r w:rsidRPr="00367635">
              <w:rPr>
                <w:rFonts w:ascii="Times New Roman" w:hAnsi="Times New Roman"/>
                <w:sz w:val="22"/>
              </w:rPr>
              <w:t>、具備團隊精神與人際互動溝通協調能力者。</w:t>
            </w:r>
          </w:p>
        </w:tc>
      </w:tr>
      <w:tr w:rsidR="00372139" w:rsidRPr="00367635" w14:paraId="6860E032" w14:textId="77777777" w:rsidTr="00372139">
        <w:trPr>
          <w:trHeight w:val="749"/>
        </w:trPr>
        <w:tc>
          <w:tcPr>
            <w:tcW w:w="1632" w:type="dxa"/>
            <w:vMerge/>
          </w:tcPr>
          <w:p w14:paraId="2EE5248A" w14:textId="77777777" w:rsidR="00372139" w:rsidRPr="00367635" w:rsidRDefault="00372139" w:rsidP="00372139">
            <w:pPr>
              <w:widowControl/>
              <w:rPr>
                <w:rFonts w:ascii="Times New Roman" w:hAnsi="Times New Roman"/>
              </w:rPr>
            </w:pPr>
          </w:p>
        </w:tc>
        <w:tc>
          <w:tcPr>
            <w:tcW w:w="1134" w:type="dxa"/>
            <w:vAlign w:val="center"/>
          </w:tcPr>
          <w:p w14:paraId="27B79C6C" w14:textId="77777777" w:rsidR="00372139" w:rsidRPr="00367635" w:rsidRDefault="00372139" w:rsidP="00372139">
            <w:pPr>
              <w:widowControl/>
              <w:rPr>
                <w:rFonts w:ascii="Times New Roman" w:hAnsi="Times New Roman"/>
              </w:rPr>
            </w:pPr>
            <w:r w:rsidRPr="00367635">
              <w:rPr>
                <w:rFonts w:ascii="Times New Roman" w:hAnsi="Times New Roman"/>
              </w:rPr>
              <w:t>7110067</w:t>
            </w:r>
          </w:p>
        </w:tc>
        <w:tc>
          <w:tcPr>
            <w:tcW w:w="1560" w:type="dxa"/>
            <w:vAlign w:val="center"/>
          </w:tcPr>
          <w:p w14:paraId="49F8B05A" w14:textId="77777777" w:rsidR="00372139" w:rsidRPr="00367635" w:rsidRDefault="00372139" w:rsidP="00372139">
            <w:pPr>
              <w:widowControl/>
              <w:rPr>
                <w:rFonts w:ascii="Times New Roman" w:hAnsi="Times New Roman"/>
              </w:rPr>
            </w:pPr>
            <w:r w:rsidRPr="00367635">
              <w:rPr>
                <w:rFonts w:ascii="Times New Roman" w:hAnsi="Times New Roman"/>
              </w:rPr>
              <w:t>應用英語學系</w:t>
            </w:r>
          </w:p>
        </w:tc>
        <w:tc>
          <w:tcPr>
            <w:tcW w:w="708" w:type="dxa"/>
            <w:vAlign w:val="center"/>
          </w:tcPr>
          <w:p w14:paraId="649253B8"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CA2B0AE"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＊英文須達本類組底標。</w:t>
            </w:r>
            <w:r w:rsidRPr="00367635">
              <w:rPr>
                <w:rFonts w:ascii="Times New Roman" w:hAnsi="Times New Roman"/>
                <w:sz w:val="22"/>
              </w:rPr>
              <w:br/>
            </w:r>
            <w:r w:rsidRPr="00367635">
              <w:rPr>
                <w:rFonts w:ascii="Times New Roman" w:hAnsi="Times New Roman"/>
                <w:sz w:val="22"/>
              </w:rPr>
              <w:t>聽、說及口語表達為學習外語之基本能力。</w:t>
            </w:r>
          </w:p>
        </w:tc>
      </w:tr>
      <w:tr w:rsidR="00372139" w:rsidRPr="00367635" w14:paraId="760BB500" w14:textId="77777777" w:rsidTr="00372139">
        <w:trPr>
          <w:trHeight w:val="2022"/>
        </w:trPr>
        <w:tc>
          <w:tcPr>
            <w:tcW w:w="1632" w:type="dxa"/>
            <w:vMerge/>
          </w:tcPr>
          <w:p w14:paraId="6785C7F6" w14:textId="77777777" w:rsidR="00372139" w:rsidRPr="00367635" w:rsidRDefault="00372139" w:rsidP="00372139">
            <w:pPr>
              <w:widowControl/>
              <w:rPr>
                <w:rFonts w:ascii="Times New Roman" w:hAnsi="Times New Roman"/>
              </w:rPr>
            </w:pPr>
          </w:p>
        </w:tc>
        <w:tc>
          <w:tcPr>
            <w:tcW w:w="1134" w:type="dxa"/>
            <w:vAlign w:val="center"/>
          </w:tcPr>
          <w:p w14:paraId="1255147E" w14:textId="77777777" w:rsidR="00372139" w:rsidRPr="00367635" w:rsidRDefault="00372139" w:rsidP="00372139">
            <w:pPr>
              <w:widowControl/>
              <w:rPr>
                <w:rFonts w:ascii="Times New Roman" w:hAnsi="Times New Roman"/>
              </w:rPr>
            </w:pPr>
            <w:r w:rsidRPr="00367635">
              <w:rPr>
                <w:rFonts w:ascii="Times New Roman" w:hAnsi="Times New Roman"/>
              </w:rPr>
              <w:t>7110098</w:t>
            </w:r>
          </w:p>
        </w:tc>
        <w:tc>
          <w:tcPr>
            <w:tcW w:w="1560" w:type="dxa"/>
            <w:vAlign w:val="center"/>
          </w:tcPr>
          <w:p w14:paraId="64FFDD5E" w14:textId="77777777" w:rsidR="00372139" w:rsidRPr="00367635" w:rsidRDefault="00372139" w:rsidP="00372139">
            <w:pPr>
              <w:widowControl/>
              <w:rPr>
                <w:rFonts w:ascii="Times New Roman" w:hAnsi="Times New Roman"/>
              </w:rPr>
            </w:pPr>
            <w:r w:rsidRPr="00367635">
              <w:rPr>
                <w:rFonts w:ascii="Times New Roman" w:hAnsi="Times New Roman"/>
              </w:rPr>
              <w:t>AI</w:t>
            </w:r>
            <w:r w:rsidRPr="00367635">
              <w:rPr>
                <w:rFonts w:ascii="Times New Roman" w:hAnsi="Times New Roman"/>
              </w:rPr>
              <w:t>科技與創新設計學士學位學程</w:t>
            </w:r>
          </w:p>
        </w:tc>
        <w:tc>
          <w:tcPr>
            <w:tcW w:w="708" w:type="dxa"/>
            <w:vAlign w:val="center"/>
          </w:tcPr>
          <w:p w14:paraId="46DC56CF"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DFB201D"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本系不僅深入</w:t>
            </w:r>
            <w:r w:rsidRPr="00367635">
              <w:rPr>
                <w:rFonts w:ascii="Times New Roman" w:hAnsi="Times New Roman"/>
                <w:sz w:val="22"/>
              </w:rPr>
              <w:t>AI</w:t>
            </w:r>
            <w:r w:rsidRPr="00367635">
              <w:rPr>
                <w:rFonts w:ascii="Times New Roman" w:hAnsi="Times New Roman"/>
                <w:sz w:val="22"/>
              </w:rPr>
              <w:t>核心技術，並注重跨領域應用及動腦思考。</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專業學習重點包含大量資訊收集判斷分析、智慧生活創意及設計。</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適合細心、互動溝通及協調能力。</w:t>
            </w:r>
          </w:p>
        </w:tc>
      </w:tr>
      <w:tr w:rsidR="00372139" w:rsidRPr="00367635" w14:paraId="2F4405D0" w14:textId="77777777" w:rsidTr="00372139">
        <w:trPr>
          <w:trHeight w:val="1641"/>
        </w:trPr>
        <w:tc>
          <w:tcPr>
            <w:tcW w:w="1632" w:type="dxa"/>
            <w:vMerge/>
          </w:tcPr>
          <w:p w14:paraId="3A2BB13E" w14:textId="77777777" w:rsidR="00372139" w:rsidRPr="00367635" w:rsidRDefault="00372139" w:rsidP="00372139">
            <w:pPr>
              <w:widowControl/>
              <w:rPr>
                <w:rFonts w:ascii="Times New Roman" w:hAnsi="Times New Roman"/>
              </w:rPr>
            </w:pPr>
          </w:p>
        </w:tc>
        <w:tc>
          <w:tcPr>
            <w:tcW w:w="1134" w:type="dxa"/>
            <w:vAlign w:val="center"/>
          </w:tcPr>
          <w:p w14:paraId="393B7542" w14:textId="77777777" w:rsidR="00372139" w:rsidRPr="00367635" w:rsidRDefault="00372139" w:rsidP="00372139">
            <w:pPr>
              <w:widowControl/>
              <w:rPr>
                <w:rFonts w:ascii="Times New Roman" w:hAnsi="Times New Roman"/>
              </w:rPr>
            </w:pPr>
            <w:r w:rsidRPr="00367635">
              <w:rPr>
                <w:rFonts w:ascii="Times New Roman" w:hAnsi="Times New Roman"/>
              </w:rPr>
              <w:t>7110099</w:t>
            </w:r>
          </w:p>
        </w:tc>
        <w:tc>
          <w:tcPr>
            <w:tcW w:w="1560" w:type="dxa"/>
            <w:vAlign w:val="center"/>
          </w:tcPr>
          <w:p w14:paraId="390E47BC" w14:textId="77777777" w:rsidR="00372139" w:rsidRPr="00367635" w:rsidRDefault="00372139" w:rsidP="00372139">
            <w:pPr>
              <w:widowControl/>
              <w:rPr>
                <w:rFonts w:ascii="Times New Roman" w:hAnsi="Times New Roman"/>
              </w:rPr>
            </w:pPr>
            <w:r w:rsidRPr="00367635">
              <w:rPr>
                <w:rFonts w:ascii="Times New Roman" w:hAnsi="Times New Roman"/>
              </w:rPr>
              <w:t>國際企業學系</w:t>
            </w:r>
          </w:p>
        </w:tc>
        <w:tc>
          <w:tcPr>
            <w:tcW w:w="708" w:type="dxa"/>
            <w:vAlign w:val="center"/>
          </w:tcPr>
          <w:p w14:paraId="73E2BA3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5C0E64F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＊英文須達本類組底標。</w:t>
            </w:r>
            <w:r w:rsidRPr="00367635">
              <w:rPr>
                <w:rFonts w:ascii="Times New Roman" w:hAnsi="Times New Roman"/>
                <w:sz w:val="22"/>
              </w:rPr>
              <w:br/>
            </w:r>
            <w:r w:rsidRPr="00367635">
              <w:rPr>
                <w:rFonts w:ascii="Times New Roman" w:hAnsi="Times New Roman"/>
                <w:sz w:val="22"/>
              </w:rPr>
              <w:t>本系之教育目標在於培育國際企業經營管理以及國際貿易之專業人才，要求學生廣泛學習從事國際商業所需的專業知識，課程內容含蓋課堂討論與國內外企業實習，故外語的聽說讀寫及溝通為本系基本能力。</w:t>
            </w:r>
          </w:p>
        </w:tc>
      </w:tr>
      <w:tr w:rsidR="00372139" w:rsidRPr="00367635" w14:paraId="0346254E" w14:textId="77777777" w:rsidTr="00372139">
        <w:trPr>
          <w:trHeight w:val="1814"/>
        </w:trPr>
        <w:tc>
          <w:tcPr>
            <w:tcW w:w="1632" w:type="dxa"/>
            <w:vAlign w:val="center"/>
          </w:tcPr>
          <w:p w14:paraId="5F9FCB3C" w14:textId="77777777" w:rsidR="00372139" w:rsidRPr="00367635" w:rsidRDefault="00372139" w:rsidP="00372139">
            <w:pPr>
              <w:widowControl/>
              <w:rPr>
                <w:rFonts w:ascii="Times New Roman" w:hAnsi="Times New Roman"/>
              </w:rPr>
            </w:pPr>
            <w:r w:rsidRPr="00367635">
              <w:rPr>
                <w:rFonts w:ascii="Times New Roman" w:hAnsi="Times New Roman"/>
              </w:rPr>
              <w:t>佛光大學</w:t>
            </w:r>
          </w:p>
        </w:tc>
        <w:tc>
          <w:tcPr>
            <w:tcW w:w="1134" w:type="dxa"/>
            <w:vAlign w:val="center"/>
          </w:tcPr>
          <w:p w14:paraId="1044B25D" w14:textId="77777777" w:rsidR="00372139" w:rsidRPr="00367635" w:rsidRDefault="00372139" w:rsidP="00372139">
            <w:pPr>
              <w:widowControl/>
              <w:rPr>
                <w:rFonts w:ascii="Times New Roman" w:hAnsi="Times New Roman"/>
              </w:rPr>
            </w:pPr>
            <w:r w:rsidRPr="00367635">
              <w:rPr>
                <w:rFonts w:ascii="Times New Roman" w:hAnsi="Times New Roman"/>
              </w:rPr>
              <w:t>7110110</w:t>
            </w:r>
          </w:p>
        </w:tc>
        <w:tc>
          <w:tcPr>
            <w:tcW w:w="1560" w:type="dxa"/>
            <w:vAlign w:val="center"/>
          </w:tcPr>
          <w:p w14:paraId="367B4D09" w14:textId="77777777" w:rsidR="00372139" w:rsidRPr="00367635" w:rsidRDefault="00372139" w:rsidP="00372139">
            <w:pPr>
              <w:widowControl/>
              <w:rPr>
                <w:rFonts w:ascii="Times New Roman" w:hAnsi="Times New Roman"/>
              </w:rPr>
            </w:pPr>
            <w:r w:rsidRPr="00367635">
              <w:rPr>
                <w:rFonts w:ascii="Times New Roman" w:hAnsi="Times New Roman"/>
              </w:rPr>
              <w:t>語文學系</w:t>
            </w:r>
          </w:p>
        </w:tc>
        <w:tc>
          <w:tcPr>
            <w:tcW w:w="708" w:type="dxa"/>
            <w:vAlign w:val="center"/>
          </w:tcPr>
          <w:p w14:paraId="33473567"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DD86FC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本校位處山坡地，建議選填志願前可至校園了解環境。</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本系有規劃聽力、閱讀、寫作以及口語表達能力之課程，可提升學生自主學習能力。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大四時必須完成實習或專題製作等畢業門檻，始得畢業。</w:t>
            </w:r>
          </w:p>
        </w:tc>
      </w:tr>
    </w:tbl>
    <w:p w14:paraId="08E12A68" w14:textId="77777777" w:rsidR="00372139" w:rsidRPr="00372139" w:rsidRDefault="00372139" w:rsidP="00C43B63">
      <w:pPr>
        <w:pStyle w:val="headingtextTitleStyle"/>
        <w:spacing w:line="400" w:lineRule="exact"/>
        <w:outlineLvl w:val="3"/>
      </w:pPr>
    </w:p>
    <w:p w14:paraId="11A48F50" w14:textId="3511D14B" w:rsidR="0069309D" w:rsidRDefault="0069309D" w:rsidP="00C43B63">
      <w:pPr>
        <w:pStyle w:val="headingtextTitleStyle"/>
        <w:spacing w:line="400" w:lineRule="exact"/>
        <w:outlineLvl w:val="3"/>
      </w:pPr>
      <w:bookmarkStart w:id="98" w:name="_Toc50"/>
      <w:bookmarkStart w:id="99" w:name="_Toc178944376"/>
      <w:r w:rsidRPr="002065D5">
        <w:lastRenderedPageBreak/>
        <w:t>2. 其他障礙生大學組：第二類組</w:t>
      </w:r>
      <w:bookmarkEnd w:id="98"/>
      <w:bookmarkEnd w:id="99"/>
    </w:p>
    <w:tbl>
      <w:tblPr>
        <w:tblStyle w:val="myTable"/>
        <w:tblW w:w="0" w:type="auto"/>
        <w:tblInd w:w="50" w:type="dxa"/>
        <w:tblLook w:val="04A0" w:firstRow="1" w:lastRow="0" w:firstColumn="1" w:lastColumn="0" w:noHBand="0" w:noVBand="1"/>
      </w:tblPr>
      <w:tblGrid>
        <w:gridCol w:w="1632"/>
        <w:gridCol w:w="1134"/>
        <w:gridCol w:w="1560"/>
        <w:gridCol w:w="708"/>
        <w:gridCol w:w="5344"/>
      </w:tblGrid>
      <w:tr w:rsidR="00372139" w:rsidRPr="00367635" w14:paraId="31319CA8" w14:textId="77777777" w:rsidTr="00372139">
        <w:trPr>
          <w:trHeight w:val="150"/>
          <w:tblHeader/>
        </w:trPr>
        <w:tc>
          <w:tcPr>
            <w:tcW w:w="1632" w:type="dxa"/>
            <w:vAlign w:val="center"/>
          </w:tcPr>
          <w:p w14:paraId="79E794DB" w14:textId="77777777" w:rsidR="00372139" w:rsidRPr="00367635" w:rsidRDefault="00372139" w:rsidP="00372139">
            <w:pPr>
              <w:widowControl/>
              <w:jc w:val="center"/>
              <w:rPr>
                <w:rFonts w:ascii="Times New Roman" w:hAnsi="Times New Roman"/>
              </w:rPr>
            </w:pPr>
            <w:r w:rsidRPr="00367635">
              <w:rPr>
                <w:rFonts w:ascii="Times New Roman" w:hAnsi="Times New Roman"/>
              </w:rPr>
              <w:t>學校名稱</w:t>
            </w:r>
          </w:p>
        </w:tc>
        <w:tc>
          <w:tcPr>
            <w:tcW w:w="1134" w:type="dxa"/>
            <w:vAlign w:val="center"/>
          </w:tcPr>
          <w:p w14:paraId="44468BB8" w14:textId="77777777" w:rsidR="00372139" w:rsidRPr="00367635" w:rsidRDefault="00372139" w:rsidP="00372139">
            <w:pPr>
              <w:widowControl/>
              <w:jc w:val="center"/>
              <w:rPr>
                <w:rFonts w:ascii="Times New Roman" w:hAnsi="Times New Roman"/>
              </w:rPr>
            </w:pPr>
            <w:r w:rsidRPr="00367635">
              <w:rPr>
                <w:rFonts w:ascii="Times New Roman" w:hAnsi="Times New Roman"/>
              </w:rPr>
              <w:t>系科代碼</w:t>
            </w:r>
          </w:p>
        </w:tc>
        <w:tc>
          <w:tcPr>
            <w:tcW w:w="1560" w:type="dxa"/>
            <w:vAlign w:val="center"/>
          </w:tcPr>
          <w:p w14:paraId="616AFCEA" w14:textId="77777777" w:rsidR="00372139" w:rsidRPr="00367635" w:rsidRDefault="00372139" w:rsidP="00372139">
            <w:pPr>
              <w:widowControl/>
              <w:jc w:val="center"/>
              <w:rPr>
                <w:rFonts w:ascii="Times New Roman" w:hAnsi="Times New Roman"/>
              </w:rPr>
            </w:pPr>
            <w:r w:rsidRPr="00367635">
              <w:rPr>
                <w:rFonts w:ascii="Times New Roman" w:hAnsi="Times New Roman"/>
              </w:rPr>
              <w:t>系科名稱</w:t>
            </w:r>
          </w:p>
        </w:tc>
        <w:tc>
          <w:tcPr>
            <w:tcW w:w="708" w:type="dxa"/>
            <w:vAlign w:val="center"/>
          </w:tcPr>
          <w:p w14:paraId="60758C80" w14:textId="77777777" w:rsidR="00372139" w:rsidRPr="00367635" w:rsidRDefault="00372139" w:rsidP="00372139">
            <w:pPr>
              <w:widowControl/>
              <w:jc w:val="center"/>
              <w:rPr>
                <w:rFonts w:ascii="Times New Roman" w:hAnsi="Times New Roman"/>
              </w:rPr>
            </w:pPr>
            <w:r w:rsidRPr="00367635">
              <w:rPr>
                <w:rFonts w:ascii="Times New Roman" w:hAnsi="Times New Roman"/>
              </w:rPr>
              <w:t>名額</w:t>
            </w:r>
          </w:p>
        </w:tc>
        <w:tc>
          <w:tcPr>
            <w:tcW w:w="5344" w:type="dxa"/>
            <w:vAlign w:val="center"/>
          </w:tcPr>
          <w:p w14:paraId="189BEF22" w14:textId="77777777" w:rsidR="00372139" w:rsidRPr="00367635" w:rsidRDefault="00372139" w:rsidP="00372139">
            <w:pPr>
              <w:widowControl/>
              <w:jc w:val="center"/>
              <w:rPr>
                <w:rFonts w:ascii="Times New Roman" w:hAnsi="Times New Roman"/>
              </w:rPr>
            </w:pPr>
            <w:r w:rsidRPr="00367635">
              <w:rPr>
                <w:rFonts w:ascii="Times New Roman" w:hAnsi="Times New Roman"/>
              </w:rPr>
              <w:t>備註</w:t>
            </w:r>
          </w:p>
        </w:tc>
      </w:tr>
      <w:tr w:rsidR="00372139" w:rsidRPr="00367635" w14:paraId="4D820678" w14:textId="77777777" w:rsidTr="00372139">
        <w:tc>
          <w:tcPr>
            <w:tcW w:w="1632" w:type="dxa"/>
            <w:vAlign w:val="center"/>
          </w:tcPr>
          <w:p w14:paraId="5753A070" w14:textId="77777777" w:rsidR="00372139" w:rsidRPr="00367635" w:rsidRDefault="00372139" w:rsidP="00372139">
            <w:pPr>
              <w:widowControl/>
              <w:rPr>
                <w:rFonts w:ascii="Times New Roman" w:hAnsi="Times New Roman"/>
              </w:rPr>
            </w:pPr>
            <w:r w:rsidRPr="00367635">
              <w:rPr>
                <w:rFonts w:ascii="Times New Roman" w:hAnsi="Times New Roman"/>
              </w:rPr>
              <w:t>國立政治大學</w:t>
            </w:r>
          </w:p>
        </w:tc>
        <w:tc>
          <w:tcPr>
            <w:tcW w:w="1134" w:type="dxa"/>
            <w:vAlign w:val="center"/>
          </w:tcPr>
          <w:p w14:paraId="3E3EC680" w14:textId="77777777" w:rsidR="00372139" w:rsidRPr="00367635" w:rsidRDefault="00372139" w:rsidP="00372139">
            <w:pPr>
              <w:widowControl/>
              <w:rPr>
                <w:rFonts w:ascii="Times New Roman" w:hAnsi="Times New Roman"/>
              </w:rPr>
            </w:pPr>
            <w:r w:rsidRPr="00367635">
              <w:rPr>
                <w:rFonts w:ascii="Times New Roman" w:hAnsi="Times New Roman"/>
              </w:rPr>
              <w:t>7120043</w:t>
            </w:r>
          </w:p>
        </w:tc>
        <w:tc>
          <w:tcPr>
            <w:tcW w:w="1560" w:type="dxa"/>
            <w:vAlign w:val="center"/>
          </w:tcPr>
          <w:p w14:paraId="0951DFDD" w14:textId="77777777" w:rsidR="00372139" w:rsidRPr="00367635" w:rsidRDefault="00372139" w:rsidP="00372139">
            <w:pPr>
              <w:widowControl/>
              <w:rPr>
                <w:rFonts w:ascii="Times New Roman" w:hAnsi="Times New Roman"/>
              </w:rPr>
            </w:pPr>
            <w:r w:rsidRPr="00367635">
              <w:rPr>
                <w:rFonts w:ascii="Times New Roman" w:hAnsi="Times New Roman"/>
              </w:rPr>
              <w:t>地政學系土地測量與資訊組</w:t>
            </w:r>
          </w:p>
        </w:tc>
        <w:tc>
          <w:tcPr>
            <w:tcW w:w="708" w:type="dxa"/>
            <w:vAlign w:val="center"/>
          </w:tcPr>
          <w:p w14:paraId="2505E014"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D721AFB"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＊國文、數學</w:t>
            </w:r>
            <w:r w:rsidRPr="00367635">
              <w:rPr>
                <w:rFonts w:ascii="Times New Roman" w:hAnsi="Times New Roman"/>
                <w:sz w:val="22"/>
              </w:rPr>
              <w:t>A</w:t>
            </w:r>
            <w:r w:rsidRPr="00367635">
              <w:rPr>
                <w:rFonts w:ascii="Times New Roman" w:hAnsi="Times New Roman"/>
                <w:sz w:val="22"/>
              </w:rPr>
              <w:t>須達本類組前標。</w:t>
            </w:r>
            <w:r w:rsidRPr="00367635">
              <w:rPr>
                <w:rFonts w:ascii="Times New Roman" w:hAnsi="Times New Roman"/>
                <w:sz w:val="22"/>
              </w:rPr>
              <w:br/>
            </w:r>
            <w:r w:rsidRPr="00367635">
              <w:rPr>
                <w:rFonts w:ascii="Times New Roman" w:hAnsi="Times New Roman"/>
                <w:sz w:val="22"/>
              </w:rPr>
              <w:t>＊英文須達本類組均標。</w:t>
            </w:r>
            <w:r w:rsidRPr="00367635">
              <w:rPr>
                <w:rFonts w:ascii="Times New Roman" w:hAnsi="Times New Roman"/>
                <w:sz w:val="22"/>
              </w:rPr>
              <w:br/>
            </w:r>
            <w:r w:rsidRPr="00367635">
              <w:rPr>
                <w:rFonts w:ascii="Times New Roman" w:hAnsi="Times New Roman"/>
                <w:sz w:val="22"/>
              </w:rPr>
              <w:t>本系有必修之實習課程，要到室外操作測量儀器及校外及野外資料蒐集與調查，需具有良好體能、移動能力。</w:t>
            </w:r>
          </w:p>
        </w:tc>
      </w:tr>
      <w:tr w:rsidR="00372139" w:rsidRPr="00367635" w14:paraId="15D0A689" w14:textId="77777777" w:rsidTr="00B51308">
        <w:trPr>
          <w:trHeight w:val="1008"/>
        </w:trPr>
        <w:tc>
          <w:tcPr>
            <w:tcW w:w="1632" w:type="dxa"/>
            <w:vAlign w:val="center"/>
          </w:tcPr>
          <w:p w14:paraId="103F0A08" w14:textId="77777777" w:rsidR="00372139" w:rsidRPr="00367635" w:rsidRDefault="00372139" w:rsidP="00372139">
            <w:pPr>
              <w:widowControl/>
              <w:rPr>
                <w:rFonts w:ascii="Times New Roman" w:hAnsi="Times New Roman"/>
              </w:rPr>
            </w:pPr>
            <w:r w:rsidRPr="00367635">
              <w:rPr>
                <w:rFonts w:ascii="Times New Roman" w:hAnsi="Times New Roman"/>
              </w:rPr>
              <w:t>國立清華大學</w:t>
            </w:r>
          </w:p>
        </w:tc>
        <w:tc>
          <w:tcPr>
            <w:tcW w:w="1134" w:type="dxa"/>
            <w:vAlign w:val="center"/>
          </w:tcPr>
          <w:p w14:paraId="5D707F9D" w14:textId="77777777" w:rsidR="00372139" w:rsidRPr="00367635" w:rsidRDefault="00372139" w:rsidP="00372139">
            <w:pPr>
              <w:widowControl/>
              <w:rPr>
                <w:rFonts w:ascii="Times New Roman" w:hAnsi="Times New Roman"/>
              </w:rPr>
            </w:pPr>
            <w:r w:rsidRPr="00367635">
              <w:rPr>
                <w:rFonts w:ascii="Times New Roman" w:hAnsi="Times New Roman"/>
              </w:rPr>
              <w:t>7120027</w:t>
            </w:r>
          </w:p>
        </w:tc>
        <w:tc>
          <w:tcPr>
            <w:tcW w:w="1560" w:type="dxa"/>
            <w:vAlign w:val="center"/>
          </w:tcPr>
          <w:p w14:paraId="3FDC9868" w14:textId="77777777" w:rsidR="00372139" w:rsidRPr="00367635" w:rsidRDefault="00372139" w:rsidP="00372139">
            <w:pPr>
              <w:widowControl/>
              <w:rPr>
                <w:rFonts w:ascii="Times New Roman" w:hAnsi="Times New Roman"/>
              </w:rPr>
            </w:pPr>
            <w:r w:rsidRPr="00367635">
              <w:rPr>
                <w:rFonts w:ascii="Times New Roman" w:hAnsi="Times New Roman"/>
              </w:rPr>
              <w:t>計量財務金融學系</w:t>
            </w:r>
          </w:p>
        </w:tc>
        <w:tc>
          <w:tcPr>
            <w:tcW w:w="708" w:type="dxa"/>
            <w:vAlign w:val="center"/>
          </w:tcPr>
          <w:p w14:paraId="0CCF969D"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2D1CDCB"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A</w:t>
            </w:r>
            <w:r w:rsidRPr="00367635">
              <w:rPr>
                <w:rFonts w:ascii="Times New Roman" w:hAnsi="Times New Roman"/>
                <w:sz w:val="22"/>
              </w:rPr>
              <w:t>須達本類組頂標。</w:t>
            </w:r>
          </w:p>
        </w:tc>
      </w:tr>
      <w:tr w:rsidR="00372139" w:rsidRPr="00367635" w14:paraId="639AB05D" w14:textId="77777777" w:rsidTr="00372139">
        <w:trPr>
          <w:trHeight w:val="1474"/>
        </w:trPr>
        <w:tc>
          <w:tcPr>
            <w:tcW w:w="1632" w:type="dxa"/>
            <w:vMerge w:val="restart"/>
            <w:vAlign w:val="center"/>
          </w:tcPr>
          <w:p w14:paraId="00919BAF" w14:textId="52E84A98" w:rsidR="00372139" w:rsidRPr="00367635" w:rsidRDefault="00372139" w:rsidP="00372139">
            <w:pPr>
              <w:widowControl/>
              <w:rPr>
                <w:rFonts w:ascii="Times New Roman" w:hAnsi="Times New Roman"/>
              </w:rPr>
            </w:pPr>
            <w:r w:rsidRPr="00367635">
              <w:rPr>
                <w:rFonts w:ascii="Times New Roman" w:hAnsi="Times New Roman"/>
              </w:rPr>
              <w:t>國立臺灣大學</w:t>
            </w:r>
          </w:p>
        </w:tc>
        <w:tc>
          <w:tcPr>
            <w:tcW w:w="1134" w:type="dxa"/>
            <w:vAlign w:val="center"/>
          </w:tcPr>
          <w:p w14:paraId="6D0E27BE" w14:textId="77777777" w:rsidR="00372139" w:rsidRPr="00367635" w:rsidRDefault="00372139" w:rsidP="00372139">
            <w:pPr>
              <w:widowControl/>
              <w:rPr>
                <w:rFonts w:ascii="Times New Roman" w:hAnsi="Times New Roman"/>
              </w:rPr>
            </w:pPr>
            <w:r w:rsidRPr="00367635">
              <w:rPr>
                <w:rFonts w:ascii="Times New Roman" w:hAnsi="Times New Roman"/>
              </w:rPr>
              <w:t>7120001</w:t>
            </w:r>
          </w:p>
        </w:tc>
        <w:tc>
          <w:tcPr>
            <w:tcW w:w="1560" w:type="dxa"/>
            <w:vAlign w:val="center"/>
          </w:tcPr>
          <w:p w14:paraId="53179371" w14:textId="77777777" w:rsidR="00372139" w:rsidRPr="00367635" w:rsidRDefault="00372139" w:rsidP="00372139">
            <w:pPr>
              <w:widowControl/>
              <w:rPr>
                <w:rFonts w:ascii="Times New Roman" w:hAnsi="Times New Roman"/>
              </w:rPr>
            </w:pPr>
            <w:r w:rsidRPr="00367635">
              <w:rPr>
                <w:rFonts w:ascii="Times New Roman" w:hAnsi="Times New Roman"/>
              </w:rPr>
              <w:t>化學系</w:t>
            </w:r>
          </w:p>
        </w:tc>
        <w:tc>
          <w:tcPr>
            <w:tcW w:w="708" w:type="dxa"/>
            <w:vAlign w:val="center"/>
          </w:tcPr>
          <w:p w14:paraId="4A803F5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50A34DC"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、物理、化學須達本類組頂標。</w:t>
            </w:r>
            <w:r w:rsidRPr="00367635">
              <w:rPr>
                <w:rFonts w:ascii="Times New Roman" w:hAnsi="Times New Roman"/>
                <w:sz w:val="22"/>
              </w:rPr>
              <w:br/>
            </w:r>
            <w:r w:rsidRPr="00367635">
              <w:rPr>
                <w:rFonts w:ascii="Times New Roman" w:hAnsi="Times New Roman"/>
                <w:sz w:val="22"/>
              </w:rPr>
              <w:t>能親自組裝器材、量取藥品、操作儀器以進行實驗為本系訓練學習之重點。部分實驗結果之判別需要辨色能力。實驗室環境亦需要在意外狀況下，能迅速離開之行動能力。</w:t>
            </w:r>
          </w:p>
        </w:tc>
      </w:tr>
      <w:tr w:rsidR="00372139" w:rsidRPr="00367635" w14:paraId="4E162D2B" w14:textId="77777777" w:rsidTr="00B51308">
        <w:trPr>
          <w:trHeight w:val="1112"/>
        </w:trPr>
        <w:tc>
          <w:tcPr>
            <w:tcW w:w="1632" w:type="dxa"/>
            <w:vMerge/>
            <w:vAlign w:val="center"/>
          </w:tcPr>
          <w:p w14:paraId="406CD4D3" w14:textId="75779F0E" w:rsidR="00372139" w:rsidRPr="00367635" w:rsidRDefault="00372139" w:rsidP="00372139">
            <w:pPr>
              <w:widowControl/>
              <w:jc w:val="both"/>
              <w:rPr>
                <w:rFonts w:ascii="Times New Roman" w:hAnsi="Times New Roman"/>
              </w:rPr>
            </w:pPr>
          </w:p>
        </w:tc>
        <w:tc>
          <w:tcPr>
            <w:tcW w:w="1134" w:type="dxa"/>
            <w:vAlign w:val="center"/>
          </w:tcPr>
          <w:p w14:paraId="2A2D71DA" w14:textId="77777777" w:rsidR="00372139" w:rsidRPr="00367635" w:rsidRDefault="00372139" w:rsidP="00372139">
            <w:pPr>
              <w:widowControl/>
              <w:rPr>
                <w:rFonts w:ascii="Times New Roman" w:hAnsi="Times New Roman"/>
              </w:rPr>
            </w:pPr>
            <w:r w:rsidRPr="00367635">
              <w:rPr>
                <w:rFonts w:ascii="Times New Roman" w:hAnsi="Times New Roman"/>
              </w:rPr>
              <w:t>7120003</w:t>
            </w:r>
          </w:p>
        </w:tc>
        <w:tc>
          <w:tcPr>
            <w:tcW w:w="1560" w:type="dxa"/>
            <w:vAlign w:val="center"/>
          </w:tcPr>
          <w:p w14:paraId="2C7591D0" w14:textId="77777777" w:rsidR="00372139" w:rsidRPr="00367635" w:rsidRDefault="00372139" w:rsidP="00372139">
            <w:pPr>
              <w:widowControl/>
              <w:rPr>
                <w:rFonts w:ascii="Times New Roman" w:hAnsi="Times New Roman"/>
              </w:rPr>
            </w:pPr>
            <w:r w:rsidRPr="00367635">
              <w:rPr>
                <w:rFonts w:ascii="Times New Roman" w:hAnsi="Times New Roman"/>
              </w:rPr>
              <w:t>工程科學及海洋工程學系</w:t>
            </w:r>
          </w:p>
        </w:tc>
        <w:tc>
          <w:tcPr>
            <w:tcW w:w="708" w:type="dxa"/>
            <w:vAlign w:val="center"/>
          </w:tcPr>
          <w:p w14:paraId="3567955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1D89D44" w14:textId="38022584"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、物理須達本類組頂標。</w:t>
            </w:r>
            <w:r w:rsidRPr="00367635">
              <w:rPr>
                <w:rFonts w:ascii="Times New Roman" w:hAnsi="Times New Roman"/>
                <w:sz w:val="22"/>
              </w:rPr>
              <w:br/>
            </w:r>
            <w:r w:rsidRPr="00367635">
              <w:rPr>
                <w:rFonts w:ascii="Times New Roman" w:hAnsi="Times New Roman"/>
                <w:sz w:val="22"/>
              </w:rPr>
              <w:t>本系網址</w:t>
            </w:r>
            <w:r w:rsidRPr="00367635">
              <w:rPr>
                <w:rFonts w:ascii="Times New Roman" w:hAnsi="Times New Roman"/>
                <w:sz w:val="22"/>
              </w:rPr>
              <w:t>:http://www.esoe.ntu.edu.tw</w:t>
            </w:r>
          </w:p>
        </w:tc>
      </w:tr>
      <w:tr w:rsidR="00372139" w:rsidRPr="00367635" w14:paraId="14CB95A6" w14:textId="77777777" w:rsidTr="00B51308">
        <w:trPr>
          <w:trHeight w:val="1094"/>
        </w:trPr>
        <w:tc>
          <w:tcPr>
            <w:tcW w:w="1632" w:type="dxa"/>
            <w:vMerge/>
          </w:tcPr>
          <w:p w14:paraId="43CFA0F0" w14:textId="77777777" w:rsidR="00372139" w:rsidRPr="00367635" w:rsidRDefault="00372139" w:rsidP="00372139">
            <w:pPr>
              <w:widowControl/>
              <w:rPr>
                <w:rFonts w:ascii="Times New Roman" w:hAnsi="Times New Roman"/>
              </w:rPr>
            </w:pPr>
          </w:p>
        </w:tc>
        <w:tc>
          <w:tcPr>
            <w:tcW w:w="1134" w:type="dxa"/>
            <w:vAlign w:val="center"/>
          </w:tcPr>
          <w:p w14:paraId="0F5DFA9F" w14:textId="77777777" w:rsidR="00372139" w:rsidRPr="00367635" w:rsidRDefault="00372139" w:rsidP="00372139">
            <w:pPr>
              <w:widowControl/>
              <w:rPr>
                <w:rFonts w:ascii="Times New Roman" w:hAnsi="Times New Roman"/>
              </w:rPr>
            </w:pPr>
            <w:r w:rsidRPr="00367635">
              <w:rPr>
                <w:rFonts w:ascii="Times New Roman" w:hAnsi="Times New Roman"/>
              </w:rPr>
              <w:t>7120005</w:t>
            </w:r>
          </w:p>
        </w:tc>
        <w:tc>
          <w:tcPr>
            <w:tcW w:w="1560" w:type="dxa"/>
            <w:vAlign w:val="center"/>
          </w:tcPr>
          <w:p w14:paraId="23645AAA" w14:textId="77777777" w:rsidR="00372139" w:rsidRPr="00367635" w:rsidRDefault="00372139" w:rsidP="00372139">
            <w:pPr>
              <w:widowControl/>
              <w:rPr>
                <w:rFonts w:ascii="Times New Roman" w:hAnsi="Times New Roman"/>
              </w:rPr>
            </w:pPr>
            <w:r w:rsidRPr="00367635">
              <w:rPr>
                <w:rFonts w:ascii="Times New Roman" w:hAnsi="Times New Roman"/>
              </w:rPr>
              <w:t>工商管理學系科技管理組</w:t>
            </w:r>
          </w:p>
        </w:tc>
        <w:tc>
          <w:tcPr>
            <w:tcW w:w="708" w:type="dxa"/>
            <w:vAlign w:val="center"/>
          </w:tcPr>
          <w:p w14:paraId="5BF6E860"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2A3D82B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＊總成績須達本類組前標。</w:t>
            </w:r>
          </w:p>
        </w:tc>
      </w:tr>
      <w:tr w:rsidR="00372139" w:rsidRPr="00367635" w14:paraId="0CC94C7F" w14:textId="77777777" w:rsidTr="00B51308">
        <w:trPr>
          <w:trHeight w:val="1926"/>
        </w:trPr>
        <w:tc>
          <w:tcPr>
            <w:tcW w:w="1632" w:type="dxa"/>
            <w:vMerge/>
          </w:tcPr>
          <w:p w14:paraId="6138B082" w14:textId="77777777" w:rsidR="00372139" w:rsidRPr="00367635" w:rsidRDefault="00372139" w:rsidP="00372139">
            <w:pPr>
              <w:widowControl/>
              <w:rPr>
                <w:rFonts w:ascii="Times New Roman" w:hAnsi="Times New Roman"/>
              </w:rPr>
            </w:pPr>
          </w:p>
        </w:tc>
        <w:tc>
          <w:tcPr>
            <w:tcW w:w="1134" w:type="dxa"/>
            <w:vAlign w:val="center"/>
          </w:tcPr>
          <w:p w14:paraId="56D855B3" w14:textId="77777777" w:rsidR="00372139" w:rsidRPr="00367635" w:rsidRDefault="00372139" w:rsidP="00372139">
            <w:pPr>
              <w:widowControl/>
              <w:rPr>
                <w:rFonts w:ascii="Times New Roman" w:hAnsi="Times New Roman"/>
              </w:rPr>
            </w:pPr>
            <w:r w:rsidRPr="00367635">
              <w:rPr>
                <w:rFonts w:ascii="Times New Roman" w:hAnsi="Times New Roman"/>
              </w:rPr>
              <w:t>7120006</w:t>
            </w:r>
          </w:p>
        </w:tc>
        <w:tc>
          <w:tcPr>
            <w:tcW w:w="1560" w:type="dxa"/>
            <w:vAlign w:val="center"/>
          </w:tcPr>
          <w:p w14:paraId="445C9223" w14:textId="77777777" w:rsidR="00372139" w:rsidRPr="00367635" w:rsidRDefault="00372139" w:rsidP="00372139">
            <w:pPr>
              <w:widowControl/>
              <w:rPr>
                <w:rFonts w:ascii="Times New Roman" w:hAnsi="Times New Roman"/>
              </w:rPr>
            </w:pPr>
            <w:r w:rsidRPr="00367635">
              <w:rPr>
                <w:rFonts w:ascii="Times New Roman" w:hAnsi="Times New Roman"/>
              </w:rPr>
              <w:t>資訊管理學系</w:t>
            </w:r>
          </w:p>
        </w:tc>
        <w:tc>
          <w:tcPr>
            <w:tcW w:w="708" w:type="dxa"/>
            <w:vAlign w:val="center"/>
          </w:tcPr>
          <w:p w14:paraId="2E5F27F3"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38C69F3"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、總成績須達本類組頂標。</w:t>
            </w:r>
            <w:r w:rsidRPr="00367635">
              <w:rPr>
                <w:rFonts w:ascii="Times New Roman" w:hAnsi="Times New Roman"/>
                <w:sz w:val="22"/>
              </w:rPr>
              <w:br/>
            </w:r>
            <w:r w:rsidRPr="00367635">
              <w:rPr>
                <w:rFonts w:ascii="Times New Roman" w:hAnsi="Times New Roman"/>
                <w:sz w:val="22"/>
              </w:rPr>
              <w:t>本系專業學習重點包含</w:t>
            </w:r>
            <w:r w:rsidRPr="00367635">
              <w:rPr>
                <w:rFonts w:ascii="Times New Roman" w:hAnsi="Times New Roman"/>
                <w:sz w:val="22"/>
              </w:rPr>
              <w:t>:</w:t>
            </w:r>
            <w:r w:rsidRPr="00367635">
              <w:rPr>
                <w:rFonts w:ascii="Times New Roman" w:hAnsi="Times New Roman"/>
                <w:sz w:val="22"/>
              </w:rPr>
              <w:t>程式設計與撰寫、電腦操作、使用者需求訪談、團隊合作開發資訊系統等，需具相當之視覺、聽覺功能及口語表達能力，並具人際互動溝通及協調能力，控管自身情緒。</w:t>
            </w:r>
          </w:p>
        </w:tc>
      </w:tr>
      <w:tr w:rsidR="00372139" w:rsidRPr="00367635" w14:paraId="6C85F12C" w14:textId="77777777" w:rsidTr="00B51308">
        <w:trPr>
          <w:trHeight w:val="1792"/>
        </w:trPr>
        <w:tc>
          <w:tcPr>
            <w:tcW w:w="1632" w:type="dxa"/>
            <w:vAlign w:val="center"/>
          </w:tcPr>
          <w:p w14:paraId="218866FA" w14:textId="77777777" w:rsidR="00372139" w:rsidRPr="00367635" w:rsidRDefault="00372139" w:rsidP="00372139">
            <w:pPr>
              <w:widowControl/>
              <w:rPr>
                <w:rFonts w:ascii="Times New Roman" w:hAnsi="Times New Roman"/>
              </w:rPr>
            </w:pPr>
            <w:r w:rsidRPr="00367635">
              <w:rPr>
                <w:rFonts w:ascii="Times New Roman" w:hAnsi="Times New Roman"/>
              </w:rPr>
              <w:t>國立臺灣師範大學</w:t>
            </w:r>
          </w:p>
        </w:tc>
        <w:tc>
          <w:tcPr>
            <w:tcW w:w="1134" w:type="dxa"/>
            <w:vAlign w:val="center"/>
          </w:tcPr>
          <w:p w14:paraId="08E33933" w14:textId="77777777" w:rsidR="00372139" w:rsidRPr="00367635" w:rsidRDefault="00372139" w:rsidP="00372139">
            <w:pPr>
              <w:widowControl/>
              <w:rPr>
                <w:rFonts w:ascii="Times New Roman" w:hAnsi="Times New Roman"/>
              </w:rPr>
            </w:pPr>
            <w:r w:rsidRPr="00367635">
              <w:rPr>
                <w:rFonts w:ascii="Times New Roman" w:hAnsi="Times New Roman"/>
              </w:rPr>
              <w:t>7120041</w:t>
            </w:r>
          </w:p>
        </w:tc>
        <w:tc>
          <w:tcPr>
            <w:tcW w:w="1560" w:type="dxa"/>
            <w:vAlign w:val="center"/>
          </w:tcPr>
          <w:p w14:paraId="10160BBC" w14:textId="77777777" w:rsidR="00372139" w:rsidRPr="00367635" w:rsidRDefault="00372139" w:rsidP="00372139">
            <w:pPr>
              <w:widowControl/>
              <w:rPr>
                <w:rFonts w:ascii="Times New Roman" w:hAnsi="Times New Roman"/>
              </w:rPr>
            </w:pPr>
            <w:r w:rsidRPr="00367635">
              <w:rPr>
                <w:rFonts w:ascii="Times New Roman" w:hAnsi="Times New Roman"/>
              </w:rPr>
              <w:t>地球科學系</w:t>
            </w:r>
          </w:p>
        </w:tc>
        <w:tc>
          <w:tcPr>
            <w:tcW w:w="708" w:type="dxa"/>
            <w:vAlign w:val="center"/>
          </w:tcPr>
          <w:p w14:paraId="38CCD33C"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24D07785"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、物理、化學須達本類組頂標。</w:t>
            </w:r>
            <w:r w:rsidRPr="00367635">
              <w:rPr>
                <w:rFonts w:ascii="Times New Roman" w:hAnsi="Times New Roman"/>
                <w:sz w:val="22"/>
              </w:rPr>
              <w:br/>
              <w:t>1.</w:t>
            </w:r>
            <w:r w:rsidRPr="00367635">
              <w:rPr>
                <w:rFonts w:ascii="Times New Roman" w:hAnsi="Times New Roman"/>
                <w:sz w:val="22"/>
              </w:rPr>
              <w:t>本業後</w:t>
            </w:r>
            <w:r w:rsidRPr="00367635">
              <w:rPr>
                <w:rFonts w:ascii="Times New Roman" w:hAnsi="Times New Roman" w:hint="eastAsia"/>
                <w:sz w:val="22"/>
              </w:rPr>
              <w:t>欲</w:t>
            </w:r>
            <w:r w:rsidRPr="00367635">
              <w:rPr>
                <w:rFonts w:ascii="Times New Roman" w:hAnsi="Times New Roman"/>
                <w:sz w:val="22"/>
              </w:rPr>
              <w:t>從事教學工作者，應依本校相關規定申請修習教育專業課程。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有關教師資格之取得及服務之權利與義務，悉依師資培育法及相關法令之規定。</w:t>
            </w:r>
          </w:p>
        </w:tc>
      </w:tr>
      <w:tr w:rsidR="00372139" w:rsidRPr="00367635" w14:paraId="550F60D2" w14:textId="77777777" w:rsidTr="00B51308">
        <w:trPr>
          <w:trHeight w:val="1120"/>
        </w:trPr>
        <w:tc>
          <w:tcPr>
            <w:tcW w:w="1632" w:type="dxa"/>
            <w:vAlign w:val="center"/>
          </w:tcPr>
          <w:p w14:paraId="6982063D" w14:textId="77777777" w:rsidR="00372139" w:rsidRPr="00367635" w:rsidRDefault="00372139" w:rsidP="00372139">
            <w:pPr>
              <w:widowControl/>
              <w:rPr>
                <w:rFonts w:ascii="Times New Roman" w:hAnsi="Times New Roman"/>
              </w:rPr>
            </w:pPr>
            <w:r w:rsidRPr="00367635">
              <w:rPr>
                <w:rFonts w:ascii="Times New Roman" w:hAnsi="Times New Roman"/>
              </w:rPr>
              <w:t>國立成功大學</w:t>
            </w:r>
          </w:p>
        </w:tc>
        <w:tc>
          <w:tcPr>
            <w:tcW w:w="1134" w:type="dxa"/>
            <w:vAlign w:val="center"/>
          </w:tcPr>
          <w:p w14:paraId="3C3649AC" w14:textId="77777777" w:rsidR="00372139" w:rsidRPr="00367635" w:rsidRDefault="00372139" w:rsidP="00372139">
            <w:pPr>
              <w:widowControl/>
              <w:rPr>
                <w:rFonts w:ascii="Times New Roman" w:hAnsi="Times New Roman"/>
              </w:rPr>
            </w:pPr>
            <w:r w:rsidRPr="00367635">
              <w:rPr>
                <w:rFonts w:ascii="Times New Roman" w:hAnsi="Times New Roman"/>
              </w:rPr>
              <w:t>7120002</w:t>
            </w:r>
          </w:p>
        </w:tc>
        <w:tc>
          <w:tcPr>
            <w:tcW w:w="1560" w:type="dxa"/>
            <w:vAlign w:val="center"/>
          </w:tcPr>
          <w:p w14:paraId="09B51A76" w14:textId="77777777" w:rsidR="00372139" w:rsidRPr="00367635" w:rsidRDefault="00372139" w:rsidP="00372139">
            <w:pPr>
              <w:widowControl/>
              <w:rPr>
                <w:rFonts w:ascii="Times New Roman" w:hAnsi="Times New Roman"/>
              </w:rPr>
            </w:pPr>
            <w:r w:rsidRPr="00367635">
              <w:rPr>
                <w:rFonts w:ascii="Times New Roman" w:hAnsi="Times New Roman"/>
              </w:rPr>
              <w:t>生物醫學工程學系</w:t>
            </w:r>
          </w:p>
        </w:tc>
        <w:tc>
          <w:tcPr>
            <w:tcW w:w="708" w:type="dxa"/>
            <w:vAlign w:val="center"/>
          </w:tcPr>
          <w:p w14:paraId="03C4E59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3A827E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、物理須達本類組前標。</w:t>
            </w:r>
          </w:p>
        </w:tc>
      </w:tr>
      <w:tr w:rsidR="00372139" w:rsidRPr="00367635" w14:paraId="3E0D056B" w14:textId="77777777" w:rsidTr="00B51308">
        <w:trPr>
          <w:trHeight w:val="2364"/>
        </w:trPr>
        <w:tc>
          <w:tcPr>
            <w:tcW w:w="1632" w:type="dxa"/>
            <w:tcBorders>
              <w:bottom w:val="single" w:sz="4" w:space="0" w:color="auto"/>
            </w:tcBorders>
            <w:vAlign w:val="center"/>
          </w:tcPr>
          <w:p w14:paraId="4A022FF4" w14:textId="77777777" w:rsidR="00372139" w:rsidRPr="00367635" w:rsidRDefault="00372139" w:rsidP="00372139">
            <w:pPr>
              <w:widowControl/>
              <w:rPr>
                <w:rFonts w:ascii="Times New Roman" w:hAnsi="Times New Roman"/>
              </w:rPr>
            </w:pPr>
            <w:r w:rsidRPr="00367635">
              <w:rPr>
                <w:rFonts w:ascii="Times New Roman" w:hAnsi="Times New Roman"/>
              </w:rPr>
              <w:t>國立中興大學</w:t>
            </w:r>
          </w:p>
        </w:tc>
        <w:tc>
          <w:tcPr>
            <w:tcW w:w="1134" w:type="dxa"/>
            <w:vAlign w:val="center"/>
          </w:tcPr>
          <w:p w14:paraId="50F69169" w14:textId="77777777" w:rsidR="00372139" w:rsidRPr="00367635" w:rsidRDefault="00372139" w:rsidP="00372139">
            <w:pPr>
              <w:widowControl/>
              <w:rPr>
                <w:rFonts w:ascii="Times New Roman" w:hAnsi="Times New Roman"/>
              </w:rPr>
            </w:pPr>
            <w:r w:rsidRPr="00367635">
              <w:rPr>
                <w:rFonts w:ascii="Times New Roman" w:hAnsi="Times New Roman"/>
              </w:rPr>
              <w:t>7120024</w:t>
            </w:r>
          </w:p>
        </w:tc>
        <w:tc>
          <w:tcPr>
            <w:tcW w:w="1560" w:type="dxa"/>
            <w:vAlign w:val="center"/>
          </w:tcPr>
          <w:p w14:paraId="1E3546F5" w14:textId="77777777" w:rsidR="00372139" w:rsidRPr="00367635" w:rsidRDefault="00372139" w:rsidP="00372139">
            <w:pPr>
              <w:widowControl/>
              <w:rPr>
                <w:rFonts w:ascii="Times New Roman" w:hAnsi="Times New Roman"/>
              </w:rPr>
            </w:pPr>
            <w:r w:rsidRPr="00367635">
              <w:rPr>
                <w:rFonts w:ascii="Times New Roman" w:hAnsi="Times New Roman"/>
              </w:rPr>
              <w:t>物理學系一般物理組</w:t>
            </w:r>
          </w:p>
        </w:tc>
        <w:tc>
          <w:tcPr>
            <w:tcW w:w="708" w:type="dxa"/>
            <w:vAlign w:val="center"/>
          </w:tcPr>
          <w:p w14:paraId="7CEFE85C"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AB21CF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、物理須達本類組頂標。</w:t>
            </w:r>
            <w:r w:rsidRPr="00367635">
              <w:rPr>
                <w:rFonts w:ascii="Times New Roman" w:hAnsi="Times New Roman"/>
                <w:sz w:val="22"/>
              </w:rPr>
              <w:br/>
            </w:r>
            <w:r w:rsidRPr="00367635">
              <w:rPr>
                <w:rFonts w:ascii="Times New Roman" w:hAnsi="Times New Roman"/>
                <w:sz w:val="22"/>
              </w:rPr>
              <w:t>＊英文須達本類組前標。</w:t>
            </w:r>
            <w:r w:rsidRPr="00367635">
              <w:rPr>
                <w:rFonts w:ascii="Times New Roman" w:hAnsi="Times New Roman"/>
                <w:sz w:val="22"/>
              </w:rPr>
              <w:br/>
              <w:t>1.</w:t>
            </w:r>
            <w:r w:rsidRPr="00367635">
              <w:rPr>
                <w:rFonts w:ascii="Times New Roman" w:hAnsi="Times New Roman"/>
                <w:sz w:val="22"/>
              </w:rPr>
              <w:t>本系具有必修實驗課程，實驗課程需動手操作儀器，並與其他學生師長充分溝通與互動。</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本系網址</w:t>
            </w:r>
            <w:r w:rsidRPr="00367635">
              <w:rPr>
                <w:rFonts w:ascii="Times New Roman" w:hAnsi="Times New Roman"/>
                <w:sz w:val="22"/>
              </w:rPr>
              <w:t>:https://www.phys.nchu.edu.tw</w:t>
            </w:r>
            <w:r w:rsidRPr="00367635">
              <w:rPr>
                <w:rFonts w:ascii="Times New Roman" w:hAnsi="Times New Roman"/>
                <w:sz w:val="22"/>
              </w:rPr>
              <w:t>，聯絡電話</w:t>
            </w:r>
            <w:r w:rsidRPr="00367635">
              <w:rPr>
                <w:rFonts w:ascii="Times New Roman" w:hAnsi="Times New Roman"/>
                <w:sz w:val="22"/>
              </w:rPr>
              <w:t>:04-22840427#622</w:t>
            </w:r>
            <w:r w:rsidRPr="00367635">
              <w:rPr>
                <w:rFonts w:ascii="Times New Roman" w:hAnsi="Times New Roman"/>
                <w:sz w:val="22"/>
              </w:rPr>
              <w:t>。</w:t>
            </w:r>
          </w:p>
        </w:tc>
      </w:tr>
      <w:tr w:rsidR="00372139" w:rsidRPr="00367635" w14:paraId="2A647F3B" w14:textId="77777777" w:rsidTr="00690019">
        <w:trPr>
          <w:trHeight w:val="4309"/>
        </w:trPr>
        <w:tc>
          <w:tcPr>
            <w:tcW w:w="1632" w:type="dxa"/>
            <w:vMerge w:val="restart"/>
            <w:tcBorders>
              <w:top w:val="single" w:sz="4" w:space="0" w:color="auto"/>
            </w:tcBorders>
            <w:vAlign w:val="center"/>
          </w:tcPr>
          <w:p w14:paraId="1495B8BC" w14:textId="4C5F63EA" w:rsidR="00372139" w:rsidRPr="00367635" w:rsidRDefault="00B51308" w:rsidP="00B51308">
            <w:pPr>
              <w:rPr>
                <w:rFonts w:ascii="Times New Roman" w:hAnsi="Times New Roman"/>
              </w:rPr>
            </w:pPr>
            <w:r w:rsidRPr="00367635">
              <w:rPr>
                <w:rFonts w:ascii="Times New Roman" w:hAnsi="Times New Roman"/>
              </w:rPr>
              <w:lastRenderedPageBreak/>
              <w:t>國立中興大學</w:t>
            </w:r>
          </w:p>
        </w:tc>
        <w:tc>
          <w:tcPr>
            <w:tcW w:w="1134" w:type="dxa"/>
            <w:vAlign w:val="center"/>
          </w:tcPr>
          <w:p w14:paraId="4EDCB620" w14:textId="77777777" w:rsidR="00372139" w:rsidRPr="00367635" w:rsidRDefault="00372139" w:rsidP="00372139">
            <w:pPr>
              <w:widowControl/>
              <w:rPr>
                <w:rFonts w:ascii="Times New Roman" w:hAnsi="Times New Roman"/>
              </w:rPr>
            </w:pPr>
            <w:r w:rsidRPr="00367635">
              <w:rPr>
                <w:rFonts w:ascii="Times New Roman" w:hAnsi="Times New Roman"/>
              </w:rPr>
              <w:t>7120025</w:t>
            </w:r>
          </w:p>
        </w:tc>
        <w:tc>
          <w:tcPr>
            <w:tcW w:w="1560" w:type="dxa"/>
            <w:vAlign w:val="center"/>
          </w:tcPr>
          <w:p w14:paraId="0443BB73" w14:textId="77777777" w:rsidR="00372139" w:rsidRPr="00367635" w:rsidRDefault="00372139" w:rsidP="00372139">
            <w:pPr>
              <w:widowControl/>
              <w:rPr>
                <w:rFonts w:ascii="Times New Roman" w:hAnsi="Times New Roman"/>
              </w:rPr>
            </w:pPr>
            <w:r w:rsidRPr="00367635">
              <w:rPr>
                <w:rFonts w:ascii="Times New Roman" w:hAnsi="Times New Roman"/>
              </w:rPr>
              <w:t>土木工程學系</w:t>
            </w:r>
          </w:p>
        </w:tc>
        <w:tc>
          <w:tcPr>
            <w:tcW w:w="708" w:type="dxa"/>
            <w:vAlign w:val="center"/>
          </w:tcPr>
          <w:p w14:paraId="357AEBBE"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7B29E0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、物理須達本類組前標。</w:t>
            </w:r>
            <w:r w:rsidRPr="00367635">
              <w:rPr>
                <w:rFonts w:ascii="Times New Roman" w:hAnsi="Times New Roman"/>
                <w:sz w:val="22"/>
              </w:rPr>
              <w:br/>
            </w:r>
            <w:r w:rsidRPr="00367635">
              <w:rPr>
                <w:rFonts w:ascii="Times New Roman" w:hAnsi="Times New Roman"/>
                <w:sz w:val="22"/>
              </w:rPr>
              <w:t>＊英文須達本類組均標。</w:t>
            </w:r>
            <w:r w:rsidRPr="00367635">
              <w:rPr>
                <w:rFonts w:ascii="Times New Roman" w:hAnsi="Times New Roman"/>
                <w:sz w:val="22"/>
              </w:rPr>
              <w:br/>
              <w:t>1.</w:t>
            </w:r>
            <w:r w:rsidRPr="00367635">
              <w:rPr>
                <w:rFonts w:ascii="Times New Roman" w:hAnsi="Times New Roman"/>
                <w:sz w:val="22"/>
              </w:rPr>
              <w:t>本系學科經常要操作儀器設備、電腦繪圖及資料搜索、野外實習，需上山下海勘查，攀爬鷹架架設儀器等。</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本系主要培養土木工程通才為主，理論與實務並重，學以致用為目的，並著重基礎學科的培育及工程應用學科</w:t>
            </w:r>
            <w:r w:rsidRPr="00367635">
              <w:rPr>
                <w:rFonts w:ascii="Times New Roman" w:hAnsi="Times New Roman"/>
                <w:sz w:val="22"/>
              </w:rPr>
              <w:t>(</w:t>
            </w:r>
            <w:r w:rsidRPr="00367635">
              <w:rPr>
                <w:rFonts w:ascii="Times New Roman" w:hAnsi="Times New Roman"/>
                <w:sz w:val="22"/>
              </w:rPr>
              <w:t>結構工程、水利工程、大地工程、測量資訊、營建管理等</w:t>
            </w:r>
            <w:r w:rsidRPr="00367635">
              <w:rPr>
                <w:rFonts w:ascii="Times New Roman" w:hAnsi="Times New Roman"/>
                <w:sz w:val="22"/>
              </w:rPr>
              <w:t>)</w:t>
            </w:r>
            <w:r w:rsidRPr="00367635">
              <w:rPr>
                <w:rFonts w:ascii="Times New Roman" w:hAnsi="Times New Roman"/>
                <w:sz w:val="22"/>
              </w:rPr>
              <w:t>的訓練。本系部分課程為英語授課，以強化學生國際競爭力。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本系網址</w:t>
            </w:r>
            <w:r w:rsidRPr="00367635">
              <w:rPr>
                <w:rFonts w:ascii="Times New Roman" w:hAnsi="Times New Roman"/>
                <w:sz w:val="22"/>
              </w:rPr>
              <w:t>:https://www.ce.nchu.edu.tw</w:t>
            </w:r>
            <w:r w:rsidRPr="00367635">
              <w:rPr>
                <w:rFonts w:ascii="Times New Roman" w:hAnsi="Times New Roman"/>
                <w:sz w:val="22"/>
              </w:rPr>
              <w:t>，聯絡電話</w:t>
            </w:r>
            <w:r w:rsidRPr="00367635">
              <w:rPr>
                <w:rFonts w:ascii="Times New Roman" w:hAnsi="Times New Roman"/>
                <w:sz w:val="22"/>
              </w:rPr>
              <w:t>:04-22840437#242</w:t>
            </w:r>
            <w:r w:rsidRPr="00367635">
              <w:rPr>
                <w:rFonts w:ascii="Times New Roman" w:hAnsi="Times New Roman"/>
                <w:sz w:val="22"/>
              </w:rPr>
              <w:t>。</w:t>
            </w:r>
          </w:p>
        </w:tc>
      </w:tr>
      <w:tr w:rsidR="00372139" w:rsidRPr="00367635" w14:paraId="040E471E" w14:textId="77777777" w:rsidTr="00690019">
        <w:trPr>
          <w:trHeight w:val="4025"/>
        </w:trPr>
        <w:tc>
          <w:tcPr>
            <w:tcW w:w="1632" w:type="dxa"/>
            <w:vMerge/>
          </w:tcPr>
          <w:p w14:paraId="6C71BF5E" w14:textId="77777777" w:rsidR="00372139" w:rsidRPr="00367635" w:rsidRDefault="00372139" w:rsidP="00372139">
            <w:pPr>
              <w:widowControl/>
              <w:rPr>
                <w:rFonts w:ascii="Times New Roman" w:hAnsi="Times New Roman"/>
              </w:rPr>
            </w:pPr>
          </w:p>
        </w:tc>
        <w:tc>
          <w:tcPr>
            <w:tcW w:w="1134" w:type="dxa"/>
            <w:vAlign w:val="center"/>
          </w:tcPr>
          <w:p w14:paraId="62C7572F" w14:textId="77777777" w:rsidR="00372139" w:rsidRPr="00367635" w:rsidRDefault="00372139" w:rsidP="00372139">
            <w:pPr>
              <w:widowControl/>
              <w:rPr>
                <w:rFonts w:ascii="Times New Roman" w:hAnsi="Times New Roman"/>
              </w:rPr>
            </w:pPr>
            <w:r w:rsidRPr="00367635">
              <w:rPr>
                <w:rFonts w:ascii="Times New Roman" w:hAnsi="Times New Roman"/>
              </w:rPr>
              <w:t>7120026</w:t>
            </w:r>
          </w:p>
        </w:tc>
        <w:tc>
          <w:tcPr>
            <w:tcW w:w="1560" w:type="dxa"/>
            <w:vAlign w:val="center"/>
          </w:tcPr>
          <w:p w14:paraId="14687E6B" w14:textId="77777777" w:rsidR="00372139" w:rsidRPr="00367635" w:rsidRDefault="00372139" w:rsidP="00372139">
            <w:pPr>
              <w:widowControl/>
              <w:rPr>
                <w:rFonts w:ascii="Times New Roman" w:hAnsi="Times New Roman"/>
              </w:rPr>
            </w:pPr>
            <w:r w:rsidRPr="00367635">
              <w:rPr>
                <w:rFonts w:ascii="Times New Roman" w:hAnsi="Times New Roman"/>
              </w:rPr>
              <w:t>電機工程學系</w:t>
            </w:r>
          </w:p>
        </w:tc>
        <w:tc>
          <w:tcPr>
            <w:tcW w:w="708" w:type="dxa"/>
            <w:vAlign w:val="center"/>
          </w:tcPr>
          <w:p w14:paraId="07C68845"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666677C9"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、物理須達本類組前標。</w:t>
            </w:r>
            <w:r w:rsidRPr="00367635">
              <w:rPr>
                <w:rFonts w:ascii="Times New Roman" w:hAnsi="Times New Roman"/>
                <w:sz w:val="22"/>
              </w:rPr>
              <w:br/>
              <w:t>1.</w:t>
            </w:r>
            <w:r w:rsidRPr="00367635">
              <w:rPr>
                <w:rFonts w:ascii="Times New Roman" w:hAnsi="Times New Roman"/>
                <w:sz w:val="22"/>
              </w:rPr>
              <w:t>本系實驗性質課程含有各式儀器操作</w:t>
            </w:r>
            <w:r w:rsidRPr="00367635">
              <w:rPr>
                <w:rFonts w:ascii="Times New Roman" w:hAnsi="Times New Roman"/>
                <w:sz w:val="22"/>
              </w:rPr>
              <w:t>(</w:t>
            </w:r>
            <w:r w:rsidRPr="00367635">
              <w:rPr>
                <w:rFonts w:ascii="Times New Roman" w:hAnsi="Times New Roman"/>
                <w:sz w:val="22"/>
              </w:rPr>
              <w:t>如</w:t>
            </w:r>
            <w:r w:rsidRPr="00367635">
              <w:rPr>
                <w:rFonts w:ascii="Times New Roman" w:hAnsi="Times New Roman"/>
                <w:sz w:val="22"/>
              </w:rPr>
              <w:t>:</w:t>
            </w:r>
            <w:r w:rsidRPr="00367635">
              <w:rPr>
                <w:rFonts w:ascii="Times New Roman" w:hAnsi="Times New Roman"/>
                <w:sz w:val="22"/>
              </w:rPr>
              <w:t>電工實驗、電機機械實驗、微電子實驗、基本通訊實驗、自動控制實驗等</w:t>
            </w:r>
            <w:r w:rsidRPr="00367635">
              <w:rPr>
                <w:rFonts w:ascii="Times New Roman" w:hAnsi="Times New Roman"/>
                <w:sz w:val="22"/>
              </w:rPr>
              <w:t>)</w:t>
            </w:r>
            <w:r w:rsidRPr="00367635">
              <w:rPr>
                <w:rFonts w:ascii="Times New Roman" w:hAnsi="Times New Roman"/>
                <w:sz w:val="22"/>
              </w:rPr>
              <w:t>，學生需具備獨立操作及個人安全維護能力。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本系課程含資訊與通訊、人工智慧、控制、綠能、</w:t>
            </w:r>
            <w:r w:rsidRPr="00367635">
              <w:rPr>
                <w:rFonts w:ascii="Times New Roman" w:hAnsi="Times New Roman"/>
                <w:sz w:val="22"/>
              </w:rPr>
              <w:t>IC</w:t>
            </w:r>
            <w:r w:rsidRPr="00367635">
              <w:rPr>
                <w:rFonts w:ascii="Times New Roman" w:hAnsi="Times New Roman"/>
                <w:sz w:val="22"/>
              </w:rPr>
              <w:t>設計、光電與半導體等，學生可依個人興趣選修專業學程。教學特色</w:t>
            </w:r>
            <w:r w:rsidRPr="00367635">
              <w:rPr>
                <w:rFonts w:ascii="Times New Roman" w:hAnsi="Times New Roman"/>
                <w:sz w:val="22"/>
              </w:rPr>
              <w:t>:</w:t>
            </w:r>
            <w:r w:rsidRPr="00367635">
              <w:rPr>
                <w:rFonts w:ascii="Times New Roman" w:hAnsi="Times New Roman"/>
                <w:sz w:val="22"/>
              </w:rPr>
              <w:t>一流師資、齊全的研究設備、與中科高科技產業緊密的產學合作。</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本系網址</w:t>
            </w:r>
            <w:r w:rsidRPr="00367635">
              <w:rPr>
                <w:rFonts w:ascii="Times New Roman" w:hAnsi="Times New Roman"/>
                <w:sz w:val="22"/>
              </w:rPr>
              <w:t>:https://www.ee.nchu.edu.tw</w:t>
            </w:r>
            <w:r w:rsidRPr="00367635">
              <w:rPr>
                <w:rFonts w:ascii="Times New Roman" w:hAnsi="Times New Roman"/>
                <w:sz w:val="22"/>
              </w:rPr>
              <w:t>，聯絡電話</w:t>
            </w:r>
            <w:r w:rsidRPr="00367635">
              <w:rPr>
                <w:rFonts w:ascii="Times New Roman" w:hAnsi="Times New Roman"/>
                <w:sz w:val="22"/>
              </w:rPr>
              <w:t>:04-22840688#415</w:t>
            </w:r>
            <w:r w:rsidRPr="00367635">
              <w:rPr>
                <w:rFonts w:ascii="Times New Roman" w:hAnsi="Times New Roman"/>
                <w:sz w:val="22"/>
              </w:rPr>
              <w:t>。</w:t>
            </w:r>
          </w:p>
        </w:tc>
      </w:tr>
      <w:tr w:rsidR="00372139" w:rsidRPr="00367635" w14:paraId="6C79C06C" w14:textId="77777777" w:rsidTr="00690019">
        <w:trPr>
          <w:trHeight w:val="2098"/>
        </w:trPr>
        <w:tc>
          <w:tcPr>
            <w:tcW w:w="1632" w:type="dxa"/>
            <w:vAlign w:val="center"/>
          </w:tcPr>
          <w:p w14:paraId="32CB0F5C" w14:textId="77777777" w:rsidR="00372139" w:rsidRPr="00367635" w:rsidRDefault="00372139" w:rsidP="00372139">
            <w:pPr>
              <w:widowControl/>
              <w:rPr>
                <w:rFonts w:ascii="Times New Roman" w:hAnsi="Times New Roman"/>
              </w:rPr>
            </w:pPr>
            <w:r w:rsidRPr="00367635">
              <w:rPr>
                <w:rFonts w:ascii="Times New Roman" w:hAnsi="Times New Roman"/>
              </w:rPr>
              <w:t>國立陽明交通大學</w:t>
            </w:r>
          </w:p>
        </w:tc>
        <w:tc>
          <w:tcPr>
            <w:tcW w:w="1134" w:type="dxa"/>
            <w:vAlign w:val="center"/>
          </w:tcPr>
          <w:p w14:paraId="3318FE82" w14:textId="77777777" w:rsidR="00372139" w:rsidRPr="00367635" w:rsidRDefault="00372139" w:rsidP="00372139">
            <w:pPr>
              <w:widowControl/>
              <w:rPr>
                <w:rFonts w:ascii="Times New Roman" w:hAnsi="Times New Roman"/>
              </w:rPr>
            </w:pPr>
            <w:r w:rsidRPr="00367635">
              <w:rPr>
                <w:rFonts w:ascii="Times New Roman" w:hAnsi="Times New Roman"/>
              </w:rPr>
              <w:t>7120004</w:t>
            </w:r>
          </w:p>
        </w:tc>
        <w:tc>
          <w:tcPr>
            <w:tcW w:w="1560" w:type="dxa"/>
            <w:vAlign w:val="center"/>
          </w:tcPr>
          <w:p w14:paraId="60E8A302" w14:textId="77777777" w:rsidR="00372139" w:rsidRPr="00367635" w:rsidRDefault="00372139" w:rsidP="00372139">
            <w:pPr>
              <w:widowControl/>
              <w:rPr>
                <w:rFonts w:ascii="Times New Roman" w:hAnsi="Times New Roman"/>
              </w:rPr>
            </w:pPr>
            <w:r w:rsidRPr="00367635">
              <w:rPr>
                <w:rFonts w:ascii="Times New Roman" w:hAnsi="Times New Roman"/>
              </w:rPr>
              <w:t>電機工程學系</w:t>
            </w:r>
          </w:p>
        </w:tc>
        <w:tc>
          <w:tcPr>
            <w:tcW w:w="708" w:type="dxa"/>
            <w:vAlign w:val="center"/>
          </w:tcPr>
          <w:p w14:paraId="57C25F23"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56C8B2A1"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、物理須達本類組頂標。</w:t>
            </w:r>
            <w:r w:rsidRPr="00367635">
              <w:rPr>
                <w:rFonts w:ascii="Times New Roman" w:hAnsi="Times New Roman"/>
                <w:sz w:val="22"/>
              </w:rPr>
              <w:br/>
            </w:r>
            <w:r w:rsidRPr="00367635">
              <w:rPr>
                <w:rFonts w:ascii="Times New Roman" w:hAnsi="Times New Roman"/>
                <w:sz w:val="22"/>
              </w:rPr>
              <w:t>＊英文須達本類組前標。</w:t>
            </w:r>
            <w:r w:rsidRPr="00367635">
              <w:rPr>
                <w:rFonts w:ascii="Times New Roman" w:hAnsi="Times New Roman"/>
                <w:sz w:val="22"/>
              </w:rPr>
              <w:br/>
            </w:r>
            <w:r w:rsidRPr="00367635">
              <w:rPr>
                <w:rFonts w:ascii="Times New Roman" w:hAnsi="Times New Roman"/>
                <w:sz w:val="22"/>
              </w:rPr>
              <w:t>本系課程含實驗操作，基於考量實驗操作危險性與結果判斷之需要，學生須具備獨立操作能力及個人安全維護能力。</w:t>
            </w:r>
          </w:p>
        </w:tc>
      </w:tr>
      <w:tr w:rsidR="00372139" w:rsidRPr="00367635" w14:paraId="3AE2A5BD" w14:textId="77777777" w:rsidTr="00690019">
        <w:trPr>
          <w:trHeight w:val="3798"/>
        </w:trPr>
        <w:tc>
          <w:tcPr>
            <w:tcW w:w="1632" w:type="dxa"/>
            <w:vAlign w:val="center"/>
          </w:tcPr>
          <w:p w14:paraId="15D7EBB1" w14:textId="77777777" w:rsidR="00372139" w:rsidRPr="00367635" w:rsidRDefault="00372139" w:rsidP="00372139">
            <w:pPr>
              <w:widowControl/>
              <w:rPr>
                <w:rFonts w:ascii="Times New Roman" w:hAnsi="Times New Roman"/>
              </w:rPr>
            </w:pPr>
            <w:r w:rsidRPr="00367635">
              <w:rPr>
                <w:rFonts w:ascii="Times New Roman" w:hAnsi="Times New Roman"/>
              </w:rPr>
              <w:t>國立中正大學</w:t>
            </w:r>
          </w:p>
        </w:tc>
        <w:tc>
          <w:tcPr>
            <w:tcW w:w="1134" w:type="dxa"/>
            <w:vAlign w:val="center"/>
          </w:tcPr>
          <w:p w14:paraId="1779B3E7" w14:textId="77777777" w:rsidR="00372139" w:rsidRPr="00367635" w:rsidRDefault="00372139" w:rsidP="00372139">
            <w:pPr>
              <w:widowControl/>
              <w:rPr>
                <w:rFonts w:ascii="Times New Roman" w:hAnsi="Times New Roman"/>
              </w:rPr>
            </w:pPr>
            <w:r w:rsidRPr="00367635">
              <w:rPr>
                <w:rFonts w:ascii="Times New Roman" w:hAnsi="Times New Roman"/>
              </w:rPr>
              <w:t>7120037</w:t>
            </w:r>
          </w:p>
        </w:tc>
        <w:tc>
          <w:tcPr>
            <w:tcW w:w="1560" w:type="dxa"/>
            <w:vAlign w:val="center"/>
          </w:tcPr>
          <w:p w14:paraId="32F76D26" w14:textId="77777777" w:rsidR="00372139" w:rsidRPr="00367635" w:rsidRDefault="00372139" w:rsidP="00372139">
            <w:pPr>
              <w:widowControl/>
              <w:rPr>
                <w:rFonts w:ascii="Times New Roman" w:hAnsi="Times New Roman"/>
              </w:rPr>
            </w:pPr>
            <w:r w:rsidRPr="00367635">
              <w:rPr>
                <w:rFonts w:ascii="Times New Roman" w:hAnsi="Times New Roman"/>
              </w:rPr>
              <w:t>物理學系</w:t>
            </w:r>
          </w:p>
        </w:tc>
        <w:tc>
          <w:tcPr>
            <w:tcW w:w="708" w:type="dxa"/>
            <w:vAlign w:val="center"/>
          </w:tcPr>
          <w:p w14:paraId="5923288A"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34D718E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、物理須達本類組均標。</w:t>
            </w:r>
            <w:r w:rsidRPr="00367635">
              <w:rPr>
                <w:rFonts w:ascii="Times New Roman" w:hAnsi="Times New Roman"/>
                <w:sz w:val="22"/>
              </w:rPr>
              <w:br/>
              <w:t>1.</w:t>
            </w:r>
            <w:r w:rsidRPr="00367635">
              <w:rPr>
                <w:rFonts w:ascii="Times New Roman" w:hAnsi="Times New Roman"/>
                <w:sz w:val="22"/>
              </w:rPr>
              <w:t>本系因課程需要，學生於就學期間需具備並學習操作儀器、移動身軀遠離危險、能控管自身情緒、具相當之抗壓能力。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入學本校學士班學生須於畢業前</w:t>
            </w:r>
            <w:r w:rsidRPr="00367635">
              <w:rPr>
                <w:rFonts w:ascii="Times New Roman" w:hAnsi="Times New Roman"/>
                <w:sz w:val="22"/>
              </w:rPr>
              <w:t>(</w:t>
            </w:r>
            <w:r w:rsidRPr="00367635">
              <w:rPr>
                <w:rFonts w:ascii="Times New Roman" w:hAnsi="Times New Roman"/>
                <w:sz w:val="22"/>
              </w:rPr>
              <w:t>建議在大三結束前</w:t>
            </w:r>
            <w:r w:rsidRPr="00367635">
              <w:rPr>
                <w:rFonts w:ascii="Times New Roman" w:hAnsi="Times New Roman"/>
                <w:sz w:val="22"/>
              </w:rPr>
              <w:t>)</w:t>
            </w:r>
            <w:r w:rsidRPr="00367635">
              <w:rPr>
                <w:rFonts w:ascii="Times New Roman" w:hAnsi="Times New Roman"/>
                <w:sz w:val="22"/>
              </w:rPr>
              <w:t>修習「社會服務學習課程」。「社會服務學習課程」包含服務學習實作需</w:t>
            </w:r>
            <w:r w:rsidRPr="00367635">
              <w:rPr>
                <w:rFonts w:ascii="Times New Roman" w:hAnsi="Times New Roman"/>
                <w:sz w:val="22"/>
              </w:rPr>
              <w:t>6</w:t>
            </w:r>
            <w:r w:rsidRPr="00367635">
              <w:rPr>
                <w:rFonts w:ascii="Times New Roman" w:hAnsi="Times New Roman"/>
                <w:sz w:val="22"/>
              </w:rPr>
              <w:t>至</w:t>
            </w:r>
            <w:r w:rsidRPr="00367635">
              <w:rPr>
                <w:rFonts w:ascii="Times New Roman" w:hAnsi="Times New Roman"/>
                <w:sz w:val="22"/>
              </w:rPr>
              <w:t>10</w:t>
            </w:r>
            <w:r w:rsidRPr="00367635">
              <w:rPr>
                <w:rFonts w:ascii="Times New Roman" w:hAnsi="Times New Roman"/>
                <w:sz w:val="22"/>
              </w:rPr>
              <w:t>小時。通過社會服務學習課程，方得畢業。學系服務學習課程則由各學系自行規劃、開課，相關規定請洽各學系辦公室。本項規定若有異動，以學生入學時適用之規定為準。</w:t>
            </w:r>
          </w:p>
        </w:tc>
      </w:tr>
      <w:tr w:rsidR="00372139" w:rsidRPr="00367635" w14:paraId="4F4BB5AE" w14:textId="77777777" w:rsidTr="00372139">
        <w:trPr>
          <w:trHeight w:val="3231"/>
        </w:trPr>
        <w:tc>
          <w:tcPr>
            <w:tcW w:w="1632" w:type="dxa"/>
            <w:vMerge w:val="restart"/>
            <w:vAlign w:val="center"/>
          </w:tcPr>
          <w:p w14:paraId="23FD255E" w14:textId="77777777" w:rsidR="00372139" w:rsidRPr="00367635" w:rsidRDefault="00372139" w:rsidP="00372139">
            <w:pPr>
              <w:widowControl/>
              <w:rPr>
                <w:rFonts w:ascii="Times New Roman" w:hAnsi="Times New Roman"/>
              </w:rPr>
            </w:pPr>
            <w:r w:rsidRPr="00367635">
              <w:rPr>
                <w:rFonts w:ascii="Times New Roman" w:hAnsi="Times New Roman"/>
              </w:rPr>
              <w:lastRenderedPageBreak/>
              <w:t>國立高雄師範大學</w:t>
            </w:r>
          </w:p>
        </w:tc>
        <w:tc>
          <w:tcPr>
            <w:tcW w:w="1134" w:type="dxa"/>
            <w:vAlign w:val="center"/>
          </w:tcPr>
          <w:p w14:paraId="418F5B98" w14:textId="77777777" w:rsidR="00372139" w:rsidRPr="00367635" w:rsidRDefault="00372139" w:rsidP="00372139">
            <w:pPr>
              <w:widowControl/>
              <w:rPr>
                <w:rFonts w:ascii="Times New Roman" w:hAnsi="Times New Roman"/>
              </w:rPr>
            </w:pPr>
            <w:r w:rsidRPr="00367635">
              <w:rPr>
                <w:rFonts w:ascii="Times New Roman" w:hAnsi="Times New Roman"/>
              </w:rPr>
              <w:t>7120010</w:t>
            </w:r>
          </w:p>
        </w:tc>
        <w:tc>
          <w:tcPr>
            <w:tcW w:w="1560" w:type="dxa"/>
            <w:vAlign w:val="center"/>
          </w:tcPr>
          <w:p w14:paraId="33B9A4E5" w14:textId="77777777" w:rsidR="00372139" w:rsidRPr="00367635" w:rsidRDefault="00372139" w:rsidP="00372139">
            <w:pPr>
              <w:widowControl/>
              <w:rPr>
                <w:rFonts w:ascii="Times New Roman" w:hAnsi="Times New Roman"/>
              </w:rPr>
            </w:pPr>
            <w:r w:rsidRPr="00367635">
              <w:rPr>
                <w:rFonts w:ascii="Times New Roman" w:hAnsi="Times New Roman"/>
              </w:rPr>
              <w:t>電機工程學系</w:t>
            </w:r>
          </w:p>
        </w:tc>
        <w:tc>
          <w:tcPr>
            <w:tcW w:w="708" w:type="dxa"/>
            <w:vAlign w:val="center"/>
          </w:tcPr>
          <w:p w14:paraId="73F7B463"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00D039F2"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＊英文、物理須達本類組前標。</w:t>
            </w:r>
            <w:r w:rsidRPr="00367635">
              <w:rPr>
                <w:rFonts w:ascii="Times New Roman" w:hAnsi="Times New Roman"/>
                <w:sz w:val="22"/>
              </w:rPr>
              <w:br/>
              <w:t>1.</w:t>
            </w:r>
            <w:r w:rsidRPr="00367635">
              <w:rPr>
                <w:rFonts w:ascii="Times New Roman" w:hAnsi="Times New Roman"/>
                <w:sz w:val="22"/>
              </w:rPr>
              <w:t>上課地點</w:t>
            </w:r>
            <w:r w:rsidRPr="00367635">
              <w:rPr>
                <w:rFonts w:ascii="Times New Roman" w:hAnsi="Times New Roman"/>
                <w:sz w:val="22"/>
              </w:rPr>
              <w:t>:</w:t>
            </w:r>
            <w:r w:rsidRPr="00367635">
              <w:rPr>
                <w:rFonts w:ascii="Times New Roman" w:hAnsi="Times New Roman"/>
                <w:sz w:val="22"/>
              </w:rPr>
              <w:t>燕巢校區。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本系屬電機工程相關類科</w:t>
            </w:r>
            <w:r w:rsidRPr="00367635">
              <w:rPr>
                <w:rFonts w:ascii="Times New Roman" w:hAnsi="Times New Roman"/>
                <w:sz w:val="22"/>
              </w:rPr>
              <w:t>(</w:t>
            </w:r>
            <w:r w:rsidRPr="00367635">
              <w:rPr>
                <w:rFonts w:ascii="Times New Roman" w:hAnsi="Times New Roman"/>
                <w:sz w:val="22"/>
              </w:rPr>
              <w:t>含實驗操作課程</w:t>
            </w:r>
            <w:r w:rsidRPr="00367635">
              <w:rPr>
                <w:rFonts w:ascii="Times New Roman" w:hAnsi="Times New Roman"/>
                <w:sz w:val="22"/>
              </w:rPr>
              <w:t>)</w:t>
            </w:r>
            <w:r w:rsidRPr="00367635">
              <w:rPr>
                <w:rFonts w:ascii="Times New Roman" w:hAnsi="Times New Roman"/>
                <w:sz w:val="22"/>
              </w:rPr>
              <w:t>，非師資培育學系；有意從事教職者，入學後可依本校『學生修習教育學程辦法』考試錄取後，修習教育學程。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本校實施「英語能力檢定」之畢業門檻，學士班學生在規定修業年限內，「英語能力檢測」必須達到學校規定，方得畢業。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以上說明若有未盡事宜，悉依本校「學則」及相關法令規定辦理。</w:t>
            </w:r>
          </w:p>
        </w:tc>
      </w:tr>
      <w:tr w:rsidR="00372139" w:rsidRPr="00367635" w14:paraId="28B05283" w14:textId="77777777" w:rsidTr="00372139">
        <w:trPr>
          <w:trHeight w:val="3005"/>
        </w:trPr>
        <w:tc>
          <w:tcPr>
            <w:tcW w:w="1632" w:type="dxa"/>
            <w:vMerge/>
          </w:tcPr>
          <w:p w14:paraId="2685B9F7" w14:textId="77777777" w:rsidR="00372139" w:rsidRPr="00367635" w:rsidRDefault="00372139" w:rsidP="00372139">
            <w:pPr>
              <w:widowControl/>
              <w:rPr>
                <w:rFonts w:ascii="Times New Roman" w:hAnsi="Times New Roman"/>
              </w:rPr>
            </w:pPr>
          </w:p>
        </w:tc>
        <w:tc>
          <w:tcPr>
            <w:tcW w:w="1134" w:type="dxa"/>
            <w:vAlign w:val="center"/>
          </w:tcPr>
          <w:p w14:paraId="733C114B" w14:textId="77777777" w:rsidR="00372139" w:rsidRPr="00367635" w:rsidRDefault="00372139" w:rsidP="00372139">
            <w:pPr>
              <w:widowControl/>
              <w:rPr>
                <w:rFonts w:ascii="Times New Roman" w:hAnsi="Times New Roman"/>
              </w:rPr>
            </w:pPr>
            <w:r w:rsidRPr="00367635">
              <w:rPr>
                <w:rFonts w:ascii="Times New Roman" w:hAnsi="Times New Roman"/>
              </w:rPr>
              <w:t>7120033</w:t>
            </w:r>
          </w:p>
        </w:tc>
        <w:tc>
          <w:tcPr>
            <w:tcW w:w="1560" w:type="dxa"/>
            <w:vAlign w:val="center"/>
          </w:tcPr>
          <w:p w14:paraId="62705EE8" w14:textId="77777777" w:rsidR="00372139" w:rsidRPr="00367635" w:rsidRDefault="00372139" w:rsidP="00372139">
            <w:pPr>
              <w:widowControl/>
              <w:rPr>
                <w:rFonts w:ascii="Times New Roman" w:hAnsi="Times New Roman"/>
              </w:rPr>
            </w:pPr>
            <w:r w:rsidRPr="00367635">
              <w:rPr>
                <w:rFonts w:ascii="Times New Roman" w:hAnsi="Times New Roman"/>
              </w:rPr>
              <w:t>軟體工程與管理學系</w:t>
            </w:r>
          </w:p>
        </w:tc>
        <w:tc>
          <w:tcPr>
            <w:tcW w:w="708" w:type="dxa"/>
            <w:vAlign w:val="center"/>
          </w:tcPr>
          <w:p w14:paraId="0BF5E372"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32334DF"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上課地點</w:t>
            </w:r>
            <w:r w:rsidRPr="00367635">
              <w:rPr>
                <w:rFonts w:ascii="Times New Roman" w:hAnsi="Times New Roman"/>
                <w:sz w:val="22"/>
              </w:rPr>
              <w:t>:</w:t>
            </w:r>
            <w:r w:rsidRPr="00367635">
              <w:rPr>
                <w:rFonts w:ascii="Times New Roman" w:hAnsi="Times New Roman"/>
                <w:sz w:val="22"/>
              </w:rPr>
              <w:t>燕巢校區。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本系屬工程與資訊相關類科</w:t>
            </w:r>
            <w:r w:rsidRPr="00367635">
              <w:rPr>
                <w:rFonts w:ascii="Times New Roman" w:hAnsi="Times New Roman"/>
                <w:sz w:val="22"/>
              </w:rPr>
              <w:t>(</w:t>
            </w:r>
            <w:r w:rsidRPr="00367635">
              <w:rPr>
                <w:rFonts w:ascii="Times New Roman" w:hAnsi="Times New Roman"/>
                <w:sz w:val="22"/>
              </w:rPr>
              <w:t>含實驗操作課程</w:t>
            </w:r>
            <w:r w:rsidRPr="00367635">
              <w:rPr>
                <w:rFonts w:ascii="Times New Roman" w:hAnsi="Times New Roman"/>
                <w:sz w:val="22"/>
              </w:rPr>
              <w:t>)</w:t>
            </w:r>
            <w:r w:rsidRPr="00367635">
              <w:rPr>
                <w:rFonts w:ascii="Times New Roman" w:hAnsi="Times New Roman"/>
                <w:sz w:val="22"/>
              </w:rPr>
              <w:t>，非師資培育學系；有意從事教職者，入學後可依本校『學生修習教育學程辦法』考試錄取後，修習教育學程。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本校實施「英語能力檢定」之畢業門檻，學士班學生在規定修業年限內，「英語能力檢測」必須達到學校規定，方得畢業。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以上說明若有未盡事宜，悉依本校「學則」及相關法令規定辦理。</w:t>
            </w:r>
          </w:p>
        </w:tc>
      </w:tr>
      <w:tr w:rsidR="00372139" w:rsidRPr="00367635" w14:paraId="50F1BE52" w14:textId="77777777" w:rsidTr="00372139">
        <w:trPr>
          <w:trHeight w:val="3288"/>
        </w:trPr>
        <w:tc>
          <w:tcPr>
            <w:tcW w:w="1632" w:type="dxa"/>
            <w:vMerge/>
          </w:tcPr>
          <w:p w14:paraId="0F5A3D0A" w14:textId="77777777" w:rsidR="00372139" w:rsidRPr="00367635" w:rsidRDefault="00372139" w:rsidP="00372139">
            <w:pPr>
              <w:widowControl/>
              <w:rPr>
                <w:rFonts w:ascii="Times New Roman" w:hAnsi="Times New Roman"/>
              </w:rPr>
            </w:pPr>
          </w:p>
        </w:tc>
        <w:tc>
          <w:tcPr>
            <w:tcW w:w="1134" w:type="dxa"/>
            <w:vAlign w:val="center"/>
          </w:tcPr>
          <w:p w14:paraId="13E46D1F" w14:textId="77777777" w:rsidR="00372139" w:rsidRPr="00367635" w:rsidRDefault="00372139" w:rsidP="00372139">
            <w:pPr>
              <w:widowControl/>
              <w:rPr>
                <w:rFonts w:ascii="Times New Roman" w:hAnsi="Times New Roman"/>
              </w:rPr>
            </w:pPr>
            <w:r w:rsidRPr="00367635">
              <w:rPr>
                <w:rFonts w:ascii="Times New Roman" w:hAnsi="Times New Roman"/>
              </w:rPr>
              <w:t>7120044</w:t>
            </w:r>
          </w:p>
        </w:tc>
        <w:tc>
          <w:tcPr>
            <w:tcW w:w="1560" w:type="dxa"/>
            <w:vAlign w:val="center"/>
          </w:tcPr>
          <w:p w14:paraId="3D3AF27D" w14:textId="77777777" w:rsidR="00372139" w:rsidRPr="00367635" w:rsidRDefault="00372139" w:rsidP="00372139">
            <w:pPr>
              <w:widowControl/>
              <w:rPr>
                <w:rFonts w:ascii="Times New Roman" w:hAnsi="Times New Roman"/>
              </w:rPr>
            </w:pPr>
            <w:r w:rsidRPr="00367635">
              <w:rPr>
                <w:rFonts w:ascii="Times New Roman" w:hAnsi="Times New Roman"/>
              </w:rPr>
              <w:t>電子工程學系</w:t>
            </w:r>
          </w:p>
        </w:tc>
        <w:tc>
          <w:tcPr>
            <w:tcW w:w="708" w:type="dxa"/>
            <w:vAlign w:val="center"/>
          </w:tcPr>
          <w:p w14:paraId="1975700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4958062D"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＊英文、物理須達本類組前標。</w:t>
            </w:r>
            <w:r w:rsidRPr="00367635">
              <w:rPr>
                <w:rFonts w:ascii="Times New Roman" w:hAnsi="Times New Roman"/>
                <w:sz w:val="22"/>
              </w:rPr>
              <w:br/>
              <w:t>1.</w:t>
            </w:r>
            <w:r w:rsidRPr="00367635">
              <w:rPr>
                <w:rFonts w:ascii="Times New Roman" w:hAnsi="Times New Roman"/>
                <w:sz w:val="22"/>
              </w:rPr>
              <w:t>上課地點</w:t>
            </w:r>
            <w:r w:rsidRPr="00367635">
              <w:rPr>
                <w:rFonts w:ascii="Times New Roman" w:hAnsi="Times New Roman"/>
                <w:sz w:val="22"/>
              </w:rPr>
              <w:t>:</w:t>
            </w:r>
            <w:r w:rsidRPr="00367635">
              <w:rPr>
                <w:rFonts w:ascii="Times New Roman" w:hAnsi="Times New Roman"/>
                <w:sz w:val="22"/>
              </w:rPr>
              <w:t>燕巢校區。</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本系屬工程相關類科</w:t>
            </w:r>
            <w:r w:rsidRPr="00367635">
              <w:rPr>
                <w:rFonts w:ascii="Times New Roman" w:hAnsi="Times New Roman"/>
                <w:sz w:val="22"/>
              </w:rPr>
              <w:t>(</w:t>
            </w:r>
            <w:r w:rsidRPr="00367635">
              <w:rPr>
                <w:rFonts w:ascii="Times New Roman" w:hAnsi="Times New Roman"/>
                <w:sz w:val="22"/>
              </w:rPr>
              <w:t>含實驗操作課程</w:t>
            </w:r>
            <w:r w:rsidRPr="00367635">
              <w:rPr>
                <w:rFonts w:ascii="Times New Roman" w:hAnsi="Times New Roman"/>
                <w:sz w:val="22"/>
              </w:rPr>
              <w:t>)</w:t>
            </w:r>
            <w:r w:rsidRPr="00367635">
              <w:rPr>
                <w:rFonts w:ascii="Times New Roman" w:hAnsi="Times New Roman"/>
                <w:sz w:val="22"/>
              </w:rPr>
              <w:t>，非師資培育學系；有意從事教職者，入學後可依本校『學生修習教育學程辦法』考試錄取後，修習教育學程。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本校實施「英語能力檢定」之畢業門檻，學士班學生在規定修業年限內，「英語能力檢測」必須達到學校規定，方得畢業。</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以上說明若有未盡事宜，悉依本校「學則」及相關法令規定辦理。</w:t>
            </w:r>
          </w:p>
        </w:tc>
      </w:tr>
      <w:tr w:rsidR="00372139" w:rsidRPr="00367635" w14:paraId="2E29FC9B" w14:textId="77777777" w:rsidTr="00690019">
        <w:trPr>
          <w:trHeight w:val="680"/>
        </w:trPr>
        <w:tc>
          <w:tcPr>
            <w:tcW w:w="1632" w:type="dxa"/>
            <w:vAlign w:val="center"/>
          </w:tcPr>
          <w:p w14:paraId="651F1EB0" w14:textId="77777777" w:rsidR="00372139" w:rsidRPr="00367635" w:rsidRDefault="00372139" w:rsidP="00372139">
            <w:pPr>
              <w:widowControl/>
              <w:rPr>
                <w:rFonts w:ascii="Times New Roman" w:hAnsi="Times New Roman"/>
              </w:rPr>
            </w:pPr>
            <w:r w:rsidRPr="00367635">
              <w:rPr>
                <w:rFonts w:ascii="Times New Roman" w:hAnsi="Times New Roman"/>
              </w:rPr>
              <w:t>國立臺北大學</w:t>
            </w:r>
          </w:p>
        </w:tc>
        <w:tc>
          <w:tcPr>
            <w:tcW w:w="1134" w:type="dxa"/>
            <w:vAlign w:val="center"/>
          </w:tcPr>
          <w:p w14:paraId="75E92A0A" w14:textId="77777777" w:rsidR="00372139" w:rsidRPr="00367635" w:rsidRDefault="00372139" w:rsidP="00372139">
            <w:pPr>
              <w:widowControl/>
              <w:rPr>
                <w:rFonts w:ascii="Times New Roman" w:hAnsi="Times New Roman"/>
              </w:rPr>
            </w:pPr>
            <w:r w:rsidRPr="00367635">
              <w:rPr>
                <w:rFonts w:ascii="Times New Roman" w:hAnsi="Times New Roman"/>
              </w:rPr>
              <w:t>7120031</w:t>
            </w:r>
          </w:p>
        </w:tc>
        <w:tc>
          <w:tcPr>
            <w:tcW w:w="1560" w:type="dxa"/>
            <w:vAlign w:val="center"/>
          </w:tcPr>
          <w:p w14:paraId="0CFEB540" w14:textId="77777777" w:rsidR="00372139" w:rsidRPr="00367635" w:rsidRDefault="00372139" w:rsidP="00372139">
            <w:pPr>
              <w:widowControl/>
              <w:rPr>
                <w:rFonts w:ascii="Times New Roman" w:hAnsi="Times New Roman"/>
              </w:rPr>
            </w:pPr>
            <w:r w:rsidRPr="00367635">
              <w:rPr>
                <w:rFonts w:ascii="Times New Roman" w:hAnsi="Times New Roman"/>
              </w:rPr>
              <w:t>統計學系</w:t>
            </w:r>
          </w:p>
        </w:tc>
        <w:tc>
          <w:tcPr>
            <w:tcW w:w="708" w:type="dxa"/>
            <w:vAlign w:val="center"/>
          </w:tcPr>
          <w:p w14:paraId="227C1638"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D6D1E2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＊國文、英文須達本類組前標。</w:t>
            </w:r>
          </w:p>
        </w:tc>
      </w:tr>
      <w:tr w:rsidR="00372139" w:rsidRPr="00367635" w14:paraId="346AC019" w14:textId="77777777" w:rsidTr="00690019">
        <w:trPr>
          <w:trHeight w:val="680"/>
        </w:trPr>
        <w:tc>
          <w:tcPr>
            <w:tcW w:w="1632" w:type="dxa"/>
            <w:vMerge w:val="restart"/>
            <w:vAlign w:val="center"/>
          </w:tcPr>
          <w:p w14:paraId="1BCCA29F" w14:textId="77777777" w:rsidR="00372139" w:rsidRPr="00367635" w:rsidRDefault="00372139" w:rsidP="00372139">
            <w:pPr>
              <w:widowControl/>
              <w:rPr>
                <w:rFonts w:ascii="Times New Roman" w:hAnsi="Times New Roman"/>
              </w:rPr>
            </w:pPr>
            <w:r w:rsidRPr="00367635">
              <w:rPr>
                <w:rFonts w:ascii="Times New Roman" w:hAnsi="Times New Roman"/>
              </w:rPr>
              <w:t>國立東華大學</w:t>
            </w:r>
          </w:p>
        </w:tc>
        <w:tc>
          <w:tcPr>
            <w:tcW w:w="1134" w:type="dxa"/>
            <w:vAlign w:val="center"/>
          </w:tcPr>
          <w:p w14:paraId="14877F36" w14:textId="77777777" w:rsidR="00372139" w:rsidRPr="00367635" w:rsidRDefault="00372139" w:rsidP="00372139">
            <w:pPr>
              <w:widowControl/>
              <w:rPr>
                <w:rFonts w:ascii="Times New Roman" w:hAnsi="Times New Roman"/>
              </w:rPr>
            </w:pPr>
            <w:r w:rsidRPr="00367635">
              <w:rPr>
                <w:rFonts w:ascii="Times New Roman" w:hAnsi="Times New Roman"/>
              </w:rPr>
              <w:t>7120012</w:t>
            </w:r>
          </w:p>
        </w:tc>
        <w:tc>
          <w:tcPr>
            <w:tcW w:w="1560" w:type="dxa"/>
            <w:vAlign w:val="center"/>
          </w:tcPr>
          <w:p w14:paraId="2D27FF1A" w14:textId="77777777" w:rsidR="00372139" w:rsidRPr="00367635" w:rsidRDefault="00372139" w:rsidP="00372139">
            <w:pPr>
              <w:widowControl/>
              <w:rPr>
                <w:rFonts w:ascii="Times New Roman" w:hAnsi="Times New Roman"/>
              </w:rPr>
            </w:pPr>
            <w:r w:rsidRPr="00367635">
              <w:rPr>
                <w:rFonts w:ascii="Times New Roman" w:hAnsi="Times New Roman"/>
              </w:rPr>
              <w:t>資訊工程學系資工組</w:t>
            </w:r>
          </w:p>
        </w:tc>
        <w:tc>
          <w:tcPr>
            <w:tcW w:w="708" w:type="dxa"/>
            <w:vAlign w:val="center"/>
          </w:tcPr>
          <w:p w14:paraId="72726308"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294E1AE6"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須達本類組均標。</w:t>
            </w:r>
            <w:r w:rsidRPr="00367635">
              <w:rPr>
                <w:rFonts w:ascii="Times New Roman" w:hAnsi="Times New Roman"/>
                <w:sz w:val="22"/>
              </w:rPr>
              <w:br/>
            </w:r>
            <w:r w:rsidRPr="00367635">
              <w:rPr>
                <w:rFonts w:ascii="Times New Roman" w:hAnsi="Times New Roman"/>
                <w:sz w:val="22"/>
              </w:rPr>
              <w:t>本系教師教學重溝通理解及表達能力。</w:t>
            </w:r>
          </w:p>
        </w:tc>
      </w:tr>
      <w:tr w:rsidR="00372139" w:rsidRPr="00367635" w14:paraId="64367683" w14:textId="77777777" w:rsidTr="00690019">
        <w:trPr>
          <w:trHeight w:val="680"/>
        </w:trPr>
        <w:tc>
          <w:tcPr>
            <w:tcW w:w="1632" w:type="dxa"/>
            <w:vMerge/>
          </w:tcPr>
          <w:p w14:paraId="7E58510D" w14:textId="77777777" w:rsidR="00372139" w:rsidRPr="00367635" w:rsidRDefault="00372139" w:rsidP="00372139">
            <w:pPr>
              <w:widowControl/>
              <w:rPr>
                <w:rFonts w:ascii="Times New Roman" w:hAnsi="Times New Roman"/>
              </w:rPr>
            </w:pPr>
          </w:p>
        </w:tc>
        <w:tc>
          <w:tcPr>
            <w:tcW w:w="1134" w:type="dxa"/>
            <w:vAlign w:val="center"/>
          </w:tcPr>
          <w:p w14:paraId="1D2A54FD" w14:textId="77777777" w:rsidR="00372139" w:rsidRPr="00367635" w:rsidRDefault="00372139" w:rsidP="00372139">
            <w:pPr>
              <w:widowControl/>
              <w:rPr>
                <w:rFonts w:ascii="Times New Roman" w:hAnsi="Times New Roman"/>
              </w:rPr>
            </w:pPr>
            <w:r w:rsidRPr="00367635">
              <w:rPr>
                <w:rFonts w:ascii="Times New Roman" w:hAnsi="Times New Roman"/>
              </w:rPr>
              <w:t>7120013</w:t>
            </w:r>
          </w:p>
        </w:tc>
        <w:tc>
          <w:tcPr>
            <w:tcW w:w="1560" w:type="dxa"/>
            <w:vAlign w:val="center"/>
          </w:tcPr>
          <w:p w14:paraId="7C0B2BB9" w14:textId="77777777" w:rsidR="00372139" w:rsidRPr="00367635" w:rsidRDefault="00372139" w:rsidP="00372139">
            <w:pPr>
              <w:widowControl/>
              <w:rPr>
                <w:rFonts w:ascii="Times New Roman" w:hAnsi="Times New Roman"/>
              </w:rPr>
            </w:pPr>
            <w:r w:rsidRPr="00367635">
              <w:rPr>
                <w:rFonts w:ascii="Times New Roman" w:hAnsi="Times New Roman"/>
              </w:rPr>
              <w:t>資訊工程學系國際組</w:t>
            </w:r>
          </w:p>
        </w:tc>
        <w:tc>
          <w:tcPr>
            <w:tcW w:w="708" w:type="dxa"/>
            <w:vAlign w:val="center"/>
          </w:tcPr>
          <w:p w14:paraId="539952CA" w14:textId="77777777" w:rsidR="00372139" w:rsidRPr="00367635" w:rsidRDefault="00372139" w:rsidP="00372139">
            <w:pPr>
              <w:widowControl/>
              <w:jc w:val="center"/>
              <w:rPr>
                <w:rFonts w:ascii="Times New Roman" w:hAnsi="Times New Roman"/>
              </w:rPr>
            </w:pPr>
            <w:r w:rsidRPr="00367635">
              <w:rPr>
                <w:rFonts w:ascii="Times New Roman" w:hAnsi="Times New Roman"/>
              </w:rPr>
              <w:t>2</w:t>
            </w:r>
          </w:p>
        </w:tc>
        <w:tc>
          <w:tcPr>
            <w:tcW w:w="5344" w:type="dxa"/>
            <w:vAlign w:val="center"/>
          </w:tcPr>
          <w:p w14:paraId="3C09EF84"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須達本類組均標。</w:t>
            </w:r>
            <w:r w:rsidRPr="00367635">
              <w:rPr>
                <w:rFonts w:ascii="Times New Roman" w:hAnsi="Times New Roman"/>
                <w:sz w:val="22"/>
              </w:rPr>
              <w:br/>
            </w:r>
            <w:r w:rsidRPr="00367635">
              <w:rPr>
                <w:rFonts w:ascii="Times New Roman" w:hAnsi="Times New Roman"/>
                <w:sz w:val="22"/>
              </w:rPr>
              <w:t>本系教師教學重溝通理解及表達能力。</w:t>
            </w:r>
          </w:p>
        </w:tc>
      </w:tr>
      <w:tr w:rsidR="00372139" w:rsidRPr="00367635" w14:paraId="345DA3B3" w14:textId="77777777" w:rsidTr="00372139">
        <w:tc>
          <w:tcPr>
            <w:tcW w:w="1632" w:type="dxa"/>
            <w:vAlign w:val="center"/>
          </w:tcPr>
          <w:p w14:paraId="186D7E72" w14:textId="77777777" w:rsidR="00372139" w:rsidRPr="00367635" w:rsidRDefault="00372139" w:rsidP="00372139">
            <w:pPr>
              <w:widowControl/>
              <w:rPr>
                <w:rFonts w:ascii="Times New Roman" w:hAnsi="Times New Roman"/>
              </w:rPr>
            </w:pPr>
            <w:r w:rsidRPr="00367635">
              <w:rPr>
                <w:rFonts w:ascii="Times New Roman" w:hAnsi="Times New Roman"/>
              </w:rPr>
              <w:t>國立宜蘭大學</w:t>
            </w:r>
          </w:p>
        </w:tc>
        <w:tc>
          <w:tcPr>
            <w:tcW w:w="1134" w:type="dxa"/>
            <w:vAlign w:val="center"/>
          </w:tcPr>
          <w:p w14:paraId="3B98A2BF" w14:textId="77777777" w:rsidR="00372139" w:rsidRPr="00367635" w:rsidRDefault="00372139" w:rsidP="00372139">
            <w:pPr>
              <w:widowControl/>
              <w:rPr>
                <w:rFonts w:ascii="Times New Roman" w:hAnsi="Times New Roman"/>
              </w:rPr>
            </w:pPr>
            <w:r w:rsidRPr="00367635">
              <w:rPr>
                <w:rFonts w:ascii="Times New Roman" w:hAnsi="Times New Roman"/>
              </w:rPr>
              <w:t>7120016</w:t>
            </w:r>
          </w:p>
        </w:tc>
        <w:tc>
          <w:tcPr>
            <w:tcW w:w="1560" w:type="dxa"/>
            <w:vAlign w:val="center"/>
          </w:tcPr>
          <w:p w14:paraId="69A8503A" w14:textId="77777777" w:rsidR="00372139" w:rsidRPr="00367635" w:rsidRDefault="00372139" w:rsidP="00372139">
            <w:pPr>
              <w:widowControl/>
              <w:rPr>
                <w:rFonts w:ascii="Times New Roman" w:hAnsi="Times New Roman"/>
              </w:rPr>
            </w:pPr>
            <w:r w:rsidRPr="00367635">
              <w:rPr>
                <w:rFonts w:ascii="Times New Roman" w:hAnsi="Times New Roman"/>
              </w:rPr>
              <w:t>生物機電工程學系</w:t>
            </w:r>
          </w:p>
        </w:tc>
        <w:tc>
          <w:tcPr>
            <w:tcW w:w="708" w:type="dxa"/>
            <w:vAlign w:val="center"/>
          </w:tcPr>
          <w:p w14:paraId="791AAEE9"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0FB52BCA"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、物理須達本類組均標。</w:t>
            </w:r>
            <w:r w:rsidRPr="00367635">
              <w:rPr>
                <w:rFonts w:ascii="Times New Roman" w:hAnsi="Times New Roman"/>
                <w:sz w:val="22"/>
              </w:rPr>
              <w:br/>
              <w:t>1.</w:t>
            </w:r>
            <w:r w:rsidRPr="00367635">
              <w:rPr>
                <w:rFonts w:ascii="Times New Roman" w:hAnsi="Times New Roman"/>
                <w:sz w:val="22"/>
              </w:rPr>
              <w:t>本系招收對工程與生物科技有興趣的學生，培育成能整合機電工程科技應用於工業及生物產業的工程人才。</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操作實習為本系重點課程，學生均需透過親自操作儀器奠定基礎專業知識與實習技能，部分儀器需透過色彩判定操作。而操作實習具有一定危險性，需有能力即時移動身軀避開危險。</w:t>
            </w:r>
          </w:p>
        </w:tc>
      </w:tr>
      <w:tr w:rsidR="00B51308" w:rsidRPr="00367635" w14:paraId="6A627ACF" w14:textId="77777777" w:rsidTr="00372139">
        <w:tc>
          <w:tcPr>
            <w:tcW w:w="1632" w:type="dxa"/>
            <w:vAlign w:val="center"/>
          </w:tcPr>
          <w:p w14:paraId="1EA88D3F" w14:textId="7DF3EEAC" w:rsidR="00B51308" w:rsidRPr="00367635" w:rsidRDefault="00B51308" w:rsidP="00B51308">
            <w:pPr>
              <w:widowControl/>
              <w:rPr>
                <w:rFonts w:ascii="Times New Roman" w:hAnsi="Times New Roman"/>
              </w:rPr>
            </w:pPr>
            <w:r w:rsidRPr="00367635">
              <w:rPr>
                <w:rFonts w:ascii="Times New Roman" w:hAnsi="Times New Roman"/>
              </w:rPr>
              <w:lastRenderedPageBreak/>
              <w:t>國立宜蘭大學</w:t>
            </w:r>
          </w:p>
        </w:tc>
        <w:tc>
          <w:tcPr>
            <w:tcW w:w="1134" w:type="dxa"/>
            <w:vAlign w:val="center"/>
          </w:tcPr>
          <w:p w14:paraId="433F7CAF" w14:textId="26F57323" w:rsidR="00B51308" w:rsidRPr="00367635" w:rsidRDefault="00B51308" w:rsidP="00B51308">
            <w:pPr>
              <w:widowControl/>
              <w:rPr>
                <w:rFonts w:ascii="Times New Roman" w:hAnsi="Times New Roman"/>
              </w:rPr>
            </w:pPr>
            <w:r w:rsidRPr="00367635">
              <w:rPr>
                <w:rFonts w:ascii="Times New Roman" w:hAnsi="Times New Roman"/>
              </w:rPr>
              <w:t>7120017</w:t>
            </w:r>
          </w:p>
        </w:tc>
        <w:tc>
          <w:tcPr>
            <w:tcW w:w="1560" w:type="dxa"/>
            <w:vAlign w:val="center"/>
          </w:tcPr>
          <w:p w14:paraId="759F1465" w14:textId="314EBB24" w:rsidR="00B51308" w:rsidRPr="00367635" w:rsidRDefault="00B51308" w:rsidP="00B51308">
            <w:pPr>
              <w:widowControl/>
              <w:rPr>
                <w:rFonts w:ascii="Times New Roman" w:hAnsi="Times New Roman"/>
              </w:rPr>
            </w:pPr>
            <w:r w:rsidRPr="00367635">
              <w:rPr>
                <w:rFonts w:ascii="Times New Roman" w:hAnsi="Times New Roman"/>
              </w:rPr>
              <w:t>電子工程學系</w:t>
            </w:r>
          </w:p>
        </w:tc>
        <w:tc>
          <w:tcPr>
            <w:tcW w:w="708" w:type="dxa"/>
            <w:vAlign w:val="center"/>
          </w:tcPr>
          <w:p w14:paraId="72DE6A30" w14:textId="346E1B1C"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599CAB3F" w14:textId="7F12E280"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、物理、總成績須達本類組均標。</w:t>
            </w:r>
            <w:r w:rsidRPr="00367635">
              <w:rPr>
                <w:rFonts w:ascii="Times New Roman" w:hAnsi="Times New Roman"/>
                <w:sz w:val="22"/>
              </w:rPr>
              <w:br/>
            </w:r>
            <w:r w:rsidRPr="00367635">
              <w:rPr>
                <w:rFonts w:ascii="Times New Roman" w:hAnsi="Times New Roman"/>
                <w:sz w:val="22"/>
              </w:rPr>
              <w:t>本系發展以「智慧物聯網」、「半導體與積體電路設計」及「通訊與信號處理」三個領域為主。培育有志於從事電子、資通訊相關高科技產品研發與設計之人才。</w:t>
            </w:r>
          </w:p>
        </w:tc>
      </w:tr>
      <w:tr w:rsidR="00B51308" w:rsidRPr="00367635" w14:paraId="6D6BFE24" w14:textId="77777777" w:rsidTr="00372139">
        <w:tc>
          <w:tcPr>
            <w:tcW w:w="1632" w:type="dxa"/>
            <w:vAlign w:val="center"/>
          </w:tcPr>
          <w:p w14:paraId="736DAA31" w14:textId="77777777" w:rsidR="00B51308" w:rsidRPr="00367635" w:rsidRDefault="00B51308" w:rsidP="00B51308">
            <w:pPr>
              <w:widowControl/>
              <w:rPr>
                <w:rFonts w:ascii="Times New Roman" w:hAnsi="Times New Roman"/>
              </w:rPr>
            </w:pPr>
            <w:r w:rsidRPr="00367635">
              <w:rPr>
                <w:rFonts w:ascii="Times New Roman" w:hAnsi="Times New Roman"/>
              </w:rPr>
              <w:t>國立屏東大學</w:t>
            </w:r>
          </w:p>
        </w:tc>
        <w:tc>
          <w:tcPr>
            <w:tcW w:w="1134" w:type="dxa"/>
            <w:vAlign w:val="center"/>
          </w:tcPr>
          <w:p w14:paraId="51270A0B" w14:textId="77777777" w:rsidR="00B51308" w:rsidRPr="00367635" w:rsidRDefault="00B51308" w:rsidP="00B51308">
            <w:pPr>
              <w:widowControl/>
              <w:rPr>
                <w:rFonts w:ascii="Times New Roman" w:hAnsi="Times New Roman"/>
              </w:rPr>
            </w:pPr>
            <w:r w:rsidRPr="00367635">
              <w:rPr>
                <w:rFonts w:ascii="Times New Roman" w:hAnsi="Times New Roman"/>
              </w:rPr>
              <w:t>7120015</w:t>
            </w:r>
          </w:p>
        </w:tc>
        <w:tc>
          <w:tcPr>
            <w:tcW w:w="1560" w:type="dxa"/>
            <w:vAlign w:val="center"/>
          </w:tcPr>
          <w:p w14:paraId="61B9311E" w14:textId="77777777" w:rsidR="00B51308" w:rsidRPr="00367635" w:rsidRDefault="00B51308" w:rsidP="00B51308">
            <w:pPr>
              <w:widowControl/>
              <w:rPr>
                <w:rFonts w:ascii="Times New Roman" w:hAnsi="Times New Roman"/>
              </w:rPr>
            </w:pPr>
            <w:r w:rsidRPr="00367635">
              <w:rPr>
                <w:rFonts w:ascii="Times New Roman" w:hAnsi="Times New Roman"/>
              </w:rPr>
              <w:t>電腦與通訊學系</w:t>
            </w:r>
          </w:p>
        </w:tc>
        <w:tc>
          <w:tcPr>
            <w:tcW w:w="708" w:type="dxa"/>
            <w:vAlign w:val="center"/>
          </w:tcPr>
          <w:p w14:paraId="189E4609"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0AF17D99" w14:textId="456616B0"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r>
            <w:r w:rsidRPr="00367635">
              <w:rPr>
                <w:rFonts w:ascii="Times New Roman" w:hAnsi="Times New Roman"/>
                <w:sz w:val="22"/>
              </w:rPr>
              <w:t>錄取者為非師資培育生，欲修讀教育學程者，可依規定提出申請參加遴選，通過者得修習教育學程</w:t>
            </w:r>
            <w:r w:rsidRPr="00367635">
              <w:rPr>
                <w:rFonts w:ascii="Times New Roman" w:hAnsi="Times New Roman"/>
                <w:sz w:val="22"/>
              </w:rPr>
              <w:t>(</w:t>
            </w:r>
            <w:r w:rsidRPr="00367635">
              <w:rPr>
                <w:rFonts w:ascii="Times New Roman" w:hAnsi="Times New Roman"/>
                <w:sz w:val="22"/>
              </w:rPr>
              <w:t>含國小、特教、幼教等類科</w:t>
            </w:r>
            <w:r w:rsidRPr="00367635">
              <w:rPr>
                <w:rFonts w:ascii="Times New Roman" w:hAnsi="Times New Roman"/>
                <w:sz w:val="22"/>
              </w:rPr>
              <w:t>)</w:t>
            </w:r>
            <w:r w:rsidRPr="00367635">
              <w:rPr>
                <w:rFonts w:ascii="Times New Roman" w:hAnsi="Times New Roman"/>
                <w:sz w:val="22"/>
              </w:rPr>
              <w:t>，相關資訊請參閱</w:t>
            </w:r>
            <w:r w:rsidRPr="00367635">
              <w:rPr>
                <w:rFonts w:ascii="Times New Roman" w:hAnsi="Times New Roman"/>
                <w:sz w:val="22"/>
              </w:rPr>
              <w:t>:https://cte.nptu.edu.tw</w:t>
            </w:r>
          </w:p>
        </w:tc>
      </w:tr>
      <w:tr w:rsidR="00B51308" w:rsidRPr="00367635" w14:paraId="6614B285" w14:textId="77777777" w:rsidTr="00372139">
        <w:tc>
          <w:tcPr>
            <w:tcW w:w="1632" w:type="dxa"/>
            <w:vAlign w:val="center"/>
          </w:tcPr>
          <w:p w14:paraId="6301A7AF" w14:textId="77777777" w:rsidR="00B51308" w:rsidRPr="00367635" w:rsidRDefault="00B51308" w:rsidP="00B51308">
            <w:pPr>
              <w:widowControl/>
              <w:rPr>
                <w:rFonts w:ascii="Times New Roman" w:hAnsi="Times New Roman"/>
              </w:rPr>
            </w:pPr>
            <w:r w:rsidRPr="00367635">
              <w:rPr>
                <w:rFonts w:ascii="Times New Roman" w:hAnsi="Times New Roman"/>
              </w:rPr>
              <w:t>中原大學</w:t>
            </w:r>
          </w:p>
        </w:tc>
        <w:tc>
          <w:tcPr>
            <w:tcW w:w="1134" w:type="dxa"/>
            <w:vAlign w:val="center"/>
          </w:tcPr>
          <w:p w14:paraId="518AC11C" w14:textId="77777777" w:rsidR="00B51308" w:rsidRPr="00367635" w:rsidRDefault="00B51308" w:rsidP="00B51308">
            <w:pPr>
              <w:widowControl/>
              <w:rPr>
                <w:rFonts w:ascii="Times New Roman" w:hAnsi="Times New Roman"/>
              </w:rPr>
            </w:pPr>
            <w:r w:rsidRPr="00367635">
              <w:rPr>
                <w:rFonts w:ascii="Times New Roman" w:hAnsi="Times New Roman"/>
              </w:rPr>
              <w:t>7120039</w:t>
            </w:r>
          </w:p>
        </w:tc>
        <w:tc>
          <w:tcPr>
            <w:tcW w:w="1560" w:type="dxa"/>
            <w:vAlign w:val="center"/>
          </w:tcPr>
          <w:p w14:paraId="531F3586" w14:textId="77777777" w:rsidR="00B51308" w:rsidRPr="00367635" w:rsidRDefault="00B51308" w:rsidP="00B51308">
            <w:pPr>
              <w:widowControl/>
              <w:rPr>
                <w:rFonts w:ascii="Times New Roman" w:hAnsi="Times New Roman"/>
              </w:rPr>
            </w:pPr>
            <w:r w:rsidRPr="00367635">
              <w:rPr>
                <w:rFonts w:ascii="Times New Roman" w:hAnsi="Times New Roman"/>
              </w:rPr>
              <w:t>物理學系物理組</w:t>
            </w:r>
          </w:p>
        </w:tc>
        <w:tc>
          <w:tcPr>
            <w:tcW w:w="708" w:type="dxa"/>
            <w:vAlign w:val="center"/>
          </w:tcPr>
          <w:p w14:paraId="6F553429"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32BF0AF9"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、物理須達本類組後標。</w:t>
            </w:r>
            <w:r w:rsidRPr="00367635">
              <w:rPr>
                <w:rFonts w:ascii="Times New Roman" w:hAnsi="Times New Roman"/>
                <w:sz w:val="22"/>
              </w:rPr>
              <w:br/>
            </w:r>
            <w:r w:rsidRPr="00367635">
              <w:rPr>
                <w:rFonts w:ascii="Times New Roman" w:hAnsi="Times New Roman"/>
                <w:sz w:val="22"/>
              </w:rPr>
              <w:t>學士班入學學生，必須通過本校認定之英文能力鑑定考試，始准予畢業，請詳見「中原大學學生英文畢業門檻作業細則」。</w:t>
            </w:r>
          </w:p>
        </w:tc>
      </w:tr>
      <w:tr w:rsidR="00B51308" w:rsidRPr="00367635" w14:paraId="59728688" w14:textId="77777777" w:rsidTr="00372139">
        <w:trPr>
          <w:trHeight w:val="680"/>
        </w:trPr>
        <w:tc>
          <w:tcPr>
            <w:tcW w:w="1632" w:type="dxa"/>
            <w:vMerge w:val="restart"/>
            <w:vAlign w:val="center"/>
          </w:tcPr>
          <w:p w14:paraId="43117DC5" w14:textId="77777777" w:rsidR="00B51308" w:rsidRPr="00367635" w:rsidRDefault="00B51308" w:rsidP="00B51308">
            <w:pPr>
              <w:widowControl/>
              <w:rPr>
                <w:rFonts w:ascii="Times New Roman" w:hAnsi="Times New Roman"/>
              </w:rPr>
            </w:pPr>
            <w:r w:rsidRPr="00367635">
              <w:rPr>
                <w:rFonts w:ascii="Times New Roman" w:hAnsi="Times New Roman"/>
              </w:rPr>
              <w:t>淡江大學</w:t>
            </w:r>
          </w:p>
        </w:tc>
        <w:tc>
          <w:tcPr>
            <w:tcW w:w="1134" w:type="dxa"/>
            <w:vAlign w:val="center"/>
          </w:tcPr>
          <w:p w14:paraId="1112C629" w14:textId="77777777" w:rsidR="00B51308" w:rsidRPr="00367635" w:rsidRDefault="00B51308" w:rsidP="00B51308">
            <w:pPr>
              <w:widowControl/>
              <w:rPr>
                <w:rFonts w:ascii="Times New Roman" w:hAnsi="Times New Roman"/>
              </w:rPr>
            </w:pPr>
            <w:r w:rsidRPr="00367635">
              <w:rPr>
                <w:rFonts w:ascii="Times New Roman" w:hAnsi="Times New Roman"/>
              </w:rPr>
              <w:t>7120028</w:t>
            </w:r>
          </w:p>
        </w:tc>
        <w:tc>
          <w:tcPr>
            <w:tcW w:w="1560" w:type="dxa"/>
            <w:vAlign w:val="center"/>
          </w:tcPr>
          <w:p w14:paraId="1848D356" w14:textId="77777777" w:rsidR="00B51308" w:rsidRPr="00367635" w:rsidRDefault="00B51308" w:rsidP="00B51308">
            <w:pPr>
              <w:widowControl/>
              <w:rPr>
                <w:rFonts w:ascii="Times New Roman" w:hAnsi="Times New Roman"/>
              </w:rPr>
            </w:pPr>
            <w:r w:rsidRPr="00367635">
              <w:rPr>
                <w:rFonts w:ascii="Times New Roman" w:hAnsi="Times New Roman"/>
              </w:rPr>
              <w:t>資訊工程學系</w:t>
            </w:r>
          </w:p>
        </w:tc>
        <w:tc>
          <w:tcPr>
            <w:tcW w:w="708" w:type="dxa"/>
            <w:vAlign w:val="center"/>
          </w:tcPr>
          <w:p w14:paraId="3CE045D0"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02E2FF8D"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須達本類組後標。</w:t>
            </w:r>
            <w:r w:rsidRPr="00367635">
              <w:rPr>
                <w:rFonts w:ascii="Times New Roman" w:hAnsi="Times New Roman"/>
                <w:sz w:val="22"/>
              </w:rPr>
              <w:br/>
            </w:r>
            <w:r w:rsidRPr="00367635">
              <w:rPr>
                <w:rFonts w:ascii="Times New Roman" w:hAnsi="Times New Roman"/>
                <w:sz w:val="22"/>
              </w:rPr>
              <w:t>本系訂有程式能力檢定之畢業門檻。</w:t>
            </w:r>
          </w:p>
        </w:tc>
      </w:tr>
      <w:tr w:rsidR="00B51308" w:rsidRPr="00367635" w14:paraId="62300D97" w14:textId="77777777" w:rsidTr="00B51308">
        <w:trPr>
          <w:trHeight w:val="968"/>
        </w:trPr>
        <w:tc>
          <w:tcPr>
            <w:tcW w:w="1632" w:type="dxa"/>
            <w:vMerge/>
          </w:tcPr>
          <w:p w14:paraId="19A00619" w14:textId="77777777" w:rsidR="00B51308" w:rsidRPr="00367635" w:rsidRDefault="00B51308" w:rsidP="00B51308">
            <w:pPr>
              <w:widowControl/>
              <w:rPr>
                <w:rFonts w:ascii="Times New Roman" w:hAnsi="Times New Roman"/>
              </w:rPr>
            </w:pPr>
          </w:p>
        </w:tc>
        <w:tc>
          <w:tcPr>
            <w:tcW w:w="1134" w:type="dxa"/>
            <w:vAlign w:val="center"/>
          </w:tcPr>
          <w:p w14:paraId="2B16ACC6" w14:textId="77777777" w:rsidR="00B51308" w:rsidRPr="00367635" w:rsidRDefault="00B51308" w:rsidP="00B51308">
            <w:pPr>
              <w:widowControl/>
              <w:rPr>
                <w:rFonts w:ascii="Times New Roman" w:hAnsi="Times New Roman"/>
              </w:rPr>
            </w:pPr>
            <w:r w:rsidRPr="00367635">
              <w:rPr>
                <w:rFonts w:ascii="Times New Roman" w:hAnsi="Times New Roman"/>
              </w:rPr>
              <w:t>7120040</w:t>
            </w:r>
          </w:p>
        </w:tc>
        <w:tc>
          <w:tcPr>
            <w:tcW w:w="1560" w:type="dxa"/>
            <w:vAlign w:val="center"/>
          </w:tcPr>
          <w:p w14:paraId="1FEEEA8B" w14:textId="77777777" w:rsidR="00B51308" w:rsidRPr="00367635" w:rsidRDefault="00B51308" w:rsidP="00B51308">
            <w:pPr>
              <w:widowControl/>
              <w:rPr>
                <w:rFonts w:ascii="Times New Roman" w:hAnsi="Times New Roman"/>
              </w:rPr>
            </w:pPr>
            <w:r w:rsidRPr="00367635">
              <w:rPr>
                <w:rFonts w:ascii="Times New Roman" w:hAnsi="Times New Roman"/>
              </w:rPr>
              <w:t>物理學系天文與基礎物理組</w:t>
            </w:r>
          </w:p>
        </w:tc>
        <w:tc>
          <w:tcPr>
            <w:tcW w:w="708" w:type="dxa"/>
            <w:vAlign w:val="center"/>
          </w:tcPr>
          <w:p w14:paraId="2BA89C55"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7E822771"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、物理須達本類組後標。</w:t>
            </w:r>
          </w:p>
        </w:tc>
      </w:tr>
      <w:tr w:rsidR="00B51308" w:rsidRPr="00367635" w14:paraId="19CB6C68" w14:textId="77777777" w:rsidTr="00B51308">
        <w:trPr>
          <w:trHeight w:val="1309"/>
        </w:trPr>
        <w:tc>
          <w:tcPr>
            <w:tcW w:w="1632" w:type="dxa"/>
            <w:vMerge w:val="restart"/>
            <w:vAlign w:val="center"/>
          </w:tcPr>
          <w:p w14:paraId="6886374A" w14:textId="46E3F3B7" w:rsidR="00B51308" w:rsidRPr="00367635" w:rsidRDefault="00B51308" w:rsidP="00B51308">
            <w:pPr>
              <w:widowControl/>
              <w:rPr>
                <w:rFonts w:ascii="Times New Roman" w:hAnsi="Times New Roman"/>
              </w:rPr>
            </w:pPr>
            <w:r w:rsidRPr="00367635">
              <w:rPr>
                <w:rFonts w:ascii="Times New Roman" w:hAnsi="Times New Roman"/>
              </w:rPr>
              <w:t>逢甲大學</w:t>
            </w:r>
          </w:p>
        </w:tc>
        <w:tc>
          <w:tcPr>
            <w:tcW w:w="1134" w:type="dxa"/>
            <w:vAlign w:val="center"/>
          </w:tcPr>
          <w:p w14:paraId="0003FF22" w14:textId="77777777" w:rsidR="00B51308" w:rsidRPr="00367635" w:rsidRDefault="00B51308" w:rsidP="00B51308">
            <w:pPr>
              <w:widowControl/>
              <w:rPr>
                <w:rFonts w:ascii="Times New Roman" w:hAnsi="Times New Roman"/>
              </w:rPr>
            </w:pPr>
            <w:r w:rsidRPr="00367635">
              <w:rPr>
                <w:rFonts w:ascii="Times New Roman" w:hAnsi="Times New Roman"/>
              </w:rPr>
              <w:t>7120007</w:t>
            </w:r>
          </w:p>
        </w:tc>
        <w:tc>
          <w:tcPr>
            <w:tcW w:w="1560" w:type="dxa"/>
            <w:vAlign w:val="center"/>
          </w:tcPr>
          <w:p w14:paraId="345F6862" w14:textId="77777777" w:rsidR="00B51308" w:rsidRPr="00367635" w:rsidRDefault="00B51308" w:rsidP="00B51308">
            <w:pPr>
              <w:widowControl/>
              <w:rPr>
                <w:rFonts w:ascii="Times New Roman" w:hAnsi="Times New Roman"/>
              </w:rPr>
            </w:pPr>
            <w:r w:rsidRPr="00367635">
              <w:rPr>
                <w:rFonts w:ascii="Times New Roman" w:hAnsi="Times New Roman"/>
              </w:rPr>
              <w:t>機械與電腦輔助工程學系</w:t>
            </w:r>
          </w:p>
        </w:tc>
        <w:tc>
          <w:tcPr>
            <w:tcW w:w="708" w:type="dxa"/>
            <w:vAlign w:val="center"/>
          </w:tcPr>
          <w:p w14:paraId="4B3457CF"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3219908E"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本校日間學士班學生在規定修業年限內，修足應修科目與學分數</w:t>
            </w:r>
            <w:r w:rsidRPr="00367635">
              <w:rPr>
                <w:rFonts w:ascii="Times New Roman" w:hAnsi="Times New Roman"/>
                <w:sz w:val="22"/>
              </w:rPr>
              <w:t>(</w:t>
            </w:r>
            <w:r w:rsidRPr="00367635">
              <w:rPr>
                <w:rFonts w:ascii="Times New Roman" w:hAnsi="Times New Roman"/>
                <w:sz w:val="22"/>
              </w:rPr>
              <w:t>含非本系至少</w:t>
            </w:r>
            <w:r w:rsidRPr="00367635">
              <w:rPr>
                <w:rFonts w:ascii="Times New Roman" w:hAnsi="Times New Roman"/>
                <w:sz w:val="22"/>
              </w:rPr>
              <w:t>9</w:t>
            </w:r>
            <w:r w:rsidRPr="00367635">
              <w:rPr>
                <w:rFonts w:ascii="Times New Roman" w:hAnsi="Times New Roman"/>
                <w:sz w:val="22"/>
              </w:rPr>
              <w:t>學分</w:t>
            </w:r>
            <w:r w:rsidRPr="00367635">
              <w:rPr>
                <w:rFonts w:ascii="Times New Roman" w:hAnsi="Times New Roman"/>
                <w:sz w:val="22"/>
              </w:rPr>
              <w:t>)</w:t>
            </w:r>
            <w:r w:rsidRPr="00367635">
              <w:rPr>
                <w:rFonts w:ascii="Times New Roman" w:hAnsi="Times New Roman"/>
                <w:sz w:val="22"/>
              </w:rPr>
              <w:t>，並通過本校及該系、學位學程規定之各項考核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p>
        </w:tc>
      </w:tr>
      <w:tr w:rsidR="00B51308" w:rsidRPr="00367635" w14:paraId="100C618B" w14:textId="77777777" w:rsidTr="00372139">
        <w:tc>
          <w:tcPr>
            <w:tcW w:w="1632" w:type="dxa"/>
            <w:vMerge/>
          </w:tcPr>
          <w:p w14:paraId="2C0A9CF0" w14:textId="6029032C" w:rsidR="00B51308" w:rsidRPr="00367635" w:rsidRDefault="00B51308" w:rsidP="00B51308">
            <w:pPr>
              <w:rPr>
                <w:rFonts w:ascii="Times New Roman" w:hAnsi="Times New Roman"/>
              </w:rPr>
            </w:pPr>
          </w:p>
        </w:tc>
        <w:tc>
          <w:tcPr>
            <w:tcW w:w="1134" w:type="dxa"/>
            <w:vAlign w:val="center"/>
          </w:tcPr>
          <w:p w14:paraId="2E335DC8" w14:textId="77777777" w:rsidR="00B51308" w:rsidRPr="00367635" w:rsidRDefault="00B51308" w:rsidP="00B51308">
            <w:pPr>
              <w:widowControl/>
              <w:rPr>
                <w:rFonts w:ascii="Times New Roman" w:hAnsi="Times New Roman"/>
              </w:rPr>
            </w:pPr>
            <w:r w:rsidRPr="00367635">
              <w:rPr>
                <w:rFonts w:ascii="Times New Roman" w:hAnsi="Times New Roman"/>
              </w:rPr>
              <w:t>7120008</w:t>
            </w:r>
          </w:p>
        </w:tc>
        <w:tc>
          <w:tcPr>
            <w:tcW w:w="1560" w:type="dxa"/>
            <w:vAlign w:val="center"/>
          </w:tcPr>
          <w:p w14:paraId="03A19D26" w14:textId="77777777" w:rsidR="00B51308" w:rsidRPr="00367635" w:rsidRDefault="00B51308" w:rsidP="00B51308">
            <w:pPr>
              <w:widowControl/>
              <w:rPr>
                <w:rFonts w:ascii="Times New Roman" w:hAnsi="Times New Roman"/>
              </w:rPr>
            </w:pPr>
            <w:r w:rsidRPr="00367635">
              <w:rPr>
                <w:rFonts w:ascii="Times New Roman" w:hAnsi="Times New Roman"/>
              </w:rPr>
              <w:t>工業工程與系統管理學系</w:t>
            </w:r>
          </w:p>
        </w:tc>
        <w:tc>
          <w:tcPr>
            <w:tcW w:w="708" w:type="dxa"/>
            <w:vAlign w:val="center"/>
          </w:tcPr>
          <w:p w14:paraId="6A1665F6"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7852802E"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須達本類組後標。</w:t>
            </w:r>
            <w:r w:rsidRPr="00367635">
              <w:rPr>
                <w:rFonts w:ascii="Times New Roman" w:hAnsi="Times New Roman"/>
                <w:sz w:val="22"/>
              </w:rPr>
              <w:br/>
            </w:r>
            <w:r w:rsidRPr="00367635">
              <w:rPr>
                <w:rFonts w:ascii="Times New Roman" w:hAnsi="Times New Roman"/>
                <w:sz w:val="22"/>
              </w:rPr>
              <w:t>本校日間學士班學生在規定修業年限內，修足應修科目與學分數</w:t>
            </w:r>
            <w:r w:rsidRPr="00367635">
              <w:rPr>
                <w:rFonts w:ascii="Times New Roman" w:hAnsi="Times New Roman"/>
                <w:sz w:val="22"/>
              </w:rPr>
              <w:t>(</w:t>
            </w:r>
            <w:r w:rsidRPr="00367635">
              <w:rPr>
                <w:rFonts w:ascii="Times New Roman" w:hAnsi="Times New Roman"/>
                <w:sz w:val="22"/>
              </w:rPr>
              <w:t>含非本系至少</w:t>
            </w:r>
            <w:r w:rsidRPr="00367635">
              <w:rPr>
                <w:rFonts w:ascii="Times New Roman" w:hAnsi="Times New Roman"/>
                <w:sz w:val="22"/>
              </w:rPr>
              <w:t>9</w:t>
            </w:r>
            <w:r w:rsidRPr="00367635">
              <w:rPr>
                <w:rFonts w:ascii="Times New Roman" w:hAnsi="Times New Roman"/>
                <w:sz w:val="22"/>
              </w:rPr>
              <w:t>學分</w:t>
            </w:r>
            <w:r w:rsidRPr="00367635">
              <w:rPr>
                <w:rFonts w:ascii="Times New Roman" w:hAnsi="Times New Roman"/>
                <w:sz w:val="22"/>
              </w:rPr>
              <w:t>)</w:t>
            </w:r>
            <w:r w:rsidRPr="00367635">
              <w:rPr>
                <w:rFonts w:ascii="Times New Roman" w:hAnsi="Times New Roman"/>
                <w:sz w:val="22"/>
              </w:rPr>
              <w:t>，並通過本校及該系、學位學程規定之各項考核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p>
        </w:tc>
      </w:tr>
      <w:tr w:rsidR="00B51308" w:rsidRPr="00367635" w14:paraId="22BFC1F6" w14:textId="77777777" w:rsidTr="00B51308">
        <w:trPr>
          <w:trHeight w:val="1040"/>
        </w:trPr>
        <w:tc>
          <w:tcPr>
            <w:tcW w:w="1632" w:type="dxa"/>
            <w:vMerge/>
          </w:tcPr>
          <w:p w14:paraId="4606DCA6" w14:textId="66A8CE69" w:rsidR="00B51308" w:rsidRPr="00367635" w:rsidRDefault="00B51308" w:rsidP="00B51308">
            <w:pPr>
              <w:rPr>
                <w:rFonts w:ascii="Times New Roman" w:hAnsi="Times New Roman"/>
              </w:rPr>
            </w:pPr>
          </w:p>
        </w:tc>
        <w:tc>
          <w:tcPr>
            <w:tcW w:w="1134" w:type="dxa"/>
            <w:vAlign w:val="center"/>
          </w:tcPr>
          <w:p w14:paraId="104BAD44" w14:textId="77777777" w:rsidR="00B51308" w:rsidRPr="00367635" w:rsidRDefault="00B51308" w:rsidP="00B51308">
            <w:pPr>
              <w:widowControl/>
              <w:rPr>
                <w:rFonts w:ascii="Times New Roman" w:hAnsi="Times New Roman"/>
              </w:rPr>
            </w:pPr>
            <w:r w:rsidRPr="00367635">
              <w:rPr>
                <w:rFonts w:ascii="Times New Roman" w:hAnsi="Times New Roman"/>
              </w:rPr>
              <w:t>7120042</w:t>
            </w:r>
          </w:p>
        </w:tc>
        <w:tc>
          <w:tcPr>
            <w:tcW w:w="1560" w:type="dxa"/>
            <w:vAlign w:val="center"/>
          </w:tcPr>
          <w:p w14:paraId="4242BED4" w14:textId="77777777" w:rsidR="00B51308" w:rsidRPr="00367635" w:rsidRDefault="00B51308" w:rsidP="00B51308">
            <w:pPr>
              <w:widowControl/>
              <w:rPr>
                <w:rFonts w:ascii="Times New Roman" w:hAnsi="Times New Roman"/>
              </w:rPr>
            </w:pPr>
            <w:r w:rsidRPr="00367635">
              <w:rPr>
                <w:rFonts w:ascii="Times New Roman" w:hAnsi="Times New Roman"/>
              </w:rPr>
              <w:t>電子工程學系</w:t>
            </w:r>
          </w:p>
        </w:tc>
        <w:tc>
          <w:tcPr>
            <w:tcW w:w="708" w:type="dxa"/>
            <w:vAlign w:val="center"/>
          </w:tcPr>
          <w:p w14:paraId="159F9C8A"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27452596"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本校日間學士班學生在規定修業年限內，修足應修科目與學分數，並通過本校及該系、學位學程規定之各項考核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p>
        </w:tc>
      </w:tr>
      <w:tr w:rsidR="00B51308" w:rsidRPr="00367635" w14:paraId="7F659698" w14:textId="77777777" w:rsidTr="00372139">
        <w:trPr>
          <w:trHeight w:val="4082"/>
        </w:trPr>
        <w:tc>
          <w:tcPr>
            <w:tcW w:w="1632" w:type="dxa"/>
            <w:vMerge/>
            <w:vAlign w:val="center"/>
          </w:tcPr>
          <w:p w14:paraId="3180C55F" w14:textId="615A1DE5" w:rsidR="00B51308" w:rsidRPr="00367635" w:rsidRDefault="00B51308" w:rsidP="00B51308">
            <w:pPr>
              <w:widowControl/>
              <w:rPr>
                <w:rFonts w:ascii="Times New Roman" w:hAnsi="Times New Roman"/>
              </w:rPr>
            </w:pPr>
          </w:p>
        </w:tc>
        <w:tc>
          <w:tcPr>
            <w:tcW w:w="1134" w:type="dxa"/>
            <w:vAlign w:val="center"/>
          </w:tcPr>
          <w:p w14:paraId="3420A089" w14:textId="77777777" w:rsidR="00B51308" w:rsidRPr="00367635" w:rsidRDefault="00B51308" w:rsidP="00B51308">
            <w:pPr>
              <w:widowControl/>
              <w:rPr>
                <w:rFonts w:ascii="Times New Roman" w:hAnsi="Times New Roman"/>
              </w:rPr>
            </w:pPr>
            <w:r w:rsidRPr="00367635">
              <w:rPr>
                <w:rFonts w:ascii="Times New Roman" w:hAnsi="Times New Roman"/>
              </w:rPr>
              <w:t>7120009</w:t>
            </w:r>
          </w:p>
        </w:tc>
        <w:tc>
          <w:tcPr>
            <w:tcW w:w="1560" w:type="dxa"/>
            <w:vAlign w:val="center"/>
          </w:tcPr>
          <w:p w14:paraId="62BB6522" w14:textId="77777777" w:rsidR="00B51308" w:rsidRPr="00367635" w:rsidRDefault="00B51308" w:rsidP="00B51308">
            <w:pPr>
              <w:widowControl/>
              <w:rPr>
                <w:rFonts w:ascii="Times New Roman" w:hAnsi="Times New Roman"/>
              </w:rPr>
            </w:pPr>
            <w:r w:rsidRPr="00367635">
              <w:rPr>
                <w:rFonts w:ascii="Times New Roman" w:hAnsi="Times New Roman"/>
              </w:rPr>
              <w:t>通訊工程學系</w:t>
            </w:r>
          </w:p>
        </w:tc>
        <w:tc>
          <w:tcPr>
            <w:tcW w:w="708" w:type="dxa"/>
            <w:vAlign w:val="center"/>
          </w:tcPr>
          <w:p w14:paraId="4A23C07D"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589C4DE8"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本校日間學士班學生在規定修業年限內，修足應修科目與學分數，並通過本校及該系、學位學程規定之各項考核</w:t>
            </w:r>
            <w:r w:rsidRPr="00367635">
              <w:rPr>
                <w:rFonts w:ascii="Times New Roman" w:hAnsi="Times New Roman"/>
                <w:sz w:val="22"/>
              </w:rPr>
              <w:t>(</w:t>
            </w:r>
            <w:r w:rsidRPr="00367635">
              <w:rPr>
                <w:rFonts w:ascii="Times New Roman" w:hAnsi="Times New Roman"/>
                <w:sz w:val="22"/>
              </w:rPr>
              <w:t>畢業條件</w:t>
            </w:r>
            <w:r w:rsidRPr="00367635">
              <w:rPr>
                <w:rFonts w:ascii="Times New Roman" w:hAnsi="Times New Roman"/>
                <w:sz w:val="22"/>
              </w:rPr>
              <w:t xml:space="preserve">) </w:t>
            </w:r>
            <w:r w:rsidRPr="00367635">
              <w:rPr>
                <w:rFonts w:ascii="Times New Roman" w:hAnsi="Times New Roman"/>
                <w:sz w:val="22"/>
              </w:rPr>
              <w:t>成績合格者，始得畢業授予學位。</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通訊工程整合了電機、電子與資訊領域中的相關通訊技術，以因應資通訊產業蓬勃發展，尤其資通訊領域持續推動</w:t>
            </w:r>
            <w:r w:rsidRPr="00367635">
              <w:rPr>
                <w:rFonts w:ascii="Times New Roman" w:hAnsi="Times New Roman"/>
                <w:sz w:val="22"/>
              </w:rPr>
              <w:t>5G/6G</w:t>
            </w:r>
            <w:r w:rsidRPr="00367635">
              <w:rPr>
                <w:rFonts w:ascii="Times New Roman" w:hAnsi="Times New Roman"/>
                <w:sz w:val="22"/>
              </w:rPr>
              <w:t>及</w:t>
            </w:r>
            <w:r w:rsidRPr="00367635">
              <w:rPr>
                <w:rFonts w:ascii="Times New Roman" w:hAnsi="Times New Roman"/>
                <w:sz w:val="22"/>
              </w:rPr>
              <w:t>AI</w:t>
            </w:r>
            <w:r w:rsidRPr="00367635">
              <w:rPr>
                <w:rFonts w:ascii="Times New Roman" w:hAnsi="Times New Roman"/>
                <w:sz w:val="22"/>
              </w:rPr>
              <w:t>技術開發，已成為前瞻科技中重要的一環，而具有通訊科技專業能力的人才，是未來數十年職場上最搶手的需求。本系為專業領域導向，設有「無線通訊」和「數位通訊」兩大專業領域，及</w:t>
            </w:r>
            <w:r w:rsidRPr="00367635">
              <w:rPr>
                <w:rFonts w:ascii="Times New Roman" w:hAnsi="Times New Roman"/>
                <w:sz w:val="22"/>
              </w:rPr>
              <w:t>3</w:t>
            </w:r>
            <w:r w:rsidRPr="00367635">
              <w:rPr>
                <w:rFonts w:ascii="Times New Roman" w:hAnsi="Times New Roman"/>
                <w:sz w:val="22"/>
              </w:rPr>
              <w:t>項子領域供同學多元發展，包括</w:t>
            </w:r>
            <w:r w:rsidRPr="00367635">
              <w:rPr>
                <w:rFonts w:ascii="Times New Roman" w:hAnsi="Times New Roman"/>
                <w:sz w:val="22"/>
              </w:rPr>
              <w:t>(a)</w:t>
            </w:r>
            <w:r w:rsidRPr="00367635">
              <w:rPr>
                <w:rFonts w:ascii="Times New Roman" w:hAnsi="Times New Roman"/>
                <w:sz w:val="22"/>
              </w:rPr>
              <w:t>射頻電路與天線、</w:t>
            </w:r>
            <w:r w:rsidRPr="00367635">
              <w:rPr>
                <w:rFonts w:ascii="Times New Roman" w:hAnsi="Times New Roman"/>
                <w:sz w:val="22"/>
              </w:rPr>
              <w:t>(b)</w:t>
            </w:r>
            <w:r w:rsidRPr="00367635">
              <w:rPr>
                <w:rFonts w:ascii="Times New Roman" w:hAnsi="Times New Roman"/>
                <w:sz w:val="22"/>
              </w:rPr>
              <w:t>信號處理與系統、</w:t>
            </w:r>
            <w:r w:rsidRPr="00367635">
              <w:rPr>
                <w:rFonts w:ascii="Times New Roman" w:hAnsi="Times New Roman"/>
                <w:sz w:val="22"/>
              </w:rPr>
              <w:t>(c)</w:t>
            </w:r>
            <w:r w:rsidRPr="00367635">
              <w:rPr>
                <w:rFonts w:ascii="Times New Roman" w:hAnsi="Times New Roman"/>
                <w:sz w:val="22"/>
              </w:rPr>
              <w:t>網路協定與系統，並配合相關教學實驗室進行實作教學，培養其寬廣及整合的專業視野與素養。</w:t>
            </w:r>
          </w:p>
        </w:tc>
      </w:tr>
      <w:tr w:rsidR="00B51308" w:rsidRPr="00367635" w14:paraId="0AFEE0C4" w14:textId="77777777" w:rsidTr="008900C0">
        <w:trPr>
          <w:trHeight w:val="2526"/>
        </w:trPr>
        <w:tc>
          <w:tcPr>
            <w:tcW w:w="1632" w:type="dxa"/>
            <w:vAlign w:val="center"/>
          </w:tcPr>
          <w:p w14:paraId="774F32D6" w14:textId="77777777" w:rsidR="00B51308" w:rsidRPr="00367635" w:rsidRDefault="00B51308" w:rsidP="00B51308">
            <w:pPr>
              <w:widowControl/>
              <w:rPr>
                <w:rFonts w:ascii="Times New Roman" w:hAnsi="Times New Roman"/>
              </w:rPr>
            </w:pPr>
            <w:r w:rsidRPr="00367635">
              <w:rPr>
                <w:rFonts w:ascii="Times New Roman" w:hAnsi="Times New Roman"/>
              </w:rPr>
              <w:lastRenderedPageBreak/>
              <w:t>中華大學</w:t>
            </w:r>
          </w:p>
        </w:tc>
        <w:tc>
          <w:tcPr>
            <w:tcW w:w="1134" w:type="dxa"/>
            <w:vAlign w:val="center"/>
          </w:tcPr>
          <w:p w14:paraId="345E320E" w14:textId="77777777" w:rsidR="00B51308" w:rsidRPr="00367635" w:rsidRDefault="00B51308" w:rsidP="00B51308">
            <w:pPr>
              <w:widowControl/>
              <w:rPr>
                <w:rFonts w:ascii="Times New Roman" w:hAnsi="Times New Roman"/>
              </w:rPr>
            </w:pPr>
            <w:r w:rsidRPr="00367635">
              <w:rPr>
                <w:rFonts w:ascii="Times New Roman" w:hAnsi="Times New Roman"/>
              </w:rPr>
              <w:t>7120030</w:t>
            </w:r>
          </w:p>
        </w:tc>
        <w:tc>
          <w:tcPr>
            <w:tcW w:w="1560" w:type="dxa"/>
            <w:vAlign w:val="center"/>
          </w:tcPr>
          <w:p w14:paraId="1CB315BC" w14:textId="77777777" w:rsidR="00B51308" w:rsidRPr="00367635" w:rsidRDefault="00B51308" w:rsidP="00B51308">
            <w:pPr>
              <w:widowControl/>
              <w:rPr>
                <w:rFonts w:ascii="Times New Roman" w:hAnsi="Times New Roman"/>
              </w:rPr>
            </w:pPr>
            <w:r w:rsidRPr="00367635">
              <w:rPr>
                <w:rFonts w:ascii="Times New Roman" w:hAnsi="Times New Roman"/>
              </w:rPr>
              <w:t>土木工程學系</w:t>
            </w:r>
          </w:p>
        </w:tc>
        <w:tc>
          <w:tcPr>
            <w:tcW w:w="708" w:type="dxa"/>
            <w:vAlign w:val="center"/>
          </w:tcPr>
          <w:p w14:paraId="1D558E30"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763C8673"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本系旨在培養科技新時代之土木工程師，使其具備保證就業的土木工程多元專業能力，可應用於建築、道路、橋樑、隧道與水壩等工程建設及因應災害防治與復建工程需求，保障民生安全。本系已通過</w:t>
            </w:r>
            <w:r w:rsidRPr="00367635">
              <w:rPr>
                <w:rFonts w:ascii="Times New Roman" w:hAnsi="Times New Roman"/>
                <w:sz w:val="22"/>
              </w:rPr>
              <w:t>IEET</w:t>
            </w:r>
            <w:r w:rsidRPr="00367635">
              <w:rPr>
                <w:rFonts w:ascii="Times New Roman" w:hAnsi="Times New Roman"/>
                <w:sz w:val="22"/>
              </w:rPr>
              <w:t>工程教育國際認證，教學研究品質符合國際標準，學歷與全球接軌。本系網頁</w:t>
            </w:r>
            <w:r w:rsidRPr="00367635">
              <w:rPr>
                <w:rFonts w:ascii="Times New Roman" w:hAnsi="Times New Roman"/>
                <w:sz w:val="22"/>
              </w:rPr>
              <w:t>https://ce.chu.edu.tw/</w:t>
            </w:r>
            <w:r w:rsidRPr="00367635">
              <w:rPr>
                <w:rFonts w:ascii="Times New Roman" w:hAnsi="Times New Roman"/>
                <w:sz w:val="22"/>
              </w:rPr>
              <w:t>，聯絡電話</w:t>
            </w:r>
            <w:r w:rsidRPr="00367635">
              <w:rPr>
                <w:rFonts w:ascii="Times New Roman" w:hAnsi="Times New Roman"/>
                <w:sz w:val="22"/>
              </w:rPr>
              <w:t>:(03)518-6701</w:t>
            </w:r>
            <w:r w:rsidRPr="00367635">
              <w:rPr>
                <w:rFonts w:ascii="Times New Roman" w:hAnsi="Times New Roman"/>
                <w:sz w:val="22"/>
              </w:rPr>
              <w:t>。</w:t>
            </w:r>
          </w:p>
        </w:tc>
      </w:tr>
      <w:tr w:rsidR="00B51308" w:rsidRPr="00367635" w14:paraId="53DB1F2A" w14:textId="77777777" w:rsidTr="008900C0">
        <w:trPr>
          <w:trHeight w:val="4242"/>
        </w:trPr>
        <w:tc>
          <w:tcPr>
            <w:tcW w:w="1632" w:type="dxa"/>
            <w:vMerge w:val="restart"/>
            <w:vAlign w:val="center"/>
          </w:tcPr>
          <w:p w14:paraId="6F0183C3" w14:textId="77777777" w:rsidR="00B51308" w:rsidRPr="00367635" w:rsidRDefault="00B51308" w:rsidP="00B51308">
            <w:pPr>
              <w:widowControl/>
              <w:rPr>
                <w:rFonts w:ascii="Times New Roman" w:hAnsi="Times New Roman"/>
              </w:rPr>
            </w:pPr>
            <w:r w:rsidRPr="00367635">
              <w:rPr>
                <w:rFonts w:ascii="Times New Roman" w:hAnsi="Times New Roman"/>
              </w:rPr>
              <w:t>義守大學</w:t>
            </w:r>
          </w:p>
        </w:tc>
        <w:tc>
          <w:tcPr>
            <w:tcW w:w="1134" w:type="dxa"/>
            <w:vAlign w:val="center"/>
          </w:tcPr>
          <w:p w14:paraId="2828B166" w14:textId="77777777" w:rsidR="00B51308" w:rsidRPr="00367635" w:rsidRDefault="00B51308" w:rsidP="00B51308">
            <w:pPr>
              <w:widowControl/>
              <w:rPr>
                <w:rFonts w:ascii="Times New Roman" w:hAnsi="Times New Roman"/>
              </w:rPr>
            </w:pPr>
            <w:r w:rsidRPr="00367635">
              <w:rPr>
                <w:rFonts w:ascii="Times New Roman" w:hAnsi="Times New Roman"/>
              </w:rPr>
              <w:t>7120019</w:t>
            </w:r>
          </w:p>
        </w:tc>
        <w:tc>
          <w:tcPr>
            <w:tcW w:w="1560" w:type="dxa"/>
            <w:vAlign w:val="center"/>
          </w:tcPr>
          <w:p w14:paraId="3C2A5CB6" w14:textId="77777777" w:rsidR="00B51308" w:rsidRPr="00367635" w:rsidRDefault="00B51308" w:rsidP="00B51308">
            <w:pPr>
              <w:widowControl/>
              <w:rPr>
                <w:rFonts w:ascii="Times New Roman" w:hAnsi="Times New Roman"/>
              </w:rPr>
            </w:pPr>
            <w:r w:rsidRPr="00367635">
              <w:rPr>
                <w:rFonts w:ascii="Times New Roman" w:hAnsi="Times New Roman"/>
              </w:rPr>
              <w:t>電機工程學系</w:t>
            </w:r>
          </w:p>
        </w:tc>
        <w:tc>
          <w:tcPr>
            <w:tcW w:w="708" w:type="dxa"/>
            <w:vAlign w:val="center"/>
          </w:tcPr>
          <w:p w14:paraId="403396F9"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7A3E19AB" w14:textId="47BE92E0"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義守大學電機工程學系</w:t>
            </w:r>
            <w:r w:rsidR="006A2B99">
              <w:rPr>
                <w:rFonts w:ascii="Times New Roman" w:hAnsi="Times New Roman" w:hint="eastAsia"/>
                <w:sz w:val="22"/>
              </w:rPr>
              <w:t>，</w:t>
            </w:r>
            <w:r w:rsidRPr="009247E6">
              <w:rPr>
                <w:rFonts w:ascii="Times New Roman" w:hAnsi="Times New Roman" w:hint="eastAsia"/>
                <w:sz w:val="22"/>
              </w:rPr>
              <w:t>開啟您通往創新科技的大門</w:t>
            </w:r>
            <w:r w:rsidRPr="009247E6">
              <w:rPr>
                <w:rFonts w:ascii="Times New Roman" w:hAnsi="Times New Roman" w:hint="eastAsia"/>
                <w:sz w:val="22"/>
              </w:rPr>
              <w:t>:</w:t>
            </w:r>
          </w:p>
          <w:p w14:paraId="3B6B9E3F" w14:textId="5255BB20"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1.</w:t>
            </w:r>
            <w:r w:rsidRPr="009247E6">
              <w:rPr>
                <w:rFonts w:ascii="Times New Roman" w:hAnsi="Times New Roman" w:hint="eastAsia"/>
                <w:sz w:val="22"/>
              </w:rPr>
              <w:t>前瞻課程</w:t>
            </w:r>
            <w:r w:rsidRPr="009247E6">
              <w:rPr>
                <w:rFonts w:ascii="Times New Roman" w:hAnsi="Times New Roman" w:hint="eastAsia"/>
                <w:sz w:val="22"/>
              </w:rPr>
              <w:t>:</w:t>
            </w:r>
            <w:r w:rsidRPr="009247E6">
              <w:rPr>
                <w:rFonts w:ascii="Times New Roman" w:hAnsi="Times New Roman" w:hint="eastAsia"/>
                <w:sz w:val="22"/>
              </w:rPr>
              <w:t>機器人、生醫感測、綠色能源、智慧電網、物聯網、光電、半導體、電波、通信及訊號處理</w:t>
            </w:r>
            <w:r w:rsidR="006A2B99">
              <w:rPr>
                <w:rFonts w:ascii="Times New Roman" w:hAnsi="Times New Roman" w:hint="eastAsia"/>
                <w:sz w:val="22"/>
              </w:rPr>
              <w:t>，</w:t>
            </w:r>
            <w:r w:rsidRPr="009247E6">
              <w:rPr>
                <w:rFonts w:ascii="Times New Roman" w:hAnsi="Times New Roman" w:hint="eastAsia"/>
                <w:sz w:val="22"/>
              </w:rPr>
              <w:t>掌握改變世界的尖端科技。</w:t>
            </w:r>
          </w:p>
          <w:p w14:paraId="2AA2AABC" w14:textId="085DFD20"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2.AI</w:t>
            </w:r>
            <w:r w:rsidRPr="009247E6">
              <w:rPr>
                <w:rFonts w:ascii="Times New Roman" w:hAnsi="Times New Roman" w:hint="eastAsia"/>
                <w:sz w:val="22"/>
              </w:rPr>
              <w:t>整合</w:t>
            </w:r>
            <w:r w:rsidRPr="009247E6">
              <w:rPr>
                <w:rFonts w:ascii="Times New Roman" w:hAnsi="Times New Roman" w:hint="eastAsia"/>
                <w:sz w:val="22"/>
              </w:rPr>
              <w:t>:</w:t>
            </w:r>
            <w:r w:rsidRPr="009247E6">
              <w:rPr>
                <w:rFonts w:ascii="Times New Roman" w:hAnsi="Times New Roman" w:hint="eastAsia"/>
                <w:sz w:val="22"/>
              </w:rPr>
              <w:t>全面融入人工智慧</w:t>
            </w:r>
            <w:r w:rsidR="006A2B99">
              <w:rPr>
                <w:rFonts w:ascii="Times New Roman" w:hAnsi="Times New Roman" w:hint="eastAsia"/>
                <w:sz w:val="22"/>
              </w:rPr>
              <w:t>，</w:t>
            </w:r>
            <w:r w:rsidRPr="009247E6">
              <w:rPr>
                <w:rFonts w:ascii="Times New Roman" w:hAnsi="Times New Roman" w:hint="eastAsia"/>
                <w:sz w:val="22"/>
              </w:rPr>
              <w:t>培養</w:t>
            </w:r>
            <w:r w:rsidRPr="009247E6">
              <w:rPr>
                <w:rFonts w:ascii="Times New Roman" w:hAnsi="Times New Roman" w:hint="eastAsia"/>
                <w:sz w:val="22"/>
              </w:rPr>
              <w:t>AI</w:t>
            </w:r>
            <w:r w:rsidRPr="009247E6">
              <w:rPr>
                <w:rFonts w:ascii="Times New Roman" w:hAnsi="Times New Roman" w:hint="eastAsia"/>
                <w:sz w:val="22"/>
              </w:rPr>
              <w:t>專業複合人才。</w:t>
            </w:r>
          </w:p>
          <w:p w14:paraId="3D7CAB97" w14:textId="41A101B4"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3.</w:t>
            </w:r>
            <w:r w:rsidRPr="009247E6">
              <w:rPr>
                <w:rFonts w:ascii="Times New Roman" w:hAnsi="Times New Roman" w:hint="eastAsia"/>
                <w:sz w:val="22"/>
              </w:rPr>
              <w:t>實戰導向</w:t>
            </w:r>
            <w:r w:rsidRPr="009247E6">
              <w:rPr>
                <w:rFonts w:ascii="Times New Roman" w:hAnsi="Times New Roman" w:hint="eastAsia"/>
                <w:sz w:val="22"/>
              </w:rPr>
              <w:t>:</w:t>
            </w:r>
            <w:r w:rsidRPr="009247E6">
              <w:rPr>
                <w:rFonts w:ascii="Times New Roman" w:hAnsi="Times New Roman" w:hint="eastAsia"/>
                <w:sz w:val="22"/>
              </w:rPr>
              <w:t>專題製作、業界實習</w:t>
            </w:r>
            <w:r w:rsidR="006A2B99">
              <w:rPr>
                <w:rFonts w:ascii="Times New Roman" w:hAnsi="Times New Roman" w:hint="eastAsia"/>
                <w:sz w:val="22"/>
              </w:rPr>
              <w:t>，</w:t>
            </w:r>
            <w:r w:rsidRPr="009247E6">
              <w:rPr>
                <w:rFonts w:ascii="Times New Roman" w:hAnsi="Times New Roman" w:hint="eastAsia"/>
                <w:sz w:val="22"/>
              </w:rPr>
              <w:t>理論與實踐並重。</w:t>
            </w:r>
          </w:p>
          <w:p w14:paraId="72CF89A8" w14:textId="06CF500E" w:rsidR="009247E6" w:rsidRPr="009247E6" w:rsidRDefault="009247E6" w:rsidP="009247E6">
            <w:pPr>
              <w:widowControl/>
              <w:spacing w:line="0" w:lineRule="atLeast"/>
              <w:rPr>
                <w:rFonts w:ascii="Times New Roman" w:hAnsi="Times New Roman"/>
                <w:sz w:val="22"/>
              </w:rPr>
            </w:pPr>
            <w:r w:rsidRPr="009247E6">
              <w:rPr>
                <w:rFonts w:ascii="Times New Roman" w:hAnsi="Times New Roman" w:hint="eastAsia"/>
                <w:sz w:val="22"/>
              </w:rPr>
              <w:t>4.</w:t>
            </w:r>
            <w:r w:rsidRPr="009247E6">
              <w:rPr>
                <w:rFonts w:ascii="Times New Roman" w:hAnsi="Times New Roman" w:hint="eastAsia"/>
                <w:sz w:val="22"/>
              </w:rPr>
              <w:t>國際視野</w:t>
            </w:r>
            <w:r w:rsidRPr="009247E6">
              <w:rPr>
                <w:rFonts w:ascii="Times New Roman" w:hAnsi="Times New Roman" w:hint="eastAsia"/>
                <w:sz w:val="22"/>
              </w:rPr>
              <w:t>:</w:t>
            </w:r>
            <w:r w:rsidRPr="009247E6">
              <w:rPr>
                <w:rFonts w:ascii="Times New Roman" w:hAnsi="Times New Roman" w:hint="eastAsia"/>
                <w:sz w:val="22"/>
              </w:rPr>
              <w:t>與國際姊妹校合作</w:t>
            </w:r>
            <w:r w:rsidR="006A2B99">
              <w:rPr>
                <w:rFonts w:ascii="Times New Roman" w:hAnsi="Times New Roman" w:hint="eastAsia"/>
                <w:sz w:val="22"/>
              </w:rPr>
              <w:t>，</w:t>
            </w:r>
            <w:r w:rsidRPr="009247E6">
              <w:rPr>
                <w:rFonts w:ascii="Times New Roman" w:hAnsi="Times New Roman" w:hint="eastAsia"/>
                <w:sz w:val="22"/>
              </w:rPr>
              <w:t>培育具競爭力的</w:t>
            </w:r>
            <w:r w:rsidRPr="009247E6">
              <w:rPr>
                <w:rFonts w:ascii="Times New Roman" w:hAnsi="Times New Roman" w:hint="eastAsia"/>
                <w:sz w:val="22"/>
              </w:rPr>
              <w:t>AI</w:t>
            </w:r>
            <w:r w:rsidRPr="009247E6">
              <w:rPr>
                <w:rFonts w:ascii="Times New Roman" w:hAnsi="Times New Roman" w:hint="eastAsia"/>
                <w:sz w:val="22"/>
              </w:rPr>
              <w:t>菁英。</w:t>
            </w:r>
          </w:p>
          <w:p w14:paraId="163394AB" w14:textId="57F33B13" w:rsidR="00B51308" w:rsidRPr="00367635" w:rsidRDefault="009247E6" w:rsidP="009247E6">
            <w:pPr>
              <w:widowControl/>
              <w:spacing w:line="0" w:lineRule="atLeast"/>
              <w:rPr>
                <w:rFonts w:ascii="Times New Roman" w:hAnsi="Times New Roman"/>
                <w:sz w:val="22"/>
              </w:rPr>
            </w:pPr>
            <w:r w:rsidRPr="009247E6">
              <w:rPr>
                <w:rFonts w:ascii="Times New Roman" w:hAnsi="Times New Roman" w:hint="eastAsia"/>
                <w:sz w:val="22"/>
              </w:rPr>
              <w:t>5.</w:t>
            </w:r>
            <w:r w:rsidRPr="009247E6">
              <w:rPr>
                <w:rFonts w:ascii="Times New Roman" w:hAnsi="Times New Roman" w:hint="eastAsia"/>
                <w:sz w:val="22"/>
              </w:rPr>
              <w:t>就業優勢</w:t>
            </w:r>
            <w:r w:rsidRPr="009247E6">
              <w:rPr>
                <w:rFonts w:ascii="Times New Roman" w:hAnsi="Times New Roman" w:hint="eastAsia"/>
                <w:sz w:val="22"/>
              </w:rPr>
              <w:t>:</w:t>
            </w:r>
            <w:r w:rsidRPr="009247E6">
              <w:rPr>
                <w:rFonts w:ascii="Times New Roman" w:hAnsi="Times New Roman" w:hint="eastAsia"/>
                <w:sz w:val="22"/>
              </w:rPr>
              <w:t>畢業生備受科學園區及國內外高科技企業青睞。本學系致力培育全方位電機與智慧科技專才</w:t>
            </w:r>
            <w:r w:rsidR="006A2B99">
              <w:rPr>
                <w:rFonts w:ascii="Times New Roman" w:hAnsi="Times New Roman" w:hint="eastAsia"/>
                <w:sz w:val="22"/>
              </w:rPr>
              <w:t>，</w:t>
            </w:r>
            <w:r w:rsidRPr="009247E6">
              <w:rPr>
                <w:rFonts w:ascii="Times New Roman" w:hAnsi="Times New Roman" w:hint="eastAsia"/>
                <w:sz w:val="22"/>
              </w:rPr>
              <w:t>為您打造無限可能的國際職涯藍圖。聯絡電話</w:t>
            </w:r>
            <w:r w:rsidRPr="009247E6">
              <w:rPr>
                <w:rFonts w:ascii="Times New Roman" w:hAnsi="Times New Roman" w:hint="eastAsia"/>
                <w:sz w:val="22"/>
              </w:rPr>
              <w:t>:07-6577711</w:t>
            </w:r>
            <w:r w:rsidRPr="009247E6">
              <w:rPr>
                <w:rFonts w:ascii="Times New Roman" w:hAnsi="Times New Roman" w:hint="eastAsia"/>
                <w:sz w:val="22"/>
              </w:rPr>
              <w:t>轉</w:t>
            </w:r>
            <w:r w:rsidRPr="009247E6">
              <w:rPr>
                <w:rFonts w:ascii="Times New Roman" w:hAnsi="Times New Roman" w:hint="eastAsia"/>
                <w:sz w:val="22"/>
              </w:rPr>
              <w:t>6603</w:t>
            </w:r>
            <w:r w:rsidR="006A2B99">
              <w:rPr>
                <w:rFonts w:ascii="Times New Roman" w:hAnsi="Times New Roman" w:hint="eastAsia"/>
                <w:sz w:val="22"/>
              </w:rPr>
              <w:t>，</w:t>
            </w:r>
            <w:r w:rsidRPr="009247E6">
              <w:rPr>
                <w:rFonts w:ascii="Times New Roman" w:hAnsi="Times New Roman" w:hint="eastAsia"/>
                <w:sz w:val="22"/>
              </w:rPr>
              <w:t>網址</w:t>
            </w:r>
            <w:r w:rsidRPr="009247E6">
              <w:rPr>
                <w:rFonts w:ascii="Times New Roman" w:hAnsi="Times New Roman" w:hint="eastAsia"/>
                <w:sz w:val="22"/>
              </w:rPr>
              <w:t>:www.isu.edu.tw/ee</w:t>
            </w:r>
          </w:p>
        </w:tc>
      </w:tr>
      <w:tr w:rsidR="00B51308" w:rsidRPr="00367635" w14:paraId="1D1175DD" w14:textId="77777777" w:rsidTr="008900C0">
        <w:trPr>
          <w:trHeight w:val="4240"/>
        </w:trPr>
        <w:tc>
          <w:tcPr>
            <w:tcW w:w="1632" w:type="dxa"/>
            <w:vMerge/>
          </w:tcPr>
          <w:p w14:paraId="18476D32" w14:textId="77777777" w:rsidR="00B51308" w:rsidRPr="00367635" w:rsidRDefault="00B51308" w:rsidP="00B51308">
            <w:pPr>
              <w:widowControl/>
              <w:rPr>
                <w:rFonts w:ascii="Times New Roman" w:hAnsi="Times New Roman"/>
              </w:rPr>
            </w:pPr>
          </w:p>
        </w:tc>
        <w:tc>
          <w:tcPr>
            <w:tcW w:w="1134" w:type="dxa"/>
            <w:vAlign w:val="center"/>
          </w:tcPr>
          <w:p w14:paraId="0734CFF7" w14:textId="77777777" w:rsidR="00B51308" w:rsidRPr="00367635" w:rsidRDefault="00B51308" w:rsidP="00B51308">
            <w:pPr>
              <w:widowControl/>
              <w:rPr>
                <w:rFonts w:ascii="Times New Roman" w:hAnsi="Times New Roman"/>
              </w:rPr>
            </w:pPr>
            <w:r w:rsidRPr="00367635">
              <w:rPr>
                <w:rFonts w:ascii="Times New Roman" w:hAnsi="Times New Roman"/>
              </w:rPr>
              <w:t>7120021</w:t>
            </w:r>
          </w:p>
        </w:tc>
        <w:tc>
          <w:tcPr>
            <w:tcW w:w="1560" w:type="dxa"/>
            <w:vAlign w:val="center"/>
          </w:tcPr>
          <w:p w14:paraId="101ADE12" w14:textId="77777777" w:rsidR="00B51308" w:rsidRPr="00367635" w:rsidRDefault="00B51308" w:rsidP="00B51308">
            <w:pPr>
              <w:widowControl/>
              <w:rPr>
                <w:rFonts w:ascii="Times New Roman" w:hAnsi="Times New Roman"/>
              </w:rPr>
            </w:pPr>
            <w:r w:rsidRPr="00367635">
              <w:rPr>
                <w:rFonts w:ascii="Times New Roman" w:hAnsi="Times New Roman"/>
              </w:rPr>
              <w:t>材料科學與工程學系</w:t>
            </w:r>
          </w:p>
        </w:tc>
        <w:tc>
          <w:tcPr>
            <w:tcW w:w="708" w:type="dxa"/>
            <w:vAlign w:val="center"/>
          </w:tcPr>
          <w:p w14:paraId="71C619E0"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48A9D416" w14:textId="5DDAD2D6" w:rsidR="006C7DC0" w:rsidRPr="006C7DC0" w:rsidRDefault="006C7DC0" w:rsidP="006C7DC0">
            <w:pPr>
              <w:widowControl/>
              <w:spacing w:line="0" w:lineRule="atLeast"/>
              <w:rPr>
                <w:rFonts w:ascii="Times New Roman" w:hAnsi="Times New Roman"/>
                <w:sz w:val="22"/>
              </w:rPr>
            </w:pPr>
            <w:r w:rsidRPr="006C7DC0">
              <w:rPr>
                <w:rFonts w:ascii="Times New Roman" w:hAnsi="Times New Roman" w:hint="eastAsia"/>
                <w:sz w:val="22"/>
              </w:rPr>
              <w:t>1.</w:t>
            </w:r>
            <w:r w:rsidRPr="006C7DC0">
              <w:rPr>
                <w:rFonts w:ascii="Times New Roman" w:hAnsi="Times New Roman" w:hint="eastAsia"/>
                <w:sz w:val="22"/>
              </w:rPr>
              <w:t>本系通過</w:t>
            </w:r>
            <w:r w:rsidRPr="006C7DC0">
              <w:rPr>
                <w:rFonts w:ascii="Times New Roman" w:hAnsi="Times New Roman" w:hint="eastAsia"/>
                <w:sz w:val="22"/>
              </w:rPr>
              <w:t>IEET</w:t>
            </w:r>
            <w:r w:rsidRPr="006C7DC0">
              <w:rPr>
                <w:rFonts w:ascii="Times New Roman" w:hAnsi="Times New Roman" w:hint="eastAsia"/>
                <w:sz w:val="22"/>
              </w:rPr>
              <w:t>國際認證</w:t>
            </w:r>
            <w:r w:rsidR="006A2B99">
              <w:rPr>
                <w:rFonts w:ascii="Times New Roman" w:hAnsi="Times New Roman" w:hint="eastAsia"/>
                <w:sz w:val="22"/>
              </w:rPr>
              <w:t>，</w:t>
            </w:r>
            <w:r w:rsidRPr="006C7DC0">
              <w:rPr>
                <w:rFonts w:ascii="Times New Roman" w:hAnsi="Times New Roman" w:hint="eastAsia"/>
                <w:sz w:val="22"/>
              </w:rPr>
              <w:t>提供學生多樣性跨域課程包含</w:t>
            </w:r>
            <w:r w:rsidRPr="006C7DC0">
              <w:rPr>
                <w:rFonts w:ascii="Times New Roman" w:hAnsi="Times New Roman" w:hint="eastAsia"/>
                <w:sz w:val="22"/>
              </w:rPr>
              <w:t>: AI+X</w:t>
            </w:r>
            <w:r w:rsidRPr="006C7DC0">
              <w:rPr>
                <w:rFonts w:ascii="Times New Roman" w:hAnsi="Times New Roman" w:hint="eastAsia"/>
                <w:sz w:val="22"/>
              </w:rPr>
              <w:t>、半導體、生醫材料、奈米科技、綠色工程及鋼鐵等學程</w:t>
            </w:r>
            <w:r w:rsidR="006A2B99">
              <w:rPr>
                <w:rFonts w:ascii="Times New Roman" w:hAnsi="Times New Roman" w:hint="eastAsia"/>
                <w:sz w:val="22"/>
              </w:rPr>
              <w:t>，</w:t>
            </w:r>
            <w:r w:rsidRPr="006C7DC0">
              <w:rPr>
                <w:rFonts w:ascii="Times New Roman" w:hAnsi="Times New Roman" w:hint="eastAsia"/>
                <w:sz w:val="22"/>
              </w:rPr>
              <w:t>同學可申請預修生五年內完成學</w:t>
            </w:r>
            <w:r w:rsidRPr="006C7DC0">
              <w:rPr>
                <w:rFonts w:ascii="Times New Roman" w:hAnsi="Times New Roman" w:hint="eastAsia"/>
                <w:sz w:val="22"/>
              </w:rPr>
              <w:t>/</w:t>
            </w:r>
            <w:r w:rsidRPr="006C7DC0">
              <w:rPr>
                <w:rFonts w:ascii="Times New Roman" w:hAnsi="Times New Roman" w:hint="eastAsia"/>
                <w:sz w:val="22"/>
              </w:rPr>
              <w:t>碩士學位。</w:t>
            </w:r>
          </w:p>
          <w:p w14:paraId="363A2A22" w14:textId="199F77AE" w:rsidR="006C7DC0" w:rsidRPr="006C7DC0" w:rsidRDefault="006C7DC0" w:rsidP="006C7DC0">
            <w:pPr>
              <w:widowControl/>
              <w:spacing w:line="0" w:lineRule="atLeast"/>
              <w:rPr>
                <w:rFonts w:ascii="Times New Roman" w:hAnsi="Times New Roman"/>
                <w:sz w:val="22"/>
              </w:rPr>
            </w:pPr>
            <w:r w:rsidRPr="006C7DC0">
              <w:rPr>
                <w:rFonts w:ascii="Times New Roman" w:hAnsi="Times New Roman"/>
                <w:sz w:val="22"/>
              </w:rPr>
              <w:t>2.</w:t>
            </w:r>
            <w:r w:rsidRPr="006C7DC0">
              <w:rPr>
                <w:rFonts w:ascii="Times New Roman" w:hAnsi="Times New Roman" w:hint="eastAsia"/>
                <w:sz w:val="22"/>
              </w:rPr>
              <w:t>本系為中南部少數擁有完整規模實驗室</w:t>
            </w:r>
            <w:r w:rsidRPr="006C7DC0">
              <w:rPr>
                <w:rFonts w:ascii="Times New Roman" w:hAnsi="Times New Roman"/>
                <w:sz w:val="22"/>
              </w:rPr>
              <w:t>(</w:t>
            </w:r>
            <w:r w:rsidRPr="006C7DC0">
              <w:rPr>
                <w:rFonts w:ascii="Times New Roman" w:hAnsi="Times New Roman" w:hint="eastAsia"/>
                <w:sz w:val="22"/>
              </w:rPr>
              <w:t>高解析電子顯微鏡、物性、薄膜、光電等</w:t>
            </w:r>
            <w:r w:rsidRPr="006C7DC0">
              <w:rPr>
                <w:rFonts w:ascii="Times New Roman" w:hAnsi="Times New Roman"/>
                <w:sz w:val="22"/>
              </w:rPr>
              <w:t>)</w:t>
            </w:r>
            <w:r w:rsidRPr="006C7DC0">
              <w:rPr>
                <w:rFonts w:ascii="Times New Roman" w:hAnsi="Times New Roman" w:hint="eastAsia"/>
                <w:sz w:val="22"/>
              </w:rPr>
              <w:t>之系所</w:t>
            </w:r>
            <w:r w:rsidR="006A2B99">
              <w:rPr>
                <w:rFonts w:ascii="Times New Roman" w:hAnsi="Times New Roman"/>
                <w:sz w:val="22"/>
              </w:rPr>
              <w:t>，</w:t>
            </w:r>
            <w:r w:rsidRPr="006C7DC0">
              <w:rPr>
                <w:rFonts w:ascii="Times New Roman" w:hAnsi="Times New Roman" w:hint="eastAsia"/>
                <w:sz w:val="22"/>
              </w:rPr>
              <w:t>課程連結半導體</w:t>
            </w:r>
            <w:r w:rsidRPr="006C7DC0">
              <w:rPr>
                <w:rFonts w:ascii="Times New Roman" w:hAnsi="Times New Roman"/>
                <w:sz w:val="22"/>
              </w:rPr>
              <w:t>S</w:t>
            </w:r>
            <w:r w:rsidRPr="006C7DC0">
              <w:rPr>
                <w:rFonts w:ascii="Times New Roman" w:hAnsi="Times New Roman" w:hint="eastAsia"/>
                <w:sz w:val="22"/>
              </w:rPr>
              <w:t>廊道及義联集團等資源</w:t>
            </w:r>
            <w:r w:rsidR="006A2B99">
              <w:rPr>
                <w:rFonts w:ascii="Times New Roman" w:hAnsi="Times New Roman"/>
                <w:sz w:val="22"/>
              </w:rPr>
              <w:t>，</w:t>
            </w:r>
            <w:r w:rsidRPr="006C7DC0">
              <w:rPr>
                <w:rFonts w:ascii="Times New Roman" w:hAnsi="Times New Roman" w:hint="eastAsia"/>
                <w:sz w:val="22"/>
              </w:rPr>
              <w:t>提供學生豐富的實習及就業機會。</w:t>
            </w:r>
          </w:p>
          <w:p w14:paraId="706F2188" w14:textId="7A96A953" w:rsidR="006C7DC0" w:rsidRPr="006C7DC0" w:rsidRDefault="006C7DC0" w:rsidP="006C7DC0">
            <w:pPr>
              <w:widowControl/>
              <w:spacing w:line="0" w:lineRule="atLeast"/>
              <w:rPr>
                <w:rFonts w:ascii="Times New Roman" w:hAnsi="Times New Roman"/>
                <w:sz w:val="22"/>
              </w:rPr>
            </w:pPr>
            <w:r w:rsidRPr="006C7DC0">
              <w:rPr>
                <w:rFonts w:ascii="Times New Roman" w:hAnsi="Times New Roman" w:hint="eastAsia"/>
                <w:sz w:val="22"/>
              </w:rPr>
              <w:t>3.</w:t>
            </w:r>
            <w:r w:rsidRPr="006C7DC0">
              <w:rPr>
                <w:rFonts w:ascii="Times New Roman" w:hAnsi="Times New Roman" w:hint="eastAsia"/>
                <w:sz w:val="22"/>
              </w:rPr>
              <w:t>本系畢業系友廣布服務於半導體、光電、綠能、金屬、生醫、航太等產業</w:t>
            </w:r>
            <w:r w:rsidR="006A2B99">
              <w:rPr>
                <w:rFonts w:ascii="Times New Roman" w:hAnsi="Times New Roman" w:hint="eastAsia"/>
                <w:sz w:val="22"/>
              </w:rPr>
              <w:t>，</w:t>
            </w:r>
            <w:r w:rsidRPr="006C7DC0">
              <w:rPr>
                <w:rFonts w:ascii="Times New Roman" w:hAnsi="Times New Roman" w:hint="eastAsia"/>
                <w:sz w:val="22"/>
              </w:rPr>
              <w:t>表現優異</w:t>
            </w:r>
            <w:r w:rsidR="006A2B99">
              <w:rPr>
                <w:rFonts w:ascii="Times New Roman" w:hAnsi="Times New Roman" w:hint="eastAsia"/>
                <w:sz w:val="22"/>
              </w:rPr>
              <w:t>，</w:t>
            </w:r>
            <w:r w:rsidRPr="006C7DC0">
              <w:rPr>
                <w:rFonts w:ascii="Times New Roman" w:hAnsi="Times New Roman" w:hint="eastAsia"/>
                <w:sz w:val="22"/>
              </w:rPr>
              <w:t>薪資待遇及加薪幅度皆名列工程領域前茅。</w:t>
            </w:r>
          </w:p>
          <w:p w14:paraId="57DB8F33" w14:textId="4BFF361E" w:rsidR="00B51308" w:rsidRPr="00367635" w:rsidRDefault="006C7DC0" w:rsidP="006C7DC0">
            <w:pPr>
              <w:widowControl/>
              <w:spacing w:line="0" w:lineRule="atLeast"/>
              <w:rPr>
                <w:rFonts w:ascii="Times New Roman" w:hAnsi="Times New Roman"/>
                <w:sz w:val="22"/>
              </w:rPr>
            </w:pPr>
            <w:r w:rsidRPr="006C7DC0">
              <w:rPr>
                <w:rFonts w:ascii="Times New Roman" w:hAnsi="Times New Roman" w:hint="eastAsia"/>
                <w:sz w:val="22"/>
              </w:rPr>
              <w:t>4.</w:t>
            </w:r>
            <w:r w:rsidRPr="006C7DC0">
              <w:rPr>
                <w:rFonts w:ascii="Times New Roman" w:hAnsi="Times New Roman" w:hint="eastAsia"/>
                <w:sz w:val="22"/>
              </w:rPr>
              <w:t>本系聯絡電話</w:t>
            </w:r>
            <w:r w:rsidRPr="006C7DC0">
              <w:rPr>
                <w:rFonts w:ascii="Times New Roman" w:hAnsi="Times New Roman" w:hint="eastAsia"/>
                <w:sz w:val="22"/>
              </w:rPr>
              <w:t>:07-6577711</w:t>
            </w:r>
            <w:r w:rsidRPr="006C7DC0">
              <w:rPr>
                <w:rFonts w:ascii="Times New Roman" w:hAnsi="Times New Roman" w:hint="eastAsia"/>
                <w:sz w:val="22"/>
              </w:rPr>
              <w:t>轉</w:t>
            </w:r>
            <w:r w:rsidRPr="006C7DC0">
              <w:rPr>
                <w:rFonts w:ascii="Times New Roman" w:hAnsi="Times New Roman" w:hint="eastAsia"/>
                <w:sz w:val="22"/>
              </w:rPr>
              <w:t>3102</w:t>
            </w:r>
            <w:r w:rsidR="006A2B99">
              <w:rPr>
                <w:rFonts w:ascii="Times New Roman" w:hAnsi="Times New Roman" w:hint="eastAsia"/>
                <w:sz w:val="22"/>
              </w:rPr>
              <w:t>，</w:t>
            </w:r>
            <w:r w:rsidRPr="006C7DC0">
              <w:rPr>
                <w:rFonts w:ascii="Times New Roman" w:hAnsi="Times New Roman" w:hint="eastAsia"/>
                <w:sz w:val="22"/>
              </w:rPr>
              <w:t>網址</w:t>
            </w:r>
            <w:r w:rsidRPr="006C7DC0">
              <w:rPr>
                <w:rFonts w:ascii="Times New Roman" w:hAnsi="Times New Roman" w:hint="eastAsia"/>
                <w:sz w:val="22"/>
              </w:rPr>
              <w:t>:www.isu.edu.tw/mse</w:t>
            </w:r>
          </w:p>
        </w:tc>
      </w:tr>
      <w:tr w:rsidR="00B51308" w:rsidRPr="00367635" w14:paraId="555683B1" w14:textId="77777777" w:rsidTr="00690019">
        <w:trPr>
          <w:trHeight w:val="3288"/>
        </w:trPr>
        <w:tc>
          <w:tcPr>
            <w:tcW w:w="1632" w:type="dxa"/>
            <w:vMerge/>
          </w:tcPr>
          <w:p w14:paraId="41E36D10" w14:textId="77777777" w:rsidR="00B51308" w:rsidRPr="00367635" w:rsidRDefault="00B51308" w:rsidP="00B51308">
            <w:pPr>
              <w:widowControl/>
              <w:rPr>
                <w:rFonts w:ascii="Times New Roman" w:hAnsi="Times New Roman"/>
              </w:rPr>
            </w:pPr>
          </w:p>
        </w:tc>
        <w:tc>
          <w:tcPr>
            <w:tcW w:w="1134" w:type="dxa"/>
            <w:vAlign w:val="center"/>
          </w:tcPr>
          <w:p w14:paraId="4CDBC71E" w14:textId="77777777" w:rsidR="00B51308" w:rsidRPr="00367635" w:rsidRDefault="00B51308" w:rsidP="00B51308">
            <w:pPr>
              <w:widowControl/>
              <w:rPr>
                <w:rFonts w:ascii="Times New Roman" w:hAnsi="Times New Roman"/>
              </w:rPr>
            </w:pPr>
            <w:r w:rsidRPr="00367635">
              <w:rPr>
                <w:rFonts w:ascii="Times New Roman" w:hAnsi="Times New Roman"/>
              </w:rPr>
              <w:t>7120022</w:t>
            </w:r>
          </w:p>
        </w:tc>
        <w:tc>
          <w:tcPr>
            <w:tcW w:w="1560" w:type="dxa"/>
            <w:vAlign w:val="center"/>
          </w:tcPr>
          <w:p w14:paraId="2672AE9B" w14:textId="77777777" w:rsidR="00B51308" w:rsidRPr="00367635" w:rsidRDefault="00B51308" w:rsidP="00B51308">
            <w:pPr>
              <w:widowControl/>
              <w:rPr>
                <w:rFonts w:ascii="Times New Roman" w:hAnsi="Times New Roman"/>
              </w:rPr>
            </w:pPr>
            <w:r w:rsidRPr="00367635">
              <w:rPr>
                <w:rFonts w:ascii="Times New Roman" w:hAnsi="Times New Roman"/>
              </w:rPr>
              <w:t>智慧科技英語學士學位學程</w:t>
            </w:r>
          </w:p>
        </w:tc>
        <w:tc>
          <w:tcPr>
            <w:tcW w:w="708" w:type="dxa"/>
            <w:vAlign w:val="center"/>
          </w:tcPr>
          <w:p w14:paraId="18A12895"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407779BB" w14:textId="77777777" w:rsidR="00703A2B" w:rsidRPr="00703A2B" w:rsidRDefault="00703A2B" w:rsidP="00703A2B">
            <w:pPr>
              <w:widowControl/>
              <w:spacing w:line="0" w:lineRule="atLeast"/>
              <w:rPr>
                <w:rFonts w:ascii="Times New Roman" w:hAnsi="Times New Roman"/>
                <w:sz w:val="22"/>
              </w:rPr>
            </w:pPr>
            <w:r w:rsidRPr="00703A2B">
              <w:rPr>
                <w:rFonts w:ascii="Times New Roman" w:hAnsi="Times New Roman" w:hint="eastAsia"/>
                <w:sz w:val="22"/>
              </w:rPr>
              <w:t>下一個</w:t>
            </w:r>
            <w:r w:rsidRPr="00703A2B">
              <w:rPr>
                <w:rFonts w:ascii="Times New Roman" w:hAnsi="Times New Roman" w:hint="eastAsia"/>
                <w:sz w:val="22"/>
              </w:rPr>
              <w:t>AI</w:t>
            </w:r>
            <w:r w:rsidRPr="00703A2B">
              <w:rPr>
                <w:rFonts w:ascii="Times New Roman" w:hAnsi="Times New Roman" w:hint="eastAsia"/>
                <w:sz w:val="22"/>
              </w:rPr>
              <w:t>產業人才就是你</w:t>
            </w:r>
            <w:r w:rsidRPr="00703A2B">
              <w:rPr>
                <w:rFonts w:ascii="Times New Roman" w:hAnsi="Times New Roman" w:hint="eastAsia"/>
                <w:sz w:val="22"/>
              </w:rPr>
              <w:t>(</w:t>
            </w:r>
            <w:r w:rsidRPr="00703A2B">
              <w:rPr>
                <w:rFonts w:ascii="Times New Roman" w:hAnsi="Times New Roman" w:hint="eastAsia"/>
                <w:sz w:val="22"/>
              </w:rPr>
              <w:t>妳</w:t>
            </w:r>
            <w:r w:rsidRPr="00703A2B">
              <w:rPr>
                <w:rFonts w:ascii="Times New Roman" w:hAnsi="Times New Roman" w:hint="eastAsia"/>
                <w:sz w:val="22"/>
              </w:rPr>
              <w:t>) !</w:t>
            </w:r>
          </w:p>
          <w:p w14:paraId="4285D718" w14:textId="592ECECD" w:rsidR="00703A2B" w:rsidRPr="00703A2B" w:rsidRDefault="00703A2B" w:rsidP="00703A2B">
            <w:pPr>
              <w:widowControl/>
              <w:spacing w:line="0" w:lineRule="atLeast"/>
              <w:rPr>
                <w:rFonts w:ascii="Times New Roman" w:hAnsi="Times New Roman"/>
                <w:sz w:val="22"/>
              </w:rPr>
            </w:pPr>
            <w:r w:rsidRPr="00703A2B">
              <w:rPr>
                <w:rFonts w:ascii="Times New Roman" w:hAnsi="Times New Roman" w:hint="eastAsia"/>
                <w:sz w:val="22"/>
              </w:rPr>
              <w:t>1.</w:t>
            </w:r>
            <w:r w:rsidRPr="00703A2B">
              <w:rPr>
                <w:rFonts w:ascii="Times New Roman" w:hAnsi="Times New Roman" w:hint="eastAsia"/>
                <w:sz w:val="22"/>
              </w:rPr>
              <w:t>本學程致力培養</w:t>
            </w:r>
            <w:r w:rsidRPr="00703A2B">
              <w:rPr>
                <w:rFonts w:ascii="Times New Roman" w:hAnsi="Times New Roman" w:hint="eastAsia"/>
                <w:sz w:val="22"/>
              </w:rPr>
              <w:t>AI</w:t>
            </w:r>
            <w:r w:rsidRPr="00703A2B">
              <w:rPr>
                <w:rFonts w:ascii="Times New Roman" w:hAnsi="Times New Roman" w:hint="eastAsia"/>
                <w:sz w:val="22"/>
              </w:rPr>
              <w:t>產業及工業</w:t>
            </w:r>
            <w:r w:rsidRPr="00703A2B">
              <w:rPr>
                <w:rFonts w:ascii="Times New Roman" w:hAnsi="Times New Roman" w:hint="eastAsia"/>
                <w:sz w:val="22"/>
              </w:rPr>
              <w:t>4.0</w:t>
            </w:r>
            <w:r w:rsidRPr="00703A2B">
              <w:rPr>
                <w:rFonts w:ascii="Times New Roman" w:hAnsi="Times New Roman" w:hint="eastAsia"/>
                <w:sz w:val="22"/>
              </w:rPr>
              <w:t>人才</w:t>
            </w:r>
            <w:r w:rsidR="006A2B99">
              <w:rPr>
                <w:rFonts w:ascii="Times New Roman" w:hAnsi="Times New Roman" w:hint="eastAsia"/>
                <w:sz w:val="22"/>
              </w:rPr>
              <w:t>，</w:t>
            </w:r>
            <w:r w:rsidRPr="00703A2B">
              <w:rPr>
                <w:rFonts w:ascii="Times New Roman" w:hAnsi="Times New Roman" w:hint="eastAsia"/>
                <w:sz w:val="22"/>
              </w:rPr>
              <w:t>招收本地及國際生</w:t>
            </w:r>
            <w:r w:rsidR="006A2B99">
              <w:rPr>
                <w:rFonts w:ascii="Times New Roman" w:hAnsi="Times New Roman" w:hint="eastAsia"/>
                <w:sz w:val="22"/>
              </w:rPr>
              <w:t>，</w:t>
            </w:r>
            <w:r w:rsidRPr="00703A2B">
              <w:rPr>
                <w:rFonts w:ascii="Times New Roman" w:hAnsi="Times New Roman" w:hint="eastAsia"/>
                <w:sz w:val="22"/>
              </w:rPr>
              <w:t>共同在國際化及全英授課的環境中學習</w:t>
            </w:r>
            <w:r w:rsidRPr="00703A2B">
              <w:rPr>
                <w:rFonts w:ascii="Times New Roman" w:hAnsi="Times New Roman" w:hint="eastAsia"/>
                <w:sz w:val="22"/>
              </w:rPr>
              <w:t>AI</w:t>
            </w:r>
            <w:r w:rsidRPr="00703A2B">
              <w:rPr>
                <w:rFonts w:ascii="Times New Roman" w:hAnsi="Times New Roman" w:hint="eastAsia"/>
                <w:sz w:val="22"/>
              </w:rPr>
              <w:t>、電機、機械自動化等課程。</w:t>
            </w:r>
          </w:p>
          <w:p w14:paraId="23999D98" w14:textId="3A7C738F" w:rsidR="00703A2B" w:rsidRPr="00703A2B" w:rsidRDefault="00703A2B" w:rsidP="00703A2B">
            <w:pPr>
              <w:widowControl/>
              <w:spacing w:line="0" w:lineRule="atLeast"/>
              <w:rPr>
                <w:rFonts w:ascii="Times New Roman" w:hAnsi="Times New Roman"/>
                <w:sz w:val="22"/>
              </w:rPr>
            </w:pPr>
            <w:r w:rsidRPr="00703A2B">
              <w:rPr>
                <w:rFonts w:ascii="Times New Roman" w:hAnsi="Times New Roman" w:hint="eastAsia"/>
                <w:sz w:val="22"/>
              </w:rPr>
              <w:t>2.</w:t>
            </w:r>
            <w:r w:rsidRPr="00703A2B">
              <w:rPr>
                <w:rFonts w:ascii="Times New Roman" w:hAnsi="Times New Roman" w:hint="eastAsia"/>
                <w:sz w:val="22"/>
              </w:rPr>
              <w:t>提供卓越獎學金</w:t>
            </w:r>
            <w:r w:rsidR="006A2B99">
              <w:rPr>
                <w:rFonts w:ascii="Times New Roman" w:hAnsi="Times New Roman" w:hint="eastAsia"/>
                <w:sz w:val="22"/>
              </w:rPr>
              <w:t>，</w:t>
            </w:r>
            <w:r w:rsidRPr="00703A2B">
              <w:rPr>
                <w:rFonts w:ascii="Times New Roman" w:hAnsi="Times New Roman" w:hint="eastAsia"/>
                <w:sz w:val="22"/>
              </w:rPr>
              <w:t>英語成績優異者最高可獲四學年全額住宿費減免及海外學習獎學金。</w:t>
            </w:r>
          </w:p>
          <w:p w14:paraId="573F9CF2" w14:textId="2578BC0F" w:rsidR="00703A2B" w:rsidRPr="00703A2B" w:rsidRDefault="00703A2B" w:rsidP="00703A2B">
            <w:pPr>
              <w:widowControl/>
              <w:spacing w:line="0" w:lineRule="atLeast"/>
              <w:rPr>
                <w:rFonts w:ascii="Times New Roman" w:hAnsi="Times New Roman"/>
                <w:sz w:val="22"/>
              </w:rPr>
            </w:pPr>
            <w:r w:rsidRPr="00703A2B">
              <w:rPr>
                <w:rFonts w:ascii="Times New Roman" w:hAnsi="Times New Roman" w:hint="eastAsia"/>
                <w:sz w:val="22"/>
              </w:rPr>
              <w:t>3.</w:t>
            </w:r>
            <w:r w:rsidRPr="00703A2B">
              <w:rPr>
                <w:rFonts w:ascii="Times New Roman" w:hAnsi="Times New Roman" w:hint="eastAsia"/>
                <w:sz w:val="22"/>
              </w:rPr>
              <w:t>聯絡電話</w:t>
            </w:r>
            <w:r w:rsidRPr="00703A2B">
              <w:rPr>
                <w:rFonts w:ascii="Times New Roman" w:hAnsi="Times New Roman" w:hint="eastAsia"/>
                <w:sz w:val="22"/>
              </w:rPr>
              <w:t>:07-6577711</w:t>
            </w:r>
            <w:r w:rsidRPr="00703A2B">
              <w:rPr>
                <w:rFonts w:ascii="Times New Roman" w:hAnsi="Times New Roman" w:hint="eastAsia"/>
                <w:sz w:val="22"/>
              </w:rPr>
              <w:t>轉</w:t>
            </w:r>
            <w:r w:rsidRPr="00703A2B">
              <w:rPr>
                <w:rFonts w:ascii="Times New Roman" w:hAnsi="Times New Roman" w:hint="eastAsia"/>
                <w:sz w:val="22"/>
              </w:rPr>
              <w:t>8902</w:t>
            </w:r>
            <w:r w:rsidR="006A2B99">
              <w:rPr>
                <w:rFonts w:ascii="Times New Roman" w:hAnsi="Times New Roman" w:hint="eastAsia"/>
                <w:sz w:val="22"/>
              </w:rPr>
              <w:t>，</w:t>
            </w:r>
            <w:r w:rsidRPr="00703A2B">
              <w:rPr>
                <w:rFonts w:ascii="Times New Roman" w:hAnsi="Times New Roman" w:hint="eastAsia"/>
                <w:sz w:val="22"/>
              </w:rPr>
              <w:t>網址</w:t>
            </w:r>
            <w:r w:rsidRPr="00703A2B">
              <w:rPr>
                <w:rFonts w:ascii="Times New Roman" w:hAnsi="Times New Roman" w:hint="eastAsia"/>
                <w:sz w:val="22"/>
              </w:rPr>
              <w:t>:www.isu.edu.tw/ipai</w:t>
            </w:r>
            <w:r w:rsidRPr="00703A2B">
              <w:rPr>
                <w:rFonts w:ascii="Times New Roman" w:hAnsi="Times New Roman" w:hint="eastAsia"/>
                <w:sz w:val="22"/>
              </w:rPr>
              <w:t>。</w:t>
            </w:r>
          </w:p>
          <w:p w14:paraId="799E9F69" w14:textId="165FC8CB" w:rsidR="00B51308" w:rsidRPr="00367635" w:rsidRDefault="00703A2B" w:rsidP="00703A2B">
            <w:pPr>
              <w:widowControl/>
              <w:spacing w:line="0" w:lineRule="atLeast"/>
              <w:rPr>
                <w:rFonts w:ascii="Times New Roman" w:hAnsi="Times New Roman"/>
                <w:sz w:val="22"/>
              </w:rPr>
            </w:pPr>
            <w:r w:rsidRPr="00703A2B">
              <w:rPr>
                <w:rFonts w:ascii="Times New Roman" w:hAnsi="Times New Roman" w:hint="eastAsia"/>
                <w:sz w:val="22"/>
              </w:rPr>
              <w:t>4.</w:t>
            </w:r>
            <w:r w:rsidRPr="00703A2B">
              <w:rPr>
                <w:rFonts w:ascii="Times New Roman" w:hAnsi="Times New Roman" w:hint="eastAsia"/>
                <w:sz w:val="22"/>
              </w:rPr>
              <w:t>加入我們</w:t>
            </w:r>
            <w:r w:rsidR="006A2B99">
              <w:rPr>
                <w:rFonts w:ascii="Times New Roman" w:hAnsi="Times New Roman" w:hint="eastAsia"/>
                <w:sz w:val="22"/>
              </w:rPr>
              <w:t>，</w:t>
            </w:r>
            <w:r w:rsidRPr="00703A2B">
              <w:rPr>
                <w:rFonts w:ascii="Times New Roman" w:hAnsi="Times New Roman" w:hint="eastAsia"/>
                <w:sz w:val="22"/>
              </w:rPr>
              <w:t>開拓視野</w:t>
            </w:r>
            <w:r w:rsidR="006A2B99">
              <w:rPr>
                <w:rFonts w:ascii="Times New Roman" w:hAnsi="Times New Roman" w:hint="eastAsia"/>
                <w:sz w:val="22"/>
              </w:rPr>
              <w:t>，</w:t>
            </w:r>
            <w:r w:rsidRPr="00703A2B">
              <w:rPr>
                <w:rFonts w:ascii="Times New Roman" w:hAnsi="Times New Roman" w:hint="eastAsia"/>
                <w:sz w:val="22"/>
              </w:rPr>
              <w:t>探索更廣闊的世界</w:t>
            </w:r>
            <w:r w:rsidRPr="00703A2B">
              <w:rPr>
                <w:rFonts w:ascii="Times New Roman" w:hAnsi="Times New Roman" w:hint="eastAsia"/>
                <w:sz w:val="22"/>
              </w:rPr>
              <w:t>!</w:t>
            </w:r>
            <w:r w:rsidRPr="00703A2B">
              <w:rPr>
                <w:rFonts w:ascii="Times New Roman" w:hAnsi="Times New Roman" w:hint="eastAsia"/>
                <w:sz w:val="22"/>
              </w:rPr>
              <w:t>這不僅是學習</w:t>
            </w:r>
            <w:r w:rsidR="006A2B99">
              <w:rPr>
                <w:rFonts w:ascii="Times New Roman" w:hAnsi="Times New Roman" w:hint="eastAsia"/>
                <w:sz w:val="22"/>
              </w:rPr>
              <w:t>，</w:t>
            </w:r>
            <w:r w:rsidRPr="00703A2B">
              <w:rPr>
                <w:rFonts w:ascii="Times New Roman" w:hAnsi="Times New Roman" w:hint="eastAsia"/>
                <w:sz w:val="22"/>
              </w:rPr>
              <w:t>更是一場激發創新與探索的旅程</w:t>
            </w:r>
            <w:r w:rsidRPr="00703A2B">
              <w:rPr>
                <w:rFonts w:ascii="Times New Roman" w:hAnsi="Times New Roman" w:hint="eastAsia"/>
                <w:sz w:val="22"/>
              </w:rPr>
              <w:t>!</w:t>
            </w:r>
          </w:p>
        </w:tc>
      </w:tr>
      <w:tr w:rsidR="00B51308" w:rsidRPr="00367635" w14:paraId="775AFDB1" w14:textId="77777777" w:rsidTr="00B51308">
        <w:trPr>
          <w:trHeight w:val="2314"/>
        </w:trPr>
        <w:tc>
          <w:tcPr>
            <w:tcW w:w="1632" w:type="dxa"/>
            <w:vAlign w:val="center"/>
          </w:tcPr>
          <w:p w14:paraId="73070393" w14:textId="77777777" w:rsidR="00B51308" w:rsidRPr="00367635" w:rsidRDefault="00B51308" w:rsidP="00B51308">
            <w:pPr>
              <w:widowControl/>
              <w:rPr>
                <w:rFonts w:ascii="Times New Roman" w:hAnsi="Times New Roman"/>
              </w:rPr>
            </w:pPr>
            <w:r w:rsidRPr="00367635">
              <w:rPr>
                <w:rFonts w:ascii="Times New Roman" w:hAnsi="Times New Roman"/>
              </w:rPr>
              <w:lastRenderedPageBreak/>
              <w:t>實踐大學</w:t>
            </w:r>
          </w:p>
        </w:tc>
        <w:tc>
          <w:tcPr>
            <w:tcW w:w="1134" w:type="dxa"/>
            <w:vAlign w:val="center"/>
          </w:tcPr>
          <w:p w14:paraId="6F211C48" w14:textId="77777777" w:rsidR="00B51308" w:rsidRPr="00367635" w:rsidRDefault="00B51308" w:rsidP="00B51308">
            <w:pPr>
              <w:widowControl/>
              <w:rPr>
                <w:rFonts w:ascii="Times New Roman" w:hAnsi="Times New Roman"/>
              </w:rPr>
            </w:pPr>
            <w:r w:rsidRPr="00367635">
              <w:rPr>
                <w:rFonts w:ascii="Times New Roman" w:hAnsi="Times New Roman"/>
              </w:rPr>
              <w:t>7120018</w:t>
            </w:r>
          </w:p>
        </w:tc>
        <w:tc>
          <w:tcPr>
            <w:tcW w:w="1560" w:type="dxa"/>
            <w:vAlign w:val="center"/>
          </w:tcPr>
          <w:p w14:paraId="6446D5FD" w14:textId="77777777" w:rsidR="00B51308" w:rsidRPr="00367635" w:rsidRDefault="00B51308" w:rsidP="00B51308">
            <w:pPr>
              <w:widowControl/>
              <w:rPr>
                <w:rFonts w:ascii="Times New Roman" w:hAnsi="Times New Roman"/>
              </w:rPr>
            </w:pPr>
            <w:r w:rsidRPr="00367635">
              <w:rPr>
                <w:rFonts w:ascii="Times New Roman" w:hAnsi="Times New Roman"/>
              </w:rPr>
              <w:t>資訊科技與通訊學系（高雄校區）</w:t>
            </w:r>
          </w:p>
        </w:tc>
        <w:tc>
          <w:tcPr>
            <w:tcW w:w="708" w:type="dxa"/>
            <w:vAlign w:val="center"/>
          </w:tcPr>
          <w:p w14:paraId="0C8C310A"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79421636"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＊國文須達本類組底標。</w:t>
            </w:r>
            <w:r w:rsidRPr="00367635">
              <w:rPr>
                <w:rFonts w:ascii="Times New Roman" w:hAnsi="Times New Roman"/>
                <w:sz w:val="22"/>
              </w:rPr>
              <w:br/>
              <w:t>1.</w:t>
            </w:r>
            <w:r w:rsidRPr="00367635">
              <w:rPr>
                <w:rFonts w:ascii="Times New Roman" w:hAnsi="Times New Roman"/>
                <w:sz w:val="22"/>
              </w:rPr>
              <w:t>專業學習重點有「</w:t>
            </w:r>
            <w:r w:rsidRPr="00367635">
              <w:rPr>
                <w:rFonts w:ascii="Times New Roman" w:hAnsi="Times New Roman"/>
                <w:sz w:val="22"/>
              </w:rPr>
              <w:t>App</w:t>
            </w:r>
            <w:r w:rsidRPr="00367635">
              <w:rPr>
                <w:rFonts w:ascii="Times New Roman" w:hAnsi="Times New Roman"/>
                <w:sz w:val="22"/>
              </w:rPr>
              <w:t>設計」、「人工智慧應用設計」和「智慧機器人與無人機」。</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通過國際工程教育學會</w:t>
            </w:r>
            <w:r w:rsidRPr="00367635">
              <w:rPr>
                <w:rFonts w:ascii="Times New Roman" w:hAnsi="Times New Roman"/>
                <w:sz w:val="22"/>
              </w:rPr>
              <w:t>IEET</w:t>
            </w:r>
            <w:r w:rsidRPr="00367635">
              <w:rPr>
                <w:rFonts w:ascii="Times New Roman" w:hAnsi="Times New Roman"/>
                <w:sz w:val="22"/>
              </w:rPr>
              <w:t>認證，畢業生受美加紐澳英等多國認可。</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提供國內外產業實習機會，大三暑假職場體驗，大四全年帶薪實習。</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在學成績前</w:t>
            </w:r>
            <w:r w:rsidRPr="00367635">
              <w:rPr>
                <w:rFonts w:ascii="Times New Roman" w:hAnsi="Times New Roman"/>
                <w:sz w:val="22"/>
              </w:rPr>
              <w:t>25%</w:t>
            </w:r>
            <w:r w:rsidRPr="00367635">
              <w:rPr>
                <w:rFonts w:ascii="Times New Roman" w:hAnsi="Times New Roman"/>
                <w:sz w:val="22"/>
              </w:rPr>
              <w:t>，推薦進入國立知名資訊相關研究所。</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校友就業調查，本系畢業生平均每月薪資</w:t>
            </w:r>
            <w:r w:rsidRPr="00367635">
              <w:rPr>
                <w:rFonts w:ascii="Times New Roman" w:hAnsi="Times New Roman"/>
                <w:sz w:val="22"/>
              </w:rPr>
              <w:t>40K</w:t>
            </w:r>
            <w:r w:rsidRPr="00367635">
              <w:rPr>
                <w:rFonts w:ascii="Times New Roman" w:hAnsi="Times New Roman"/>
                <w:sz w:val="22"/>
              </w:rPr>
              <w:t>以上。</w:t>
            </w:r>
          </w:p>
        </w:tc>
      </w:tr>
      <w:tr w:rsidR="00B51308" w:rsidRPr="00367635" w14:paraId="740FCC41" w14:textId="77777777" w:rsidTr="00690019">
        <w:trPr>
          <w:trHeight w:val="680"/>
        </w:trPr>
        <w:tc>
          <w:tcPr>
            <w:tcW w:w="1632" w:type="dxa"/>
            <w:vAlign w:val="center"/>
          </w:tcPr>
          <w:p w14:paraId="78C354AD" w14:textId="77777777" w:rsidR="00B51308" w:rsidRPr="00367635" w:rsidRDefault="00B51308" w:rsidP="00B51308">
            <w:pPr>
              <w:widowControl/>
              <w:rPr>
                <w:rFonts w:ascii="Times New Roman" w:hAnsi="Times New Roman"/>
              </w:rPr>
            </w:pPr>
            <w:r w:rsidRPr="00367635">
              <w:rPr>
                <w:rFonts w:ascii="Times New Roman" w:hAnsi="Times New Roman"/>
              </w:rPr>
              <w:t>長榮大學</w:t>
            </w:r>
          </w:p>
        </w:tc>
        <w:tc>
          <w:tcPr>
            <w:tcW w:w="1134" w:type="dxa"/>
            <w:vAlign w:val="center"/>
          </w:tcPr>
          <w:p w14:paraId="789467E8" w14:textId="77777777" w:rsidR="00B51308" w:rsidRPr="00367635" w:rsidRDefault="00B51308" w:rsidP="00B51308">
            <w:pPr>
              <w:widowControl/>
              <w:rPr>
                <w:rFonts w:ascii="Times New Roman" w:hAnsi="Times New Roman"/>
              </w:rPr>
            </w:pPr>
            <w:r w:rsidRPr="00367635">
              <w:rPr>
                <w:rFonts w:ascii="Times New Roman" w:hAnsi="Times New Roman"/>
              </w:rPr>
              <w:t>7120035</w:t>
            </w:r>
          </w:p>
        </w:tc>
        <w:tc>
          <w:tcPr>
            <w:tcW w:w="1560" w:type="dxa"/>
            <w:vAlign w:val="center"/>
          </w:tcPr>
          <w:p w14:paraId="7063213F" w14:textId="77777777" w:rsidR="00B51308" w:rsidRPr="00367635" w:rsidRDefault="00B51308" w:rsidP="00B51308">
            <w:pPr>
              <w:widowControl/>
              <w:rPr>
                <w:rFonts w:ascii="Times New Roman" w:hAnsi="Times New Roman"/>
              </w:rPr>
            </w:pPr>
            <w:r w:rsidRPr="00367635">
              <w:rPr>
                <w:rFonts w:ascii="Times New Roman" w:hAnsi="Times New Roman"/>
              </w:rPr>
              <w:t>資訊工程學系</w:t>
            </w:r>
          </w:p>
        </w:tc>
        <w:tc>
          <w:tcPr>
            <w:tcW w:w="708" w:type="dxa"/>
            <w:vAlign w:val="center"/>
          </w:tcPr>
          <w:p w14:paraId="25FF525E" w14:textId="77777777" w:rsidR="00B51308" w:rsidRPr="00367635" w:rsidRDefault="00B51308" w:rsidP="00B51308">
            <w:pPr>
              <w:widowControl/>
              <w:jc w:val="center"/>
              <w:rPr>
                <w:rFonts w:ascii="Times New Roman" w:hAnsi="Times New Roman"/>
              </w:rPr>
            </w:pPr>
            <w:r w:rsidRPr="00367635">
              <w:rPr>
                <w:rFonts w:ascii="Times New Roman" w:hAnsi="Times New Roman"/>
              </w:rPr>
              <w:t>2</w:t>
            </w:r>
          </w:p>
        </w:tc>
        <w:tc>
          <w:tcPr>
            <w:tcW w:w="5344" w:type="dxa"/>
            <w:vAlign w:val="center"/>
          </w:tcPr>
          <w:p w14:paraId="4F07A9F4"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本校設有資源教室，關懷並提供學生課業及生活諮詢服務。</w:t>
            </w:r>
          </w:p>
        </w:tc>
      </w:tr>
      <w:tr w:rsidR="00B51308" w:rsidRPr="00367635" w14:paraId="02FDCBFD" w14:textId="77777777" w:rsidTr="00372139">
        <w:tc>
          <w:tcPr>
            <w:tcW w:w="1632" w:type="dxa"/>
            <w:vAlign w:val="center"/>
          </w:tcPr>
          <w:p w14:paraId="1D1BD8EB" w14:textId="77777777" w:rsidR="00B51308" w:rsidRPr="00367635" w:rsidRDefault="00B51308" w:rsidP="00B51308">
            <w:pPr>
              <w:widowControl/>
              <w:rPr>
                <w:rFonts w:ascii="Times New Roman" w:hAnsi="Times New Roman"/>
              </w:rPr>
            </w:pPr>
            <w:r w:rsidRPr="00367635">
              <w:rPr>
                <w:rFonts w:ascii="Times New Roman" w:hAnsi="Times New Roman"/>
              </w:rPr>
              <w:t>亞洲大學</w:t>
            </w:r>
          </w:p>
        </w:tc>
        <w:tc>
          <w:tcPr>
            <w:tcW w:w="1134" w:type="dxa"/>
            <w:vAlign w:val="center"/>
          </w:tcPr>
          <w:p w14:paraId="505D7A39" w14:textId="77777777" w:rsidR="00B51308" w:rsidRPr="00367635" w:rsidRDefault="00B51308" w:rsidP="00B51308">
            <w:pPr>
              <w:widowControl/>
              <w:rPr>
                <w:rFonts w:ascii="Times New Roman" w:hAnsi="Times New Roman"/>
              </w:rPr>
            </w:pPr>
            <w:r w:rsidRPr="00367635">
              <w:rPr>
                <w:rFonts w:ascii="Times New Roman" w:hAnsi="Times New Roman"/>
              </w:rPr>
              <w:t>7120029</w:t>
            </w:r>
          </w:p>
        </w:tc>
        <w:tc>
          <w:tcPr>
            <w:tcW w:w="1560" w:type="dxa"/>
            <w:vAlign w:val="center"/>
          </w:tcPr>
          <w:p w14:paraId="2D26C828" w14:textId="77777777" w:rsidR="00B51308" w:rsidRPr="00367635" w:rsidRDefault="00B51308" w:rsidP="00B51308">
            <w:pPr>
              <w:widowControl/>
              <w:rPr>
                <w:rFonts w:ascii="Times New Roman" w:hAnsi="Times New Roman"/>
              </w:rPr>
            </w:pPr>
            <w:r w:rsidRPr="00367635">
              <w:rPr>
                <w:rFonts w:ascii="Times New Roman" w:hAnsi="Times New Roman"/>
              </w:rPr>
              <w:t>資訊工程學系</w:t>
            </w:r>
          </w:p>
        </w:tc>
        <w:tc>
          <w:tcPr>
            <w:tcW w:w="708" w:type="dxa"/>
            <w:vAlign w:val="center"/>
          </w:tcPr>
          <w:p w14:paraId="43D96C24" w14:textId="77777777" w:rsidR="00B51308" w:rsidRPr="00367635" w:rsidRDefault="00B51308" w:rsidP="00B51308">
            <w:pPr>
              <w:widowControl/>
              <w:jc w:val="center"/>
              <w:rPr>
                <w:rFonts w:ascii="Times New Roman" w:hAnsi="Times New Roman"/>
              </w:rPr>
            </w:pPr>
            <w:r w:rsidRPr="00367635">
              <w:rPr>
                <w:rFonts w:ascii="Times New Roman" w:hAnsi="Times New Roman"/>
              </w:rPr>
              <w:t>1</w:t>
            </w:r>
          </w:p>
        </w:tc>
        <w:tc>
          <w:tcPr>
            <w:tcW w:w="5344" w:type="dxa"/>
            <w:vAlign w:val="center"/>
          </w:tcPr>
          <w:p w14:paraId="0716711B" w14:textId="77777777" w:rsidR="00B51308" w:rsidRPr="00367635" w:rsidRDefault="00B51308" w:rsidP="00B51308">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本校設有資源教室，關懷並提供學生課業及生活諮詢服務。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本系教師教學重溝通理解及表達能力、分組討論，課程著重實務及實習教學，並有專題製作、報告作業。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具備電腦操作能力。</w:t>
            </w:r>
          </w:p>
        </w:tc>
      </w:tr>
    </w:tbl>
    <w:p w14:paraId="2891270F" w14:textId="77777777" w:rsidR="008900C0" w:rsidRDefault="008900C0" w:rsidP="00C43B63">
      <w:pPr>
        <w:pStyle w:val="headingtextTitleStyle"/>
        <w:spacing w:line="400" w:lineRule="exact"/>
        <w:outlineLvl w:val="3"/>
      </w:pPr>
      <w:bookmarkStart w:id="100" w:name="_Toc51"/>
      <w:bookmarkStart w:id="101" w:name="_Toc178944377"/>
    </w:p>
    <w:p w14:paraId="661B3E0F" w14:textId="531A0726" w:rsidR="0069309D" w:rsidRDefault="0069309D" w:rsidP="00C43B63">
      <w:pPr>
        <w:pStyle w:val="headingtextTitleStyle"/>
        <w:spacing w:line="400" w:lineRule="exact"/>
        <w:outlineLvl w:val="3"/>
      </w:pPr>
      <w:r w:rsidRPr="002065D5">
        <w:t>3. 其他障礙生大學組：第三類組</w:t>
      </w:r>
      <w:bookmarkEnd w:id="100"/>
      <w:bookmarkEnd w:id="101"/>
    </w:p>
    <w:tbl>
      <w:tblPr>
        <w:tblStyle w:val="myTable"/>
        <w:tblW w:w="0" w:type="auto"/>
        <w:tblInd w:w="50" w:type="dxa"/>
        <w:tblLook w:val="04A0" w:firstRow="1" w:lastRow="0" w:firstColumn="1" w:lastColumn="0" w:noHBand="0" w:noVBand="1"/>
      </w:tblPr>
      <w:tblGrid>
        <w:gridCol w:w="1632"/>
        <w:gridCol w:w="1134"/>
        <w:gridCol w:w="1560"/>
        <w:gridCol w:w="708"/>
        <w:gridCol w:w="5344"/>
      </w:tblGrid>
      <w:tr w:rsidR="00372139" w:rsidRPr="00367635" w14:paraId="57EB7495" w14:textId="77777777" w:rsidTr="00372139">
        <w:trPr>
          <w:trHeight w:val="150"/>
          <w:tblHeader/>
        </w:trPr>
        <w:tc>
          <w:tcPr>
            <w:tcW w:w="1632" w:type="dxa"/>
            <w:vAlign w:val="center"/>
          </w:tcPr>
          <w:p w14:paraId="485B4BAA" w14:textId="77777777" w:rsidR="00372139" w:rsidRPr="00367635" w:rsidRDefault="00372139" w:rsidP="00372139">
            <w:pPr>
              <w:widowControl/>
              <w:jc w:val="center"/>
              <w:rPr>
                <w:rFonts w:ascii="Times New Roman" w:hAnsi="Times New Roman"/>
              </w:rPr>
            </w:pPr>
            <w:r w:rsidRPr="00367635">
              <w:rPr>
                <w:rFonts w:ascii="Times New Roman" w:hAnsi="Times New Roman"/>
              </w:rPr>
              <w:t>學校名稱</w:t>
            </w:r>
          </w:p>
        </w:tc>
        <w:tc>
          <w:tcPr>
            <w:tcW w:w="1134" w:type="dxa"/>
            <w:vAlign w:val="center"/>
          </w:tcPr>
          <w:p w14:paraId="71729032" w14:textId="77777777" w:rsidR="00372139" w:rsidRPr="00367635" w:rsidRDefault="00372139" w:rsidP="00372139">
            <w:pPr>
              <w:widowControl/>
              <w:jc w:val="center"/>
              <w:rPr>
                <w:rFonts w:ascii="Times New Roman" w:hAnsi="Times New Roman"/>
              </w:rPr>
            </w:pPr>
            <w:r w:rsidRPr="00367635">
              <w:rPr>
                <w:rFonts w:ascii="Times New Roman" w:hAnsi="Times New Roman"/>
              </w:rPr>
              <w:t>系科代碼</w:t>
            </w:r>
          </w:p>
        </w:tc>
        <w:tc>
          <w:tcPr>
            <w:tcW w:w="1560" w:type="dxa"/>
            <w:vAlign w:val="center"/>
          </w:tcPr>
          <w:p w14:paraId="5312CD64" w14:textId="77777777" w:rsidR="00372139" w:rsidRPr="00367635" w:rsidRDefault="00372139" w:rsidP="00372139">
            <w:pPr>
              <w:widowControl/>
              <w:jc w:val="center"/>
              <w:rPr>
                <w:rFonts w:ascii="Times New Roman" w:hAnsi="Times New Roman"/>
              </w:rPr>
            </w:pPr>
            <w:r w:rsidRPr="00367635">
              <w:rPr>
                <w:rFonts w:ascii="Times New Roman" w:hAnsi="Times New Roman"/>
              </w:rPr>
              <w:t>系科名稱</w:t>
            </w:r>
          </w:p>
        </w:tc>
        <w:tc>
          <w:tcPr>
            <w:tcW w:w="708" w:type="dxa"/>
            <w:vAlign w:val="center"/>
          </w:tcPr>
          <w:p w14:paraId="135E5FA8" w14:textId="77777777" w:rsidR="00372139" w:rsidRPr="00367635" w:rsidRDefault="00372139" w:rsidP="00372139">
            <w:pPr>
              <w:widowControl/>
              <w:jc w:val="center"/>
              <w:rPr>
                <w:rFonts w:ascii="Times New Roman" w:hAnsi="Times New Roman"/>
              </w:rPr>
            </w:pPr>
            <w:r w:rsidRPr="00367635">
              <w:rPr>
                <w:rFonts w:ascii="Times New Roman" w:hAnsi="Times New Roman"/>
              </w:rPr>
              <w:t>名額</w:t>
            </w:r>
          </w:p>
        </w:tc>
        <w:tc>
          <w:tcPr>
            <w:tcW w:w="5344" w:type="dxa"/>
            <w:vAlign w:val="center"/>
          </w:tcPr>
          <w:p w14:paraId="268859D8" w14:textId="77777777" w:rsidR="00372139" w:rsidRPr="00367635" w:rsidRDefault="00372139" w:rsidP="00372139">
            <w:pPr>
              <w:widowControl/>
              <w:jc w:val="center"/>
              <w:rPr>
                <w:rFonts w:ascii="Times New Roman" w:hAnsi="Times New Roman"/>
              </w:rPr>
            </w:pPr>
            <w:r w:rsidRPr="00367635">
              <w:rPr>
                <w:rFonts w:ascii="Times New Roman" w:hAnsi="Times New Roman"/>
              </w:rPr>
              <w:t>備註</w:t>
            </w:r>
          </w:p>
        </w:tc>
      </w:tr>
      <w:tr w:rsidR="00372139" w:rsidRPr="00367635" w14:paraId="5D4161EF" w14:textId="77777777" w:rsidTr="00690019">
        <w:trPr>
          <w:trHeight w:val="567"/>
        </w:trPr>
        <w:tc>
          <w:tcPr>
            <w:tcW w:w="1632" w:type="dxa"/>
            <w:vAlign w:val="center"/>
          </w:tcPr>
          <w:p w14:paraId="7EE44C0C" w14:textId="77777777" w:rsidR="00372139" w:rsidRPr="00367635" w:rsidRDefault="00372139" w:rsidP="00372139">
            <w:pPr>
              <w:widowControl/>
              <w:rPr>
                <w:rFonts w:ascii="Times New Roman" w:hAnsi="Times New Roman"/>
              </w:rPr>
            </w:pPr>
            <w:r w:rsidRPr="00367635">
              <w:rPr>
                <w:rFonts w:ascii="Times New Roman" w:hAnsi="Times New Roman"/>
              </w:rPr>
              <w:t>國立政治大學</w:t>
            </w:r>
          </w:p>
        </w:tc>
        <w:tc>
          <w:tcPr>
            <w:tcW w:w="1134" w:type="dxa"/>
            <w:vAlign w:val="center"/>
          </w:tcPr>
          <w:p w14:paraId="174652FC" w14:textId="77777777" w:rsidR="00372139" w:rsidRPr="00367635" w:rsidRDefault="00372139" w:rsidP="00372139">
            <w:pPr>
              <w:widowControl/>
              <w:rPr>
                <w:rFonts w:ascii="Times New Roman" w:hAnsi="Times New Roman"/>
              </w:rPr>
            </w:pPr>
            <w:r w:rsidRPr="00367635">
              <w:rPr>
                <w:rFonts w:ascii="Times New Roman" w:hAnsi="Times New Roman"/>
              </w:rPr>
              <w:t>7130016</w:t>
            </w:r>
          </w:p>
        </w:tc>
        <w:tc>
          <w:tcPr>
            <w:tcW w:w="1560" w:type="dxa"/>
            <w:vAlign w:val="center"/>
          </w:tcPr>
          <w:p w14:paraId="7FEA534D" w14:textId="77777777" w:rsidR="00372139" w:rsidRPr="00367635" w:rsidRDefault="00372139" w:rsidP="00372139">
            <w:pPr>
              <w:widowControl/>
              <w:rPr>
                <w:rFonts w:ascii="Times New Roman" w:hAnsi="Times New Roman"/>
              </w:rPr>
            </w:pPr>
            <w:r w:rsidRPr="00367635">
              <w:rPr>
                <w:rFonts w:ascii="Times New Roman" w:hAnsi="Times New Roman"/>
              </w:rPr>
              <w:t>心理學系</w:t>
            </w:r>
          </w:p>
        </w:tc>
        <w:tc>
          <w:tcPr>
            <w:tcW w:w="708" w:type="dxa"/>
            <w:vAlign w:val="center"/>
          </w:tcPr>
          <w:p w14:paraId="5B8AB54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7359F60E"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A</w:t>
            </w:r>
            <w:r w:rsidRPr="00367635">
              <w:rPr>
                <w:rFonts w:ascii="Times New Roman" w:hAnsi="Times New Roman"/>
                <w:sz w:val="22"/>
              </w:rPr>
              <w:t>須達本類組均標。</w:t>
            </w:r>
          </w:p>
        </w:tc>
      </w:tr>
      <w:tr w:rsidR="00372139" w:rsidRPr="00367635" w14:paraId="74486843" w14:textId="77777777" w:rsidTr="008900C0">
        <w:trPr>
          <w:trHeight w:val="341"/>
        </w:trPr>
        <w:tc>
          <w:tcPr>
            <w:tcW w:w="1632" w:type="dxa"/>
            <w:vMerge w:val="restart"/>
            <w:vAlign w:val="center"/>
          </w:tcPr>
          <w:p w14:paraId="3056E890" w14:textId="77777777" w:rsidR="00372139" w:rsidRPr="00367635" w:rsidRDefault="00372139" w:rsidP="00372139">
            <w:pPr>
              <w:widowControl/>
              <w:rPr>
                <w:rFonts w:ascii="Times New Roman" w:hAnsi="Times New Roman"/>
              </w:rPr>
            </w:pPr>
            <w:r w:rsidRPr="00367635">
              <w:rPr>
                <w:rFonts w:ascii="Times New Roman" w:hAnsi="Times New Roman"/>
              </w:rPr>
              <w:t>國立臺灣大學</w:t>
            </w:r>
          </w:p>
        </w:tc>
        <w:tc>
          <w:tcPr>
            <w:tcW w:w="1134" w:type="dxa"/>
            <w:vAlign w:val="center"/>
          </w:tcPr>
          <w:p w14:paraId="1124B4E2" w14:textId="77777777" w:rsidR="00372139" w:rsidRPr="00367635" w:rsidRDefault="00372139" w:rsidP="00372139">
            <w:pPr>
              <w:widowControl/>
              <w:rPr>
                <w:rFonts w:ascii="Times New Roman" w:hAnsi="Times New Roman"/>
              </w:rPr>
            </w:pPr>
            <w:r w:rsidRPr="00367635">
              <w:rPr>
                <w:rFonts w:ascii="Times New Roman" w:hAnsi="Times New Roman"/>
              </w:rPr>
              <w:t>7130005</w:t>
            </w:r>
          </w:p>
        </w:tc>
        <w:tc>
          <w:tcPr>
            <w:tcW w:w="1560" w:type="dxa"/>
            <w:vAlign w:val="center"/>
          </w:tcPr>
          <w:p w14:paraId="483BEA0A" w14:textId="77777777" w:rsidR="00372139" w:rsidRPr="00367635" w:rsidRDefault="00372139" w:rsidP="00372139">
            <w:pPr>
              <w:widowControl/>
              <w:rPr>
                <w:rFonts w:ascii="Times New Roman" w:hAnsi="Times New Roman"/>
              </w:rPr>
            </w:pPr>
            <w:r w:rsidRPr="00367635">
              <w:rPr>
                <w:rFonts w:ascii="Times New Roman" w:hAnsi="Times New Roman"/>
              </w:rPr>
              <w:t>農業經濟學系</w:t>
            </w:r>
          </w:p>
        </w:tc>
        <w:tc>
          <w:tcPr>
            <w:tcW w:w="708" w:type="dxa"/>
            <w:vAlign w:val="center"/>
          </w:tcPr>
          <w:p w14:paraId="3D8E545B"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846EEEB"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須達本類組均標。</w:t>
            </w:r>
            <w:r w:rsidRPr="00367635">
              <w:rPr>
                <w:rFonts w:ascii="Times New Roman" w:hAnsi="Times New Roman"/>
                <w:sz w:val="22"/>
              </w:rPr>
              <w:br/>
            </w:r>
            <w:r w:rsidRPr="00367635">
              <w:rPr>
                <w:rFonts w:ascii="Times New Roman" w:hAnsi="Times New Roman"/>
                <w:sz w:val="22"/>
              </w:rPr>
              <w:t>本系有電腦及農場實習課程，須實際操作，有意選填者須具備獨立操作能力及個人安全維護能力。</w:t>
            </w:r>
          </w:p>
        </w:tc>
      </w:tr>
      <w:tr w:rsidR="00372139" w:rsidRPr="00367635" w14:paraId="31FBD3F8" w14:textId="77777777" w:rsidTr="008900C0">
        <w:trPr>
          <w:trHeight w:val="555"/>
        </w:trPr>
        <w:tc>
          <w:tcPr>
            <w:tcW w:w="1632" w:type="dxa"/>
            <w:vMerge/>
          </w:tcPr>
          <w:p w14:paraId="18D4C9B4" w14:textId="77777777" w:rsidR="00372139" w:rsidRPr="00367635" w:rsidRDefault="00372139" w:rsidP="00372139">
            <w:pPr>
              <w:widowControl/>
              <w:rPr>
                <w:rFonts w:ascii="Times New Roman" w:hAnsi="Times New Roman"/>
              </w:rPr>
            </w:pPr>
          </w:p>
        </w:tc>
        <w:tc>
          <w:tcPr>
            <w:tcW w:w="1134" w:type="dxa"/>
            <w:vAlign w:val="center"/>
          </w:tcPr>
          <w:p w14:paraId="364ABF81" w14:textId="77777777" w:rsidR="00372139" w:rsidRPr="00367635" w:rsidRDefault="00372139" w:rsidP="00372139">
            <w:pPr>
              <w:widowControl/>
              <w:rPr>
                <w:rFonts w:ascii="Times New Roman" w:hAnsi="Times New Roman"/>
              </w:rPr>
            </w:pPr>
            <w:r w:rsidRPr="00367635">
              <w:rPr>
                <w:rFonts w:ascii="Times New Roman" w:hAnsi="Times New Roman"/>
              </w:rPr>
              <w:t>7130006</w:t>
            </w:r>
          </w:p>
        </w:tc>
        <w:tc>
          <w:tcPr>
            <w:tcW w:w="1560" w:type="dxa"/>
            <w:vAlign w:val="center"/>
          </w:tcPr>
          <w:p w14:paraId="6CA18BC8" w14:textId="77777777" w:rsidR="00372139" w:rsidRPr="00367635" w:rsidRDefault="00372139" w:rsidP="00372139">
            <w:pPr>
              <w:widowControl/>
              <w:rPr>
                <w:rFonts w:ascii="Times New Roman" w:hAnsi="Times New Roman"/>
              </w:rPr>
            </w:pPr>
            <w:r w:rsidRPr="00367635">
              <w:rPr>
                <w:rFonts w:ascii="Times New Roman" w:hAnsi="Times New Roman"/>
              </w:rPr>
              <w:t>植物病理與微生物學系</w:t>
            </w:r>
          </w:p>
        </w:tc>
        <w:tc>
          <w:tcPr>
            <w:tcW w:w="708" w:type="dxa"/>
            <w:vAlign w:val="center"/>
          </w:tcPr>
          <w:p w14:paraId="0C7C6248" w14:textId="77777777" w:rsidR="00372139" w:rsidRPr="00367635" w:rsidRDefault="00372139" w:rsidP="00372139">
            <w:pPr>
              <w:widowControl/>
              <w:jc w:val="center"/>
              <w:rPr>
                <w:rFonts w:ascii="Times New Roman" w:hAnsi="Times New Roman"/>
              </w:rPr>
            </w:pPr>
            <w:r w:rsidRPr="00367635">
              <w:rPr>
                <w:rFonts w:ascii="Times New Roman" w:hAnsi="Times New Roman"/>
              </w:rPr>
              <w:t>1</w:t>
            </w:r>
          </w:p>
        </w:tc>
        <w:tc>
          <w:tcPr>
            <w:tcW w:w="5344" w:type="dxa"/>
            <w:vAlign w:val="center"/>
          </w:tcPr>
          <w:p w14:paraId="1AD329EB" w14:textId="77777777" w:rsidR="00372139" w:rsidRPr="00367635" w:rsidRDefault="00372139" w:rsidP="00372139">
            <w:pPr>
              <w:widowControl/>
              <w:spacing w:line="0" w:lineRule="atLeast"/>
              <w:rPr>
                <w:rFonts w:ascii="Times New Roman" w:hAnsi="Times New Roman"/>
                <w:sz w:val="22"/>
              </w:rPr>
            </w:pPr>
            <w:r w:rsidRPr="00367635">
              <w:rPr>
                <w:rFonts w:ascii="Times New Roman" w:hAnsi="Times New Roman"/>
                <w:sz w:val="22"/>
              </w:rPr>
              <w:t>＊英文、化學、生物須達本類組頂標。</w:t>
            </w:r>
            <w:r w:rsidRPr="00367635">
              <w:rPr>
                <w:rFonts w:ascii="Times New Roman" w:hAnsi="Times New Roman"/>
                <w:sz w:val="22"/>
              </w:rPr>
              <w:br/>
            </w:r>
            <w:r w:rsidRPr="00367635">
              <w:rPr>
                <w:rFonts w:ascii="Times New Roman" w:hAnsi="Times New Roman"/>
                <w:sz w:val="22"/>
              </w:rPr>
              <w:t>本系部分學習內容須透過顯微鏡來觀察植物之形態、組織及病徵，須具備有色彩觀察及辨識能力。</w:t>
            </w:r>
          </w:p>
        </w:tc>
      </w:tr>
      <w:tr w:rsidR="008900C0" w:rsidRPr="00367635" w14:paraId="5831A980" w14:textId="77777777" w:rsidTr="008900C0">
        <w:trPr>
          <w:trHeight w:val="1239"/>
        </w:trPr>
        <w:tc>
          <w:tcPr>
            <w:tcW w:w="1632" w:type="dxa"/>
            <w:vMerge w:val="restart"/>
            <w:vAlign w:val="center"/>
          </w:tcPr>
          <w:p w14:paraId="6182CC55" w14:textId="7EFEA069" w:rsidR="008900C0" w:rsidRPr="00367635" w:rsidRDefault="008900C0" w:rsidP="008900C0">
            <w:pPr>
              <w:widowControl/>
              <w:rPr>
                <w:rFonts w:ascii="Times New Roman" w:hAnsi="Times New Roman"/>
              </w:rPr>
            </w:pPr>
            <w:r w:rsidRPr="00367635">
              <w:rPr>
                <w:rFonts w:ascii="Times New Roman" w:hAnsi="Times New Roman"/>
              </w:rPr>
              <w:t>國立中興大學</w:t>
            </w:r>
          </w:p>
        </w:tc>
        <w:tc>
          <w:tcPr>
            <w:tcW w:w="1134" w:type="dxa"/>
            <w:vAlign w:val="center"/>
          </w:tcPr>
          <w:p w14:paraId="71E5BB68" w14:textId="67CDF23F" w:rsidR="008900C0" w:rsidRPr="00367635" w:rsidRDefault="008900C0" w:rsidP="008900C0">
            <w:pPr>
              <w:widowControl/>
              <w:rPr>
                <w:rFonts w:ascii="Times New Roman" w:hAnsi="Times New Roman"/>
              </w:rPr>
            </w:pPr>
            <w:r w:rsidRPr="00367635">
              <w:rPr>
                <w:rFonts w:ascii="Times New Roman" w:hAnsi="Times New Roman"/>
              </w:rPr>
              <w:t>7130007</w:t>
            </w:r>
          </w:p>
        </w:tc>
        <w:tc>
          <w:tcPr>
            <w:tcW w:w="1560" w:type="dxa"/>
            <w:vAlign w:val="center"/>
          </w:tcPr>
          <w:p w14:paraId="15537F84" w14:textId="62D338D8" w:rsidR="008900C0" w:rsidRPr="00367635" w:rsidRDefault="008900C0" w:rsidP="008900C0">
            <w:pPr>
              <w:widowControl/>
              <w:rPr>
                <w:rFonts w:ascii="Times New Roman" w:hAnsi="Times New Roman"/>
              </w:rPr>
            </w:pPr>
            <w:r w:rsidRPr="00367635">
              <w:rPr>
                <w:rFonts w:ascii="Times New Roman" w:hAnsi="Times New Roman"/>
              </w:rPr>
              <w:t>昆蟲學系</w:t>
            </w:r>
          </w:p>
        </w:tc>
        <w:tc>
          <w:tcPr>
            <w:tcW w:w="708" w:type="dxa"/>
            <w:vAlign w:val="center"/>
          </w:tcPr>
          <w:p w14:paraId="3F4FB2CF" w14:textId="5C38AE21"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6F8B9074" w14:textId="057D04E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＊生物須達本類組前標。</w:t>
            </w:r>
            <w:r w:rsidRPr="00367635">
              <w:rPr>
                <w:rFonts w:ascii="Times New Roman" w:hAnsi="Times New Roman"/>
                <w:sz w:val="22"/>
              </w:rPr>
              <w:br/>
            </w:r>
            <w:r w:rsidRPr="00367635">
              <w:rPr>
                <w:rFonts w:ascii="Times New Roman" w:hAnsi="Times New Roman"/>
                <w:sz w:val="22"/>
              </w:rPr>
              <w:t>＊英文須達本類組均標。</w:t>
            </w:r>
            <w:r w:rsidRPr="00367635">
              <w:rPr>
                <w:rFonts w:ascii="Times New Roman" w:hAnsi="Times New Roman"/>
                <w:sz w:val="22"/>
              </w:rPr>
              <w:br/>
              <w:t>1.</w:t>
            </w:r>
            <w:r w:rsidRPr="00367635">
              <w:rPr>
                <w:rFonts w:ascii="Times New Roman" w:hAnsi="Times New Roman"/>
                <w:sz w:val="22"/>
              </w:rPr>
              <w:t>本系實驗性質課程含有各式儀器操作</w:t>
            </w:r>
            <w:r w:rsidRPr="00367635">
              <w:rPr>
                <w:rFonts w:ascii="Times New Roman" w:hAnsi="Times New Roman"/>
                <w:sz w:val="22"/>
              </w:rPr>
              <w:t>(</w:t>
            </w:r>
            <w:r w:rsidRPr="00367635">
              <w:rPr>
                <w:rFonts w:ascii="Times New Roman" w:hAnsi="Times New Roman"/>
                <w:sz w:val="22"/>
              </w:rPr>
              <w:t>如</w:t>
            </w:r>
            <w:r w:rsidRPr="00367635">
              <w:rPr>
                <w:rFonts w:ascii="Times New Roman" w:hAnsi="Times New Roman"/>
                <w:sz w:val="22"/>
              </w:rPr>
              <w:t>:</w:t>
            </w:r>
            <w:r w:rsidRPr="00367635">
              <w:rPr>
                <w:rFonts w:ascii="Times New Roman" w:hAnsi="Times New Roman"/>
                <w:sz w:val="22"/>
              </w:rPr>
              <w:t>普通昆蟲學實習、昆蟲生理學實習等</w:t>
            </w:r>
            <w:r w:rsidRPr="00367635">
              <w:rPr>
                <w:rFonts w:ascii="Times New Roman" w:hAnsi="Times New Roman"/>
                <w:sz w:val="22"/>
              </w:rPr>
              <w:t>)</w:t>
            </w:r>
            <w:r w:rsidRPr="00367635">
              <w:rPr>
                <w:rFonts w:ascii="Times New Roman" w:hAnsi="Times New Roman"/>
                <w:sz w:val="22"/>
              </w:rPr>
              <w:t>，須具備儀器操作之能力。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本系以昆蟲學、生命科學、農業科學及生態學為基礎，培育具昆蟲學、生命科學、農學、植物防疫及檢疫、病媒與環境衛生昆蟲以及生物多樣性、生態保育等學識之科學研究與實務能力之專業高階人才。</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本系網址</w:t>
            </w:r>
            <w:r w:rsidRPr="00367635">
              <w:rPr>
                <w:rFonts w:ascii="Times New Roman" w:hAnsi="Times New Roman"/>
                <w:sz w:val="22"/>
              </w:rPr>
              <w:t>:https://www.entomol.nchu.edu.tw</w:t>
            </w:r>
            <w:r w:rsidRPr="00367635">
              <w:rPr>
                <w:rFonts w:ascii="Times New Roman" w:hAnsi="Times New Roman"/>
                <w:sz w:val="22"/>
              </w:rPr>
              <w:t>，聯絡電話</w:t>
            </w:r>
            <w:r w:rsidRPr="00367635">
              <w:rPr>
                <w:rFonts w:ascii="Times New Roman" w:hAnsi="Times New Roman"/>
                <w:sz w:val="22"/>
              </w:rPr>
              <w:t>:04-22840361#524</w:t>
            </w:r>
            <w:r w:rsidRPr="00367635">
              <w:rPr>
                <w:rFonts w:ascii="Times New Roman" w:hAnsi="Times New Roman"/>
                <w:sz w:val="22"/>
              </w:rPr>
              <w:t>。</w:t>
            </w:r>
          </w:p>
        </w:tc>
      </w:tr>
      <w:tr w:rsidR="008900C0" w:rsidRPr="00367635" w14:paraId="5EFCA7C4" w14:textId="77777777" w:rsidTr="008900C0">
        <w:trPr>
          <w:trHeight w:val="1239"/>
        </w:trPr>
        <w:tc>
          <w:tcPr>
            <w:tcW w:w="1632" w:type="dxa"/>
            <w:vMerge/>
            <w:vAlign w:val="center"/>
          </w:tcPr>
          <w:p w14:paraId="6E3C045C" w14:textId="77777777" w:rsidR="008900C0" w:rsidRPr="00367635" w:rsidRDefault="008900C0" w:rsidP="008900C0">
            <w:pPr>
              <w:widowControl/>
              <w:jc w:val="both"/>
              <w:rPr>
                <w:rFonts w:ascii="Times New Roman" w:hAnsi="Times New Roman"/>
              </w:rPr>
            </w:pPr>
          </w:p>
        </w:tc>
        <w:tc>
          <w:tcPr>
            <w:tcW w:w="1134" w:type="dxa"/>
            <w:vAlign w:val="center"/>
          </w:tcPr>
          <w:p w14:paraId="0F803AA1" w14:textId="6ADC7680" w:rsidR="008900C0" w:rsidRPr="00367635" w:rsidRDefault="008900C0" w:rsidP="008900C0">
            <w:pPr>
              <w:widowControl/>
              <w:rPr>
                <w:rFonts w:ascii="Times New Roman" w:hAnsi="Times New Roman"/>
              </w:rPr>
            </w:pPr>
            <w:r w:rsidRPr="00367635">
              <w:rPr>
                <w:rFonts w:ascii="Times New Roman" w:hAnsi="Times New Roman"/>
              </w:rPr>
              <w:t>7130009</w:t>
            </w:r>
          </w:p>
        </w:tc>
        <w:tc>
          <w:tcPr>
            <w:tcW w:w="1560" w:type="dxa"/>
            <w:vAlign w:val="center"/>
          </w:tcPr>
          <w:p w14:paraId="4555FA0B" w14:textId="26BAF5C7" w:rsidR="008900C0" w:rsidRPr="00367635" w:rsidRDefault="008900C0" w:rsidP="008900C0">
            <w:pPr>
              <w:widowControl/>
              <w:rPr>
                <w:rFonts w:ascii="Times New Roman" w:hAnsi="Times New Roman"/>
              </w:rPr>
            </w:pPr>
            <w:r w:rsidRPr="00367635">
              <w:rPr>
                <w:rFonts w:ascii="Times New Roman" w:hAnsi="Times New Roman"/>
              </w:rPr>
              <w:t>景觀與遊憩學士學位學程</w:t>
            </w:r>
          </w:p>
        </w:tc>
        <w:tc>
          <w:tcPr>
            <w:tcW w:w="708" w:type="dxa"/>
            <w:vAlign w:val="center"/>
          </w:tcPr>
          <w:p w14:paraId="0E6663BF" w14:textId="6D738EB5"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090D5182" w14:textId="0536B789"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＊英文、數學</w:t>
            </w:r>
            <w:r w:rsidRPr="00367635">
              <w:rPr>
                <w:rFonts w:ascii="Times New Roman" w:hAnsi="Times New Roman"/>
                <w:sz w:val="22"/>
              </w:rPr>
              <w:t>A</w:t>
            </w:r>
            <w:r w:rsidRPr="00367635">
              <w:rPr>
                <w:rFonts w:ascii="Times New Roman" w:hAnsi="Times New Roman"/>
                <w:sz w:val="22"/>
              </w:rPr>
              <w:t>須達本類組前標。</w:t>
            </w:r>
            <w:r w:rsidRPr="00367635">
              <w:rPr>
                <w:rFonts w:ascii="Times New Roman" w:hAnsi="Times New Roman"/>
                <w:sz w:val="22"/>
              </w:rPr>
              <w:br/>
              <w:t>1.</w:t>
            </w:r>
            <w:r w:rsidRPr="00367635">
              <w:rPr>
                <w:rFonts w:ascii="Times New Roman" w:hAnsi="Times New Roman"/>
                <w:sz w:val="22"/>
              </w:rPr>
              <w:t>本學程設計類課程需要繪圖設計、製作模型，故須能運用肢體操作工具且有獨立操作及個人安全維護能力，並具備視覺設計與色彩判定能力。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本學程網址</w:t>
            </w:r>
            <w:r w:rsidRPr="00367635">
              <w:rPr>
                <w:rFonts w:ascii="Times New Roman" w:hAnsi="Times New Roman"/>
                <w:sz w:val="22"/>
              </w:rPr>
              <w:t>:https://plr.nchu.edu.tw</w:t>
            </w:r>
            <w:r w:rsidRPr="00367635">
              <w:rPr>
                <w:rFonts w:ascii="Times New Roman" w:hAnsi="Times New Roman"/>
                <w:sz w:val="22"/>
              </w:rPr>
              <w:t>，聯絡電話</w:t>
            </w:r>
            <w:r w:rsidRPr="00367635">
              <w:rPr>
                <w:rFonts w:ascii="Times New Roman" w:hAnsi="Times New Roman"/>
                <w:sz w:val="22"/>
              </w:rPr>
              <w:t>:04-22840513#102</w:t>
            </w:r>
            <w:r w:rsidRPr="00367635">
              <w:rPr>
                <w:rFonts w:ascii="Times New Roman" w:hAnsi="Times New Roman"/>
                <w:sz w:val="22"/>
              </w:rPr>
              <w:t>。</w:t>
            </w:r>
          </w:p>
        </w:tc>
      </w:tr>
      <w:tr w:rsidR="008900C0" w:rsidRPr="00367635" w14:paraId="6912D340" w14:textId="77777777" w:rsidTr="00690019">
        <w:trPr>
          <w:trHeight w:val="3118"/>
        </w:trPr>
        <w:tc>
          <w:tcPr>
            <w:tcW w:w="1632" w:type="dxa"/>
            <w:vMerge w:val="restart"/>
            <w:tcBorders>
              <w:top w:val="single" w:sz="4" w:space="0" w:color="auto"/>
            </w:tcBorders>
            <w:vAlign w:val="center"/>
          </w:tcPr>
          <w:p w14:paraId="4E23619A" w14:textId="694B734F" w:rsidR="008900C0" w:rsidRPr="00367635" w:rsidRDefault="008900C0" w:rsidP="008900C0">
            <w:pPr>
              <w:jc w:val="both"/>
              <w:rPr>
                <w:rFonts w:ascii="Times New Roman" w:hAnsi="Times New Roman"/>
              </w:rPr>
            </w:pPr>
            <w:r w:rsidRPr="00367635">
              <w:rPr>
                <w:rFonts w:ascii="Times New Roman" w:hAnsi="Times New Roman"/>
              </w:rPr>
              <w:lastRenderedPageBreak/>
              <w:t>國立中興大學</w:t>
            </w:r>
          </w:p>
        </w:tc>
        <w:tc>
          <w:tcPr>
            <w:tcW w:w="1134" w:type="dxa"/>
            <w:vAlign w:val="center"/>
          </w:tcPr>
          <w:p w14:paraId="3E643640" w14:textId="77777777" w:rsidR="008900C0" w:rsidRPr="00367635" w:rsidRDefault="008900C0" w:rsidP="008900C0">
            <w:pPr>
              <w:widowControl/>
              <w:rPr>
                <w:rFonts w:ascii="Times New Roman" w:hAnsi="Times New Roman"/>
              </w:rPr>
            </w:pPr>
            <w:r w:rsidRPr="00367635">
              <w:rPr>
                <w:rFonts w:ascii="Times New Roman" w:hAnsi="Times New Roman"/>
              </w:rPr>
              <w:t>7130008</w:t>
            </w:r>
          </w:p>
        </w:tc>
        <w:tc>
          <w:tcPr>
            <w:tcW w:w="1560" w:type="dxa"/>
            <w:vAlign w:val="center"/>
          </w:tcPr>
          <w:p w14:paraId="2581FEE8" w14:textId="77777777" w:rsidR="008900C0" w:rsidRPr="00367635" w:rsidRDefault="008900C0" w:rsidP="008900C0">
            <w:pPr>
              <w:widowControl/>
              <w:rPr>
                <w:rFonts w:ascii="Times New Roman" w:hAnsi="Times New Roman"/>
              </w:rPr>
            </w:pPr>
            <w:r w:rsidRPr="00367635">
              <w:rPr>
                <w:rFonts w:ascii="Times New Roman" w:hAnsi="Times New Roman"/>
              </w:rPr>
              <w:t>生物科技學士學位學程</w:t>
            </w:r>
          </w:p>
        </w:tc>
        <w:tc>
          <w:tcPr>
            <w:tcW w:w="708" w:type="dxa"/>
            <w:vAlign w:val="center"/>
          </w:tcPr>
          <w:p w14:paraId="071CD2F7"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77D6088C" w14:textId="794162D0"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＊英文、化學、生物須達本類組前標。</w:t>
            </w:r>
            <w:r w:rsidRPr="00367635">
              <w:rPr>
                <w:rFonts w:ascii="Times New Roman" w:hAnsi="Times New Roman"/>
                <w:sz w:val="22"/>
              </w:rPr>
              <w:br/>
              <w:t>1.</w:t>
            </w:r>
            <w:r w:rsidRPr="00367635">
              <w:rPr>
                <w:rFonts w:ascii="Times New Roman" w:hAnsi="Times New Roman"/>
                <w:sz w:val="22"/>
              </w:rPr>
              <w:t>本</w:t>
            </w:r>
            <w:r>
              <w:rPr>
                <w:rFonts w:ascii="Times New Roman" w:hAnsi="Times New Roman" w:hint="eastAsia"/>
                <w:sz w:val="22"/>
              </w:rPr>
              <w:t>學程</w:t>
            </w:r>
            <w:r w:rsidRPr="00367635">
              <w:rPr>
                <w:rFonts w:ascii="Times New Roman" w:hAnsi="Times New Roman"/>
                <w:sz w:val="22"/>
              </w:rPr>
              <w:t>教師教學重溝通理解及表達能力。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因實驗課程必須親自操作危險化學藥品並判讀結果，故須可久站且能穩定操作實驗。</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本學程教育宗旨為培育能自我學習及能對農業、環境、醫藥、工業等領域進行科際整合的生物科技人才。課程涵蓋植物生技、動物生技、微生物生技、生物資訊暨生醫機電、智財暨行銷管理等跨領域課程。</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本學程網址</w:t>
            </w:r>
            <w:r w:rsidRPr="00367635">
              <w:rPr>
                <w:rFonts w:ascii="Times New Roman" w:hAnsi="Times New Roman"/>
                <w:sz w:val="22"/>
              </w:rPr>
              <w:t>:http://bpbiot.nchu.edu.tw</w:t>
            </w:r>
            <w:r w:rsidRPr="00367635">
              <w:rPr>
                <w:rFonts w:ascii="Times New Roman" w:hAnsi="Times New Roman"/>
                <w:sz w:val="22"/>
              </w:rPr>
              <w:t>，聯絡電話</w:t>
            </w:r>
            <w:r w:rsidRPr="00367635">
              <w:rPr>
                <w:rFonts w:ascii="Times New Roman" w:hAnsi="Times New Roman"/>
                <w:sz w:val="22"/>
              </w:rPr>
              <w:t>:04-22840811#536</w:t>
            </w:r>
            <w:r w:rsidRPr="00367635">
              <w:rPr>
                <w:rFonts w:ascii="Times New Roman" w:hAnsi="Times New Roman"/>
                <w:sz w:val="22"/>
              </w:rPr>
              <w:t>。</w:t>
            </w:r>
          </w:p>
        </w:tc>
      </w:tr>
      <w:tr w:rsidR="008900C0" w:rsidRPr="00367635" w14:paraId="0C5DD44C" w14:textId="77777777" w:rsidTr="00690019">
        <w:trPr>
          <w:trHeight w:val="1644"/>
        </w:trPr>
        <w:tc>
          <w:tcPr>
            <w:tcW w:w="1632" w:type="dxa"/>
            <w:vMerge/>
          </w:tcPr>
          <w:p w14:paraId="123F29C6" w14:textId="77777777" w:rsidR="008900C0" w:rsidRPr="00367635" w:rsidRDefault="008900C0" w:rsidP="008900C0">
            <w:pPr>
              <w:widowControl/>
              <w:rPr>
                <w:rFonts w:ascii="Times New Roman" w:hAnsi="Times New Roman"/>
              </w:rPr>
            </w:pPr>
          </w:p>
        </w:tc>
        <w:tc>
          <w:tcPr>
            <w:tcW w:w="1134" w:type="dxa"/>
            <w:vAlign w:val="center"/>
          </w:tcPr>
          <w:p w14:paraId="1C325D82" w14:textId="77777777" w:rsidR="008900C0" w:rsidRPr="00367635" w:rsidRDefault="008900C0" w:rsidP="008900C0">
            <w:pPr>
              <w:widowControl/>
              <w:rPr>
                <w:rFonts w:ascii="Times New Roman" w:hAnsi="Times New Roman"/>
              </w:rPr>
            </w:pPr>
            <w:r w:rsidRPr="00367635">
              <w:rPr>
                <w:rFonts w:ascii="Times New Roman" w:hAnsi="Times New Roman"/>
              </w:rPr>
              <w:t>7130010</w:t>
            </w:r>
          </w:p>
        </w:tc>
        <w:tc>
          <w:tcPr>
            <w:tcW w:w="1560" w:type="dxa"/>
            <w:vAlign w:val="center"/>
          </w:tcPr>
          <w:p w14:paraId="533A1021" w14:textId="77777777" w:rsidR="008900C0" w:rsidRPr="00367635" w:rsidRDefault="008900C0" w:rsidP="008900C0">
            <w:pPr>
              <w:widowControl/>
              <w:rPr>
                <w:rFonts w:ascii="Times New Roman" w:hAnsi="Times New Roman"/>
              </w:rPr>
            </w:pPr>
            <w:r w:rsidRPr="00367635">
              <w:rPr>
                <w:rFonts w:ascii="Times New Roman" w:hAnsi="Times New Roman"/>
              </w:rPr>
              <w:t>國際農企業學士學位學程</w:t>
            </w:r>
          </w:p>
        </w:tc>
        <w:tc>
          <w:tcPr>
            <w:tcW w:w="708" w:type="dxa"/>
            <w:vAlign w:val="center"/>
          </w:tcPr>
          <w:p w14:paraId="75899BE6"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3B2EC58F" w14:textId="7777777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＊英文須達本類組頂標。</w:t>
            </w:r>
            <w:r w:rsidRPr="00367635">
              <w:rPr>
                <w:rFonts w:ascii="Times New Roman" w:hAnsi="Times New Roman"/>
                <w:sz w:val="22"/>
              </w:rPr>
              <w:br/>
              <w:t>1.</w:t>
            </w:r>
            <w:r w:rsidRPr="00367635">
              <w:rPr>
                <w:rFonts w:ascii="Times New Roman" w:hAnsi="Times New Roman"/>
                <w:sz w:val="22"/>
              </w:rPr>
              <w:t>本學程以培養跨領域兼具國際觀之農產企業專業管理人才為目的。</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本學程網址</w:t>
            </w:r>
            <w:r w:rsidRPr="00367635">
              <w:rPr>
                <w:rFonts w:ascii="Times New Roman" w:hAnsi="Times New Roman"/>
                <w:sz w:val="22"/>
              </w:rPr>
              <w:t>:https://nchuibpa.simplesite.com</w:t>
            </w:r>
            <w:r w:rsidRPr="00367635">
              <w:rPr>
                <w:rFonts w:ascii="Times New Roman" w:hAnsi="Times New Roman"/>
                <w:sz w:val="22"/>
              </w:rPr>
              <w:t>，聯絡電話</w:t>
            </w:r>
            <w:r w:rsidRPr="00367635">
              <w:rPr>
                <w:rFonts w:ascii="Times New Roman" w:hAnsi="Times New Roman"/>
                <w:sz w:val="22"/>
              </w:rPr>
              <w:t>:04-22840849#526</w:t>
            </w:r>
            <w:r w:rsidRPr="00367635">
              <w:rPr>
                <w:rFonts w:ascii="Times New Roman" w:hAnsi="Times New Roman"/>
                <w:sz w:val="22"/>
              </w:rPr>
              <w:t>。</w:t>
            </w:r>
          </w:p>
        </w:tc>
      </w:tr>
      <w:tr w:rsidR="008900C0" w:rsidRPr="00367635" w14:paraId="61364AB4" w14:textId="77777777" w:rsidTr="008900C0">
        <w:trPr>
          <w:trHeight w:val="5524"/>
        </w:trPr>
        <w:tc>
          <w:tcPr>
            <w:tcW w:w="1632" w:type="dxa"/>
            <w:vMerge w:val="restart"/>
            <w:vAlign w:val="center"/>
          </w:tcPr>
          <w:p w14:paraId="06A616D1" w14:textId="77777777" w:rsidR="008900C0" w:rsidRPr="00367635" w:rsidRDefault="008900C0" w:rsidP="008900C0">
            <w:pPr>
              <w:widowControl/>
              <w:rPr>
                <w:rFonts w:ascii="Times New Roman" w:hAnsi="Times New Roman"/>
              </w:rPr>
            </w:pPr>
            <w:r w:rsidRPr="00367635">
              <w:rPr>
                <w:rFonts w:ascii="Times New Roman" w:hAnsi="Times New Roman"/>
              </w:rPr>
              <w:t>國立中山大學</w:t>
            </w:r>
          </w:p>
        </w:tc>
        <w:tc>
          <w:tcPr>
            <w:tcW w:w="1134" w:type="dxa"/>
            <w:vAlign w:val="center"/>
          </w:tcPr>
          <w:p w14:paraId="2CC61409" w14:textId="77777777" w:rsidR="008900C0" w:rsidRPr="00367635" w:rsidRDefault="008900C0" w:rsidP="008900C0">
            <w:pPr>
              <w:widowControl/>
              <w:rPr>
                <w:rFonts w:ascii="Times New Roman" w:hAnsi="Times New Roman"/>
              </w:rPr>
            </w:pPr>
            <w:r w:rsidRPr="00367635">
              <w:rPr>
                <w:rFonts w:ascii="Times New Roman" w:hAnsi="Times New Roman"/>
              </w:rPr>
              <w:t>7130015</w:t>
            </w:r>
          </w:p>
        </w:tc>
        <w:tc>
          <w:tcPr>
            <w:tcW w:w="1560" w:type="dxa"/>
            <w:vAlign w:val="center"/>
          </w:tcPr>
          <w:p w14:paraId="45FB7B61" w14:textId="77777777" w:rsidR="008900C0" w:rsidRPr="00367635" w:rsidRDefault="008900C0" w:rsidP="008900C0">
            <w:pPr>
              <w:widowControl/>
              <w:rPr>
                <w:rFonts w:ascii="Times New Roman" w:hAnsi="Times New Roman"/>
              </w:rPr>
            </w:pPr>
            <w:r w:rsidRPr="00367635">
              <w:rPr>
                <w:rFonts w:ascii="Times New Roman" w:hAnsi="Times New Roman"/>
              </w:rPr>
              <w:t>生物科學系</w:t>
            </w:r>
          </w:p>
        </w:tc>
        <w:tc>
          <w:tcPr>
            <w:tcW w:w="708" w:type="dxa"/>
            <w:vAlign w:val="center"/>
          </w:tcPr>
          <w:p w14:paraId="5BB91779"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66C651A0" w14:textId="7777777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＊生物須達本類組前標。</w:t>
            </w:r>
            <w:r w:rsidRPr="00367635">
              <w:rPr>
                <w:rFonts w:ascii="Times New Roman" w:hAnsi="Times New Roman"/>
                <w:sz w:val="22"/>
              </w:rPr>
              <w:br/>
            </w:r>
            <w:r w:rsidRPr="00367635">
              <w:rPr>
                <w:rFonts w:ascii="Times New Roman" w:hAnsi="Times New Roman"/>
                <w:sz w:val="22"/>
              </w:rPr>
              <w:t>＊數學</w:t>
            </w:r>
            <w:r w:rsidRPr="00367635">
              <w:rPr>
                <w:rFonts w:ascii="Times New Roman" w:hAnsi="Times New Roman"/>
                <w:sz w:val="22"/>
              </w:rPr>
              <w:t>A</w:t>
            </w:r>
            <w:r w:rsidRPr="00367635">
              <w:rPr>
                <w:rFonts w:ascii="Times New Roman" w:hAnsi="Times New Roman"/>
                <w:sz w:val="22"/>
              </w:rPr>
              <w:t>、化學須達本類組均標。</w:t>
            </w:r>
            <w:r w:rsidRPr="00367635">
              <w:rPr>
                <w:rFonts w:ascii="Times New Roman" w:hAnsi="Times New Roman"/>
                <w:sz w:val="22"/>
              </w:rPr>
              <w:br/>
              <w:t>1.</w:t>
            </w:r>
            <w:r w:rsidRPr="00367635">
              <w:rPr>
                <w:rFonts w:ascii="Times New Roman" w:hAnsi="Times New Roman"/>
                <w:sz w:val="22"/>
              </w:rPr>
              <w:t>本系學習內容包含普通生物學</w:t>
            </w:r>
            <w:r w:rsidRPr="00367635">
              <w:rPr>
                <w:rFonts w:ascii="Times New Roman" w:hAnsi="Times New Roman"/>
                <w:sz w:val="22"/>
              </w:rPr>
              <w:t>(</w:t>
            </w:r>
            <w:r w:rsidRPr="00367635">
              <w:rPr>
                <w:rFonts w:ascii="Times New Roman" w:hAnsi="Times New Roman"/>
                <w:sz w:val="22"/>
              </w:rPr>
              <w:t>含實驗</w:t>
            </w:r>
            <w:r w:rsidRPr="00367635">
              <w:rPr>
                <w:rFonts w:ascii="Times New Roman" w:hAnsi="Times New Roman"/>
                <w:sz w:val="22"/>
              </w:rPr>
              <w:t>)</w:t>
            </w:r>
            <w:r w:rsidRPr="00367635">
              <w:rPr>
                <w:rFonts w:ascii="Times New Roman" w:hAnsi="Times New Roman"/>
                <w:sz w:val="22"/>
              </w:rPr>
              <w:t>、生物化學、遺傳學、動植物生理學、分子生物學、生物技術實驗等核心相關課程，須具備辨色能力。</w:t>
            </w:r>
            <w:r w:rsidRPr="00367635">
              <w:rPr>
                <w:rFonts w:ascii="Times New Roman" w:hAnsi="Times New Roman"/>
                <w:sz w:val="22"/>
              </w:rPr>
              <w:br/>
              <w:t>2.</w:t>
            </w:r>
            <w:r w:rsidRPr="00367635">
              <w:rPr>
                <w:rFonts w:ascii="Times New Roman" w:hAnsi="Times New Roman"/>
                <w:sz w:val="22"/>
              </w:rPr>
              <w:t>本系課程含實驗操作，基於考量實驗操作危險性與結果判斷之需要，學生須具備獨立操作能力及個人安全維護能力。</w:t>
            </w:r>
            <w:r w:rsidRPr="00367635">
              <w:rPr>
                <w:rFonts w:ascii="Times New Roman" w:hAnsi="Times New Roman"/>
                <w:sz w:val="22"/>
              </w:rPr>
              <w:br/>
              <w:t>3.</w:t>
            </w:r>
            <w:r w:rsidRPr="00367635">
              <w:rPr>
                <w:rFonts w:ascii="Times New Roman" w:hAnsi="Times New Roman"/>
                <w:sz w:val="22"/>
              </w:rPr>
              <w:t>入學本校學士班學生畢業前，需依起始分級先修畢「語文素養</w:t>
            </w:r>
            <w:r w:rsidRPr="00367635">
              <w:rPr>
                <w:rFonts w:ascii="Times New Roman" w:hAnsi="Times New Roman"/>
                <w:sz w:val="22"/>
              </w:rPr>
              <w:t>:</w:t>
            </w:r>
            <w:r w:rsidRPr="00367635">
              <w:rPr>
                <w:rFonts w:ascii="Times New Roman" w:hAnsi="Times New Roman"/>
                <w:sz w:val="22"/>
              </w:rPr>
              <w:t>英語文」領域必修課程，再修習一門學術英文</w:t>
            </w:r>
            <w:r w:rsidRPr="00367635">
              <w:rPr>
                <w:rFonts w:ascii="Times New Roman" w:hAnsi="Times New Roman"/>
                <w:sz w:val="22"/>
              </w:rPr>
              <w:t>EAP</w:t>
            </w:r>
            <w:r w:rsidRPr="00367635">
              <w:rPr>
                <w:rFonts w:ascii="Times New Roman" w:hAnsi="Times New Roman"/>
                <w:sz w:val="22"/>
              </w:rPr>
              <w:t>或專業英文</w:t>
            </w:r>
            <w:r w:rsidRPr="00367635">
              <w:rPr>
                <w:rFonts w:ascii="Times New Roman" w:hAnsi="Times New Roman"/>
                <w:sz w:val="22"/>
              </w:rPr>
              <w:t>ESP</w:t>
            </w:r>
            <w:r w:rsidRPr="00367635">
              <w:rPr>
                <w:rFonts w:ascii="Times New Roman" w:hAnsi="Times New Roman"/>
                <w:sz w:val="22"/>
              </w:rPr>
              <w:t>跨院選修課程</w:t>
            </w:r>
            <w:r w:rsidRPr="00367635">
              <w:rPr>
                <w:rFonts w:ascii="Times New Roman" w:hAnsi="Times New Roman"/>
                <w:sz w:val="22"/>
              </w:rPr>
              <w:t>(</w:t>
            </w:r>
            <w:r w:rsidRPr="00367635">
              <w:rPr>
                <w:rFonts w:ascii="Times New Roman" w:hAnsi="Times New Roman"/>
                <w:sz w:val="22"/>
              </w:rPr>
              <w:t>語文素養</w:t>
            </w:r>
            <w:r w:rsidRPr="00367635">
              <w:rPr>
                <w:rFonts w:ascii="Times New Roman" w:hAnsi="Times New Roman"/>
                <w:sz w:val="22"/>
              </w:rPr>
              <w:t>:</w:t>
            </w:r>
            <w:r w:rsidRPr="00367635">
              <w:rPr>
                <w:rFonts w:ascii="Times New Roman" w:hAnsi="Times New Roman"/>
                <w:sz w:val="22"/>
              </w:rPr>
              <w:t>英語文和跨院</w:t>
            </w:r>
            <w:r w:rsidRPr="00367635">
              <w:rPr>
                <w:rFonts w:ascii="Times New Roman" w:hAnsi="Times New Roman"/>
                <w:sz w:val="22"/>
              </w:rPr>
              <w:t>EAP/ESP</w:t>
            </w:r>
            <w:r w:rsidRPr="00367635">
              <w:rPr>
                <w:rFonts w:ascii="Times New Roman" w:hAnsi="Times New Roman"/>
                <w:sz w:val="22"/>
              </w:rPr>
              <w:t>需於不同學期逐級修習</w:t>
            </w:r>
            <w:r w:rsidRPr="00367635">
              <w:rPr>
                <w:rFonts w:ascii="Times New Roman" w:hAnsi="Times New Roman"/>
                <w:sz w:val="22"/>
              </w:rPr>
              <w:t>)</w:t>
            </w:r>
            <w:r w:rsidRPr="00367635">
              <w:rPr>
                <w:rFonts w:ascii="Times New Roman" w:hAnsi="Times New Roman"/>
                <w:sz w:val="22"/>
              </w:rPr>
              <w:t>，並通過本校「英語文能力標準認證」，方得畢業。詳細資料請逕至「西灣學院</w:t>
            </w:r>
            <w:r w:rsidRPr="00367635">
              <w:rPr>
                <w:rFonts w:ascii="Times New Roman" w:hAnsi="Times New Roman"/>
                <w:sz w:val="22"/>
              </w:rPr>
              <w:t>/</w:t>
            </w:r>
            <w:r w:rsidRPr="00367635">
              <w:rPr>
                <w:rFonts w:ascii="Times New Roman" w:hAnsi="Times New Roman"/>
                <w:sz w:val="22"/>
              </w:rPr>
              <w:t>規章表單</w:t>
            </w:r>
            <w:r w:rsidRPr="00367635">
              <w:rPr>
                <w:rFonts w:ascii="Times New Roman" w:hAnsi="Times New Roman"/>
                <w:sz w:val="22"/>
              </w:rPr>
              <w:t>/</w:t>
            </w:r>
            <w:r w:rsidRPr="00367635">
              <w:rPr>
                <w:rFonts w:ascii="Times New Roman" w:hAnsi="Times New Roman"/>
                <w:sz w:val="22"/>
              </w:rPr>
              <w:t>學生專區」及「西灣學院</w:t>
            </w:r>
            <w:r w:rsidRPr="00367635">
              <w:rPr>
                <w:rFonts w:ascii="Times New Roman" w:hAnsi="Times New Roman"/>
                <w:sz w:val="22"/>
              </w:rPr>
              <w:t>/</w:t>
            </w:r>
            <w:r w:rsidRPr="00367635">
              <w:rPr>
                <w:rFonts w:ascii="Times New Roman" w:hAnsi="Times New Roman"/>
                <w:sz w:val="22"/>
              </w:rPr>
              <w:t>單位介紹</w:t>
            </w:r>
            <w:r w:rsidRPr="00367635">
              <w:rPr>
                <w:rFonts w:ascii="Times New Roman" w:hAnsi="Times New Roman"/>
                <w:sz w:val="22"/>
              </w:rPr>
              <w:t>/</w:t>
            </w:r>
            <w:r w:rsidRPr="00367635">
              <w:rPr>
                <w:rFonts w:ascii="Times New Roman" w:hAnsi="Times New Roman"/>
                <w:sz w:val="22"/>
              </w:rPr>
              <w:t>全英語卓越教學中心</w:t>
            </w:r>
            <w:r w:rsidRPr="00367635">
              <w:rPr>
                <w:rFonts w:ascii="Times New Roman" w:hAnsi="Times New Roman"/>
                <w:sz w:val="22"/>
              </w:rPr>
              <w:t>/</w:t>
            </w:r>
            <w:r w:rsidRPr="00367635">
              <w:rPr>
                <w:rFonts w:ascii="Times New Roman" w:hAnsi="Times New Roman"/>
                <w:sz w:val="22"/>
              </w:rPr>
              <w:t>英語文能力認證」查詢。</w:t>
            </w:r>
            <w:r w:rsidRPr="00367635">
              <w:rPr>
                <w:rFonts w:ascii="Times New Roman" w:hAnsi="Times New Roman"/>
                <w:sz w:val="22"/>
              </w:rPr>
              <w:t>(</w:t>
            </w:r>
            <w:r w:rsidRPr="00367635">
              <w:rPr>
                <w:rFonts w:ascii="Times New Roman" w:hAnsi="Times New Roman"/>
                <w:sz w:val="22"/>
              </w:rPr>
              <w:t>網址</w:t>
            </w:r>
            <w:r w:rsidRPr="00367635">
              <w:rPr>
                <w:rFonts w:ascii="Times New Roman" w:hAnsi="Times New Roman"/>
                <w:sz w:val="22"/>
              </w:rPr>
              <w:t>:https://siwan.nsysu.edu.tw/)</w:t>
            </w:r>
            <w:r w:rsidRPr="00367635">
              <w:rPr>
                <w:rFonts w:ascii="Times New Roman" w:hAnsi="Times New Roman" w:hint="eastAsia"/>
                <w:sz w:val="22"/>
              </w:rPr>
              <w:t>。</w:t>
            </w:r>
            <w:r w:rsidRPr="00367635">
              <w:rPr>
                <w:rFonts w:ascii="Times New Roman" w:hAnsi="Times New Roman"/>
                <w:sz w:val="22"/>
              </w:rPr>
              <w:br/>
              <w:t>4.</w:t>
            </w:r>
            <w:r w:rsidRPr="00367635">
              <w:rPr>
                <w:rFonts w:ascii="Times New Roman" w:hAnsi="Times New Roman"/>
                <w:sz w:val="22"/>
              </w:rPr>
              <w:t>各項說明若有未盡事宜，悉依本校「學則」及必修科目表等相關規定辦理。</w:t>
            </w:r>
          </w:p>
        </w:tc>
      </w:tr>
      <w:tr w:rsidR="008900C0" w:rsidRPr="00367635" w14:paraId="5A864CE4" w14:textId="77777777" w:rsidTr="008900C0">
        <w:trPr>
          <w:trHeight w:val="3812"/>
        </w:trPr>
        <w:tc>
          <w:tcPr>
            <w:tcW w:w="1632" w:type="dxa"/>
            <w:vMerge/>
          </w:tcPr>
          <w:p w14:paraId="7ADCC496" w14:textId="77777777" w:rsidR="008900C0" w:rsidRPr="00367635" w:rsidRDefault="008900C0" w:rsidP="008900C0">
            <w:pPr>
              <w:widowControl/>
              <w:rPr>
                <w:rFonts w:ascii="Times New Roman" w:hAnsi="Times New Roman"/>
              </w:rPr>
            </w:pPr>
          </w:p>
        </w:tc>
        <w:tc>
          <w:tcPr>
            <w:tcW w:w="1134" w:type="dxa"/>
            <w:vAlign w:val="center"/>
          </w:tcPr>
          <w:p w14:paraId="026EAF99" w14:textId="77777777" w:rsidR="008900C0" w:rsidRPr="00367635" w:rsidRDefault="008900C0" w:rsidP="008900C0">
            <w:pPr>
              <w:widowControl/>
              <w:rPr>
                <w:rFonts w:ascii="Times New Roman" w:hAnsi="Times New Roman"/>
              </w:rPr>
            </w:pPr>
            <w:r w:rsidRPr="00367635">
              <w:rPr>
                <w:rFonts w:ascii="Times New Roman" w:hAnsi="Times New Roman"/>
              </w:rPr>
              <w:t>7130018</w:t>
            </w:r>
          </w:p>
        </w:tc>
        <w:tc>
          <w:tcPr>
            <w:tcW w:w="1560" w:type="dxa"/>
            <w:vAlign w:val="center"/>
          </w:tcPr>
          <w:p w14:paraId="6B5332DB" w14:textId="77777777" w:rsidR="008900C0" w:rsidRPr="00367635" w:rsidRDefault="008900C0" w:rsidP="008900C0">
            <w:pPr>
              <w:widowControl/>
              <w:rPr>
                <w:rFonts w:ascii="Times New Roman" w:hAnsi="Times New Roman"/>
              </w:rPr>
            </w:pPr>
            <w:r w:rsidRPr="00367635">
              <w:rPr>
                <w:rFonts w:ascii="Times New Roman" w:hAnsi="Times New Roman"/>
              </w:rPr>
              <w:t>生物醫學科技學系全英語學士班</w:t>
            </w:r>
          </w:p>
        </w:tc>
        <w:tc>
          <w:tcPr>
            <w:tcW w:w="708" w:type="dxa"/>
            <w:vAlign w:val="center"/>
          </w:tcPr>
          <w:p w14:paraId="71D2F731"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4561F87A" w14:textId="7777777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A</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本系部份課程需實驗操作，請考生衡量。</w:t>
            </w:r>
            <w:r w:rsidRPr="00367635">
              <w:rPr>
                <w:rFonts w:ascii="Times New Roman" w:hAnsi="Times New Roman"/>
                <w:sz w:val="22"/>
              </w:rPr>
              <w:br/>
              <w:t>2.</w:t>
            </w:r>
            <w:r w:rsidRPr="00367635">
              <w:rPr>
                <w:rFonts w:ascii="Times New Roman" w:hAnsi="Times New Roman"/>
                <w:sz w:val="22"/>
              </w:rPr>
              <w:t>入學本校學士班學生畢業前，需依起始分級先修畢「語文素養</w:t>
            </w:r>
            <w:r w:rsidRPr="00367635">
              <w:rPr>
                <w:rFonts w:ascii="Times New Roman" w:hAnsi="Times New Roman"/>
                <w:sz w:val="22"/>
              </w:rPr>
              <w:t>:</w:t>
            </w:r>
            <w:r w:rsidRPr="00367635">
              <w:rPr>
                <w:rFonts w:ascii="Times New Roman" w:hAnsi="Times New Roman"/>
                <w:sz w:val="22"/>
              </w:rPr>
              <w:t>英語文」領域必修課程，再修習一門學術英文</w:t>
            </w:r>
            <w:r w:rsidRPr="00367635">
              <w:rPr>
                <w:rFonts w:ascii="Times New Roman" w:hAnsi="Times New Roman"/>
                <w:sz w:val="22"/>
              </w:rPr>
              <w:t>EAP</w:t>
            </w:r>
            <w:r w:rsidRPr="00367635">
              <w:rPr>
                <w:rFonts w:ascii="Times New Roman" w:hAnsi="Times New Roman"/>
                <w:sz w:val="22"/>
              </w:rPr>
              <w:t>或專業英文</w:t>
            </w:r>
            <w:r w:rsidRPr="00367635">
              <w:rPr>
                <w:rFonts w:ascii="Times New Roman" w:hAnsi="Times New Roman"/>
                <w:sz w:val="22"/>
              </w:rPr>
              <w:t>ESP</w:t>
            </w:r>
            <w:r w:rsidRPr="00367635">
              <w:rPr>
                <w:rFonts w:ascii="Times New Roman" w:hAnsi="Times New Roman"/>
                <w:sz w:val="22"/>
              </w:rPr>
              <w:t>跨院選修課程</w:t>
            </w:r>
            <w:r w:rsidRPr="00367635">
              <w:rPr>
                <w:rFonts w:ascii="Times New Roman" w:hAnsi="Times New Roman"/>
                <w:sz w:val="22"/>
              </w:rPr>
              <w:t>(</w:t>
            </w:r>
            <w:r w:rsidRPr="00367635">
              <w:rPr>
                <w:rFonts w:ascii="Times New Roman" w:hAnsi="Times New Roman"/>
                <w:sz w:val="22"/>
              </w:rPr>
              <w:t>語文素養</w:t>
            </w:r>
            <w:r w:rsidRPr="00367635">
              <w:rPr>
                <w:rFonts w:ascii="Times New Roman" w:hAnsi="Times New Roman"/>
                <w:sz w:val="22"/>
              </w:rPr>
              <w:t>:</w:t>
            </w:r>
            <w:r w:rsidRPr="00367635">
              <w:rPr>
                <w:rFonts w:ascii="Times New Roman" w:hAnsi="Times New Roman"/>
                <w:sz w:val="22"/>
              </w:rPr>
              <w:t>英語文和跨院</w:t>
            </w:r>
            <w:r w:rsidRPr="00367635">
              <w:rPr>
                <w:rFonts w:ascii="Times New Roman" w:hAnsi="Times New Roman"/>
                <w:sz w:val="22"/>
              </w:rPr>
              <w:t>EAP/ESP</w:t>
            </w:r>
            <w:r w:rsidRPr="00367635">
              <w:rPr>
                <w:rFonts w:ascii="Times New Roman" w:hAnsi="Times New Roman"/>
                <w:sz w:val="22"/>
              </w:rPr>
              <w:t>需於不同學期逐級修習</w:t>
            </w:r>
            <w:r w:rsidRPr="00367635">
              <w:rPr>
                <w:rFonts w:ascii="Times New Roman" w:hAnsi="Times New Roman"/>
                <w:sz w:val="22"/>
              </w:rPr>
              <w:t>)</w:t>
            </w:r>
            <w:r w:rsidRPr="00367635">
              <w:rPr>
                <w:rFonts w:ascii="Times New Roman" w:hAnsi="Times New Roman"/>
                <w:sz w:val="22"/>
              </w:rPr>
              <w:t>，並通過本校「英語文能力標準認證」，方得畢業。詳細資料請逕至「西灣學院</w:t>
            </w:r>
            <w:r w:rsidRPr="00367635">
              <w:rPr>
                <w:rFonts w:ascii="Times New Roman" w:hAnsi="Times New Roman"/>
                <w:sz w:val="22"/>
              </w:rPr>
              <w:t>/</w:t>
            </w:r>
            <w:r w:rsidRPr="00367635">
              <w:rPr>
                <w:rFonts w:ascii="Times New Roman" w:hAnsi="Times New Roman"/>
                <w:sz w:val="22"/>
              </w:rPr>
              <w:t>規章表單</w:t>
            </w:r>
            <w:r w:rsidRPr="00367635">
              <w:rPr>
                <w:rFonts w:ascii="Times New Roman" w:hAnsi="Times New Roman"/>
                <w:sz w:val="22"/>
              </w:rPr>
              <w:t>/</w:t>
            </w:r>
            <w:r w:rsidRPr="00367635">
              <w:rPr>
                <w:rFonts w:ascii="Times New Roman" w:hAnsi="Times New Roman"/>
                <w:sz w:val="22"/>
              </w:rPr>
              <w:t>學生專區」及「西灣學院</w:t>
            </w:r>
            <w:r w:rsidRPr="00367635">
              <w:rPr>
                <w:rFonts w:ascii="Times New Roman" w:hAnsi="Times New Roman"/>
                <w:sz w:val="22"/>
              </w:rPr>
              <w:t>/</w:t>
            </w:r>
            <w:r w:rsidRPr="00367635">
              <w:rPr>
                <w:rFonts w:ascii="Times New Roman" w:hAnsi="Times New Roman"/>
                <w:sz w:val="22"/>
              </w:rPr>
              <w:t>單位介紹</w:t>
            </w:r>
            <w:r w:rsidRPr="00367635">
              <w:rPr>
                <w:rFonts w:ascii="Times New Roman" w:hAnsi="Times New Roman"/>
                <w:sz w:val="22"/>
              </w:rPr>
              <w:t>/</w:t>
            </w:r>
            <w:r w:rsidRPr="00367635">
              <w:rPr>
                <w:rFonts w:ascii="Times New Roman" w:hAnsi="Times New Roman"/>
                <w:sz w:val="22"/>
              </w:rPr>
              <w:t>全英語卓越教學中心</w:t>
            </w:r>
            <w:r w:rsidRPr="00367635">
              <w:rPr>
                <w:rFonts w:ascii="Times New Roman" w:hAnsi="Times New Roman"/>
                <w:sz w:val="22"/>
              </w:rPr>
              <w:t>/</w:t>
            </w:r>
            <w:r w:rsidRPr="00367635">
              <w:rPr>
                <w:rFonts w:ascii="Times New Roman" w:hAnsi="Times New Roman"/>
                <w:sz w:val="22"/>
              </w:rPr>
              <w:t>英語文能力認證」查詢。</w:t>
            </w:r>
            <w:r w:rsidRPr="00367635">
              <w:rPr>
                <w:rFonts w:ascii="Times New Roman" w:hAnsi="Times New Roman"/>
                <w:sz w:val="22"/>
              </w:rPr>
              <w:t>(</w:t>
            </w:r>
            <w:r w:rsidRPr="00367635">
              <w:rPr>
                <w:rFonts w:ascii="Times New Roman" w:hAnsi="Times New Roman"/>
                <w:sz w:val="22"/>
              </w:rPr>
              <w:t>網址</w:t>
            </w:r>
            <w:r w:rsidRPr="00367635">
              <w:rPr>
                <w:rFonts w:ascii="Times New Roman" w:hAnsi="Times New Roman"/>
                <w:sz w:val="22"/>
              </w:rPr>
              <w:t xml:space="preserve">:https://siwan.nsysu.edu.tw/) </w:t>
            </w:r>
            <w:r w:rsidRPr="00367635">
              <w:rPr>
                <w:rFonts w:ascii="Times New Roman" w:hAnsi="Times New Roman" w:hint="eastAsia"/>
                <w:sz w:val="22"/>
              </w:rPr>
              <w:t>。</w:t>
            </w:r>
            <w:r w:rsidRPr="00367635">
              <w:rPr>
                <w:rFonts w:ascii="Times New Roman" w:hAnsi="Times New Roman"/>
                <w:sz w:val="22"/>
              </w:rPr>
              <w:br/>
              <w:t>3.</w:t>
            </w:r>
            <w:r w:rsidRPr="00367635">
              <w:rPr>
                <w:rFonts w:ascii="Times New Roman" w:hAnsi="Times New Roman"/>
                <w:sz w:val="22"/>
              </w:rPr>
              <w:t>各項說明若有未盡事宜，悉依本校「學則」及必修科目表等相關規定辦理。</w:t>
            </w:r>
          </w:p>
        </w:tc>
      </w:tr>
      <w:tr w:rsidR="008900C0" w:rsidRPr="00367635" w14:paraId="2B0CFD11" w14:textId="77777777" w:rsidTr="00690019">
        <w:trPr>
          <w:trHeight w:val="1531"/>
        </w:trPr>
        <w:tc>
          <w:tcPr>
            <w:tcW w:w="1632" w:type="dxa"/>
            <w:vAlign w:val="center"/>
          </w:tcPr>
          <w:p w14:paraId="6D40A83C" w14:textId="77777777" w:rsidR="008900C0" w:rsidRPr="00367635" w:rsidRDefault="008900C0" w:rsidP="008900C0">
            <w:pPr>
              <w:widowControl/>
              <w:rPr>
                <w:rFonts w:ascii="Times New Roman" w:hAnsi="Times New Roman"/>
              </w:rPr>
            </w:pPr>
            <w:r w:rsidRPr="00367635">
              <w:rPr>
                <w:rFonts w:ascii="Times New Roman" w:hAnsi="Times New Roman"/>
              </w:rPr>
              <w:lastRenderedPageBreak/>
              <w:t>國立宜蘭大學</w:t>
            </w:r>
          </w:p>
        </w:tc>
        <w:tc>
          <w:tcPr>
            <w:tcW w:w="1134" w:type="dxa"/>
            <w:vAlign w:val="center"/>
          </w:tcPr>
          <w:p w14:paraId="6482E4BB" w14:textId="77777777" w:rsidR="008900C0" w:rsidRPr="00367635" w:rsidRDefault="008900C0" w:rsidP="008900C0">
            <w:pPr>
              <w:widowControl/>
              <w:rPr>
                <w:rFonts w:ascii="Times New Roman" w:hAnsi="Times New Roman"/>
              </w:rPr>
            </w:pPr>
            <w:r w:rsidRPr="00367635">
              <w:rPr>
                <w:rFonts w:ascii="Times New Roman" w:hAnsi="Times New Roman"/>
              </w:rPr>
              <w:t>7130017</w:t>
            </w:r>
          </w:p>
        </w:tc>
        <w:tc>
          <w:tcPr>
            <w:tcW w:w="1560" w:type="dxa"/>
            <w:vAlign w:val="center"/>
          </w:tcPr>
          <w:p w14:paraId="0C8DB92C" w14:textId="77777777" w:rsidR="008900C0" w:rsidRPr="00367635" w:rsidRDefault="008900C0" w:rsidP="008900C0">
            <w:pPr>
              <w:widowControl/>
              <w:rPr>
                <w:rFonts w:ascii="Times New Roman" w:hAnsi="Times New Roman"/>
              </w:rPr>
            </w:pPr>
            <w:r w:rsidRPr="00367635">
              <w:rPr>
                <w:rFonts w:ascii="Times New Roman" w:hAnsi="Times New Roman"/>
              </w:rPr>
              <w:t>食品科學系</w:t>
            </w:r>
          </w:p>
        </w:tc>
        <w:tc>
          <w:tcPr>
            <w:tcW w:w="708" w:type="dxa"/>
            <w:vAlign w:val="center"/>
          </w:tcPr>
          <w:p w14:paraId="34057B4B" w14:textId="77777777" w:rsidR="008900C0" w:rsidRPr="00367635" w:rsidRDefault="008900C0" w:rsidP="008900C0">
            <w:pPr>
              <w:widowControl/>
              <w:jc w:val="center"/>
              <w:rPr>
                <w:rFonts w:ascii="Times New Roman" w:hAnsi="Times New Roman"/>
              </w:rPr>
            </w:pPr>
            <w:r w:rsidRPr="00367635">
              <w:rPr>
                <w:rFonts w:ascii="Times New Roman" w:hAnsi="Times New Roman"/>
              </w:rPr>
              <w:t>2</w:t>
            </w:r>
          </w:p>
        </w:tc>
        <w:tc>
          <w:tcPr>
            <w:tcW w:w="5344" w:type="dxa"/>
            <w:vAlign w:val="center"/>
          </w:tcPr>
          <w:p w14:paraId="5157A976" w14:textId="7777777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＊化學須達本類組均標。</w:t>
            </w:r>
            <w:r w:rsidRPr="00367635">
              <w:rPr>
                <w:rFonts w:ascii="Times New Roman" w:hAnsi="Times New Roman"/>
                <w:sz w:val="22"/>
              </w:rPr>
              <w:br/>
            </w:r>
            <w:r w:rsidRPr="00367635">
              <w:rPr>
                <w:rFonts w:ascii="Times New Roman" w:hAnsi="Times New Roman"/>
                <w:sz w:val="22"/>
              </w:rPr>
              <w:t>實驗操作為本系學習之重點，學生均需透過親自操作儀器奠定化學基礎專業知識與實驗技能，部分實驗須透過色彩判定實驗結果。化學實驗具有一定危險性，需有能力即時移動身軀遠離危險現場。</w:t>
            </w:r>
          </w:p>
        </w:tc>
      </w:tr>
      <w:tr w:rsidR="008900C0" w:rsidRPr="00367635" w14:paraId="2BE02E96" w14:textId="77777777" w:rsidTr="00372139">
        <w:trPr>
          <w:trHeight w:val="1247"/>
        </w:trPr>
        <w:tc>
          <w:tcPr>
            <w:tcW w:w="1632" w:type="dxa"/>
            <w:vAlign w:val="center"/>
          </w:tcPr>
          <w:p w14:paraId="2C554FEA" w14:textId="77777777" w:rsidR="008900C0" w:rsidRPr="00367635" w:rsidRDefault="008900C0" w:rsidP="008900C0">
            <w:pPr>
              <w:widowControl/>
              <w:rPr>
                <w:rFonts w:ascii="Times New Roman" w:hAnsi="Times New Roman"/>
              </w:rPr>
            </w:pPr>
            <w:r w:rsidRPr="00367635">
              <w:rPr>
                <w:rFonts w:ascii="Times New Roman" w:hAnsi="Times New Roman"/>
              </w:rPr>
              <w:t>中原大學</w:t>
            </w:r>
          </w:p>
        </w:tc>
        <w:tc>
          <w:tcPr>
            <w:tcW w:w="1134" w:type="dxa"/>
            <w:vAlign w:val="center"/>
          </w:tcPr>
          <w:p w14:paraId="5FE79C92" w14:textId="77777777" w:rsidR="008900C0" w:rsidRPr="00367635" w:rsidRDefault="008900C0" w:rsidP="008900C0">
            <w:pPr>
              <w:widowControl/>
              <w:rPr>
                <w:rFonts w:ascii="Times New Roman" w:hAnsi="Times New Roman"/>
              </w:rPr>
            </w:pPr>
            <w:r w:rsidRPr="00367635">
              <w:rPr>
                <w:rFonts w:ascii="Times New Roman" w:hAnsi="Times New Roman"/>
              </w:rPr>
              <w:t>7130004</w:t>
            </w:r>
          </w:p>
        </w:tc>
        <w:tc>
          <w:tcPr>
            <w:tcW w:w="1560" w:type="dxa"/>
            <w:vAlign w:val="center"/>
          </w:tcPr>
          <w:p w14:paraId="536E81B4" w14:textId="77777777" w:rsidR="008900C0" w:rsidRPr="00367635" w:rsidRDefault="008900C0" w:rsidP="008900C0">
            <w:pPr>
              <w:widowControl/>
              <w:rPr>
                <w:rFonts w:ascii="Times New Roman" w:hAnsi="Times New Roman"/>
              </w:rPr>
            </w:pPr>
            <w:r w:rsidRPr="00367635">
              <w:rPr>
                <w:rFonts w:ascii="Times New Roman" w:hAnsi="Times New Roman"/>
              </w:rPr>
              <w:t>心理學系</w:t>
            </w:r>
          </w:p>
        </w:tc>
        <w:tc>
          <w:tcPr>
            <w:tcW w:w="708" w:type="dxa"/>
            <w:vAlign w:val="center"/>
          </w:tcPr>
          <w:p w14:paraId="5172A91C"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36CE8564" w14:textId="77777777"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＊國文、英文、數學</w:t>
            </w:r>
            <w:r w:rsidRPr="00367635">
              <w:rPr>
                <w:rFonts w:ascii="Times New Roman" w:hAnsi="Times New Roman"/>
                <w:sz w:val="22"/>
              </w:rPr>
              <w:t>A</w:t>
            </w:r>
            <w:r w:rsidRPr="00367635">
              <w:rPr>
                <w:rFonts w:ascii="Times New Roman" w:hAnsi="Times New Roman"/>
                <w:sz w:val="22"/>
              </w:rPr>
              <w:t>須達本類組後標。</w:t>
            </w:r>
            <w:r w:rsidRPr="00367635">
              <w:rPr>
                <w:rFonts w:ascii="Times New Roman" w:hAnsi="Times New Roman"/>
                <w:sz w:val="22"/>
              </w:rPr>
              <w:br/>
            </w:r>
            <w:r w:rsidRPr="00367635">
              <w:rPr>
                <w:rFonts w:ascii="Times New Roman" w:hAnsi="Times New Roman"/>
                <w:sz w:val="22"/>
              </w:rPr>
              <w:t>學士班入學學生，必須通過本校認定之英文能力鑑定考試，始准予畢業，請詳見「中原大學學生英文畢業門檻作業細則」。</w:t>
            </w:r>
          </w:p>
        </w:tc>
      </w:tr>
      <w:tr w:rsidR="008900C0" w:rsidRPr="00367635" w14:paraId="392D84A1" w14:textId="77777777" w:rsidTr="00372139">
        <w:trPr>
          <w:trHeight w:val="1605"/>
        </w:trPr>
        <w:tc>
          <w:tcPr>
            <w:tcW w:w="1632" w:type="dxa"/>
            <w:vMerge w:val="restart"/>
            <w:vAlign w:val="center"/>
          </w:tcPr>
          <w:p w14:paraId="5268017D" w14:textId="4B7B293B" w:rsidR="008900C0" w:rsidRPr="00367635" w:rsidRDefault="008900C0" w:rsidP="008900C0">
            <w:pPr>
              <w:widowControl/>
              <w:rPr>
                <w:rFonts w:ascii="Times New Roman" w:hAnsi="Times New Roman"/>
              </w:rPr>
            </w:pPr>
            <w:r w:rsidRPr="00367635">
              <w:rPr>
                <w:rFonts w:ascii="Times New Roman" w:hAnsi="Times New Roman"/>
              </w:rPr>
              <w:t>義守大學</w:t>
            </w:r>
          </w:p>
        </w:tc>
        <w:tc>
          <w:tcPr>
            <w:tcW w:w="1134" w:type="dxa"/>
            <w:vAlign w:val="center"/>
          </w:tcPr>
          <w:p w14:paraId="7B0DFFCF" w14:textId="77777777" w:rsidR="008900C0" w:rsidRPr="00367635" w:rsidRDefault="008900C0" w:rsidP="008900C0">
            <w:pPr>
              <w:widowControl/>
              <w:rPr>
                <w:rFonts w:ascii="Times New Roman" w:hAnsi="Times New Roman"/>
              </w:rPr>
            </w:pPr>
            <w:r w:rsidRPr="00367635">
              <w:rPr>
                <w:rFonts w:ascii="Times New Roman" w:hAnsi="Times New Roman"/>
              </w:rPr>
              <w:t>7130011</w:t>
            </w:r>
          </w:p>
        </w:tc>
        <w:tc>
          <w:tcPr>
            <w:tcW w:w="1560" w:type="dxa"/>
            <w:vAlign w:val="center"/>
          </w:tcPr>
          <w:p w14:paraId="631B9B83" w14:textId="77777777" w:rsidR="008900C0" w:rsidRPr="00367635" w:rsidRDefault="008900C0" w:rsidP="008900C0">
            <w:pPr>
              <w:widowControl/>
              <w:rPr>
                <w:rFonts w:ascii="Times New Roman" w:hAnsi="Times New Roman"/>
              </w:rPr>
            </w:pPr>
            <w:r w:rsidRPr="00367635">
              <w:rPr>
                <w:rFonts w:ascii="Times New Roman" w:hAnsi="Times New Roman"/>
              </w:rPr>
              <w:t>醫學科學與生物科技學系</w:t>
            </w:r>
          </w:p>
        </w:tc>
        <w:tc>
          <w:tcPr>
            <w:tcW w:w="708" w:type="dxa"/>
            <w:vAlign w:val="center"/>
          </w:tcPr>
          <w:p w14:paraId="3529DF69" w14:textId="77777777" w:rsidR="008900C0" w:rsidRPr="00367635" w:rsidRDefault="008900C0" w:rsidP="008900C0">
            <w:pPr>
              <w:widowControl/>
              <w:jc w:val="center"/>
              <w:rPr>
                <w:rFonts w:ascii="Times New Roman" w:hAnsi="Times New Roman"/>
              </w:rPr>
            </w:pPr>
            <w:r w:rsidRPr="00367635">
              <w:rPr>
                <w:rFonts w:ascii="Times New Roman" w:hAnsi="Times New Roman"/>
              </w:rPr>
              <w:t>3</w:t>
            </w:r>
          </w:p>
        </w:tc>
        <w:tc>
          <w:tcPr>
            <w:tcW w:w="5344" w:type="dxa"/>
            <w:vAlign w:val="center"/>
          </w:tcPr>
          <w:p w14:paraId="226C8B6C" w14:textId="79C7F27C"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本系含實驗性質課程，學生於就學期間，需具備團隊溝通、操作儀器、配置藥劑、使用顯微鏡、色彩判定、移動身軀遠離危險之能力。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本系位於醫學院區，聯絡電話</w:t>
            </w:r>
            <w:r w:rsidRPr="00367635">
              <w:rPr>
                <w:rFonts w:ascii="Times New Roman" w:hAnsi="Times New Roman"/>
                <w:sz w:val="22"/>
              </w:rPr>
              <w:t>:07-6151100</w:t>
            </w:r>
            <w:r w:rsidRPr="00367635">
              <w:rPr>
                <w:rFonts w:ascii="Times New Roman" w:hAnsi="Times New Roman"/>
                <w:sz w:val="22"/>
              </w:rPr>
              <w:t>轉</w:t>
            </w:r>
            <w:r w:rsidRPr="00367635">
              <w:rPr>
                <w:rFonts w:ascii="Times New Roman" w:hAnsi="Times New Roman"/>
                <w:sz w:val="22"/>
              </w:rPr>
              <w:t>7302</w:t>
            </w:r>
            <w:r w:rsidRPr="00367635">
              <w:rPr>
                <w:rFonts w:ascii="Times New Roman" w:hAnsi="Times New Roman"/>
                <w:sz w:val="22"/>
              </w:rPr>
              <w:t>，網址</w:t>
            </w:r>
            <w:r w:rsidRPr="00367635">
              <w:rPr>
                <w:rFonts w:ascii="Times New Roman" w:hAnsi="Times New Roman"/>
                <w:sz w:val="22"/>
              </w:rPr>
              <w:t>:www.isu.edu.tw/bst</w:t>
            </w:r>
          </w:p>
        </w:tc>
      </w:tr>
      <w:tr w:rsidR="008900C0" w:rsidRPr="00367635" w14:paraId="27D08C14" w14:textId="77777777" w:rsidTr="00690019">
        <w:trPr>
          <w:trHeight w:val="3005"/>
        </w:trPr>
        <w:tc>
          <w:tcPr>
            <w:tcW w:w="1632" w:type="dxa"/>
            <w:vMerge/>
            <w:vAlign w:val="center"/>
          </w:tcPr>
          <w:p w14:paraId="0F657C11" w14:textId="79E9FD40" w:rsidR="008900C0" w:rsidRPr="00367635" w:rsidRDefault="008900C0" w:rsidP="008900C0">
            <w:pPr>
              <w:widowControl/>
              <w:jc w:val="both"/>
              <w:rPr>
                <w:rFonts w:ascii="Times New Roman" w:hAnsi="Times New Roman"/>
              </w:rPr>
            </w:pPr>
          </w:p>
        </w:tc>
        <w:tc>
          <w:tcPr>
            <w:tcW w:w="1134" w:type="dxa"/>
            <w:vAlign w:val="center"/>
          </w:tcPr>
          <w:p w14:paraId="435549A1" w14:textId="25BC9F5C" w:rsidR="008900C0" w:rsidRPr="00367635" w:rsidRDefault="008900C0" w:rsidP="008900C0">
            <w:pPr>
              <w:widowControl/>
              <w:rPr>
                <w:rFonts w:ascii="Times New Roman" w:hAnsi="Times New Roman"/>
              </w:rPr>
            </w:pPr>
            <w:r w:rsidRPr="00367635">
              <w:rPr>
                <w:rFonts w:ascii="Times New Roman" w:hAnsi="Times New Roman"/>
              </w:rPr>
              <w:t>7130012</w:t>
            </w:r>
          </w:p>
        </w:tc>
        <w:tc>
          <w:tcPr>
            <w:tcW w:w="1560" w:type="dxa"/>
            <w:vAlign w:val="center"/>
          </w:tcPr>
          <w:p w14:paraId="39F67AD5" w14:textId="503A4897" w:rsidR="008900C0" w:rsidRPr="00367635" w:rsidRDefault="008900C0" w:rsidP="008900C0">
            <w:pPr>
              <w:widowControl/>
              <w:rPr>
                <w:rFonts w:ascii="Times New Roman" w:hAnsi="Times New Roman"/>
              </w:rPr>
            </w:pPr>
            <w:r w:rsidRPr="00367635">
              <w:rPr>
                <w:rFonts w:ascii="Times New Roman" w:hAnsi="Times New Roman"/>
              </w:rPr>
              <w:t>生物醫學工程學系</w:t>
            </w:r>
          </w:p>
        </w:tc>
        <w:tc>
          <w:tcPr>
            <w:tcW w:w="708" w:type="dxa"/>
            <w:vAlign w:val="center"/>
          </w:tcPr>
          <w:p w14:paraId="3FD312F3" w14:textId="66FF9D39"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63DEA27D" w14:textId="6BA829E3" w:rsidR="008900C0" w:rsidRPr="00FD544B" w:rsidRDefault="008900C0" w:rsidP="008900C0">
            <w:pPr>
              <w:widowControl/>
              <w:spacing w:line="0" w:lineRule="atLeast"/>
              <w:rPr>
                <w:rFonts w:ascii="Times New Roman" w:hAnsi="Times New Roman"/>
                <w:sz w:val="22"/>
              </w:rPr>
            </w:pPr>
            <w:r w:rsidRPr="00FD544B">
              <w:rPr>
                <w:rFonts w:ascii="Times New Roman" w:hAnsi="Times New Roman" w:hint="eastAsia"/>
                <w:sz w:val="22"/>
              </w:rPr>
              <w:t>1.</w:t>
            </w:r>
            <w:r w:rsidRPr="00FD544B">
              <w:rPr>
                <w:rFonts w:ascii="Times New Roman" w:hAnsi="Times New Roman" w:hint="eastAsia"/>
                <w:sz w:val="22"/>
              </w:rPr>
              <w:t>本系以培育生物醫學工程專業人才為目標</w:t>
            </w:r>
            <w:r>
              <w:rPr>
                <w:rFonts w:ascii="Times New Roman" w:hAnsi="Times New Roman" w:hint="eastAsia"/>
                <w:sz w:val="22"/>
              </w:rPr>
              <w:t>，</w:t>
            </w:r>
            <w:r w:rsidRPr="00FD544B">
              <w:rPr>
                <w:rFonts w:ascii="Times New Roman" w:hAnsi="Times New Roman" w:hint="eastAsia"/>
                <w:sz w:val="22"/>
              </w:rPr>
              <w:t>為南台灣第一所設立之生物醫學工程學系</w:t>
            </w:r>
            <w:r>
              <w:rPr>
                <w:rFonts w:ascii="Times New Roman" w:hAnsi="Times New Roman" w:hint="eastAsia"/>
                <w:sz w:val="22"/>
              </w:rPr>
              <w:t>，</w:t>
            </w:r>
            <w:r w:rsidRPr="00FD544B">
              <w:rPr>
                <w:rFonts w:ascii="Times New Roman" w:hAnsi="Times New Roman" w:hint="eastAsia"/>
                <w:sz w:val="22"/>
              </w:rPr>
              <w:t>並設有碩士班。</w:t>
            </w:r>
          </w:p>
          <w:p w14:paraId="6F0C77DD" w14:textId="56342C72" w:rsidR="008900C0" w:rsidRPr="00FD544B" w:rsidRDefault="008900C0" w:rsidP="008900C0">
            <w:pPr>
              <w:widowControl/>
              <w:spacing w:line="0" w:lineRule="atLeast"/>
              <w:rPr>
                <w:rFonts w:ascii="Times New Roman" w:hAnsi="Times New Roman"/>
                <w:sz w:val="22"/>
              </w:rPr>
            </w:pPr>
            <w:r w:rsidRPr="00FD544B">
              <w:rPr>
                <w:rFonts w:ascii="Times New Roman" w:hAnsi="Times New Roman" w:hint="eastAsia"/>
                <w:sz w:val="22"/>
              </w:rPr>
              <w:t>2.</w:t>
            </w:r>
            <w:r w:rsidRPr="00FD544B">
              <w:rPr>
                <w:rFonts w:ascii="Times New Roman" w:hAnsi="Times New Roman" w:hint="eastAsia"/>
                <w:sz w:val="22"/>
              </w:rPr>
              <w:t>本系規劃生醫電子暨醫學資訊、生醫材料暨組織工程、生物力學暨福祉科技等特色領域</w:t>
            </w:r>
            <w:r>
              <w:rPr>
                <w:rFonts w:ascii="Times New Roman" w:hAnsi="Times New Roman" w:hint="eastAsia"/>
                <w:sz w:val="22"/>
              </w:rPr>
              <w:t>，</w:t>
            </w:r>
            <w:r w:rsidRPr="00FD544B">
              <w:rPr>
                <w:rFonts w:ascii="Times New Roman" w:hAnsi="Times New Roman" w:hint="eastAsia"/>
                <w:sz w:val="22"/>
              </w:rPr>
              <w:t>並開設校外實習課程</w:t>
            </w:r>
            <w:r>
              <w:rPr>
                <w:rFonts w:ascii="Times New Roman" w:hAnsi="Times New Roman" w:hint="eastAsia"/>
                <w:sz w:val="22"/>
              </w:rPr>
              <w:t>，</w:t>
            </w:r>
            <w:r w:rsidRPr="00FD544B">
              <w:rPr>
                <w:rFonts w:ascii="Times New Roman" w:hAnsi="Times New Roman" w:hint="eastAsia"/>
                <w:sz w:val="22"/>
              </w:rPr>
              <w:t>配合國家政策</w:t>
            </w:r>
            <w:r>
              <w:rPr>
                <w:rFonts w:ascii="Times New Roman" w:hAnsi="Times New Roman" w:hint="eastAsia"/>
                <w:sz w:val="22"/>
              </w:rPr>
              <w:t>，</w:t>
            </w:r>
            <w:r w:rsidRPr="00FD544B">
              <w:rPr>
                <w:rFonts w:ascii="Times New Roman" w:hAnsi="Times New Roman" w:hint="eastAsia"/>
                <w:sz w:val="22"/>
              </w:rPr>
              <w:t>整合</w:t>
            </w:r>
            <w:r w:rsidRPr="00FD544B">
              <w:rPr>
                <w:rFonts w:ascii="Times New Roman" w:hAnsi="Times New Roman" w:hint="eastAsia"/>
                <w:sz w:val="22"/>
              </w:rPr>
              <w:t>AI</w:t>
            </w:r>
            <w:r w:rsidRPr="00FD544B">
              <w:rPr>
                <w:rFonts w:ascii="Times New Roman" w:hAnsi="Times New Roman" w:hint="eastAsia"/>
                <w:sz w:val="22"/>
              </w:rPr>
              <w:t>人工智慧技術與醫療器材產業發展</w:t>
            </w:r>
            <w:r>
              <w:rPr>
                <w:rFonts w:ascii="Times New Roman" w:hAnsi="Times New Roman" w:hint="eastAsia"/>
                <w:sz w:val="22"/>
              </w:rPr>
              <w:t>，</w:t>
            </w:r>
            <w:r w:rsidRPr="00FD544B">
              <w:rPr>
                <w:rFonts w:ascii="Times New Roman" w:hAnsi="Times New Roman" w:hint="eastAsia"/>
                <w:sz w:val="22"/>
              </w:rPr>
              <w:t>培養學生具跨域創新實務經驗</w:t>
            </w:r>
            <w:r>
              <w:rPr>
                <w:rFonts w:ascii="Times New Roman" w:hAnsi="Times New Roman" w:hint="eastAsia"/>
                <w:sz w:val="22"/>
              </w:rPr>
              <w:t>，</w:t>
            </w:r>
            <w:r w:rsidRPr="00FD544B">
              <w:rPr>
                <w:rFonts w:ascii="Times New Roman" w:hAnsi="Times New Roman" w:hint="eastAsia"/>
                <w:sz w:val="22"/>
              </w:rPr>
              <w:t>以提升學生就業競爭力。</w:t>
            </w:r>
          </w:p>
          <w:p w14:paraId="1F8AB864" w14:textId="49978210" w:rsidR="008900C0" w:rsidRPr="00367635" w:rsidRDefault="008900C0" w:rsidP="008900C0">
            <w:pPr>
              <w:widowControl/>
              <w:spacing w:line="0" w:lineRule="atLeast"/>
              <w:rPr>
                <w:rFonts w:ascii="Times New Roman" w:hAnsi="Times New Roman"/>
                <w:sz w:val="22"/>
              </w:rPr>
            </w:pPr>
            <w:r w:rsidRPr="00FD544B">
              <w:rPr>
                <w:rFonts w:ascii="Times New Roman" w:hAnsi="Times New Roman" w:hint="eastAsia"/>
                <w:sz w:val="22"/>
              </w:rPr>
              <w:t>3.</w:t>
            </w:r>
            <w:r w:rsidRPr="00FD544B">
              <w:rPr>
                <w:rFonts w:ascii="Times New Roman" w:hAnsi="Times New Roman" w:hint="eastAsia"/>
                <w:sz w:val="22"/>
              </w:rPr>
              <w:t>本系位於醫學院區</w:t>
            </w:r>
            <w:r>
              <w:rPr>
                <w:rFonts w:ascii="Times New Roman" w:hAnsi="Times New Roman" w:hint="eastAsia"/>
                <w:sz w:val="22"/>
              </w:rPr>
              <w:t>，</w:t>
            </w:r>
            <w:r w:rsidRPr="00FD544B">
              <w:rPr>
                <w:rFonts w:ascii="Times New Roman" w:hAnsi="Times New Roman" w:hint="eastAsia"/>
                <w:sz w:val="22"/>
              </w:rPr>
              <w:t>歡迎有志投身醫學科技與醫療器材產業的同學報考。聯絡電話</w:t>
            </w:r>
            <w:r w:rsidRPr="00FD544B">
              <w:rPr>
                <w:rFonts w:ascii="Times New Roman" w:hAnsi="Times New Roman" w:hint="eastAsia"/>
                <w:sz w:val="22"/>
              </w:rPr>
              <w:t>:07-6151100</w:t>
            </w:r>
            <w:r w:rsidRPr="00FD544B">
              <w:rPr>
                <w:rFonts w:ascii="Times New Roman" w:hAnsi="Times New Roman" w:hint="eastAsia"/>
                <w:sz w:val="22"/>
              </w:rPr>
              <w:t>轉</w:t>
            </w:r>
            <w:r w:rsidRPr="00FD544B">
              <w:rPr>
                <w:rFonts w:ascii="Times New Roman" w:hAnsi="Times New Roman" w:hint="eastAsia"/>
                <w:sz w:val="22"/>
              </w:rPr>
              <w:t>7453</w:t>
            </w:r>
            <w:r>
              <w:rPr>
                <w:rFonts w:ascii="Times New Roman" w:hAnsi="Times New Roman" w:hint="eastAsia"/>
                <w:sz w:val="22"/>
              </w:rPr>
              <w:t>，</w:t>
            </w:r>
            <w:r w:rsidRPr="00FD544B">
              <w:rPr>
                <w:rFonts w:ascii="Times New Roman" w:hAnsi="Times New Roman" w:hint="eastAsia"/>
                <w:sz w:val="22"/>
              </w:rPr>
              <w:t>網址</w:t>
            </w:r>
            <w:r w:rsidRPr="00FD544B">
              <w:rPr>
                <w:rFonts w:ascii="Times New Roman" w:hAnsi="Times New Roman" w:hint="eastAsia"/>
                <w:sz w:val="22"/>
              </w:rPr>
              <w:t>:www.isu.edu.tw/bme</w:t>
            </w:r>
          </w:p>
        </w:tc>
      </w:tr>
      <w:tr w:rsidR="008900C0" w:rsidRPr="00367635" w14:paraId="5FB68AAF" w14:textId="77777777" w:rsidTr="00690019">
        <w:trPr>
          <w:trHeight w:val="2721"/>
        </w:trPr>
        <w:tc>
          <w:tcPr>
            <w:tcW w:w="1632" w:type="dxa"/>
            <w:vMerge w:val="restart"/>
            <w:vAlign w:val="center"/>
          </w:tcPr>
          <w:p w14:paraId="24382BCD" w14:textId="77777777" w:rsidR="008900C0" w:rsidRPr="00367635" w:rsidRDefault="008900C0" w:rsidP="008900C0">
            <w:pPr>
              <w:widowControl/>
              <w:rPr>
                <w:rFonts w:ascii="Times New Roman" w:hAnsi="Times New Roman"/>
              </w:rPr>
            </w:pPr>
            <w:r w:rsidRPr="00367635">
              <w:rPr>
                <w:rFonts w:ascii="Times New Roman" w:hAnsi="Times New Roman"/>
              </w:rPr>
              <w:t>中國醫藥大學</w:t>
            </w:r>
          </w:p>
        </w:tc>
        <w:tc>
          <w:tcPr>
            <w:tcW w:w="1134" w:type="dxa"/>
            <w:vAlign w:val="center"/>
          </w:tcPr>
          <w:p w14:paraId="19F5149E" w14:textId="77777777" w:rsidR="008900C0" w:rsidRPr="00367635" w:rsidRDefault="008900C0" w:rsidP="008900C0">
            <w:pPr>
              <w:widowControl/>
              <w:rPr>
                <w:rFonts w:ascii="Times New Roman" w:hAnsi="Times New Roman"/>
              </w:rPr>
            </w:pPr>
            <w:r w:rsidRPr="00367635">
              <w:rPr>
                <w:rFonts w:ascii="Times New Roman" w:hAnsi="Times New Roman"/>
              </w:rPr>
              <w:t>7130001</w:t>
            </w:r>
          </w:p>
        </w:tc>
        <w:tc>
          <w:tcPr>
            <w:tcW w:w="1560" w:type="dxa"/>
            <w:vAlign w:val="center"/>
          </w:tcPr>
          <w:p w14:paraId="6A24AD44" w14:textId="77777777" w:rsidR="008900C0" w:rsidRPr="00367635" w:rsidRDefault="008900C0" w:rsidP="008900C0">
            <w:pPr>
              <w:widowControl/>
              <w:rPr>
                <w:rFonts w:ascii="Times New Roman" w:hAnsi="Times New Roman"/>
              </w:rPr>
            </w:pPr>
            <w:r w:rsidRPr="00367635">
              <w:rPr>
                <w:rFonts w:ascii="Times New Roman" w:hAnsi="Times New Roman"/>
              </w:rPr>
              <w:t>醫學檢驗生物技術學系</w:t>
            </w:r>
          </w:p>
        </w:tc>
        <w:tc>
          <w:tcPr>
            <w:tcW w:w="708" w:type="dxa"/>
            <w:vAlign w:val="center"/>
          </w:tcPr>
          <w:p w14:paraId="1C17E891"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5C41B480" w14:textId="396F344D"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＊化學、生物須達本類組均標。</w:t>
            </w:r>
            <w:r w:rsidRPr="00367635">
              <w:rPr>
                <w:rFonts w:ascii="Times New Roman" w:hAnsi="Times New Roman"/>
                <w:sz w:val="22"/>
              </w:rPr>
              <w:br/>
              <w:t>1.</w:t>
            </w:r>
            <w:r w:rsidRPr="00367635">
              <w:rPr>
                <w:rFonts w:ascii="Times New Roman" w:hAnsi="Times New Roman"/>
                <w:sz w:val="22"/>
              </w:rPr>
              <w:t>本系為醫療相關學系，學生須具備醫學專業知識與技能。課程學習須運用肢體操作，使用顯微鏡，色彩判定，病症判斷，與人直接互動的特性。</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一年級新生在北港分部上課，二年級起在台中英才校區上課。</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本系網址</w:t>
            </w:r>
            <w:r w:rsidRPr="00367635">
              <w:rPr>
                <w:rFonts w:ascii="Times New Roman" w:hAnsi="Times New Roman"/>
                <w:sz w:val="22"/>
              </w:rPr>
              <w:t>:https://cmumt.cmu.edu.tw/</w:t>
            </w:r>
            <w:r w:rsidRPr="00367635">
              <w:rPr>
                <w:rFonts w:ascii="Times New Roman" w:hAnsi="Times New Roman"/>
                <w:sz w:val="22"/>
              </w:rPr>
              <w:br/>
              <w:t>4.</w:t>
            </w:r>
            <w:r w:rsidRPr="00367635">
              <w:rPr>
                <w:rFonts w:ascii="Times New Roman" w:hAnsi="Times New Roman"/>
                <w:sz w:val="22"/>
              </w:rPr>
              <w:t>學系聯絡電話</w:t>
            </w:r>
            <w:r w:rsidRPr="00367635">
              <w:rPr>
                <w:rFonts w:ascii="Times New Roman" w:hAnsi="Times New Roman"/>
                <w:sz w:val="22"/>
              </w:rPr>
              <w:t>:04-22053366</w:t>
            </w:r>
            <w:r w:rsidRPr="00367635">
              <w:rPr>
                <w:rFonts w:ascii="Times New Roman" w:hAnsi="Times New Roman"/>
                <w:sz w:val="22"/>
              </w:rPr>
              <w:t>分機</w:t>
            </w:r>
            <w:r w:rsidRPr="00367635">
              <w:rPr>
                <w:rFonts w:ascii="Times New Roman" w:hAnsi="Times New Roman"/>
                <w:sz w:val="22"/>
              </w:rPr>
              <w:t>7201</w:t>
            </w:r>
            <w:r w:rsidRPr="00367635">
              <w:rPr>
                <w:rFonts w:ascii="Times New Roman" w:hAnsi="Times New Roman" w:hint="eastAsia"/>
                <w:sz w:val="22"/>
              </w:rPr>
              <w:t>。</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聯絡</w:t>
            </w:r>
            <w:r w:rsidRPr="00367635">
              <w:rPr>
                <w:rFonts w:ascii="Times New Roman" w:hAnsi="Times New Roman"/>
                <w:sz w:val="22"/>
              </w:rPr>
              <w:t>E-mail:aca07@mail.cmu.edu.tw</w:t>
            </w:r>
          </w:p>
        </w:tc>
      </w:tr>
      <w:tr w:rsidR="008900C0" w:rsidRPr="00367635" w14:paraId="1849EBB4" w14:textId="77777777" w:rsidTr="008900C0">
        <w:trPr>
          <w:trHeight w:val="1920"/>
        </w:trPr>
        <w:tc>
          <w:tcPr>
            <w:tcW w:w="1632" w:type="dxa"/>
            <w:vMerge/>
          </w:tcPr>
          <w:p w14:paraId="78F342E6" w14:textId="77777777" w:rsidR="008900C0" w:rsidRPr="00367635" w:rsidRDefault="008900C0" w:rsidP="008900C0">
            <w:pPr>
              <w:widowControl/>
              <w:rPr>
                <w:rFonts w:ascii="Times New Roman" w:hAnsi="Times New Roman"/>
              </w:rPr>
            </w:pPr>
          </w:p>
        </w:tc>
        <w:tc>
          <w:tcPr>
            <w:tcW w:w="1134" w:type="dxa"/>
            <w:vAlign w:val="center"/>
          </w:tcPr>
          <w:p w14:paraId="275A5DE7" w14:textId="77777777" w:rsidR="008900C0" w:rsidRPr="00367635" w:rsidRDefault="008900C0" w:rsidP="008900C0">
            <w:pPr>
              <w:widowControl/>
              <w:rPr>
                <w:rFonts w:ascii="Times New Roman" w:hAnsi="Times New Roman"/>
              </w:rPr>
            </w:pPr>
            <w:r w:rsidRPr="00367635">
              <w:rPr>
                <w:rFonts w:ascii="Times New Roman" w:hAnsi="Times New Roman"/>
              </w:rPr>
              <w:t>7130002</w:t>
            </w:r>
          </w:p>
        </w:tc>
        <w:tc>
          <w:tcPr>
            <w:tcW w:w="1560" w:type="dxa"/>
            <w:vAlign w:val="center"/>
          </w:tcPr>
          <w:p w14:paraId="50D13392" w14:textId="77777777" w:rsidR="008900C0" w:rsidRPr="00367635" w:rsidRDefault="008900C0" w:rsidP="008900C0">
            <w:pPr>
              <w:widowControl/>
              <w:rPr>
                <w:rFonts w:ascii="Times New Roman" w:hAnsi="Times New Roman"/>
              </w:rPr>
            </w:pPr>
            <w:r w:rsidRPr="00367635">
              <w:rPr>
                <w:rFonts w:ascii="Times New Roman" w:hAnsi="Times New Roman"/>
              </w:rPr>
              <w:t>中國藥學暨中藥資源學系</w:t>
            </w:r>
          </w:p>
        </w:tc>
        <w:tc>
          <w:tcPr>
            <w:tcW w:w="708" w:type="dxa"/>
            <w:vAlign w:val="center"/>
          </w:tcPr>
          <w:p w14:paraId="04B43AEA" w14:textId="77777777" w:rsidR="008900C0" w:rsidRPr="00367635" w:rsidRDefault="008900C0" w:rsidP="008900C0">
            <w:pPr>
              <w:widowControl/>
              <w:jc w:val="center"/>
              <w:rPr>
                <w:rFonts w:ascii="Times New Roman" w:hAnsi="Times New Roman"/>
              </w:rPr>
            </w:pPr>
            <w:r w:rsidRPr="00367635">
              <w:rPr>
                <w:rFonts w:ascii="Times New Roman" w:hAnsi="Times New Roman"/>
              </w:rPr>
              <w:t>1</w:t>
            </w:r>
          </w:p>
        </w:tc>
        <w:tc>
          <w:tcPr>
            <w:tcW w:w="5344" w:type="dxa"/>
            <w:vAlign w:val="center"/>
          </w:tcPr>
          <w:p w14:paraId="1144D271" w14:textId="0D23629F"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＊化學、生物須達本類組均標。</w:t>
            </w:r>
            <w:r w:rsidRPr="00367635">
              <w:rPr>
                <w:rFonts w:ascii="Times New Roman" w:hAnsi="Times New Roman"/>
                <w:sz w:val="22"/>
              </w:rPr>
              <w:br/>
              <w:t>1.</w:t>
            </w:r>
            <w:r w:rsidRPr="00367635">
              <w:rPr>
                <w:rFonts w:ascii="Times New Roman" w:hAnsi="Times New Roman"/>
                <w:sz w:val="22"/>
              </w:rPr>
              <w:t>一年級新生在北港分部上課，二年級起在台中英才校區上課。</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學系聯絡電話</w:t>
            </w:r>
            <w:r w:rsidRPr="00367635">
              <w:rPr>
                <w:rFonts w:ascii="Times New Roman" w:hAnsi="Times New Roman"/>
                <w:sz w:val="22"/>
              </w:rPr>
              <w:t>:04-2205-3366</w:t>
            </w:r>
            <w:r w:rsidRPr="00367635">
              <w:rPr>
                <w:rFonts w:ascii="Times New Roman" w:hAnsi="Times New Roman"/>
                <w:sz w:val="22"/>
              </w:rPr>
              <w:t>分機</w:t>
            </w:r>
            <w:r w:rsidRPr="00367635">
              <w:rPr>
                <w:rFonts w:ascii="Times New Roman" w:hAnsi="Times New Roman"/>
                <w:sz w:val="22"/>
              </w:rPr>
              <w:t>5201</w:t>
            </w:r>
            <w:r w:rsidRPr="00367635">
              <w:rPr>
                <w:rFonts w:ascii="Times New Roman" w:hAnsi="Times New Roman" w:hint="eastAsia"/>
                <w:sz w:val="22"/>
              </w:rPr>
              <w:t>。</w:t>
            </w:r>
            <w:r w:rsidRPr="00367635">
              <w:rPr>
                <w:rFonts w:ascii="Times New Roman" w:hAnsi="Times New Roman"/>
                <w:sz w:val="22"/>
              </w:rPr>
              <w:br/>
              <w:t>3.</w:t>
            </w:r>
            <w:r w:rsidRPr="00367635">
              <w:rPr>
                <w:rFonts w:ascii="Times New Roman" w:hAnsi="Times New Roman"/>
                <w:sz w:val="22"/>
              </w:rPr>
              <w:t>網址</w:t>
            </w:r>
            <w:r w:rsidRPr="00367635">
              <w:rPr>
                <w:rFonts w:ascii="Times New Roman" w:hAnsi="Times New Roman"/>
                <w:sz w:val="22"/>
              </w:rPr>
              <w:t>:https://cmuscmr.cmu.edu.tw/</w:t>
            </w:r>
            <w:r w:rsidRPr="00367635">
              <w:rPr>
                <w:rFonts w:ascii="Times New Roman" w:hAnsi="Times New Roman"/>
                <w:sz w:val="22"/>
              </w:rPr>
              <w:br/>
              <w:t>4.</w:t>
            </w:r>
            <w:r w:rsidRPr="00367635">
              <w:rPr>
                <w:rFonts w:ascii="Times New Roman" w:hAnsi="Times New Roman"/>
                <w:sz w:val="22"/>
              </w:rPr>
              <w:t>聯絡</w:t>
            </w:r>
            <w:r w:rsidRPr="00367635">
              <w:rPr>
                <w:rFonts w:ascii="Times New Roman" w:hAnsi="Times New Roman"/>
                <w:sz w:val="22"/>
              </w:rPr>
              <w:t>e-mail:aca20@mail.cmu.edu.tw</w:t>
            </w:r>
          </w:p>
        </w:tc>
      </w:tr>
      <w:tr w:rsidR="008900C0" w:rsidRPr="00367635" w14:paraId="47778FBB" w14:textId="77777777" w:rsidTr="008900C0">
        <w:trPr>
          <w:trHeight w:val="1878"/>
        </w:trPr>
        <w:tc>
          <w:tcPr>
            <w:tcW w:w="1632" w:type="dxa"/>
            <w:vMerge/>
          </w:tcPr>
          <w:p w14:paraId="66E42A23" w14:textId="77777777" w:rsidR="008900C0" w:rsidRPr="00367635" w:rsidRDefault="008900C0" w:rsidP="008900C0">
            <w:pPr>
              <w:widowControl/>
              <w:rPr>
                <w:rFonts w:ascii="Times New Roman" w:hAnsi="Times New Roman"/>
              </w:rPr>
            </w:pPr>
          </w:p>
        </w:tc>
        <w:tc>
          <w:tcPr>
            <w:tcW w:w="1134" w:type="dxa"/>
            <w:vAlign w:val="center"/>
          </w:tcPr>
          <w:p w14:paraId="5A316112" w14:textId="77777777" w:rsidR="008900C0" w:rsidRPr="00367635" w:rsidRDefault="008900C0" w:rsidP="008900C0">
            <w:pPr>
              <w:widowControl/>
              <w:rPr>
                <w:rFonts w:ascii="Times New Roman" w:hAnsi="Times New Roman"/>
              </w:rPr>
            </w:pPr>
            <w:r w:rsidRPr="00367635">
              <w:rPr>
                <w:rFonts w:ascii="Times New Roman" w:hAnsi="Times New Roman"/>
              </w:rPr>
              <w:t>7130003</w:t>
            </w:r>
          </w:p>
        </w:tc>
        <w:tc>
          <w:tcPr>
            <w:tcW w:w="1560" w:type="dxa"/>
            <w:vAlign w:val="center"/>
          </w:tcPr>
          <w:p w14:paraId="3365E002" w14:textId="77777777" w:rsidR="008900C0" w:rsidRPr="00367635" w:rsidRDefault="008900C0" w:rsidP="008900C0">
            <w:pPr>
              <w:widowControl/>
              <w:rPr>
                <w:rFonts w:ascii="Times New Roman" w:hAnsi="Times New Roman"/>
              </w:rPr>
            </w:pPr>
            <w:r w:rsidRPr="00367635">
              <w:rPr>
                <w:rFonts w:ascii="Times New Roman" w:hAnsi="Times New Roman"/>
              </w:rPr>
              <w:t>藥用化妝品學系</w:t>
            </w:r>
          </w:p>
        </w:tc>
        <w:tc>
          <w:tcPr>
            <w:tcW w:w="708" w:type="dxa"/>
            <w:vAlign w:val="center"/>
          </w:tcPr>
          <w:p w14:paraId="664F78DA" w14:textId="77777777" w:rsidR="008900C0" w:rsidRPr="00367635" w:rsidRDefault="008900C0" w:rsidP="008900C0">
            <w:pPr>
              <w:widowControl/>
              <w:jc w:val="center"/>
              <w:rPr>
                <w:rFonts w:ascii="Times New Roman" w:hAnsi="Times New Roman"/>
              </w:rPr>
            </w:pPr>
            <w:r w:rsidRPr="00367635">
              <w:rPr>
                <w:rFonts w:ascii="Times New Roman" w:hAnsi="Times New Roman"/>
              </w:rPr>
              <w:t>2</w:t>
            </w:r>
          </w:p>
        </w:tc>
        <w:tc>
          <w:tcPr>
            <w:tcW w:w="5344" w:type="dxa"/>
            <w:vAlign w:val="center"/>
          </w:tcPr>
          <w:p w14:paraId="11DC3204" w14:textId="70FCF909" w:rsidR="008900C0" w:rsidRPr="00367635" w:rsidRDefault="008900C0" w:rsidP="008900C0">
            <w:pPr>
              <w:widowControl/>
              <w:spacing w:line="0" w:lineRule="atLeast"/>
              <w:rPr>
                <w:rFonts w:ascii="Times New Roman" w:hAnsi="Times New Roman"/>
                <w:sz w:val="22"/>
              </w:rPr>
            </w:pPr>
            <w:r w:rsidRPr="00367635">
              <w:rPr>
                <w:rFonts w:ascii="Times New Roman" w:hAnsi="Times New Roman"/>
                <w:sz w:val="22"/>
              </w:rPr>
              <w:t>＊英文、化學、生物須達本類組均標。</w:t>
            </w:r>
            <w:r w:rsidRPr="00367635">
              <w:rPr>
                <w:rFonts w:ascii="Times New Roman" w:hAnsi="Times New Roman"/>
                <w:sz w:val="22"/>
              </w:rPr>
              <w:br/>
              <w:t>1.</w:t>
            </w:r>
            <w:r w:rsidRPr="00367635">
              <w:rPr>
                <w:rFonts w:ascii="Times New Roman" w:hAnsi="Times New Roman"/>
                <w:sz w:val="22"/>
              </w:rPr>
              <w:t>一年級新生在北港分部上課，二年級起在台中校本部上課。</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學系聯絡電話</w:t>
            </w:r>
            <w:r w:rsidRPr="00367635">
              <w:rPr>
                <w:rFonts w:ascii="Times New Roman" w:hAnsi="Times New Roman"/>
                <w:sz w:val="22"/>
              </w:rPr>
              <w:t>:04-22053366</w:t>
            </w:r>
            <w:r w:rsidRPr="00367635">
              <w:rPr>
                <w:rFonts w:ascii="Times New Roman" w:hAnsi="Times New Roman"/>
                <w:sz w:val="22"/>
              </w:rPr>
              <w:t>分機</w:t>
            </w:r>
            <w:r w:rsidRPr="00367635">
              <w:rPr>
                <w:rFonts w:ascii="Times New Roman" w:hAnsi="Times New Roman"/>
                <w:sz w:val="22"/>
              </w:rPr>
              <w:t>5301</w:t>
            </w:r>
            <w:r w:rsidRPr="00367635">
              <w:rPr>
                <w:rFonts w:ascii="Times New Roman" w:hAnsi="Times New Roman" w:hint="eastAsia"/>
                <w:sz w:val="22"/>
              </w:rPr>
              <w:t>。</w:t>
            </w:r>
            <w:r w:rsidRPr="00367635">
              <w:rPr>
                <w:rFonts w:ascii="Times New Roman" w:hAnsi="Times New Roman"/>
                <w:sz w:val="22"/>
              </w:rPr>
              <w:br/>
              <w:t>3.</w:t>
            </w:r>
            <w:r w:rsidRPr="00367635">
              <w:rPr>
                <w:rFonts w:ascii="Times New Roman" w:hAnsi="Times New Roman"/>
                <w:sz w:val="22"/>
              </w:rPr>
              <w:t>網址</w:t>
            </w:r>
            <w:r w:rsidRPr="00367635">
              <w:rPr>
                <w:rFonts w:ascii="Times New Roman" w:hAnsi="Times New Roman"/>
                <w:sz w:val="22"/>
              </w:rPr>
              <w:t>:https://cmuscc.cmu.edu.tw/</w:t>
            </w:r>
            <w:r w:rsidRPr="00367635">
              <w:rPr>
                <w:rFonts w:ascii="Times New Roman" w:hAnsi="Times New Roman"/>
                <w:sz w:val="22"/>
              </w:rPr>
              <w:br/>
              <w:t>4.</w:t>
            </w:r>
            <w:r w:rsidRPr="00367635">
              <w:rPr>
                <w:rFonts w:ascii="Times New Roman" w:hAnsi="Times New Roman"/>
                <w:sz w:val="22"/>
              </w:rPr>
              <w:t>聯絡</w:t>
            </w:r>
            <w:r w:rsidRPr="00367635">
              <w:rPr>
                <w:rFonts w:ascii="Times New Roman" w:hAnsi="Times New Roman"/>
                <w:sz w:val="22"/>
              </w:rPr>
              <w:t>E-mail:aca80@mail.cmu.edu.tw</w:t>
            </w:r>
          </w:p>
        </w:tc>
      </w:tr>
    </w:tbl>
    <w:p w14:paraId="6B8E769C" w14:textId="0242315E" w:rsidR="0069309D" w:rsidRDefault="00372139" w:rsidP="009A0E62">
      <w:pPr>
        <w:pStyle w:val="headingtextTitleStyle"/>
        <w:spacing w:line="320" w:lineRule="exact"/>
        <w:outlineLvl w:val="2"/>
      </w:pPr>
      <w:bookmarkStart w:id="102" w:name="_Toc53"/>
      <w:r w:rsidRPr="002065D5">
        <w:lastRenderedPageBreak/>
        <w:t xml:space="preserve"> </w:t>
      </w:r>
      <w:bookmarkStart w:id="103" w:name="_Toc178944378"/>
      <w:r w:rsidR="0069309D" w:rsidRPr="002065D5">
        <w:t xml:space="preserve">(二) </w:t>
      </w:r>
      <w:bookmarkEnd w:id="102"/>
      <w:r w:rsidR="00786C59" w:rsidRPr="002065D5">
        <w:t>其他障礙生四技組</w:t>
      </w:r>
      <w:bookmarkEnd w:id="103"/>
    </w:p>
    <w:tbl>
      <w:tblPr>
        <w:tblStyle w:val="myTable"/>
        <w:tblW w:w="0" w:type="auto"/>
        <w:tblInd w:w="50" w:type="dxa"/>
        <w:tblLook w:val="04A0" w:firstRow="1" w:lastRow="0" w:firstColumn="1" w:lastColumn="0" w:noHBand="0" w:noVBand="1"/>
      </w:tblPr>
      <w:tblGrid>
        <w:gridCol w:w="1065"/>
        <w:gridCol w:w="1418"/>
        <w:gridCol w:w="1134"/>
        <w:gridCol w:w="1417"/>
        <w:gridCol w:w="709"/>
        <w:gridCol w:w="4627"/>
      </w:tblGrid>
      <w:tr w:rsidR="007B6FEF" w:rsidRPr="00367635" w14:paraId="7B679035" w14:textId="77777777" w:rsidTr="007B6FEF">
        <w:trPr>
          <w:trHeight w:val="150"/>
          <w:tblHeader/>
        </w:trPr>
        <w:tc>
          <w:tcPr>
            <w:tcW w:w="1065" w:type="dxa"/>
            <w:vAlign w:val="center"/>
          </w:tcPr>
          <w:p w14:paraId="6A485261" w14:textId="77777777" w:rsidR="007B6FEF" w:rsidRPr="00367635" w:rsidRDefault="007B6FEF" w:rsidP="007B6FEF">
            <w:pPr>
              <w:widowControl/>
              <w:jc w:val="center"/>
              <w:rPr>
                <w:rFonts w:ascii="Times New Roman" w:hAnsi="Times New Roman"/>
              </w:rPr>
            </w:pPr>
            <w:r w:rsidRPr="00367635">
              <w:rPr>
                <w:rFonts w:ascii="Times New Roman" w:hAnsi="Times New Roman"/>
              </w:rPr>
              <w:t>學校名稱</w:t>
            </w:r>
          </w:p>
        </w:tc>
        <w:tc>
          <w:tcPr>
            <w:tcW w:w="1418" w:type="dxa"/>
            <w:vAlign w:val="center"/>
          </w:tcPr>
          <w:p w14:paraId="738D33E5" w14:textId="77777777" w:rsidR="007B6FEF" w:rsidRPr="00367635" w:rsidRDefault="007B6FEF" w:rsidP="007B6FEF">
            <w:pPr>
              <w:widowControl/>
              <w:jc w:val="center"/>
              <w:rPr>
                <w:rFonts w:ascii="Times New Roman" w:hAnsi="Times New Roman"/>
              </w:rPr>
            </w:pPr>
            <w:r w:rsidRPr="00367635">
              <w:rPr>
                <w:rFonts w:ascii="Times New Roman" w:hAnsi="Times New Roman"/>
              </w:rPr>
              <w:t>類別</w:t>
            </w:r>
          </w:p>
        </w:tc>
        <w:tc>
          <w:tcPr>
            <w:tcW w:w="1134" w:type="dxa"/>
            <w:vAlign w:val="center"/>
          </w:tcPr>
          <w:p w14:paraId="0B0CBE2C" w14:textId="77777777" w:rsidR="007B6FEF" w:rsidRPr="00367635" w:rsidRDefault="007B6FEF" w:rsidP="007B6FEF">
            <w:pPr>
              <w:widowControl/>
              <w:jc w:val="center"/>
              <w:rPr>
                <w:rFonts w:ascii="Times New Roman" w:hAnsi="Times New Roman"/>
              </w:rPr>
            </w:pPr>
            <w:r w:rsidRPr="00367635">
              <w:rPr>
                <w:rFonts w:ascii="Times New Roman" w:hAnsi="Times New Roman"/>
              </w:rPr>
              <w:t>系科代碼</w:t>
            </w:r>
          </w:p>
        </w:tc>
        <w:tc>
          <w:tcPr>
            <w:tcW w:w="1417" w:type="dxa"/>
            <w:vAlign w:val="center"/>
          </w:tcPr>
          <w:p w14:paraId="02E859B5" w14:textId="77777777" w:rsidR="007B6FEF" w:rsidRPr="00367635" w:rsidRDefault="007B6FEF" w:rsidP="007B6FEF">
            <w:pPr>
              <w:widowControl/>
              <w:jc w:val="center"/>
              <w:rPr>
                <w:rFonts w:ascii="Times New Roman" w:hAnsi="Times New Roman"/>
              </w:rPr>
            </w:pPr>
            <w:r w:rsidRPr="00367635">
              <w:rPr>
                <w:rFonts w:ascii="Times New Roman" w:hAnsi="Times New Roman"/>
              </w:rPr>
              <w:t>系科名稱</w:t>
            </w:r>
          </w:p>
        </w:tc>
        <w:tc>
          <w:tcPr>
            <w:tcW w:w="709" w:type="dxa"/>
            <w:vAlign w:val="center"/>
          </w:tcPr>
          <w:p w14:paraId="26C61F51" w14:textId="77777777" w:rsidR="007B6FEF" w:rsidRPr="00367635" w:rsidRDefault="007B6FEF" w:rsidP="007B6FEF">
            <w:pPr>
              <w:widowControl/>
              <w:jc w:val="center"/>
              <w:rPr>
                <w:rFonts w:ascii="Times New Roman" w:hAnsi="Times New Roman"/>
              </w:rPr>
            </w:pPr>
            <w:r w:rsidRPr="00367635">
              <w:rPr>
                <w:rFonts w:ascii="Times New Roman" w:hAnsi="Times New Roman"/>
              </w:rPr>
              <w:t>名額</w:t>
            </w:r>
          </w:p>
        </w:tc>
        <w:tc>
          <w:tcPr>
            <w:tcW w:w="4627" w:type="dxa"/>
            <w:vAlign w:val="center"/>
          </w:tcPr>
          <w:p w14:paraId="19AC2080" w14:textId="77777777" w:rsidR="007B6FEF" w:rsidRPr="00367635" w:rsidRDefault="007B6FEF" w:rsidP="007B6FEF">
            <w:pPr>
              <w:widowControl/>
              <w:jc w:val="center"/>
              <w:rPr>
                <w:rFonts w:ascii="Times New Roman" w:hAnsi="Times New Roman"/>
              </w:rPr>
            </w:pPr>
            <w:r w:rsidRPr="00367635">
              <w:rPr>
                <w:rFonts w:ascii="Times New Roman" w:hAnsi="Times New Roman"/>
              </w:rPr>
              <w:t>備註</w:t>
            </w:r>
          </w:p>
        </w:tc>
      </w:tr>
      <w:tr w:rsidR="0064143D" w:rsidRPr="00367635" w14:paraId="272C544E" w14:textId="77777777" w:rsidTr="00690019">
        <w:trPr>
          <w:trHeight w:val="2643"/>
        </w:trPr>
        <w:tc>
          <w:tcPr>
            <w:tcW w:w="1065" w:type="dxa"/>
            <w:vMerge w:val="restart"/>
            <w:vAlign w:val="center"/>
          </w:tcPr>
          <w:p w14:paraId="4F144CEB" w14:textId="46C9B9E5" w:rsidR="0064143D" w:rsidRPr="00367635" w:rsidRDefault="0064143D" w:rsidP="0064143D">
            <w:pPr>
              <w:widowControl/>
              <w:rPr>
                <w:rFonts w:ascii="Times New Roman" w:hAnsi="Times New Roman"/>
              </w:rPr>
            </w:pPr>
            <w:r w:rsidRPr="00367635">
              <w:rPr>
                <w:rFonts w:ascii="Times New Roman" w:hAnsi="Times New Roman"/>
              </w:rPr>
              <w:t>國立雲林科技大學</w:t>
            </w:r>
          </w:p>
        </w:tc>
        <w:tc>
          <w:tcPr>
            <w:tcW w:w="1418" w:type="dxa"/>
            <w:vAlign w:val="center"/>
          </w:tcPr>
          <w:p w14:paraId="58D7C363" w14:textId="77777777" w:rsidR="0064143D" w:rsidRPr="00367635" w:rsidRDefault="0064143D" w:rsidP="007B6FEF">
            <w:pPr>
              <w:widowControl/>
              <w:rPr>
                <w:rFonts w:ascii="Times New Roman" w:hAnsi="Times New Roman"/>
              </w:rPr>
            </w:pPr>
            <w:r w:rsidRPr="00367635">
              <w:rPr>
                <w:rFonts w:ascii="Times New Roman" w:hAnsi="Times New Roman"/>
              </w:rPr>
              <w:t>設計群</w:t>
            </w:r>
          </w:p>
        </w:tc>
        <w:tc>
          <w:tcPr>
            <w:tcW w:w="1134" w:type="dxa"/>
            <w:vAlign w:val="center"/>
          </w:tcPr>
          <w:p w14:paraId="686F9C02" w14:textId="77777777" w:rsidR="0064143D" w:rsidRPr="00367635" w:rsidRDefault="0064143D" w:rsidP="007B6FEF">
            <w:pPr>
              <w:widowControl/>
              <w:rPr>
                <w:rFonts w:ascii="Times New Roman" w:hAnsi="Times New Roman"/>
              </w:rPr>
            </w:pPr>
            <w:r w:rsidRPr="00367635">
              <w:rPr>
                <w:rFonts w:ascii="Times New Roman" w:hAnsi="Times New Roman"/>
              </w:rPr>
              <w:t>7308005</w:t>
            </w:r>
          </w:p>
        </w:tc>
        <w:tc>
          <w:tcPr>
            <w:tcW w:w="1417" w:type="dxa"/>
            <w:vAlign w:val="center"/>
          </w:tcPr>
          <w:p w14:paraId="1CC0D9E9" w14:textId="77777777" w:rsidR="0064143D" w:rsidRPr="00367635" w:rsidRDefault="0064143D" w:rsidP="007B6FEF">
            <w:pPr>
              <w:widowControl/>
              <w:rPr>
                <w:rFonts w:ascii="Times New Roman" w:hAnsi="Times New Roman"/>
              </w:rPr>
            </w:pPr>
            <w:r w:rsidRPr="00367635">
              <w:rPr>
                <w:rFonts w:ascii="Times New Roman" w:hAnsi="Times New Roman"/>
              </w:rPr>
              <w:t>視覺傳達設計系</w:t>
            </w:r>
          </w:p>
        </w:tc>
        <w:tc>
          <w:tcPr>
            <w:tcW w:w="709" w:type="dxa"/>
            <w:vAlign w:val="center"/>
          </w:tcPr>
          <w:p w14:paraId="2D7489AD" w14:textId="77777777" w:rsidR="0064143D" w:rsidRPr="00367635" w:rsidRDefault="0064143D" w:rsidP="007B6FEF">
            <w:pPr>
              <w:widowControl/>
              <w:jc w:val="center"/>
              <w:rPr>
                <w:rFonts w:ascii="Times New Roman" w:hAnsi="Times New Roman"/>
              </w:rPr>
            </w:pPr>
            <w:r w:rsidRPr="00367635">
              <w:rPr>
                <w:rFonts w:ascii="Times New Roman" w:hAnsi="Times New Roman"/>
              </w:rPr>
              <w:t>2</w:t>
            </w:r>
          </w:p>
        </w:tc>
        <w:tc>
          <w:tcPr>
            <w:tcW w:w="4627" w:type="dxa"/>
            <w:vAlign w:val="center"/>
          </w:tcPr>
          <w:p w14:paraId="6AD27701" w14:textId="77777777"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＊須通過美術類術科考試。</w:t>
            </w:r>
            <w:r w:rsidRPr="00367635">
              <w:rPr>
                <w:rFonts w:ascii="Times New Roman" w:hAnsi="Times New Roman"/>
                <w:sz w:val="22"/>
              </w:rPr>
              <w:br/>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、總成績須達本類組前標。</w:t>
            </w:r>
            <w:r w:rsidRPr="00367635">
              <w:rPr>
                <w:rFonts w:ascii="Times New Roman" w:hAnsi="Times New Roman"/>
                <w:sz w:val="22"/>
              </w:rPr>
              <w:br/>
              <w:t>1.</w:t>
            </w:r>
            <w:r w:rsidRPr="00367635">
              <w:rPr>
                <w:rFonts w:ascii="Times New Roman" w:hAnsi="Times New Roman"/>
                <w:sz w:val="22"/>
              </w:rPr>
              <w:t>本系課程含視聽、手繪、美工切割器材、機具之操作。</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本校設有資源教室，主要關懷與服務身心障礙學生，可提供學生課業及生活等方面諮詢服務。</w:t>
            </w:r>
          </w:p>
        </w:tc>
      </w:tr>
      <w:tr w:rsidR="0064143D" w:rsidRPr="00367635" w14:paraId="6FEF17BE" w14:textId="77777777" w:rsidTr="00690019">
        <w:trPr>
          <w:trHeight w:val="1744"/>
        </w:trPr>
        <w:tc>
          <w:tcPr>
            <w:tcW w:w="1065" w:type="dxa"/>
            <w:vMerge/>
            <w:vAlign w:val="center"/>
          </w:tcPr>
          <w:p w14:paraId="411C37B5" w14:textId="431E95A8" w:rsidR="0064143D" w:rsidRPr="00367635" w:rsidRDefault="0064143D" w:rsidP="007B6FEF">
            <w:pPr>
              <w:rPr>
                <w:rFonts w:ascii="Times New Roman" w:hAnsi="Times New Roman"/>
              </w:rPr>
            </w:pPr>
          </w:p>
        </w:tc>
        <w:tc>
          <w:tcPr>
            <w:tcW w:w="1418" w:type="dxa"/>
            <w:vAlign w:val="center"/>
          </w:tcPr>
          <w:p w14:paraId="7291E48E" w14:textId="4562A7E1" w:rsidR="0064143D" w:rsidRPr="00367635" w:rsidRDefault="0064143D"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61FA1891" w14:textId="74CF347B" w:rsidR="0064143D" w:rsidRPr="00367635" w:rsidRDefault="0064143D" w:rsidP="007B6FEF">
            <w:pPr>
              <w:widowControl/>
              <w:rPr>
                <w:rFonts w:ascii="Times New Roman" w:hAnsi="Times New Roman"/>
              </w:rPr>
            </w:pPr>
            <w:r w:rsidRPr="00367635">
              <w:rPr>
                <w:rFonts w:ascii="Times New Roman" w:hAnsi="Times New Roman"/>
              </w:rPr>
              <w:t>7310010</w:t>
            </w:r>
          </w:p>
        </w:tc>
        <w:tc>
          <w:tcPr>
            <w:tcW w:w="1417" w:type="dxa"/>
            <w:vAlign w:val="center"/>
          </w:tcPr>
          <w:p w14:paraId="528D4B9D" w14:textId="4C1D5967" w:rsidR="0064143D" w:rsidRPr="00367635" w:rsidRDefault="0064143D" w:rsidP="007B6FEF">
            <w:pPr>
              <w:widowControl/>
              <w:rPr>
                <w:rFonts w:ascii="Times New Roman" w:hAnsi="Times New Roman"/>
              </w:rPr>
            </w:pPr>
            <w:r w:rsidRPr="00367635">
              <w:rPr>
                <w:rFonts w:ascii="Times New Roman" w:hAnsi="Times New Roman"/>
              </w:rPr>
              <w:t>會計系</w:t>
            </w:r>
          </w:p>
        </w:tc>
        <w:tc>
          <w:tcPr>
            <w:tcW w:w="709" w:type="dxa"/>
            <w:vAlign w:val="center"/>
          </w:tcPr>
          <w:p w14:paraId="119AB72E" w14:textId="1CFBB50A" w:rsidR="0064143D" w:rsidRPr="00367635" w:rsidRDefault="0064143D"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77721DD3" w14:textId="7F5CF454"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＊英文、專業科目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本校設有資源教室，主要關懷與服務身心障礙學生，可提供學生課業及生活等各方面諮詢協助。</w:t>
            </w:r>
          </w:p>
        </w:tc>
      </w:tr>
      <w:tr w:rsidR="0064143D" w:rsidRPr="00367635" w14:paraId="7C89D0C9" w14:textId="77777777" w:rsidTr="00690019">
        <w:trPr>
          <w:trHeight w:val="2593"/>
        </w:trPr>
        <w:tc>
          <w:tcPr>
            <w:tcW w:w="1065" w:type="dxa"/>
            <w:vMerge/>
            <w:vAlign w:val="center"/>
          </w:tcPr>
          <w:p w14:paraId="4FDF1BAD" w14:textId="1017DC56" w:rsidR="0064143D" w:rsidRPr="00367635" w:rsidRDefault="0064143D" w:rsidP="007B6FEF">
            <w:pPr>
              <w:widowControl/>
              <w:rPr>
                <w:rFonts w:ascii="Times New Roman" w:hAnsi="Times New Roman"/>
              </w:rPr>
            </w:pPr>
          </w:p>
        </w:tc>
        <w:tc>
          <w:tcPr>
            <w:tcW w:w="1418" w:type="dxa"/>
            <w:vAlign w:val="center"/>
          </w:tcPr>
          <w:p w14:paraId="3D35AEA3" w14:textId="0F7EB9B6" w:rsidR="0064143D" w:rsidRPr="00367635" w:rsidRDefault="0064143D"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4F79878B" w14:textId="0BA732A4" w:rsidR="0064143D" w:rsidRPr="00367635" w:rsidRDefault="0064143D" w:rsidP="007B6FEF">
            <w:pPr>
              <w:widowControl/>
              <w:rPr>
                <w:rFonts w:ascii="Times New Roman" w:hAnsi="Times New Roman"/>
              </w:rPr>
            </w:pPr>
            <w:r w:rsidRPr="00367635">
              <w:rPr>
                <w:rFonts w:ascii="Times New Roman" w:hAnsi="Times New Roman"/>
              </w:rPr>
              <w:t>7310009</w:t>
            </w:r>
          </w:p>
        </w:tc>
        <w:tc>
          <w:tcPr>
            <w:tcW w:w="1417" w:type="dxa"/>
            <w:vAlign w:val="center"/>
          </w:tcPr>
          <w:p w14:paraId="0451C1A8" w14:textId="284E87E9" w:rsidR="0064143D" w:rsidRPr="00367635" w:rsidRDefault="0064143D" w:rsidP="007B6FEF">
            <w:pPr>
              <w:widowControl/>
              <w:rPr>
                <w:rFonts w:ascii="Times New Roman" w:hAnsi="Times New Roman"/>
              </w:rPr>
            </w:pPr>
            <w:r w:rsidRPr="00367635">
              <w:rPr>
                <w:rFonts w:ascii="Times New Roman" w:hAnsi="Times New Roman"/>
              </w:rPr>
              <w:t>企業管理系</w:t>
            </w:r>
          </w:p>
        </w:tc>
        <w:tc>
          <w:tcPr>
            <w:tcW w:w="709" w:type="dxa"/>
            <w:vAlign w:val="center"/>
          </w:tcPr>
          <w:p w14:paraId="4F7EFB8F" w14:textId="67C0B050" w:rsidR="0064143D" w:rsidRPr="00367635" w:rsidRDefault="0064143D"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55857943" w14:textId="6638CF84"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＊英文須達本類組前標。</w:t>
            </w:r>
            <w:r w:rsidRPr="00367635">
              <w:rPr>
                <w:rFonts w:ascii="Times New Roman" w:hAnsi="Times New Roman"/>
                <w:sz w:val="22"/>
              </w:rPr>
              <w:br/>
              <w:t>1.</w:t>
            </w:r>
            <w:r w:rsidRPr="00367635">
              <w:rPr>
                <w:rFonts w:ascii="Times New Roman" w:hAnsi="Times New Roman"/>
                <w:sz w:val="22"/>
              </w:rPr>
              <w:t>須依規定於畢業前通過本系「學生英語能力」畢業門檻，方得畢業。</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本校設有資源教室，主要關懷與服務身心障礙學生，可提供學生課業及生活等各方面諮詢協助。</w:t>
            </w:r>
          </w:p>
        </w:tc>
      </w:tr>
      <w:tr w:rsidR="007B6FEF" w:rsidRPr="00367635" w14:paraId="708FC46C" w14:textId="77777777" w:rsidTr="00690019">
        <w:trPr>
          <w:trHeight w:val="3345"/>
        </w:trPr>
        <w:tc>
          <w:tcPr>
            <w:tcW w:w="1065" w:type="dxa"/>
            <w:vAlign w:val="center"/>
          </w:tcPr>
          <w:p w14:paraId="57B3F36E" w14:textId="77777777" w:rsidR="007B6FEF" w:rsidRPr="00367635" w:rsidRDefault="007B6FEF" w:rsidP="007B6FEF">
            <w:pPr>
              <w:widowControl/>
              <w:rPr>
                <w:rFonts w:ascii="Times New Roman" w:hAnsi="Times New Roman"/>
              </w:rPr>
            </w:pPr>
            <w:r w:rsidRPr="00367635">
              <w:rPr>
                <w:rFonts w:ascii="Times New Roman" w:hAnsi="Times New Roman"/>
              </w:rPr>
              <w:t>國立虎尾科技大學</w:t>
            </w:r>
          </w:p>
        </w:tc>
        <w:tc>
          <w:tcPr>
            <w:tcW w:w="1418" w:type="dxa"/>
            <w:vAlign w:val="center"/>
          </w:tcPr>
          <w:p w14:paraId="2D8EAC50" w14:textId="77777777" w:rsidR="007B6FEF" w:rsidRPr="00367635" w:rsidRDefault="007B6FEF"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55753B60" w14:textId="77777777" w:rsidR="007B6FEF" w:rsidRPr="00367635" w:rsidRDefault="007B6FEF" w:rsidP="007B6FEF">
            <w:pPr>
              <w:widowControl/>
              <w:rPr>
                <w:rFonts w:ascii="Times New Roman" w:hAnsi="Times New Roman"/>
              </w:rPr>
            </w:pPr>
            <w:r w:rsidRPr="00367635">
              <w:rPr>
                <w:rFonts w:ascii="Times New Roman" w:hAnsi="Times New Roman"/>
              </w:rPr>
              <w:t>7310018</w:t>
            </w:r>
          </w:p>
        </w:tc>
        <w:tc>
          <w:tcPr>
            <w:tcW w:w="1417" w:type="dxa"/>
            <w:vAlign w:val="center"/>
          </w:tcPr>
          <w:p w14:paraId="0D73A234" w14:textId="77777777" w:rsidR="007B6FEF" w:rsidRPr="00367635" w:rsidRDefault="007B6FEF" w:rsidP="007B6FEF">
            <w:pPr>
              <w:widowControl/>
              <w:rPr>
                <w:rFonts w:ascii="Times New Roman" w:hAnsi="Times New Roman"/>
              </w:rPr>
            </w:pPr>
            <w:r w:rsidRPr="00367635">
              <w:rPr>
                <w:rFonts w:ascii="Times New Roman" w:hAnsi="Times New Roman"/>
              </w:rPr>
              <w:t>企業管理系</w:t>
            </w:r>
          </w:p>
        </w:tc>
        <w:tc>
          <w:tcPr>
            <w:tcW w:w="709" w:type="dxa"/>
            <w:vAlign w:val="center"/>
          </w:tcPr>
          <w:p w14:paraId="28224D94"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4706F271"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＊數學</w:t>
            </w:r>
            <w:r w:rsidRPr="00367635">
              <w:rPr>
                <w:rFonts w:ascii="Times New Roman" w:hAnsi="Times New Roman"/>
                <w:sz w:val="22"/>
              </w:rPr>
              <w:t>(B)</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本校設有資源教室，提供身心障礙學生在學期間特殊教育輔導與服務措施，協助身心障礙學生克服學習問題與困難，並提供學習及生活相關諮詢。</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於暑假期間開設新生暑期先修班課程</w:t>
            </w:r>
            <w:r w:rsidRPr="00367635">
              <w:rPr>
                <w:rFonts w:ascii="Times New Roman" w:hAnsi="Times New Roman"/>
                <w:sz w:val="22"/>
              </w:rPr>
              <w:t>(</w:t>
            </w:r>
            <w:r w:rsidRPr="00367635">
              <w:rPr>
                <w:rFonts w:ascii="Times New Roman" w:hAnsi="Times New Roman"/>
                <w:sz w:val="22"/>
              </w:rPr>
              <w:t>為期六週，免學費</w:t>
            </w:r>
            <w:r w:rsidRPr="00367635">
              <w:rPr>
                <w:rFonts w:ascii="Times New Roman" w:hAnsi="Times New Roman"/>
                <w:sz w:val="22"/>
              </w:rPr>
              <w:t>)</w:t>
            </w:r>
            <w:r w:rsidRPr="00367635">
              <w:rPr>
                <w:rFonts w:ascii="Times New Roman" w:hAnsi="Times New Roman"/>
                <w:sz w:val="22"/>
              </w:rPr>
              <w:t>，安排入住學校宿舍，讓新生提早到校適應新的學習與生活環境。</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本校重視學生英語能力的培養，各系組依其發展領域均訂有相關規定，藉以強化學生將來之升學與就業優勢。</w:t>
            </w:r>
          </w:p>
        </w:tc>
      </w:tr>
      <w:tr w:rsidR="007B6FEF" w:rsidRPr="00367635" w14:paraId="6E88B001" w14:textId="77777777" w:rsidTr="00690019">
        <w:trPr>
          <w:trHeight w:val="850"/>
        </w:trPr>
        <w:tc>
          <w:tcPr>
            <w:tcW w:w="1065" w:type="dxa"/>
            <w:tcBorders>
              <w:bottom w:val="single" w:sz="4" w:space="0" w:color="auto"/>
            </w:tcBorders>
            <w:vAlign w:val="center"/>
          </w:tcPr>
          <w:p w14:paraId="566F483D" w14:textId="77777777" w:rsidR="007B6FEF" w:rsidRPr="00367635" w:rsidRDefault="007B6FEF" w:rsidP="007B6FEF">
            <w:pPr>
              <w:widowControl/>
              <w:rPr>
                <w:rFonts w:ascii="Times New Roman" w:hAnsi="Times New Roman"/>
              </w:rPr>
            </w:pPr>
            <w:r w:rsidRPr="00367635">
              <w:rPr>
                <w:rFonts w:ascii="Times New Roman" w:hAnsi="Times New Roman"/>
              </w:rPr>
              <w:t>國立澎湖科技大學</w:t>
            </w:r>
          </w:p>
        </w:tc>
        <w:tc>
          <w:tcPr>
            <w:tcW w:w="1418" w:type="dxa"/>
            <w:vAlign w:val="center"/>
          </w:tcPr>
          <w:p w14:paraId="0633204F" w14:textId="77777777" w:rsidR="007B6FEF" w:rsidRPr="00367635" w:rsidRDefault="007B6FEF"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726B297F" w14:textId="77777777" w:rsidR="007B6FEF" w:rsidRPr="00367635" w:rsidRDefault="007B6FEF" w:rsidP="007B6FEF">
            <w:pPr>
              <w:widowControl/>
              <w:rPr>
                <w:rFonts w:ascii="Times New Roman" w:hAnsi="Times New Roman"/>
              </w:rPr>
            </w:pPr>
            <w:r w:rsidRPr="00367635">
              <w:rPr>
                <w:rFonts w:ascii="Times New Roman" w:hAnsi="Times New Roman"/>
              </w:rPr>
              <w:t>7310088</w:t>
            </w:r>
          </w:p>
        </w:tc>
        <w:tc>
          <w:tcPr>
            <w:tcW w:w="1417" w:type="dxa"/>
            <w:vAlign w:val="center"/>
          </w:tcPr>
          <w:p w14:paraId="1423F330" w14:textId="77777777" w:rsidR="007B6FEF" w:rsidRPr="00367635" w:rsidRDefault="007B6FEF" w:rsidP="007B6FEF">
            <w:pPr>
              <w:widowControl/>
              <w:rPr>
                <w:rFonts w:ascii="Times New Roman" w:hAnsi="Times New Roman"/>
              </w:rPr>
            </w:pPr>
            <w:r w:rsidRPr="00367635">
              <w:rPr>
                <w:rFonts w:ascii="Times New Roman" w:hAnsi="Times New Roman"/>
              </w:rPr>
              <w:t>行銷與物流管理系</w:t>
            </w:r>
          </w:p>
        </w:tc>
        <w:tc>
          <w:tcPr>
            <w:tcW w:w="709" w:type="dxa"/>
            <w:vAlign w:val="center"/>
          </w:tcPr>
          <w:p w14:paraId="42352A44"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0CA34487"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＊國文、專業科目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須達本類組底標。</w:t>
            </w:r>
          </w:p>
        </w:tc>
      </w:tr>
      <w:tr w:rsidR="007B6FEF" w:rsidRPr="00367635" w14:paraId="7C9EA949" w14:textId="77777777" w:rsidTr="00690019">
        <w:trPr>
          <w:trHeight w:val="1191"/>
        </w:trPr>
        <w:tc>
          <w:tcPr>
            <w:tcW w:w="1065" w:type="dxa"/>
            <w:vMerge w:val="restart"/>
            <w:tcBorders>
              <w:top w:val="single" w:sz="4" w:space="0" w:color="auto"/>
            </w:tcBorders>
            <w:vAlign w:val="center"/>
          </w:tcPr>
          <w:p w14:paraId="0CD502B7" w14:textId="50574BE2" w:rsidR="007B6FEF" w:rsidRPr="00367635" w:rsidRDefault="007B6FEF" w:rsidP="007B6FEF">
            <w:pPr>
              <w:widowControl/>
              <w:rPr>
                <w:rFonts w:ascii="Times New Roman" w:hAnsi="Times New Roman"/>
              </w:rPr>
            </w:pPr>
            <w:r w:rsidRPr="00367635">
              <w:rPr>
                <w:rFonts w:ascii="Times New Roman" w:hAnsi="Times New Roman"/>
              </w:rPr>
              <w:t>國立勤益科技大學</w:t>
            </w:r>
          </w:p>
        </w:tc>
        <w:tc>
          <w:tcPr>
            <w:tcW w:w="1418" w:type="dxa"/>
            <w:vAlign w:val="center"/>
          </w:tcPr>
          <w:p w14:paraId="62D5CCC4" w14:textId="77777777" w:rsidR="007B6FEF" w:rsidRPr="00367635" w:rsidRDefault="007B6FEF" w:rsidP="007B6FEF">
            <w:pPr>
              <w:widowControl/>
              <w:rPr>
                <w:rFonts w:ascii="Times New Roman" w:hAnsi="Times New Roman"/>
              </w:rPr>
            </w:pPr>
            <w:r w:rsidRPr="00367635">
              <w:rPr>
                <w:rFonts w:ascii="Times New Roman" w:hAnsi="Times New Roman"/>
              </w:rPr>
              <w:t>電機與電子群電機類</w:t>
            </w:r>
          </w:p>
        </w:tc>
        <w:tc>
          <w:tcPr>
            <w:tcW w:w="1134" w:type="dxa"/>
            <w:vAlign w:val="center"/>
          </w:tcPr>
          <w:p w14:paraId="3F1D7470" w14:textId="77777777" w:rsidR="007B6FEF" w:rsidRPr="00367635" w:rsidRDefault="007B6FEF" w:rsidP="007B6FEF">
            <w:pPr>
              <w:widowControl/>
              <w:rPr>
                <w:rFonts w:ascii="Times New Roman" w:hAnsi="Times New Roman"/>
              </w:rPr>
            </w:pPr>
            <w:r w:rsidRPr="00367635">
              <w:rPr>
                <w:rFonts w:ascii="Times New Roman" w:hAnsi="Times New Roman"/>
              </w:rPr>
              <w:t>7303026</w:t>
            </w:r>
          </w:p>
        </w:tc>
        <w:tc>
          <w:tcPr>
            <w:tcW w:w="1417" w:type="dxa"/>
            <w:vAlign w:val="center"/>
          </w:tcPr>
          <w:p w14:paraId="6808C27A" w14:textId="77777777" w:rsidR="007B6FEF" w:rsidRPr="00367635" w:rsidRDefault="007B6FEF" w:rsidP="007B6FEF">
            <w:pPr>
              <w:widowControl/>
              <w:rPr>
                <w:rFonts w:ascii="Times New Roman" w:hAnsi="Times New Roman"/>
              </w:rPr>
            </w:pPr>
            <w:r w:rsidRPr="00367635">
              <w:rPr>
                <w:rFonts w:ascii="Times New Roman" w:hAnsi="Times New Roman"/>
              </w:rPr>
              <w:t>電子工程系積體電路與系統應用組</w:t>
            </w:r>
          </w:p>
        </w:tc>
        <w:tc>
          <w:tcPr>
            <w:tcW w:w="709" w:type="dxa"/>
            <w:vAlign w:val="center"/>
          </w:tcPr>
          <w:p w14:paraId="3319C1B3"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7E28C1C5"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本系課程含實務技術操作，基於考量實務設備操作危險性與結果判斷之需要，學生須具備獨立操作能力及個人安全維護能力。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本校設有英文、自主學習、跨領域學程之畢業門檻，未通過者加修補救課程。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凡本管道入學新生，本校優先提供工讀機會。</w:t>
            </w:r>
          </w:p>
        </w:tc>
      </w:tr>
      <w:tr w:rsidR="007B6FEF" w:rsidRPr="00367635" w14:paraId="3E32B176" w14:textId="77777777" w:rsidTr="00690019">
        <w:trPr>
          <w:trHeight w:val="1191"/>
        </w:trPr>
        <w:tc>
          <w:tcPr>
            <w:tcW w:w="1065" w:type="dxa"/>
            <w:vMerge/>
            <w:tcBorders>
              <w:bottom w:val="single" w:sz="4" w:space="0" w:color="auto"/>
            </w:tcBorders>
          </w:tcPr>
          <w:p w14:paraId="6DD14622" w14:textId="41408934" w:rsidR="007B6FEF" w:rsidRPr="00367635" w:rsidRDefault="007B6FEF" w:rsidP="007B6FEF">
            <w:pPr>
              <w:rPr>
                <w:rFonts w:ascii="Times New Roman" w:hAnsi="Times New Roman"/>
              </w:rPr>
            </w:pPr>
          </w:p>
        </w:tc>
        <w:tc>
          <w:tcPr>
            <w:tcW w:w="1418" w:type="dxa"/>
            <w:vAlign w:val="center"/>
          </w:tcPr>
          <w:p w14:paraId="107C86DB" w14:textId="77777777" w:rsidR="007B6FEF" w:rsidRPr="00367635" w:rsidRDefault="007B6FEF" w:rsidP="007B6FEF">
            <w:pPr>
              <w:widowControl/>
              <w:rPr>
                <w:rFonts w:ascii="Times New Roman" w:hAnsi="Times New Roman"/>
              </w:rPr>
            </w:pPr>
            <w:r w:rsidRPr="00367635">
              <w:rPr>
                <w:rFonts w:ascii="Times New Roman" w:hAnsi="Times New Roman"/>
              </w:rPr>
              <w:t>電機與電子群資電類</w:t>
            </w:r>
          </w:p>
        </w:tc>
        <w:tc>
          <w:tcPr>
            <w:tcW w:w="1134" w:type="dxa"/>
            <w:vAlign w:val="center"/>
          </w:tcPr>
          <w:p w14:paraId="144E46D2" w14:textId="77777777" w:rsidR="007B6FEF" w:rsidRPr="00367635" w:rsidRDefault="007B6FEF" w:rsidP="007B6FEF">
            <w:pPr>
              <w:widowControl/>
              <w:rPr>
                <w:rFonts w:ascii="Times New Roman" w:hAnsi="Times New Roman"/>
              </w:rPr>
            </w:pPr>
            <w:r w:rsidRPr="00367635">
              <w:rPr>
                <w:rFonts w:ascii="Times New Roman" w:hAnsi="Times New Roman"/>
              </w:rPr>
              <w:t>7304005</w:t>
            </w:r>
          </w:p>
        </w:tc>
        <w:tc>
          <w:tcPr>
            <w:tcW w:w="1417" w:type="dxa"/>
            <w:vAlign w:val="center"/>
          </w:tcPr>
          <w:p w14:paraId="19FF8FCD" w14:textId="77777777" w:rsidR="007B6FEF" w:rsidRPr="00367635" w:rsidRDefault="007B6FEF" w:rsidP="007B6FEF">
            <w:pPr>
              <w:widowControl/>
              <w:rPr>
                <w:rFonts w:ascii="Times New Roman" w:hAnsi="Times New Roman"/>
              </w:rPr>
            </w:pPr>
            <w:r w:rsidRPr="00367635">
              <w:rPr>
                <w:rFonts w:ascii="Times New Roman" w:hAnsi="Times New Roman"/>
              </w:rPr>
              <w:t>電子工程系網路多媒體暨遊戲機組</w:t>
            </w:r>
          </w:p>
        </w:tc>
        <w:tc>
          <w:tcPr>
            <w:tcW w:w="709" w:type="dxa"/>
            <w:vAlign w:val="center"/>
          </w:tcPr>
          <w:p w14:paraId="7C3C7712"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Merge/>
            <w:vAlign w:val="center"/>
          </w:tcPr>
          <w:p w14:paraId="36B0F84F" w14:textId="77777777" w:rsidR="007B6FEF" w:rsidRPr="00367635" w:rsidRDefault="007B6FEF" w:rsidP="007B6FEF">
            <w:pPr>
              <w:widowControl/>
              <w:spacing w:line="0" w:lineRule="atLeast"/>
              <w:rPr>
                <w:rFonts w:ascii="Times New Roman" w:hAnsi="Times New Roman"/>
                <w:sz w:val="22"/>
              </w:rPr>
            </w:pPr>
          </w:p>
        </w:tc>
      </w:tr>
      <w:tr w:rsidR="0064143D" w:rsidRPr="00367635" w14:paraId="30212A7D" w14:textId="77777777" w:rsidTr="0064143D">
        <w:tc>
          <w:tcPr>
            <w:tcW w:w="1065" w:type="dxa"/>
            <w:vMerge w:val="restart"/>
            <w:tcBorders>
              <w:top w:val="single" w:sz="4" w:space="0" w:color="auto"/>
            </w:tcBorders>
            <w:vAlign w:val="center"/>
          </w:tcPr>
          <w:p w14:paraId="39CECFA3" w14:textId="453F6A02" w:rsidR="0064143D" w:rsidRPr="00367635" w:rsidRDefault="0064143D" w:rsidP="007B6FEF">
            <w:pPr>
              <w:rPr>
                <w:rFonts w:ascii="Times New Roman" w:hAnsi="Times New Roman"/>
              </w:rPr>
            </w:pPr>
            <w:r w:rsidRPr="00367635">
              <w:rPr>
                <w:rFonts w:ascii="Times New Roman" w:hAnsi="Times New Roman"/>
              </w:rPr>
              <w:lastRenderedPageBreak/>
              <w:t>國立勤益科技大學</w:t>
            </w:r>
          </w:p>
        </w:tc>
        <w:tc>
          <w:tcPr>
            <w:tcW w:w="1418" w:type="dxa"/>
            <w:vAlign w:val="center"/>
          </w:tcPr>
          <w:p w14:paraId="4E007CE7" w14:textId="77777777" w:rsidR="0064143D" w:rsidRPr="00367635" w:rsidRDefault="0064143D" w:rsidP="007B6FEF">
            <w:pPr>
              <w:widowControl/>
              <w:rPr>
                <w:rFonts w:ascii="Times New Roman" w:hAnsi="Times New Roman"/>
              </w:rPr>
            </w:pPr>
            <w:r w:rsidRPr="00367635">
              <w:rPr>
                <w:rFonts w:ascii="Times New Roman" w:hAnsi="Times New Roman"/>
              </w:rPr>
              <w:t>電機與電子群資電類</w:t>
            </w:r>
          </w:p>
        </w:tc>
        <w:tc>
          <w:tcPr>
            <w:tcW w:w="1134" w:type="dxa"/>
            <w:vAlign w:val="center"/>
          </w:tcPr>
          <w:p w14:paraId="03C477D9" w14:textId="77777777" w:rsidR="0064143D" w:rsidRPr="00367635" w:rsidRDefault="0064143D" w:rsidP="007B6FEF">
            <w:pPr>
              <w:widowControl/>
              <w:rPr>
                <w:rFonts w:ascii="Times New Roman" w:hAnsi="Times New Roman"/>
              </w:rPr>
            </w:pPr>
            <w:r w:rsidRPr="00367635">
              <w:rPr>
                <w:rFonts w:ascii="Times New Roman" w:hAnsi="Times New Roman"/>
              </w:rPr>
              <w:t>7304007</w:t>
            </w:r>
          </w:p>
        </w:tc>
        <w:tc>
          <w:tcPr>
            <w:tcW w:w="1417" w:type="dxa"/>
            <w:vAlign w:val="center"/>
          </w:tcPr>
          <w:p w14:paraId="23366FB7" w14:textId="77777777" w:rsidR="0064143D" w:rsidRPr="00367635" w:rsidRDefault="0064143D" w:rsidP="007B6FEF">
            <w:pPr>
              <w:widowControl/>
              <w:rPr>
                <w:rFonts w:ascii="Times New Roman" w:hAnsi="Times New Roman"/>
              </w:rPr>
            </w:pPr>
            <w:r w:rsidRPr="00367635">
              <w:rPr>
                <w:rFonts w:ascii="Times New Roman" w:hAnsi="Times New Roman"/>
              </w:rPr>
              <w:t>電子工程系智慧機器人組</w:t>
            </w:r>
          </w:p>
        </w:tc>
        <w:tc>
          <w:tcPr>
            <w:tcW w:w="709" w:type="dxa"/>
            <w:vAlign w:val="center"/>
          </w:tcPr>
          <w:p w14:paraId="7A687593" w14:textId="77777777" w:rsidR="0064143D" w:rsidRPr="00367635" w:rsidRDefault="0064143D"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14738E27" w14:textId="77777777"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本系課程含實務技術操作，基於考量實務設備操作危險性與結果判斷之需要，學生須具備獨立操作能力及個人安全維護能力。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本校設有英文、自主學習及系專業證照之畢業門檻，未通過者須加修補救課程。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凡本管道入學新生，本校優先提供工讀機會。</w:t>
            </w:r>
          </w:p>
        </w:tc>
      </w:tr>
      <w:tr w:rsidR="0064143D" w:rsidRPr="00367635" w14:paraId="5EC38FDE" w14:textId="77777777" w:rsidTr="007B6FEF">
        <w:tc>
          <w:tcPr>
            <w:tcW w:w="1065" w:type="dxa"/>
            <w:vMerge/>
          </w:tcPr>
          <w:p w14:paraId="0367B95B" w14:textId="0C918246" w:rsidR="0064143D" w:rsidRPr="00367635" w:rsidRDefault="0064143D" w:rsidP="007B6FEF">
            <w:pPr>
              <w:rPr>
                <w:rFonts w:ascii="Times New Roman" w:hAnsi="Times New Roman"/>
              </w:rPr>
            </w:pPr>
          </w:p>
        </w:tc>
        <w:tc>
          <w:tcPr>
            <w:tcW w:w="1418" w:type="dxa"/>
            <w:vAlign w:val="center"/>
          </w:tcPr>
          <w:p w14:paraId="3D3E9786" w14:textId="77777777" w:rsidR="0064143D" w:rsidRPr="00367635" w:rsidRDefault="0064143D"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2547C3C0" w14:textId="77777777" w:rsidR="0064143D" w:rsidRPr="00367635" w:rsidRDefault="0064143D" w:rsidP="007B6FEF">
            <w:pPr>
              <w:widowControl/>
              <w:rPr>
                <w:rFonts w:ascii="Times New Roman" w:hAnsi="Times New Roman"/>
              </w:rPr>
            </w:pPr>
            <w:r w:rsidRPr="00367635">
              <w:rPr>
                <w:rFonts w:ascii="Times New Roman" w:hAnsi="Times New Roman"/>
              </w:rPr>
              <w:t>7310011</w:t>
            </w:r>
          </w:p>
        </w:tc>
        <w:tc>
          <w:tcPr>
            <w:tcW w:w="1417" w:type="dxa"/>
            <w:vAlign w:val="center"/>
          </w:tcPr>
          <w:p w14:paraId="4D2D6EF2" w14:textId="77777777" w:rsidR="0064143D" w:rsidRPr="00367635" w:rsidRDefault="0064143D" w:rsidP="007B6FEF">
            <w:pPr>
              <w:widowControl/>
              <w:rPr>
                <w:rFonts w:ascii="Times New Roman" w:hAnsi="Times New Roman"/>
              </w:rPr>
            </w:pPr>
            <w:r w:rsidRPr="00367635">
              <w:rPr>
                <w:rFonts w:ascii="Times New Roman" w:hAnsi="Times New Roman"/>
              </w:rPr>
              <w:t>健康產業科技研發與管理系</w:t>
            </w:r>
          </w:p>
        </w:tc>
        <w:tc>
          <w:tcPr>
            <w:tcW w:w="709" w:type="dxa"/>
            <w:vAlign w:val="center"/>
          </w:tcPr>
          <w:p w14:paraId="63061DB7" w14:textId="77777777" w:rsidR="0064143D" w:rsidRPr="00367635" w:rsidRDefault="0064143D" w:rsidP="007B6FEF">
            <w:pPr>
              <w:widowControl/>
              <w:jc w:val="center"/>
              <w:rPr>
                <w:rFonts w:ascii="Times New Roman" w:hAnsi="Times New Roman"/>
              </w:rPr>
            </w:pPr>
            <w:r w:rsidRPr="00367635">
              <w:rPr>
                <w:rFonts w:ascii="Times New Roman" w:hAnsi="Times New Roman"/>
              </w:rPr>
              <w:t>2</w:t>
            </w:r>
          </w:p>
        </w:tc>
        <w:tc>
          <w:tcPr>
            <w:tcW w:w="4627" w:type="dxa"/>
            <w:vAlign w:val="center"/>
          </w:tcPr>
          <w:p w14:paraId="7CAEF395" w14:textId="77777777"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本系課程重視溝通理解及表達能力。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本系課程含實務技術操作，基於考量實務設備操作危險性與結果判斷之需要，學生須具備獨立操作能力及個人安全維護力。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本系另訂有專業證照畢業門檻。</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本系修課標準須符合國立勤益科技大學</w:t>
            </w:r>
            <w:r w:rsidRPr="00367635">
              <w:rPr>
                <w:rFonts w:ascii="Times New Roman" w:hAnsi="Times New Roman"/>
                <w:sz w:val="22"/>
              </w:rPr>
              <w:t>113</w:t>
            </w:r>
            <w:r w:rsidRPr="00367635">
              <w:rPr>
                <w:rFonts w:ascii="Times New Roman" w:hAnsi="Times New Roman"/>
                <w:sz w:val="22"/>
              </w:rPr>
              <w:t>學年度日間部四年制健康產業科技研發與管理系學分計畫表之規定。</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凡本管道入學新生，本校優先提供工讀機會。</w:t>
            </w:r>
          </w:p>
        </w:tc>
      </w:tr>
      <w:tr w:rsidR="0064143D" w:rsidRPr="00367635" w14:paraId="206F23DD" w14:textId="77777777" w:rsidTr="007B6FEF">
        <w:trPr>
          <w:trHeight w:val="1108"/>
        </w:trPr>
        <w:tc>
          <w:tcPr>
            <w:tcW w:w="1065" w:type="dxa"/>
            <w:vMerge/>
            <w:vAlign w:val="center"/>
          </w:tcPr>
          <w:p w14:paraId="4484091E" w14:textId="1495AFE2" w:rsidR="0064143D" w:rsidRPr="00367635" w:rsidRDefault="0064143D" w:rsidP="007B6FEF">
            <w:pPr>
              <w:widowControl/>
              <w:rPr>
                <w:rFonts w:ascii="Times New Roman" w:hAnsi="Times New Roman"/>
              </w:rPr>
            </w:pPr>
          </w:p>
        </w:tc>
        <w:tc>
          <w:tcPr>
            <w:tcW w:w="1418" w:type="dxa"/>
            <w:vAlign w:val="center"/>
          </w:tcPr>
          <w:p w14:paraId="185EA6E2" w14:textId="2C80A524" w:rsidR="0064143D" w:rsidRPr="00367635" w:rsidRDefault="0064143D" w:rsidP="007B6FEF">
            <w:pPr>
              <w:widowControl/>
              <w:rPr>
                <w:rFonts w:ascii="Times New Roman" w:hAnsi="Times New Roman"/>
              </w:rPr>
            </w:pPr>
            <w:r w:rsidRPr="00367635">
              <w:rPr>
                <w:rFonts w:ascii="Times New Roman" w:hAnsi="Times New Roman"/>
              </w:rPr>
              <w:t>外語群英語類</w:t>
            </w:r>
          </w:p>
        </w:tc>
        <w:tc>
          <w:tcPr>
            <w:tcW w:w="1134" w:type="dxa"/>
            <w:vAlign w:val="center"/>
          </w:tcPr>
          <w:p w14:paraId="0234DD8F" w14:textId="5E4C1BC3" w:rsidR="0064143D" w:rsidRPr="00367635" w:rsidRDefault="0064143D" w:rsidP="007B6FEF">
            <w:pPr>
              <w:widowControl/>
              <w:rPr>
                <w:rFonts w:ascii="Times New Roman" w:hAnsi="Times New Roman"/>
              </w:rPr>
            </w:pPr>
            <w:r w:rsidRPr="00367635">
              <w:rPr>
                <w:rFonts w:ascii="Times New Roman" w:hAnsi="Times New Roman"/>
              </w:rPr>
              <w:t>7319018</w:t>
            </w:r>
          </w:p>
        </w:tc>
        <w:tc>
          <w:tcPr>
            <w:tcW w:w="1417" w:type="dxa"/>
            <w:vAlign w:val="center"/>
          </w:tcPr>
          <w:p w14:paraId="412465EE" w14:textId="28D1DED5" w:rsidR="0064143D" w:rsidRPr="00367635" w:rsidRDefault="0064143D" w:rsidP="007B6FEF">
            <w:pPr>
              <w:widowControl/>
              <w:rPr>
                <w:rFonts w:ascii="Times New Roman" w:hAnsi="Times New Roman"/>
              </w:rPr>
            </w:pPr>
            <w:r w:rsidRPr="00367635">
              <w:rPr>
                <w:rFonts w:ascii="Times New Roman" w:hAnsi="Times New Roman"/>
              </w:rPr>
              <w:t>應用英語系</w:t>
            </w:r>
          </w:p>
        </w:tc>
        <w:tc>
          <w:tcPr>
            <w:tcW w:w="709" w:type="dxa"/>
            <w:vAlign w:val="center"/>
          </w:tcPr>
          <w:p w14:paraId="2C673108" w14:textId="165E66CD" w:rsidR="0064143D" w:rsidRPr="00367635" w:rsidRDefault="0064143D"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0DD0DB06" w14:textId="3E9A7CA5" w:rsidR="0064143D" w:rsidRPr="00367635" w:rsidRDefault="0064143D" w:rsidP="007B6FEF">
            <w:pPr>
              <w:widowControl/>
              <w:spacing w:line="0" w:lineRule="atLeast"/>
              <w:rPr>
                <w:rFonts w:ascii="Times New Roman" w:hAnsi="Times New Roman"/>
                <w:sz w:val="22"/>
              </w:rPr>
            </w:pPr>
            <w:r w:rsidRPr="00367635">
              <w:rPr>
                <w:rFonts w:ascii="Times New Roman" w:hAnsi="Times New Roman"/>
                <w:sz w:val="22"/>
              </w:rPr>
              <w:t>＊英文須達本類組前標。</w:t>
            </w:r>
            <w:r w:rsidRPr="00367635">
              <w:rPr>
                <w:rFonts w:ascii="Times New Roman" w:hAnsi="Times New Roman"/>
                <w:sz w:val="22"/>
              </w:rPr>
              <w:br/>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本校設有英文、自主學習及系專業證照之畢業門檻，未通過者須加修補救課程。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凡本管道入學新生，本校優先提供工讀機會。</w:t>
            </w:r>
          </w:p>
        </w:tc>
      </w:tr>
      <w:tr w:rsidR="007B6FEF" w:rsidRPr="00367635" w14:paraId="6FF87A32" w14:textId="77777777" w:rsidTr="007B6FEF">
        <w:tc>
          <w:tcPr>
            <w:tcW w:w="1065" w:type="dxa"/>
            <w:vMerge w:val="restart"/>
            <w:vAlign w:val="center"/>
          </w:tcPr>
          <w:p w14:paraId="64462FA8" w14:textId="77777777" w:rsidR="007B6FEF" w:rsidRPr="00367635" w:rsidRDefault="007B6FEF" w:rsidP="007B6FEF">
            <w:pPr>
              <w:widowControl/>
              <w:rPr>
                <w:rFonts w:ascii="Times New Roman" w:hAnsi="Times New Roman"/>
              </w:rPr>
            </w:pPr>
            <w:r w:rsidRPr="00367635">
              <w:rPr>
                <w:rFonts w:ascii="Times New Roman" w:hAnsi="Times New Roman"/>
              </w:rPr>
              <w:t>國立臺北商業大學</w:t>
            </w:r>
          </w:p>
        </w:tc>
        <w:tc>
          <w:tcPr>
            <w:tcW w:w="1418" w:type="dxa"/>
            <w:vAlign w:val="center"/>
          </w:tcPr>
          <w:p w14:paraId="739F3C09" w14:textId="77777777" w:rsidR="007B6FEF" w:rsidRPr="00367635" w:rsidRDefault="007B6FEF"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3ECF16B6" w14:textId="77777777" w:rsidR="007B6FEF" w:rsidRPr="00367635" w:rsidRDefault="007B6FEF" w:rsidP="007B6FEF">
            <w:pPr>
              <w:widowControl/>
              <w:rPr>
                <w:rFonts w:ascii="Times New Roman" w:hAnsi="Times New Roman"/>
              </w:rPr>
            </w:pPr>
            <w:r w:rsidRPr="00367635">
              <w:rPr>
                <w:rFonts w:ascii="Times New Roman" w:hAnsi="Times New Roman"/>
              </w:rPr>
              <w:t>7310032</w:t>
            </w:r>
          </w:p>
        </w:tc>
        <w:tc>
          <w:tcPr>
            <w:tcW w:w="1417" w:type="dxa"/>
            <w:vAlign w:val="center"/>
          </w:tcPr>
          <w:p w14:paraId="29A71E42" w14:textId="77777777" w:rsidR="007B6FEF" w:rsidRPr="00367635" w:rsidRDefault="007B6FEF" w:rsidP="007B6FEF">
            <w:pPr>
              <w:widowControl/>
              <w:rPr>
                <w:rFonts w:ascii="Times New Roman" w:hAnsi="Times New Roman"/>
              </w:rPr>
            </w:pPr>
            <w:r w:rsidRPr="00367635">
              <w:rPr>
                <w:rFonts w:ascii="Times New Roman" w:hAnsi="Times New Roman"/>
              </w:rPr>
              <w:t>會計資訊系</w:t>
            </w:r>
          </w:p>
        </w:tc>
        <w:tc>
          <w:tcPr>
            <w:tcW w:w="709" w:type="dxa"/>
            <w:vAlign w:val="center"/>
          </w:tcPr>
          <w:p w14:paraId="0B409129"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470D9ACD"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＊國文、英文須達本類組前標。</w:t>
            </w:r>
            <w:r w:rsidRPr="00367635">
              <w:rPr>
                <w:rFonts w:ascii="Times New Roman" w:hAnsi="Times New Roman"/>
                <w:sz w:val="22"/>
              </w:rPr>
              <w:br/>
            </w:r>
            <w:r w:rsidRPr="00367635">
              <w:rPr>
                <w:rFonts w:ascii="Times New Roman" w:hAnsi="Times New Roman"/>
                <w:sz w:val="22"/>
              </w:rPr>
              <w:t>需依規定於畢業前通過本系「學生英語能力」及「專業能力」畢業門檻，方得畢業。</w:t>
            </w:r>
          </w:p>
        </w:tc>
      </w:tr>
      <w:tr w:rsidR="007B6FEF" w:rsidRPr="00367635" w14:paraId="6549CA41" w14:textId="77777777" w:rsidTr="007B6FEF">
        <w:trPr>
          <w:trHeight w:val="291"/>
        </w:trPr>
        <w:tc>
          <w:tcPr>
            <w:tcW w:w="1065" w:type="dxa"/>
            <w:vMerge/>
          </w:tcPr>
          <w:p w14:paraId="2A74B432" w14:textId="77777777" w:rsidR="007B6FEF" w:rsidRPr="00367635" w:rsidRDefault="007B6FEF" w:rsidP="007B6FEF">
            <w:pPr>
              <w:widowControl/>
              <w:rPr>
                <w:rFonts w:ascii="Times New Roman" w:hAnsi="Times New Roman"/>
              </w:rPr>
            </w:pPr>
          </w:p>
        </w:tc>
        <w:tc>
          <w:tcPr>
            <w:tcW w:w="1418" w:type="dxa"/>
            <w:vAlign w:val="center"/>
          </w:tcPr>
          <w:p w14:paraId="5A31A885" w14:textId="77777777" w:rsidR="007B6FEF" w:rsidRPr="00367635" w:rsidRDefault="007B6FEF"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3E1AE5A9" w14:textId="77777777" w:rsidR="007B6FEF" w:rsidRPr="00367635" w:rsidRDefault="007B6FEF" w:rsidP="007B6FEF">
            <w:pPr>
              <w:widowControl/>
              <w:rPr>
                <w:rFonts w:ascii="Times New Roman" w:hAnsi="Times New Roman"/>
              </w:rPr>
            </w:pPr>
            <w:r w:rsidRPr="00367635">
              <w:rPr>
                <w:rFonts w:ascii="Times New Roman" w:hAnsi="Times New Roman"/>
              </w:rPr>
              <w:t>7310033</w:t>
            </w:r>
          </w:p>
        </w:tc>
        <w:tc>
          <w:tcPr>
            <w:tcW w:w="1417" w:type="dxa"/>
            <w:vAlign w:val="center"/>
          </w:tcPr>
          <w:p w14:paraId="28E95B17" w14:textId="77777777" w:rsidR="007B6FEF" w:rsidRPr="00367635" w:rsidRDefault="007B6FEF" w:rsidP="007B6FEF">
            <w:pPr>
              <w:widowControl/>
              <w:rPr>
                <w:rFonts w:ascii="Times New Roman" w:hAnsi="Times New Roman"/>
              </w:rPr>
            </w:pPr>
            <w:r w:rsidRPr="00367635">
              <w:rPr>
                <w:rFonts w:ascii="Times New Roman" w:hAnsi="Times New Roman"/>
              </w:rPr>
              <w:t>資訊管理系</w:t>
            </w:r>
          </w:p>
        </w:tc>
        <w:tc>
          <w:tcPr>
            <w:tcW w:w="709" w:type="dxa"/>
            <w:vAlign w:val="center"/>
          </w:tcPr>
          <w:p w14:paraId="1B583AE7"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Align w:val="center"/>
          </w:tcPr>
          <w:p w14:paraId="22D87694"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須達本類組頂標。</w:t>
            </w:r>
            <w:r w:rsidRPr="00367635">
              <w:rPr>
                <w:rFonts w:ascii="Times New Roman" w:hAnsi="Times New Roman"/>
                <w:sz w:val="22"/>
              </w:rPr>
              <w:br/>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、數學</w:t>
            </w:r>
            <w:r w:rsidRPr="00367635">
              <w:rPr>
                <w:rFonts w:ascii="Times New Roman" w:hAnsi="Times New Roman"/>
                <w:sz w:val="22"/>
              </w:rPr>
              <w:t>(B)</w:t>
            </w:r>
            <w:r w:rsidRPr="00367635">
              <w:rPr>
                <w:rFonts w:ascii="Times New Roman" w:hAnsi="Times New Roman"/>
                <w:sz w:val="22"/>
              </w:rPr>
              <w:t>須達本類組前標。</w:t>
            </w:r>
            <w:r w:rsidRPr="00367635">
              <w:rPr>
                <w:rFonts w:ascii="Times New Roman" w:hAnsi="Times New Roman"/>
                <w:sz w:val="22"/>
              </w:rPr>
              <w:br/>
              <w:t>1.</w:t>
            </w:r>
            <w:r w:rsidRPr="00367635">
              <w:rPr>
                <w:rFonts w:ascii="Times New Roman" w:hAnsi="Times New Roman"/>
                <w:sz w:val="22"/>
              </w:rPr>
              <w:t>需依規定於畢業前通過本系「專業能力」畢業門檻，方得畢業。</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各項說明若有未盡事宜，悉依本校「學則」及相關規定辦理。</w:t>
            </w:r>
          </w:p>
        </w:tc>
      </w:tr>
      <w:tr w:rsidR="007B6FEF" w:rsidRPr="00367635" w14:paraId="12014B31" w14:textId="77777777" w:rsidTr="0064143D">
        <w:trPr>
          <w:trHeight w:val="908"/>
        </w:trPr>
        <w:tc>
          <w:tcPr>
            <w:tcW w:w="1065" w:type="dxa"/>
            <w:vMerge w:val="restart"/>
            <w:vAlign w:val="center"/>
          </w:tcPr>
          <w:p w14:paraId="5AE10C2F" w14:textId="0B53E4B9" w:rsidR="007B6FEF" w:rsidRPr="00367635" w:rsidRDefault="007B6FEF" w:rsidP="007B6FEF">
            <w:pPr>
              <w:widowControl/>
              <w:rPr>
                <w:rFonts w:ascii="Times New Roman" w:hAnsi="Times New Roman"/>
              </w:rPr>
            </w:pPr>
            <w:r w:rsidRPr="00367635">
              <w:rPr>
                <w:rFonts w:ascii="Times New Roman" w:hAnsi="Times New Roman"/>
              </w:rPr>
              <w:t>朝陽科技大學</w:t>
            </w:r>
          </w:p>
        </w:tc>
        <w:tc>
          <w:tcPr>
            <w:tcW w:w="1418" w:type="dxa"/>
            <w:vAlign w:val="center"/>
          </w:tcPr>
          <w:p w14:paraId="069D487C" w14:textId="77777777" w:rsidR="007B6FEF" w:rsidRPr="00367635" w:rsidRDefault="007B6FEF" w:rsidP="007B6FEF">
            <w:pPr>
              <w:widowControl/>
              <w:rPr>
                <w:rFonts w:ascii="Times New Roman" w:hAnsi="Times New Roman"/>
              </w:rPr>
            </w:pPr>
            <w:r w:rsidRPr="00367635">
              <w:rPr>
                <w:rFonts w:ascii="Times New Roman" w:hAnsi="Times New Roman"/>
              </w:rPr>
              <w:t>機械群</w:t>
            </w:r>
          </w:p>
        </w:tc>
        <w:tc>
          <w:tcPr>
            <w:tcW w:w="1134" w:type="dxa"/>
            <w:vAlign w:val="center"/>
          </w:tcPr>
          <w:p w14:paraId="5AF2759E" w14:textId="77777777" w:rsidR="007B6FEF" w:rsidRPr="00367635" w:rsidRDefault="007B6FEF" w:rsidP="007B6FEF">
            <w:pPr>
              <w:widowControl/>
              <w:rPr>
                <w:rFonts w:ascii="Times New Roman" w:hAnsi="Times New Roman"/>
              </w:rPr>
            </w:pPr>
            <w:r w:rsidRPr="00367635">
              <w:rPr>
                <w:rFonts w:ascii="Times New Roman" w:hAnsi="Times New Roman"/>
              </w:rPr>
              <w:t>7301022</w:t>
            </w:r>
          </w:p>
        </w:tc>
        <w:tc>
          <w:tcPr>
            <w:tcW w:w="1417" w:type="dxa"/>
            <w:vAlign w:val="center"/>
          </w:tcPr>
          <w:p w14:paraId="22970D8F" w14:textId="77777777" w:rsidR="007B6FEF" w:rsidRPr="00367635" w:rsidRDefault="007B6FEF" w:rsidP="007B6FEF">
            <w:pPr>
              <w:widowControl/>
              <w:rPr>
                <w:rFonts w:ascii="Times New Roman" w:hAnsi="Times New Roman"/>
              </w:rPr>
            </w:pPr>
            <w:r w:rsidRPr="00367635">
              <w:rPr>
                <w:rFonts w:ascii="Times New Roman" w:hAnsi="Times New Roman"/>
              </w:rPr>
              <w:t>工業工程與管理系</w:t>
            </w:r>
          </w:p>
        </w:tc>
        <w:tc>
          <w:tcPr>
            <w:tcW w:w="709" w:type="dxa"/>
            <w:vAlign w:val="center"/>
          </w:tcPr>
          <w:p w14:paraId="17EFF4A7"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6B896C01"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本系大一有實習工廠實作。</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本校「勞作教育」列為校訂必修課程，本系修課規定及畢業條件等相關資訊請參閱本系網頁。</w:t>
            </w:r>
          </w:p>
        </w:tc>
      </w:tr>
      <w:tr w:rsidR="007B6FEF" w:rsidRPr="00367635" w14:paraId="463E52A6" w14:textId="77777777" w:rsidTr="0064143D">
        <w:trPr>
          <w:trHeight w:val="877"/>
        </w:trPr>
        <w:tc>
          <w:tcPr>
            <w:tcW w:w="1065" w:type="dxa"/>
            <w:vMerge/>
            <w:vAlign w:val="center"/>
          </w:tcPr>
          <w:p w14:paraId="56AE4EC5" w14:textId="19148CF8" w:rsidR="007B6FEF" w:rsidRPr="00367635" w:rsidRDefault="007B6FEF" w:rsidP="007B6FEF">
            <w:pPr>
              <w:rPr>
                <w:rFonts w:ascii="Times New Roman" w:hAnsi="Times New Roman"/>
              </w:rPr>
            </w:pPr>
          </w:p>
        </w:tc>
        <w:tc>
          <w:tcPr>
            <w:tcW w:w="1418" w:type="dxa"/>
            <w:vAlign w:val="center"/>
          </w:tcPr>
          <w:p w14:paraId="7810CFB4" w14:textId="77777777" w:rsidR="007B6FEF" w:rsidRPr="00367635" w:rsidRDefault="007B6FEF" w:rsidP="007B6FEF">
            <w:pPr>
              <w:widowControl/>
              <w:rPr>
                <w:rFonts w:ascii="Times New Roman" w:hAnsi="Times New Roman"/>
              </w:rPr>
            </w:pPr>
            <w:r w:rsidRPr="00367635">
              <w:rPr>
                <w:rFonts w:ascii="Times New Roman" w:hAnsi="Times New Roman"/>
              </w:rPr>
              <w:t>工程與管理類</w:t>
            </w:r>
          </w:p>
        </w:tc>
        <w:tc>
          <w:tcPr>
            <w:tcW w:w="1134" w:type="dxa"/>
            <w:vAlign w:val="center"/>
          </w:tcPr>
          <w:p w14:paraId="37FD1B0F" w14:textId="77777777" w:rsidR="007B6FEF" w:rsidRPr="00367635" w:rsidRDefault="007B6FEF" w:rsidP="007B6FEF">
            <w:pPr>
              <w:widowControl/>
              <w:rPr>
                <w:rFonts w:ascii="Times New Roman" w:hAnsi="Times New Roman"/>
              </w:rPr>
            </w:pPr>
            <w:r w:rsidRPr="00367635">
              <w:rPr>
                <w:rFonts w:ascii="Times New Roman" w:hAnsi="Times New Roman"/>
              </w:rPr>
              <w:t>7309003</w:t>
            </w:r>
          </w:p>
        </w:tc>
        <w:tc>
          <w:tcPr>
            <w:tcW w:w="1417" w:type="dxa"/>
            <w:vAlign w:val="center"/>
          </w:tcPr>
          <w:p w14:paraId="0403F33B" w14:textId="77777777" w:rsidR="007B6FEF" w:rsidRPr="00367635" w:rsidRDefault="007B6FEF" w:rsidP="007B6FEF">
            <w:pPr>
              <w:widowControl/>
              <w:rPr>
                <w:rFonts w:ascii="Times New Roman" w:hAnsi="Times New Roman"/>
              </w:rPr>
            </w:pPr>
            <w:r w:rsidRPr="00367635">
              <w:rPr>
                <w:rFonts w:ascii="Times New Roman" w:hAnsi="Times New Roman"/>
              </w:rPr>
              <w:t>工業工程與管理系</w:t>
            </w:r>
          </w:p>
        </w:tc>
        <w:tc>
          <w:tcPr>
            <w:tcW w:w="709" w:type="dxa"/>
            <w:vAlign w:val="center"/>
          </w:tcPr>
          <w:p w14:paraId="2696DDAD" w14:textId="77777777" w:rsidR="007B6FEF" w:rsidRPr="00367635" w:rsidRDefault="007B6FEF" w:rsidP="007B6FEF">
            <w:pPr>
              <w:widowControl/>
              <w:jc w:val="center"/>
              <w:rPr>
                <w:rFonts w:ascii="Times New Roman" w:hAnsi="Times New Roman"/>
              </w:rPr>
            </w:pPr>
            <w:r w:rsidRPr="00367635">
              <w:rPr>
                <w:rFonts w:ascii="Times New Roman" w:hAnsi="Times New Roman"/>
              </w:rPr>
              <w:t>2</w:t>
            </w:r>
          </w:p>
        </w:tc>
        <w:tc>
          <w:tcPr>
            <w:tcW w:w="4627" w:type="dxa"/>
            <w:vMerge/>
            <w:vAlign w:val="center"/>
          </w:tcPr>
          <w:p w14:paraId="04C2F504" w14:textId="77777777" w:rsidR="007B6FEF" w:rsidRPr="00367635" w:rsidRDefault="007B6FEF" w:rsidP="007B6FEF">
            <w:pPr>
              <w:widowControl/>
              <w:spacing w:line="0" w:lineRule="atLeast"/>
              <w:rPr>
                <w:rFonts w:ascii="Times New Roman" w:hAnsi="Times New Roman"/>
                <w:sz w:val="22"/>
              </w:rPr>
            </w:pPr>
          </w:p>
        </w:tc>
      </w:tr>
      <w:tr w:rsidR="007B6FEF" w:rsidRPr="00367635" w14:paraId="64F49215" w14:textId="77777777" w:rsidTr="0064143D">
        <w:trPr>
          <w:trHeight w:val="890"/>
        </w:trPr>
        <w:tc>
          <w:tcPr>
            <w:tcW w:w="1065" w:type="dxa"/>
            <w:vMerge/>
          </w:tcPr>
          <w:p w14:paraId="5FF58CFC" w14:textId="3A8F4D44" w:rsidR="007B6FEF" w:rsidRPr="00367635" w:rsidRDefault="007B6FEF" w:rsidP="007B6FEF">
            <w:pPr>
              <w:rPr>
                <w:rFonts w:ascii="Times New Roman" w:hAnsi="Times New Roman"/>
              </w:rPr>
            </w:pPr>
          </w:p>
        </w:tc>
        <w:tc>
          <w:tcPr>
            <w:tcW w:w="1418" w:type="dxa"/>
            <w:vAlign w:val="center"/>
          </w:tcPr>
          <w:p w14:paraId="6A2E81DA" w14:textId="77777777" w:rsidR="007B6FEF" w:rsidRPr="00367635" w:rsidRDefault="007B6FEF" w:rsidP="007B6FEF">
            <w:pPr>
              <w:widowControl/>
              <w:rPr>
                <w:rFonts w:ascii="Times New Roman" w:hAnsi="Times New Roman"/>
              </w:rPr>
            </w:pPr>
            <w:r w:rsidRPr="00367635">
              <w:rPr>
                <w:rFonts w:ascii="Times New Roman" w:hAnsi="Times New Roman"/>
              </w:rPr>
              <w:t>電機與電子群資電類</w:t>
            </w:r>
          </w:p>
        </w:tc>
        <w:tc>
          <w:tcPr>
            <w:tcW w:w="1134" w:type="dxa"/>
            <w:vAlign w:val="center"/>
          </w:tcPr>
          <w:p w14:paraId="15386E07" w14:textId="77777777" w:rsidR="007B6FEF" w:rsidRPr="00367635" w:rsidRDefault="007B6FEF" w:rsidP="007B6FEF">
            <w:pPr>
              <w:widowControl/>
              <w:rPr>
                <w:rFonts w:ascii="Times New Roman" w:hAnsi="Times New Roman"/>
              </w:rPr>
            </w:pPr>
            <w:r w:rsidRPr="00367635">
              <w:rPr>
                <w:rFonts w:ascii="Times New Roman" w:hAnsi="Times New Roman"/>
              </w:rPr>
              <w:t>7304041</w:t>
            </w:r>
          </w:p>
        </w:tc>
        <w:tc>
          <w:tcPr>
            <w:tcW w:w="1417" w:type="dxa"/>
            <w:vAlign w:val="center"/>
          </w:tcPr>
          <w:p w14:paraId="30E1B040" w14:textId="77777777" w:rsidR="007B6FEF" w:rsidRPr="00367635" w:rsidRDefault="007B6FEF" w:rsidP="007B6FEF">
            <w:pPr>
              <w:widowControl/>
              <w:rPr>
                <w:rFonts w:ascii="Times New Roman" w:hAnsi="Times New Roman"/>
              </w:rPr>
            </w:pPr>
            <w:r w:rsidRPr="00367635">
              <w:rPr>
                <w:rFonts w:ascii="Times New Roman" w:hAnsi="Times New Roman"/>
              </w:rPr>
              <w:t>資訊與通訊系</w:t>
            </w:r>
          </w:p>
        </w:tc>
        <w:tc>
          <w:tcPr>
            <w:tcW w:w="709" w:type="dxa"/>
            <w:vAlign w:val="center"/>
          </w:tcPr>
          <w:p w14:paraId="5D335972"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15FB4E39" w14:textId="77777777" w:rsidR="007B6FEF" w:rsidRPr="00367635" w:rsidRDefault="007B6FEF" w:rsidP="007B6FEF">
            <w:pPr>
              <w:widowControl/>
              <w:spacing w:line="0" w:lineRule="atLeast"/>
              <w:rPr>
                <w:rFonts w:ascii="Times New Roman" w:hAnsi="Times New Roman"/>
                <w:sz w:val="22"/>
              </w:rPr>
            </w:pPr>
            <w:r w:rsidRPr="00367635">
              <w:rPr>
                <w:rFonts w:ascii="Times New Roman" w:hAnsi="Times New Roman"/>
                <w:sz w:val="22"/>
              </w:rPr>
              <w:t>本校「勞作教育」列為校訂必修課程，本系修課規定及畢業條件等相關資訊請參閱本系網頁。</w:t>
            </w:r>
          </w:p>
        </w:tc>
      </w:tr>
      <w:tr w:rsidR="007B6FEF" w:rsidRPr="00367635" w14:paraId="0483EC6B" w14:textId="77777777" w:rsidTr="007B6FEF">
        <w:trPr>
          <w:trHeight w:val="25"/>
        </w:trPr>
        <w:tc>
          <w:tcPr>
            <w:tcW w:w="1065" w:type="dxa"/>
            <w:vMerge/>
          </w:tcPr>
          <w:p w14:paraId="1595245F" w14:textId="4D828388" w:rsidR="007B6FEF" w:rsidRPr="00367635" w:rsidRDefault="007B6FEF" w:rsidP="007B6FEF">
            <w:pPr>
              <w:rPr>
                <w:rFonts w:ascii="Times New Roman" w:hAnsi="Times New Roman"/>
              </w:rPr>
            </w:pPr>
          </w:p>
        </w:tc>
        <w:tc>
          <w:tcPr>
            <w:tcW w:w="1418" w:type="dxa"/>
            <w:vAlign w:val="center"/>
          </w:tcPr>
          <w:p w14:paraId="15A103D7" w14:textId="77777777" w:rsidR="007B6FEF" w:rsidRPr="00367635" w:rsidRDefault="007B6FEF" w:rsidP="007B6FEF">
            <w:pPr>
              <w:widowControl/>
              <w:rPr>
                <w:rFonts w:ascii="Times New Roman" w:hAnsi="Times New Roman"/>
              </w:rPr>
            </w:pPr>
            <w:r w:rsidRPr="00367635">
              <w:rPr>
                <w:rFonts w:ascii="Times New Roman" w:hAnsi="Times New Roman"/>
              </w:rPr>
              <w:t>商業與管理群</w:t>
            </w:r>
          </w:p>
        </w:tc>
        <w:tc>
          <w:tcPr>
            <w:tcW w:w="1134" w:type="dxa"/>
            <w:vAlign w:val="center"/>
          </w:tcPr>
          <w:p w14:paraId="5D1D12D7" w14:textId="77777777" w:rsidR="007B6FEF" w:rsidRPr="00367635" w:rsidRDefault="007B6FEF" w:rsidP="007B6FEF">
            <w:pPr>
              <w:widowControl/>
              <w:rPr>
                <w:rFonts w:ascii="Times New Roman" w:hAnsi="Times New Roman"/>
              </w:rPr>
            </w:pPr>
            <w:r w:rsidRPr="00367635">
              <w:rPr>
                <w:rFonts w:ascii="Times New Roman" w:hAnsi="Times New Roman"/>
              </w:rPr>
              <w:t>7310090</w:t>
            </w:r>
          </w:p>
        </w:tc>
        <w:tc>
          <w:tcPr>
            <w:tcW w:w="1417" w:type="dxa"/>
            <w:vAlign w:val="center"/>
          </w:tcPr>
          <w:p w14:paraId="3F68A3BD" w14:textId="77777777" w:rsidR="007B6FEF" w:rsidRPr="00367635" w:rsidRDefault="007B6FEF" w:rsidP="007B6FEF">
            <w:pPr>
              <w:widowControl/>
              <w:rPr>
                <w:rFonts w:ascii="Times New Roman" w:hAnsi="Times New Roman"/>
              </w:rPr>
            </w:pPr>
            <w:r w:rsidRPr="00367635">
              <w:rPr>
                <w:rFonts w:ascii="Times New Roman" w:hAnsi="Times New Roman"/>
              </w:rPr>
              <w:t>財務金融系</w:t>
            </w:r>
          </w:p>
        </w:tc>
        <w:tc>
          <w:tcPr>
            <w:tcW w:w="709" w:type="dxa"/>
            <w:vAlign w:val="center"/>
          </w:tcPr>
          <w:p w14:paraId="2C5E5723" w14:textId="77777777" w:rsidR="007B6FEF" w:rsidRPr="00367635" w:rsidRDefault="007B6FEF" w:rsidP="007B6FEF">
            <w:pPr>
              <w:widowControl/>
              <w:jc w:val="center"/>
              <w:rPr>
                <w:rFonts w:ascii="Times New Roman" w:hAnsi="Times New Roman"/>
              </w:rPr>
            </w:pPr>
            <w:r w:rsidRPr="00367635">
              <w:rPr>
                <w:rFonts w:ascii="Times New Roman" w:hAnsi="Times New Roman"/>
              </w:rPr>
              <w:t>1</w:t>
            </w:r>
          </w:p>
        </w:tc>
        <w:tc>
          <w:tcPr>
            <w:tcW w:w="4627" w:type="dxa"/>
            <w:vMerge/>
            <w:vAlign w:val="center"/>
          </w:tcPr>
          <w:p w14:paraId="3A41AC83" w14:textId="77777777" w:rsidR="007B6FEF" w:rsidRPr="00367635" w:rsidRDefault="007B6FEF" w:rsidP="007B6FEF">
            <w:pPr>
              <w:widowControl/>
              <w:spacing w:line="0" w:lineRule="atLeast"/>
              <w:rPr>
                <w:rFonts w:ascii="Times New Roman" w:hAnsi="Times New Roman"/>
                <w:sz w:val="22"/>
              </w:rPr>
            </w:pPr>
          </w:p>
        </w:tc>
      </w:tr>
      <w:tr w:rsidR="0064143D" w:rsidRPr="00367635" w14:paraId="019F13E6" w14:textId="77777777" w:rsidTr="0064143D">
        <w:tc>
          <w:tcPr>
            <w:tcW w:w="1065" w:type="dxa"/>
            <w:vMerge w:val="restart"/>
            <w:vAlign w:val="center"/>
          </w:tcPr>
          <w:p w14:paraId="77FACE89" w14:textId="422EEC5B" w:rsidR="0064143D" w:rsidRPr="00367635" w:rsidRDefault="0064143D" w:rsidP="0064143D">
            <w:pPr>
              <w:widowControl/>
              <w:jc w:val="both"/>
              <w:rPr>
                <w:rFonts w:ascii="Times New Roman" w:hAnsi="Times New Roman"/>
              </w:rPr>
            </w:pPr>
            <w:r w:rsidRPr="00367635">
              <w:rPr>
                <w:rFonts w:ascii="Times New Roman" w:hAnsi="Times New Roman"/>
              </w:rPr>
              <w:lastRenderedPageBreak/>
              <w:t>朝陽科技大學</w:t>
            </w:r>
          </w:p>
        </w:tc>
        <w:tc>
          <w:tcPr>
            <w:tcW w:w="1418" w:type="dxa"/>
            <w:vAlign w:val="center"/>
          </w:tcPr>
          <w:p w14:paraId="6BD252A8" w14:textId="55C028BE" w:rsidR="0064143D" w:rsidRPr="00367635" w:rsidRDefault="0064143D" w:rsidP="0064143D">
            <w:pPr>
              <w:widowControl/>
              <w:rPr>
                <w:rFonts w:ascii="Times New Roman" w:hAnsi="Times New Roman"/>
              </w:rPr>
            </w:pPr>
            <w:r w:rsidRPr="00367635">
              <w:rPr>
                <w:rFonts w:ascii="Times New Roman" w:hAnsi="Times New Roman"/>
              </w:rPr>
              <w:t>設計群</w:t>
            </w:r>
          </w:p>
        </w:tc>
        <w:tc>
          <w:tcPr>
            <w:tcW w:w="1134" w:type="dxa"/>
            <w:vAlign w:val="center"/>
          </w:tcPr>
          <w:p w14:paraId="7EB9DEA7" w14:textId="47E7E7C0" w:rsidR="0064143D" w:rsidRPr="00367635" w:rsidRDefault="0064143D" w:rsidP="0064143D">
            <w:pPr>
              <w:widowControl/>
              <w:rPr>
                <w:rFonts w:ascii="Times New Roman" w:hAnsi="Times New Roman"/>
              </w:rPr>
            </w:pPr>
            <w:r w:rsidRPr="00367635">
              <w:rPr>
                <w:rFonts w:ascii="Times New Roman" w:hAnsi="Times New Roman"/>
              </w:rPr>
              <w:t>7308043</w:t>
            </w:r>
          </w:p>
        </w:tc>
        <w:tc>
          <w:tcPr>
            <w:tcW w:w="1417" w:type="dxa"/>
            <w:vAlign w:val="center"/>
          </w:tcPr>
          <w:p w14:paraId="3B9FB4F7" w14:textId="26B28BB7" w:rsidR="0064143D" w:rsidRPr="00367635" w:rsidRDefault="0064143D" w:rsidP="0064143D">
            <w:pPr>
              <w:widowControl/>
              <w:rPr>
                <w:rFonts w:ascii="Times New Roman" w:hAnsi="Times New Roman"/>
              </w:rPr>
            </w:pPr>
            <w:r w:rsidRPr="00367635">
              <w:rPr>
                <w:rFonts w:ascii="Times New Roman" w:hAnsi="Times New Roman"/>
              </w:rPr>
              <w:t>視覺傳達設計系</w:t>
            </w:r>
          </w:p>
        </w:tc>
        <w:tc>
          <w:tcPr>
            <w:tcW w:w="709" w:type="dxa"/>
            <w:vAlign w:val="center"/>
          </w:tcPr>
          <w:p w14:paraId="78EE2ACA" w14:textId="2AA6B29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63EC7706" w14:textId="581E0CCB" w:rsidR="0064143D" w:rsidRPr="00367635" w:rsidRDefault="0064143D" w:rsidP="0064143D">
            <w:pPr>
              <w:widowControl/>
              <w:spacing w:line="0" w:lineRule="atLeast"/>
              <w:rPr>
                <w:rFonts w:ascii="Times New Roman" w:hAnsi="Times New Roman"/>
                <w:sz w:val="22"/>
              </w:rPr>
            </w:pPr>
            <w:r w:rsidRPr="00367635">
              <w:rPr>
                <w:rFonts w:ascii="Times New Roman" w:hAnsi="Times New Roman"/>
                <w:sz w:val="22"/>
              </w:rPr>
              <w:t>＊須通過美術類術科考試。</w:t>
            </w:r>
            <w:r w:rsidRPr="00367635">
              <w:rPr>
                <w:rFonts w:ascii="Times New Roman" w:hAnsi="Times New Roman"/>
                <w:sz w:val="22"/>
              </w:rPr>
              <w:br/>
              <w:t>1.</w:t>
            </w:r>
            <w:r w:rsidRPr="00367635">
              <w:rPr>
                <w:rFonts w:ascii="Times New Roman" w:hAnsi="Times New Roman"/>
                <w:sz w:val="22"/>
              </w:rPr>
              <w:t>本系須具備繪圖設計及辨別顏色能力。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設計學院「資訊科技應用能力」基本門檻，本院學生應於修業期間至少通過</w:t>
            </w:r>
            <w:r w:rsidRPr="00367635">
              <w:rPr>
                <w:rFonts w:ascii="Times New Roman" w:hAnsi="Times New Roman"/>
                <w:sz w:val="22"/>
              </w:rPr>
              <w:t>TQC</w:t>
            </w:r>
            <w:r w:rsidRPr="00367635">
              <w:rPr>
                <w:rFonts w:ascii="Times New Roman" w:hAnsi="Times New Roman"/>
                <w:sz w:val="22"/>
              </w:rPr>
              <w:t>、</w:t>
            </w:r>
            <w:r w:rsidRPr="00367635">
              <w:rPr>
                <w:rFonts w:ascii="Times New Roman" w:hAnsi="Times New Roman"/>
                <w:sz w:val="22"/>
              </w:rPr>
              <w:t>ACA</w:t>
            </w:r>
            <w:r w:rsidRPr="00367635">
              <w:rPr>
                <w:rFonts w:ascii="Times New Roman" w:hAnsi="Times New Roman"/>
                <w:sz w:val="22"/>
              </w:rPr>
              <w:t>或設計專業證照檢定至少一項，方得畢業。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本校「勞作教育」列為校訂必修課程，本系修課規定及畢業條件等相關資訊請參閱本系網頁。</w:t>
            </w:r>
          </w:p>
        </w:tc>
      </w:tr>
      <w:tr w:rsidR="0064143D" w:rsidRPr="00367635" w14:paraId="4526412D" w14:textId="77777777" w:rsidTr="0064143D">
        <w:tc>
          <w:tcPr>
            <w:tcW w:w="1065" w:type="dxa"/>
            <w:vMerge/>
            <w:vAlign w:val="center"/>
          </w:tcPr>
          <w:p w14:paraId="296649BF" w14:textId="77777777" w:rsidR="0064143D" w:rsidRPr="00367635" w:rsidRDefault="0064143D" w:rsidP="0064143D">
            <w:pPr>
              <w:widowControl/>
              <w:jc w:val="both"/>
              <w:rPr>
                <w:rFonts w:ascii="Times New Roman" w:hAnsi="Times New Roman"/>
              </w:rPr>
            </w:pPr>
          </w:p>
        </w:tc>
        <w:tc>
          <w:tcPr>
            <w:tcW w:w="1418" w:type="dxa"/>
            <w:vAlign w:val="center"/>
          </w:tcPr>
          <w:p w14:paraId="5427DC35" w14:textId="13DD9B98" w:rsidR="0064143D" w:rsidRPr="00367635" w:rsidRDefault="0064143D" w:rsidP="0064143D">
            <w:pPr>
              <w:widowControl/>
              <w:rPr>
                <w:rFonts w:ascii="Times New Roman" w:hAnsi="Times New Roman"/>
              </w:rPr>
            </w:pPr>
            <w:r w:rsidRPr="00367635">
              <w:rPr>
                <w:rFonts w:ascii="Times New Roman" w:hAnsi="Times New Roman"/>
              </w:rPr>
              <w:t>設計群</w:t>
            </w:r>
          </w:p>
        </w:tc>
        <w:tc>
          <w:tcPr>
            <w:tcW w:w="1134" w:type="dxa"/>
            <w:vAlign w:val="center"/>
          </w:tcPr>
          <w:p w14:paraId="1837C375" w14:textId="37A6D383" w:rsidR="0064143D" w:rsidRPr="00367635" w:rsidRDefault="0064143D" w:rsidP="0064143D">
            <w:pPr>
              <w:widowControl/>
              <w:rPr>
                <w:rFonts w:ascii="Times New Roman" w:hAnsi="Times New Roman"/>
              </w:rPr>
            </w:pPr>
            <w:r w:rsidRPr="00367635">
              <w:rPr>
                <w:rFonts w:ascii="Times New Roman" w:hAnsi="Times New Roman"/>
              </w:rPr>
              <w:t>7308049</w:t>
            </w:r>
          </w:p>
        </w:tc>
        <w:tc>
          <w:tcPr>
            <w:tcW w:w="1417" w:type="dxa"/>
            <w:vAlign w:val="center"/>
          </w:tcPr>
          <w:p w14:paraId="2E52300E" w14:textId="160D1266" w:rsidR="0064143D" w:rsidRPr="00367635" w:rsidRDefault="0064143D" w:rsidP="0064143D">
            <w:pPr>
              <w:widowControl/>
              <w:rPr>
                <w:rFonts w:ascii="Times New Roman" w:hAnsi="Times New Roman"/>
              </w:rPr>
            </w:pPr>
            <w:r w:rsidRPr="00367635">
              <w:rPr>
                <w:rFonts w:ascii="Times New Roman" w:hAnsi="Times New Roman"/>
              </w:rPr>
              <w:t>工業設計系</w:t>
            </w:r>
          </w:p>
        </w:tc>
        <w:tc>
          <w:tcPr>
            <w:tcW w:w="709" w:type="dxa"/>
            <w:vAlign w:val="center"/>
          </w:tcPr>
          <w:p w14:paraId="220A46AE" w14:textId="0E878350"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7F464086" w14:textId="7FC546A3" w:rsidR="0064143D" w:rsidRPr="00367635" w:rsidRDefault="0064143D" w:rsidP="0064143D">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本系須具備繪圖設計及辨別顏色能力。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設計學院「資訊科技應用能力」基本門檻，本院學生應於修業期間至少通過</w:t>
            </w:r>
            <w:r w:rsidRPr="00367635">
              <w:rPr>
                <w:rFonts w:ascii="Times New Roman" w:hAnsi="Times New Roman"/>
                <w:sz w:val="22"/>
              </w:rPr>
              <w:t>TQC</w:t>
            </w:r>
            <w:r w:rsidRPr="00367635">
              <w:rPr>
                <w:rFonts w:ascii="Times New Roman" w:hAnsi="Times New Roman"/>
                <w:sz w:val="22"/>
              </w:rPr>
              <w:t>、</w:t>
            </w:r>
            <w:r w:rsidRPr="00367635">
              <w:rPr>
                <w:rFonts w:ascii="Times New Roman" w:hAnsi="Times New Roman"/>
                <w:sz w:val="22"/>
              </w:rPr>
              <w:t>ACA</w:t>
            </w:r>
            <w:r w:rsidRPr="00367635">
              <w:rPr>
                <w:rFonts w:ascii="Times New Roman" w:hAnsi="Times New Roman"/>
                <w:sz w:val="22"/>
              </w:rPr>
              <w:t>或設計專業證照檢定至少一項，方得畢業。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本校「勞作教育」列為校訂必修課程，本系修課規定及畢業條件等相關資訊請參閱本系網頁。</w:t>
            </w:r>
          </w:p>
        </w:tc>
      </w:tr>
      <w:tr w:rsidR="0064143D" w:rsidRPr="00367635" w14:paraId="125ABB65" w14:textId="77777777" w:rsidTr="0064143D">
        <w:tc>
          <w:tcPr>
            <w:tcW w:w="1065" w:type="dxa"/>
            <w:vMerge/>
            <w:vAlign w:val="center"/>
          </w:tcPr>
          <w:p w14:paraId="602F1B0A" w14:textId="77777777" w:rsidR="0064143D" w:rsidRPr="00367635" w:rsidRDefault="0064143D" w:rsidP="0064143D">
            <w:pPr>
              <w:widowControl/>
              <w:jc w:val="both"/>
              <w:rPr>
                <w:rFonts w:ascii="Times New Roman" w:hAnsi="Times New Roman"/>
              </w:rPr>
            </w:pPr>
          </w:p>
        </w:tc>
        <w:tc>
          <w:tcPr>
            <w:tcW w:w="1418" w:type="dxa"/>
            <w:vAlign w:val="center"/>
          </w:tcPr>
          <w:p w14:paraId="0A2D2B9F" w14:textId="4E33CC5B" w:rsidR="0064143D" w:rsidRPr="00367635" w:rsidRDefault="0064143D" w:rsidP="0064143D">
            <w:pPr>
              <w:widowControl/>
              <w:rPr>
                <w:rFonts w:ascii="Times New Roman" w:hAnsi="Times New Roman"/>
              </w:rPr>
            </w:pPr>
            <w:r w:rsidRPr="00367635">
              <w:rPr>
                <w:rFonts w:ascii="Times New Roman" w:hAnsi="Times New Roman"/>
              </w:rPr>
              <w:t>外語群英語類</w:t>
            </w:r>
          </w:p>
        </w:tc>
        <w:tc>
          <w:tcPr>
            <w:tcW w:w="1134" w:type="dxa"/>
            <w:vAlign w:val="center"/>
          </w:tcPr>
          <w:p w14:paraId="01EF3634" w14:textId="3433A3B0" w:rsidR="0064143D" w:rsidRPr="00367635" w:rsidRDefault="0064143D" w:rsidP="0064143D">
            <w:pPr>
              <w:widowControl/>
              <w:rPr>
                <w:rFonts w:ascii="Times New Roman" w:hAnsi="Times New Roman"/>
              </w:rPr>
            </w:pPr>
            <w:r w:rsidRPr="00367635">
              <w:rPr>
                <w:rFonts w:ascii="Times New Roman" w:hAnsi="Times New Roman"/>
              </w:rPr>
              <w:t>7319017</w:t>
            </w:r>
          </w:p>
        </w:tc>
        <w:tc>
          <w:tcPr>
            <w:tcW w:w="1417" w:type="dxa"/>
            <w:vAlign w:val="center"/>
          </w:tcPr>
          <w:p w14:paraId="50FF0849" w14:textId="3C1B6E9B" w:rsidR="0064143D" w:rsidRPr="00367635" w:rsidRDefault="0064143D" w:rsidP="0064143D">
            <w:pPr>
              <w:widowControl/>
              <w:rPr>
                <w:rFonts w:ascii="Times New Roman" w:hAnsi="Times New Roman"/>
              </w:rPr>
            </w:pPr>
            <w:r w:rsidRPr="00367635">
              <w:rPr>
                <w:rFonts w:ascii="Times New Roman" w:hAnsi="Times New Roman"/>
              </w:rPr>
              <w:t>應用英語系</w:t>
            </w:r>
          </w:p>
        </w:tc>
        <w:tc>
          <w:tcPr>
            <w:tcW w:w="709" w:type="dxa"/>
            <w:vAlign w:val="center"/>
          </w:tcPr>
          <w:p w14:paraId="62EDB67B" w14:textId="036EF7B8" w:rsidR="0064143D" w:rsidRPr="00367635" w:rsidRDefault="0064143D" w:rsidP="0064143D">
            <w:pPr>
              <w:widowControl/>
              <w:jc w:val="center"/>
              <w:rPr>
                <w:rFonts w:ascii="Times New Roman" w:hAnsi="Times New Roman"/>
              </w:rPr>
            </w:pPr>
            <w:r w:rsidRPr="00367635">
              <w:rPr>
                <w:rFonts w:ascii="Times New Roman" w:hAnsi="Times New Roman"/>
              </w:rPr>
              <w:t>5</w:t>
            </w:r>
          </w:p>
        </w:tc>
        <w:tc>
          <w:tcPr>
            <w:tcW w:w="4627" w:type="dxa"/>
            <w:vAlign w:val="center"/>
          </w:tcPr>
          <w:p w14:paraId="547E74FC" w14:textId="5322054A" w:rsidR="0064143D" w:rsidRPr="00367635" w:rsidRDefault="0064143D" w:rsidP="0064143D">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本系學生應於修業期間通過</w:t>
            </w:r>
            <w:r w:rsidRPr="00367635">
              <w:rPr>
                <w:rFonts w:ascii="Times New Roman" w:hAnsi="Times New Roman"/>
                <w:sz w:val="22"/>
              </w:rPr>
              <w:t>TQC(PPT)</w:t>
            </w:r>
            <w:r w:rsidRPr="00367635">
              <w:rPr>
                <w:rFonts w:ascii="Times New Roman" w:hAnsi="Times New Roman"/>
                <w:sz w:val="22"/>
              </w:rPr>
              <w:t>專業證照，方得畢業。</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本系學生應於修業期間通過相當多益</w:t>
            </w:r>
            <w:r w:rsidRPr="00367635">
              <w:rPr>
                <w:rFonts w:ascii="Times New Roman" w:hAnsi="Times New Roman"/>
                <w:sz w:val="22"/>
              </w:rPr>
              <w:t>700</w:t>
            </w:r>
            <w:r w:rsidRPr="00367635">
              <w:rPr>
                <w:rFonts w:ascii="Times New Roman" w:hAnsi="Times New Roman"/>
                <w:sz w:val="22"/>
              </w:rPr>
              <w:t>分之英語門檻，方得畢業。</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本校「勞作教育」列為校訂必修課程，本系修課規定及畢業條件等相關資訊請參閱本系網頁。</w:t>
            </w:r>
          </w:p>
        </w:tc>
      </w:tr>
      <w:tr w:rsidR="0064143D" w:rsidRPr="00367635" w14:paraId="61FC7E2C" w14:textId="77777777" w:rsidTr="007B6FEF">
        <w:tc>
          <w:tcPr>
            <w:tcW w:w="1065" w:type="dxa"/>
            <w:vMerge w:val="restart"/>
            <w:vAlign w:val="center"/>
          </w:tcPr>
          <w:p w14:paraId="2959322E" w14:textId="77777777" w:rsidR="0064143D" w:rsidRPr="00367635" w:rsidRDefault="0064143D" w:rsidP="0064143D">
            <w:pPr>
              <w:widowControl/>
              <w:rPr>
                <w:rFonts w:ascii="Times New Roman" w:hAnsi="Times New Roman"/>
              </w:rPr>
            </w:pPr>
            <w:r w:rsidRPr="00367635">
              <w:rPr>
                <w:rFonts w:ascii="Times New Roman" w:hAnsi="Times New Roman"/>
              </w:rPr>
              <w:t>崑山科技大學</w:t>
            </w:r>
          </w:p>
        </w:tc>
        <w:tc>
          <w:tcPr>
            <w:tcW w:w="1418" w:type="dxa"/>
            <w:vAlign w:val="center"/>
          </w:tcPr>
          <w:p w14:paraId="5DE6C735"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79751471" w14:textId="77777777" w:rsidR="0064143D" w:rsidRPr="00367635" w:rsidRDefault="0064143D" w:rsidP="0064143D">
            <w:pPr>
              <w:widowControl/>
              <w:rPr>
                <w:rFonts w:ascii="Times New Roman" w:hAnsi="Times New Roman"/>
              </w:rPr>
            </w:pPr>
            <w:r w:rsidRPr="00367635">
              <w:rPr>
                <w:rFonts w:ascii="Times New Roman" w:hAnsi="Times New Roman"/>
              </w:rPr>
              <w:t>7301004</w:t>
            </w:r>
          </w:p>
        </w:tc>
        <w:tc>
          <w:tcPr>
            <w:tcW w:w="1417" w:type="dxa"/>
            <w:vAlign w:val="center"/>
          </w:tcPr>
          <w:p w14:paraId="1B9E2B3D" w14:textId="77777777" w:rsidR="0064143D" w:rsidRPr="00367635" w:rsidRDefault="0064143D" w:rsidP="0064143D">
            <w:pPr>
              <w:widowControl/>
              <w:rPr>
                <w:rFonts w:ascii="Times New Roman" w:hAnsi="Times New Roman"/>
              </w:rPr>
            </w:pPr>
            <w:r w:rsidRPr="00367635">
              <w:rPr>
                <w:rFonts w:ascii="Times New Roman" w:hAnsi="Times New Roman"/>
              </w:rPr>
              <w:t>先進應用材料工程系</w:t>
            </w:r>
          </w:p>
        </w:tc>
        <w:tc>
          <w:tcPr>
            <w:tcW w:w="709" w:type="dxa"/>
            <w:vAlign w:val="center"/>
          </w:tcPr>
          <w:p w14:paraId="1DED8420"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3BF2859C" w14:textId="77777777" w:rsidR="0064143D" w:rsidRPr="00367635" w:rsidRDefault="0064143D" w:rsidP="0064143D">
            <w:pPr>
              <w:widowControl/>
              <w:spacing w:line="0" w:lineRule="atLeast"/>
              <w:rPr>
                <w:rFonts w:ascii="Times New Roman" w:hAnsi="Times New Roman"/>
                <w:sz w:val="22"/>
              </w:rPr>
            </w:pPr>
          </w:p>
        </w:tc>
      </w:tr>
      <w:tr w:rsidR="0064143D" w:rsidRPr="00367635" w14:paraId="5E4ECFD7" w14:textId="77777777" w:rsidTr="00CB12AD">
        <w:trPr>
          <w:trHeight w:val="510"/>
        </w:trPr>
        <w:tc>
          <w:tcPr>
            <w:tcW w:w="1065" w:type="dxa"/>
            <w:vMerge/>
          </w:tcPr>
          <w:p w14:paraId="2E814948" w14:textId="77777777" w:rsidR="0064143D" w:rsidRPr="00367635" w:rsidRDefault="0064143D" w:rsidP="0064143D">
            <w:pPr>
              <w:widowControl/>
              <w:rPr>
                <w:rFonts w:ascii="Times New Roman" w:hAnsi="Times New Roman"/>
              </w:rPr>
            </w:pPr>
          </w:p>
        </w:tc>
        <w:tc>
          <w:tcPr>
            <w:tcW w:w="1418" w:type="dxa"/>
            <w:vAlign w:val="center"/>
          </w:tcPr>
          <w:p w14:paraId="30E52D31"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63038911" w14:textId="77777777" w:rsidR="0064143D" w:rsidRPr="00367635" w:rsidRDefault="0064143D" w:rsidP="0064143D">
            <w:pPr>
              <w:widowControl/>
              <w:rPr>
                <w:rFonts w:ascii="Times New Roman" w:hAnsi="Times New Roman"/>
              </w:rPr>
            </w:pPr>
            <w:r w:rsidRPr="00367635">
              <w:rPr>
                <w:rFonts w:ascii="Times New Roman" w:hAnsi="Times New Roman"/>
              </w:rPr>
              <w:t>7301006</w:t>
            </w:r>
          </w:p>
        </w:tc>
        <w:tc>
          <w:tcPr>
            <w:tcW w:w="1417" w:type="dxa"/>
            <w:vAlign w:val="center"/>
          </w:tcPr>
          <w:p w14:paraId="19AE29F8" w14:textId="77777777" w:rsidR="0064143D" w:rsidRPr="00367635" w:rsidRDefault="0064143D" w:rsidP="0064143D">
            <w:pPr>
              <w:widowControl/>
              <w:rPr>
                <w:rFonts w:ascii="Times New Roman" w:hAnsi="Times New Roman"/>
              </w:rPr>
            </w:pPr>
            <w:r w:rsidRPr="00367635">
              <w:rPr>
                <w:rFonts w:ascii="Times New Roman" w:hAnsi="Times New Roman"/>
              </w:rPr>
              <w:t>電機工程系</w:t>
            </w:r>
          </w:p>
        </w:tc>
        <w:tc>
          <w:tcPr>
            <w:tcW w:w="709" w:type="dxa"/>
            <w:vAlign w:val="center"/>
          </w:tcPr>
          <w:p w14:paraId="498CCBEF"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39787C8C" w14:textId="77777777" w:rsidR="0064143D" w:rsidRPr="00367635" w:rsidRDefault="0064143D" w:rsidP="0064143D">
            <w:pPr>
              <w:widowControl/>
              <w:spacing w:line="0" w:lineRule="atLeast"/>
              <w:rPr>
                <w:rFonts w:ascii="Times New Roman" w:hAnsi="Times New Roman"/>
                <w:sz w:val="22"/>
              </w:rPr>
            </w:pPr>
          </w:p>
        </w:tc>
      </w:tr>
      <w:tr w:rsidR="0064143D" w:rsidRPr="00367635" w14:paraId="5605B12C" w14:textId="77777777" w:rsidTr="00CB12AD">
        <w:trPr>
          <w:trHeight w:val="510"/>
        </w:trPr>
        <w:tc>
          <w:tcPr>
            <w:tcW w:w="1065" w:type="dxa"/>
            <w:vMerge/>
          </w:tcPr>
          <w:p w14:paraId="108841CD" w14:textId="77777777" w:rsidR="0064143D" w:rsidRPr="00367635" w:rsidRDefault="0064143D" w:rsidP="0064143D">
            <w:pPr>
              <w:widowControl/>
              <w:rPr>
                <w:rFonts w:ascii="Times New Roman" w:hAnsi="Times New Roman"/>
              </w:rPr>
            </w:pPr>
          </w:p>
        </w:tc>
        <w:tc>
          <w:tcPr>
            <w:tcW w:w="1418" w:type="dxa"/>
            <w:vAlign w:val="center"/>
          </w:tcPr>
          <w:p w14:paraId="56510F04"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7EB9F978" w14:textId="77777777" w:rsidR="0064143D" w:rsidRPr="00367635" w:rsidRDefault="0064143D" w:rsidP="0064143D">
            <w:pPr>
              <w:widowControl/>
              <w:rPr>
                <w:rFonts w:ascii="Times New Roman" w:hAnsi="Times New Roman"/>
              </w:rPr>
            </w:pPr>
            <w:r w:rsidRPr="00367635">
              <w:rPr>
                <w:rFonts w:ascii="Times New Roman" w:hAnsi="Times New Roman"/>
              </w:rPr>
              <w:t>7301007</w:t>
            </w:r>
          </w:p>
        </w:tc>
        <w:tc>
          <w:tcPr>
            <w:tcW w:w="1417" w:type="dxa"/>
            <w:vAlign w:val="center"/>
          </w:tcPr>
          <w:p w14:paraId="3FA47BD0" w14:textId="77777777" w:rsidR="0064143D" w:rsidRPr="00367635" w:rsidRDefault="0064143D" w:rsidP="0064143D">
            <w:pPr>
              <w:widowControl/>
              <w:rPr>
                <w:rFonts w:ascii="Times New Roman" w:hAnsi="Times New Roman"/>
              </w:rPr>
            </w:pPr>
            <w:r w:rsidRPr="00367635">
              <w:rPr>
                <w:rFonts w:ascii="Times New Roman" w:hAnsi="Times New Roman"/>
              </w:rPr>
              <w:t>環境工程系</w:t>
            </w:r>
          </w:p>
        </w:tc>
        <w:tc>
          <w:tcPr>
            <w:tcW w:w="709" w:type="dxa"/>
            <w:vAlign w:val="center"/>
          </w:tcPr>
          <w:p w14:paraId="242EA0EC"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2BE046B7" w14:textId="77777777" w:rsidR="0064143D" w:rsidRPr="00367635" w:rsidRDefault="0064143D" w:rsidP="0064143D">
            <w:pPr>
              <w:widowControl/>
              <w:spacing w:line="0" w:lineRule="atLeast"/>
              <w:rPr>
                <w:rFonts w:ascii="Times New Roman" w:hAnsi="Times New Roman"/>
                <w:sz w:val="22"/>
              </w:rPr>
            </w:pPr>
          </w:p>
        </w:tc>
      </w:tr>
      <w:tr w:rsidR="0064143D" w:rsidRPr="00367635" w14:paraId="257AE75D" w14:textId="77777777" w:rsidTr="007B6FEF">
        <w:trPr>
          <w:trHeight w:val="397"/>
        </w:trPr>
        <w:tc>
          <w:tcPr>
            <w:tcW w:w="1065" w:type="dxa"/>
            <w:vMerge/>
          </w:tcPr>
          <w:p w14:paraId="336AC4E5" w14:textId="77777777" w:rsidR="0064143D" w:rsidRPr="00367635" w:rsidRDefault="0064143D" w:rsidP="0064143D">
            <w:pPr>
              <w:widowControl/>
              <w:rPr>
                <w:rFonts w:ascii="Times New Roman" w:hAnsi="Times New Roman"/>
              </w:rPr>
            </w:pPr>
          </w:p>
        </w:tc>
        <w:tc>
          <w:tcPr>
            <w:tcW w:w="1418" w:type="dxa"/>
            <w:vAlign w:val="center"/>
          </w:tcPr>
          <w:p w14:paraId="22104BDA"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663AA8AF" w14:textId="77777777" w:rsidR="0064143D" w:rsidRPr="00367635" w:rsidRDefault="0064143D" w:rsidP="0064143D">
            <w:pPr>
              <w:widowControl/>
              <w:rPr>
                <w:rFonts w:ascii="Times New Roman" w:hAnsi="Times New Roman"/>
              </w:rPr>
            </w:pPr>
            <w:r w:rsidRPr="00367635">
              <w:rPr>
                <w:rFonts w:ascii="Times New Roman" w:hAnsi="Times New Roman"/>
              </w:rPr>
              <w:t>7301008</w:t>
            </w:r>
          </w:p>
        </w:tc>
        <w:tc>
          <w:tcPr>
            <w:tcW w:w="1417" w:type="dxa"/>
            <w:vAlign w:val="center"/>
          </w:tcPr>
          <w:p w14:paraId="73662E24" w14:textId="77777777" w:rsidR="0064143D" w:rsidRPr="00367635" w:rsidRDefault="0064143D" w:rsidP="0064143D">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320522D9" w14:textId="77777777"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0A16BDC5" w14:textId="77777777" w:rsidR="0064143D" w:rsidRPr="00367635" w:rsidRDefault="0064143D" w:rsidP="0064143D">
            <w:pPr>
              <w:widowControl/>
              <w:spacing w:line="0" w:lineRule="atLeast"/>
              <w:rPr>
                <w:rFonts w:ascii="Times New Roman" w:hAnsi="Times New Roman"/>
                <w:sz w:val="22"/>
              </w:rPr>
            </w:pPr>
          </w:p>
        </w:tc>
      </w:tr>
      <w:tr w:rsidR="0064143D" w:rsidRPr="00367635" w14:paraId="75EB630C" w14:textId="77777777" w:rsidTr="00CB12AD">
        <w:trPr>
          <w:trHeight w:val="510"/>
        </w:trPr>
        <w:tc>
          <w:tcPr>
            <w:tcW w:w="1065" w:type="dxa"/>
            <w:vMerge/>
          </w:tcPr>
          <w:p w14:paraId="770AA87C" w14:textId="77777777" w:rsidR="0064143D" w:rsidRPr="00367635" w:rsidRDefault="0064143D" w:rsidP="0064143D">
            <w:pPr>
              <w:widowControl/>
              <w:rPr>
                <w:rFonts w:ascii="Times New Roman" w:hAnsi="Times New Roman"/>
              </w:rPr>
            </w:pPr>
          </w:p>
        </w:tc>
        <w:tc>
          <w:tcPr>
            <w:tcW w:w="1418" w:type="dxa"/>
            <w:vAlign w:val="center"/>
          </w:tcPr>
          <w:p w14:paraId="6EEE84BF"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4F677C36" w14:textId="77777777" w:rsidR="0064143D" w:rsidRPr="00367635" w:rsidRDefault="0064143D" w:rsidP="0064143D">
            <w:pPr>
              <w:widowControl/>
              <w:rPr>
                <w:rFonts w:ascii="Times New Roman" w:hAnsi="Times New Roman"/>
              </w:rPr>
            </w:pPr>
            <w:r w:rsidRPr="00367635">
              <w:rPr>
                <w:rFonts w:ascii="Times New Roman" w:hAnsi="Times New Roman"/>
              </w:rPr>
              <w:t>7301011</w:t>
            </w:r>
          </w:p>
        </w:tc>
        <w:tc>
          <w:tcPr>
            <w:tcW w:w="1417" w:type="dxa"/>
            <w:vAlign w:val="center"/>
          </w:tcPr>
          <w:p w14:paraId="501501F4" w14:textId="77777777" w:rsidR="0064143D" w:rsidRPr="00367635" w:rsidRDefault="0064143D" w:rsidP="0064143D">
            <w:pPr>
              <w:widowControl/>
              <w:rPr>
                <w:rFonts w:ascii="Times New Roman" w:hAnsi="Times New Roman"/>
              </w:rPr>
            </w:pPr>
            <w:r w:rsidRPr="00367635">
              <w:rPr>
                <w:rFonts w:ascii="Times New Roman" w:hAnsi="Times New Roman"/>
              </w:rPr>
              <w:t>機械工程系</w:t>
            </w:r>
          </w:p>
        </w:tc>
        <w:tc>
          <w:tcPr>
            <w:tcW w:w="709" w:type="dxa"/>
            <w:vAlign w:val="center"/>
          </w:tcPr>
          <w:p w14:paraId="50F8BB6A"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713AC02D" w14:textId="77777777" w:rsidR="0064143D" w:rsidRPr="00367635" w:rsidRDefault="0064143D" w:rsidP="0064143D">
            <w:pPr>
              <w:widowControl/>
              <w:spacing w:line="0" w:lineRule="atLeast"/>
              <w:rPr>
                <w:rFonts w:ascii="Times New Roman" w:hAnsi="Times New Roman"/>
                <w:sz w:val="22"/>
              </w:rPr>
            </w:pPr>
          </w:p>
        </w:tc>
      </w:tr>
      <w:tr w:rsidR="0064143D" w:rsidRPr="00367635" w14:paraId="3ABC6E1A" w14:textId="77777777" w:rsidTr="007B6FEF">
        <w:tc>
          <w:tcPr>
            <w:tcW w:w="1065" w:type="dxa"/>
            <w:vMerge/>
          </w:tcPr>
          <w:p w14:paraId="6243C85B" w14:textId="77777777" w:rsidR="0064143D" w:rsidRPr="00367635" w:rsidRDefault="0064143D" w:rsidP="0064143D">
            <w:pPr>
              <w:widowControl/>
              <w:rPr>
                <w:rFonts w:ascii="Times New Roman" w:hAnsi="Times New Roman"/>
              </w:rPr>
            </w:pPr>
          </w:p>
        </w:tc>
        <w:tc>
          <w:tcPr>
            <w:tcW w:w="1418" w:type="dxa"/>
            <w:vAlign w:val="center"/>
          </w:tcPr>
          <w:p w14:paraId="5D6A34C8"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4E77C1CF" w14:textId="77777777" w:rsidR="0064143D" w:rsidRPr="00367635" w:rsidRDefault="0064143D" w:rsidP="0064143D">
            <w:pPr>
              <w:widowControl/>
              <w:rPr>
                <w:rFonts w:ascii="Times New Roman" w:hAnsi="Times New Roman"/>
              </w:rPr>
            </w:pPr>
            <w:r w:rsidRPr="00367635">
              <w:rPr>
                <w:rFonts w:ascii="Times New Roman" w:hAnsi="Times New Roman"/>
              </w:rPr>
              <w:t>7301023</w:t>
            </w:r>
          </w:p>
        </w:tc>
        <w:tc>
          <w:tcPr>
            <w:tcW w:w="1417" w:type="dxa"/>
            <w:vAlign w:val="center"/>
          </w:tcPr>
          <w:p w14:paraId="63530447" w14:textId="77777777" w:rsidR="0064143D" w:rsidRPr="00367635" w:rsidRDefault="0064143D" w:rsidP="0064143D">
            <w:pPr>
              <w:widowControl/>
              <w:rPr>
                <w:rFonts w:ascii="Times New Roman" w:hAnsi="Times New Roman"/>
              </w:rPr>
            </w:pPr>
            <w:r w:rsidRPr="00367635">
              <w:rPr>
                <w:rFonts w:ascii="Times New Roman" w:hAnsi="Times New Roman"/>
              </w:rPr>
              <w:t>機械工程系智慧車輛組</w:t>
            </w:r>
          </w:p>
        </w:tc>
        <w:tc>
          <w:tcPr>
            <w:tcW w:w="709" w:type="dxa"/>
            <w:vAlign w:val="center"/>
          </w:tcPr>
          <w:p w14:paraId="02D80F15"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35C752B3" w14:textId="77777777" w:rsidR="0064143D" w:rsidRPr="00367635" w:rsidRDefault="0064143D" w:rsidP="0064143D">
            <w:pPr>
              <w:widowControl/>
              <w:spacing w:line="0" w:lineRule="atLeast"/>
              <w:rPr>
                <w:rFonts w:ascii="Times New Roman" w:hAnsi="Times New Roman"/>
                <w:sz w:val="22"/>
              </w:rPr>
            </w:pPr>
          </w:p>
        </w:tc>
      </w:tr>
      <w:tr w:rsidR="0064143D" w:rsidRPr="00367635" w14:paraId="1CCCD709" w14:textId="77777777" w:rsidTr="007B6FEF">
        <w:tc>
          <w:tcPr>
            <w:tcW w:w="1065" w:type="dxa"/>
            <w:vMerge/>
          </w:tcPr>
          <w:p w14:paraId="69D8BA74" w14:textId="77777777" w:rsidR="0064143D" w:rsidRPr="00367635" w:rsidRDefault="0064143D" w:rsidP="0064143D">
            <w:pPr>
              <w:widowControl/>
              <w:rPr>
                <w:rFonts w:ascii="Times New Roman" w:hAnsi="Times New Roman"/>
              </w:rPr>
            </w:pPr>
          </w:p>
        </w:tc>
        <w:tc>
          <w:tcPr>
            <w:tcW w:w="1418" w:type="dxa"/>
            <w:vAlign w:val="center"/>
          </w:tcPr>
          <w:p w14:paraId="3A75DA45"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564352A5" w14:textId="77777777" w:rsidR="0064143D" w:rsidRPr="00367635" w:rsidRDefault="0064143D" w:rsidP="0064143D">
            <w:pPr>
              <w:widowControl/>
              <w:rPr>
                <w:rFonts w:ascii="Times New Roman" w:hAnsi="Times New Roman"/>
              </w:rPr>
            </w:pPr>
            <w:r w:rsidRPr="00367635">
              <w:rPr>
                <w:rFonts w:ascii="Times New Roman" w:hAnsi="Times New Roman"/>
              </w:rPr>
              <w:t>7301024</w:t>
            </w:r>
          </w:p>
        </w:tc>
        <w:tc>
          <w:tcPr>
            <w:tcW w:w="1417" w:type="dxa"/>
            <w:vAlign w:val="center"/>
          </w:tcPr>
          <w:p w14:paraId="6FC66C04" w14:textId="77777777" w:rsidR="0064143D" w:rsidRPr="00367635" w:rsidRDefault="0064143D" w:rsidP="0064143D">
            <w:pPr>
              <w:widowControl/>
              <w:rPr>
                <w:rFonts w:ascii="Times New Roman" w:hAnsi="Times New Roman"/>
              </w:rPr>
            </w:pPr>
            <w:r w:rsidRPr="00367635">
              <w:rPr>
                <w:rFonts w:ascii="Times New Roman" w:hAnsi="Times New Roman"/>
              </w:rPr>
              <w:t>公共關係暨廣告系</w:t>
            </w:r>
          </w:p>
        </w:tc>
        <w:tc>
          <w:tcPr>
            <w:tcW w:w="709" w:type="dxa"/>
            <w:vAlign w:val="center"/>
          </w:tcPr>
          <w:p w14:paraId="2A2ABAC2" w14:textId="77777777"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444B6E22" w14:textId="77777777" w:rsidR="0064143D" w:rsidRPr="00367635" w:rsidRDefault="0064143D" w:rsidP="0064143D">
            <w:pPr>
              <w:widowControl/>
              <w:spacing w:line="0" w:lineRule="atLeast"/>
              <w:rPr>
                <w:rFonts w:ascii="Times New Roman" w:hAnsi="Times New Roman"/>
                <w:sz w:val="22"/>
              </w:rPr>
            </w:pPr>
          </w:p>
        </w:tc>
      </w:tr>
      <w:tr w:rsidR="0064143D" w:rsidRPr="00367635" w14:paraId="3EE0A909" w14:textId="77777777" w:rsidTr="007B6FEF">
        <w:tc>
          <w:tcPr>
            <w:tcW w:w="1065" w:type="dxa"/>
            <w:vMerge/>
          </w:tcPr>
          <w:p w14:paraId="79622F16" w14:textId="77777777" w:rsidR="0064143D" w:rsidRPr="00367635" w:rsidRDefault="0064143D" w:rsidP="0064143D">
            <w:pPr>
              <w:widowControl/>
              <w:rPr>
                <w:rFonts w:ascii="Times New Roman" w:hAnsi="Times New Roman"/>
              </w:rPr>
            </w:pPr>
          </w:p>
        </w:tc>
        <w:tc>
          <w:tcPr>
            <w:tcW w:w="1418" w:type="dxa"/>
            <w:vAlign w:val="center"/>
          </w:tcPr>
          <w:p w14:paraId="46B54F62" w14:textId="77777777" w:rsidR="0064143D" w:rsidRPr="00367635" w:rsidRDefault="0064143D" w:rsidP="0064143D">
            <w:pPr>
              <w:widowControl/>
              <w:rPr>
                <w:rFonts w:ascii="Times New Roman" w:hAnsi="Times New Roman"/>
              </w:rPr>
            </w:pPr>
            <w:r w:rsidRPr="00367635">
              <w:rPr>
                <w:rFonts w:ascii="Times New Roman" w:hAnsi="Times New Roman"/>
              </w:rPr>
              <w:t>機械群</w:t>
            </w:r>
          </w:p>
        </w:tc>
        <w:tc>
          <w:tcPr>
            <w:tcW w:w="1134" w:type="dxa"/>
            <w:vAlign w:val="center"/>
          </w:tcPr>
          <w:p w14:paraId="34B34E20" w14:textId="77777777" w:rsidR="0064143D" w:rsidRPr="00367635" w:rsidRDefault="0064143D" w:rsidP="0064143D">
            <w:pPr>
              <w:widowControl/>
              <w:rPr>
                <w:rFonts w:ascii="Times New Roman" w:hAnsi="Times New Roman"/>
              </w:rPr>
            </w:pPr>
            <w:r w:rsidRPr="00367635">
              <w:rPr>
                <w:rFonts w:ascii="Times New Roman" w:hAnsi="Times New Roman"/>
              </w:rPr>
              <w:t>7301025</w:t>
            </w:r>
          </w:p>
        </w:tc>
        <w:tc>
          <w:tcPr>
            <w:tcW w:w="1417" w:type="dxa"/>
            <w:vAlign w:val="center"/>
          </w:tcPr>
          <w:p w14:paraId="5DC8EE33" w14:textId="77777777" w:rsidR="0064143D" w:rsidRPr="00367635" w:rsidRDefault="0064143D" w:rsidP="0064143D">
            <w:pPr>
              <w:widowControl/>
              <w:rPr>
                <w:rFonts w:ascii="Times New Roman" w:hAnsi="Times New Roman"/>
              </w:rPr>
            </w:pPr>
            <w:r w:rsidRPr="00367635">
              <w:rPr>
                <w:rFonts w:ascii="Times New Roman" w:hAnsi="Times New Roman"/>
              </w:rPr>
              <w:t>智慧機器人工程系</w:t>
            </w:r>
          </w:p>
        </w:tc>
        <w:tc>
          <w:tcPr>
            <w:tcW w:w="709" w:type="dxa"/>
            <w:vAlign w:val="center"/>
          </w:tcPr>
          <w:p w14:paraId="00670CCC" w14:textId="77777777"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0C62A1AA" w14:textId="77777777" w:rsidR="0064143D" w:rsidRPr="00367635" w:rsidRDefault="0064143D" w:rsidP="0064143D">
            <w:pPr>
              <w:widowControl/>
              <w:spacing w:line="0" w:lineRule="atLeast"/>
              <w:rPr>
                <w:rFonts w:ascii="Times New Roman" w:hAnsi="Times New Roman"/>
                <w:sz w:val="22"/>
              </w:rPr>
            </w:pPr>
          </w:p>
        </w:tc>
      </w:tr>
      <w:tr w:rsidR="0064143D" w:rsidRPr="00367635" w14:paraId="64F8C5D8" w14:textId="77777777" w:rsidTr="007B6FEF">
        <w:tc>
          <w:tcPr>
            <w:tcW w:w="1065" w:type="dxa"/>
            <w:vMerge/>
          </w:tcPr>
          <w:p w14:paraId="4BC1A1EA" w14:textId="77777777" w:rsidR="0064143D" w:rsidRPr="00367635" w:rsidRDefault="0064143D" w:rsidP="0064143D">
            <w:pPr>
              <w:widowControl/>
              <w:rPr>
                <w:rFonts w:ascii="Times New Roman" w:hAnsi="Times New Roman"/>
              </w:rPr>
            </w:pPr>
          </w:p>
        </w:tc>
        <w:tc>
          <w:tcPr>
            <w:tcW w:w="1418" w:type="dxa"/>
            <w:vAlign w:val="center"/>
          </w:tcPr>
          <w:p w14:paraId="5E6D6EE3" w14:textId="77777777" w:rsidR="0064143D" w:rsidRPr="00367635" w:rsidRDefault="0064143D" w:rsidP="0064143D">
            <w:pPr>
              <w:widowControl/>
              <w:rPr>
                <w:rFonts w:ascii="Times New Roman" w:hAnsi="Times New Roman"/>
              </w:rPr>
            </w:pPr>
            <w:r w:rsidRPr="00367635">
              <w:rPr>
                <w:rFonts w:ascii="Times New Roman" w:hAnsi="Times New Roman"/>
              </w:rPr>
              <w:t>動力機械群</w:t>
            </w:r>
          </w:p>
        </w:tc>
        <w:tc>
          <w:tcPr>
            <w:tcW w:w="1134" w:type="dxa"/>
            <w:vAlign w:val="center"/>
          </w:tcPr>
          <w:p w14:paraId="2743F559" w14:textId="77777777" w:rsidR="0064143D" w:rsidRPr="00367635" w:rsidRDefault="0064143D" w:rsidP="0064143D">
            <w:pPr>
              <w:widowControl/>
              <w:rPr>
                <w:rFonts w:ascii="Times New Roman" w:hAnsi="Times New Roman"/>
              </w:rPr>
            </w:pPr>
            <w:r w:rsidRPr="00367635">
              <w:rPr>
                <w:rFonts w:ascii="Times New Roman" w:hAnsi="Times New Roman"/>
              </w:rPr>
              <w:t>7302005</w:t>
            </w:r>
          </w:p>
        </w:tc>
        <w:tc>
          <w:tcPr>
            <w:tcW w:w="1417" w:type="dxa"/>
            <w:vAlign w:val="center"/>
          </w:tcPr>
          <w:p w14:paraId="75282CF9" w14:textId="77777777" w:rsidR="0064143D" w:rsidRPr="00367635" w:rsidRDefault="0064143D" w:rsidP="0064143D">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21523DE7" w14:textId="77777777"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6B1D7AB1" w14:textId="77777777" w:rsidR="0064143D" w:rsidRPr="00367635" w:rsidRDefault="0064143D" w:rsidP="0064143D">
            <w:pPr>
              <w:widowControl/>
              <w:spacing w:line="0" w:lineRule="atLeast"/>
              <w:rPr>
                <w:rFonts w:ascii="Times New Roman" w:hAnsi="Times New Roman"/>
                <w:sz w:val="22"/>
              </w:rPr>
            </w:pPr>
          </w:p>
        </w:tc>
      </w:tr>
      <w:tr w:rsidR="0064143D" w:rsidRPr="00367635" w14:paraId="4A940D72" w14:textId="77777777" w:rsidTr="007B6FEF">
        <w:tc>
          <w:tcPr>
            <w:tcW w:w="1065" w:type="dxa"/>
            <w:vMerge/>
          </w:tcPr>
          <w:p w14:paraId="36CADEE3" w14:textId="77777777" w:rsidR="0064143D" w:rsidRPr="00367635" w:rsidRDefault="0064143D" w:rsidP="0064143D">
            <w:pPr>
              <w:widowControl/>
              <w:rPr>
                <w:rFonts w:ascii="Times New Roman" w:hAnsi="Times New Roman"/>
              </w:rPr>
            </w:pPr>
          </w:p>
        </w:tc>
        <w:tc>
          <w:tcPr>
            <w:tcW w:w="1418" w:type="dxa"/>
            <w:vAlign w:val="center"/>
          </w:tcPr>
          <w:p w14:paraId="1FD58821" w14:textId="77777777" w:rsidR="0064143D" w:rsidRPr="00367635" w:rsidRDefault="0064143D" w:rsidP="0064143D">
            <w:pPr>
              <w:widowControl/>
              <w:rPr>
                <w:rFonts w:ascii="Times New Roman" w:hAnsi="Times New Roman"/>
              </w:rPr>
            </w:pPr>
            <w:r w:rsidRPr="00367635">
              <w:rPr>
                <w:rFonts w:ascii="Times New Roman" w:hAnsi="Times New Roman"/>
              </w:rPr>
              <w:t>動力機械群</w:t>
            </w:r>
          </w:p>
        </w:tc>
        <w:tc>
          <w:tcPr>
            <w:tcW w:w="1134" w:type="dxa"/>
            <w:vAlign w:val="center"/>
          </w:tcPr>
          <w:p w14:paraId="5DD40F69" w14:textId="77777777" w:rsidR="0064143D" w:rsidRPr="00367635" w:rsidRDefault="0064143D" w:rsidP="0064143D">
            <w:pPr>
              <w:widowControl/>
              <w:rPr>
                <w:rFonts w:ascii="Times New Roman" w:hAnsi="Times New Roman"/>
              </w:rPr>
            </w:pPr>
            <w:r w:rsidRPr="00367635">
              <w:rPr>
                <w:rFonts w:ascii="Times New Roman" w:hAnsi="Times New Roman"/>
              </w:rPr>
              <w:t>7302010</w:t>
            </w:r>
          </w:p>
        </w:tc>
        <w:tc>
          <w:tcPr>
            <w:tcW w:w="1417" w:type="dxa"/>
            <w:vAlign w:val="center"/>
          </w:tcPr>
          <w:p w14:paraId="2B601C8B" w14:textId="77777777" w:rsidR="0064143D" w:rsidRPr="00367635" w:rsidRDefault="0064143D" w:rsidP="0064143D">
            <w:pPr>
              <w:widowControl/>
              <w:rPr>
                <w:rFonts w:ascii="Times New Roman" w:hAnsi="Times New Roman"/>
              </w:rPr>
            </w:pPr>
            <w:r w:rsidRPr="00367635">
              <w:rPr>
                <w:rFonts w:ascii="Times New Roman" w:hAnsi="Times New Roman"/>
              </w:rPr>
              <w:t>智慧機器人工程系</w:t>
            </w:r>
          </w:p>
        </w:tc>
        <w:tc>
          <w:tcPr>
            <w:tcW w:w="709" w:type="dxa"/>
            <w:vAlign w:val="center"/>
          </w:tcPr>
          <w:p w14:paraId="2133BB78" w14:textId="77777777" w:rsidR="0064143D" w:rsidRPr="00367635" w:rsidRDefault="0064143D" w:rsidP="0064143D">
            <w:pPr>
              <w:widowControl/>
              <w:jc w:val="center"/>
              <w:rPr>
                <w:rFonts w:ascii="Times New Roman" w:hAnsi="Times New Roman"/>
              </w:rPr>
            </w:pPr>
            <w:r w:rsidRPr="00367635">
              <w:rPr>
                <w:rFonts w:ascii="Times New Roman" w:hAnsi="Times New Roman"/>
              </w:rPr>
              <w:t>1</w:t>
            </w:r>
          </w:p>
        </w:tc>
        <w:tc>
          <w:tcPr>
            <w:tcW w:w="4627" w:type="dxa"/>
            <w:vAlign w:val="center"/>
          </w:tcPr>
          <w:p w14:paraId="58AB9C32" w14:textId="77777777" w:rsidR="0064143D" w:rsidRPr="00367635" w:rsidRDefault="0064143D" w:rsidP="0064143D">
            <w:pPr>
              <w:widowControl/>
              <w:spacing w:line="0" w:lineRule="atLeast"/>
              <w:rPr>
                <w:rFonts w:ascii="Times New Roman" w:hAnsi="Times New Roman"/>
                <w:sz w:val="22"/>
              </w:rPr>
            </w:pPr>
          </w:p>
        </w:tc>
      </w:tr>
      <w:tr w:rsidR="0064143D" w:rsidRPr="00367635" w14:paraId="47264CF2" w14:textId="77777777" w:rsidTr="00690019">
        <w:trPr>
          <w:trHeight w:val="454"/>
        </w:trPr>
        <w:tc>
          <w:tcPr>
            <w:tcW w:w="1065" w:type="dxa"/>
            <w:vMerge/>
            <w:vAlign w:val="center"/>
          </w:tcPr>
          <w:p w14:paraId="2CD49BBE" w14:textId="2A41FAED" w:rsidR="0064143D" w:rsidRPr="00367635" w:rsidRDefault="0064143D" w:rsidP="0064143D">
            <w:pPr>
              <w:widowControl/>
              <w:jc w:val="both"/>
              <w:rPr>
                <w:rFonts w:ascii="Times New Roman" w:hAnsi="Times New Roman"/>
              </w:rPr>
            </w:pPr>
          </w:p>
        </w:tc>
        <w:tc>
          <w:tcPr>
            <w:tcW w:w="1418" w:type="dxa"/>
            <w:vAlign w:val="center"/>
          </w:tcPr>
          <w:p w14:paraId="73678CE1" w14:textId="77777777" w:rsidR="0064143D" w:rsidRPr="00367635" w:rsidRDefault="0064143D" w:rsidP="0064143D">
            <w:pPr>
              <w:widowControl/>
              <w:rPr>
                <w:rFonts w:ascii="Times New Roman" w:hAnsi="Times New Roman"/>
              </w:rPr>
            </w:pPr>
            <w:r w:rsidRPr="00367635">
              <w:rPr>
                <w:rFonts w:ascii="Times New Roman" w:hAnsi="Times New Roman"/>
              </w:rPr>
              <w:t>動力機械群</w:t>
            </w:r>
          </w:p>
        </w:tc>
        <w:tc>
          <w:tcPr>
            <w:tcW w:w="1134" w:type="dxa"/>
            <w:vAlign w:val="center"/>
          </w:tcPr>
          <w:p w14:paraId="6694912B" w14:textId="77777777" w:rsidR="0064143D" w:rsidRPr="00367635" w:rsidRDefault="0064143D" w:rsidP="0064143D">
            <w:pPr>
              <w:widowControl/>
              <w:rPr>
                <w:rFonts w:ascii="Times New Roman" w:hAnsi="Times New Roman"/>
              </w:rPr>
            </w:pPr>
            <w:r w:rsidRPr="00367635">
              <w:rPr>
                <w:rFonts w:ascii="Times New Roman" w:hAnsi="Times New Roman"/>
              </w:rPr>
              <w:t>7302011</w:t>
            </w:r>
          </w:p>
        </w:tc>
        <w:tc>
          <w:tcPr>
            <w:tcW w:w="1417" w:type="dxa"/>
            <w:vAlign w:val="center"/>
          </w:tcPr>
          <w:p w14:paraId="6C91FB28" w14:textId="77777777" w:rsidR="0064143D" w:rsidRPr="00367635" w:rsidRDefault="0064143D" w:rsidP="0064143D">
            <w:pPr>
              <w:widowControl/>
              <w:rPr>
                <w:rFonts w:ascii="Times New Roman" w:hAnsi="Times New Roman"/>
              </w:rPr>
            </w:pPr>
            <w:r w:rsidRPr="00367635">
              <w:rPr>
                <w:rFonts w:ascii="Times New Roman" w:hAnsi="Times New Roman"/>
              </w:rPr>
              <w:t>電機工程系</w:t>
            </w:r>
          </w:p>
        </w:tc>
        <w:tc>
          <w:tcPr>
            <w:tcW w:w="709" w:type="dxa"/>
            <w:vAlign w:val="center"/>
          </w:tcPr>
          <w:p w14:paraId="375D13E2" w14:textId="77777777" w:rsidR="0064143D" w:rsidRPr="00367635" w:rsidRDefault="0064143D" w:rsidP="0064143D">
            <w:pPr>
              <w:widowControl/>
              <w:jc w:val="center"/>
              <w:rPr>
                <w:rFonts w:ascii="Times New Roman" w:hAnsi="Times New Roman"/>
              </w:rPr>
            </w:pPr>
            <w:r w:rsidRPr="00367635">
              <w:rPr>
                <w:rFonts w:ascii="Times New Roman" w:hAnsi="Times New Roman"/>
              </w:rPr>
              <w:t>2</w:t>
            </w:r>
          </w:p>
        </w:tc>
        <w:tc>
          <w:tcPr>
            <w:tcW w:w="4627" w:type="dxa"/>
            <w:vAlign w:val="center"/>
          </w:tcPr>
          <w:p w14:paraId="08D0A3BD" w14:textId="77777777" w:rsidR="0064143D" w:rsidRPr="00367635" w:rsidRDefault="0064143D" w:rsidP="0064143D">
            <w:pPr>
              <w:widowControl/>
              <w:spacing w:line="0" w:lineRule="atLeast"/>
              <w:rPr>
                <w:rFonts w:ascii="Times New Roman" w:hAnsi="Times New Roman"/>
                <w:sz w:val="22"/>
              </w:rPr>
            </w:pPr>
          </w:p>
        </w:tc>
      </w:tr>
      <w:tr w:rsidR="0018332B" w:rsidRPr="00367635" w14:paraId="459319B2" w14:textId="77777777" w:rsidTr="007B6FEF">
        <w:tc>
          <w:tcPr>
            <w:tcW w:w="1065" w:type="dxa"/>
            <w:vMerge w:val="restart"/>
            <w:tcBorders>
              <w:top w:val="single" w:sz="4" w:space="0" w:color="auto"/>
            </w:tcBorders>
            <w:vAlign w:val="center"/>
          </w:tcPr>
          <w:p w14:paraId="706409B2" w14:textId="624678C7" w:rsidR="0018332B" w:rsidRPr="00367635" w:rsidRDefault="0018332B" w:rsidP="0018332B">
            <w:pPr>
              <w:rPr>
                <w:rFonts w:ascii="Times New Roman" w:hAnsi="Times New Roman"/>
              </w:rPr>
            </w:pPr>
            <w:r w:rsidRPr="00367635">
              <w:rPr>
                <w:rFonts w:ascii="Times New Roman" w:hAnsi="Times New Roman"/>
              </w:rPr>
              <w:lastRenderedPageBreak/>
              <w:t>崑山科技大學</w:t>
            </w:r>
          </w:p>
        </w:tc>
        <w:tc>
          <w:tcPr>
            <w:tcW w:w="1418" w:type="dxa"/>
            <w:vAlign w:val="center"/>
          </w:tcPr>
          <w:p w14:paraId="48D4E31B" w14:textId="35738A6B" w:rsidR="0018332B" w:rsidRPr="00367635" w:rsidRDefault="0018332B" w:rsidP="0018332B">
            <w:pPr>
              <w:widowControl/>
              <w:rPr>
                <w:rFonts w:ascii="Times New Roman" w:hAnsi="Times New Roman"/>
              </w:rPr>
            </w:pPr>
            <w:r w:rsidRPr="00367635">
              <w:rPr>
                <w:rFonts w:ascii="Times New Roman" w:hAnsi="Times New Roman"/>
              </w:rPr>
              <w:t>電機與電子群電機類</w:t>
            </w:r>
          </w:p>
        </w:tc>
        <w:tc>
          <w:tcPr>
            <w:tcW w:w="1134" w:type="dxa"/>
            <w:vAlign w:val="center"/>
          </w:tcPr>
          <w:p w14:paraId="2A195CF3" w14:textId="2C920024" w:rsidR="0018332B" w:rsidRPr="00367635" w:rsidRDefault="0018332B" w:rsidP="0018332B">
            <w:pPr>
              <w:widowControl/>
              <w:rPr>
                <w:rFonts w:ascii="Times New Roman" w:hAnsi="Times New Roman"/>
              </w:rPr>
            </w:pPr>
            <w:r w:rsidRPr="00367635">
              <w:rPr>
                <w:rFonts w:ascii="Times New Roman" w:hAnsi="Times New Roman"/>
              </w:rPr>
              <w:t>7303008</w:t>
            </w:r>
          </w:p>
        </w:tc>
        <w:tc>
          <w:tcPr>
            <w:tcW w:w="1417" w:type="dxa"/>
            <w:vAlign w:val="center"/>
          </w:tcPr>
          <w:p w14:paraId="2A0F9D76" w14:textId="781C33AD" w:rsidR="0018332B" w:rsidRPr="00367635" w:rsidRDefault="0018332B" w:rsidP="0018332B">
            <w:pPr>
              <w:widowControl/>
              <w:rPr>
                <w:rFonts w:ascii="Times New Roman" w:hAnsi="Times New Roman"/>
              </w:rPr>
            </w:pPr>
            <w:r w:rsidRPr="00367635">
              <w:rPr>
                <w:rFonts w:ascii="Times New Roman" w:hAnsi="Times New Roman"/>
              </w:rPr>
              <w:t>電機工程系</w:t>
            </w:r>
          </w:p>
        </w:tc>
        <w:tc>
          <w:tcPr>
            <w:tcW w:w="709" w:type="dxa"/>
            <w:vAlign w:val="center"/>
          </w:tcPr>
          <w:p w14:paraId="341880C6" w14:textId="6CF76270"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2B10FBA8" w14:textId="77777777" w:rsidR="0018332B" w:rsidRPr="00367635" w:rsidRDefault="0018332B" w:rsidP="0018332B">
            <w:pPr>
              <w:widowControl/>
              <w:spacing w:line="0" w:lineRule="atLeast"/>
              <w:rPr>
                <w:rFonts w:ascii="Times New Roman" w:hAnsi="Times New Roman"/>
                <w:sz w:val="22"/>
              </w:rPr>
            </w:pPr>
          </w:p>
        </w:tc>
      </w:tr>
      <w:tr w:rsidR="0018332B" w:rsidRPr="00367635" w14:paraId="252B835A" w14:textId="77777777" w:rsidTr="009911B6">
        <w:tc>
          <w:tcPr>
            <w:tcW w:w="1065" w:type="dxa"/>
            <w:vMerge/>
            <w:vAlign w:val="center"/>
          </w:tcPr>
          <w:p w14:paraId="56DD44E0" w14:textId="53F467FF" w:rsidR="0018332B" w:rsidRPr="00367635" w:rsidRDefault="0018332B" w:rsidP="0018332B">
            <w:pPr>
              <w:rPr>
                <w:rFonts w:ascii="Times New Roman" w:hAnsi="Times New Roman"/>
              </w:rPr>
            </w:pPr>
          </w:p>
        </w:tc>
        <w:tc>
          <w:tcPr>
            <w:tcW w:w="1418" w:type="dxa"/>
            <w:vAlign w:val="center"/>
          </w:tcPr>
          <w:p w14:paraId="01A837B8" w14:textId="698866C9" w:rsidR="0018332B" w:rsidRPr="00367635" w:rsidRDefault="0018332B" w:rsidP="0018332B">
            <w:pPr>
              <w:widowControl/>
              <w:rPr>
                <w:rFonts w:ascii="Times New Roman" w:hAnsi="Times New Roman"/>
              </w:rPr>
            </w:pPr>
            <w:r w:rsidRPr="00367635">
              <w:rPr>
                <w:rFonts w:ascii="Times New Roman" w:hAnsi="Times New Roman"/>
              </w:rPr>
              <w:t>電機與電子群電機類</w:t>
            </w:r>
          </w:p>
        </w:tc>
        <w:tc>
          <w:tcPr>
            <w:tcW w:w="1134" w:type="dxa"/>
            <w:vAlign w:val="center"/>
          </w:tcPr>
          <w:p w14:paraId="2D6E485D" w14:textId="30DC0FDA" w:rsidR="0018332B" w:rsidRPr="00367635" w:rsidRDefault="0018332B" w:rsidP="0018332B">
            <w:pPr>
              <w:widowControl/>
              <w:rPr>
                <w:rFonts w:ascii="Times New Roman" w:hAnsi="Times New Roman"/>
              </w:rPr>
            </w:pPr>
            <w:r w:rsidRPr="00367635">
              <w:rPr>
                <w:rFonts w:ascii="Times New Roman" w:hAnsi="Times New Roman"/>
              </w:rPr>
              <w:t>7303009</w:t>
            </w:r>
          </w:p>
        </w:tc>
        <w:tc>
          <w:tcPr>
            <w:tcW w:w="1417" w:type="dxa"/>
            <w:vAlign w:val="center"/>
          </w:tcPr>
          <w:p w14:paraId="7ADAEC4D" w14:textId="0558E814"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3BA84D7B" w14:textId="3ECBFE7D"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42B14186" w14:textId="77777777" w:rsidR="0018332B" w:rsidRPr="00367635" w:rsidRDefault="0018332B" w:rsidP="0018332B">
            <w:pPr>
              <w:widowControl/>
              <w:spacing w:line="0" w:lineRule="atLeast"/>
              <w:rPr>
                <w:rFonts w:ascii="Times New Roman" w:hAnsi="Times New Roman"/>
                <w:sz w:val="22"/>
              </w:rPr>
            </w:pPr>
          </w:p>
        </w:tc>
      </w:tr>
      <w:tr w:rsidR="0018332B" w:rsidRPr="00367635" w14:paraId="179D5E5A" w14:textId="77777777" w:rsidTr="009911B6">
        <w:tc>
          <w:tcPr>
            <w:tcW w:w="1065" w:type="dxa"/>
            <w:vMerge/>
            <w:vAlign w:val="center"/>
          </w:tcPr>
          <w:p w14:paraId="415317A5" w14:textId="48555AAD" w:rsidR="0018332B" w:rsidRPr="00367635" w:rsidRDefault="0018332B" w:rsidP="0018332B">
            <w:pPr>
              <w:rPr>
                <w:rFonts w:ascii="Times New Roman" w:hAnsi="Times New Roman"/>
              </w:rPr>
            </w:pPr>
          </w:p>
        </w:tc>
        <w:tc>
          <w:tcPr>
            <w:tcW w:w="1418" w:type="dxa"/>
            <w:vAlign w:val="center"/>
          </w:tcPr>
          <w:p w14:paraId="2BBEEEA2" w14:textId="32EED63B" w:rsidR="0018332B" w:rsidRPr="00367635" w:rsidRDefault="0018332B" w:rsidP="0018332B">
            <w:pPr>
              <w:widowControl/>
              <w:rPr>
                <w:rFonts w:ascii="Times New Roman" w:hAnsi="Times New Roman"/>
              </w:rPr>
            </w:pPr>
            <w:r w:rsidRPr="00367635">
              <w:rPr>
                <w:rFonts w:ascii="Times New Roman" w:hAnsi="Times New Roman"/>
              </w:rPr>
              <w:t>電機與電子群電機類</w:t>
            </w:r>
          </w:p>
        </w:tc>
        <w:tc>
          <w:tcPr>
            <w:tcW w:w="1134" w:type="dxa"/>
            <w:vAlign w:val="center"/>
          </w:tcPr>
          <w:p w14:paraId="56D58096" w14:textId="0F9D6097" w:rsidR="0018332B" w:rsidRPr="00367635" w:rsidRDefault="0018332B" w:rsidP="0018332B">
            <w:pPr>
              <w:widowControl/>
              <w:rPr>
                <w:rFonts w:ascii="Times New Roman" w:hAnsi="Times New Roman"/>
              </w:rPr>
            </w:pPr>
            <w:r w:rsidRPr="00367635">
              <w:rPr>
                <w:rFonts w:ascii="Times New Roman" w:hAnsi="Times New Roman"/>
              </w:rPr>
              <w:t>7303024</w:t>
            </w:r>
          </w:p>
        </w:tc>
        <w:tc>
          <w:tcPr>
            <w:tcW w:w="1417" w:type="dxa"/>
            <w:vAlign w:val="center"/>
          </w:tcPr>
          <w:p w14:paraId="57B2DC1F" w14:textId="238F3B74" w:rsidR="0018332B" w:rsidRPr="00367635" w:rsidRDefault="0018332B" w:rsidP="0018332B">
            <w:pPr>
              <w:widowControl/>
              <w:rPr>
                <w:rFonts w:ascii="Times New Roman" w:hAnsi="Times New Roman"/>
              </w:rPr>
            </w:pPr>
            <w:r w:rsidRPr="00367635">
              <w:rPr>
                <w:rFonts w:ascii="Times New Roman" w:hAnsi="Times New Roman"/>
              </w:rPr>
              <w:t>資訊工程系</w:t>
            </w:r>
          </w:p>
        </w:tc>
        <w:tc>
          <w:tcPr>
            <w:tcW w:w="709" w:type="dxa"/>
            <w:vAlign w:val="center"/>
          </w:tcPr>
          <w:p w14:paraId="03B3851B" w14:textId="48E88644"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906093E" w14:textId="77777777" w:rsidR="0018332B" w:rsidRPr="00367635" w:rsidRDefault="0018332B" w:rsidP="0018332B">
            <w:pPr>
              <w:widowControl/>
              <w:spacing w:line="0" w:lineRule="atLeast"/>
              <w:rPr>
                <w:rFonts w:ascii="Times New Roman" w:hAnsi="Times New Roman"/>
                <w:sz w:val="22"/>
              </w:rPr>
            </w:pPr>
          </w:p>
        </w:tc>
      </w:tr>
      <w:tr w:rsidR="0018332B" w:rsidRPr="00367635" w14:paraId="1071F42A" w14:textId="77777777" w:rsidTr="009911B6">
        <w:tc>
          <w:tcPr>
            <w:tcW w:w="1065" w:type="dxa"/>
            <w:vMerge/>
            <w:vAlign w:val="center"/>
          </w:tcPr>
          <w:p w14:paraId="69C9313D" w14:textId="2F5396E6" w:rsidR="0018332B" w:rsidRPr="00367635" w:rsidRDefault="0018332B" w:rsidP="0018332B">
            <w:pPr>
              <w:rPr>
                <w:rFonts w:ascii="Times New Roman" w:hAnsi="Times New Roman"/>
              </w:rPr>
            </w:pPr>
          </w:p>
        </w:tc>
        <w:tc>
          <w:tcPr>
            <w:tcW w:w="1418" w:type="dxa"/>
            <w:vAlign w:val="center"/>
          </w:tcPr>
          <w:p w14:paraId="6672EFB6" w14:textId="1B73B03A" w:rsidR="0018332B" w:rsidRPr="00367635" w:rsidRDefault="0018332B" w:rsidP="0018332B">
            <w:pPr>
              <w:widowControl/>
              <w:rPr>
                <w:rFonts w:ascii="Times New Roman" w:hAnsi="Times New Roman"/>
              </w:rPr>
            </w:pPr>
            <w:r w:rsidRPr="00367635">
              <w:rPr>
                <w:rFonts w:ascii="Times New Roman" w:hAnsi="Times New Roman"/>
              </w:rPr>
              <w:t>電機與電子群電機類</w:t>
            </w:r>
          </w:p>
        </w:tc>
        <w:tc>
          <w:tcPr>
            <w:tcW w:w="1134" w:type="dxa"/>
            <w:vAlign w:val="center"/>
          </w:tcPr>
          <w:p w14:paraId="6263114D" w14:textId="403C6C86" w:rsidR="0018332B" w:rsidRPr="00367635" w:rsidRDefault="0018332B" w:rsidP="0018332B">
            <w:pPr>
              <w:widowControl/>
              <w:rPr>
                <w:rFonts w:ascii="Times New Roman" w:hAnsi="Times New Roman"/>
              </w:rPr>
            </w:pPr>
            <w:r w:rsidRPr="00367635">
              <w:rPr>
                <w:rFonts w:ascii="Times New Roman" w:hAnsi="Times New Roman"/>
              </w:rPr>
              <w:t>7303025</w:t>
            </w:r>
          </w:p>
        </w:tc>
        <w:tc>
          <w:tcPr>
            <w:tcW w:w="1417" w:type="dxa"/>
            <w:vAlign w:val="center"/>
          </w:tcPr>
          <w:p w14:paraId="0D9B9E4D" w14:textId="691C2725"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2614B5F5" w14:textId="7816A7CE"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03954482" w14:textId="77777777" w:rsidR="0018332B" w:rsidRPr="00367635" w:rsidRDefault="0018332B" w:rsidP="0018332B">
            <w:pPr>
              <w:widowControl/>
              <w:spacing w:line="0" w:lineRule="atLeast"/>
              <w:rPr>
                <w:rFonts w:ascii="Times New Roman" w:hAnsi="Times New Roman"/>
                <w:sz w:val="22"/>
              </w:rPr>
            </w:pPr>
          </w:p>
        </w:tc>
      </w:tr>
      <w:tr w:rsidR="0018332B" w:rsidRPr="00367635" w14:paraId="2367D7E4" w14:textId="77777777" w:rsidTr="009911B6">
        <w:tc>
          <w:tcPr>
            <w:tcW w:w="1065" w:type="dxa"/>
            <w:vMerge/>
            <w:vAlign w:val="center"/>
          </w:tcPr>
          <w:p w14:paraId="7260F042" w14:textId="52F4F478" w:rsidR="0018332B" w:rsidRPr="00367635" w:rsidRDefault="0018332B" w:rsidP="0018332B">
            <w:pPr>
              <w:rPr>
                <w:rFonts w:ascii="Times New Roman" w:hAnsi="Times New Roman"/>
              </w:rPr>
            </w:pPr>
          </w:p>
        </w:tc>
        <w:tc>
          <w:tcPr>
            <w:tcW w:w="1418" w:type="dxa"/>
            <w:vAlign w:val="center"/>
          </w:tcPr>
          <w:p w14:paraId="0BEE06EC" w14:textId="18308339" w:rsidR="0018332B" w:rsidRPr="00367635" w:rsidRDefault="0018332B"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458C316C" w14:textId="1826DF13" w:rsidR="0018332B" w:rsidRPr="00367635" w:rsidRDefault="0018332B" w:rsidP="0018332B">
            <w:pPr>
              <w:widowControl/>
              <w:rPr>
                <w:rFonts w:ascii="Times New Roman" w:hAnsi="Times New Roman"/>
              </w:rPr>
            </w:pPr>
            <w:r w:rsidRPr="00367635">
              <w:rPr>
                <w:rFonts w:ascii="Times New Roman" w:hAnsi="Times New Roman"/>
              </w:rPr>
              <w:t>7304020</w:t>
            </w:r>
          </w:p>
        </w:tc>
        <w:tc>
          <w:tcPr>
            <w:tcW w:w="1417" w:type="dxa"/>
            <w:vAlign w:val="center"/>
          </w:tcPr>
          <w:p w14:paraId="2E50E416" w14:textId="2648ACAD" w:rsidR="0018332B" w:rsidRPr="00367635" w:rsidRDefault="0018332B" w:rsidP="0018332B">
            <w:pPr>
              <w:widowControl/>
              <w:rPr>
                <w:rFonts w:ascii="Times New Roman" w:hAnsi="Times New Roman"/>
              </w:rPr>
            </w:pPr>
            <w:r w:rsidRPr="00367635">
              <w:rPr>
                <w:rFonts w:ascii="Times New Roman" w:hAnsi="Times New Roman"/>
              </w:rPr>
              <w:t>電腦與遊戲發展科學學士學位學程</w:t>
            </w:r>
          </w:p>
        </w:tc>
        <w:tc>
          <w:tcPr>
            <w:tcW w:w="709" w:type="dxa"/>
            <w:vAlign w:val="center"/>
          </w:tcPr>
          <w:p w14:paraId="704AF063" w14:textId="4D153B58"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05F5025A" w14:textId="77777777" w:rsidR="0018332B" w:rsidRPr="00367635" w:rsidRDefault="0018332B" w:rsidP="0018332B">
            <w:pPr>
              <w:widowControl/>
              <w:spacing w:line="0" w:lineRule="atLeast"/>
              <w:rPr>
                <w:rFonts w:ascii="Times New Roman" w:hAnsi="Times New Roman"/>
                <w:sz w:val="22"/>
              </w:rPr>
            </w:pPr>
          </w:p>
        </w:tc>
      </w:tr>
      <w:tr w:rsidR="0018332B" w:rsidRPr="00367635" w14:paraId="713E0E96" w14:textId="77777777" w:rsidTr="009911B6">
        <w:tc>
          <w:tcPr>
            <w:tcW w:w="1065" w:type="dxa"/>
            <w:vMerge/>
            <w:vAlign w:val="center"/>
          </w:tcPr>
          <w:p w14:paraId="5C5E4B6E" w14:textId="20896E2B" w:rsidR="0018332B" w:rsidRPr="00367635" w:rsidRDefault="0018332B" w:rsidP="0018332B">
            <w:pPr>
              <w:rPr>
                <w:rFonts w:ascii="Times New Roman" w:hAnsi="Times New Roman"/>
              </w:rPr>
            </w:pPr>
          </w:p>
        </w:tc>
        <w:tc>
          <w:tcPr>
            <w:tcW w:w="1418" w:type="dxa"/>
            <w:vAlign w:val="center"/>
          </w:tcPr>
          <w:p w14:paraId="28809028" w14:textId="42927849" w:rsidR="0018332B" w:rsidRPr="00367635" w:rsidRDefault="0018332B"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67271629" w14:textId="081D4FC8" w:rsidR="0018332B" w:rsidRPr="00367635" w:rsidRDefault="0018332B" w:rsidP="0018332B">
            <w:pPr>
              <w:widowControl/>
              <w:rPr>
                <w:rFonts w:ascii="Times New Roman" w:hAnsi="Times New Roman"/>
              </w:rPr>
            </w:pPr>
            <w:r w:rsidRPr="00367635">
              <w:rPr>
                <w:rFonts w:ascii="Times New Roman" w:hAnsi="Times New Roman"/>
              </w:rPr>
              <w:t>7304021</w:t>
            </w:r>
          </w:p>
        </w:tc>
        <w:tc>
          <w:tcPr>
            <w:tcW w:w="1417" w:type="dxa"/>
            <w:vAlign w:val="center"/>
          </w:tcPr>
          <w:p w14:paraId="618A159C" w14:textId="678A552A" w:rsidR="0018332B" w:rsidRPr="00367635" w:rsidRDefault="0018332B" w:rsidP="0018332B">
            <w:pPr>
              <w:widowControl/>
              <w:rPr>
                <w:rFonts w:ascii="Times New Roman" w:hAnsi="Times New Roman"/>
              </w:rPr>
            </w:pPr>
            <w:r w:rsidRPr="00367635">
              <w:rPr>
                <w:rFonts w:ascii="Times New Roman" w:hAnsi="Times New Roman"/>
              </w:rPr>
              <w:t>電機工程系</w:t>
            </w:r>
          </w:p>
        </w:tc>
        <w:tc>
          <w:tcPr>
            <w:tcW w:w="709" w:type="dxa"/>
            <w:vAlign w:val="center"/>
          </w:tcPr>
          <w:p w14:paraId="096BDF09" w14:textId="40F21E39"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0A581C30" w14:textId="77777777" w:rsidR="0018332B" w:rsidRPr="00367635" w:rsidRDefault="0018332B" w:rsidP="0018332B">
            <w:pPr>
              <w:widowControl/>
              <w:spacing w:line="0" w:lineRule="atLeast"/>
              <w:rPr>
                <w:rFonts w:ascii="Times New Roman" w:hAnsi="Times New Roman"/>
                <w:sz w:val="22"/>
              </w:rPr>
            </w:pPr>
          </w:p>
        </w:tc>
      </w:tr>
      <w:tr w:rsidR="0018332B" w:rsidRPr="00367635" w14:paraId="09F8EE92" w14:textId="77777777" w:rsidTr="009911B6">
        <w:tc>
          <w:tcPr>
            <w:tcW w:w="1065" w:type="dxa"/>
            <w:vMerge/>
            <w:vAlign w:val="center"/>
          </w:tcPr>
          <w:p w14:paraId="4E495B13" w14:textId="0971B4FF" w:rsidR="0018332B" w:rsidRPr="00367635" w:rsidRDefault="0018332B" w:rsidP="0018332B">
            <w:pPr>
              <w:rPr>
                <w:rFonts w:ascii="Times New Roman" w:hAnsi="Times New Roman"/>
              </w:rPr>
            </w:pPr>
          </w:p>
        </w:tc>
        <w:tc>
          <w:tcPr>
            <w:tcW w:w="1418" w:type="dxa"/>
            <w:vAlign w:val="center"/>
          </w:tcPr>
          <w:p w14:paraId="6F37C4BC" w14:textId="237E551D" w:rsidR="0018332B" w:rsidRPr="00367635" w:rsidRDefault="0018332B"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49836286" w14:textId="4093FC4C" w:rsidR="0018332B" w:rsidRPr="00367635" w:rsidRDefault="0018332B" w:rsidP="0018332B">
            <w:pPr>
              <w:widowControl/>
              <w:rPr>
                <w:rFonts w:ascii="Times New Roman" w:hAnsi="Times New Roman"/>
              </w:rPr>
            </w:pPr>
            <w:r w:rsidRPr="00367635">
              <w:rPr>
                <w:rFonts w:ascii="Times New Roman" w:hAnsi="Times New Roman"/>
              </w:rPr>
              <w:t>7304039</w:t>
            </w:r>
          </w:p>
        </w:tc>
        <w:tc>
          <w:tcPr>
            <w:tcW w:w="1417" w:type="dxa"/>
            <w:vAlign w:val="center"/>
          </w:tcPr>
          <w:p w14:paraId="50677CD4" w14:textId="0842C362" w:rsidR="0018332B" w:rsidRPr="00367635" w:rsidRDefault="0018332B" w:rsidP="0018332B">
            <w:pPr>
              <w:widowControl/>
              <w:rPr>
                <w:rFonts w:ascii="Times New Roman" w:hAnsi="Times New Roman"/>
              </w:rPr>
            </w:pPr>
            <w:r w:rsidRPr="00367635">
              <w:rPr>
                <w:rFonts w:ascii="Times New Roman" w:hAnsi="Times New Roman"/>
              </w:rPr>
              <w:t>資訊工程系</w:t>
            </w:r>
          </w:p>
        </w:tc>
        <w:tc>
          <w:tcPr>
            <w:tcW w:w="709" w:type="dxa"/>
            <w:vAlign w:val="center"/>
          </w:tcPr>
          <w:p w14:paraId="2D2CBC2A" w14:textId="044E3CEE"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283B675C" w14:textId="77777777" w:rsidR="0018332B" w:rsidRPr="00367635" w:rsidRDefault="0018332B" w:rsidP="0018332B">
            <w:pPr>
              <w:widowControl/>
              <w:spacing w:line="0" w:lineRule="atLeast"/>
              <w:rPr>
                <w:rFonts w:ascii="Times New Roman" w:hAnsi="Times New Roman"/>
                <w:sz w:val="22"/>
              </w:rPr>
            </w:pPr>
          </w:p>
        </w:tc>
      </w:tr>
      <w:tr w:rsidR="0018332B" w:rsidRPr="00367635" w14:paraId="0435334B" w14:textId="77777777" w:rsidTr="009911B6">
        <w:tc>
          <w:tcPr>
            <w:tcW w:w="1065" w:type="dxa"/>
            <w:vMerge/>
            <w:vAlign w:val="center"/>
          </w:tcPr>
          <w:p w14:paraId="196A8118" w14:textId="5DF2D883" w:rsidR="0018332B" w:rsidRPr="00367635" w:rsidRDefault="0018332B" w:rsidP="0018332B">
            <w:pPr>
              <w:rPr>
                <w:rFonts w:ascii="Times New Roman" w:hAnsi="Times New Roman"/>
              </w:rPr>
            </w:pPr>
          </w:p>
        </w:tc>
        <w:tc>
          <w:tcPr>
            <w:tcW w:w="1418" w:type="dxa"/>
            <w:vAlign w:val="center"/>
          </w:tcPr>
          <w:p w14:paraId="25E733D7" w14:textId="48841E06" w:rsidR="0018332B" w:rsidRPr="00367635" w:rsidRDefault="0018332B"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31BC797A" w14:textId="0F80A26D" w:rsidR="0018332B" w:rsidRPr="00367635" w:rsidRDefault="0018332B" w:rsidP="0018332B">
            <w:pPr>
              <w:widowControl/>
              <w:rPr>
                <w:rFonts w:ascii="Times New Roman" w:hAnsi="Times New Roman"/>
              </w:rPr>
            </w:pPr>
            <w:r w:rsidRPr="00367635">
              <w:rPr>
                <w:rFonts w:ascii="Times New Roman" w:hAnsi="Times New Roman"/>
              </w:rPr>
              <w:t>7304040</w:t>
            </w:r>
          </w:p>
        </w:tc>
        <w:tc>
          <w:tcPr>
            <w:tcW w:w="1417" w:type="dxa"/>
            <w:vAlign w:val="center"/>
          </w:tcPr>
          <w:p w14:paraId="268D03E8" w14:textId="54E3E5B2"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0ADB92CF" w14:textId="45EFBD0C"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249BB32B" w14:textId="77777777" w:rsidR="0018332B" w:rsidRPr="00367635" w:rsidRDefault="0018332B" w:rsidP="0018332B">
            <w:pPr>
              <w:widowControl/>
              <w:spacing w:line="0" w:lineRule="atLeast"/>
              <w:rPr>
                <w:rFonts w:ascii="Times New Roman" w:hAnsi="Times New Roman"/>
                <w:sz w:val="22"/>
              </w:rPr>
            </w:pPr>
          </w:p>
        </w:tc>
      </w:tr>
      <w:tr w:rsidR="0018332B" w:rsidRPr="00367635" w14:paraId="336E477D" w14:textId="77777777" w:rsidTr="009911B6">
        <w:tc>
          <w:tcPr>
            <w:tcW w:w="1065" w:type="dxa"/>
            <w:vMerge/>
            <w:vAlign w:val="center"/>
          </w:tcPr>
          <w:p w14:paraId="56E04ECB" w14:textId="7D594118" w:rsidR="0018332B" w:rsidRPr="00367635" w:rsidRDefault="0018332B" w:rsidP="0018332B">
            <w:pPr>
              <w:rPr>
                <w:rFonts w:ascii="Times New Roman" w:hAnsi="Times New Roman"/>
              </w:rPr>
            </w:pPr>
          </w:p>
        </w:tc>
        <w:tc>
          <w:tcPr>
            <w:tcW w:w="1418" w:type="dxa"/>
            <w:vAlign w:val="center"/>
          </w:tcPr>
          <w:p w14:paraId="763BB68E" w14:textId="77777777" w:rsidR="0018332B" w:rsidRPr="00367635" w:rsidRDefault="0018332B" w:rsidP="0018332B">
            <w:pPr>
              <w:widowControl/>
              <w:rPr>
                <w:rFonts w:ascii="Times New Roman" w:hAnsi="Times New Roman"/>
              </w:rPr>
            </w:pPr>
            <w:r w:rsidRPr="00367635">
              <w:rPr>
                <w:rFonts w:ascii="Times New Roman" w:hAnsi="Times New Roman"/>
              </w:rPr>
              <w:t>化工群</w:t>
            </w:r>
          </w:p>
        </w:tc>
        <w:tc>
          <w:tcPr>
            <w:tcW w:w="1134" w:type="dxa"/>
            <w:vAlign w:val="center"/>
          </w:tcPr>
          <w:p w14:paraId="6BD76C9B" w14:textId="77777777" w:rsidR="0018332B" w:rsidRPr="00367635" w:rsidRDefault="0018332B" w:rsidP="0018332B">
            <w:pPr>
              <w:widowControl/>
              <w:rPr>
                <w:rFonts w:ascii="Times New Roman" w:hAnsi="Times New Roman"/>
              </w:rPr>
            </w:pPr>
            <w:r w:rsidRPr="00367635">
              <w:rPr>
                <w:rFonts w:ascii="Times New Roman" w:hAnsi="Times New Roman"/>
              </w:rPr>
              <w:t>7305001</w:t>
            </w:r>
          </w:p>
        </w:tc>
        <w:tc>
          <w:tcPr>
            <w:tcW w:w="1417" w:type="dxa"/>
            <w:vAlign w:val="center"/>
          </w:tcPr>
          <w:p w14:paraId="426E5C70" w14:textId="77777777" w:rsidR="0018332B" w:rsidRPr="00367635" w:rsidRDefault="0018332B" w:rsidP="0018332B">
            <w:pPr>
              <w:widowControl/>
              <w:rPr>
                <w:rFonts w:ascii="Times New Roman" w:hAnsi="Times New Roman"/>
              </w:rPr>
            </w:pPr>
            <w:r w:rsidRPr="00367635">
              <w:rPr>
                <w:rFonts w:ascii="Times New Roman" w:hAnsi="Times New Roman"/>
              </w:rPr>
              <w:t>先進應用材料工程系</w:t>
            </w:r>
          </w:p>
        </w:tc>
        <w:tc>
          <w:tcPr>
            <w:tcW w:w="709" w:type="dxa"/>
            <w:vAlign w:val="center"/>
          </w:tcPr>
          <w:p w14:paraId="1EDCFE58"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F163EA7" w14:textId="77777777" w:rsidR="0018332B" w:rsidRPr="00367635" w:rsidRDefault="0018332B" w:rsidP="0018332B">
            <w:pPr>
              <w:widowControl/>
              <w:spacing w:line="0" w:lineRule="atLeast"/>
              <w:rPr>
                <w:rFonts w:ascii="Times New Roman" w:hAnsi="Times New Roman"/>
                <w:sz w:val="22"/>
              </w:rPr>
            </w:pPr>
          </w:p>
        </w:tc>
      </w:tr>
      <w:tr w:rsidR="0018332B" w:rsidRPr="00367635" w14:paraId="53470DE7" w14:textId="77777777" w:rsidTr="007B6FEF">
        <w:tc>
          <w:tcPr>
            <w:tcW w:w="1065" w:type="dxa"/>
            <w:vMerge/>
          </w:tcPr>
          <w:p w14:paraId="28B95071" w14:textId="77777777" w:rsidR="0018332B" w:rsidRPr="00367635" w:rsidRDefault="0018332B" w:rsidP="0018332B">
            <w:pPr>
              <w:widowControl/>
              <w:rPr>
                <w:rFonts w:ascii="Times New Roman" w:hAnsi="Times New Roman"/>
              </w:rPr>
            </w:pPr>
          </w:p>
        </w:tc>
        <w:tc>
          <w:tcPr>
            <w:tcW w:w="1418" w:type="dxa"/>
            <w:vAlign w:val="center"/>
          </w:tcPr>
          <w:p w14:paraId="684FC435" w14:textId="77777777" w:rsidR="0018332B" w:rsidRPr="00367635" w:rsidRDefault="0018332B" w:rsidP="0018332B">
            <w:pPr>
              <w:widowControl/>
              <w:rPr>
                <w:rFonts w:ascii="Times New Roman" w:hAnsi="Times New Roman"/>
              </w:rPr>
            </w:pPr>
            <w:r w:rsidRPr="00367635">
              <w:rPr>
                <w:rFonts w:ascii="Times New Roman" w:hAnsi="Times New Roman"/>
              </w:rPr>
              <w:t>土木與建築群</w:t>
            </w:r>
          </w:p>
        </w:tc>
        <w:tc>
          <w:tcPr>
            <w:tcW w:w="1134" w:type="dxa"/>
            <w:vAlign w:val="center"/>
          </w:tcPr>
          <w:p w14:paraId="57271831" w14:textId="77777777" w:rsidR="0018332B" w:rsidRPr="00367635" w:rsidRDefault="0018332B" w:rsidP="0018332B">
            <w:pPr>
              <w:widowControl/>
              <w:rPr>
                <w:rFonts w:ascii="Times New Roman" w:hAnsi="Times New Roman"/>
              </w:rPr>
            </w:pPr>
            <w:r w:rsidRPr="00367635">
              <w:rPr>
                <w:rFonts w:ascii="Times New Roman" w:hAnsi="Times New Roman"/>
              </w:rPr>
              <w:t>7307001</w:t>
            </w:r>
          </w:p>
        </w:tc>
        <w:tc>
          <w:tcPr>
            <w:tcW w:w="1417" w:type="dxa"/>
            <w:vAlign w:val="center"/>
          </w:tcPr>
          <w:p w14:paraId="11D80212" w14:textId="77777777" w:rsidR="0018332B" w:rsidRPr="00367635" w:rsidRDefault="0018332B" w:rsidP="0018332B">
            <w:pPr>
              <w:widowControl/>
              <w:rPr>
                <w:rFonts w:ascii="Times New Roman" w:hAnsi="Times New Roman"/>
              </w:rPr>
            </w:pPr>
            <w:r w:rsidRPr="00367635">
              <w:rPr>
                <w:rFonts w:ascii="Times New Roman" w:hAnsi="Times New Roman"/>
              </w:rPr>
              <w:t>先進應用材料工程系</w:t>
            </w:r>
          </w:p>
        </w:tc>
        <w:tc>
          <w:tcPr>
            <w:tcW w:w="709" w:type="dxa"/>
            <w:vAlign w:val="center"/>
          </w:tcPr>
          <w:p w14:paraId="26D42017"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32DFEAFF" w14:textId="77777777" w:rsidR="0018332B" w:rsidRPr="00367635" w:rsidRDefault="0018332B" w:rsidP="0018332B">
            <w:pPr>
              <w:widowControl/>
              <w:spacing w:line="0" w:lineRule="atLeast"/>
              <w:rPr>
                <w:rFonts w:ascii="Times New Roman" w:hAnsi="Times New Roman"/>
                <w:sz w:val="22"/>
              </w:rPr>
            </w:pPr>
          </w:p>
        </w:tc>
      </w:tr>
      <w:tr w:rsidR="0018332B" w:rsidRPr="00367635" w14:paraId="01BC231C" w14:textId="77777777" w:rsidTr="007B6FEF">
        <w:tc>
          <w:tcPr>
            <w:tcW w:w="1065" w:type="dxa"/>
            <w:vMerge/>
          </w:tcPr>
          <w:p w14:paraId="67ED4BE1" w14:textId="77777777" w:rsidR="0018332B" w:rsidRPr="00367635" w:rsidRDefault="0018332B" w:rsidP="0018332B">
            <w:pPr>
              <w:widowControl/>
              <w:rPr>
                <w:rFonts w:ascii="Times New Roman" w:hAnsi="Times New Roman"/>
              </w:rPr>
            </w:pPr>
          </w:p>
        </w:tc>
        <w:tc>
          <w:tcPr>
            <w:tcW w:w="1418" w:type="dxa"/>
            <w:vAlign w:val="center"/>
          </w:tcPr>
          <w:p w14:paraId="1584E556" w14:textId="77777777" w:rsidR="0018332B" w:rsidRPr="00367635" w:rsidRDefault="0018332B" w:rsidP="0018332B">
            <w:pPr>
              <w:widowControl/>
              <w:rPr>
                <w:rFonts w:ascii="Times New Roman" w:hAnsi="Times New Roman"/>
              </w:rPr>
            </w:pPr>
            <w:r w:rsidRPr="00367635">
              <w:rPr>
                <w:rFonts w:ascii="Times New Roman" w:hAnsi="Times New Roman"/>
              </w:rPr>
              <w:t>土木與建築群</w:t>
            </w:r>
          </w:p>
        </w:tc>
        <w:tc>
          <w:tcPr>
            <w:tcW w:w="1134" w:type="dxa"/>
            <w:vAlign w:val="center"/>
          </w:tcPr>
          <w:p w14:paraId="265ECB9E" w14:textId="77777777" w:rsidR="0018332B" w:rsidRPr="00367635" w:rsidRDefault="0018332B" w:rsidP="0018332B">
            <w:pPr>
              <w:widowControl/>
              <w:rPr>
                <w:rFonts w:ascii="Times New Roman" w:hAnsi="Times New Roman"/>
              </w:rPr>
            </w:pPr>
            <w:r w:rsidRPr="00367635">
              <w:rPr>
                <w:rFonts w:ascii="Times New Roman" w:hAnsi="Times New Roman"/>
              </w:rPr>
              <w:t>7307005</w:t>
            </w:r>
          </w:p>
        </w:tc>
        <w:tc>
          <w:tcPr>
            <w:tcW w:w="1417" w:type="dxa"/>
            <w:vAlign w:val="center"/>
          </w:tcPr>
          <w:p w14:paraId="1DB628CB" w14:textId="77777777"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7047B6A8"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0A372CBE" w14:textId="77777777" w:rsidR="0018332B" w:rsidRPr="00367635" w:rsidRDefault="0018332B" w:rsidP="0018332B">
            <w:pPr>
              <w:widowControl/>
              <w:spacing w:line="0" w:lineRule="atLeast"/>
              <w:rPr>
                <w:rFonts w:ascii="Times New Roman" w:hAnsi="Times New Roman"/>
                <w:sz w:val="22"/>
              </w:rPr>
            </w:pPr>
          </w:p>
        </w:tc>
      </w:tr>
      <w:tr w:rsidR="0018332B" w:rsidRPr="00367635" w14:paraId="2558A3BA" w14:textId="77777777" w:rsidTr="007B6FEF">
        <w:tc>
          <w:tcPr>
            <w:tcW w:w="1065" w:type="dxa"/>
            <w:vMerge/>
          </w:tcPr>
          <w:p w14:paraId="299B917C" w14:textId="77777777" w:rsidR="0018332B" w:rsidRPr="00367635" w:rsidRDefault="0018332B" w:rsidP="0018332B">
            <w:pPr>
              <w:widowControl/>
              <w:rPr>
                <w:rFonts w:ascii="Times New Roman" w:hAnsi="Times New Roman"/>
              </w:rPr>
            </w:pPr>
          </w:p>
        </w:tc>
        <w:tc>
          <w:tcPr>
            <w:tcW w:w="1418" w:type="dxa"/>
            <w:vAlign w:val="center"/>
          </w:tcPr>
          <w:p w14:paraId="5029113F" w14:textId="77777777" w:rsidR="0018332B" w:rsidRPr="00367635" w:rsidRDefault="0018332B" w:rsidP="0018332B">
            <w:pPr>
              <w:widowControl/>
              <w:rPr>
                <w:rFonts w:ascii="Times New Roman" w:hAnsi="Times New Roman"/>
              </w:rPr>
            </w:pPr>
            <w:r w:rsidRPr="00367635">
              <w:rPr>
                <w:rFonts w:ascii="Times New Roman" w:hAnsi="Times New Roman"/>
              </w:rPr>
              <w:t>土木與建築群</w:t>
            </w:r>
          </w:p>
        </w:tc>
        <w:tc>
          <w:tcPr>
            <w:tcW w:w="1134" w:type="dxa"/>
            <w:vAlign w:val="center"/>
          </w:tcPr>
          <w:p w14:paraId="52878E81" w14:textId="77777777" w:rsidR="0018332B" w:rsidRPr="00367635" w:rsidRDefault="0018332B" w:rsidP="0018332B">
            <w:pPr>
              <w:widowControl/>
              <w:rPr>
                <w:rFonts w:ascii="Times New Roman" w:hAnsi="Times New Roman"/>
              </w:rPr>
            </w:pPr>
            <w:r w:rsidRPr="00367635">
              <w:rPr>
                <w:rFonts w:ascii="Times New Roman" w:hAnsi="Times New Roman"/>
              </w:rPr>
              <w:t>7307011</w:t>
            </w:r>
          </w:p>
        </w:tc>
        <w:tc>
          <w:tcPr>
            <w:tcW w:w="1417" w:type="dxa"/>
            <w:vAlign w:val="center"/>
          </w:tcPr>
          <w:p w14:paraId="3572C4EE" w14:textId="77777777" w:rsidR="0018332B" w:rsidRPr="00367635" w:rsidRDefault="0018332B" w:rsidP="0018332B">
            <w:pPr>
              <w:widowControl/>
              <w:rPr>
                <w:rFonts w:ascii="Times New Roman" w:hAnsi="Times New Roman"/>
              </w:rPr>
            </w:pPr>
            <w:r w:rsidRPr="00367635">
              <w:rPr>
                <w:rFonts w:ascii="Times New Roman" w:hAnsi="Times New Roman"/>
              </w:rPr>
              <w:t>空間設計系</w:t>
            </w:r>
          </w:p>
        </w:tc>
        <w:tc>
          <w:tcPr>
            <w:tcW w:w="709" w:type="dxa"/>
            <w:vAlign w:val="center"/>
          </w:tcPr>
          <w:p w14:paraId="0EF99EAE"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9491FE0" w14:textId="77777777" w:rsidR="0018332B" w:rsidRPr="00367635" w:rsidRDefault="0018332B" w:rsidP="0018332B">
            <w:pPr>
              <w:widowControl/>
              <w:spacing w:line="0" w:lineRule="atLeast"/>
              <w:rPr>
                <w:rFonts w:ascii="Times New Roman" w:hAnsi="Times New Roman"/>
                <w:sz w:val="22"/>
              </w:rPr>
            </w:pPr>
          </w:p>
        </w:tc>
      </w:tr>
      <w:tr w:rsidR="0018332B" w:rsidRPr="00367635" w14:paraId="25E6DFAF" w14:textId="77777777" w:rsidTr="007B6FEF">
        <w:tc>
          <w:tcPr>
            <w:tcW w:w="1065" w:type="dxa"/>
            <w:vMerge/>
          </w:tcPr>
          <w:p w14:paraId="548DD7C2" w14:textId="77777777" w:rsidR="0018332B" w:rsidRPr="00367635" w:rsidRDefault="0018332B" w:rsidP="0018332B">
            <w:pPr>
              <w:widowControl/>
              <w:rPr>
                <w:rFonts w:ascii="Times New Roman" w:hAnsi="Times New Roman"/>
              </w:rPr>
            </w:pPr>
          </w:p>
        </w:tc>
        <w:tc>
          <w:tcPr>
            <w:tcW w:w="1418" w:type="dxa"/>
            <w:vAlign w:val="center"/>
          </w:tcPr>
          <w:p w14:paraId="609B085D" w14:textId="77777777" w:rsidR="0018332B" w:rsidRPr="00367635" w:rsidRDefault="0018332B" w:rsidP="0018332B">
            <w:pPr>
              <w:widowControl/>
              <w:rPr>
                <w:rFonts w:ascii="Times New Roman" w:hAnsi="Times New Roman"/>
              </w:rPr>
            </w:pPr>
            <w:r w:rsidRPr="00367635">
              <w:rPr>
                <w:rFonts w:ascii="Times New Roman" w:hAnsi="Times New Roman"/>
              </w:rPr>
              <w:t>土木與建築群</w:t>
            </w:r>
          </w:p>
        </w:tc>
        <w:tc>
          <w:tcPr>
            <w:tcW w:w="1134" w:type="dxa"/>
            <w:vAlign w:val="center"/>
          </w:tcPr>
          <w:p w14:paraId="369CBE4A" w14:textId="77777777" w:rsidR="0018332B" w:rsidRPr="00367635" w:rsidRDefault="0018332B" w:rsidP="0018332B">
            <w:pPr>
              <w:widowControl/>
              <w:rPr>
                <w:rFonts w:ascii="Times New Roman" w:hAnsi="Times New Roman"/>
              </w:rPr>
            </w:pPr>
            <w:r w:rsidRPr="00367635">
              <w:rPr>
                <w:rFonts w:ascii="Times New Roman" w:hAnsi="Times New Roman"/>
              </w:rPr>
              <w:t>7307012</w:t>
            </w:r>
          </w:p>
        </w:tc>
        <w:tc>
          <w:tcPr>
            <w:tcW w:w="1417" w:type="dxa"/>
            <w:vAlign w:val="center"/>
          </w:tcPr>
          <w:p w14:paraId="363CE2F1"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58DB0B05"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6642A5FE" w14:textId="77777777" w:rsidR="0018332B" w:rsidRPr="00367635" w:rsidRDefault="0018332B" w:rsidP="0018332B">
            <w:pPr>
              <w:widowControl/>
              <w:spacing w:line="0" w:lineRule="atLeast"/>
              <w:rPr>
                <w:rFonts w:ascii="Times New Roman" w:hAnsi="Times New Roman"/>
                <w:sz w:val="22"/>
              </w:rPr>
            </w:pPr>
          </w:p>
        </w:tc>
      </w:tr>
      <w:tr w:rsidR="0018332B" w:rsidRPr="00367635" w14:paraId="49BA4E18" w14:textId="77777777" w:rsidTr="007B6FEF">
        <w:tc>
          <w:tcPr>
            <w:tcW w:w="1065" w:type="dxa"/>
            <w:vMerge/>
          </w:tcPr>
          <w:p w14:paraId="25201152" w14:textId="77777777" w:rsidR="0018332B" w:rsidRPr="00367635" w:rsidRDefault="0018332B" w:rsidP="0018332B">
            <w:pPr>
              <w:widowControl/>
              <w:rPr>
                <w:rFonts w:ascii="Times New Roman" w:hAnsi="Times New Roman"/>
              </w:rPr>
            </w:pPr>
          </w:p>
        </w:tc>
        <w:tc>
          <w:tcPr>
            <w:tcW w:w="1418" w:type="dxa"/>
            <w:vAlign w:val="center"/>
          </w:tcPr>
          <w:p w14:paraId="5A453AF9"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2CF44789" w14:textId="77777777" w:rsidR="0018332B" w:rsidRPr="00367635" w:rsidRDefault="0018332B" w:rsidP="0018332B">
            <w:pPr>
              <w:widowControl/>
              <w:rPr>
                <w:rFonts w:ascii="Times New Roman" w:hAnsi="Times New Roman"/>
              </w:rPr>
            </w:pPr>
            <w:r w:rsidRPr="00367635">
              <w:rPr>
                <w:rFonts w:ascii="Times New Roman" w:hAnsi="Times New Roman"/>
              </w:rPr>
              <w:t>7308013</w:t>
            </w:r>
          </w:p>
        </w:tc>
        <w:tc>
          <w:tcPr>
            <w:tcW w:w="1417" w:type="dxa"/>
            <w:vAlign w:val="center"/>
          </w:tcPr>
          <w:p w14:paraId="32692DE2" w14:textId="77777777" w:rsidR="0018332B" w:rsidRPr="00367635" w:rsidRDefault="0018332B" w:rsidP="0018332B">
            <w:pPr>
              <w:widowControl/>
              <w:rPr>
                <w:rFonts w:ascii="Times New Roman" w:hAnsi="Times New Roman"/>
              </w:rPr>
            </w:pPr>
            <w:r w:rsidRPr="00367635">
              <w:rPr>
                <w:rFonts w:ascii="Times New Roman" w:hAnsi="Times New Roman"/>
              </w:rPr>
              <w:t>房地產開發與管理系</w:t>
            </w:r>
          </w:p>
        </w:tc>
        <w:tc>
          <w:tcPr>
            <w:tcW w:w="709" w:type="dxa"/>
            <w:vAlign w:val="center"/>
          </w:tcPr>
          <w:p w14:paraId="08120C26"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3768C780" w14:textId="77777777" w:rsidR="0018332B" w:rsidRPr="00367635" w:rsidRDefault="0018332B" w:rsidP="0018332B">
            <w:pPr>
              <w:widowControl/>
              <w:spacing w:line="0" w:lineRule="atLeast"/>
              <w:rPr>
                <w:rFonts w:ascii="Times New Roman" w:hAnsi="Times New Roman"/>
                <w:sz w:val="22"/>
              </w:rPr>
            </w:pPr>
          </w:p>
        </w:tc>
      </w:tr>
      <w:tr w:rsidR="0018332B" w:rsidRPr="00367635" w14:paraId="3898905C" w14:textId="77777777" w:rsidTr="007B6FEF">
        <w:trPr>
          <w:trHeight w:val="510"/>
        </w:trPr>
        <w:tc>
          <w:tcPr>
            <w:tcW w:w="1065" w:type="dxa"/>
            <w:vMerge/>
          </w:tcPr>
          <w:p w14:paraId="0B52CB55" w14:textId="77777777" w:rsidR="0018332B" w:rsidRPr="00367635" w:rsidRDefault="0018332B" w:rsidP="0018332B">
            <w:pPr>
              <w:widowControl/>
              <w:rPr>
                <w:rFonts w:ascii="Times New Roman" w:hAnsi="Times New Roman"/>
              </w:rPr>
            </w:pPr>
          </w:p>
        </w:tc>
        <w:tc>
          <w:tcPr>
            <w:tcW w:w="1418" w:type="dxa"/>
            <w:vAlign w:val="center"/>
          </w:tcPr>
          <w:p w14:paraId="024F42D7"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35C3E61B" w14:textId="77777777" w:rsidR="0018332B" w:rsidRPr="00367635" w:rsidRDefault="0018332B" w:rsidP="0018332B">
            <w:pPr>
              <w:widowControl/>
              <w:rPr>
                <w:rFonts w:ascii="Times New Roman" w:hAnsi="Times New Roman"/>
              </w:rPr>
            </w:pPr>
            <w:r w:rsidRPr="00367635">
              <w:rPr>
                <w:rFonts w:ascii="Times New Roman" w:hAnsi="Times New Roman"/>
              </w:rPr>
              <w:t>7308016</w:t>
            </w:r>
          </w:p>
        </w:tc>
        <w:tc>
          <w:tcPr>
            <w:tcW w:w="1417" w:type="dxa"/>
            <w:vAlign w:val="center"/>
          </w:tcPr>
          <w:p w14:paraId="375F75E6" w14:textId="77777777"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643ACC19"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3EB4C93A" w14:textId="77777777" w:rsidR="0018332B" w:rsidRPr="00367635" w:rsidRDefault="0018332B" w:rsidP="0018332B">
            <w:pPr>
              <w:widowControl/>
              <w:spacing w:line="0" w:lineRule="atLeast"/>
              <w:rPr>
                <w:rFonts w:ascii="Times New Roman" w:hAnsi="Times New Roman"/>
                <w:sz w:val="22"/>
              </w:rPr>
            </w:pPr>
          </w:p>
        </w:tc>
      </w:tr>
      <w:tr w:rsidR="0018332B" w:rsidRPr="00367635" w14:paraId="1ABAF023" w14:textId="77777777" w:rsidTr="007B6FEF">
        <w:trPr>
          <w:trHeight w:val="510"/>
        </w:trPr>
        <w:tc>
          <w:tcPr>
            <w:tcW w:w="1065" w:type="dxa"/>
            <w:vMerge/>
          </w:tcPr>
          <w:p w14:paraId="4FE6EE8A" w14:textId="77777777" w:rsidR="0018332B" w:rsidRPr="00367635" w:rsidRDefault="0018332B" w:rsidP="0018332B">
            <w:pPr>
              <w:widowControl/>
              <w:rPr>
                <w:rFonts w:ascii="Times New Roman" w:hAnsi="Times New Roman"/>
              </w:rPr>
            </w:pPr>
          </w:p>
        </w:tc>
        <w:tc>
          <w:tcPr>
            <w:tcW w:w="1418" w:type="dxa"/>
            <w:vAlign w:val="center"/>
          </w:tcPr>
          <w:p w14:paraId="695A0B28"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3E6AF45E" w14:textId="77777777" w:rsidR="0018332B" w:rsidRPr="00367635" w:rsidRDefault="0018332B" w:rsidP="0018332B">
            <w:pPr>
              <w:widowControl/>
              <w:rPr>
                <w:rFonts w:ascii="Times New Roman" w:hAnsi="Times New Roman"/>
              </w:rPr>
            </w:pPr>
            <w:r w:rsidRPr="00367635">
              <w:rPr>
                <w:rFonts w:ascii="Times New Roman" w:hAnsi="Times New Roman"/>
              </w:rPr>
              <w:t>7308044</w:t>
            </w:r>
          </w:p>
        </w:tc>
        <w:tc>
          <w:tcPr>
            <w:tcW w:w="1417" w:type="dxa"/>
            <w:vAlign w:val="center"/>
          </w:tcPr>
          <w:p w14:paraId="282D9723" w14:textId="77777777" w:rsidR="0018332B" w:rsidRPr="00367635" w:rsidRDefault="0018332B" w:rsidP="0018332B">
            <w:pPr>
              <w:widowControl/>
              <w:rPr>
                <w:rFonts w:ascii="Times New Roman" w:hAnsi="Times New Roman"/>
              </w:rPr>
            </w:pPr>
            <w:r w:rsidRPr="00367635">
              <w:rPr>
                <w:rFonts w:ascii="Times New Roman" w:hAnsi="Times New Roman"/>
              </w:rPr>
              <w:t>空間設計系</w:t>
            </w:r>
          </w:p>
        </w:tc>
        <w:tc>
          <w:tcPr>
            <w:tcW w:w="709" w:type="dxa"/>
            <w:vAlign w:val="center"/>
          </w:tcPr>
          <w:p w14:paraId="780BDD26" w14:textId="77777777"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7A2FE6EC" w14:textId="77777777" w:rsidR="0018332B" w:rsidRPr="00367635" w:rsidRDefault="0018332B" w:rsidP="0018332B">
            <w:pPr>
              <w:widowControl/>
              <w:spacing w:line="0" w:lineRule="atLeast"/>
              <w:rPr>
                <w:rFonts w:ascii="Times New Roman" w:hAnsi="Times New Roman"/>
                <w:sz w:val="22"/>
              </w:rPr>
            </w:pPr>
          </w:p>
        </w:tc>
      </w:tr>
      <w:tr w:rsidR="0018332B" w:rsidRPr="00367635" w14:paraId="08972BF2" w14:textId="77777777" w:rsidTr="007B6FEF">
        <w:tc>
          <w:tcPr>
            <w:tcW w:w="1065" w:type="dxa"/>
            <w:vMerge/>
          </w:tcPr>
          <w:p w14:paraId="109B20B2" w14:textId="77777777" w:rsidR="0018332B" w:rsidRPr="00367635" w:rsidRDefault="0018332B" w:rsidP="0018332B">
            <w:pPr>
              <w:widowControl/>
              <w:rPr>
                <w:rFonts w:ascii="Times New Roman" w:hAnsi="Times New Roman"/>
              </w:rPr>
            </w:pPr>
          </w:p>
        </w:tc>
        <w:tc>
          <w:tcPr>
            <w:tcW w:w="1418" w:type="dxa"/>
            <w:vAlign w:val="center"/>
          </w:tcPr>
          <w:p w14:paraId="2A420610"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41EF4C89" w14:textId="77777777" w:rsidR="0018332B" w:rsidRPr="00367635" w:rsidRDefault="0018332B" w:rsidP="0018332B">
            <w:pPr>
              <w:widowControl/>
              <w:rPr>
                <w:rFonts w:ascii="Times New Roman" w:hAnsi="Times New Roman"/>
              </w:rPr>
            </w:pPr>
            <w:r w:rsidRPr="00367635">
              <w:rPr>
                <w:rFonts w:ascii="Times New Roman" w:hAnsi="Times New Roman"/>
              </w:rPr>
              <w:t>7308045</w:t>
            </w:r>
          </w:p>
        </w:tc>
        <w:tc>
          <w:tcPr>
            <w:tcW w:w="1417" w:type="dxa"/>
            <w:vAlign w:val="center"/>
          </w:tcPr>
          <w:p w14:paraId="1457EA81" w14:textId="77777777" w:rsidR="0018332B" w:rsidRPr="00367635" w:rsidRDefault="0018332B" w:rsidP="0018332B">
            <w:pPr>
              <w:widowControl/>
              <w:rPr>
                <w:rFonts w:ascii="Times New Roman" w:hAnsi="Times New Roman"/>
              </w:rPr>
            </w:pPr>
            <w:r w:rsidRPr="00367635">
              <w:rPr>
                <w:rFonts w:ascii="Times New Roman" w:hAnsi="Times New Roman"/>
              </w:rPr>
              <w:t>公共關係暨廣告系</w:t>
            </w:r>
          </w:p>
        </w:tc>
        <w:tc>
          <w:tcPr>
            <w:tcW w:w="709" w:type="dxa"/>
            <w:vAlign w:val="center"/>
          </w:tcPr>
          <w:p w14:paraId="0BCC1C53"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30675E3E" w14:textId="77777777" w:rsidR="0018332B" w:rsidRPr="00367635" w:rsidRDefault="0018332B" w:rsidP="0018332B">
            <w:pPr>
              <w:widowControl/>
              <w:spacing w:line="0" w:lineRule="atLeast"/>
              <w:rPr>
                <w:rFonts w:ascii="Times New Roman" w:hAnsi="Times New Roman"/>
                <w:sz w:val="22"/>
              </w:rPr>
            </w:pPr>
          </w:p>
        </w:tc>
      </w:tr>
      <w:tr w:rsidR="0018332B" w:rsidRPr="00367635" w14:paraId="46EFBB41" w14:textId="77777777" w:rsidTr="007B6FEF">
        <w:tc>
          <w:tcPr>
            <w:tcW w:w="1065" w:type="dxa"/>
            <w:vMerge/>
            <w:vAlign w:val="center"/>
          </w:tcPr>
          <w:p w14:paraId="2A7D97F7" w14:textId="07127A3C" w:rsidR="0018332B" w:rsidRPr="00367635" w:rsidRDefault="0018332B" w:rsidP="0018332B">
            <w:pPr>
              <w:widowControl/>
              <w:jc w:val="both"/>
              <w:rPr>
                <w:rFonts w:ascii="Times New Roman" w:hAnsi="Times New Roman"/>
              </w:rPr>
            </w:pPr>
          </w:p>
        </w:tc>
        <w:tc>
          <w:tcPr>
            <w:tcW w:w="1418" w:type="dxa"/>
            <w:vAlign w:val="center"/>
          </w:tcPr>
          <w:p w14:paraId="2F3BA949"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1EDA2519" w14:textId="77777777" w:rsidR="0018332B" w:rsidRPr="00367635" w:rsidRDefault="0018332B" w:rsidP="0018332B">
            <w:pPr>
              <w:widowControl/>
              <w:rPr>
                <w:rFonts w:ascii="Times New Roman" w:hAnsi="Times New Roman"/>
              </w:rPr>
            </w:pPr>
            <w:r w:rsidRPr="00367635">
              <w:rPr>
                <w:rFonts w:ascii="Times New Roman" w:hAnsi="Times New Roman"/>
              </w:rPr>
              <w:t>7308046</w:t>
            </w:r>
          </w:p>
        </w:tc>
        <w:tc>
          <w:tcPr>
            <w:tcW w:w="1417" w:type="dxa"/>
            <w:vAlign w:val="center"/>
          </w:tcPr>
          <w:p w14:paraId="31CDDFD0"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420FFD16"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A6D1C9D" w14:textId="77777777" w:rsidR="0018332B" w:rsidRPr="00367635" w:rsidRDefault="0018332B" w:rsidP="0018332B">
            <w:pPr>
              <w:widowControl/>
              <w:spacing w:line="0" w:lineRule="atLeast"/>
              <w:rPr>
                <w:rFonts w:ascii="Times New Roman" w:hAnsi="Times New Roman"/>
                <w:sz w:val="22"/>
              </w:rPr>
            </w:pPr>
          </w:p>
        </w:tc>
      </w:tr>
      <w:tr w:rsidR="0018332B" w:rsidRPr="00367635" w14:paraId="28D326AA" w14:textId="77777777" w:rsidTr="007B6FEF">
        <w:tc>
          <w:tcPr>
            <w:tcW w:w="1065" w:type="dxa"/>
            <w:vMerge/>
          </w:tcPr>
          <w:p w14:paraId="75EF8F24" w14:textId="77777777" w:rsidR="0018332B" w:rsidRPr="00367635" w:rsidRDefault="0018332B" w:rsidP="0018332B">
            <w:pPr>
              <w:widowControl/>
              <w:rPr>
                <w:rFonts w:ascii="Times New Roman" w:hAnsi="Times New Roman"/>
              </w:rPr>
            </w:pPr>
          </w:p>
        </w:tc>
        <w:tc>
          <w:tcPr>
            <w:tcW w:w="1418" w:type="dxa"/>
            <w:vAlign w:val="center"/>
          </w:tcPr>
          <w:p w14:paraId="025352D1" w14:textId="77777777" w:rsidR="0018332B" w:rsidRPr="00367635" w:rsidRDefault="0018332B" w:rsidP="0018332B">
            <w:pPr>
              <w:widowControl/>
              <w:rPr>
                <w:rFonts w:ascii="Times New Roman" w:hAnsi="Times New Roman"/>
              </w:rPr>
            </w:pPr>
            <w:r w:rsidRPr="00367635">
              <w:rPr>
                <w:rFonts w:ascii="Times New Roman" w:hAnsi="Times New Roman"/>
              </w:rPr>
              <w:t>工程與管理類</w:t>
            </w:r>
          </w:p>
        </w:tc>
        <w:tc>
          <w:tcPr>
            <w:tcW w:w="1134" w:type="dxa"/>
            <w:vAlign w:val="center"/>
          </w:tcPr>
          <w:p w14:paraId="519CBD6B" w14:textId="77777777" w:rsidR="0018332B" w:rsidRPr="00367635" w:rsidRDefault="0018332B" w:rsidP="0018332B">
            <w:pPr>
              <w:widowControl/>
              <w:rPr>
                <w:rFonts w:ascii="Times New Roman" w:hAnsi="Times New Roman"/>
              </w:rPr>
            </w:pPr>
            <w:r w:rsidRPr="00367635">
              <w:rPr>
                <w:rFonts w:ascii="Times New Roman" w:hAnsi="Times New Roman"/>
              </w:rPr>
              <w:t>7309002</w:t>
            </w:r>
          </w:p>
        </w:tc>
        <w:tc>
          <w:tcPr>
            <w:tcW w:w="1417" w:type="dxa"/>
            <w:vAlign w:val="center"/>
          </w:tcPr>
          <w:p w14:paraId="051B9322" w14:textId="77777777"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0DE840FE"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2212083F" w14:textId="77777777" w:rsidR="0018332B" w:rsidRPr="00367635" w:rsidRDefault="0018332B" w:rsidP="0018332B">
            <w:pPr>
              <w:widowControl/>
              <w:spacing w:line="0" w:lineRule="atLeast"/>
              <w:rPr>
                <w:rFonts w:ascii="Times New Roman" w:hAnsi="Times New Roman"/>
                <w:sz w:val="22"/>
              </w:rPr>
            </w:pPr>
          </w:p>
        </w:tc>
      </w:tr>
      <w:tr w:rsidR="0018332B" w:rsidRPr="00367635" w14:paraId="555B4C52" w14:textId="77777777" w:rsidTr="007B6FEF">
        <w:tc>
          <w:tcPr>
            <w:tcW w:w="1065" w:type="dxa"/>
            <w:vMerge/>
          </w:tcPr>
          <w:p w14:paraId="477F1010" w14:textId="77777777" w:rsidR="0018332B" w:rsidRPr="00367635" w:rsidRDefault="0018332B" w:rsidP="0018332B">
            <w:pPr>
              <w:widowControl/>
              <w:rPr>
                <w:rFonts w:ascii="Times New Roman" w:hAnsi="Times New Roman"/>
              </w:rPr>
            </w:pPr>
          </w:p>
        </w:tc>
        <w:tc>
          <w:tcPr>
            <w:tcW w:w="1418" w:type="dxa"/>
            <w:vAlign w:val="center"/>
          </w:tcPr>
          <w:p w14:paraId="70981A83" w14:textId="77777777" w:rsidR="0018332B" w:rsidRPr="00367635" w:rsidRDefault="0018332B" w:rsidP="0018332B">
            <w:pPr>
              <w:widowControl/>
              <w:rPr>
                <w:rFonts w:ascii="Times New Roman" w:hAnsi="Times New Roman"/>
              </w:rPr>
            </w:pPr>
            <w:r w:rsidRPr="00367635">
              <w:rPr>
                <w:rFonts w:ascii="Times New Roman" w:hAnsi="Times New Roman"/>
              </w:rPr>
              <w:t>工程與管理類</w:t>
            </w:r>
          </w:p>
        </w:tc>
        <w:tc>
          <w:tcPr>
            <w:tcW w:w="1134" w:type="dxa"/>
            <w:vAlign w:val="center"/>
          </w:tcPr>
          <w:p w14:paraId="163E1897" w14:textId="77777777" w:rsidR="0018332B" w:rsidRPr="00367635" w:rsidRDefault="0018332B" w:rsidP="0018332B">
            <w:pPr>
              <w:widowControl/>
              <w:rPr>
                <w:rFonts w:ascii="Times New Roman" w:hAnsi="Times New Roman"/>
              </w:rPr>
            </w:pPr>
            <w:r w:rsidRPr="00367635">
              <w:rPr>
                <w:rFonts w:ascii="Times New Roman" w:hAnsi="Times New Roman"/>
              </w:rPr>
              <w:t>7309004</w:t>
            </w:r>
          </w:p>
        </w:tc>
        <w:tc>
          <w:tcPr>
            <w:tcW w:w="1417" w:type="dxa"/>
            <w:vAlign w:val="center"/>
          </w:tcPr>
          <w:p w14:paraId="67421C37"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6E414F22"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5A85AD6E" w14:textId="77777777" w:rsidR="0018332B" w:rsidRPr="00367635" w:rsidRDefault="0018332B" w:rsidP="0018332B">
            <w:pPr>
              <w:widowControl/>
              <w:spacing w:line="0" w:lineRule="atLeast"/>
              <w:rPr>
                <w:rFonts w:ascii="Times New Roman" w:hAnsi="Times New Roman"/>
                <w:sz w:val="22"/>
              </w:rPr>
            </w:pPr>
          </w:p>
        </w:tc>
      </w:tr>
      <w:tr w:rsidR="0018332B" w:rsidRPr="00367635" w14:paraId="49EAF1FF" w14:textId="77777777" w:rsidTr="007B6FEF">
        <w:tc>
          <w:tcPr>
            <w:tcW w:w="1065" w:type="dxa"/>
            <w:vMerge w:val="restart"/>
            <w:tcBorders>
              <w:top w:val="single" w:sz="4" w:space="0" w:color="auto"/>
            </w:tcBorders>
            <w:vAlign w:val="center"/>
          </w:tcPr>
          <w:p w14:paraId="24C374B8" w14:textId="010E547E" w:rsidR="0018332B" w:rsidRPr="00367635" w:rsidRDefault="0018332B" w:rsidP="0018332B">
            <w:pPr>
              <w:jc w:val="both"/>
              <w:rPr>
                <w:rFonts w:ascii="Times New Roman" w:hAnsi="Times New Roman"/>
              </w:rPr>
            </w:pPr>
            <w:r w:rsidRPr="00367635">
              <w:rPr>
                <w:rFonts w:ascii="Times New Roman" w:hAnsi="Times New Roman"/>
              </w:rPr>
              <w:lastRenderedPageBreak/>
              <w:t>崑山科技大學</w:t>
            </w:r>
          </w:p>
        </w:tc>
        <w:tc>
          <w:tcPr>
            <w:tcW w:w="1418" w:type="dxa"/>
            <w:vAlign w:val="center"/>
          </w:tcPr>
          <w:p w14:paraId="79616FDC" w14:textId="11D95358"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2A0D53E4" w14:textId="595F178F" w:rsidR="0018332B" w:rsidRPr="00367635" w:rsidRDefault="0018332B" w:rsidP="0018332B">
            <w:pPr>
              <w:widowControl/>
              <w:rPr>
                <w:rFonts w:ascii="Times New Roman" w:hAnsi="Times New Roman"/>
              </w:rPr>
            </w:pPr>
            <w:r w:rsidRPr="00367635">
              <w:rPr>
                <w:rFonts w:ascii="Times New Roman" w:hAnsi="Times New Roman"/>
              </w:rPr>
              <w:t>7310040</w:t>
            </w:r>
          </w:p>
        </w:tc>
        <w:tc>
          <w:tcPr>
            <w:tcW w:w="1417" w:type="dxa"/>
            <w:vAlign w:val="center"/>
          </w:tcPr>
          <w:p w14:paraId="5C582D2A" w14:textId="3017A975" w:rsidR="0018332B" w:rsidRPr="00367635" w:rsidRDefault="0018332B" w:rsidP="0018332B">
            <w:pPr>
              <w:widowControl/>
              <w:rPr>
                <w:rFonts w:ascii="Times New Roman" w:hAnsi="Times New Roman"/>
              </w:rPr>
            </w:pPr>
            <w:r w:rsidRPr="00367635">
              <w:rPr>
                <w:rFonts w:ascii="Times New Roman" w:hAnsi="Times New Roman"/>
              </w:rPr>
              <w:t>房地產開發與管理系</w:t>
            </w:r>
          </w:p>
        </w:tc>
        <w:tc>
          <w:tcPr>
            <w:tcW w:w="709" w:type="dxa"/>
            <w:vAlign w:val="center"/>
          </w:tcPr>
          <w:p w14:paraId="3DC98E35" w14:textId="16CCC58C"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8615AF2" w14:textId="77777777" w:rsidR="0018332B" w:rsidRPr="00367635" w:rsidRDefault="0018332B" w:rsidP="0018332B">
            <w:pPr>
              <w:widowControl/>
              <w:spacing w:line="0" w:lineRule="atLeast"/>
              <w:rPr>
                <w:rFonts w:ascii="Times New Roman" w:hAnsi="Times New Roman"/>
                <w:sz w:val="22"/>
              </w:rPr>
            </w:pPr>
          </w:p>
        </w:tc>
      </w:tr>
      <w:tr w:rsidR="0018332B" w:rsidRPr="00367635" w14:paraId="2241CAF2" w14:textId="77777777" w:rsidTr="009911B6">
        <w:tc>
          <w:tcPr>
            <w:tcW w:w="1065" w:type="dxa"/>
            <w:vMerge/>
            <w:vAlign w:val="center"/>
          </w:tcPr>
          <w:p w14:paraId="06038A27" w14:textId="0DF4BD49" w:rsidR="0018332B" w:rsidRPr="00367635" w:rsidRDefault="0018332B" w:rsidP="0018332B">
            <w:pPr>
              <w:jc w:val="both"/>
              <w:rPr>
                <w:rFonts w:ascii="Times New Roman" w:hAnsi="Times New Roman"/>
              </w:rPr>
            </w:pPr>
          </w:p>
        </w:tc>
        <w:tc>
          <w:tcPr>
            <w:tcW w:w="1418" w:type="dxa"/>
            <w:vAlign w:val="center"/>
          </w:tcPr>
          <w:p w14:paraId="50D7AC85" w14:textId="48C34FBF"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7D02468D" w14:textId="07D71B98" w:rsidR="0018332B" w:rsidRPr="00367635" w:rsidRDefault="0018332B" w:rsidP="0018332B">
            <w:pPr>
              <w:widowControl/>
              <w:rPr>
                <w:rFonts w:ascii="Times New Roman" w:hAnsi="Times New Roman"/>
              </w:rPr>
            </w:pPr>
            <w:r w:rsidRPr="00367635">
              <w:rPr>
                <w:rFonts w:ascii="Times New Roman" w:hAnsi="Times New Roman"/>
              </w:rPr>
              <w:t>7310044</w:t>
            </w:r>
          </w:p>
        </w:tc>
        <w:tc>
          <w:tcPr>
            <w:tcW w:w="1417" w:type="dxa"/>
            <w:vAlign w:val="center"/>
          </w:tcPr>
          <w:p w14:paraId="5B598010" w14:textId="624A5B73" w:rsidR="0018332B" w:rsidRPr="00367635" w:rsidRDefault="0018332B" w:rsidP="0018332B">
            <w:pPr>
              <w:widowControl/>
              <w:rPr>
                <w:rFonts w:ascii="Times New Roman" w:hAnsi="Times New Roman"/>
              </w:rPr>
            </w:pPr>
            <w:r w:rsidRPr="00367635">
              <w:rPr>
                <w:rFonts w:ascii="Times New Roman" w:hAnsi="Times New Roman"/>
              </w:rPr>
              <w:t>電腦與遊戲發展科學學士學位學程</w:t>
            </w:r>
          </w:p>
        </w:tc>
        <w:tc>
          <w:tcPr>
            <w:tcW w:w="709" w:type="dxa"/>
            <w:vAlign w:val="center"/>
          </w:tcPr>
          <w:p w14:paraId="1392D4EF" w14:textId="59A344AF"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02FF969E" w14:textId="77777777" w:rsidR="0018332B" w:rsidRPr="00367635" w:rsidRDefault="0018332B" w:rsidP="0018332B">
            <w:pPr>
              <w:widowControl/>
              <w:spacing w:line="0" w:lineRule="atLeast"/>
              <w:rPr>
                <w:rFonts w:ascii="Times New Roman" w:hAnsi="Times New Roman"/>
                <w:sz w:val="22"/>
              </w:rPr>
            </w:pPr>
          </w:p>
        </w:tc>
      </w:tr>
      <w:tr w:rsidR="0018332B" w:rsidRPr="00367635" w14:paraId="7D3E6A96" w14:textId="77777777" w:rsidTr="009911B6">
        <w:tc>
          <w:tcPr>
            <w:tcW w:w="1065" w:type="dxa"/>
            <w:vMerge/>
            <w:vAlign w:val="center"/>
          </w:tcPr>
          <w:p w14:paraId="384295C1" w14:textId="6A81A836" w:rsidR="0018332B" w:rsidRPr="00367635" w:rsidRDefault="0018332B" w:rsidP="0018332B">
            <w:pPr>
              <w:jc w:val="both"/>
              <w:rPr>
                <w:rFonts w:ascii="Times New Roman" w:hAnsi="Times New Roman"/>
              </w:rPr>
            </w:pPr>
          </w:p>
        </w:tc>
        <w:tc>
          <w:tcPr>
            <w:tcW w:w="1418" w:type="dxa"/>
            <w:vAlign w:val="center"/>
          </w:tcPr>
          <w:p w14:paraId="6D77F02B" w14:textId="678EDBB7"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2D458068" w14:textId="6E8FFC21" w:rsidR="0018332B" w:rsidRPr="00367635" w:rsidRDefault="0018332B" w:rsidP="0018332B">
            <w:pPr>
              <w:widowControl/>
              <w:rPr>
                <w:rFonts w:ascii="Times New Roman" w:hAnsi="Times New Roman"/>
              </w:rPr>
            </w:pPr>
            <w:r w:rsidRPr="00367635">
              <w:rPr>
                <w:rFonts w:ascii="Times New Roman" w:hAnsi="Times New Roman"/>
              </w:rPr>
              <w:t>7310045</w:t>
            </w:r>
          </w:p>
        </w:tc>
        <w:tc>
          <w:tcPr>
            <w:tcW w:w="1417" w:type="dxa"/>
            <w:vAlign w:val="center"/>
          </w:tcPr>
          <w:p w14:paraId="5E5BE714" w14:textId="24C87979" w:rsidR="0018332B" w:rsidRPr="00367635" w:rsidRDefault="0018332B" w:rsidP="0018332B">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06BCC72E" w14:textId="39E8D79F"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1331EC2E" w14:textId="77777777" w:rsidR="0018332B" w:rsidRPr="00367635" w:rsidRDefault="0018332B" w:rsidP="0018332B">
            <w:pPr>
              <w:widowControl/>
              <w:spacing w:line="0" w:lineRule="atLeast"/>
              <w:rPr>
                <w:rFonts w:ascii="Times New Roman" w:hAnsi="Times New Roman"/>
                <w:sz w:val="22"/>
              </w:rPr>
            </w:pPr>
          </w:p>
        </w:tc>
      </w:tr>
      <w:tr w:rsidR="0018332B" w:rsidRPr="00367635" w14:paraId="2D60834A" w14:textId="77777777" w:rsidTr="009911B6">
        <w:tc>
          <w:tcPr>
            <w:tcW w:w="1065" w:type="dxa"/>
            <w:vMerge/>
            <w:vAlign w:val="center"/>
          </w:tcPr>
          <w:p w14:paraId="5E7958B4" w14:textId="6EFD04A4" w:rsidR="0018332B" w:rsidRPr="00367635" w:rsidRDefault="0018332B" w:rsidP="0018332B">
            <w:pPr>
              <w:jc w:val="both"/>
              <w:rPr>
                <w:rFonts w:ascii="Times New Roman" w:hAnsi="Times New Roman"/>
              </w:rPr>
            </w:pPr>
          </w:p>
        </w:tc>
        <w:tc>
          <w:tcPr>
            <w:tcW w:w="1418" w:type="dxa"/>
            <w:vAlign w:val="center"/>
          </w:tcPr>
          <w:p w14:paraId="704CCE39" w14:textId="34A4BF3C"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4D9062EF" w14:textId="2F493DC9" w:rsidR="0018332B" w:rsidRPr="00367635" w:rsidRDefault="0018332B" w:rsidP="0018332B">
            <w:pPr>
              <w:widowControl/>
              <w:rPr>
                <w:rFonts w:ascii="Times New Roman" w:hAnsi="Times New Roman"/>
              </w:rPr>
            </w:pPr>
            <w:r w:rsidRPr="00367635">
              <w:rPr>
                <w:rFonts w:ascii="Times New Roman" w:hAnsi="Times New Roman"/>
              </w:rPr>
              <w:t>7310092</w:t>
            </w:r>
          </w:p>
        </w:tc>
        <w:tc>
          <w:tcPr>
            <w:tcW w:w="1417" w:type="dxa"/>
            <w:vAlign w:val="center"/>
          </w:tcPr>
          <w:p w14:paraId="373038FA" w14:textId="27D40B75" w:rsidR="0018332B" w:rsidRPr="00367635" w:rsidRDefault="0018332B" w:rsidP="0018332B">
            <w:pPr>
              <w:widowControl/>
              <w:rPr>
                <w:rFonts w:ascii="Times New Roman" w:hAnsi="Times New Roman"/>
              </w:rPr>
            </w:pPr>
            <w:r w:rsidRPr="00367635">
              <w:rPr>
                <w:rFonts w:ascii="Times New Roman" w:hAnsi="Times New Roman"/>
              </w:rPr>
              <w:t>公共關係暨廣告系</w:t>
            </w:r>
          </w:p>
        </w:tc>
        <w:tc>
          <w:tcPr>
            <w:tcW w:w="709" w:type="dxa"/>
            <w:vAlign w:val="center"/>
          </w:tcPr>
          <w:p w14:paraId="5006939B" w14:textId="0CC84D44"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27597169" w14:textId="77777777" w:rsidR="0018332B" w:rsidRPr="00367635" w:rsidRDefault="0018332B" w:rsidP="0018332B">
            <w:pPr>
              <w:widowControl/>
              <w:spacing w:line="0" w:lineRule="atLeast"/>
              <w:rPr>
                <w:rFonts w:ascii="Times New Roman" w:hAnsi="Times New Roman"/>
                <w:sz w:val="22"/>
              </w:rPr>
            </w:pPr>
          </w:p>
        </w:tc>
      </w:tr>
      <w:tr w:rsidR="0018332B" w:rsidRPr="00367635" w14:paraId="34E42AA7" w14:textId="77777777" w:rsidTr="009911B6">
        <w:tc>
          <w:tcPr>
            <w:tcW w:w="1065" w:type="dxa"/>
            <w:vMerge/>
            <w:vAlign w:val="center"/>
          </w:tcPr>
          <w:p w14:paraId="32429492" w14:textId="65CA6DB0" w:rsidR="0018332B" w:rsidRPr="00367635" w:rsidRDefault="0018332B" w:rsidP="0018332B">
            <w:pPr>
              <w:jc w:val="both"/>
              <w:rPr>
                <w:rFonts w:ascii="Times New Roman" w:hAnsi="Times New Roman"/>
              </w:rPr>
            </w:pPr>
          </w:p>
        </w:tc>
        <w:tc>
          <w:tcPr>
            <w:tcW w:w="1418" w:type="dxa"/>
            <w:vAlign w:val="center"/>
          </w:tcPr>
          <w:p w14:paraId="3F4A76B6" w14:textId="7B48E14C"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26B8FD82" w14:textId="35F81845" w:rsidR="0018332B" w:rsidRPr="00367635" w:rsidRDefault="0018332B" w:rsidP="0018332B">
            <w:pPr>
              <w:widowControl/>
              <w:rPr>
                <w:rFonts w:ascii="Times New Roman" w:hAnsi="Times New Roman"/>
              </w:rPr>
            </w:pPr>
            <w:r w:rsidRPr="00367635">
              <w:rPr>
                <w:rFonts w:ascii="Times New Roman" w:hAnsi="Times New Roman"/>
              </w:rPr>
              <w:t>7310094</w:t>
            </w:r>
          </w:p>
        </w:tc>
        <w:tc>
          <w:tcPr>
            <w:tcW w:w="1417" w:type="dxa"/>
            <w:vAlign w:val="center"/>
          </w:tcPr>
          <w:p w14:paraId="21E23274" w14:textId="09C7EC0E"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7DB657E4" w14:textId="55B79885"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5756B82B" w14:textId="77777777" w:rsidR="0018332B" w:rsidRPr="00367635" w:rsidRDefault="0018332B" w:rsidP="0018332B">
            <w:pPr>
              <w:widowControl/>
              <w:spacing w:line="0" w:lineRule="atLeast"/>
              <w:rPr>
                <w:rFonts w:ascii="Times New Roman" w:hAnsi="Times New Roman"/>
                <w:sz w:val="22"/>
              </w:rPr>
            </w:pPr>
          </w:p>
        </w:tc>
      </w:tr>
      <w:tr w:rsidR="0018332B" w:rsidRPr="00367635" w14:paraId="0AC681E8" w14:textId="77777777" w:rsidTr="009911B6">
        <w:tc>
          <w:tcPr>
            <w:tcW w:w="1065" w:type="dxa"/>
            <w:vMerge/>
            <w:vAlign w:val="center"/>
          </w:tcPr>
          <w:p w14:paraId="27375397" w14:textId="31C8386C" w:rsidR="0018332B" w:rsidRPr="00367635" w:rsidRDefault="0018332B" w:rsidP="0018332B">
            <w:pPr>
              <w:jc w:val="both"/>
              <w:rPr>
                <w:rFonts w:ascii="Times New Roman" w:hAnsi="Times New Roman"/>
              </w:rPr>
            </w:pPr>
          </w:p>
        </w:tc>
        <w:tc>
          <w:tcPr>
            <w:tcW w:w="1418" w:type="dxa"/>
            <w:vAlign w:val="center"/>
          </w:tcPr>
          <w:p w14:paraId="108E9C01" w14:textId="7F63126F" w:rsidR="0018332B" w:rsidRPr="00367635" w:rsidRDefault="0018332B" w:rsidP="0018332B">
            <w:pPr>
              <w:widowControl/>
              <w:rPr>
                <w:rFonts w:ascii="Times New Roman" w:hAnsi="Times New Roman"/>
              </w:rPr>
            </w:pPr>
            <w:r w:rsidRPr="00367635">
              <w:rPr>
                <w:rFonts w:ascii="Times New Roman" w:hAnsi="Times New Roman"/>
              </w:rPr>
              <w:t>衛生與護理類</w:t>
            </w:r>
          </w:p>
        </w:tc>
        <w:tc>
          <w:tcPr>
            <w:tcW w:w="1134" w:type="dxa"/>
            <w:vAlign w:val="center"/>
          </w:tcPr>
          <w:p w14:paraId="4A03852A" w14:textId="16C730A7" w:rsidR="0018332B" w:rsidRPr="00367635" w:rsidRDefault="0018332B" w:rsidP="0018332B">
            <w:pPr>
              <w:widowControl/>
              <w:rPr>
                <w:rFonts w:ascii="Times New Roman" w:hAnsi="Times New Roman"/>
              </w:rPr>
            </w:pPr>
            <w:r w:rsidRPr="00367635">
              <w:rPr>
                <w:rFonts w:ascii="Times New Roman" w:hAnsi="Times New Roman"/>
              </w:rPr>
              <w:t>7311005</w:t>
            </w:r>
          </w:p>
        </w:tc>
        <w:tc>
          <w:tcPr>
            <w:tcW w:w="1417" w:type="dxa"/>
            <w:vAlign w:val="center"/>
          </w:tcPr>
          <w:p w14:paraId="04187BF2" w14:textId="72A221C0" w:rsidR="0018332B" w:rsidRPr="00367635" w:rsidRDefault="0018332B" w:rsidP="0018332B">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3A57A4AB" w14:textId="50F5AD99"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4F54FEF9" w14:textId="77777777" w:rsidR="0018332B" w:rsidRPr="00367635" w:rsidRDefault="0018332B" w:rsidP="0018332B">
            <w:pPr>
              <w:widowControl/>
              <w:spacing w:line="0" w:lineRule="atLeast"/>
              <w:rPr>
                <w:rFonts w:ascii="Times New Roman" w:hAnsi="Times New Roman"/>
                <w:sz w:val="22"/>
              </w:rPr>
            </w:pPr>
          </w:p>
        </w:tc>
      </w:tr>
      <w:tr w:rsidR="0018332B" w:rsidRPr="00367635" w14:paraId="5E10D69C" w14:textId="77777777" w:rsidTr="009911B6">
        <w:tc>
          <w:tcPr>
            <w:tcW w:w="1065" w:type="dxa"/>
            <w:vMerge/>
            <w:vAlign w:val="center"/>
          </w:tcPr>
          <w:p w14:paraId="2C43064D" w14:textId="0EAC0DE8" w:rsidR="0018332B" w:rsidRPr="00367635" w:rsidRDefault="0018332B" w:rsidP="0018332B">
            <w:pPr>
              <w:jc w:val="both"/>
              <w:rPr>
                <w:rFonts w:ascii="Times New Roman" w:hAnsi="Times New Roman"/>
              </w:rPr>
            </w:pPr>
          </w:p>
        </w:tc>
        <w:tc>
          <w:tcPr>
            <w:tcW w:w="1418" w:type="dxa"/>
            <w:vAlign w:val="center"/>
          </w:tcPr>
          <w:p w14:paraId="225571BF" w14:textId="7C11A151" w:rsidR="0018332B" w:rsidRPr="00367635" w:rsidRDefault="0018332B" w:rsidP="0018332B">
            <w:pPr>
              <w:widowControl/>
              <w:rPr>
                <w:rFonts w:ascii="Times New Roman" w:hAnsi="Times New Roman"/>
              </w:rPr>
            </w:pPr>
            <w:r w:rsidRPr="00367635">
              <w:rPr>
                <w:rFonts w:ascii="Times New Roman" w:hAnsi="Times New Roman"/>
              </w:rPr>
              <w:t>食品群</w:t>
            </w:r>
          </w:p>
        </w:tc>
        <w:tc>
          <w:tcPr>
            <w:tcW w:w="1134" w:type="dxa"/>
            <w:vAlign w:val="center"/>
          </w:tcPr>
          <w:p w14:paraId="42F96196" w14:textId="4B669F5B" w:rsidR="0018332B" w:rsidRPr="00367635" w:rsidRDefault="0018332B" w:rsidP="0018332B">
            <w:pPr>
              <w:widowControl/>
              <w:rPr>
                <w:rFonts w:ascii="Times New Roman" w:hAnsi="Times New Roman"/>
              </w:rPr>
            </w:pPr>
            <w:r w:rsidRPr="00367635">
              <w:rPr>
                <w:rFonts w:ascii="Times New Roman" w:hAnsi="Times New Roman"/>
              </w:rPr>
              <w:t>7312008</w:t>
            </w:r>
          </w:p>
        </w:tc>
        <w:tc>
          <w:tcPr>
            <w:tcW w:w="1417" w:type="dxa"/>
            <w:vAlign w:val="center"/>
          </w:tcPr>
          <w:p w14:paraId="74218FFB" w14:textId="3AFC3482"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469D7DE1" w14:textId="78773FE2"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22F2F795" w14:textId="77777777" w:rsidR="0018332B" w:rsidRPr="00367635" w:rsidRDefault="0018332B" w:rsidP="0018332B">
            <w:pPr>
              <w:widowControl/>
              <w:spacing w:line="0" w:lineRule="atLeast"/>
              <w:rPr>
                <w:rFonts w:ascii="Times New Roman" w:hAnsi="Times New Roman"/>
                <w:sz w:val="22"/>
              </w:rPr>
            </w:pPr>
          </w:p>
        </w:tc>
      </w:tr>
      <w:tr w:rsidR="0018332B" w:rsidRPr="00367635" w14:paraId="1504EFFB" w14:textId="77777777" w:rsidTr="009911B6">
        <w:tc>
          <w:tcPr>
            <w:tcW w:w="1065" w:type="dxa"/>
            <w:vMerge/>
            <w:vAlign w:val="center"/>
          </w:tcPr>
          <w:p w14:paraId="32BBA98E" w14:textId="46AB907B" w:rsidR="0018332B" w:rsidRPr="00367635" w:rsidRDefault="0018332B" w:rsidP="0018332B">
            <w:pPr>
              <w:jc w:val="both"/>
              <w:rPr>
                <w:rFonts w:ascii="Times New Roman" w:hAnsi="Times New Roman"/>
              </w:rPr>
            </w:pPr>
          </w:p>
        </w:tc>
        <w:tc>
          <w:tcPr>
            <w:tcW w:w="1418" w:type="dxa"/>
            <w:vAlign w:val="center"/>
          </w:tcPr>
          <w:p w14:paraId="64647663" w14:textId="77777777" w:rsidR="0018332B" w:rsidRPr="00367635" w:rsidRDefault="0018332B" w:rsidP="0018332B">
            <w:pPr>
              <w:widowControl/>
              <w:rPr>
                <w:rFonts w:ascii="Times New Roman" w:hAnsi="Times New Roman"/>
              </w:rPr>
            </w:pPr>
            <w:r w:rsidRPr="00367635">
              <w:rPr>
                <w:rFonts w:ascii="Times New Roman" w:hAnsi="Times New Roman"/>
              </w:rPr>
              <w:t>家政群生活應用類</w:t>
            </w:r>
          </w:p>
        </w:tc>
        <w:tc>
          <w:tcPr>
            <w:tcW w:w="1134" w:type="dxa"/>
            <w:vAlign w:val="center"/>
          </w:tcPr>
          <w:p w14:paraId="7D1EB0F1" w14:textId="77777777" w:rsidR="0018332B" w:rsidRPr="00367635" w:rsidRDefault="0018332B" w:rsidP="0018332B">
            <w:pPr>
              <w:widowControl/>
              <w:rPr>
                <w:rFonts w:ascii="Times New Roman" w:hAnsi="Times New Roman"/>
              </w:rPr>
            </w:pPr>
            <w:r w:rsidRPr="00367635">
              <w:rPr>
                <w:rFonts w:ascii="Times New Roman" w:hAnsi="Times New Roman"/>
              </w:rPr>
              <w:t>7316022</w:t>
            </w:r>
          </w:p>
        </w:tc>
        <w:tc>
          <w:tcPr>
            <w:tcW w:w="1417" w:type="dxa"/>
            <w:vAlign w:val="center"/>
          </w:tcPr>
          <w:p w14:paraId="1D770CDB" w14:textId="77777777" w:rsidR="0018332B" w:rsidRPr="00367635" w:rsidRDefault="0018332B" w:rsidP="0018332B">
            <w:pPr>
              <w:widowControl/>
              <w:rPr>
                <w:rFonts w:ascii="Times New Roman" w:hAnsi="Times New Roman"/>
              </w:rPr>
            </w:pPr>
            <w:r w:rsidRPr="00367635">
              <w:rPr>
                <w:rFonts w:ascii="Times New Roman" w:hAnsi="Times New Roman"/>
              </w:rPr>
              <w:t>時尚展演事業系</w:t>
            </w:r>
          </w:p>
        </w:tc>
        <w:tc>
          <w:tcPr>
            <w:tcW w:w="709" w:type="dxa"/>
            <w:vAlign w:val="center"/>
          </w:tcPr>
          <w:p w14:paraId="7B34F869" w14:textId="77777777" w:rsidR="0018332B" w:rsidRPr="00367635" w:rsidRDefault="0018332B" w:rsidP="0018332B">
            <w:pPr>
              <w:widowControl/>
              <w:jc w:val="center"/>
              <w:rPr>
                <w:rFonts w:ascii="Times New Roman" w:hAnsi="Times New Roman"/>
              </w:rPr>
            </w:pPr>
            <w:r w:rsidRPr="00367635">
              <w:rPr>
                <w:rFonts w:ascii="Times New Roman" w:hAnsi="Times New Roman"/>
              </w:rPr>
              <w:t>3</w:t>
            </w:r>
          </w:p>
        </w:tc>
        <w:tc>
          <w:tcPr>
            <w:tcW w:w="4627" w:type="dxa"/>
            <w:vAlign w:val="center"/>
          </w:tcPr>
          <w:p w14:paraId="3A2ABF98" w14:textId="77777777" w:rsidR="0018332B" w:rsidRPr="00367635" w:rsidRDefault="0018332B" w:rsidP="0018332B">
            <w:pPr>
              <w:widowControl/>
              <w:spacing w:line="0" w:lineRule="atLeast"/>
              <w:rPr>
                <w:rFonts w:ascii="Times New Roman" w:hAnsi="Times New Roman"/>
                <w:sz w:val="22"/>
              </w:rPr>
            </w:pPr>
          </w:p>
        </w:tc>
      </w:tr>
      <w:tr w:rsidR="0018332B" w:rsidRPr="00367635" w14:paraId="039E43D2" w14:textId="77777777" w:rsidTr="007B6FEF">
        <w:tc>
          <w:tcPr>
            <w:tcW w:w="1065" w:type="dxa"/>
            <w:vMerge/>
          </w:tcPr>
          <w:p w14:paraId="797727C7" w14:textId="544AFD1B" w:rsidR="0018332B" w:rsidRPr="00367635" w:rsidRDefault="0018332B" w:rsidP="0018332B">
            <w:pPr>
              <w:jc w:val="both"/>
              <w:rPr>
                <w:rFonts w:ascii="Times New Roman" w:hAnsi="Times New Roman"/>
              </w:rPr>
            </w:pPr>
          </w:p>
        </w:tc>
        <w:tc>
          <w:tcPr>
            <w:tcW w:w="1418" w:type="dxa"/>
            <w:vAlign w:val="center"/>
          </w:tcPr>
          <w:p w14:paraId="6B3DF4F3" w14:textId="77777777" w:rsidR="0018332B" w:rsidRPr="00367635" w:rsidRDefault="0018332B" w:rsidP="0018332B">
            <w:pPr>
              <w:widowControl/>
              <w:rPr>
                <w:rFonts w:ascii="Times New Roman" w:hAnsi="Times New Roman"/>
              </w:rPr>
            </w:pPr>
            <w:r w:rsidRPr="00367635">
              <w:rPr>
                <w:rFonts w:ascii="Times New Roman" w:hAnsi="Times New Roman"/>
              </w:rPr>
              <w:t>家政群生活應用類</w:t>
            </w:r>
          </w:p>
        </w:tc>
        <w:tc>
          <w:tcPr>
            <w:tcW w:w="1134" w:type="dxa"/>
            <w:vAlign w:val="center"/>
          </w:tcPr>
          <w:p w14:paraId="42EB11A0" w14:textId="77777777" w:rsidR="0018332B" w:rsidRPr="00367635" w:rsidRDefault="0018332B" w:rsidP="0018332B">
            <w:pPr>
              <w:widowControl/>
              <w:rPr>
                <w:rFonts w:ascii="Times New Roman" w:hAnsi="Times New Roman"/>
              </w:rPr>
            </w:pPr>
            <w:r w:rsidRPr="00367635">
              <w:rPr>
                <w:rFonts w:ascii="Times New Roman" w:hAnsi="Times New Roman"/>
              </w:rPr>
              <w:t>7316023</w:t>
            </w:r>
          </w:p>
        </w:tc>
        <w:tc>
          <w:tcPr>
            <w:tcW w:w="1417" w:type="dxa"/>
            <w:vAlign w:val="center"/>
          </w:tcPr>
          <w:p w14:paraId="4F101100"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3668F9BA"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4412E68" w14:textId="77777777" w:rsidR="0018332B" w:rsidRPr="00367635" w:rsidRDefault="0018332B" w:rsidP="0018332B">
            <w:pPr>
              <w:widowControl/>
              <w:spacing w:line="0" w:lineRule="atLeast"/>
              <w:rPr>
                <w:rFonts w:ascii="Times New Roman" w:hAnsi="Times New Roman"/>
                <w:sz w:val="22"/>
              </w:rPr>
            </w:pPr>
          </w:p>
        </w:tc>
      </w:tr>
      <w:tr w:rsidR="0018332B" w:rsidRPr="00367635" w14:paraId="59DC0CC4" w14:textId="77777777" w:rsidTr="007B6FEF">
        <w:tc>
          <w:tcPr>
            <w:tcW w:w="1065" w:type="dxa"/>
            <w:vMerge/>
          </w:tcPr>
          <w:p w14:paraId="699C8276" w14:textId="2912EB00" w:rsidR="0018332B" w:rsidRPr="00367635" w:rsidRDefault="0018332B" w:rsidP="0018332B">
            <w:pPr>
              <w:jc w:val="both"/>
              <w:rPr>
                <w:rFonts w:ascii="Times New Roman" w:hAnsi="Times New Roman"/>
              </w:rPr>
            </w:pPr>
          </w:p>
        </w:tc>
        <w:tc>
          <w:tcPr>
            <w:tcW w:w="1418" w:type="dxa"/>
            <w:vAlign w:val="center"/>
          </w:tcPr>
          <w:p w14:paraId="3445EB65" w14:textId="77777777" w:rsidR="0018332B" w:rsidRPr="00367635" w:rsidRDefault="0018332B" w:rsidP="0018332B">
            <w:pPr>
              <w:widowControl/>
              <w:rPr>
                <w:rFonts w:ascii="Times New Roman" w:hAnsi="Times New Roman"/>
              </w:rPr>
            </w:pPr>
            <w:r w:rsidRPr="00367635">
              <w:rPr>
                <w:rFonts w:ascii="Times New Roman" w:hAnsi="Times New Roman"/>
              </w:rPr>
              <w:t>農業群</w:t>
            </w:r>
          </w:p>
        </w:tc>
        <w:tc>
          <w:tcPr>
            <w:tcW w:w="1134" w:type="dxa"/>
            <w:vAlign w:val="center"/>
          </w:tcPr>
          <w:p w14:paraId="79644533" w14:textId="77777777" w:rsidR="0018332B" w:rsidRPr="00367635" w:rsidRDefault="0018332B" w:rsidP="0018332B">
            <w:pPr>
              <w:widowControl/>
              <w:rPr>
                <w:rFonts w:ascii="Times New Roman" w:hAnsi="Times New Roman"/>
              </w:rPr>
            </w:pPr>
            <w:r w:rsidRPr="00367635">
              <w:rPr>
                <w:rFonts w:ascii="Times New Roman" w:hAnsi="Times New Roman"/>
              </w:rPr>
              <w:t>7318003</w:t>
            </w:r>
          </w:p>
        </w:tc>
        <w:tc>
          <w:tcPr>
            <w:tcW w:w="1417" w:type="dxa"/>
            <w:vAlign w:val="center"/>
          </w:tcPr>
          <w:p w14:paraId="16BFA89F" w14:textId="77777777" w:rsidR="0018332B" w:rsidRPr="00367635" w:rsidRDefault="0018332B" w:rsidP="0018332B">
            <w:pPr>
              <w:widowControl/>
              <w:rPr>
                <w:rFonts w:ascii="Times New Roman" w:hAnsi="Times New Roman"/>
              </w:rPr>
            </w:pPr>
            <w:r w:rsidRPr="00367635">
              <w:rPr>
                <w:rFonts w:ascii="Times New Roman" w:hAnsi="Times New Roman"/>
              </w:rPr>
              <w:t>先進應用材料工程系</w:t>
            </w:r>
          </w:p>
        </w:tc>
        <w:tc>
          <w:tcPr>
            <w:tcW w:w="709" w:type="dxa"/>
            <w:vAlign w:val="center"/>
          </w:tcPr>
          <w:p w14:paraId="51B48F3D"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6E7E8D6" w14:textId="77777777" w:rsidR="0018332B" w:rsidRPr="00367635" w:rsidRDefault="0018332B" w:rsidP="0018332B">
            <w:pPr>
              <w:widowControl/>
              <w:spacing w:line="0" w:lineRule="atLeast"/>
              <w:rPr>
                <w:rFonts w:ascii="Times New Roman" w:hAnsi="Times New Roman"/>
                <w:sz w:val="22"/>
              </w:rPr>
            </w:pPr>
          </w:p>
        </w:tc>
      </w:tr>
      <w:tr w:rsidR="0018332B" w:rsidRPr="00367635" w14:paraId="60F9E75A" w14:textId="77777777" w:rsidTr="00CB12AD">
        <w:trPr>
          <w:trHeight w:val="397"/>
        </w:trPr>
        <w:tc>
          <w:tcPr>
            <w:tcW w:w="1065" w:type="dxa"/>
            <w:vMerge/>
          </w:tcPr>
          <w:p w14:paraId="69E2AFCA" w14:textId="11365BEF" w:rsidR="0018332B" w:rsidRPr="00367635" w:rsidRDefault="0018332B" w:rsidP="0018332B">
            <w:pPr>
              <w:jc w:val="both"/>
              <w:rPr>
                <w:rFonts w:ascii="Times New Roman" w:hAnsi="Times New Roman"/>
              </w:rPr>
            </w:pPr>
          </w:p>
        </w:tc>
        <w:tc>
          <w:tcPr>
            <w:tcW w:w="1418" w:type="dxa"/>
            <w:vAlign w:val="center"/>
          </w:tcPr>
          <w:p w14:paraId="387ECA80" w14:textId="77777777" w:rsidR="0018332B" w:rsidRPr="00367635" w:rsidRDefault="0018332B" w:rsidP="0018332B">
            <w:pPr>
              <w:widowControl/>
              <w:rPr>
                <w:rFonts w:ascii="Times New Roman" w:hAnsi="Times New Roman"/>
              </w:rPr>
            </w:pPr>
            <w:r w:rsidRPr="00367635">
              <w:rPr>
                <w:rFonts w:ascii="Times New Roman" w:hAnsi="Times New Roman"/>
              </w:rPr>
              <w:t>農業群</w:t>
            </w:r>
          </w:p>
        </w:tc>
        <w:tc>
          <w:tcPr>
            <w:tcW w:w="1134" w:type="dxa"/>
            <w:vAlign w:val="center"/>
          </w:tcPr>
          <w:p w14:paraId="732B5C79" w14:textId="77777777" w:rsidR="0018332B" w:rsidRPr="00367635" w:rsidRDefault="0018332B" w:rsidP="0018332B">
            <w:pPr>
              <w:widowControl/>
              <w:rPr>
                <w:rFonts w:ascii="Times New Roman" w:hAnsi="Times New Roman"/>
              </w:rPr>
            </w:pPr>
            <w:r w:rsidRPr="00367635">
              <w:rPr>
                <w:rFonts w:ascii="Times New Roman" w:hAnsi="Times New Roman"/>
              </w:rPr>
              <w:t>7318005</w:t>
            </w:r>
          </w:p>
        </w:tc>
        <w:tc>
          <w:tcPr>
            <w:tcW w:w="1417" w:type="dxa"/>
            <w:vAlign w:val="center"/>
          </w:tcPr>
          <w:p w14:paraId="61879533" w14:textId="77777777"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2973C07D"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58AC31A8" w14:textId="77777777" w:rsidR="0018332B" w:rsidRPr="00367635" w:rsidRDefault="0018332B" w:rsidP="0018332B">
            <w:pPr>
              <w:widowControl/>
              <w:spacing w:line="0" w:lineRule="atLeast"/>
              <w:rPr>
                <w:rFonts w:ascii="Times New Roman" w:hAnsi="Times New Roman"/>
                <w:sz w:val="22"/>
              </w:rPr>
            </w:pPr>
          </w:p>
        </w:tc>
      </w:tr>
      <w:tr w:rsidR="0018332B" w:rsidRPr="00367635" w14:paraId="4FDCD713" w14:textId="77777777" w:rsidTr="007B6FEF">
        <w:tc>
          <w:tcPr>
            <w:tcW w:w="1065" w:type="dxa"/>
            <w:vMerge/>
          </w:tcPr>
          <w:p w14:paraId="6E2D420E" w14:textId="56141E85" w:rsidR="0018332B" w:rsidRPr="00367635" w:rsidRDefault="0018332B" w:rsidP="0018332B">
            <w:pPr>
              <w:jc w:val="both"/>
              <w:rPr>
                <w:rFonts w:ascii="Times New Roman" w:hAnsi="Times New Roman"/>
              </w:rPr>
            </w:pPr>
          </w:p>
        </w:tc>
        <w:tc>
          <w:tcPr>
            <w:tcW w:w="1418" w:type="dxa"/>
            <w:vAlign w:val="center"/>
          </w:tcPr>
          <w:p w14:paraId="594C1589" w14:textId="77777777" w:rsidR="0018332B" w:rsidRPr="00367635" w:rsidRDefault="0018332B" w:rsidP="0018332B">
            <w:pPr>
              <w:widowControl/>
              <w:rPr>
                <w:rFonts w:ascii="Times New Roman" w:hAnsi="Times New Roman"/>
              </w:rPr>
            </w:pPr>
            <w:r w:rsidRPr="00367635">
              <w:rPr>
                <w:rFonts w:ascii="Times New Roman" w:hAnsi="Times New Roman"/>
              </w:rPr>
              <w:t>農業群</w:t>
            </w:r>
          </w:p>
        </w:tc>
        <w:tc>
          <w:tcPr>
            <w:tcW w:w="1134" w:type="dxa"/>
            <w:vAlign w:val="center"/>
          </w:tcPr>
          <w:p w14:paraId="56E30BC0" w14:textId="77777777" w:rsidR="0018332B" w:rsidRPr="00367635" w:rsidRDefault="0018332B" w:rsidP="0018332B">
            <w:pPr>
              <w:widowControl/>
              <w:rPr>
                <w:rFonts w:ascii="Times New Roman" w:hAnsi="Times New Roman"/>
              </w:rPr>
            </w:pPr>
            <w:r w:rsidRPr="00367635">
              <w:rPr>
                <w:rFonts w:ascii="Times New Roman" w:hAnsi="Times New Roman"/>
              </w:rPr>
              <w:t>7318010</w:t>
            </w:r>
          </w:p>
        </w:tc>
        <w:tc>
          <w:tcPr>
            <w:tcW w:w="1417" w:type="dxa"/>
            <w:vAlign w:val="center"/>
          </w:tcPr>
          <w:p w14:paraId="5F469C90" w14:textId="77777777" w:rsidR="0018332B" w:rsidRPr="00367635" w:rsidRDefault="0018332B" w:rsidP="0018332B">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32F13C05" w14:textId="77777777"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6B986162" w14:textId="77777777" w:rsidR="0018332B" w:rsidRPr="00367635" w:rsidRDefault="0018332B" w:rsidP="0018332B">
            <w:pPr>
              <w:widowControl/>
              <w:spacing w:line="0" w:lineRule="atLeast"/>
              <w:rPr>
                <w:rFonts w:ascii="Times New Roman" w:hAnsi="Times New Roman"/>
                <w:sz w:val="22"/>
              </w:rPr>
            </w:pPr>
          </w:p>
        </w:tc>
      </w:tr>
      <w:tr w:rsidR="0018332B" w:rsidRPr="00367635" w14:paraId="6FC258F5" w14:textId="77777777" w:rsidTr="001442CC">
        <w:trPr>
          <w:trHeight w:val="154"/>
        </w:trPr>
        <w:tc>
          <w:tcPr>
            <w:tcW w:w="1065" w:type="dxa"/>
            <w:vMerge/>
          </w:tcPr>
          <w:p w14:paraId="6633D216" w14:textId="0C0BBD04" w:rsidR="0018332B" w:rsidRPr="00367635" w:rsidRDefault="0018332B" w:rsidP="0018332B">
            <w:pPr>
              <w:jc w:val="both"/>
              <w:rPr>
                <w:rFonts w:ascii="Times New Roman" w:hAnsi="Times New Roman"/>
              </w:rPr>
            </w:pPr>
          </w:p>
        </w:tc>
        <w:tc>
          <w:tcPr>
            <w:tcW w:w="1418" w:type="dxa"/>
            <w:vAlign w:val="center"/>
          </w:tcPr>
          <w:p w14:paraId="6D0F7C31" w14:textId="77777777" w:rsidR="0018332B" w:rsidRPr="00367635" w:rsidRDefault="0018332B" w:rsidP="0018332B">
            <w:pPr>
              <w:widowControl/>
              <w:rPr>
                <w:rFonts w:ascii="Times New Roman" w:hAnsi="Times New Roman"/>
              </w:rPr>
            </w:pPr>
            <w:r w:rsidRPr="00367635">
              <w:rPr>
                <w:rFonts w:ascii="Times New Roman" w:hAnsi="Times New Roman"/>
              </w:rPr>
              <w:t>農業群</w:t>
            </w:r>
          </w:p>
        </w:tc>
        <w:tc>
          <w:tcPr>
            <w:tcW w:w="1134" w:type="dxa"/>
            <w:vAlign w:val="center"/>
          </w:tcPr>
          <w:p w14:paraId="061C5AB7" w14:textId="77777777" w:rsidR="0018332B" w:rsidRPr="00367635" w:rsidRDefault="0018332B" w:rsidP="0018332B">
            <w:pPr>
              <w:widowControl/>
              <w:rPr>
                <w:rFonts w:ascii="Times New Roman" w:hAnsi="Times New Roman"/>
              </w:rPr>
            </w:pPr>
            <w:r w:rsidRPr="00367635">
              <w:rPr>
                <w:rFonts w:ascii="Times New Roman" w:hAnsi="Times New Roman"/>
              </w:rPr>
              <w:t>7318011</w:t>
            </w:r>
          </w:p>
        </w:tc>
        <w:tc>
          <w:tcPr>
            <w:tcW w:w="1417" w:type="dxa"/>
            <w:vAlign w:val="center"/>
          </w:tcPr>
          <w:p w14:paraId="08D0DC26"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4F9A6416"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0FE885D" w14:textId="77777777" w:rsidR="0018332B" w:rsidRPr="00367635" w:rsidRDefault="0018332B" w:rsidP="0018332B">
            <w:pPr>
              <w:widowControl/>
              <w:spacing w:line="0" w:lineRule="atLeast"/>
              <w:rPr>
                <w:rFonts w:ascii="Times New Roman" w:hAnsi="Times New Roman"/>
                <w:sz w:val="22"/>
              </w:rPr>
            </w:pPr>
          </w:p>
        </w:tc>
      </w:tr>
      <w:tr w:rsidR="0018332B" w:rsidRPr="00367635" w14:paraId="19BA8312" w14:textId="77777777" w:rsidTr="00CB12AD">
        <w:trPr>
          <w:trHeight w:val="397"/>
        </w:trPr>
        <w:tc>
          <w:tcPr>
            <w:tcW w:w="1065" w:type="dxa"/>
            <w:vMerge/>
          </w:tcPr>
          <w:p w14:paraId="0DDBB4E7" w14:textId="30DE4B46" w:rsidR="0018332B" w:rsidRPr="00367635" w:rsidRDefault="0018332B" w:rsidP="0018332B">
            <w:pPr>
              <w:jc w:val="both"/>
              <w:rPr>
                <w:rFonts w:ascii="Times New Roman" w:hAnsi="Times New Roman"/>
              </w:rPr>
            </w:pPr>
          </w:p>
        </w:tc>
        <w:tc>
          <w:tcPr>
            <w:tcW w:w="1418" w:type="dxa"/>
            <w:vAlign w:val="center"/>
          </w:tcPr>
          <w:p w14:paraId="40B7CC2C" w14:textId="77777777" w:rsidR="0018332B" w:rsidRPr="00367635" w:rsidRDefault="0018332B" w:rsidP="0018332B">
            <w:pPr>
              <w:widowControl/>
              <w:rPr>
                <w:rFonts w:ascii="Times New Roman" w:hAnsi="Times New Roman"/>
              </w:rPr>
            </w:pPr>
            <w:r w:rsidRPr="00367635">
              <w:rPr>
                <w:rFonts w:ascii="Times New Roman" w:hAnsi="Times New Roman"/>
              </w:rPr>
              <w:t>餐旅群</w:t>
            </w:r>
          </w:p>
        </w:tc>
        <w:tc>
          <w:tcPr>
            <w:tcW w:w="1134" w:type="dxa"/>
            <w:vAlign w:val="center"/>
          </w:tcPr>
          <w:p w14:paraId="66208E0C" w14:textId="77777777" w:rsidR="0018332B" w:rsidRPr="00367635" w:rsidRDefault="0018332B" w:rsidP="0018332B">
            <w:pPr>
              <w:widowControl/>
              <w:rPr>
                <w:rFonts w:ascii="Times New Roman" w:hAnsi="Times New Roman"/>
              </w:rPr>
            </w:pPr>
            <w:r w:rsidRPr="00367635">
              <w:rPr>
                <w:rFonts w:ascii="Times New Roman" w:hAnsi="Times New Roman"/>
              </w:rPr>
              <w:t>7321025</w:t>
            </w:r>
          </w:p>
        </w:tc>
        <w:tc>
          <w:tcPr>
            <w:tcW w:w="1417" w:type="dxa"/>
            <w:vAlign w:val="center"/>
          </w:tcPr>
          <w:p w14:paraId="09F648F1" w14:textId="77777777" w:rsidR="0018332B" w:rsidRPr="00367635" w:rsidRDefault="0018332B" w:rsidP="0018332B">
            <w:pPr>
              <w:widowControl/>
              <w:rPr>
                <w:rFonts w:ascii="Times New Roman" w:hAnsi="Times New Roman"/>
              </w:rPr>
            </w:pPr>
            <w:r w:rsidRPr="00367635">
              <w:rPr>
                <w:rFonts w:ascii="Times New Roman" w:hAnsi="Times New Roman"/>
              </w:rPr>
              <w:t>環境工程系</w:t>
            </w:r>
          </w:p>
        </w:tc>
        <w:tc>
          <w:tcPr>
            <w:tcW w:w="709" w:type="dxa"/>
            <w:vAlign w:val="center"/>
          </w:tcPr>
          <w:p w14:paraId="4858EC37"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66AC955" w14:textId="77777777" w:rsidR="0018332B" w:rsidRPr="00367635" w:rsidRDefault="0018332B" w:rsidP="0018332B">
            <w:pPr>
              <w:widowControl/>
              <w:spacing w:line="0" w:lineRule="atLeast"/>
              <w:rPr>
                <w:rFonts w:ascii="Times New Roman" w:hAnsi="Times New Roman"/>
                <w:sz w:val="22"/>
              </w:rPr>
            </w:pPr>
          </w:p>
        </w:tc>
      </w:tr>
      <w:tr w:rsidR="0018332B" w:rsidRPr="00367635" w14:paraId="69277FCC" w14:textId="77777777" w:rsidTr="007B6FEF">
        <w:tc>
          <w:tcPr>
            <w:tcW w:w="1065" w:type="dxa"/>
            <w:vMerge/>
            <w:vAlign w:val="center"/>
          </w:tcPr>
          <w:p w14:paraId="2342FE11" w14:textId="6F004754" w:rsidR="0018332B" w:rsidRPr="00367635" w:rsidRDefault="0018332B" w:rsidP="0018332B">
            <w:pPr>
              <w:widowControl/>
              <w:jc w:val="both"/>
              <w:rPr>
                <w:rFonts w:ascii="Times New Roman" w:hAnsi="Times New Roman"/>
              </w:rPr>
            </w:pPr>
          </w:p>
        </w:tc>
        <w:tc>
          <w:tcPr>
            <w:tcW w:w="1418" w:type="dxa"/>
            <w:vAlign w:val="center"/>
          </w:tcPr>
          <w:p w14:paraId="5C199250" w14:textId="77777777" w:rsidR="0018332B" w:rsidRPr="00367635" w:rsidRDefault="0018332B" w:rsidP="0018332B">
            <w:pPr>
              <w:widowControl/>
              <w:rPr>
                <w:rFonts w:ascii="Times New Roman" w:hAnsi="Times New Roman"/>
              </w:rPr>
            </w:pPr>
            <w:r w:rsidRPr="00367635">
              <w:rPr>
                <w:rFonts w:ascii="Times New Roman" w:hAnsi="Times New Roman"/>
              </w:rPr>
              <w:t>餐旅群</w:t>
            </w:r>
          </w:p>
        </w:tc>
        <w:tc>
          <w:tcPr>
            <w:tcW w:w="1134" w:type="dxa"/>
            <w:vAlign w:val="center"/>
          </w:tcPr>
          <w:p w14:paraId="5C0EF37B" w14:textId="77777777" w:rsidR="0018332B" w:rsidRPr="00367635" w:rsidRDefault="0018332B" w:rsidP="0018332B">
            <w:pPr>
              <w:widowControl/>
              <w:rPr>
                <w:rFonts w:ascii="Times New Roman" w:hAnsi="Times New Roman"/>
              </w:rPr>
            </w:pPr>
            <w:r w:rsidRPr="00367635">
              <w:rPr>
                <w:rFonts w:ascii="Times New Roman" w:hAnsi="Times New Roman"/>
              </w:rPr>
              <w:t>7321026</w:t>
            </w:r>
          </w:p>
        </w:tc>
        <w:tc>
          <w:tcPr>
            <w:tcW w:w="1417" w:type="dxa"/>
            <w:vAlign w:val="center"/>
          </w:tcPr>
          <w:p w14:paraId="449FAF84" w14:textId="77777777" w:rsidR="0018332B" w:rsidRPr="00367635" w:rsidRDefault="0018332B" w:rsidP="0018332B">
            <w:pPr>
              <w:widowControl/>
              <w:rPr>
                <w:rFonts w:ascii="Times New Roman" w:hAnsi="Times New Roman"/>
              </w:rPr>
            </w:pPr>
            <w:r w:rsidRPr="00367635">
              <w:rPr>
                <w:rFonts w:ascii="Times New Roman" w:hAnsi="Times New Roman"/>
              </w:rPr>
              <w:t>環境工程系綠色科技與管理組</w:t>
            </w:r>
          </w:p>
        </w:tc>
        <w:tc>
          <w:tcPr>
            <w:tcW w:w="709" w:type="dxa"/>
            <w:vAlign w:val="center"/>
          </w:tcPr>
          <w:p w14:paraId="3D1D4221" w14:textId="77777777"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267ECA66" w14:textId="77777777" w:rsidR="0018332B" w:rsidRPr="00367635" w:rsidRDefault="0018332B" w:rsidP="0018332B">
            <w:pPr>
              <w:widowControl/>
              <w:spacing w:line="0" w:lineRule="atLeast"/>
              <w:rPr>
                <w:rFonts w:ascii="Times New Roman" w:hAnsi="Times New Roman"/>
                <w:sz w:val="22"/>
              </w:rPr>
            </w:pPr>
          </w:p>
        </w:tc>
      </w:tr>
      <w:tr w:rsidR="0018332B" w:rsidRPr="00367635" w14:paraId="5B86D07E" w14:textId="77777777" w:rsidTr="007B6FEF">
        <w:trPr>
          <w:trHeight w:val="397"/>
        </w:trPr>
        <w:tc>
          <w:tcPr>
            <w:tcW w:w="1065" w:type="dxa"/>
            <w:vMerge/>
          </w:tcPr>
          <w:p w14:paraId="2B5E9FA9" w14:textId="77777777" w:rsidR="0018332B" w:rsidRPr="00367635" w:rsidRDefault="0018332B" w:rsidP="0018332B">
            <w:pPr>
              <w:widowControl/>
              <w:rPr>
                <w:rFonts w:ascii="Times New Roman" w:hAnsi="Times New Roman"/>
              </w:rPr>
            </w:pPr>
          </w:p>
        </w:tc>
        <w:tc>
          <w:tcPr>
            <w:tcW w:w="1418" w:type="dxa"/>
            <w:vAlign w:val="center"/>
          </w:tcPr>
          <w:p w14:paraId="681FD51B" w14:textId="77777777" w:rsidR="0018332B" w:rsidRPr="00367635" w:rsidRDefault="0018332B" w:rsidP="0018332B">
            <w:pPr>
              <w:widowControl/>
              <w:rPr>
                <w:rFonts w:ascii="Times New Roman" w:hAnsi="Times New Roman"/>
              </w:rPr>
            </w:pPr>
            <w:r w:rsidRPr="00367635">
              <w:rPr>
                <w:rFonts w:ascii="Times New Roman" w:hAnsi="Times New Roman"/>
              </w:rPr>
              <w:t>餐旅群</w:t>
            </w:r>
          </w:p>
        </w:tc>
        <w:tc>
          <w:tcPr>
            <w:tcW w:w="1134" w:type="dxa"/>
            <w:vAlign w:val="center"/>
          </w:tcPr>
          <w:p w14:paraId="283F6E49" w14:textId="77777777" w:rsidR="0018332B" w:rsidRPr="00367635" w:rsidRDefault="0018332B" w:rsidP="0018332B">
            <w:pPr>
              <w:widowControl/>
              <w:rPr>
                <w:rFonts w:ascii="Times New Roman" w:hAnsi="Times New Roman"/>
              </w:rPr>
            </w:pPr>
            <w:r w:rsidRPr="00367635">
              <w:rPr>
                <w:rFonts w:ascii="Times New Roman" w:hAnsi="Times New Roman"/>
              </w:rPr>
              <w:t>7321058</w:t>
            </w:r>
          </w:p>
        </w:tc>
        <w:tc>
          <w:tcPr>
            <w:tcW w:w="1417" w:type="dxa"/>
            <w:vAlign w:val="center"/>
          </w:tcPr>
          <w:p w14:paraId="2476BB91" w14:textId="77777777" w:rsidR="0018332B" w:rsidRPr="00367635" w:rsidRDefault="0018332B" w:rsidP="0018332B">
            <w:pPr>
              <w:widowControl/>
              <w:rPr>
                <w:rFonts w:ascii="Times New Roman" w:hAnsi="Times New Roman"/>
              </w:rPr>
            </w:pPr>
            <w:r w:rsidRPr="00367635">
              <w:rPr>
                <w:rFonts w:ascii="Times New Roman" w:hAnsi="Times New Roman"/>
              </w:rPr>
              <w:t>企業管理系</w:t>
            </w:r>
          </w:p>
        </w:tc>
        <w:tc>
          <w:tcPr>
            <w:tcW w:w="709" w:type="dxa"/>
            <w:vAlign w:val="center"/>
          </w:tcPr>
          <w:p w14:paraId="7A06635E"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621F081B" w14:textId="77777777" w:rsidR="0018332B" w:rsidRPr="00367635" w:rsidRDefault="0018332B" w:rsidP="0018332B">
            <w:pPr>
              <w:widowControl/>
              <w:spacing w:line="0" w:lineRule="atLeast"/>
              <w:rPr>
                <w:rFonts w:ascii="Times New Roman" w:hAnsi="Times New Roman"/>
                <w:sz w:val="22"/>
              </w:rPr>
            </w:pPr>
          </w:p>
        </w:tc>
      </w:tr>
      <w:tr w:rsidR="0018332B" w:rsidRPr="00367635" w14:paraId="02C8F11B" w14:textId="77777777" w:rsidTr="007B6FEF">
        <w:tc>
          <w:tcPr>
            <w:tcW w:w="1065" w:type="dxa"/>
            <w:vMerge/>
          </w:tcPr>
          <w:p w14:paraId="5DF96610" w14:textId="77777777" w:rsidR="0018332B" w:rsidRPr="00367635" w:rsidRDefault="0018332B" w:rsidP="0018332B">
            <w:pPr>
              <w:widowControl/>
              <w:rPr>
                <w:rFonts w:ascii="Times New Roman" w:hAnsi="Times New Roman"/>
              </w:rPr>
            </w:pPr>
          </w:p>
        </w:tc>
        <w:tc>
          <w:tcPr>
            <w:tcW w:w="1418" w:type="dxa"/>
            <w:vAlign w:val="center"/>
          </w:tcPr>
          <w:p w14:paraId="43CD4A0E" w14:textId="77777777" w:rsidR="0018332B" w:rsidRPr="00367635" w:rsidRDefault="0018332B" w:rsidP="0018332B">
            <w:pPr>
              <w:widowControl/>
              <w:rPr>
                <w:rFonts w:ascii="Times New Roman" w:hAnsi="Times New Roman"/>
              </w:rPr>
            </w:pPr>
            <w:r w:rsidRPr="00367635">
              <w:rPr>
                <w:rFonts w:ascii="Times New Roman" w:hAnsi="Times New Roman"/>
              </w:rPr>
              <w:t>餐旅群</w:t>
            </w:r>
          </w:p>
        </w:tc>
        <w:tc>
          <w:tcPr>
            <w:tcW w:w="1134" w:type="dxa"/>
            <w:vAlign w:val="center"/>
          </w:tcPr>
          <w:p w14:paraId="359ED78C" w14:textId="77777777" w:rsidR="0018332B" w:rsidRPr="00367635" w:rsidRDefault="0018332B" w:rsidP="0018332B">
            <w:pPr>
              <w:widowControl/>
              <w:rPr>
                <w:rFonts w:ascii="Times New Roman" w:hAnsi="Times New Roman"/>
              </w:rPr>
            </w:pPr>
            <w:r w:rsidRPr="00367635">
              <w:rPr>
                <w:rFonts w:ascii="Times New Roman" w:hAnsi="Times New Roman"/>
              </w:rPr>
              <w:t>7321059</w:t>
            </w:r>
          </w:p>
        </w:tc>
        <w:tc>
          <w:tcPr>
            <w:tcW w:w="1417" w:type="dxa"/>
            <w:vAlign w:val="center"/>
          </w:tcPr>
          <w:p w14:paraId="29BFF53F" w14:textId="77777777" w:rsidR="0018332B" w:rsidRPr="00367635" w:rsidRDefault="0018332B" w:rsidP="0018332B">
            <w:pPr>
              <w:widowControl/>
              <w:rPr>
                <w:rFonts w:ascii="Times New Roman" w:hAnsi="Times New Roman"/>
              </w:rPr>
            </w:pPr>
            <w:r w:rsidRPr="00367635">
              <w:rPr>
                <w:rFonts w:ascii="Times New Roman" w:hAnsi="Times New Roman"/>
              </w:rPr>
              <w:t>智慧機器人工程系</w:t>
            </w:r>
          </w:p>
        </w:tc>
        <w:tc>
          <w:tcPr>
            <w:tcW w:w="709" w:type="dxa"/>
            <w:vAlign w:val="center"/>
          </w:tcPr>
          <w:p w14:paraId="44302E21"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07668354" w14:textId="77777777" w:rsidR="0018332B" w:rsidRPr="00367635" w:rsidRDefault="0018332B" w:rsidP="0018332B">
            <w:pPr>
              <w:widowControl/>
              <w:spacing w:line="0" w:lineRule="atLeast"/>
              <w:rPr>
                <w:rFonts w:ascii="Times New Roman" w:hAnsi="Times New Roman"/>
                <w:sz w:val="22"/>
              </w:rPr>
            </w:pPr>
          </w:p>
        </w:tc>
      </w:tr>
      <w:tr w:rsidR="0018332B" w:rsidRPr="00367635" w14:paraId="1F133025" w14:textId="77777777" w:rsidTr="007B6FEF">
        <w:trPr>
          <w:trHeight w:val="397"/>
        </w:trPr>
        <w:tc>
          <w:tcPr>
            <w:tcW w:w="1065" w:type="dxa"/>
            <w:vMerge w:val="restart"/>
            <w:vAlign w:val="center"/>
          </w:tcPr>
          <w:p w14:paraId="71D64623" w14:textId="77777777" w:rsidR="0018332B" w:rsidRPr="00367635" w:rsidRDefault="0018332B" w:rsidP="0018332B">
            <w:pPr>
              <w:widowControl/>
              <w:rPr>
                <w:rFonts w:ascii="Times New Roman" w:hAnsi="Times New Roman"/>
              </w:rPr>
            </w:pPr>
            <w:r w:rsidRPr="00367635">
              <w:rPr>
                <w:rFonts w:ascii="Times New Roman" w:hAnsi="Times New Roman"/>
              </w:rPr>
              <w:t>樹德科技大學</w:t>
            </w:r>
          </w:p>
        </w:tc>
        <w:tc>
          <w:tcPr>
            <w:tcW w:w="1418" w:type="dxa"/>
            <w:vAlign w:val="center"/>
          </w:tcPr>
          <w:p w14:paraId="444DA8CC" w14:textId="77777777" w:rsidR="0018332B" w:rsidRPr="00367635" w:rsidRDefault="0018332B" w:rsidP="0018332B">
            <w:pPr>
              <w:widowControl/>
              <w:rPr>
                <w:rFonts w:ascii="Times New Roman" w:hAnsi="Times New Roman"/>
              </w:rPr>
            </w:pPr>
            <w:r w:rsidRPr="00367635">
              <w:rPr>
                <w:rFonts w:ascii="Times New Roman" w:hAnsi="Times New Roman"/>
              </w:rPr>
              <w:t>設計群</w:t>
            </w:r>
          </w:p>
        </w:tc>
        <w:tc>
          <w:tcPr>
            <w:tcW w:w="1134" w:type="dxa"/>
            <w:vAlign w:val="center"/>
          </w:tcPr>
          <w:p w14:paraId="7251833B" w14:textId="77777777" w:rsidR="0018332B" w:rsidRPr="00367635" w:rsidRDefault="0018332B" w:rsidP="0018332B">
            <w:pPr>
              <w:widowControl/>
              <w:rPr>
                <w:rFonts w:ascii="Times New Roman" w:hAnsi="Times New Roman"/>
              </w:rPr>
            </w:pPr>
            <w:r w:rsidRPr="00367635">
              <w:rPr>
                <w:rFonts w:ascii="Times New Roman" w:hAnsi="Times New Roman"/>
              </w:rPr>
              <w:t>7308033</w:t>
            </w:r>
          </w:p>
        </w:tc>
        <w:tc>
          <w:tcPr>
            <w:tcW w:w="1417" w:type="dxa"/>
            <w:vAlign w:val="center"/>
          </w:tcPr>
          <w:p w14:paraId="3C246891" w14:textId="77777777" w:rsidR="0018332B" w:rsidRPr="00367635" w:rsidRDefault="0018332B" w:rsidP="0018332B">
            <w:pPr>
              <w:widowControl/>
              <w:rPr>
                <w:rFonts w:ascii="Times New Roman" w:hAnsi="Times New Roman"/>
              </w:rPr>
            </w:pPr>
            <w:r w:rsidRPr="00367635">
              <w:rPr>
                <w:rFonts w:ascii="Times New Roman" w:hAnsi="Times New Roman"/>
              </w:rPr>
              <w:t>室內設計系</w:t>
            </w:r>
          </w:p>
        </w:tc>
        <w:tc>
          <w:tcPr>
            <w:tcW w:w="709" w:type="dxa"/>
            <w:vAlign w:val="center"/>
          </w:tcPr>
          <w:p w14:paraId="5BCC5F83" w14:textId="77777777"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4A790074" w14:textId="77777777" w:rsidR="0018332B" w:rsidRPr="00367635" w:rsidRDefault="0018332B" w:rsidP="0018332B">
            <w:pPr>
              <w:widowControl/>
              <w:spacing w:line="0" w:lineRule="atLeast"/>
              <w:rPr>
                <w:rFonts w:ascii="Times New Roman" w:hAnsi="Times New Roman"/>
                <w:sz w:val="22"/>
              </w:rPr>
            </w:pPr>
          </w:p>
        </w:tc>
      </w:tr>
      <w:tr w:rsidR="0018332B" w:rsidRPr="00367635" w14:paraId="32D9D425" w14:textId="77777777" w:rsidTr="007B6FEF">
        <w:tc>
          <w:tcPr>
            <w:tcW w:w="1065" w:type="dxa"/>
            <w:vMerge/>
          </w:tcPr>
          <w:p w14:paraId="3E2AB24A" w14:textId="77777777" w:rsidR="0018332B" w:rsidRPr="00367635" w:rsidRDefault="0018332B" w:rsidP="0018332B">
            <w:pPr>
              <w:widowControl/>
              <w:rPr>
                <w:rFonts w:ascii="Times New Roman" w:hAnsi="Times New Roman"/>
              </w:rPr>
            </w:pPr>
          </w:p>
        </w:tc>
        <w:tc>
          <w:tcPr>
            <w:tcW w:w="1418" w:type="dxa"/>
            <w:vAlign w:val="center"/>
          </w:tcPr>
          <w:p w14:paraId="0706993A" w14:textId="77777777" w:rsidR="0018332B" w:rsidRPr="00367635" w:rsidRDefault="0018332B"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2330FF78" w14:textId="77777777" w:rsidR="0018332B" w:rsidRPr="00367635" w:rsidRDefault="0018332B" w:rsidP="0018332B">
            <w:pPr>
              <w:widowControl/>
              <w:rPr>
                <w:rFonts w:ascii="Times New Roman" w:hAnsi="Times New Roman"/>
              </w:rPr>
            </w:pPr>
            <w:r w:rsidRPr="00367635">
              <w:rPr>
                <w:rFonts w:ascii="Times New Roman" w:hAnsi="Times New Roman"/>
              </w:rPr>
              <w:t>7310071</w:t>
            </w:r>
          </w:p>
        </w:tc>
        <w:tc>
          <w:tcPr>
            <w:tcW w:w="1417" w:type="dxa"/>
            <w:vAlign w:val="center"/>
          </w:tcPr>
          <w:p w14:paraId="29C55751" w14:textId="77777777" w:rsidR="0018332B" w:rsidRPr="00367635" w:rsidRDefault="0018332B" w:rsidP="0018332B">
            <w:pPr>
              <w:widowControl/>
              <w:rPr>
                <w:rFonts w:ascii="Times New Roman" w:hAnsi="Times New Roman"/>
              </w:rPr>
            </w:pPr>
            <w:r w:rsidRPr="00367635">
              <w:rPr>
                <w:rFonts w:ascii="Times New Roman" w:hAnsi="Times New Roman"/>
              </w:rPr>
              <w:t>會展行銷與活動管理系</w:t>
            </w:r>
          </w:p>
        </w:tc>
        <w:tc>
          <w:tcPr>
            <w:tcW w:w="709" w:type="dxa"/>
            <w:vAlign w:val="center"/>
          </w:tcPr>
          <w:p w14:paraId="12B38529" w14:textId="77777777"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0C083B5B" w14:textId="77777777" w:rsidR="0018332B" w:rsidRPr="00367635" w:rsidRDefault="0018332B" w:rsidP="0018332B">
            <w:pPr>
              <w:widowControl/>
              <w:spacing w:line="0" w:lineRule="atLeast"/>
              <w:rPr>
                <w:rFonts w:ascii="Times New Roman" w:hAnsi="Times New Roman"/>
                <w:sz w:val="22"/>
              </w:rPr>
            </w:pPr>
          </w:p>
        </w:tc>
      </w:tr>
      <w:tr w:rsidR="0018332B" w:rsidRPr="00367635" w14:paraId="6101489A" w14:textId="77777777" w:rsidTr="007B6FEF">
        <w:tc>
          <w:tcPr>
            <w:tcW w:w="1065" w:type="dxa"/>
            <w:vMerge w:val="restart"/>
            <w:vAlign w:val="center"/>
          </w:tcPr>
          <w:p w14:paraId="0A7ED7A7" w14:textId="0404198A" w:rsidR="0018332B" w:rsidRPr="00367635" w:rsidRDefault="0018332B" w:rsidP="0018332B">
            <w:pPr>
              <w:widowControl/>
              <w:rPr>
                <w:rFonts w:ascii="Times New Roman" w:hAnsi="Times New Roman"/>
              </w:rPr>
            </w:pPr>
            <w:r w:rsidRPr="00367635">
              <w:rPr>
                <w:rFonts w:ascii="Times New Roman" w:hAnsi="Times New Roman"/>
              </w:rPr>
              <w:lastRenderedPageBreak/>
              <w:t>樹德科技大學</w:t>
            </w:r>
          </w:p>
        </w:tc>
        <w:tc>
          <w:tcPr>
            <w:tcW w:w="1418" w:type="dxa"/>
            <w:vAlign w:val="center"/>
          </w:tcPr>
          <w:p w14:paraId="3F23D5AB" w14:textId="39F5D4A7" w:rsidR="0018332B" w:rsidRPr="00367635" w:rsidRDefault="0018332B" w:rsidP="0018332B">
            <w:pPr>
              <w:widowControl/>
              <w:rPr>
                <w:rFonts w:ascii="Times New Roman" w:hAnsi="Times New Roman"/>
              </w:rPr>
            </w:pPr>
            <w:r w:rsidRPr="00367635">
              <w:rPr>
                <w:rFonts w:ascii="Times New Roman" w:hAnsi="Times New Roman"/>
              </w:rPr>
              <w:t>家政群生活應用類</w:t>
            </w:r>
          </w:p>
        </w:tc>
        <w:tc>
          <w:tcPr>
            <w:tcW w:w="1134" w:type="dxa"/>
            <w:vAlign w:val="center"/>
          </w:tcPr>
          <w:p w14:paraId="5CC8DD35" w14:textId="26EBD453" w:rsidR="0018332B" w:rsidRPr="00367635" w:rsidRDefault="0018332B" w:rsidP="0018332B">
            <w:pPr>
              <w:widowControl/>
              <w:rPr>
                <w:rFonts w:ascii="Times New Roman" w:hAnsi="Times New Roman"/>
              </w:rPr>
            </w:pPr>
            <w:r w:rsidRPr="00367635">
              <w:rPr>
                <w:rFonts w:ascii="Times New Roman" w:hAnsi="Times New Roman"/>
              </w:rPr>
              <w:t>7316014</w:t>
            </w:r>
          </w:p>
        </w:tc>
        <w:tc>
          <w:tcPr>
            <w:tcW w:w="1417" w:type="dxa"/>
            <w:vAlign w:val="center"/>
          </w:tcPr>
          <w:p w14:paraId="20DB1D29" w14:textId="403D3CD5" w:rsidR="0018332B" w:rsidRPr="00367635" w:rsidRDefault="0018332B" w:rsidP="0018332B">
            <w:pPr>
              <w:widowControl/>
              <w:rPr>
                <w:rFonts w:ascii="Times New Roman" w:hAnsi="Times New Roman"/>
              </w:rPr>
            </w:pPr>
            <w:r w:rsidRPr="00367635">
              <w:rPr>
                <w:rFonts w:ascii="Times New Roman" w:hAnsi="Times New Roman"/>
              </w:rPr>
              <w:t>美髮設計與經營系</w:t>
            </w:r>
          </w:p>
        </w:tc>
        <w:tc>
          <w:tcPr>
            <w:tcW w:w="709" w:type="dxa"/>
            <w:vAlign w:val="center"/>
          </w:tcPr>
          <w:p w14:paraId="10FA7EBF" w14:textId="08539891"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4DD187C" w14:textId="77777777" w:rsidR="0018332B" w:rsidRPr="00367635" w:rsidRDefault="0018332B" w:rsidP="0018332B">
            <w:pPr>
              <w:widowControl/>
              <w:spacing w:line="0" w:lineRule="atLeast"/>
              <w:rPr>
                <w:rFonts w:ascii="Times New Roman" w:hAnsi="Times New Roman"/>
                <w:sz w:val="22"/>
              </w:rPr>
            </w:pPr>
          </w:p>
        </w:tc>
      </w:tr>
      <w:tr w:rsidR="0018332B" w:rsidRPr="00367635" w14:paraId="624A3089" w14:textId="77777777" w:rsidTr="007B6FEF">
        <w:tc>
          <w:tcPr>
            <w:tcW w:w="1065" w:type="dxa"/>
            <w:vMerge/>
            <w:vAlign w:val="center"/>
          </w:tcPr>
          <w:p w14:paraId="38F1CF08" w14:textId="77777777" w:rsidR="0018332B" w:rsidRPr="00367635" w:rsidRDefault="0018332B" w:rsidP="0018332B">
            <w:pPr>
              <w:widowControl/>
              <w:rPr>
                <w:rFonts w:ascii="Times New Roman" w:hAnsi="Times New Roman"/>
              </w:rPr>
            </w:pPr>
          </w:p>
        </w:tc>
        <w:tc>
          <w:tcPr>
            <w:tcW w:w="1418" w:type="dxa"/>
            <w:vAlign w:val="center"/>
          </w:tcPr>
          <w:p w14:paraId="2FA04AFC" w14:textId="0A109658" w:rsidR="0018332B" w:rsidRPr="00367635" w:rsidRDefault="0018332B" w:rsidP="0018332B">
            <w:pPr>
              <w:widowControl/>
              <w:rPr>
                <w:rFonts w:ascii="Times New Roman" w:hAnsi="Times New Roman"/>
              </w:rPr>
            </w:pPr>
            <w:r w:rsidRPr="00367635">
              <w:rPr>
                <w:rFonts w:ascii="Times New Roman" w:hAnsi="Times New Roman"/>
              </w:rPr>
              <w:t>餐旅群</w:t>
            </w:r>
          </w:p>
        </w:tc>
        <w:tc>
          <w:tcPr>
            <w:tcW w:w="1134" w:type="dxa"/>
            <w:vAlign w:val="center"/>
          </w:tcPr>
          <w:p w14:paraId="336980A9" w14:textId="39647321" w:rsidR="0018332B" w:rsidRPr="00367635" w:rsidRDefault="0018332B" w:rsidP="0018332B">
            <w:pPr>
              <w:widowControl/>
              <w:rPr>
                <w:rFonts w:ascii="Times New Roman" w:hAnsi="Times New Roman"/>
              </w:rPr>
            </w:pPr>
            <w:r w:rsidRPr="00367635">
              <w:rPr>
                <w:rFonts w:ascii="Times New Roman" w:hAnsi="Times New Roman"/>
              </w:rPr>
              <w:t>7321043</w:t>
            </w:r>
          </w:p>
        </w:tc>
        <w:tc>
          <w:tcPr>
            <w:tcW w:w="1417" w:type="dxa"/>
            <w:vAlign w:val="center"/>
          </w:tcPr>
          <w:p w14:paraId="7179A86F" w14:textId="5DA18590" w:rsidR="0018332B" w:rsidRPr="00367635" w:rsidRDefault="0018332B" w:rsidP="0018332B">
            <w:pPr>
              <w:widowControl/>
              <w:rPr>
                <w:rFonts w:ascii="Times New Roman" w:hAnsi="Times New Roman"/>
              </w:rPr>
            </w:pPr>
            <w:r w:rsidRPr="00367635">
              <w:rPr>
                <w:rFonts w:ascii="Times New Roman" w:hAnsi="Times New Roman"/>
              </w:rPr>
              <w:t>會展行銷與活動管理系</w:t>
            </w:r>
          </w:p>
        </w:tc>
        <w:tc>
          <w:tcPr>
            <w:tcW w:w="709" w:type="dxa"/>
            <w:vAlign w:val="center"/>
          </w:tcPr>
          <w:p w14:paraId="633FB0BE" w14:textId="188DD795" w:rsidR="0018332B" w:rsidRPr="00367635" w:rsidRDefault="0018332B"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1D6C6422" w14:textId="77777777" w:rsidR="0018332B" w:rsidRPr="00367635" w:rsidRDefault="0018332B" w:rsidP="0018332B">
            <w:pPr>
              <w:widowControl/>
              <w:spacing w:line="0" w:lineRule="atLeast"/>
              <w:rPr>
                <w:rFonts w:ascii="Times New Roman" w:hAnsi="Times New Roman"/>
                <w:sz w:val="22"/>
              </w:rPr>
            </w:pPr>
          </w:p>
        </w:tc>
      </w:tr>
      <w:tr w:rsidR="0018332B" w:rsidRPr="00367635" w14:paraId="1DE969D9" w14:textId="77777777" w:rsidTr="007B6FEF">
        <w:tc>
          <w:tcPr>
            <w:tcW w:w="1065" w:type="dxa"/>
            <w:vMerge w:val="restart"/>
            <w:vAlign w:val="center"/>
          </w:tcPr>
          <w:p w14:paraId="13ADC38E" w14:textId="77777777" w:rsidR="0018332B" w:rsidRPr="00367635" w:rsidRDefault="0018332B" w:rsidP="0018332B">
            <w:pPr>
              <w:widowControl/>
              <w:rPr>
                <w:rFonts w:ascii="Times New Roman" w:hAnsi="Times New Roman"/>
              </w:rPr>
            </w:pPr>
            <w:r w:rsidRPr="00367635">
              <w:rPr>
                <w:rFonts w:ascii="Times New Roman" w:hAnsi="Times New Roman"/>
              </w:rPr>
              <w:t>龍華科技大學</w:t>
            </w:r>
          </w:p>
        </w:tc>
        <w:tc>
          <w:tcPr>
            <w:tcW w:w="1418" w:type="dxa"/>
            <w:vAlign w:val="center"/>
          </w:tcPr>
          <w:p w14:paraId="0C33E878" w14:textId="77777777" w:rsidR="0018332B" w:rsidRPr="00367635" w:rsidRDefault="0018332B" w:rsidP="0018332B">
            <w:pPr>
              <w:widowControl/>
              <w:rPr>
                <w:rFonts w:ascii="Times New Roman" w:hAnsi="Times New Roman"/>
              </w:rPr>
            </w:pPr>
            <w:r w:rsidRPr="00367635">
              <w:rPr>
                <w:rFonts w:ascii="Times New Roman" w:hAnsi="Times New Roman"/>
              </w:rPr>
              <w:t>電機與電子群電機類</w:t>
            </w:r>
          </w:p>
        </w:tc>
        <w:tc>
          <w:tcPr>
            <w:tcW w:w="1134" w:type="dxa"/>
            <w:vAlign w:val="center"/>
          </w:tcPr>
          <w:p w14:paraId="3E69FAD1" w14:textId="77777777" w:rsidR="0018332B" w:rsidRPr="00367635" w:rsidRDefault="0018332B" w:rsidP="0018332B">
            <w:pPr>
              <w:widowControl/>
              <w:rPr>
                <w:rFonts w:ascii="Times New Roman" w:hAnsi="Times New Roman"/>
              </w:rPr>
            </w:pPr>
            <w:r w:rsidRPr="00367635">
              <w:rPr>
                <w:rFonts w:ascii="Times New Roman" w:hAnsi="Times New Roman"/>
              </w:rPr>
              <w:t>7303002</w:t>
            </w:r>
          </w:p>
        </w:tc>
        <w:tc>
          <w:tcPr>
            <w:tcW w:w="1417" w:type="dxa"/>
            <w:vAlign w:val="center"/>
          </w:tcPr>
          <w:p w14:paraId="02C7F8C0" w14:textId="77777777" w:rsidR="0018332B" w:rsidRPr="00367635" w:rsidRDefault="0018332B" w:rsidP="0018332B">
            <w:pPr>
              <w:widowControl/>
              <w:rPr>
                <w:rFonts w:ascii="Times New Roman" w:hAnsi="Times New Roman"/>
              </w:rPr>
            </w:pPr>
            <w:r w:rsidRPr="00367635">
              <w:rPr>
                <w:rFonts w:ascii="Times New Roman" w:hAnsi="Times New Roman"/>
              </w:rPr>
              <w:t>電機工程系</w:t>
            </w:r>
          </w:p>
        </w:tc>
        <w:tc>
          <w:tcPr>
            <w:tcW w:w="709" w:type="dxa"/>
            <w:vAlign w:val="center"/>
          </w:tcPr>
          <w:p w14:paraId="4C9E828A"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7802C917" w14:textId="77777777" w:rsidR="0018332B" w:rsidRPr="00367635" w:rsidRDefault="0018332B" w:rsidP="0018332B">
            <w:pPr>
              <w:widowControl/>
              <w:spacing w:line="0" w:lineRule="atLeast"/>
              <w:rPr>
                <w:rFonts w:ascii="Times New Roman" w:hAnsi="Times New Roman"/>
                <w:sz w:val="22"/>
              </w:rPr>
            </w:pPr>
          </w:p>
        </w:tc>
      </w:tr>
      <w:tr w:rsidR="0018332B" w:rsidRPr="00367635" w14:paraId="60478035" w14:textId="77777777" w:rsidTr="001442CC">
        <w:trPr>
          <w:trHeight w:val="992"/>
        </w:trPr>
        <w:tc>
          <w:tcPr>
            <w:tcW w:w="1065" w:type="dxa"/>
            <w:vMerge/>
          </w:tcPr>
          <w:p w14:paraId="1E8E724A" w14:textId="77777777" w:rsidR="0018332B" w:rsidRPr="00367635" w:rsidRDefault="0018332B" w:rsidP="0018332B">
            <w:pPr>
              <w:widowControl/>
              <w:rPr>
                <w:rFonts w:ascii="Times New Roman" w:hAnsi="Times New Roman"/>
              </w:rPr>
            </w:pPr>
          </w:p>
        </w:tc>
        <w:tc>
          <w:tcPr>
            <w:tcW w:w="1418" w:type="dxa"/>
            <w:vAlign w:val="center"/>
          </w:tcPr>
          <w:p w14:paraId="59C34D29" w14:textId="77777777" w:rsidR="0018332B" w:rsidRPr="00367635" w:rsidRDefault="0018332B"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3473F44A" w14:textId="77777777" w:rsidR="0018332B" w:rsidRPr="00367635" w:rsidRDefault="0018332B" w:rsidP="0018332B">
            <w:pPr>
              <w:widowControl/>
              <w:rPr>
                <w:rFonts w:ascii="Times New Roman" w:hAnsi="Times New Roman"/>
              </w:rPr>
            </w:pPr>
            <w:r w:rsidRPr="00367635">
              <w:rPr>
                <w:rFonts w:ascii="Times New Roman" w:hAnsi="Times New Roman"/>
              </w:rPr>
              <w:t>7304014</w:t>
            </w:r>
          </w:p>
        </w:tc>
        <w:tc>
          <w:tcPr>
            <w:tcW w:w="1417" w:type="dxa"/>
            <w:vAlign w:val="center"/>
          </w:tcPr>
          <w:p w14:paraId="5F6F7EEB" w14:textId="77777777" w:rsidR="0018332B" w:rsidRPr="00367635" w:rsidRDefault="0018332B" w:rsidP="0018332B">
            <w:pPr>
              <w:widowControl/>
              <w:rPr>
                <w:rFonts w:ascii="Times New Roman" w:hAnsi="Times New Roman"/>
              </w:rPr>
            </w:pPr>
            <w:r w:rsidRPr="00367635">
              <w:rPr>
                <w:rFonts w:ascii="Times New Roman" w:hAnsi="Times New Roman"/>
              </w:rPr>
              <w:t>電機工程系</w:t>
            </w:r>
          </w:p>
        </w:tc>
        <w:tc>
          <w:tcPr>
            <w:tcW w:w="709" w:type="dxa"/>
            <w:vAlign w:val="center"/>
          </w:tcPr>
          <w:p w14:paraId="5364D483" w14:textId="77777777" w:rsidR="0018332B" w:rsidRPr="00367635" w:rsidRDefault="0018332B"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5E3988F1" w14:textId="77777777" w:rsidR="0018332B" w:rsidRPr="00367635" w:rsidRDefault="0018332B" w:rsidP="0018332B">
            <w:pPr>
              <w:widowControl/>
              <w:spacing w:line="0" w:lineRule="atLeast"/>
              <w:rPr>
                <w:rFonts w:ascii="Times New Roman" w:hAnsi="Times New Roman"/>
                <w:sz w:val="22"/>
              </w:rPr>
            </w:pPr>
          </w:p>
        </w:tc>
      </w:tr>
      <w:tr w:rsidR="00201D42" w:rsidRPr="00367635" w14:paraId="5DEBC33A" w14:textId="77777777" w:rsidTr="00201D42">
        <w:trPr>
          <w:trHeight w:val="1070"/>
        </w:trPr>
        <w:tc>
          <w:tcPr>
            <w:tcW w:w="1065" w:type="dxa"/>
            <w:vMerge w:val="restart"/>
            <w:vAlign w:val="center"/>
          </w:tcPr>
          <w:p w14:paraId="320E585B" w14:textId="77777777" w:rsidR="00201D42" w:rsidRPr="00367635" w:rsidRDefault="00201D42" w:rsidP="0018332B">
            <w:pPr>
              <w:widowControl/>
              <w:rPr>
                <w:rFonts w:ascii="Times New Roman" w:hAnsi="Times New Roman"/>
              </w:rPr>
            </w:pPr>
            <w:r w:rsidRPr="00367635">
              <w:rPr>
                <w:rFonts w:ascii="Times New Roman" w:hAnsi="Times New Roman"/>
              </w:rPr>
              <w:t>明新科技大學</w:t>
            </w:r>
          </w:p>
        </w:tc>
        <w:tc>
          <w:tcPr>
            <w:tcW w:w="1418" w:type="dxa"/>
            <w:vAlign w:val="center"/>
          </w:tcPr>
          <w:p w14:paraId="6B60727F" w14:textId="77777777" w:rsidR="00201D42" w:rsidRPr="00367635" w:rsidRDefault="00201D42" w:rsidP="0018332B">
            <w:pPr>
              <w:widowControl/>
              <w:rPr>
                <w:rFonts w:ascii="Times New Roman" w:hAnsi="Times New Roman"/>
              </w:rPr>
            </w:pPr>
            <w:r w:rsidRPr="00367635">
              <w:rPr>
                <w:rFonts w:ascii="Times New Roman" w:hAnsi="Times New Roman"/>
              </w:rPr>
              <w:t>機械群</w:t>
            </w:r>
          </w:p>
        </w:tc>
        <w:tc>
          <w:tcPr>
            <w:tcW w:w="1134" w:type="dxa"/>
            <w:vAlign w:val="center"/>
          </w:tcPr>
          <w:p w14:paraId="6E15715D" w14:textId="77777777" w:rsidR="00201D42" w:rsidRPr="00367635" w:rsidRDefault="00201D42" w:rsidP="0018332B">
            <w:pPr>
              <w:widowControl/>
              <w:rPr>
                <w:rFonts w:ascii="Times New Roman" w:hAnsi="Times New Roman"/>
              </w:rPr>
            </w:pPr>
            <w:r w:rsidRPr="00367635">
              <w:rPr>
                <w:rFonts w:ascii="Times New Roman" w:hAnsi="Times New Roman"/>
              </w:rPr>
              <w:t>7301021</w:t>
            </w:r>
          </w:p>
        </w:tc>
        <w:tc>
          <w:tcPr>
            <w:tcW w:w="1417" w:type="dxa"/>
            <w:vAlign w:val="center"/>
          </w:tcPr>
          <w:p w14:paraId="47AAE71C" w14:textId="77777777" w:rsidR="00201D42" w:rsidRPr="00367635" w:rsidRDefault="00201D42" w:rsidP="0018332B">
            <w:pPr>
              <w:widowControl/>
              <w:rPr>
                <w:rFonts w:ascii="Times New Roman" w:hAnsi="Times New Roman"/>
              </w:rPr>
            </w:pPr>
            <w:r w:rsidRPr="00367635">
              <w:rPr>
                <w:rFonts w:ascii="Times New Roman" w:hAnsi="Times New Roman"/>
              </w:rPr>
              <w:t>土木工程與環境資源管理系</w:t>
            </w:r>
          </w:p>
        </w:tc>
        <w:tc>
          <w:tcPr>
            <w:tcW w:w="709" w:type="dxa"/>
            <w:vAlign w:val="center"/>
          </w:tcPr>
          <w:p w14:paraId="0270ED6D"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41511051"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為落實本校發展特色、強化本校學生畢業後之就業競爭力，本系訂有必修校外實習課程。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本系有各項實務課程，並有證照畢業門檻。</w:t>
            </w:r>
          </w:p>
        </w:tc>
      </w:tr>
      <w:tr w:rsidR="00201D42" w:rsidRPr="00367635" w14:paraId="2B9A3BE9" w14:textId="77777777" w:rsidTr="00201D42">
        <w:trPr>
          <w:trHeight w:val="1074"/>
        </w:trPr>
        <w:tc>
          <w:tcPr>
            <w:tcW w:w="1065" w:type="dxa"/>
            <w:vMerge/>
          </w:tcPr>
          <w:p w14:paraId="38AD63B5" w14:textId="77777777" w:rsidR="00201D42" w:rsidRPr="00367635" w:rsidRDefault="00201D42" w:rsidP="0018332B">
            <w:pPr>
              <w:widowControl/>
              <w:rPr>
                <w:rFonts w:ascii="Times New Roman" w:hAnsi="Times New Roman"/>
              </w:rPr>
            </w:pPr>
          </w:p>
        </w:tc>
        <w:tc>
          <w:tcPr>
            <w:tcW w:w="1418" w:type="dxa"/>
            <w:vAlign w:val="center"/>
          </w:tcPr>
          <w:p w14:paraId="6ED6F636" w14:textId="77777777" w:rsidR="00201D42" w:rsidRPr="00367635" w:rsidRDefault="00201D42"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47B05F31" w14:textId="77777777" w:rsidR="00201D42" w:rsidRPr="00367635" w:rsidRDefault="00201D42" w:rsidP="0018332B">
            <w:pPr>
              <w:widowControl/>
              <w:rPr>
                <w:rFonts w:ascii="Times New Roman" w:hAnsi="Times New Roman"/>
              </w:rPr>
            </w:pPr>
            <w:r w:rsidRPr="00367635">
              <w:rPr>
                <w:rFonts w:ascii="Times New Roman" w:hAnsi="Times New Roman"/>
              </w:rPr>
              <w:t>7304036</w:t>
            </w:r>
          </w:p>
        </w:tc>
        <w:tc>
          <w:tcPr>
            <w:tcW w:w="1417" w:type="dxa"/>
            <w:vAlign w:val="center"/>
          </w:tcPr>
          <w:p w14:paraId="5440B217" w14:textId="77777777" w:rsidR="00201D42" w:rsidRPr="00367635" w:rsidRDefault="00201D42" w:rsidP="0018332B">
            <w:pPr>
              <w:widowControl/>
              <w:rPr>
                <w:rFonts w:ascii="Times New Roman" w:hAnsi="Times New Roman"/>
              </w:rPr>
            </w:pPr>
            <w:r w:rsidRPr="00367635">
              <w:rPr>
                <w:rFonts w:ascii="Times New Roman" w:hAnsi="Times New Roman"/>
              </w:rPr>
              <w:t>土木工程與環境資源管理系</w:t>
            </w:r>
          </w:p>
        </w:tc>
        <w:tc>
          <w:tcPr>
            <w:tcW w:w="709" w:type="dxa"/>
            <w:vAlign w:val="center"/>
          </w:tcPr>
          <w:p w14:paraId="50FD0DA5"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Merge/>
            <w:vAlign w:val="center"/>
          </w:tcPr>
          <w:p w14:paraId="1701655C" w14:textId="77777777" w:rsidR="00201D42" w:rsidRPr="00367635" w:rsidRDefault="00201D42" w:rsidP="0018332B">
            <w:pPr>
              <w:widowControl/>
              <w:spacing w:line="0" w:lineRule="atLeast"/>
              <w:rPr>
                <w:rFonts w:ascii="Times New Roman" w:hAnsi="Times New Roman"/>
                <w:sz w:val="22"/>
              </w:rPr>
            </w:pPr>
          </w:p>
        </w:tc>
      </w:tr>
      <w:tr w:rsidR="00201D42" w:rsidRPr="00367635" w14:paraId="1F333BE5" w14:textId="77777777" w:rsidTr="009911B6">
        <w:tc>
          <w:tcPr>
            <w:tcW w:w="1065" w:type="dxa"/>
            <w:vMerge/>
            <w:vAlign w:val="center"/>
          </w:tcPr>
          <w:p w14:paraId="56F92A0B" w14:textId="29B2D0BD" w:rsidR="00201D42" w:rsidRPr="00367635" w:rsidRDefault="00201D42" w:rsidP="0018332B">
            <w:pPr>
              <w:rPr>
                <w:rFonts w:ascii="Times New Roman" w:hAnsi="Times New Roman"/>
              </w:rPr>
            </w:pPr>
          </w:p>
        </w:tc>
        <w:tc>
          <w:tcPr>
            <w:tcW w:w="1418" w:type="dxa"/>
            <w:vAlign w:val="center"/>
          </w:tcPr>
          <w:p w14:paraId="2FCEBE04" w14:textId="77777777" w:rsidR="00201D42" w:rsidRPr="00367635" w:rsidRDefault="00201D42" w:rsidP="0018332B">
            <w:pPr>
              <w:widowControl/>
              <w:rPr>
                <w:rFonts w:ascii="Times New Roman" w:hAnsi="Times New Roman"/>
              </w:rPr>
            </w:pPr>
            <w:r w:rsidRPr="00367635">
              <w:rPr>
                <w:rFonts w:ascii="Times New Roman" w:hAnsi="Times New Roman"/>
              </w:rPr>
              <w:t>電機與電子群資電類</w:t>
            </w:r>
          </w:p>
        </w:tc>
        <w:tc>
          <w:tcPr>
            <w:tcW w:w="1134" w:type="dxa"/>
            <w:vAlign w:val="center"/>
          </w:tcPr>
          <w:p w14:paraId="295C6703" w14:textId="77777777" w:rsidR="00201D42" w:rsidRPr="00367635" w:rsidRDefault="00201D42" w:rsidP="0018332B">
            <w:pPr>
              <w:widowControl/>
              <w:rPr>
                <w:rFonts w:ascii="Times New Roman" w:hAnsi="Times New Roman"/>
              </w:rPr>
            </w:pPr>
            <w:r w:rsidRPr="00367635">
              <w:rPr>
                <w:rFonts w:ascii="Times New Roman" w:hAnsi="Times New Roman"/>
              </w:rPr>
              <w:t>7304037</w:t>
            </w:r>
          </w:p>
        </w:tc>
        <w:tc>
          <w:tcPr>
            <w:tcW w:w="1417" w:type="dxa"/>
            <w:vAlign w:val="center"/>
          </w:tcPr>
          <w:p w14:paraId="58E8A379" w14:textId="77777777" w:rsidR="00201D42" w:rsidRPr="00367635" w:rsidRDefault="00201D42" w:rsidP="0018332B">
            <w:pPr>
              <w:widowControl/>
              <w:rPr>
                <w:rFonts w:ascii="Times New Roman" w:hAnsi="Times New Roman"/>
              </w:rPr>
            </w:pPr>
            <w:r w:rsidRPr="00367635">
              <w:rPr>
                <w:rFonts w:ascii="Times New Roman" w:hAnsi="Times New Roman"/>
              </w:rPr>
              <w:t>多媒體與遊戲發展系</w:t>
            </w:r>
          </w:p>
        </w:tc>
        <w:tc>
          <w:tcPr>
            <w:tcW w:w="709" w:type="dxa"/>
            <w:vAlign w:val="center"/>
          </w:tcPr>
          <w:p w14:paraId="6FD43A70" w14:textId="77777777" w:rsidR="00201D42" w:rsidRPr="00367635" w:rsidRDefault="00201D42"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3BD2C097"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本系多數課程採多元化教學</w:t>
            </w:r>
            <w:r w:rsidRPr="00367635">
              <w:rPr>
                <w:rFonts w:ascii="Times New Roman" w:hAnsi="Times New Roman"/>
                <w:sz w:val="22"/>
              </w:rPr>
              <w:t>(</w:t>
            </w:r>
            <w:r w:rsidRPr="00367635">
              <w:rPr>
                <w:rFonts w:ascii="Times New Roman" w:hAnsi="Times New Roman"/>
                <w:sz w:val="22"/>
              </w:rPr>
              <w:t>使用電腦及視聽設備</w:t>
            </w:r>
            <w:r w:rsidRPr="00367635">
              <w:rPr>
                <w:rFonts w:ascii="Times New Roman" w:hAnsi="Times New Roman"/>
                <w:sz w:val="22"/>
              </w:rPr>
              <w:t>)</w:t>
            </w:r>
            <w:r w:rsidRPr="00367635">
              <w:rPr>
                <w:rFonts w:ascii="Times New Roman" w:hAnsi="Times New Roman"/>
                <w:sz w:val="22"/>
              </w:rPr>
              <w:t>，部分課程會進行分組教學。</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本系老師</w:t>
            </w:r>
            <w:r w:rsidRPr="00CC32FD">
              <w:rPr>
                <w:rFonts w:ascii="Times New Roman" w:hAnsi="Times New Roman" w:hint="eastAsia"/>
                <w:sz w:val="22"/>
              </w:rPr>
              <w:t>教學重視溝通理解及表達能力</w:t>
            </w:r>
            <w:r w:rsidRPr="00367635">
              <w:rPr>
                <w:rFonts w:ascii="Times New Roman" w:hAnsi="Times New Roman"/>
                <w:sz w:val="22"/>
              </w:rPr>
              <w:t>，部分課程與電腦資訊、程式設計、美術設計相關，需能操作電腦並完成實作。</w:t>
            </w:r>
          </w:p>
        </w:tc>
      </w:tr>
      <w:tr w:rsidR="00201D42" w:rsidRPr="00367635" w14:paraId="44417A98" w14:textId="77777777" w:rsidTr="007B6FEF">
        <w:trPr>
          <w:trHeight w:val="1134"/>
        </w:trPr>
        <w:tc>
          <w:tcPr>
            <w:tcW w:w="1065" w:type="dxa"/>
            <w:vMerge/>
          </w:tcPr>
          <w:p w14:paraId="0B8D8E45" w14:textId="3D843D16" w:rsidR="00201D42" w:rsidRPr="00367635" w:rsidRDefault="00201D42" w:rsidP="0018332B">
            <w:pPr>
              <w:rPr>
                <w:rFonts w:ascii="Times New Roman" w:hAnsi="Times New Roman"/>
              </w:rPr>
            </w:pPr>
          </w:p>
        </w:tc>
        <w:tc>
          <w:tcPr>
            <w:tcW w:w="1418" w:type="dxa"/>
            <w:vAlign w:val="center"/>
          </w:tcPr>
          <w:p w14:paraId="5097AAE2" w14:textId="77777777" w:rsidR="00201D42" w:rsidRPr="00367635" w:rsidRDefault="00201D42" w:rsidP="0018332B">
            <w:pPr>
              <w:widowControl/>
              <w:rPr>
                <w:rFonts w:ascii="Times New Roman" w:hAnsi="Times New Roman"/>
              </w:rPr>
            </w:pPr>
            <w:r w:rsidRPr="00367635">
              <w:rPr>
                <w:rFonts w:ascii="Times New Roman" w:hAnsi="Times New Roman"/>
              </w:rPr>
              <w:t>設計群</w:t>
            </w:r>
          </w:p>
        </w:tc>
        <w:tc>
          <w:tcPr>
            <w:tcW w:w="1134" w:type="dxa"/>
            <w:vAlign w:val="center"/>
          </w:tcPr>
          <w:p w14:paraId="65837452" w14:textId="77777777" w:rsidR="00201D42" w:rsidRPr="00367635" w:rsidRDefault="00201D42" w:rsidP="0018332B">
            <w:pPr>
              <w:widowControl/>
              <w:rPr>
                <w:rFonts w:ascii="Times New Roman" w:hAnsi="Times New Roman"/>
              </w:rPr>
            </w:pPr>
            <w:r w:rsidRPr="00367635">
              <w:rPr>
                <w:rFonts w:ascii="Times New Roman" w:hAnsi="Times New Roman"/>
              </w:rPr>
              <w:t>7308009</w:t>
            </w:r>
          </w:p>
        </w:tc>
        <w:tc>
          <w:tcPr>
            <w:tcW w:w="1417" w:type="dxa"/>
            <w:vAlign w:val="center"/>
          </w:tcPr>
          <w:p w14:paraId="7F124DEB" w14:textId="77777777" w:rsidR="00201D42" w:rsidRPr="00367635" w:rsidRDefault="00201D42" w:rsidP="0018332B">
            <w:pPr>
              <w:widowControl/>
              <w:rPr>
                <w:rFonts w:ascii="Times New Roman" w:hAnsi="Times New Roman"/>
              </w:rPr>
            </w:pPr>
            <w:r w:rsidRPr="00367635">
              <w:rPr>
                <w:rFonts w:ascii="Times New Roman" w:hAnsi="Times New Roman"/>
              </w:rPr>
              <w:t>時尚造型與設計系</w:t>
            </w:r>
          </w:p>
        </w:tc>
        <w:tc>
          <w:tcPr>
            <w:tcW w:w="709" w:type="dxa"/>
            <w:vAlign w:val="center"/>
          </w:tcPr>
          <w:p w14:paraId="7C44324B"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5F4A663F"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本系授課課程採實作完整教學，教師具備耐心，漸進式培養學生學習興趣。</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本系課程為美容造型及創意設計相關課程，以啟發學生設計美感，並將所學落實於生活應用上。</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本系為培育時尚造型與設計人才，課程學習中須具備辨別顏色之能力與控管自身情緒之能力。</w:t>
            </w:r>
          </w:p>
        </w:tc>
      </w:tr>
      <w:tr w:rsidR="00201D42" w:rsidRPr="00367635" w14:paraId="4C5B2BE8" w14:textId="77777777" w:rsidTr="007B6FEF">
        <w:trPr>
          <w:trHeight w:val="1134"/>
        </w:trPr>
        <w:tc>
          <w:tcPr>
            <w:tcW w:w="1065" w:type="dxa"/>
            <w:vMerge/>
          </w:tcPr>
          <w:p w14:paraId="1F08EECA" w14:textId="46261569" w:rsidR="00201D42" w:rsidRPr="00367635" w:rsidRDefault="00201D42" w:rsidP="0018332B">
            <w:pPr>
              <w:rPr>
                <w:rFonts w:ascii="Times New Roman" w:hAnsi="Times New Roman"/>
              </w:rPr>
            </w:pPr>
          </w:p>
        </w:tc>
        <w:tc>
          <w:tcPr>
            <w:tcW w:w="1418" w:type="dxa"/>
            <w:vAlign w:val="center"/>
          </w:tcPr>
          <w:p w14:paraId="34BD7F7E" w14:textId="77777777" w:rsidR="00201D42" w:rsidRPr="00367635" w:rsidRDefault="00201D42" w:rsidP="0018332B">
            <w:pPr>
              <w:widowControl/>
              <w:rPr>
                <w:rFonts w:ascii="Times New Roman" w:hAnsi="Times New Roman"/>
              </w:rPr>
            </w:pPr>
            <w:r w:rsidRPr="00367635">
              <w:rPr>
                <w:rFonts w:ascii="Times New Roman" w:hAnsi="Times New Roman"/>
              </w:rPr>
              <w:t>家政群生活應用類</w:t>
            </w:r>
          </w:p>
        </w:tc>
        <w:tc>
          <w:tcPr>
            <w:tcW w:w="1134" w:type="dxa"/>
            <w:vAlign w:val="center"/>
          </w:tcPr>
          <w:p w14:paraId="64D0E2E2" w14:textId="77777777" w:rsidR="00201D42" w:rsidRPr="00367635" w:rsidRDefault="00201D42" w:rsidP="0018332B">
            <w:pPr>
              <w:widowControl/>
              <w:rPr>
                <w:rFonts w:ascii="Times New Roman" w:hAnsi="Times New Roman"/>
              </w:rPr>
            </w:pPr>
            <w:r w:rsidRPr="00367635">
              <w:rPr>
                <w:rFonts w:ascii="Times New Roman" w:hAnsi="Times New Roman"/>
              </w:rPr>
              <w:t>7316005</w:t>
            </w:r>
          </w:p>
        </w:tc>
        <w:tc>
          <w:tcPr>
            <w:tcW w:w="1417" w:type="dxa"/>
            <w:vAlign w:val="center"/>
          </w:tcPr>
          <w:p w14:paraId="3C9CD756" w14:textId="77777777" w:rsidR="00201D42" w:rsidRPr="00367635" w:rsidRDefault="00201D42" w:rsidP="0018332B">
            <w:pPr>
              <w:widowControl/>
              <w:rPr>
                <w:rFonts w:ascii="Times New Roman" w:hAnsi="Times New Roman"/>
              </w:rPr>
            </w:pPr>
            <w:r w:rsidRPr="00367635">
              <w:rPr>
                <w:rFonts w:ascii="Times New Roman" w:hAnsi="Times New Roman"/>
              </w:rPr>
              <w:t>時尚造型與設計系</w:t>
            </w:r>
          </w:p>
        </w:tc>
        <w:tc>
          <w:tcPr>
            <w:tcW w:w="709" w:type="dxa"/>
            <w:vAlign w:val="center"/>
          </w:tcPr>
          <w:p w14:paraId="67FDD2E9"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Merge/>
            <w:vAlign w:val="center"/>
          </w:tcPr>
          <w:p w14:paraId="0F91183A" w14:textId="77777777" w:rsidR="00201D42" w:rsidRPr="00367635" w:rsidRDefault="00201D42" w:rsidP="0018332B">
            <w:pPr>
              <w:widowControl/>
              <w:spacing w:line="0" w:lineRule="atLeast"/>
              <w:rPr>
                <w:rFonts w:ascii="Times New Roman" w:hAnsi="Times New Roman"/>
                <w:sz w:val="22"/>
              </w:rPr>
            </w:pPr>
          </w:p>
        </w:tc>
      </w:tr>
      <w:tr w:rsidR="00201D42" w:rsidRPr="00367635" w14:paraId="08C63221" w14:textId="77777777" w:rsidTr="007B6FEF">
        <w:tc>
          <w:tcPr>
            <w:tcW w:w="1065" w:type="dxa"/>
            <w:vMerge/>
          </w:tcPr>
          <w:p w14:paraId="60B03E05" w14:textId="1CDAC309" w:rsidR="00201D42" w:rsidRPr="00367635" w:rsidRDefault="00201D42" w:rsidP="0018332B">
            <w:pPr>
              <w:rPr>
                <w:rFonts w:ascii="Times New Roman" w:hAnsi="Times New Roman"/>
              </w:rPr>
            </w:pPr>
          </w:p>
        </w:tc>
        <w:tc>
          <w:tcPr>
            <w:tcW w:w="1418" w:type="dxa"/>
            <w:vAlign w:val="center"/>
          </w:tcPr>
          <w:p w14:paraId="64481E61" w14:textId="77777777" w:rsidR="00201D42" w:rsidRPr="00367635" w:rsidRDefault="00201D42"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3DC263E7" w14:textId="77777777" w:rsidR="00201D42" w:rsidRPr="00367635" w:rsidRDefault="00201D42" w:rsidP="0018332B">
            <w:pPr>
              <w:widowControl/>
              <w:rPr>
                <w:rFonts w:ascii="Times New Roman" w:hAnsi="Times New Roman"/>
              </w:rPr>
            </w:pPr>
            <w:r w:rsidRPr="00367635">
              <w:rPr>
                <w:rFonts w:ascii="Times New Roman" w:hAnsi="Times New Roman"/>
              </w:rPr>
              <w:t>7310026</w:t>
            </w:r>
          </w:p>
        </w:tc>
        <w:tc>
          <w:tcPr>
            <w:tcW w:w="1417" w:type="dxa"/>
            <w:vAlign w:val="center"/>
          </w:tcPr>
          <w:p w14:paraId="657F67A3" w14:textId="77777777" w:rsidR="00201D42" w:rsidRPr="00367635" w:rsidRDefault="00201D42" w:rsidP="0018332B">
            <w:pPr>
              <w:widowControl/>
              <w:rPr>
                <w:rFonts w:ascii="Times New Roman" w:hAnsi="Times New Roman"/>
              </w:rPr>
            </w:pPr>
            <w:r w:rsidRPr="00367635">
              <w:rPr>
                <w:rFonts w:ascii="Times New Roman" w:hAnsi="Times New Roman"/>
              </w:rPr>
              <w:t>行銷與流通管理系</w:t>
            </w:r>
          </w:p>
        </w:tc>
        <w:tc>
          <w:tcPr>
            <w:tcW w:w="709" w:type="dxa"/>
            <w:vAlign w:val="center"/>
          </w:tcPr>
          <w:p w14:paraId="63B7C66F" w14:textId="77777777" w:rsidR="00201D42" w:rsidRPr="00367635" w:rsidRDefault="00201D42" w:rsidP="0018332B">
            <w:pPr>
              <w:widowControl/>
              <w:jc w:val="center"/>
              <w:rPr>
                <w:rFonts w:ascii="Times New Roman" w:hAnsi="Times New Roman"/>
              </w:rPr>
            </w:pPr>
            <w:r w:rsidRPr="00367635">
              <w:rPr>
                <w:rFonts w:ascii="Times New Roman" w:hAnsi="Times New Roman"/>
              </w:rPr>
              <w:t>2</w:t>
            </w:r>
          </w:p>
        </w:tc>
        <w:tc>
          <w:tcPr>
            <w:tcW w:w="4627" w:type="dxa"/>
            <w:vAlign w:val="center"/>
          </w:tcPr>
          <w:p w14:paraId="1C447195"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為落實本校發展特色、強化本校學生畢業後之就業競爭力，本系訂有必修校外實習課程。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本系之畢業條件包含專題、證照與校訂語文門檻。</w:t>
            </w:r>
          </w:p>
        </w:tc>
      </w:tr>
      <w:tr w:rsidR="00201D42" w:rsidRPr="00367635" w14:paraId="592BD6D2" w14:textId="77777777" w:rsidTr="007B6FEF">
        <w:tc>
          <w:tcPr>
            <w:tcW w:w="1065" w:type="dxa"/>
            <w:vMerge/>
            <w:vAlign w:val="center"/>
          </w:tcPr>
          <w:p w14:paraId="367DDD07" w14:textId="472D62F3" w:rsidR="00201D42" w:rsidRPr="00367635" w:rsidRDefault="00201D42" w:rsidP="0018332B">
            <w:pPr>
              <w:widowControl/>
              <w:rPr>
                <w:rFonts w:ascii="Times New Roman" w:hAnsi="Times New Roman"/>
              </w:rPr>
            </w:pPr>
          </w:p>
        </w:tc>
        <w:tc>
          <w:tcPr>
            <w:tcW w:w="1418" w:type="dxa"/>
            <w:vAlign w:val="center"/>
          </w:tcPr>
          <w:p w14:paraId="1595227F" w14:textId="77777777" w:rsidR="00201D42" w:rsidRPr="00367635" w:rsidRDefault="00201D42" w:rsidP="0018332B">
            <w:pPr>
              <w:widowControl/>
              <w:rPr>
                <w:rFonts w:ascii="Times New Roman" w:hAnsi="Times New Roman"/>
              </w:rPr>
            </w:pPr>
            <w:r w:rsidRPr="00367635">
              <w:rPr>
                <w:rFonts w:ascii="Times New Roman" w:hAnsi="Times New Roman"/>
              </w:rPr>
              <w:t>商業與管理群</w:t>
            </w:r>
          </w:p>
        </w:tc>
        <w:tc>
          <w:tcPr>
            <w:tcW w:w="1134" w:type="dxa"/>
            <w:vAlign w:val="center"/>
          </w:tcPr>
          <w:p w14:paraId="15592A85" w14:textId="77777777" w:rsidR="00201D42" w:rsidRPr="00367635" w:rsidRDefault="00201D42" w:rsidP="0018332B">
            <w:pPr>
              <w:widowControl/>
              <w:rPr>
                <w:rFonts w:ascii="Times New Roman" w:hAnsi="Times New Roman"/>
              </w:rPr>
            </w:pPr>
            <w:r w:rsidRPr="00367635">
              <w:rPr>
                <w:rFonts w:ascii="Times New Roman" w:hAnsi="Times New Roman"/>
              </w:rPr>
              <w:t>7310087</w:t>
            </w:r>
          </w:p>
        </w:tc>
        <w:tc>
          <w:tcPr>
            <w:tcW w:w="1417" w:type="dxa"/>
            <w:vAlign w:val="center"/>
          </w:tcPr>
          <w:p w14:paraId="18C0F5A1" w14:textId="77777777" w:rsidR="00201D42" w:rsidRPr="00367635" w:rsidRDefault="00201D42" w:rsidP="0018332B">
            <w:pPr>
              <w:widowControl/>
              <w:rPr>
                <w:rFonts w:ascii="Times New Roman" w:hAnsi="Times New Roman"/>
              </w:rPr>
            </w:pPr>
            <w:r w:rsidRPr="00367635">
              <w:rPr>
                <w:rFonts w:ascii="Times New Roman" w:hAnsi="Times New Roman"/>
              </w:rPr>
              <w:t>財務金融系創意行銷組</w:t>
            </w:r>
          </w:p>
        </w:tc>
        <w:tc>
          <w:tcPr>
            <w:tcW w:w="709" w:type="dxa"/>
            <w:vAlign w:val="center"/>
          </w:tcPr>
          <w:p w14:paraId="3D9BD5A4"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1E5FB83E"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本校多數課程採多元化教學</w:t>
            </w:r>
            <w:r w:rsidRPr="00367635">
              <w:rPr>
                <w:rFonts w:ascii="Times New Roman" w:hAnsi="Times New Roman"/>
                <w:sz w:val="22"/>
              </w:rPr>
              <w:t>(</w:t>
            </w:r>
            <w:r w:rsidRPr="00367635">
              <w:rPr>
                <w:rFonts w:ascii="Times New Roman" w:hAnsi="Times New Roman"/>
                <w:sz w:val="22"/>
              </w:rPr>
              <w:t>使用電腦及視聽設備</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本校諮商輔導暨職涯發展中心設有資源教室及輔導人員，提供生活、課業、生涯及心理諮詢輔導之服務。</w:t>
            </w:r>
          </w:p>
        </w:tc>
      </w:tr>
      <w:tr w:rsidR="00201D42" w:rsidRPr="00367635" w14:paraId="5FC357CF" w14:textId="77777777" w:rsidTr="007B6FEF">
        <w:tc>
          <w:tcPr>
            <w:tcW w:w="1065" w:type="dxa"/>
            <w:vMerge/>
          </w:tcPr>
          <w:p w14:paraId="01DD2E41" w14:textId="77777777" w:rsidR="00201D42" w:rsidRPr="00367635" w:rsidRDefault="00201D42" w:rsidP="0018332B">
            <w:pPr>
              <w:widowControl/>
              <w:rPr>
                <w:rFonts w:ascii="Times New Roman" w:hAnsi="Times New Roman"/>
              </w:rPr>
            </w:pPr>
          </w:p>
        </w:tc>
        <w:tc>
          <w:tcPr>
            <w:tcW w:w="1418" w:type="dxa"/>
            <w:vAlign w:val="center"/>
          </w:tcPr>
          <w:p w14:paraId="1D441FAC" w14:textId="77777777" w:rsidR="00201D42" w:rsidRPr="00367635" w:rsidRDefault="00201D42" w:rsidP="0018332B">
            <w:pPr>
              <w:widowControl/>
              <w:rPr>
                <w:rFonts w:ascii="Times New Roman" w:hAnsi="Times New Roman"/>
              </w:rPr>
            </w:pPr>
            <w:r w:rsidRPr="00367635">
              <w:rPr>
                <w:rFonts w:ascii="Times New Roman" w:hAnsi="Times New Roman"/>
              </w:rPr>
              <w:t>餐旅群</w:t>
            </w:r>
          </w:p>
        </w:tc>
        <w:tc>
          <w:tcPr>
            <w:tcW w:w="1134" w:type="dxa"/>
            <w:vAlign w:val="center"/>
          </w:tcPr>
          <w:p w14:paraId="597FDBD5" w14:textId="77777777" w:rsidR="00201D42" w:rsidRPr="00367635" w:rsidRDefault="00201D42" w:rsidP="0018332B">
            <w:pPr>
              <w:widowControl/>
              <w:rPr>
                <w:rFonts w:ascii="Times New Roman" w:hAnsi="Times New Roman"/>
              </w:rPr>
            </w:pPr>
            <w:r w:rsidRPr="00367635">
              <w:rPr>
                <w:rFonts w:ascii="Times New Roman" w:hAnsi="Times New Roman"/>
              </w:rPr>
              <w:t>7321019</w:t>
            </w:r>
          </w:p>
        </w:tc>
        <w:tc>
          <w:tcPr>
            <w:tcW w:w="1417" w:type="dxa"/>
            <w:vAlign w:val="center"/>
          </w:tcPr>
          <w:p w14:paraId="19215CC3" w14:textId="77777777" w:rsidR="00201D42" w:rsidRPr="00367635" w:rsidRDefault="00201D42" w:rsidP="0018332B">
            <w:pPr>
              <w:widowControl/>
              <w:rPr>
                <w:rFonts w:ascii="Times New Roman" w:hAnsi="Times New Roman"/>
              </w:rPr>
            </w:pPr>
            <w:r w:rsidRPr="00367635">
              <w:rPr>
                <w:rFonts w:ascii="Times New Roman" w:hAnsi="Times New Roman"/>
              </w:rPr>
              <w:t>旅館管理與廚藝創意系</w:t>
            </w:r>
          </w:p>
        </w:tc>
        <w:tc>
          <w:tcPr>
            <w:tcW w:w="709" w:type="dxa"/>
            <w:vAlign w:val="center"/>
          </w:tcPr>
          <w:p w14:paraId="2FF06B46" w14:textId="77777777" w:rsidR="00201D42" w:rsidRPr="00367635" w:rsidRDefault="00201D42" w:rsidP="0018332B">
            <w:pPr>
              <w:widowControl/>
              <w:jc w:val="center"/>
              <w:rPr>
                <w:rFonts w:ascii="Times New Roman" w:hAnsi="Times New Roman"/>
              </w:rPr>
            </w:pPr>
            <w:r w:rsidRPr="00367635">
              <w:rPr>
                <w:rFonts w:ascii="Times New Roman" w:hAnsi="Times New Roman"/>
              </w:rPr>
              <w:t>1</w:t>
            </w:r>
          </w:p>
        </w:tc>
        <w:tc>
          <w:tcPr>
            <w:tcW w:w="4627" w:type="dxa"/>
            <w:vAlign w:val="center"/>
          </w:tcPr>
          <w:p w14:paraId="35502C61" w14:textId="77777777" w:rsidR="00201D42" w:rsidRPr="00367635" w:rsidRDefault="00201D42" w:rsidP="0018332B">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本校多數課程採多元化教學</w:t>
            </w:r>
            <w:r w:rsidRPr="00367635">
              <w:rPr>
                <w:rFonts w:ascii="Times New Roman" w:hAnsi="Times New Roman"/>
                <w:sz w:val="22"/>
              </w:rPr>
              <w:t>(</w:t>
            </w:r>
            <w:r w:rsidRPr="00367635">
              <w:rPr>
                <w:rFonts w:ascii="Times New Roman" w:hAnsi="Times New Roman"/>
                <w:sz w:val="22"/>
              </w:rPr>
              <w:t>使用電腦及視聽設備</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本系訂有校外實習必修半年</w:t>
            </w:r>
            <w:r w:rsidRPr="00367635">
              <w:rPr>
                <w:rFonts w:ascii="Times New Roman" w:hAnsi="Times New Roman"/>
                <w:sz w:val="22"/>
              </w:rPr>
              <w:t>(</w:t>
            </w:r>
            <w:r w:rsidRPr="00367635">
              <w:rPr>
                <w:rFonts w:ascii="Times New Roman" w:hAnsi="Times New Roman"/>
                <w:sz w:val="22"/>
              </w:rPr>
              <w:t>特殊身分學生得申請替代教學</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本校諮商輔導暨職涯發展中心設有資源教室及輔導人員，提供生活、課業、生涯及心理諮詢輔導之服務。</w:t>
            </w:r>
          </w:p>
        </w:tc>
      </w:tr>
      <w:tr w:rsidR="00201D42" w:rsidRPr="00367635" w14:paraId="23DE6265" w14:textId="77777777" w:rsidTr="007B6FEF">
        <w:tc>
          <w:tcPr>
            <w:tcW w:w="1065" w:type="dxa"/>
            <w:vAlign w:val="center"/>
          </w:tcPr>
          <w:p w14:paraId="08703F40" w14:textId="4BFEABB7" w:rsidR="00201D42" w:rsidRPr="00367635" w:rsidRDefault="00201D42" w:rsidP="00201D42">
            <w:pPr>
              <w:widowControl/>
              <w:rPr>
                <w:rFonts w:ascii="Times New Roman" w:hAnsi="Times New Roman"/>
              </w:rPr>
            </w:pPr>
            <w:r w:rsidRPr="00367635">
              <w:rPr>
                <w:rFonts w:ascii="Times New Roman" w:hAnsi="Times New Roman"/>
              </w:rPr>
              <w:lastRenderedPageBreak/>
              <w:t>明新科技大學</w:t>
            </w:r>
          </w:p>
        </w:tc>
        <w:tc>
          <w:tcPr>
            <w:tcW w:w="1418" w:type="dxa"/>
            <w:vAlign w:val="center"/>
          </w:tcPr>
          <w:p w14:paraId="55372A6E" w14:textId="640028C7" w:rsidR="00201D42" w:rsidRPr="00367635" w:rsidRDefault="00201D42" w:rsidP="00201D42">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40638FEF" w14:textId="75295626" w:rsidR="00201D42" w:rsidRPr="00367635" w:rsidRDefault="00201D42" w:rsidP="00201D42">
            <w:pPr>
              <w:widowControl/>
              <w:spacing w:line="0" w:lineRule="atLeast"/>
              <w:rPr>
                <w:rFonts w:ascii="Times New Roman" w:hAnsi="Times New Roman"/>
              </w:rPr>
            </w:pPr>
            <w:r w:rsidRPr="00367635">
              <w:rPr>
                <w:rFonts w:ascii="Times New Roman" w:hAnsi="Times New Roman"/>
              </w:rPr>
              <w:t>7321056</w:t>
            </w:r>
          </w:p>
        </w:tc>
        <w:tc>
          <w:tcPr>
            <w:tcW w:w="1417" w:type="dxa"/>
            <w:vAlign w:val="center"/>
          </w:tcPr>
          <w:p w14:paraId="469592B9" w14:textId="4DDAD34F" w:rsidR="00201D42" w:rsidRPr="00367635" w:rsidRDefault="00201D42" w:rsidP="00201D42">
            <w:pPr>
              <w:widowControl/>
              <w:spacing w:line="0" w:lineRule="atLeast"/>
              <w:rPr>
                <w:rFonts w:ascii="Times New Roman" w:hAnsi="Times New Roman"/>
              </w:rPr>
            </w:pPr>
            <w:r w:rsidRPr="00367635">
              <w:rPr>
                <w:rFonts w:ascii="Times New Roman" w:hAnsi="Times New Roman"/>
              </w:rPr>
              <w:t>樂齡服務產業管理系</w:t>
            </w:r>
          </w:p>
        </w:tc>
        <w:tc>
          <w:tcPr>
            <w:tcW w:w="709" w:type="dxa"/>
            <w:vAlign w:val="center"/>
          </w:tcPr>
          <w:p w14:paraId="732AA74F" w14:textId="5EE95FEE"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46617550" w14:textId="3A120C52" w:rsidR="00201D42" w:rsidRPr="00367635" w:rsidRDefault="00201D42" w:rsidP="00201D42">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本校諮商輔導暨職涯發展中心設有資源教室及輔導人員，提供生活、課業、生涯及心理諮詢輔導之服務。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本校多數課程採多元化教學</w:t>
            </w:r>
            <w:r w:rsidRPr="00367635">
              <w:rPr>
                <w:rFonts w:ascii="Times New Roman" w:hAnsi="Times New Roman"/>
                <w:sz w:val="22"/>
              </w:rPr>
              <w:t>(</w:t>
            </w:r>
            <w:r w:rsidRPr="00367635">
              <w:rPr>
                <w:rFonts w:ascii="Times New Roman" w:hAnsi="Times New Roman"/>
                <w:sz w:val="22"/>
              </w:rPr>
              <w:t>使用電腦及視聽設備</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本系有校外實習課程為必修科目</w:t>
            </w:r>
            <w:r w:rsidRPr="00367635">
              <w:rPr>
                <w:rFonts w:ascii="Times New Roman" w:hAnsi="Times New Roman"/>
                <w:sz w:val="22"/>
              </w:rPr>
              <w:t>(</w:t>
            </w:r>
            <w:r w:rsidRPr="00367635">
              <w:rPr>
                <w:rFonts w:ascii="Times New Roman" w:hAnsi="Times New Roman"/>
                <w:sz w:val="22"/>
              </w:rPr>
              <w:t>特殊身分學生，得申請替代教學</w:t>
            </w:r>
            <w:r w:rsidRPr="00367635">
              <w:rPr>
                <w:rFonts w:ascii="Times New Roman" w:hAnsi="Times New Roman"/>
                <w:sz w:val="22"/>
              </w:rPr>
              <w:t>)</w:t>
            </w:r>
            <w:r w:rsidRPr="00367635">
              <w:rPr>
                <w:rFonts w:ascii="Times New Roman" w:hAnsi="Times New Roman"/>
                <w:sz w:val="22"/>
              </w:rPr>
              <w:t>。</w:t>
            </w:r>
          </w:p>
        </w:tc>
      </w:tr>
      <w:tr w:rsidR="00201D42" w:rsidRPr="00367635" w14:paraId="7BB216B6" w14:textId="77777777" w:rsidTr="007B6FEF">
        <w:tc>
          <w:tcPr>
            <w:tcW w:w="1065" w:type="dxa"/>
            <w:vMerge w:val="restart"/>
            <w:vAlign w:val="center"/>
          </w:tcPr>
          <w:p w14:paraId="3EE35DB0" w14:textId="76FDA62A" w:rsidR="00201D42" w:rsidRPr="00367635" w:rsidRDefault="00201D42" w:rsidP="00201D42">
            <w:pPr>
              <w:widowControl/>
              <w:rPr>
                <w:rFonts w:ascii="Times New Roman" w:hAnsi="Times New Roman"/>
              </w:rPr>
            </w:pPr>
            <w:r w:rsidRPr="00367635">
              <w:rPr>
                <w:rFonts w:ascii="Times New Roman" w:hAnsi="Times New Roman"/>
              </w:rPr>
              <w:t>弘光科技大學</w:t>
            </w:r>
          </w:p>
        </w:tc>
        <w:tc>
          <w:tcPr>
            <w:tcW w:w="1418" w:type="dxa"/>
            <w:vAlign w:val="center"/>
          </w:tcPr>
          <w:p w14:paraId="338E0733"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電機與電子群電機類</w:t>
            </w:r>
          </w:p>
        </w:tc>
        <w:tc>
          <w:tcPr>
            <w:tcW w:w="1134" w:type="dxa"/>
            <w:vAlign w:val="center"/>
          </w:tcPr>
          <w:p w14:paraId="6AB6F655"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7303017</w:t>
            </w:r>
          </w:p>
        </w:tc>
        <w:tc>
          <w:tcPr>
            <w:tcW w:w="1417" w:type="dxa"/>
            <w:vAlign w:val="center"/>
          </w:tcPr>
          <w:p w14:paraId="08150DAC"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智慧科技應用系</w:t>
            </w:r>
          </w:p>
        </w:tc>
        <w:tc>
          <w:tcPr>
            <w:tcW w:w="709" w:type="dxa"/>
            <w:vAlign w:val="center"/>
          </w:tcPr>
          <w:p w14:paraId="2ABA3D74"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45D446EF" w14:textId="77777777" w:rsidR="00201D42" w:rsidRPr="00367635" w:rsidRDefault="00201D42" w:rsidP="00201D42">
            <w:pPr>
              <w:widowControl/>
              <w:spacing w:line="0" w:lineRule="atLeast"/>
              <w:rPr>
                <w:rFonts w:ascii="Times New Roman" w:hAnsi="Times New Roman"/>
                <w:sz w:val="22"/>
              </w:rPr>
            </w:pPr>
          </w:p>
        </w:tc>
      </w:tr>
      <w:tr w:rsidR="00201D42" w:rsidRPr="00367635" w14:paraId="6E8400A9" w14:textId="77777777" w:rsidTr="007B6FEF">
        <w:tc>
          <w:tcPr>
            <w:tcW w:w="1065" w:type="dxa"/>
            <w:vMerge/>
          </w:tcPr>
          <w:p w14:paraId="7A1E46CA" w14:textId="4BAF3C72" w:rsidR="00201D42" w:rsidRPr="00367635" w:rsidRDefault="00201D42" w:rsidP="00201D42">
            <w:pPr>
              <w:rPr>
                <w:rFonts w:ascii="Times New Roman" w:hAnsi="Times New Roman"/>
              </w:rPr>
            </w:pPr>
          </w:p>
        </w:tc>
        <w:tc>
          <w:tcPr>
            <w:tcW w:w="1418" w:type="dxa"/>
            <w:vAlign w:val="center"/>
          </w:tcPr>
          <w:p w14:paraId="768EAB31"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電機與電子群資電類</w:t>
            </w:r>
          </w:p>
        </w:tc>
        <w:tc>
          <w:tcPr>
            <w:tcW w:w="1134" w:type="dxa"/>
            <w:vAlign w:val="center"/>
          </w:tcPr>
          <w:p w14:paraId="5A4A61B9"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7304031</w:t>
            </w:r>
          </w:p>
        </w:tc>
        <w:tc>
          <w:tcPr>
            <w:tcW w:w="1417" w:type="dxa"/>
            <w:vAlign w:val="center"/>
          </w:tcPr>
          <w:p w14:paraId="7293D7D6"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智慧科技應用系</w:t>
            </w:r>
          </w:p>
        </w:tc>
        <w:tc>
          <w:tcPr>
            <w:tcW w:w="709" w:type="dxa"/>
            <w:vAlign w:val="center"/>
          </w:tcPr>
          <w:p w14:paraId="2CCC2095"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2E0AC713" w14:textId="77777777" w:rsidR="00201D42" w:rsidRPr="00367635" w:rsidRDefault="00201D42" w:rsidP="00201D42">
            <w:pPr>
              <w:widowControl/>
              <w:spacing w:line="0" w:lineRule="atLeast"/>
              <w:rPr>
                <w:rFonts w:ascii="Times New Roman" w:hAnsi="Times New Roman"/>
                <w:sz w:val="22"/>
              </w:rPr>
            </w:pPr>
          </w:p>
        </w:tc>
      </w:tr>
      <w:tr w:rsidR="00201D42" w:rsidRPr="00367635" w14:paraId="2ADB3AE7" w14:textId="77777777" w:rsidTr="007B6FEF">
        <w:tc>
          <w:tcPr>
            <w:tcW w:w="1065" w:type="dxa"/>
            <w:vMerge/>
          </w:tcPr>
          <w:p w14:paraId="591A4EA6" w14:textId="718F350F" w:rsidR="00201D42" w:rsidRPr="00367635" w:rsidRDefault="00201D42" w:rsidP="00201D42">
            <w:pPr>
              <w:rPr>
                <w:rFonts w:ascii="Times New Roman" w:hAnsi="Times New Roman"/>
              </w:rPr>
            </w:pPr>
          </w:p>
        </w:tc>
        <w:tc>
          <w:tcPr>
            <w:tcW w:w="1418" w:type="dxa"/>
            <w:vAlign w:val="center"/>
          </w:tcPr>
          <w:p w14:paraId="61482EDD"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293AB817"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7310035</w:t>
            </w:r>
          </w:p>
        </w:tc>
        <w:tc>
          <w:tcPr>
            <w:tcW w:w="1417" w:type="dxa"/>
            <w:vAlign w:val="center"/>
          </w:tcPr>
          <w:p w14:paraId="4CB52219"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健康事業管理系</w:t>
            </w:r>
          </w:p>
        </w:tc>
        <w:tc>
          <w:tcPr>
            <w:tcW w:w="709" w:type="dxa"/>
            <w:vAlign w:val="center"/>
          </w:tcPr>
          <w:p w14:paraId="5BE9E775"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37614D32" w14:textId="77777777" w:rsidR="00201D42" w:rsidRPr="00367635" w:rsidRDefault="00201D42" w:rsidP="00201D42">
            <w:pPr>
              <w:widowControl/>
              <w:spacing w:line="0" w:lineRule="atLeast"/>
              <w:rPr>
                <w:rFonts w:ascii="Times New Roman" w:hAnsi="Times New Roman"/>
                <w:sz w:val="22"/>
              </w:rPr>
            </w:pPr>
          </w:p>
        </w:tc>
      </w:tr>
      <w:tr w:rsidR="00201D42" w:rsidRPr="00367635" w14:paraId="365FBD1E" w14:textId="77777777" w:rsidTr="007B6FEF">
        <w:tc>
          <w:tcPr>
            <w:tcW w:w="1065" w:type="dxa"/>
            <w:vMerge/>
          </w:tcPr>
          <w:p w14:paraId="376F6B30" w14:textId="1BE456F1" w:rsidR="00201D42" w:rsidRPr="00367635" w:rsidRDefault="00201D42" w:rsidP="00201D42">
            <w:pPr>
              <w:rPr>
                <w:rFonts w:ascii="Times New Roman" w:hAnsi="Times New Roman"/>
              </w:rPr>
            </w:pPr>
          </w:p>
        </w:tc>
        <w:tc>
          <w:tcPr>
            <w:tcW w:w="1418" w:type="dxa"/>
            <w:vAlign w:val="center"/>
          </w:tcPr>
          <w:p w14:paraId="486FDDEA"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06A12CCF"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7310062</w:t>
            </w:r>
          </w:p>
        </w:tc>
        <w:tc>
          <w:tcPr>
            <w:tcW w:w="1417" w:type="dxa"/>
            <w:vAlign w:val="center"/>
          </w:tcPr>
          <w:p w14:paraId="7040A9A8"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智慧科技應用系</w:t>
            </w:r>
          </w:p>
        </w:tc>
        <w:tc>
          <w:tcPr>
            <w:tcW w:w="709" w:type="dxa"/>
            <w:vAlign w:val="center"/>
          </w:tcPr>
          <w:p w14:paraId="7BB99587"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19AA53DB" w14:textId="77777777" w:rsidR="00201D42" w:rsidRPr="00367635" w:rsidRDefault="00201D42" w:rsidP="00201D42">
            <w:pPr>
              <w:widowControl/>
              <w:spacing w:line="0" w:lineRule="atLeast"/>
              <w:rPr>
                <w:rFonts w:ascii="Times New Roman" w:hAnsi="Times New Roman"/>
                <w:sz w:val="22"/>
              </w:rPr>
            </w:pPr>
          </w:p>
        </w:tc>
      </w:tr>
      <w:tr w:rsidR="00201D42" w:rsidRPr="00367635" w14:paraId="2556139D" w14:textId="77777777" w:rsidTr="007B6FEF">
        <w:tc>
          <w:tcPr>
            <w:tcW w:w="1065" w:type="dxa"/>
            <w:vMerge/>
          </w:tcPr>
          <w:p w14:paraId="11E70975" w14:textId="12A14CFC" w:rsidR="00201D42" w:rsidRPr="00367635" w:rsidRDefault="00201D42" w:rsidP="00201D42">
            <w:pPr>
              <w:rPr>
                <w:rFonts w:ascii="Times New Roman" w:hAnsi="Times New Roman"/>
              </w:rPr>
            </w:pPr>
          </w:p>
        </w:tc>
        <w:tc>
          <w:tcPr>
            <w:tcW w:w="1418" w:type="dxa"/>
            <w:vAlign w:val="center"/>
          </w:tcPr>
          <w:p w14:paraId="67629402"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衛生與護理類</w:t>
            </w:r>
          </w:p>
        </w:tc>
        <w:tc>
          <w:tcPr>
            <w:tcW w:w="1134" w:type="dxa"/>
            <w:vAlign w:val="center"/>
          </w:tcPr>
          <w:p w14:paraId="4BD50E02"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7311012</w:t>
            </w:r>
          </w:p>
        </w:tc>
        <w:tc>
          <w:tcPr>
            <w:tcW w:w="1417" w:type="dxa"/>
            <w:vAlign w:val="center"/>
          </w:tcPr>
          <w:p w14:paraId="4787312D" w14:textId="77777777" w:rsidR="00201D42" w:rsidRPr="00367635" w:rsidRDefault="00201D42" w:rsidP="00201D42">
            <w:pPr>
              <w:widowControl/>
              <w:spacing w:line="0" w:lineRule="atLeast"/>
              <w:rPr>
                <w:rFonts w:ascii="Times New Roman" w:hAnsi="Times New Roman"/>
              </w:rPr>
            </w:pPr>
            <w:r w:rsidRPr="00367635">
              <w:rPr>
                <w:rFonts w:ascii="Times New Roman" w:hAnsi="Times New Roman"/>
              </w:rPr>
              <w:t>健康事業管理系</w:t>
            </w:r>
          </w:p>
        </w:tc>
        <w:tc>
          <w:tcPr>
            <w:tcW w:w="709" w:type="dxa"/>
            <w:vAlign w:val="center"/>
          </w:tcPr>
          <w:p w14:paraId="28766C02"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621A4857" w14:textId="77777777" w:rsidR="00201D42" w:rsidRPr="00367635" w:rsidRDefault="00201D42" w:rsidP="00201D42">
            <w:pPr>
              <w:widowControl/>
              <w:spacing w:line="0" w:lineRule="atLeast"/>
              <w:rPr>
                <w:rFonts w:ascii="Times New Roman" w:hAnsi="Times New Roman"/>
                <w:sz w:val="22"/>
              </w:rPr>
            </w:pPr>
          </w:p>
        </w:tc>
      </w:tr>
      <w:tr w:rsidR="00201D42" w:rsidRPr="00367635" w14:paraId="5A4E902E" w14:textId="77777777" w:rsidTr="007B6FEF">
        <w:tc>
          <w:tcPr>
            <w:tcW w:w="1065" w:type="dxa"/>
            <w:vMerge/>
            <w:vAlign w:val="center"/>
          </w:tcPr>
          <w:p w14:paraId="68A675ED" w14:textId="49FD9337" w:rsidR="00201D42" w:rsidRPr="00367635" w:rsidRDefault="00201D42" w:rsidP="00201D42">
            <w:pPr>
              <w:widowControl/>
              <w:rPr>
                <w:rFonts w:ascii="Times New Roman" w:hAnsi="Times New Roman"/>
              </w:rPr>
            </w:pPr>
          </w:p>
        </w:tc>
        <w:tc>
          <w:tcPr>
            <w:tcW w:w="1418" w:type="dxa"/>
            <w:vAlign w:val="center"/>
          </w:tcPr>
          <w:p w14:paraId="5506E6F4" w14:textId="0A2B17F4"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04D70107" w14:textId="32429D05" w:rsidR="00201D42" w:rsidRPr="00367635" w:rsidRDefault="00201D42" w:rsidP="00201D42">
            <w:pPr>
              <w:widowControl/>
              <w:rPr>
                <w:rFonts w:ascii="Times New Roman" w:hAnsi="Times New Roman"/>
              </w:rPr>
            </w:pPr>
            <w:r w:rsidRPr="00367635">
              <w:rPr>
                <w:rFonts w:ascii="Times New Roman" w:hAnsi="Times New Roman"/>
              </w:rPr>
              <w:t>7321022</w:t>
            </w:r>
          </w:p>
        </w:tc>
        <w:tc>
          <w:tcPr>
            <w:tcW w:w="1417" w:type="dxa"/>
            <w:vAlign w:val="center"/>
          </w:tcPr>
          <w:p w14:paraId="474F099D" w14:textId="408E9731" w:rsidR="00201D42" w:rsidRPr="00367635" w:rsidRDefault="00201D42" w:rsidP="00201D42">
            <w:pPr>
              <w:widowControl/>
              <w:rPr>
                <w:rFonts w:ascii="Times New Roman" w:hAnsi="Times New Roman"/>
              </w:rPr>
            </w:pPr>
            <w:r w:rsidRPr="00367635">
              <w:rPr>
                <w:rFonts w:ascii="Times New Roman" w:hAnsi="Times New Roman"/>
              </w:rPr>
              <w:t>健康事業管理系</w:t>
            </w:r>
          </w:p>
        </w:tc>
        <w:tc>
          <w:tcPr>
            <w:tcW w:w="709" w:type="dxa"/>
            <w:vAlign w:val="center"/>
          </w:tcPr>
          <w:p w14:paraId="3E309BFC" w14:textId="394B0C7E"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69DCE51E" w14:textId="77777777" w:rsidR="00201D42" w:rsidRPr="00367635" w:rsidRDefault="00201D42" w:rsidP="00201D42">
            <w:pPr>
              <w:widowControl/>
              <w:spacing w:line="0" w:lineRule="atLeast"/>
              <w:rPr>
                <w:rFonts w:ascii="Times New Roman" w:hAnsi="Times New Roman"/>
                <w:sz w:val="22"/>
              </w:rPr>
            </w:pPr>
          </w:p>
        </w:tc>
      </w:tr>
      <w:tr w:rsidR="00201D42" w:rsidRPr="00367635" w14:paraId="3E682ADB" w14:textId="77777777" w:rsidTr="007B6FEF">
        <w:tc>
          <w:tcPr>
            <w:tcW w:w="1065" w:type="dxa"/>
            <w:vMerge w:val="restart"/>
            <w:vAlign w:val="center"/>
          </w:tcPr>
          <w:p w14:paraId="42652560" w14:textId="713FA75B" w:rsidR="00201D42" w:rsidRPr="00367635" w:rsidRDefault="00201D42" w:rsidP="00201D42">
            <w:pPr>
              <w:widowControl/>
              <w:rPr>
                <w:rFonts w:ascii="Times New Roman" w:hAnsi="Times New Roman"/>
              </w:rPr>
            </w:pPr>
            <w:r w:rsidRPr="00367635">
              <w:rPr>
                <w:rFonts w:ascii="Times New Roman" w:hAnsi="Times New Roman"/>
              </w:rPr>
              <w:t>萬能科技大學</w:t>
            </w:r>
          </w:p>
        </w:tc>
        <w:tc>
          <w:tcPr>
            <w:tcW w:w="1418" w:type="dxa"/>
            <w:vAlign w:val="center"/>
          </w:tcPr>
          <w:p w14:paraId="3D57BA14" w14:textId="77777777" w:rsidR="00201D42" w:rsidRPr="00367635" w:rsidRDefault="00201D42" w:rsidP="00201D42">
            <w:pPr>
              <w:widowControl/>
              <w:rPr>
                <w:rFonts w:ascii="Times New Roman" w:hAnsi="Times New Roman"/>
              </w:rPr>
            </w:pPr>
            <w:r w:rsidRPr="00367635">
              <w:rPr>
                <w:rFonts w:ascii="Times New Roman" w:hAnsi="Times New Roman"/>
              </w:rPr>
              <w:t>機械群</w:t>
            </w:r>
          </w:p>
        </w:tc>
        <w:tc>
          <w:tcPr>
            <w:tcW w:w="1134" w:type="dxa"/>
            <w:vAlign w:val="center"/>
          </w:tcPr>
          <w:p w14:paraId="698A61D0" w14:textId="77777777" w:rsidR="00201D42" w:rsidRPr="00367635" w:rsidRDefault="00201D42" w:rsidP="00201D42">
            <w:pPr>
              <w:widowControl/>
              <w:rPr>
                <w:rFonts w:ascii="Times New Roman" w:hAnsi="Times New Roman"/>
              </w:rPr>
            </w:pPr>
            <w:r w:rsidRPr="00367635">
              <w:rPr>
                <w:rFonts w:ascii="Times New Roman" w:hAnsi="Times New Roman"/>
              </w:rPr>
              <w:t>7301003</w:t>
            </w:r>
          </w:p>
        </w:tc>
        <w:tc>
          <w:tcPr>
            <w:tcW w:w="1417" w:type="dxa"/>
            <w:vAlign w:val="center"/>
          </w:tcPr>
          <w:p w14:paraId="7CD74C83" w14:textId="77777777" w:rsidR="00201D42" w:rsidRPr="00367635" w:rsidRDefault="00201D42" w:rsidP="00201D42">
            <w:pPr>
              <w:widowControl/>
              <w:rPr>
                <w:rFonts w:ascii="Times New Roman" w:hAnsi="Times New Roman"/>
              </w:rPr>
            </w:pPr>
            <w:r w:rsidRPr="00367635">
              <w:rPr>
                <w:rFonts w:ascii="Times New Roman" w:hAnsi="Times New Roman"/>
              </w:rPr>
              <w:t>精密機械與工業工程系</w:t>
            </w:r>
          </w:p>
        </w:tc>
        <w:tc>
          <w:tcPr>
            <w:tcW w:w="709" w:type="dxa"/>
            <w:vAlign w:val="center"/>
          </w:tcPr>
          <w:p w14:paraId="6A9F49A1"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7BD8920E" w14:textId="77777777" w:rsidR="00201D42" w:rsidRPr="00367635" w:rsidRDefault="00201D42" w:rsidP="00201D42">
            <w:pPr>
              <w:widowControl/>
              <w:spacing w:line="0" w:lineRule="atLeast"/>
              <w:rPr>
                <w:rFonts w:ascii="Times New Roman" w:hAnsi="Times New Roman"/>
                <w:sz w:val="22"/>
              </w:rPr>
            </w:pPr>
          </w:p>
        </w:tc>
      </w:tr>
      <w:tr w:rsidR="00201D42" w:rsidRPr="00367635" w14:paraId="3ADA71FD" w14:textId="77777777" w:rsidTr="007B6FEF">
        <w:trPr>
          <w:trHeight w:val="397"/>
        </w:trPr>
        <w:tc>
          <w:tcPr>
            <w:tcW w:w="1065" w:type="dxa"/>
            <w:vMerge/>
          </w:tcPr>
          <w:p w14:paraId="3D40F27E" w14:textId="42B591C1" w:rsidR="00201D42" w:rsidRPr="00367635" w:rsidRDefault="00201D42" w:rsidP="00201D42">
            <w:pPr>
              <w:rPr>
                <w:rFonts w:ascii="Times New Roman" w:hAnsi="Times New Roman"/>
              </w:rPr>
            </w:pPr>
          </w:p>
        </w:tc>
        <w:tc>
          <w:tcPr>
            <w:tcW w:w="1418" w:type="dxa"/>
            <w:vAlign w:val="center"/>
          </w:tcPr>
          <w:p w14:paraId="7FA3AAEE" w14:textId="77777777" w:rsidR="00201D42" w:rsidRPr="00367635" w:rsidRDefault="00201D42" w:rsidP="00201D42">
            <w:pPr>
              <w:widowControl/>
              <w:rPr>
                <w:rFonts w:ascii="Times New Roman" w:hAnsi="Times New Roman"/>
              </w:rPr>
            </w:pPr>
            <w:r w:rsidRPr="00367635">
              <w:rPr>
                <w:rFonts w:ascii="Times New Roman" w:hAnsi="Times New Roman"/>
              </w:rPr>
              <w:t>機械群</w:t>
            </w:r>
          </w:p>
        </w:tc>
        <w:tc>
          <w:tcPr>
            <w:tcW w:w="1134" w:type="dxa"/>
            <w:vAlign w:val="center"/>
          </w:tcPr>
          <w:p w14:paraId="44E16086" w14:textId="77777777" w:rsidR="00201D42" w:rsidRPr="00367635" w:rsidRDefault="00201D42" w:rsidP="00201D42">
            <w:pPr>
              <w:widowControl/>
              <w:rPr>
                <w:rFonts w:ascii="Times New Roman" w:hAnsi="Times New Roman"/>
              </w:rPr>
            </w:pPr>
            <w:r w:rsidRPr="00367635">
              <w:rPr>
                <w:rFonts w:ascii="Times New Roman" w:hAnsi="Times New Roman"/>
              </w:rPr>
              <w:t>7301019</w:t>
            </w:r>
          </w:p>
        </w:tc>
        <w:tc>
          <w:tcPr>
            <w:tcW w:w="1417" w:type="dxa"/>
            <w:vAlign w:val="center"/>
          </w:tcPr>
          <w:p w14:paraId="1540DC75" w14:textId="77777777" w:rsidR="00201D42" w:rsidRPr="00367635" w:rsidRDefault="00201D42" w:rsidP="00201D42">
            <w:pPr>
              <w:widowControl/>
              <w:rPr>
                <w:rFonts w:ascii="Times New Roman" w:hAnsi="Times New Roman"/>
              </w:rPr>
            </w:pPr>
            <w:r w:rsidRPr="00367635">
              <w:rPr>
                <w:rFonts w:ascii="Times New Roman" w:hAnsi="Times New Roman"/>
              </w:rPr>
              <w:t>資訊工程系</w:t>
            </w:r>
          </w:p>
        </w:tc>
        <w:tc>
          <w:tcPr>
            <w:tcW w:w="709" w:type="dxa"/>
            <w:vAlign w:val="center"/>
          </w:tcPr>
          <w:p w14:paraId="74563DEE"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2B92D3F7" w14:textId="77777777" w:rsidR="00201D42" w:rsidRPr="00367635" w:rsidRDefault="00201D42" w:rsidP="00201D42">
            <w:pPr>
              <w:widowControl/>
              <w:spacing w:line="0" w:lineRule="atLeast"/>
              <w:rPr>
                <w:rFonts w:ascii="Times New Roman" w:hAnsi="Times New Roman"/>
                <w:sz w:val="22"/>
              </w:rPr>
            </w:pPr>
          </w:p>
        </w:tc>
      </w:tr>
      <w:tr w:rsidR="00201D42" w:rsidRPr="00367635" w14:paraId="10969675" w14:textId="77777777" w:rsidTr="007B6FEF">
        <w:trPr>
          <w:trHeight w:val="397"/>
        </w:trPr>
        <w:tc>
          <w:tcPr>
            <w:tcW w:w="1065" w:type="dxa"/>
            <w:vMerge/>
          </w:tcPr>
          <w:p w14:paraId="6953C6C8" w14:textId="7F790331" w:rsidR="00201D42" w:rsidRPr="00367635" w:rsidRDefault="00201D42" w:rsidP="00201D42">
            <w:pPr>
              <w:rPr>
                <w:rFonts w:ascii="Times New Roman" w:hAnsi="Times New Roman"/>
              </w:rPr>
            </w:pPr>
          </w:p>
        </w:tc>
        <w:tc>
          <w:tcPr>
            <w:tcW w:w="1418" w:type="dxa"/>
            <w:vAlign w:val="center"/>
          </w:tcPr>
          <w:p w14:paraId="4DFDD89F" w14:textId="77777777" w:rsidR="00201D42" w:rsidRPr="00367635" w:rsidRDefault="00201D42" w:rsidP="00201D42">
            <w:pPr>
              <w:widowControl/>
              <w:rPr>
                <w:rFonts w:ascii="Times New Roman" w:hAnsi="Times New Roman"/>
              </w:rPr>
            </w:pPr>
            <w:r w:rsidRPr="00367635">
              <w:rPr>
                <w:rFonts w:ascii="Times New Roman" w:hAnsi="Times New Roman"/>
              </w:rPr>
              <w:t>機械群</w:t>
            </w:r>
          </w:p>
        </w:tc>
        <w:tc>
          <w:tcPr>
            <w:tcW w:w="1134" w:type="dxa"/>
            <w:vAlign w:val="center"/>
          </w:tcPr>
          <w:p w14:paraId="1E6C302B" w14:textId="77777777" w:rsidR="00201D42" w:rsidRPr="00367635" w:rsidRDefault="00201D42" w:rsidP="00201D42">
            <w:pPr>
              <w:widowControl/>
              <w:rPr>
                <w:rFonts w:ascii="Times New Roman" w:hAnsi="Times New Roman"/>
              </w:rPr>
            </w:pPr>
            <w:r w:rsidRPr="00367635">
              <w:rPr>
                <w:rFonts w:ascii="Times New Roman" w:hAnsi="Times New Roman"/>
              </w:rPr>
              <w:t>7301027</w:t>
            </w:r>
          </w:p>
        </w:tc>
        <w:tc>
          <w:tcPr>
            <w:tcW w:w="1417" w:type="dxa"/>
            <w:vAlign w:val="center"/>
          </w:tcPr>
          <w:p w14:paraId="3780A462" w14:textId="77777777" w:rsidR="00201D42" w:rsidRPr="00367635" w:rsidRDefault="00201D42" w:rsidP="00201D42">
            <w:pPr>
              <w:widowControl/>
              <w:rPr>
                <w:rFonts w:ascii="Times New Roman" w:hAnsi="Times New Roman"/>
              </w:rPr>
            </w:pPr>
            <w:r w:rsidRPr="00367635">
              <w:rPr>
                <w:rFonts w:ascii="Times New Roman" w:hAnsi="Times New Roman"/>
              </w:rPr>
              <w:t>車輛工程系</w:t>
            </w:r>
          </w:p>
        </w:tc>
        <w:tc>
          <w:tcPr>
            <w:tcW w:w="709" w:type="dxa"/>
            <w:vAlign w:val="center"/>
          </w:tcPr>
          <w:p w14:paraId="5D2F175F"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72A07432" w14:textId="77777777" w:rsidR="00201D42" w:rsidRPr="00367635" w:rsidRDefault="00201D42" w:rsidP="00201D42">
            <w:pPr>
              <w:widowControl/>
              <w:spacing w:line="0" w:lineRule="atLeast"/>
              <w:rPr>
                <w:rFonts w:ascii="Times New Roman" w:hAnsi="Times New Roman"/>
                <w:sz w:val="22"/>
              </w:rPr>
            </w:pPr>
          </w:p>
        </w:tc>
      </w:tr>
      <w:tr w:rsidR="00201D42" w:rsidRPr="00367635" w14:paraId="5DEEA907" w14:textId="77777777" w:rsidTr="007B6FEF">
        <w:tc>
          <w:tcPr>
            <w:tcW w:w="1065" w:type="dxa"/>
            <w:vMerge/>
          </w:tcPr>
          <w:p w14:paraId="7C16B661" w14:textId="1BABE31E" w:rsidR="00201D42" w:rsidRPr="00367635" w:rsidRDefault="00201D42" w:rsidP="00201D42">
            <w:pPr>
              <w:rPr>
                <w:rFonts w:ascii="Times New Roman" w:hAnsi="Times New Roman"/>
              </w:rPr>
            </w:pPr>
          </w:p>
        </w:tc>
        <w:tc>
          <w:tcPr>
            <w:tcW w:w="1418" w:type="dxa"/>
            <w:vAlign w:val="center"/>
          </w:tcPr>
          <w:p w14:paraId="0E5FAA11" w14:textId="77777777" w:rsidR="00201D42" w:rsidRPr="00367635" w:rsidRDefault="00201D42" w:rsidP="00201D42">
            <w:pPr>
              <w:widowControl/>
              <w:rPr>
                <w:rFonts w:ascii="Times New Roman" w:hAnsi="Times New Roman"/>
              </w:rPr>
            </w:pPr>
            <w:r w:rsidRPr="00367635">
              <w:rPr>
                <w:rFonts w:ascii="Times New Roman" w:hAnsi="Times New Roman"/>
              </w:rPr>
              <w:t>動力機械群</w:t>
            </w:r>
          </w:p>
        </w:tc>
        <w:tc>
          <w:tcPr>
            <w:tcW w:w="1134" w:type="dxa"/>
            <w:vAlign w:val="center"/>
          </w:tcPr>
          <w:p w14:paraId="070C075A" w14:textId="77777777" w:rsidR="00201D42" w:rsidRPr="00367635" w:rsidRDefault="00201D42" w:rsidP="00201D42">
            <w:pPr>
              <w:widowControl/>
              <w:rPr>
                <w:rFonts w:ascii="Times New Roman" w:hAnsi="Times New Roman"/>
              </w:rPr>
            </w:pPr>
            <w:r w:rsidRPr="00367635">
              <w:rPr>
                <w:rFonts w:ascii="Times New Roman" w:hAnsi="Times New Roman"/>
              </w:rPr>
              <w:t>7302002</w:t>
            </w:r>
          </w:p>
        </w:tc>
        <w:tc>
          <w:tcPr>
            <w:tcW w:w="1417" w:type="dxa"/>
            <w:vAlign w:val="center"/>
          </w:tcPr>
          <w:p w14:paraId="7382AB82" w14:textId="77777777" w:rsidR="00201D42" w:rsidRPr="00367635" w:rsidRDefault="00201D42" w:rsidP="00201D42">
            <w:pPr>
              <w:widowControl/>
              <w:rPr>
                <w:rFonts w:ascii="Times New Roman" w:hAnsi="Times New Roman"/>
              </w:rPr>
            </w:pPr>
            <w:r w:rsidRPr="00367635">
              <w:rPr>
                <w:rFonts w:ascii="Times New Roman" w:hAnsi="Times New Roman"/>
              </w:rPr>
              <w:t>精密機械與工業工程系</w:t>
            </w:r>
          </w:p>
        </w:tc>
        <w:tc>
          <w:tcPr>
            <w:tcW w:w="709" w:type="dxa"/>
            <w:vAlign w:val="center"/>
          </w:tcPr>
          <w:p w14:paraId="76FA93AF"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06008B5A" w14:textId="77777777" w:rsidR="00201D42" w:rsidRPr="00367635" w:rsidRDefault="00201D42" w:rsidP="00201D42">
            <w:pPr>
              <w:widowControl/>
              <w:spacing w:line="0" w:lineRule="atLeast"/>
              <w:rPr>
                <w:rFonts w:ascii="Times New Roman" w:hAnsi="Times New Roman"/>
                <w:sz w:val="22"/>
              </w:rPr>
            </w:pPr>
          </w:p>
        </w:tc>
      </w:tr>
      <w:tr w:rsidR="00201D42" w:rsidRPr="00367635" w14:paraId="4D8DBC52" w14:textId="77777777" w:rsidTr="007B6FEF">
        <w:tc>
          <w:tcPr>
            <w:tcW w:w="1065" w:type="dxa"/>
            <w:vMerge/>
          </w:tcPr>
          <w:p w14:paraId="27D74743" w14:textId="1D7C4B90" w:rsidR="00201D42" w:rsidRPr="00367635" w:rsidRDefault="00201D42" w:rsidP="00201D42">
            <w:pPr>
              <w:rPr>
                <w:rFonts w:ascii="Times New Roman" w:hAnsi="Times New Roman"/>
              </w:rPr>
            </w:pPr>
          </w:p>
        </w:tc>
        <w:tc>
          <w:tcPr>
            <w:tcW w:w="1418" w:type="dxa"/>
            <w:vAlign w:val="center"/>
          </w:tcPr>
          <w:p w14:paraId="08D5A764" w14:textId="77777777" w:rsidR="00201D42" w:rsidRPr="00367635" w:rsidRDefault="00201D42" w:rsidP="00201D42">
            <w:pPr>
              <w:widowControl/>
              <w:rPr>
                <w:rFonts w:ascii="Times New Roman" w:hAnsi="Times New Roman"/>
              </w:rPr>
            </w:pPr>
            <w:r w:rsidRPr="00367635">
              <w:rPr>
                <w:rFonts w:ascii="Times New Roman" w:hAnsi="Times New Roman"/>
              </w:rPr>
              <w:t>電機與電子群資電類</w:t>
            </w:r>
          </w:p>
        </w:tc>
        <w:tc>
          <w:tcPr>
            <w:tcW w:w="1134" w:type="dxa"/>
            <w:vAlign w:val="center"/>
          </w:tcPr>
          <w:p w14:paraId="078356D6" w14:textId="77777777" w:rsidR="00201D42" w:rsidRPr="00367635" w:rsidRDefault="00201D42" w:rsidP="00201D42">
            <w:pPr>
              <w:widowControl/>
              <w:rPr>
                <w:rFonts w:ascii="Times New Roman" w:hAnsi="Times New Roman"/>
              </w:rPr>
            </w:pPr>
            <w:r w:rsidRPr="00367635">
              <w:rPr>
                <w:rFonts w:ascii="Times New Roman" w:hAnsi="Times New Roman"/>
              </w:rPr>
              <w:t>7304042</w:t>
            </w:r>
          </w:p>
        </w:tc>
        <w:tc>
          <w:tcPr>
            <w:tcW w:w="1417" w:type="dxa"/>
            <w:vAlign w:val="center"/>
          </w:tcPr>
          <w:p w14:paraId="54A7095C" w14:textId="77777777" w:rsidR="00201D42" w:rsidRPr="00367635" w:rsidRDefault="00201D42" w:rsidP="00201D42">
            <w:pPr>
              <w:widowControl/>
              <w:rPr>
                <w:rFonts w:ascii="Times New Roman" w:hAnsi="Times New Roman"/>
              </w:rPr>
            </w:pPr>
            <w:r w:rsidRPr="00367635">
              <w:rPr>
                <w:rFonts w:ascii="Times New Roman" w:hAnsi="Times New Roman"/>
              </w:rPr>
              <w:t>電機工程系</w:t>
            </w:r>
          </w:p>
        </w:tc>
        <w:tc>
          <w:tcPr>
            <w:tcW w:w="709" w:type="dxa"/>
            <w:vAlign w:val="center"/>
          </w:tcPr>
          <w:p w14:paraId="271F026A"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6BAC56E0" w14:textId="77777777" w:rsidR="00201D42" w:rsidRPr="00367635" w:rsidRDefault="00201D42" w:rsidP="00201D42">
            <w:pPr>
              <w:widowControl/>
              <w:spacing w:line="0" w:lineRule="atLeast"/>
              <w:rPr>
                <w:rFonts w:ascii="Times New Roman" w:hAnsi="Times New Roman"/>
                <w:sz w:val="22"/>
              </w:rPr>
            </w:pPr>
          </w:p>
        </w:tc>
      </w:tr>
      <w:tr w:rsidR="00201D42" w:rsidRPr="00367635" w14:paraId="165A17D3" w14:textId="77777777" w:rsidTr="007B6FEF">
        <w:trPr>
          <w:trHeight w:val="397"/>
        </w:trPr>
        <w:tc>
          <w:tcPr>
            <w:tcW w:w="1065" w:type="dxa"/>
            <w:vMerge/>
          </w:tcPr>
          <w:p w14:paraId="517E73D3" w14:textId="445064C1" w:rsidR="00201D42" w:rsidRPr="00367635" w:rsidRDefault="00201D42" w:rsidP="00201D42">
            <w:pPr>
              <w:rPr>
                <w:rFonts w:ascii="Times New Roman" w:hAnsi="Times New Roman"/>
              </w:rPr>
            </w:pPr>
          </w:p>
        </w:tc>
        <w:tc>
          <w:tcPr>
            <w:tcW w:w="1418" w:type="dxa"/>
            <w:vAlign w:val="center"/>
          </w:tcPr>
          <w:p w14:paraId="7B2E3DEA" w14:textId="77777777" w:rsidR="00201D42" w:rsidRPr="00367635" w:rsidRDefault="00201D42" w:rsidP="00201D42">
            <w:pPr>
              <w:widowControl/>
              <w:rPr>
                <w:rFonts w:ascii="Times New Roman" w:hAnsi="Times New Roman"/>
              </w:rPr>
            </w:pPr>
            <w:r w:rsidRPr="00367635">
              <w:rPr>
                <w:rFonts w:ascii="Times New Roman" w:hAnsi="Times New Roman"/>
              </w:rPr>
              <w:t>設計群</w:t>
            </w:r>
          </w:p>
        </w:tc>
        <w:tc>
          <w:tcPr>
            <w:tcW w:w="1134" w:type="dxa"/>
            <w:vAlign w:val="center"/>
          </w:tcPr>
          <w:p w14:paraId="380A3929" w14:textId="77777777" w:rsidR="00201D42" w:rsidRPr="00367635" w:rsidRDefault="00201D42" w:rsidP="00201D42">
            <w:pPr>
              <w:widowControl/>
              <w:rPr>
                <w:rFonts w:ascii="Times New Roman" w:hAnsi="Times New Roman"/>
              </w:rPr>
            </w:pPr>
            <w:r w:rsidRPr="00367635">
              <w:rPr>
                <w:rFonts w:ascii="Times New Roman" w:hAnsi="Times New Roman"/>
              </w:rPr>
              <w:t>7308008</w:t>
            </w:r>
          </w:p>
        </w:tc>
        <w:tc>
          <w:tcPr>
            <w:tcW w:w="1417" w:type="dxa"/>
            <w:vAlign w:val="center"/>
          </w:tcPr>
          <w:p w14:paraId="7B3FBD2C" w14:textId="77777777" w:rsidR="00201D42" w:rsidRPr="00367635" w:rsidRDefault="00201D42" w:rsidP="00201D42">
            <w:pPr>
              <w:widowControl/>
              <w:rPr>
                <w:rFonts w:ascii="Times New Roman" w:hAnsi="Times New Roman"/>
              </w:rPr>
            </w:pPr>
            <w:r w:rsidRPr="00367635">
              <w:rPr>
                <w:rFonts w:ascii="Times New Roman" w:hAnsi="Times New Roman"/>
              </w:rPr>
              <w:t>商業設計系</w:t>
            </w:r>
          </w:p>
        </w:tc>
        <w:tc>
          <w:tcPr>
            <w:tcW w:w="709" w:type="dxa"/>
            <w:vAlign w:val="center"/>
          </w:tcPr>
          <w:p w14:paraId="574934AC"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2E7695B5" w14:textId="77777777" w:rsidR="00201D42" w:rsidRPr="00367635" w:rsidRDefault="00201D42" w:rsidP="00201D42">
            <w:pPr>
              <w:widowControl/>
              <w:spacing w:line="0" w:lineRule="atLeast"/>
              <w:rPr>
                <w:rFonts w:ascii="Times New Roman" w:hAnsi="Times New Roman"/>
                <w:sz w:val="22"/>
              </w:rPr>
            </w:pPr>
          </w:p>
        </w:tc>
      </w:tr>
      <w:tr w:rsidR="00201D42" w:rsidRPr="00367635" w14:paraId="484545B8" w14:textId="77777777" w:rsidTr="001442CC">
        <w:trPr>
          <w:trHeight w:val="221"/>
        </w:trPr>
        <w:tc>
          <w:tcPr>
            <w:tcW w:w="1065" w:type="dxa"/>
            <w:vMerge/>
            <w:vAlign w:val="center"/>
          </w:tcPr>
          <w:p w14:paraId="1950AFAE" w14:textId="0A65CD9F" w:rsidR="00201D42" w:rsidRPr="00367635" w:rsidRDefault="00201D42" w:rsidP="00201D42">
            <w:pPr>
              <w:widowControl/>
              <w:rPr>
                <w:rFonts w:ascii="Times New Roman" w:hAnsi="Times New Roman"/>
              </w:rPr>
            </w:pPr>
          </w:p>
        </w:tc>
        <w:tc>
          <w:tcPr>
            <w:tcW w:w="1418" w:type="dxa"/>
            <w:vAlign w:val="center"/>
          </w:tcPr>
          <w:p w14:paraId="47705843"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3BF6E911" w14:textId="77777777" w:rsidR="00201D42" w:rsidRPr="00367635" w:rsidRDefault="00201D42" w:rsidP="00201D42">
            <w:pPr>
              <w:widowControl/>
              <w:rPr>
                <w:rFonts w:ascii="Times New Roman" w:hAnsi="Times New Roman"/>
              </w:rPr>
            </w:pPr>
            <w:r w:rsidRPr="00367635">
              <w:rPr>
                <w:rFonts w:ascii="Times New Roman" w:hAnsi="Times New Roman"/>
              </w:rPr>
              <w:t>7310024</w:t>
            </w:r>
          </w:p>
        </w:tc>
        <w:tc>
          <w:tcPr>
            <w:tcW w:w="1417" w:type="dxa"/>
            <w:vAlign w:val="center"/>
          </w:tcPr>
          <w:p w14:paraId="0A580C24" w14:textId="77777777" w:rsidR="00201D42" w:rsidRPr="00367635" w:rsidRDefault="00201D42" w:rsidP="00201D42">
            <w:pPr>
              <w:widowControl/>
              <w:rPr>
                <w:rFonts w:ascii="Times New Roman" w:hAnsi="Times New Roman"/>
              </w:rPr>
            </w:pPr>
            <w:r w:rsidRPr="00367635">
              <w:rPr>
                <w:rFonts w:ascii="Times New Roman" w:hAnsi="Times New Roman"/>
              </w:rPr>
              <w:t>企業管理系</w:t>
            </w:r>
          </w:p>
        </w:tc>
        <w:tc>
          <w:tcPr>
            <w:tcW w:w="709" w:type="dxa"/>
            <w:vAlign w:val="center"/>
          </w:tcPr>
          <w:p w14:paraId="6ED6882F"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37335B60" w14:textId="77777777" w:rsidR="00201D42" w:rsidRPr="00367635" w:rsidRDefault="00201D42" w:rsidP="00201D42">
            <w:pPr>
              <w:widowControl/>
              <w:spacing w:line="0" w:lineRule="atLeast"/>
              <w:rPr>
                <w:rFonts w:ascii="Times New Roman" w:hAnsi="Times New Roman"/>
                <w:sz w:val="22"/>
              </w:rPr>
            </w:pPr>
          </w:p>
        </w:tc>
      </w:tr>
      <w:tr w:rsidR="00201D42" w:rsidRPr="00367635" w14:paraId="5F96D2A5" w14:textId="77777777" w:rsidTr="007B6FEF">
        <w:tc>
          <w:tcPr>
            <w:tcW w:w="1065" w:type="dxa"/>
            <w:vMerge/>
          </w:tcPr>
          <w:p w14:paraId="24908780" w14:textId="77777777" w:rsidR="00201D42" w:rsidRPr="00367635" w:rsidRDefault="00201D42" w:rsidP="00201D42">
            <w:pPr>
              <w:widowControl/>
              <w:rPr>
                <w:rFonts w:ascii="Times New Roman" w:hAnsi="Times New Roman"/>
              </w:rPr>
            </w:pPr>
          </w:p>
        </w:tc>
        <w:tc>
          <w:tcPr>
            <w:tcW w:w="1418" w:type="dxa"/>
            <w:vAlign w:val="center"/>
          </w:tcPr>
          <w:p w14:paraId="57AB034E"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56AA9DF4" w14:textId="77777777" w:rsidR="00201D42" w:rsidRPr="00367635" w:rsidRDefault="00201D42" w:rsidP="00201D42">
            <w:pPr>
              <w:widowControl/>
              <w:rPr>
                <w:rFonts w:ascii="Times New Roman" w:hAnsi="Times New Roman"/>
              </w:rPr>
            </w:pPr>
            <w:r w:rsidRPr="00367635">
              <w:rPr>
                <w:rFonts w:ascii="Times New Roman" w:hAnsi="Times New Roman"/>
              </w:rPr>
              <w:t>7310097</w:t>
            </w:r>
          </w:p>
        </w:tc>
        <w:tc>
          <w:tcPr>
            <w:tcW w:w="1417" w:type="dxa"/>
            <w:vAlign w:val="center"/>
          </w:tcPr>
          <w:p w14:paraId="6A7A7294" w14:textId="77777777" w:rsidR="00201D42" w:rsidRPr="00367635" w:rsidRDefault="00201D42" w:rsidP="00201D42">
            <w:pPr>
              <w:widowControl/>
              <w:rPr>
                <w:rFonts w:ascii="Times New Roman" w:hAnsi="Times New Roman"/>
              </w:rPr>
            </w:pPr>
            <w:r w:rsidRPr="00367635">
              <w:rPr>
                <w:rFonts w:ascii="Times New Roman" w:hAnsi="Times New Roman"/>
              </w:rPr>
              <w:t>資訊工程系</w:t>
            </w:r>
          </w:p>
        </w:tc>
        <w:tc>
          <w:tcPr>
            <w:tcW w:w="709" w:type="dxa"/>
            <w:vAlign w:val="center"/>
          </w:tcPr>
          <w:p w14:paraId="768A88E8"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3BB310C3" w14:textId="77777777" w:rsidR="00201D42" w:rsidRPr="00367635" w:rsidRDefault="00201D42" w:rsidP="00201D42">
            <w:pPr>
              <w:widowControl/>
              <w:spacing w:line="0" w:lineRule="atLeast"/>
              <w:rPr>
                <w:rFonts w:ascii="Times New Roman" w:hAnsi="Times New Roman"/>
                <w:sz w:val="22"/>
              </w:rPr>
            </w:pPr>
          </w:p>
        </w:tc>
      </w:tr>
      <w:tr w:rsidR="00201D42" w:rsidRPr="00367635" w14:paraId="3729EA23" w14:textId="77777777" w:rsidTr="007B6FEF">
        <w:trPr>
          <w:trHeight w:val="397"/>
        </w:trPr>
        <w:tc>
          <w:tcPr>
            <w:tcW w:w="1065" w:type="dxa"/>
            <w:vMerge/>
          </w:tcPr>
          <w:p w14:paraId="381BDA8F" w14:textId="77777777" w:rsidR="00201D42" w:rsidRPr="00367635" w:rsidRDefault="00201D42" w:rsidP="00201D42">
            <w:pPr>
              <w:widowControl/>
              <w:rPr>
                <w:rFonts w:ascii="Times New Roman" w:hAnsi="Times New Roman"/>
              </w:rPr>
            </w:pPr>
          </w:p>
        </w:tc>
        <w:tc>
          <w:tcPr>
            <w:tcW w:w="1418" w:type="dxa"/>
            <w:vAlign w:val="center"/>
          </w:tcPr>
          <w:p w14:paraId="1F9C78E4"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50D68D9B" w14:textId="77777777" w:rsidR="00201D42" w:rsidRPr="00367635" w:rsidRDefault="00201D42" w:rsidP="00201D42">
            <w:pPr>
              <w:widowControl/>
              <w:rPr>
                <w:rFonts w:ascii="Times New Roman" w:hAnsi="Times New Roman"/>
              </w:rPr>
            </w:pPr>
            <w:r w:rsidRPr="00367635">
              <w:rPr>
                <w:rFonts w:ascii="Times New Roman" w:hAnsi="Times New Roman"/>
              </w:rPr>
              <w:t>7321011</w:t>
            </w:r>
          </w:p>
        </w:tc>
        <w:tc>
          <w:tcPr>
            <w:tcW w:w="1417" w:type="dxa"/>
            <w:vAlign w:val="center"/>
          </w:tcPr>
          <w:p w14:paraId="520357C9" w14:textId="77777777" w:rsidR="00201D42" w:rsidRPr="00367635" w:rsidRDefault="00201D42" w:rsidP="00201D42">
            <w:pPr>
              <w:widowControl/>
              <w:rPr>
                <w:rFonts w:ascii="Times New Roman" w:hAnsi="Times New Roman"/>
              </w:rPr>
            </w:pPr>
            <w:r w:rsidRPr="00367635">
              <w:rPr>
                <w:rFonts w:ascii="Times New Roman" w:hAnsi="Times New Roman"/>
              </w:rPr>
              <w:t>餐飲管理系</w:t>
            </w:r>
          </w:p>
        </w:tc>
        <w:tc>
          <w:tcPr>
            <w:tcW w:w="709" w:type="dxa"/>
            <w:vAlign w:val="center"/>
          </w:tcPr>
          <w:p w14:paraId="654BAA1C" w14:textId="77777777" w:rsidR="00201D42" w:rsidRPr="00367635" w:rsidRDefault="00201D42" w:rsidP="00201D42">
            <w:pPr>
              <w:widowControl/>
              <w:jc w:val="center"/>
              <w:rPr>
                <w:rFonts w:ascii="Times New Roman" w:hAnsi="Times New Roman"/>
              </w:rPr>
            </w:pPr>
            <w:r w:rsidRPr="00367635">
              <w:rPr>
                <w:rFonts w:ascii="Times New Roman" w:hAnsi="Times New Roman"/>
              </w:rPr>
              <w:t>10</w:t>
            </w:r>
          </w:p>
        </w:tc>
        <w:tc>
          <w:tcPr>
            <w:tcW w:w="4627" w:type="dxa"/>
            <w:vAlign w:val="center"/>
          </w:tcPr>
          <w:p w14:paraId="22C9EA30" w14:textId="77777777" w:rsidR="00201D42" w:rsidRPr="00367635" w:rsidRDefault="00201D42" w:rsidP="00201D42">
            <w:pPr>
              <w:widowControl/>
              <w:spacing w:line="0" w:lineRule="atLeast"/>
              <w:rPr>
                <w:rFonts w:ascii="Times New Roman" w:hAnsi="Times New Roman"/>
                <w:sz w:val="22"/>
              </w:rPr>
            </w:pPr>
          </w:p>
        </w:tc>
      </w:tr>
      <w:tr w:rsidR="00201D42" w:rsidRPr="00367635" w14:paraId="4AD71A63" w14:textId="77777777" w:rsidTr="007B6FEF">
        <w:tc>
          <w:tcPr>
            <w:tcW w:w="1065" w:type="dxa"/>
            <w:vMerge/>
          </w:tcPr>
          <w:p w14:paraId="5E080B1E" w14:textId="77777777" w:rsidR="00201D42" w:rsidRPr="00367635" w:rsidRDefault="00201D42" w:rsidP="00201D42">
            <w:pPr>
              <w:widowControl/>
              <w:rPr>
                <w:rFonts w:ascii="Times New Roman" w:hAnsi="Times New Roman"/>
              </w:rPr>
            </w:pPr>
          </w:p>
        </w:tc>
        <w:tc>
          <w:tcPr>
            <w:tcW w:w="1418" w:type="dxa"/>
            <w:vAlign w:val="center"/>
          </w:tcPr>
          <w:p w14:paraId="759F65E5"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7F1506E3" w14:textId="77777777" w:rsidR="00201D42" w:rsidRPr="00367635" w:rsidRDefault="00201D42" w:rsidP="00201D42">
            <w:pPr>
              <w:widowControl/>
              <w:rPr>
                <w:rFonts w:ascii="Times New Roman" w:hAnsi="Times New Roman"/>
              </w:rPr>
            </w:pPr>
            <w:r w:rsidRPr="00367635">
              <w:rPr>
                <w:rFonts w:ascii="Times New Roman" w:hAnsi="Times New Roman"/>
              </w:rPr>
              <w:t>7321063</w:t>
            </w:r>
          </w:p>
        </w:tc>
        <w:tc>
          <w:tcPr>
            <w:tcW w:w="1417" w:type="dxa"/>
            <w:vAlign w:val="center"/>
          </w:tcPr>
          <w:p w14:paraId="64B626AD" w14:textId="77777777" w:rsidR="00201D42" w:rsidRPr="00367635" w:rsidRDefault="00201D42" w:rsidP="00201D42">
            <w:pPr>
              <w:widowControl/>
              <w:rPr>
                <w:rFonts w:ascii="Times New Roman" w:hAnsi="Times New Roman"/>
              </w:rPr>
            </w:pPr>
            <w:r w:rsidRPr="00367635">
              <w:rPr>
                <w:rFonts w:ascii="Times New Roman" w:hAnsi="Times New Roman"/>
              </w:rPr>
              <w:t>化妝品應用與管理系</w:t>
            </w:r>
          </w:p>
        </w:tc>
        <w:tc>
          <w:tcPr>
            <w:tcW w:w="709" w:type="dxa"/>
            <w:vAlign w:val="center"/>
          </w:tcPr>
          <w:p w14:paraId="3AF6B090"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24E04581" w14:textId="77777777" w:rsidR="00201D42" w:rsidRPr="00367635" w:rsidRDefault="00201D42" w:rsidP="00201D42">
            <w:pPr>
              <w:widowControl/>
              <w:spacing w:line="0" w:lineRule="atLeast"/>
              <w:rPr>
                <w:rFonts w:ascii="Times New Roman" w:hAnsi="Times New Roman"/>
                <w:sz w:val="22"/>
              </w:rPr>
            </w:pPr>
          </w:p>
        </w:tc>
      </w:tr>
      <w:tr w:rsidR="00201D42" w:rsidRPr="00367635" w14:paraId="14265D05" w14:textId="77777777" w:rsidTr="007B6FEF">
        <w:tc>
          <w:tcPr>
            <w:tcW w:w="1065" w:type="dxa"/>
            <w:vMerge w:val="restart"/>
            <w:vAlign w:val="center"/>
          </w:tcPr>
          <w:p w14:paraId="5E3BB50B" w14:textId="27EE5F05" w:rsidR="00201D42" w:rsidRPr="00367635" w:rsidRDefault="00201D42" w:rsidP="00201D42">
            <w:pPr>
              <w:widowControl/>
              <w:rPr>
                <w:rFonts w:ascii="Times New Roman" w:hAnsi="Times New Roman"/>
              </w:rPr>
            </w:pPr>
            <w:r w:rsidRPr="00367635">
              <w:rPr>
                <w:rFonts w:ascii="Times New Roman" w:hAnsi="Times New Roman"/>
              </w:rPr>
              <w:t>建國科技大學</w:t>
            </w:r>
          </w:p>
        </w:tc>
        <w:tc>
          <w:tcPr>
            <w:tcW w:w="1418" w:type="dxa"/>
            <w:vAlign w:val="center"/>
          </w:tcPr>
          <w:p w14:paraId="339D48EE" w14:textId="2DD365B0" w:rsidR="00201D42" w:rsidRPr="00367635" w:rsidRDefault="00201D42" w:rsidP="00201D42">
            <w:pPr>
              <w:widowControl/>
              <w:rPr>
                <w:rFonts w:ascii="Times New Roman" w:hAnsi="Times New Roman"/>
              </w:rPr>
            </w:pPr>
            <w:r w:rsidRPr="00367635">
              <w:rPr>
                <w:rFonts w:ascii="Times New Roman" w:hAnsi="Times New Roman"/>
              </w:rPr>
              <w:t>機械群</w:t>
            </w:r>
          </w:p>
        </w:tc>
        <w:tc>
          <w:tcPr>
            <w:tcW w:w="1134" w:type="dxa"/>
            <w:vAlign w:val="center"/>
          </w:tcPr>
          <w:p w14:paraId="34039573" w14:textId="21F0DF17" w:rsidR="00201D42" w:rsidRPr="00367635" w:rsidRDefault="00201D42" w:rsidP="00201D42">
            <w:pPr>
              <w:widowControl/>
              <w:rPr>
                <w:rFonts w:ascii="Times New Roman" w:hAnsi="Times New Roman"/>
              </w:rPr>
            </w:pPr>
            <w:r w:rsidRPr="00367635">
              <w:rPr>
                <w:rFonts w:ascii="Times New Roman" w:hAnsi="Times New Roman"/>
              </w:rPr>
              <w:t>7301002</w:t>
            </w:r>
          </w:p>
        </w:tc>
        <w:tc>
          <w:tcPr>
            <w:tcW w:w="1417" w:type="dxa"/>
            <w:vAlign w:val="center"/>
          </w:tcPr>
          <w:p w14:paraId="08891F18" w14:textId="30AB3A24" w:rsidR="00201D42" w:rsidRPr="00367635" w:rsidRDefault="00201D42" w:rsidP="00201D42">
            <w:pPr>
              <w:widowControl/>
              <w:rPr>
                <w:rFonts w:ascii="Times New Roman" w:hAnsi="Times New Roman"/>
              </w:rPr>
            </w:pPr>
            <w:r w:rsidRPr="00367635">
              <w:rPr>
                <w:rFonts w:ascii="Times New Roman" w:hAnsi="Times New Roman"/>
              </w:rPr>
              <w:t>機械工程系</w:t>
            </w:r>
          </w:p>
        </w:tc>
        <w:tc>
          <w:tcPr>
            <w:tcW w:w="709" w:type="dxa"/>
            <w:vAlign w:val="center"/>
          </w:tcPr>
          <w:p w14:paraId="0F7A85AF" w14:textId="33E2472D"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Merge w:val="restart"/>
            <w:vAlign w:val="center"/>
          </w:tcPr>
          <w:p w14:paraId="6A673342" w14:textId="6EFA1255" w:rsidR="00201D42" w:rsidRPr="00367635" w:rsidRDefault="00201D42" w:rsidP="00201D42">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部分課程需電腦操作並完成實作。</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教師</w:t>
            </w:r>
            <w:r w:rsidRPr="00CC32FD">
              <w:rPr>
                <w:rFonts w:ascii="Times New Roman" w:hAnsi="Times New Roman" w:hint="eastAsia"/>
                <w:sz w:val="22"/>
              </w:rPr>
              <w:t>教學重視溝通理解</w:t>
            </w:r>
            <w:r>
              <w:rPr>
                <w:rFonts w:ascii="Times New Roman" w:hAnsi="Times New Roman" w:hint="eastAsia"/>
                <w:sz w:val="22"/>
              </w:rPr>
              <w:t>、</w:t>
            </w:r>
            <w:r w:rsidRPr="00CC32FD">
              <w:rPr>
                <w:rFonts w:ascii="Times New Roman" w:hAnsi="Times New Roman" w:hint="eastAsia"/>
                <w:sz w:val="22"/>
              </w:rPr>
              <w:t>表達能力</w:t>
            </w:r>
            <w:r w:rsidRPr="00367635">
              <w:rPr>
                <w:rFonts w:ascii="Times New Roman" w:hAnsi="Times New Roman"/>
                <w:sz w:val="22"/>
              </w:rPr>
              <w:t>、分組討論，課程著重實務及實習教學，並有專題製作、口頭報告。</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本校設有資源教室，關懷並提供學生課業及生活諮詢服務。</w:t>
            </w:r>
          </w:p>
        </w:tc>
      </w:tr>
      <w:tr w:rsidR="00201D42" w:rsidRPr="00367635" w14:paraId="4F9F5924" w14:textId="77777777" w:rsidTr="007B6FEF">
        <w:tc>
          <w:tcPr>
            <w:tcW w:w="1065" w:type="dxa"/>
            <w:vMerge/>
            <w:vAlign w:val="center"/>
          </w:tcPr>
          <w:p w14:paraId="6EDA9D7A" w14:textId="77777777" w:rsidR="00201D42" w:rsidRPr="00367635" w:rsidRDefault="00201D42" w:rsidP="00201D42">
            <w:pPr>
              <w:widowControl/>
              <w:rPr>
                <w:rFonts w:ascii="Times New Roman" w:hAnsi="Times New Roman"/>
              </w:rPr>
            </w:pPr>
          </w:p>
        </w:tc>
        <w:tc>
          <w:tcPr>
            <w:tcW w:w="1418" w:type="dxa"/>
            <w:vAlign w:val="center"/>
          </w:tcPr>
          <w:p w14:paraId="53D8520C" w14:textId="0AD169DC" w:rsidR="00201D42" w:rsidRPr="00367635" w:rsidRDefault="00201D42" w:rsidP="00201D42">
            <w:pPr>
              <w:widowControl/>
              <w:rPr>
                <w:rFonts w:ascii="Times New Roman" w:hAnsi="Times New Roman"/>
              </w:rPr>
            </w:pPr>
            <w:r w:rsidRPr="00367635">
              <w:rPr>
                <w:rFonts w:ascii="Times New Roman" w:hAnsi="Times New Roman"/>
              </w:rPr>
              <w:t>機械群</w:t>
            </w:r>
          </w:p>
        </w:tc>
        <w:tc>
          <w:tcPr>
            <w:tcW w:w="1134" w:type="dxa"/>
            <w:vAlign w:val="center"/>
          </w:tcPr>
          <w:p w14:paraId="2CD07299" w14:textId="1ED6CE9A" w:rsidR="00201D42" w:rsidRPr="00367635" w:rsidRDefault="00201D42" w:rsidP="00201D42">
            <w:pPr>
              <w:widowControl/>
              <w:rPr>
                <w:rFonts w:ascii="Times New Roman" w:hAnsi="Times New Roman"/>
              </w:rPr>
            </w:pPr>
            <w:r w:rsidRPr="00367635">
              <w:rPr>
                <w:rFonts w:ascii="Times New Roman" w:hAnsi="Times New Roman"/>
              </w:rPr>
              <w:t>7301017</w:t>
            </w:r>
          </w:p>
        </w:tc>
        <w:tc>
          <w:tcPr>
            <w:tcW w:w="1417" w:type="dxa"/>
            <w:vAlign w:val="center"/>
          </w:tcPr>
          <w:p w14:paraId="53C9220F" w14:textId="31C0ADD5" w:rsidR="00201D42" w:rsidRPr="00367635" w:rsidRDefault="00201D42" w:rsidP="00201D42">
            <w:pPr>
              <w:widowControl/>
              <w:rPr>
                <w:rFonts w:ascii="Times New Roman" w:hAnsi="Times New Roman"/>
              </w:rPr>
            </w:pPr>
            <w:r w:rsidRPr="00367635">
              <w:rPr>
                <w:rFonts w:ascii="Times New Roman" w:hAnsi="Times New Roman"/>
              </w:rPr>
              <w:t>商品與遊戲設計系</w:t>
            </w:r>
          </w:p>
        </w:tc>
        <w:tc>
          <w:tcPr>
            <w:tcW w:w="709" w:type="dxa"/>
            <w:vAlign w:val="center"/>
          </w:tcPr>
          <w:p w14:paraId="662C886A" w14:textId="47D98D95"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557A4B15" w14:textId="77777777" w:rsidR="00201D42" w:rsidRPr="00367635" w:rsidRDefault="00201D42" w:rsidP="00201D42">
            <w:pPr>
              <w:widowControl/>
              <w:spacing w:line="0" w:lineRule="atLeast"/>
              <w:rPr>
                <w:rFonts w:ascii="Times New Roman" w:hAnsi="Times New Roman"/>
                <w:sz w:val="22"/>
              </w:rPr>
            </w:pPr>
          </w:p>
        </w:tc>
      </w:tr>
      <w:tr w:rsidR="00201D42" w:rsidRPr="00367635" w14:paraId="5D2B7C4A" w14:textId="77777777" w:rsidTr="007B6FEF">
        <w:tc>
          <w:tcPr>
            <w:tcW w:w="1065" w:type="dxa"/>
            <w:vMerge/>
            <w:vAlign w:val="center"/>
          </w:tcPr>
          <w:p w14:paraId="75134E92" w14:textId="77777777" w:rsidR="00201D42" w:rsidRPr="00367635" w:rsidRDefault="00201D42" w:rsidP="00201D42">
            <w:pPr>
              <w:widowControl/>
              <w:rPr>
                <w:rFonts w:ascii="Times New Roman" w:hAnsi="Times New Roman"/>
              </w:rPr>
            </w:pPr>
          </w:p>
        </w:tc>
        <w:tc>
          <w:tcPr>
            <w:tcW w:w="1418" w:type="dxa"/>
            <w:vAlign w:val="center"/>
          </w:tcPr>
          <w:p w14:paraId="00BA2CAE" w14:textId="001978BB" w:rsidR="00201D42" w:rsidRPr="00367635" w:rsidRDefault="00201D42" w:rsidP="00201D42">
            <w:pPr>
              <w:widowControl/>
              <w:rPr>
                <w:rFonts w:ascii="Times New Roman" w:hAnsi="Times New Roman"/>
              </w:rPr>
            </w:pPr>
            <w:r w:rsidRPr="00367635">
              <w:rPr>
                <w:rFonts w:ascii="Times New Roman" w:hAnsi="Times New Roman"/>
              </w:rPr>
              <w:t>動力機械群</w:t>
            </w:r>
          </w:p>
        </w:tc>
        <w:tc>
          <w:tcPr>
            <w:tcW w:w="1134" w:type="dxa"/>
            <w:vAlign w:val="center"/>
          </w:tcPr>
          <w:p w14:paraId="0150C996" w14:textId="6C394B1D" w:rsidR="00201D42" w:rsidRPr="00367635" w:rsidRDefault="00201D42" w:rsidP="00201D42">
            <w:pPr>
              <w:widowControl/>
              <w:rPr>
                <w:rFonts w:ascii="Times New Roman" w:hAnsi="Times New Roman"/>
              </w:rPr>
            </w:pPr>
            <w:r w:rsidRPr="00367635">
              <w:rPr>
                <w:rFonts w:ascii="Times New Roman" w:hAnsi="Times New Roman"/>
              </w:rPr>
              <w:t>7302001</w:t>
            </w:r>
          </w:p>
        </w:tc>
        <w:tc>
          <w:tcPr>
            <w:tcW w:w="1417" w:type="dxa"/>
            <w:vAlign w:val="center"/>
          </w:tcPr>
          <w:p w14:paraId="13521FB7" w14:textId="6D0385AE" w:rsidR="00201D42" w:rsidRPr="00367635" w:rsidRDefault="00201D42" w:rsidP="00201D42">
            <w:pPr>
              <w:widowControl/>
              <w:rPr>
                <w:rFonts w:ascii="Times New Roman" w:hAnsi="Times New Roman"/>
              </w:rPr>
            </w:pPr>
            <w:r w:rsidRPr="00367635">
              <w:rPr>
                <w:rFonts w:ascii="Times New Roman" w:hAnsi="Times New Roman"/>
              </w:rPr>
              <w:t>機械工程系先進車輛組</w:t>
            </w:r>
          </w:p>
        </w:tc>
        <w:tc>
          <w:tcPr>
            <w:tcW w:w="709" w:type="dxa"/>
            <w:vAlign w:val="center"/>
          </w:tcPr>
          <w:p w14:paraId="50977280" w14:textId="3B2C4C49"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Merge/>
            <w:vAlign w:val="center"/>
          </w:tcPr>
          <w:p w14:paraId="5D1080D6" w14:textId="77777777" w:rsidR="00201D42" w:rsidRPr="00367635" w:rsidRDefault="00201D42" w:rsidP="00201D42">
            <w:pPr>
              <w:widowControl/>
              <w:spacing w:line="0" w:lineRule="atLeast"/>
              <w:rPr>
                <w:rFonts w:ascii="Times New Roman" w:hAnsi="Times New Roman"/>
                <w:sz w:val="22"/>
              </w:rPr>
            </w:pPr>
          </w:p>
        </w:tc>
      </w:tr>
      <w:tr w:rsidR="00201D42" w:rsidRPr="00367635" w14:paraId="7B02FED8" w14:textId="77777777" w:rsidTr="00201D42">
        <w:trPr>
          <w:trHeight w:val="820"/>
        </w:trPr>
        <w:tc>
          <w:tcPr>
            <w:tcW w:w="1065" w:type="dxa"/>
            <w:vMerge w:val="restart"/>
            <w:tcBorders>
              <w:top w:val="single" w:sz="4" w:space="0" w:color="auto"/>
            </w:tcBorders>
            <w:vAlign w:val="center"/>
          </w:tcPr>
          <w:p w14:paraId="413B8D89" w14:textId="54F86190" w:rsidR="00201D42" w:rsidRPr="00367635" w:rsidRDefault="00201D42" w:rsidP="00201D42">
            <w:pPr>
              <w:rPr>
                <w:rFonts w:ascii="Times New Roman" w:hAnsi="Times New Roman"/>
              </w:rPr>
            </w:pPr>
            <w:r w:rsidRPr="00367635">
              <w:rPr>
                <w:rFonts w:ascii="Times New Roman" w:hAnsi="Times New Roman"/>
              </w:rPr>
              <w:lastRenderedPageBreak/>
              <w:t>建國科技大學</w:t>
            </w:r>
          </w:p>
        </w:tc>
        <w:tc>
          <w:tcPr>
            <w:tcW w:w="1418" w:type="dxa"/>
            <w:vAlign w:val="center"/>
          </w:tcPr>
          <w:p w14:paraId="24B192AB" w14:textId="77777777" w:rsidR="00201D42" w:rsidRPr="00367635" w:rsidRDefault="00201D42" w:rsidP="00201D42">
            <w:pPr>
              <w:widowControl/>
              <w:rPr>
                <w:rFonts w:ascii="Times New Roman" w:hAnsi="Times New Roman"/>
              </w:rPr>
            </w:pPr>
            <w:r w:rsidRPr="00367635">
              <w:rPr>
                <w:rFonts w:ascii="Times New Roman" w:hAnsi="Times New Roman"/>
              </w:rPr>
              <w:t>設計群</w:t>
            </w:r>
          </w:p>
        </w:tc>
        <w:tc>
          <w:tcPr>
            <w:tcW w:w="1134" w:type="dxa"/>
            <w:vAlign w:val="center"/>
          </w:tcPr>
          <w:p w14:paraId="4B54720D" w14:textId="77777777" w:rsidR="00201D42" w:rsidRPr="00367635" w:rsidRDefault="00201D42" w:rsidP="00201D42">
            <w:pPr>
              <w:widowControl/>
              <w:rPr>
                <w:rFonts w:ascii="Times New Roman" w:hAnsi="Times New Roman"/>
              </w:rPr>
            </w:pPr>
            <w:r w:rsidRPr="00367635">
              <w:rPr>
                <w:rFonts w:ascii="Times New Roman" w:hAnsi="Times New Roman"/>
              </w:rPr>
              <w:t>7308037</w:t>
            </w:r>
          </w:p>
        </w:tc>
        <w:tc>
          <w:tcPr>
            <w:tcW w:w="1417" w:type="dxa"/>
            <w:vAlign w:val="center"/>
          </w:tcPr>
          <w:p w14:paraId="01A844F4" w14:textId="77777777" w:rsidR="00201D42" w:rsidRPr="00367635" w:rsidRDefault="00201D42" w:rsidP="00201D42">
            <w:pPr>
              <w:widowControl/>
              <w:rPr>
                <w:rFonts w:ascii="Times New Roman" w:hAnsi="Times New Roman"/>
              </w:rPr>
            </w:pPr>
            <w:r w:rsidRPr="00367635">
              <w:rPr>
                <w:rFonts w:ascii="Times New Roman" w:hAnsi="Times New Roman"/>
              </w:rPr>
              <w:t>商品與遊戲設計系</w:t>
            </w:r>
          </w:p>
        </w:tc>
        <w:tc>
          <w:tcPr>
            <w:tcW w:w="709" w:type="dxa"/>
            <w:vAlign w:val="center"/>
          </w:tcPr>
          <w:p w14:paraId="2F69EB28"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Merge w:val="restart"/>
            <w:tcBorders>
              <w:top w:val="single" w:sz="4" w:space="0" w:color="auto"/>
            </w:tcBorders>
            <w:vAlign w:val="center"/>
          </w:tcPr>
          <w:p w14:paraId="0D6F1EF3" w14:textId="77777777" w:rsidR="00201D42" w:rsidRPr="00367635" w:rsidRDefault="00201D42" w:rsidP="00201D42">
            <w:pPr>
              <w:widowControl/>
              <w:spacing w:line="0" w:lineRule="atLeast"/>
              <w:rPr>
                <w:rFonts w:ascii="Times New Roman" w:hAnsi="Times New Roman"/>
                <w:sz w:val="22"/>
              </w:rPr>
            </w:pPr>
          </w:p>
        </w:tc>
      </w:tr>
      <w:tr w:rsidR="00201D42" w:rsidRPr="00367635" w14:paraId="20EEB123" w14:textId="77777777" w:rsidTr="00201D42">
        <w:trPr>
          <w:trHeight w:val="752"/>
        </w:trPr>
        <w:tc>
          <w:tcPr>
            <w:tcW w:w="1065" w:type="dxa"/>
            <w:vMerge/>
          </w:tcPr>
          <w:p w14:paraId="3CF78D42" w14:textId="77777777" w:rsidR="00201D42" w:rsidRPr="00367635" w:rsidRDefault="00201D42" w:rsidP="00201D42">
            <w:pPr>
              <w:widowControl/>
              <w:rPr>
                <w:rFonts w:ascii="Times New Roman" w:hAnsi="Times New Roman"/>
              </w:rPr>
            </w:pPr>
          </w:p>
        </w:tc>
        <w:tc>
          <w:tcPr>
            <w:tcW w:w="1418" w:type="dxa"/>
            <w:vAlign w:val="center"/>
          </w:tcPr>
          <w:p w14:paraId="7FF2E4AE"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243BE0E6" w14:textId="77777777" w:rsidR="00201D42" w:rsidRPr="00367635" w:rsidRDefault="00201D42" w:rsidP="00201D42">
            <w:pPr>
              <w:widowControl/>
              <w:rPr>
                <w:rFonts w:ascii="Times New Roman" w:hAnsi="Times New Roman"/>
              </w:rPr>
            </w:pPr>
            <w:r w:rsidRPr="00367635">
              <w:rPr>
                <w:rFonts w:ascii="Times New Roman" w:hAnsi="Times New Roman"/>
              </w:rPr>
              <w:t>7310085</w:t>
            </w:r>
          </w:p>
        </w:tc>
        <w:tc>
          <w:tcPr>
            <w:tcW w:w="1417" w:type="dxa"/>
            <w:vAlign w:val="center"/>
          </w:tcPr>
          <w:p w14:paraId="282F8A6F" w14:textId="77777777" w:rsidR="00201D42" w:rsidRPr="00367635" w:rsidRDefault="00201D42" w:rsidP="00201D42">
            <w:pPr>
              <w:widowControl/>
              <w:rPr>
                <w:rFonts w:ascii="Times New Roman" w:hAnsi="Times New Roman"/>
              </w:rPr>
            </w:pPr>
            <w:r w:rsidRPr="00367635">
              <w:rPr>
                <w:rFonts w:ascii="Times New Roman" w:hAnsi="Times New Roman"/>
              </w:rPr>
              <w:t>商品與遊戲設計系</w:t>
            </w:r>
          </w:p>
        </w:tc>
        <w:tc>
          <w:tcPr>
            <w:tcW w:w="709" w:type="dxa"/>
            <w:vAlign w:val="center"/>
          </w:tcPr>
          <w:p w14:paraId="42DE849D"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6D924F07" w14:textId="77777777" w:rsidR="00201D42" w:rsidRPr="00367635" w:rsidRDefault="00201D42" w:rsidP="00201D42">
            <w:pPr>
              <w:widowControl/>
              <w:spacing w:line="0" w:lineRule="atLeast"/>
              <w:rPr>
                <w:rFonts w:ascii="Times New Roman" w:hAnsi="Times New Roman"/>
                <w:sz w:val="22"/>
              </w:rPr>
            </w:pPr>
          </w:p>
        </w:tc>
      </w:tr>
      <w:tr w:rsidR="00201D42" w:rsidRPr="00367635" w14:paraId="390EF9C1" w14:textId="77777777" w:rsidTr="007B6FEF">
        <w:tc>
          <w:tcPr>
            <w:tcW w:w="1065" w:type="dxa"/>
            <w:vMerge/>
          </w:tcPr>
          <w:p w14:paraId="000E4D48" w14:textId="77777777" w:rsidR="00201D42" w:rsidRPr="00367635" w:rsidRDefault="00201D42" w:rsidP="00201D42">
            <w:pPr>
              <w:widowControl/>
              <w:rPr>
                <w:rFonts w:ascii="Times New Roman" w:hAnsi="Times New Roman"/>
              </w:rPr>
            </w:pPr>
          </w:p>
        </w:tc>
        <w:tc>
          <w:tcPr>
            <w:tcW w:w="1418" w:type="dxa"/>
            <w:vAlign w:val="center"/>
          </w:tcPr>
          <w:p w14:paraId="3FB77429"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7BF01ACA" w14:textId="77777777" w:rsidR="00201D42" w:rsidRPr="00367635" w:rsidRDefault="00201D42" w:rsidP="00201D42">
            <w:pPr>
              <w:widowControl/>
              <w:rPr>
                <w:rFonts w:ascii="Times New Roman" w:hAnsi="Times New Roman"/>
              </w:rPr>
            </w:pPr>
            <w:r w:rsidRPr="00367635">
              <w:rPr>
                <w:rFonts w:ascii="Times New Roman" w:hAnsi="Times New Roman"/>
              </w:rPr>
              <w:t>7310086</w:t>
            </w:r>
          </w:p>
        </w:tc>
        <w:tc>
          <w:tcPr>
            <w:tcW w:w="1417" w:type="dxa"/>
            <w:vAlign w:val="center"/>
          </w:tcPr>
          <w:p w14:paraId="4540B350" w14:textId="77777777" w:rsidR="00201D42" w:rsidRPr="00367635" w:rsidRDefault="00201D42" w:rsidP="00201D42">
            <w:pPr>
              <w:widowControl/>
              <w:rPr>
                <w:rFonts w:ascii="Times New Roman" w:hAnsi="Times New Roman"/>
              </w:rPr>
            </w:pPr>
            <w:r w:rsidRPr="00367635">
              <w:rPr>
                <w:rFonts w:ascii="Times New Roman" w:hAnsi="Times New Roman"/>
              </w:rPr>
              <w:t>觀光系</w:t>
            </w:r>
          </w:p>
        </w:tc>
        <w:tc>
          <w:tcPr>
            <w:tcW w:w="709" w:type="dxa"/>
            <w:vAlign w:val="center"/>
          </w:tcPr>
          <w:p w14:paraId="5E2BEEAF"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56709B9F" w14:textId="77777777" w:rsidR="00201D42" w:rsidRPr="00367635" w:rsidRDefault="00201D42" w:rsidP="00201D42">
            <w:pPr>
              <w:widowControl/>
              <w:spacing w:line="0" w:lineRule="atLeast"/>
              <w:rPr>
                <w:rFonts w:ascii="Times New Roman" w:hAnsi="Times New Roman"/>
                <w:sz w:val="22"/>
              </w:rPr>
            </w:pPr>
          </w:p>
        </w:tc>
      </w:tr>
      <w:tr w:rsidR="00201D42" w:rsidRPr="00367635" w14:paraId="7ACAC0F5" w14:textId="77777777" w:rsidTr="007B6FEF">
        <w:tc>
          <w:tcPr>
            <w:tcW w:w="1065" w:type="dxa"/>
            <w:vMerge/>
          </w:tcPr>
          <w:p w14:paraId="0E903689" w14:textId="77777777" w:rsidR="00201D42" w:rsidRPr="00367635" w:rsidRDefault="00201D42" w:rsidP="00201D42">
            <w:pPr>
              <w:widowControl/>
              <w:rPr>
                <w:rFonts w:ascii="Times New Roman" w:hAnsi="Times New Roman"/>
              </w:rPr>
            </w:pPr>
          </w:p>
        </w:tc>
        <w:tc>
          <w:tcPr>
            <w:tcW w:w="1418" w:type="dxa"/>
            <w:vAlign w:val="center"/>
          </w:tcPr>
          <w:p w14:paraId="4D88DBF1" w14:textId="77777777" w:rsidR="00201D42" w:rsidRPr="00367635" w:rsidRDefault="00201D42" w:rsidP="00201D42">
            <w:pPr>
              <w:widowControl/>
              <w:rPr>
                <w:rFonts w:ascii="Times New Roman" w:hAnsi="Times New Roman"/>
              </w:rPr>
            </w:pPr>
            <w:r w:rsidRPr="00367635">
              <w:rPr>
                <w:rFonts w:ascii="Times New Roman" w:hAnsi="Times New Roman"/>
              </w:rPr>
              <w:t>家政群生活應用類</w:t>
            </w:r>
          </w:p>
        </w:tc>
        <w:tc>
          <w:tcPr>
            <w:tcW w:w="1134" w:type="dxa"/>
            <w:vAlign w:val="center"/>
          </w:tcPr>
          <w:p w14:paraId="166A92E8" w14:textId="77777777" w:rsidR="00201D42" w:rsidRPr="00367635" w:rsidRDefault="00201D42" w:rsidP="00201D42">
            <w:pPr>
              <w:widowControl/>
              <w:rPr>
                <w:rFonts w:ascii="Times New Roman" w:hAnsi="Times New Roman"/>
              </w:rPr>
            </w:pPr>
            <w:r w:rsidRPr="00367635">
              <w:rPr>
                <w:rFonts w:ascii="Times New Roman" w:hAnsi="Times New Roman"/>
              </w:rPr>
              <w:t>7316017</w:t>
            </w:r>
          </w:p>
        </w:tc>
        <w:tc>
          <w:tcPr>
            <w:tcW w:w="1417" w:type="dxa"/>
            <w:vAlign w:val="center"/>
          </w:tcPr>
          <w:p w14:paraId="11928668" w14:textId="77777777" w:rsidR="00201D42" w:rsidRPr="00367635" w:rsidRDefault="00201D42" w:rsidP="00201D42">
            <w:pPr>
              <w:widowControl/>
              <w:rPr>
                <w:rFonts w:ascii="Times New Roman" w:hAnsi="Times New Roman"/>
              </w:rPr>
            </w:pPr>
            <w:r w:rsidRPr="00367635">
              <w:rPr>
                <w:rFonts w:ascii="Times New Roman" w:hAnsi="Times New Roman"/>
              </w:rPr>
              <w:t>美容系</w:t>
            </w:r>
          </w:p>
        </w:tc>
        <w:tc>
          <w:tcPr>
            <w:tcW w:w="709" w:type="dxa"/>
            <w:vAlign w:val="center"/>
          </w:tcPr>
          <w:p w14:paraId="3D3AF921" w14:textId="77777777" w:rsidR="00201D42" w:rsidRPr="00367635" w:rsidRDefault="00201D42" w:rsidP="00201D42">
            <w:pPr>
              <w:widowControl/>
              <w:jc w:val="center"/>
              <w:rPr>
                <w:rFonts w:ascii="Times New Roman" w:hAnsi="Times New Roman"/>
              </w:rPr>
            </w:pPr>
            <w:r w:rsidRPr="00367635">
              <w:rPr>
                <w:rFonts w:ascii="Times New Roman" w:hAnsi="Times New Roman"/>
              </w:rPr>
              <w:t>3</w:t>
            </w:r>
          </w:p>
        </w:tc>
        <w:tc>
          <w:tcPr>
            <w:tcW w:w="4627" w:type="dxa"/>
            <w:vMerge/>
            <w:vAlign w:val="center"/>
          </w:tcPr>
          <w:p w14:paraId="1A744D6B" w14:textId="77777777" w:rsidR="00201D42" w:rsidRPr="00367635" w:rsidRDefault="00201D42" w:rsidP="00201D42">
            <w:pPr>
              <w:widowControl/>
              <w:spacing w:line="0" w:lineRule="atLeast"/>
              <w:rPr>
                <w:rFonts w:ascii="Times New Roman" w:hAnsi="Times New Roman"/>
                <w:sz w:val="22"/>
              </w:rPr>
            </w:pPr>
          </w:p>
        </w:tc>
      </w:tr>
      <w:tr w:rsidR="00201D42" w:rsidRPr="00367635" w14:paraId="22EB7AB2" w14:textId="77777777" w:rsidTr="00201D42">
        <w:trPr>
          <w:trHeight w:val="828"/>
        </w:trPr>
        <w:tc>
          <w:tcPr>
            <w:tcW w:w="1065" w:type="dxa"/>
            <w:vMerge/>
          </w:tcPr>
          <w:p w14:paraId="4F5974F5" w14:textId="77777777" w:rsidR="00201D42" w:rsidRPr="00367635" w:rsidRDefault="00201D42" w:rsidP="00201D42">
            <w:pPr>
              <w:widowControl/>
              <w:rPr>
                <w:rFonts w:ascii="Times New Roman" w:hAnsi="Times New Roman"/>
              </w:rPr>
            </w:pPr>
          </w:p>
        </w:tc>
        <w:tc>
          <w:tcPr>
            <w:tcW w:w="1418" w:type="dxa"/>
            <w:vAlign w:val="center"/>
          </w:tcPr>
          <w:p w14:paraId="35E8C1E2"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3D62BDA3" w14:textId="77777777" w:rsidR="00201D42" w:rsidRPr="00367635" w:rsidRDefault="00201D42" w:rsidP="00201D42">
            <w:pPr>
              <w:widowControl/>
              <w:rPr>
                <w:rFonts w:ascii="Times New Roman" w:hAnsi="Times New Roman"/>
              </w:rPr>
            </w:pPr>
            <w:r w:rsidRPr="00367635">
              <w:rPr>
                <w:rFonts w:ascii="Times New Roman" w:hAnsi="Times New Roman"/>
              </w:rPr>
              <w:t>7321004</w:t>
            </w:r>
          </w:p>
        </w:tc>
        <w:tc>
          <w:tcPr>
            <w:tcW w:w="1417" w:type="dxa"/>
            <w:vAlign w:val="center"/>
          </w:tcPr>
          <w:p w14:paraId="1011FB72" w14:textId="77777777" w:rsidR="00201D42" w:rsidRPr="00367635" w:rsidRDefault="00201D42" w:rsidP="00201D42">
            <w:pPr>
              <w:widowControl/>
              <w:rPr>
                <w:rFonts w:ascii="Times New Roman" w:hAnsi="Times New Roman"/>
              </w:rPr>
            </w:pPr>
            <w:r w:rsidRPr="00367635">
              <w:rPr>
                <w:rFonts w:ascii="Times New Roman" w:hAnsi="Times New Roman"/>
              </w:rPr>
              <w:t>運動健康與休閒系</w:t>
            </w:r>
          </w:p>
        </w:tc>
        <w:tc>
          <w:tcPr>
            <w:tcW w:w="709" w:type="dxa"/>
            <w:vAlign w:val="center"/>
          </w:tcPr>
          <w:p w14:paraId="1CE8071A"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0C653D40" w14:textId="77777777" w:rsidR="00201D42" w:rsidRPr="00367635" w:rsidRDefault="00201D42" w:rsidP="00201D42">
            <w:pPr>
              <w:widowControl/>
              <w:spacing w:line="0" w:lineRule="atLeast"/>
              <w:rPr>
                <w:rFonts w:ascii="Times New Roman" w:hAnsi="Times New Roman"/>
                <w:sz w:val="22"/>
              </w:rPr>
            </w:pPr>
          </w:p>
        </w:tc>
      </w:tr>
      <w:tr w:rsidR="00201D42" w:rsidRPr="00367635" w14:paraId="4BA8E383" w14:textId="77777777" w:rsidTr="00201D42">
        <w:trPr>
          <w:trHeight w:val="565"/>
        </w:trPr>
        <w:tc>
          <w:tcPr>
            <w:tcW w:w="1065" w:type="dxa"/>
            <w:vMerge/>
          </w:tcPr>
          <w:p w14:paraId="3ECECC37" w14:textId="77777777" w:rsidR="00201D42" w:rsidRPr="00367635" w:rsidRDefault="00201D42" w:rsidP="00201D42">
            <w:pPr>
              <w:widowControl/>
              <w:rPr>
                <w:rFonts w:ascii="Times New Roman" w:hAnsi="Times New Roman"/>
              </w:rPr>
            </w:pPr>
          </w:p>
        </w:tc>
        <w:tc>
          <w:tcPr>
            <w:tcW w:w="1418" w:type="dxa"/>
            <w:vAlign w:val="center"/>
          </w:tcPr>
          <w:p w14:paraId="1E7D33BF"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4436F117" w14:textId="77777777" w:rsidR="00201D42" w:rsidRPr="00367635" w:rsidRDefault="00201D42" w:rsidP="00201D42">
            <w:pPr>
              <w:widowControl/>
              <w:rPr>
                <w:rFonts w:ascii="Times New Roman" w:hAnsi="Times New Roman"/>
              </w:rPr>
            </w:pPr>
            <w:r w:rsidRPr="00367635">
              <w:rPr>
                <w:rFonts w:ascii="Times New Roman" w:hAnsi="Times New Roman"/>
              </w:rPr>
              <w:t>7321005</w:t>
            </w:r>
          </w:p>
        </w:tc>
        <w:tc>
          <w:tcPr>
            <w:tcW w:w="1417" w:type="dxa"/>
            <w:vAlign w:val="center"/>
          </w:tcPr>
          <w:p w14:paraId="0ACBDCDF" w14:textId="77777777" w:rsidR="00201D42" w:rsidRPr="00367635" w:rsidRDefault="00201D42" w:rsidP="00201D42">
            <w:pPr>
              <w:widowControl/>
              <w:rPr>
                <w:rFonts w:ascii="Times New Roman" w:hAnsi="Times New Roman"/>
              </w:rPr>
            </w:pPr>
            <w:r w:rsidRPr="00367635">
              <w:rPr>
                <w:rFonts w:ascii="Times New Roman" w:hAnsi="Times New Roman"/>
              </w:rPr>
              <w:t>觀光系</w:t>
            </w:r>
          </w:p>
        </w:tc>
        <w:tc>
          <w:tcPr>
            <w:tcW w:w="709" w:type="dxa"/>
            <w:vAlign w:val="center"/>
          </w:tcPr>
          <w:p w14:paraId="49E4FE80"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Merge/>
            <w:vAlign w:val="center"/>
          </w:tcPr>
          <w:p w14:paraId="710443C5" w14:textId="77777777" w:rsidR="00201D42" w:rsidRPr="00367635" w:rsidRDefault="00201D42" w:rsidP="00201D42">
            <w:pPr>
              <w:widowControl/>
              <w:spacing w:line="0" w:lineRule="atLeast"/>
              <w:rPr>
                <w:rFonts w:ascii="Times New Roman" w:hAnsi="Times New Roman"/>
                <w:sz w:val="22"/>
              </w:rPr>
            </w:pPr>
          </w:p>
        </w:tc>
      </w:tr>
      <w:tr w:rsidR="00201D42" w:rsidRPr="00367635" w14:paraId="6119EF6A" w14:textId="77777777" w:rsidTr="007B6FEF">
        <w:tc>
          <w:tcPr>
            <w:tcW w:w="1065" w:type="dxa"/>
            <w:vMerge w:val="restart"/>
            <w:vAlign w:val="center"/>
          </w:tcPr>
          <w:p w14:paraId="3F0BEA6A" w14:textId="2DD5739D" w:rsidR="00201D42" w:rsidRPr="00367635" w:rsidRDefault="00201D42" w:rsidP="00201D42">
            <w:pPr>
              <w:widowControl/>
              <w:rPr>
                <w:rFonts w:ascii="Times New Roman" w:hAnsi="Times New Roman"/>
              </w:rPr>
            </w:pPr>
            <w:r w:rsidRPr="00367635">
              <w:rPr>
                <w:rFonts w:ascii="Times New Roman" w:hAnsi="Times New Roman"/>
              </w:rPr>
              <w:t>大仁科技大學</w:t>
            </w:r>
          </w:p>
        </w:tc>
        <w:tc>
          <w:tcPr>
            <w:tcW w:w="1418" w:type="dxa"/>
            <w:vAlign w:val="center"/>
          </w:tcPr>
          <w:p w14:paraId="472CB8BA" w14:textId="65B80664"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19B797B5" w14:textId="5FDA2356" w:rsidR="00201D42" w:rsidRPr="00367635" w:rsidRDefault="00201D42" w:rsidP="00201D42">
            <w:pPr>
              <w:widowControl/>
              <w:rPr>
                <w:rFonts w:ascii="Times New Roman" w:hAnsi="Times New Roman"/>
              </w:rPr>
            </w:pPr>
            <w:r w:rsidRPr="00367635">
              <w:rPr>
                <w:rFonts w:ascii="Times New Roman" w:hAnsi="Times New Roman"/>
              </w:rPr>
              <w:t>7310098</w:t>
            </w:r>
          </w:p>
        </w:tc>
        <w:tc>
          <w:tcPr>
            <w:tcW w:w="1417" w:type="dxa"/>
            <w:vAlign w:val="center"/>
          </w:tcPr>
          <w:p w14:paraId="3343AFF4" w14:textId="4E8A817E" w:rsidR="00201D42" w:rsidRPr="00367635" w:rsidRDefault="00201D42" w:rsidP="00201D42">
            <w:pPr>
              <w:widowControl/>
              <w:rPr>
                <w:rFonts w:ascii="Times New Roman" w:hAnsi="Times New Roman"/>
              </w:rPr>
            </w:pPr>
            <w:r w:rsidRPr="00367635">
              <w:rPr>
                <w:rFonts w:ascii="Times New Roman" w:hAnsi="Times New Roman"/>
              </w:rPr>
              <w:t>社會工作系</w:t>
            </w:r>
          </w:p>
        </w:tc>
        <w:tc>
          <w:tcPr>
            <w:tcW w:w="709" w:type="dxa"/>
            <w:vAlign w:val="center"/>
          </w:tcPr>
          <w:p w14:paraId="46C1FC21" w14:textId="3296A42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1AF26BB0" w14:textId="77777777" w:rsidR="00201D42" w:rsidRPr="00367635" w:rsidRDefault="00201D42" w:rsidP="00201D42">
            <w:pPr>
              <w:widowControl/>
              <w:spacing w:line="0" w:lineRule="atLeast"/>
              <w:rPr>
                <w:rFonts w:ascii="Times New Roman" w:hAnsi="Times New Roman"/>
                <w:sz w:val="22"/>
              </w:rPr>
            </w:pPr>
          </w:p>
        </w:tc>
      </w:tr>
      <w:tr w:rsidR="00201D42" w:rsidRPr="00367635" w14:paraId="4FD19FC3" w14:textId="77777777" w:rsidTr="007B6FEF">
        <w:tc>
          <w:tcPr>
            <w:tcW w:w="1065" w:type="dxa"/>
            <w:vMerge/>
            <w:vAlign w:val="center"/>
          </w:tcPr>
          <w:p w14:paraId="53C69590" w14:textId="43C3DFA9" w:rsidR="00201D42" w:rsidRPr="00367635" w:rsidRDefault="00201D42" w:rsidP="00201D42">
            <w:pPr>
              <w:rPr>
                <w:rFonts w:ascii="Times New Roman" w:hAnsi="Times New Roman"/>
              </w:rPr>
            </w:pPr>
          </w:p>
        </w:tc>
        <w:tc>
          <w:tcPr>
            <w:tcW w:w="1418" w:type="dxa"/>
            <w:vAlign w:val="center"/>
          </w:tcPr>
          <w:p w14:paraId="0464990C" w14:textId="58243CCA"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22500BC5" w14:textId="013CFC4F" w:rsidR="00201D42" w:rsidRPr="00367635" w:rsidRDefault="00201D42" w:rsidP="00201D42">
            <w:pPr>
              <w:widowControl/>
              <w:rPr>
                <w:rFonts w:ascii="Times New Roman" w:hAnsi="Times New Roman"/>
              </w:rPr>
            </w:pPr>
            <w:r w:rsidRPr="00367635">
              <w:rPr>
                <w:rFonts w:ascii="Times New Roman" w:hAnsi="Times New Roman"/>
              </w:rPr>
              <w:t>7310099</w:t>
            </w:r>
          </w:p>
        </w:tc>
        <w:tc>
          <w:tcPr>
            <w:tcW w:w="1417" w:type="dxa"/>
            <w:vAlign w:val="center"/>
          </w:tcPr>
          <w:p w14:paraId="73E0570F" w14:textId="1BA81DE5" w:rsidR="00201D42" w:rsidRPr="00367635" w:rsidRDefault="00201D42" w:rsidP="00201D42">
            <w:pPr>
              <w:widowControl/>
              <w:rPr>
                <w:rFonts w:ascii="Times New Roman" w:hAnsi="Times New Roman"/>
              </w:rPr>
            </w:pPr>
            <w:r w:rsidRPr="00367635">
              <w:rPr>
                <w:rFonts w:ascii="Times New Roman" w:hAnsi="Times New Roman"/>
              </w:rPr>
              <w:t>休閒運動管理系</w:t>
            </w:r>
          </w:p>
        </w:tc>
        <w:tc>
          <w:tcPr>
            <w:tcW w:w="709" w:type="dxa"/>
            <w:vAlign w:val="center"/>
          </w:tcPr>
          <w:p w14:paraId="0078DA22" w14:textId="1B8FA0B4"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3754EB3F" w14:textId="77777777" w:rsidR="00201D42" w:rsidRPr="00367635" w:rsidRDefault="00201D42" w:rsidP="00201D42">
            <w:pPr>
              <w:widowControl/>
              <w:spacing w:line="0" w:lineRule="atLeast"/>
              <w:rPr>
                <w:rFonts w:ascii="Times New Roman" w:hAnsi="Times New Roman"/>
                <w:sz w:val="22"/>
              </w:rPr>
            </w:pPr>
          </w:p>
        </w:tc>
      </w:tr>
      <w:tr w:rsidR="00201D42" w:rsidRPr="00367635" w14:paraId="0B6B46D0" w14:textId="77777777" w:rsidTr="009911B6">
        <w:tc>
          <w:tcPr>
            <w:tcW w:w="1065" w:type="dxa"/>
            <w:vMerge/>
            <w:vAlign w:val="center"/>
          </w:tcPr>
          <w:p w14:paraId="0037A2E6" w14:textId="79E7864B" w:rsidR="00201D42" w:rsidRPr="00367635" w:rsidRDefault="00201D42" w:rsidP="00201D42">
            <w:pPr>
              <w:rPr>
                <w:rFonts w:ascii="Times New Roman" w:hAnsi="Times New Roman"/>
              </w:rPr>
            </w:pPr>
          </w:p>
        </w:tc>
        <w:tc>
          <w:tcPr>
            <w:tcW w:w="1418" w:type="dxa"/>
            <w:vAlign w:val="center"/>
          </w:tcPr>
          <w:p w14:paraId="7170F30C"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15290B9E" w14:textId="77777777" w:rsidR="00201D42" w:rsidRPr="00367635" w:rsidRDefault="00201D42" w:rsidP="00201D42">
            <w:pPr>
              <w:widowControl/>
              <w:rPr>
                <w:rFonts w:ascii="Times New Roman" w:hAnsi="Times New Roman"/>
              </w:rPr>
            </w:pPr>
            <w:r w:rsidRPr="00367635">
              <w:rPr>
                <w:rFonts w:ascii="Times New Roman" w:hAnsi="Times New Roman"/>
              </w:rPr>
              <w:t>7310100</w:t>
            </w:r>
          </w:p>
        </w:tc>
        <w:tc>
          <w:tcPr>
            <w:tcW w:w="1417" w:type="dxa"/>
            <w:vAlign w:val="center"/>
          </w:tcPr>
          <w:p w14:paraId="62AF6438" w14:textId="77777777" w:rsidR="00201D42" w:rsidRPr="00367635" w:rsidRDefault="00201D42" w:rsidP="00201D42">
            <w:pPr>
              <w:widowControl/>
              <w:rPr>
                <w:rFonts w:ascii="Times New Roman" w:hAnsi="Times New Roman"/>
              </w:rPr>
            </w:pPr>
            <w:r w:rsidRPr="00367635">
              <w:rPr>
                <w:rFonts w:ascii="Times New Roman" w:hAnsi="Times New Roman"/>
              </w:rPr>
              <w:t>餐旅管理系</w:t>
            </w:r>
          </w:p>
        </w:tc>
        <w:tc>
          <w:tcPr>
            <w:tcW w:w="709" w:type="dxa"/>
            <w:vAlign w:val="center"/>
          </w:tcPr>
          <w:p w14:paraId="7DA49E8B" w14:textId="77777777" w:rsidR="00201D42" w:rsidRPr="00367635" w:rsidRDefault="00201D42" w:rsidP="00201D42">
            <w:pPr>
              <w:widowControl/>
              <w:jc w:val="center"/>
              <w:rPr>
                <w:rFonts w:ascii="Times New Roman" w:hAnsi="Times New Roman"/>
              </w:rPr>
            </w:pPr>
            <w:r w:rsidRPr="00367635">
              <w:rPr>
                <w:rFonts w:ascii="Times New Roman" w:hAnsi="Times New Roman"/>
              </w:rPr>
              <w:t>15</w:t>
            </w:r>
          </w:p>
        </w:tc>
        <w:tc>
          <w:tcPr>
            <w:tcW w:w="4627" w:type="dxa"/>
            <w:vAlign w:val="center"/>
          </w:tcPr>
          <w:p w14:paraId="2F633169" w14:textId="77777777" w:rsidR="00201D42" w:rsidRPr="00367635" w:rsidRDefault="00201D42" w:rsidP="00201D42">
            <w:pPr>
              <w:widowControl/>
              <w:spacing w:line="0" w:lineRule="atLeast"/>
              <w:rPr>
                <w:rFonts w:ascii="Times New Roman" w:hAnsi="Times New Roman"/>
                <w:sz w:val="22"/>
              </w:rPr>
            </w:pPr>
          </w:p>
        </w:tc>
      </w:tr>
      <w:tr w:rsidR="00201D42" w:rsidRPr="00367635" w14:paraId="0BB78D4B" w14:textId="77777777" w:rsidTr="007B6FEF">
        <w:tc>
          <w:tcPr>
            <w:tcW w:w="1065" w:type="dxa"/>
            <w:vMerge/>
          </w:tcPr>
          <w:p w14:paraId="2D885FD9" w14:textId="7B0CB70C" w:rsidR="00201D42" w:rsidRPr="00367635" w:rsidRDefault="00201D42" w:rsidP="00201D42">
            <w:pPr>
              <w:rPr>
                <w:rFonts w:ascii="Times New Roman" w:hAnsi="Times New Roman"/>
              </w:rPr>
            </w:pPr>
          </w:p>
        </w:tc>
        <w:tc>
          <w:tcPr>
            <w:tcW w:w="1418" w:type="dxa"/>
            <w:vAlign w:val="center"/>
          </w:tcPr>
          <w:p w14:paraId="63D1C9D8" w14:textId="77777777" w:rsidR="00201D42" w:rsidRPr="00367635" w:rsidRDefault="00201D42" w:rsidP="00201D42">
            <w:pPr>
              <w:widowControl/>
              <w:rPr>
                <w:rFonts w:ascii="Times New Roman" w:hAnsi="Times New Roman"/>
              </w:rPr>
            </w:pPr>
            <w:r w:rsidRPr="00367635">
              <w:rPr>
                <w:rFonts w:ascii="Times New Roman" w:hAnsi="Times New Roman"/>
              </w:rPr>
              <w:t>衛生與護理類</w:t>
            </w:r>
          </w:p>
        </w:tc>
        <w:tc>
          <w:tcPr>
            <w:tcW w:w="1134" w:type="dxa"/>
            <w:vAlign w:val="center"/>
          </w:tcPr>
          <w:p w14:paraId="02393E49" w14:textId="77777777" w:rsidR="00201D42" w:rsidRPr="00367635" w:rsidRDefault="00201D42" w:rsidP="00201D42">
            <w:pPr>
              <w:widowControl/>
              <w:rPr>
                <w:rFonts w:ascii="Times New Roman" w:hAnsi="Times New Roman"/>
              </w:rPr>
            </w:pPr>
            <w:r w:rsidRPr="00367635">
              <w:rPr>
                <w:rFonts w:ascii="Times New Roman" w:hAnsi="Times New Roman"/>
              </w:rPr>
              <w:t>7311013</w:t>
            </w:r>
          </w:p>
        </w:tc>
        <w:tc>
          <w:tcPr>
            <w:tcW w:w="1417" w:type="dxa"/>
            <w:vAlign w:val="center"/>
          </w:tcPr>
          <w:p w14:paraId="69172FB0" w14:textId="77777777" w:rsidR="00201D42" w:rsidRPr="00367635" w:rsidRDefault="00201D42" w:rsidP="00201D42">
            <w:pPr>
              <w:widowControl/>
              <w:rPr>
                <w:rFonts w:ascii="Times New Roman" w:hAnsi="Times New Roman"/>
              </w:rPr>
            </w:pPr>
            <w:r w:rsidRPr="00367635">
              <w:rPr>
                <w:rFonts w:ascii="Times New Roman" w:hAnsi="Times New Roman"/>
              </w:rPr>
              <w:t>社會工作系</w:t>
            </w:r>
          </w:p>
        </w:tc>
        <w:tc>
          <w:tcPr>
            <w:tcW w:w="709" w:type="dxa"/>
            <w:vAlign w:val="center"/>
          </w:tcPr>
          <w:p w14:paraId="398D637C"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002E4FC9" w14:textId="77777777" w:rsidR="00201D42" w:rsidRPr="00367635" w:rsidRDefault="00201D42" w:rsidP="00201D42">
            <w:pPr>
              <w:widowControl/>
              <w:spacing w:line="0" w:lineRule="atLeast"/>
              <w:rPr>
                <w:rFonts w:ascii="Times New Roman" w:hAnsi="Times New Roman"/>
                <w:sz w:val="22"/>
              </w:rPr>
            </w:pPr>
          </w:p>
        </w:tc>
      </w:tr>
      <w:tr w:rsidR="00201D42" w:rsidRPr="00367635" w14:paraId="4D2E3A86" w14:textId="77777777" w:rsidTr="007B6FEF">
        <w:tc>
          <w:tcPr>
            <w:tcW w:w="1065" w:type="dxa"/>
            <w:vMerge/>
          </w:tcPr>
          <w:p w14:paraId="1BB41D5D" w14:textId="64F35AD8" w:rsidR="00201D42" w:rsidRPr="00367635" w:rsidRDefault="00201D42" w:rsidP="00201D42">
            <w:pPr>
              <w:rPr>
                <w:rFonts w:ascii="Times New Roman" w:hAnsi="Times New Roman"/>
              </w:rPr>
            </w:pPr>
          </w:p>
        </w:tc>
        <w:tc>
          <w:tcPr>
            <w:tcW w:w="1418" w:type="dxa"/>
            <w:vAlign w:val="center"/>
          </w:tcPr>
          <w:p w14:paraId="67D73398" w14:textId="77777777" w:rsidR="00201D42" w:rsidRPr="00367635" w:rsidRDefault="00201D42" w:rsidP="00201D42">
            <w:pPr>
              <w:widowControl/>
              <w:rPr>
                <w:rFonts w:ascii="Times New Roman" w:hAnsi="Times New Roman"/>
              </w:rPr>
            </w:pPr>
            <w:r w:rsidRPr="00367635">
              <w:rPr>
                <w:rFonts w:ascii="Times New Roman" w:hAnsi="Times New Roman"/>
              </w:rPr>
              <w:t>衛生與護理類</w:t>
            </w:r>
          </w:p>
        </w:tc>
        <w:tc>
          <w:tcPr>
            <w:tcW w:w="1134" w:type="dxa"/>
            <w:vAlign w:val="center"/>
          </w:tcPr>
          <w:p w14:paraId="45E32F5D" w14:textId="77777777" w:rsidR="00201D42" w:rsidRPr="00367635" w:rsidRDefault="00201D42" w:rsidP="00201D42">
            <w:pPr>
              <w:widowControl/>
              <w:rPr>
                <w:rFonts w:ascii="Times New Roman" w:hAnsi="Times New Roman"/>
              </w:rPr>
            </w:pPr>
            <w:r w:rsidRPr="00367635">
              <w:rPr>
                <w:rFonts w:ascii="Times New Roman" w:hAnsi="Times New Roman"/>
              </w:rPr>
              <w:t>7311014</w:t>
            </w:r>
          </w:p>
        </w:tc>
        <w:tc>
          <w:tcPr>
            <w:tcW w:w="1417" w:type="dxa"/>
            <w:vAlign w:val="center"/>
          </w:tcPr>
          <w:p w14:paraId="379CDC8D" w14:textId="77777777" w:rsidR="00201D42" w:rsidRPr="00367635" w:rsidRDefault="00201D42" w:rsidP="00201D42">
            <w:pPr>
              <w:widowControl/>
              <w:rPr>
                <w:rFonts w:ascii="Times New Roman" w:hAnsi="Times New Roman"/>
              </w:rPr>
            </w:pPr>
            <w:r w:rsidRPr="00367635">
              <w:rPr>
                <w:rFonts w:ascii="Times New Roman" w:hAnsi="Times New Roman"/>
              </w:rPr>
              <w:t>寵物照護暨美容系</w:t>
            </w:r>
          </w:p>
        </w:tc>
        <w:tc>
          <w:tcPr>
            <w:tcW w:w="709" w:type="dxa"/>
            <w:vAlign w:val="center"/>
          </w:tcPr>
          <w:p w14:paraId="17C5D7EE"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1BF97C9C" w14:textId="77777777" w:rsidR="00201D42" w:rsidRPr="00367635" w:rsidRDefault="00201D42" w:rsidP="00201D42">
            <w:pPr>
              <w:widowControl/>
              <w:spacing w:line="0" w:lineRule="atLeast"/>
              <w:rPr>
                <w:rFonts w:ascii="Times New Roman" w:hAnsi="Times New Roman"/>
                <w:sz w:val="22"/>
              </w:rPr>
            </w:pPr>
          </w:p>
        </w:tc>
      </w:tr>
      <w:tr w:rsidR="00201D42" w:rsidRPr="00367635" w14:paraId="41D11E59" w14:textId="77777777" w:rsidTr="007B6FEF">
        <w:tc>
          <w:tcPr>
            <w:tcW w:w="1065" w:type="dxa"/>
            <w:vMerge/>
          </w:tcPr>
          <w:p w14:paraId="0187F5F5" w14:textId="7DDB5A7D" w:rsidR="00201D42" w:rsidRPr="00367635" w:rsidRDefault="00201D42" w:rsidP="00201D42">
            <w:pPr>
              <w:rPr>
                <w:rFonts w:ascii="Times New Roman" w:hAnsi="Times New Roman"/>
              </w:rPr>
            </w:pPr>
          </w:p>
        </w:tc>
        <w:tc>
          <w:tcPr>
            <w:tcW w:w="1418" w:type="dxa"/>
            <w:vAlign w:val="center"/>
          </w:tcPr>
          <w:p w14:paraId="57F37239" w14:textId="77777777" w:rsidR="00201D42" w:rsidRPr="00367635" w:rsidRDefault="00201D42" w:rsidP="00201D42">
            <w:pPr>
              <w:widowControl/>
              <w:rPr>
                <w:rFonts w:ascii="Times New Roman" w:hAnsi="Times New Roman"/>
              </w:rPr>
            </w:pPr>
            <w:r w:rsidRPr="00367635">
              <w:rPr>
                <w:rFonts w:ascii="Times New Roman" w:hAnsi="Times New Roman"/>
              </w:rPr>
              <w:t>食品群</w:t>
            </w:r>
          </w:p>
        </w:tc>
        <w:tc>
          <w:tcPr>
            <w:tcW w:w="1134" w:type="dxa"/>
            <w:vAlign w:val="center"/>
          </w:tcPr>
          <w:p w14:paraId="3171D3B8" w14:textId="77777777" w:rsidR="00201D42" w:rsidRPr="00367635" w:rsidRDefault="00201D42" w:rsidP="00201D42">
            <w:pPr>
              <w:widowControl/>
              <w:rPr>
                <w:rFonts w:ascii="Times New Roman" w:hAnsi="Times New Roman"/>
              </w:rPr>
            </w:pPr>
            <w:r w:rsidRPr="00367635">
              <w:rPr>
                <w:rFonts w:ascii="Times New Roman" w:hAnsi="Times New Roman"/>
              </w:rPr>
              <w:t>7312013</w:t>
            </w:r>
          </w:p>
        </w:tc>
        <w:tc>
          <w:tcPr>
            <w:tcW w:w="1417" w:type="dxa"/>
            <w:vAlign w:val="center"/>
          </w:tcPr>
          <w:p w14:paraId="76D40512" w14:textId="77777777" w:rsidR="00201D42" w:rsidRPr="00367635" w:rsidRDefault="00201D42" w:rsidP="00201D42">
            <w:pPr>
              <w:widowControl/>
              <w:rPr>
                <w:rFonts w:ascii="Times New Roman" w:hAnsi="Times New Roman"/>
              </w:rPr>
            </w:pPr>
            <w:r w:rsidRPr="00367635">
              <w:rPr>
                <w:rFonts w:ascii="Times New Roman" w:hAnsi="Times New Roman"/>
              </w:rPr>
              <w:t>寵物照護暨美容系</w:t>
            </w:r>
          </w:p>
        </w:tc>
        <w:tc>
          <w:tcPr>
            <w:tcW w:w="709" w:type="dxa"/>
            <w:vAlign w:val="center"/>
          </w:tcPr>
          <w:p w14:paraId="3ED36B77"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4FCE8BAC" w14:textId="77777777" w:rsidR="00201D42" w:rsidRPr="00367635" w:rsidRDefault="00201D42" w:rsidP="00201D42">
            <w:pPr>
              <w:widowControl/>
              <w:spacing w:line="0" w:lineRule="atLeast"/>
              <w:rPr>
                <w:rFonts w:ascii="Times New Roman" w:hAnsi="Times New Roman"/>
                <w:sz w:val="22"/>
              </w:rPr>
            </w:pPr>
          </w:p>
        </w:tc>
      </w:tr>
      <w:tr w:rsidR="00201D42" w:rsidRPr="00367635" w14:paraId="6D769436" w14:textId="77777777" w:rsidTr="001442CC">
        <w:trPr>
          <w:trHeight w:val="738"/>
        </w:trPr>
        <w:tc>
          <w:tcPr>
            <w:tcW w:w="1065" w:type="dxa"/>
            <w:vMerge/>
            <w:vAlign w:val="center"/>
          </w:tcPr>
          <w:p w14:paraId="0E862682" w14:textId="1419F446" w:rsidR="00201D42" w:rsidRPr="00367635" w:rsidRDefault="00201D42" w:rsidP="00201D42">
            <w:pPr>
              <w:widowControl/>
              <w:rPr>
                <w:rFonts w:ascii="Times New Roman" w:hAnsi="Times New Roman"/>
              </w:rPr>
            </w:pPr>
          </w:p>
        </w:tc>
        <w:tc>
          <w:tcPr>
            <w:tcW w:w="1418" w:type="dxa"/>
            <w:vAlign w:val="center"/>
          </w:tcPr>
          <w:p w14:paraId="4B800B76" w14:textId="77777777" w:rsidR="00201D42" w:rsidRPr="00367635" w:rsidRDefault="00201D42" w:rsidP="00201D42">
            <w:pPr>
              <w:widowControl/>
              <w:rPr>
                <w:rFonts w:ascii="Times New Roman" w:hAnsi="Times New Roman"/>
              </w:rPr>
            </w:pPr>
            <w:r w:rsidRPr="00367635">
              <w:rPr>
                <w:rFonts w:ascii="Times New Roman" w:hAnsi="Times New Roman"/>
              </w:rPr>
              <w:t>食品群</w:t>
            </w:r>
          </w:p>
        </w:tc>
        <w:tc>
          <w:tcPr>
            <w:tcW w:w="1134" w:type="dxa"/>
            <w:vAlign w:val="center"/>
          </w:tcPr>
          <w:p w14:paraId="0A449D97" w14:textId="77777777" w:rsidR="00201D42" w:rsidRPr="00367635" w:rsidRDefault="00201D42" w:rsidP="00201D42">
            <w:pPr>
              <w:widowControl/>
              <w:rPr>
                <w:rFonts w:ascii="Times New Roman" w:hAnsi="Times New Roman"/>
              </w:rPr>
            </w:pPr>
            <w:r w:rsidRPr="00367635">
              <w:rPr>
                <w:rFonts w:ascii="Times New Roman" w:hAnsi="Times New Roman"/>
              </w:rPr>
              <w:t>7312014</w:t>
            </w:r>
          </w:p>
        </w:tc>
        <w:tc>
          <w:tcPr>
            <w:tcW w:w="1417" w:type="dxa"/>
            <w:vAlign w:val="center"/>
          </w:tcPr>
          <w:p w14:paraId="055E56AB" w14:textId="77777777" w:rsidR="00201D42" w:rsidRPr="00367635" w:rsidRDefault="00201D42" w:rsidP="00201D42">
            <w:pPr>
              <w:widowControl/>
              <w:rPr>
                <w:rFonts w:ascii="Times New Roman" w:hAnsi="Times New Roman"/>
              </w:rPr>
            </w:pPr>
            <w:r w:rsidRPr="00367635">
              <w:rPr>
                <w:rFonts w:ascii="Times New Roman" w:hAnsi="Times New Roman"/>
              </w:rPr>
              <w:t>餐旅管理系</w:t>
            </w:r>
          </w:p>
        </w:tc>
        <w:tc>
          <w:tcPr>
            <w:tcW w:w="709" w:type="dxa"/>
            <w:vAlign w:val="center"/>
          </w:tcPr>
          <w:p w14:paraId="0F2F8310" w14:textId="77777777" w:rsidR="00201D42" w:rsidRPr="00367635" w:rsidRDefault="00201D42" w:rsidP="00201D42">
            <w:pPr>
              <w:widowControl/>
              <w:jc w:val="center"/>
              <w:rPr>
                <w:rFonts w:ascii="Times New Roman" w:hAnsi="Times New Roman"/>
              </w:rPr>
            </w:pPr>
            <w:r w:rsidRPr="00367635">
              <w:rPr>
                <w:rFonts w:ascii="Times New Roman" w:hAnsi="Times New Roman"/>
              </w:rPr>
              <w:t>15</w:t>
            </w:r>
          </w:p>
        </w:tc>
        <w:tc>
          <w:tcPr>
            <w:tcW w:w="4627" w:type="dxa"/>
            <w:vAlign w:val="center"/>
          </w:tcPr>
          <w:p w14:paraId="2CC3C558" w14:textId="77777777" w:rsidR="00201D42" w:rsidRPr="00367635" w:rsidRDefault="00201D42" w:rsidP="00201D42">
            <w:pPr>
              <w:widowControl/>
              <w:spacing w:line="0" w:lineRule="atLeast"/>
              <w:rPr>
                <w:rFonts w:ascii="Times New Roman" w:hAnsi="Times New Roman"/>
                <w:sz w:val="22"/>
              </w:rPr>
            </w:pPr>
          </w:p>
        </w:tc>
      </w:tr>
      <w:tr w:rsidR="00201D42" w:rsidRPr="00367635" w14:paraId="4A4CBD47" w14:textId="77777777" w:rsidTr="007B6FEF">
        <w:tc>
          <w:tcPr>
            <w:tcW w:w="1065" w:type="dxa"/>
            <w:vMerge/>
          </w:tcPr>
          <w:p w14:paraId="7920D440" w14:textId="77777777" w:rsidR="00201D42" w:rsidRPr="00367635" w:rsidRDefault="00201D42" w:rsidP="00201D42">
            <w:pPr>
              <w:widowControl/>
              <w:rPr>
                <w:rFonts w:ascii="Times New Roman" w:hAnsi="Times New Roman"/>
              </w:rPr>
            </w:pPr>
          </w:p>
        </w:tc>
        <w:tc>
          <w:tcPr>
            <w:tcW w:w="1418" w:type="dxa"/>
            <w:vAlign w:val="center"/>
          </w:tcPr>
          <w:p w14:paraId="7B7B862B" w14:textId="77777777" w:rsidR="00201D42" w:rsidRPr="00367635" w:rsidRDefault="00201D42" w:rsidP="00201D42">
            <w:pPr>
              <w:widowControl/>
              <w:rPr>
                <w:rFonts w:ascii="Times New Roman" w:hAnsi="Times New Roman"/>
              </w:rPr>
            </w:pPr>
            <w:r w:rsidRPr="00367635">
              <w:rPr>
                <w:rFonts w:ascii="Times New Roman" w:hAnsi="Times New Roman"/>
              </w:rPr>
              <w:t>家政群生活應用類</w:t>
            </w:r>
          </w:p>
        </w:tc>
        <w:tc>
          <w:tcPr>
            <w:tcW w:w="1134" w:type="dxa"/>
            <w:vAlign w:val="center"/>
          </w:tcPr>
          <w:p w14:paraId="4CD7279E" w14:textId="77777777" w:rsidR="00201D42" w:rsidRPr="00367635" w:rsidRDefault="00201D42" w:rsidP="00201D42">
            <w:pPr>
              <w:widowControl/>
              <w:rPr>
                <w:rFonts w:ascii="Times New Roman" w:hAnsi="Times New Roman"/>
              </w:rPr>
            </w:pPr>
            <w:r w:rsidRPr="00367635">
              <w:rPr>
                <w:rFonts w:ascii="Times New Roman" w:hAnsi="Times New Roman"/>
              </w:rPr>
              <w:t>7316026</w:t>
            </w:r>
          </w:p>
        </w:tc>
        <w:tc>
          <w:tcPr>
            <w:tcW w:w="1417" w:type="dxa"/>
            <w:vAlign w:val="center"/>
          </w:tcPr>
          <w:p w14:paraId="7517A5F2" w14:textId="77777777" w:rsidR="00201D42" w:rsidRPr="00367635" w:rsidRDefault="00201D42" w:rsidP="00201D42">
            <w:pPr>
              <w:widowControl/>
              <w:rPr>
                <w:rFonts w:ascii="Times New Roman" w:hAnsi="Times New Roman"/>
              </w:rPr>
            </w:pPr>
            <w:r w:rsidRPr="00367635">
              <w:rPr>
                <w:rFonts w:ascii="Times New Roman" w:hAnsi="Times New Roman"/>
              </w:rPr>
              <w:t>社會工作系</w:t>
            </w:r>
          </w:p>
        </w:tc>
        <w:tc>
          <w:tcPr>
            <w:tcW w:w="709" w:type="dxa"/>
            <w:vAlign w:val="center"/>
          </w:tcPr>
          <w:p w14:paraId="2746350B" w14:textId="77777777" w:rsidR="00201D42" w:rsidRPr="00367635" w:rsidRDefault="00201D42"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4B6DB1D9" w14:textId="77777777" w:rsidR="00201D42" w:rsidRPr="00367635" w:rsidRDefault="00201D42" w:rsidP="00201D42">
            <w:pPr>
              <w:widowControl/>
              <w:spacing w:line="0" w:lineRule="atLeast"/>
              <w:rPr>
                <w:rFonts w:ascii="Times New Roman" w:hAnsi="Times New Roman"/>
                <w:sz w:val="22"/>
              </w:rPr>
            </w:pPr>
          </w:p>
        </w:tc>
      </w:tr>
      <w:tr w:rsidR="00201D42" w:rsidRPr="00367635" w14:paraId="67E463A5" w14:textId="77777777" w:rsidTr="007B6FEF">
        <w:tc>
          <w:tcPr>
            <w:tcW w:w="1065" w:type="dxa"/>
            <w:vMerge/>
          </w:tcPr>
          <w:p w14:paraId="7D0638C3" w14:textId="77777777" w:rsidR="00201D42" w:rsidRPr="00367635" w:rsidRDefault="00201D42" w:rsidP="00201D42">
            <w:pPr>
              <w:widowControl/>
              <w:rPr>
                <w:rFonts w:ascii="Times New Roman" w:hAnsi="Times New Roman"/>
              </w:rPr>
            </w:pPr>
          </w:p>
        </w:tc>
        <w:tc>
          <w:tcPr>
            <w:tcW w:w="1418" w:type="dxa"/>
            <w:vAlign w:val="center"/>
          </w:tcPr>
          <w:p w14:paraId="72BC8739" w14:textId="77777777" w:rsidR="00201D42" w:rsidRPr="00367635" w:rsidRDefault="00201D42" w:rsidP="00201D42">
            <w:pPr>
              <w:widowControl/>
              <w:rPr>
                <w:rFonts w:ascii="Times New Roman" w:hAnsi="Times New Roman"/>
              </w:rPr>
            </w:pPr>
            <w:r w:rsidRPr="00367635">
              <w:rPr>
                <w:rFonts w:ascii="Times New Roman" w:hAnsi="Times New Roman"/>
              </w:rPr>
              <w:t>家政群生活應用類</w:t>
            </w:r>
          </w:p>
        </w:tc>
        <w:tc>
          <w:tcPr>
            <w:tcW w:w="1134" w:type="dxa"/>
            <w:vAlign w:val="center"/>
          </w:tcPr>
          <w:p w14:paraId="459C959C" w14:textId="77777777" w:rsidR="00201D42" w:rsidRPr="00367635" w:rsidRDefault="00201D42" w:rsidP="00201D42">
            <w:pPr>
              <w:widowControl/>
              <w:rPr>
                <w:rFonts w:ascii="Times New Roman" w:hAnsi="Times New Roman"/>
              </w:rPr>
            </w:pPr>
            <w:r w:rsidRPr="00367635">
              <w:rPr>
                <w:rFonts w:ascii="Times New Roman" w:hAnsi="Times New Roman"/>
              </w:rPr>
              <w:t>7316027</w:t>
            </w:r>
          </w:p>
        </w:tc>
        <w:tc>
          <w:tcPr>
            <w:tcW w:w="1417" w:type="dxa"/>
            <w:vAlign w:val="center"/>
          </w:tcPr>
          <w:p w14:paraId="23245DE9" w14:textId="77777777" w:rsidR="00201D42" w:rsidRPr="00367635" w:rsidRDefault="00201D42" w:rsidP="00201D42">
            <w:pPr>
              <w:widowControl/>
              <w:rPr>
                <w:rFonts w:ascii="Times New Roman" w:hAnsi="Times New Roman"/>
              </w:rPr>
            </w:pPr>
            <w:r w:rsidRPr="00367635">
              <w:rPr>
                <w:rFonts w:ascii="Times New Roman" w:hAnsi="Times New Roman"/>
              </w:rPr>
              <w:t>寵物照護暨美容系</w:t>
            </w:r>
          </w:p>
        </w:tc>
        <w:tc>
          <w:tcPr>
            <w:tcW w:w="709" w:type="dxa"/>
            <w:vAlign w:val="center"/>
          </w:tcPr>
          <w:p w14:paraId="45337E20"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637A5A3B" w14:textId="77777777" w:rsidR="00201D42" w:rsidRPr="00367635" w:rsidRDefault="00201D42" w:rsidP="00201D42">
            <w:pPr>
              <w:widowControl/>
              <w:spacing w:line="0" w:lineRule="atLeast"/>
              <w:rPr>
                <w:rFonts w:ascii="Times New Roman" w:hAnsi="Times New Roman"/>
                <w:sz w:val="22"/>
              </w:rPr>
            </w:pPr>
          </w:p>
        </w:tc>
      </w:tr>
      <w:tr w:rsidR="00201D42" w:rsidRPr="00367635" w14:paraId="2A9D4CEA" w14:textId="77777777" w:rsidTr="007B6FEF">
        <w:tc>
          <w:tcPr>
            <w:tcW w:w="1065" w:type="dxa"/>
            <w:vMerge/>
          </w:tcPr>
          <w:p w14:paraId="3FCFA575" w14:textId="77777777" w:rsidR="00201D42" w:rsidRPr="00367635" w:rsidRDefault="00201D42" w:rsidP="00201D42">
            <w:pPr>
              <w:widowControl/>
              <w:rPr>
                <w:rFonts w:ascii="Times New Roman" w:hAnsi="Times New Roman"/>
              </w:rPr>
            </w:pPr>
          </w:p>
        </w:tc>
        <w:tc>
          <w:tcPr>
            <w:tcW w:w="1418" w:type="dxa"/>
            <w:vAlign w:val="center"/>
          </w:tcPr>
          <w:p w14:paraId="1C0B3E4A" w14:textId="77777777" w:rsidR="00201D42" w:rsidRPr="00367635" w:rsidRDefault="00201D42" w:rsidP="00201D42">
            <w:pPr>
              <w:widowControl/>
              <w:rPr>
                <w:rFonts w:ascii="Times New Roman" w:hAnsi="Times New Roman"/>
              </w:rPr>
            </w:pPr>
            <w:r w:rsidRPr="00367635">
              <w:rPr>
                <w:rFonts w:ascii="Times New Roman" w:hAnsi="Times New Roman"/>
              </w:rPr>
              <w:t>家政群生活應用類</w:t>
            </w:r>
          </w:p>
        </w:tc>
        <w:tc>
          <w:tcPr>
            <w:tcW w:w="1134" w:type="dxa"/>
            <w:vAlign w:val="center"/>
          </w:tcPr>
          <w:p w14:paraId="76616CFA" w14:textId="77777777" w:rsidR="00201D42" w:rsidRPr="00367635" w:rsidRDefault="00201D42" w:rsidP="00201D42">
            <w:pPr>
              <w:widowControl/>
              <w:rPr>
                <w:rFonts w:ascii="Times New Roman" w:hAnsi="Times New Roman"/>
              </w:rPr>
            </w:pPr>
            <w:r w:rsidRPr="00367635">
              <w:rPr>
                <w:rFonts w:ascii="Times New Roman" w:hAnsi="Times New Roman"/>
              </w:rPr>
              <w:t>7316028</w:t>
            </w:r>
          </w:p>
        </w:tc>
        <w:tc>
          <w:tcPr>
            <w:tcW w:w="1417" w:type="dxa"/>
            <w:vAlign w:val="center"/>
          </w:tcPr>
          <w:p w14:paraId="129EB9B2" w14:textId="77777777" w:rsidR="00201D42" w:rsidRPr="00367635" w:rsidRDefault="00201D42" w:rsidP="00201D42">
            <w:pPr>
              <w:widowControl/>
              <w:rPr>
                <w:rFonts w:ascii="Times New Roman" w:hAnsi="Times New Roman"/>
              </w:rPr>
            </w:pPr>
            <w:r w:rsidRPr="00367635">
              <w:rPr>
                <w:rFonts w:ascii="Times New Roman" w:hAnsi="Times New Roman"/>
              </w:rPr>
              <w:t>餐旅管理系</w:t>
            </w:r>
          </w:p>
        </w:tc>
        <w:tc>
          <w:tcPr>
            <w:tcW w:w="709" w:type="dxa"/>
            <w:vAlign w:val="center"/>
          </w:tcPr>
          <w:p w14:paraId="6E469357" w14:textId="77777777" w:rsidR="00201D42" w:rsidRPr="00367635" w:rsidRDefault="00201D42" w:rsidP="00201D42">
            <w:pPr>
              <w:widowControl/>
              <w:jc w:val="center"/>
              <w:rPr>
                <w:rFonts w:ascii="Times New Roman" w:hAnsi="Times New Roman"/>
              </w:rPr>
            </w:pPr>
            <w:r w:rsidRPr="00367635">
              <w:rPr>
                <w:rFonts w:ascii="Times New Roman" w:hAnsi="Times New Roman"/>
              </w:rPr>
              <w:t>15</w:t>
            </w:r>
          </w:p>
        </w:tc>
        <w:tc>
          <w:tcPr>
            <w:tcW w:w="4627" w:type="dxa"/>
            <w:vAlign w:val="center"/>
          </w:tcPr>
          <w:p w14:paraId="248F5ADB" w14:textId="77777777" w:rsidR="00201D42" w:rsidRPr="00367635" w:rsidRDefault="00201D42" w:rsidP="00201D42">
            <w:pPr>
              <w:widowControl/>
              <w:spacing w:line="0" w:lineRule="atLeast"/>
              <w:rPr>
                <w:rFonts w:ascii="Times New Roman" w:hAnsi="Times New Roman"/>
                <w:sz w:val="22"/>
              </w:rPr>
            </w:pPr>
          </w:p>
        </w:tc>
      </w:tr>
      <w:tr w:rsidR="00201D42" w:rsidRPr="00367635" w14:paraId="76D66D00" w14:textId="77777777" w:rsidTr="007B6FEF">
        <w:tc>
          <w:tcPr>
            <w:tcW w:w="1065" w:type="dxa"/>
            <w:vMerge/>
          </w:tcPr>
          <w:p w14:paraId="6F9C802D" w14:textId="77777777" w:rsidR="00201D42" w:rsidRPr="00367635" w:rsidRDefault="00201D42" w:rsidP="00201D42">
            <w:pPr>
              <w:widowControl/>
              <w:rPr>
                <w:rFonts w:ascii="Times New Roman" w:hAnsi="Times New Roman"/>
              </w:rPr>
            </w:pPr>
          </w:p>
        </w:tc>
        <w:tc>
          <w:tcPr>
            <w:tcW w:w="1418" w:type="dxa"/>
            <w:vAlign w:val="center"/>
          </w:tcPr>
          <w:p w14:paraId="61EE3003" w14:textId="77777777" w:rsidR="00201D42" w:rsidRPr="00367635" w:rsidRDefault="00201D42" w:rsidP="00201D42">
            <w:pPr>
              <w:widowControl/>
              <w:rPr>
                <w:rFonts w:ascii="Times New Roman" w:hAnsi="Times New Roman"/>
              </w:rPr>
            </w:pPr>
            <w:r w:rsidRPr="00367635">
              <w:rPr>
                <w:rFonts w:ascii="Times New Roman" w:hAnsi="Times New Roman"/>
              </w:rPr>
              <w:t>農業群</w:t>
            </w:r>
          </w:p>
        </w:tc>
        <w:tc>
          <w:tcPr>
            <w:tcW w:w="1134" w:type="dxa"/>
            <w:vAlign w:val="center"/>
          </w:tcPr>
          <w:p w14:paraId="09B4D210" w14:textId="77777777" w:rsidR="00201D42" w:rsidRPr="00367635" w:rsidRDefault="00201D42" w:rsidP="00201D42">
            <w:pPr>
              <w:widowControl/>
              <w:rPr>
                <w:rFonts w:ascii="Times New Roman" w:hAnsi="Times New Roman"/>
              </w:rPr>
            </w:pPr>
            <w:r w:rsidRPr="00367635">
              <w:rPr>
                <w:rFonts w:ascii="Times New Roman" w:hAnsi="Times New Roman"/>
              </w:rPr>
              <w:t>7318012</w:t>
            </w:r>
          </w:p>
        </w:tc>
        <w:tc>
          <w:tcPr>
            <w:tcW w:w="1417" w:type="dxa"/>
            <w:vAlign w:val="center"/>
          </w:tcPr>
          <w:p w14:paraId="78EB63A9" w14:textId="77777777" w:rsidR="00201D42" w:rsidRPr="00367635" w:rsidRDefault="00201D42" w:rsidP="00201D42">
            <w:pPr>
              <w:widowControl/>
              <w:rPr>
                <w:rFonts w:ascii="Times New Roman" w:hAnsi="Times New Roman"/>
              </w:rPr>
            </w:pPr>
            <w:r w:rsidRPr="00367635">
              <w:rPr>
                <w:rFonts w:ascii="Times New Roman" w:hAnsi="Times New Roman"/>
              </w:rPr>
              <w:t>寵物照護暨美容系</w:t>
            </w:r>
          </w:p>
        </w:tc>
        <w:tc>
          <w:tcPr>
            <w:tcW w:w="709" w:type="dxa"/>
            <w:vAlign w:val="center"/>
          </w:tcPr>
          <w:p w14:paraId="795B3EE8"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3C893581" w14:textId="77777777" w:rsidR="00201D42" w:rsidRPr="00367635" w:rsidRDefault="00201D42" w:rsidP="00201D42">
            <w:pPr>
              <w:widowControl/>
              <w:spacing w:line="0" w:lineRule="atLeast"/>
              <w:rPr>
                <w:rFonts w:ascii="Times New Roman" w:hAnsi="Times New Roman"/>
                <w:sz w:val="22"/>
              </w:rPr>
            </w:pPr>
          </w:p>
        </w:tc>
      </w:tr>
      <w:tr w:rsidR="00201D42" w:rsidRPr="00367635" w14:paraId="769817C0" w14:textId="77777777" w:rsidTr="007B6FEF">
        <w:tc>
          <w:tcPr>
            <w:tcW w:w="1065" w:type="dxa"/>
            <w:vMerge/>
          </w:tcPr>
          <w:p w14:paraId="1B20A2B9" w14:textId="77777777" w:rsidR="00201D42" w:rsidRPr="00367635" w:rsidRDefault="00201D42" w:rsidP="00201D42">
            <w:pPr>
              <w:widowControl/>
              <w:rPr>
                <w:rFonts w:ascii="Times New Roman" w:hAnsi="Times New Roman"/>
              </w:rPr>
            </w:pPr>
          </w:p>
        </w:tc>
        <w:tc>
          <w:tcPr>
            <w:tcW w:w="1418" w:type="dxa"/>
            <w:vAlign w:val="center"/>
          </w:tcPr>
          <w:p w14:paraId="4E0F414A"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3A48828F" w14:textId="77777777" w:rsidR="00201D42" w:rsidRPr="00367635" w:rsidRDefault="00201D42" w:rsidP="00201D42">
            <w:pPr>
              <w:widowControl/>
              <w:rPr>
                <w:rFonts w:ascii="Times New Roman" w:hAnsi="Times New Roman"/>
              </w:rPr>
            </w:pPr>
            <w:r w:rsidRPr="00367635">
              <w:rPr>
                <w:rFonts w:ascii="Times New Roman" w:hAnsi="Times New Roman"/>
              </w:rPr>
              <w:t>7321064</w:t>
            </w:r>
          </w:p>
        </w:tc>
        <w:tc>
          <w:tcPr>
            <w:tcW w:w="1417" w:type="dxa"/>
            <w:vAlign w:val="center"/>
          </w:tcPr>
          <w:p w14:paraId="0AC57727" w14:textId="77777777" w:rsidR="00201D42" w:rsidRPr="00367635" w:rsidRDefault="00201D42" w:rsidP="00201D42">
            <w:pPr>
              <w:widowControl/>
              <w:rPr>
                <w:rFonts w:ascii="Times New Roman" w:hAnsi="Times New Roman"/>
              </w:rPr>
            </w:pPr>
            <w:r w:rsidRPr="00367635">
              <w:rPr>
                <w:rFonts w:ascii="Times New Roman" w:hAnsi="Times New Roman"/>
              </w:rPr>
              <w:t>寵物照護暨美容系</w:t>
            </w:r>
          </w:p>
        </w:tc>
        <w:tc>
          <w:tcPr>
            <w:tcW w:w="709" w:type="dxa"/>
            <w:vAlign w:val="center"/>
          </w:tcPr>
          <w:p w14:paraId="5478C66B" w14:textId="77777777" w:rsidR="00201D42" w:rsidRPr="00367635" w:rsidRDefault="00201D42" w:rsidP="00201D42">
            <w:pPr>
              <w:widowControl/>
              <w:jc w:val="center"/>
              <w:rPr>
                <w:rFonts w:ascii="Times New Roman" w:hAnsi="Times New Roman"/>
              </w:rPr>
            </w:pPr>
            <w:r w:rsidRPr="00367635">
              <w:rPr>
                <w:rFonts w:ascii="Times New Roman" w:hAnsi="Times New Roman"/>
              </w:rPr>
              <w:t>5</w:t>
            </w:r>
          </w:p>
        </w:tc>
        <w:tc>
          <w:tcPr>
            <w:tcW w:w="4627" w:type="dxa"/>
            <w:vAlign w:val="center"/>
          </w:tcPr>
          <w:p w14:paraId="3860DA01" w14:textId="77777777" w:rsidR="00201D42" w:rsidRPr="00367635" w:rsidRDefault="00201D42" w:rsidP="00201D42">
            <w:pPr>
              <w:widowControl/>
              <w:spacing w:line="0" w:lineRule="atLeast"/>
              <w:rPr>
                <w:rFonts w:ascii="Times New Roman" w:hAnsi="Times New Roman"/>
                <w:sz w:val="22"/>
              </w:rPr>
            </w:pPr>
          </w:p>
        </w:tc>
      </w:tr>
      <w:tr w:rsidR="00201D42" w:rsidRPr="00367635" w14:paraId="41B328CC" w14:textId="77777777" w:rsidTr="001442CC">
        <w:trPr>
          <w:trHeight w:val="699"/>
        </w:trPr>
        <w:tc>
          <w:tcPr>
            <w:tcW w:w="1065" w:type="dxa"/>
            <w:vMerge/>
          </w:tcPr>
          <w:p w14:paraId="43D41437" w14:textId="77777777" w:rsidR="00201D42" w:rsidRPr="00367635" w:rsidRDefault="00201D42" w:rsidP="00201D42">
            <w:pPr>
              <w:widowControl/>
              <w:rPr>
                <w:rFonts w:ascii="Times New Roman" w:hAnsi="Times New Roman"/>
              </w:rPr>
            </w:pPr>
          </w:p>
        </w:tc>
        <w:tc>
          <w:tcPr>
            <w:tcW w:w="1418" w:type="dxa"/>
            <w:vAlign w:val="center"/>
          </w:tcPr>
          <w:p w14:paraId="3A185860"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53031EE9" w14:textId="77777777" w:rsidR="00201D42" w:rsidRPr="00367635" w:rsidRDefault="00201D42" w:rsidP="00201D42">
            <w:pPr>
              <w:widowControl/>
              <w:rPr>
                <w:rFonts w:ascii="Times New Roman" w:hAnsi="Times New Roman"/>
              </w:rPr>
            </w:pPr>
            <w:r w:rsidRPr="00367635">
              <w:rPr>
                <w:rFonts w:ascii="Times New Roman" w:hAnsi="Times New Roman"/>
              </w:rPr>
              <w:t>7321065</w:t>
            </w:r>
          </w:p>
        </w:tc>
        <w:tc>
          <w:tcPr>
            <w:tcW w:w="1417" w:type="dxa"/>
            <w:vAlign w:val="center"/>
          </w:tcPr>
          <w:p w14:paraId="39C5A7C9" w14:textId="77777777" w:rsidR="00201D42" w:rsidRPr="00367635" w:rsidRDefault="00201D42" w:rsidP="00201D42">
            <w:pPr>
              <w:widowControl/>
              <w:rPr>
                <w:rFonts w:ascii="Times New Roman" w:hAnsi="Times New Roman"/>
              </w:rPr>
            </w:pPr>
            <w:r w:rsidRPr="00367635">
              <w:rPr>
                <w:rFonts w:ascii="Times New Roman" w:hAnsi="Times New Roman"/>
              </w:rPr>
              <w:t>餐旅管理系</w:t>
            </w:r>
          </w:p>
        </w:tc>
        <w:tc>
          <w:tcPr>
            <w:tcW w:w="709" w:type="dxa"/>
            <w:vAlign w:val="center"/>
          </w:tcPr>
          <w:p w14:paraId="6EC2AD5F" w14:textId="77777777" w:rsidR="00201D42" w:rsidRPr="00367635" w:rsidRDefault="00201D42" w:rsidP="00201D42">
            <w:pPr>
              <w:widowControl/>
              <w:jc w:val="center"/>
              <w:rPr>
                <w:rFonts w:ascii="Times New Roman" w:hAnsi="Times New Roman"/>
              </w:rPr>
            </w:pPr>
            <w:r w:rsidRPr="00367635">
              <w:rPr>
                <w:rFonts w:ascii="Times New Roman" w:hAnsi="Times New Roman"/>
              </w:rPr>
              <w:t>15</w:t>
            </w:r>
          </w:p>
        </w:tc>
        <w:tc>
          <w:tcPr>
            <w:tcW w:w="4627" w:type="dxa"/>
            <w:vAlign w:val="center"/>
          </w:tcPr>
          <w:p w14:paraId="3D82102B" w14:textId="77777777" w:rsidR="00201D42" w:rsidRPr="00367635" w:rsidRDefault="00201D42" w:rsidP="00201D42">
            <w:pPr>
              <w:widowControl/>
              <w:spacing w:line="0" w:lineRule="atLeast"/>
              <w:rPr>
                <w:rFonts w:ascii="Times New Roman" w:hAnsi="Times New Roman"/>
                <w:sz w:val="22"/>
              </w:rPr>
            </w:pPr>
          </w:p>
        </w:tc>
      </w:tr>
      <w:tr w:rsidR="001844D0" w:rsidRPr="00367635" w14:paraId="56BA508C" w14:textId="77777777" w:rsidTr="001844D0">
        <w:trPr>
          <w:trHeight w:val="1250"/>
        </w:trPr>
        <w:tc>
          <w:tcPr>
            <w:tcW w:w="1065" w:type="dxa"/>
            <w:vMerge w:val="restart"/>
            <w:vAlign w:val="center"/>
          </w:tcPr>
          <w:p w14:paraId="1130F886" w14:textId="44E7F893" w:rsidR="001844D0" w:rsidRPr="00367635" w:rsidRDefault="001844D0" w:rsidP="001844D0">
            <w:pPr>
              <w:widowControl/>
              <w:rPr>
                <w:rFonts w:ascii="Times New Roman" w:hAnsi="Times New Roman"/>
              </w:rPr>
            </w:pPr>
            <w:r w:rsidRPr="00367635">
              <w:rPr>
                <w:rFonts w:ascii="Times New Roman" w:hAnsi="Times New Roman"/>
              </w:rPr>
              <w:lastRenderedPageBreak/>
              <w:t>中國科技大學</w:t>
            </w:r>
          </w:p>
        </w:tc>
        <w:tc>
          <w:tcPr>
            <w:tcW w:w="1418" w:type="dxa"/>
            <w:vAlign w:val="center"/>
          </w:tcPr>
          <w:p w14:paraId="1EBADB10" w14:textId="77777777" w:rsidR="001844D0" w:rsidRPr="00367635" w:rsidRDefault="001844D0" w:rsidP="00201D42">
            <w:pPr>
              <w:widowControl/>
              <w:rPr>
                <w:rFonts w:ascii="Times New Roman" w:hAnsi="Times New Roman"/>
              </w:rPr>
            </w:pPr>
            <w:r w:rsidRPr="00367635">
              <w:rPr>
                <w:rFonts w:ascii="Times New Roman" w:hAnsi="Times New Roman"/>
              </w:rPr>
              <w:t>土木與建築群</w:t>
            </w:r>
          </w:p>
        </w:tc>
        <w:tc>
          <w:tcPr>
            <w:tcW w:w="1134" w:type="dxa"/>
            <w:vAlign w:val="center"/>
          </w:tcPr>
          <w:p w14:paraId="0172B900" w14:textId="77777777" w:rsidR="001844D0" w:rsidRPr="00367635" w:rsidRDefault="001844D0" w:rsidP="00201D42">
            <w:pPr>
              <w:widowControl/>
              <w:rPr>
                <w:rFonts w:ascii="Times New Roman" w:hAnsi="Times New Roman"/>
              </w:rPr>
            </w:pPr>
            <w:r w:rsidRPr="00367635">
              <w:rPr>
                <w:rFonts w:ascii="Times New Roman" w:hAnsi="Times New Roman"/>
              </w:rPr>
              <w:t>7307010</w:t>
            </w:r>
          </w:p>
        </w:tc>
        <w:tc>
          <w:tcPr>
            <w:tcW w:w="1417" w:type="dxa"/>
            <w:vAlign w:val="center"/>
          </w:tcPr>
          <w:p w14:paraId="292FF3B7" w14:textId="77777777" w:rsidR="001844D0" w:rsidRPr="00367635" w:rsidRDefault="001844D0" w:rsidP="00201D42">
            <w:pPr>
              <w:widowControl/>
              <w:rPr>
                <w:rFonts w:ascii="Times New Roman" w:hAnsi="Times New Roman"/>
              </w:rPr>
            </w:pPr>
            <w:r w:rsidRPr="00367635">
              <w:rPr>
                <w:rFonts w:ascii="Times New Roman" w:hAnsi="Times New Roman"/>
              </w:rPr>
              <w:t>建築系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2FA58E99" w14:textId="77777777" w:rsidR="001844D0" w:rsidRPr="00367635" w:rsidRDefault="001844D0" w:rsidP="00201D42">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7D5C3DC3" w14:textId="77777777" w:rsidR="001844D0" w:rsidRPr="00367635" w:rsidRDefault="001844D0" w:rsidP="00201D42">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本校設有畢業門檻，未通過者須加修相關輔導課程。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本系教師教學重溝通理解及表達能力。設計專業課程採分組討論及報告，需製作模型及各式圖說，實務操作之設備如雷切機、木工機具，另有手繪及電腦實作課程。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本系坡道及階梯多。</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本校學習輔導中心設有資源教室與輔導教師，關懷並提供學生課業及生活諮詢與協助。</w:t>
            </w:r>
          </w:p>
        </w:tc>
      </w:tr>
      <w:tr w:rsidR="001844D0" w:rsidRPr="00367635" w14:paraId="4ABCA3C9" w14:textId="77777777" w:rsidTr="001844D0">
        <w:trPr>
          <w:trHeight w:val="1285"/>
        </w:trPr>
        <w:tc>
          <w:tcPr>
            <w:tcW w:w="1065" w:type="dxa"/>
            <w:vMerge/>
          </w:tcPr>
          <w:p w14:paraId="44B0DFE7" w14:textId="599E534A" w:rsidR="001844D0" w:rsidRPr="00367635" w:rsidRDefault="001844D0" w:rsidP="00201D42">
            <w:pPr>
              <w:rPr>
                <w:rFonts w:ascii="Times New Roman" w:hAnsi="Times New Roman"/>
              </w:rPr>
            </w:pPr>
          </w:p>
        </w:tc>
        <w:tc>
          <w:tcPr>
            <w:tcW w:w="1418" w:type="dxa"/>
            <w:vAlign w:val="center"/>
          </w:tcPr>
          <w:p w14:paraId="508A80FA" w14:textId="77777777" w:rsidR="001844D0" w:rsidRPr="00367635" w:rsidRDefault="001844D0" w:rsidP="00201D42">
            <w:pPr>
              <w:widowControl/>
              <w:rPr>
                <w:rFonts w:ascii="Times New Roman" w:hAnsi="Times New Roman"/>
              </w:rPr>
            </w:pPr>
            <w:r w:rsidRPr="00367635">
              <w:rPr>
                <w:rFonts w:ascii="Times New Roman" w:hAnsi="Times New Roman"/>
              </w:rPr>
              <w:t>設計群</w:t>
            </w:r>
          </w:p>
        </w:tc>
        <w:tc>
          <w:tcPr>
            <w:tcW w:w="1134" w:type="dxa"/>
            <w:vAlign w:val="center"/>
          </w:tcPr>
          <w:p w14:paraId="6C82CB69" w14:textId="77777777" w:rsidR="001844D0" w:rsidRPr="00367635" w:rsidRDefault="001844D0" w:rsidP="00201D42">
            <w:pPr>
              <w:widowControl/>
              <w:rPr>
                <w:rFonts w:ascii="Times New Roman" w:hAnsi="Times New Roman"/>
              </w:rPr>
            </w:pPr>
            <w:r w:rsidRPr="00367635">
              <w:rPr>
                <w:rFonts w:ascii="Times New Roman" w:hAnsi="Times New Roman"/>
              </w:rPr>
              <w:t>7308025</w:t>
            </w:r>
          </w:p>
        </w:tc>
        <w:tc>
          <w:tcPr>
            <w:tcW w:w="1417" w:type="dxa"/>
            <w:vAlign w:val="center"/>
          </w:tcPr>
          <w:p w14:paraId="70C27E1E" w14:textId="77777777" w:rsidR="001844D0" w:rsidRPr="00367635" w:rsidRDefault="001844D0" w:rsidP="00201D42">
            <w:pPr>
              <w:widowControl/>
              <w:rPr>
                <w:rFonts w:ascii="Times New Roman" w:hAnsi="Times New Roman"/>
              </w:rPr>
            </w:pPr>
            <w:r w:rsidRPr="00367635">
              <w:rPr>
                <w:rFonts w:ascii="Times New Roman" w:hAnsi="Times New Roman"/>
              </w:rPr>
              <w:t>室內設計系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706D3237" w14:textId="77777777" w:rsidR="001844D0" w:rsidRPr="00367635" w:rsidRDefault="001844D0" w:rsidP="00201D42">
            <w:pPr>
              <w:widowControl/>
              <w:jc w:val="center"/>
              <w:rPr>
                <w:rFonts w:ascii="Times New Roman" w:hAnsi="Times New Roman"/>
              </w:rPr>
            </w:pPr>
            <w:r w:rsidRPr="00367635">
              <w:rPr>
                <w:rFonts w:ascii="Times New Roman" w:hAnsi="Times New Roman"/>
              </w:rPr>
              <w:t>2</w:t>
            </w:r>
          </w:p>
        </w:tc>
        <w:tc>
          <w:tcPr>
            <w:tcW w:w="4627" w:type="dxa"/>
            <w:vMerge/>
            <w:vAlign w:val="center"/>
          </w:tcPr>
          <w:p w14:paraId="282C68C9" w14:textId="77777777" w:rsidR="001844D0" w:rsidRPr="00367635" w:rsidRDefault="001844D0" w:rsidP="00201D42">
            <w:pPr>
              <w:widowControl/>
              <w:spacing w:line="0" w:lineRule="atLeast"/>
              <w:rPr>
                <w:rFonts w:ascii="Times New Roman" w:hAnsi="Times New Roman"/>
                <w:sz w:val="22"/>
              </w:rPr>
            </w:pPr>
          </w:p>
        </w:tc>
      </w:tr>
      <w:tr w:rsidR="001844D0" w:rsidRPr="00367635" w14:paraId="212DCD4A" w14:textId="77777777" w:rsidTr="009911B6">
        <w:trPr>
          <w:trHeight w:val="1263"/>
        </w:trPr>
        <w:tc>
          <w:tcPr>
            <w:tcW w:w="1065" w:type="dxa"/>
            <w:vMerge/>
          </w:tcPr>
          <w:p w14:paraId="41E43BC6" w14:textId="6D6B5982" w:rsidR="001844D0" w:rsidRPr="00367635" w:rsidRDefault="001844D0" w:rsidP="00201D42">
            <w:pPr>
              <w:rPr>
                <w:rFonts w:ascii="Times New Roman" w:hAnsi="Times New Roman"/>
              </w:rPr>
            </w:pPr>
          </w:p>
        </w:tc>
        <w:tc>
          <w:tcPr>
            <w:tcW w:w="1418" w:type="dxa"/>
            <w:vAlign w:val="center"/>
          </w:tcPr>
          <w:p w14:paraId="6BD5E807" w14:textId="77777777" w:rsidR="001844D0" w:rsidRPr="00367635" w:rsidRDefault="001844D0" w:rsidP="00201D42">
            <w:pPr>
              <w:widowControl/>
              <w:rPr>
                <w:rFonts w:ascii="Times New Roman" w:hAnsi="Times New Roman"/>
              </w:rPr>
            </w:pPr>
            <w:r w:rsidRPr="00367635">
              <w:rPr>
                <w:rFonts w:ascii="Times New Roman" w:hAnsi="Times New Roman"/>
              </w:rPr>
              <w:t>設計群</w:t>
            </w:r>
          </w:p>
        </w:tc>
        <w:tc>
          <w:tcPr>
            <w:tcW w:w="1134" w:type="dxa"/>
            <w:vAlign w:val="center"/>
          </w:tcPr>
          <w:p w14:paraId="0833513A" w14:textId="77777777" w:rsidR="001844D0" w:rsidRPr="00367635" w:rsidRDefault="001844D0" w:rsidP="00201D42">
            <w:pPr>
              <w:widowControl/>
              <w:rPr>
                <w:rFonts w:ascii="Times New Roman" w:hAnsi="Times New Roman"/>
              </w:rPr>
            </w:pPr>
            <w:r w:rsidRPr="00367635">
              <w:rPr>
                <w:rFonts w:ascii="Times New Roman" w:hAnsi="Times New Roman"/>
              </w:rPr>
              <w:t>7308026</w:t>
            </w:r>
          </w:p>
        </w:tc>
        <w:tc>
          <w:tcPr>
            <w:tcW w:w="1417" w:type="dxa"/>
            <w:vAlign w:val="center"/>
          </w:tcPr>
          <w:p w14:paraId="33BFDB23" w14:textId="77777777" w:rsidR="001844D0" w:rsidRPr="00367635" w:rsidRDefault="001844D0" w:rsidP="00201D42">
            <w:pPr>
              <w:widowControl/>
              <w:rPr>
                <w:rFonts w:ascii="Times New Roman" w:hAnsi="Times New Roman"/>
              </w:rPr>
            </w:pPr>
            <w:r w:rsidRPr="00367635">
              <w:rPr>
                <w:rFonts w:ascii="Times New Roman" w:hAnsi="Times New Roman"/>
              </w:rPr>
              <w:t>視覺傳達設計系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6246A8FA" w14:textId="77777777" w:rsidR="001844D0" w:rsidRPr="00367635" w:rsidRDefault="001844D0"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4BCD61CD" w14:textId="77777777" w:rsidR="001844D0" w:rsidRPr="00367635" w:rsidRDefault="001844D0" w:rsidP="00201D42">
            <w:pPr>
              <w:widowControl/>
              <w:spacing w:line="0" w:lineRule="atLeast"/>
              <w:rPr>
                <w:rFonts w:ascii="Times New Roman" w:hAnsi="Times New Roman"/>
                <w:sz w:val="22"/>
              </w:rPr>
            </w:pPr>
            <w:r w:rsidRPr="00367635">
              <w:rPr>
                <w:rFonts w:ascii="Times New Roman" w:hAnsi="Times New Roman"/>
                <w:sz w:val="22"/>
              </w:rPr>
              <w:t>＊須通過美術類術科考試。</w:t>
            </w:r>
            <w:r w:rsidRPr="00367635">
              <w:rPr>
                <w:rFonts w:ascii="Times New Roman" w:hAnsi="Times New Roman"/>
                <w:sz w:val="22"/>
              </w:rPr>
              <w:br/>
            </w: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本校設有畢業門檻，未通過者須加修相關輔導課程。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部分課程需電腦操作並完成實作。</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本校學習輔導中心設有資源教室與輔導教師，關懷並提供學生課業及生活諮詢與協助。</w:t>
            </w:r>
          </w:p>
        </w:tc>
      </w:tr>
      <w:tr w:rsidR="001844D0" w:rsidRPr="00367635" w14:paraId="504650C8" w14:textId="77777777" w:rsidTr="009911B6">
        <w:trPr>
          <w:trHeight w:val="1304"/>
        </w:trPr>
        <w:tc>
          <w:tcPr>
            <w:tcW w:w="1065" w:type="dxa"/>
            <w:vMerge/>
            <w:vAlign w:val="center"/>
          </w:tcPr>
          <w:p w14:paraId="75296539" w14:textId="33EEA43C" w:rsidR="001844D0" w:rsidRPr="00367635" w:rsidRDefault="001844D0" w:rsidP="00201D42">
            <w:pPr>
              <w:rPr>
                <w:rFonts w:ascii="Times New Roman" w:hAnsi="Times New Roman"/>
              </w:rPr>
            </w:pPr>
          </w:p>
        </w:tc>
        <w:tc>
          <w:tcPr>
            <w:tcW w:w="1418" w:type="dxa"/>
            <w:vAlign w:val="center"/>
          </w:tcPr>
          <w:p w14:paraId="501D37A3" w14:textId="77777777" w:rsidR="001844D0" w:rsidRPr="00367635" w:rsidRDefault="001844D0" w:rsidP="00201D42">
            <w:pPr>
              <w:widowControl/>
              <w:rPr>
                <w:rFonts w:ascii="Times New Roman" w:hAnsi="Times New Roman"/>
              </w:rPr>
            </w:pPr>
            <w:r w:rsidRPr="00367635">
              <w:rPr>
                <w:rFonts w:ascii="Times New Roman" w:hAnsi="Times New Roman"/>
              </w:rPr>
              <w:t>設計群</w:t>
            </w:r>
          </w:p>
        </w:tc>
        <w:tc>
          <w:tcPr>
            <w:tcW w:w="1134" w:type="dxa"/>
            <w:vAlign w:val="center"/>
          </w:tcPr>
          <w:p w14:paraId="0BEC52D7" w14:textId="77777777" w:rsidR="001844D0" w:rsidRPr="00367635" w:rsidRDefault="001844D0" w:rsidP="00201D42">
            <w:pPr>
              <w:widowControl/>
              <w:rPr>
                <w:rFonts w:ascii="Times New Roman" w:hAnsi="Times New Roman"/>
              </w:rPr>
            </w:pPr>
            <w:r w:rsidRPr="00367635">
              <w:rPr>
                <w:rFonts w:ascii="Times New Roman" w:hAnsi="Times New Roman"/>
              </w:rPr>
              <w:t>7308027</w:t>
            </w:r>
          </w:p>
        </w:tc>
        <w:tc>
          <w:tcPr>
            <w:tcW w:w="1417" w:type="dxa"/>
            <w:vAlign w:val="center"/>
          </w:tcPr>
          <w:p w14:paraId="0432C7CB" w14:textId="77777777" w:rsidR="001844D0" w:rsidRPr="00367635" w:rsidRDefault="001844D0" w:rsidP="00201D42">
            <w:pPr>
              <w:widowControl/>
              <w:rPr>
                <w:rFonts w:ascii="Times New Roman" w:hAnsi="Times New Roman"/>
              </w:rPr>
            </w:pPr>
            <w:r w:rsidRPr="00367635">
              <w:rPr>
                <w:rFonts w:ascii="Times New Roman" w:hAnsi="Times New Roman"/>
              </w:rPr>
              <w:t>影視設計系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2B276760" w14:textId="77777777" w:rsidR="001844D0" w:rsidRPr="00367635" w:rsidRDefault="001844D0" w:rsidP="00201D42">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21B5A34C" w14:textId="77777777" w:rsidR="001844D0" w:rsidRPr="00367635" w:rsidRDefault="001844D0" w:rsidP="00201D42">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本校設有畢業門檻，未通過者須加修相關輔導課程。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實務操作為影視系學習之重點，學生均需透過親自操作影視器材奠定影視專業知識與實作技能。可能需團體分組製作，需具有良好的視覺、聽覺功能及口語表達、顏色辨識能力，同時具備溝通協調能力。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本校學習輔導中心設有資源教室與輔導教師，關懷並提供學生課業及生活諮詢與協助。</w:t>
            </w:r>
          </w:p>
        </w:tc>
      </w:tr>
      <w:tr w:rsidR="001844D0" w:rsidRPr="00367635" w14:paraId="4101B071" w14:textId="77777777" w:rsidTr="007B6FEF">
        <w:trPr>
          <w:trHeight w:val="1304"/>
        </w:trPr>
        <w:tc>
          <w:tcPr>
            <w:tcW w:w="1065" w:type="dxa"/>
            <w:vMerge/>
          </w:tcPr>
          <w:p w14:paraId="3495EF02" w14:textId="5B68D07A" w:rsidR="001844D0" w:rsidRPr="00367635" w:rsidRDefault="001844D0" w:rsidP="00201D42">
            <w:pPr>
              <w:rPr>
                <w:rFonts w:ascii="Times New Roman" w:hAnsi="Times New Roman"/>
              </w:rPr>
            </w:pPr>
          </w:p>
        </w:tc>
        <w:tc>
          <w:tcPr>
            <w:tcW w:w="1418" w:type="dxa"/>
            <w:vAlign w:val="center"/>
          </w:tcPr>
          <w:p w14:paraId="76FEFE35" w14:textId="77777777" w:rsidR="001844D0" w:rsidRPr="00367635" w:rsidRDefault="001844D0" w:rsidP="00201D42">
            <w:pPr>
              <w:widowControl/>
              <w:rPr>
                <w:rFonts w:ascii="Times New Roman" w:hAnsi="Times New Roman"/>
              </w:rPr>
            </w:pPr>
            <w:r w:rsidRPr="00367635">
              <w:rPr>
                <w:rFonts w:ascii="Times New Roman" w:hAnsi="Times New Roman"/>
              </w:rPr>
              <w:t>藝術群影視類</w:t>
            </w:r>
          </w:p>
        </w:tc>
        <w:tc>
          <w:tcPr>
            <w:tcW w:w="1134" w:type="dxa"/>
            <w:vAlign w:val="center"/>
          </w:tcPr>
          <w:p w14:paraId="2F6B3955" w14:textId="77777777" w:rsidR="001844D0" w:rsidRPr="00367635" w:rsidRDefault="001844D0" w:rsidP="00201D42">
            <w:pPr>
              <w:widowControl/>
              <w:rPr>
                <w:rFonts w:ascii="Times New Roman" w:hAnsi="Times New Roman"/>
              </w:rPr>
            </w:pPr>
            <w:r w:rsidRPr="00367635">
              <w:rPr>
                <w:rFonts w:ascii="Times New Roman" w:hAnsi="Times New Roman"/>
              </w:rPr>
              <w:t>7324004</w:t>
            </w:r>
          </w:p>
        </w:tc>
        <w:tc>
          <w:tcPr>
            <w:tcW w:w="1417" w:type="dxa"/>
            <w:vAlign w:val="center"/>
          </w:tcPr>
          <w:p w14:paraId="3F8331F1" w14:textId="77777777" w:rsidR="001844D0" w:rsidRPr="00367635" w:rsidRDefault="001844D0" w:rsidP="00201D42">
            <w:pPr>
              <w:widowControl/>
              <w:rPr>
                <w:rFonts w:ascii="Times New Roman" w:hAnsi="Times New Roman"/>
              </w:rPr>
            </w:pPr>
            <w:r w:rsidRPr="00367635">
              <w:rPr>
                <w:rFonts w:ascii="Times New Roman" w:hAnsi="Times New Roman"/>
              </w:rPr>
              <w:t>影視設計系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271FD001" w14:textId="77777777" w:rsidR="001844D0" w:rsidRPr="00367635" w:rsidRDefault="001844D0"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0A7B8DF5" w14:textId="77777777" w:rsidR="001844D0" w:rsidRPr="00367635" w:rsidRDefault="001844D0" w:rsidP="00201D42">
            <w:pPr>
              <w:widowControl/>
              <w:spacing w:line="0" w:lineRule="atLeast"/>
              <w:rPr>
                <w:rFonts w:ascii="Times New Roman" w:hAnsi="Times New Roman"/>
                <w:sz w:val="22"/>
              </w:rPr>
            </w:pPr>
          </w:p>
        </w:tc>
      </w:tr>
      <w:tr w:rsidR="001844D0" w:rsidRPr="00367635" w14:paraId="6B2B6622" w14:textId="77777777" w:rsidTr="001844D0">
        <w:trPr>
          <w:trHeight w:val="1008"/>
        </w:trPr>
        <w:tc>
          <w:tcPr>
            <w:tcW w:w="1065" w:type="dxa"/>
            <w:vMerge/>
          </w:tcPr>
          <w:p w14:paraId="78DAC0FB" w14:textId="44AC18F0" w:rsidR="001844D0" w:rsidRPr="00367635" w:rsidRDefault="001844D0" w:rsidP="00201D42">
            <w:pPr>
              <w:rPr>
                <w:rFonts w:ascii="Times New Roman" w:hAnsi="Times New Roman"/>
              </w:rPr>
            </w:pPr>
          </w:p>
        </w:tc>
        <w:tc>
          <w:tcPr>
            <w:tcW w:w="1418" w:type="dxa"/>
            <w:vAlign w:val="center"/>
          </w:tcPr>
          <w:p w14:paraId="7B2A4688" w14:textId="77777777" w:rsidR="001844D0" w:rsidRPr="00367635" w:rsidRDefault="001844D0"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1FE0B83C" w14:textId="77777777" w:rsidR="001844D0" w:rsidRPr="00367635" w:rsidRDefault="001844D0" w:rsidP="00201D42">
            <w:pPr>
              <w:widowControl/>
              <w:rPr>
                <w:rFonts w:ascii="Times New Roman" w:hAnsi="Times New Roman"/>
              </w:rPr>
            </w:pPr>
            <w:r w:rsidRPr="00367635">
              <w:rPr>
                <w:rFonts w:ascii="Times New Roman" w:hAnsi="Times New Roman"/>
              </w:rPr>
              <w:t>7310065</w:t>
            </w:r>
          </w:p>
        </w:tc>
        <w:tc>
          <w:tcPr>
            <w:tcW w:w="1417" w:type="dxa"/>
            <w:vAlign w:val="center"/>
          </w:tcPr>
          <w:p w14:paraId="0B088DC6" w14:textId="77777777" w:rsidR="001844D0" w:rsidRPr="00367635" w:rsidRDefault="001844D0" w:rsidP="00201D42">
            <w:pPr>
              <w:widowControl/>
              <w:rPr>
                <w:rFonts w:ascii="Times New Roman" w:hAnsi="Times New Roman"/>
              </w:rPr>
            </w:pPr>
            <w:r w:rsidRPr="00367635">
              <w:rPr>
                <w:rFonts w:ascii="Times New Roman" w:hAnsi="Times New Roman"/>
              </w:rPr>
              <w:t>財務金融系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62338C57" w14:textId="77777777" w:rsidR="001844D0" w:rsidRPr="00367635" w:rsidRDefault="001844D0" w:rsidP="00201D42">
            <w:pPr>
              <w:widowControl/>
              <w:jc w:val="center"/>
              <w:rPr>
                <w:rFonts w:ascii="Times New Roman" w:hAnsi="Times New Roman"/>
              </w:rPr>
            </w:pPr>
            <w:r w:rsidRPr="00367635">
              <w:rPr>
                <w:rFonts w:ascii="Times New Roman" w:hAnsi="Times New Roman"/>
              </w:rPr>
              <w:t>2</w:t>
            </w:r>
          </w:p>
        </w:tc>
        <w:tc>
          <w:tcPr>
            <w:tcW w:w="4627" w:type="dxa"/>
            <w:vAlign w:val="center"/>
          </w:tcPr>
          <w:p w14:paraId="6E9BD446" w14:textId="77777777" w:rsidR="001844D0" w:rsidRPr="00367635" w:rsidRDefault="001844D0" w:rsidP="00201D42">
            <w:pPr>
              <w:widowControl/>
              <w:spacing w:line="0" w:lineRule="atLeast"/>
              <w:rPr>
                <w:rFonts w:ascii="Times New Roman" w:hAnsi="Times New Roman"/>
                <w:sz w:val="22"/>
              </w:rPr>
            </w:pPr>
            <w:r w:rsidRPr="00367635">
              <w:rPr>
                <w:rFonts w:ascii="Times New Roman" w:hAnsi="Times New Roman"/>
                <w:sz w:val="22"/>
              </w:rPr>
              <w:t>＊總成績須達本類組均標。</w:t>
            </w:r>
            <w:r w:rsidRPr="00367635">
              <w:rPr>
                <w:rFonts w:ascii="Times New Roman" w:hAnsi="Times New Roman"/>
                <w:sz w:val="22"/>
              </w:rPr>
              <w:br/>
              <w:t>1.</w:t>
            </w:r>
            <w:r w:rsidRPr="00367635">
              <w:rPr>
                <w:rFonts w:ascii="Times New Roman" w:hAnsi="Times New Roman"/>
                <w:sz w:val="22"/>
              </w:rPr>
              <w:t>本校設有畢業門檻，未通過者須加修相關輔導課程。</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本校學習輔導中心設有資源教室與輔導教師，關懷並提供學生課業及生活諮詢與協助。</w:t>
            </w:r>
          </w:p>
        </w:tc>
      </w:tr>
      <w:tr w:rsidR="001844D0" w:rsidRPr="00367635" w14:paraId="08110132" w14:textId="77777777" w:rsidTr="001844D0">
        <w:trPr>
          <w:trHeight w:val="1880"/>
        </w:trPr>
        <w:tc>
          <w:tcPr>
            <w:tcW w:w="1065" w:type="dxa"/>
            <w:vMerge/>
            <w:vAlign w:val="center"/>
          </w:tcPr>
          <w:p w14:paraId="7AFA04FC" w14:textId="60E72AC5" w:rsidR="001844D0" w:rsidRPr="00367635" w:rsidRDefault="001844D0" w:rsidP="00201D42">
            <w:pPr>
              <w:widowControl/>
              <w:rPr>
                <w:rFonts w:ascii="Times New Roman" w:hAnsi="Times New Roman"/>
              </w:rPr>
            </w:pPr>
          </w:p>
        </w:tc>
        <w:tc>
          <w:tcPr>
            <w:tcW w:w="1418" w:type="dxa"/>
            <w:vAlign w:val="center"/>
          </w:tcPr>
          <w:p w14:paraId="649E2145" w14:textId="77777777" w:rsidR="001844D0" w:rsidRPr="00367635" w:rsidRDefault="001844D0"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216F394C" w14:textId="77777777" w:rsidR="001844D0" w:rsidRPr="00367635" w:rsidRDefault="001844D0" w:rsidP="00201D42">
            <w:pPr>
              <w:widowControl/>
              <w:rPr>
                <w:rFonts w:ascii="Times New Roman" w:hAnsi="Times New Roman"/>
              </w:rPr>
            </w:pPr>
            <w:r w:rsidRPr="00367635">
              <w:rPr>
                <w:rFonts w:ascii="Times New Roman" w:hAnsi="Times New Roman"/>
              </w:rPr>
              <w:t>7310068</w:t>
            </w:r>
          </w:p>
        </w:tc>
        <w:tc>
          <w:tcPr>
            <w:tcW w:w="1417" w:type="dxa"/>
            <w:vAlign w:val="center"/>
          </w:tcPr>
          <w:p w14:paraId="42F5DB4C" w14:textId="77777777" w:rsidR="001844D0" w:rsidRPr="00367635" w:rsidRDefault="001844D0" w:rsidP="00201D42">
            <w:pPr>
              <w:widowControl/>
              <w:rPr>
                <w:rFonts w:ascii="Times New Roman" w:hAnsi="Times New Roman"/>
              </w:rPr>
            </w:pPr>
            <w:r w:rsidRPr="00367635">
              <w:rPr>
                <w:rFonts w:ascii="Times New Roman" w:hAnsi="Times New Roman"/>
              </w:rPr>
              <w:t>資訊管理系</w:t>
            </w:r>
            <w:r w:rsidRPr="00367635">
              <w:rPr>
                <w:rFonts w:ascii="Times New Roman" w:hAnsi="Times New Roman"/>
              </w:rPr>
              <w:t>(</w:t>
            </w:r>
            <w:r w:rsidRPr="00367635">
              <w:rPr>
                <w:rFonts w:ascii="Times New Roman" w:hAnsi="Times New Roman"/>
              </w:rPr>
              <w:t>臺北校區</w:t>
            </w:r>
            <w:r w:rsidRPr="00367635">
              <w:rPr>
                <w:rFonts w:ascii="Times New Roman" w:hAnsi="Times New Roman"/>
              </w:rPr>
              <w:t>)</w:t>
            </w:r>
          </w:p>
        </w:tc>
        <w:tc>
          <w:tcPr>
            <w:tcW w:w="709" w:type="dxa"/>
            <w:vAlign w:val="center"/>
          </w:tcPr>
          <w:p w14:paraId="6CEABF69" w14:textId="77777777" w:rsidR="001844D0" w:rsidRPr="00367635" w:rsidRDefault="001844D0"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04BDFFF5" w14:textId="77777777" w:rsidR="001844D0" w:rsidRPr="00367635" w:rsidRDefault="001844D0" w:rsidP="00201D42">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本系之教育目標在培育資訊技術與管理之專業人才，傳授學生網頁製作、系統開發、網路管理、大數據分析等內容，課程多以電腦實作為主，學生須具備個人電腦之操作能力。</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本校設有畢業門檻，未通過者須加修相關輔導課程。</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本校學習輔導中心設有資源教室與輔導教師，關懷並提供學生課業及生活諮詢與協助。</w:t>
            </w:r>
          </w:p>
        </w:tc>
      </w:tr>
      <w:tr w:rsidR="00201D42" w:rsidRPr="00367635" w14:paraId="20F4761C" w14:textId="77777777" w:rsidTr="007B6FEF">
        <w:trPr>
          <w:trHeight w:val="454"/>
        </w:trPr>
        <w:tc>
          <w:tcPr>
            <w:tcW w:w="1065" w:type="dxa"/>
            <w:vMerge w:val="restart"/>
            <w:vAlign w:val="center"/>
          </w:tcPr>
          <w:p w14:paraId="0F678E91" w14:textId="77777777" w:rsidR="00201D42" w:rsidRPr="00367635" w:rsidRDefault="00201D42" w:rsidP="00201D42">
            <w:pPr>
              <w:widowControl/>
              <w:rPr>
                <w:rFonts w:ascii="Times New Roman" w:hAnsi="Times New Roman"/>
              </w:rPr>
            </w:pPr>
            <w:r w:rsidRPr="00367635">
              <w:rPr>
                <w:rFonts w:ascii="Times New Roman" w:hAnsi="Times New Roman"/>
              </w:rPr>
              <w:t>台南應用科技大學</w:t>
            </w:r>
          </w:p>
        </w:tc>
        <w:tc>
          <w:tcPr>
            <w:tcW w:w="1418" w:type="dxa"/>
            <w:vAlign w:val="center"/>
          </w:tcPr>
          <w:p w14:paraId="12D51B62" w14:textId="77777777" w:rsidR="00201D42" w:rsidRPr="00367635" w:rsidRDefault="00201D42" w:rsidP="00201D42">
            <w:pPr>
              <w:widowControl/>
              <w:rPr>
                <w:rFonts w:ascii="Times New Roman" w:hAnsi="Times New Roman"/>
              </w:rPr>
            </w:pPr>
            <w:r w:rsidRPr="00367635">
              <w:rPr>
                <w:rFonts w:ascii="Times New Roman" w:hAnsi="Times New Roman"/>
              </w:rPr>
              <w:t>設計群</w:t>
            </w:r>
          </w:p>
        </w:tc>
        <w:tc>
          <w:tcPr>
            <w:tcW w:w="1134" w:type="dxa"/>
            <w:vAlign w:val="center"/>
          </w:tcPr>
          <w:p w14:paraId="148835C0" w14:textId="77777777" w:rsidR="00201D42" w:rsidRPr="00367635" w:rsidRDefault="00201D42" w:rsidP="00201D42">
            <w:pPr>
              <w:widowControl/>
              <w:rPr>
                <w:rFonts w:ascii="Times New Roman" w:hAnsi="Times New Roman"/>
              </w:rPr>
            </w:pPr>
            <w:r w:rsidRPr="00367635">
              <w:rPr>
                <w:rFonts w:ascii="Times New Roman" w:hAnsi="Times New Roman"/>
              </w:rPr>
              <w:t>7308038</w:t>
            </w:r>
          </w:p>
        </w:tc>
        <w:tc>
          <w:tcPr>
            <w:tcW w:w="1417" w:type="dxa"/>
            <w:vAlign w:val="center"/>
          </w:tcPr>
          <w:p w14:paraId="4882D49A" w14:textId="77777777" w:rsidR="00201D42" w:rsidRPr="00367635" w:rsidRDefault="00201D42" w:rsidP="00201D42">
            <w:pPr>
              <w:widowControl/>
              <w:rPr>
                <w:rFonts w:ascii="Times New Roman" w:hAnsi="Times New Roman"/>
              </w:rPr>
            </w:pPr>
            <w:r w:rsidRPr="00367635">
              <w:rPr>
                <w:rFonts w:ascii="Times New Roman" w:hAnsi="Times New Roman"/>
              </w:rPr>
              <w:t>漫畫系</w:t>
            </w:r>
          </w:p>
        </w:tc>
        <w:tc>
          <w:tcPr>
            <w:tcW w:w="709" w:type="dxa"/>
            <w:vAlign w:val="center"/>
          </w:tcPr>
          <w:p w14:paraId="5E22E738"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7C0D2FEC" w14:textId="77777777" w:rsidR="00201D42" w:rsidRPr="00367635" w:rsidRDefault="00201D42" w:rsidP="00201D42">
            <w:pPr>
              <w:widowControl/>
              <w:spacing w:line="0" w:lineRule="atLeast"/>
              <w:rPr>
                <w:rFonts w:ascii="Times New Roman" w:hAnsi="Times New Roman"/>
                <w:sz w:val="22"/>
              </w:rPr>
            </w:pPr>
          </w:p>
        </w:tc>
      </w:tr>
      <w:tr w:rsidR="00201D42" w:rsidRPr="00367635" w14:paraId="20111CCA" w14:textId="77777777" w:rsidTr="007B6FEF">
        <w:tc>
          <w:tcPr>
            <w:tcW w:w="1065" w:type="dxa"/>
            <w:vMerge/>
          </w:tcPr>
          <w:p w14:paraId="5D63CFEF" w14:textId="77777777" w:rsidR="00201D42" w:rsidRPr="00367635" w:rsidRDefault="00201D42" w:rsidP="00201D42">
            <w:pPr>
              <w:widowControl/>
              <w:rPr>
                <w:rFonts w:ascii="Times New Roman" w:hAnsi="Times New Roman"/>
              </w:rPr>
            </w:pPr>
          </w:p>
        </w:tc>
        <w:tc>
          <w:tcPr>
            <w:tcW w:w="1418" w:type="dxa"/>
            <w:vAlign w:val="center"/>
          </w:tcPr>
          <w:p w14:paraId="592CF3C4" w14:textId="77777777" w:rsidR="00201D42" w:rsidRPr="00367635" w:rsidRDefault="00201D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2C908E48" w14:textId="77777777" w:rsidR="00201D42" w:rsidRPr="00367635" w:rsidRDefault="00201D42" w:rsidP="00201D42">
            <w:pPr>
              <w:widowControl/>
              <w:rPr>
                <w:rFonts w:ascii="Times New Roman" w:hAnsi="Times New Roman"/>
              </w:rPr>
            </w:pPr>
            <w:r w:rsidRPr="00367635">
              <w:rPr>
                <w:rFonts w:ascii="Times New Roman" w:hAnsi="Times New Roman"/>
              </w:rPr>
              <w:t>7310049</w:t>
            </w:r>
          </w:p>
        </w:tc>
        <w:tc>
          <w:tcPr>
            <w:tcW w:w="1417" w:type="dxa"/>
            <w:vAlign w:val="center"/>
          </w:tcPr>
          <w:p w14:paraId="40AF1F19" w14:textId="77777777" w:rsidR="00201D42" w:rsidRPr="00367635" w:rsidRDefault="00201D42" w:rsidP="00201D42">
            <w:pPr>
              <w:widowControl/>
              <w:rPr>
                <w:rFonts w:ascii="Times New Roman" w:hAnsi="Times New Roman"/>
              </w:rPr>
            </w:pPr>
            <w:r w:rsidRPr="00367635">
              <w:rPr>
                <w:rFonts w:ascii="Times New Roman" w:hAnsi="Times New Roman"/>
              </w:rPr>
              <w:t>國際企業經營系</w:t>
            </w:r>
          </w:p>
        </w:tc>
        <w:tc>
          <w:tcPr>
            <w:tcW w:w="709" w:type="dxa"/>
            <w:vAlign w:val="center"/>
          </w:tcPr>
          <w:p w14:paraId="1948CBBD"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18BCDA58" w14:textId="77777777" w:rsidR="00201D42" w:rsidRPr="00367635" w:rsidRDefault="00201D42" w:rsidP="00201D42">
            <w:pPr>
              <w:widowControl/>
              <w:spacing w:line="0" w:lineRule="atLeast"/>
              <w:rPr>
                <w:rFonts w:ascii="Times New Roman" w:hAnsi="Times New Roman"/>
                <w:sz w:val="22"/>
              </w:rPr>
            </w:pPr>
          </w:p>
        </w:tc>
      </w:tr>
      <w:tr w:rsidR="00201D42" w:rsidRPr="00367635" w14:paraId="77F55038" w14:textId="77777777" w:rsidTr="007B6FEF">
        <w:tc>
          <w:tcPr>
            <w:tcW w:w="1065" w:type="dxa"/>
            <w:vMerge/>
          </w:tcPr>
          <w:p w14:paraId="4B8A3B69" w14:textId="77777777" w:rsidR="00201D42" w:rsidRPr="00367635" w:rsidRDefault="00201D42" w:rsidP="00201D42">
            <w:pPr>
              <w:widowControl/>
              <w:rPr>
                <w:rFonts w:ascii="Times New Roman" w:hAnsi="Times New Roman"/>
              </w:rPr>
            </w:pPr>
          </w:p>
        </w:tc>
        <w:tc>
          <w:tcPr>
            <w:tcW w:w="1418" w:type="dxa"/>
            <w:vAlign w:val="center"/>
          </w:tcPr>
          <w:p w14:paraId="111616AB" w14:textId="77777777" w:rsidR="00201D42" w:rsidRPr="00367635" w:rsidRDefault="00201D42" w:rsidP="00201D42">
            <w:pPr>
              <w:widowControl/>
              <w:rPr>
                <w:rFonts w:ascii="Times New Roman" w:hAnsi="Times New Roman"/>
              </w:rPr>
            </w:pPr>
            <w:r w:rsidRPr="00367635">
              <w:rPr>
                <w:rFonts w:ascii="Times New Roman" w:hAnsi="Times New Roman"/>
              </w:rPr>
              <w:t>外語群英語類</w:t>
            </w:r>
          </w:p>
        </w:tc>
        <w:tc>
          <w:tcPr>
            <w:tcW w:w="1134" w:type="dxa"/>
            <w:vAlign w:val="center"/>
          </w:tcPr>
          <w:p w14:paraId="17706AB3" w14:textId="77777777" w:rsidR="00201D42" w:rsidRPr="00367635" w:rsidRDefault="00201D42" w:rsidP="00201D42">
            <w:pPr>
              <w:widowControl/>
              <w:rPr>
                <w:rFonts w:ascii="Times New Roman" w:hAnsi="Times New Roman"/>
              </w:rPr>
            </w:pPr>
            <w:r w:rsidRPr="00367635">
              <w:rPr>
                <w:rFonts w:ascii="Times New Roman" w:hAnsi="Times New Roman"/>
              </w:rPr>
              <w:t>7319007</w:t>
            </w:r>
          </w:p>
        </w:tc>
        <w:tc>
          <w:tcPr>
            <w:tcW w:w="1417" w:type="dxa"/>
            <w:vAlign w:val="center"/>
          </w:tcPr>
          <w:p w14:paraId="4EBA20EE" w14:textId="77777777" w:rsidR="00201D42" w:rsidRPr="00367635" w:rsidRDefault="00201D42" w:rsidP="00201D42">
            <w:pPr>
              <w:widowControl/>
              <w:rPr>
                <w:rFonts w:ascii="Times New Roman" w:hAnsi="Times New Roman"/>
              </w:rPr>
            </w:pPr>
            <w:r w:rsidRPr="00367635">
              <w:rPr>
                <w:rFonts w:ascii="Times New Roman" w:hAnsi="Times New Roman"/>
              </w:rPr>
              <w:t>國際企業經營系</w:t>
            </w:r>
          </w:p>
        </w:tc>
        <w:tc>
          <w:tcPr>
            <w:tcW w:w="709" w:type="dxa"/>
            <w:vAlign w:val="center"/>
          </w:tcPr>
          <w:p w14:paraId="558E2460"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49164F84" w14:textId="77777777" w:rsidR="00201D42" w:rsidRPr="00367635" w:rsidRDefault="00201D42" w:rsidP="00201D42">
            <w:pPr>
              <w:widowControl/>
              <w:spacing w:line="0" w:lineRule="atLeast"/>
              <w:rPr>
                <w:rFonts w:ascii="Times New Roman" w:hAnsi="Times New Roman"/>
                <w:sz w:val="22"/>
              </w:rPr>
            </w:pPr>
          </w:p>
        </w:tc>
      </w:tr>
      <w:tr w:rsidR="00201D42" w:rsidRPr="00367635" w14:paraId="22AB3F8C" w14:textId="77777777" w:rsidTr="007B6FEF">
        <w:tc>
          <w:tcPr>
            <w:tcW w:w="1065" w:type="dxa"/>
            <w:vMerge/>
          </w:tcPr>
          <w:p w14:paraId="1913694F" w14:textId="77777777" w:rsidR="00201D42" w:rsidRPr="00367635" w:rsidRDefault="00201D42" w:rsidP="00201D42">
            <w:pPr>
              <w:widowControl/>
              <w:rPr>
                <w:rFonts w:ascii="Times New Roman" w:hAnsi="Times New Roman"/>
              </w:rPr>
            </w:pPr>
          </w:p>
        </w:tc>
        <w:tc>
          <w:tcPr>
            <w:tcW w:w="1418" w:type="dxa"/>
            <w:vAlign w:val="center"/>
          </w:tcPr>
          <w:p w14:paraId="18BBC402" w14:textId="77777777" w:rsidR="00201D42" w:rsidRPr="00367635" w:rsidRDefault="00201D42" w:rsidP="00201D42">
            <w:pPr>
              <w:widowControl/>
              <w:rPr>
                <w:rFonts w:ascii="Times New Roman" w:hAnsi="Times New Roman"/>
              </w:rPr>
            </w:pPr>
            <w:r w:rsidRPr="00367635">
              <w:rPr>
                <w:rFonts w:ascii="Times New Roman" w:hAnsi="Times New Roman"/>
              </w:rPr>
              <w:t>餐旅群</w:t>
            </w:r>
          </w:p>
        </w:tc>
        <w:tc>
          <w:tcPr>
            <w:tcW w:w="1134" w:type="dxa"/>
            <w:vAlign w:val="center"/>
          </w:tcPr>
          <w:p w14:paraId="765B3F10" w14:textId="77777777" w:rsidR="00201D42" w:rsidRPr="00367635" w:rsidRDefault="00201D42" w:rsidP="00201D42">
            <w:pPr>
              <w:widowControl/>
              <w:rPr>
                <w:rFonts w:ascii="Times New Roman" w:hAnsi="Times New Roman"/>
              </w:rPr>
            </w:pPr>
            <w:r w:rsidRPr="00367635">
              <w:rPr>
                <w:rFonts w:ascii="Times New Roman" w:hAnsi="Times New Roman"/>
              </w:rPr>
              <w:t>7321027</w:t>
            </w:r>
          </w:p>
        </w:tc>
        <w:tc>
          <w:tcPr>
            <w:tcW w:w="1417" w:type="dxa"/>
            <w:vAlign w:val="center"/>
          </w:tcPr>
          <w:p w14:paraId="258F4DD0" w14:textId="77777777" w:rsidR="00201D42" w:rsidRPr="00367635" w:rsidRDefault="00201D42" w:rsidP="00201D42">
            <w:pPr>
              <w:widowControl/>
              <w:rPr>
                <w:rFonts w:ascii="Times New Roman" w:hAnsi="Times New Roman"/>
              </w:rPr>
            </w:pPr>
            <w:r w:rsidRPr="00367635">
              <w:rPr>
                <w:rFonts w:ascii="Times New Roman" w:hAnsi="Times New Roman"/>
              </w:rPr>
              <w:t>國際企業經營系</w:t>
            </w:r>
          </w:p>
        </w:tc>
        <w:tc>
          <w:tcPr>
            <w:tcW w:w="709" w:type="dxa"/>
            <w:vAlign w:val="center"/>
          </w:tcPr>
          <w:p w14:paraId="05A8E7ED" w14:textId="77777777" w:rsidR="00201D42" w:rsidRPr="00367635" w:rsidRDefault="00201D42" w:rsidP="00201D42">
            <w:pPr>
              <w:widowControl/>
              <w:jc w:val="center"/>
              <w:rPr>
                <w:rFonts w:ascii="Times New Roman" w:hAnsi="Times New Roman"/>
              </w:rPr>
            </w:pPr>
            <w:r w:rsidRPr="00367635">
              <w:rPr>
                <w:rFonts w:ascii="Times New Roman" w:hAnsi="Times New Roman"/>
              </w:rPr>
              <w:t>1</w:t>
            </w:r>
          </w:p>
        </w:tc>
        <w:tc>
          <w:tcPr>
            <w:tcW w:w="4627" w:type="dxa"/>
            <w:vAlign w:val="center"/>
          </w:tcPr>
          <w:p w14:paraId="3BD62DE3" w14:textId="77777777" w:rsidR="00201D42" w:rsidRPr="00367635" w:rsidRDefault="00201D42" w:rsidP="00201D42">
            <w:pPr>
              <w:widowControl/>
              <w:spacing w:line="0" w:lineRule="atLeast"/>
              <w:rPr>
                <w:rFonts w:ascii="Times New Roman" w:hAnsi="Times New Roman"/>
                <w:sz w:val="22"/>
              </w:rPr>
            </w:pPr>
          </w:p>
        </w:tc>
      </w:tr>
      <w:tr w:rsidR="00611742" w:rsidRPr="00367635" w14:paraId="5C0F803C" w14:textId="77777777" w:rsidTr="007B6FEF">
        <w:tc>
          <w:tcPr>
            <w:tcW w:w="1065" w:type="dxa"/>
            <w:vMerge w:val="restart"/>
            <w:vAlign w:val="center"/>
          </w:tcPr>
          <w:p w14:paraId="1EB1AEC9" w14:textId="052A0A3C" w:rsidR="00611742" w:rsidRPr="00367635" w:rsidRDefault="00611742" w:rsidP="00611742">
            <w:pPr>
              <w:widowControl/>
              <w:rPr>
                <w:rFonts w:ascii="Times New Roman" w:hAnsi="Times New Roman"/>
              </w:rPr>
            </w:pPr>
            <w:r w:rsidRPr="00367635">
              <w:rPr>
                <w:rFonts w:ascii="Times New Roman" w:hAnsi="Times New Roman"/>
              </w:rPr>
              <w:lastRenderedPageBreak/>
              <w:t>元培醫事科技大學</w:t>
            </w:r>
          </w:p>
        </w:tc>
        <w:tc>
          <w:tcPr>
            <w:tcW w:w="1418" w:type="dxa"/>
            <w:vAlign w:val="center"/>
          </w:tcPr>
          <w:p w14:paraId="218B0F17" w14:textId="77777777" w:rsidR="00611742" w:rsidRPr="00367635" w:rsidRDefault="00611742" w:rsidP="00201D42">
            <w:pPr>
              <w:widowControl/>
              <w:rPr>
                <w:rFonts w:ascii="Times New Roman" w:hAnsi="Times New Roman"/>
              </w:rPr>
            </w:pPr>
            <w:r w:rsidRPr="00367635">
              <w:rPr>
                <w:rFonts w:ascii="Times New Roman" w:hAnsi="Times New Roman"/>
              </w:rPr>
              <w:t>電機與電子群資電類</w:t>
            </w:r>
          </w:p>
        </w:tc>
        <w:tc>
          <w:tcPr>
            <w:tcW w:w="1134" w:type="dxa"/>
            <w:vAlign w:val="center"/>
          </w:tcPr>
          <w:p w14:paraId="6ECEB66D" w14:textId="77777777" w:rsidR="00611742" w:rsidRPr="00367635" w:rsidRDefault="00611742" w:rsidP="00201D42">
            <w:pPr>
              <w:widowControl/>
              <w:rPr>
                <w:rFonts w:ascii="Times New Roman" w:hAnsi="Times New Roman"/>
              </w:rPr>
            </w:pPr>
            <w:r w:rsidRPr="00367635">
              <w:rPr>
                <w:rFonts w:ascii="Times New Roman" w:hAnsi="Times New Roman"/>
              </w:rPr>
              <w:t>7304008</w:t>
            </w:r>
          </w:p>
        </w:tc>
        <w:tc>
          <w:tcPr>
            <w:tcW w:w="1417" w:type="dxa"/>
            <w:vAlign w:val="center"/>
          </w:tcPr>
          <w:p w14:paraId="0B3961F8" w14:textId="77777777" w:rsidR="00611742" w:rsidRPr="00367635" w:rsidRDefault="00611742" w:rsidP="00201D42">
            <w:pPr>
              <w:widowControl/>
              <w:rPr>
                <w:rFonts w:ascii="Times New Roman" w:hAnsi="Times New Roman"/>
              </w:rPr>
            </w:pPr>
            <w:r w:rsidRPr="00367635">
              <w:rPr>
                <w:rFonts w:ascii="Times New Roman" w:hAnsi="Times New Roman"/>
              </w:rPr>
              <w:t>環境工程衛生系</w:t>
            </w:r>
          </w:p>
        </w:tc>
        <w:tc>
          <w:tcPr>
            <w:tcW w:w="709" w:type="dxa"/>
            <w:vAlign w:val="center"/>
          </w:tcPr>
          <w:p w14:paraId="33703000" w14:textId="77777777" w:rsidR="00611742" w:rsidRPr="00367635" w:rsidRDefault="00611742" w:rsidP="00201D42">
            <w:pPr>
              <w:widowControl/>
              <w:jc w:val="center"/>
              <w:rPr>
                <w:rFonts w:ascii="Times New Roman" w:hAnsi="Times New Roman"/>
              </w:rPr>
            </w:pPr>
            <w:r w:rsidRPr="00367635">
              <w:rPr>
                <w:rFonts w:ascii="Times New Roman" w:hAnsi="Times New Roman"/>
              </w:rPr>
              <w:t>2</w:t>
            </w:r>
          </w:p>
        </w:tc>
        <w:tc>
          <w:tcPr>
            <w:tcW w:w="4627" w:type="dxa"/>
            <w:vMerge w:val="restart"/>
            <w:vAlign w:val="center"/>
          </w:tcPr>
          <w:p w14:paraId="71EE3FB9" w14:textId="77777777" w:rsidR="00611742" w:rsidRPr="00367635" w:rsidRDefault="00611742" w:rsidP="00201D42">
            <w:pPr>
              <w:widowControl/>
              <w:spacing w:line="0" w:lineRule="atLeast"/>
              <w:rPr>
                <w:rFonts w:ascii="Times New Roman" w:hAnsi="Times New Roman"/>
                <w:sz w:val="22"/>
              </w:rPr>
            </w:pPr>
            <w:r w:rsidRPr="00367635">
              <w:rPr>
                <w:rFonts w:ascii="Times New Roman" w:hAnsi="Times New Roman"/>
                <w:sz w:val="22"/>
              </w:rPr>
              <w:t>本校設有諮商輔導暨職涯發展中心及資源教室，可提供學生生活及課業上的輔導與協助。</w:t>
            </w:r>
          </w:p>
        </w:tc>
      </w:tr>
      <w:tr w:rsidR="00611742" w:rsidRPr="00367635" w14:paraId="7D577E49" w14:textId="77777777" w:rsidTr="007B6FEF">
        <w:tc>
          <w:tcPr>
            <w:tcW w:w="1065" w:type="dxa"/>
            <w:vMerge/>
          </w:tcPr>
          <w:p w14:paraId="59B76A84" w14:textId="08F550D8" w:rsidR="00611742" w:rsidRPr="00367635" w:rsidRDefault="00611742" w:rsidP="00201D42">
            <w:pPr>
              <w:jc w:val="both"/>
              <w:rPr>
                <w:rFonts w:ascii="Times New Roman" w:hAnsi="Times New Roman"/>
              </w:rPr>
            </w:pPr>
          </w:p>
        </w:tc>
        <w:tc>
          <w:tcPr>
            <w:tcW w:w="1418" w:type="dxa"/>
            <w:vAlign w:val="center"/>
          </w:tcPr>
          <w:p w14:paraId="6C7E394B" w14:textId="77777777" w:rsidR="00611742" w:rsidRPr="00367635" w:rsidRDefault="00611742" w:rsidP="00201D42">
            <w:pPr>
              <w:widowControl/>
              <w:rPr>
                <w:rFonts w:ascii="Times New Roman" w:hAnsi="Times New Roman"/>
              </w:rPr>
            </w:pPr>
            <w:r w:rsidRPr="00367635">
              <w:rPr>
                <w:rFonts w:ascii="Times New Roman" w:hAnsi="Times New Roman"/>
              </w:rPr>
              <w:t>電機與電子群資電類</w:t>
            </w:r>
          </w:p>
        </w:tc>
        <w:tc>
          <w:tcPr>
            <w:tcW w:w="1134" w:type="dxa"/>
            <w:vAlign w:val="center"/>
          </w:tcPr>
          <w:p w14:paraId="4168EF4D" w14:textId="77777777" w:rsidR="00611742" w:rsidRPr="00367635" w:rsidRDefault="00611742" w:rsidP="00201D42">
            <w:pPr>
              <w:widowControl/>
              <w:rPr>
                <w:rFonts w:ascii="Times New Roman" w:hAnsi="Times New Roman"/>
              </w:rPr>
            </w:pPr>
            <w:r w:rsidRPr="00367635">
              <w:rPr>
                <w:rFonts w:ascii="Times New Roman" w:hAnsi="Times New Roman"/>
              </w:rPr>
              <w:t>7304038</w:t>
            </w:r>
          </w:p>
        </w:tc>
        <w:tc>
          <w:tcPr>
            <w:tcW w:w="1417" w:type="dxa"/>
            <w:vAlign w:val="center"/>
          </w:tcPr>
          <w:p w14:paraId="71B13CF4" w14:textId="77777777" w:rsidR="00611742" w:rsidRPr="00367635" w:rsidRDefault="00611742" w:rsidP="00201D42">
            <w:pPr>
              <w:widowControl/>
              <w:rPr>
                <w:rFonts w:ascii="Times New Roman" w:hAnsi="Times New Roman"/>
              </w:rPr>
            </w:pPr>
            <w:r w:rsidRPr="00367635">
              <w:rPr>
                <w:rFonts w:ascii="Times New Roman" w:hAnsi="Times New Roman"/>
              </w:rPr>
              <w:t>資訊管理系</w:t>
            </w:r>
          </w:p>
        </w:tc>
        <w:tc>
          <w:tcPr>
            <w:tcW w:w="709" w:type="dxa"/>
            <w:vAlign w:val="center"/>
          </w:tcPr>
          <w:p w14:paraId="377C50A1"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372E1139" w14:textId="77777777" w:rsidR="00611742" w:rsidRPr="00367635" w:rsidRDefault="00611742" w:rsidP="00201D42">
            <w:pPr>
              <w:widowControl/>
              <w:spacing w:line="0" w:lineRule="atLeast"/>
              <w:rPr>
                <w:rFonts w:ascii="Times New Roman" w:hAnsi="Times New Roman"/>
                <w:sz w:val="22"/>
              </w:rPr>
            </w:pPr>
          </w:p>
        </w:tc>
      </w:tr>
      <w:tr w:rsidR="00611742" w:rsidRPr="00367635" w14:paraId="47B2FB8F" w14:textId="77777777" w:rsidTr="007B6FEF">
        <w:tc>
          <w:tcPr>
            <w:tcW w:w="1065" w:type="dxa"/>
            <w:vMerge/>
          </w:tcPr>
          <w:p w14:paraId="2094BAC5" w14:textId="3A79EF8B" w:rsidR="00611742" w:rsidRPr="00367635" w:rsidRDefault="00611742" w:rsidP="00201D42">
            <w:pPr>
              <w:jc w:val="both"/>
              <w:rPr>
                <w:rFonts w:ascii="Times New Roman" w:hAnsi="Times New Roman"/>
              </w:rPr>
            </w:pPr>
          </w:p>
        </w:tc>
        <w:tc>
          <w:tcPr>
            <w:tcW w:w="1418" w:type="dxa"/>
            <w:vAlign w:val="center"/>
          </w:tcPr>
          <w:p w14:paraId="04CDE1F9" w14:textId="77777777" w:rsidR="00611742" w:rsidRPr="00367635" w:rsidRDefault="00611742" w:rsidP="00201D42">
            <w:pPr>
              <w:widowControl/>
              <w:rPr>
                <w:rFonts w:ascii="Times New Roman" w:hAnsi="Times New Roman"/>
              </w:rPr>
            </w:pPr>
            <w:r w:rsidRPr="00367635">
              <w:rPr>
                <w:rFonts w:ascii="Times New Roman" w:hAnsi="Times New Roman"/>
              </w:rPr>
              <w:t>商業與管理群</w:t>
            </w:r>
          </w:p>
        </w:tc>
        <w:tc>
          <w:tcPr>
            <w:tcW w:w="1134" w:type="dxa"/>
            <w:vAlign w:val="center"/>
          </w:tcPr>
          <w:p w14:paraId="6962CF18" w14:textId="77777777" w:rsidR="00611742" w:rsidRPr="00367635" w:rsidRDefault="00611742" w:rsidP="00201D42">
            <w:pPr>
              <w:widowControl/>
              <w:rPr>
                <w:rFonts w:ascii="Times New Roman" w:hAnsi="Times New Roman"/>
              </w:rPr>
            </w:pPr>
            <w:r w:rsidRPr="00367635">
              <w:rPr>
                <w:rFonts w:ascii="Times New Roman" w:hAnsi="Times New Roman"/>
              </w:rPr>
              <w:t>7310012</w:t>
            </w:r>
          </w:p>
        </w:tc>
        <w:tc>
          <w:tcPr>
            <w:tcW w:w="1417" w:type="dxa"/>
            <w:vAlign w:val="center"/>
          </w:tcPr>
          <w:p w14:paraId="0EAFAA0F" w14:textId="77777777" w:rsidR="00611742" w:rsidRPr="00367635" w:rsidRDefault="00611742" w:rsidP="00201D42">
            <w:pPr>
              <w:widowControl/>
              <w:rPr>
                <w:rFonts w:ascii="Times New Roman" w:hAnsi="Times New Roman"/>
              </w:rPr>
            </w:pPr>
            <w:r w:rsidRPr="00367635">
              <w:rPr>
                <w:rFonts w:ascii="Times New Roman" w:hAnsi="Times New Roman"/>
              </w:rPr>
              <w:t>食品科學系</w:t>
            </w:r>
          </w:p>
        </w:tc>
        <w:tc>
          <w:tcPr>
            <w:tcW w:w="709" w:type="dxa"/>
            <w:vAlign w:val="center"/>
          </w:tcPr>
          <w:p w14:paraId="041BA8DE"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3429EE98" w14:textId="77777777" w:rsidR="00611742" w:rsidRPr="00367635" w:rsidRDefault="00611742" w:rsidP="00201D42">
            <w:pPr>
              <w:widowControl/>
              <w:spacing w:line="0" w:lineRule="atLeast"/>
              <w:rPr>
                <w:rFonts w:ascii="Times New Roman" w:hAnsi="Times New Roman"/>
                <w:sz w:val="22"/>
              </w:rPr>
            </w:pPr>
          </w:p>
        </w:tc>
      </w:tr>
      <w:tr w:rsidR="00611742" w:rsidRPr="00367635" w14:paraId="52C5CC02" w14:textId="77777777" w:rsidTr="007B6FEF">
        <w:tc>
          <w:tcPr>
            <w:tcW w:w="1065" w:type="dxa"/>
            <w:vMerge/>
          </w:tcPr>
          <w:p w14:paraId="38697B96" w14:textId="606742D2" w:rsidR="00611742" w:rsidRPr="00367635" w:rsidRDefault="00611742" w:rsidP="00201D42">
            <w:pPr>
              <w:jc w:val="both"/>
              <w:rPr>
                <w:rFonts w:ascii="Times New Roman" w:hAnsi="Times New Roman"/>
              </w:rPr>
            </w:pPr>
          </w:p>
        </w:tc>
        <w:tc>
          <w:tcPr>
            <w:tcW w:w="1418" w:type="dxa"/>
            <w:vAlign w:val="center"/>
          </w:tcPr>
          <w:p w14:paraId="41B6ECC7" w14:textId="77777777" w:rsidR="00611742" w:rsidRPr="00367635" w:rsidRDefault="00611742" w:rsidP="00201D42">
            <w:pPr>
              <w:widowControl/>
              <w:rPr>
                <w:rFonts w:ascii="Times New Roman" w:hAnsi="Times New Roman"/>
              </w:rPr>
            </w:pPr>
            <w:r w:rsidRPr="00367635">
              <w:rPr>
                <w:rFonts w:ascii="Times New Roman" w:hAnsi="Times New Roman"/>
              </w:rPr>
              <w:t>衛生與護理類</w:t>
            </w:r>
          </w:p>
        </w:tc>
        <w:tc>
          <w:tcPr>
            <w:tcW w:w="1134" w:type="dxa"/>
            <w:vAlign w:val="center"/>
          </w:tcPr>
          <w:p w14:paraId="21A66C7B" w14:textId="77777777" w:rsidR="00611742" w:rsidRPr="00367635" w:rsidRDefault="00611742" w:rsidP="00201D42">
            <w:pPr>
              <w:widowControl/>
              <w:rPr>
                <w:rFonts w:ascii="Times New Roman" w:hAnsi="Times New Roman"/>
              </w:rPr>
            </w:pPr>
            <w:r w:rsidRPr="00367635">
              <w:rPr>
                <w:rFonts w:ascii="Times New Roman" w:hAnsi="Times New Roman"/>
              </w:rPr>
              <w:t>7311001</w:t>
            </w:r>
          </w:p>
        </w:tc>
        <w:tc>
          <w:tcPr>
            <w:tcW w:w="1417" w:type="dxa"/>
            <w:vAlign w:val="center"/>
          </w:tcPr>
          <w:p w14:paraId="089C6A87" w14:textId="77777777" w:rsidR="00611742" w:rsidRPr="00367635" w:rsidRDefault="00611742" w:rsidP="00201D42">
            <w:pPr>
              <w:widowControl/>
              <w:rPr>
                <w:rFonts w:ascii="Times New Roman" w:hAnsi="Times New Roman"/>
              </w:rPr>
            </w:pPr>
            <w:r w:rsidRPr="00367635">
              <w:rPr>
                <w:rFonts w:ascii="Times New Roman" w:hAnsi="Times New Roman"/>
              </w:rPr>
              <w:t>醫務管理系健康管理組</w:t>
            </w:r>
          </w:p>
        </w:tc>
        <w:tc>
          <w:tcPr>
            <w:tcW w:w="709" w:type="dxa"/>
            <w:vAlign w:val="center"/>
          </w:tcPr>
          <w:p w14:paraId="73AF673A"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2B180007" w14:textId="77777777" w:rsidR="00611742" w:rsidRPr="00367635" w:rsidRDefault="00611742" w:rsidP="00201D42">
            <w:pPr>
              <w:widowControl/>
              <w:spacing w:line="0" w:lineRule="atLeast"/>
              <w:rPr>
                <w:rFonts w:ascii="Times New Roman" w:hAnsi="Times New Roman"/>
                <w:sz w:val="22"/>
              </w:rPr>
            </w:pPr>
          </w:p>
        </w:tc>
      </w:tr>
      <w:tr w:rsidR="00611742" w:rsidRPr="00367635" w14:paraId="672904CF" w14:textId="77777777" w:rsidTr="007B6FEF">
        <w:tc>
          <w:tcPr>
            <w:tcW w:w="1065" w:type="dxa"/>
            <w:vMerge/>
          </w:tcPr>
          <w:p w14:paraId="09303CCD" w14:textId="58E7BCD9" w:rsidR="00611742" w:rsidRPr="00367635" w:rsidRDefault="00611742" w:rsidP="00201D42">
            <w:pPr>
              <w:jc w:val="both"/>
              <w:rPr>
                <w:rFonts w:ascii="Times New Roman" w:hAnsi="Times New Roman"/>
              </w:rPr>
            </w:pPr>
          </w:p>
        </w:tc>
        <w:tc>
          <w:tcPr>
            <w:tcW w:w="1418" w:type="dxa"/>
            <w:vAlign w:val="center"/>
          </w:tcPr>
          <w:p w14:paraId="1A99304F" w14:textId="77777777" w:rsidR="00611742" w:rsidRPr="00367635" w:rsidRDefault="00611742" w:rsidP="00201D42">
            <w:pPr>
              <w:widowControl/>
              <w:rPr>
                <w:rFonts w:ascii="Times New Roman" w:hAnsi="Times New Roman"/>
              </w:rPr>
            </w:pPr>
            <w:r w:rsidRPr="00367635">
              <w:rPr>
                <w:rFonts w:ascii="Times New Roman" w:hAnsi="Times New Roman"/>
              </w:rPr>
              <w:t>家政群幼保類</w:t>
            </w:r>
          </w:p>
        </w:tc>
        <w:tc>
          <w:tcPr>
            <w:tcW w:w="1134" w:type="dxa"/>
            <w:vAlign w:val="center"/>
          </w:tcPr>
          <w:p w14:paraId="01DF0425" w14:textId="77777777" w:rsidR="00611742" w:rsidRPr="00367635" w:rsidRDefault="00611742" w:rsidP="00201D42">
            <w:pPr>
              <w:widowControl/>
              <w:rPr>
                <w:rFonts w:ascii="Times New Roman" w:hAnsi="Times New Roman"/>
              </w:rPr>
            </w:pPr>
            <w:r w:rsidRPr="00367635">
              <w:rPr>
                <w:rFonts w:ascii="Times New Roman" w:hAnsi="Times New Roman"/>
              </w:rPr>
              <w:t>7315001</w:t>
            </w:r>
          </w:p>
        </w:tc>
        <w:tc>
          <w:tcPr>
            <w:tcW w:w="1417" w:type="dxa"/>
            <w:vAlign w:val="center"/>
          </w:tcPr>
          <w:p w14:paraId="63AEB0D1" w14:textId="77777777" w:rsidR="00611742" w:rsidRPr="00367635" w:rsidRDefault="00611742" w:rsidP="00201D42">
            <w:pPr>
              <w:widowControl/>
              <w:rPr>
                <w:rFonts w:ascii="Times New Roman" w:hAnsi="Times New Roman"/>
              </w:rPr>
            </w:pPr>
            <w:r w:rsidRPr="00367635">
              <w:rPr>
                <w:rFonts w:ascii="Times New Roman" w:hAnsi="Times New Roman"/>
              </w:rPr>
              <w:t>醫務管理系健康管理組</w:t>
            </w:r>
          </w:p>
        </w:tc>
        <w:tc>
          <w:tcPr>
            <w:tcW w:w="709" w:type="dxa"/>
            <w:vAlign w:val="center"/>
          </w:tcPr>
          <w:p w14:paraId="3FC236AB"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18B80874" w14:textId="77777777" w:rsidR="00611742" w:rsidRPr="00367635" w:rsidRDefault="00611742" w:rsidP="00201D42">
            <w:pPr>
              <w:widowControl/>
              <w:spacing w:line="0" w:lineRule="atLeast"/>
              <w:rPr>
                <w:rFonts w:ascii="Times New Roman" w:hAnsi="Times New Roman"/>
                <w:sz w:val="22"/>
              </w:rPr>
            </w:pPr>
          </w:p>
        </w:tc>
      </w:tr>
      <w:tr w:rsidR="00611742" w:rsidRPr="00367635" w14:paraId="397195FC" w14:textId="77777777" w:rsidTr="007B6FEF">
        <w:tc>
          <w:tcPr>
            <w:tcW w:w="1065" w:type="dxa"/>
            <w:vMerge/>
          </w:tcPr>
          <w:p w14:paraId="2BAA5BA8" w14:textId="1B366318" w:rsidR="00611742" w:rsidRPr="00367635" w:rsidRDefault="00611742" w:rsidP="00201D42">
            <w:pPr>
              <w:jc w:val="both"/>
              <w:rPr>
                <w:rFonts w:ascii="Times New Roman" w:hAnsi="Times New Roman"/>
              </w:rPr>
            </w:pPr>
          </w:p>
        </w:tc>
        <w:tc>
          <w:tcPr>
            <w:tcW w:w="1418" w:type="dxa"/>
            <w:vAlign w:val="center"/>
          </w:tcPr>
          <w:p w14:paraId="418B096F" w14:textId="77777777" w:rsidR="00611742" w:rsidRPr="00367635" w:rsidRDefault="00611742" w:rsidP="00201D42">
            <w:pPr>
              <w:widowControl/>
              <w:rPr>
                <w:rFonts w:ascii="Times New Roman" w:hAnsi="Times New Roman"/>
              </w:rPr>
            </w:pPr>
            <w:r w:rsidRPr="00367635">
              <w:rPr>
                <w:rFonts w:ascii="Times New Roman" w:hAnsi="Times New Roman"/>
              </w:rPr>
              <w:t>家政群幼保類</w:t>
            </w:r>
          </w:p>
        </w:tc>
        <w:tc>
          <w:tcPr>
            <w:tcW w:w="1134" w:type="dxa"/>
            <w:vAlign w:val="center"/>
          </w:tcPr>
          <w:p w14:paraId="0DF5B328" w14:textId="77777777" w:rsidR="00611742" w:rsidRPr="00367635" w:rsidRDefault="00611742" w:rsidP="00201D42">
            <w:pPr>
              <w:widowControl/>
              <w:rPr>
                <w:rFonts w:ascii="Times New Roman" w:hAnsi="Times New Roman"/>
              </w:rPr>
            </w:pPr>
            <w:r w:rsidRPr="00367635">
              <w:rPr>
                <w:rFonts w:ascii="Times New Roman" w:hAnsi="Times New Roman"/>
              </w:rPr>
              <w:t>7315006</w:t>
            </w:r>
          </w:p>
        </w:tc>
        <w:tc>
          <w:tcPr>
            <w:tcW w:w="1417" w:type="dxa"/>
            <w:vAlign w:val="center"/>
          </w:tcPr>
          <w:p w14:paraId="25E6B21E" w14:textId="77777777" w:rsidR="00611742" w:rsidRPr="00367635" w:rsidRDefault="00611742" w:rsidP="00201D42">
            <w:pPr>
              <w:widowControl/>
              <w:rPr>
                <w:rFonts w:ascii="Times New Roman" w:hAnsi="Times New Roman"/>
              </w:rPr>
            </w:pPr>
            <w:r w:rsidRPr="00367635">
              <w:rPr>
                <w:rFonts w:ascii="Times New Roman" w:hAnsi="Times New Roman"/>
              </w:rPr>
              <w:t>高齡健康照護系</w:t>
            </w:r>
          </w:p>
        </w:tc>
        <w:tc>
          <w:tcPr>
            <w:tcW w:w="709" w:type="dxa"/>
            <w:vAlign w:val="center"/>
          </w:tcPr>
          <w:p w14:paraId="1E4BDF4C"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5FC23B80" w14:textId="77777777" w:rsidR="00611742" w:rsidRPr="00367635" w:rsidRDefault="00611742" w:rsidP="00201D42">
            <w:pPr>
              <w:widowControl/>
              <w:spacing w:line="0" w:lineRule="atLeast"/>
              <w:rPr>
                <w:rFonts w:ascii="Times New Roman" w:hAnsi="Times New Roman"/>
                <w:sz w:val="22"/>
              </w:rPr>
            </w:pPr>
          </w:p>
        </w:tc>
      </w:tr>
      <w:tr w:rsidR="00611742" w:rsidRPr="00367635" w14:paraId="1A9E2D19" w14:textId="77777777" w:rsidTr="007B6FEF">
        <w:tc>
          <w:tcPr>
            <w:tcW w:w="1065" w:type="dxa"/>
            <w:vMerge/>
          </w:tcPr>
          <w:p w14:paraId="5593C162" w14:textId="15BE5103" w:rsidR="00611742" w:rsidRPr="00367635" w:rsidRDefault="00611742" w:rsidP="00201D42">
            <w:pPr>
              <w:jc w:val="both"/>
              <w:rPr>
                <w:rFonts w:ascii="Times New Roman" w:hAnsi="Times New Roman"/>
              </w:rPr>
            </w:pPr>
          </w:p>
        </w:tc>
        <w:tc>
          <w:tcPr>
            <w:tcW w:w="1418" w:type="dxa"/>
            <w:vAlign w:val="center"/>
          </w:tcPr>
          <w:p w14:paraId="206EA877" w14:textId="77777777" w:rsidR="00611742" w:rsidRPr="00367635" w:rsidRDefault="00611742" w:rsidP="00201D42">
            <w:pPr>
              <w:widowControl/>
              <w:rPr>
                <w:rFonts w:ascii="Times New Roman" w:hAnsi="Times New Roman"/>
              </w:rPr>
            </w:pPr>
            <w:r w:rsidRPr="00367635">
              <w:rPr>
                <w:rFonts w:ascii="Times New Roman" w:hAnsi="Times New Roman"/>
              </w:rPr>
              <w:t>家政群生活應用類</w:t>
            </w:r>
          </w:p>
        </w:tc>
        <w:tc>
          <w:tcPr>
            <w:tcW w:w="1134" w:type="dxa"/>
            <w:vAlign w:val="center"/>
          </w:tcPr>
          <w:p w14:paraId="5041AB3B" w14:textId="77777777" w:rsidR="00611742" w:rsidRPr="00367635" w:rsidRDefault="00611742" w:rsidP="00201D42">
            <w:pPr>
              <w:widowControl/>
              <w:rPr>
                <w:rFonts w:ascii="Times New Roman" w:hAnsi="Times New Roman"/>
              </w:rPr>
            </w:pPr>
            <w:r w:rsidRPr="00367635">
              <w:rPr>
                <w:rFonts w:ascii="Times New Roman" w:hAnsi="Times New Roman"/>
              </w:rPr>
              <w:t>7316020</w:t>
            </w:r>
          </w:p>
        </w:tc>
        <w:tc>
          <w:tcPr>
            <w:tcW w:w="1417" w:type="dxa"/>
            <w:vAlign w:val="center"/>
          </w:tcPr>
          <w:p w14:paraId="0252D3A6" w14:textId="77777777" w:rsidR="00611742" w:rsidRPr="00367635" w:rsidRDefault="00611742" w:rsidP="00201D42">
            <w:pPr>
              <w:widowControl/>
              <w:rPr>
                <w:rFonts w:ascii="Times New Roman" w:hAnsi="Times New Roman"/>
              </w:rPr>
            </w:pPr>
            <w:r w:rsidRPr="00367635">
              <w:rPr>
                <w:rFonts w:ascii="Times New Roman" w:hAnsi="Times New Roman"/>
              </w:rPr>
              <w:t>高齡健康照護系</w:t>
            </w:r>
          </w:p>
        </w:tc>
        <w:tc>
          <w:tcPr>
            <w:tcW w:w="709" w:type="dxa"/>
            <w:vAlign w:val="center"/>
          </w:tcPr>
          <w:p w14:paraId="3E8E3948" w14:textId="7777777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71385EEA" w14:textId="77777777" w:rsidR="00611742" w:rsidRPr="00367635" w:rsidRDefault="00611742" w:rsidP="00201D42">
            <w:pPr>
              <w:widowControl/>
              <w:spacing w:line="0" w:lineRule="atLeast"/>
              <w:rPr>
                <w:rFonts w:ascii="Times New Roman" w:hAnsi="Times New Roman"/>
                <w:sz w:val="22"/>
              </w:rPr>
            </w:pPr>
          </w:p>
        </w:tc>
      </w:tr>
      <w:tr w:rsidR="00611742" w:rsidRPr="00367635" w14:paraId="68C09FE8" w14:textId="77777777" w:rsidTr="001442CC">
        <w:trPr>
          <w:trHeight w:val="454"/>
        </w:trPr>
        <w:tc>
          <w:tcPr>
            <w:tcW w:w="1065" w:type="dxa"/>
            <w:vMerge/>
            <w:vAlign w:val="center"/>
          </w:tcPr>
          <w:p w14:paraId="1EAC54C1" w14:textId="17121E32" w:rsidR="00611742" w:rsidRPr="00367635" w:rsidRDefault="00611742" w:rsidP="00201D42">
            <w:pPr>
              <w:widowControl/>
              <w:jc w:val="both"/>
              <w:rPr>
                <w:rFonts w:ascii="Times New Roman" w:hAnsi="Times New Roman"/>
              </w:rPr>
            </w:pPr>
          </w:p>
        </w:tc>
        <w:tc>
          <w:tcPr>
            <w:tcW w:w="1418" w:type="dxa"/>
            <w:vAlign w:val="center"/>
          </w:tcPr>
          <w:p w14:paraId="543C2AB5" w14:textId="647E37B6" w:rsidR="00611742" w:rsidRPr="00367635" w:rsidRDefault="00611742" w:rsidP="00201D42">
            <w:pPr>
              <w:widowControl/>
              <w:rPr>
                <w:rFonts w:ascii="Times New Roman" w:hAnsi="Times New Roman"/>
              </w:rPr>
            </w:pPr>
            <w:r w:rsidRPr="00367635">
              <w:rPr>
                <w:rFonts w:ascii="Times New Roman" w:hAnsi="Times New Roman"/>
              </w:rPr>
              <w:t>餐旅群</w:t>
            </w:r>
          </w:p>
        </w:tc>
        <w:tc>
          <w:tcPr>
            <w:tcW w:w="1134" w:type="dxa"/>
            <w:vAlign w:val="center"/>
          </w:tcPr>
          <w:p w14:paraId="233F3D3E" w14:textId="592C3195" w:rsidR="00611742" w:rsidRPr="00367635" w:rsidRDefault="00611742" w:rsidP="00201D42">
            <w:pPr>
              <w:widowControl/>
              <w:rPr>
                <w:rFonts w:ascii="Times New Roman" w:hAnsi="Times New Roman"/>
              </w:rPr>
            </w:pPr>
            <w:r w:rsidRPr="00367635">
              <w:rPr>
                <w:rFonts w:ascii="Times New Roman" w:hAnsi="Times New Roman"/>
              </w:rPr>
              <w:t>7321007</w:t>
            </w:r>
          </w:p>
        </w:tc>
        <w:tc>
          <w:tcPr>
            <w:tcW w:w="1417" w:type="dxa"/>
            <w:vAlign w:val="center"/>
          </w:tcPr>
          <w:p w14:paraId="4C1D450C" w14:textId="0F77139F" w:rsidR="00611742" w:rsidRPr="00367635" w:rsidRDefault="00611742" w:rsidP="00201D42">
            <w:pPr>
              <w:widowControl/>
              <w:rPr>
                <w:rFonts w:ascii="Times New Roman" w:hAnsi="Times New Roman"/>
              </w:rPr>
            </w:pPr>
            <w:r w:rsidRPr="00367635">
              <w:rPr>
                <w:rFonts w:ascii="Times New Roman" w:hAnsi="Times New Roman"/>
              </w:rPr>
              <w:t>醫務管理系醫療產業管理組</w:t>
            </w:r>
          </w:p>
        </w:tc>
        <w:tc>
          <w:tcPr>
            <w:tcW w:w="709" w:type="dxa"/>
            <w:vAlign w:val="center"/>
          </w:tcPr>
          <w:p w14:paraId="19EEA8D1" w14:textId="66388337"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73CF0A07" w14:textId="77777777" w:rsidR="00611742" w:rsidRPr="00367635" w:rsidRDefault="00611742" w:rsidP="00201D42">
            <w:pPr>
              <w:widowControl/>
              <w:spacing w:line="0" w:lineRule="atLeast"/>
              <w:rPr>
                <w:rFonts w:ascii="Times New Roman" w:hAnsi="Times New Roman"/>
                <w:sz w:val="22"/>
              </w:rPr>
            </w:pPr>
          </w:p>
        </w:tc>
      </w:tr>
      <w:tr w:rsidR="00611742" w:rsidRPr="00367635" w14:paraId="44FBFA3C" w14:textId="77777777" w:rsidTr="001442CC">
        <w:trPr>
          <w:trHeight w:val="782"/>
        </w:trPr>
        <w:tc>
          <w:tcPr>
            <w:tcW w:w="1065" w:type="dxa"/>
            <w:vMerge/>
          </w:tcPr>
          <w:p w14:paraId="4B207574" w14:textId="77777777" w:rsidR="00611742" w:rsidRPr="00367635" w:rsidRDefault="00611742" w:rsidP="00201D42">
            <w:pPr>
              <w:widowControl/>
              <w:rPr>
                <w:rFonts w:ascii="Times New Roman" w:hAnsi="Times New Roman"/>
              </w:rPr>
            </w:pPr>
          </w:p>
        </w:tc>
        <w:tc>
          <w:tcPr>
            <w:tcW w:w="1418" w:type="dxa"/>
            <w:vAlign w:val="center"/>
          </w:tcPr>
          <w:p w14:paraId="3746C380" w14:textId="210EC79F" w:rsidR="00611742" w:rsidRPr="00367635" w:rsidRDefault="00611742" w:rsidP="00201D42">
            <w:pPr>
              <w:widowControl/>
              <w:rPr>
                <w:rFonts w:ascii="Times New Roman" w:hAnsi="Times New Roman"/>
              </w:rPr>
            </w:pPr>
            <w:r w:rsidRPr="00367635">
              <w:rPr>
                <w:rFonts w:ascii="Times New Roman" w:hAnsi="Times New Roman"/>
              </w:rPr>
              <w:t>餐旅群</w:t>
            </w:r>
          </w:p>
        </w:tc>
        <w:tc>
          <w:tcPr>
            <w:tcW w:w="1134" w:type="dxa"/>
            <w:vAlign w:val="center"/>
          </w:tcPr>
          <w:p w14:paraId="30C6CF9B" w14:textId="4F0CF527" w:rsidR="00611742" w:rsidRPr="00367635" w:rsidRDefault="00611742" w:rsidP="00201D42">
            <w:pPr>
              <w:widowControl/>
              <w:rPr>
                <w:rFonts w:ascii="Times New Roman" w:hAnsi="Times New Roman"/>
              </w:rPr>
            </w:pPr>
            <w:r w:rsidRPr="00367635">
              <w:rPr>
                <w:rFonts w:ascii="Times New Roman" w:hAnsi="Times New Roman"/>
              </w:rPr>
              <w:t>7321008</w:t>
            </w:r>
          </w:p>
        </w:tc>
        <w:tc>
          <w:tcPr>
            <w:tcW w:w="1417" w:type="dxa"/>
            <w:vAlign w:val="center"/>
          </w:tcPr>
          <w:p w14:paraId="5617396F" w14:textId="3F25C391" w:rsidR="00611742" w:rsidRPr="00367635" w:rsidRDefault="00611742" w:rsidP="00201D42">
            <w:pPr>
              <w:widowControl/>
              <w:rPr>
                <w:rFonts w:ascii="Times New Roman" w:hAnsi="Times New Roman"/>
              </w:rPr>
            </w:pPr>
            <w:r w:rsidRPr="00367635">
              <w:rPr>
                <w:rFonts w:ascii="Times New Roman" w:hAnsi="Times New Roman"/>
              </w:rPr>
              <w:t>食品科學系</w:t>
            </w:r>
          </w:p>
        </w:tc>
        <w:tc>
          <w:tcPr>
            <w:tcW w:w="709" w:type="dxa"/>
            <w:vAlign w:val="center"/>
          </w:tcPr>
          <w:p w14:paraId="54034624" w14:textId="26CC68D2" w:rsidR="00611742" w:rsidRPr="00367635" w:rsidRDefault="00611742" w:rsidP="00201D42">
            <w:pPr>
              <w:widowControl/>
              <w:jc w:val="center"/>
              <w:rPr>
                <w:rFonts w:ascii="Times New Roman" w:hAnsi="Times New Roman"/>
              </w:rPr>
            </w:pPr>
            <w:r w:rsidRPr="00367635">
              <w:rPr>
                <w:rFonts w:ascii="Times New Roman" w:hAnsi="Times New Roman"/>
              </w:rPr>
              <w:t>1</w:t>
            </w:r>
          </w:p>
        </w:tc>
        <w:tc>
          <w:tcPr>
            <w:tcW w:w="4627" w:type="dxa"/>
            <w:vMerge/>
            <w:vAlign w:val="center"/>
          </w:tcPr>
          <w:p w14:paraId="1CA6C5B9" w14:textId="77777777" w:rsidR="00611742" w:rsidRPr="00367635" w:rsidRDefault="00611742" w:rsidP="00201D42">
            <w:pPr>
              <w:widowControl/>
              <w:spacing w:line="0" w:lineRule="atLeast"/>
              <w:rPr>
                <w:rFonts w:ascii="Times New Roman" w:hAnsi="Times New Roman"/>
                <w:sz w:val="22"/>
              </w:rPr>
            </w:pPr>
          </w:p>
        </w:tc>
      </w:tr>
      <w:tr w:rsidR="009911B6" w:rsidRPr="00367635" w14:paraId="79D5306B" w14:textId="77777777" w:rsidTr="007B6FEF">
        <w:tc>
          <w:tcPr>
            <w:tcW w:w="1065" w:type="dxa"/>
            <w:vMerge w:val="restart"/>
            <w:vAlign w:val="center"/>
          </w:tcPr>
          <w:p w14:paraId="07ED0795" w14:textId="20B3BCB2" w:rsidR="009911B6" w:rsidRPr="00367635" w:rsidRDefault="009911B6" w:rsidP="00201D42">
            <w:pPr>
              <w:widowControl/>
              <w:rPr>
                <w:rFonts w:ascii="Times New Roman" w:hAnsi="Times New Roman"/>
              </w:rPr>
            </w:pPr>
            <w:r w:rsidRPr="00367635">
              <w:rPr>
                <w:rFonts w:ascii="Times New Roman" w:hAnsi="Times New Roman"/>
              </w:rPr>
              <w:t>景文科技大學</w:t>
            </w:r>
          </w:p>
        </w:tc>
        <w:tc>
          <w:tcPr>
            <w:tcW w:w="1418" w:type="dxa"/>
            <w:vAlign w:val="center"/>
          </w:tcPr>
          <w:p w14:paraId="2B48A44A" w14:textId="77777777" w:rsidR="009911B6" w:rsidRPr="00367635" w:rsidRDefault="009911B6" w:rsidP="00201D42">
            <w:pPr>
              <w:widowControl/>
              <w:rPr>
                <w:rFonts w:ascii="Times New Roman" w:hAnsi="Times New Roman"/>
              </w:rPr>
            </w:pPr>
            <w:r w:rsidRPr="00367635">
              <w:rPr>
                <w:rFonts w:ascii="Times New Roman" w:hAnsi="Times New Roman"/>
              </w:rPr>
              <w:t>電機與電子群電機類</w:t>
            </w:r>
          </w:p>
        </w:tc>
        <w:tc>
          <w:tcPr>
            <w:tcW w:w="1134" w:type="dxa"/>
            <w:vAlign w:val="center"/>
          </w:tcPr>
          <w:p w14:paraId="1CD37776" w14:textId="77777777" w:rsidR="009911B6" w:rsidRPr="00367635" w:rsidRDefault="009911B6" w:rsidP="00201D42">
            <w:pPr>
              <w:widowControl/>
              <w:rPr>
                <w:rFonts w:ascii="Times New Roman" w:hAnsi="Times New Roman"/>
              </w:rPr>
            </w:pPr>
            <w:r w:rsidRPr="00367635">
              <w:rPr>
                <w:rFonts w:ascii="Times New Roman" w:hAnsi="Times New Roman"/>
              </w:rPr>
              <w:t>7303020</w:t>
            </w:r>
          </w:p>
        </w:tc>
        <w:tc>
          <w:tcPr>
            <w:tcW w:w="1417" w:type="dxa"/>
            <w:vAlign w:val="center"/>
          </w:tcPr>
          <w:p w14:paraId="779AB5C4" w14:textId="77777777" w:rsidR="009911B6" w:rsidRPr="00367635" w:rsidRDefault="009911B6" w:rsidP="00201D42">
            <w:pPr>
              <w:widowControl/>
              <w:rPr>
                <w:rFonts w:ascii="Times New Roman" w:hAnsi="Times New Roman"/>
              </w:rPr>
            </w:pPr>
            <w:r w:rsidRPr="00367635">
              <w:rPr>
                <w:rFonts w:ascii="Times New Roman" w:hAnsi="Times New Roman"/>
              </w:rPr>
              <w:t>資訊與通訊系</w:t>
            </w:r>
          </w:p>
        </w:tc>
        <w:tc>
          <w:tcPr>
            <w:tcW w:w="709" w:type="dxa"/>
            <w:vAlign w:val="center"/>
          </w:tcPr>
          <w:p w14:paraId="053C207C" w14:textId="77777777" w:rsidR="009911B6" w:rsidRPr="00367635" w:rsidRDefault="009911B6" w:rsidP="00201D42">
            <w:pPr>
              <w:widowControl/>
              <w:jc w:val="center"/>
              <w:rPr>
                <w:rFonts w:ascii="Times New Roman" w:hAnsi="Times New Roman"/>
              </w:rPr>
            </w:pPr>
            <w:r w:rsidRPr="00367635">
              <w:rPr>
                <w:rFonts w:ascii="Times New Roman" w:hAnsi="Times New Roman"/>
              </w:rPr>
              <w:t>3</w:t>
            </w:r>
          </w:p>
        </w:tc>
        <w:tc>
          <w:tcPr>
            <w:tcW w:w="4627" w:type="dxa"/>
            <w:vMerge w:val="restart"/>
            <w:vAlign w:val="center"/>
          </w:tcPr>
          <w:p w14:paraId="6EB6E752" w14:textId="77777777" w:rsidR="009911B6" w:rsidRPr="00367635" w:rsidRDefault="009911B6" w:rsidP="00201D42">
            <w:pPr>
              <w:widowControl/>
              <w:spacing w:line="0" w:lineRule="atLeast"/>
              <w:rPr>
                <w:rFonts w:ascii="Times New Roman" w:hAnsi="Times New Roman"/>
                <w:sz w:val="22"/>
              </w:rPr>
            </w:pPr>
            <w:r w:rsidRPr="00367635">
              <w:rPr>
                <w:rFonts w:ascii="Times New Roman" w:hAnsi="Times New Roman"/>
                <w:sz w:val="22"/>
              </w:rPr>
              <w:t>本系部份實作課程、專題製作時學生須具備獨立操作儀器能力、個人安全維護能力、視覺色彩判定能力。</w:t>
            </w:r>
          </w:p>
        </w:tc>
      </w:tr>
      <w:tr w:rsidR="009911B6" w:rsidRPr="00367635" w14:paraId="211FA566" w14:textId="77777777" w:rsidTr="007B6FEF">
        <w:tc>
          <w:tcPr>
            <w:tcW w:w="1065" w:type="dxa"/>
            <w:vMerge/>
          </w:tcPr>
          <w:p w14:paraId="02AF6DFD" w14:textId="7973585A" w:rsidR="009911B6" w:rsidRPr="00367635" w:rsidRDefault="009911B6" w:rsidP="00201D42">
            <w:pPr>
              <w:jc w:val="both"/>
              <w:rPr>
                <w:rFonts w:ascii="Times New Roman" w:hAnsi="Times New Roman"/>
              </w:rPr>
            </w:pPr>
          </w:p>
        </w:tc>
        <w:tc>
          <w:tcPr>
            <w:tcW w:w="1418" w:type="dxa"/>
            <w:vAlign w:val="center"/>
          </w:tcPr>
          <w:p w14:paraId="1F1B32CB" w14:textId="77777777" w:rsidR="009911B6" w:rsidRPr="00367635" w:rsidRDefault="009911B6" w:rsidP="00201D42">
            <w:pPr>
              <w:widowControl/>
              <w:rPr>
                <w:rFonts w:ascii="Times New Roman" w:hAnsi="Times New Roman"/>
              </w:rPr>
            </w:pPr>
            <w:r w:rsidRPr="00367635">
              <w:rPr>
                <w:rFonts w:ascii="Times New Roman" w:hAnsi="Times New Roman"/>
              </w:rPr>
              <w:t>電機與電子群資電類</w:t>
            </w:r>
          </w:p>
        </w:tc>
        <w:tc>
          <w:tcPr>
            <w:tcW w:w="1134" w:type="dxa"/>
            <w:vAlign w:val="center"/>
          </w:tcPr>
          <w:p w14:paraId="71784BD8" w14:textId="77777777" w:rsidR="009911B6" w:rsidRPr="00367635" w:rsidRDefault="009911B6" w:rsidP="00201D42">
            <w:pPr>
              <w:widowControl/>
              <w:rPr>
                <w:rFonts w:ascii="Times New Roman" w:hAnsi="Times New Roman"/>
              </w:rPr>
            </w:pPr>
            <w:r w:rsidRPr="00367635">
              <w:rPr>
                <w:rFonts w:ascii="Times New Roman" w:hAnsi="Times New Roman"/>
              </w:rPr>
              <w:t>7304034</w:t>
            </w:r>
          </w:p>
        </w:tc>
        <w:tc>
          <w:tcPr>
            <w:tcW w:w="1417" w:type="dxa"/>
            <w:vAlign w:val="center"/>
          </w:tcPr>
          <w:p w14:paraId="2F0293DB" w14:textId="77777777" w:rsidR="009911B6" w:rsidRPr="00367635" w:rsidRDefault="009911B6" w:rsidP="00201D42">
            <w:pPr>
              <w:widowControl/>
              <w:rPr>
                <w:rFonts w:ascii="Times New Roman" w:hAnsi="Times New Roman"/>
              </w:rPr>
            </w:pPr>
            <w:r w:rsidRPr="00367635">
              <w:rPr>
                <w:rFonts w:ascii="Times New Roman" w:hAnsi="Times New Roman"/>
              </w:rPr>
              <w:t>資訊與通訊系</w:t>
            </w:r>
          </w:p>
        </w:tc>
        <w:tc>
          <w:tcPr>
            <w:tcW w:w="709" w:type="dxa"/>
            <w:vAlign w:val="center"/>
          </w:tcPr>
          <w:p w14:paraId="10EF121A" w14:textId="77777777" w:rsidR="009911B6" w:rsidRPr="00367635" w:rsidRDefault="009911B6" w:rsidP="00201D42">
            <w:pPr>
              <w:widowControl/>
              <w:jc w:val="center"/>
              <w:rPr>
                <w:rFonts w:ascii="Times New Roman" w:hAnsi="Times New Roman"/>
              </w:rPr>
            </w:pPr>
            <w:r w:rsidRPr="00367635">
              <w:rPr>
                <w:rFonts w:ascii="Times New Roman" w:hAnsi="Times New Roman"/>
              </w:rPr>
              <w:t>3</w:t>
            </w:r>
          </w:p>
        </w:tc>
        <w:tc>
          <w:tcPr>
            <w:tcW w:w="4627" w:type="dxa"/>
            <w:vMerge/>
            <w:vAlign w:val="center"/>
          </w:tcPr>
          <w:p w14:paraId="3E96253F" w14:textId="77777777" w:rsidR="009911B6" w:rsidRPr="00367635" w:rsidRDefault="009911B6" w:rsidP="00201D42">
            <w:pPr>
              <w:widowControl/>
              <w:spacing w:line="0" w:lineRule="atLeast"/>
              <w:rPr>
                <w:rFonts w:ascii="Times New Roman" w:hAnsi="Times New Roman"/>
                <w:sz w:val="22"/>
              </w:rPr>
            </w:pPr>
          </w:p>
        </w:tc>
      </w:tr>
      <w:tr w:rsidR="009911B6" w:rsidRPr="00367635" w14:paraId="70617AF9" w14:textId="77777777" w:rsidTr="007B6FEF">
        <w:tc>
          <w:tcPr>
            <w:tcW w:w="1065" w:type="dxa"/>
            <w:vMerge/>
          </w:tcPr>
          <w:p w14:paraId="6A01E98D" w14:textId="77777777" w:rsidR="009911B6" w:rsidRPr="00367635" w:rsidRDefault="009911B6" w:rsidP="009911B6">
            <w:pPr>
              <w:jc w:val="both"/>
              <w:rPr>
                <w:rFonts w:ascii="Times New Roman" w:hAnsi="Times New Roman"/>
              </w:rPr>
            </w:pPr>
          </w:p>
        </w:tc>
        <w:tc>
          <w:tcPr>
            <w:tcW w:w="1418" w:type="dxa"/>
            <w:vAlign w:val="center"/>
          </w:tcPr>
          <w:p w14:paraId="6669C034" w14:textId="666FBB62" w:rsidR="009911B6" w:rsidRPr="00367635" w:rsidRDefault="009911B6" w:rsidP="009911B6">
            <w:pPr>
              <w:widowControl/>
              <w:rPr>
                <w:rFonts w:ascii="Times New Roman" w:hAnsi="Times New Roman"/>
              </w:rPr>
            </w:pPr>
            <w:r w:rsidRPr="00367635">
              <w:rPr>
                <w:rFonts w:ascii="Times New Roman" w:hAnsi="Times New Roman"/>
              </w:rPr>
              <w:t>土木與建築群</w:t>
            </w:r>
          </w:p>
        </w:tc>
        <w:tc>
          <w:tcPr>
            <w:tcW w:w="1134" w:type="dxa"/>
            <w:vAlign w:val="center"/>
          </w:tcPr>
          <w:p w14:paraId="01FF8002" w14:textId="67748BFF" w:rsidR="009911B6" w:rsidRPr="00367635" w:rsidRDefault="009911B6" w:rsidP="009911B6">
            <w:pPr>
              <w:widowControl/>
              <w:rPr>
                <w:rFonts w:ascii="Times New Roman" w:hAnsi="Times New Roman"/>
              </w:rPr>
            </w:pPr>
            <w:r w:rsidRPr="00367635">
              <w:rPr>
                <w:rFonts w:ascii="Times New Roman" w:hAnsi="Times New Roman"/>
              </w:rPr>
              <w:t>7307013</w:t>
            </w:r>
          </w:p>
        </w:tc>
        <w:tc>
          <w:tcPr>
            <w:tcW w:w="1417" w:type="dxa"/>
            <w:vAlign w:val="center"/>
          </w:tcPr>
          <w:p w14:paraId="41DE7C88" w14:textId="7D2B96F7"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0F5C42E8" w14:textId="0C4B8010"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617F6C10" w14:textId="77777777" w:rsidR="009911B6" w:rsidRPr="00367635" w:rsidRDefault="009911B6" w:rsidP="009911B6">
            <w:pPr>
              <w:widowControl/>
              <w:spacing w:line="0" w:lineRule="atLeast"/>
              <w:rPr>
                <w:rFonts w:ascii="Times New Roman" w:hAnsi="Times New Roman"/>
                <w:sz w:val="22"/>
              </w:rPr>
            </w:pPr>
          </w:p>
        </w:tc>
      </w:tr>
      <w:tr w:rsidR="009911B6" w:rsidRPr="00367635" w14:paraId="612C65D9" w14:textId="77777777" w:rsidTr="007B6FEF">
        <w:tc>
          <w:tcPr>
            <w:tcW w:w="1065" w:type="dxa"/>
            <w:vMerge/>
          </w:tcPr>
          <w:p w14:paraId="5E7109B4" w14:textId="77777777" w:rsidR="009911B6" w:rsidRPr="00367635" w:rsidRDefault="009911B6" w:rsidP="009911B6">
            <w:pPr>
              <w:jc w:val="both"/>
              <w:rPr>
                <w:rFonts w:ascii="Times New Roman" w:hAnsi="Times New Roman"/>
              </w:rPr>
            </w:pPr>
          </w:p>
        </w:tc>
        <w:tc>
          <w:tcPr>
            <w:tcW w:w="1418" w:type="dxa"/>
            <w:vAlign w:val="center"/>
          </w:tcPr>
          <w:p w14:paraId="318E1C6D" w14:textId="477CA2E1" w:rsidR="009911B6" w:rsidRPr="00367635" w:rsidRDefault="009911B6" w:rsidP="009911B6">
            <w:pPr>
              <w:widowControl/>
              <w:rPr>
                <w:rFonts w:ascii="Times New Roman" w:hAnsi="Times New Roman"/>
              </w:rPr>
            </w:pPr>
            <w:r w:rsidRPr="00367635">
              <w:rPr>
                <w:rFonts w:ascii="Times New Roman" w:hAnsi="Times New Roman"/>
              </w:rPr>
              <w:t>設計群</w:t>
            </w:r>
          </w:p>
        </w:tc>
        <w:tc>
          <w:tcPr>
            <w:tcW w:w="1134" w:type="dxa"/>
            <w:vAlign w:val="center"/>
          </w:tcPr>
          <w:p w14:paraId="33E559DD" w14:textId="13816D01" w:rsidR="009911B6" w:rsidRPr="00367635" w:rsidRDefault="009911B6" w:rsidP="009911B6">
            <w:pPr>
              <w:widowControl/>
              <w:rPr>
                <w:rFonts w:ascii="Times New Roman" w:hAnsi="Times New Roman"/>
              </w:rPr>
            </w:pPr>
            <w:r w:rsidRPr="00367635">
              <w:rPr>
                <w:rFonts w:ascii="Times New Roman" w:hAnsi="Times New Roman"/>
              </w:rPr>
              <w:t>7308035</w:t>
            </w:r>
          </w:p>
        </w:tc>
        <w:tc>
          <w:tcPr>
            <w:tcW w:w="1417" w:type="dxa"/>
            <w:vAlign w:val="center"/>
          </w:tcPr>
          <w:p w14:paraId="00B54C14" w14:textId="673F7BFA"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4634581B" w14:textId="09842401"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6124F087" w14:textId="77777777" w:rsidR="009911B6" w:rsidRPr="00367635" w:rsidRDefault="009911B6" w:rsidP="009911B6">
            <w:pPr>
              <w:widowControl/>
              <w:spacing w:line="0" w:lineRule="atLeast"/>
              <w:rPr>
                <w:rFonts w:ascii="Times New Roman" w:hAnsi="Times New Roman"/>
                <w:sz w:val="22"/>
              </w:rPr>
            </w:pPr>
          </w:p>
        </w:tc>
      </w:tr>
      <w:tr w:rsidR="009911B6" w:rsidRPr="00367635" w14:paraId="2B997098" w14:textId="77777777" w:rsidTr="007B6FEF">
        <w:tc>
          <w:tcPr>
            <w:tcW w:w="1065" w:type="dxa"/>
            <w:vMerge/>
          </w:tcPr>
          <w:p w14:paraId="28659F7B" w14:textId="77777777" w:rsidR="009911B6" w:rsidRPr="00367635" w:rsidRDefault="009911B6" w:rsidP="009911B6">
            <w:pPr>
              <w:jc w:val="both"/>
              <w:rPr>
                <w:rFonts w:ascii="Times New Roman" w:hAnsi="Times New Roman"/>
              </w:rPr>
            </w:pPr>
          </w:p>
        </w:tc>
        <w:tc>
          <w:tcPr>
            <w:tcW w:w="1418" w:type="dxa"/>
            <w:vAlign w:val="center"/>
          </w:tcPr>
          <w:p w14:paraId="5DA40082" w14:textId="2D65E958"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77B4585C" w14:textId="39B5AA8A" w:rsidR="009911B6" w:rsidRPr="00367635" w:rsidRDefault="009911B6" w:rsidP="009911B6">
            <w:pPr>
              <w:widowControl/>
              <w:rPr>
                <w:rFonts w:ascii="Times New Roman" w:hAnsi="Times New Roman"/>
              </w:rPr>
            </w:pPr>
            <w:r w:rsidRPr="00367635">
              <w:rPr>
                <w:rFonts w:ascii="Times New Roman" w:hAnsi="Times New Roman"/>
              </w:rPr>
              <w:t>7310084</w:t>
            </w:r>
          </w:p>
        </w:tc>
        <w:tc>
          <w:tcPr>
            <w:tcW w:w="1417" w:type="dxa"/>
            <w:vAlign w:val="center"/>
          </w:tcPr>
          <w:p w14:paraId="5CAEB928" w14:textId="095C343F"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36021790" w14:textId="314D0CA2"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094EB599" w14:textId="77777777" w:rsidR="009911B6" w:rsidRPr="00367635" w:rsidRDefault="009911B6" w:rsidP="009911B6">
            <w:pPr>
              <w:widowControl/>
              <w:spacing w:line="0" w:lineRule="atLeast"/>
              <w:rPr>
                <w:rFonts w:ascii="Times New Roman" w:hAnsi="Times New Roman"/>
                <w:sz w:val="22"/>
              </w:rPr>
            </w:pPr>
          </w:p>
        </w:tc>
      </w:tr>
      <w:tr w:rsidR="009911B6" w:rsidRPr="00367635" w14:paraId="463CFDCF" w14:textId="77777777" w:rsidTr="007B6FEF">
        <w:tc>
          <w:tcPr>
            <w:tcW w:w="1065" w:type="dxa"/>
            <w:vMerge/>
          </w:tcPr>
          <w:p w14:paraId="1328E4B9" w14:textId="77777777" w:rsidR="009911B6" w:rsidRPr="00367635" w:rsidRDefault="009911B6" w:rsidP="009911B6">
            <w:pPr>
              <w:jc w:val="both"/>
              <w:rPr>
                <w:rFonts w:ascii="Times New Roman" w:hAnsi="Times New Roman"/>
              </w:rPr>
            </w:pPr>
          </w:p>
        </w:tc>
        <w:tc>
          <w:tcPr>
            <w:tcW w:w="1418" w:type="dxa"/>
            <w:vAlign w:val="center"/>
          </w:tcPr>
          <w:p w14:paraId="22DB3CA4" w14:textId="73EA8215" w:rsidR="009911B6" w:rsidRPr="00367635" w:rsidRDefault="009911B6" w:rsidP="009911B6">
            <w:pPr>
              <w:widowControl/>
              <w:rPr>
                <w:rFonts w:ascii="Times New Roman" w:hAnsi="Times New Roman"/>
              </w:rPr>
            </w:pPr>
            <w:r w:rsidRPr="00367635">
              <w:rPr>
                <w:rFonts w:ascii="Times New Roman" w:hAnsi="Times New Roman"/>
              </w:rPr>
              <w:t>外語群英語類</w:t>
            </w:r>
          </w:p>
        </w:tc>
        <w:tc>
          <w:tcPr>
            <w:tcW w:w="1134" w:type="dxa"/>
            <w:vAlign w:val="center"/>
          </w:tcPr>
          <w:p w14:paraId="4FB2123B" w14:textId="068D5AAA" w:rsidR="009911B6" w:rsidRPr="00367635" w:rsidRDefault="009911B6" w:rsidP="009911B6">
            <w:pPr>
              <w:widowControl/>
              <w:rPr>
                <w:rFonts w:ascii="Times New Roman" w:hAnsi="Times New Roman"/>
              </w:rPr>
            </w:pPr>
            <w:r w:rsidRPr="00367635">
              <w:rPr>
                <w:rFonts w:ascii="Times New Roman" w:hAnsi="Times New Roman"/>
              </w:rPr>
              <w:t>7319014</w:t>
            </w:r>
          </w:p>
        </w:tc>
        <w:tc>
          <w:tcPr>
            <w:tcW w:w="1417" w:type="dxa"/>
            <w:vAlign w:val="center"/>
          </w:tcPr>
          <w:p w14:paraId="7D72332D" w14:textId="77DBE91F"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21224C12" w14:textId="4A8B4166"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3BCD18CB" w14:textId="77777777" w:rsidR="009911B6" w:rsidRPr="00367635" w:rsidRDefault="009911B6" w:rsidP="009911B6">
            <w:pPr>
              <w:widowControl/>
              <w:spacing w:line="0" w:lineRule="atLeast"/>
              <w:rPr>
                <w:rFonts w:ascii="Times New Roman" w:hAnsi="Times New Roman"/>
                <w:sz w:val="22"/>
              </w:rPr>
            </w:pPr>
          </w:p>
        </w:tc>
      </w:tr>
      <w:tr w:rsidR="009911B6" w:rsidRPr="00367635" w14:paraId="3286CF98" w14:textId="77777777" w:rsidTr="007B6FEF">
        <w:tc>
          <w:tcPr>
            <w:tcW w:w="1065" w:type="dxa"/>
            <w:vMerge/>
          </w:tcPr>
          <w:p w14:paraId="12F405BA" w14:textId="77777777" w:rsidR="009911B6" w:rsidRPr="00367635" w:rsidRDefault="009911B6" w:rsidP="009911B6">
            <w:pPr>
              <w:jc w:val="both"/>
              <w:rPr>
                <w:rFonts w:ascii="Times New Roman" w:hAnsi="Times New Roman"/>
              </w:rPr>
            </w:pPr>
          </w:p>
        </w:tc>
        <w:tc>
          <w:tcPr>
            <w:tcW w:w="1418" w:type="dxa"/>
            <w:vAlign w:val="center"/>
          </w:tcPr>
          <w:p w14:paraId="368C6878" w14:textId="5B58B8B3" w:rsidR="009911B6" w:rsidRPr="00367635" w:rsidRDefault="009911B6" w:rsidP="009911B6">
            <w:pPr>
              <w:widowControl/>
              <w:rPr>
                <w:rFonts w:ascii="Times New Roman" w:hAnsi="Times New Roman"/>
              </w:rPr>
            </w:pPr>
            <w:r w:rsidRPr="00367635">
              <w:rPr>
                <w:rFonts w:ascii="Times New Roman" w:hAnsi="Times New Roman"/>
              </w:rPr>
              <w:t>外語群日語類</w:t>
            </w:r>
          </w:p>
        </w:tc>
        <w:tc>
          <w:tcPr>
            <w:tcW w:w="1134" w:type="dxa"/>
            <w:vAlign w:val="center"/>
          </w:tcPr>
          <w:p w14:paraId="43908A67" w14:textId="75B29247" w:rsidR="009911B6" w:rsidRPr="00367635" w:rsidRDefault="009911B6" w:rsidP="009911B6">
            <w:pPr>
              <w:widowControl/>
              <w:rPr>
                <w:rFonts w:ascii="Times New Roman" w:hAnsi="Times New Roman"/>
              </w:rPr>
            </w:pPr>
            <w:r w:rsidRPr="00367635">
              <w:rPr>
                <w:rFonts w:ascii="Times New Roman" w:hAnsi="Times New Roman"/>
              </w:rPr>
              <w:t>7320007</w:t>
            </w:r>
          </w:p>
        </w:tc>
        <w:tc>
          <w:tcPr>
            <w:tcW w:w="1417" w:type="dxa"/>
            <w:vAlign w:val="center"/>
          </w:tcPr>
          <w:p w14:paraId="1B1A5DD9" w14:textId="5EA2932B"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5D8F0BCC" w14:textId="1DF4CFAF"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53C47344" w14:textId="77777777" w:rsidR="009911B6" w:rsidRPr="00367635" w:rsidRDefault="009911B6" w:rsidP="009911B6">
            <w:pPr>
              <w:widowControl/>
              <w:spacing w:line="0" w:lineRule="atLeast"/>
              <w:rPr>
                <w:rFonts w:ascii="Times New Roman" w:hAnsi="Times New Roman"/>
                <w:sz w:val="22"/>
              </w:rPr>
            </w:pPr>
          </w:p>
        </w:tc>
      </w:tr>
      <w:tr w:rsidR="009911B6" w:rsidRPr="00367635" w14:paraId="1D70C902" w14:textId="77777777" w:rsidTr="007B6FEF">
        <w:tc>
          <w:tcPr>
            <w:tcW w:w="1065" w:type="dxa"/>
            <w:vMerge/>
          </w:tcPr>
          <w:p w14:paraId="09356A20" w14:textId="77777777" w:rsidR="009911B6" w:rsidRPr="00367635" w:rsidRDefault="009911B6" w:rsidP="009911B6">
            <w:pPr>
              <w:jc w:val="both"/>
              <w:rPr>
                <w:rFonts w:ascii="Times New Roman" w:hAnsi="Times New Roman"/>
              </w:rPr>
            </w:pPr>
          </w:p>
        </w:tc>
        <w:tc>
          <w:tcPr>
            <w:tcW w:w="1418" w:type="dxa"/>
            <w:vAlign w:val="center"/>
          </w:tcPr>
          <w:p w14:paraId="61350AC4" w14:textId="53D0381A" w:rsidR="009911B6" w:rsidRPr="00367635" w:rsidRDefault="009911B6" w:rsidP="009911B6">
            <w:pPr>
              <w:widowControl/>
              <w:rPr>
                <w:rFonts w:ascii="Times New Roman" w:hAnsi="Times New Roman"/>
              </w:rPr>
            </w:pPr>
            <w:r w:rsidRPr="00367635">
              <w:rPr>
                <w:rFonts w:ascii="Times New Roman" w:hAnsi="Times New Roman"/>
              </w:rPr>
              <w:t>餐旅群</w:t>
            </w:r>
          </w:p>
        </w:tc>
        <w:tc>
          <w:tcPr>
            <w:tcW w:w="1134" w:type="dxa"/>
            <w:vAlign w:val="center"/>
          </w:tcPr>
          <w:p w14:paraId="4AEAE36F" w14:textId="76051AE1" w:rsidR="009911B6" w:rsidRPr="00367635" w:rsidRDefault="009911B6" w:rsidP="009911B6">
            <w:pPr>
              <w:widowControl/>
              <w:rPr>
                <w:rFonts w:ascii="Times New Roman" w:hAnsi="Times New Roman"/>
              </w:rPr>
            </w:pPr>
            <w:r w:rsidRPr="00367635">
              <w:rPr>
                <w:rFonts w:ascii="Times New Roman" w:hAnsi="Times New Roman"/>
              </w:rPr>
              <w:t>7321055</w:t>
            </w:r>
          </w:p>
        </w:tc>
        <w:tc>
          <w:tcPr>
            <w:tcW w:w="1417" w:type="dxa"/>
            <w:vAlign w:val="center"/>
          </w:tcPr>
          <w:p w14:paraId="3023F82F" w14:textId="3CE516FC"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6EF4FB43" w14:textId="3BAF9518"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47583186" w14:textId="77777777" w:rsidR="009911B6" w:rsidRPr="00367635" w:rsidRDefault="009911B6" w:rsidP="009911B6">
            <w:pPr>
              <w:widowControl/>
              <w:spacing w:line="0" w:lineRule="atLeast"/>
              <w:rPr>
                <w:rFonts w:ascii="Times New Roman" w:hAnsi="Times New Roman"/>
                <w:sz w:val="22"/>
              </w:rPr>
            </w:pPr>
          </w:p>
        </w:tc>
      </w:tr>
      <w:tr w:rsidR="009911B6" w:rsidRPr="00367635" w14:paraId="4F44CD6F" w14:textId="77777777" w:rsidTr="009911B6">
        <w:tc>
          <w:tcPr>
            <w:tcW w:w="1065" w:type="dxa"/>
            <w:vMerge/>
            <w:tcBorders>
              <w:bottom w:val="single" w:sz="4" w:space="0" w:color="auto"/>
            </w:tcBorders>
          </w:tcPr>
          <w:p w14:paraId="64933079" w14:textId="77777777" w:rsidR="009911B6" w:rsidRPr="00367635" w:rsidRDefault="009911B6" w:rsidP="009911B6">
            <w:pPr>
              <w:jc w:val="both"/>
              <w:rPr>
                <w:rFonts w:ascii="Times New Roman" w:hAnsi="Times New Roman"/>
              </w:rPr>
            </w:pPr>
          </w:p>
        </w:tc>
        <w:tc>
          <w:tcPr>
            <w:tcW w:w="1418" w:type="dxa"/>
            <w:vAlign w:val="center"/>
          </w:tcPr>
          <w:p w14:paraId="7DB77EAD" w14:textId="59F78180" w:rsidR="009911B6" w:rsidRPr="00367635" w:rsidRDefault="009911B6" w:rsidP="009911B6">
            <w:pPr>
              <w:widowControl/>
              <w:rPr>
                <w:rFonts w:ascii="Times New Roman" w:hAnsi="Times New Roman"/>
              </w:rPr>
            </w:pPr>
            <w:r w:rsidRPr="00367635">
              <w:rPr>
                <w:rFonts w:ascii="Times New Roman" w:hAnsi="Times New Roman"/>
              </w:rPr>
              <w:t>藝術群影視類</w:t>
            </w:r>
          </w:p>
        </w:tc>
        <w:tc>
          <w:tcPr>
            <w:tcW w:w="1134" w:type="dxa"/>
            <w:vAlign w:val="center"/>
          </w:tcPr>
          <w:p w14:paraId="0383A232" w14:textId="072FE5CB" w:rsidR="009911B6" w:rsidRPr="00367635" w:rsidRDefault="009911B6" w:rsidP="009911B6">
            <w:pPr>
              <w:widowControl/>
              <w:rPr>
                <w:rFonts w:ascii="Times New Roman" w:hAnsi="Times New Roman"/>
              </w:rPr>
            </w:pPr>
            <w:r w:rsidRPr="00367635">
              <w:rPr>
                <w:rFonts w:ascii="Times New Roman" w:hAnsi="Times New Roman"/>
              </w:rPr>
              <w:t>7324011</w:t>
            </w:r>
          </w:p>
        </w:tc>
        <w:tc>
          <w:tcPr>
            <w:tcW w:w="1417" w:type="dxa"/>
            <w:vAlign w:val="center"/>
          </w:tcPr>
          <w:p w14:paraId="6BF208A4" w14:textId="538F4B80" w:rsidR="009911B6" w:rsidRPr="00367635" w:rsidRDefault="009911B6" w:rsidP="009911B6">
            <w:pPr>
              <w:widowControl/>
              <w:rPr>
                <w:rFonts w:ascii="Times New Roman" w:hAnsi="Times New Roman"/>
              </w:rPr>
            </w:pPr>
            <w:r w:rsidRPr="00367635">
              <w:rPr>
                <w:rFonts w:ascii="Times New Roman" w:hAnsi="Times New Roman"/>
              </w:rPr>
              <w:t>資訊與通訊系</w:t>
            </w:r>
          </w:p>
        </w:tc>
        <w:tc>
          <w:tcPr>
            <w:tcW w:w="709" w:type="dxa"/>
            <w:vAlign w:val="center"/>
          </w:tcPr>
          <w:p w14:paraId="3F42696C" w14:textId="3B50548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71D33929" w14:textId="77777777" w:rsidR="009911B6" w:rsidRPr="00367635" w:rsidRDefault="009911B6" w:rsidP="009911B6">
            <w:pPr>
              <w:widowControl/>
              <w:spacing w:line="0" w:lineRule="atLeast"/>
              <w:rPr>
                <w:rFonts w:ascii="Times New Roman" w:hAnsi="Times New Roman"/>
                <w:sz w:val="22"/>
              </w:rPr>
            </w:pPr>
          </w:p>
        </w:tc>
      </w:tr>
      <w:tr w:rsidR="009911B6" w:rsidRPr="00367635" w14:paraId="2339AE95" w14:textId="77777777" w:rsidTr="009911B6">
        <w:tc>
          <w:tcPr>
            <w:tcW w:w="1065" w:type="dxa"/>
            <w:vMerge/>
            <w:tcBorders>
              <w:top w:val="single" w:sz="4" w:space="0" w:color="auto"/>
              <w:bottom w:val="single" w:sz="4" w:space="0" w:color="auto"/>
            </w:tcBorders>
            <w:vAlign w:val="center"/>
          </w:tcPr>
          <w:p w14:paraId="561906C8" w14:textId="15319DEF" w:rsidR="009911B6" w:rsidRPr="00367635" w:rsidRDefault="009911B6" w:rsidP="009911B6">
            <w:pPr>
              <w:widowControl/>
              <w:jc w:val="both"/>
              <w:rPr>
                <w:rFonts w:ascii="Times New Roman" w:hAnsi="Times New Roman"/>
              </w:rPr>
            </w:pPr>
          </w:p>
        </w:tc>
        <w:tc>
          <w:tcPr>
            <w:tcW w:w="1418" w:type="dxa"/>
            <w:tcBorders>
              <w:bottom w:val="single" w:sz="4" w:space="0" w:color="auto"/>
            </w:tcBorders>
            <w:vAlign w:val="center"/>
          </w:tcPr>
          <w:p w14:paraId="1926007F" w14:textId="77777777" w:rsidR="009911B6" w:rsidRPr="00367635" w:rsidRDefault="009911B6" w:rsidP="009911B6">
            <w:pPr>
              <w:widowControl/>
              <w:rPr>
                <w:rFonts w:ascii="Times New Roman" w:hAnsi="Times New Roman"/>
              </w:rPr>
            </w:pPr>
            <w:r w:rsidRPr="00367635">
              <w:rPr>
                <w:rFonts w:ascii="Times New Roman" w:hAnsi="Times New Roman"/>
              </w:rPr>
              <w:t>設計群</w:t>
            </w:r>
          </w:p>
        </w:tc>
        <w:tc>
          <w:tcPr>
            <w:tcW w:w="1134" w:type="dxa"/>
            <w:tcBorders>
              <w:bottom w:val="single" w:sz="4" w:space="0" w:color="auto"/>
            </w:tcBorders>
            <w:vAlign w:val="center"/>
          </w:tcPr>
          <w:p w14:paraId="61EDD9CF" w14:textId="77777777" w:rsidR="009911B6" w:rsidRPr="00367635" w:rsidRDefault="009911B6" w:rsidP="009911B6">
            <w:pPr>
              <w:widowControl/>
              <w:rPr>
                <w:rFonts w:ascii="Times New Roman" w:hAnsi="Times New Roman"/>
              </w:rPr>
            </w:pPr>
            <w:r w:rsidRPr="00367635">
              <w:rPr>
                <w:rFonts w:ascii="Times New Roman" w:hAnsi="Times New Roman"/>
              </w:rPr>
              <w:t>7308034</w:t>
            </w:r>
          </w:p>
        </w:tc>
        <w:tc>
          <w:tcPr>
            <w:tcW w:w="1417" w:type="dxa"/>
            <w:tcBorders>
              <w:bottom w:val="single" w:sz="4" w:space="0" w:color="auto"/>
            </w:tcBorders>
            <w:vAlign w:val="center"/>
          </w:tcPr>
          <w:p w14:paraId="7CC9B396" w14:textId="77777777" w:rsidR="009911B6" w:rsidRPr="00367635" w:rsidRDefault="009911B6" w:rsidP="009911B6">
            <w:pPr>
              <w:widowControl/>
              <w:rPr>
                <w:rFonts w:ascii="Times New Roman" w:hAnsi="Times New Roman"/>
              </w:rPr>
            </w:pPr>
            <w:r w:rsidRPr="00367635">
              <w:rPr>
                <w:rFonts w:ascii="Times New Roman" w:hAnsi="Times New Roman"/>
              </w:rPr>
              <w:t>行動商務與多媒體應用系</w:t>
            </w:r>
          </w:p>
        </w:tc>
        <w:tc>
          <w:tcPr>
            <w:tcW w:w="709" w:type="dxa"/>
            <w:tcBorders>
              <w:bottom w:val="single" w:sz="4" w:space="0" w:color="auto"/>
            </w:tcBorders>
            <w:vAlign w:val="center"/>
          </w:tcPr>
          <w:p w14:paraId="60FB7614"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tcBorders>
              <w:bottom w:val="single" w:sz="4" w:space="0" w:color="auto"/>
            </w:tcBorders>
            <w:vAlign w:val="center"/>
          </w:tcPr>
          <w:p w14:paraId="29EDCF62" w14:textId="77777777" w:rsidR="009911B6" w:rsidRPr="00367635" w:rsidRDefault="009911B6" w:rsidP="009911B6">
            <w:pPr>
              <w:widowControl/>
              <w:spacing w:line="0" w:lineRule="atLeast"/>
              <w:rPr>
                <w:rFonts w:ascii="Times New Roman" w:hAnsi="Times New Roman"/>
                <w:sz w:val="22"/>
              </w:rPr>
            </w:pPr>
          </w:p>
        </w:tc>
      </w:tr>
      <w:tr w:rsidR="009911B6" w:rsidRPr="00367635" w14:paraId="21FF8AE7" w14:textId="77777777" w:rsidTr="009911B6">
        <w:trPr>
          <w:trHeight w:val="253"/>
        </w:trPr>
        <w:tc>
          <w:tcPr>
            <w:tcW w:w="1065" w:type="dxa"/>
            <w:vMerge w:val="restart"/>
            <w:tcBorders>
              <w:top w:val="single" w:sz="4" w:space="0" w:color="auto"/>
            </w:tcBorders>
            <w:vAlign w:val="center"/>
          </w:tcPr>
          <w:p w14:paraId="76EB44A5" w14:textId="69D997F0" w:rsidR="009911B6" w:rsidRPr="00367635" w:rsidRDefault="009911B6" w:rsidP="009911B6">
            <w:pPr>
              <w:rPr>
                <w:rFonts w:ascii="Times New Roman" w:hAnsi="Times New Roman"/>
              </w:rPr>
            </w:pPr>
            <w:r w:rsidRPr="00367635">
              <w:rPr>
                <w:rFonts w:ascii="Times New Roman" w:hAnsi="Times New Roman"/>
              </w:rPr>
              <w:lastRenderedPageBreak/>
              <w:t>景文科技大學</w:t>
            </w:r>
          </w:p>
        </w:tc>
        <w:tc>
          <w:tcPr>
            <w:tcW w:w="1418" w:type="dxa"/>
            <w:vAlign w:val="center"/>
          </w:tcPr>
          <w:p w14:paraId="3AB568D3"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5C833C4B" w14:textId="77777777" w:rsidR="009911B6" w:rsidRPr="00367635" w:rsidRDefault="009911B6" w:rsidP="009911B6">
            <w:pPr>
              <w:widowControl/>
              <w:rPr>
                <w:rFonts w:ascii="Times New Roman" w:hAnsi="Times New Roman"/>
              </w:rPr>
            </w:pPr>
            <w:r w:rsidRPr="00367635">
              <w:rPr>
                <w:rFonts w:ascii="Times New Roman" w:hAnsi="Times New Roman"/>
              </w:rPr>
              <w:t>7310082</w:t>
            </w:r>
          </w:p>
        </w:tc>
        <w:tc>
          <w:tcPr>
            <w:tcW w:w="1417" w:type="dxa"/>
            <w:vAlign w:val="center"/>
          </w:tcPr>
          <w:p w14:paraId="31ACFAB0" w14:textId="77777777" w:rsidR="009911B6" w:rsidRPr="00367635" w:rsidRDefault="009911B6" w:rsidP="009911B6">
            <w:pPr>
              <w:widowControl/>
              <w:rPr>
                <w:rFonts w:ascii="Times New Roman" w:hAnsi="Times New Roman"/>
              </w:rPr>
            </w:pPr>
            <w:r w:rsidRPr="00367635">
              <w:rPr>
                <w:rFonts w:ascii="Times New Roman" w:hAnsi="Times New Roman"/>
              </w:rPr>
              <w:t>企業管理系</w:t>
            </w:r>
          </w:p>
        </w:tc>
        <w:tc>
          <w:tcPr>
            <w:tcW w:w="709" w:type="dxa"/>
            <w:vAlign w:val="center"/>
          </w:tcPr>
          <w:p w14:paraId="541A0BED"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Align w:val="center"/>
          </w:tcPr>
          <w:p w14:paraId="064862B6" w14:textId="77777777" w:rsidR="009911B6" w:rsidRPr="00367635" w:rsidRDefault="009911B6" w:rsidP="009911B6">
            <w:pPr>
              <w:widowControl/>
              <w:spacing w:line="0" w:lineRule="atLeast"/>
              <w:rPr>
                <w:rFonts w:ascii="Times New Roman" w:hAnsi="Times New Roman"/>
                <w:sz w:val="22"/>
              </w:rPr>
            </w:pPr>
          </w:p>
        </w:tc>
      </w:tr>
      <w:tr w:rsidR="009911B6" w:rsidRPr="00367635" w14:paraId="119F3FB0" w14:textId="77777777" w:rsidTr="009911B6">
        <w:trPr>
          <w:trHeight w:val="508"/>
        </w:trPr>
        <w:tc>
          <w:tcPr>
            <w:tcW w:w="1065" w:type="dxa"/>
            <w:vMerge/>
          </w:tcPr>
          <w:p w14:paraId="63808EE4" w14:textId="77777777" w:rsidR="009911B6" w:rsidRPr="00367635" w:rsidRDefault="009911B6" w:rsidP="009911B6">
            <w:pPr>
              <w:widowControl/>
              <w:rPr>
                <w:rFonts w:ascii="Times New Roman" w:hAnsi="Times New Roman"/>
              </w:rPr>
            </w:pPr>
          </w:p>
        </w:tc>
        <w:tc>
          <w:tcPr>
            <w:tcW w:w="1418" w:type="dxa"/>
            <w:vAlign w:val="center"/>
          </w:tcPr>
          <w:p w14:paraId="55F6ABE6"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732D860C" w14:textId="77777777" w:rsidR="009911B6" w:rsidRPr="00367635" w:rsidRDefault="009911B6" w:rsidP="009911B6">
            <w:pPr>
              <w:widowControl/>
              <w:rPr>
                <w:rFonts w:ascii="Times New Roman" w:hAnsi="Times New Roman"/>
              </w:rPr>
            </w:pPr>
            <w:r w:rsidRPr="00367635">
              <w:rPr>
                <w:rFonts w:ascii="Times New Roman" w:hAnsi="Times New Roman"/>
              </w:rPr>
              <w:t>7310083</w:t>
            </w:r>
          </w:p>
        </w:tc>
        <w:tc>
          <w:tcPr>
            <w:tcW w:w="1417" w:type="dxa"/>
            <w:vAlign w:val="center"/>
          </w:tcPr>
          <w:p w14:paraId="347C5EFD" w14:textId="77777777" w:rsidR="009911B6" w:rsidRPr="00367635" w:rsidRDefault="009911B6" w:rsidP="009911B6">
            <w:pPr>
              <w:widowControl/>
              <w:rPr>
                <w:rFonts w:ascii="Times New Roman" w:hAnsi="Times New Roman"/>
              </w:rPr>
            </w:pPr>
            <w:r w:rsidRPr="00367635">
              <w:rPr>
                <w:rFonts w:ascii="Times New Roman" w:hAnsi="Times New Roman"/>
              </w:rPr>
              <w:t>行動商務與多媒體應用系</w:t>
            </w:r>
          </w:p>
        </w:tc>
        <w:tc>
          <w:tcPr>
            <w:tcW w:w="709" w:type="dxa"/>
            <w:vAlign w:val="center"/>
          </w:tcPr>
          <w:p w14:paraId="2254E7A7"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Align w:val="center"/>
          </w:tcPr>
          <w:p w14:paraId="2E47C00B" w14:textId="77777777" w:rsidR="009911B6" w:rsidRPr="00367635" w:rsidRDefault="009911B6" w:rsidP="009911B6">
            <w:pPr>
              <w:widowControl/>
              <w:spacing w:line="0" w:lineRule="atLeast"/>
              <w:rPr>
                <w:rFonts w:ascii="Times New Roman" w:hAnsi="Times New Roman"/>
                <w:sz w:val="22"/>
              </w:rPr>
            </w:pPr>
          </w:p>
        </w:tc>
      </w:tr>
      <w:tr w:rsidR="009911B6" w:rsidRPr="00367635" w14:paraId="4D179ED7" w14:textId="77777777" w:rsidTr="009911B6">
        <w:trPr>
          <w:trHeight w:val="452"/>
        </w:trPr>
        <w:tc>
          <w:tcPr>
            <w:tcW w:w="1065" w:type="dxa"/>
            <w:vMerge/>
          </w:tcPr>
          <w:p w14:paraId="0031369E" w14:textId="77777777" w:rsidR="009911B6" w:rsidRPr="00367635" w:rsidRDefault="009911B6" w:rsidP="009911B6">
            <w:pPr>
              <w:widowControl/>
              <w:rPr>
                <w:rFonts w:ascii="Times New Roman" w:hAnsi="Times New Roman"/>
              </w:rPr>
            </w:pPr>
          </w:p>
        </w:tc>
        <w:tc>
          <w:tcPr>
            <w:tcW w:w="1418" w:type="dxa"/>
            <w:vAlign w:val="center"/>
          </w:tcPr>
          <w:p w14:paraId="7B08F834" w14:textId="77777777" w:rsidR="009911B6" w:rsidRPr="00367635" w:rsidRDefault="009911B6" w:rsidP="009911B6">
            <w:pPr>
              <w:widowControl/>
              <w:rPr>
                <w:rFonts w:ascii="Times New Roman" w:hAnsi="Times New Roman"/>
              </w:rPr>
            </w:pPr>
            <w:r w:rsidRPr="00367635">
              <w:rPr>
                <w:rFonts w:ascii="Times New Roman" w:hAnsi="Times New Roman"/>
              </w:rPr>
              <w:t>藝術群影視類</w:t>
            </w:r>
          </w:p>
        </w:tc>
        <w:tc>
          <w:tcPr>
            <w:tcW w:w="1134" w:type="dxa"/>
            <w:vAlign w:val="center"/>
          </w:tcPr>
          <w:p w14:paraId="2226D48F" w14:textId="77777777" w:rsidR="009911B6" w:rsidRPr="00367635" w:rsidRDefault="009911B6" w:rsidP="009911B6">
            <w:pPr>
              <w:widowControl/>
              <w:rPr>
                <w:rFonts w:ascii="Times New Roman" w:hAnsi="Times New Roman"/>
              </w:rPr>
            </w:pPr>
            <w:r w:rsidRPr="00367635">
              <w:rPr>
                <w:rFonts w:ascii="Times New Roman" w:hAnsi="Times New Roman"/>
              </w:rPr>
              <w:t>7324009</w:t>
            </w:r>
          </w:p>
        </w:tc>
        <w:tc>
          <w:tcPr>
            <w:tcW w:w="1417" w:type="dxa"/>
            <w:vAlign w:val="center"/>
          </w:tcPr>
          <w:p w14:paraId="46B548F1" w14:textId="77777777" w:rsidR="009911B6" w:rsidRPr="00367635" w:rsidRDefault="009911B6" w:rsidP="009911B6">
            <w:pPr>
              <w:widowControl/>
              <w:rPr>
                <w:rFonts w:ascii="Times New Roman" w:hAnsi="Times New Roman"/>
              </w:rPr>
            </w:pPr>
            <w:r w:rsidRPr="00367635">
              <w:rPr>
                <w:rFonts w:ascii="Times New Roman" w:hAnsi="Times New Roman"/>
              </w:rPr>
              <w:t>視覺傳達設計系視覺設計組</w:t>
            </w:r>
          </w:p>
        </w:tc>
        <w:tc>
          <w:tcPr>
            <w:tcW w:w="709" w:type="dxa"/>
            <w:vAlign w:val="center"/>
          </w:tcPr>
          <w:p w14:paraId="33BC1AF8"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526378A1" w14:textId="77777777" w:rsidR="009911B6" w:rsidRPr="00367635" w:rsidRDefault="009911B6" w:rsidP="009911B6">
            <w:pPr>
              <w:widowControl/>
              <w:spacing w:line="0" w:lineRule="atLeast"/>
              <w:rPr>
                <w:rFonts w:ascii="Times New Roman" w:hAnsi="Times New Roman"/>
                <w:sz w:val="22"/>
              </w:rPr>
            </w:pPr>
            <w:r w:rsidRPr="00367635">
              <w:rPr>
                <w:rFonts w:ascii="Times New Roman" w:hAnsi="Times New Roman"/>
                <w:sz w:val="22"/>
              </w:rPr>
              <w:t>本系部份實作課程、專題製作時學生須具備獨立操作儀器能力、個人安全維護能力、視覺色彩判定能力、繪圖設計、構想能力。</w:t>
            </w:r>
          </w:p>
        </w:tc>
      </w:tr>
      <w:tr w:rsidR="009911B6" w:rsidRPr="00367635" w14:paraId="64CDBC3C" w14:textId="77777777" w:rsidTr="009911B6">
        <w:trPr>
          <w:trHeight w:val="269"/>
        </w:trPr>
        <w:tc>
          <w:tcPr>
            <w:tcW w:w="1065" w:type="dxa"/>
            <w:vMerge/>
          </w:tcPr>
          <w:p w14:paraId="1E357C98" w14:textId="77777777" w:rsidR="009911B6" w:rsidRPr="00367635" w:rsidRDefault="009911B6" w:rsidP="009911B6">
            <w:pPr>
              <w:widowControl/>
              <w:rPr>
                <w:rFonts w:ascii="Times New Roman" w:hAnsi="Times New Roman"/>
              </w:rPr>
            </w:pPr>
          </w:p>
        </w:tc>
        <w:tc>
          <w:tcPr>
            <w:tcW w:w="1418" w:type="dxa"/>
            <w:vAlign w:val="center"/>
          </w:tcPr>
          <w:p w14:paraId="04F98892" w14:textId="77777777" w:rsidR="009911B6" w:rsidRPr="00367635" w:rsidRDefault="009911B6" w:rsidP="009911B6">
            <w:pPr>
              <w:widowControl/>
              <w:rPr>
                <w:rFonts w:ascii="Times New Roman" w:hAnsi="Times New Roman"/>
              </w:rPr>
            </w:pPr>
            <w:r w:rsidRPr="00367635">
              <w:rPr>
                <w:rFonts w:ascii="Times New Roman" w:hAnsi="Times New Roman"/>
              </w:rPr>
              <w:t>藝術群影視類</w:t>
            </w:r>
          </w:p>
        </w:tc>
        <w:tc>
          <w:tcPr>
            <w:tcW w:w="1134" w:type="dxa"/>
            <w:vAlign w:val="center"/>
          </w:tcPr>
          <w:p w14:paraId="73F9091A" w14:textId="77777777" w:rsidR="009911B6" w:rsidRPr="00367635" w:rsidRDefault="009911B6" w:rsidP="009911B6">
            <w:pPr>
              <w:widowControl/>
              <w:rPr>
                <w:rFonts w:ascii="Times New Roman" w:hAnsi="Times New Roman"/>
              </w:rPr>
            </w:pPr>
            <w:r w:rsidRPr="00367635">
              <w:rPr>
                <w:rFonts w:ascii="Times New Roman" w:hAnsi="Times New Roman"/>
              </w:rPr>
              <w:t>7324010</w:t>
            </w:r>
          </w:p>
        </w:tc>
        <w:tc>
          <w:tcPr>
            <w:tcW w:w="1417" w:type="dxa"/>
            <w:vAlign w:val="center"/>
          </w:tcPr>
          <w:p w14:paraId="33DF0FE6" w14:textId="77777777" w:rsidR="009911B6" w:rsidRPr="00367635" w:rsidRDefault="009911B6" w:rsidP="009911B6">
            <w:pPr>
              <w:widowControl/>
              <w:rPr>
                <w:rFonts w:ascii="Times New Roman" w:hAnsi="Times New Roman"/>
              </w:rPr>
            </w:pPr>
            <w:r w:rsidRPr="00367635">
              <w:rPr>
                <w:rFonts w:ascii="Times New Roman" w:hAnsi="Times New Roman"/>
              </w:rPr>
              <w:t>視覺傳達設計系時尚工藝組</w:t>
            </w:r>
          </w:p>
        </w:tc>
        <w:tc>
          <w:tcPr>
            <w:tcW w:w="709" w:type="dxa"/>
            <w:vAlign w:val="center"/>
          </w:tcPr>
          <w:p w14:paraId="0F71C24D"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1A37ABFD" w14:textId="77777777" w:rsidR="009911B6" w:rsidRPr="00367635" w:rsidRDefault="009911B6" w:rsidP="009911B6">
            <w:pPr>
              <w:widowControl/>
              <w:spacing w:line="0" w:lineRule="atLeast"/>
              <w:rPr>
                <w:rFonts w:ascii="Times New Roman" w:hAnsi="Times New Roman"/>
                <w:sz w:val="22"/>
              </w:rPr>
            </w:pPr>
          </w:p>
        </w:tc>
      </w:tr>
      <w:tr w:rsidR="009911B6" w:rsidRPr="00367635" w14:paraId="0732DEFB" w14:textId="77777777" w:rsidTr="007B6FEF">
        <w:tc>
          <w:tcPr>
            <w:tcW w:w="1065" w:type="dxa"/>
            <w:vMerge w:val="restart"/>
            <w:vAlign w:val="center"/>
          </w:tcPr>
          <w:p w14:paraId="43BB33E5" w14:textId="77777777" w:rsidR="009911B6" w:rsidRPr="00367635" w:rsidRDefault="009911B6" w:rsidP="009911B6">
            <w:pPr>
              <w:widowControl/>
              <w:rPr>
                <w:rFonts w:ascii="Times New Roman" w:hAnsi="Times New Roman"/>
              </w:rPr>
            </w:pPr>
            <w:r w:rsidRPr="00367635">
              <w:rPr>
                <w:rFonts w:ascii="Times New Roman" w:hAnsi="Times New Roman"/>
              </w:rPr>
              <w:t>中華醫事科技大學</w:t>
            </w:r>
          </w:p>
        </w:tc>
        <w:tc>
          <w:tcPr>
            <w:tcW w:w="1418" w:type="dxa"/>
            <w:vAlign w:val="center"/>
          </w:tcPr>
          <w:p w14:paraId="7FC2B9D2"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6C5FA120" w14:textId="77777777" w:rsidR="009911B6" w:rsidRPr="00367635" w:rsidRDefault="009911B6" w:rsidP="009911B6">
            <w:pPr>
              <w:widowControl/>
              <w:rPr>
                <w:rFonts w:ascii="Times New Roman" w:hAnsi="Times New Roman"/>
              </w:rPr>
            </w:pPr>
            <w:r w:rsidRPr="00367635">
              <w:rPr>
                <w:rFonts w:ascii="Times New Roman" w:hAnsi="Times New Roman"/>
              </w:rPr>
              <w:t>7310076</w:t>
            </w:r>
          </w:p>
        </w:tc>
        <w:tc>
          <w:tcPr>
            <w:tcW w:w="1417" w:type="dxa"/>
            <w:vAlign w:val="center"/>
          </w:tcPr>
          <w:p w14:paraId="2BB541EF" w14:textId="77777777" w:rsidR="009911B6" w:rsidRPr="00367635" w:rsidRDefault="009911B6" w:rsidP="009911B6">
            <w:pPr>
              <w:widowControl/>
              <w:rPr>
                <w:rFonts w:ascii="Times New Roman" w:hAnsi="Times New Roman"/>
              </w:rPr>
            </w:pPr>
            <w:r w:rsidRPr="00367635">
              <w:rPr>
                <w:rFonts w:ascii="Times New Roman" w:hAnsi="Times New Roman"/>
              </w:rPr>
              <w:t>環境與安全衛生工程系</w:t>
            </w:r>
          </w:p>
        </w:tc>
        <w:tc>
          <w:tcPr>
            <w:tcW w:w="709" w:type="dxa"/>
            <w:vAlign w:val="center"/>
          </w:tcPr>
          <w:p w14:paraId="63AF4AA9"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56D01141" w14:textId="77777777" w:rsidR="009911B6" w:rsidRPr="00367635" w:rsidRDefault="009911B6" w:rsidP="009911B6">
            <w:pPr>
              <w:widowControl/>
              <w:spacing w:line="0" w:lineRule="atLeast"/>
              <w:rPr>
                <w:rFonts w:ascii="Times New Roman" w:hAnsi="Times New Roman"/>
                <w:sz w:val="22"/>
              </w:rPr>
            </w:pPr>
            <w:r w:rsidRPr="00367635">
              <w:rPr>
                <w:rFonts w:ascii="Times New Roman" w:hAnsi="Times New Roman"/>
                <w:sz w:val="22"/>
              </w:rPr>
              <w:t>本校設有資源教室，協助學生處理生活、學習與生涯發展等方面之適應問題。</w:t>
            </w:r>
          </w:p>
        </w:tc>
      </w:tr>
      <w:tr w:rsidR="009911B6" w:rsidRPr="00367635" w14:paraId="356735B3" w14:textId="77777777" w:rsidTr="007B6FEF">
        <w:tc>
          <w:tcPr>
            <w:tcW w:w="1065" w:type="dxa"/>
            <w:vMerge/>
          </w:tcPr>
          <w:p w14:paraId="45A0FA08" w14:textId="77777777" w:rsidR="009911B6" w:rsidRPr="00367635" w:rsidRDefault="009911B6" w:rsidP="009911B6">
            <w:pPr>
              <w:widowControl/>
              <w:rPr>
                <w:rFonts w:ascii="Times New Roman" w:hAnsi="Times New Roman"/>
              </w:rPr>
            </w:pPr>
          </w:p>
        </w:tc>
        <w:tc>
          <w:tcPr>
            <w:tcW w:w="1418" w:type="dxa"/>
            <w:vAlign w:val="center"/>
          </w:tcPr>
          <w:p w14:paraId="4BA4DD3F" w14:textId="77777777" w:rsidR="009911B6" w:rsidRPr="00367635" w:rsidRDefault="009911B6" w:rsidP="009911B6">
            <w:pPr>
              <w:widowControl/>
              <w:rPr>
                <w:rFonts w:ascii="Times New Roman" w:hAnsi="Times New Roman"/>
              </w:rPr>
            </w:pPr>
            <w:r w:rsidRPr="00367635">
              <w:rPr>
                <w:rFonts w:ascii="Times New Roman" w:hAnsi="Times New Roman"/>
              </w:rPr>
              <w:t>衛生與護理類</w:t>
            </w:r>
          </w:p>
        </w:tc>
        <w:tc>
          <w:tcPr>
            <w:tcW w:w="1134" w:type="dxa"/>
            <w:vAlign w:val="center"/>
          </w:tcPr>
          <w:p w14:paraId="0EC899A6" w14:textId="77777777" w:rsidR="009911B6" w:rsidRPr="00367635" w:rsidRDefault="009911B6" w:rsidP="009911B6">
            <w:pPr>
              <w:widowControl/>
              <w:rPr>
                <w:rFonts w:ascii="Times New Roman" w:hAnsi="Times New Roman"/>
              </w:rPr>
            </w:pPr>
            <w:r w:rsidRPr="00367635">
              <w:rPr>
                <w:rFonts w:ascii="Times New Roman" w:hAnsi="Times New Roman"/>
              </w:rPr>
              <w:t>7311008</w:t>
            </w:r>
          </w:p>
        </w:tc>
        <w:tc>
          <w:tcPr>
            <w:tcW w:w="1417" w:type="dxa"/>
            <w:vAlign w:val="center"/>
          </w:tcPr>
          <w:p w14:paraId="40BB2E07" w14:textId="77777777" w:rsidR="009911B6" w:rsidRPr="00367635" w:rsidRDefault="009911B6" w:rsidP="009911B6">
            <w:pPr>
              <w:widowControl/>
              <w:rPr>
                <w:rFonts w:ascii="Times New Roman" w:hAnsi="Times New Roman"/>
              </w:rPr>
            </w:pPr>
            <w:r w:rsidRPr="00367635">
              <w:rPr>
                <w:rFonts w:ascii="Times New Roman" w:hAnsi="Times New Roman"/>
              </w:rPr>
              <w:t>運動健康與休閒系</w:t>
            </w:r>
          </w:p>
        </w:tc>
        <w:tc>
          <w:tcPr>
            <w:tcW w:w="709" w:type="dxa"/>
            <w:vAlign w:val="center"/>
          </w:tcPr>
          <w:p w14:paraId="67E18946"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525C2E40" w14:textId="77777777" w:rsidR="009911B6" w:rsidRPr="00367635" w:rsidRDefault="009911B6" w:rsidP="009911B6">
            <w:pPr>
              <w:widowControl/>
              <w:spacing w:line="0" w:lineRule="atLeast"/>
              <w:rPr>
                <w:rFonts w:ascii="Times New Roman" w:hAnsi="Times New Roman"/>
                <w:sz w:val="22"/>
              </w:rPr>
            </w:pPr>
          </w:p>
        </w:tc>
      </w:tr>
      <w:tr w:rsidR="009911B6" w:rsidRPr="00367635" w14:paraId="77E7334B" w14:textId="77777777" w:rsidTr="007B6FEF">
        <w:trPr>
          <w:trHeight w:val="454"/>
        </w:trPr>
        <w:tc>
          <w:tcPr>
            <w:tcW w:w="1065" w:type="dxa"/>
            <w:vMerge/>
          </w:tcPr>
          <w:p w14:paraId="5383F5CF" w14:textId="77777777" w:rsidR="009911B6" w:rsidRPr="00367635" w:rsidRDefault="009911B6" w:rsidP="009911B6">
            <w:pPr>
              <w:widowControl/>
              <w:rPr>
                <w:rFonts w:ascii="Times New Roman" w:hAnsi="Times New Roman"/>
              </w:rPr>
            </w:pPr>
          </w:p>
        </w:tc>
        <w:tc>
          <w:tcPr>
            <w:tcW w:w="1418" w:type="dxa"/>
            <w:vAlign w:val="center"/>
          </w:tcPr>
          <w:p w14:paraId="0879E19E" w14:textId="77777777" w:rsidR="009911B6" w:rsidRPr="00367635" w:rsidRDefault="009911B6" w:rsidP="009911B6">
            <w:pPr>
              <w:widowControl/>
              <w:rPr>
                <w:rFonts w:ascii="Times New Roman" w:hAnsi="Times New Roman"/>
              </w:rPr>
            </w:pPr>
            <w:r w:rsidRPr="00367635">
              <w:rPr>
                <w:rFonts w:ascii="Times New Roman" w:hAnsi="Times New Roman"/>
              </w:rPr>
              <w:t>食品群</w:t>
            </w:r>
          </w:p>
        </w:tc>
        <w:tc>
          <w:tcPr>
            <w:tcW w:w="1134" w:type="dxa"/>
            <w:vAlign w:val="center"/>
          </w:tcPr>
          <w:p w14:paraId="46D10E97" w14:textId="77777777" w:rsidR="009911B6" w:rsidRPr="00367635" w:rsidRDefault="009911B6" w:rsidP="009911B6">
            <w:pPr>
              <w:widowControl/>
              <w:rPr>
                <w:rFonts w:ascii="Times New Roman" w:hAnsi="Times New Roman"/>
              </w:rPr>
            </w:pPr>
            <w:r w:rsidRPr="00367635">
              <w:rPr>
                <w:rFonts w:ascii="Times New Roman" w:hAnsi="Times New Roman"/>
              </w:rPr>
              <w:t>7312005</w:t>
            </w:r>
          </w:p>
        </w:tc>
        <w:tc>
          <w:tcPr>
            <w:tcW w:w="1417" w:type="dxa"/>
            <w:vAlign w:val="center"/>
          </w:tcPr>
          <w:p w14:paraId="5D29866E" w14:textId="77777777" w:rsidR="009911B6" w:rsidRPr="00367635" w:rsidRDefault="009911B6" w:rsidP="009911B6">
            <w:pPr>
              <w:widowControl/>
              <w:rPr>
                <w:rFonts w:ascii="Times New Roman" w:hAnsi="Times New Roman"/>
              </w:rPr>
            </w:pPr>
            <w:r w:rsidRPr="00367635">
              <w:rPr>
                <w:rFonts w:ascii="Times New Roman" w:hAnsi="Times New Roman"/>
              </w:rPr>
              <w:t>食品營養系</w:t>
            </w:r>
          </w:p>
        </w:tc>
        <w:tc>
          <w:tcPr>
            <w:tcW w:w="709" w:type="dxa"/>
            <w:vAlign w:val="center"/>
          </w:tcPr>
          <w:p w14:paraId="1D17000E"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1669E79D" w14:textId="77777777" w:rsidR="009911B6" w:rsidRPr="00367635" w:rsidRDefault="009911B6" w:rsidP="009911B6">
            <w:pPr>
              <w:widowControl/>
              <w:spacing w:line="0" w:lineRule="atLeast"/>
              <w:rPr>
                <w:rFonts w:ascii="Times New Roman" w:hAnsi="Times New Roman"/>
                <w:sz w:val="22"/>
              </w:rPr>
            </w:pPr>
          </w:p>
        </w:tc>
      </w:tr>
      <w:tr w:rsidR="009911B6" w:rsidRPr="00367635" w14:paraId="4EF7A563" w14:textId="77777777" w:rsidTr="007B6FEF">
        <w:trPr>
          <w:trHeight w:val="454"/>
        </w:trPr>
        <w:tc>
          <w:tcPr>
            <w:tcW w:w="1065" w:type="dxa"/>
            <w:vMerge/>
          </w:tcPr>
          <w:p w14:paraId="7BA7CC76" w14:textId="77777777" w:rsidR="009911B6" w:rsidRPr="00367635" w:rsidRDefault="009911B6" w:rsidP="009911B6">
            <w:pPr>
              <w:widowControl/>
              <w:rPr>
                <w:rFonts w:ascii="Times New Roman" w:hAnsi="Times New Roman"/>
              </w:rPr>
            </w:pPr>
          </w:p>
        </w:tc>
        <w:tc>
          <w:tcPr>
            <w:tcW w:w="1418" w:type="dxa"/>
            <w:vAlign w:val="center"/>
          </w:tcPr>
          <w:p w14:paraId="6F5BD3C2" w14:textId="77777777" w:rsidR="009911B6" w:rsidRPr="00367635" w:rsidRDefault="009911B6" w:rsidP="009911B6">
            <w:pPr>
              <w:widowControl/>
              <w:rPr>
                <w:rFonts w:ascii="Times New Roman" w:hAnsi="Times New Roman"/>
              </w:rPr>
            </w:pPr>
            <w:r w:rsidRPr="00367635">
              <w:rPr>
                <w:rFonts w:ascii="Times New Roman" w:hAnsi="Times New Roman"/>
              </w:rPr>
              <w:t>餐旅群</w:t>
            </w:r>
          </w:p>
        </w:tc>
        <w:tc>
          <w:tcPr>
            <w:tcW w:w="1134" w:type="dxa"/>
            <w:vAlign w:val="center"/>
          </w:tcPr>
          <w:p w14:paraId="30D7B449" w14:textId="77777777" w:rsidR="009911B6" w:rsidRPr="00367635" w:rsidRDefault="009911B6" w:rsidP="009911B6">
            <w:pPr>
              <w:widowControl/>
              <w:rPr>
                <w:rFonts w:ascii="Times New Roman" w:hAnsi="Times New Roman"/>
              </w:rPr>
            </w:pPr>
            <w:r w:rsidRPr="00367635">
              <w:rPr>
                <w:rFonts w:ascii="Times New Roman" w:hAnsi="Times New Roman"/>
              </w:rPr>
              <w:t>7321047</w:t>
            </w:r>
          </w:p>
        </w:tc>
        <w:tc>
          <w:tcPr>
            <w:tcW w:w="1417" w:type="dxa"/>
            <w:vAlign w:val="center"/>
          </w:tcPr>
          <w:p w14:paraId="5E2C2345" w14:textId="77777777" w:rsidR="009911B6" w:rsidRPr="00367635" w:rsidRDefault="009911B6" w:rsidP="009911B6">
            <w:pPr>
              <w:widowControl/>
              <w:rPr>
                <w:rFonts w:ascii="Times New Roman" w:hAnsi="Times New Roman"/>
              </w:rPr>
            </w:pPr>
            <w:r w:rsidRPr="00367635">
              <w:rPr>
                <w:rFonts w:ascii="Times New Roman" w:hAnsi="Times New Roman"/>
              </w:rPr>
              <w:t>食品營養系</w:t>
            </w:r>
          </w:p>
        </w:tc>
        <w:tc>
          <w:tcPr>
            <w:tcW w:w="709" w:type="dxa"/>
            <w:vAlign w:val="center"/>
          </w:tcPr>
          <w:p w14:paraId="5E51E43B"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06ADA74B" w14:textId="77777777" w:rsidR="009911B6" w:rsidRPr="00367635" w:rsidRDefault="009911B6" w:rsidP="009911B6">
            <w:pPr>
              <w:widowControl/>
              <w:spacing w:line="0" w:lineRule="atLeast"/>
              <w:rPr>
                <w:rFonts w:ascii="Times New Roman" w:hAnsi="Times New Roman"/>
                <w:sz w:val="22"/>
              </w:rPr>
            </w:pPr>
          </w:p>
        </w:tc>
      </w:tr>
      <w:tr w:rsidR="009911B6" w:rsidRPr="00367635" w14:paraId="43886D4A" w14:textId="77777777" w:rsidTr="007B6FEF">
        <w:trPr>
          <w:trHeight w:val="454"/>
        </w:trPr>
        <w:tc>
          <w:tcPr>
            <w:tcW w:w="1065" w:type="dxa"/>
            <w:vMerge/>
          </w:tcPr>
          <w:p w14:paraId="0D90A933" w14:textId="77777777" w:rsidR="009911B6" w:rsidRPr="00367635" w:rsidRDefault="009911B6" w:rsidP="009911B6">
            <w:pPr>
              <w:widowControl/>
              <w:rPr>
                <w:rFonts w:ascii="Times New Roman" w:hAnsi="Times New Roman"/>
              </w:rPr>
            </w:pPr>
          </w:p>
        </w:tc>
        <w:tc>
          <w:tcPr>
            <w:tcW w:w="1418" w:type="dxa"/>
            <w:vAlign w:val="center"/>
          </w:tcPr>
          <w:p w14:paraId="01B7C207" w14:textId="77777777" w:rsidR="009911B6" w:rsidRPr="00367635" w:rsidRDefault="009911B6" w:rsidP="009911B6">
            <w:pPr>
              <w:widowControl/>
              <w:rPr>
                <w:rFonts w:ascii="Times New Roman" w:hAnsi="Times New Roman"/>
              </w:rPr>
            </w:pPr>
            <w:r w:rsidRPr="00367635">
              <w:rPr>
                <w:rFonts w:ascii="Times New Roman" w:hAnsi="Times New Roman"/>
              </w:rPr>
              <w:t>餐旅群</w:t>
            </w:r>
          </w:p>
        </w:tc>
        <w:tc>
          <w:tcPr>
            <w:tcW w:w="1134" w:type="dxa"/>
            <w:vAlign w:val="center"/>
          </w:tcPr>
          <w:p w14:paraId="019B3860" w14:textId="77777777" w:rsidR="009911B6" w:rsidRPr="00367635" w:rsidRDefault="009911B6" w:rsidP="009911B6">
            <w:pPr>
              <w:widowControl/>
              <w:rPr>
                <w:rFonts w:ascii="Times New Roman" w:hAnsi="Times New Roman"/>
              </w:rPr>
            </w:pPr>
            <w:r w:rsidRPr="00367635">
              <w:rPr>
                <w:rFonts w:ascii="Times New Roman" w:hAnsi="Times New Roman"/>
              </w:rPr>
              <w:t>7321048</w:t>
            </w:r>
          </w:p>
        </w:tc>
        <w:tc>
          <w:tcPr>
            <w:tcW w:w="1417" w:type="dxa"/>
            <w:vAlign w:val="center"/>
          </w:tcPr>
          <w:p w14:paraId="3ACE6656" w14:textId="77777777" w:rsidR="009911B6" w:rsidRPr="00367635" w:rsidRDefault="009911B6" w:rsidP="009911B6">
            <w:pPr>
              <w:widowControl/>
              <w:rPr>
                <w:rFonts w:ascii="Times New Roman" w:hAnsi="Times New Roman"/>
              </w:rPr>
            </w:pPr>
            <w:r w:rsidRPr="00367635">
              <w:rPr>
                <w:rFonts w:ascii="Times New Roman" w:hAnsi="Times New Roman"/>
              </w:rPr>
              <w:t>餐旅管理系</w:t>
            </w:r>
          </w:p>
        </w:tc>
        <w:tc>
          <w:tcPr>
            <w:tcW w:w="709" w:type="dxa"/>
            <w:vAlign w:val="center"/>
          </w:tcPr>
          <w:p w14:paraId="1B38C934" w14:textId="77777777" w:rsidR="009911B6" w:rsidRPr="00367635" w:rsidRDefault="009911B6" w:rsidP="009911B6">
            <w:pPr>
              <w:widowControl/>
              <w:jc w:val="center"/>
              <w:rPr>
                <w:rFonts w:ascii="Times New Roman" w:hAnsi="Times New Roman"/>
              </w:rPr>
            </w:pPr>
            <w:r w:rsidRPr="00367635">
              <w:rPr>
                <w:rFonts w:ascii="Times New Roman" w:hAnsi="Times New Roman"/>
              </w:rPr>
              <w:t>3</w:t>
            </w:r>
          </w:p>
        </w:tc>
        <w:tc>
          <w:tcPr>
            <w:tcW w:w="4627" w:type="dxa"/>
            <w:vMerge/>
            <w:vAlign w:val="center"/>
          </w:tcPr>
          <w:p w14:paraId="6C8BA010" w14:textId="77777777" w:rsidR="009911B6" w:rsidRPr="00367635" w:rsidRDefault="009911B6" w:rsidP="009911B6">
            <w:pPr>
              <w:widowControl/>
              <w:spacing w:line="0" w:lineRule="atLeast"/>
              <w:rPr>
                <w:rFonts w:ascii="Times New Roman" w:hAnsi="Times New Roman"/>
                <w:sz w:val="22"/>
              </w:rPr>
            </w:pPr>
          </w:p>
        </w:tc>
      </w:tr>
      <w:tr w:rsidR="009911B6" w:rsidRPr="00367635" w14:paraId="645E3F43" w14:textId="77777777" w:rsidTr="007B6FEF">
        <w:trPr>
          <w:trHeight w:val="737"/>
        </w:trPr>
        <w:tc>
          <w:tcPr>
            <w:tcW w:w="1065" w:type="dxa"/>
            <w:vMerge w:val="restart"/>
            <w:vAlign w:val="center"/>
          </w:tcPr>
          <w:p w14:paraId="63D583E0" w14:textId="77777777" w:rsidR="009911B6" w:rsidRPr="00367635" w:rsidRDefault="009911B6" w:rsidP="009911B6">
            <w:pPr>
              <w:widowControl/>
              <w:rPr>
                <w:rFonts w:ascii="Times New Roman" w:hAnsi="Times New Roman"/>
              </w:rPr>
            </w:pPr>
            <w:r w:rsidRPr="00367635">
              <w:rPr>
                <w:rFonts w:ascii="Times New Roman" w:hAnsi="Times New Roman"/>
              </w:rPr>
              <w:t>德明財經科技大學</w:t>
            </w:r>
          </w:p>
        </w:tc>
        <w:tc>
          <w:tcPr>
            <w:tcW w:w="1418" w:type="dxa"/>
            <w:vAlign w:val="center"/>
          </w:tcPr>
          <w:p w14:paraId="113119F8" w14:textId="77777777" w:rsidR="009911B6" w:rsidRPr="00367635" w:rsidRDefault="009911B6" w:rsidP="009911B6">
            <w:pPr>
              <w:widowControl/>
              <w:rPr>
                <w:rFonts w:ascii="Times New Roman" w:hAnsi="Times New Roman"/>
              </w:rPr>
            </w:pPr>
            <w:r w:rsidRPr="00367635">
              <w:rPr>
                <w:rFonts w:ascii="Times New Roman" w:hAnsi="Times New Roman"/>
              </w:rPr>
              <w:t>電機與電子群電機類</w:t>
            </w:r>
          </w:p>
        </w:tc>
        <w:tc>
          <w:tcPr>
            <w:tcW w:w="1134" w:type="dxa"/>
            <w:vAlign w:val="center"/>
          </w:tcPr>
          <w:p w14:paraId="23BE00A8" w14:textId="77777777" w:rsidR="009911B6" w:rsidRPr="00367635" w:rsidRDefault="009911B6" w:rsidP="009911B6">
            <w:pPr>
              <w:widowControl/>
              <w:rPr>
                <w:rFonts w:ascii="Times New Roman" w:hAnsi="Times New Roman"/>
              </w:rPr>
            </w:pPr>
            <w:r w:rsidRPr="00367635">
              <w:rPr>
                <w:rFonts w:ascii="Times New Roman" w:hAnsi="Times New Roman"/>
              </w:rPr>
              <w:t>7303021</w:t>
            </w:r>
          </w:p>
        </w:tc>
        <w:tc>
          <w:tcPr>
            <w:tcW w:w="1417" w:type="dxa"/>
            <w:vAlign w:val="center"/>
          </w:tcPr>
          <w:p w14:paraId="4B2C0466" w14:textId="77777777" w:rsidR="009911B6" w:rsidRPr="00367635" w:rsidRDefault="009911B6" w:rsidP="009911B6">
            <w:pPr>
              <w:widowControl/>
              <w:rPr>
                <w:rFonts w:ascii="Times New Roman" w:hAnsi="Times New Roman"/>
              </w:rPr>
            </w:pPr>
            <w:r w:rsidRPr="00367635">
              <w:rPr>
                <w:rFonts w:ascii="Times New Roman" w:hAnsi="Times New Roman"/>
              </w:rPr>
              <w:t>應用外語系</w:t>
            </w:r>
          </w:p>
        </w:tc>
        <w:tc>
          <w:tcPr>
            <w:tcW w:w="709" w:type="dxa"/>
            <w:vAlign w:val="center"/>
          </w:tcPr>
          <w:p w14:paraId="72B18EF3"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20C5EE93" w14:textId="77777777" w:rsidR="009911B6" w:rsidRPr="00367635" w:rsidRDefault="009911B6" w:rsidP="009911B6">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本校設有學輔中心及資源教室，可提供諮詢與協助。</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畢業前須符合學校修業條件及本系畢業規範。</w:t>
            </w:r>
          </w:p>
        </w:tc>
      </w:tr>
      <w:tr w:rsidR="009911B6" w:rsidRPr="00367635" w14:paraId="6C015019" w14:textId="77777777" w:rsidTr="009911B6">
        <w:trPr>
          <w:trHeight w:val="355"/>
        </w:trPr>
        <w:tc>
          <w:tcPr>
            <w:tcW w:w="1065" w:type="dxa"/>
            <w:vMerge/>
          </w:tcPr>
          <w:p w14:paraId="0EADE095" w14:textId="77777777" w:rsidR="009911B6" w:rsidRPr="00367635" w:rsidRDefault="009911B6" w:rsidP="009911B6">
            <w:pPr>
              <w:widowControl/>
              <w:rPr>
                <w:rFonts w:ascii="Times New Roman" w:hAnsi="Times New Roman"/>
              </w:rPr>
            </w:pPr>
          </w:p>
        </w:tc>
        <w:tc>
          <w:tcPr>
            <w:tcW w:w="1418" w:type="dxa"/>
            <w:vAlign w:val="center"/>
          </w:tcPr>
          <w:p w14:paraId="3F8D758B" w14:textId="77777777" w:rsidR="009911B6" w:rsidRPr="00367635" w:rsidRDefault="009911B6" w:rsidP="009911B6">
            <w:pPr>
              <w:widowControl/>
              <w:rPr>
                <w:rFonts w:ascii="Times New Roman" w:hAnsi="Times New Roman"/>
              </w:rPr>
            </w:pPr>
            <w:r w:rsidRPr="00367635">
              <w:rPr>
                <w:rFonts w:ascii="Times New Roman" w:hAnsi="Times New Roman"/>
              </w:rPr>
              <w:t>電機與電子群電機類</w:t>
            </w:r>
          </w:p>
        </w:tc>
        <w:tc>
          <w:tcPr>
            <w:tcW w:w="1134" w:type="dxa"/>
            <w:vAlign w:val="center"/>
          </w:tcPr>
          <w:p w14:paraId="30E31EED" w14:textId="77777777" w:rsidR="009911B6" w:rsidRPr="00367635" w:rsidRDefault="009911B6" w:rsidP="009911B6">
            <w:pPr>
              <w:widowControl/>
              <w:rPr>
                <w:rFonts w:ascii="Times New Roman" w:hAnsi="Times New Roman"/>
              </w:rPr>
            </w:pPr>
            <w:r w:rsidRPr="00367635">
              <w:rPr>
                <w:rFonts w:ascii="Times New Roman" w:hAnsi="Times New Roman"/>
              </w:rPr>
              <w:t>7303022</w:t>
            </w:r>
          </w:p>
        </w:tc>
        <w:tc>
          <w:tcPr>
            <w:tcW w:w="1417" w:type="dxa"/>
            <w:vAlign w:val="center"/>
          </w:tcPr>
          <w:p w14:paraId="1426443D" w14:textId="77777777" w:rsidR="009911B6" w:rsidRPr="00367635" w:rsidRDefault="009911B6" w:rsidP="009911B6">
            <w:pPr>
              <w:widowControl/>
              <w:rPr>
                <w:rFonts w:ascii="Times New Roman" w:hAnsi="Times New Roman"/>
              </w:rPr>
            </w:pPr>
            <w:r w:rsidRPr="00367635">
              <w:rPr>
                <w:rFonts w:ascii="Times New Roman" w:hAnsi="Times New Roman"/>
              </w:rPr>
              <w:t>應用外語系日文組</w:t>
            </w:r>
          </w:p>
        </w:tc>
        <w:tc>
          <w:tcPr>
            <w:tcW w:w="709" w:type="dxa"/>
            <w:vAlign w:val="center"/>
          </w:tcPr>
          <w:p w14:paraId="1B149F58"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0131BBE1" w14:textId="77777777" w:rsidR="009911B6" w:rsidRPr="00367635" w:rsidRDefault="009911B6" w:rsidP="009911B6">
            <w:pPr>
              <w:widowControl/>
              <w:spacing w:line="0" w:lineRule="atLeast"/>
              <w:rPr>
                <w:rFonts w:ascii="Times New Roman" w:hAnsi="Times New Roman"/>
                <w:sz w:val="22"/>
              </w:rPr>
            </w:pPr>
          </w:p>
        </w:tc>
      </w:tr>
      <w:tr w:rsidR="009911B6" w:rsidRPr="00367635" w14:paraId="4C09DEDF" w14:textId="77777777" w:rsidTr="009911B6">
        <w:trPr>
          <w:trHeight w:val="39"/>
        </w:trPr>
        <w:tc>
          <w:tcPr>
            <w:tcW w:w="1065" w:type="dxa"/>
            <w:vMerge/>
          </w:tcPr>
          <w:p w14:paraId="096AB31E" w14:textId="77777777" w:rsidR="009911B6" w:rsidRPr="00367635" w:rsidRDefault="009911B6" w:rsidP="009911B6">
            <w:pPr>
              <w:widowControl/>
              <w:rPr>
                <w:rFonts w:ascii="Times New Roman" w:hAnsi="Times New Roman"/>
              </w:rPr>
            </w:pPr>
          </w:p>
        </w:tc>
        <w:tc>
          <w:tcPr>
            <w:tcW w:w="1418" w:type="dxa"/>
            <w:vAlign w:val="center"/>
          </w:tcPr>
          <w:p w14:paraId="5D66316E" w14:textId="77777777" w:rsidR="009911B6" w:rsidRPr="00367635" w:rsidRDefault="009911B6" w:rsidP="009911B6">
            <w:pPr>
              <w:widowControl/>
              <w:rPr>
                <w:rFonts w:ascii="Times New Roman" w:hAnsi="Times New Roman"/>
              </w:rPr>
            </w:pPr>
            <w:r w:rsidRPr="00367635">
              <w:rPr>
                <w:rFonts w:ascii="Times New Roman" w:hAnsi="Times New Roman"/>
              </w:rPr>
              <w:t>電機與電子群資電類</w:t>
            </w:r>
          </w:p>
        </w:tc>
        <w:tc>
          <w:tcPr>
            <w:tcW w:w="1134" w:type="dxa"/>
            <w:vAlign w:val="center"/>
          </w:tcPr>
          <w:p w14:paraId="34833742" w14:textId="77777777" w:rsidR="009911B6" w:rsidRPr="00367635" w:rsidRDefault="009911B6" w:rsidP="009911B6">
            <w:pPr>
              <w:widowControl/>
              <w:rPr>
                <w:rFonts w:ascii="Times New Roman" w:hAnsi="Times New Roman"/>
              </w:rPr>
            </w:pPr>
            <w:r w:rsidRPr="00367635">
              <w:rPr>
                <w:rFonts w:ascii="Times New Roman" w:hAnsi="Times New Roman"/>
              </w:rPr>
              <w:t>7304016</w:t>
            </w:r>
          </w:p>
        </w:tc>
        <w:tc>
          <w:tcPr>
            <w:tcW w:w="1417" w:type="dxa"/>
            <w:vAlign w:val="center"/>
          </w:tcPr>
          <w:p w14:paraId="28EBA0D7" w14:textId="77777777" w:rsidR="009911B6" w:rsidRPr="00367635" w:rsidRDefault="009911B6" w:rsidP="009911B6">
            <w:pPr>
              <w:widowControl/>
              <w:rPr>
                <w:rFonts w:ascii="Times New Roman" w:hAnsi="Times New Roman"/>
              </w:rPr>
            </w:pPr>
            <w:r w:rsidRPr="00367635">
              <w:rPr>
                <w:rFonts w:ascii="Times New Roman" w:hAnsi="Times New Roman"/>
              </w:rPr>
              <w:t>應用外語系</w:t>
            </w:r>
          </w:p>
        </w:tc>
        <w:tc>
          <w:tcPr>
            <w:tcW w:w="709" w:type="dxa"/>
            <w:vAlign w:val="center"/>
          </w:tcPr>
          <w:p w14:paraId="728624FB"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1F4598F6" w14:textId="77777777" w:rsidR="009911B6" w:rsidRPr="00367635" w:rsidRDefault="009911B6" w:rsidP="009911B6">
            <w:pPr>
              <w:widowControl/>
              <w:spacing w:line="0" w:lineRule="atLeast"/>
              <w:rPr>
                <w:rFonts w:ascii="Times New Roman" w:hAnsi="Times New Roman"/>
                <w:sz w:val="22"/>
              </w:rPr>
            </w:pPr>
          </w:p>
        </w:tc>
      </w:tr>
      <w:tr w:rsidR="009911B6" w:rsidRPr="00367635" w14:paraId="4897F0F6" w14:textId="77777777" w:rsidTr="007B6FEF">
        <w:trPr>
          <w:trHeight w:val="737"/>
        </w:trPr>
        <w:tc>
          <w:tcPr>
            <w:tcW w:w="1065" w:type="dxa"/>
            <w:vMerge/>
          </w:tcPr>
          <w:p w14:paraId="31B7F21F" w14:textId="77777777" w:rsidR="009911B6" w:rsidRPr="00367635" w:rsidRDefault="009911B6" w:rsidP="009911B6">
            <w:pPr>
              <w:widowControl/>
              <w:rPr>
                <w:rFonts w:ascii="Times New Roman" w:hAnsi="Times New Roman"/>
              </w:rPr>
            </w:pPr>
          </w:p>
        </w:tc>
        <w:tc>
          <w:tcPr>
            <w:tcW w:w="1418" w:type="dxa"/>
            <w:vAlign w:val="center"/>
          </w:tcPr>
          <w:p w14:paraId="78D05252" w14:textId="77777777" w:rsidR="009911B6" w:rsidRPr="00367635" w:rsidRDefault="009911B6" w:rsidP="009911B6">
            <w:pPr>
              <w:widowControl/>
              <w:rPr>
                <w:rFonts w:ascii="Times New Roman" w:hAnsi="Times New Roman"/>
              </w:rPr>
            </w:pPr>
            <w:r w:rsidRPr="00367635">
              <w:rPr>
                <w:rFonts w:ascii="Times New Roman" w:hAnsi="Times New Roman"/>
              </w:rPr>
              <w:t>電機與電子群資電類</w:t>
            </w:r>
          </w:p>
        </w:tc>
        <w:tc>
          <w:tcPr>
            <w:tcW w:w="1134" w:type="dxa"/>
            <w:vAlign w:val="center"/>
          </w:tcPr>
          <w:p w14:paraId="6AF3036E" w14:textId="77777777" w:rsidR="009911B6" w:rsidRPr="00367635" w:rsidRDefault="009911B6" w:rsidP="009911B6">
            <w:pPr>
              <w:widowControl/>
              <w:rPr>
                <w:rFonts w:ascii="Times New Roman" w:hAnsi="Times New Roman"/>
              </w:rPr>
            </w:pPr>
            <w:r w:rsidRPr="00367635">
              <w:rPr>
                <w:rFonts w:ascii="Times New Roman" w:hAnsi="Times New Roman"/>
              </w:rPr>
              <w:t>7304017</w:t>
            </w:r>
          </w:p>
        </w:tc>
        <w:tc>
          <w:tcPr>
            <w:tcW w:w="1417" w:type="dxa"/>
            <w:vAlign w:val="center"/>
          </w:tcPr>
          <w:p w14:paraId="07D785AE" w14:textId="77777777" w:rsidR="009911B6" w:rsidRPr="00367635" w:rsidRDefault="009911B6" w:rsidP="009911B6">
            <w:pPr>
              <w:widowControl/>
              <w:rPr>
                <w:rFonts w:ascii="Times New Roman" w:hAnsi="Times New Roman"/>
              </w:rPr>
            </w:pPr>
            <w:r w:rsidRPr="00367635">
              <w:rPr>
                <w:rFonts w:ascii="Times New Roman" w:hAnsi="Times New Roman"/>
              </w:rPr>
              <w:t>應用外語系日文組</w:t>
            </w:r>
          </w:p>
        </w:tc>
        <w:tc>
          <w:tcPr>
            <w:tcW w:w="709" w:type="dxa"/>
            <w:vAlign w:val="center"/>
          </w:tcPr>
          <w:p w14:paraId="72301B48"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3A938667" w14:textId="77777777" w:rsidR="009911B6" w:rsidRPr="00367635" w:rsidRDefault="009911B6" w:rsidP="009911B6">
            <w:pPr>
              <w:widowControl/>
              <w:spacing w:line="0" w:lineRule="atLeast"/>
              <w:rPr>
                <w:rFonts w:ascii="Times New Roman" w:hAnsi="Times New Roman"/>
                <w:sz w:val="22"/>
              </w:rPr>
            </w:pPr>
          </w:p>
        </w:tc>
      </w:tr>
      <w:tr w:rsidR="009911B6" w:rsidRPr="00367635" w14:paraId="45901647" w14:textId="77777777" w:rsidTr="009911B6">
        <w:trPr>
          <w:trHeight w:val="93"/>
        </w:trPr>
        <w:tc>
          <w:tcPr>
            <w:tcW w:w="1065" w:type="dxa"/>
            <w:vMerge/>
          </w:tcPr>
          <w:p w14:paraId="0803FB84" w14:textId="77777777" w:rsidR="009911B6" w:rsidRPr="00367635" w:rsidRDefault="009911B6" w:rsidP="009911B6">
            <w:pPr>
              <w:widowControl/>
              <w:rPr>
                <w:rFonts w:ascii="Times New Roman" w:hAnsi="Times New Roman"/>
              </w:rPr>
            </w:pPr>
          </w:p>
        </w:tc>
        <w:tc>
          <w:tcPr>
            <w:tcW w:w="1418" w:type="dxa"/>
            <w:vAlign w:val="center"/>
          </w:tcPr>
          <w:p w14:paraId="1BD4AAE2" w14:textId="77777777" w:rsidR="009911B6" w:rsidRPr="00367635" w:rsidRDefault="009911B6" w:rsidP="009911B6">
            <w:pPr>
              <w:widowControl/>
              <w:rPr>
                <w:rFonts w:ascii="Times New Roman" w:hAnsi="Times New Roman"/>
              </w:rPr>
            </w:pPr>
            <w:r w:rsidRPr="00367635">
              <w:rPr>
                <w:rFonts w:ascii="Times New Roman" w:hAnsi="Times New Roman"/>
              </w:rPr>
              <w:t>設計群</w:t>
            </w:r>
          </w:p>
        </w:tc>
        <w:tc>
          <w:tcPr>
            <w:tcW w:w="1134" w:type="dxa"/>
            <w:vAlign w:val="center"/>
          </w:tcPr>
          <w:p w14:paraId="48AC4EDB" w14:textId="77777777" w:rsidR="009911B6" w:rsidRPr="00367635" w:rsidRDefault="009911B6" w:rsidP="009911B6">
            <w:pPr>
              <w:widowControl/>
              <w:rPr>
                <w:rFonts w:ascii="Times New Roman" w:hAnsi="Times New Roman"/>
              </w:rPr>
            </w:pPr>
            <w:r w:rsidRPr="00367635">
              <w:rPr>
                <w:rFonts w:ascii="Times New Roman" w:hAnsi="Times New Roman"/>
              </w:rPr>
              <w:t>7308036</w:t>
            </w:r>
          </w:p>
        </w:tc>
        <w:tc>
          <w:tcPr>
            <w:tcW w:w="1417" w:type="dxa"/>
            <w:vAlign w:val="center"/>
          </w:tcPr>
          <w:p w14:paraId="155A0E97" w14:textId="77777777" w:rsidR="009911B6" w:rsidRPr="00367635" w:rsidRDefault="009911B6" w:rsidP="009911B6">
            <w:pPr>
              <w:widowControl/>
              <w:rPr>
                <w:rFonts w:ascii="Times New Roman" w:hAnsi="Times New Roman"/>
              </w:rPr>
            </w:pPr>
            <w:r w:rsidRPr="00367635">
              <w:rPr>
                <w:rFonts w:ascii="Times New Roman" w:hAnsi="Times New Roman"/>
              </w:rPr>
              <w:t>多媒體設計系</w:t>
            </w:r>
          </w:p>
        </w:tc>
        <w:tc>
          <w:tcPr>
            <w:tcW w:w="709" w:type="dxa"/>
            <w:vAlign w:val="center"/>
          </w:tcPr>
          <w:p w14:paraId="3AEE60F7"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660AC0B7" w14:textId="77777777" w:rsidR="009911B6" w:rsidRPr="00367635" w:rsidRDefault="009911B6" w:rsidP="009911B6">
            <w:pPr>
              <w:widowControl/>
              <w:spacing w:line="0" w:lineRule="atLeast"/>
              <w:rPr>
                <w:rFonts w:ascii="Times New Roman" w:hAnsi="Times New Roman"/>
                <w:sz w:val="22"/>
              </w:rPr>
            </w:pPr>
          </w:p>
        </w:tc>
      </w:tr>
      <w:tr w:rsidR="009911B6" w:rsidRPr="00367635" w14:paraId="4330FD0A" w14:textId="77777777" w:rsidTr="009911B6">
        <w:trPr>
          <w:trHeight w:val="20"/>
        </w:trPr>
        <w:tc>
          <w:tcPr>
            <w:tcW w:w="1065" w:type="dxa"/>
            <w:vMerge/>
          </w:tcPr>
          <w:p w14:paraId="43B38DEA" w14:textId="77777777" w:rsidR="009911B6" w:rsidRPr="00367635" w:rsidRDefault="009911B6" w:rsidP="009911B6">
            <w:pPr>
              <w:widowControl/>
              <w:rPr>
                <w:rFonts w:ascii="Times New Roman" w:hAnsi="Times New Roman"/>
              </w:rPr>
            </w:pPr>
          </w:p>
        </w:tc>
        <w:tc>
          <w:tcPr>
            <w:tcW w:w="1418" w:type="dxa"/>
            <w:vAlign w:val="center"/>
          </w:tcPr>
          <w:p w14:paraId="5A5827F7"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03022665" w14:textId="77777777" w:rsidR="009911B6" w:rsidRPr="00367635" w:rsidRDefault="009911B6" w:rsidP="009911B6">
            <w:pPr>
              <w:widowControl/>
              <w:rPr>
                <w:rFonts w:ascii="Times New Roman" w:hAnsi="Times New Roman"/>
              </w:rPr>
            </w:pPr>
            <w:r w:rsidRPr="00367635">
              <w:rPr>
                <w:rFonts w:ascii="Times New Roman" w:hAnsi="Times New Roman"/>
              </w:rPr>
              <w:t>7310013</w:t>
            </w:r>
          </w:p>
        </w:tc>
        <w:tc>
          <w:tcPr>
            <w:tcW w:w="1417" w:type="dxa"/>
            <w:vAlign w:val="center"/>
          </w:tcPr>
          <w:p w14:paraId="0487A73E" w14:textId="77777777" w:rsidR="009911B6" w:rsidRPr="00367635" w:rsidRDefault="009911B6" w:rsidP="009911B6">
            <w:pPr>
              <w:widowControl/>
              <w:rPr>
                <w:rFonts w:ascii="Times New Roman" w:hAnsi="Times New Roman"/>
              </w:rPr>
            </w:pPr>
            <w:r w:rsidRPr="00367635">
              <w:rPr>
                <w:rFonts w:ascii="Times New Roman" w:hAnsi="Times New Roman"/>
              </w:rPr>
              <w:t>財務金融系</w:t>
            </w:r>
          </w:p>
        </w:tc>
        <w:tc>
          <w:tcPr>
            <w:tcW w:w="709" w:type="dxa"/>
            <w:vAlign w:val="center"/>
          </w:tcPr>
          <w:p w14:paraId="6327B1FE"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04E43E26" w14:textId="77777777" w:rsidR="009911B6" w:rsidRPr="00367635" w:rsidRDefault="009911B6" w:rsidP="009911B6">
            <w:pPr>
              <w:widowControl/>
              <w:spacing w:line="0" w:lineRule="atLeast"/>
              <w:rPr>
                <w:rFonts w:ascii="Times New Roman" w:hAnsi="Times New Roman"/>
                <w:sz w:val="22"/>
              </w:rPr>
            </w:pPr>
          </w:p>
        </w:tc>
      </w:tr>
      <w:tr w:rsidR="009911B6" w:rsidRPr="00367635" w14:paraId="1F11C917" w14:textId="77777777" w:rsidTr="009911B6">
        <w:trPr>
          <w:trHeight w:val="57"/>
        </w:trPr>
        <w:tc>
          <w:tcPr>
            <w:tcW w:w="1065" w:type="dxa"/>
            <w:vMerge/>
          </w:tcPr>
          <w:p w14:paraId="49683C2D" w14:textId="77777777" w:rsidR="009911B6" w:rsidRPr="00367635" w:rsidRDefault="009911B6" w:rsidP="009911B6">
            <w:pPr>
              <w:widowControl/>
              <w:rPr>
                <w:rFonts w:ascii="Times New Roman" w:hAnsi="Times New Roman"/>
              </w:rPr>
            </w:pPr>
          </w:p>
        </w:tc>
        <w:tc>
          <w:tcPr>
            <w:tcW w:w="1418" w:type="dxa"/>
            <w:vAlign w:val="center"/>
          </w:tcPr>
          <w:p w14:paraId="3ED9787E"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37F05410" w14:textId="77777777" w:rsidR="009911B6" w:rsidRPr="00367635" w:rsidRDefault="009911B6" w:rsidP="009911B6">
            <w:pPr>
              <w:widowControl/>
              <w:rPr>
                <w:rFonts w:ascii="Times New Roman" w:hAnsi="Times New Roman"/>
              </w:rPr>
            </w:pPr>
            <w:r w:rsidRPr="00367635">
              <w:rPr>
                <w:rFonts w:ascii="Times New Roman" w:hAnsi="Times New Roman"/>
              </w:rPr>
              <w:t>7310014</w:t>
            </w:r>
          </w:p>
        </w:tc>
        <w:tc>
          <w:tcPr>
            <w:tcW w:w="1417" w:type="dxa"/>
            <w:vAlign w:val="center"/>
          </w:tcPr>
          <w:p w14:paraId="19D5BEEF" w14:textId="77777777" w:rsidR="009911B6" w:rsidRPr="00367635" w:rsidRDefault="009911B6" w:rsidP="009911B6">
            <w:pPr>
              <w:widowControl/>
              <w:rPr>
                <w:rFonts w:ascii="Times New Roman" w:hAnsi="Times New Roman"/>
              </w:rPr>
            </w:pPr>
            <w:r w:rsidRPr="00367635">
              <w:rPr>
                <w:rFonts w:ascii="Times New Roman" w:hAnsi="Times New Roman"/>
              </w:rPr>
              <w:t>會計資訊系</w:t>
            </w:r>
          </w:p>
        </w:tc>
        <w:tc>
          <w:tcPr>
            <w:tcW w:w="709" w:type="dxa"/>
            <w:vAlign w:val="center"/>
          </w:tcPr>
          <w:p w14:paraId="380A977D"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096266E3" w14:textId="77777777" w:rsidR="009911B6" w:rsidRPr="00367635" w:rsidRDefault="009911B6" w:rsidP="009911B6">
            <w:pPr>
              <w:widowControl/>
              <w:spacing w:line="0" w:lineRule="atLeast"/>
              <w:rPr>
                <w:rFonts w:ascii="Times New Roman" w:hAnsi="Times New Roman"/>
                <w:sz w:val="22"/>
              </w:rPr>
            </w:pPr>
          </w:p>
        </w:tc>
      </w:tr>
      <w:tr w:rsidR="009911B6" w:rsidRPr="00367635" w14:paraId="448D27F2" w14:textId="77777777" w:rsidTr="009911B6">
        <w:trPr>
          <w:trHeight w:val="20"/>
        </w:trPr>
        <w:tc>
          <w:tcPr>
            <w:tcW w:w="1065" w:type="dxa"/>
            <w:vMerge/>
          </w:tcPr>
          <w:p w14:paraId="085C3ACB" w14:textId="77777777" w:rsidR="009911B6" w:rsidRPr="00367635" w:rsidRDefault="009911B6" w:rsidP="009911B6">
            <w:pPr>
              <w:widowControl/>
              <w:rPr>
                <w:rFonts w:ascii="Times New Roman" w:hAnsi="Times New Roman"/>
              </w:rPr>
            </w:pPr>
          </w:p>
        </w:tc>
        <w:tc>
          <w:tcPr>
            <w:tcW w:w="1418" w:type="dxa"/>
            <w:vAlign w:val="center"/>
          </w:tcPr>
          <w:p w14:paraId="55484381"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505289D3" w14:textId="77777777" w:rsidR="009911B6" w:rsidRPr="00367635" w:rsidRDefault="009911B6" w:rsidP="009911B6">
            <w:pPr>
              <w:widowControl/>
              <w:rPr>
                <w:rFonts w:ascii="Times New Roman" w:hAnsi="Times New Roman"/>
              </w:rPr>
            </w:pPr>
            <w:r w:rsidRPr="00367635">
              <w:rPr>
                <w:rFonts w:ascii="Times New Roman" w:hAnsi="Times New Roman"/>
              </w:rPr>
              <w:t>7310028</w:t>
            </w:r>
          </w:p>
        </w:tc>
        <w:tc>
          <w:tcPr>
            <w:tcW w:w="1417" w:type="dxa"/>
            <w:vAlign w:val="center"/>
          </w:tcPr>
          <w:p w14:paraId="097E34F4" w14:textId="77777777" w:rsidR="009911B6" w:rsidRPr="00367635" w:rsidRDefault="009911B6" w:rsidP="009911B6">
            <w:pPr>
              <w:widowControl/>
              <w:rPr>
                <w:rFonts w:ascii="Times New Roman" w:hAnsi="Times New Roman"/>
              </w:rPr>
            </w:pPr>
            <w:r w:rsidRPr="00367635">
              <w:rPr>
                <w:rFonts w:ascii="Times New Roman" w:hAnsi="Times New Roman"/>
              </w:rPr>
              <w:t>應用外語系</w:t>
            </w:r>
          </w:p>
        </w:tc>
        <w:tc>
          <w:tcPr>
            <w:tcW w:w="709" w:type="dxa"/>
            <w:vAlign w:val="center"/>
          </w:tcPr>
          <w:p w14:paraId="49C22B30"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38FFB345" w14:textId="77777777" w:rsidR="009911B6" w:rsidRPr="00367635" w:rsidRDefault="009911B6" w:rsidP="009911B6">
            <w:pPr>
              <w:widowControl/>
              <w:spacing w:line="0" w:lineRule="atLeast"/>
              <w:rPr>
                <w:rFonts w:ascii="Times New Roman" w:hAnsi="Times New Roman"/>
                <w:sz w:val="22"/>
              </w:rPr>
            </w:pPr>
          </w:p>
        </w:tc>
      </w:tr>
      <w:tr w:rsidR="009911B6" w:rsidRPr="00367635" w14:paraId="35BB7AD1" w14:textId="77777777" w:rsidTr="007B6FEF">
        <w:trPr>
          <w:trHeight w:val="737"/>
        </w:trPr>
        <w:tc>
          <w:tcPr>
            <w:tcW w:w="1065" w:type="dxa"/>
            <w:vMerge/>
          </w:tcPr>
          <w:p w14:paraId="76424C7F" w14:textId="77777777" w:rsidR="009911B6" w:rsidRPr="00367635" w:rsidRDefault="009911B6" w:rsidP="009911B6">
            <w:pPr>
              <w:widowControl/>
              <w:rPr>
                <w:rFonts w:ascii="Times New Roman" w:hAnsi="Times New Roman"/>
              </w:rPr>
            </w:pPr>
          </w:p>
        </w:tc>
        <w:tc>
          <w:tcPr>
            <w:tcW w:w="1418" w:type="dxa"/>
            <w:vAlign w:val="center"/>
          </w:tcPr>
          <w:p w14:paraId="687D9F51"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3655D7F1" w14:textId="77777777" w:rsidR="009911B6" w:rsidRPr="00367635" w:rsidRDefault="009911B6" w:rsidP="009911B6">
            <w:pPr>
              <w:widowControl/>
              <w:rPr>
                <w:rFonts w:ascii="Times New Roman" w:hAnsi="Times New Roman"/>
              </w:rPr>
            </w:pPr>
            <w:r w:rsidRPr="00367635">
              <w:rPr>
                <w:rFonts w:ascii="Times New Roman" w:hAnsi="Times New Roman"/>
              </w:rPr>
              <w:t>7310029</w:t>
            </w:r>
          </w:p>
        </w:tc>
        <w:tc>
          <w:tcPr>
            <w:tcW w:w="1417" w:type="dxa"/>
            <w:vAlign w:val="center"/>
          </w:tcPr>
          <w:p w14:paraId="164A1983" w14:textId="77777777" w:rsidR="009911B6" w:rsidRPr="00367635" w:rsidRDefault="009911B6" w:rsidP="009911B6">
            <w:pPr>
              <w:widowControl/>
              <w:rPr>
                <w:rFonts w:ascii="Times New Roman" w:hAnsi="Times New Roman"/>
              </w:rPr>
            </w:pPr>
            <w:r w:rsidRPr="00367635">
              <w:rPr>
                <w:rFonts w:ascii="Times New Roman" w:hAnsi="Times New Roman"/>
              </w:rPr>
              <w:t>應用外語系日文組</w:t>
            </w:r>
          </w:p>
        </w:tc>
        <w:tc>
          <w:tcPr>
            <w:tcW w:w="709" w:type="dxa"/>
            <w:vAlign w:val="center"/>
          </w:tcPr>
          <w:p w14:paraId="33C16BB7"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1E4E1D01" w14:textId="77777777" w:rsidR="009911B6" w:rsidRPr="00367635" w:rsidRDefault="009911B6" w:rsidP="009911B6">
            <w:pPr>
              <w:widowControl/>
              <w:spacing w:line="0" w:lineRule="atLeast"/>
              <w:rPr>
                <w:rFonts w:ascii="Times New Roman" w:hAnsi="Times New Roman"/>
                <w:sz w:val="22"/>
              </w:rPr>
            </w:pPr>
          </w:p>
        </w:tc>
      </w:tr>
      <w:tr w:rsidR="009911B6" w:rsidRPr="00367635" w14:paraId="4A88A0F4" w14:textId="77777777" w:rsidTr="007B6FEF">
        <w:trPr>
          <w:trHeight w:val="737"/>
        </w:trPr>
        <w:tc>
          <w:tcPr>
            <w:tcW w:w="1065" w:type="dxa"/>
            <w:vMerge/>
          </w:tcPr>
          <w:p w14:paraId="74637A64" w14:textId="77777777" w:rsidR="009911B6" w:rsidRPr="00367635" w:rsidRDefault="009911B6" w:rsidP="009911B6">
            <w:pPr>
              <w:widowControl/>
              <w:rPr>
                <w:rFonts w:ascii="Times New Roman" w:hAnsi="Times New Roman"/>
              </w:rPr>
            </w:pPr>
          </w:p>
        </w:tc>
        <w:tc>
          <w:tcPr>
            <w:tcW w:w="1418" w:type="dxa"/>
            <w:vAlign w:val="center"/>
          </w:tcPr>
          <w:p w14:paraId="275B3FB2"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72A762C2" w14:textId="77777777" w:rsidR="009911B6" w:rsidRPr="00367635" w:rsidRDefault="009911B6" w:rsidP="009911B6">
            <w:pPr>
              <w:widowControl/>
              <w:rPr>
                <w:rFonts w:ascii="Times New Roman" w:hAnsi="Times New Roman"/>
              </w:rPr>
            </w:pPr>
            <w:r w:rsidRPr="00367635">
              <w:rPr>
                <w:rFonts w:ascii="Times New Roman" w:hAnsi="Times New Roman"/>
              </w:rPr>
              <w:t>7310081</w:t>
            </w:r>
          </w:p>
        </w:tc>
        <w:tc>
          <w:tcPr>
            <w:tcW w:w="1417" w:type="dxa"/>
            <w:vAlign w:val="center"/>
          </w:tcPr>
          <w:p w14:paraId="1A84972D" w14:textId="77777777" w:rsidR="009911B6" w:rsidRPr="00367635" w:rsidRDefault="009911B6" w:rsidP="009911B6">
            <w:pPr>
              <w:widowControl/>
              <w:rPr>
                <w:rFonts w:ascii="Times New Roman" w:hAnsi="Times New Roman"/>
              </w:rPr>
            </w:pPr>
            <w:r w:rsidRPr="00367635">
              <w:rPr>
                <w:rFonts w:ascii="Times New Roman" w:hAnsi="Times New Roman"/>
              </w:rPr>
              <w:t>財政稅務系</w:t>
            </w:r>
          </w:p>
        </w:tc>
        <w:tc>
          <w:tcPr>
            <w:tcW w:w="709" w:type="dxa"/>
            <w:vAlign w:val="center"/>
          </w:tcPr>
          <w:p w14:paraId="6BA865FF"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365DE0DF" w14:textId="77777777" w:rsidR="009911B6" w:rsidRPr="00367635" w:rsidRDefault="009911B6" w:rsidP="009911B6">
            <w:pPr>
              <w:widowControl/>
              <w:spacing w:line="0" w:lineRule="atLeast"/>
              <w:rPr>
                <w:rFonts w:ascii="Times New Roman" w:hAnsi="Times New Roman"/>
                <w:sz w:val="22"/>
              </w:rPr>
            </w:pPr>
          </w:p>
        </w:tc>
      </w:tr>
      <w:tr w:rsidR="009911B6" w:rsidRPr="00367635" w14:paraId="6DE1B10E" w14:textId="77777777" w:rsidTr="00747765">
        <w:trPr>
          <w:trHeight w:val="258"/>
        </w:trPr>
        <w:tc>
          <w:tcPr>
            <w:tcW w:w="1065" w:type="dxa"/>
            <w:vMerge w:val="restart"/>
            <w:vAlign w:val="center"/>
          </w:tcPr>
          <w:p w14:paraId="6ECD5B64" w14:textId="73E4A3DD" w:rsidR="009911B6" w:rsidRPr="00367635" w:rsidRDefault="009911B6" w:rsidP="009911B6">
            <w:pPr>
              <w:widowControl/>
              <w:jc w:val="both"/>
              <w:rPr>
                <w:rFonts w:ascii="Times New Roman" w:hAnsi="Times New Roman"/>
              </w:rPr>
            </w:pPr>
            <w:r w:rsidRPr="00367635">
              <w:rPr>
                <w:rFonts w:ascii="Times New Roman" w:hAnsi="Times New Roman"/>
              </w:rPr>
              <w:lastRenderedPageBreak/>
              <w:t>德明財經科技大學</w:t>
            </w:r>
          </w:p>
        </w:tc>
        <w:tc>
          <w:tcPr>
            <w:tcW w:w="1418" w:type="dxa"/>
            <w:vAlign w:val="center"/>
          </w:tcPr>
          <w:p w14:paraId="5737FD4B" w14:textId="7F4CFAB7" w:rsidR="009911B6" w:rsidRPr="00367635" w:rsidRDefault="009911B6" w:rsidP="009911B6">
            <w:pPr>
              <w:widowControl/>
              <w:rPr>
                <w:rFonts w:ascii="Times New Roman" w:hAnsi="Times New Roman"/>
              </w:rPr>
            </w:pPr>
            <w:r w:rsidRPr="00367635">
              <w:rPr>
                <w:rFonts w:ascii="Times New Roman" w:hAnsi="Times New Roman"/>
              </w:rPr>
              <w:t>外語群英語類</w:t>
            </w:r>
          </w:p>
        </w:tc>
        <w:tc>
          <w:tcPr>
            <w:tcW w:w="1134" w:type="dxa"/>
            <w:vAlign w:val="center"/>
          </w:tcPr>
          <w:p w14:paraId="19FD0ABA" w14:textId="473B376A" w:rsidR="009911B6" w:rsidRPr="00367635" w:rsidRDefault="009911B6" w:rsidP="009911B6">
            <w:pPr>
              <w:widowControl/>
              <w:rPr>
                <w:rFonts w:ascii="Times New Roman" w:hAnsi="Times New Roman"/>
              </w:rPr>
            </w:pPr>
            <w:r w:rsidRPr="00367635">
              <w:rPr>
                <w:rFonts w:ascii="Times New Roman" w:hAnsi="Times New Roman"/>
              </w:rPr>
              <w:t>7319002</w:t>
            </w:r>
          </w:p>
        </w:tc>
        <w:tc>
          <w:tcPr>
            <w:tcW w:w="1417" w:type="dxa"/>
            <w:vAlign w:val="center"/>
          </w:tcPr>
          <w:p w14:paraId="1B914B4D" w14:textId="45C9BDF1" w:rsidR="009911B6" w:rsidRPr="00367635" w:rsidRDefault="009911B6" w:rsidP="009911B6">
            <w:pPr>
              <w:widowControl/>
              <w:rPr>
                <w:rFonts w:ascii="Times New Roman" w:hAnsi="Times New Roman"/>
              </w:rPr>
            </w:pPr>
            <w:r w:rsidRPr="00367635">
              <w:rPr>
                <w:rFonts w:ascii="Times New Roman" w:hAnsi="Times New Roman"/>
              </w:rPr>
              <w:t>應用外語系</w:t>
            </w:r>
          </w:p>
        </w:tc>
        <w:tc>
          <w:tcPr>
            <w:tcW w:w="709" w:type="dxa"/>
            <w:vAlign w:val="center"/>
          </w:tcPr>
          <w:p w14:paraId="3002989F" w14:textId="6788979F"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restart"/>
            <w:vAlign w:val="center"/>
          </w:tcPr>
          <w:p w14:paraId="6EA5E8D2" w14:textId="34DDFF22" w:rsidR="009911B6" w:rsidRPr="00367635" w:rsidRDefault="009911B6" w:rsidP="009911B6">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本校設有學輔中心及資源教室，可提供諮詢與協助。</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畢業前須符合學校修業條件及本系畢業規範。</w:t>
            </w:r>
          </w:p>
        </w:tc>
      </w:tr>
      <w:tr w:rsidR="009911B6" w:rsidRPr="00367635" w14:paraId="1CC8525D" w14:textId="77777777" w:rsidTr="009911B6">
        <w:trPr>
          <w:trHeight w:val="58"/>
        </w:trPr>
        <w:tc>
          <w:tcPr>
            <w:tcW w:w="1065" w:type="dxa"/>
            <w:vMerge/>
            <w:vAlign w:val="center"/>
          </w:tcPr>
          <w:p w14:paraId="24B1DEA2" w14:textId="77777777" w:rsidR="009911B6" w:rsidRPr="00367635" w:rsidRDefault="009911B6" w:rsidP="009911B6">
            <w:pPr>
              <w:widowControl/>
              <w:rPr>
                <w:rFonts w:ascii="Times New Roman" w:hAnsi="Times New Roman"/>
              </w:rPr>
            </w:pPr>
          </w:p>
        </w:tc>
        <w:tc>
          <w:tcPr>
            <w:tcW w:w="1418" w:type="dxa"/>
            <w:vAlign w:val="center"/>
          </w:tcPr>
          <w:p w14:paraId="56B6ABDD" w14:textId="7E2D9D21" w:rsidR="009911B6" w:rsidRPr="00367635" w:rsidRDefault="009911B6" w:rsidP="009911B6">
            <w:pPr>
              <w:widowControl/>
              <w:rPr>
                <w:rFonts w:ascii="Times New Roman" w:hAnsi="Times New Roman"/>
              </w:rPr>
            </w:pPr>
            <w:r w:rsidRPr="00367635">
              <w:rPr>
                <w:rFonts w:ascii="Times New Roman" w:hAnsi="Times New Roman"/>
              </w:rPr>
              <w:t>外語群英語類</w:t>
            </w:r>
          </w:p>
        </w:tc>
        <w:tc>
          <w:tcPr>
            <w:tcW w:w="1134" w:type="dxa"/>
            <w:vAlign w:val="center"/>
          </w:tcPr>
          <w:p w14:paraId="38EC3446" w14:textId="36F1EA2F" w:rsidR="009911B6" w:rsidRPr="00367635" w:rsidRDefault="009911B6" w:rsidP="009911B6">
            <w:pPr>
              <w:widowControl/>
              <w:rPr>
                <w:rFonts w:ascii="Times New Roman" w:hAnsi="Times New Roman"/>
              </w:rPr>
            </w:pPr>
            <w:r w:rsidRPr="00367635">
              <w:rPr>
                <w:rFonts w:ascii="Times New Roman" w:hAnsi="Times New Roman"/>
              </w:rPr>
              <w:t>7319003</w:t>
            </w:r>
          </w:p>
        </w:tc>
        <w:tc>
          <w:tcPr>
            <w:tcW w:w="1417" w:type="dxa"/>
            <w:vAlign w:val="center"/>
          </w:tcPr>
          <w:p w14:paraId="589E25FD" w14:textId="79B1D5D4" w:rsidR="009911B6" w:rsidRPr="00367635" w:rsidRDefault="009911B6" w:rsidP="009911B6">
            <w:pPr>
              <w:widowControl/>
              <w:rPr>
                <w:rFonts w:ascii="Times New Roman" w:hAnsi="Times New Roman"/>
              </w:rPr>
            </w:pPr>
            <w:r w:rsidRPr="00367635">
              <w:rPr>
                <w:rFonts w:ascii="Times New Roman" w:hAnsi="Times New Roman"/>
              </w:rPr>
              <w:t>多媒體設計系</w:t>
            </w:r>
          </w:p>
        </w:tc>
        <w:tc>
          <w:tcPr>
            <w:tcW w:w="709" w:type="dxa"/>
            <w:vAlign w:val="center"/>
          </w:tcPr>
          <w:p w14:paraId="46243C77" w14:textId="36650E2B"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77308E19" w14:textId="77777777" w:rsidR="009911B6" w:rsidRPr="00367635" w:rsidRDefault="009911B6" w:rsidP="009911B6">
            <w:pPr>
              <w:widowControl/>
              <w:spacing w:line="0" w:lineRule="atLeast"/>
              <w:rPr>
                <w:rFonts w:ascii="Times New Roman" w:hAnsi="Times New Roman"/>
                <w:sz w:val="22"/>
              </w:rPr>
            </w:pPr>
          </w:p>
        </w:tc>
      </w:tr>
      <w:tr w:rsidR="009911B6" w:rsidRPr="00367635" w14:paraId="4E5BA1F5" w14:textId="77777777" w:rsidTr="009911B6">
        <w:trPr>
          <w:trHeight w:val="155"/>
        </w:trPr>
        <w:tc>
          <w:tcPr>
            <w:tcW w:w="1065" w:type="dxa"/>
            <w:vMerge/>
            <w:vAlign w:val="center"/>
          </w:tcPr>
          <w:p w14:paraId="10AF3CC6" w14:textId="77777777" w:rsidR="009911B6" w:rsidRPr="00367635" w:rsidRDefault="009911B6" w:rsidP="009911B6">
            <w:pPr>
              <w:widowControl/>
              <w:rPr>
                <w:rFonts w:ascii="Times New Roman" w:hAnsi="Times New Roman"/>
              </w:rPr>
            </w:pPr>
          </w:p>
        </w:tc>
        <w:tc>
          <w:tcPr>
            <w:tcW w:w="1418" w:type="dxa"/>
            <w:vAlign w:val="center"/>
          </w:tcPr>
          <w:p w14:paraId="2DBB37EB" w14:textId="5DDD4DAD" w:rsidR="009911B6" w:rsidRPr="00367635" w:rsidRDefault="009911B6" w:rsidP="009911B6">
            <w:pPr>
              <w:widowControl/>
              <w:rPr>
                <w:rFonts w:ascii="Times New Roman" w:hAnsi="Times New Roman"/>
              </w:rPr>
            </w:pPr>
            <w:r w:rsidRPr="00367635">
              <w:rPr>
                <w:rFonts w:ascii="Times New Roman" w:hAnsi="Times New Roman"/>
              </w:rPr>
              <w:t>外語群日語類</w:t>
            </w:r>
          </w:p>
        </w:tc>
        <w:tc>
          <w:tcPr>
            <w:tcW w:w="1134" w:type="dxa"/>
            <w:vAlign w:val="center"/>
          </w:tcPr>
          <w:p w14:paraId="025D10DC" w14:textId="0DF9DFAF" w:rsidR="009911B6" w:rsidRPr="00367635" w:rsidRDefault="009911B6" w:rsidP="009911B6">
            <w:pPr>
              <w:widowControl/>
              <w:rPr>
                <w:rFonts w:ascii="Times New Roman" w:hAnsi="Times New Roman"/>
              </w:rPr>
            </w:pPr>
            <w:r w:rsidRPr="00367635">
              <w:rPr>
                <w:rFonts w:ascii="Times New Roman" w:hAnsi="Times New Roman"/>
              </w:rPr>
              <w:t>7320004</w:t>
            </w:r>
          </w:p>
        </w:tc>
        <w:tc>
          <w:tcPr>
            <w:tcW w:w="1417" w:type="dxa"/>
            <w:vAlign w:val="center"/>
          </w:tcPr>
          <w:p w14:paraId="475C7D45" w14:textId="4606FD63" w:rsidR="009911B6" w:rsidRPr="00367635" w:rsidRDefault="009911B6" w:rsidP="009911B6">
            <w:pPr>
              <w:widowControl/>
              <w:rPr>
                <w:rFonts w:ascii="Times New Roman" w:hAnsi="Times New Roman"/>
              </w:rPr>
            </w:pPr>
            <w:r w:rsidRPr="00367635">
              <w:rPr>
                <w:rFonts w:ascii="Times New Roman" w:hAnsi="Times New Roman"/>
              </w:rPr>
              <w:t>應用外語系日文組</w:t>
            </w:r>
          </w:p>
        </w:tc>
        <w:tc>
          <w:tcPr>
            <w:tcW w:w="709" w:type="dxa"/>
            <w:vAlign w:val="center"/>
          </w:tcPr>
          <w:p w14:paraId="423EA67F" w14:textId="15339D61"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78862C3A" w14:textId="77777777" w:rsidR="009911B6" w:rsidRPr="00367635" w:rsidRDefault="009911B6" w:rsidP="009911B6">
            <w:pPr>
              <w:widowControl/>
              <w:spacing w:line="0" w:lineRule="atLeast"/>
              <w:rPr>
                <w:rFonts w:ascii="Times New Roman" w:hAnsi="Times New Roman"/>
                <w:sz w:val="22"/>
              </w:rPr>
            </w:pPr>
          </w:p>
        </w:tc>
      </w:tr>
      <w:tr w:rsidR="009911B6" w:rsidRPr="00367635" w14:paraId="18A7C5EC" w14:textId="77777777" w:rsidTr="009911B6">
        <w:trPr>
          <w:trHeight w:val="20"/>
        </w:trPr>
        <w:tc>
          <w:tcPr>
            <w:tcW w:w="1065" w:type="dxa"/>
            <w:vMerge w:val="restart"/>
            <w:vAlign w:val="center"/>
          </w:tcPr>
          <w:p w14:paraId="6E073380" w14:textId="77777777" w:rsidR="009911B6" w:rsidRPr="00367635" w:rsidRDefault="009911B6" w:rsidP="009911B6">
            <w:pPr>
              <w:widowControl/>
              <w:rPr>
                <w:rFonts w:ascii="Times New Roman" w:hAnsi="Times New Roman"/>
              </w:rPr>
            </w:pPr>
            <w:r w:rsidRPr="00367635">
              <w:rPr>
                <w:rFonts w:ascii="Times New Roman" w:hAnsi="Times New Roman"/>
              </w:rPr>
              <w:t>南開科技大學</w:t>
            </w:r>
          </w:p>
        </w:tc>
        <w:tc>
          <w:tcPr>
            <w:tcW w:w="1418" w:type="dxa"/>
            <w:vAlign w:val="center"/>
          </w:tcPr>
          <w:p w14:paraId="254FA8F7" w14:textId="77777777" w:rsidR="009911B6" w:rsidRPr="00367635" w:rsidRDefault="009911B6" w:rsidP="009911B6">
            <w:pPr>
              <w:widowControl/>
              <w:rPr>
                <w:rFonts w:ascii="Times New Roman" w:hAnsi="Times New Roman"/>
              </w:rPr>
            </w:pPr>
            <w:r w:rsidRPr="00367635">
              <w:rPr>
                <w:rFonts w:ascii="Times New Roman" w:hAnsi="Times New Roman"/>
              </w:rPr>
              <w:t>電機與電子群資電類</w:t>
            </w:r>
          </w:p>
        </w:tc>
        <w:tc>
          <w:tcPr>
            <w:tcW w:w="1134" w:type="dxa"/>
            <w:vAlign w:val="center"/>
          </w:tcPr>
          <w:p w14:paraId="7C11E21F" w14:textId="77777777" w:rsidR="009911B6" w:rsidRPr="00367635" w:rsidRDefault="009911B6" w:rsidP="009911B6">
            <w:pPr>
              <w:widowControl/>
              <w:rPr>
                <w:rFonts w:ascii="Times New Roman" w:hAnsi="Times New Roman"/>
              </w:rPr>
            </w:pPr>
            <w:r w:rsidRPr="00367635">
              <w:rPr>
                <w:rFonts w:ascii="Times New Roman" w:hAnsi="Times New Roman"/>
              </w:rPr>
              <w:t>7304009</w:t>
            </w:r>
          </w:p>
        </w:tc>
        <w:tc>
          <w:tcPr>
            <w:tcW w:w="1417" w:type="dxa"/>
            <w:vAlign w:val="center"/>
          </w:tcPr>
          <w:p w14:paraId="551CA9A9" w14:textId="77777777" w:rsidR="009911B6" w:rsidRPr="00367635" w:rsidRDefault="009911B6" w:rsidP="009911B6">
            <w:pPr>
              <w:widowControl/>
              <w:rPr>
                <w:rFonts w:ascii="Times New Roman" w:hAnsi="Times New Roman"/>
              </w:rPr>
            </w:pPr>
            <w:r w:rsidRPr="00367635">
              <w:rPr>
                <w:rFonts w:ascii="Times New Roman" w:hAnsi="Times New Roman"/>
              </w:rPr>
              <w:t>電機與資訊技術系</w:t>
            </w:r>
          </w:p>
        </w:tc>
        <w:tc>
          <w:tcPr>
            <w:tcW w:w="709" w:type="dxa"/>
            <w:vAlign w:val="center"/>
          </w:tcPr>
          <w:p w14:paraId="47A58F89"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restart"/>
            <w:vAlign w:val="center"/>
          </w:tcPr>
          <w:p w14:paraId="35805E20" w14:textId="77777777" w:rsidR="009911B6" w:rsidRPr="00367635" w:rsidRDefault="009911B6" w:rsidP="009911B6">
            <w:pPr>
              <w:widowControl/>
              <w:spacing w:line="0" w:lineRule="atLeast"/>
              <w:rPr>
                <w:rFonts w:ascii="Times New Roman" w:hAnsi="Times New Roman"/>
                <w:sz w:val="22"/>
              </w:rPr>
            </w:pPr>
            <w:r w:rsidRPr="00367635">
              <w:rPr>
                <w:rFonts w:ascii="Times New Roman" w:hAnsi="Times New Roman"/>
                <w:sz w:val="22"/>
              </w:rPr>
              <w:t>本校設有資源教室，協助學生處理生活、學習與生涯發展等方面之適應問題。</w:t>
            </w:r>
          </w:p>
        </w:tc>
      </w:tr>
      <w:tr w:rsidR="009911B6" w:rsidRPr="00367635" w14:paraId="4616723A" w14:textId="77777777" w:rsidTr="00747765">
        <w:trPr>
          <w:trHeight w:val="313"/>
        </w:trPr>
        <w:tc>
          <w:tcPr>
            <w:tcW w:w="1065" w:type="dxa"/>
            <w:vMerge/>
          </w:tcPr>
          <w:p w14:paraId="7760AF78" w14:textId="77777777" w:rsidR="009911B6" w:rsidRPr="00367635" w:rsidRDefault="009911B6" w:rsidP="009911B6">
            <w:pPr>
              <w:widowControl/>
              <w:rPr>
                <w:rFonts w:ascii="Times New Roman" w:hAnsi="Times New Roman"/>
              </w:rPr>
            </w:pPr>
          </w:p>
        </w:tc>
        <w:tc>
          <w:tcPr>
            <w:tcW w:w="1418" w:type="dxa"/>
            <w:vAlign w:val="center"/>
          </w:tcPr>
          <w:p w14:paraId="53388C66"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3B6EFDFF" w14:textId="77777777" w:rsidR="009911B6" w:rsidRPr="00367635" w:rsidRDefault="009911B6" w:rsidP="009911B6">
            <w:pPr>
              <w:widowControl/>
              <w:rPr>
                <w:rFonts w:ascii="Times New Roman" w:hAnsi="Times New Roman"/>
              </w:rPr>
            </w:pPr>
            <w:r w:rsidRPr="00367635">
              <w:rPr>
                <w:rFonts w:ascii="Times New Roman" w:hAnsi="Times New Roman"/>
              </w:rPr>
              <w:t>7310017</w:t>
            </w:r>
          </w:p>
        </w:tc>
        <w:tc>
          <w:tcPr>
            <w:tcW w:w="1417" w:type="dxa"/>
            <w:vAlign w:val="center"/>
          </w:tcPr>
          <w:p w14:paraId="2C12EA6B" w14:textId="77777777" w:rsidR="009911B6" w:rsidRPr="00367635" w:rsidRDefault="009911B6" w:rsidP="009911B6">
            <w:pPr>
              <w:widowControl/>
              <w:rPr>
                <w:rFonts w:ascii="Times New Roman" w:hAnsi="Times New Roman"/>
              </w:rPr>
            </w:pPr>
            <w:r w:rsidRPr="00367635">
              <w:rPr>
                <w:rFonts w:ascii="Times New Roman" w:hAnsi="Times New Roman"/>
              </w:rPr>
              <w:t>長期照顧與管理系</w:t>
            </w:r>
          </w:p>
        </w:tc>
        <w:tc>
          <w:tcPr>
            <w:tcW w:w="709" w:type="dxa"/>
            <w:vAlign w:val="center"/>
          </w:tcPr>
          <w:p w14:paraId="6CB7C8FC"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61A65BA3" w14:textId="77777777" w:rsidR="009911B6" w:rsidRPr="00367635" w:rsidRDefault="009911B6" w:rsidP="009911B6">
            <w:pPr>
              <w:widowControl/>
              <w:spacing w:line="0" w:lineRule="atLeast"/>
              <w:rPr>
                <w:rFonts w:ascii="Times New Roman" w:hAnsi="Times New Roman"/>
                <w:sz w:val="22"/>
              </w:rPr>
            </w:pPr>
          </w:p>
        </w:tc>
      </w:tr>
      <w:tr w:rsidR="009911B6" w:rsidRPr="00367635" w14:paraId="025989A5" w14:textId="77777777" w:rsidTr="00747765">
        <w:trPr>
          <w:trHeight w:val="154"/>
        </w:trPr>
        <w:tc>
          <w:tcPr>
            <w:tcW w:w="1065" w:type="dxa"/>
            <w:vMerge w:val="restart"/>
            <w:vAlign w:val="center"/>
          </w:tcPr>
          <w:p w14:paraId="6628F821" w14:textId="38EF03EE" w:rsidR="009911B6" w:rsidRPr="00367635" w:rsidRDefault="009911B6" w:rsidP="009911B6">
            <w:pPr>
              <w:widowControl/>
              <w:rPr>
                <w:rFonts w:ascii="Times New Roman" w:hAnsi="Times New Roman"/>
              </w:rPr>
            </w:pPr>
            <w:r w:rsidRPr="00367635">
              <w:rPr>
                <w:rFonts w:ascii="Times New Roman" w:hAnsi="Times New Roman"/>
              </w:rPr>
              <w:t>育達科技大學</w:t>
            </w:r>
          </w:p>
        </w:tc>
        <w:tc>
          <w:tcPr>
            <w:tcW w:w="1418" w:type="dxa"/>
            <w:vAlign w:val="center"/>
          </w:tcPr>
          <w:p w14:paraId="4CC3FAC1" w14:textId="77777777" w:rsidR="009911B6" w:rsidRPr="00367635" w:rsidRDefault="009911B6" w:rsidP="009911B6">
            <w:pPr>
              <w:widowControl/>
              <w:rPr>
                <w:rFonts w:ascii="Times New Roman" w:hAnsi="Times New Roman"/>
              </w:rPr>
            </w:pPr>
            <w:r w:rsidRPr="00367635">
              <w:rPr>
                <w:rFonts w:ascii="Times New Roman" w:hAnsi="Times New Roman"/>
              </w:rPr>
              <w:t>設計群</w:t>
            </w:r>
          </w:p>
        </w:tc>
        <w:tc>
          <w:tcPr>
            <w:tcW w:w="1134" w:type="dxa"/>
            <w:vAlign w:val="center"/>
          </w:tcPr>
          <w:p w14:paraId="1577A61E" w14:textId="77777777" w:rsidR="009911B6" w:rsidRPr="00367635" w:rsidRDefault="009911B6" w:rsidP="009911B6">
            <w:pPr>
              <w:widowControl/>
              <w:rPr>
                <w:rFonts w:ascii="Times New Roman" w:hAnsi="Times New Roman"/>
              </w:rPr>
            </w:pPr>
            <w:r w:rsidRPr="00367635">
              <w:rPr>
                <w:rFonts w:ascii="Times New Roman" w:hAnsi="Times New Roman"/>
              </w:rPr>
              <w:t>7308048</w:t>
            </w:r>
          </w:p>
        </w:tc>
        <w:tc>
          <w:tcPr>
            <w:tcW w:w="1417" w:type="dxa"/>
            <w:vAlign w:val="center"/>
          </w:tcPr>
          <w:p w14:paraId="2A2C84DF" w14:textId="77777777" w:rsidR="009911B6" w:rsidRPr="00367635" w:rsidRDefault="009911B6" w:rsidP="009911B6">
            <w:pPr>
              <w:widowControl/>
              <w:rPr>
                <w:rFonts w:ascii="Times New Roman" w:hAnsi="Times New Roman"/>
              </w:rPr>
            </w:pPr>
            <w:r w:rsidRPr="00367635">
              <w:rPr>
                <w:rFonts w:ascii="Times New Roman" w:hAnsi="Times New Roman"/>
              </w:rPr>
              <w:t>時尚造型設計系</w:t>
            </w:r>
          </w:p>
        </w:tc>
        <w:tc>
          <w:tcPr>
            <w:tcW w:w="709" w:type="dxa"/>
            <w:vAlign w:val="center"/>
          </w:tcPr>
          <w:p w14:paraId="08F22CCA"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Align w:val="center"/>
          </w:tcPr>
          <w:p w14:paraId="4DAD09B0" w14:textId="77777777" w:rsidR="009911B6" w:rsidRPr="00367635" w:rsidRDefault="009911B6" w:rsidP="009911B6">
            <w:pPr>
              <w:widowControl/>
              <w:spacing w:line="0" w:lineRule="atLeast"/>
              <w:rPr>
                <w:rFonts w:ascii="Times New Roman" w:hAnsi="Times New Roman"/>
                <w:sz w:val="22"/>
              </w:rPr>
            </w:pPr>
          </w:p>
        </w:tc>
      </w:tr>
      <w:tr w:rsidR="009911B6" w:rsidRPr="00367635" w14:paraId="50F09EC0" w14:textId="77777777" w:rsidTr="00747765">
        <w:trPr>
          <w:trHeight w:val="20"/>
        </w:trPr>
        <w:tc>
          <w:tcPr>
            <w:tcW w:w="1065" w:type="dxa"/>
            <w:vMerge/>
          </w:tcPr>
          <w:p w14:paraId="40023736" w14:textId="577183C3" w:rsidR="009911B6" w:rsidRPr="00367635" w:rsidRDefault="009911B6" w:rsidP="009911B6">
            <w:pPr>
              <w:jc w:val="both"/>
              <w:rPr>
                <w:rFonts w:ascii="Times New Roman" w:hAnsi="Times New Roman"/>
              </w:rPr>
            </w:pPr>
          </w:p>
        </w:tc>
        <w:tc>
          <w:tcPr>
            <w:tcW w:w="1418" w:type="dxa"/>
            <w:vAlign w:val="center"/>
          </w:tcPr>
          <w:p w14:paraId="300CFC45"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7D36B1E3" w14:textId="77777777" w:rsidR="009911B6" w:rsidRPr="00367635" w:rsidRDefault="009911B6" w:rsidP="009911B6">
            <w:pPr>
              <w:widowControl/>
              <w:rPr>
                <w:rFonts w:ascii="Times New Roman" w:hAnsi="Times New Roman"/>
              </w:rPr>
            </w:pPr>
            <w:r w:rsidRPr="00367635">
              <w:rPr>
                <w:rFonts w:ascii="Times New Roman" w:hAnsi="Times New Roman"/>
              </w:rPr>
              <w:t>7310095</w:t>
            </w:r>
          </w:p>
        </w:tc>
        <w:tc>
          <w:tcPr>
            <w:tcW w:w="1417" w:type="dxa"/>
            <w:vAlign w:val="center"/>
          </w:tcPr>
          <w:p w14:paraId="365354F7" w14:textId="77777777" w:rsidR="009911B6" w:rsidRPr="00367635" w:rsidRDefault="009911B6" w:rsidP="009911B6">
            <w:pPr>
              <w:widowControl/>
              <w:rPr>
                <w:rFonts w:ascii="Times New Roman" w:hAnsi="Times New Roman"/>
              </w:rPr>
            </w:pPr>
            <w:r w:rsidRPr="00367635">
              <w:rPr>
                <w:rFonts w:ascii="Times New Roman" w:hAnsi="Times New Roman"/>
              </w:rPr>
              <w:t>觀光休閒管理系</w:t>
            </w:r>
          </w:p>
        </w:tc>
        <w:tc>
          <w:tcPr>
            <w:tcW w:w="709" w:type="dxa"/>
            <w:vAlign w:val="center"/>
          </w:tcPr>
          <w:p w14:paraId="35EF592E"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Align w:val="center"/>
          </w:tcPr>
          <w:p w14:paraId="3A3CFE32" w14:textId="77777777" w:rsidR="009911B6" w:rsidRPr="00367635" w:rsidRDefault="009911B6" w:rsidP="009911B6">
            <w:pPr>
              <w:widowControl/>
              <w:spacing w:line="0" w:lineRule="atLeast"/>
              <w:rPr>
                <w:rFonts w:ascii="Times New Roman" w:hAnsi="Times New Roman"/>
                <w:sz w:val="22"/>
              </w:rPr>
            </w:pPr>
          </w:p>
        </w:tc>
      </w:tr>
      <w:tr w:rsidR="009911B6" w:rsidRPr="00367635" w14:paraId="568C33CB" w14:textId="77777777" w:rsidTr="007B6FEF">
        <w:tc>
          <w:tcPr>
            <w:tcW w:w="1065" w:type="dxa"/>
            <w:vMerge/>
            <w:vAlign w:val="center"/>
          </w:tcPr>
          <w:p w14:paraId="3A071CBE" w14:textId="66936250" w:rsidR="009911B6" w:rsidRPr="00367635" w:rsidRDefault="009911B6" w:rsidP="009911B6">
            <w:pPr>
              <w:widowControl/>
              <w:jc w:val="both"/>
              <w:rPr>
                <w:rFonts w:ascii="Times New Roman" w:hAnsi="Times New Roman"/>
              </w:rPr>
            </w:pPr>
          </w:p>
        </w:tc>
        <w:tc>
          <w:tcPr>
            <w:tcW w:w="1418" w:type="dxa"/>
            <w:vAlign w:val="center"/>
          </w:tcPr>
          <w:p w14:paraId="3DE67B91" w14:textId="77777777" w:rsidR="009911B6" w:rsidRPr="00367635" w:rsidRDefault="009911B6"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4E1F3BA6" w14:textId="77777777" w:rsidR="009911B6" w:rsidRPr="00367635" w:rsidRDefault="009911B6" w:rsidP="009911B6">
            <w:pPr>
              <w:widowControl/>
              <w:rPr>
                <w:rFonts w:ascii="Times New Roman" w:hAnsi="Times New Roman"/>
              </w:rPr>
            </w:pPr>
            <w:r w:rsidRPr="00367635">
              <w:rPr>
                <w:rFonts w:ascii="Times New Roman" w:hAnsi="Times New Roman"/>
              </w:rPr>
              <w:t>7310096</w:t>
            </w:r>
          </w:p>
        </w:tc>
        <w:tc>
          <w:tcPr>
            <w:tcW w:w="1417" w:type="dxa"/>
            <w:vAlign w:val="center"/>
          </w:tcPr>
          <w:p w14:paraId="1F401E35" w14:textId="77777777" w:rsidR="009911B6" w:rsidRPr="00367635" w:rsidRDefault="009911B6" w:rsidP="009911B6">
            <w:pPr>
              <w:widowControl/>
              <w:rPr>
                <w:rFonts w:ascii="Times New Roman" w:hAnsi="Times New Roman"/>
              </w:rPr>
            </w:pPr>
            <w:r w:rsidRPr="00367635">
              <w:rPr>
                <w:rFonts w:ascii="Times New Roman" w:hAnsi="Times New Roman"/>
              </w:rPr>
              <w:t>時尚造型設計系</w:t>
            </w:r>
          </w:p>
        </w:tc>
        <w:tc>
          <w:tcPr>
            <w:tcW w:w="709" w:type="dxa"/>
            <w:vAlign w:val="center"/>
          </w:tcPr>
          <w:p w14:paraId="79D394FE"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Align w:val="center"/>
          </w:tcPr>
          <w:p w14:paraId="4507C7E3" w14:textId="77777777" w:rsidR="009911B6" w:rsidRPr="00367635" w:rsidRDefault="009911B6" w:rsidP="009911B6">
            <w:pPr>
              <w:widowControl/>
              <w:spacing w:line="0" w:lineRule="atLeast"/>
              <w:rPr>
                <w:rFonts w:ascii="Times New Roman" w:hAnsi="Times New Roman"/>
                <w:sz w:val="22"/>
              </w:rPr>
            </w:pPr>
          </w:p>
        </w:tc>
      </w:tr>
      <w:tr w:rsidR="009911B6" w:rsidRPr="00367635" w14:paraId="65C6F3C7" w14:textId="77777777" w:rsidTr="007B6FEF">
        <w:tc>
          <w:tcPr>
            <w:tcW w:w="1065" w:type="dxa"/>
            <w:vMerge/>
          </w:tcPr>
          <w:p w14:paraId="5BABD4E7" w14:textId="77777777" w:rsidR="009911B6" w:rsidRPr="00367635" w:rsidRDefault="009911B6" w:rsidP="009911B6">
            <w:pPr>
              <w:widowControl/>
              <w:rPr>
                <w:rFonts w:ascii="Times New Roman" w:hAnsi="Times New Roman"/>
              </w:rPr>
            </w:pPr>
          </w:p>
        </w:tc>
        <w:tc>
          <w:tcPr>
            <w:tcW w:w="1418" w:type="dxa"/>
            <w:vAlign w:val="center"/>
          </w:tcPr>
          <w:p w14:paraId="6A1379CE" w14:textId="77777777" w:rsidR="009911B6" w:rsidRPr="00367635" w:rsidRDefault="009911B6" w:rsidP="009911B6">
            <w:pPr>
              <w:widowControl/>
              <w:rPr>
                <w:rFonts w:ascii="Times New Roman" w:hAnsi="Times New Roman"/>
              </w:rPr>
            </w:pPr>
            <w:r w:rsidRPr="00367635">
              <w:rPr>
                <w:rFonts w:ascii="Times New Roman" w:hAnsi="Times New Roman"/>
              </w:rPr>
              <w:t>食品群</w:t>
            </w:r>
          </w:p>
        </w:tc>
        <w:tc>
          <w:tcPr>
            <w:tcW w:w="1134" w:type="dxa"/>
            <w:vAlign w:val="center"/>
          </w:tcPr>
          <w:p w14:paraId="0834D684" w14:textId="77777777" w:rsidR="009911B6" w:rsidRPr="00367635" w:rsidRDefault="009911B6" w:rsidP="009911B6">
            <w:pPr>
              <w:widowControl/>
              <w:rPr>
                <w:rFonts w:ascii="Times New Roman" w:hAnsi="Times New Roman"/>
              </w:rPr>
            </w:pPr>
            <w:r w:rsidRPr="00367635">
              <w:rPr>
                <w:rFonts w:ascii="Times New Roman" w:hAnsi="Times New Roman"/>
              </w:rPr>
              <w:t>7312010</w:t>
            </w:r>
          </w:p>
        </w:tc>
        <w:tc>
          <w:tcPr>
            <w:tcW w:w="1417" w:type="dxa"/>
            <w:vAlign w:val="center"/>
          </w:tcPr>
          <w:p w14:paraId="6E163109" w14:textId="77777777" w:rsidR="009911B6" w:rsidRPr="00367635" w:rsidRDefault="009911B6" w:rsidP="009911B6">
            <w:pPr>
              <w:widowControl/>
              <w:rPr>
                <w:rFonts w:ascii="Times New Roman" w:hAnsi="Times New Roman"/>
              </w:rPr>
            </w:pPr>
            <w:r w:rsidRPr="00367635">
              <w:rPr>
                <w:rFonts w:ascii="Times New Roman" w:hAnsi="Times New Roman"/>
              </w:rPr>
              <w:t>觀光休閒管理系</w:t>
            </w:r>
          </w:p>
        </w:tc>
        <w:tc>
          <w:tcPr>
            <w:tcW w:w="709" w:type="dxa"/>
            <w:vAlign w:val="center"/>
          </w:tcPr>
          <w:p w14:paraId="6464111E"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Align w:val="center"/>
          </w:tcPr>
          <w:p w14:paraId="6DF186A2" w14:textId="77777777" w:rsidR="009911B6" w:rsidRPr="00367635" w:rsidRDefault="009911B6" w:rsidP="009911B6">
            <w:pPr>
              <w:widowControl/>
              <w:spacing w:line="0" w:lineRule="atLeast"/>
              <w:rPr>
                <w:rFonts w:ascii="Times New Roman" w:hAnsi="Times New Roman"/>
                <w:sz w:val="22"/>
              </w:rPr>
            </w:pPr>
          </w:p>
        </w:tc>
      </w:tr>
      <w:tr w:rsidR="009911B6" w:rsidRPr="00367635" w14:paraId="58009E2B" w14:textId="77777777" w:rsidTr="007B6FEF">
        <w:tc>
          <w:tcPr>
            <w:tcW w:w="1065" w:type="dxa"/>
            <w:vMerge/>
          </w:tcPr>
          <w:p w14:paraId="1C830E1C" w14:textId="77777777" w:rsidR="009911B6" w:rsidRPr="00367635" w:rsidRDefault="009911B6" w:rsidP="009911B6">
            <w:pPr>
              <w:widowControl/>
              <w:rPr>
                <w:rFonts w:ascii="Times New Roman" w:hAnsi="Times New Roman"/>
              </w:rPr>
            </w:pPr>
          </w:p>
        </w:tc>
        <w:tc>
          <w:tcPr>
            <w:tcW w:w="1418" w:type="dxa"/>
            <w:vAlign w:val="center"/>
          </w:tcPr>
          <w:p w14:paraId="6AC10277" w14:textId="77777777" w:rsidR="009911B6" w:rsidRPr="00367635" w:rsidRDefault="009911B6" w:rsidP="009911B6">
            <w:pPr>
              <w:widowControl/>
              <w:rPr>
                <w:rFonts w:ascii="Times New Roman" w:hAnsi="Times New Roman"/>
              </w:rPr>
            </w:pPr>
            <w:r w:rsidRPr="00367635">
              <w:rPr>
                <w:rFonts w:ascii="Times New Roman" w:hAnsi="Times New Roman"/>
              </w:rPr>
              <w:t>家政群生活應用類</w:t>
            </w:r>
          </w:p>
        </w:tc>
        <w:tc>
          <w:tcPr>
            <w:tcW w:w="1134" w:type="dxa"/>
            <w:vAlign w:val="center"/>
          </w:tcPr>
          <w:p w14:paraId="09887536" w14:textId="77777777" w:rsidR="009911B6" w:rsidRPr="00367635" w:rsidRDefault="009911B6" w:rsidP="009911B6">
            <w:pPr>
              <w:widowControl/>
              <w:rPr>
                <w:rFonts w:ascii="Times New Roman" w:hAnsi="Times New Roman"/>
              </w:rPr>
            </w:pPr>
            <w:r w:rsidRPr="00367635">
              <w:rPr>
                <w:rFonts w:ascii="Times New Roman" w:hAnsi="Times New Roman"/>
              </w:rPr>
              <w:t>7316025</w:t>
            </w:r>
          </w:p>
        </w:tc>
        <w:tc>
          <w:tcPr>
            <w:tcW w:w="1417" w:type="dxa"/>
            <w:vAlign w:val="center"/>
          </w:tcPr>
          <w:p w14:paraId="53055442" w14:textId="77777777" w:rsidR="009911B6" w:rsidRPr="00367635" w:rsidRDefault="009911B6" w:rsidP="009911B6">
            <w:pPr>
              <w:widowControl/>
              <w:rPr>
                <w:rFonts w:ascii="Times New Roman" w:hAnsi="Times New Roman"/>
              </w:rPr>
            </w:pPr>
            <w:r w:rsidRPr="00367635">
              <w:rPr>
                <w:rFonts w:ascii="Times New Roman" w:hAnsi="Times New Roman"/>
              </w:rPr>
              <w:t>時尚造型設計系</w:t>
            </w:r>
          </w:p>
        </w:tc>
        <w:tc>
          <w:tcPr>
            <w:tcW w:w="709" w:type="dxa"/>
            <w:vAlign w:val="center"/>
          </w:tcPr>
          <w:p w14:paraId="0E7E584C" w14:textId="77777777" w:rsidR="009911B6" w:rsidRPr="00367635" w:rsidRDefault="009911B6" w:rsidP="009911B6">
            <w:pPr>
              <w:widowControl/>
              <w:jc w:val="center"/>
              <w:rPr>
                <w:rFonts w:ascii="Times New Roman" w:hAnsi="Times New Roman"/>
              </w:rPr>
            </w:pPr>
            <w:r w:rsidRPr="00367635">
              <w:rPr>
                <w:rFonts w:ascii="Times New Roman" w:hAnsi="Times New Roman"/>
              </w:rPr>
              <w:t>1</w:t>
            </w:r>
          </w:p>
        </w:tc>
        <w:tc>
          <w:tcPr>
            <w:tcW w:w="4627" w:type="dxa"/>
            <w:vAlign w:val="center"/>
          </w:tcPr>
          <w:p w14:paraId="200E19CD" w14:textId="77777777" w:rsidR="009911B6" w:rsidRPr="00367635" w:rsidRDefault="009911B6" w:rsidP="009911B6">
            <w:pPr>
              <w:widowControl/>
              <w:spacing w:line="0" w:lineRule="atLeast"/>
              <w:rPr>
                <w:rFonts w:ascii="Times New Roman" w:hAnsi="Times New Roman"/>
                <w:sz w:val="22"/>
              </w:rPr>
            </w:pPr>
          </w:p>
        </w:tc>
      </w:tr>
      <w:tr w:rsidR="009911B6" w:rsidRPr="00367635" w14:paraId="78272E59" w14:textId="77777777" w:rsidTr="00747765">
        <w:trPr>
          <w:trHeight w:val="49"/>
        </w:trPr>
        <w:tc>
          <w:tcPr>
            <w:tcW w:w="1065" w:type="dxa"/>
            <w:vMerge/>
          </w:tcPr>
          <w:p w14:paraId="2AC0C984" w14:textId="77777777" w:rsidR="009911B6" w:rsidRPr="00367635" w:rsidRDefault="009911B6" w:rsidP="009911B6">
            <w:pPr>
              <w:widowControl/>
              <w:rPr>
                <w:rFonts w:ascii="Times New Roman" w:hAnsi="Times New Roman"/>
              </w:rPr>
            </w:pPr>
          </w:p>
        </w:tc>
        <w:tc>
          <w:tcPr>
            <w:tcW w:w="1418" w:type="dxa"/>
            <w:vAlign w:val="center"/>
          </w:tcPr>
          <w:p w14:paraId="40FF8407" w14:textId="77777777" w:rsidR="009911B6" w:rsidRPr="00367635" w:rsidRDefault="009911B6" w:rsidP="009911B6">
            <w:pPr>
              <w:widowControl/>
              <w:rPr>
                <w:rFonts w:ascii="Times New Roman" w:hAnsi="Times New Roman"/>
              </w:rPr>
            </w:pPr>
            <w:r w:rsidRPr="00367635">
              <w:rPr>
                <w:rFonts w:ascii="Times New Roman" w:hAnsi="Times New Roman"/>
              </w:rPr>
              <w:t>餐旅群</w:t>
            </w:r>
          </w:p>
        </w:tc>
        <w:tc>
          <w:tcPr>
            <w:tcW w:w="1134" w:type="dxa"/>
            <w:vAlign w:val="center"/>
          </w:tcPr>
          <w:p w14:paraId="2578C76D" w14:textId="77777777" w:rsidR="009911B6" w:rsidRPr="00367635" w:rsidRDefault="009911B6" w:rsidP="009911B6">
            <w:pPr>
              <w:widowControl/>
              <w:rPr>
                <w:rFonts w:ascii="Times New Roman" w:hAnsi="Times New Roman"/>
              </w:rPr>
            </w:pPr>
            <w:r w:rsidRPr="00367635">
              <w:rPr>
                <w:rFonts w:ascii="Times New Roman" w:hAnsi="Times New Roman"/>
              </w:rPr>
              <w:t>7321061</w:t>
            </w:r>
          </w:p>
        </w:tc>
        <w:tc>
          <w:tcPr>
            <w:tcW w:w="1417" w:type="dxa"/>
            <w:vAlign w:val="center"/>
          </w:tcPr>
          <w:p w14:paraId="258773FF" w14:textId="77777777" w:rsidR="009911B6" w:rsidRPr="00367635" w:rsidRDefault="009911B6" w:rsidP="009911B6">
            <w:pPr>
              <w:widowControl/>
              <w:rPr>
                <w:rFonts w:ascii="Times New Roman" w:hAnsi="Times New Roman"/>
              </w:rPr>
            </w:pPr>
            <w:r w:rsidRPr="00367635">
              <w:rPr>
                <w:rFonts w:ascii="Times New Roman" w:hAnsi="Times New Roman"/>
              </w:rPr>
              <w:t>觀光休閒管理系</w:t>
            </w:r>
          </w:p>
        </w:tc>
        <w:tc>
          <w:tcPr>
            <w:tcW w:w="709" w:type="dxa"/>
            <w:vAlign w:val="center"/>
          </w:tcPr>
          <w:p w14:paraId="5879B77B" w14:textId="77777777" w:rsidR="009911B6" w:rsidRPr="00367635" w:rsidRDefault="009911B6" w:rsidP="009911B6">
            <w:pPr>
              <w:widowControl/>
              <w:jc w:val="center"/>
              <w:rPr>
                <w:rFonts w:ascii="Times New Roman" w:hAnsi="Times New Roman"/>
              </w:rPr>
            </w:pPr>
            <w:r w:rsidRPr="00367635">
              <w:rPr>
                <w:rFonts w:ascii="Times New Roman" w:hAnsi="Times New Roman"/>
              </w:rPr>
              <w:t>2</w:t>
            </w:r>
          </w:p>
        </w:tc>
        <w:tc>
          <w:tcPr>
            <w:tcW w:w="4627" w:type="dxa"/>
            <w:vAlign w:val="center"/>
          </w:tcPr>
          <w:p w14:paraId="5080CC37" w14:textId="77777777" w:rsidR="009911B6" w:rsidRPr="00367635" w:rsidRDefault="009911B6" w:rsidP="009911B6">
            <w:pPr>
              <w:widowControl/>
              <w:spacing w:line="0" w:lineRule="atLeast"/>
              <w:rPr>
                <w:rFonts w:ascii="Times New Roman" w:hAnsi="Times New Roman"/>
                <w:sz w:val="22"/>
              </w:rPr>
            </w:pPr>
          </w:p>
        </w:tc>
      </w:tr>
      <w:tr w:rsidR="00747765" w:rsidRPr="00367635" w14:paraId="09B070D7" w14:textId="77777777" w:rsidTr="009911B6">
        <w:trPr>
          <w:trHeight w:val="212"/>
        </w:trPr>
        <w:tc>
          <w:tcPr>
            <w:tcW w:w="1065" w:type="dxa"/>
            <w:vMerge w:val="restart"/>
            <w:tcBorders>
              <w:top w:val="single" w:sz="4" w:space="0" w:color="auto"/>
            </w:tcBorders>
            <w:vAlign w:val="center"/>
          </w:tcPr>
          <w:p w14:paraId="105114B0" w14:textId="64417826" w:rsidR="00747765" w:rsidRPr="00367635" w:rsidRDefault="00747765" w:rsidP="009911B6">
            <w:pPr>
              <w:jc w:val="both"/>
              <w:rPr>
                <w:rFonts w:ascii="Times New Roman" w:hAnsi="Times New Roman"/>
              </w:rPr>
            </w:pPr>
            <w:r w:rsidRPr="00367635">
              <w:rPr>
                <w:rFonts w:ascii="Times New Roman" w:hAnsi="Times New Roman"/>
              </w:rPr>
              <w:t>美和科技大學</w:t>
            </w:r>
          </w:p>
        </w:tc>
        <w:tc>
          <w:tcPr>
            <w:tcW w:w="1418" w:type="dxa"/>
            <w:vAlign w:val="center"/>
          </w:tcPr>
          <w:p w14:paraId="119367AD" w14:textId="77777777" w:rsidR="00747765" w:rsidRPr="00367635" w:rsidRDefault="00747765" w:rsidP="009911B6">
            <w:pPr>
              <w:widowControl/>
              <w:rPr>
                <w:rFonts w:ascii="Times New Roman" w:hAnsi="Times New Roman"/>
              </w:rPr>
            </w:pPr>
            <w:r w:rsidRPr="00367635">
              <w:rPr>
                <w:rFonts w:ascii="Times New Roman" w:hAnsi="Times New Roman"/>
              </w:rPr>
              <w:t>電機與電子群資電類</w:t>
            </w:r>
          </w:p>
        </w:tc>
        <w:tc>
          <w:tcPr>
            <w:tcW w:w="1134" w:type="dxa"/>
            <w:vAlign w:val="center"/>
          </w:tcPr>
          <w:p w14:paraId="5EFD131D" w14:textId="77777777" w:rsidR="00747765" w:rsidRPr="00367635" w:rsidRDefault="00747765" w:rsidP="009911B6">
            <w:pPr>
              <w:widowControl/>
              <w:rPr>
                <w:rFonts w:ascii="Times New Roman" w:hAnsi="Times New Roman"/>
              </w:rPr>
            </w:pPr>
            <w:r w:rsidRPr="00367635">
              <w:rPr>
                <w:rFonts w:ascii="Times New Roman" w:hAnsi="Times New Roman"/>
              </w:rPr>
              <w:t>7304027</w:t>
            </w:r>
          </w:p>
        </w:tc>
        <w:tc>
          <w:tcPr>
            <w:tcW w:w="1417" w:type="dxa"/>
            <w:vAlign w:val="center"/>
          </w:tcPr>
          <w:p w14:paraId="2DD33360" w14:textId="77777777" w:rsidR="00747765" w:rsidRPr="00367635" w:rsidRDefault="00747765" w:rsidP="009911B6">
            <w:pPr>
              <w:widowControl/>
              <w:rPr>
                <w:rFonts w:ascii="Times New Roman" w:hAnsi="Times New Roman"/>
              </w:rPr>
            </w:pPr>
            <w:r w:rsidRPr="00367635">
              <w:rPr>
                <w:rFonts w:ascii="Times New Roman" w:hAnsi="Times New Roman"/>
              </w:rPr>
              <w:t>企業管理系</w:t>
            </w:r>
          </w:p>
        </w:tc>
        <w:tc>
          <w:tcPr>
            <w:tcW w:w="709" w:type="dxa"/>
            <w:vAlign w:val="center"/>
          </w:tcPr>
          <w:p w14:paraId="1A66BCAC"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restart"/>
            <w:vAlign w:val="center"/>
          </w:tcPr>
          <w:p w14:paraId="7260E14E" w14:textId="77777777" w:rsidR="00747765" w:rsidRPr="00367635" w:rsidRDefault="00747765" w:rsidP="009911B6">
            <w:pPr>
              <w:widowControl/>
              <w:spacing w:line="0" w:lineRule="atLeast"/>
              <w:rPr>
                <w:rFonts w:ascii="Times New Roman" w:hAnsi="Times New Roman"/>
                <w:sz w:val="22"/>
              </w:rPr>
            </w:pPr>
          </w:p>
        </w:tc>
      </w:tr>
      <w:tr w:rsidR="00747765" w:rsidRPr="00367635" w14:paraId="5106A341" w14:textId="77777777" w:rsidTr="007B6FEF">
        <w:trPr>
          <w:trHeight w:val="397"/>
        </w:trPr>
        <w:tc>
          <w:tcPr>
            <w:tcW w:w="1065" w:type="dxa"/>
            <w:vMerge/>
          </w:tcPr>
          <w:p w14:paraId="286D443E" w14:textId="77777777" w:rsidR="00747765" w:rsidRPr="00367635" w:rsidRDefault="00747765" w:rsidP="009911B6">
            <w:pPr>
              <w:widowControl/>
              <w:rPr>
                <w:rFonts w:ascii="Times New Roman" w:hAnsi="Times New Roman"/>
              </w:rPr>
            </w:pPr>
          </w:p>
        </w:tc>
        <w:tc>
          <w:tcPr>
            <w:tcW w:w="1418" w:type="dxa"/>
            <w:vAlign w:val="center"/>
          </w:tcPr>
          <w:p w14:paraId="02DFCBC7" w14:textId="77777777" w:rsidR="00747765" w:rsidRPr="00367635" w:rsidRDefault="00747765" w:rsidP="009911B6">
            <w:pPr>
              <w:widowControl/>
              <w:rPr>
                <w:rFonts w:ascii="Times New Roman" w:hAnsi="Times New Roman"/>
              </w:rPr>
            </w:pPr>
            <w:r w:rsidRPr="00367635">
              <w:rPr>
                <w:rFonts w:ascii="Times New Roman" w:hAnsi="Times New Roman"/>
              </w:rPr>
              <w:t>設計群</w:t>
            </w:r>
          </w:p>
        </w:tc>
        <w:tc>
          <w:tcPr>
            <w:tcW w:w="1134" w:type="dxa"/>
            <w:vAlign w:val="center"/>
          </w:tcPr>
          <w:p w14:paraId="5E994F2F" w14:textId="77777777" w:rsidR="00747765" w:rsidRPr="00367635" w:rsidRDefault="00747765" w:rsidP="009911B6">
            <w:pPr>
              <w:widowControl/>
              <w:rPr>
                <w:rFonts w:ascii="Times New Roman" w:hAnsi="Times New Roman"/>
              </w:rPr>
            </w:pPr>
            <w:r w:rsidRPr="00367635">
              <w:rPr>
                <w:rFonts w:ascii="Times New Roman" w:hAnsi="Times New Roman"/>
              </w:rPr>
              <w:t>7308047</w:t>
            </w:r>
          </w:p>
        </w:tc>
        <w:tc>
          <w:tcPr>
            <w:tcW w:w="1417" w:type="dxa"/>
            <w:vAlign w:val="center"/>
          </w:tcPr>
          <w:p w14:paraId="3A7F9944" w14:textId="77777777" w:rsidR="00747765" w:rsidRPr="00367635" w:rsidRDefault="00747765" w:rsidP="009911B6">
            <w:pPr>
              <w:widowControl/>
              <w:rPr>
                <w:rFonts w:ascii="Times New Roman" w:hAnsi="Times New Roman"/>
              </w:rPr>
            </w:pPr>
            <w:r w:rsidRPr="00367635">
              <w:rPr>
                <w:rFonts w:ascii="Times New Roman" w:hAnsi="Times New Roman"/>
              </w:rPr>
              <w:t>企業管理系</w:t>
            </w:r>
          </w:p>
        </w:tc>
        <w:tc>
          <w:tcPr>
            <w:tcW w:w="709" w:type="dxa"/>
            <w:vAlign w:val="center"/>
          </w:tcPr>
          <w:p w14:paraId="4C27925B" w14:textId="77777777" w:rsidR="00747765" w:rsidRPr="00367635" w:rsidRDefault="00747765"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25267FEE" w14:textId="77777777" w:rsidR="00747765" w:rsidRPr="00367635" w:rsidRDefault="00747765" w:rsidP="009911B6">
            <w:pPr>
              <w:widowControl/>
              <w:spacing w:line="0" w:lineRule="atLeast"/>
              <w:rPr>
                <w:rFonts w:ascii="Times New Roman" w:hAnsi="Times New Roman"/>
                <w:sz w:val="22"/>
              </w:rPr>
            </w:pPr>
          </w:p>
        </w:tc>
      </w:tr>
      <w:tr w:rsidR="00747765" w:rsidRPr="00367635" w14:paraId="282D3A2C" w14:textId="77777777" w:rsidTr="00747765">
        <w:trPr>
          <w:trHeight w:val="20"/>
        </w:trPr>
        <w:tc>
          <w:tcPr>
            <w:tcW w:w="1065" w:type="dxa"/>
            <w:vMerge/>
          </w:tcPr>
          <w:p w14:paraId="06B1CDA2" w14:textId="77777777" w:rsidR="00747765" w:rsidRPr="00367635" w:rsidRDefault="00747765" w:rsidP="009911B6">
            <w:pPr>
              <w:widowControl/>
              <w:rPr>
                <w:rFonts w:ascii="Times New Roman" w:hAnsi="Times New Roman"/>
              </w:rPr>
            </w:pPr>
          </w:p>
        </w:tc>
        <w:tc>
          <w:tcPr>
            <w:tcW w:w="1418" w:type="dxa"/>
            <w:vAlign w:val="center"/>
          </w:tcPr>
          <w:p w14:paraId="6E2A6B3C" w14:textId="77777777" w:rsidR="00747765" w:rsidRPr="00367635" w:rsidRDefault="00747765" w:rsidP="009911B6">
            <w:pPr>
              <w:widowControl/>
              <w:rPr>
                <w:rFonts w:ascii="Times New Roman" w:hAnsi="Times New Roman"/>
              </w:rPr>
            </w:pPr>
            <w:r w:rsidRPr="00367635">
              <w:rPr>
                <w:rFonts w:ascii="Times New Roman" w:hAnsi="Times New Roman"/>
              </w:rPr>
              <w:t>商業與管理群</w:t>
            </w:r>
          </w:p>
        </w:tc>
        <w:tc>
          <w:tcPr>
            <w:tcW w:w="1134" w:type="dxa"/>
            <w:vAlign w:val="center"/>
          </w:tcPr>
          <w:p w14:paraId="6C60BD27" w14:textId="77777777" w:rsidR="00747765" w:rsidRPr="00367635" w:rsidRDefault="00747765" w:rsidP="009911B6">
            <w:pPr>
              <w:widowControl/>
              <w:rPr>
                <w:rFonts w:ascii="Times New Roman" w:hAnsi="Times New Roman"/>
              </w:rPr>
            </w:pPr>
            <w:r w:rsidRPr="00367635">
              <w:rPr>
                <w:rFonts w:ascii="Times New Roman" w:hAnsi="Times New Roman"/>
              </w:rPr>
              <w:t>7310055</w:t>
            </w:r>
          </w:p>
        </w:tc>
        <w:tc>
          <w:tcPr>
            <w:tcW w:w="1417" w:type="dxa"/>
            <w:vAlign w:val="center"/>
          </w:tcPr>
          <w:p w14:paraId="564571C9" w14:textId="77777777" w:rsidR="00747765" w:rsidRPr="00367635" w:rsidRDefault="00747765" w:rsidP="009911B6">
            <w:pPr>
              <w:widowControl/>
              <w:rPr>
                <w:rFonts w:ascii="Times New Roman" w:hAnsi="Times New Roman"/>
              </w:rPr>
            </w:pPr>
            <w:r w:rsidRPr="00367635">
              <w:rPr>
                <w:rFonts w:ascii="Times New Roman" w:hAnsi="Times New Roman"/>
              </w:rPr>
              <w:t>觀光系</w:t>
            </w:r>
          </w:p>
        </w:tc>
        <w:tc>
          <w:tcPr>
            <w:tcW w:w="709" w:type="dxa"/>
            <w:vAlign w:val="center"/>
          </w:tcPr>
          <w:p w14:paraId="412B0629"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2A981A14" w14:textId="77777777" w:rsidR="00747765" w:rsidRPr="00367635" w:rsidRDefault="00747765" w:rsidP="009911B6">
            <w:pPr>
              <w:widowControl/>
              <w:spacing w:line="0" w:lineRule="atLeast"/>
              <w:rPr>
                <w:rFonts w:ascii="Times New Roman" w:hAnsi="Times New Roman"/>
                <w:sz w:val="22"/>
              </w:rPr>
            </w:pPr>
          </w:p>
        </w:tc>
      </w:tr>
      <w:tr w:rsidR="00747765" w:rsidRPr="00367635" w14:paraId="3C7E0300" w14:textId="77777777" w:rsidTr="00747765">
        <w:trPr>
          <w:trHeight w:val="61"/>
        </w:trPr>
        <w:tc>
          <w:tcPr>
            <w:tcW w:w="1065" w:type="dxa"/>
            <w:vMerge/>
          </w:tcPr>
          <w:p w14:paraId="6A1D79B5" w14:textId="77777777" w:rsidR="00747765" w:rsidRPr="00367635" w:rsidRDefault="00747765" w:rsidP="009911B6">
            <w:pPr>
              <w:widowControl/>
              <w:rPr>
                <w:rFonts w:ascii="Times New Roman" w:hAnsi="Times New Roman"/>
              </w:rPr>
            </w:pPr>
          </w:p>
        </w:tc>
        <w:tc>
          <w:tcPr>
            <w:tcW w:w="1418" w:type="dxa"/>
            <w:vAlign w:val="center"/>
          </w:tcPr>
          <w:p w14:paraId="07D2F8C9" w14:textId="77777777" w:rsidR="00747765" w:rsidRPr="00367635" w:rsidRDefault="00747765" w:rsidP="009911B6">
            <w:pPr>
              <w:widowControl/>
              <w:rPr>
                <w:rFonts w:ascii="Times New Roman" w:hAnsi="Times New Roman"/>
              </w:rPr>
            </w:pPr>
            <w:r w:rsidRPr="00367635">
              <w:rPr>
                <w:rFonts w:ascii="Times New Roman" w:hAnsi="Times New Roman"/>
              </w:rPr>
              <w:t>衛生與護理類</w:t>
            </w:r>
          </w:p>
        </w:tc>
        <w:tc>
          <w:tcPr>
            <w:tcW w:w="1134" w:type="dxa"/>
            <w:vAlign w:val="center"/>
          </w:tcPr>
          <w:p w14:paraId="439EFD4D" w14:textId="77777777" w:rsidR="00747765" w:rsidRPr="00367635" w:rsidRDefault="00747765" w:rsidP="009911B6">
            <w:pPr>
              <w:widowControl/>
              <w:rPr>
                <w:rFonts w:ascii="Times New Roman" w:hAnsi="Times New Roman"/>
              </w:rPr>
            </w:pPr>
            <w:r w:rsidRPr="00367635">
              <w:rPr>
                <w:rFonts w:ascii="Times New Roman" w:hAnsi="Times New Roman"/>
              </w:rPr>
              <w:t>7311006</w:t>
            </w:r>
          </w:p>
        </w:tc>
        <w:tc>
          <w:tcPr>
            <w:tcW w:w="1417" w:type="dxa"/>
            <w:vAlign w:val="center"/>
          </w:tcPr>
          <w:p w14:paraId="45685B59" w14:textId="77777777" w:rsidR="00747765" w:rsidRPr="00367635" w:rsidRDefault="00747765" w:rsidP="009911B6">
            <w:pPr>
              <w:widowControl/>
              <w:rPr>
                <w:rFonts w:ascii="Times New Roman" w:hAnsi="Times New Roman"/>
              </w:rPr>
            </w:pPr>
            <w:r w:rsidRPr="00367635">
              <w:rPr>
                <w:rFonts w:ascii="Times New Roman" w:hAnsi="Times New Roman"/>
              </w:rPr>
              <w:t>社會工作系</w:t>
            </w:r>
          </w:p>
        </w:tc>
        <w:tc>
          <w:tcPr>
            <w:tcW w:w="709" w:type="dxa"/>
            <w:vAlign w:val="center"/>
          </w:tcPr>
          <w:p w14:paraId="4F854025" w14:textId="77777777" w:rsidR="00747765" w:rsidRPr="00367635" w:rsidRDefault="00747765" w:rsidP="009911B6">
            <w:pPr>
              <w:widowControl/>
              <w:jc w:val="center"/>
              <w:rPr>
                <w:rFonts w:ascii="Times New Roman" w:hAnsi="Times New Roman"/>
              </w:rPr>
            </w:pPr>
            <w:r w:rsidRPr="00367635">
              <w:rPr>
                <w:rFonts w:ascii="Times New Roman" w:hAnsi="Times New Roman"/>
              </w:rPr>
              <w:t>1</w:t>
            </w:r>
          </w:p>
        </w:tc>
        <w:tc>
          <w:tcPr>
            <w:tcW w:w="4627" w:type="dxa"/>
            <w:vMerge/>
            <w:vAlign w:val="center"/>
          </w:tcPr>
          <w:p w14:paraId="45FAAAFA" w14:textId="77777777" w:rsidR="00747765" w:rsidRPr="00367635" w:rsidRDefault="00747765" w:rsidP="009911B6">
            <w:pPr>
              <w:widowControl/>
              <w:spacing w:line="0" w:lineRule="atLeast"/>
              <w:rPr>
                <w:rFonts w:ascii="Times New Roman" w:hAnsi="Times New Roman"/>
                <w:sz w:val="22"/>
              </w:rPr>
            </w:pPr>
          </w:p>
        </w:tc>
      </w:tr>
      <w:tr w:rsidR="00747765" w:rsidRPr="00367635" w14:paraId="55BDAF57" w14:textId="77777777" w:rsidTr="007B6FEF">
        <w:tc>
          <w:tcPr>
            <w:tcW w:w="1065" w:type="dxa"/>
            <w:vMerge/>
          </w:tcPr>
          <w:p w14:paraId="4945EA18" w14:textId="77777777" w:rsidR="00747765" w:rsidRPr="00367635" w:rsidRDefault="00747765" w:rsidP="009911B6">
            <w:pPr>
              <w:widowControl/>
              <w:rPr>
                <w:rFonts w:ascii="Times New Roman" w:hAnsi="Times New Roman"/>
              </w:rPr>
            </w:pPr>
          </w:p>
        </w:tc>
        <w:tc>
          <w:tcPr>
            <w:tcW w:w="1418" w:type="dxa"/>
            <w:vAlign w:val="center"/>
          </w:tcPr>
          <w:p w14:paraId="1A32856B" w14:textId="77777777" w:rsidR="00747765" w:rsidRPr="00367635" w:rsidRDefault="00747765" w:rsidP="009911B6">
            <w:pPr>
              <w:widowControl/>
              <w:rPr>
                <w:rFonts w:ascii="Times New Roman" w:hAnsi="Times New Roman"/>
              </w:rPr>
            </w:pPr>
            <w:r w:rsidRPr="00367635">
              <w:rPr>
                <w:rFonts w:ascii="Times New Roman" w:hAnsi="Times New Roman"/>
              </w:rPr>
              <w:t>衛生與護理類</w:t>
            </w:r>
          </w:p>
        </w:tc>
        <w:tc>
          <w:tcPr>
            <w:tcW w:w="1134" w:type="dxa"/>
            <w:vAlign w:val="center"/>
          </w:tcPr>
          <w:p w14:paraId="1F352686" w14:textId="77777777" w:rsidR="00747765" w:rsidRPr="00367635" w:rsidRDefault="00747765" w:rsidP="009911B6">
            <w:pPr>
              <w:widowControl/>
              <w:rPr>
                <w:rFonts w:ascii="Times New Roman" w:hAnsi="Times New Roman"/>
              </w:rPr>
            </w:pPr>
            <w:r w:rsidRPr="00367635">
              <w:rPr>
                <w:rFonts w:ascii="Times New Roman" w:hAnsi="Times New Roman"/>
              </w:rPr>
              <w:t>7311010</w:t>
            </w:r>
          </w:p>
        </w:tc>
        <w:tc>
          <w:tcPr>
            <w:tcW w:w="1417" w:type="dxa"/>
            <w:vAlign w:val="center"/>
          </w:tcPr>
          <w:p w14:paraId="5513B58D" w14:textId="77777777" w:rsidR="00747765" w:rsidRPr="00367635" w:rsidRDefault="00747765" w:rsidP="009911B6">
            <w:pPr>
              <w:widowControl/>
              <w:rPr>
                <w:rFonts w:ascii="Times New Roman" w:hAnsi="Times New Roman"/>
              </w:rPr>
            </w:pPr>
            <w:r w:rsidRPr="00367635">
              <w:rPr>
                <w:rFonts w:ascii="Times New Roman" w:hAnsi="Times New Roman"/>
              </w:rPr>
              <w:t>食品營養系</w:t>
            </w:r>
          </w:p>
        </w:tc>
        <w:tc>
          <w:tcPr>
            <w:tcW w:w="709" w:type="dxa"/>
            <w:vAlign w:val="center"/>
          </w:tcPr>
          <w:p w14:paraId="7028B803"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65284A77" w14:textId="77777777" w:rsidR="00747765" w:rsidRPr="00367635" w:rsidRDefault="00747765" w:rsidP="009911B6">
            <w:pPr>
              <w:widowControl/>
              <w:spacing w:line="0" w:lineRule="atLeast"/>
              <w:rPr>
                <w:rFonts w:ascii="Times New Roman" w:hAnsi="Times New Roman"/>
                <w:sz w:val="22"/>
              </w:rPr>
            </w:pPr>
          </w:p>
        </w:tc>
      </w:tr>
      <w:tr w:rsidR="00747765" w:rsidRPr="00367635" w14:paraId="49D686FA" w14:textId="77777777" w:rsidTr="00747765">
        <w:trPr>
          <w:trHeight w:val="20"/>
        </w:trPr>
        <w:tc>
          <w:tcPr>
            <w:tcW w:w="1065" w:type="dxa"/>
            <w:vMerge/>
          </w:tcPr>
          <w:p w14:paraId="5C86D711" w14:textId="77777777" w:rsidR="00747765" w:rsidRPr="00367635" w:rsidRDefault="00747765" w:rsidP="009911B6">
            <w:pPr>
              <w:widowControl/>
              <w:rPr>
                <w:rFonts w:ascii="Times New Roman" w:hAnsi="Times New Roman"/>
              </w:rPr>
            </w:pPr>
          </w:p>
        </w:tc>
        <w:tc>
          <w:tcPr>
            <w:tcW w:w="1418" w:type="dxa"/>
            <w:vAlign w:val="center"/>
          </w:tcPr>
          <w:p w14:paraId="3BF58A88" w14:textId="77777777" w:rsidR="00747765" w:rsidRPr="00367635" w:rsidRDefault="00747765" w:rsidP="009911B6">
            <w:pPr>
              <w:widowControl/>
              <w:rPr>
                <w:rFonts w:ascii="Times New Roman" w:hAnsi="Times New Roman"/>
              </w:rPr>
            </w:pPr>
            <w:r w:rsidRPr="00367635">
              <w:rPr>
                <w:rFonts w:ascii="Times New Roman" w:hAnsi="Times New Roman"/>
              </w:rPr>
              <w:t>食品群</w:t>
            </w:r>
          </w:p>
        </w:tc>
        <w:tc>
          <w:tcPr>
            <w:tcW w:w="1134" w:type="dxa"/>
            <w:vAlign w:val="center"/>
          </w:tcPr>
          <w:p w14:paraId="55D057B3" w14:textId="77777777" w:rsidR="00747765" w:rsidRPr="00367635" w:rsidRDefault="00747765" w:rsidP="009911B6">
            <w:pPr>
              <w:widowControl/>
              <w:rPr>
                <w:rFonts w:ascii="Times New Roman" w:hAnsi="Times New Roman"/>
              </w:rPr>
            </w:pPr>
            <w:r w:rsidRPr="00367635">
              <w:rPr>
                <w:rFonts w:ascii="Times New Roman" w:hAnsi="Times New Roman"/>
              </w:rPr>
              <w:t>7312011</w:t>
            </w:r>
          </w:p>
        </w:tc>
        <w:tc>
          <w:tcPr>
            <w:tcW w:w="1417" w:type="dxa"/>
            <w:vAlign w:val="center"/>
          </w:tcPr>
          <w:p w14:paraId="34C15521" w14:textId="77777777" w:rsidR="00747765" w:rsidRPr="00367635" w:rsidRDefault="00747765" w:rsidP="009911B6">
            <w:pPr>
              <w:widowControl/>
              <w:rPr>
                <w:rFonts w:ascii="Times New Roman" w:hAnsi="Times New Roman"/>
              </w:rPr>
            </w:pPr>
            <w:r w:rsidRPr="00367635">
              <w:rPr>
                <w:rFonts w:ascii="Times New Roman" w:hAnsi="Times New Roman"/>
              </w:rPr>
              <w:t>食品營養系</w:t>
            </w:r>
          </w:p>
        </w:tc>
        <w:tc>
          <w:tcPr>
            <w:tcW w:w="709" w:type="dxa"/>
            <w:vAlign w:val="center"/>
          </w:tcPr>
          <w:p w14:paraId="77EBAA6D"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26F616D4" w14:textId="77777777" w:rsidR="00747765" w:rsidRPr="00367635" w:rsidRDefault="00747765" w:rsidP="009911B6">
            <w:pPr>
              <w:widowControl/>
              <w:spacing w:line="0" w:lineRule="atLeast"/>
              <w:rPr>
                <w:rFonts w:ascii="Times New Roman" w:hAnsi="Times New Roman"/>
                <w:sz w:val="22"/>
              </w:rPr>
            </w:pPr>
          </w:p>
        </w:tc>
      </w:tr>
      <w:tr w:rsidR="00747765" w:rsidRPr="00367635" w14:paraId="059162E7" w14:textId="77777777" w:rsidTr="007B6FEF">
        <w:tc>
          <w:tcPr>
            <w:tcW w:w="1065" w:type="dxa"/>
            <w:vMerge/>
          </w:tcPr>
          <w:p w14:paraId="4604F4FE" w14:textId="77777777" w:rsidR="00747765" w:rsidRPr="00367635" w:rsidRDefault="00747765" w:rsidP="009911B6">
            <w:pPr>
              <w:widowControl/>
              <w:rPr>
                <w:rFonts w:ascii="Times New Roman" w:hAnsi="Times New Roman"/>
              </w:rPr>
            </w:pPr>
          </w:p>
        </w:tc>
        <w:tc>
          <w:tcPr>
            <w:tcW w:w="1418" w:type="dxa"/>
            <w:vAlign w:val="center"/>
          </w:tcPr>
          <w:p w14:paraId="47379BC0" w14:textId="77777777" w:rsidR="00747765" w:rsidRPr="00367635" w:rsidRDefault="00747765" w:rsidP="009911B6">
            <w:pPr>
              <w:widowControl/>
              <w:rPr>
                <w:rFonts w:ascii="Times New Roman" w:hAnsi="Times New Roman"/>
              </w:rPr>
            </w:pPr>
            <w:r w:rsidRPr="00367635">
              <w:rPr>
                <w:rFonts w:ascii="Times New Roman" w:hAnsi="Times New Roman"/>
              </w:rPr>
              <w:t>家政群幼保類</w:t>
            </w:r>
          </w:p>
        </w:tc>
        <w:tc>
          <w:tcPr>
            <w:tcW w:w="1134" w:type="dxa"/>
            <w:vAlign w:val="center"/>
          </w:tcPr>
          <w:p w14:paraId="3B5EE8AC" w14:textId="77777777" w:rsidR="00747765" w:rsidRPr="00367635" w:rsidRDefault="00747765" w:rsidP="009911B6">
            <w:pPr>
              <w:widowControl/>
              <w:rPr>
                <w:rFonts w:ascii="Times New Roman" w:hAnsi="Times New Roman"/>
              </w:rPr>
            </w:pPr>
            <w:r w:rsidRPr="00367635">
              <w:rPr>
                <w:rFonts w:ascii="Times New Roman" w:hAnsi="Times New Roman"/>
              </w:rPr>
              <w:t>7315003</w:t>
            </w:r>
          </w:p>
        </w:tc>
        <w:tc>
          <w:tcPr>
            <w:tcW w:w="1417" w:type="dxa"/>
            <w:vAlign w:val="center"/>
          </w:tcPr>
          <w:p w14:paraId="4310D2BF" w14:textId="77777777" w:rsidR="00747765" w:rsidRPr="00367635" w:rsidRDefault="00747765" w:rsidP="009911B6">
            <w:pPr>
              <w:widowControl/>
              <w:rPr>
                <w:rFonts w:ascii="Times New Roman" w:hAnsi="Times New Roman"/>
              </w:rPr>
            </w:pPr>
            <w:r w:rsidRPr="00367635">
              <w:rPr>
                <w:rFonts w:ascii="Times New Roman" w:hAnsi="Times New Roman"/>
              </w:rPr>
              <w:t>社會工作系</w:t>
            </w:r>
          </w:p>
        </w:tc>
        <w:tc>
          <w:tcPr>
            <w:tcW w:w="709" w:type="dxa"/>
            <w:vAlign w:val="center"/>
          </w:tcPr>
          <w:p w14:paraId="7771AF11"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5F561C87" w14:textId="77777777" w:rsidR="00747765" w:rsidRPr="00367635" w:rsidRDefault="00747765" w:rsidP="009911B6">
            <w:pPr>
              <w:widowControl/>
              <w:spacing w:line="0" w:lineRule="atLeast"/>
              <w:rPr>
                <w:rFonts w:ascii="Times New Roman" w:hAnsi="Times New Roman"/>
                <w:sz w:val="22"/>
              </w:rPr>
            </w:pPr>
          </w:p>
        </w:tc>
      </w:tr>
      <w:tr w:rsidR="00747765" w:rsidRPr="00367635" w14:paraId="62ACE908" w14:textId="77777777" w:rsidTr="00CF0B9A">
        <w:tc>
          <w:tcPr>
            <w:tcW w:w="1065" w:type="dxa"/>
            <w:vMerge/>
          </w:tcPr>
          <w:p w14:paraId="358BF50F" w14:textId="77777777" w:rsidR="00747765" w:rsidRPr="00367635" w:rsidRDefault="00747765" w:rsidP="009911B6">
            <w:pPr>
              <w:widowControl/>
              <w:rPr>
                <w:rFonts w:ascii="Times New Roman" w:hAnsi="Times New Roman"/>
              </w:rPr>
            </w:pPr>
          </w:p>
        </w:tc>
        <w:tc>
          <w:tcPr>
            <w:tcW w:w="1418" w:type="dxa"/>
            <w:vAlign w:val="center"/>
          </w:tcPr>
          <w:p w14:paraId="554522AE" w14:textId="77777777" w:rsidR="00747765" w:rsidRPr="00367635" w:rsidRDefault="00747765" w:rsidP="009911B6">
            <w:pPr>
              <w:widowControl/>
              <w:rPr>
                <w:rFonts w:ascii="Times New Roman" w:hAnsi="Times New Roman"/>
              </w:rPr>
            </w:pPr>
            <w:r w:rsidRPr="00367635">
              <w:rPr>
                <w:rFonts w:ascii="Times New Roman" w:hAnsi="Times New Roman"/>
              </w:rPr>
              <w:t>家政群幼保類</w:t>
            </w:r>
          </w:p>
        </w:tc>
        <w:tc>
          <w:tcPr>
            <w:tcW w:w="1134" w:type="dxa"/>
            <w:vAlign w:val="center"/>
          </w:tcPr>
          <w:p w14:paraId="58504C12" w14:textId="77777777" w:rsidR="00747765" w:rsidRPr="00367635" w:rsidRDefault="00747765" w:rsidP="009911B6">
            <w:pPr>
              <w:widowControl/>
              <w:rPr>
                <w:rFonts w:ascii="Times New Roman" w:hAnsi="Times New Roman"/>
              </w:rPr>
            </w:pPr>
            <w:r w:rsidRPr="00367635">
              <w:rPr>
                <w:rFonts w:ascii="Times New Roman" w:hAnsi="Times New Roman"/>
              </w:rPr>
              <w:t>7315004</w:t>
            </w:r>
          </w:p>
        </w:tc>
        <w:tc>
          <w:tcPr>
            <w:tcW w:w="1417" w:type="dxa"/>
            <w:vAlign w:val="center"/>
          </w:tcPr>
          <w:p w14:paraId="1B8326BB" w14:textId="77777777" w:rsidR="00747765" w:rsidRPr="00367635" w:rsidRDefault="00747765" w:rsidP="009911B6">
            <w:pPr>
              <w:widowControl/>
              <w:rPr>
                <w:rFonts w:ascii="Times New Roman" w:hAnsi="Times New Roman"/>
              </w:rPr>
            </w:pPr>
            <w:r w:rsidRPr="00367635">
              <w:rPr>
                <w:rFonts w:ascii="Times New Roman" w:hAnsi="Times New Roman"/>
              </w:rPr>
              <w:t>觀光系</w:t>
            </w:r>
          </w:p>
        </w:tc>
        <w:tc>
          <w:tcPr>
            <w:tcW w:w="709" w:type="dxa"/>
            <w:vAlign w:val="center"/>
          </w:tcPr>
          <w:p w14:paraId="1171A5C2" w14:textId="77777777" w:rsidR="00747765" w:rsidRPr="00367635" w:rsidRDefault="00747765" w:rsidP="009911B6">
            <w:pPr>
              <w:widowControl/>
              <w:jc w:val="center"/>
              <w:rPr>
                <w:rFonts w:ascii="Times New Roman" w:hAnsi="Times New Roman"/>
              </w:rPr>
            </w:pPr>
            <w:r w:rsidRPr="00367635">
              <w:rPr>
                <w:rFonts w:ascii="Times New Roman" w:hAnsi="Times New Roman"/>
              </w:rPr>
              <w:t>2</w:t>
            </w:r>
          </w:p>
        </w:tc>
        <w:tc>
          <w:tcPr>
            <w:tcW w:w="4627" w:type="dxa"/>
            <w:vMerge/>
            <w:vAlign w:val="center"/>
          </w:tcPr>
          <w:p w14:paraId="4FF0C470" w14:textId="77777777" w:rsidR="00747765" w:rsidRPr="00367635" w:rsidRDefault="00747765" w:rsidP="009911B6">
            <w:pPr>
              <w:widowControl/>
              <w:spacing w:line="0" w:lineRule="atLeast"/>
              <w:rPr>
                <w:rFonts w:ascii="Times New Roman" w:hAnsi="Times New Roman"/>
                <w:sz w:val="22"/>
              </w:rPr>
            </w:pPr>
          </w:p>
        </w:tc>
      </w:tr>
      <w:tr w:rsidR="00747765" w:rsidRPr="00367635" w14:paraId="362B35A4" w14:textId="77777777" w:rsidTr="00CF0B9A">
        <w:tc>
          <w:tcPr>
            <w:tcW w:w="1065" w:type="dxa"/>
            <w:vMerge/>
          </w:tcPr>
          <w:p w14:paraId="1E74CAC6" w14:textId="77777777" w:rsidR="00747765" w:rsidRPr="00367635" w:rsidRDefault="00747765" w:rsidP="009911B6">
            <w:pPr>
              <w:widowControl/>
              <w:rPr>
                <w:rFonts w:ascii="Times New Roman" w:hAnsi="Times New Roman"/>
              </w:rPr>
            </w:pPr>
          </w:p>
        </w:tc>
        <w:tc>
          <w:tcPr>
            <w:tcW w:w="1418" w:type="dxa"/>
            <w:tcBorders>
              <w:bottom w:val="single" w:sz="4" w:space="0" w:color="auto"/>
            </w:tcBorders>
            <w:vAlign w:val="center"/>
          </w:tcPr>
          <w:p w14:paraId="0193D2DE" w14:textId="77777777" w:rsidR="00747765" w:rsidRPr="00367635" w:rsidRDefault="00747765" w:rsidP="009911B6">
            <w:pPr>
              <w:widowControl/>
              <w:rPr>
                <w:rFonts w:ascii="Times New Roman" w:hAnsi="Times New Roman"/>
              </w:rPr>
            </w:pPr>
            <w:r w:rsidRPr="00367635">
              <w:rPr>
                <w:rFonts w:ascii="Times New Roman" w:hAnsi="Times New Roman"/>
              </w:rPr>
              <w:t>家政群生活應用類</w:t>
            </w:r>
          </w:p>
        </w:tc>
        <w:tc>
          <w:tcPr>
            <w:tcW w:w="1134" w:type="dxa"/>
            <w:tcBorders>
              <w:bottom w:val="single" w:sz="4" w:space="0" w:color="auto"/>
            </w:tcBorders>
            <w:vAlign w:val="center"/>
          </w:tcPr>
          <w:p w14:paraId="1F0D4653" w14:textId="77777777" w:rsidR="00747765" w:rsidRPr="00367635" w:rsidRDefault="00747765" w:rsidP="009911B6">
            <w:pPr>
              <w:widowControl/>
              <w:rPr>
                <w:rFonts w:ascii="Times New Roman" w:hAnsi="Times New Roman"/>
              </w:rPr>
            </w:pPr>
            <w:r w:rsidRPr="00367635">
              <w:rPr>
                <w:rFonts w:ascii="Times New Roman" w:hAnsi="Times New Roman"/>
              </w:rPr>
              <w:t>7316007</w:t>
            </w:r>
          </w:p>
        </w:tc>
        <w:tc>
          <w:tcPr>
            <w:tcW w:w="1417" w:type="dxa"/>
            <w:tcBorders>
              <w:bottom w:val="single" w:sz="4" w:space="0" w:color="auto"/>
            </w:tcBorders>
            <w:vAlign w:val="center"/>
          </w:tcPr>
          <w:p w14:paraId="5B4F900E" w14:textId="77777777" w:rsidR="00747765" w:rsidRPr="00367635" w:rsidRDefault="00747765" w:rsidP="009911B6">
            <w:pPr>
              <w:widowControl/>
              <w:rPr>
                <w:rFonts w:ascii="Times New Roman" w:hAnsi="Times New Roman"/>
              </w:rPr>
            </w:pPr>
            <w:r w:rsidRPr="00367635">
              <w:rPr>
                <w:rFonts w:ascii="Times New Roman" w:hAnsi="Times New Roman"/>
              </w:rPr>
              <w:t>社會工作系</w:t>
            </w:r>
          </w:p>
        </w:tc>
        <w:tc>
          <w:tcPr>
            <w:tcW w:w="709" w:type="dxa"/>
            <w:tcBorders>
              <w:bottom w:val="single" w:sz="4" w:space="0" w:color="auto"/>
            </w:tcBorders>
            <w:vAlign w:val="center"/>
          </w:tcPr>
          <w:p w14:paraId="16564D61" w14:textId="77777777" w:rsidR="00747765" w:rsidRPr="00367635" w:rsidRDefault="00747765" w:rsidP="009911B6">
            <w:pPr>
              <w:widowControl/>
              <w:jc w:val="center"/>
              <w:rPr>
                <w:rFonts w:ascii="Times New Roman" w:hAnsi="Times New Roman"/>
              </w:rPr>
            </w:pPr>
            <w:r w:rsidRPr="00367635">
              <w:rPr>
                <w:rFonts w:ascii="Times New Roman" w:hAnsi="Times New Roman"/>
              </w:rPr>
              <w:t>1</w:t>
            </w:r>
          </w:p>
        </w:tc>
        <w:tc>
          <w:tcPr>
            <w:tcW w:w="4627" w:type="dxa"/>
            <w:vMerge/>
            <w:tcBorders>
              <w:bottom w:val="single" w:sz="4" w:space="0" w:color="auto"/>
            </w:tcBorders>
            <w:vAlign w:val="center"/>
          </w:tcPr>
          <w:p w14:paraId="07E34DC5" w14:textId="77777777" w:rsidR="00747765" w:rsidRPr="00367635" w:rsidRDefault="00747765" w:rsidP="009911B6">
            <w:pPr>
              <w:widowControl/>
              <w:spacing w:line="0" w:lineRule="atLeast"/>
              <w:rPr>
                <w:rFonts w:ascii="Times New Roman" w:hAnsi="Times New Roman"/>
                <w:sz w:val="22"/>
              </w:rPr>
            </w:pPr>
          </w:p>
        </w:tc>
      </w:tr>
      <w:tr w:rsidR="00747765" w:rsidRPr="00367635" w14:paraId="1584D179" w14:textId="77777777" w:rsidTr="00CF0B9A">
        <w:tc>
          <w:tcPr>
            <w:tcW w:w="1065" w:type="dxa"/>
            <w:vMerge/>
            <w:tcBorders>
              <w:bottom w:val="single" w:sz="4" w:space="0" w:color="auto"/>
            </w:tcBorders>
          </w:tcPr>
          <w:p w14:paraId="40056B5F" w14:textId="77777777" w:rsidR="00747765" w:rsidRPr="00367635" w:rsidRDefault="00747765" w:rsidP="00747765">
            <w:pPr>
              <w:widowControl/>
              <w:rPr>
                <w:rFonts w:ascii="Times New Roman" w:hAnsi="Times New Roman"/>
              </w:rPr>
            </w:pPr>
          </w:p>
        </w:tc>
        <w:tc>
          <w:tcPr>
            <w:tcW w:w="1418" w:type="dxa"/>
            <w:tcBorders>
              <w:bottom w:val="single" w:sz="4" w:space="0" w:color="auto"/>
            </w:tcBorders>
            <w:vAlign w:val="center"/>
          </w:tcPr>
          <w:p w14:paraId="2AF4F13B" w14:textId="7E18D8BF" w:rsidR="00747765" w:rsidRPr="00367635" w:rsidRDefault="00747765" w:rsidP="00747765">
            <w:pPr>
              <w:widowControl/>
              <w:rPr>
                <w:rFonts w:ascii="Times New Roman" w:hAnsi="Times New Roman"/>
              </w:rPr>
            </w:pPr>
            <w:r w:rsidRPr="00367635">
              <w:rPr>
                <w:rFonts w:ascii="Times New Roman" w:hAnsi="Times New Roman"/>
              </w:rPr>
              <w:t>家政群生活應用類</w:t>
            </w:r>
          </w:p>
        </w:tc>
        <w:tc>
          <w:tcPr>
            <w:tcW w:w="1134" w:type="dxa"/>
            <w:tcBorders>
              <w:bottom w:val="single" w:sz="4" w:space="0" w:color="auto"/>
            </w:tcBorders>
            <w:vAlign w:val="center"/>
          </w:tcPr>
          <w:p w14:paraId="11D7367C" w14:textId="1A4001B6" w:rsidR="00747765" w:rsidRPr="00367635" w:rsidRDefault="00747765" w:rsidP="00747765">
            <w:pPr>
              <w:widowControl/>
              <w:rPr>
                <w:rFonts w:ascii="Times New Roman" w:hAnsi="Times New Roman"/>
              </w:rPr>
            </w:pPr>
            <w:r w:rsidRPr="00367635">
              <w:rPr>
                <w:rFonts w:ascii="Times New Roman" w:hAnsi="Times New Roman"/>
              </w:rPr>
              <w:t>7316008</w:t>
            </w:r>
          </w:p>
        </w:tc>
        <w:tc>
          <w:tcPr>
            <w:tcW w:w="1417" w:type="dxa"/>
            <w:tcBorders>
              <w:bottom w:val="single" w:sz="4" w:space="0" w:color="auto"/>
            </w:tcBorders>
            <w:vAlign w:val="center"/>
          </w:tcPr>
          <w:p w14:paraId="0851E28E" w14:textId="248E735E" w:rsidR="00747765" w:rsidRPr="00367635" w:rsidRDefault="00747765" w:rsidP="00747765">
            <w:pPr>
              <w:widowControl/>
              <w:rPr>
                <w:rFonts w:ascii="Times New Roman" w:hAnsi="Times New Roman"/>
              </w:rPr>
            </w:pPr>
            <w:r w:rsidRPr="00367635">
              <w:rPr>
                <w:rFonts w:ascii="Times New Roman" w:hAnsi="Times New Roman"/>
              </w:rPr>
              <w:t>觀光系</w:t>
            </w:r>
          </w:p>
        </w:tc>
        <w:tc>
          <w:tcPr>
            <w:tcW w:w="709" w:type="dxa"/>
            <w:tcBorders>
              <w:bottom w:val="single" w:sz="4" w:space="0" w:color="auto"/>
            </w:tcBorders>
            <w:vAlign w:val="center"/>
          </w:tcPr>
          <w:p w14:paraId="486D1B35" w14:textId="07ECA53C"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tcBorders>
              <w:bottom w:val="single" w:sz="4" w:space="0" w:color="auto"/>
            </w:tcBorders>
            <w:vAlign w:val="center"/>
          </w:tcPr>
          <w:p w14:paraId="1CB98DE2" w14:textId="77777777" w:rsidR="00747765" w:rsidRPr="00367635" w:rsidRDefault="00747765" w:rsidP="00747765">
            <w:pPr>
              <w:widowControl/>
              <w:spacing w:line="0" w:lineRule="atLeast"/>
              <w:rPr>
                <w:rFonts w:ascii="Times New Roman" w:hAnsi="Times New Roman"/>
                <w:sz w:val="22"/>
              </w:rPr>
            </w:pPr>
          </w:p>
        </w:tc>
      </w:tr>
      <w:tr w:rsidR="00747765" w:rsidRPr="00367635" w14:paraId="2B83942C" w14:textId="77777777" w:rsidTr="00747765">
        <w:trPr>
          <w:trHeight w:val="397"/>
        </w:trPr>
        <w:tc>
          <w:tcPr>
            <w:tcW w:w="1065" w:type="dxa"/>
            <w:vMerge w:val="restart"/>
            <w:tcBorders>
              <w:top w:val="single" w:sz="4" w:space="0" w:color="auto"/>
            </w:tcBorders>
            <w:vAlign w:val="center"/>
          </w:tcPr>
          <w:p w14:paraId="3DAC9BA3" w14:textId="1C534760" w:rsidR="00747765" w:rsidRPr="00367635" w:rsidRDefault="00747765" w:rsidP="00747765">
            <w:pPr>
              <w:rPr>
                <w:rFonts w:ascii="Times New Roman" w:hAnsi="Times New Roman"/>
              </w:rPr>
            </w:pPr>
            <w:r w:rsidRPr="00367635">
              <w:rPr>
                <w:rFonts w:ascii="Times New Roman" w:hAnsi="Times New Roman"/>
              </w:rPr>
              <w:lastRenderedPageBreak/>
              <w:t>美和科技大學</w:t>
            </w:r>
          </w:p>
        </w:tc>
        <w:tc>
          <w:tcPr>
            <w:tcW w:w="1418" w:type="dxa"/>
            <w:vAlign w:val="center"/>
          </w:tcPr>
          <w:p w14:paraId="21DBA2F2"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0206D285"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7321029</w:t>
            </w:r>
          </w:p>
        </w:tc>
        <w:tc>
          <w:tcPr>
            <w:tcW w:w="1417" w:type="dxa"/>
            <w:vAlign w:val="center"/>
          </w:tcPr>
          <w:p w14:paraId="5AC6D90F"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企業管理系</w:t>
            </w:r>
          </w:p>
        </w:tc>
        <w:tc>
          <w:tcPr>
            <w:tcW w:w="709" w:type="dxa"/>
            <w:vAlign w:val="center"/>
          </w:tcPr>
          <w:p w14:paraId="1981FCC1"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restart"/>
            <w:tcBorders>
              <w:top w:val="single" w:sz="4" w:space="0" w:color="auto"/>
            </w:tcBorders>
            <w:vAlign w:val="center"/>
          </w:tcPr>
          <w:p w14:paraId="2ACA3C99" w14:textId="77777777" w:rsidR="00747765" w:rsidRPr="00367635" w:rsidRDefault="00747765" w:rsidP="00747765">
            <w:pPr>
              <w:widowControl/>
              <w:spacing w:line="0" w:lineRule="atLeast"/>
              <w:rPr>
                <w:rFonts w:ascii="Times New Roman" w:hAnsi="Times New Roman"/>
                <w:sz w:val="22"/>
              </w:rPr>
            </w:pPr>
          </w:p>
        </w:tc>
      </w:tr>
      <w:tr w:rsidR="00747765" w:rsidRPr="00367635" w14:paraId="7D7731DD" w14:textId="77777777" w:rsidTr="007B6FEF">
        <w:trPr>
          <w:trHeight w:val="397"/>
        </w:trPr>
        <w:tc>
          <w:tcPr>
            <w:tcW w:w="1065" w:type="dxa"/>
            <w:vMerge/>
          </w:tcPr>
          <w:p w14:paraId="71D8269C" w14:textId="77777777" w:rsidR="00747765" w:rsidRPr="00367635" w:rsidRDefault="00747765" w:rsidP="00747765">
            <w:pPr>
              <w:widowControl/>
              <w:rPr>
                <w:rFonts w:ascii="Times New Roman" w:hAnsi="Times New Roman"/>
              </w:rPr>
            </w:pPr>
          </w:p>
        </w:tc>
        <w:tc>
          <w:tcPr>
            <w:tcW w:w="1418" w:type="dxa"/>
            <w:vAlign w:val="center"/>
          </w:tcPr>
          <w:p w14:paraId="0C4E2B95"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2DEA9ED0"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7321031</w:t>
            </w:r>
          </w:p>
        </w:tc>
        <w:tc>
          <w:tcPr>
            <w:tcW w:w="1417" w:type="dxa"/>
            <w:vAlign w:val="center"/>
          </w:tcPr>
          <w:p w14:paraId="1CDB676F"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社會工作系</w:t>
            </w:r>
          </w:p>
        </w:tc>
        <w:tc>
          <w:tcPr>
            <w:tcW w:w="709" w:type="dxa"/>
            <w:vAlign w:val="center"/>
          </w:tcPr>
          <w:p w14:paraId="281BC6F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4CABFF8A" w14:textId="77777777" w:rsidR="00747765" w:rsidRPr="00367635" w:rsidRDefault="00747765" w:rsidP="00747765">
            <w:pPr>
              <w:widowControl/>
              <w:spacing w:line="0" w:lineRule="atLeast"/>
              <w:rPr>
                <w:rFonts w:ascii="Times New Roman" w:hAnsi="Times New Roman"/>
                <w:sz w:val="22"/>
              </w:rPr>
            </w:pPr>
          </w:p>
        </w:tc>
      </w:tr>
      <w:tr w:rsidR="00747765" w:rsidRPr="00367635" w14:paraId="52E83592" w14:textId="77777777" w:rsidTr="007B6FEF">
        <w:trPr>
          <w:trHeight w:val="397"/>
        </w:trPr>
        <w:tc>
          <w:tcPr>
            <w:tcW w:w="1065" w:type="dxa"/>
            <w:vMerge/>
          </w:tcPr>
          <w:p w14:paraId="60C0D83B" w14:textId="77777777" w:rsidR="00747765" w:rsidRPr="00367635" w:rsidRDefault="00747765" w:rsidP="00747765">
            <w:pPr>
              <w:widowControl/>
              <w:rPr>
                <w:rFonts w:ascii="Times New Roman" w:hAnsi="Times New Roman"/>
              </w:rPr>
            </w:pPr>
          </w:p>
        </w:tc>
        <w:tc>
          <w:tcPr>
            <w:tcW w:w="1418" w:type="dxa"/>
            <w:vAlign w:val="center"/>
          </w:tcPr>
          <w:p w14:paraId="61342D7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29C12CDC"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7321032</w:t>
            </w:r>
          </w:p>
        </w:tc>
        <w:tc>
          <w:tcPr>
            <w:tcW w:w="1417" w:type="dxa"/>
            <w:vAlign w:val="center"/>
          </w:tcPr>
          <w:p w14:paraId="72E2CCB6"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觀光系</w:t>
            </w:r>
          </w:p>
        </w:tc>
        <w:tc>
          <w:tcPr>
            <w:tcW w:w="709" w:type="dxa"/>
            <w:vAlign w:val="center"/>
          </w:tcPr>
          <w:p w14:paraId="01D44554"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47744783" w14:textId="77777777" w:rsidR="00747765" w:rsidRPr="00367635" w:rsidRDefault="00747765" w:rsidP="00747765">
            <w:pPr>
              <w:widowControl/>
              <w:spacing w:line="0" w:lineRule="atLeast"/>
              <w:rPr>
                <w:rFonts w:ascii="Times New Roman" w:hAnsi="Times New Roman"/>
                <w:sz w:val="22"/>
              </w:rPr>
            </w:pPr>
          </w:p>
        </w:tc>
      </w:tr>
      <w:tr w:rsidR="00747765" w:rsidRPr="00367635" w14:paraId="391BC40A" w14:textId="77777777" w:rsidTr="007B6FEF">
        <w:trPr>
          <w:trHeight w:val="397"/>
        </w:trPr>
        <w:tc>
          <w:tcPr>
            <w:tcW w:w="1065" w:type="dxa"/>
            <w:vMerge/>
          </w:tcPr>
          <w:p w14:paraId="315C0FBC" w14:textId="77777777" w:rsidR="00747765" w:rsidRPr="00367635" w:rsidRDefault="00747765" w:rsidP="00747765">
            <w:pPr>
              <w:widowControl/>
              <w:rPr>
                <w:rFonts w:ascii="Times New Roman" w:hAnsi="Times New Roman"/>
              </w:rPr>
            </w:pPr>
          </w:p>
        </w:tc>
        <w:tc>
          <w:tcPr>
            <w:tcW w:w="1418" w:type="dxa"/>
            <w:vAlign w:val="center"/>
          </w:tcPr>
          <w:p w14:paraId="33D47624"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78C50A8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7321062</w:t>
            </w:r>
          </w:p>
        </w:tc>
        <w:tc>
          <w:tcPr>
            <w:tcW w:w="1417" w:type="dxa"/>
            <w:vAlign w:val="center"/>
          </w:tcPr>
          <w:p w14:paraId="3A32F4BA"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食品營養系</w:t>
            </w:r>
          </w:p>
        </w:tc>
        <w:tc>
          <w:tcPr>
            <w:tcW w:w="709" w:type="dxa"/>
            <w:vAlign w:val="center"/>
          </w:tcPr>
          <w:p w14:paraId="4FE3693F"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62498262" w14:textId="77777777" w:rsidR="00747765" w:rsidRPr="00367635" w:rsidRDefault="00747765" w:rsidP="00747765">
            <w:pPr>
              <w:widowControl/>
              <w:spacing w:line="0" w:lineRule="atLeast"/>
              <w:rPr>
                <w:rFonts w:ascii="Times New Roman" w:hAnsi="Times New Roman"/>
                <w:sz w:val="22"/>
              </w:rPr>
            </w:pPr>
          </w:p>
        </w:tc>
      </w:tr>
      <w:tr w:rsidR="00747765" w:rsidRPr="00367635" w14:paraId="4B25536E" w14:textId="77777777" w:rsidTr="00690019">
        <w:trPr>
          <w:trHeight w:val="510"/>
        </w:trPr>
        <w:tc>
          <w:tcPr>
            <w:tcW w:w="1065" w:type="dxa"/>
            <w:vMerge w:val="restart"/>
            <w:vAlign w:val="center"/>
          </w:tcPr>
          <w:p w14:paraId="793C96AF" w14:textId="77777777" w:rsidR="00747765" w:rsidRPr="00367635" w:rsidRDefault="00747765" w:rsidP="00747765">
            <w:pPr>
              <w:widowControl/>
              <w:rPr>
                <w:rFonts w:ascii="Times New Roman" w:hAnsi="Times New Roman"/>
              </w:rPr>
            </w:pPr>
            <w:r w:rsidRPr="00367635">
              <w:rPr>
                <w:rFonts w:ascii="Times New Roman" w:hAnsi="Times New Roman"/>
              </w:rPr>
              <w:t>吳鳳科技大學</w:t>
            </w:r>
          </w:p>
        </w:tc>
        <w:tc>
          <w:tcPr>
            <w:tcW w:w="1418" w:type="dxa"/>
            <w:vAlign w:val="center"/>
          </w:tcPr>
          <w:p w14:paraId="246DBCB9"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機械群</w:t>
            </w:r>
          </w:p>
        </w:tc>
        <w:tc>
          <w:tcPr>
            <w:tcW w:w="1134" w:type="dxa"/>
            <w:vAlign w:val="center"/>
          </w:tcPr>
          <w:p w14:paraId="20EDD682"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7301016</w:t>
            </w:r>
          </w:p>
        </w:tc>
        <w:tc>
          <w:tcPr>
            <w:tcW w:w="1417" w:type="dxa"/>
            <w:vAlign w:val="center"/>
          </w:tcPr>
          <w:p w14:paraId="5F4AEFC6"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消防系</w:t>
            </w:r>
          </w:p>
        </w:tc>
        <w:tc>
          <w:tcPr>
            <w:tcW w:w="709" w:type="dxa"/>
            <w:vAlign w:val="center"/>
          </w:tcPr>
          <w:p w14:paraId="58DD61C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3FFC3FB8" w14:textId="77777777" w:rsidR="00747765" w:rsidRPr="00367635" w:rsidRDefault="00747765" w:rsidP="00747765">
            <w:pPr>
              <w:widowControl/>
              <w:spacing w:line="0" w:lineRule="atLeast"/>
              <w:rPr>
                <w:rFonts w:ascii="Times New Roman" w:hAnsi="Times New Roman"/>
                <w:sz w:val="22"/>
              </w:rPr>
            </w:pPr>
          </w:p>
        </w:tc>
      </w:tr>
      <w:tr w:rsidR="00747765" w:rsidRPr="00367635" w14:paraId="72570902" w14:textId="77777777" w:rsidTr="001442CC">
        <w:trPr>
          <w:trHeight w:val="25"/>
        </w:trPr>
        <w:tc>
          <w:tcPr>
            <w:tcW w:w="1065" w:type="dxa"/>
            <w:vMerge/>
          </w:tcPr>
          <w:p w14:paraId="71FE77C7" w14:textId="77777777" w:rsidR="00747765" w:rsidRPr="00367635" w:rsidRDefault="00747765" w:rsidP="00747765">
            <w:pPr>
              <w:widowControl/>
              <w:rPr>
                <w:rFonts w:ascii="Times New Roman" w:hAnsi="Times New Roman"/>
              </w:rPr>
            </w:pPr>
          </w:p>
        </w:tc>
        <w:tc>
          <w:tcPr>
            <w:tcW w:w="1418" w:type="dxa"/>
            <w:vAlign w:val="center"/>
          </w:tcPr>
          <w:p w14:paraId="4A45FECF"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電機與電子群電機類</w:t>
            </w:r>
          </w:p>
        </w:tc>
        <w:tc>
          <w:tcPr>
            <w:tcW w:w="1134" w:type="dxa"/>
            <w:vAlign w:val="center"/>
          </w:tcPr>
          <w:p w14:paraId="7A4D2C3A"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7303016</w:t>
            </w:r>
          </w:p>
        </w:tc>
        <w:tc>
          <w:tcPr>
            <w:tcW w:w="1417" w:type="dxa"/>
            <w:vAlign w:val="center"/>
          </w:tcPr>
          <w:p w14:paraId="7DA6B5E3"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消防系</w:t>
            </w:r>
          </w:p>
        </w:tc>
        <w:tc>
          <w:tcPr>
            <w:tcW w:w="709" w:type="dxa"/>
            <w:vAlign w:val="center"/>
          </w:tcPr>
          <w:p w14:paraId="7F9CB960"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3A809814" w14:textId="77777777" w:rsidR="00747765" w:rsidRPr="00367635" w:rsidRDefault="00747765" w:rsidP="00747765">
            <w:pPr>
              <w:widowControl/>
              <w:spacing w:line="0" w:lineRule="atLeast"/>
              <w:rPr>
                <w:rFonts w:ascii="Times New Roman" w:hAnsi="Times New Roman"/>
                <w:sz w:val="22"/>
              </w:rPr>
            </w:pPr>
          </w:p>
        </w:tc>
      </w:tr>
      <w:tr w:rsidR="00747765" w:rsidRPr="00367635" w14:paraId="600B7BBD" w14:textId="77777777" w:rsidTr="007B6FEF">
        <w:trPr>
          <w:trHeight w:val="737"/>
        </w:trPr>
        <w:tc>
          <w:tcPr>
            <w:tcW w:w="1065" w:type="dxa"/>
            <w:vMerge/>
          </w:tcPr>
          <w:p w14:paraId="10019873" w14:textId="77777777" w:rsidR="00747765" w:rsidRPr="00367635" w:rsidRDefault="00747765" w:rsidP="00747765">
            <w:pPr>
              <w:widowControl/>
              <w:rPr>
                <w:rFonts w:ascii="Times New Roman" w:hAnsi="Times New Roman"/>
              </w:rPr>
            </w:pPr>
          </w:p>
        </w:tc>
        <w:tc>
          <w:tcPr>
            <w:tcW w:w="1418" w:type="dxa"/>
            <w:vAlign w:val="center"/>
          </w:tcPr>
          <w:p w14:paraId="28423E0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電機與電子群資電類</w:t>
            </w:r>
          </w:p>
        </w:tc>
        <w:tc>
          <w:tcPr>
            <w:tcW w:w="1134" w:type="dxa"/>
            <w:vAlign w:val="center"/>
          </w:tcPr>
          <w:p w14:paraId="105292F9"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7304030</w:t>
            </w:r>
          </w:p>
        </w:tc>
        <w:tc>
          <w:tcPr>
            <w:tcW w:w="1417" w:type="dxa"/>
            <w:vAlign w:val="center"/>
          </w:tcPr>
          <w:p w14:paraId="4ADD1AAC"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數位科技與媒體設計系</w:t>
            </w:r>
          </w:p>
        </w:tc>
        <w:tc>
          <w:tcPr>
            <w:tcW w:w="709" w:type="dxa"/>
            <w:vAlign w:val="center"/>
          </w:tcPr>
          <w:p w14:paraId="1F550583"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Align w:val="center"/>
          </w:tcPr>
          <w:p w14:paraId="1BC141F1" w14:textId="77777777" w:rsidR="00747765" w:rsidRPr="00367635" w:rsidRDefault="00747765" w:rsidP="00747765">
            <w:pPr>
              <w:widowControl/>
              <w:spacing w:line="0" w:lineRule="atLeast"/>
              <w:rPr>
                <w:rFonts w:ascii="Times New Roman" w:hAnsi="Times New Roman"/>
                <w:sz w:val="22"/>
              </w:rPr>
            </w:pPr>
          </w:p>
        </w:tc>
      </w:tr>
      <w:tr w:rsidR="00747765" w:rsidRPr="00367635" w14:paraId="0C88F9E9" w14:textId="77777777" w:rsidTr="001442CC">
        <w:trPr>
          <w:trHeight w:val="354"/>
        </w:trPr>
        <w:tc>
          <w:tcPr>
            <w:tcW w:w="1065" w:type="dxa"/>
            <w:vMerge/>
          </w:tcPr>
          <w:p w14:paraId="3396DC8D" w14:textId="77777777" w:rsidR="00747765" w:rsidRPr="00367635" w:rsidRDefault="00747765" w:rsidP="00747765">
            <w:pPr>
              <w:widowControl/>
              <w:rPr>
                <w:rFonts w:ascii="Times New Roman" w:hAnsi="Times New Roman"/>
              </w:rPr>
            </w:pPr>
          </w:p>
        </w:tc>
        <w:tc>
          <w:tcPr>
            <w:tcW w:w="1418" w:type="dxa"/>
            <w:vAlign w:val="center"/>
          </w:tcPr>
          <w:p w14:paraId="3D97CD5D"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土木與建築群</w:t>
            </w:r>
          </w:p>
        </w:tc>
        <w:tc>
          <w:tcPr>
            <w:tcW w:w="1134" w:type="dxa"/>
            <w:vAlign w:val="center"/>
          </w:tcPr>
          <w:p w14:paraId="03AE2ED9"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7307009</w:t>
            </w:r>
          </w:p>
        </w:tc>
        <w:tc>
          <w:tcPr>
            <w:tcW w:w="1417" w:type="dxa"/>
            <w:vAlign w:val="center"/>
          </w:tcPr>
          <w:p w14:paraId="4C47E7F0"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消防系</w:t>
            </w:r>
          </w:p>
        </w:tc>
        <w:tc>
          <w:tcPr>
            <w:tcW w:w="709" w:type="dxa"/>
            <w:vAlign w:val="center"/>
          </w:tcPr>
          <w:p w14:paraId="7D99C95C"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0FCED333" w14:textId="77777777" w:rsidR="00747765" w:rsidRPr="00367635" w:rsidRDefault="00747765" w:rsidP="00747765">
            <w:pPr>
              <w:widowControl/>
              <w:spacing w:line="0" w:lineRule="atLeast"/>
              <w:rPr>
                <w:rFonts w:ascii="Times New Roman" w:hAnsi="Times New Roman"/>
                <w:sz w:val="22"/>
              </w:rPr>
            </w:pPr>
          </w:p>
        </w:tc>
      </w:tr>
      <w:tr w:rsidR="00747765" w:rsidRPr="00367635" w14:paraId="67D55015" w14:textId="77777777" w:rsidTr="001442CC">
        <w:trPr>
          <w:trHeight w:val="146"/>
        </w:trPr>
        <w:tc>
          <w:tcPr>
            <w:tcW w:w="1065" w:type="dxa"/>
            <w:vMerge/>
          </w:tcPr>
          <w:p w14:paraId="7DE823D3" w14:textId="77777777" w:rsidR="00747765" w:rsidRPr="00367635" w:rsidRDefault="00747765" w:rsidP="00747765">
            <w:pPr>
              <w:widowControl/>
              <w:rPr>
                <w:rFonts w:ascii="Times New Roman" w:hAnsi="Times New Roman"/>
              </w:rPr>
            </w:pPr>
          </w:p>
        </w:tc>
        <w:tc>
          <w:tcPr>
            <w:tcW w:w="1418" w:type="dxa"/>
            <w:vAlign w:val="center"/>
          </w:tcPr>
          <w:p w14:paraId="4DB3611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設計群</w:t>
            </w:r>
          </w:p>
        </w:tc>
        <w:tc>
          <w:tcPr>
            <w:tcW w:w="1134" w:type="dxa"/>
            <w:vAlign w:val="center"/>
          </w:tcPr>
          <w:p w14:paraId="75A0B0E7"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7308024</w:t>
            </w:r>
          </w:p>
        </w:tc>
        <w:tc>
          <w:tcPr>
            <w:tcW w:w="1417" w:type="dxa"/>
            <w:vAlign w:val="center"/>
          </w:tcPr>
          <w:p w14:paraId="30AF904B"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數位科技與媒體設計系</w:t>
            </w:r>
          </w:p>
        </w:tc>
        <w:tc>
          <w:tcPr>
            <w:tcW w:w="709" w:type="dxa"/>
            <w:vAlign w:val="center"/>
          </w:tcPr>
          <w:p w14:paraId="5A3F692F"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Align w:val="center"/>
          </w:tcPr>
          <w:p w14:paraId="4DB3050B" w14:textId="77777777" w:rsidR="00747765" w:rsidRPr="00367635" w:rsidRDefault="00747765" w:rsidP="00747765">
            <w:pPr>
              <w:widowControl/>
              <w:spacing w:line="0" w:lineRule="atLeast"/>
              <w:rPr>
                <w:rFonts w:ascii="Times New Roman" w:hAnsi="Times New Roman"/>
                <w:sz w:val="22"/>
              </w:rPr>
            </w:pPr>
          </w:p>
        </w:tc>
      </w:tr>
      <w:tr w:rsidR="00747765" w:rsidRPr="00367635" w14:paraId="7B65EF18" w14:textId="77777777" w:rsidTr="007B6FEF">
        <w:trPr>
          <w:trHeight w:val="737"/>
        </w:trPr>
        <w:tc>
          <w:tcPr>
            <w:tcW w:w="1065" w:type="dxa"/>
            <w:vMerge/>
          </w:tcPr>
          <w:p w14:paraId="7D6E34B4" w14:textId="77777777" w:rsidR="00747765" w:rsidRPr="00367635" w:rsidRDefault="00747765" w:rsidP="00747765">
            <w:pPr>
              <w:widowControl/>
              <w:rPr>
                <w:rFonts w:ascii="Times New Roman" w:hAnsi="Times New Roman"/>
              </w:rPr>
            </w:pPr>
          </w:p>
        </w:tc>
        <w:tc>
          <w:tcPr>
            <w:tcW w:w="1418" w:type="dxa"/>
            <w:vAlign w:val="center"/>
          </w:tcPr>
          <w:p w14:paraId="07E8DFFF"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0BE5DDD5"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7310060</w:t>
            </w:r>
          </w:p>
        </w:tc>
        <w:tc>
          <w:tcPr>
            <w:tcW w:w="1417" w:type="dxa"/>
            <w:vAlign w:val="center"/>
          </w:tcPr>
          <w:p w14:paraId="0C7BDD9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數位科技與媒體設計系</w:t>
            </w:r>
          </w:p>
        </w:tc>
        <w:tc>
          <w:tcPr>
            <w:tcW w:w="709" w:type="dxa"/>
            <w:vAlign w:val="center"/>
          </w:tcPr>
          <w:p w14:paraId="06F0BFF4"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Align w:val="center"/>
          </w:tcPr>
          <w:p w14:paraId="5D009BCD" w14:textId="77777777" w:rsidR="00747765" w:rsidRPr="00367635" w:rsidRDefault="00747765" w:rsidP="00747765">
            <w:pPr>
              <w:widowControl/>
              <w:spacing w:line="0" w:lineRule="atLeast"/>
              <w:rPr>
                <w:rFonts w:ascii="Times New Roman" w:hAnsi="Times New Roman"/>
                <w:sz w:val="22"/>
              </w:rPr>
            </w:pPr>
          </w:p>
        </w:tc>
      </w:tr>
      <w:tr w:rsidR="00747765" w:rsidRPr="00367635" w14:paraId="65E428B5" w14:textId="77777777" w:rsidTr="007B6FEF">
        <w:trPr>
          <w:trHeight w:val="737"/>
        </w:trPr>
        <w:tc>
          <w:tcPr>
            <w:tcW w:w="1065" w:type="dxa"/>
            <w:vMerge/>
          </w:tcPr>
          <w:p w14:paraId="109273F1" w14:textId="77777777" w:rsidR="00747765" w:rsidRPr="00367635" w:rsidRDefault="00747765" w:rsidP="00747765">
            <w:pPr>
              <w:widowControl/>
              <w:rPr>
                <w:rFonts w:ascii="Times New Roman" w:hAnsi="Times New Roman"/>
              </w:rPr>
            </w:pPr>
          </w:p>
        </w:tc>
        <w:tc>
          <w:tcPr>
            <w:tcW w:w="1418" w:type="dxa"/>
            <w:vAlign w:val="center"/>
          </w:tcPr>
          <w:p w14:paraId="5D76A0B7"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2B008737"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7310061</w:t>
            </w:r>
          </w:p>
        </w:tc>
        <w:tc>
          <w:tcPr>
            <w:tcW w:w="1417" w:type="dxa"/>
            <w:vAlign w:val="center"/>
          </w:tcPr>
          <w:p w14:paraId="4E5010B0"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休閒遊憩與運動管理系</w:t>
            </w:r>
          </w:p>
        </w:tc>
        <w:tc>
          <w:tcPr>
            <w:tcW w:w="709" w:type="dxa"/>
            <w:vAlign w:val="center"/>
          </w:tcPr>
          <w:p w14:paraId="709D0341"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5292D437" w14:textId="77777777" w:rsidR="00747765" w:rsidRPr="00367635" w:rsidRDefault="00747765" w:rsidP="00747765">
            <w:pPr>
              <w:widowControl/>
              <w:spacing w:line="0" w:lineRule="atLeast"/>
              <w:rPr>
                <w:rFonts w:ascii="Times New Roman" w:hAnsi="Times New Roman"/>
                <w:sz w:val="22"/>
              </w:rPr>
            </w:pPr>
          </w:p>
        </w:tc>
      </w:tr>
      <w:tr w:rsidR="00747765" w:rsidRPr="00367635" w14:paraId="1A6549C7" w14:textId="77777777" w:rsidTr="00747765">
        <w:trPr>
          <w:trHeight w:val="331"/>
        </w:trPr>
        <w:tc>
          <w:tcPr>
            <w:tcW w:w="1065" w:type="dxa"/>
            <w:vMerge/>
          </w:tcPr>
          <w:p w14:paraId="7CFA82B7" w14:textId="77777777" w:rsidR="00747765" w:rsidRPr="00367635" w:rsidRDefault="00747765" w:rsidP="00747765">
            <w:pPr>
              <w:widowControl/>
              <w:rPr>
                <w:rFonts w:ascii="Times New Roman" w:hAnsi="Times New Roman"/>
              </w:rPr>
            </w:pPr>
          </w:p>
        </w:tc>
        <w:tc>
          <w:tcPr>
            <w:tcW w:w="1418" w:type="dxa"/>
            <w:vAlign w:val="center"/>
          </w:tcPr>
          <w:p w14:paraId="317593F4"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06B9B9A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7310063</w:t>
            </w:r>
          </w:p>
        </w:tc>
        <w:tc>
          <w:tcPr>
            <w:tcW w:w="1417" w:type="dxa"/>
            <w:vAlign w:val="center"/>
          </w:tcPr>
          <w:p w14:paraId="1E14167C"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觀光休閒管理系</w:t>
            </w:r>
          </w:p>
        </w:tc>
        <w:tc>
          <w:tcPr>
            <w:tcW w:w="709" w:type="dxa"/>
            <w:vAlign w:val="center"/>
          </w:tcPr>
          <w:p w14:paraId="03AF4C39"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770BCA85" w14:textId="77777777" w:rsidR="00747765" w:rsidRPr="00367635" w:rsidRDefault="00747765" w:rsidP="00747765">
            <w:pPr>
              <w:widowControl/>
              <w:spacing w:line="0" w:lineRule="atLeast"/>
              <w:rPr>
                <w:rFonts w:ascii="Times New Roman" w:hAnsi="Times New Roman"/>
                <w:sz w:val="22"/>
              </w:rPr>
            </w:pPr>
          </w:p>
        </w:tc>
      </w:tr>
      <w:tr w:rsidR="00747765" w:rsidRPr="00367635" w14:paraId="6F2AC863" w14:textId="77777777" w:rsidTr="00747765">
        <w:trPr>
          <w:trHeight w:val="455"/>
        </w:trPr>
        <w:tc>
          <w:tcPr>
            <w:tcW w:w="1065" w:type="dxa"/>
            <w:vMerge/>
          </w:tcPr>
          <w:p w14:paraId="3ACC1BB4" w14:textId="77777777" w:rsidR="00747765" w:rsidRPr="00367635" w:rsidRDefault="00747765" w:rsidP="00747765">
            <w:pPr>
              <w:widowControl/>
              <w:rPr>
                <w:rFonts w:ascii="Times New Roman" w:hAnsi="Times New Roman"/>
              </w:rPr>
            </w:pPr>
          </w:p>
        </w:tc>
        <w:tc>
          <w:tcPr>
            <w:tcW w:w="1418" w:type="dxa"/>
            <w:vAlign w:val="center"/>
          </w:tcPr>
          <w:p w14:paraId="434F9C03"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食品群</w:t>
            </w:r>
          </w:p>
        </w:tc>
        <w:tc>
          <w:tcPr>
            <w:tcW w:w="1134" w:type="dxa"/>
            <w:vAlign w:val="center"/>
          </w:tcPr>
          <w:p w14:paraId="6020EDD6"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7312012</w:t>
            </w:r>
          </w:p>
        </w:tc>
        <w:tc>
          <w:tcPr>
            <w:tcW w:w="1417" w:type="dxa"/>
            <w:vAlign w:val="center"/>
          </w:tcPr>
          <w:p w14:paraId="6A512745"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機械與智慧製造工程系</w:t>
            </w:r>
          </w:p>
        </w:tc>
        <w:tc>
          <w:tcPr>
            <w:tcW w:w="709" w:type="dxa"/>
            <w:vAlign w:val="center"/>
          </w:tcPr>
          <w:p w14:paraId="465C7DEC"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6557AA3D" w14:textId="77777777" w:rsidR="00747765" w:rsidRPr="00367635" w:rsidRDefault="00747765" w:rsidP="00747765">
            <w:pPr>
              <w:widowControl/>
              <w:spacing w:line="0" w:lineRule="atLeast"/>
              <w:rPr>
                <w:rFonts w:ascii="Times New Roman" w:hAnsi="Times New Roman"/>
                <w:sz w:val="22"/>
              </w:rPr>
            </w:pPr>
          </w:p>
        </w:tc>
      </w:tr>
      <w:tr w:rsidR="00747765" w:rsidRPr="00367635" w14:paraId="115A1A9C" w14:textId="77777777" w:rsidTr="001442CC">
        <w:trPr>
          <w:trHeight w:val="25"/>
        </w:trPr>
        <w:tc>
          <w:tcPr>
            <w:tcW w:w="1065" w:type="dxa"/>
            <w:vMerge/>
          </w:tcPr>
          <w:p w14:paraId="57568330" w14:textId="77777777" w:rsidR="00747765" w:rsidRPr="00367635" w:rsidRDefault="00747765" w:rsidP="00747765">
            <w:pPr>
              <w:widowControl/>
              <w:rPr>
                <w:rFonts w:ascii="Times New Roman" w:hAnsi="Times New Roman"/>
              </w:rPr>
            </w:pPr>
          </w:p>
        </w:tc>
        <w:tc>
          <w:tcPr>
            <w:tcW w:w="1418" w:type="dxa"/>
            <w:vAlign w:val="center"/>
          </w:tcPr>
          <w:p w14:paraId="2CF3A0C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餐旅群</w:t>
            </w:r>
          </w:p>
        </w:tc>
        <w:tc>
          <w:tcPr>
            <w:tcW w:w="1134" w:type="dxa"/>
            <w:vAlign w:val="center"/>
          </w:tcPr>
          <w:p w14:paraId="196BD20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7321037</w:t>
            </w:r>
          </w:p>
        </w:tc>
        <w:tc>
          <w:tcPr>
            <w:tcW w:w="1417" w:type="dxa"/>
            <w:vAlign w:val="center"/>
          </w:tcPr>
          <w:p w14:paraId="58661BC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觀光休閒管理系</w:t>
            </w:r>
          </w:p>
        </w:tc>
        <w:tc>
          <w:tcPr>
            <w:tcW w:w="709" w:type="dxa"/>
            <w:vAlign w:val="center"/>
          </w:tcPr>
          <w:p w14:paraId="60459AE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69558848" w14:textId="77777777" w:rsidR="00747765" w:rsidRPr="00367635" w:rsidRDefault="00747765" w:rsidP="00747765">
            <w:pPr>
              <w:widowControl/>
              <w:spacing w:line="0" w:lineRule="atLeast"/>
              <w:rPr>
                <w:rFonts w:ascii="Times New Roman" w:hAnsi="Times New Roman"/>
                <w:sz w:val="22"/>
              </w:rPr>
            </w:pPr>
          </w:p>
        </w:tc>
      </w:tr>
      <w:tr w:rsidR="00747765" w:rsidRPr="00367635" w14:paraId="137A7234" w14:textId="77777777" w:rsidTr="001442CC">
        <w:trPr>
          <w:trHeight w:val="174"/>
        </w:trPr>
        <w:tc>
          <w:tcPr>
            <w:tcW w:w="1065" w:type="dxa"/>
            <w:vMerge w:val="restart"/>
            <w:vAlign w:val="center"/>
          </w:tcPr>
          <w:p w14:paraId="48BB8E17" w14:textId="52EBBE23" w:rsidR="00747765" w:rsidRPr="00367635" w:rsidRDefault="00747765" w:rsidP="00747765">
            <w:pPr>
              <w:widowControl/>
              <w:rPr>
                <w:rFonts w:ascii="Times New Roman" w:hAnsi="Times New Roman"/>
              </w:rPr>
            </w:pPr>
            <w:r w:rsidRPr="00367635">
              <w:rPr>
                <w:rFonts w:ascii="Times New Roman" w:hAnsi="Times New Roman"/>
              </w:rPr>
              <w:t>修平科技大學</w:t>
            </w:r>
          </w:p>
        </w:tc>
        <w:tc>
          <w:tcPr>
            <w:tcW w:w="1418" w:type="dxa"/>
            <w:vAlign w:val="center"/>
          </w:tcPr>
          <w:p w14:paraId="5E46E3C4"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電機與電子群電機類</w:t>
            </w:r>
          </w:p>
        </w:tc>
        <w:tc>
          <w:tcPr>
            <w:tcW w:w="1134" w:type="dxa"/>
            <w:vAlign w:val="center"/>
          </w:tcPr>
          <w:p w14:paraId="609CC71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7303006</w:t>
            </w:r>
          </w:p>
        </w:tc>
        <w:tc>
          <w:tcPr>
            <w:tcW w:w="1417" w:type="dxa"/>
            <w:vAlign w:val="center"/>
          </w:tcPr>
          <w:p w14:paraId="798FBFD5"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電機工程系</w:t>
            </w:r>
          </w:p>
        </w:tc>
        <w:tc>
          <w:tcPr>
            <w:tcW w:w="709" w:type="dxa"/>
            <w:vAlign w:val="center"/>
          </w:tcPr>
          <w:p w14:paraId="1ABF4AD6"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Align w:val="center"/>
          </w:tcPr>
          <w:p w14:paraId="37A6C258" w14:textId="77777777" w:rsidR="00747765" w:rsidRPr="00367635" w:rsidRDefault="00747765" w:rsidP="00747765">
            <w:pPr>
              <w:widowControl/>
              <w:spacing w:line="0" w:lineRule="atLeast"/>
              <w:rPr>
                <w:rFonts w:ascii="Times New Roman" w:hAnsi="Times New Roman"/>
                <w:sz w:val="22"/>
              </w:rPr>
            </w:pPr>
          </w:p>
        </w:tc>
      </w:tr>
      <w:tr w:rsidR="00747765" w:rsidRPr="00367635" w14:paraId="68C62174" w14:textId="77777777" w:rsidTr="001442CC">
        <w:trPr>
          <w:trHeight w:val="28"/>
        </w:trPr>
        <w:tc>
          <w:tcPr>
            <w:tcW w:w="1065" w:type="dxa"/>
            <w:vMerge/>
          </w:tcPr>
          <w:p w14:paraId="5B7BEC43" w14:textId="327BCCA7" w:rsidR="00747765" w:rsidRPr="00367635" w:rsidRDefault="00747765" w:rsidP="00747765">
            <w:pPr>
              <w:rPr>
                <w:rFonts w:ascii="Times New Roman" w:hAnsi="Times New Roman"/>
              </w:rPr>
            </w:pPr>
          </w:p>
        </w:tc>
        <w:tc>
          <w:tcPr>
            <w:tcW w:w="1418" w:type="dxa"/>
            <w:vAlign w:val="center"/>
          </w:tcPr>
          <w:p w14:paraId="3C23A919"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電機與電子群資電類</w:t>
            </w:r>
          </w:p>
        </w:tc>
        <w:tc>
          <w:tcPr>
            <w:tcW w:w="1134" w:type="dxa"/>
            <w:vAlign w:val="center"/>
          </w:tcPr>
          <w:p w14:paraId="3F1AE6F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7304035</w:t>
            </w:r>
          </w:p>
        </w:tc>
        <w:tc>
          <w:tcPr>
            <w:tcW w:w="1417" w:type="dxa"/>
            <w:vAlign w:val="center"/>
          </w:tcPr>
          <w:p w14:paraId="061C7FFC"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電子工程系</w:t>
            </w:r>
          </w:p>
        </w:tc>
        <w:tc>
          <w:tcPr>
            <w:tcW w:w="709" w:type="dxa"/>
            <w:vAlign w:val="center"/>
          </w:tcPr>
          <w:p w14:paraId="0E6694A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1060B32B" w14:textId="77777777" w:rsidR="00747765" w:rsidRPr="00367635" w:rsidRDefault="00747765" w:rsidP="00747765">
            <w:pPr>
              <w:widowControl/>
              <w:spacing w:line="0" w:lineRule="atLeast"/>
              <w:rPr>
                <w:rFonts w:ascii="Times New Roman" w:hAnsi="Times New Roman"/>
                <w:sz w:val="22"/>
              </w:rPr>
            </w:pPr>
          </w:p>
        </w:tc>
      </w:tr>
      <w:tr w:rsidR="00747765" w:rsidRPr="00367635" w14:paraId="049B9761" w14:textId="77777777" w:rsidTr="001442CC">
        <w:trPr>
          <w:trHeight w:val="25"/>
        </w:trPr>
        <w:tc>
          <w:tcPr>
            <w:tcW w:w="1065" w:type="dxa"/>
            <w:vMerge/>
          </w:tcPr>
          <w:p w14:paraId="13FE5F1F" w14:textId="5A58D8DC" w:rsidR="00747765" w:rsidRPr="00367635" w:rsidRDefault="00747765" w:rsidP="00747765">
            <w:pPr>
              <w:rPr>
                <w:rFonts w:ascii="Times New Roman" w:hAnsi="Times New Roman"/>
              </w:rPr>
            </w:pPr>
          </w:p>
        </w:tc>
        <w:tc>
          <w:tcPr>
            <w:tcW w:w="1418" w:type="dxa"/>
            <w:vAlign w:val="center"/>
          </w:tcPr>
          <w:p w14:paraId="2093E50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設計群</w:t>
            </w:r>
          </w:p>
        </w:tc>
        <w:tc>
          <w:tcPr>
            <w:tcW w:w="1134" w:type="dxa"/>
            <w:vAlign w:val="center"/>
          </w:tcPr>
          <w:p w14:paraId="64C6234B"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7308011</w:t>
            </w:r>
          </w:p>
        </w:tc>
        <w:tc>
          <w:tcPr>
            <w:tcW w:w="1417" w:type="dxa"/>
            <w:vAlign w:val="center"/>
          </w:tcPr>
          <w:p w14:paraId="2044E7B6"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數位媒體設計系</w:t>
            </w:r>
          </w:p>
        </w:tc>
        <w:tc>
          <w:tcPr>
            <w:tcW w:w="709" w:type="dxa"/>
            <w:vAlign w:val="center"/>
          </w:tcPr>
          <w:p w14:paraId="0E7A0770"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7A7C10C0" w14:textId="77777777" w:rsidR="00747765" w:rsidRPr="00367635" w:rsidRDefault="00747765" w:rsidP="00747765">
            <w:pPr>
              <w:widowControl/>
              <w:spacing w:line="0" w:lineRule="atLeast"/>
              <w:rPr>
                <w:rFonts w:ascii="Times New Roman" w:hAnsi="Times New Roman"/>
                <w:sz w:val="22"/>
              </w:rPr>
            </w:pPr>
          </w:p>
        </w:tc>
      </w:tr>
      <w:tr w:rsidR="00747765" w:rsidRPr="00367635" w14:paraId="544D1C45" w14:textId="77777777" w:rsidTr="001442CC">
        <w:trPr>
          <w:trHeight w:val="25"/>
        </w:trPr>
        <w:tc>
          <w:tcPr>
            <w:tcW w:w="1065" w:type="dxa"/>
            <w:vMerge/>
          </w:tcPr>
          <w:p w14:paraId="600B2101" w14:textId="153EDFD2" w:rsidR="00747765" w:rsidRPr="00367635" w:rsidRDefault="00747765" w:rsidP="00747765">
            <w:pPr>
              <w:rPr>
                <w:rFonts w:ascii="Times New Roman" w:hAnsi="Times New Roman"/>
              </w:rPr>
            </w:pPr>
          </w:p>
        </w:tc>
        <w:tc>
          <w:tcPr>
            <w:tcW w:w="1418" w:type="dxa"/>
            <w:vAlign w:val="center"/>
          </w:tcPr>
          <w:p w14:paraId="25FE091E"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商業與管理群</w:t>
            </w:r>
          </w:p>
        </w:tc>
        <w:tc>
          <w:tcPr>
            <w:tcW w:w="1134" w:type="dxa"/>
            <w:vAlign w:val="center"/>
          </w:tcPr>
          <w:p w14:paraId="1DB09101"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7310036</w:t>
            </w:r>
          </w:p>
        </w:tc>
        <w:tc>
          <w:tcPr>
            <w:tcW w:w="1417" w:type="dxa"/>
            <w:vAlign w:val="center"/>
          </w:tcPr>
          <w:p w14:paraId="19B78352"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企業經營管理系</w:t>
            </w:r>
          </w:p>
        </w:tc>
        <w:tc>
          <w:tcPr>
            <w:tcW w:w="709" w:type="dxa"/>
            <w:vAlign w:val="center"/>
          </w:tcPr>
          <w:p w14:paraId="30359DDB"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13F5B5D3" w14:textId="77777777" w:rsidR="00747765" w:rsidRPr="00367635" w:rsidRDefault="00747765" w:rsidP="00747765">
            <w:pPr>
              <w:widowControl/>
              <w:spacing w:line="0" w:lineRule="atLeast"/>
              <w:rPr>
                <w:rFonts w:ascii="Times New Roman" w:hAnsi="Times New Roman"/>
                <w:sz w:val="22"/>
              </w:rPr>
            </w:pPr>
          </w:p>
        </w:tc>
      </w:tr>
      <w:tr w:rsidR="00747765" w:rsidRPr="00367635" w14:paraId="2C2256BC" w14:textId="77777777" w:rsidTr="001442CC">
        <w:trPr>
          <w:trHeight w:val="116"/>
        </w:trPr>
        <w:tc>
          <w:tcPr>
            <w:tcW w:w="1065" w:type="dxa"/>
            <w:vMerge/>
          </w:tcPr>
          <w:p w14:paraId="2D425AE2" w14:textId="0BE890C0" w:rsidR="00747765" w:rsidRPr="00367635" w:rsidRDefault="00747765" w:rsidP="00747765">
            <w:pPr>
              <w:rPr>
                <w:rFonts w:ascii="Times New Roman" w:hAnsi="Times New Roman"/>
              </w:rPr>
            </w:pPr>
          </w:p>
        </w:tc>
        <w:tc>
          <w:tcPr>
            <w:tcW w:w="1418" w:type="dxa"/>
            <w:vAlign w:val="center"/>
          </w:tcPr>
          <w:p w14:paraId="65A56571"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家政群生活應用類</w:t>
            </w:r>
          </w:p>
        </w:tc>
        <w:tc>
          <w:tcPr>
            <w:tcW w:w="1134" w:type="dxa"/>
            <w:vAlign w:val="center"/>
          </w:tcPr>
          <w:p w14:paraId="15319BFC"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7316010</w:t>
            </w:r>
          </w:p>
        </w:tc>
        <w:tc>
          <w:tcPr>
            <w:tcW w:w="1417" w:type="dxa"/>
            <w:vAlign w:val="center"/>
          </w:tcPr>
          <w:p w14:paraId="2B39D6A9"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觀光與餐旅管理系</w:t>
            </w:r>
          </w:p>
        </w:tc>
        <w:tc>
          <w:tcPr>
            <w:tcW w:w="709" w:type="dxa"/>
            <w:vAlign w:val="center"/>
          </w:tcPr>
          <w:p w14:paraId="64ECC924"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6AED494F" w14:textId="77777777" w:rsidR="00747765" w:rsidRPr="00367635" w:rsidRDefault="00747765" w:rsidP="00747765">
            <w:pPr>
              <w:widowControl/>
              <w:spacing w:line="0" w:lineRule="atLeast"/>
              <w:rPr>
                <w:rFonts w:ascii="Times New Roman" w:hAnsi="Times New Roman"/>
                <w:sz w:val="22"/>
              </w:rPr>
            </w:pPr>
          </w:p>
        </w:tc>
      </w:tr>
      <w:tr w:rsidR="00747765" w:rsidRPr="00367635" w14:paraId="408DE4F8" w14:textId="77777777" w:rsidTr="00747765">
        <w:trPr>
          <w:trHeight w:val="91"/>
        </w:trPr>
        <w:tc>
          <w:tcPr>
            <w:tcW w:w="1065" w:type="dxa"/>
            <w:vMerge/>
          </w:tcPr>
          <w:p w14:paraId="3C6627AA" w14:textId="59F3C76D" w:rsidR="00747765" w:rsidRPr="00367635" w:rsidRDefault="00747765" w:rsidP="00747765">
            <w:pPr>
              <w:rPr>
                <w:rFonts w:ascii="Times New Roman" w:hAnsi="Times New Roman"/>
              </w:rPr>
            </w:pPr>
          </w:p>
        </w:tc>
        <w:tc>
          <w:tcPr>
            <w:tcW w:w="1418" w:type="dxa"/>
            <w:vAlign w:val="center"/>
          </w:tcPr>
          <w:p w14:paraId="360C758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外語群日語類</w:t>
            </w:r>
          </w:p>
        </w:tc>
        <w:tc>
          <w:tcPr>
            <w:tcW w:w="1134" w:type="dxa"/>
            <w:vAlign w:val="center"/>
          </w:tcPr>
          <w:p w14:paraId="1705B4E8"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7320005</w:t>
            </w:r>
          </w:p>
        </w:tc>
        <w:tc>
          <w:tcPr>
            <w:tcW w:w="1417" w:type="dxa"/>
            <w:vAlign w:val="center"/>
          </w:tcPr>
          <w:p w14:paraId="50F9DB3B" w14:textId="77777777" w:rsidR="00747765" w:rsidRPr="00367635" w:rsidRDefault="00747765" w:rsidP="00747765">
            <w:pPr>
              <w:widowControl/>
              <w:spacing w:line="0" w:lineRule="atLeast"/>
              <w:rPr>
                <w:rFonts w:ascii="Times New Roman" w:hAnsi="Times New Roman"/>
              </w:rPr>
            </w:pPr>
            <w:r w:rsidRPr="00367635">
              <w:rPr>
                <w:rFonts w:ascii="Times New Roman" w:hAnsi="Times New Roman"/>
              </w:rPr>
              <w:t>應用日語系</w:t>
            </w:r>
          </w:p>
        </w:tc>
        <w:tc>
          <w:tcPr>
            <w:tcW w:w="709" w:type="dxa"/>
            <w:vAlign w:val="center"/>
          </w:tcPr>
          <w:p w14:paraId="1C5C540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1D116CF6" w14:textId="77777777" w:rsidR="00747765" w:rsidRPr="00367635" w:rsidRDefault="00747765" w:rsidP="00747765">
            <w:pPr>
              <w:widowControl/>
              <w:spacing w:line="0" w:lineRule="atLeast"/>
              <w:rPr>
                <w:rFonts w:ascii="Times New Roman" w:hAnsi="Times New Roman"/>
                <w:sz w:val="22"/>
              </w:rPr>
            </w:pPr>
          </w:p>
        </w:tc>
      </w:tr>
      <w:tr w:rsidR="00747765" w:rsidRPr="00367635" w14:paraId="6074379A" w14:textId="77777777" w:rsidTr="001442CC">
        <w:trPr>
          <w:trHeight w:val="116"/>
        </w:trPr>
        <w:tc>
          <w:tcPr>
            <w:tcW w:w="1065" w:type="dxa"/>
            <w:vMerge/>
            <w:vAlign w:val="center"/>
          </w:tcPr>
          <w:p w14:paraId="6BD40433" w14:textId="73BD4BE8" w:rsidR="00747765" w:rsidRPr="00367635" w:rsidRDefault="00747765" w:rsidP="00747765">
            <w:pPr>
              <w:widowControl/>
              <w:rPr>
                <w:rFonts w:ascii="Times New Roman" w:hAnsi="Times New Roman"/>
              </w:rPr>
            </w:pPr>
          </w:p>
        </w:tc>
        <w:tc>
          <w:tcPr>
            <w:tcW w:w="1418" w:type="dxa"/>
            <w:vAlign w:val="center"/>
          </w:tcPr>
          <w:p w14:paraId="3FB20386" w14:textId="5049735B"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2B3E1435" w14:textId="2CDB54AF" w:rsidR="00747765" w:rsidRPr="00367635" w:rsidRDefault="00747765" w:rsidP="00747765">
            <w:pPr>
              <w:widowControl/>
              <w:rPr>
                <w:rFonts w:ascii="Times New Roman" w:hAnsi="Times New Roman"/>
              </w:rPr>
            </w:pPr>
            <w:r w:rsidRPr="00367635">
              <w:rPr>
                <w:rFonts w:ascii="Times New Roman" w:hAnsi="Times New Roman"/>
              </w:rPr>
              <w:t>7321033</w:t>
            </w:r>
          </w:p>
        </w:tc>
        <w:tc>
          <w:tcPr>
            <w:tcW w:w="1417" w:type="dxa"/>
            <w:vAlign w:val="center"/>
          </w:tcPr>
          <w:p w14:paraId="0799F7A5" w14:textId="754C8341" w:rsidR="00747765" w:rsidRPr="00367635" w:rsidRDefault="00747765" w:rsidP="00747765">
            <w:pPr>
              <w:widowControl/>
              <w:rPr>
                <w:rFonts w:ascii="Times New Roman" w:hAnsi="Times New Roman"/>
              </w:rPr>
            </w:pPr>
            <w:r w:rsidRPr="00367635">
              <w:rPr>
                <w:rFonts w:ascii="Times New Roman" w:hAnsi="Times New Roman"/>
              </w:rPr>
              <w:t>觀光與餐旅管理系</w:t>
            </w:r>
          </w:p>
        </w:tc>
        <w:tc>
          <w:tcPr>
            <w:tcW w:w="709" w:type="dxa"/>
            <w:vAlign w:val="center"/>
          </w:tcPr>
          <w:p w14:paraId="38BE25DF" w14:textId="135451F9"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71BFA6F0" w14:textId="77777777" w:rsidR="00747765" w:rsidRPr="00367635" w:rsidRDefault="00747765" w:rsidP="00747765">
            <w:pPr>
              <w:widowControl/>
              <w:spacing w:line="0" w:lineRule="atLeast"/>
              <w:rPr>
                <w:rFonts w:ascii="Times New Roman" w:hAnsi="Times New Roman"/>
                <w:sz w:val="22"/>
              </w:rPr>
            </w:pPr>
          </w:p>
        </w:tc>
      </w:tr>
      <w:tr w:rsidR="00747765" w:rsidRPr="00367635" w14:paraId="66A3FFF4" w14:textId="77777777" w:rsidTr="00747765">
        <w:trPr>
          <w:trHeight w:val="967"/>
        </w:trPr>
        <w:tc>
          <w:tcPr>
            <w:tcW w:w="1065" w:type="dxa"/>
            <w:vMerge w:val="restart"/>
            <w:vAlign w:val="center"/>
          </w:tcPr>
          <w:p w14:paraId="2ED44C00" w14:textId="77777777" w:rsidR="00747765" w:rsidRPr="00367635" w:rsidRDefault="00747765" w:rsidP="00747765">
            <w:pPr>
              <w:widowControl/>
              <w:rPr>
                <w:rFonts w:ascii="Times New Roman" w:hAnsi="Times New Roman"/>
              </w:rPr>
            </w:pPr>
            <w:r w:rsidRPr="00367635">
              <w:rPr>
                <w:rFonts w:ascii="Times New Roman" w:hAnsi="Times New Roman"/>
              </w:rPr>
              <w:lastRenderedPageBreak/>
              <w:t>臺北城市科技大學</w:t>
            </w:r>
          </w:p>
        </w:tc>
        <w:tc>
          <w:tcPr>
            <w:tcW w:w="1418" w:type="dxa"/>
            <w:vAlign w:val="center"/>
          </w:tcPr>
          <w:p w14:paraId="2174789D"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0C43E5FF" w14:textId="77777777" w:rsidR="00747765" w:rsidRPr="00367635" w:rsidRDefault="00747765" w:rsidP="00747765">
            <w:pPr>
              <w:widowControl/>
              <w:rPr>
                <w:rFonts w:ascii="Times New Roman" w:hAnsi="Times New Roman"/>
              </w:rPr>
            </w:pPr>
            <w:r w:rsidRPr="00367635">
              <w:rPr>
                <w:rFonts w:ascii="Times New Roman" w:hAnsi="Times New Roman"/>
              </w:rPr>
              <w:t>7301013</w:t>
            </w:r>
          </w:p>
        </w:tc>
        <w:tc>
          <w:tcPr>
            <w:tcW w:w="1417" w:type="dxa"/>
            <w:vAlign w:val="center"/>
          </w:tcPr>
          <w:p w14:paraId="23DB1BA4" w14:textId="77777777" w:rsidR="00747765" w:rsidRPr="00367635" w:rsidRDefault="00747765" w:rsidP="00747765">
            <w:pPr>
              <w:widowControl/>
              <w:rPr>
                <w:rFonts w:ascii="Times New Roman" w:hAnsi="Times New Roman"/>
              </w:rPr>
            </w:pPr>
            <w:r w:rsidRPr="00367635">
              <w:rPr>
                <w:rFonts w:ascii="Times New Roman" w:hAnsi="Times New Roman"/>
              </w:rPr>
              <w:t>機械工程系</w:t>
            </w:r>
          </w:p>
        </w:tc>
        <w:tc>
          <w:tcPr>
            <w:tcW w:w="709" w:type="dxa"/>
            <w:vAlign w:val="center"/>
          </w:tcPr>
          <w:p w14:paraId="27C0184E" w14:textId="77777777" w:rsidR="00747765" w:rsidRPr="00367635" w:rsidRDefault="00747765" w:rsidP="00747765">
            <w:pPr>
              <w:widowControl/>
              <w:jc w:val="center"/>
              <w:rPr>
                <w:rFonts w:ascii="Times New Roman" w:hAnsi="Times New Roman"/>
              </w:rPr>
            </w:pPr>
            <w:r w:rsidRPr="00367635">
              <w:rPr>
                <w:rFonts w:ascii="Times New Roman" w:hAnsi="Times New Roman"/>
              </w:rPr>
              <w:t>3</w:t>
            </w:r>
          </w:p>
        </w:tc>
        <w:tc>
          <w:tcPr>
            <w:tcW w:w="4627" w:type="dxa"/>
            <w:vMerge w:val="restart"/>
            <w:vAlign w:val="center"/>
          </w:tcPr>
          <w:p w14:paraId="02A09C97" w14:textId="15954F06"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本校位在山坡上，有接駁公車往返學校與捷運站。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本系教室及實驗室分屬不同樓層</w:t>
            </w:r>
            <w:r w:rsidRPr="00367635">
              <w:rPr>
                <w:rFonts w:ascii="Times New Roman" w:hAnsi="Times New Roman"/>
                <w:sz w:val="22"/>
              </w:rPr>
              <w:t>(</w:t>
            </w:r>
            <w:r w:rsidRPr="00367635">
              <w:rPr>
                <w:rFonts w:ascii="Times New Roman" w:hAnsi="Times New Roman"/>
                <w:sz w:val="22"/>
              </w:rPr>
              <w:t>無電梯</w:t>
            </w:r>
            <w:r w:rsidRPr="00367635">
              <w:rPr>
                <w:rFonts w:ascii="Times New Roman" w:hAnsi="Times New Roman"/>
                <w:sz w:val="22"/>
              </w:rPr>
              <w:t>)</w:t>
            </w:r>
            <w:r w:rsidRPr="00367635">
              <w:rPr>
                <w:rFonts w:ascii="Times New Roman" w:hAnsi="Times New Roman"/>
                <w:sz w:val="22"/>
              </w:rPr>
              <w:t>，須往來移動。</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本校設有諮商輔導中心及資源教室，提供學生課業及生活諮詢與協助。</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本校學生宿舍床鋪高度較高</w:t>
            </w:r>
            <w:r w:rsidRPr="00367635">
              <w:rPr>
                <w:rFonts w:ascii="Times New Roman" w:hAnsi="Times New Roman"/>
                <w:sz w:val="22"/>
              </w:rPr>
              <w:t>(</w:t>
            </w:r>
            <w:r w:rsidRPr="00367635">
              <w:rPr>
                <w:rFonts w:ascii="Times New Roman" w:hAnsi="Times New Roman"/>
                <w:sz w:val="22"/>
              </w:rPr>
              <w:t>床鋪下方為書桌及閱讀相關設施</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本系課程規劃及畢業條件等相關資訊，請至本校系網頁查詢。</w:t>
            </w:r>
          </w:p>
        </w:tc>
      </w:tr>
      <w:tr w:rsidR="00747765" w:rsidRPr="00367635" w14:paraId="04524B0B" w14:textId="77777777" w:rsidTr="00747765">
        <w:trPr>
          <w:trHeight w:val="740"/>
        </w:trPr>
        <w:tc>
          <w:tcPr>
            <w:tcW w:w="1065" w:type="dxa"/>
            <w:vMerge/>
          </w:tcPr>
          <w:p w14:paraId="3C9F2F33" w14:textId="77777777" w:rsidR="00747765" w:rsidRPr="00367635" w:rsidRDefault="00747765" w:rsidP="00747765">
            <w:pPr>
              <w:widowControl/>
              <w:rPr>
                <w:rFonts w:ascii="Times New Roman" w:hAnsi="Times New Roman"/>
              </w:rPr>
            </w:pPr>
          </w:p>
        </w:tc>
        <w:tc>
          <w:tcPr>
            <w:tcW w:w="1418" w:type="dxa"/>
            <w:vAlign w:val="center"/>
          </w:tcPr>
          <w:p w14:paraId="41E29629"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2CA78C8C" w14:textId="77777777" w:rsidR="00747765" w:rsidRPr="00367635" w:rsidRDefault="00747765" w:rsidP="00747765">
            <w:pPr>
              <w:widowControl/>
              <w:rPr>
                <w:rFonts w:ascii="Times New Roman" w:hAnsi="Times New Roman"/>
              </w:rPr>
            </w:pPr>
            <w:r w:rsidRPr="00367635">
              <w:rPr>
                <w:rFonts w:ascii="Times New Roman" w:hAnsi="Times New Roman"/>
              </w:rPr>
              <w:t>7301014</w:t>
            </w:r>
          </w:p>
        </w:tc>
        <w:tc>
          <w:tcPr>
            <w:tcW w:w="1417" w:type="dxa"/>
            <w:vAlign w:val="center"/>
          </w:tcPr>
          <w:p w14:paraId="32C78EAF" w14:textId="77777777" w:rsidR="00747765" w:rsidRPr="00367635" w:rsidRDefault="00747765" w:rsidP="00747765">
            <w:pPr>
              <w:widowControl/>
              <w:rPr>
                <w:rFonts w:ascii="Times New Roman" w:hAnsi="Times New Roman"/>
              </w:rPr>
            </w:pPr>
            <w:r w:rsidRPr="00367635">
              <w:rPr>
                <w:rFonts w:ascii="Times New Roman" w:hAnsi="Times New Roman"/>
              </w:rPr>
              <w:t>機械工程系車輛組</w:t>
            </w:r>
          </w:p>
        </w:tc>
        <w:tc>
          <w:tcPr>
            <w:tcW w:w="709" w:type="dxa"/>
            <w:vAlign w:val="center"/>
          </w:tcPr>
          <w:p w14:paraId="2CB98F6A"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65BFA60E" w14:textId="77777777" w:rsidR="00747765" w:rsidRPr="00367635" w:rsidRDefault="00747765" w:rsidP="00747765">
            <w:pPr>
              <w:widowControl/>
              <w:spacing w:line="0" w:lineRule="atLeast"/>
              <w:rPr>
                <w:rFonts w:ascii="Times New Roman" w:hAnsi="Times New Roman"/>
                <w:sz w:val="22"/>
              </w:rPr>
            </w:pPr>
          </w:p>
        </w:tc>
      </w:tr>
      <w:tr w:rsidR="00747765" w:rsidRPr="00367635" w14:paraId="177CD478" w14:textId="77777777" w:rsidTr="00747765">
        <w:trPr>
          <w:trHeight w:val="90"/>
        </w:trPr>
        <w:tc>
          <w:tcPr>
            <w:tcW w:w="1065" w:type="dxa"/>
            <w:vMerge/>
          </w:tcPr>
          <w:p w14:paraId="6415A44F" w14:textId="77777777" w:rsidR="00747765" w:rsidRPr="00367635" w:rsidRDefault="00747765" w:rsidP="00747765">
            <w:pPr>
              <w:widowControl/>
              <w:rPr>
                <w:rFonts w:ascii="Times New Roman" w:hAnsi="Times New Roman"/>
              </w:rPr>
            </w:pPr>
          </w:p>
        </w:tc>
        <w:tc>
          <w:tcPr>
            <w:tcW w:w="1418" w:type="dxa"/>
            <w:vAlign w:val="center"/>
          </w:tcPr>
          <w:p w14:paraId="2D4D5732" w14:textId="77777777" w:rsidR="00747765" w:rsidRPr="00367635" w:rsidRDefault="00747765" w:rsidP="00747765">
            <w:pPr>
              <w:widowControl/>
              <w:rPr>
                <w:rFonts w:ascii="Times New Roman" w:hAnsi="Times New Roman"/>
              </w:rPr>
            </w:pPr>
            <w:r w:rsidRPr="00367635">
              <w:rPr>
                <w:rFonts w:ascii="Times New Roman" w:hAnsi="Times New Roman"/>
              </w:rPr>
              <w:t>動力機械群</w:t>
            </w:r>
          </w:p>
        </w:tc>
        <w:tc>
          <w:tcPr>
            <w:tcW w:w="1134" w:type="dxa"/>
            <w:vAlign w:val="center"/>
          </w:tcPr>
          <w:p w14:paraId="0B16F39B" w14:textId="77777777" w:rsidR="00747765" w:rsidRPr="00367635" w:rsidRDefault="00747765" w:rsidP="00747765">
            <w:pPr>
              <w:widowControl/>
              <w:rPr>
                <w:rFonts w:ascii="Times New Roman" w:hAnsi="Times New Roman"/>
              </w:rPr>
            </w:pPr>
            <w:r w:rsidRPr="00367635">
              <w:rPr>
                <w:rFonts w:ascii="Times New Roman" w:hAnsi="Times New Roman"/>
              </w:rPr>
              <w:t>7302007</w:t>
            </w:r>
          </w:p>
        </w:tc>
        <w:tc>
          <w:tcPr>
            <w:tcW w:w="1417" w:type="dxa"/>
            <w:vAlign w:val="center"/>
          </w:tcPr>
          <w:p w14:paraId="0A8C3E01" w14:textId="77777777" w:rsidR="00747765" w:rsidRPr="00367635" w:rsidRDefault="00747765" w:rsidP="00747765">
            <w:pPr>
              <w:widowControl/>
              <w:rPr>
                <w:rFonts w:ascii="Times New Roman" w:hAnsi="Times New Roman"/>
              </w:rPr>
            </w:pPr>
            <w:r w:rsidRPr="00367635">
              <w:rPr>
                <w:rFonts w:ascii="Times New Roman" w:hAnsi="Times New Roman"/>
              </w:rPr>
              <w:t>機械工程系車輛組</w:t>
            </w:r>
          </w:p>
        </w:tc>
        <w:tc>
          <w:tcPr>
            <w:tcW w:w="709" w:type="dxa"/>
            <w:vAlign w:val="center"/>
          </w:tcPr>
          <w:p w14:paraId="413364C9"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6BAE443D" w14:textId="77777777" w:rsidR="00747765" w:rsidRPr="00367635" w:rsidRDefault="00747765" w:rsidP="00747765">
            <w:pPr>
              <w:widowControl/>
              <w:spacing w:line="0" w:lineRule="atLeast"/>
              <w:rPr>
                <w:rFonts w:ascii="Times New Roman" w:hAnsi="Times New Roman"/>
                <w:sz w:val="22"/>
              </w:rPr>
            </w:pPr>
          </w:p>
        </w:tc>
      </w:tr>
      <w:tr w:rsidR="00747765" w:rsidRPr="00367635" w14:paraId="1D584031" w14:textId="77777777" w:rsidTr="007B6FEF">
        <w:tc>
          <w:tcPr>
            <w:tcW w:w="1065" w:type="dxa"/>
            <w:vMerge/>
          </w:tcPr>
          <w:p w14:paraId="2AEFC042" w14:textId="77777777" w:rsidR="00747765" w:rsidRPr="00367635" w:rsidRDefault="00747765" w:rsidP="00747765">
            <w:pPr>
              <w:widowControl/>
              <w:rPr>
                <w:rFonts w:ascii="Times New Roman" w:hAnsi="Times New Roman"/>
              </w:rPr>
            </w:pPr>
          </w:p>
        </w:tc>
        <w:tc>
          <w:tcPr>
            <w:tcW w:w="1418" w:type="dxa"/>
            <w:vAlign w:val="center"/>
          </w:tcPr>
          <w:p w14:paraId="4AAF7473" w14:textId="77777777" w:rsidR="00747765" w:rsidRPr="00367635" w:rsidRDefault="00747765" w:rsidP="00747765">
            <w:pPr>
              <w:widowControl/>
              <w:rPr>
                <w:rFonts w:ascii="Times New Roman" w:hAnsi="Times New Roman"/>
              </w:rPr>
            </w:pPr>
            <w:r w:rsidRPr="00367635">
              <w:rPr>
                <w:rFonts w:ascii="Times New Roman" w:hAnsi="Times New Roman"/>
              </w:rPr>
              <w:t>電機與電子群資電類</w:t>
            </w:r>
          </w:p>
        </w:tc>
        <w:tc>
          <w:tcPr>
            <w:tcW w:w="1134" w:type="dxa"/>
            <w:vAlign w:val="center"/>
          </w:tcPr>
          <w:p w14:paraId="48133CC3" w14:textId="77777777" w:rsidR="00747765" w:rsidRPr="00367635" w:rsidRDefault="00747765" w:rsidP="00747765">
            <w:pPr>
              <w:widowControl/>
              <w:rPr>
                <w:rFonts w:ascii="Times New Roman" w:hAnsi="Times New Roman"/>
              </w:rPr>
            </w:pPr>
            <w:r w:rsidRPr="00367635">
              <w:rPr>
                <w:rFonts w:ascii="Times New Roman" w:hAnsi="Times New Roman"/>
              </w:rPr>
              <w:t>7304025</w:t>
            </w:r>
          </w:p>
        </w:tc>
        <w:tc>
          <w:tcPr>
            <w:tcW w:w="1417" w:type="dxa"/>
            <w:vAlign w:val="center"/>
          </w:tcPr>
          <w:p w14:paraId="250EEEA4" w14:textId="77777777" w:rsidR="00747765" w:rsidRPr="00367635" w:rsidRDefault="00747765" w:rsidP="00747765">
            <w:pPr>
              <w:widowControl/>
              <w:rPr>
                <w:rFonts w:ascii="Times New Roman" w:hAnsi="Times New Roman"/>
              </w:rPr>
            </w:pPr>
            <w:r w:rsidRPr="00367635">
              <w:rPr>
                <w:rFonts w:ascii="Times New Roman" w:hAnsi="Times New Roman"/>
              </w:rPr>
              <w:t>企業管理系</w:t>
            </w:r>
          </w:p>
        </w:tc>
        <w:tc>
          <w:tcPr>
            <w:tcW w:w="709" w:type="dxa"/>
            <w:vAlign w:val="center"/>
          </w:tcPr>
          <w:p w14:paraId="48E5CF56"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334FF434"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本校位在山坡上，有接駁公車往返學校與捷運站。</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本校設有諮商輔導中心及資源教室，提供學生課業及生活諮詢與協助。</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本校宿舍床鋪高度較高</w:t>
            </w:r>
            <w:r w:rsidRPr="00367635">
              <w:rPr>
                <w:rFonts w:ascii="Times New Roman" w:hAnsi="Times New Roman"/>
                <w:sz w:val="22"/>
              </w:rPr>
              <w:t>(</w:t>
            </w:r>
            <w:r w:rsidRPr="00367635">
              <w:rPr>
                <w:rFonts w:ascii="Times New Roman" w:hAnsi="Times New Roman"/>
                <w:sz w:val="22"/>
              </w:rPr>
              <w:t>床鋪下方為書桌及閱讀相關設施</w:t>
            </w:r>
            <w:r w:rsidRPr="00367635">
              <w:rPr>
                <w:rFonts w:ascii="Times New Roman" w:hAnsi="Times New Roman"/>
                <w:sz w:val="22"/>
              </w:rPr>
              <w:t>)</w:t>
            </w:r>
            <w:r w:rsidRPr="00367635">
              <w:rPr>
                <w:rFonts w:ascii="Times New Roman" w:hAnsi="Times New Roman"/>
                <w:sz w:val="22"/>
              </w:rPr>
              <w:t>。</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本系課程規劃及畢業條件等相關資訊，請至本校系網頁查詢。</w:t>
            </w:r>
          </w:p>
        </w:tc>
      </w:tr>
      <w:tr w:rsidR="00747765" w:rsidRPr="00367635" w14:paraId="6424D883" w14:textId="77777777" w:rsidTr="007B6FEF">
        <w:tc>
          <w:tcPr>
            <w:tcW w:w="1065" w:type="dxa"/>
            <w:vMerge/>
          </w:tcPr>
          <w:p w14:paraId="5DA34E59" w14:textId="77777777" w:rsidR="00747765" w:rsidRPr="00367635" w:rsidRDefault="00747765" w:rsidP="00747765">
            <w:pPr>
              <w:widowControl/>
              <w:rPr>
                <w:rFonts w:ascii="Times New Roman" w:hAnsi="Times New Roman"/>
              </w:rPr>
            </w:pPr>
          </w:p>
        </w:tc>
        <w:tc>
          <w:tcPr>
            <w:tcW w:w="1418" w:type="dxa"/>
            <w:vAlign w:val="center"/>
          </w:tcPr>
          <w:p w14:paraId="5D018F29"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1FDE0824" w14:textId="77777777" w:rsidR="00747765" w:rsidRPr="00367635" w:rsidRDefault="00747765" w:rsidP="00747765">
            <w:pPr>
              <w:widowControl/>
              <w:rPr>
                <w:rFonts w:ascii="Times New Roman" w:hAnsi="Times New Roman"/>
              </w:rPr>
            </w:pPr>
            <w:r w:rsidRPr="00367635">
              <w:rPr>
                <w:rFonts w:ascii="Times New Roman" w:hAnsi="Times New Roman"/>
              </w:rPr>
              <w:t>7310052</w:t>
            </w:r>
          </w:p>
        </w:tc>
        <w:tc>
          <w:tcPr>
            <w:tcW w:w="1417" w:type="dxa"/>
            <w:vAlign w:val="center"/>
          </w:tcPr>
          <w:p w14:paraId="23EB044D" w14:textId="77777777" w:rsidR="00747765" w:rsidRPr="00367635" w:rsidRDefault="00747765" w:rsidP="00747765">
            <w:pPr>
              <w:widowControl/>
              <w:rPr>
                <w:rFonts w:ascii="Times New Roman" w:hAnsi="Times New Roman"/>
              </w:rPr>
            </w:pPr>
            <w:r w:rsidRPr="00367635">
              <w:rPr>
                <w:rFonts w:ascii="Times New Roman" w:hAnsi="Times New Roman"/>
              </w:rPr>
              <w:t>企業管理系</w:t>
            </w:r>
          </w:p>
        </w:tc>
        <w:tc>
          <w:tcPr>
            <w:tcW w:w="709" w:type="dxa"/>
            <w:vAlign w:val="center"/>
          </w:tcPr>
          <w:p w14:paraId="0A10D2CC"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427380E6" w14:textId="77777777" w:rsidR="00747765" w:rsidRPr="00367635" w:rsidRDefault="00747765" w:rsidP="00747765">
            <w:pPr>
              <w:widowControl/>
              <w:spacing w:line="0" w:lineRule="atLeast"/>
              <w:rPr>
                <w:rFonts w:ascii="Times New Roman" w:hAnsi="Times New Roman"/>
                <w:sz w:val="22"/>
              </w:rPr>
            </w:pPr>
          </w:p>
        </w:tc>
      </w:tr>
      <w:tr w:rsidR="00747765" w:rsidRPr="00367635" w14:paraId="27E79155" w14:textId="77777777" w:rsidTr="007B6FEF">
        <w:tc>
          <w:tcPr>
            <w:tcW w:w="1065" w:type="dxa"/>
            <w:vMerge/>
          </w:tcPr>
          <w:p w14:paraId="7492F513" w14:textId="77777777" w:rsidR="00747765" w:rsidRPr="00367635" w:rsidRDefault="00747765" w:rsidP="00747765">
            <w:pPr>
              <w:widowControl/>
              <w:rPr>
                <w:rFonts w:ascii="Times New Roman" w:hAnsi="Times New Roman"/>
              </w:rPr>
            </w:pPr>
          </w:p>
        </w:tc>
        <w:tc>
          <w:tcPr>
            <w:tcW w:w="1418" w:type="dxa"/>
            <w:vAlign w:val="center"/>
          </w:tcPr>
          <w:p w14:paraId="44D0D1CA"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1A0CFDD7" w14:textId="77777777" w:rsidR="00747765" w:rsidRPr="00367635" w:rsidRDefault="00747765" w:rsidP="00747765">
            <w:pPr>
              <w:widowControl/>
              <w:rPr>
                <w:rFonts w:ascii="Times New Roman" w:hAnsi="Times New Roman"/>
              </w:rPr>
            </w:pPr>
            <w:r w:rsidRPr="00367635">
              <w:rPr>
                <w:rFonts w:ascii="Times New Roman" w:hAnsi="Times New Roman"/>
              </w:rPr>
              <w:t>7321028</w:t>
            </w:r>
          </w:p>
        </w:tc>
        <w:tc>
          <w:tcPr>
            <w:tcW w:w="1417" w:type="dxa"/>
            <w:vAlign w:val="center"/>
          </w:tcPr>
          <w:p w14:paraId="7F72D135" w14:textId="77777777" w:rsidR="00747765" w:rsidRPr="00367635" w:rsidRDefault="00747765" w:rsidP="00747765">
            <w:pPr>
              <w:widowControl/>
              <w:rPr>
                <w:rFonts w:ascii="Times New Roman" w:hAnsi="Times New Roman"/>
              </w:rPr>
            </w:pPr>
            <w:r w:rsidRPr="00367635">
              <w:rPr>
                <w:rFonts w:ascii="Times New Roman" w:hAnsi="Times New Roman"/>
              </w:rPr>
              <w:t>企業管理系</w:t>
            </w:r>
          </w:p>
        </w:tc>
        <w:tc>
          <w:tcPr>
            <w:tcW w:w="709" w:type="dxa"/>
            <w:vAlign w:val="center"/>
          </w:tcPr>
          <w:p w14:paraId="72D0CF9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4FB9D9DB" w14:textId="77777777" w:rsidR="00747765" w:rsidRPr="00367635" w:rsidRDefault="00747765" w:rsidP="00747765">
            <w:pPr>
              <w:widowControl/>
              <w:spacing w:line="0" w:lineRule="atLeast"/>
              <w:rPr>
                <w:rFonts w:ascii="Times New Roman" w:hAnsi="Times New Roman"/>
                <w:sz w:val="22"/>
              </w:rPr>
            </w:pPr>
          </w:p>
        </w:tc>
      </w:tr>
      <w:tr w:rsidR="00747765" w:rsidRPr="00367635" w14:paraId="14188541" w14:textId="77777777" w:rsidTr="007B6FEF">
        <w:tc>
          <w:tcPr>
            <w:tcW w:w="1065" w:type="dxa"/>
            <w:vMerge w:val="restart"/>
            <w:vAlign w:val="center"/>
          </w:tcPr>
          <w:p w14:paraId="79BF3D7F" w14:textId="77777777" w:rsidR="00747765" w:rsidRPr="00367635" w:rsidRDefault="00747765" w:rsidP="00747765">
            <w:pPr>
              <w:widowControl/>
              <w:rPr>
                <w:rFonts w:ascii="Times New Roman" w:hAnsi="Times New Roman"/>
              </w:rPr>
            </w:pPr>
            <w:r w:rsidRPr="00367635">
              <w:rPr>
                <w:rFonts w:ascii="Times New Roman" w:hAnsi="Times New Roman"/>
              </w:rPr>
              <w:t>敏實科技大學</w:t>
            </w:r>
          </w:p>
        </w:tc>
        <w:tc>
          <w:tcPr>
            <w:tcW w:w="1418" w:type="dxa"/>
            <w:vAlign w:val="center"/>
          </w:tcPr>
          <w:p w14:paraId="38A72640"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7F733B7D" w14:textId="77777777" w:rsidR="00747765" w:rsidRPr="00367635" w:rsidRDefault="00747765" w:rsidP="00747765">
            <w:pPr>
              <w:widowControl/>
              <w:rPr>
                <w:rFonts w:ascii="Times New Roman" w:hAnsi="Times New Roman"/>
              </w:rPr>
            </w:pPr>
            <w:r w:rsidRPr="00367635">
              <w:rPr>
                <w:rFonts w:ascii="Times New Roman" w:hAnsi="Times New Roman"/>
              </w:rPr>
              <w:t>7301020</w:t>
            </w:r>
          </w:p>
        </w:tc>
        <w:tc>
          <w:tcPr>
            <w:tcW w:w="1417" w:type="dxa"/>
            <w:vAlign w:val="center"/>
          </w:tcPr>
          <w:p w14:paraId="02BE2D3D" w14:textId="77777777" w:rsidR="00747765" w:rsidRPr="00367635" w:rsidRDefault="00747765" w:rsidP="00747765">
            <w:pPr>
              <w:widowControl/>
              <w:rPr>
                <w:rFonts w:ascii="Times New Roman" w:hAnsi="Times New Roman"/>
              </w:rPr>
            </w:pPr>
            <w:r w:rsidRPr="00367635">
              <w:rPr>
                <w:rFonts w:ascii="Times New Roman" w:hAnsi="Times New Roman"/>
              </w:rPr>
              <w:t>智慧車輛與能源系</w:t>
            </w:r>
          </w:p>
        </w:tc>
        <w:tc>
          <w:tcPr>
            <w:tcW w:w="709" w:type="dxa"/>
            <w:vAlign w:val="center"/>
          </w:tcPr>
          <w:p w14:paraId="54DA3654"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5263250F"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＊總成績須達本類組底標。</w:t>
            </w:r>
            <w:r w:rsidRPr="00367635">
              <w:rPr>
                <w:rFonts w:ascii="Times New Roman" w:hAnsi="Times New Roman"/>
                <w:sz w:val="22"/>
              </w:rPr>
              <w:br/>
              <w:t>1.</w:t>
            </w:r>
            <w:r w:rsidRPr="00367635">
              <w:rPr>
                <w:rFonts w:ascii="Times New Roman" w:hAnsi="Times New Roman"/>
                <w:sz w:val="22"/>
              </w:rPr>
              <w:t>著重實務操作學習</w:t>
            </w:r>
            <w:r w:rsidRPr="00367635">
              <w:rPr>
                <w:rFonts w:ascii="Times New Roman" w:hAnsi="Times New Roman" w:hint="eastAsia"/>
                <w:sz w:val="22"/>
              </w:rPr>
              <w:t>。</w:t>
            </w:r>
          </w:p>
          <w:p w14:paraId="40919A8C"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2.</w:t>
            </w:r>
            <w:r w:rsidRPr="00367635">
              <w:rPr>
                <w:rFonts w:ascii="Times New Roman" w:hAnsi="Times New Roman"/>
                <w:sz w:val="22"/>
              </w:rPr>
              <w:t>大四實施一年期校外實習</w:t>
            </w:r>
            <w:r w:rsidRPr="00367635">
              <w:rPr>
                <w:rFonts w:ascii="Times New Roman" w:hAnsi="Times New Roman" w:hint="eastAsia"/>
                <w:sz w:val="22"/>
              </w:rPr>
              <w:t>。</w:t>
            </w:r>
          </w:p>
          <w:p w14:paraId="2CE2CE7E"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3.</w:t>
            </w:r>
            <w:r w:rsidRPr="00367635">
              <w:rPr>
                <w:rFonts w:ascii="Times New Roman" w:hAnsi="Times New Roman"/>
                <w:sz w:val="22"/>
              </w:rPr>
              <w:t>畢業門檻</w:t>
            </w:r>
            <w:r w:rsidRPr="00367635">
              <w:rPr>
                <w:rFonts w:ascii="Times New Roman" w:hAnsi="Times New Roman"/>
                <w:sz w:val="22"/>
              </w:rPr>
              <w:t>:</w:t>
            </w:r>
            <w:r w:rsidRPr="00367635">
              <w:rPr>
                <w:rFonts w:ascii="Times New Roman" w:hAnsi="Times New Roman"/>
                <w:sz w:val="22"/>
              </w:rPr>
              <w:t>專業證照。</w:t>
            </w:r>
          </w:p>
        </w:tc>
      </w:tr>
      <w:tr w:rsidR="00747765" w:rsidRPr="00367635" w14:paraId="27491DF9" w14:textId="77777777" w:rsidTr="007B6FEF">
        <w:tc>
          <w:tcPr>
            <w:tcW w:w="1065" w:type="dxa"/>
            <w:vMerge/>
          </w:tcPr>
          <w:p w14:paraId="0BBCBB0D" w14:textId="77777777" w:rsidR="00747765" w:rsidRPr="00367635" w:rsidRDefault="00747765" w:rsidP="00747765">
            <w:pPr>
              <w:widowControl/>
              <w:rPr>
                <w:rFonts w:ascii="Times New Roman" w:hAnsi="Times New Roman"/>
              </w:rPr>
            </w:pPr>
          </w:p>
        </w:tc>
        <w:tc>
          <w:tcPr>
            <w:tcW w:w="1418" w:type="dxa"/>
            <w:vAlign w:val="center"/>
          </w:tcPr>
          <w:p w14:paraId="62608A2F"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2CA20A36" w14:textId="77777777" w:rsidR="00747765" w:rsidRPr="00367635" w:rsidRDefault="00747765" w:rsidP="00747765">
            <w:pPr>
              <w:widowControl/>
              <w:rPr>
                <w:rFonts w:ascii="Times New Roman" w:hAnsi="Times New Roman"/>
              </w:rPr>
            </w:pPr>
            <w:r w:rsidRPr="00367635">
              <w:rPr>
                <w:rFonts w:ascii="Times New Roman" w:hAnsi="Times New Roman"/>
              </w:rPr>
              <w:t>7301026</w:t>
            </w:r>
          </w:p>
        </w:tc>
        <w:tc>
          <w:tcPr>
            <w:tcW w:w="1417" w:type="dxa"/>
            <w:vAlign w:val="center"/>
          </w:tcPr>
          <w:p w14:paraId="5F6E8AFD" w14:textId="77777777" w:rsidR="00747765" w:rsidRPr="00367635" w:rsidRDefault="00747765" w:rsidP="00747765">
            <w:pPr>
              <w:widowControl/>
              <w:rPr>
                <w:rFonts w:ascii="Times New Roman" w:hAnsi="Times New Roman"/>
              </w:rPr>
            </w:pPr>
            <w:r w:rsidRPr="00367635">
              <w:rPr>
                <w:rFonts w:ascii="Times New Roman" w:hAnsi="Times New Roman"/>
              </w:rPr>
              <w:t>智慧製造工程系</w:t>
            </w:r>
          </w:p>
        </w:tc>
        <w:tc>
          <w:tcPr>
            <w:tcW w:w="709" w:type="dxa"/>
            <w:vAlign w:val="center"/>
          </w:tcPr>
          <w:p w14:paraId="2ED6EFCA"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06B9F719" w14:textId="77777777" w:rsidR="00747765" w:rsidRPr="00367635" w:rsidRDefault="00747765" w:rsidP="00747765">
            <w:pPr>
              <w:widowControl/>
              <w:spacing w:line="0" w:lineRule="atLeast"/>
              <w:rPr>
                <w:rFonts w:ascii="Times New Roman" w:hAnsi="Times New Roman"/>
                <w:sz w:val="22"/>
              </w:rPr>
            </w:pPr>
          </w:p>
        </w:tc>
      </w:tr>
      <w:tr w:rsidR="00747765" w:rsidRPr="00367635" w14:paraId="59C38B34" w14:textId="77777777" w:rsidTr="007B6FEF">
        <w:tc>
          <w:tcPr>
            <w:tcW w:w="1065" w:type="dxa"/>
            <w:vMerge/>
          </w:tcPr>
          <w:p w14:paraId="3B0FB385" w14:textId="77777777" w:rsidR="00747765" w:rsidRPr="00367635" w:rsidRDefault="00747765" w:rsidP="00747765">
            <w:pPr>
              <w:widowControl/>
              <w:rPr>
                <w:rFonts w:ascii="Times New Roman" w:hAnsi="Times New Roman"/>
              </w:rPr>
            </w:pPr>
          </w:p>
        </w:tc>
        <w:tc>
          <w:tcPr>
            <w:tcW w:w="1418" w:type="dxa"/>
            <w:vAlign w:val="center"/>
          </w:tcPr>
          <w:p w14:paraId="6466DBE4" w14:textId="77777777" w:rsidR="00747765" w:rsidRPr="00367635" w:rsidRDefault="00747765" w:rsidP="00747765">
            <w:pPr>
              <w:widowControl/>
              <w:rPr>
                <w:rFonts w:ascii="Times New Roman" w:hAnsi="Times New Roman"/>
              </w:rPr>
            </w:pPr>
            <w:r w:rsidRPr="00367635">
              <w:rPr>
                <w:rFonts w:ascii="Times New Roman" w:hAnsi="Times New Roman"/>
              </w:rPr>
              <w:t>電機與電子群電機類</w:t>
            </w:r>
          </w:p>
        </w:tc>
        <w:tc>
          <w:tcPr>
            <w:tcW w:w="1134" w:type="dxa"/>
            <w:vAlign w:val="center"/>
          </w:tcPr>
          <w:p w14:paraId="590EAD37" w14:textId="77777777" w:rsidR="00747765" w:rsidRPr="00367635" w:rsidRDefault="00747765" w:rsidP="00747765">
            <w:pPr>
              <w:widowControl/>
              <w:rPr>
                <w:rFonts w:ascii="Times New Roman" w:hAnsi="Times New Roman"/>
              </w:rPr>
            </w:pPr>
            <w:r w:rsidRPr="00367635">
              <w:rPr>
                <w:rFonts w:ascii="Times New Roman" w:hAnsi="Times New Roman"/>
              </w:rPr>
              <w:t>7303023</w:t>
            </w:r>
          </w:p>
        </w:tc>
        <w:tc>
          <w:tcPr>
            <w:tcW w:w="1417" w:type="dxa"/>
            <w:vAlign w:val="center"/>
          </w:tcPr>
          <w:p w14:paraId="23180CB2" w14:textId="77777777" w:rsidR="00747765" w:rsidRPr="00367635" w:rsidRDefault="00747765" w:rsidP="00747765">
            <w:pPr>
              <w:widowControl/>
              <w:rPr>
                <w:rFonts w:ascii="Times New Roman" w:hAnsi="Times New Roman"/>
              </w:rPr>
            </w:pPr>
            <w:r w:rsidRPr="00367635">
              <w:rPr>
                <w:rFonts w:ascii="Times New Roman" w:hAnsi="Times New Roman"/>
              </w:rPr>
              <w:t>智慧製造工程系</w:t>
            </w:r>
          </w:p>
        </w:tc>
        <w:tc>
          <w:tcPr>
            <w:tcW w:w="709" w:type="dxa"/>
            <w:vAlign w:val="center"/>
          </w:tcPr>
          <w:p w14:paraId="6CABC9D9"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56B8B16" w14:textId="77777777" w:rsidR="00747765" w:rsidRPr="00367635" w:rsidRDefault="00747765" w:rsidP="00747765">
            <w:pPr>
              <w:widowControl/>
              <w:spacing w:line="0" w:lineRule="atLeast"/>
              <w:rPr>
                <w:rFonts w:ascii="Times New Roman" w:hAnsi="Times New Roman"/>
                <w:sz w:val="22"/>
              </w:rPr>
            </w:pPr>
          </w:p>
        </w:tc>
      </w:tr>
      <w:tr w:rsidR="00747765" w:rsidRPr="00367635" w14:paraId="57696A2D" w14:textId="77777777" w:rsidTr="007B6FEF">
        <w:tc>
          <w:tcPr>
            <w:tcW w:w="1065" w:type="dxa"/>
            <w:vMerge/>
          </w:tcPr>
          <w:p w14:paraId="3DC03D48" w14:textId="77777777" w:rsidR="00747765" w:rsidRPr="00367635" w:rsidRDefault="00747765" w:rsidP="00747765">
            <w:pPr>
              <w:widowControl/>
              <w:rPr>
                <w:rFonts w:ascii="Times New Roman" w:hAnsi="Times New Roman"/>
              </w:rPr>
            </w:pPr>
          </w:p>
        </w:tc>
        <w:tc>
          <w:tcPr>
            <w:tcW w:w="1418" w:type="dxa"/>
            <w:vAlign w:val="center"/>
          </w:tcPr>
          <w:p w14:paraId="12FBC282"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5F61B66A" w14:textId="77777777" w:rsidR="00747765" w:rsidRPr="00367635" w:rsidRDefault="00747765" w:rsidP="00747765">
            <w:pPr>
              <w:widowControl/>
              <w:rPr>
                <w:rFonts w:ascii="Times New Roman" w:hAnsi="Times New Roman"/>
              </w:rPr>
            </w:pPr>
            <w:r w:rsidRPr="00367635">
              <w:rPr>
                <w:rFonts w:ascii="Times New Roman" w:hAnsi="Times New Roman"/>
              </w:rPr>
              <w:t>7321057</w:t>
            </w:r>
          </w:p>
        </w:tc>
        <w:tc>
          <w:tcPr>
            <w:tcW w:w="1417" w:type="dxa"/>
            <w:vAlign w:val="center"/>
          </w:tcPr>
          <w:p w14:paraId="429FDB65" w14:textId="77777777" w:rsidR="00747765" w:rsidRPr="00367635" w:rsidRDefault="00747765" w:rsidP="00747765">
            <w:pPr>
              <w:widowControl/>
              <w:rPr>
                <w:rFonts w:ascii="Times New Roman" w:hAnsi="Times New Roman"/>
              </w:rPr>
            </w:pPr>
            <w:r w:rsidRPr="00367635">
              <w:rPr>
                <w:rFonts w:ascii="Times New Roman" w:hAnsi="Times New Roman"/>
              </w:rPr>
              <w:t>餐飲管理系</w:t>
            </w:r>
          </w:p>
        </w:tc>
        <w:tc>
          <w:tcPr>
            <w:tcW w:w="709" w:type="dxa"/>
            <w:vAlign w:val="center"/>
          </w:tcPr>
          <w:p w14:paraId="09B09832"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56CB7C39" w14:textId="77777777" w:rsidR="00747765" w:rsidRPr="00367635" w:rsidRDefault="00747765" w:rsidP="00747765">
            <w:pPr>
              <w:widowControl/>
              <w:spacing w:line="0" w:lineRule="atLeast"/>
              <w:rPr>
                <w:rFonts w:ascii="Times New Roman" w:hAnsi="Times New Roman"/>
                <w:sz w:val="22"/>
              </w:rPr>
            </w:pPr>
          </w:p>
        </w:tc>
      </w:tr>
      <w:tr w:rsidR="00747765" w:rsidRPr="00367635" w14:paraId="49A160AD" w14:textId="77777777" w:rsidTr="007B6FEF">
        <w:trPr>
          <w:trHeight w:val="454"/>
        </w:trPr>
        <w:tc>
          <w:tcPr>
            <w:tcW w:w="1065" w:type="dxa"/>
            <w:vMerge w:val="restart"/>
            <w:vAlign w:val="center"/>
          </w:tcPr>
          <w:p w14:paraId="021B2787" w14:textId="77777777" w:rsidR="00747765" w:rsidRPr="00367635" w:rsidRDefault="00747765" w:rsidP="00747765">
            <w:pPr>
              <w:widowControl/>
              <w:rPr>
                <w:rFonts w:ascii="Times New Roman" w:hAnsi="Times New Roman"/>
              </w:rPr>
            </w:pPr>
            <w:r w:rsidRPr="00367635">
              <w:rPr>
                <w:rFonts w:ascii="Times New Roman" w:hAnsi="Times New Roman"/>
              </w:rPr>
              <w:t>醒吾科技大學</w:t>
            </w:r>
          </w:p>
        </w:tc>
        <w:tc>
          <w:tcPr>
            <w:tcW w:w="1418" w:type="dxa"/>
            <w:vAlign w:val="center"/>
          </w:tcPr>
          <w:p w14:paraId="66C81E16"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26372D1B" w14:textId="77777777" w:rsidR="00747765" w:rsidRPr="00367635" w:rsidRDefault="00747765" w:rsidP="00747765">
            <w:pPr>
              <w:widowControl/>
              <w:rPr>
                <w:rFonts w:ascii="Times New Roman" w:hAnsi="Times New Roman"/>
              </w:rPr>
            </w:pPr>
            <w:r w:rsidRPr="00367635">
              <w:rPr>
                <w:rFonts w:ascii="Times New Roman" w:hAnsi="Times New Roman"/>
              </w:rPr>
              <w:t>7308039</w:t>
            </w:r>
          </w:p>
        </w:tc>
        <w:tc>
          <w:tcPr>
            <w:tcW w:w="1417" w:type="dxa"/>
            <w:vAlign w:val="center"/>
          </w:tcPr>
          <w:p w14:paraId="2DCA19A2" w14:textId="77777777" w:rsidR="00747765" w:rsidRPr="00367635" w:rsidRDefault="00747765" w:rsidP="00747765">
            <w:pPr>
              <w:widowControl/>
              <w:rPr>
                <w:rFonts w:ascii="Times New Roman" w:hAnsi="Times New Roman"/>
              </w:rPr>
            </w:pPr>
            <w:r w:rsidRPr="00367635">
              <w:rPr>
                <w:rFonts w:ascii="Times New Roman" w:hAnsi="Times New Roman"/>
              </w:rPr>
              <w:t>商業設計系</w:t>
            </w:r>
          </w:p>
        </w:tc>
        <w:tc>
          <w:tcPr>
            <w:tcW w:w="709" w:type="dxa"/>
            <w:vAlign w:val="center"/>
          </w:tcPr>
          <w:p w14:paraId="3D4637DD"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49D9F539"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設有資源教室。</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教師教學著重溝通理解及表達能力。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設有英文畢業門檻及相關輔導機制。</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男生宿舍無電梯。</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男女生宿舍床鋪高度較高，床鋪下方為書桌及閱讀相關設施。</w:t>
            </w:r>
          </w:p>
        </w:tc>
      </w:tr>
      <w:tr w:rsidR="00747765" w:rsidRPr="00367635" w14:paraId="5588CDE3" w14:textId="77777777" w:rsidTr="007B6FEF">
        <w:tc>
          <w:tcPr>
            <w:tcW w:w="1065" w:type="dxa"/>
            <w:vMerge/>
          </w:tcPr>
          <w:p w14:paraId="4F06A5F0" w14:textId="77777777" w:rsidR="00747765" w:rsidRPr="00367635" w:rsidRDefault="00747765" w:rsidP="00747765">
            <w:pPr>
              <w:widowControl/>
              <w:rPr>
                <w:rFonts w:ascii="Times New Roman" w:hAnsi="Times New Roman"/>
              </w:rPr>
            </w:pPr>
          </w:p>
        </w:tc>
        <w:tc>
          <w:tcPr>
            <w:tcW w:w="1418" w:type="dxa"/>
            <w:vAlign w:val="center"/>
          </w:tcPr>
          <w:p w14:paraId="4D18C0E7"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49AD3A28" w14:textId="77777777" w:rsidR="00747765" w:rsidRPr="00367635" w:rsidRDefault="00747765" w:rsidP="00747765">
            <w:pPr>
              <w:widowControl/>
              <w:rPr>
                <w:rFonts w:ascii="Times New Roman" w:hAnsi="Times New Roman"/>
              </w:rPr>
            </w:pPr>
            <w:r w:rsidRPr="00367635">
              <w:rPr>
                <w:rFonts w:ascii="Times New Roman" w:hAnsi="Times New Roman"/>
              </w:rPr>
              <w:t>7308040</w:t>
            </w:r>
          </w:p>
        </w:tc>
        <w:tc>
          <w:tcPr>
            <w:tcW w:w="1417" w:type="dxa"/>
            <w:vAlign w:val="center"/>
          </w:tcPr>
          <w:p w14:paraId="159CDB03" w14:textId="77777777" w:rsidR="00747765" w:rsidRPr="00367635" w:rsidRDefault="00747765" w:rsidP="00747765">
            <w:pPr>
              <w:widowControl/>
              <w:rPr>
                <w:rFonts w:ascii="Times New Roman" w:hAnsi="Times New Roman"/>
              </w:rPr>
            </w:pPr>
            <w:r w:rsidRPr="00367635">
              <w:rPr>
                <w:rFonts w:ascii="Times New Roman" w:hAnsi="Times New Roman"/>
              </w:rPr>
              <w:t>時尚造形設計系</w:t>
            </w:r>
          </w:p>
        </w:tc>
        <w:tc>
          <w:tcPr>
            <w:tcW w:w="709" w:type="dxa"/>
            <w:vAlign w:val="center"/>
          </w:tcPr>
          <w:p w14:paraId="3D8ACAB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08EE8E2" w14:textId="77777777" w:rsidR="00747765" w:rsidRPr="00367635" w:rsidRDefault="00747765" w:rsidP="00747765">
            <w:pPr>
              <w:widowControl/>
              <w:spacing w:line="0" w:lineRule="atLeast"/>
              <w:rPr>
                <w:rFonts w:ascii="Times New Roman" w:hAnsi="Times New Roman"/>
                <w:sz w:val="22"/>
              </w:rPr>
            </w:pPr>
          </w:p>
        </w:tc>
      </w:tr>
      <w:tr w:rsidR="00747765" w:rsidRPr="00367635" w14:paraId="606229E9" w14:textId="77777777" w:rsidTr="007B6FEF">
        <w:trPr>
          <w:trHeight w:val="454"/>
        </w:trPr>
        <w:tc>
          <w:tcPr>
            <w:tcW w:w="1065" w:type="dxa"/>
            <w:vMerge/>
          </w:tcPr>
          <w:p w14:paraId="7C4F689C" w14:textId="77777777" w:rsidR="00747765" w:rsidRPr="00367635" w:rsidRDefault="00747765" w:rsidP="00747765">
            <w:pPr>
              <w:widowControl/>
              <w:rPr>
                <w:rFonts w:ascii="Times New Roman" w:hAnsi="Times New Roman"/>
              </w:rPr>
            </w:pPr>
          </w:p>
        </w:tc>
        <w:tc>
          <w:tcPr>
            <w:tcW w:w="1418" w:type="dxa"/>
            <w:vAlign w:val="center"/>
          </w:tcPr>
          <w:p w14:paraId="0D6D1F23"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2E503BEF" w14:textId="77777777" w:rsidR="00747765" w:rsidRPr="00367635" w:rsidRDefault="00747765" w:rsidP="00747765">
            <w:pPr>
              <w:widowControl/>
              <w:rPr>
                <w:rFonts w:ascii="Times New Roman" w:hAnsi="Times New Roman"/>
              </w:rPr>
            </w:pPr>
            <w:r w:rsidRPr="00367635">
              <w:rPr>
                <w:rFonts w:ascii="Times New Roman" w:hAnsi="Times New Roman"/>
              </w:rPr>
              <w:t>7308041</w:t>
            </w:r>
          </w:p>
        </w:tc>
        <w:tc>
          <w:tcPr>
            <w:tcW w:w="1417" w:type="dxa"/>
            <w:vAlign w:val="center"/>
          </w:tcPr>
          <w:p w14:paraId="57181ED5" w14:textId="77777777" w:rsidR="00747765" w:rsidRPr="00367635" w:rsidRDefault="00747765" w:rsidP="00747765">
            <w:pPr>
              <w:widowControl/>
              <w:rPr>
                <w:rFonts w:ascii="Times New Roman" w:hAnsi="Times New Roman"/>
              </w:rPr>
            </w:pPr>
            <w:r w:rsidRPr="00367635">
              <w:rPr>
                <w:rFonts w:ascii="Times New Roman" w:hAnsi="Times New Roman"/>
              </w:rPr>
              <w:t>數位設計系</w:t>
            </w:r>
          </w:p>
        </w:tc>
        <w:tc>
          <w:tcPr>
            <w:tcW w:w="709" w:type="dxa"/>
            <w:vAlign w:val="center"/>
          </w:tcPr>
          <w:p w14:paraId="5363B781"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383BFCF" w14:textId="77777777" w:rsidR="00747765" w:rsidRPr="00367635" w:rsidRDefault="00747765" w:rsidP="00747765">
            <w:pPr>
              <w:widowControl/>
              <w:spacing w:line="0" w:lineRule="atLeast"/>
              <w:rPr>
                <w:rFonts w:ascii="Times New Roman" w:hAnsi="Times New Roman"/>
                <w:sz w:val="22"/>
              </w:rPr>
            </w:pPr>
          </w:p>
        </w:tc>
      </w:tr>
      <w:tr w:rsidR="00747765" w:rsidRPr="00367635" w14:paraId="49A92CFD" w14:textId="77777777" w:rsidTr="007B6FEF">
        <w:tc>
          <w:tcPr>
            <w:tcW w:w="1065" w:type="dxa"/>
            <w:vMerge/>
          </w:tcPr>
          <w:p w14:paraId="30EEB4F3" w14:textId="77777777" w:rsidR="00747765" w:rsidRPr="00367635" w:rsidRDefault="00747765" w:rsidP="00747765">
            <w:pPr>
              <w:widowControl/>
              <w:rPr>
                <w:rFonts w:ascii="Times New Roman" w:hAnsi="Times New Roman"/>
              </w:rPr>
            </w:pPr>
          </w:p>
        </w:tc>
        <w:tc>
          <w:tcPr>
            <w:tcW w:w="1418" w:type="dxa"/>
            <w:vAlign w:val="center"/>
          </w:tcPr>
          <w:p w14:paraId="50A097EE"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3BF17481" w14:textId="77777777" w:rsidR="00747765" w:rsidRPr="00367635" w:rsidRDefault="00747765" w:rsidP="00747765">
            <w:pPr>
              <w:widowControl/>
              <w:rPr>
                <w:rFonts w:ascii="Times New Roman" w:hAnsi="Times New Roman"/>
              </w:rPr>
            </w:pPr>
            <w:r w:rsidRPr="00367635">
              <w:rPr>
                <w:rFonts w:ascii="Times New Roman" w:hAnsi="Times New Roman"/>
              </w:rPr>
              <w:t>7308042</w:t>
            </w:r>
          </w:p>
        </w:tc>
        <w:tc>
          <w:tcPr>
            <w:tcW w:w="1417" w:type="dxa"/>
            <w:vAlign w:val="center"/>
          </w:tcPr>
          <w:p w14:paraId="390F5A0C" w14:textId="77777777" w:rsidR="00747765" w:rsidRPr="00367635" w:rsidRDefault="00747765" w:rsidP="00747765">
            <w:pPr>
              <w:widowControl/>
              <w:rPr>
                <w:rFonts w:ascii="Times New Roman" w:hAnsi="Times New Roman"/>
              </w:rPr>
            </w:pPr>
            <w:r w:rsidRPr="00367635">
              <w:rPr>
                <w:rFonts w:ascii="Times New Roman" w:hAnsi="Times New Roman"/>
              </w:rPr>
              <w:t>新媒體傳播系</w:t>
            </w:r>
          </w:p>
        </w:tc>
        <w:tc>
          <w:tcPr>
            <w:tcW w:w="709" w:type="dxa"/>
            <w:vAlign w:val="center"/>
          </w:tcPr>
          <w:p w14:paraId="1CFE4864"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622BE97C" w14:textId="77777777" w:rsidR="00747765" w:rsidRPr="00367635" w:rsidRDefault="00747765" w:rsidP="00747765">
            <w:pPr>
              <w:widowControl/>
              <w:spacing w:line="0" w:lineRule="atLeast"/>
              <w:rPr>
                <w:rFonts w:ascii="Times New Roman" w:hAnsi="Times New Roman"/>
                <w:sz w:val="22"/>
              </w:rPr>
            </w:pPr>
          </w:p>
        </w:tc>
      </w:tr>
      <w:tr w:rsidR="00747765" w:rsidRPr="00367635" w14:paraId="17F52545" w14:textId="77777777" w:rsidTr="007B6FEF">
        <w:tc>
          <w:tcPr>
            <w:tcW w:w="1065" w:type="dxa"/>
            <w:vMerge/>
          </w:tcPr>
          <w:p w14:paraId="7A2FB1CF" w14:textId="77777777" w:rsidR="00747765" w:rsidRPr="00367635" w:rsidRDefault="00747765" w:rsidP="00747765">
            <w:pPr>
              <w:widowControl/>
              <w:rPr>
                <w:rFonts w:ascii="Times New Roman" w:hAnsi="Times New Roman"/>
              </w:rPr>
            </w:pPr>
          </w:p>
        </w:tc>
        <w:tc>
          <w:tcPr>
            <w:tcW w:w="1418" w:type="dxa"/>
            <w:vAlign w:val="center"/>
          </w:tcPr>
          <w:p w14:paraId="12C5527B"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36F9EAF6" w14:textId="77777777" w:rsidR="00747765" w:rsidRPr="00367635" w:rsidRDefault="00747765" w:rsidP="00747765">
            <w:pPr>
              <w:widowControl/>
              <w:rPr>
                <w:rFonts w:ascii="Times New Roman" w:hAnsi="Times New Roman"/>
              </w:rPr>
            </w:pPr>
            <w:r w:rsidRPr="00367635">
              <w:rPr>
                <w:rFonts w:ascii="Times New Roman" w:hAnsi="Times New Roman"/>
              </w:rPr>
              <w:t>7310069</w:t>
            </w:r>
          </w:p>
        </w:tc>
        <w:tc>
          <w:tcPr>
            <w:tcW w:w="1417" w:type="dxa"/>
            <w:vAlign w:val="center"/>
          </w:tcPr>
          <w:p w14:paraId="2CB7B4A3" w14:textId="77777777" w:rsidR="00747765" w:rsidRPr="00367635" w:rsidRDefault="00747765" w:rsidP="00747765">
            <w:pPr>
              <w:widowControl/>
              <w:rPr>
                <w:rFonts w:ascii="Times New Roman" w:hAnsi="Times New Roman"/>
              </w:rPr>
            </w:pPr>
            <w:r w:rsidRPr="00367635">
              <w:rPr>
                <w:rFonts w:ascii="Times New Roman" w:hAnsi="Times New Roman"/>
              </w:rPr>
              <w:t>企業管理系</w:t>
            </w:r>
          </w:p>
        </w:tc>
        <w:tc>
          <w:tcPr>
            <w:tcW w:w="709" w:type="dxa"/>
            <w:vAlign w:val="center"/>
          </w:tcPr>
          <w:p w14:paraId="1E999FD1"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0694DD29" w14:textId="77777777" w:rsidR="00747765" w:rsidRPr="00367635" w:rsidRDefault="00747765" w:rsidP="00747765">
            <w:pPr>
              <w:widowControl/>
              <w:spacing w:line="0" w:lineRule="atLeast"/>
              <w:rPr>
                <w:rFonts w:ascii="Times New Roman" w:hAnsi="Times New Roman"/>
                <w:sz w:val="22"/>
              </w:rPr>
            </w:pPr>
          </w:p>
        </w:tc>
      </w:tr>
      <w:tr w:rsidR="00747765" w:rsidRPr="00367635" w14:paraId="0A50A4F7" w14:textId="77777777" w:rsidTr="007B6FEF">
        <w:tc>
          <w:tcPr>
            <w:tcW w:w="1065" w:type="dxa"/>
            <w:vMerge/>
          </w:tcPr>
          <w:p w14:paraId="32A38476" w14:textId="77777777" w:rsidR="00747765" w:rsidRPr="00367635" w:rsidRDefault="00747765" w:rsidP="00747765">
            <w:pPr>
              <w:widowControl/>
              <w:rPr>
                <w:rFonts w:ascii="Times New Roman" w:hAnsi="Times New Roman"/>
              </w:rPr>
            </w:pPr>
          </w:p>
        </w:tc>
        <w:tc>
          <w:tcPr>
            <w:tcW w:w="1418" w:type="dxa"/>
            <w:vAlign w:val="center"/>
          </w:tcPr>
          <w:p w14:paraId="461D65C7"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70D664FF" w14:textId="77777777" w:rsidR="00747765" w:rsidRPr="00367635" w:rsidRDefault="00747765" w:rsidP="00747765">
            <w:pPr>
              <w:widowControl/>
              <w:rPr>
                <w:rFonts w:ascii="Times New Roman" w:hAnsi="Times New Roman"/>
              </w:rPr>
            </w:pPr>
            <w:r w:rsidRPr="00367635">
              <w:rPr>
                <w:rFonts w:ascii="Times New Roman" w:hAnsi="Times New Roman"/>
              </w:rPr>
              <w:t>7310072</w:t>
            </w:r>
          </w:p>
        </w:tc>
        <w:tc>
          <w:tcPr>
            <w:tcW w:w="1417" w:type="dxa"/>
            <w:vAlign w:val="center"/>
          </w:tcPr>
          <w:p w14:paraId="6BED8571" w14:textId="77777777" w:rsidR="00747765" w:rsidRPr="00367635" w:rsidRDefault="00747765" w:rsidP="00747765">
            <w:pPr>
              <w:widowControl/>
              <w:rPr>
                <w:rFonts w:ascii="Times New Roman" w:hAnsi="Times New Roman"/>
              </w:rPr>
            </w:pPr>
            <w:r w:rsidRPr="00367635">
              <w:rPr>
                <w:rFonts w:ascii="Times New Roman" w:hAnsi="Times New Roman"/>
              </w:rPr>
              <w:t>表演藝術系</w:t>
            </w:r>
          </w:p>
        </w:tc>
        <w:tc>
          <w:tcPr>
            <w:tcW w:w="709" w:type="dxa"/>
            <w:vAlign w:val="center"/>
          </w:tcPr>
          <w:p w14:paraId="1225352B"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8756280" w14:textId="77777777" w:rsidR="00747765" w:rsidRPr="00367635" w:rsidRDefault="00747765" w:rsidP="00747765">
            <w:pPr>
              <w:widowControl/>
              <w:spacing w:line="0" w:lineRule="atLeast"/>
              <w:rPr>
                <w:rFonts w:ascii="Times New Roman" w:hAnsi="Times New Roman"/>
                <w:sz w:val="22"/>
              </w:rPr>
            </w:pPr>
          </w:p>
        </w:tc>
      </w:tr>
      <w:tr w:rsidR="00747765" w:rsidRPr="00367635" w14:paraId="724AFBD9" w14:textId="77777777" w:rsidTr="007B6FEF">
        <w:tc>
          <w:tcPr>
            <w:tcW w:w="1065" w:type="dxa"/>
            <w:vMerge/>
          </w:tcPr>
          <w:p w14:paraId="52D550C0" w14:textId="77777777" w:rsidR="00747765" w:rsidRPr="00367635" w:rsidRDefault="00747765" w:rsidP="00747765">
            <w:pPr>
              <w:widowControl/>
              <w:rPr>
                <w:rFonts w:ascii="Times New Roman" w:hAnsi="Times New Roman"/>
              </w:rPr>
            </w:pPr>
          </w:p>
        </w:tc>
        <w:tc>
          <w:tcPr>
            <w:tcW w:w="1418" w:type="dxa"/>
            <w:vAlign w:val="center"/>
          </w:tcPr>
          <w:p w14:paraId="5C87B85B"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5DB85665" w14:textId="77777777" w:rsidR="00747765" w:rsidRPr="00367635" w:rsidRDefault="00747765" w:rsidP="00747765">
            <w:pPr>
              <w:widowControl/>
              <w:rPr>
                <w:rFonts w:ascii="Times New Roman" w:hAnsi="Times New Roman"/>
              </w:rPr>
            </w:pPr>
            <w:r w:rsidRPr="00367635">
              <w:rPr>
                <w:rFonts w:ascii="Times New Roman" w:hAnsi="Times New Roman"/>
              </w:rPr>
              <w:t>7310089</w:t>
            </w:r>
          </w:p>
        </w:tc>
        <w:tc>
          <w:tcPr>
            <w:tcW w:w="1417" w:type="dxa"/>
            <w:vAlign w:val="center"/>
          </w:tcPr>
          <w:p w14:paraId="03D74AA5" w14:textId="77777777" w:rsidR="00747765" w:rsidRPr="00367635" w:rsidRDefault="00747765" w:rsidP="00747765">
            <w:pPr>
              <w:widowControl/>
              <w:rPr>
                <w:rFonts w:ascii="Times New Roman" w:hAnsi="Times New Roman"/>
              </w:rPr>
            </w:pPr>
            <w:r w:rsidRPr="00367635">
              <w:rPr>
                <w:rFonts w:ascii="Times New Roman" w:hAnsi="Times New Roman"/>
              </w:rPr>
              <w:t>觀光休閒系</w:t>
            </w:r>
          </w:p>
        </w:tc>
        <w:tc>
          <w:tcPr>
            <w:tcW w:w="709" w:type="dxa"/>
            <w:vAlign w:val="center"/>
          </w:tcPr>
          <w:p w14:paraId="75574945"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0A2D826" w14:textId="77777777" w:rsidR="00747765" w:rsidRPr="00367635" w:rsidRDefault="00747765" w:rsidP="00747765">
            <w:pPr>
              <w:widowControl/>
              <w:spacing w:line="0" w:lineRule="atLeast"/>
              <w:rPr>
                <w:rFonts w:ascii="Times New Roman" w:hAnsi="Times New Roman"/>
                <w:sz w:val="22"/>
              </w:rPr>
            </w:pPr>
          </w:p>
        </w:tc>
      </w:tr>
      <w:tr w:rsidR="00747765" w:rsidRPr="00367635" w14:paraId="3225AAC1" w14:textId="77777777" w:rsidTr="007B6FEF">
        <w:tc>
          <w:tcPr>
            <w:tcW w:w="1065" w:type="dxa"/>
            <w:vMerge/>
          </w:tcPr>
          <w:p w14:paraId="41ACB010" w14:textId="77777777" w:rsidR="00747765" w:rsidRPr="00367635" w:rsidRDefault="00747765" w:rsidP="00747765">
            <w:pPr>
              <w:widowControl/>
              <w:rPr>
                <w:rFonts w:ascii="Times New Roman" w:hAnsi="Times New Roman"/>
              </w:rPr>
            </w:pPr>
          </w:p>
        </w:tc>
        <w:tc>
          <w:tcPr>
            <w:tcW w:w="1418" w:type="dxa"/>
            <w:vAlign w:val="center"/>
          </w:tcPr>
          <w:p w14:paraId="18EB35F3" w14:textId="77777777" w:rsidR="00747765" w:rsidRPr="00367635" w:rsidRDefault="00747765" w:rsidP="00747765">
            <w:pPr>
              <w:widowControl/>
              <w:rPr>
                <w:rFonts w:ascii="Times New Roman" w:hAnsi="Times New Roman"/>
              </w:rPr>
            </w:pPr>
            <w:r w:rsidRPr="00367635">
              <w:rPr>
                <w:rFonts w:ascii="Times New Roman" w:hAnsi="Times New Roman"/>
              </w:rPr>
              <w:t>家政群生活應用類</w:t>
            </w:r>
          </w:p>
        </w:tc>
        <w:tc>
          <w:tcPr>
            <w:tcW w:w="1134" w:type="dxa"/>
            <w:vAlign w:val="center"/>
          </w:tcPr>
          <w:p w14:paraId="1281607B" w14:textId="77777777" w:rsidR="00747765" w:rsidRPr="00367635" w:rsidRDefault="00747765" w:rsidP="00747765">
            <w:pPr>
              <w:widowControl/>
              <w:rPr>
                <w:rFonts w:ascii="Times New Roman" w:hAnsi="Times New Roman"/>
              </w:rPr>
            </w:pPr>
            <w:r w:rsidRPr="00367635">
              <w:rPr>
                <w:rFonts w:ascii="Times New Roman" w:hAnsi="Times New Roman"/>
              </w:rPr>
              <w:t>7316015</w:t>
            </w:r>
          </w:p>
        </w:tc>
        <w:tc>
          <w:tcPr>
            <w:tcW w:w="1417" w:type="dxa"/>
            <w:vAlign w:val="center"/>
          </w:tcPr>
          <w:p w14:paraId="085F00D0" w14:textId="77777777" w:rsidR="00747765" w:rsidRPr="00367635" w:rsidRDefault="00747765" w:rsidP="00747765">
            <w:pPr>
              <w:widowControl/>
              <w:rPr>
                <w:rFonts w:ascii="Times New Roman" w:hAnsi="Times New Roman"/>
              </w:rPr>
            </w:pPr>
            <w:r w:rsidRPr="00367635">
              <w:rPr>
                <w:rFonts w:ascii="Times New Roman" w:hAnsi="Times New Roman"/>
              </w:rPr>
              <w:t>表演藝術系</w:t>
            </w:r>
          </w:p>
        </w:tc>
        <w:tc>
          <w:tcPr>
            <w:tcW w:w="709" w:type="dxa"/>
            <w:vAlign w:val="center"/>
          </w:tcPr>
          <w:p w14:paraId="3FAEF2E5"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5A91209" w14:textId="77777777" w:rsidR="00747765" w:rsidRPr="00367635" w:rsidRDefault="00747765" w:rsidP="00747765">
            <w:pPr>
              <w:widowControl/>
              <w:spacing w:line="0" w:lineRule="atLeast"/>
              <w:rPr>
                <w:rFonts w:ascii="Times New Roman" w:hAnsi="Times New Roman"/>
                <w:sz w:val="22"/>
              </w:rPr>
            </w:pPr>
          </w:p>
        </w:tc>
      </w:tr>
      <w:tr w:rsidR="00747765" w:rsidRPr="00367635" w14:paraId="5D10ECD8" w14:textId="77777777" w:rsidTr="007B6FEF">
        <w:tc>
          <w:tcPr>
            <w:tcW w:w="1065" w:type="dxa"/>
            <w:vMerge/>
          </w:tcPr>
          <w:p w14:paraId="1C262264" w14:textId="77777777" w:rsidR="00747765" w:rsidRPr="00367635" w:rsidRDefault="00747765" w:rsidP="00747765">
            <w:pPr>
              <w:widowControl/>
              <w:rPr>
                <w:rFonts w:ascii="Times New Roman" w:hAnsi="Times New Roman"/>
              </w:rPr>
            </w:pPr>
          </w:p>
        </w:tc>
        <w:tc>
          <w:tcPr>
            <w:tcW w:w="1418" w:type="dxa"/>
            <w:vAlign w:val="center"/>
          </w:tcPr>
          <w:p w14:paraId="7E0224ED" w14:textId="56DF2161" w:rsidR="00747765" w:rsidRPr="00367635" w:rsidRDefault="00747765" w:rsidP="00747765">
            <w:pPr>
              <w:widowControl/>
              <w:rPr>
                <w:rFonts w:ascii="Times New Roman" w:hAnsi="Times New Roman"/>
              </w:rPr>
            </w:pPr>
            <w:r w:rsidRPr="00367635">
              <w:rPr>
                <w:rFonts w:ascii="Times New Roman" w:hAnsi="Times New Roman"/>
              </w:rPr>
              <w:t>家政群生活應用類</w:t>
            </w:r>
          </w:p>
        </w:tc>
        <w:tc>
          <w:tcPr>
            <w:tcW w:w="1134" w:type="dxa"/>
            <w:vAlign w:val="center"/>
          </w:tcPr>
          <w:p w14:paraId="334F86B1" w14:textId="49105B48" w:rsidR="00747765" w:rsidRPr="00367635" w:rsidRDefault="00747765" w:rsidP="00747765">
            <w:pPr>
              <w:widowControl/>
              <w:rPr>
                <w:rFonts w:ascii="Times New Roman" w:hAnsi="Times New Roman"/>
              </w:rPr>
            </w:pPr>
            <w:r w:rsidRPr="00367635">
              <w:rPr>
                <w:rFonts w:ascii="Times New Roman" w:hAnsi="Times New Roman"/>
              </w:rPr>
              <w:t>7316019</w:t>
            </w:r>
          </w:p>
        </w:tc>
        <w:tc>
          <w:tcPr>
            <w:tcW w:w="1417" w:type="dxa"/>
            <w:vAlign w:val="center"/>
          </w:tcPr>
          <w:p w14:paraId="0CEF120A" w14:textId="138AB938" w:rsidR="00747765" w:rsidRPr="00367635" w:rsidRDefault="00747765" w:rsidP="00747765">
            <w:pPr>
              <w:widowControl/>
              <w:rPr>
                <w:rFonts w:ascii="Times New Roman" w:hAnsi="Times New Roman"/>
              </w:rPr>
            </w:pPr>
            <w:r w:rsidRPr="00367635">
              <w:rPr>
                <w:rFonts w:ascii="Times New Roman" w:hAnsi="Times New Roman"/>
              </w:rPr>
              <w:t>時尚造形設計系</w:t>
            </w:r>
          </w:p>
        </w:tc>
        <w:tc>
          <w:tcPr>
            <w:tcW w:w="709" w:type="dxa"/>
            <w:vAlign w:val="center"/>
          </w:tcPr>
          <w:p w14:paraId="4A93C606" w14:textId="4BF04793"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2220BD75" w14:textId="77777777" w:rsidR="00747765" w:rsidRPr="00367635" w:rsidRDefault="00747765" w:rsidP="00747765">
            <w:pPr>
              <w:widowControl/>
              <w:spacing w:line="0" w:lineRule="atLeast"/>
              <w:rPr>
                <w:rFonts w:ascii="Times New Roman" w:hAnsi="Times New Roman"/>
                <w:sz w:val="22"/>
              </w:rPr>
            </w:pPr>
          </w:p>
        </w:tc>
      </w:tr>
      <w:tr w:rsidR="00747765" w:rsidRPr="00367635" w14:paraId="53528769" w14:textId="77777777" w:rsidTr="007B6FEF">
        <w:tc>
          <w:tcPr>
            <w:tcW w:w="1065" w:type="dxa"/>
            <w:vMerge/>
          </w:tcPr>
          <w:p w14:paraId="3A2C06A9" w14:textId="77777777" w:rsidR="00747765" w:rsidRPr="00367635" w:rsidRDefault="00747765" w:rsidP="00747765">
            <w:pPr>
              <w:widowControl/>
              <w:rPr>
                <w:rFonts w:ascii="Times New Roman" w:hAnsi="Times New Roman"/>
              </w:rPr>
            </w:pPr>
          </w:p>
        </w:tc>
        <w:tc>
          <w:tcPr>
            <w:tcW w:w="1418" w:type="dxa"/>
            <w:vAlign w:val="center"/>
          </w:tcPr>
          <w:p w14:paraId="460854F1" w14:textId="5BF6AF03" w:rsidR="00747765" w:rsidRPr="00367635" w:rsidRDefault="00747765" w:rsidP="00747765">
            <w:pPr>
              <w:widowControl/>
              <w:rPr>
                <w:rFonts w:ascii="Times New Roman" w:hAnsi="Times New Roman"/>
              </w:rPr>
            </w:pPr>
            <w:r w:rsidRPr="00367635">
              <w:rPr>
                <w:rFonts w:ascii="Times New Roman" w:hAnsi="Times New Roman"/>
              </w:rPr>
              <w:t>農業群</w:t>
            </w:r>
          </w:p>
        </w:tc>
        <w:tc>
          <w:tcPr>
            <w:tcW w:w="1134" w:type="dxa"/>
            <w:vAlign w:val="center"/>
          </w:tcPr>
          <w:p w14:paraId="48AF6955" w14:textId="21A4F36A" w:rsidR="00747765" w:rsidRPr="00367635" w:rsidRDefault="00747765" w:rsidP="00747765">
            <w:pPr>
              <w:widowControl/>
              <w:rPr>
                <w:rFonts w:ascii="Times New Roman" w:hAnsi="Times New Roman"/>
              </w:rPr>
            </w:pPr>
            <w:r w:rsidRPr="00367635">
              <w:rPr>
                <w:rFonts w:ascii="Times New Roman" w:hAnsi="Times New Roman"/>
              </w:rPr>
              <w:t>7318009</w:t>
            </w:r>
          </w:p>
        </w:tc>
        <w:tc>
          <w:tcPr>
            <w:tcW w:w="1417" w:type="dxa"/>
            <w:vAlign w:val="center"/>
          </w:tcPr>
          <w:p w14:paraId="0C68BC2C" w14:textId="501ADD82" w:rsidR="00747765" w:rsidRPr="00367635" w:rsidRDefault="00747765" w:rsidP="00747765">
            <w:pPr>
              <w:widowControl/>
              <w:rPr>
                <w:rFonts w:ascii="Times New Roman" w:hAnsi="Times New Roman"/>
              </w:rPr>
            </w:pPr>
            <w:r w:rsidRPr="00367635">
              <w:rPr>
                <w:rFonts w:ascii="Times New Roman" w:hAnsi="Times New Roman"/>
              </w:rPr>
              <w:t>觀光休閒系</w:t>
            </w:r>
          </w:p>
        </w:tc>
        <w:tc>
          <w:tcPr>
            <w:tcW w:w="709" w:type="dxa"/>
            <w:vAlign w:val="center"/>
          </w:tcPr>
          <w:p w14:paraId="290792BE" w14:textId="31B0A051"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229543B0" w14:textId="77777777" w:rsidR="00747765" w:rsidRPr="00367635" w:rsidRDefault="00747765" w:rsidP="00747765">
            <w:pPr>
              <w:widowControl/>
              <w:spacing w:line="0" w:lineRule="atLeast"/>
              <w:rPr>
                <w:rFonts w:ascii="Times New Roman" w:hAnsi="Times New Roman"/>
                <w:sz w:val="22"/>
              </w:rPr>
            </w:pPr>
          </w:p>
        </w:tc>
      </w:tr>
      <w:tr w:rsidR="00747765" w:rsidRPr="00367635" w14:paraId="44217030" w14:textId="77777777" w:rsidTr="00747765">
        <w:tc>
          <w:tcPr>
            <w:tcW w:w="1065" w:type="dxa"/>
            <w:vMerge w:val="restart"/>
            <w:tcBorders>
              <w:top w:val="single" w:sz="4" w:space="0" w:color="auto"/>
            </w:tcBorders>
            <w:vAlign w:val="center"/>
          </w:tcPr>
          <w:p w14:paraId="4A65D5C4" w14:textId="7479CC71" w:rsidR="00747765" w:rsidRPr="00367635" w:rsidRDefault="00747765" w:rsidP="00747765">
            <w:pPr>
              <w:rPr>
                <w:rFonts w:ascii="Times New Roman" w:hAnsi="Times New Roman"/>
              </w:rPr>
            </w:pPr>
            <w:r w:rsidRPr="00367635">
              <w:rPr>
                <w:rFonts w:ascii="Times New Roman" w:hAnsi="Times New Roman"/>
              </w:rPr>
              <w:lastRenderedPageBreak/>
              <w:t>醒吾科技大學</w:t>
            </w:r>
          </w:p>
        </w:tc>
        <w:tc>
          <w:tcPr>
            <w:tcW w:w="1418" w:type="dxa"/>
            <w:vAlign w:val="center"/>
          </w:tcPr>
          <w:p w14:paraId="3FC6A85B" w14:textId="77777777" w:rsidR="00747765" w:rsidRPr="00367635" w:rsidRDefault="00747765" w:rsidP="00747765">
            <w:pPr>
              <w:widowControl/>
              <w:rPr>
                <w:rFonts w:ascii="Times New Roman" w:hAnsi="Times New Roman"/>
              </w:rPr>
            </w:pPr>
            <w:r w:rsidRPr="00367635">
              <w:rPr>
                <w:rFonts w:ascii="Times New Roman" w:hAnsi="Times New Roman"/>
              </w:rPr>
              <w:t>外語群英語類</w:t>
            </w:r>
          </w:p>
        </w:tc>
        <w:tc>
          <w:tcPr>
            <w:tcW w:w="1134" w:type="dxa"/>
            <w:vAlign w:val="center"/>
          </w:tcPr>
          <w:p w14:paraId="433570F8" w14:textId="77777777" w:rsidR="00747765" w:rsidRPr="00367635" w:rsidRDefault="00747765" w:rsidP="00747765">
            <w:pPr>
              <w:widowControl/>
              <w:rPr>
                <w:rFonts w:ascii="Times New Roman" w:hAnsi="Times New Roman"/>
              </w:rPr>
            </w:pPr>
            <w:r w:rsidRPr="00367635">
              <w:rPr>
                <w:rFonts w:ascii="Times New Roman" w:hAnsi="Times New Roman"/>
              </w:rPr>
              <w:t>7319015</w:t>
            </w:r>
          </w:p>
        </w:tc>
        <w:tc>
          <w:tcPr>
            <w:tcW w:w="1417" w:type="dxa"/>
            <w:vAlign w:val="center"/>
          </w:tcPr>
          <w:p w14:paraId="743B9FA0" w14:textId="77777777" w:rsidR="00747765" w:rsidRPr="00367635" w:rsidRDefault="00747765" w:rsidP="00747765">
            <w:pPr>
              <w:widowControl/>
              <w:rPr>
                <w:rFonts w:ascii="Times New Roman" w:hAnsi="Times New Roman"/>
              </w:rPr>
            </w:pPr>
            <w:r w:rsidRPr="00367635">
              <w:rPr>
                <w:rFonts w:ascii="Times New Roman" w:hAnsi="Times New Roman"/>
              </w:rPr>
              <w:t>國際商務系</w:t>
            </w:r>
          </w:p>
        </w:tc>
        <w:tc>
          <w:tcPr>
            <w:tcW w:w="709" w:type="dxa"/>
            <w:vAlign w:val="center"/>
          </w:tcPr>
          <w:p w14:paraId="2E67AC8B"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tcBorders>
              <w:top w:val="single" w:sz="4" w:space="0" w:color="auto"/>
            </w:tcBorders>
            <w:vAlign w:val="center"/>
          </w:tcPr>
          <w:p w14:paraId="159FA8D5" w14:textId="77777777" w:rsidR="00747765" w:rsidRDefault="00747765" w:rsidP="00747765">
            <w:pPr>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設有資源教室。</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教師教學著重溝通理解及表達能力。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設有英文畢業門檻及相關輔導機制。</w:t>
            </w:r>
            <w:r w:rsidRPr="00367635">
              <w:rPr>
                <w:rFonts w:ascii="Times New Roman" w:hAnsi="Times New Roman"/>
                <w:sz w:val="22"/>
              </w:rPr>
              <w:t xml:space="preserve"> </w:t>
            </w:r>
          </w:p>
          <w:p w14:paraId="5A532E3B" w14:textId="177F9C66" w:rsidR="00747765" w:rsidRPr="00367635" w:rsidRDefault="00747765" w:rsidP="00747765">
            <w:pPr>
              <w:spacing w:line="0" w:lineRule="atLeast"/>
              <w:rPr>
                <w:rFonts w:ascii="Times New Roman" w:hAnsi="Times New Roman"/>
                <w:sz w:val="22"/>
              </w:rPr>
            </w:pPr>
            <w:r w:rsidRPr="00367635">
              <w:rPr>
                <w:rFonts w:ascii="Times New Roman" w:hAnsi="Times New Roman"/>
                <w:sz w:val="22"/>
              </w:rPr>
              <w:t>4.</w:t>
            </w:r>
            <w:r w:rsidRPr="00367635">
              <w:rPr>
                <w:rFonts w:ascii="Times New Roman" w:hAnsi="Times New Roman"/>
                <w:sz w:val="22"/>
              </w:rPr>
              <w:t>男生宿舍無電梯。</w:t>
            </w:r>
            <w:r w:rsidRPr="00367635">
              <w:rPr>
                <w:rFonts w:ascii="Times New Roman" w:hAnsi="Times New Roman"/>
                <w:sz w:val="22"/>
              </w:rPr>
              <w:t xml:space="preserve"> </w:t>
            </w:r>
            <w:r w:rsidRPr="00367635">
              <w:rPr>
                <w:rFonts w:ascii="Times New Roman" w:hAnsi="Times New Roman"/>
                <w:sz w:val="22"/>
              </w:rPr>
              <w:br/>
              <w:t>5.</w:t>
            </w:r>
            <w:r w:rsidRPr="00367635">
              <w:rPr>
                <w:rFonts w:ascii="Times New Roman" w:hAnsi="Times New Roman"/>
                <w:sz w:val="22"/>
              </w:rPr>
              <w:t>男女生宿舍床鋪高度較高，床鋪下方為書桌及閱讀相關設施。</w:t>
            </w:r>
          </w:p>
        </w:tc>
      </w:tr>
      <w:tr w:rsidR="00747765" w:rsidRPr="00367635" w14:paraId="7CD5A1FE" w14:textId="77777777" w:rsidTr="00747765">
        <w:trPr>
          <w:trHeight w:val="225"/>
        </w:trPr>
        <w:tc>
          <w:tcPr>
            <w:tcW w:w="1065" w:type="dxa"/>
            <w:vMerge/>
          </w:tcPr>
          <w:p w14:paraId="51D9CAB6" w14:textId="77777777" w:rsidR="00747765" w:rsidRPr="00367635" w:rsidRDefault="00747765" w:rsidP="00747765">
            <w:pPr>
              <w:widowControl/>
              <w:rPr>
                <w:rFonts w:ascii="Times New Roman" w:hAnsi="Times New Roman"/>
              </w:rPr>
            </w:pPr>
          </w:p>
        </w:tc>
        <w:tc>
          <w:tcPr>
            <w:tcW w:w="1418" w:type="dxa"/>
            <w:vAlign w:val="center"/>
          </w:tcPr>
          <w:p w14:paraId="2B4289D3" w14:textId="77777777" w:rsidR="00747765" w:rsidRPr="00367635" w:rsidRDefault="00747765" w:rsidP="00747765">
            <w:pPr>
              <w:widowControl/>
              <w:rPr>
                <w:rFonts w:ascii="Times New Roman" w:hAnsi="Times New Roman"/>
              </w:rPr>
            </w:pPr>
            <w:r w:rsidRPr="00367635">
              <w:rPr>
                <w:rFonts w:ascii="Times New Roman" w:hAnsi="Times New Roman"/>
              </w:rPr>
              <w:t>外語群英語類</w:t>
            </w:r>
          </w:p>
        </w:tc>
        <w:tc>
          <w:tcPr>
            <w:tcW w:w="1134" w:type="dxa"/>
            <w:vAlign w:val="center"/>
          </w:tcPr>
          <w:p w14:paraId="32AE3819" w14:textId="77777777" w:rsidR="00747765" w:rsidRPr="00367635" w:rsidRDefault="00747765" w:rsidP="00747765">
            <w:pPr>
              <w:widowControl/>
              <w:rPr>
                <w:rFonts w:ascii="Times New Roman" w:hAnsi="Times New Roman"/>
              </w:rPr>
            </w:pPr>
            <w:r w:rsidRPr="00367635">
              <w:rPr>
                <w:rFonts w:ascii="Times New Roman" w:hAnsi="Times New Roman"/>
              </w:rPr>
              <w:t>7319016</w:t>
            </w:r>
          </w:p>
        </w:tc>
        <w:tc>
          <w:tcPr>
            <w:tcW w:w="1417" w:type="dxa"/>
            <w:vAlign w:val="center"/>
          </w:tcPr>
          <w:p w14:paraId="60AAE5C1" w14:textId="77777777" w:rsidR="00747765" w:rsidRPr="00367635" w:rsidRDefault="00747765" w:rsidP="00747765">
            <w:pPr>
              <w:widowControl/>
              <w:rPr>
                <w:rFonts w:ascii="Times New Roman" w:hAnsi="Times New Roman"/>
              </w:rPr>
            </w:pPr>
            <w:r w:rsidRPr="00367635">
              <w:rPr>
                <w:rFonts w:ascii="Times New Roman" w:hAnsi="Times New Roman"/>
              </w:rPr>
              <w:t>觀光休閒系</w:t>
            </w:r>
          </w:p>
        </w:tc>
        <w:tc>
          <w:tcPr>
            <w:tcW w:w="709" w:type="dxa"/>
            <w:vAlign w:val="center"/>
          </w:tcPr>
          <w:p w14:paraId="173D12A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D025077" w14:textId="77777777" w:rsidR="00747765" w:rsidRPr="00367635" w:rsidRDefault="00747765" w:rsidP="00747765">
            <w:pPr>
              <w:widowControl/>
              <w:spacing w:line="0" w:lineRule="atLeast"/>
              <w:rPr>
                <w:rFonts w:ascii="Times New Roman" w:hAnsi="Times New Roman"/>
                <w:sz w:val="22"/>
              </w:rPr>
            </w:pPr>
          </w:p>
        </w:tc>
      </w:tr>
      <w:tr w:rsidR="00747765" w:rsidRPr="00367635" w14:paraId="4C1837AD" w14:textId="77777777" w:rsidTr="00690019">
        <w:trPr>
          <w:trHeight w:val="454"/>
        </w:trPr>
        <w:tc>
          <w:tcPr>
            <w:tcW w:w="1065" w:type="dxa"/>
            <w:vMerge/>
          </w:tcPr>
          <w:p w14:paraId="2AB49964" w14:textId="77777777" w:rsidR="00747765" w:rsidRPr="00367635" w:rsidRDefault="00747765" w:rsidP="00747765">
            <w:pPr>
              <w:widowControl/>
              <w:rPr>
                <w:rFonts w:ascii="Times New Roman" w:hAnsi="Times New Roman"/>
              </w:rPr>
            </w:pPr>
          </w:p>
        </w:tc>
        <w:tc>
          <w:tcPr>
            <w:tcW w:w="1418" w:type="dxa"/>
            <w:vAlign w:val="center"/>
          </w:tcPr>
          <w:p w14:paraId="6D6D5E94"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17D23806" w14:textId="77777777" w:rsidR="00747765" w:rsidRPr="00367635" w:rsidRDefault="00747765" w:rsidP="00747765">
            <w:pPr>
              <w:widowControl/>
              <w:rPr>
                <w:rFonts w:ascii="Times New Roman" w:hAnsi="Times New Roman"/>
              </w:rPr>
            </w:pPr>
            <w:r w:rsidRPr="00367635">
              <w:rPr>
                <w:rFonts w:ascii="Times New Roman" w:hAnsi="Times New Roman"/>
              </w:rPr>
              <w:t>7321041</w:t>
            </w:r>
          </w:p>
        </w:tc>
        <w:tc>
          <w:tcPr>
            <w:tcW w:w="1417" w:type="dxa"/>
            <w:vAlign w:val="center"/>
          </w:tcPr>
          <w:p w14:paraId="76BBF327" w14:textId="77777777" w:rsidR="00747765" w:rsidRPr="00367635" w:rsidRDefault="00747765" w:rsidP="00747765">
            <w:pPr>
              <w:widowControl/>
              <w:rPr>
                <w:rFonts w:ascii="Times New Roman" w:hAnsi="Times New Roman"/>
              </w:rPr>
            </w:pPr>
            <w:r w:rsidRPr="00367635">
              <w:rPr>
                <w:rFonts w:ascii="Times New Roman" w:hAnsi="Times New Roman"/>
              </w:rPr>
              <w:t>觀光休閒系</w:t>
            </w:r>
          </w:p>
        </w:tc>
        <w:tc>
          <w:tcPr>
            <w:tcW w:w="709" w:type="dxa"/>
            <w:vAlign w:val="center"/>
          </w:tcPr>
          <w:p w14:paraId="236C091E"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02A697BF" w14:textId="77777777" w:rsidR="00747765" w:rsidRPr="00367635" w:rsidRDefault="00747765" w:rsidP="00747765">
            <w:pPr>
              <w:widowControl/>
              <w:spacing w:line="0" w:lineRule="atLeast"/>
              <w:rPr>
                <w:rFonts w:ascii="Times New Roman" w:hAnsi="Times New Roman"/>
                <w:sz w:val="22"/>
              </w:rPr>
            </w:pPr>
          </w:p>
        </w:tc>
      </w:tr>
      <w:tr w:rsidR="00747765" w:rsidRPr="00367635" w14:paraId="1D3ADCBE" w14:textId="77777777" w:rsidTr="00690019">
        <w:trPr>
          <w:trHeight w:val="454"/>
        </w:trPr>
        <w:tc>
          <w:tcPr>
            <w:tcW w:w="1065" w:type="dxa"/>
            <w:vMerge/>
          </w:tcPr>
          <w:p w14:paraId="581CD804" w14:textId="77777777" w:rsidR="00747765" w:rsidRPr="00367635" w:rsidRDefault="00747765" w:rsidP="00747765">
            <w:pPr>
              <w:widowControl/>
              <w:rPr>
                <w:rFonts w:ascii="Times New Roman" w:hAnsi="Times New Roman"/>
              </w:rPr>
            </w:pPr>
          </w:p>
        </w:tc>
        <w:tc>
          <w:tcPr>
            <w:tcW w:w="1418" w:type="dxa"/>
            <w:vAlign w:val="center"/>
          </w:tcPr>
          <w:p w14:paraId="6597FF12"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13214BC7" w14:textId="77777777" w:rsidR="00747765" w:rsidRPr="00367635" w:rsidRDefault="00747765" w:rsidP="00747765">
            <w:pPr>
              <w:widowControl/>
              <w:rPr>
                <w:rFonts w:ascii="Times New Roman" w:hAnsi="Times New Roman"/>
              </w:rPr>
            </w:pPr>
            <w:r w:rsidRPr="00367635">
              <w:rPr>
                <w:rFonts w:ascii="Times New Roman" w:hAnsi="Times New Roman"/>
              </w:rPr>
              <w:t>7321042</w:t>
            </w:r>
          </w:p>
        </w:tc>
        <w:tc>
          <w:tcPr>
            <w:tcW w:w="1417" w:type="dxa"/>
            <w:vAlign w:val="center"/>
          </w:tcPr>
          <w:p w14:paraId="7F64DCE4" w14:textId="77777777" w:rsidR="00747765" w:rsidRPr="00367635" w:rsidRDefault="00747765" w:rsidP="00747765">
            <w:pPr>
              <w:widowControl/>
              <w:rPr>
                <w:rFonts w:ascii="Times New Roman" w:hAnsi="Times New Roman"/>
              </w:rPr>
            </w:pPr>
            <w:r w:rsidRPr="00367635">
              <w:rPr>
                <w:rFonts w:ascii="Times New Roman" w:hAnsi="Times New Roman"/>
              </w:rPr>
              <w:t>餐旅管理系</w:t>
            </w:r>
          </w:p>
        </w:tc>
        <w:tc>
          <w:tcPr>
            <w:tcW w:w="709" w:type="dxa"/>
            <w:vAlign w:val="center"/>
          </w:tcPr>
          <w:p w14:paraId="5B7B2198" w14:textId="77777777" w:rsidR="00747765" w:rsidRPr="00367635" w:rsidRDefault="00747765" w:rsidP="00747765">
            <w:pPr>
              <w:widowControl/>
              <w:jc w:val="center"/>
              <w:rPr>
                <w:rFonts w:ascii="Times New Roman" w:hAnsi="Times New Roman"/>
              </w:rPr>
            </w:pPr>
            <w:r w:rsidRPr="00367635">
              <w:rPr>
                <w:rFonts w:ascii="Times New Roman" w:hAnsi="Times New Roman"/>
              </w:rPr>
              <w:t>6</w:t>
            </w:r>
          </w:p>
        </w:tc>
        <w:tc>
          <w:tcPr>
            <w:tcW w:w="4627" w:type="dxa"/>
            <w:vMerge/>
            <w:vAlign w:val="center"/>
          </w:tcPr>
          <w:p w14:paraId="1DC4AD58" w14:textId="77777777" w:rsidR="00747765" w:rsidRPr="00367635" w:rsidRDefault="00747765" w:rsidP="00747765">
            <w:pPr>
              <w:widowControl/>
              <w:spacing w:line="0" w:lineRule="atLeast"/>
              <w:rPr>
                <w:rFonts w:ascii="Times New Roman" w:hAnsi="Times New Roman"/>
                <w:sz w:val="22"/>
              </w:rPr>
            </w:pPr>
          </w:p>
        </w:tc>
      </w:tr>
      <w:tr w:rsidR="00747765" w:rsidRPr="00367635" w14:paraId="3DBF6AFD" w14:textId="77777777" w:rsidTr="00747765">
        <w:trPr>
          <w:trHeight w:val="77"/>
        </w:trPr>
        <w:tc>
          <w:tcPr>
            <w:tcW w:w="1065" w:type="dxa"/>
            <w:vMerge/>
          </w:tcPr>
          <w:p w14:paraId="76331B58" w14:textId="77777777" w:rsidR="00747765" w:rsidRPr="00367635" w:rsidRDefault="00747765" w:rsidP="00747765">
            <w:pPr>
              <w:widowControl/>
              <w:rPr>
                <w:rFonts w:ascii="Times New Roman" w:hAnsi="Times New Roman"/>
              </w:rPr>
            </w:pPr>
          </w:p>
        </w:tc>
        <w:tc>
          <w:tcPr>
            <w:tcW w:w="1418" w:type="dxa"/>
            <w:vAlign w:val="center"/>
          </w:tcPr>
          <w:p w14:paraId="21ACF342"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02FD0139" w14:textId="77777777" w:rsidR="00747765" w:rsidRPr="00367635" w:rsidRDefault="00747765" w:rsidP="00747765">
            <w:pPr>
              <w:widowControl/>
              <w:rPr>
                <w:rFonts w:ascii="Times New Roman" w:hAnsi="Times New Roman"/>
              </w:rPr>
            </w:pPr>
            <w:r w:rsidRPr="00367635">
              <w:rPr>
                <w:rFonts w:ascii="Times New Roman" w:hAnsi="Times New Roman"/>
              </w:rPr>
              <w:t>7324005</w:t>
            </w:r>
          </w:p>
        </w:tc>
        <w:tc>
          <w:tcPr>
            <w:tcW w:w="1417" w:type="dxa"/>
            <w:vAlign w:val="center"/>
          </w:tcPr>
          <w:p w14:paraId="3F249DCE" w14:textId="77777777" w:rsidR="00747765" w:rsidRPr="00367635" w:rsidRDefault="00747765" w:rsidP="00747765">
            <w:pPr>
              <w:widowControl/>
              <w:rPr>
                <w:rFonts w:ascii="Times New Roman" w:hAnsi="Times New Roman"/>
              </w:rPr>
            </w:pPr>
            <w:r w:rsidRPr="00367635">
              <w:rPr>
                <w:rFonts w:ascii="Times New Roman" w:hAnsi="Times New Roman"/>
              </w:rPr>
              <w:t>新媒體傳播系</w:t>
            </w:r>
          </w:p>
        </w:tc>
        <w:tc>
          <w:tcPr>
            <w:tcW w:w="709" w:type="dxa"/>
            <w:vAlign w:val="center"/>
          </w:tcPr>
          <w:p w14:paraId="7AC6C738"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6D5A8F4" w14:textId="77777777" w:rsidR="00747765" w:rsidRPr="00367635" w:rsidRDefault="00747765" w:rsidP="00747765">
            <w:pPr>
              <w:widowControl/>
              <w:spacing w:line="0" w:lineRule="atLeast"/>
              <w:rPr>
                <w:rFonts w:ascii="Times New Roman" w:hAnsi="Times New Roman"/>
                <w:sz w:val="22"/>
              </w:rPr>
            </w:pPr>
          </w:p>
        </w:tc>
      </w:tr>
      <w:tr w:rsidR="00747765" w:rsidRPr="00367635" w14:paraId="23F9D18E" w14:textId="77777777" w:rsidTr="00747765">
        <w:trPr>
          <w:trHeight w:val="20"/>
        </w:trPr>
        <w:tc>
          <w:tcPr>
            <w:tcW w:w="1065" w:type="dxa"/>
            <w:vMerge/>
          </w:tcPr>
          <w:p w14:paraId="73783749" w14:textId="77777777" w:rsidR="00747765" w:rsidRPr="00367635" w:rsidRDefault="00747765" w:rsidP="00747765">
            <w:pPr>
              <w:widowControl/>
              <w:rPr>
                <w:rFonts w:ascii="Times New Roman" w:hAnsi="Times New Roman"/>
              </w:rPr>
            </w:pPr>
          </w:p>
        </w:tc>
        <w:tc>
          <w:tcPr>
            <w:tcW w:w="1418" w:type="dxa"/>
            <w:vAlign w:val="center"/>
          </w:tcPr>
          <w:p w14:paraId="65EDE161"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71EC3BCC" w14:textId="77777777" w:rsidR="00747765" w:rsidRPr="00367635" w:rsidRDefault="00747765" w:rsidP="00747765">
            <w:pPr>
              <w:widowControl/>
              <w:rPr>
                <w:rFonts w:ascii="Times New Roman" w:hAnsi="Times New Roman"/>
              </w:rPr>
            </w:pPr>
            <w:r w:rsidRPr="00367635">
              <w:rPr>
                <w:rFonts w:ascii="Times New Roman" w:hAnsi="Times New Roman"/>
              </w:rPr>
              <w:t>7324006</w:t>
            </w:r>
          </w:p>
        </w:tc>
        <w:tc>
          <w:tcPr>
            <w:tcW w:w="1417" w:type="dxa"/>
            <w:vAlign w:val="center"/>
          </w:tcPr>
          <w:p w14:paraId="0EBF0117" w14:textId="77777777" w:rsidR="00747765" w:rsidRPr="00367635" w:rsidRDefault="00747765" w:rsidP="00747765">
            <w:pPr>
              <w:widowControl/>
              <w:rPr>
                <w:rFonts w:ascii="Times New Roman" w:hAnsi="Times New Roman"/>
              </w:rPr>
            </w:pPr>
            <w:r w:rsidRPr="00367635">
              <w:rPr>
                <w:rFonts w:ascii="Times New Roman" w:hAnsi="Times New Roman"/>
              </w:rPr>
              <w:t>表演藝術系</w:t>
            </w:r>
          </w:p>
        </w:tc>
        <w:tc>
          <w:tcPr>
            <w:tcW w:w="709" w:type="dxa"/>
            <w:vAlign w:val="center"/>
          </w:tcPr>
          <w:p w14:paraId="50998C1F" w14:textId="77777777" w:rsidR="00747765" w:rsidRPr="00367635" w:rsidRDefault="00747765" w:rsidP="00747765">
            <w:pPr>
              <w:widowControl/>
              <w:jc w:val="center"/>
              <w:rPr>
                <w:rFonts w:ascii="Times New Roman" w:hAnsi="Times New Roman"/>
              </w:rPr>
            </w:pPr>
            <w:r w:rsidRPr="00367635">
              <w:rPr>
                <w:rFonts w:ascii="Times New Roman" w:hAnsi="Times New Roman"/>
              </w:rPr>
              <w:t>4</w:t>
            </w:r>
          </w:p>
        </w:tc>
        <w:tc>
          <w:tcPr>
            <w:tcW w:w="4627" w:type="dxa"/>
            <w:vMerge/>
            <w:vAlign w:val="center"/>
          </w:tcPr>
          <w:p w14:paraId="2DA16704" w14:textId="77777777" w:rsidR="00747765" w:rsidRPr="00367635" w:rsidRDefault="00747765" w:rsidP="00747765">
            <w:pPr>
              <w:widowControl/>
              <w:spacing w:line="0" w:lineRule="atLeast"/>
              <w:rPr>
                <w:rFonts w:ascii="Times New Roman" w:hAnsi="Times New Roman"/>
                <w:sz w:val="22"/>
              </w:rPr>
            </w:pPr>
          </w:p>
        </w:tc>
      </w:tr>
      <w:tr w:rsidR="00747765" w:rsidRPr="00367635" w14:paraId="391FB9A2" w14:textId="77777777" w:rsidTr="00747765">
        <w:trPr>
          <w:trHeight w:val="28"/>
        </w:trPr>
        <w:tc>
          <w:tcPr>
            <w:tcW w:w="1065" w:type="dxa"/>
            <w:vMerge/>
          </w:tcPr>
          <w:p w14:paraId="41E90AE7" w14:textId="77777777" w:rsidR="00747765" w:rsidRPr="00367635" w:rsidRDefault="00747765" w:rsidP="00747765">
            <w:pPr>
              <w:widowControl/>
              <w:rPr>
                <w:rFonts w:ascii="Times New Roman" w:hAnsi="Times New Roman"/>
              </w:rPr>
            </w:pPr>
          </w:p>
        </w:tc>
        <w:tc>
          <w:tcPr>
            <w:tcW w:w="1418" w:type="dxa"/>
            <w:vAlign w:val="center"/>
          </w:tcPr>
          <w:p w14:paraId="2454235A"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4ADCE898" w14:textId="77777777" w:rsidR="00747765" w:rsidRPr="00367635" w:rsidRDefault="00747765" w:rsidP="00747765">
            <w:pPr>
              <w:widowControl/>
              <w:rPr>
                <w:rFonts w:ascii="Times New Roman" w:hAnsi="Times New Roman"/>
              </w:rPr>
            </w:pPr>
            <w:r w:rsidRPr="00367635">
              <w:rPr>
                <w:rFonts w:ascii="Times New Roman" w:hAnsi="Times New Roman"/>
              </w:rPr>
              <w:t>7324007</w:t>
            </w:r>
          </w:p>
        </w:tc>
        <w:tc>
          <w:tcPr>
            <w:tcW w:w="1417" w:type="dxa"/>
            <w:vAlign w:val="center"/>
          </w:tcPr>
          <w:p w14:paraId="17D3F234" w14:textId="77777777" w:rsidR="00747765" w:rsidRPr="00367635" w:rsidRDefault="00747765" w:rsidP="00747765">
            <w:pPr>
              <w:widowControl/>
              <w:rPr>
                <w:rFonts w:ascii="Times New Roman" w:hAnsi="Times New Roman"/>
              </w:rPr>
            </w:pPr>
            <w:r w:rsidRPr="00367635">
              <w:rPr>
                <w:rFonts w:ascii="Times New Roman" w:hAnsi="Times New Roman"/>
              </w:rPr>
              <w:t>流行音樂創作系</w:t>
            </w:r>
          </w:p>
        </w:tc>
        <w:tc>
          <w:tcPr>
            <w:tcW w:w="709" w:type="dxa"/>
            <w:vAlign w:val="center"/>
          </w:tcPr>
          <w:p w14:paraId="38FF6658"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9061350" w14:textId="77777777" w:rsidR="00747765" w:rsidRPr="00367635" w:rsidRDefault="00747765" w:rsidP="00747765">
            <w:pPr>
              <w:widowControl/>
              <w:spacing w:line="0" w:lineRule="atLeast"/>
              <w:rPr>
                <w:rFonts w:ascii="Times New Roman" w:hAnsi="Times New Roman"/>
                <w:sz w:val="22"/>
              </w:rPr>
            </w:pPr>
          </w:p>
        </w:tc>
      </w:tr>
      <w:tr w:rsidR="00747765" w:rsidRPr="00367635" w14:paraId="112789BE" w14:textId="77777777" w:rsidTr="00747765">
        <w:trPr>
          <w:trHeight w:val="2597"/>
        </w:trPr>
        <w:tc>
          <w:tcPr>
            <w:tcW w:w="1065" w:type="dxa"/>
            <w:vAlign w:val="center"/>
          </w:tcPr>
          <w:p w14:paraId="11213FF7" w14:textId="77777777" w:rsidR="00747765" w:rsidRPr="00367635" w:rsidRDefault="00747765" w:rsidP="00747765">
            <w:pPr>
              <w:widowControl/>
              <w:rPr>
                <w:rFonts w:ascii="Times New Roman" w:hAnsi="Times New Roman"/>
              </w:rPr>
            </w:pPr>
            <w:r w:rsidRPr="00367635">
              <w:rPr>
                <w:rFonts w:ascii="Times New Roman" w:hAnsi="Times New Roman"/>
              </w:rPr>
              <w:t>文藻外語大學</w:t>
            </w:r>
          </w:p>
        </w:tc>
        <w:tc>
          <w:tcPr>
            <w:tcW w:w="1418" w:type="dxa"/>
            <w:vAlign w:val="center"/>
          </w:tcPr>
          <w:p w14:paraId="439F9E7A" w14:textId="77777777" w:rsidR="00747765" w:rsidRPr="00367635" w:rsidRDefault="00747765" w:rsidP="00747765">
            <w:pPr>
              <w:widowControl/>
              <w:rPr>
                <w:rFonts w:ascii="Times New Roman" w:hAnsi="Times New Roman"/>
              </w:rPr>
            </w:pPr>
            <w:r w:rsidRPr="00367635">
              <w:rPr>
                <w:rFonts w:ascii="Times New Roman" w:hAnsi="Times New Roman"/>
              </w:rPr>
              <w:t>外語群英語類</w:t>
            </w:r>
          </w:p>
        </w:tc>
        <w:tc>
          <w:tcPr>
            <w:tcW w:w="1134" w:type="dxa"/>
            <w:vAlign w:val="center"/>
          </w:tcPr>
          <w:p w14:paraId="5D8F8D8D" w14:textId="77777777" w:rsidR="00747765" w:rsidRPr="00367635" w:rsidRDefault="00747765" w:rsidP="00747765">
            <w:pPr>
              <w:widowControl/>
              <w:rPr>
                <w:rFonts w:ascii="Times New Roman" w:hAnsi="Times New Roman"/>
              </w:rPr>
            </w:pPr>
            <w:r w:rsidRPr="00367635">
              <w:rPr>
                <w:rFonts w:ascii="Times New Roman" w:hAnsi="Times New Roman"/>
              </w:rPr>
              <w:t>7319004</w:t>
            </w:r>
          </w:p>
        </w:tc>
        <w:tc>
          <w:tcPr>
            <w:tcW w:w="1417" w:type="dxa"/>
            <w:vAlign w:val="center"/>
          </w:tcPr>
          <w:p w14:paraId="67365541" w14:textId="77777777" w:rsidR="00747765" w:rsidRPr="00367635" w:rsidRDefault="00747765" w:rsidP="00747765">
            <w:pPr>
              <w:widowControl/>
              <w:rPr>
                <w:rFonts w:ascii="Times New Roman" w:hAnsi="Times New Roman"/>
              </w:rPr>
            </w:pPr>
            <w:r w:rsidRPr="00367635">
              <w:rPr>
                <w:rFonts w:ascii="Times New Roman" w:hAnsi="Times New Roman"/>
              </w:rPr>
              <w:t>國際企業管理系</w:t>
            </w:r>
          </w:p>
        </w:tc>
        <w:tc>
          <w:tcPr>
            <w:tcW w:w="709" w:type="dxa"/>
            <w:vAlign w:val="center"/>
          </w:tcPr>
          <w:p w14:paraId="2A71823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5F9C7B00"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＊英文、專業科目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須達本類組均標。</w:t>
            </w:r>
            <w:r w:rsidRPr="00367635">
              <w:rPr>
                <w:rFonts w:ascii="Times New Roman" w:hAnsi="Times New Roman"/>
                <w:sz w:val="22"/>
              </w:rPr>
              <w:br/>
              <w:t>1.</w:t>
            </w:r>
            <w:r w:rsidRPr="00367635">
              <w:rPr>
                <w:rFonts w:ascii="Times New Roman" w:hAnsi="Times New Roman"/>
                <w:sz w:val="22"/>
              </w:rPr>
              <w:t>學生除應修畢本系應修之科目與學分數，且學業及操行成績均及格外，均需通過本校或本系訂定之語言能力檢定標準，並完成勞作教育之規定，始得畢業。</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課程內容涵蓋課堂討論、口語表達、專題製作，並有實習課程，需具人際互動溝通協調能力、能控制自身情緒。</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重視管理專業之培育、語言能力之養成、領導與倫理觀念之建構，以培育具備外語能力與優秀人格特質之專業化國際管理人才。</w:t>
            </w:r>
          </w:p>
        </w:tc>
      </w:tr>
      <w:tr w:rsidR="00747765" w:rsidRPr="00367635" w14:paraId="54A4DB1E" w14:textId="77777777" w:rsidTr="00690019">
        <w:trPr>
          <w:trHeight w:val="454"/>
        </w:trPr>
        <w:tc>
          <w:tcPr>
            <w:tcW w:w="1065" w:type="dxa"/>
            <w:vMerge w:val="restart"/>
            <w:vAlign w:val="center"/>
          </w:tcPr>
          <w:p w14:paraId="34DBF03A" w14:textId="77777777" w:rsidR="00747765" w:rsidRPr="00367635" w:rsidRDefault="00747765" w:rsidP="00747765">
            <w:pPr>
              <w:widowControl/>
              <w:rPr>
                <w:rFonts w:ascii="Times New Roman" w:hAnsi="Times New Roman"/>
              </w:rPr>
            </w:pPr>
            <w:r w:rsidRPr="00367635">
              <w:rPr>
                <w:rFonts w:ascii="Times New Roman" w:hAnsi="Times New Roman"/>
              </w:rPr>
              <w:t>宏國德霖科技大學</w:t>
            </w:r>
          </w:p>
        </w:tc>
        <w:tc>
          <w:tcPr>
            <w:tcW w:w="1418" w:type="dxa"/>
            <w:vAlign w:val="center"/>
          </w:tcPr>
          <w:p w14:paraId="749BAF5E"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13A3A23C" w14:textId="77777777" w:rsidR="00747765" w:rsidRPr="00367635" w:rsidRDefault="00747765" w:rsidP="00747765">
            <w:pPr>
              <w:widowControl/>
              <w:rPr>
                <w:rFonts w:ascii="Times New Roman" w:hAnsi="Times New Roman"/>
              </w:rPr>
            </w:pPr>
            <w:r w:rsidRPr="00367635">
              <w:rPr>
                <w:rFonts w:ascii="Times New Roman" w:hAnsi="Times New Roman"/>
              </w:rPr>
              <w:t>7301009</w:t>
            </w:r>
          </w:p>
        </w:tc>
        <w:tc>
          <w:tcPr>
            <w:tcW w:w="1417" w:type="dxa"/>
            <w:vAlign w:val="center"/>
          </w:tcPr>
          <w:p w14:paraId="07939FA8" w14:textId="77777777" w:rsidR="00747765" w:rsidRPr="00367635" w:rsidRDefault="00747765" w:rsidP="00747765">
            <w:pPr>
              <w:widowControl/>
              <w:rPr>
                <w:rFonts w:ascii="Times New Roman" w:hAnsi="Times New Roman"/>
              </w:rPr>
            </w:pPr>
            <w:r w:rsidRPr="00367635">
              <w:rPr>
                <w:rFonts w:ascii="Times New Roman" w:hAnsi="Times New Roman"/>
              </w:rPr>
              <w:t>土木工程系</w:t>
            </w:r>
          </w:p>
        </w:tc>
        <w:tc>
          <w:tcPr>
            <w:tcW w:w="709" w:type="dxa"/>
            <w:vAlign w:val="center"/>
          </w:tcPr>
          <w:p w14:paraId="4560AAED"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288A1719"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本校位於新北市郊區坡地，建議選填志願前可先至本校了解環境。</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本校設有諮商中心及資源教室，輔導老師可提供課業及生活等諮詢與協助。</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本校辦理校內、校外實習，部分課程需完成實務操作。</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畢業前須符合學校修業條件及本系畢業規範。</w:t>
            </w:r>
          </w:p>
        </w:tc>
      </w:tr>
      <w:tr w:rsidR="00747765" w:rsidRPr="00367635" w14:paraId="67796E5E" w14:textId="77777777" w:rsidTr="007B6FEF">
        <w:tc>
          <w:tcPr>
            <w:tcW w:w="1065" w:type="dxa"/>
            <w:vMerge/>
          </w:tcPr>
          <w:p w14:paraId="53770136" w14:textId="77777777" w:rsidR="00747765" w:rsidRPr="00367635" w:rsidRDefault="00747765" w:rsidP="00747765">
            <w:pPr>
              <w:widowControl/>
              <w:rPr>
                <w:rFonts w:ascii="Times New Roman" w:hAnsi="Times New Roman"/>
              </w:rPr>
            </w:pPr>
          </w:p>
        </w:tc>
        <w:tc>
          <w:tcPr>
            <w:tcW w:w="1418" w:type="dxa"/>
            <w:vAlign w:val="center"/>
          </w:tcPr>
          <w:p w14:paraId="1776635D" w14:textId="77777777" w:rsidR="00747765" w:rsidRPr="00367635" w:rsidRDefault="00747765" w:rsidP="00747765">
            <w:pPr>
              <w:widowControl/>
              <w:rPr>
                <w:rFonts w:ascii="Times New Roman" w:hAnsi="Times New Roman"/>
              </w:rPr>
            </w:pPr>
            <w:r w:rsidRPr="00367635">
              <w:rPr>
                <w:rFonts w:ascii="Times New Roman" w:hAnsi="Times New Roman"/>
              </w:rPr>
              <w:t>機械群</w:t>
            </w:r>
          </w:p>
        </w:tc>
        <w:tc>
          <w:tcPr>
            <w:tcW w:w="1134" w:type="dxa"/>
            <w:vAlign w:val="center"/>
          </w:tcPr>
          <w:p w14:paraId="33CEAC18" w14:textId="77777777" w:rsidR="00747765" w:rsidRPr="00367635" w:rsidRDefault="00747765" w:rsidP="00747765">
            <w:pPr>
              <w:widowControl/>
              <w:rPr>
                <w:rFonts w:ascii="Times New Roman" w:hAnsi="Times New Roman"/>
              </w:rPr>
            </w:pPr>
            <w:r w:rsidRPr="00367635">
              <w:rPr>
                <w:rFonts w:ascii="Times New Roman" w:hAnsi="Times New Roman"/>
              </w:rPr>
              <w:t>7301010</w:t>
            </w:r>
          </w:p>
        </w:tc>
        <w:tc>
          <w:tcPr>
            <w:tcW w:w="1417" w:type="dxa"/>
            <w:vAlign w:val="center"/>
          </w:tcPr>
          <w:p w14:paraId="1AACEF3C" w14:textId="77777777" w:rsidR="00747765" w:rsidRPr="00367635" w:rsidRDefault="00747765" w:rsidP="00747765">
            <w:pPr>
              <w:widowControl/>
              <w:rPr>
                <w:rFonts w:ascii="Times New Roman" w:hAnsi="Times New Roman"/>
              </w:rPr>
            </w:pPr>
            <w:r w:rsidRPr="00367635">
              <w:rPr>
                <w:rFonts w:ascii="Times New Roman" w:hAnsi="Times New Roman"/>
              </w:rPr>
              <w:t>電腦與通訊工程系</w:t>
            </w:r>
          </w:p>
        </w:tc>
        <w:tc>
          <w:tcPr>
            <w:tcW w:w="709" w:type="dxa"/>
            <w:vAlign w:val="center"/>
          </w:tcPr>
          <w:p w14:paraId="77629474"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BE6272B" w14:textId="77777777" w:rsidR="00747765" w:rsidRPr="00367635" w:rsidRDefault="00747765" w:rsidP="00747765">
            <w:pPr>
              <w:widowControl/>
              <w:spacing w:line="0" w:lineRule="atLeast"/>
              <w:rPr>
                <w:rFonts w:ascii="Times New Roman" w:hAnsi="Times New Roman"/>
                <w:sz w:val="22"/>
              </w:rPr>
            </w:pPr>
          </w:p>
        </w:tc>
      </w:tr>
      <w:tr w:rsidR="00747765" w:rsidRPr="00367635" w14:paraId="48D85B64" w14:textId="77777777" w:rsidTr="007B6FEF">
        <w:tc>
          <w:tcPr>
            <w:tcW w:w="1065" w:type="dxa"/>
            <w:vMerge/>
          </w:tcPr>
          <w:p w14:paraId="388BEC82" w14:textId="77777777" w:rsidR="00747765" w:rsidRPr="00367635" w:rsidRDefault="00747765" w:rsidP="00747765">
            <w:pPr>
              <w:widowControl/>
              <w:rPr>
                <w:rFonts w:ascii="Times New Roman" w:hAnsi="Times New Roman"/>
              </w:rPr>
            </w:pPr>
          </w:p>
        </w:tc>
        <w:tc>
          <w:tcPr>
            <w:tcW w:w="1418" w:type="dxa"/>
            <w:vAlign w:val="center"/>
          </w:tcPr>
          <w:p w14:paraId="6AFD0154" w14:textId="77777777" w:rsidR="00747765" w:rsidRPr="00367635" w:rsidRDefault="00747765" w:rsidP="00747765">
            <w:pPr>
              <w:widowControl/>
              <w:rPr>
                <w:rFonts w:ascii="Times New Roman" w:hAnsi="Times New Roman"/>
              </w:rPr>
            </w:pPr>
            <w:r w:rsidRPr="00367635">
              <w:rPr>
                <w:rFonts w:ascii="Times New Roman" w:hAnsi="Times New Roman"/>
              </w:rPr>
              <w:t>電機與電子群電機類</w:t>
            </w:r>
          </w:p>
        </w:tc>
        <w:tc>
          <w:tcPr>
            <w:tcW w:w="1134" w:type="dxa"/>
            <w:vAlign w:val="center"/>
          </w:tcPr>
          <w:p w14:paraId="0728E603" w14:textId="77777777" w:rsidR="00747765" w:rsidRPr="00367635" w:rsidRDefault="00747765" w:rsidP="00747765">
            <w:pPr>
              <w:widowControl/>
              <w:rPr>
                <w:rFonts w:ascii="Times New Roman" w:hAnsi="Times New Roman"/>
              </w:rPr>
            </w:pPr>
            <w:r w:rsidRPr="00367635">
              <w:rPr>
                <w:rFonts w:ascii="Times New Roman" w:hAnsi="Times New Roman"/>
              </w:rPr>
              <w:t>7303011</w:t>
            </w:r>
          </w:p>
        </w:tc>
        <w:tc>
          <w:tcPr>
            <w:tcW w:w="1417" w:type="dxa"/>
            <w:vAlign w:val="center"/>
          </w:tcPr>
          <w:p w14:paraId="470CA32F" w14:textId="77777777" w:rsidR="00747765" w:rsidRPr="00367635" w:rsidRDefault="00747765" w:rsidP="00747765">
            <w:pPr>
              <w:widowControl/>
              <w:rPr>
                <w:rFonts w:ascii="Times New Roman" w:hAnsi="Times New Roman"/>
              </w:rPr>
            </w:pPr>
            <w:r w:rsidRPr="00367635">
              <w:rPr>
                <w:rFonts w:ascii="Times New Roman" w:hAnsi="Times New Roman"/>
              </w:rPr>
              <w:t>電腦與通訊工程系</w:t>
            </w:r>
          </w:p>
        </w:tc>
        <w:tc>
          <w:tcPr>
            <w:tcW w:w="709" w:type="dxa"/>
            <w:vAlign w:val="center"/>
          </w:tcPr>
          <w:p w14:paraId="4ADD0E5A"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1D7C6917" w14:textId="77777777" w:rsidR="00747765" w:rsidRPr="00367635" w:rsidRDefault="00747765" w:rsidP="00747765">
            <w:pPr>
              <w:widowControl/>
              <w:spacing w:line="0" w:lineRule="atLeast"/>
              <w:rPr>
                <w:rFonts w:ascii="Times New Roman" w:hAnsi="Times New Roman"/>
                <w:sz w:val="22"/>
              </w:rPr>
            </w:pPr>
          </w:p>
        </w:tc>
      </w:tr>
      <w:tr w:rsidR="00747765" w:rsidRPr="00367635" w14:paraId="66CE53E2" w14:textId="77777777" w:rsidTr="007B6FEF">
        <w:tc>
          <w:tcPr>
            <w:tcW w:w="1065" w:type="dxa"/>
            <w:vMerge/>
          </w:tcPr>
          <w:p w14:paraId="2F36E279" w14:textId="77777777" w:rsidR="00747765" w:rsidRPr="00367635" w:rsidRDefault="00747765" w:rsidP="00747765">
            <w:pPr>
              <w:widowControl/>
              <w:rPr>
                <w:rFonts w:ascii="Times New Roman" w:hAnsi="Times New Roman"/>
              </w:rPr>
            </w:pPr>
          </w:p>
        </w:tc>
        <w:tc>
          <w:tcPr>
            <w:tcW w:w="1418" w:type="dxa"/>
            <w:vAlign w:val="center"/>
          </w:tcPr>
          <w:p w14:paraId="679AF8F2" w14:textId="77777777" w:rsidR="00747765" w:rsidRPr="00367635" w:rsidRDefault="00747765" w:rsidP="00747765">
            <w:pPr>
              <w:widowControl/>
              <w:rPr>
                <w:rFonts w:ascii="Times New Roman" w:hAnsi="Times New Roman"/>
              </w:rPr>
            </w:pPr>
            <w:r w:rsidRPr="00367635">
              <w:rPr>
                <w:rFonts w:ascii="Times New Roman" w:hAnsi="Times New Roman"/>
              </w:rPr>
              <w:t>電機與電子群資電類</w:t>
            </w:r>
          </w:p>
        </w:tc>
        <w:tc>
          <w:tcPr>
            <w:tcW w:w="1134" w:type="dxa"/>
            <w:vAlign w:val="center"/>
          </w:tcPr>
          <w:p w14:paraId="3F4D5692" w14:textId="77777777" w:rsidR="00747765" w:rsidRPr="00367635" w:rsidRDefault="00747765" w:rsidP="00747765">
            <w:pPr>
              <w:widowControl/>
              <w:rPr>
                <w:rFonts w:ascii="Times New Roman" w:hAnsi="Times New Roman"/>
              </w:rPr>
            </w:pPr>
            <w:r w:rsidRPr="00367635">
              <w:rPr>
                <w:rFonts w:ascii="Times New Roman" w:hAnsi="Times New Roman"/>
              </w:rPr>
              <w:t>7304023</w:t>
            </w:r>
          </w:p>
        </w:tc>
        <w:tc>
          <w:tcPr>
            <w:tcW w:w="1417" w:type="dxa"/>
            <w:vAlign w:val="center"/>
          </w:tcPr>
          <w:p w14:paraId="14FF0625" w14:textId="77777777" w:rsidR="00747765" w:rsidRPr="00367635" w:rsidRDefault="00747765" w:rsidP="00747765">
            <w:pPr>
              <w:widowControl/>
              <w:rPr>
                <w:rFonts w:ascii="Times New Roman" w:hAnsi="Times New Roman"/>
              </w:rPr>
            </w:pPr>
            <w:r w:rsidRPr="00367635">
              <w:rPr>
                <w:rFonts w:ascii="Times New Roman" w:hAnsi="Times New Roman"/>
              </w:rPr>
              <w:t>電腦與通訊工程系</w:t>
            </w:r>
          </w:p>
        </w:tc>
        <w:tc>
          <w:tcPr>
            <w:tcW w:w="709" w:type="dxa"/>
            <w:vAlign w:val="center"/>
          </w:tcPr>
          <w:p w14:paraId="169B6A86"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6352492E" w14:textId="77777777" w:rsidR="00747765" w:rsidRPr="00367635" w:rsidRDefault="00747765" w:rsidP="00747765">
            <w:pPr>
              <w:widowControl/>
              <w:spacing w:line="0" w:lineRule="atLeast"/>
              <w:rPr>
                <w:rFonts w:ascii="Times New Roman" w:hAnsi="Times New Roman"/>
                <w:sz w:val="22"/>
              </w:rPr>
            </w:pPr>
          </w:p>
        </w:tc>
      </w:tr>
      <w:tr w:rsidR="00747765" w:rsidRPr="00367635" w14:paraId="368D7C36" w14:textId="77777777" w:rsidTr="007B6FEF">
        <w:tc>
          <w:tcPr>
            <w:tcW w:w="1065" w:type="dxa"/>
            <w:vMerge/>
          </w:tcPr>
          <w:p w14:paraId="1474EDB4" w14:textId="77777777" w:rsidR="00747765" w:rsidRPr="00367635" w:rsidRDefault="00747765" w:rsidP="00747765">
            <w:pPr>
              <w:widowControl/>
              <w:rPr>
                <w:rFonts w:ascii="Times New Roman" w:hAnsi="Times New Roman"/>
              </w:rPr>
            </w:pPr>
          </w:p>
        </w:tc>
        <w:tc>
          <w:tcPr>
            <w:tcW w:w="1418" w:type="dxa"/>
            <w:vAlign w:val="center"/>
          </w:tcPr>
          <w:p w14:paraId="64CFDBBE" w14:textId="77777777" w:rsidR="00747765" w:rsidRPr="00367635" w:rsidRDefault="00747765" w:rsidP="00747765">
            <w:pPr>
              <w:widowControl/>
              <w:rPr>
                <w:rFonts w:ascii="Times New Roman" w:hAnsi="Times New Roman"/>
              </w:rPr>
            </w:pPr>
            <w:r w:rsidRPr="00367635">
              <w:rPr>
                <w:rFonts w:ascii="Times New Roman" w:hAnsi="Times New Roman"/>
              </w:rPr>
              <w:t>土木與建築群</w:t>
            </w:r>
          </w:p>
        </w:tc>
        <w:tc>
          <w:tcPr>
            <w:tcW w:w="1134" w:type="dxa"/>
            <w:vAlign w:val="center"/>
          </w:tcPr>
          <w:p w14:paraId="152E018F" w14:textId="77777777" w:rsidR="00747765" w:rsidRPr="00367635" w:rsidRDefault="00747765" w:rsidP="00747765">
            <w:pPr>
              <w:widowControl/>
              <w:rPr>
                <w:rFonts w:ascii="Times New Roman" w:hAnsi="Times New Roman"/>
              </w:rPr>
            </w:pPr>
            <w:r w:rsidRPr="00367635">
              <w:rPr>
                <w:rFonts w:ascii="Times New Roman" w:hAnsi="Times New Roman"/>
              </w:rPr>
              <w:t>7307006</w:t>
            </w:r>
          </w:p>
        </w:tc>
        <w:tc>
          <w:tcPr>
            <w:tcW w:w="1417" w:type="dxa"/>
            <w:vAlign w:val="center"/>
          </w:tcPr>
          <w:p w14:paraId="20FE9641" w14:textId="77777777" w:rsidR="00747765" w:rsidRPr="00367635" w:rsidRDefault="00747765" w:rsidP="00747765">
            <w:pPr>
              <w:widowControl/>
              <w:rPr>
                <w:rFonts w:ascii="Times New Roman" w:hAnsi="Times New Roman"/>
              </w:rPr>
            </w:pPr>
            <w:r w:rsidRPr="00367635">
              <w:rPr>
                <w:rFonts w:ascii="Times New Roman" w:hAnsi="Times New Roman"/>
              </w:rPr>
              <w:t>土木工程系</w:t>
            </w:r>
          </w:p>
        </w:tc>
        <w:tc>
          <w:tcPr>
            <w:tcW w:w="709" w:type="dxa"/>
            <w:vAlign w:val="center"/>
          </w:tcPr>
          <w:p w14:paraId="61D70424"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0C6D2B1" w14:textId="77777777" w:rsidR="00747765" w:rsidRPr="00367635" w:rsidRDefault="00747765" w:rsidP="00747765">
            <w:pPr>
              <w:widowControl/>
              <w:spacing w:line="0" w:lineRule="atLeast"/>
              <w:rPr>
                <w:rFonts w:ascii="Times New Roman" w:hAnsi="Times New Roman"/>
                <w:sz w:val="22"/>
              </w:rPr>
            </w:pPr>
          </w:p>
        </w:tc>
      </w:tr>
      <w:tr w:rsidR="00747765" w:rsidRPr="00367635" w14:paraId="248737F6" w14:textId="77777777" w:rsidTr="00747765">
        <w:trPr>
          <w:trHeight w:val="20"/>
        </w:trPr>
        <w:tc>
          <w:tcPr>
            <w:tcW w:w="1065" w:type="dxa"/>
            <w:vMerge/>
          </w:tcPr>
          <w:p w14:paraId="6CE2E806" w14:textId="77777777" w:rsidR="00747765" w:rsidRPr="00367635" w:rsidRDefault="00747765" w:rsidP="00747765">
            <w:pPr>
              <w:widowControl/>
              <w:rPr>
                <w:rFonts w:ascii="Times New Roman" w:hAnsi="Times New Roman"/>
              </w:rPr>
            </w:pPr>
          </w:p>
        </w:tc>
        <w:tc>
          <w:tcPr>
            <w:tcW w:w="1418" w:type="dxa"/>
            <w:vAlign w:val="center"/>
          </w:tcPr>
          <w:p w14:paraId="57EC2829" w14:textId="77777777" w:rsidR="00747765" w:rsidRPr="00367635" w:rsidRDefault="00747765" w:rsidP="00747765">
            <w:pPr>
              <w:widowControl/>
              <w:rPr>
                <w:rFonts w:ascii="Times New Roman" w:hAnsi="Times New Roman"/>
              </w:rPr>
            </w:pPr>
            <w:r w:rsidRPr="00367635">
              <w:rPr>
                <w:rFonts w:ascii="Times New Roman" w:hAnsi="Times New Roman"/>
              </w:rPr>
              <w:t>土木與建築群</w:t>
            </w:r>
          </w:p>
        </w:tc>
        <w:tc>
          <w:tcPr>
            <w:tcW w:w="1134" w:type="dxa"/>
            <w:vAlign w:val="center"/>
          </w:tcPr>
          <w:p w14:paraId="19CDA203" w14:textId="77777777" w:rsidR="00747765" w:rsidRPr="00367635" w:rsidRDefault="00747765" w:rsidP="00747765">
            <w:pPr>
              <w:widowControl/>
              <w:rPr>
                <w:rFonts w:ascii="Times New Roman" w:hAnsi="Times New Roman"/>
              </w:rPr>
            </w:pPr>
            <w:r w:rsidRPr="00367635">
              <w:rPr>
                <w:rFonts w:ascii="Times New Roman" w:hAnsi="Times New Roman"/>
              </w:rPr>
              <w:t>7307008</w:t>
            </w:r>
          </w:p>
        </w:tc>
        <w:tc>
          <w:tcPr>
            <w:tcW w:w="1417" w:type="dxa"/>
            <w:vAlign w:val="center"/>
          </w:tcPr>
          <w:p w14:paraId="00CCFCE6" w14:textId="77777777" w:rsidR="00747765" w:rsidRPr="00367635" w:rsidRDefault="00747765" w:rsidP="00747765">
            <w:pPr>
              <w:widowControl/>
              <w:rPr>
                <w:rFonts w:ascii="Times New Roman" w:hAnsi="Times New Roman"/>
              </w:rPr>
            </w:pPr>
            <w:r w:rsidRPr="00367635">
              <w:rPr>
                <w:rFonts w:ascii="Times New Roman" w:hAnsi="Times New Roman"/>
              </w:rPr>
              <w:t>室內設計系</w:t>
            </w:r>
          </w:p>
        </w:tc>
        <w:tc>
          <w:tcPr>
            <w:tcW w:w="709" w:type="dxa"/>
            <w:vAlign w:val="center"/>
          </w:tcPr>
          <w:p w14:paraId="530EB2AF"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75E9C714" w14:textId="77777777" w:rsidR="00747765" w:rsidRPr="00367635" w:rsidRDefault="00747765" w:rsidP="00747765">
            <w:pPr>
              <w:widowControl/>
              <w:spacing w:line="0" w:lineRule="atLeast"/>
              <w:rPr>
                <w:rFonts w:ascii="Times New Roman" w:hAnsi="Times New Roman"/>
                <w:sz w:val="22"/>
              </w:rPr>
            </w:pPr>
          </w:p>
        </w:tc>
      </w:tr>
      <w:tr w:rsidR="00747765" w:rsidRPr="00367635" w14:paraId="2E2627FC" w14:textId="77777777" w:rsidTr="00690019">
        <w:trPr>
          <w:trHeight w:val="454"/>
        </w:trPr>
        <w:tc>
          <w:tcPr>
            <w:tcW w:w="1065" w:type="dxa"/>
            <w:vMerge/>
            <w:vAlign w:val="center"/>
          </w:tcPr>
          <w:p w14:paraId="727AAF35" w14:textId="1F13FB51" w:rsidR="00747765" w:rsidRPr="00367635" w:rsidRDefault="00747765" w:rsidP="00747765">
            <w:pPr>
              <w:widowControl/>
              <w:rPr>
                <w:rFonts w:ascii="Times New Roman" w:hAnsi="Times New Roman"/>
              </w:rPr>
            </w:pPr>
          </w:p>
        </w:tc>
        <w:tc>
          <w:tcPr>
            <w:tcW w:w="1418" w:type="dxa"/>
            <w:vAlign w:val="center"/>
          </w:tcPr>
          <w:p w14:paraId="67A07219"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11460E03" w14:textId="77777777" w:rsidR="00747765" w:rsidRPr="00367635" w:rsidRDefault="00747765" w:rsidP="00747765">
            <w:pPr>
              <w:widowControl/>
              <w:rPr>
                <w:rFonts w:ascii="Times New Roman" w:hAnsi="Times New Roman"/>
              </w:rPr>
            </w:pPr>
            <w:r w:rsidRPr="00367635">
              <w:rPr>
                <w:rFonts w:ascii="Times New Roman" w:hAnsi="Times New Roman"/>
              </w:rPr>
              <w:t>7308017</w:t>
            </w:r>
          </w:p>
        </w:tc>
        <w:tc>
          <w:tcPr>
            <w:tcW w:w="1417" w:type="dxa"/>
            <w:vAlign w:val="center"/>
          </w:tcPr>
          <w:p w14:paraId="47945644" w14:textId="77777777" w:rsidR="00747765" w:rsidRPr="00367635" w:rsidRDefault="00747765" w:rsidP="00747765">
            <w:pPr>
              <w:widowControl/>
              <w:rPr>
                <w:rFonts w:ascii="Times New Roman" w:hAnsi="Times New Roman"/>
              </w:rPr>
            </w:pPr>
            <w:r w:rsidRPr="00367635">
              <w:rPr>
                <w:rFonts w:ascii="Times New Roman" w:hAnsi="Times New Roman"/>
              </w:rPr>
              <w:t>室內設計系</w:t>
            </w:r>
          </w:p>
        </w:tc>
        <w:tc>
          <w:tcPr>
            <w:tcW w:w="709" w:type="dxa"/>
            <w:vAlign w:val="center"/>
          </w:tcPr>
          <w:p w14:paraId="20BE4BF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F760838" w14:textId="055D4B26" w:rsidR="00747765" w:rsidRPr="00367635" w:rsidRDefault="00747765" w:rsidP="00747765">
            <w:pPr>
              <w:widowControl/>
              <w:spacing w:line="0" w:lineRule="atLeast"/>
              <w:rPr>
                <w:rFonts w:ascii="Times New Roman" w:hAnsi="Times New Roman"/>
                <w:sz w:val="22"/>
              </w:rPr>
            </w:pPr>
          </w:p>
        </w:tc>
      </w:tr>
      <w:tr w:rsidR="00747765" w:rsidRPr="00367635" w14:paraId="10D2066B" w14:textId="77777777" w:rsidTr="007258B2">
        <w:trPr>
          <w:trHeight w:val="776"/>
        </w:trPr>
        <w:tc>
          <w:tcPr>
            <w:tcW w:w="1065" w:type="dxa"/>
            <w:vMerge/>
          </w:tcPr>
          <w:p w14:paraId="08D8A7A5" w14:textId="77777777" w:rsidR="00747765" w:rsidRPr="00367635" w:rsidRDefault="00747765" w:rsidP="00747765">
            <w:pPr>
              <w:widowControl/>
              <w:rPr>
                <w:rFonts w:ascii="Times New Roman" w:hAnsi="Times New Roman"/>
              </w:rPr>
            </w:pPr>
          </w:p>
        </w:tc>
        <w:tc>
          <w:tcPr>
            <w:tcW w:w="1418" w:type="dxa"/>
            <w:vAlign w:val="center"/>
          </w:tcPr>
          <w:p w14:paraId="7AA42826" w14:textId="77777777" w:rsidR="00747765" w:rsidRPr="00367635" w:rsidRDefault="00747765" w:rsidP="00747765">
            <w:pPr>
              <w:widowControl/>
              <w:rPr>
                <w:rFonts w:ascii="Times New Roman" w:hAnsi="Times New Roman"/>
              </w:rPr>
            </w:pPr>
            <w:r w:rsidRPr="00367635">
              <w:rPr>
                <w:rFonts w:ascii="Times New Roman" w:hAnsi="Times New Roman"/>
              </w:rPr>
              <w:t>食品群</w:t>
            </w:r>
          </w:p>
        </w:tc>
        <w:tc>
          <w:tcPr>
            <w:tcW w:w="1134" w:type="dxa"/>
            <w:vAlign w:val="center"/>
          </w:tcPr>
          <w:p w14:paraId="06A53763" w14:textId="77777777" w:rsidR="00747765" w:rsidRPr="00367635" w:rsidRDefault="00747765" w:rsidP="00747765">
            <w:pPr>
              <w:widowControl/>
              <w:rPr>
                <w:rFonts w:ascii="Times New Roman" w:hAnsi="Times New Roman"/>
              </w:rPr>
            </w:pPr>
            <w:r w:rsidRPr="00367635">
              <w:rPr>
                <w:rFonts w:ascii="Times New Roman" w:hAnsi="Times New Roman"/>
              </w:rPr>
              <w:t>7312009</w:t>
            </w:r>
          </w:p>
        </w:tc>
        <w:tc>
          <w:tcPr>
            <w:tcW w:w="1417" w:type="dxa"/>
            <w:vAlign w:val="center"/>
          </w:tcPr>
          <w:p w14:paraId="0B4A94EE" w14:textId="77777777" w:rsidR="00747765" w:rsidRPr="00367635" w:rsidRDefault="00747765" w:rsidP="00747765">
            <w:pPr>
              <w:widowControl/>
              <w:rPr>
                <w:rFonts w:ascii="Times New Roman" w:hAnsi="Times New Roman"/>
              </w:rPr>
            </w:pPr>
            <w:r w:rsidRPr="00367635">
              <w:rPr>
                <w:rFonts w:ascii="Times New Roman" w:hAnsi="Times New Roman"/>
              </w:rPr>
              <w:t>餐飲廚藝系</w:t>
            </w:r>
          </w:p>
        </w:tc>
        <w:tc>
          <w:tcPr>
            <w:tcW w:w="709" w:type="dxa"/>
            <w:vAlign w:val="center"/>
          </w:tcPr>
          <w:p w14:paraId="47401845"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00EFF68C" w14:textId="77777777" w:rsidR="00747765" w:rsidRPr="00367635" w:rsidRDefault="00747765" w:rsidP="00747765">
            <w:pPr>
              <w:widowControl/>
              <w:spacing w:line="0" w:lineRule="atLeast"/>
              <w:rPr>
                <w:rFonts w:ascii="Times New Roman" w:hAnsi="Times New Roman"/>
                <w:sz w:val="22"/>
              </w:rPr>
            </w:pPr>
          </w:p>
        </w:tc>
      </w:tr>
      <w:tr w:rsidR="00747765" w:rsidRPr="00367635" w14:paraId="286A79E2" w14:textId="77777777" w:rsidTr="007258B2">
        <w:trPr>
          <w:trHeight w:val="870"/>
        </w:trPr>
        <w:tc>
          <w:tcPr>
            <w:tcW w:w="1065" w:type="dxa"/>
            <w:vMerge/>
          </w:tcPr>
          <w:p w14:paraId="644CFB21" w14:textId="77777777" w:rsidR="00747765" w:rsidRPr="00367635" w:rsidRDefault="00747765" w:rsidP="00747765">
            <w:pPr>
              <w:widowControl/>
              <w:rPr>
                <w:rFonts w:ascii="Times New Roman" w:hAnsi="Times New Roman"/>
              </w:rPr>
            </w:pPr>
          </w:p>
        </w:tc>
        <w:tc>
          <w:tcPr>
            <w:tcW w:w="1418" w:type="dxa"/>
            <w:vAlign w:val="center"/>
          </w:tcPr>
          <w:p w14:paraId="784B1889" w14:textId="77777777" w:rsidR="00747765" w:rsidRPr="00367635" w:rsidRDefault="00747765" w:rsidP="00747765">
            <w:pPr>
              <w:widowControl/>
              <w:rPr>
                <w:rFonts w:ascii="Times New Roman" w:hAnsi="Times New Roman"/>
              </w:rPr>
            </w:pPr>
            <w:r w:rsidRPr="00367635">
              <w:rPr>
                <w:rFonts w:ascii="Times New Roman" w:hAnsi="Times New Roman"/>
              </w:rPr>
              <w:t>家政群生活應用類</w:t>
            </w:r>
          </w:p>
        </w:tc>
        <w:tc>
          <w:tcPr>
            <w:tcW w:w="1134" w:type="dxa"/>
            <w:vAlign w:val="center"/>
          </w:tcPr>
          <w:p w14:paraId="73F9255F" w14:textId="77777777" w:rsidR="00747765" w:rsidRPr="00367635" w:rsidRDefault="00747765" w:rsidP="00747765">
            <w:pPr>
              <w:widowControl/>
              <w:rPr>
                <w:rFonts w:ascii="Times New Roman" w:hAnsi="Times New Roman"/>
              </w:rPr>
            </w:pPr>
            <w:r w:rsidRPr="00367635">
              <w:rPr>
                <w:rFonts w:ascii="Times New Roman" w:hAnsi="Times New Roman"/>
              </w:rPr>
              <w:t>7316024</w:t>
            </w:r>
          </w:p>
        </w:tc>
        <w:tc>
          <w:tcPr>
            <w:tcW w:w="1417" w:type="dxa"/>
            <w:vAlign w:val="center"/>
          </w:tcPr>
          <w:p w14:paraId="381B930A" w14:textId="77777777" w:rsidR="00747765" w:rsidRPr="00367635" w:rsidRDefault="00747765" w:rsidP="00747765">
            <w:pPr>
              <w:widowControl/>
              <w:rPr>
                <w:rFonts w:ascii="Times New Roman" w:hAnsi="Times New Roman"/>
              </w:rPr>
            </w:pPr>
            <w:r w:rsidRPr="00367635">
              <w:rPr>
                <w:rFonts w:ascii="Times New Roman" w:hAnsi="Times New Roman"/>
              </w:rPr>
              <w:t>餐飲廚藝系</w:t>
            </w:r>
          </w:p>
        </w:tc>
        <w:tc>
          <w:tcPr>
            <w:tcW w:w="709" w:type="dxa"/>
            <w:vAlign w:val="center"/>
          </w:tcPr>
          <w:p w14:paraId="14E4C545"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2770AB5B" w14:textId="77777777" w:rsidR="00747765" w:rsidRPr="00367635" w:rsidRDefault="00747765" w:rsidP="00747765">
            <w:pPr>
              <w:widowControl/>
              <w:spacing w:line="0" w:lineRule="atLeast"/>
              <w:rPr>
                <w:rFonts w:ascii="Times New Roman" w:hAnsi="Times New Roman"/>
                <w:sz w:val="22"/>
              </w:rPr>
            </w:pPr>
          </w:p>
        </w:tc>
      </w:tr>
      <w:tr w:rsidR="00747765" w:rsidRPr="00367635" w14:paraId="5F5E5704" w14:textId="77777777" w:rsidTr="00747765">
        <w:trPr>
          <w:trHeight w:val="1109"/>
        </w:trPr>
        <w:tc>
          <w:tcPr>
            <w:tcW w:w="1065" w:type="dxa"/>
            <w:vMerge w:val="restart"/>
            <w:vAlign w:val="center"/>
          </w:tcPr>
          <w:p w14:paraId="7366965D" w14:textId="5C9D0AFF" w:rsidR="00747765" w:rsidRPr="00367635" w:rsidRDefault="00747765" w:rsidP="00747765">
            <w:pPr>
              <w:widowControl/>
              <w:rPr>
                <w:rFonts w:ascii="Times New Roman" w:hAnsi="Times New Roman"/>
              </w:rPr>
            </w:pPr>
            <w:r w:rsidRPr="00367635">
              <w:rPr>
                <w:rFonts w:ascii="Times New Roman" w:hAnsi="Times New Roman"/>
              </w:rPr>
              <w:lastRenderedPageBreak/>
              <w:t>宏國德霖科技大學</w:t>
            </w:r>
          </w:p>
        </w:tc>
        <w:tc>
          <w:tcPr>
            <w:tcW w:w="1418" w:type="dxa"/>
            <w:vAlign w:val="center"/>
          </w:tcPr>
          <w:p w14:paraId="41A3715C" w14:textId="0ACEAE15" w:rsidR="00747765" w:rsidRPr="00367635" w:rsidRDefault="00747765" w:rsidP="00747765">
            <w:pPr>
              <w:widowControl/>
              <w:rPr>
                <w:rFonts w:ascii="Times New Roman" w:hAnsi="Times New Roman"/>
              </w:rPr>
            </w:pPr>
            <w:r w:rsidRPr="00367635">
              <w:rPr>
                <w:rFonts w:ascii="Times New Roman" w:hAnsi="Times New Roman"/>
              </w:rPr>
              <w:t>農業群</w:t>
            </w:r>
          </w:p>
        </w:tc>
        <w:tc>
          <w:tcPr>
            <w:tcW w:w="1134" w:type="dxa"/>
            <w:vAlign w:val="center"/>
          </w:tcPr>
          <w:p w14:paraId="3640AEC3" w14:textId="35F91B05" w:rsidR="00747765" w:rsidRPr="00367635" w:rsidRDefault="00747765" w:rsidP="00747765">
            <w:pPr>
              <w:widowControl/>
              <w:rPr>
                <w:rFonts w:ascii="Times New Roman" w:hAnsi="Times New Roman"/>
              </w:rPr>
            </w:pPr>
            <w:r w:rsidRPr="00367635">
              <w:rPr>
                <w:rFonts w:ascii="Times New Roman" w:hAnsi="Times New Roman"/>
              </w:rPr>
              <w:t>7318006</w:t>
            </w:r>
          </w:p>
        </w:tc>
        <w:tc>
          <w:tcPr>
            <w:tcW w:w="1417" w:type="dxa"/>
            <w:vAlign w:val="center"/>
          </w:tcPr>
          <w:p w14:paraId="6A7D4E99" w14:textId="308E5BEB" w:rsidR="00747765" w:rsidRPr="00367635" w:rsidRDefault="00747765" w:rsidP="00747765">
            <w:pPr>
              <w:widowControl/>
              <w:rPr>
                <w:rFonts w:ascii="Times New Roman" w:hAnsi="Times New Roman"/>
              </w:rPr>
            </w:pPr>
            <w:r w:rsidRPr="00367635">
              <w:rPr>
                <w:rFonts w:ascii="Times New Roman" w:hAnsi="Times New Roman"/>
              </w:rPr>
              <w:t>土木工程系</w:t>
            </w:r>
          </w:p>
        </w:tc>
        <w:tc>
          <w:tcPr>
            <w:tcW w:w="709" w:type="dxa"/>
            <w:vAlign w:val="center"/>
          </w:tcPr>
          <w:p w14:paraId="643D22AA" w14:textId="60691CB0"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1867C0DB" w14:textId="671898BD"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本校位於新北市郊區坡地，建議選填志願前可先至本校了解環境。</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本校設有諮商中心及資源教室，輔導老師可提供課業及生活等諮詢與協助。</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本校辦理校內、校外實習，部分課程需完成實務操作。</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畢業前須符合學校修業條件及本系畢業規範。</w:t>
            </w:r>
          </w:p>
        </w:tc>
      </w:tr>
      <w:tr w:rsidR="00747765" w:rsidRPr="00367635" w14:paraId="42B2527E" w14:textId="77777777" w:rsidTr="007B6FEF">
        <w:trPr>
          <w:trHeight w:val="794"/>
        </w:trPr>
        <w:tc>
          <w:tcPr>
            <w:tcW w:w="1065" w:type="dxa"/>
            <w:vMerge/>
            <w:vAlign w:val="center"/>
          </w:tcPr>
          <w:p w14:paraId="2F4FB857" w14:textId="77777777" w:rsidR="00747765" w:rsidRPr="00367635" w:rsidRDefault="00747765" w:rsidP="00747765">
            <w:pPr>
              <w:widowControl/>
              <w:rPr>
                <w:rFonts w:ascii="Times New Roman" w:hAnsi="Times New Roman"/>
              </w:rPr>
            </w:pPr>
          </w:p>
        </w:tc>
        <w:tc>
          <w:tcPr>
            <w:tcW w:w="1418" w:type="dxa"/>
            <w:vAlign w:val="center"/>
          </w:tcPr>
          <w:p w14:paraId="205FBF7E" w14:textId="3B7E6F5E"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14420F1B" w14:textId="7C834468" w:rsidR="00747765" w:rsidRPr="00367635" w:rsidRDefault="00747765" w:rsidP="00747765">
            <w:pPr>
              <w:widowControl/>
              <w:rPr>
                <w:rFonts w:ascii="Times New Roman" w:hAnsi="Times New Roman"/>
              </w:rPr>
            </w:pPr>
            <w:r w:rsidRPr="00367635">
              <w:rPr>
                <w:rFonts w:ascii="Times New Roman" w:hAnsi="Times New Roman"/>
              </w:rPr>
              <w:t>7321060</w:t>
            </w:r>
          </w:p>
        </w:tc>
        <w:tc>
          <w:tcPr>
            <w:tcW w:w="1417" w:type="dxa"/>
            <w:vAlign w:val="center"/>
          </w:tcPr>
          <w:p w14:paraId="454A397A" w14:textId="52E45320" w:rsidR="00747765" w:rsidRPr="00367635" w:rsidRDefault="00747765" w:rsidP="00747765">
            <w:pPr>
              <w:widowControl/>
              <w:rPr>
                <w:rFonts w:ascii="Times New Roman" w:hAnsi="Times New Roman"/>
              </w:rPr>
            </w:pPr>
            <w:r w:rsidRPr="00367635">
              <w:rPr>
                <w:rFonts w:ascii="Times New Roman" w:hAnsi="Times New Roman"/>
              </w:rPr>
              <w:t>餐飲廚藝系</w:t>
            </w:r>
          </w:p>
        </w:tc>
        <w:tc>
          <w:tcPr>
            <w:tcW w:w="709" w:type="dxa"/>
            <w:vAlign w:val="center"/>
          </w:tcPr>
          <w:p w14:paraId="4B8BDFC7" w14:textId="1C55CA85"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5014A2B1" w14:textId="77777777" w:rsidR="00747765" w:rsidRPr="00367635" w:rsidRDefault="00747765" w:rsidP="00747765">
            <w:pPr>
              <w:widowControl/>
              <w:spacing w:line="0" w:lineRule="atLeast"/>
              <w:rPr>
                <w:rFonts w:ascii="Times New Roman" w:hAnsi="Times New Roman"/>
                <w:sz w:val="22"/>
              </w:rPr>
            </w:pPr>
          </w:p>
        </w:tc>
      </w:tr>
      <w:tr w:rsidR="00747765" w:rsidRPr="00367635" w14:paraId="6C597D1B" w14:textId="77777777" w:rsidTr="00747765">
        <w:trPr>
          <w:trHeight w:val="418"/>
        </w:trPr>
        <w:tc>
          <w:tcPr>
            <w:tcW w:w="1065" w:type="dxa"/>
            <w:vMerge w:val="restart"/>
            <w:vAlign w:val="center"/>
          </w:tcPr>
          <w:p w14:paraId="7E6870D3" w14:textId="77777777" w:rsidR="00747765" w:rsidRPr="00367635" w:rsidRDefault="00747765" w:rsidP="00747765">
            <w:pPr>
              <w:widowControl/>
              <w:rPr>
                <w:rFonts w:ascii="Times New Roman" w:hAnsi="Times New Roman"/>
              </w:rPr>
            </w:pPr>
            <w:r w:rsidRPr="00367635">
              <w:rPr>
                <w:rFonts w:ascii="Times New Roman" w:hAnsi="Times New Roman"/>
              </w:rPr>
              <w:t>崇右影藝科技大學</w:t>
            </w:r>
          </w:p>
        </w:tc>
        <w:tc>
          <w:tcPr>
            <w:tcW w:w="1418" w:type="dxa"/>
            <w:vAlign w:val="center"/>
          </w:tcPr>
          <w:p w14:paraId="07BD3B4E"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0198D211" w14:textId="77777777" w:rsidR="00747765" w:rsidRPr="00367635" w:rsidRDefault="00747765" w:rsidP="00747765">
            <w:pPr>
              <w:widowControl/>
              <w:rPr>
                <w:rFonts w:ascii="Times New Roman" w:hAnsi="Times New Roman"/>
              </w:rPr>
            </w:pPr>
            <w:r w:rsidRPr="00367635">
              <w:rPr>
                <w:rFonts w:ascii="Times New Roman" w:hAnsi="Times New Roman"/>
              </w:rPr>
              <w:t>7324012</w:t>
            </w:r>
          </w:p>
        </w:tc>
        <w:tc>
          <w:tcPr>
            <w:tcW w:w="1417" w:type="dxa"/>
            <w:vAlign w:val="center"/>
          </w:tcPr>
          <w:p w14:paraId="5EBF8887" w14:textId="77777777" w:rsidR="00747765" w:rsidRPr="00367635" w:rsidRDefault="00747765" w:rsidP="00747765">
            <w:pPr>
              <w:widowControl/>
              <w:rPr>
                <w:rFonts w:ascii="Times New Roman" w:hAnsi="Times New Roman"/>
              </w:rPr>
            </w:pPr>
            <w:r w:rsidRPr="00367635">
              <w:rPr>
                <w:rFonts w:ascii="Times New Roman" w:hAnsi="Times New Roman"/>
              </w:rPr>
              <w:t>演藝事業系</w:t>
            </w:r>
          </w:p>
        </w:tc>
        <w:tc>
          <w:tcPr>
            <w:tcW w:w="709" w:type="dxa"/>
            <w:vAlign w:val="center"/>
          </w:tcPr>
          <w:p w14:paraId="74E57F47"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2350C31A"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本校設有學生諮商中心及資源教室，提供關懷及學生課業、生活諮詢及協助。</w:t>
            </w:r>
          </w:p>
        </w:tc>
      </w:tr>
      <w:tr w:rsidR="00747765" w:rsidRPr="00367635" w14:paraId="4463980B" w14:textId="77777777" w:rsidTr="00747765">
        <w:trPr>
          <w:trHeight w:val="77"/>
        </w:trPr>
        <w:tc>
          <w:tcPr>
            <w:tcW w:w="1065" w:type="dxa"/>
            <w:vMerge/>
          </w:tcPr>
          <w:p w14:paraId="40216BA5" w14:textId="77777777" w:rsidR="00747765" w:rsidRPr="00367635" w:rsidRDefault="00747765" w:rsidP="00747765">
            <w:pPr>
              <w:widowControl/>
              <w:rPr>
                <w:rFonts w:ascii="Times New Roman" w:hAnsi="Times New Roman"/>
              </w:rPr>
            </w:pPr>
          </w:p>
        </w:tc>
        <w:tc>
          <w:tcPr>
            <w:tcW w:w="1418" w:type="dxa"/>
            <w:vAlign w:val="center"/>
          </w:tcPr>
          <w:p w14:paraId="5D2B7613"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675DAEA3" w14:textId="77777777" w:rsidR="00747765" w:rsidRPr="00367635" w:rsidRDefault="00747765" w:rsidP="00747765">
            <w:pPr>
              <w:widowControl/>
              <w:rPr>
                <w:rFonts w:ascii="Times New Roman" w:hAnsi="Times New Roman"/>
              </w:rPr>
            </w:pPr>
            <w:r w:rsidRPr="00367635">
              <w:rPr>
                <w:rFonts w:ascii="Times New Roman" w:hAnsi="Times New Roman"/>
              </w:rPr>
              <w:t>7324013</w:t>
            </w:r>
          </w:p>
        </w:tc>
        <w:tc>
          <w:tcPr>
            <w:tcW w:w="1417" w:type="dxa"/>
            <w:vAlign w:val="center"/>
          </w:tcPr>
          <w:p w14:paraId="10018719" w14:textId="77777777" w:rsidR="00747765" w:rsidRPr="00367635" w:rsidRDefault="00747765" w:rsidP="00747765">
            <w:pPr>
              <w:widowControl/>
              <w:rPr>
                <w:rFonts w:ascii="Times New Roman" w:hAnsi="Times New Roman"/>
              </w:rPr>
            </w:pPr>
            <w:r w:rsidRPr="00367635">
              <w:rPr>
                <w:rFonts w:ascii="Times New Roman" w:hAnsi="Times New Roman"/>
              </w:rPr>
              <w:t>表演藝術系</w:t>
            </w:r>
          </w:p>
        </w:tc>
        <w:tc>
          <w:tcPr>
            <w:tcW w:w="709" w:type="dxa"/>
            <w:vAlign w:val="center"/>
          </w:tcPr>
          <w:p w14:paraId="25A8826E"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4CA08037" w14:textId="77777777" w:rsidR="00747765" w:rsidRPr="00367635" w:rsidRDefault="00747765" w:rsidP="00747765">
            <w:pPr>
              <w:widowControl/>
              <w:spacing w:line="0" w:lineRule="atLeast"/>
              <w:rPr>
                <w:rFonts w:ascii="Times New Roman" w:hAnsi="Times New Roman"/>
                <w:sz w:val="22"/>
              </w:rPr>
            </w:pPr>
          </w:p>
        </w:tc>
      </w:tr>
      <w:tr w:rsidR="00747765" w:rsidRPr="00367635" w14:paraId="7AB14A2E" w14:textId="77777777" w:rsidTr="00747765">
        <w:trPr>
          <w:trHeight w:val="511"/>
        </w:trPr>
        <w:tc>
          <w:tcPr>
            <w:tcW w:w="1065" w:type="dxa"/>
            <w:vMerge w:val="restart"/>
            <w:vAlign w:val="center"/>
          </w:tcPr>
          <w:p w14:paraId="3BCCC493" w14:textId="77777777" w:rsidR="00747765" w:rsidRPr="00367635" w:rsidRDefault="00747765" w:rsidP="00747765">
            <w:pPr>
              <w:widowControl/>
              <w:rPr>
                <w:rFonts w:ascii="Times New Roman" w:hAnsi="Times New Roman"/>
              </w:rPr>
            </w:pPr>
            <w:r w:rsidRPr="00367635">
              <w:rPr>
                <w:rFonts w:ascii="Times New Roman" w:hAnsi="Times New Roman"/>
              </w:rPr>
              <w:t>台北海洋科技大學</w:t>
            </w:r>
          </w:p>
        </w:tc>
        <w:tc>
          <w:tcPr>
            <w:tcW w:w="1418" w:type="dxa"/>
            <w:vAlign w:val="center"/>
          </w:tcPr>
          <w:p w14:paraId="399E086E" w14:textId="77777777" w:rsidR="00747765" w:rsidRPr="00367635" w:rsidRDefault="00747765" w:rsidP="00747765">
            <w:pPr>
              <w:widowControl/>
              <w:rPr>
                <w:rFonts w:ascii="Times New Roman" w:hAnsi="Times New Roman"/>
              </w:rPr>
            </w:pPr>
            <w:r w:rsidRPr="00367635">
              <w:rPr>
                <w:rFonts w:ascii="Times New Roman" w:hAnsi="Times New Roman"/>
              </w:rPr>
              <w:t>電機與電子群資電類</w:t>
            </w:r>
          </w:p>
        </w:tc>
        <w:tc>
          <w:tcPr>
            <w:tcW w:w="1134" w:type="dxa"/>
            <w:vAlign w:val="center"/>
          </w:tcPr>
          <w:p w14:paraId="7EB6334E" w14:textId="77777777" w:rsidR="00747765" w:rsidRPr="00367635" w:rsidRDefault="00747765" w:rsidP="00747765">
            <w:pPr>
              <w:widowControl/>
              <w:rPr>
                <w:rFonts w:ascii="Times New Roman" w:hAnsi="Times New Roman"/>
              </w:rPr>
            </w:pPr>
            <w:r w:rsidRPr="00367635">
              <w:rPr>
                <w:rFonts w:ascii="Times New Roman" w:hAnsi="Times New Roman"/>
              </w:rPr>
              <w:t>7304033</w:t>
            </w:r>
          </w:p>
        </w:tc>
        <w:tc>
          <w:tcPr>
            <w:tcW w:w="1417" w:type="dxa"/>
            <w:vAlign w:val="center"/>
          </w:tcPr>
          <w:p w14:paraId="2EDB4540" w14:textId="77777777" w:rsidR="00747765" w:rsidRPr="00367635" w:rsidRDefault="00747765" w:rsidP="00747765">
            <w:pPr>
              <w:widowControl/>
              <w:rPr>
                <w:rFonts w:ascii="Times New Roman" w:hAnsi="Times New Roman"/>
              </w:rPr>
            </w:pPr>
            <w:r w:rsidRPr="00367635">
              <w:rPr>
                <w:rFonts w:ascii="Times New Roman" w:hAnsi="Times New Roman"/>
              </w:rPr>
              <w:t>電競數位遊戲與動畫設計系</w:t>
            </w:r>
          </w:p>
        </w:tc>
        <w:tc>
          <w:tcPr>
            <w:tcW w:w="709" w:type="dxa"/>
            <w:vAlign w:val="center"/>
          </w:tcPr>
          <w:p w14:paraId="2CFC834A"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6E457BF5"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畢業前須符合學校修業條件及本系畢業規範。</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需具備電腦操作能力。</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具備視覺設計與色彩判定能力。</w:t>
            </w:r>
            <w:r w:rsidRPr="00367635">
              <w:rPr>
                <w:rFonts w:ascii="Times New Roman" w:hAnsi="Times New Roman"/>
                <w:sz w:val="22"/>
              </w:rPr>
              <w:t xml:space="preserve"> </w:t>
            </w:r>
            <w:r w:rsidRPr="00367635">
              <w:rPr>
                <w:rFonts w:ascii="Times New Roman" w:hAnsi="Times New Roman"/>
                <w:sz w:val="22"/>
              </w:rPr>
              <w:br/>
              <w:t>4.</w:t>
            </w:r>
            <w:r w:rsidRPr="00367635">
              <w:rPr>
                <w:rFonts w:ascii="Times New Roman" w:hAnsi="Times New Roman"/>
                <w:sz w:val="22"/>
              </w:rPr>
              <w:t>本校學生輔導中心設有資源教室以及輔導老師。</w:t>
            </w:r>
          </w:p>
        </w:tc>
      </w:tr>
      <w:tr w:rsidR="00747765" w:rsidRPr="00367635" w14:paraId="61BD23F1" w14:textId="77777777" w:rsidTr="00747765">
        <w:trPr>
          <w:trHeight w:val="117"/>
        </w:trPr>
        <w:tc>
          <w:tcPr>
            <w:tcW w:w="1065" w:type="dxa"/>
            <w:vMerge/>
          </w:tcPr>
          <w:p w14:paraId="7E77C15D" w14:textId="77777777" w:rsidR="00747765" w:rsidRPr="00367635" w:rsidRDefault="00747765" w:rsidP="00747765">
            <w:pPr>
              <w:widowControl/>
              <w:rPr>
                <w:rFonts w:ascii="Times New Roman" w:hAnsi="Times New Roman"/>
              </w:rPr>
            </w:pPr>
          </w:p>
        </w:tc>
        <w:tc>
          <w:tcPr>
            <w:tcW w:w="1418" w:type="dxa"/>
            <w:vAlign w:val="center"/>
          </w:tcPr>
          <w:p w14:paraId="53421A53"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29F8C0A3" w14:textId="77777777" w:rsidR="00747765" w:rsidRPr="00367635" w:rsidRDefault="00747765" w:rsidP="00747765">
            <w:pPr>
              <w:widowControl/>
              <w:rPr>
                <w:rFonts w:ascii="Times New Roman" w:hAnsi="Times New Roman"/>
              </w:rPr>
            </w:pPr>
            <w:r w:rsidRPr="00367635">
              <w:rPr>
                <w:rFonts w:ascii="Times New Roman" w:hAnsi="Times New Roman"/>
              </w:rPr>
              <w:t>7310050</w:t>
            </w:r>
          </w:p>
        </w:tc>
        <w:tc>
          <w:tcPr>
            <w:tcW w:w="1417" w:type="dxa"/>
            <w:vAlign w:val="center"/>
          </w:tcPr>
          <w:p w14:paraId="470308ED" w14:textId="77777777" w:rsidR="00747765" w:rsidRPr="00367635" w:rsidRDefault="00747765" w:rsidP="00747765">
            <w:pPr>
              <w:widowControl/>
              <w:rPr>
                <w:rFonts w:ascii="Times New Roman" w:hAnsi="Times New Roman"/>
              </w:rPr>
            </w:pPr>
            <w:r w:rsidRPr="00367635">
              <w:rPr>
                <w:rFonts w:ascii="Times New Roman" w:hAnsi="Times New Roman"/>
              </w:rPr>
              <w:t>電競數位遊戲與動畫設計系</w:t>
            </w:r>
          </w:p>
        </w:tc>
        <w:tc>
          <w:tcPr>
            <w:tcW w:w="709" w:type="dxa"/>
            <w:vAlign w:val="center"/>
          </w:tcPr>
          <w:p w14:paraId="5A7A5286"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21BCC423" w14:textId="77777777" w:rsidR="00747765" w:rsidRPr="00367635" w:rsidRDefault="00747765" w:rsidP="00747765">
            <w:pPr>
              <w:widowControl/>
              <w:spacing w:line="0" w:lineRule="atLeast"/>
              <w:rPr>
                <w:rFonts w:ascii="Times New Roman" w:hAnsi="Times New Roman"/>
                <w:sz w:val="22"/>
              </w:rPr>
            </w:pPr>
          </w:p>
        </w:tc>
      </w:tr>
      <w:tr w:rsidR="00747765" w:rsidRPr="00367635" w14:paraId="62E72ABB" w14:textId="77777777" w:rsidTr="007B6FEF">
        <w:tc>
          <w:tcPr>
            <w:tcW w:w="1065" w:type="dxa"/>
            <w:vMerge/>
          </w:tcPr>
          <w:p w14:paraId="3018BB5B" w14:textId="77777777" w:rsidR="00747765" w:rsidRPr="00367635" w:rsidRDefault="00747765" w:rsidP="00747765">
            <w:pPr>
              <w:widowControl/>
              <w:rPr>
                <w:rFonts w:ascii="Times New Roman" w:hAnsi="Times New Roman"/>
              </w:rPr>
            </w:pPr>
          </w:p>
        </w:tc>
        <w:tc>
          <w:tcPr>
            <w:tcW w:w="1418" w:type="dxa"/>
            <w:vAlign w:val="center"/>
          </w:tcPr>
          <w:p w14:paraId="3FD84DA0"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6826DC79" w14:textId="77777777" w:rsidR="00747765" w:rsidRPr="00367635" w:rsidRDefault="00747765" w:rsidP="00747765">
            <w:pPr>
              <w:widowControl/>
              <w:rPr>
                <w:rFonts w:ascii="Times New Roman" w:hAnsi="Times New Roman"/>
              </w:rPr>
            </w:pPr>
            <w:r w:rsidRPr="00367635">
              <w:rPr>
                <w:rFonts w:ascii="Times New Roman" w:hAnsi="Times New Roman"/>
              </w:rPr>
              <w:t>7308022</w:t>
            </w:r>
          </w:p>
        </w:tc>
        <w:tc>
          <w:tcPr>
            <w:tcW w:w="1417" w:type="dxa"/>
            <w:vAlign w:val="center"/>
          </w:tcPr>
          <w:p w14:paraId="35E4F6A2" w14:textId="77777777" w:rsidR="00747765" w:rsidRPr="00367635" w:rsidRDefault="00747765" w:rsidP="00747765">
            <w:pPr>
              <w:widowControl/>
              <w:rPr>
                <w:rFonts w:ascii="Times New Roman" w:hAnsi="Times New Roman"/>
              </w:rPr>
            </w:pPr>
            <w:r w:rsidRPr="00367635">
              <w:rPr>
                <w:rFonts w:ascii="Times New Roman" w:hAnsi="Times New Roman"/>
              </w:rPr>
              <w:t>新媒體互動科技應用學士學位學程</w:t>
            </w:r>
          </w:p>
        </w:tc>
        <w:tc>
          <w:tcPr>
            <w:tcW w:w="709" w:type="dxa"/>
            <w:vAlign w:val="center"/>
          </w:tcPr>
          <w:p w14:paraId="2BD6752D"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5D5A0E65"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畢業前須符合學校修課條件及畢業規範</w:t>
            </w:r>
            <w:r w:rsidRPr="00367635">
              <w:rPr>
                <w:rFonts w:ascii="Times New Roman" w:hAnsi="Times New Roman" w:hint="eastAsia"/>
                <w:sz w:val="22"/>
              </w:rPr>
              <w:t>。</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須具備電腦操作能力</w:t>
            </w:r>
            <w:r w:rsidRPr="00367635">
              <w:rPr>
                <w:rFonts w:ascii="Times New Roman" w:hAnsi="Times New Roman"/>
                <w:sz w:val="22"/>
              </w:rPr>
              <w:t xml:space="preserve"> </w:t>
            </w:r>
            <w:r w:rsidRPr="00367635">
              <w:rPr>
                <w:rFonts w:ascii="Times New Roman" w:hAnsi="Times New Roman" w:hint="eastAsia"/>
                <w:sz w:val="22"/>
              </w:rPr>
              <w:t>。</w:t>
            </w:r>
            <w:r w:rsidRPr="00367635">
              <w:rPr>
                <w:rFonts w:ascii="Times New Roman" w:hAnsi="Times New Roman"/>
                <w:sz w:val="22"/>
              </w:rPr>
              <w:br/>
              <w:t>3.</w:t>
            </w:r>
            <w:r w:rsidRPr="00367635">
              <w:rPr>
                <w:rFonts w:ascii="Times New Roman" w:hAnsi="Times New Roman"/>
                <w:sz w:val="22"/>
              </w:rPr>
              <w:t>本校學輔中心設有資源教室及輔導教室</w:t>
            </w:r>
            <w:r w:rsidRPr="00367635">
              <w:rPr>
                <w:rFonts w:ascii="Times New Roman" w:hAnsi="Times New Roman" w:hint="eastAsia"/>
                <w:sz w:val="22"/>
              </w:rPr>
              <w:t>。</w:t>
            </w:r>
          </w:p>
        </w:tc>
      </w:tr>
      <w:tr w:rsidR="00747765" w:rsidRPr="00367635" w14:paraId="0663D8BA" w14:textId="77777777" w:rsidTr="007B6FEF">
        <w:tc>
          <w:tcPr>
            <w:tcW w:w="1065" w:type="dxa"/>
            <w:vMerge/>
          </w:tcPr>
          <w:p w14:paraId="595F334E" w14:textId="77777777" w:rsidR="00747765" w:rsidRPr="00367635" w:rsidRDefault="00747765" w:rsidP="00747765">
            <w:pPr>
              <w:widowControl/>
              <w:rPr>
                <w:rFonts w:ascii="Times New Roman" w:hAnsi="Times New Roman"/>
              </w:rPr>
            </w:pPr>
          </w:p>
        </w:tc>
        <w:tc>
          <w:tcPr>
            <w:tcW w:w="1418" w:type="dxa"/>
            <w:vAlign w:val="center"/>
          </w:tcPr>
          <w:p w14:paraId="34401C57"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1A8C09C1" w14:textId="77777777" w:rsidR="00747765" w:rsidRPr="00367635" w:rsidRDefault="00747765" w:rsidP="00747765">
            <w:pPr>
              <w:widowControl/>
              <w:rPr>
                <w:rFonts w:ascii="Times New Roman" w:hAnsi="Times New Roman"/>
              </w:rPr>
            </w:pPr>
            <w:r w:rsidRPr="00367635">
              <w:rPr>
                <w:rFonts w:ascii="Times New Roman" w:hAnsi="Times New Roman"/>
              </w:rPr>
              <w:t>7310054</w:t>
            </w:r>
          </w:p>
        </w:tc>
        <w:tc>
          <w:tcPr>
            <w:tcW w:w="1417" w:type="dxa"/>
            <w:vAlign w:val="center"/>
          </w:tcPr>
          <w:p w14:paraId="095EE3EB" w14:textId="77777777" w:rsidR="00747765" w:rsidRPr="00367635" w:rsidRDefault="00747765" w:rsidP="00747765">
            <w:pPr>
              <w:widowControl/>
              <w:rPr>
                <w:rFonts w:ascii="Times New Roman" w:hAnsi="Times New Roman"/>
              </w:rPr>
            </w:pPr>
            <w:r w:rsidRPr="00367635">
              <w:rPr>
                <w:rFonts w:ascii="Times New Roman" w:hAnsi="Times New Roman"/>
              </w:rPr>
              <w:t>新媒體互動科技應用學士學位學程</w:t>
            </w:r>
          </w:p>
        </w:tc>
        <w:tc>
          <w:tcPr>
            <w:tcW w:w="709" w:type="dxa"/>
            <w:vAlign w:val="center"/>
          </w:tcPr>
          <w:p w14:paraId="185A67B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5F48C96A" w14:textId="77777777" w:rsidR="00747765" w:rsidRPr="00367635" w:rsidRDefault="00747765" w:rsidP="00747765">
            <w:pPr>
              <w:widowControl/>
              <w:spacing w:line="0" w:lineRule="atLeast"/>
              <w:rPr>
                <w:rFonts w:ascii="Times New Roman" w:hAnsi="Times New Roman"/>
                <w:sz w:val="22"/>
              </w:rPr>
            </w:pPr>
          </w:p>
        </w:tc>
      </w:tr>
      <w:tr w:rsidR="00747765" w:rsidRPr="00367635" w14:paraId="7FAAAA9A" w14:textId="77777777" w:rsidTr="007B6FEF">
        <w:tc>
          <w:tcPr>
            <w:tcW w:w="1065" w:type="dxa"/>
            <w:vMerge/>
          </w:tcPr>
          <w:p w14:paraId="3F7E1CA8" w14:textId="77777777" w:rsidR="00747765" w:rsidRPr="00367635" w:rsidRDefault="00747765" w:rsidP="00747765">
            <w:pPr>
              <w:widowControl/>
              <w:rPr>
                <w:rFonts w:ascii="Times New Roman" w:hAnsi="Times New Roman"/>
              </w:rPr>
            </w:pPr>
          </w:p>
        </w:tc>
        <w:tc>
          <w:tcPr>
            <w:tcW w:w="1418" w:type="dxa"/>
            <w:vAlign w:val="center"/>
          </w:tcPr>
          <w:p w14:paraId="641E1EA3"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728A4999" w14:textId="77777777" w:rsidR="00747765" w:rsidRPr="00367635" w:rsidRDefault="00747765" w:rsidP="00747765">
            <w:pPr>
              <w:widowControl/>
              <w:rPr>
                <w:rFonts w:ascii="Times New Roman" w:hAnsi="Times New Roman"/>
              </w:rPr>
            </w:pPr>
            <w:r w:rsidRPr="00367635">
              <w:rPr>
                <w:rFonts w:ascii="Times New Roman" w:hAnsi="Times New Roman"/>
              </w:rPr>
              <w:t>7310059</w:t>
            </w:r>
          </w:p>
        </w:tc>
        <w:tc>
          <w:tcPr>
            <w:tcW w:w="1417" w:type="dxa"/>
            <w:vAlign w:val="center"/>
          </w:tcPr>
          <w:p w14:paraId="3E36727C" w14:textId="77777777" w:rsidR="00747765" w:rsidRPr="00367635" w:rsidRDefault="00747765" w:rsidP="00747765">
            <w:pPr>
              <w:widowControl/>
              <w:rPr>
                <w:rFonts w:ascii="Times New Roman" w:hAnsi="Times New Roman"/>
              </w:rPr>
            </w:pPr>
            <w:r w:rsidRPr="00367635">
              <w:rPr>
                <w:rFonts w:ascii="Times New Roman" w:hAnsi="Times New Roman"/>
              </w:rPr>
              <w:t>海洋運動休閒與觀光管理系觀光管理組</w:t>
            </w:r>
          </w:p>
        </w:tc>
        <w:tc>
          <w:tcPr>
            <w:tcW w:w="709" w:type="dxa"/>
            <w:vAlign w:val="center"/>
          </w:tcPr>
          <w:p w14:paraId="49D2DB49" w14:textId="77777777" w:rsidR="00747765" w:rsidRPr="00367635" w:rsidRDefault="00747765" w:rsidP="00747765">
            <w:pPr>
              <w:widowControl/>
              <w:jc w:val="center"/>
              <w:rPr>
                <w:rFonts w:ascii="Times New Roman" w:hAnsi="Times New Roman"/>
              </w:rPr>
            </w:pPr>
            <w:r w:rsidRPr="00367635">
              <w:rPr>
                <w:rFonts w:ascii="Times New Roman" w:hAnsi="Times New Roman"/>
              </w:rPr>
              <w:t>5</w:t>
            </w:r>
          </w:p>
        </w:tc>
        <w:tc>
          <w:tcPr>
            <w:tcW w:w="4627" w:type="dxa"/>
            <w:vMerge/>
            <w:vAlign w:val="center"/>
          </w:tcPr>
          <w:p w14:paraId="39334A00" w14:textId="77777777" w:rsidR="00747765" w:rsidRPr="00367635" w:rsidRDefault="00747765" w:rsidP="00747765">
            <w:pPr>
              <w:widowControl/>
              <w:spacing w:line="0" w:lineRule="atLeast"/>
              <w:rPr>
                <w:rFonts w:ascii="Times New Roman" w:hAnsi="Times New Roman"/>
                <w:sz w:val="22"/>
              </w:rPr>
            </w:pPr>
          </w:p>
        </w:tc>
      </w:tr>
      <w:tr w:rsidR="00747765" w:rsidRPr="00367635" w14:paraId="6D5392BA" w14:textId="77777777" w:rsidTr="007B6FEF">
        <w:tc>
          <w:tcPr>
            <w:tcW w:w="1065" w:type="dxa"/>
            <w:vMerge/>
          </w:tcPr>
          <w:p w14:paraId="515FD686" w14:textId="77777777" w:rsidR="00747765" w:rsidRPr="00367635" w:rsidRDefault="00747765" w:rsidP="00747765">
            <w:pPr>
              <w:widowControl/>
              <w:rPr>
                <w:rFonts w:ascii="Times New Roman" w:hAnsi="Times New Roman"/>
              </w:rPr>
            </w:pPr>
          </w:p>
        </w:tc>
        <w:tc>
          <w:tcPr>
            <w:tcW w:w="1418" w:type="dxa"/>
            <w:vAlign w:val="center"/>
          </w:tcPr>
          <w:p w14:paraId="64B5A0D4" w14:textId="77777777" w:rsidR="00747765" w:rsidRPr="00367635" w:rsidRDefault="00747765" w:rsidP="00747765">
            <w:pPr>
              <w:widowControl/>
              <w:rPr>
                <w:rFonts w:ascii="Times New Roman" w:hAnsi="Times New Roman"/>
              </w:rPr>
            </w:pPr>
            <w:r w:rsidRPr="00367635">
              <w:rPr>
                <w:rFonts w:ascii="Times New Roman" w:hAnsi="Times New Roman"/>
              </w:rPr>
              <w:t>家政群生活應用類</w:t>
            </w:r>
          </w:p>
        </w:tc>
        <w:tc>
          <w:tcPr>
            <w:tcW w:w="1134" w:type="dxa"/>
            <w:vAlign w:val="center"/>
          </w:tcPr>
          <w:p w14:paraId="26E7D02A" w14:textId="77777777" w:rsidR="00747765" w:rsidRPr="00367635" w:rsidRDefault="00747765" w:rsidP="00747765">
            <w:pPr>
              <w:widowControl/>
              <w:rPr>
                <w:rFonts w:ascii="Times New Roman" w:hAnsi="Times New Roman"/>
              </w:rPr>
            </w:pPr>
            <w:r w:rsidRPr="00367635">
              <w:rPr>
                <w:rFonts w:ascii="Times New Roman" w:hAnsi="Times New Roman"/>
              </w:rPr>
              <w:t>7316021</w:t>
            </w:r>
          </w:p>
        </w:tc>
        <w:tc>
          <w:tcPr>
            <w:tcW w:w="1417" w:type="dxa"/>
            <w:vAlign w:val="center"/>
          </w:tcPr>
          <w:p w14:paraId="2629AB5C" w14:textId="77777777" w:rsidR="00747765" w:rsidRPr="00367635" w:rsidRDefault="00747765" w:rsidP="00747765">
            <w:pPr>
              <w:widowControl/>
              <w:rPr>
                <w:rFonts w:ascii="Times New Roman" w:hAnsi="Times New Roman"/>
              </w:rPr>
            </w:pPr>
            <w:r w:rsidRPr="00367635">
              <w:rPr>
                <w:rFonts w:ascii="Times New Roman" w:hAnsi="Times New Roman"/>
              </w:rPr>
              <w:t>海洋運動休閒與觀光管理系觀光管理組</w:t>
            </w:r>
          </w:p>
        </w:tc>
        <w:tc>
          <w:tcPr>
            <w:tcW w:w="709" w:type="dxa"/>
            <w:vAlign w:val="center"/>
          </w:tcPr>
          <w:p w14:paraId="279FA291" w14:textId="77777777" w:rsidR="00747765" w:rsidRPr="00367635" w:rsidRDefault="00747765" w:rsidP="00747765">
            <w:pPr>
              <w:widowControl/>
              <w:jc w:val="center"/>
              <w:rPr>
                <w:rFonts w:ascii="Times New Roman" w:hAnsi="Times New Roman"/>
              </w:rPr>
            </w:pPr>
            <w:r w:rsidRPr="00367635">
              <w:rPr>
                <w:rFonts w:ascii="Times New Roman" w:hAnsi="Times New Roman"/>
              </w:rPr>
              <w:t>3</w:t>
            </w:r>
          </w:p>
        </w:tc>
        <w:tc>
          <w:tcPr>
            <w:tcW w:w="4627" w:type="dxa"/>
            <w:vMerge/>
            <w:vAlign w:val="center"/>
          </w:tcPr>
          <w:p w14:paraId="322C6CB8" w14:textId="77777777" w:rsidR="00747765" w:rsidRPr="00367635" w:rsidRDefault="00747765" w:rsidP="00747765">
            <w:pPr>
              <w:widowControl/>
              <w:spacing w:line="0" w:lineRule="atLeast"/>
              <w:rPr>
                <w:rFonts w:ascii="Times New Roman" w:hAnsi="Times New Roman"/>
                <w:sz w:val="22"/>
              </w:rPr>
            </w:pPr>
          </w:p>
        </w:tc>
      </w:tr>
      <w:tr w:rsidR="00747765" w:rsidRPr="00367635" w14:paraId="60D05D32" w14:textId="77777777" w:rsidTr="007B6FEF">
        <w:tc>
          <w:tcPr>
            <w:tcW w:w="1065" w:type="dxa"/>
            <w:vMerge/>
          </w:tcPr>
          <w:p w14:paraId="3A30D924" w14:textId="77777777" w:rsidR="00747765" w:rsidRPr="00367635" w:rsidRDefault="00747765" w:rsidP="00747765">
            <w:pPr>
              <w:widowControl/>
              <w:rPr>
                <w:rFonts w:ascii="Times New Roman" w:hAnsi="Times New Roman"/>
              </w:rPr>
            </w:pPr>
          </w:p>
        </w:tc>
        <w:tc>
          <w:tcPr>
            <w:tcW w:w="1418" w:type="dxa"/>
            <w:vAlign w:val="center"/>
          </w:tcPr>
          <w:p w14:paraId="7F06FF62"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4A80537A" w14:textId="77777777" w:rsidR="00747765" w:rsidRPr="00367635" w:rsidRDefault="00747765" w:rsidP="00747765">
            <w:pPr>
              <w:widowControl/>
              <w:rPr>
                <w:rFonts w:ascii="Times New Roman" w:hAnsi="Times New Roman"/>
              </w:rPr>
            </w:pPr>
            <w:r w:rsidRPr="00367635">
              <w:rPr>
                <w:rFonts w:ascii="Times New Roman" w:hAnsi="Times New Roman"/>
              </w:rPr>
              <w:t>7321035</w:t>
            </w:r>
          </w:p>
        </w:tc>
        <w:tc>
          <w:tcPr>
            <w:tcW w:w="1417" w:type="dxa"/>
            <w:vAlign w:val="center"/>
          </w:tcPr>
          <w:p w14:paraId="380F5958" w14:textId="77777777" w:rsidR="00747765" w:rsidRPr="00367635" w:rsidRDefault="00747765" w:rsidP="00747765">
            <w:pPr>
              <w:widowControl/>
              <w:rPr>
                <w:rFonts w:ascii="Times New Roman" w:hAnsi="Times New Roman"/>
              </w:rPr>
            </w:pPr>
            <w:r w:rsidRPr="00367635">
              <w:rPr>
                <w:rFonts w:ascii="Times New Roman" w:hAnsi="Times New Roman"/>
              </w:rPr>
              <w:t>海洋運動休閒與觀光管理系觀光管理組</w:t>
            </w:r>
          </w:p>
        </w:tc>
        <w:tc>
          <w:tcPr>
            <w:tcW w:w="709" w:type="dxa"/>
            <w:vAlign w:val="center"/>
          </w:tcPr>
          <w:p w14:paraId="3FE35FA2" w14:textId="77777777" w:rsidR="00747765" w:rsidRPr="00367635" w:rsidRDefault="00747765" w:rsidP="00747765">
            <w:pPr>
              <w:widowControl/>
              <w:jc w:val="center"/>
              <w:rPr>
                <w:rFonts w:ascii="Times New Roman" w:hAnsi="Times New Roman"/>
              </w:rPr>
            </w:pPr>
            <w:r w:rsidRPr="00367635">
              <w:rPr>
                <w:rFonts w:ascii="Times New Roman" w:hAnsi="Times New Roman"/>
              </w:rPr>
              <w:t>5</w:t>
            </w:r>
          </w:p>
        </w:tc>
        <w:tc>
          <w:tcPr>
            <w:tcW w:w="4627" w:type="dxa"/>
            <w:vMerge/>
            <w:vAlign w:val="center"/>
          </w:tcPr>
          <w:p w14:paraId="10D89B74" w14:textId="77777777" w:rsidR="00747765" w:rsidRPr="00367635" w:rsidRDefault="00747765" w:rsidP="00747765">
            <w:pPr>
              <w:widowControl/>
              <w:spacing w:line="0" w:lineRule="atLeast"/>
              <w:rPr>
                <w:rFonts w:ascii="Times New Roman" w:hAnsi="Times New Roman"/>
                <w:sz w:val="22"/>
              </w:rPr>
            </w:pPr>
          </w:p>
        </w:tc>
      </w:tr>
      <w:tr w:rsidR="00747765" w:rsidRPr="00367635" w14:paraId="46640DF1" w14:textId="77777777" w:rsidTr="007B6FEF">
        <w:tc>
          <w:tcPr>
            <w:tcW w:w="1065" w:type="dxa"/>
            <w:vMerge w:val="restart"/>
            <w:vAlign w:val="center"/>
          </w:tcPr>
          <w:p w14:paraId="6C80C493" w14:textId="249A099E" w:rsidR="00747765" w:rsidRPr="00367635" w:rsidRDefault="00747765" w:rsidP="00747765">
            <w:pPr>
              <w:widowControl/>
              <w:rPr>
                <w:rFonts w:ascii="Times New Roman" w:hAnsi="Times New Roman"/>
              </w:rPr>
            </w:pPr>
            <w:r w:rsidRPr="00367635">
              <w:rPr>
                <w:rFonts w:ascii="Times New Roman" w:hAnsi="Times New Roman"/>
              </w:rPr>
              <w:t>南亞技術學院</w:t>
            </w:r>
          </w:p>
        </w:tc>
        <w:tc>
          <w:tcPr>
            <w:tcW w:w="1418" w:type="dxa"/>
            <w:vAlign w:val="center"/>
          </w:tcPr>
          <w:p w14:paraId="23022E15" w14:textId="48B4C063" w:rsidR="00747765" w:rsidRPr="00367635" w:rsidRDefault="00747765" w:rsidP="00747765">
            <w:pPr>
              <w:widowControl/>
              <w:rPr>
                <w:rFonts w:ascii="Times New Roman" w:hAnsi="Times New Roman"/>
              </w:rPr>
            </w:pPr>
            <w:r w:rsidRPr="00367635">
              <w:rPr>
                <w:rFonts w:ascii="Times New Roman" w:hAnsi="Times New Roman"/>
              </w:rPr>
              <w:t>動力機械群</w:t>
            </w:r>
          </w:p>
        </w:tc>
        <w:tc>
          <w:tcPr>
            <w:tcW w:w="1134" w:type="dxa"/>
            <w:vAlign w:val="center"/>
          </w:tcPr>
          <w:p w14:paraId="25AEA270" w14:textId="59455EA5" w:rsidR="00747765" w:rsidRPr="00367635" w:rsidRDefault="00747765" w:rsidP="00747765">
            <w:pPr>
              <w:widowControl/>
              <w:rPr>
                <w:rFonts w:ascii="Times New Roman" w:hAnsi="Times New Roman"/>
              </w:rPr>
            </w:pPr>
            <w:r w:rsidRPr="00367635">
              <w:rPr>
                <w:rFonts w:ascii="Times New Roman" w:hAnsi="Times New Roman"/>
              </w:rPr>
              <w:t>7302008</w:t>
            </w:r>
          </w:p>
        </w:tc>
        <w:tc>
          <w:tcPr>
            <w:tcW w:w="1417" w:type="dxa"/>
            <w:vAlign w:val="center"/>
          </w:tcPr>
          <w:p w14:paraId="379A6F1D" w14:textId="554CC11F" w:rsidR="00747765" w:rsidRPr="00367635" w:rsidRDefault="00747765" w:rsidP="00747765">
            <w:pPr>
              <w:widowControl/>
              <w:rPr>
                <w:rFonts w:ascii="Times New Roman" w:hAnsi="Times New Roman"/>
              </w:rPr>
            </w:pPr>
            <w:r w:rsidRPr="00367635">
              <w:rPr>
                <w:rFonts w:ascii="Times New Roman" w:hAnsi="Times New Roman"/>
              </w:rPr>
              <w:t>機械工程系車輛工程組</w:t>
            </w:r>
          </w:p>
        </w:tc>
        <w:tc>
          <w:tcPr>
            <w:tcW w:w="709" w:type="dxa"/>
            <w:vAlign w:val="center"/>
          </w:tcPr>
          <w:p w14:paraId="3AA58FDD" w14:textId="7C99B2A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7C8CF370" w14:textId="5460FEC6"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747765" w:rsidRPr="00367635" w14:paraId="3AF54D7A" w14:textId="77777777" w:rsidTr="007B6FEF">
        <w:tc>
          <w:tcPr>
            <w:tcW w:w="1065" w:type="dxa"/>
            <w:vMerge/>
            <w:vAlign w:val="center"/>
          </w:tcPr>
          <w:p w14:paraId="0C873A20" w14:textId="77777777" w:rsidR="00747765" w:rsidRPr="00367635" w:rsidRDefault="00747765" w:rsidP="00747765">
            <w:pPr>
              <w:widowControl/>
              <w:rPr>
                <w:rFonts w:ascii="Times New Roman" w:hAnsi="Times New Roman"/>
              </w:rPr>
            </w:pPr>
          </w:p>
        </w:tc>
        <w:tc>
          <w:tcPr>
            <w:tcW w:w="1418" w:type="dxa"/>
            <w:vAlign w:val="center"/>
          </w:tcPr>
          <w:p w14:paraId="3ACD83B0" w14:textId="2F679C31" w:rsidR="00747765" w:rsidRPr="00367635" w:rsidRDefault="00747765" w:rsidP="00747765">
            <w:pPr>
              <w:widowControl/>
              <w:rPr>
                <w:rFonts w:ascii="Times New Roman" w:hAnsi="Times New Roman"/>
              </w:rPr>
            </w:pPr>
            <w:r w:rsidRPr="00367635">
              <w:rPr>
                <w:rFonts w:ascii="Times New Roman" w:hAnsi="Times New Roman"/>
              </w:rPr>
              <w:t>電機與電子群電機類</w:t>
            </w:r>
          </w:p>
        </w:tc>
        <w:tc>
          <w:tcPr>
            <w:tcW w:w="1134" w:type="dxa"/>
            <w:vAlign w:val="center"/>
          </w:tcPr>
          <w:p w14:paraId="7941DB43" w14:textId="34DFD074" w:rsidR="00747765" w:rsidRPr="00367635" w:rsidRDefault="00747765" w:rsidP="00747765">
            <w:pPr>
              <w:widowControl/>
              <w:rPr>
                <w:rFonts w:ascii="Times New Roman" w:hAnsi="Times New Roman"/>
              </w:rPr>
            </w:pPr>
            <w:r w:rsidRPr="00367635">
              <w:rPr>
                <w:rFonts w:ascii="Times New Roman" w:hAnsi="Times New Roman"/>
              </w:rPr>
              <w:t>7303014</w:t>
            </w:r>
          </w:p>
        </w:tc>
        <w:tc>
          <w:tcPr>
            <w:tcW w:w="1417" w:type="dxa"/>
            <w:vAlign w:val="center"/>
          </w:tcPr>
          <w:p w14:paraId="6E85A1DB" w14:textId="094CC504" w:rsidR="00747765" w:rsidRPr="00367635" w:rsidRDefault="00747765" w:rsidP="00747765">
            <w:pPr>
              <w:widowControl/>
              <w:rPr>
                <w:rFonts w:ascii="Times New Roman" w:hAnsi="Times New Roman"/>
              </w:rPr>
            </w:pPr>
            <w:r w:rsidRPr="00367635">
              <w:rPr>
                <w:rFonts w:ascii="Times New Roman" w:hAnsi="Times New Roman"/>
              </w:rPr>
              <w:t>機械工程系</w:t>
            </w:r>
          </w:p>
        </w:tc>
        <w:tc>
          <w:tcPr>
            <w:tcW w:w="709" w:type="dxa"/>
            <w:vAlign w:val="center"/>
          </w:tcPr>
          <w:p w14:paraId="179F4CF7" w14:textId="612ED9E2"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555863B1" w14:textId="77777777" w:rsidR="00747765" w:rsidRPr="00367635" w:rsidRDefault="00747765" w:rsidP="00747765">
            <w:pPr>
              <w:widowControl/>
              <w:spacing w:line="0" w:lineRule="atLeast"/>
              <w:rPr>
                <w:rFonts w:ascii="Times New Roman" w:hAnsi="Times New Roman"/>
                <w:sz w:val="22"/>
              </w:rPr>
            </w:pPr>
          </w:p>
        </w:tc>
      </w:tr>
      <w:tr w:rsidR="00747765" w:rsidRPr="00367635" w14:paraId="5069366A" w14:textId="77777777" w:rsidTr="007B6FEF">
        <w:tc>
          <w:tcPr>
            <w:tcW w:w="1065" w:type="dxa"/>
            <w:vMerge/>
            <w:vAlign w:val="center"/>
          </w:tcPr>
          <w:p w14:paraId="779F8FF1" w14:textId="77777777" w:rsidR="00747765" w:rsidRPr="00367635" w:rsidRDefault="00747765" w:rsidP="00747765">
            <w:pPr>
              <w:widowControl/>
              <w:rPr>
                <w:rFonts w:ascii="Times New Roman" w:hAnsi="Times New Roman"/>
              </w:rPr>
            </w:pPr>
          </w:p>
        </w:tc>
        <w:tc>
          <w:tcPr>
            <w:tcW w:w="1418" w:type="dxa"/>
            <w:vAlign w:val="center"/>
          </w:tcPr>
          <w:p w14:paraId="3F621B2B" w14:textId="5D698C1D" w:rsidR="00747765" w:rsidRPr="00367635" w:rsidRDefault="00747765" w:rsidP="00747765">
            <w:pPr>
              <w:widowControl/>
              <w:rPr>
                <w:rFonts w:ascii="Times New Roman" w:hAnsi="Times New Roman"/>
              </w:rPr>
            </w:pPr>
            <w:r w:rsidRPr="00367635">
              <w:rPr>
                <w:rFonts w:ascii="Times New Roman" w:hAnsi="Times New Roman"/>
              </w:rPr>
              <w:t>電機與電子群資電類</w:t>
            </w:r>
          </w:p>
        </w:tc>
        <w:tc>
          <w:tcPr>
            <w:tcW w:w="1134" w:type="dxa"/>
            <w:vAlign w:val="center"/>
          </w:tcPr>
          <w:p w14:paraId="31B91BF6" w14:textId="35312CA5" w:rsidR="00747765" w:rsidRPr="00367635" w:rsidRDefault="00747765" w:rsidP="00747765">
            <w:pPr>
              <w:widowControl/>
              <w:rPr>
                <w:rFonts w:ascii="Times New Roman" w:hAnsi="Times New Roman"/>
              </w:rPr>
            </w:pPr>
            <w:r w:rsidRPr="00367635">
              <w:rPr>
                <w:rFonts w:ascii="Times New Roman" w:hAnsi="Times New Roman"/>
              </w:rPr>
              <w:t>7304028</w:t>
            </w:r>
          </w:p>
        </w:tc>
        <w:tc>
          <w:tcPr>
            <w:tcW w:w="1417" w:type="dxa"/>
            <w:vAlign w:val="center"/>
          </w:tcPr>
          <w:p w14:paraId="25726FF4" w14:textId="3A8A964D" w:rsidR="00747765" w:rsidRPr="00367635" w:rsidRDefault="00747765" w:rsidP="00747765">
            <w:pPr>
              <w:widowControl/>
              <w:rPr>
                <w:rFonts w:ascii="Times New Roman" w:hAnsi="Times New Roman"/>
              </w:rPr>
            </w:pPr>
            <w:r w:rsidRPr="00367635">
              <w:rPr>
                <w:rFonts w:ascii="Times New Roman" w:hAnsi="Times New Roman"/>
              </w:rPr>
              <w:t>資訊工程系智慧科技應用組</w:t>
            </w:r>
          </w:p>
        </w:tc>
        <w:tc>
          <w:tcPr>
            <w:tcW w:w="709" w:type="dxa"/>
            <w:vAlign w:val="center"/>
          </w:tcPr>
          <w:p w14:paraId="323DB756" w14:textId="71B4D213"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04AF33F7" w14:textId="77777777" w:rsidR="00747765" w:rsidRPr="00367635" w:rsidRDefault="00747765" w:rsidP="00747765">
            <w:pPr>
              <w:widowControl/>
              <w:spacing w:line="0" w:lineRule="atLeast"/>
              <w:rPr>
                <w:rFonts w:ascii="Times New Roman" w:hAnsi="Times New Roman"/>
                <w:sz w:val="22"/>
              </w:rPr>
            </w:pPr>
          </w:p>
        </w:tc>
      </w:tr>
      <w:tr w:rsidR="00747765" w:rsidRPr="00367635" w14:paraId="01F199DB" w14:textId="77777777" w:rsidTr="00747765">
        <w:tc>
          <w:tcPr>
            <w:tcW w:w="1065" w:type="dxa"/>
            <w:vMerge w:val="restart"/>
            <w:tcBorders>
              <w:top w:val="single" w:sz="4" w:space="0" w:color="auto"/>
            </w:tcBorders>
            <w:vAlign w:val="center"/>
          </w:tcPr>
          <w:p w14:paraId="6B39548A" w14:textId="03022089" w:rsidR="00747765" w:rsidRPr="00367635" w:rsidRDefault="00747765" w:rsidP="00747765">
            <w:pPr>
              <w:jc w:val="both"/>
              <w:rPr>
                <w:rFonts w:ascii="Times New Roman" w:hAnsi="Times New Roman"/>
              </w:rPr>
            </w:pPr>
            <w:r w:rsidRPr="00367635">
              <w:rPr>
                <w:rFonts w:ascii="Times New Roman" w:hAnsi="Times New Roman"/>
              </w:rPr>
              <w:lastRenderedPageBreak/>
              <w:t>南亞技術學院</w:t>
            </w:r>
          </w:p>
        </w:tc>
        <w:tc>
          <w:tcPr>
            <w:tcW w:w="1418" w:type="dxa"/>
            <w:vAlign w:val="center"/>
          </w:tcPr>
          <w:p w14:paraId="116D2C0B" w14:textId="77777777" w:rsidR="00747765" w:rsidRPr="00367635" w:rsidRDefault="00747765" w:rsidP="00747765">
            <w:pPr>
              <w:widowControl/>
              <w:rPr>
                <w:rFonts w:ascii="Times New Roman" w:hAnsi="Times New Roman"/>
              </w:rPr>
            </w:pPr>
            <w:r w:rsidRPr="00367635">
              <w:rPr>
                <w:rFonts w:ascii="Times New Roman" w:hAnsi="Times New Roman"/>
              </w:rPr>
              <w:t>電機與電子群資電類</w:t>
            </w:r>
          </w:p>
        </w:tc>
        <w:tc>
          <w:tcPr>
            <w:tcW w:w="1134" w:type="dxa"/>
            <w:vAlign w:val="center"/>
          </w:tcPr>
          <w:p w14:paraId="243F69DB" w14:textId="77777777" w:rsidR="00747765" w:rsidRPr="00367635" w:rsidRDefault="00747765" w:rsidP="00747765">
            <w:pPr>
              <w:widowControl/>
              <w:rPr>
                <w:rFonts w:ascii="Times New Roman" w:hAnsi="Times New Roman"/>
              </w:rPr>
            </w:pPr>
            <w:r w:rsidRPr="00367635">
              <w:rPr>
                <w:rFonts w:ascii="Times New Roman" w:hAnsi="Times New Roman"/>
              </w:rPr>
              <w:t>7304029</w:t>
            </w:r>
          </w:p>
        </w:tc>
        <w:tc>
          <w:tcPr>
            <w:tcW w:w="1417" w:type="dxa"/>
            <w:vAlign w:val="center"/>
          </w:tcPr>
          <w:p w14:paraId="2FCCB174" w14:textId="77777777" w:rsidR="00747765" w:rsidRPr="00367635" w:rsidRDefault="00747765" w:rsidP="00747765">
            <w:pPr>
              <w:widowControl/>
              <w:rPr>
                <w:rFonts w:ascii="Times New Roman" w:hAnsi="Times New Roman"/>
              </w:rPr>
            </w:pPr>
            <w:r w:rsidRPr="00367635">
              <w:rPr>
                <w:rFonts w:ascii="Times New Roman" w:hAnsi="Times New Roman"/>
              </w:rPr>
              <w:t>資訊工程系系統與網路工程組</w:t>
            </w:r>
          </w:p>
        </w:tc>
        <w:tc>
          <w:tcPr>
            <w:tcW w:w="709" w:type="dxa"/>
            <w:vAlign w:val="center"/>
          </w:tcPr>
          <w:p w14:paraId="5AC08023"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restart"/>
            <w:tcBorders>
              <w:top w:val="single" w:sz="4" w:space="0" w:color="auto"/>
            </w:tcBorders>
            <w:vAlign w:val="center"/>
          </w:tcPr>
          <w:p w14:paraId="2600A61E" w14:textId="75C1597A" w:rsidR="00747765" w:rsidRPr="00367635" w:rsidRDefault="00747765" w:rsidP="00747765">
            <w:pPr>
              <w:spacing w:line="0" w:lineRule="atLeast"/>
              <w:rPr>
                <w:rFonts w:ascii="Times New Roman" w:hAnsi="Times New Roman"/>
                <w:sz w:val="22"/>
              </w:rPr>
            </w:pPr>
            <w:r w:rsidRPr="00367635">
              <w:rPr>
                <w:rFonts w:ascii="Times New Roman" w:hAnsi="Times New Roman"/>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747765" w:rsidRPr="00367635" w14:paraId="3D14254A" w14:textId="77777777" w:rsidTr="00690019">
        <w:trPr>
          <w:trHeight w:val="454"/>
        </w:trPr>
        <w:tc>
          <w:tcPr>
            <w:tcW w:w="1065" w:type="dxa"/>
            <w:vMerge/>
          </w:tcPr>
          <w:p w14:paraId="2CA80894" w14:textId="77777777" w:rsidR="00747765" w:rsidRPr="00367635" w:rsidRDefault="00747765" w:rsidP="00747765">
            <w:pPr>
              <w:widowControl/>
              <w:rPr>
                <w:rFonts w:ascii="Times New Roman" w:hAnsi="Times New Roman"/>
              </w:rPr>
            </w:pPr>
          </w:p>
        </w:tc>
        <w:tc>
          <w:tcPr>
            <w:tcW w:w="1418" w:type="dxa"/>
            <w:vAlign w:val="center"/>
          </w:tcPr>
          <w:p w14:paraId="455DDB14" w14:textId="77777777" w:rsidR="00747765" w:rsidRPr="00367635" w:rsidRDefault="00747765" w:rsidP="00747765">
            <w:pPr>
              <w:widowControl/>
              <w:rPr>
                <w:rFonts w:ascii="Times New Roman" w:hAnsi="Times New Roman"/>
              </w:rPr>
            </w:pPr>
            <w:r w:rsidRPr="00367635">
              <w:rPr>
                <w:rFonts w:ascii="Times New Roman" w:hAnsi="Times New Roman"/>
              </w:rPr>
              <w:t>設計群</w:t>
            </w:r>
          </w:p>
        </w:tc>
        <w:tc>
          <w:tcPr>
            <w:tcW w:w="1134" w:type="dxa"/>
            <w:vAlign w:val="center"/>
          </w:tcPr>
          <w:p w14:paraId="3CAA596B" w14:textId="77777777" w:rsidR="00747765" w:rsidRPr="00367635" w:rsidRDefault="00747765" w:rsidP="00747765">
            <w:pPr>
              <w:widowControl/>
              <w:rPr>
                <w:rFonts w:ascii="Times New Roman" w:hAnsi="Times New Roman"/>
              </w:rPr>
            </w:pPr>
            <w:r w:rsidRPr="00367635">
              <w:rPr>
                <w:rFonts w:ascii="Times New Roman" w:hAnsi="Times New Roman"/>
              </w:rPr>
              <w:t>7308023</w:t>
            </w:r>
          </w:p>
        </w:tc>
        <w:tc>
          <w:tcPr>
            <w:tcW w:w="1417" w:type="dxa"/>
            <w:vAlign w:val="center"/>
          </w:tcPr>
          <w:p w14:paraId="6E353ED3" w14:textId="77777777" w:rsidR="00747765" w:rsidRPr="00367635" w:rsidRDefault="00747765" w:rsidP="00747765">
            <w:pPr>
              <w:widowControl/>
              <w:rPr>
                <w:rFonts w:ascii="Times New Roman" w:hAnsi="Times New Roman"/>
              </w:rPr>
            </w:pPr>
            <w:r w:rsidRPr="00367635">
              <w:rPr>
                <w:rFonts w:ascii="Times New Roman" w:hAnsi="Times New Roman"/>
              </w:rPr>
              <w:t>室內設計系</w:t>
            </w:r>
          </w:p>
        </w:tc>
        <w:tc>
          <w:tcPr>
            <w:tcW w:w="709" w:type="dxa"/>
            <w:vAlign w:val="center"/>
          </w:tcPr>
          <w:p w14:paraId="0BB82682"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32A9F476" w14:textId="77777777" w:rsidR="00747765" w:rsidRPr="00367635" w:rsidRDefault="00747765" w:rsidP="00747765">
            <w:pPr>
              <w:widowControl/>
              <w:spacing w:line="0" w:lineRule="atLeast"/>
              <w:rPr>
                <w:rFonts w:ascii="Times New Roman" w:hAnsi="Times New Roman"/>
                <w:sz w:val="22"/>
              </w:rPr>
            </w:pPr>
          </w:p>
        </w:tc>
      </w:tr>
      <w:tr w:rsidR="00747765" w:rsidRPr="00367635" w14:paraId="6A202411" w14:textId="77777777" w:rsidTr="007B6FEF">
        <w:tc>
          <w:tcPr>
            <w:tcW w:w="1065" w:type="dxa"/>
            <w:vMerge/>
          </w:tcPr>
          <w:p w14:paraId="48E75A3B" w14:textId="77777777" w:rsidR="00747765" w:rsidRPr="00367635" w:rsidRDefault="00747765" w:rsidP="00747765">
            <w:pPr>
              <w:widowControl/>
              <w:rPr>
                <w:rFonts w:ascii="Times New Roman" w:hAnsi="Times New Roman"/>
              </w:rPr>
            </w:pPr>
          </w:p>
        </w:tc>
        <w:tc>
          <w:tcPr>
            <w:tcW w:w="1418" w:type="dxa"/>
            <w:vAlign w:val="center"/>
          </w:tcPr>
          <w:p w14:paraId="6E7D54CF"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592B7F0F" w14:textId="77777777" w:rsidR="00747765" w:rsidRPr="00367635" w:rsidRDefault="00747765" w:rsidP="00747765">
            <w:pPr>
              <w:widowControl/>
              <w:rPr>
                <w:rFonts w:ascii="Times New Roman" w:hAnsi="Times New Roman"/>
              </w:rPr>
            </w:pPr>
            <w:r w:rsidRPr="00367635">
              <w:rPr>
                <w:rFonts w:ascii="Times New Roman" w:hAnsi="Times New Roman"/>
              </w:rPr>
              <w:t>7310056</w:t>
            </w:r>
          </w:p>
        </w:tc>
        <w:tc>
          <w:tcPr>
            <w:tcW w:w="1417" w:type="dxa"/>
            <w:vAlign w:val="center"/>
          </w:tcPr>
          <w:p w14:paraId="74B65802" w14:textId="77777777" w:rsidR="00747765" w:rsidRPr="00367635" w:rsidRDefault="00747765" w:rsidP="00747765">
            <w:pPr>
              <w:widowControl/>
              <w:rPr>
                <w:rFonts w:ascii="Times New Roman" w:hAnsi="Times New Roman"/>
              </w:rPr>
            </w:pPr>
            <w:r w:rsidRPr="00367635">
              <w:rPr>
                <w:rFonts w:ascii="Times New Roman" w:hAnsi="Times New Roman"/>
              </w:rPr>
              <w:t>休閒與餐旅管理系</w:t>
            </w:r>
          </w:p>
        </w:tc>
        <w:tc>
          <w:tcPr>
            <w:tcW w:w="709" w:type="dxa"/>
            <w:vAlign w:val="center"/>
          </w:tcPr>
          <w:p w14:paraId="125B44B5"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52679085" w14:textId="77777777" w:rsidR="00747765" w:rsidRPr="00367635" w:rsidRDefault="00747765" w:rsidP="00747765">
            <w:pPr>
              <w:widowControl/>
              <w:spacing w:line="0" w:lineRule="atLeast"/>
              <w:rPr>
                <w:rFonts w:ascii="Times New Roman" w:hAnsi="Times New Roman"/>
                <w:sz w:val="22"/>
              </w:rPr>
            </w:pPr>
          </w:p>
        </w:tc>
      </w:tr>
      <w:tr w:rsidR="00747765" w:rsidRPr="00367635" w14:paraId="10C2E777" w14:textId="77777777" w:rsidTr="007B6FEF">
        <w:tc>
          <w:tcPr>
            <w:tcW w:w="1065" w:type="dxa"/>
            <w:vMerge/>
          </w:tcPr>
          <w:p w14:paraId="6E1493A3" w14:textId="77777777" w:rsidR="00747765" w:rsidRPr="00367635" w:rsidRDefault="00747765" w:rsidP="00747765">
            <w:pPr>
              <w:widowControl/>
              <w:rPr>
                <w:rFonts w:ascii="Times New Roman" w:hAnsi="Times New Roman"/>
              </w:rPr>
            </w:pPr>
          </w:p>
        </w:tc>
        <w:tc>
          <w:tcPr>
            <w:tcW w:w="1418" w:type="dxa"/>
            <w:vAlign w:val="center"/>
          </w:tcPr>
          <w:p w14:paraId="2670D0E6"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510AC49F" w14:textId="77777777" w:rsidR="00747765" w:rsidRPr="00367635" w:rsidRDefault="00747765" w:rsidP="00747765">
            <w:pPr>
              <w:widowControl/>
              <w:rPr>
                <w:rFonts w:ascii="Times New Roman" w:hAnsi="Times New Roman"/>
              </w:rPr>
            </w:pPr>
            <w:r w:rsidRPr="00367635">
              <w:rPr>
                <w:rFonts w:ascii="Times New Roman" w:hAnsi="Times New Roman"/>
              </w:rPr>
              <w:t>7310057</w:t>
            </w:r>
          </w:p>
        </w:tc>
        <w:tc>
          <w:tcPr>
            <w:tcW w:w="1417" w:type="dxa"/>
            <w:vAlign w:val="center"/>
          </w:tcPr>
          <w:p w14:paraId="2525E307" w14:textId="77777777" w:rsidR="00747765" w:rsidRPr="00367635" w:rsidRDefault="00747765" w:rsidP="00747765">
            <w:pPr>
              <w:widowControl/>
              <w:rPr>
                <w:rFonts w:ascii="Times New Roman" w:hAnsi="Times New Roman"/>
              </w:rPr>
            </w:pPr>
            <w:r w:rsidRPr="00367635">
              <w:rPr>
                <w:rFonts w:ascii="Times New Roman" w:hAnsi="Times New Roman"/>
              </w:rPr>
              <w:t>資訊工程系系統與網路工程組</w:t>
            </w:r>
          </w:p>
        </w:tc>
        <w:tc>
          <w:tcPr>
            <w:tcW w:w="709" w:type="dxa"/>
            <w:vAlign w:val="center"/>
          </w:tcPr>
          <w:p w14:paraId="39834029"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7B413CB5" w14:textId="77777777" w:rsidR="00747765" w:rsidRPr="00367635" w:rsidRDefault="00747765" w:rsidP="00747765">
            <w:pPr>
              <w:widowControl/>
              <w:spacing w:line="0" w:lineRule="atLeast"/>
              <w:rPr>
                <w:rFonts w:ascii="Times New Roman" w:hAnsi="Times New Roman"/>
                <w:sz w:val="22"/>
              </w:rPr>
            </w:pPr>
          </w:p>
        </w:tc>
      </w:tr>
      <w:tr w:rsidR="00747765" w:rsidRPr="00367635" w14:paraId="7BA65C45" w14:textId="77777777" w:rsidTr="00747765">
        <w:trPr>
          <w:trHeight w:val="20"/>
        </w:trPr>
        <w:tc>
          <w:tcPr>
            <w:tcW w:w="1065" w:type="dxa"/>
            <w:vMerge/>
          </w:tcPr>
          <w:p w14:paraId="20366F83" w14:textId="77777777" w:rsidR="00747765" w:rsidRPr="00367635" w:rsidRDefault="00747765" w:rsidP="00747765">
            <w:pPr>
              <w:widowControl/>
              <w:rPr>
                <w:rFonts w:ascii="Times New Roman" w:hAnsi="Times New Roman"/>
              </w:rPr>
            </w:pPr>
          </w:p>
        </w:tc>
        <w:tc>
          <w:tcPr>
            <w:tcW w:w="1418" w:type="dxa"/>
            <w:vAlign w:val="center"/>
          </w:tcPr>
          <w:p w14:paraId="6360BFAB" w14:textId="77777777" w:rsidR="00747765" w:rsidRPr="00367635" w:rsidRDefault="00747765" w:rsidP="00747765">
            <w:pPr>
              <w:widowControl/>
              <w:rPr>
                <w:rFonts w:ascii="Times New Roman" w:hAnsi="Times New Roman"/>
              </w:rPr>
            </w:pPr>
            <w:r w:rsidRPr="00367635">
              <w:rPr>
                <w:rFonts w:ascii="Times New Roman" w:hAnsi="Times New Roman"/>
              </w:rPr>
              <w:t>商業與管理群</w:t>
            </w:r>
          </w:p>
        </w:tc>
        <w:tc>
          <w:tcPr>
            <w:tcW w:w="1134" w:type="dxa"/>
            <w:vAlign w:val="center"/>
          </w:tcPr>
          <w:p w14:paraId="11A5DD1D" w14:textId="77777777" w:rsidR="00747765" w:rsidRPr="00367635" w:rsidRDefault="00747765" w:rsidP="00747765">
            <w:pPr>
              <w:widowControl/>
              <w:rPr>
                <w:rFonts w:ascii="Times New Roman" w:hAnsi="Times New Roman"/>
              </w:rPr>
            </w:pPr>
            <w:r w:rsidRPr="00367635">
              <w:rPr>
                <w:rFonts w:ascii="Times New Roman" w:hAnsi="Times New Roman"/>
              </w:rPr>
              <w:t>7310058</w:t>
            </w:r>
          </w:p>
        </w:tc>
        <w:tc>
          <w:tcPr>
            <w:tcW w:w="1417" w:type="dxa"/>
            <w:vAlign w:val="center"/>
          </w:tcPr>
          <w:p w14:paraId="23205AC8" w14:textId="77777777" w:rsidR="00747765" w:rsidRPr="00367635" w:rsidRDefault="00747765" w:rsidP="00747765">
            <w:pPr>
              <w:widowControl/>
              <w:rPr>
                <w:rFonts w:ascii="Times New Roman" w:hAnsi="Times New Roman"/>
              </w:rPr>
            </w:pPr>
            <w:r w:rsidRPr="00367635">
              <w:rPr>
                <w:rFonts w:ascii="Times New Roman" w:hAnsi="Times New Roman"/>
              </w:rPr>
              <w:t>資訊工程系智慧科技應用組</w:t>
            </w:r>
          </w:p>
        </w:tc>
        <w:tc>
          <w:tcPr>
            <w:tcW w:w="709" w:type="dxa"/>
            <w:vAlign w:val="center"/>
          </w:tcPr>
          <w:p w14:paraId="2B477BCE"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70655CCF" w14:textId="77777777" w:rsidR="00747765" w:rsidRPr="00367635" w:rsidRDefault="00747765" w:rsidP="00747765">
            <w:pPr>
              <w:widowControl/>
              <w:spacing w:line="0" w:lineRule="atLeast"/>
              <w:rPr>
                <w:rFonts w:ascii="Times New Roman" w:hAnsi="Times New Roman"/>
                <w:sz w:val="22"/>
              </w:rPr>
            </w:pPr>
          </w:p>
        </w:tc>
      </w:tr>
      <w:tr w:rsidR="00747765" w:rsidRPr="00367635" w14:paraId="224CCA9A" w14:textId="77777777" w:rsidTr="007B6FEF">
        <w:tc>
          <w:tcPr>
            <w:tcW w:w="1065" w:type="dxa"/>
            <w:vMerge/>
          </w:tcPr>
          <w:p w14:paraId="382EB2A3" w14:textId="77777777" w:rsidR="00747765" w:rsidRPr="00367635" w:rsidRDefault="00747765" w:rsidP="00747765">
            <w:pPr>
              <w:widowControl/>
              <w:rPr>
                <w:rFonts w:ascii="Times New Roman" w:hAnsi="Times New Roman"/>
              </w:rPr>
            </w:pPr>
          </w:p>
        </w:tc>
        <w:tc>
          <w:tcPr>
            <w:tcW w:w="1418" w:type="dxa"/>
            <w:vAlign w:val="center"/>
          </w:tcPr>
          <w:p w14:paraId="7287DC85"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6123DB31" w14:textId="77777777" w:rsidR="00747765" w:rsidRPr="00367635" w:rsidRDefault="00747765" w:rsidP="00747765">
            <w:pPr>
              <w:widowControl/>
              <w:rPr>
                <w:rFonts w:ascii="Times New Roman" w:hAnsi="Times New Roman"/>
              </w:rPr>
            </w:pPr>
            <w:r w:rsidRPr="00367635">
              <w:rPr>
                <w:rFonts w:ascii="Times New Roman" w:hAnsi="Times New Roman"/>
              </w:rPr>
              <w:t>7321034</w:t>
            </w:r>
          </w:p>
        </w:tc>
        <w:tc>
          <w:tcPr>
            <w:tcW w:w="1417" w:type="dxa"/>
            <w:vAlign w:val="center"/>
          </w:tcPr>
          <w:p w14:paraId="379CD0D3" w14:textId="77777777" w:rsidR="00747765" w:rsidRPr="00367635" w:rsidRDefault="00747765" w:rsidP="00747765">
            <w:pPr>
              <w:widowControl/>
              <w:rPr>
                <w:rFonts w:ascii="Times New Roman" w:hAnsi="Times New Roman"/>
              </w:rPr>
            </w:pPr>
            <w:r w:rsidRPr="00367635">
              <w:rPr>
                <w:rFonts w:ascii="Times New Roman" w:hAnsi="Times New Roman"/>
              </w:rPr>
              <w:t>休閒與餐旅管理系</w:t>
            </w:r>
          </w:p>
        </w:tc>
        <w:tc>
          <w:tcPr>
            <w:tcW w:w="709" w:type="dxa"/>
            <w:vAlign w:val="center"/>
          </w:tcPr>
          <w:p w14:paraId="16040952" w14:textId="77777777" w:rsidR="00747765" w:rsidRPr="00367635" w:rsidRDefault="00747765" w:rsidP="00747765">
            <w:pPr>
              <w:widowControl/>
              <w:jc w:val="center"/>
              <w:rPr>
                <w:rFonts w:ascii="Times New Roman" w:hAnsi="Times New Roman"/>
              </w:rPr>
            </w:pPr>
            <w:r w:rsidRPr="00367635">
              <w:rPr>
                <w:rFonts w:ascii="Times New Roman" w:hAnsi="Times New Roman"/>
              </w:rPr>
              <w:t>5</w:t>
            </w:r>
          </w:p>
        </w:tc>
        <w:tc>
          <w:tcPr>
            <w:tcW w:w="4627" w:type="dxa"/>
            <w:vMerge/>
            <w:vAlign w:val="center"/>
          </w:tcPr>
          <w:p w14:paraId="33E63A06" w14:textId="77777777" w:rsidR="00747765" w:rsidRPr="00367635" w:rsidRDefault="00747765" w:rsidP="00747765">
            <w:pPr>
              <w:widowControl/>
              <w:spacing w:line="0" w:lineRule="atLeast"/>
              <w:rPr>
                <w:rFonts w:ascii="Times New Roman" w:hAnsi="Times New Roman"/>
                <w:sz w:val="22"/>
              </w:rPr>
            </w:pPr>
          </w:p>
        </w:tc>
      </w:tr>
      <w:tr w:rsidR="00747765" w:rsidRPr="00367635" w14:paraId="34BEC22B" w14:textId="77777777" w:rsidTr="007258B2">
        <w:trPr>
          <w:trHeight w:val="313"/>
        </w:trPr>
        <w:tc>
          <w:tcPr>
            <w:tcW w:w="1065" w:type="dxa"/>
            <w:vMerge w:val="restart"/>
            <w:vAlign w:val="center"/>
          </w:tcPr>
          <w:p w14:paraId="7705484A" w14:textId="77777777" w:rsidR="00747765" w:rsidRPr="00367635" w:rsidRDefault="00747765" w:rsidP="00747765">
            <w:pPr>
              <w:widowControl/>
              <w:rPr>
                <w:rFonts w:ascii="Times New Roman" w:hAnsi="Times New Roman"/>
              </w:rPr>
            </w:pPr>
            <w:r w:rsidRPr="00367635">
              <w:rPr>
                <w:rFonts w:ascii="Times New Roman" w:hAnsi="Times New Roman"/>
              </w:rPr>
              <w:t>黎明技術學院</w:t>
            </w:r>
          </w:p>
        </w:tc>
        <w:tc>
          <w:tcPr>
            <w:tcW w:w="1418" w:type="dxa"/>
            <w:vAlign w:val="center"/>
          </w:tcPr>
          <w:p w14:paraId="20B330A0" w14:textId="77777777" w:rsidR="00747765" w:rsidRPr="00367635" w:rsidRDefault="00747765" w:rsidP="00747765">
            <w:pPr>
              <w:widowControl/>
              <w:rPr>
                <w:rFonts w:ascii="Times New Roman" w:hAnsi="Times New Roman"/>
              </w:rPr>
            </w:pPr>
            <w:r w:rsidRPr="00367635">
              <w:rPr>
                <w:rFonts w:ascii="Times New Roman" w:hAnsi="Times New Roman"/>
              </w:rPr>
              <w:t>動力機械群</w:t>
            </w:r>
          </w:p>
        </w:tc>
        <w:tc>
          <w:tcPr>
            <w:tcW w:w="1134" w:type="dxa"/>
            <w:vAlign w:val="center"/>
          </w:tcPr>
          <w:p w14:paraId="155D39C7" w14:textId="77777777" w:rsidR="00747765" w:rsidRPr="00367635" w:rsidRDefault="00747765" w:rsidP="00747765">
            <w:pPr>
              <w:widowControl/>
              <w:rPr>
                <w:rFonts w:ascii="Times New Roman" w:hAnsi="Times New Roman"/>
              </w:rPr>
            </w:pPr>
            <w:r w:rsidRPr="00367635">
              <w:rPr>
                <w:rFonts w:ascii="Times New Roman" w:hAnsi="Times New Roman"/>
              </w:rPr>
              <w:t>7302012</w:t>
            </w:r>
          </w:p>
        </w:tc>
        <w:tc>
          <w:tcPr>
            <w:tcW w:w="1417" w:type="dxa"/>
            <w:vAlign w:val="center"/>
          </w:tcPr>
          <w:p w14:paraId="347E3DFE" w14:textId="77777777" w:rsidR="00747765" w:rsidRPr="00367635" w:rsidRDefault="00747765" w:rsidP="00747765">
            <w:pPr>
              <w:widowControl/>
              <w:rPr>
                <w:rFonts w:ascii="Times New Roman" w:hAnsi="Times New Roman"/>
              </w:rPr>
            </w:pPr>
            <w:r w:rsidRPr="00367635">
              <w:rPr>
                <w:rFonts w:ascii="Times New Roman" w:hAnsi="Times New Roman"/>
              </w:rPr>
              <w:t>智慧製造工程系</w:t>
            </w:r>
          </w:p>
        </w:tc>
        <w:tc>
          <w:tcPr>
            <w:tcW w:w="709" w:type="dxa"/>
            <w:vAlign w:val="center"/>
          </w:tcPr>
          <w:p w14:paraId="6A1D03AD"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restart"/>
            <w:vAlign w:val="center"/>
          </w:tcPr>
          <w:p w14:paraId="7622EBD8"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一</w:t>
            </w:r>
            <w:r w:rsidRPr="00367635">
              <w:rPr>
                <w:rFonts w:ascii="Times New Roman" w:hAnsi="Times New Roman"/>
                <w:sz w:val="22"/>
              </w:rPr>
              <w:t>)</w:t>
            </w:r>
            <w:r w:rsidRPr="00367635">
              <w:rPr>
                <w:rFonts w:ascii="Times New Roman" w:hAnsi="Times New Roman"/>
                <w:sz w:val="22"/>
              </w:rPr>
              <w:t>、專業科目</w:t>
            </w:r>
            <w:r w:rsidRPr="00367635">
              <w:rPr>
                <w:rFonts w:ascii="Times New Roman" w:hAnsi="Times New Roman"/>
                <w:sz w:val="22"/>
              </w:rPr>
              <w:t>(</w:t>
            </w:r>
            <w:r w:rsidRPr="00367635">
              <w:rPr>
                <w:rFonts w:ascii="Times New Roman" w:hAnsi="Times New Roman"/>
                <w:sz w:val="22"/>
              </w:rPr>
              <w:t>二</w:t>
            </w:r>
            <w:r w:rsidRPr="00367635">
              <w:rPr>
                <w:rFonts w:ascii="Times New Roman" w:hAnsi="Times New Roman"/>
                <w:sz w:val="22"/>
              </w:rPr>
              <w:t>)</w:t>
            </w:r>
            <w:r w:rsidRPr="00367635">
              <w:rPr>
                <w:rFonts w:ascii="Times New Roman" w:hAnsi="Times New Roman"/>
                <w:sz w:val="22"/>
              </w:rPr>
              <w:t>、總成績須達本類組底標。</w:t>
            </w:r>
            <w:r w:rsidRPr="00367635">
              <w:rPr>
                <w:rFonts w:ascii="Times New Roman" w:hAnsi="Times New Roman"/>
                <w:sz w:val="22"/>
              </w:rPr>
              <w:br/>
            </w:r>
            <w:r w:rsidRPr="00367635">
              <w:rPr>
                <w:rFonts w:ascii="Times New Roman" w:hAnsi="Times New Roman"/>
                <w:sz w:val="22"/>
              </w:rPr>
              <w:t>本校設有學生輔導中心及資源教室，專業輔導團隊，關懷與服務身心障礙學生，協助學生課業學習與生活諮詢。</w:t>
            </w:r>
          </w:p>
        </w:tc>
      </w:tr>
      <w:tr w:rsidR="00747765" w:rsidRPr="00367635" w14:paraId="7EDF180D" w14:textId="77777777" w:rsidTr="007258B2">
        <w:trPr>
          <w:trHeight w:val="25"/>
        </w:trPr>
        <w:tc>
          <w:tcPr>
            <w:tcW w:w="1065" w:type="dxa"/>
            <w:vMerge/>
          </w:tcPr>
          <w:p w14:paraId="152BB979" w14:textId="77777777" w:rsidR="00747765" w:rsidRPr="00367635" w:rsidRDefault="00747765" w:rsidP="00747765">
            <w:pPr>
              <w:widowControl/>
              <w:rPr>
                <w:rFonts w:ascii="Times New Roman" w:hAnsi="Times New Roman"/>
              </w:rPr>
            </w:pPr>
          </w:p>
        </w:tc>
        <w:tc>
          <w:tcPr>
            <w:tcW w:w="1418" w:type="dxa"/>
            <w:vAlign w:val="center"/>
          </w:tcPr>
          <w:p w14:paraId="4977263B" w14:textId="77777777" w:rsidR="00747765" w:rsidRPr="00367635" w:rsidRDefault="00747765" w:rsidP="00747765">
            <w:pPr>
              <w:widowControl/>
              <w:rPr>
                <w:rFonts w:ascii="Times New Roman" w:hAnsi="Times New Roman"/>
              </w:rPr>
            </w:pPr>
            <w:r w:rsidRPr="00367635">
              <w:rPr>
                <w:rFonts w:ascii="Times New Roman" w:hAnsi="Times New Roman"/>
              </w:rPr>
              <w:t>電機與電子群電機類</w:t>
            </w:r>
          </w:p>
        </w:tc>
        <w:tc>
          <w:tcPr>
            <w:tcW w:w="1134" w:type="dxa"/>
            <w:vAlign w:val="center"/>
          </w:tcPr>
          <w:p w14:paraId="7B028603" w14:textId="77777777" w:rsidR="00747765" w:rsidRPr="00367635" w:rsidRDefault="00747765" w:rsidP="00747765">
            <w:pPr>
              <w:widowControl/>
              <w:rPr>
                <w:rFonts w:ascii="Times New Roman" w:hAnsi="Times New Roman"/>
              </w:rPr>
            </w:pPr>
            <w:r w:rsidRPr="00367635">
              <w:rPr>
                <w:rFonts w:ascii="Times New Roman" w:hAnsi="Times New Roman"/>
              </w:rPr>
              <w:t>7303027</w:t>
            </w:r>
          </w:p>
        </w:tc>
        <w:tc>
          <w:tcPr>
            <w:tcW w:w="1417" w:type="dxa"/>
            <w:vAlign w:val="center"/>
          </w:tcPr>
          <w:p w14:paraId="2ADC2677" w14:textId="77777777" w:rsidR="00747765" w:rsidRPr="00367635" w:rsidRDefault="00747765" w:rsidP="00747765">
            <w:pPr>
              <w:widowControl/>
              <w:rPr>
                <w:rFonts w:ascii="Times New Roman" w:hAnsi="Times New Roman"/>
              </w:rPr>
            </w:pPr>
            <w:r w:rsidRPr="00367635">
              <w:rPr>
                <w:rFonts w:ascii="Times New Roman" w:hAnsi="Times New Roman"/>
              </w:rPr>
              <w:t>電機工程系</w:t>
            </w:r>
          </w:p>
        </w:tc>
        <w:tc>
          <w:tcPr>
            <w:tcW w:w="709" w:type="dxa"/>
            <w:vAlign w:val="center"/>
          </w:tcPr>
          <w:p w14:paraId="5ABC62FE"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082E9A38" w14:textId="77777777" w:rsidR="00747765" w:rsidRPr="00367635" w:rsidRDefault="00747765" w:rsidP="00747765">
            <w:pPr>
              <w:widowControl/>
              <w:spacing w:line="0" w:lineRule="atLeast"/>
              <w:rPr>
                <w:rFonts w:ascii="Times New Roman" w:hAnsi="Times New Roman"/>
                <w:sz w:val="22"/>
              </w:rPr>
            </w:pPr>
          </w:p>
        </w:tc>
      </w:tr>
      <w:tr w:rsidR="00747765" w:rsidRPr="00367635" w14:paraId="452C8AEA" w14:textId="77777777" w:rsidTr="00747765">
        <w:trPr>
          <w:trHeight w:val="24"/>
        </w:trPr>
        <w:tc>
          <w:tcPr>
            <w:tcW w:w="1065" w:type="dxa"/>
            <w:vMerge/>
          </w:tcPr>
          <w:p w14:paraId="4FAAB663" w14:textId="77777777" w:rsidR="00747765" w:rsidRPr="00367635" w:rsidRDefault="00747765" w:rsidP="00747765">
            <w:pPr>
              <w:widowControl/>
              <w:rPr>
                <w:rFonts w:ascii="Times New Roman" w:hAnsi="Times New Roman"/>
              </w:rPr>
            </w:pPr>
          </w:p>
        </w:tc>
        <w:tc>
          <w:tcPr>
            <w:tcW w:w="1418" w:type="dxa"/>
            <w:vAlign w:val="center"/>
          </w:tcPr>
          <w:p w14:paraId="6323E3FB"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72EE0339" w14:textId="77777777" w:rsidR="00747765" w:rsidRPr="00367635" w:rsidRDefault="00747765" w:rsidP="00747765">
            <w:pPr>
              <w:widowControl/>
              <w:rPr>
                <w:rFonts w:ascii="Times New Roman" w:hAnsi="Times New Roman"/>
              </w:rPr>
            </w:pPr>
            <w:r w:rsidRPr="00367635">
              <w:rPr>
                <w:rFonts w:ascii="Times New Roman" w:hAnsi="Times New Roman"/>
              </w:rPr>
              <w:t>7321066</w:t>
            </w:r>
          </w:p>
        </w:tc>
        <w:tc>
          <w:tcPr>
            <w:tcW w:w="1417" w:type="dxa"/>
            <w:vAlign w:val="center"/>
          </w:tcPr>
          <w:p w14:paraId="2FFEA941" w14:textId="77777777" w:rsidR="00747765" w:rsidRPr="00367635" w:rsidRDefault="00747765" w:rsidP="00747765">
            <w:pPr>
              <w:widowControl/>
              <w:rPr>
                <w:rFonts w:ascii="Times New Roman" w:hAnsi="Times New Roman"/>
              </w:rPr>
            </w:pPr>
            <w:r w:rsidRPr="00367635">
              <w:rPr>
                <w:rFonts w:ascii="Times New Roman" w:hAnsi="Times New Roman"/>
              </w:rPr>
              <w:t>化妝品應用系</w:t>
            </w:r>
          </w:p>
        </w:tc>
        <w:tc>
          <w:tcPr>
            <w:tcW w:w="709" w:type="dxa"/>
            <w:vAlign w:val="center"/>
          </w:tcPr>
          <w:p w14:paraId="57AFECB7"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Merge/>
            <w:vAlign w:val="center"/>
          </w:tcPr>
          <w:p w14:paraId="13191AF9" w14:textId="77777777" w:rsidR="00747765" w:rsidRPr="00367635" w:rsidRDefault="00747765" w:rsidP="00747765">
            <w:pPr>
              <w:widowControl/>
              <w:spacing w:line="0" w:lineRule="atLeast"/>
              <w:rPr>
                <w:rFonts w:ascii="Times New Roman" w:hAnsi="Times New Roman"/>
                <w:sz w:val="22"/>
              </w:rPr>
            </w:pPr>
          </w:p>
        </w:tc>
      </w:tr>
      <w:tr w:rsidR="00747765" w:rsidRPr="00367635" w14:paraId="04E62760" w14:textId="77777777" w:rsidTr="00690019">
        <w:trPr>
          <w:trHeight w:val="454"/>
        </w:trPr>
        <w:tc>
          <w:tcPr>
            <w:tcW w:w="1065" w:type="dxa"/>
            <w:vMerge/>
          </w:tcPr>
          <w:p w14:paraId="58D9FF49" w14:textId="77777777" w:rsidR="00747765" w:rsidRPr="00367635" w:rsidRDefault="00747765" w:rsidP="00747765">
            <w:pPr>
              <w:widowControl/>
              <w:rPr>
                <w:rFonts w:ascii="Times New Roman" w:hAnsi="Times New Roman"/>
              </w:rPr>
            </w:pPr>
          </w:p>
        </w:tc>
        <w:tc>
          <w:tcPr>
            <w:tcW w:w="1418" w:type="dxa"/>
            <w:vAlign w:val="center"/>
          </w:tcPr>
          <w:p w14:paraId="3E2369EA"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6FA2FA0A" w14:textId="77777777" w:rsidR="00747765" w:rsidRPr="00367635" w:rsidRDefault="00747765" w:rsidP="00747765">
            <w:pPr>
              <w:widowControl/>
              <w:rPr>
                <w:rFonts w:ascii="Times New Roman" w:hAnsi="Times New Roman"/>
              </w:rPr>
            </w:pPr>
            <w:r w:rsidRPr="00367635">
              <w:rPr>
                <w:rFonts w:ascii="Times New Roman" w:hAnsi="Times New Roman"/>
              </w:rPr>
              <w:t>7321067</w:t>
            </w:r>
          </w:p>
        </w:tc>
        <w:tc>
          <w:tcPr>
            <w:tcW w:w="1417" w:type="dxa"/>
            <w:vAlign w:val="center"/>
          </w:tcPr>
          <w:p w14:paraId="5A5F4F23" w14:textId="77777777" w:rsidR="00747765" w:rsidRPr="00367635" w:rsidRDefault="00747765" w:rsidP="00747765">
            <w:pPr>
              <w:widowControl/>
              <w:rPr>
                <w:rFonts w:ascii="Times New Roman" w:hAnsi="Times New Roman"/>
              </w:rPr>
            </w:pPr>
            <w:r w:rsidRPr="00367635">
              <w:rPr>
                <w:rFonts w:ascii="Times New Roman" w:hAnsi="Times New Roman"/>
              </w:rPr>
              <w:t>餐飲管理系</w:t>
            </w:r>
          </w:p>
        </w:tc>
        <w:tc>
          <w:tcPr>
            <w:tcW w:w="709" w:type="dxa"/>
            <w:vAlign w:val="center"/>
          </w:tcPr>
          <w:p w14:paraId="156BD526" w14:textId="77777777" w:rsidR="00747765" w:rsidRPr="00367635" w:rsidRDefault="00747765" w:rsidP="00747765">
            <w:pPr>
              <w:widowControl/>
              <w:jc w:val="center"/>
              <w:rPr>
                <w:rFonts w:ascii="Times New Roman" w:hAnsi="Times New Roman"/>
              </w:rPr>
            </w:pPr>
            <w:r w:rsidRPr="00367635">
              <w:rPr>
                <w:rFonts w:ascii="Times New Roman" w:hAnsi="Times New Roman"/>
              </w:rPr>
              <w:t>5</w:t>
            </w:r>
          </w:p>
        </w:tc>
        <w:tc>
          <w:tcPr>
            <w:tcW w:w="4627" w:type="dxa"/>
            <w:vMerge/>
            <w:vAlign w:val="center"/>
          </w:tcPr>
          <w:p w14:paraId="64DCC7B4" w14:textId="77777777" w:rsidR="00747765" w:rsidRPr="00367635" w:rsidRDefault="00747765" w:rsidP="00747765">
            <w:pPr>
              <w:widowControl/>
              <w:spacing w:line="0" w:lineRule="atLeast"/>
              <w:rPr>
                <w:rFonts w:ascii="Times New Roman" w:hAnsi="Times New Roman"/>
                <w:sz w:val="22"/>
              </w:rPr>
            </w:pPr>
          </w:p>
        </w:tc>
      </w:tr>
      <w:tr w:rsidR="00747765" w:rsidRPr="00367635" w14:paraId="0863AFC2" w14:textId="77777777" w:rsidTr="00690019">
        <w:trPr>
          <w:trHeight w:val="454"/>
        </w:trPr>
        <w:tc>
          <w:tcPr>
            <w:tcW w:w="1065" w:type="dxa"/>
            <w:vMerge/>
          </w:tcPr>
          <w:p w14:paraId="0C813F55" w14:textId="77777777" w:rsidR="00747765" w:rsidRPr="00367635" w:rsidRDefault="00747765" w:rsidP="00747765">
            <w:pPr>
              <w:widowControl/>
              <w:rPr>
                <w:rFonts w:ascii="Times New Roman" w:hAnsi="Times New Roman"/>
              </w:rPr>
            </w:pPr>
          </w:p>
        </w:tc>
        <w:tc>
          <w:tcPr>
            <w:tcW w:w="1418" w:type="dxa"/>
            <w:vAlign w:val="center"/>
          </w:tcPr>
          <w:p w14:paraId="55674EDC" w14:textId="77777777" w:rsidR="00747765" w:rsidRPr="00367635" w:rsidRDefault="00747765" w:rsidP="00747765">
            <w:pPr>
              <w:widowControl/>
              <w:rPr>
                <w:rFonts w:ascii="Times New Roman" w:hAnsi="Times New Roman"/>
              </w:rPr>
            </w:pPr>
            <w:r w:rsidRPr="00367635">
              <w:rPr>
                <w:rFonts w:ascii="Times New Roman" w:hAnsi="Times New Roman"/>
              </w:rPr>
              <w:t>餐旅群</w:t>
            </w:r>
          </w:p>
        </w:tc>
        <w:tc>
          <w:tcPr>
            <w:tcW w:w="1134" w:type="dxa"/>
            <w:vAlign w:val="center"/>
          </w:tcPr>
          <w:p w14:paraId="7749237D" w14:textId="77777777" w:rsidR="00747765" w:rsidRPr="00367635" w:rsidRDefault="00747765" w:rsidP="00747765">
            <w:pPr>
              <w:widowControl/>
              <w:rPr>
                <w:rFonts w:ascii="Times New Roman" w:hAnsi="Times New Roman"/>
              </w:rPr>
            </w:pPr>
            <w:r w:rsidRPr="00367635">
              <w:rPr>
                <w:rFonts w:ascii="Times New Roman" w:hAnsi="Times New Roman"/>
              </w:rPr>
              <w:t>7321068</w:t>
            </w:r>
          </w:p>
        </w:tc>
        <w:tc>
          <w:tcPr>
            <w:tcW w:w="1417" w:type="dxa"/>
            <w:vAlign w:val="center"/>
          </w:tcPr>
          <w:p w14:paraId="4BE35CE2" w14:textId="77777777" w:rsidR="00747765" w:rsidRPr="00367635" w:rsidRDefault="00747765" w:rsidP="00747765">
            <w:pPr>
              <w:widowControl/>
              <w:rPr>
                <w:rFonts w:ascii="Times New Roman" w:hAnsi="Times New Roman"/>
              </w:rPr>
            </w:pPr>
            <w:r w:rsidRPr="00367635">
              <w:rPr>
                <w:rFonts w:ascii="Times New Roman" w:hAnsi="Times New Roman"/>
              </w:rPr>
              <w:t>觀光休閒系</w:t>
            </w:r>
          </w:p>
        </w:tc>
        <w:tc>
          <w:tcPr>
            <w:tcW w:w="709" w:type="dxa"/>
            <w:vAlign w:val="center"/>
          </w:tcPr>
          <w:p w14:paraId="6C6F2849" w14:textId="77777777" w:rsidR="00747765" w:rsidRPr="00367635" w:rsidRDefault="00747765" w:rsidP="00747765">
            <w:pPr>
              <w:widowControl/>
              <w:jc w:val="center"/>
              <w:rPr>
                <w:rFonts w:ascii="Times New Roman" w:hAnsi="Times New Roman"/>
              </w:rPr>
            </w:pPr>
            <w:r w:rsidRPr="00367635">
              <w:rPr>
                <w:rFonts w:ascii="Times New Roman" w:hAnsi="Times New Roman"/>
              </w:rPr>
              <w:t>2</w:t>
            </w:r>
          </w:p>
        </w:tc>
        <w:tc>
          <w:tcPr>
            <w:tcW w:w="4627" w:type="dxa"/>
            <w:vMerge/>
            <w:vAlign w:val="center"/>
          </w:tcPr>
          <w:p w14:paraId="7F695EB8" w14:textId="77777777" w:rsidR="00747765" w:rsidRPr="00367635" w:rsidRDefault="00747765" w:rsidP="00747765">
            <w:pPr>
              <w:widowControl/>
              <w:spacing w:line="0" w:lineRule="atLeast"/>
              <w:rPr>
                <w:rFonts w:ascii="Times New Roman" w:hAnsi="Times New Roman"/>
                <w:sz w:val="22"/>
              </w:rPr>
            </w:pPr>
          </w:p>
        </w:tc>
      </w:tr>
      <w:tr w:rsidR="00747765" w:rsidRPr="00367635" w14:paraId="72440C05" w14:textId="77777777" w:rsidTr="007258B2">
        <w:trPr>
          <w:trHeight w:val="68"/>
        </w:trPr>
        <w:tc>
          <w:tcPr>
            <w:tcW w:w="1065" w:type="dxa"/>
            <w:vMerge/>
          </w:tcPr>
          <w:p w14:paraId="735A6324" w14:textId="77777777" w:rsidR="00747765" w:rsidRPr="00367635" w:rsidRDefault="00747765" w:rsidP="00747765">
            <w:pPr>
              <w:widowControl/>
              <w:rPr>
                <w:rFonts w:ascii="Times New Roman" w:hAnsi="Times New Roman"/>
              </w:rPr>
            </w:pPr>
          </w:p>
        </w:tc>
        <w:tc>
          <w:tcPr>
            <w:tcW w:w="1418" w:type="dxa"/>
            <w:vAlign w:val="center"/>
          </w:tcPr>
          <w:p w14:paraId="6D9A48B9" w14:textId="77777777" w:rsidR="00747765" w:rsidRPr="00367635" w:rsidRDefault="00747765" w:rsidP="00747765">
            <w:pPr>
              <w:widowControl/>
              <w:rPr>
                <w:rFonts w:ascii="Times New Roman" w:hAnsi="Times New Roman"/>
              </w:rPr>
            </w:pPr>
            <w:r w:rsidRPr="00367635">
              <w:rPr>
                <w:rFonts w:ascii="Times New Roman" w:hAnsi="Times New Roman"/>
              </w:rPr>
              <w:t>藝術群影視類</w:t>
            </w:r>
          </w:p>
        </w:tc>
        <w:tc>
          <w:tcPr>
            <w:tcW w:w="1134" w:type="dxa"/>
            <w:vAlign w:val="center"/>
          </w:tcPr>
          <w:p w14:paraId="52E4C9BB" w14:textId="77777777" w:rsidR="00747765" w:rsidRPr="00367635" w:rsidRDefault="00747765" w:rsidP="00747765">
            <w:pPr>
              <w:widowControl/>
              <w:rPr>
                <w:rFonts w:ascii="Times New Roman" w:hAnsi="Times New Roman"/>
              </w:rPr>
            </w:pPr>
            <w:r w:rsidRPr="00367635">
              <w:rPr>
                <w:rFonts w:ascii="Times New Roman" w:hAnsi="Times New Roman"/>
              </w:rPr>
              <w:t>7324014</w:t>
            </w:r>
          </w:p>
        </w:tc>
        <w:tc>
          <w:tcPr>
            <w:tcW w:w="1417" w:type="dxa"/>
            <w:vAlign w:val="center"/>
          </w:tcPr>
          <w:p w14:paraId="2E1BF3C2" w14:textId="77777777" w:rsidR="00747765" w:rsidRPr="00367635" w:rsidRDefault="00747765" w:rsidP="00747765">
            <w:pPr>
              <w:widowControl/>
              <w:rPr>
                <w:rFonts w:ascii="Times New Roman" w:hAnsi="Times New Roman"/>
              </w:rPr>
            </w:pPr>
            <w:r w:rsidRPr="00367635">
              <w:rPr>
                <w:rFonts w:ascii="Times New Roman" w:hAnsi="Times New Roman"/>
              </w:rPr>
              <w:t>表演藝術系</w:t>
            </w:r>
          </w:p>
        </w:tc>
        <w:tc>
          <w:tcPr>
            <w:tcW w:w="709" w:type="dxa"/>
            <w:vAlign w:val="center"/>
          </w:tcPr>
          <w:p w14:paraId="016337BE" w14:textId="77777777" w:rsidR="00747765" w:rsidRPr="00367635" w:rsidRDefault="00747765" w:rsidP="00747765">
            <w:pPr>
              <w:widowControl/>
              <w:jc w:val="center"/>
              <w:rPr>
                <w:rFonts w:ascii="Times New Roman" w:hAnsi="Times New Roman"/>
              </w:rPr>
            </w:pPr>
            <w:r w:rsidRPr="00367635">
              <w:rPr>
                <w:rFonts w:ascii="Times New Roman" w:hAnsi="Times New Roman"/>
              </w:rPr>
              <w:t>3</w:t>
            </w:r>
          </w:p>
        </w:tc>
        <w:tc>
          <w:tcPr>
            <w:tcW w:w="4627" w:type="dxa"/>
            <w:vMerge/>
            <w:vAlign w:val="center"/>
          </w:tcPr>
          <w:p w14:paraId="565E1477" w14:textId="77777777" w:rsidR="00747765" w:rsidRPr="00367635" w:rsidRDefault="00747765" w:rsidP="00747765">
            <w:pPr>
              <w:widowControl/>
              <w:spacing w:line="0" w:lineRule="atLeast"/>
              <w:rPr>
                <w:rFonts w:ascii="Times New Roman" w:hAnsi="Times New Roman"/>
                <w:sz w:val="22"/>
              </w:rPr>
            </w:pPr>
          </w:p>
        </w:tc>
      </w:tr>
      <w:tr w:rsidR="00747765" w:rsidRPr="00367635" w14:paraId="4F5072FB" w14:textId="77777777" w:rsidTr="007258B2">
        <w:trPr>
          <w:trHeight w:val="489"/>
        </w:trPr>
        <w:tc>
          <w:tcPr>
            <w:tcW w:w="1065" w:type="dxa"/>
            <w:vMerge w:val="restart"/>
            <w:vAlign w:val="center"/>
          </w:tcPr>
          <w:p w14:paraId="378E0B9C" w14:textId="77777777" w:rsidR="00747765" w:rsidRPr="00367635" w:rsidRDefault="00747765" w:rsidP="00747765">
            <w:pPr>
              <w:widowControl/>
              <w:rPr>
                <w:rFonts w:ascii="Times New Roman" w:hAnsi="Times New Roman"/>
              </w:rPr>
            </w:pPr>
            <w:r w:rsidRPr="00367635">
              <w:rPr>
                <w:rFonts w:ascii="Times New Roman" w:hAnsi="Times New Roman"/>
              </w:rPr>
              <w:t>德育護理健康學院</w:t>
            </w:r>
          </w:p>
        </w:tc>
        <w:tc>
          <w:tcPr>
            <w:tcW w:w="1418" w:type="dxa"/>
            <w:vAlign w:val="center"/>
          </w:tcPr>
          <w:p w14:paraId="5F6039CF" w14:textId="77777777" w:rsidR="00747765" w:rsidRPr="00367635" w:rsidRDefault="00747765" w:rsidP="00747765">
            <w:pPr>
              <w:widowControl/>
              <w:rPr>
                <w:rFonts w:ascii="Times New Roman" w:hAnsi="Times New Roman"/>
              </w:rPr>
            </w:pPr>
            <w:r w:rsidRPr="00367635">
              <w:rPr>
                <w:rFonts w:ascii="Times New Roman" w:hAnsi="Times New Roman"/>
              </w:rPr>
              <w:t>衛生與護理類</w:t>
            </w:r>
          </w:p>
        </w:tc>
        <w:tc>
          <w:tcPr>
            <w:tcW w:w="1134" w:type="dxa"/>
            <w:vAlign w:val="center"/>
          </w:tcPr>
          <w:p w14:paraId="0996A7BF" w14:textId="77777777" w:rsidR="00747765" w:rsidRPr="00367635" w:rsidRDefault="00747765" w:rsidP="00747765">
            <w:pPr>
              <w:widowControl/>
              <w:rPr>
                <w:rFonts w:ascii="Times New Roman" w:hAnsi="Times New Roman"/>
              </w:rPr>
            </w:pPr>
            <w:r w:rsidRPr="00367635">
              <w:rPr>
                <w:rFonts w:ascii="Times New Roman" w:hAnsi="Times New Roman"/>
              </w:rPr>
              <w:t>7311011</w:t>
            </w:r>
          </w:p>
        </w:tc>
        <w:tc>
          <w:tcPr>
            <w:tcW w:w="1417" w:type="dxa"/>
            <w:vAlign w:val="center"/>
          </w:tcPr>
          <w:p w14:paraId="73AE134A" w14:textId="77777777" w:rsidR="00747765" w:rsidRPr="00367635" w:rsidRDefault="00747765" w:rsidP="00747765">
            <w:pPr>
              <w:widowControl/>
              <w:rPr>
                <w:rFonts w:ascii="Times New Roman" w:hAnsi="Times New Roman"/>
              </w:rPr>
            </w:pPr>
            <w:r w:rsidRPr="00367635">
              <w:rPr>
                <w:rFonts w:ascii="Times New Roman" w:hAnsi="Times New Roman"/>
              </w:rPr>
              <w:t>高齡照顧福祉系</w:t>
            </w:r>
          </w:p>
        </w:tc>
        <w:tc>
          <w:tcPr>
            <w:tcW w:w="709" w:type="dxa"/>
            <w:vAlign w:val="center"/>
          </w:tcPr>
          <w:p w14:paraId="7826F3F7" w14:textId="77777777" w:rsidR="00747765" w:rsidRPr="00367635" w:rsidRDefault="00747765" w:rsidP="00747765">
            <w:pPr>
              <w:widowControl/>
              <w:jc w:val="center"/>
              <w:rPr>
                <w:rFonts w:ascii="Times New Roman" w:hAnsi="Times New Roman"/>
              </w:rPr>
            </w:pPr>
            <w:r w:rsidRPr="00367635">
              <w:rPr>
                <w:rFonts w:ascii="Times New Roman" w:hAnsi="Times New Roman"/>
              </w:rPr>
              <w:t>1</w:t>
            </w:r>
          </w:p>
        </w:tc>
        <w:tc>
          <w:tcPr>
            <w:tcW w:w="4627" w:type="dxa"/>
            <w:vAlign w:val="center"/>
          </w:tcPr>
          <w:p w14:paraId="096A5520"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本校設有資源教室關懷與服務身心障礙學生，提供課業及生活等諮詢與協助。</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本系有校外實習或專題製作課程，需與同學及課程教師密切溝通。</w:t>
            </w:r>
          </w:p>
        </w:tc>
      </w:tr>
      <w:tr w:rsidR="00747765" w:rsidRPr="00367635" w14:paraId="439E4E2A" w14:textId="77777777" w:rsidTr="007B6FEF">
        <w:tc>
          <w:tcPr>
            <w:tcW w:w="1065" w:type="dxa"/>
            <w:vMerge/>
          </w:tcPr>
          <w:p w14:paraId="5C57F687" w14:textId="77777777" w:rsidR="00747765" w:rsidRPr="00367635" w:rsidRDefault="00747765" w:rsidP="00747765">
            <w:pPr>
              <w:widowControl/>
              <w:rPr>
                <w:rFonts w:ascii="Times New Roman" w:hAnsi="Times New Roman"/>
              </w:rPr>
            </w:pPr>
          </w:p>
        </w:tc>
        <w:tc>
          <w:tcPr>
            <w:tcW w:w="1418" w:type="dxa"/>
            <w:vAlign w:val="center"/>
          </w:tcPr>
          <w:p w14:paraId="35996FBC" w14:textId="77777777" w:rsidR="00747765" w:rsidRPr="00367635" w:rsidRDefault="00747765" w:rsidP="00747765">
            <w:pPr>
              <w:widowControl/>
              <w:rPr>
                <w:rFonts w:ascii="Times New Roman" w:hAnsi="Times New Roman"/>
              </w:rPr>
            </w:pPr>
            <w:r w:rsidRPr="00367635">
              <w:rPr>
                <w:rFonts w:ascii="Times New Roman" w:hAnsi="Times New Roman"/>
              </w:rPr>
              <w:t>家政群幼保類</w:t>
            </w:r>
          </w:p>
        </w:tc>
        <w:tc>
          <w:tcPr>
            <w:tcW w:w="1134" w:type="dxa"/>
            <w:vAlign w:val="center"/>
          </w:tcPr>
          <w:p w14:paraId="5A605F34" w14:textId="77777777" w:rsidR="00747765" w:rsidRPr="00367635" w:rsidRDefault="00747765" w:rsidP="00747765">
            <w:pPr>
              <w:widowControl/>
              <w:rPr>
                <w:rFonts w:ascii="Times New Roman" w:hAnsi="Times New Roman"/>
              </w:rPr>
            </w:pPr>
            <w:r w:rsidRPr="00367635">
              <w:rPr>
                <w:rFonts w:ascii="Times New Roman" w:hAnsi="Times New Roman"/>
              </w:rPr>
              <w:t>7315005</w:t>
            </w:r>
          </w:p>
        </w:tc>
        <w:tc>
          <w:tcPr>
            <w:tcW w:w="1417" w:type="dxa"/>
            <w:vAlign w:val="center"/>
          </w:tcPr>
          <w:p w14:paraId="3E313AE9" w14:textId="77777777" w:rsidR="00747765" w:rsidRPr="00367635" w:rsidRDefault="00747765" w:rsidP="00747765">
            <w:pPr>
              <w:widowControl/>
              <w:rPr>
                <w:rFonts w:ascii="Times New Roman" w:hAnsi="Times New Roman"/>
              </w:rPr>
            </w:pPr>
            <w:r w:rsidRPr="00367635">
              <w:rPr>
                <w:rFonts w:ascii="Times New Roman" w:hAnsi="Times New Roman"/>
              </w:rPr>
              <w:t>幼兒保育系</w:t>
            </w:r>
          </w:p>
        </w:tc>
        <w:tc>
          <w:tcPr>
            <w:tcW w:w="709" w:type="dxa"/>
            <w:vAlign w:val="center"/>
          </w:tcPr>
          <w:p w14:paraId="01ADE181" w14:textId="77777777" w:rsidR="00747765" w:rsidRPr="00367635" w:rsidRDefault="00747765" w:rsidP="00747765">
            <w:pPr>
              <w:widowControl/>
              <w:jc w:val="center"/>
              <w:rPr>
                <w:rFonts w:ascii="Times New Roman" w:hAnsi="Times New Roman"/>
              </w:rPr>
            </w:pPr>
            <w:r w:rsidRPr="00367635">
              <w:rPr>
                <w:rFonts w:ascii="Times New Roman" w:hAnsi="Times New Roman"/>
              </w:rPr>
              <w:t>8</w:t>
            </w:r>
          </w:p>
        </w:tc>
        <w:tc>
          <w:tcPr>
            <w:tcW w:w="4627" w:type="dxa"/>
            <w:vAlign w:val="center"/>
          </w:tcPr>
          <w:p w14:paraId="06B0B1B6" w14:textId="77777777" w:rsidR="00747765" w:rsidRPr="00367635" w:rsidRDefault="00747765" w:rsidP="00747765">
            <w:pPr>
              <w:widowControl/>
              <w:spacing w:line="0" w:lineRule="atLeast"/>
              <w:rPr>
                <w:rFonts w:ascii="Times New Roman" w:hAnsi="Times New Roman"/>
                <w:sz w:val="22"/>
              </w:rPr>
            </w:pPr>
            <w:r w:rsidRPr="00367635">
              <w:rPr>
                <w:rFonts w:ascii="Times New Roman" w:hAnsi="Times New Roman"/>
                <w:sz w:val="22"/>
              </w:rPr>
              <w:t>1.</w:t>
            </w:r>
            <w:r w:rsidRPr="00367635">
              <w:rPr>
                <w:rFonts w:ascii="Times New Roman" w:hAnsi="Times New Roman"/>
                <w:sz w:val="22"/>
              </w:rPr>
              <w:t>本校設有資源教室關懷與服務身心障礙學生，提供課業及生活等諮詢與協助。</w:t>
            </w:r>
            <w:r w:rsidRPr="00367635">
              <w:rPr>
                <w:rFonts w:ascii="Times New Roman" w:hAnsi="Times New Roman"/>
                <w:sz w:val="22"/>
              </w:rPr>
              <w:t xml:space="preserve"> </w:t>
            </w:r>
            <w:r w:rsidRPr="00367635">
              <w:rPr>
                <w:rFonts w:ascii="Times New Roman" w:hAnsi="Times New Roman"/>
                <w:sz w:val="22"/>
              </w:rPr>
              <w:br/>
              <w:t>2.</w:t>
            </w:r>
            <w:r w:rsidRPr="00367635">
              <w:rPr>
                <w:rFonts w:ascii="Times New Roman" w:hAnsi="Times New Roman"/>
                <w:sz w:val="22"/>
              </w:rPr>
              <w:t>本系有校外實習或專題製作課程，需與同學及課程教師密切溝通。</w:t>
            </w:r>
            <w:r w:rsidRPr="00367635">
              <w:rPr>
                <w:rFonts w:ascii="Times New Roman" w:hAnsi="Times New Roman"/>
                <w:sz w:val="22"/>
              </w:rPr>
              <w:t xml:space="preserve"> </w:t>
            </w:r>
            <w:r w:rsidRPr="00367635">
              <w:rPr>
                <w:rFonts w:ascii="Times New Roman" w:hAnsi="Times New Roman"/>
                <w:sz w:val="22"/>
              </w:rPr>
              <w:br/>
              <w:t>3.</w:t>
            </w:r>
            <w:r w:rsidRPr="00367635">
              <w:rPr>
                <w:rFonts w:ascii="Times New Roman" w:hAnsi="Times New Roman"/>
                <w:sz w:val="22"/>
              </w:rPr>
              <w:t>幼兒園實習乃教育部審認教保員資格的</w:t>
            </w:r>
            <w:r w:rsidRPr="00367635">
              <w:rPr>
                <w:rFonts w:ascii="Times New Roman" w:hAnsi="Times New Roman"/>
                <w:sz w:val="22"/>
              </w:rPr>
              <w:t xml:space="preserve"> 32</w:t>
            </w:r>
            <w:r w:rsidRPr="00367635">
              <w:rPr>
                <w:rFonts w:ascii="Times New Roman" w:hAnsi="Times New Roman"/>
                <w:sz w:val="22"/>
              </w:rPr>
              <w:t>學分之一，須配合實習規範及機構要求，且需全部通過方能有教保員資格。</w:t>
            </w:r>
          </w:p>
        </w:tc>
      </w:tr>
    </w:tbl>
    <w:p w14:paraId="1E70596B" w14:textId="77777777" w:rsidR="00747765" w:rsidRPr="00E956E2" w:rsidRDefault="00747765" w:rsidP="00C43B63">
      <w:pPr>
        <w:pStyle w:val="headingtextTitleStyle"/>
        <w:spacing w:line="400" w:lineRule="exact"/>
        <w:outlineLvl w:val="2"/>
      </w:pPr>
      <w:bookmarkStart w:id="104" w:name="_Toc54"/>
      <w:bookmarkStart w:id="105" w:name="_Toc178944379"/>
    </w:p>
    <w:p w14:paraId="5E42DB6B" w14:textId="7A90C206" w:rsidR="0069309D" w:rsidRDefault="0069309D" w:rsidP="00C43B63">
      <w:pPr>
        <w:pStyle w:val="headingtextTitleStyle"/>
        <w:spacing w:line="400" w:lineRule="exact"/>
        <w:outlineLvl w:val="2"/>
      </w:pPr>
      <w:r w:rsidRPr="002065D5">
        <w:t xml:space="preserve">(三) </w:t>
      </w:r>
      <w:bookmarkEnd w:id="104"/>
      <w:r w:rsidR="00786C59" w:rsidRPr="002065D5">
        <w:t>其他障礙生二專組</w:t>
      </w:r>
      <w:bookmarkEnd w:id="105"/>
    </w:p>
    <w:tbl>
      <w:tblPr>
        <w:tblStyle w:val="myTable"/>
        <w:tblW w:w="0" w:type="auto"/>
        <w:tblInd w:w="50" w:type="dxa"/>
        <w:tblLook w:val="04A0" w:firstRow="1" w:lastRow="0" w:firstColumn="1" w:lastColumn="0" w:noHBand="0" w:noVBand="1"/>
      </w:tblPr>
      <w:tblGrid>
        <w:gridCol w:w="2625"/>
        <w:gridCol w:w="1842"/>
        <w:gridCol w:w="1134"/>
        <w:gridCol w:w="1560"/>
        <w:gridCol w:w="708"/>
        <w:gridCol w:w="2501"/>
      </w:tblGrid>
      <w:tr w:rsidR="007B6FEF" w:rsidRPr="00367635" w14:paraId="0552B915" w14:textId="77777777" w:rsidTr="007B6FEF">
        <w:trPr>
          <w:trHeight w:val="150"/>
          <w:tblHeader/>
        </w:trPr>
        <w:tc>
          <w:tcPr>
            <w:tcW w:w="2625" w:type="dxa"/>
            <w:vAlign w:val="center"/>
          </w:tcPr>
          <w:p w14:paraId="34598AE9" w14:textId="77777777" w:rsidR="007B6FEF" w:rsidRPr="00367635" w:rsidRDefault="007B6FEF" w:rsidP="007B6FEF">
            <w:pPr>
              <w:widowControl/>
              <w:jc w:val="center"/>
              <w:rPr>
                <w:rFonts w:ascii="Times New Roman" w:hAnsi="Times New Roman"/>
              </w:rPr>
            </w:pPr>
            <w:r w:rsidRPr="00367635">
              <w:rPr>
                <w:rFonts w:ascii="Times New Roman" w:hAnsi="Times New Roman"/>
              </w:rPr>
              <w:t>學校名稱</w:t>
            </w:r>
          </w:p>
        </w:tc>
        <w:tc>
          <w:tcPr>
            <w:tcW w:w="1842" w:type="dxa"/>
            <w:vAlign w:val="center"/>
          </w:tcPr>
          <w:p w14:paraId="6A32EDC9" w14:textId="77777777" w:rsidR="007B6FEF" w:rsidRPr="00367635" w:rsidRDefault="007B6FEF" w:rsidP="007B6FEF">
            <w:pPr>
              <w:widowControl/>
              <w:jc w:val="center"/>
              <w:rPr>
                <w:rFonts w:ascii="Times New Roman" w:hAnsi="Times New Roman"/>
              </w:rPr>
            </w:pPr>
            <w:r w:rsidRPr="00367635">
              <w:rPr>
                <w:rFonts w:ascii="Times New Roman" w:hAnsi="Times New Roman"/>
              </w:rPr>
              <w:t>類別</w:t>
            </w:r>
          </w:p>
        </w:tc>
        <w:tc>
          <w:tcPr>
            <w:tcW w:w="1134" w:type="dxa"/>
            <w:vAlign w:val="center"/>
          </w:tcPr>
          <w:p w14:paraId="3ED9381C" w14:textId="77777777" w:rsidR="007B6FEF" w:rsidRPr="00367635" w:rsidRDefault="007B6FEF" w:rsidP="007B6FEF">
            <w:pPr>
              <w:widowControl/>
              <w:jc w:val="center"/>
              <w:rPr>
                <w:rFonts w:ascii="Times New Roman" w:hAnsi="Times New Roman"/>
              </w:rPr>
            </w:pPr>
            <w:r w:rsidRPr="00367635">
              <w:rPr>
                <w:rFonts w:ascii="Times New Roman" w:hAnsi="Times New Roman"/>
              </w:rPr>
              <w:t>系科代碼</w:t>
            </w:r>
          </w:p>
        </w:tc>
        <w:tc>
          <w:tcPr>
            <w:tcW w:w="1560" w:type="dxa"/>
            <w:vAlign w:val="center"/>
          </w:tcPr>
          <w:p w14:paraId="2E4A6489" w14:textId="77777777" w:rsidR="007B6FEF" w:rsidRPr="00367635" w:rsidRDefault="007B6FEF" w:rsidP="007B6FEF">
            <w:pPr>
              <w:widowControl/>
              <w:jc w:val="center"/>
              <w:rPr>
                <w:rFonts w:ascii="Times New Roman" w:hAnsi="Times New Roman"/>
              </w:rPr>
            </w:pPr>
            <w:r w:rsidRPr="00367635">
              <w:rPr>
                <w:rFonts w:ascii="Times New Roman" w:hAnsi="Times New Roman"/>
              </w:rPr>
              <w:t>系科名稱</w:t>
            </w:r>
          </w:p>
        </w:tc>
        <w:tc>
          <w:tcPr>
            <w:tcW w:w="708" w:type="dxa"/>
            <w:vAlign w:val="center"/>
          </w:tcPr>
          <w:p w14:paraId="76FFB7DA" w14:textId="77777777" w:rsidR="007B6FEF" w:rsidRPr="00367635" w:rsidRDefault="007B6FEF" w:rsidP="007B6FEF">
            <w:pPr>
              <w:widowControl/>
              <w:jc w:val="center"/>
              <w:rPr>
                <w:rFonts w:ascii="Times New Roman" w:hAnsi="Times New Roman"/>
              </w:rPr>
            </w:pPr>
            <w:r w:rsidRPr="00367635">
              <w:rPr>
                <w:rFonts w:ascii="Times New Roman" w:hAnsi="Times New Roman"/>
              </w:rPr>
              <w:t>名額</w:t>
            </w:r>
          </w:p>
        </w:tc>
        <w:tc>
          <w:tcPr>
            <w:tcW w:w="2501" w:type="dxa"/>
            <w:vAlign w:val="center"/>
          </w:tcPr>
          <w:p w14:paraId="4B3D2F77" w14:textId="77777777" w:rsidR="007B6FEF" w:rsidRPr="00367635" w:rsidRDefault="007B6FEF" w:rsidP="007B6FEF">
            <w:pPr>
              <w:widowControl/>
              <w:jc w:val="center"/>
              <w:rPr>
                <w:rFonts w:ascii="Times New Roman" w:hAnsi="Times New Roman"/>
              </w:rPr>
            </w:pPr>
            <w:r w:rsidRPr="00367635">
              <w:rPr>
                <w:rFonts w:ascii="Times New Roman" w:hAnsi="Times New Roman"/>
              </w:rPr>
              <w:t>備註</w:t>
            </w:r>
          </w:p>
        </w:tc>
      </w:tr>
      <w:tr w:rsidR="007B6FEF" w:rsidRPr="00367635" w14:paraId="0F44981D" w14:textId="77777777" w:rsidTr="00690019">
        <w:trPr>
          <w:trHeight w:val="510"/>
        </w:trPr>
        <w:tc>
          <w:tcPr>
            <w:tcW w:w="2625" w:type="dxa"/>
            <w:vAlign w:val="center"/>
          </w:tcPr>
          <w:p w14:paraId="51930DBB" w14:textId="77777777" w:rsidR="007B6FEF" w:rsidRPr="00367635" w:rsidRDefault="007B6FEF" w:rsidP="007B6FEF">
            <w:pPr>
              <w:widowControl/>
              <w:rPr>
                <w:rFonts w:ascii="Times New Roman" w:hAnsi="Times New Roman"/>
              </w:rPr>
            </w:pPr>
            <w:r w:rsidRPr="00367635">
              <w:rPr>
                <w:rFonts w:ascii="Times New Roman" w:hAnsi="Times New Roman"/>
              </w:rPr>
              <w:t>慈惠醫護管理專科學校</w:t>
            </w:r>
          </w:p>
        </w:tc>
        <w:tc>
          <w:tcPr>
            <w:tcW w:w="1842" w:type="dxa"/>
            <w:vAlign w:val="center"/>
          </w:tcPr>
          <w:p w14:paraId="11829421" w14:textId="77777777" w:rsidR="007B6FEF" w:rsidRPr="00367635" w:rsidRDefault="007B6FEF" w:rsidP="007B6FEF">
            <w:pPr>
              <w:widowControl/>
              <w:rPr>
                <w:rFonts w:ascii="Times New Roman" w:hAnsi="Times New Roman"/>
              </w:rPr>
            </w:pPr>
            <w:r w:rsidRPr="00367635">
              <w:rPr>
                <w:rFonts w:ascii="Times New Roman" w:hAnsi="Times New Roman"/>
              </w:rPr>
              <w:t>家政群幼保類</w:t>
            </w:r>
          </w:p>
        </w:tc>
        <w:tc>
          <w:tcPr>
            <w:tcW w:w="1134" w:type="dxa"/>
            <w:vAlign w:val="center"/>
          </w:tcPr>
          <w:p w14:paraId="59797D9E" w14:textId="77777777" w:rsidR="007B6FEF" w:rsidRPr="00367635" w:rsidRDefault="007B6FEF" w:rsidP="007B6FEF">
            <w:pPr>
              <w:widowControl/>
              <w:rPr>
                <w:rFonts w:ascii="Times New Roman" w:hAnsi="Times New Roman"/>
              </w:rPr>
            </w:pPr>
            <w:r w:rsidRPr="00367635">
              <w:rPr>
                <w:rFonts w:ascii="Times New Roman" w:hAnsi="Times New Roman"/>
              </w:rPr>
              <w:t>7415001</w:t>
            </w:r>
          </w:p>
        </w:tc>
        <w:tc>
          <w:tcPr>
            <w:tcW w:w="1560" w:type="dxa"/>
            <w:vAlign w:val="center"/>
          </w:tcPr>
          <w:p w14:paraId="24D5091E" w14:textId="77777777" w:rsidR="007B6FEF" w:rsidRPr="00367635" w:rsidRDefault="007B6FEF" w:rsidP="007B6FEF">
            <w:pPr>
              <w:widowControl/>
              <w:rPr>
                <w:rFonts w:ascii="Times New Roman" w:hAnsi="Times New Roman"/>
              </w:rPr>
            </w:pPr>
            <w:r w:rsidRPr="00367635">
              <w:rPr>
                <w:rFonts w:ascii="Times New Roman" w:hAnsi="Times New Roman"/>
              </w:rPr>
              <w:t>幼兒保育科</w:t>
            </w:r>
          </w:p>
        </w:tc>
        <w:tc>
          <w:tcPr>
            <w:tcW w:w="708" w:type="dxa"/>
            <w:vAlign w:val="center"/>
          </w:tcPr>
          <w:p w14:paraId="1BCB7AE6" w14:textId="77777777" w:rsidR="007B6FEF" w:rsidRPr="00367635" w:rsidRDefault="007B6FEF" w:rsidP="007B6FEF">
            <w:pPr>
              <w:widowControl/>
              <w:jc w:val="center"/>
              <w:rPr>
                <w:rFonts w:ascii="Times New Roman" w:hAnsi="Times New Roman"/>
              </w:rPr>
            </w:pPr>
            <w:r w:rsidRPr="00367635">
              <w:rPr>
                <w:rFonts w:ascii="Times New Roman" w:hAnsi="Times New Roman"/>
              </w:rPr>
              <w:t>2</w:t>
            </w:r>
          </w:p>
        </w:tc>
        <w:tc>
          <w:tcPr>
            <w:tcW w:w="2501" w:type="dxa"/>
            <w:vAlign w:val="center"/>
          </w:tcPr>
          <w:p w14:paraId="68368977" w14:textId="77777777" w:rsidR="007B6FEF" w:rsidRPr="00367635" w:rsidRDefault="007B6FEF" w:rsidP="007B6FEF">
            <w:pPr>
              <w:widowControl/>
              <w:rPr>
                <w:rFonts w:ascii="Times New Roman" w:hAnsi="Times New Roman"/>
              </w:rPr>
            </w:pPr>
          </w:p>
        </w:tc>
      </w:tr>
    </w:tbl>
    <w:p w14:paraId="3913FB02" w14:textId="67719230" w:rsidR="0069309D" w:rsidRPr="002065D5" w:rsidRDefault="0069309D" w:rsidP="00A13B34">
      <w:pPr>
        <w:pStyle w:val="ac"/>
        <w:spacing w:beforeLines="50" w:before="120" w:afterLines="50" w:after="120" w:line="400" w:lineRule="exact"/>
        <w:ind w:leftChars="0" w:left="0"/>
        <w:outlineLvl w:val="0"/>
        <w:rPr>
          <w:rFonts w:ascii="Times New Roman" w:eastAsia="標楷體" w:hAnsi="Times New Roman"/>
          <w:b/>
          <w:sz w:val="28"/>
          <w:szCs w:val="28"/>
        </w:rPr>
      </w:pPr>
      <w:bookmarkStart w:id="106" w:name="_Toc56"/>
      <w:bookmarkStart w:id="107" w:name="_Toc178944380"/>
      <w:r w:rsidRPr="002065D5">
        <w:rPr>
          <w:rFonts w:ascii="Times New Roman" w:eastAsia="標楷體" w:hAnsi="Times New Roman"/>
          <w:b/>
          <w:sz w:val="28"/>
          <w:szCs w:val="28"/>
        </w:rPr>
        <w:lastRenderedPageBreak/>
        <w:t>參、術科招生校系科一覽表</w:t>
      </w:r>
      <w:bookmarkEnd w:id="106"/>
      <w:bookmarkEnd w:id="107"/>
    </w:p>
    <w:p w14:paraId="4E9154D1" w14:textId="42CB6729" w:rsidR="0069309D" w:rsidRPr="002065D5" w:rsidRDefault="0069309D" w:rsidP="007A2F02">
      <w:pPr>
        <w:pStyle w:val="ac"/>
        <w:numPr>
          <w:ilvl w:val="0"/>
          <w:numId w:val="60"/>
        </w:numPr>
        <w:spacing w:line="320" w:lineRule="exact"/>
        <w:ind w:leftChars="0" w:left="964" w:hanging="567"/>
        <w:rPr>
          <w:rFonts w:ascii="Times New Roman" w:eastAsia="標楷體" w:hAnsi="Times New Roman" w:cs="標楷體"/>
        </w:rPr>
      </w:pPr>
      <w:r w:rsidRPr="002065D5">
        <w:rPr>
          <w:rFonts w:ascii="Times New Roman" w:eastAsia="標楷體" w:hAnsi="Times New Roman" w:cs="標楷體"/>
        </w:rPr>
        <w:t>本甄試之術科考試分為音樂與美術，各校系相關規定請參閱簡章招生校系科之備註欄內容。</w:t>
      </w:r>
    </w:p>
    <w:p w14:paraId="386FAEA4" w14:textId="096C4F85" w:rsidR="0069309D" w:rsidRPr="002065D5" w:rsidRDefault="0069309D" w:rsidP="007A2F02">
      <w:pPr>
        <w:pStyle w:val="ac"/>
        <w:numPr>
          <w:ilvl w:val="0"/>
          <w:numId w:val="60"/>
        </w:numPr>
        <w:spacing w:line="320" w:lineRule="exact"/>
        <w:ind w:leftChars="0" w:hanging="338"/>
        <w:rPr>
          <w:rFonts w:ascii="標楷體" w:eastAsia="標楷體" w:hAnsi="標楷體"/>
          <w:bCs/>
        </w:rPr>
      </w:pPr>
      <w:r w:rsidRPr="002065D5">
        <w:rPr>
          <w:rFonts w:ascii="Times New Roman" w:eastAsia="標楷體" w:hAnsi="Times New Roman" w:cs="標楷體"/>
        </w:rPr>
        <w:t>招生校系科：</w:t>
      </w:r>
    </w:p>
    <w:p w14:paraId="13D20CED" w14:textId="7FC1B05C" w:rsidR="00F9638E" w:rsidRDefault="00F9638E" w:rsidP="00EF1DAF">
      <w:pPr>
        <w:pStyle w:val="ac"/>
        <w:numPr>
          <w:ilvl w:val="0"/>
          <w:numId w:val="125"/>
        </w:numPr>
        <w:spacing w:beforeLines="50" w:before="120"/>
        <w:ind w:leftChars="0"/>
        <w:rPr>
          <w:rFonts w:ascii="標楷體" w:eastAsia="標楷體" w:hAnsi="標楷體" w:cs="標楷體"/>
          <w:b/>
          <w:bCs/>
        </w:rPr>
      </w:pPr>
      <w:bookmarkStart w:id="108" w:name="_Toc57"/>
      <w:bookmarkEnd w:id="3"/>
      <w:r w:rsidRPr="002065D5">
        <w:rPr>
          <w:rFonts w:ascii="標楷體" w:eastAsia="標楷體" w:hAnsi="標楷體" w:cs="標楷體"/>
          <w:b/>
          <w:bCs/>
        </w:rPr>
        <w:t>音樂</w:t>
      </w:r>
      <w:bookmarkEnd w:id="108"/>
    </w:p>
    <w:tbl>
      <w:tblPr>
        <w:tblStyle w:val="myTable326"/>
        <w:tblW w:w="104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134"/>
        <w:gridCol w:w="2270"/>
        <w:gridCol w:w="1132"/>
        <w:gridCol w:w="2694"/>
        <w:gridCol w:w="708"/>
        <w:gridCol w:w="709"/>
        <w:gridCol w:w="709"/>
      </w:tblGrid>
      <w:tr w:rsidR="00CF0B9A" w:rsidRPr="00CF0B9A" w14:paraId="50CFB841" w14:textId="77777777" w:rsidTr="00CF0B9A">
        <w:trPr>
          <w:trHeight w:val="150"/>
          <w:tblHeader/>
        </w:trPr>
        <w:tc>
          <w:tcPr>
            <w:tcW w:w="2213" w:type="dxa"/>
            <w:gridSpan w:val="2"/>
            <w:vAlign w:val="center"/>
          </w:tcPr>
          <w:p w14:paraId="6598A997" w14:textId="77777777" w:rsidR="00CF0B9A" w:rsidRPr="00CF0B9A" w:rsidRDefault="00CF0B9A" w:rsidP="00CF0B9A">
            <w:pPr>
              <w:jc w:val="center"/>
              <w:rPr>
                <w:rFonts w:ascii="Times New Roman" w:hAnsi="Times New Roman"/>
                <w:kern w:val="0"/>
                <w:szCs w:val="24"/>
              </w:rPr>
            </w:pPr>
            <w:r w:rsidRPr="00CF0B9A">
              <w:rPr>
                <w:rFonts w:ascii="Times New Roman" w:hAnsi="Times New Roman"/>
                <w:b/>
                <w:bCs/>
                <w:kern w:val="0"/>
                <w:szCs w:val="24"/>
              </w:rPr>
              <w:t>類別</w:t>
            </w:r>
          </w:p>
        </w:tc>
        <w:tc>
          <w:tcPr>
            <w:tcW w:w="2270" w:type="dxa"/>
            <w:vAlign w:val="center"/>
          </w:tcPr>
          <w:p w14:paraId="2CAEFE6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學校名稱</w:t>
            </w:r>
          </w:p>
        </w:tc>
        <w:tc>
          <w:tcPr>
            <w:tcW w:w="1132" w:type="dxa"/>
            <w:vAlign w:val="center"/>
          </w:tcPr>
          <w:p w14:paraId="50630C5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系科代碼</w:t>
            </w:r>
          </w:p>
        </w:tc>
        <w:tc>
          <w:tcPr>
            <w:tcW w:w="2694" w:type="dxa"/>
            <w:vAlign w:val="center"/>
          </w:tcPr>
          <w:p w14:paraId="02DC30C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系科名稱</w:t>
            </w:r>
          </w:p>
        </w:tc>
        <w:tc>
          <w:tcPr>
            <w:tcW w:w="708" w:type="dxa"/>
            <w:vAlign w:val="center"/>
          </w:tcPr>
          <w:p w14:paraId="54491D3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加考術科</w:t>
            </w:r>
          </w:p>
        </w:tc>
        <w:tc>
          <w:tcPr>
            <w:tcW w:w="709" w:type="dxa"/>
            <w:vAlign w:val="center"/>
          </w:tcPr>
          <w:p w14:paraId="13F27A5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名額</w:t>
            </w:r>
          </w:p>
        </w:tc>
        <w:tc>
          <w:tcPr>
            <w:tcW w:w="709" w:type="dxa"/>
            <w:vAlign w:val="center"/>
          </w:tcPr>
          <w:p w14:paraId="584B037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頁碼</w:t>
            </w:r>
          </w:p>
        </w:tc>
      </w:tr>
      <w:tr w:rsidR="00CF0B9A" w:rsidRPr="00CF0B9A" w14:paraId="45287FA9" w14:textId="77777777" w:rsidTr="00182B35">
        <w:tc>
          <w:tcPr>
            <w:tcW w:w="1079" w:type="dxa"/>
            <w:vAlign w:val="center"/>
          </w:tcPr>
          <w:p w14:paraId="4BDC63E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60F1DABA"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3960FFC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國立中山大學</w:t>
            </w:r>
          </w:p>
        </w:tc>
        <w:tc>
          <w:tcPr>
            <w:tcW w:w="1132" w:type="dxa"/>
            <w:vAlign w:val="center"/>
          </w:tcPr>
          <w:p w14:paraId="5941C9A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1110037</w:t>
            </w:r>
          </w:p>
        </w:tc>
        <w:tc>
          <w:tcPr>
            <w:tcW w:w="2694" w:type="dxa"/>
            <w:vAlign w:val="center"/>
          </w:tcPr>
          <w:p w14:paraId="4BE1699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音樂學系</w:t>
            </w:r>
          </w:p>
        </w:tc>
        <w:tc>
          <w:tcPr>
            <w:tcW w:w="708" w:type="dxa"/>
            <w:vAlign w:val="center"/>
          </w:tcPr>
          <w:p w14:paraId="219C13C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西樂</w:t>
            </w:r>
          </w:p>
        </w:tc>
        <w:tc>
          <w:tcPr>
            <w:tcW w:w="709" w:type="dxa"/>
            <w:vAlign w:val="center"/>
          </w:tcPr>
          <w:p w14:paraId="7BB092C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3FFC17C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3</w:t>
            </w:r>
          </w:p>
        </w:tc>
      </w:tr>
      <w:tr w:rsidR="00CF0B9A" w:rsidRPr="00CF0B9A" w14:paraId="52F20C4F" w14:textId="77777777" w:rsidTr="00182B35">
        <w:tc>
          <w:tcPr>
            <w:tcW w:w="1079" w:type="dxa"/>
            <w:vAlign w:val="center"/>
          </w:tcPr>
          <w:p w14:paraId="3DB65ED8"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1861664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6B9C80A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國立臺北藝術大學</w:t>
            </w:r>
          </w:p>
        </w:tc>
        <w:tc>
          <w:tcPr>
            <w:tcW w:w="1132" w:type="dxa"/>
            <w:vAlign w:val="center"/>
          </w:tcPr>
          <w:p w14:paraId="6E00C44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1110078</w:t>
            </w:r>
          </w:p>
        </w:tc>
        <w:tc>
          <w:tcPr>
            <w:tcW w:w="2694" w:type="dxa"/>
            <w:vAlign w:val="center"/>
          </w:tcPr>
          <w:p w14:paraId="2E7800B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傳統音樂學系</w:t>
            </w:r>
          </w:p>
        </w:tc>
        <w:tc>
          <w:tcPr>
            <w:tcW w:w="708" w:type="dxa"/>
            <w:vAlign w:val="center"/>
          </w:tcPr>
          <w:p w14:paraId="4CC0234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國樂</w:t>
            </w:r>
          </w:p>
        </w:tc>
        <w:tc>
          <w:tcPr>
            <w:tcW w:w="709" w:type="dxa"/>
            <w:vAlign w:val="center"/>
          </w:tcPr>
          <w:p w14:paraId="021545F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52AB86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w:t>
            </w:r>
          </w:p>
        </w:tc>
      </w:tr>
      <w:tr w:rsidR="00CF0B9A" w:rsidRPr="00CF0B9A" w14:paraId="022C4F00" w14:textId="77777777" w:rsidTr="00182B35">
        <w:tc>
          <w:tcPr>
            <w:tcW w:w="1079" w:type="dxa"/>
            <w:vAlign w:val="center"/>
          </w:tcPr>
          <w:p w14:paraId="2ACF13F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653D12FD"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730E593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32" w:type="dxa"/>
            <w:vAlign w:val="center"/>
          </w:tcPr>
          <w:p w14:paraId="08815CA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1110071</w:t>
            </w:r>
          </w:p>
        </w:tc>
        <w:tc>
          <w:tcPr>
            <w:tcW w:w="2694" w:type="dxa"/>
            <w:vAlign w:val="center"/>
          </w:tcPr>
          <w:p w14:paraId="65CBA1F8"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音樂學系</w:t>
            </w:r>
          </w:p>
        </w:tc>
        <w:tc>
          <w:tcPr>
            <w:tcW w:w="708" w:type="dxa"/>
            <w:vAlign w:val="center"/>
          </w:tcPr>
          <w:p w14:paraId="50118F3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西樂</w:t>
            </w:r>
          </w:p>
        </w:tc>
        <w:tc>
          <w:tcPr>
            <w:tcW w:w="709" w:type="dxa"/>
            <w:vAlign w:val="center"/>
          </w:tcPr>
          <w:p w14:paraId="4CB129C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439D3CA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w:t>
            </w:r>
          </w:p>
        </w:tc>
      </w:tr>
      <w:tr w:rsidR="00CF0B9A" w:rsidRPr="00CF0B9A" w14:paraId="59110CFF" w14:textId="77777777" w:rsidTr="00182B35">
        <w:tc>
          <w:tcPr>
            <w:tcW w:w="1079" w:type="dxa"/>
            <w:vAlign w:val="center"/>
          </w:tcPr>
          <w:p w14:paraId="78DF6A4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2DFDC166"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7AF1441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32" w:type="dxa"/>
            <w:vAlign w:val="center"/>
          </w:tcPr>
          <w:p w14:paraId="14CDFEA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1110090</w:t>
            </w:r>
          </w:p>
        </w:tc>
        <w:tc>
          <w:tcPr>
            <w:tcW w:w="2694" w:type="dxa"/>
            <w:vAlign w:val="center"/>
          </w:tcPr>
          <w:p w14:paraId="3DADF2B4"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中國音樂學系</w:t>
            </w:r>
          </w:p>
        </w:tc>
        <w:tc>
          <w:tcPr>
            <w:tcW w:w="708" w:type="dxa"/>
            <w:vAlign w:val="center"/>
          </w:tcPr>
          <w:p w14:paraId="5544AE2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國樂</w:t>
            </w:r>
          </w:p>
        </w:tc>
        <w:tc>
          <w:tcPr>
            <w:tcW w:w="709" w:type="dxa"/>
            <w:vAlign w:val="center"/>
          </w:tcPr>
          <w:p w14:paraId="46DA8C1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493D8B2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w:t>
            </w:r>
          </w:p>
        </w:tc>
      </w:tr>
      <w:tr w:rsidR="00CF0B9A" w:rsidRPr="00CF0B9A" w14:paraId="529B469C" w14:textId="77777777" w:rsidTr="00182B35">
        <w:tc>
          <w:tcPr>
            <w:tcW w:w="1079" w:type="dxa"/>
            <w:vAlign w:val="center"/>
          </w:tcPr>
          <w:p w14:paraId="7E2C6FB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09C5F06F"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09A5940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實踐大學</w:t>
            </w:r>
          </w:p>
        </w:tc>
        <w:tc>
          <w:tcPr>
            <w:tcW w:w="1132" w:type="dxa"/>
            <w:vAlign w:val="center"/>
          </w:tcPr>
          <w:p w14:paraId="302D029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1110001</w:t>
            </w:r>
          </w:p>
        </w:tc>
        <w:tc>
          <w:tcPr>
            <w:tcW w:w="2694" w:type="dxa"/>
            <w:vAlign w:val="center"/>
          </w:tcPr>
          <w:p w14:paraId="49C88B0E"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音樂學系（臺北校區）</w:t>
            </w:r>
          </w:p>
        </w:tc>
        <w:tc>
          <w:tcPr>
            <w:tcW w:w="708" w:type="dxa"/>
            <w:vAlign w:val="center"/>
          </w:tcPr>
          <w:p w14:paraId="2D8B872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西樂</w:t>
            </w:r>
          </w:p>
        </w:tc>
        <w:tc>
          <w:tcPr>
            <w:tcW w:w="709" w:type="dxa"/>
            <w:vAlign w:val="center"/>
          </w:tcPr>
          <w:p w14:paraId="5CCBDE2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w:t>
            </w:r>
          </w:p>
        </w:tc>
        <w:tc>
          <w:tcPr>
            <w:tcW w:w="709" w:type="dxa"/>
            <w:vAlign w:val="center"/>
          </w:tcPr>
          <w:p w14:paraId="1417080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10</w:t>
            </w:r>
          </w:p>
        </w:tc>
      </w:tr>
      <w:tr w:rsidR="00CF0B9A" w:rsidRPr="00CF0B9A" w14:paraId="1EF846D9" w14:textId="77777777" w:rsidTr="00182B35">
        <w:tc>
          <w:tcPr>
            <w:tcW w:w="1079" w:type="dxa"/>
            <w:vAlign w:val="center"/>
          </w:tcPr>
          <w:p w14:paraId="29F0C19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14406FF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0713241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國立高雄師範大學</w:t>
            </w:r>
          </w:p>
        </w:tc>
        <w:tc>
          <w:tcPr>
            <w:tcW w:w="1132" w:type="dxa"/>
            <w:vAlign w:val="center"/>
          </w:tcPr>
          <w:p w14:paraId="045CD21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4110025</w:t>
            </w:r>
          </w:p>
        </w:tc>
        <w:tc>
          <w:tcPr>
            <w:tcW w:w="2694" w:type="dxa"/>
            <w:vAlign w:val="center"/>
          </w:tcPr>
          <w:p w14:paraId="77F46B4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音樂學系</w:t>
            </w:r>
          </w:p>
        </w:tc>
        <w:tc>
          <w:tcPr>
            <w:tcW w:w="708" w:type="dxa"/>
            <w:vAlign w:val="center"/>
          </w:tcPr>
          <w:p w14:paraId="76C3B7F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西樂</w:t>
            </w:r>
          </w:p>
        </w:tc>
        <w:tc>
          <w:tcPr>
            <w:tcW w:w="709" w:type="dxa"/>
            <w:vAlign w:val="center"/>
          </w:tcPr>
          <w:p w14:paraId="4D7460D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4B4965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84</w:t>
            </w:r>
          </w:p>
        </w:tc>
      </w:tr>
      <w:tr w:rsidR="00CF0B9A" w:rsidRPr="00CF0B9A" w14:paraId="34DB0C92" w14:textId="77777777" w:rsidTr="00182B35">
        <w:tc>
          <w:tcPr>
            <w:tcW w:w="1079" w:type="dxa"/>
            <w:vAlign w:val="center"/>
          </w:tcPr>
          <w:p w14:paraId="35C2B1FF"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肢體障礙</w:t>
            </w:r>
          </w:p>
        </w:tc>
        <w:tc>
          <w:tcPr>
            <w:tcW w:w="1134" w:type="dxa"/>
            <w:vAlign w:val="center"/>
          </w:tcPr>
          <w:p w14:paraId="09336233"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70" w:type="dxa"/>
            <w:vAlign w:val="center"/>
          </w:tcPr>
          <w:p w14:paraId="134AFAD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國立東華大學</w:t>
            </w:r>
          </w:p>
        </w:tc>
        <w:tc>
          <w:tcPr>
            <w:tcW w:w="1132" w:type="dxa"/>
            <w:vAlign w:val="center"/>
          </w:tcPr>
          <w:p w14:paraId="3E8612C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6110013</w:t>
            </w:r>
          </w:p>
        </w:tc>
        <w:tc>
          <w:tcPr>
            <w:tcW w:w="2694" w:type="dxa"/>
            <w:vAlign w:val="center"/>
          </w:tcPr>
          <w:p w14:paraId="388B1BC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音樂學系</w:t>
            </w:r>
          </w:p>
        </w:tc>
        <w:tc>
          <w:tcPr>
            <w:tcW w:w="708" w:type="dxa"/>
            <w:vAlign w:val="center"/>
          </w:tcPr>
          <w:p w14:paraId="4BB4B58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西樂</w:t>
            </w:r>
          </w:p>
        </w:tc>
        <w:tc>
          <w:tcPr>
            <w:tcW w:w="709" w:type="dxa"/>
            <w:vAlign w:val="center"/>
          </w:tcPr>
          <w:p w14:paraId="6EA58E0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604792E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209</w:t>
            </w:r>
          </w:p>
        </w:tc>
      </w:tr>
    </w:tbl>
    <w:p w14:paraId="1AC48226" w14:textId="77777777" w:rsidR="00DB3BCE" w:rsidRPr="00DB3BCE" w:rsidRDefault="00DB3BCE" w:rsidP="00DB3BCE">
      <w:pPr>
        <w:spacing w:beforeLines="50" w:before="120"/>
        <w:ind w:left="142"/>
        <w:rPr>
          <w:rFonts w:ascii="標楷體" w:eastAsia="標楷體" w:hAnsi="標楷體" w:cs="標楷體"/>
          <w:b/>
          <w:bCs/>
        </w:rPr>
      </w:pPr>
    </w:p>
    <w:p w14:paraId="153A146B" w14:textId="64B6B931" w:rsidR="00F9638E" w:rsidRDefault="00F9638E" w:rsidP="00EF1DAF">
      <w:pPr>
        <w:pStyle w:val="ac"/>
        <w:numPr>
          <w:ilvl w:val="0"/>
          <w:numId w:val="125"/>
        </w:numPr>
        <w:ind w:leftChars="0"/>
        <w:rPr>
          <w:rFonts w:ascii="標楷體" w:eastAsia="標楷體" w:hAnsi="標楷體" w:cs="標楷體"/>
          <w:b/>
          <w:bCs/>
        </w:rPr>
      </w:pPr>
      <w:bookmarkStart w:id="109" w:name="_Toc58"/>
      <w:r w:rsidRPr="002065D5">
        <w:rPr>
          <w:rFonts w:ascii="標楷體" w:eastAsia="標楷體" w:hAnsi="標楷體" w:cs="標楷體"/>
          <w:b/>
          <w:bCs/>
        </w:rPr>
        <w:t>美術</w:t>
      </w:r>
      <w:bookmarkEnd w:id="109"/>
    </w:p>
    <w:tbl>
      <w:tblPr>
        <w:tblStyle w:val="myTable420"/>
        <w:tblW w:w="104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134"/>
        <w:gridCol w:w="2285"/>
        <w:gridCol w:w="1117"/>
        <w:gridCol w:w="2694"/>
        <w:gridCol w:w="708"/>
        <w:gridCol w:w="709"/>
        <w:gridCol w:w="709"/>
      </w:tblGrid>
      <w:tr w:rsidR="00CF0B9A" w:rsidRPr="00CF0B9A" w14:paraId="3E3121D0" w14:textId="77777777" w:rsidTr="00CF0B9A">
        <w:trPr>
          <w:trHeight w:val="150"/>
          <w:tblHeader/>
        </w:trPr>
        <w:tc>
          <w:tcPr>
            <w:tcW w:w="2213" w:type="dxa"/>
            <w:gridSpan w:val="2"/>
            <w:vAlign w:val="center"/>
          </w:tcPr>
          <w:p w14:paraId="1371E06E" w14:textId="77777777" w:rsidR="00CF0B9A" w:rsidRPr="00CF0B9A" w:rsidRDefault="00CF0B9A" w:rsidP="00CF0B9A">
            <w:pPr>
              <w:jc w:val="center"/>
              <w:rPr>
                <w:rFonts w:ascii="Times New Roman" w:hAnsi="Times New Roman"/>
                <w:kern w:val="0"/>
                <w:szCs w:val="24"/>
              </w:rPr>
            </w:pPr>
            <w:r w:rsidRPr="00CF0B9A">
              <w:rPr>
                <w:rFonts w:ascii="Times New Roman" w:hAnsi="Times New Roman"/>
                <w:b/>
                <w:bCs/>
                <w:kern w:val="0"/>
                <w:szCs w:val="24"/>
              </w:rPr>
              <w:t>類別</w:t>
            </w:r>
          </w:p>
        </w:tc>
        <w:tc>
          <w:tcPr>
            <w:tcW w:w="2285" w:type="dxa"/>
            <w:vAlign w:val="center"/>
          </w:tcPr>
          <w:p w14:paraId="12BB9AD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學校名稱</w:t>
            </w:r>
          </w:p>
        </w:tc>
        <w:tc>
          <w:tcPr>
            <w:tcW w:w="1117" w:type="dxa"/>
            <w:vAlign w:val="center"/>
          </w:tcPr>
          <w:p w14:paraId="422F79B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系科代碼</w:t>
            </w:r>
          </w:p>
        </w:tc>
        <w:tc>
          <w:tcPr>
            <w:tcW w:w="2694" w:type="dxa"/>
            <w:vAlign w:val="center"/>
          </w:tcPr>
          <w:p w14:paraId="325CBB3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系科名稱</w:t>
            </w:r>
          </w:p>
        </w:tc>
        <w:tc>
          <w:tcPr>
            <w:tcW w:w="708" w:type="dxa"/>
            <w:vAlign w:val="center"/>
          </w:tcPr>
          <w:p w14:paraId="2A86279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加考術科</w:t>
            </w:r>
          </w:p>
        </w:tc>
        <w:tc>
          <w:tcPr>
            <w:tcW w:w="709" w:type="dxa"/>
            <w:vAlign w:val="center"/>
          </w:tcPr>
          <w:p w14:paraId="77AA593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名額</w:t>
            </w:r>
          </w:p>
        </w:tc>
        <w:tc>
          <w:tcPr>
            <w:tcW w:w="709" w:type="dxa"/>
            <w:vAlign w:val="center"/>
          </w:tcPr>
          <w:p w14:paraId="5D2DB97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b/>
                <w:bCs/>
                <w:kern w:val="0"/>
                <w:szCs w:val="24"/>
              </w:rPr>
              <w:t>頁碼</w:t>
            </w:r>
          </w:p>
        </w:tc>
      </w:tr>
      <w:tr w:rsidR="00CF0B9A" w:rsidRPr="00CF0B9A" w14:paraId="5640293A" w14:textId="77777777" w:rsidTr="00182B35">
        <w:tc>
          <w:tcPr>
            <w:tcW w:w="1079" w:type="dxa"/>
            <w:vAlign w:val="center"/>
          </w:tcPr>
          <w:p w14:paraId="7DEAEDA5"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視覺障礙</w:t>
            </w:r>
          </w:p>
        </w:tc>
        <w:tc>
          <w:tcPr>
            <w:tcW w:w="1134" w:type="dxa"/>
            <w:vAlign w:val="center"/>
          </w:tcPr>
          <w:p w14:paraId="38ABBEEA"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2FC7E71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朝陽科技大學</w:t>
            </w:r>
          </w:p>
        </w:tc>
        <w:tc>
          <w:tcPr>
            <w:tcW w:w="1117" w:type="dxa"/>
            <w:vAlign w:val="center"/>
          </w:tcPr>
          <w:p w14:paraId="22F9D75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1308001</w:t>
            </w:r>
          </w:p>
        </w:tc>
        <w:tc>
          <w:tcPr>
            <w:tcW w:w="2694" w:type="dxa"/>
            <w:vAlign w:val="center"/>
          </w:tcPr>
          <w:p w14:paraId="65C6167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p>
        </w:tc>
        <w:tc>
          <w:tcPr>
            <w:tcW w:w="708" w:type="dxa"/>
            <w:vAlign w:val="center"/>
          </w:tcPr>
          <w:p w14:paraId="7B58BD7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1669E0E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76E5502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12</w:t>
            </w:r>
          </w:p>
        </w:tc>
      </w:tr>
      <w:tr w:rsidR="00CF0B9A" w:rsidRPr="00CF0B9A" w14:paraId="630422BF" w14:textId="77777777" w:rsidTr="00182B35">
        <w:tc>
          <w:tcPr>
            <w:tcW w:w="1079" w:type="dxa"/>
            <w:vAlign w:val="center"/>
          </w:tcPr>
          <w:p w14:paraId="767A8017"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5490F362"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57D5C85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國立清華大學</w:t>
            </w:r>
          </w:p>
        </w:tc>
        <w:tc>
          <w:tcPr>
            <w:tcW w:w="1117" w:type="dxa"/>
            <w:vAlign w:val="center"/>
          </w:tcPr>
          <w:p w14:paraId="3F73DEB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2110086</w:t>
            </w:r>
          </w:p>
        </w:tc>
        <w:tc>
          <w:tcPr>
            <w:tcW w:w="2694" w:type="dxa"/>
            <w:vAlign w:val="center"/>
          </w:tcPr>
          <w:p w14:paraId="5B32F66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藝術與設計學系創作組</w:t>
            </w:r>
          </w:p>
        </w:tc>
        <w:tc>
          <w:tcPr>
            <w:tcW w:w="708" w:type="dxa"/>
            <w:vAlign w:val="center"/>
          </w:tcPr>
          <w:p w14:paraId="4D23BFE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F86161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60AAFB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14</w:t>
            </w:r>
          </w:p>
        </w:tc>
      </w:tr>
      <w:tr w:rsidR="00CF0B9A" w:rsidRPr="00CF0B9A" w14:paraId="2B78E39E" w14:textId="77777777" w:rsidTr="00182B35">
        <w:tc>
          <w:tcPr>
            <w:tcW w:w="1079" w:type="dxa"/>
            <w:vAlign w:val="center"/>
          </w:tcPr>
          <w:p w14:paraId="30B5F1B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4F07151B"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5DC190E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國立高雄師範大學</w:t>
            </w:r>
          </w:p>
        </w:tc>
        <w:tc>
          <w:tcPr>
            <w:tcW w:w="1117" w:type="dxa"/>
            <w:vAlign w:val="center"/>
          </w:tcPr>
          <w:p w14:paraId="65E12E4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2110030</w:t>
            </w:r>
          </w:p>
        </w:tc>
        <w:tc>
          <w:tcPr>
            <w:tcW w:w="2694" w:type="dxa"/>
            <w:vAlign w:val="center"/>
          </w:tcPr>
          <w:p w14:paraId="0AB87E3C"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美術學系</w:t>
            </w:r>
          </w:p>
        </w:tc>
        <w:tc>
          <w:tcPr>
            <w:tcW w:w="708" w:type="dxa"/>
            <w:vAlign w:val="center"/>
          </w:tcPr>
          <w:p w14:paraId="62CF789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4C5347C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31F552D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w:t>
            </w:r>
          </w:p>
        </w:tc>
      </w:tr>
      <w:tr w:rsidR="00CF0B9A" w:rsidRPr="00CF0B9A" w14:paraId="478226F6" w14:textId="77777777" w:rsidTr="00182B35">
        <w:tc>
          <w:tcPr>
            <w:tcW w:w="1079" w:type="dxa"/>
            <w:vAlign w:val="center"/>
          </w:tcPr>
          <w:p w14:paraId="57C0FD7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21C97D2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49D210D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國立高雄師範大學</w:t>
            </w:r>
          </w:p>
        </w:tc>
        <w:tc>
          <w:tcPr>
            <w:tcW w:w="1117" w:type="dxa"/>
            <w:vAlign w:val="center"/>
          </w:tcPr>
          <w:p w14:paraId="1ADDB8C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2110040</w:t>
            </w:r>
          </w:p>
        </w:tc>
        <w:tc>
          <w:tcPr>
            <w:tcW w:w="2694" w:type="dxa"/>
            <w:vAlign w:val="center"/>
          </w:tcPr>
          <w:p w14:paraId="4705FFCF"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視覺設計學系</w:t>
            </w:r>
          </w:p>
        </w:tc>
        <w:tc>
          <w:tcPr>
            <w:tcW w:w="708" w:type="dxa"/>
            <w:vAlign w:val="center"/>
          </w:tcPr>
          <w:p w14:paraId="4C33826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F1EEAA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101D1A2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w:t>
            </w:r>
          </w:p>
        </w:tc>
      </w:tr>
      <w:tr w:rsidR="00CF0B9A" w:rsidRPr="00CF0B9A" w14:paraId="63103BE9" w14:textId="77777777" w:rsidTr="00182B35">
        <w:tc>
          <w:tcPr>
            <w:tcW w:w="1079" w:type="dxa"/>
            <w:vAlign w:val="center"/>
          </w:tcPr>
          <w:p w14:paraId="671D737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6FE2D293"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6BB53C6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22DAFD9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2110116</w:t>
            </w:r>
          </w:p>
        </w:tc>
        <w:tc>
          <w:tcPr>
            <w:tcW w:w="2694" w:type="dxa"/>
            <w:vAlign w:val="center"/>
          </w:tcPr>
          <w:p w14:paraId="463EFF9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多媒體動畫藝術學系</w:t>
            </w:r>
          </w:p>
        </w:tc>
        <w:tc>
          <w:tcPr>
            <w:tcW w:w="708" w:type="dxa"/>
            <w:vAlign w:val="center"/>
          </w:tcPr>
          <w:p w14:paraId="79E0221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26899FB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8C0AF4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w:t>
            </w:r>
          </w:p>
        </w:tc>
      </w:tr>
      <w:tr w:rsidR="00CF0B9A" w:rsidRPr="00CF0B9A" w14:paraId="0C5F06C7" w14:textId="77777777" w:rsidTr="00182B35">
        <w:tc>
          <w:tcPr>
            <w:tcW w:w="1079" w:type="dxa"/>
            <w:vAlign w:val="center"/>
          </w:tcPr>
          <w:p w14:paraId="00D737AF"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5B7FE67A"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54B9AF1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727FB3D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2110138</w:t>
            </w:r>
          </w:p>
        </w:tc>
        <w:tc>
          <w:tcPr>
            <w:tcW w:w="2694" w:type="dxa"/>
            <w:vAlign w:val="center"/>
          </w:tcPr>
          <w:p w14:paraId="282323D0"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書畫藝術學系</w:t>
            </w:r>
          </w:p>
        </w:tc>
        <w:tc>
          <w:tcPr>
            <w:tcW w:w="708" w:type="dxa"/>
            <w:vAlign w:val="center"/>
          </w:tcPr>
          <w:p w14:paraId="67219AD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0F3DC70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500935B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w:t>
            </w:r>
          </w:p>
        </w:tc>
      </w:tr>
      <w:tr w:rsidR="00CF0B9A" w:rsidRPr="00CF0B9A" w14:paraId="2C1ABC64" w14:textId="77777777" w:rsidTr="00182B35">
        <w:tc>
          <w:tcPr>
            <w:tcW w:w="1079" w:type="dxa"/>
            <w:vAlign w:val="center"/>
          </w:tcPr>
          <w:p w14:paraId="3493AA7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1FFFEE47"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3864D91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0FE9CD4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2110139</w:t>
            </w:r>
          </w:p>
        </w:tc>
        <w:tc>
          <w:tcPr>
            <w:tcW w:w="2694" w:type="dxa"/>
            <w:vAlign w:val="center"/>
          </w:tcPr>
          <w:p w14:paraId="177603C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美術學系</w:t>
            </w:r>
          </w:p>
        </w:tc>
        <w:tc>
          <w:tcPr>
            <w:tcW w:w="708" w:type="dxa"/>
            <w:vAlign w:val="center"/>
          </w:tcPr>
          <w:p w14:paraId="257BA5F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139B935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526FF51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w:t>
            </w:r>
          </w:p>
        </w:tc>
      </w:tr>
      <w:tr w:rsidR="00CF0B9A" w:rsidRPr="00CF0B9A" w14:paraId="0B97079A" w14:textId="77777777" w:rsidTr="00182B35">
        <w:tc>
          <w:tcPr>
            <w:tcW w:w="1079" w:type="dxa"/>
            <w:vAlign w:val="center"/>
          </w:tcPr>
          <w:p w14:paraId="18BA08E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33F4E8E0"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5596BA7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127CEA1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2110140</w:t>
            </w:r>
          </w:p>
        </w:tc>
        <w:tc>
          <w:tcPr>
            <w:tcW w:w="2694" w:type="dxa"/>
            <w:vAlign w:val="center"/>
          </w:tcPr>
          <w:p w14:paraId="5D2DFD73"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視覺傳達設計學系</w:t>
            </w:r>
          </w:p>
        </w:tc>
        <w:tc>
          <w:tcPr>
            <w:tcW w:w="708" w:type="dxa"/>
            <w:vAlign w:val="center"/>
          </w:tcPr>
          <w:p w14:paraId="4861175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4FC95A6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7A9D9CD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w:t>
            </w:r>
          </w:p>
        </w:tc>
      </w:tr>
      <w:tr w:rsidR="00CF0B9A" w:rsidRPr="00CF0B9A" w14:paraId="3A2196A3" w14:textId="77777777" w:rsidTr="00182B35">
        <w:tc>
          <w:tcPr>
            <w:tcW w:w="1079" w:type="dxa"/>
            <w:vAlign w:val="center"/>
          </w:tcPr>
          <w:p w14:paraId="3C0B5F9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1B5FB426"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418ECC6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1E455B6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2110141</w:t>
            </w:r>
          </w:p>
        </w:tc>
        <w:tc>
          <w:tcPr>
            <w:tcW w:w="2694" w:type="dxa"/>
            <w:vAlign w:val="center"/>
          </w:tcPr>
          <w:p w14:paraId="65D01DD0"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雕塑學系</w:t>
            </w:r>
          </w:p>
        </w:tc>
        <w:tc>
          <w:tcPr>
            <w:tcW w:w="708" w:type="dxa"/>
            <w:vAlign w:val="center"/>
          </w:tcPr>
          <w:p w14:paraId="7C14928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C45EFF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621426C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24</w:t>
            </w:r>
          </w:p>
        </w:tc>
      </w:tr>
      <w:tr w:rsidR="00CF0B9A" w:rsidRPr="00CF0B9A" w14:paraId="23880CFB" w14:textId="77777777" w:rsidTr="00182B35">
        <w:tc>
          <w:tcPr>
            <w:tcW w:w="1079" w:type="dxa"/>
            <w:vAlign w:val="center"/>
          </w:tcPr>
          <w:p w14:paraId="359CB0F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573E1E6B"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0521C02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國立臺南大學</w:t>
            </w:r>
          </w:p>
        </w:tc>
        <w:tc>
          <w:tcPr>
            <w:tcW w:w="1117" w:type="dxa"/>
            <w:vAlign w:val="center"/>
          </w:tcPr>
          <w:p w14:paraId="7AD60E8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2110095</w:t>
            </w:r>
          </w:p>
        </w:tc>
        <w:tc>
          <w:tcPr>
            <w:tcW w:w="2694" w:type="dxa"/>
            <w:vAlign w:val="center"/>
          </w:tcPr>
          <w:p w14:paraId="00F85A3E"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視覺藝術與設計學系</w:t>
            </w:r>
          </w:p>
        </w:tc>
        <w:tc>
          <w:tcPr>
            <w:tcW w:w="708" w:type="dxa"/>
            <w:vAlign w:val="center"/>
          </w:tcPr>
          <w:p w14:paraId="52AAA01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6CD5D1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3F79178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24</w:t>
            </w:r>
          </w:p>
        </w:tc>
      </w:tr>
      <w:tr w:rsidR="00CF0B9A" w:rsidRPr="00CF0B9A" w14:paraId="38F7FA0F" w14:textId="77777777" w:rsidTr="00182B35">
        <w:tc>
          <w:tcPr>
            <w:tcW w:w="1079" w:type="dxa"/>
            <w:vAlign w:val="center"/>
          </w:tcPr>
          <w:p w14:paraId="3566AD7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3F1A3FA5"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6D086F5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國立屏東大學</w:t>
            </w:r>
          </w:p>
        </w:tc>
        <w:tc>
          <w:tcPr>
            <w:tcW w:w="1117" w:type="dxa"/>
            <w:vAlign w:val="center"/>
          </w:tcPr>
          <w:p w14:paraId="77A5152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2110088</w:t>
            </w:r>
          </w:p>
        </w:tc>
        <w:tc>
          <w:tcPr>
            <w:tcW w:w="2694" w:type="dxa"/>
            <w:vAlign w:val="center"/>
          </w:tcPr>
          <w:p w14:paraId="132884CF"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視覺藝術學系</w:t>
            </w:r>
          </w:p>
        </w:tc>
        <w:tc>
          <w:tcPr>
            <w:tcW w:w="708" w:type="dxa"/>
            <w:vAlign w:val="center"/>
          </w:tcPr>
          <w:p w14:paraId="147BA96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71DC03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7B63A68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26</w:t>
            </w:r>
          </w:p>
        </w:tc>
      </w:tr>
      <w:tr w:rsidR="00CF0B9A" w:rsidRPr="00CF0B9A" w14:paraId="75D50CB9" w14:textId="77777777" w:rsidTr="00182B35">
        <w:tc>
          <w:tcPr>
            <w:tcW w:w="1079" w:type="dxa"/>
            <w:vAlign w:val="center"/>
          </w:tcPr>
          <w:p w14:paraId="1C40DEB4"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7FAC5D47"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12836E5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中原大學</w:t>
            </w:r>
          </w:p>
        </w:tc>
        <w:tc>
          <w:tcPr>
            <w:tcW w:w="1117" w:type="dxa"/>
            <w:vAlign w:val="center"/>
          </w:tcPr>
          <w:p w14:paraId="572D020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2110012</w:t>
            </w:r>
          </w:p>
        </w:tc>
        <w:tc>
          <w:tcPr>
            <w:tcW w:w="2694" w:type="dxa"/>
            <w:vAlign w:val="center"/>
          </w:tcPr>
          <w:p w14:paraId="74B4B5FD"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室內設計學系</w:t>
            </w:r>
          </w:p>
        </w:tc>
        <w:tc>
          <w:tcPr>
            <w:tcW w:w="708" w:type="dxa"/>
            <w:vAlign w:val="center"/>
          </w:tcPr>
          <w:p w14:paraId="53B6A21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207658C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77398CA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28</w:t>
            </w:r>
          </w:p>
        </w:tc>
      </w:tr>
      <w:tr w:rsidR="00CF0B9A" w:rsidRPr="00CF0B9A" w14:paraId="53AB4FA2" w14:textId="77777777" w:rsidTr="00182B35">
        <w:tc>
          <w:tcPr>
            <w:tcW w:w="1079" w:type="dxa"/>
            <w:vAlign w:val="center"/>
          </w:tcPr>
          <w:p w14:paraId="09560860"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448C0565"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4AB7C83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中原大學</w:t>
            </w:r>
          </w:p>
        </w:tc>
        <w:tc>
          <w:tcPr>
            <w:tcW w:w="1117" w:type="dxa"/>
            <w:vAlign w:val="center"/>
          </w:tcPr>
          <w:p w14:paraId="0788954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2110013</w:t>
            </w:r>
          </w:p>
        </w:tc>
        <w:tc>
          <w:tcPr>
            <w:tcW w:w="2694" w:type="dxa"/>
            <w:vAlign w:val="center"/>
          </w:tcPr>
          <w:p w14:paraId="1DD2F66C"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商業設計學系商業設計組</w:t>
            </w:r>
          </w:p>
        </w:tc>
        <w:tc>
          <w:tcPr>
            <w:tcW w:w="708" w:type="dxa"/>
            <w:vAlign w:val="center"/>
          </w:tcPr>
          <w:p w14:paraId="414440D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279178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2A888D8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28</w:t>
            </w:r>
          </w:p>
        </w:tc>
      </w:tr>
      <w:tr w:rsidR="00CF0B9A" w:rsidRPr="00CF0B9A" w14:paraId="11142BBF" w14:textId="77777777" w:rsidTr="00182B35">
        <w:tc>
          <w:tcPr>
            <w:tcW w:w="1079" w:type="dxa"/>
            <w:vAlign w:val="center"/>
          </w:tcPr>
          <w:p w14:paraId="6E1AEBE4"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19D87534"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20150A9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中國文化大學</w:t>
            </w:r>
          </w:p>
        </w:tc>
        <w:tc>
          <w:tcPr>
            <w:tcW w:w="1117" w:type="dxa"/>
            <w:vAlign w:val="center"/>
          </w:tcPr>
          <w:p w14:paraId="6244B76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2110151</w:t>
            </w:r>
          </w:p>
        </w:tc>
        <w:tc>
          <w:tcPr>
            <w:tcW w:w="2694" w:type="dxa"/>
            <w:vAlign w:val="center"/>
          </w:tcPr>
          <w:p w14:paraId="013D7F48"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美術學系</w:t>
            </w:r>
          </w:p>
        </w:tc>
        <w:tc>
          <w:tcPr>
            <w:tcW w:w="708" w:type="dxa"/>
            <w:vAlign w:val="center"/>
          </w:tcPr>
          <w:p w14:paraId="2F48A6D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1135CDC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w:t>
            </w:r>
          </w:p>
        </w:tc>
        <w:tc>
          <w:tcPr>
            <w:tcW w:w="709" w:type="dxa"/>
            <w:vAlign w:val="center"/>
          </w:tcPr>
          <w:p w14:paraId="5824A67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29</w:t>
            </w:r>
          </w:p>
        </w:tc>
      </w:tr>
      <w:tr w:rsidR="00CF0B9A" w:rsidRPr="00CF0B9A" w14:paraId="304D60F8" w14:textId="77777777" w:rsidTr="00182B35">
        <w:tc>
          <w:tcPr>
            <w:tcW w:w="1079" w:type="dxa"/>
            <w:vAlign w:val="center"/>
          </w:tcPr>
          <w:p w14:paraId="4DDEF2D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7D16DB46"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70E6FCF8"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中國文化大學</w:t>
            </w:r>
          </w:p>
        </w:tc>
        <w:tc>
          <w:tcPr>
            <w:tcW w:w="1117" w:type="dxa"/>
            <w:vAlign w:val="center"/>
          </w:tcPr>
          <w:p w14:paraId="6883AFB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2110186</w:t>
            </w:r>
          </w:p>
        </w:tc>
        <w:tc>
          <w:tcPr>
            <w:tcW w:w="2694" w:type="dxa"/>
            <w:vAlign w:val="center"/>
          </w:tcPr>
          <w:p w14:paraId="1EF85EBD"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建築及都市設計學系</w:t>
            </w:r>
          </w:p>
        </w:tc>
        <w:tc>
          <w:tcPr>
            <w:tcW w:w="708" w:type="dxa"/>
            <w:vAlign w:val="center"/>
          </w:tcPr>
          <w:p w14:paraId="3957440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3DA032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3DB6FE7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29</w:t>
            </w:r>
          </w:p>
        </w:tc>
      </w:tr>
      <w:tr w:rsidR="00CF0B9A" w:rsidRPr="00CF0B9A" w14:paraId="6F1F44F2" w14:textId="77777777" w:rsidTr="00182B35">
        <w:tc>
          <w:tcPr>
            <w:tcW w:w="1079" w:type="dxa"/>
            <w:vAlign w:val="center"/>
          </w:tcPr>
          <w:p w14:paraId="238DCAF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11B0E49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第二類組</w:t>
            </w:r>
          </w:p>
        </w:tc>
        <w:tc>
          <w:tcPr>
            <w:tcW w:w="2285" w:type="dxa"/>
            <w:vAlign w:val="center"/>
          </w:tcPr>
          <w:p w14:paraId="4A3D38EF"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中原大學</w:t>
            </w:r>
          </w:p>
        </w:tc>
        <w:tc>
          <w:tcPr>
            <w:tcW w:w="1117" w:type="dxa"/>
            <w:vAlign w:val="center"/>
          </w:tcPr>
          <w:p w14:paraId="29BE13C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2120019</w:t>
            </w:r>
          </w:p>
        </w:tc>
        <w:tc>
          <w:tcPr>
            <w:tcW w:w="2694" w:type="dxa"/>
            <w:vAlign w:val="center"/>
          </w:tcPr>
          <w:p w14:paraId="7C0867F1"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建築學系</w:t>
            </w:r>
          </w:p>
        </w:tc>
        <w:tc>
          <w:tcPr>
            <w:tcW w:w="708" w:type="dxa"/>
            <w:vAlign w:val="center"/>
          </w:tcPr>
          <w:p w14:paraId="6988756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30D873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2909917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44</w:t>
            </w:r>
          </w:p>
        </w:tc>
      </w:tr>
      <w:tr w:rsidR="00CF0B9A" w:rsidRPr="00CF0B9A" w14:paraId="7020A041" w14:textId="77777777" w:rsidTr="00182B35">
        <w:tc>
          <w:tcPr>
            <w:tcW w:w="1079" w:type="dxa"/>
            <w:vAlign w:val="center"/>
          </w:tcPr>
          <w:p w14:paraId="1DA4DE45"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58EFB556"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第二類組</w:t>
            </w:r>
          </w:p>
        </w:tc>
        <w:tc>
          <w:tcPr>
            <w:tcW w:w="2285" w:type="dxa"/>
            <w:vAlign w:val="center"/>
          </w:tcPr>
          <w:p w14:paraId="7F0C8DE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中國文化大學</w:t>
            </w:r>
          </w:p>
        </w:tc>
        <w:tc>
          <w:tcPr>
            <w:tcW w:w="1117" w:type="dxa"/>
            <w:vAlign w:val="center"/>
          </w:tcPr>
          <w:p w14:paraId="1FAC420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2120079</w:t>
            </w:r>
          </w:p>
        </w:tc>
        <w:tc>
          <w:tcPr>
            <w:tcW w:w="2694" w:type="dxa"/>
            <w:vAlign w:val="center"/>
          </w:tcPr>
          <w:p w14:paraId="2E6D535E"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建築及都市設計學系</w:t>
            </w:r>
          </w:p>
        </w:tc>
        <w:tc>
          <w:tcPr>
            <w:tcW w:w="708" w:type="dxa"/>
            <w:vAlign w:val="center"/>
          </w:tcPr>
          <w:p w14:paraId="332414A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0A399D9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5F5F8FE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44</w:t>
            </w:r>
          </w:p>
        </w:tc>
      </w:tr>
      <w:tr w:rsidR="00CF0B9A" w:rsidRPr="00CF0B9A" w14:paraId="0A33F0D9" w14:textId="77777777" w:rsidTr="00182B35">
        <w:tc>
          <w:tcPr>
            <w:tcW w:w="1079" w:type="dxa"/>
            <w:vAlign w:val="center"/>
          </w:tcPr>
          <w:p w14:paraId="2EB0C9D0"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聽覺障礙</w:t>
            </w:r>
          </w:p>
        </w:tc>
        <w:tc>
          <w:tcPr>
            <w:tcW w:w="1134" w:type="dxa"/>
            <w:vAlign w:val="center"/>
          </w:tcPr>
          <w:p w14:paraId="4F3AEF2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22F4922B"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國立雲林科技大學</w:t>
            </w:r>
          </w:p>
        </w:tc>
        <w:tc>
          <w:tcPr>
            <w:tcW w:w="1117" w:type="dxa"/>
            <w:vAlign w:val="center"/>
          </w:tcPr>
          <w:p w14:paraId="1B98328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2308004</w:t>
            </w:r>
          </w:p>
        </w:tc>
        <w:tc>
          <w:tcPr>
            <w:tcW w:w="2694" w:type="dxa"/>
            <w:vAlign w:val="center"/>
          </w:tcPr>
          <w:p w14:paraId="38D7DDCE"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工業設計系</w:t>
            </w:r>
          </w:p>
        </w:tc>
        <w:tc>
          <w:tcPr>
            <w:tcW w:w="708" w:type="dxa"/>
            <w:vAlign w:val="center"/>
          </w:tcPr>
          <w:p w14:paraId="4C65037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5A43186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5B0C841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54</w:t>
            </w:r>
          </w:p>
        </w:tc>
      </w:tr>
      <w:tr w:rsidR="00CF0B9A" w:rsidRPr="00CF0B9A" w14:paraId="632681A1" w14:textId="77777777" w:rsidTr="00182B35">
        <w:tc>
          <w:tcPr>
            <w:tcW w:w="1079" w:type="dxa"/>
            <w:vAlign w:val="center"/>
          </w:tcPr>
          <w:p w14:paraId="05AB78C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lastRenderedPageBreak/>
              <w:t>聽覺障礙</w:t>
            </w:r>
          </w:p>
        </w:tc>
        <w:tc>
          <w:tcPr>
            <w:tcW w:w="1134" w:type="dxa"/>
            <w:vAlign w:val="center"/>
          </w:tcPr>
          <w:p w14:paraId="1E45D3EC"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77DFC5D8"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龍華科技大學</w:t>
            </w:r>
          </w:p>
        </w:tc>
        <w:tc>
          <w:tcPr>
            <w:tcW w:w="1117" w:type="dxa"/>
            <w:vAlign w:val="center"/>
          </w:tcPr>
          <w:p w14:paraId="5EB5E9C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2308010</w:t>
            </w:r>
          </w:p>
        </w:tc>
        <w:tc>
          <w:tcPr>
            <w:tcW w:w="2694" w:type="dxa"/>
            <w:vAlign w:val="center"/>
          </w:tcPr>
          <w:p w14:paraId="03D55561"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文化創意與數位媒體設計系</w:t>
            </w:r>
          </w:p>
        </w:tc>
        <w:tc>
          <w:tcPr>
            <w:tcW w:w="708" w:type="dxa"/>
            <w:vAlign w:val="center"/>
          </w:tcPr>
          <w:p w14:paraId="2A39098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93089F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628B7F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63</w:t>
            </w:r>
          </w:p>
        </w:tc>
      </w:tr>
      <w:tr w:rsidR="00CF0B9A" w:rsidRPr="00CF0B9A" w14:paraId="5CB5F87D" w14:textId="77777777" w:rsidTr="00182B35">
        <w:tc>
          <w:tcPr>
            <w:tcW w:w="1079" w:type="dxa"/>
            <w:vAlign w:val="center"/>
          </w:tcPr>
          <w:p w14:paraId="5747E3D7"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7BFC8D96"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22D0B59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國立臺東大學</w:t>
            </w:r>
          </w:p>
        </w:tc>
        <w:tc>
          <w:tcPr>
            <w:tcW w:w="1117" w:type="dxa"/>
            <w:vAlign w:val="center"/>
          </w:tcPr>
          <w:p w14:paraId="3BD2621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4110040</w:t>
            </w:r>
          </w:p>
        </w:tc>
        <w:tc>
          <w:tcPr>
            <w:tcW w:w="2694" w:type="dxa"/>
            <w:vAlign w:val="center"/>
          </w:tcPr>
          <w:p w14:paraId="110A64E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美術產業學系</w:t>
            </w:r>
          </w:p>
        </w:tc>
        <w:tc>
          <w:tcPr>
            <w:tcW w:w="708" w:type="dxa"/>
            <w:vAlign w:val="center"/>
          </w:tcPr>
          <w:p w14:paraId="56CDA32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29F8A93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4381917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85</w:t>
            </w:r>
          </w:p>
        </w:tc>
      </w:tr>
      <w:tr w:rsidR="00CF0B9A" w:rsidRPr="00CF0B9A" w14:paraId="547A7227" w14:textId="77777777" w:rsidTr="00182B35">
        <w:tc>
          <w:tcPr>
            <w:tcW w:w="1079" w:type="dxa"/>
            <w:vAlign w:val="center"/>
          </w:tcPr>
          <w:p w14:paraId="4C0ABC1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52DE685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3954BA7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玄奘大學</w:t>
            </w:r>
          </w:p>
        </w:tc>
        <w:tc>
          <w:tcPr>
            <w:tcW w:w="1117" w:type="dxa"/>
            <w:vAlign w:val="center"/>
          </w:tcPr>
          <w:p w14:paraId="0282A60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4110008</w:t>
            </w:r>
          </w:p>
        </w:tc>
        <w:tc>
          <w:tcPr>
            <w:tcW w:w="2694" w:type="dxa"/>
            <w:vAlign w:val="center"/>
          </w:tcPr>
          <w:p w14:paraId="69271302"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藝術與創意設計學系</w:t>
            </w:r>
          </w:p>
        </w:tc>
        <w:tc>
          <w:tcPr>
            <w:tcW w:w="708" w:type="dxa"/>
            <w:vAlign w:val="center"/>
          </w:tcPr>
          <w:p w14:paraId="1B1118B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9EEA91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53D95AB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95</w:t>
            </w:r>
          </w:p>
        </w:tc>
      </w:tr>
      <w:tr w:rsidR="00CF0B9A" w:rsidRPr="00CF0B9A" w14:paraId="39EA48BC" w14:textId="77777777" w:rsidTr="00182B35">
        <w:tc>
          <w:tcPr>
            <w:tcW w:w="1079" w:type="dxa"/>
            <w:vAlign w:val="center"/>
          </w:tcPr>
          <w:p w14:paraId="787A212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0057A17B"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3CDA8EF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國立雲林科技大學</w:t>
            </w:r>
          </w:p>
        </w:tc>
        <w:tc>
          <w:tcPr>
            <w:tcW w:w="1117" w:type="dxa"/>
            <w:vAlign w:val="center"/>
          </w:tcPr>
          <w:p w14:paraId="27ABD58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4308005</w:t>
            </w:r>
          </w:p>
        </w:tc>
        <w:tc>
          <w:tcPr>
            <w:tcW w:w="2694" w:type="dxa"/>
            <w:vAlign w:val="center"/>
          </w:tcPr>
          <w:p w14:paraId="062A7F12"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跨域整合設計學士學位學程</w:t>
            </w:r>
          </w:p>
        </w:tc>
        <w:tc>
          <w:tcPr>
            <w:tcW w:w="708" w:type="dxa"/>
            <w:vAlign w:val="center"/>
          </w:tcPr>
          <w:p w14:paraId="27599AC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393717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3A751D1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108</w:t>
            </w:r>
          </w:p>
        </w:tc>
      </w:tr>
      <w:tr w:rsidR="00CF0B9A" w:rsidRPr="00CF0B9A" w14:paraId="758D8353" w14:textId="77777777" w:rsidTr="00182B35">
        <w:tc>
          <w:tcPr>
            <w:tcW w:w="1079" w:type="dxa"/>
            <w:vAlign w:val="center"/>
          </w:tcPr>
          <w:p w14:paraId="6BF5296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3742AE89"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142E8E5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國立臺北商業大學</w:t>
            </w:r>
          </w:p>
        </w:tc>
        <w:tc>
          <w:tcPr>
            <w:tcW w:w="1117" w:type="dxa"/>
            <w:vAlign w:val="center"/>
          </w:tcPr>
          <w:p w14:paraId="59169D6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4308029</w:t>
            </w:r>
          </w:p>
        </w:tc>
        <w:tc>
          <w:tcPr>
            <w:tcW w:w="2694" w:type="dxa"/>
            <w:vAlign w:val="center"/>
          </w:tcPr>
          <w:p w14:paraId="53A077EA"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數位多媒體設計系</w:t>
            </w:r>
            <w:r w:rsidRPr="00CF0B9A">
              <w:rPr>
                <w:rFonts w:ascii="Times New Roman" w:hAnsi="Times New Roman"/>
                <w:kern w:val="0"/>
                <w:szCs w:val="24"/>
              </w:rPr>
              <w:t>(</w:t>
            </w:r>
            <w:r w:rsidRPr="00CF0B9A">
              <w:rPr>
                <w:rFonts w:ascii="Times New Roman" w:hAnsi="Times New Roman"/>
                <w:kern w:val="0"/>
                <w:szCs w:val="24"/>
              </w:rPr>
              <w:t>桃園校區</w:t>
            </w:r>
            <w:r w:rsidRPr="00CF0B9A">
              <w:rPr>
                <w:rFonts w:ascii="Times New Roman" w:hAnsi="Times New Roman"/>
                <w:kern w:val="0"/>
                <w:szCs w:val="24"/>
              </w:rPr>
              <w:t>)</w:t>
            </w:r>
          </w:p>
        </w:tc>
        <w:tc>
          <w:tcPr>
            <w:tcW w:w="708" w:type="dxa"/>
            <w:vAlign w:val="center"/>
          </w:tcPr>
          <w:p w14:paraId="4E25388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04F5874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5A547807"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109</w:t>
            </w:r>
          </w:p>
        </w:tc>
      </w:tr>
      <w:tr w:rsidR="00CF0B9A" w:rsidRPr="00CF0B9A" w14:paraId="5F9FF1E7" w14:textId="77777777" w:rsidTr="00182B35">
        <w:tc>
          <w:tcPr>
            <w:tcW w:w="1079" w:type="dxa"/>
            <w:vAlign w:val="center"/>
          </w:tcPr>
          <w:p w14:paraId="50F3FEB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3B806E9A"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491FF0E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中國科技大學</w:t>
            </w:r>
          </w:p>
        </w:tc>
        <w:tc>
          <w:tcPr>
            <w:tcW w:w="1117" w:type="dxa"/>
            <w:vAlign w:val="center"/>
          </w:tcPr>
          <w:p w14:paraId="6969710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4308030</w:t>
            </w:r>
          </w:p>
        </w:tc>
        <w:tc>
          <w:tcPr>
            <w:tcW w:w="2694" w:type="dxa"/>
            <w:vAlign w:val="center"/>
          </w:tcPr>
          <w:p w14:paraId="0D232D8F"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r w:rsidRPr="00CF0B9A">
              <w:rPr>
                <w:rFonts w:ascii="Times New Roman" w:hAnsi="Times New Roman"/>
                <w:kern w:val="0"/>
                <w:szCs w:val="24"/>
              </w:rPr>
              <w:t>(</w:t>
            </w:r>
            <w:r w:rsidRPr="00CF0B9A">
              <w:rPr>
                <w:rFonts w:ascii="Times New Roman" w:hAnsi="Times New Roman"/>
                <w:kern w:val="0"/>
                <w:szCs w:val="24"/>
              </w:rPr>
              <w:t>臺北校區</w:t>
            </w:r>
            <w:r w:rsidRPr="00CF0B9A">
              <w:rPr>
                <w:rFonts w:ascii="Times New Roman" w:hAnsi="Times New Roman"/>
                <w:kern w:val="0"/>
                <w:szCs w:val="24"/>
              </w:rPr>
              <w:t>)</w:t>
            </w:r>
          </w:p>
        </w:tc>
        <w:tc>
          <w:tcPr>
            <w:tcW w:w="708" w:type="dxa"/>
            <w:vAlign w:val="center"/>
          </w:tcPr>
          <w:p w14:paraId="19978A0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5965E5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54AF2EB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w:t>
            </w:r>
            <w:r w:rsidRPr="00CF0B9A">
              <w:rPr>
                <w:rFonts w:ascii="Times New Roman" w:hAnsi="Times New Roman" w:hint="eastAsia"/>
                <w:kern w:val="0"/>
                <w:szCs w:val="24"/>
              </w:rPr>
              <w:t>6</w:t>
            </w:r>
          </w:p>
        </w:tc>
      </w:tr>
      <w:tr w:rsidR="00CF0B9A" w:rsidRPr="00CF0B9A" w14:paraId="2E9D78EA" w14:textId="77777777" w:rsidTr="00182B35">
        <w:tc>
          <w:tcPr>
            <w:tcW w:w="1079" w:type="dxa"/>
            <w:vAlign w:val="center"/>
          </w:tcPr>
          <w:p w14:paraId="16101971"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自閉症</w:t>
            </w:r>
          </w:p>
        </w:tc>
        <w:tc>
          <w:tcPr>
            <w:tcW w:w="1134" w:type="dxa"/>
            <w:vAlign w:val="center"/>
          </w:tcPr>
          <w:p w14:paraId="02ACB475"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3693AD05"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中國科技大學</w:t>
            </w:r>
          </w:p>
        </w:tc>
        <w:tc>
          <w:tcPr>
            <w:tcW w:w="1117" w:type="dxa"/>
            <w:vAlign w:val="center"/>
          </w:tcPr>
          <w:p w14:paraId="5A615B5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4308041</w:t>
            </w:r>
          </w:p>
        </w:tc>
        <w:tc>
          <w:tcPr>
            <w:tcW w:w="2694" w:type="dxa"/>
            <w:vAlign w:val="center"/>
          </w:tcPr>
          <w:p w14:paraId="63FA87ED"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r w:rsidRPr="00CF0B9A">
              <w:rPr>
                <w:rFonts w:ascii="Times New Roman" w:hAnsi="Times New Roman"/>
                <w:kern w:val="0"/>
                <w:szCs w:val="24"/>
              </w:rPr>
              <w:t>(</w:t>
            </w:r>
            <w:r w:rsidRPr="00CF0B9A">
              <w:rPr>
                <w:rFonts w:ascii="Times New Roman" w:hAnsi="Times New Roman"/>
                <w:kern w:val="0"/>
                <w:szCs w:val="24"/>
              </w:rPr>
              <w:t>新竹分部</w:t>
            </w:r>
            <w:r w:rsidRPr="00CF0B9A">
              <w:rPr>
                <w:rFonts w:ascii="Times New Roman" w:hAnsi="Times New Roman"/>
                <w:kern w:val="0"/>
                <w:szCs w:val="24"/>
              </w:rPr>
              <w:t>)</w:t>
            </w:r>
          </w:p>
        </w:tc>
        <w:tc>
          <w:tcPr>
            <w:tcW w:w="708" w:type="dxa"/>
            <w:vAlign w:val="center"/>
          </w:tcPr>
          <w:p w14:paraId="1D3D6F1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58DB464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6F230C5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116</w:t>
            </w:r>
          </w:p>
        </w:tc>
      </w:tr>
      <w:tr w:rsidR="00CF0B9A" w:rsidRPr="00CF0B9A" w14:paraId="6F428600" w14:textId="77777777" w:rsidTr="00182B35">
        <w:tc>
          <w:tcPr>
            <w:tcW w:w="1079" w:type="dxa"/>
            <w:vAlign w:val="center"/>
          </w:tcPr>
          <w:p w14:paraId="6A34870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7C2D8942"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79F7A820"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國立臺灣藝術大學</w:t>
            </w:r>
          </w:p>
        </w:tc>
        <w:tc>
          <w:tcPr>
            <w:tcW w:w="1117" w:type="dxa"/>
            <w:vAlign w:val="center"/>
          </w:tcPr>
          <w:p w14:paraId="2CF9DD4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5110111</w:t>
            </w:r>
          </w:p>
        </w:tc>
        <w:tc>
          <w:tcPr>
            <w:tcW w:w="2694" w:type="dxa"/>
            <w:vAlign w:val="center"/>
          </w:tcPr>
          <w:p w14:paraId="08AA6D79"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書畫藝術學系</w:t>
            </w:r>
          </w:p>
        </w:tc>
        <w:tc>
          <w:tcPr>
            <w:tcW w:w="708" w:type="dxa"/>
            <w:vAlign w:val="center"/>
          </w:tcPr>
          <w:p w14:paraId="0D36606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A1DE22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677ADB7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134</w:t>
            </w:r>
          </w:p>
        </w:tc>
      </w:tr>
      <w:tr w:rsidR="00CF0B9A" w:rsidRPr="00CF0B9A" w14:paraId="1EF575B5" w14:textId="77777777" w:rsidTr="00182B35">
        <w:tc>
          <w:tcPr>
            <w:tcW w:w="1079" w:type="dxa"/>
            <w:vAlign w:val="center"/>
          </w:tcPr>
          <w:p w14:paraId="661B8E0E"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4A25AA31"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21FF045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國立臺東大學</w:t>
            </w:r>
          </w:p>
        </w:tc>
        <w:tc>
          <w:tcPr>
            <w:tcW w:w="1117" w:type="dxa"/>
            <w:vAlign w:val="center"/>
          </w:tcPr>
          <w:p w14:paraId="4F56AF6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5110049</w:t>
            </w:r>
          </w:p>
        </w:tc>
        <w:tc>
          <w:tcPr>
            <w:tcW w:w="2694" w:type="dxa"/>
            <w:vAlign w:val="center"/>
          </w:tcPr>
          <w:p w14:paraId="4B942A42"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美術產業學系</w:t>
            </w:r>
          </w:p>
        </w:tc>
        <w:tc>
          <w:tcPr>
            <w:tcW w:w="708" w:type="dxa"/>
            <w:vAlign w:val="center"/>
          </w:tcPr>
          <w:p w14:paraId="0E25FB0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21BCED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5FDC3BF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134</w:t>
            </w:r>
          </w:p>
        </w:tc>
      </w:tr>
      <w:tr w:rsidR="00CF0B9A" w:rsidRPr="00CF0B9A" w14:paraId="117EE8F8" w14:textId="77777777" w:rsidTr="00182B35">
        <w:tc>
          <w:tcPr>
            <w:tcW w:w="1079" w:type="dxa"/>
            <w:vAlign w:val="center"/>
          </w:tcPr>
          <w:p w14:paraId="49B167B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35E48B7B"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1BC7C9C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國立臺中教育大學</w:t>
            </w:r>
          </w:p>
        </w:tc>
        <w:tc>
          <w:tcPr>
            <w:tcW w:w="1117" w:type="dxa"/>
            <w:vAlign w:val="center"/>
          </w:tcPr>
          <w:p w14:paraId="5A946D7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5110073</w:t>
            </w:r>
          </w:p>
        </w:tc>
        <w:tc>
          <w:tcPr>
            <w:tcW w:w="2694" w:type="dxa"/>
            <w:vAlign w:val="center"/>
          </w:tcPr>
          <w:p w14:paraId="0B388BCF"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美術學系</w:t>
            </w:r>
          </w:p>
        </w:tc>
        <w:tc>
          <w:tcPr>
            <w:tcW w:w="708" w:type="dxa"/>
            <w:vAlign w:val="center"/>
          </w:tcPr>
          <w:p w14:paraId="1358374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A4E5A2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6AE5EB4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135</w:t>
            </w:r>
          </w:p>
        </w:tc>
      </w:tr>
      <w:tr w:rsidR="00CF0B9A" w:rsidRPr="00CF0B9A" w14:paraId="3F3EAB8A" w14:textId="77777777" w:rsidTr="00182B35">
        <w:tc>
          <w:tcPr>
            <w:tcW w:w="1079" w:type="dxa"/>
            <w:vAlign w:val="center"/>
          </w:tcPr>
          <w:p w14:paraId="4CBC292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69841D80"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0C6CB14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玄奘大學</w:t>
            </w:r>
          </w:p>
        </w:tc>
        <w:tc>
          <w:tcPr>
            <w:tcW w:w="1117" w:type="dxa"/>
            <w:vAlign w:val="center"/>
          </w:tcPr>
          <w:p w14:paraId="40D9112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5110015</w:t>
            </w:r>
          </w:p>
        </w:tc>
        <w:tc>
          <w:tcPr>
            <w:tcW w:w="2694" w:type="dxa"/>
            <w:vAlign w:val="center"/>
          </w:tcPr>
          <w:p w14:paraId="62751A9A"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藝術與創意設計學系</w:t>
            </w:r>
          </w:p>
        </w:tc>
        <w:tc>
          <w:tcPr>
            <w:tcW w:w="708" w:type="dxa"/>
            <w:vAlign w:val="center"/>
          </w:tcPr>
          <w:p w14:paraId="418A80A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9775AE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72E7BCB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143</w:t>
            </w:r>
          </w:p>
        </w:tc>
      </w:tr>
      <w:tr w:rsidR="00CF0B9A" w:rsidRPr="00CF0B9A" w14:paraId="12FF5E87" w14:textId="77777777" w:rsidTr="00182B35">
        <w:tc>
          <w:tcPr>
            <w:tcW w:w="1079" w:type="dxa"/>
            <w:vAlign w:val="center"/>
          </w:tcPr>
          <w:p w14:paraId="6247B3D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73CBD9E2"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6E72A09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國立雲林科技大學</w:t>
            </w:r>
          </w:p>
        </w:tc>
        <w:tc>
          <w:tcPr>
            <w:tcW w:w="1117" w:type="dxa"/>
            <w:vAlign w:val="center"/>
          </w:tcPr>
          <w:p w14:paraId="3E86E96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5308009</w:t>
            </w:r>
          </w:p>
        </w:tc>
        <w:tc>
          <w:tcPr>
            <w:tcW w:w="2694" w:type="dxa"/>
            <w:vAlign w:val="center"/>
          </w:tcPr>
          <w:p w14:paraId="58B56265"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跨域整合設計學士學位學程</w:t>
            </w:r>
          </w:p>
        </w:tc>
        <w:tc>
          <w:tcPr>
            <w:tcW w:w="708" w:type="dxa"/>
            <w:vAlign w:val="center"/>
          </w:tcPr>
          <w:p w14:paraId="418CA332"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4B5D7B3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5C4D0D2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152</w:t>
            </w:r>
          </w:p>
        </w:tc>
      </w:tr>
      <w:tr w:rsidR="00CF0B9A" w:rsidRPr="00CF0B9A" w14:paraId="1DAE2B8D" w14:textId="77777777" w:rsidTr="00182B35">
        <w:tc>
          <w:tcPr>
            <w:tcW w:w="1079" w:type="dxa"/>
            <w:vAlign w:val="center"/>
          </w:tcPr>
          <w:p w14:paraId="69DA191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6F015C19"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223715A2"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朝陽科技大學</w:t>
            </w:r>
          </w:p>
        </w:tc>
        <w:tc>
          <w:tcPr>
            <w:tcW w:w="1117" w:type="dxa"/>
            <w:vAlign w:val="center"/>
          </w:tcPr>
          <w:p w14:paraId="3645A6B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5308102</w:t>
            </w:r>
          </w:p>
        </w:tc>
        <w:tc>
          <w:tcPr>
            <w:tcW w:w="2694" w:type="dxa"/>
            <w:vAlign w:val="center"/>
          </w:tcPr>
          <w:p w14:paraId="2919A388"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p>
        </w:tc>
        <w:tc>
          <w:tcPr>
            <w:tcW w:w="708" w:type="dxa"/>
            <w:vAlign w:val="center"/>
          </w:tcPr>
          <w:p w14:paraId="57A3653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26E831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4</w:t>
            </w:r>
          </w:p>
        </w:tc>
        <w:tc>
          <w:tcPr>
            <w:tcW w:w="709" w:type="dxa"/>
            <w:vAlign w:val="center"/>
          </w:tcPr>
          <w:p w14:paraId="54A6CA5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157</w:t>
            </w:r>
          </w:p>
        </w:tc>
      </w:tr>
      <w:tr w:rsidR="00CF0B9A" w:rsidRPr="00CF0B9A" w14:paraId="791BEF99" w14:textId="77777777" w:rsidTr="00182B35">
        <w:tc>
          <w:tcPr>
            <w:tcW w:w="1079" w:type="dxa"/>
            <w:vAlign w:val="center"/>
          </w:tcPr>
          <w:p w14:paraId="3DC98AE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學習障礙</w:t>
            </w:r>
          </w:p>
        </w:tc>
        <w:tc>
          <w:tcPr>
            <w:tcW w:w="1134" w:type="dxa"/>
            <w:vAlign w:val="center"/>
          </w:tcPr>
          <w:p w14:paraId="77E3839B"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6E3CC585"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中國科技大學</w:t>
            </w:r>
          </w:p>
        </w:tc>
        <w:tc>
          <w:tcPr>
            <w:tcW w:w="1117" w:type="dxa"/>
            <w:vAlign w:val="center"/>
          </w:tcPr>
          <w:p w14:paraId="2C727508"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5308056</w:t>
            </w:r>
          </w:p>
        </w:tc>
        <w:tc>
          <w:tcPr>
            <w:tcW w:w="2694" w:type="dxa"/>
            <w:vAlign w:val="center"/>
          </w:tcPr>
          <w:p w14:paraId="3E00752B"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r w:rsidRPr="00CF0B9A">
              <w:rPr>
                <w:rFonts w:ascii="Times New Roman" w:hAnsi="Times New Roman"/>
                <w:kern w:val="0"/>
                <w:szCs w:val="24"/>
              </w:rPr>
              <w:t>(</w:t>
            </w:r>
            <w:r w:rsidRPr="00CF0B9A">
              <w:rPr>
                <w:rFonts w:ascii="Times New Roman" w:hAnsi="Times New Roman"/>
                <w:kern w:val="0"/>
                <w:szCs w:val="24"/>
              </w:rPr>
              <w:t>臺北校區</w:t>
            </w:r>
            <w:r w:rsidRPr="00CF0B9A">
              <w:rPr>
                <w:rFonts w:ascii="Times New Roman" w:hAnsi="Times New Roman"/>
                <w:kern w:val="0"/>
                <w:szCs w:val="24"/>
              </w:rPr>
              <w:t>)</w:t>
            </w:r>
          </w:p>
        </w:tc>
        <w:tc>
          <w:tcPr>
            <w:tcW w:w="708" w:type="dxa"/>
            <w:vAlign w:val="center"/>
          </w:tcPr>
          <w:p w14:paraId="329BD47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1F332EB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099375D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181</w:t>
            </w:r>
          </w:p>
        </w:tc>
      </w:tr>
      <w:tr w:rsidR="00CF0B9A" w:rsidRPr="00CF0B9A" w14:paraId="6A9DE24A" w14:textId="77777777" w:rsidTr="00182B35">
        <w:tc>
          <w:tcPr>
            <w:tcW w:w="1079" w:type="dxa"/>
            <w:vAlign w:val="center"/>
          </w:tcPr>
          <w:p w14:paraId="3FC3B984"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肢體障礙</w:t>
            </w:r>
          </w:p>
        </w:tc>
        <w:tc>
          <w:tcPr>
            <w:tcW w:w="1134" w:type="dxa"/>
            <w:vAlign w:val="center"/>
          </w:tcPr>
          <w:p w14:paraId="52B0DD63"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6629F00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國立屏東大學</w:t>
            </w:r>
          </w:p>
        </w:tc>
        <w:tc>
          <w:tcPr>
            <w:tcW w:w="1117" w:type="dxa"/>
            <w:vAlign w:val="center"/>
          </w:tcPr>
          <w:p w14:paraId="71EA77A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6110051</w:t>
            </w:r>
          </w:p>
        </w:tc>
        <w:tc>
          <w:tcPr>
            <w:tcW w:w="2694" w:type="dxa"/>
            <w:vAlign w:val="center"/>
          </w:tcPr>
          <w:p w14:paraId="4AFC9768"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視覺藝術學系</w:t>
            </w:r>
          </w:p>
        </w:tc>
        <w:tc>
          <w:tcPr>
            <w:tcW w:w="708" w:type="dxa"/>
            <w:vAlign w:val="center"/>
          </w:tcPr>
          <w:p w14:paraId="57495FE6"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4F0E2B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1835FFA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210</w:t>
            </w:r>
          </w:p>
        </w:tc>
      </w:tr>
      <w:tr w:rsidR="00CF0B9A" w:rsidRPr="00CF0B9A" w14:paraId="2E50208C" w14:textId="77777777" w:rsidTr="00182B35">
        <w:tc>
          <w:tcPr>
            <w:tcW w:w="1079" w:type="dxa"/>
            <w:vAlign w:val="center"/>
          </w:tcPr>
          <w:p w14:paraId="45FF204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肢體障礙</w:t>
            </w:r>
          </w:p>
        </w:tc>
        <w:tc>
          <w:tcPr>
            <w:tcW w:w="1134" w:type="dxa"/>
            <w:vAlign w:val="center"/>
          </w:tcPr>
          <w:p w14:paraId="678707A2"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423CADA4"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中國科技大學</w:t>
            </w:r>
          </w:p>
        </w:tc>
        <w:tc>
          <w:tcPr>
            <w:tcW w:w="1117" w:type="dxa"/>
            <w:vAlign w:val="center"/>
          </w:tcPr>
          <w:p w14:paraId="2CDE339D"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6308010</w:t>
            </w:r>
          </w:p>
        </w:tc>
        <w:tc>
          <w:tcPr>
            <w:tcW w:w="2694" w:type="dxa"/>
            <w:vAlign w:val="center"/>
          </w:tcPr>
          <w:p w14:paraId="636EC900"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r w:rsidRPr="00CF0B9A">
              <w:rPr>
                <w:rFonts w:ascii="Times New Roman" w:hAnsi="Times New Roman"/>
                <w:kern w:val="0"/>
                <w:szCs w:val="24"/>
              </w:rPr>
              <w:t>(</w:t>
            </w:r>
            <w:r w:rsidRPr="00CF0B9A">
              <w:rPr>
                <w:rFonts w:ascii="Times New Roman" w:hAnsi="Times New Roman"/>
                <w:kern w:val="0"/>
                <w:szCs w:val="24"/>
              </w:rPr>
              <w:t>新竹分部</w:t>
            </w:r>
            <w:r w:rsidRPr="00CF0B9A">
              <w:rPr>
                <w:rFonts w:ascii="Times New Roman" w:hAnsi="Times New Roman"/>
                <w:kern w:val="0"/>
                <w:szCs w:val="24"/>
              </w:rPr>
              <w:t>)</w:t>
            </w:r>
          </w:p>
        </w:tc>
        <w:tc>
          <w:tcPr>
            <w:tcW w:w="708" w:type="dxa"/>
            <w:vAlign w:val="center"/>
          </w:tcPr>
          <w:p w14:paraId="2C22035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2FE690C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3B4DAF7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231</w:t>
            </w:r>
          </w:p>
        </w:tc>
      </w:tr>
      <w:tr w:rsidR="00CF0B9A" w:rsidRPr="00CF0B9A" w14:paraId="33B5FA7B" w14:textId="77777777" w:rsidTr="00182B35">
        <w:tc>
          <w:tcPr>
            <w:tcW w:w="1079" w:type="dxa"/>
            <w:vAlign w:val="center"/>
          </w:tcPr>
          <w:p w14:paraId="52FD71E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其他障礙</w:t>
            </w:r>
          </w:p>
        </w:tc>
        <w:tc>
          <w:tcPr>
            <w:tcW w:w="1134" w:type="dxa"/>
            <w:vAlign w:val="center"/>
          </w:tcPr>
          <w:p w14:paraId="60086D7C"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第一類組</w:t>
            </w:r>
          </w:p>
        </w:tc>
        <w:tc>
          <w:tcPr>
            <w:tcW w:w="2285" w:type="dxa"/>
            <w:vAlign w:val="center"/>
          </w:tcPr>
          <w:p w14:paraId="3E5D0676"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國立臺東大學</w:t>
            </w:r>
          </w:p>
        </w:tc>
        <w:tc>
          <w:tcPr>
            <w:tcW w:w="1117" w:type="dxa"/>
            <w:vAlign w:val="center"/>
          </w:tcPr>
          <w:p w14:paraId="11CDC399"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7110031</w:t>
            </w:r>
          </w:p>
        </w:tc>
        <w:tc>
          <w:tcPr>
            <w:tcW w:w="2694" w:type="dxa"/>
            <w:vAlign w:val="center"/>
          </w:tcPr>
          <w:p w14:paraId="1DD5792F"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美術產業學系</w:t>
            </w:r>
          </w:p>
        </w:tc>
        <w:tc>
          <w:tcPr>
            <w:tcW w:w="708" w:type="dxa"/>
            <w:vAlign w:val="center"/>
          </w:tcPr>
          <w:p w14:paraId="2196C72F"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064180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1</w:t>
            </w:r>
          </w:p>
        </w:tc>
        <w:tc>
          <w:tcPr>
            <w:tcW w:w="709" w:type="dxa"/>
            <w:vAlign w:val="center"/>
          </w:tcPr>
          <w:p w14:paraId="0AF9FEF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241</w:t>
            </w:r>
          </w:p>
        </w:tc>
      </w:tr>
      <w:tr w:rsidR="00CF0B9A" w:rsidRPr="00CF0B9A" w14:paraId="77BD58FC" w14:textId="77777777" w:rsidTr="00182B35">
        <w:tc>
          <w:tcPr>
            <w:tcW w:w="1079" w:type="dxa"/>
            <w:vAlign w:val="center"/>
          </w:tcPr>
          <w:p w14:paraId="67570A7C"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其他障礙</w:t>
            </w:r>
          </w:p>
        </w:tc>
        <w:tc>
          <w:tcPr>
            <w:tcW w:w="1134" w:type="dxa"/>
            <w:vAlign w:val="center"/>
          </w:tcPr>
          <w:p w14:paraId="113A3408"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00EAC97D"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國立雲林科技大學</w:t>
            </w:r>
          </w:p>
        </w:tc>
        <w:tc>
          <w:tcPr>
            <w:tcW w:w="1117" w:type="dxa"/>
            <w:vAlign w:val="center"/>
          </w:tcPr>
          <w:p w14:paraId="4A4064D3"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7308005</w:t>
            </w:r>
          </w:p>
        </w:tc>
        <w:tc>
          <w:tcPr>
            <w:tcW w:w="2694" w:type="dxa"/>
            <w:vAlign w:val="center"/>
          </w:tcPr>
          <w:p w14:paraId="2368D722"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p>
        </w:tc>
        <w:tc>
          <w:tcPr>
            <w:tcW w:w="708" w:type="dxa"/>
            <w:vAlign w:val="center"/>
          </w:tcPr>
          <w:p w14:paraId="0812088C"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36DEAA7E"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173F7021"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256</w:t>
            </w:r>
          </w:p>
        </w:tc>
      </w:tr>
      <w:tr w:rsidR="00CF0B9A" w:rsidRPr="00CF0B9A" w14:paraId="3516EF20" w14:textId="77777777" w:rsidTr="00182B35">
        <w:tc>
          <w:tcPr>
            <w:tcW w:w="1079" w:type="dxa"/>
            <w:vAlign w:val="center"/>
          </w:tcPr>
          <w:p w14:paraId="360BA1D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其他障礙</w:t>
            </w:r>
          </w:p>
        </w:tc>
        <w:tc>
          <w:tcPr>
            <w:tcW w:w="1134" w:type="dxa"/>
            <w:vAlign w:val="center"/>
          </w:tcPr>
          <w:p w14:paraId="774BF33E"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37BF7853"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朝陽科技大學</w:t>
            </w:r>
          </w:p>
        </w:tc>
        <w:tc>
          <w:tcPr>
            <w:tcW w:w="1117" w:type="dxa"/>
            <w:vAlign w:val="center"/>
          </w:tcPr>
          <w:p w14:paraId="4777EA1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7308043</w:t>
            </w:r>
          </w:p>
        </w:tc>
        <w:tc>
          <w:tcPr>
            <w:tcW w:w="2694" w:type="dxa"/>
            <w:vAlign w:val="center"/>
          </w:tcPr>
          <w:p w14:paraId="5E5C10FA"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p>
        </w:tc>
        <w:tc>
          <w:tcPr>
            <w:tcW w:w="708" w:type="dxa"/>
            <w:vAlign w:val="center"/>
          </w:tcPr>
          <w:p w14:paraId="0D042F80"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749EEB75"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0FBBDCE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258</w:t>
            </w:r>
          </w:p>
        </w:tc>
      </w:tr>
      <w:tr w:rsidR="00CF0B9A" w:rsidRPr="00CF0B9A" w14:paraId="3B17DEBE" w14:textId="77777777" w:rsidTr="00182B35">
        <w:tc>
          <w:tcPr>
            <w:tcW w:w="1079" w:type="dxa"/>
            <w:vAlign w:val="center"/>
          </w:tcPr>
          <w:p w14:paraId="4BE06A9A"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其他障礙</w:t>
            </w:r>
          </w:p>
        </w:tc>
        <w:tc>
          <w:tcPr>
            <w:tcW w:w="1134" w:type="dxa"/>
            <w:vAlign w:val="center"/>
          </w:tcPr>
          <w:p w14:paraId="7B6676D3" w14:textId="77777777" w:rsidR="00CF0B9A" w:rsidRPr="00CF0B9A" w:rsidRDefault="00CF0B9A" w:rsidP="00182B35">
            <w:pPr>
              <w:widowControl/>
              <w:jc w:val="both"/>
              <w:rPr>
                <w:rFonts w:ascii="Times New Roman" w:hAnsi="Times New Roman"/>
                <w:kern w:val="0"/>
                <w:szCs w:val="24"/>
              </w:rPr>
            </w:pPr>
            <w:r w:rsidRPr="00CF0B9A">
              <w:rPr>
                <w:rFonts w:ascii="Times New Roman" w:hAnsi="Times New Roman"/>
                <w:kern w:val="0"/>
                <w:szCs w:val="24"/>
              </w:rPr>
              <w:t>設計群</w:t>
            </w:r>
          </w:p>
        </w:tc>
        <w:tc>
          <w:tcPr>
            <w:tcW w:w="2285" w:type="dxa"/>
            <w:vAlign w:val="center"/>
          </w:tcPr>
          <w:p w14:paraId="24E97789" w14:textId="77777777" w:rsidR="00CF0B9A" w:rsidRPr="00CF0B9A" w:rsidRDefault="00CF0B9A" w:rsidP="00CF0B9A">
            <w:pPr>
              <w:widowControl/>
              <w:jc w:val="both"/>
              <w:rPr>
                <w:rFonts w:ascii="Times New Roman" w:hAnsi="Times New Roman"/>
                <w:kern w:val="0"/>
                <w:szCs w:val="24"/>
              </w:rPr>
            </w:pPr>
            <w:r w:rsidRPr="00CF0B9A">
              <w:rPr>
                <w:rFonts w:ascii="Times New Roman" w:hAnsi="Times New Roman"/>
                <w:kern w:val="0"/>
                <w:szCs w:val="24"/>
              </w:rPr>
              <w:t>中國科技大學</w:t>
            </w:r>
          </w:p>
        </w:tc>
        <w:tc>
          <w:tcPr>
            <w:tcW w:w="1117" w:type="dxa"/>
            <w:vAlign w:val="center"/>
          </w:tcPr>
          <w:p w14:paraId="2B9B986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7308026</w:t>
            </w:r>
          </w:p>
        </w:tc>
        <w:tc>
          <w:tcPr>
            <w:tcW w:w="2694" w:type="dxa"/>
            <w:vAlign w:val="center"/>
          </w:tcPr>
          <w:p w14:paraId="0B32E597" w14:textId="77777777" w:rsidR="00CF0B9A" w:rsidRPr="00CF0B9A" w:rsidRDefault="00CF0B9A" w:rsidP="00CF0B9A">
            <w:pPr>
              <w:widowControl/>
              <w:rPr>
                <w:rFonts w:ascii="Times New Roman" w:hAnsi="Times New Roman"/>
                <w:kern w:val="0"/>
                <w:szCs w:val="24"/>
              </w:rPr>
            </w:pPr>
            <w:r w:rsidRPr="00CF0B9A">
              <w:rPr>
                <w:rFonts w:ascii="Times New Roman" w:hAnsi="Times New Roman"/>
                <w:kern w:val="0"/>
                <w:szCs w:val="24"/>
              </w:rPr>
              <w:t>視覺傳達設計系</w:t>
            </w:r>
            <w:r w:rsidRPr="00CF0B9A">
              <w:rPr>
                <w:rFonts w:ascii="Times New Roman" w:hAnsi="Times New Roman"/>
                <w:kern w:val="0"/>
                <w:szCs w:val="24"/>
              </w:rPr>
              <w:t>(</w:t>
            </w:r>
            <w:r w:rsidRPr="00CF0B9A">
              <w:rPr>
                <w:rFonts w:ascii="Times New Roman" w:hAnsi="Times New Roman"/>
                <w:kern w:val="0"/>
                <w:szCs w:val="24"/>
              </w:rPr>
              <w:t>臺北校區</w:t>
            </w:r>
            <w:r w:rsidRPr="00CF0B9A">
              <w:rPr>
                <w:rFonts w:ascii="Times New Roman" w:hAnsi="Times New Roman"/>
                <w:kern w:val="0"/>
                <w:szCs w:val="24"/>
              </w:rPr>
              <w:t>)</w:t>
            </w:r>
          </w:p>
        </w:tc>
        <w:tc>
          <w:tcPr>
            <w:tcW w:w="708" w:type="dxa"/>
            <w:vAlign w:val="center"/>
          </w:tcPr>
          <w:p w14:paraId="3A9E857B"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美術</w:t>
            </w:r>
          </w:p>
        </w:tc>
        <w:tc>
          <w:tcPr>
            <w:tcW w:w="709" w:type="dxa"/>
            <w:vAlign w:val="center"/>
          </w:tcPr>
          <w:p w14:paraId="6E739F4A"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w:t>
            </w:r>
          </w:p>
        </w:tc>
        <w:tc>
          <w:tcPr>
            <w:tcW w:w="709" w:type="dxa"/>
            <w:vAlign w:val="center"/>
          </w:tcPr>
          <w:p w14:paraId="64B2D164" w14:textId="77777777" w:rsidR="00CF0B9A" w:rsidRPr="00CF0B9A" w:rsidRDefault="00CF0B9A" w:rsidP="00CF0B9A">
            <w:pPr>
              <w:widowControl/>
              <w:jc w:val="center"/>
              <w:rPr>
                <w:rFonts w:ascii="Times New Roman" w:hAnsi="Times New Roman"/>
                <w:kern w:val="0"/>
                <w:szCs w:val="24"/>
              </w:rPr>
            </w:pPr>
            <w:r w:rsidRPr="00CF0B9A">
              <w:rPr>
                <w:rFonts w:ascii="Times New Roman" w:hAnsi="Times New Roman"/>
                <w:kern w:val="0"/>
                <w:szCs w:val="24"/>
              </w:rPr>
              <w:t>264</w:t>
            </w:r>
          </w:p>
        </w:tc>
      </w:tr>
    </w:tbl>
    <w:p w14:paraId="50EB6D28" w14:textId="77777777" w:rsidR="00A34757" w:rsidRPr="00A34757" w:rsidRDefault="00A34757" w:rsidP="00A34757">
      <w:pPr>
        <w:ind w:left="142"/>
        <w:rPr>
          <w:rFonts w:ascii="標楷體" w:eastAsia="標楷體" w:hAnsi="標楷體" w:cs="標楷體"/>
          <w:b/>
          <w:bCs/>
        </w:rPr>
      </w:pPr>
    </w:p>
    <w:p w14:paraId="6EAF5517" w14:textId="77777777" w:rsidR="00DB3BCE" w:rsidRPr="00DB3BCE" w:rsidRDefault="00DB3BCE" w:rsidP="00DB3BCE">
      <w:pPr>
        <w:rPr>
          <w:rFonts w:ascii="標楷體" w:eastAsia="標楷體" w:hAnsi="標楷體" w:cs="標楷體"/>
          <w:b/>
          <w:bCs/>
        </w:rPr>
      </w:pPr>
    </w:p>
    <w:p w14:paraId="032878D1" w14:textId="77777777" w:rsidR="005F12D5" w:rsidRPr="002065D5" w:rsidRDefault="005F12D5" w:rsidP="00F9638E">
      <w:pPr>
        <w:pStyle w:val="ac"/>
        <w:numPr>
          <w:ilvl w:val="0"/>
          <w:numId w:val="60"/>
        </w:numPr>
        <w:ind w:leftChars="0"/>
        <w:sectPr w:rsidR="005F12D5" w:rsidRPr="002065D5" w:rsidSect="00C11C2F">
          <w:pgSz w:w="11907" w:h="16840" w:code="9"/>
          <w:pgMar w:top="720" w:right="720" w:bottom="720" w:left="720" w:header="567" w:footer="284" w:gutter="0"/>
          <w:pgNumType w:start="1"/>
          <w:cols w:space="425"/>
          <w:docGrid w:linePitch="360"/>
        </w:sectPr>
      </w:pPr>
    </w:p>
    <w:p w14:paraId="43146B82" w14:textId="058CD3E7" w:rsidR="00C00483" w:rsidRPr="002065D5" w:rsidRDefault="002E6C95" w:rsidP="00A13B34">
      <w:pPr>
        <w:pStyle w:val="ac"/>
        <w:spacing w:afterLines="50" w:after="120" w:line="276" w:lineRule="auto"/>
        <w:ind w:leftChars="0" w:left="0"/>
        <w:outlineLvl w:val="0"/>
        <w:rPr>
          <w:rFonts w:ascii="Times New Roman" w:eastAsia="標楷體" w:hAnsi="Times New Roman"/>
          <w:b/>
          <w:sz w:val="28"/>
          <w:szCs w:val="28"/>
        </w:rPr>
      </w:pPr>
      <w:bookmarkStart w:id="110" w:name="_Toc526329368"/>
      <w:bookmarkStart w:id="111" w:name="_Toc178944381"/>
      <w:r w:rsidRPr="002065D5">
        <w:rPr>
          <w:rFonts w:ascii="Times New Roman" w:eastAsia="標楷體" w:hAnsi="Times New Roman" w:hint="eastAsia"/>
          <w:b/>
          <w:sz w:val="28"/>
          <w:szCs w:val="28"/>
        </w:rPr>
        <w:lastRenderedPageBreak/>
        <w:t>肆、</w:t>
      </w:r>
      <w:r w:rsidRPr="002065D5">
        <w:rPr>
          <w:rFonts w:ascii="Times New Roman" w:eastAsia="標楷體" w:hAnsi="Times New Roman"/>
          <w:b/>
          <w:sz w:val="28"/>
          <w:szCs w:val="28"/>
        </w:rPr>
        <w:t>成績檢定標準</w:t>
      </w:r>
      <w:bookmarkEnd w:id="110"/>
      <w:bookmarkEnd w:id="111"/>
    </w:p>
    <w:p w14:paraId="016D34D2" w14:textId="69E48C5A" w:rsidR="00C87C7D" w:rsidRPr="002065D5" w:rsidRDefault="00C87C7D" w:rsidP="004573E2">
      <w:pPr>
        <w:pStyle w:val="ac"/>
        <w:numPr>
          <w:ilvl w:val="2"/>
          <w:numId w:val="40"/>
        </w:numPr>
        <w:snapToGrid w:val="0"/>
        <w:spacing w:line="360" w:lineRule="exact"/>
        <w:ind w:leftChars="0" w:left="907" w:hanging="481"/>
        <w:rPr>
          <w:rFonts w:ascii="Times New Roman" w:eastAsia="標楷體" w:hAnsi="Times New Roman"/>
        </w:rPr>
      </w:pPr>
      <w:r w:rsidRPr="002065D5">
        <w:rPr>
          <w:rFonts w:ascii="Times New Roman" w:eastAsia="標楷體" w:hAnsi="Times New Roman"/>
        </w:rPr>
        <w:t>大學組學科成績檢定標準</w:t>
      </w:r>
    </w:p>
    <w:p w14:paraId="5590008E" w14:textId="7C21E7F7" w:rsidR="00C87C7D" w:rsidRPr="002065D5" w:rsidRDefault="00C87C7D" w:rsidP="004573E2">
      <w:pPr>
        <w:snapToGrid w:val="0"/>
        <w:spacing w:beforeLines="30" w:before="72" w:line="360" w:lineRule="exact"/>
        <w:ind w:leftChars="237" w:left="1529" w:hangingChars="400" w:hanging="960"/>
        <w:rPr>
          <w:rFonts w:ascii="Times New Roman" w:eastAsia="標楷體" w:hAnsi="Times New Roman"/>
        </w:rPr>
      </w:pPr>
      <w:r w:rsidRPr="002065D5">
        <w:rPr>
          <w:rFonts w:ascii="Times New Roman" w:eastAsia="標楷體" w:hAnsi="Times New Roman"/>
        </w:rPr>
        <w:t>•</w:t>
      </w:r>
      <w:r w:rsidR="00FE3042" w:rsidRPr="002065D5">
        <w:rPr>
          <w:rFonts w:ascii="Times New Roman" w:eastAsia="標楷體" w:hAnsi="Times New Roman" w:hint="eastAsia"/>
        </w:rPr>
        <w:t xml:space="preserve"> </w:t>
      </w:r>
      <w:r w:rsidRPr="002065D5">
        <w:rPr>
          <w:rFonts w:ascii="Times New Roman" w:eastAsia="標楷體" w:hAnsi="Times New Roman"/>
        </w:rPr>
        <w:t>頂標：各障礙別各不同類組</w:t>
      </w:r>
      <w:r w:rsidRPr="002065D5">
        <w:rPr>
          <w:rFonts w:ascii="Times New Roman" w:eastAsia="標楷體" w:hAnsi="Times New Roman"/>
        </w:rPr>
        <w:t>(</w:t>
      </w:r>
      <w:r w:rsidRPr="002065D5">
        <w:rPr>
          <w:rFonts w:ascii="Times New Roman" w:eastAsia="標楷體" w:hAnsi="Times New Roman"/>
        </w:rPr>
        <w:t>「學科成績計算類組」詳下表</w:t>
      </w:r>
      <w:r w:rsidRPr="002065D5">
        <w:rPr>
          <w:rFonts w:ascii="Times New Roman" w:eastAsia="標楷體" w:hAnsi="Times New Roman"/>
        </w:rPr>
        <w:t>)</w:t>
      </w:r>
      <w:r w:rsidRPr="002065D5">
        <w:rPr>
          <w:rFonts w:ascii="Times New Roman" w:eastAsia="標楷體" w:hAnsi="Times New Roman"/>
        </w:rPr>
        <w:t>該學科成績位於第</w:t>
      </w:r>
      <w:r w:rsidRPr="002065D5">
        <w:rPr>
          <w:rFonts w:ascii="Times New Roman" w:eastAsia="標楷體" w:hAnsi="Times New Roman"/>
        </w:rPr>
        <w:t>88</w:t>
      </w:r>
      <w:r w:rsidRPr="002065D5">
        <w:rPr>
          <w:rFonts w:ascii="Times New Roman" w:eastAsia="標楷體" w:hAnsi="Times New Roman"/>
        </w:rPr>
        <w:t>百分位數之考生成績</w:t>
      </w:r>
      <w:r w:rsidRPr="002065D5">
        <w:rPr>
          <w:rFonts w:ascii="Times New Roman" w:eastAsia="標楷體" w:hAnsi="Times New Roman"/>
        </w:rPr>
        <w:t>(</w:t>
      </w:r>
      <w:r w:rsidRPr="002065D5">
        <w:rPr>
          <w:rFonts w:ascii="Times New Roman" w:eastAsia="標楷體" w:hAnsi="Times New Roman"/>
        </w:rPr>
        <w:t>計算考生成績由低至高排序，成績小數只捨不入，取為整數</w:t>
      </w:r>
      <w:r w:rsidRPr="002065D5">
        <w:rPr>
          <w:rFonts w:ascii="Times New Roman" w:eastAsia="標楷體" w:hAnsi="Times New Roman"/>
        </w:rPr>
        <w:t>)</w:t>
      </w:r>
      <w:r w:rsidRPr="002065D5">
        <w:rPr>
          <w:rFonts w:ascii="Times New Roman" w:eastAsia="標楷體" w:hAnsi="Times New Roman"/>
        </w:rPr>
        <w:t>。</w:t>
      </w:r>
    </w:p>
    <w:p w14:paraId="10721E22" w14:textId="39A69D57"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2065D5">
        <w:rPr>
          <w:rFonts w:ascii="Times New Roman" w:eastAsia="標楷體" w:hAnsi="Times New Roman"/>
        </w:rPr>
        <w:t>•</w:t>
      </w:r>
      <w:r w:rsidR="00FE3042" w:rsidRPr="002065D5">
        <w:rPr>
          <w:rFonts w:ascii="Times New Roman" w:eastAsia="標楷體" w:hAnsi="Times New Roman" w:hint="eastAsia"/>
        </w:rPr>
        <w:t xml:space="preserve"> </w:t>
      </w:r>
      <w:r w:rsidR="002125F7" w:rsidRPr="00E37716">
        <w:rPr>
          <w:rFonts w:ascii="Times New Roman" w:eastAsia="標楷體" w:hAnsi="Times New Roman" w:hint="eastAsia"/>
        </w:rPr>
        <w:t>前</w:t>
      </w:r>
      <w:r w:rsidRPr="00E37716">
        <w:rPr>
          <w:rFonts w:ascii="Times New Roman" w:eastAsia="標楷體" w:hAnsi="Times New Roman"/>
        </w:rPr>
        <w:t>標：各障礙別各不同類組</w:t>
      </w:r>
      <w:r w:rsidRPr="00E37716">
        <w:rPr>
          <w:rFonts w:ascii="Times New Roman" w:eastAsia="標楷體" w:hAnsi="Times New Roman"/>
        </w:rPr>
        <w:t>(</w:t>
      </w:r>
      <w:r w:rsidRPr="00E37716">
        <w:rPr>
          <w:rFonts w:ascii="Times New Roman" w:eastAsia="標楷體" w:hAnsi="Times New Roman"/>
        </w:rPr>
        <w:t>「學科成績計算類組」詳下表</w:t>
      </w:r>
      <w:r w:rsidRPr="00E37716">
        <w:rPr>
          <w:rFonts w:ascii="Times New Roman" w:eastAsia="標楷體" w:hAnsi="Times New Roman"/>
        </w:rPr>
        <w:t>)</w:t>
      </w:r>
      <w:r w:rsidRPr="00E37716">
        <w:rPr>
          <w:rFonts w:ascii="Times New Roman" w:eastAsia="標楷體" w:hAnsi="Times New Roman"/>
        </w:rPr>
        <w:t>該學科成績位於第</w:t>
      </w:r>
      <w:r w:rsidRPr="00E37716">
        <w:rPr>
          <w:rFonts w:ascii="Times New Roman" w:eastAsia="標楷體" w:hAnsi="Times New Roman"/>
        </w:rPr>
        <w:t>75</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04FAB56E" w14:textId="3264BD41"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FE3042" w:rsidRPr="00E37716">
        <w:rPr>
          <w:rFonts w:ascii="Times New Roman" w:eastAsia="標楷體" w:hAnsi="Times New Roman" w:hint="eastAsia"/>
        </w:rPr>
        <w:t xml:space="preserve"> </w:t>
      </w:r>
      <w:r w:rsidRPr="00E37716">
        <w:rPr>
          <w:rFonts w:ascii="Times New Roman" w:eastAsia="標楷體" w:hAnsi="Times New Roman"/>
        </w:rPr>
        <w:t>均標：各障礙別各不同類組</w:t>
      </w:r>
      <w:r w:rsidRPr="00E37716">
        <w:rPr>
          <w:rFonts w:ascii="Times New Roman" w:eastAsia="標楷體" w:hAnsi="Times New Roman"/>
        </w:rPr>
        <w:t>(</w:t>
      </w:r>
      <w:r w:rsidRPr="00E37716">
        <w:rPr>
          <w:rFonts w:ascii="Times New Roman" w:eastAsia="標楷體" w:hAnsi="Times New Roman"/>
        </w:rPr>
        <w:t>「學科成績計算類組」詳下表</w:t>
      </w:r>
      <w:r w:rsidRPr="00E37716">
        <w:rPr>
          <w:rFonts w:ascii="Times New Roman" w:eastAsia="標楷體" w:hAnsi="Times New Roman"/>
        </w:rPr>
        <w:t>)</w:t>
      </w:r>
      <w:r w:rsidRPr="00E37716">
        <w:rPr>
          <w:rFonts w:ascii="Times New Roman" w:eastAsia="標楷體" w:hAnsi="Times New Roman"/>
        </w:rPr>
        <w:t>該學科成績位於第</w:t>
      </w:r>
      <w:r w:rsidRPr="00E37716">
        <w:rPr>
          <w:rFonts w:ascii="Times New Roman" w:eastAsia="標楷體" w:hAnsi="Times New Roman"/>
        </w:rPr>
        <w:t>50</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210EDD7B" w14:textId="47EEF86F"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FE3042" w:rsidRPr="00E37716">
        <w:rPr>
          <w:rFonts w:ascii="Times New Roman" w:eastAsia="標楷體" w:hAnsi="Times New Roman" w:hint="eastAsia"/>
        </w:rPr>
        <w:t xml:space="preserve"> </w:t>
      </w:r>
      <w:r w:rsidR="002125F7" w:rsidRPr="00E37716">
        <w:rPr>
          <w:rFonts w:ascii="Times New Roman" w:eastAsia="標楷體" w:hAnsi="Times New Roman" w:hint="eastAsia"/>
        </w:rPr>
        <w:t>後</w:t>
      </w:r>
      <w:r w:rsidRPr="00E37716">
        <w:rPr>
          <w:rFonts w:ascii="Times New Roman" w:eastAsia="標楷體" w:hAnsi="Times New Roman"/>
        </w:rPr>
        <w:t>標：各障礙別各不同類組</w:t>
      </w:r>
      <w:r w:rsidRPr="00E37716">
        <w:rPr>
          <w:rFonts w:ascii="Times New Roman" w:eastAsia="標楷體" w:hAnsi="Times New Roman"/>
        </w:rPr>
        <w:t>(</w:t>
      </w:r>
      <w:r w:rsidRPr="00E37716">
        <w:rPr>
          <w:rFonts w:ascii="Times New Roman" w:eastAsia="標楷體" w:hAnsi="Times New Roman"/>
        </w:rPr>
        <w:t>「學科成績計算類組」詳下表</w:t>
      </w:r>
      <w:r w:rsidRPr="00E37716">
        <w:rPr>
          <w:rFonts w:ascii="Times New Roman" w:eastAsia="標楷體" w:hAnsi="Times New Roman"/>
        </w:rPr>
        <w:t>)</w:t>
      </w:r>
      <w:r w:rsidRPr="00E37716">
        <w:rPr>
          <w:rFonts w:ascii="Times New Roman" w:eastAsia="標楷體" w:hAnsi="Times New Roman"/>
        </w:rPr>
        <w:t>該學科成績位於第</w:t>
      </w:r>
      <w:r w:rsidRPr="00E37716">
        <w:rPr>
          <w:rFonts w:ascii="Times New Roman" w:eastAsia="標楷體" w:hAnsi="Times New Roman"/>
        </w:rPr>
        <w:t>25</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52538B14" w14:textId="1CF7DDCB"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底標：各障礙別各不同類組</w:t>
      </w:r>
      <w:r w:rsidRPr="00E37716">
        <w:rPr>
          <w:rFonts w:ascii="Times New Roman" w:eastAsia="標楷體" w:hAnsi="Times New Roman"/>
        </w:rPr>
        <w:t>(</w:t>
      </w:r>
      <w:r w:rsidRPr="00E37716">
        <w:rPr>
          <w:rFonts w:ascii="Times New Roman" w:eastAsia="標楷體" w:hAnsi="Times New Roman"/>
        </w:rPr>
        <w:t>「學科成績計算類組」詳下表</w:t>
      </w:r>
      <w:r w:rsidRPr="00E37716">
        <w:rPr>
          <w:rFonts w:ascii="Times New Roman" w:eastAsia="標楷體" w:hAnsi="Times New Roman"/>
        </w:rPr>
        <w:t>)</w:t>
      </w:r>
      <w:r w:rsidRPr="00E37716">
        <w:rPr>
          <w:rFonts w:ascii="Times New Roman" w:eastAsia="標楷體" w:hAnsi="Times New Roman"/>
        </w:rPr>
        <w:t>該學科成績位於第</w:t>
      </w:r>
      <w:r w:rsidRPr="00E37716">
        <w:rPr>
          <w:rFonts w:ascii="Times New Roman" w:eastAsia="標楷體" w:hAnsi="Times New Roman"/>
        </w:rPr>
        <w:t>12</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6A0B5E79" w14:textId="440C8AE3" w:rsidR="00C87C7D" w:rsidRPr="00E37716" w:rsidRDefault="00C87C7D" w:rsidP="004573E2">
      <w:pPr>
        <w:snapToGrid w:val="0"/>
        <w:spacing w:afterLines="100" w:after="240" w:line="360" w:lineRule="exact"/>
        <w:ind w:leftChars="237" w:left="2249" w:hangingChars="700" w:hanging="168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學科總成績：各障礙別各不同類組</w:t>
      </w:r>
      <w:r w:rsidRPr="00E37716">
        <w:rPr>
          <w:rFonts w:ascii="Times New Roman" w:eastAsia="標楷體" w:hAnsi="Times New Roman"/>
        </w:rPr>
        <w:t>(</w:t>
      </w:r>
      <w:r w:rsidRPr="00E37716">
        <w:rPr>
          <w:rFonts w:ascii="Times New Roman" w:eastAsia="標楷體" w:hAnsi="Times New Roman"/>
        </w:rPr>
        <w:t>「學科成績計算類組」詳下表</w:t>
      </w:r>
      <w:r w:rsidRPr="00E37716">
        <w:rPr>
          <w:rFonts w:ascii="Times New Roman" w:eastAsia="標楷體" w:hAnsi="Times New Roman"/>
        </w:rPr>
        <w:t>)</w:t>
      </w:r>
      <w:r w:rsidRPr="00E37716">
        <w:rPr>
          <w:rFonts w:ascii="Times New Roman" w:eastAsia="標楷體" w:hAnsi="Times New Roman"/>
        </w:rPr>
        <w:t>學科成績總和，其頂標、</w:t>
      </w:r>
      <w:r w:rsidR="002125F7" w:rsidRPr="00E37716">
        <w:rPr>
          <w:rFonts w:ascii="Times New Roman" w:eastAsia="標楷體" w:hAnsi="Times New Roman" w:hint="eastAsia"/>
        </w:rPr>
        <w:t>前</w:t>
      </w:r>
      <w:r w:rsidR="00C9093D" w:rsidRPr="00E37716">
        <w:rPr>
          <w:rFonts w:ascii="Times New Roman" w:eastAsia="標楷體" w:hAnsi="Times New Roman"/>
        </w:rPr>
        <w:t>標</w:t>
      </w:r>
      <w:r w:rsidR="002125F7" w:rsidRPr="00E37716">
        <w:rPr>
          <w:rFonts w:ascii="Times New Roman" w:eastAsia="標楷體" w:hAnsi="Times New Roman"/>
        </w:rPr>
        <w:t>、均標、</w:t>
      </w:r>
      <w:r w:rsidR="002125F7" w:rsidRPr="00E37716">
        <w:rPr>
          <w:rFonts w:ascii="Times New Roman" w:eastAsia="標楷體" w:hAnsi="Times New Roman" w:hint="eastAsia"/>
        </w:rPr>
        <w:t>後</w:t>
      </w:r>
      <w:r w:rsidR="00C9093D" w:rsidRPr="00E37716">
        <w:rPr>
          <w:rFonts w:ascii="Times New Roman" w:eastAsia="標楷體" w:hAnsi="Times New Roman"/>
        </w:rPr>
        <w:t>標</w:t>
      </w:r>
      <w:r w:rsidRPr="00E37716">
        <w:rPr>
          <w:rFonts w:ascii="Times New Roman" w:eastAsia="標楷體" w:hAnsi="Times New Roman"/>
        </w:rPr>
        <w:t>、底標則依前述標準訂定之。</w:t>
      </w:r>
    </w:p>
    <w:tbl>
      <w:tblPr>
        <w:tblW w:w="706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61"/>
      </w:tblGrid>
      <w:tr w:rsidR="002065D5" w:rsidRPr="00E37716" w14:paraId="3FD2AD5D" w14:textId="77777777" w:rsidTr="00066DF5">
        <w:tc>
          <w:tcPr>
            <w:tcW w:w="1800" w:type="dxa"/>
            <w:shd w:val="clear" w:color="auto" w:fill="CCFFCC"/>
          </w:tcPr>
          <w:p w14:paraId="51342A7D" w14:textId="7E05AC58" w:rsidR="00C87C7D" w:rsidRPr="00E37716" w:rsidRDefault="00C87C7D" w:rsidP="00E90770">
            <w:pPr>
              <w:snapToGrid w:val="0"/>
              <w:spacing w:beforeLines="30" w:before="72" w:line="320" w:lineRule="exact"/>
              <w:ind w:firstLineChars="150" w:firstLine="360"/>
              <w:rPr>
                <w:rFonts w:ascii="Times New Roman" w:eastAsia="標楷體" w:hAnsi="Times New Roman"/>
              </w:rPr>
            </w:pPr>
            <w:r w:rsidRPr="00E37716">
              <w:rPr>
                <w:rFonts w:ascii="Times New Roman" w:eastAsia="標楷體" w:hAnsi="Times New Roman"/>
              </w:rPr>
              <w:t>類</w:t>
            </w:r>
            <w:r w:rsidR="00E90770">
              <w:rPr>
                <w:rFonts w:ascii="Times New Roman" w:eastAsia="標楷體" w:hAnsi="Times New Roman" w:hint="eastAsia"/>
              </w:rPr>
              <w:t xml:space="preserve"> </w:t>
            </w:r>
            <w:r w:rsidRPr="00E37716">
              <w:rPr>
                <w:rFonts w:ascii="Times New Roman" w:eastAsia="標楷體" w:hAnsi="Times New Roman"/>
              </w:rPr>
              <w:t xml:space="preserve">  </w:t>
            </w:r>
            <w:r w:rsidRPr="00E37716">
              <w:rPr>
                <w:rFonts w:ascii="Times New Roman" w:eastAsia="標楷體" w:hAnsi="Times New Roman"/>
              </w:rPr>
              <w:t>組</w:t>
            </w:r>
          </w:p>
        </w:tc>
        <w:tc>
          <w:tcPr>
            <w:tcW w:w="5261" w:type="dxa"/>
            <w:shd w:val="clear" w:color="auto" w:fill="CCFFCC"/>
          </w:tcPr>
          <w:p w14:paraId="594ED1C7" w14:textId="77777777" w:rsidR="00C87C7D" w:rsidRPr="00E37716" w:rsidRDefault="00C87C7D" w:rsidP="00E90770">
            <w:pPr>
              <w:snapToGrid w:val="0"/>
              <w:spacing w:beforeLines="30" w:before="72" w:line="320" w:lineRule="exact"/>
              <w:jc w:val="center"/>
              <w:rPr>
                <w:rFonts w:ascii="Times New Roman" w:eastAsia="標楷體" w:hAnsi="Times New Roman"/>
              </w:rPr>
            </w:pPr>
            <w:r w:rsidRPr="00E37716">
              <w:rPr>
                <w:rFonts w:ascii="Times New Roman" w:eastAsia="標楷體" w:hAnsi="Times New Roman"/>
              </w:rPr>
              <w:t>學科成績計算類組</w:t>
            </w:r>
          </w:p>
        </w:tc>
      </w:tr>
      <w:tr w:rsidR="002065D5" w:rsidRPr="00E37716" w14:paraId="666F6002" w14:textId="77777777" w:rsidTr="00430063">
        <w:tc>
          <w:tcPr>
            <w:tcW w:w="1800" w:type="dxa"/>
            <w:shd w:val="clear" w:color="auto" w:fill="auto"/>
          </w:tcPr>
          <w:p w14:paraId="10519C1C" w14:textId="77777777" w:rsidR="00C87C7D" w:rsidRPr="00E37716" w:rsidRDefault="00C87C7D" w:rsidP="00E90770">
            <w:pPr>
              <w:snapToGrid w:val="0"/>
              <w:spacing w:beforeLines="30" w:before="72" w:line="320" w:lineRule="exact"/>
              <w:jc w:val="center"/>
              <w:rPr>
                <w:rFonts w:ascii="Times New Roman" w:eastAsia="標楷體" w:hAnsi="Times New Roman"/>
              </w:rPr>
            </w:pPr>
            <w:r w:rsidRPr="00E37716">
              <w:rPr>
                <w:rFonts w:ascii="Times New Roman" w:eastAsia="標楷體" w:hAnsi="Times New Roman"/>
              </w:rPr>
              <w:t>第一類組</w:t>
            </w:r>
          </w:p>
        </w:tc>
        <w:tc>
          <w:tcPr>
            <w:tcW w:w="5261" w:type="dxa"/>
            <w:shd w:val="clear" w:color="auto" w:fill="auto"/>
          </w:tcPr>
          <w:p w14:paraId="25DE910D" w14:textId="77777777" w:rsidR="00C87C7D" w:rsidRPr="00E37716" w:rsidRDefault="00C87C7D" w:rsidP="00984C55">
            <w:pPr>
              <w:snapToGrid w:val="0"/>
              <w:spacing w:beforeLines="30" w:before="72" w:line="320" w:lineRule="exact"/>
              <w:rPr>
                <w:rFonts w:ascii="Times New Roman" w:eastAsia="標楷體" w:hAnsi="Times New Roman"/>
              </w:rPr>
            </w:pPr>
            <w:r w:rsidRPr="00E37716">
              <w:rPr>
                <w:rFonts w:ascii="Times New Roman" w:eastAsia="標楷體" w:hAnsi="Times New Roman"/>
              </w:rPr>
              <w:t>第一類組、二跨一、三跨一、四跨一</w:t>
            </w:r>
          </w:p>
        </w:tc>
      </w:tr>
      <w:tr w:rsidR="002065D5" w:rsidRPr="00E37716" w14:paraId="7A5C4644" w14:textId="77777777" w:rsidTr="00430063">
        <w:tc>
          <w:tcPr>
            <w:tcW w:w="1800" w:type="dxa"/>
            <w:shd w:val="clear" w:color="auto" w:fill="auto"/>
          </w:tcPr>
          <w:p w14:paraId="59C32715" w14:textId="77777777" w:rsidR="00C87C7D" w:rsidRPr="00E37716" w:rsidRDefault="00C87C7D" w:rsidP="00E90770">
            <w:pPr>
              <w:snapToGrid w:val="0"/>
              <w:spacing w:beforeLines="30" w:before="72" w:line="320" w:lineRule="exact"/>
              <w:jc w:val="center"/>
              <w:rPr>
                <w:rFonts w:ascii="Times New Roman" w:eastAsia="標楷體" w:hAnsi="Times New Roman"/>
              </w:rPr>
            </w:pPr>
            <w:r w:rsidRPr="00E37716">
              <w:rPr>
                <w:rFonts w:ascii="Times New Roman" w:eastAsia="標楷體" w:hAnsi="Times New Roman"/>
              </w:rPr>
              <w:t>第二類組</w:t>
            </w:r>
          </w:p>
        </w:tc>
        <w:tc>
          <w:tcPr>
            <w:tcW w:w="5261" w:type="dxa"/>
            <w:shd w:val="clear" w:color="auto" w:fill="auto"/>
          </w:tcPr>
          <w:p w14:paraId="2EBF4239" w14:textId="77777777" w:rsidR="00C87C7D" w:rsidRPr="00E37716" w:rsidRDefault="00C87C7D" w:rsidP="00984C55">
            <w:pPr>
              <w:snapToGrid w:val="0"/>
              <w:spacing w:beforeLines="30" w:before="72" w:line="320" w:lineRule="exact"/>
              <w:rPr>
                <w:rFonts w:ascii="Times New Roman" w:eastAsia="標楷體" w:hAnsi="Times New Roman"/>
              </w:rPr>
            </w:pPr>
            <w:r w:rsidRPr="00E37716">
              <w:rPr>
                <w:rFonts w:ascii="Times New Roman" w:eastAsia="標楷體" w:hAnsi="Times New Roman"/>
              </w:rPr>
              <w:t>第二類組、第三類組、二跨一、三跨一</w:t>
            </w:r>
            <w:r w:rsidR="00916030" w:rsidRPr="00E37716">
              <w:rPr>
                <w:rFonts w:ascii="Times New Roman" w:eastAsia="標楷體" w:hAnsi="Times New Roman" w:hint="eastAsia"/>
              </w:rPr>
              <w:t xml:space="preserve"> </w:t>
            </w:r>
          </w:p>
        </w:tc>
      </w:tr>
      <w:tr w:rsidR="002065D5" w:rsidRPr="00E37716" w14:paraId="34ACB261" w14:textId="77777777" w:rsidTr="00430063">
        <w:tc>
          <w:tcPr>
            <w:tcW w:w="1800" w:type="dxa"/>
            <w:shd w:val="clear" w:color="auto" w:fill="auto"/>
          </w:tcPr>
          <w:p w14:paraId="41009C6F" w14:textId="77777777" w:rsidR="00C87C7D" w:rsidRPr="00E37716" w:rsidRDefault="00C87C7D" w:rsidP="00E90770">
            <w:pPr>
              <w:snapToGrid w:val="0"/>
              <w:spacing w:beforeLines="30" w:before="72" w:line="320" w:lineRule="exact"/>
              <w:jc w:val="center"/>
              <w:rPr>
                <w:rFonts w:ascii="Times New Roman" w:eastAsia="標楷體" w:hAnsi="Times New Roman"/>
              </w:rPr>
            </w:pPr>
            <w:r w:rsidRPr="00E37716">
              <w:rPr>
                <w:rFonts w:ascii="Times New Roman" w:eastAsia="標楷體" w:hAnsi="Times New Roman"/>
              </w:rPr>
              <w:t>第三類組</w:t>
            </w:r>
          </w:p>
        </w:tc>
        <w:tc>
          <w:tcPr>
            <w:tcW w:w="5261" w:type="dxa"/>
            <w:shd w:val="clear" w:color="auto" w:fill="auto"/>
          </w:tcPr>
          <w:p w14:paraId="4F7E205F" w14:textId="77777777" w:rsidR="00C87C7D" w:rsidRPr="00E37716" w:rsidRDefault="00C87C7D" w:rsidP="00984C55">
            <w:pPr>
              <w:snapToGrid w:val="0"/>
              <w:spacing w:beforeLines="30" w:before="72" w:line="320" w:lineRule="exact"/>
              <w:rPr>
                <w:rFonts w:ascii="Times New Roman" w:eastAsia="標楷體" w:hAnsi="Times New Roman"/>
              </w:rPr>
            </w:pPr>
            <w:r w:rsidRPr="00E37716">
              <w:rPr>
                <w:rFonts w:ascii="Times New Roman" w:eastAsia="標楷體" w:hAnsi="Times New Roman"/>
              </w:rPr>
              <w:t>第三類組、三跨一</w:t>
            </w:r>
          </w:p>
        </w:tc>
      </w:tr>
      <w:tr w:rsidR="002065D5" w:rsidRPr="00E37716" w14:paraId="2164809D" w14:textId="77777777" w:rsidTr="00430063">
        <w:tc>
          <w:tcPr>
            <w:tcW w:w="1800" w:type="dxa"/>
            <w:shd w:val="clear" w:color="auto" w:fill="auto"/>
          </w:tcPr>
          <w:p w14:paraId="60441338" w14:textId="77777777" w:rsidR="00C87C7D" w:rsidRPr="00E37716" w:rsidRDefault="00C87C7D" w:rsidP="00E90770">
            <w:pPr>
              <w:snapToGrid w:val="0"/>
              <w:spacing w:beforeLines="30" w:before="72" w:line="320" w:lineRule="exact"/>
              <w:jc w:val="center"/>
              <w:rPr>
                <w:rFonts w:ascii="Times New Roman" w:eastAsia="標楷體" w:hAnsi="Times New Roman"/>
              </w:rPr>
            </w:pPr>
            <w:r w:rsidRPr="00E37716">
              <w:rPr>
                <w:rFonts w:ascii="Times New Roman" w:eastAsia="標楷體" w:hAnsi="Times New Roman"/>
              </w:rPr>
              <w:t>第四類組</w:t>
            </w:r>
          </w:p>
        </w:tc>
        <w:tc>
          <w:tcPr>
            <w:tcW w:w="5261" w:type="dxa"/>
            <w:shd w:val="clear" w:color="auto" w:fill="auto"/>
          </w:tcPr>
          <w:p w14:paraId="2EA23F56" w14:textId="77777777" w:rsidR="00C87C7D" w:rsidRPr="00E37716" w:rsidRDefault="00C87C7D" w:rsidP="00984C55">
            <w:pPr>
              <w:snapToGrid w:val="0"/>
              <w:spacing w:beforeLines="30" w:before="72" w:line="320" w:lineRule="exact"/>
              <w:rPr>
                <w:rFonts w:ascii="Times New Roman" w:eastAsia="標楷體" w:hAnsi="Times New Roman"/>
              </w:rPr>
            </w:pPr>
            <w:r w:rsidRPr="00E37716">
              <w:rPr>
                <w:rFonts w:ascii="Times New Roman" w:eastAsia="標楷體" w:hAnsi="Times New Roman"/>
              </w:rPr>
              <w:t>第四類組、第三類組、三跨一、四跨一</w:t>
            </w:r>
          </w:p>
        </w:tc>
      </w:tr>
    </w:tbl>
    <w:p w14:paraId="27A6CD9F" w14:textId="4791DE9F" w:rsidR="00C87C7D" w:rsidRPr="00E37716" w:rsidRDefault="00C87C7D" w:rsidP="004573E2">
      <w:pPr>
        <w:pStyle w:val="ac"/>
        <w:numPr>
          <w:ilvl w:val="2"/>
          <w:numId w:val="40"/>
        </w:numPr>
        <w:snapToGrid w:val="0"/>
        <w:spacing w:beforeLines="100" w:before="240" w:line="360" w:lineRule="exact"/>
        <w:ind w:leftChars="0" w:left="907" w:hanging="482"/>
        <w:rPr>
          <w:rFonts w:ascii="Times New Roman" w:eastAsia="標楷體" w:hAnsi="Times New Roman"/>
        </w:rPr>
      </w:pPr>
      <w:r w:rsidRPr="00E37716">
        <w:rPr>
          <w:rFonts w:ascii="Times New Roman" w:eastAsia="標楷體" w:hAnsi="Times New Roman"/>
        </w:rPr>
        <w:t>四技二專組、二技組學科成績檢定標準</w:t>
      </w:r>
    </w:p>
    <w:p w14:paraId="452B0449" w14:textId="3EDAC85A"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頂標：各障礙別各不同類群組該學科成績位於第</w:t>
      </w:r>
      <w:r w:rsidRPr="00E37716">
        <w:rPr>
          <w:rFonts w:ascii="Times New Roman" w:eastAsia="標楷體" w:hAnsi="Times New Roman"/>
        </w:rPr>
        <w:t>88</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1E502EDA" w14:textId="30390A45" w:rsidR="00C87C7D" w:rsidRPr="00E37716" w:rsidRDefault="002125F7"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hint="eastAsia"/>
        </w:rPr>
        <w:t>前</w:t>
      </w:r>
      <w:r w:rsidRPr="00E37716">
        <w:rPr>
          <w:rFonts w:ascii="Times New Roman" w:eastAsia="標楷體" w:hAnsi="Times New Roman"/>
        </w:rPr>
        <w:t>標：</w:t>
      </w:r>
      <w:r w:rsidR="00C87C7D" w:rsidRPr="00E37716">
        <w:rPr>
          <w:rFonts w:ascii="Times New Roman" w:eastAsia="標楷體" w:hAnsi="Times New Roman"/>
        </w:rPr>
        <w:t>各障礙別各不同類群組該學科成績位於第</w:t>
      </w:r>
      <w:r w:rsidR="00C87C7D" w:rsidRPr="00E37716">
        <w:rPr>
          <w:rFonts w:ascii="Times New Roman" w:eastAsia="標楷體" w:hAnsi="Times New Roman"/>
        </w:rPr>
        <w:t>75</w:t>
      </w:r>
      <w:r w:rsidR="00C87C7D" w:rsidRPr="00E37716">
        <w:rPr>
          <w:rFonts w:ascii="Times New Roman" w:eastAsia="標楷體" w:hAnsi="Times New Roman"/>
        </w:rPr>
        <w:t>百分位數之考生成績</w:t>
      </w:r>
      <w:r w:rsidR="00C87C7D" w:rsidRPr="00E37716">
        <w:rPr>
          <w:rFonts w:ascii="Times New Roman" w:eastAsia="標楷體" w:hAnsi="Times New Roman"/>
        </w:rPr>
        <w:t>(</w:t>
      </w:r>
      <w:r w:rsidR="00C87C7D" w:rsidRPr="00E37716">
        <w:rPr>
          <w:rFonts w:ascii="Times New Roman" w:eastAsia="標楷體" w:hAnsi="Times New Roman"/>
        </w:rPr>
        <w:t>計算考生成績由低至高排序，成績小數只捨不入，取為整數</w:t>
      </w:r>
      <w:r w:rsidR="00C87C7D" w:rsidRPr="00E37716">
        <w:rPr>
          <w:rFonts w:ascii="Times New Roman" w:eastAsia="標楷體" w:hAnsi="Times New Roman"/>
        </w:rPr>
        <w:t>)</w:t>
      </w:r>
      <w:r w:rsidR="00C87C7D" w:rsidRPr="00E37716">
        <w:rPr>
          <w:rFonts w:ascii="Times New Roman" w:eastAsia="標楷體" w:hAnsi="Times New Roman"/>
        </w:rPr>
        <w:t>。</w:t>
      </w:r>
    </w:p>
    <w:p w14:paraId="05221BDE" w14:textId="70D4E2BF"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均標：各障礙別各不同類群組該學科成績位於第</w:t>
      </w:r>
      <w:r w:rsidRPr="00E37716">
        <w:rPr>
          <w:rFonts w:ascii="Times New Roman" w:eastAsia="標楷體" w:hAnsi="Times New Roman"/>
        </w:rPr>
        <w:t>50</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0893CFBF" w14:textId="174BD0CF" w:rsidR="00C87C7D" w:rsidRPr="00E37716" w:rsidRDefault="002125F7"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hint="eastAsia"/>
        </w:rPr>
        <w:t>後</w:t>
      </w:r>
      <w:r w:rsidRPr="00E37716">
        <w:rPr>
          <w:rFonts w:ascii="Times New Roman" w:eastAsia="標楷體" w:hAnsi="Times New Roman"/>
        </w:rPr>
        <w:t>標：</w:t>
      </w:r>
      <w:r w:rsidR="00C87C7D" w:rsidRPr="00E37716">
        <w:rPr>
          <w:rFonts w:ascii="Times New Roman" w:eastAsia="標楷體" w:hAnsi="Times New Roman"/>
        </w:rPr>
        <w:t>各障礙別各不同類群組該學科成績位於第</w:t>
      </w:r>
      <w:r w:rsidR="00C87C7D" w:rsidRPr="00E37716">
        <w:rPr>
          <w:rFonts w:ascii="Times New Roman" w:eastAsia="標楷體" w:hAnsi="Times New Roman"/>
        </w:rPr>
        <w:t>25</w:t>
      </w:r>
      <w:r w:rsidR="00C87C7D" w:rsidRPr="00E37716">
        <w:rPr>
          <w:rFonts w:ascii="Times New Roman" w:eastAsia="標楷體" w:hAnsi="Times New Roman"/>
        </w:rPr>
        <w:t>百分位數之考生成績</w:t>
      </w:r>
      <w:r w:rsidR="00C87C7D" w:rsidRPr="00E37716">
        <w:rPr>
          <w:rFonts w:ascii="Times New Roman" w:eastAsia="標楷體" w:hAnsi="Times New Roman"/>
        </w:rPr>
        <w:t>(</w:t>
      </w:r>
      <w:r w:rsidR="00C87C7D" w:rsidRPr="00E37716">
        <w:rPr>
          <w:rFonts w:ascii="Times New Roman" w:eastAsia="標楷體" w:hAnsi="Times New Roman"/>
        </w:rPr>
        <w:t>計算考生成績由低至高排序，成績小數只捨不入，取為整數</w:t>
      </w:r>
      <w:r w:rsidR="00C87C7D" w:rsidRPr="00E37716">
        <w:rPr>
          <w:rFonts w:ascii="Times New Roman" w:eastAsia="標楷體" w:hAnsi="Times New Roman"/>
        </w:rPr>
        <w:t>)</w:t>
      </w:r>
      <w:r w:rsidR="00C87C7D" w:rsidRPr="00E37716">
        <w:rPr>
          <w:rFonts w:ascii="Times New Roman" w:eastAsia="標楷體" w:hAnsi="Times New Roman"/>
        </w:rPr>
        <w:t>。</w:t>
      </w:r>
    </w:p>
    <w:p w14:paraId="2995796D" w14:textId="02EAB4ED" w:rsidR="00C87C7D" w:rsidRPr="00E37716" w:rsidRDefault="00C87C7D" w:rsidP="004573E2">
      <w:pPr>
        <w:snapToGrid w:val="0"/>
        <w:spacing w:beforeLines="30" w:before="72" w:line="360" w:lineRule="exact"/>
        <w:ind w:leftChars="237" w:left="1529" w:hangingChars="400" w:hanging="96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底標：各障礙別各不同類群組該學科成績位於第</w:t>
      </w:r>
      <w:r w:rsidRPr="00E37716">
        <w:rPr>
          <w:rFonts w:ascii="Times New Roman" w:eastAsia="標楷體" w:hAnsi="Times New Roman"/>
        </w:rPr>
        <w:t>12</w:t>
      </w:r>
      <w:r w:rsidRPr="00E37716">
        <w:rPr>
          <w:rFonts w:ascii="Times New Roman" w:eastAsia="標楷體" w:hAnsi="Times New Roman"/>
        </w:rPr>
        <w:t>百分位數之考生成績</w:t>
      </w:r>
      <w:r w:rsidRPr="00E37716">
        <w:rPr>
          <w:rFonts w:ascii="Times New Roman" w:eastAsia="標楷體" w:hAnsi="Times New Roman"/>
        </w:rPr>
        <w:t>(</w:t>
      </w:r>
      <w:r w:rsidRPr="00E37716">
        <w:rPr>
          <w:rFonts w:ascii="Times New Roman" w:eastAsia="標楷體" w:hAnsi="Times New Roman"/>
        </w:rPr>
        <w:t>計算考生成績由低至高排序，成績小數只捨不入，取為整數</w:t>
      </w:r>
      <w:r w:rsidRPr="00E37716">
        <w:rPr>
          <w:rFonts w:ascii="Times New Roman" w:eastAsia="標楷體" w:hAnsi="Times New Roman"/>
        </w:rPr>
        <w:t>)</w:t>
      </w:r>
      <w:r w:rsidRPr="00E37716">
        <w:rPr>
          <w:rFonts w:ascii="Times New Roman" w:eastAsia="標楷體" w:hAnsi="Times New Roman"/>
        </w:rPr>
        <w:t>。</w:t>
      </w:r>
    </w:p>
    <w:p w14:paraId="6660166C" w14:textId="6E76D817" w:rsidR="00C00483" w:rsidRPr="002065D5" w:rsidRDefault="00C87C7D" w:rsidP="004573E2">
      <w:pPr>
        <w:snapToGrid w:val="0"/>
        <w:spacing w:afterLines="50" w:after="120" w:line="360" w:lineRule="exact"/>
        <w:ind w:leftChars="237" w:left="2249" w:hangingChars="700" w:hanging="1680"/>
        <w:rPr>
          <w:rFonts w:ascii="Times New Roman" w:eastAsia="標楷體" w:hAnsi="Times New Roman"/>
        </w:rPr>
      </w:pPr>
      <w:r w:rsidRPr="00E37716">
        <w:rPr>
          <w:rFonts w:ascii="Times New Roman" w:eastAsia="標楷體" w:hAnsi="Times New Roman"/>
        </w:rPr>
        <w:t>•</w:t>
      </w:r>
      <w:r w:rsidR="00984C55" w:rsidRPr="00E37716">
        <w:rPr>
          <w:rFonts w:ascii="Times New Roman" w:eastAsia="標楷體" w:hAnsi="Times New Roman" w:hint="eastAsia"/>
        </w:rPr>
        <w:t xml:space="preserve"> </w:t>
      </w:r>
      <w:r w:rsidRPr="00E37716">
        <w:rPr>
          <w:rFonts w:ascii="Times New Roman" w:eastAsia="標楷體" w:hAnsi="Times New Roman"/>
        </w:rPr>
        <w:t>學科總成績：各障礙別各不同類群組學科成績總和，其頂標、</w:t>
      </w:r>
      <w:r w:rsidR="002125F7" w:rsidRPr="00E37716">
        <w:rPr>
          <w:rFonts w:ascii="Times New Roman" w:eastAsia="標楷體" w:hAnsi="Times New Roman" w:hint="eastAsia"/>
        </w:rPr>
        <w:t>前</w:t>
      </w:r>
      <w:r w:rsidR="00C9093D" w:rsidRPr="00E37716">
        <w:rPr>
          <w:rFonts w:ascii="Times New Roman" w:eastAsia="標楷體" w:hAnsi="Times New Roman"/>
        </w:rPr>
        <w:t>標</w:t>
      </w:r>
      <w:r w:rsidRPr="00E37716">
        <w:rPr>
          <w:rFonts w:ascii="Times New Roman" w:eastAsia="標楷體" w:hAnsi="Times New Roman"/>
        </w:rPr>
        <w:t>、均標、</w:t>
      </w:r>
      <w:r w:rsidR="002125F7" w:rsidRPr="00E37716">
        <w:rPr>
          <w:rFonts w:ascii="Times New Roman" w:eastAsia="標楷體" w:hAnsi="Times New Roman" w:hint="eastAsia"/>
        </w:rPr>
        <w:t>後</w:t>
      </w:r>
      <w:r w:rsidR="00C9093D" w:rsidRPr="002065D5">
        <w:rPr>
          <w:rFonts w:ascii="Times New Roman" w:eastAsia="標楷體" w:hAnsi="Times New Roman"/>
        </w:rPr>
        <w:t>標</w:t>
      </w:r>
      <w:r w:rsidRPr="002065D5">
        <w:rPr>
          <w:rFonts w:ascii="Times New Roman" w:eastAsia="標楷體" w:hAnsi="Times New Roman"/>
        </w:rPr>
        <w:t>、底標則依前述標準訂定之。</w:t>
      </w:r>
    </w:p>
    <w:p w14:paraId="4CD88C21" w14:textId="7B804FE3" w:rsidR="003E0E0A" w:rsidRPr="002065D5" w:rsidRDefault="003E0E0A" w:rsidP="004573E2">
      <w:pPr>
        <w:pStyle w:val="ac"/>
        <w:numPr>
          <w:ilvl w:val="2"/>
          <w:numId w:val="40"/>
        </w:numPr>
        <w:snapToGrid w:val="0"/>
        <w:spacing w:line="360" w:lineRule="exact"/>
        <w:ind w:leftChars="0" w:left="992" w:hanging="567"/>
        <w:rPr>
          <w:rFonts w:ascii="Times New Roman" w:eastAsia="標楷體" w:hAnsi="Times New Roman"/>
          <w:b/>
        </w:rPr>
      </w:pPr>
      <w:bookmarkStart w:id="112" w:name="_Toc52820530"/>
      <w:bookmarkStart w:id="113" w:name="_Toc54627116"/>
      <w:bookmarkStart w:id="114" w:name="_Toc59895542"/>
      <w:bookmarkStart w:id="115" w:name="_Toc59895815"/>
      <w:bookmarkStart w:id="116" w:name="_Toc59897068"/>
      <w:bookmarkStart w:id="117" w:name="_Toc59897171"/>
      <w:bookmarkStart w:id="118" w:name="_Toc64949441"/>
      <w:bookmarkStart w:id="119" w:name="_Toc52820531"/>
      <w:bookmarkStart w:id="120" w:name="_Toc54627117"/>
      <w:bookmarkStart w:id="121" w:name="_Toc59895543"/>
      <w:bookmarkStart w:id="122" w:name="_Toc59895816"/>
      <w:bookmarkStart w:id="123" w:name="_Toc59897069"/>
      <w:bookmarkStart w:id="124" w:name="_Toc59897172"/>
      <w:bookmarkStart w:id="125" w:name="_Toc64949442"/>
      <w:bookmarkStart w:id="126" w:name="_Toc52820529"/>
      <w:bookmarkStart w:id="127" w:name="_Toc54627115"/>
      <w:bookmarkStart w:id="128" w:name="_Toc59895541"/>
      <w:bookmarkStart w:id="129" w:name="_Toc59895814"/>
      <w:bookmarkStart w:id="130" w:name="_Toc59897067"/>
      <w:bookmarkStart w:id="131" w:name="_Toc59897170"/>
      <w:bookmarkStart w:id="132" w:name="_Toc64949440"/>
      <w:bookmarkStart w:id="133" w:name="_Toc52820534"/>
      <w:bookmarkStart w:id="134" w:name="_Toc54627135"/>
      <w:bookmarkStart w:id="135" w:name="_Toc59895546"/>
      <w:bookmarkStart w:id="136" w:name="_Toc59895819"/>
      <w:bookmarkStart w:id="137" w:name="_Toc59897072"/>
      <w:bookmarkStart w:id="138" w:name="_Toc59897175"/>
      <w:bookmarkStart w:id="139" w:name="_Toc64949445"/>
      <w:bookmarkStart w:id="140" w:name="_Toc52820533"/>
      <w:bookmarkStart w:id="141" w:name="_Toc54627126"/>
      <w:bookmarkStart w:id="142" w:name="_Toc59895545"/>
      <w:bookmarkStart w:id="143" w:name="_Toc59895818"/>
      <w:bookmarkStart w:id="144" w:name="_Toc59897071"/>
      <w:bookmarkStart w:id="145" w:name="_Toc59897174"/>
      <w:bookmarkStart w:id="146" w:name="_Toc64949444"/>
      <w:r w:rsidRPr="002065D5">
        <w:rPr>
          <w:rFonts w:ascii="Times New Roman" w:eastAsia="標楷體" w:hAnsi="Times New Roman"/>
          <w:b/>
        </w:rPr>
        <w:t>學科成績</w:t>
      </w:r>
      <w:r w:rsidRPr="002065D5">
        <w:rPr>
          <w:rFonts w:ascii="Times New Roman" w:eastAsia="標楷體" w:hAnsi="Times New Roman" w:hint="eastAsia"/>
          <w:b/>
        </w:rPr>
        <w:t>未達</w:t>
      </w:r>
      <w:r w:rsidRPr="002065D5">
        <w:rPr>
          <w:rFonts w:ascii="Times New Roman" w:eastAsia="標楷體" w:hAnsi="Times New Roman"/>
          <w:b/>
        </w:rPr>
        <w:t>系科組規定</w:t>
      </w:r>
      <w:r w:rsidRPr="002065D5">
        <w:rPr>
          <w:rFonts w:ascii="Times New Roman" w:eastAsia="標楷體" w:hAnsi="Times New Roman" w:hint="eastAsia"/>
          <w:b/>
        </w:rPr>
        <w:t>之</w:t>
      </w:r>
      <w:r w:rsidRPr="002065D5">
        <w:rPr>
          <w:rFonts w:ascii="Times New Roman" w:eastAsia="標楷體" w:hAnsi="Times New Roman"/>
          <w:b/>
        </w:rPr>
        <w:t>成績檢定標準</w:t>
      </w:r>
      <w:r w:rsidRPr="002065D5">
        <w:rPr>
          <w:rFonts w:ascii="Times New Roman" w:eastAsia="標楷體" w:hAnsi="Times New Roman" w:hint="eastAsia"/>
          <w:b/>
        </w:rPr>
        <w:t>者</w:t>
      </w:r>
      <w:r w:rsidRPr="002065D5">
        <w:rPr>
          <w:rFonts w:ascii="Times New Roman" w:eastAsia="標楷體" w:hAnsi="Times New Roman"/>
          <w:b/>
        </w:rPr>
        <w:t>，雖有名額，不予分發</w:t>
      </w:r>
      <w:r w:rsidR="00BF4FDC" w:rsidRPr="002065D5">
        <w:rPr>
          <w:rFonts w:ascii="Times New Roman" w:eastAsia="標楷體" w:hAnsi="Times New Roman" w:hint="eastAsia"/>
          <w:b/>
        </w:rPr>
        <w:t>﹝</w:t>
      </w:r>
      <w:r w:rsidRPr="002065D5">
        <w:rPr>
          <w:rFonts w:ascii="Times New Roman" w:eastAsia="標楷體" w:hAnsi="Times New Roman" w:hint="eastAsia"/>
          <w:b/>
        </w:rPr>
        <w:t>如</w:t>
      </w:r>
      <w:r w:rsidRPr="002065D5">
        <w:rPr>
          <w:rFonts w:ascii="Times New Roman" w:eastAsia="標楷體" w:hAnsi="Times New Roman"/>
          <w:b/>
        </w:rPr>
        <w:t>有單科</w:t>
      </w:r>
      <w:r w:rsidRPr="002065D5">
        <w:rPr>
          <w:rFonts w:ascii="Times New Roman" w:eastAsia="標楷體" w:hAnsi="Times New Roman"/>
          <w:b/>
        </w:rPr>
        <w:t>(</w:t>
      </w:r>
      <w:r w:rsidRPr="002065D5">
        <w:rPr>
          <w:rFonts w:ascii="Times New Roman" w:eastAsia="標楷體" w:hAnsi="Times New Roman"/>
          <w:b/>
        </w:rPr>
        <w:t>如國文等</w:t>
      </w:r>
      <w:r w:rsidRPr="002065D5">
        <w:rPr>
          <w:rFonts w:ascii="Times New Roman" w:eastAsia="標楷體" w:hAnsi="Times New Roman"/>
          <w:b/>
        </w:rPr>
        <w:t>)</w:t>
      </w:r>
      <w:r w:rsidRPr="002065D5">
        <w:rPr>
          <w:rFonts w:ascii="Times New Roman" w:eastAsia="標楷體" w:hAnsi="Times New Roman"/>
          <w:b/>
          <w:bCs/>
          <w:szCs w:val="28"/>
        </w:rPr>
        <w:t>為零分或缺考，</w:t>
      </w:r>
      <w:r w:rsidRPr="002065D5">
        <w:rPr>
          <w:rFonts w:ascii="Times New Roman" w:eastAsia="標楷體" w:hAnsi="Times New Roman" w:hint="eastAsia"/>
          <w:b/>
          <w:bCs/>
          <w:szCs w:val="28"/>
        </w:rPr>
        <w:t>且</w:t>
      </w:r>
      <w:r w:rsidRPr="002065D5">
        <w:rPr>
          <w:rFonts w:ascii="Times New Roman" w:eastAsia="標楷體" w:hAnsi="Times New Roman"/>
          <w:b/>
          <w:bCs/>
          <w:szCs w:val="28"/>
        </w:rPr>
        <w:t>其所填系科組有規定該單科</w:t>
      </w:r>
      <w:r w:rsidRPr="002065D5">
        <w:rPr>
          <w:rFonts w:ascii="Times New Roman" w:eastAsia="標楷體" w:hAnsi="Times New Roman"/>
          <w:b/>
          <w:bCs/>
          <w:szCs w:val="28"/>
        </w:rPr>
        <w:t>(</w:t>
      </w:r>
      <w:r w:rsidRPr="002065D5">
        <w:rPr>
          <w:rFonts w:ascii="Times New Roman" w:eastAsia="標楷體" w:hAnsi="Times New Roman"/>
          <w:b/>
          <w:bCs/>
          <w:szCs w:val="28"/>
        </w:rPr>
        <w:t>如國文等</w:t>
      </w:r>
      <w:r w:rsidRPr="002065D5">
        <w:rPr>
          <w:rFonts w:ascii="Times New Roman" w:eastAsia="標楷體" w:hAnsi="Times New Roman"/>
          <w:b/>
          <w:bCs/>
          <w:szCs w:val="28"/>
        </w:rPr>
        <w:t>)</w:t>
      </w:r>
      <w:r w:rsidRPr="002065D5">
        <w:rPr>
          <w:rFonts w:ascii="Times New Roman" w:eastAsia="標楷體" w:hAnsi="Times New Roman"/>
          <w:b/>
          <w:bCs/>
          <w:szCs w:val="28"/>
        </w:rPr>
        <w:t>成績檢定標準</w:t>
      </w:r>
      <w:r w:rsidRPr="002065D5">
        <w:rPr>
          <w:rFonts w:ascii="Times New Roman" w:eastAsia="標楷體" w:hAnsi="Times New Roman" w:hint="eastAsia"/>
          <w:b/>
          <w:bCs/>
          <w:szCs w:val="28"/>
        </w:rPr>
        <w:t>者</w:t>
      </w:r>
      <w:r w:rsidRPr="002065D5">
        <w:rPr>
          <w:rFonts w:ascii="Times New Roman" w:eastAsia="標楷體" w:hAnsi="Times New Roman"/>
          <w:b/>
          <w:bCs/>
          <w:szCs w:val="28"/>
        </w:rPr>
        <w:t>，雖有名額，亦不予分發</w:t>
      </w:r>
      <w:r w:rsidR="00BF4FDC" w:rsidRPr="002065D5">
        <w:rPr>
          <w:rFonts w:ascii="Times New Roman" w:eastAsia="標楷體" w:hAnsi="Times New Roman" w:hint="eastAsia"/>
          <w:b/>
          <w:bCs/>
          <w:szCs w:val="28"/>
        </w:rPr>
        <w:t>﹞</w:t>
      </w:r>
      <w:r w:rsidRPr="002065D5">
        <w:rPr>
          <w:rFonts w:ascii="Times New Roman" w:eastAsia="標楷體" w:hAnsi="Times New Roman"/>
          <w:b/>
          <w:bCs/>
          <w:szCs w:val="28"/>
        </w:rPr>
        <w:t>。</w:t>
      </w:r>
    </w:p>
    <w:p w14:paraId="2A84A222" w14:textId="2C5D8981" w:rsidR="003E0E0A" w:rsidRPr="002065D5" w:rsidRDefault="003E0E0A" w:rsidP="004573E2">
      <w:pPr>
        <w:pStyle w:val="ac"/>
        <w:numPr>
          <w:ilvl w:val="2"/>
          <w:numId w:val="40"/>
        </w:numPr>
        <w:snapToGrid w:val="0"/>
        <w:spacing w:beforeLines="50" w:before="120" w:line="360" w:lineRule="exact"/>
        <w:ind w:leftChars="0" w:left="907" w:hanging="481"/>
        <w:rPr>
          <w:rFonts w:ascii="Times New Roman" w:eastAsia="標楷體" w:hAnsi="Times New Roman"/>
          <w:b/>
        </w:rPr>
      </w:pPr>
      <w:r w:rsidRPr="002065D5">
        <w:rPr>
          <w:rFonts w:ascii="Times New Roman" w:eastAsia="標楷體" w:hAnsi="Times New Roman" w:hint="eastAsia"/>
          <w:b/>
        </w:rPr>
        <w:t>若加考術科，</w:t>
      </w:r>
      <w:r w:rsidRPr="002065D5">
        <w:rPr>
          <w:rFonts w:ascii="Times New Roman" w:eastAsia="標楷體" w:hAnsi="Times New Roman"/>
          <w:b/>
        </w:rPr>
        <w:t>術科成績低於</w:t>
      </w:r>
      <w:r w:rsidRPr="002065D5">
        <w:rPr>
          <w:rFonts w:ascii="Times New Roman" w:eastAsia="標楷體" w:hAnsi="Times New Roman"/>
          <w:b/>
        </w:rPr>
        <w:t>60</w:t>
      </w:r>
      <w:r w:rsidRPr="002065D5">
        <w:rPr>
          <w:rFonts w:ascii="Times New Roman" w:eastAsia="標楷體" w:hAnsi="Times New Roman"/>
          <w:b/>
        </w:rPr>
        <w:t>分者，其選填之術科招生校系科不予分發。</w:t>
      </w:r>
    </w:p>
    <w:p w14:paraId="5216DBDF" w14:textId="3A4D91A0" w:rsidR="00C87C7D" w:rsidRPr="006042C8" w:rsidRDefault="00C87C7D" w:rsidP="00C11C2F">
      <w:pPr>
        <w:spacing w:afterLines="50" w:after="120" w:line="276" w:lineRule="auto"/>
        <w:ind w:leftChars="-1" w:left="-2"/>
        <w:outlineLvl w:val="0"/>
        <w:rPr>
          <w:rFonts w:ascii="Times New Roman" w:eastAsia="標楷體" w:hAnsi="Times New Roman"/>
          <w:b/>
          <w:sz w:val="28"/>
          <w:szCs w:val="28"/>
        </w:rPr>
      </w:pPr>
      <w:r w:rsidRPr="002065D5">
        <w:rPr>
          <w:rFonts w:ascii="Times New Roman" w:eastAsia="標楷體" w:hAnsi="Times New Roman"/>
          <w:sz w:val="28"/>
          <w:szCs w:val="28"/>
        </w:rPr>
        <w:br w:type="page"/>
      </w:r>
      <w:bookmarkStart w:id="147" w:name="_Toc526329369"/>
      <w:bookmarkStart w:id="148" w:name="_Toc178944382"/>
      <w:r w:rsidRPr="002065D5">
        <w:rPr>
          <w:rFonts w:ascii="Times New Roman" w:eastAsia="標楷體" w:hAnsi="Times New Roman"/>
          <w:b/>
          <w:sz w:val="28"/>
          <w:szCs w:val="28"/>
        </w:rPr>
        <w:lastRenderedPageBreak/>
        <w:t>伍、</w:t>
      </w:r>
      <w:r w:rsidRPr="006042C8">
        <w:rPr>
          <w:rFonts w:ascii="Times New Roman" w:eastAsia="標楷體" w:hAnsi="Times New Roman"/>
          <w:b/>
          <w:sz w:val="28"/>
          <w:szCs w:val="28"/>
        </w:rPr>
        <w:t>報考資格</w:t>
      </w:r>
      <w:bookmarkEnd w:id="112"/>
      <w:bookmarkEnd w:id="113"/>
      <w:bookmarkEnd w:id="114"/>
      <w:bookmarkEnd w:id="115"/>
      <w:bookmarkEnd w:id="116"/>
      <w:bookmarkEnd w:id="117"/>
      <w:r w:rsidRPr="006042C8">
        <w:rPr>
          <w:rFonts w:ascii="Times New Roman" w:eastAsia="標楷體" w:hAnsi="Times New Roman"/>
          <w:b/>
          <w:sz w:val="28"/>
          <w:szCs w:val="28"/>
        </w:rPr>
        <w:t>及注意事項</w:t>
      </w:r>
      <w:bookmarkEnd w:id="118"/>
      <w:bookmarkEnd w:id="147"/>
      <w:bookmarkEnd w:id="148"/>
    </w:p>
    <w:p w14:paraId="51FDCC22" w14:textId="3ABF9FF0" w:rsidR="00042C26" w:rsidRPr="006042C8" w:rsidRDefault="00C87C7D" w:rsidP="007A2F02">
      <w:pPr>
        <w:pStyle w:val="ac"/>
        <w:numPr>
          <w:ilvl w:val="0"/>
          <w:numId w:val="61"/>
        </w:numPr>
        <w:snapToGrid w:val="0"/>
        <w:spacing w:line="320" w:lineRule="exact"/>
        <w:ind w:leftChars="0" w:left="992" w:hanging="567"/>
        <w:rPr>
          <w:rFonts w:ascii="Times New Roman" w:eastAsia="標楷體" w:hAnsi="Times New Roman"/>
        </w:rPr>
      </w:pPr>
      <w:r w:rsidRPr="006042C8">
        <w:rPr>
          <w:rFonts w:ascii="Times New Roman" w:eastAsia="標楷體" w:hAnsi="Times New Roman"/>
        </w:rPr>
        <w:t>各類甄試對象必須領有中華民國</w:t>
      </w:r>
      <w:r w:rsidR="00F30737" w:rsidRPr="006042C8">
        <w:rPr>
          <w:rFonts w:ascii="Times New Roman" w:eastAsia="標楷體" w:hAnsi="Times New Roman" w:hint="eastAsia"/>
        </w:rPr>
        <w:t>國民</w:t>
      </w:r>
      <w:r w:rsidRPr="006042C8">
        <w:rPr>
          <w:rFonts w:ascii="Times New Roman" w:eastAsia="標楷體" w:hAnsi="Times New Roman"/>
        </w:rPr>
        <w:t>身分證，並符合下列兩項其中任一規定者，始得報名：</w:t>
      </w:r>
    </w:p>
    <w:p w14:paraId="108D1131" w14:textId="1E96658E" w:rsidR="00042C26" w:rsidRPr="006042C8" w:rsidRDefault="00C87C7D" w:rsidP="004573E2">
      <w:pPr>
        <w:pStyle w:val="ac"/>
        <w:numPr>
          <w:ilvl w:val="0"/>
          <w:numId w:val="22"/>
        </w:numPr>
        <w:spacing w:line="400" w:lineRule="exact"/>
        <w:ind w:leftChars="0" w:left="1361" w:hanging="794"/>
        <w:rPr>
          <w:rFonts w:ascii="Times New Roman" w:eastAsia="標楷體" w:hAnsi="Times New Roman"/>
        </w:rPr>
      </w:pPr>
      <w:r w:rsidRPr="006042C8">
        <w:rPr>
          <w:rFonts w:ascii="Times New Roman" w:eastAsia="標楷體" w:hAnsi="Times New Roman"/>
        </w:rPr>
        <w:t>經各級主管機關特殊教育學生鑑定及就學輔導會鑑定為身心障礙（臨界障礙者不符報考資格）</w:t>
      </w:r>
      <w:r w:rsidR="00511B0D" w:rsidRPr="006042C8">
        <w:rPr>
          <w:rFonts w:ascii="Times New Roman" w:eastAsia="標楷體" w:hAnsi="Times New Roman"/>
        </w:rPr>
        <w:t>(</w:t>
      </w:r>
      <w:r w:rsidR="00511B0D" w:rsidRPr="006042C8">
        <w:rPr>
          <w:rFonts w:ascii="Times New Roman" w:eastAsia="標楷體" w:hAnsi="Times New Roman"/>
        </w:rPr>
        <w:t>以下簡稱鑑輔會證明</w:t>
      </w:r>
      <w:r w:rsidR="00511B0D" w:rsidRPr="006042C8">
        <w:rPr>
          <w:rFonts w:ascii="Times New Roman" w:eastAsia="標楷體" w:hAnsi="Times New Roman"/>
        </w:rPr>
        <w:t>)</w:t>
      </w:r>
      <w:r w:rsidRPr="006042C8">
        <w:rPr>
          <w:rFonts w:ascii="Times New Roman" w:eastAsia="標楷體" w:hAnsi="Times New Roman"/>
        </w:rPr>
        <w:t>，且相關鑑定證明在報名截止日前仍為有效期，或適用階段須為「</w:t>
      </w:r>
      <w:r w:rsidR="009D3ADB" w:rsidRPr="009D3ADB">
        <w:rPr>
          <w:rFonts w:ascii="Times New Roman" w:eastAsia="標楷體" w:hAnsi="Times New Roman" w:hint="eastAsia"/>
        </w:rPr>
        <w:t>高中職教育階段</w:t>
      </w:r>
      <w:r w:rsidRPr="006042C8">
        <w:rPr>
          <w:rFonts w:ascii="Times New Roman" w:eastAsia="標楷體" w:hAnsi="Times New Roman"/>
        </w:rPr>
        <w:t>」或「中等教育階段」或「高級中等教育階段至高等教育階段ㄧ年級」</w:t>
      </w:r>
      <w:r w:rsidR="00B11D81" w:rsidRPr="006042C8">
        <w:rPr>
          <w:rFonts w:ascii="Times New Roman" w:eastAsia="標楷體" w:hAnsi="Times New Roman"/>
        </w:rPr>
        <w:t>或「大專校院</w:t>
      </w:r>
      <w:r w:rsidR="00B11D81" w:rsidRPr="006042C8">
        <w:rPr>
          <w:rFonts w:ascii="Times New Roman" w:eastAsia="標楷體" w:hAnsi="Times New Roman"/>
        </w:rPr>
        <w:t>(</w:t>
      </w:r>
      <w:r w:rsidR="00B11D81" w:rsidRPr="006042C8">
        <w:rPr>
          <w:rFonts w:ascii="Times New Roman" w:eastAsia="標楷體" w:hAnsi="Times New Roman"/>
        </w:rPr>
        <w:t>含研究所</w:t>
      </w:r>
      <w:r w:rsidR="00B11D81" w:rsidRPr="006042C8">
        <w:rPr>
          <w:rFonts w:ascii="Times New Roman" w:eastAsia="標楷體" w:hAnsi="Times New Roman"/>
        </w:rPr>
        <w:t>)</w:t>
      </w:r>
      <w:r w:rsidR="00B11D81" w:rsidRPr="006042C8">
        <w:rPr>
          <w:rFonts w:ascii="Times New Roman" w:eastAsia="標楷體" w:hAnsi="Times New Roman"/>
        </w:rPr>
        <w:t>」</w:t>
      </w:r>
      <w:r w:rsidRPr="006042C8">
        <w:rPr>
          <w:rFonts w:ascii="Times New Roman" w:eastAsia="標楷體" w:hAnsi="Times New Roman"/>
        </w:rPr>
        <w:t>，</w:t>
      </w:r>
      <w:r w:rsidR="00607EEE" w:rsidRPr="006042C8">
        <w:rPr>
          <w:rFonts w:ascii="Times New Roman" w:eastAsia="標楷體" w:hAnsi="Times New Roman"/>
        </w:rPr>
        <w:t>且</w:t>
      </w:r>
      <w:r w:rsidRPr="006042C8">
        <w:rPr>
          <w:rFonts w:ascii="Times New Roman" w:eastAsia="標楷體" w:hAnsi="Times New Roman"/>
        </w:rPr>
        <w:t>鑑定</w:t>
      </w:r>
      <w:r w:rsidR="008077C9" w:rsidRPr="006042C8">
        <w:rPr>
          <w:rFonts w:ascii="Times New Roman" w:eastAsia="標楷體" w:hAnsi="Times New Roman" w:hint="eastAsia"/>
        </w:rPr>
        <w:t>證明須為</w:t>
      </w:r>
      <w:r w:rsidR="00A32182" w:rsidRPr="006042C8">
        <w:rPr>
          <w:rFonts w:ascii="Times New Roman" w:eastAsia="標楷體" w:hAnsi="Times New Roman" w:hint="eastAsia"/>
        </w:rPr>
        <w:t>就讀</w:t>
      </w:r>
      <w:r w:rsidR="008077C9" w:rsidRPr="006042C8">
        <w:rPr>
          <w:rFonts w:ascii="Times New Roman" w:eastAsia="標楷體" w:hAnsi="Times New Roman" w:hint="eastAsia"/>
        </w:rPr>
        <w:t>高級中等教育階段或高等教育階段期間所核發，</w:t>
      </w:r>
      <w:r w:rsidRPr="006042C8">
        <w:rPr>
          <w:rFonts w:ascii="Times New Roman" w:eastAsia="標楷體" w:hAnsi="Times New Roman"/>
        </w:rPr>
        <w:t>證明上無註記不適於升學大專校院時使用之說明者，始符合報考本甄試資格。</w:t>
      </w:r>
    </w:p>
    <w:p w14:paraId="668EE016" w14:textId="62F0AB82" w:rsidR="00846C5E" w:rsidRPr="006042C8" w:rsidRDefault="00EE0D13" w:rsidP="007A2F02">
      <w:pPr>
        <w:pStyle w:val="ac"/>
        <w:numPr>
          <w:ilvl w:val="0"/>
          <w:numId w:val="22"/>
        </w:numPr>
        <w:spacing w:line="400" w:lineRule="exact"/>
        <w:ind w:leftChars="0" w:left="1049" w:hanging="482"/>
        <w:rPr>
          <w:rFonts w:ascii="Times New Roman" w:eastAsia="標楷體" w:hAnsi="Times New Roman"/>
        </w:rPr>
      </w:pPr>
      <w:r w:rsidRPr="006042C8">
        <w:rPr>
          <w:rFonts w:ascii="Times New Roman" w:eastAsia="標楷體" w:hAnsi="Times New Roman"/>
        </w:rPr>
        <w:t>領有</w:t>
      </w:r>
      <w:r w:rsidR="004F0BC5" w:rsidRPr="006042C8">
        <w:rPr>
          <w:rFonts w:ascii="Times New Roman" w:eastAsia="標楷體" w:hAnsi="Times New Roman" w:hint="eastAsia"/>
        </w:rPr>
        <w:t>中華民國</w:t>
      </w:r>
      <w:r w:rsidRPr="006042C8">
        <w:rPr>
          <w:rFonts w:ascii="Times New Roman" w:eastAsia="標楷體" w:hAnsi="Times New Roman"/>
        </w:rPr>
        <w:t>身心障礙證明，且在報名截止日前仍為有效期</w:t>
      </w:r>
      <w:r w:rsidR="00846C5E" w:rsidRPr="006042C8">
        <w:rPr>
          <w:rFonts w:ascii="Times New Roman" w:eastAsia="標楷體" w:hAnsi="Times New Roman" w:hint="eastAsia"/>
        </w:rPr>
        <w:t>。</w:t>
      </w:r>
    </w:p>
    <w:p w14:paraId="0ED93A4E" w14:textId="54E1693B" w:rsidR="00BA530C" w:rsidRPr="006042C8" w:rsidRDefault="004F0BC5" w:rsidP="00EE15F8">
      <w:pPr>
        <w:pStyle w:val="ac"/>
        <w:spacing w:line="400" w:lineRule="exact"/>
        <w:ind w:leftChars="0" w:left="1049" w:firstLineChars="130" w:firstLine="312"/>
        <w:rPr>
          <w:rFonts w:ascii="Times New Roman" w:eastAsia="標楷體" w:hAnsi="Times New Roman"/>
        </w:rPr>
      </w:pPr>
      <w:r w:rsidRPr="006042C8">
        <w:rPr>
          <w:rFonts w:ascii="Times New Roman" w:eastAsia="標楷體" w:hAnsi="Times New Roman" w:hint="eastAsia"/>
        </w:rPr>
        <w:t>中華民國身心障礙證明所載有效期限及重新鑑定日期皆為空白者，視為永久有效</w:t>
      </w:r>
      <w:r w:rsidR="00EE0D13" w:rsidRPr="006042C8">
        <w:rPr>
          <w:rFonts w:ascii="Times New Roman" w:eastAsia="標楷體" w:hAnsi="Times New Roman"/>
        </w:rPr>
        <w:t>。</w:t>
      </w:r>
    </w:p>
    <w:p w14:paraId="3E9E69F9" w14:textId="6E8822E5" w:rsidR="00354D82" w:rsidRPr="006042C8" w:rsidRDefault="00354D82" w:rsidP="007A2F02">
      <w:pPr>
        <w:pStyle w:val="ac"/>
        <w:numPr>
          <w:ilvl w:val="0"/>
          <w:numId w:val="21"/>
        </w:numPr>
        <w:spacing w:line="400" w:lineRule="exact"/>
        <w:ind w:leftChars="0" w:left="1502" w:hanging="425"/>
        <w:rPr>
          <w:rFonts w:ascii="Times New Roman" w:eastAsia="標楷體" w:hAnsi="Times New Roman"/>
          <w:b/>
        </w:rPr>
      </w:pPr>
      <w:r w:rsidRPr="006042C8">
        <w:rPr>
          <w:rFonts w:ascii="Times New Roman" w:eastAsia="標楷體" w:hAnsi="Times New Roman" w:hint="eastAsia"/>
          <w:b/>
        </w:rPr>
        <w:t>持鑑輔會證明報考之注意事項</w:t>
      </w:r>
      <w:r w:rsidR="00BA530C" w:rsidRPr="006042C8">
        <w:rPr>
          <w:rFonts w:ascii="Times New Roman" w:eastAsia="標楷體" w:hAnsi="Times New Roman"/>
          <w:b/>
        </w:rPr>
        <w:t>：</w:t>
      </w:r>
    </w:p>
    <w:p w14:paraId="5E5452AB" w14:textId="69E3F7C6" w:rsidR="00354D82" w:rsidRPr="006042C8" w:rsidRDefault="00DB5E26" w:rsidP="007A2F02">
      <w:pPr>
        <w:pStyle w:val="ac"/>
        <w:numPr>
          <w:ilvl w:val="0"/>
          <w:numId w:val="20"/>
        </w:numPr>
        <w:spacing w:line="400" w:lineRule="exact"/>
        <w:ind w:leftChars="0" w:left="1389" w:hanging="255"/>
        <w:rPr>
          <w:rFonts w:ascii="Times New Roman" w:eastAsia="標楷體" w:hAnsi="Times New Roman"/>
          <w:b/>
        </w:rPr>
      </w:pPr>
      <w:r w:rsidRPr="006042C8">
        <w:rPr>
          <w:rFonts w:ascii="Times New Roman" w:eastAsia="標楷體" w:hAnsi="Times New Roman" w:hint="eastAsia"/>
          <w:b/>
        </w:rPr>
        <w:t>高級中等學校</w:t>
      </w:r>
      <w:r w:rsidRPr="006042C8">
        <w:rPr>
          <w:rFonts w:ascii="Times New Roman" w:eastAsia="標楷體" w:hAnsi="Times New Roman" w:hint="eastAsia"/>
          <w:b/>
        </w:rPr>
        <w:t>(</w:t>
      </w:r>
      <w:r w:rsidRPr="006042C8">
        <w:rPr>
          <w:rFonts w:ascii="Times New Roman" w:eastAsia="標楷體" w:hAnsi="Times New Roman" w:hint="eastAsia"/>
          <w:b/>
        </w:rPr>
        <w:t>含普通型、技術型、綜合型、單科型</w:t>
      </w:r>
      <w:r w:rsidRPr="006042C8">
        <w:rPr>
          <w:rFonts w:ascii="Times New Roman" w:eastAsia="標楷體" w:hAnsi="Times New Roman" w:hint="eastAsia"/>
          <w:b/>
        </w:rPr>
        <w:t>)</w:t>
      </w:r>
      <w:r w:rsidR="00BA530C" w:rsidRPr="006042C8">
        <w:rPr>
          <w:rFonts w:ascii="Times New Roman" w:eastAsia="標楷體" w:hAnsi="Times New Roman"/>
          <w:b/>
        </w:rPr>
        <w:t>「應屆畢業生」不得持</w:t>
      </w:r>
      <w:r w:rsidR="00BA530C" w:rsidRPr="006042C8">
        <w:rPr>
          <w:rFonts w:ascii="Times New Roman" w:eastAsia="標楷體" w:hAnsi="Times New Roman"/>
          <w:b/>
          <w:u w:val="single"/>
        </w:rPr>
        <w:t>國中就學時期</w:t>
      </w:r>
      <w:r w:rsidR="00BA530C" w:rsidRPr="006042C8">
        <w:rPr>
          <w:rFonts w:ascii="Times New Roman" w:eastAsia="標楷體" w:hAnsi="Times New Roman"/>
          <w:b/>
        </w:rPr>
        <w:t>所取得之鑑輔</w:t>
      </w:r>
      <w:r w:rsidR="001954B5" w:rsidRPr="006042C8">
        <w:rPr>
          <w:rFonts w:ascii="Times New Roman" w:eastAsia="標楷體" w:hAnsi="Times New Roman"/>
          <w:b/>
        </w:rPr>
        <w:t>會證明報考本甄試，即便證明所載之適用教育階段為「中等教育階段」、</w:t>
      </w:r>
      <w:r w:rsidR="00BA530C" w:rsidRPr="006042C8">
        <w:rPr>
          <w:rFonts w:ascii="Times New Roman" w:eastAsia="標楷體" w:hAnsi="Times New Roman"/>
          <w:b/>
        </w:rPr>
        <w:t>「</w:t>
      </w:r>
      <w:r w:rsidR="009D3ADB" w:rsidRPr="009D3ADB">
        <w:rPr>
          <w:rFonts w:ascii="Times New Roman" w:eastAsia="標楷體" w:hAnsi="Times New Roman" w:hint="eastAsia"/>
          <w:b/>
        </w:rPr>
        <w:t>高級中等教育階段</w:t>
      </w:r>
      <w:r w:rsidR="00BA530C" w:rsidRPr="006042C8">
        <w:rPr>
          <w:rFonts w:ascii="Times New Roman" w:eastAsia="標楷體" w:hAnsi="Times New Roman"/>
          <w:b/>
        </w:rPr>
        <w:t>」</w:t>
      </w:r>
      <w:r w:rsidR="001954B5" w:rsidRPr="006042C8">
        <w:rPr>
          <w:rFonts w:ascii="Times New Roman" w:eastAsia="標楷體" w:hAnsi="Times New Roman"/>
          <w:b/>
        </w:rPr>
        <w:t>或報名截止日前仍為有效</w:t>
      </w:r>
      <w:r w:rsidR="00BA530C" w:rsidRPr="006042C8">
        <w:rPr>
          <w:rFonts w:ascii="Times New Roman" w:eastAsia="標楷體" w:hAnsi="Times New Roman"/>
          <w:b/>
        </w:rPr>
        <w:t>亦不適用。</w:t>
      </w:r>
    </w:p>
    <w:p w14:paraId="63F44276" w14:textId="1F146E61" w:rsidR="00354D82" w:rsidRPr="006042C8" w:rsidRDefault="00DB5E26" w:rsidP="007A2F02">
      <w:pPr>
        <w:pStyle w:val="ac"/>
        <w:numPr>
          <w:ilvl w:val="0"/>
          <w:numId w:val="20"/>
        </w:numPr>
        <w:spacing w:line="400" w:lineRule="exact"/>
        <w:ind w:leftChars="0" w:left="1389" w:hanging="255"/>
        <w:rPr>
          <w:rFonts w:ascii="Times New Roman" w:eastAsia="標楷體" w:hAnsi="Times New Roman"/>
          <w:b/>
        </w:rPr>
      </w:pPr>
      <w:r w:rsidRPr="006042C8">
        <w:rPr>
          <w:rFonts w:ascii="Times New Roman" w:eastAsia="標楷體" w:hAnsi="Times New Roman" w:hint="eastAsia"/>
          <w:b/>
        </w:rPr>
        <w:t>高級中等學校</w:t>
      </w:r>
      <w:r w:rsidRPr="006042C8">
        <w:rPr>
          <w:rFonts w:ascii="Times New Roman" w:eastAsia="標楷體" w:hAnsi="Times New Roman" w:hint="eastAsia"/>
          <w:b/>
        </w:rPr>
        <w:t>(</w:t>
      </w:r>
      <w:r w:rsidRPr="006042C8">
        <w:rPr>
          <w:rFonts w:ascii="Times New Roman" w:eastAsia="標楷體" w:hAnsi="Times New Roman" w:hint="eastAsia"/>
          <w:b/>
        </w:rPr>
        <w:t>含普通型、技術型、綜合型、單科型</w:t>
      </w:r>
      <w:r w:rsidRPr="006042C8">
        <w:rPr>
          <w:rFonts w:ascii="Times New Roman" w:eastAsia="標楷體" w:hAnsi="Times New Roman" w:hint="eastAsia"/>
          <w:b/>
        </w:rPr>
        <w:t>)</w:t>
      </w:r>
      <w:r w:rsidR="00BA530C" w:rsidRPr="006042C8">
        <w:rPr>
          <w:rFonts w:ascii="Times New Roman" w:eastAsia="標楷體" w:hAnsi="Times New Roman"/>
          <w:b/>
        </w:rPr>
        <w:t>「已畢（肄）業生」須持適用教育階段「至高等教育階段一年級（含以上）」，不得持中等教育階段或</w:t>
      </w:r>
      <w:r w:rsidR="009D3ADB" w:rsidRPr="009D3ADB">
        <w:rPr>
          <w:rFonts w:ascii="Times New Roman" w:eastAsia="標楷體" w:hAnsi="Times New Roman" w:hint="eastAsia"/>
          <w:b/>
        </w:rPr>
        <w:t>高級中等教育階段</w:t>
      </w:r>
      <w:r w:rsidR="00BA530C" w:rsidRPr="006042C8">
        <w:rPr>
          <w:rFonts w:ascii="Times New Roman" w:eastAsia="標楷體" w:hAnsi="Times New Roman"/>
          <w:b/>
        </w:rPr>
        <w:t>之鑑輔會證明。</w:t>
      </w:r>
    </w:p>
    <w:p w14:paraId="2CA688A1" w14:textId="571AF9E6" w:rsidR="00354D82" w:rsidRPr="006042C8" w:rsidRDefault="00DB5E26" w:rsidP="007A2F02">
      <w:pPr>
        <w:pStyle w:val="ac"/>
        <w:numPr>
          <w:ilvl w:val="0"/>
          <w:numId w:val="20"/>
        </w:numPr>
        <w:spacing w:line="400" w:lineRule="exact"/>
        <w:ind w:leftChars="0" w:left="1389" w:hanging="255"/>
        <w:rPr>
          <w:rFonts w:ascii="Times New Roman" w:eastAsia="標楷體" w:hAnsi="Times New Roman"/>
          <w:b/>
        </w:rPr>
      </w:pPr>
      <w:r w:rsidRPr="006042C8">
        <w:rPr>
          <w:rFonts w:ascii="Times New Roman" w:eastAsia="標楷體" w:hAnsi="Times New Roman" w:hint="eastAsia"/>
          <w:b/>
        </w:rPr>
        <w:t>高級中等學校</w:t>
      </w:r>
      <w:r w:rsidR="00BA530C" w:rsidRPr="006042C8">
        <w:rPr>
          <w:rFonts w:ascii="Times New Roman" w:eastAsia="標楷體" w:hAnsi="Times New Roman"/>
          <w:b/>
        </w:rPr>
        <w:t>畢（肄）業已逾</w:t>
      </w:r>
      <w:r w:rsidR="00BA530C" w:rsidRPr="006042C8">
        <w:rPr>
          <w:rFonts w:ascii="Times New Roman" w:eastAsia="標楷體" w:hAnsi="Times New Roman"/>
          <w:b/>
        </w:rPr>
        <w:t>1</w:t>
      </w:r>
      <w:r w:rsidR="00BA530C" w:rsidRPr="006042C8">
        <w:rPr>
          <w:rFonts w:ascii="Times New Roman" w:eastAsia="標楷體" w:hAnsi="Times New Roman"/>
          <w:b/>
        </w:rPr>
        <w:t>年以上者，</w:t>
      </w:r>
      <w:r w:rsidR="001954B5" w:rsidRPr="006042C8">
        <w:rPr>
          <w:rFonts w:ascii="Times New Roman" w:eastAsia="標楷體" w:hAnsi="Times New Roman"/>
          <w:b/>
        </w:rPr>
        <w:t>欲持高中職就學時期所取得適用教育階段為「高級中等</w:t>
      </w:r>
      <w:r w:rsidR="002F1A51" w:rsidRPr="006042C8">
        <w:rPr>
          <w:rFonts w:ascii="Times New Roman" w:eastAsia="標楷體" w:hAnsi="Times New Roman"/>
          <w:b/>
        </w:rPr>
        <w:t>教</w:t>
      </w:r>
      <w:r w:rsidR="001954B5" w:rsidRPr="006042C8">
        <w:rPr>
          <w:rFonts w:ascii="Times New Roman" w:eastAsia="標楷體" w:hAnsi="Times New Roman"/>
          <w:b/>
        </w:rPr>
        <w:t>育階段至高等教育階段一年級」之鑑輔會證明報考者，</w:t>
      </w:r>
      <w:r w:rsidR="0088578C" w:rsidRPr="006042C8">
        <w:rPr>
          <w:rFonts w:ascii="Times New Roman" w:eastAsia="標楷體" w:hAnsi="Times New Roman" w:hint="eastAsia"/>
          <w:b/>
        </w:rPr>
        <w:t>須</w:t>
      </w:r>
      <w:r w:rsidR="001954B5" w:rsidRPr="006042C8">
        <w:rPr>
          <w:rFonts w:ascii="Times New Roman" w:eastAsia="標楷體" w:hAnsi="Times New Roman"/>
          <w:b/>
        </w:rPr>
        <w:t>切結其非為曾就讀或目前正就讀大專校院之學生（切結書詳附錄</w:t>
      </w:r>
      <w:r w:rsidR="00CC50E1" w:rsidRPr="006042C8">
        <w:rPr>
          <w:rFonts w:ascii="Times New Roman" w:eastAsia="標楷體" w:hAnsi="Times New Roman"/>
          <w:b/>
        </w:rPr>
        <w:t>十</w:t>
      </w:r>
      <w:r w:rsidR="001954B5" w:rsidRPr="006042C8">
        <w:rPr>
          <w:rFonts w:ascii="Times New Roman" w:eastAsia="標楷體" w:hAnsi="Times New Roman"/>
          <w:b/>
        </w:rPr>
        <w:t>）</w:t>
      </w:r>
      <w:r w:rsidR="00354D82" w:rsidRPr="006042C8">
        <w:rPr>
          <w:rFonts w:ascii="Times New Roman" w:eastAsia="標楷體" w:hAnsi="Times New Roman" w:hint="eastAsia"/>
          <w:b/>
        </w:rPr>
        <w:t>。</w:t>
      </w:r>
    </w:p>
    <w:p w14:paraId="0BD44136" w14:textId="7E7F47C5" w:rsidR="006717A2" w:rsidRPr="006042C8" w:rsidRDefault="006717A2" w:rsidP="007A2F02">
      <w:pPr>
        <w:pStyle w:val="ac"/>
        <w:numPr>
          <w:ilvl w:val="0"/>
          <w:numId w:val="20"/>
        </w:numPr>
        <w:spacing w:line="400" w:lineRule="exact"/>
        <w:ind w:leftChars="0" w:left="1389" w:hanging="255"/>
        <w:rPr>
          <w:rFonts w:ascii="Times New Roman" w:eastAsia="標楷體" w:hAnsi="Times New Roman"/>
        </w:rPr>
      </w:pPr>
      <w:r w:rsidRPr="006042C8">
        <w:rPr>
          <w:rFonts w:ascii="Times New Roman" w:eastAsia="標楷體" w:hAnsi="Times New Roman"/>
        </w:rPr>
        <w:t>由五專轉學至高級中等學校就讀</w:t>
      </w:r>
      <w:r w:rsidRPr="006042C8">
        <w:rPr>
          <w:rFonts w:ascii="Times New Roman" w:eastAsia="標楷體" w:hAnsi="Times New Roman" w:hint="eastAsia"/>
        </w:rPr>
        <w:t>者</w:t>
      </w:r>
      <w:r w:rsidRPr="006042C8">
        <w:rPr>
          <w:rFonts w:ascii="Times New Roman" w:eastAsia="標楷體" w:hAnsi="Times New Roman"/>
        </w:rPr>
        <w:t>，若持鑑輔會證明報考，</w:t>
      </w:r>
      <w:r w:rsidR="00CF433D" w:rsidRPr="006042C8">
        <w:rPr>
          <w:rFonts w:ascii="Times New Roman" w:eastAsia="標楷體" w:hAnsi="Times New Roman" w:hint="eastAsia"/>
        </w:rPr>
        <w:t>應</w:t>
      </w:r>
      <w:r w:rsidRPr="006042C8">
        <w:rPr>
          <w:rFonts w:ascii="Times New Roman" w:eastAsia="標楷體" w:hAnsi="Times New Roman"/>
        </w:rPr>
        <w:t>為轉學後高中職學校提報之鑑定證明</w:t>
      </w:r>
      <w:r w:rsidRPr="006042C8">
        <w:rPr>
          <w:rFonts w:ascii="Times New Roman" w:eastAsia="標楷體" w:hAnsi="Times New Roman" w:hint="eastAsia"/>
        </w:rPr>
        <w:t>，不得持五專就讀時期所取得之證明。</w:t>
      </w:r>
    </w:p>
    <w:p w14:paraId="07EDE1D7" w14:textId="046E1BDD" w:rsidR="003E0E0A" w:rsidRPr="006042C8" w:rsidRDefault="009D3ADB" w:rsidP="007A2F02">
      <w:pPr>
        <w:pStyle w:val="ac"/>
        <w:numPr>
          <w:ilvl w:val="0"/>
          <w:numId w:val="20"/>
        </w:numPr>
        <w:spacing w:line="400" w:lineRule="exact"/>
        <w:ind w:leftChars="0" w:left="1389" w:hanging="255"/>
        <w:rPr>
          <w:rFonts w:ascii="Times New Roman" w:eastAsia="標楷體" w:hAnsi="Times New Roman"/>
        </w:rPr>
      </w:pPr>
      <w:r>
        <w:rPr>
          <w:rFonts w:ascii="Times New Roman" w:eastAsia="標楷體" w:hAnsi="Times New Roman" w:hint="eastAsia"/>
        </w:rPr>
        <w:t>於</w:t>
      </w:r>
      <w:r w:rsidR="00281229" w:rsidRPr="00281229">
        <w:rPr>
          <w:rFonts w:ascii="Times New Roman" w:eastAsia="標楷體" w:hAnsi="Times New Roman" w:hint="eastAsia"/>
        </w:rPr>
        <w:t>高級中等學校</w:t>
      </w:r>
      <w:r w:rsidRPr="009D3ADB">
        <w:rPr>
          <w:rFonts w:ascii="Times New Roman" w:eastAsia="標楷體" w:hAnsi="Times New Roman" w:hint="eastAsia"/>
        </w:rPr>
        <w:t>就</w:t>
      </w:r>
      <w:r w:rsidR="00281229">
        <w:rPr>
          <w:rFonts w:ascii="Times New Roman" w:eastAsia="標楷體" w:hAnsi="Times New Roman" w:hint="eastAsia"/>
        </w:rPr>
        <w:t>學</w:t>
      </w:r>
      <w:r w:rsidRPr="009D3ADB">
        <w:rPr>
          <w:rFonts w:ascii="Times New Roman" w:eastAsia="標楷體" w:hAnsi="Times New Roman" w:hint="eastAsia"/>
        </w:rPr>
        <w:t>期間</w:t>
      </w:r>
      <w:r w:rsidR="003E0E0A" w:rsidRPr="006042C8">
        <w:rPr>
          <w:rFonts w:ascii="Times New Roman" w:eastAsia="標楷體" w:hAnsi="Times New Roman" w:hint="eastAsia"/>
        </w:rPr>
        <w:t>，若申請放棄</w:t>
      </w:r>
      <w:r w:rsidR="00521770" w:rsidRPr="006042C8">
        <w:rPr>
          <w:rFonts w:ascii="Times New Roman" w:eastAsia="標楷體" w:hAnsi="Times New Roman" w:hint="eastAsia"/>
        </w:rPr>
        <w:t>特殊教育</w:t>
      </w:r>
      <w:r w:rsidR="003E0E0A" w:rsidRPr="006042C8">
        <w:rPr>
          <w:rFonts w:ascii="Times New Roman" w:eastAsia="標楷體" w:hAnsi="Times New Roman" w:hint="eastAsia"/>
        </w:rPr>
        <w:t>學生身分者</w:t>
      </w:r>
      <w:r w:rsidR="003E0E0A" w:rsidRPr="006042C8">
        <w:rPr>
          <w:rFonts w:ascii="Times New Roman" w:eastAsia="標楷體" w:hAnsi="Times New Roman" w:hint="eastAsia"/>
        </w:rPr>
        <w:t>(</w:t>
      </w:r>
      <w:r w:rsidR="003E0E0A" w:rsidRPr="006042C8">
        <w:rPr>
          <w:rFonts w:ascii="Times New Roman" w:eastAsia="標楷體" w:hAnsi="Times New Roman" w:hint="eastAsia"/>
        </w:rPr>
        <w:t>已繳回鑑</w:t>
      </w:r>
      <w:r w:rsidR="00521770" w:rsidRPr="006042C8">
        <w:rPr>
          <w:rFonts w:ascii="Times New Roman" w:eastAsia="標楷體" w:hAnsi="Times New Roman" w:hint="eastAsia"/>
        </w:rPr>
        <w:t>輔會</w:t>
      </w:r>
      <w:r w:rsidR="003E0E0A" w:rsidRPr="006042C8">
        <w:rPr>
          <w:rFonts w:ascii="Times New Roman" w:eastAsia="標楷體" w:hAnsi="Times New Roman" w:hint="eastAsia"/>
        </w:rPr>
        <w:t>證明</w:t>
      </w:r>
      <w:r w:rsidR="003E0E0A" w:rsidRPr="006042C8">
        <w:rPr>
          <w:rFonts w:ascii="Times New Roman" w:eastAsia="標楷體" w:hAnsi="Times New Roman" w:hint="eastAsia"/>
        </w:rPr>
        <w:t>)</w:t>
      </w:r>
      <w:r w:rsidR="003E0E0A" w:rsidRPr="006042C8">
        <w:rPr>
          <w:rFonts w:ascii="Times New Roman" w:eastAsia="標楷體" w:hAnsi="Times New Roman" w:hint="eastAsia"/>
        </w:rPr>
        <w:t>，不得持</w:t>
      </w:r>
      <w:r w:rsidR="00521770" w:rsidRPr="006042C8">
        <w:rPr>
          <w:rFonts w:ascii="Times New Roman" w:eastAsia="標楷體" w:hAnsi="Times New Roman" w:hint="eastAsia"/>
        </w:rPr>
        <w:t>該</w:t>
      </w:r>
      <w:r w:rsidR="003E0E0A" w:rsidRPr="006042C8">
        <w:rPr>
          <w:rFonts w:ascii="Times New Roman" w:eastAsia="標楷體" w:hAnsi="Times New Roman" w:hint="eastAsia"/>
        </w:rPr>
        <w:t>證明影本報考本甄試。</w:t>
      </w:r>
    </w:p>
    <w:p w14:paraId="68D67B59" w14:textId="77777777" w:rsidR="00354D82" w:rsidRPr="006042C8" w:rsidRDefault="00FE713B" w:rsidP="007A2F02">
      <w:pPr>
        <w:pStyle w:val="ac"/>
        <w:numPr>
          <w:ilvl w:val="0"/>
          <w:numId w:val="20"/>
        </w:numPr>
        <w:spacing w:line="400" w:lineRule="exact"/>
        <w:ind w:leftChars="0" w:left="1276" w:hanging="142"/>
        <w:rPr>
          <w:rFonts w:ascii="Times New Roman" w:eastAsia="標楷體" w:hAnsi="Times New Roman"/>
        </w:rPr>
      </w:pPr>
      <w:r w:rsidRPr="006042C8">
        <w:rPr>
          <w:rFonts w:ascii="Times New Roman" w:eastAsia="標楷體" w:hAnsi="Times New Roman"/>
        </w:rPr>
        <w:t>鑑輔會鑑定結果與身心障礙證明不一致者，以鑑輔會鑑定結果為主。</w:t>
      </w:r>
    </w:p>
    <w:p w14:paraId="0746F128" w14:textId="77777777" w:rsidR="00FE713B" w:rsidRPr="006042C8" w:rsidRDefault="00FE713B" w:rsidP="007A2F02">
      <w:pPr>
        <w:pStyle w:val="ac"/>
        <w:numPr>
          <w:ilvl w:val="0"/>
          <w:numId w:val="20"/>
        </w:numPr>
        <w:spacing w:line="400" w:lineRule="exact"/>
        <w:ind w:leftChars="0" w:left="1389" w:hanging="255"/>
        <w:rPr>
          <w:rFonts w:ascii="Times New Roman" w:eastAsia="標楷體" w:hAnsi="Times New Roman"/>
        </w:rPr>
      </w:pPr>
      <w:r w:rsidRPr="006042C8">
        <w:rPr>
          <w:rFonts w:ascii="Times New Roman" w:eastAsia="標楷體" w:hAnsi="Times New Roman"/>
        </w:rPr>
        <w:t>報名截止日前仍未取得教育部</w:t>
      </w:r>
      <w:r w:rsidR="00C06C24" w:rsidRPr="006042C8">
        <w:rPr>
          <w:rFonts w:ascii="Times New Roman" w:eastAsia="標楷體" w:hAnsi="Times New Roman"/>
        </w:rPr>
        <w:t>、直轄市</w:t>
      </w:r>
      <w:r w:rsidR="00C06C24" w:rsidRPr="006042C8">
        <w:rPr>
          <w:rFonts w:ascii="Times New Roman" w:eastAsia="標楷體" w:hAnsi="Times New Roman" w:hint="eastAsia"/>
        </w:rPr>
        <w:t>或</w:t>
      </w:r>
      <w:r w:rsidR="0054461C" w:rsidRPr="006042C8">
        <w:rPr>
          <w:rFonts w:ascii="Times New Roman" w:eastAsia="標楷體" w:hAnsi="Times New Roman"/>
        </w:rPr>
        <w:t>縣</w:t>
      </w:r>
      <w:r w:rsidR="0054461C" w:rsidRPr="006042C8">
        <w:rPr>
          <w:rFonts w:ascii="Times New Roman" w:eastAsia="標楷體" w:hAnsi="Times New Roman"/>
        </w:rPr>
        <w:t>(</w:t>
      </w:r>
      <w:r w:rsidR="0054461C" w:rsidRPr="006042C8">
        <w:rPr>
          <w:rFonts w:ascii="Times New Roman" w:eastAsia="標楷體" w:hAnsi="Times New Roman"/>
        </w:rPr>
        <w:t>市</w:t>
      </w:r>
      <w:r w:rsidR="0054461C" w:rsidRPr="006042C8">
        <w:rPr>
          <w:rFonts w:ascii="Times New Roman" w:eastAsia="標楷體" w:hAnsi="Times New Roman"/>
        </w:rPr>
        <w:t>)</w:t>
      </w:r>
      <w:r w:rsidR="0054461C" w:rsidRPr="006042C8">
        <w:rPr>
          <w:rFonts w:ascii="Times New Roman" w:eastAsia="標楷體" w:hAnsi="Times New Roman"/>
        </w:rPr>
        <w:t>政府鑑輔會所核發之鑑定證明</w:t>
      </w:r>
      <w:r w:rsidRPr="006042C8">
        <w:rPr>
          <w:rFonts w:ascii="Times New Roman" w:eastAsia="標楷體" w:hAnsi="Times New Roman"/>
        </w:rPr>
        <w:t>者，請檢附教育部</w:t>
      </w:r>
      <w:r w:rsidR="0054461C" w:rsidRPr="006042C8">
        <w:rPr>
          <w:rFonts w:ascii="Times New Roman" w:eastAsia="標楷體" w:hAnsi="Times New Roman"/>
        </w:rPr>
        <w:t>、直轄市</w:t>
      </w:r>
      <w:r w:rsidR="00C06C24" w:rsidRPr="006042C8">
        <w:rPr>
          <w:rFonts w:ascii="Times New Roman" w:eastAsia="標楷體" w:hAnsi="Times New Roman" w:hint="eastAsia"/>
        </w:rPr>
        <w:t>或</w:t>
      </w:r>
      <w:r w:rsidR="0054461C" w:rsidRPr="006042C8">
        <w:rPr>
          <w:rFonts w:ascii="Times New Roman" w:eastAsia="標楷體" w:hAnsi="Times New Roman"/>
        </w:rPr>
        <w:t>縣</w:t>
      </w:r>
      <w:r w:rsidR="0054461C" w:rsidRPr="006042C8">
        <w:rPr>
          <w:rFonts w:ascii="Times New Roman" w:eastAsia="標楷體" w:hAnsi="Times New Roman"/>
        </w:rPr>
        <w:t>(</w:t>
      </w:r>
      <w:r w:rsidR="0054461C" w:rsidRPr="006042C8">
        <w:rPr>
          <w:rFonts w:ascii="Times New Roman" w:eastAsia="標楷體" w:hAnsi="Times New Roman"/>
        </w:rPr>
        <w:t>市</w:t>
      </w:r>
      <w:r w:rsidR="0054461C" w:rsidRPr="006042C8">
        <w:rPr>
          <w:rFonts w:ascii="Times New Roman" w:eastAsia="標楷體" w:hAnsi="Times New Roman"/>
        </w:rPr>
        <w:t>)</w:t>
      </w:r>
      <w:r w:rsidR="0054461C" w:rsidRPr="006042C8">
        <w:rPr>
          <w:rFonts w:ascii="Times New Roman" w:eastAsia="標楷體" w:hAnsi="Times New Roman"/>
        </w:rPr>
        <w:t>政府鑑輔會</w:t>
      </w:r>
      <w:r w:rsidRPr="006042C8">
        <w:rPr>
          <w:rFonts w:ascii="Times New Roman" w:eastAsia="標楷體" w:hAnsi="Times New Roman"/>
        </w:rPr>
        <w:t>通過身心障礙鑑定之函文影本。</w:t>
      </w:r>
    </w:p>
    <w:p w14:paraId="479E4D9E" w14:textId="557548CC" w:rsidR="000822B8" w:rsidRPr="006042C8" w:rsidRDefault="000822B8" w:rsidP="007A2F02">
      <w:pPr>
        <w:pStyle w:val="ac"/>
        <w:numPr>
          <w:ilvl w:val="0"/>
          <w:numId w:val="21"/>
        </w:numPr>
        <w:spacing w:line="400" w:lineRule="exact"/>
        <w:ind w:leftChars="0" w:left="1361" w:hanging="284"/>
        <w:rPr>
          <w:rFonts w:ascii="Times New Roman" w:eastAsia="標楷體" w:hAnsi="Times New Roman"/>
          <w:b/>
        </w:rPr>
      </w:pPr>
      <w:r w:rsidRPr="006042C8">
        <w:rPr>
          <w:rFonts w:ascii="Times New Roman" w:eastAsia="標楷體" w:hAnsi="Times New Roman"/>
          <w:b/>
        </w:rPr>
        <w:t>學習障礙考生，僅得持鑑輔會證明報考本甄試。</w:t>
      </w:r>
    </w:p>
    <w:p w14:paraId="39D0634E" w14:textId="77777777" w:rsidR="001A71D8" w:rsidRPr="006042C8" w:rsidRDefault="00C87C7D" w:rsidP="007A2F02">
      <w:pPr>
        <w:pStyle w:val="ac"/>
        <w:numPr>
          <w:ilvl w:val="0"/>
          <w:numId w:val="21"/>
        </w:numPr>
        <w:spacing w:line="400" w:lineRule="exact"/>
        <w:ind w:leftChars="0" w:left="1361" w:hanging="284"/>
        <w:rPr>
          <w:rFonts w:ascii="Times New Roman" w:eastAsia="標楷體" w:hAnsi="Times New Roman" w:cs="Times New Roman"/>
          <w:strike/>
        </w:rPr>
      </w:pPr>
      <w:r w:rsidRPr="006042C8">
        <w:rPr>
          <w:rFonts w:ascii="Times New Roman" w:eastAsia="標楷體" w:hAnsi="Times New Roman"/>
        </w:rPr>
        <w:t>報考腦性麻痺障礙別之考生</w:t>
      </w:r>
      <w:r w:rsidR="00344350" w:rsidRPr="006042C8">
        <w:rPr>
          <w:rFonts w:ascii="Times New Roman" w:eastAsia="標楷體" w:hAnsi="Times New Roman" w:hint="eastAsia"/>
        </w:rPr>
        <w:t>，</w:t>
      </w:r>
      <w:r w:rsidR="00CC50E1" w:rsidRPr="006042C8">
        <w:rPr>
          <w:rFonts w:ascii="Times New Roman" w:eastAsia="標楷體" w:hAnsi="Times New Roman"/>
        </w:rPr>
        <w:t>如</w:t>
      </w:r>
      <w:r w:rsidRPr="006042C8">
        <w:rPr>
          <w:rFonts w:ascii="Times New Roman" w:eastAsia="標楷體" w:hAnsi="Times New Roman"/>
        </w:rPr>
        <w:t>非持有腦性麻痺類之鑑定證明者，應持</w:t>
      </w:r>
      <w:r w:rsidR="001A71D8" w:rsidRPr="006042C8">
        <w:rPr>
          <w:rFonts w:ascii="Times New Roman" w:eastAsia="標楷體" w:hAnsi="Times New Roman" w:cs="Times New Roman" w:hint="eastAsia"/>
        </w:rPr>
        <w:t>以下</w:t>
      </w:r>
      <w:r w:rsidR="001A71D8" w:rsidRPr="006042C8">
        <w:rPr>
          <w:rFonts w:ascii="Times New Roman" w:eastAsia="標楷體" w:hAnsi="Times New Roman" w:cs="Times New Roman" w:hint="eastAsia"/>
          <w:b/>
        </w:rPr>
        <w:t>任一</w:t>
      </w:r>
      <w:r w:rsidR="001A71D8" w:rsidRPr="006042C8">
        <w:rPr>
          <w:rFonts w:ascii="Times New Roman" w:eastAsia="標楷體" w:hAnsi="Times New Roman" w:cs="Times New Roman" w:hint="eastAsia"/>
        </w:rPr>
        <w:t>證明：</w:t>
      </w:r>
    </w:p>
    <w:p w14:paraId="656F4DA9" w14:textId="77777777" w:rsidR="00485886" w:rsidRPr="006042C8" w:rsidRDefault="001A71D8" w:rsidP="00EF1DAF">
      <w:pPr>
        <w:pStyle w:val="ac"/>
        <w:numPr>
          <w:ilvl w:val="0"/>
          <w:numId w:val="110"/>
        </w:numPr>
        <w:spacing w:line="400" w:lineRule="exact"/>
        <w:ind w:leftChars="0" w:left="1418" w:hanging="284"/>
        <w:rPr>
          <w:rFonts w:ascii="Times New Roman" w:eastAsia="標楷體" w:hAnsi="Times New Roman" w:cs="Times New Roman"/>
        </w:rPr>
      </w:pPr>
      <w:r w:rsidRPr="006042C8">
        <w:rPr>
          <w:rFonts w:ascii="Times New Roman" w:eastAsia="標楷體" w:hAnsi="Times New Roman" w:cs="Times New Roman" w:hint="eastAsia"/>
        </w:rPr>
        <w:t>中華民國身心障礙證明「</w:t>
      </w:r>
      <w:r w:rsidRPr="006042C8">
        <w:rPr>
          <w:rFonts w:ascii="Times New Roman" w:eastAsia="標楷體" w:hAnsi="Times New Roman" w:cs="Times New Roman" w:hint="eastAsia"/>
        </w:rPr>
        <w:t>ICD</w:t>
      </w:r>
      <w:r w:rsidRPr="006042C8">
        <w:rPr>
          <w:rFonts w:ascii="Times New Roman" w:eastAsia="標楷體" w:hAnsi="Times New Roman" w:cs="Times New Roman" w:hint="eastAsia"/>
        </w:rPr>
        <w:t>診斷」欄位內，代碼為以下其一：</w:t>
      </w:r>
      <w:r w:rsidRPr="006042C8">
        <w:rPr>
          <w:rFonts w:ascii="Times New Roman" w:eastAsia="標楷體" w:hAnsi="Times New Roman" w:cs="Times New Roman" w:hint="eastAsia"/>
        </w:rPr>
        <w:t>G80</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G80.0</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G80.1</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G80.2</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G80.3</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G80.4</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G80.8</w:t>
      </w:r>
      <w:r w:rsidRPr="006042C8">
        <w:rPr>
          <w:rFonts w:ascii="Times New Roman" w:eastAsia="標楷體" w:hAnsi="Times New Roman" w:cs="Times New Roman" w:hint="eastAsia"/>
        </w:rPr>
        <w:t>、</w:t>
      </w:r>
      <w:r w:rsidRPr="006042C8">
        <w:rPr>
          <w:rFonts w:ascii="Times New Roman" w:eastAsia="標楷體" w:hAnsi="Times New Roman" w:cs="Times New Roman" w:hint="eastAsia"/>
        </w:rPr>
        <w:t>G80.9</w:t>
      </w:r>
      <w:r w:rsidRPr="006042C8">
        <w:rPr>
          <w:rFonts w:ascii="Times New Roman" w:eastAsia="標楷體" w:hAnsi="Times New Roman" w:cs="Times New Roman" w:hint="eastAsia"/>
        </w:rPr>
        <w:t>。</w:t>
      </w:r>
    </w:p>
    <w:p w14:paraId="753F57E8" w14:textId="3330326D" w:rsidR="00485886" w:rsidRPr="006042C8" w:rsidRDefault="00C87C7D" w:rsidP="00EF1DAF">
      <w:pPr>
        <w:pStyle w:val="ac"/>
        <w:numPr>
          <w:ilvl w:val="0"/>
          <w:numId w:val="110"/>
        </w:numPr>
        <w:spacing w:line="400" w:lineRule="exact"/>
        <w:ind w:leftChars="0" w:left="1418" w:hanging="284"/>
        <w:rPr>
          <w:rFonts w:ascii="Times New Roman" w:eastAsia="標楷體" w:hAnsi="Times New Roman" w:cs="Times New Roman"/>
        </w:rPr>
      </w:pPr>
      <w:r w:rsidRPr="006042C8">
        <w:rPr>
          <w:rFonts w:ascii="Times New Roman" w:eastAsia="標楷體" w:hAnsi="Times New Roman"/>
        </w:rPr>
        <w:t>「</w:t>
      </w:r>
      <w:r w:rsidR="00CC50E1" w:rsidRPr="006042C8">
        <w:rPr>
          <w:rFonts w:ascii="Times New Roman" w:eastAsia="標楷體" w:hAnsi="Times New Roman"/>
        </w:rPr>
        <w:t>特殊需求</w:t>
      </w:r>
      <w:r w:rsidR="00CC50E1" w:rsidRPr="006042C8">
        <w:rPr>
          <w:rFonts w:ascii="Times New Roman" w:eastAsia="標楷體" w:hAnsi="Times New Roman"/>
        </w:rPr>
        <w:t>(</w:t>
      </w:r>
      <w:r w:rsidR="00CC50E1" w:rsidRPr="006042C8">
        <w:rPr>
          <w:rFonts w:ascii="Times New Roman" w:eastAsia="標楷體" w:hAnsi="Times New Roman"/>
        </w:rPr>
        <w:t>輔具</w:t>
      </w:r>
      <w:r w:rsidR="00CC50E1" w:rsidRPr="006042C8">
        <w:rPr>
          <w:rFonts w:ascii="Times New Roman" w:eastAsia="標楷體" w:hAnsi="Times New Roman"/>
        </w:rPr>
        <w:t>)</w:t>
      </w:r>
      <w:r w:rsidR="00CC50E1" w:rsidRPr="006042C8">
        <w:rPr>
          <w:rFonts w:ascii="Times New Roman" w:eastAsia="標楷體" w:hAnsi="Times New Roman"/>
        </w:rPr>
        <w:t>申請</w:t>
      </w:r>
      <w:r w:rsidR="00CC50E1" w:rsidRPr="006042C8">
        <w:rPr>
          <w:rFonts w:ascii="Times New Roman" w:eastAsia="標楷體" w:hAnsi="Times New Roman"/>
        </w:rPr>
        <w:t>-</w:t>
      </w:r>
      <w:r w:rsidR="00CC50E1" w:rsidRPr="006042C8">
        <w:rPr>
          <w:rFonts w:ascii="Times New Roman" w:eastAsia="標楷體" w:hAnsi="Times New Roman"/>
        </w:rPr>
        <w:t>診斷證明書</w:t>
      </w:r>
      <w:r w:rsidRPr="006042C8">
        <w:rPr>
          <w:rFonts w:ascii="Times New Roman" w:eastAsia="標楷體" w:hAnsi="Times New Roman"/>
        </w:rPr>
        <w:t>」</w:t>
      </w:r>
      <w:r w:rsidR="00CC50E1" w:rsidRPr="006042C8">
        <w:rPr>
          <w:rFonts w:ascii="Times New Roman" w:eastAsia="標楷體" w:hAnsi="Times New Roman"/>
        </w:rPr>
        <w:t>正本</w:t>
      </w:r>
      <w:r w:rsidR="00485886" w:rsidRPr="006042C8">
        <w:rPr>
          <w:rFonts w:ascii="Times New Roman" w:eastAsia="標楷體" w:hAnsi="Times New Roman" w:cs="Times New Roman" w:hint="eastAsia"/>
        </w:rPr>
        <w:t>(</w:t>
      </w:r>
      <w:r w:rsidR="00485886" w:rsidRPr="006042C8">
        <w:rPr>
          <w:rFonts w:ascii="Times New Roman" w:eastAsia="標楷體" w:hAnsi="Times New Roman" w:cs="Times New Roman"/>
        </w:rPr>
        <w:t>附錄十二</w:t>
      </w:r>
      <w:r w:rsidR="00485886" w:rsidRPr="006042C8">
        <w:rPr>
          <w:rFonts w:ascii="Times New Roman" w:eastAsia="標楷體" w:hAnsi="Times New Roman" w:cs="Times New Roman" w:hint="eastAsia"/>
        </w:rPr>
        <w:t>)</w:t>
      </w:r>
      <w:r w:rsidR="00CC50E1" w:rsidRPr="006042C8">
        <w:rPr>
          <w:rFonts w:ascii="Times New Roman" w:eastAsia="標楷體" w:hAnsi="Times New Roman"/>
        </w:rPr>
        <w:t>，</w:t>
      </w:r>
      <w:r w:rsidRPr="006042C8">
        <w:rPr>
          <w:rFonts w:ascii="Times New Roman" w:eastAsia="標楷體" w:hAnsi="Times New Roman"/>
        </w:rPr>
        <w:t>經衛生福利部護理及健康照護司公告之「身心障礙鑑定醫院名冊」</w:t>
      </w:r>
      <w:r w:rsidR="001D79E9" w:rsidRPr="006042C8">
        <w:rPr>
          <w:rFonts w:ascii="Times New Roman" w:eastAsia="標楷體" w:hAnsi="Times New Roman" w:hint="eastAsia"/>
        </w:rPr>
        <w:t>內之醫院，</w:t>
      </w:r>
      <w:r w:rsidR="0071027D" w:rsidRPr="006042C8">
        <w:rPr>
          <w:rFonts w:ascii="Times New Roman" w:eastAsia="標楷體" w:hAnsi="Times New Roman"/>
        </w:rPr>
        <w:t>就考生障礙類別</w:t>
      </w:r>
      <w:r w:rsidRPr="006042C8">
        <w:rPr>
          <w:rFonts w:ascii="Times New Roman" w:eastAsia="標楷體" w:hAnsi="Times New Roman"/>
        </w:rPr>
        <w:t>辦理檢查後出具</w:t>
      </w:r>
      <w:r w:rsidR="00485886" w:rsidRPr="006042C8">
        <w:rPr>
          <w:rFonts w:ascii="Times New Roman" w:eastAsia="標楷體" w:hAnsi="Times New Roman" w:hint="eastAsia"/>
        </w:rPr>
        <w:t>。</w:t>
      </w:r>
    </w:p>
    <w:p w14:paraId="3D5BA3E1" w14:textId="5272CEA0" w:rsidR="00485886" w:rsidRPr="006042C8" w:rsidRDefault="00C87C7D" w:rsidP="00EF1DAF">
      <w:pPr>
        <w:pStyle w:val="ac"/>
        <w:numPr>
          <w:ilvl w:val="0"/>
          <w:numId w:val="110"/>
        </w:numPr>
        <w:spacing w:line="400" w:lineRule="exact"/>
        <w:ind w:leftChars="0" w:left="1418" w:hanging="284"/>
        <w:rPr>
          <w:rFonts w:ascii="Times New Roman" w:eastAsia="標楷體" w:hAnsi="Times New Roman" w:cs="Times New Roman"/>
          <w:color w:val="000000" w:themeColor="text1"/>
        </w:rPr>
      </w:pPr>
      <w:r w:rsidRPr="006042C8">
        <w:rPr>
          <w:rFonts w:ascii="Times New Roman" w:eastAsia="標楷體" w:hAnsi="Times New Roman"/>
        </w:rPr>
        <w:t>報考大學入學考試中心</w:t>
      </w:r>
      <w:r w:rsidR="002125F7" w:rsidRPr="006042C8">
        <w:rPr>
          <w:rFonts w:ascii="Times New Roman" w:eastAsia="標楷體" w:hAnsi="Times New Roman" w:hint="eastAsia"/>
          <w:color w:val="000000" w:themeColor="text1"/>
        </w:rPr>
        <w:t>11</w:t>
      </w:r>
      <w:r w:rsidR="00C07A1B" w:rsidRPr="006042C8">
        <w:rPr>
          <w:rFonts w:ascii="Times New Roman" w:eastAsia="標楷體" w:hAnsi="Times New Roman" w:hint="eastAsia"/>
          <w:color w:val="000000" w:themeColor="text1"/>
        </w:rPr>
        <w:t>4</w:t>
      </w:r>
      <w:r w:rsidR="002125F7" w:rsidRPr="006042C8">
        <w:rPr>
          <w:rFonts w:ascii="Times New Roman" w:eastAsia="標楷體" w:hAnsi="Times New Roman"/>
          <w:color w:val="000000" w:themeColor="text1"/>
        </w:rPr>
        <w:t>學年度高中英語聽力測驗或學科能力測驗之「</w:t>
      </w:r>
      <w:r w:rsidR="00C07A1B" w:rsidRPr="006042C8">
        <w:rPr>
          <w:rFonts w:ascii="Times New Roman" w:eastAsia="標楷體" w:hAnsi="Times New Roman" w:hint="eastAsia"/>
          <w:color w:val="000000" w:themeColor="text1"/>
        </w:rPr>
        <w:t>114</w:t>
      </w:r>
      <w:r w:rsidR="003E0E0A" w:rsidRPr="006042C8">
        <w:rPr>
          <w:rFonts w:ascii="Times New Roman" w:eastAsia="標楷體" w:hAnsi="Times New Roman"/>
          <w:color w:val="000000" w:themeColor="text1"/>
        </w:rPr>
        <w:t>學年度身心障礙</w:t>
      </w:r>
      <w:r w:rsidR="004F0BC5" w:rsidRPr="006042C8">
        <w:rPr>
          <w:rFonts w:ascii="Times New Roman" w:eastAsia="標楷體" w:hAnsi="Times New Roman" w:hint="eastAsia"/>
          <w:color w:val="000000" w:themeColor="text1"/>
        </w:rPr>
        <w:t>及重大傷病</w:t>
      </w:r>
      <w:r w:rsidR="003E0E0A" w:rsidRPr="006042C8">
        <w:rPr>
          <w:rFonts w:ascii="Times New Roman" w:eastAsia="標楷體" w:hAnsi="Times New Roman"/>
          <w:color w:val="000000" w:themeColor="text1"/>
        </w:rPr>
        <w:t>考生申請應考服務專用</w:t>
      </w:r>
      <w:r w:rsidR="003E0E0A" w:rsidRPr="006042C8">
        <w:rPr>
          <w:rFonts w:ascii="Times New Roman" w:eastAsia="標楷體" w:hAnsi="Times New Roman"/>
          <w:color w:val="000000" w:themeColor="text1"/>
        </w:rPr>
        <w:t>-</w:t>
      </w:r>
      <w:r w:rsidR="003E0E0A" w:rsidRPr="006042C8">
        <w:rPr>
          <w:rFonts w:ascii="Times New Roman" w:eastAsia="標楷體" w:hAnsi="Times New Roman"/>
          <w:color w:val="000000" w:themeColor="text1"/>
        </w:rPr>
        <w:t>診斷證明書」影本</w:t>
      </w:r>
      <w:r w:rsidR="00485886" w:rsidRPr="006042C8">
        <w:rPr>
          <w:rFonts w:ascii="Times New Roman" w:eastAsia="標楷體" w:hAnsi="Times New Roman" w:hint="eastAsia"/>
          <w:color w:val="000000" w:themeColor="text1"/>
        </w:rPr>
        <w:t>。</w:t>
      </w:r>
    </w:p>
    <w:p w14:paraId="4F49BF3C" w14:textId="0D69D276" w:rsidR="00485886" w:rsidRPr="006042C8" w:rsidRDefault="00485886" w:rsidP="00EF1DAF">
      <w:pPr>
        <w:pStyle w:val="ac"/>
        <w:numPr>
          <w:ilvl w:val="0"/>
          <w:numId w:val="110"/>
        </w:numPr>
        <w:spacing w:line="400" w:lineRule="exact"/>
        <w:ind w:leftChars="0" w:left="1418" w:hanging="284"/>
        <w:rPr>
          <w:rFonts w:ascii="Times New Roman" w:eastAsia="標楷體" w:hAnsi="Times New Roman" w:cs="Times New Roman"/>
          <w:color w:val="000000" w:themeColor="text1"/>
        </w:rPr>
      </w:pPr>
      <w:r w:rsidRPr="006042C8">
        <w:rPr>
          <w:rFonts w:ascii="Times New Roman" w:eastAsia="標楷體" w:hAnsi="Times New Roman" w:hint="eastAsia"/>
          <w:color w:val="000000" w:themeColor="text1"/>
        </w:rPr>
        <w:lastRenderedPageBreak/>
        <w:t>報考</w:t>
      </w:r>
      <w:r w:rsidR="003E0E0A" w:rsidRPr="006042C8">
        <w:rPr>
          <w:rFonts w:ascii="Times New Roman" w:eastAsia="標楷體" w:hAnsi="Times New Roman" w:hint="eastAsia"/>
          <w:color w:val="000000" w:themeColor="text1"/>
        </w:rPr>
        <w:t>技專校院入學測驗中心</w:t>
      </w:r>
      <w:r w:rsidR="00C07A1B" w:rsidRPr="006042C8">
        <w:rPr>
          <w:rFonts w:ascii="Times New Roman" w:eastAsia="標楷體" w:hAnsi="Times New Roman" w:hint="eastAsia"/>
          <w:color w:val="000000" w:themeColor="text1"/>
        </w:rPr>
        <w:t>114</w:t>
      </w:r>
      <w:r w:rsidR="002125F7" w:rsidRPr="006042C8">
        <w:rPr>
          <w:rFonts w:ascii="Times New Roman" w:eastAsia="標楷體" w:hAnsi="Times New Roman" w:hint="eastAsia"/>
          <w:color w:val="000000" w:themeColor="text1"/>
        </w:rPr>
        <w:t>學年度四技二專統一入學測驗之「</w:t>
      </w:r>
      <w:r w:rsidR="00C07A1B" w:rsidRPr="006042C8">
        <w:rPr>
          <w:rFonts w:ascii="Times New Roman" w:eastAsia="標楷體" w:hAnsi="Times New Roman" w:hint="eastAsia"/>
          <w:color w:val="000000" w:themeColor="text1"/>
        </w:rPr>
        <w:t>114</w:t>
      </w:r>
      <w:r w:rsidR="003E0E0A" w:rsidRPr="006042C8">
        <w:rPr>
          <w:rFonts w:ascii="Times New Roman" w:eastAsia="標楷體" w:hAnsi="Times New Roman" w:hint="eastAsia"/>
          <w:color w:val="000000" w:themeColor="text1"/>
        </w:rPr>
        <w:t>學年度身心障礙及重大傷病考生應考服務專用</w:t>
      </w:r>
      <w:r w:rsidR="003E0E0A" w:rsidRPr="006042C8">
        <w:rPr>
          <w:rFonts w:ascii="Times New Roman" w:eastAsia="標楷體" w:hAnsi="Times New Roman" w:hint="eastAsia"/>
          <w:color w:val="000000" w:themeColor="text1"/>
        </w:rPr>
        <w:t>-</w:t>
      </w:r>
      <w:r w:rsidR="003E0E0A" w:rsidRPr="006042C8">
        <w:rPr>
          <w:rFonts w:ascii="Times New Roman" w:eastAsia="標楷體" w:hAnsi="Times New Roman" w:hint="eastAsia"/>
          <w:color w:val="000000" w:themeColor="text1"/>
        </w:rPr>
        <w:t>診斷證明書」影本</w:t>
      </w:r>
      <w:r w:rsidRPr="006042C8">
        <w:rPr>
          <w:rFonts w:ascii="Times New Roman" w:eastAsia="標楷體" w:hAnsi="Times New Roman" w:hint="eastAsia"/>
          <w:color w:val="000000" w:themeColor="text1"/>
        </w:rPr>
        <w:t>。</w:t>
      </w:r>
    </w:p>
    <w:p w14:paraId="0CEB17C7" w14:textId="3D104733" w:rsidR="003E0E0A" w:rsidRPr="006042C8" w:rsidRDefault="003E0E0A" w:rsidP="00EF1DAF">
      <w:pPr>
        <w:pStyle w:val="ac"/>
        <w:numPr>
          <w:ilvl w:val="0"/>
          <w:numId w:val="110"/>
        </w:numPr>
        <w:spacing w:line="400" w:lineRule="exact"/>
        <w:ind w:leftChars="0" w:left="1418" w:hanging="284"/>
        <w:rPr>
          <w:rFonts w:ascii="Times New Roman" w:eastAsia="標楷體" w:hAnsi="Times New Roman" w:cs="Times New Roman"/>
        </w:rPr>
      </w:pPr>
      <w:r w:rsidRPr="006042C8">
        <w:rPr>
          <w:rFonts w:ascii="Times New Roman" w:eastAsia="標楷體" w:hAnsi="Times New Roman"/>
          <w:color w:val="000000" w:themeColor="text1"/>
        </w:rPr>
        <w:t>身心障礙鑑定醫院開立之一年內診斷證明書正本</w:t>
      </w:r>
      <w:r w:rsidR="00485886" w:rsidRPr="006042C8">
        <w:rPr>
          <w:rFonts w:ascii="Times New Roman" w:eastAsia="標楷體" w:hAnsi="Times New Roman" w:hint="eastAsia"/>
          <w:color w:val="000000" w:themeColor="text1"/>
        </w:rPr>
        <w:t>。</w:t>
      </w:r>
      <w:r w:rsidRPr="006042C8">
        <w:rPr>
          <w:rFonts w:ascii="Times New Roman" w:eastAsia="標楷體" w:hAnsi="Times New Roman"/>
        </w:rPr>
        <w:t>惟診斷內容須註明係因腦性麻痺所引起的功能障礙，如未註明概以資格不符處理。</w:t>
      </w:r>
    </w:p>
    <w:p w14:paraId="71B9281F" w14:textId="1BFC9C13" w:rsidR="00C87C7D" w:rsidRPr="006042C8" w:rsidRDefault="00C87C7D" w:rsidP="007A2F02">
      <w:pPr>
        <w:pStyle w:val="ac"/>
        <w:numPr>
          <w:ilvl w:val="0"/>
          <w:numId w:val="61"/>
        </w:numPr>
        <w:snapToGrid w:val="0"/>
        <w:spacing w:line="320" w:lineRule="exact"/>
        <w:ind w:leftChars="0" w:left="992" w:hanging="567"/>
        <w:rPr>
          <w:rFonts w:ascii="Times New Roman" w:eastAsia="標楷體" w:hAnsi="Times New Roman"/>
        </w:rPr>
      </w:pPr>
      <w:r w:rsidRPr="006042C8">
        <w:rPr>
          <w:rFonts w:ascii="Times New Roman" w:eastAsia="標楷體" w:hAnsi="Times New Roman"/>
        </w:rPr>
        <w:t>各類組學歷（力）資格</w:t>
      </w:r>
    </w:p>
    <w:p w14:paraId="67451E2D" w14:textId="66651239" w:rsidR="00A2393B" w:rsidRPr="006042C8" w:rsidRDefault="0071027D" w:rsidP="007A2F02">
      <w:pPr>
        <w:pStyle w:val="ac"/>
        <w:numPr>
          <w:ilvl w:val="0"/>
          <w:numId w:val="21"/>
        </w:numPr>
        <w:spacing w:line="400" w:lineRule="exact"/>
        <w:ind w:leftChars="0" w:left="1417" w:hanging="340"/>
        <w:rPr>
          <w:rFonts w:ascii="Times New Roman" w:eastAsia="標楷體" w:hAnsi="Times New Roman"/>
        </w:rPr>
      </w:pPr>
      <w:r w:rsidRPr="006042C8">
        <w:rPr>
          <w:rFonts w:ascii="Times New Roman" w:eastAsia="標楷體" w:hAnsi="Times New Roman"/>
        </w:rPr>
        <w:t>依</w:t>
      </w:r>
      <w:r w:rsidR="00C87C7D" w:rsidRPr="006042C8">
        <w:rPr>
          <w:rFonts w:ascii="Times New Roman" w:eastAsia="標楷體" w:hAnsi="Times New Roman"/>
        </w:rPr>
        <w:t>高級中等教育法，</w:t>
      </w:r>
      <w:r w:rsidRPr="006042C8">
        <w:rPr>
          <w:rFonts w:ascii="Times New Roman" w:eastAsia="標楷體" w:hAnsi="Times New Roman"/>
        </w:rPr>
        <w:t>將</w:t>
      </w:r>
      <w:r w:rsidR="00C87C7D" w:rsidRPr="006042C8">
        <w:rPr>
          <w:rFonts w:ascii="Times New Roman" w:eastAsia="標楷體" w:hAnsi="Times New Roman"/>
        </w:rPr>
        <w:t>高級中等學校分為普通型高級中等學校、技術型高級中等學校、綜合型高級中等學校、單科型高級中等學校。</w:t>
      </w:r>
    </w:p>
    <w:p w14:paraId="61A39A5C" w14:textId="6644C39C" w:rsidR="00042C26" w:rsidRPr="000B2FD7" w:rsidRDefault="005D665A" w:rsidP="007A2F02">
      <w:pPr>
        <w:pStyle w:val="ac"/>
        <w:numPr>
          <w:ilvl w:val="0"/>
          <w:numId w:val="21"/>
        </w:numPr>
        <w:spacing w:line="400" w:lineRule="exact"/>
        <w:ind w:leftChars="0" w:left="1417" w:hanging="340"/>
        <w:rPr>
          <w:rFonts w:ascii="Times New Roman" w:eastAsia="標楷體" w:hAnsi="Times New Roman"/>
        </w:rPr>
      </w:pPr>
      <w:r w:rsidRPr="000B2FD7">
        <w:rPr>
          <w:rFonts w:ascii="Times New Roman" w:eastAsia="標楷體" w:hAnsi="Times New Roman" w:hint="eastAsia"/>
        </w:rPr>
        <w:t>參</w:t>
      </w:r>
      <w:r w:rsidR="00F44A51" w:rsidRPr="000B2FD7">
        <w:rPr>
          <w:rFonts w:ascii="Times New Roman" w:eastAsia="標楷體" w:hAnsi="Times New Roman" w:hint="eastAsia"/>
        </w:rPr>
        <w:t>與高級</w:t>
      </w:r>
      <w:r w:rsidRPr="000B2FD7">
        <w:rPr>
          <w:rFonts w:ascii="Times New Roman" w:eastAsia="標楷體" w:hAnsi="Times New Roman" w:hint="eastAsia"/>
        </w:rPr>
        <w:t>中等教育階段</w:t>
      </w:r>
      <w:r w:rsidR="0081302A" w:rsidRPr="000B2FD7">
        <w:rPr>
          <w:rFonts w:ascii="Times New Roman" w:eastAsia="標楷體" w:hAnsi="Times New Roman"/>
        </w:rPr>
        <w:t>非學校型態實驗教育</w:t>
      </w:r>
      <w:r w:rsidRPr="000B2FD7">
        <w:rPr>
          <w:rFonts w:ascii="Times New Roman" w:eastAsia="標楷體" w:hAnsi="Times New Roman" w:hint="eastAsia"/>
        </w:rPr>
        <w:t>之學生</w:t>
      </w:r>
      <w:r w:rsidR="0081302A" w:rsidRPr="000B2FD7">
        <w:rPr>
          <w:rFonts w:ascii="Times New Roman" w:eastAsia="標楷體" w:hAnsi="Times New Roman"/>
        </w:rPr>
        <w:t>，得以直轄市及縣</w:t>
      </w:r>
      <w:r w:rsidR="0081302A" w:rsidRPr="000B2FD7">
        <w:rPr>
          <w:rFonts w:ascii="Times New Roman" w:eastAsia="標楷體" w:hAnsi="Times New Roman"/>
        </w:rPr>
        <w:t>(</w:t>
      </w:r>
      <w:r w:rsidR="0081302A" w:rsidRPr="000B2FD7">
        <w:rPr>
          <w:rFonts w:ascii="Times New Roman" w:eastAsia="標楷體" w:hAnsi="Times New Roman"/>
        </w:rPr>
        <w:t>市</w:t>
      </w:r>
      <w:r w:rsidR="0081302A" w:rsidRPr="000B2FD7">
        <w:rPr>
          <w:rFonts w:ascii="Times New Roman" w:eastAsia="標楷體" w:hAnsi="Times New Roman"/>
        </w:rPr>
        <w:t>)</w:t>
      </w:r>
      <w:r w:rsidR="0081302A" w:rsidRPr="000B2FD7">
        <w:rPr>
          <w:rFonts w:ascii="Times New Roman" w:eastAsia="標楷體" w:hAnsi="Times New Roman"/>
        </w:rPr>
        <w:t>主管</w:t>
      </w:r>
      <w:r w:rsidR="00CF433D" w:rsidRPr="000B2FD7">
        <w:rPr>
          <w:rFonts w:ascii="Times New Roman" w:eastAsia="標楷體" w:hAnsi="Times New Roman" w:hint="eastAsia"/>
        </w:rPr>
        <w:t>機關</w:t>
      </w:r>
      <w:r w:rsidR="0081302A" w:rsidRPr="000B2FD7">
        <w:rPr>
          <w:rFonts w:ascii="Times New Roman" w:eastAsia="標楷體" w:hAnsi="Times New Roman"/>
        </w:rPr>
        <w:t>所核</w:t>
      </w:r>
      <w:r w:rsidRPr="000B2FD7">
        <w:rPr>
          <w:rFonts w:ascii="Times New Roman" w:eastAsia="標楷體" w:hAnsi="Times New Roman" w:hint="eastAsia"/>
        </w:rPr>
        <w:t>發</w:t>
      </w:r>
      <w:r w:rsidR="0081302A" w:rsidRPr="000B2FD7">
        <w:rPr>
          <w:rFonts w:ascii="Times New Roman" w:eastAsia="標楷體" w:hAnsi="Times New Roman"/>
        </w:rPr>
        <w:t>之學生證明</w:t>
      </w:r>
      <w:r w:rsidRPr="000B2FD7">
        <w:rPr>
          <w:rFonts w:ascii="Times New Roman" w:eastAsia="標楷體" w:hAnsi="Times New Roman" w:hint="eastAsia"/>
        </w:rPr>
        <w:t>、</w:t>
      </w:r>
      <w:r w:rsidRPr="000B2FD7">
        <w:rPr>
          <w:rFonts w:ascii="Times New Roman" w:eastAsia="標楷體" w:hAnsi="Times New Roman"/>
        </w:rPr>
        <w:t>相關公文</w:t>
      </w:r>
      <w:r w:rsidRPr="000B2FD7">
        <w:rPr>
          <w:rFonts w:ascii="Times New Roman" w:eastAsia="標楷體" w:hAnsi="Times New Roman" w:hint="eastAsia"/>
        </w:rPr>
        <w:t>或</w:t>
      </w:r>
      <w:r w:rsidR="008251CE" w:rsidRPr="000B2FD7">
        <w:rPr>
          <w:rFonts w:ascii="Times New Roman" w:eastAsia="標楷體" w:hAnsi="Times New Roman" w:hint="eastAsia"/>
        </w:rPr>
        <w:t>完成高級中等教育階段實驗教育證明</w:t>
      </w:r>
      <w:r w:rsidR="0081302A" w:rsidRPr="000B2FD7">
        <w:rPr>
          <w:rFonts w:ascii="Times New Roman" w:eastAsia="標楷體" w:hAnsi="Times New Roman"/>
        </w:rPr>
        <w:t>，作為報考資格之依據。</w:t>
      </w:r>
    </w:p>
    <w:p w14:paraId="77111973" w14:textId="1D013C12" w:rsidR="00BF7B79" w:rsidRPr="006042C8" w:rsidRDefault="00BF7B79" w:rsidP="007A2F02">
      <w:pPr>
        <w:pStyle w:val="ac"/>
        <w:numPr>
          <w:ilvl w:val="0"/>
          <w:numId w:val="21"/>
        </w:numPr>
        <w:spacing w:line="400" w:lineRule="exact"/>
        <w:ind w:leftChars="0" w:left="1417" w:hanging="340"/>
        <w:rPr>
          <w:rFonts w:ascii="Times New Roman" w:eastAsia="標楷體" w:hAnsi="Times New Roman"/>
          <w:color w:val="000000" w:themeColor="text1"/>
        </w:rPr>
      </w:pPr>
      <w:r w:rsidRPr="006042C8">
        <w:rPr>
          <w:rFonts w:ascii="Times New Roman" w:eastAsia="標楷體" w:hAnsi="Times New Roman" w:hint="eastAsia"/>
          <w:color w:val="000000" w:themeColor="text1"/>
        </w:rPr>
        <w:t>持境外學歷報考者，應符合大學辦理國外學歷採認辦法、香港澳門學歷檢覈及採認辦法、大陸地區學</w:t>
      </w:r>
      <w:r w:rsidR="00E55335" w:rsidRPr="006042C8">
        <w:rPr>
          <w:rFonts w:ascii="Times New Roman" w:eastAsia="標楷體" w:hAnsi="Times New Roman" w:hint="eastAsia"/>
          <w:color w:val="000000" w:themeColor="text1"/>
        </w:rPr>
        <w:t>歷</w:t>
      </w:r>
      <w:r w:rsidRPr="006042C8">
        <w:rPr>
          <w:rFonts w:ascii="Times New Roman" w:eastAsia="標楷體" w:hAnsi="Times New Roman" w:hint="eastAsia"/>
          <w:color w:val="000000" w:themeColor="text1"/>
        </w:rPr>
        <w:t>採認辦法或入學大學同等學力認定標準第九條等規定。</w:t>
      </w:r>
    </w:p>
    <w:p w14:paraId="5C65987B" w14:textId="77777777" w:rsidR="00C87C7D" w:rsidRPr="006042C8" w:rsidRDefault="00C87C7D" w:rsidP="007A2F02">
      <w:pPr>
        <w:pStyle w:val="ac"/>
        <w:numPr>
          <w:ilvl w:val="0"/>
          <w:numId w:val="23"/>
        </w:numPr>
        <w:spacing w:line="400" w:lineRule="exact"/>
        <w:ind w:leftChars="236" w:left="849" w:hanging="283"/>
        <w:rPr>
          <w:rFonts w:ascii="Times New Roman" w:eastAsia="標楷體" w:hAnsi="Times New Roman"/>
        </w:rPr>
      </w:pPr>
      <w:r w:rsidRPr="006042C8">
        <w:rPr>
          <w:rFonts w:ascii="Times New Roman" w:eastAsia="標楷體" w:hAnsi="Times New Roman"/>
        </w:rPr>
        <w:t>大學組：</w:t>
      </w:r>
    </w:p>
    <w:p w14:paraId="40979773" w14:textId="7BF97BCF" w:rsidR="00042C26" w:rsidRPr="006042C8" w:rsidRDefault="00C87C7D" w:rsidP="00EE15F8">
      <w:pPr>
        <w:spacing w:line="400" w:lineRule="exact"/>
        <w:ind w:leftChars="589" w:left="1416" w:hanging="2"/>
        <w:rPr>
          <w:rFonts w:ascii="Times New Roman" w:eastAsia="標楷體" w:hAnsi="Times New Roman"/>
        </w:rPr>
      </w:pPr>
      <w:r w:rsidRPr="006042C8">
        <w:rPr>
          <w:rFonts w:ascii="Times New Roman" w:eastAsia="標楷體" w:hAnsi="Times New Roman"/>
        </w:rPr>
        <w:t>具國內外公立或已立案之私立高級中等學校（「普通型高級中等學校（高級中學）」、「技術型高級中等學校（高級職業學校）」、「綜合型高級中等學校（綜合高中）」、「單科型高級中等學校」）、特殊教育學校之應屆畢業或已畢業學生，或符合「入學大學同等學力認定標準」有關大學學士班ㄧ年級新生報考資格者</w:t>
      </w:r>
      <w:r w:rsidRPr="006042C8">
        <w:rPr>
          <w:rFonts w:ascii="Times New Roman" w:eastAsia="標楷體" w:hAnsi="Times New Roman"/>
        </w:rPr>
        <w:t>(</w:t>
      </w:r>
      <w:r w:rsidRPr="006042C8">
        <w:rPr>
          <w:rFonts w:ascii="Times New Roman" w:eastAsia="標楷體" w:hAnsi="Times New Roman"/>
        </w:rPr>
        <w:t>詳見附錄</w:t>
      </w:r>
      <w:r w:rsidR="0086173C" w:rsidRPr="006042C8">
        <w:rPr>
          <w:rFonts w:ascii="Times New Roman" w:eastAsia="標楷體" w:hAnsi="Times New Roman"/>
        </w:rPr>
        <w:t>二十</w:t>
      </w:r>
      <w:r w:rsidR="004F0BC5" w:rsidRPr="006042C8">
        <w:rPr>
          <w:rFonts w:ascii="Times New Roman" w:eastAsia="標楷體" w:hAnsi="Times New Roman" w:hint="eastAsia"/>
        </w:rPr>
        <w:t>二</w:t>
      </w:r>
      <w:r w:rsidRPr="006042C8">
        <w:rPr>
          <w:rFonts w:ascii="Times New Roman" w:eastAsia="標楷體" w:hAnsi="Times New Roman"/>
        </w:rPr>
        <w:t>)</w:t>
      </w:r>
      <w:r w:rsidRPr="006042C8">
        <w:rPr>
          <w:rFonts w:ascii="Times New Roman" w:eastAsia="標楷體" w:hAnsi="Times New Roman"/>
        </w:rPr>
        <w:t>。</w:t>
      </w:r>
    </w:p>
    <w:p w14:paraId="1299FEC8" w14:textId="77777777" w:rsidR="00C87C7D" w:rsidRPr="006042C8" w:rsidRDefault="00C87C7D" w:rsidP="007A2F02">
      <w:pPr>
        <w:pStyle w:val="ac"/>
        <w:numPr>
          <w:ilvl w:val="0"/>
          <w:numId w:val="23"/>
        </w:numPr>
        <w:spacing w:line="400" w:lineRule="exact"/>
        <w:ind w:leftChars="177" w:left="425" w:firstLine="142"/>
        <w:rPr>
          <w:rFonts w:ascii="Times New Roman" w:eastAsia="標楷體" w:hAnsi="Times New Roman"/>
        </w:rPr>
      </w:pPr>
      <w:r w:rsidRPr="006042C8">
        <w:rPr>
          <w:rFonts w:ascii="Times New Roman" w:eastAsia="標楷體" w:hAnsi="Times New Roman"/>
        </w:rPr>
        <w:t>二技組：</w:t>
      </w:r>
    </w:p>
    <w:p w14:paraId="38CFF6A1" w14:textId="2D0FA63E" w:rsidR="00042C26" w:rsidRPr="006042C8" w:rsidRDefault="00C87C7D" w:rsidP="00EE15F8">
      <w:pPr>
        <w:spacing w:line="400" w:lineRule="exact"/>
        <w:ind w:leftChars="590" w:left="1416" w:firstLine="2"/>
        <w:rPr>
          <w:rFonts w:ascii="Times New Roman" w:eastAsia="標楷體" w:hAnsi="Times New Roman"/>
        </w:rPr>
      </w:pPr>
      <w:r w:rsidRPr="006042C8">
        <w:rPr>
          <w:rFonts w:ascii="Times New Roman" w:eastAsia="標楷體" w:hAnsi="Times New Roman"/>
        </w:rPr>
        <w:t>具國內外公立或已立案之私立專科以上學校畢業或符合「入學大學同等學力認定標準」有關大學二年制學士班ㄧ年級新生報考資格者</w:t>
      </w:r>
      <w:r w:rsidRPr="006042C8">
        <w:rPr>
          <w:rFonts w:ascii="Times New Roman" w:eastAsia="標楷體" w:hAnsi="Times New Roman"/>
        </w:rPr>
        <w:t>(</w:t>
      </w:r>
      <w:r w:rsidRPr="006042C8">
        <w:rPr>
          <w:rFonts w:ascii="Times New Roman" w:eastAsia="標楷體" w:hAnsi="Times New Roman"/>
        </w:rPr>
        <w:t>詳見附錄</w:t>
      </w:r>
      <w:r w:rsidR="0086173C" w:rsidRPr="006042C8">
        <w:rPr>
          <w:rFonts w:ascii="Times New Roman" w:eastAsia="標楷體" w:hAnsi="Times New Roman"/>
        </w:rPr>
        <w:t>二十</w:t>
      </w:r>
      <w:r w:rsidR="004F0BC5" w:rsidRPr="006042C8">
        <w:rPr>
          <w:rFonts w:ascii="Times New Roman" w:eastAsia="標楷體" w:hAnsi="Times New Roman" w:hint="eastAsia"/>
        </w:rPr>
        <w:t>二</w:t>
      </w:r>
      <w:r w:rsidRPr="006042C8">
        <w:rPr>
          <w:rFonts w:ascii="Times New Roman" w:eastAsia="標楷體" w:hAnsi="Times New Roman"/>
        </w:rPr>
        <w:t>)</w:t>
      </w:r>
      <w:r w:rsidRPr="006042C8">
        <w:rPr>
          <w:rFonts w:ascii="Times New Roman" w:eastAsia="標楷體" w:hAnsi="Times New Roman"/>
        </w:rPr>
        <w:t>。</w:t>
      </w:r>
    </w:p>
    <w:p w14:paraId="1D354C44" w14:textId="77777777" w:rsidR="00C87C7D" w:rsidRPr="006042C8" w:rsidRDefault="00C87C7D" w:rsidP="007A2F02">
      <w:pPr>
        <w:pStyle w:val="ac"/>
        <w:numPr>
          <w:ilvl w:val="0"/>
          <w:numId w:val="23"/>
        </w:numPr>
        <w:spacing w:line="400" w:lineRule="exact"/>
        <w:ind w:leftChars="236" w:left="664" w:hanging="98"/>
        <w:rPr>
          <w:rFonts w:ascii="Times New Roman" w:eastAsia="標楷體" w:hAnsi="Times New Roman"/>
        </w:rPr>
      </w:pPr>
      <w:r w:rsidRPr="006042C8">
        <w:rPr>
          <w:rFonts w:ascii="Times New Roman" w:eastAsia="標楷體" w:hAnsi="Times New Roman"/>
        </w:rPr>
        <w:t>四技二專組：</w:t>
      </w:r>
    </w:p>
    <w:p w14:paraId="20BB9503" w14:textId="77777777" w:rsidR="00C87C7D" w:rsidRPr="006042C8" w:rsidRDefault="00C87C7D" w:rsidP="00EE15F8">
      <w:pPr>
        <w:spacing w:line="400" w:lineRule="exact"/>
        <w:ind w:leftChars="500" w:left="1200" w:firstLineChars="70" w:firstLine="168"/>
        <w:rPr>
          <w:rFonts w:ascii="Times New Roman" w:eastAsia="標楷體" w:hAnsi="Times New Roman"/>
        </w:rPr>
      </w:pPr>
      <w:r w:rsidRPr="006042C8">
        <w:rPr>
          <w:rFonts w:ascii="Times New Roman" w:eastAsia="標楷體" w:hAnsi="Times New Roman"/>
        </w:rPr>
        <w:t>符合下列條件之一者：</w:t>
      </w:r>
    </w:p>
    <w:p w14:paraId="5750526E" w14:textId="52FB383C" w:rsidR="00C87C7D" w:rsidRPr="006042C8" w:rsidRDefault="00C87C7D" w:rsidP="007A2F02">
      <w:pPr>
        <w:pStyle w:val="ac"/>
        <w:numPr>
          <w:ilvl w:val="1"/>
          <w:numId w:val="19"/>
        </w:numPr>
        <w:spacing w:line="400" w:lineRule="exact"/>
        <w:ind w:leftChars="0" w:left="1418" w:hanging="284"/>
        <w:rPr>
          <w:rFonts w:ascii="Times New Roman" w:eastAsia="標楷體" w:hAnsi="Times New Roman"/>
        </w:rPr>
      </w:pPr>
      <w:r w:rsidRPr="006042C8">
        <w:rPr>
          <w:rFonts w:ascii="Times New Roman" w:eastAsia="標楷體" w:hAnsi="Times New Roman"/>
        </w:rPr>
        <w:t>具技術型高級中等學校（高級職業學校）日</w:t>
      </w:r>
      <w:r w:rsidRPr="006042C8">
        <w:rPr>
          <w:rFonts w:ascii="Times New Roman" w:eastAsia="標楷體" w:hAnsi="Times New Roman"/>
        </w:rPr>
        <w:t>(</w:t>
      </w:r>
      <w:r w:rsidRPr="006042C8">
        <w:rPr>
          <w:rFonts w:ascii="Times New Roman" w:eastAsia="標楷體" w:hAnsi="Times New Roman"/>
        </w:rPr>
        <w:t>夜</w:t>
      </w:r>
      <w:r w:rsidRPr="006042C8">
        <w:rPr>
          <w:rFonts w:ascii="Times New Roman" w:eastAsia="標楷體" w:hAnsi="Times New Roman"/>
        </w:rPr>
        <w:t>)</w:t>
      </w:r>
      <w:r w:rsidRPr="006042C8">
        <w:rPr>
          <w:rFonts w:ascii="Times New Roman" w:eastAsia="標楷體" w:hAnsi="Times New Roman"/>
        </w:rPr>
        <w:t>間部職業類科、附設進修學校【含實用技能班</w:t>
      </w:r>
      <w:r w:rsidRPr="006042C8">
        <w:rPr>
          <w:rFonts w:ascii="Times New Roman" w:eastAsia="標楷體" w:hAnsi="Times New Roman"/>
        </w:rPr>
        <w:t>(</w:t>
      </w:r>
      <w:r w:rsidRPr="006042C8">
        <w:rPr>
          <w:rFonts w:ascii="Times New Roman" w:eastAsia="標楷體" w:hAnsi="Times New Roman"/>
        </w:rPr>
        <w:t>學程</w:t>
      </w:r>
      <w:r w:rsidRPr="006042C8">
        <w:rPr>
          <w:rFonts w:ascii="Times New Roman" w:eastAsia="標楷體" w:hAnsi="Times New Roman"/>
        </w:rPr>
        <w:t>)</w:t>
      </w:r>
      <w:r w:rsidRPr="006042C8">
        <w:rPr>
          <w:rFonts w:ascii="Times New Roman" w:eastAsia="標楷體" w:hAnsi="Times New Roman"/>
        </w:rPr>
        <w:t>、建教班】</w:t>
      </w:r>
      <w:r w:rsidR="00244329" w:rsidRPr="006042C8">
        <w:rPr>
          <w:rFonts w:ascii="Times New Roman" w:eastAsia="標楷體" w:hAnsi="Times New Roman" w:hint="eastAsia"/>
        </w:rPr>
        <w:t>；</w:t>
      </w:r>
      <w:r w:rsidRPr="006042C8">
        <w:rPr>
          <w:rFonts w:ascii="Times New Roman" w:eastAsia="標楷體" w:hAnsi="Times New Roman"/>
        </w:rPr>
        <w:t>或普通型高級中等學校（高級中學）」附設職業類科；或特殊教育學校附設職業類科學校之應屆畢業或已畢業學生；或符合「入學大學同等學力認定標準」有關大學學士班ㄧ年級新生報考資格</w:t>
      </w:r>
      <w:r w:rsidRPr="006042C8">
        <w:rPr>
          <w:rFonts w:ascii="Times New Roman" w:eastAsia="標楷體" w:hAnsi="Times New Roman"/>
        </w:rPr>
        <w:t>(</w:t>
      </w:r>
      <w:r w:rsidRPr="006042C8">
        <w:rPr>
          <w:rFonts w:ascii="Times New Roman" w:eastAsia="標楷體" w:hAnsi="Times New Roman"/>
        </w:rPr>
        <w:t>詳見附錄</w:t>
      </w:r>
      <w:r w:rsidR="004E00FD" w:rsidRPr="006042C8">
        <w:rPr>
          <w:rFonts w:ascii="Times New Roman" w:eastAsia="標楷體" w:hAnsi="Times New Roman"/>
        </w:rPr>
        <w:t>二十</w:t>
      </w:r>
      <w:r w:rsidR="004F0BC5" w:rsidRPr="006042C8">
        <w:rPr>
          <w:rFonts w:ascii="Times New Roman" w:eastAsia="標楷體" w:hAnsi="Times New Roman" w:hint="eastAsia"/>
        </w:rPr>
        <w:t>二</w:t>
      </w:r>
      <w:r w:rsidRPr="006042C8">
        <w:rPr>
          <w:rFonts w:ascii="Times New Roman" w:eastAsia="標楷體" w:hAnsi="Times New Roman"/>
        </w:rPr>
        <w:t>)</w:t>
      </w:r>
      <w:r w:rsidRPr="006042C8">
        <w:rPr>
          <w:rFonts w:ascii="Times New Roman" w:eastAsia="標楷體" w:hAnsi="Times New Roman"/>
        </w:rPr>
        <w:t>；或符合「入學專科學校同等學力認定標準」有關二年制專科學校一年級新生報考資格者</w:t>
      </w:r>
      <w:r w:rsidRPr="006042C8">
        <w:rPr>
          <w:rFonts w:ascii="Times New Roman" w:eastAsia="標楷體" w:hAnsi="Times New Roman"/>
        </w:rPr>
        <w:t>(</w:t>
      </w:r>
      <w:r w:rsidRPr="006042C8">
        <w:rPr>
          <w:rFonts w:ascii="Times New Roman" w:eastAsia="標楷體" w:hAnsi="Times New Roman"/>
        </w:rPr>
        <w:t>詳見附錄</w:t>
      </w:r>
      <w:r w:rsidR="009139CA" w:rsidRPr="006042C8">
        <w:rPr>
          <w:rFonts w:ascii="Times New Roman" w:eastAsia="標楷體" w:hAnsi="Times New Roman"/>
        </w:rPr>
        <w:t>二十</w:t>
      </w:r>
      <w:r w:rsidR="004F0BC5" w:rsidRPr="006042C8">
        <w:rPr>
          <w:rFonts w:ascii="Times New Roman" w:eastAsia="標楷體" w:hAnsi="Times New Roman" w:hint="eastAsia"/>
        </w:rPr>
        <w:t>三</w:t>
      </w:r>
      <w:r w:rsidRPr="006042C8">
        <w:rPr>
          <w:rFonts w:ascii="Times New Roman" w:eastAsia="標楷體" w:hAnsi="Times New Roman"/>
        </w:rPr>
        <w:t>)</w:t>
      </w:r>
      <w:r w:rsidRPr="006042C8">
        <w:rPr>
          <w:rFonts w:ascii="Times New Roman" w:eastAsia="標楷體" w:hAnsi="Times New Roman"/>
        </w:rPr>
        <w:t>。</w:t>
      </w:r>
    </w:p>
    <w:p w14:paraId="3F772499" w14:textId="6ED0AE40" w:rsidR="00C87C7D" w:rsidRPr="006042C8" w:rsidRDefault="00C87C7D" w:rsidP="007A2F02">
      <w:pPr>
        <w:pStyle w:val="ac"/>
        <w:numPr>
          <w:ilvl w:val="1"/>
          <w:numId w:val="19"/>
        </w:numPr>
        <w:spacing w:line="400" w:lineRule="exact"/>
        <w:ind w:leftChars="0" w:left="1418" w:hanging="284"/>
        <w:rPr>
          <w:rFonts w:ascii="Times New Roman" w:eastAsia="標楷體" w:hAnsi="Times New Roman"/>
        </w:rPr>
      </w:pPr>
      <w:r w:rsidRPr="006042C8">
        <w:rPr>
          <w:rFonts w:ascii="Times New Roman" w:eastAsia="標楷體" w:hAnsi="Times New Roman"/>
        </w:rPr>
        <w:t>綜合型高級中等學校（綜合高中）應屆畢業生</w:t>
      </w:r>
      <w:r w:rsidR="001F39FB" w:rsidRPr="006042C8">
        <w:rPr>
          <w:rFonts w:ascii="Times New Roman" w:eastAsia="標楷體" w:hAnsi="Times New Roman"/>
        </w:rPr>
        <w:t>截至高二下</w:t>
      </w:r>
      <w:r w:rsidR="000A2CDA" w:rsidRPr="006042C8">
        <w:rPr>
          <w:rFonts w:ascii="Times New Roman" w:eastAsia="標楷體" w:hAnsi="Times New Roman" w:hint="eastAsia"/>
        </w:rPr>
        <w:t>學期</w:t>
      </w:r>
      <w:r w:rsidR="001F39FB" w:rsidRPr="006042C8">
        <w:rPr>
          <w:rFonts w:ascii="Times New Roman" w:eastAsia="標楷體" w:hAnsi="Times New Roman"/>
        </w:rPr>
        <w:t>修習並</w:t>
      </w:r>
      <w:r w:rsidR="001F39FB" w:rsidRPr="006042C8">
        <w:rPr>
          <w:rFonts w:ascii="Times New Roman" w:eastAsia="標楷體" w:hAnsi="Times New Roman" w:hint="eastAsia"/>
        </w:rPr>
        <w:t>通過之</w:t>
      </w:r>
      <w:r w:rsidR="001F39FB" w:rsidRPr="006042C8">
        <w:rPr>
          <w:rFonts w:ascii="Times New Roman" w:eastAsia="標楷體" w:hAnsi="Times New Roman"/>
        </w:rPr>
        <w:t>學分，</w:t>
      </w:r>
      <w:r w:rsidR="001F39FB" w:rsidRPr="006042C8">
        <w:rPr>
          <w:rFonts w:ascii="Times New Roman" w:eastAsia="標楷體" w:hAnsi="Times New Roman" w:hint="eastAsia"/>
        </w:rPr>
        <w:t>再</w:t>
      </w:r>
      <w:r w:rsidR="001F39FB" w:rsidRPr="006042C8">
        <w:rPr>
          <w:rFonts w:ascii="Times New Roman" w:eastAsia="標楷體" w:hAnsi="Times New Roman"/>
        </w:rPr>
        <w:t>加上高三上</w:t>
      </w:r>
      <w:r w:rsidR="005B2605" w:rsidRPr="006042C8">
        <w:rPr>
          <w:rFonts w:ascii="Times New Roman" w:eastAsia="標楷體" w:hAnsi="Times New Roman" w:hint="eastAsia"/>
        </w:rPr>
        <w:t>學期</w:t>
      </w:r>
      <w:r w:rsidR="001F39FB" w:rsidRPr="006042C8">
        <w:rPr>
          <w:rFonts w:ascii="Times New Roman" w:eastAsia="標楷體" w:hAnsi="Times New Roman" w:hint="eastAsia"/>
        </w:rPr>
        <w:t>正在</w:t>
      </w:r>
      <w:r w:rsidR="001F39FB" w:rsidRPr="006042C8">
        <w:rPr>
          <w:rFonts w:ascii="Times New Roman" w:eastAsia="標楷體" w:hAnsi="Times New Roman"/>
        </w:rPr>
        <w:t>修讀之學分，總計應修習專門學程科目</w:t>
      </w:r>
      <w:r w:rsidR="003B76CB" w:rsidRPr="006042C8">
        <w:rPr>
          <w:rFonts w:ascii="Times New Roman" w:eastAsia="標楷體" w:hAnsi="Times New Roman" w:hint="eastAsia"/>
        </w:rPr>
        <w:t>須達</w:t>
      </w:r>
      <w:r w:rsidR="001F39FB" w:rsidRPr="006042C8">
        <w:rPr>
          <w:rFonts w:ascii="Times New Roman" w:eastAsia="標楷體" w:hAnsi="Times New Roman"/>
        </w:rPr>
        <w:t>25</w:t>
      </w:r>
      <w:r w:rsidR="001F39FB" w:rsidRPr="006042C8">
        <w:rPr>
          <w:rFonts w:ascii="Times New Roman" w:eastAsia="標楷體" w:hAnsi="Times New Roman"/>
        </w:rPr>
        <w:t>學分</w:t>
      </w:r>
      <w:r w:rsidR="00743B53" w:rsidRPr="006042C8">
        <w:rPr>
          <w:rFonts w:ascii="Times New Roman" w:eastAsia="標楷體" w:hAnsi="Times New Roman" w:hint="eastAsia"/>
        </w:rPr>
        <w:t>(</w:t>
      </w:r>
      <w:r w:rsidR="00743B53" w:rsidRPr="006042C8">
        <w:rPr>
          <w:rFonts w:ascii="Times New Roman" w:eastAsia="標楷體" w:hAnsi="Times New Roman" w:hint="eastAsia"/>
        </w:rPr>
        <w:t>含</w:t>
      </w:r>
      <w:r w:rsidR="00743B53" w:rsidRPr="006042C8">
        <w:rPr>
          <w:rFonts w:ascii="Times New Roman" w:eastAsia="標楷體" w:hAnsi="Times New Roman" w:hint="eastAsia"/>
        </w:rPr>
        <w:t>)</w:t>
      </w:r>
      <w:r w:rsidR="001F39FB" w:rsidRPr="006042C8">
        <w:rPr>
          <w:rFonts w:ascii="Times New Roman" w:eastAsia="標楷體" w:hAnsi="Times New Roman"/>
        </w:rPr>
        <w:t>以上</w:t>
      </w:r>
      <w:r w:rsidR="001F39FB" w:rsidRPr="006042C8">
        <w:rPr>
          <w:rFonts w:ascii="Times New Roman" w:eastAsia="標楷體" w:hAnsi="Times New Roman" w:hint="eastAsia"/>
        </w:rPr>
        <w:t>。</w:t>
      </w:r>
      <w:r w:rsidR="0071027D" w:rsidRPr="006042C8">
        <w:rPr>
          <w:rFonts w:ascii="Times New Roman" w:eastAsia="標楷體" w:hAnsi="Times New Roman"/>
        </w:rPr>
        <w:t>(</w:t>
      </w:r>
      <w:r w:rsidR="0071027D" w:rsidRPr="006042C8">
        <w:rPr>
          <w:rFonts w:ascii="Times New Roman" w:eastAsia="標楷體" w:hAnsi="Times New Roman"/>
        </w:rPr>
        <w:t>檢附附錄十三</w:t>
      </w:r>
      <w:r w:rsidR="0071027D" w:rsidRPr="006042C8">
        <w:rPr>
          <w:rFonts w:ascii="Times New Roman" w:eastAsia="標楷體" w:hAnsi="Times New Roman"/>
        </w:rPr>
        <w:t>)</w:t>
      </w:r>
    </w:p>
    <w:p w14:paraId="58C3C4DE" w14:textId="60AACDE3" w:rsidR="00C87C7D" w:rsidRPr="006042C8" w:rsidRDefault="00C87C7D" w:rsidP="007A2F02">
      <w:pPr>
        <w:pStyle w:val="ac"/>
        <w:numPr>
          <w:ilvl w:val="1"/>
          <w:numId w:val="19"/>
        </w:numPr>
        <w:spacing w:line="400" w:lineRule="exact"/>
        <w:ind w:leftChars="0" w:left="1418" w:hanging="284"/>
        <w:rPr>
          <w:rFonts w:ascii="Times New Roman" w:eastAsia="標楷體" w:hAnsi="Times New Roman"/>
        </w:rPr>
      </w:pPr>
      <w:r w:rsidRPr="006042C8">
        <w:rPr>
          <w:rFonts w:ascii="Times New Roman" w:eastAsia="標楷體" w:hAnsi="Times New Roman"/>
        </w:rPr>
        <w:t>普通型高級中等學校（高級中學）、綜合型高級中等學校（綜合高中）</w:t>
      </w:r>
      <w:r w:rsidR="00D73DF1" w:rsidRPr="006042C8">
        <w:rPr>
          <w:rFonts w:ascii="Times New Roman" w:eastAsia="標楷體" w:hAnsi="Times New Roman" w:hint="eastAsia"/>
        </w:rPr>
        <w:t>、</w:t>
      </w:r>
      <w:r w:rsidR="00D73DF1" w:rsidRPr="006042C8">
        <w:rPr>
          <w:rFonts w:ascii="Times New Roman" w:eastAsia="標楷體" w:hAnsi="Times New Roman"/>
        </w:rPr>
        <w:t>單科型高級中等學校</w:t>
      </w:r>
      <w:r w:rsidRPr="006042C8">
        <w:rPr>
          <w:rFonts w:ascii="Times New Roman" w:eastAsia="標楷體" w:hAnsi="Times New Roman"/>
        </w:rPr>
        <w:t>、特殊教育學校附設普通類科畢業</w:t>
      </w:r>
      <w:r w:rsidRPr="006042C8">
        <w:rPr>
          <w:rFonts w:ascii="Times New Roman" w:eastAsia="標楷體" w:hAnsi="Times New Roman"/>
        </w:rPr>
        <w:t>1</w:t>
      </w:r>
      <w:r w:rsidRPr="006042C8">
        <w:rPr>
          <w:rFonts w:ascii="Times New Roman" w:eastAsia="標楷體" w:hAnsi="Times New Roman"/>
        </w:rPr>
        <w:t>年以上（或符合同等學力資格滿</w:t>
      </w:r>
      <w:r w:rsidRPr="006042C8">
        <w:rPr>
          <w:rFonts w:ascii="Times New Roman" w:eastAsia="標楷體" w:hAnsi="Times New Roman"/>
        </w:rPr>
        <w:t>1</w:t>
      </w:r>
      <w:r w:rsidRPr="006042C8">
        <w:rPr>
          <w:rFonts w:ascii="Times New Roman" w:eastAsia="標楷體" w:hAnsi="Times New Roman"/>
        </w:rPr>
        <w:t>年以上）之畢業生。</w:t>
      </w:r>
    </w:p>
    <w:p w14:paraId="696456D5" w14:textId="4E563EB1" w:rsidR="00C87C7D" w:rsidRPr="006042C8" w:rsidRDefault="00C87C7D" w:rsidP="007A2F02">
      <w:pPr>
        <w:pStyle w:val="ac"/>
        <w:numPr>
          <w:ilvl w:val="0"/>
          <w:numId w:val="61"/>
        </w:numPr>
        <w:snapToGrid w:val="0"/>
        <w:spacing w:line="320" w:lineRule="exact"/>
        <w:ind w:leftChars="0" w:left="992" w:hanging="567"/>
        <w:rPr>
          <w:rFonts w:ascii="Times New Roman" w:eastAsia="標楷體" w:hAnsi="Times New Roman"/>
        </w:rPr>
      </w:pPr>
      <w:r w:rsidRPr="006042C8">
        <w:rPr>
          <w:rFonts w:ascii="Times New Roman" w:eastAsia="標楷體" w:hAnsi="Times New Roman"/>
        </w:rPr>
        <w:t>注意事項</w:t>
      </w:r>
    </w:p>
    <w:p w14:paraId="49640F95" w14:textId="6F595CBD" w:rsidR="00C87C7D" w:rsidRPr="006042C8" w:rsidRDefault="00C87C7D"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rPr>
        <w:t>本甄試考生</w:t>
      </w:r>
      <w:r w:rsidR="00555BB4" w:rsidRPr="006042C8">
        <w:rPr>
          <w:rFonts w:ascii="Times New Roman" w:eastAsia="標楷體" w:hAnsi="Times New Roman" w:hint="eastAsia"/>
        </w:rPr>
        <w:t>當學年度</w:t>
      </w:r>
      <w:r w:rsidRPr="006042C8">
        <w:rPr>
          <w:rFonts w:ascii="Times New Roman" w:eastAsia="標楷體" w:hAnsi="Times New Roman"/>
        </w:rPr>
        <w:t>不得重複報名，違者一律取消報考資格，並不得要求退還報名費。</w:t>
      </w:r>
    </w:p>
    <w:p w14:paraId="1EB697AE" w14:textId="0A2F65B2" w:rsidR="00C87C7D" w:rsidRPr="006042C8" w:rsidRDefault="00C87C7D"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rPr>
        <w:lastRenderedPageBreak/>
        <w:t>非視覺障礙、聽覺障礙、腦性麻痺、自閉症、學習障礙</w:t>
      </w:r>
      <w:r w:rsidR="00743B53" w:rsidRPr="006042C8">
        <w:rPr>
          <w:rFonts w:ascii="Times New Roman" w:eastAsia="標楷體" w:hAnsi="Times New Roman" w:hint="eastAsia"/>
        </w:rPr>
        <w:t>或</w:t>
      </w:r>
      <w:r w:rsidR="005400DA" w:rsidRPr="006042C8">
        <w:rPr>
          <w:rFonts w:ascii="Times New Roman" w:eastAsia="標楷體" w:hAnsi="Times New Roman" w:hint="eastAsia"/>
        </w:rPr>
        <w:t>肢體</w:t>
      </w:r>
      <w:r w:rsidR="005400DA" w:rsidRPr="006042C8">
        <w:rPr>
          <w:rFonts w:ascii="Times New Roman" w:eastAsia="標楷體" w:hAnsi="Times New Roman"/>
        </w:rPr>
        <w:t>障礙</w:t>
      </w:r>
      <w:r w:rsidRPr="006042C8">
        <w:rPr>
          <w:rFonts w:ascii="Times New Roman" w:eastAsia="標楷體" w:hAnsi="Times New Roman"/>
        </w:rPr>
        <w:t>者，請報考</w:t>
      </w:r>
      <w:r w:rsidR="00C82E76" w:rsidRPr="006042C8">
        <w:rPr>
          <w:rFonts w:ascii="Times New Roman" w:eastAsia="標楷體" w:hAnsi="Times New Roman" w:hint="eastAsia"/>
        </w:rPr>
        <w:t>「</w:t>
      </w:r>
      <w:r w:rsidRPr="006042C8">
        <w:rPr>
          <w:rFonts w:ascii="Times New Roman" w:eastAsia="標楷體" w:hAnsi="Times New Roman"/>
        </w:rPr>
        <w:t>其他障礙生</w:t>
      </w:r>
      <w:r w:rsidR="00C82E76" w:rsidRPr="006042C8">
        <w:rPr>
          <w:rFonts w:ascii="Times New Roman" w:eastAsia="標楷體" w:hAnsi="Times New Roman" w:hint="eastAsia"/>
        </w:rPr>
        <w:t>」</w:t>
      </w:r>
      <w:r w:rsidR="00D87EFB" w:rsidRPr="006042C8">
        <w:rPr>
          <w:rFonts w:ascii="Times New Roman" w:eastAsia="標楷體" w:hAnsi="Times New Roman"/>
        </w:rPr>
        <w:t>組</w:t>
      </w:r>
      <w:r w:rsidRPr="006042C8">
        <w:rPr>
          <w:rFonts w:ascii="Times New Roman" w:eastAsia="標楷體" w:hAnsi="Times New Roman"/>
        </w:rPr>
        <w:t>。</w:t>
      </w:r>
    </w:p>
    <w:p w14:paraId="5DE5ABCD" w14:textId="77777777" w:rsidR="00C87C7D" w:rsidRPr="006042C8" w:rsidRDefault="00C87C7D"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b/>
        </w:rPr>
        <w:t>考生報名完成後不得以任何理由要求更改報考類群</w:t>
      </w:r>
      <w:r w:rsidRPr="006042C8">
        <w:rPr>
          <w:rFonts w:ascii="Times New Roman" w:eastAsia="標楷體" w:hAnsi="Times New Roman"/>
          <w:b/>
        </w:rPr>
        <w:t>(</w:t>
      </w:r>
      <w:r w:rsidRPr="006042C8">
        <w:rPr>
          <w:rFonts w:ascii="Times New Roman" w:eastAsia="標楷體" w:hAnsi="Times New Roman"/>
          <w:b/>
        </w:rPr>
        <w:t>組</w:t>
      </w:r>
      <w:r w:rsidRPr="006042C8">
        <w:rPr>
          <w:rFonts w:ascii="Times New Roman" w:eastAsia="標楷體" w:hAnsi="Times New Roman"/>
          <w:b/>
        </w:rPr>
        <w:t>)</w:t>
      </w:r>
      <w:r w:rsidRPr="006042C8">
        <w:rPr>
          <w:rFonts w:ascii="Times New Roman" w:eastAsia="標楷體" w:hAnsi="Times New Roman"/>
          <w:b/>
        </w:rPr>
        <w:t>別</w:t>
      </w:r>
      <w:r w:rsidR="00255A8F" w:rsidRPr="006042C8">
        <w:rPr>
          <w:rFonts w:ascii="Times New Roman" w:eastAsia="標楷體" w:hAnsi="Times New Roman"/>
          <w:b/>
        </w:rPr>
        <w:t>(</w:t>
      </w:r>
      <w:r w:rsidR="00255A8F" w:rsidRPr="006042C8">
        <w:rPr>
          <w:rFonts w:ascii="Times New Roman" w:eastAsia="標楷體" w:hAnsi="Times New Roman"/>
          <w:b/>
        </w:rPr>
        <w:t>含術科</w:t>
      </w:r>
      <w:r w:rsidR="00255A8F" w:rsidRPr="006042C8">
        <w:rPr>
          <w:rFonts w:ascii="Times New Roman" w:eastAsia="標楷體" w:hAnsi="Times New Roman"/>
          <w:b/>
        </w:rPr>
        <w:t>)</w:t>
      </w:r>
      <w:r w:rsidRPr="006042C8">
        <w:rPr>
          <w:rFonts w:ascii="Times New Roman" w:eastAsia="標楷體" w:hAnsi="Times New Roman"/>
        </w:rPr>
        <w:t>，且不得以任何理由要求退還報名費；經甄試委員會審定不符報名資格，或不符所報考之障礙類別條件者，概以資格不符處理，所繳報名費扣除郵資及行政費用</w:t>
      </w:r>
      <w:r w:rsidRPr="006042C8">
        <w:rPr>
          <w:rFonts w:ascii="Times New Roman" w:eastAsia="標楷體" w:hAnsi="Times New Roman"/>
        </w:rPr>
        <w:t>100</w:t>
      </w:r>
      <w:r w:rsidRPr="006042C8">
        <w:rPr>
          <w:rFonts w:ascii="Times New Roman" w:eastAsia="標楷體" w:hAnsi="Times New Roman"/>
        </w:rPr>
        <w:t>元後，退還餘款。</w:t>
      </w:r>
    </w:p>
    <w:p w14:paraId="798F92B3" w14:textId="2D49656C" w:rsidR="005236E1" w:rsidRPr="006042C8" w:rsidRDefault="005236E1"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b/>
        </w:rPr>
        <w:t>報名資格不符者申訴</w:t>
      </w:r>
      <w:r w:rsidRPr="006042C8">
        <w:rPr>
          <w:rFonts w:ascii="Times New Roman" w:eastAsia="標楷體" w:hAnsi="Times New Roman"/>
        </w:rPr>
        <w:t>：經甄試委員會審定報名資格不符而欲申訴者，請於通知函送達後</w:t>
      </w:r>
      <w:r w:rsidRPr="006042C8">
        <w:rPr>
          <w:rFonts w:ascii="Times New Roman" w:eastAsia="標楷體" w:hAnsi="Times New Roman"/>
        </w:rPr>
        <w:t>10</w:t>
      </w:r>
      <w:r w:rsidRPr="006042C8">
        <w:rPr>
          <w:rFonts w:ascii="Times New Roman" w:eastAsia="標楷體" w:hAnsi="Times New Roman"/>
        </w:rPr>
        <w:t>個日曆天內填妥「考生申訴申請表」</w:t>
      </w:r>
      <w:r w:rsidRPr="006042C8">
        <w:rPr>
          <w:rFonts w:ascii="Times New Roman" w:eastAsia="標楷體" w:hAnsi="Times New Roman"/>
        </w:rPr>
        <w:t>(</w:t>
      </w:r>
      <w:r w:rsidRPr="006042C8">
        <w:rPr>
          <w:rFonts w:ascii="Times New Roman" w:eastAsia="標楷體" w:hAnsi="Times New Roman"/>
        </w:rPr>
        <w:t>詳附錄十</w:t>
      </w:r>
      <w:r w:rsidR="00555BB4" w:rsidRPr="006042C8">
        <w:rPr>
          <w:rFonts w:ascii="Times New Roman" w:eastAsia="標楷體" w:hAnsi="Times New Roman" w:hint="eastAsia"/>
        </w:rPr>
        <w:t>九</w:t>
      </w:r>
      <w:r w:rsidRPr="006042C8">
        <w:rPr>
          <w:rFonts w:ascii="Times New Roman" w:eastAsia="標楷體" w:hAnsi="Times New Roman"/>
        </w:rPr>
        <w:t>)</w:t>
      </w:r>
      <w:r w:rsidRPr="006042C8">
        <w:rPr>
          <w:rFonts w:ascii="Times New Roman" w:eastAsia="標楷體" w:hAnsi="Times New Roman"/>
        </w:rPr>
        <w:t>，以考生本人為當事人</w:t>
      </w:r>
      <w:r w:rsidRPr="006042C8">
        <w:rPr>
          <w:rFonts w:ascii="Times New Roman" w:eastAsia="標楷體" w:hAnsi="Times New Roman"/>
        </w:rPr>
        <w:t>(</w:t>
      </w:r>
      <w:r w:rsidRPr="006042C8">
        <w:rPr>
          <w:rFonts w:ascii="Times New Roman" w:eastAsia="標楷體" w:hAnsi="Times New Roman"/>
        </w:rPr>
        <w:t>如有不便可請監護人或法定代理人代理</w:t>
      </w:r>
      <w:r w:rsidRPr="006042C8">
        <w:rPr>
          <w:rFonts w:ascii="Times New Roman" w:eastAsia="標楷體" w:hAnsi="Times New Roman"/>
        </w:rPr>
        <w:t>)</w:t>
      </w:r>
      <w:r w:rsidRPr="006042C8">
        <w:rPr>
          <w:rFonts w:ascii="Times New Roman" w:eastAsia="標楷體" w:hAnsi="Times New Roman"/>
        </w:rPr>
        <w:t>，親筆具名後傳真至</w:t>
      </w:r>
      <w:r w:rsidRPr="006042C8">
        <w:rPr>
          <w:rFonts w:ascii="Times New Roman" w:eastAsia="標楷體" w:hAnsi="Times New Roman"/>
        </w:rPr>
        <w:t>(03)4223474</w:t>
      </w:r>
      <w:r w:rsidRPr="006042C8">
        <w:rPr>
          <w:rFonts w:ascii="Times New Roman" w:eastAsia="標楷體" w:hAnsi="Times New Roman"/>
        </w:rPr>
        <w:t>，傳真後請務必來電</w:t>
      </w:r>
      <w:r w:rsidRPr="006042C8">
        <w:rPr>
          <w:rFonts w:ascii="Times New Roman" w:eastAsia="標楷體" w:hAnsi="Times New Roman"/>
        </w:rPr>
        <w:t>(03)4227151</w:t>
      </w:r>
      <w:r w:rsidRPr="006042C8">
        <w:rPr>
          <w:rFonts w:ascii="Times New Roman" w:eastAsia="標楷體" w:hAnsi="Times New Roman"/>
        </w:rPr>
        <w:t>轉</w:t>
      </w:r>
      <w:r w:rsidRPr="006042C8">
        <w:rPr>
          <w:rFonts w:ascii="Times New Roman" w:eastAsia="標楷體" w:hAnsi="Times New Roman"/>
        </w:rPr>
        <w:t>57148~57150</w:t>
      </w:r>
      <w:r w:rsidRPr="006042C8">
        <w:rPr>
          <w:rFonts w:ascii="Times New Roman" w:eastAsia="標楷體" w:hAnsi="Times New Roman"/>
        </w:rPr>
        <w:t>確認。申請表正本並請於確認傳真成功後以「限時掛號」函件逕寄至</w:t>
      </w:r>
      <w:r w:rsidRPr="006042C8">
        <w:rPr>
          <w:rFonts w:ascii="Times New Roman" w:eastAsia="標楷體" w:hAnsi="Times New Roman"/>
        </w:rPr>
        <w:t>320317</w:t>
      </w:r>
      <w:r w:rsidRPr="006042C8">
        <w:rPr>
          <w:rFonts w:ascii="Times New Roman" w:eastAsia="標楷體" w:hAnsi="Times New Roman"/>
        </w:rPr>
        <w:t>桃園市中壢區中大路</w:t>
      </w:r>
      <w:r w:rsidRPr="006042C8">
        <w:rPr>
          <w:rFonts w:ascii="Times New Roman" w:eastAsia="標楷體" w:hAnsi="Times New Roman"/>
        </w:rPr>
        <w:t>300</w:t>
      </w:r>
      <w:r w:rsidRPr="006042C8">
        <w:rPr>
          <w:rFonts w:ascii="Times New Roman" w:eastAsia="標楷體" w:hAnsi="Times New Roman"/>
        </w:rPr>
        <w:t>號國立中央大學教務處招生組轉「</w:t>
      </w:r>
      <w:r w:rsidRPr="006042C8">
        <w:rPr>
          <w:rFonts w:ascii="Times New Roman" w:eastAsia="標楷體" w:hAnsi="Times New Roman"/>
          <w:color w:val="000000" w:themeColor="text1"/>
        </w:rPr>
        <w:t>身</w:t>
      </w:r>
      <w:r w:rsidRPr="006042C8">
        <w:rPr>
          <w:rFonts w:ascii="Times New Roman" w:eastAsia="標楷體" w:hAnsi="Times New Roman"/>
        </w:rPr>
        <w:t>心障礙學生升學大專校院甄試委員會」收。信封上須註明「考生申訴」字樣，以郵戳為憑，逾期</w:t>
      </w:r>
      <w:r w:rsidR="00555BB4" w:rsidRPr="006042C8">
        <w:rPr>
          <w:rFonts w:ascii="Times New Roman" w:eastAsia="標楷體" w:hAnsi="Times New Roman"/>
        </w:rPr>
        <w:t>不</w:t>
      </w:r>
      <w:r w:rsidR="00555BB4" w:rsidRPr="006042C8">
        <w:rPr>
          <w:rFonts w:ascii="Times New Roman" w:eastAsia="標楷體" w:hAnsi="Times New Roman" w:hint="eastAsia"/>
        </w:rPr>
        <w:t>予</w:t>
      </w:r>
      <w:r w:rsidRPr="006042C8">
        <w:rPr>
          <w:rFonts w:ascii="Times New Roman" w:eastAsia="標楷體" w:hAnsi="Times New Roman"/>
        </w:rPr>
        <w:t>受理。</w:t>
      </w:r>
    </w:p>
    <w:p w14:paraId="13FBDD28" w14:textId="77777777" w:rsidR="005236E1" w:rsidRPr="006042C8" w:rsidRDefault="005236E1" w:rsidP="007A2F02">
      <w:pPr>
        <w:pStyle w:val="ac"/>
        <w:numPr>
          <w:ilvl w:val="0"/>
          <w:numId w:val="25"/>
        </w:numPr>
        <w:spacing w:line="400" w:lineRule="exact"/>
        <w:ind w:leftChars="0" w:left="1361" w:hanging="794"/>
        <w:rPr>
          <w:rFonts w:ascii="Times New Roman" w:eastAsia="標楷體" w:hAnsi="Times New Roman"/>
          <w:b/>
        </w:rPr>
      </w:pPr>
      <w:r w:rsidRPr="006042C8">
        <w:rPr>
          <w:rFonts w:ascii="Times New Roman" w:eastAsia="標楷體" w:hAnsi="Times New Roman"/>
        </w:rPr>
        <w:t>網路選填志願須依所報考之</w:t>
      </w:r>
      <w:r w:rsidRPr="006042C8">
        <w:rPr>
          <w:rFonts w:ascii="Times New Roman" w:eastAsia="標楷體" w:hAnsi="Times New Roman" w:hint="eastAsia"/>
        </w:rPr>
        <w:t>障礙別及</w:t>
      </w:r>
      <w:r w:rsidRPr="006042C8">
        <w:rPr>
          <w:rFonts w:ascii="Times New Roman" w:eastAsia="標楷體" w:hAnsi="Times New Roman"/>
        </w:rPr>
        <w:t>類群</w:t>
      </w:r>
      <w:r w:rsidRPr="006042C8">
        <w:rPr>
          <w:rFonts w:ascii="Times New Roman" w:eastAsia="標楷體" w:hAnsi="Times New Roman"/>
        </w:rPr>
        <w:t>(</w:t>
      </w:r>
      <w:r w:rsidRPr="006042C8">
        <w:rPr>
          <w:rFonts w:ascii="Times New Roman" w:eastAsia="標楷體" w:hAnsi="Times New Roman"/>
        </w:rPr>
        <w:t>組</w:t>
      </w:r>
      <w:r w:rsidRPr="006042C8">
        <w:rPr>
          <w:rFonts w:ascii="Times New Roman" w:eastAsia="標楷體" w:hAnsi="Times New Roman"/>
        </w:rPr>
        <w:t>)</w:t>
      </w:r>
      <w:r w:rsidRPr="006042C8">
        <w:rPr>
          <w:rFonts w:ascii="Times New Roman" w:eastAsia="標楷體" w:hAnsi="Times New Roman"/>
        </w:rPr>
        <w:t>別選填，</w:t>
      </w:r>
      <w:r w:rsidRPr="006042C8">
        <w:rPr>
          <w:rFonts w:ascii="Times New Roman" w:eastAsia="標楷體" w:hAnsi="Times New Roman"/>
          <w:b/>
        </w:rPr>
        <w:t>考生網路選填志願確認後，不得以任何理由要求更改。</w:t>
      </w:r>
    </w:p>
    <w:p w14:paraId="40AE250D" w14:textId="6CC4BBCA" w:rsidR="005236E1" w:rsidRPr="006042C8" w:rsidRDefault="005236E1" w:rsidP="007A2F02">
      <w:pPr>
        <w:pStyle w:val="ac"/>
        <w:numPr>
          <w:ilvl w:val="0"/>
          <w:numId w:val="25"/>
        </w:numPr>
        <w:spacing w:line="400" w:lineRule="exact"/>
        <w:ind w:leftChars="0" w:left="1361" w:hanging="794"/>
        <w:rPr>
          <w:rFonts w:ascii="Times New Roman" w:eastAsia="標楷體" w:hAnsi="Times New Roman"/>
          <w:b/>
        </w:rPr>
      </w:pPr>
      <w:r w:rsidRPr="006042C8">
        <w:rPr>
          <w:rFonts w:ascii="Times New Roman" w:eastAsia="標楷體" w:hAnsi="Times New Roman"/>
          <w:b/>
        </w:rPr>
        <w:t>學科成績</w:t>
      </w:r>
      <w:r w:rsidRPr="006042C8">
        <w:rPr>
          <w:rFonts w:ascii="Times New Roman" w:eastAsia="標楷體" w:hAnsi="Times New Roman" w:hint="eastAsia"/>
          <w:b/>
        </w:rPr>
        <w:t>未達</w:t>
      </w:r>
      <w:r w:rsidRPr="006042C8">
        <w:rPr>
          <w:rFonts w:ascii="Times New Roman" w:eastAsia="標楷體" w:hAnsi="Times New Roman"/>
          <w:b/>
        </w:rPr>
        <w:t>系科組規定</w:t>
      </w:r>
      <w:r w:rsidRPr="006042C8">
        <w:rPr>
          <w:rFonts w:ascii="Times New Roman" w:eastAsia="標楷體" w:hAnsi="Times New Roman" w:hint="eastAsia"/>
          <w:b/>
        </w:rPr>
        <w:t>之</w:t>
      </w:r>
      <w:r w:rsidRPr="006042C8">
        <w:rPr>
          <w:rFonts w:ascii="Times New Roman" w:eastAsia="標楷體" w:hAnsi="Times New Roman"/>
          <w:b/>
        </w:rPr>
        <w:t>成績檢定標準</w:t>
      </w:r>
      <w:r w:rsidRPr="006042C8">
        <w:rPr>
          <w:rFonts w:ascii="Times New Roman" w:eastAsia="標楷體" w:hAnsi="Times New Roman" w:hint="eastAsia"/>
          <w:b/>
        </w:rPr>
        <w:t>者</w:t>
      </w:r>
      <w:r w:rsidRPr="006042C8">
        <w:rPr>
          <w:rFonts w:ascii="Times New Roman" w:eastAsia="標楷體" w:hAnsi="Times New Roman"/>
          <w:b/>
        </w:rPr>
        <w:t>，雖有名額，不予分發</w:t>
      </w:r>
      <w:r w:rsidR="00BF4FDC" w:rsidRPr="006042C8">
        <w:rPr>
          <w:rFonts w:ascii="Times New Roman" w:eastAsia="標楷體" w:hAnsi="Times New Roman" w:hint="eastAsia"/>
          <w:b/>
        </w:rPr>
        <w:t>﹝</w:t>
      </w:r>
      <w:r w:rsidRPr="006042C8">
        <w:rPr>
          <w:rFonts w:ascii="Times New Roman" w:eastAsia="標楷體" w:hAnsi="Times New Roman" w:hint="eastAsia"/>
          <w:b/>
        </w:rPr>
        <w:t>如</w:t>
      </w:r>
      <w:r w:rsidRPr="006042C8">
        <w:rPr>
          <w:rFonts w:ascii="Times New Roman" w:eastAsia="標楷體" w:hAnsi="Times New Roman"/>
          <w:b/>
        </w:rPr>
        <w:t>有單科</w:t>
      </w:r>
      <w:r w:rsidRPr="006042C8">
        <w:rPr>
          <w:rFonts w:ascii="Times New Roman" w:eastAsia="標楷體" w:hAnsi="Times New Roman"/>
          <w:b/>
        </w:rPr>
        <w:t>(</w:t>
      </w:r>
      <w:r w:rsidRPr="006042C8">
        <w:rPr>
          <w:rFonts w:ascii="Times New Roman" w:eastAsia="標楷體" w:hAnsi="Times New Roman"/>
          <w:b/>
        </w:rPr>
        <w:t>如國文等</w:t>
      </w:r>
      <w:r w:rsidRPr="006042C8">
        <w:rPr>
          <w:rFonts w:ascii="Times New Roman" w:eastAsia="標楷體" w:hAnsi="Times New Roman"/>
          <w:b/>
        </w:rPr>
        <w:t>)</w:t>
      </w:r>
      <w:r w:rsidRPr="006042C8">
        <w:rPr>
          <w:rFonts w:ascii="Times New Roman" w:eastAsia="標楷體" w:hAnsi="Times New Roman"/>
          <w:b/>
        </w:rPr>
        <w:t>為零分或缺考，</w:t>
      </w:r>
      <w:r w:rsidRPr="006042C8">
        <w:rPr>
          <w:rFonts w:ascii="Times New Roman" w:eastAsia="標楷體" w:hAnsi="Times New Roman" w:hint="eastAsia"/>
          <w:b/>
        </w:rPr>
        <w:t>且</w:t>
      </w:r>
      <w:r w:rsidRPr="006042C8">
        <w:rPr>
          <w:rFonts w:ascii="Times New Roman" w:eastAsia="標楷體" w:hAnsi="Times New Roman"/>
          <w:b/>
        </w:rPr>
        <w:t>其所填系科組有規定該單科</w:t>
      </w:r>
      <w:r w:rsidRPr="006042C8">
        <w:rPr>
          <w:rFonts w:ascii="Times New Roman" w:eastAsia="標楷體" w:hAnsi="Times New Roman"/>
          <w:b/>
        </w:rPr>
        <w:t>(</w:t>
      </w:r>
      <w:r w:rsidRPr="006042C8">
        <w:rPr>
          <w:rFonts w:ascii="Times New Roman" w:eastAsia="標楷體" w:hAnsi="Times New Roman"/>
          <w:b/>
        </w:rPr>
        <w:t>如國文等</w:t>
      </w:r>
      <w:r w:rsidRPr="006042C8">
        <w:rPr>
          <w:rFonts w:ascii="Times New Roman" w:eastAsia="標楷體" w:hAnsi="Times New Roman"/>
          <w:b/>
        </w:rPr>
        <w:t>)</w:t>
      </w:r>
      <w:r w:rsidRPr="006042C8">
        <w:rPr>
          <w:rFonts w:ascii="Times New Roman" w:eastAsia="標楷體" w:hAnsi="Times New Roman"/>
          <w:b/>
        </w:rPr>
        <w:t>成績檢定標準</w:t>
      </w:r>
      <w:r w:rsidRPr="006042C8">
        <w:rPr>
          <w:rFonts w:ascii="Times New Roman" w:eastAsia="標楷體" w:hAnsi="Times New Roman" w:hint="eastAsia"/>
          <w:b/>
        </w:rPr>
        <w:t>者</w:t>
      </w:r>
      <w:r w:rsidRPr="006042C8">
        <w:rPr>
          <w:rFonts w:ascii="Times New Roman" w:eastAsia="標楷體" w:hAnsi="Times New Roman"/>
          <w:b/>
        </w:rPr>
        <w:t>，雖有名額，亦不予分發</w:t>
      </w:r>
      <w:r w:rsidR="00BF4FDC" w:rsidRPr="006042C8">
        <w:rPr>
          <w:rFonts w:ascii="Times New Roman" w:eastAsia="標楷體" w:hAnsi="Times New Roman" w:hint="eastAsia"/>
          <w:b/>
        </w:rPr>
        <w:t>﹞</w:t>
      </w:r>
      <w:r w:rsidRPr="006042C8">
        <w:rPr>
          <w:rFonts w:ascii="Times New Roman" w:eastAsia="標楷體" w:hAnsi="Times New Roman"/>
          <w:b/>
        </w:rPr>
        <w:t>。</w:t>
      </w:r>
      <w:r w:rsidRPr="006042C8">
        <w:rPr>
          <w:rFonts w:ascii="Times New Roman" w:eastAsia="標楷體" w:hAnsi="Times New Roman" w:hint="eastAsia"/>
          <w:b/>
        </w:rPr>
        <w:t>若加考術科，術科成績低於</w:t>
      </w:r>
      <w:r w:rsidRPr="006042C8">
        <w:rPr>
          <w:rFonts w:ascii="Times New Roman" w:eastAsia="標楷體" w:hAnsi="Times New Roman" w:hint="eastAsia"/>
          <w:b/>
        </w:rPr>
        <w:t>60</w:t>
      </w:r>
      <w:r w:rsidRPr="006042C8">
        <w:rPr>
          <w:rFonts w:ascii="Times New Roman" w:eastAsia="標楷體" w:hAnsi="Times New Roman" w:hint="eastAsia"/>
          <w:b/>
        </w:rPr>
        <w:t>分者，其選填之術科招生校系科不予分發。</w:t>
      </w:r>
    </w:p>
    <w:p w14:paraId="39ACB233" w14:textId="76B1CD90" w:rsidR="00A94FF9" w:rsidRPr="006042C8" w:rsidRDefault="00A94FF9" w:rsidP="007A2F02">
      <w:pPr>
        <w:pStyle w:val="ac"/>
        <w:numPr>
          <w:ilvl w:val="0"/>
          <w:numId w:val="25"/>
        </w:numPr>
        <w:spacing w:line="400" w:lineRule="exact"/>
        <w:ind w:leftChars="0" w:left="1361" w:hanging="794"/>
        <w:rPr>
          <w:rFonts w:ascii="Times New Roman" w:eastAsia="標楷體" w:hAnsi="Times New Roman"/>
          <w:b/>
        </w:rPr>
      </w:pPr>
      <w:r w:rsidRPr="006042C8">
        <w:rPr>
          <w:rFonts w:ascii="Times New Roman" w:eastAsia="標楷體" w:hAnsi="Times New Roman"/>
        </w:rPr>
        <w:t>考生如於考試前罹患傳染性結核病</w:t>
      </w:r>
      <w:r w:rsidRPr="006042C8">
        <w:rPr>
          <w:rFonts w:ascii="Times New Roman" w:eastAsia="標楷體" w:hAnsi="Times New Roman"/>
        </w:rPr>
        <w:t>(</w:t>
      </w:r>
      <w:r w:rsidRPr="006042C8">
        <w:rPr>
          <w:rFonts w:ascii="Times New Roman" w:eastAsia="標楷體" w:hAnsi="Times New Roman"/>
        </w:rPr>
        <w:t>痰檢仍屬陽性階段者</w:t>
      </w:r>
      <w:r w:rsidRPr="006042C8">
        <w:rPr>
          <w:rFonts w:ascii="Times New Roman" w:eastAsia="標楷體" w:hAnsi="Times New Roman"/>
        </w:rPr>
        <w:t>)</w:t>
      </w:r>
      <w:r w:rsidR="0081302A" w:rsidRPr="006042C8">
        <w:rPr>
          <w:rFonts w:ascii="Times New Roman" w:eastAsia="標楷體" w:hAnsi="Times New Roman"/>
        </w:rPr>
        <w:t>、麻疹、德國麻疹、百日咳、流行性腦脊髓</w:t>
      </w:r>
      <w:r w:rsidRPr="006042C8">
        <w:rPr>
          <w:rFonts w:ascii="Times New Roman" w:eastAsia="標楷體" w:hAnsi="Times New Roman"/>
        </w:rPr>
        <w:t>膜炎、</w:t>
      </w:r>
      <w:r w:rsidR="005236E1" w:rsidRPr="006042C8">
        <w:rPr>
          <w:rFonts w:ascii="Times New Roman" w:eastAsia="標楷體" w:hAnsi="Times New Roman"/>
        </w:rPr>
        <w:t>水痘</w:t>
      </w:r>
      <w:r w:rsidR="00CE2EEE" w:rsidRPr="006042C8">
        <w:rPr>
          <w:rFonts w:ascii="Times New Roman" w:eastAsia="標楷體" w:hAnsi="Times New Roman" w:hint="eastAsia"/>
        </w:rPr>
        <w:t>、嚴重特殊傳染性肺炎等法定傳染病時</w:t>
      </w:r>
      <w:r w:rsidRPr="006042C8">
        <w:rPr>
          <w:rFonts w:ascii="Times New Roman" w:eastAsia="標楷體" w:hAnsi="Times New Roman"/>
        </w:rPr>
        <w:t>，考生或團體報名學校應於知悉後立即通知本會，電話</w:t>
      </w:r>
      <w:r w:rsidRPr="006042C8">
        <w:rPr>
          <w:rFonts w:ascii="Times New Roman" w:eastAsia="標楷體" w:hAnsi="Times New Roman"/>
        </w:rPr>
        <w:t>:(03)4227151</w:t>
      </w:r>
      <w:r w:rsidRPr="006042C8">
        <w:rPr>
          <w:rFonts w:ascii="Times New Roman" w:eastAsia="標楷體" w:hAnsi="Times New Roman"/>
        </w:rPr>
        <w:t>轉</w:t>
      </w:r>
      <w:r w:rsidRPr="006042C8">
        <w:rPr>
          <w:rFonts w:ascii="Times New Roman" w:eastAsia="標楷體" w:hAnsi="Times New Roman"/>
        </w:rPr>
        <w:t>57148~57150</w:t>
      </w:r>
      <w:r w:rsidRPr="006042C8">
        <w:rPr>
          <w:rFonts w:ascii="Times New Roman" w:eastAsia="標楷體" w:hAnsi="Times New Roman"/>
        </w:rPr>
        <w:t>，俾便安排相關試務。且日後如因傳染病流行另行發布規定時，考生應予配合，不得異議。</w:t>
      </w:r>
    </w:p>
    <w:p w14:paraId="313D2D50" w14:textId="77777777" w:rsidR="00C87C7D" w:rsidRPr="006042C8" w:rsidRDefault="00C87C7D"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rPr>
        <w:t>考生於報名或錄取後，經甄試委員會查驗或經舉證發現報考資格不符規定，或重複報名，或所繳證件有偽造、假借、塗改情事，或利用不法方式取得入學資格，經舉證並查證屬實者，即取消報名、考試及錄取等資格，考生不得異議並不得要求退還報名費。如於註冊入學後始發現者，則開除學籍，不發給任何有關學業證明，並應負法律責任；如係畢業後發現者，除勒令繳銷畢業證書外，並公告撤銷畢業資格。</w:t>
      </w:r>
    </w:p>
    <w:p w14:paraId="1300274A" w14:textId="73C4BE1E" w:rsidR="00C87C7D" w:rsidRPr="006042C8" w:rsidRDefault="00C87C7D" w:rsidP="007A2F02">
      <w:pPr>
        <w:pStyle w:val="ac"/>
        <w:numPr>
          <w:ilvl w:val="0"/>
          <w:numId w:val="25"/>
        </w:numPr>
        <w:spacing w:line="400" w:lineRule="exact"/>
        <w:ind w:leftChars="0" w:left="1361" w:hanging="794"/>
        <w:rPr>
          <w:rFonts w:ascii="Times New Roman" w:eastAsia="標楷體" w:hAnsi="Times New Roman"/>
        </w:rPr>
      </w:pPr>
      <w:r w:rsidRPr="006042C8">
        <w:rPr>
          <w:rFonts w:ascii="Times New Roman" w:eastAsia="標楷體" w:hAnsi="Times New Roman"/>
        </w:rPr>
        <w:t>甄試委員會須依個人資料保護法規定，取得並保管考生個人資料，在辦理招生事務之目的下，進行處理及利用</w:t>
      </w:r>
      <w:r w:rsidR="00555BB4" w:rsidRPr="006042C8">
        <w:rPr>
          <w:rFonts w:ascii="Times New Roman" w:eastAsia="標楷體" w:hAnsi="Times New Roman" w:hint="eastAsia"/>
        </w:rPr>
        <w:t xml:space="preserve"> (</w:t>
      </w:r>
      <w:r w:rsidR="00555BB4" w:rsidRPr="006042C8">
        <w:rPr>
          <w:rFonts w:ascii="Times New Roman" w:eastAsia="標楷體" w:hAnsi="Times New Roman" w:hint="eastAsia"/>
          <w:color w:val="000000" w:themeColor="text1"/>
        </w:rPr>
        <w:t>詳附錄二十</w:t>
      </w:r>
      <w:r w:rsidR="00426E5E" w:rsidRPr="006042C8">
        <w:rPr>
          <w:rFonts w:ascii="Times New Roman" w:eastAsia="標楷體" w:hAnsi="Times New Roman" w:hint="eastAsia"/>
          <w:color w:val="000000" w:themeColor="text1"/>
        </w:rPr>
        <w:t>六</w:t>
      </w:r>
      <w:r w:rsidR="00555BB4" w:rsidRPr="006042C8">
        <w:rPr>
          <w:rFonts w:ascii="Times New Roman" w:eastAsia="標楷體" w:hAnsi="Times New Roman" w:hint="eastAsia"/>
          <w:color w:val="000000" w:themeColor="text1"/>
        </w:rPr>
        <w:t>)</w:t>
      </w:r>
      <w:r w:rsidR="00555BB4" w:rsidRPr="006042C8">
        <w:rPr>
          <w:rFonts w:ascii="Times New Roman" w:eastAsia="標楷體" w:hAnsi="Times New Roman"/>
          <w:color w:val="000000" w:themeColor="text1"/>
        </w:rPr>
        <w:t xml:space="preserve"> </w:t>
      </w:r>
      <w:r w:rsidR="00555BB4" w:rsidRPr="006042C8">
        <w:rPr>
          <w:rFonts w:ascii="Times New Roman" w:eastAsia="標楷體" w:hAnsi="Times New Roman"/>
          <w:color w:val="000000" w:themeColor="text1"/>
        </w:rPr>
        <w:t>。</w:t>
      </w:r>
    </w:p>
    <w:p w14:paraId="07EFF177" w14:textId="77777777" w:rsidR="00D46355" w:rsidRPr="002065D5" w:rsidRDefault="00C87C7D" w:rsidP="00EE15F8">
      <w:pPr>
        <w:spacing w:line="400" w:lineRule="exact"/>
        <w:ind w:leftChars="570" w:left="1368"/>
        <w:rPr>
          <w:rFonts w:ascii="Times New Roman" w:eastAsia="標楷體" w:hAnsi="Times New Roman"/>
        </w:rPr>
      </w:pPr>
      <w:r w:rsidRPr="006042C8">
        <w:rPr>
          <w:rFonts w:ascii="Times New Roman" w:eastAsia="標楷體" w:hAnsi="Times New Roman"/>
        </w:rPr>
        <w:t>甄試委員會將善盡善良保管人之義務與責任，妥善保管考生個人資料，僅提供招生相關工作目的使用。申請特殊需求之考生健康紀錄或其他相關證明，僅供甄試委員會審定應考服務事項之依據或錄取生作為獲分發學校輔導之相關依據，不作為其他用途。</w:t>
      </w:r>
      <w:r w:rsidRPr="006042C8">
        <w:rPr>
          <w:rFonts w:ascii="Times New Roman" w:eastAsia="標楷體" w:hAnsi="Times New Roman"/>
          <w:b/>
        </w:rPr>
        <w:t>凡報名本項招生者，即表示同意授權甄試委員會，得將</w:t>
      </w:r>
      <w:r w:rsidRPr="006042C8">
        <w:rPr>
          <w:rFonts w:ascii="Times New Roman" w:eastAsia="標楷體" w:hAnsi="Times New Roman"/>
          <w:b/>
          <w:u w:val="single"/>
        </w:rPr>
        <w:t>考生個人及其成績資料</w:t>
      </w:r>
      <w:r w:rsidRPr="006042C8">
        <w:rPr>
          <w:rFonts w:ascii="Times New Roman" w:eastAsia="標楷體" w:hAnsi="Times New Roman"/>
          <w:b/>
        </w:rPr>
        <w:t>，運用於本招生事務使用，並同意提供其個人資料（包含准考證號）、成績及分發結果予（</w:t>
      </w:r>
      <w:r w:rsidRPr="006042C8">
        <w:rPr>
          <w:rFonts w:ascii="Times New Roman" w:eastAsia="標楷體" w:hAnsi="Times New Roman"/>
          <w:b/>
        </w:rPr>
        <w:t>1</w:t>
      </w:r>
      <w:r w:rsidRPr="006042C8">
        <w:rPr>
          <w:rFonts w:ascii="Times New Roman" w:eastAsia="標楷體" w:hAnsi="Times New Roman"/>
          <w:b/>
        </w:rPr>
        <w:t>）考生本人、（</w:t>
      </w:r>
      <w:r w:rsidRPr="006042C8">
        <w:rPr>
          <w:rFonts w:ascii="Times New Roman" w:eastAsia="標楷體" w:hAnsi="Times New Roman"/>
          <w:b/>
        </w:rPr>
        <w:t>2</w:t>
      </w:r>
      <w:r w:rsidRPr="006042C8">
        <w:rPr>
          <w:rFonts w:ascii="Times New Roman" w:eastAsia="標楷體" w:hAnsi="Times New Roman"/>
          <w:b/>
        </w:rPr>
        <w:t>）受委託報名之團體報名單位、（</w:t>
      </w:r>
      <w:r w:rsidRPr="006042C8">
        <w:rPr>
          <w:rFonts w:ascii="Times New Roman" w:eastAsia="標楷體" w:hAnsi="Times New Roman"/>
          <w:b/>
        </w:rPr>
        <w:t>3</w:t>
      </w:r>
      <w:r w:rsidRPr="006042C8">
        <w:rPr>
          <w:rFonts w:ascii="Times New Roman" w:eastAsia="標楷體" w:hAnsi="Times New Roman"/>
          <w:b/>
        </w:rPr>
        <w:t>）考生獲分發之大專校院、（</w:t>
      </w:r>
      <w:r w:rsidRPr="006042C8">
        <w:rPr>
          <w:rFonts w:ascii="Times New Roman" w:eastAsia="標楷體" w:hAnsi="Times New Roman"/>
          <w:b/>
        </w:rPr>
        <w:t>4</w:t>
      </w:r>
      <w:r w:rsidRPr="006042C8">
        <w:rPr>
          <w:rFonts w:ascii="Times New Roman" w:eastAsia="標楷體" w:hAnsi="Times New Roman"/>
          <w:b/>
        </w:rPr>
        <w:t>）其他科技校院或大學入學招生之主辦單位、（</w:t>
      </w:r>
      <w:r w:rsidRPr="006042C8">
        <w:rPr>
          <w:rFonts w:ascii="Times New Roman" w:eastAsia="標楷體" w:hAnsi="Times New Roman"/>
          <w:b/>
        </w:rPr>
        <w:t>5</w:t>
      </w:r>
      <w:r w:rsidRPr="006042C8">
        <w:rPr>
          <w:rFonts w:ascii="Times New Roman" w:eastAsia="標楷體" w:hAnsi="Times New Roman"/>
          <w:b/>
        </w:rPr>
        <w:t>）教育部主管單位。</w:t>
      </w:r>
      <w:r w:rsidR="00443975" w:rsidRPr="002065D5">
        <w:rPr>
          <w:rFonts w:ascii="Times New Roman" w:eastAsia="標楷體" w:hAnsi="Times New Roman"/>
        </w:rPr>
        <w:br w:type="page"/>
      </w:r>
    </w:p>
    <w:p w14:paraId="1B0F22D2" w14:textId="77777777" w:rsidR="00C87C7D" w:rsidRPr="002065D5" w:rsidRDefault="00C87C7D" w:rsidP="00EE15F8">
      <w:pPr>
        <w:spacing w:afterLines="50" w:after="120" w:line="276" w:lineRule="auto"/>
        <w:ind w:leftChars="-1" w:left="-2"/>
        <w:outlineLvl w:val="0"/>
        <w:rPr>
          <w:rFonts w:ascii="Times New Roman" w:eastAsia="標楷體" w:hAnsi="Times New Roman"/>
          <w:b/>
          <w:sz w:val="28"/>
          <w:szCs w:val="28"/>
        </w:rPr>
      </w:pPr>
      <w:bookmarkStart w:id="149" w:name="_Toc526329370"/>
      <w:bookmarkStart w:id="150" w:name="_Toc178944383"/>
      <w:r w:rsidRPr="00447261">
        <w:rPr>
          <w:rFonts w:ascii="Times New Roman" w:eastAsia="標楷體" w:hAnsi="Times New Roman"/>
          <w:b/>
          <w:sz w:val="28"/>
          <w:szCs w:val="28"/>
        </w:rPr>
        <w:lastRenderedPageBreak/>
        <w:t>陸、報名手續</w:t>
      </w:r>
      <w:bookmarkEnd w:id="119"/>
      <w:bookmarkEnd w:id="120"/>
      <w:bookmarkEnd w:id="121"/>
      <w:bookmarkEnd w:id="122"/>
      <w:bookmarkEnd w:id="123"/>
      <w:bookmarkEnd w:id="124"/>
      <w:bookmarkEnd w:id="125"/>
      <w:bookmarkEnd w:id="149"/>
      <w:bookmarkEnd w:id="150"/>
    </w:p>
    <w:p w14:paraId="2EB79BCC" w14:textId="607DE4A4" w:rsidR="00C87C7D" w:rsidRPr="002065D5" w:rsidRDefault="00C87C7D" w:rsidP="007A2F02">
      <w:pPr>
        <w:pStyle w:val="ac"/>
        <w:numPr>
          <w:ilvl w:val="0"/>
          <w:numId w:val="75"/>
        </w:numPr>
        <w:snapToGrid w:val="0"/>
        <w:spacing w:line="400" w:lineRule="exact"/>
        <w:ind w:leftChars="0" w:left="2183" w:hanging="1758"/>
        <w:rPr>
          <w:rFonts w:ascii="Times New Roman" w:eastAsia="標楷體" w:hAnsi="Times New Roman"/>
        </w:rPr>
      </w:pPr>
      <w:r w:rsidRPr="002065D5">
        <w:rPr>
          <w:rFonts w:ascii="Times New Roman" w:eastAsia="標楷體" w:hAnsi="Times New Roman"/>
        </w:rPr>
        <w:t>報名方式：一律採網路報名</w:t>
      </w:r>
      <w:r w:rsidR="00B248B4" w:rsidRPr="002065D5">
        <w:rPr>
          <w:rFonts w:ascii="Times New Roman" w:eastAsia="標楷體" w:hAnsi="Times New Roman" w:hint="eastAsia"/>
        </w:rPr>
        <w:t>(</w:t>
      </w:r>
      <w:r w:rsidR="00B248B4" w:rsidRPr="002065D5">
        <w:rPr>
          <w:rFonts w:ascii="Times New Roman" w:eastAsia="標楷體" w:hAnsi="Times New Roman" w:hint="eastAsia"/>
        </w:rPr>
        <w:t>須上傳數位相片檔</w:t>
      </w:r>
      <w:r w:rsidR="00B248B4" w:rsidRPr="002065D5">
        <w:rPr>
          <w:rFonts w:ascii="Times New Roman" w:eastAsia="標楷體" w:hAnsi="Times New Roman" w:hint="eastAsia"/>
        </w:rPr>
        <w:t>)</w:t>
      </w:r>
      <w:r w:rsidRPr="002065D5">
        <w:rPr>
          <w:rFonts w:ascii="Times New Roman" w:eastAsia="標楷體" w:hAnsi="Times New Roman"/>
        </w:rPr>
        <w:t>，</w:t>
      </w:r>
      <w:r w:rsidR="00870864" w:rsidRPr="002065D5">
        <w:rPr>
          <w:rFonts w:ascii="Times New Roman" w:eastAsia="標楷體" w:hAnsi="Times New Roman" w:hint="eastAsia"/>
        </w:rPr>
        <w:t>請使用桌上型或筆記型電腦進行網路報名，</w:t>
      </w:r>
      <w:r w:rsidRPr="002065D5">
        <w:rPr>
          <w:rFonts w:ascii="Times New Roman" w:eastAsia="標楷體" w:hAnsi="Times New Roman"/>
        </w:rPr>
        <w:t>再繳交報名費並郵寄報名資料。恕不受理現場報名。</w:t>
      </w:r>
    </w:p>
    <w:p w14:paraId="54E09BDA" w14:textId="4AADA411" w:rsidR="00C87C7D" w:rsidRPr="002065D5" w:rsidRDefault="00C87C7D" w:rsidP="007A2F02">
      <w:pPr>
        <w:pStyle w:val="ac"/>
        <w:numPr>
          <w:ilvl w:val="0"/>
          <w:numId w:val="21"/>
        </w:numPr>
        <w:snapToGrid w:val="0"/>
        <w:spacing w:line="400" w:lineRule="exact"/>
        <w:ind w:leftChars="0" w:left="1588" w:hanging="964"/>
        <w:rPr>
          <w:rFonts w:ascii="Times New Roman" w:eastAsia="標楷體" w:hAnsi="Times New Roman"/>
          <w:b/>
        </w:rPr>
      </w:pPr>
      <w:r w:rsidRPr="002065D5">
        <w:rPr>
          <w:rFonts w:ascii="Times New Roman" w:eastAsia="標楷體" w:hAnsi="Times New Roman"/>
          <w:b/>
        </w:rPr>
        <w:t>網路報名程序及繳費方式請詳閱附錄</w:t>
      </w:r>
      <w:r w:rsidR="008C37BB" w:rsidRPr="002065D5">
        <w:rPr>
          <w:rFonts w:ascii="Times New Roman" w:eastAsia="標楷體" w:hAnsi="Times New Roman"/>
          <w:b/>
        </w:rPr>
        <w:t>二</w:t>
      </w:r>
      <w:r w:rsidRPr="002065D5">
        <w:rPr>
          <w:rFonts w:ascii="Times New Roman" w:eastAsia="標楷體" w:hAnsi="Times New Roman"/>
          <w:b/>
        </w:rPr>
        <w:t>。</w:t>
      </w:r>
    </w:p>
    <w:p w14:paraId="47C7E39F" w14:textId="3510082B" w:rsidR="00C87C7D" w:rsidRPr="002065D5" w:rsidRDefault="00C87C7D" w:rsidP="007A2F02">
      <w:pPr>
        <w:pStyle w:val="ac"/>
        <w:numPr>
          <w:ilvl w:val="0"/>
          <w:numId w:val="21"/>
        </w:numPr>
        <w:snapToGrid w:val="0"/>
        <w:spacing w:line="400" w:lineRule="exact"/>
        <w:ind w:leftChars="0" w:left="1588" w:hanging="964"/>
        <w:rPr>
          <w:rFonts w:ascii="Times New Roman" w:eastAsia="標楷體" w:hAnsi="Times New Roman"/>
          <w:b/>
        </w:rPr>
      </w:pPr>
      <w:r w:rsidRPr="002065D5">
        <w:rPr>
          <w:rFonts w:ascii="Times New Roman" w:eastAsia="標楷體" w:hAnsi="Times New Roman"/>
          <w:b/>
        </w:rPr>
        <w:t>考生如欲申請特殊需求，可參閱附錄</w:t>
      </w:r>
      <w:r w:rsidR="00E535AE" w:rsidRPr="002065D5">
        <w:rPr>
          <w:rFonts w:ascii="Times New Roman" w:eastAsia="標楷體" w:hAnsi="Times New Roman"/>
          <w:b/>
        </w:rPr>
        <w:t>九</w:t>
      </w:r>
      <w:r w:rsidRPr="002065D5">
        <w:rPr>
          <w:rFonts w:ascii="Times New Roman" w:eastAsia="標楷體" w:hAnsi="Times New Roman"/>
          <w:b/>
        </w:rPr>
        <w:t>「各障礙別需求彙整表」。</w:t>
      </w:r>
    </w:p>
    <w:p w14:paraId="5A74140A" w14:textId="47745634" w:rsidR="00C87C7D" w:rsidRPr="002065D5" w:rsidRDefault="00C87C7D" w:rsidP="007A2F02">
      <w:pPr>
        <w:pStyle w:val="ac"/>
        <w:numPr>
          <w:ilvl w:val="0"/>
          <w:numId w:val="75"/>
        </w:numPr>
        <w:snapToGrid w:val="0"/>
        <w:spacing w:line="400" w:lineRule="exact"/>
        <w:ind w:leftChars="0" w:left="2183" w:hanging="1758"/>
        <w:rPr>
          <w:rFonts w:ascii="Times New Roman" w:eastAsia="標楷體" w:hAnsi="Times New Roman"/>
        </w:rPr>
      </w:pPr>
      <w:r w:rsidRPr="002065D5">
        <w:rPr>
          <w:rFonts w:ascii="Times New Roman" w:eastAsia="標楷體" w:hAnsi="Times New Roman"/>
        </w:rPr>
        <w:t>報名網址：</w:t>
      </w:r>
      <w:r w:rsidR="001D3742" w:rsidRPr="002065D5">
        <w:rPr>
          <w:rFonts w:ascii="Times New Roman" w:eastAsia="標楷體" w:hAnsi="Times New Roman"/>
        </w:rPr>
        <w:t>https://cis.ncu.edu.tw/EnableSys</w:t>
      </w:r>
    </w:p>
    <w:p w14:paraId="3231B633" w14:textId="2B4BA0CB" w:rsidR="00C87C7D" w:rsidRPr="002065D5" w:rsidRDefault="00C87C7D" w:rsidP="007A2F02">
      <w:pPr>
        <w:pStyle w:val="ac"/>
        <w:numPr>
          <w:ilvl w:val="0"/>
          <w:numId w:val="75"/>
        </w:numPr>
        <w:snapToGrid w:val="0"/>
        <w:spacing w:afterLines="50" w:after="120" w:line="400" w:lineRule="exact"/>
        <w:ind w:leftChars="0" w:left="2183" w:hanging="1758"/>
        <w:rPr>
          <w:rFonts w:ascii="Times New Roman" w:eastAsia="標楷體" w:hAnsi="Times New Roman"/>
        </w:rPr>
      </w:pPr>
      <w:r w:rsidRPr="002065D5">
        <w:rPr>
          <w:rFonts w:ascii="Times New Roman" w:eastAsia="標楷體" w:hAnsi="Times New Roman"/>
        </w:rPr>
        <w:t>網路報名、繳費與郵寄報名資料日期：</w:t>
      </w:r>
    </w:p>
    <w:tbl>
      <w:tblPr>
        <w:tblW w:w="10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876"/>
        <w:gridCol w:w="5046"/>
      </w:tblGrid>
      <w:tr w:rsidR="002065D5" w:rsidRPr="002065D5" w14:paraId="60272D40" w14:textId="77777777" w:rsidTr="004833A5">
        <w:trPr>
          <w:trHeight w:val="510"/>
          <w:jc w:val="center"/>
        </w:trPr>
        <w:tc>
          <w:tcPr>
            <w:tcW w:w="768" w:type="dxa"/>
            <w:tcBorders>
              <w:top w:val="single" w:sz="12" w:space="0" w:color="auto"/>
              <w:left w:val="single" w:sz="12" w:space="0" w:color="auto"/>
            </w:tcBorders>
            <w:shd w:val="clear" w:color="auto" w:fill="CCFFCC"/>
            <w:vAlign w:val="center"/>
          </w:tcPr>
          <w:p w14:paraId="382791F4" w14:textId="77777777" w:rsidR="002C00A5" w:rsidRPr="002065D5" w:rsidRDefault="002C00A5" w:rsidP="002C00A5">
            <w:pPr>
              <w:spacing w:line="360" w:lineRule="exact"/>
              <w:jc w:val="center"/>
              <w:rPr>
                <w:rFonts w:ascii="Times New Roman" w:eastAsia="標楷體" w:hAnsi="Times New Roman"/>
              </w:rPr>
            </w:pPr>
            <w:r w:rsidRPr="002065D5">
              <w:rPr>
                <w:rFonts w:ascii="Times New Roman" w:eastAsia="標楷體" w:hAnsi="Times New Roman"/>
              </w:rPr>
              <w:br w:type="page"/>
            </w:r>
            <w:r w:rsidRPr="002065D5">
              <w:rPr>
                <w:rFonts w:ascii="Times New Roman" w:eastAsia="標楷體" w:hAnsi="Times New Roman"/>
              </w:rPr>
              <w:br w:type="page"/>
            </w:r>
            <w:r w:rsidRPr="002065D5">
              <w:rPr>
                <w:rFonts w:ascii="Times New Roman" w:hAnsi="Times New Roman"/>
              </w:rPr>
              <w:br w:type="page"/>
            </w:r>
            <w:r w:rsidRPr="002065D5">
              <w:rPr>
                <w:rFonts w:ascii="Times New Roman" w:hAnsi="Times New Roman"/>
              </w:rPr>
              <w:br w:type="page"/>
            </w:r>
            <w:r w:rsidRPr="002065D5">
              <w:rPr>
                <w:rFonts w:ascii="Times New Roman" w:eastAsia="標楷體" w:hAnsi="Times New Roman"/>
              </w:rPr>
              <w:t>項目</w:t>
            </w:r>
          </w:p>
        </w:tc>
        <w:tc>
          <w:tcPr>
            <w:tcW w:w="4876" w:type="dxa"/>
            <w:tcBorders>
              <w:top w:val="single" w:sz="12" w:space="0" w:color="auto"/>
            </w:tcBorders>
            <w:shd w:val="clear" w:color="auto" w:fill="CCFFCC"/>
            <w:vAlign w:val="center"/>
          </w:tcPr>
          <w:p w14:paraId="611705CB" w14:textId="77777777" w:rsidR="002C00A5" w:rsidRPr="002065D5" w:rsidRDefault="002C00A5" w:rsidP="002C00A5">
            <w:pPr>
              <w:spacing w:line="360" w:lineRule="exact"/>
              <w:jc w:val="center"/>
              <w:rPr>
                <w:rFonts w:ascii="Times New Roman" w:eastAsia="標楷體" w:hAnsi="Times New Roman"/>
              </w:rPr>
            </w:pPr>
            <w:r w:rsidRPr="002065D5">
              <w:rPr>
                <w:rFonts w:ascii="Times New Roman" w:eastAsia="標楷體" w:hAnsi="Times New Roman"/>
              </w:rPr>
              <w:t>學校團體報名</w:t>
            </w:r>
          </w:p>
        </w:tc>
        <w:tc>
          <w:tcPr>
            <w:tcW w:w="5046" w:type="dxa"/>
            <w:tcBorders>
              <w:top w:val="single" w:sz="12" w:space="0" w:color="auto"/>
              <w:right w:val="single" w:sz="12" w:space="0" w:color="auto"/>
            </w:tcBorders>
            <w:shd w:val="clear" w:color="auto" w:fill="CCFFCC"/>
            <w:vAlign w:val="center"/>
          </w:tcPr>
          <w:p w14:paraId="4B4639E0" w14:textId="77777777" w:rsidR="002C00A5" w:rsidRPr="002065D5" w:rsidRDefault="002C00A5" w:rsidP="002C00A5">
            <w:pPr>
              <w:spacing w:line="360" w:lineRule="exact"/>
              <w:jc w:val="center"/>
              <w:rPr>
                <w:rFonts w:ascii="Times New Roman" w:eastAsia="標楷體" w:hAnsi="Times New Roman"/>
              </w:rPr>
            </w:pPr>
            <w:r w:rsidRPr="002065D5">
              <w:rPr>
                <w:rFonts w:ascii="Times New Roman" w:eastAsia="標楷體" w:hAnsi="Times New Roman"/>
              </w:rPr>
              <w:t>考生個別報名</w:t>
            </w:r>
          </w:p>
        </w:tc>
      </w:tr>
      <w:tr w:rsidR="002065D5" w:rsidRPr="002065D5" w14:paraId="127F787F" w14:textId="77777777" w:rsidTr="004833A5">
        <w:trPr>
          <w:trHeight w:val="907"/>
          <w:jc w:val="center"/>
        </w:trPr>
        <w:tc>
          <w:tcPr>
            <w:tcW w:w="768" w:type="dxa"/>
            <w:tcBorders>
              <w:left w:val="single" w:sz="12" w:space="0" w:color="auto"/>
            </w:tcBorders>
            <w:shd w:val="clear" w:color="auto" w:fill="auto"/>
            <w:vAlign w:val="center"/>
          </w:tcPr>
          <w:p w14:paraId="59FFD926" w14:textId="77777777" w:rsidR="00294545" w:rsidRPr="002065D5" w:rsidRDefault="00294545" w:rsidP="00294545">
            <w:pPr>
              <w:spacing w:line="360" w:lineRule="exact"/>
              <w:jc w:val="center"/>
              <w:rPr>
                <w:rFonts w:ascii="Times New Roman" w:eastAsia="標楷體" w:hAnsi="Times New Roman"/>
              </w:rPr>
            </w:pPr>
            <w:r w:rsidRPr="002065D5">
              <w:rPr>
                <w:rFonts w:ascii="Times New Roman" w:eastAsia="標楷體" w:hAnsi="Times New Roman"/>
              </w:rPr>
              <w:t>網路報名</w:t>
            </w:r>
          </w:p>
        </w:tc>
        <w:tc>
          <w:tcPr>
            <w:tcW w:w="4876" w:type="dxa"/>
            <w:vAlign w:val="center"/>
          </w:tcPr>
          <w:p w14:paraId="0A24CEC7" w14:textId="21F583FB" w:rsidR="00294545" w:rsidRPr="00901042" w:rsidRDefault="00294545" w:rsidP="00294545">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w:t>
            </w:r>
            <w:r w:rsidRPr="00901042">
              <w:rPr>
                <w:rFonts w:ascii="Times New Roman" w:eastAsia="標楷體" w:hAnsi="Times New Roman" w:hint="eastAsia"/>
                <w:b/>
                <w:color w:val="000000" w:themeColor="text1"/>
              </w:rPr>
              <w:t>1</w:t>
            </w:r>
            <w:r w:rsidRPr="00901042">
              <w:rPr>
                <w:rFonts w:ascii="Times New Roman" w:eastAsia="標楷體" w:hAnsi="Times New Roman"/>
                <w:color w:val="000000" w:themeColor="text1"/>
              </w:rPr>
              <w:t>月</w:t>
            </w:r>
            <w:r w:rsidRPr="00901042">
              <w:rPr>
                <w:rFonts w:ascii="Times New Roman" w:eastAsia="標楷體" w:hAnsi="Times New Roman" w:hint="eastAsia"/>
                <w:b/>
                <w:color w:val="000000" w:themeColor="text1"/>
              </w:rPr>
              <w:t>2</w:t>
            </w:r>
            <w:r w:rsidR="00B2320D" w:rsidRPr="00901042">
              <w:rPr>
                <w:rFonts w:ascii="Times New Roman" w:eastAsia="標楷體" w:hAnsi="Times New Roman" w:hint="eastAsia"/>
                <w:b/>
                <w:color w:val="000000" w:themeColor="text1"/>
              </w:rPr>
              <w:t>6</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）上午</w:t>
            </w:r>
            <w:r w:rsidRPr="00901042">
              <w:rPr>
                <w:rFonts w:ascii="Times New Roman" w:eastAsia="標楷體" w:hAnsi="Times New Roman"/>
                <w:b/>
                <w:color w:val="000000" w:themeColor="text1"/>
              </w:rPr>
              <w:t>9</w:t>
            </w:r>
            <w:r w:rsidRPr="00901042">
              <w:rPr>
                <w:rFonts w:ascii="Times New Roman" w:eastAsia="標楷體" w:hAnsi="Times New Roman" w:hint="eastAsia"/>
                <w:b/>
                <w:color w:val="000000" w:themeColor="text1"/>
              </w:rPr>
              <w:t>:</w:t>
            </w:r>
            <w:r w:rsidRPr="00901042">
              <w:rPr>
                <w:rFonts w:ascii="Times New Roman" w:eastAsia="標楷體" w:hAnsi="Times New Roman"/>
                <w:b/>
                <w:color w:val="000000" w:themeColor="text1"/>
              </w:rPr>
              <w:t>00</w:t>
            </w:r>
            <w:r w:rsidRPr="00901042">
              <w:rPr>
                <w:rFonts w:ascii="Times New Roman" w:eastAsia="標楷體" w:hAnsi="Times New Roman"/>
                <w:color w:val="000000" w:themeColor="text1"/>
              </w:rPr>
              <w:t>起～</w:t>
            </w:r>
          </w:p>
          <w:p w14:paraId="274F57F5" w14:textId="4CE9CDA2" w:rsidR="00294545" w:rsidRPr="00901042" w:rsidRDefault="00294545" w:rsidP="00294545">
            <w:pPr>
              <w:spacing w:line="360" w:lineRule="exact"/>
              <w:rPr>
                <w:rFonts w:ascii="Times New Roman" w:eastAsia="標楷體" w:hAnsi="Times New Roman"/>
                <w:b/>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00B2320D" w:rsidRPr="00901042">
              <w:rPr>
                <w:rFonts w:ascii="Times New Roman" w:eastAsia="標楷體" w:hAnsi="Times New Roman" w:hint="eastAsia"/>
                <w:b/>
                <w:color w:val="000000" w:themeColor="text1"/>
              </w:rPr>
              <w:t>9</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一</w:t>
            </w:r>
            <w:r w:rsidRPr="00901042">
              <w:rPr>
                <w:rFonts w:ascii="Times New Roman" w:eastAsia="標楷體" w:hAnsi="Times New Roman"/>
                <w:color w:val="000000" w:themeColor="text1"/>
              </w:rPr>
              <w:t>）晚間</w:t>
            </w:r>
            <w:r w:rsidRPr="00901042">
              <w:rPr>
                <w:rFonts w:ascii="Times New Roman" w:eastAsia="標楷體" w:hAnsi="Times New Roman"/>
                <w:b/>
                <w:color w:val="000000" w:themeColor="text1"/>
              </w:rPr>
              <w:t>11:59</w:t>
            </w:r>
            <w:r w:rsidRPr="00901042">
              <w:rPr>
                <w:rFonts w:ascii="Times New Roman" w:eastAsia="標楷體" w:hAnsi="Times New Roman"/>
                <w:color w:val="000000" w:themeColor="text1"/>
              </w:rPr>
              <w:t>止</w:t>
            </w:r>
          </w:p>
        </w:tc>
        <w:tc>
          <w:tcPr>
            <w:tcW w:w="5046" w:type="dxa"/>
            <w:tcBorders>
              <w:right w:val="single" w:sz="12" w:space="0" w:color="auto"/>
            </w:tcBorders>
            <w:vAlign w:val="center"/>
          </w:tcPr>
          <w:p w14:paraId="69BD3FE8" w14:textId="5114CA0B" w:rsidR="00294545" w:rsidRPr="00901042" w:rsidRDefault="00294545" w:rsidP="00294545">
            <w:pPr>
              <w:spacing w:line="360" w:lineRule="exact"/>
              <w:rPr>
                <w:rFonts w:ascii="Times New Roman" w:eastAsia="標楷體" w:hAnsi="Times New Roman"/>
                <w:color w:val="000000" w:themeColor="text1"/>
              </w:rPr>
            </w:pPr>
            <w:bookmarkStart w:id="151" w:name="OLE_LINK9"/>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w:t>
            </w:r>
            <w:r w:rsidR="00B2320D" w:rsidRPr="00901042">
              <w:rPr>
                <w:rFonts w:ascii="Times New Roman" w:eastAsia="標楷體" w:hAnsi="Times New Roman" w:hint="eastAsia"/>
                <w:b/>
                <w:color w:val="000000" w:themeColor="text1"/>
              </w:rPr>
              <w:t>2</w:t>
            </w:r>
            <w:r w:rsidRPr="00901042">
              <w:rPr>
                <w:rFonts w:ascii="Times New Roman" w:eastAsia="標楷體" w:hAnsi="Times New Roman"/>
                <w:color w:val="000000" w:themeColor="text1"/>
              </w:rPr>
              <w:t>月</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）上午</w:t>
            </w:r>
            <w:r w:rsidRPr="00901042">
              <w:rPr>
                <w:rFonts w:ascii="Times New Roman" w:eastAsia="標楷體" w:hAnsi="Times New Roman"/>
                <w:b/>
                <w:color w:val="000000" w:themeColor="text1"/>
              </w:rPr>
              <w:t>9</w:t>
            </w:r>
            <w:r w:rsidRPr="00901042">
              <w:rPr>
                <w:rFonts w:ascii="Times New Roman" w:eastAsia="標楷體" w:hAnsi="Times New Roman" w:hint="eastAsia"/>
                <w:b/>
                <w:color w:val="000000" w:themeColor="text1"/>
              </w:rPr>
              <w:t>:</w:t>
            </w:r>
            <w:r w:rsidRPr="00901042">
              <w:rPr>
                <w:rFonts w:ascii="Times New Roman" w:eastAsia="標楷體" w:hAnsi="Times New Roman"/>
                <w:b/>
                <w:color w:val="000000" w:themeColor="text1"/>
              </w:rPr>
              <w:t>00</w:t>
            </w:r>
            <w:r w:rsidRPr="00901042">
              <w:rPr>
                <w:rFonts w:ascii="Times New Roman" w:eastAsia="標楷體" w:hAnsi="Times New Roman"/>
                <w:color w:val="000000" w:themeColor="text1"/>
              </w:rPr>
              <w:t>起～</w:t>
            </w:r>
          </w:p>
          <w:p w14:paraId="2F20A5A5" w14:textId="363290CD" w:rsidR="00294545" w:rsidRPr="00901042" w:rsidRDefault="00294545" w:rsidP="00294545">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00B2320D" w:rsidRPr="00901042">
              <w:rPr>
                <w:rFonts w:ascii="Times New Roman" w:eastAsia="標楷體" w:hAnsi="Times New Roman" w:hint="eastAsia"/>
                <w:b/>
                <w:color w:val="000000" w:themeColor="text1"/>
              </w:rPr>
              <w:t>9</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一</w:t>
            </w:r>
            <w:r w:rsidRPr="00901042">
              <w:rPr>
                <w:rFonts w:ascii="Times New Roman" w:eastAsia="標楷體" w:hAnsi="Times New Roman"/>
                <w:color w:val="000000" w:themeColor="text1"/>
              </w:rPr>
              <w:t>）晚間</w:t>
            </w:r>
            <w:r w:rsidRPr="00901042">
              <w:rPr>
                <w:rFonts w:ascii="Times New Roman" w:eastAsia="標楷體" w:hAnsi="Times New Roman"/>
                <w:b/>
                <w:color w:val="000000" w:themeColor="text1"/>
              </w:rPr>
              <w:t>11:59</w:t>
            </w:r>
            <w:r w:rsidRPr="00901042">
              <w:rPr>
                <w:rFonts w:ascii="Times New Roman" w:eastAsia="標楷體" w:hAnsi="Times New Roman"/>
                <w:color w:val="000000" w:themeColor="text1"/>
              </w:rPr>
              <w:t>止</w:t>
            </w:r>
            <w:bookmarkEnd w:id="151"/>
          </w:p>
        </w:tc>
      </w:tr>
      <w:tr w:rsidR="002065D5" w:rsidRPr="002065D5" w14:paraId="2FD59403" w14:textId="77777777" w:rsidTr="004833A5">
        <w:trPr>
          <w:trHeight w:val="3515"/>
          <w:jc w:val="center"/>
        </w:trPr>
        <w:tc>
          <w:tcPr>
            <w:tcW w:w="768" w:type="dxa"/>
            <w:tcBorders>
              <w:left w:val="single" w:sz="12" w:space="0" w:color="auto"/>
              <w:bottom w:val="single" w:sz="4" w:space="0" w:color="auto"/>
            </w:tcBorders>
            <w:shd w:val="clear" w:color="auto" w:fill="auto"/>
            <w:vAlign w:val="center"/>
          </w:tcPr>
          <w:p w14:paraId="3F3E538A" w14:textId="77777777" w:rsidR="005236E1" w:rsidRPr="002065D5" w:rsidRDefault="005236E1" w:rsidP="005236E1">
            <w:pPr>
              <w:spacing w:line="360" w:lineRule="exact"/>
              <w:jc w:val="center"/>
              <w:rPr>
                <w:rFonts w:ascii="Times New Roman" w:eastAsia="標楷體" w:hAnsi="Times New Roman"/>
              </w:rPr>
            </w:pPr>
            <w:r w:rsidRPr="002065D5">
              <w:rPr>
                <w:rFonts w:ascii="Times New Roman" w:eastAsia="標楷體" w:hAnsi="Times New Roman"/>
              </w:rPr>
              <w:t>繳費</w:t>
            </w:r>
          </w:p>
        </w:tc>
        <w:tc>
          <w:tcPr>
            <w:tcW w:w="4876" w:type="dxa"/>
            <w:tcBorders>
              <w:bottom w:val="single" w:sz="4" w:space="0" w:color="auto"/>
            </w:tcBorders>
            <w:vAlign w:val="center"/>
          </w:tcPr>
          <w:p w14:paraId="17970E76" w14:textId="2EEAEAB2" w:rsidR="00294545" w:rsidRPr="00901042" w:rsidRDefault="00294545" w:rsidP="00294545">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w:t>
            </w:r>
            <w:r w:rsidR="007A1946" w:rsidRPr="00901042">
              <w:rPr>
                <w:rFonts w:ascii="Times New Roman" w:eastAsia="標楷體" w:hAnsi="Times New Roman" w:hint="eastAsia"/>
                <w:b/>
                <w:color w:val="000000" w:themeColor="text1"/>
              </w:rPr>
              <w:t>1</w:t>
            </w:r>
            <w:r w:rsidRPr="00901042">
              <w:rPr>
                <w:rFonts w:ascii="Times New Roman" w:eastAsia="標楷體" w:hAnsi="Times New Roman"/>
                <w:color w:val="000000" w:themeColor="text1"/>
              </w:rPr>
              <w:t>月</w:t>
            </w:r>
            <w:r w:rsidRPr="00901042">
              <w:rPr>
                <w:rFonts w:ascii="Times New Roman" w:eastAsia="標楷體" w:hAnsi="Times New Roman" w:hint="eastAsia"/>
                <w:b/>
                <w:color w:val="000000" w:themeColor="text1"/>
              </w:rPr>
              <w:t>2</w:t>
            </w:r>
            <w:r w:rsidR="00B2320D" w:rsidRPr="00901042">
              <w:rPr>
                <w:rFonts w:ascii="Times New Roman" w:eastAsia="標楷體" w:hAnsi="Times New Roman" w:hint="eastAsia"/>
                <w:b/>
                <w:color w:val="000000" w:themeColor="text1"/>
              </w:rPr>
              <w:t>6</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）上午</w:t>
            </w:r>
            <w:r w:rsidRPr="00901042">
              <w:rPr>
                <w:rFonts w:ascii="Times New Roman" w:eastAsia="標楷體" w:hAnsi="Times New Roman"/>
                <w:b/>
                <w:color w:val="000000" w:themeColor="text1"/>
              </w:rPr>
              <w:t>9</w:t>
            </w:r>
            <w:r w:rsidRPr="00901042">
              <w:rPr>
                <w:rFonts w:ascii="Times New Roman" w:eastAsia="標楷體" w:hAnsi="Times New Roman" w:hint="eastAsia"/>
                <w:b/>
                <w:color w:val="000000" w:themeColor="text1"/>
              </w:rPr>
              <w:t>:</w:t>
            </w:r>
            <w:r w:rsidRPr="00901042">
              <w:rPr>
                <w:rFonts w:ascii="Times New Roman" w:eastAsia="標楷體" w:hAnsi="Times New Roman"/>
                <w:b/>
                <w:color w:val="000000" w:themeColor="text1"/>
              </w:rPr>
              <w:t>00</w:t>
            </w:r>
            <w:r w:rsidRPr="00901042">
              <w:rPr>
                <w:rFonts w:ascii="Times New Roman" w:eastAsia="標楷體" w:hAnsi="Times New Roman"/>
                <w:color w:val="000000" w:themeColor="text1"/>
              </w:rPr>
              <w:t>起～</w:t>
            </w:r>
          </w:p>
          <w:p w14:paraId="33A6BDA4" w14:textId="21DD1000" w:rsidR="005236E1" w:rsidRPr="00901042" w:rsidRDefault="00294545" w:rsidP="00294545">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00B2320D" w:rsidRPr="00901042">
              <w:rPr>
                <w:rFonts w:ascii="Times New Roman" w:eastAsia="標楷體" w:hAnsi="Times New Roman" w:hint="eastAsia"/>
                <w:b/>
                <w:color w:val="000000" w:themeColor="text1"/>
              </w:rPr>
              <w:t>10</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w:t>
            </w:r>
            <w:r w:rsidR="005236E1" w:rsidRPr="00901042">
              <w:rPr>
                <w:rFonts w:ascii="Times New Roman" w:eastAsia="標楷體" w:hAnsi="Times New Roman"/>
                <w:color w:val="000000" w:themeColor="text1"/>
              </w:rPr>
              <w:t>下午</w:t>
            </w:r>
            <w:r w:rsidR="005236E1" w:rsidRPr="00901042">
              <w:rPr>
                <w:rFonts w:ascii="Times New Roman" w:eastAsia="標楷體" w:hAnsi="Times New Roman"/>
                <w:b/>
                <w:color w:val="000000" w:themeColor="text1"/>
              </w:rPr>
              <w:t>3</w:t>
            </w:r>
            <w:r w:rsidR="005236E1" w:rsidRPr="00901042">
              <w:rPr>
                <w:rFonts w:ascii="Times New Roman" w:eastAsia="標楷體" w:hAnsi="Times New Roman" w:hint="eastAsia"/>
                <w:b/>
                <w:color w:val="000000" w:themeColor="text1"/>
              </w:rPr>
              <w:t>:</w:t>
            </w:r>
            <w:r w:rsidR="005236E1" w:rsidRPr="00901042">
              <w:rPr>
                <w:rFonts w:ascii="Times New Roman" w:eastAsia="標楷體" w:hAnsi="Times New Roman"/>
                <w:b/>
                <w:color w:val="000000" w:themeColor="text1"/>
              </w:rPr>
              <w:t>30</w:t>
            </w:r>
            <w:r w:rsidR="005236E1" w:rsidRPr="00901042">
              <w:rPr>
                <w:rFonts w:ascii="Times New Roman" w:eastAsia="標楷體" w:hAnsi="Times New Roman"/>
                <w:color w:val="000000" w:themeColor="text1"/>
              </w:rPr>
              <w:t>止</w:t>
            </w:r>
          </w:p>
          <w:p w14:paraId="1EC61871" w14:textId="77777777" w:rsidR="005236E1" w:rsidRPr="00901042" w:rsidRDefault="005236E1" w:rsidP="005236E1">
            <w:pPr>
              <w:spacing w:line="360" w:lineRule="exact"/>
              <w:ind w:leftChars="5" w:left="252" w:hangingChars="100" w:hanging="240"/>
              <w:rPr>
                <w:rFonts w:ascii="Times New Roman" w:eastAsia="標楷體" w:hAnsi="Times New Roman"/>
                <w:color w:val="000000" w:themeColor="text1"/>
              </w:rPr>
            </w:pPr>
            <w:r w:rsidRPr="00901042">
              <w:rPr>
                <w:rFonts w:ascii="新細明體" w:hAnsi="新細明體" w:cs="新細明體" w:hint="eastAsia"/>
                <w:color w:val="000000" w:themeColor="text1"/>
              </w:rPr>
              <w:t>※</w:t>
            </w:r>
            <w:r w:rsidRPr="00901042">
              <w:rPr>
                <w:rFonts w:ascii="Times New Roman" w:eastAsia="標楷體" w:hAnsi="Times New Roman"/>
                <w:color w:val="000000" w:themeColor="text1"/>
              </w:rPr>
              <w:t>請持</w:t>
            </w:r>
            <w:r w:rsidRPr="00901042">
              <w:rPr>
                <w:rFonts w:ascii="Times New Roman" w:eastAsia="標楷體" w:hAnsi="Times New Roman" w:hint="eastAsia"/>
                <w:color w:val="000000" w:themeColor="text1"/>
              </w:rPr>
              <w:t>「學校專區</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團體繳費」頁面</w:t>
            </w:r>
            <w:r w:rsidRPr="00901042">
              <w:rPr>
                <w:rFonts w:ascii="Times New Roman" w:eastAsia="標楷體" w:hAnsi="Times New Roman"/>
                <w:color w:val="000000" w:themeColor="text1"/>
              </w:rPr>
              <w:t>列印之團報繳費單至第一銀行臨櫃或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繳費</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免手續費</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，或至其他金融機構、郵局、農漁會臨櫃跨行匯款或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轉帳</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跨行匯款或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轉帳手續費依各金融機構規定</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w:t>
            </w:r>
          </w:p>
          <w:p w14:paraId="4959E581" w14:textId="30A4750D" w:rsidR="005236E1" w:rsidRPr="00901042" w:rsidRDefault="005236E1" w:rsidP="005236E1">
            <w:pPr>
              <w:spacing w:line="360" w:lineRule="exact"/>
              <w:ind w:left="240" w:hangingChars="100" w:hanging="240"/>
              <w:rPr>
                <w:rFonts w:ascii="Times New Roman" w:eastAsia="標楷體" w:hAnsi="Times New Roman"/>
                <w:color w:val="000000" w:themeColor="text1"/>
              </w:rPr>
            </w:pPr>
            <w:r w:rsidRPr="00901042">
              <w:rPr>
                <w:rFonts w:ascii="新細明體" w:hAnsi="新細明體" w:cs="新細明體" w:hint="eastAsia"/>
                <w:color w:val="000000" w:themeColor="text1"/>
              </w:rPr>
              <w:t>※</w:t>
            </w:r>
            <w:r w:rsidRPr="00901042">
              <w:rPr>
                <w:rFonts w:ascii="Times New Roman" w:eastAsia="標楷體" w:hAnsi="Times New Roman"/>
                <w:b/>
                <w:color w:val="000000" w:themeColor="text1"/>
              </w:rPr>
              <w:t>請將繳費證明</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收據</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u w:val="single"/>
              </w:rPr>
              <w:t>正本</w:t>
            </w:r>
            <w:r w:rsidRPr="00901042">
              <w:rPr>
                <w:rFonts w:ascii="Times New Roman" w:eastAsia="標楷體" w:hAnsi="Times New Roman"/>
                <w:b/>
                <w:color w:val="000000" w:themeColor="text1"/>
              </w:rPr>
              <w:t>黏貼於「團報繳費名冊」上</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如需留存請自行影印</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w:t>
            </w:r>
          </w:p>
        </w:tc>
        <w:tc>
          <w:tcPr>
            <w:tcW w:w="5046" w:type="dxa"/>
            <w:tcBorders>
              <w:bottom w:val="single" w:sz="4" w:space="0" w:color="auto"/>
              <w:right w:val="single" w:sz="12" w:space="0" w:color="auto"/>
            </w:tcBorders>
            <w:vAlign w:val="center"/>
          </w:tcPr>
          <w:p w14:paraId="08CCB92B" w14:textId="31F89033" w:rsidR="005236E1" w:rsidRPr="00901042" w:rsidRDefault="00294545" w:rsidP="005236E1">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w:t>
            </w:r>
            <w:r w:rsidR="005236E1" w:rsidRPr="00901042">
              <w:rPr>
                <w:rFonts w:ascii="Times New Roman" w:eastAsia="標楷體" w:hAnsi="Times New Roman"/>
                <w:color w:val="000000" w:themeColor="text1"/>
              </w:rPr>
              <w:t>上午</w:t>
            </w:r>
            <w:r w:rsidR="005236E1" w:rsidRPr="00901042">
              <w:rPr>
                <w:rFonts w:ascii="Times New Roman" w:eastAsia="標楷體" w:hAnsi="Times New Roman"/>
                <w:b/>
                <w:color w:val="000000" w:themeColor="text1"/>
              </w:rPr>
              <w:t>9</w:t>
            </w:r>
            <w:r w:rsidR="005236E1" w:rsidRPr="00901042">
              <w:rPr>
                <w:rFonts w:ascii="Times New Roman" w:eastAsia="標楷體" w:hAnsi="Times New Roman" w:hint="eastAsia"/>
                <w:b/>
                <w:color w:val="000000" w:themeColor="text1"/>
              </w:rPr>
              <w:t>:</w:t>
            </w:r>
            <w:r w:rsidR="005236E1" w:rsidRPr="00901042">
              <w:rPr>
                <w:rFonts w:ascii="Times New Roman" w:eastAsia="標楷體" w:hAnsi="Times New Roman"/>
                <w:b/>
                <w:color w:val="000000" w:themeColor="text1"/>
              </w:rPr>
              <w:t>00</w:t>
            </w:r>
            <w:r w:rsidR="005236E1" w:rsidRPr="00901042">
              <w:rPr>
                <w:rFonts w:ascii="Times New Roman" w:eastAsia="標楷體" w:hAnsi="Times New Roman"/>
                <w:color w:val="000000" w:themeColor="text1"/>
              </w:rPr>
              <w:t>起～</w:t>
            </w:r>
          </w:p>
          <w:p w14:paraId="30E86004" w14:textId="515719BD" w:rsidR="005236E1" w:rsidRPr="00901042" w:rsidRDefault="00294545" w:rsidP="005236E1">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Pr="00901042">
              <w:rPr>
                <w:rFonts w:ascii="Times New Roman" w:eastAsia="標楷體" w:hAnsi="Times New Roman"/>
                <w:b/>
                <w:color w:val="000000" w:themeColor="text1"/>
              </w:rPr>
              <w:t>1</w:t>
            </w:r>
            <w:r w:rsidR="00B2320D" w:rsidRPr="00901042">
              <w:rPr>
                <w:rFonts w:ascii="Times New Roman" w:eastAsia="標楷體" w:hAnsi="Times New Roman" w:hint="eastAsia"/>
                <w:b/>
                <w:color w:val="000000" w:themeColor="text1"/>
              </w:rPr>
              <w:t>0</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w:t>
            </w:r>
            <w:r w:rsidR="005236E1" w:rsidRPr="00901042">
              <w:rPr>
                <w:rFonts w:ascii="Times New Roman" w:eastAsia="標楷體" w:hAnsi="Times New Roman"/>
                <w:color w:val="000000" w:themeColor="text1"/>
              </w:rPr>
              <w:t>下午</w:t>
            </w:r>
            <w:r w:rsidR="005236E1" w:rsidRPr="00901042">
              <w:rPr>
                <w:rFonts w:ascii="Times New Roman" w:eastAsia="標楷體" w:hAnsi="Times New Roman"/>
                <w:b/>
                <w:color w:val="000000" w:themeColor="text1"/>
              </w:rPr>
              <w:t>3</w:t>
            </w:r>
            <w:r w:rsidR="005236E1" w:rsidRPr="00901042">
              <w:rPr>
                <w:rFonts w:ascii="Times New Roman" w:eastAsia="標楷體" w:hAnsi="Times New Roman" w:hint="eastAsia"/>
                <w:b/>
                <w:color w:val="000000" w:themeColor="text1"/>
              </w:rPr>
              <w:t>:</w:t>
            </w:r>
            <w:r w:rsidR="005236E1" w:rsidRPr="00901042">
              <w:rPr>
                <w:rFonts w:ascii="Times New Roman" w:eastAsia="標楷體" w:hAnsi="Times New Roman"/>
                <w:b/>
                <w:color w:val="000000" w:themeColor="text1"/>
              </w:rPr>
              <w:t>30</w:t>
            </w:r>
            <w:r w:rsidR="005236E1" w:rsidRPr="00901042">
              <w:rPr>
                <w:rFonts w:ascii="Times New Roman" w:eastAsia="標楷體" w:hAnsi="Times New Roman"/>
                <w:color w:val="000000" w:themeColor="text1"/>
              </w:rPr>
              <w:t>止</w:t>
            </w:r>
          </w:p>
          <w:p w14:paraId="5DB85889" w14:textId="77777777" w:rsidR="005236E1" w:rsidRPr="00901042" w:rsidRDefault="005236E1" w:rsidP="005236E1">
            <w:pPr>
              <w:spacing w:line="360" w:lineRule="exact"/>
              <w:ind w:left="252" w:hangingChars="105" w:hanging="252"/>
              <w:rPr>
                <w:rFonts w:ascii="Times New Roman" w:eastAsia="標楷體" w:hAnsi="Times New Roman"/>
                <w:color w:val="000000" w:themeColor="text1"/>
              </w:rPr>
            </w:pPr>
            <w:r w:rsidRPr="00901042">
              <w:rPr>
                <w:rFonts w:ascii="新細明體" w:hAnsi="新細明體" w:cs="新細明體" w:hint="eastAsia"/>
                <w:color w:val="000000" w:themeColor="text1"/>
              </w:rPr>
              <w:t>※</w:t>
            </w:r>
            <w:r w:rsidRPr="00901042">
              <w:rPr>
                <w:rFonts w:ascii="Times New Roman" w:eastAsia="標楷體" w:hAnsi="Times New Roman"/>
                <w:color w:val="000000" w:themeColor="text1"/>
              </w:rPr>
              <w:t>請持</w:t>
            </w:r>
            <w:r w:rsidRPr="00901042">
              <w:rPr>
                <w:rFonts w:ascii="Times New Roman" w:eastAsia="標楷體" w:hAnsi="Times New Roman" w:hint="eastAsia"/>
                <w:color w:val="000000" w:themeColor="text1"/>
              </w:rPr>
              <w:t>「考生專區</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個人報名」頁面</w:t>
            </w:r>
            <w:r w:rsidRPr="00901042">
              <w:rPr>
                <w:rFonts w:ascii="Times New Roman" w:eastAsia="標楷體" w:hAnsi="Times New Roman"/>
                <w:color w:val="000000" w:themeColor="text1"/>
              </w:rPr>
              <w:t>列印之繳費單</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繳款帳號</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至第一銀行臨櫃或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繳費</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免手續費</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，或至其他金融機構、郵局、農漁會臨櫃跨行匯款或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轉帳</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跨行匯款或</w:t>
            </w:r>
            <w:r w:rsidRPr="00901042">
              <w:rPr>
                <w:rFonts w:ascii="Times New Roman" w:eastAsia="標楷體" w:hAnsi="Times New Roman"/>
                <w:color w:val="000000" w:themeColor="text1"/>
              </w:rPr>
              <w:t>ATM</w:t>
            </w:r>
            <w:r w:rsidRPr="00901042">
              <w:rPr>
                <w:rFonts w:ascii="Times New Roman" w:eastAsia="標楷體" w:hAnsi="Times New Roman"/>
                <w:color w:val="000000" w:themeColor="text1"/>
              </w:rPr>
              <w:t>轉帳手續費依各金融機構規定</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w:t>
            </w:r>
          </w:p>
          <w:p w14:paraId="4701EC5D" w14:textId="1E280D5E" w:rsidR="005236E1" w:rsidRPr="00901042" w:rsidRDefault="005236E1" w:rsidP="005236E1">
            <w:pPr>
              <w:spacing w:line="360" w:lineRule="exact"/>
              <w:ind w:left="252" w:hangingChars="105" w:hanging="252"/>
              <w:rPr>
                <w:rFonts w:ascii="Times New Roman" w:eastAsia="標楷體" w:hAnsi="Times New Roman"/>
                <w:color w:val="000000" w:themeColor="text1"/>
              </w:rPr>
            </w:pPr>
            <w:r w:rsidRPr="00901042">
              <w:rPr>
                <w:rFonts w:ascii="新細明體" w:hAnsi="新細明體" w:cs="新細明體" w:hint="eastAsia"/>
                <w:color w:val="000000" w:themeColor="text1"/>
              </w:rPr>
              <w:t>※</w:t>
            </w:r>
            <w:r w:rsidR="00163249" w:rsidRPr="00901042">
              <w:rPr>
                <w:rFonts w:eastAsia="標楷體" w:hint="eastAsia"/>
                <w:b/>
                <w:color w:val="000000" w:themeColor="text1"/>
              </w:rPr>
              <w:t>個別報名</w:t>
            </w:r>
            <w:r w:rsidR="00615883" w:rsidRPr="00901042">
              <w:rPr>
                <w:rFonts w:eastAsia="標楷體" w:hint="eastAsia"/>
                <w:b/>
                <w:color w:val="000000" w:themeColor="text1"/>
              </w:rPr>
              <w:t>考生不需提供繳款證明</w:t>
            </w:r>
            <w:r w:rsidR="00191C68" w:rsidRPr="00901042">
              <w:rPr>
                <w:rFonts w:ascii="Times New Roman" w:eastAsia="標楷體" w:hAnsi="Times New Roman"/>
                <w:color w:val="000000" w:themeColor="text1"/>
              </w:rPr>
              <w:t>(</w:t>
            </w:r>
            <w:r w:rsidR="00615883" w:rsidRPr="00901042">
              <w:rPr>
                <w:rFonts w:eastAsia="標楷體" w:hint="eastAsia"/>
                <w:b/>
                <w:color w:val="000000" w:themeColor="text1"/>
              </w:rPr>
              <w:t>請自行保留交易明細表或繳費收據備查</w:t>
            </w:r>
            <w:r w:rsidR="00191C68"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w:t>
            </w:r>
          </w:p>
        </w:tc>
      </w:tr>
      <w:tr w:rsidR="002065D5" w:rsidRPr="002065D5" w14:paraId="465F273B" w14:textId="77777777" w:rsidTr="004833A5">
        <w:trPr>
          <w:trHeight w:val="2721"/>
          <w:jc w:val="center"/>
        </w:trPr>
        <w:tc>
          <w:tcPr>
            <w:tcW w:w="768" w:type="dxa"/>
            <w:tcBorders>
              <w:left w:val="single" w:sz="12" w:space="0" w:color="auto"/>
              <w:bottom w:val="single" w:sz="12" w:space="0" w:color="auto"/>
            </w:tcBorders>
            <w:shd w:val="clear" w:color="auto" w:fill="auto"/>
            <w:vAlign w:val="center"/>
          </w:tcPr>
          <w:p w14:paraId="0F510282" w14:textId="3E8C8FA8" w:rsidR="005236E1" w:rsidRPr="002065D5" w:rsidRDefault="005236E1" w:rsidP="004833A5">
            <w:pPr>
              <w:spacing w:line="360" w:lineRule="exact"/>
              <w:jc w:val="center"/>
              <w:rPr>
                <w:rFonts w:ascii="Times New Roman" w:eastAsia="標楷體" w:hAnsi="Times New Roman"/>
              </w:rPr>
            </w:pPr>
            <w:r w:rsidRPr="002065D5">
              <w:rPr>
                <w:rFonts w:ascii="Times New Roman" w:eastAsia="標楷體" w:hAnsi="Times New Roman"/>
              </w:rPr>
              <w:t>郵寄報名資料</w:t>
            </w:r>
          </w:p>
        </w:tc>
        <w:tc>
          <w:tcPr>
            <w:tcW w:w="4876" w:type="dxa"/>
            <w:tcBorders>
              <w:bottom w:val="single" w:sz="12" w:space="0" w:color="auto"/>
            </w:tcBorders>
            <w:vAlign w:val="center"/>
          </w:tcPr>
          <w:p w14:paraId="3D886242" w14:textId="0C6096CD" w:rsidR="005236E1" w:rsidRPr="00901042" w:rsidRDefault="00294545" w:rsidP="005236E1">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00B2320D"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Pr="00901042">
              <w:rPr>
                <w:rFonts w:ascii="Times New Roman" w:eastAsia="標楷體" w:hAnsi="Times New Roman"/>
                <w:b/>
                <w:color w:val="000000" w:themeColor="text1"/>
              </w:rPr>
              <w:t>1</w:t>
            </w:r>
            <w:r w:rsidR="00B2320D" w:rsidRPr="00901042">
              <w:rPr>
                <w:rFonts w:ascii="Times New Roman" w:eastAsia="標楷體" w:hAnsi="Times New Roman" w:hint="eastAsia"/>
                <w:b/>
                <w:color w:val="000000" w:themeColor="text1"/>
              </w:rPr>
              <w:t>0</w:t>
            </w:r>
            <w:r w:rsidRPr="00901042">
              <w:rPr>
                <w:rFonts w:ascii="Times New Roman" w:eastAsia="標楷體" w:hAnsi="Times New Roman"/>
                <w:color w:val="000000" w:themeColor="text1"/>
              </w:rPr>
              <w:t>日（星期</w:t>
            </w:r>
            <w:r w:rsidR="00B2320D"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w:t>
            </w:r>
            <w:r w:rsidR="005236E1" w:rsidRPr="00901042">
              <w:rPr>
                <w:rFonts w:ascii="Times New Roman" w:eastAsia="標楷體" w:hAnsi="Times New Roman"/>
                <w:color w:val="000000" w:themeColor="text1"/>
              </w:rPr>
              <w:t>前（郵戳為憑），逾期不予受理。</w:t>
            </w:r>
          </w:p>
          <w:p w14:paraId="342E5FC2" w14:textId="77777777" w:rsidR="005236E1" w:rsidRPr="00901042" w:rsidRDefault="005236E1" w:rsidP="005236E1">
            <w:pPr>
              <w:spacing w:line="360" w:lineRule="exact"/>
              <w:rPr>
                <w:rFonts w:ascii="Times New Roman" w:eastAsia="標楷體" w:hAnsi="Times New Roman"/>
                <w:color w:val="000000" w:themeColor="text1"/>
              </w:rPr>
            </w:pPr>
            <w:r w:rsidRPr="00901042">
              <w:rPr>
                <w:rFonts w:ascii="Times New Roman" w:eastAsia="標楷體" w:hAnsi="Times New Roman"/>
                <w:color w:val="000000" w:themeColor="text1"/>
              </w:rPr>
              <w:t>請連同「各考生報名資料」、「團體報名名冊」與「團報繳費名冊」一併寄出。</w:t>
            </w:r>
          </w:p>
          <w:p w14:paraId="339C582B" w14:textId="721C70E3" w:rsidR="005236E1" w:rsidRPr="00901042" w:rsidRDefault="005236E1" w:rsidP="005236E1">
            <w:pPr>
              <w:spacing w:line="360" w:lineRule="exact"/>
              <w:ind w:left="252" w:hangingChars="105" w:hanging="252"/>
              <w:rPr>
                <w:rFonts w:ascii="Times New Roman" w:eastAsia="標楷體" w:hAnsi="Times New Roman"/>
                <w:b/>
                <w:color w:val="000000" w:themeColor="text1"/>
              </w:rPr>
            </w:pPr>
            <w:r w:rsidRPr="00901042">
              <w:rPr>
                <w:rFonts w:ascii="新細明體" w:hAnsi="新細明體" w:cs="新細明體" w:hint="eastAsia"/>
                <w:color w:val="000000" w:themeColor="text1"/>
              </w:rPr>
              <w:t>※</w:t>
            </w:r>
            <w:r w:rsidRPr="00901042">
              <w:rPr>
                <w:rFonts w:ascii="Times New Roman" w:eastAsia="標楷體" w:hAnsi="Times New Roman"/>
                <w:color w:val="000000" w:themeColor="text1"/>
              </w:rPr>
              <w:t>「團體報名信封封面」、「團體報名名冊」與「團報繳費名冊」請至甄試網站點選</w:t>
            </w:r>
            <w:r w:rsidRPr="00901042">
              <w:rPr>
                <w:rFonts w:ascii="Times New Roman" w:eastAsia="標楷體" w:hAnsi="Times New Roman" w:hint="eastAsia"/>
                <w:color w:val="000000" w:themeColor="text1"/>
              </w:rPr>
              <w:t>「學校專區</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團體報名及團體繳費」</w:t>
            </w:r>
            <w:r w:rsidRPr="00901042">
              <w:rPr>
                <w:rFonts w:ascii="Times New Roman" w:eastAsia="標楷體" w:hAnsi="Times New Roman"/>
                <w:color w:val="000000" w:themeColor="text1"/>
              </w:rPr>
              <w:t>列印。</w:t>
            </w:r>
          </w:p>
        </w:tc>
        <w:tc>
          <w:tcPr>
            <w:tcW w:w="5046" w:type="dxa"/>
            <w:tcBorders>
              <w:bottom w:val="single" w:sz="12" w:space="0" w:color="auto"/>
              <w:right w:val="single" w:sz="12" w:space="0" w:color="auto"/>
            </w:tcBorders>
            <w:vAlign w:val="center"/>
          </w:tcPr>
          <w:p w14:paraId="1A8C7041" w14:textId="0B9A5FB6" w:rsidR="005236E1" w:rsidRPr="00901042" w:rsidRDefault="00B2320D" w:rsidP="005236E1">
            <w:pPr>
              <w:spacing w:line="360" w:lineRule="exact"/>
              <w:rPr>
                <w:rFonts w:ascii="Times New Roman" w:eastAsia="標楷體" w:hAnsi="Times New Roman"/>
                <w:color w:val="000000" w:themeColor="text1"/>
              </w:rPr>
            </w:pPr>
            <w:r w:rsidRPr="00901042">
              <w:rPr>
                <w:rFonts w:ascii="Times New Roman" w:eastAsia="標楷體" w:hAnsi="Times New Roman"/>
                <w:b/>
                <w:color w:val="000000" w:themeColor="text1"/>
              </w:rPr>
              <w:t>11</w:t>
            </w:r>
            <w:r w:rsidRPr="00901042">
              <w:rPr>
                <w:rFonts w:ascii="Times New Roman" w:eastAsia="標楷體" w:hAnsi="Times New Roman" w:hint="eastAsia"/>
                <w:b/>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b/>
                <w:color w:val="000000" w:themeColor="text1"/>
              </w:rPr>
              <w:t>12</w:t>
            </w:r>
            <w:r w:rsidRPr="00901042">
              <w:rPr>
                <w:rFonts w:ascii="Times New Roman" w:eastAsia="標楷體" w:hAnsi="Times New Roman"/>
                <w:color w:val="000000" w:themeColor="text1"/>
              </w:rPr>
              <w:t>月</w:t>
            </w:r>
            <w:r w:rsidRPr="00901042">
              <w:rPr>
                <w:rFonts w:ascii="Times New Roman" w:eastAsia="標楷體" w:hAnsi="Times New Roman"/>
                <w:b/>
                <w:color w:val="000000" w:themeColor="text1"/>
              </w:rPr>
              <w:t>1</w:t>
            </w:r>
            <w:r w:rsidRPr="00901042">
              <w:rPr>
                <w:rFonts w:ascii="Times New Roman" w:eastAsia="標楷體" w:hAnsi="Times New Roman" w:hint="eastAsia"/>
                <w:b/>
                <w:color w:val="000000" w:themeColor="text1"/>
              </w:rPr>
              <w:t>0</w:t>
            </w:r>
            <w:r w:rsidRPr="00901042">
              <w:rPr>
                <w:rFonts w:ascii="Times New Roman" w:eastAsia="標楷體" w:hAnsi="Times New Roman"/>
                <w:color w:val="000000" w:themeColor="text1"/>
              </w:rPr>
              <w:t>日（星期</w:t>
            </w:r>
            <w:r w:rsidRPr="00901042">
              <w:rPr>
                <w:rFonts w:ascii="Times New Roman" w:eastAsia="標楷體" w:hAnsi="Times New Roman" w:hint="eastAsia"/>
                <w:color w:val="000000" w:themeColor="text1"/>
              </w:rPr>
              <w:t>二</w:t>
            </w:r>
            <w:r w:rsidRPr="00901042">
              <w:rPr>
                <w:rFonts w:ascii="Times New Roman" w:eastAsia="標楷體" w:hAnsi="Times New Roman"/>
                <w:color w:val="000000" w:themeColor="text1"/>
              </w:rPr>
              <w:t>）</w:t>
            </w:r>
            <w:r w:rsidR="005236E1" w:rsidRPr="00901042">
              <w:rPr>
                <w:rFonts w:ascii="Times New Roman" w:eastAsia="標楷體" w:hAnsi="Times New Roman"/>
                <w:color w:val="000000" w:themeColor="text1"/>
              </w:rPr>
              <w:t>前（郵戳為憑），逾期不予受理。</w:t>
            </w:r>
          </w:p>
          <w:p w14:paraId="667234C4" w14:textId="18BB2450" w:rsidR="005236E1" w:rsidRPr="00901042" w:rsidRDefault="005236E1" w:rsidP="005236E1">
            <w:pPr>
              <w:spacing w:line="360" w:lineRule="exact"/>
              <w:ind w:left="252" w:hangingChars="105" w:hanging="252"/>
              <w:rPr>
                <w:rFonts w:ascii="Times New Roman" w:eastAsia="標楷體" w:hAnsi="Times New Roman"/>
                <w:color w:val="000000" w:themeColor="text1"/>
              </w:rPr>
            </w:pPr>
            <w:r w:rsidRPr="00901042">
              <w:rPr>
                <w:rFonts w:ascii="新細明體" w:hAnsi="新細明體" w:cs="新細明體" w:hint="eastAsia"/>
                <w:color w:val="000000" w:themeColor="text1"/>
              </w:rPr>
              <w:t>※</w:t>
            </w:r>
            <w:r w:rsidRPr="00901042">
              <w:rPr>
                <w:rFonts w:ascii="Times New Roman" w:eastAsia="標楷體" w:hAnsi="Times New Roman"/>
                <w:color w:val="000000" w:themeColor="text1"/>
              </w:rPr>
              <w:t>請使用報名系統列印之「報名信封封面」黏貼於自行準備之信封（報名資料袋）上。</w:t>
            </w:r>
          </w:p>
        </w:tc>
      </w:tr>
    </w:tbl>
    <w:p w14:paraId="4B70EF14" w14:textId="5C8B318C" w:rsidR="00C87C7D" w:rsidRPr="002065D5" w:rsidRDefault="00C87C7D" w:rsidP="007A2F02">
      <w:pPr>
        <w:pStyle w:val="ac"/>
        <w:numPr>
          <w:ilvl w:val="0"/>
          <w:numId w:val="75"/>
        </w:numPr>
        <w:snapToGrid w:val="0"/>
        <w:spacing w:beforeLines="50" w:before="120" w:afterLines="50" w:after="120" w:line="320" w:lineRule="exact"/>
        <w:ind w:leftChars="0" w:left="2183" w:hanging="1758"/>
        <w:rPr>
          <w:rFonts w:ascii="Times New Roman" w:eastAsia="標楷體" w:hAnsi="Times New Roman"/>
        </w:rPr>
      </w:pPr>
      <w:r w:rsidRPr="002065D5">
        <w:rPr>
          <w:rFonts w:ascii="Times New Roman" w:eastAsia="標楷體" w:hAnsi="Times New Roman"/>
        </w:rPr>
        <w:t>報名費：（</w:t>
      </w:r>
      <w:r w:rsidRPr="002065D5">
        <w:rPr>
          <w:rFonts w:ascii="Times New Roman" w:eastAsia="標楷體" w:hAnsi="Times New Roman" w:hint="eastAsia"/>
        </w:rPr>
        <w:t>※</w:t>
      </w:r>
      <w:r w:rsidRPr="002065D5">
        <w:rPr>
          <w:rFonts w:ascii="Times New Roman" w:eastAsia="標楷體" w:hAnsi="Times New Roman"/>
        </w:rPr>
        <w:t>加考術科者，不另收費用）</w:t>
      </w:r>
    </w:p>
    <w:tbl>
      <w:tblPr>
        <w:tblW w:w="107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55"/>
        <w:gridCol w:w="3115"/>
        <w:gridCol w:w="3742"/>
      </w:tblGrid>
      <w:tr w:rsidR="002065D5" w:rsidRPr="002065D5" w14:paraId="5B8B7776" w14:textId="77777777" w:rsidTr="00E410D5">
        <w:trPr>
          <w:trHeight w:val="510"/>
          <w:jc w:val="center"/>
        </w:trPr>
        <w:tc>
          <w:tcPr>
            <w:tcW w:w="3855" w:type="dxa"/>
            <w:shd w:val="clear" w:color="auto" w:fill="CCFFCC"/>
            <w:vAlign w:val="center"/>
          </w:tcPr>
          <w:p w14:paraId="4690BAA4" w14:textId="77777777" w:rsidR="00C87C7D" w:rsidRPr="002065D5" w:rsidRDefault="00C87C7D" w:rsidP="00430063">
            <w:pPr>
              <w:spacing w:line="280" w:lineRule="exact"/>
              <w:ind w:leftChars="150" w:left="360" w:rightChars="150" w:right="360"/>
              <w:jc w:val="center"/>
              <w:rPr>
                <w:rFonts w:ascii="Times New Roman" w:eastAsia="標楷體" w:hAnsi="Times New Roman"/>
              </w:rPr>
            </w:pPr>
            <w:r w:rsidRPr="002065D5">
              <w:rPr>
                <w:rFonts w:ascii="Times New Roman" w:eastAsia="標楷體" w:hAnsi="Times New Roman"/>
              </w:rPr>
              <w:t>類</w:t>
            </w:r>
            <w:r w:rsidRPr="002065D5">
              <w:rPr>
                <w:rFonts w:ascii="Times New Roman" w:eastAsia="標楷體" w:hAnsi="Times New Roman"/>
              </w:rPr>
              <w:t xml:space="preserve">  </w:t>
            </w:r>
            <w:r w:rsidRPr="002065D5">
              <w:rPr>
                <w:rFonts w:ascii="Times New Roman" w:eastAsia="標楷體" w:hAnsi="Times New Roman"/>
              </w:rPr>
              <w:t>組</w:t>
            </w:r>
          </w:p>
        </w:tc>
        <w:tc>
          <w:tcPr>
            <w:tcW w:w="3115" w:type="dxa"/>
            <w:shd w:val="clear" w:color="auto" w:fill="CCFFCC"/>
            <w:vAlign w:val="center"/>
          </w:tcPr>
          <w:p w14:paraId="39550064" w14:textId="77777777" w:rsidR="00C87C7D" w:rsidRPr="002065D5" w:rsidRDefault="00C87C7D" w:rsidP="00430063">
            <w:pPr>
              <w:spacing w:line="280" w:lineRule="exact"/>
              <w:ind w:leftChars="100" w:left="240" w:rightChars="100" w:right="240"/>
              <w:jc w:val="center"/>
              <w:rPr>
                <w:rFonts w:ascii="Times New Roman" w:eastAsia="標楷體" w:hAnsi="Times New Roman"/>
              </w:rPr>
            </w:pPr>
            <w:r w:rsidRPr="002065D5">
              <w:rPr>
                <w:rFonts w:ascii="Times New Roman" w:eastAsia="標楷體" w:hAnsi="Times New Roman"/>
              </w:rPr>
              <w:t>單一考試類組</w:t>
            </w:r>
          </w:p>
        </w:tc>
        <w:tc>
          <w:tcPr>
            <w:tcW w:w="3742" w:type="dxa"/>
            <w:shd w:val="clear" w:color="auto" w:fill="CCFFCC"/>
            <w:vAlign w:val="center"/>
          </w:tcPr>
          <w:p w14:paraId="0CFCDBDD" w14:textId="77777777" w:rsidR="00C87C7D" w:rsidRPr="002065D5" w:rsidRDefault="00C87C7D" w:rsidP="00430063">
            <w:pPr>
              <w:spacing w:line="280" w:lineRule="exact"/>
              <w:ind w:leftChars="100" w:left="240" w:rightChars="100" w:right="240"/>
              <w:jc w:val="center"/>
              <w:rPr>
                <w:rFonts w:ascii="Times New Roman" w:eastAsia="標楷體" w:hAnsi="Times New Roman"/>
              </w:rPr>
            </w:pPr>
            <w:r w:rsidRPr="002065D5">
              <w:rPr>
                <w:rFonts w:ascii="Times New Roman" w:eastAsia="標楷體" w:hAnsi="Times New Roman"/>
              </w:rPr>
              <w:t>跨考第一類組</w:t>
            </w:r>
          </w:p>
        </w:tc>
      </w:tr>
      <w:tr w:rsidR="002065D5" w:rsidRPr="002065D5" w14:paraId="0B4BABB5" w14:textId="77777777" w:rsidTr="00E410D5">
        <w:trPr>
          <w:trHeight w:val="454"/>
          <w:jc w:val="center"/>
        </w:trPr>
        <w:tc>
          <w:tcPr>
            <w:tcW w:w="3855" w:type="dxa"/>
            <w:vAlign w:val="center"/>
          </w:tcPr>
          <w:p w14:paraId="1072E354" w14:textId="77777777" w:rsidR="00C87C7D" w:rsidRPr="002065D5" w:rsidRDefault="00C87C7D" w:rsidP="004E00FD">
            <w:pPr>
              <w:ind w:leftChars="20" w:left="48"/>
              <w:jc w:val="center"/>
              <w:rPr>
                <w:rFonts w:ascii="Times New Roman" w:eastAsia="標楷體" w:hAnsi="Times New Roman"/>
              </w:rPr>
            </w:pPr>
            <w:r w:rsidRPr="002065D5">
              <w:rPr>
                <w:rFonts w:ascii="Times New Roman" w:eastAsia="標楷體" w:hAnsi="Times New Roman"/>
              </w:rPr>
              <w:t>大學組：第一類組</w:t>
            </w:r>
          </w:p>
        </w:tc>
        <w:tc>
          <w:tcPr>
            <w:tcW w:w="3115" w:type="dxa"/>
            <w:vAlign w:val="center"/>
          </w:tcPr>
          <w:p w14:paraId="2287D1DA" w14:textId="7777777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4F8A64D9" w14:textId="77777777" w:rsidR="00C87C7D" w:rsidRPr="002065D5" w:rsidRDefault="00C87C7D" w:rsidP="00430063">
            <w:pPr>
              <w:jc w:val="center"/>
              <w:rPr>
                <w:rFonts w:ascii="Times New Roman" w:eastAsia="標楷體" w:hAnsi="Times New Roman"/>
              </w:rPr>
            </w:pPr>
            <w:r w:rsidRPr="002065D5">
              <w:rPr>
                <w:rFonts w:ascii="新細明體" w:hAnsi="新細明體" w:cs="新細明體" w:hint="eastAsia"/>
              </w:rPr>
              <w:t>‐</w:t>
            </w:r>
          </w:p>
        </w:tc>
      </w:tr>
      <w:tr w:rsidR="002065D5" w:rsidRPr="002065D5" w14:paraId="311623CE" w14:textId="77777777" w:rsidTr="00E410D5">
        <w:trPr>
          <w:trHeight w:val="454"/>
          <w:jc w:val="center"/>
        </w:trPr>
        <w:tc>
          <w:tcPr>
            <w:tcW w:w="3855" w:type="dxa"/>
            <w:vAlign w:val="center"/>
          </w:tcPr>
          <w:p w14:paraId="7106EE2E" w14:textId="77777777" w:rsidR="00C87C7D" w:rsidRPr="002065D5" w:rsidRDefault="00C87C7D" w:rsidP="004E00FD">
            <w:pPr>
              <w:ind w:leftChars="20" w:left="48"/>
              <w:jc w:val="center"/>
              <w:rPr>
                <w:rFonts w:ascii="Times New Roman" w:eastAsia="標楷體" w:hAnsi="Times New Roman"/>
              </w:rPr>
            </w:pPr>
            <w:r w:rsidRPr="002065D5">
              <w:rPr>
                <w:rFonts w:ascii="Times New Roman" w:eastAsia="標楷體" w:hAnsi="Times New Roman"/>
              </w:rPr>
              <w:t>大學組：第二類組</w:t>
            </w:r>
          </w:p>
        </w:tc>
        <w:tc>
          <w:tcPr>
            <w:tcW w:w="3115" w:type="dxa"/>
            <w:vAlign w:val="center"/>
          </w:tcPr>
          <w:p w14:paraId="31EC5A17" w14:textId="7777777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5348F61A" w14:textId="57AC459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二跨一：</w:t>
            </w:r>
            <w:r w:rsidRPr="002065D5">
              <w:rPr>
                <w:rFonts w:ascii="Times New Roman" w:eastAsia="標楷體" w:hAnsi="Times New Roman"/>
              </w:rPr>
              <w:t>1</w:t>
            </w:r>
            <w:r w:rsidR="004A0E7A">
              <w:rPr>
                <w:rFonts w:ascii="Times New Roman" w:eastAsia="標楷體" w:hAnsi="Times New Roman" w:hint="eastAsia"/>
              </w:rPr>
              <w:t>,</w:t>
            </w:r>
            <w:r w:rsidRPr="002065D5">
              <w:rPr>
                <w:rFonts w:ascii="Times New Roman" w:eastAsia="標楷體" w:hAnsi="Times New Roman"/>
              </w:rPr>
              <w:t>250</w:t>
            </w:r>
            <w:r w:rsidRPr="002065D5">
              <w:rPr>
                <w:rFonts w:ascii="Times New Roman" w:eastAsia="標楷體" w:hAnsi="Times New Roman"/>
              </w:rPr>
              <w:t>元</w:t>
            </w:r>
          </w:p>
        </w:tc>
      </w:tr>
      <w:tr w:rsidR="002065D5" w:rsidRPr="002065D5" w14:paraId="7F73C778" w14:textId="77777777" w:rsidTr="00E410D5">
        <w:trPr>
          <w:trHeight w:val="454"/>
          <w:jc w:val="center"/>
        </w:trPr>
        <w:tc>
          <w:tcPr>
            <w:tcW w:w="3855" w:type="dxa"/>
            <w:vAlign w:val="center"/>
          </w:tcPr>
          <w:p w14:paraId="39685FF1" w14:textId="77777777" w:rsidR="00C87C7D" w:rsidRPr="002065D5" w:rsidRDefault="00C87C7D" w:rsidP="004E00FD">
            <w:pPr>
              <w:ind w:leftChars="20" w:left="48"/>
              <w:jc w:val="center"/>
              <w:rPr>
                <w:rFonts w:ascii="Times New Roman" w:eastAsia="標楷體" w:hAnsi="Times New Roman"/>
              </w:rPr>
            </w:pPr>
            <w:r w:rsidRPr="002065D5">
              <w:rPr>
                <w:rFonts w:ascii="Times New Roman" w:eastAsia="標楷體" w:hAnsi="Times New Roman"/>
              </w:rPr>
              <w:t>大學組：第三類組</w:t>
            </w:r>
          </w:p>
        </w:tc>
        <w:tc>
          <w:tcPr>
            <w:tcW w:w="3115" w:type="dxa"/>
            <w:vAlign w:val="center"/>
          </w:tcPr>
          <w:p w14:paraId="74356CAD" w14:textId="7777777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409717AB" w14:textId="77A27BE0" w:rsidR="00C87C7D" w:rsidRPr="002065D5" w:rsidRDefault="00C87C7D" w:rsidP="00430063">
            <w:pPr>
              <w:jc w:val="center"/>
              <w:rPr>
                <w:rFonts w:ascii="Times New Roman" w:eastAsia="標楷體" w:hAnsi="Times New Roman"/>
              </w:rPr>
            </w:pPr>
            <w:r w:rsidRPr="002065D5">
              <w:rPr>
                <w:rFonts w:ascii="Times New Roman" w:eastAsia="標楷體" w:hAnsi="Times New Roman"/>
              </w:rPr>
              <w:t>三跨一：</w:t>
            </w:r>
            <w:r w:rsidR="004A0E7A" w:rsidRPr="002065D5">
              <w:rPr>
                <w:rFonts w:ascii="Times New Roman" w:eastAsia="標楷體" w:hAnsi="Times New Roman"/>
              </w:rPr>
              <w:t>1</w:t>
            </w:r>
            <w:r w:rsidR="004A0E7A">
              <w:rPr>
                <w:rFonts w:ascii="Times New Roman" w:eastAsia="標楷體" w:hAnsi="Times New Roman" w:hint="eastAsia"/>
              </w:rPr>
              <w:t>,</w:t>
            </w:r>
            <w:r w:rsidR="004A0E7A" w:rsidRPr="002065D5">
              <w:rPr>
                <w:rFonts w:ascii="Times New Roman" w:eastAsia="標楷體" w:hAnsi="Times New Roman"/>
              </w:rPr>
              <w:t>250</w:t>
            </w:r>
            <w:r w:rsidRPr="002065D5">
              <w:rPr>
                <w:rFonts w:ascii="Times New Roman" w:eastAsia="標楷體" w:hAnsi="Times New Roman"/>
              </w:rPr>
              <w:t>元</w:t>
            </w:r>
          </w:p>
        </w:tc>
      </w:tr>
      <w:tr w:rsidR="002065D5" w:rsidRPr="002065D5" w14:paraId="25C98AE6" w14:textId="77777777" w:rsidTr="00E410D5">
        <w:trPr>
          <w:trHeight w:val="454"/>
          <w:jc w:val="center"/>
        </w:trPr>
        <w:tc>
          <w:tcPr>
            <w:tcW w:w="3855" w:type="dxa"/>
            <w:vAlign w:val="center"/>
          </w:tcPr>
          <w:p w14:paraId="17B84A52" w14:textId="77777777" w:rsidR="00C87C7D" w:rsidRPr="002065D5" w:rsidRDefault="00C87C7D" w:rsidP="004E00FD">
            <w:pPr>
              <w:ind w:leftChars="20" w:left="48"/>
              <w:jc w:val="center"/>
              <w:rPr>
                <w:rFonts w:ascii="Times New Roman" w:eastAsia="標楷體" w:hAnsi="Times New Roman"/>
              </w:rPr>
            </w:pPr>
            <w:r w:rsidRPr="002065D5">
              <w:rPr>
                <w:rFonts w:ascii="Times New Roman" w:eastAsia="標楷體" w:hAnsi="Times New Roman"/>
              </w:rPr>
              <w:t>大學組：第四類組</w:t>
            </w:r>
          </w:p>
        </w:tc>
        <w:tc>
          <w:tcPr>
            <w:tcW w:w="3115" w:type="dxa"/>
            <w:vAlign w:val="center"/>
          </w:tcPr>
          <w:p w14:paraId="1407EBDB" w14:textId="7777777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0EEFEFA7" w14:textId="08FBAD4C" w:rsidR="00C87C7D" w:rsidRPr="002065D5" w:rsidRDefault="00C87C7D" w:rsidP="00430063">
            <w:pPr>
              <w:jc w:val="center"/>
              <w:rPr>
                <w:rFonts w:ascii="Times New Roman" w:eastAsia="標楷體" w:hAnsi="Times New Roman"/>
              </w:rPr>
            </w:pPr>
            <w:r w:rsidRPr="002065D5">
              <w:rPr>
                <w:rFonts w:ascii="Times New Roman" w:eastAsia="標楷體" w:hAnsi="Times New Roman"/>
              </w:rPr>
              <w:t>四跨一：</w:t>
            </w:r>
            <w:r w:rsidR="004A0E7A" w:rsidRPr="002065D5">
              <w:rPr>
                <w:rFonts w:ascii="Times New Roman" w:eastAsia="標楷體" w:hAnsi="Times New Roman"/>
              </w:rPr>
              <w:t>1</w:t>
            </w:r>
            <w:r w:rsidR="004A0E7A">
              <w:rPr>
                <w:rFonts w:ascii="Times New Roman" w:eastAsia="標楷體" w:hAnsi="Times New Roman" w:hint="eastAsia"/>
              </w:rPr>
              <w:t>,</w:t>
            </w:r>
            <w:r w:rsidR="004A0E7A" w:rsidRPr="002065D5">
              <w:rPr>
                <w:rFonts w:ascii="Times New Roman" w:eastAsia="標楷體" w:hAnsi="Times New Roman"/>
              </w:rPr>
              <w:t>250</w:t>
            </w:r>
            <w:r w:rsidRPr="002065D5">
              <w:rPr>
                <w:rFonts w:ascii="Times New Roman" w:eastAsia="標楷體" w:hAnsi="Times New Roman"/>
              </w:rPr>
              <w:t>元</w:t>
            </w:r>
          </w:p>
        </w:tc>
      </w:tr>
      <w:tr w:rsidR="002065D5" w:rsidRPr="002065D5" w14:paraId="79F12FD5" w14:textId="77777777" w:rsidTr="00E410D5">
        <w:trPr>
          <w:trHeight w:val="454"/>
          <w:jc w:val="center"/>
        </w:trPr>
        <w:tc>
          <w:tcPr>
            <w:tcW w:w="3855" w:type="dxa"/>
            <w:vAlign w:val="center"/>
          </w:tcPr>
          <w:p w14:paraId="3FE259FE" w14:textId="77777777" w:rsidR="00C87C7D" w:rsidRPr="002065D5" w:rsidRDefault="00C87C7D" w:rsidP="004E00FD">
            <w:pPr>
              <w:ind w:leftChars="20" w:left="48"/>
              <w:jc w:val="center"/>
              <w:rPr>
                <w:rFonts w:ascii="Times New Roman" w:eastAsia="標楷體" w:hAnsi="Times New Roman"/>
              </w:rPr>
            </w:pPr>
            <w:r w:rsidRPr="002065D5">
              <w:rPr>
                <w:rFonts w:ascii="Times New Roman" w:eastAsia="標楷體" w:hAnsi="Times New Roman"/>
              </w:rPr>
              <w:t>二技組</w:t>
            </w:r>
          </w:p>
        </w:tc>
        <w:tc>
          <w:tcPr>
            <w:tcW w:w="3115" w:type="dxa"/>
            <w:vAlign w:val="center"/>
          </w:tcPr>
          <w:p w14:paraId="69A34734" w14:textId="77777777" w:rsidR="00C87C7D" w:rsidRPr="002065D5" w:rsidRDefault="00C87C7D" w:rsidP="00430063">
            <w:pPr>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37EF7F3E" w14:textId="77777777" w:rsidR="00C87C7D" w:rsidRPr="002065D5" w:rsidRDefault="00C87C7D" w:rsidP="00430063">
            <w:pPr>
              <w:jc w:val="center"/>
              <w:rPr>
                <w:rFonts w:ascii="Times New Roman" w:eastAsia="標楷體" w:hAnsi="Times New Roman"/>
              </w:rPr>
            </w:pPr>
            <w:r w:rsidRPr="002065D5">
              <w:rPr>
                <w:rFonts w:ascii="新細明體" w:hAnsi="新細明體" w:cs="新細明體" w:hint="eastAsia"/>
              </w:rPr>
              <w:t>‐</w:t>
            </w:r>
          </w:p>
        </w:tc>
      </w:tr>
      <w:tr w:rsidR="002065D5" w:rsidRPr="002065D5" w14:paraId="72DDD2C2" w14:textId="77777777" w:rsidTr="00E410D5">
        <w:trPr>
          <w:trHeight w:val="454"/>
          <w:jc w:val="center"/>
        </w:trPr>
        <w:tc>
          <w:tcPr>
            <w:tcW w:w="3855" w:type="dxa"/>
            <w:vAlign w:val="center"/>
          </w:tcPr>
          <w:p w14:paraId="34C4F511" w14:textId="77777777" w:rsidR="00C87C7D" w:rsidRPr="002065D5" w:rsidRDefault="00C87C7D" w:rsidP="00C11C2F">
            <w:pPr>
              <w:spacing w:line="400" w:lineRule="exact"/>
              <w:ind w:leftChars="20" w:left="48"/>
              <w:jc w:val="center"/>
              <w:rPr>
                <w:rFonts w:ascii="Times New Roman" w:eastAsia="標楷體" w:hAnsi="Times New Roman"/>
              </w:rPr>
            </w:pPr>
            <w:r w:rsidRPr="002065D5">
              <w:rPr>
                <w:rFonts w:ascii="Times New Roman" w:eastAsia="標楷體" w:hAnsi="Times New Roman"/>
              </w:rPr>
              <w:t>四技二專組</w:t>
            </w:r>
          </w:p>
        </w:tc>
        <w:tc>
          <w:tcPr>
            <w:tcW w:w="3115" w:type="dxa"/>
            <w:vAlign w:val="center"/>
          </w:tcPr>
          <w:p w14:paraId="02FA5C3B" w14:textId="77777777" w:rsidR="00C87C7D" w:rsidRPr="002065D5" w:rsidRDefault="00C87C7D" w:rsidP="00C11C2F">
            <w:pPr>
              <w:spacing w:line="400" w:lineRule="exact"/>
              <w:jc w:val="center"/>
              <w:rPr>
                <w:rFonts w:ascii="Times New Roman" w:eastAsia="標楷體" w:hAnsi="Times New Roman"/>
              </w:rPr>
            </w:pPr>
            <w:r w:rsidRPr="002065D5">
              <w:rPr>
                <w:rFonts w:ascii="Times New Roman" w:eastAsia="標楷體" w:hAnsi="Times New Roman"/>
              </w:rPr>
              <w:t>900</w:t>
            </w:r>
            <w:r w:rsidRPr="002065D5">
              <w:rPr>
                <w:rFonts w:ascii="Times New Roman" w:eastAsia="標楷體" w:hAnsi="Times New Roman"/>
              </w:rPr>
              <w:t>元</w:t>
            </w:r>
          </w:p>
        </w:tc>
        <w:tc>
          <w:tcPr>
            <w:tcW w:w="3742" w:type="dxa"/>
            <w:vAlign w:val="center"/>
          </w:tcPr>
          <w:p w14:paraId="59B0E8BF" w14:textId="77777777" w:rsidR="00C87C7D" w:rsidRPr="002065D5" w:rsidRDefault="00C87C7D" w:rsidP="00C11C2F">
            <w:pPr>
              <w:spacing w:line="400" w:lineRule="exact"/>
              <w:jc w:val="center"/>
              <w:rPr>
                <w:rFonts w:ascii="Times New Roman" w:eastAsia="標楷體" w:hAnsi="Times New Roman"/>
              </w:rPr>
            </w:pPr>
            <w:r w:rsidRPr="002065D5">
              <w:rPr>
                <w:rFonts w:ascii="新細明體" w:hAnsi="新細明體" w:cs="新細明體" w:hint="eastAsia"/>
              </w:rPr>
              <w:t>‐</w:t>
            </w:r>
          </w:p>
        </w:tc>
      </w:tr>
    </w:tbl>
    <w:p w14:paraId="42EB587C" w14:textId="25B13C90" w:rsidR="00C87C7D" w:rsidRPr="002065D5" w:rsidRDefault="00C87C7D" w:rsidP="007A2F02">
      <w:pPr>
        <w:pStyle w:val="ac"/>
        <w:numPr>
          <w:ilvl w:val="0"/>
          <w:numId w:val="21"/>
        </w:numPr>
        <w:snapToGrid w:val="0"/>
        <w:spacing w:line="400" w:lineRule="exact"/>
        <w:ind w:leftChars="0" w:left="1588" w:hanging="964"/>
        <w:rPr>
          <w:rFonts w:ascii="Times New Roman" w:eastAsia="標楷體" w:hAnsi="Times New Roman"/>
          <w:b/>
        </w:rPr>
      </w:pPr>
      <w:r w:rsidRPr="002065D5">
        <w:rPr>
          <w:rFonts w:ascii="Times New Roman" w:eastAsia="標楷體" w:hAnsi="Times New Roman"/>
          <w:b/>
        </w:rPr>
        <w:lastRenderedPageBreak/>
        <w:t>低收入戶考生，免繳報名費；中低收入戶考生，減免</w:t>
      </w:r>
      <w:r w:rsidR="00715670" w:rsidRPr="002065D5">
        <w:rPr>
          <w:rFonts w:ascii="Times New Roman" w:eastAsia="標楷體" w:hAnsi="Times New Roman"/>
          <w:b/>
        </w:rPr>
        <w:t>6</w:t>
      </w:r>
      <w:r w:rsidRPr="002065D5">
        <w:rPr>
          <w:rFonts w:ascii="Times New Roman" w:eastAsia="標楷體" w:hAnsi="Times New Roman"/>
          <w:b/>
        </w:rPr>
        <w:t>0</w:t>
      </w:r>
      <w:r w:rsidR="002400EB" w:rsidRPr="002065D5">
        <w:rPr>
          <w:rFonts w:ascii="Times New Roman" w:eastAsia="標楷體" w:hAnsi="Times New Roman" w:hint="eastAsia"/>
          <w:b/>
        </w:rPr>
        <w:t>%</w:t>
      </w:r>
      <w:r w:rsidRPr="002065D5">
        <w:rPr>
          <w:rFonts w:ascii="Times New Roman" w:eastAsia="標楷體" w:hAnsi="Times New Roman"/>
          <w:b/>
        </w:rPr>
        <w:t>報名費：</w:t>
      </w:r>
    </w:p>
    <w:p w14:paraId="59AE5833" w14:textId="3BB4842E" w:rsidR="00C87C7D" w:rsidRPr="00901042" w:rsidRDefault="00C87C7D" w:rsidP="00EE15F8">
      <w:pPr>
        <w:spacing w:line="400" w:lineRule="exact"/>
        <w:ind w:leftChars="400" w:left="960" w:firstLineChars="1" w:firstLine="2"/>
        <w:rPr>
          <w:rFonts w:ascii="Times New Roman" w:eastAsia="標楷體" w:hAnsi="Times New Roman"/>
          <w:color w:val="000000" w:themeColor="text1"/>
        </w:rPr>
      </w:pPr>
      <w:r w:rsidRPr="002065D5">
        <w:rPr>
          <w:rFonts w:ascii="Times New Roman" w:eastAsia="標楷體" w:hAnsi="Times New Roman"/>
        </w:rPr>
        <w:t>凡持有各直轄市、各地方政府或其授權之鄉、鎮、市、區公所開具之低收入戶證明</w:t>
      </w:r>
      <w:r w:rsidR="00736A09" w:rsidRPr="002065D5">
        <w:rPr>
          <w:rFonts w:ascii="Times New Roman" w:eastAsia="標楷體" w:hAnsi="Times New Roman"/>
        </w:rPr>
        <w:t>影本</w:t>
      </w:r>
      <w:r w:rsidRPr="002065D5">
        <w:rPr>
          <w:rFonts w:ascii="Times New Roman" w:eastAsia="標楷體" w:hAnsi="Times New Roman"/>
        </w:rPr>
        <w:t>者，免繳報名費用；持有中低收入戶證明</w:t>
      </w:r>
      <w:r w:rsidR="00736A09" w:rsidRPr="002065D5">
        <w:rPr>
          <w:rFonts w:ascii="Times New Roman" w:eastAsia="標楷體" w:hAnsi="Times New Roman"/>
        </w:rPr>
        <w:t>影本</w:t>
      </w:r>
      <w:r w:rsidRPr="002065D5">
        <w:rPr>
          <w:rFonts w:ascii="Times New Roman" w:eastAsia="標楷體" w:hAnsi="Times New Roman"/>
        </w:rPr>
        <w:t>者，減免</w:t>
      </w:r>
      <w:r w:rsidR="009B32DD" w:rsidRPr="002065D5">
        <w:rPr>
          <w:rFonts w:ascii="Times New Roman" w:eastAsia="標楷體" w:hAnsi="Times New Roman"/>
        </w:rPr>
        <w:t>60%</w:t>
      </w:r>
      <w:r w:rsidRPr="002065D5">
        <w:rPr>
          <w:rFonts w:ascii="Times New Roman" w:eastAsia="標楷體" w:hAnsi="Times New Roman"/>
        </w:rPr>
        <w:t>報名費【單一考試類組減免後應繳金額</w:t>
      </w:r>
      <w:r w:rsidR="008D507D" w:rsidRPr="002065D5">
        <w:rPr>
          <w:rFonts w:ascii="Times New Roman" w:eastAsia="標楷體" w:hAnsi="Times New Roman"/>
        </w:rPr>
        <w:t>360</w:t>
      </w:r>
      <w:r w:rsidRPr="002065D5">
        <w:rPr>
          <w:rFonts w:ascii="Times New Roman" w:eastAsia="標楷體" w:hAnsi="Times New Roman"/>
        </w:rPr>
        <w:t>元、跨考第一類組減免後應繳金額</w:t>
      </w:r>
      <w:r w:rsidR="000E795E" w:rsidRPr="002065D5">
        <w:rPr>
          <w:rFonts w:ascii="Times New Roman" w:eastAsia="標楷體" w:hAnsi="Times New Roman"/>
        </w:rPr>
        <w:t>500</w:t>
      </w:r>
      <w:r w:rsidRPr="002065D5">
        <w:rPr>
          <w:rFonts w:ascii="Times New Roman" w:eastAsia="標楷體" w:hAnsi="Times New Roman"/>
        </w:rPr>
        <w:t>元】，請於報名時勾選「低收入戶考生」或「中低收入戶考生」選項，並繳交低（中低）收入戶證明</w:t>
      </w:r>
      <w:r w:rsidR="00736A09" w:rsidRPr="002065D5">
        <w:rPr>
          <w:rFonts w:ascii="Times New Roman" w:eastAsia="標楷體" w:hAnsi="Times New Roman"/>
        </w:rPr>
        <w:t>影本</w:t>
      </w:r>
      <w:r w:rsidRPr="002065D5">
        <w:rPr>
          <w:rFonts w:ascii="Times New Roman" w:eastAsia="標楷體" w:hAnsi="Times New Roman"/>
        </w:rPr>
        <w:t>（非清寒證明、非合於最低生活費用標準</w:t>
      </w:r>
      <w:r w:rsidRPr="002065D5">
        <w:rPr>
          <w:rFonts w:ascii="Times New Roman" w:eastAsia="標楷體" w:hAnsi="Times New Roman"/>
        </w:rPr>
        <w:t>2.5</w:t>
      </w:r>
      <w:r w:rsidRPr="002065D5">
        <w:rPr>
          <w:rFonts w:ascii="Times New Roman" w:eastAsia="標楷體" w:hAnsi="Times New Roman"/>
        </w:rPr>
        <w:t>倍之證明</w:t>
      </w:r>
      <w:r w:rsidR="00BF7B79" w:rsidRPr="00901042">
        <w:rPr>
          <w:rFonts w:ascii="Times New Roman" w:eastAsia="標楷體" w:hAnsi="Times New Roman" w:hint="eastAsia"/>
          <w:color w:val="000000" w:themeColor="text1"/>
        </w:rPr>
        <w:t>、非弱勢兒童及少年生活扶助、非身心障礙者生活補助</w:t>
      </w:r>
      <w:r w:rsidRPr="00901042">
        <w:rPr>
          <w:rFonts w:ascii="Times New Roman" w:eastAsia="標楷體" w:hAnsi="Times New Roman"/>
          <w:color w:val="000000" w:themeColor="text1"/>
        </w:rPr>
        <w:t>）。</w:t>
      </w:r>
    </w:p>
    <w:p w14:paraId="112C4C3C" w14:textId="5DA1860D" w:rsidR="005236E1" w:rsidRPr="002065D5" w:rsidRDefault="005236E1" w:rsidP="00EE15F8">
      <w:pPr>
        <w:spacing w:line="400" w:lineRule="exact"/>
        <w:ind w:leftChars="400" w:left="960" w:firstLineChars="1" w:firstLine="2"/>
        <w:rPr>
          <w:rFonts w:ascii="Times New Roman" w:eastAsia="標楷體" w:hAnsi="Times New Roman"/>
        </w:rPr>
      </w:pPr>
      <w:r w:rsidRPr="002065D5">
        <w:rPr>
          <w:rFonts w:ascii="Times New Roman" w:eastAsia="標楷體" w:hAnsi="Times New Roman"/>
        </w:rPr>
        <w:t>證明文件須於報名期間仍然有效，</w:t>
      </w:r>
      <w:r w:rsidRPr="002065D5">
        <w:rPr>
          <w:rFonts w:ascii="Times New Roman" w:eastAsia="標楷體" w:hAnsi="Times New Roman" w:hint="eastAsia"/>
        </w:rPr>
        <w:t>且完整呈現</w:t>
      </w:r>
      <w:r w:rsidRPr="002065D5">
        <w:rPr>
          <w:rFonts w:ascii="Times New Roman" w:eastAsia="標楷體" w:hAnsi="Times New Roman"/>
        </w:rPr>
        <w:t>中華民國</w:t>
      </w:r>
      <w:r w:rsidR="00F30737" w:rsidRPr="002065D5">
        <w:rPr>
          <w:rFonts w:ascii="Times New Roman" w:eastAsia="標楷體" w:hAnsi="Times New Roman" w:hint="eastAsia"/>
        </w:rPr>
        <w:t>國民</w:t>
      </w:r>
      <w:r w:rsidRPr="002065D5">
        <w:rPr>
          <w:rFonts w:ascii="Times New Roman" w:eastAsia="標楷體" w:hAnsi="Times New Roman"/>
        </w:rPr>
        <w:t>身分證統一編號，</w:t>
      </w:r>
      <w:r w:rsidRPr="002065D5">
        <w:rPr>
          <w:rFonts w:ascii="Times New Roman" w:eastAsia="標楷體" w:hAnsi="Times New Roman" w:hint="eastAsia"/>
        </w:rPr>
        <w:t>若無者，</w:t>
      </w:r>
      <w:r w:rsidRPr="002065D5">
        <w:rPr>
          <w:rFonts w:ascii="Times New Roman" w:eastAsia="標楷體" w:hAnsi="Times New Roman"/>
        </w:rPr>
        <w:t>應加附</w:t>
      </w:r>
      <w:r w:rsidR="00DD1F9A" w:rsidRPr="00E410D5">
        <w:rPr>
          <w:rFonts w:ascii="Times New Roman" w:eastAsia="標楷體" w:hAnsi="Times New Roman" w:hint="eastAsia"/>
        </w:rPr>
        <w:t>以下任一</w:t>
      </w:r>
      <w:r w:rsidR="00FE0D22" w:rsidRPr="00E410D5">
        <w:rPr>
          <w:rFonts w:ascii="Times New Roman" w:eastAsia="標楷體" w:hAnsi="Times New Roman" w:hint="eastAsia"/>
        </w:rPr>
        <w:t>資料</w:t>
      </w:r>
      <w:r w:rsidR="00DD1F9A" w:rsidRPr="00E410D5">
        <w:rPr>
          <w:rFonts w:ascii="Times New Roman" w:eastAsia="標楷體" w:hAnsi="Times New Roman" w:hint="eastAsia"/>
        </w:rPr>
        <w:t>供身分驗證：</w:t>
      </w:r>
      <w:r w:rsidRPr="00E410D5">
        <w:rPr>
          <w:rFonts w:ascii="Times New Roman" w:eastAsia="標楷體" w:hAnsi="Times New Roman"/>
        </w:rPr>
        <w:t>戶口名簿影本</w:t>
      </w:r>
      <w:r w:rsidR="00EF4B13" w:rsidRPr="00E410D5">
        <w:rPr>
          <w:rFonts w:ascii="Times New Roman" w:eastAsia="標楷體" w:hAnsi="Times New Roman" w:hint="eastAsia"/>
        </w:rPr>
        <w:t>、</w:t>
      </w:r>
      <w:r w:rsidRPr="00E410D5">
        <w:rPr>
          <w:rFonts w:ascii="Times New Roman" w:eastAsia="標楷體" w:hAnsi="Times New Roman"/>
        </w:rPr>
        <w:t>戶籍謄本</w:t>
      </w:r>
      <w:r w:rsidR="00CE2EEE" w:rsidRPr="00E410D5">
        <w:rPr>
          <w:rFonts w:ascii="Times New Roman" w:eastAsia="標楷體" w:hAnsi="Times New Roman" w:hint="eastAsia"/>
        </w:rPr>
        <w:t>或中華民國國民身分證反面影本</w:t>
      </w:r>
      <w:r w:rsidRPr="002065D5">
        <w:rPr>
          <w:rFonts w:ascii="Times New Roman" w:eastAsia="標楷體" w:hAnsi="Times New Roman"/>
        </w:rPr>
        <w:t>。</w:t>
      </w:r>
    </w:p>
    <w:p w14:paraId="462CD989" w14:textId="45339DE0" w:rsidR="0067746F" w:rsidRPr="002065D5" w:rsidRDefault="00C87C7D" w:rsidP="007A2F02">
      <w:pPr>
        <w:pStyle w:val="ac"/>
        <w:numPr>
          <w:ilvl w:val="0"/>
          <w:numId w:val="21"/>
        </w:numPr>
        <w:snapToGrid w:val="0"/>
        <w:spacing w:line="400" w:lineRule="exact"/>
        <w:ind w:leftChars="0" w:left="908" w:hanging="284"/>
        <w:rPr>
          <w:rFonts w:ascii="Times New Roman" w:eastAsia="標楷體" w:hAnsi="Times New Roman"/>
          <w:b/>
        </w:rPr>
      </w:pPr>
      <w:r w:rsidRPr="002065D5">
        <w:rPr>
          <w:rFonts w:ascii="Times New Roman" w:eastAsia="標楷體" w:hAnsi="Times New Roman"/>
          <w:b/>
        </w:rPr>
        <w:t>經甄試委員會審驗不符低收入戶或中低收入戶資格之考生，應於規定期限內補繳報名費，否則取消報名資格。</w:t>
      </w:r>
    </w:p>
    <w:p w14:paraId="41A22E4B" w14:textId="6A5816F9" w:rsidR="004420AB" w:rsidRPr="00901042" w:rsidRDefault="004420AB" w:rsidP="007A2F02">
      <w:pPr>
        <w:pStyle w:val="ac"/>
        <w:numPr>
          <w:ilvl w:val="0"/>
          <w:numId w:val="75"/>
        </w:numPr>
        <w:snapToGrid w:val="0"/>
        <w:spacing w:afterLines="50" w:after="120" w:line="400" w:lineRule="exact"/>
        <w:ind w:leftChars="0" w:left="2183" w:hanging="1758"/>
        <w:rPr>
          <w:rFonts w:ascii="Times New Roman" w:eastAsia="標楷體" w:hAnsi="Times New Roman"/>
        </w:rPr>
      </w:pPr>
      <w:bookmarkStart w:id="152" w:name="_Toc54627118"/>
      <w:bookmarkStart w:id="153" w:name="_Toc59895544"/>
      <w:bookmarkStart w:id="154" w:name="_Toc59895817"/>
      <w:bookmarkStart w:id="155" w:name="_Toc59897070"/>
      <w:bookmarkStart w:id="156" w:name="_Toc59897173"/>
      <w:bookmarkStart w:id="157" w:name="_Toc64949443"/>
      <w:bookmarkEnd w:id="126"/>
      <w:bookmarkEnd w:id="127"/>
      <w:bookmarkEnd w:id="128"/>
      <w:bookmarkEnd w:id="129"/>
      <w:bookmarkEnd w:id="130"/>
      <w:bookmarkEnd w:id="131"/>
      <w:bookmarkEnd w:id="132"/>
      <w:r w:rsidRPr="00901042">
        <w:rPr>
          <w:rFonts w:ascii="Times New Roman" w:eastAsia="標楷體" w:hAnsi="Times New Roman"/>
        </w:rPr>
        <w:t>報名應繳資料（報名資料）：</w:t>
      </w:r>
    </w:p>
    <w:tbl>
      <w:tblPr>
        <w:tblW w:w="105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8647"/>
      </w:tblGrid>
      <w:tr w:rsidR="002065D5" w:rsidRPr="00901042" w14:paraId="3D7F6624" w14:textId="77777777" w:rsidTr="009D6BAA">
        <w:trPr>
          <w:trHeight w:val="456"/>
          <w:tblHeader/>
        </w:trPr>
        <w:tc>
          <w:tcPr>
            <w:tcW w:w="1862" w:type="dxa"/>
            <w:tcBorders>
              <w:top w:val="single" w:sz="12" w:space="0" w:color="auto"/>
              <w:left w:val="single" w:sz="12" w:space="0" w:color="auto"/>
              <w:right w:val="single" w:sz="4" w:space="0" w:color="auto"/>
            </w:tcBorders>
            <w:shd w:val="clear" w:color="auto" w:fill="CCFFCC"/>
            <w:vAlign w:val="center"/>
          </w:tcPr>
          <w:p w14:paraId="05D6BEB4" w14:textId="77777777" w:rsidR="00493618" w:rsidRPr="00901042" w:rsidRDefault="008D3CE9" w:rsidP="003F405E">
            <w:pPr>
              <w:spacing w:line="36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報名</w:t>
            </w:r>
            <w:r w:rsidR="00493618" w:rsidRPr="00901042">
              <w:rPr>
                <w:rFonts w:ascii="Times New Roman" w:eastAsia="標楷體" w:hAnsi="Times New Roman"/>
                <w:b/>
                <w:color w:val="000000" w:themeColor="text1"/>
              </w:rPr>
              <w:t>應繳資料</w:t>
            </w:r>
          </w:p>
        </w:tc>
        <w:tc>
          <w:tcPr>
            <w:tcW w:w="8647" w:type="dxa"/>
            <w:tcBorders>
              <w:top w:val="single" w:sz="12" w:space="0" w:color="auto"/>
              <w:left w:val="single" w:sz="4" w:space="0" w:color="auto"/>
              <w:right w:val="single" w:sz="12" w:space="0" w:color="auto"/>
            </w:tcBorders>
            <w:shd w:val="clear" w:color="auto" w:fill="CCFFCC"/>
            <w:vAlign w:val="center"/>
          </w:tcPr>
          <w:p w14:paraId="1A5EAF7F" w14:textId="77777777" w:rsidR="00493618" w:rsidRPr="00901042" w:rsidRDefault="00493618" w:rsidP="00E448D5">
            <w:pPr>
              <w:spacing w:line="36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備</w:t>
            </w:r>
            <w:r w:rsidRPr="00901042">
              <w:rPr>
                <w:rFonts w:ascii="Times New Roman" w:eastAsia="標楷體" w:hAnsi="Times New Roman"/>
                <w:b/>
                <w:color w:val="000000" w:themeColor="text1"/>
              </w:rPr>
              <w:t xml:space="preserve">   </w:t>
            </w:r>
            <w:r w:rsidR="003F0C4A" w:rsidRPr="00901042">
              <w:rPr>
                <w:rFonts w:ascii="Times New Roman" w:eastAsia="標楷體" w:hAnsi="Times New Roman"/>
                <w:b/>
                <w:color w:val="000000" w:themeColor="text1"/>
              </w:rPr>
              <w:t xml:space="preserve">    </w:t>
            </w:r>
            <w:r w:rsidRPr="00901042">
              <w:rPr>
                <w:rFonts w:ascii="Times New Roman" w:eastAsia="標楷體" w:hAnsi="Times New Roman"/>
                <w:b/>
                <w:color w:val="000000" w:themeColor="text1"/>
              </w:rPr>
              <w:t xml:space="preserve"> </w:t>
            </w:r>
            <w:r w:rsidRPr="00901042">
              <w:rPr>
                <w:rFonts w:ascii="Times New Roman" w:eastAsia="標楷體" w:hAnsi="Times New Roman"/>
                <w:b/>
                <w:color w:val="000000" w:themeColor="text1"/>
              </w:rPr>
              <w:t>註</w:t>
            </w:r>
          </w:p>
        </w:tc>
      </w:tr>
      <w:tr w:rsidR="002065D5" w:rsidRPr="00901042" w14:paraId="631718F9" w14:textId="77777777" w:rsidTr="007C3E3D">
        <w:trPr>
          <w:trHeight w:val="1020"/>
        </w:trPr>
        <w:tc>
          <w:tcPr>
            <w:tcW w:w="1862" w:type="dxa"/>
            <w:tcBorders>
              <w:left w:val="single" w:sz="12" w:space="0" w:color="auto"/>
            </w:tcBorders>
            <w:shd w:val="clear" w:color="auto" w:fill="auto"/>
            <w:vAlign w:val="center"/>
          </w:tcPr>
          <w:p w14:paraId="5B7E4619" w14:textId="77777777" w:rsidR="00493618" w:rsidRPr="00901042" w:rsidRDefault="00493618" w:rsidP="00EA07DA">
            <w:pPr>
              <w:adjustRightInd w:val="0"/>
              <w:snapToGrid w:val="0"/>
              <w:spacing w:line="240" w:lineRule="atLeas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報名表</w:t>
            </w:r>
          </w:p>
        </w:tc>
        <w:tc>
          <w:tcPr>
            <w:tcW w:w="8647" w:type="dxa"/>
            <w:tcBorders>
              <w:right w:val="single" w:sz="12" w:space="0" w:color="auto"/>
            </w:tcBorders>
            <w:vAlign w:val="center"/>
          </w:tcPr>
          <w:p w14:paraId="165410D1" w14:textId="56A7AB02" w:rsidR="00493618" w:rsidRPr="00901042" w:rsidRDefault="00493618" w:rsidP="00E448D5">
            <w:pPr>
              <w:spacing w:line="360" w:lineRule="exact"/>
              <w:rPr>
                <w:rFonts w:ascii="Times New Roman" w:eastAsia="標楷體" w:hAnsi="Times New Roman"/>
                <w:color w:val="000000" w:themeColor="text1"/>
              </w:rPr>
            </w:pPr>
            <w:r w:rsidRPr="00901042">
              <w:rPr>
                <w:rFonts w:ascii="Times New Roman" w:eastAsia="標楷體" w:hAnsi="Times New Roman"/>
                <w:color w:val="000000" w:themeColor="text1"/>
              </w:rPr>
              <w:t>報名表</w:t>
            </w:r>
            <w:r w:rsidR="0088578C" w:rsidRPr="00901042">
              <w:rPr>
                <w:rFonts w:ascii="Times New Roman" w:eastAsia="標楷體" w:hAnsi="Times New Roman" w:hint="eastAsia"/>
                <w:color w:val="000000" w:themeColor="text1"/>
              </w:rPr>
              <w:t>須</w:t>
            </w:r>
            <w:r w:rsidRPr="00901042">
              <w:rPr>
                <w:rFonts w:ascii="Times New Roman" w:eastAsia="標楷體" w:hAnsi="Times New Roman"/>
                <w:color w:val="000000" w:themeColor="text1"/>
              </w:rPr>
              <w:t>由</w:t>
            </w:r>
            <w:r w:rsidRPr="00901042">
              <w:rPr>
                <w:rFonts w:ascii="Times New Roman" w:eastAsia="標楷體" w:hAnsi="Times New Roman"/>
                <w:color w:val="000000" w:themeColor="text1"/>
                <w:u w:val="single"/>
              </w:rPr>
              <w:t>考生及法定監護人簽名或蓋章</w:t>
            </w:r>
            <w:r w:rsidRPr="00901042">
              <w:rPr>
                <w:rFonts w:ascii="Times New Roman" w:eastAsia="標楷體" w:hAnsi="Times New Roman"/>
                <w:color w:val="000000" w:themeColor="text1"/>
              </w:rPr>
              <w:t>，並黏貼</w:t>
            </w:r>
            <w:r w:rsidRPr="00901042">
              <w:rPr>
                <w:rFonts w:ascii="Times New Roman" w:eastAsia="標楷體" w:hAnsi="Times New Roman"/>
                <w:color w:val="000000" w:themeColor="text1"/>
                <w:u w:val="single"/>
              </w:rPr>
              <w:t>中華民國</w:t>
            </w:r>
            <w:r w:rsidR="00F30737" w:rsidRPr="00901042">
              <w:rPr>
                <w:rFonts w:ascii="Times New Roman" w:eastAsia="標楷體" w:hAnsi="Times New Roman" w:hint="eastAsia"/>
                <w:color w:val="000000" w:themeColor="text1"/>
                <w:u w:val="single"/>
              </w:rPr>
              <w:t>國民</w:t>
            </w:r>
            <w:r w:rsidRPr="00901042">
              <w:rPr>
                <w:rFonts w:ascii="Times New Roman" w:eastAsia="標楷體" w:hAnsi="Times New Roman"/>
                <w:color w:val="000000" w:themeColor="text1"/>
                <w:u w:val="single"/>
              </w:rPr>
              <w:t>身分證正面影本</w:t>
            </w:r>
            <w:r w:rsidR="00741985" w:rsidRPr="00901042">
              <w:rPr>
                <w:rFonts w:ascii="Times New Roman" w:eastAsia="標楷體" w:hAnsi="Times New Roman"/>
                <w:color w:val="000000" w:themeColor="text1"/>
              </w:rPr>
              <w:t>。</w:t>
            </w:r>
          </w:p>
          <w:p w14:paraId="094CD1BE" w14:textId="3170E242" w:rsidR="00600689" w:rsidRPr="00901042" w:rsidRDefault="00600689" w:rsidP="007A2F02">
            <w:pPr>
              <w:pStyle w:val="ac"/>
              <w:widowControl w:val="0"/>
              <w:numPr>
                <w:ilvl w:val="0"/>
                <w:numId w:val="17"/>
              </w:numPr>
              <w:spacing w:line="240" w:lineRule="atLeast"/>
              <w:ind w:leftChars="0" w:left="284" w:hanging="284"/>
              <w:rPr>
                <w:rFonts w:ascii="Times New Roman" w:eastAsia="標楷體" w:hAnsi="Times New Roman" w:cs="Times New Roman"/>
                <w:color w:val="000000" w:themeColor="text1"/>
              </w:rPr>
            </w:pPr>
            <w:r w:rsidRPr="00901042">
              <w:rPr>
                <w:rFonts w:ascii="Times New Roman" w:eastAsia="標楷體" w:hAnsi="Times New Roman" w:hint="eastAsia"/>
                <w:b/>
                <w:color w:val="000000" w:themeColor="text1"/>
              </w:rPr>
              <w:t>更改姓名者，請繳驗戶口名簿影本或戶籍謄本</w:t>
            </w:r>
            <w:r w:rsidR="00555BB4" w:rsidRPr="00901042">
              <w:rPr>
                <w:rFonts w:ascii="Times New Roman" w:eastAsia="標楷體" w:hAnsi="Times New Roman" w:hint="eastAsia"/>
                <w:b/>
                <w:color w:val="000000" w:themeColor="text1"/>
              </w:rPr>
              <w:t>，</w:t>
            </w:r>
            <w:r w:rsidR="00D20E42" w:rsidRPr="00901042">
              <w:rPr>
                <w:rFonts w:ascii="Times New Roman" w:eastAsia="標楷體" w:hAnsi="Times New Roman" w:hint="eastAsia"/>
                <w:b/>
                <w:color w:val="000000" w:themeColor="text1"/>
              </w:rPr>
              <w:t>且</w:t>
            </w:r>
            <w:r w:rsidR="00555BB4" w:rsidRPr="00901042">
              <w:rPr>
                <w:rFonts w:ascii="Times New Roman" w:eastAsia="標楷體" w:hAnsi="Times New Roman" w:hint="eastAsia"/>
                <w:b/>
                <w:color w:val="000000" w:themeColor="text1"/>
              </w:rPr>
              <w:t>皆應包含詳細記事</w:t>
            </w:r>
            <w:r w:rsidRPr="00901042">
              <w:rPr>
                <w:rFonts w:ascii="Times New Roman" w:eastAsia="標楷體" w:hAnsi="Times New Roman" w:hint="eastAsia"/>
                <w:b/>
                <w:color w:val="000000" w:themeColor="text1"/>
              </w:rPr>
              <w:t>。</w:t>
            </w:r>
          </w:p>
        </w:tc>
      </w:tr>
      <w:tr w:rsidR="002065D5" w:rsidRPr="00901042" w14:paraId="6AACBC28" w14:textId="77777777" w:rsidTr="007C3E3D">
        <w:trPr>
          <w:trHeight w:val="2551"/>
        </w:trPr>
        <w:tc>
          <w:tcPr>
            <w:tcW w:w="1862" w:type="dxa"/>
            <w:tcBorders>
              <w:left w:val="single" w:sz="12" w:space="0" w:color="auto"/>
            </w:tcBorders>
            <w:shd w:val="clear" w:color="auto" w:fill="auto"/>
            <w:vAlign w:val="center"/>
          </w:tcPr>
          <w:p w14:paraId="0825F615" w14:textId="77777777" w:rsidR="00493618" w:rsidRPr="00901042" w:rsidRDefault="00493618" w:rsidP="00EA07DA">
            <w:pPr>
              <w:spacing w:afterLines="20" w:after="48" w:line="34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學歷證件影本</w:t>
            </w:r>
          </w:p>
          <w:p w14:paraId="335E2D24" w14:textId="77777777" w:rsidR="00493618" w:rsidRPr="00901042" w:rsidRDefault="00493618" w:rsidP="00EA07DA">
            <w:pPr>
              <w:spacing w:afterLines="20" w:after="48" w:line="34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團體報名者免繳</w:t>
            </w:r>
            <w:r w:rsidRPr="00901042">
              <w:rPr>
                <w:rFonts w:ascii="Times New Roman" w:eastAsia="標楷體" w:hAnsi="Times New Roman"/>
                <w:b/>
                <w:color w:val="000000" w:themeColor="text1"/>
              </w:rPr>
              <w:t>)</w:t>
            </w:r>
          </w:p>
        </w:tc>
        <w:tc>
          <w:tcPr>
            <w:tcW w:w="8647" w:type="dxa"/>
            <w:tcBorders>
              <w:right w:val="single" w:sz="12" w:space="0" w:color="auto"/>
            </w:tcBorders>
            <w:vAlign w:val="center"/>
          </w:tcPr>
          <w:p w14:paraId="3EF689AE" w14:textId="4D5267F3" w:rsidR="00493618" w:rsidRPr="00901042" w:rsidRDefault="00493618" w:rsidP="00493618">
            <w:pPr>
              <w:spacing w:line="360" w:lineRule="exact"/>
              <w:rPr>
                <w:rFonts w:ascii="Times New Roman" w:eastAsia="標楷體" w:hAnsi="Times New Roman"/>
                <w:color w:val="000000" w:themeColor="text1"/>
              </w:rPr>
            </w:pPr>
            <w:r w:rsidRPr="00901042">
              <w:rPr>
                <w:rFonts w:ascii="Times New Roman" w:eastAsia="標楷體" w:hAnsi="Times New Roman"/>
                <w:color w:val="000000" w:themeColor="text1"/>
              </w:rPr>
              <w:t>應屆畢業生採個人報名者，請出具就讀學校教務處開立之在學證明正本或學生證正、反面影本</w:t>
            </w:r>
            <w:r w:rsidRPr="00901042">
              <w:rPr>
                <w:rFonts w:ascii="Times New Roman" w:eastAsia="標楷體" w:hAnsi="Times New Roman"/>
                <w:color w:val="000000" w:themeColor="text1"/>
              </w:rPr>
              <w:t>(</w:t>
            </w:r>
            <w:r w:rsidR="00C74919" w:rsidRPr="00901042">
              <w:rPr>
                <w:rFonts w:ascii="Times New Roman" w:eastAsia="標楷體" w:hAnsi="Times New Roman"/>
                <w:color w:val="000000" w:themeColor="text1"/>
              </w:rPr>
              <w:t>11</w:t>
            </w:r>
            <w:r w:rsidR="00C07A1B" w:rsidRPr="00901042">
              <w:rPr>
                <w:rFonts w:ascii="Times New Roman" w:eastAsia="標楷體" w:hAnsi="Times New Roman" w:hint="eastAsia"/>
                <w:color w:val="000000" w:themeColor="text1"/>
              </w:rPr>
              <w:t>3</w:t>
            </w:r>
            <w:r w:rsidR="005D665A" w:rsidRPr="00901042">
              <w:rPr>
                <w:rFonts w:ascii="Times New Roman" w:eastAsia="標楷體" w:hAnsi="Times New Roman" w:hint="eastAsia"/>
                <w:color w:val="000000" w:themeColor="text1"/>
              </w:rPr>
              <w:t>學年度</w:t>
            </w:r>
            <w:r w:rsidRPr="00901042">
              <w:rPr>
                <w:rFonts w:ascii="Times New Roman" w:eastAsia="標楷體" w:hAnsi="Times New Roman"/>
                <w:color w:val="000000" w:themeColor="text1"/>
              </w:rPr>
              <w:t>上</w:t>
            </w:r>
            <w:r w:rsidR="00A32957" w:rsidRPr="00901042">
              <w:rPr>
                <w:rFonts w:ascii="Times New Roman" w:eastAsia="標楷體" w:hAnsi="Times New Roman" w:hint="eastAsia"/>
                <w:color w:val="000000" w:themeColor="text1"/>
              </w:rPr>
              <w:t>學期</w:t>
            </w:r>
            <w:r w:rsidRPr="00901042">
              <w:rPr>
                <w:rFonts w:ascii="Times New Roman" w:eastAsia="標楷體" w:hAnsi="Times New Roman"/>
                <w:color w:val="000000" w:themeColor="text1"/>
              </w:rPr>
              <w:t>註冊章</w:t>
            </w:r>
            <w:r w:rsidR="00394BC7" w:rsidRPr="00901042">
              <w:rPr>
                <w:rFonts w:ascii="Times New Roman" w:eastAsia="標楷體" w:hAnsi="Times New Roman" w:hint="eastAsia"/>
                <w:color w:val="000000" w:themeColor="text1"/>
              </w:rPr>
              <w:t>須</w:t>
            </w:r>
            <w:r w:rsidRPr="00901042">
              <w:rPr>
                <w:rFonts w:ascii="Times New Roman" w:eastAsia="標楷體" w:hAnsi="Times New Roman"/>
                <w:color w:val="000000" w:themeColor="text1"/>
              </w:rPr>
              <w:t>清晰可辨</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。畢</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肄</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業生皆採個人報名，畢業生請繳交畢業證書影本，肄業生請繳交學校核發之歷年成績單。</w:t>
            </w:r>
          </w:p>
          <w:p w14:paraId="130CBC9E" w14:textId="724DF2EB" w:rsidR="00493618" w:rsidRPr="00901042" w:rsidRDefault="00493618" w:rsidP="007A2F02">
            <w:pPr>
              <w:pStyle w:val="ac"/>
              <w:widowControl w:val="0"/>
              <w:numPr>
                <w:ilvl w:val="0"/>
                <w:numId w:val="17"/>
              </w:numPr>
              <w:spacing w:line="240" w:lineRule="atLeast"/>
              <w:ind w:leftChars="0" w:left="284" w:hanging="284"/>
              <w:rPr>
                <w:rFonts w:ascii="Times New Roman" w:eastAsia="標楷體" w:hAnsi="Times New Roman" w:cs="Times New Roman"/>
                <w:b/>
                <w:color w:val="000000" w:themeColor="text1"/>
              </w:rPr>
            </w:pPr>
            <w:r w:rsidRPr="00901042">
              <w:rPr>
                <w:rFonts w:ascii="Times New Roman" w:eastAsia="標楷體" w:hAnsi="Times New Roman" w:cs="Times New Roman"/>
                <w:b/>
                <w:color w:val="000000" w:themeColor="text1"/>
              </w:rPr>
              <w:t>綜合高中應屆畢業生報考四技二專組，應另出具就讀學校教務處開立之「綜合高中生修習專門學程科目學分證明」（附錄十三），其截至</w:t>
            </w:r>
            <w:r w:rsidR="0054461C" w:rsidRPr="00901042">
              <w:rPr>
                <w:rFonts w:ascii="Times New Roman" w:eastAsia="標楷體" w:hAnsi="Times New Roman" w:cs="Times New Roman"/>
                <w:b/>
                <w:color w:val="000000" w:themeColor="text1"/>
              </w:rPr>
              <w:t>高二下</w:t>
            </w:r>
            <w:r w:rsidR="000A2CDA" w:rsidRPr="00901042">
              <w:rPr>
                <w:rFonts w:ascii="Times New Roman" w:eastAsia="標楷體" w:hAnsi="Times New Roman" w:cs="Times New Roman" w:hint="eastAsia"/>
                <w:b/>
                <w:color w:val="000000" w:themeColor="text1"/>
              </w:rPr>
              <w:t>學期</w:t>
            </w:r>
            <w:r w:rsidR="0054461C" w:rsidRPr="00901042">
              <w:rPr>
                <w:rFonts w:ascii="Times New Roman" w:eastAsia="標楷體" w:hAnsi="Times New Roman" w:cs="Times New Roman"/>
                <w:b/>
                <w:color w:val="000000" w:themeColor="text1"/>
              </w:rPr>
              <w:t>修習並</w:t>
            </w:r>
            <w:r w:rsidR="00BA22CA" w:rsidRPr="00901042">
              <w:rPr>
                <w:rFonts w:ascii="Times New Roman" w:eastAsia="標楷體" w:hAnsi="Times New Roman" w:cs="Times New Roman" w:hint="eastAsia"/>
                <w:b/>
                <w:color w:val="000000" w:themeColor="text1"/>
              </w:rPr>
              <w:t>通過之</w:t>
            </w:r>
            <w:r w:rsidR="0054461C" w:rsidRPr="00901042">
              <w:rPr>
                <w:rFonts w:ascii="Times New Roman" w:eastAsia="標楷體" w:hAnsi="Times New Roman" w:cs="Times New Roman"/>
                <w:b/>
                <w:color w:val="000000" w:themeColor="text1"/>
              </w:rPr>
              <w:t>學分，</w:t>
            </w:r>
            <w:r w:rsidR="00AA6D97" w:rsidRPr="00901042">
              <w:rPr>
                <w:rFonts w:ascii="Times New Roman" w:eastAsia="標楷體" w:hAnsi="Times New Roman" w:cs="Times New Roman" w:hint="eastAsia"/>
                <w:b/>
                <w:color w:val="000000" w:themeColor="text1"/>
              </w:rPr>
              <w:t>再</w:t>
            </w:r>
            <w:r w:rsidR="0054461C" w:rsidRPr="00901042">
              <w:rPr>
                <w:rFonts w:ascii="Times New Roman" w:eastAsia="標楷體" w:hAnsi="Times New Roman" w:cs="Times New Roman"/>
                <w:b/>
                <w:color w:val="000000" w:themeColor="text1"/>
              </w:rPr>
              <w:t>加上</w:t>
            </w:r>
            <w:r w:rsidRPr="00901042">
              <w:rPr>
                <w:rFonts w:ascii="Times New Roman" w:eastAsia="標楷體" w:hAnsi="Times New Roman" w:cs="Times New Roman"/>
                <w:b/>
                <w:color w:val="000000" w:themeColor="text1"/>
              </w:rPr>
              <w:t>高三上</w:t>
            </w:r>
            <w:r w:rsidR="005B2605" w:rsidRPr="00901042">
              <w:rPr>
                <w:rFonts w:ascii="Times New Roman" w:eastAsia="標楷體" w:hAnsi="Times New Roman" w:cs="Times New Roman" w:hint="eastAsia"/>
                <w:b/>
                <w:color w:val="000000" w:themeColor="text1"/>
              </w:rPr>
              <w:t>學期</w:t>
            </w:r>
            <w:r w:rsidR="00BA22CA" w:rsidRPr="00901042">
              <w:rPr>
                <w:rFonts w:ascii="Times New Roman" w:eastAsia="標楷體" w:hAnsi="Times New Roman" w:cs="Times New Roman" w:hint="eastAsia"/>
                <w:b/>
                <w:color w:val="000000" w:themeColor="text1"/>
              </w:rPr>
              <w:t>正在</w:t>
            </w:r>
            <w:r w:rsidR="00E5516E" w:rsidRPr="00901042">
              <w:rPr>
                <w:rFonts w:ascii="Times New Roman" w:eastAsia="標楷體" w:hAnsi="Times New Roman" w:cs="Times New Roman"/>
                <w:b/>
                <w:color w:val="000000" w:themeColor="text1"/>
              </w:rPr>
              <w:t>修讀</w:t>
            </w:r>
            <w:r w:rsidR="0054461C" w:rsidRPr="00901042">
              <w:rPr>
                <w:rFonts w:ascii="Times New Roman" w:eastAsia="標楷體" w:hAnsi="Times New Roman" w:cs="Times New Roman"/>
                <w:b/>
                <w:color w:val="000000" w:themeColor="text1"/>
              </w:rPr>
              <w:t>之學分，總計應修習</w:t>
            </w:r>
            <w:r w:rsidRPr="00901042">
              <w:rPr>
                <w:rFonts w:ascii="Times New Roman" w:eastAsia="標楷體" w:hAnsi="Times New Roman" w:cs="Times New Roman"/>
                <w:b/>
                <w:color w:val="000000" w:themeColor="text1"/>
              </w:rPr>
              <w:t>專門學程科目</w:t>
            </w:r>
            <w:r w:rsidR="00CA5098" w:rsidRPr="00901042">
              <w:rPr>
                <w:rFonts w:ascii="Times New Roman" w:eastAsia="標楷體" w:hAnsi="Times New Roman" w:cs="Times New Roman" w:hint="eastAsia"/>
                <w:b/>
                <w:color w:val="000000" w:themeColor="text1"/>
              </w:rPr>
              <w:t>須達</w:t>
            </w:r>
            <w:r w:rsidRPr="00901042">
              <w:rPr>
                <w:rFonts w:ascii="Times New Roman" w:eastAsia="標楷體" w:hAnsi="Times New Roman" w:cs="Times New Roman"/>
                <w:b/>
                <w:color w:val="000000" w:themeColor="text1"/>
              </w:rPr>
              <w:t>25</w:t>
            </w:r>
            <w:r w:rsidRPr="00901042">
              <w:rPr>
                <w:rFonts w:ascii="Times New Roman" w:eastAsia="標楷體" w:hAnsi="Times New Roman" w:cs="Times New Roman"/>
                <w:b/>
                <w:color w:val="000000" w:themeColor="text1"/>
              </w:rPr>
              <w:t>學分</w:t>
            </w:r>
            <w:r w:rsidR="00CA5098" w:rsidRPr="00901042">
              <w:rPr>
                <w:rFonts w:ascii="Times New Roman" w:eastAsia="標楷體" w:hAnsi="Times New Roman" w:cs="Times New Roman" w:hint="eastAsia"/>
                <w:b/>
                <w:color w:val="000000" w:themeColor="text1"/>
              </w:rPr>
              <w:t>(</w:t>
            </w:r>
            <w:r w:rsidR="00CA5098" w:rsidRPr="00901042">
              <w:rPr>
                <w:rFonts w:ascii="Times New Roman" w:eastAsia="標楷體" w:hAnsi="Times New Roman" w:cs="Times New Roman" w:hint="eastAsia"/>
                <w:b/>
                <w:color w:val="000000" w:themeColor="text1"/>
              </w:rPr>
              <w:t>含</w:t>
            </w:r>
            <w:r w:rsidR="00CA5098" w:rsidRPr="00901042">
              <w:rPr>
                <w:rFonts w:ascii="Times New Roman" w:eastAsia="標楷體" w:hAnsi="Times New Roman" w:cs="Times New Roman" w:hint="eastAsia"/>
                <w:b/>
                <w:color w:val="000000" w:themeColor="text1"/>
              </w:rPr>
              <w:t>)</w:t>
            </w:r>
            <w:r w:rsidRPr="00901042">
              <w:rPr>
                <w:rFonts w:ascii="Times New Roman" w:eastAsia="標楷體" w:hAnsi="Times New Roman" w:cs="Times New Roman"/>
                <w:b/>
                <w:color w:val="000000" w:themeColor="text1"/>
              </w:rPr>
              <w:t>以上</w:t>
            </w:r>
            <w:r w:rsidR="00930C9B" w:rsidRPr="00901042">
              <w:rPr>
                <w:rFonts w:ascii="Times New Roman" w:eastAsia="標楷體" w:hAnsi="Times New Roman" w:cs="Times New Roman"/>
                <w:b/>
                <w:color w:val="000000" w:themeColor="text1"/>
              </w:rPr>
              <w:t>，並檢附「歷年成績單正本」</w:t>
            </w:r>
            <w:r w:rsidR="00544C76" w:rsidRPr="00901042">
              <w:rPr>
                <w:rFonts w:ascii="Times New Roman" w:eastAsia="標楷體" w:hAnsi="Times New Roman" w:cs="Times New Roman"/>
                <w:b/>
                <w:color w:val="000000" w:themeColor="text1"/>
              </w:rPr>
              <w:t>，方符合四技二專組之報考資格</w:t>
            </w:r>
            <w:r w:rsidR="00544C76" w:rsidRPr="00901042">
              <w:rPr>
                <w:rFonts w:ascii="Times New Roman" w:eastAsia="標楷體" w:hAnsi="Times New Roman" w:cs="Times New Roman" w:hint="eastAsia"/>
                <w:b/>
                <w:color w:val="000000" w:themeColor="text1"/>
              </w:rPr>
              <w:t>。</w:t>
            </w:r>
          </w:p>
        </w:tc>
      </w:tr>
      <w:tr w:rsidR="002065D5" w:rsidRPr="00901042" w14:paraId="6E303B2F" w14:textId="77777777" w:rsidTr="007C3E3D">
        <w:trPr>
          <w:trHeight w:val="1531"/>
        </w:trPr>
        <w:tc>
          <w:tcPr>
            <w:tcW w:w="1862" w:type="dxa"/>
            <w:tcBorders>
              <w:left w:val="single" w:sz="12" w:space="0" w:color="auto"/>
            </w:tcBorders>
            <w:shd w:val="clear" w:color="auto" w:fill="auto"/>
            <w:vAlign w:val="center"/>
          </w:tcPr>
          <w:p w14:paraId="4E460A72" w14:textId="1BAF7791" w:rsidR="00493618" w:rsidRPr="00901042" w:rsidRDefault="00EA07DA" w:rsidP="00E410D5">
            <w:pPr>
              <w:spacing w:line="360" w:lineRule="exact"/>
              <w:jc w:val="center"/>
              <w:rPr>
                <w:rFonts w:ascii="Times New Roman" w:eastAsia="標楷體" w:hAnsi="Times New Roman"/>
                <w:color w:val="000000" w:themeColor="text1"/>
              </w:rPr>
            </w:pPr>
            <w:r w:rsidRPr="00901042">
              <w:rPr>
                <w:rFonts w:ascii="Times New Roman" w:eastAsia="標楷體" w:hAnsi="Times New Roman"/>
                <w:b/>
                <w:color w:val="000000" w:themeColor="text1"/>
              </w:rPr>
              <w:t>身心障礙證明或鑑輔會證明正反面影本</w:t>
            </w:r>
          </w:p>
        </w:tc>
        <w:tc>
          <w:tcPr>
            <w:tcW w:w="8647" w:type="dxa"/>
            <w:tcBorders>
              <w:right w:val="single" w:sz="12" w:space="0" w:color="auto"/>
            </w:tcBorders>
            <w:vAlign w:val="center"/>
          </w:tcPr>
          <w:p w14:paraId="700B8569" w14:textId="10317CE7" w:rsidR="00EA07DA" w:rsidRPr="00901042" w:rsidRDefault="00586851" w:rsidP="007A2F02">
            <w:pPr>
              <w:pStyle w:val="ac"/>
              <w:widowControl w:val="0"/>
              <w:numPr>
                <w:ilvl w:val="0"/>
                <w:numId w:val="17"/>
              </w:numPr>
              <w:spacing w:line="240" w:lineRule="atLeast"/>
              <w:ind w:leftChars="0" w:left="284" w:hanging="284"/>
              <w:rPr>
                <w:rFonts w:ascii="Times New Roman" w:eastAsia="標楷體" w:hAnsi="Times New Roman" w:cs="Times New Roman"/>
                <w:b/>
                <w:color w:val="000000" w:themeColor="text1"/>
              </w:rPr>
            </w:pPr>
            <w:r w:rsidRPr="00901042">
              <w:rPr>
                <w:rFonts w:ascii="Times New Roman" w:eastAsia="標楷體" w:hAnsi="Times New Roman" w:cs="Times New Roman"/>
                <w:b/>
                <w:color w:val="000000" w:themeColor="text1"/>
              </w:rPr>
              <w:t>自</w:t>
            </w:r>
            <w:r w:rsidRPr="00901042">
              <w:rPr>
                <w:rFonts w:ascii="Times New Roman" w:eastAsia="標楷體" w:hAnsi="Times New Roman" w:cs="Times New Roman"/>
                <w:b/>
                <w:color w:val="000000" w:themeColor="text1"/>
              </w:rPr>
              <w:t>109</w:t>
            </w:r>
            <w:r w:rsidRPr="00901042">
              <w:rPr>
                <w:rFonts w:ascii="Times New Roman" w:eastAsia="標楷體" w:hAnsi="Times New Roman" w:cs="Times New Roman"/>
                <w:b/>
                <w:color w:val="000000" w:themeColor="text1"/>
              </w:rPr>
              <w:t>學年度起，不得再使用舊制身心障礙手冊，一律持新制</w:t>
            </w:r>
            <w:r w:rsidR="00555BB4" w:rsidRPr="00901042">
              <w:rPr>
                <w:rFonts w:ascii="Times New Roman" w:eastAsia="標楷體" w:hAnsi="Times New Roman" w:cs="Times New Roman" w:hint="eastAsia"/>
                <w:b/>
                <w:color w:val="000000" w:themeColor="text1"/>
              </w:rPr>
              <w:t>中華民國</w:t>
            </w:r>
            <w:r w:rsidRPr="00901042">
              <w:rPr>
                <w:rFonts w:ascii="Times New Roman" w:eastAsia="標楷體" w:hAnsi="Times New Roman" w:cs="Times New Roman"/>
                <w:b/>
                <w:color w:val="000000" w:themeColor="text1"/>
              </w:rPr>
              <w:t>身心障礙證明報考。</w:t>
            </w:r>
          </w:p>
          <w:p w14:paraId="559156F3" w14:textId="6A83F9C3" w:rsidR="00555BB4" w:rsidRPr="00901042" w:rsidRDefault="00555BB4" w:rsidP="007A2F02">
            <w:pPr>
              <w:pStyle w:val="ac"/>
              <w:widowControl w:val="0"/>
              <w:numPr>
                <w:ilvl w:val="0"/>
                <w:numId w:val="17"/>
              </w:numPr>
              <w:spacing w:line="240" w:lineRule="atLeast"/>
              <w:ind w:leftChars="0" w:left="284" w:hanging="284"/>
              <w:rPr>
                <w:rFonts w:ascii="Times New Roman" w:eastAsia="標楷體" w:hAnsi="Times New Roman" w:cs="Times New Roman"/>
                <w:b/>
                <w:color w:val="000000" w:themeColor="text1"/>
              </w:rPr>
            </w:pPr>
            <w:r w:rsidRPr="00901042">
              <w:rPr>
                <w:rFonts w:ascii="Times New Roman" w:eastAsia="標楷體" w:hAnsi="Times New Roman" w:hint="eastAsia"/>
                <w:b/>
                <w:color w:val="000000" w:themeColor="text1"/>
              </w:rPr>
              <w:t>中華民國身心障礙證明所載有效期限及重新鑑定日期皆為空白者，視為永久有效</w:t>
            </w:r>
            <w:r w:rsidR="004E00FD" w:rsidRPr="00901042">
              <w:rPr>
                <w:rFonts w:ascii="Times New Roman" w:eastAsia="標楷體" w:hAnsi="Times New Roman" w:hint="eastAsia"/>
                <w:b/>
                <w:color w:val="000000" w:themeColor="text1"/>
              </w:rPr>
              <w:t>。</w:t>
            </w:r>
          </w:p>
          <w:p w14:paraId="050A10B9" w14:textId="25A299B8" w:rsidR="00493618" w:rsidRPr="00901042" w:rsidRDefault="00EA07DA" w:rsidP="007A2F02">
            <w:pPr>
              <w:pStyle w:val="ac"/>
              <w:widowControl w:val="0"/>
              <w:numPr>
                <w:ilvl w:val="0"/>
                <w:numId w:val="17"/>
              </w:numPr>
              <w:spacing w:line="240" w:lineRule="atLeast"/>
              <w:ind w:leftChars="0" w:left="284" w:hanging="284"/>
              <w:rPr>
                <w:rFonts w:ascii="Times New Roman" w:eastAsia="標楷體" w:hAnsi="Times New Roman" w:cs="Times New Roman"/>
                <w:b/>
                <w:color w:val="000000" w:themeColor="text1"/>
              </w:rPr>
            </w:pPr>
            <w:r w:rsidRPr="00901042">
              <w:rPr>
                <w:rFonts w:ascii="Times New Roman" w:eastAsia="標楷體" w:hAnsi="Times New Roman" w:cs="Times New Roman"/>
                <w:b/>
                <w:color w:val="000000" w:themeColor="text1"/>
              </w:rPr>
              <w:t>學習障礙考生僅得持鑑輔會證明報考本甄試。</w:t>
            </w:r>
          </w:p>
        </w:tc>
      </w:tr>
      <w:tr w:rsidR="002065D5" w:rsidRPr="00901042" w14:paraId="32B195C5" w14:textId="77777777" w:rsidTr="00E410D5">
        <w:trPr>
          <w:trHeight w:val="3288"/>
        </w:trPr>
        <w:tc>
          <w:tcPr>
            <w:tcW w:w="1862" w:type="dxa"/>
            <w:tcBorders>
              <w:left w:val="single" w:sz="12" w:space="0" w:color="auto"/>
            </w:tcBorders>
            <w:shd w:val="clear" w:color="auto" w:fill="auto"/>
            <w:vAlign w:val="center"/>
          </w:tcPr>
          <w:p w14:paraId="2A7CD835" w14:textId="01B96F16" w:rsidR="00D20E42" w:rsidRPr="00901042" w:rsidRDefault="00D20E42" w:rsidP="00EA07DA">
            <w:pPr>
              <w:spacing w:line="360" w:lineRule="exact"/>
              <w:jc w:val="center"/>
              <w:rPr>
                <w:rFonts w:ascii="Times New Roman" w:eastAsia="標楷體" w:hAnsi="Times New Roman"/>
                <w:b/>
                <w:color w:val="000000" w:themeColor="text1"/>
              </w:rPr>
            </w:pPr>
            <w:r w:rsidRPr="00901042">
              <w:rPr>
                <w:rFonts w:ascii="Times New Roman" w:eastAsia="標楷體" w:hAnsi="Times New Roman" w:hint="eastAsia"/>
                <w:b/>
                <w:color w:val="000000" w:themeColor="text1"/>
              </w:rPr>
              <w:t>數位相片檔</w:t>
            </w:r>
          </w:p>
        </w:tc>
        <w:tc>
          <w:tcPr>
            <w:tcW w:w="8647" w:type="dxa"/>
            <w:tcBorders>
              <w:right w:val="single" w:sz="12" w:space="0" w:color="auto"/>
            </w:tcBorders>
            <w:vAlign w:val="center"/>
          </w:tcPr>
          <w:p w14:paraId="711AA332" w14:textId="5B3BF8CE" w:rsidR="00EF2E98" w:rsidRPr="00901042" w:rsidRDefault="00EF2E98" w:rsidP="007A2F02">
            <w:pPr>
              <w:pStyle w:val="ac"/>
              <w:numPr>
                <w:ilvl w:val="0"/>
                <w:numId w:val="44"/>
              </w:numPr>
              <w:ind w:leftChars="0"/>
              <w:rPr>
                <w:rFonts w:ascii="Times New Roman" w:eastAsia="標楷體" w:hAnsi="Times New Roman"/>
                <w:color w:val="000000" w:themeColor="text1"/>
              </w:rPr>
            </w:pPr>
            <w:r w:rsidRPr="00901042">
              <w:rPr>
                <w:rFonts w:ascii="Times New Roman" w:eastAsia="標楷體" w:hAnsi="Times New Roman" w:hint="eastAsia"/>
                <w:color w:val="000000" w:themeColor="text1"/>
              </w:rPr>
              <w:t>應為</w:t>
            </w:r>
            <w:r w:rsidRPr="00901042">
              <w:rPr>
                <w:rFonts w:ascii="Times New Roman" w:eastAsia="標楷體" w:hAnsi="Times New Roman" w:cs="Times New Roman" w:hint="eastAsia"/>
                <w:color w:val="000000" w:themeColor="text1"/>
              </w:rPr>
              <w:t>11</w:t>
            </w:r>
            <w:r w:rsidR="00B2320D" w:rsidRPr="00901042">
              <w:rPr>
                <w:rFonts w:ascii="Times New Roman" w:eastAsia="標楷體" w:hAnsi="Times New Roman" w:cs="Times New Roman" w:hint="eastAsia"/>
                <w:color w:val="000000" w:themeColor="text1"/>
              </w:rPr>
              <w:t>3</w:t>
            </w:r>
            <w:r w:rsidRPr="00901042">
              <w:rPr>
                <w:rFonts w:ascii="Times New Roman" w:eastAsia="標楷體" w:hAnsi="Times New Roman" w:cs="Times New Roman" w:hint="eastAsia"/>
                <w:color w:val="000000" w:themeColor="text1"/>
              </w:rPr>
              <w:t>年</w:t>
            </w:r>
            <w:r w:rsidRPr="00901042">
              <w:rPr>
                <w:rFonts w:ascii="Times New Roman" w:eastAsia="標楷體" w:hAnsi="Times New Roman" w:cs="Times New Roman" w:hint="eastAsia"/>
                <w:color w:val="000000" w:themeColor="text1"/>
              </w:rPr>
              <w:t>1</w:t>
            </w:r>
            <w:r w:rsidRPr="00901042">
              <w:rPr>
                <w:rFonts w:ascii="Times New Roman" w:eastAsia="標楷體" w:hAnsi="Times New Roman" w:cs="Times New Roman" w:hint="eastAsia"/>
                <w:color w:val="000000" w:themeColor="text1"/>
              </w:rPr>
              <w:t>月</w:t>
            </w:r>
            <w:r w:rsidRPr="00901042">
              <w:rPr>
                <w:rFonts w:ascii="Times New Roman" w:eastAsia="標楷體" w:hAnsi="Times New Roman" w:cs="Times New Roman" w:hint="eastAsia"/>
                <w:color w:val="000000" w:themeColor="text1"/>
              </w:rPr>
              <w:t>1</w:t>
            </w:r>
            <w:r w:rsidRPr="00901042">
              <w:rPr>
                <w:rFonts w:ascii="Times New Roman" w:eastAsia="標楷體" w:hAnsi="Times New Roman" w:cs="Times New Roman" w:hint="eastAsia"/>
                <w:color w:val="000000" w:themeColor="text1"/>
              </w:rPr>
              <w:t>日以後拍攝。</w:t>
            </w:r>
          </w:p>
          <w:p w14:paraId="2962A1AD" w14:textId="1B178A20" w:rsidR="00D20E42" w:rsidRPr="00901042" w:rsidRDefault="00D20E42" w:rsidP="007A2F02">
            <w:pPr>
              <w:pStyle w:val="ac"/>
              <w:numPr>
                <w:ilvl w:val="0"/>
                <w:numId w:val="44"/>
              </w:numPr>
              <w:ind w:leftChars="0"/>
              <w:rPr>
                <w:rFonts w:ascii="Times New Roman" w:eastAsia="標楷體" w:hAnsi="Times New Roman"/>
                <w:color w:val="000000" w:themeColor="text1"/>
              </w:rPr>
            </w:pPr>
            <w:r w:rsidRPr="00901042">
              <w:rPr>
                <w:rFonts w:ascii="Times New Roman" w:eastAsia="標楷體" w:hAnsi="Times New Roman"/>
                <w:color w:val="000000" w:themeColor="text1"/>
              </w:rPr>
              <w:t>數位相片檔規格</w:t>
            </w:r>
            <w:r w:rsidR="008C01A0" w:rsidRPr="00901042">
              <w:rPr>
                <w:rFonts w:ascii="Times New Roman" w:eastAsia="標楷體" w:hAnsi="Times New Roman"/>
                <w:color w:val="000000" w:themeColor="text1"/>
              </w:rPr>
              <w:t>如下</w:t>
            </w:r>
            <w:r w:rsidRPr="00901042">
              <w:rPr>
                <w:rFonts w:ascii="Times New Roman" w:eastAsia="標楷體" w:hAnsi="Times New Roman"/>
                <w:color w:val="000000" w:themeColor="text1"/>
              </w:rPr>
              <w:t>：</w:t>
            </w:r>
          </w:p>
          <w:p w14:paraId="7D523BEC" w14:textId="60EFBE39" w:rsidR="00BF7B79" w:rsidRPr="00901042" w:rsidRDefault="00BF7B79" w:rsidP="007A2F02">
            <w:pPr>
              <w:pStyle w:val="ac"/>
              <w:widowControl w:val="0"/>
              <w:numPr>
                <w:ilvl w:val="2"/>
                <w:numId w:val="30"/>
              </w:numPr>
              <w:ind w:leftChars="0" w:left="607" w:hanging="284"/>
              <w:rPr>
                <w:rFonts w:ascii="Times New Roman" w:eastAsia="標楷體" w:hAnsi="Times New Roman" w:cs="Times New Roman"/>
                <w:color w:val="000000" w:themeColor="text1"/>
              </w:rPr>
            </w:pPr>
            <w:r w:rsidRPr="00901042">
              <w:rPr>
                <w:rFonts w:ascii="Times New Roman" w:eastAsia="標楷體" w:hAnsi="Times New Roman" w:cs="Times New Roman" w:hint="eastAsia"/>
                <w:color w:val="000000" w:themeColor="text1"/>
              </w:rPr>
              <w:t>人像之頭頂至下顎之高度</w:t>
            </w:r>
            <w:r w:rsidRPr="00901042">
              <w:rPr>
                <w:rFonts w:ascii="Times New Roman" w:eastAsia="標楷體" w:hAnsi="Times New Roman" w:cs="Times New Roman"/>
                <w:color w:val="000000" w:themeColor="text1"/>
              </w:rPr>
              <w:t>應介於</w:t>
            </w:r>
            <w:r w:rsidRPr="00901042">
              <w:rPr>
                <w:rFonts w:ascii="Times New Roman" w:eastAsia="標楷體" w:hAnsi="Times New Roman" w:cs="Times New Roman"/>
                <w:color w:val="000000" w:themeColor="text1"/>
              </w:rPr>
              <w:t xml:space="preserve"> 2.5 </w:t>
            </w:r>
            <w:r w:rsidRPr="00901042">
              <w:rPr>
                <w:rFonts w:ascii="Times New Roman" w:eastAsia="標楷體" w:hAnsi="Times New Roman" w:cs="Times New Roman"/>
                <w:color w:val="000000" w:themeColor="text1"/>
              </w:rPr>
              <w:t>至</w:t>
            </w:r>
            <w:r w:rsidRPr="00901042">
              <w:rPr>
                <w:rFonts w:ascii="Times New Roman" w:eastAsia="標楷體" w:hAnsi="Times New Roman" w:cs="Times New Roman"/>
                <w:color w:val="000000" w:themeColor="text1"/>
              </w:rPr>
              <w:t xml:space="preserve"> 3 </w:t>
            </w:r>
            <w:r w:rsidRPr="00901042">
              <w:rPr>
                <w:rFonts w:ascii="Times New Roman" w:eastAsia="標楷體" w:hAnsi="Times New Roman" w:cs="Times New Roman"/>
                <w:color w:val="000000" w:themeColor="text1"/>
              </w:rPr>
              <w:t>公分之間</w:t>
            </w:r>
            <w:r w:rsidR="007C3E3D" w:rsidRPr="00901042">
              <w:rPr>
                <w:rFonts w:ascii="Times New Roman" w:eastAsia="標楷體" w:hAnsi="Times New Roman" w:cs="Times New Roman" w:hint="eastAsia"/>
                <w:color w:val="000000" w:themeColor="text1"/>
              </w:rPr>
              <w:t>(</w:t>
            </w:r>
            <w:r w:rsidR="007C3E3D" w:rsidRPr="00901042">
              <w:rPr>
                <w:rFonts w:ascii="Times New Roman" w:eastAsia="標楷體" w:hAnsi="Times New Roman" w:cs="Times New Roman" w:hint="eastAsia"/>
                <w:color w:val="000000" w:themeColor="text1"/>
              </w:rPr>
              <w:t>紙本報名表五官清晰可辨識</w:t>
            </w:r>
            <w:r w:rsidR="007C3E3D"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color w:val="000000" w:themeColor="text1"/>
              </w:rPr>
              <w:t>。</w:t>
            </w:r>
          </w:p>
          <w:p w14:paraId="47E137EC" w14:textId="23C63FBA" w:rsidR="00D20E42" w:rsidRPr="00901042" w:rsidRDefault="00D20E42" w:rsidP="007A2F02">
            <w:pPr>
              <w:pStyle w:val="ac"/>
              <w:widowControl w:val="0"/>
              <w:numPr>
                <w:ilvl w:val="2"/>
                <w:numId w:val="30"/>
              </w:numPr>
              <w:ind w:leftChars="0" w:left="607" w:hanging="284"/>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人像須脫帽、面貌清晰</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不得遮蓋眉毛</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w:t>
            </w:r>
            <w:r w:rsidR="009D6BAA" w:rsidRPr="00901042">
              <w:rPr>
                <w:rFonts w:ascii="Times New Roman" w:eastAsia="標楷體" w:hAnsi="Times New Roman" w:cs="Times New Roman" w:hint="eastAsia"/>
                <w:color w:val="000000" w:themeColor="text1"/>
              </w:rPr>
              <w:t>須為</w:t>
            </w:r>
            <w:r w:rsidRPr="00901042">
              <w:rPr>
                <w:rFonts w:ascii="Times New Roman" w:eastAsia="標楷體" w:hAnsi="Times New Roman" w:cs="Times New Roman"/>
                <w:color w:val="000000" w:themeColor="text1"/>
              </w:rPr>
              <w:t>正面</w:t>
            </w:r>
            <w:r w:rsidR="00041829" w:rsidRPr="00901042">
              <w:rPr>
                <w:rFonts w:ascii="Times New Roman" w:eastAsia="標楷體" w:hAnsi="Times New Roman" w:cs="Times New Roman" w:hint="eastAsia"/>
                <w:color w:val="000000" w:themeColor="text1"/>
              </w:rPr>
              <w:t>大頭照</w:t>
            </w:r>
            <w:r w:rsidRPr="00901042">
              <w:rPr>
                <w:rFonts w:ascii="Times New Roman" w:eastAsia="標楷體" w:hAnsi="Times New Roman" w:cs="Times New Roman"/>
                <w:color w:val="000000" w:themeColor="text1"/>
              </w:rPr>
              <w:t>，不得為生活照。</w:t>
            </w:r>
          </w:p>
          <w:p w14:paraId="262B3CEA" w14:textId="77777777" w:rsidR="00D20E42" w:rsidRPr="00901042" w:rsidRDefault="00D20E42" w:rsidP="007A2F02">
            <w:pPr>
              <w:pStyle w:val="ac"/>
              <w:widowControl w:val="0"/>
              <w:numPr>
                <w:ilvl w:val="2"/>
                <w:numId w:val="30"/>
              </w:numPr>
              <w:ind w:leftChars="0" w:left="607" w:hanging="284"/>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彩色，且背景須為白色或淺色。</w:t>
            </w:r>
          </w:p>
          <w:p w14:paraId="63CCB13A" w14:textId="77777777" w:rsidR="00D20E42" w:rsidRPr="00901042" w:rsidRDefault="00D20E42" w:rsidP="007A2F02">
            <w:pPr>
              <w:pStyle w:val="ac"/>
              <w:widowControl w:val="0"/>
              <w:numPr>
                <w:ilvl w:val="2"/>
                <w:numId w:val="30"/>
              </w:numPr>
              <w:ind w:leftChars="0" w:left="607" w:hanging="284"/>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不得佩戴深色鏡片眼鏡。</w:t>
            </w:r>
          </w:p>
          <w:p w14:paraId="0FDEDED0" w14:textId="139A8841" w:rsidR="00D20E42" w:rsidRPr="00901042" w:rsidRDefault="00D20E42" w:rsidP="007A2F02">
            <w:pPr>
              <w:pStyle w:val="ac"/>
              <w:widowControl w:val="0"/>
              <w:numPr>
                <w:ilvl w:val="2"/>
                <w:numId w:val="30"/>
              </w:numPr>
              <w:ind w:leftChars="0" w:left="607" w:hanging="284"/>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不得使用合成相片</w:t>
            </w:r>
            <w:r w:rsidR="007C3E3D" w:rsidRPr="00901042">
              <w:rPr>
                <w:rFonts w:ascii="Times New Roman" w:eastAsia="標楷體" w:hAnsi="Times New Roman" w:cs="Times New Roman" w:hint="eastAsia"/>
                <w:color w:val="000000" w:themeColor="text1"/>
              </w:rPr>
              <w:t>、翻拍相片或相片掃描</w:t>
            </w:r>
            <w:r w:rsidRPr="00901042">
              <w:rPr>
                <w:rFonts w:ascii="Times New Roman" w:eastAsia="標楷體" w:hAnsi="Times New Roman" w:cs="Times New Roman"/>
                <w:color w:val="000000" w:themeColor="text1"/>
              </w:rPr>
              <w:t>。</w:t>
            </w:r>
          </w:p>
          <w:p w14:paraId="127F24C0" w14:textId="1B2A96E0" w:rsidR="00D20E42" w:rsidRPr="00901042" w:rsidRDefault="00D20E42" w:rsidP="007A2F02">
            <w:pPr>
              <w:pStyle w:val="ac"/>
              <w:widowControl w:val="0"/>
              <w:numPr>
                <w:ilvl w:val="2"/>
                <w:numId w:val="30"/>
              </w:numPr>
              <w:ind w:leftChars="0" w:left="607" w:hanging="284"/>
              <w:rPr>
                <w:rFonts w:ascii="標楷體" w:eastAsia="標楷體" w:hAnsi="標楷體"/>
                <w:color w:val="000000" w:themeColor="text1"/>
              </w:rPr>
            </w:pPr>
            <w:r w:rsidRPr="00901042">
              <w:rPr>
                <w:rFonts w:ascii="Times New Roman" w:eastAsia="標楷體" w:hAnsi="Times New Roman" w:cs="Times New Roman"/>
                <w:color w:val="000000" w:themeColor="text1"/>
              </w:rPr>
              <w:t>相片檔須以</w:t>
            </w:r>
            <w:r w:rsidR="002C0BB2" w:rsidRPr="00901042">
              <w:rPr>
                <w:rFonts w:ascii="Times New Roman" w:eastAsia="標楷體" w:hAnsi="Times New Roman"/>
                <w:color w:val="000000" w:themeColor="text1"/>
              </w:rPr>
              <w:t>身分證統一編號</w:t>
            </w:r>
            <w:r w:rsidRPr="00901042">
              <w:rPr>
                <w:rFonts w:ascii="Times New Roman" w:eastAsia="標楷體" w:hAnsi="Times New Roman" w:cs="Times New Roman"/>
                <w:color w:val="000000" w:themeColor="text1"/>
              </w:rPr>
              <w:t>命名，並僅得以使用</w:t>
            </w:r>
            <w:r w:rsidRPr="00901042">
              <w:rPr>
                <w:rFonts w:ascii="Times New Roman" w:eastAsia="標楷體" w:hAnsi="Times New Roman" w:cs="Times New Roman"/>
                <w:color w:val="000000" w:themeColor="text1"/>
              </w:rPr>
              <w:t>PNG</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JPG</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JPEG</w:t>
            </w:r>
            <w:r w:rsidRPr="00901042">
              <w:rPr>
                <w:rFonts w:ascii="Times New Roman" w:eastAsia="標楷體" w:hAnsi="Times New Roman" w:cs="Times New Roman"/>
                <w:color w:val="000000" w:themeColor="text1"/>
              </w:rPr>
              <w:t>儲存，檔案大小不得超過</w:t>
            </w:r>
            <w:r w:rsidR="002D4E3C" w:rsidRPr="00901042">
              <w:rPr>
                <w:rFonts w:ascii="Times New Roman" w:eastAsia="標楷體" w:hAnsi="Times New Roman" w:cs="Times New Roman" w:hint="eastAsia"/>
                <w:color w:val="000000" w:themeColor="text1"/>
              </w:rPr>
              <w:t>2</w:t>
            </w:r>
            <w:r w:rsidRPr="00901042">
              <w:rPr>
                <w:rFonts w:ascii="Times New Roman" w:eastAsia="標楷體" w:hAnsi="Times New Roman" w:cs="Times New Roman"/>
                <w:color w:val="000000" w:themeColor="text1"/>
              </w:rPr>
              <w:t>MB</w:t>
            </w:r>
            <w:r w:rsidRPr="00901042">
              <w:rPr>
                <w:rFonts w:ascii="Times New Roman" w:eastAsia="標楷體" w:hAnsi="Times New Roman" w:cs="Times New Roman"/>
                <w:color w:val="000000" w:themeColor="text1"/>
              </w:rPr>
              <w:t>，如</w:t>
            </w:r>
            <w:r w:rsidR="002C0BB2" w:rsidRPr="00901042">
              <w:rPr>
                <w:rFonts w:ascii="Times New Roman" w:eastAsia="標楷體" w:hAnsi="Times New Roman"/>
                <w:color w:val="000000" w:themeColor="text1"/>
              </w:rPr>
              <w:t>身分證統一編號</w:t>
            </w:r>
            <w:r w:rsidRPr="00901042">
              <w:rPr>
                <w:rFonts w:ascii="Times New Roman" w:eastAsia="標楷體" w:hAnsi="Times New Roman" w:cs="Times New Roman"/>
                <w:color w:val="000000" w:themeColor="text1"/>
              </w:rPr>
              <w:t>為</w:t>
            </w:r>
            <w:r w:rsidRPr="00901042">
              <w:rPr>
                <w:rFonts w:ascii="Times New Roman" w:eastAsia="標楷體" w:hAnsi="Times New Roman" w:cs="Times New Roman"/>
                <w:color w:val="000000" w:themeColor="text1"/>
              </w:rPr>
              <w:t>A123456456</w:t>
            </w:r>
            <w:r w:rsidRPr="00901042">
              <w:rPr>
                <w:rFonts w:ascii="Times New Roman" w:eastAsia="標楷體" w:hAnsi="Times New Roman" w:cs="Times New Roman"/>
                <w:color w:val="000000" w:themeColor="text1"/>
              </w:rPr>
              <w:t>，則檔名為：</w:t>
            </w:r>
            <w:r w:rsidRPr="00901042">
              <w:rPr>
                <w:rFonts w:ascii="Times New Roman" w:eastAsia="標楷體" w:hAnsi="Times New Roman" w:cs="Times New Roman"/>
                <w:color w:val="000000" w:themeColor="text1"/>
              </w:rPr>
              <w:t>A123456456</w:t>
            </w:r>
            <w:r w:rsidRPr="00901042">
              <w:rPr>
                <w:rFonts w:ascii="Times New Roman" w:eastAsia="標楷體" w:hAnsi="Times New Roman" w:cs="Times New Roman"/>
                <w:color w:val="000000" w:themeColor="text1"/>
              </w:rPr>
              <w:t>。</w:t>
            </w:r>
          </w:p>
        </w:tc>
      </w:tr>
      <w:tr w:rsidR="002065D5" w:rsidRPr="00901042" w14:paraId="15D24BBD" w14:textId="77777777" w:rsidTr="005E0971">
        <w:trPr>
          <w:trHeight w:val="7370"/>
        </w:trPr>
        <w:tc>
          <w:tcPr>
            <w:tcW w:w="1862" w:type="dxa"/>
            <w:tcBorders>
              <w:left w:val="single" w:sz="12" w:space="0" w:color="auto"/>
            </w:tcBorders>
            <w:shd w:val="clear" w:color="auto" w:fill="auto"/>
            <w:vAlign w:val="center"/>
          </w:tcPr>
          <w:p w14:paraId="4B5B59D5" w14:textId="752FA05A" w:rsidR="00D0154C" w:rsidRPr="00901042" w:rsidRDefault="00D0154C" w:rsidP="00D0154C">
            <w:pPr>
              <w:spacing w:line="36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lastRenderedPageBreak/>
              <w:t>特殊教育推行委員會會議紀錄</w:t>
            </w:r>
            <w:r w:rsidR="00CF63F5" w:rsidRPr="00901042">
              <w:rPr>
                <w:rFonts w:ascii="Times New Roman" w:eastAsia="標楷體" w:hAnsi="Times New Roman" w:hint="eastAsia"/>
                <w:b/>
                <w:color w:val="000000" w:themeColor="text1"/>
              </w:rPr>
              <w:t>或個別化教育計畫會議紀錄</w:t>
            </w:r>
            <w:r w:rsidR="009D39F6" w:rsidRPr="00901042">
              <w:rPr>
                <w:rFonts w:ascii="標楷體" w:eastAsia="標楷體" w:hAnsi="標楷體"/>
                <w:b/>
                <w:bCs/>
                <w:color w:val="000000" w:themeColor="text1"/>
                <w:szCs w:val="28"/>
              </w:rPr>
              <w:t>（含</w:t>
            </w:r>
            <w:r w:rsidR="009D39F6" w:rsidRPr="00901042">
              <w:rPr>
                <w:rFonts w:ascii="標楷體" w:eastAsia="標楷體" w:hAnsi="標楷體" w:hint="eastAsia"/>
                <w:b/>
                <w:bCs/>
                <w:color w:val="000000" w:themeColor="text1"/>
                <w:szCs w:val="28"/>
              </w:rPr>
              <w:t>上述會議</w:t>
            </w:r>
            <w:r w:rsidR="009D39F6" w:rsidRPr="00901042">
              <w:rPr>
                <w:rFonts w:ascii="標楷體" w:eastAsia="標楷體" w:hAnsi="標楷體"/>
                <w:b/>
                <w:bCs/>
                <w:color w:val="000000" w:themeColor="text1"/>
                <w:szCs w:val="28"/>
              </w:rPr>
              <w:t>紀錄附件）及高二下</w:t>
            </w:r>
            <w:r w:rsidR="009D39F6" w:rsidRPr="00901042">
              <w:rPr>
                <w:rFonts w:ascii="標楷體" w:eastAsia="標楷體" w:hAnsi="標楷體" w:hint="eastAsia"/>
                <w:b/>
                <w:bCs/>
                <w:color w:val="000000" w:themeColor="text1"/>
                <w:szCs w:val="28"/>
              </w:rPr>
              <w:t>學期</w:t>
            </w:r>
            <w:r w:rsidR="009D39F6" w:rsidRPr="00901042">
              <w:rPr>
                <w:rFonts w:ascii="標楷體" w:eastAsia="標楷體" w:hAnsi="標楷體"/>
                <w:b/>
                <w:bCs/>
                <w:color w:val="000000" w:themeColor="text1"/>
                <w:szCs w:val="28"/>
              </w:rPr>
              <w:t>或高三上</w:t>
            </w:r>
            <w:r w:rsidR="009D39F6" w:rsidRPr="00901042">
              <w:rPr>
                <w:rFonts w:ascii="標楷體" w:eastAsia="標楷體" w:hAnsi="標楷體" w:hint="eastAsia"/>
                <w:b/>
                <w:bCs/>
                <w:color w:val="000000" w:themeColor="text1"/>
                <w:szCs w:val="28"/>
              </w:rPr>
              <w:t>學期</w:t>
            </w:r>
            <w:r w:rsidR="009D39F6" w:rsidRPr="00901042">
              <w:rPr>
                <w:rFonts w:ascii="標楷體" w:eastAsia="標楷體" w:hAnsi="標楷體"/>
                <w:b/>
                <w:bCs/>
                <w:color w:val="000000" w:themeColor="text1"/>
                <w:szCs w:val="28"/>
              </w:rPr>
              <w:t>最新之</w:t>
            </w:r>
            <w:r w:rsidR="009D39F6" w:rsidRPr="00901042">
              <w:rPr>
                <w:rFonts w:ascii="標楷體" w:eastAsia="標楷體" w:hAnsi="標楷體" w:hint="eastAsia"/>
                <w:b/>
                <w:color w:val="000000" w:themeColor="text1"/>
              </w:rPr>
              <w:t>「</w:t>
            </w:r>
            <w:r w:rsidR="009D39F6" w:rsidRPr="00901042">
              <w:rPr>
                <w:rFonts w:ascii="標楷體" w:eastAsia="標楷體" w:hAnsi="標楷體"/>
                <w:b/>
                <w:bCs/>
                <w:color w:val="000000" w:themeColor="text1"/>
                <w:szCs w:val="28"/>
              </w:rPr>
              <w:t>個別化教育計畫書</w:t>
            </w:r>
            <w:r w:rsidR="009D39F6" w:rsidRPr="00901042">
              <w:rPr>
                <w:rFonts w:ascii="標楷體" w:eastAsia="標楷體" w:hAnsi="標楷體" w:hint="eastAsia"/>
                <w:b/>
                <w:color w:val="000000" w:themeColor="text1"/>
              </w:rPr>
              <w:t>」</w:t>
            </w:r>
            <w:r w:rsidRPr="00901042">
              <w:rPr>
                <w:rFonts w:ascii="Times New Roman" w:eastAsia="標楷體" w:hAnsi="Times New Roman"/>
                <w:b/>
                <w:color w:val="000000" w:themeColor="text1"/>
              </w:rPr>
              <w:t>，若無者請提供特殊需求</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輔具</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申請說明表及診斷證明書</w:t>
            </w:r>
          </w:p>
        </w:tc>
        <w:tc>
          <w:tcPr>
            <w:tcW w:w="8647" w:type="dxa"/>
            <w:tcBorders>
              <w:right w:val="single" w:sz="12" w:space="0" w:color="auto"/>
            </w:tcBorders>
            <w:vAlign w:val="center"/>
          </w:tcPr>
          <w:p w14:paraId="0D7500EE" w14:textId="301B4B2D" w:rsidR="00555BB4" w:rsidRPr="00901042" w:rsidRDefault="00586851" w:rsidP="005E0971">
            <w:pPr>
              <w:pStyle w:val="ac"/>
              <w:numPr>
                <w:ilvl w:val="0"/>
                <w:numId w:val="18"/>
              </w:numPr>
              <w:spacing w:line="360" w:lineRule="exact"/>
              <w:ind w:leftChars="0" w:left="317" w:hanging="317"/>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考生如有特殊需求（如試場需求、試題需求、答案卷需求、試場提供服務或輔具、自備輔具等）</w:t>
            </w:r>
            <w:r w:rsidR="00555BB4" w:rsidRPr="00901042">
              <w:rPr>
                <w:rFonts w:ascii="Times New Roman" w:eastAsia="標楷體" w:hAnsi="Times New Roman" w:cs="Times New Roman" w:hint="eastAsia"/>
                <w:color w:val="000000" w:themeColor="text1"/>
              </w:rPr>
              <w:t>應檢附以下</w:t>
            </w:r>
            <w:r w:rsidR="00555BB4" w:rsidRPr="00901042">
              <w:rPr>
                <w:rFonts w:ascii="Times New Roman" w:eastAsia="標楷體" w:hAnsi="Times New Roman" w:cs="Times New Roman" w:hint="eastAsia"/>
                <w:b/>
                <w:color w:val="000000" w:themeColor="text1"/>
              </w:rPr>
              <w:t>任一</w:t>
            </w:r>
            <w:r w:rsidR="00555BB4" w:rsidRPr="00901042">
              <w:rPr>
                <w:rFonts w:ascii="Times New Roman" w:eastAsia="標楷體" w:hAnsi="Times New Roman" w:cs="Times New Roman" w:hint="eastAsia"/>
                <w:color w:val="000000" w:themeColor="text1"/>
              </w:rPr>
              <w:t>資料，</w:t>
            </w:r>
            <w:r w:rsidR="00555BB4" w:rsidRPr="00901042">
              <w:rPr>
                <w:rFonts w:ascii="Times New Roman" w:eastAsia="標楷體" w:hAnsi="Times New Roman" w:cs="Times New Roman"/>
                <w:color w:val="000000" w:themeColor="text1"/>
              </w:rPr>
              <w:t>以作為審查考生應考服務事項之重要參考</w:t>
            </w:r>
            <w:r w:rsidR="00555BB4" w:rsidRPr="00901042">
              <w:rPr>
                <w:rFonts w:ascii="Times New Roman" w:eastAsia="標楷體" w:hAnsi="Times New Roman" w:cs="Times New Roman" w:hint="eastAsia"/>
                <w:color w:val="000000" w:themeColor="text1"/>
              </w:rPr>
              <w:t>：</w:t>
            </w:r>
          </w:p>
          <w:p w14:paraId="278E1D9D" w14:textId="07878616" w:rsidR="00555BB4" w:rsidRPr="00901042" w:rsidRDefault="008077C9" w:rsidP="005E0971">
            <w:pPr>
              <w:pStyle w:val="ac"/>
              <w:numPr>
                <w:ilvl w:val="0"/>
                <w:numId w:val="31"/>
              </w:numPr>
              <w:spacing w:line="360" w:lineRule="exact"/>
              <w:ind w:leftChars="0" w:left="538" w:hanging="340"/>
              <w:rPr>
                <w:rFonts w:ascii="Times New Roman" w:eastAsia="標楷體" w:hAnsi="Times New Roman" w:cs="Times New Roman"/>
                <w:color w:val="000000" w:themeColor="text1"/>
              </w:rPr>
            </w:pPr>
            <w:r w:rsidRPr="00901042">
              <w:rPr>
                <w:rFonts w:ascii="Times New Roman" w:eastAsia="標楷體" w:hAnsi="Times New Roman" w:cs="Times New Roman" w:hint="eastAsia"/>
                <w:color w:val="000000" w:themeColor="text1"/>
              </w:rPr>
              <w:t>請優先提供</w:t>
            </w:r>
            <w:r w:rsidR="00E450C4" w:rsidRPr="00901042">
              <w:rPr>
                <w:rFonts w:ascii="Times New Roman" w:eastAsia="標楷體" w:hAnsi="Times New Roman" w:cs="Times New Roman" w:hint="eastAsia"/>
                <w:color w:val="000000" w:themeColor="text1"/>
              </w:rPr>
              <w:t>「</w:t>
            </w:r>
            <w:r w:rsidR="00586851" w:rsidRPr="00901042">
              <w:rPr>
                <w:rFonts w:ascii="Times New Roman" w:eastAsia="標楷體" w:hAnsi="Times New Roman" w:cs="Times New Roman"/>
                <w:color w:val="000000" w:themeColor="text1"/>
              </w:rPr>
              <w:t>特殊教育推行委員會會議紀錄</w:t>
            </w:r>
            <w:r w:rsidR="00E450C4" w:rsidRPr="00901042">
              <w:rPr>
                <w:rFonts w:ascii="Times New Roman" w:eastAsia="標楷體" w:hAnsi="Times New Roman" w:cs="Times New Roman" w:hint="eastAsia"/>
                <w:color w:val="000000" w:themeColor="text1"/>
              </w:rPr>
              <w:t>」</w:t>
            </w:r>
            <w:r w:rsidR="00041829" w:rsidRPr="00901042">
              <w:rPr>
                <w:rFonts w:ascii="Times New Roman" w:eastAsia="標楷體" w:hAnsi="Times New Roman" w:cs="Times New Roman" w:hint="eastAsia"/>
                <w:color w:val="000000" w:themeColor="text1"/>
              </w:rPr>
              <w:t>或</w:t>
            </w:r>
            <w:r w:rsidR="00E450C4" w:rsidRPr="00901042">
              <w:rPr>
                <w:rFonts w:ascii="Times New Roman" w:eastAsia="標楷體" w:hAnsi="Times New Roman" w:cs="Times New Roman" w:hint="eastAsia"/>
                <w:color w:val="000000" w:themeColor="text1"/>
              </w:rPr>
              <w:t>「</w:t>
            </w:r>
            <w:r w:rsidR="00041829" w:rsidRPr="00901042">
              <w:rPr>
                <w:rFonts w:ascii="Times New Roman" w:eastAsia="標楷體" w:hAnsi="Times New Roman" w:cs="Times New Roman" w:hint="eastAsia"/>
                <w:color w:val="000000" w:themeColor="text1"/>
              </w:rPr>
              <w:t>個別化教育計畫會議</w:t>
            </w:r>
            <w:r w:rsidR="005D665A" w:rsidRPr="00901042">
              <w:rPr>
                <w:rFonts w:ascii="Times New Roman" w:eastAsia="標楷體" w:hAnsi="Times New Roman" w:cs="Times New Roman" w:hint="eastAsia"/>
                <w:color w:val="000000" w:themeColor="text1"/>
              </w:rPr>
              <w:t>紀錄</w:t>
            </w:r>
            <w:r w:rsidR="00E450C4" w:rsidRPr="00901042">
              <w:rPr>
                <w:rFonts w:ascii="Times New Roman" w:eastAsia="標楷體" w:hAnsi="Times New Roman" w:cs="Times New Roman" w:hint="eastAsia"/>
                <w:color w:val="000000" w:themeColor="text1"/>
              </w:rPr>
              <w:t>」</w:t>
            </w:r>
            <w:r w:rsidR="009D39F6" w:rsidRPr="00901042">
              <w:rPr>
                <w:rFonts w:ascii="標楷體" w:eastAsia="標楷體" w:hAnsi="標楷體" w:cs="Times New Roman"/>
                <w:bCs/>
                <w:color w:val="000000" w:themeColor="text1"/>
                <w:szCs w:val="28"/>
              </w:rPr>
              <w:t>（含</w:t>
            </w:r>
            <w:r w:rsidR="009D39F6" w:rsidRPr="00901042">
              <w:rPr>
                <w:rFonts w:ascii="標楷體" w:eastAsia="標楷體" w:hAnsi="標楷體" w:cs="Times New Roman" w:hint="eastAsia"/>
                <w:bCs/>
                <w:color w:val="000000" w:themeColor="text1"/>
                <w:szCs w:val="28"/>
              </w:rPr>
              <w:t>上述會議</w:t>
            </w:r>
            <w:r w:rsidR="009D39F6" w:rsidRPr="00901042">
              <w:rPr>
                <w:rFonts w:ascii="標楷體" w:eastAsia="標楷體" w:hAnsi="標楷體" w:cs="Times New Roman"/>
                <w:bCs/>
                <w:color w:val="000000" w:themeColor="text1"/>
                <w:szCs w:val="28"/>
              </w:rPr>
              <w:t>紀錄附件）及高二下</w:t>
            </w:r>
            <w:r w:rsidR="009D39F6" w:rsidRPr="00901042">
              <w:rPr>
                <w:rFonts w:ascii="標楷體" w:eastAsia="標楷體" w:hAnsi="標楷體" w:cs="Times New Roman" w:hint="eastAsia"/>
                <w:bCs/>
                <w:color w:val="000000" w:themeColor="text1"/>
                <w:szCs w:val="28"/>
              </w:rPr>
              <w:t>學期</w:t>
            </w:r>
            <w:r w:rsidR="009D39F6" w:rsidRPr="00901042">
              <w:rPr>
                <w:rFonts w:ascii="標楷體" w:eastAsia="標楷體" w:hAnsi="標楷體" w:cs="Times New Roman"/>
                <w:bCs/>
                <w:color w:val="000000" w:themeColor="text1"/>
                <w:szCs w:val="28"/>
              </w:rPr>
              <w:t>或高三上</w:t>
            </w:r>
            <w:r w:rsidR="009D39F6" w:rsidRPr="00901042">
              <w:rPr>
                <w:rFonts w:ascii="標楷體" w:eastAsia="標楷體" w:hAnsi="標楷體" w:cs="Times New Roman" w:hint="eastAsia"/>
                <w:bCs/>
                <w:color w:val="000000" w:themeColor="text1"/>
                <w:szCs w:val="28"/>
              </w:rPr>
              <w:t>學期</w:t>
            </w:r>
            <w:r w:rsidR="009D39F6" w:rsidRPr="00901042">
              <w:rPr>
                <w:rFonts w:ascii="標楷體" w:eastAsia="標楷體" w:hAnsi="標楷體" w:cs="Times New Roman"/>
                <w:bCs/>
                <w:color w:val="000000" w:themeColor="text1"/>
                <w:szCs w:val="28"/>
              </w:rPr>
              <w:t>最新之</w:t>
            </w:r>
            <w:r w:rsidR="009D39F6" w:rsidRPr="00901042">
              <w:rPr>
                <w:rFonts w:ascii="標楷體" w:eastAsia="標楷體" w:hAnsi="標楷體" w:cs="Times New Roman" w:hint="eastAsia"/>
                <w:color w:val="000000" w:themeColor="text1"/>
              </w:rPr>
              <w:t>「</w:t>
            </w:r>
            <w:r w:rsidR="009D39F6" w:rsidRPr="00901042">
              <w:rPr>
                <w:rFonts w:ascii="標楷體" w:eastAsia="標楷體" w:hAnsi="標楷體" w:cs="Times New Roman"/>
                <w:bCs/>
                <w:color w:val="000000" w:themeColor="text1"/>
                <w:szCs w:val="28"/>
              </w:rPr>
              <w:t>個別化教育計畫書</w:t>
            </w:r>
            <w:r w:rsidR="009D39F6" w:rsidRPr="00901042">
              <w:rPr>
                <w:rFonts w:ascii="標楷體" w:eastAsia="標楷體" w:hAnsi="標楷體" w:cs="Times New Roman" w:hint="eastAsia"/>
                <w:color w:val="000000" w:themeColor="text1"/>
              </w:rPr>
              <w:t>」</w:t>
            </w:r>
            <w:r w:rsidR="00586851" w:rsidRPr="00901042">
              <w:rPr>
                <w:rFonts w:ascii="Times New Roman" w:eastAsia="標楷體" w:hAnsi="Times New Roman" w:cs="Times New Roman"/>
                <w:color w:val="000000" w:themeColor="text1"/>
              </w:rPr>
              <w:t>，若無者</w:t>
            </w:r>
            <w:r w:rsidRPr="00901042">
              <w:rPr>
                <w:rFonts w:ascii="Times New Roman" w:eastAsia="標楷體" w:hAnsi="Times New Roman" w:cs="Times New Roman" w:hint="eastAsia"/>
                <w:color w:val="000000" w:themeColor="text1"/>
              </w:rPr>
              <w:t>再</w:t>
            </w:r>
            <w:r w:rsidR="00586851" w:rsidRPr="00901042">
              <w:rPr>
                <w:rFonts w:ascii="Times New Roman" w:eastAsia="標楷體" w:hAnsi="Times New Roman" w:cs="Times New Roman"/>
                <w:color w:val="000000" w:themeColor="text1"/>
              </w:rPr>
              <w:t>請提供</w:t>
            </w:r>
            <w:r w:rsidRPr="00901042">
              <w:rPr>
                <w:rFonts w:ascii="Times New Roman" w:eastAsia="標楷體" w:hAnsi="Times New Roman" w:cs="Times New Roman" w:hint="eastAsia"/>
                <w:color w:val="000000" w:themeColor="text1"/>
              </w:rPr>
              <w:t>下列</w:t>
            </w:r>
            <w:r w:rsidRPr="00901042">
              <w:rPr>
                <w:rFonts w:ascii="Times New Roman" w:eastAsia="標楷體" w:hAnsi="Times New Roman" w:cs="Times New Roman" w:hint="eastAsia"/>
                <w:color w:val="000000" w:themeColor="text1"/>
              </w:rPr>
              <w:t>(2)</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 xml:space="preserve"> (3)</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 xml:space="preserve"> (4)</w:t>
            </w:r>
            <w:r w:rsidRPr="00901042">
              <w:rPr>
                <w:rFonts w:ascii="Times New Roman" w:eastAsia="標楷體" w:hAnsi="Times New Roman" w:cs="Times New Roman" w:hint="eastAsia"/>
                <w:color w:val="000000" w:themeColor="text1"/>
              </w:rPr>
              <w:t>項任一資料</w:t>
            </w:r>
            <w:r w:rsidR="00D20E42" w:rsidRPr="00901042">
              <w:rPr>
                <w:rFonts w:ascii="Times New Roman" w:eastAsia="標楷體" w:hAnsi="Times New Roman" w:cs="Times New Roman" w:hint="eastAsia"/>
                <w:color w:val="000000" w:themeColor="text1"/>
              </w:rPr>
              <w:t>。</w:t>
            </w:r>
          </w:p>
          <w:p w14:paraId="093A6B3C" w14:textId="68DF6CCA" w:rsidR="00D20E42" w:rsidRPr="00901042" w:rsidRDefault="00586851" w:rsidP="005E0971">
            <w:pPr>
              <w:pStyle w:val="ac"/>
              <w:numPr>
                <w:ilvl w:val="0"/>
                <w:numId w:val="31"/>
              </w:numPr>
              <w:spacing w:line="360" w:lineRule="exact"/>
              <w:ind w:leftChars="0" w:left="538" w:hanging="340"/>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本甄試專用之「特殊需求</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輔具</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申請說明表」正本</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附錄十一</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及「特殊需求</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輔具</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申請</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診斷證明書」正本</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附錄十二</w:t>
            </w:r>
            <w:r w:rsidRPr="00901042">
              <w:rPr>
                <w:rFonts w:ascii="Times New Roman" w:eastAsia="標楷體" w:hAnsi="Times New Roman" w:cs="Times New Roman"/>
                <w:color w:val="000000" w:themeColor="text1"/>
              </w:rPr>
              <w:t>)</w:t>
            </w:r>
            <w:r w:rsidR="00D20E42" w:rsidRPr="00901042">
              <w:rPr>
                <w:rFonts w:ascii="Times New Roman" w:eastAsia="標楷體" w:hAnsi="Times New Roman" w:cs="Times New Roman" w:hint="eastAsia"/>
                <w:color w:val="000000" w:themeColor="text1"/>
              </w:rPr>
              <w:t>。</w:t>
            </w:r>
          </w:p>
          <w:p w14:paraId="5FE7B5EB" w14:textId="7518F51B" w:rsidR="00D20E42" w:rsidRPr="00901042" w:rsidRDefault="00586851" w:rsidP="005E0971">
            <w:pPr>
              <w:pStyle w:val="ac"/>
              <w:numPr>
                <w:ilvl w:val="0"/>
                <w:numId w:val="31"/>
              </w:numPr>
              <w:spacing w:line="360" w:lineRule="exact"/>
              <w:ind w:leftChars="0" w:left="538" w:hanging="340"/>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報考大學入學考試中心</w:t>
            </w:r>
            <w:r w:rsidR="00C74919"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C74919" w:rsidRPr="00901042">
              <w:rPr>
                <w:rFonts w:ascii="Times New Roman" w:eastAsia="標楷體" w:hAnsi="Times New Roman" w:cs="Times New Roman"/>
                <w:color w:val="000000" w:themeColor="text1"/>
              </w:rPr>
              <w:t>學年度高中英語聽力測驗或學科能力測驗之「</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cs="Times New Roman"/>
                <w:color w:val="000000" w:themeColor="text1"/>
              </w:rPr>
              <w:t>學年度身心障礙</w:t>
            </w:r>
            <w:r w:rsidR="00D20E42" w:rsidRPr="00901042">
              <w:rPr>
                <w:rFonts w:ascii="Times New Roman" w:eastAsia="標楷體" w:hAnsi="Times New Roman" w:cs="Times New Roman" w:hint="eastAsia"/>
                <w:color w:val="000000" w:themeColor="text1"/>
              </w:rPr>
              <w:t>或重大傷病</w:t>
            </w:r>
            <w:r w:rsidR="005236E1" w:rsidRPr="00901042">
              <w:rPr>
                <w:rFonts w:ascii="Times New Roman" w:eastAsia="標楷體" w:hAnsi="Times New Roman" w:cs="Times New Roman"/>
                <w:color w:val="000000" w:themeColor="text1"/>
              </w:rPr>
              <w:t>考生應考服務</w:t>
            </w:r>
            <w:r w:rsidR="009F02AC" w:rsidRPr="00901042">
              <w:rPr>
                <w:rFonts w:ascii="Times New Roman" w:eastAsia="標楷體" w:hAnsi="Times New Roman" w:cs="Times New Roman" w:hint="eastAsia"/>
                <w:color w:val="000000" w:themeColor="text1"/>
              </w:rPr>
              <w:t>特殊項目</w:t>
            </w:r>
            <w:r w:rsidR="005236E1" w:rsidRPr="00901042">
              <w:rPr>
                <w:rFonts w:ascii="Times New Roman" w:eastAsia="標楷體" w:hAnsi="Times New Roman" w:cs="Times New Roman"/>
                <w:color w:val="000000" w:themeColor="text1"/>
              </w:rPr>
              <w:t>申請表件」影本</w:t>
            </w:r>
            <w:r w:rsidR="005236E1" w:rsidRPr="00901042">
              <w:rPr>
                <w:rFonts w:ascii="Times New Roman" w:eastAsia="標楷體" w:hAnsi="Times New Roman" w:cs="Times New Roman"/>
                <w:color w:val="000000" w:themeColor="text1"/>
              </w:rPr>
              <w:t>(</w:t>
            </w:r>
            <w:r w:rsidR="005236E1" w:rsidRPr="00901042">
              <w:rPr>
                <w:rFonts w:ascii="Times New Roman" w:eastAsia="標楷體" w:hAnsi="Times New Roman" w:cs="Times New Roman"/>
                <w:color w:val="000000" w:themeColor="text1"/>
              </w:rPr>
              <w:t>含應考服務需求表、在校學習紀錄表及診斷證明書</w:t>
            </w:r>
            <w:r w:rsidR="005236E1" w:rsidRPr="00901042">
              <w:rPr>
                <w:rFonts w:ascii="Times New Roman" w:eastAsia="標楷體" w:hAnsi="Times New Roman" w:cs="Times New Roman"/>
                <w:color w:val="000000" w:themeColor="text1"/>
              </w:rPr>
              <w:t>)</w:t>
            </w:r>
            <w:r w:rsidR="00D20E42" w:rsidRPr="00901042">
              <w:rPr>
                <w:rFonts w:ascii="Times New Roman" w:eastAsia="標楷體" w:hAnsi="Times New Roman" w:cs="Times New Roman" w:hint="eastAsia"/>
                <w:color w:val="000000" w:themeColor="text1"/>
              </w:rPr>
              <w:t>。</w:t>
            </w:r>
          </w:p>
          <w:p w14:paraId="2B6A4C18" w14:textId="10AA215B" w:rsidR="00D20E42" w:rsidRPr="00901042" w:rsidRDefault="00041829" w:rsidP="005E0971">
            <w:pPr>
              <w:pStyle w:val="ac"/>
              <w:numPr>
                <w:ilvl w:val="0"/>
                <w:numId w:val="31"/>
              </w:numPr>
              <w:spacing w:line="360" w:lineRule="exact"/>
              <w:ind w:leftChars="0" w:left="538" w:hanging="340"/>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t>報考</w:t>
            </w:r>
            <w:r w:rsidR="005236E1" w:rsidRPr="00901042">
              <w:rPr>
                <w:rFonts w:ascii="Times New Roman" w:eastAsia="標楷體" w:hAnsi="Times New Roman" w:hint="eastAsia"/>
                <w:bCs/>
                <w:color w:val="000000" w:themeColor="text1"/>
                <w:szCs w:val="28"/>
              </w:rPr>
              <w:t>技專校院入學測驗中心</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C74919" w:rsidRPr="00901042">
              <w:rPr>
                <w:rFonts w:ascii="Times New Roman" w:eastAsia="標楷體" w:hAnsi="Times New Roman" w:hint="eastAsia"/>
                <w:bCs/>
                <w:color w:val="000000" w:themeColor="text1"/>
                <w:szCs w:val="28"/>
              </w:rPr>
              <w:t>學年度四技二專統一入學測驗之「</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hint="eastAsia"/>
                <w:bCs/>
                <w:color w:val="000000" w:themeColor="text1"/>
                <w:szCs w:val="28"/>
              </w:rPr>
              <w:t>學年度身心障礙及重大傷病考生應考服務申請表件」影本</w:t>
            </w:r>
            <w:r w:rsidR="005236E1" w:rsidRPr="00901042">
              <w:rPr>
                <w:rFonts w:ascii="標楷體" w:eastAsia="標楷體" w:hAnsi="標楷體" w:hint="eastAsia"/>
                <w:bCs/>
                <w:color w:val="000000" w:themeColor="text1"/>
              </w:rPr>
              <w:t>(</w:t>
            </w:r>
            <w:r w:rsidR="00D14F2F" w:rsidRPr="00901042">
              <w:rPr>
                <w:rFonts w:ascii="標楷體" w:eastAsia="標楷體" w:hAnsi="標楷體" w:cs="Times New Roman"/>
                <w:bCs/>
                <w:color w:val="000000" w:themeColor="text1"/>
              </w:rPr>
              <w:t>含應考服務需求表、在校學習輔導紀錄表</w:t>
            </w:r>
            <w:r w:rsidR="00D14F2F" w:rsidRPr="00901042">
              <w:rPr>
                <w:rFonts w:ascii="標楷體" w:eastAsia="標楷體" w:hAnsi="標楷體" w:cs="Times New Roman" w:hint="eastAsia"/>
                <w:bCs/>
                <w:color w:val="000000" w:themeColor="text1"/>
              </w:rPr>
              <w:t>、</w:t>
            </w:r>
            <w:r w:rsidR="00D14F2F" w:rsidRPr="00901042">
              <w:rPr>
                <w:rFonts w:ascii="標楷體" w:eastAsia="標楷體" w:hAnsi="標楷體" w:cs="Times New Roman"/>
                <w:bCs/>
                <w:color w:val="000000" w:themeColor="text1"/>
              </w:rPr>
              <w:t>診斷證明書</w:t>
            </w:r>
            <w:r w:rsidR="00D14F2F" w:rsidRPr="00901042">
              <w:rPr>
                <w:rFonts w:ascii="標楷體" w:eastAsia="標楷體" w:hAnsi="標楷體" w:cs="Times New Roman" w:hint="eastAsia"/>
                <w:bCs/>
                <w:color w:val="000000" w:themeColor="text1"/>
              </w:rPr>
              <w:t>和相關證明文件</w:t>
            </w:r>
            <w:r w:rsidR="005236E1" w:rsidRPr="00901042">
              <w:rPr>
                <w:rFonts w:ascii="標楷體" w:eastAsia="標楷體" w:hAnsi="標楷體" w:hint="eastAsia"/>
                <w:bCs/>
                <w:color w:val="000000" w:themeColor="text1"/>
              </w:rPr>
              <w:t>)</w:t>
            </w:r>
            <w:r w:rsidR="00586851" w:rsidRPr="00901042">
              <w:rPr>
                <w:rFonts w:ascii="Times New Roman" w:eastAsia="標楷體" w:hAnsi="Times New Roman" w:cs="Times New Roman"/>
                <w:color w:val="000000" w:themeColor="text1"/>
              </w:rPr>
              <w:t>。</w:t>
            </w:r>
          </w:p>
          <w:p w14:paraId="0A921F9E" w14:textId="39CA92B0" w:rsidR="00586851" w:rsidRPr="00901042" w:rsidRDefault="00586851" w:rsidP="00ED55DF">
            <w:pPr>
              <w:spacing w:line="360" w:lineRule="exact"/>
              <w:ind w:leftChars="131" w:left="316" w:hangingChars="1" w:hanging="2"/>
              <w:rPr>
                <w:rFonts w:ascii="Times New Roman" w:eastAsia="標楷體" w:hAnsi="Times New Roman"/>
                <w:color w:val="000000" w:themeColor="text1"/>
              </w:rPr>
            </w:pPr>
            <w:r w:rsidRPr="00901042">
              <w:rPr>
                <w:rFonts w:ascii="Times New Roman" w:eastAsia="標楷體" w:hAnsi="Times New Roman"/>
                <w:color w:val="000000" w:themeColor="text1"/>
              </w:rPr>
              <w:t>有自備輔具者（如助聽器、人工電子耳、輪椅、拐杖等）請務必註明，以利試務作業。</w:t>
            </w:r>
          </w:p>
          <w:p w14:paraId="7ABC63D4" w14:textId="1469A838" w:rsidR="005236E1" w:rsidRPr="00901042" w:rsidRDefault="005236E1" w:rsidP="005E0971">
            <w:pPr>
              <w:pStyle w:val="ac"/>
              <w:numPr>
                <w:ilvl w:val="0"/>
                <w:numId w:val="44"/>
              </w:numPr>
              <w:spacing w:line="360" w:lineRule="exact"/>
              <w:ind w:leftChars="0" w:left="312" w:hanging="312"/>
              <w:rPr>
                <w:rFonts w:ascii="Times New Roman" w:eastAsia="標楷體" w:hAnsi="Times New Roman"/>
                <w:color w:val="000000" w:themeColor="text1"/>
              </w:rPr>
            </w:pPr>
            <w:r w:rsidRPr="00901042">
              <w:rPr>
                <w:rFonts w:ascii="Times New Roman" w:eastAsia="標楷體" w:hAnsi="Times New Roman"/>
                <w:color w:val="000000" w:themeColor="text1"/>
              </w:rPr>
              <w:t>以下情形者，可</w:t>
            </w:r>
            <w:r w:rsidRPr="00901042">
              <w:rPr>
                <w:rFonts w:ascii="Times New Roman" w:eastAsia="標楷體" w:hAnsi="Times New Roman"/>
                <w:b/>
                <w:color w:val="000000" w:themeColor="text1"/>
              </w:rPr>
              <w:t>免繳</w:t>
            </w:r>
            <w:r w:rsidRPr="00901042">
              <w:rPr>
                <w:rFonts w:ascii="Times New Roman" w:eastAsia="標楷體" w:hAnsi="Times New Roman"/>
                <w:color w:val="000000" w:themeColor="text1"/>
              </w:rPr>
              <w:t>特殊教育推行委員會會議紀錄</w:t>
            </w:r>
            <w:r w:rsidR="005B46B6" w:rsidRPr="00901042">
              <w:rPr>
                <w:rFonts w:ascii="Times New Roman" w:eastAsia="標楷體" w:hAnsi="Times New Roman" w:hint="eastAsia"/>
                <w:color w:val="000000" w:themeColor="text1"/>
              </w:rPr>
              <w:t>(</w:t>
            </w:r>
            <w:r w:rsidR="005B46B6" w:rsidRPr="00901042">
              <w:rPr>
                <w:rFonts w:ascii="Times New Roman" w:eastAsia="標楷體" w:hAnsi="Times New Roman" w:cs="Times New Roman" w:hint="eastAsia"/>
                <w:color w:val="000000" w:themeColor="text1"/>
              </w:rPr>
              <w:t>或個別化教育計畫會議紀錄</w:t>
            </w:r>
            <w:r w:rsidR="005B46B6"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或特殊需求</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輔具</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申請說明表及診斷證明書，僅須提供身心障礙證明或鑑輔會證明佐證即可：</w:t>
            </w:r>
          </w:p>
          <w:p w14:paraId="2B7C42F9" w14:textId="67C36F07" w:rsidR="00586851" w:rsidRPr="00901042" w:rsidRDefault="005236E1" w:rsidP="005E0971">
            <w:pPr>
              <w:spacing w:line="360" w:lineRule="exact"/>
              <w:ind w:leftChars="132" w:left="317"/>
              <w:rPr>
                <w:rFonts w:ascii="Times New Roman" w:eastAsia="標楷體" w:hAnsi="Times New Roman"/>
                <w:color w:val="000000" w:themeColor="text1"/>
              </w:rPr>
            </w:pPr>
            <w:r w:rsidRPr="00901042">
              <w:rPr>
                <w:rFonts w:ascii="Times New Roman" w:eastAsia="標楷體" w:hAnsi="Times New Roman"/>
                <w:color w:val="000000" w:themeColor="text1"/>
              </w:rPr>
              <w:t>視覺障礙考生僅提出</w:t>
            </w:r>
            <w:r w:rsidR="005D665A" w:rsidRPr="00901042">
              <w:rPr>
                <w:rFonts w:ascii="Times New Roman" w:eastAsia="標楷體" w:hAnsi="Times New Roman"/>
                <w:bCs/>
                <w:color w:val="000000" w:themeColor="text1"/>
                <w:szCs w:val="24"/>
              </w:rPr>
              <w:t>「</w:t>
            </w:r>
            <w:r w:rsidR="005D665A" w:rsidRPr="00901042">
              <w:rPr>
                <w:rFonts w:ascii="Times New Roman" w:eastAsia="標楷體" w:hAnsi="Times New Roman" w:hint="eastAsia"/>
                <w:bCs/>
                <w:color w:val="000000" w:themeColor="text1"/>
                <w:szCs w:val="24"/>
              </w:rPr>
              <w:t>本甄試提供之特殊試題需求</w:t>
            </w:r>
            <w:r w:rsidR="005D665A" w:rsidRPr="00901042">
              <w:rPr>
                <w:rFonts w:ascii="Times New Roman" w:eastAsia="標楷體" w:hAnsi="Times New Roman" w:hint="eastAsia"/>
                <w:bCs/>
                <w:color w:val="000000" w:themeColor="text1"/>
                <w:szCs w:val="24"/>
              </w:rPr>
              <w:t>(</w:t>
            </w:r>
            <w:r w:rsidR="005D665A" w:rsidRPr="00901042">
              <w:rPr>
                <w:rFonts w:ascii="Times New Roman" w:eastAsia="標楷體" w:hAnsi="Times New Roman" w:hint="eastAsia"/>
                <w:bCs/>
                <w:color w:val="000000" w:themeColor="text1"/>
                <w:szCs w:val="24"/>
              </w:rPr>
              <w:t>詳附錄九</w:t>
            </w:r>
            <w:r w:rsidR="005D665A" w:rsidRPr="00901042">
              <w:rPr>
                <w:rFonts w:ascii="Times New Roman" w:eastAsia="標楷體" w:hAnsi="Times New Roman" w:hint="eastAsia"/>
                <w:bCs/>
                <w:color w:val="000000" w:themeColor="text1"/>
                <w:szCs w:val="24"/>
              </w:rPr>
              <w:t>)</w:t>
            </w:r>
            <w:r w:rsidR="005D665A" w:rsidRPr="00901042">
              <w:rPr>
                <w:rFonts w:ascii="Times New Roman" w:eastAsia="標楷體" w:hAnsi="Times New Roman"/>
                <w:bCs/>
                <w:color w:val="000000" w:themeColor="text1"/>
                <w:szCs w:val="24"/>
              </w:rPr>
              <w:t>」、「紙本放大</w:t>
            </w:r>
            <w:r w:rsidR="005D665A" w:rsidRPr="00901042">
              <w:rPr>
                <w:rFonts w:ascii="Times New Roman" w:eastAsia="標楷體" w:hAnsi="Times New Roman"/>
                <w:bCs/>
                <w:color w:val="000000" w:themeColor="text1"/>
                <w:szCs w:val="24"/>
              </w:rPr>
              <w:t>/</w:t>
            </w:r>
            <w:r w:rsidR="005D665A" w:rsidRPr="00901042">
              <w:rPr>
                <w:rFonts w:ascii="Times New Roman" w:eastAsia="標楷體" w:hAnsi="Times New Roman"/>
                <w:bCs/>
                <w:color w:val="000000" w:themeColor="text1"/>
                <w:szCs w:val="24"/>
              </w:rPr>
              <w:t>縮小答案卷</w:t>
            </w:r>
            <w:r w:rsidR="005D665A" w:rsidRPr="00901042">
              <w:rPr>
                <w:rFonts w:ascii="Times New Roman" w:eastAsia="標楷體" w:hAnsi="Times New Roman"/>
                <w:bCs/>
                <w:color w:val="000000" w:themeColor="text1"/>
                <w:szCs w:val="24"/>
              </w:rPr>
              <w:t>(A3/A4)</w:t>
            </w:r>
            <w:r w:rsidR="005D665A" w:rsidRPr="00901042">
              <w:rPr>
                <w:rFonts w:ascii="Times New Roman" w:eastAsia="標楷體" w:hAnsi="Times New Roman"/>
                <w:bCs/>
                <w:color w:val="000000" w:themeColor="text1"/>
                <w:szCs w:val="24"/>
              </w:rPr>
              <w:t>」</w:t>
            </w:r>
            <w:r w:rsidR="005D665A" w:rsidRPr="00901042">
              <w:rPr>
                <w:rFonts w:ascii="Times New Roman" w:eastAsia="標楷體" w:hAnsi="Times New Roman" w:hint="eastAsia"/>
                <w:bCs/>
                <w:color w:val="000000" w:themeColor="text1"/>
                <w:szCs w:val="24"/>
              </w:rPr>
              <w:t>、「電腦答題</w:t>
            </w:r>
            <w:r w:rsidR="005D665A" w:rsidRPr="00901042">
              <w:rPr>
                <w:rFonts w:ascii="Times New Roman" w:eastAsia="標楷體" w:hAnsi="Times New Roman" w:hint="eastAsia"/>
                <w:bCs/>
                <w:color w:val="000000" w:themeColor="text1"/>
                <w:szCs w:val="24"/>
              </w:rPr>
              <w:t>(USB</w:t>
            </w:r>
            <w:r w:rsidR="005D665A" w:rsidRPr="00901042">
              <w:rPr>
                <w:rFonts w:ascii="Times New Roman" w:eastAsia="標楷體" w:hAnsi="Times New Roman" w:hint="eastAsia"/>
                <w:bCs/>
                <w:color w:val="000000" w:themeColor="text1"/>
                <w:szCs w:val="24"/>
              </w:rPr>
              <w:t>隨身碟</w:t>
            </w:r>
            <w:r w:rsidR="005D665A" w:rsidRPr="00901042">
              <w:rPr>
                <w:rFonts w:ascii="Times New Roman" w:eastAsia="標楷體" w:hAnsi="Times New Roman" w:hint="eastAsia"/>
                <w:bCs/>
                <w:color w:val="000000" w:themeColor="text1"/>
                <w:szCs w:val="24"/>
              </w:rPr>
              <w:t>)</w:t>
            </w:r>
            <w:r w:rsidR="005D665A" w:rsidRPr="00901042">
              <w:rPr>
                <w:rFonts w:ascii="Times New Roman" w:eastAsia="標楷體" w:hAnsi="Times New Roman" w:hint="eastAsia"/>
                <w:bCs/>
                <w:color w:val="000000" w:themeColor="text1"/>
                <w:szCs w:val="24"/>
              </w:rPr>
              <w:t>」、「點字機答題」</w:t>
            </w:r>
            <w:r w:rsidRPr="00901042">
              <w:rPr>
                <w:rFonts w:ascii="Times New Roman" w:eastAsia="標楷體" w:hAnsi="Times New Roman"/>
                <w:color w:val="000000" w:themeColor="text1"/>
              </w:rPr>
              <w:t>、「自備放大鏡」、「自備</w:t>
            </w:r>
            <w:r w:rsidRPr="00901042">
              <w:rPr>
                <w:rFonts w:ascii="Times New Roman" w:eastAsia="標楷體" w:hAnsi="Times New Roman" w:hint="eastAsia"/>
                <w:color w:val="000000" w:themeColor="text1"/>
              </w:rPr>
              <w:t>掌上型擴視機</w:t>
            </w:r>
            <w:r w:rsidRPr="00901042">
              <w:rPr>
                <w:rFonts w:ascii="Times New Roman" w:eastAsia="標楷體" w:hAnsi="Times New Roman"/>
                <w:color w:val="000000" w:themeColor="text1"/>
              </w:rPr>
              <w:t>」</w:t>
            </w:r>
            <w:r w:rsidR="00586851" w:rsidRPr="00901042">
              <w:rPr>
                <w:rFonts w:ascii="Times New Roman" w:eastAsia="標楷體" w:hAnsi="Times New Roman"/>
                <w:color w:val="000000" w:themeColor="text1"/>
              </w:rPr>
              <w:t>；聽覺障礙考生僅提出「自備助聽器或人工電子耳」、「手語翻譯」；</w:t>
            </w:r>
            <w:r w:rsidR="00FB3EE8" w:rsidRPr="00901042">
              <w:rPr>
                <w:rFonts w:ascii="Times New Roman" w:eastAsia="標楷體" w:hAnsi="Times New Roman" w:hint="eastAsia"/>
                <w:color w:val="000000" w:themeColor="text1"/>
              </w:rPr>
              <w:t>腦性麻痺、</w:t>
            </w:r>
            <w:r w:rsidR="00586851" w:rsidRPr="00901042">
              <w:rPr>
                <w:rFonts w:ascii="Times New Roman" w:eastAsia="標楷體" w:hAnsi="Times New Roman"/>
                <w:color w:val="000000" w:themeColor="text1"/>
              </w:rPr>
              <w:t>下肢障礙</w:t>
            </w:r>
            <w:r w:rsidR="00E26A1C" w:rsidRPr="00901042">
              <w:rPr>
                <w:rFonts w:ascii="Times New Roman" w:eastAsia="標楷體" w:hAnsi="Times New Roman" w:hint="eastAsia"/>
                <w:color w:val="000000" w:themeColor="text1"/>
              </w:rPr>
              <w:t>、身體病弱</w:t>
            </w:r>
            <w:r w:rsidR="00586851" w:rsidRPr="00901042">
              <w:rPr>
                <w:rFonts w:ascii="Times New Roman" w:eastAsia="標楷體" w:hAnsi="Times New Roman"/>
                <w:color w:val="000000" w:themeColor="text1"/>
              </w:rPr>
              <w:t>考生僅提出「自備輪椅</w:t>
            </w:r>
            <w:r w:rsidR="00913201" w:rsidRPr="00901042">
              <w:rPr>
                <w:rFonts w:ascii="Times New Roman" w:eastAsia="標楷體" w:hAnsi="Times New Roman" w:hint="eastAsia"/>
                <w:color w:val="000000" w:themeColor="text1"/>
              </w:rPr>
              <w:t>(</w:t>
            </w:r>
            <w:r w:rsidR="00913201" w:rsidRPr="00901042">
              <w:rPr>
                <w:rFonts w:ascii="Times New Roman" w:eastAsia="標楷體" w:hAnsi="Times New Roman" w:hint="eastAsia"/>
                <w:color w:val="000000" w:themeColor="text1"/>
              </w:rPr>
              <w:t>或自備輪椅並申請特殊桌子或大桌面</w:t>
            </w:r>
            <w:r w:rsidR="00913201" w:rsidRPr="00901042">
              <w:rPr>
                <w:rFonts w:ascii="Times New Roman" w:eastAsia="標楷體" w:hAnsi="Times New Roman" w:hint="eastAsia"/>
                <w:color w:val="000000" w:themeColor="text1"/>
              </w:rPr>
              <w:t>)</w:t>
            </w:r>
            <w:r w:rsidR="00586851" w:rsidRPr="00901042">
              <w:rPr>
                <w:rFonts w:ascii="Times New Roman" w:eastAsia="標楷體" w:hAnsi="Times New Roman"/>
                <w:color w:val="000000" w:themeColor="text1"/>
              </w:rPr>
              <w:t>、拐杖、助行器、低樓層或有電梯之試場」。</w:t>
            </w:r>
          </w:p>
          <w:p w14:paraId="79ED8514" w14:textId="77777777" w:rsidR="00A118E7" w:rsidRPr="00901042" w:rsidRDefault="00586851" w:rsidP="005E0971">
            <w:pPr>
              <w:pStyle w:val="ac"/>
              <w:numPr>
                <w:ilvl w:val="0"/>
                <w:numId w:val="18"/>
              </w:numPr>
              <w:spacing w:line="360" w:lineRule="exact"/>
              <w:ind w:leftChars="0" w:left="319" w:hanging="340"/>
              <w:rPr>
                <w:rFonts w:ascii="Times New Roman" w:eastAsia="標楷體" w:hAnsi="Times New Roman" w:cs="Times New Roman"/>
                <w:strike/>
                <w:color w:val="000000" w:themeColor="text1"/>
              </w:rPr>
            </w:pPr>
            <w:r w:rsidRPr="00901042">
              <w:rPr>
                <w:rFonts w:ascii="Times New Roman" w:eastAsia="標楷體" w:hAnsi="Times New Roman" w:cs="Times New Roman"/>
                <w:color w:val="000000" w:themeColor="text1"/>
              </w:rPr>
              <w:t>報考腦性麻痺障礙別之考生</w:t>
            </w:r>
            <w:r w:rsidR="00565B16"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color w:val="000000" w:themeColor="text1"/>
              </w:rPr>
              <w:t>如非持有腦性麻痺類之鑑定證明者，應持</w:t>
            </w:r>
            <w:r w:rsidR="00A118E7" w:rsidRPr="00901042">
              <w:rPr>
                <w:rFonts w:ascii="Times New Roman" w:eastAsia="標楷體" w:hAnsi="Times New Roman" w:cs="Times New Roman" w:hint="eastAsia"/>
                <w:color w:val="000000" w:themeColor="text1"/>
              </w:rPr>
              <w:t>以下</w:t>
            </w:r>
            <w:r w:rsidR="00A118E7" w:rsidRPr="00901042">
              <w:rPr>
                <w:rFonts w:ascii="Times New Roman" w:eastAsia="標楷體" w:hAnsi="Times New Roman" w:cs="Times New Roman" w:hint="eastAsia"/>
                <w:b/>
                <w:color w:val="000000" w:themeColor="text1"/>
              </w:rPr>
              <w:t>任一</w:t>
            </w:r>
            <w:r w:rsidR="00A118E7" w:rsidRPr="00901042">
              <w:rPr>
                <w:rFonts w:ascii="Times New Roman" w:eastAsia="標楷體" w:hAnsi="Times New Roman" w:cs="Times New Roman" w:hint="eastAsia"/>
                <w:color w:val="000000" w:themeColor="text1"/>
              </w:rPr>
              <w:t>證明：</w:t>
            </w:r>
          </w:p>
          <w:p w14:paraId="682C560A" w14:textId="3E07B172" w:rsidR="00041829" w:rsidRPr="00901042" w:rsidRDefault="00041829" w:rsidP="005E0971">
            <w:pPr>
              <w:pStyle w:val="ac"/>
              <w:numPr>
                <w:ilvl w:val="0"/>
                <w:numId w:val="45"/>
              </w:numPr>
              <w:spacing w:line="360" w:lineRule="exact"/>
              <w:ind w:leftChars="0" w:left="538" w:hanging="340"/>
              <w:rPr>
                <w:rFonts w:ascii="Times New Roman" w:eastAsia="標楷體" w:hAnsi="Times New Roman" w:cs="Times New Roman"/>
                <w:color w:val="000000" w:themeColor="text1"/>
              </w:rPr>
            </w:pPr>
            <w:r w:rsidRPr="00901042">
              <w:rPr>
                <w:rFonts w:ascii="Times New Roman" w:eastAsia="標楷體" w:hAnsi="Times New Roman" w:cs="Times New Roman" w:hint="eastAsia"/>
                <w:color w:val="000000" w:themeColor="text1"/>
              </w:rPr>
              <w:t>中華民國身心障礙證明「</w:t>
            </w:r>
            <w:r w:rsidRPr="00901042">
              <w:rPr>
                <w:rFonts w:ascii="Times New Roman" w:eastAsia="標楷體" w:hAnsi="Times New Roman" w:cs="Times New Roman" w:hint="eastAsia"/>
                <w:color w:val="000000" w:themeColor="text1"/>
              </w:rPr>
              <w:t>ICD</w:t>
            </w:r>
            <w:r w:rsidRPr="00901042">
              <w:rPr>
                <w:rFonts w:ascii="Times New Roman" w:eastAsia="標楷體" w:hAnsi="Times New Roman" w:cs="Times New Roman" w:hint="eastAsia"/>
                <w:color w:val="000000" w:themeColor="text1"/>
              </w:rPr>
              <w:t>診斷</w:t>
            </w:r>
            <w:r w:rsidR="00EF4B13"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欄位</w:t>
            </w:r>
            <w:r w:rsidR="005C527F" w:rsidRPr="00901042">
              <w:rPr>
                <w:rFonts w:ascii="Times New Roman" w:eastAsia="標楷體" w:hAnsi="Times New Roman" w:cs="Times New Roman" w:hint="eastAsia"/>
                <w:color w:val="000000" w:themeColor="text1"/>
              </w:rPr>
              <w:t>內</w:t>
            </w:r>
            <w:r w:rsidR="00551188"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代碼為</w:t>
            </w:r>
            <w:r w:rsidR="00DD1F9A" w:rsidRPr="00901042">
              <w:rPr>
                <w:rFonts w:ascii="Times New Roman" w:eastAsia="標楷體" w:hAnsi="Times New Roman" w:cs="Times New Roman" w:hint="eastAsia"/>
                <w:color w:val="000000" w:themeColor="text1"/>
              </w:rPr>
              <w:t>以下其一：</w:t>
            </w:r>
            <w:r w:rsidRPr="00901042">
              <w:rPr>
                <w:rFonts w:ascii="Times New Roman" w:eastAsia="標楷體" w:hAnsi="Times New Roman" w:cs="Times New Roman" w:hint="eastAsia"/>
                <w:color w:val="000000" w:themeColor="text1"/>
              </w:rPr>
              <w:t>G80</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G80.0</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G80.1</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G80.2</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G80.3</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G80.4</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G80.8</w:t>
            </w:r>
            <w:r w:rsidR="00DD1F9A"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G80.9</w:t>
            </w:r>
            <w:r w:rsidRPr="00901042">
              <w:rPr>
                <w:rFonts w:ascii="Times New Roman" w:eastAsia="標楷體" w:hAnsi="Times New Roman" w:cs="Times New Roman" w:hint="eastAsia"/>
                <w:color w:val="000000" w:themeColor="text1"/>
              </w:rPr>
              <w:t>。</w:t>
            </w:r>
          </w:p>
          <w:p w14:paraId="7B85247E" w14:textId="0677FAD0" w:rsidR="00A118E7" w:rsidRPr="00901042" w:rsidRDefault="00586851" w:rsidP="005E0971">
            <w:pPr>
              <w:pStyle w:val="ac"/>
              <w:numPr>
                <w:ilvl w:val="0"/>
                <w:numId w:val="45"/>
              </w:numPr>
              <w:spacing w:line="360" w:lineRule="exact"/>
              <w:ind w:leftChars="0" w:left="538" w:hanging="340"/>
              <w:rPr>
                <w:rFonts w:ascii="Times New Roman" w:eastAsia="標楷體" w:hAnsi="Times New Roman" w:cs="Times New Roman"/>
                <w:strike/>
                <w:color w:val="000000" w:themeColor="text1"/>
              </w:rPr>
            </w:pPr>
            <w:r w:rsidRPr="00901042">
              <w:rPr>
                <w:rFonts w:ascii="Times New Roman" w:eastAsia="標楷體" w:hAnsi="Times New Roman" w:cs="Times New Roman"/>
                <w:color w:val="000000" w:themeColor="text1"/>
              </w:rPr>
              <w:t>「特殊需求</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輔具</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申請</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診斷證明書」正本</w:t>
            </w:r>
            <w:r w:rsidR="00041829" w:rsidRPr="00901042">
              <w:rPr>
                <w:rFonts w:ascii="Times New Roman" w:eastAsia="標楷體" w:hAnsi="Times New Roman" w:cs="Times New Roman" w:hint="eastAsia"/>
                <w:color w:val="000000" w:themeColor="text1"/>
              </w:rPr>
              <w:t>(</w:t>
            </w:r>
            <w:r w:rsidR="00041829" w:rsidRPr="00901042">
              <w:rPr>
                <w:rFonts w:ascii="Times New Roman" w:eastAsia="標楷體" w:hAnsi="Times New Roman" w:cs="Times New Roman"/>
                <w:color w:val="000000" w:themeColor="text1"/>
              </w:rPr>
              <w:t>附錄十二</w:t>
            </w:r>
            <w:r w:rsidR="00041829"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color w:val="000000" w:themeColor="text1"/>
              </w:rPr>
              <w:t>，</w:t>
            </w:r>
            <w:r w:rsidR="005F7CF0" w:rsidRPr="00901042">
              <w:rPr>
                <w:rFonts w:ascii="Times New Roman" w:eastAsia="標楷體" w:hAnsi="Times New Roman" w:cs="Times New Roman" w:hint="eastAsia"/>
                <w:color w:val="000000" w:themeColor="text1"/>
              </w:rPr>
              <w:t>經衛生福利部護理及健康照護司公告之「身心障礙鑑定醫院名冊」內之醫院，就考生障礙類別辦理檢查後出具</w:t>
            </w:r>
            <w:r w:rsidR="00A118E7" w:rsidRPr="00901042">
              <w:rPr>
                <w:rFonts w:ascii="Times New Roman" w:eastAsia="標楷體" w:hAnsi="Times New Roman" w:cs="Times New Roman" w:hint="eastAsia"/>
                <w:color w:val="000000" w:themeColor="text1"/>
              </w:rPr>
              <w:t>。</w:t>
            </w:r>
          </w:p>
          <w:p w14:paraId="35BBDA43" w14:textId="7438A6E0" w:rsidR="00A118E7" w:rsidRPr="00901042" w:rsidRDefault="00586851" w:rsidP="005E0971">
            <w:pPr>
              <w:pStyle w:val="ac"/>
              <w:numPr>
                <w:ilvl w:val="0"/>
                <w:numId w:val="45"/>
              </w:numPr>
              <w:spacing w:line="360" w:lineRule="exact"/>
              <w:ind w:leftChars="0" w:left="538" w:hanging="340"/>
              <w:rPr>
                <w:rFonts w:ascii="Times New Roman" w:eastAsia="標楷體" w:hAnsi="Times New Roman" w:cs="Times New Roman"/>
                <w:strike/>
                <w:color w:val="000000" w:themeColor="text1"/>
              </w:rPr>
            </w:pPr>
            <w:r w:rsidRPr="00901042">
              <w:rPr>
                <w:rFonts w:ascii="Times New Roman" w:eastAsia="標楷體" w:hAnsi="Times New Roman" w:cs="Times New Roman"/>
                <w:color w:val="000000" w:themeColor="text1"/>
              </w:rPr>
              <w:t>報考大學入學考試中心</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cs="Times New Roman"/>
                <w:color w:val="000000" w:themeColor="text1"/>
              </w:rPr>
              <w:t>學年度高中英語聽力測驗或學科能力測驗之「</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cs="Times New Roman"/>
                <w:color w:val="000000" w:themeColor="text1"/>
              </w:rPr>
              <w:t>學年度身心障礙</w:t>
            </w:r>
            <w:r w:rsidR="00A118E7" w:rsidRPr="00901042">
              <w:rPr>
                <w:rFonts w:ascii="Times New Roman" w:eastAsia="標楷體" w:hAnsi="Times New Roman" w:cs="Times New Roman" w:hint="eastAsia"/>
                <w:color w:val="000000" w:themeColor="text1"/>
              </w:rPr>
              <w:t>及重大傷病</w:t>
            </w:r>
            <w:r w:rsidR="005236E1" w:rsidRPr="00901042">
              <w:rPr>
                <w:rFonts w:ascii="Times New Roman" w:eastAsia="標楷體" w:hAnsi="Times New Roman" w:cs="Times New Roman"/>
                <w:color w:val="000000" w:themeColor="text1"/>
              </w:rPr>
              <w:t>考生申請應考服務專用</w:t>
            </w:r>
            <w:r w:rsidR="005236E1" w:rsidRPr="00901042">
              <w:rPr>
                <w:rFonts w:ascii="Times New Roman" w:eastAsia="標楷體" w:hAnsi="Times New Roman" w:cs="Times New Roman"/>
                <w:color w:val="000000" w:themeColor="text1"/>
              </w:rPr>
              <w:t>-</w:t>
            </w:r>
            <w:r w:rsidR="005236E1" w:rsidRPr="00901042">
              <w:rPr>
                <w:rFonts w:ascii="Times New Roman" w:eastAsia="標楷體" w:hAnsi="Times New Roman" w:cs="Times New Roman"/>
                <w:color w:val="000000" w:themeColor="text1"/>
              </w:rPr>
              <w:t>診斷證明書」影本</w:t>
            </w:r>
            <w:r w:rsidR="00A118E7" w:rsidRPr="00901042">
              <w:rPr>
                <w:rFonts w:ascii="Times New Roman" w:eastAsia="標楷體" w:hAnsi="Times New Roman" w:cs="Times New Roman" w:hint="eastAsia"/>
                <w:color w:val="000000" w:themeColor="text1"/>
              </w:rPr>
              <w:t>。</w:t>
            </w:r>
          </w:p>
          <w:p w14:paraId="61B9FFA7" w14:textId="17CB591B" w:rsidR="00A118E7" w:rsidRPr="00901042" w:rsidRDefault="00041829" w:rsidP="005E0971">
            <w:pPr>
              <w:pStyle w:val="ac"/>
              <w:numPr>
                <w:ilvl w:val="0"/>
                <w:numId w:val="45"/>
              </w:numPr>
              <w:spacing w:line="360" w:lineRule="exact"/>
              <w:ind w:leftChars="0" w:left="538" w:hanging="340"/>
              <w:rPr>
                <w:rFonts w:ascii="Times New Roman" w:eastAsia="標楷體" w:hAnsi="Times New Roman" w:cs="Times New Roman"/>
                <w:strike/>
                <w:color w:val="000000" w:themeColor="text1"/>
              </w:rPr>
            </w:pPr>
            <w:r w:rsidRPr="00901042">
              <w:rPr>
                <w:rFonts w:ascii="Times New Roman" w:eastAsia="標楷體" w:hAnsi="Times New Roman" w:cs="Times New Roman"/>
                <w:color w:val="000000" w:themeColor="text1"/>
              </w:rPr>
              <w:t>報考</w:t>
            </w:r>
            <w:r w:rsidR="005236E1" w:rsidRPr="00901042">
              <w:rPr>
                <w:rFonts w:ascii="Times New Roman" w:eastAsia="標楷體" w:hAnsi="Times New Roman" w:hint="eastAsia"/>
                <w:color w:val="000000" w:themeColor="text1"/>
              </w:rPr>
              <w:t>技專校院入學測驗中心</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hint="eastAsia"/>
                <w:color w:val="000000" w:themeColor="text1"/>
              </w:rPr>
              <w:t>學年度四技二專統一入學測驗之「</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5236E1" w:rsidRPr="00901042">
              <w:rPr>
                <w:rFonts w:ascii="Times New Roman" w:eastAsia="標楷體" w:hAnsi="Times New Roman" w:hint="eastAsia"/>
                <w:color w:val="000000" w:themeColor="text1"/>
              </w:rPr>
              <w:t>學年度身心障礙及重大傷病考生應考服務專用</w:t>
            </w:r>
            <w:r w:rsidR="005236E1" w:rsidRPr="00901042">
              <w:rPr>
                <w:rFonts w:ascii="Times New Roman" w:eastAsia="標楷體" w:hAnsi="Times New Roman" w:hint="eastAsia"/>
                <w:color w:val="000000" w:themeColor="text1"/>
              </w:rPr>
              <w:t>-</w:t>
            </w:r>
            <w:r w:rsidR="005236E1" w:rsidRPr="00901042">
              <w:rPr>
                <w:rFonts w:ascii="Times New Roman" w:eastAsia="標楷體" w:hAnsi="Times New Roman" w:hint="eastAsia"/>
                <w:color w:val="000000" w:themeColor="text1"/>
              </w:rPr>
              <w:t>診斷證明書」影本</w:t>
            </w:r>
            <w:r w:rsidR="00A118E7" w:rsidRPr="00901042">
              <w:rPr>
                <w:rFonts w:ascii="Times New Roman" w:eastAsia="標楷體" w:hAnsi="Times New Roman" w:cs="Times New Roman" w:hint="eastAsia"/>
                <w:color w:val="000000" w:themeColor="text1"/>
              </w:rPr>
              <w:t>。</w:t>
            </w:r>
          </w:p>
          <w:p w14:paraId="59220D4B" w14:textId="726F76D2" w:rsidR="00586851" w:rsidRPr="00901042" w:rsidRDefault="00586851" w:rsidP="005E0971">
            <w:pPr>
              <w:pStyle w:val="ac"/>
              <w:numPr>
                <w:ilvl w:val="0"/>
                <w:numId w:val="45"/>
              </w:numPr>
              <w:spacing w:line="360" w:lineRule="exact"/>
              <w:ind w:leftChars="0" w:left="538" w:hanging="340"/>
              <w:rPr>
                <w:rFonts w:ascii="Times New Roman" w:eastAsia="標楷體" w:hAnsi="Times New Roman"/>
                <w:strike/>
                <w:color w:val="000000" w:themeColor="text1"/>
              </w:rPr>
            </w:pPr>
            <w:r w:rsidRPr="00901042">
              <w:rPr>
                <w:rFonts w:ascii="Times New Roman" w:eastAsia="標楷體" w:hAnsi="Times New Roman" w:cs="Times New Roman"/>
                <w:color w:val="000000" w:themeColor="text1"/>
              </w:rPr>
              <w:t>身心障礙鑑定醫院開立之一年內診斷證明書正本</w:t>
            </w:r>
            <w:r w:rsidR="00A118E7" w:rsidRPr="00901042">
              <w:rPr>
                <w:rFonts w:ascii="Times New Roman" w:eastAsia="標楷體" w:hAnsi="Times New Roman" w:cs="Times New Roman" w:hint="eastAsia"/>
                <w:color w:val="000000" w:themeColor="text1"/>
              </w:rPr>
              <w:t>。</w:t>
            </w:r>
            <w:r w:rsidRPr="00901042">
              <w:rPr>
                <w:rFonts w:ascii="Times New Roman" w:eastAsia="標楷體" w:hAnsi="Times New Roman"/>
                <w:color w:val="000000" w:themeColor="text1"/>
              </w:rPr>
              <w:t>惟診斷內容須註明係因腦性麻痺所引起的功能障礙，如未註明概以資格不符處理。</w:t>
            </w:r>
          </w:p>
          <w:p w14:paraId="04BE0E36" w14:textId="3D9413B3" w:rsidR="00E12408" w:rsidRPr="00901042" w:rsidRDefault="00586851" w:rsidP="005E0971">
            <w:pPr>
              <w:pStyle w:val="ac"/>
              <w:numPr>
                <w:ilvl w:val="0"/>
                <w:numId w:val="18"/>
              </w:numPr>
              <w:spacing w:line="360" w:lineRule="exact"/>
              <w:ind w:leftChars="0" w:left="317" w:hanging="317"/>
              <w:rPr>
                <w:rFonts w:ascii="Times New Roman" w:eastAsia="標楷體" w:hAnsi="Times New Roman" w:cs="Times New Roman"/>
                <w:color w:val="000000" w:themeColor="text1"/>
              </w:rPr>
            </w:pPr>
            <w:r w:rsidRPr="00901042">
              <w:rPr>
                <w:rFonts w:ascii="Times New Roman" w:eastAsia="標楷體" w:hAnsi="Times New Roman" w:cs="Times New Roman"/>
                <w:color w:val="000000" w:themeColor="text1"/>
              </w:rPr>
              <w:lastRenderedPageBreak/>
              <w:t>考生因故須申請臨時特殊應考服務，應於考前</w:t>
            </w:r>
            <w:r w:rsidRPr="00901042">
              <w:rPr>
                <w:rFonts w:ascii="Times New Roman" w:eastAsia="標楷體" w:hAnsi="Times New Roman" w:cs="Times New Roman"/>
                <w:color w:val="000000" w:themeColor="text1"/>
              </w:rPr>
              <w:t>7</w:t>
            </w:r>
            <w:r w:rsidRPr="00901042">
              <w:rPr>
                <w:rFonts w:ascii="Times New Roman" w:eastAsia="標楷體" w:hAnsi="Times New Roman" w:cs="Times New Roman"/>
                <w:color w:val="000000" w:themeColor="text1"/>
              </w:rPr>
              <w:t>個日曆天提出衛生福利部護理及健康照護司公告之身心障礙鑑定醫院名冊</w:t>
            </w:r>
            <w:r w:rsidR="00F126F2" w:rsidRPr="00901042">
              <w:rPr>
                <w:rFonts w:ascii="Times New Roman" w:eastAsia="標楷體" w:hAnsi="Times New Roman" w:cs="Times New Roman" w:hint="eastAsia"/>
                <w:color w:val="000000" w:themeColor="text1"/>
              </w:rPr>
              <w:t>內之醫院</w:t>
            </w:r>
            <w:r w:rsidRPr="00901042">
              <w:rPr>
                <w:rFonts w:ascii="Times New Roman" w:eastAsia="標楷體" w:hAnsi="Times New Roman" w:cs="Times New Roman"/>
                <w:color w:val="000000" w:themeColor="text1"/>
              </w:rPr>
              <w:t>證明，逕向甄試委員會申請。</w:t>
            </w:r>
          </w:p>
          <w:p w14:paraId="58B22C1C" w14:textId="70C0522D" w:rsidR="00901FE1" w:rsidRPr="00901042" w:rsidRDefault="00901FE1" w:rsidP="005E0971">
            <w:pPr>
              <w:pStyle w:val="ac"/>
              <w:numPr>
                <w:ilvl w:val="0"/>
                <w:numId w:val="44"/>
              </w:numPr>
              <w:spacing w:line="360" w:lineRule="exact"/>
              <w:ind w:leftChars="0" w:left="341" w:hanging="341"/>
              <w:rPr>
                <w:rFonts w:ascii="Times New Roman" w:eastAsia="標楷體" w:hAnsi="Times New Roman"/>
                <w:color w:val="000000" w:themeColor="text1"/>
              </w:rPr>
            </w:pPr>
            <w:r w:rsidRPr="00901042">
              <w:rPr>
                <w:rFonts w:ascii="Times New Roman" w:eastAsia="標楷體" w:hAnsi="Times New Roman" w:hint="eastAsia"/>
                <w:color w:val="000000" w:themeColor="text1"/>
              </w:rPr>
              <w:t>繳交診斷證明書之注意事項：</w:t>
            </w:r>
          </w:p>
          <w:p w14:paraId="5D1EAB30" w14:textId="212D79A0" w:rsidR="00A118E7" w:rsidRPr="00901042" w:rsidRDefault="00901FE1" w:rsidP="005E0971">
            <w:pPr>
              <w:pStyle w:val="ac"/>
              <w:numPr>
                <w:ilvl w:val="0"/>
                <w:numId w:val="24"/>
              </w:numPr>
              <w:spacing w:line="360" w:lineRule="exact"/>
              <w:ind w:leftChars="0" w:left="516" w:hanging="340"/>
              <w:rPr>
                <w:rFonts w:ascii="Times New Roman" w:eastAsia="標楷體" w:hAnsi="Times New Roman"/>
                <w:color w:val="000000" w:themeColor="text1"/>
              </w:rPr>
            </w:pPr>
            <w:r w:rsidRPr="00901042">
              <w:rPr>
                <w:rFonts w:ascii="Times New Roman" w:eastAsia="標楷體" w:hAnsi="Times New Roman" w:hint="eastAsia"/>
                <w:color w:val="000000" w:themeColor="text1"/>
              </w:rPr>
              <w:t>考生須於本甄試網頁「招生資訊</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簡章下載」取得診斷證明書之空白表格，再持其至行政院衛生福利部認定之「醫學中心」、「區域醫院」、「地區教學醫院」或</w:t>
            </w:r>
            <w:r w:rsidR="00785F4E"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地區醫院</w:t>
            </w:r>
            <w:r w:rsidR="00785F4E"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請自行至衛生福利部網站</w:t>
            </w:r>
            <w:r w:rsidRPr="00901042">
              <w:rPr>
                <w:rFonts w:ascii="Times New Roman" w:eastAsia="標楷體" w:hAnsi="Times New Roman" w:cs="Times New Roman"/>
                <w:color w:val="000000" w:themeColor="text1"/>
              </w:rPr>
              <w:t>https://www.mohw.gov.tw/</w:t>
            </w:r>
            <w:r w:rsidRPr="00901042">
              <w:rPr>
                <w:rFonts w:ascii="Times New Roman" w:eastAsia="標楷體" w:hAnsi="Times New Roman" w:cs="Times New Roman"/>
                <w:color w:val="000000" w:themeColor="text1"/>
              </w:rPr>
              <w:t>便民服務</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color w:val="000000" w:themeColor="text1"/>
              </w:rPr>
              <w:t>常用查詢</w:t>
            </w:r>
            <w:r w:rsidRPr="00901042">
              <w:rPr>
                <w:rFonts w:ascii="Times New Roman" w:eastAsia="標楷體" w:hAnsi="Times New Roman" w:cs="Times New Roman"/>
                <w:color w:val="000000" w:themeColor="text1"/>
              </w:rPr>
              <w:t>/</w:t>
            </w:r>
            <w:r w:rsidRPr="00901042">
              <w:rPr>
                <w:rFonts w:ascii="Times New Roman" w:eastAsia="標楷體" w:hAnsi="Times New Roman" w:cs="Times New Roman" w:hint="eastAsia"/>
                <w:color w:val="000000" w:themeColor="text1"/>
              </w:rPr>
              <w:t>醫事司</w:t>
            </w:r>
            <w:r w:rsidRPr="00901042">
              <w:rPr>
                <w:rFonts w:ascii="Times New Roman" w:eastAsia="標楷體" w:hAnsi="Times New Roman" w:cs="Times New Roman" w:hint="eastAsia"/>
                <w:color w:val="000000" w:themeColor="text1"/>
              </w:rPr>
              <w:t>/</w:t>
            </w:r>
            <w:r w:rsidRPr="00901042">
              <w:rPr>
                <w:rFonts w:ascii="Times New Roman" w:eastAsia="標楷體" w:hAnsi="Times New Roman" w:cs="Times New Roman" w:hint="eastAsia"/>
                <w:color w:val="000000" w:themeColor="text1"/>
              </w:rPr>
              <w:t>醫院資訊公開專區查詢</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，以及與其身心障礙類別或重大傷病相關之醫療科別</w:t>
            </w:r>
            <w:r w:rsidR="00785F4E" w:rsidRPr="00901042">
              <w:rPr>
                <w:rFonts w:ascii="Times New Roman" w:eastAsia="標楷體" w:hAnsi="Times New Roman" w:hint="eastAsia"/>
                <w:color w:val="000000" w:themeColor="text1"/>
              </w:rPr>
              <w:t>，檢查影響應試之各項閱讀、書寫及移動等能力。</w:t>
            </w:r>
          </w:p>
          <w:tbl>
            <w:tblPr>
              <w:tblStyle w:val="afd"/>
              <w:tblW w:w="8050" w:type="dxa"/>
              <w:tblInd w:w="364" w:type="dxa"/>
              <w:tblLayout w:type="fixed"/>
              <w:tblLook w:val="04A0" w:firstRow="1" w:lastRow="0" w:firstColumn="1" w:lastColumn="0" w:noHBand="0" w:noVBand="1"/>
            </w:tblPr>
            <w:tblGrid>
              <w:gridCol w:w="8050"/>
            </w:tblGrid>
            <w:tr w:rsidR="002065D5" w:rsidRPr="00901042" w14:paraId="6F3FE452" w14:textId="77777777" w:rsidTr="003D2F0B">
              <w:trPr>
                <w:trHeight w:val="1871"/>
              </w:trPr>
              <w:tc>
                <w:tcPr>
                  <w:tcW w:w="8050" w:type="dxa"/>
                </w:tcPr>
                <w:p w14:paraId="7E6C3E76" w14:textId="77777777" w:rsidR="00785F4E" w:rsidRPr="00901042" w:rsidRDefault="00785F4E" w:rsidP="003D2F0B">
                  <w:pPr>
                    <w:pStyle w:val="ac"/>
                    <w:spacing w:line="360" w:lineRule="exact"/>
                    <w:ind w:leftChars="0" w:left="0" w:rightChars="22" w:right="53"/>
                    <w:rPr>
                      <w:rFonts w:ascii="Times New Roman" w:eastAsia="標楷體" w:hAnsi="Times New Roman"/>
                      <w:color w:val="000000" w:themeColor="text1"/>
                    </w:rPr>
                  </w:pPr>
                  <w:r w:rsidRPr="00901042">
                    <w:rPr>
                      <w:rFonts w:ascii="Times New Roman" w:eastAsia="標楷體" w:hAnsi="Times New Roman" w:hint="eastAsia"/>
                      <w:color w:val="000000" w:themeColor="text1"/>
                    </w:rPr>
                    <w:t>舉例說明參考如下：</w:t>
                  </w:r>
                </w:p>
                <w:p w14:paraId="19A52317" w14:textId="77777777" w:rsidR="00785F4E" w:rsidRPr="00901042" w:rsidRDefault="00D54702" w:rsidP="003D2F0B">
                  <w:pPr>
                    <w:pStyle w:val="ac"/>
                    <w:spacing w:line="360" w:lineRule="exact"/>
                    <w:ind w:leftChars="0" w:left="0"/>
                    <w:rPr>
                      <w:rFonts w:ascii="Times New Roman" w:eastAsia="標楷體" w:hAnsi="Times New Roman"/>
                      <w:color w:val="000000" w:themeColor="text1"/>
                    </w:rPr>
                  </w:pPr>
                  <w:r w:rsidRPr="00901042">
                    <w:rPr>
                      <w:rFonts w:ascii="Times New Roman" w:eastAsia="標楷體" w:hAnsi="Times New Roman" w:hint="eastAsia"/>
                      <w:color w:val="000000" w:themeColor="text1"/>
                    </w:rPr>
                    <w:t xml:space="preserve">    </w:t>
                  </w:r>
                  <w:r w:rsidR="00785F4E" w:rsidRPr="00901042">
                    <w:rPr>
                      <w:rFonts w:ascii="Times New Roman" w:eastAsia="標楷體" w:hAnsi="Times New Roman" w:hint="eastAsia"/>
                      <w:color w:val="000000" w:themeColor="text1"/>
                    </w:rPr>
                    <w:t>視障考生至眼科檢查「視覺功能」，聽障考生至耳鼻喉科檢查「聽覺功能」，肢障考生至復健科、神經科檢查「慣用手」、「書寫表現」等肢體功能，學習障礙、情緒行為障礙、自閉症等考生至</w:t>
                  </w:r>
                  <w:r w:rsidR="00785F4E" w:rsidRPr="00901042">
                    <w:rPr>
                      <w:rFonts w:ascii="Times New Roman" w:eastAsia="標楷體" w:hAnsi="Times New Roman" w:hint="eastAsia"/>
                      <w:color w:val="000000" w:themeColor="text1"/>
                    </w:rPr>
                    <w:t>(</w:t>
                  </w:r>
                  <w:r w:rsidR="00785F4E" w:rsidRPr="00901042">
                    <w:rPr>
                      <w:rFonts w:ascii="Times New Roman" w:eastAsia="標楷體" w:hAnsi="Times New Roman" w:hint="eastAsia"/>
                      <w:color w:val="000000" w:themeColor="text1"/>
                    </w:rPr>
                    <w:t>青少年兒童</w:t>
                  </w:r>
                  <w:r w:rsidR="00785F4E" w:rsidRPr="00901042">
                    <w:rPr>
                      <w:rFonts w:ascii="Times New Roman" w:eastAsia="標楷體" w:hAnsi="Times New Roman" w:hint="eastAsia"/>
                      <w:color w:val="000000" w:themeColor="text1"/>
                    </w:rPr>
                    <w:t>)</w:t>
                  </w:r>
                  <w:r w:rsidR="00785F4E" w:rsidRPr="00901042">
                    <w:rPr>
                      <w:rFonts w:ascii="Times New Roman" w:eastAsia="標楷體" w:hAnsi="Times New Roman" w:hint="eastAsia"/>
                      <w:color w:val="000000" w:themeColor="text1"/>
                    </w:rPr>
                    <w:t>精神科、心智科檢查「精神功能」。</w:t>
                  </w:r>
                </w:p>
              </w:tc>
            </w:tr>
          </w:tbl>
          <w:p w14:paraId="01271C1F" w14:textId="216450A8" w:rsidR="00785F4E" w:rsidRPr="00901042" w:rsidRDefault="00785F4E" w:rsidP="005E0971">
            <w:pPr>
              <w:pStyle w:val="ac"/>
              <w:numPr>
                <w:ilvl w:val="0"/>
                <w:numId w:val="24"/>
              </w:numPr>
              <w:spacing w:line="360" w:lineRule="exact"/>
              <w:ind w:leftChars="0" w:left="516" w:hanging="340"/>
              <w:rPr>
                <w:rFonts w:ascii="Times New Roman" w:eastAsia="標楷體" w:hAnsi="Times New Roman"/>
                <w:color w:val="000000" w:themeColor="text1"/>
              </w:rPr>
            </w:pPr>
            <w:r w:rsidRPr="00901042">
              <w:rPr>
                <w:rFonts w:ascii="Times New Roman" w:eastAsia="標楷體" w:hAnsi="Times New Roman" w:hint="eastAsia"/>
                <w:color w:val="000000" w:themeColor="text1"/>
              </w:rPr>
              <w:t>如病情屬永久性障礙或在</w:t>
            </w:r>
            <w:r w:rsidR="00E84B3C" w:rsidRPr="00901042">
              <w:rPr>
                <w:rFonts w:ascii="Times New Roman" w:eastAsia="標楷體" w:hAnsi="Times New Roman" w:hint="eastAsia"/>
                <w:color w:val="000000" w:themeColor="text1"/>
              </w:rPr>
              <w:t>12</w:t>
            </w:r>
            <w:r w:rsidRPr="00901042">
              <w:rPr>
                <w:rFonts w:ascii="Times New Roman" w:eastAsia="標楷體" w:hAnsi="Times New Roman" w:hint="eastAsia"/>
                <w:color w:val="000000" w:themeColor="text1"/>
              </w:rPr>
              <w:t>個月內仍無法改善者，務請醫師勾選或註明。</w:t>
            </w:r>
          </w:p>
          <w:p w14:paraId="546E8E54" w14:textId="77777777" w:rsidR="00785F4E" w:rsidRPr="00901042" w:rsidRDefault="00785F4E" w:rsidP="005E0971">
            <w:pPr>
              <w:pStyle w:val="ac"/>
              <w:numPr>
                <w:ilvl w:val="0"/>
                <w:numId w:val="24"/>
              </w:numPr>
              <w:spacing w:line="360" w:lineRule="exact"/>
              <w:ind w:leftChars="0" w:left="516" w:hanging="340"/>
              <w:rPr>
                <w:rFonts w:ascii="Times New Roman" w:eastAsia="標楷體" w:hAnsi="Times New Roman"/>
                <w:b/>
                <w:color w:val="000000" w:themeColor="text1"/>
              </w:rPr>
            </w:pPr>
            <w:r w:rsidRPr="00901042">
              <w:rPr>
                <w:rFonts w:ascii="Times New Roman" w:eastAsia="標楷體" w:hAnsi="Times New Roman" w:hint="eastAsia"/>
                <w:b/>
                <w:color w:val="000000" w:themeColor="text1"/>
              </w:rPr>
              <w:t>病情診斷及檢查項目務請醫師逐項簽章確認，並須加蓋醫院關防及院長章戳，方具效力。</w:t>
            </w:r>
          </w:p>
          <w:p w14:paraId="305707C8" w14:textId="77777777" w:rsidR="00785F4E" w:rsidRPr="00901042" w:rsidRDefault="00785F4E" w:rsidP="005E0971">
            <w:pPr>
              <w:pStyle w:val="ac"/>
              <w:numPr>
                <w:ilvl w:val="0"/>
                <w:numId w:val="24"/>
              </w:numPr>
              <w:spacing w:line="360" w:lineRule="exact"/>
              <w:ind w:leftChars="0" w:left="516" w:hanging="340"/>
              <w:rPr>
                <w:rFonts w:ascii="Times New Roman" w:eastAsia="標楷體" w:hAnsi="Times New Roman"/>
                <w:color w:val="000000" w:themeColor="text1"/>
              </w:rPr>
            </w:pPr>
            <w:r w:rsidRPr="00901042">
              <w:rPr>
                <w:rFonts w:ascii="Times New Roman" w:eastAsia="標楷體" w:hAnsi="Times New Roman" w:hint="eastAsia"/>
                <w:color w:val="000000" w:themeColor="text1"/>
              </w:rPr>
              <w:t>除繳交前開之診斷證明書外，可再增附心理衡鑑報告等相關證明文件，以資補充。</w:t>
            </w:r>
          </w:p>
        </w:tc>
      </w:tr>
      <w:tr w:rsidR="002065D5" w:rsidRPr="00901042" w14:paraId="125B0707" w14:textId="77777777" w:rsidTr="005E0971">
        <w:trPr>
          <w:trHeight w:val="1701"/>
        </w:trPr>
        <w:tc>
          <w:tcPr>
            <w:tcW w:w="1862" w:type="dxa"/>
            <w:tcBorders>
              <w:left w:val="single" w:sz="12" w:space="0" w:color="auto"/>
            </w:tcBorders>
            <w:shd w:val="clear" w:color="auto" w:fill="auto"/>
            <w:vAlign w:val="center"/>
          </w:tcPr>
          <w:p w14:paraId="3FB06176" w14:textId="77777777" w:rsidR="00493618" w:rsidRPr="00901042" w:rsidRDefault="000F4022" w:rsidP="000F4022">
            <w:pPr>
              <w:spacing w:afterLines="20" w:after="48" w:line="34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lastRenderedPageBreak/>
              <w:t>低收入戶或中低收入戶證明影本</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非上述者免繳</w:t>
            </w:r>
            <w:r w:rsidRPr="00901042">
              <w:rPr>
                <w:rFonts w:ascii="Times New Roman" w:eastAsia="標楷體" w:hAnsi="Times New Roman"/>
                <w:b/>
                <w:color w:val="000000" w:themeColor="text1"/>
              </w:rPr>
              <w:t>)</w:t>
            </w:r>
          </w:p>
        </w:tc>
        <w:tc>
          <w:tcPr>
            <w:tcW w:w="8647" w:type="dxa"/>
            <w:tcBorders>
              <w:right w:val="single" w:sz="12" w:space="0" w:color="auto"/>
            </w:tcBorders>
            <w:vAlign w:val="center"/>
          </w:tcPr>
          <w:p w14:paraId="6C97B080" w14:textId="74C494C3" w:rsidR="00493618" w:rsidRPr="00901042" w:rsidRDefault="000F4022" w:rsidP="000F4022">
            <w:pPr>
              <w:spacing w:line="360" w:lineRule="exact"/>
              <w:rPr>
                <w:rFonts w:ascii="Times New Roman" w:eastAsia="標楷體" w:hAnsi="Times New Roman"/>
                <w:color w:val="000000" w:themeColor="text1"/>
              </w:rPr>
            </w:pPr>
            <w:r w:rsidRPr="00901042">
              <w:rPr>
                <w:rFonts w:ascii="Times New Roman" w:eastAsia="標楷體" w:hAnsi="Times New Roman"/>
                <w:color w:val="000000" w:themeColor="text1"/>
              </w:rPr>
              <w:t>「低收入戶」或「中低收入戶」考生請繳交</w:t>
            </w:r>
            <w:r w:rsidR="00290283" w:rsidRPr="00901042">
              <w:rPr>
                <w:rFonts w:ascii="Times New Roman" w:eastAsia="標楷體" w:hAnsi="Times New Roman" w:hint="eastAsia"/>
                <w:color w:val="000000" w:themeColor="text1"/>
              </w:rPr>
              <w:t>內含考生姓名及</w:t>
            </w:r>
            <w:r w:rsidR="00290283" w:rsidRPr="00901042">
              <w:rPr>
                <w:rFonts w:ascii="Times New Roman" w:eastAsia="標楷體" w:hAnsi="Times New Roman" w:hint="eastAsia"/>
                <w:b/>
                <w:color w:val="000000" w:themeColor="text1"/>
              </w:rPr>
              <w:t>完整</w:t>
            </w:r>
            <w:r w:rsidR="00290283" w:rsidRPr="00901042">
              <w:rPr>
                <w:rFonts w:ascii="Times New Roman" w:eastAsia="標楷體" w:hAnsi="Times New Roman" w:hint="eastAsia"/>
                <w:color w:val="000000" w:themeColor="text1"/>
              </w:rPr>
              <w:t>中華民國</w:t>
            </w:r>
            <w:r w:rsidR="00F30737" w:rsidRPr="00901042">
              <w:rPr>
                <w:rFonts w:ascii="Times New Roman" w:eastAsia="標楷體" w:hAnsi="Times New Roman" w:hint="eastAsia"/>
                <w:color w:val="000000" w:themeColor="text1"/>
              </w:rPr>
              <w:t>國民</w:t>
            </w:r>
            <w:r w:rsidR="00290283" w:rsidRPr="00901042">
              <w:rPr>
                <w:rFonts w:ascii="Times New Roman" w:eastAsia="標楷體" w:hAnsi="Times New Roman" w:hint="eastAsia"/>
                <w:color w:val="000000" w:themeColor="text1"/>
              </w:rPr>
              <w:t>身分證統一編號之</w:t>
            </w:r>
            <w:r w:rsidR="00290283" w:rsidRPr="00901042">
              <w:rPr>
                <w:rFonts w:ascii="Times New Roman" w:eastAsia="標楷體" w:hAnsi="Times New Roman"/>
                <w:color w:val="000000" w:themeColor="text1"/>
              </w:rPr>
              <w:t>低</w:t>
            </w:r>
            <w:r w:rsidR="00290283" w:rsidRPr="00901042">
              <w:rPr>
                <w:rFonts w:ascii="Times New Roman" w:eastAsia="標楷體" w:hAnsi="Times New Roman"/>
                <w:color w:val="000000" w:themeColor="text1"/>
              </w:rPr>
              <w:t>(</w:t>
            </w:r>
            <w:r w:rsidR="00290283" w:rsidRPr="00901042">
              <w:rPr>
                <w:rFonts w:ascii="Times New Roman" w:eastAsia="標楷體" w:hAnsi="Times New Roman"/>
                <w:color w:val="000000" w:themeColor="text1"/>
              </w:rPr>
              <w:t>中低</w:t>
            </w:r>
            <w:r w:rsidR="00290283" w:rsidRPr="00901042">
              <w:rPr>
                <w:rFonts w:ascii="Times New Roman" w:eastAsia="標楷體" w:hAnsi="Times New Roman"/>
                <w:color w:val="000000" w:themeColor="text1"/>
              </w:rPr>
              <w:t>)</w:t>
            </w:r>
            <w:r w:rsidR="00290283" w:rsidRPr="00901042">
              <w:rPr>
                <w:rFonts w:ascii="Times New Roman" w:eastAsia="標楷體" w:hAnsi="Times New Roman"/>
                <w:color w:val="000000" w:themeColor="text1"/>
              </w:rPr>
              <w:t>收入戶證明影本（須於報名期間仍然有效），證明如無</w:t>
            </w:r>
            <w:r w:rsidR="00290283" w:rsidRPr="00901042">
              <w:rPr>
                <w:rFonts w:ascii="Times New Roman" w:eastAsia="標楷體" w:hAnsi="Times New Roman" w:hint="eastAsia"/>
                <w:color w:val="000000" w:themeColor="text1"/>
              </w:rPr>
              <w:t>完整</w:t>
            </w:r>
            <w:r w:rsidRPr="00901042">
              <w:rPr>
                <w:rFonts w:ascii="Times New Roman" w:eastAsia="標楷體" w:hAnsi="Times New Roman"/>
                <w:color w:val="000000" w:themeColor="text1"/>
              </w:rPr>
              <w:t>中華民國</w:t>
            </w:r>
            <w:r w:rsidR="00F30737" w:rsidRPr="00901042">
              <w:rPr>
                <w:rFonts w:ascii="Times New Roman" w:eastAsia="標楷體" w:hAnsi="Times New Roman" w:hint="eastAsia"/>
                <w:color w:val="000000" w:themeColor="text1"/>
              </w:rPr>
              <w:t>國民</w:t>
            </w:r>
            <w:r w:rsidRPr="00901042">
              <w:rPr>
                <w:rFonts w:ascii="Times New Roman" w:eastAsia="標楷體" w:hAnsi="Times New Roman"/>
                <w:color w:val="000000" w:themeColor="text1"/>
              </w:rPr>
              <w:t>身分證統一編號者，應加附</w:t>
            </w:r>
            <w:r w:rsidR="00DD1F9A" w:rsidRPr="00901042">
              <w:rPr>
                <w:rFonts w:ascii="Times New Roman" w:eastAsia="標楷體" w:hAnsi="Times New Roman" w:hint="eastAsia"/>
                <w:color w:val="000000" w:themeColor="text1"/>
              </w:rPr>
              <w:t>以下任一</w:t>
            </w:r>
            <w:r w:rsidR="00FE0D22" w:rsidRPr="00901042">
              <w:rPr>
                <w:rFonts w:ascii="Times New Roman" w:eastAsia="標楷體" w:hAnsi="Times New Roman" w:hint="eastAsia"/>
                <w:color w:val="000000" w:themeColor="text1"/>
              </w:rPr>
              <w:t>資料</w:t>
            </w:r>
            <w:r w:rsidR="00DD1F9A" w:rsidRPr="00901042">
              <w:rPr>
                <w:rFonts w:ascii="Times New Roman" w:eastAsia="標楷體" w:hAnsi="Times New Roman" w:hint="eastAsia"/>
                <w:color w:val="000000" w:themeColor="text1"/>
              </w:rPr>
              <w:t>供身分驗證：</w:t>
            </w:r>
            <w:r w:rsidRPr="00901042">
              <w:rPr>
                <w:rFonts w:ascii="Times New Roman" w:eastAsia="標楷體" w:hAnsi="Times New Roman"/>
                <w:color w:val="000000" w:themeColor="text1"/>
              </w:rPr>
              <w:t>戶口名簿影本</w:t>
            </w:r>
            <w:r w:rsidR="00EF4B13"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戶籍謄本</w:t>
            </w:r>
            <w:r w:rsidR="00CE2EEE" w:rsidRPr="00901042">
              <w:rPr>
                <w:rFonts w:ascii="Times New Roman" w:eastAsia="標楷體" w:hAnsi="Times New Roman" w:hint="eastAsia"/>
                <w:color w:val="000000" w:themeColor="text1"/>
              </w:rPr>
              <w:t>或中華民國國民身分證反面影本</w:t>
            </w:r>
            <w:r w:rsidRPr="00901042">
              <w:rPr>
                <w:rFonts w:ascii="Times New Roman" w:eastAsia="標楷體" w:hAnsi="Times New Roman"/>
                <w:color w:val="000000" w:themeColor="text1"/>
              </w:rPr>
              <w:t>。</w:t>
            </w:r>
          </w:p>
        </w:tc>
      </w:tr>
      <w:tr w:rsidR="002065D5" w:rsidRPr="00901042" w14:paraId="0101D295" w14:textId="77777777" w:rsidTr="001B2AF3">
        <w:trPr>
          <w:trHeight w:val="2835"/>
        </w:trPr>
        <w:tc>
          <w:tcPr>
            <w:tcW w:w="1862" w:type="dxa"/>
            <w:tcBorders>
              <w:left w:val="single" w:sz="12" w:space="0" w:color="auto"/>
              <w:bottom w:val="single" w:sz="12" w:space="0" w:color="auto"/>
            </w:tcBorders>
            <w:shd w:val="clear" w:color="auto" w:fill="auto"/>
            <w:vAlign w:val="center"/>
          </w:tcPr>
          <w:p w14:paraId="49295A01" w14:textId="6F86AE1F" w:rsidR="00493618" w:rsidRPr="00901042" w:rsidRDefault="000F4022" w:rsidP="000F4022">
            <w:pPr>
              <w:spacing w:afterLines="20" w:after="48" w:line="340" w:lineRule="exact"/>
              <w:jc w:val="center"/>
              <w:rPr>
                <w:rFonts w:ascii="Times New Roman" w:eastAsia="標楷體" w:hAnsi="Times New Roman"/>
                <w:b/>
                <w:color w:val="000000" w:themeColor="text1"/>
              </w:rPr>
            </w:pPr>
            <w:r w:rsidRPr="00901042">
              <w:rPr>
                <w:rFonts w:ascii="Times New Roman" w:eastAsia="標楷體" w:hAnsi="Times New Roman"/>
                <w:b/>
                <w:color w:val="000000" w:themeColor="text1"/>
              </w:rPr>
              <w:t>團體報名名冊、團報繳費名冊</w:t>
            </w:r>
            <w:r w:rsidRPr="00901042">
              <w:rPr>
                <w:rFonts w:ascii="Times New Roman" w:eastAsia="標楷體" w:hAnsi="Times New Roman"/>
                <w:b/>
                <w:color w:val="000000" w:themeColor="text1"/>
              </w:rPr>
              <w:t>(</w:t>
            </w:r>
            <w:r w:rsidRPr="00901042">
              <w:rPr>
                <w:rFonts w:ascii="Times New Roman" w:eastAsia="標楷體" w:hAnsi="Times New Roman"/>
                <w:b/>
                <w:color w:val="000000" w:themeColor="text1"/>
              </w:rPr>
              <w:t>個別報名者免繳</w:t>
            </w:r>
            <w:r w:rsidRPr="00901042">
              <w:rPr>
                <w:rFonts w:ascii="Times New Roman" w:eastAsia="標楷體" w:hAnsi="Times New Roman"/>
                <w:b/>
                <w:color w:val="000000" w:themeColor="text1"/>
              </w:rPr>
              <w:t>)</w:t>
            </w:r>
          </w:p>
        </w:tc>
        <w:tc>
          <w:tcPr>
            <w:tcW w:w="8647" w:type="dxa"/>
            <w:tcBorders>
              <w:bottom w:val="single" w:sz="12" w:space="0" w:color="auto"/>
              <w:right w:val="single" w:sz="12" w:space="0" w:color="auto"/>
            </w:tcBorders>
            <w:vAlign w:val="center"/>
          </w:tcPr>
          <w:p w14:paraId="526EB69F" w14:textId="2623C0D1" w:rsidR="00493618" w:rsidRPr="00901042" w:rsidRDefault="000F4022" w:rsidP="005E0971">
            <w:pPr>
              <w:spacing w:line="360" w:lineRule="exact"/>
              <w:rPr>
                <w:rFonts w:ascii="Times New Roman" w:eastAsia="標楷體" w:hAnsi="Times New Roman"/>
                <w:color w:val="000000" w:themeColor="text1"/>
              </w:rPr>
            </w:pPr>
            <w:r w:rsidRPr="00901042">
              <w:rPr>
                <w:rFonts w:ascii="Times New Roman" w:eastAsia="標楷體" w:hAnsi="Times New Roman"/>
                <w:color w:val="000000" w:themeColor="text1"/>
              </w:rPr>
              <w:t>請自備</w:t>
            </w:r>
            <w:r w:rsidRPr="00901042">
              <w:rPr>
                <w:rFonts w:ascii="Times New Roman" w:eastAsia="標楷體" w:hAnsi="Times New Roman"/>
                <w:color w:val="000000" w:themeColor="text1"/>
              </w:rPr>
              <w:t>B4</w:t>
            </w:r>
            <w:r w:rsidRPr="00901042">
              <w:rPr>
                <w:rFonts w:ascii="Times New Roman" w:eastAsia="標楷體" w:hAnsi="Times New Roman"/>
                <w:color w:val="000000" w:themeColor="text1"/>
              </w:rPr>
              <w:t>規格</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含</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以上之信封，登入報名系統列印「報名信封封面」，黏貼於信封上。將報名資料裝入報名信封袋內，並於郵寄前再次確認已裝入之資料是否齊備，於期限內掛號寄至「</w:t>
            </w:r>
            <w:r w:rsidR="00C07A1B" w:rsidRPr="00901042">
              <w:rPr>
                <w:rFonts w:ascii="Times New Roman" w:eastAsia="標楷體" w:hAnsi="Times New Roman"/>
                <w:color w:val="000000" w:themeColor="text1"/>
              </w:rPr>
              <w:t>11</w:t>
            </w:r>
            <w:r w:rsidR="00C07A1B" w:rsidRPr="00901042">
              <w:rPr>
                <w:rFonts w:ascii="Times New Roman" w:eastAsia="標楷體" w:hAnsi="Times New Roman" w:hint="eastAsia"/>
                <w:color w:val="000000" w:themeColor="text1"/>
              </w:rPr>
              <w:t>4</w:t>
            </w:r>
            <w:r w:rsidRPr="00901042">
              <w:rPr>
                <w:rFonts w:ascii="Times New Roman" w:eastAsia="標楷體" w:hAnsi="Times New Roman"/>
                <w:color w:val="000000" w:themeColor="text1"/>
              </w:rPr>
              <w:t>學年度身心障礙學生升學大專校院甄試委員會」。</w:t>
            </w:r>
          </w:p>
          <w:p w14:paraId="7C60DEEE" w14:textId="77777777" w:rsidR="008F3861" w:rsidRPr="00901042" w:rsidRDefault="008F3861" w:rsidP="005E0971">
            <w:pPr>
              <w:pStyle w:val="ac"/>
              <w:widowControl w:val="0"/>
              <w:numPr>
                <w:ilvl w:val="0"/>
                <w:numId w:val="17"/>
              </w:numPr>
              <w:spacing w:line="360" w:lineRule="exact"/>
              <w:ind w:leftChars="0" w:left="284" w:hanging="284"/>
              <w:rPr>
                <w:rFonts w:ascii="Times New Roman" w:eastAsia="標楷體" w:hAnsi="Times New Roman" w:cs="Times New Roman"/>
                <w:b/>
                <w:color w:val="000000" w:themeColor="text1"/>
              </w:rPr>
            </w:pPr>
            <w:r w:rsidRPr="00901042">
              <w:rPr>
                <w:rFonts w:ascii="Times New Roman" w:eastAsia="標楷體" w:hAnsi="Times New Roman" w:cs="Times New Roman"/>
                <w:b/>
                <w:color w:val="000000" w:themeColor="text1"/>
              </w:rPr>
              <w:t>應屆畢業生團體報名者，請依校方規定日期交由校方代理報名、寄件。</w:t>
            </w:r>
          </w:p>
          <w:p w14:paraId="2B554341" w14:textId="0A33E5BE" w:rsidR="008F3861" w:rsidRPr="00901042" w:rsidRDefault="008F3861" w:rsidP="005E0971">
            <w:pPr>
              <w:pStyle w:val="ac"/>
              <w:widowControl w:val="0"/>
              <w:spacing w:line="360" w:lineRule="exact"/>
              <w:ind w:leftChars="0" w:left="284"/>
              <w:rPr>
                <w:rFonts w:ascii="Times New Roman" w:eastAsia="標楷體" w:hAnsi="Times New Roman" w:cs="Times New Roman"/>
                <w:b/>
                <w:color w:val="000000" w:themeColor="text1"/>
              </w:rPr>
            </w:pPr>
            <w:r w:rsidRPr="00901042">
              <w:rPr>
                <w:rFonts w:ascii="Times New Roman" w:eastAsia="標楷體" w:hAnsi="Times New Roman" w:cs="Times New Roman"/>
                <w:b/>
                <w:color w:val="000000" w:themeColor="text1"/>
              </w:rPr>
              <w:t>團報學校：「團體報名名冊」及「</w:t>
            </w:r>
            <w:r w:rsidR="004725F3" w:rsidRPr="00901042">
              <w:rPr>
                <w:rFonts w:ascii="Times New Roman" w:eastAsia="標楷體" w:hAnsi="Times New Roman" w:cs="Times New Roman"/>
                <w:b/>
                <w:color w:val="000000" w:themeColor="text1"/>
              </w:rPr>
              <w:t>團報繳費名冊</w:t>
            </w:r>
            <w:r w:rsidRPr="00901042">
              <w:rPr>
                <w:rFonts w:ascii="Times New Roman" w:eastAsia="標楷體" w:hAnsi="Times New Roman" w:cs="Times New Roman"/>
                <w:b/>
                <w:color w:val="000000" w:themeColor="text1"/>
              </w:rPr>
              <w:t>」（</w:t>
            </w:r>
            <w:r w:rsidR="0088578C" w:rsidRPr="00901042">
              <w:rPr>
                <w:rFonts w:ascii="Times New Roman" w:eastAsia="標楷體" w:hAnsi="Times New Roman" w:cs="Times New Roman"/>
                <w:b/>
                <w:color w:val="000000" w:themeColor="text1"/>
              </w:rPr>
              <w:t>須</w:t>
            </w:r>
            <w:r w:rsidRPr="00901042">
              <w:rPr>
                <w:rFonts w:ascii="Times New Roman" w:eastAsia="標楷體" w:hAnsi="Times New Roman" w:cs="Times New Roman"/>
                <w:b/>
                <w:color w:val="000000" w:themeColor="text1"/>
              </w:rPr>
              <w:t>加蓋團報學校業務承辦單位章戳，並黏貼繳費證明）、團體報名信封封面，請至甄試委員會網站點選「</w:t>
            </w:r>
            <w:r w:rsidR="005370D6" w:rsidRPr="00901042">
              <w:rPr>
                <w:rFonts w:ascii="Times New Roman" w:eastAsia="標楷體" w:hAnsi="Times New Roman" w:cs="Times New Roman"/>
                <w:b/>
                <w:color w:val="000000" w:themeColor="text1"/>
              </w:rPr>
              <w:t>學校專區</w:t>
            </w:r>
            <w:r w:rsidR="005370D6" w:rsidRPr="00901042">
              <w:rPr>
                <w:rFonts w:ascii="Times New Roman" w:eastAsia="標楷體" w:hAnsi="Times New Roman" w:cs="Times New Roman"/>
                <w:b/>
                <w:color w:val="000000" w:themeColor="text1"/>
              </w:rPr>
              <w:t>-</w:t>
            </w:r>
            <w:r w:rsidR="005370D6" w:rsidRPr="00901042">
              <w:rPr>
                <w:rFonts w:ascii="Times New Roman" w:eastAsia="標楷體" w:hAnsi="Times New Roman" w:cs="Times New Roman"/>
                <w:b/>
                <w:color w:val="000000" w:themeColor="text1"/>
              </w:rPr>
              <w:t>團體報名及團體繳費</w:t>
            </w:r>
            <w:r w:rsidRPr="00901042">
              <w:rPr>
                <w:rFonts w:ascii="Times New Roman" w:eastAsia="標楷體" w:hAnsi="Times New Roman" w:cs="Times New Roman"/>
                <w:b/>
                <w:color w:val="000000" w:themeColor="text1"/>
              </w:rPr>
              <w:t>」列印。</w:t>
            </w:r>
          </w:p>
        </w:tc>
      </w:tr>
    </w:tbl>
    <w:p w14:paraId="7B9E8AA0" w14:textId="451E6929" w:rsidR="00E71F0D" w:rsidRPr="00901042" w:rsidRDefault="00C87C7D" w:rsidP="007A2F02">
      <w:pPr>
        <w:pStyle w:val="ac"/>
        <w:numPr>
          <w:ilvl w:val="0"/>
          <w:numId w:val="75"/>
        </w:numPr>
        <w:snapToGrid w:val="0"/>
        <w:spacing w:beforeLines="50" w:before="120" w:line="400" w:lineRule="exact"/>
        <w:ind w:leftChars="0" w:left="2183" w:hanging="1758"/>
        <w:rPr>
          <w:rFonts w:ascii="Times New Roman" w:eastAsia="標楷體" w:hAnsi="Times New Roman"/>
        </w:rPr>
      </w:pPr>
      <w:r w:rsidRPr="00901042">
        <w:rPr>
          <w:rFonts w:ascii="Times New Roman" w:eastAsia="標楷體" w:hAnsi="Times New Roman"/>
        </w:rPr>
        <w:t>查詢繳費及收件情形：</w:t>
      </w:r>
    </w:p>
    <w:p w14:paraId="0C3903E7" w14:textId="2B1DBEB1" w:rsidR="00E26A1C" w:rsidRPr="00901042" w:rsidRDefault="00290283" w:rsidP="007A2F02">
      <w:pPr>
        <w:pStyle w:val="ac"/>
        <w:numPr>
          <w:ilvl w:val="0"/>
          <w:numId w:val="62"/>
        </w:numPr>
        <w:spacing w:line="400" w:lineRule="exact"/>
        <w:ind w:leftChars="0" w:left="1361" w:hanging="794"/>
        <w:rPr>
          <w:rFonts w:ascii="Times New Roman" w:eastAsia="標楷體" w:hAnsi="Times New Roman"/>
          <w:color w:val="000000" w:themeColor="text1"/>
        </w:rPr>
      </w:pPr>
      <w:r w:rsidRPr="00901042">
        <w:rPr>
          <w:rFonts w:ascii="Times New Roman" w:eastAsia="標楷體" w:hAnsi="Times New Roman"/>
        </w:rPr>
        <w:t>學校團體報名繳費及收件情形請於</w:t>
      </w:r>
      <w:r w:rsidR="00C74919" w:rsidRPr="00901042">
        <w:rPr>
          <w:rFonts w:ascii="Times New Roman" w:eastAsia="標楷體" w:hAnsi="Times New Roman"/>
          <w:color w:val="000000" w:themeColor="text1"/>
        </w:rPr>
        <w:t>11</w:t>
      </w:r>
      <w:r w:rsidR="009D3FA3" w:rsidRPr="00901042">
        <w:rPr>
          <w:rFonts w:ascii="Times New Roman" w:eastAsia="標楷體" w:hAnsi="Times New Roman" w:hint="eastAsia"/>
          <w:color w:val="000000" w:themeColor="text1"/>
        </w:rPr>
        <w:t>3</w:t>
      </w:r>
      <w:r w:rsidRPr="00901042">
        <w:rPr>
          <w:rFonts w:ascii="Times New Roman" w:eastAsia="標楷體" w:hAnsi="Times New Roman"/>
          <w:color w:val="000000" w:themeColor="text1"/>
        </w:rPr>
        <w:t>年</w:t>
      </w:r>
      <w:r w:rsidRPr="00901042">
        <w:rPr>
          <w:rFonts w:ascii="Times New Roman" w:eastAsia="標楷體" w:hAnsi="Times New Roman"/>
          <w:color w:val="000000" w:themeColor="text1"/>
        </w:rPr>
        <w:t>12</w:t>
      </w:r>
      <w:r w:rsidRPr="00901042">
        <w:rPr>
          <w:rFonts w:ascii="Times New Roman" w:eastAsia="標楷體" w:hAnsi="Times New Roman"/>
          <w:color w:val="000000" w:themeColor="text1"/>
        </w:rPr>
        <w:t>月</w:t>
      </w:r>
      <w:r w:rsidR="00C74919" w:rsidRPr="00901042">
        <w:rPr>
          <w:rFonts w:ascii="Times New Roman" w:eastAsia="標楷體" w:hAnsi="Times New Roman"/>
          <w:color w:val="000000" w:themeColor="text1"/>
        </w:rPr>
        <w:t>1</w:t>
      </w:r>
      <w:r w:rsidR="009D3FA3" w:rsidRPr="00901042">
        <w:rPr>
          <w:rFonts w:ascii="Times New Roman" w:eastAsia="標楷體" w:hAnsi="Times New Roman" w:hint="eastAsia"/>
          <w:color w:val="000000" w:themeColor="text1"/>
        </w:rPr>
        <w:t>6</w:t>
      </w:r>
      <w:r w:rsidRPr="00901042">
        <w:rPr>
          <w:rFonts w:ascii="Times New Roman" w:eastAsia="標楷體" w:hAnsi="Times New Roman"/>
          <w:color w:val="000000" w:themeColor="text1"/>
        </w:rPr>
        <w:t>日</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星期</w:t>
      </w:r>
      <w:r w:rsidR="00C74919" w:rsidRPr="00901042">
        <w:rPr>
          <w:rFonts w:ascii="Times New Roman" w:eastAsia="標楷體" w:hAnsi="Times New Roman" w:hint="eastAsia"/>
          <w:color w:val="000000" w:themeColor="text1"/>
        </w:rPr>
        <w:t>一</w:t>
      </w:r>
      <w:r w:rsidRPr="00901042">
        <w:rPr>
          <w:rFonts w:ascii="Times New Roman" w:eastAsia="標楷體" w:hAnsi="Times New Roman"/>
          <w:color w:val="000000" w:themeColor="text1"/>
        </w:rPr>
        <w:t>)</w:t>
      </w:r>
      <w:r w:rsidRPr="00901042">
        <w:rPr>
          <w:rFonts w:ascii="Times New Roman" w:eastAsia="標楷體" w:hAnsi="Times New Roman"/>
          <w:color w:val="000000" w:themeColor="text1"/>
        </w:rPr>
        <w:t>後</w:t>
      </w:r>
      <w:r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至「</w:t>
      </w:r>
      <w:r w:rsidRPr="00901042">
        <w:rPr>
          <w:rFonts w:ascii="Times New Roman" w:eastAsia="標楷體" w:hAnsi="Times New Roman" w:hint="eastAsia"/>
          <w:color w:val="000000" w:themeColor="text1"/>
        </w:rPr>
        <w:t>學校專區</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團體報名</w:t>
      </w:r>
      <w:r w:rsidRPr="00901042">
        <w:rPr>
          <w:rFonts w:ascii="Times New Roman" w:eastAsia="標楷體" w:hAnsi="Times New Roman"/>
          <w:color w:val="000000" w:themeColor="text1"/>
        </w:rPr>
        <w:t>」查詢。</w:t>
      </w:r>
    </w:p>
    <w:p w14:paraId="02577E6D" w14:textId="73D26321" w:rsidR="00E71F0D" w:rsidRPr="00901042" w:rsidRDefault="00290283" w:rsidP="007A2F02">
      <w:pPr>
        <w:pStyle w:val="ac"/>
        <w:numPr>
          <w:ilvl w:val="0"/>
          <w:numId w:val="62"/>
        </w:numPr>
        <w:spacing w:line="400" w:lineRule="exact"/>
        <w:ind w:leftChars="0" w:left="1361" w:hanging="794"/>
        <w:rPr>
          <w:rFonts w:ascii="Times New Roman" w:eastAsia="標楷體" w:hAnsi="Times New Roman"/>
        </w:rPr>
      </w:pPr>
      <w:r w:rsidRPr="00901042">
        <w:rPr>
          <w:rFonts w:ascii="Times New Roman" w:eastAsia="標楷體" w:hAnsi="Times New Roman"/>
          <w:color w:val="000000" w:themeColor="text1"/>
        </w:rPr>
        <w:t>個別報名考生繳費查詢請於繳費後次一日至報名系統查詢；收件情形查詢請於</w:t>
      </w:r>
      <w:r w:rsidR="009D3FA3" w:rsidRPr="00901042">
        <w:rPr>
          <w:rFonts w:ascii="Times New Roman" w:eastAsia="標楷體" w:hAnsi="Times New Roman"/>
          <w:color w:val="000000" w:themeColor="text1"/>
        </w:rPr>
        <w:t>11</w:t>
      </w:r>
      <w:r w:rsidR="009D3FA3" w:rsidRPr="00901042">
        <w:rPr>
          <w:rFonts w:ascii="Times New Roman" w:eastAsia="標楷體" w:hAnsi="Times New Roman" w:hint="eastAsia"/>
          <w:color w:val="000000" w:themeColor="text1"/>
        </w:rPr>
        <w:t>3</w:t>
      </w:r>
      <w:r w:rsidR="009D3FA3" w:rsidRPr="00901042">
        <w:rPr>
          <w:rFonts w:ascii="Times New Roman" w:eastAsia="標楷體" w:hAnsi="Times New Roman"/>
          <w:color w:val="000000" w:themeColor="text1"/>
        </w:rPr>
        <w:t>年</w:t>
      </w:r>
      <w:r w:rsidR="009D3FA3" w:rsidRPr="00901042">
        <w:rPr>
          <w:rFonts w:ascii="Times New Roman" w:eastAsia="標楷體" w:hAnsi="Times New Roman"/>
          <w:color w:val="000000" w:themeColor="text1"/>
        </w:rPr>
        <w:t>12</w:t>
      </w:r>
      <w:r w:rsidR="009D3FA3" w:rsidRPr="00901042">
        <w:rPr>
          <w:rFonts w:ascii="Times New Roman" w:eastAsia="標楷體" w:hAnsi="Times New Roman"/>
          <w:color w:val="000000" w:themeColor="text1"/>
        </w:rPr>
        <w:t>月</w:t>
      </w:r>
      <w:r w:rsidR="009D3FA3" w:rsidRPr="00901042">
        <w:rPr>
          <w:rFonts w:ascii="Times New Roman" w:eastAsia="標楷體" w:hAnsi="Times New Roman"/>
          <w:color w:val="000000" w:themeColor="text1"/>
        </w:rPr>
        <w:t>1</w:t>
      </w:r>
      <w:r w:rsidR="009D3FA3" w:rsidRPr="00901042">
        <w:rPr>
          <w:rFonts w:ascii="Times New Roman" w:eastAsia="標楷體" w:hAnsi="Times New Roman" w:hint="eastAsia"/>
          <w:color w:val="000000" w:themeColor="text1"/>
        </w:rPr>
        <w:t>6</w:t>
      </w:r>
      <w:r w:rsidR="009D3FA3" w:rsidRPr="00901042">
        <w:rPr>
          <w:rFonts w:ascii="Times New Roman" w:eastAsia="標楷體" w:hAnsi="Times New Roman"/>
          <w:color w:val="000000" w:themeColor="text1"/>
        </w:rPr>
        <w:t>日</w:t>
      </w:r>
      <w:r w:rsidRPr="00901042">
        <w:rPr>
          <w:rFonts w:ascii="Times New Roman" w:eastAsia="標楷體" w:hAnsi="Times New Roman"/>
          <w:color w:val="000000" w:themeColor="text1"/>
        </w:rPr>
        <w:t>後</w:t>
      </w:r>
      <w:r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至</w:t>
      </w:r>
      <w:r w:rsidRPr="00901042">
        <w:rPr>
          <w:rFonts w:ascii="Times New Roman" w:eastAsia="標楷體" w:hAnsi="Times New Roman" w:hint="eastAsia"/>
          <w:color w:val="000000" w:themeColor="text1"/>
        </w:rPr>
        <w:t>「考生專區</w:t>
      </w:r>
      <w:r w:rsidRPr="00901042">
        <w:rPr>
          <w:rFonts w:ascii="Times New Roman" w:eastAsia="標楷體" w:hAnsi="Times New Roman" w:hint="eastAsia"/>
          <w:color w:val="000000" w:themeColor="text1"/>
        </w:rPr>
        <w:t>-</w:t>
      </w:r>
      <w:r w:rsidRPr="00901042">
        <w:rPr>
          <w:rFonts w:ascii="Times New Roman" w:eastAsia="標楷體" w:hAnsi="Times New Roman" w:hint="eastAsia"/>
          <w:color w:val="000000" w:themeColor="text1"/>
        </w:rPr>
        <w:t>繳費及</w:t>
      </w:r>
      <w:r w:rsidRPr="00901042">
        <w:rPr>
          <w:rFonts w:ascii="Times New Roman" w:eastAsia="標楷體" w:hAnsi="Times New Roman" w:hint="eastAsia"/>
        </w:rPr>
        <w:t>收件情形」頁面</w:t>
      </w:r>
      <w:r w:rsidRPr="00901042">
        <w:rPr>
          <w:rFonts w:ascii="Times New Roman" w:eastAsia="標楷體" w:hAnsi="Times New Roman"/>
        </w:rPr>
        <w:t>查詢。</w:t>
      </w:r>
    </w:p>
    <w:p w14:paraId="7199D657" w14:textId="466D1F3B" w:rsidR="00EB2C8F" w:rsidRPr="00901042" w:rsidRDefault="00EB2C8F" w:rsidP="007A2F02">
      <w:pPr>
        <w:pStyle w:val="ac"/>
        <w:numPr>
          <w:ilvl w:val="0"/>
          <w:numId w:val="75"/>
        </w:numPr>
        <w:snapToGrid w:val="0"/>
        <w:spacing w:line="400" w:lineRule="exact"/>
        <w:ind w:leftChars="0" w:left="2183" w:hanging="1758"/>
        <w:rPr>
          <w:rFonts w:ascii="Times New Roman" w:eastAsia="標楷體" w:hAnsi="Times New Roman"/>
        </w:rPr>
      </w:pPr>
      <w:r w:rsidRPr="00901042">
        <w:rPr>
          <w:rFonts w:ascii="Times New Roman" w:eastAsia="標楷體" w:hAnsi="Times New Roman"/>
        </w:rPr>
        <w:lastRenderedPageBreak/>
        <w:t>報名費退費</w:t>
      </w:r>
      <w:r w:rsidR="003F0C4A" w:rsidRPr="00901042">
        <w:rPr>
          <w:rFonts w:ascii="Times New Roman" w:eastAsia="標楷體" w:hAnsi="Times New Roman"/>
        </w:rPr>
        <w:t>：</w:t>
      </w:r>
    </w:p>
    <w:p w14:paraId="35C0B108" w14:textId="13D12684" w:rsidR="00EB2C8F" w:rsidRPr="00901042" w:rsidRDefault="00EB2C8F" w:rsidP="007A2F02">
      <w:pPr>
        <w:pStyle w:val="ac"/>
        <w:numPr>
          <w:ilvl w:val="0"/>
          <w:numId w:val="63"/>
        </w:numPr>
        <w:spacing w:line="400" w:lineRule="exact"/>
        <w:ind w:leftChars="0" w:hanging="873"/>
        <w:rPr>
          <w:rFonts w:ascii="Times New Roman" w:eastAsia="標楷體" w:hAnsi="Times New Roman"/>
        </w:rPr>
      </w:pPr>
      <w:r w:rsidRPr="00901042">
        <w:rPr>
          <w:rFonts w:ascii="Times New Roman" w:eastAsia="標楷體" w:hAnsi="Times New Roman"/>
        </w:rPr>
        <w:t>符合下列條件者得予辦理退費，其餘已繳報名費概不退還。</w:t>
      </w:r>
    </w:p>
    <w:p w14:paraId="3C546031" w14:textId="44750533" w:rsidR="00EB2C8F" w:rsidRPr="00901042" w:rsidRDefault="00EB2C8F" w:rsidP="007A2F02">
      <w:pPr>
        <w:pStyle w:val="ac"/>
        <w:numPr>
          <w:ilvl w:val="3"/>
          <w:numId w:val="64"/>
        </w:numPr>
        <w:spacing w:line="400" w:lineRule="exact"/>
        <w:ind w:leftChars="0" w:left="1418" w:hanging="284"/>
        <w:rPr>
          <w:rFonts w:ascii="Times New Roman" w:eastAsia="標楷體" w:hAnsi="Times New Roman"/>
        </w:rPr>
      </w:pPr>
      <w:r w:rsidRPr="00901042">
        <w:rPr>
          <w:rFonts w:ascii="Times New Roman" w:eastAsia="標楷體" w:hAnsi="Times New Roman"/>
        </w:rPr>
        <w:t>報名日期截止前取消報名，並依退費申請說明辦理。</w:t>
      </w:r>
    </w:p>
    <w:p w14:paraId="0BFAFAF1" w14:textId="5866A9A1" w:rsidR="00EB2C8F" w:rsidRPr="00901042" w:rsidRDefault="00EB2C8F" w:rsidP="007A2F02">
      <w:pPr>
        <w:pStyle w:val="ac"/>
        <w:numPr>
          <w:ilvl w:val="3"/>
          <w:numId w:val="64"/>
        </w:numPr>
        <w:spacing w:line="400" w:lineRule="exact"/>
        <w:ind w:leftChars="0" w:left="1418" w:hanging="284"/>
        <w:rPr>
          <w:rFonts w:ascii="Times New Roman" w:eastAsia="標楷體" w:hAnsi="Times New Roman"/>
        </w:rPr>
      </w:pPr>
      <w:r w:rsidRPr="00901042">
        <w:rPr>
          <w:rFonts w:ascii="Times New Roman" w:eastAsia="標楷體" w:hAnsi="Times New Roman"/>
        </w:rPr>
        <w:t>報名日期截止後，符合下列條件之一，得依退費申請說明辦理。</w:t>
      </w:r>
    </w:p>
    <w:p w14:paraId="36799970" w14:textId="507711ED" w:rsidR="00EB2C8F" w:rsidRPr="00901042" w:rsidRDefault="00EB2C8F" w:rsidP="007A2F02">
      <w:pPr>
        <w:pStyle w:val="ac"/>
        <w:numPr>
          <w:ilvl w:val="1"/>
          <w:numId w:val="65"/>
        </w:numPr>
        <w:spacing w:line="400" w:lineRule="exact"/>
        <w:ind w:leftChars="0" w:hanging="22"/>
        <w:rPr>
          <w:rFonts w:ascii="Times New Roman" w:eastAsia="標楷體" w:hAnsi="Times New Roman"/>
        </w:rPr>
      </w:pPr>
      <w:r w:rsidRPr="00901042">
        <w:rPr>
          <w:rFonts w:ascii="Times New Roman" w:eastAsia="標楷體" w:hAnsi="Times New Roman"/>
        </w:rPr>
        <w:t>溢繳報名費。</w:t>
      </w:r>
    </w:p>
    <w:p w14:paraId="720025C4" w14:textId="2F954ADA" w:rsidR="00EB2C8F" w:rsidRPr="00901042" w:rsidRDefault="00EB2C8F" w:rsidP="007A2F02">
      <w:pPr>
        <w:pStyle w:val="ac"/>
        <w:numPr>
          <w:ilvl w:val="1"/>
          <w:numId w:val="65"/>
        </w:numPr>
        <w:spacing w:line="400" w:lineRule="exact"/>
        <w:ind w:leftChars="0" w:hanging="22"/>
        <w:rPr>
          <w:rFonts w:ascii="Times New Roman" w:eastAsia="標楷體" w:hAnsi="Times New Roman"/>
        </w:rPr>
      </w:pPr>
      <w:r w:rsidRPr="00901042">
        <w:rPr>
          <w:rFonts w:ascii="Times New Roman" w:eastAsia="標楷體" w:hAnsi="Times New Roman"/>
        </w:rPr>
        <w:t>已繳交報名費但未完成報名或逾期報名。</w:t>
      </w:r>
    </w:p>
    <w:p w14:paraId="0AB5C65E" w14:textId="1FE88398" w:rsidR="00EB2C8F" w:rsidRPr="00901042" w:rsidRDefault="00EB2C8F" w:rsidP="007A2F02">
      <w:pPr>
        <w:pStyle w:val="ac"/>
        <w:numPr>
          <w:ilvl w:val="1"/>
          <w:numId w:val="65"/>
        </w:numPr>
        <w:spacing w:line="400" w:lineRule="exact"/>
        <w:ind w:leftChars="0" w:hanging="22"/>
        <w:rPr>
          <w:rFonts w:ascii="Times New Roman" w:eastAsia="標楷體" w:hAnsi="Times New Roman"/>
        </w:rPr>
      </w:pPr>
      <w:r w:rsidRPr="00901042">
        <w:rPr>
          <w:rFonts w:ascii="Times New Roman" w:eastAsia="標楷體" w:hAnsi="Times New Roman"/>
        </w:rPr>
        <w:t>已繳交報名費但經審查報名資格不符而不予受理報名。</w:t>
      </w:r>
    </w:p>
    <w:p w14:paraId="7A87C8DB" w14:textId="725DAD6A" w:rsidR="00EB2C8F" w:rsidRPr="00901042" w:rsidRDefault="00EB2C8F" w:rsidP="007A2F02">
      <w:pPr>
        <w:pStyle w:val="ac"/>
        <w:numPr>
          <w:ilvl w:val="1"/>
          <w:numId w:val="65"/>
        </w:numPr>
        <w:spacing w:line="400" w:lineRule="exact"/>
        <w:ind w:leftChars="0" w:hanging="22"/>
        <w:rPr>
          <w:rFonts w:ascii="Times New Roman" w:eastAsia="標楷體" w:hAnsi="Times New Roman"/>
        </w:rPr>
      </w:pPr>
      <w:r w:rsidRPr="00901042">
        <w:rPr>
          <w:rFonts w:ascii="Times New Roman" w:eastAsia="標楷體" w:hAnsi="Times New Roman"/>
        </w:rPr>
        <w:t>已繳交報名費但經審查報名資料不齊而未完成報名手續。</w:t>
      </w:r>
    </w:p>
    <w:p w14:paraId="4631690D" w14:textId="3A63B49D" w:rsidR="00E71F0D" w:rsidRPr="00901042" w:rsidRDefault="00EB2C8F" w:rsidP="007A2F02">
      <w:pPr>
        <w:pStyle w:val="ac"/>
        <w:numPr>
          <w:ilvl w:val="0"/>
          <w:numId w:val="63"/>
        </w:numPr>
        <w:spacing w:line="400" w:lineRule="exact"/>
        <w:ind w:leftChars="0" w:hanging="873"/>
        <w:rPr>
          <w:rFonts w:ascii="Times New Roman" w:eastAsia="標楷體" w:hAnsi="Times New Roman"/>
        </w:rPr>
      </w:pPr>
      <w:r w:rsidRPr="00901042">
        <w:rPr>
          <w:rFonts w:ascii="Times New Roman" w:eastAsia="標楷體" w:hAnsi="Times New Roman"/>
        </w:rPr>
        <w:t>退費申請說明：</w:t>
      </w:r>
    </w:p>
    <w:p w14:paraId="7097FC59" w14:textId="1F598BC1" w:rsidR="00EB2C8F" w:rsidRPr="00901042" w:rsidRDefault="00EB2C8F" w:rsidP="007A2F02">
      <w:pPr>
        <w:pStyle w:val="ac"/>
        <w:numPr>
          <w:ilvl w:val="0"/>
          <w:numId w:val="66"/>
        </w:numPr>
        <w:spacing w:line="400" w:lineRule="exact"/>
        <w:ind w:leftChars="0" w:left="1418" w:hanging="284"/>
        <w:rPr>
          <w:rFonts w:ascii="Times New Roman" w:eastAsia="標楷體" w:hAnsi="Times New Roman"/>
        </w:rPr>
      </w:pPr>
      <w:r w:rsidRPr="00901042">
        <w:rPr>
          <w:rFonts w:ascii="Times New Roman" w:eastAsia="標楷體" w:hAnsi="Times New Roman"/>
        </w:rPr>
        <w:t>請於本甄試網站「</w:t>
      </w:r>
      <w:r w:rsidR="008F5A8F" w:rsidRPr="00901042">
        <w:rPr>
          <w:rFonts w:ascii="Times New Roman" w:eastAsia="標楷體" w:hAnsi="Times New Roman" w:hint="eastAsia"/>
        </w:rPr>
        <w:t>招生資訊</w:t>
      </w:r>
      <w:r w:rsidR="008F5A8F" w:rsidRPr="00901042">
        <w:rPr>
          <w:rFonts w:ascii="Times New Roman" w:eastAsia="標楷體" w:hAnsi="Times New Roman" w:hint="eastAsia"/>
        </w:rPr>
        <w:t>-</w:t>
      </w:r>
      <w:r w:rsidR="008F5A8F" w:rsidRPr="00901042">
        <w:rPr>
          <w:rFonts w:ascii="Times New Roman" w:eastAsia="標楷體" w:hAnsi="Times New Roman" w:hint="eastAsia"/>
        </w:rPr>
        <w:t>簡章下載</w:t>
      </w:r>
      <w:r w:rsidRPr="00901042">
        <w:rPr>
          <w:rFonts w:ascii="Times New Roman" w:eastAsia="標楷體" w:hAnsi="Times New Roman"/>
        </w:rPr>
        <w:t>」下載退費申請表。</w:t>
      </w:r>
    </w:p>
    <w:p w14:paraId="11B8E05D" w14:textId="1F191380" w:rsidR="00EB2C8F" w:rsidRPr="00901042" w:rsidRDefault="00EB2C8F" w:rsidP="007A2F02">
      <w:pPr>
        <w:pStyle w:val="ac"/>
        <w:numPr>
          <w:ilvl w:val="0"/>
          <w:numId w:val="66"/>
        </w:numPr>
        <w:spacing w:line="400" w:lineRule="exact"/>
        <w:ind w:leftChars="0" w:left="1418" w:hanging="284"/>
        <w:rPr>
          <w:rFonts w:ascii="Times New Roman" w:eastAsia="標楷體" w:hAnsi="Times New Roman"/>
          <w:color w:val="000000" w:themeColor="text1"/>
        </w:rPr>
      </w:pPr>
      <w:r w:rsidRPr="00901042">
        <w:rPr>
          <w:rFonts w:ascii="Times New Roman" w:eastAsia="標楷體" w:hAnsi="Times New Roman"/>
        </w:rPr>
        <w:t>請於</w:t>
      </w:r>
      <w:r w:rsidR="00C07A1B" w:rsidRPr="00901042">
        <w:rPr>
          <w:rFonts w:ascii="Times New Roman" w:eastAsia="標楷體" w:hAnsi="Times New Roman" w:cs="Times New Roman"/>
          <w:color w:val="000000" w:themeColor="text1"/>
        </w:rPr>
        <w:t>11</w:t>
      </w:r>
      <w:r w:rsidR="00C07A1B" w:rsidRPr="00901042">
        <w:rPr>
          <w:rFonts w:ascii="Times New Roman" w:eastAsia="標楷體" w:hAnsi="Times New Roman" w:cs="Times New Roman" w:hint="eastAsia"/>
          <w:color w:val="000000" w:themeColor="text1"/>
        </w:rPr>
        <w:t>4</w:t>
      </w:r>
      <w:r w:rsidR="00290283" w:rsidRPr="00901042">
        <w:rPr>
          <w:rFonts w:ascii="Times New Roman" w:eastAsia="標楷體" w:hAnsi="Times New Roman"/>
          <w:color w:val="000000" w:themeColor="text1"/>
        </w:rPr>
        <w:t>年</w:t>
      </w:r>
      <w:r w:rsidR="00290283" w:rsidRPr="00901042">
        <w:rPr>
          <w:rFonts w:ascii="Times New Roman" w:eastAsia="標楷體" w:hAnsi="Times New Roman"/>
          <w:color w:val="000000" w:themeColor="text1"/>
        </w:rPr>
        <w:t>1</w:t>
      </w:r>
      <w:r w:rsidR="00290283" w:rsidRPr="00901042">
        <w:rPr>
          <w:rFonts w:ascii="Times New Roman" w:eastAsia="標楷體" w:hAnsi="Times New Roman"/>
          <w:color w:val="000000" w:themeColor="text1"/>
        </w:rPr>
        <w:t>月</w:t>
      </w:r>
      <w:r w:rsidR="005C527F" w:rsidRPr="00901042">
        <w:rPr>
          <w:rFonts w:ascii="Times New Roman" w:eastAsia="標楷體" w:hAnsi="Times New Roman" w:hint="eastAsia"/>
          <w:color w:val="000000" w:themeColor="text1"/>
        </w:rPr>
        <w:t>9</w:t>
      </w:r>
      <w:r w:rsidR="00290283" w:rsidRPr="00901042">
        <w:rPr>
          <w:rFonts w:ascii="Times New Roman" w:eastAsia="標楷體" w:hAnsi="Times New Roman"/>
          <w:color w:val="000000" w:themeColor="text1"/>
        </w:rPr>
        <w:t>日</w:t>
      </w:r>
      <w:r w:rsidRPr="00901042">
        <w:rPr>
          <w:rFonts w:ascii="Times New Roman" w:eastAsia="標楷體" w:hAnsi="Times New Roman"/>
          <w:color w:val="000000" w:themeColor="text1"/>
        </w:rPr>
        <w:t>前；或於本會簡訊通知後</w:t>
      </w:r>
      <w:r w:rsidRPr="00901042">
        <w:rPr>
          <w:rFonts w:ascii="Times New Roman" w:eastAsia="標楷體" w:hAnsi="Times New Roman"/>
          <w:color w:val="000000" w:themeColor="text1"/>
        </w:rPr>
        <w:t>7</w:t>
      </w:r>
      <w:r w:rsidRPr="00901042">
        <w:rPr>
          <w:rFonts w:ascii="Times New Roman" w:eastAsia="標楷體" w:hAnsi="Times New Roman"/>
          <w:color w:val="000000" w:themeColor="text1"/>
        </w:rPr>
        <w:t>個工作天內依退費申請表格要求檢附相關證明辦理申請，逾期不</w:t>
      </w:r>
      <w:r w:rsidR="00A118E7" w:rsidRPr="00901042">
        <w:rPr>
          <w:rFonts w:ascii="Times New Roman" w:eastAsia="標楷體" w:hAnsi="Times New Roman" w:hint="eastAsia"/>
          <w:color w:val="000000" w:themeColor="text1"/>
        </w:rPr>
        <w:t>予</w:t>
      </w:r>
      <w:r w:rsidRPr="00901042">
        <w:rPr>
          <w:rFonts w:ascii="Times New Roman" w:eastAsia="標楷體" w:hAnsi="Times New Roman"/>
          <w:color w:val="000000" w:themeColor="text1"/>
        </w:rPr>
        <w:t>受理。</w:t>
      </w:r>
    </w:p>
    <w:p w14:paraId="7C841757" w14:textId="23C0D850" w:rsidR="00E71F0D" w:rsidRPr="00901042" w:rsidRDefault="00EB2C8F" w:rsidP="007A2F02">
      <w:pPr>
        <w:pStyle w:val="ac"/>
        <w:numPr>
          <w:ilvl w:val="0"/>
          <w:numId w:val="63"/>
        </w:numPr>
        <w:spacing w:line="400" w:lineRule="exact"/>
        <w:ind w:leftChars="0" w:hanging="873"/>
        <w:rPr>
          <w:rFonts w:ascii="Times New Roman" w:eastAsia="標楷體" w:hAnsi="Times New Roman"/>
          <w:color w:val="000000" w:themeColor="text1"/>
        </w:rPr>
      </w:pPr>
      <w:r w:rsidRPr="00901042">
        <w:rPr>
          <w:rFonts w:ascii="Times New Roman" w:eastAsia="標楷體" w:hAnsi="Times New Roman"/>
          <w:color w:val="000000" w:themeColor="text1"/>
        </w:rPr>
        <w:t>退費金額：</w:t>
      </w:r>
    </w:p>
    <w:p w14:paraId="72805059" w14:textId="55FDB794" w:rsidR="00E71F0D" w:rsidRPr="00901042" w:rsidRDefault="00EB2C8F" w:rsidP="007A2F02">
      <w:pPr>
        <w:pStyle w:val="ac"/>
        <w:numPr>
          <w:ilvl w:val="0"/>
          <w:numId w:val="67"/>
        </w:numPr>
        <w:spacing w:line="400" w:lineRule="exact"/>
        <w:ind w:leftChars="0" w:left="1418" w:hanging="284"/>
        <w:rPr>
          <w:rFonts w:ascii="Times New Roman" w:eastAsia="標楷體" w:hAnsi="Times New Roman"/>
          <w:color w:val="000000" w:themeColor="text1"/>
        </w:rPr>
      </w:pPr>
      <w:r w:rsidRPr="00901042">
        <w:rPr>
          <w:rFonts w:ascii="Times New Roman" w:eastAsia="標楷體" w:hAnsi="Times New Roman"/>
          <w:color w:val="000000" w:themeColor="text1"/>
        </w:rPr>
        <w:t>溢繳報名費者退還全部溢繳費用。</w:t>
      </w:r>
    </w:p>
    <w:p w14:paraId="5719D0DB" w14:textId="258B980D" w:rsidR="0050561B" w:rsidRPr="00901042" w:rsidRDefault="00EB2C8F" w:rsidP="007A2F02">
      <w:pPr>
        <w:pStyle w:val="ac"/>
        <w:numPr>
          <w:ilvl w:val="0"/>
          <w:numId w:val="67"/>
        </w:numPr>
        <w:spacing w:line="400" w:lineRule="exact"/>
        <w:ind w:leftChars="0" w:left="1418" w:hanging="284"/>
        <w:rPr>
          <w:rFonts w:ascii="Times New Roman" w:eastAsia="標楷體" w:hAnsi="Times New Roman"/>
          <w:color w:val="000000" w:themeColor="text1"/>
        </w:rPr>
      </w:pPr>
      <w:r w:rsidRPr="00901042">
        <w:rPr>
          <w:rFonts w:ascii="Times New Roman" w:eastAsia="標楷體" w:hAnsi="Times New Roman"/>
          <w:color w:val="000000" w:themeColor="text1"/>
        </w:rPr>
        <w:t>其他符合退費條件者，所繳報名費</w:t>
      </w:r>
      <w:r w:rsidR="00460FD0" w:rsidRPr="00901042">
        <w:rPr>
          <w:rFonts w:ascii="Times New Roman" w:eastAsia="標楷體" w:hAnsi="Times New Roman"/>
          <w:color w:val="000000" w:themeColor="text1"/>
        </w:rPr>
        <w:t>扣除郵資及行政費用</w:t>
      </w:r>
      <w:r w:rsidR="00460FD0" w:rsidRPr="00901042">
        <w:rPr>
          <w:rFonts w:ascii="Times New Roman" w:eastAsia="標楷體" w:hAnsi="Times New Roman"/>
          <w:color w:val="000000" w:themeColor="text1"/>
        </w:rPr>
        <w:t>100</w:t>
      </w:r>
      <w:r w:rsidR="00460FD0" w:rsidRPr="00901042">
        <w:rPr>
          <w:rFonts w:ascii="Times New Roman" w:eastAsia="標楷體" w:hAnsi="Times New Roman"/>
          <w:color w:val="000000" w:themeColor="text1"/>
        </w:rPr>
        <w:t>元</w:t>
      </w:r>
      <w:r w:rsidRPr="00901042">
        <w:rPr>
          <w:rFonts w:ascii="Times New Roman" w:eastAsia="標楷體" w:hAnsi="Times New Roman"/>
          <w:color w:val="000000" w:themeColor="text1"/>
        </w:rPr>
        <w:t>後，退還餘款。</w:t>
      </w:r>
      <w:bookmarkStart w:id="158" w:name="_Toc526329371"/>
    </w:p>
    <w:p w14:paraId="2F705A11" w14:textId="146E35C8" w:rsidR="00C87C7D" w:rsidRPr="0090508A" w:rsidRDefault="00C87C7D" w:rsidP="00C81808">
      <w:pPr>
        <w:spacing w:beforeLines="50" w:before="120" w:afterLines="50" w:after="120" w:line="400" w:lineRule="exact"/>
        <w:outlineLvl w:val="0"/>
        <w:rPr>
          <w:rFonts w:ascii="Times New Roman" w:eastAsia="標楷體" w:hAnsi="Times New Roman"/>
          <w:b/>
          <w:color w:val="000000" w:themeColor="text1"/>
          <w:sz w:val="28"/>
          <w:szCs w:val="28"/>
        </w:rPr>
      </w:pPr>
      <w:bookmarkStart w:id="159" w:name="_Toc178944384"/>
      <w:r w:rsidRPr="0090508A">
        <w:rPr>
          <w:rFonts w:ascii="Times New Roman" w:eastAsia="標楷體" w:hAnsi="Times New Roman"/>
          <w:b/>
          <w:color w:val="000000" w:themeColor="text1"/>
          <w:sz w:val="28"/>
          <w:szCs w:val="28"/>
        </w:rPr>
        <w:t>柒、考生服務辦法</w:t>
      </w:r>
      <w:bookmarkEnd w:id="152"/>
      <w:bookmarkEnd w:id="153"/>
      <w:bookmarkEnd w:id="154"/>
      <w:bookmarkEnd w:id="155"/>
      <w:bookmarkEnd w:id="156"/>
      <w:bookmarkEnd w:id="157"/>
      <w:bookmarkEnd w:id="158"/>
      <w:bookmarkEnd w:id="159"/>
    </w:p>
    <w:p w14:paraId="043C17F2" w14:textId="049E69AC" w:rsidR="00C87C7D" w:rsidRPr="00901042" w:rsidRDefault="00C87C7D" w:rsidP="00773136">
      <w:pPr>
        <w:pStyle w:val="ac"/>
        <w:numPr>
          <w:ilvl w:val="0"/>
          <w:numId w:val="76"/>
        </w:numPr>
        <w:snapToGrid w:val="0"/>
        <w:spacing w:line="400" w:lineRule="exact"/>
        <w:ind w:leftChars="0" w:left="2041" w:hanging="1616"/>
        <w:rPr>
          <w:rFonts w:ascii="Times New Roman" w:eastAsia="標楷體" w:hAnsi="Times New Roman"/>
          <w:color w:val="000000" w:themeColor="text1"/>
        </w:rPr>
      </w:pPr>
      <w:r w:rsidRPr="0090508A">
        <w:rPr>
          <w:rFonts w:ascii="Times New Roman" w:eastAsia="標楷體" w:hAnsi="Times New Roman"/>
          <w:color w:val="000000" w:themeColor="text1"/>
        </w:rPr>
        <w:t>本辦法提供</w:t>
      </w:r>
      <w:r w:rsidRPr="00901042">
        <w:rPr>
          <w:rFonts w:ascii="Times New Roman" w:eastAsia="標楷體" w:hAnsi="Times New Roman"/>
          <w:color w:val="000000" w:themeColor="text1"/>
        </w:rPr>
        <w:t>服務對象為符合報考資格之考生。</w:t>
      </w:r>
    </w:p>
    <w:p w14:paraId="0DE00FEF" w14:textId="6DBAF54D" w:rsidR="00726ED8" w:rsidRPr="00901042" w:rsidRDefault="00C87C7D" w:rsidP="00773136">
      <w:pPr>
        <w:pStyle w:val="ac"/>
        <w:numPr>
          <w:ilvl w:val="0"/>
          <w:numId w:val="76"/>
        </w:numPr>
        <w:snapToGrid w:val="0"/>
        <w:spacing w:line="400" w:lineRule="exact"/>
        <w:ind w:leftChars="0" w:left="993" w:hanging="567"/>
        <w:rPr>
          <w:rFonts w:ascii="Times New Roman" w:eastAsia="標楷體" w:hAnsi="Times New Roman"/>
          <w:color w:val="000000" w:themeColor="text1"/>
        </w:rPr>
      </w:pPr>
      <w:r w:rsidRPr="00901042">
        <w:rPr>
          <w:rFonts w:ascii="Times New Roman" w:eastAsia="標楷體" w:hAnsi="Times New Roman"/>
          <w:color w:val="000000" w:themeColor="text1"/>
        </w:rPr>
        <w:t>考生視其需要</w:t>
      </w:r>
      <w:r w:rsidR="003C357F"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請於上網報名時</w:t>
      </w:r>
      <w:r w:rsidR="00A118E7" w:rsidRPr="00901042">
        <w:rPr>
          <w:rFonts w:ascii="Times New Roman" w:eastAsia="標楷體" w:hAnsi="Times New Roman" w:hint="eastAsia"/>
          <w:color w:val="000000" w:themeColor="text1"/>
        </w:rPr>
        <w:t>填寫</w:t>
      </w:r>
      <w:r w:rsidR="00E302BD" w:rsidRPr="00901042">
        <w:rPr>
          <w:rFonts w:ascii="Times New Roman" w:eastAsia="標楷體" w:hAnsi="Times New Roman"/>
          <w:color w:val="000000" w:themeColor="text1"/>
        </w:rPr>
        <w:t>考生</w:t>
      </w:r>
      <w:r w:rsidRPr="00901042">
        <w:rPr>
          <w:rFonts w:ascii="Times New Roman" w:eastAsia="標楷體" w:hAnsi="Times New Roman"/>
          <w:color w:val="000000" w:themeColor="text1"/>
        </w:rPr>
        <w:t>「需求</w:t>
      </w:r>
      <w:r w:rsidR="00873F96" w:rsidRPr="00901042">
        <w:rPr>
          <w:rFonts w:ascii="Times New Roman" w:eastAsia="標楷體" w:hAnsi="Times New Roman" w:hint="eastAsia"/>
          <w:color w:val="000000" w:themeColor="text1"/>
        </w:rPr>
        <w:t>資料</w:t>
      </w:r>
      <w:r w:rsidRPr="00901042">
        <w:rPr>
          <w:rFonts w:ascii="Times New Roman" w:eastAsia="標楷體" w:hAnsi="Times New Roman"/>
          <w:color w:val="000000" w:themeColor="text1"/>
        </w:rPr>
        <w:t>」，需求</w:t>
      </w:r>
      <w:r w:rsidR="00E302BD" w:rsidRPr="00901042">
        <w:rPr>
          <w:rFonts w:ascii="Times New Roman" w:eastAsia="標楷體" w:hAnsi="Times New Roman" w:hint="eastAsia"/>
          <w:color w:val="000000" w:themeColor="text1"/>
        </w:rPr>
        <w:t>資料</w:t>
      </w:r>
      <w:r w:rsidRPr="00901042">
        <w:rPr>
          <w:rFonts w:ascii="Times New Roman" w:eastAsia="標楷體" w:hAnsi="Times New Roman"/>
          <w:color w:val="000000" w:themeColor="text1"/>
        </w:rPr>
        <w:t>中除試場需求</w:t>
      </w:r>
      <w:r w:rsidR="00D341F9"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一般試場、少人試場</w:t>
      </w:r>
      <w:r w:rsidR="00D341F9" w:rsidRPr="00901042">
        <w:rPr>
          <w:rFonts w:ascii="Times New Roman" w:eastAsia="標楷體" w:hAnsi="Times New Roman" w:hint="eastAsia"/>
          <w:color w:val="000000" w:themeColor="text1"/>
        </w:rPr>
        <w:t>(</w:t>
      </w:r>
      <w:r w:rsidR="00D341F9" w:rsidRPr="00901042">
        <w:rPr>
          <w:rFonts w:ascii="Times New Roman" w:eastAsia="標楷體" w:hAnsi="Times New Roman" w:hint="eastAsia"/>
          <w:color w:val="000000" w:themeColor="text1"/>
        </w:rPr>
        <w:t>或</w:t>
      </w:r>
      <w:r w:rsidRPr="00901042">
        <w:rPr>
          <w:rFonts w:ascii="Times New Roman" w:eastAsia="標楷體" w:hAnsi="Times New Roman"/>
          <w:color w:val="000000" w:themeColor="text1"/>
        </w:rPr>
        <w:t>單人試場）</w:t>
      </w:r>
      <w:r w:rsidR="00D341F9" w:rsidRPr="00901042">
        <w:rPr>
          <w:rFonts w:ascii="Times New Roman" w:eastAsia="標楷體" w:hAnsi="Times New Roman" w:hint="eastAsia"/>
          <w:color w:val="000000" w:themeColor="text1"/>
        </w:rPr>
        <w:t>」</w:t>
      </w:r>
      <w:r w:rsidR="008B1AC0" w:rsidRPr="00901042">
        <w:rPr>
          <w:rFonts w:ascii="Times New Roman" w:eastAsia="標楷體" w:hAnsi="Times New Roman" w:hint="eastAsia"/>
          <w:color w:val="000000" w:themeColor="text1"/>
        </w:rPr>
        <w:t>為必選</w:t>
      </w:r>
      <w:r w:rsidR="008B1AC0" w:rsidRPr="00901042">
        <w:rPr>
          <w:rFonts w:ascii="Times New Roman" w:eastAsia="標楷體" w:hAnsi="Times New Roman" w:hint="eastAsia"/>
          <w:color w:val="000000" w:themeColor="text1"/>
        </w:rPr>
        <w:t>(</w:t>
      </w:r>
      <w:r w:rsidRPr="00901042">
        <w:rPr>
          <w:rFonts w:ascii="Times New Roman" w:eastAsia="標楷體" w:hAnsi="Times New Roman"/>
          <w:color w:val="000000" w:themeColor="text1"/>
        </w:rPr>
        <w:t>僅能擇一勾選</w:t>
      </w:r>
      <w:r w:rsidR="008B1AC0" w:rsidRPr="00901042">
        <w:rPr>
          <w:rFonts w:ascii="Times New Roman" w:eastAsia="標楷體" w:hAnsi="Times New Roman" w:hint="eastAsia"/>
          <w:color w:val="000000" w:themeColor="text1"/>
        </w:rPr>
        <w:t>)</w:t>
      </w:r>
      <w:r w:rsidR="00433512" w:rsidRPr="00901042">
        <w:rPr>
          <w:rFonts w:ascii="Times New Roman" w:eastAsia="標楷體" w:hAnsi="Times New Roman" w:hint="eastAsia"/>
          <w:color w:val="000000" w:themeColor="text1"/>
        </w:rPr>
        <w:t>，</w:t>
      </w:r>
      <w:r w:rsidR="000030D7" w:rsidRPr="00901042">
        <w:rPr>
          <w:rFonts w:ascii="Times New Roman" w:eastAsia="標楷體" w:hAnsi="Times New Roman"/>
          <w:color w:val="000000" w:themeColor="text1"/>
        </w:rPr>
        <w:t>其餘需求請考生視需要勾選</w:t>
      </w:r>
      <w:r w:rsidR="00433512" w:rsidRPr="00901042">
        <w:rPr>
          <w:rFonts w:ascii="Times New Roman" w:eastAsia="標楷體" w:hAnsi="Times New Roman" w:hint="eastAsia"/>
          <w:color w:val="000000" w:themeColor="text1"/>
        </w:rPr>
        <w:t>，如有</w:t>
      </w:r>
      <w:r w:rsidR="00433512" w:rsidRPr="00901042">
        <w:rPr>
          <w:rFonts w:ascii="Times New Roman" w:eastAsia="標楷體" w:hAnsi="Times New Roman"/>
          <w:color w:val="000000" w:themeColor="text1"/>
        </w:rPr>
        <w:t>未列項目，</w:t>
      </w:r>
      <w:r w:rsidR="00433512" w:rsidRPr="00901042">
        <w:rPr>
          <w:rFonts w:ascii="Times New Roman" w:eastAsia="標楷體" w:hAnsi="Times New Roman" w:hint="eastAsia"/>
          <w:color w:val="000000" w:themeColor="text1"/>
        </w:rPr>
        <w:t>請選擇「需求類別」後，再點選「需求項目</w:t>
      </w:r>
      <w:r w:rsidR="00433512" w:rsidRPr="00901042">
        <w:rPr>
          <w:rFonts w:ascii="Times New Roman" w:eastAsia="標楷體" w:hAnsi="Times New Roman" w:hint="eastAsia"/>
          <w:color w:val="000000" w:themeColor="text1"/>
        </w:rPr>
        <w:t>-</w:t>
      </w:r>
      <w:r w:rsidR="00433512" w:rsidRPr="00901042">
        <w:rPr>
          <w:rFonts w:ascii="Times New Roman" w:eastAsia="標楷體" w:hAnsi="Times New Roman" w:hint="eastAsia"/>
          <w:color w:val="000000" w:themeColor="text1"/>
        </w:rPr>
        <w:t>其他需求」新增</w:t>
      </w:r>
      <w:r w:rsidR="00433512" w:rsidRPr="00901042">
        <w:rPr>
          <w:rFonts w:ascii="Times New Roman" w:eastAsia="標楷體" w:hAnsi="Times New Roman"/>
          <w:color w:val="000000" w:themeColor="text1"/>
        </w:rPr>
        <w:t>。</w:t>
      </w:r>
    </w:p>
    <w:p w14:paraId="43EBDEB3" w14:textId="38616B55" w:rsidR="00A601FE" w:rsidRPr="00901042" w:rsidRDefault="00C87C7D" w:rsidP="00773136">
      <w:pPr>
        <w:spacing w:line="400" w:lineRule="exact"/>
        <w:ind w:leftChars="350" w:left="840" w:firstLineChars="63" w:firstLine="151"/>
        <w:rPr>
          <w:rFonts w:ascii="Times New Roman" w:eastAsia="標楷體" w:hAnsi="Times New Roman"/>
          <w:strike/>
          <w:color w:val="000000" w:themeColor="text1"/>
        </w:rPr>
      </w:pPr>
      <w:r w:rsidRPr="00901042">
        <w:rPr>
          <w:rFonts w:ascii="Times New Roman" w:eastAsia="標楷體" w:hAnsi="Times New Roman"/>
          <w:color w:val="000000" w:themeColor="text1"/>
        </w:rPr>
        <w:t>勾選少人</w:t>
      </w:r>
      <w:r w:rsidR="000D1E98" w:rsidRPr="00901042">
        <w:rPr>
          <w:rFonts w:ascii="Times New Roman" w:eastAsia="標楷體" w:hAnsi="Times New Roman" w:hint="eastAsia"/>
          <w:color w:val="000000" w:themeColor="text1"/>
        </w:rPr>
        <w:t>試場</w:t>
      </w:r>
      <w:r w:rsidR="007D3241" w:rsidRPr="00901042">
        <w:rPr>
          <w:rFonts w:ascii="Times New Roman" w:eastAsia="標楷體" w:hAnsi="Times New Roman" w:hint="eastAsia"/>
          <w:color w:val="000000" w:themeColor="text1"/>
        </w:rPr>
        <w:t>(</w:t>
      </w:r>
      <w:r w:rsidR="007D3241" w:rsidRPr="00901042">
        <w:rPr>
          <w:rFonts w:ascii="Times New Roman" w:eastAsia="標楷體" w:hAnsi="Times New Roman" w:hint="eastAsia"/>
          <w:color w:val="000000" w:themeColor="text1"/>
        </w:rPr>
        <w:t>或</w:t>
      </w:r>
      <w:r w:rsidR="007D3241" w:rsidRPr="00901042">
        <w:rPr>
          <w:rFonts w:ascii="Times New Roman" w:eastAsia="標楷體" w:hAnsi="Times New Roman"/>
          <w:color w:val="000000" w:themeColor="text1"/>
        </w:rPr>
        <w:t>單人試場）</w:t>
      </w:r>
      <w:r w:rsidR="003C357F" w:rsidRPr="00901042">
        <w:rPr>
          <w:rFonts w:ascii="Times New Roman" w:eastAsia="標楷體" w:hAnsi="Times New Roman" w:hint="eastAsia"/>
          <w:color w:val="000000" w:themeColor="text1"/>
        </w:rPr>
        <w:t>或特殊需求</w:t>
      </w:r>
      <w:r w:rsidRPr="00901042">
        <w:rPr>
          <w:rFonts w:ascii="Times New Roman" w:eastAsia="標楷體" w:hAnsi="Times New Roman"/>
          <w:color w:val="000000" w:themeColor="text1"/>
        </w:rPr>
        <w:t>請簡述事由及檢附相關證明文件</w:t>
      </w:r>
      <w:r w:rsidR="00A601FE" w:rsidRPr="00901042">
        <w:rPr>
          <w:rFonts w:ascii="Times New Roman" w:eastAsia="標楷體" w:hAnsi="Times New Roman"/>
          <w:color w:val="000000" w:themeColor="text1"/>
        </w:rPr>
        <w:t>。</w:t>
      </w:r>
    </w:p>
    <w:p w14:paraId="1773F220" w14:textId="42DE006A" w:rsidR="00C87C7D" w:rsidRPr="00901042" w:rsidRDefault="00C87C7D" w:rsidP="00773136">
      <w:pPr>
        <w:pStyle w:val="ac"/>
        <w:numPr>
          <w:ilvl w:val="0"/>
          <w:numId w:val="17"/>
        </w:numPr>
        <w:spacing w:line="400" w:lineRule="exact"/>
        <w:ind w:leftChars="0" w:left="992" w:hanging="425"/>
        <w:rPr>
          <w:rFonts w:ascii="Times New Roman" w:eastAsia="標楷體" w:hAnsi="Times New Roman"/>
          <w:b/>
          <w:color w:val="000000" w:themeColor="text1"/>
          <w:u w:val="single"/>
        </w:rPr>
      </w:pPr>
      <w:r w:rsidRPr="00901042">
        <w:rPr>
          <w:rFonts w:ascii="Times New Roman" w:eastAsia="標楷體" w:hAnsi="Times New Roman"/>
          <w:b/>
          <w:color w:val="000000" w:themeColor="text1"/>
          <w:u w:val="single"/>
        </w:rPr>
        <w:t>試場需求分為一般試場（三十人）、少人試場</w:t>
      </w:r>
      <w:r w:rsidR="007D3241" w:rsidRPr="00901042">
        <w:rPr>
          <w:rFonts w:ascii="Times New Roman" w:eastAsia="標楷體" w:hAnsi="Times New Roman" w:hint="eastAsia"/>
          <w:b/>
          <w:color w:val="000000" w:themeColor="text1"/>
          <w:u w:val="single"/>
        </w:rPr>
        <w:t>(</w:t>
      </w:r>
      <w:r w:rsidR="007D3241" w:rsidRPr="00901042">
        <w:rPr>
          <w:rFonts w:ascii="Times New Roman" w:eastAsia="標楷體" w:hAnsi="Times New Roman" w:hint="eastAsia"/>
          <w:b/>
          <w:color w:val="000000" w:themeColor="text1"/>
          <w:u w:val="single"/>
        </w:rPr>
        <w:t>或</w:t>
      </w:r>
      <w:r w:rsidR="007D3241" w:rsidRPr="00901042">
        <w:rPr>
          <w:rFonts w:ascii="Times New Roman" w:eastAsia="標楷體" w:hAnsi="Times New Roman"/>
          <w:b/>
          <w:color w:val="000000" w:themeColor="text1"/>
          <w:u w:val="single"/>
        </w:rPr>
        <w:t>單人試場）</w:t>
      </w:r>
      <w:r w:rsidRPr="00901042">
        <w:rPr>
          <w:rFonts w:ascii="Times New Roman" w:eastAsia="標楷體" w:hAnsi="Times New Roman"/>
          <w:b/>
          <w:color w:val="000000" w:themeColor="text1"/>
          <w:u w:val="single"/>
        </w:rPr>
        <w:t>。一般試場不</w:t>
      </w:r>
      <w:r w:rsidR="00394BC7" w:rsidRPr="00901042">
        <w:rPr>
          <w:rFonts w:ascii="Times New Roman" w:eastAsia="標楷體" w:hAnsi="Times New Roman"/>
          <w:b/>
          <w:color w:val="000000" w:themeColor="text1"/>
          <w:u w:val="single"/>
        </w:rPr>
        <w:t>需</w:t>
      </w:r>
      <w:r w:rsidRPr="00901042">
        <w:rPr>
          <w:rFonts w:ascii="Times New Roman" w:eastAsia="標楷體" w:hAnsi="Times New Roman"/>
          <w:b/>
          <w:color w:val="000000" w:themeColor="text1"/>
          <w:u w:val="single"/>
        </w:rPr>
        <w:t>申請，少人試場</w:t>
      </w:r>
      <w:r w:rsidR="00737B0E" w:rsidRPr="00901042">
        <w:rPr>
          <w:rFonts w:ascii="Times New Roman" w:eastAsia="標楷體" w:hAnsi="Times New Roman" w:hint="eastAsia"/>
          <w:b/>
          <w:color w:val="000000" w:themeColor="text1"/>
          <w:u w:val="single"/>
        </w:rPr>
        <w:t>(</w:t>
      </w:r>
      <w:r w:rsidR="00737B0E" w:rsidRPr="00901042">
        <w:rPr>
          <w:rFonts w:ascii="Times New Roman" w:eastAsia="標楷體" w:hAnsi="Times New Roman" w:hint="eastAsia"/>
          <w:b/>
          <w:color w:val="000000" w:themeColor="text1"/>
          <w:u w:val="single"/>
        </w:rPr>
        <w:t>或</w:t>
      </w:r>
      <w:r w:rsidR="00737B0E" w:rsidRPr="00901042">
        <w:rPr>
          <w:rFonts w:ascii="Times New Roman" w:eastAsia="標楷體" w:hAnsi="Times New Roman"/>
          <w:b/>
          <w:color w:val="000000" w:themeColor="text1"/>
          <w:u w:val="single"/>
        </w:rPr>
        <w:t>單人試場）</w:t>
      </w:r>
      <w:r w:rsidR="0088578C" w:rsidRPr="00901042">
        <w:rPr>
          <w:rFonts w:ascii="Times New Roman" w:eastAsia="標楷體" w:hAnsi="Times New Roman" w:hint="eastAsia"/>
          <w:b/>
          <w:color w:val="000000" w:themeColor="text1"/>
          <w:u w:val="single"/>
        </w:rPr>
        <w:t>須</w:t>
      </w:r>
      <w:r w:rsidRPr="00901042">
        <w:rPr>
          <w:rFonts w:ascii="Times New Roman" w:eastAsia="標楷體" w:hAnsi="Times New Roman"/>
          <w:b/>
          <w:color w:val="000000" w:themeColor="text1"/>
          <w:u w:val="single"/>
        </w:rPr>
        <w:t>經審定後始提供服務。</w:t>
      </w:r>
    </w:p>
    <w:p w14:paraId="561C8379" w14:textId="0738500C" w:rsidR="00C87C7D" w:rsidRPr="00901042" w:rsidRDefault="00C87C7D" w:rsidP="00773136">
      <w:pPr>
        <w:pStyle w:val="ac"/>
        <w:numPr>
          <w:ilvl w:val="0"/>
          <w:numId w:val="76"/>
        </w:numPr>
        <w:snapToGrid w:val="0"/>
        <w:spacing w:line="400" w:lineRule="exact"/>
        <w:ind w:leftChars="0" w:left="993" w:hanging="567"/>
        <w:rPr>
          <w:rFonts w:ascii="Times New Roman" w:eastAsia="標楷體" w:hAnsi="Times New Roman"/>
        </w:rPr>
      </w:pPr>
      <w:r w:rsidRPr="00901042">
        <w:rPr>
          <w:rFonts w:ascii="Times New Roman" w:eastAsia="標楷體" w:hAnsi="Times New Roman"/>
        </w:rPr>
        <w:t>提供之應考服務內容以不影響整體考試公平性為原則</w:t>
      </w:r>
      <w:r w:rsidR="00726ED8" w:rsidRPr="00901042">
        <w:rPr>
          <w:rFonts w:ascii="Times New Roman" w:eastAsia="標楷體" w:hAnsi="Times New Roman" w:hint="eastAsia"/>
        </w:rPr>
        <w:t>、</w:t>
      </w:r>
      <w:r w:rsidR="00CB2C3E" w:rsidRPr="00901042">
        <w:rPr>
          <w:rFonts w:ascii="Times New Roman" w:eastAsia="標楷體" w:hAnsi="Times New Roman" w:hint="eastAsia"/>
        </w:rPr>
        <w:t>並衡酌考區可提供之服務</w:t>
      </w:r>
      <w:r w:rsidR="00726ED8" w:rsidRPr="00901042">
        <w:rPr>
          <w:rFonts w:ascii="Times New Roman" w:eastAsia="標楷體" w:hAnsi="Times New Roman" w:hint="eastAsia"/>
        </w:rPr>
        <w:t>而個別審定之</w:t>
      </w:r>
      <w:r w:rsidRPr="00901042">
        <w:rPr>
          <w:rFonts w:ascii="Times New Roman" w:eastAsia="標楷體" w:hAnsi="Times New Roman"/>
        </w:rPr>
        <w:t>。考生需求內容之認定由甄試委員會邀集身心障礙相關領域之專家、學者或醫療人員組成審查小組，就考生所提申請資料審定之。</w:t>
      </w:r>
      <w:r w:rsidR="00E26A1C" w:rsidRPr="00901042">
        <w:rPr>
          <w:rFonts w:ascii="Times New Roman" w:eastAsia="標楷體" w:hAnsi="Times New Roman" w:hint="eastAsia"/>
          <w:b/>
        </w:rPr>
        <w:t>核定通過之項目將列於准考證上</w:t>
      </w:r>
      <w:r w:rsidR="00726ED8" w:rsidRPr="00901042">
        <w:rPr>
          <w:rFonts w:ascii="Times New Roman" w:eastAsia="標楷體" w:hAnsi="Times New Roman" w:hint="eastAsia"/>
          <w:b/>
        </w:rPr>
        <w:t>，准考證寄發當日</w:t>
      </w:r>
      <w:r w:rsidR="00370014" w:rsidRPr="00901042">
        <w:rPr>
          <w:rFonts w:ascii="Times New Roman" w:eastAsia="標楷體" w:hAnsi="Times New Roman" w:hint="eastAsia"/>
          <w:b/>
        </w:rPr>
        <w:t>可</w:t>
      </w:r>
      <w:r w:rsidR="00726ED8" w:rsidRPr="00901042">
        <w:rPr>
          <w:rFonts w:ascii="Times New Roman" w:eastAsia="標楷體" w:hAnsi="Times New Roman" w:hint="eastAsia"/>
          <w:b/>
        </w:rPr>
        <w:t>同步於甄試委員會網站查詢</w:t>
      </w:r>
      <w:r w:rsidR="00D96C3A" w:rsidRPr="00901042">
        <w:rPr>
          <w:rFonts w:ascii="Times New Roman" w:eastAsia="標楷體" w:hAnsi="Times New Roman" w:hint="eastAsia"/>
          <w:b/>
        </w:rPr>
        <w:t>審查結果</w:t>
      </w:r>
      <w:r w:rsidR="00E26A1C" w:rsidRPr="00901042">
        <w:rPr>
          <w:rFonts w:ascii="Times New Roman" w:eastAsia="標楷體" w:hAnsi="Times New Roman" w:hint="eastAsia"/>
          <w:b/>
        </w:rPr>
        <w:t>。</w:t>
      </w:r>
    </w:p>
    <w:p w14:paraId="1EECAE99" w14:textId="76F11043" w:rsidR="00C87C7D" w:rsidRPr="00901042" w:rsidRDefault="00C87C7D" w:rsidP="00773136">
      <w:pPr>
        <w:pStyle w:val="ac"/>
        <w:numPr>
          <w:ilvl w:val="0"/>
          <w:numId w:val="76"/>
        </w:numPr>
        <w:snapToGrid w:val="0"/>
        <w:spacing w:line="400" w:lineRule="exact"/>
        <w:ind w:leftChars="0" w:left="993" w:hanging="567"/>
        <w:rPr>
          <w:rFonts w:ascii="Times New Roman" w:eastAsia="標楷體" w:hAnsi="Times New Roman"/>
        </w:rPr>
      </w:pPr>
      <w:r w:rsidRPr="00901042">
        <w:rPr>
          <w:rFonts w:ascii="Times New Roman" w:eastAsia="標楷體" w:hAnsi="Times New Roman"/>
        </w:rPr>
        <w:t>提供各考生之試題每人以一種為原則，惟情況特殊經審查同意者，得不受限制。</w:t>
      </w:r>
    </w:p>
    <w:p w14:paraId="78F2DDCC" w14:textId="29F23998" w:rsidR="00C87C7D" w:rsidRPr="00901042" w:rsidRDefault="00C87C7D" w:rsidP="00773136">
      <w:pPr>
        <w:pStyle w:val="ac"/>
        <w:numPr>
          <w:ilvl w:val="0"/>
          <w:numId w:val="76"/>
        </w:numPr>
        <w:snapToGrid w:val="0"/>
        <w:spacing w:line="400" w:lineRule="exact"/>
        <w:ind w:leftChars="0" w:left="993" w:hanging="567"/>
        <w:rPr>
          <w:rFonts w:ascii="Times New Roman" w:eastAsia="標楷體" w:hAnsi="Times New Roman"/>
        </w:rPr>
      </w:pPr>
      <w:r w:rsidRPr="00901042">
        <w:rPr>
          <w:rFonts w:ascii="Times New Roman" w:eastAsia="標楷體" w:hAnsi="Times New Roman"/>
        </w:rPr>
        <w:t>考區所提供之服務內容</w:t>
      </w:r>
      <w:r w:rsidRPr="00901042">
        <w:rPr>
          <w:rFonts w:ascii="Times New Roman" w:eastAsia="標楷體" w:hAnsi="Times New Roman"/>
        </w:rPr>
        <w:t>(</w:t>
      </w:r>
      <w:r w:rsidRPr="00901042">
        <w:rPr>
          <w:rFonts w:ascii="Times New Roman" w:eastAsia="標楷體" w:hAnsi="Times New Roman"/>
        </w:rPr>
        <w:t>試場提供服務</w:t>
      </w:r>
      <w:r w:rsidRPr="00901042">
        <w:rPr>
          <w:rFonts w:ascii="Times New Roman" w:eastAsia="標楷體" w:hAnsi="Times New Roman"/>
        </w:rPr>
        <w:t>)</w:t>
      </w:r>
      <w:r w:rsidRPr="00901042">
        <w:rPr>
          <w:rFonts w:ascii="Times New Roman" w:eastAsia="標楷體" w:hAnsi="Times New Roman"/>
        </w:rPr>
        <w:t>，以考區現有之資源及一般性事務設備為原則，考生不得指定型號或類型。考生如使用自備輔具，須經試務人員檢查後始得使用。</w:t>
      </w:r>
    </w:p>
    <w:p w14:paraId="1833E07C" w14:textId="0664A617" w:rsidR="00C87C7D" w:rsidRPr="00901042" w:rsidRDefault="00C87C7D" w:rsidP="00773136">
      <w:pPr>
        <w:pStyle w:val="ac"/>
        <w:numPr>
          <w:ilvl w:val="0"/>
          <w:numId w:val="76"/>
        </w:numPr>
        <w:snapToGrid w:val="0"/>
        <w:spacing w:line="400" w:lineRule="exact"/>
        <w:ind w:leftChars="0" w:left="993" w:hanging="567"/>
        <w:rPr>
          <w:rFonts w:ascii="Times New Roman" w:eastAsia="標楷體" w:hAnsi="Times New Roman"/>
        </w:rPr>
      </w:pPr>
      <w:r w:rsidRPr="00901042">
        <w:rPr>
          <w:rFonts w:ascii="Times New Roman" w:eastAsia="標楷體" w:hAnsi="Times New Roman"/>
        </w:rPr>
        <w:t>考生因故須申請臨時特殊應考服務，應於考前</w:t>
      </w:r>
      <w:r w:rsidR="00102DBA" w:rsidRPr="00901042">
        <w:rPr>
          <w:rFonts w:ascii="Times New Roman" w:eastAsia="標楷體" w:hAnsi="Times New Roman"/>
        </w:rPr>
        <w:t>7</w:t>
      </w:r>
      <w:r w:rsidR="00CF5D90" w:rsidRPr="00901042">
        <w:rPr>
          <w:rFonts w:ascii="Times New Roman" w:eastAsia="標楷體" w:hAnsi="Times New Roman"/>
        </w:rPr>
        <w:t>個日曆天</w:t>
      </w:r>
      <w:r w:rsidRPr="00901042">
        <w:rPr>
          <w:rFonts w:ascii="Times New Roman" w:eastAsia="標楷體" w:hAnsi="Times New Roman"/>
        </w:rPr>
        <w:t>提出衛生福利部護理及健康照護司公告之身心障礙鑑定醫院名冊</w:t>
      </w:r>
      <w:r w:rsidR="00F126F2" w:rsidRPr="00901042">
        <w:rPr>
          <w:rFonts w:ascii="Times New Roman" w:eastAsia="標楷體" w:hAnsi="Times New Roman" w:hint="eastAsia"/>
        </w:rPr>
        <w:t>內之醫院</w:t>
      </w:r>
      <w:r w:rsidRPr="00901042">
        <w:rPr>
          <w:rFonts w:ascii="Times New Roman" w:eastAsia="標楷體" w:hAnsi="Times New Roman"/>
        </w:rPr>
        <w:t>證明，逕向甄試委員會申請。</w:t>
      </w:r>
    </w:p>
    <w:p w14:paraId="3EDE84C3" w14:textId="79980BEC" w:rsidR="00724F64" w:rsidRPr="00901042" w:rsidRDefault="00726ED8" w:rsidP="00773136">
      <w:pPr>
        <w:pStyle w:val="ac"/>
        <w:numPr>
          <w:ilvl w:val="0"/>
          <w:numId w:val="76"/>
        </w:numPr>
        <w:snapToGrid w:val="0"/>
        <w:spacing w:line="400" w:lineRule="exact"/>
        <w:ind w:leftChars="0" w:left="993" w:hanging="567"/>
        <w:rPr>
          <w:rFonts w:ascii="Times New Roman" w:eastAsia="標楷體" w:hAnsi="Times New Roman"/>
          <w:color w:val="000000" w:themeColor="text1"/>
        </w:rPr>
      </w:pPr>
      <w:r w:rsidRPr="00901042">
        <w:rPr>
          <w:rFonts w:ascii="Times New Roman" w:eastAsia="標楷體" w:hAnsi="Times New Roman" w:hint="eastAsia"/>
        </w:rPr>
        <w:t>特殊試題及作答注意事項請於</w:t>
      </w:r>
      <w:r w:rsidR="00370014" w:rsidRPr="00901042">
        <w:rPr>
          <w:rFonts w:ascii="Times New Roman" w:eastAsia="標楷體" w:hAnsi="Times New Roman" w:hint="eastAsia"/>
        </w:rPr>
        <w:t>准考證寄發當日起，</w:t>
      </w:r>
      <w:r w:rsidRPr="00901042">
        <w:rPr>
          <w:rFonts w:ascii="Times New Roman" w:eastAsia="標楷體" w:hAnsi="Times New Roman" w:hint="eastAsia"/>
        </w:rPr>
        <w:t>至甄試委員會網站「最新消息」查詢。</w:t>
      </w:r>
    </w:p>
    <w:p w14:paraId="3CF70375" w14:textId="57375B65" w:rsidR="00FC2F32" w:rsidRPr="00901042" w:rsidRDefault="00724F64" w:rsidP="00E55560">
      <w:pPr>
        <w:pStyle w:val="ac"/>
        <w:numPr>
          <w:ilvl w:val="0"/>
          <w:numId w:val="76"/>
        </w:numPr>
        <w:snapToGrid w:val="0"/>
        <w:spacing w:beforeLines="50" w:before="120" w:afterLines="50" w:after="120" w:line="400" w:lineRule="exact"/>
        <w:ind w:leftChars="0" w:left="992" w:hanging="567"/>
        <w:rPr>
          <w:rFonts w:ascii="Times New Roman" w:eastAsia="標楷體" w:hAnsi="Times New Roman"/>
          <w:color w:val="000000" w:themeColor="text1"/>
        </w:rPr>
      </w:pPr>
      <w:r w:rsidRPr="00901042">
        <w:rPr>
          <w:rFonts w:ascii="Times New Roman" w:eastAsia="標楷體" w:hAnsi="Times New Roman" w:hint="eastAsia"/>
          <w:color w:val="000000" w:themeColor="text1"/>
        </w:rPr>
        <w:t>所有試場皆開放冷氣</w:t>
      </w:r>
      <w:r w:rsidR="00E77684" w:rsidRPr="00901042">
        <w:rPr>
          <w:rFonts w:ascii="Times New Roman" w:eastAsia="標楷體" w:hAnsi="Times New Roman" w:hint="eastAsia"/>
          <w:color w:val="000000" w:themeColor="text1"/>
        </w:rPr>
        <w:t>，溫度以設定於攝氏</w:t>
      </w:r>
      <w:r w:rsidR="00E77684" w:rsidRPr="00901042">
        <w:rPr>
          <w:rFonts w:ascii="Times New Roman" w:eastAsia="標楷體" w:hAnsi="Times New Roman" w:hint="eastAsia"/>
          <w:color w:val="000000" w:themeColor="text1"/>
        </w:rPr>
        <w:t>26</w:t>
      </w:r>
      <w:r w:rsidR="00E77684" w:rsidRPr="00901042">
        <w:rPr>
          <w:rFonts w:ascii="Times New Roman" w:eastAsia="標楷體" w:hAnsi="Times New Roman" w:hint="eastAsia"/>
          <w:color w:val="000000" w:themeColor="text1"/>
        </w:rPr>
        <w:t>度至</w:t>
      </w:r>
      <w:r w:rsidR="00E77684" w:rsidRPr="00901042">
        <w:rPr>
          <w:rFonts w:ascii="Times New Roman" w:eastAsia="標楷體" w:hAnsi="Times New Roman" w:hint="eastAsia"/>
          <w:color w:val="000000" w:themeColor="text1"/>
        </w:rPr>
        <w:t>28</w:t>
      </w:r>
      <w:r w:rsidR="00E77684" w:rsidRPr="00901042">
        <w:rPr>
          <w:rFonts w:ascii="Times New Roman" w:eastAsia="標楷體" w:hAnsi="Times New Roman" w:hint="eastAsia"/>
          <w:color w:val="000000" w:themeColor="text1"/>
        </w:rPr>
        <w:t>度為原則。</w:t>
      </w:r>
      <w:r w:rsidRPr="00901042">
        <w:rPr>
          <w:rFonts w:ascii="Times New Roman" w:eastAsia="標楷體" w:hAnsi="Times New Roman" w:hint="eastAsia"/>
          <w:color w:val="000000" w:themeColor="text1"/>
        </w:rPr>
        <w:t>開</w:t>
      </w:r>
      <w:r w:rsidR="00E77684" w:rsidRPr="00901042">
        <w:rPr>
          <w:rFonts w:ascii="Times New Roman" w:eastAsia="標楷體" w:hAnsi="Times New Roman" w:hint="eastAsia"/>
          <w:color w:val="000000" w:themeColor="text1"/>
        </w:rPr>
        <w:t>放試場冷氣屬服務性質，各試場冷氣</w:t>
      </w:r>
      <w:r w:rsidR="00695020" w:rsidRPr="00080AB4">
        <w:rPr>
          <w:rFonts w:ascii="Times New Roman" w:eastAsia="標楷體" w:hAnsi="Times New Roman" w:hint="eastAsia"/>
          <w:color w:val="000000" w:themeColor="text1"/>
        </w:rPr>
        <w:t>於應試前皆會</w:t>
      </w:r>
      <w:r w:rsidR="00E77684" w:rsidRPr="00901042">
        <w:rPr>
          <w:rFonts w:ascii="Times New Roman" w:eastAsia="標楷體" w:hAnsi="Times New Roman" w:hint="eastAsia"/>
          <w:color w:val="000000" w:themeColor="text1"/>
        </w:rPr>
        <w:t>進行檢測，若考試過程中發生冷氣服務中斷時，監試人員</w:t>
      </w:r>
      <w:r w:rsidR="00E77684" w:rsidRPr="00901042">
        <w:rPr>
          <w:rFonts w:ascii="Times New Roman" w:eastAsia="標楷體" w:hAnsi="Times New Roman" w:hint="eastAsia"/>
          <w:color w:val="000000" w:themeColor="text1"/>
        </w:rPr>
        <w:lastRenderedPageBreak/>
        <w:t>會採取開窗或開電扇等措施因應，考生應繼續應考，且不得以冷氣故障為由要求更換試場、加分或延長考試時間。考生如因身心因素須於無冷氣試場應試，須於報名時申請特殊需求，俾便事先安排。</w:t>
      </w:r>
      <w:bookmarkStart w:id="160" w:name="_Toc526329372"/>
    </w:p>
    <w:p w14:paraId="1937B4D0" w14:textId="3EC59522" w:rsidR="00C87C7D" w:rsidRPr="00901042" w:rsidRDefault="00C87C7D" w:rsidP="000857CD">
      <w:pPr>
        <w:spacing w:beforeLines="50" w:before="120" w:afterLines="50" w:after="120" w:line="400" w:lineRule="exact"/>
        <w:outlineLvl w:val="0"/>
        <w:rPr>
          <w:rFonts w:ascii="Times New Roman" w:eastAsia="標楷體" w:hAnsi="Times New Roman"/>
          <w:b/>
          <w:color w:val="000000" w:themeColor="text1"/>
          <w:sz w:val="28"/>
          <w:szCs w:val="28"/>
        </w:rPr>
      </w:pPr>
      <w:bookmarkStart w:id="161" w:name="_Toc178944385"/>
      <w:r w:rsidRPr="00360268">
        <w:rPr>
          <w:rFonts w:ascii="Times New Roman" w:eastAsia="標楷體" w:hAnsi="Times New Roman"/>
          <w:b/>
          <w:color w:val="000000" w:themeColor="text1"/>
          <w:sz w:val="28"/>
          <w:szCs w:val="28"/>
        </w:rPr>
        <w:t>教育部「身心障礙學生考試服務辦法」（摘錄）</w:t>
      </w:r>
      <w:r w:rsidRPr="00901042">
        <w:rPr>
          <w:rFonts w:ascii="Times New Roman" w:eastAsia="標楷體" w:hAnsi="Times New Roman"/>
          <w:b/>
          <w:color w:val="000000" w:themeColor="text1"/>
          <w:sz w:val="28"/>
          <w:szCs w:val="28"/>
        </w:rPr>
        <w:t>民國</w:t>
      </w:r>
      <w:r w:rsidRPr="00901042">
        <w:rPr>
          <w:rFonts w:ascii="Times New Roman" w:eastAsia="標楷體" w:hAnsi="Times New Roman"/>
          <w:b/>
          <w:color w:val="000000" w:themeColor="text1"/>
          <w:sz w:val="28"/>
          <w:szCs w:val="28"/>
        </w:rPr>
        <w:t>1</w:t>
      </w:r>
      <w:r w:rsidR="0094745A" w:rsidRPr="00901042">
        <w:rPr>
          <w:rFonts w:ascii="Times New Roman" w:eastAsia="標楷體" w:hAnsi="Times New Roman" w:hint="eastAsia"/>
          <w:b/>
          <w:color w:val="000000" w:themeColor="text1"/>
          <w:sz w:val="28"/>
          <w:szCs w:val="28"/>
        </w:rPr>
        <w:t>12</w:t>
      </w:r>
      <w:r w:rsidRPr="00901042">
        <w:rPr>
          <w:rFonts w:ascii="Times New Roman" w:eastAsia="標楷體" w:hAnsi="Times New Roman"/>
          <w:b/>
          <w:color w:val="000000" w:themeColor="text1"/>
          <w:sz w:val="28"/>
          <w:szCs w:val="28"/>
        </w:rPr>
        <w:t>年</w:t>
      </w:r>
      <w:r w:rsidR="0094745A" w:rsidRPr="00901042">
        <w:rPr>
          <w:rFonts w:ascii="Times New Roman" w:eastAsia="標楷體" w:hAnsi="Times New Roman" w:hint="eastAsia"/>
          <w:b/>
          <w:color w:val="000000" w:themeColor="text1"/>
          <w:sz w:val="28"/>
          <w:szCs w:val="28"/>
        </w:rPr>
        <w:t>10</w:t>
      </w:r>
      <w:r w:rsidRPr="00901042">
        <w:rPr>
          <w:rFonts w:ascii="Times New Roman" w:eastAsia="標楷體" w:hAnsi="Times New Roman"/>
          <w:b/>
          <w:color w:val="000000" w:themeColor="text1"/>
          <w:sz w:val="28"/>
          <w:szCs w:val="28"/>
        </w:rPr>
        <w:t>月</w:t>
      </w:r>
      <w:r w:rsidR="0094745A" w:rsidRPr="00901042">
        <w:rPr>
          <w:rFonts w:ascii="Times New Roman" w:eastAsia="標楷體" w:hAnsi="Times New Roman" w:hint="eastAsia"/>
          <w:b/>
          <w:color w:val="000000" w:themeColor="text1"/>
          <w:sz w:val="28"/>
          <w:szCs w:val="28"/>
        </w:rPr>
        <w:t>31</w:t>
      </w:r>
      <w:r w:rsidRPr="00901042">
        <w:rPr>
          <w:rFonts w:ascii="Times New Roman" w:eastAsia="標楷體" w:hAnsi="Times New Roman"/>
          <w:b/>
          <w:color w:val="000000" w:themeColor="text1"/>
          <w:sz w:val="28"/>
          <w:szCs w:val="28"/>
        </w:rPr>
        <w:t>日</w:t>
      </w:r>
      <w:bookmarkEnd w:id="160"/>
      <w:bookmarkEnd w:id="161"/>
    </w:p>
    <w:p w14:paraId="71DF2961" w14:textId="20A91E05" w:rsidR="00AA2AF5" w:rsidRPr="00901042" w:rsidRDefault="00C87C7D" w:rsidP="00773136">
      <w:pPr>
        <w:spacing w:line="400" w:lineRule="exact"/>
        <w:ind w:leftChars="100" w:left="1320" w:hangingChars="450" w:hanging="1080"/>
        <w:rPr>
          <w:rFonts w:ascii="Times New Roman" w:eastAsia="標楷體" w:hAnsi="Times New Roman"/>
          <w:color w:val="000000" w:themeColor="text1"/>
        </w:rPr>
      </w:pPr>
      <w:r w:rsidRPr="00901042">
        <w:rPr>
          <w:rFonts w:ascii="Times New Roman" w:eastAsia="標楷體" w:hAnsi="Times New Roman"/>
          <w:color w:val="000000" w:themeColor="text1"/>
        </w:rPr>
        <w:t>第</w:t>
      </w:r>
      <w:r w:rsidRPr="00901042">
        <w:rPr>
          <w:rFonts w:ascii="Times New Roman" w:eastAsia="標楷體" w:hAnsi="Times New Roman"/>
          <w:color w:val="000000" w:themeColor="text1"/>
        </w:rPr>
        <w:t xml:space="preserve"> 5 </w:t>
      </w:r>
      <w:r w:rsidRPr="00901042">
        <w:rPr>
          <w:rFonts w:ascii="Times New Roman" w:eastAsia="標楷體" w:hAnsi="Times New Roman"/>
          <w:color w:val="000000" w:themeColor="text1"/>
        </w:rPr>
        <w:t>條</w:t>
      </w: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考試服務應衡酌考生之考試科目特性、學習優勢管道及個別需求，提供適當之試場服務、輔具服務、試題（卷）調整服務、作答方式調整服務及其他</w:t>
      </w:r>
      <w:r w:rsidR="0094745A" w:rsidRPr="00901042">
        <w:rPr>
          <w:rFonts w:ascii="Times New Roman" w:eastAsia="標楷體" w:hAnsi="Times New Roman" w:hint="eastAsia"/>
          <w:color w:val="000000" w:themeColor="text1"/>
        </w:rPr>
        <w:t>合理調整</w:t>
      </w:r>
      <w:r w:rsidRPr="00901042">
        <w:rPr>
          <w:rFonts w:ascii="Times New Roman" w:eastAsia="標楷體" w:hAnsi="Times New Roman"/>
          <w:color w:val="000000" w:themeColor="text1"/>
        </w:rPr>
        <w:t>之服務。</w:t>
      </w:r>
    </w:p>
    <w:p w14:paraId="3908A227" w14:textId="2CF0529F" w:rsidR="00C87C7D" w:rsidRPr="00901042" w:rsidRDefault="00C87C7D" w:rsidP="00773136">
      <w:pPr>
        <w:spacing w:line="400" w:lineRule="exact"/>
        <w:ind w:firstLineChars="100" w:firstLine="240"/>
        <w:rPr>
          <w:rFonts w:ascii="Times New Roman" w:eastAsia="標楷體" w:hAnsi="Times New Roman"/>
          <w:color w:val="000000" w:themeColor="text1"/>
        </w:rPr>
      </w:pPr>
      <w:r w:rsidRPr="00901042">
        <w:rPr>
          <w:rFonts w:ascii="Times New Roman" w:eastAsia="標楷體" w:hAnsi="Times New Roman"/>
          <w:color w:val="000000" w:themeColor="text1"/>
        </w:rPr>
        <w:t>第</w:t>
      </w:r>
      <w:r w:rsidRPr="00901042">
        <w:rPr>
          <w:rFonts w:ascii="Times New Roman" w:eastAsia="標楷體" w:hAnsi="Times New Roman"/>
          <w:color w:val="000000" w:themeColor="text1"/>
        </w:rPr>
        <w:t xml:space="preserve"> 6 </w:t>
      </w:r>
      <w:r w:rsidRPr="00901042">
        <w:rPr>
          <w:rFonts w:ascii="Times New Roman" w:eastAsia="標楷體" w:hAnsi="Times New Roman"/>
          <w:color w:val="000000" w:themeColor="text1"/>
        </w:rPr>
        <w:t>條</w:t>
      </w:r>
      <w:r w:rsidRPr="00901042">
        <w:rPr>
          <w:rFonts w:ascii="Times New Roman" w:eastAsia="標楷體" w:hAnsi="Times New Roman"/>
          <w:color w:val="000000" w:themeColor="text1"/>
        </w:rPr>
        <w:t xml:space="preserve"> </w:t>
      </w:r>
      <w:r w:rsidR="00A94181" w:rsidRPr="00901042">
        <w:rPr>
          <w:rFonts w:ascii="Times New Roman" w:eastAsia="標楷體" w:hAnsi="Times New Roman" w:hint="eastAsia"/>
          <w:color w:val="000000" w:themeColor="text1"/>
        </w:rPr>
        <w:t xml:space="preserve"> </w:t>
      </w:r>
      <w:r w:rsidRPr="00901042">
        <w:rPr>
          <w:rFonts w:ascii="Times New Roman" w:eastAsia="標楷體" w:hAnsi="Times New Roman"/>
          <w:color w:val="000000" w:themeColor="text1"/>
        </w:rPr>
        <w:t>前條所定試場服務如下：</w:t>
      </w:r>
    </w:p>
    <w:p w14:paraId="1B419779" w14:textId="77777777" w:rsidR="00C87C7D" w:rsidRPr="00901042" w:rsidRDefault="004E1D69" w:rsidP="00773136">
      <w:pPr>
        <w:spacing w:line="400" w:lineRule="exact"/>
        <w:ind w:leftChars="500" w:left="1200"/>
        <w:rPr>
          <w:rFonts w:ascii="Times New Roman" w:eastAsia="標楷體" w:hAnsi="Times New Roman"/>
          <w:color w:val="000000" w:themeColor="text1"/>
        </w:rPr>
      </w:pPr>
      <w:r w:rsidRPr="00901042">
        <w:rPr>
          <w:rFonts w:ascii="Times New Roman" w:eastAsia="標楷體" w:hAnsi="Times New Roman"/>
          <w:color w:val="000000" w:themeColor="text1"/>
        </w:rPr>
        <w:t xml:space="preserve"> </w:t>
      </w:r>
      <w:r w:rsidR="00C87C7D" w:rsidRPr="00901042">
        <w:rPr>
          <w:rFonts w:ascii="Times New Roman" w:eastAsia="標楷體" w:hAnsi="Times New Roman"/>
          <w:color w:val="000000" w:themeColor="text1"/>
        </w:rPr>
        <w:t>一、調整考試時間：包括提早入場或延長作答時間。</w:t>
      </w:r>
    </w:p>
    <w:p w14:paraId="3E5CC69D" w14:textId="77777777" w:rsidR="00C87C7D" w:rsidRPr="00901042" w:rsidRDefault="00C87C7D" w:rsidP="00773136">
      <w:pPr>
        <w:spacing w:line="400" w:lineRule="exact"/>
        <w:rPr>
          <w:rFonts w:ascii="Times New Roman" w:eastAsia="標楷體" w:hAnsi="Times New Roman"/>
          <w:color w:val="000000" w:themeColor="text1"/>
        </w:rPr>
      </w:pP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二、提供無障礙試場環境：包括無障礙環境、地面樓層或設有昇降設備之試場。</w:t>
      </w:r>
    </w:p>
    <w:p w14:paraId="083C3DB8" w14:textId="77777777" w:rsidR="00C87C7D" w:rsidRPr="00901042" w:rsidRDefault="00C87C7D" w:rsidP="00773136">
      <w:pPr>
        <w:spacing w:line="400" w:lineRule="exact"/>
        <w:rPr>
          <w:rFonts w:ascii="Times New Roman" w:eastAsia="標楷體" w:hAnsi="Times New Roman"/>
          <w:color w:val="000000" w:themeColor="text1"/>
        </w:rPr>
      </w:pP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三、提供提醒服務：包括視覺或聽覺提醒、手語翻譯或板書注意事項說明。</w:t>
      </w:r>
    </w:p>
    <w:p w14:paraId="0A1876AB" w14:textId="77777777" w:rsidR="00C87C7D" w:rsidRPr="00901042" w:rsidRDefault="00C87C7D" w:rsidP="00773136">
      <w:pPr>
        <w:spacing w:line="400" w:lineRule="exact"/>
        <w:ind w:left="1800" w:hangingChars="750" w:hanging="1800"/>
        <w:rPr>
          <w:rFonts w:ascii="Times New Roman" w:eastAsia="標楷體" w:hAnsi="Times New Roman"/>
          <w:color w:val="000000" w:themeColor="text1"/>
        </w:rPr>
      </w:pP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四、提供特殊試場：包括單人、少數人或設有空調設備等試場。</w:t>
      </w:r>
    </w:p>
    <w:p w14:paraId="678D21C9" w14:textId="77777777" w:rsidR="00C87C7D" w:rsidRPr="00901042" w:rsidRDefault="00C87C7D" w:rsidP="0094745A">
      <w:pPr>
        <w:spacing w:line="400" w:lineRule="exact"/>
        <w:ind w:leftChars="530" w:left="1272" w:firstLine="1"/>
        <w:rPr>
          <w:rFonts w:ascii="Times New Roman" w:eastAsia="標楷體" w:hAnsi="Times New Roman"/>
          <w:color w:val="000000" w:themeColor="text1"/>
        </w:rPr>
      </w:pPr>
      <w:r w:rsidRPr="00901042">
        <w:rPr>
          <w:rFonts w:ascii="Times New Roman" w:eastAsia="標楷體" w:hAnsi="Times New Roman"/>
          <w:color w:val="000000" w:themeColor="text1"/>
        </w:rPr>
        <w:t>專為身心障礙學生辦理之考試，於安排試場考生人數時，應考量考生所需之適當空間，一般試場考生人數不得超過三十人。考生對試場空間有特殊需求者，應另依第四條規定提出申請。</w:t>
      </w:r>
    </w:p>
    <w:p w14:paraId="2C56078B" w14:textId="77777777" w:rsidR="00C87C7D" w:rsidRPr="00901042" w:rsidRDefault="00C87C7D" w:rsidP="00773136">
      <w:pPr>
        <w:spacing w:line="400" w:lineRule="exact"/>
        <w:ind w:leftChars="100" w:left="1320" w:hangingChars="450" w:hanging="1080"/>
        <w:rPr>
          <w:rFonts w:ascii="Times New Roman" w:eastAsia="標楷體" w:hAnsi="Times New Roman"/>
          <w:color w:val="000000" w:themeColor="text1"/>
        </w:rPr>
      </w:pPr>
      <w:r w:rsidRPr="00901042">
        <w:rPr>
          <w:rFonts w:ascii="Times New Roman" w:eastAsia="標楷體" w:hAnsi="Times New Roman"/>
          <w:color w:val="000000" w:themeColor="text1"/>
        </w:rPr>
        <w:t>第</w:t>
      </w:r>
      <w:r w:rsidRPr="00901042">
        <w:rPr>
          <w:rFonts w:ascii="Times New Roman" w:eastAsia="標楷體" w:hAnsi="Times New Roman"/>
          <w:color w:val="000000" w:themeColor="text1"/>
        </w:rPr>
        <w:t xml:space="preserve"> 7 </w:t>
      </w:r>
      <w:r w:rsidRPr="00901042">
        <w:rPr>
          <w:rFonts w:ascii="Times New Roman" w:eastAsia="標楷體" w:hAnsi="Times New Roman"/>
          <w:color w:val="000000" w:themeColor="text1"/>
        </w:rPr>
        <w:t>條</w:t>
      </w: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第五條所定輔具服務，包括提供擴視機、放大鏡、點字機、盲用算盤、盲用電腦及印表機、檯燈、特殊桌椅或其他相關輔具等服務。</w:t>
      </w:r>
    </w:p>
    <w:p w14:paraId="7FE3A0CD" w14:textId="18D12A1E" w:rsidR="001A49B5" w:rsidRPr="00901042" w:rsidRDefault="00C87C7D" w:rsidP="00773136">
      <w:pPr>
        <w:spacing w:line="400" w:lineRule="exact"/>
        <w:ind w:leftChars="550" w:left="1320"/>
        <w:rPr>
          <w:rFonts w:ascii="Times New Roman" w:eastAsia="標楷體" w:hAnsi="Times New Roman"/>
          <w:color w:val="000000" w:themeColor="text1"/>
        </w:rPr>
      </w:pPr>
      <w:r w:rsidRPr="00901042">
        <w:rPr>
          <w:rFonts w:ascii="Times New Roman" w:eastAsia="標楷體" w:hAnsi="Times New Roman"/>
          <w:color w:val="000000" w:themeColor="text1"/>
        </w:rPr>
        <w:t>前項輔具經各級學校及試務單位公布得由考生自備者，考生得申請使用自備輔具；自備輔具</w:t>
      </w:r>
      <w:r w:rsidR="00D06B1D" w:rsidRPr="00901042">
        <w:rPr>
          <w:rFonts w:ascii="Times New Roman" w:eastAsia="標楷體" w:hAnsi="Times New Roman" w:hint="eastAsia"/>
          <w:color w:val="000000" w:themeColor="text1"/>
        </w:rPr>
        <w:t>需</w:t>
      </w:r>
      <w:r w:rsidRPr="00901042">
        <w:rPr>
          <w:rFonts w:ascii="Times New Roman" w:eastAsia="標楷體" w:hAnsi="Times New Roman"/>
          <w:color w:val="000000" w:themeColor="text1"/>
        </w:rPr>
        <w:t>託管者，應送各級學校及試務單位檢查及託管；自備輔具功能簡單無</w:t>
      </w:r>
      <w:r w:rsidR="00B5565C" w:rsidRPr="00901042">
        <w:rPr>
          <w:rFonts w:ascii="Times New Roman" w:eastAsia="標楷體" w:hAnsi="Times New Roman" w:hint="eastAsia"/>
          <w:color w:val="000000" w:themeColor="text1"/>
        </w:rPr>
        <w:t>需</w:t>
      </w:r>
      <w:r w:rsidRPr="00901042">
        <w:rPr>
          <w:rFonts w:ascii="Times New Roman" w:eastAsia="標楷體" w:hAnsi="Times New Roman"/>
          <w:color w:val="000000" w:themeColor="text1"/>
        </w:rPr>
        <w:t>託管者，於考試開始前經試務人員檢查後，始得使用。</w:t>
      </w:r>
    </w:p>
    <w:p w14:paraId="5A9CD8D3" w14:textId="77777777" w:rsidR="00C87C7D" w:rsidRPr="00901042" w:rsidRDefault="00C87C7D" w:rsidP="00773136">
      <w:pPr>
        <w:spacing w:line="400" w:lineRule="exact"/>
        <w:ind w:leftChars="100" w:left="1320" w:hangingChars="450" w:hanging="1080"/>
        <w:rPr>
          <w:rFonts w:ascii="Times New Roman" w:eastAsia="標楷體" w:hAnsi="Times New Roman"/>
          <w:color w:val="000000" w:themeColor="text1"/>
        </w:rPr>
      </w:pPr>
      <w:r w:rsidRPr="00901042">
        <w:rPr>
          <w:rFonts w:ascii="Times New Roman" w:eastAsia="標楷體" w:hAnsi="Times New Roman"/>
          <w:color w:val="000000" w:themeColor="text1"/>
        </w:rPr>
        <w:t>第</w:t>
      </w:r>
      <w:r w:rsidRPr="00901042">
        <w:rPr>
          <w:rFonts w:ascii="Times New Roman" w:eastAsia="標楷體" w:hAnsi="Times New Roman"/>
          <w:color w:val="000000" w:themeColor="text1"/>
        </w:rPr>
        <w:t xml:space="preserve"> 8 </w:t>
      </w:r>
      <w:r w:rsidRPr="00901042">
        <w:rPr>
          <w:rFonts w:ascii="Times New Roman" w:eastAsia="標楷體" w:hAnsi="Times New Roman"/>
          <w:color w:val="000000" w:themeColor="text1"/>
        </w:rPr>
        <w:t>條</w:t>
      </w:r>
      <w:r w:rsidRPr="00901042">
        <w:rPr>
          <w:rFonts w:ascii="Times New Roman" w:eastAsia="標楷體" w:hAnsi="Times New Roman"/>
          <w:color w:val="000000" w:themeColor="text1"/>
        </w:rPr>
        <w:t xml:space="preserve">  </w:t>
      </w:r>
      <w:r w:rsidRPr="00901042">
        <w:rPr>
          <w:rFonts w:ascii="Times New Roman" w:eastAsia="標楷體" w:hAnsi="Times New Roman"/>
          <w:color w:val="000000" w:themeColor="text1"/>
        </w:rPr>
        <w:t>第五條所定試題（卷）調整服務，包括調整試題與考生之適配性、題數或比例計分、提供放大試卷、點字試卷、電子試題、有聲試題、觸摸圖形試題、提供試卷並報讀等服務。</w:t>
      </w:r>
    </w:p>
    <w:p w14:paraId="4E36F656" w14:textId="5428B3CF" w:rsidR="00C87C7D" w:rsidRPr="00901042" w:rsidRDefault="00C87C7D" w:rsidP="00773136">
      <w:pPr>
        <w:spacing w:line="400" w:lineRule="exact"/>
        <w:ind w:leftChars="550" w:left="1320"/>
        <w:rPr>
          <w:rFonts w:ascii="Times New Roman" w:eastAsia="標楷體" w:hAnsi="Times New Roman"/>
          <w:color w:val="000000" w:themeColor="text1"/>
        </w:rPr>
      </w:pPr>
      <w:r w:rsidRPr="00901042">
        <w:rPr>
          <w:rFonts w:ascii="Times New Roman" w:eastAsia="標楷體" w:hAnsi="Times New Roman"/>
          <w:color w:val="000000" w:themeColor="text1"/>
        </w:rPr>
        <w:t>前項調整試題與考生之適配性，包括試題之信度、效度、鑑別度，及命題後因應試題與身心障礙</w:t>
      </w:r>
      <w:r w:rsidR="004C6CF9" w:rsidRPr="00901042">
        <w:rPr>
          <w:rFonts w:ascii="Times New Roman" w:eastAsia="標楷體" w:hAnsi="Times New Roman" w:hint="eastAsia"/>
          <w:color w:val="000000" w:themeColor="text1"/>
        </w:rPr>
        <w:t>情形</w:t>
      </w:r>
      <w:r w:rsidRPr="00901042">
        <w:rPr>
          <w:rFonts w:ascii="Times New Roman" w:eastAsia="標楷體" w:hAnsi="Times New Roman"/>
          <w:color w:val="000000" w:themeColor="text1"/>
        </w:rPr>
        <w:t>明顯衝突時所需之調整。</w:t>
      </w:r>
    </w:p>
    <w:p w14:paraId="2D95195C" w14:textId="77777777" w:rsidR="00C87C7D" w:rsidRPr="002065D5" w:rsidRDefault="00C87C7D" w:rsidP="00773136">
      <w:pPr>
        <w:spacing w:line="400" w:lineRule="exact"/>
        <w:ind w:leftChars="100" w:left="1320" w:hangingChars="450" w:hanging="1080"/>
        <w:rPr>
          <w:rFonts w:ascii="Times New Roman" w:eastAsia="標楷體" w:hAnsi="Times New Roman"/>
        </w:rPr>
      </w:pPr>
      <w:r w:rsidRPr="00360268">
        <w:rPr>
          <w:rFonts w:ascii="Times New Roman" w:eastAsia="標楷體" w:hAnsi="Times New Roman"/>
          <w:color w:val="000000" w:themeColor="text1"/>
        </w:rPr>
        <w:t>第</w:t>
      </w:r>
      <w:r w:rsidRPr="00360268">
        <w:rPr>
          <w:rFonts w:ascii="Times New Roman" w:eastAsia="標楷體" w:hAnsi="Times New Roman"/>
          <w:color w:val="000000" w:themeColor="text1"/>
        </w:rPr>
        <w:t xml:space="preserve"> 9 </w:t>
      </w:r>
      <w:r w:rsidRPr="00360268">
        <w:rPr>
          <w:rFonts w:ascii="Times New Roman" w:eastAsia="標楷體" w:hAnsi="Times New Roman"/>
          <w:color w:val="000000" w:themeColor="text1"/>
        </w:rPr>
        <w:t>條</w:t>
      </w:r>
      <w:r w:rsidRPr="00360268">
        <w:rPr>
          <w:rFonts w:ascii="Times New Roman" w:eastAsia="標楷體" w:hAnsi="Times New Roman"/>
          <w:color w:val="000000" w:themeColor="text1"/>
        </w:rPr>
        <w:t xml:space="preserve">  </w:t>
      </w:r>
      <w:r w:rsidRPr="00360268">
        <w:rPr>
          <w:rFonts w:ascii="Times New Roman" w:eastAsia="標楷體" w:hAnsi="Times New Roman"/>
          <w:color w:val="000000" w:themeColor="text1"/>
        </w:rPr>
        <w:t>第五條所定作答方式調整服務，包括提供電腦輸入法作答、盲用電腦作答、放大答案卡（卷</w:t>
      </w:r>
      <w:r w:rsidRPr="002065D5">
        <w:rPr>
          <w:rFonts w:ascii="Times New Roman" w:eastAsia="標楷體" w:hAnsi="Times New Roman"/>
        </w:rPr>
        <w:t>）、電腦打字代謄、口語（錄音）作答及代謄答案卡等服務。</w:t>
      </w:r>
    </w:p>
    <w:p w14:paraId="4BFAA946" w14:textId="4AEB9678" w:rsidR="00C87C7D" w:rsidRPr="002065D5" w:rsidRDefault="00C87C7D" w:rsidP="00773136">
      <w:pPr>
        <w:pStyle w:val="ac"/>
        <w:numPr>
          <w:ilvl w:val="0"/>
          <w:numId w:val="46"/>
        </w:numPr>
        <w:spacing w:line="400" w:lineRule="exact"/>
        <w:ind w:leftChars="0" w:left="522" w:hanging="284"/>
        <w:rPr>
          <w:rFonts w:ascii="Times New Roman" w:eastAsia="標楷體" w:hAnsi="Times New Roman"/>
        </w:rPr>
      </w:pPr>
      <w:r w:rsidRPr="002065D5">
        <w:rPr>
          <w:rFonts w:ascii="Times New Roman" w:eastAsia="標楷體" w:hAnsi="Times New Roman"/>
        </w:rPr>
        <w:t>本甄試已依教育部「身心障礙學生考試服務辦法」提供適當之試場服務、輔具服務、試題（卷）調整服務、作答方式調整服務及其他必要之服務，惟因各障別之特殊性，考生如有「附錄</w:t>
      </w:r>
      <w:r w:rsidR="00781F31" w:rsidRPr="002065D5">
        <w:rPr>
          <w:rFonts w:ascii="Times New Roman" w:eastAsia="標楷體" w:hAnsi="Times New Roman"/>
        </w:rPr>
        <w:t>九</w:t>
      </w:r>
      <w:r w:rsidRPr="002065D5">
        <w:rPr>
          <w:rFonts w:ascii="Times New Roman" w:eastAsia="標楷體" w:hAnsi="Times New Roman"/>
        </w:rPr>
        <w:t>各障礙別需求彙整表」未列之項目需求，可參考上述教育部「身心障礙學生考試服務辦法」所列之項目提出需求，或來電甄試委員會</w:t>
      </w:r>
      <w:r w:rsidRPr="002065D5">
        <w:rPr>
          <w:rFonts w:ascii="Times New Roman" w:eastAsia="標楷體" w:hAnsi="Times New Roman"/>
        </w:rPr>
        <w:t>(03-4227151</w:t>
      </w:r>
      <w:r w:rsidRPr="002065D5">
        <w:rPr>
          <w:rFonts w:ascii="Times New Roman" w:eastAsia="標楷體" w:hAnsi="Times New Roman"/>
        </w:rPr>
        <w:t>轉</w:t>
      </w:r>
      <w:r w:rsidRPr="002065D5">
        <w:rPr>
          <w:rFonts w:ascii="Times New Roman" w:eastAsia="標楷體" w:hAnsi="Times New Roman"/>
        </w:rPr>
        <w:t>57148</w:t>
      </w:r>
      <w:r w:rsidRPr="002065D5">
        <w:rPr>
          <w:rFonts w:ascii="Times New Roman" w:eastAsia="標楷體" w:hAnsi="Times New Roman"/>
        </w:rPr>
        <w:t>～</w:t>
      </w:r>
      <w:r w:rsidRPr="002065D5">
        <w:rPr>
          <w:rFonts w:ascii="Times New Roman" w:eastAsia="標楷體" w:hAnsi="Times New Roman"/>
        </w:rPr>
        <w:t>57150)</w:t>
      </w:r>
      <w:r w:rsidRPr="002065D5">
        <w:rPr>
          <w:rFonts w:ascii="Times New Roman" w:eastAsia="標楷體" w:hAnsi="Times New Roman"/>
        </w:rPr>
        <w:t>洽詢，請另附</w:t>
      </w:r>
      <w:r w:rsidRPr="002065D5">
        <w:rPr>
          <w:rFonts w:ascii="Times New Roman" w:eastAsia="標楷體" w:hAnsi="Times New Roman"/>
        </w:rPr>
        <w:t>A4</w:t>
      </w:r>
      <w:r w:rsidRPr="002065D5">
        <w:rPr>
          <w:rFonts w:ascii="Times New Roman" w:eastAsia="標楷體" w:hAnsi="Times New Roman"/>
        </w:rPr>
        <w:t>紙張詳加說明（例如：尺寸大小，亦可檢附照片），併同報名表件於期限內寄送甄試委員會，俾利審定及提供服務。</w:t>
      </w:r>
    </w:p>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14:paraId="6F66403C" w14:textId="6D5C16E5" w:rsidR="00243A21" w:rsidRPr="002065D5" w:rsidRDefault="00FA672C" w:rsidP="00EE15F8">
      <w:pPr>
        <w:spacing w:beforeLines="50" w:before="120" w:afterLines="50" w:after="120" w:line="400" w:lineRule="exact"/>
        <w:outlineLvl w:val="0"/>
        <w:rPr>
          <w:rFonts w:ascii="Times New Roman" w:eastAsia="標楷體" w:hAnsi="Times New Roman"/>
          <w:b/>
          <w:sz w:val="28"/>
          <w:szCs w:val="28"/>
        </w:rPr>
      </w:pPr>
      <w:r w:rsidRPr="002065D5">
        <w:rPr>
          <w:rFonts w:ascii="Times New Roman" w:eastAsia="標楷體" w:hAnsi="Times New Roman"/>
          <w:b/>
          <w:sz w:val="28"/>
          <w:szCs w:val="28"/>
        </w:rPr>
        <w:br w:type="page"/>
      </w:r>
      <w:bookmarkStart w:id="162" w:name="_Toc178944386"/>
      <w:bookmarkStart w:id="163" w:name="_Toc526329373"/>
      <w:r w:rsidR="00B90CD1" w:rsidRPr="002065D5">
        <w:rPr>
          <w:rFonts w:ascii="Times New Roman" w:eastAsia="標楷體" w:hAnsi="Times New Roman"/>
          <w:b/>
          <w:sz w:val="28"/>
          <w:szCs w:val="28"/>
        </w:rPr>
        <w:lastRenderedPageBreak/>
        <w:t>捌、</w:t>
      </w:r>
      <w:r w:rsidR="00870864" w:rsidRPr="002065D5">
        <w:rPr>
          <w:rFonts w:ascii="Times New Roman" w:eastAsia="標楷體" w:hAnsi="Times New Roman"/>
          <w:b/>
          <w:sz w:val="28"/>
          <w:szCs w:val="28"/>
        </w:rPr>
        <w:t>應</w:t>
      </w:r>
      <w:r w:rsidR="00243A21" w:rsidRPr="002065D5">
        <w:rPr>
          <w:rFonts w:ascii="Times New Roman" w:eastAsia="標楷體" w:hAnsi="Times New Roman"/>
          <w:b/>
          <w:sz w:val="28"/>
          <w:szCs w:val="28"/>
        </w:rPr>
        <w:t>試期間交通費及住宿費補助方案</w:t>
      </w:r>
      <w:bookmarkEnd w:id="162"/>
    </w:p>
    <w:p w14:paraId="47F3F5CA" w14:textId="66C8DCCC" w:rsidR="00243A21" w:rsidRPr="000A77FA" w:rsidRDefault="00243A21" w:rsidP="007A2F02">
      <w:pPr>
        <w:pStyle w:val="ac"/>
        <w:numPr>
          <w:ilvl w:val="1"/>
          <w:numId w:val="27"/>
        </w:numPr>
        <w:spacing w:line="400" w:lineRule="exact"/>
        <w:ind w:leftChars="0" w:left="851" w:hanging="425"/>
        <w:rPr>
          <w:rFonts w:ascii="Times New Roman" w:eastAsia="標楷體" w:hAnsi="Times New Roman" w:cs="Times New Roman"/>
        </w:rPr>
      </w:pPr>
      <w:r w:rsidRPr="002065D5">
        <w:rPr>
          <w:rFonts w:ascii="Times New Roman" w:eastAsia="標楷體" w:hAnsi="Times New Roman" w:cs="Times New Roman"/>
        </w:rPr>
        <w:t>補助對象：於</w:t>
      </w:r>
      <w:r w:rsidR="00525E18">
        <w:rPr>
          <w:rFonts w:ascii="Times New Roman" w:eastAsia="標楷體" w:hAnsi="Times New Roman" w:cs="Times New Roman" w:hint="eastAsia"/>
        </w:rPr>
        <w:t>當</w:t>
      </w:r>
      <w:r w:rsidRPr="002065D5">
        <w:rPr>
          <w:rFonts w:ascii="Times New Roman" w:eastAsia="標楷體" w:hAnsi="Times New Roman" w:cs="Times New Roman"/>
        </w:rPr>
        <w:t>學</w:t>
      </w:r>
      <w:r w:rsidRPr="000A77FA">
        <w:rPr>
          <w:rFonts w:ascii="Times New Roman" w:eastAsia="標楷體" w:hAnsi="Times New Roman" w:cs="Times New Roman"/>
        </w:rPr>
        <w:t>年度身心障礙學生升學大專校院甄試報名時，具以下資格者</w:t>
      </w:r>
      <w:r w:rsidR="00536AED" w:rsidRPr="000A77FA">
        <w:rPr>
          <w:rFonts w:ascii="Times New Roman" w:eastAsia="標楷體" w:hAnsi="Times New Roman" w:cs="Times New Roman" w:hint="eastAsia"/>
        </w:rPr>
        <w:t>。</w:t>
      </w:r>
    </w:p>
    <w:p w14:paraId="75291834" w14:textId="3889A915" w:rsidR="00243A21" w:rsidRPr="00ED08A6" w:rsidRDefault="00A32182" w:rsidP="007A2F02">
      <w:pPr>
        <w:pStyle w:val="ac"/>
        <w:numPr>
          <w:ilvl w:val="0"/>
          <w:numId w:val="68"/>
        </w:numPr>
        <w:spacing w:line="400" w:lineRule="exact"/>
        <w:ind w:leftChars="0" w:left="1560" w:hanging="993"/>
        <w:rPr>
          <w:rFonts w:ascii="Times New Roman" w:eastAsia="標楷體" w:hAnsi="Times New Roman"/>
        </w:rPr>
      </w:pPr>
      <w:r w:rsidRPr="000A77FA">
        <w:rPr>
          <w:rFonts w:ascii="Times New Roman" w:eastAsia="標楷體" w:hAnsi="Times New Roman"/>
        </w:rPr>
        <w:t>1.</w:t>
      </w:r>
      <w:r w:rsidR="00243A21" w:rsidRPr="000A77FA">
        <w:rPr>
          <w:rFonts w:ascii="Times New Roman" w:eastAsia="標楷體" w:hAnsi="Times New Roman"/>
        </w:rPr>
        <w:t>低收入戶</w:t>
      </w:r>
      <w:r w:rsidR="005C527F" w:rsidRPr="000A77FA">
        <w:rPr>
          <w:rFonts w:ascii="Times New Roman" w:eastAsia="標楷體" w:hAnsi="Times New Roman" w:hint="eastAsia"/>
        </w:rPr>
        <w:t>考生</w:t>
      </w:r>
    </w:p>
    <w:p w14:paraId="44926A37" w14:textId="45EEB364" w:rsidR="00243A21" w:rsidRPr="00ED08A6" w:rsidRDefault="00A32182" w:rsidP="00EE15F8">
      <w:pPr>
        <w:pStyle w:val="ac"/>
        <w:spacing w:line="400" w:lineRule="exact"/>
        <w:ind w:leftChars="-1" w:left="-2" w:firstLineChars="560" w:firstLine="1344"/>
        <w:rPr>
          <w:rFonts w:ascii="Times New Roman" w:eastAsia="標楷體" w:hAnsi="Times New Roman" w:cs="Times New Roman"/>
        </w:rPr>
      </w:pPr>
      <w:r w:rsidRPr="00ED08A6">
        <w:rPr>
          <w:rFonts w:ascii="Times New Roman" w:eastAsia="標楷體" w:hAnsi="Times New Roman" w:cs="Times New Roman"/>
        </w:rPr>
        <w:t>2.</w:t>
      </w:r>
      <w:r w:rsidR="00243A21" w:rsidRPr="00ED08A6">
        <w:rPr>
          <w:rFonts w:ascii="Times New Roman" w:eastAsia="標楷體" w:hAnsi="Times New Roman" w:cs="Times New Roman"/>
        </w:rPr>
        <w:t>中低收入戶</w:t>
      </w:r>
      <w:r w:rsidR="005C527F" w:rsidRPr="00ED08A6">
        <w:rPr>
          <w:rFonts w:ascii="Times New Roman" w:eastAsia="標楷體" w:hAnsi="Times New Roman" w:cs="Times New Roman" w:hint="eastAsia"/>
        </w:rPr>
        <w:t>考生</w:t>
      </w:r>
    </w:p>
    <w:p w14:paraId="7DFBFE75" w14:textId="7E16B110" w:rsidR="00726ED8" w:rsidRPr="00ED08A6" w:rsidRDefault="00A32182" w:rsidP="00EE15F8">
      <w:pPr>
        <w:pStyle w:val="ac"/>
        <w:spacing w:line="400" w:lineRule="exact"/>
        <w:ind w:leftChars="-1" w:left="-2" w:firstLineChars="560" w:firstLine="1344"/>
        <w:rPr>
          <w:rFonts w:ascii="Times New Roman" w:eastAsia="標楷體" w:hAnsi="Times New Roman" w:cs="Times New Roman"/>
        </w:rPr>
      </w:pPr>
      <w:r w:rsidRPr="00ED08A6">
        <w:rPr>
          <w:rFonts w:ascii="Times New Roman" w:eastAsia="標楷體" w:hAnsi="Times New Roman" w:cs="Times New Roman"/>
        </w:rPr>
        <w:t>3.</w:t>
      </w:r>
      <w:r w:rsidR="00726ED8" w:rsidRPr="00ED08A6">
        <w:rPr>
          <w:rFonts w:ascii="Times New Roman" w:eastAsia="標楷體" w:hAnsi="Times New Roman" w:cs="Times New Roman"/>
        </w:rPr>
        <w:t>離島地區考生</w:t>
      </w:r>
    </w:p>
    <w:p w14:paraId="4793B350" w14:textId="767C8D98" w:rsidR="00A77E60" w:rsidRPr="00ED08A6" w:rsidRDefault="00A77E60" w:rsidP="00EE15F8">
      <w:pPr>
        <w:pStyle w:val="ac"/>
        <w:spacing w:line="400" w:lineRule="exact"/>
        <w:ind w:leftChars="560" w:left="1560" w:hangingChars="90" w:hanging="216"/>
        <w:rPr>
          <w:rFonts w:ascii="Times New Roman" w:eastAsia="標楷體" w:hAnsi="Times New Roman" w:cs="Times New Roman"/>
        </w:rPr>
      </w:pPr>
      <w:r w:rsidRPr="00ED08A6">
        <w:rPr>
          <w:rFonts w:ascii="Times New Roman" w:eastAsia="標楷體" w:hAnsi="Times New Roman" w:cs="Times New Roman" w:hint="eastAsia"/>
        </w:rPr>
        <w:t>4.</w:t>
      </w:r>
      <w:r w:rsidRPr="00ED08A6">
        <w:rPr>
          <w:rFonts w:ascii="Times New Roman" w:eastAsia="標楷體" w:hAnsi="Times New Roman" w:cs="Times New Roman" w:hint="eastAsia"/>
        </w:rPr>
        <w:t>教育部國民及學前教育署公告之</w:t>
      </w:r>
      <w:r w:rsidR="001A05CF" w:rsidRPr="00ED08A6">
        <w:rPr>
          <w:rFonts w:ascii="Times New Roman" w:eastAsia="標楷體" w:hAnsi="Times New Roman" w:cs="Times New Roman" w:hint="eastAsia"/>
          <w:color w:val="000000" w:themeColor="text1"/>
        </w:rPr>
        <w:t>11</w:t>
      </w:r>
      <w:r w:rsidR="00AE77FB" w:rsidRPr="00ED08A6">
        <w:rPr>
          <w:rFonts w:ascii="Times New Roman" w:eastAsia="標楷體" w:hAnsi="Times New Roman" w:cs="Times New Roman" w:hint="eastAsia"/>
          <w:color w:val="000000" w:themeColor="text1"/>
        </w:rPr>
        <w:t>3</w:t>
      </w:r>
      <w:r w:rsidR="00DA21DE" w:rsidRPr="00ED08A6">
        <w:rPr>
          <w:rFonts w:ascii="Times New Roman" w:eastAsia="標楷體" w:hAnsi="Times New Roman" w:cs="Times New Roman" w:hint="eastAsia"/>
          <w:color w:val="000000" w:themeColor="text1"/>
        </w:rPr>
        <w:t>至</w:t>
      </w:r>
      <w:r w:rsidRPr="00ED08A6">
        <w:rPr>
          <w:rFonts w:ascii="Times New Roman" w:eastAsia="標楷體" w:hAnsi="Times New Roman" w:cs="Times New Roman" w:hint="eastAsia"/>
          <w:color w:val="000000" w:themeColor="text1"/>
        </w:rPr>
        <w:t>11</w:t>
      </w:r>
      <w:r w:rsidR="00AE77FB" w:rsidRPr="00ED08A6">
        <w:rPr>
          <w:rFonts w:ascii="Times New Roman" w:eastAsia="標楷體" w:hAnsi="Times New Roman" w:cs="Times New Roman" w:hint="eastAsia"/>
          <w:color w:val="000000" w:themeColor="text1"/>
        </w:rPr>
        <w:t>5</w:t>
      </w:r>
      <w:r w:rsidRPr="00ED08A6">
        <w:rPr>
          <w:rFonts w:ascii="Times New Roman" w:eastAsia="標楷體" w:hAnsi="Times New Roman" w:cs="Times New Roman" w:hint="eastAsia"/>
        </w:rPr>
        <w:t>學年度偏遠及特偏地區學校考生</w:t>
      </w:r>
      <w:r w:rsidRPr="00ED08A6">
        <w:rPr>
          <w:rFonts w:ascii="Times New Roman" w:eastAsia="標楷體" w:hAnsi="Times New Roman" w:cs="Times New Roman" w:hint="eastAsia"/>
        </w:rPr>
        <w:t>(</w:t>
      </w:r>
      <w:r w:rsidRPr="00ED08A6">
        <w:rPr>
          <w:rFonts w:ascii="Times New Roman" w:eastAsia="標楷體" w:hAnsi="Times New Roman" w:cs="Times New Roman" w:hint="eastAsia"/>
        </w:rPr>
        <w:t>含非應屆生</w:t>
      </w:r>
      <w:r w:rsidRPr="00ED08A6">
        <w:rPr>
          <w:rFonts w:ascii="Times New Roman" w:eastAsia="標楷體" w:hAnsi="Times New Roman" w:cs="Times New Roman" w:hint="eastAsia"/>
        </w:rPr>
        <w:t>)</w:t>
      </w:r>
      <w:r w:rsidRPr="00ED08A6">
        <w:rPr>
          <w:rFonts w:ascii="Times New Roman" w:eastAsia="標楷體" w:hAnsi="Times New Roman" w:cs="Times New Roman" w:hint="eastAsia"/>
        </w:rPr>
        <w:t>。</w:t>
      </w:r>
    </w:p>
    <w:p w14:paraId="59AC3473" w14:textId="342A4C7B" w:rsidR="002F1DEB" w:rsidRPr="00ED08A6" w:rsidRDefault="002F1DEB" w:rsidP="007A2F02">
      <w:pPr>
        <w:pStyle w:val="ac"/>
        <w:numPr>
          <w:ilvl w:val="0"/>
          <w:numId w:val="68"/>
        </w:numPr>
        <w:spacing w:line="400" w:lineRule="exact"/>
        <w:ind w:leftChars="0" w:left="1361" w:hanging="794"/>
        <w:rPr>
          <w:rFonts w:ascii="Times New Roman" w:eastAsia="標楷體" w:hAnsi="Times New Roman"/>
        </w:rPr>
      </w:pPr>
      <w:r w:rsidRPr="00ED08A6">
        <w:rPr>
          <w:rFonts w:ascii="Times New Roman" w:eastAsia="標楷體" w:hAnsi="Times New Roman"/>
        </w:rPr>
        <w:t>於報名時不具低</w:t>
      </w:r>
      <w:r w:rsidRPr="00ED08A6">
        <w:rPr>
          <w:rFonts w:ascii="Times New Roman" w:eastAsia="標楷體" w:hAnsi="Times New Roman"/>
        </w:rPr>
        <w:t>(</w:t>
      </w:r>
      <w:r w:rsidRPr="00ED08A6">
        <w:rPr>
          <w:rFonts w:ascii="Times New Roman" w:eastAsia="標楷體" w:hAnsi="Times New Roman"/>
        </w:rPr>
        <w:t>中低</w:t>
      </w:r>
      <w:r w:rsidRPr="00ED08A6">
        <w:rPr>
          <w:rFonts w:ascii="Times New Roman" w:eastAsia="標楷體" w:hAnsi="Times New Roman"/>
        </w:rPr>
        <w:t>)</w:t>
      </w:r>
      <w:r w:rsidRPr="00ED08A6">
        <w:rPr>
          <w:rFonts w:ascii="Times New Roman" w:eastAsia="標楷體" w:hAnsi="Times New Roman"/>
        </w:rPr>
        <w:t>收</w:t>
      </w:r>
      <w:r w:rsidR="00D21133" w:rsidRPr="00ED08A6">
        <w:rPr>
          <w:rFonts w:ascii="Times New Roman" w:eastAsia="標楷體" w:hAnsi="Times New Roman"/>
        </w:rPr>
        <w:t>入戶</w:t>
      </w:r>
      <w:r w:rsidRPr="00ED08A6">
        <w:rPr>
          <w:rFonts w:ascii="Times New Roman" w:eastAsia="標楷體" w:hAnsi="Times New Roman"/>
        </w:rPr>
        <w:t>身分，但於應試時確實符合補助身分者，請檢附低</w:t>
      </w:r>
      <w:r w:rsidRPr="00ED08A6">
        <w:rPr>
          <w:rFonts w:ascii="Times New Roman" w:eastAsia="標楷體" w:hAnsi="Times New Roman"/>
        </w:rPr>
        <w:t>(</w:t>
      </w:r>
      <w:r w:rsidRPr="00ED08A6">
        <w:rPr>
          <w:rFonts w:ascii="Times New Roman" w:eastAsia="標楷體" w:hAnsi="Times New Roman"/>
        </w:rPr>
        <w:t>中低</w:t>
      </w:r>
      <w:r w:rsidRPr="00ED08A6">
        <w:rPr>
          <w:rFonts w:ascii="Times New Roman" w:eastAsia="標楷體" w:hAnsi="Times New Roman"/>
        </w:rPr>
        <w:t>)</w:t>
      </w:r>
      <w:r w:rsidRPr="00ED08A6">
        <w:rPr>
          <w:rFonts w:ascii="Times New Roman" w:eastAsia="標楷體" w:hAnsi="Times New Roman"/>
        </w:rPr>
        <w:t>收入戶證明影本。</w:t>
      </w:r>
    </w:p>
    <w:p w14:paraId="4001AC67" w14:textId="579A15C7" w:rsidR="00243A21" w:rsidRPr="00ED08A6" w:rsidRDefault="00243A21" w:rsidP="00560732">
      <w:pPr>
        <w:pStyle w:val="ac"/>
        <w:numPr>
          <w:ilvl w:val="1"/>
          <w:numId w:val="27"/>
        </w:numPr>
        <w:spacing w:line="400" w:lineRule="exact"/>
        <w:ind w:leftChars="0" w:left="993" w:hanging="567"/>
        <w:rPr>
          <w:rFonts w:ascii="Times New Roman" w:eastAsia="標楷體" w:hAnsi="Times New Roman" w:cs="Times New Roman"/>
        </w:rPr>
      </w:pPr>
      <w:r w:rsidRPr="00ED08A6">
        <w:rPr>
          <w:rFonts w:ascii="Times New Roman" w:eastAsia="標楷體" w:hAnsi="Times New Roman" w:cs="Times New Roman"/>
        </w:rPr>
        <w:t>補助人數與方式：</w:t>
      </w:r>
      <w:r w:rsidRPr="00ED08A6">
        <w:rPr>
          <w:rFonts w:ascii="Times New Roman" w:eastAsia="標楷體" w:hAnsi="Times New Roman" w:cs="Times New Roman"/>
          <w:kern w:val="2"/>
          <w:szCs w:val="22"/>
        </w:rPr>
        <w:t>補助對象為</w:t>
      </w:r>
      <w:r w:rsidRPr="00ED08A6">
        <w:rPr>
          <w:rFonts w:ascii="Times New Roman" w:eastAsia="標楷體" w:hAnsi="Times New Roman" w:cs="Times New Roman"/>
          <w:b/>
          <w:kern w:val="2"/>
          <w:szCs w:val="22"/>
        </w:rPr>
        <w:t>考生本人及</w:t>
      </w:r>
      <w:r w:rsidR="00427D28" w:rsidRPr="00ED08A6">
        <w:rPr>
          <w:rFonts w:ascii="Times New Roman" w:eastAsia="標楷體" w:hAnsi="Times New Roman" w:cs="Times New Roman" w:hint="eastAsia"/>
          <w:b/>
          <w:kern w:val="2"/>
          <w:szCs w:val="22"/>
        </w:rPr>
        <w:t>其</w:t>
      </w:r>
      <w:r w:rsidRPr="00ED08A6">
        <w:rPr>
          <w:rFonts w:ascii="Times New Roman" w:eastAsia="標楷體" w:hAnsi="Times New Roman" w:cs="Times New Roman"/>
          <w:b/>
          <w:kern w:val="2"/>
          <w:szCs w:val="22"/>
        </w:rPr>
        <w:t>陪考人員一名</w:t>
      </w:r>
      <w:r w:rsidRPr="00ED08A6">
        <w:rPr>
          <w:rFonts w:ascii="Times New Roman" w:eastAsia="標楷體" w:hAnsi="Times New Roman" w:cs="Times New Roman"/>
          <w:kern w:val="2"/>
          <w:szCs w:val="22"/>
        </w:rPr>
        <w:t>，於</w:t>
      </w:r>
      <w:r w:rsidR="00AF3D66" w:rsidRPr="00ED08A6">
        <w:rPr>
          <w:rFonts w:ascii="Times New Roman" w:eastAsia="標楷體" w:hAnsi="Times New Roman" w:cs="Times New Roman"/>
        </w:rPr>
        <w:t>查看試場當日</w:t>
      </w:r>
      <w:r w:rsidR="00AF3D66" w:rsidRPr="00ED08A6">
        <w:rPr>
          <w:rFonts w:ascii="Times New Roman" w:eastAsia="標楷體" w:hAnsi="Times New Roman" w:cs="Times New Roman" w:hint="eastAsia"/>
        </w:rPr>
        <w:t>及</w:t>
      </w:r>
      <w:r w:rsidRPr="00ED08A6">
        <w:rPr>
          <w:rFonts w:ascii="Times New Roman" w:eastAsia="標楷體" w:hAnsi="Times New Roman" w:cs="Times New Roman"/>
          <w:kern w:val="2"/>
          <w:szCs w:val="22"/>
        </w:rPr>
        <w:t>應試期間</w:t>
      </w:r>
      <w:r w:rsidR="00AF3D66" w:rsidRPr="00ED08A6">
        <w:rPr>
          <w:rFonts w:ascii="Times New Roman" w:eastAsia="標楷體" w:hAnsi="Times New Roman" w:cs="Times New Roman"/>
        </w:rPr>
        <w:t>（准考證所載考試日期</w:t>
      </w:r>
      <w:r w:rsidR="00AF3D66" w:rsidRPr="00ED08A6">
        <w:rPr>
          <w:rFonts w:ascii="Times New Roman" w:eastAsia="標楷體" w:hAnsi="Times New Roman" w:cs="Times New Roman" w:hint="eastAsia"/>
        </w:rPr>
        <w:t>）</w:t>
      </w:r>
      <w:r w:rsidRPr="00ED08A6">
        <w:rPr>
          <w:rFonts w:ascii="Times New Roman" w:eastAsia="標楷體" w:hAnsi="Times New Roman" w:cs="Times New Roman"/>
          <w:kern w:val="2"/>
          <w:szCs w:val="22"/>
        </w:rPr>
        <w:t>之交通費及住宿費。補助方式為檢據核銷。</w:t>
      </w:r>
    </w:p>
    <w:p w14:paraId="1B3FBEE4" w14:textId="25E302D8" w:rsidR="00243A21" w:rsidRPr="00ED08A6" w:rsidRDefault="00243A21" w:rsidP="007A2F02">
      <w:pPr>
        <w:pStyle w:val="ac"/>
        <w:numPr>
          <w:ilvl w:val="1"/>
          <w:numId w:val="27"/>
        </w:numPr>
        <w:spacing w:line="400" w:lineRule="exact"/>
        <w:ind w:leftChars="0" w:left="851" w:hanging="425"/>
        <w:rPr>
          <w:rFonts w:ascii="Times New Roman" w:eastAsia="標楷體" w:hAnsi="Times New Roman" w:cs="Times New Roman"/>
        </w:rPr>
      </w:pPr>
      <w:r w:rsidRPr="00ED08A6">
        <w:rPr>
          <w:rFonts w:ascii="Times New Roman" w:eastAsia="標楷體" w:hAnsi="Times New Roman" w:cs="Times New Roman"/>
        </w:rPr>
        <w:t>交通費補助說明</w:t>
      </w:r>
    </w:p>
    <w:p w14:paraId="3531903B" w14:textId="59092765" w:rsidR="00AC713B" w:rsidRPr="00ED08A6" w:rsidRDefault="00243A21" w:rsidP="007A2F02">
      <w:pPr>
        <w:pStyle w:val="ac"/>
        <w:numPr>
          <w:ilvl w:val="0"/>
          <w:numId w:val="69"/>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t>交通費包括</w:t>
      </w:r>
      <w:r w:rsidR="00AF3D66" w:rsidRPr="00ED08A6">
        <w:rPr>
          <w:rFonts w:ascii="Times New Roman" w:eastAsia="標楷體" w:hAnsi="Times New Roman" w:cs="Times New Roman"/>
        </w:rPr>
        <w:t>查看試場當日</w:t>
      </w:r>
      <w:r w:rsidR="00AF3D66" w:rsidRPr="00ED08A6">
        <w:rPr>
          <w:rFonts w:ascii="Times New Roman" w:eastAsia="標楷體" w:hAnsi="Times New Roman" w:cs="Times New Roman" w:hint="eastAsia"/>
        </w:rPr>
        <w:t>及</w:t>
      </w:r>
      <w:r w:rsidR="00AF3D66" w:rsidRPr="00ED08A6">
        <w:rPr>
          <w:rFonts w:ascii="Times New Roman" w:eastAsia="標楷體" w:hAnsi="Times New Roman" w:cs="Times New Roman"/>
          <w:kern w:val="2"/>
          <w:szCs w:val="22"/>
        </w:rPr>
        <w:t>應試期間</w:t>
      </w:r>
      <w:r w:rsidR="00AF3D66" w:rsidRPr="00ED08A6">
        <w:rPr>
          <w:rFonts w:ascii="Times New Roman" w:eastAsia="標楷體" w:hAnsi="Times New Roman" w:cs="Times New Roman"/>
        </w:rPr>
        <w:t>（准考證所載考試日期</w:t>
      </w:r>
      <w:r w:rsidR="00AF3D66" w:rsidRPr="00ED08A6">
        <w:rPr>
          <w:rFonts w:ascii="Times New Roman" w:eastAsia="標楷體" w:hAnsi="Times New Roman" w:cs="Times New Roman" w:hint="eastAsia"/>
        </w:rPr>
        <w:t>）</w:t>
      </w:r>
      <w:r w:rsidRPr="00ED08A6">
        <w:rPr>
          <w:rFonts w:ascii="Times New Roman" w:eastAsia="標楷體" w:hAnsi="Times New Roman" w:cs="Times New Roman"/>
        </w:rPr>
        <w:t>往返考區學校所必須搭乘之大眾運輸交通費用，</w:t>
      </w:r>
      <w:r w:rsidRPr="00ED08A6">
        <w:rPr>
          <w:rFonts w:ascii="Times New Roman" w:eastAsia="標楷體" w:hAnsi="Times New Roman" w:cs="Times New Roman"/>
          <w:b/>
        </w:rPr>
        <w:t>實支實付</w:t>
      </w:r>
      <w:r w:rsidRPr="00ED08A6">
        <w:rPr>
          <w:rFonts w:ascii="Times New Roman" w:eastAsia="標楷體" w:hAnsi="Times New Roman" w:cs="Times New Roman"/>
        </w:rPr>
        <w:t>，最高一天補助來回一次為上限</w:t>
      </w:r>
      <w:r w:rsidR="007D54A4" w:rsidRPr="00ED08A6">
        <w:rPr>
          <w:rFonts w:ascii="Times New Roman" w:eastAsia="標楷體" w:hAnsi="Times New Roman" w:hint="eastAsia"/>
        </w:rPr>
        <w:t>；惟</w:t>
      </w:r>
      <w:r w:rsidR="00AC713B" w:rsidRPr="00ED08A6">
        <w:rPr>
          <w:rFonts w:ascii="Times New Roman" w:eastAsia="標楷體" w:hAnsi="Times New Roman" w:hint="eastAsia"/>
        </w:rPr>
        <w:t>離島地區考生得於應試結束次日返程，交通費得包含</w:t>
      </w:r>
      <w:r w:rsidR="00344479" w:rsidRPr="00ED08A6">
        <w:rPr>
          <w:rFonts w:ascii="Times New Roman" w:eastAsia="標楷體" w:hAnsi="Times New Roman" w:hint="eastAsia"/>
        </w:rPr>
        <w:t>考試結束日期次日</w:t>
      </w:r>
      <w:r w:rsidR="00CB68E7" w:rsidRPr="00ED08A6">
        <w:rPr>
          <w:rFonts w:ascii="Times New Roman" w:eastAsia="標楷體" w:hAnsi="Times New Roman" w:cs="Times New Roman"/>
        </w:rPr>
        <w:t>。</w:t>
      </w:r>
    </w:p>
    <w:p w14:paraId="778AF1A3" w14:textId="31FAF849" w:rsidR="00243A21" w:rsidRPr="00ED08A6" w:rsidRDefault="00243A21" w:rsidP="00EE15F8">
      <w:pPr>
        <w:pStyle w:val="ac"/>
        <w:spacing w:line="400" w:lineRule="exact"/>
        <w:ind w:leftChars="0" w:left="1361"/>
        <w:rPr>
          <w:rFonts w:ascii="Times New Roman" w:eastAsia="標楷體" w:hAnsi="Times New Roman" w:cs="Times New Roman"/>
        </w:rPr>
      </w:pPr>
      <w:r w:rsidRPr="00ED08A6">
        <w:rPr>
          <w:rFonts w:ascii="Times New Roman" w:eastAsia="標楷體" w:hAnsi="Times New Roman" w:cs="Times New Roman"/>
        </w:rPr>
        <w:t>各項交通工具補助說明如下：</w:t>
      </w:r>
    </w:p>
    <w:p w14:paraId="2864FEFD" w14:textId="02B5FC50" w:rsidR="00243A21" w:rsidRPr="00ED08A6" w:rsidRDefault="00243A21" w:rsidP="007A2F02">
      <w:pPr>
        <w:pStyle w:val="ac"/>
        <w:numPr>
          <w:ilvl w:val="0"/>
          <w:numId w:val="28"/>
        </w:numPr>
        <w:spacing w:line="400" w:lineRule="exact"/>
        <w:ind w:leftChars="0" w:left="1531" w:hanging="255"/>
        <w:rPr>
          <w:rFonts w:ascii="Times New Roman" w:eastAsia="標楷體" w:hAnsi="Times New Roman" w:cs="Times New Roman"/>
        </w:rPr>
      </w:pPr>
      <w:r w:rsidRPr="00ED08A6">
        <w:rPr>
          <w:rFonts w:ascii="Times New Roman" w:eastAsia="標楷體" w:hAnsi="Times New Roman" w:cs="Times New Roman"/>
          <w:b/>
        </w:rPr>
        <w:t>自行開車或搭乘</w:t>
      </w:r>
      <w:r w:rsidR="00ED6C91" w:rsidRPr="00ED08A6">
        <w:rPr>
          <w:rFonts w:ascii="Times New Roman" w:eastAsia="標楷體" w:hAnsi="Times New Roman" w:cs="Times New Roman" w:hint="eastAsia"/>
          <w:b/>
        </w:rPr>
        <w:t>臺</w:t>
      </w:r>
      <w:r w:rsidRPr="00ED08A6">
        <w:rPr>
          <w:rFonts w:ascii="Times New Roman" w:eastAsia="標楷體" w:hAnsi="Times New Roman" w:cs="Times New Roman"/>
          <w:b/>
        </w:rPr>
        <w:t>鐵者，皆以</w:t>
      </w:r>
      <w:r w:rsidR="00ED6C91" w:rsidRPr="00ED08A6">
        <w:rPr>
          <w:rFonts w:ascii="Times New Roman" w:eastAsia="標楷體" w:hAnsi="Times New Roman" w:cs="Times New Roman" w:hint="eastAsia"/>
          <w:b/>
        </w:rPr>
        <w:t>臺</w:t>
      </w:r>
      <w:r w:rsidRPr="00ED08A6">
        <w:rPr>
          <w:rFonts w:ascii="Times New Roman" w:eastAsia="標楷體" w:hAnsi="Times New Roman" w:cs="Times New Roman"/>
          <w:b/>
        </w:rPr>
        <w:t>鐵自強號</w:t>
      </w:r>
      <w:r w:rsidRPr="00ED08A6">
        <w:rPr>
          <w:rFonts w:ascii="Times New Roman" w:eastAsia="標楷體" w:hAnsi="Times New Roman" w:cs="Times New Roman"/>
        </w:rPr>
        <w:t>所達通訊地址之起訖站別票價計算，免附票根。搭乘捷運、市區公車者，亦免附票根</w:t>
      </w:r>
      <w:r w:rsidR="00726ED8" w:rsidRPr="00ED08A6">
        <w:rPr>
          <w:rFonts w:ascii="Times New Roman" w:eastAsia="標楷體" w:hAnsi="Times New Roman" w:cs="Times New Roman"/>
        </w:rPr>
        <w:t>(</w:t>
      </w:r>
      <w:r w:rsidR="00726ED8" w:rsidRPr="00ED08A6">
        <w:rPr>
          <w:rFonts w:ascii="Times New Roman" w:eastAsia="標楷體" w:hAnsi="Times New Roman" w:cs="Times New Roman"/>
        </w:rPr>
        <w:t>南投地區自行開車者，以長途客運票價計價，免付票根</w:t>
      </w:r>
      <w:r w:rsidR="00726ED8" w:rsidRPr="00ED08A6">
        <w:rPr>
          <w:rFonts w:ascii="Times New Roman" w:eastAsia="標楷體" w:hAnsi="Times New Roman" w:cs="Times New Roman"/>
        </w:rPr>
        <w:t>)</w:t>
      </w:r>
      <w:r w:rsidRPr="00ED08A6">
        <w:rPr>
          <w:rFonts w:ascii="Times New Roman" w:eastAsia="標楷體" w:hAnsi="Times New Roman" w:cs="Times New Roman"/>
        </w:rPr>
        <w:t>。</w:t>
      </w:r>
    </w:p>
    <w:p w14:paraId="459704A7" w14:textId="61CB5F3C" w:rsidR="00243A21" w:rsidRPr="00ED08A6" w:rsidRDefault="00243A21" w:rsidP="007A2F02">
      <w:pPr>
        <w:pStyle w:val="ac"/>
        <w:numPr>
          <w:ilvl w:val="0"/>
          <w:numId w:val="28"/>
        </w:numPr>
        <w:spacing w:line="400" w:lineRule="exact"/>
        <w:ind w:leftChars="0" w:left="1531" w:hanging="255"/>
        <w:rPr>
          <w:rFonts w:ascii="Times New Roman" w:eastAsia="標楷體" w:hAnsi="Times New Roman" w:cs="Times New Roman"/>
        </w:rPr>
      </w:pPr>
      <w:r w:rsidRPr="00ED08A6">
        <w:rPr>
          <w:rFonts w:ascii="Times New Roman" w:eastAsia="標楷體" w:hAnsi="Times New Roman" w:cs="Times New Roman"/>
        </w:rPr>
        <w:t>搭乘航空、高鐵、船舶、公民營長途客運汽車、復康巴士者，應檢附同一出發地來回票根或購票證明文件正本或交易紀錄，</w:t>
      </w:r>
      <w:r w:rsidRPr="00ED08A6">
        <w:rPr>
          <w:rFonts w:ascii="Times New Roman" w:eastAsia="標楷體" w:hAnsi="Times New Roman" w:cs="Times New Roman"/>
          <w:b/>
          <w:u w:val="single"/>
        </w:rPr>
        <w:t>僅限經濟艙或標準車廂</w:t>
      </w:r>
      <w:r w:rsidRPr="00ED08A6">
        <w:rPr>
          <w:rFonts w:ascii="Times New Roman" w:eastAsia="標楷體" w:hAnsi="Times New Roman" w:cs="Times New Roman"/>
        </w:rPr>
        <w:t>。</w:t>
      </w:r>
    </w:p>
    <w:p w14:paraId="52117DA0" w14:textId="0B71B491" w:rsidR="00FC2F32" w:rsidRPr="00ED08A6" w:rsidRDefault="00FC2F32" w:rsidP="007A2F02">
      <w:pPr>
        <w:pStyle w:val="ac"/>
        <w:numPr>
          <w:ilvl w:val="0"/>
          <w:numId w:val="28"/>
        </w:numPr>
        <w:spacing w:line="400" w:lineRule="exact"/>
        <w:ind w:leftChars="0" w:left="1531" w:hanging="255"/>
        <w:rPr>
          <w:rFonts w:ascii="Times New Roman" w:eastAsia="標楷體" w:hAnsi="Times New Roman" w:cs="Times New Roman"/>
          <w:color w:val="000000" w:themeColor="text1"/>
        </w:rPr>
      </w:pPr>
      <w:r w:rsidRPr="00ED08A6">
        <w:rPr>
          <w:rFonts w:ascii="Times New Roman" w:eastAsia="標楷體" w:hAnsi="Times New Roman" w:cs="Times New Roman" w:hint="eastAsia"/>
          <w:color w:val="000000" w:themeColor="text1"/>
        </w:rPr>
        <w:t>搭乘市區公車或</w:t>
      </w:r>
      <w:r w:rsidRPr="00ED08A6">
        <w:rPr>
          <w:rFonts w:ascii="Times New Roman" w:eastAsia="標楷體" w:hAnsi="Times New Roman" w:cs="Times New Roman"/>
          <w:color w:val="000000" w:themeColor="text1"/>
        </w:rPr>
        <w:t>公民營長途客運汽車</w:t>
      </w:r>
      <w:r w:rsidRPr="00ED08A6">
        <w:rPr>
          <w:rFonts w:ascii="Times New Roman" w:eastAsia="標楷體" w:hAnsi="Times New Roman" w:cs="Times New Roman" w:hint="eastAsia"/>
          <w:color w:val="000000" w:themeColor="text1"/>
        </w:rPr>
        <w:t>者</w:t>
      </w:r>
      <w:r w:rsidR="00737B0E" w:rsidRPr="00ED08A6">
        <w:rPr>
          <w:rFonts w:ascii="Times New Roman" w:eastAsia="標楷體" w:hAnsi="Times New Roman" w:cs="Times New Roman" w:hint="eastAsia"/>
          <w:color w:val="000000" w:themeColor="text1"/>
        </w:rPr>
        <w:t>，</w:t>
      </w:r>
      <w:r w:rsidRPr="00ED08A6">
        <w:rPr>
          <w:rFonts w:ascii="Times New Roman" w:eastAsia="標楷體" w:hAnsi="Times New Roman" w:cs="Times New Roman" w:hint="eastAsia"/>
          <w:color w:val="000000" w:themeColor="text1"/>
        </w:rPr>
        <w:t>請標註搭乘客運</w:t>
      </w:r>
      <w:r w:rsidR="00ED08A6" w:rsidRPr="00ED08A6">
        <w:rPr>
          <w:rFonts w:ascii="Times New Roman" w:eastAsia="標楷體" w:hAnsi="Times New Roman" w:cs="Times New Roman" w:hint="eastAsia"/>
          <w:color w:val="000000" w:themeColor="text1"/>
        </w:rPr>
        <w:t>之名稱</w:t>
      </w:r>
      <w:r w:rsidRPr="00ED08A6">
        <w:rPr>
          <w:rFonts w:ascii="Times New Roman" w:eastAsia="標楷體" w:hAnsi="Times New Roman" w:cs="Times New Roman" w:hint="eastAsia"/>
          <w:color w:val="000000" w:themeColor="text1"/>
        </w:rPr>
        <w:t>及路線。</w:t>
      </w:r>
    </w:p>
    <w:p w14:paraId="4D9A6537" w14:textId="2E6F3BFC" w:rsidR="00243A21" w:rsidRPr="00ED08A6" w:rsidRDefault="00243A21" w:rsidP="007A2F02">
      <w:pPr>
        <w:pStyle w:val="ac"/>
        <w:numPr>
          <w:ilvl w:val="0"/>
          <w:numId w:val="69"/>
        </w:numPr>
        <w:spacing w:line="400" w:lineRule="exact"/>
        <w:ind w:leftChars="0" w:left="1361" w:hanging="794"/>
        <w:rPr>
          <w:rFonts w:ascii="Times New Roman" w:eastAsia="標楷體" w:hAnsi="Times New Roman" w:cs="Times New Roman"/>
          <w:color w:val="000000" w:themeColor="text1"/>
        </w:rPr>
      </w:pPr>
      <w:r w:rsidRPr="00ED08A6">
        <w:rPr>
          <w:rFonts w:ascii="Times New Roman" w:eastAsia="標楷體" w:hAnsi="Times New Roman" w:cs="Times New Roman"/>
          <w:color w:val="000000" w:themeColor="text1"/>
        </w:rPr>
        <w:t>補助地區標準以報名時所填之通訊地址為依據（若由學校集體出發，請填學校地址），飛機及船舶僅限</w:t>
      </w:r>
      <w:r w:rsidR="00726ED8" w:rsidRPr="00ED08A6">
        <w:rPr>
          <w:rFonts w:ascii="Times New Roman" w:eastAsia="標楷體" w:hAnsi="Times New Roman" w:cs="Times New Roman"/>
          <w:color w:val="000000" w:themeColor="text1"/>
        </w:rPr>
        <w:t>離</w:t>
      </w:r>
      <w:r w:rsidRPr="00ED08A6">
        <w:rPr>
          <w:rFonts w:ascii="Times New Roman" w:eastAsia="標楷體" w:hAnsi="Times New Roman" w:cs="Times New Roman"/>
          <w:color w:val="000000" w:themeColor="text1"/>
        </w:rPr>
        <w:t>島地區考生。</w:t>
      </w:r>
    </w:p>
    <w:p w14:paraId="3729D40F" w14:textId="77777777" w:rsidR="00243A21" w:rsidRPr="00ED08A6" w:rsidRDefault="00243A21" w:rsidP="007A2F02">
      <w:pPr>
        <w:pStyle w:val="ac"/>
        <w:numPr>
          <w:ilvl w:val="0"/>
          <w:numId w:val="69"/>
        </w:numPr>
        <w:spacing w:line="400" w:lineRule="exact"/>
        <w:ind w:leftChars="0" w:hanging="873"/>
        <w:rPr>
          <w:rFonts w:ascii="Times New Roman" w:eastAsia="標楷體" w:hAnsi="Times New Roman" w:cs="Times New Roman"/>
          <w:b/>
          <w:color w:val="000000" w:themeColor="text1"/>
        </w:rPr>
      </w:pPr>
      <w:r w:rsidRPr="00ED08A6">
        <w:rPr>
          <w:rFonts w:ascii="Times New Roman" w:eastAsia="標楷體" w:hAnsi="Times New Roman" w:cs="Times New Roman"/>
          <w:b/>
          <w:color w:val="000000" w:themeColor="text1"/>
        </w:rPr>
        <w:t>計程車費不予補助。</w:t>
      </w:r>
    </w:p>
    <w:p w14:paraId="5AB91E90" w14:textId="77777777" w:rsidR="00243A21" w:rsidRPr="00ED08A6" w:rsidRDefault="00243A21" w:rsidP="007A2F02">
      <w:pPr>
        <w:pStyle w:val="ac"/>
        <w:numPr>
          <w:ilvl w:val="1"/>
          <w:numId w:val="27"/>
        </w:numPr>
        <w:spacing w:line="400" w:lineRule="exact"/>
        <w:ind w:leftChars="0" w:left="851" w:hanging="425"/>
        <w:rPr>
          <w:rFonts w:ascii="Times New Roman" w:eastAsia="標楷體" w:hAnsi="Times New Roman" w:cs="Times New Roman"/>
          <w:color w:val="000000" w:themeColor="text1"/>
        </w:rPr>
      </w:pPr>
      <w:r w:rsidRPr="00ED08A6">
        <w:rPr>
          <w:rFonts w:ascii="Times New Roman" w:eastAsia="標楷體" w:hAnsi="Times New Roman" w:cs="Times New Roman"/>
          <w:color w:val="000000" w:themeColor="text1"/>
        </w:rPr>
        <w:t>住宿費補助說明</w:t>
      </w:r>
    </w:p>
    <w:p w14:paraId="0AD64F5C" w14:textId="5B31FC37" w:rsidR="00243A21" w:rsidRPr="00ED08A6" w:rsidRDefault="00243A21" w:rsidP="007A2F02">
      <w:pPr>
        <w:pStyle w:val="ac"/>
        <w:numPr>
          <w:ilvl w:val="0"/>
          <w:numId w:val="70"/>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color w:val="000000" w:themeColor="text1"/>
        </w:rPr>
        <w:t>僅補助</w:t>
      </w:r>
      <w:r w:rsidR="00726ED8" w:rsidRPr="00ED08A6">
        <w:rPr>
          <w:rFonts w:ascii="Times New Roman" w:eastAsia="標楷體" w:hAnsi="Times New Roman" w:cs="Times New Roman"/>
          <w:color w:val="000000" w:themeColor="text1"/>
        </w:rPr>
        <w:t>跨縣市</w:t>
      </w:r>
      <w:r w:rsidR="00412064" w:rsidRPr="00ED08A6">
        <w:rPr>
          <w:rFonts w:ascii="Times New Roman" w:eastAsia="標楷體" w:hAnsi="Times New Roman" w:cs="Times New Roman" w:hint="eastAsia"/>
          <w:color w:val="000000" w:themeColor="text1"/>
        </w:rPr>
        <w:t>或</w:t>
      </w:r>
      <w:r w:rsidR="00726ED8" w:rsidRPr="00ED08A6">
        <w:rPr>
          <w:rFonts w:ascii="Times New Roman" w:eastAsia="標楷體" w:hAnsi="Times New Roman" w:cs="Times New Roman"/>
        </w:rPr>
        <w:t>報名時所填之通訊地址</w:t>
      </w:r>
      <w:r w:rsidR="002F1DEB" w:rsidRPr="00ED08A6">
        <w:rPr>
          <w:rFonts w:ascii="Times New Roman" w:eastAsia="標楷體" w:hAnsi="Times New Roman" w:cs="Times New Roman"/>
        </w:rPr>
        <w:t>距應試考區所在地</w:t>
      </w:r>
      <w:r w:rsidR="002F1DEB" w:rsidRPr="00ED08A6">
        <w:rPr>
          <w:rFonts w:ascii="Times New Roman" w:eastAsia="標楷體" w:hAnsi="Times New Roman" w:cs="Times New Roman"/>
        </w:rPr>
        <w:t>60</w:t>
      </w:r>
      <w:r w:rsidR="002F1DEB" w:rsidRPr="00ED08A6">
        <w:rPr>
          <w:rFonts w:ascii="Times New Roman" w:eastAsia="標楷體" w:hAnsi="Times New Roman" w:cs="Times New Roman"/>
        </w:rPr>
        <w:t>公里以上</w:t>
      </w:r>
      <w:r w:rsidR="00DB25B1" w:rsidRPr="00ED08A6">
        <w:rPr>
          <w:rFonts w:ascii="Times New Roman" w:eastAsia="標楷體" w:hAnsi="Times New Roman" w:cs="Times New Roman"/>
        </w:rPr>
        <w:t>之</w:t>
      </w:r>
      <w:r w:rsidR="005C527F" w:rsidRPr="00ED08A6">
        <w:rPr>
          <w:rFonts w:ascii="Times New Roman" w:eastAsia="標楷體" w:hAnsi="Times New Roman" w:cs="Times New Roman" w:hint="eastAsia"/>
        </w:rPr>
        <w:t>補助對象</w:t>
      </w:r>
      <w:r w:rsidR="00DB25B1" w:rsidRPr="00ED08A6">
        <w:rPr>
          <w:rFonts w:ascii="Times New Roman" w:eastAsia="標楷體" w:hAnsi="Times New Roman" w:cs="Times New Roman"/>
        </w:rPr>
        <w:t>及</w:t>
      </w:r>
      <w:r w:rsidR="00427D28" w:rsidRPr="00ED08A6">
        <w:rPr>
          <w:rFonts w:ascii="Times New Roman" w:eastAsia="標楷體" w:hAnsi="Times New Roman" w:cs="Times New Roman" w:hint="eastAsia"/>
        </w:rPr>
        <w:t>其</w:t>
      </w:r>
      <w:r w:rsidR="00DB25B1" w:rsidRPr="00ED08A6">
        <w:rPr>
          <w:rFonts w:ascii="Times New Roman" w:eastAsia="標楷體" w:hAnsi="Times New Roman" w:cs="Times New Roman"/>
        </w:rPr>
        <w:t>陪考人員</w:t>
      </w:r>
      <w:r w:rsidRPr="00ED08A6">
        <w:rPr>
          <w:rFonts w:ascii="Times New Roman" w:eastAsia="標楷體" w:hAnsi="Times New Roman" w:cs="Times New Roman"/>
        </w:rPr>
        <w:t>。</w:t>
      </w:r>
    </w:p>
    <w:p w14:paraId="5AAF361E" w14:textId="3C150ED5" w:rsidR="00243A21" w:rsidRPr="00ED08A6" w:rsidRDefault="00243A21" w:rsidP="007A2F02">
      <w:pPr>
        <w:pStyle w:val="ac"/>
        <w:numPr>
          <w:ilvl w:val="0"/>
          <w:numId w:val="70"/>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t>住宿費為</w:t>
      </w:r>
      <w:r w:rsidR="007D54A4" w:rsidRPr="00ED08A6">
        <w:rPr>
          <w:rFonts w:ascii="Times New Roman" w:eastAsia="標楷體" w:hAnsi="Times New Roman" w:cs="Times New Roman" w:hint="eastAsia"/>
        </w:rPr>
        <w:t>查看試場當日及</w:t>
      </w:r>
      <w:r w:rsidRPr="00ED08A6">
        <w:rPr>
          <w:rFonts w:ascii="Times New Roman" w:eastAsia="標楷體" w:hAnsi="Times New Roman" w:cs="Times New Roman"/>
        </w:rPr>
        <w:t>應試期間</w:t>
      </w:r>
      <w:r w:rsidR="00E87A02" w:rsidRPr="00ED08A6">
        <w:rPr>
          <w:rFonts w:ascii="Times New Roman" w:eastAsia="標楷體" w:hAnsi="Times New Roman" w:cs="Times New Roman"/>
        </w:rPr>
        <w:t>（</w:t>
      </w:r>
      <w:r w:rsidR="007D54A4" w:rsidRPr="00ED08A6">
        <w:rPr>
          <w:rFonts w:ascii="Times New Roman" w:eastAsia="標楷體" w:hAnsi="Times New Roman" w:cs="Times New Roman"/>
        </w:rPr>
        <w:t>准考證所載考試日期</w:t>
      </w:r>
      <w:r w:rsidR="00AF3D66" w:rsidRPr="00ED08A6">
        <w:rPr>
          <w:rFonts w:ascii="Times New Roman" w:eastAsia="標楷體" w:hAnsi="Times New Roman" w:cs="Times New Roman" w:hint="eastAsia"/>
        </w:rPr>
        <w:t>，</w:t>
      </w:r>
      <w:r w:rsidR="005C527F" w:rsidRPr="00ED08A6">
        <w:rPr>
          <w:rFonts w:ascii="Times New Roman" w:eastAsia="標楷體" w:hAnsi="Times New Roman" w:cs="Times New Roman" w:hint="eastAsia"/>
        </w:rPr>
        <w:t>含考前一晚</w:t>
      </w:r>
      <w:r w:rsidR="007D54A4" w:rsidRPr="00ED08A6">
        <w:rPr>
          <w:rFonts w:ascii="Times New Roman" w:eastAsia="標楷體" w:hAnsi="Times New Roman" w:cs="Times New Roman" w:hint="eastAsia"/>
        </w:rPr>
        <w:t>，但不含最後一日</w:t>
      </w:r>
      <w:r w:rsidRPr="00ED08A6">
        <w:rPr>
          <w:rFonts w:ascii="Times New Roman" w:eastAsia="標楷體" w:hAnsi="Times New Roman" w:cs="Times New Roman"/>
        </w:rPr>
        <w:t>）於考區學校附近有住宿事實者，最高</w:t>
      </w:r>
      <w:r w:rsidRPr="00ED08A6">
        <w:rPr>
          <w:rFonts w:ascii="Times New Roman" w:eastAsia="標楷體" w:hAnsi="Times New Roman" w:cs="Times New Roman"/>
          <w:b/>
        </w:rPr>
        <w:t>一人一晚新臺幣</w:t>
      </w:r>
      <w:r w:rsidRPr="00ED08A6">
        <w:rPr>
          <w:rFonts w:ascii="Times New Roman" w:eastAsia="標楷體" w:hAnsi="Times New Roman" w:cs="Times New Roman"/>
          <w:b/>
        </w:rPr>
        <w:t>2</w:t>
      </w:r>
      <w:r w:rsidR="00ED76D7">
        <w:rPr>
          <w:rFonts w:ascii="Times New Roman" w:eastAsia="標楷體" w:hAnsi="Times New Roman" w:cs="Times New Roman" w:hint="eastAsia"/>
          <w:b/>
        </w:rPr>
        <w:t>,</w:t>
      </w:r>
      <w:r w:rsidRPr="00ED08A6">
        <w:rPr>
          <w:rFonts w:ascii="Times New Roman" w:eastAsia="標楷體" w:hAnsi="Times New Roman" w:cs="Times New Roman"/>
          <w:b/>
        </w:rPr>
        <w:t>000</w:t>
      </w:r>
      <w:r w:rsidRPr="00ED08A6">
        <w:rPr>
          <w:rFonts w:ascii="Times New Roman" w:eastAsia="標楷體" w:hAnsi="Times New Roman" w:cs="Times New Roman"/>
          <w:b/>
        </w:rPr>
        <w:t>元</w:t>
      </w:r>
      <w:r w:rsidRPr="00ED08A6">
        <w:rPr>
          <w:rFonts w:ascii="Times New Roman" w:eastAsia="標楷體" w:hAnsi="Times New Roman" w:cs="Times New Roman"/>
        </w:rPr>
        <w:t>為上限，應檢附住宿旅館之統一發票或收據正本。</w:t>
      </w:r>
      <w:r w:rsidR="002F1DEB" w:rsidRPr="00ED08A6">
        <w:rPr>
          <w:rFonts w:ascii="Times New Roman" w:eastAsia="標楷體" w:hAnsi="Times New Roman" w:cs="Times New Roman"/>
          <w:b/>
        </w:rPr>
        <w:t>註：發票</w:t>
      </w:r>
      <w:r w:rsidR="0088578C" w:rsidRPr="00ED08A6">
        <w:rPr>
          <w:rFonts w:ascii="Times New Roman" w:eastAsia="標楷體" w:hAnsi="Times New Roman" w:cs="Times New Roman"/>
          <w:b/>
        </w:rPr>
        <w:t>須</w:t>
      </w:r>
      <w:r w:rsidR="002F1DEB" w:rsidRPr="00ED08A6">
        <w:rPr>
          <w:rFonts w:ascii="Times New Roman" w:eastAsia="標楷體" w:hAnsi="Times New Roman" w:cs="Times New Roman"/>
          <w:b/>
        </w:rPr>
        <w:t>含明細</w:t>
      </w:r>
      <w:r w:rsidR="00BC79B5" w:rsidRPr="00ED08A6">
        <w:rPr>
          <w:rFonts w:ascii="Times New Roman" w:eastAsia="標楷體" w:hAnsi="Times New Roman" w:cs="Times New Roman" w:hint="eastAsia"/>
          <w:b/>
        </w:rPr>
        <w:t>。</w:t>
      </w:r>
    </w:p>
    <w:p w14:paraId="09333BD1" w14:textId="613C76F6" w:rsidR="00CB68E7" w:rsidRPr="00ED08A6" w:rsidRDefault="007D54A4" w:rsidP="007A2F02">
      <w:pPr>
        <w:pStyle w:val="ac"/>
        <w:numPr>
          <w:ilvl w:val="0"/>
          <w:numId w:val="70"/>
        </w:numPr>
        <w:spacing w:line="400" w:lineRule="exact"/>
        <w:ind w:leftChars="0" w:left="1361" w:hanging="794"/>
        <w:rPr>
          <w:rFonts w:ascii="Times New Roman" w:eastAsia="標楷體" w:hAnsi="Times New Roman" w:cs="Times New Roman"/>
          <w:strike/>
        </w:rPr>
      </w:pPr>
      <w:r w:rsidRPr="00ED08A6">
        <w:rPr>
          <w:rFonts w:ascii="Times New Roman" w:eastAsia="標楷體" w:hAnsi="Times New Roman" w:cs="Times New Roman" w:hint="eastAsia"/>
        </w:rPr>
        <w:t>離島地區考生得於應試結束次日返程，住宿日期得包含考試日期最後一日。</w:t>
      </w:r>
    </w:p>
    <w:p w14:paraId="5B2C4B62" w14:textId="72A1AB95" w:rsidR="00243A21" w:rsidRPr="00ED08A6" w:rsidRDefault="00811235" w:rsidP="007A2F02">
      <w:pPr>
        <w:pStyle w:val="ac"/>
        <w:numPr>
          <w:ilvl w:val="1"/>
          <w:numId w:val="27"/>
        </w:numPr>
        <w:spacing w:line="400" w:lineRule="exact"/>
        <w:ind w:leftChars="0" w:left="851" w:hanging="425"/>
        <w:rPr>
          <w:rFonts w:ascii="Times New Roman" w:eastAsia="標楷體" w:hAnsi="Times New Roman" w:cs="Times New Roman"/>
        </w:rPr>
      </w:pPr>
      <w:r w:rsidRPr="00ED08A6">
        <w:rPr>
          <w:rFonts w:ascii="Times New Roman" w:eastAsia="標楷體" w:hAnsi="Times New Roman" w:cs="Times New Roman"/>
        </w:rPr>
        <w:t>須</w:t>
      </w:r>
      <w:r w:rsidR="00243A21" w:rsidRPr="00ED08A6">
        <w:rPr>
          <w:rFonts w:ascii="Times New Roman" w:eastAsia="標楷體" w:hAnsi="Times New Roman" w:cs="Times New Roman"/>
        </w:rPr>
        <w:t>檢附資料</w:t>
      </w:r>
    </w:p>
    <w:p w14:paraId="4D54DBEC" w14:textId="24F6D591" w:rsidR="00243A21" w:rsidRPr="00ED08A6" w:rsidRDefault="00243A21"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t>身心障礙學生升學大專校院甄試「</w:t>
      </w:r>
      <w:r w:rsidRPr="00ED08A6">
        <w:rPr>
          <w:rFonts w:ascii="Times New Roman" w:eastAsia="標楷體" w:hAnsi="Times New Roman" w:cs="Times New Roman"/>
          <w:b/>
        </w:rPr>
        <w:t>交通費補助申請單</w:t>
      </w:r>
      <w:r w:rsidRPr="00ED08A6">
        <w:rPr>
          <w:rFonts w:ascii="Times New Roman" w:eastAsia="標楷體" w:hAnsi="Times New Roman" w:cs="Times New Roman"/>
        </w:rPr>
        <w:t>」及「</w:t>
      </w:r>
      <w:r w:rsidRPr="00ED08A6">
        <w:rPr>
          <w:rFonts w:ascii="Times New Roman" w:eastAsia="標楷體" w:hAnsi="Times New Roman" w:cs="Times New Roman"/>
          <w:b/>
        </w:rPr>
        <w:t>住宿費補助申請單</w:t>
      </w:r>
      <w:r w:rsidRPr="00ED08A6">
        <w:rPr>
          <w:rFonts w:ascii="Times New Roman" w:eastAsia="標楷體" w:hAnsi="Times New Roman" w:cs="Times New Roman"/>
        </w:rPr>
        <w:t>」</w:t>
      </w:r>
      <w:r w:rsidR="00811C12" w:rsidRPr="00ED08A6">
        <w:rPr>
          <w:rFonts w:ascii="Times New Roman" w:eastAsia="標楷體" w:hAnsi="Times New Roman" w:cs="Times New Roman"/>
        </w:rPr>
        <w:t>(</w:t>
      </w:r>
      <w:r w:rsidR="00811C12" w:rsidRPr="00ED08A6">
        <w:rPr>
          <w:rFonts w:ascii="Times New Roman" w:eastAsia="標楷體" w:hAnsi="Times New Roman" w:cs="Times New Roman"/>
        </w:rPr>
        <w:t>詳附錄二十</w:t>
      </w:r>
      <w:r w:rsidR="002F1DEB" w:rsidRPr="00ED08A6">
        <w:rPr>
          <w:rFonts w:ascii="Times New Roman" w:eastAsia="標楷體" w:hAnsi="Times New Roman" w:cs="Times New Roman"/>
        </w:rPr>
        <w:t>、二十一</w:t>
      </w:r>
      <w:r w:rsidR="00811C12" w:rsidRPr="00ED08A6">
        <w:rPr>
          <w:rFonts w:ascii="Times New Roman" w:eastAsia="標楷體" w:hAnsi="Times New Roman" w:cs="Times New Roman"/>
        </w:rPr>
        <w:t>)</w:t>
      </w:r>
      <w:r w:rsidRPr="00ED08A6">
        <w:rPr>
          <w:rFonts w:ascii="Times New Roman" w:eastAsia="標楷體" w:hAnsi="Times New Roman" w:cs="Times New Roman"/>
        </w:rPr>
        <w:t>。</w:t>
      </w:r>
    </w:p>
    <w:p w14:paraId="4B85C719" w14:textId="77777777" w:rsidR="00243A21" w:rsidRPr="00ED08A6" w:rsidRDefault="00243A21"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t>大眾交通運輸工具購票證明、票根</w:t>
      </w:r>
      <w:r w:rsidRPr="00ED08A6">
        <w:rPr>
          <w:rFonts w:ascii="Times New Roman" w:eastAsia="標楷體" w:hAnsi="Times New Roman" w:cs="Times New Roman"/>
          <w:b/>
        </w:rPr>
        <w:t>正本</w:t>
      </w:r>
      <w:r w:rsidRPr="00ED08A6">
        <w:rPr>
          <w:rFonts w:ascii="Times New Roman" w:eastAsia="標楷體" w:hAnsi="Times New Roman" w:cs="Times New Roman"/>
        </w:rPr>
        <w:t>（含去回程）或交易紀錄（浮貼於申請單）。</w:t>
      </w:r>
    </w:p>
    <w:p w14:paraId="6633E62B" w14:textId="1F871404" w:rsidR="00243A21" w:rsidRPr="00ED08A6" w:rsidRDefault="00243A21"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lastRenderedPageBreak/>
        <w:t>住宿旅館之統一發票（</w:t>
      </w:r>
      <w:r w:rsidRPr="00ED08A6">
        <w:rPr>
          <w:rFonts w:ascii="Times New Roman" w:eastAsia="標楷體" w:hAnsi="Times New Roman" w:cs="Times New Roman"/>
          <w:b/>
        </w:rPr>
        <w:t>國立中央大學統一編號</w:t>
      </w:r>
      <w:r w:rsidR="00AC2A66" w:rsidRPr="00ED08A6">
        <w:rPr>
          <w:rFonts w:ascii="Times New Roman" w:eastAsia="標楷體" w:hAnsi="Times New Roman" w:cs="Times New Roman" w:hint="eastAsia"/>
          <w:b/>
        </w:rPr>
        <w:t>：</w:t>
      </w:r>
      <w:r w:rsidRPr="00ED08A6">
        <w:rPr>
          <w:rFonts w:ascii="Times New Roman" w:eastAsia="標楷體" w:hAnsi="Times New Roman" w:cs="Times New Roman"/>
          <w:b/>
        </w:rPr>
        <w:t>45002931</w:t>
      </w:r>
      <w:r w:rsidRPr="00ED08A6">
        <w:rPr>
          <w:rFonts w:ascii="Times New Roman" w:eastAsia="標楷體" w:hAnsi="Times New Roman" w:cs="Times New Roman"/>
        </w:rPr>
        <w:t>）或收據正本（浮貼於申請單）。</w:t>
      </w:r>
    </w:p>
    <w:p w14:paraId="7011E286" w14:textId="563162D9" w:rsidR="00243A21" w:rsidRPr="00ED08A6" w:rsidRDefault="00243A21"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b/>
        </w:rPr>
        <w:t>考生及陪考人員</w:t>
      </w:r>
      <w:r w:rsidR="000D4A6E" w:rsidRPr="00ED08A6">
        <w:rPr>
          <w:rFonts w:ascii="Times New Roman" w:eastAsia="標楷體" w:hAnsi="Times New Roman" w:cs="Times New Roman" w:hint="eastAsia"/>
        </w:rPr>
        <w:t>中華民國國民</w:t>
      </w:r>
      <w:r w:rsidRPr="00ED08A6">
        <w:rPr>
          <w:rFonts w:ascii="Times New Roman" w:eastAsia="標楷體" w:hAnsi="Times New Roman" w:cs="Times New Roman"/>
        </w:rPr>
        <w:t>身分證正反面影本（浮貼於申請單）。</w:t>
      </w:r>
    </w:p>
    <w:p w14:paraId="792C25E3" w14:textId="1616F74E" w:rsidR="00243A21" w:rsidRPr="00ED08A6" w:rsidRDefault="00243A21"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b/>
        </w:rPr>
        <w:t>考生本人或陪考人員</w:t>
      </w:r>
      <w:r w:rsidRPr="00ED08A6">
        <w:rPr>
          <w:rFonts w:ascii="Times New Roman" w:eastAsia="標楷體" w:hAnsi="Times New Roman" w:cs="Times New Roman"/>
        </w:rPr>
        <w:t>郵局或銀行存摺正面影本（浮貼於申請單）。</w:t>
      </w:r>
    </w:p>
    <w:p w14:paraId="0A1A1885" w14:textId="55C4EA11" w:rsidR="002F1DEB" w:rsidRPr="00ED08A6" w:rsidRDefault="002F1DEB" w:rsidP="007A2F02">
      <w:pPr>
        <w:pStyle w:val="ac"/>
        <w:numPr>
          <w:ilvl w:val="0"/>
          <w:numId w:val="71"/>
        </w:numPr>
        <w:spacing w:line="400" w:lineRule="exact"/>
        <w:ind w:leftChars="0" w:left="1361" w:hanging="794"/>
        <w:rPr>
          <w:rFonts w:ascii="Times New Roman" w:eastAsia="標楷體" w:hAnsi="Times New Roman" w:cs="Times New Roman"/>
        </w:rPr>
      </w:pPr>
      <w:r w:rsidRPr="00ED08A6">
        <w:rPr>
          <w:rFonts w:ascii="Times New Roman" w:eastAsia="標楷體" w:hAnsi="Times New Roman" w:cs="Times New Roman"/>
        </w:rPr>
        <w:t>於報名時不具低</w:t>
      </w:r>
      <w:r w:rsidRPr="00ED08A6">
        <w:rPr>
          <w:rFonts w:ascii="Times New Roman" w:eastAsia="標楷體" w:hAnsi="Times New Roman" w:cs="Times New Roman"/>
        </w:rPr>
        <w:t>(</w:t>
      </w:r>
      <w:r w:rsidRPr="00ED08A6">
        <w:rPr>
          <w:rFonts w:ascii="Times New Roman" w:eastAsia="標楷體" w:hAnsi="Times New Roman" w:cs="Times New Roman"/>
        </w:rPr>
        <w:t>中低</w:t>
      </w:r>
      <w:r w:rsidRPr="00ED08A6">
        <w:rPr>
          <w:rFonts w:ascii="Times New Roman" w:eastAsia="標楷體" w:hAnsi="Times New Roman" w:cs="Times New Roman"/>
        </w:rPr>
        <w:t>)</w:t>
      </w:r>
      <w:r w:rsidRPr="00ED08A6">
        <w:rPr>
          <w:rFonts w:ascii="Times New Roman" w:eastAsia="標楷體" w:hAnsi="Times New Roman" w:cs="Times New Roman"/>
        </w:rPr>
        <w:t>收</w:t>
      </w:r>
      <w:r w:rsidR="00D21133" w:rsidRPr="00ED08A6">
        <w:rPr>
          <w:rFonts w:ascii="Times New Roman" w:eastAsia="標楷體" w:hAnsi="Times New Roman" w:cs="Times New Roman"/>
        </w:rPr>
        <w:t>入戶</w:t>
      </w:r>
      <w:r w:rsidRPr="00ED08A6">
        <w:rPr>
          <w:rFonts w:ascii="Times New Roman" w:eastAsia="標楷體" w:hAnsi="Times New Roman" w:cs="Times New Roman"/>
        </w:rPr>
        <w:t>身分，但於應試時確實符合補助身分者，請檢附低</w:t>
      </w:r>
      <w:r w:rsidRPr="00ED08A6">
        <w:rPr>
          <w:rFonts w:ascii="Times New Roman" w:eastAsia="標楷體" w:hAnsi="Times New Roman" w:cs="Times New Roman"/>
        </w:rPr>
        <w:t>(</w:t>
      </w:r>
      <w:r w:rsidRPr="00ED08A6">
        <w:rPr>
          <w:rFonts w:ascii="Times New Roman" w:eastAsia="標楷體" w:hAnsi="Times New Roman" w:cs="Times New Roman"/>
        </w:rPr>
        <w:t>中低</w:t>
      </w:r>
      <w:r w:rsidRPr="00ED08A6">
        <w:rPr>
          <w:rFonts w:ascii="Times New Roman" w:eastAsia="標楷體" w:hAnsi="Times New Roman" w:cs="Times New Roman"/>
        </w:rPr>
        <w:t>)</w:t>
      </w:r>
      <w:r w:rsidRPr="00ED08A6">
        <w:rPr>
          <w:rFonts w:ascii="Times New Roman" w:eastAsia="標楷體" w:hAnsi="Times New Roman" w:cs="Times New Roman"/>
        </w:rPr>
        <w:t>收入戶證明影本。</w:t>
      </w:r>
    </w:p>
    <w:p w14:paraId="2DB6755E" w14:textId="1FBE69D3" w:rsidR="00243A21" w:rsidRPr="00ED08A6" w:rsidRDefault="00243A21" w:rsidP="001B2AF3">
      <w:pPr>
        <w:pStyle w:val="ac"/>
        <w:numPr>
          <w:ilvl w:val="1"/>
          <w:numId w:val="27"/>
        </w:numPr>
        <w:spacing w:line="400" w:lineRule="exact"/>
        <w:ind w:leftChars="0" w:left="850" w:hanging="425"/>
        <w:rPr>
          <w:rFonts w:ascii="Times New Roman" w:eastAsia="標楷體" w:hAnsi="Times New Roman" w:cs="Times New Roman"/>
        </w:rPr>
      </w:pPr>
      <w:r w:rsidRPr="00ED08A6">
        <w:rPr>
          <w:rFonts w:ascii="Times New Roman" w:eastAsia="標楷體" w:hAnsi="Times New Roman" w:cs="Times New Roman"/>
        </w:rPr>
        <w:t>注意事項</w:t>
      </w:r>
    </w:p>
    <w:p w14:paraId="66EE8789" w14:textId="27D9D539" w:rsidR="00A77E60" w:rsidRPr="00ED08A6" w:rsidRDefault="00A77E60" w:rsidP="007A2F02">
      <w:pPr>
        <w:pStyle w:val="ac"/>
        <w:numPr>
          <w:ilvl w:val="0"/>
          <w:numId w:val="72"/>
        </w:numPr>
        <w:spacing w:line="400" w:lineRule="exact"/>
        <w:ind w:leftChars="0" w:left="1361" w:hanging="794"/>
        <w:rPr>
          <w:rFonts w:ascii="Times New Roman" w:eastAsia="標楷體" w:hAnsi="Times New Roman" w:cs="Times New Roman"/>
          <w:color w:val="000000" w:themeColor="text1"/>
        </w:rPr>
      </w:pPr>
      <w:r w:rsidRPr="00ED08A6">
        <w:rPr>
          <w:rFonts w:ascii="Times New Roman" w:eastAsia="標楷體" w:hAnsi="Times New Roman" w:cs="Times New Roman" w:hint="eastAsia"/>
        </w:rPr>
        <w:t>符合</w:t>
      </w:r>
      <w:r w:rsidRPr="00ED08A6">
        <w:rPr>
          <w:rFonts w:ascii="Times New Roman" w:eastAsia="標楷體" w:hAnsi="Times New Roman" w:cs="Times New Roman"/>
        </w:rPr>
        <w:t>資格之考生，請備妥上述資料於</w:t>
      </w:r>
      <w:r w:rsidR="00C07A1B" w:rsidRPr="00ED08A6">
        <w:rPr>
          <w:rFonts w:ascii="Times New Roman" w:eastAsia="標楷體" w:hAnsi="Times New Roman" w:cs="Times New Roman"/>
          <w:color w:val="000000" w:themeColor="text1"/>
        </w:rPr>
        <w:t>11</w:t>
      </w:r>
      <w:r w:rsidR="00C07A1B" w:rsidRPr="00ED08A6">
        <w:rPr>
          <w:rFonts w:ascii="Times New Roman" w:eastAsia="標楷體" w:hAnsi="Times New Roman" w:cs="Times New Roman" w:hint="eastAsia"/>
          <w:color w:val="000000" w:themeColor="text1"/>
        </w:rPr>
        <w:t>4</w:t>
      </w:r>
      <w:r w:rsidRPr="00ED08A6">
        <w:rPr>
          <w:rFonts w:ascii="Times New Roman" w:eastAsia="標楷體" w:hAnsi="Times New Roman" w:cs="Times New Roman"/>
          <w:color w:val="000000" w:themeColor="text1"/>
        </w:rPr>
        <w:t>年</w:t>
      </w:r>
      <w:r w:rsidRPr="00ED08A6">
        <w:rPr>
          <w:rFonts w:ascii="Times New Roman" w:eastAsia="標楷體" w:hAnsi="Times New Roman" w:cs="Times New Roman"/>
          <w:color w:val="000000" w:themeColor="text1"/>
        </w:rPr>
        <w:t>4</w:t>
      </w:r>
      <w:r w:rsidRPr="00ED08A6">
        <w:rPr>
          <w:rFonts w:ascii="Times New Roman" w:eastAsia="標楷體" w:hAnsi="Times New Roman" w:cs="Times New Roman"/>
          <w:color w:val="000000" w:themeColor="text1"/>
        </w:rPr>
        <w:t>月</w:t>
      </w:r>
      <w:r w:rsidR="00D341F9" w:rsidRPr="00ED08A6">
        <w:rPr>
          <w:rFonts w:ascii="Times New Roman" w:eastAsia="標楷體" w:hAnsi="Times New Roman" w:cs="Times New Roman" w:hint="eastAsia"/>
          <w:color w:val="000000" w:themeColor="text1"/>
        </w:rPr>
        <w:t>8</w:t>
      </w:r>
      <w:r w:rsidRPr="00ED08A6">
        <w:rPr>
          <w:rFonts w:ascii="Times New Roman" w:eastAsia="標楷體" w:hAnsi="Times New Roman" w:cs="Times New Roman"/>
          <w:color w:val="000000" w:themeColor="text1"/>
        </w:rPr>
        <w:t>日</w:t>
      </w:r>
      <w:r w:rsidRPr="00ED08A6">
        <w:rPr>
          <w:rFonts w:ascii="Times New Roman" w:eastAsia="標楷體" w:hAnsi="Times New Roman" w:cs="Times New Roman"/>
          <w:color w:val="000000" w:themeColor="text1"/>
        </w:rPr>
        <w:t>(</w:t>
      </w:r>
      <w:r w:rsidRPr="00ED08A6">
        <w:rPr>
          <w:rFonts w:ascii="Times New Roman" w:eastAsia="標楷體" w:hAnsi="Times New Roman" w:cs="Times New Roman"/>
          <w:color w:val="000000" w:themeColor="text1"/>
        </w:rPr>
        <w:t>星期二</w:t>
      </w:r>
      <w:r w:rsidRPr="00ED08A6">
        <w:rPr>
          <w:rFonts w:ascii="Times New Roman" w:eastAsia="標楷體" w:hAnsi="Times New Roman" w:cs="Times New Roman"/>
          <w:color w:val="000000" w:themeColor="text1"/>
        </w:rPr>
        <w:t>)</w:t>
      </w:r>
      <w:r w:rsidRPr="00ED08A6">
        <w:rPr>
          <w:rFonts w:ascii="Times New Roman" w:eastAsia="標楷體" w:hAnsi="Times New Roman" w:cs="Times New Roman"/>
          <w:color w:val="000000" w:themeColor="text1"/>
        </w:rPr>
        <w:t>前，以掛號（郵戳為憑）郵寄至</w:t>
      </w:r>
      <w:r w:rsidRPr="00ED08A6">
        <w:rPr>
          <w:rFonts w:ascii="Times New Roman" w:eastAsia="標楷體" w:hAnsi="Times New Roman" w:cs="Times New Roman"/>
          <w:color w:val="000000" w:themeColor="text1"/>
        </w:rPr>
        <w:t>320317</w:t>
      </w:r>
      <w:r w:rsidRPr="00ED08A6">
        <w:rPr>
          <w:rFonts w:ascii="Times New Roman" w:eastAsia="標楷體" w:hAnsi="Times New Roman" w:cs="Times New Roman"/>
          <w:color w:val="000000" w:themeColor="text1"/>
        </w:rPr>
        <w:t>桃園市中壢區中大路</w:t>
      </w:r>
      <w:r w:rsidRPr="00ED08A6">
        <w:rPr>
          <w:rFonts w:ascii="Times New Roman" w:eastAsia="標楷體" w:hAnsi="Times New Roman" w:cs="Times New Roman"/>
          <w:color w:val="000000" w:themeColor="text1"/>
        </w:rPr>
        <w:t>300</w:t>
      </w:r>
      <w:r w:rsidRPr="00ED08A6">
        <w:rPr>
          <w:rFonts w:ascii="Times New Roman" w:eastAsia="標楷體" w:hAnsi="Times New Roman" w:cs="Times New Roman"/>
          <w:color w:val="000000" w:themeColor="text1"/>
        </w:rPr>
        <w:t>號</w:t>
      </w:r>
      <w:r w:rsidR="00953AC3" w:rsidRPr="00ED08A6">
        <w:rPr>
          <w:rFonts w:ascii="Times New Roman" w:eastAsia="標楷體" w:hAnsi="Times New Roman" w:cs="Times New Roman" w:hint="eastAsia"/>
          <w:color w:val="000000" w:themeColor="text1"/>
        </w:rPr>
        <w:t>國立中央大學</w:t>
      </w:r>
      <w:r w:rsidRPr="00ED08A6">
        <w:rPr>
          <w:rFonts w:ascii="Times New Roman" w:eastAsia="標楷體" w:hAnsi="Times New Roman" w:cs="Times New Roman"/>
          <w:color w:val="000000" w:themeColor="text1"/>
        </w:rPr>
        <w:t>教務處招生組收，聯絡電話：</w:t>
      </w:r>
      <w:r w:rsidRPr="00ED08A6">
        <w:rPr>
          <w:rFonts w:ascii="Times New Roman" w:eastAsia="標楷體" w:hAnsi="Times New Roman" w:cs="Times New Roman"/>
          <w:color w:val="000000" w:themeColor="text1"/>
        </w:rPr>
        <w:t>(03)4227151</w:t>
      </w:r>
      <w:r w:rsidRPr="00ED08A6">
        <w:rPr>
          <w:rFonts w:ascii="Times New Roman" w:eastAsia="標楷體" w:hAnsi="Times New Roman" w:cs="Times New Roman" w:hint="eastAsia"/>
          <w:color w:val="000000" w:themeColor="text1"/>
        </w:rPr>
        <w:t>轉</w:t>
      </w:r>
      <w:r w:rsidRPr="00ED08A6">
        <w:rPr>
          <w:rFonts w:ascii="Times New Roman" w:eastAsia="標楷體" w:hAnsi="Times New Roman" w:cs="Times New Roman"/>
          <w:color w:val="000000" w:themeColor="text1"/>
        </w:rPr>
        <w:t>57148~57150</w:t>
      </w:r>
      <w:r w:rsidRPr="00ED08A6">
        <w:rPr>
          <w:rFonts w:ascii="Times New Roman" w:eastAsia="標楷體" w:hAnsi="Times New Roman" w:cs="Times New Roman"/>
          <w:color w:val="000000" w:themeColor="text1"/>
        </w:rPr>
        <w:t>，</w:t>
      </w:r>
      <w:r w:rsidRPr="00ED08A6">
        <w:rPr>
          <w:rFonts w:ascii="Times New Roman" w:eastAsia="標楷體" w:hAnsi="Times New Roman" w:cs="Times New Roman"/>
          <w:color w:val="000000" w:themeColor="text1"/>
        </w:rPr>
        <w:t>E</w:t>
      </w:r>
      <w:r w:rsidRPr="00ED08A6">
        <w:rPr>
          <w:rFonts w:ascii="Times New Roman" w:eastAsia="標楷體" w:hAnsi="Times New Roman" w:cs="Times New Roman" w:hint="eastAsia"/>
          <w:color w:val="000000" w:themeColor="text1"/>
        </w:rPr>
        <w:t>-</w:t>
      </w:r>
      <w:r w:rsidRPr="00ED08A6">
        <w:rPr>
          <w:rFonts w:ascii="Times New Roman" w:eastAsia="標楷體" w:hAnsi="Times New Roman" w:cs="Times New Roman"/>
          <w:color w:val="000000" w:themeColor="text1"/>
        </w:rPr>
        <w:t>mail</w:t>
      </w:r>
      <w:r w:rsidRPr="00ED08A6">
        <w:rPr>
          <w:rFonts w:ascii="Times New Roman" w:eastAsia="標楷體" w:hAnsi="Times New Roman" w:cs="Times New Roman"/>
          <w:color w:val="000000" w:themeColor="text1"/>
        </w:rPr>
        <w:t>：</w:t>
      </w:r>
      <w:hyperlink r:id="rId14" w:history="1">
        <w:r w:rsidRPr="00ED08A6">
          <w:rPr>
            <w:rFonts w:ascii="Times New Roman" w:eastAsia="標楷體" w:hAnsi="Times New Roman" w:cs="Times New Roman"/>
            <w:color w:val="000000" w:themeColor="text1"/>
          </w:rPr>
          <w:t>ncu57149@ncu.edu.tw</w:t>
        </w:r>
      </w:hyperlink>
      <w:r w:rsidRPr="00ED08A6">
        <w:rPr>
          <w:rFonts w:ascii="Times New Roman" w:eastAsia="標楷體" w:hAnsi="Times New Roman" w:cs="Times New Roman"/>
          <w:color w:val="000000" w:themeColor="text1"/>
        </w:rPr>
        <w:t>。</w:t>
      </w:r>
    </w:p>
    <w:p w14:paraId="0950EFEC" w14:textId="3A828E8C" w:rsidR="00A77E60" w:rsidRPr="00ED08A6" w:rsidRDefault="00A77E60" w:rsidP="007A2F02">
      <w:pPr>
        <w:pStyle w:val="ac"/>
        <w:numPr>
          <w:ilvl w:val="0"/>
          <w:numId w:val="72"/>
        </w:numPr>
        <w:spacing w:line="400" w:lineRule="exact"/>
        <w:ind w:leftChars="0" w:left="1361" w:hanging="794"/>
        <w:rPr>
          <w:rFonts w:ascii="Times New Roman" w:eastAsia="標楷體" w:hAnsi="Times New Roman" w:cs="Times New Roman"/>
          <w:color w:val="000000" w:themeColor="text1"/>
        </w:rPr>
      </w:pPr>
      <w:r w:rsidRPr="00ED08A6">
        <w:rPr>
          <w:rFonts w:ascii="Times New Roman" w:eastAsia="標楷體" w:hAnsi="Times New Roman" w:cs="Times New Roman" w:hint="eastAsia"/>
          <w:color w:val="000000" w:themeColor="text1"/>
        </w:rPr>
        <w:t>檢附</w:t>
      </w:r>
      <w:r w:rsidRPr="00ED08A6">
        <w:rPr>
          <w:rFonts w:ascii="Times New Roman" w:eastAsia="標楷體" w:hAnsi="Times New Roman" w:cs="Times New Roman"/>
          <w:color w:val="000000" w:themeColor="text1"/>
        </w:rPr>
        <w:t>資料繳齊者，核定補助金額將依提供之個人帳戶辦理入帳。經審查資格不符、證件不齊、未輸入統一編號或逾期申請者，恕無法受理，其文件亦不予退還。</w:t>
      </w:r>
    </w:p>
    <w:p w14:paraId="22732AC9" w14:textId="523C2E57" w:rsidR="00A77E60" w:rsidRPr="00FC2F32" w:rsidRDefault="00A77E60" w:rsidP="007A2F02">
      <w:pPr>
        <w:pStyle w:val="ac"/>
        <w:numPr>
          <w:ilvl w:val="1"/>
          <w:numId w:val="27"/>
        </w:numPr>
        <w:spacing w:afterLines="50" w:after="120" w:line="400" w:lineRule="exact"/>
        <w:ind w:leftChars="0" w:left="850" w:hanging="425"/>
        <w:rPr>
          <w:rFonts w:ascii="Times New Roman" w:eastAsia="標楷體" w:hAnsi="Times New Roman" w:cs="Times New Roman"/>
        </w:rPr>
      </w:pPr>
      <w:r w:rsidRPr="00ED08A6">
        <w:rPr>
          <w:rFonts w:ascii="Times New Roman" w:eastAsia="標楷體" w:hAnsi="Times New Roman" w:cs="Times New Roman" w:hint="eastAsia"/>
          <w:color w:val="000000" w:themeColor="text1"/>
        </w:rPr>
        <w:t>教育部國民及學前教育署公告之</w:t>
      </w:r>
      <w:r w:rsidR="007D54A4" w:rsidRPr="00ED08A6">
        <w:rPr>
          <w:rFonts w:ascii="Times New Roman" w:eastAsia="標楷體" w:hAnsi="Times New Roman" w:cs="Times New Roman" w:hint="eastAsia"/>
          <w:color w:val="000000" w:themeColor="text1"/>
        </w:rPr>
        <w:t>11</w:t>
      </w:r>
      <w:r w:rsidR="00AE77FB" w:rsidRPr="00ED08A6">
        <w:rPr>
          <w:rFonts w:ascii="Times New Roman" w:eastAsia="標楷體" w:hAnsi="Times New Roman" w:cs="Times New Roman" w:hint="eastAsia"/>
          <w:color w:val="000000" w:themeColor="text1"/>
        </w:rPr>
        <w:t>3</w:t>
      </w:r>
      <w:r w:rsidR="00DA21DE" w:rsidRPr="00ED08A6">
        <w:rPr>
          <w:rFonts w:ascii="Times New Roman" w:eastAsia="標楷體" w:hAnsi="Times New Roman" w:cs="Times New Roman" w:hint="eastAsia"/>
          <w:color w:val="000000" w:themeColor="text1"/>
        </w:rPr>
        <w:t>至</w:t>
      </w:r>
      <w:r w:rsidR="006B7618" w:rsidRPr="00ED08A6">
        <w:rPr>
          <w:rFonts w:ascii="Times New Roman" w:eastAsia="標楷體" w:hAnsi="Times New Roman" w:cs="Times New Roman"/>
          <w:color w:val="000000" w:themeColor="text1"/>
        </w:rPr>
        <w:t>11</w:t>
      </w:r>
      <w:r w:rsidR="00AE77FB" w:rsidRPr="00ED08A6">
        <w:rPr>
          <w:rFonts w:ascii="Times New Roman" w:eastAsia="標楷體" w:hAnsi="Times New Roman" w:cs="Times New Roman" w:hint="eastAsia"/>
          <w:color w:val="000000" w:themeColor="text1"/>
        </w:rPr>
        <w:t>5</w:t>
      </w:r>
      <w:r w:rsidRPr="00ED08A6">
        <w:rPr>
          <w:rFonts w:ascii="Times New Roman" w:eastAsia="標楷體" w:hAnsi="Times New Roman" w:cs="Times New Roman" w:hint="eastAsia"/>
        </w:rPr>
        <w:t>學</w:t>
      </w:r>
      <w:r w:rsidRPr="00FC2F32">
        <w:rPr>
          <w:rFonts w:ascii="Times New Roman" w:eastAsia="標楷體" w:hAnsi="Times New Roman" w:cs="Times New Roman" w:hint="eastAsia"/>
        </w:rPr>
        <w:t>年度偏遠及特偏地區學校</w:t>
      </w:r>
    </w:p>
    <w:tbl>
      <w:tblPr>
        <w:tblStyle w:val="TableGrid"/>
        <w:tblW w:w="9411" w:type="dxa"/>
        <w:jc w:val="center"/>
        <w:tblInd w:w="0" w:type="dxa"/>
        <w:tblCellMar>
          <w:top w:w="34" w:type="dxa"/>
          <w:left w:w="2" w:type="dxa"/>
        </w:tblCellMar>
        <w:tblLook w:val="04A0" w:firstRow="1" w:lastRow="0" w:firstColumn="1" w:lastColumn="0" w:noHBand="0" w:noVBand="1"/>
      </w:tblPr>
      <w:tblGrid>
        <w:gridCol w:w="4649"/>
        <w:gridCol w:w="4762"/>
      </w:tblGrid>
      <w:tr w:rsidR="002065D5" w:rsidRPr="002065D5" w14:paraId="43BF29D4" w14:textId="6928479B"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CCFFCC"/>
            <w:vAlign w:val="center"/>
          </w:tcPr>
          <w:p w14:paraId="01E8317D" w14:textId="77777777" w:rsidR="0067238D" w:rsidRPr="002065D5" w:rsidRDefault="0067238D" w:rsidP="00EE15F8">
            <w:pPr>
              <w:spacing w:line="400" w:lineRule="exact"/>
              <w:ind w:left="11"/>
              <w:jc w:val="center"/>
            </w:pPr>
            <w:r w:rsidRPr="002065D5">
              <w:rPr>
                <w:rFonts w:ascii="標楷體" w:eastAsia="標楷體" w:hAnsi="標楷體" w:cs="標楷體"/>
              </w:rPr>
              <w:t>學校名稱</w:t>
            </w:r>
          </w:p>
        </w:tc>
        <w:tc>
          <w:tcPr>
            <w:tcW w:w="4762" w:type="dxa"/>
            <w:tcBorders>
              <w:top w:val="single" w:sz="6" w:space="0" w:color="000000"/>
              <w:left w:val="single" w:sz="6" w:space="0" w:color="000000"/>
              <w:bottom w:val="single" w:sz="6" w:space="0" w:color="000000"/>
              <w:right w:val="single" w:sz="6" w:space="0" w:color="000000"/>
            </w:tcBorders>
            <w:shd w:val="clear" w:color="auto" w:fill="CCFFCC"/>
            <w:vAlign w:val="center"/>
          </w:tcPr>
          <w:p w14:paraId="494FF2B4" w14:textId="27502F72" w:rsidR="0067238D" w:rsidRPr="002065D5" w:rsidRDefault="0067238D" w:rsidP="00EE15F8">
            <w:pPr>
              <w:spacing w:line="400" w:lineRule="exact"/>
              <w:ind w:left="11"/>
              <w:jc w:val="center"/>
              <w:rPr>
                <w:rFonts w:ascii="標楷體" w:eastAsia="標楷體" w:hAnsi="標楷體" w:cs="標楷體"/>
              </w:rPr>
            </w:pPr>
            <w:r w:rsidRPr="002065D5">
              <w:rPr>
                <w:rFonts w:ascii="標楷體" w:eastAsia="標楷體" w:hAnsi="標楷體" w:cs="標楷體"/>
              </w:rPr>
              <w:t>學校名稱</w:t>
            </w:r>
          </w:p>
        </w:tc>
      </w:tr>
      <w:tr w:rsidR="002065D5" w:rsidRPr="002065D5" w14:paraId="03449076" w14:textId="1B1EC4BA"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B4844F" w14:textId="0922912E" w:rsidR="00F02CC8" w:rsidRPr="002065D5" w:rsidRDefault="00F02CC8" w:rsidP="00EE15F8">
            <w:pPr>
              <w:spacing w:line="400" w:lineRule="exact"/>
              <w:ind w:left="31"/>
              <w:jc w:val="center"/>
            </w:pPr>
            <w:r w:rsidRPr="002065D5">
              <w:rPr>
                <w:rFonts w:ascii="標楷體" w:eastAsia="標楷體" w:hAnsi="標楷體" w:cs="標楷體"/>
              </w:rPr>
              <w:t>國立仁愛高級農業職業學校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066DC52D" w14:textId="0AF59D85" w:rsidR="00F02CC8"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新北市立金山高級中學</w:t>
            </w:r>
          </w:p>
        </w:tc>
      </w:tr>
      <w:tr w:rsidR="002065D5" w:rsidRPr="002065D5" w14:paraId="1772C488" w14:textId="3C320C44"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66B676" w14:textId="0E28383A" w:rsidR="001F7723" w:rsidRPr="002065D5" w:rsidRDefault="001F7723" w:rsidP="00EE15F8">
            <w:pPr>
              <w:spacing w:line="400" w:lineRule="exact"/>
              <w:ind w:left="31"/>
              <w:jc w:val="center"/>
            </w:pPr>
            <w:r w:rsidRPr="002065D5">
              <w:rPr>
                <w:rFonts w:ascii="標楷體" w:eastAsia="標楷體" w:hAnsi="標楷體" w:cs="標楷體"/>
              </w:rPr>
              <w:t>國立恆春高級工商職業學校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670D5A07" w14:textId="19A0D79A"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新北市立雙溪高級中學</w:t>
            </w:r>
          </w:p>
        </w:tc>
      </w:tr>
      <w:tr w:rsidR="002065D5" w:rsidRPr="002065D5" w14:paraId="42E32AC5" w14:textId="0643A9C5"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EA62F5" w14:textId="3801CA7C" w:rsidR="001F7723" w:rsidRPr="002065D5" w:rsidRDefault="001F7723" w:rsidP="00EE15F8">
            <w:pPr>
              <w:spacing w:line="400" w:lineRule="exact"/>
              <w:ind w:left="31"/>
              <w:jc w:val="center"/>
            </w:pPr>
            <w:r w:rsidRPr="002065D5">
              <w:rPr>
                <w:rFonts w:ascii="標楷體" w:eastAsia="標楷體" w:hAnsi="標楷體" w:cs="標楷體"/>
              </w:rPr>
              <w:t>國立成功商業水產職業學校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6CD49B44" w14:textId="4A7BF3E1"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新北市立石碇高級中學</w:t>
            </w:r>
          </w:p>
        </w:tc>
      </w:tr>
      <w:tr w:rsidR="002065D5" w:rsidRPr="002065D5" w14:paraId="51B43E93" w14:textId="33558274"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EC9246" w14:textId="37C1C07A" w:rsidR="001F7723" w:rsidRPr="002065D5" w:rsidRDefault="001F7723" w:rsidP="00EE15F8">
            <w:pPr>
              <w:spacing w:line="400" w:lineRule="exact"/>
              <w:ind w:left="31"/>
              <w:jc w:val="center"/>
            </w:pPr>
            <w:r w:rsidRPr="002065D5">
              <w:rPr>
                <w:rFonts w:ascii="標楷體" w:eastAsia="標楷體" w:hAnsi="標楷體" w:cs="標楷體"/>
              </w:rPr>
              <w:t>國立馬祖高級中學</w:t>
            </w:r>
          </w:p>
        </w:tc>
        <w:tc>
          <w:tcPr>
            <w:tcW w:w="4762" w:type="dxa"/>
            <w:tcBorders>
              <w:top w:val="single" w:sz="6" w:space="0" w:color="000000"/>
              <w:left w:val="single" w:sz="6" w:space="0" w:color="000000"/>
              <w:bottom w:val="single" w:sz="6" w:space="0" w:color="000000"/>
              <w:right w:val="single" w:sz="6" w:space="0" w:color="000000"/>
            </w:tcBorders>
            <w:vAlign w:val="center"/>
          </w:tcPr>
          <w:p w14:paraId="727A74A1" w14:textId="1047DCC7"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新北市立豐珠中學</w:t>
            </w:r>
          </w:p>
        </w:tc>
      </w:tr>
      <w:tr w:rsidR="002065D5" w:rsidRPr="002065D5" w14:paraId="226659AD" w14:textId="5ED9322F"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D1819F" w14:textId="1F01E276" w:rsidR="001F7723" w:rsidRPr="002065D5" w:rsidRDefault="001F7723" w:rsidP="00EE15F8">
            <w:pPr>
              <w:spacing w:line="400" w:lineRule="exact"/>
              <w:ind w:left="31"/>
              <w:jc w:val="center"/>
            </w:pPr>
            <w:r w:rsidRPr="002065D5">
              <w:rPr>
                <w:rFonts w:ascii="標楷體" w:eastAsia="標楷體" w:hAnsi="標楷體" w:cs="標楷體"/>
              </w:rPr>
              <w:t>國立金門高級農工職業學校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4D670BEA" w14:textId="2FED7032"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桃園市立羅浮高級中等學校</w:t>
            </w:r>
          </w:p>
        </w:tc>
      </w:tr>
      <w:tr w:rsidR="002065D5" w:rsidRPr="002065D5" w14:paraId="2DF4F730" w14:textId="0540FDDB"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8AFC11" w14:textId="2659900D" w:rsidR="001F7723" w:rsidRPr="002065D5" w:rsidRDefault="001F7723" w:rsidP="00EE15F8">
            <w:pPr>
              <w:spacing w:line="400" w:lineRule="exact"/>
              <w:ind w:left="31"/>
              <w:jc w:val="center"/>
            </w:pPr>
            <w:r w:rsidRPr="002065D5">
              <w:rPr>
                <w:rFonts w:ascii="標楷體" w:eastAsia="標楷體" w:hAnsi="標楷體" w:cs="標楷體"/>
              </w:rPr>
              <w:t>國立金門高級中學</w:t>
            </w:r>
          </w:p>
        </w:tc>
        <w:tc>
          <w:tcPr>
            <w:tcW w:w="4762" w:type="dxa"/>
            <w:tcBorders>
              <w:top w:val="single" w:sz="6" w:space="0" w:color="000000"/>
              <w:left w:val="single" w:sz="6" w:space="0" w:color="000000"/>
              <w:bottom w:val="single" w:sz="6" w:space="0" w:color="000000"/>
              <w:right w:val="single" w:sz="6" w:space="0" w:color="000000"/>
            </w:tcBorders>
            <w:vAlign w:val="center"/>
          </w:tcPr>
          <w:p w14:paraId="295778FA" w14:textId="42F606F4"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高雄市立六龜高級中學</w:t>
            </w:r>
          </w:p>
        </w:tc>
      </w:tr>
      <w:tr w:rsidR="002065D5" w:rsidRPr="002065D5" w14:paraId="1FCA1079" w14:textId="1BC8CE10"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BBAC34" w14:textId="54F80BA0" w:rsidR="001F7723" w:rsidRPr="002065D5" w:rsidRDefault="001F7723" w:rsidP="00EE15F8">
            <w:pPr>
              <w:spacing w:line="400" w:lineRule="exact"/>
              <w:ind w:left="31"/>
              <w:jc w:val="center"/>
            </w:pPr>
            <w:r w:rsidRPr="002065D5">
              <w:rPr>
                <w:rFonts w:ascii="標楷體" w:eastAsia="標楷體" w:hAnsi="標楷體" w:cs="標楷體"/>
              </w:rPr>
              <w:t>國立澎湖高級海事水產職業學校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0195FAFB" w14:textId="7375A1D8"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宜蘭縣立南澳高級中學</w:t>
            </w:r>
          </w:p>
        </w:tc>
      </w:tr>
      <w:tr w:rsidR="002065D5" w:rsidRPr="002065D5" w14:paraId="1E878C6D" w14:textId="71CA2761"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E6B3AC" w14:textId="4AE2EF36" w:rsidR="001F7723" w:rsidRPr="002065D5" w:rsidRDefault="001F7723" w:rsidP="00EE15F8">
            <w:pPr>
              <w:spacing w:line="400" w:lineRule="exact"/>
              <w:ind w:left="31"/>
              <w:jc w:val="center"/>
            </w:pPr>
            <w:r w:rsidRPr="002065D5">
              <w:rPr>
                <w:rFonts w:ascii="標楷體" w:eastAsia="標楷體" w:hAnsi="標楷體" w:cs="標楷體"/>
              </w:rPr>
              <w:t>國立馬公高級中學</w:t>
            </w:r>
          </w:p>
        </w:tc>
        <w:tc>
          <w:tcPr>
            <w:tcW w:w="4762" w:type="dxa"/>
            <w:tcBorders>
              <w:top w:val="single" w:sz="6" w:space="0" w:color="000000"/>
              <w:left w:val="single" w:sz="6" w:space="0" w:color="000000"/>
              <w:bottom w:val="single" w:sz="4" w:space="0" w:color="auto"/>
              <w:right w:val="single" w:sz="6" w:space="0" w:color="000000"/>
            </w:tcBorders>
            <w:vAlign w:val="center"/>
          </w:tcPr>
          <w:p w14:paraId="735596EB" w14:textId="02CEC832"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雲林縣立麥寮高級中學</w:t>
            </w:r>
          </w:p>
        </w:tc>
      </w:tr>
      <w:tr w:rsidR="002065D5" w:rsidRPr="002065D5" w14:paraId="460DB54B" w14:textId="358BA34B" w:rsidTr="00EE04D9">
        <w:trPr>
          <w:trHeight w:val="454"/>
          <w:jc w:val="center"/>
        </w:trPr>
        <w:tc>
          <w:tcPr>
            <w:tcW w:w="4649" w:type="dxa"/>
            <w:tcBorders>
              <w:top w:val="single" w:sz="6" w:space="0" w:color="000000"/>
              <w:left w:val="single" w:sz="6" w:space="0" w:color="000000"/>
              <w:bottom w:val="single" w:sz="6" w:space="0" w:color="000000"/>
              <w:right w:val="single" w:sz="4" w:space="0" w:color="auto"/>
            </w:tcBorders>
            <w:shd w:val="clear" w:color="auto" w:fill="auto"/>
            <w:vAlign w:val="center"/>
          </w:tcPr>
          <w:p w14:paraId="5122FB40" w14:textId="7EFFCEA5" w:rsidR="001F7723" w:rsidRPr="002065D5" w:rsidRDefault="001F7723" w:rsidP="00EE15F8">
            <w:pPr>
              <w:spacing w:line="400" w:lineRule="exact"/>
              <w:ind w:left="31"/>
              <w:jc w:val="center"/>
            </w:pPr>
            <w:r w:rsidRPr="002065D5">
              <w:rPr>
                <w:rFonts w:ascii="標楷體" w:eastAsia="標楷體" w:hAnsi="標楷體" w:cs="標楷體"/>
              </w:rPr>
              <w:t>國立佳冬高級農業職業學校</w:t>
            </w:r>
          </w:p>
        </w:tc>
        <w:tc>
          <w:tcPr>
            <w:tcW w:w="4762" w:type="dxa"/>
            <w:tcBorders>
              <w:top w:val="single" w:sz="4" w:space="0" w:color="auto"/>
              <w:left w:val="single" w:sz="4" w:space="0" w:color="auto"/>
              <w:bottom w:val="single" w:sz="4" w:space="0" w:color="auto"/>
              <w:right w:val="single" w:sz="4" w:space="0" w:color="auto"/>
            </w:tcBorders>
            <w:vAlign w:val="center"/>
          </w:tcPr>
          <w:p w14:paraId="490439B4" w14:textId="51E2C8DB"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雲林縣立古坑華德福實驗高級中學(本校)</w:t>
            </w:r>
          </w:p>
        </w:tc>
      </w:tr>
      <w:tr w:rsidR="002065D5" w:rsidRPr="002065D5" w14:paraId="31B848FE" w14:textId="422696D7" w:rsidTr="00EE04D9">
        <w:trPr>
          <w:trHeight w:val="454"/>
          <w:jc w:val="center"/>
        </w:trPr>
        <w:tc>
          <w:tcPr>
            <w:tcW w:w="4649" w:type="dxa"/>
            <w:tcBorders>
              <w:top w:val="single" w:sz="6" w:space="0" w:color="000000"/>
              <w:left w:val="single" w:sz="6" w:space="0" w:color="000000"/>
              <w:bottom w:val="single" w:sz="6" w:space="0" w:color="000000"/>
              <w:right w:val="single" w:sz="4" w:space="0" w:color="auto"/>
            </w:tcBorders>
            <w:shd w:val="clear" w:color="auto" w:fill="auto"/>
            <w:vAlign w:val="center"/>
          </w:tcPr>
          <w:p w14:paraId="16F0DF6E" w14:textId="36A77C97" w:rsidR="001F7723" w:rsidRPr="002065D5" w:rsidRDefault="001F7723" w:rsidP="00EE15F8">
            <w:pPr>
              <w:spacing w:line="400" w:lineRule="exact"/>
              <w:ind w:left="31"/>
              <w:jc w:val="center"/>
            </w:pPr>
            <w:r w:rsidRPr="002065D5">
              <w:rPr>
                <w:rFonts w:ascii="標楷體" w:eastAsia="標楷體" w:hAnsi="標楷體" w:cs="標楷體"/>
              </w:rPr>
              <w:t>國立後壁高級中學</w:t>
            </w:r>
          </w:p>
        </w:tc>
        <w:tc>
          <w:tcPr>
            <w:tcW w:w="4762" w:type="dxa"/>
            <w:tcBorders>
              <w:top w:val="single" w:sz="4" w:space="0" w:color="auto"/>
              <w:left w:val="single" w:sz="4" w:space="0" w:color="auto"/>
              <w:bottom w:val="single" w:sz="4" w:space="0" w:color="auto"/>
              <w:right w:val="single" w:sz="4" w:space="0" w:color="auto"/>
            </w:tcBorders>
            <w:vAlign w:val="center"/>
          </w:tcPr>
          <w:p w14:paraId="5D7597E3" w14:textId="3260ED55"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雲林縣立蔦松藝術高級中等學校</w:t>
            </w:r>
          </w:p>
        </w:tc>
      </w:tr>
      <w:tr w:rsidR="002065D5" w:rsidRPr="002065D5" w14:paraId="570B57E6" w14:textId="0350BAE2"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4FD70" w14:textId="52636F04" w:rsidR="001F7723" w:rsidRPr="002065D5" w:rsidRDefault="001F7723" w:rsidP="00EE15F8">
            <w:pPr>
              <w:spacing w:line="400" w:lineRule="exact"/>
              <w:ind w:left="31"/>
              <w:jc w:val="center"/>
            </w:pPr>
            <w:r w:rsidRPr="002065D5">
              <w:rPr>
                <w:rFonts w:ascii="標楷體" w:eastAsia="標楷體" w:hAnsi="標楷體" w:cs="標楷體"/>
              </w:rPr>
              <w:t>國立光復高級商工職業學校</w:t>
            </w:r>
          </w:p>
        </w:tc>
        <w:tc>
          <w:tcPr>
            <w:tcW w:w="4762" w:type="dxa"/>
            <w:tcBorders>
              <w:top w:val="single" w:sz="4" w:space="0" w:color="auto"/>
              <w:left w:val="single" w:sz="6" w:space="0" w:color="000000"/>
              <w:bottom w:val="single" w:sz="6" w:space="0" w:color="000000"/>
              <w:right w:val="single" w:sz="6" w:space="0" w:color="000000"/>
            </w:tcBorders>
            <w:vAlign w:val="center"/>
          </w:tcPr>
          <w:p w14:paraId="4B1E144B" w14:textId="4B7DB5B6"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屏東縣立枋寮高級中學</w:t>
            </w:r>
          </w:p>
        </w:tc>
      </w:tr>
      <w:tr w:rsidR="002065D5" w:rsidRPr="002065D5" w14:paraId="251DC634" w14:textId="5BFD50D2"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3804D1" w14:textId="4BA6D534" w:rsidR="001F7723" w:rsidRPr="002065D5" w:rsidRDefault="001F7723" w:rsidP="00EE15F8">
            <w:pPr>
              <w:spacing w:line="400" w:lineRule="exact"/>
              <w:ind w:left="31"/>
              <w:jc w:val="center"/>
            </w:pPr>
            <w:r w:rsidRPr="002065D5">
              <w:rPr>
                <w:rFonts w:ascii="標楷體" w:eastAsia="標楷體" w:hAnsi="標楷體" w:cs="標楷體"/>
              </w:rPr>
              <w:t>國立關山高級工商職業學校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20127563" w14:textId="30B0ED2C"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屏東縣立來義高級中學</w:t>
            </w:r>
          </w:p>
        </w:tc>
      </w:tr>
      <w:tr w:rsidR="002065D5" w:rsidRPr="002065D5" w14:paraId="1976E10E" w14:textId="77777777"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015ED9" w14:textId="154A5398"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國立玉里高級中學</w:t>
            </w:r>
          </w:p>
        </w:tc>
        <w:tc>
          <w:tcPr>
            <w:tcW w:w="4762" w:type="dxa"/>
            <w:tcBorders>
              <w:top w:val="single" w:sz="6" w:space="0" w:color="000000"/>
              <w:left w:val="single" w:sz="6" w:space="0" w:color="000000"/>
              <w:bottom w:val="single" w:sz="6" w:space="0" w:color="000000"/>
              <w:right w:val="single" w:sz="6" w:space="0" w:color="000000"/>
            </w:tcBorders>
            <w:vAlign w:val="center"/>
          </w:tcPr>
          <w:p w14:paraId="79A06606" w14:textId="0E877399"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花蓮縣立南平高級中學</w:t>
            </w:r>
          </w:p>
        </w:tc>
      </w:tr>
      <w:tr w:rsidR="002065D5" w:rsidRPr="002065D5" w14:paraId="12197D8F" w14:textId="77777777" w:rsidTr="00EE04D9">
        <w:trPr>
          <w:trHeight w:val="454"/>
          <w:jc w:val="center"/>
        </w:trPr>
        <w:tc>
          <w:tcPr>
            <w:tcW w:w="46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AFF298" w14:textId="5F75B121"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國立大湖高級農工職業學校</w:t>
            </w:r>
          </w:p>
        </w:tc>
        <w:tc>
          <w:tcPr>
            <w:tcW w:w="4762" w:type="dxa"/>
            <w:tcBorders>
              <w:top w:val="single" w:sz="6" w:space="0" w:color="000000"/>
              <w:left w:val="single" w:sz="6" w:space="0" w:color="000000"/>
              <w:bottom w:val="single" w:sz="6" w:space="0" w:color="000000"/>
              <w:right w:val="single" w:sz="6" w:space="0" w:color="000000"/>
            </w:tcBorders>
            <w:vAlign w:val="center"/>
          </w:tcPr>
          <w:p w14:paraId="13FAA85C" w14:textId="7D6A7A69" w:rsidR="001F7723" w:rsidRPr="002065D5" w:rsidRDefault="001F7723" w:rsidP="00EE15F8">
            <w:pPr>
              <w:spacing w:line="400" w:lineRule="exact"/>
              <w:ind w:left="31"/>
              <w:jc w:val="center"/>
              <w:rPr>
                <w:rFonts w:ascii="標楷體" w:eastAsia="標楷體" w:hAnsi="標楷體" w:cs="標楷體"/>
              </w:rPr>
            </w:pPr>
            <w:r w:rsidRPr="002065D5">
              <w:rPr>
                <w:rFonts w:ascii="標楷體" w:eastAsia="標楷體" w:hAnsi="標楷體" w:cs="標楷體"/>
              </w:rPr>
              <w:t>臺東縣立蘭嶼高級中學</w:t>
            </w:r>
          </w:p>
        </w:tc>
      </w:tr>
    </w:tbl>
    <w:p w14:paraId="2FF916B0" w14:textId="0AD6A1F7" w:rsidR="0067238D" w:rsidRPr="002065D5" w:rsidRDefault="0067238D" w:rsidP="00EE15F8">
      <w:pPr>
        <w:pStyle w:val="ac"/>
        <w:spacing w:line="400" w:lineRule="exact"/>
        <w:ind w:leftChars="0" w:left="906"/>
        <w:rPr>
          <w:rFonts w:ascii="Times New Roman" w:eastAsia="標楷體" w:hAnsi="Times New Roman" w:cs="Times New Roman"/>
        </w:rPr>
      </w:pPr>
      <w:r w:rsidRPr="002065D5">
        <w:rPr>
          <w:rFonts w:ascii="Times New Roman" w:eastAsia="標楷體" w:hAnsi="Times New Roman" w:cs="Times New Roman"/>
        </w:rPr>
        <w:br w:type="page"/>
      </w:r>
    </w:p>
    <w:p w14:paraId="054673E8" w14:textId="77777777" w:rsidR="00B1323A" w:rsidRPr="002065D5" w:rsidRDefault="00B1323A" w:rsidP="004B5DD3">
      <w:pPr>
        <w:spacing w:beforeLines="50" w:before="120" w:afterLines="50" w:after="120" w:line="400" w:lineRule="exact"/>
        <w:outlineLvl w:val="0"/>
        <w:rPr>
          <w:rFonts w:ascii="Times New Roman" w:eastAsia="標楷體" w:hAnsi="Times New Roman"/>
          <w:b/>
          <w:sz w:val="28"/>
          <w:szCs w:val="28"/>
        </w:rPr>
      </w:pPr>
      <w:bookmarkStart w:id="164" w:name="_Toc178944387"/>
      <w:bookmarkEnd w:id="163"/>
      <w:r w:rsidRPr="002065D5">
        <w:rPr>
          <w:rFonts w:ascii="Times New Roman" w:eastAsia="標楷體" w:hAnsi="Times New Roman"/>
          <w:b/>
          <w:sz w:val="28"/>
          <w:szCs w:val="28"/>
        </w:rPr>
        <w:lastRenderedPageBreak/>
        <w:t>玖、甄試考試科目、考科範圍、題型</w:t>
      </w:r>
      <w:bookmarkEnd w:id="164"/>
    </w:p>
    <w:p w14:paraId="7AD94978" w14:textId="17A9AB3D" w:rsidR="00B1323A" w:rsidRPr="002065D5" w:rsidRDefault="00B1323A" w:rsidP="007A2F02">
      <w:pPr>
        <w:pStyle w:val="ac"/>
        <w:numPr>
          <w:ilvl w:val="0"/>
          <w:numId w:val="74"/>
        </w:numPr>
        <w:spacing w:line="400" w:lineRule="exact"/>
        <w:ind w:leftChars="0" w:left="851" w:hanging="425"/>
        <w:rPr>
          <w:rFonts w:ascii="Times New Roman" w:eastAsia="標楷體" w:hAnsi="Times New Roman" w:cs="Times New Roman"/>
        </w:rPr>
      </w:pPr>
      <w:bookmarkStart w:id="165" w:name="_Toc54627127"/>
      <w:r w:rsidRPr="002065D5">
        <w:rPr>
          <w:rFonts w:ascii="Times New Roman" w:eastAsia="標楷體" w:hAnsi="Times New Roman" w:cs="Times New Roman"/>
        </w:rPr>
        <w:t>學科考試類</w:t>
      </w:r>
      <w:r w:rsidRPr="002065D5">
        <w:rPr>
          <w:rFonts w:ascii="Times New Roman" w:eastAsia="標楷體" w:hAnsi="Times New Roman" w:cs="Times New Roman"/>
        </w:rPr>
        <w:t>(</w:t>
      </w:r>
      <w:r w:rsidRPr="002065D5">
        <w:rPr>
          <w:rFonts w:ascii="Times New Roman" w:eastAsia="標楷體" w:hAnsi="Times New Roman" w:cs="Times New Roman"/>
        </w:rPr>
        <w:t>群</w:t>
      </w:r>
      <w:r w:rsidRPr="002065D5">
        <w:rPr>
          <w:rFonts w:ascii="Times New Roman" w:eastAsia="標楷體" w:hAnsi="Times New Roman" w:cs="Times New Roman"/>
        </w:rPr>
        <w:t>)</w:t>
      </w:r>
      <w:r w:rsidRPr="002065D5">
        <w:rPr>
          <w:rFonts w:ascii="Times New Roman" w:eastAsia="標楷體" w:hAnsi="Times New Roman" w:cs="Times New Roman"/>
        </w:rPr>
        <w:t>組別、科目</w:t>
      </w:r>
      <w:bookmarkEnd w:id="165"/>
      <w:r w:rsidRPr="002065D5">
        <w:rPr>
          <w:rFonts w:ascii="Times New Roman" w:eastAsia="標楷體" w:hAnsi="Times New Roman" w:cs="Times New Roman"/>
        </w:rPr>
        <w:t>、考科範圍、題型：</w:t>
      </w:r>
    </w:p>
    <w:p w14:paraId="7CE477A7" w14:textId="12EAD815" w:rsidR="00B1323A" w:rsidRPr="002065D5" w:rsidRDefault="00C07A1B" w:rsidP="007A2F02">
      <w:pPr>
        <w:pStyle w:val="ac"/>
        <w:numPr>
          <w:ilvl w:val="0"/>
          <w:numId w:val="46"/>
        </w:numPr>
        <w:spacing w:line="400" w:lineRule="exact"/>
        <w:ind w:leftChars="0" w:left="738" w:hanging="284"/>
        <w:rPr>
          <w:rFonts w:ascii="Times New Roman" w:eastAsia="標楷體" w:hAnsi="Times New Roman"/>
        </w:rPr>
      </w:pPr>
      <w:r w:rsidRPr="00ED08A6">
        <w:rPr>
          <w:rFonts w:ascii="Times New Roman" w:eastAsia="標楷體" w:hAnsi="Times New Roman" w:cs="Times New Roman"/>
          <w:color w:val="000000" w:themeColor="text1"/>
        </w:rPr>
        <w:t>11</w:t>
      </w:r>
      <w:r w:rsidRPr="00ED08A6">
        <w:rPr>
          <w:rFonts w:ascii="Times New Roman" w:eastAsia="標楷體" w:hAnsi="Times New Roman" w:cs="Times New Roman" w:hint="eastAsia"/>
          <w:color w:val="000000" w:themeColor="text1"/>
        </w:rPr>
        <w:t>4</w:t>
      </w:r>
      <w:r w:rsidR="00B1323A" w:rsidRPr="002065D5">
        <w:rPr>
          <w:rFonts w:ascii="Times New Roman" w:eastAsia="標楷體" w:hAnsi="Times New Roman"/>
        </w:rPr>
        <w:t>學年度學科考試考科範圍：請至甄試委員會網站</w:t>
      </w:r>
      <w:r w:rsidR="0089771D" w:rsidRPr="00A7032D">
        <w:rPr>
          <w:rFonts w:ascii="Times New Roman" w:eastAsia="標楷體" w:hAnsi="Times New Roman" w:hint="eastAsia"/>
        </w:rPr>
        <w:t>「</w:t>
      </w:r>
      <w:r w:rsidR="00A7032D" w:rsidRPr="00A7032D">
        <w:rPr>
          <w:rFonts w:ascii="Times New Roman" w:eastAsia="標楷體" w:hAnsi="Times New Roman" w:hint="eastAsia"/>
        </w:rPr>
        <w:t>招生資訊</w:t>
      </w:r>
      <w:r w:rsidR="0089771D" w:rsidRPr="00A7032D">
        <w:rPr>
          <w:rFonts w:ascii="Times New Roman" w:eastAsia="標楷體" w:hAnsi="Times New Roman" w:hint="eastAsia"/>
        </w:rPr>
        <w:t>-</w:t>
      </w:r>
      <w:r w:rsidR="00A7032D" w:rsidRPr="00A7032D">
        <w:rPr>
          <w:rFonts w:ascii="Times New Roman" w:eastAsia="標楷體" w:hAnsi="Times New Roman" w:hint="eastAsia"/>
        </w:rPr>
        <w:t>考科範圍</w:t>
      </w:r>
      <w:r w:rsidR="0089771D" w:rsidRPr="00A7032D">
        <w:rPr>
          <w:rFonts w:ascii="Times New Roman" w:eastAsia="標楷體" w:hAnsi="Times New Roman" w:hint="eastAsia"/>
        </w:rPr>
        <w:t>」</w:t>
      </w:r>
      <w:r w:rsidR="00B1323A" w:rsidRPr="002065D5">
        <w:rPr>
          <w:rFonts w:ascii="Times New Roman" w:eastAsia="標楷體" w:hAnsi="Times New Roman"/>
        </w:rPr>
        <w:t>查看</w:t>
      </w:r>
      <w:r w:rsidR="00E417F3">
        <w:rPr>
          <w:rFonts w:ascii="Times New Roman" w:eastAsia="標楷體" w:hAnsi="Times New Roman" w:hint="eastAsia"/>
        </w:rPr>
        <w:t>。</w:t>
      </w:r>
    </w:p>
    <w:p w14:paraId="63CF33A2" w14:textId="098748C8" w:rsidR="00B1323A" w:rsidRPr="002065D5" w:rsidRDefault="00B1323A" w:rsidP="007A2F02">
      <w:pPr>
        <w:pStyle w:val="ac"/>
        <w:numPr>
          <w:ilvl w:val="0"/>
          <w:numId w:val="46"/>
        </w:numPr>
        <w:spacing w:line="400" w:lineRule="exact"/>
        <w:ind w:leftChars="0" w:left="738" w:hanging="284"/>
        <w:rPr>
          <w:rFonts w:ascii="Times New Roman" w:eastAsia="標楷體" w:hAnsi="Times New Roman"/>
          <w:u w:val="single"/>
        </w:rPr>
      </w:pPr>
      <w:r w:rsidRPr="002065D5">
        <w:rPr>
          <w:rFonts w:ascii="Times New Roman" w:eastAsia="標楷體" w:hAnsi="Times New Roman"/>
          <w:u w:val="single"/>
        </w:rPr>
        <w:t>學科考試考科題型：僅四技二專組設計群專業科目</w:t>
      </w:r>
      <w:r w:rsidRPr="002065D5">
        <w:rPr>
          <w:rFonts w:ascii="Times New Roman" w:eastAsia="標楷體" w:hAnsi="Times New Roman"/>
          <w:u w:val="single"/>
        </w:rPr>
        <w:t>(</w:t>
      </w:r>
      <w:r w:rsidRPr="002065D5">
        <w:rPr>
          <w:rFonts w:ascii="Times New Roman" w:eastAsia="標楷體" w:hAnsi="Times New Roman"/>
          <w:u w:val="single"/>
        </w:rPr>
        <w:t>二</w:t>
      </w:r>
      <w:r w:rsidRPr="002065D5">
        <w:rPr>
          <w:rFonts w:ascii="Times New Roman" w:eastAsia="標楷體" w:hAnsi="Times New Roman"/>
          <w:u w:val="single"/>
        </w:rPr>
        <w:t>)</w:t>
      </w:r>
      <w:r w:rsidRPr="002065D5">
        <w:rPr>
          <w:rFonts w:ascii="Times New Roman" w:eastAsia="標楷體" w:hAnsi="Times New Roman"/>
          <w:u w:val="single"/>
        </w:rPr>
        <w:t>採「實作」（腦性麻痺障礙別考生採筆試，題型為選擇題單選題），其他各考科皆為選擇題</w:t>
      </w:r>
      <w:r w:rsidRPr="002065D5">
        <w:rPr>
          <w:rFonts w:ascii="Times New Roman" w:eastAsia="標楷體" w:hAnsi="Times New Roman"/>
          <w:u w:val="single"/>
        </w:rPr>
        <w:t>(</w:t>
      </w:r>
      <w:r w:rsidRPr="002065D5">
        <w:rPr>
          <w:rFonts w:ascii="Times New Roman" w:eastAsia="標楷體" w:hAnsi="Times New Roman"/>
          <w:u w:val="single"/>
        </w:rPr>
        <w:t>單選題</w:t>
      </w:r>
      <w:r w:rsidRPr="002065D5">
        <w:rPr>
          <w:rFonts w:ascii="Times New Roman" w:eastAsia="標楷體" w:hAnsi="Times New Roman"/>
          <w:u w:val="single"/>
        </w:rPr>
        <w:t>)</w:t>
      </w:r>
      <w:r w:rsidRPr="002065D5">
        <w:rPr>
          <w:rFonts w:ascii="Times New Roman" w:eastAsia="標楷體" w:hAnsi="Times New Roman"/>
          <w:u w:val="single"/>
        </w:rPr>
        <w:t>，選擇題至多</w:t>
      </w:r>
      <w:r w:rsidRPr="002065D5">
        <w:rPr>
          <w:rFonts w:ascii="Times New Roman" w:eastAsia="標楷體" w:hAnsi="Times New Roman"/>
          <w:u w:val="single"/>
        </w:rPr>
        <w:t>40</w:t>
      </w:r>
      <w:r w:rsidRPr="002065D5">
        <w:rPr>
          <w:rFonts w:ascii="Times New Roman" w:eastAsia="標楷體" w:hAnsi="Times New Roman"/>
          <w:u w:val="single"/>
        </w:rPr>
        <w:t>題，各科滿分皆為</w:t>
      </w:r>
      <w:r w:rsidRPr="002065D5">
        <w:rPr>
          <w:rFonts w:ascii="Times New Roman" w:eastAsia="標楷體" w:hAnsi="Times New Roman"/>
          <w:u w:val="single"/>
        </w:rPr>
        <w:t>100</w:t>
      </w:r>
      <w:r w:rsidRPr="002065D5">
        <w:rPr>
          <w:rFonts w:ascii="Times New Roman" w:eastAsia="標楷體" w:hAnsi="Times New Roman"/>
          <w:u w:val="single"/>
        </w:rPr>
        <w:t>分。</w:t>
      </w:r>
    </w:p>
    <w:p w14:paraId="1EFCB255" w14:textId="1CCB70D4" w:rsidR="00B1323A" w:rsidRPr="002065D5" w:rsidRDefault="00B1323A" w:rsidP="007A2F02">
      <w:pPr>
        <w:pStyle w:val="ac"/>
        <w:numPr>
          <w:ilvl w:val="0"/>
          <w:numId w:val="73"/>
        </w:numPr>
        <w:spacing w:line="400" w:lineRule="exact"/>
        <w:ind w:leftChars="0" w:hanging="873"/>
        <w:rPr>
          <w:rFonts w:ascii="Times New Roman" w:eastAsia="標楷體" w:hAnsi="Times New Roman"/>
        </w:rPr>
      </w:pPr>
      <w:r w:rsidRPr="002065D5">
        <w:rPr>
          <w:rFonts w:ascii="Times New Roman" w:eastAsia="標楷體" w:hAnsi="Times New Roman"/>
        </w:rPr>
        <w:t>大學組考試科目：</w:t>
      </w:r>
    </w:p>
    <w:p w14:paraId="5F52309B" w14:textId="6FA19525" w:rsidR="00B1323A" w:rsidRPr="002065D5" w:rsidRDefault="00B1323A" w:rsidP="002E1669">
      <w:pPr>
        <w:spacing w:afterLines="50" w:after="120" w:line="400" w:lineRule="exact"/>
        <w:ind w:leftChars="570" w:left="1368"/>
        <w:rPr>
          <w:rFonts w:ascii="Times New Roman" w:eastAsia="標楷體" w:hAnsi="Times New Roman"/>
        </w:rPr>
      </w:pPr>
      <w:r w:rsidRPr="002065D5">
        <w:rPr>
          <w:rFonts w:ascii="Times New Roman" w:eastAsia="標楷體" w:hAnsi="Times New Roman"/>
        </w:rPr>
        <w:t>各類障礙生大學組中，第二類組、第三類組與第四類組皆可跨考第一類組（亦即第一類組</w:t>
      </w:r>
      <w:r w:rsidR="00D73464" w:rsidRPr="000A77FA">
        <w:rPr>
          <w:rFonts w:ascii="Times New Roman" w:eastAsia="標楷體" w:hAnsi="Times New Roman"/>
        </w:rPr>
        <w:t>亦</w:t>
      </w:r>
      <w:r w:rsidRPr="002065D5">
        <w:rPr>
          <w:rFonts w:ascii="Times New Roman" w:eastAsia="標楷體" w:hAnsi="Times New Roman"/>
        </w:rPr>
        <w:t>可跨考第二類組、第三類組與第四類組）</w:t>
      </w:r>
      <w:r w:rsidR="00965E99">
        <w:rPr>
          <w:rFonts w:ascii="Times New Roman" w:eastAsia="標楷體" w:hAnsi="Times New Roman" w:hint="eastAsia"/>
        </w:rPr>
        <w:t>。</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8"/>
        <w:gridCol w:w="8855"/>
      </w:tblGrid>
      <w:tr w:rsidR="002065D5" w:rsidRPr="002065D5" w14:paraId="27E8E3C0" w14:textId="77777777" w:rsidTr="00EF24C4">
        <w:trPr>
          <w:trHeight w:val="454"/>
          <w:jc w:val="center"/>
        </w:trPr>
        <w:tc>
          <w:tcPr>
            <w:tcW w:w="1478" w:type="dxa"/>
            <w:tcBorders>
              <w:top w:val="single" w:sz="12" w:space="0" w:color="auto"/>
              <w:bottom w:val="single" w:sz="6" w:space="0" w:color="auto"/>
            </w:tcBorders>
            <w:shd w:val="clear" w:color="auto" w:fill="CCFFCC"/>
            <w:vAlign w:val="center"/>
          </w:tcPr>
          <w:p w14:paraId="6F1FA051" w14:textId="77777777" w:rsidR="00B1323A" w:rsidRPr="002065D5" w:rsidRDefault="00B1323A" w:rsidP="00AD19C5">
            <w:pPr>
              <w:spacing w:line="280" w:lineRule="exact"/>
              <w:ind w:leftChars="100" w:left="240" w:rightChars="100" w:right="240"/>
              <w:jc w:val="distribute"/>
              <w:rPr>
                <w:rFonts w:ascii="Times New Roman" w:eastAsia="標楷體" w:hAnsi="Times New Roman"/>
                <w:b/>
              </w:rPr>
            </w:pPr>
            <w:r w:rsidRPr="002065D5">
              <w:rPr>
                <w:rFonts w:ascii="Times New Roman" w:eastAsia="標楷體" w:hAnsi="Times New Roman"/>
                <w:b/>
              </w:rPr>
              <w:t>類</w:t>
            </w:r>
            <w:r w:rsidRPr="002065D5">
              <w:rPr>
                <w:rFonts w:ascii="Times New Roman" w:eastAsia="標楷體" w:hAnsi="Times New Roman"/>
                <w:b/>
              </w:rPr>
              <w:t xml:space="preserve">   </w:t>
            </w:r>
            <w:r w:rsidRPr="002065D5">
              <w:rPr>
                <w:rFonts w:ascii="Times New Roman" w:eastAsia="標楷體" w:hAnsi="Times New Roman"/>
                <w:b/>
              </w:rPr>
              <w:t>組</w:t>
            </w:r>
          </w:p>
        </w:tc>
        <w:tc>
          <w:tcPr>
            <w:tcW w:w="8855" w:type="dxa"/>
            <w:tcBorders>
              <w:top w:val="single" w:sz="12" w:space="0" w:color="auto"/>
              <w:bottom w:val="single" w:sz="6" w:space="0" w:color="auto"/>
            </w:tcBorders>
            <w:shd w:val="clear" w:color="auto" w:fill="CCFFCC"/>
            <w:vAlign w:val="center"/>
          </w:tcPr>
          <w:p w14:paraId="2B5646DA" w14:textId="77777777" w:rsidR="00B1323A" w:rsidRPr="002065D5" w:rsidRDefault="00B1323A" w:rsidP="00AD19C5">
            <w:pPr>
              <w:spacing w:line="280" w:lineRule="exact"/>
              <w:ind w:leftChars="100" w:left="240" w:rightChars="100" w:right="240"/>
              <w:jc w:val="center"/>
              <w:rPr>
                <w:rFonts w:ascii="Times New Roman" w:eastAsia="標楷體" w:hAnsi="Times New Roman"/>
                <w:b/>
              </w:rPr>
            </w:pPr>
            <w:r w:rsidRPr="002065D5">
              <w:rPr>
                <w:rFonts w:ascii="Times New Roman" w:eastAsia="標楷體" w:hAnsi="Times New Roman"/>
                <w:b/>
              </w:rPr>
              <w:t>考</w:t>
            </w:r>
            <w:r w:rsidRPr="002065D5">
              <w:rPr>
                <w:rFonts w:ascii="Times New Roman" w:eastAsia="標楷體" w:hAnsi="Times New Roman"/>
                <w:b/>
              </w:rPr>
              <w:t xml:space="preserve">     </w:t>
            </w:r>
            <w:r w:rsidRPr="002065D5">
              <w:rPr>
                <w:rFonts w:ascii="Times New Roman" w:eastAsia="標楷體" w:hAnsi="Times New Roman"/>
                <w:b/>
              </w:rPr>
              <w:t>試</w:t>
            </w:r>
            <w:r w:rsidRPr="002065D5">
              <w:rPr>
                <w:rFonts w:ascii="Times New Roman" w:eastAsia="標楷體" w:hAnsi="Times New Roman"/>
                <w:b/>
              </w:rPr>
              <w:t xml:space="preserve">     </w:t>
            </w:r>
            <w:r w:rsidRPr="002065D5">
              <w:rPr>
                <w:rFonts w:ascii="Times New Roman" w:eastAsia="標楷體" w:hAnsi="Times New Roman"/>
                <w:b/>
              </w:rPr>
              <w:t>科</w:t>
            </w:r>
            <w:r w:rsidRPr="002065D5">
              <w:rPr>
                <w:rFonts w:ascii="Times New Roman" w:eastAsia="標楷體" w:hAnsi="Times New Roman"/>
                <w:b/>
              </w:rPr>
              <w:t xml:space="preserve">     </w:t>
            </w:r>
            <w:r w:rsidRPr="002065D5">
              <w:rPr>
                <w:rFonts w:ascii="Times New Roman" w:eastAsia="標楷體" w:hAnsi="Times New Roman"/>
                <w:b/>
              </w:rPr>
              <w:t>目</w:t>
            </w:r>
          </w:p>
        </w:tc>
      </w:tr>
      <w:tr w:rsidR="002065D5" w:rsidRPr="002065D5" w14:paraId="3734196A" w14:textId="77777777" w:rsidTr="00EF24C4">
        <w:trPr>
          <w:trHeight w:val="454"/>
          <w:jc w:val="center"/>
        </w:trPr>
        <w:tc>
          <w:tcPr>
            <w:tcW w:w="1478" w:type="dxa"/>
            <w:tcBorders>
              <w:top w:val="single" w:sz="6" w:space="0" w:color="auto"/>
            </w:tcBorders>
            <w:vAlign w:val="center"/>
          </w:tcPr>
          <w:p w14:paraId="2C760C53" w14:textId="77777777" w:rsidR="00B1323A" w:rsidRPr="002065D5" w:rsidRDefault="00B1323A" w:rsidP="00AD19C5">
            <w:pPr>
              <w:spacing w:line="300" w:lineRule="exact"/>
              <w:ind w:leftChars="50" w:left="120" w:rightChars="50" w:right="120"/>
              <w:jc w:val="distribute"/>
              <w:rPr>
                <w:rFonts w:ascii="Times New Roman" w:eastAsia="標楷體" w:hAnsi="Times New Roman"/>
                <w:sz w:val="22"/>
              </w:rPr>
            </w:pPr>
            <w:r w:rsidRPr="002065D5">
              <w:rPr>
                <w:rFonts w:ascii="Times New Roman" w:eastAsia="標楷體" w:hAnsi="Times New Roman"/>
                <w:sz w:val="22"/>
              </w:rPr>
              <w:t>第一類組</w:t>
            </w:r>
          </w:p>
        </w:tc>
        <w:tc>
          <w:tcPr>
            <w:tcW w:w="8855" w:type="dxa"/>
            <w:tcBorders>
              <w:top w:val="single" w:sz="6" w:space="0" w:color="auto"/>
            </w:tcBorders>
            <w:vAlign w:val="center"/>
          </w:tcPr>
          <w:p w14:paraId="47C3A23F" w14:textId="1A7E9138" w:rsidR="00B1323A" w:rsidRPr="002065D5" w:rsidRDefault="00B1323A" w:rsidP="00AD19C5">
            <w:pPr>
              <w:spacing w:line="300" w:lineRule="exact"/>
              <w:ind w:leftChars="10" w:left="24"/>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、歷史、地理</w:t>
            </w:r>
          </w:p>
        </w:tc>
      </w:tr>
      <w:tr w:rsidR="002065D5" w:rsidRPr="002065D5" w14:paraId="322DF49E" w14:textId="77777777" w:rsidTr="00EF24C4">
        <w:trPr>
          <w:trHeight w:val="454"/>
          <w:jc w:val="center"/>
        </w:trPr>
        <w:tc>
          <w:tcPr>
            <w:tcW w:w="1478" w:type="dxa"/>
            <w:vAlign w:val="center"/>
          </w:tcPr>
          <w:p w14:paraId="64BFB8C5" w14:textId="77777777" w:rsidR="00B1323A" w:rsidRPr="002065D5" w:rsidRDefault="00B1323A" w:rsidP="00AD19C5">
            <w:pPr>
              <w:spacing w:line="300" w:lineRule="exact"/>
              <w:ind w:leftChars="50" w:left="120" w:rightChars="50" w:right="120"/>
              <w:jc w:val="distribute"/>
              <w:rPr>
                <w:rFonts w:ascii="Times New Roman" w:eastAsia="標楷體" w:hAnsi="Times New Roman"/>
                <w:sz w:val="22"/>
              </w:rPr>
            </w:pPr>
            <w:r w:rsidRPr="002065D5">
              <w:rPr>
                <w:rFonts w:ascii="Times New Roman" w:eastAsia="標楷體" w:hAnsi="Times New Roman"/>
                <w:sz w:val="22"/>
              </w:rPr>
              <w:t>第二類組</w:t>
            </w:r>
          </w:p>
        </w:tc>
        <w:tc>
          <w:tcPr>
            <w:tcW w:w="8855" w:type="dxa"/>
            <w:vAlign w:val="center"/>
          </w:tcPr>
          <w:p w14:paraId="2A203F6D" w14:textId="0495E006" w:rsidR="00B1323A" w:rsidRPr="002065D5" w:rsidRDefault="00B1323A" w:rsidP="00AD19C5">
            <w:pPr>
              <w:spacing w:line="300" w:lineRule="exact"/>
              <w:ind w:leftChars="10" w:left="24"/>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、物理、化學</w:t>
            </w:r>
          </w:p>
        </w:tc>
      </w:tr>
      <w:tr w:rsidR="002065D5" w:rsidRPr="002065D5" w14:paraId="21266717" w14:textId="77777777" w:rsidTr="00EF24C4">
        <w:trPr>
          <w:trHeight w:val="454"/>
          <w:jc w:val="center"/>
        </w:trPr>
        <w:tc>
          <w:tcPr>
            <w:tcW w:w="1478" w:type="dxa"/>
            <w:vAlign w:val="center"/>
          </w:tcPr>
          <w:p w14:paraId="280E17D5" w14:textId="77777777" w:rsidR="00B1323A" w:rsidRPr="002065D5" w:rsidRDefault="00B1323A" w:rsidP="00AD19C5">
            <w:pPr>
              <w:spacing w:line="300" w:lineRule="exact"/>
              <w:ind w:leftChars="50" w:left="120" w:rightChars="50" w:right="120"/>
              <w:jc w:val="distribute"/>
              <w:rPr>
                <w:rFonts w:ascii="Times New Roman" w:eastAsia="標楷體" w:hAnsi="Times New Roman"/>
                <w:sz w:val="22"/>
              </w:rPr>
            </w:pPr>
            <w:r w:rsidRPr="002065D5">
              <w:rPr>
                <w:rFonts w:ascii="Times New Roman" w:eastAsia="標楷體" w:hAnsi="Times New Roman"/>
                <w:sz w:val="22"/>
              </w:rPr>
              <w:t>第三類組</w:t>
            </w:r>
          </w:p>
        </w:tc>
        <w:tc>
          <w:tcPr>
            <w:tcW w:w="8855" w:type="dxa"/>
            <w:vAlign w:val="center"/>
          </w:tcPr>
          <w:p w14:paraId="3FB51654" w14:textId="24E3A574" w:rsidR="00B1323A" w:rsidRPr="002065D5" w:rsidRDefault="00B1323A" w:rsidP="00AD19C5">
            <w:pPr>
              <w:spacing w:line="300" w:lineRule="exact"/>
              <w:ind w:leftChars="10" w:left="24"/>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、物理、化學、生物</w:t>
            </w:r>
            <w:r w:rsidR="00965E99">
              <w:rPr>
                <w:rFonts w:ascii="Times New Roman" w:eastAsia="標楷體" w:hAnsi="Times New Roman" w:hint="eastAsia"/>
              </w:rPr>
              <w:t xml:space="preserve"> </w:t>
            </w:r>
            <w:r w:rsidRPr="002065D5">
              <w:rPr>
                <w:rFonts w:ascii="Times New Roman" w:eastAsia="標楷體" w:hAnsi="Times New Roman"/>
                <w:shd w:val="pct15" w:color="auto" w:fill="FFFFFF"/>
              </w:rPr>
              <w:t>※</w:t>
            </w:r>
            <w:r w:rsidRPr="002065D5">
              <w:rPr>
                <w:rFonts w:ascii="Times New Roman" w:eastAsia="標楷體" w:hAnsi="Times New Roman"/>
                <w:shd w:val="pct15" w:color="auto" w:fill="FFFFFF"/>
              </w:rPr>
              <w:t>得選填第二、三、四類組學系志願。</w:t>
            </w:r>
          </w:p>
        </w:tc>
      </w:tr>
      <w:tr w:rsidR="002065D5" w:rsidRPr="002065D5" w14:paraId="7B3B17B5" w14:textId="77777777" w:rsidTr="00EF24C4">
        <w:trPr>
          <w:trHeight w:val="454"/>
          <w:jc w:val="center"/>
        </w:trPr>
        <w:tc>
          <w:tcPr>
            <w:tcW w:w="1478" w:type="dxa"/>
            <w:vAlign w:val="center"/>
          </w:tcPr>
          <w:p w14:paraId="594D9746" w14:textId="77777777" w:rsidR="00B1323A" w:rsidRPr="002065D5" w:rsidRDefault="00B1323A" w:rsidP="00AD19C5">
            <w:pPr>
              <w:spacing w:line="300" w:lineRule="exact"/>
              <w:ind w:leftChars="50" w:left="120" w:rightChars="50" w:right="120"/>
              <w:jc w:val="distribute"/>
              <w:rPr>
                <w:rFonts w:ascii="Times New Roman" w:eastAsia="標楷體" w:hAnsi="Times New Roman"/>
                <w:sz w:val="22"/>
              </w:rPr>
            </w:pPr>
            <w:r w:rsidRPr="002065D5">
              <w:rPr>
                <w:rFonts w:ascii="Times New Roman" w:eastAsia="標楷體" w:hAnsi="Times New Roman"/>
                <w:sz w:val="22"/>
              </w:rPr>
              <w:t>第四類組</w:t>
            </w:r>
          </w:p>
        </w:tc>
        <w:tc>
          <w:tcPr>
            <w:tcW w:w="8855" w:type="dxa"/>
            <w:vAlign w:val="center"/>
          </w:tcPr>
          <w:p w14:paraId="10B141EF" w14:textId="52414611" w:rsidR="00B1323A" w:rsidRPr="002065D5" w:rsidRDefault="00B1323A" w:rsidP="00AD19C5">
            <w:pPr>
              <w:spacing w:line="300" w:lineRule="exact"/>
              <w:ind w:leftChars="10" w:left="24"/>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、化學、生物</w:t>
            </w:r>
          </w:p>
        </w:tc>
      </w:tr>
    </w:tbl>
    <w:p w14:paraId="25096933" w14:textId="3A1BDF17" w:rsidR="00B1323A" w:rsidRPr="002065D5" w:rsidRDefault="00B1323A" w:rsidP="004B5DD3">
      <w:pPr>
        <w:spacing w:line="400" w:lineRule="exact"/>
        <w:ind w:leftChars="178" w:left="1200" w:hangingChars="322" w:hanging="773"/>
        <w:rPr>
          <w:rFonts w:ascii="Times New Roman" w:eastAsia="標楷體" w:hAnsi="Times New Roman"/>
        </w:rPr>
      </w:pPr>
      <w:r w:rsidRPr="002065D5">
        <w:rPr>
          <w:rFonts w:ascii="Times New Roman" w:eastAsia="標楷體" w:hAnsi="Times New Roman"/>
        </w:rPr>
        <w:t xml:space="preserve">　【二跨一】考試科目：國文、英文、數學</w:t>
      </w:r>
      <w:r w:rsidRPr="002065D5">
        <w:rPr>
          <w:rFonts w:ascii="Times New Roman" w:eastAsia="標楷體" w:hAnsi="Times New Roman"/>
        </w:rPr>
        <w:t>A</w:t>
      </w:r>
      <w:r w:rsidRPr="002065D5">
        <w:rPr>
          <w:rFonts w:ascii="Times New Roman" w:eastAsia="標楷體" w:hAnsi="Times New Roman"/>
        </w:rPr>
        <w:t>、物理、化學、數學</w:t>
      </w:r>
      <w:r w:rsidRPr="002065D5">
        <w:rPr>
          <w:rFonts w:ascii="Times New Roman" w:eastAsia="標楷體" w:hAnsi="Times New Roman"/>
        </w:rPr>
        <w:t>B</w:t>
      </w:r>
      <w:r w:rsidRPr="002065D5">
        <w:rPr>
          <w:rFonts w:ascii="Times New Roman" w:eastAsia="標楷體" w:hAnsi="Times New Roman"/>
        </w:rPr>
        <w:t>、歷史、地理</w:t>
      </w:r>
    </w:p>
    <w:p w14:paraId="75159979" w14:textId="77777777" w:rsidR="00B1323A" w:rsidRPr="002065D5" w:rsidRDefault="00B1323A" w:rsidP="004B5DD3">
      <w:pPr>
        <w:spacing w:line="400" w:lineRule="exact"/>
        <w:ind w:leftChars="780" w:left="2712" w:hangingChars="350" w:hanging="840"/>
        <w:rPr>
          <w:rFonts w:ascii="Times New Roman" w:eastAsia="標楷體" w:hAnsi="Times New Roman"/>
        </w:rPr>
      </w:pPr>
      <w:r w:rsidRPr="002065D5">
        <w:rPr>
          <w:rFonts w:ascii="Times New Roman" w:eastAsia="標楷體" w:hAnsi="Times New Roman"/>
          <w:shd w:val="pct15" w:color="auto" w:fill="FFFFFF"/>
        </w:rPr>
        <w:t>得選填第一、二類組學系志願。</w:t>
      </w:r>
    </w:p>
    <w:p w14:paraId="58ADAFE4" w14:textId="6DE458D2" w:rsidR="00B1323A" w:rsidRPr="002065D5" w:rsidRDefault="00B1323A" w:rsidP="004B5DD3">
      <w:pPr>
        <w:spacing w:line="400" w:lineRule="exact"/>
        <w:ind w:leftChars="178" w:left="1200" w:hangingChars="322" w:hanging="773"/>
        <w:rPr>
          <w:rFonts w:ascii="Times New Roman" w:eastAsia="標楷體" w:hAnsi="Times New Roman"/>
        </w:rPr>
      </w:pPr>
      <w:r w:rsidRPr="002065D5">
        <w:rPr>
          <w:rFonts w:ascii="Times New Roman" w:eastAsia="標楷體" w:hAnsi="Times New Roman"/>
        </w:rPr>
        <w:t xml:space="preserve">　【三跨一】考試科目：國文、英文、數學</w:t>
      </w:r>
      <w:r w:rsidRPr="002065D5">
        <w:rPr>
          <w:rFonts w:ascii="Times New Roman" w:eastAsia="標楷體" w:hAnsi="Times New Roman"/>
        </w:rPr>
        <w:t>A</w:t>
      </w:r>
      <w:r w:rsidRPr="002065D5">
        <w:rPr>
          <w:rFonts w:ascii="Times New Roman" w:eastAsia="標楷體" w:hAnsi="Times New Roman"/>
        </w:rPr>
        <w:t>、物理、化學、生物、數學</w:t>
      </w:r>
      <w:r w:rsidRPr="002065D5">
        <w:rPr>
          <w:rFonts w:ascii="Times New Roman" w:eastAsia="標楷體" w:hAnsi="Times New Roman"/>
        </w:rPr>
        <w:t>B</w:t>
      </w:r>
      <w:r w:rsidRPr="002065D5">
        <w:rPr>
          <w:rFonts w:ascii="Times New Roman" w:eastAsia="標楷體" w:hAnsi="Times New Roman"/>
        </w:rPr>
        <w:t>、歷史、地理</w:t>
      </w:r>
    </w:p>
    <w:p w14:paraId="1A419E43" w14:textId="77777777" w:rsidR="00B1323A" w:rsidRPr="002065D5" w:rsidRDefault="00B1323A" w:rsidP="004B5DD3">
      <w:pPr>
        <w:spacing w:line="400" w:lineRule="exact"/>
        <w:ind w:leftChars="780" w:left="1872"/>
        <w:rPr>
          <w:rFonts w:ascii="Times New Roman" w:eastAsia="標楷體" w:hAnsi="Times New Roman"/>
        </w:rPr>
      </w:pPr>
      <w:r w:rsidRPr="002065D5">
        <w:rPr>
          <w:rFonts w:ascii="Times New Roman" w:eastAsia="標楷體" w:hAnsi="Times New Roman"/>
          <w:shd w:val="pct15" w:color="auto" w:fill="FFFFFF"/>
        </w:rPr>
        <w:t>得選填第一、二、三、四類組學系志願。</w:t>
      </w:r>
    </w:p>
    <w:p w14:paraId="62614169" w14:textId="1508952F" w:rsidR="00B1323A" w:rsidRPr="002065D5" w:rsidRDefault="00B1323A" w:rsidP="004B5DD3">
      <w:pPr>
        <w:spacing w:line="400" w:lineRule="exact"/>
        <w:ind w:leftChars="178" w:left="1200" w:hangingChars="322" w:hanging="773"/>
        <w:rPr>
          <w:rFonts w:ascii="Times New Roman" w:eastAsia="標楷體" w:hAnsi="Times New Roman"/>
        </w:rPr>
      </w:pPr>
      <w:r w:rsidRPr="002065D5">
        <w:rPr>
          <w:rFonts w:ascii="Times New Roman" w:eastAsia="標楷體" w:hAnsi="Times New Roman"/>
        </w:rPr>
        <w:t xml:space="preserve">　【四跨一】考試科目：國文、英文、數學</w:t>
      </w:r>
      <w:r w:rsidRPr="002065D5">
        <w:rPr>
          <w:rFonts w:ascii="Times New Roman" w:eastAsia="標楷體" w:hAnsi="Times New Roman"/>
        </w:rPr>
        <w:t>A</w:t>
      </w:r>
      <w:r w:rsidRPr="002065D5">
        <w:rPr>
          <w:rFonts w:ascii="Times New Roman" w:eastAsia="標楷體" w:hAnsi="Times New Roman"/>
        </w:rPr>
        <w:t>、化學、生物、數學</w:t>
      </w:r>
      <w:r w:rsidRPr="002065D5">
        <w:rPr>
          <w:rFonts w:ascii="Times New Roman" w:eastAsia="標楷體" w:hAnsi="Times New Roman"/>
        </w:rPr>
        <w:t>B</w:t>
      </w:r>
      <w:r w:rsidRPr="002065D5">
        <w:rPr>
          <w:rFonts w:ascii="Times New Roman" w:eastAsia="標楷體" w:hAnsi="Times New Roman"/>
        </w:rPr>
        <w:t>、歷史、地理</w:t>
      </w:r>
    </w:p>
    <w:p w14:paraId="48174784" w14:textId="5751D495" w:rsidR="00B1323A" w:rsidRPr="002065D5" w:rsidRDefault="00B1323A" w:rsidP="004B5DD3">
      <w:pPr>
        <w:spacing w:line="400" w:lineRule="exact"/>
        <w:ind w:leftChars="767" w:left="1841"/>
        <w:rPr>
          <w:rFonts w:ascii="Times New Roman" w:eastAsia="標楷體" w:hAnsi="Times New Roman"/>
          <w:shd w:val="pct15" w:color="auto" w:fill="FFFFFF"/>
        </w:rPr>
      </w:pPr>
      <w:r w:rsidRPr="002065D5">
        <w:rPr>
          <w:rFonts w:ascii="Times New Roman" w:eastAsia="標楷體" w:hAnsi="Times New Roman"/>
          <w:shd w:val="pct15" w:color="auto" w:fill="FFFFFF"/>
        </w:rPr>
        <w:t>得選填第一、四類組學系志願。</w:t>
      </w:r>
    </w:p>
    <w:p w14:paraId="2FF78FBC" w14:textId="7A187648" w:rsidR="000615A4" w:rsidRPr="002065D5" w:rsidRDefault="000615A4" w:rsidP="007A2F02">
      <w:pPr>
        <w:pStyle w:val="ac"/>
        <w:numPr>
          <w:ilvl w:val="0"/>
          <w:numId w:val="73"/>
        </w:numPr>
        <w:spacing w:beforeLines="50" w:before="120" w:afterLines="50" w:after="120" w:line="400" w:lineRule="exact"/>
        <w:ind w:leftChars="0" w:hanging="873"/>
        <w:rPr>
          <w:rFonts w:ascii="Times New Roman" w:eastAsia="標楷體" w:hAnsi="Times New Roman"/>
        </w:rPr>
      </w:pPr>
      <w:bookmarkStart w:id="166" w:name="_Toc54627131"/>
      <w:r w:rsidRPr="002065D5">
        <w:rPr>
          <w:rFonts w:ascii="Times New Roman" w:eastAsia="標楷體" w:hAnsi="Times New Roman"/>
        </w:rPr>
        <w:t>二技組考試科目：</w:t>
      </w:r>
    </w:p>
    <w:tbl>
      <w:tblPr>
        <w:tblW w:w="104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2"/>
        <w:gridCol w:w="1814"/>
        <w:gridCol w:w="2815"/>
        <w:gridCol w:w="3732"/>
      </w:tblGrid>
      <w:tr w:rsidR="002065D5" w:rsidRPr="002065D5" w14:paraId="649B8AF7" w14:textId="77777777" w:rsidTr="003233B5">
        <w:trPr>
          <w:trHeight w:val="454"/>
          <w:tblHeader/>
          <w:jc w:val="center"/>
        </w:trPr>
        <w:tc>
          <w:tcPr>
            <w:tcW w:w="2072" w:type="dxa"/>
            <w:tcBorders>
              <w:top w:val="single" w:sz="12" w:space="0" w:color="auto"/>
              <w:bottom w:val="single" w:sz="6" w:space="0" w:color="auto"/>
            </w:tcBorders>
            <w:shd w:val="clear" w:color="auto" w:fill="CCFFCC"/>
            <w:vAlign w:val="center"/>
          </w:tcPr>
          <w:p w14:paraId="4751DF49" w14:textId="77777777" w:rsidR="000615A4" w:rsidRPr="002065D5" w:rsidRDefault="000615A4" w:rsidP="00AD19C5">
            <w:pPr>
              <w:ind w:leftChars="10" w:left="24" w:rightChars="10" w:right="24"/>
              <w:jc w:val="center"/>
              <w:rPr>
                <w:rFonts w:ascii="Times New Roman" w:eastAsia="標楷體" w:hAnsi="Times New Roman"/>
                <w:b/>
              </w:rPr>
            </w:pPr>
            <w:r w:rsidRPr="002065D5">
              <w:rPr>
                <w:rFonts w:ascii="Times New Roman" w:eastAsia="標楷體" w:hAnsi="Times New Roman"/>
                <w:b/>
              </w:rPr>
              <w:t>類</w:t>
            </w:r>
            <w:r w:rsidRPr="002065D5">
              <w:rPr>
                <w:rFonts w:ascii="Times New Roman" w:eastAsia="標楷體" w:hAnsi="Times New Roman"/>
                <w:b/>
              </w:rPr>
              <w:t xml:space="preserve"> </w:t>
            </w:r>
            <w:r w:rsidRPr="002065D5">
              <w:rPr>
                <w:rFonts w:ascii="Times New Roman" w:eastAsia="標楷體" w:hAnsi="Times New Roman"/>
                <w:b/>
              </w:rPr>
              <w:t>群</w:t>
            </w:r>
            <w:r w:rsidRPr="002065D5">
              <w:rPr>
                <w:rFonts w:ascii="Times New Roman" w:eastAsia="標楷體" w:hAnsi="Times New Roman"/>
                <w:b/>
              </w:rPr>
              <w:t xml:space="preserve"> </w:t>
            </w:r>
            <w:r w:rsidRPr="002065D5">
              <w:rPr>
                <w:rFonts w:ascii="Times New Roman" w:eastAsia="標楷體" w:hAnsi="Times New Roman"/>
                <w:b/>
              </w:rPr>
              <w:t>組</w:t>
            </w:r>
          </w:p>
        </w:tc>
        <w:tc>
          <w:tcPr>
            <w:tcW w:w="1814" w:type="dxa"/>
            <w:tcBorders>
              <w:top w:val="single" w:sz="12" w:space="0" w:color="auto"/>
              <w:bottom w:val="single" w:sz="6" w:space="0" w:color="auto"/>
            </w:tcBorders>
            <w:shd w:val="clear" w:color="auto" w:fill="CCFFCC"/>
            <w:vAlign w:val="center"/>
          </w:tcPr>
          <w:p w14:paraId="2AEFD201" w14:textId="77777777" w:rsidR="000615A4" w:rsidRPr="002065D5" w:rsidRDefault="000615A4" w:rsidP="00AD19C5">
            <w:pPr>
              <w:ind w:leftChars="20" w:left="48" w:rightChars="20" w:right="48"/>
              <w:jc w:val="center"/>
              <w:rPr>
                <w:rFonts w:ascii="Times New Roman" w:eastAsia="標楷體" w:hAnsi="Times New Roman"/>
                <w:b/>
              </w:rPr>
            </w:pPr>
            <w:r w:rsidRPr="002065D5">
              <w:rPr>
                <w:rFonts w:ascii="Times New Roman" w:eastAsia="標楷體" w:hAnsi="Times New Roman"/>
                <w:b/>
              </w:rPr>
              <w:t>共同科目</w:t>
            </w:r>
          </w:p>
        </w:tc>
        <w:tc>
          <w:tcPr>
            <w:tcW w:w="2815" w:type="dxa"/>
            <w:tcBorders>
              <w:top w:val="single" w:sz="12" w:space="0" w:color="auto"/>
              <w:bottom w:val="single" w:sz="6" w:space="0" w:color="auto"/>
            </w:tcBorders>
            <w:shd w:val="clear" w:color="auto" w:fill="CCFFCC"/>
            <w:vAlign w:val="center"/>
          </w:tcPr>
          <w:p w14:paraId="4D584C13" w14:textId="77777777" w:rsidR="000615A4" w:rsidRPr="002065D5" w:rsidRDefault="000615A4" w:rsidP="00AD19C5">
            <w:pPr>
              <w:ind w:leftChars="20" w:left="48" w:rightChars="20" w:right="48"/>
              <w:jc w:val="center"/>
              <w:rPr>
                <w:rFonts w:ascii="Times New Roman" w:eastAsia="標楷體" w:hAnsi="Times New Roman"/>
                <w:b/>
              </w:rPr>
            </w:pPr>
            <w:r w:rsidRPr="002065D5">
              <w:rPr>
                <w:rFonts w:ascii="Times New Roman" w:eastAsia="標楷體" w:hAnsi="Times New Roman"/>
                <w:b/>
              </w:rPr>
              <w:t xml:space="preserve"> </w:t>
            </w:r>
            <w:r w:rsidRPr="002065D5">
              <w:rPr>
                <w:rFonts w:ascii="Times New Roman" w:eastAsia="標楷體" w:hAnsi="Times New Roman"/>
                <w:b/>
              </w:rPr>
              <w:t>專</w:t>
            </w:r>
            <w:r w:rsidRPr="002065D5">
              <w:rPr>
                <w:rFonts w:ascii="Times New Roman" w:eastAsia="標楷體" w:hAnsi="Times New Roman"/>
                <w:b/>
              </w:rPr>
              <w:t xml:space="preserve">  </w:t>
            </w:r>
            <w:r w:rsidRPr="002065D5">
              <w:rPr>
                <w:rFonts w:ascii="Times New Roman" w:eastAsia="標楷體" w:hAnsi="Times New Roman"/>
                <w:b/>
              </w:rPr>
              <w:t>業</w:t>
            </w:r>
            <w:r w:rsidRPr="002065D5">
              <w:rPr>
                <w:rFonts w:ascii="Times New Roman" w:eastAsia="標楷體" w:hAnsi="Times New Roman"/>
                <w:b/>
              </w:rPr>
              <w:t xml:space="preserve">  </w:t>
            </w:r>
            <w:r w:rsidRPr="002065D5">
              <w:rPr>
                <w:rFonts w:ascii="Times New Roman" w:eastAsia="標楷體" w:hAnsi="Times New Roman"/>
                <w:b/>
              </w:rPr>
              <w:t>科</w:t>
            </w:r>
            <w:r w:rsidRPr="002065D5">
              <w:rPr>
                <w:rFonts w:ascii="Times New Roman" w:eastAsia="標楷體" w:hAnsi="Times New Roman"/>
                <w:b/>
              </w:rPr>
              <w:t xml:space="preserve">  </w:t>
            </w:r>
            <w:r w:rsidRPr="002065D5">
              <w:rPr>
                <w:rFonts w:ascii="Times New Roman" w:eastAsia="標楷體" w:hAnsi="Times New Roman"/>
                <w:b/>
              </w:rPr>
              <w:t>目（一）</w:t>
            </w:r>
          </w:p>
        </w:tc>
        <w:tc>
          <w:tcPr>
            <w:tcW w:w="3732" w:type="dxa"/>
            <w:tcBorders>
              <w:top w:val="single" w:sz="12" w:space="0" w:color="auto"/>
              <w:bottom w:val="single" w:sz="6" w:space="0" w:color="auto"/>
            </w:tcBorders>
            <w:shd w:val="clear" w:color="auto" w:fill="CCFFCC"/>
            <w:vAlign w:val="center"/>
          </w:tcPr>
          <w:p w14:paraId="4F6B5B54" w14:textId="77777777" w:rsidR="000615A4" w:rsidRPr="002065D5" w:rsidRDefault="000615A4" w:rsidP="00AD19C5">
            <w:pPr>
              <w:ind w:leftChars="20" w:left="48" w:rightChars="20" w:right="48"/>
              <w:jc w:val="center"/>
              <w:rPr>
                <w:rFonts w:ascii="Times New Roman" w:eastAsia="標楷體" w:hAnsi="Times New Roman"/>
                <w:b/>
              </w:rPr>
            </w:pPr>
            <w:r w:rsidRPr="002065D5">
              <w:rPr>
                <w:rFonts w:ascii="Times New Roman" w:eastAsia="標楷體" w:hAnsi="Times New Roman"/>
                <w:b/>
              </w:rPr>
              <w:t xml:space="preserve"> </w:t>
            </w:r>
            <w:r w:rsidRPr="002065D5">
              <w:rPr>
                <w:rFonts w:ascii="Times New Roman" w:eastAsia="標楷體" w:hAnsi="Times New Roman"/>
                <w:b/>
              </w:rPr>
              <w:t>專</w:t>
            </w:r>
            <w:r w:rsidRPr="002065D5">
              <w:rPr>
                <w:rFonts w:ascii="Times New Roman" w:eastAsia="標楷體" w:hAnsi="Times New Roman"/>
                <w:b/>
              </w:rPr>
              <w:t xml:space="preserve">  </w:t>
            </w:r>
            <w:r w:rsidRPr="002065D5">
              <w:rPr>
                <w:rFonts w:ascii="Times New Roman" w:eastAsia="標楷體" w:hAnsi="Times New Roman"/>
                <w:b/>
              </w:rPr>
              <w:t>業</w:t>
            </w:r>
            <w:r w:rsidRPr="002065D5">
              <w:rPr>
                <w:rFonts w:ascii="Times New Roman" w:eastAsia="標楷體" w:hAnsi="Times New Roman"/>
                <w:b/>
              </w:rPr>
              <w:t xml:space="preserve">  </w:t>
            </w:r>
            <w:r w:rsidRPr="002065D5">
              <w:rPr>
                <w:rFonts w:ascii="Times New Roman" w:eastAsia="標楷體" w:hAnsi="Times New Roman"/>
                <w:b/>
              </w:rPr>
              <w:t>科</w:t>
            </w:r>
            <w:r w:rsidRPr="002065D5">
              <w:rPr>
                <w:rFonts w:ascii="Times New Roman" w:eastAsia="標楷體" w:hAnsi="Times New Roman"/>
                <w:b/>
              </w:rPr>
              <w:t xml:space="preserve">  </w:t>
            </w:r>
            <w:r w:rsidRPr="002065D5">
              <w:rPr>
                <w:rFonts w:ascii="Times New Roman" w:eastAsia="標楷體" w:hAnsi="Times New Roman"/>
                <w:b/>
              </w:rPr>
              <w:t>目（二）</w:t>
            </w:r>
          </w:p>
        </w:tc>
      </w:tr>
      <w:tr w:rsidR="002065D5" w:rsidRPr="002065D5" w14:paraId="3A36148D" w14:textId="77777777" w:rsidTr="00EF24C4">
        <w:trPr>
          <w:trHeight w:val="510"/>
          <w:jc w:val="center"/>
        </w:trPr>
        <w:tc>
          <w:tcPr>
            <w:tcW w:w="2072" w:type="dxa"/>
            <w:vAlign w:val="center"/>
          </w:tcPr>
          <w:p w14:paraId="7D31A1CB" w14:textId="425477B1" w:rsidR="00F212C8" w:rsidRPr="002065D5" w:rsidRDefault="00F212C8" w:rsidP="00F212C8">
            <w:pPr>
              <w:ind w:leftChars="10" w:left="24" w:rightChars="10" w:right="24"/>
              <w:jc w:val="distribute"/>
              <w:rPr>
                <w:rFonts w:ascii="Times New Roman" w:eastAsia="標楷體" w:hAnsi="Times New Roman"/>
                <w:sz w:val="22"/>
              </w:rPr>
            </w:pPr>
            <w:r w:rsidRPr="002065D5">
              <w:rPr>
                <w:rFonts w:ascii="Times New Roman" w:eastAsia="標楷體" w:hAnsi="Times New Roman"/>
                <w:sz w:val="22"/>
              </w:rPr>
              <w:t>護理類</w:t>
            </w:r>
          </w:p>
        </w:tc>
        <w:tc>
          <w:tcPr>
            <w:tcW w:w="1814" w:type="dxa"/>
            <w:vAlign w:val="center"/>
          </w:tcPr>
          <w:p w14:paraId="7418EA85" w14:textId="3D80A661" w:rsidR="00F212C8" w:rsidRPr="002065D5" w:rsidRDefault="00F212C8" w:rsidP="00F212C8">
            <w:pPr>
              <w:jc w:val="center"/>
              <w:rPr>
                <w:rFonts w:ascii="Times New Roman" w:eastAsia="標楷體" w:hAnsi="Times New Roman"/>
              </w:rPr>
            </w:pPr>
            <w:r w:rsidRPr="002065D5">
              <w:rPr>
                <w:rFonts w:ascii="Times New Roman" w:eastAsia="標楷體" w:hAnsi="Times New Roman"/>
              </w:rPr>
              <w:t>國文、英文</w:t>
            </w:r>
          </w:p>
        </w:tc>
        <w:tc>
          <w:tcPr>
            <w:tcW w:w="2815" w:type="dxa"/>
            <w:vAlign w:val="center"/>
          </w:tcPr>
          <w:p w14:paraId="7AE9E13B" w14:textId="0B7BB25B" w:rsidR="00F212C8" w:rsidRPr="002065D5" w:rsidRDefault="00F212C8" w:rsidP="00F212C8">
            <w:pPr>
              <w:rPr>
                <w:rFonts w:ascii="Times New Roman" w:eastAsia="標楷體" w:hAnsi="Times New Roman"/>
              </w:rPr>
            </w:pPr>
            <w:r w:rsidRPr="002065D5">
              <w:rPr>
                <w:rFonts w:ascii="Times New Roman" w:eastAsia="標楷體" w:hAnsi="Times New Roman"/>
              </w:rPr>
              <w:t>解剖生理學</w:t>
            </w:r>
          </w:p>
        </w:tc>
        <w:tc>
          <w:tcPr>
            <w:tcW w:w="3732" w:type="dxa"/>
            <w:vAlign w:val="center"/>
          </w:tcPr>
          <w:p w14:paraId="79728A71" w14:textId="2375FBBE" w:rsidR="00F212C8" w:rsidRPr="002065D5" w:rsidRDefault="00F212C8" w:rsidP="00F212C8">
            <w:pPr>
              <w:rPr>
                <w:rFonts w:ascii="Times New Roman" w:eastAsia="標楷體" w:hAnsi="Times New Roman"/>
              </w:rPr>
            </w:pPr>
            <w:r w:rsidRPr="002065D5">
              <w:rPr>
                <w:rFonts w:ascii="Times New Roman" w:eastAsia="標楷體" w:hAnsi="Times New Roman"/>
              </w:rPr>
              <w:t>基本護理學</w:t>
            </w:r>
          </w:p>
        </w:tc>
      </w:tr>
      <w:tr w:rsidR="002065D5" w:rsidRPr="002065D5" w14:paraId="23B00F85" w14:textId="77777777" w:rsidTr="00EF24C4">
        <w:trPr>
          <w:trHeight w:val="510"/>
          <w:jc w:val="center"/>
        </w:trPr>
        <w:tc>
          <w:tcPr>
            <w:tcW w:w="2072" w:type="dxa"/>
            <w:vAlign w:val="center"/>
          </w:tcPr>
          <w:p w14:paraId="10A4356B" w14:textId="2C8EFF20" w:rsidR="00F212C8" w:rsidRPr="002065D5" w:rsidRDefault="00F212C8" w:rsidP="00F212C8">
            <w:pPr>
              <w:ind w:leftChars="10" w:left="24" w:rightChars="10" w:right="24"/>
              <w:jc w:val="distribute"/>
              <w:rPr>
                <w:rFonts w:ascii="Times New Roman" w:eastAsia="標楷體" w:hAnsi="Times New Roman"/>
                <w:sz w:val="22"/>
              </w:rPr>
            </w:pPr>
            <w:r w:rsidRPr="002065D5">
              <w:rPr>
                <w:rFonts w:ascii="Times New Roman" w:eastAsia="標楷體" w:hAnsi="Times New Roman"/>
                <w:sz w:val="22"/>
              </w:rPr>
              <w:t>共同類</w:t>
            </w:r>
          </w:p>
        </w:tc>
        <w:tc>
          <w:tcPr>
            <w:tcW w:w="1814" w:type="dxa"/>
            <w:vAlign w:val="center"/>
          </w:tcPr>
          <w:p w14:paraId="06A2127B" w14:textId="04DE3151" w:rsidR="00F212C8" w:rsidRPr="002065D5" w:rsidRDefault="00F212C8" w:rsidP="00F212C8">
            <w:pPr>
              <w:jc w:val="center"/>
              <w:rPr>
                <w:rFonts w:ascii="Times New Roman" w:eastAsia="標楷體" w:hAnsi="Times New Roman"/>
              </w:rPr>
            </w:pPr>
            <w:r w:rsidRPr="002065D5">
              <w:rPr>
                <w:rFonts w:ascii="Times New Roman" w:eastAsia="標楷體" w:hAnsi="Times New Roman"/>
              </w:rPr>
              <w:t>國文、英文</w:t>
            </w:r>
          </w:p>
        </w:tc>
        <w:tc>
          <w:tcPr>
            <w:tcW w:w="2815" w:type="dxa"/>
            <w:vAlign w:val="center"/>
          </w:tcPr>
          <w:p w14:paraId="12ABAC89" w14:textId="5B1696DD" w:rsidR="00F212C8" w:rsidRPr="002065D5" w:rsidRDefault="00F212C8" w:rsidP="00F212C8">
            <w:pPr>
              <w:rPr>
                <w:rFonts w:ascii="Times New Roman" w:eastAsia="標楷體" w:hAnsi="Times New Roman"/>
              </w:rPr>
            </w:pPr>
            <w:r w:rsidRPr="002065D5">
              <w:rPr>
                <w:rFonts w:ascii="Times New Roman" w:eastAsia="標楷體" w:hAnsi="Times New Roman"/>
              </w:rPr>
              <w:t>--</w:t>
            </w:r>
          </w:p>
        </w:tc>
        <w:tc>
          <w:tcPr>
            <w:tcW w:w="3732" w:type="dxa"/>
            <w:vAlign w:val="center"/>
          </w:tcPr>
          <w:p w14:paraId="5F06D1EB" w14:textId="0CA67D19" w:rsidR="00F212C8" w:rsidRPr="002065D5" w:rsidRDefault="00F212C8" w:rsidP="00F212C8">
            <w:pPr>
              <w:rPr>
                <w:rFonts w:ascii="Times New Roman" w:eastAsia="標楷體" w:hAnsi="Times New Roman"/>
              </w:rPr>
            </w:pPr>
            <w:r w:rsidRPr="002065D5">
              <w:rPr>
                <w:rFonts w:ascii="Times New Roman" w:eastAsia="標楷體" w:hAnsi="Times New Roman"/>
              </w:rPr>
              <w:t>--</w:t>
            </w:r>
          </w:p>
        </w:tc>
      </w:tr>
    </w:tbl>
    <w:p w14:paraId="4764CC0A" w14:textId="424B1594" w:rsidR="000615A4" w:rsidRPr="002065D5" w:rsidRDefault="000615A4" w:rsidP="007A2F02">
      <w:pPr>
        <w:pStyle w:val="ac"/>
        <w:numPr>
          <w:ilvl w:val="0"/>
          <w:numId w:val="73"/>
        </w:numPr>
        <w:spacing w:beforeLines="50" w:before="120" w:afterLines="50" w:after="120" w:line="400" w:lineRule="exact"/>
        <w:ind w:leftChars="0" w:hanging="873"/>
        <w:rPr>
          <w:rFonts w:ascii="Times New Roman" w:eastAsia="標楷體" w:hAnsi="Times New Roman"/>
        </w:rPr>
      </w:pPr>
      <w:r w:rsidRPr="002065D5">
        <w:rPr>
          <w:rFonts w:ascii="Times New Roman" w:eastAsia="標楷體" w:hAnsi="Times New Roman"/>
        </w:rPr>
        <w:t>四技二專組考試科目：</w:t>
      </w:r>
    </w:p>
    <w:tbl>
      <w:tblPr>
        <w:tblW w:w="103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45"/>
        <w:gridCol w:w="2835"/>
        <w:gridCol w:w="3008"/>
        <w:gridCol w:w="3008"/>
      </w:tblGrid>
      <w:tr w:rsidR="002065D5" w:rsidRPr="002065D5" w14:paraId="421B4007" w14:textId="77777777" w:rsidTr="00EF24C4">
        <w:trPr>
          <w:trHeight w:val="510"/>
          <w:tblHeader/>
          <w:jc w:val="center"/>
        </w:trPr>
        <w:tc>
          <w:tcPr>
            <w:tcW w:w="1545" w:type="dxa"/>
            <w:tcBorders>
              <w:top w:val="single" w:sz="12" w:space="0" w:color="auto"/>
              <w:bottom w:val="single" w:sz="6" w:space="0" w:color="auto"/>
            </w:tcBorders>
            <w:shd w:val="clear" w:color="auto" w:fill="CCFFCC"/>
            <w:vAlign w:val="center"/>
          </w:tcPr>
          <w:p w14:paraId="00F47793" w14:textId="19F2817F" w:rsidR="000615A4" w:rsidRPr="002065D5" w:rsidRDefault="000615A4" w:rsidP="00AD19C5">
            <w:pPr>
              <w:ind w:leftChars="10" w:left="24" w:rightChars="10" w:right="24"/>
              <w:jc w:val="center"/>
              <w:rPr>
                <w:rFonts w:ascii="Times New Roman" w:eastAsia="標楷體" w:hAnsi="Times New Roman"/>
                <w:b/>
              </w:rPr>
            </w:pPr>
            <w:r w:rsidRPr="002065D5">
              <w:rPr>
                <w:rFonts w:ascii="Times New Roman" w:eastAsia="標楷體" w:hAnsi="Times New Roman"/>
                <w:b/>
              </w:rPr>
              <w:t>類</w:t>
            </w:r>
            <w:r w:rsidR="009F6F0D" w:rsidRPr="002065D5">
              <w:rPr>
                <w:rFonts w:ascii="Times New Roman" w:eastAsia="標楷體" w:hAnsi="Times New Roman"/>
                <w:b/>
              </w:rPr>
              <w:t xml:space="preserve"> </w:t>
            </w:r>
            <w:r w:rsidRPr="002065D5">
              <w:rPr>
                <w:rFonts w:ascii="Times New Roman" w:eastAsia="標楷體" w:hAnsi="Times New Roman"/>
                <w:b/>
              </w:rPr>
              <w:t xml:space="preserve"> </w:t>
            </w:r>
            <w:r w:rsidRPr="002065D5">
              <w:rPr>
                <w:rFonts w:ascii="Times New Roman" w:eastAsia="標楷體" w:hAnsi="Times New Roman"/>
                <w:b/>
              </w:rPr>
              <w:t>群</w:t>
            </w:r>
            <w:r w:rsidR="009F6F0D" w:rsidRPr="002065D5">
              <w:rPr>
                <w:rFonts w:ascii="Times New Roman" w:eastAsia="標楷體" w:hAnsi="Times New Roman"/>
                <w:b/>
              </w:rPr>
              <w:t xml:space="preserve"> </w:t>
            </w:r>
            <w:r w:rsidRPr="002065D5">
              <w:rPr>
                <w:rFonts w:ascii="Times New Roman" w:eastAsia="標楷體" w:hAnsi="Times New Roman"/>
                <w:b/>
              </w:rPr>
              <w:t xml:space="preserve"> </w:t>
            </w:r>
            <w:r w:rsidRPr="002065D5">
              <w:rPr>
                <w:rFonts w:ascii="Times New Roman" w:eastAsia="標楷體" w:hAnsi="Times New Roman"/>
                <w:b/>
              </w:rPr>
              <w:t>組</w:t>
            </w:r>
          </w:p>
        </w:tc>
        <w:tc>
          <w:tcPr>
            <w:tcW w:w="2835" w:type="dxa"/>
            <w:tcBorders>
              <w:top w:val="single" w:sz="12" w:space="0" w:color="auto"/>
              <w:bottom w:val="single" w:sz="6" w:space="0" w:color="auto"/>
            </w:tcBorders>
            <w:shd w:val="clear" w:color="auto" w:fill="CCFFCC"/>
            <w:vAlign w:val="center"/>
          </w:tcPr>
          <w:p w14:paraId="3D9BF102" w14:textId="1498E4A1" w:rsidR="000615A4" w:rsidRPr="002065D5" w:rsidRDefault="000615A4" w:rsidP="00AD19C5">
            <w:pPr>
              <w:ind w:leftChars="20" w:left="48" w:rightChars="20" w:right="48"/>
              <w:jc w:val="center"/>
              <w:rPr>
                <w:rFonts w:ascii="Times New Roman" w:eastAsia="標楷體" w:hAnsi="Times New Roman"/>
                <w:b/>
              </w:rPr>
            </w:pPr>
            <w:r w:rsidRPr="002065D5">
              <w:rPr>
                <w:rFonts w:ascii="Times New Roman" w:eastAsia="標楷體" w:hAnsi="Times New Roman"/>
                <w:b/>
              </w:rPr>
              <w:t>共</w:t>
            </w:r>
            <w:r w:rsidR="009F6F0D" w:rsidRPr="002065D5">
              <w:rPr>
                <w:rFonts w:ascii="Times New Roman" w:eastAsia="標楷體" w:hAnsi="Times New Roman"/>
                <w:b/>
              </w:rPr>
              <w:t xml:space="preserve">  </w:t>
            </w:r>
            <w:r w:rsidRPr="002065D5">
              <w:rPr>
                <w:rFonts w:ascii="Times New Roman" w:eastAsia="標楷體" w:hAnsi="Times New Roman"/>
                <w:b/>
              </w:rPr>
              <w:t>同</w:t>
            </w:r>
            <w:r w:rsidR="009F6F0D" w:rsidRPr="002065D5">
              <w:rPr>
                <w:rFonts w:ascii="Times New Roman" w:eastAsia="標楷體" w:hAnsi="Times New Roman"/>
                <w:b/>
              </w:rPr>
              <w:t xml:space="preserve">  </w:t>
            </w:r>
            <w:r w:rsidRPr="002065D5">
              <w:rPr>
                <w:rFonts w:ascii="Times New Roman" w:eastAsia="標楷體" w:hAnsi="Times New Roman"/>
                <w:b/>
              </w:rPr>
              <w:t>科</w:t>
            </w:r>
            <w:r w:rsidR="009F6F0D" w:rsidRPr="002065D5">
              <w:rPr>
                <w:rFonts w:ascii="Times New Roman" w:eastAsia="標楷體" w:hAnsi="Times New Roman"/>
                <w:b/>
              </w:rPr>
              <w:t xml:space="preserve">  </w:t>
            </w:r>
            <w:r w:rsidRPr="002065D5">
              <w:rPr>
                <w:rFonts w:ascii="Times New Roman" w:eastAsia="標楷體" w:hAnsi="Times New Roman"/>
                <w:b/>
              </w:rPr>
              <w:t>目</w:t>
            </w:r>
          </w:p>
        </w:tc>
        <w:tc>
          <w:tcPr>
            <w:tcW w:w="3008" w:type="dxa"/>
            <w:tcBorders>
              <w:top w:val="single" w:sz="12" w:space="0" w:color="auto"/>
              <w:bottom w:val="single" w:sz="6" w:space="0" w:color="auto"/>
            </w:tcBorders>
            <w:shd w:val="clear" w:color="auto" w:fill="CCFFCC"/>
            <w:vAlign w:val="center"/>
          </w:tcPr>
          <w:p w14:paraId="2279B2D2" w14:textId="61F4A2B4" w:rsidR="000615A4" w:rsidRPr="002065D5" w:rsidRDefault="000615A4" w:rsidP="009F6F0D">
            <w:pPr>
              <w:ind w:leftChars="20" w:left="48" w:rightChars="20" w:right="48"/>
              <w:rPr>
                <w:rFonts w:ascii="Times New Roman" w:eastAsia="標楷體" w:hAnsi="Times New Roman"/>
                <w:b/>
              </w:rPr>
            </w:pPr>
            <w:r w:rsidRPr="002065D5">
              <w:rPr>
                <w:rFonts w:ascii="Times New Roman" w:eastAsia="標楷體" w:hAnsi="Times New Roman"/>
                <w:b/>
              </w:rPr>
              <w:t xml:space="preserve"> </w:t>
            </w:r>
            <w:r w:rsidRPr="002065D5">
              <w:rPr>
                <w:rFonts w:ascii="Times New Roman" w:eastAsia="標楷體" w:hAnsi="Times New Roman"/>
                <w:b/>
              </w:rPr>
              <w:t>專</w:t>
            </w:r>
            <w:r w:rsidR="009F6F0D" w:rsidRPr="002065D5">
              <w:rPr>
                <w:rFonts w:ascii="Times New Roman" w:eastAsia="標楷體" w:hAnsi="Times New Roman"/>
                <w:b/>
              </w:rPr>
              <w:t xml:space="preserve">  </w:t>
            </w:r>
            <w:r w:rsidRPr="002065D5">
              <w:rPr>
                <w:rFonts w:ascii="Times New Roman" w:eastAsia="標楷體" w:hAnsi="Times New Roman"/>
                <w:b/>
              </w:rPr>
              <w:t>業</w:t>
            </w:r>
            <w:r w:rsidR="009F6F0D" w:rsidRPr="002065D5">
              <w:rPr>
                <w:rFonts w:ascii="Times New Roman" w:eastAsia="標楷體" w:hAnsi="Times New Roman"/>
                <w:b/>
              </w:rPr>
              <w:t xml:space="preserve">  </w:t>
            </w:r>
            <w:r w:rsidRPr="002065D5">
              <w:rPr>
                <w:rFonts w:ascii="Times New Roman" w:eastAsia="標楷體" w:hAnsi="Times New Roman"/>
                <w:b/>
              </w:rPr>
              <w:t>科</w:t>
            </w:r>
            <w:r w:rsidR="009F6F0D" w:rsidRPr="002065D5">
              <w:rPr>
                <w:rFonts w:ascii="Times New Roman" w:eastAsia="標楷體" w:hAnsi="Times New Roman"/>
                <w:b/>
              </w:rPr>
              <w:t xml:space="preserve">  </w:t>
            </w:r>
            <w:r w:rsidRPr="002065D5">
              <w:rPr>
                <w:rFonts w:ascii="Times New Roman" w:eastAsia="標楷體" w:hAnsi="Times New Roman"/>
                <w:b/>
              </w:rPr>
              <w:t>目（一）</w:t>
            </w:r>
          </w:p>
        </w:tc>
        <w:tc>
          <w:tcPr>
            <w:tcW w:w="3008" w:type="dxa"/>
            <w:tcBorders>
              <w:top w:val="single" w:sz="12" w:space="0" w:color="auto"/>
              <w:bottom w:val="single" w:sz="6" w:space="0" w:color="auto"/>
            </w:tcBorders>
            <w:shd w:val="clear" w:color="auto" w:fill="CCFFCC"/>
            <w:vAlign w:val="center"/>
          </w:tcPr>
          <w:p w14:paraId="31CDE01B" w14:textId="77777777" w:rsidR="000615A4" w:rsidRPr="002065D5" w:rsidRDefault="000615A4" w:rsidP="00AD19C5">
            <w:pPr>
              <w:ind w:leftChars="20" w:left="48" w:rightChars="20" w:right="48"/>
              <w:jc w:val="center"/>
              <w:rPr>
                <w:rFonts w:ascii="Times New Roman" w:eastAsia="標楷體" w:hAnsi="Times New Roman"/>
                <w:b/>
              </w:rPr>
            </w:pPr>
            <w:r w:rsidRPr="002065D5">
              <w:rPr>
                <w:rFonts w:ascii="Times New Roman" w:eastAsia="標楷體" w:hAnsi="Times New Roman"/>
                <w:b/>
              </w:rPr>
              <w:t xml:space="preserve"> </w:t>
            </w:r>
            <w:r w:rsidRPr="002065D5">
              <w:rPr>
                <w:rFonts w:ascii="Times New Roman" w:eastAsia="標楷體" w:hAnsi="Times New Roman"/>
                <w:b/>
              </w:rPr>
              <w:t>專</w:t>
            </w:r>
            <w:r w:rsidRPr="002065D5">
              <w:rPr>
                <w:rFonts w:ascii="Times New Roman" w:eastAsia="標楷體" w:hAnsi="Times New Roman"/>
                <w:b/>
              </w:rPr>
              <w:t xml:space="preserve">  </w:t>
            </w:r>
            <w:r w:rsidRPr="002065D5">
              <w:rPr>
                <w:rFonts w:ascii="Times New Roman" w:eastAsia="標楷體" w:hAnsi="Times New Roman"/>
                <w:b/>
              </w:rPr>
              <w:t>業</w:t>
            </w:r>
            <w:r w:rsidRPr="002065D5">
              <w:rPr>
                <w:rFonts w:ascii="Times New Roman" w:eastAsia="標楷體" w:hAnsi="Times New Roman"/>
                <w:b/>
              </w:rPr>
              <w:t xml:space="preserve">  </w:t>
            </w:r>
            <w:r w:rsidRPr="002065D5">
              <w:rPr>
                <w:rFonts w:ascii="Times New Roman" w:eastAsia="標楷體" w:hAnsi="Times New Roman"/>
                <w:b/>
              </w:rPr>
              <w:t>科</w:t>
            </w:r>
            <w:r w:rsidRPr="002065D5">
              <w:rPr>
                <w:rFonts w:ascii="Times New Roman" w:eastAsia="標楷體" w:hAnsi="Times New Roman"/>
                <w:b/>
              </w:rPr>
              <w:t xml:space="preserve">  </w:t>
            </w:r>
            <w:r w:rsidRPr="002065D5">
              <w:rPr>
                <w:rFonts w:ascii="Times New Roman" w:eastAsia="標楷體" w:hAnsi="Times New Roman"/>
                <w:b/>
              </w:rPr>
              <w:t>目（二）</w:t>
            </w:r>
          </w:p>
        </w:tc>
      </w:tr>
      <w:tr w:rsidR="002065D5" w:rsidRPr="002065D5" w14:paraId="313D69E0" w14:textId="77777777" w:rsidTr="009F6F0D">
        <w:trPr>
          <w:trHeight w:val="435"/>
          <w:jc w:val="center"/>
        </w:trPr>
        <w:tc>
          <w:tcPr>
            <w:tcW w:w="1545" w:type="dxa"/>
            <w:tcBorders>
              <w:top w:val="single" w:sz="6" w:space="0" w:color="auto"/>
            </w:tcBorders>
            <w:vAlign w:val="center"/>
          </w:tcPr>
          <w:p w14:paraId="2A742CAD"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機械群</w:t>
            </w:r>
          </w:p>
        </w:tc>
        <w:tc>
          <w:tcPr>
            <w:tcW w:w="2835" w:type="dxa"/>
            <w:tcBorders>
              <w:top w:val="single" w:sz="6" w:space="0" w:color="auto"/>
            </w:tcBorders>
            <w:vAlign w:val="center"/>
          </w:tcPr>
          <w:p w14:paraId="45E2C469"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tcBorders>
              <w:top w:val="single" w:sz="6" w:space="0" w:color="auto"/>
            </w:tcBorders>
            <w:vAlign w:val="center"/>
          </w:tcPr>
          <w:p w14:paraId="2795C8A3"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機件原理、機械力學</w:t>
            </w:r>
          </w:p>
        </w:tc>
        <w:tc>
          <w:tcPr>
            <w:tcW w:w="3008" w:type="dxa"/>
            <w:tcBorders>
              <w:top w:val="single" w:sz="6" w:space="0" w:color="auto"/>
            </w:tcBorders>
            <w:vAlign w:val="center"/>
          </w:tcPr>
          <w:p w14:paraId="383EDC8C"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機械製造、機械基礎實習</w:t>
            </w:r>
          </w:p>
          <w:p w14:paraId="5E9FBDB3"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、機械製圖實習</w:t>
            </w:r>
          </w:p>
        </w:tc>
      </w:tr>
      <w:tr w:rsidR="002065D5" w:rsidRPr="002065D5" w14:paraId="338F342B" w14:textId="77777777" w:rsidTr="009F6F0D">
        <w:trPr>
          <w:trHeight w:val="435"/>
          <w:jc w:val="center"/>
        </w:trPr>
        <w:tc>
          <w:tcPr>
            <w:tcW w:w="1545" w:type="dxa"/>
            <w:vAlign w:val="center"/>
          </w:tcPr>
          <w:p w14:paraId="1C1374CB"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動力機械群</w:t>
            </w:r>
          </w:p>
        </w:tc>
        <w:tc>
          <w:tcPr>
            <w:tcW w:w="2835" w:type="dxa"/>
            <w:vAlign w:val="center"/>
          </w:tcPr>
          <w:p w14:paraId="31744EFD"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5606FF13" w14:textId="7575433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應用力學、引擎原理、底盤原理</w:t>
            </w:r>
          </w:p>
        </w:tc>
        <w:tc>
          <w:tcPr>
            <w:tcW w:w="3008" w:type="dxa"/>
            <w:vAlign w:val="center"/>
          </w:tcPr>
          <w:p w14:paraId="3BBF438C" w14:textId="77777777" w:rsidR="000615A4" w:rsidRPr="002065D5" w:rsidRDefault="000615A4" w:rsidP="00AD19C5">
            <w:pPr>
              <w:rPr>
                <w:rFonts w:ascii="Times New Roman" w:eastAsia="標楷體" w:hAnsi="Times New Roman"/>
                <w:spacing w:val="-2"/>
              </w:rPr>
            </w:pPr>
            <w:r w:rsidRPr="002065D5">
              <w:rPr>
                <w:rFonts w:ascii="Times New Roman" w:eastAsia="標楷體" w:hAnsi="Times New Roman"/>
              </w:rPr>
              <w:t>引擎實習、底盤實習、電工電子實習</w:t>
            </w:r>
          </w:p>
        </w:tc>
      </w:tr>
      <w:tr w:rsidR="002065D5" w:rsidRPr="002065D5" w14:paraId="34778E2E" w14:textId="77777777" w:rsidTr="009F6F0D">
        <w:trPr>
          <w:trHeight w:val="435"/>
          <w:jc w:val="center"/>
        </w:trPr>
        <w:tc>
          <w:tcPr>
            <w:tcW w:w="1545" w:type="dxa"/>
            <w:vAlign w:val="center"/>
          </w:tcPr>
          <w:p w14:paraId="17D11517"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電機與電子群電機類</w:t>
            </w:r>
          </w:p>
        </w:tc>
        <w:tc>
          <w:tcPr>
            <w:tcW w:w="2835" w:type="dxa"/>
            <w:vAlign w:val="center"/>
          </w:tcPr>
          <w:p w14:paraId="4B22C110"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0F555503"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基本電學、基本電學實習、電子學、電子學實習</w:t>
            </w:r>
          </w:p>
        </w:tc>
        <w:tc>
          <w:tcPr>
            <w:tcW w:w="3008" w:type="dxa"/>
            <w:vAlign w:val="center"/>
          </w:tcPr>
          <w:p w14:paraId="58CC6625" w14:textId="39A841DD" w:rsidR="000615A4" w:rsidRPr="002065D5" w:rsidRDefault="000615A4" w:rsidP="00E762FA">
            <w:pPr>
              <w:rPr>
                <w:rFonts w:ascii="Times New Roman" w:eastAsia="標楷體" w:hAnsi="Times New Roman"/>
              </w:rPr>
            </w:pPr>
            <w:r w:rsidRPr="002065D5">
              <w:rPr>
                <w:rFonts w:ascii="Times New Roman" w:eastAsia="標楷體" w:hAnsi="Times New Roman"/>
              </w:rPr>
              <w:t>電工機械、電工機械實習</w:t>
            </w:r>
          </w:p>
        </w:tc>
      </w:tr>
      <w:tr w:rsidR="002065D5" w:rsidRPr="002065D5" w14:paraId="52F26213" w14:textId="77777777" w:rsidTr="009F6F0D">
        <w:trPr>
          <w:trHeight w:val="435"/>
          <w:jc w:val="center"/>
        </w:trPr>
        <w:tc>
          <w:tcPr>
            <w:tcW w:w="1545" w:type="dxa"/>
            <w:vAlign w:val="center"/>
          </w:tcPr>
          <w:p w14:paraId="69965466"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電機與電子群資電類</w:t>
            </w:r>
          </w:p>
        </w:tc>
        <w:tc>
          <w:tcPr>
            <w:tcW w:w="2835" w:type="dxa"/>
            <w:vAlign w:val="center"/>
          </w:tcPr>
          <w:p w14:paraId="4730B727"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32EF34CD"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基本電學、基本電學實習、電子學、電子學實習</w:t>
            </w:r>
          </w:p>
        </w:tc>
        <w:tc>
          <w:tcPr>
            <w:tcW w:w="3008" w:type="dxa"/>
            <w:vAlign w:val="center"/>
          </w:tcPr>
          <w:p w14:paraId="1DC969F3" w14:textId="243773E1" w:rsidR="000615A4" w:rsidRPr="002065D5" w:rsidRDefault="000615A4" w:rsidP="00AD19C5">
            <w:pPr>
              <w:rPr>
                <w:rFonts w:ascii="Times New Roman" w:eastAsia="標楷體" w:hAnsi="Times New Roman"/>
                <w:spacing w:val="-4"/>
              </w:rPr>
            </w:pPr>
            <w:r w:rsidRPr="002065D5">
              <w:rPr>
                <w:rFonts w:ascii="Times New Roman" w:eastAsia="標楷體" w:hAnsi="Times New Roman"/>
              </w:rPr>
              <w:t>微處理機、數位邏輯設計、程式設計實習</w:t>
            </w:r>
          </w:p>
        </w:tc>
      </w:tr>
      <w:tr w:rsidR="002065D5" w:rsidRPr="002065D5" w14:paraId="27D67C51" w14:textId="77777777" w:rsidTr="009F6F0D">
        <w:trPr>
          <w:trHeight w:val="435"/>
          <w:jc w:val="center"/>
        </w:trPr>
        <w:tc>
          <w:tcPr>
            <w:tcW w:w="1545" w:type="dxa"/>
            <w:vAlign w:val="center"/>
          </w:tcPr>
          <w:p w14:paraId="37A941BA"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lastRenderedPageBreak/>
              <w:t>化工群</w:t>
            </w:r>
          </w:p>
        </w:tc>
        <w:tc>
          <w:tcPr>
            <w:tcW w:w="2835" w:type="dxa"/>
            <w:vAlign w:val="center"/>
          </w:tcPr>
          <w:p w14:paraId="734B59B4"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2CBD4621" w14:textId="2848362D"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基礎化工、化工裝置</w:t>
            </w:r>
          </w:p>
        </w:tc>
        <w:tc>
          <w:tcPr>
            <w:tcW w:w="3008" w:type="dxa"/>
            <w:vAlign w:val="center"/>
          </w:tcPr>
          <w:p w14:paraId="74381DA7" w14:textId="7553294C" w:rsidR="000615A4" w:rsidRPr="002065D5" w:rsidRDefault="000615A4" w:rsidP="00AD19C5">
            <w:pPr>
              <w:rPr>
                <w:rFonts w:ascii="Times New Roman" w:eastAsia="標楷體" w:hAnsi="Times New Roman"/>
              </w:rPr>
            </w:pPr>
            <w:r w:rsidRPr="002065D5">
              <w:rPr>
                <w:rFonts w:ascii="Times New Roman" w:eastAsia="標楷體" w:hAnsi="Times New Roman"/>
              </w:rPr>
              <w:t>普通化學、普通化學實習、</w:t>
            </w:r>
            <w:r w:rsidRPr="002065D5">
              <w:rPr>
                <w:rFonts w:ascii="Times New Roman" w:eastAsia="標楷體" w:hAnsi="Times New Roman"/>
              </w:rPr>
              <w:t xml:space="preserve"> </w:t>
            </w:r>
            <w:r w:rsidRPr="002065D5">
              <w:rPr>
                <w:rFonts w:ascii="Times New Roman" w:eastAsia="標楷體" w:hAnsi="Times New Roman"/>
              </w:rPr>
              <w:t>分析化學、分析化學實習</w:t>
            </w:r>
          </w:p>
        </w:tc>
      </w:tr>
      <w:tr w:rsidR="002065D5" w:rsidRPr="002065D5" w14:paraId="7638629C" w14:textId="77777777" w:rsidTr="009F6F0D">
        <w:trPr>
          <w:trHeight w:val="435"/>
          <w:jc w:val="center"/>
        </w:trPr>
        <w:tc>
          <w:tcPr>
            <w:tcW w:w="1545" w:type="dxa"/>
            <w:vAlign w:val="center"/>
          </w:tcPr>
          <w:p w14:paraId="6A6BF196"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土木與建築群</w:t>
            </w:r>
          </w:p>
        </w:tc>
        <w:tc>
          <w:tcPr>
            <w:tcW w:w="2835" w:type="dxa"/>
            <w:vAlign w:val="center"/>
          </w:tcPr>
          <w:p w14:paraId="4A1FF03E"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465051D1" w14:textId="29AC6385"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基礎工程力學、材料與試驗</w:t>
            </w:r>
          </w:p>
        </w:tc>
        <w:tc>
          <w:tcPr>
            <w:tcW w:w="3008" w:type="dxa"/>
            <w:vAlign w:val="center"/>
          </w:tcPr>
          <w:p w14:paraId="125F89DB"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測量實習、製圖實習</w:t>
            </w:r>
          </w:p>
        </w:tc>
      </w:tr>
      <w:tr w:rsidR="002065D5" w:rsidRPr="002065D5" w14:paraId="78D9DEF1" w14:textId="77777777" w:rsidTr="009F6F0D">
        <w:trPr>
          <w:trHeight w:val="480"/>
          <w:jc w:val="center"/>
        </w:trPr>
        <w:tc>
          <w:tcPr>
            <w:tcW w:w="1545" w:type="dxa"/>
            <w:vMerge w:val="restart"/>
            <w:vAlign w:val="center"/>
          </w:tcPr>
          <w:p w14:paraId="6C2BE285"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設計群</w:t>
            </w:r>
          </w:p>
        </w:tc>
        <w:tc>
          <w:tcPr>
            <w:tcW w:w="2835" w:type="dxa"/>
            <w:vMerge w:val="restart"/>
            <w:vAlign w:val="center"/>
          </w:tcPr>
          <w:p w14:paraId="6A9DFF3A"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Merge w:val="restart"/>
            <w:vAlign w:val="center"/>
          </w:tcPr>
          <w:p w14:paraId="4A553819"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色彩原理、造形原理、設計概論</w:t>
            </w:r>
          </w:p>
        </w:tc>
        <w:tc>
          <w:tcPr>
            <w:tcW w:w="3008" w:type="dxa"/>
            <w:vAlign w:val="center"/>
          </w:tcPr>
          <w:p w14:paraId="425603BA" w14:textId="77777777" w:rsidR="000615A4" w:rsidRPr="002065D5" w:rsidRDefault="000615A4" w:rsidP="00AD19C5">
            <w:pPr>
              <w:spacing w:line="320" w:lineRule="exact"/>
              <w:rPr>
                <w:rFonts w:ascii="Times New Roman" w:eastAsia="標楷體" w:hAnsi="Times New Roman"/>
              </w:rPr>
            </w:pPr>
            <w:r w:rsidRPr="002065D5">
              <w:rPr>
                <w:rFonts w:ascii="Times New Roman" w:eastAsia="標楷體" w:hAnsi="Times New Roman"/>
                <w:shd w:val="pct15" w:color="auto" w:fill="FFFFFF"/>
              </w:rPr>
              <w:t>筆試</w:t>
            </w:r>
            <w:r w:rsidRPr="002065D5">
              <w:rPr>
                <w:rFonts w:ascii="Times New Roman" w:eastAsia="標楷體" w:hAnsi="Times New Roman"/>
              </w:rPr>
              <w:t>：基本設計實習、繪畫基礎實習、基礎圖學實習（限腦麻障別）</w:t>
            </w:r>
            <w:r w:rsidRPr="002065D5">
              <w:rPr>
                <w:rFonts w:ascii="Times New Roman" w:eastAsia="標楷體" w:hAnsi="Times New Roman"/>
                <w:vertAlign w:val="superscript"/>
              </w:rPr>
              <w:t>※</w:t>
            </w:r>
            <w:r w:rsidRPr="002065D5">
              <w:rPr>
                <w:rFonts w:ascii="Times New Roman" w:eastAsia="標楷體" w:hAnsi="Times New Roman"/>
                <w:vertAlign w:val="superscript"/>
              </w:rPr>
              <w:t>註</w:t>
            </w:r>
          </w:p>
        </w:tc>
      </w:tr>
      <w:tr w:rsidR="002065D5" w:rsidRPr="002065D5" w14:paraId="61EBB60F" w14:textId="77777777" w:rsidTr="009F6F0D">
        <w:trPr>
          <w:trHeight w:val="225"/>
          <w:jc w:val="center"/>
        </w:trPr>
        <w:tc>
          <w:tcPr>
            <w:tcW w:w="1545" w:type="dxa"/>
            <w:vMerge/>
            <w:vAlign w:val="center"/>
          </w:tcPr>
          <w:p w14:paraId="594AC4BA" w14:textId="77777777" w:rsidR="000615A4" w:rsidRPr="002065D5" w:rsidRDefault="000615A4" w:rsidP="00AD19C5">
            <w:pPr>
              <w:spacing w:line="220" w:lineRule="atLeast"/>
              <w:rPr>
                <w:rFonts w:ascii="Times New Roman" w:eastAsia="標楷體" w:hAnsi="Times New Roman"/>
              </w:rPr>
            </w:pPr>
          </w:p>
        </w:tc>
        <w:tc>
          <w:tcPr>
            <w:tcW w:w="2835" w:type="dxa"/>
            <w:vMerge/>
            <w:vAlign w:val="center"/>
          </w:tcPr>
          <w:p w14:paraId="2469F31B" w14:textId="77777777" w:rsidR="000615A4" w:rsidRPr="002065D5" w:rsidRDefault="000615A4" w:rsidP="00AD19C5">
            <w:pPr>
              <w:spacing w:line="220" w:lineRule="atLeast"/>
              <w:rPr>
                <w:rFonts w:ascii="Times New Roman" w:eastAsia="標楷體" w:hAnsi="Times New Roman"/>
              </w:rPr>
            </w:pPr>
          </w:p>
        </w:tc>
        <w:tc>
          <w:tcPr>
            <w:tcW w:w="3008" w:type="dxa"/>
            <w:vMerge/>
            <w:vAlign w:val="center"/>
          </w:tcPr>
          <w:p w14:paraId="0FA01CFE" w14:textId="77777777" w:rsidR="000615A4" w:rsidRPr="002065D5" w:rsidRDefault="000615A4" w:rsidP="00AD19C5">
            <w:pPr>
              <w:spacing w:line="220" w:lineRule="atLeast"/>
              <w:rPr>
                <w:rFonts w:ascii="Times New Roman" w:eastAsia="標楷體" w:hAnsi="Times New Roman"/>
              </w:rPr>
            </w:pPr>
          </w:p>
        </w:tc>
        <w:tc>
          <w:tcPr>
            <w:tcW w:w="3008" w:type="dxa"/>
            <w:vAlign w:val="center"/>
          </w:tcPr>
          <w:p w14:paraId="0C84E902" w14:textId="77777777" w:rsidR="000615A4" w:rsidRPr="002065D5" w:rsidRDefault="000615A4" w:rsidP="00AD19C5">
            <w:pPr>
              <w:spacing w:line="320" w:lineRule="exact"/>
              <w:rPr>
                <w:rFonts w:ascii="Times New Roman" w:eastAsia="標楷體" w:hAnsi="Times New Roman"/>
              </w:rPr>
            </w:pPr>
            <w:r w:rsidRPr="002065D5">
              <w:rPr>
                <w:rFonts w:ascii="Times New Roman" w:eastAsia="標楷體" w:hAnsi="Times New Roman"/>
                <w:shd w:val="pct15" w:color="auto" w:fill="FFFFFF"/>
              </w:rPr>
              <w:t>實作</w:t>
            </w:r>
            <w:r w:rsidRPr="002065D5">
              <w:rPr>
                <w:rFonts w:ascii="Times New Roman" w:eastAsia="標楷體" w:hAnsi="Times New Roman"/>
              </w:rPr>
              <w:t>：基本設計實習、繪畫基礎實習、基礎圖學實習（除腦麻障別外之其餘障別採用）</w:t>
            </w:r>
            <w:r w:rsidRPr="002065D5">
              <w:rPr>
                <w:rFonts w:ascii="Times New Roman" w:eastAsia="標楷體" w:hAnsi="Times New Roman"/>
                <w:vertAlign w:val="superscript"/>
              </w:rPr>
              <w:t>※</w:t>
            </w:r>
            <w:r w:rsidRPr="002065D5">
              <w:rPr>
                <w:rFonts w:ascii="Times New Roman" w:eastAsia="標楷體" w:hAnsi="Times New Roman"/>
                <w:vertAlign w:val="superscript"/>
              </w:rPr>
              <w:t>註</w:t>
            </w:r>
          </w:p>
        </w:tc>
      </w:tr>
      <w:tr w:rsidR="002065D5" w:rsidRPr="002065D5" w14:paraId="310EE418" w14:textId="77777777" w:rsidTr="009F6F0D">
        <w:trPr>
          <w:trHeight w:val="435"/>
          <w:jc w:val="center"/>
        </w:trPr>
        <w:tc>
          <w:tcPr>
            <w:tcW w:w="1545" w:type="dxa"/>
            <w:vAlign w:val="center"/>
          </w:tcPr>
          <w:p w14:paraId="2AB45077"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工程與管理類</w:t>
            </w:r>
          </w:p>
        </w:tc>
        <w:tc>
          <w:tcPr>
            <w:tcW w:w="2835" w:type="dxa"/>
            <w:vAlign w:val="center"/>
          </w:tcPr>
          <w:p w14:paraId="627FB819"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C</w:t>
            </w:r>
            <w:r w:rsidRPr="002065D5">
              <w:rPr>
                <w:rFonts w:ascii="Times New Roman" w:eastAsia="標楷體" w:hAnsi="Times New Roman"/>
              </w:rPr>
              <w:t>）</w:t>
            </w:r>
          </w:p>
        </w:tc>
        <w:tc>
          <w:tcPr>
            <w:tcW w:w="3008" w:type="dxa"/>
            <w:vAlign w:val="center"/>
          </w:tcPr>
          <w:p w14:paraId="58C6933D" w14:textId="2A8CFC33"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物理</w:t>
            </w:r>
            <w:r w:rsidRPr="002065D5">
              <w:rPr>
                <w:rFonts w:ascii="Times New Roman" w:eastAsia="標楷體" w:hAnsi="Times New Roman"/>
              </w:rPr>
              <w:t>(B)</w:t>
            </w:r>
          </w:p>
        </w:tc>
        <w:tc>
          <w:tcPr>
            <w:tcW w:w="3008" w:type="dxa"/>
            <w:vAlign w:val="center"/>
          </w:tcPr>
          <w:p w14:paraId="550B642D" w14:textId="7F3AE71A" w:rsidR="000615A4" w:rsidRPr="002065D5" w:rsidRDefault="000615A4" w:rsidP="00AD19C5">
            <w:pPr>
              <w:rPr>
                <w:rFonts w:ascii="Times New Roman" w:eastAsia="標楷體" w:hAnsi="Times New Roman"/>
              </w:rPr>
            </w:pPr>
            <w:r w:rsidRPr="002065D5">
              <w:rPr>
                <w:rFonts w:ascii="Times New Roman" w:eastAsia="標楷體" w:hAnsi="Times New Roman"/>
              </w:rPr>
              <w:t>資訊科技</w:t>
            </w:r>
          </w:p>
        </w:tc>
      </w:tr>
      <w:tr w:rsidR="002065D5" w:rsidRPr="002065D5" w14:paraId="6B1BAF28" w14:textId="77777777" w:rsidTr="009F6F0D">
        <w:trPr>
          <w:trHeight w:val="435"/>
          <w:jc w:val="center"/>
        </w:trPr>
        <w:tc>
          <w:tcPr>
            <w:tcW w:w="1545" w:type="dxa"/>
            <w:vAlign w:val="center"/>
          </w:tcPr>
          <w:p w14:paraId="23514D14"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商業與管理群</w:t>
            </w:r>
          </w:p>
        </w:tc>
        <w:tc>
          <w:tcPr>
            <w:tcW w:w="2835" w:type="dxa"/>
            <w:vAlign w:val="center"/>
          </w:tcPr>
          <w:p w14:paraId="0106C260"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7B5B82A3" w14:textId="11C0C676"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商業概論、數位科技概論、</w:t>
            </w:r>
            <w:r w:rsidRPr="002065D5">
              <w:rPr>
                <w:rFonts w:ascii="Times New Roman" w:eastAsia="標楷體" w:hAnsi="Times New Roman"/>
              </w:rPr>
              <w:t xml:space="preserve"> </w:t>
            </w:r>
            <w:r w:rsidRPr="002065D5">
              <w:rPr>
                <w:rFonts w:ascii="Times New Roman" w:eastAsia="標楷體" w:hAnsi="Times New Roman"/>
              </w:rPr>
              <w:t>數位科技應用</w:t>
            </w:r>
          </w:p>
        </w:tc>
        <w:tc>
          <w:tcPr>
            <w:tcW w:w="3008" w:type="dxa"/>
            <w:vAlign w:val="center"/>
          </w:tcPr>
          <w:p w14:paraId="00AF960A"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會計學、經濟學</w:t>
            </w:r>
          </w:p>
        </w:tc>
      </w:tr>
      <w:tr w:rsidR="002065D5" w:rsidRPr="002065D5" w14:paraId="7A9CEF95" w14:textId="77777777" w:rsidTr="009F6F0D">
        <w:trPr>
          <w:trHeight w:val="435"/>
          <w:jc w:val="center"/>
        </w:trPr>
        <w:tc>
          <w:tcPr>
            <w:tcW w:w="1545" w:type="dxa"/>
            <w:vAlign w:val="center"/>
          </w:tcPr>
          <w:p w14:paraId="201B9436"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衛生與護理類</w:t>
            </w:r>
          </w:p>
        </w:tc>
        <w:tc>
          <w:tcPr>
            <w:tcW w:w="2835" w:type="dxa"/>
            <w:vAlign w:val="center"/>
          </w:tcPr>
          <w:p w14:paraId="5D11923D"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w:t>
            </w:r>
          </w:p>
        </w:tc>
        <w:tc>
          <w:tcPr>
            <w:tcW w:w="3008" w:type="dxa"/>
            <w:vAlign w:val="center"/>
          </w:tcPr>
          <w:p w14:paraId="062417F6" w14:textId="284B5651"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生物</w:t>
            </w:r>
            <w:r w:rsidRPr="002065D5">
              <w:rPr>
                <w:rFonts w:ascii="Times New Roman" w:eastAsia="標楷體" w:hAnsi="Times New Roman"/>
              </w:rPr>
              <w:t>(B)</w:t>
            </w:r>
          </w:p>
        </w:tc>
        <w:tc>
          <w:tcPr>
            <w:tcW w:w="3008" w:type="dxa"/>
            <w:vAlign w:val="center"/>
          </w:tcPr>
          <w:p w14:paraId="31B7FE20"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健康與護理</w:t>
            </w:r>
          </w:p>
        </w:tc>
      </w:tr>
      <w:tr w:rsidR="002065D5" w:rsidRPr="002065D5" w14:paraId="5EFA701E" w14:textId="77777777" w:rsidTr="009F6F0D">
        <w:trPr>
          <w:trHeight w:val="435"/>
          <w:jc w:val="center"/>
        </w:trPr>
        <w:tc>
          <w:tcPr>
            <w:tcW w:w="1545" w:type="dxa"/>
            <w:vAlign w:val="center"/>
          </w:tcPr>
          <w:p w14:paraId="71A01EC9"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食品群</w:t>
            </w:r>
          </w:p>
        </w:tc>
        <w:tc>
          <w:tcPr>
            <w:tcW w:w="2835" w:type="dxa"/>
            <w:vAlign w:val="center"/>
          </w:tcPr>
          <w:p w14:paraId="26CA085F"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2FAFE806"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食品加工、食品加工實習</w:t>
            </w:r>
          </w:p>
        </w:tc>
        <w:tc>
          <w:tcPr>
            <w:tcW w:w="3008" w:type="dxa"/>
            <w:vAlign w:val="center"/>
          </w:tcPr>
          <w:p w14:paraId="0A64FAE9"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食品化學與分析、食品化學與分析實習</w:t>
            </w:r>
          </w:p>
        </w:tc>
      </w:tr>
      <w:tr w:rsidR="002065D5" w:rsidRPr="002065D5" w14:paraId="499E85B4" w14:textId="77777777" w:rsidTr="009F6F0D">
        <w:trPr>
          <w:trHeight w:val="435"/>
          <w:jc w:val="center"/>
        </w:trPr>
        <w:tc>
          <w:tcPr>
            <w:tcW w:w="1545" w:type="dxa"/>
            <w:vAlign w:val="center"/>
          </w:tcPr>
          <w:p w14:paraId="48AC26EF"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家政群幼保類</w:t>
            </w:r>
          </w:p>
        </w:tc>
        <w:tc>
          <w:tcPr>
            <w:tcW w:w="2835" w:type="dxa"/>
            <w:vAlign w:val="center"/>
          </w:tcPr>
          <w:p w14:paraId="0F5E7838"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w:t>
            </w:r>
          </w:p>
        </w:tc>
        <w:tc>
          <w:tcPr>
            <w:tcW w:w="3008" w:type="dxa"/>
            <w:vAlign w:val="center"/>
          </w:tcPr>
          <w:p w14:paraId="3636A435"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家政概論、家庭教育</w:t>
            </w:r>
          </w:p>
        </w:tc>
        <w:tc>
          <w:tcPr>
            <w:tcW w:w="3008" w:type="dxa"/>
            <w:vAlign w:val="center"/>
          </w:tcPr>
          <w:p w14:paraId="69465101" w14:textId="1312E040" w:rsidR="000615A4" w:rsidRPr="002065D5" w:rsidRDefault="000615A4" w:rsidP="00AD19C5">
            <w:pPr>
              <w:rPr>
                <w:rFonts w:ascii="Times New Roman" w:eastAsia="標楷體" w:hAnsi="Times New Roman"/>
              </w:rPr>
            </w:pPr>
            <w:r w:rsidRPr="002065D5">
              <w:rPr>
                <w:rFonts w:ascii="Times New Roman" w:eastAsia="標楷體" w:hAnsi="Times New Roman"/>
              </w:rPr>
              <w:t>嬰幼兒發展照護實務</w:t>
            </w:r>
          </w:p>
        </w:tc>
      </w:tr>
      <w:tr w:rsidR="002065D5" w:rsidRPr="002065D5" w14:paraId="4533946C" w14:textId="77777777" w:rsidTr="009F6F0D">
        <w:trPr>
          <w:trHeight w:val="435"/>
          <w:jc w:val="center"/>
        </w:trPr>
        <w:tc>
          <w:tcPr>
            <w:tcW w:w="1545" w:type="dxa"/>
            <w:vAlign w:val="center"/>
          </w:tcPr>
          <w:p w14:paraId="617C2B45"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家政群生活應用類</w:t>
            </w:r>
          </w:p>
        </w:tc>
        <w:tc>
          <w:tcPr>
            <w:tcW w:w="2835" w:type="dxa"/>
            <w:vAlign w:val="center"/>
          </w:tcPr>
          <w:p w14:paraId="7394F0F2"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w:t>
            </w:r>
          </w:p>
        </w:tc>
        <w:tc>
          <w:tcPr>
            <w:tcW w:w="3008" w:type="dxa"/>
            <w:vAlign w:val="center"/>
          </w:tcPr>
          <w:p w14:paraId="33EC6FEC"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家政概論、家庭教育</w:t>
            </w:r>
          </w:p>
        </w:tc>
        <w:tc>
          <w:tcPr>
            <w:tcW w:w="3008" w:type="dxa"/>
            <w:vAlign w:val="center"/>
          </w:tcPr>
          <w:p w14:paraId="108E7BE4" w14:textId="4C695C7B" w:rsidR="000615A4" w:rsidRPr="002065D5" w:rsidRDefault="000615A4" w:rsidP="00AD19C5">
            <w:pPr>
              <w:rPr>
                <w:rFonts w:ascii="Times New Roman" w:eastAsia="標楷體" w:hAnsi="Times New Roman"/>
              </w:rPr>
            </w:pPr>
            <w:r w:rsidRPr="002065D5">
              <w:rPr>
                <w:rFonts w:ascii="Times New Roman" w:eastAsia="標楷體" w:hAnsi="Times New Roman"/>
              </w:rPr>
              <w:t>多媒材創作實務</w:t>
            </w:r>
          </w:p>
        </w:tc>
      </w:tr>
      <w:tr w:rsidR="002065D5" w:rsidRPr="002065D5" w14:paraId="00D1E255" w14:textId="77777777" w:rsidTr="009F6F0D">
        <w:trPr>
          <w:trHeight w:val="435"/>
          <w:jc w:val="center"/>
        </w:trPr>
        <w:tc>
          <w:tcPr>
            <w:tcW w:w="1545" w:type="dxa"/>
            <w:vAlign w:val="center"/>
          </w:tcPr>
          <w:p w14:paraId="66D1CEB8"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農業群</w:t>
            </w:r>
          </w:p>
        </w:tc>
        <w:tc>
          <w:tcPr>
            <w:tcW w:w="2835" w:type="dxa"/>
            <w:vAlign w:val="center"/>
          </w:tcPr>
          <w:p w14:paraId="19F460BB"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4F2FB163" w14:textId="2D71A63B"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生物</w:t>
            </w:r>
            <w:r w:rsidRPr="002065D5">
              <w:rPr>
                <w:rFonts w:ascii="Times New Roman" w:eastAsia="標楷體" w:hAnsi="Times New Roman"/>
              </w:rPr>
              <w:t>(B)</w:t>
            </w:r>
          </w:p>
        </w:tc>
        <w:tc>
          <w:tcPr>
            <w:tcW w:w="3008" w:type="dxa"/>
            <w:vAlign w:val="center"/>
          </w:tcPr>
          <w:p w14:paraId="73B4F96E" w14:textId="44C1EBBF" w:rsidR="000615A4" w:rsidRPr="002065D5" w:rsidRDefault="000615A4" w:rsidP="00AD19C5">
            <w:pPr>
              <w:rPr>
                <w:rFonts w:ascii="Times New Roman" w:eastAsia="標楷體" w:hAnsi="Times New Roman"/>
              </w:rPr>
            </w:pPr>
            <w:r w:rsidRPr="002065D5">
              <w:rPr>
                <w:rFonts w:ascii="Times New Roman" w:eastAsia="標楷體" w:hAnsi="Times New Roman"/>
              </w:rPr>
              <w:t>農業概論</w:t>
            </w:r>
          </w:p>
        </w:tc>
      </w:tr>
      <w:tr w:rsidR="002065D5" w:rsidRPr="002065D5" w14:paraId="0D1FEF81" w14:textId="77777777" w:rsidTr="009F6F0D">
        <w:trPr>
          <w:trHeight w:val="435"/>
          <w:jc w:val="center"/>
        </w:trPr>
        <w:tc>
          <w:tcPr>
            <w:tcW w:w="1545" w:type="dxa"/>
            <w:vAlign w:val="center"/>
          </w:tcPr>
          <w:p w14:paraId="0EE4839D"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外語群英語類</w:t>
            </w:r>
          </w:p>
        </w:tc>
        <w:tc>
          <w:tcPr>
            <w:tcW w:w="2835" w:type="dxa"/>
            <w:vAlign w:val="center"/>
          </w:tcPr>
          <w:p w14:paraId="6F99E25E"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7D8E2EA9" w14:textId="3E4DDAAA"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商業概論</w:t>
            </w:r>
            <w:r w:rsidR="00237C96" w:rsidRPr="002065D5">
              <w:rPr>
                <w:rFonts w:ascii="Times New Roman" w:eastAsia="標楷體" w:hAnsi="Times New Roman"/>
              </w:rPr>
              <w:t>、</w:t>
            </w:r>
            <w:r w:rsidRPr="002065D5">
              <w:rPr>
                <w:rFonts w:ascii="Times New Roman" w:eastAsia="標楷體" w:hAnsi="Times New Roman"/>
              </w:rPr>
              <w:t>數位科技概論、</w:t>
            </w:r>
            <w:r w:rsidRPr="002065D5">
              <w:rPr>
                <w:rFonts w:ascii="Times New Roman" w:eastAsia="標楷體" w:hAnsi="Times New Roman"/>
              </w:rPr>
              <w:t xml:space="preserve"> </w:t>
            </w:r>
            <w:r w:rsidRPr="002065D5">
              <w:rPr>
                <w:rFonts w:ascii="Times New Roman" w:eastAsia="標楷體" w:hAnsi="Times New Roman"/>
              </w:rPr>
              <w:t>數位科技應用</w:t>
            </w:r>
          </w:p>
        </w:tc>
        <w:tc>
          <w:tcPr>
            <w:tcW w:w="3008" w:type="dxa"/>
            <w:vAlign w:val="center"/>
          </w:tcPr>
          <w:p w14:paraId="52A11163"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英文閱讀與寫作</w:t>
            </w:r>
          </w:p>
          <w:p w14:paraId="0824F6E2" w14:textId="2A5D9027" w:rsidR="000615A4" w:rsidRPr="002065D5" w:rsidRDefault="000615A4" w:rsidP="00AD19C5">
            <w:pPr>
              <w:rPr>
                <w:rFonts w:ascii="Times New Roman" w:eastAsia="標楷體" w:hAnsi="Times New Roman"/>
              </w:rPr>
            </w:pPr>
            <w:r w:rsidRPr="002065D5">
              <w:rPr>
                <w:rFonts w:ascii="Times New Roman" w:eastAsia="標楷體" w:hAnsi="Times New Roman"/>
              </w:rPr>
              <w:t>1.</w:t>
            </w:r>
            <w:r w:rsidRPr="002065D5">
              <w:rPr>
                <w:rFonts w:ascii="Times New Roman" w:eastAsia="標楷體" w:hAnsi="Times New Roman"/>
              </w:rPr>
              <w:t>初階英文閱讀與寫作練習</w:t>
            </w:r>
            <w:r w:rsidRPr="002065D5">
              <w:rPr>
                <w:rFonts w:ascii="Times New Roman" w:eastAsia="標楷體" w:hAnsi="Times New Roman"/>
              </w:rPr>
              <w:t xml:space="preserve"> 2.</w:t>
            </w:r>
            <w:r w:rsidRPr="002065D5">
              <w:rPr>
                <w:rFonts w:ascii="Times New Roman" w:eastAsia="標楷體" w:hAnsi="Times New Roman"/>
              </w:rPr>
              <w:t>中階英文閱讀與寫作練習</w:t>
            </w:r>
            <w:r w:rsidRPr="002065D5">
              <w:rPr>
                <w:rFonts w:ascii="Times New Roman" w:eastAsia="標楷體" w:hAnsi="Times New Roman"/>
              </w:rPr>
              <w:t xml:space="preserve"> 3.</w:t>
            </w:r>
            <w:r w:rsidRPr="002065D5">
              <w:rPr>
                <w:rFonts w:ascii="Times New Roman" w:eastAsia="標楷體" w:hAnsi="Times New Roman"/>
              </w:rPr>
              <w:t>高階英文閱讀與寫作練習</w:t>
            </w:r>
          </w:p>
        </w:tc>
      </w:tr>
      <w:tr w:rsidR="002065D5" w:rsidRPr="002065D5" w14:paraId="49499247" w14:textId="77777777" w:rsidTr="009F6F0D">
        <w:trPr>
          <w:trHeight w:val="435"/>
          <w:jc w:val="center"/>
        </w:trPr>
        <w:tc>
          <w:tcPr>
            <w:tcW w:w="1545" w:type="dxa"/>
            <w:vAlign w:val="center"/>
          </w:tcPr>
          <w:p w14:paraId="1D33F292"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外語群日語類</w:t>
            </w:r>
          </w:p>
        </w:tc>
        <w:tc>
          <w:tcPr>
            <w:tcW w:w="2835" w:type="dxa"/>
            <w:vAlign w:val="center"/>
          </w:tcPr>
          <w:p w14:paraId="6CED822F"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6EA83949" w14:textId="381E7E50"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商業概論</w:t>
            </w:r>
            <w:r w:rsidR="00237C96" w:rsidRPr="002065D5">
              <w:rPr>
                <w:rFonts w:ascii="Times New Roman" w:eastAsia="標楷體" w:hAnsi="Times New Roman"/>
              </w:rPr>
              <w:t>、</w:t>
            </w:r>
            <w:r w:rsidRPr="002065D5">
              <w:rPr>
                <w:rFonts w:ascii="Times New Roman" w:eastAsia="標楷體" w:hAnsi="Times New Roman"/>
              </w:rPr>
              <w:t>數位科技概論、</w:t>
            </w:r>
            <w:r w:rsidRPr="002065D5">
              <w:rPr>
                <w:rFonts w:ascii="Times New Roman" w:eastAsia="標楷體" w:hAnsi="Times New Roman"/>
              </w:rPr>
              <w:t xml:space="preserve"> </w:t>
            </w:r>
            <w:r w:rsidRPr="002065D5">
              <w:rPr>
                <w:rFonts w:ascii="Times New Roman" w:eastAsia="標楷體" w:hAnsi="Times New Roman"/>
              </w:rPr>
              <w:t>數位科技應用</w:t>
            </w:r>
          </w:p>
        </w:tc>
        <w:tc>
          <w:tcPr>
            <w:tcW w:w="3008" w:type="dxa"/>
            <w:vAlign w:val="center"/>
          </w:tcPr>
          <w:p w14:paraId="46AA9B3B" w14:textId="77777777" w:rsidR="000615A4" w:rsidRPr="002065D5" w:rsidRDefault="000615A4" w:rsidP="00AD19C5">
            <w:pPr>
              <w:rPr>
                <w:rFonts w:ascii="Times New Roman" w:eastAsia="標楷體" w:hAnsi="Times New Roman"/>
              </w:rPr>
            </w:pPr>
            <w:r w:rsidRPr="002065D5">
              <w:rPr>
                <w:rFonts w:ascii="Times New Roman" w:eastAsia="標楷體" w:hAnsi="Times New Roman"/>
              </w:rPr>
              <w:t>日文閱讀與翻譯</w:t>
            </w:r>
          </w:p>
          <w:p w14:paraId="1A120E10" w14:textId="626FF378" w:rsidR="000615A4" w:rsidRPr="002065D5" w:rsidRDefault="000615A4" w:rsidP="00AD19C5">
            <w:pPr>
              <w:rPr>
                <w:rFonts w:ascii="Times New Roman" w:eastAsia="標楷體" w:hAnsi="Times New Roman"/>
              </w:rPr>
            </w:pPr>
            <w:r w:rsidRPr="002065D5">
              <w:rPr>
                <w:rFonts w:ascii="Times New Roman" w:eastAsia="標楷體" w:hAnsi="Times New Roman"/>
              </w:rPr>
              <w:t>1.</w:t>
            </w:r>
            <w:r w:rsidRPr="002065D5">
              <w:rPr>
                <w:rFonts w:ascii="Times New Roman" w:eastAsia="標楷體" w:hAnsi="Times New Roman"/>
              </w:rPr>
              <w:t>日語文型練習</w:t>
            </w:r>
            <w:r w:rsidRPr="002065D5">
              <w:rPr>
                <w:rFonts w:ascii="Times New Roman" w:eastAsia="標楷體" w:hAnsi="Times New Roman"/>
              </w:rPr>
              <w:t xml:space="preserve"> </w:t>
            </w:r>
          </w:p>
          <w:p w14:paraId="41B2374E" w14:textId="7BDC317C" w:rsidR="000615A4" w:rsidRPr="002065D5" w:rsidRDefault="000615A4" w:rsidP="00AD19C5">
            <w:pPr>
              <w:rPr>
                <w:rFonts w:ascii="Times New Roman" w:eastAsia="標楷體" w:hAnsi="Times New Roman"/>
              </w:rPr>
            </w:pPr>
            <w:r w:rsidRPr="002065D5">
              <w:rPr>
                <w:rFonts w:ascii="Times New Roman" w:eastAsia="標楷體" w:hAnsi="Times New Roman"/>
              </w:rPr>
              <w:t>2.</w:t>
            </w:r>
            <w:r w:rsidRPr="002065D5">
              <w:rPr>
                <w:rFonts w:ascii="Times New Roman" w:eastAsia="標楷體" w:hAnsi="Times New Roman"/>
              </w:rPr>
              <w:t>日語翻譯練習</w:t>
            </w:r>
          </w:p>
          <w:p w14:paraId="6D008DB7" w14:textId="49635BA8" w:rsidR="000615A4" w:rsidRPr="002065D5" w:rsidRDefault="000615A4" w:rsidP="00AD19C5">
            <w:pPr>
              <w:rPr>
                <w:rFonts w:ascii="Times New Roman" w:eastAsia="標楷體" w:hAnsi="Times New Roman"/>
              </w:rPr>
            </w:pPr>
            <w:r w:rsidRPr="002065D5">
              <w:rPr>
                <w:rFonts w:ascii="Times New Roman" w:eastAsia="標楷體" w:hAnsi="Times New Roman"/>
              </w:rPr>
              <w:t>3.</w:t>
            </w:r>
            <w:r w:rsidRPr="002065D5">
              <w:rPr>
                <w:rFonts w:ascii="Times New Roman" w:eastAsia="標楷體" w:hAnsi="Times New Roman"/>
              </w:rPr>
              <w:t>日語讀解初階練習</w:t>
            </w:r>
          </w:p>
        </w:tc>
      </w:tr>
      <w:tr w:rsidR="002065D5" w:rsidRPr="002065D5" w14:paraId="18B32B40" w14:textId="77777777" w:rsidTr="009F6F0D">
        <w:trPr>
          <w:trHeight w:val="435"/>
          <w:jc w:val="center"/>
        </w:trPr>
        <w:tc>
          <w:tcPr>
            <w:tcW w:w="1545" w:type="dxa"/>
            <w:vAlign w:val="center"/>
          </w:tcPr>
          <w:p w14:paraId="267D7DBE"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餐旅群</w:t>
            </w:r>
          </w:p>
        </w:tc>
        <w:tc>
          <w:tcPr>
            <w:tcW w:w="2835" w:type="dxa"/>
            <w:vAlign w:val="center"/>
          </w:tcPr>
          <w:p w14:paraId="374DB498"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3B160B81" w14:textId="534B571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觀光餐旅業導論</w:t>
            </w:r>
          </w:p>
        </w:tc>
        <w:tc>
          <w:tcPr>
            <w:tcW w:w="3008" w:type="dxa"/>
            <w:vAlign w:val="center"/>
          </w:tcPr>
          <w:p w14:paraId="57C416FF" w14:textId="67A05434" w:rsidR="000615A4" w:rsidRPr="002065D5" w:rsidRDefault="000615A4" w:rsidP="00AD19C5">
            <w:pPr>
              <w:rPr>
                <w:rFonts w:ascii="Times New Roman" w:eastAsia="標楷體" w:hAnsi="Times New Roman"/>
                <w:spacing w:val="-8"/>
              </w:rPr>
            </w:pPr>
            <w:r w:rsidRPr="002065D5">
              <w:rPr>
                <w:rFonts w:ascii="Times New Roman" w:eastAsia="標楷體" w:hAnsi="Times New Roman"/>
                <w:spacing w:val="-8"/>
              </w:rPr>
              <w:t>餐</w:t>
            </w:r>
            <w:r w:rsidR="00E71D50" w:rsidRPr="002065D5">
              <w:rPr>
                <w:rFonts w:ascii="Times New Roman" w:eastAsia="標楷體" w:hAnsi="Times New Roman"/>
                <w:spacing w:val="-8"/>
              </w:rPr>
              <w:t>飲</w:t>
            </w:r>
            <w:r w:rsidRPr="002065D5">
              <w:rPr>
                <w:rFonts w:ascii="Times New Roman" w:eastAsia="標楷體" w:hAnsi="Times New Roman"/>
                <w:spacing w:val="-8"/>
              </w:rPr>
              <w:t>服務技術、飲料實務</w:t>
            </w:r>
          </w:p>
        </w:tc>
      </w:tr>
      <w:tr w:rsidR="002065D5" w:rsidRPr="002065D5" w14:paraId="24125006" w14:textId="77777777" w:rsidTr="009F6F0D">
        <w:trPr>
          <w:trHeight w:val="435"/>
          <w:jc w:val="center"/>
        </w:trPr>
        <w:tc>
          <w:tcPr>
            <w:tcW w:w="1545" w:type="dxa"/>
            <w:vAlign w:val="center"/>
          </w:tcPr>
          <w:p w14:paraId="2C8EFE55"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海事群</w:t>
            </w:r>
          </w:p>
        </w:tc>
        <w:tc>
          <w:tcPr>
            <w:tcW w:w="2835" w:type="dxa"/>
            <w:vAlign w:val="center"/>
          </w:tcPr>
          <w:p w14:paraId="04BFD2AE"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4E0221D8" w14:textId="4C593BED"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船藝</w:t>
            </w:r>
          </w:p>
        </w:tc>
        <w:tc>
          <w:tcPr>
            <w:tcW w:w="3008" w:type="dxa"/>
            <w:vAlign w:val="center"/>
          </w:tcPr>
          <w:p w14:paraId="42D943FE" w14:textId="02E72CF0" w:rsidR="000615A4" w:rsidRPr="002065D5" w:rsidRDefault="000615A4" w:rsidP="00AD19C5">
            <w:pPr>
              <w:rPr>
                <w:rFonts w:ascii="Times New Roman" w:eastAsia="標楷體" w:hAnsi="Times New Roman"/>
              </w:rPr>
            </w:pPr>
            <w:r w:rsidRPr="002065D5">
              <w:rPr>
                <w:rFonts w:ascii="Times New Roman" w:eastAsia="標楷體" w:hAnsi="Times New Roman"/>
              </w:rPr>
              <w:t>輪機</w:t>
            </w:r>
          </w:p>
        </w:tc>
      </w:tr>
      <w:tr w:rsidR="002065D5" w:rsidRPr="002065D5" w14:paraId="104796B4" w14:textId="77777777" w:rsidTr="009F6F0D">
        <w:trPr>
          <w:trHeight w:val="435"/>
          <w:jc w:val="center"/>
        </w:trPr>
        <w:tc>
          <w:tcPr>
            <w:tcW w:w="1545" w:type="dxa"/>
            <w:vAlign w:val="center"/>
          </w:tcPr>
          <w:p w14:paraId="6D94CD78"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水產群</w:t>
            </w:r>
          </w:p>
        </w:tc>
        <w:tc>
          <w:tcPr>
            <w:tcW w:w="2835" w:type="dxa"/>
            <w:vAlign w:val="center"/>
          </w:tcPr>
          <w:p w14:paraId="009B65E4"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B</w:t>
            </w:r>
            <w:r w:rsidRPr="002065D5">
              <w:rPr>
                <w:rFonts w:ascii="Times New Roman" w:eastAsia="標楷體" w:hAnsi="Times New Roman"/>
              </w:rPr>
              <w:t>）</w:t>
            </w:r>
          </w:p>
        </w:tc>
        <w:tc>
          <w:tcPr>
            <w:tcW w:w="3008" w:type="dxa"/>
            <w:vAlign w:val="center"/>
          </w:tcPr>
          <w:p w14:paraId="64A08184" w14:textId="02FDB00B"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水產概要</w:t>
            </w:r>
          </w:p>
        </w:tc>
        <w:tc>
          <w:tcPr>
            <w:tcW w:w="3008" w:type="dxa"/>
            <w:vAlign w:val="center"/>
          </w:tcPr>
          <w:p w14:paraId="7C958CCD" w14:textId="6B61A306" w:rsidR="000615A4" w:rsidRPr="002065D5" w:rsidRDefault="000615A4" w:rsidP="00AD19C5">
            <w:pPr>
              <w:rPr>
                <w:rFonts w:ascii="Times New Roman" w:eastAsia="標楷體" w:hAnsi="Times New Roman"/>
              </w:rPr>
            </w:pPr>
            <w:r w:rsidRPr="002065D5">
              <w:rPr>
                <w:rFonts w:ascii="Times New Roman" w:eastAsia="標楷體" w:hAnsi="Times New Roman"/>
              </w:rPr>
              <w:t>水產生物實務</w:t>
            </w:r>
          </w:p>
        </w:tc>
      </w:tr>
      <w:tr w:rsidR="002065D5" w:rsidRPr="002065D5" w14:paraId="117AE720" w14:textId="77777777" w:rsidTr="009F6F0D">
        <w:trPr>
          <w:trHeight w:val="435"/>
          <w:jc w:val="center"/>
        </w:trPr>
        <w:tc>
          <w:tcPr>
            <w:tcW w:w="1545" w:type="dxa"/>
            <w:vAlign w:val="center"/>
          </w:tcPr>
          <w:p w14:paraId="256D1F2E" w14:textId="77777777"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藝術群影視類</w:t>
            </w:r>
          </w:p>
        </w:tc>
        <w:tc>
          <w:tcPr>
            <w:tcW w:w="2835" w:type="dxa"/>
            <w:vAlign w:val="center"/>
          </w:tcPr>
          <w:p w14:paraId="6651EC7E" w14:textId="380BEE44"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國文、英文、數學（</w:t>
            </w:r>
            <w:r w:rsidRPr="002065D5">
              <w:rPr>
                <w:rFonts w:ascii="Times New Roman" w:eastAsia="標楷體" w:hAnsi="Times New Roman"/>
              </w:rPr>
              <w:t>A</w:t>
            </w:r>
            <w:r w:rsidRPr="002065D5">
              <w:rPr>
                <w:rFonts w:ascii="Times New Roman" w:eastAsia="標楷體" w:hAnsi="Times New Roman"/>
              </w:rPr>
              <w:t>）</w:t>
            </w:r>
          </w:p>
        </w:tc>
        <w:tc>
          <w:tcPr>
            <w:tcW w:w="3008" w:type="dxa"/>
            <w:vAlign w:val="center"/>
          </w:tcPr>
          <w:p w14:paraId="6FEA943C" w14:textId="1F03046C" w:rsidR="000615A4" w:rsidRPr="002065D5" w:rsidRDefault="000615A4" w:rsidP="00AD19C5">
            <w:pPr>
              <w:spacing w:line="220" w:lineRule="atLeast"/>
              <w:rPr>
                <w:rFonts w:ascii="Times New Roman" w:eastAsia="標楷體" w:hAnsi="Times New Roman"/>
              </w:rPr>
            </w:pPr>
            <w:r w:rsidRPr="002065D5">
              <w:rPr>
                <w:rFonts w:ascii="Times New Roman" w:eastAsia="標楷體" w:hAnsi="Times New Roman"/>
              </w:rPr>
              <w:t>藝術概論</w:t>
            </w:r>
          </w:p>
        </w:tc>
        <w:tc>
          <w:tcPr>
            <w:tcW w:w="3008" w:type="dxa"/>
            <w:vAlign w:val="center"/>
          </w:tcPr>
          <w:p w14:paraId="2B706261" w14:textId="42C740D9" w:rsidR="000615A4" w:rsidRPr="002065D5" w:rsidRDefault="000615A4" w:rsidP="00E762FA">
            <w:pPr>
              <w:rPr>
                <w:rFonts w:ascii="Times New Roman" w:eastAsia="標楷體" w:hAnsi="Times New Roman"/>
              </w:rPr>
            </w:pPr>
            <w:r w:rsidRPr="002065D5">
              <w:rPr>
                <w:rFonts w:ascii="Times New Roman" w:eastAsia="標楷體" w:hAnsi="Times New Roman"/>
              </w:rPr>
              <w:t>展演實務、</w:t>
            </w:r>
            <w:r w:rsidR="001E4F1C" w:rsidRPr="002065D5">
              <w:rPr>
                <w:rFonts w:ascii="Times New Roman" w:eastAsia="標楷體" w:hAnsi="Times New Roman"/>
              </w:rPr>
              <w:t>音</w:t>
            </w:r>
            <w:r w:rsidRPr="002065D5">
              <w:rPr>
                <w:rFonts w:ascii="Times New Roman" w:eastAsia="標楷體" w:hAnsi="Times New Roman"/>
              </w:rPr>
              <w:t>像藝術展演實務</w:t>
            </w:r>
          </w:p>
        </w:tc>
      </w:tr>
    </w:tbl>
    <w:p w14:paraId="7639D110" w14:textId="637C1086" w:rsidR="000615A4" w:rsidRPr="002065D5" w:rsidRDefault="000615A4" w:rsidP="00E417F3">
      <w:pPr>
        <w:spacing w:line="400" w:lineRule="exact"/>
        <w:ind w:left="480" w:hangingChars="200" w:hanging="480"/>
        <w:rPr>
          <w:rFonts w:ascii="Times New Roman" w:eastAsia="標楷體" w:hAnsi="Times New Roman"/>
          <w:b/>
        </w:rPr>
      </w:pPr>
      <w:r w:rsidRPr="002065D5">
        <w:rPr>
          <w:rFonts w:ascii="Times New Roman" w:eastAsia="標楷體" w:hAnsi="Times New Roman"/>
          <w:b/>
        </w:rPr>
        <w:t>註：四技二專組設計群之專業科目（二）</w:t>
      </w:r>
      <w:r w:rsidRPr="002065D5">
        <w:rPr>
          <w:rFonts w:ascii="Times New Roman" w:eastAsia="標楷體" w:hAnsi="Times New Roman"/>
          <w:b/>
          <w:u w:val="single"/>
        </w:rPr>
        <w:t>基本設計實習</w:t>
      </w:r>
      <w:r w:rsidRPr="002065D5">
        <w:rPr>
          <w:rFonts w:ascii="Times New Roman" w:eastAsia="標楷體" w:hAnsi="Times New Roman"/>
          <w:b/>
        </w:rPr>
        <w:t>、</w:t>
      </w:r>
      <w:r w:rsidRPr="002065D5">
        <w:rPr>
          <w:rFonts w:ascii="Times New Roman" w:eastAsia="標楷體" w:hAnsi="Times New Roman"/>
          <w:b/>
          <w:u w:val="single"/>
        </w:rPr>
        <w:t>繪畫基礎實習</w:t>
      </w:r>
      <w:r w:rsidRPr="002065D5">
        <w:rPr>
          <w:rFonts w:ascii="Times New Roman" w:eastAsia="標楷體" w:hAnsi="Times New Roman"/>
          <w:b/>
        </w:rPr>
        <w:t>、</w:t>
      </w:r>
      <w:r w:rsidRPr="002065D5">
        <w:rPr>
          <w:rFonts w:ascii="Times New Roman" w:eastAsia="標楷體" w:hAnsi="Times New Roman"/>
          <w:b/>
          <w:u w:val="single"/>
        </w:rPr>
        <w:t>基礎圖學實習</w:t>
      </w:r>
      <w:r w:rsidRPr="002065D5">
        <w:rPr>
          <w:rFonts w:ascii="Times New Roman" w:eastAsia="標楷體" w:hAnsi="Times New Roman"/>
          <w:b/>
        </w:rPr>
        <w:t>考科，除腦性麻痺障別採用</w:t>
      </w:r>
      <w:r w:rsidR="00D73464" w:rsidRPr="000A77FA">
        <w:rPr>
          <w:rFonts w:ascii="Times New Roman" w:eastAsia="標楷體" w:hAnsi="Times New Roman" w:hint="eastAsia"/>
          <w:b/>
        </w:rPr>
        <w:t>「</w:t>
      </w:r>
      <w:r w:rsidRPr="000A77FA">
        <w:rPr>
          <w:rFonts w:ascii="Times New Roman" w:eastAsia="標楷體" w:hAnsi="Times New Roman"/>
          <w:b/>
        </w:rPr>
        <w:t>筆試</w:t>
      </w:r>
      <w:r w:rsidR="00D73464" w:rsidRPr="000A77FA">
        <w:rPr>
          <w:rFonts w:ascii="Times New Roman" w:eastAsia="標楷體" w:hAnsi="Times New Roman" w:hint="eastAsia"/>
          <w:b/>
        </w:rPr>
        <w:t>」</w:t>
      </w:r>
      <w:r w:rsidRPr="000A77FA">
        <w:rPr>
          <w:rFonts w:ascii="Times New Roman" w:eastAsia="標楷體" w:hAnsi="Times New Roman"/>
          <w:b/>
        </w:rPr>
        <w:t>外，其餘障別採</w:t>
      </w:r>
      <w:r w:rsidR="00386B97" w:rsidRPr="000A77FA">
        <w:rPr>
          <w:rFonts w:ascii="Times New Roman" w:eastAsia="標楷體" w:hAnsi="Times New Roman" w:hint="eastAsia"/>
          <w:b/>
        </w:rPr>
        <w:t>「</w:t>
      </w:r>
      <w:r w:rsidRPr="000A77FA">
        <w:rPr>
          <w:rFonts w:ascii="Times New Roman" w:eastAsia="標楷體" w:hAnsi="Times New Roman"/>
          <w:b/>
        </w:rPr>
        <w:t>實作</w:t>
      </w:r>
      <w:r w:rsidR="00386B97" w:rsidRPr="000A77FA">
        <w:rPr>
          <w:rFonts w:ascii="Times New Roman" w:eastAsia="標楷體" w:hAnsi="Times New Roman" w:hint="eastAsia"/>
          <w:b/>
        </w:rPr>
        <w:t>」</w:t>
      </w:r>
      <w:r w:rsidRPr="002065D5">
        <w:rPr>
          <w:rFonts w:ascii="Times New Roman" w:eastAsia="標楷體" w:hAnsi="Times New Roman"/>
          <w:b/>
        </w:rPr>
        <w:t>；有關實作題型答案卷作答規定</w:t>
      </w:r>
      <w:r w:rsidR="00965E99">
        <w:rPr>
          <w:rFonts w:ascii="Times New Roman" w:eastAsia="標楷體" w:hAnsi="Times New Roman" w:hint="eastAsia"/>
          <w:b/>
        </w:rPr>
        <w:t>，請</w:t>
      </w:r>
      <w:r w:rsidRPr="002065D5">
        <w:rPr>
          <w:rFonts w:ascii="Times New Roman" w:eastAsia="標楷體" w:hAnsi="Times New Roman"/>
          <w:b/>
        </w:rPr>
        <w:t>詳附錄三。</w:t>
      </w:r>
    </w:p>
    <w:p w14:paraId="06D9601C" w14:textId="77777777" w:rsidR="009F6F0D" w:rsidRPr="002065D5" w:rsidRDefault="009F6F0D" w:rsidP="000615A4">
      <w:pPr>
        <w:spacing w:beforeLines="50" w:before="120"/>
        <w:ind w:leftChars="200" w:left="960" w:hangingChars="200" w:hanging="480"/>
        <w:rPr>
          <w:rFonts w:ascii="Times New Roman" w:eastAsia="標楷體" w:hAnsi="Times New Roman"/>
        </w:rPr>
      </w:pPr>
      <w:bookmarkStart w:id="167" w:name="_Toc526329374"/>
      <w:bookmarkEnd w:id="166"/>
      <w:r w:rsidRPr="002065D5">
        <w:rPr>
          <w:rFonts w:ascii="Times New Roman" w:eastAsia="標楷體" w:hAnsi="Times New Roman"/>
        </w:rPr>
        <w:br w:type="page"/>
      </w:r>
    </w:p>
    <w:p w14:paraId="3F2BFFD9" w14:textId="2B0797F2" w:rsidR="000615A4" w:rsidRPr="002065D5" w:rsidRDefault="000615A4" w:rsidP="00773136">
      <w:pPr>
        <w:pStyle w:val="ac"/>
        <w:numPr>
          <w:ilvl w:val="0"/>
          <w:numId w:val="74"/>
        </w:numPr>
        <w:spacing w:line="400" w:lineRule="exact"/>
        <w:ind w:leftChars="0" w:left="851" w:hanging="425"/>
        <w:rPr>
          <w:rFonts w:ascii="Times New Roman" w:eastAsia="標楷體" w:hAnsi="Times New Roman" w:cs="Times New Roman"/>
        </w:rPr>
      </w:pPr>
      <w:r w:rsidRPr="002065D5">
        <w:rPr>
          <w:rFonts w:ascii="Times New Roman" w:eastAsia="標楷體" w:hAnsi="Times New Roman" w:cs="Times New Roman"/>
        </w:rPr>
        <w:lastRenderedPageBreak/>
        <w:t>術科考試類別、科目及成績百分比：</w:t>
      </w:r>
    </w:p>
    <w:p w14:paraId="1603020C" w14:textId="180EE686" w:rsidR="000615A4" w:rsidRPr="00C81808" w:rsidRDefault="000615A4" w:rsidP="00773136">
      <w:pPr>
        <w:pStyle w:val="ac"/>
        <w:numPr>
          <w:ilvl w:val="0"/>
          <w:numId w:val="46"/>
        </w:numPr>
        <w:spacing w:line="400" w:lineRule="exact"/>
        <w:ind w:leftChars="0" w:firstLine="273"/>
        <w:rPr>
          <w:rFonts w:ascii="Times New Roman" w:eastAsia="標楷體" w:hAnsi="Times New Roman"/>
          <w:b/>
          <w:color w:val="000000" w:themeColor="text1"/>
          <w:u w:val="single"/>
        </w:rPr>
      </w:pPr>
      <w:r w:rsidRPr="002065D5">
        <w:rPr>
          <w:rFonts w:ascii="Times New Roman" w:eastAsia="標楷體" w:hAnsi="Times New Roman"/>
          <w:b/>
          <w:u w:val="single"/>
        </w:rPr>
        <w:t>術科考試分為</w:t>
      </w:r>
      <w:r w:rsidR="001E4F1C" w:rsidRPr="002065D5">
        <w:rPr>
          <w:rFonts w:ascii="Times New Roman" w:eastAsia="標楷體" w:hAnsi="Times New Roman" w:hint="eastAsia"/>
          <w:b/>
          <w:u w:val="single"/>
        </w:rPr>
        <w:t>「</w:t>
      </w:r>
      <w:r w:rsidRPr="002065D5">
        <w:rPr>
          <w:rFonts w:ascii="Times New Roman" w:eastAsia="標楷體" w:hAnsi="Times New Roman"/>
          <w:b/>
          <w:u w:val="single"/>
        </w:rPr>
        <w:t>美術類</w:t>
      </w:r>
      <w:r w:rsidR="001E4F1C" w:rsidRPr="002065D5">
        <w:rPr>
          <w:rFonts w:ascii="Times New Roman" w:eastAsia="標楷體" w:hAnsi="Times New Roman" w:hint="eastAsia"/>
          <w:b/>
          <w:u w:val="single"/>
        </w:rPr>
        <w:t>」</w:t>
      </w:r>
      <w:r w:rsidRPr="002065D5">
        <w:rPr>
          <w:rFonts w:ascii="Times New Roman" w:eastAsia="標楷體" w:hAnsi="Times New Roman"/>
          <w:b/>
          <w:u w:val="single"/>
        </w:rPr>
        <w:t>及</w:t>
      </w:r>
      <w:r w:rsidR="001E4F1C" w:rsidRPr="002065D5">
        <w:rPr>
          <w:rFonts w:ascii="Times New Roman" w:eastAsia="標楷體" w:hAnsi="Times New Roman" w:hint="eastAsia"/>
          <w:b/>
          <w:u w:val="single"/>
        </w:rPr>
        <w:t>「</w:t>
      </w:r>
      <w:r w:rsidRPr="002065D5">
        <w:rPr>
          <w:rFonts w:ascii="Times New Roman" w:eastAsia="標楷體" w:hAnsi="Times New Roman"/>
          <w:b/>
          <w:u w:val="single"/>
        </w:rPr>
        <w:t>音</w:t>
      </w:r>
      <w:r w:rsidRPr="00C81808">
        <w:rPr>
          <w:rFonts w:ascii="Times New Roman" w:eastAsia="標楷體" w:hAnsi="Times New Roman"/>
          <w:b/>
          <w:u w:val="single"/>
        </w:rPr>
        <w:t>樂類</w:t>
      </w:r>
      <w:r w:rsidR="001E4F1C" w:rsidRPr="00C81808">
        <w:rPr>
          <w:rFonts w:ascii="Times New Roman" w:eastAsia="標楷體" w:hAnsi="Times New Roman" w:hint="eastAsia"/>
          <w:b/>
          <w:u w:val="single"/>
        </w:rPr>
        <w:t>」</w:t>
      </w:r>
      <w:r w:rsidRPr="00C81808">
        <w:rPr>
          <w:rFonts w:ascii="Times New Roman" w:eastAsia="標楷體" w:hAnsi="Times New Roman"/>
          <w:b/>
          <w:u w:val="single"/>
        </w:rPr>
        <w:t>，術科</w:t>
      </w:r>
      <w:r w:rsidRPr="00C81808">
        <w:rPr>
          <w:rFonts w:ascii="Times New Roman" w:eastAsia="標楷體" w:hAnsi="Times New Roman"/>
          <w:b/>
          <w:color w:val="000000" w:themeColor="text1"/>
          <w:u w:val="single"/>
        </w:rPr>
        <w:t>作答</w:t>
      </w:r>
      <w:r w:rsidR="00FE6D0D" w:rsidRPr="00C81808">
        <w:rPr>
          <w:rFonts w:ascii="Times New Roman" w:eastAsia="標楷體" w:hAnsi="Times New Roman" w:hint="eastAsia"/>
          <w:b/>
          <w:color w:val="000000" w:themeColor="text1"/>
          <w:u w:val="single"/>
        </w:rPr>
        <w:t>規定</w:t>
      </w:r>
      <w:r w:rsidRPr="00C81808">
        <w:rPr>
          <w:rFonts w:ascii="Times New Roman" w:eastAsia="標楷體" w:hAnsi="Times New Roman"/>
          <w:b/>
          <w:color w:val="000000" w:themeColor="text1"/>
          <w:u w:val="single"/>
        </w:rPr>
        <w:t>請詳閱附錄</w:t>
      </w:r>
      <w:r w:rsidR="007A62C4" w:rsidRPr="00C81808">
        <w:rPr>
          <w:rFonts w:ascii="Times New Roman" w:eastAsia="標楷體" w:hAnsi="Times New Roman" w:hint="eastAsia"/>
          <w:b/>
          <w:color w:val="000000" w:themeColor="text1"/>
          <w:u w:val="single"/>
        </w:rPr>
        <w:t>三</w:t>
      </w:r>
      <w:r w:rsidRPr="00C81808">
        <w:rPr>
          <w:rFonts w:ascii="Times New Roman" w:eastAsia="標楷體" w:hAnsi="Times New Roman"/>
          <w:b/>
          <w:color w:val="000000" w:themeColor="text1"/>
          <w:u w:val="single"/>
        </w:rPr>
        <w:t>。</w:t>
      </w:r>
    </w:p>
    <w:p w14:paraId="0C725483" w14:textId="44C5BFE6" w:rsidR="000615A4" w:rsidRPr="00C81808" w:rsidRDefault="000615A4" w:rsidP="00773136">
      <w:pPr>
        <w:pStyle w:val="ac"/>
        <w:numPr>
          <w:ilvl w:val="0"/>
          <w:numId w:val="46"/>
        </w:numPr>
        <w:spacing w:line="400" w:lineRule="exact"/>
        <w:ind w:leftChars="0" w:left="1276" w:hanging="283"/>
        <w:rPr>
          <w:rFonts w:ascii="Times New Roman" w:eastAsia="標楷體" w:hAnsi="Times New Roman"/>
          <w:b/>
          <w:color w:val="000000" w:themeColor="text1"/>
          <w:u w:val="single"/>
        </w:rPr>
      </w:pPr>
      <w:r w:rsidRPr="00C81808">
        <w:rPr>
          <w:rFonts w:ascii="Times New Roman" w:eastAsia="標楷體" w:hAnsi="Times New Roman"/>
          <w:b/>
          <w:color w:val="000000" w:themeColor="text1"/>
          <w:u w:val="single"/>
        </w:rPr>
        <w:t>參加術科考試除本會提供之鋼琴、豎琴、低音提琴、定音鼓、小鼓、</w:t>
      </w:r>
      <w:r w:rsidRPr="00C81808">
        <w:rPr>
          <w:rFonts w:ascii="Times New Roman" w:eastAsia="標楷體" w:hAnsi="Times New Roman"/>
          <w:b/>
          <w:color w:val="000000" w:themeColor="text1"/>
          <w:u w:val="single"/>
        </w:rPr>
        <w:t>61</w:t>
      </w:r>
      <w:r w:rsidRPr="00C81808">
        <w:rPr>
          <w:rFonts w:ascii="Times New Roman" w:eastAsia="標楷體" w:hAnsi="Times New Roman"/>
          <w:b/>
          <w:color w:val="000000" w:themeColor="text1"/>
          <w:u w:val="single"/>
        </w:rPr>
        <w:t>鍵馬林巴</w:t>
      </w:r>
      <w:r w:rsidRPr="00C81808">
        <w:rPr>
          <w:rFonts w:ascii="Times New Roman" w:eastAsia="標楷體" w:hAnsi="Times New Roman"/>
          <w:b/>
          <w:u w:val="single"/>
        </w:rPr>
        <w:t>木琴</w:t>
      </w:r>
      <w:r w:rsidRPr="00C81808">
        <w:rPr>
          <w:rFonts w:ascii="Times New Roman" w:eastAsia="標楷體" w:hAnsi="Times New Roman" w:hint="eastAsia"/>
          <w:b/>
          <w:u w:val="single"/>
        </w:rPr>
        <w:t>外</w:t>
      </w:r>
      <w:r w:rsidRPr="00C81808">
        <w:rPr>
          <w:rFonts w:ascii="Times New Roman" w:eastAsia="標楷體" w:hAnsi="Times New Roman"/>
          <w:b/>
          <w:u w:val="single"/>
        </w:rPr>
        <w:t>，其餘畫具、樂器均須自備。</w:t>
      </w:r>
    </w:p>
    <w:p w14:paraId="1920EA60" w14:textId="354B2E20" w:rsidR="000615A4" w:rsidRPr="00C81808" w:rsidRDefault="000615A4" w:rsidP="00773136">
      <w:pPr>
        <w:pStyle w:val="ac"/>
        <w:numPr>
          <w:ilvl w:val="0"/>
          <w:numId w:val="46"/>
        </w:numPr>
        <w:spacing w:line="400" w:lineRule="exact"/>
        <w:ind w:leftChars="0" w:left="1276" w:hanging="283"/>
        <w:rPr>
          <w:rFonts w:ascii="Times New Roman" w:eastAsia="標楷體" w:hAnsi="Times New Roman"/>
          <w:b/>
          <w:color w:val="000000" w:themeColor="text1"/>
          <w:u w:val="single"/>
        </w:rPr>
      </w:pPr>
      <w:r w:rsidRPr="00C81808">
        <w:rPr>
          <w:rFonts w:ascii="Times New Roman" w:eastAsia="標楷體" w:hAnsi="Times New Roman"/>
          <w:b/>
          <w:color w:val="000000" w:themeColor="text1"/>
          <w:u w:val="single"/>
        </w:rPr>
        <w:t>音樂類術科考試得帶鋼琴伴奏一人，惟帶伴奏者須一律自備伴奏</w:t>
      </w:r>
      <w:r w:rsidR="00476144" w:rsidRPr="00C81808">
        <w:rPr>
          <w:rFonts w:ascii="Times New Roman" w:eastAsia="標楷體" w:hAnsi="Times New Roman" w:hint="eastAsia"/>
          <w:b/>
          <w:color w:val="000000" w:themeColor="text1"/>
          <w:u w:val="single"/>
        </w:rPr>
        <w:t>，</w:t>
      </w:r>
      <w:r w:rsidR="00FE0D22" w:rsidRPr="00C81808">
        <w:rPr>
          <w:rFonts w:ascii="Times New Roman" w:eastAsia="標楷體" w:hAnsi="Times New Roman" w:hint="eastAsia"/>
          <w:b/>
          <w:color w:val="000000" w:themeColor="text1"/>
          <w:u w:val="single"/>
        </w:rPr>
        <w:t>並不得以音樂數位介面</w:t>
      </w:r>
      <w:r w:rsidR="00FE0D22" w:rsidRPr="00C81808">
        <w:rPr>
          <w:rFonts w:ascii="Times New Roman" w:eastAsia="標楷體" w:hAnsi="Times New Roman"/>
          <w:b/>
          <w:color w:val="000000" w:themeColor="text1"/>
          <w:u w:val="single"/>
        </w:rPr>
        <w:t>（</w:t>
      </w:r>
      <w:r w:rsidR="00FE0D22" w:rsidRPr="00C81808">
        <w:rPr>
          <w:rFonts w:ascii="Times New Roman" w:eastAsia="標楷體" w:hAnsi="Times New Roman" w:hint="eastAsia"/>
          <w:b/>
          <w:color w:val="000000" w:themeColor="text1"/>
          <w:u w:val="single"/>
        </w:rPr>
        <w:t>MIDI</w:t>
      </w:r>
      <w:r w:rsidR="00FE0D22" w:rsidRPr="00C81808">
        <w:rPr>
          <w:rFonts w:ascii="Times New Roman" w:eastAsia="標楷體" w:hAnsi="Times New Roman"/>
          <w:b/>
          <w:color w:val="000000" w:themeColor="text1"/>
          <w:u w:val="single"/>
        </w:rPr>
        <w:t>）</w:t>
      </w:r>
      <w:r w:rsidR="00FE0D22" w:rsidRPr="00C81808">
        <w:rPr>
          <w:rFonts w:ascii="Times New Roman" w:eastAsia="標楷體" w:hAnsi="Times New Roman" w:hint="eastAsia"/>
          <w:b/>
          <w:color w:val="000000" w:themeColor="text1"/>
          <w:u w:val="single"/>
        </w:rPr>
        <w:t>或</w:t>
      </w:r>
      <w:r w:rsidR="00FE0D22" w:rsidRPr="00C81808">
        <w:rPr>
          <w:rFonts w:ascii="Times New Roman" w:eastAsia="標楷體" w:hAnsi="Times New Roman" w:hint="eastAsia"/>
          <w:b/>
          <w:color w:val="000000" w:themeColor="text1"/>
          <w:u w:val="single"/>
        </w:rPr>
        <w:t>DVD</w:t>
      </w:r>
      <w:r w:rsidR="00FE0D22" w:rsidRPr="00C81808">
        <w:rPr>
          <w:rFonts w:ascii="Times New Roman" w:eastAsia="標楷體" w:hAnsi="Times New Roman" w:hint="eastAsia"/>
          <w:b/>
          <w:color w:val="000000" w:themeColor="text1"/>
          <w:u w:val="single"/>
        </w:rPr>
        <w:t>等形式或媒介取代</w:t>
      </w:r>
      <w:r w:rsidRPr="00C81808">
        <w:rPr>
          <w:rFonts w:ascii="Times New Roman" w:eastAsia="標楷體" w:hAnsi="Times New Roman"/>
          <w:b/>
          <w:color w:val="000000" w:themeColor="text1"/>
          <w:u w:val="single"/>
        </w:rPr>
        <w:t>。除小鼓及定音鼓可看譜外，其餘一律須背譜，且樂曲不反覆。</w:t>
      </w:r>
    </w:p>
    <w:p w14:paraId="1ECC34FA" w14:textId="5F263A22" w:rsidR="000615A4" w:rsidRPr="00C81808" w:rsidRDefault="000615A4" w:rsidP="00773136">
      <w:pPr>
        <w:pStyle w:val="ac"/>
        <w:numPr>
          <w:ilvl w:val="0"/>
          <w:numId w:val="77"/>
        </w:numPr>
        <w:spacing w:line="400" w:lineRule="exact"/>
        <w:ind w:leftChars="0" w:hanging="873"/>
        <w:rPr>
          <w:rFonts w:ascii="Times New Roman" w:eastAsia="標楷體" w:hAnsi="Times New Roman"/>
          <w:color w:val="000000" w:themeColor="text1"/>
        </w:rPr>
      </w:pPr>
      <w:bookmarkStart w:id="168" w:name="_Toc54627132"/>
      <w:r w:rsidRPr="00C81808">
        <w:rPr>
          <w:rFonts w:ascii="Times New Roman" w:eastAsia="標楷體" w:hAnsi="Times New Roman"/>
          <w:color w:val="000000" w:themeColor="text1"/>
        </w:rPr>
        <w:t>美術類（大學組、四技組）考試科目共三科：</w:t>
      </w:r>
      <w:bookmarkEnd w:id="168"/>
    </w:p>
    <w:p w14:paraId="1B1914F8" w14:textId="5868D840" w:rsidR="000615A4" w:rsidRPr="00C81808" w:rsidRDefault="000615A4" w:rsidP="00773136">
      <w:pPr>
        <w:pStyle w:val="ac"/>
        <w:numPr>
          <w:ilvl w:val="3"/>
          <w:numId w:val="78"/>
        </w:numPr>
        <w:spacing w:afterLines="50" w:after="120" w:line="400" w:lineRule="exact"/>
        <w:ind w:leftChars="0" w:left="1418" w:hanging="284"/>
        <w:rPr>
          <w:rFonts w:ascii="Times New Roman" w:eastAsia="標楷體" w:hAnsi="Times New Roman"/>
          <w:color w:val="000000" w:themeColor="text1"/>
        </w:rPr>
      </w:pPr>
      <w:r w:rsidRPr="00C81808">
        <w:rPr>
          <w:rFonts w:ascii="Times New Roman" w:eastAsia="標楷體" w:hAnsi="Times New Roman"/>
          <w:color w:val="000000" w:themeColor="text1"/>
        </w:rPr>
        <w:t>考試科目：</w:t>
      </w:r>
      <w:r w:rsidRPr="00C81808">
        <w:rPr>
          <w:rFonts w:ascii="Times New Roman" w:eastAsia="標楷體" w:hAnsi="Times New Roman"/>
          <w:b/>
          <w:color w:val="000000" w:themeColor="text1"/>
        </w:rPr>
        <w:t>素描（</w:t>
      </w:r>
      <w:r w:rsidRPr="00C81808">
        <w:rPr>
          <w:rFonts w:ascii="Times New Roman" w:eastAsia="標楷體" w:hAnsi="Times New Roman"/>
          <w:b/>
          <w:color w:val="000000" w:themeColor="text1"/>
        </w:rPr>
        <w:t>60</w:t>
      </w:r>
      <w:r w:rsidRPr="00C81808">
        <w:rPr>
          <w:rFonts w:ascii="Times New Roman" w:eastAsia="標楷體" w:hAnsi="Times New Roman"/>
          <w:b/>
          <w:color w:val="000000" w:themeColor="text1"/>
        </w:rPr>
        <w:t>％）</w:t>
      </w:r>
    </w:p>
    <w:tbl>
      <w:tblPr>
        <w:tblW w:w="8504"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087"/>
      </w:tblGrid>
      <w:tr w:rsidR="002065D5" w:rsidRPr="00C81808" w14:paraId="6F01C521" w14:textId="77777777" w:rsidTr="003233B5">
        <w:trPr>
          <w:trHeight w:val="454"/>
        </w:trPr>
        <w:tc>
          <w:tcPr>
            <w:tcW w:w="1417" w:type="dxa"/>
            <w:shd w:val="clear" w:color="auto" w:fill="D9D9D9" w:themeFill="background1" w:themeFillShade="D9"/>
            <w:vAlign w:val="center"/>
          </w:tcPr>
          <w:p w14:paraId="2C461FC6"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項目</w:t>
            </w:r>
          </w:p>
        </w:tc>
        <w:tc>
          <w:tcPr>
            <w:tcW w:w="7087" w:type="dxa"/>
            <w:shd w:val="clear" w:color="auto" w:fill="D9D9D9" w:themeFill="background1" w:themeFillShade="D9"/>
            <w:vAlign w:val="center"/>
          </w:tcPr>
          <w:p w14:paraId="193DB2D1"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說明</w:t>
            </w:r>
          </w:p>
        </w:tc>
      </w:tr>
      <w:tr w:rsidR="002065D5" w:rsidRPr="00C81808" w14:paraId="7495FB69" w14:textId="77777777" w:rsidTr="003233B5">
        <w:trPr>
          <w:trHeight w:val="454"/>
        </w:trPr>
        <w:tc>
          <w:tcPr>
            <w:tcW w:w="1417" w:type="dxa"/>
            <w:shd w:val="clear" w:color="auto" w:fill="auto"/>
          </w:tcPr>
          <w:p w14:paraId="31F46E96"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考試方式</w:t>
            </w:r>
          </w:p>
        </w:tc>
        <w:tc>
          <w:tcPr>
            <w:tcW w:w="7087" w:type="dxa"/>
            <w:shd w:val="clear" w:color="auto" w:fill="auto"/>
          </w:tcPr>
          <w:p w14:paraId="0943440A" w14:textId="0D4CB75F"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觀察實物或參考圖片，並依試題之文字描述予以</w:t>
            </w:r>
            <w:r w:rsidRPr="00C81808">
              <w:rPr>
                <w:rFonts w:ascii="Times New Roman" w:eastAsia="標楷體" w:hAnsi="Times New Roman" w:hint="eastAsia"/>
                <w:color w:val="000000" w:themeColor="text1"/>
              </w:rPr>
              <w:t>製作</w:t>
            </w:r>
            <w:r w:rsidRPr="00C81808">
              <w:rPr>
                <w:rFonts w:ascii="Times New Roman" w:eastAsia="標楷體" w:hAnsi="Times New Roman"/>
                <w:color w:val="000000" w:themeColor="text1"/>
              </w:rPr>
              <w:t>。</w:t>
            </w:r>
          </w:p>
        </w:tc>
      </w:tr>
      <w:tr w:rsidR="002065D5" w:rsidRPr="00C81808" w14:paraId="038865F9" w14:textId="77777777" w:rsidTr="003233B5">
        <w:trPr>
          <w:trHeight w:val="454"/>
        </w:trPr>
        <w:tc>
          <w:tcPr>
            <w:tcW w:w="1417" w:type="dxa"/>
            <w:shd w:val="clear" w:color="auto" w:fill="auto"/>
          </w:tcPr>
          <w:p w14:paraId="38DAEBCC"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考試時間</w:t>
            </w:r>
          </w:p>
        </w:tc>
        <w:tc>
          <w:tcPr>
            <w:tcW w:w="7087" w:type="dxa"/>
            <w:shd w:val="clear" w:color="auto" w:fill="auto"/>
          </w:tcPr>
          <w:p w14:paraId="4194C64E"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110</w:t>
            </w:r>
            <w:r w:rsidRPr="00C81808">
              <w:rPr>
                <w:rFonts w:ascii="Times New Roman" w:eastAsia="標楷體" w:hAnsi="Times New Roman"/>
                <w:color w:val="000000" w:themeColor="text1"/>
              </w:rPr>
              <w:t>分鐘</w:t>
            </w:r>
          </w:p>
        </w:tc>
      </w:tr>
      <w:tr w:rsidR="002065D5" w:rsidRPr="00C81808" w14:paraId="0D619B36" w14:textId="77777777" w:rsidTr="003233B5">
        <w:trPr>
          <w:trHeight w:val="454"/>
        </w:trPr>
        <w:tc>
          <w:tcPr>
            <w:tcW w:w="1417" w:type="dxa"/>
            <w:shd w:val="clear" w:color="auto" w:fill="auto"/>
          </w:tcPr>
          <w:p w14:paraId="22BCA773"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考試紙材</w:t>
            </w:r>
          </w:p>
        </w:tc>
        <w:tc>
          <w:tcPr>
            <w:tcW w:w="7087" w:type="dxa"/>
            <w:shd w:val="clear" w:color="auto" w:fill="auto"/>
          </w:tcPr>
          <w:p w14:paraId="3A709DC6"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素描專用紙（</w:t>
            </w:r>
            <w:r w:rsidRPr="00C81808">
              <w:rPr>
                <w:rFonts w:ascii="Times New Roman" w:eastAsia="標楷體" w:hAnsi="Times New Roman"/>
                <w:color w:val="000000" w:themeColor="text1"/>
              </w:rPr>
              <w:t>4</w:t>
            </w:r>
            <w:r w:rsidRPr="00C81808">
              <w:rPr>
                <w:rFonts w:ascii="Times New Roman" w:eastAsia="標楷體" w:hAnsi="Times New Roman"/>
                <w:color w:val="000000" w:themeColor="text1"/>
              </w:rPr>
              <w:t>開）</w:t>
            </w:r>
          </w:p>
        </w:tc>
      </w:tr>
      <w:tr w:rsidR="002065D5" w:rsidRPr="00C81808" w14:paraId="5C79EF2E" w14:textId="77777777" w:rsidTr="003233B5">
        <w:trPr>
          <w:trHeight w:val="454"/>
        </w:trPr>
        <w:tc>
          <w:tcPr>
            <w:tcW w:w="1417" w:type="dxa"/>
            <w:shd w:val="clear" w:color="auto" w:fill="auto"/>
          </w:tcPr>
          <w:p w14:paraId="748C17C4"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使用媒材</w:t>
            </w:r>
          </w:p>
        </w:tc>
        <w:tc>
          <w:tcPr>
            <w:tcW w:w="7087" w:type="dxa"/>
            <w:shd w:val="clear" w:color="auto" w:fill="auto"/>
          </w:tcPr>
          <w:p w14:paraId="3D78C066" w14:textId="54AA05FB" w:rsidR="000615A4" w:rsidRPr="00C81808" w:rsidRDefault="00452CA7" w:rsidP="001F1B59">
            <w:pPr>
              <w:spacing w:line="400" w:lineRule="exact"/>
              <w:rPr>
                <w:rFonts w:ascii="Times New Roman" w:eastAsia="標楷體" w:hAnsi="Times New Roman"/>
                <w:color w:val="000000" w:themeColor="text1"/>
              </w:rPr>
            </w:pPr>
            <w:r w:rsidRPr="00C81808">
              <w:rPr>
                <w:rFonts w:ascii="Times New Roman" w:eastAsia="標楷體" w:hAnsi="Times New Roman" w:hint="eastAsia"/>
                <w:color w:val="000000" w:themeColor="text1"/>
              </w:rPr>
              <w:t>限</w:t>
            </w:r>
            <w:r w:rsidR="000615A4" w:rsidRPr="00C81808">
              <w:rPr>
                <w:rFonts w:ascii="Times New Roman" w:eastAsia="標楷體" w:hAnsi="Times New Roman"/>
                <w:color w:val="000000" w:themeColor="text1"/>
              </w:rPr>
              <w:t>單色手繪，以現場能乾燥、固著</w:t>
            </w:r>
            <w:r w:rsidR="000615A4" w:rsidRPr="00C81808">
              <w:rPr>
                <w:rFonts w:ascii="Times New Roman" w:eastAsia="標楷體" w:hAnsi="Times New Roman" w:hint="eastAsia"/>
                <w:color w:val="000000" w:themeColor="text1"/>
              </w:rPr>
              <w:t>的素描媒材</w:t>
            </w:r>
            <w:r w:rsidR="000615A4" w:rsidRPr="00C81808">
              <w:rPr>
                <w:rFonts w:ascii="Times New Roman" w:eastAsia="標楷體" w:hAnsi="Times New Roman"/>
                <w:color w:val="000000" w:themeColor="text1"/>
              </w:rPr>
              <w:t>為限。</w:t>
            </w:r>
          </w:p>
        </w:tc>
      </w:tr>
    </w:tbl>
    <w:p w14:paraId="4CD9A7A7" w14:textId="31FB8A77" w:rsidR="000615A4" w:rsidRPr="00C81808" w:rsidRDefault="000615A4" w:rsidP="007A2F02">
      <w:pPr>
        <w:pStyle w:val="ac"/>
        <w:numPr>
          <w:ilvl w:val="3"/>
          <w:numId w:val="78"/>
        </w:numPr>
        <w:spacing w:beforeLines="50" w:before="120" w:afterLines="50" w:after="120" w:line="400" w:lineRule="exact"/>
        <w:ind w:leftChars="0" w:left="1418" w:hanging="284"/>
        <w:rPr>
          <w:rFonts w:ascii="Times New Roman" w:eastAsia="標楷體" w:hAnsi="Times New Roman"/>
          <w:color w:val="000000" w:themeColor="text1"/>
        </w:rPr>
      </w:pPr>
      <w:r w:rsidRPr="00C81808">
        <w:rPr>
          <w:rFonts w:ascii="Times New Roman" w:eastAsia="標楷體" w:hAnsi="Times New Roman"/>
          <w:color w:val="000000" w:themeColor="text1"/>
        </w:rPr>
        <w:t>考試科目：</w:t>
      </w:r>
      <w:r w:rsidRPr="00C81808">
        <w:rPr>
          <w:rFonts w:ascii="Times New Roman" w:eastAsia="標楷體" w:hAnsi="Times New Roman"/>
          <w:b/>
          <w:color w:val="000000" w:themeColor="text1"/>
        </w:rPr>
        <w:t>水彩（</w:t>
      </w:r>
      <w:r w:rsidRPr="00C81808">
        <w:rPr>
          <w:rFonts w:ascii="Times New Roman" w:eastAsia="標楷體" w:hAnsi="Times New Roman"/>
          <w:b/>
          <w:color w:val="000000" w:themeColor="text1"/>
        </w:rPr>
        <w:t>20</w:t>
      </w:r>
      <w:r w:rsidRPr="00C81808">
        <w:rPr>
          <w:rFonts w:ascii="Times New Roman" w:eastAsia="標楷體" w:hAnsi="Times New Roman"/>
          <w:b/>
          <w:color w:val="000000" w:themeColor="text1"/>
        </w:rPr>
        <w:t>％）</w:t>
      </w:r>
    </w:p>
    <w:tbl>
      <w:tblPr>
        <w:tblW w:w="8504"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087"/>
      </w:tblGrid>
      <w:tr w:rsidR="002065D5" w:rsidRPr="00C81808" w14:paraId="304AA72C" w14:textId="77777777" w:rsidTr="003233B5">
        <w:trPr>
          <w:trHeight w:val="454"/>
        </w:trPr>
        <w:tc>
          <w:tcPr>
            <w:tcW w:w="1417" w:type="dxa"/>
            <w:shd w:val="clear" w:color="auto" w:fill="D9D9D9" w:themeFill="background1" w:themeFillShade="D9"/>
            <w:vAlign w:val="center"/>
          </w:tcPr>
          <w:p w14:paraId="550199BE"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項目</w:t>
            </w:r>
          </w:p>
        </w:tc>
        <w:tc>
          <w:tcPr>
            <w:tcW w:w="7087" w:type="dxa"/>
            <w:shd w:val="clear" w:color="auto" w:fill="D9D9D9" w:themeFill="background1" w:themeFillShade="D9"/>
            <w:vAlign w:val="center"/>
          </w:tcPr>
          <w:p w14:paraId="3973F354"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說明</w:t>
            </w:r>
          </w:p>
        </w:tc>
      </w:tr>
      <w:tr w:rsidR="002065D5" w:rsidRPr="00C81808" w14:paraId="427F3C95" w14:textId="77777777" w:rsidTr="003233B5">
        <w:trPr>
          <w:trHeight w:val="454"/>
        </w:trPr>
        <w:tc>
          <w:tcPr>
            <w:tcW w:w="1417" w:type="dxa"/>
            <w:shd w:val="clear" w:color="auto" w:fill="auto"/>
          </w:tcPr>
          <w:p w14:paraId="3AFC0BAA"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考試方式</w:t>
            </w:r>
          </w:p>
        </w:tc>
        <w:tc>
          <w:tcPr>
            <w:tcW w:w="7087" w:type="dxa"/>
            <w:shd w:val="clear" w:color="auto" w:fill="auto"/>
          </w:tcPr>
          <w:p w14:paraId="725859F0" w14:textId="639B068C"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觀察實物或參考圖片，並依試題之文字描述予以</w:t>
            </w:r>
            <w:r w:rsidRPr="00C81808">
              <w:rPr>
                <w:rFonts w:ascii="Times New Roman" w:eastAsia="標楷體" w:hAnsi="Times New Roman" w:hint="eastAsia"/>
                <w:color w:val="000000" w:themeColor="text1"/>
              </w:rPr>
              <w:t>製作</w:t>
            </w:r>
            <w:r w:rsidRPr="00C81808">
              <w:rPr>
                <w:rFonts w:ascii="Times New Roman" w:eastAsia="標楷體" w:hAnsi="Times New Roman"/>
                <w:color w:val="000000" w:themeColor="text1"/>
              </w:rPr>
              <w:t>。</w:t>
            </w:r>
          </w:p>
        </w:tc>
      </w:tr>
      <w:tr w:rsidR="002065D5" w:rsidRPr="00C81808" w14:paraId="04DDBEC6" w14:textId="77777777" w:rsidTr="003233B5">
        <w:trPr>
          <w:trHeight w:val="454"/>
        </w:trPr>
        <w:tc>
          <w:tcPr>
            <w:tcW w:w="1417" w:type="dxa"/>
            <w:shd w:val="clear" w:color="auto" w:fill="auto"/>
          </w:tcPr>
          <w:p w14:paraId="2643E54A"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考試時間</w:t>
            </w:r>
          </w:p>
        </w:tc>
        <w:tc>
          <w:tcPr>
            <w:tcW w:w="7087" w:type="dxa"/>
            <w:shd w:val="clear" w:color="auto" w:fill="auto"/>
          </w:tcPr>
          <w:p w14:paraId="15C01476"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90</w:t>
            </w:r>
            <w:r w:rsidRPr="00C81808">
              <w:rPr>
                <w:rFonts w:ascii="Times New Roman" w:eastAsia="標楷體" w:hAnsi="Times New Roman"/>
                <w:color w:val="000000" w:themeColor="text1"/>
              </w:rPr>
              <w:t>分鐘</w:t>
            </w:r>
          </w:p>
        </w:tc>
      </w:tr>
      <w:tr w:rsidR="002065D5" w:rsidRPr="00C81808" w14:paraId="062C5D6D" w14:textId="77777777" w:rsidTr="003233B5">
        <w:trPr>
          <w:trHeight w:val="454"/>
        </w:trPr>
        <w:tc>
          <w:tcPr>
            <w:tcW w:w="1417" w:type="dxa"/>
            <w:shd w:val="clear" w:color="auto" w:fill="auto"/>
          </w:tcPr>
          <w:p w14:paraId="49EC657B"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考試紙材</w:t>
            </w:r>
          </w:p>
        </w:tc>
        <w:tc>
          <w:tcPr>
            <w:tcW w:w="7087" w:type="dxa"/>
            <w:shd w:val="clear" w:color="auto" w:fill="auto"/>
          </w:tcPr>
          <w:p w14:paraId="0CFDF854"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水彩專用紙（</w:t>
            </w:r>
            <w:r w:rsidRPr="00C81808">
              <w:rPr>
                <w:rFonts w:ascii="Times New Roman" w:eastAsia="標楷體" w:hAnsi="Times New Roman"/>
                <w:color w:val="000000" w:themeColor="text1"/>
              </w:rPr>
              <w:t>4</w:t>
            </w:r>
            <w:r w:rsidRPr="00C81808">
              <w:rPr>
                <w:rFonts w:ascii="Times New Roman" w:eastAsia="標楷體" w:hAnsi="Times New Roman"/>
                <w:color w:val="000000" w:themeColor="text1"/>
              </w:rPr>
              <w:t>開）</w:t>
            </w:r>
          </w:p>
        </w:tc>
      </w:tr>
      <w:tr w:rsidR="002065D5" w:rsidRPr="00C81808" w14:paraId="04C47932" w14:textId="77777777" w:rsidTr="003233B5">
        <w:trPr>
          <w:trHeight w:val="454"/>
        </w:trPr>
        <w:tc>
          <w:tcPr>
            <w:tcW w:w="1417" w:type="dxa"/>
            <w:shd w:val="clear" w:color="auto" w:fill="auto"/>
          </w:tcPr>
          <w:p w14:paraId="6F08C6D5"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使用媒材</w:t>
            </w:r>
          </w:p>
        </w:tc>
        <w:tc>
          <w:tcPr>
            <w:tcW w:w="7087" w:type="dxa"/>
            <w:shd w:val="clear" w:color="auto" w:fill="auto"/>
          </w:tcPr>
          <w:p w14:paraId="3EC0C7F9" w14:textId="34D4918F"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國內外市售透明與不透明水彩，以現場能乾燥、固著者為限。</w:t>
            </w:r>
          </w:p>
        </w:tc>
      </w:tr>
    </w:tbl>
    <w:p w14:paraId="006A2F8F" w14:textId="62827C6A" w:rsidR="000615A4" w:rsidRPr="00C81808" w:rsidRDefault="000615A4" w:rsidP="007A2F02">
      <w:pPr>
        <w:pStyle w:val="ac"/>
        <w:numPr>
          <w:ilvl w:val="3"/>
          <w:numId w:val="78"/>
        </w:numPr>
        <w:spacing w:beforeLines="50" w:before="120" w:afterLines="50" w:after="120" w:line="400" w:lineRule="exact"/>
        <w:ind w:leftChars="0" w:left="1418" w:hanging="284"/>
        <w:rPr>
          <w:rFonts w:ascii="Times New Roman" w:eastAsia="標楷體" w:hAnsi="Times New Roman"/>
          <w:b/>
          <w:color w:val="000000" w:themeColor="text1"/>
        </w:rPr>
      </w:pPr>
      <w:r w:rsidRPr="00C81808">
        <w:rPr>
          <w:rFonts w:ascii="Times New Roman" w:eastAsia="標楷體" w:hAnsi="Times New Roman"/>
          <w:color w:val="000000" w:themeColor="text1"/>
        </w:rPr>
        <w:t>考試科目：</w:t>
      </w:r>
      <w:r w:rsidRPr="00C81808">
        <w:rPr>
          <w:rFonts w:ascii="Times New Roman" w:eastAsia="標楷體" w:hAnsi="Times New Roman"/>
          <w:b/>
          <w:color w:val="000000" w:themeColor="text1"/>
        </w:rPr>
        <w:t>國畫（</w:t>
      </w:r>
      <w:r w:rsidRPr="00C81808">
        <w:rPr>
          <w:rFonts w:ascii="Times New Roman" w:eastAsia="標楷體" w:hAnsi="Times New Roman"/>
          <w:b/>
          <w:color w:val="000000" w:themeColor="text1"/>
        </w:rPr>
        <w:t>20</w:t>
      </w:r>
      <w:r w:rsidRPr="00C81808">
        <w:rPr>
          <w:rFonts w:ascii="Times New Roman" w:eastAsia="標楷體" w:hAnsi="Times New Roman"/>
          <w:b/>
          <w:color w:val="000000" w:themeColor="text1"/>
        </w:rPr>
        <w:t>％）</w:t>
      </w:r>
    </w:p>
    <w:tbl>
      <w:tblPr>
        <w:tblW w:w="8504"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087"/>
      </w:tblGrid>
      <w:tr w:rsidR="002065D5" w:rsidRPr="00C81808" w14:paraId="5815706E" w14:textId="77777777" w:rsidTr="003233B5">
        <w:trPr>
          <w:trHeight w:val="454"/>
        </w:trPr>
        <w:tc>
          <w:tcPr>
            <w:tcW w:w="1417" w:type="dxa"/>
            <w:shd w:val="clear" w:color="auto" w:fill="D9D9D9" w:themeFill="background1" w:themeFillShade="D9"/>
            <w:vAlign w:val="center"/>
          </w:tcPr>
          <w:p w14:paraId="04AF43DD"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項目</w:t>
            </w:r>
          </w:p>
        </w:tc>
        <w:tc>
          <w:tcPr>
            <w:tcW w:w="7087" w:type="dxa"/>
            <w:shd w:val="clear" w:color="auto" w:fill="D9D9D9" w:themeFill="background1" w:themeFillShade="D9"/>
            <w:vAlign w:val="center"/>
          </w:tcPr>
          <w:p w14:paraId="52CB30A1"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說明</w:t>
            </w:r>
          </w:p>
        </w:tc>
      </w:tr>
      <w:tr w:rsidR="002065D5" w:rsidRPr="00C81808" w14:paraId="63F2B3D8" w14:textId="77777777" w:rsidTr="003233B5">
        <w:trPr>
          <w:trHeight w:val="454"/>
        </w:trPr>
        <w:tc>
          <w:tcPr>
            <w:tcW w:w="1417" w:type="dxa"/>
            <w:shd w:val="clear" w:color="auto" w:fill="auto"/>
          </w:tcPr>
          <w:p w14:paraId="498701AE"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考試方式</w:t>
            </w:r>
          </w:p>
        </w:tc>
        <w:tc>
          <w:tcPr>
            <w:tcW w:w="7087" w:type="dxa"/>
            <w:shd w:val="clear" w:color="auto" w:fill="auto"/>
          </w:tcPr>
          <w:p w14:paraId="5B584242" w14:textId="21EC323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觀察實物或參考圖片，並依試題之文字描述予以</w:t>
            </w:r>
            <w:r w:rsidRPr="00C81808">
              <w:rPr>
                <w:rFonts w:ascii="Times New Roman" w:eastAsia="標楷體" w:hAnsi="Times New Roman" w:hint="eastAsia"/>
                <w:color w:val="000000" w:themeColor="text1"/>
              </w:rPr>
              <w:t>製作</w:t>
            </w:r>
            <w:r w:rsidRPr="00C81808">
              <w:rPr>
                <w:rFonts w:ascii="Times New Roman" w:eastAsia="標楷體" w:hAnsi="Times New Roman"/>
                <w:color w:val="000000" w:themeColor="text1"/>
              </w:rPr>
              <w:t>。</w:t>
            </w:r>
          </w:p>
        </w:tc>
      </w:tr>
      <w:tr w:rsidR="002065D5" w:rsidRPr="00C81808" w14:paraId="07FC7FF0" w14:textId="77777777" w:rsidTr="003233B5">
        <w:trPr>
          <w:trHeight w:val="454"/>
        </w:trPr>
        <w:tc>
          <w:tcPr>
            <w:tcW w:w="1417" w:type="dxa"/>
            <w:shd w:val="clear" w:color="auto" w:fill="auto"/>
          </w:tcPr>
          <w:p w14:paraId="70EA4573"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考試時間</w:t>
            </w:r>
          </w:p>
        </w:tc>
        <w:tc>
          <w:tcPr>
            <w:tcW w:w="7087" w:type="dxa"/>
            <w:shd w:val="clear" w:color="auto" w:fill="auto"/>
          </w:tcPr>
          <w:p w14:paraId="667740C4"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90</w:t>
            </w:r>
            <w:r w:rsidRPr="00C81808">
              <w:rPr>
                <w:rFonts w:ascii="Times New Roman" w:eastAsia="標楷體" w:hAnsi="Times New Roman"/>
                <w:color w:val="000000" w:themeColor="text1"/>
              </w:rPr>
              <w:t>分鐘</w:t>
            </w:r>
          </w:p>
        </w:tc>
      </w:tr>
      <w:tr w:rsidR="002065D5" w:rsidRPr="00C81808" w14:paraId="342A038C" w14:textId="77777777" w:rsidTr="003233B5">
        <w:trPr>
          <w:trHeight w:val="454"/>
        </w:trPr>
        <w:tc>
          <w:tcPr>
            <w:tcW w:w="1417" w:type="dxa"/>
            <w:shd w:val="clear" w:color="auto" w:fill="auto"/>
          </w:tcPr>
          <w:p w14:paraId="7CC4E0C4"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考試紙材</w:t>
            </w:r>
          </w:p>
        </w:tc>
        <w:tc>
          <w:tcPr>
            <w:tcW w:w="7087" w:type="dxa"/>
            <w:shd w:val="clear" w:color="auto" w:fill="auto"/>
          </w:tcPr>
          <w:p w14:paraId="27EFC374" w14:textId="77777777"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棉紙或宣紙（</w:t>
            </w:r>
            <w:r w:rsidRPr="00C81808">
              <w:rPr>
                <w:rFonts w:ascii="Times New Roman" w:eastAsia="標楷體" w:hAnsi="Times New Roman"/>
                <w:color w:val="000000" w:themeColor="text1"/>
              </w:rPr>
              <w:t>60*30</w:t>
            </w:r>
            <w:r w:rsidRPr="00C81808">
              <w:rPr>
                <w:rFonts w:ascii="Times New Roman" w:eastAsia="標楷體" w:hAnsi="Times New Roman"/>
                <w:color w:val="000000" w:themeColor="text1"/>
              </w:rPr>
              <w:t>公分）。（提供墊紙）</w:t>
            </w:r>
          </w:p>
        </w:tc>
      </w:tr>
      <w:tr w:rsidR="002065D5" w:rsidRPr="00C81808" w14:paraId="7B4C28BB" w14:textId="77777777" w:rsidTr="003233B5">
        <w:trPr>
          <w:trHeight w:val="454"/>
        </w:trPr>
        <w:tc>
          <w:tcPr>
            <w:tcW w:w="1417" w:type="dxa"/>
            <w:shd w:val="clear" w:color="auto" w:fill="auto"/>
          </w:tcPr>
          <w:p w14:paraId="4AD6D37F" w14:textId="77777777" w:rsidR="000615A4" w:rsidRPr="00C81808" w:rsidRDefault="000615A4" w:rsidP="001F1B59">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使用媒材</w:t>
            </w:r>
          </w:p>
        </w:tc>
        <w:tc>
          <w:tcPr>
            <w:tcW w:w="7087" w:type="dxa"/>
            <w:shd w:val="clear" w:color="auto" w:fill="auto"/>
          </w:tcPr>
          <w:p w14:paraId="2E7C8D79" w14:textId="340FE682" w:rsidR="000615A4" w:rsidRPr="00C81808" w:rsidRDefault="000615A4" w:rsidP="001F1B59">
            <w:pPr>
              <w:spacing w:line="400" w:lineRule="exact"/>
              <w:rPr>
                <w:rFonts w:ascii="Times New Roman" w:eastAsia="標楷體" w:hAnsi="Times New Roman"/>
                <w:color w:val="000000" w:themeColor="text1"/>
              </w:rPr>
            </w:pPr>
            <w:r w:rsidRPr="00C81808">
              <w:rPr>
                <w:rFonts w:ascii="Times New Roman" w:eastAsia="標楷體" w:hAnsi="Times New Roman"/>
                <w:color w:val="000000" w:themeColor="text1"/>
              </w:rPr>
              <w:t>毛筆、墨或墨汁、顏料等書畫媒材。</w:t>
            </w:r>
          </w:p>
        </w:tc>
      </w:tr>
    </w:tbl>
    <w:p w14:paraId="6896B4FB" w14:textId="4287F287" w:rsidR="001068C2" w:rsidRPr="00C81808" w:rsidRDefault="00620518" w:rsidP="007A2F02">
      <w:pPr>
        <w:pStyle w:val="ac"/>
        <w:numPr>
          <w:ilvl w:val="0"/>
          <w:numId w:val="46"/>
        </w:numPr>
        <w:spacing w:line="400" w:lineRule="exact"/>
        <w:ind w:leftChars="0" w:firstLine="414"/>
        <w:rPr>
          <w:rFonts w:ascii="Times New Roman" w:eastAsia="標楷體" w:hAnsi="Times New Roman"/>
          <w:color w:val="000000" w:themeColor="text1"/>
        </w:rPr>
      </w:pPr>
      <w:r w:rsidRPr="00C81808">
        <w:rPr>
          <w:rFonts w:ascii="Times New Roman" w:eastAsia="標楷體" w:hAnsi="Times New Roman" w:hint="eastAsia"/>
          <w:color w:val="000000" w:themeColor="text1"/>
        </w:rPr>
        <w:t>考試紙材</w:t>
      </w:r>
      <w:r w:rsidRPr="00C81808">
        <w:rPr>
          <w:rFonts w:ascii="Times New Roman" w:eastAsia="標楷體" w:hAnsi="Times New Roman"/>
          <w:color w:val="000000" w:themeColor="text1"/>
        </w:rPr>
        <w:t>（</w:t>
      </w:r>
      <w:r w:rsidR="000615A4" w:rsidRPr="00C81808">
        <w:rPr>
          <w:rFonts w:ascii="Times New Roman" w:eastAsia="標楷體" w:hAnsi="Times New Roman" w:hint="eastAsia"/>
          <w:color w:val="000000" w:themeColor="text1"/>
        </w:rPr>
        <w:t>試卷</w:t>
      </w:r>
      <w:r w:rsidRPr="00C81808">
        <w:rPr>
          <w:rFonts w:ascii="Times New Roman" w:eastAsia="標楷體" w:hAnsi="Times New Roman"/>
          <w:color w:val="000000" w:themeColor="text1"/>
        </w:rPr>
        <w:t>）</w:t>
      </w:r>
      <w:r w:rsidR="000615A4" w:rsidRPr="00C81808">
        <w:rPr>
          <w:rFonts w:ascii="Times New Roman" w:eastAsia="標楷體" w:hAnsi="Times New Roman" w:hint="eastAsia"/>
          <w:color w:val="000000" w:themeColor="text1"/>
        </w:rPr>
        <w:t>統一由甄試委員會提供。</w:t>
      </w:r>
    </w:p>
    <w:p w14:paraId="7180ED26" w14:textId="1718FEFC" w:rsidR="00DB3F81" w:rsidRPr="00360268" w:rsidRDefault="00DB3F81" w:rsidP="00620518">
      <w:pPr>
        <w:pStyle w:val="ac"/>
        <w:numPr>
          <w:ilvl w:val="0"/>
          <w:numId w:val="46"/>
        </w:numPr>
        <w:spacing w:line="400" w:lineRule="exact"/>
        <w:ind w:leftChars="0" w:firstLine="414"/>
        <w:rPr>
          <w:rFonts w:ascii="Times New Roman" w:eastAsia="標楷體" w:hAnsi="Times New Roman"/>
          <w:color w:val="000000" w:themeColor="text1"/>
        </w:rPr>
      </w:pPr>
      <w:r w:rsidRPr="00360268">
        <w:rPr>
          <w:rFonts w:ascii="Times New Roman" w:eastAsia="標楷體" w:hAnsi="Times New Roman"/>
          <w:color w:val="000000" w:themeColor="text1"/>
        </w:rPr>
        <w:br w:type="page"/>
      </w:r>
    </w:p>
    <w:p w14:paraId="6D9004B9" w14:textId="1AFFA406" w:rsidR="000615A4" w:rsidRPr="00360268" w:rsidRDefault="000615A4" w:rsidP="007A2F02">
      <w:pPr>
        <w:pStyle w:val="ac"/>
        <w:numPr>
          <w:ilvl w:val="0"/>
          <w:numId w:val="77"/>
        </w:numPr>
        <w:spacing w:beforeLines="50" w:before="120" w:afterLines="50" w:after="120" w:line="400" w:lineRule="exact"/>
        <w:ind w:leftChars="0" w:hanging="873"/>
        <w:rPr>
          <w:rFonts w:ascii="Times New Roman" w:eastAsia="標楷體" w:hAnsi="Times New Roman"/>
          <w:color w:val="000000" w:themeColor="text1"/>
        </w:rPr>
      </w:pPr>
      <w:bookmarkStart w:id="169" w:name="_Toc54627133"/>
      <w:r w:rsidRPr="00360268">
        <w:rPr>
          <w:rFonts w:ascii="Times New Roman" w:eastAsia="標楷體" w:hAnsi="Times New Roman"/>
          <w:color w:val="000000" w:themeColor="text1"/>
        </w:rPr>
        <w:lastRenderedPageBreak/>
        <w:t>音樂類</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西樂</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：（大學組、四技組）</w:t>
      </w:r>
      <w:bookmarkEnd w:id="169"/>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812"/>
        <w:gridCol w:w="1162"/>
      </w:tblGrid>
      <w:tr w:rsidR="002065D5" w:rsidRPr="00360268" w14:paraId="3DB9EEAB" w14:textId="77777777" w:rsidTr="003233B5">
        <w:trPr>
          <w:trHeight w:val="454"/>
        </w:trPr>
        <w:tc>
          <w:tcPr>
            <w:tcW w:w="1389" w:type="dxa"/>
            <w:shd w:val="clear" w:color="auto" w:fill="D9D9D9" w:themeFill="background1" w:themeFillShade="D9"/>
            <w:vAlign w:val="center"/>
          </w:tcPr>
          <w:p w14:paraId="491212CF"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考試科目</w:t>
            </w:r>
          </w:p>
        </w:tc>
        <w:tc>
          <w:tcPr>
            <w:tcW w:w="5812" w:type="dxa"/>
            <w:shd w:val="clear" w:color="auto" w:fill="D9D9D9" w:themeFill="background1" w:themeFillShade="D9"/>
            <w:vAlign w:val="center"/>
          </w:tcPr>
          <w:p w14:paraId="556874BA"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考試內容</w:t>
            </w:r>
          </w:p>
        </w:tc>
        <w:tc>
          <w:tcPr>
            <w:tcW w:w="1162" w:type="dxa"/>
            <w:shd w:val="clear" w:color="auto" w:fill="D9D9D9" w:themeFill="background1" w:themeFillShade="D9"/>
            <w:vAlign w:val="center"/>
          </w:tcPr>
          <w:p w14:paraId="2352E222"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占分比</w:t>
            </w:r>
          </w:p>
        </w:tc>
      </w:tr>
      <w:tr w:rsidR="002065D5" w:rsidRPr="00360268" w14:paraId="2BD89CFF" w14:textId="77777777" w:rsidTr="00DB44A8">
        <w:trPr>
          <w:trHeight w:val="20"/>
        </w:trPr>
        <w:tc>
          <w:tcPr>
            <w:tcW w:w="1389" w:type="dxa"/>
            <w:shd w:val="clear" w:color="auto" w:fill="auto"/>
            <w:vAlign w:val="center"/>
          </w:tcPr>
          <w:p w14:paraId="2105F86E"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主修科目</w:t>
            </w:r>
          </w:p>
        </w:tc>
        <w:tc>
          <w:tcPr>
            <w:tcW w:w="5812" w:type="dxa"/>
            <w:shd w:val="clear" w:color="auto" w:fill="auto"/>
            <w:vAlign w:val="center"/>
          </w:tcPr>
          <w:p w14:paraId="7D18536C"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任選一種應考。</w:t>
            </w:r>
          </w:p>
          <w:p w14:paraId="294550AB" w14:textId="77777777" w:rsidR="000615A4" w:rsidRPr="00360268" w:rsidRDefault="000615A4" w:rsidP="007A2F02">
            <w:pPr>
              <w:pStyle w:val="ac"/>
              <w:widowControl w:val="0"/>
              <w:numPr>
                <w:ilvl w:val="0"/>
                <w:numId w:val="7"/>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樂器：自選曲一首。</w:t>
            </w:r>
          </w:p>
          <w:p w14:paraId="63348277" w14:textId="77777777" w:rsidR="000615A4" w:rsidRPr="00360268" w:rsidRDefault="000615A4" w:rsidP="007A2F02">
            <w:pPr>
              <w:pStyle w:val="ac"/>
              <w:widowControl w:val="0"/>
              <w:numPr>
                <w:ilvl w:val="0"/>
                <w:numId w:val="7"/>
              </w:numPr>
              <w:spacing w:line="400" w:lineRule="exact"/>
              <w:ind w:leftChars="0" w:left="1452" w:hanging="1452"/>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聲樂：自選曲一首（限中外藝術歌曲及民謠、歌劇</w:t>
            </w:r>
          </w:p>
          <w:p w14:paraId="707E00F8"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kern w:val="0"/>
                <w:szCs w:val="24"/>
              </w:rPr>
              <w:t xml:space="preserve">        </w:t>
            </w:r>
            <w:r w:rsidRPr="00360268">
              <w:rPr>
                <w:rFonts w:ascii="Times New Roman" w:eastAsia="標楷體" w:hAnsi="Times New Roman"/>
                <w:color w:val="000000" w:themeColor="text1"/>
              </w:rPr>
              <w:t>選曲、宗教歌曲之中任選），歌劇及神劇選曲</w:t>
            </w:r>
            <w:r w:rsidRPr="00360268">
              <w:rPr>
                <w:rFonts w:ascii="Times New Roman" w:eastAsia="標楷體" w:hAnsi="Times New Roman"/>
                <w:color w:val="000000" w:themeColor="text1"/>
              </w:rPr>
              <w:t xml:space="preserve"> </w:t>
            </w:r>
          </w:p>
          <w:p w14:paraId="2CF81FF5"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 xml:space="preserve">        </w:t>
            </w:r>
            <w:r w:rsidRPr="00360268">
              <w:rPr>
                <w:rFonts w:ascii="Times New Roman" w:eastAsia="標楷體" w:hAnsi="Times New Roman"/>
                <w:color w:val="000000" w:themeColor="text1"/>
              </w:rPr>
              <w:t>不得移調。</w:t>
            </w:r>
          </w:p>
          <w:p w14:paraId="45EEC934" w14:textId="742E6F54" w:rsidR="000615A4" w:rsidRPr="00360268" w:rsidRDefault="000615A4" w:rsidP="007A2F02">
            <w:pPr>
              <w:pStyle w:val="ac"/>
              <w:widowControl w:val="0"/>
              <w:numPr>
                <w:ilvl w:val="0"/>
                <w:numId w:val="7"/>
              </w:numPr>
              <w:spacing w:line="400" w:lineRule="exact"/>
              <w:ind w:leftChars="0" w:left="1452" w:hanging="1452"/>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理論作曲：自</w:t>
            </w:r>
            <w:r w:rsidRPr="00360268">
              <w:rPr>
                <w:rFonts w:ascii="Times New Roman" w:eastAsia="標楷體" w:hAnsi="Times New Roman" w:cs="Times New Roman" w:hint="eastAsia"/>
                <w:color w:val="000000" w:themeColor="text1"/>
              </w:rPr>
              <w:t>創</w:t>
            </w:r>
            <w:r w:rsidRPr="00360268">
              <w:rPr>
                <w:rFonts w:ascii="Times New Roman" w:eastAsia="標楷體" w:hAnsi="Times New Roman" w:cs="Times New Roman"/>
                <w:color w:val="000000" w:themeColor="text1"/>
              </w:rPr>
              <w:t>曲一首，自選擅長樂器演奏</w:t>
            </w:r>
            <w:r w:rsidRPr="00360268">
              <w:rPr>
                <w:rFonts w:ascii="Times New Roman" w:eastAsia="標楷體" w:hAnsi="Times New Roman" w:cs="Times New Roman" w:hint="eastAsia"/>
                <w:color w:val="000000" w:themeColor="text1"/>
              </w:rPr>
              <w:t>(</w:t>
            </w:r>
            <w:r w:rsidRPr="00360268">
              <w:rPr>
                <w:rFonts w:ascii="Times New Roman" w:eastAsia="標楷體" w:hAnsi="Times New Roman" w:cs="Times New Roman" w:hint="eastAsia"/>
                <w:color w:val="000000" w:themeColor="text1"/>
              </w:rPr>
              <w:t>含</w:t>
            </w:r>
            <w:r w:rsidRPr="00360268">
              <w:rPr>
                <w:rFonts w:ascii="Times New Roman" w:eastAsia="標楷體" w:hAnsi="Times New Roman" w:cs="Times New Roman"/>
                <w:color w:val="000000" w:themeColor="text1"/>
              </w:rPr>
              <w:t>作曲理念</w:t>
            </w:r>
            <w:r w:rsidRPr="00360268">
              <w:rPr>
                <w:rFonts w:ascii="Times New Roman" w:eastAsia="標楷體" w:hAnsi="Times New Roman" w:cs="Times New Roman" w:hint="eastAsia"/>
                <w:color w:val="000000" w:themeColor="text1"/>
              </w:rPr>
              <w:t>)</w:t>
            </w:r>
            <w:r w:rsidRPr="00360268">
              <w:rPr>
                <w:rFonts w:ascii="Times New Roman" w:eastAsia="標楷體" w:hAnsi="Times New Roman" w:cs="Times New Roman"/>
                <w:color w:val="000000" w:themeColor="text1"/>
              </w:rPr>
              <w:t>。</w:t>
            </w:r>
          </w:p>
        </w:tc>
        <w:tc>
          <w:tcPr>
            <w:tcW w:w="1162" w:type="dxa"/>
            <w:shd w:val="clear" w:color="auto" w:fill="auto"/>
            <w:vAlign w:val="center"/>
          </w:tcPr>
          <w:p w14:paraId="74A9A981" w14:textId="77777777" w:rsidR="000615A4" w:rsidRPr="00360268" w:rsidRDefault="000615A4" w:rsidP="001F1B59">
            <w:pPr>
              <w:spacing w:line="400" w:lineRule="exact"/>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60</w:t>
            </w:r>
            <w:r w:rsidRPr="00360268">
              <w:rPr>
                <w:rFonts w:ascii="Times New Roman" w:eastAsia="標楷體" w:hAnsi="Times New Roman"/>
                <w:b/>
                <w:color w:val="000000" w:themeColor="text1"/>
                <w:sz w:val="22"/>
              </w:rPr>
              <w:t>％）</w:t>
            </w:r>
          </w:p>
        </w:tc>
      </w:tr>
      <w:tr w:rsidR="002065D5" w:rsidRPr="00360268" w14:paraId="7946F29B" w14:textId="77777777" w:rsidTr="00EF24C4">
        <w:trPr>
          <w:trHeight w:val="850"/>
        </w:trPr>
        <w:tc>
          <w:tcPr>
            <w:tcW w:w="1389" w:type="dxa"/>
            <w:shd w:val="clear" w:color="auto" w:fill="auto"/>
            <w:vAlign w:val="center"/>
          </w:tcPr>
          <w:p w14:paraId="300BA21A"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鋼琴</w:t>
            </w:r>
          </w:p>
        </w:tc>
        <w:tc>
          <w:tcPr>
            <w:tcW w:w="5812" w:type="dxa"/>
            <w:shd w:val="clear" w:color="auto" w:fill="auto"/>
            <w:vAlign w:val="center"/>
          </w:tcPr>
          <w:p w14:paraId="49569384"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自選曲一首（主修鋼琴者，請從其他樂器或聲樂或理論作曲任選一科應考）</w:t>
            </w:r>
          </w:p>
        </w:tc>
        <w:tc>
          <w:tcPr>
            <w:tcW w:w="1162" w:type="dxa"/>
            <w:shd w:val="clear" w:color="auto" w:fill="auto"/>
            <w:vAlign w:val="center"/>
          </w:tcPr>
          <w:p w14:paraId="19660127" w14:textId="77777777" w:rsidR="000615A4" w:rsidRPr="00360268" w:rsidRDefault="000615A4" w:rsidP="001F1B59">
            <w:pPr>
              <w:spacing w:line="400" w:lineRule="exact"/>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5C735442" w14:textId="77777777" w:rsidTr="00EF24C4">
        <w:trPr>
          <w:trHeight w:val="850"/>
        </w:trPr>
        <w:tc>
          <w:tcPr>
            <w:tcW w:w="1389" w:type="dxa"/>
            <w:shd w:val="clear" w:color="auto" w:fill="auto"/>
            <w:vAlign w:val="center"/>
          </w:tcPr>
          <w:p w14:paraId="31D6226A"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聽唱測驗</w:t>
            </w:r>
          </w:p>
        </w:tc>
        <w:tc>
          <w:tcPr>
            <w:tcW w:w="5812" w:type="dxa"/>
            <w:shd w:val="clear" w:color="auto" w:fill="auto"/>
            <w:vAlign w:val="center"/>
          </w:tcPr>
          <w:p w14:paraId="7EF30AF4" w14:textId="77777777" w:rsidR="000615A4" w:rsidRPr="00360268" w:rsidRDefault="000615A4" w:rsidP="007A2F02">
            <w:pPr>
              <w:pStyle w:val="ac"/>
              <w:widowControl w:val="0"/>
              <w:numPr>
                <w:ilvl w:val="0"/>
                <w:numId w:val="5"/>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節奏</w:t>
            </w:r>
          </w:p>
          <w:p w14:paraId="4CF839A9" w14:textId="77777777" w:rsidR="000615A4" w:rsidRPr="00360268" w:rsidRDefault="000615A4" w:rsidP="007A2F02">
            <w:pPr>
              <w:pStyle w:val="ac"/>
              <w:widowControl w:val="0"/>
              <w:numPr>
                <w:ilvl w:val="0"/>
                <w:numId w:val="5"/>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單旋律</w:t>
            </w:r>
          </w:p>
        </w:tc>
        <w:tc>
          <w:tcPr>
            <w:tcW w:w="1162" w:type="dxa"/>
            <w:shd w:val="clear" w:color="auto" w:fill="auto"/>
            <w:vAlign w:val="center"/>
          </w:tcPr>
          <w:p w14:paraId="69C8EE85" w14:textId="77777777" w:rsidR="000615A4" w:rsidRPr="00360268" w:rsidRDefault="000615A4" w:rsidP="001F1B59">
            <w:pPr>
              <w:spacing w:line="400" w:lineRule="exact"/>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554607B7" w14:textId="77777777" w:rsidTr="00DB44A8">
        <w:trPr>
          <w:trHeight w:val="20"/>
        </w:trPr>
        <w:tc>
          <w:tcPr>
            <w:tcW w:w="1389" w:type="dxa"/>
            <w:shd w:val="clear" w:color="auto" w:fill="auto"/>
            <w:vAlign w:val="center"/>
          </w:tcPr>
          <w:p w14:paraId="4F74500D"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音感測驗</w:t>
            </w:r>
          </w:p>
        </w:tc>
        <w:tc>
          <w:tcPr>
            <w:tcW w:w="5812" w:type="dxa"/>
            <w:shd w:val="clear" w:color="auto" w:fill="auto"/>
            <w:vAlign w:val="center"/>
          </w:tcPr>
          <w:p w14:paraId="3C2FE807" w14:textId="77777777" w:rsidR="000615A4" w:rsidRPr="00360268" w:rsidRDefault="000615A4" w:rsidP="007A2F02">
            <w:pPr>
              <w:pStyle w:val="ac"/>
              <w:widowControl w:val="0"/>
              <w:numPr>
                <w:ilvl w:val="0"/>
                <w:numId w:val="6"/>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單音音感</w:t>
            </w:r>
          </w:p>
          <w:p w14:paraId="14E51E33" w14:textId="77777777" w:rsidR="000615A4" w:rsidRPr="00360268" w:rsidRDefault="000615A4" w:rsidP="007A2F02">
            <w:pPr>
              <w:pStyle w:val="ac"/>
              <w:widowControl w:val="0"/>
              <w:numPr>
                <w:ilvl w:val="0"/>
                <w:numId w:val="6"/>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音程與和弦的辨認</w:t>
            </w:r>
          </w:p>
          <w:p w14:paraId="34C45335" w14:textId="77777777" w:rsidR="000615A4" w:rsidRPr="00360268" w:rsidRDefault="000615A4" w:rsidP="007A2F02">
            <w:pPr>
              <w:pStyle w:val="ac"/>
              <w:widowControl w:val="0"/>
              <w:numPr>
                <w:ilvl w:val="0"/>
                <w:numId w:val="6"/>
              </w:numPr>
              <w:spacing w:line="400" w:lineRule="exact"/>
              <w:ind w:leftChars="0"/>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和聲進行</w:t>
            </w:r>
          </w:p>
        </w:tc>
        <w:tc>
          <w:tcPr>
            <w:tcW w:w="1162" w:type="dxa"/>
            <w:shd w:val="clear" w:color="auto" w:fill="auto"/>
            <w:vAlign w:val="center"/>
          </w:tcPr>
          <w:p w14:paraId="6AB8F96F" w14:textId="77777777" w:rsidR="000615A4" w:rsidRPr="00360268" w:rsidRDefault="000615A4" w:rsidP="001F1B59">
            <w:pPr>
              <w:spacing w:line="400" w:lineRule="exact"/>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57D911CB" w14:textId="77777777" w:rsidTr="003233B5">
        <w:trPr>
          <w:trHeight w:val="567"/>
        </w:trPr>
        <w:tc>
          <w:tcPr>
            <w:tcW w:w="1389" w:type="dxa"/>
            <w:shd w:val="clear" w:color="auto" w:fill="auto"/>
            <w:vAlign w:val="center"/>
          </w:tcPr>
          <w:p w14:paraId="7AA2E300" w14:textId="77777777" w:rsidR="000615A4" w:rsidRPr="00360268" w:rsidRDefault="000615A4" w:rsidP="003233B5">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西樂常識</w:t>
            </w:r>
          </w:p>
        </w:tc>
        <w:tc>
          <w:tcPr>
            <w:tcW w:w="5812" w:type="dxa"/>
            <w:shd w:val="clear" w:color="auto" w:fill="auto"/>
            <w:vAlign w:val="center"/>
          </w:tcPr>
          <w:p w14:paraId="55EB69F0" w14:textId="77777777" w:rsidR="000615A4" w:rsidRPr="00360268" w:rsidRDefault="000615A4" w:rsidP="003233B5">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採取紙筆測驗方式</w:t>
            </w:r>
          </w:p>
        </w:tc>
        <w:tc>
          <w:tcPr>
            <w:tcW w:w="1162" w:type="dxa"/>
            <w:shd w:val="clear" w:color="auto" w:fill="auto"/>
            <w:vAlign w:val="center"/>
          </w:tcPr>
          <w:p w14:paraId="434C0E9A" w14:textId="77777777" w:rsidR="000615A4" w:rsidRPr="00360268" w:rsidRDefault="000615A4" w:rsidP="003233B5">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bl>
    <w:p w14:paraId="3D8C8F82" w14:textId="6AD6B8CD" w:rsidR="000615A4" w:rsidRPr="00360268" w:rsidRDefault="000615A4" w:rsidP="007A2F02">
      <w:pPr>
        <w:pStyle w:val="ac"/>
        <w:numPr>
          <w:ilvl w:val="0"/>
          <w:numId w:val="77"/>
        </w:numPr>
        <w:spacing w:beforeLines="50" w:before="120" w:afterLines="50" w:after="120" w:line="400" w:lineRule="exact"/>
        <w:ind w:leftChars="0" w:hanging="873"/>
        <w:rPr>
          <w:rFonts w:ascii="Times New Roman" w:eastAsia="標楷體" w:hAnsi="Times New Roman"/>
          <w:color w:val="000000" w:themeColor="text1"/>
        </w:rPr>
      </w:pPr>
      <w:r w:rsidRPr="00360268">
        <w:rPr>
          <w:rFonts w:ascii="Times New Roman" w:eastAsia="標楷體" w:hAnsi="Times New Roman"/>
          <w:color w:val="000000" w:themeColor="text1"/>
        </w:rPr>
        <w:t>音樂類</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國樂</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：（大學組、四技組）</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812"/>
        <w:gridCol w:w="1134"/>
      </w:tblGrid>
      <w:tr w:rsidR="002065D5" w:rsidRPr="00360268" w14:paraId="0E5CF198" w14:textId="77777777" w:rsidTr="003233B5">
        <w:trPr>
          <w:trHeight w:val="454"/>
        </w:trPr>
        <w:tc>
          <w:tcPr>
            <w:tcW w:w="1389" w:type="dxa"/>
            <w:shd w:val="clear" w:color="auto" w:fill="D9D9D9" w:themeFill="background1" w:themeFillShade="D9"/>
            <w:vAlign w:val="center"/>
          </w:tcPr>
          <w:p w14:paraId="546A443E"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考試科目</w:t>
            </w:r>
          </w:p>
        </w:tc>
        <w:tc>
          <w:tcPr>
            <w:tcW w:w="5812" w:type="dxa"/>
            <w:shd w:val="clear" w:color="auto" w:fill="D9D9D9" w:themeFill="background1" w:themeFillShade="D9"/>
            <w:vAlign w:val="center"/>
          </w:tcPr>
          <w:p w14:paraId="0BC8EC72"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考試內容</w:t>
            </w:r>
          </w:p>
        </w:tc>
        <w:tc>
          <w:tcPr>
            <w:tcW w:w="1134" w:type="dxa"/>
            <w:shd w:val="clear" w:color="auto" w:fill="D9D9D9" w:themeFill="background1" w:themeFillShade="D9"/>
            <w:vAlign w:val="center"/>
          </w:tcPr>
          <w:p w14:paraId="362396CC" w14:textId="77777777" w:rsidR="000615A4" w:rsidRPr="00360268" w:rsidRDefault="000615A4" w:rsidP="003233B5">
            <w:pPr>
              <w:spacing w:line="400" w:lineRule="exact"/>
              <w:jc w:val="center"/>
              <w:rPr>
                <w:rFonts w:ascii="Times New Roman" w:eastAsia="標楷體" w:hAnsi="Times New Roman"/>
                <w:color w:val="000000" w:themeColor="text1"/>
              </w:rPr>
            </w:pPr>
            <w:r w:rsidRPr="00360268">
              <w:rPr>
                <w:rFonts w:ascii="Times New Roman" w:eastAsia="標楷體" w:hAnsi="Times New Roman"/>
                <w:color w:val="000000" w:themeColor="text1"/>
              </w:rPr>
              <w:t>占分比</w:t>
            </w:r>
          </w:p>
        </w:tc>
      </w:tr>
      <w:tr w:rsidR="002065D5" w:rsidRPr="00360268" w14:paraId="270BB484" w14:textId="77777777" w:rsidTr="00DB44A8">
        <w:trPr>
          <w:trHeight w:val="20"/>
        </w:trPr>
        <w:tc>
          <w:tcPr>
            <w:tcW w:w="1389" w:type="dxa"/>
            <w:shd w:val="clear" w:color="auto" w:fill="auto"/>
            <w:vAlign w:val="center"/>
          </w:tcPr>
          <w:p w14:paraId="1EAD13C3"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主修科目</w:t>
            </w:r>
          </w:p>
        </w:tc>
        <w:tc>
          <w:tcPr>
            <w:tcW w:w="5812" w:type="dxa"/>
            <w:shd w:val="clear" w:color="auto" w:fill="auto"/>
          </w:tcPr>
          <w:p w14:paraId="70DBD483" w14:textId="77777777" w:rsidR="000615A4" w:rsidRPr="00360268" w:rsidRDefault="000615A4" w:rsidP="001F1B59">
            <w:pPr>
              <w:spacing w:line="400" w:lineRule="exact"/>
              <w:rPr>
                <w:rFonts w:ascii="Times New Roman" w:eastAsia="標楷體" w:hAnsi="Times New Roman"/>
                <w:color w:val="000000" w:themeColor="text1"/>
              </w:rPr>
            </w:pPr>
            <w:r w:rsidRPr="00360268">
              <w:rPr>
                <w:rFonts w:ascii="Times New Roman" w:eastAsia="標楷體" w:hAnsi="Times New Roman"/>
                <w:color w:val="000000" w:themeColor="text1"/>
              </w:rPr>
              <w:t>任選一種應考。</w:t>
            </w:r>
          </w:p>
          <w:p w14:paraId="3C749A07" w14:textId="77777777" w:rsidR="000615A4" w:rsidRPr="00360268" w:rsidRDefault="000615A4" w:rsidP="007A2F02">
            <w:pPr>
              <w:pStyle w:val="ac"/>
              <w:widowControl w:val="0"/>
              <w:numPr>
                <w:ilvl w:val="0"/>
                <w:numId w:val="8"/>
              </w:numPr>
              <w:spacing w:line="400" w:lineRule="exact"/>
              <w:ind w:leftChars="0" w:left="0" w:firstLine="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國樂樂器：自選曲一首。</w:t>
            </w:r>
          </w:p>
          <w:p w14:paraId="6045E2DF" w14:textId="77777777" w:rsidR="000615A4" w:rsidRPr="00360268" w:rsidRDefault="000615A4" w:rsidP="007A2F02">
            <w:pPr>
              <w:pStyle w:val="ac"/>
              <w:widowControl w:val="0"/>
              <w:numPr>
                <w:ilvl w:val="0"/>
                <w:numId w:val="8"/>
              </w:numPr>
              <w:spacing w:line="400" w:lineRule="exact"/>
              <w:ind w:leftChars="0" w:left="1451" w:hanging="1451"/>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聲樂：自選曲一首（限中國藝術歌曲及民謠）。</w:t>
            </w:r>
          </w:p>
        </w:tc>
        <w:tc>
          <w:tcPr>
            <w:tcW w:w="1134" w:type="dxa"/>
            <w:shd w:val="clear" w:color="auto" w:fill="auto"/>
            <w:vAlign w:val="center"/>
          </w:tcPr>
          <w:p w14:paraId="741D672A" w14:textId="77777777" w:rsidR="000615A4" w:rsidRPr="00360268" w:rsidRDefault="000615A4" w:rsidP="001F1B59">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60</w:t>
            </w:r>
            <w:r w:rsidRPr="00360268">
              <w:rPr>
                <w:rFonts w:ascii="Times New Roman" w:eastAsia="標楷體" w:hAnsi="Times New Roman"/>
                <w:b/>
                <w:color w:val="000000" w:themeColor="text1"/>
                <w:sz w:val="22"/>
              </w:rPr>
              <w:t>％）</w:t>
            </w:r>
          </w:p>
        </w:tc>
      </w:tr>
      <w:tr w:rsidR="002065D5" w:rsidRPr="00360268" w14:paraId="28042FA5" w14:textId="77777777" w:rsidTr="00EF24C4">
        <w:trPr>
          <w:trHeight w:val="567"/>
        </w:trPr>
        <w:tc>
          <w:tcPr>
            <w:tcW w:w="1389" w:type="dxa"/>
            <w:shd w:val="clear" w:color="auto" w:fill="auto"/>
            <w:vAlign w:val="center"/>
          </w:tcPr>
          <w:p w14:paraId="0718E1FB"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鋼琴</w:t>
            </w:r>
          </w:p>
        </w:tc>
        <w:tc>
          <w:tcPr>
            <w:tcW w:w="5812" w:type="dxa"/>
            <w:shd w:val="clear" w:color="auto" w:fill="auto"/>
            <w:vAlign w:val="center"/>
          </w:tcPr>
          <w:p w14:paraId="60A20C3C"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自選曲一首。</w:t>
            </w:r>
          </w:p>
        </w:tc>
        <w:tc>
          <w:tcPr>
            <w:tcW w:w="1134" w:type="dxa"/>
            <w:shd w:val="clear" w:color="auto" w:fill="auto"/>
            <w:vAlign w:val="center"/>
          </w:tcPr>
          <w:p w14:paraId="43BC4086" w14:textId="77777777" w:rsidR="000615A4" w:rsidRPr="00360268" w:rsidRDefault="000615A4" w:rsidP="001F1B59">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1CC89DBC" w14:textId="77777777" w:rsidTr="00DB44A8">
        <w:trPr>
          <w:trHeight w:val="20"/>
        </w:trPr>
        <w:tc>
          <w:tcPr>
            <w:tcW w:w="1389" w:type="dxa"/>
            <w:shd w:val="clear" w:color="auto" w:fill="auto"/>
            <w:vAlign w:val="center"/>
          </w:tcPr>
          <w:p w14:paraId="43A4940C"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聽唱測驗</w:t>
            </w:r>
          </w:p>
        </w:tc>
        <w:tc>
          <w:tcPr>
            <w:tcW w:w="5812" w:type="dxa"/>
            <w:shd w:val="clear" w:color="auto" w:fill="auto"/>
          </w:tcPr>
          <w:p w14:paraId="1BD078A9" w14:textId="77777777" w:rsidR="000615A4" w:rsidRPr="00360268" w:rsidRDefault="000615A4" w:rsidP="007A2F02">
            <w:pPr>
              <w:pStyle w:val="ac"/>
              <w:widowControl w:val="0"/>
              <w:numPr>
                <w:ilvl w:val="0"/>
                <w:numId w:val="9"/>
              </w:numPr>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節奏</w:t>
            </w:r>
          </w:p>
          <w:p w14:paraId="27B1BF3E" w14:textId="77777777" w:rsidR="000615A4" w:rsidRPr="00360268" w:rsidRDefault="000615A4" w:rsidP="007A2F02">
            <w:pPr>
              <w:pStyle w:val="ac"/>
              <w:widowControl w:val="0"/>
              <w:numPr>
                <w:ilvl w:val="0"/>
                <w:numId w:val="9"/>
              </w:numPr>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單旋律</w:t>
            </w:r>
          </w:p>
        </w:tc>
        <w:tc>
          <w:tcPr>
            <w:tcW w:w="1134" w:type="dxa"/>
            <w:shd w:val="clear" w:color="auto" w:fill="auto"/>
            <w:vAlign w:val="center"/>
          </w:tcPr>
          <w:p w14:paraId="69026AD0" w14:textId="77777777" w:rsidR="000615A4" w:rsidRPr="00360268" w:rsidRDefault="000615A4" w:rsidP="001F1B59">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1C169F56" w14:textId="77777777" w:rsidTr="00DB44A8">
        <w:trPr>
          <w:trHeight w:val="20"/>
        </w:trPr>
        <w:tc>
          <w:tcPr>
            <w:tcW w:w="1389" w:type="dxa"/>
            <w:shd w:val="clear" w:color="auto" w:fill="auto"/>
            <w:vAlign w:val="center"/>
          </w:tcPr>
          <w:p w14:paraId="5757E58D"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音感測驗</w:t>
            </w:r>
          </w:p>
        </w:tc>
        <w:tc>
          <w:tcPr>
            <w:tcW w:w="5812" w:type="dxa"/>
            <w:shd w:val="clear" w:color="auto" w:fill="auto"/>
          </w:tcPr>
          <w:p w14:paraId="620E2B29" w14:textId="77777777" w:rsidR="000615A4" w:rsidRPr="00360268" w:rsidRDefault="000615A4" w:rsidP="007A2F02">
            <w:pPr>
              <w:pStyle w:val="ac"/>
              <w:widowControl w:val="0"/>
              <w:numPr>
                <w:ilvl w:val="0"/>
                <w:numId w:val="10"/>
              </w:numPr>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單音音感</w:t>
            </w:r>
          </w:p>
          <w:p w14:paraId="549AB509" w14:textId="77777777" w:rsidR="000615A4" w:rsidRPr="00360268" w:rsidRDefault="000615A4" w:rsidP="007A2F02">
            <w:pPr>
              <w:pStyle w:val="ac"/>
              <w:widowControl w:val="0"/>
              <w:numPr>
                <w:ilvl w:val="0"/>
                <w:numId w:val="10"/>
              </w:numPr>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音程與和弦的辨認</w:t>
            </w:r>
          </w:p>
          <w:p w14:paraId="4E1FFEBF" w14:textId="77777777" w:rsidR="000615A4" w:rsidRPr="00360268" w:rsidRDefault="000615A4" w:rsidP="007A2F02">
            <w:pPr>
              <w:pStyle w:val="ac"/>
              <w:widowControl w:val="0"/>
              <w:numPr>
                <w:ilvl w:val="0"/>
                <w:numId w:val="10"/>
              </w:numPr>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和聲進行</w:t>
            </w:r>
          </w:p>
        </w:tc>
        <w:tc>
          <w:tcPr>
            <w:tcW w:w="1134" w:type="dxa"/>
            <w:shd w:val="clear" w:color="auto" w:fill="auto"/>
            <w:vAlign w:val="center"/>
          </w:tcPr>
          <w:p w14:paraId="3C7CD57B" w14:textId="77777777" w:rsidR="000615A4" w:rsidRPr="00360268" w:rsidRDefault="000615A4" w:rsidP="001F1B59">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r w:rsidR="002065D5" w:rsidRPr="00360268" w14:paraId="2B5734EA" w14:textId="77777777" w:rsidTr="00EF24C4">
        <w:trPr>
          <w:trHeight w:val="567"/>
        </w:trPr>
        <w:tc>
          <w:tcPr>
            <w:tcW w:w="1389" w:type="dxa"/>
            <w:shd w:val="clear" w:color="auto" w:fill="auto"/>
            <w:vAlign w:val="center"/>
          </w:tcPr>
          <w:p w14:paraId="2AEB5CF1" w14:textId="77777777" w:rsidR="000615A4" w:rsidRPr="00360268" w:rsidRDefault="000615A4" w:rsidP="001F1B59">
            <w:pPr>
              <w:spacing w:line="400" w:lineRule="exact"/>
              <w:jc w:val="center"/>
              <w:rPr>
                <w:rFonts w:ascii="Times New Roman" w:eastAsia="標楷體" w:hAnsi="Times New Roman"/>
                <w:b/>
                <w:color w:val="000000" w:themeColor="text1"/>
              </w:rPr>
            </w:pPr>
            <w:r w:rsidRPr="00360268">
              <w:rPr>
                <w:rFonts w:ascii="Times New Roman" w:eastAsia="標楷體" w:hAnsi="Times New Roman"/>
                <w:b/>
                <w:color w:val="000000" w:themeColor="text1"/>
              </w:rPr>
              <w:t>國樂常識</w:t>
            </w:r>
          </w:p>
        </w:tc>
        <w:tc>
          <w:tcPr>
            <w:tcW w:w="5812" w:type="dxa"/>
            <w:shd w:val="clear" w:color="auto" w:fill="auto"/>
            <w:vAlign w:val="center"/>
          </w:tcPr>
          <w:p w14:paraId="225953F5" w14:textId="77777777" w:rsidR="000615A4" w:rsidRPr="00360268" w:rsidRDefault="000615A4" w:rsidP="001F1B59">
            <w:pPr>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採取紙筆測驗方式</w:t>
            </w:r>
          </w:p>
        </w:tc>
        <w:tc>
          <w:tcPr>
            <w:tcW w:w="1134" w:type="dxa"/>
            <w:shd w:val="clear" w:color="auto" w:fill="auto"/>
            <w:vAlign w:val="center"/>
          </w:tcPr>
          <w:p w14:paraId="57F69FA4" w14:textId="77777777" w:rsidR="000615A4" w:rsidRPr="00360268" w:rsidRDefault="000615A4" w:rsidP="001F1B59">
            <w:pPr>
              <w:spacing w:line="400" w:lineRule="exact"/>
              <w:jc w:val="center"/>
              <w:rPr>
                <w:rFonts w:ascii="Times New Roman" w:eastAsia="標楷體" w:hAnsi="Times New Roman"/>
                <w:b/>
                <w:color w:val="000000" w:themeColor="text1"/>
                <w:sz w:val="22"/>
              </w:rPr>
            </w:pPr>
            <w:r w:rsidRPr="00360268">
              <w:rPr>
                <w:rFonts w:ascii="Times New Roman" w:eastAsia="標楷體" w:hAnsi="Times New Roman"/>
                <w:b/>
                <w:color w:val="000000" w:themeColor="text1"/>
                <w:sz w:val="22"/>
              </w:rPr>
              <w:t>（</w:t>
            </w:r>
            <w:r w:rsidRPr="00360268">
              <w:rPr>
                <w:rFonts w:ascii="Times New Roman" w:eastAsia="標楷體" w:hAnsi="Times New Roman"/>
                <w:b/>
                <w:color w:val="000000" w:themeColor="text1"/>
                <w:sz w:val="22"/>
              </w:rPr>
              <w:t>10</w:t>
            </w:r>
            <w:r w:rsidRPr="00360268">
              <w:rPr>
                <w:rFonts w:ascii="Times New Roman" w:eastAsia="標楷體" w:hAnsi="Times New Roman"/>
                <w:b/>
                <w:color w:val="000000" w:themeColor="text1"/>
                <w:sz w:val="22"/>
              </w:rPr>
              <w:t>％）</w:t>
            </w:r>
          </w:p>
        </w:tc>
      </w:tr>
    </w:tbl>
    <w:p w14:paraId="2F1B0781" w14:textId="77777777" w:rsidR="00417D0F" w:rsidRPr="00360268" w:rsidRDefault="00417D0F" w:rsidP="001F1B59">
      <w:pPr>
        <w:spacing w:beforeLines="50" w:before="120" w:afterLines="50" w:after="120" w:line="400" w:lineRule="exact"/>
        <w:outlineLvl w:val="0"/>
        <w:rPr>
          <w:rFonts w:ascii="Times New Roman" w:eastAsia="標楷體" w:hAnsi="Times New Roman"/>
          <w:b/>
          <w:color w:val="000000" w:themeColor="text1"/>
          <w:sz w:val="28"/>
          <w:szCs w:val="28"/>
        </w:rPr>
      </w:pPr>
      <w:r w:rsidRPr="00360268">
        <w:rPr>
          <w:rFonts w:ascii="Times New Roman" w:eastAsia="標楷體" w:hAnsi="Times New Roman"/>
          <w:b/>
          <w:color w:val="000000" w:themeColor="text1"/>
          <w:sz w:val="28"/>
          <w:szCs w:val="28"/>
        </w:rPr>
        <w:br w:type="page"/>
      </w:r>
    </w:p>
    <w:p w14:paraId="0C0D7B74" w14:textId="77777777" w:rsidR="000615A4" w:rsidRPr="00C81808" w:rsidRDefault="000615A4" w:rsidP="001179CE">
      <w:pPr>
        <w:spacing w:beforeLines="50" w:before="120" w:afterLines="50" w:after="120" w:line="400" w:lineRule="exact"/>
        <w:outlineLvl w:val="0"/>
        <w:rPr>
          <w:rFonts w:ascii="Times New Roman" w:eastAsia="標楷體" w:hAnsi="Times New Roman"/>
          <w:b/>
          <w:sz w:val="28"/>
          <w:szCs w:val="28"/>
        </w:rPr>
      </w:pPr>
      <w:bookmarkStart w:id="170" w:name="_Toc178944388"/>
      <w:bookmarkEnd w:id="167"/>
      <w:r w:rsidRPr="007D3241">
        <w:rPr>
          <w:rFonts w:ascii="Times New Roman" w:eastAsia="標楷體" w:hAnsi="Times New Roman" w:hint="eastAsia"/>
          <w:b/>
          <w:sz w:val="28"/>
          <w:szCs w:val="28"/>
        </w:rPr>
        <w:lastRenderedPageBreak/>
        <w:t>拾</w:t>
      </w:r>
      <w:r w:rsidRPr="00C81808">
        <w:rPr>
          <w:rFonts w:ascii="Times New Roman" w:eastAsia="標楷體" w:hAnsi="Times New Roman"/>
          <w:b/>
          <w:sz w:val="28"/>
          <w:szCs w:val="28"/>
        </w:rPr>
        <w:t>、甄試科目、地點、日期及時間</w:t>
      </w:r>
      <w:bookmarkEnd w:id="170"/>
    </w:p>
    <w:p w14:paraId="0B32B5D9" w14:textId="1B026157" w:rsidR="00F12F8F" w:rsidRPr="00C81808" w:rsidRDefault="00724DFD" w:rsidP="007A2F02">
      <w:pPr>
        <w:pStyle w:val="ac"/>
        <w:numPr>
          <w:ilvl w:val="0"/>
          <w:numId w:val="46"/>
        </w:numPr>
        <w:spacing w:line="400" w:lineRule="exact"/>
        <w:ind w:leftChars="0" w:left="964" w:hanging="340"/>
        <w:rPr>
          <w:rFonts w:ascii="Times New Roman" w:eastAsia="標楷體" w:hAnsi="Times New Roman"/>
          <w:b/>
          <w:bCs/>
        </w:rPr>
      </w:pPr>
      <w:bookmarkStart w:id="171" w:name="_Hlk178932922"/>
      <w:r w:rsidRPr="00C81808">
        <w:rPr>
          <w:rFonts w:ascii="Times New Roman" w:eastAsia="標楷體" w:hAnsi="Times New Roman" w:hint="eastAsia"/>
          <w:b/>
          <w:bCs/>
        </w:rPr>
        <w:t>請務必詳閱附錄四</w:t>
      </w:r>
      <w:r w:rsidRPr="00C81808">
        <w:rPr>
          <w:rFonts w:ascii="Times New Roman" w:eastAsia="標楷體" w:hAnsi="Times New Roman" w:hint="eastAsia"/>
          <w:b/>
          <w:bCs/>
          <w:u w:val="single"/>
        </w:rPr>
        <w:t>應試物品須知</w:t>
      </w:r>
      <w:r w:rsidRPr="00C81808">
        <w:rPr>
          <w:rFonts w:ascii="Times New Roman" w:eastAsia="標楷體" w:hAnsi="Times New Roman" w:hint="eastAsia"/>
          <w:b/>
          <w:bCs/>
        </w:rPr>
        <w:t>及附錄五</w:t>
      </w:r>
      <w:r w:rsidRPr="00C81808">
        <w:rPr>
          <w:rFonts w:ascii="Times New Roman" w:eastAsia="標楷體" w:hAnsi="Times New Roman" w:hint="eastAsia"/>
          <w:b/>
          <w:bCs/>
          <w:u w:val="single"/>
        </w:rPr>
        <w:t>身心障礙學生升學大專校院甄試試場規則及違規處理辦法</w:t>
      </w:r>
      <w:bookmarkEnd w:id="171"/>
      <w:r w:rsidRPr="00C81808">
        <w:rPr>
          <w:rFonts w:ascii="Times New Roman" w:eastAsia="標楷體" w:hAnsi="Times New Roman" w:hint="eastAsia"/>
          <w:b/>
          <w:bCs/>
        </w:rPr>
        <w:t>。</w:t>
      </w:r>
    </w:p>
    <w:p w14:paraId="7C45C330" w14:textId="54924A21" w:rsidR="000615A4" w:rsidRPr="00C81808" w:rsidRDefault="000615A4" w:rsidP="007A2F02">
      <w:pPr>
        <w:pStyle w:val="ac"/>
        <w:numPr>
          <w:ilvl w:val="0"/>
          <w:numId w:val="46"/>
        </w:numPr>
        <w:spacing w:line="400" w:lineRule="exact"/>
        <w:ind w:leftChars="0" w:left="964" w:hanging="340"/>
        <w:rPr>
          <w:rFonts w:ascii="Times New Roman" w:eastAsia="標楷體" w:hAnsi="Times New Roman"/>
          <w:b/>
          <w:bCs/>
        </w:rPr>
      </w:pPr>
      <w:r w:rsidRPr="00C81808">
        <w:rPr>
          <w:rFonts w:ascii="Times New Roman" w:eastAsia="標楷體" w:hAnsi="Times New Roman"/>
          <w:b/>
          <w:bCs/>
        </w:rPr>
        <w:t>各節考試開始前</w:t>
      </w:r>
      <w:r w:rsidRPr="00C81808">
        <w:rPr>
          <w:rFonts w:ascii="Times New Roman" w:eastAsia="標楷體" w:hAnsi="Times New Roman"/>
          <w:b/>
          <w:bCs/>
        </w:rPr>
        <w:t>5</w:t>
      </w:r>
      <w:r w:rsidRPr="00C81808">
        <w:rPr>
          <w:rFonts w:ascii="Times New Roman" w:eastAsia="標楷體" w:hAnsi="Times New Roman"/>
          <w:b/>
          <w:bCs/>
        </w:rPr>
        <w:t>分鐘打預備鈴，鈴響時考生即可入場。但考生入場後至考試開始鈴響前，不得翻閱試題本或作答。</w:t>
      </w:r>
    </w:p>
    <w:p w14:paraId="1B5E1588" w14:textId="723C9405" w:rsidR="000615A4" w:rsidRPr="00C81808" w:rsidRDefault="000615A4" w:rsidP="007A2F02">
      <w:pPr>
        <w:pStyle w:val="ac"/>
        <w:numPr>
          <w:ilvl w:val="0"/>
          <w:numId w:val="79"/>
        </w:numPr>
        <w:spacing w:line="400" w:lineRule="exact"/>
        <w:ind w:leftChars="0" w:left="935"/>
        <w:rPr>
          <w:rFonts w:ascii="Times New Roman" w:eastAsia="標楷體" w:hAnsi="Times New Roman"/>
          <w:b/>
          <w:bCs/>
        </w:rPr>
      </w:pPr>
      <w:r w:rsidRPr="00C81808">
        <w:rPr>
          <w:rFonts w:ascii="Times New Roman" w:eastAsia="標楷體" w:hAnsi="Times New Roman"/>
          <w:b/>
          <w:bCs/>
        </w:rPr>
        <w:t>學科考試科目、地點、日期及時間</w:t>
      </w:r>
    </w:p>
    <w:p w14:paraId="278F3694" w14:textId="507912BB" w:rsidR="00114AF3" w:rsidRPr="00C81808" w:rsidRDefault="000615A4" w:rsidP="007A2F02">
      <w:pPr>
        <w:pStyle w:val="ac"/>
        <w:numPr>
          <w:ilvl w:val="0"/>
          <w:numId w:val="80"/>
        </w:numPr>
        <w:spacing w:line="400" w:lineRule="exact"/>
        <w:ind w:leftChars="0" w:left="1361" w:hanging="794"/>
        <w:rPr>
          <w:rFonts w:ascii="Times New Roman" w:eastAsia="標楷體" w:hAnsi="Times New Roman"/>
        </w:rPr>
      </w:pPr>
      <w:r w:rsidRPr="00C81808">
        <w:rPr>
          <w:rFonts w:ascii="Times New Roman" w:eastAsia="標楷體" w:hAnsi="Times New Roman"/>
        </w:rPr>
        <w:t>考試開始</w:t>
      </w:r>
      <w:r w:rsidRPr="00C81808">
        <w:rPr>
          <w:rFonts w:ascii="Times New Roman" w:eastAsia="標楷體" w:hAnsi="Times New Roman"/>
        </w:rPr>
        <w:t>30</w:t>
      </w:r>
      <w:r w:rsidRPr="00C81808">
        <w:rPr>
          <w:rFonts w:ascii="Times New Roman" w:eastAsia="標楷體" w:hAnsi="Times New Roman"/>
        </w:rPr>
        <w:t>分鐘後考生不得入場。考生入場後除因生病或特殊原因經監試人員同意外，考試開始</w:t>
      </w:r>
      <w:r w:rsidRPr="00C81808">
        <w:rPr>
          <w:rFonts w:ascii="Times New Roman" w:eastAsia="標楷體" w:hAnsi="Times New Roman"/>
        </w:rPr>
        <w:t>40</w:t>
      </w:r>
      <w:r w:rsidRPr="00C81808">
        <w:rPr>
          <w:rFonts w:ascii="Times New Roman" w:eastAsia="標楷體" w:hAnsi="Times New Roman"/>
        </w:rPr>
        <w:t>分鐘內不得離場。</w:t>
      </w:r>
    </w:p>
    <w:p w14:paraId="7CB86EB3" w14:textId="3D0897AE" w:rsidR="000615A4" w:rsidRPr="00C81808" w:rsidRDefault="000615A4" w:rsidP="007A2F02">
      <w:pPr>
        <w:pStyle w:val="ac"/>
        <w:numPr>
          <w:ilvl w:val="0"/>
          <w:numId w:val="80"/>
        </w:numPr>
        <w:spacing w:line="400" w:lineRule="exact"/>
        <w:ind w:leftChars="0" w:left="1361" w:hanging="794"/>
        <w:rPr>
          <w:rFonts w:ascii="Times New Roman" w:eastAsia="標楷體" w:hAnsi="Times New Roman"/>
        </w:rPr>
      </w:pPr>
      <w:r w:rsidRPr="00C81808">
        <w:rPr>
          <w:rFonts w:ascii="Times New Roman" w:eastAsia="標楷體" w:hAnsi="Times New Roman"/>
        </w:rPr>
        <w:t>考試開始鈴響，考生即可開始作答；考試結束鈴響畢，考生應即停止作答。</w:t>
      </w:r>
    </w:p>
    <w:p w14:paraId="4A7BD392" w14:textId="2F52E508" w:rsidR="000615A4" w:rsidRPr="00C81808" w:rsidRDefault="000615A4" w:rsidP="007A2F02">
      <w:pPr>
        <w:pStyle w:val="ac"/>
        <w:numPr>
          <w:ilvl w:val="0"/>
          <w:numId w:val="80"/>
        </w:numPr>
        <w:spacing w:line="400" w:lineRule="exact"/>
        <w:ind w:leftChars="0" w:left="1361" w:hanging="794"/>
        <w:rPr>
          <w:rFonts w:ascii="Times New Roman" w:eastAsia="標楷體" w:hAnsi="Times New Roman"/>
        </w:rPr>
      </w:pPr>
      <w:r w:rsidRPr="00C81808">
        <w:rPr>
          <w:rFonts w:ascii="Times New Roman" w:eastAsia="標楷體" w:hAnsi="Times New Roman"/>
        </w:rPr>
        <w:t>學科考試地點：</w:t>
      </w:r>
    </w:p>
    <w:p w14:paraId="0B705C56" w14:textId="2658FF61" w:rsidR="000615A4" w:rsidRPr="00C81808" w:rsidRDefault="000615A4" w:rsidP="001179CE">
      <w:pPr>
        <w:spacing w:line="400" w:lineRule="exact"/>
        <w:ind w:leftChars="472" w:left="3053" w:hangingChars="800" w:hanging="1920"/>
        <w:jc w:val="both"/>
        <w:rPr>
          <w:rFonts w:ascii="Times New Roman" w:eastAsia="標楷體" w:hAnsi="Times New Roman"/>
        </w:rPr>
      </w:pPr>
      <w:r w:rsidRPr="00C81808">
        <w:rPr>
          <w:rFonts w:ascii="Times New Roman" w:eastAsia="標楷體" w:hAnsi="Times New Roman"/>
        </w:rPr>
        <w:t>北部</w:t>
      </w:r>
      <w:r w:rsidR="009D1160" w:rsidRPr="00C81808">
        <w:rPr>
          <w:rFonts w:ascii="Times New Roman" w:eastAsia="標楷體" w:hAnsi="Times New Roman"/>
        </w:rPr>
        <w:t>（</w:t>
      </w:r>
      <w:r w:rsidRPr="00C81808">
        <w:rPr>
          <w:rFonts w:ascii="Times New Roman" w:eastAsia="標楷體" w:hAnsi="Times New Roman"/>
        </w:rPr>
        <w:t>一）考區</w:t>
      </w:r>
      <w:r w:rsidR="009D1160" w:rsidRPr="00C81808">
        <w:rPr>
          <w:rFonts w:ascii="Times New Roman" w:eastAsia="標楷體" w:hAnsi="Times New Roman" w:hint="eastAsia"/>
        </w:rPr>
        <w:t>：</w:t>
      </w:r>
      <w:r w:rsidRPr="00C81808">
        <w:rPr>
          <w:rFonts w:ascii="Times New Roman" w:eastAsia="標楷體" w:hAnsi="Times New Roman"/>
        </w:rPr>
        <w:t>淡江大學</w:t>
      </w:r>
      <w:r w:rsidRPr="00C81808">
        <w:rPr>
          <w:rFonts w:ascii="Times New Roman" w:eastAsia="標楷體" w:hAnsi="Times New Roman"/>
          <w:u w:val="single"/>
        </w:rPr>
        <w:t>淡水校園</w:t>
      </w:r>
      <w:r w:rsidR="000D561C" w:rsidRPr="00C81808">
        <w:rPr>
          <w:rFonts w:ascii="Times New Roman" w:eastAsia="標楷體" w:hAnsi="Times New Roman"/>
        </w:rPr>
        <w:t>（</w:t>
      </w:r>
      <w:r w:rsidRPr="00C81808">
        <w:rPr>
          <w:rFonts w:ascii="Times New Roman" w:eastAsia="標楷體" w:hAnsi="Times New Roman"/>
        </w:rPr>
        <w:t>新北市淡水區英專路</w:t>
      </w:r>
      <w:r w:rsidRPr="00C81808">
        <w:rPr>
          <w:rFonts w:ascii="Times New Roman" w:eastAsia="標楷體" w:hAnsi="Times New Roman"/>
        </w:rPr>
        <w:t>151</w:t>
      </w:r>
      <w:r w:rsidRPr="00C81808">
        <w:rPr>
          <w:rFonts w:ascii="Times New Roman" w:eastAsia="標楷體" w:hAnsi="Times New Roman"/>
        </w:rPr>
        <w:t>號</w:t>
      </w:r>
      <w:r w:rsidR="000D561C" w:rsidRPr="00C81808">
        <w:rPr>
          <w:rFonts w:ascii="Times New Roman" w:eastAsia="標楷體" w:hAnsi="Times New Roman"/>
        </w:rPr>
        <w:t>）</w:t>
      </w:r>
      <w:r w:rsidRPr="00C81808">
        <w:rPr>
          <w:rFonts w:ascii="Times New Roman" w:eastAsia="標楷體" w:hAnsi="Times New Roman"/>
        </w:rPr>
        <w:t>：視覺</w:t>
      </w:r>
      <w:r w:rsidRPr="00C81808">
        <w:rPr>
          <w:rFonts w:ascii="Times New Roman" w:eastAsia="標楷體" w:hAnsi="Times New Roman" w:hint="eastAsia"/>
        </w:rPr>
        <w:t>障礙</w:t>
      </w:r>
      <w:r w:rsidRPr="00C81808">
        <w:rPr>
          <w:rFonts w:ascii="Times New Roman" w:eastAsia="標楷體" w:hAnsi="Times New Roman"/>
        </w:rPr>
        <w:t>、聽覺</w:t>
      </w:r>
      <w:r w:rsidRPr="00C81808">
        <w:rPr>
          <w:rFonts w:ascii="Times New Roman" w:eastAsia="標楷體" w:hAnsi="Times New Roman" w:hint="eastAsia"/>
        </w:rPr>
        <w:t>障礙</w:t>
      </w:r>
      <w:r w:rsidRPr="00C81808">
        <w:rPr>
          <w:rFonts w:ascii="Times New Roman" w:eastAsia="標楷體" w:hAnsi="Times New Roman"/>
        </w:rPr>
        <w:t>、</w:t>
      </w:r>
      <w:r w:rsidRPr="00C81808">
        <w:rPr>
          <w:rFonts w:ascii="Times New Roman" w:eastAsia="標楷體" w:hAnsi="Times New Roman" w:hint="eastAsia"/>
        </w:rPr>
        <w:t>肢體障礙及</w:t>
      </w:r>
      <w:r w:rsidRPr="00C81808">
        <w:rPr>
          <w:rFonts w:ascii="Times New Roman" w:eastAsia="標楷體" w:hAnsi="Times New Roman"/>
        </w:rPr>
        <w:t>其他障礙考生。</w:t>
      </w:r>
    </w:p>
    <w:p w14:paraId="70930FFA" w14:textId="1462143B" w:rsidR="000615A4" w:rsidRPr="00360268" w:rsidRDefault="009D1160" w:rsidP="001179CE">
      <w:pPr>
        <w:spacing w:line="400" w:lineRule="exact"/>
        <w:ind w:leftChars="472" w:left="3053" w:hangingChars="800" w:hanging="1920"/>
        <w:jc w:val="both"/>
        <w:rPr>
          <w:rFonts w:ascii="Times New Roman" w:eastAsia="標楷體" w:hAnsi="Times New Roman"/>
          <w:color w:val="000000" w:themeColor="text1"/>
        </w:rPr>
      </w:pPr>
      <w:r w:rsidRPr="00C81808">
        <w:rPr>
          <w:rFonts w:ascii="Times New Roman" w:eastAsia="標楷體" w:hAnsi="Times New Roman"/>
        </w:rPr>
        <w:t>北部（</w:t>
      </w:r>
      <w:r w:rsidRPr="00C81808">
        <w:rPr>
          <w:rFonts w:ascii="Times New Roman" w:eastAsia="標楷體" w:hAnsi="Times New Roman" w:hint="eastAsia"/>
        </w:rPr>
        <w:t>二</w:t>
      </w:r>
      <w:r w:rsidRPr="00C81808">
        <w:rPr>
          <w:rFonts w:ascii="Times New Roman" w:eastAsia="標楷體" w:hAnsi="Times New Roman"/>
        </w:rPr>
        <w:t>）考區</w:t>
      </w:r>
      <w:r w:rsidRPr="00C81808">
        <w:rPr>
          <w:rFonts w:ascii="Times New Roman" w:eastAsia="標楷體" w:hAnsi="Times New Roman" w:hint="eastAsia"/>
        </w:rPr>
        <w:t>：</w:t>
      </w:r>
      <w:r w:rsidR="000615A4" w:rsidRPr="00C81808">
        <w:rPr>
          <w:rFonts w:ascii="Times New Roman" w:eastAsia="標楷體" w:hAnsi="Times New Roman"/>
        </w:rPr>
        <w:t>國立臺灣師範大學</w:t>
      </w:r>
      <w:r w:rsidR="00E92D7B" w:rsidRPr="00C81808">
        <w:rPr>
          <w:rFonts w:ascii="標楷體" w:eastAsia="標楷體" w:hAnsi="標楷體" w:hint="eastAsia"/>
          <w:bCs/>
          <w:color w:val="000000" w:themeColor="text1"/>
          <w:szCs w:val="28"/>
          <w:u w:val="single"/>
        </w:rPr>
        <w:t>和平校區II</w:t>
      </w:r>
      <w:r w:rsidR="00E92D7B" w:rsidRPr="00C81808">
        <w:rPr>
          <w:rFonts w:ascii="標楷體" w:eastAsia="標楷體" w:hAnsi="標楷體" w:hint="eastAsia"/>
          <w:color w:val="000000" w:themeColor="text1"/>
          <w:szCs w:val="28"/>
          <w:u w:val="single"/>
        </w:rPr>
        <w:t>(</w:t>
      </w:r>
      <w:r w:rsidR="00E92D7B" w:rsidRPr="00C81808">
        <w:rPr>
          <w:rFonts w:ascii="標楷體" w:eastAsia="標楷體" w:hAnsi="標楷體"/>
          <w:color w:val="000000" w:themeColor="text1"/>
          <w:szCs w:val="28"/>
          <w:u w:val="single"/>
        </w:rPr>
        <w:t>圖書館校區</w:t>
      </w:r>
      <w:r w:rsidR="00E92D7B" w:rsidRPr="00C81808">
        <w:rPr>
          <w:rFonts w:ascii="標楷體" w:eastAsia="標楷體" w:hAnsi="標楷體" w:hint="eastAsia"/>
          <w:color w:val="000000" w:themeColor="text1"/>
          <w:szCs w:val="28"/>
          <w:u w:val="single"/>
        </w:rPr>
        <w:t>)</w:t>
      </w:r>
      <w:r w:rsidR="00DB40C3" w:rsidRPr="00360268">
        <w:rPr>
          <w:rFonts w:ascii="Times New Roman" w:eastAsia="標楷體" w:hAnsi="Times New Roman"/>
          <w:color w:val="000000" w:themeColor="text1"/>
        </w:rPr>
        <w:t>（</w:t>
      </w:r>
      <w:r w:rsidR="000615A4" w:rsidRPr="00360268">
        <w:rPr>
          <w:rFonts w:ascii="Times New Roman" w:eastAsia="標楷體" w:hAnsi="Times New Roman"/>
          <w:color w:val="000000" w:themeColor="text1"/>
        </w:rPr>
        <w:t>臺北市和平東路</w:t>
      </w:r>
      <w:r w:rsidR="000615A4" w:rsidRPr="00360268">
        <w:rPr>
          <w:rFonts w:ascii="Times New Roman" w:eastAsia="標楷體" w:hAnsi="Times New Roman"/>
          <w:color w:val="000000" w:themeColor="text1"/>
        </w:rPr>
        <w:t>1</w:t>
      </w:r>
      <w:r w:rsidR="000615A4" w:rsidRPr="00360268">
        <w:rPr>
          <w:rFonts w:ascii="Times New Roman" w:eastAsia="標楷體" w:hAnsi="Times New Roman"/>
          <w:color w:val="000000" w:themeColor="text1"/>
        </w:rPr>
        <w:t>段</w:t>
      </w:r>
      <w:r w:rsidR="000615A4" w:rsidRPr="00360268">
        <w:rPr>
          <w:rFonts w:ascii="Times New Roman" w:eastAsia="標楷體" w:hAnsi="Times New Roman"/>
          <w:color w:val="000000" w:themeColor="text1"/>
        </w:rPr>
        <w:t>129</w:t>
      </w:r>
      <w:r w:rsidR="000615A4" w:rsidRPr="00360268">
        <w:rPr>
          <w:rFonts w:ascii="Times New Roman" w:eastAsia="標楷體" w:hAnsi="Times New Roman"/>
          <w:color w:val="000000" w:themeColor="text1"/>
        </w:rPr>
        <w:t>號</w:t>
      </w:r>
      <w:r w:rsidR="00DB40C3" w:rsidRPr="00360268">
        <w:rPr>
          <w:rFonts w:ascii="Times New Roman" w:eastAsia="標楷體" w:hAnsi="Times New Roman"/>
          <w:color w:val="000000" w:themeColor="text1"/>
        </w:rPr>
        <w:t>）</w:t>
      </w:r>
      <w:r w:rsidR="000615A4" w:rsidRPr="00360268">
        <w:rPr>
          <w:rFonts w:ascii="Times New Roman" w:eastAsia="標楷體" w:hAnsi="Times New Roman"/>
          <w:color w:val="000000" w:themeColor="text1"/>
        </w:rPr>
        <w:t>：學習障礙考生。</w:t>
      </w:r>
    </w:p>
    <w:p w14:paraId="54D8E7A0" w14:textId="765DEA20" w:rsidR="000615A4" w:rsidRPr="002065D5" w:rsidRDefault="000615A4" w:rsidP="001179CE">
      <w:pPr>
        <w:spacing w:line="400" w:lineRule="exact"/>
        <w:ind w:leftChars="472" w:left="3053" w:hangingChars="800" w:hanging="1920"/>
        <w:jc w:val="both"/>
        <w:rPr>
          <w:rFonts w:ascii="Times New Roman" w:eastAsia="標楷體" w:hAnsi="Times New Roman"/>
        </w:rPr>
      </w:pPr>
      <w:r w:rsidRPr="002065D5">
        <w:rPr>
          <w:rFonts w:ascii="Times New Roman" w:eastAsia="標楷體" w:hAnsi="Times New Roman"/>
        </w:rPr>
        <w:t>北部</w:t>
      </w:r>
      <w:r w:rsidR="009D1160" w:rsidRPr="002065D5">
        <w:rPr>
          <w:rFonts w:ascii="Times New Roman" w:eastAsia="標楷體" w:hAnsi="Times New Roman"/>
        </w:rPr>
        <w:t>（</w:t>
      </w:r>
      <w:r w:rsidRPr="002065D5">
        <w:rPr>
          <w:rFonts w:ascii="Times New Roman" w:eastAsia="標楷體" w:hAnsi="Times New Roman"/>
        </w:rPr>
        <w:t>三）考區</w:t>
      </w:r>
      <w:r w:rsidR="009D1160" w:rsidRPr="002065D5">
        <w:rPr>
          <w:rFonts w:ascii="Times New Roman" w:eastAsia="標楷體" w:hAnsi="Times New Roman" w:hint="eastAsia"/>
        </w:rPr>
        <w:t>：</w:t>
      </w:r>
      <w:r w:rsidRPr="002065D5">
        <w:rPr>
          <w:rFonts w:ascii="Times New Roman" w:eastAsia="標楷體" w:hAnsi="Times New Roman"/>
        </w:rPr>
        <w:t>致理科技大學</w:t>
      </w:r>
      <w:r w:rsidR="00DB40C3" w:rsidRPr="002065D5">
        <w:rPr>
          <w:rFonts w:ascii="Times New Roman" w:eastAsia="標楷體" w:hAnsi="Times New Roman"/>
        </w:rPr>
        <w:t>（</w:t>
      </w:r>
      <w:r w:rsidRPr="002065D5">
        <w:rPr>
          <w:rFonts w:ascii="Times New Roman" w:eastAsia="標楷體" w:hAnsi="Times New Roman"/>
        </w:rPr>
        <w:t>新北市板橋區文化路</w:t>
      </w:r>
      <w:r w:rsidRPr="002065D5">
        <w:rPr>
          <w:rFonts w:ascii="Times New Roman" w:eastAsia="標楷體" w:hAnsi="Times New Roman"/>
        </w:rPr>
        <w:t>1</w:t>
      </w:r>
      <w:r w:rsidRPr="002065D5">
        <w:rPr>
          <w:rFonts w:ascii="Times New Roman" w:eastAsia="標楷體" w:hAnsi="Times New Roman"/>
        </w:rPr>
        <w:t>段</w:t>
      </w:r>
      <w:r w:rsidRPr="002065D5">
        <w:rPr>
          <w:rFonts w:ascii="Times New Roman" w:eastAsia="標楷體" w:hAnsi="Times New Roman"/>
        </w:rPr>
        <w:t>313</w:t>
      </w:r>
      <w:r w:rsidRPr="002065D5">
        <w:rPr>
          <w:rFonts w:ascii="Times New Roman" w:eastAsia="標楷體" w:hAnsi="Times New Roman"/>
        </w:rPr>
        <w:t>號</w:t>
      </w:r>
      <w:r w:rsidR="00DB40C3" w:rsidRPr="002065D5">
        <w:rPr>
          <w:rFonts w:ascii="Times New Roman" w:eastAsia="標楷體" w:hAnsi="Times New Roman"/>
        </w:rPr>
        <w:t>）</w:t>
      </w:r>
      <w:r w:rsidRPr="002065D5">
        <w:rPr>
          <w:rFonts w:ascii="Times New Roman" w:eastAsia="標楷體" w:hAnsi="Times New Roman"/>
        </w:rPr>
        <w:t>：自閉症</w:t>
      </w:r>
      <w:r w:rsidR="00DB40C3" w:rsidRPr="002065D5">
        <w:rPr>
          <w:rFonts w:ascii="Times New Roman" w:eastAsia="標楷體" w:hAnsi="Times New Roman"/>
        </w:rPr>
        <w:t>（</w:t>
      </w:r>
      <w:r w:rsidRPr="002065D5">
        <w:rPr>
          <w:rFonts w:ascii="Times New Roman" w:eastAsia="標楷體" w:hAnsi="Times New Roman"/>
        </w:rPr>
        <w:t>大學組</w:t>
      </w:r>
      <w:r w:rsidR="00DB40C3" w:rsidRPr="002065D5">
        <w:rPr>
          <w:rFonts w:ascii="Times New Roman" w:eastAsia="標楷體" w:hAnsi="Times New Roman"/>
        </w:rPr>
        <w:t>）</w:t>
      </w:r>
      <w:r w:rsidRPr="002065D5">
        <w:rPr>
          <w:rFonts w:ascii="Times New Roman" w:eastAsia="標楷體" w:hAnsi="Times New Roman"/>
        </w:rPr>
        <w:t>考生。</w:t>
      </w:r>
    </w:p>
    <w:p w14:paraId="203ABE11" w14:textId="5BCDF650" w:rsidR="000615A4" w:rsidRPr="002065D5" w:rsidRDefault="000615A4" w:rsidP="001179CE">
      <w:pPr>
        <w:spacing w:line="400" w:lineRule="exact"/>
        <w:ind w:leftChars="472" w:left="3053" w:hangingChars="800" w:hanging="1920"/>
        <w:jc w:val="both"/>
        <w:rPr>
          <w:rFonts w:ascii="Times New Roman" w:eastAsia="標楷體" w:hAnsi="Times New Roman"/>
        </w:rPr>
      </w:pPr>
      <w:r w:rsidRPr="002065D5">
        <w:rPr>
          <w:rFonts w:ascii="Times New Roman" w:eastAsia="標楷體" w:hAnsi="Times New Roman"/>
        </w:rPr>
        <w:t>北部</w:t>
      </w:r>
      <w:r w:rsidR="009D1160" w:rsidRPr="002065D5">
        <w:rPr>
          <w:rFonts w:ascii="Times New Roman" w:eastAsia="標楷體" w:hAnsi="Times New Roman"/>
        </w:rPr>
        <w:t>（</w:t>
      </w:r>
      <w:r w:rsidRPr="002065D5">
        <w:rPr>
          <w:rFonts w:ascii="Times New Roman" w:eastAsia="標楷體" w:hAnsi="Times New Roman"/>
        </w:rPr>
        <w:t>四）考區</w:t>
      </w:r>
      <w:r w:rsidR="009D1160" w:rsidRPr="002065D5">
        <w:rPr>
          <w:rFonts w:ascii="Times New Roman" w:eastAsia="標楷體" w:hAnsi="Times New Roman" w:hint="eastAsia"/>
        </w:rPr>
        <w:t>：</w:t>
      </w:r>
      <w:r w:rsidRPr="002065D5">
        <w:rPr>
          <w:rFonts w:ascii="Times New Roman" w:eastAsia="標楷體" w:hAnsi="Times New Roman"/>
        </w:rPr>
        <w:t>國立臺北教育大學</w:t>
      </w:r>
      <w:r w:rsidR="00DB40C3" w:rsidRPr="002065D5">
        <w:rPr>
          <w:rFonts w:ascii="Times New Roman" w:eastAsia="標楷體" w:hAnsi="Times New Roman"/>
        </w:rPr>
        <w:t>（</w:t>
      </w:r>
      <w:r w:rsidRPr="002065D5">
        <w:rPr>
          <w:rFonts w:ascii="Times New Roman" w:eastAsia="標楷體" w:hAnsi="Times New Roman"/>
        </w:rPr>
        <w:t>臺北市大安區和平東路</w:t>
      </w:r>
      <w:r w:rsidRPr="002065D5">
        <w:rPr>
          <w:rFonts w:ascii="Times New Roman" w:eastAsia="標楷體" w:hAnsi="Times New Roman"/>
        </w:rPr>
        <w:t>2</w:t>
      </w:r>
      <w:r w:rsidRPr="002065D5">
        <w:rPr>
          <w:rFonts w:ascii="Times New Roman" w:eastAsia="標楷體" w:hAnsi="Times New Roman"/>
        </w:rPr>
        <w:t>段</w:t>
      </w:r>
      <w:r w:rsidRPr="002065D5">
        <w:rPr>
          <w:rFonts w:ascii="Times New Roman" w:eastAsia="標楷體" w:hAnsi="Times New Roman"/>
        </w:rPr>
        <w:t>134</w:t>
      </w:r>
      <w:r w:rsidRPr="002065D5">
        <w:rPr>
          <w:rFonts w:ascii="Times New Roman" w:eastAsia="標楷體" w:hAnsi="Times New Roman"/>
        </w:rPr>
        <w:t>號</w:t>
      </w:r>
      <w:r w:rsidR="00DB40C3" w:rsidRPr="002065D5">
        <w:rPr>
          <w:rFonts w:ascii="Times New Roman" w:eastAsia="標楷體" w:hAnsi="Times New Roman"/>
        </w:rPr>
        <w:t>）</w:t>
      </w:r>
      <w:r w:rsidRPr="002065D5">
        <w:rPr>
          <w:rFonts w:ascii="Times New Roman" w:eastAsia="標楷體" w:hAnsi="Times New Roman"/>
        </w:rPr>
        <w:t>：腦性麻痺、自閉症</w:t>
      </w:r>
      <w:r w:rsidR="00DB40C3" w:rsidRPr="002065D5">
        <w:rPr>
          <w:rFonts w:ascii="Times New Roman" w:eastAsia="標楷體" w:hAnsi="Times New Roman"/>
        </w:rPr>
        <w:t>（</w:t>
      </w:r>
      <w:r w:rsidRPr="002065D5">
        <w:rPr>
          <w:rFonts w:ascii="Times New Roman" w:eastAsia="標楷體" w:hAnsi="Times New Roman"/>
        </w:rPr>
        <w:t>二技組及四技二專組</w:t>
      </w:r>
      <w:r w:rsidR="00DB40C3" w:rsidRPr="002065D5">
        <w:rPr>
          <w:rFonts w:ascii="Times New Roman" w:eastAsia="標楷體" w:hAnsi="Times New Roman"/>
        </w:rPr>
        <w:t>）</w:t>
      </w:r>
      <w:r w:rsidRPr="002065D5">
        <w:rPr>
          <w:rFonts w:ascii="Times New Roman" w:eastAsia="標楷體" w:hAnsi="Times New Roman"/>
        </w:rPr>
        <w:t>考生。</w:t>
      </w:r>
    </w:p>
    <w:p w14:paraId="3AE7AF14" w14:textId="0AF3204A" w:rsidR="00124F48" w:rsidRPr="002065D5" w:rsidRDefault="000D7E98" w:rsidP="001179CE">
      <w:pPr>
        <w:spacing w:line="400" w:lineRule="exact"/>
        <w:ind w:leftChars="472" w:left="2830" w:hangingChars="707" w:hanging="1697"/>
        <w:jc w:val="both"/>
        <w:rPr>
          <w:rFonts w:ascii="Times New Roman" w:eastAsia="標楷體" w:hAnsi="Times New Roman"/>
        </w:rPr>
      </w:pPr>
      <w:r w:rsidRPr="002065D5">
        <w:rPr>
          <w:rFonts w:ascii="Times New Roman" w:eastAsia="標楷體" w:hAnsi="Times New Roman" w:hint="eastAsia"/>
        </w:rPr>
        <w:t>北部</w:t>
      </w:r>
      <w:r w:rsidR="009D1160" w:rsidRPr="002065D5">
        <w:rPr>
          <w:rFonts w:ascii="Times New Roman" w:eastAsia="標楷體" w:hAnsi="Times New Roman"/>
        </w:rPr>
        <w:t>（</w:t>
      </w:r>
      <w:r w:rsidRPr="002065D5">
        <w:rPr>
          <w:rFonts w:ascii="Times New Roman" w:eastAsia="標楷體" w:hAnsi="Times New Roman" w:hint="eastAsia"/>
        </w:rPr>
        <w:t>五</w:t>
      </w:r>
      <w:r w:rsidRPr="002065D5">
        <w:rPr>
          <w:rFonts w:ascii="Times New Roman" w:eastAsia="標楷體" w:hAnsi="Times New Roman"/>
        </w:rPr>
        <w:t>）</w:t>
      </w:r>
      <w:r w:rsidRPr="002065D5">
        <w:rPr>
          <w:rFonts w:ascii="Times New Roman" w:eastAsia="標楷體" w:hAnsi="Times New Roman" w:hint="eastAsia"/>
        </w:rPr>
        <w:t>考區</w:t>
      </w:r>
      <w:r w:rsidR="009D1160" w:rsidRPr="002065D5">
        <w:rPr>
          <w:rFonts w:ascii="Times New Roman" w:eastAsia="標楷體" w:hAnsi="Times New Roman" w:hint="eastAsia"/>
        </w:rPr>
        <w:t>：</w:t>
      </w:r>
      <w:r w:rsidR="00124F48" w:rsidRPr="002065D5">
        <w:rPr>
          <w:rFonts w:ascii="Times New Roman" w:eastAsia="標楷體" w:hAnsi="Times New Roman" w:hint="eastAsia"/>
        </w:rPr>
        <w:t>中原大學</w:t>
      </w:r>
      <w:r w:rsidR="00DB40C3" w:rsidRPr="002065D5">
        <w:rPr>
          <w:rFonts w:ascii="Times New Roman" w:eastAsia="標楷體" w:hAnsi="Times New Roman"/>
        </w:rPr>
        <w:t>（</w:t>
      </w:r>
      <w:r w:rsidR="00124F48" w:rsidRPr="002065D5">
        <w:rPr>
          <w:rFonts w:ascii="Times New Roman" w:eastAsia="標楷體" w:hAnsi="Times New Roman" w:hint="eastAsia"/>
        </w:rPr>
        <w:t>桃園市中壢區中北路</w:t>
      </w:r>
      <w:r w:rsidR="00124F48" w:rsidRPr="002065D5">
        <w:rPr>
          <w:rFonts w:ascii="Times New Roman" w:eastAsia="標楷體" w:hAnsi="Times New Roman" w:hint="eastAsia"/>
        </w:rPr>
        <w:t>200</w:t>
      </w:r>
      <w:r w:rsidR="00124F48" w:rsidRPr="002065D5">
        <w:rPr>
          <w:rFonts w:ascii="Times New Roman" w:eastAsia="標楷體" w:hAnsi="Times New Roman" w:hint="eastAsia"/>
        </w:rPr>
        <w:t>號</w:t>
      </w:r>
      <w:r w:rsidR="00DB40C3" w:rsidRPr="002065D5">
        <w:rPr>
          <w:rFonts w:ascii="Times New Roman" w:eastAsia="標楷體" w:hAnsi="Times New Roman"/>
        </w:rPr>
        <w:t>）</w:t>
      </w:r>
      <w:r w:rsidR="00124F48" w:rsidRPr="002065D5">
        <w:rPr>
          <w:rFonts w:ascii="Times New Roman" w:eastAsia="標楷體" w:hAnsi="Times New Roman" w:hint="eastAsia"/>
        </w:rPr>
        <w:t>：各障別考生。</w:t>
      </w:r>
    </w:p>
    <w:p w14:paraId="34287137" w14:textId="7E3A4BF9" w:rsidR="00D36235" w:rsidRPr="002065D5" w:rsidRDefault="00D36235" w:rsidP="001179CE">
      <w:pPr>
        <w:spacing w:line="400" w:lineRule="exact"/>
        <w:ind w:leftChars="472" w:left="2830" w:hangingChars="707" w:hanging="1697"/>
        <w:jc w:val="both"/>
        <w:rPr>
          <w:rFonts w:ascii="Times New Roman" w:eastAsia="標楷體" w:hAnsi="Times New Roman"/>
        </w:rPr>
      </w:pPr>
      <w:r w:rsidRPr="002065D5">
        <w:rPr>
          <w:rFonts w:ascii="Times New Roman" w:eastAsia="標楷體" w:hAnsi="Times New Roman"/>
        </w:rPr>
        <w:t>中部</w:t>
      </w:r>
      <w:r w:rsidR="009D1160" w:rsidRPr="002065D5">
        <w:rPr>
          <w:rFonts w:ascii="Times New Roman" w:eastAsia="標楷體" w:hAnsi="Times New Roman"/>
        </w:rPr>
        <w:t>（</w:t>
      </w:r>
      <w:r w:rsidRPr="002065D5">
        <w:rPr>
          <w:rFonts w:ascii="Times New Roman" w:eastAsia="標楷體" w:hAnsi="Times New Roman" w:hint="eastAsia"/>
        </w:rPr>
        <w:t>一</w:t>
      </w:r>
      <w:r w:rsidRPr="002065D5">
        <w:rPr>
          <w:rFonts w:ascii="Times New Roman" w:eastAsia="標楷體" w:hAnsi="Times New Roman"/>
        </w:rPr>
        <w:t>）考區</w:t>
      </w:r>
      <w:r w:rsidR="009D1160" w:rsidRPr="002065D5">
        <w:rPr>
          <w:rFonts w:ascii="Times New Roman" w:eastAsia="標楷體" w:hAnsi="Times New Roman" w:hint="eastAsia"/>
        </w:rPr>
        <w:t>：</w:t>
      </w:r>
      <w:r w:rsidRPr="002065D5">
        <w:rPr>
          <w:rFonts w:ascii="Times New Roman" w:eastAsia="標楷體" w:hAnsi="Times New Roman" w:hint="eastAsia"/>
        </w:rPr>
        <w:t>國立臺中教育大學</w:t>
      </w:r>
      <w:r w:rsidRPr="00F777AF">
        <w:rPr>
          <w:rFonts w:ascii="Times New Roman" w:eastAsia="標楷體" w:hAnsi="Times New Roman" w:hint="eastAsia"/>
          <w:u w:val="single"/>
        </w:rPr>
        <w:t>民生校區</w:t>
      </w:r>
      <w:r w:rsidR="00DB40C3" w:rsidRPr="002065D5">
        <w:rPr>
          <w:rFonts w:ascii="Times New Roman" w:eastAsia="標楷體" w:hAnsi="Times New Roman"/>
        </w:rPr>
        <w:t>（</w:t>
      </w:r>
      <w:r w:rsidR="00E36E65" w:rsidRPr="002065D5">
        <w:rPr>
          <w:rFonts w:ascii="Times New Roman" w:eastAsia="標楷體" w:hAnsi="Times New Roman" w:hint="eastAsia"/>
        </w:rPr>
        <w:t>臺</w:t>
      </w:r>
      <w:r w:rsidRPr="002065D5">
        <w:rPr>
          <w:rFonts w:ascii="Times New Roman" w:eastAsia="標楷體" w:hAnsi="Times New Roman"/>
        </w:rPr>
        <w:t>中市西區民生路</w:t>
      </w:r>
      <w:r w:rsidRPr="002065D5">
        <w:rPr>
          <w:rFonts w:ascii="Times New Roman" w:eastAsia="標楷體" w:hAnsi="Times New Roman"/>
        </w:rPr>
        <w:t>140</w:t>
      </w:r>
      <w:r w:rsidRPr="002065D5">
        <w:rPr>
          <w:rFonts w:ascii="Times New Roman" w:eastAsia="標楷體" w:hAnsi="Times New Roman"/>
        </w:rPr>
        <w:t>號</w:t>
      </w:r>
      <w:r w:rsidR="00DB40C3" w:rsidRPr="002065D5">
        <w:rPr>
          <w:rFonts w:ascii="Times New Roman" w:eastAsia="標楷體" w:hAnsi="Times New Roman"/>
        </w:rPr>
        <w:t>）</w:t>
      </w:r>
      <w:r w:rsidRPr="002065D5">
        <w:rPr>
          <w:rFonts w:ascii="Times New Roman" w:eastAsia="標楷體" w:hAnsi="Times New Roman" w:hint="eastAsia"/>
        </w:rPr>
        <w:t>：各障別考生。</w:t>
      </w:r>
    </w:p>
    <w:p w14:paraId="089A5CF5" w14:textId="263D173D" w:rsidR="000615A4" w:rsidRPr="002065D5" w:rsidRDefault="000615A4" w:rsidP="001179CE">
      <w:pPr>
        <w:spacing w:line="400" w:lineRule="exact"/>
        <w:ind w:leftChars="472" w:left="2830" w:hangingChars="707" w:hanging="1697"/>
        <w:jc w:val="both"/>
        <w:rPr>
          <w:rFonts w:ascii="Times New Roman" w:eastAsia="標楷體" w:hAnsi="Times New Roman"/>
        </w:rPr>
      </w:pPr>
      <w:r w:rsidRPr="002065D5">
        <w:rPr>
          <w:rFonts w:ascii="Times New Roman" w:eastAsia="標楷體" w:hAnsi="Times New Roman"/>
        </w:rPr>
        <w:t>中部</w:t>
      </w:r>
      <w:r w:rsidR="009D1160" w:rsidRPr="002065D5">
        <w:rPr>
          <w:rFonts w:ascii="Times New Roman" w:eastAsia="標楷體" w:hAnsi="Times New Roman"/>
        </w:rPr>
        <w:t>（</w:t>
      </w:r>
      <w:r w:rsidR="00D36235" w:rsidRPr="002065D5">
        <w:rPr>
          <w:rFonts w:ascii="Times New Roman" w:eastAsia="標楷體" w:hAnsi="Times New Roman"/>
        </w:rPr>
        <w:t>二）</w:t>
      </w:r>
      <w:r w:rsidRPr="002065D5">
        <w:rPr>
          <w:rFonts w:ascii="Times New Roman" w:eastAsia="標楷體" w:hAnsi="Times New Roman"/>
        </w:rPr>
        <w:t>考區</w:t>
      </w:r>
      <w:r w:rsidR="009D1160" w:rsidRPr="002065D5">
        <w:rPr>
          <w:rFonts w:ascii="Times New Roman" w:eastAsia="標楷體" w:hAnsi="Times New Roman" w:hint="eastAsia"/>
        </w:rPr>
        <w:t>：</w:t>
      </w:r>
      <w:r w:rsidRPr="002065D5">
        <w:rPr>
          <w:rFonts w:ascii="Times New Roman" w:eastAsia="標楷體" w:hAnsi="Times New Roman"/>
        </w:rPr>
        <w:t>國立彰化師範大學</w:t>
      </w:r>
      <w:r w:rsidRPr="00F777AF">
        <w:rPr>
          <w:rFonts w:ascii="Times New Roman" w:eastAsia="標楷體" w:hAnsi="Times New Roman"/>
          <w:u w:val="single"/>
        </w:rPr>
        <w:t>進德校區</w:t>
      </w:r>
      <w:r w:rsidR="00DB40C3" w:rsidRPr="002065D5">
        <w:rPr>
          <w:rFonts w:ascii="Times New Roman" w:eastAsia="標楷體" w:hAnsi="Times New Roman"/>
        </w:rPr>
        <w:t>（</w:t>
      </w:r>
      <w:r w:rsidRPr="002065D5">
        <w:rPr>
          <w:rFonts w:ascii="Times New Roman" w:eastAsia="標楷體" w:hAnsi="Times New Roman"/>
        </w:rPr>
        <w:t>彰化縣彰化市進德路</w:t>
      </w:r>
      <w:r w:rsidRPr="002065D5">
        <w:rPr>
          <w:rFonts w:ascii="Times New Roman" w:eastAsia="標楷體" w:hAnsi="Times New Roman"/>
        </w:rPr>
        <w:t>1</w:t>
      </w:r>
      <w:r w:rsidRPr="002065D5">
        <w:rPr>
          <w:rFonts w:ascii="Times New Roman" w:eastAsia="標楷體" w:hAnsi="Times New Roman"/>
        </w:rPr>
        <w:t>號</w:t>
      </w:r>
      <w:r w:rsidR="00DB40C3" w:rsidRPr="002065D5">
        <w:rPr>
          <w:rFonts w:ascii="Times New Roman" w:eastAsia="標楷體" w:hAnsi="Times New Roman"/>
        </w:rPr>
        <w:t>）</w:t>
      </w:r>
      <w:r w:rsidRPr="002065D5">
        <w:rPr>
          <w:rFonts w:ascii="Times New Roman" w:eastAsia="標楷體" w:hAnsi="Times New Roman"/>
        </w:rPr>
        <w:t>：各障別考生。</w:t>
      </w:r>
    </w:p>
    <w:p w14:paraId="4B12751C" w14:textId="322DA1B9" w:rsidR="006B7618" w:rsidRPr="000A77FA" w:rsidRDefault="006B7618" w:rsidP="001179CE">
      <w:pPr>
        <w:spacing w:line="400" w:lineRule="exact"/>
        <w:ind w:leftChars="472" w:left="3053" w:hangingChars="800" w:hanging="1920"/>
        <w:rPr>
          <w:rFonts w:ascii="Times New Roman" w:eastAsia="標楷體" w:hAnsi="Times New Roman"/>
        </w:rPr>
      </w:pPr>
      <w:r w:rsidRPr="000A77FA">
        <w:rPr>
          <w:rFonts w:ascii="Times New Roman" w:eastAsia="標楷體" w:hAnsi="Times New Roman"/>
        </w:rPr>
        <w:t>南部（</w:t>
      </w:r>
      <w:r w:rsidRPr="000A77FA">
        <w:rPr>
          <w:rFonts w:ascii="Times New Roman" w:eastAsia="標楷體" w:hAnsi="Times New Roman" w:hint="eastAsia"/>
        </w:rPr>
        <w:t>一</w:t>
      </w:r>
      <w:r w:rsidRPr="000A77FA">
        <w:rPr>
          <w:rFonts w:ascii="Times New Roman" w:eastAsia="標楷體" w:hAnsi="Times New Roman"/>
        </w:rPr>
        <w:t>）考區</w:t>
      </w:r>
      <w:r w:rsidR="009D1160" w:rsidRPr="000A77FA">
        <w:rPr>
          <w:rFonts w:ascii="Times New Roman" w:eastAsia="標楷體" w:hAnsi="Times New Roman" w:hint="eastAsia"/>
        </w:rPr>
        <w:t>：</w:t>
      </w:r>
      <w:r w:rsidRPr="000A77FA">
        <w:rPr>
          <w:rFonts w:ascii="Times New Roman" w:eastAsia="標楷體" w:hAnsi="Times New Roman"/>
        </w:rPr>
        <w:t>國立</w:t>
      </w:r>
      <w:r w:rsidRPr="000A77FA">
        <w:rPr>
          <w:rFonts w:ascii="Times New Roman" w:eastAsia="標楷體" w:hAnsi="Times New Roman" w:hint="eastAsia"/>
        </w:rPr>
        <w:t>臺南</w:t>
      </w:r>
      <w:r w:rsidRPr="000A77FA">
        <w:rPr>
          <w:rFonts w:ascii="Times New Roman" w:eastAsia="標楷體" w:hAnsi="Times New Roman"/>
        </w:rPr>
        <w:t>大學</w:t>
      </w:r>
      <w:r w:rsidRPr="000A77FA">
        <w:rPr>
          <w:rFonts w:ascii="Times New Roman" w:eastAsia="標楷體" w:hAnsi="Times New Roman" w:hint="eastAsia"/>
          <w:u w:val="single"/>
        </w:rPr>
        <w:t>府城</w:t>
      </w:r>
      <w:r w:rsidRPr="000A77FA">
        <w:rPr>
          <w:rFonts w:ascii="Times New Roman" w:eastAsia="標楷體" w:hAnsi="Times New Roman"/>
          <w:u w:val="single"/>
        </w:rPr>
        <w:t>校區</w:t>
      </w:r>
      <w:r w:rsidR="00DB40C3" w:rsidRPr="000A77FA">
        <w:rPr>
          <w:rFonts w:ascii="Times New Roman" w:eastAsia="標楷體" w:hAnsi="Times New Roman"/>
        </w:rPr>
        <w:t>（</w:t>
      </w:r>
      <w:r w:rsidRPr="000A77FA">
        <w:rPr>
          <w:rFonts w:ascii="Times New Roman" w:eastAsia="標楷體" w:hAnsi="Times New Roman" w:hint="eastAsia"/>
        </w:rPr>
        <w:t>臺南市中西區樹林街</w:t>
      </w:r>
      <w:r w:rsidR="00A56418" w:rsidRPr="00C81808">
        <w:rPr>
          <w:rFonts w:ascii="Times New Roman" w:eastAsia="標楷體" w:hAnsi="Times New Roman" w:hint="eastAsia"/>
          <w:color w:val="000000" w:themeColor="text1"/>
        </w:rPr>
        <w:t>2</w:t>
      </w:r>
      <w:r w:rsidRPr="000A77FA">
        <w:rPr>
          <w:rFonts w:ascii="Times New Roman" w:eastAsia="標楷體" w:hAnsi="Times New Roman" w:hint="eastAsia"/>
        </w:rPr>
        <w:t>段</w:t>
      </w:r>
      <w:r w:rsidRPr="000A77FA">
        <w:rPr>
          <w:rFonts w:ascii="Times New Roman" w:eastAsia="標楷體" w:hAnsi="Times New Roman" w:hint="eastAsia"/>
        </w:rPr>
        <w:t>33</w:t>
      </w:r>
      <w:r w:rsidRPr="000A77FA">
        <w:rPr>
          <w:rFonts w:ascii="Times New Roman" w:eastAsia="標楷體" w:hAnsi="Times New Roman" w:hint="eastAsia"/>
        </w:rPr>
        <w:t>號</w:t>
      </w:r>
      <w:r w:rsidR="00DB40C3" w:rsidRPr="000A77FA">
        <w:rPr>
          <w:rFonts w:ascii="Times New Roman" w:eastAsia="標楷體" w:hAnsi="Times New Roman"/>
        </w:rPr>
        <w:t>）</w:t>
      </w:r>
      <w:r w:rsidRPr="000A77FA">
        <w:rPr>
          <w:rFonts w:ascii="Times New Roman" w:eastAsia="標楷體" w:hAnsi="Times New Roman"/>
        </w:rPr>
        <w:t>：各障別考生。</w:t>
      </w:r>
    </w:p>
    <w:p w14:paraId="64912735" w14:textId="36FADA5D" w:rsidR="006B7618" w:rsidRPr="002065D5" w:rsidRDefault="006B7618" w:rsidP="001179CE">
      <w:pPr>
        <w:spacing w:line="400" w:lineRule="exact"/>
        <w:ind w:leftChars="472" w:left="3053" w:hangingChars="800" w:hanging="1920"/>
        <w:rPr>
          <w:rFonts w:ascii="Times New Roman" w:eastAsia="標楷體" w:hAnsi="Times New Roman"/>
        </w:rPr>
      </w:pPr>
      <w:r w:rsidRPr="000A77FA">
        <w:rPr>
          <w:rFonts w:ascii="Times New Roman" w:eastAsia="標楷體" w:hAnsi="Times New Roman"/>
        </w:rPr>
        <w:t>南部（二）</w:t>
      </w:r>
      <w:r w:rsidRPr="002065D5">
        <w:rPr>
          <w:rFonts w:ascii="Times New Roman" w:eastAsia="標楷體" w:hAnsi="Times New Roman"/>
        </w:rPr>
        <w:t>考區</w:t>
      </w:r>
      <w:r w:rsidR="009D1160" w:rsidRPr="002065D5">
        <w:rPr>
          <w:rFonts w:ascii="Times New Roman" w:eastAsia="標楷體" w:hAnsi="Times New Roman" w:hint="eastAsia"/>
        </w:rPr>
        <w:t>：</w:t>
      </w:r>
      <w:r w:rsidRPr="002065D5">
        <w:rPr>
          <w:rFonts w:ascii="Times New Roman" w:eastAsia="標楷體" w:hAnsi="Times New Roman"/>
        </w:rPr>
        <w:t>國立高雄師範大學</w:t>
      </w:r>
      <w:r w:rsidRPr="002065D5">
        <w:rPr>
          <w:rFonts w:ascii="Times New Roman" w:eastAsia="標楷體" w:hAnsi="Times New Roman"/>
          <w:u w:val="single"/>
        </w:rPr>
        <w:t>和平校區</w:t>
      </w:r>
      <w:r w:rsidR="00DB40C3" w:rsidRPr="002065D5">
        <w:rPr>
          <w:rFonts w:ascii="Times New Roman" w:eastAsia="標楷體" w:hAnsi="Times New Roman"/>
        </w:rPr>
        <w:t>（</w:t>
      </w:r>
      <w:r w:rsidRPr="002065D5">
        <w:rPr>
          <w:rFonts w:ascii="Times New Roman" w:eastAsia="標楷體" w:hAnsi="Times New Roman"/>
        </w:rPr>
        <w:t>高雄市苓雅區和平一路</w:t>
      </w:r>
      <w:r w:rsidRPr="002065D5">
        <w:rPr>
          <w:rFonts w:ascii="Times New Roman" w:eastAsia="標楷體" w:hAnsi="Times New Roman"/>
        </w:rPr>
        <w:t>116</w:t>
      </w:r>
      <w:r w:rsidRPr="002065D5">
        <w:rPr>
          <w:rFonts w:ascii="Times New Roman" w:eastAsia="標楷體" w:hAnsi="Times New Roman"/>
        </w:rPr>
        <w:t>號</w:t>
      </w:r>
      <w:r w:rsidR="00DB40C3" w:rsidRPr="002065D5">
        <w:rPr>
          <w:rFonts w:ascii="Times New Roman" w:eastAsia="標楷體" w:hAnsi="Times New Roman"/>
        </w:rPr>
        <w:t>）</w:t>
      </w:r>
      <w:r w:rsidRPr="002065D5">
        <w:rPr>
          <w:rFonts w:ascii="Times New Roman" w:eastAsia="標楷體" w:hAnsi="Times New Roman"/>
        </w:rPr>
        <w:t>：各障別考生。</w:t>
      </w:r>
    </w:p>
    <w:p w14:paraId="2E852BFE" w14:textId="39F40864" w:rsidR="00BA0A2B" w:rsidRPr="002065D5" w:rsidRDefault="000615A4" w:rsidP="001179CE">
      <w:pPr>
        <w:spacing w:line="400" w:lineRule="exact"/>
        <w:ind w:leftChars="472" w:left="3053" w:hangingChars="400" w:hanging="1920"/>
        <w:rPr>
          <w:rFonts w:ascii="Times New Roman" w:eastAsia="標楷體" w:hAnsi="Times New Roman"/>
        </w:rPr>
      </w:pPr>
      <w:r w:rsidRPr="002065D5">
        <w:rPr>
          <w:rFonts w:ascii="Times New Roman" w:eastAsia="標楷體" w:hAnsi="Times New Roman"/>
          <w:spacing w:val="120"/>
          <w:kern w:val="0"/>
          <w:fitText w:val="1680" w:id="-1183069952"/>
        </w:rPr>
        <w:t>東部考</w:t>
      </w:r>
      <w:r w:rsidRPr="002065D5">
        <w:rPr>
          <w:rFonts w:ascii="Times New Roman" w:eastAsia="標楷體" w:hAnsi="Times New Roman"/>
          <w:kern w:val="0"/>
          <w:fitText w:val="1680" w:id="-1183069952"/>
        </w:rPr>
        <w:t>區</w:t>
      </w:r>
      <w:r w:rsidR="009D1160" w:rsidRPr="002065D5">
        <w:rPr>
          <w:rFonts w:ascii="Times New Roman" w:eastAsia="標楷體" w:hAnsi="Times New Roman" w:hint="eastAsia"/>
        </w:rPr>
        <w:t>：</w:t>
      </w:r>
      <w:r w:rsidRPr="002065D5">
        <w:rPr>
          <w:rFonts w:ascii="Times New Roman" w:eastAsia="標楷體" w:hAnsi="Times New Roman"/>
        </w:rPr>
        <w:t>國立東華大學</w:t>
      </w:r>
      <w:r w:rsidRPr="002065D5">
        <w:rPr>
          <w:rFonts w:ascii="Times New Roman" w:eastAsia="標楷體" w:hAnsi="Times New Roman" w:hint="eastAsia"/>
          <w:kern w:val="0"/>
          <w:szCs w:val="24"/>
          <w:u w:val="single"/>
          <w:lang w:eastAsia="zh-HK"/>
        </w:rPr>
        <w:t>美崙</w:t>
      </w:r>
      <w:r w:rsidRPr="002065D5">
        <w:rPr>
          <w:rFonts w:ascii="Times New Roman" w:eastAsia="標楷體" w:hAnsi="Times New Roman"/>
          <w:bCs/>
          <w:szCs w:val="24"/>
          <w:u w:val="single"/>
        </w:rPr>
        <w:t>校區</w:t>
      </w:r>
      <w:r w:rsidRPr="002065D5">
        <w:rPr>
          <w:rFonts w:ascii="Times New Roman" w:eastAsia="標楷體" w:hAnsi="Times New Roman" w:hint="eastAsia"/>
          <w:bCs/>
          <w:szCs w:val="24"/>
          <w:u w:val="single"/>
        </w:rPr>
        <w:t>-</w:t>
      </w:r>
      <w:r w:rsidRPr="002065D5">
        <w:rPr>
          <w:rFonts w:ascii="Times New Roman" w:eastAsia="標楷體" w:hAnsi="Times New Roman" w:hint="eastAsia"/>
          <w:kern w:val="0"/>
          <w:szCs w:val="24"/>
          <w:u w:val="single"/>
        </w:rPr>
        <w:t>東華創新研究園區</w:t>
      </w:r>
      <w:r w:rsidR="00DB40C3" w:rsidRPr="002065D5">
        <w:rPr>
          <w:rFonts w:ascii="Times New Roman" w:eastAsia="標楷體" w:hAnsi="Times New Roman"/>
        </w:rPr>
        <w:t>（</w:t>
      </w:r>
      <w:r w:rsidRPr="002065D5">
        <w:rPr>
          <w:rFonts w:ascii="Times New Roman" w:eastAsia="標楷體" w:hAnsi="Times New Roman" w:hint="eastAsia"/>
          <w:kern w:val="0"/>
          <w:szCs w:val="24"/>
        </w:rPr>
        <w:t>花蓮市華西路</w:t>
      </w:r>
      <w:r w:rsidRPr="002065D5">
        <w:rPr>
          <w:rFonts w:ascii="Times New Roman" w:eastAsia="標楷體" w:hAnsi="Times New Roman"/>
          <w:kern w:val="0"/>
          <w:szCs w:val="24"/>
        </w:rPr>
        <w:t>123</w:t>
      </w:r>
      <w:r w:rsidRPr="002065D5">
        <w:rPr>
          <w:rFonts w:ascii="Times New Roman" w:eastAsia="標楷體" w:hAnsi="Times New Roman" w:hint="eastAsia"/>
          <w:kern w:val="0"/>
          <w:szCs w:val="24"/>
        </w:rPr>
        <w:t>號</w:t>
      </w:r>
      <w:r w:rsidR="00DB40C3" w:rsidRPr="002065D5">
        <w:rPr>
          <w:rFonts w:ascii="Times New Roman" w:eastAsia="標楷體" w:hAnsi="Times New Roman"/>
        </w:rPr>
        <w:t>）</w:t>
      </w:r>
      <w:r w:rsidRPr="002065D5">
        <w:rPr>
          <w:rFonts w:ascii="Times New Roman" w:eastAsia="標楷體" w:hAnsi="Times New Roman"/>
        </w:rPr>
        <w:t>：各障別考生。</w:t>
      </w:r>
      <w:r w:rsidR="00BA0A2B" w:rsidRPr="002065D5">
        <w:rPr>
          <w:rFonts w:ascii="Times New Roman" w:eastAsia="標楷體" w:hAnsi="Times New Roman"/>
        </w:rPr>
        <w:br w:type="page"/>
      </w:r>
    </w:p>
    <w:p w14:paraId="45F57EEC" w14:textId="4BFCBE09" w:rsidR="000615A4" w:rsidRPr="002065D5" w:rsidRDefault="000615A4" w:rsidP="007A2F02">
      <w:pPr>
        <w:pStyle w:val="ac"/>
        <w:numPr>
          <w:ilvl w:val="0"/>
          <w:numId w:val="80"/>
        </w:numPr>
        <w:spacing w:afterLines="50" w:after="120" w:line="400" w:lineRule="exact"/>
        <w:ind w:leftChars="0" w:left="1361" w:hanging="794"/>
        <w:rPr>
          <w:rFonts w:ascii="Times New Roman" w:eastAsia="標楷體" w:hAnsi="Times New Roman"/>
        </w:rPr>
      </w:pPr>
      <w:r w:rsidRPr="002065D5">
        <w:rPr>
          <w:rFonts w:ascii="Times New Roman" w:eastAsia="標楷體" w:hAnsi="Times New Roman"/>
        </w:rPr>
        <w:lastRenderedPageBreak/>
        <w:t>學科考試日程表：各考科皆為</w:t>
      </w:r>
      <w:r w:rsidRPr="002065D5">
        <w:rPr>
          <w:rFonts w:ascii="Times New Roman" w:eastAsia="標楷體" w:hAnsi="Times New Roman"/>
        </w:rPr>
        <w:t>90</w:t>
      </w:r>
      <w:r w:rsidRPr="002065D5">
        <w:rPr>
          <w:rFonts w:ascii="Times New Roman" w:eastAsia="標楷體" w:hAnsi="Times New Roman"/>
        </w:rPr>
        <w:t>分鐘。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0"/>
        <w:gridCol w:w="2092"/>
        <w:gridCol w:w="1701"/>
        <w:gridCol w:w="1701"/>
        <w:gridCol w:w="1701"/>
        <w:gridCol w:w="2224"/>
      </w:tblGrid>
      <w:tr w:rsidR="002065D5" w:rsidRPr="00B202F3" w14:paraId="52125C83" w14:textId="77777777" w:rsidTr="00DB42E2">
        <w:trPr>
          <w:cantSplit/>
          <w:trHeight w:val="454"/>
          <w:jc w:val="center"/>
        </w:trPr>
        <w:tc>
          <w:tcPr>
            <w:tcW w:w="10289" w:type="dxa"/>
            <w:gridSpan w:val="6"/>
            <w:tcBorders>
              <w:top w:val="single" w:sz="12" w:space="0" w:color="auto"/>
              <w:left w:val="single" w:sz="12" w:space="0" w:color="auto"/>
              <w:bottom w:val="single" w:sz="12" w:space="0" w:color="auto"/>
              <w:right w:val="single" w:sz="12" w:space="0" w:color="auto"/>
            </w:tcBorders>
            <w:shd w:val="clear" w:color="auto" w:fill="E0E0E0"/>
            <w:vAlign w:val="center"/>
          </w:tcPr>
          <w:p w14:paraId="761300CB" w14:textId="77777777" w:rsidR="000615A4" w:rsidRPr="00B202F3" w:rsidRDefault="000615A4" w:rsidP="00AD19C5">
            <w:pPr>
              <w:pStyle w:val="afe"/>
              <w:spacing w:before="0" w:after="0" w:line="0" w:lineRule="atLeast"/>
              <w:rPr>
                <w:rFonts w:ascii="Times New Roman" w:eastAsia="標楷體"/>
                <w:bCs/>
                <w:color w:val="000000" w:themeColor="text1"/>
                <w:szCs w:val="28"/>
              </w:rPr>
            </w:pPr>
            <w:bookmarkStart w:id="172" w:name="_Hlk113977024"/>
            <w:r w:rsidRPr="00B202F3">
              <w:rPr>
                <w:rFonts w:ascii="Times New Roman" w:eastAsia="標楷體"/>
                <w:bCs/>
                <w:color w:val="000000" w:themeColor="text1"/>
                <w:szCs w:val="28"/>
              </w:rPr>
              <w:t>大　　　　　　學　　　　　組</w:t>
            </w:r>
          </w:p>
        </w:tc>
      </w:tr>
      <w:tr w:rsidR="002065D5" w:rsidRPr="00C81808" w14:paraId="6FD1602D" w14:textId="77777777" w:rsidTr="00DB42E2">
        <w:trPr>
          <w:cantSplit/>
          <w:trHeight w:val="1020"/>
          <w:jc w:val="center"/>
        </w:trPr>
        <w:tc>
          <w:tcPr>
            <w:tcW w:w="2962" w:type="dxa"/>
            <w:gridSpan w:val="2"/>
            <w:tcBorders>
              <w:top w:val="single" w:sz="12" w:space="0" w:color="auto"/>
              <w:left w:val="single" w:sz="12" w:space="0" w:color="auto"/>
            </w:tcBorders>
          </w:tcPr>
          <w:p w14:paraId="2573F5AB" w14:textId="51383975" w:rsidR="000615A4" w:rsidRPr="00C81808" w:rsidRDefault="00AE280B" w:rsidP="00AE280B">
            <w:pPr>
              <w:pStyle w:val="afe"/>
              <w:snapToGrid w:val="0"/>
              <w:spacing w:beforeLines="50" w:after="0" w:line="260" w:lineRule="exact"/>
              <w:ind w:right="780"/>
              <w:jc w:val="right"/>
              <w:rPr>
                <w:rFonts w:ascii="Times New Roman" w:eastAsia="標楷體"/>
                <w:b w:val="0"/>
                <w:bCs/>
                <w:color w:val="000000" w:themeColor="text1"/>
                <w:sz w:val="26"/>
                <w:szCs w:val="26"/>
              </w:rPr>
            </w:pPr>
            <w:r w:rsidRPr="00C81808">
              <w:rPr>
                <w:rFonts w:ascii="Times New Roman" w:eastAsia="標楷體"/>
                <w:noProof/>
                <w:color w:val="000000" w:themeColor="text1"/>
                <w:sz w:val="26"/>
                <w:szCs w:val="26"/>
              </w:rPr>
              <mc:AlternateContent>
                <mc:Choice Requires="wps">
                  <w:drawing>
                    <wp:anchor distT="0" distB="0" distL="114300" distR="114300" simplePos="0" relativeHeight="251693568" behindDoc="0" locked="0" layoutInCell="1" allowOverlap="1" wp14:anchorId="683137F1" wp14:editId="6D5E4B29">
                      <wp:simplePos x="0" y="0"/>
                      <wp:positionH relativeFrom="column">
                        <wp:posOffset>-17145</wp:posOffset>
                      </wp:positionH>
                      <wp:positionV relativeFrom="paragraph">
                        <wp:posOffset>0</wp:posOffset>
                      </wp:positionV>
                      <wp:extent cx="1857375" cy="457200"/>
                      <wp:effectExtent l="0" t="0" r="28575" b="19050"/>
                      <wp:wrapNone/>
                      <wp:docPr id="291"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6F51D" id="直線接點 26"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 to="144.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"/>
                  </w:pict>
                </mc:Fallback>
              </mc:AlternateContent>
            </w:r>
            <w:r w:rsidR="00DB42E2" w:rsidRPr="00C81808">
              <w:rPr>
                <w:rFonts w:ascii="Times New Roman" w:eastAsia="標楷體"/>
                <w:noProof/>
                <w:color w:val="000000" w:themeColor="text1"/>
                <w:sz w:val="26"/>
                <w:szCs w:val="26"/>
              </w:rPr>
              <mc:AlternateContent>
                <mc:Choice Requires="wps">
                  <w:drawing>
                    <wp:anchor distT="0" distB="0" distL="114300" distR="114300" simplePos="0" relativeHeight="251692544" behindDoc="0" locked="0" layoutInCell="1" allowOverlap="1" wp14:anchorId="5E9D7042" wp14:editId="0B3740E1">
                      <wp:simplePos x="0" y="0"/>
                      <wp:positionH relativeFrom="column">
                        <wp:posOffset>-7620</wp:posOffset>
                      </wp:positionH>
                      <wp:positionV relativeFrom="paragraph">
                        <wp:posOffset>-2541</wp:posOffset>
                      </wp:positionV>
                      <wp:extent cx="771525" cy="657225"/>
                      <wp:effectExtent l="0" t="0" r="28575" b="28575"/>
                      <wp:wrapNone/>
                      <wp:docPr id="290"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657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800C8" id="直線接點 2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0.1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"/>
                  </w:pict>
                </mc:Fallback>
              </mc:AlternateContent>
            </w:r>
            <w:r w:rsidR="000615A4" w:rsidRPr="00C81808">
              <w:rPr>
                <w:rFonts w:ascii="Times New Roman" w:eastAsia="標楷體"/>
                <w:b w:val="0"/>
                <w:bCs/>
                <w:color w:val="000000" w:themeColor="text1"/>
                <w:sz w:val="26"/>
                <w:szCs w:val="26"/>
              </w:rPr>
              <w:t>日期</w:t>
            </w:r>
          </w:p>
          <w:p w14:paraId="6CA4600F" w14:textId="75011611" w:rsidR="000615A4" w:rsidRPr="00C81808" w:rsidRDefault="00AE280B" w:rsidP="00AE280B">
            <w:pPr>
              <w:pStyle w:val="afe"/>
              <w:tabs>
                <w:tab w:val="clear" w:pos="8789"/>
                <w:tab w:val="clear" w:pos="9240"/>
                <w:tab w:val="right" w:pos="2852"/>
              </w:tabs>
              <w:snapToGrid w:val="0"/>
              <w:spacing w:before="0" w:after="0" w:line="260" w:lineRule="exact"/>
              <w:jc w:val="lef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 xml:space="preserve">       </w:t>
            </w:r>
            <w:r w:rsidR="000615A4" w:rsidRPr="00C81808">
              <w:rPr>
                <w:rFonts w:ascii="Times New Roman" w:eastAsia="標楷體"/>
                <w:b w:val="0"/>
                <w:bCs/>
                <w:color w:val="000000" w:themeColor="text1"/>
                <w:sz w:val="26"/>
                <w:szCs w:val="26"/>
              </w:rPr>
              <w:t>科目</w:t>
            </w:r>
            <w:r w:rsidR="000615A4" w:rsidRPr="00C81808">
              <w:rPr>
                <w:rFonts w:ascii="Times New Roman" w:eastAsia="標楷體"/>
                <w:b w:val="0"/>
                <w:bCs/>
                <w:color w:val="000000" w:themeColor="text1"/>
                <w:sz w:val="26"/>
                <w:szCs w:val="26"/>
              </w:rPr>
              <w:t xml:space="preserve"> </w:t>
            </w:r>
            <w:r w:rsidR="000615A4" w:rsidRPr="00C81808">
              <w:rPr>
                <w:rFonts w:ascii="Times New Roman" w:eastAsia="標楷體"/>
                <w:b w:val="0"/>
                <w:bCs/>
                <w:color w:val="000000" w:themeColor="text1"/>
                <w:sz w:val="26"/>
                <w:szCs w:val="26"/>
              </w:rPr>
              <w:tab/>
            </w:r>
          </w:p>
          <w:p w14:paraId="79060F77" w14:textId="1EE8FCBF" w:rsidR="000615A4" w:rsidRPr="00C81808" w:rsidRDefault="00AE280B" w:rsidP="00AE280B">
            <w:pPr>
              <w:pStyle w:val="afe"/>
              <w:snapToGrid w:val="0"/>
              <w:spacing w:before="0" w:after="0" w:line="260" w:lineRule="exact"/>
              <w:jc w:val="both"/>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 xml:space="preserve"> </w:t>
            </w:r>
            <w:r w:rsidR="000615A4" w:rsidRPr="00C81808">
              <w:rPr>
                <w:rFonts w:ascii="Times New Roman" w:eastAsia="標楷體"/>
                <w:b w:val="0"/>
                <w:bCs/>
                <w:color w:val="000000" w:themeColor="text1"/>
                <w:sz w:val="26"/>
                <w:szCs w:val="26"/>
              </w:rPr>
              <w:t>時間</w:t>
            </w:r>
          </w:p>
        </w:tc>
        <w:tc>
          <w:tcPr>
            <w:tcW w:w="1701" w:type="dxa"/>
            <w:tcBorders>
              <w:top w:val="single" w:sz="12" w:space="0" w:color="auto"/>
            </w:tcBorders>
            <w:vAlign w:val="center"/>
          </w:tcPr>
          <w:p w14:paraId="788C3759" w14:textId="048CD129" w:rsidR="000615A4" w:rsidRPr="00C81808" w:rsidRDefault="000615A4"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Pr="00C81808">
              <w:rPr>
                <w:rFonts w:ascii="Times New Roman" w:eastAsia="標楷體" w:hint="eastAsia"/>
                <w:b w:val="0"/>
                <w:bCs/>
                <w:color w:val="000000" w:themeColor="text1"/>
                <w:sz w:val="26"/>
                <w:szCs w:val="26"/>
              </w:rPr>
              <w:t>2</w:t>
            </w:r>
            <w:r w:rsidR="00B5699B" w:rsidRPr="00C81808">
              <w:rPr>
                <w:rFonts w:ascii="Times New Roman" w:eastAsia="標楷體" w:hint="eastAsia"/>
                <w:b w:val="0"/>
                <w:bCs/>
                <w:color w:val="000000" w:themeColor="text1"/>
                <w:sz w:val="26"/>
                <w:szCs w:val="26"/>
              </w:rPr>
              <w:t>1</w:t>
            </w:r>
            <w:r w:rsidRPr="00C81808">
              <w:rPr>
                <w:rFonts w:ascii="Times New Roman" w:eastAsia="標楷體"/>
                <w:b w:val="0"/>
                <w:bCs/>
                <w:color w:val="000000" w:themeColor="text1"/>
                <w:sz w:val="26"/>
                <w:szCs w:val="26"/>
              </w:rPr>
              <w:t>日</w:t>
            </w:r>
          </w:p>
          <w:p w14:paraId="3634398F" w14:textId="77777777" w:rsidR="000615A4" w:rsidRPr="00C81808" w:rsidRDefault="000615A4"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星期五</w:t>
            </w:r>
            <w:r w:rsidRPr="00C81808">
              <w:rPr>
                <w:rFonts w:ascii="Times New Roman" w:eastAsia="標楷體"/>
                <w:b w:val="0"/>
                <w:bCs/>
                <w:color w:val="000000" w:themeColor="text1"/>
                <w:sz w:val="26"/>
                <w:szCs w:val="26"/>
              </w:rPr>
              <w:t>)</w:t>
            </w:r>
          </w:p>
        </w:tc>
        <w:tc>
          <w:tcPr>
            <w:tcW w:w="1701" w:type="dxa"/>
            <w:tcBorders>
              <w:top w:val="single" w:sz="12" w:space="0" w:color="auto"/>
            </w:tcBorders>
            <w:vAlign w:val="center"/>
          </w:tcPr>
          <w:p w14:paraId="0C90EFE7" w14:textId="265F12B5" w:rsidR="000615A4" w:rsidRPr="00C81808" w:rsidRDefault="001241A0"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00164E0E" w:rsidRPr="00C81808">
              <w:rPr>
                <w:rFonts w:ascii="Times New Roman" w:eastAsia="標楷體" w:hint="eastAsia"/>
                <w:b w:val="0"/>
                <w:bCs/>
                <w:color w:val="000000" w:themeColor="text1"/>
                <w:sz w:val="26"/>
                <w:szCs w:val="26"/>
              </w:rPr>
              <w:t>2</w:t>
            </w:r>
            <w:r w:rsidRPr="00C81808">
              <w:rPr>
                <w:rFonts w:ascii="Times New Roman" w:eastAsia="標楷體" w:hint="eastAsia"/>
                <w:b w:val="0"/>
                <w:bCs/>
                <w:color w:val="000000" w:themeColor="text1"/>
                <w:sz w:val="26"/>
                <w:szCs w:val="26"/>
              </w:rPr>
              <w:t>2</w:t>
            </w:r>
            <w:r w:rsidR="000615A4" w:rsidRPr="00C81808">
              <w:rPr>
                <w:rFonts w:ascii="Times New Roman" w:eastAsia="標楷體"/>
                <w:b w:val="0"/>
                <w:bCs/>
                <w:color w:val="000000" w:themeColor="text1"/>
                <w:sz w:val="26"/>
                <w:szCs w:val="26"/>
              </w:rPr>
              <w:t>日</w:t>
            </w:r>
          </w:p>
          <w:p w14:paraId="2F50394D" w14:textId="77777777" w:rsidR="000615A4" w:rsidRPr="00C81808" w:rsidRDefault="000615A4"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星期六</w:t>
            </w:r>
            <w:r w:rsidRPr="00C81808">
              <w:rPr>
                <w:rFonts w:ascii="Times New Roman" w:eastAsia="標楷體"/>
                <w:b w:val="0"/>
                <w:bCs/>
                <w:color w:val="000000" w:themeColor="text1"/>
                <w:sz w:val="26"/>
                <w:szCs w:val="26"/>
              </w:rPr>
              <w:t>)</w:t>
            </w:r>
          </w:p>
        </w:tc>
        <w:tc>
          <w:tcPr>
            <w:tcW w:w="1701" w:type="dxa"/>
            <w:tcBorders>
              <w:top w:val="single" w:sz="12" w:space="0" w:color="auto"/>
              <w:right w:val="single" w:sz="8" w:space="0" w:color="auto"/>
            </w:tcBorders>
            <w:vAlign w:val="center"/>
          </w:tcPr>
          <w:p w14:paraId="33B30448" w14:textId="21AEA805" w:rsidR="000615A4" w:rsidRPr="00C81808" w:rsidRDefault="001241A0"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00164E0E" w:rsidRPr="00C81808">
              <w:rPr>
                <w:rFonts w:ascii="Times New Roman" w:eastAsia="標楷體" w:hint="eastAsia"/>
                <w:b w:val="0"/>
                <w:bCs/>
                <w:color w:val="000000" w:themeColor="text1"/>
                <w:sz w:val="26"/>
                <w:szCs w:val="26"/>
              </w:rPr>
              <w:t>2</w:t>
            </w:r>
            <w:r w:rsidRPr="00C81808">
              <w:rPr>
                <w:rFonts w:ascii="Times New Roman" w:eastAsia="標楷體" w:hint="eastAsia"/>
                <w:b w:val="0"/>
                <w:bCs/>
                <w:color w:val="000000" w:themeColor="text1"/>
                <w:sz w:val="26"/>
                <w:szCs w:val="26"/>
              </w:rPr>
              <w:t>3</w:t>
            </w:r>
            <w:r w:rsidR="000615A4" w:rsidRPr="00C81808">
              <w:rPr>
                <w:rFonts w:ascii="Times New Roman" w:eastAsia="標楷體"/>
                <w:b w:val="0"/>
                <w:bCs/>
                <w:color w:val="000000" w:themeColor="text1"/>
                <w:sz w:val="26"/>
                <w:szCs w:val="26"/>
              </w:rPr>
              <w:t>日</w:t>
            </w:r>
          </w:p>
          <w:p w14:paraId="75B818AB" w14:textId="77777777" w:rsidR="000615A4" w:rsidRPr="00C81808" w:rsidRDefault="000615A4"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星期日</w:t>
            </w:r>
            <w:r w:rsidRPr="00C81808">
              <w:rPr>
                <w:rFonts w:ascii="Times New Roman" w:eastAsia="標楷體"/>
                <w:b w:val="0"/>
                <w:bCs/>
                <w:color w:val="000000" w:themeColor="text1"/>
                <w:sz w:val="26"/>
                <w:szCs w:val="26"/>
              </w:rPr>
              <w:t>)</w:t>
            </w:r>
          </w:p>
        </w:tc>
        <w:tc>
          <w:tcPr>
            <w:tcW w:w="2224" w:type="dxa"/>
            <w:tcBorders>
              <w:top w:val="single" w:sz="12" w:space="0" w:color="auto"/>
              <w:left w:val="single" w:sz="8" w:space="0" w:color="auto"/>
              <w:right w:val="single" w:sz="12" w:space="0" w:color="auto"/>
            </w:tcBorders>
            <w:vAlign w:val="center"/>
          </w:tcPr>
          <w:p w14:paraId="32974225" w14:textId="77777777" w:rsidR="000615A4" w:rsidRPr="00C81808" w:rsidRDefault="000615A4" w:rsidP="00AD19C5">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備</w:t>
            </w:r>
            <w:r w:rsidRPr="00C81808">
              <w:rPr>
                <w:rFonts w:ascii="Times New Roman" w:eastAsia="標楷體"/>
                <w:b w:val="0"/>
                <w:bCs/>
                <w:color w:val="000000" w:themeColor="text1"/>
                <w:sz w:val="26"/>
                <w:szCs w:val="26"/>
              </w:rPr>
              <w:t xml:space="preserve">  </w:t>
            </w:r>
            <w:r w:rsidRPr="00C81808">
              <w:rPr>
                <w:rFonts w:ascii="Times New Roman" w:eastAsia="標楷體"/>
                <w:b w:val="0"/>
                <w:bCs/>
                <w:color w:val="000000" w:themeColor="text1"/>
                <w:sz w:val="26"/>
                <w:szCs w:val="26"/>
              </w:rPr>
              <w:t>註</w:t>
            </w:r>
          </w:p>
        </w:tc>
      </w:tr>
      <w:tr w:rsidR="002065D5" w:rsidRPr="00C81808" w14:paraId="1A7DCDF2" w14:textId="77777777" w:rsidTr="00AE280B">
        <w:trPr>
          <w:cantSplit/>
          <w:trHeight w:val="397"/>
          <w:jc w:val="center"/>
        </w:trPr>
        <w:tc>
          <w:tcPr>
            <w:tcW w:w="870" w:type="dxa"/>
            <w:vMerge w:val="restart"/>
            <w:tcBorders>
              <w:left w:val="single" w:sz="12" w:space="0" w:color="auto"/>
            </w:tcBorders>
            <w:vAlign w:val="center"/>
          </w:tcPr>
          <w:p w14:paraId="4E639D47" w14:textId="77777777" w:rsidR="00377CAF" w:rsidRPr="00C81808" w:rsidRDefault="00377CAF" w:rsidP="00AD19C5">
            <w:pPr>
              <w:pStyle w:val="afe"/>
              <w:spacing w:before="0" w:after="0" w:line="0" w:lineRule="atLeast"/>
              <w:rPr>
                <w:rFonts w:ascii="Times New Roman" w:eastAsia="標楷體"/>
                <w:color w:val="000000" w:themeColor="text1"/>
                <w:sz w:val="26"/>
                <w:szCs w:val="26"/>
              </w:rPr>
            </w:pPr>
            <w:r w:rsidRPr="00C81808">
              <w:rPr>
                <w:rFonts w:ascii="Times New Roman" w:eastAsia="標楷體"/>
                <w:color w:val="000000" w:themeColor="text1"/>
                <w:sz w:val="26"/>
                <w:szCs w:val="26"/>
              </w:rPr>
              <w:t>上</w:t>
            </w:r>
          </w:p>
          <w:p w14:paraId="5E957B3E" w14:textId="77777777" w:rsidR="00377CAF" w:rsidRPr="00C81808" w:rsidRDefault="00377CAF" w:rsidP="00AD19C5">
            <w:pPr>
              <w:pStyle w:val="afe"/>
              <w:spacing w:before="0" w:after="0" w:line="0" w:lineRule="atLeast"/>
              <w:rPr>
                <w:rFonts w:ascii="Times New Roman" w:eastAsia="標楷體"/>
                <w:color w:val="000000" w:themeColor="text1"/>
                <w:sz w:val="26"/>
                <w:szCs w:val="26"/>
              </w:rPr>
            </w:pPr>
            <w:r w:rsidRPr="00C81808">
              <w:rPr>
                <w:rFonts w:ascii="Times New Roman" w:eastAsia="標楷體"/>
                <w:bCs/>
                <w:color w:val="000000" w:themeColor="text1"/>
                <w:sz w:val="26"/>
                <w:szCs w:val="26"/>
              </w:rPr>
              <w:t>午</w:t>
            </w:r>
          </w:p>
        </w:tc>
        <w:tc>
          <w:tcPr>
            <w:tcW w:w="2092" w:type="dxa"/>
            <w:shd w:val="clear" w:color="auto" w:fill="E6E6E6"/>
            <w:vAlign w:val="center"/>
          </w:tcPr>
          <w:p w14:paraId="27A5DA2F" w14:textId="27258C9E" w:rsidR="00377CAF" w:rsidRPr="00C81808" w:rsidRDefault="00377CAF" w:rsidP="00377CAF">
            <w:pPr>
              <w:pStyle w:val="afe"/>
              <w:spacing w:before="0" w:after="0" w:line="0" w:lineRule="atLeast"/>
              <w:ind w:rightChars="-28" w:right="-67"/>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9</w:t>
            </w: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35</w:t>
            </w:r>
          </w:p>
        </w:tc>
        <w:tc>
          <w:tcPr>
            <w:tcW w:w="7327" w:type="dxa"/>
            <w:gridSpan w:val="4"/>
            <w:tcBorders>
              <w:right w:val="single" w:sz="12" w:space="0" w:color="auto"/>
            </w:tcBorders>
            <w:shd w:val="clear" w:color="auto" w:fill="E6E6E6"/>
            <w:vAlign w:val="center"/>
          </w:tcPr>
          <w:p w14:paraId="20AFFCB1"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預備鈴</w:t>
            </w:r>
          </w:p>
        </w:tc>
      </w:tr>
      <w:tr w:rsidR="002065D5" w:rsidRPr="00C81808" w14:paraId="5F07506E" w14:textId="77777777" w:rsidTr="00AE280B">
        <w:trPr>
          <w:cantSplit/>
          <w:trHeight w:val="397"/>
          <w:jc w:val="center"/>
        </w:trPr>
        <w:tc>
          <w:tcPr>
            <w:tcW w:w="870" w:type="dxa"/>
            <w:vMerge/>
            <w:tcBorders>
              <w:left w:val="single" w:sz="12" w:space="0" w:color="auto"/>
              <w:bottom w:val="double" w:sz="4" w:space="0" w:color="auto"/>
            </w:tcBorders>
          </w:tcPr>
          <w:p w14:paraId="675286DE" w14:textId="77777777" w:rsidR="00377CAF" w:rsidRPr="00C81808" w:rsidRDefault="00377CAF" w:rsidP="00AD19C5">
            <w:pPr>
              <w:pStyle w:val="afe"/>
              <w:spacing w:before="0" w:after="0" w:line="0" w:lineRule="atLeast"/>
              <w:rPr>
                <w:rFonts w:ascii="Times New Roman" w:eastAsia="標楷體"/>
                <w:color w:val="000000" w:themeColor="text1"/>
                <w:sz w:val="26"/>
                <w:szCs w:val="26"/>
              </w:rPr>
            </w:pPr>
          </w:p>
        </w:tc>
        <w:tc>
          <w:tcPr>
            <w:tcW w:w="2092" w:type="dxa"/>
            <w:tcBorders>
              <w:bottom w:val="double" w:sz="4" w:space="0" w:color="auto"/>
            </w:tcBorders>
            <w:vAlign w:val="center"/>
          </w:tcPr>
          <w:p w14:paraId="640CD733" w14:textId="06C8F5CA" w:rsidR="00377CAF" w:rsidRPr="00C81808" w:rsidRDefault="00377CAF" w:rsidP="00AD19C5">
            <w:pPr>
              <w:pStyle w:val="afe"/>
              <w:spacing w:before="0" w:after="0" w:line="0" w:lineRule="atLeast"/>
              <w:ind w:rightChars="-28" w:right="-67"/>
              <w:rPr>
                <w:rFonts w:ascii="Times New Roman" w:eastAsia="標楷體"/>
                <w:bCs/>
                <w:color w:val="000000" w:themeColor="text1"/>
                <w:sz w:val="26"/>
                <w:szCs w:val="26"/>
              </w:rPr>
            </w:pPr>
            <w:r w:rsidRPr="00C81808">
              <w:rPr>
                <w:rFonts w:ascii="Times New Roman" w:eastAsia="標楷體" w:hint="eastAsia"/>
                <w:bCs/>
                <w:color w:val="000000" w:themeColor="text1"/>
                <w:sz w:val="26"/>
                <w:szCs w:val="26"/>
              </w:rPr>
              <w:t>9</w:t>
            </w:r>
            <w:r w:rsidRPr="00C81808">
              <w:rPr>
                <w:rFonts w:ascii="Times New Roman" w:eastAsia="標楷體"/>
                <w:bCs/>
                <w:color w:val="000000" w:themeColor="text1"/>
                <w:sz w:val="26"/>
                <w:szCs w:val="26"/>
              </w:rPr>
              <w:t>：</w:t>
            </w:r>
            <w:r w:rsidRPr="00C81808">
              <w:rPr>
                <w:rFonts w:ascii="Times New Roman" w:eastAsia="標楷體"/>
                <w:bCs/>
                <w:color w:val="000000" w:themeColor="text1"/>
                <w:sz w:val="26"/>
                <w:szCs w:val="26"/>
              </w:rPr>
              <w:t>40–1</w:t>
            </w:r>
            <w:r w:rsidRPr="00C81808">
              <w:rPr>
                <w:rFonts w:ascii="Times New Roman" w:eastAsia="標楷體" w:hint="eastAsia"/>
                <w:bCs/>
                <w:color w:val="000000" w:themeColor="text1"/>
                <w:sz w:val="26"/>
                <w:szCs w:val="26"/>
              </w:rPr>
              <w:t>1</w:t>
            </w:r>
            <w:r w:rsidRPr="00C81808">
              <w:rPr>
                <w:rFonts w:ascii="Times New Roman" w:eastAsia="標楷體"/>
                <w:bCs/>
                <w:color w:val="000000" w:themeColor="text1"/>
                <w:sz w:val="26"/>
                <w:szCs w:val="26"/>
              </w:rPr>
              <w:t>：</w:t>
            </w:r>
            <w:r w:rsidRPr="00C81808">
              <w:rPr>
                <w:rFonts w:ascii="Times New Roman" w:eastAsia="標楷體"/>
                <w:bCs/>
                <w:color w:val="000000" w:themeColor="text1"/>
                <w:sz w:val="26"/>
                <w:szCs w:val="26"/>
              </w:rPr>
              <w:t>10</w:t>
            </w:r>
          </w:p>
        </w:tc>
        <w:tc>
          <w:tcPr>
            <w:tcW w:w="1701" w:type="dxa"/>
            <w:tcBorders>
              <w:bottom w:val="double" w:sz="4" w:space="0" w:color="auto"/>
            </w:tcBorders>
            <w:vAlign w:val="center"/>
          </w:tcPr>
          <w:p w14:paraId="5BA8B696" w14:textId="7221D910"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數學</w:t>
            </w:r>
            <w:r w:rsidRPr="00C81808">
              <w:rPr>
                <w:rFonts w:ascii="Times New Roman" w:eastAsia="標楷體" w:hint="eastAsia"/>
                <w:b w:val="0"/>
                <w:bCs/>
                <w:color w:val="000000" w:themeColor="text1"/>
                <w:sz w:val="26"/>
                <w:szCs w:val="26"/>
              </w:rPr>
              <w:t>A</w:t>
            </w:r>
          </w:p>
        </w:tc>
        <w:tc>
          <w:tcPr>
            <w:tcW w:w="1701" w:type="dxa"/>
            <w:tcBorders>
              <w:bottom w:val="double" w:sz="4" w:space="0" w:color="auto"/>
            </w:tcBorders>
            <w:vAlign w:val="center"/>
          </w:tcPr>
          <w:p w14:paraId="72718A61"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生物</w:t>
            </w:r>
          </w:p>
        </w:tc>
        <w:tc>
          <w:tcPr>
            <w:tcW w:w="1701" w:type="dxa"/>
            <w:tcBorders>
              <w:bottom w:val="double" w:sz="4" w:space="0" w:color="auto"/>
            </w:tcBorders>
            <w:vAlign w:val="center"/>
          </w:tcPr>
          <w:p w14:paraId="08D6AF0A"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歷史</w:t>
            </w:r>
          </w:p>
        </w:tc>
        <w:tc>
          <w:tcPr>
            <w:tcW w:w="2224" w:type="dxa"/>
            <w:tcBorders>
              <w:bottom w:val="single" w:sz="4" w:space="0" w:color="auto"/>
              <w:right w:val="single" w:sz="12" w:space="0" w:color="auto"/>
            </w:tcBorders>
            <w:vAlign w:val="center"/>
          </w:tcPr>
          <w:p w14:paraId="2F31A983" w14:textId="2E0E9CCB"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10</w:t>
            </w:r>
            <w:r w:rsidRPr="00C81808">
              <w:rPr>
                <w:rFonts w:ascii="Times New Roman" w:eastAsia="標楷體" w:hint="eastAsia"/>
                <w:b w:val="0"/>
                <w:bCs/>
                <w:color w:val="000000" w:themeColor="text1"/>
                <w:sz w:val="26"/>
                <w:szCs w:val="26"/>
              </w:rPr>
              <w:t>：</w:t>
            </w:r>
            <w:r w:rsidRPr="00C81808">
              <w:rPr>
                <w:rFonts w:ascii="Times New Roman" w:eastAsia="標楷體"/>
                <w:b w:val="0"/>
                <w:bCs/>
                <w:color w:val="000000" w:themeColor="text1"/>
                <w:sz w:val="26"/>
                <w:szCs w:val="26"/>
              </w:rPr>
              <w:t>10</w:t>
            </w:r>
            <w:r w:rsidRPr="00C81808">
              <w:rPr>
                <w:rFonts w:ascii="Times New Roman" w:eastAsia="標楷體"/>
                <w:b w:val="0"/>
                <w:bCs/>
                <w:color w:val="000000" w:themeColor="text1"/>
                <w:sz w:val="26"/>
                <w:szCs w:val="26"/>
              </w:rPr>
              <w:t>截止入場</w:t>
            </w:r>
          </w:p>
          <w:p w14:paraId="0E795039" w14:textId="3B75614E"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10</w:t>
            </w:r>
            <w:r w:rsidRPr="00C81808">
              <w:rPr>
                <w:rFonts w:ascii="Times New Roman" w:eastAsia="標楷體" w:hint="eastAsia"/>
                <w:b w:val="0"/>
                <w:bCs/>
                <w:color w:val="000000" w:themeColor="text1"/>
                <w:sz w:val="26"/>
                <w:szCs w:val="26"/>
              </w:rPr>
              <w:t>：</w:t>
            </w:r>
            <w:r w:rsidRPr="00C81808">
              <w:rPr>
                <w:rFonts w:ascii="Times New Roman" w:eastAsia="標楷體"/>
                <w:b w:val="0"/>
                <w:bCs/>
                <w:color w:val="000000" w:themeColor="text1"/>
                <w:sz w:val="26"/>
                <w:szCs w:val="26"/>
              </w:rPr>
              <w:t>20</w:t>
            </w:r>
            <w:r w:rsidRPr="00C81808">
              <w:rPr>
                <w:rFonts w:ascii="Times New Roman" w:eastAsia="標楷體"/>
                <w:b w:val="0"/>
                <w:bCs/>
                <w:color w:val="000000" w:themeColor="text1"/>
                <w:sz w:val="26"/>
                <w:szCs w:val="26"/>
              </w:rPr>
              <w:t>可以出場</w:t>
            </w:r>
          </w:p>
        </w:tc>
      </w:tr>
      <w:tr w:rsidR="002065D5" w:rsidRPr="00C81808" w14:paraId="31F94924" w14:textId="77777777" w:rsidTr="00AE280B">
        <w:trPr>
          <w:cantSplit/>
          <w:trHeight w:val="397"/>
          <w:jc w:val="center"/>
        </w:trPr>
        <w:tc>
          <w:tcPr>
            <w:tcW w:w="870" w:type="dxa"/>
            <w:vMerge w:val="restart"/>
            <w:tcBorders>
              <w:top w:val="double" w:sz="4" w:space="0" w:color="auto"/>
              <w:left w:val="single" w:sz="12" w:space="0" w:color="auto"/>
            </w:tcBorders>
            <w:vAlign w:val="center"/>
          </w:tcPr>
          <w:p w14:paraId="03310352" w14:textId="77777777" w:rsidR="00377CAF" w:rsidRPr="00C81808" w:rsidRDefault="00377CAF" w:rsidP="00377CAF">
            <w:pPr>
              <w:pStyle w:val="afe"/>
              <w:spacing w:before="0" w:after="0" w:line="0" w:lineRule="atLeast"/>
              <w:rPr>
                <w:rFonts w:ascii="Times New Roman" w:eastAsia="標楷體"/>
                <w:color w:val="000000" w:themeColor="text1"/>
                <w:sz w:val="26"/>
                <w:szCs w:val="26"/>
              </w:rPr>
            </w:pPr>
            <w:r w:rsidRPr="00C81808">
              <w:rPr>
                <w:rFonts w:ascii="Times New Roman" w:eastAsia="標楷體"/>
                <w:color w:val="000000" w:themeColor="text1"/>
                <w:sz w:val="26"/>
                <w:szCs w:val="26"/>
              </w:rPr>
              <w:t>下</w:t>
            </w:r>
          </w:p>
          <w:p w14:paraId="36A56EDE" w14:textId="0A5912EB" w:rsidR="00377CAF" w:rsidRPr="00C81808" w:rsidRDefault="00377CAF" w:rsidP="00377CAF">
            <w:pPr>
              <w:pStyle w:val="afe"/>
              <w:spacing w:before="0" w:after="0" w:line="0" w:lineRule="atLeast"/>
              <w:rPr>
                <w:rFonts w:ascii="Times New Roman" w:eastAsia="標楷體"/>
                <w:color w:val="000000" w:themeColor="text1"/>
                <w:sz w:val="26"/>
                <w:szCs w:val="26"/>
              </w:rPr>
            </w:pPr>
            <w:r w:rsidRPr="00C81808">
              <w:rPr>
                <w:rFonts w:ascii="Times New Roman" w:eastAsia="標楷體"/>
                <w:color w:val="000000" w:themeColor="text1"/>
                <w:sz w:val="26"/>
                <w:szCs w:val="26"/>
              </w:rPr>
              <w:t>午</w:t>
            </w:r>
          </w:p>
        </w:tc>
        <w:tc>
          <w:tcPr>
            <w:tcW w:w="2092" w:type="dxa"/>
            <w:tcBorders>
              <w:top w:val="double" w:sz="4" w:space="0" w:color="auto"/>
              <w:bottom w:val="single" w:sz="4" w:space="0" w:color="auto"/>
            </w:tcBorders>
            <w:shd w:val="clear" w:color="auto" w:fill="E0E0E0"/>
            <w:vAlign w:val="center"/>
          </w:tcPr>
          <w:p w14:paraId="039B0B80" w14:textId="669049E9" w:rsidR="00377CAF" w:rsidRPr="00C81808" w:rsidRDefault="00377CAF" w:rsidP="00377CAF">
            <w:pPr>
              <w:pStyle w:val="afe"/>
              <w:spacing w:before="0" w:after="0" w:line="0" w:lineRule="atLeast"/>
              <w:ind w:rightChars="-28" w:right="-67"/>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1</w:t>
            </w:r>
            <w:r w:rsidRPr="00C81808">
              <w:rPr>
                <w:rFonts w:ascii="Times New Roman" w:eastAsia="標楷體" w:hint="eastAsia"/>
                <w:b w:val="0"/>
                <w:bCs/>
                <w:color w:val="000000" w:themeColor="text1"/>
                <w:sz w:val="26"/>
                <w:szCs w:val="26"/>
              </w:rPr>
              <w:t>2</w:t>
            </w:r>
            <w:r w:rsidRPr="00C81808">
              <w:rPr>
                <w:rFonts w:ascii="Times New Roman" w:eastAsia="標楷體"/>
                <w:b w:val="0"/>
                <w:bCs/>
                <w:color w:val="000000" w:themeColor="text1"/>
                <w:sz w:val="26"/>
                <w:szCs w:val="26"/>
              </w:rPr>
              <w:t>：</w:t>
            </w:r>
            <w:r w:rsidRPr="00C81808">
              <w:rPr>
                <w:rFonts w:ascii="Times New Roman" w:eastAsia="標楷體" w:hint="eastAsia"/>
                <w:b w:val="0"/>
                <w:bCs/>
                <w:color w:val="000000" w:themeColor="text1"/>
                <w:sz w:val="26"/>
                <w:szCs w:val="26"/>
              </w:rPr>
              <w:t>45</w:t>
            </w:r>
          </w:p>
        </w:tc>
        <w:tc>
          <w:tcPr>
            <w:tcW w:w="7327" w:type="dxa"/>
            <w:gridSpan w:val="4"/>
            <w:tcBorders>
              <w:top w:val="double" w:sz="4" w:space="0" w:color="auto"/>
              <w:bottom w:val="single" w:sz="4" w:space="0" w:color="auto"/>
              <w:right w:val="single" w:sz="12" w:space="0" w:color="auto"/>
            </w:tcBorders>
            <w:shd w:val="clear" w:color="auto" w:fill="E0E0E0"/>
            <w:vAlign w:val="center"/>
          </w:tcPr>
          <w:p w14:paraId="6E14E099"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預備鈴</w:t>
            </w:r>
          </w:p>
        </w:tc>
      </w:tr>
      <w:tr w:rsidR="002065D5" w:rsidRPr="00C81808" w14:paraId="7BE74D4A" w14:textId="77777777" w:rsidTr="00AE280B">
        <w:trPr>
          <w:cantSplit/>
          <w:trHeight w:val="397"/>
          <w:jc w:val="center"/>
        </w:trPr>
        <w:tc>
          <w:tcPr>
            <w:tcW w:w="870" w:type="dxa"/>
            <w:vMerge/>
            <w:tcBorders>
              <w:left w:val="single" w:sz="12" w:space="0" w:color="auto"/>
            </w:tcBorders>
            <w:vAlign w:val="center"/>
          </w:tcPr>
          <w:p w14:paraId="4377B1C9" w14:textId="19A4DBB0" w:rsidR="00377CAF" w:rsidRPr="00C81808" w:rsidRDefault="00377CAF" w:rsidP="00AD19C5">
            <w:pPr>
              <w:pStyle w:val="afe"/>
              <w:spacing w:before="0" w:after="0" w:line="0" w:lineRule="atLeast"/>
              <w:rPr>
                <w:rFonts w:ascii="Times New Roman" w:eastAsia="標楷體"/>
                <w:b w:val="0"/>
                <w:bCs/>
                <w:color w:val="000000" w:themeColor="text1"/>
                <w:sz w:val="26"/>
                <w:szCs w:val="26"/>
              </w:rPr>
            </w:pPr>
          </w:p>
        </w:tc>
        <w:tc>
          <w:tcPr>
            <w:tcW w:w="2092" w:type="dxa"/>
            <w:tcBorders>
              <w:bottom w:val="single" w:sz="4" w:space="0" w:color="auto"/>
            </w:tcBorders>
            <w:vAlign w:val="center"/>
          </w:tcPr>
          <w:p w14:paraId="61EC3F57" w14:textId="2464383A" w:rsidR="00377CAF" w:rsidRPr="00C81808" w:rsidRDefault="00377CAF" w:rsidP="00AD19C5">
            <w:pPr>
              <w:pStyle w:val="afe"/>
              <w:spacing w:before="0" w:after="0" w:line="0" w:lineRule="atLeast"/>
              <w:rPr>
                <w:rFonts w:ascii="Times New Roman" w:eastAsia="標楷體"/>
                <w:bCs/>
                <w:color w:val="000000" w:themeColor="text1"/>
                <w:sz w:val="26"/>
                <w:szCs w:val="26"/>
              </w:rPr>
            </w:pPr>
            <w:r w:rsidRPr="00C81808">
              <w:rPr>
                <w:rFonts w:ascii="Times New Roman" w:eastAsia="標楷體" w:hint="eastAsia"/>
                <w:bCs/>
                <w:color w:val="000000" w:themeColor="text1"/>
                <w:sz w:val="26"/>
                <w:szCs w:val="26"/>
              </w:rPr>
              <w:t>12</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50</w:t>
            </w:r>
            <w:r w:rsidRPr="00C81808">
              <w:rPr>
                <w:rFonts w:ascii="Times New Roman" w:eastAsia="標楷體"/>
                <w:bCs/>
                <w:color w:val="000000" w:themeColor="text1"/>
                <w:sz w:val="26"/>
                <w:szCs w:val="26"/>
              </w:rPr>
              <w:t>–1</w:t>
            </w:r>
            <w:r w:rsidRPr="00C81808">
              <w:rPr>
                <w:rFonts w:ascii="Times New Roman" w:eastAsia="標楷體" w:hint="eastAsia"/>
                <w:bCs/>
                <w:color w:val="000000" w:themeColor="text1"/>
                <w:sz w:val="26"/>
                <w:szCs w:val="26"/>
              </w:rPr>
              <w:t>4</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2</w:t>
            </w:r>
            <w:r w:rsidRPr="00C81808">
              <w:rPr>
                <w:rFonts w:ascii="Times New Roman" w:eastAsia="標楷體"/>
                <w:bCs/>
                <w:color w:val="000000" w:themeColor="text1"/>
                <w:sz w:val="26"/>
                <w:szCs w:val="26"/>
              </w:rPr>
              <w:t>0</w:t>
            </w:r>
          </w:p>
        </w:tc>
        <w:tc>
          <w:tcPr>
            <w:tcW w:w="1701" w:type="dxa"/>
            <w:tcBorders>
              <w:bottom w:val="single" w:sz="4" w:space="0" w:color="auto"/>
            </w:tcBorders>
            <w:vAlign w:val="center"/>
          </w:tcPr>
          <w:p w14:paraId="3F46C5D8"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化學</w:t>
            </w:r>
          </w:p>
        </w:tc>
        <w:tc>
          <w:tcPr>
            <w:tcW w:w="1701" w:type="dxa"/>
            <w:tcBorders>
              <w:bottom w:val="single" w:sz="4" w:space="0" w:color="auto"/>
            </w:tcBorders>
            <w:vAlign w:val="center"/>
          </w:tcPr>
          <w:p w14:paraId="1920D620"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英文</w:t>
            </w:r>
          </w:p>
        </w:tc>
        <w:tc>
          <w:tcPr>
            <w:tcW w:w="1701" w:type="dxa"/>
            <w:tcBorders>
              <w:bottom w:val="single" w:sz="4" w:space="0" w:color="auto"/>
            </w:tcBorders>
            <w:vAlign w:val="center"/>
          </w:tcPr>
          <w:p w14:paraId="1BC33742" w14:textId="17913852"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數學</w:t>
            </w:r>
            <w:r w:rsidRPr="00C81808">
              <w:rPr>
                <w:rFonts w:ascii="Times New Roman" w:eastAsia="標楷體" w:hint="eastAsia"/>
                <w:b w:val="0"/>
                <w:bCs/>
                <w:color w:val="000000" w:themeColor="text1"/>
                <w:sz w:val="26"/>
                <w:szCs w:val="26"/>
              </w:rPr>
              <w:t>B</w:t>
            </w:r>
          </w:p>
        </w:tc>
        <w:tc>
          <w:tcPr>
            <w:tcW w:w="2224" w:type="dxa"/>
            <w:tcBorders>
              <w:bottom w:val="single" w:sz="4" w:space="0" w:color="auto"/>
              <w:right w:val="single" w:sz="12" w:space="0" w:color="auto"/>
            </w:tcBorders>
            <w:vAlign w:val="center"/>
          </w:tcPr>
          <w:p w14:paraId="4C4627CE" w14:textId="0B7E9F92"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13</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2</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截止入場</w:t>
            </w:r>
          </w:p>
          <w:p w14:paraId="452D74D1" w14:textId="76D815CD"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13</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3</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可以出場</w:t>
            </w:r>
          </w:p>
        </w:tc>
      </w:tr>
      <w:tr w:rsidR="002065D5" w:rsidRPr="00C81808" w14:paraId="034D74DD" w14:textId="77777777" w:rsidTr="00AE280B">
        <w:trPr>
          <w:cantSplit/>
          <w:trHeight w:val="397"/>
          <w:jc w:val="center"/>
        </w:trPr>
        <w:tc>
          <w:tcPr>
            <w:tcW w:w="870" w:type="dxa"/>
            <w:vMerge/>
            <w:tcBorders>
              <w:left w:val="single" w:sz="12" w:space="0" w:color="auto"/>
            </w:tcBorders>
            <w:vAlign w:val="center"/>
          </w:tcPr>
          <w:p w14:paraId="79BB73AE" w14:textId="5775E740" w:rsidR="00377CAF" w:rsidRPr="00C81808" w:rsidRDefault="00377CAF" w:rsidP="00AD19C5">
            <w:pPr>
              <w:pStyle w:val="afe"/>
              <w:spacing w:before="0" w:after="0" w:line="0" w:lineRule="atLeast"/>
              <w:rPr>
                <w:rFonts w:ascii="Times New Roman" w:eastAsia="標楷體"/>
                <w:color w:val="000000" w:themeColor="text1"/>
                <w:sz w:val="26"/>
                <w:szCs w:val="26"/>
              </w:rPr>
            </w:pPr>
          </w:p>
        </w:tc>
        <w:tc>
          <w:tcPr>
            <w:tcW w:w="2092" w:type="dxa"/>
            <w:tcBorders>
              <w:top w:val="single" w:sz="4" w:space="0" w:color="auto"/>
              <w:bottom w:val="single" w:sz="4" w:space="0" w:color="auto"/>
            </w:tcBorders>
            <w:shd w:val="clear" w:color="auto" w:fill="E0E0E0"/>
            <w:vAlign w:val="center"/>
          </w:tcPr>
          <w:p w14:paraId="2751D04D" w14:textId="4870588B"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15</w:t>
            </w:r>
            <w:r w:rsidRPr="00C81808">
              <w:rPr>
                <w:rFonts w:ascii="Times New Roman" w:eastAsia="標楷體"/>
                <w:b w:val="0"/>
                <w:bCs/>
                <w:color w:val="000000" w:themeColor="text1"/>
                <w:sz w:val="26"/>
                <w:szCs w:val="26"/>
              </w:rPr>
              <w:t>：</w:t>
            </w:r>
            <w:r w:rsidRPr="00C81808">
              <w:rPr>
                <w:rFonts w:ascii="Times New Roman" w:eastAsia="標楷體" w:hint="eastAsia"/>
                <w:b w:val="0"/>
                <w:bCs/>
                <w:color w:val="000000" w:themeColor="text1"/>
                <w:sz w:val="26"/>
                <w:szCs w:val="26"/>
              </w:rPr>
              <w:t>15</w:t>
            </w:r>
          </w:p>
        </w:tc>
        <w:tc>
          <w:tcPr>
            <w:tcW w:w="7327" w:type="dxa"/>
            <w:gridSpan w:val="4"/>
            <w:tcBorders>
              <w:top w:val="single" w:sz="4" w:space="0" w:color="auto"/>
              <w:right w:val="single" w:sz="12" w:space="0" w:color="auto"/>
            </w:tcBorders>
            <w:shd w:val="clear" w:color="auto" w:fill="E0E0E0"/>
            <w:vAlign w:val="center"/>
          </w:tcPr>
          <w:p w14:paraId="08B0D7A4"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預備鈴</w:t>
            </w:r>
          </w:p>
        </w:tc>
      </w:tr>
      <w:tr w:rsidR="00066DF5" w:rsidRPr="00C81808" w14:paraId="4B06CAC3" w14:textId="77777777" w:rsidTr="00BA0A2B">
        <w:trPr>
          <w:cantSplit/>
          <w:trHeight w:val="20"/>
          <w:jc w:val="center"/>
        </w:trPr>
        <w:tc>
          <w:tcPr>
            <w:tcW w:w="870" w:type="dxa"/>
            <w:vMerge/>
            <w:tcBorders>
              <w:left w:val="single" w:sz="12" w:space="0" w:color="auto"/>
              <w:bottom w:val="single" w:sz="12" w:space="0" w:color="auto"/>
            </w:tcBorders>
          </w:tcPr>
          <w:p w14:paraId="4D89044C" w14:textId="77777777" w:rsidR="00377CAF" w:rsidRPr="00C81808" w:rsidRDefault="00377CAF" w:rsidP="00AD19C5">
            <w:pPr>
              <w:pStyle w:val="afe"/>
              <w:spacing w:before="0" w:after="0" w:line="0" w:lineRule="atLeast"/>
              <w:rPr>
                <w:rFonts w:ascii="Times New Roman" w:eastAsia="標楷體"/>
                <w:color w:val="000000" w:themeColor="text1"/>
                <w:sz w:val="26"/>
                <w:szCs w:val="26"/>
              </w:rPr>
            </w:pPr>
          </w:p>
        </w:tc>
        <w:tc>
          <w:tcPr>
            <w:tcW w:w="2092" w:type="dxa"/>
            <w:tcBorders>
              <w:bottom w:val="single" w:sz="12" w:space="0" w:color="auto"/>
            </w:tcBorders>
            <w:vAlign w:val="center"/>
          </w:tcPr>
          <w:p w14:paraId="1C76B26D" w14:textId="7233D788"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Cs/>
                <w:color w:val="000000" w:themeColor="text1"/>
                <w:sz w:val="26"/>
                <w:szCs w:val="26"/>
              </w:rPr>
              <w:t>15</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2</w:t>
            </w:r>
            <w:r w:rsidRPr="00C81808">
              <w:rPr>
                <w:rFonts w:ascii="Times New Roman" w:eastAsia="標楷體"/>
                <w:bCs/>
                <w:color w:val="000000" w:themeColor="text1"/>
                <w:sz w:val="26"/>
                <w:szCs w:val="26"/>
              </w:rPr>
              <w:t>0–</w:t>
            </w:r>
            <w:r w:rsidRPr="00C81808">
              <w:rPr>
                <w:rFonts w:ascii="Times New Roman" w:eastAsia="標楷體" w:hint="eastAsia"/>
                <w:bCs/>
                <w:color w:val="000000" w:themeColor="text1"/>
                <w:sz w:val="26"/>
                <w:szCs w:val="26"/>
              </w:rPr>
              <w:t>16</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5</w:t>
            </w:r>
            <w:r w:rsidRPr="00C81808">
              <w:rPr>
                <w:rFonts w:ascii="Times New Roman" w:eastAsia="標楷體"/>
                <w:bCs/>
                <w:color w:val="000000" w:themeColor="text1"/>
                <w:sz w:val="26"/>
                <w:szCs w:val="26"/>
              </w:rPr>
              <w:t>0</w:t>
            </w:r>
          </w:p>
        </w:tc>
        <w:tc>
          <w:tcPr>
            <w:tcW w:w="1701" w:type="dxa"/>
            <w:tcBorders>
              <w:bottom w:val="single" w:sz="12" w:space="0" w:color="auto"/>
            </w:tcBorders>
            <w:vAlign w:val="center"/>
          </w:tcPr>
          <w:p w14:paraId="10A7CFC6"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物理</w:t>
            </w:r>
          </w:p>
        </w:tc>
        <w:tc>
          <w:tcPr>
            <w:tcW w:w="1701" w:type="dxa"/>
            <w:tcBorders>
              <w:bottom w:val="single" w:sz="12" w:space="0" w:color="auto"/>
            </w:tcBorders>
            <w:vAlign w:val="center"/>
          </w:tcPr>
          <w:p w14:paraId="10DAA00C"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國文</w:t>
            </w:r>
          </w:p>
        </w:tc>
        <w:tc>
          <w:tcPr>
            <w:tcW w:w="1701" w:type="dxa"/>
            <w:tcBorders>
              <w:bottom w:val="single" w:sz="12" w:space="0" w:color="auto"/>
              <w:tl2br w:val="nil"/>
            </w:tcBorders>
            <w:vAlign w:val="center"/>
          </w:tcPr>
          <w:p w14:paraId="2E3A99EB" w14:textId="77777777"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地理</w:t>
            </w:r>
          </w:p>
        </w:tc>
        <w:tc>
          <w:tcPr>
            <w:tcW w:w="2224" w:type="dxa"/>
            <w:tcBorders>
              <w:bottom w:val="single" w:sz="12" w:space="0" w:color="auto"/>
              <w:right w:val="single" w:sz="12" w:space="0" w:color="auto"/>
            </w:tcBorders>
            <w:vAlign w:val="center"/>
          </w:tcPr>
          <w:p w14:paraId="7EA67676" w14:textId="3D021D1F"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15</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5</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截止入場</w:t>
            </w:r>
          </w:p>
          <w:p w14:paraId="50CC5C89" w14:textId="378ABAEB" w:rsidR="00377CAF" w:rsidRPr="00C81808" w:rsidRDefault="00377CAF" w:rsidP="00AD19C5">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16</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0</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可以出場</w:t>
            </w:r>
          </w:p>
        </w:tc>
      </w:tr>
    </w:tbl>
    <w:p w14:paraId="4457BFED" w14:textId="1A787630" w:rsidR="00FE352C" w:rsidRPr="00C81808" w:rsidRDefault="00FE352C">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
        <w:gridCol w:w="2551"/>
        <w:gridCol w:w="2127"/>
        <w:gridCol w:w="2268"/>
        <w:gridCol w:w="2507"/>
      </w:tblGrid>
      <w:tr w:rsidR="002065D5" w:rsidRPr="00C81808" w14:paraId="52B1774C" w14:textId="77777777" w:rsidTr="00AE280B">
        <w:trPr>
          <w:cantSplit/>
          <w:trHeight w:val="454"/>
          <w:jc w:val="center"/>
        </w:trPr>
        <w:tc>
          <w:tcPr>
            <w:tcW w:w="10289"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14:paraId="0A6B553B" w14:textId="779F753F" w:rsidR="000615A4" w:rsidRPr="00C81808" w:rsidRDefault="00417D0F" w:rsidP="00AD19C5">
            <w:pPr>
              <w:pStyle w:val="afe"/>
              <w:spacing w:before="0" w:after="0" w:line="0" w:lineRule="atLeast"/>
              <w:rPr>
                <w:rFonts w:ascii="Times New Roman" w:eastAsia="標楷體"/>
                <w:bCs/>
                <w:color w:val="000000" w:themeColor="text1"/>
                <w:sz w:val="26"/>
                <w:szCs w:val="26"/>
              </w:rPr>
            </w:pPr>
            <w:r w:rsidRPr="00C81808">
              <w:rPr>
                <w:rFonts w:ascii="Times New Roman" w:eastAsia="標楷體"/>
                <w:b w:val="0"/>
                <w:bCs/>
                <w:color w:val="000000" w:themeColor="text1"/>
              </w:rPr>
              <w:br w:type="page"/>
            </w:r>
            <w:bookmarkEnd w:id="172"/>
            <w:r w:rsidR="000615A4" w:rsidRPr="00C81808">
              <w:rPr>
                <w:rFonts w:ascii="Times New Roman" w:eastAsia="標楷體"/>
                <w:bCs/>
                <w:color w:val="000000" w:themeColor="text1"/>
                <w:szCs w:val="26"/>
              </w:rPr>
              <w:t>二　　　　技　　　　組</w:t>
            </w:r>
          </w:p>
        </w:tc>
      </w:tr>
      <w:tr w:rsidR="001241A0" w:rsidRPr="00C81808" w14:paraId="3A7F49AE" w14:textId="77777777" w:rsidTr="00AE280B">
        <w:trPr>
          <w:cantSplit/>
          <w:trHeight w:val="684"/>
          <w:jc w:val="center"/>
        </w:trPr>
        <w:tc>
          <w:tcPr>
            <w:tcW w:w="3387" w:type="dxa"/>
            <w:gridSpan w:val="2"/>
            <w:tcBorders>
              <w:top w:val="single" w:sz="12" w:space="0" w:color="auto"/>
              <w:left w:val="single" w:sz="12" w:space="0" w:color="auto"/>
            </w:tcBorders>
          </w:tcPr>
          <w:p w14:paraId="7D3A87A8" w14:textId="2C799947" w:rsidR="001241A0" w:rsidRPr="00C81808" w:rsidRDefault="001241A0" w:rsidP="001241A0">
            <w:pPr>
              <w:pStyle w:val="afe"/>
              <w:snapToGrid w:val="0"/>
              <w:spacing w:before="0" w:after="0" w:line="0" w:lineRule="atLeast"/>
              <w:ind w:right="1040"/>
              <w:rPr>
                <w:rFonts w:ascii="Times New Roman" w:eastAsia="標楷體"/>
                <w:b w:val="0"/>
                <w:bCs/>
                <w:color w:val="000000" w:themeColor="text1"/>
                <w:sz w:val="26"/>
                <w:szCs w:val="26"/>
              </w:rPr>
            </w:pPr>
            <w:r w:rsidRPr="00C81808">
              <w:rPr>
                <w:rFonts w:ascii="Times New Roman" w:eastAsia="標楷體"/>
                <w:noProof/>
                <w:color w:val="000000" w:themeColor="text1"/>
                <w:sz w:val="26"/>
                <w:szCs w:val="26"/>
              </w:rPr>
              <mc:AlternateContent>
                <mc:Choice Requires="wps">
                  <w:drawing>
                    <wp:anchor distT="0" distB="0" distL="114300" distR="114300" simplePos="0" relativeHeight="251761152" behindDoc="0" locked="0" layoutInCell="1" allowOverlap="1" wp14:anchorId="07105794" wp14:editId="66A037F9">
                      <wp:simplePos x="0" y="0"/>
                      <wp:positionH relativeFrom="column">
                        <wp:posOffset>1905</wp:posOffset>
                      </wp:positionH>
                      <wp:positionV relativeFrom="paragraph">
                        <wp:posOffset>8255</wp:posOffset>
                      </wp:positionV>
                      <wp:extent cx="2124075" cy="390525"/>
                      <wp:effectExtent l="0" t="0" r="28575" b="28575"/>
                      <wp:wrapNone/>
                      <wp:docPr id="289"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39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2A69D" id="直線接點 24" o:spid="_x0000_s1026"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5pt" to="167.4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"/>
                  </w:pict>
                </mc:Fallback>
              </mc:AlternateContent>
            </w:r>
            <w:r w:rsidRPr="00C81808">
              <w:rPr>
                <w:rFonts w:ascii="Times New Roman" w:eastAsia="標楷體"/>
                <w:noProof/>
                <w:color w:val="000000" w:themeColor="text1"/>
                <w:sz w:val="26"/>
                <w:szCs w:val="26"/>
              </w:rPr>
              <mc:AlternateContent>
                <mc:Choice Requires="wps">
                  <w:drawing>
                    <wp:anchor distT="0" distB="0" distL="114300" distR="114300" simplePos="0" relativeHeight="251760128" behindDoc="0" locked="0" layoutInCell="1" allowOverlap="1" wp14:anchorId="2A707A1A" wp14:editId="166FC65B">
                      <wp:simplePos x="0" y="0"/>
                      <wp:positionH relativeFrom="column">
                        <wp:posOffset>-7621</wp:posOffset>
                      </wp:positionH>
                      <wp:positionV relativeFrom="paragraph">
                        <wp:posOffset>-5080</wp:posOffset>
                      </wp:positionV>
                      <wp:extent cx="790575" cy="647700"/>
                      <wp:effectExtent l="0" t="0" r="28575" b="19050"/>
                      <wp:wrapNone/>
                      <wp:docPr id="288"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64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945C6" id="直線接點 23"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pt" to="61.65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"/>
                  </w:pict>
                </mc:Fallback>
              </mc:AlternateContent>
            </w:r>
            <w:r w:rsidRPr="00C81808">
              <w:rPr>
                <w:rFonts w:ascii="Times New Roman" w:eastAsia="標楷體" w:hint="eastAsia"/>
                <w:b w:val="0"/>
                <w:bCs/>
                <w:color w:val="000000" w:themeColor="text1"/>
                <w:sz w:val="26"/>
                <w:szCs w:val="26"/>
              </w:rPr>
              <w:t xml:space="preserve">   </w:t>
            </w:r>
            <w:r w:rsidRPr="00C81808">
              <w:rPr>
                <w:rFonts w:ascii="Times New Roman" w:eastAsia="標楷體"/>
                <w:b w:val="0"/>
                <w:bCs/>
                <w:color w:val="000000" w:themeColor="text1"/>
                <w:sz w:val="26"/>
                <w:szCs w:val="26"/>
              </w:rPr>
              <w:t xml:space="preserve"> </w:t>
            </w:r>
            <w:r w:rsidRPr="00C81808">
              <w:rPr>
                <w:rFonts w:ascii="Times New Roman" w:eastAsia="標楷體" w:hint="eastAsia"/>
                <w:b w:val="0"/>
                <w:bCs/>
                <w:color w:val="000000" w:themeColor="text1"/>
                <w:sz w:val="26"/>
                <w:szCs w:val="26"/>
              </w:rPr>
              <w:t xml:space="preserve">         </w:t>
            </w:r>
            <w:r w:rsidRPr="00C81808">
              <w:rPr>
                <w:rFonts w:ascii="Times New Roman" w:eastAsia="標楷體"/>
                <w:b w:val="0"/>
                <w:bCs/>
                <w:color w:val="000000" w:themeColor="text1"/>
                <w:sz w:val="26"/>
                <w:szCs w:val="26"/>
              </w:rPr>
              <w:t>日期</w:t>
            </w:r>
            <w:r w:rsidRPr="00C81808">
              <w:rPr>
                <w:rFonts w:ascii="Times New Roman" w:eastAsia="標楷體"/>
                <w:b w:val="0"/>
                <w:bCs/>
                <w:color w:val="000000" w:themeColor="text1"/>
                <w:sz w:val="26"/>
                <w:szCs w:val="26"/>
              </w:rPr>
              <w:t xml:space="preserve"> </w:t>
            </w:r>
          </w:p>
          <w:p w14:paraId="49732B32" w14:textId="77777777" w:rsidR="001241A0" w:rsidRPr="00C81808" w:rsidRDefault="001241A0" w:rsidP="001241A0">
            <w:pPr>
              <w:pStyle w:val="afe"/>
              <w:snapToGrid w:val="0"/>
              <w:spacing w:before="0" w:after="0" w:line="0" w:lineRule="atLeast"/>
              <w:ind w:firstLineChars="350" w:firstLine="910"/>
              <w:jc w:val="lef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科目</w:t>
            </w:r>
            <w:r w:rsidRPr="00C81808">
              <w:rPr>
                <w:rFonts w:ascii="Times New Roman" w:eastAsia="標楷體"/>
                <w:b w:val="0"/>
                <w:bCs/>
                <w:color w:val="000000" w:themeColor="text1"/>
                <w:sz w:val="26"/>
                <w:szCs w:val="26"/>
              </w:rPr>
              <w:t xml:space="preserve"> </w:t>
            </w:r>
          </w:p>
          <w:p w14:paraId="624CFE0B" w14:textId="77777777" w:rsidR="001241A0" w:rsidRPr="00C81808" w:rsidRDefault="001241A0" w:rsidP="001241A0">
            <w:pPr>
              <w:pStyle w:val="afe"/>
              <w:snapToGrid w:val="0"/>
              <w:spacing w:before="0" w:after="0" w:line="0" w:lineRule="atLeast"/>
              <w:ind w:firstLineChars="100" w:firstLine="260"/>
              <w:jc w:val="both"/>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時間</w:t>
            </w:r>
          </w:p>
        </w:tc>
        <w:tc>
          <w:tcPr>
            <w:tcW w:w="2127" w:type="dxa"/>
            <w:tcBorders>
              <w:top w:val="single" w:sz="12" w:space="0" w:color="auto"/>
              <w:right w:val="single" w:sz="8" w:space="0" w:color="auto"/>
            </w:tcBorders>
            <w:vAlign w:val="center"/>
          </w:tcPr>
          <w:p w14:paraId="6159BDC3" w14:textId="2DB79592"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Pr="00C81808">
              <w:rPr>
                <w:rFonts w:ascii="Times New Roman" w:eastAsia="標楷體" w:hint="eastAsia"/>
                <w:b w:val="0"/>
                <w:bCs/>
                <w:color w:val="000000" w:themeColor="text1"/>
                <w:sz w:val="26"/>
                <w:szCs w:val="26"/>
              </w:rPr>
              <w:t>22</w:t>
            </w:r>
            <w:r w:rsidRPr="00C81808">
              <w:rPr>
                <w:rFonts w:ascii="Times New Roman" w:eastAsia="標楷體"/>
                <w:b w:val="0"/>
                <w:bCs/>
                <w:color w:val="000000" w:themeColor="text1"/>
                <w:sz w:val="26"/>
                <w:szCs w:val="26"/>
              </w:rPr>
              <w:t>日</w:t>
            </w:r>
          </w:p>
          <w:p w14:paraId="124B841F" w14:textId="4AD1C9EA"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星期六</w:t>
            </w:r>
            <w:r w:rsidRPr="00C81808">
              <w:rPr>
                <w:rFonts w:ascii="Times New Roman" w:eastAsia="標楷體"/>
                <w:b w:val="0"/>
                <w:bCs/>
                <w:color w:val="000000" w:themeColor="text1"/>
                <w:sz w:val="26"/>
                <w:szCs w:val="26"/>
              </w:rPr>
              <w:t>)</w:t>
            </w:r>
          </w:p>
        </w:tc>
        <w:tc>
          <w:tcPr>
            <w:tcW w:w="2268" w:type="dxa"/>
            <w:tcBorders>
              <w:top w:val="single" w:sz="12" w:space="0" w:color="auto"/>
              <w:right w:val="single" w:sz="8" w:space="0" w:color="auto"/>
            </w:tcBorders>
            <w:vAlign w:val="center"/>
          </w:tcPr>
          <w:p w14:paraId="3124F5B8" w14:textId="3484FB54"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Pr="00C81808">
              <w:rPr>
                <w:rFonts w:ascii="Times New Roman" w:eastAsia="標楷體" w:hint="eastAsia"/>
                <w:b w:val="0"/>
                <w:bCs/>
                <w:color w:val="000000" w:themeColor="text1"/>
                <w:sz w:val="26"/>
                <w:szCs w:val="26"/>
              </w:rPr>
              <w:t>23</w:t>
            </w:r>
            <w:r w:rsidRPr="00C81808">
              <w:rPr>
                <w:rFonts w:ascii="Times New Roman" w:eastAsia="標楷體"/>
                <w:b w:val="0"/>
                <w:bCs/>
                <w:color w:val="000000" w:themeColor="text1"/>
                <w:sz w:val="26"/>
                <w:szCs w:val="26"/>
              </w:rPr>
              <w:t>日</w:t>
            </w:r>
          </w:p>
          <w:p w14:paraId="3EBAE6E1" w14:textId="71F35C99"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星期日</w:t>
            </w:r>
            <w:r w:rsidRPr="00C81808">
              <w:rPr>
                <w:rFonts w:ascii="Times New Roman" w:eastAsia="標楷體"/>
                <w:b w:val="0"/>
                <w:bCs/>
                <w:color w:val="000000" w:themeColor="text1"/>
                <w:sz w:val="26"/>
                <w:szCs w:val="26"/>
              </w:rPr>
              <w:t>)</w:t>
            </w:r>
          </w:p>
        </w:tc>
        <w:tc>
          <w:tcPr>
            <w:tcW w:w="2507" w:type="dxa"/>
            <w:tcBorders>
              <w:top w:val="single" w:sz="12" w:space="0" w:color="auto"/>
              <w:left w:val="single" w:sz="8" w:space="0" w:color="auto"/>
              <w:right w:val="single" w:sz="12" w:space="0" w:color="auto"/>
            </w:tcBorders>
            <w:vAlign w:val="center"/>
          </w:tcPr>
          <w:p w14:paraId="23381B62" w14:textId="77777777"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備</w:t>
            </w:r>
            <w:r w:rsidRPr="00C81808">
              <w:rPr>
                <w:rFonts w:ascii="Times New Roman" w:eastAsia="標楷體"/>
                <w:b w:val="0"/>
                <w:bCs/>
                <w:color w:val="000000" w:themeColor="text1"/>
                <w:sz w:val="26"/>
                <w:szCs w:val="26"/>
              </w:rPr>
              <w:t xml:space="preserve">  </w:t>
            </w:r>
            <w:r w:rsidRPr="00C81808">
              <w:rPr>
                <w:rFonts w:ascii="Times New Roman" w:eastAsia="標楷體"/>
                <w:b w:val="0"/>
                <w:bCs/>
                <w:color w:val="000000" w:themeColor="text1"/>
                <w:sz w:val="26"/>
                <w:szCs w:val="26"/>
              </w:rPr>
              <w:t>註</w:t>
            </w:r>
          </w:p>
        </w:tc>
      </w:tr>
      <w:tr w:rsidR="002065D5" w:rsidRPr="00C81808" w14:paraId="2150550D" w14:textId="77777777" w:rsidTr="00AE280B">
        <w:trPr>
          <w:cantSplit/>
          <w:trHeight w:val="397"/>
          <w:jc w:val="center"/>
        </w:trPr>
        <w:tc>
          <w:tcPr>
            <w:tcW w:w="836" w:type="dxa"/>
            <w:vMerge w:val="restart"/>
            <w:tcBorders>
              <w:left w:val="single" w:sz="12" w:space="0" w:color="auto"/>
            </w:tcBorders>
            <w:vAlign w:val="center"/>
          </w:tcPr>
          <w:p w14:paraId="403A7233" w14:textId="77777777" w:rsidR="00377CAF" w:rsidRPr="00C81808" w:rsidRDefault="00377CAF" w:rsidP="00377CAF">
            <w:pPr>
              <w:pStyle w:val="afe"/>
              <w:spacing w:before="0" w:after="0" w:line="0" w:lineRule="atLeast"/>
              <w:rPr>
                <w:rFonts w:ascii="Times New Roman" w:eastAsia="標楷體"/>
                <w:color w:val="000000" w:themeColor="text1"/>
                <w:sz w:val="26"/>
                <w:szCs w:val="26"/>
              </w:rPr>
            </w:pPr>
            <w:r w:rsidRPr="00C81808">
              <w:rPr>
                <w:rFonts w:ascii="Times New Roman" w:eastAsia="標楷體"/>
                <w:color w:val="000000" w:themeColor="text1"/>
                <w:sz w:val="26"/>
                <w:szCs w:val="26"/>
              </w:rPr>
              <w:t>上</w:t>
            </w:r>
          </w:p>
          <w:p w14:paraId="1D3BEE23" w14:textId="77777777" w:rsidR="00377CAF" w:rsidRPr="00C81808" w:rsidRDefault="00377CAF" w:rsidP="00377CAF">
            <w:pPr>
              <w:pStyle w:val="afe"/>
              <w:spacing w:before="0" w:after="0" w:line="0" w:lineRule="atLeast"/>
              <w:rPr>
                <w:rFonts w:ascii="Times New Roman" w:eastAsia="標楷體"/>
                <w:color w:val="000000" w:themeColor="text1"/>
                <w:sz w:val="26"/>
                <w:szCs w:val="26"/>
              </w:rPr>
            </w:pPr>
            <w:r w:rsidRPr="00C81808">
              <w:rPr>
                <w:rFonts w:ascii="Times New Roman" w:eastAsia="標楷體"/>
                <w:bCs/>
                <w:color w:val="000000" w:themeColor="text1"/>
                <w:sz w:val="26"/>
                <w:szCs w:val="26"/>
              </w:rPr>
              <w:t>午</w:t>
            </w:r>
          </w:p>
        </w:tc>
        <w:tc>
          <w:tcPr>
            <w:tcW w:w="2551" w:type="dxa"/>
            <w:shd w:val="clear" w:color="auto" w:fill="E0E0E0"/>
            <w:vAlign w:val="center"/>
          </w:tcPr>
          <w:p w14:paraId="1F2B85DD" w14:textId="4DC5DDC6" w:rsidR="00377CAF" w:rsidRPr="00C81808" w:rsidRDefault="00377CAF" w:rsidP="00377CAF">
            <w:pPr>
              <w:pStyle w:val="afe"/>
              <w:spacing w:before="0" w:after="0" w:line="0" w:lineRule="atLeast"/>
              <w:ind w:rightChars="-28" w:right="-67"/>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9</w:t>
            </w: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35</w:t>
            </w:r>
          </w:p>
        </w:tc>
        <w:tc>
          <w:tcPr>
            <w:tcW w:w="6902" w:type="dxa"/>
            <w:gridSpan w:val="3"/>
            <w:tcBorders>
              <w:right w:val="single" w:sz="12" w:space="0" w:color="auto"/>
            </w:tcBorders>
            <w:shd w:val="clear" w:color="auto" w:fill="E0E0E0"/>
            <w:vAlign w:val="center"/>
          </w:tcPr>
          <w:p w14:paraId="63BB3E42" w14:textId="77777777"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預備鈴</w:t>
            </w:r>
          </w:p>
        </w:tc>
      </w:tr>
      <w:tr w:rsidR="002065D5" w:rsidRPr="00C81808" w14:paraId="01B4E766" w14:textId="77777777" w:rsidTr="00AE280B">
        <w:trPr>
          <w:cantSplit/>
          <w:trHeight w:val="397"/>
          <w:jc w:val="center"/>
        </w:trPr>
        <w:tc>
          <w:tcPr>
            <w:tcW w:w="836" w:type="dxa"/>
            <w:vMerge/>
            <w:tcBorders>
              <w:left w:val="single" w:sz="12" w:space="0" w:color="auto"/>
              <w:bottom w:val="double" w:sz="4" w:space="0" w:color="auto"/>
            </w:tcBorders>
          </w:tcPr>
          <w:p w14:paraId="21DB9CDB" w14:textId="77777777" w:rsidR="00377CAF" w:rsidRPr="00C81808" w:rsidRDefault="00377CAF" w:rsidP="00377CAF">
            <w:pPr>
              <w:pStyle w:val="afe"/>
              <w:spacing w:before="0" w:after="0" w:line="0" w:lineRule="atLeast"/>
              <w:rPr>
                <w:rFonts w:ascii="Times New Roman" w:eastAsia="標楷體"/>
                <w:color w:val="000000" w:themeColor="text1"/>
                <w:sz w:val="26"/>
                <w:szCs w:val="26"/>
              </w:rPr>
            </w:pPr>
          </w:p>
        </w:tc>
        <w:tc>
          <w:tcPr>
            <w:tcW w:w="2551" w:type="dxa"/>
            <w:tcBorders>
              <w:bottom w:val="double" w:sz="4" w:space="0" w:color="auto"/>
            </w:tcBorders>
            <w:vAlign w:val="center"/>
          </w:tcPr>
          <w:p w14:paraId="011D3BD4" w14:textId="285F7C38" w:rsidR="00377CAF" w:rsidRPr="00C81808" w:rsidRDefault="00377CAF" w:rsidP="00377CAF">
            <w:pPr>
              <w:pStyle w:val="afe"/>
              <w:spacing w:before="0" w:after="0" w:line="0" w:lineRule="atLeast"/>
              <w:ind w:rightChars="-28" w:right="-67"/>
              <w:rPr>
                <w:rFonts w:ascii="Times New Roman" w:eastAsia="標楷體"/>
                <w:bCs/>
                <w:color w:val="000000" w:themeColor="text1"/>
                <w:sz w:val="26"/>
                <w:szCs w:val="26"/>
              </w:rPr>
            </w:pPr>
            <w:r w:rsidRPr="00C81808">
              <w:rPr>
                <w:rFonts w:ascii="Times New Roman" w:eastAsia="標楷體" w:hint="eastAsia"/>
                <w:bCs/>
                <w:color w:val="000000" w:themeColor="text1"/>
                <w:sz w:val="26"/>
                <w:szCs w:val="26"/>
              </w:rPr>
              <w:t>9</w:t>
            </w:r>
            <w:r w:rsidRPr="00C81808">
              <w:rPr>
                <w:rFonts w:ascii="Times New Roman" w:eastAsia="標楷體"/>
                <w:bCs/>
                <w:color w:val="000000" w:themeColor="text1"/>
                <w:sz w:val="26"/>
                <w:szCs w:val="26"/>
              </w:rPr>
              <w:t>：</w:t>
            </w:r>
            <w:r w:rsidRPr="00C81808">
              <w:rPr>
                <w:rFonts w:ascii="Times New Roman" w:eastAsia="標楷體"/>
                <w:bCs/>
                <w:color w:val="000000" w:themeColor="text1"/>
                <w:sz w:val="26"/>
                <w:szCs w:val="26"/>
              </w:rPr>
              <w:t>40–1</w:t>
            </w:r>
            <w:r w:rsidRPr="00C81808">
              <w:rPr>
                <w:rFonts w:ascii="Times New Roman" w:eastAsia="標楷體" w:hint="eastAsia"/>
                <w:bCs/>
                <w:color w:val="000000" w:themeColor="text1"/>
                <w:sz w:val="26"/>
                <w:szCs w:val="26"/>
              </w:rPr>
              <w:t>1</w:t>
            </w:r>
            <w:r w:rsidRPr="00C81808">
              <w:rPr>
                <w:rFonts w:ascii="Times New Roman" w:eastAsia="標楷體"/>
                <w:bCs/>
                <w:color w:val="000000" w:themeColor="text1"/>
                <w:sz w:val="26"/>
                <w:szCs w:val="26"/>
              </w:rPr>
              <w:t>：</w:t>
            </w:r>
            <w:r w:rsidRPr="00C81808">
              <w:rPr>
                <w:rFonts w:ascii="Times New Roman" w:eastAsia="標楷體"/>
                <w:bCs/>
                <w:color w:val="000000" w:themeColor="text1"/>
                <w:sz w:val="26"/>
                <w:szCs w:val="26"/>
              </w:rPr>
              <w:t>10</w:t>
            </w:r>
          </w:p>
        </w:tc>
        <w:tc>
          <w:tcPr>
            <w:tcW w:w="2127" w:type="dxa"/>
            <w:tcBorders>
              <w:bottom w:val="double" w:sz="4" w:space="0" w:color="auto"/>
            </w:tcBorders>
            <w:vAlign w:val="center"/>
          </w:tcPr>
          <w:p w14:paraId="07B6A5D1" w14:textId="77777777"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國文</w:t>
            </w:r>
          </w:p>
        </w:tc>
        <w:tc>
          <w:tcPr>
            <w:tcW w:w="2268" w:type="dxa"/>
            <w:tcBorders>
              <w:bottom w:val="double" w:sz="4" w:space="0" w:color="auto"/>
            </w:tcBorders>
            <w:vAlign w:val="center"/>
          </w:tcPr>
          <w:p w14:paraId="598CE551" w14:textId="33276C56"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專業科目（一）</w:t>
            </w:r>
          </w:p>
        </w:tc>
        <w:tc>
          <w:tcPr>
            <w:tcW w:w="2507" w:type="dxa"/>
            <w:tcBorders>
              <w:bottom w:val="single" w:sz="4" w:space="0" w:color="auto"/>
              <w:right w:val="single" w:sz="12" w:space="0" w:color="auto"/>
            </w:tcBorders>
            <w:vAlign w:val="center"/>
          </w:tcPr>
          <w:p w14:paraId="55358EDC" w14:textId="77777777"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10</w:t>
            </w:r>
            <w:r w:rsidRPr="00C81808">
              <w:rPr>
                <w:rFonts w:ascii="Times New Roman" w:eastAsia="標楷體" w:hint="eastAsia"/>
                <w:b w:val="0"/>
                <w:bCs/>
                <w:color w:val="000000" w:themeColor="text1"/>
                <w:sz w:val="26"/>
                <w:szCs w:val="26"/>
              </w:rPr>
              <w:t>：</w:t>
            </w:r>
            <w:r w:rsidRPr="00C81808">
              <w:rPr>
                <w:rFonts w:ascii="Times New Roman" w:eastAsia="標楷體"/>
                <w:b w:val="0"/>
                <w:bCs/>
                <w:color w:val="000000" w:themeColor="text1"/>
                <w:sz w:val="26"/>
                <w:szCs w:val="26"/>
              </w:rPr>
              <w:t>10</w:t>
            </w:r>
            <w:r w:rsidRPr="00C81808">
              <w:rPr>
                <w:rFonts w:ascii="Times New Roman" w:eastAsia="標楷體"/>
                <w:b w:val="0"/>
                <w:bCs/>
                <w:color w:val="000000" w:themeColor="text1"/>
                <w:sz w:val="26"/>
                <w:szCs w:val="26"/>
              </w:rPr>
              <w:t>截止入場</w:t>
            </w:r>
          </w:p>
          <w:p w14:paraId="5B666170" w14:textId="2EED707B" w:rsidR="00377CAF" w:rsidRPr="00C81808" w:rsidRDefault="00377CAF"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10</w:t>
            </w:r>
            <w:r w:rsidRPr="00C81808">
              <w:rPr>
                <w:rFonts w:ascii="Times New Roman" w:eastAsia="標楷體" w:hint="eastAsia"/>
                <w:b w:val="0"/>
                <w:bCs/>
                <w:color w:val="000000" w:themeColor="text1"/>
                <w:sz w:val="26"/>
                <w:szCs w:val="26"/>
              </w:rPr>
              <w:t>：</w:t>
            </w:r>
            <w:r w:rsidRPr="00C81808">
              <w:rPr>
                <w:rFonts w:ascii="Times New Roman" w:eastAsia="標楷體"/>
                <w:b w:val="0"/>
                <w:bCs/>
                <w:color w:val="000000" w:themeColor="text1"/>
                <w:sz w:val="26"/>
                <w:szCs w:val="26"/>
              </w:rPr>
              <w:t>20</w:t>
            </w:r>
            <w:r w:rsidRPr="00C81808">
              <w:rPr>
                <w:rFonts w:ascii="Times New Roman" w:eastAsia="標楷體"/>
                <w:b w:val="0"/>
                <w:bCs/>
                <w:color w:val="000000" w:themeColor="text1"/>
                <w:sz w:val="26"/>
                <w:szCs w:val="26"/>
              </w:rPr>
              <w:t>可以出場</w:t>
            </w:r>
          </w:p>
        </w:tc>
      </w:tr>
      <w:tr w:rsidR="002065D5" w:rsidRPr="00C81808" w14:paraId="62B8EAF4" w14:textId="77777777" w:rsidTr="00AE280B">
        <w:trPr>
          <w:cantSplit/>
          <w:trHeight w:val="397"/>
          <w:jc w:val="center"/>
        </w:trPr>
        <w:tc>
          <w:tcPr>
            <w:tcW w:w="836" w:type="dxa"/>
            <w:vMerge w:val="restart"/>
            <w:tcBorders>
              <w:top w:val="double" w:sz="4" w:space="0" w:color="auto"/>
              <w:left w:val="single" w:sz="12" w:space="0" w:color="auto"/>
            </w:tcBorders>
            <w:vAlign w:val="center"/>
          </w:tcPr>
          <w:p w14:paraId="3C82D574" w14:textId="77F9EA17" w:rsidR="00DB25B1" w:rsidRPr="00C81808" w:rsidRDefault="00DB25B1" w:rsidP="00AC7CEA">
            <w:pPr>
              <w:pStyle w:val="afe"/>
              <w:spacing w:before="0" w:after="0" w:line="0" w:lineRule="atLeast"/>
              <w:rPr>
                <w:rFonts w:ascii="Times New Roman" w:eastAsia="標楷體"/>
                <w:color w:val="000000" w:themeColor="text1"/>
                <w:sz w:val="26"/>
                <w:szCs w:val="26"/>
              </w:rPr>
            </w:pPr>
            <w:r w:rsidRPr="00C81808">
              <w:rPr>
                <w:rFonts w:ascii="Times New Roman" w:eastAsia="標楷體" w:hint="eastAsia"/>
                <w:color w:val="000000" w:themeColor="text1"/>
                <w:sz w:val="26"/>
                <w:szCs w:val="26"/>
              </w:rPr>
              <w:t>下</w:t>
            </w:r>
          </w:p>
          <w:p w14:paraId="141DE223" w14:textId="4159F4B6" w:rsidR="00DB25B1" w:rsidRPr="00C81808" w:rsidRDefault="00DB25B1" w:rsidP="00DB25B1">
            <w:pPr>
              <w:pStyle w:val="afe"/>
              <w:spacing w:before="0" w:after="0" w:line="0" w:lineRule="atLeast"/>
              <w:rPr>
                <w:rFonts w:ascii="Times New Roman" w:eastAsia="標楷體"/>
                <w:color w:val="000000" w:themeColor="text1"/>
                <w:sz w:val="26"/>
                <w:szCs w:val="26"/>
              </w:rPr>
            </w:pPr>
            <w:r w:rsidRPr="00C81808">
              <w:rPr>
                <w:rFonts w:ascii="Times New Roman" w:eastAsia="標楷體"/>
                <w:bCs/>
                <w:color w:val="000000" w:themeColor="text1"/>
                <w:sz w:val="26"/>
                <w:szCs w:val="26"/>
              </w:rPr>
              <w:t>午</w:t>
            </w:r>
          </w:p>
        </w:tc>
        <w:tc>
          <w:tcPr>
            <w:tcW w:w="2551" w:type="dxa"/>
            <w:tcBorders>
              <w:top w:val="double" w:sz="4" w:space="0" w:color="auto"/>
              <w:bottom w:val="single" w:sz="4" w:space="0" w:color="auto"/>
            </w:tcBorders>
            <w:shd w:val="clear" w:color="auto" w:fill="E0E0E0"/>
            <w:vAlign w:val="center"/>
          </w:tcPr>
          <w:p w14:paraId="59792764" w14:textId="63D280AE" w:rsidR="00DB25B1" w:rsidRPr="00C81808" w:rsidRDefault="00DB25B1" w:rsidP="00377CAF">
            <w:pPr>
              <w:pStyle w:val="afe"/>
              <w:spacing w:before="0" w:after="0" w:line="0" w:lineRule="atLeast"/>
              <w:ind w:rightChars="-28" w:right="-67"/>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1</w:t>
            </w:r>
            <w:r w:rsidRPr="00C81808">
              <w:rPr>
                <w:rFonts w:ascii="Times New Roman" w:eastAsia="標楷體" w:hint="eastAsia"/>
                <w:b w:val="0"/>
                <w:bCs/>
                <w:color w:val="000000" w:themeColor="text1"/>
                <w:sz w:val="26"/>
                <w:szCs w:val="26"/>
              </w:rPr>
              <w:t>2</w:t>
            </w:r>
            <w:r w:rsidRPr="00C81808">
              <w:rPr>
                <w:rFonts w:ascii="Times New Roman" w:eastAsia="標楷體"/>
                <w:b w:val="0"/>
                <w:bCs/>
                <w:color w:val="000000" w:themeColor="text1"/>
                <w:sz w:val="26"/>
                <w:szCs w:val="26"/>
              </w:rPr>
              <w:t>：</w:t>
            </w:r>
            <w:r w:rsidRPr="00C81808">
              <w:rPr>
                <w:rFonts w:ascii="Times New Roman" w:eastAsia="標楷體" w:hint="eastAsia"/>
                <w:b w:val="0"/>
                <w:bCs/>
                <w:color w:val="000000" w:themeColor="text1"/>
                <w:sz w:val="26"/>
                <w:szCs w:val="26"/>
              </w:rPr>
              <w:t>45</w:t>
            </w:r>
          </w:p>
        </w:tc>
        <w:tc>
          <w:tcPr>
            <w:tcW w:w="6902" w:type="dxa"/>
            <w:gridSpan w:val="3"/>
            <w:tcBorders>
              <w:top w:val="double" w:sz="4" w:space="0" w:color="auto"/>
              <w:bottom w:val="single" w:sz="4" w:space="0" w:color="auto"/>
              <w:right w:val="single" w:sz="12" w:space="0" w:color="auto"/>
            </w:tcBorders>
            <w:shd w:val="clear" w:color="auto" w:fill="E0E0E0"/>
            <w:vAlign w:val="center"/>
          </w:tcPr>
          <w:p w14:paraId="17E90D88" w14:textId="77777777" w:rsidR="00DB25B1" w:rsidRPr="00C81808" w:rsidRDefault="00DB25B1"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預備鈴</w:t>
            </w:r>
          </w:p>
        </w:tc>
      </w:tr>
      <w:tr w:rsidR="00DB42E2" w:rsidRPr="00C81808" w14:paraId="0299994A" w14:textId="77777777" w:rsidTr="00AE280B">
        <w:trPr>
          <w:cantSplit/>
          <w:trHeight w:val="20"/>
          <w:jc w:val="center"/>
        </w:trPr>
        <w:tc>
          <w:tcPr>
            <w:tcW w:w="836" w:type="dxa"/>
            <w:vMerge/>
            <w:tcBorders>
              <w:left w:val="single" w:sz="12" w:space="0" w:color="auto"/>
              <w:bottom w:val="single" w:sz="18" w:space="0" w:color="auto"/>
            </w:tcBorders>
            <w:vAlign w:val="center"/>
          </w:tcPr>
          <w:p w14:paraId="6B1A7698" w14:textId="62FB9DFC" w:rsidR="00DB25B1" w:rsidRPr="00C81808" w:rsidRDefault="00DB25B1" w:rsidP="00377CAF">
            <w:pPr>
              <w:pStyle w:val="afe"/>
              <w:spacing w:before="0" w:after="0" w:line="0" w:lineRule="atLeast"/>
              <w:rPr>
                <w:rFonts w:ascii="Times New Roman" w:eastAsia="標楷體"/>
                <w:b w:val="0"/>
                <w:bCs/>
                <w:color w:val="000000" w:themeColor="text1"/>
                <w:sz w:val="26"/>
                <w:szCs w:val="26"/>
              </w:rPr>
            </w:pPr>
          </w:p>
        </w:tc>
        <w:tc>
          <w:tcPr>
            <w:tcW w:w="2551" w:type="dxa"/>
            <w:tcBorders>
              <w:bottom w:val="single" w:sz="18" w:space="0" w:color="auto"/>
            </w:tcBorders>
            <w:vAlign w:val="center"/>
          </w:tcPr>
          <w:p w14:paraId="71448AE5" w14:textId="28F1F53E" w:rsidR="00DB25B1" w:rsidRPr="00C81808" w:rsidRDefault="00DB25B1" w:rsidP="00377CAF">
            <w:pPr>
              <w:pStyle w:val="afe"/>
              <w:spacing w:before="0" w:after="0" w:line="0" w:lineRule="atLeast"/>
              <w:rPr>
                <w:rFonts w:ascii="Times New Roman" w:eastAsia="標楷體"/>
                <w:bCs/>
                <w:color w:val="000000" w:themeColor="text1"/>
                <w:sz w:val="26"/>
                <w:szCs w:val="26"/>
              </w:rPr>
            </w:pPr>
            <w:r w:rsidRPr="00C81808">
              <w:rPr>
                <w:rFonts w:ascii="Times New Roman" w:eastAsia="標楷體" w:hint="eastAsia"/>
                <w:bCs/>
                <w:color w:val="000000" w:themeColor="text1"/>
                <w:sz w:val="26"/>
                <w:szCs w:val="26"/>
              </w:rPr>
              <w:t>12</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50</w:t>
            </w:r>
            <w:r w:rsidRPr="00C81808">
              <w:rPr>
                <w:rFonts w:ascii="Times New Roman" w:eastAsia="標楷體"/>
                <w:bCs/>
                <w:color w:val="000000" w:themeColor="text1"/>
                <w:sz w:val="26"/>
                <w:szCs w:val="26"/>
              </w:rPr>
              <w:t>–1</w:t>
            </w:r>
            <w:r w:rsidRPr="00C81808">
              <w:rPr>
                <w:rFonts w:ascii="Times New Roman" w:eastAsia="標楷體" w:hint="eastAsia"/>
                <w:bCs/>
                <w:color w:val="000000" w:themeColor="text1"/>
                <w:sz w:val="26"/>
                <w:szCs w:val="26"/>
              </w:rPr>
              <w:t>4</w:t>
            </w:r>
            <w:r w:rsidRPr="00C81808">
              <w:rPr>
                <w:rFonts w:ascii="Times New Roman" w:eastAsia="標楷體"/>
                <w:bCs/>
                <w:color w:val="000000" w:themeColor="text1"/>
                <w:sz w:val="26"/>
                <w:szCs w:val="26"/>
              </w:rPr>
              <w:t>：</w:t>
            </w:r>
            <w:r w:rsidRPr="00C81808">
              <w:rPr>
                <w:rFonts w:ascii="Times New Roman" w:eastAsia="標楷體" w:hint="eastAsia"/>
                <w:bCs/>
                <w:color w:val="000000" w:themeColor="text1"/>
                <w:sz w:val="26"/>
                <w:szCs w:val="26"/>
              </w:rPr>
              <w:t>2</w:t>
            </w:r>
            <w:r w:rsidRPr="00C81808">
              <w:rPr>
                <w:rFonts w:ascii="Times New Roman" w:eastAsia="標楷體"/>
                <w:bCs/>
                <w:color w:val="000000" w:themeColor="text1"/>
                <w:sz w:val="26"/>
                <w:szCs w:val="26"/>
              </w:rPr>
              <w:t>0</w:t>
            </w:r>
          </w:p>
        </w:tc>
        <w:tc>
          <w:tcPr>
            <w:tcW w:w="2127" w:type="dxa"/>
            <w:tcBorders>
              <w:bottom w:val="single" w:sz="18" w:space="0" w:color="auto"/>
            </w:tcBorders>
            <w:vAlign w:val="center"/>
          </w:tcPr>
          <w:p w14:paraId="54456905" w14:textId="77777777" w:rsidR="00DB25B1" w:rsidRPr="00C81808" w:rsidRDefault="00DB25B1"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英文</w:t>
            </w:r>
          </w:p>
        </w:tc>
        <w:tc>
          <w:tcPr>
            <w:tcW w:w="2268" w:type="dxa"/>
            <w:tcBorders>
              <w:bottom w:val="single" w:sz="18" w:space="0" w:color="auto"/>
            </w:tcBorders>
            <w:vAlign w:val="center"/>
          </w:tcPr>
          <w:p w14:paraId="6D915FC3" w14:textId="4C8DEB15" w:rsidR="00DB25B1" w:rsidRPr="00C81808" w:rsidRDefault="00DB25B1"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專業科目（二）</w:t>
            </w:r>
          </w:p>
        </w:tc>
        <w:tc>
          <w:tcPr>
            <w:tcW w:w="2507" w:type="dxa"/>
            <w:tcBorders>
              <w:bottom w:val="single" w:sz="18" w:space="0" w:color="auto"/>
              <w:right w:val="single" w:sz="12" w:space="0" w:color="auto"/>
            </w:tcBorders>
            <w:vAlign w:val="center"/>
          </w:tcPr>
          <w:p w14:paraId="0E885C98" w14:textId="77777777" w:rsidR="00DB25B1" w:rsidRPr="00C81808" w:rsidRDefault="00DB25B1"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13</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2</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截止入場</w:t>
            </w:r>
          </w:p>
          <w:p w14:paraId="748738C3" w14:textId="75483F24" w:rsidR="00DB25B1" w:rsidRPr="00C81808" w:rsidRDefault="00DB25B1" w:rsidP="00377CAF">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13</w:t>
            </w:r>
            <w:r w:rsidRPr="00C81808">
              <w:rPr>
                <w:rFonts w:ascii="Times New Roman" w:eastAsia="標楷體" w:hint="eastAsia"/>
                <w:b w:val="0"/>
                <w:bCs/>
                <w:color w:val="000000" w:themeColor="text1"/>
                <w:sz w:val="26"/>
                <w:szCs w:val="26"/>
              </w:rPr>
              <w:t>：</w:t>
            </w:r>
            <w:r w:rsidRPr="00C81808">
              <w:rPr>
                <w:rFonts w:ascii="Times New Roman" w:eastAsia="標楷體" w:hint="eastAsia"/>
                <w:b w:val="0"/>
                <w:bCs/>
                <w:color w:val="000000" w:themeColor="text1"/>
                <w:sz w:val="26"/>
                <w:szCs w:val="26"/>
              </w:rPr>
              <w:t>3</w:t>
            </w:r>
            <w:r w:rsidRPr="00C81808">
              <w:rPr>
                <w:rFonts w:ascii="Times New Roman" w:eastAsia="標楷體"/>
                <w:b w:val="0"/>
                <w:bCs/>
                <w:color w:val="000000" w:themeColor="text1"/>
                <w:sz w:val="26"/>
                <w:szCs w:val="26"/>
              </w:rPr>
              <w:t>0</w:t>
            </w:r>
            <w:r w:rsidRPr="00C81808">
              <w:rPr>
                <w:rFonts w:ascii="Times New Roman" w:eastAsia="標楷體"/>
                <w:b w:val="0"/>
                <w:bCs/>
                <w:color w:val="000000" w:themeColor="text1"/>
                <w:sz w:val="26"/>
                <w:szCs w:val="26"/>
              </w:rPr>
              <w:t>可以出場</w:t>
            </w:r>
          </w:p>
        </w:tc>
      </w:tr>
    </w:tbl>
    <w:p w14:paraId="0706810F" w14:textId="28EB660D" w:rsidR="008A0A42" w:rsidRPr="00C81808" w:rsidRDefault="008A0A42" w:rsidP="000615A4">
      <w:pPr>
        <w:rPr>
          <w:color w:val="000000" w:themeColor="text1"/>
        </w:rPr>
      </w:pP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2551"/>
        <w:gridCol w:w="2127"/>
        <w:gridCol w:w="2268"/>
        <w:gridCol w:w="2551"/>
      </w:tblGrid>
      <w:tr w:rsidR="002065D5" w:rsidRPr="00C81808" w14:paraId="6E11D314" w14:textId="77777777" w:rsidTr="008A0A42">
        <w:trPr>
          <w:cantSplit/>
          <w:trHeight w:val="454"/>
          <w:jc w:val="center"/>
        </w:trPr>
        <w:tc>
          <w:tcPr>
            <w:tcW w:w="10333"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14:paraId="6F60C27B" w14:textId="77777777" w:rsidR="000615A4" w:rsidRPr="00C81808" w:rsidRDefault="000615A4" w:rsidP="00AD19C5">
            <w:pPr>
              <w:pStyle w:val="afe"/>
              <w:spacing w:before="0" w:after="0" w:line="0" w:lineRule="atLeast"/>
              <w:rPr>
                <w:rFonts w:ascii="Times New Roman" w:eastAsia="標楷體"/>
                <w:bCs/>
                <w:color w:val="000000" w:themeColor="text1"/>
                <w:szCs w:val="28"/>
              </w:rPr>
            </w:pPr>
            <w:r w:rsidRPr="00C81808">
              <w:rPr>
                <w:rFonts w:ascii="Times New Roman" w:eastAsia="標楷體"/>
                <w:b w:val="0"/>
                <w:bCs/>
                <w:color w:val="000000" w:themeColor="text1"/>
              </w:rPr>
              <w:br w:type="page"/>
            </w:r>
            <w:r w:rsidRPr="00C81808">
              <w:rPr>
                <w:rFonts w:ascii="Times New Roman" w:eastAsia="標楷體"/>
                <w:bCs/>
                <w:color w:val="000000" w:themeColor="text1"/>
                <w:szCs w:val="28"/>
              </w:rPr>
              <w:t>四　　　　技　　　二　　　專　　　　組</w:t>
            </w:r>
          </w:p>
        </w:tc>
      </w:tr>
      <w:tr w:rsidR="001241A0" w:rsidRPr="00C81808" w14:paraId="4E60D1D6" w14:textId="77777777" w:rsidTr="00AE280B">
        <w:trPr>
          <w:cantSplit/>
          <w:trHeight w:val="684"/>
          <w:jc w:val="center"/>
        </w:trPr>
        <w:tc>
          <w:tcPr>
            <w:tcW w:w="3387" w:type="dxa"/>
            <w:gridSpan w:val="2"/>
            <w:tcBorders>
              <w:top w:val="single" w:sz="12" w:space="0" w:color="auto"/>
              <w:left w:val="single" w:sz="12" w:space="0" w:color="auto"/>
            </w:tcBorders>
          </w:tcPr>
          <w:p w14:paraId="3CDBA3C5" w14:textId="685333BD" w:rsidR="001241A0" w:rsidRPr="00C81808" w:rsidRDefault="001241A0" w:rsidP="001241A0">
            <w:pPr>
              <w:pStyle w:val="afe"/>
              <w:spacing w:before="0" w:after="0" w:line="0" w:lineRule="atLeast"/>
              <w:ind w:right="780"/>
              <w:jc w:val="right"/>
              <w:rPr>
                <w:rFonts w:ascii="Times New Roman" w:eastAsia="標楷體"/>
                <w:b w:val="0"/>
                <w:bCs/>
                <w:color w:val="000000" w:themeColor="text1"/>
                <w:sz w:val="26"/>
                <w:szCs w:val="26"/>
              </w:rPr>
            </w:pPr>
            <w:r w:rsidRPr="00C81808">
              <w:rPr>
                <w:rFonts w:ascii="Times New Roman" w:eastAsia="標楷體"/>
                <w:noProof/>
                <w:color w:val="000000" w:themeColor="text1"/>
                <w:sz w:val="26"/>
                <w:szCs w:val="26"/>
              </w:rPr>
              <mc:AlternateContent>
                <mc:Choice Requires="wps">
                  <w:drawing>
                    <wp:anchor distT="0" distB="0" distL="114300" distR="114300" simplePos="0" relativeHeight="251763200" behindDoc="0" locked="0" layoutInCell="1" allowOverlap="1" wp14:anchorId="6E06FF34" wp14:editId="3B4FAA3C">
                      <wp:simplePos x="0" y="0"/>
                      <wp:positionH relativeFrom="column">
                        <wp:posOffset>-3176</wp:posOffset>
                      </wp:positionH>
                      <wp:positionV relativeFrom="paragraph">
                        <wp:posOffset>-3810</wp:posOffset>
                      </wp:positionV>
                      <wp:extent cx="828675" cy="647700"/>
                      <wp:effectExtent l="0" t="0" r="28575" b="19050"/>
                      <wp:wrapNone/>
                      <wp:docPr id="30"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64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5CBB2" id="直線接點 21"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pt" to="6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"/>
                  </w:pict>
                </mc:Fallback>
              </mc:AlternateContent>
            </w:r>
            <w:r w:rsidRPr="00C81808">
              <w:rPr>
                <w:rFonts w:ascii="Times New Roman" w:eastAsia="標楷體"/>
                <w:noProof/>
                <w:color w:val="000000" w:themeColor="text1"/>
                <w:sz w:val="26"/>
                <w:szCs w:val="26"/>
              </w:rPr>
              <mc:AlternateContent>
                <mc:Choice Requires="wps">
                  <w:drawing>
                    <wp:anchor distT="0" distB="0" distL="114300" distR="114300" simplePos="0" relativeHeight="251764224" behindDoc="0" locked="0" layoutInCell="1" allowOverlap="1" wp14:anchorId="4AC43EEA" wp14:editId="7595C810">
                      <wp:simplePos x="0" y="0"/>
                      <wp:positionH relativeFrom="column">
                        <wp:posOffset>-12700</wp:posOffset>
                      </wp:positionH>
                      <wp:positionV relativeFrom="paragraph">
                        <wp:posOffset>-1269</wp:posOffset>
                      </wp:positionV>
                      <wp:extent cx="2133600" cy="342900"/>
                      <wp:effectExtent l="0" t="0" r="19050" b="19050"/>
                      <wp:wrapNone/>
                      <wp:docPr id="31"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134BE" id="直線接點 22"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pt" to="167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"/>
                  </w:pict>
                </mc:Fallback>
              </mc:AlternateContent>
            </w:r>
            <w:r w:rsidRPr="00C81808">
              <w:rPr>
                <w:rFonts w:ascii="Times New Roman" w:eastAsia="標楷體"/>
                <w:b w:val="0"/>
                <w:bCs/>
                <w:color w:val="000000" w:themeColor="text1"/>
                <w:sz w:val="26"/>
                <w:szCs w:val="26"/>
              </w:rPr>
              <w:t>日期</w:t>
            </w:r>
            <w:r w:rsidRPr="00C81808">
              <w:rPr>
                <w:rFonts w:ascii="Times New Roman" w:eastAsia="標楷體"/>
                <w:b w:val="0"/>
                <w:bCs/>
                <w:color w:val="000000" w:themeColor="text1"/>
                <w:sz w:val="26"/>
                <w:szCs w:val="26"/>
              </w:rPr>
              <w:t xml:space="preserve"> </w:t>
            </w:r>
          </w:p>
          <w:p w14:paraId="51269FFF" w14:textId="2EEC0902" w:rsidR="001241A0" w:rsidRPr="00C81808" w:rsidRDefault="001241A0" w:rsidP="001241A0">
            <w:pPr>
              <w:pStyle w:val="afe"/>
              <w:spacing w:before="0" w:after="0" w:line="0" w:lineRule="atLeast"/>
              <w:jc w:val="left"/>
              <w:rPr>
                <w:rFonts w:ascii="Times New Roman" w:eastAsia="標楷體"/>
                <w:b w:val="0"/>
                <w:bCs/>
                <w:color w:val="000000" w:themeColor="text1"/>
                <w:sz w:val="26"/>
                <w:szCs w:val="26"/>
              </w:rPr>
            </w:pPr>
            <w:r w:rsidRPr="00C81808">
              <w:rPr>
                <w:rFonts w:ascii="Times New Roman" w:eastAsia="標楷體" w:hint="eastAsia"/>
                <w:b w:val="0"/>
                <w:bCs/>
                <w:color w:val="000000" w:themeColor="text1"/>
                <w:sz w:val="26"/>
                <w:szCs w:val="26"/>
              </w:rPr>
              <w:t xml:space="preserve">         </w:t>
            </w:r>
            <w:r w:rsidRPr="00C81808">
              <w:rPr>
                <w:rFonts w:ascii="Times New Roman" w:eastAsia="標楷體"/>
                <w:b w:val="0"/>
                <w:bCs/>
                <w:color w:val="000000" w:themeColor="text1"/>
                <w:sz w:val="26"/>
                <w:szCs w:val="26"/>
              </w:rPr>
              <w:t>科目</w:t>
            </w:r>
          </w:p>
          <w:p w14:paraId="51D4D4E6" w14:textId="77777777" w:rsidR="001241A0" w:rsidRPr="00C81808" w:rsidRDefault="001241A0" w:rsidP="001241A0">
            <w:pPr>
              <w:pStyle w:val="afe"/>
              <w:spacing w:before="0" w:after="0" w:line="0" w:lineRule="atLeast"/>
              <w:ind w:firstLineChars="100" w:firstLine="260"/>
              <w:jc w:val="both"/>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時間</w:t>
            </w:r>
          </w:p>
        </w:tc>
        <w:tc>
          <w:tcPr>
            <w:tcW w:w="2127" w:type="dxa"/>
            <w:tcBorders>
              <w:top w:val="single" w:sz="12" w:space="0" w:color="auto"/>
            </w:tcBorders>
            <w:vAlign w:val="center"/>
          </w:tcPr>
          <w:p w14:paraId="746879DB" w14:textId="68A4B83F"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Pr="00C81808">
              <w:rPr>
                <w:rFonts w:ascii="Times New Roman" w:eastAsia="標楷體" w:hint="eastAsia"/>
                <w:b w:val="0"/>
                <w:bCs/>
                <w:color w:val="000000" w:themeColor="text1"/>
                <w:sz w:val="26"/>
                <w:szCs w:val="26"/>
              </w:rPr>
              <w:t>22</w:t>
            </w:r>
            <w:r w:rsidRPr="00C81808">
              <w:rPr>
                <w:rFonts w:ascii="Times New Roman" w:eastAsia="標楷體"/>
                <w:b w:val="0"/>
                <w:bCs/>
                <w:color w:val="000000" w:themeColor="text1"/>
                <w:sz w:val="26"/>
                <w:szCs w:val="26"/>
              </w:rPr>
              <w:t>日</w:t>
            </w:r>
          </w:p>
          <w:p w14:paraId="0F4F8597" w14:textId="6717B11B" w:rsidR="001241A0" w:rsidRPr="00C81808" w:rsidRDefault="001241A0" w:rsidP="001241A0">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星期六</w:t>
            </w:r>
            <w:r w:rsidRPr="00C81808">
              <w:rPr>
                <w:rFonts w:ascii="Times New Roman" w:eastAsia="標楷體"/>
                <w:b w:val="0"/>
                <w:bCs/>
                <w:color w:val="000000" w:themeColor="text1"/>
                <w:sz w:val="26"/>
                <w:szCs w:val="26"/>
              </w:rPr>
              <w:t>)</w:t>
            </w:r>
          </w:p>
        </w:tc>
        <w:tc>
          <w:tcPr>
            <w:tcW w:w="2268" w:type="dxa"/>
            <w:tcBorders>
              <w:top w:val="single" w:sz="12" w:space="0" w:color="auto"/>
            </w:tcBorders>
            <w:vAlign w:val="center"/>
          </w:tcPr>
          <w:p w14:paraId="7242C851" w14:textId="50D6EF4F" w:rsidR="001241A0" w:rsidRPr="00C81808" w:rsidRDefault="001241A0" w:rsidP="001241A0">
            <w:pPr>
              <w:pStyle w:val="afe"/>
              <w:snapToGrid w:val="0"/>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3</w:t>
            </w:r>
            <w:r w:rsidRPr="00C81808">
              <w:rPr>
                <w:rFonts w:ascii="Times New Roman" w:eastAsia="標楷體"/>
                <w:b w:val="0"/>
                <w:bCs/>
                <w:color w:val="000000" w:themeColor="text1"/>
                <w:sz w:val="26"/>
                <w:szCs w:val="26"/>
              </w:rPr>
              <w:t>月</w:t>
            </w:r>
            <w:r w:rsidRPr="00C81808">
              <w:rPr>
                <w:rFonts w:ascii="Times New Roman" w:eastAsia="標楷體" w:hint="eastAsia"/>
                <w:b w:val="0"/>
                <w:bCs/>
                <w:color w:val="000000" w:themeColor="text1"/>
                <w:sz w:val="26"/>
                <w:szCs w:val="26"/>
              </w:rPr>
              <w:t>23</w:t>
            </w:r>
            <w:r w:rsidRPr="00C81808">
              <w:rPr>
                <w:rFonts w:ascii="Times New Roman" w:eastAsia="標楷體"/>
                <w:b w:val="0"/>
                <w:bCs/>
                <w:color w:val="000000" w:themeColor="text1"/>
                <w:sz w:val="26"/>
                <w:szCs w:val="26"/>
              </w:rPr>
              <w:t>日</w:t>
            </w:r>
          </w:p>
          <w:p w14:paraId="2A5B0750" w14:textId="070BBE98" w:rsidR="001241A0" w:rsidRPr="00C81808" w:rsidRDefault="001241A0" w:rsidP="001241A0">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w:t>
            </w:r>
            <w:r w:rsidRPr="00C81808">
              <w:rPr>
                <w:rFonts w:ascii="Times New Roman" w:eastAsia="標楷體"/>
                <w:b w:val="0"/>
                <w:bCs/>
                <w:color w:val="000000" w:themeColor="text1"/>
                <w:sz w:val="26"/>
                <w:szCs w:val="26"/>
              </w:rPr>
              <w:t>星期日</w:t>
            </w:r>
            <w:r w:rsidRPr="00C81808">
              <w:rPr>
                <w:rFonts w:ascii="Times New Roman" w:eastAsia="標楷體"/>
                <w:b w:val="0"/>
                <w:bCs/>
                <w:color w:val="000000" w:themeColor="text1"/>
                <w:sz w:val="26"/>
                <w:szCs w:val="26"/>
              </w:rPr>
              <w:t>)</w:t>
            </w:r>
          </w:p>
        </w:tc>
        <w:tc>
          <w:tcPr>
            <w:tcW w:w="2551" w:type="dxa"/>
            <w:tcBorders>
              <w:top w:val="single" w:sz="12" w:space="0" w:color="auto"/>
              <w:right w:val="single" w:sz="12" w:space="0" w:color="auto"/>
            </w:tcBorders>
            <w:vAlign w:val="center"/>
          </w:tcPr>
          <w:p w14:paraId="01344C54" w14:textId="77777777" w:rsidR="001241A0" w:rsidRPr="00C81808" w:rsidRDefault="001241A0" w:rsidP="001241A0">
            <w:pPr>
              <w:pStyle w:val="afe"/>
              <w:spacing w:before="0" w:after="0" w:line="0" w:lineRule="atLeast"/>
              <w:rPr>
                <w:rFonts w:ascii="Times New Roman" w:eastAsia="標楷體"/>
                <w:b w:val="0"/>
                <w:bCs/>
                <w:color w:val="000000" w:themeColor="text1"/>
                <w:sz w:val="26"/>
                <w:szCs w:val="26"/>
              </w:rPr>
            </w:pPr>
            <w:r w:rsidRPr="00C81808">
              <w:rPr>
                <w:rFonts w:ascii="Times New Roman" w:eastAsia="標楷體"/>
                <w:b w:val="0"/>
                <w:bCs/>
                <w:color w:val="000000" w:themeColor="text1"/>
                <w:sz w:val="26"/>
                <w:szCs w:val="26"/>
              </w:rPr>
              <w:t>備</w:t>
            </w:r>
            <w:r w:rsidRPr="00C81808">
              <w:rPr>
                <w:rFonts w:ascii="Times New Roman" w:eastAsia="標楷體"/>
                <w:b w:val="0"/>
                <w:bCs/>
                <w:color w:val="000000" w:themeColor="text1"/>
                <w:sz w:val="26"/>
                <w:szCs w:val="26"/>
              </w:rPr>
              <w:t xml:space="preserve">  </w:t>
            </w:r>
            <w:r w:rsidRPr="00C81808">
              <w:rPr>
                <w:rFonts w:ascii="Times New Roman" w:eastAsia="標楷體"/>
                <w:b w:val="0"/>
                <w:bCs/>
                <w:color w:val="000000" w:themeColor="text1"/>
                <w:sz w:val="26"/>
                <w:szCs w:val="26"/>
              </w:rPr>
              <w:t>註</w:t>
            </w:r>
          </w:p>
        </w:tc>
      </w:tr>
      <w:tr w:rsidR="002065D5" w:rsidRPr="00B202F3" w14:paraId="3A09743C" w14:textId="77777777" w:rsidTr="00AE280B">
        <w:trPr>
          <w:cantSplit/>
          <w:trHeight w:val="397"/>
          <w:jc w:val="center"/>
        </w:trPr>
        <w:tc>
          <w:tcPr>
            <w:tcW w:w="836" w:type="dxa"/>
            <w:vMerge w:val="restart"/>
            <w:tcBorders>
              <w:left w:val="single" w:sz="12" w:space="0" w:color="auto"/>
            </w:tcBorders>
            <w:vAlign w:val="center"/>
          </w:tcPr>
          <w:p w14:paraId="735ED5BB" w14:textId="77777777" w:rsidR="00DB42E2" w:rsidRPr="00B202F3" w:rsidRDefault="00DB42E2" w:rsidP="00DB42E2">
            <w:pPr>
              <w:pStyle w:val="afe"/>
              <w:spacing w:before="0" w:after="0" w:line="0" w:lineRule="atLeast"/>
              <w:rPr>
                <w:rFonts w:ascii="Times New Roman" w:eastAsia="標楷體"/>
                <w:color w:val="000000" w:themeColor="text1"/>
                <w:sz w:val="26"/>
                <w:szCs w:val="26"/>
              </w:rPr>
            </w:pPr>
            <w:r w:rsidRPr="00B202F3">
              <w:rPr>
                <w:rFonts w:ascii="Times New Roman" w:eastAsia="標楷體"/>
                <w:color w:val="000000" w:themeColor="text1"/>
                <w:sz w:val="26"/>
                <w:szCs w:val="26"/>
              </w:rPr>
              <w:t>上</w:t>
            </w:r>
          </w:p>
          <w:p w14:paraId="183A6E2F" w14:textId="77777777" w:rsidR="00DB42E2" w:rsidRPr="00B202F3" w:rsidRDefault="00DB42E2" w:rsidP="00DB42E2">
            <w:pPr>
              <w:pStyle w:val="afe"/>
              <w:spacing w:before="0" w:after="0" w:line="0" w:lineRule="atLeast"/>
              <w:rPr>
                <w:rFonts w:ascii="Times New Roman" w:eastAsia="標楷體"/>
                <w:color w:val="000000" w:themeColor="text1"/>
                <w:sz w:val="26"/>
                <w:szCs w:val="26"/>
              </w:rPr>
            </w:pPr>
            <w:r w:rsidRPr="00B202F3">
              <w:rPr>
                <w:rFonts w:ascii="Times New Roman" w:eastAsia="標楷體"/>
                <w:bCs/>
                <w:color w:val="000000" w:themeColor="text1"/>
                <w:sz w:val="26"/>
                <w:szCs w:val="26"/>
              </w:rPr>
              <w:t>午</w:t>
            </w:r>
          </w:p>
        </w:tc>
        <w:tc>
          <w:tcPr>
            <w:tcW w:w="2551" w:type="dxa"/>
            <w:shd w:val="clear" w:color="auto" w:fill="E0E0E0"/>
            <w:vAlign w:val="center"/>
          </w:tcPr>
          <w:p w14:paraId="14A1AF4F" w14:textId="23CA35FE" w:rsidR="00DB42E2" w:rsidRPr="00B202F3" w:rsidRDefault="00DB42E2" w:rsidP="00DB42E2">
            <w:pPr>
              <w:pStyle w:val="afe"/>
              <w:spacing w:before="0" w:after="0" w:line="0" w:lineRule="atLeast"/>
              <w:ind w:rightChars="-28" w:right="-67"/>
              <w:rPr>
                <w:rFonts w:ascii="Times New Roman" w:eastAsia="標楷體"/>
                <w:b w:val="0"/>
                <w:bCs/>
                <w:color w:val="000000" w:themeColor="text1"/>
                <w:sz w:val="26"/>
                <w:szCs w:val="26"/>
              </w:rPr>
            </w:pPr>
            <w:r w:rsidRPr="00B202F3">
              <w:rPr>
                <w:rFonts w:ascii="Times New Roman" w:eastAsia="標楷體" w:hint="eastAsia"/>
                <w:b w:val="0"/>
                <w:bCs/>
                <w:color w:val="000000" w:themeColor="text1"/>
                <w:sz w:val="26"/>
                <w:szCs w:val="26"/>
              </w:rPr>
              <w:t>9</w:t>
            </w:r>
            <w:r w:rsidRPr="00B202F3">
              <w:rPr>
                <w:rFonts w:ascii="Times New Roman" w:eastAsia="標楷體"/>
                <w:b w:val="0"/>
                <w:bCs/>
                <w:color w:val="000000" w:themeColor="text1"/>
                <w:sz w:val="26"/>
                <w:szCs w:val="26"/>
              </w:rPr>
              <w:t>：</w:t>
            </w:r>
            <w:r w:rsidRPr="00B202F3">
              <w:rPr>
                <w:rFonts w:ascii="Times New Roman" w:eastAsia="標楷體"/>
                <w:b w:val="0"/>
                <w:bCs/>
                <w:color w:val="000000" w:themeColor="text1"/>
                <w:sz w:val="26"/>
                <w:szCs w:val="26"/>
              </w:rPr>
              <w:t>35</w:t>
            </w:r>
          </w:p>
        </w:tc>
        <w:tc>
          <w:tcPr>
            <w:tcW w:w="6946" w:type="dxa"/>
            <w:gridSpan w:val="3"/>
            <w:tcBorders>
              <w:right w:val="single" w:sz="12" w:space="0" w:color="auto"/>
            </w:tcBorders>
            <w:shd w:val="clear" w:color="auto" w:fill="E0E0E0"/>
            <w:vAlign w:val="center"/>
          </w:tcPr>
          <w:p w14:paraId="19CF1FF3" w14:textId="77777777" w:rsidR="00DB42E2" w:rsidRPr="00B202F3" w:rsidRDefault="00DB42E2" w:rsidP="00DB42E2">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b w:val="0"/>
                <w:bCs/>
                <w:color w:val="000000" w:themeColor="text1"/>
                <w:sz w:val="26"/>
                <w:szCs w:val="26"/>
              </w:rPr>
              <w:t>預備鈴</w:t>
            </w:r>
          </w:p>
        </w:tc>
      </w:tr>
      <w:tr w:rsidR="002065D5" w:rsidRPr="00B202F3" w14:paraId="1B522972" w14:textId="77777777" w:rsidTr="00AE280B">
        <w:trPr>
          <w:cantSplit/>
          <w:trHeight w:val="397"/>
          <w:jc w:val="center"/>
        </w:trPr>
        <w:tc>
          <w:tcPr>
            <w:tcW w:w="836" w:type="dxa"/>
            <w:vMerge/>
            <w:tcBorders>
              <w:left w:val="single" w:sz="12" w:space="0" w:color="auto"/>
              <w:bottom w:val="double" w:sz="4" w:space="0" w:color="auto"/>
            </w:tcBorders>
          </w:tcPr>
          <w:p w14:paraId="17BCFC2A" w14:textId="77777777" w:rsidR="00DB42E2" w:rsidRPr="00B202F3" w:rsidRDefault="00DB42E2" w:rsidP="00DB42E2">
            <w:pPr>
              <w:pStyle w:val="afe"/>
              <w:spacing w:before="0" w:after="0" w:line="0" w:lineRule="atLeast"/>
              <w:rPr>
                <w:rFonts w:ascii="Times New Roman" w:eastAsia="標楷體"/>
                <w:color w:val="000000" w:themeColor="text1"/>
                <w:sz w:val="26"/>
                <w:szCs w:val="26"/>
              </w:rPr>
            </w:pPr>
          </w:p>
        </w:tc>
        <w:tc>
          <w:tcPr>
            <w:tcW w:w="2551" w:type="dxa"/>
            <w:tcBorders>
              <w:bottom w:val="double" w:sz="4" w:space="0" w:color="auto"/>
            </w:tcBorders>
            <w:vAlign w:val="center"/>
          </w:tcPr>
          <w:p w14:paraId="48228CFB" w14:textId="740684B2" w:rsidR="00DB42E2" w:rsidRPr="00B202F3" w:rsidRDefault="00DB42E2" w:rsidP="00DB42E2">
            <w:pPr>
              <w:pStyle w:val="afe"/>
              <w:spacing w:before="0" w:after="0" w:line="0" w:lineRule="atLeast"/>
              <w:ind w:rightChars="-28" w:right="-67"/>
              <w:rPr>
                <w:rFonts w:ascii="Times New Roman" w:eastAsia="標楷體"/>
                <w:bCs/>
                <w:color w:val="000000" w:themeColor="text1"/>
                <w:sz w:val="26"/>
                <w:szCs w:val="26"/>
              </w:rPr>
            </w:pPr>
            <w:r w:rsidRPr="00B202F3">
              <w:rPr>
                <w:rFonts w:ascii="Times New Roman" w:eastAsia="標楷體" w:hint="eastAsia"/>
                <w:bCs/>
                <w:color w:val="000000" w:themeColor="text1"/>
                <w:sz w:val="26"/>
                <w:szCs w:val="26"/>
              </w:rPr>
              <w:t>9</w:t>
            </w:r>
            <w:r w:rsidRPr="00B202F3">
              <w:rPr>
                <w:rFonts w:ascii="Times New Roman" w:eastAsia="標楷體"/>
                <w:bCs/>
                <w:color w:val="000000" w:themeColor="text1"/>
                <w:sz w:val="26"/>
                <w:szCs w:val="26"/>
              </w:rPr>
              <w:t>：</w:t>
            </w:r>
            <w:r w:rsidRPr="00B202F3">
              <w:rPr>
                <w:rFonts w:ascii="Times New Roman" w:eastAsia="標楷體"/>
                <w:bCs/>
                <w:color w:val="000000" w:themeColor="text1"/>
                <w:sz w:val="26"/>
                <w:szCs w:val="26"/>
              </w:rPr>
              <w:t>40–1</w:t>
            </w:r>
            <w:r w:rsidRPr="00B202F3">
              <w:rPr>
                <w:rFonts w:ascii="Times New Roman" w:eastAsia="標楷體" w:hint="eastAsia"/>
                <w:bCs/>
                <w:color w:val="000000" w:themeColor="text1"/>
                <w:sz w:val="26"/>
                <w:szCs w:val="26"/>
              </w:rPr>
              <w:t>1</w:t>
            </w:r>
            <w:r w:rsidRPr="00B202F3">
              <w:rPr>
                <w:rFonts w:ascii="Times New Roman" w:eastAsia="標楷體"/>
                <w:bCs/>
                <w:color w:val="000000" w:themeColor="text1"/>
                <w:sz w:val="26"/>
                <w:szCs w:val="26"/>
              </w:rPr>
              <w:t>：</w:t>
            </w:r>
            <w:r w:rsidRPr="00B202F3">
              <w:rPr>
                <w:rFonts w:ascii="Times New Roman" w:eastAsia="標楷體"/>
                <w:bCs/>
                <w:color w:val="000000" w:themeColor="text1"/>
                <w:sz w:val="26"/>
                <w:szCs w:val="26"/>
              </w:rPr>
              <w:t>10</w:t>
            </w:r>
          </w:p>
        </w:tc>
        <w:tc>
          <w:tcPr>
            <w:tcW w:w="2127" w:type="dxa"/>
            <w:tcBorders>
              <w:bottom w:val="double" w:sz="4" w:space="0" w:color="auto"/>
            </w:tcBorders>
            <w:vAlign w:val="center"/>
          </w:tcPr>
          <w:p w14:paraId="13E4AF35" w14:textId="0D5B3934" w:rsidR="00DB42E2" w:rsidRPr="00B202F3" w:rsidRDefault="00DB42E2" w:rsidP="00AE280B">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b w:val="0"/>
                <w:bCs/>
                <w:color w:val="000000" w:themeColor="text1"/>
                <w:sz w:val="26"/>
                <w:szCs w:val="26"/>
              </w:rPr>
              <w:t>專業科目（一）</w:t>
            </w:r>
          </w:p>
        </w:tc>
        <w:tc>
          <w:tcPr>
            <w:tcW w:w="2268" w:type="dxa"/>
            <w:tcBorders>
              <w:bottom w:val="double" w:sz="4" w:space="0" w:color="auto"/>
            </w:tcBorders>
            <w:vAlign w:val="center"/>
          </w:tcPr>
          <w:p w14:paraId="4722376E" w14:textId="77777777" w:rsidR="00DB42E2" w:rsidRPr="00B202F3" w:rsidRDefault="00DB42E2" w:rsidP="00DB42E2">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b w:val="0"/>
                <w:bCs/>
                <w:color w:val="000000" w:themeColor="text1"/>
                <w:sz w:val="26"/>
                <w:szCs w:val="26"/>
              </w:rPr>
              <w:t>數學</w:t>
            </w:r>
          </w:p>
        </w:tc>
        <w:tc>
          <w:tcPr>
            <w:tcW w:w="2551" w:type="dxa"/>
            <w:tcBorders>
              <w:bottom w:val="single" w:sz="4" w:space="0" w:color="auto"/>
              <w:right w:val="single" w:sz="12" w:space="0" w:color="auto"/>
            </w:tcBorders>
            <w:vAlign w:val="center"/>
          </w:tcPr>
          <w:p w14:paraId="0E508160" w14:textId="77777777" w:rsidR="00DB42E2" w:rsidRPr="00B202F3" w:rsidRDefault="00DB42E2" w:rsidP="00DB42E2">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hint="eastAsia"/>
                <w:b w:val="0"/>
                <w:bCs/>
                <w:color w:val="000000" w:themeColor="text1"/>
                <w:sz w:val="26"/>
                <w:szCs w:val="26"/>
              </w:rPr>
              <w:t>10</w:t>
            </w:r>
            <w:r w:rsidRPr="00B202F3">
              <w:rPr>
                <w:rFonts w:ascii="Times New Roman" w:eastAsia="標楷體" w:hint="eastAsia"/>
                <w:b w:val="0"/>
                <w:bCs/>
                <w:color w:val="000000" w:themeColor="text1"/>
                <w:sz w:val="26"/>
                <w:szCs w:val="26"/>
              </w:rPr>
              <w:t>：</w:t>
            </w:r>
            <w:r w:rsidRPr="00B202F3">
              <w:rPr>
                <w:rFonts w:ascii="Times New Roman" w:eastAsia="標楷體"/>
                <w:b w:val="0"/>
                <w:bCs/>
                <w:color w:val="000000" w:themeColor="text1"/>
                <w:sz w:val="26"/>
                <w:szCs w:val="26"/>
              </w:rPr>
              <w:t>10</w:t>
            </w:r>
            <w:r w:rsidRPr="00B202F3">
              <w:rPr>
                <w:rFonts w:ascii="Times New Roman" w:eastAsia="標楷體"/>
                <w:b w:val="0"/>
                <w:bCs/>
                <w:color w:val="000000" w:themeColor="text1"/>
                <w:sz w:val="26"/>
                <w:szCs w:val="26"/>
              </w:rPr>
              <w:t>截止入場</w:t>
            </w:r>
          </w:p>
          <w:p w14:paraId="7542B622" w14:textId="41800542" w:rsidR="00DB42E2" w:rsidRPr="00B202F3" w:rsidRDefault="00DB42E2" w:rsidP="00DB42E2">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hint="eastAsia"/>
                <w:b w:val="0"/>
                <w:bCs/>
                <w:color w:val="000000" w:themeColor="text1"/>
                <w:sz w:val="26"/>
                <w:szCs w:val="26"/>
              </w:rPr>
              <w:t>10</w:t>
            </w:r>
            <w:r w:rsidRPr="00B202F3">
              <w:rPr>
                <w:rFonts w:ascii="Times New Roman" w:eastAsia="標楷體" w:hint="eastAsia"/>
                <w:b w:val="0"/>
                <w:bCs/>
                <w:color w:val="000000" w:themeColor="text1"/>
                <w:sz w:val="26"/>
                <w:szCs w:val="26"/>
              </w:rPr>
              <w:t>：</w:t>
            </w:r>
            <w:r w:rsidRPr="00B202F3">
              <w:rPr>
                <w:rFonts w:ascii="Times New Roman" w:eastAsia="標楷體"/>
                <w:b w:val="0"/>
                <w:bCs/>
                <w:color w:val="000000" w:themeColor="text1"/>
                <w:sz w:val="26"/>
                <w:szCs w:val="26"/>
              </w:rPr>
              <w:t>20</w:t>
            </w:r>
            <w:r w:rsidRPr="00B202F3">
              <w:rPr>
                <w:rFonts w:ascii="Times New Roman" w:eastAsia="標楷體"/>
                <w:b w:val="0"/>
                <w:bCs/>
                <w:color w:val="000000" w:themeColor="text1"/>
                <w:sz w:val="26"/>
                <w:szCs w:val="26"/>
              </w:rPr>
              <w:t>可以出場</w:t>
            </w:r>
          </w:p>
        </w:tc>
      </w:tr>
      <w:tr w:rsidR="002065D5" w:rsidRPr="00B202F3" w14:paraId="6332C10D" w14:textId="77777777" w:rsidTr="00AE280B">
        <w:trPr>
          <w:cantSplit/>
          <w:trHeight w:val="397"/>
          <w:jc w:val="center"/>
        </w:trPr>
        <w:tc>
          <w:tcPr>
            <w:tcW w:w="836" w:type="dxa"/>
            <w:vMerge w:val="restart"/>
            <w:tcBorders>
              <w:top w:val="double" w:sz="4" w:space="0" w:color="auto"/>
              <w:left w:val="single" w:sz="12" w:space="0" w:color="auto"/>
            </w:tcBorders>
            <w:vAlign w:val="center"/>
          </w:tcPr>
          <w:p w14:paraId="0C39F76F" w14:textId="77777777" w:rsidR="00DB42E2" w:rsidRPr="00B202F3" w:rsidRDefault="00DB42E2" w:rsidP="00DB42E2">
            <w:pPr>
              <w:pStyle w:val="afe"/>
              <w:spacing w:before="0" w:after="0" w:line="0" w:lineRule="atLeast"/>
              <w:rPr>
                <w:rFonts w:ascii="Times New Roman" w:eastAsia="標楷體"/>
                <w:color w:val="000000" w:themeColor="text1"/>
                <w:sz w:val="26"/>
                <w:szCs w:val="26"/>
              </w:rPr>
            </w:pPr>
            <w:r w:rsidRPr="00B202F3">
              <w:rPr>
                <w:rFonts w:ascii="Times New Roman" w:eastAsia="標楷體"/>
                <w:color w:val="000000" w:themeColor="text1"/>
                <w:sz w:val="26"/>
                <w:szCs w:val="26"/>
              </w:rPr>
              <w:t>下</w:t>
            </w:r>
          </w:p>
          <w:p w14:paraId="3A0CADE4" w14:textId="26D605DD" w:rsidR="00DB42E2" w:rsidRPr="00B202F3" w:rsidRDefault="00DB42E2" w:rsidP="00DB42E2">
            <w:pPr>
              <w:pStyle w:val="afe"/>
              <w:spacing w:before="0" w:after="0" w:line="0" w:lineRule="atLeast"/>
              <w:rPr>
                <w:rFonts w:ascii="Times New Roman" w:eastAsia="標楷體"/>
                <w:color w:val="000000" w:themeColor="text1"/>
                <w:sz w:val="26"/>
                <w:szCs w:val="26"/>
              </w:rPr>
            </w:pPr>
            <w:r w:rsidRPr="00B202F3">
              <w:rPr>
                <w:rFonts w:ascii="Times New Roman" w:eastAsia="標楷體"/>
                <w:color w:val="000000" w:themeColor="text1"/>
                <w:sz w:val="26"/>
                <w:szCs w:val="26"/>
              </w:rPr>
              <w:t>午</w:t>
            </w:r>
          </w:p>
        </w:tc>
        <w:tc>
          <w:tcPr>
            <w:tcW w:w="2551" w:type="dxa"/>
            <w:tcBorders>
              <w:top w:val="double" w:sz="4" w:space="0" w:color="auto"/>
              <w:bottom w:val="single" w:sz="4" w:space="0" w:color="auto"/>
            </w:tcBorders>
            <w:shd w:val="clear" w:color="auto" w:fill="D9D9D9"/>
            <w:vAlign w:val="center"/>
          </w:tcPr>
          <w:p w14:paraId="1377D581" w14:textId="3D419DF8" w:rsidR="00DB42E2" w:rsidRPr="00B202F3" w:rsidRDefault="00DB42E2" w:rsidP="00DB42E2">
            <w:pPr>
              <w:pStyle w:val="afe"/>
              <w:spacing w:before="0" w:after="0" w:line="0" w:lineRule="atLeast"/>
              <w:ind w:rightChars="-28" w:right="-67"/>
              <w:rPr>
                <w:rFonts w:ascii="Times New Roman" w:eastAsia="標楷體"/>
                <w:b w:val="0"/>
                <w:bCs/>
                <w:color w:val="000000" w:themeColor="text1"/>
                <w:sz w:val="26"/>
                <w:szCs w:val="26"/>
              </w:rPr>
            </w:pPr>
            <w:r w:rsidRPr="00B202F3">
              <w:rPr>
                <w:rFonts w:ascii="Times New Roman" w:eastAsia="標楷體"/>
                <w:b w:val="0"/>
                <w:bCs/>
                <w:color w:val="000000" w:themeColor="text1"/>
                <w:sz w:val="26"/>
                <w:szCs w:val="26"/>
              </w:rPr>
              <w:t>1</w:t>
            </w:r>
            <w:r w:rsidRPr="00B202F3">
              <w:rPr>
                <w:rFonts w:ascii="Times New Roman" w:eastAsia="標楷體" w:hint="eastAsia"/>
                <w:b w:val="0"/>
                <w:bCs/>
                <w:color w:val="000000" w:themeColor="text1"/>
                <w:sz w:val="26"/>
                <w:szCs w:val="26"/>
              </w:rPr>
              <w:t>2</w:t>
            </w:r>
            <w:r w:rsidRPr="00B202F3">
              <w:rPr>
                <w:rFonts w:ascii="Times New Roman" w:eastAsia="標楷體"/>
                <w:b w:val="0"/>
                <w:bCs/>
                <w:color w:val="000000" w:themeColor="text1"/>
                <w:sz w:val="26"/>
                <w:szCs w:val="26"/>
              </w:rPr>
              <w:t>：</w:t>
            </w:r>
            <w:r w:rsidRPr="00B202F3">
              <w:rPr>
                <w:rFonts w:ascii="Times New Roman" w:eastAsia="標楷體" w:hint="eastAsia"/>
                <w:b w:val="0"/>
                <w:bCs/>
                <w:color w:val="000000" w:themeColor="text1"/>
                <w:sz w:val="26"/>
                <w:szCs w:val="26"/>
              </w:rPr>
              <w:t>45</w:t>
            </w:r>
          </w:p>
        </w:tc>
        <w:tc>
          <w:tcPr>
            <w:tcW w:w="6946" w:type="dxa"/>
            <w:gridSpan w:val="3"/>
            <w:tcBorders>
              <w:top w:val="double" w:sz="4" w:space="0" w:color="auto"/>
              <w:bottom w:val="single" w:sz="4" w:space="0" w:color="auto"/>
              <w:right w:val="single" w:sz="12" w:space="0" w:color="auto"/>
            </w:tcBorders>
            <w:shd w:val="clear" w:color="auto" w:fill="D9D9D9"/>
            <w:vAlign w:val="center"/>
          </w:tcPr>
          <w:p w14:paraId="774668E3" w14:textId="77777777" w:rsidR="00DB42E2" w:rsidRPr="00B202F3" w:rsidRDefault="00DB42E2" w:rsidP="00DB42E2">
            <w:pPr>
              <w:pStyle w:val="afe"/>
              <w:spacing w:before="0" w:after="0" w:line="0" w:lineRule="atLeast"/>
              <w:rPr>
                <w:rFonts w:ascii="Times New Roman" w:eastAsia="標楷體"/>
                <w:b w:val="0"/>
                <w:bCs/>
                <w:color w:val="000000" w:themeColor="text1"/>
                <w:sz w:val="26"/>
                <w:szCs w:val="26"/>
              </w:rPr>
            </w:pPr>
            <w:r w:rsidRPr="00B202F3">
              <w:rPr>
                <w:rFonts w:ascii="Times New Roman" w:eastAsia="標楷體"/>
                <w:b w:val="0"/>
                <w:bCs/>
                <w:color w:val="000000" w:themeColor="text1"/>
                <w:sz w:val="26"/>
                <w:szCs w:val="26"/>
              </w:rPr>
              <w:t>預備鈴</w:t>
            </w:r>
          </w:p>
        </w:tc>
      </w:tr>
      <w:tr w:rsidR="002065D5" w:rsidRPr="002065D5" w14:paraId="508278AC" w14:textId="77777777" w:rsidTr="00AE280B">
        <w:trPr>
          <w:cantSplit/>
          <w:trHeight w:val="397"/>
          <w:jc w:val="center"/>
        </w:trPr>
        <w:tc>
          <w:tcPr>
            <w:tcW w:w="836" w:type="dxa"/>
            <w:vMerge/>
            <w:tcBorders>
              <w:left w:val="single" w:sz="12" w:space="0" w:color="auto"/>
            </w:tcBorders>
            <w:vAlign w:val="center"/>
          </w:tcPr>
          <w:p w14:paraId="2D2501D7" w14:textId="245FD9F9" w:rsidR="00DB42E2" w:rsidRPr="002065D5" w:rsidRDefault="00DB42E2" w:rsidP="00DB42E2">
            <w:pPr>
              <w:pStyle w:val="afe"/>
              <w:spacing w:before="0" w:after="0" w:line="0" w:lineRule="atLeast"/>
              <w:rPr>
                <w:rFonts w:ascii="Times New Roman" w:eastAsia="標楷體"/>
                <w:b w:val="0"/>
                <w:bCs/>
                <w:sz w:val="26"/>
                <w:szCs w:val="26"/>
              </w:rPr>
            </w:pPr>
          </w:p>
        </w:tc>
        <w:tc>
          <w:tcPr>
            <w:tcW w:w="2551" w:type="dxa"/>
            <w:tcBorders>
              <w:bottom w:val="double" w:sz="4" w:space="0" w:color="auto"/>
            </w:tcBorders>
            <w:vAlign w:val="center"/>
          </w:tcPr>
          <w:p w14:paraId="7FC46114" w14:textId="15775BC8" w:rsidR="00DB42E2" w:rsidRPr="002065D5" w:rsidRDefault="00DB42E2" w:rsidP="00DB42E2">
            <w:pPr>
              <w:pStyle w:val="afe"/>
              <w:spacing w:before="0" w:after="0" w:line="0" w:lineRule="atLeast"/>
              <w:rPr>
                <w:rFonts w:ascii="Times New Roman" w:eastAsia="標楷體"/>
                <w:bCs/>
                <w:sz w:val="26"/>
                <w:szCs w:val="26"/>
              </w:rPr>
            </w:pPr>
            <w:r w:rsidRPr="002065D5">
              <w:rPr>
                <w:rFonts w:ascii="Times New Roman" w:eastAsia="標楷體" w:hint="eastAsia"/>
                <w:bCs/>
                <w:sz w:val="26"/>
                <w:szCs w:val="26"/>
              </w:rPr>
              <w:t>12</w:t>
            </w:r>
            <w:r w:rsidRPr="002065D5">
              <w:rPr>
                <w:rFonts w:ascii="Times New Roman" w:eastAsia="標楷體"/>
                <w:bCs/>
                <w:sz w:val="26"/>
                <w:szCs w:val="26"/>
              </w:rPr>
              <w:t>：</w:t>
            </w:r>
            <w:r w:rsidRPr="002065D5">
              <w:rPr>
                <w:rFonts w:ascii="Times New Roman" w:eastAsia="標楷體" w:hint="eastAsia"/>
                <w:bCs/>
                <w:sz w:val="26"/>
                <w:szCs w:val="26"/>
              </w:rPr>
              <w:t>50</w:t>
            </w:r>
            <w:r w:rsidRPr="002065D5">
              <w:rPr>
                <w:rFonts w:ascii="Times New Roman" w:eastAsia="標楷體"/>
                <w:bCs/>
                <w:sz w:val="26"/>
                <w:szCs w:val="26"/>
              </w:rPr>
              <w:t>–1</w:t>
            </w:r>
            <w:r w:rsidRPr="002065D5">
              <w:rPr>
                <w:rFonts w:ascii="Times New Roman" w:eastAsia="標楷體" w:hint="eastAsia"/>
                <w:bCs/>
                <w:sz w:val="26"/>
                <w:szCs w:val="26"/>
              </w:rPr>
              <w:t>4</w:t>
            </w:r>
            <w:r w:rsidRPr="002065D5">
              <w:rPr>
                <w:rFonts w:ascii="Times New Roman" w:eastAsia="標楷體"/>
                <w:bCs/>
                <w:sz w:val="26"/>
                <w:szCs w:val="26"/>
              </w:rPr>
              <w:t>：</w:t>
            </w:r>
            <w:r w:rsidRPr="002065D5">
              <w:rPr>
                <w:rFonts w:ascii="Times New Roman" w:eastAsia="標楷體" w:hint="eastAsia"/>
                <w:bCs/>
                <w:sz w:val="26"/>
                <w:szCs w:val="26"/>
              </w:rPr>
              <w:t>2</w:t>
            </w:r>
            <w:r w:rsidRPr="002065D5">
              <w:rPr>
                <w:rFonts w:ascii="Times New Roman" w:eastAsia="標楷體"/>
                <w:bCs/>
                <w:sz w:val="26"/>
                <w:szCs w:val="26"/>
              </w:rPr>
              <w:t>0</w:t>
            </w:r>
          </w:p>
        </w:tc>
        <w:tc>
          <w:tcPr>
            <w:tcW w:w="2127" w:type="dxa"/>
            <w:tcBorders>
              <w:bottom w:val="double" w:sz="4" w:space="0" w:color="auto"/>
            </w:tcBorders>
            <w:vAlign w:val="center"/>
          </w:tcPr>
          <w:p w14:paraId="7CA3CD2E" w14:textId="7FAE347D" w:rsidR="00DB42E2" w:rsidRPr="002065D5" w:rsidRDefault="00DB42E2" w:rsidP="00AE280B">
            <w:pPr>
              <w:pStyle w:val="afe"/>
              <w:spacing w:before="0" w:after="0" w:line="0" w:lineRule="atLeast"/>
              <w:rPr>
                <w:rFonts w:ascii="Times New Roman" w:eastAsia="標楷體"/>
                <w:b w:val="0"/>
                <w:bCs/>
                <w:sz w:val="26"/>
                <w:szCs w:val="26"/>
              </w:rPr>
            </w:pPr>
            <w:r w:rsidRPr="002065D5">
              <w:rPr>
                <w:rFonts w:ascii="Times New Roman" w:eastAsia="標楷體"/>
                <w:b w:val="0"/>
                <w:bCs/>
                <w:sz w:val="26"/>
                <w:szCs w:val="26"/>
              </w:rPr>
              <w:t>專業科目（</w:t>
            </w:r>
            <w:r w:rsidRPr="002065D5">
              <w:rPr>
                <w:rFonts w:ascii="Times New Roman" w:eastAsia="標楷體" w:hint="eastAsia"/>
                <w:b w:val="0"/>
                <w:bCs/>
                <w:sz w:val="26"/>
                <w:szCs w:val="26"/>
              </w:rPr>
              <w:t>二</w:t>
            </w:r>
            <w:r w:rsidRPr="002065D5">
              <w:rPr>
                <w:rFonts w:ascii="Times New Roman" w:eastAsia="標楷體"/>
                <w:b w:val="0"/>
                <w:bCs/>
                <w:sz w:val="26"/>
                <w:szCs w:val="26"/>
              </w:rPr>
              <w:t>）</w:t>
            </w:r>
          </w:p>
        </w:tc>
        <w:tc>
          <w:tcPr>
            <w:tcW w:w="2268" w:type="dxa"/>
            <w:tcBorders>
              <w:bottom w:val="double" w:sz="4" w:space="0" w:color="auto"/>
            </w:tcBorders>
            <w:vAlign w:val="center"/>
          </w:tcPr>
          <w:p w14:paraId="330360B0" w14:textId="7777777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b w:val="0"/>
                <w:bCs/>
                <w:sz w:val="26"/>
                <w:szCs w:val="26"/>
              </w:rPr>
              <w:t>英文</w:t>
            </w:r>
          </w:p>
        </w:tc>
        <w:tc>
          <w:tcPr>
            <w:tcW w:w="2551" w:type="dxa"/>
            <w:tcBorders>
              <w:bottom w:val="double" w:sz="4" w:space="0" w:color="auto"/>
              <w:right w:val="single" w:sz="12" w:space="0" w:color="auto"/>
            </w:tcBorders>
            <w:vAlign w:val="center"/>
          </w:tcPr>
          <w:p w14:paraId="7FD6EC67" w14:textId="7777777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 w:val="0"/>
                <w:bCs/>
                <w:sz w:val="26"/>
                <w:szCs w:val="26"/>
              </w:rPr>
              <w:t>13</w:t>
            </w:r>
            <w:r w:rsidRPr="002065D5">
              <w:rPr>
                <w:rFonts w:ascii="Times New Roman" w:eastAsia="標楷體" w:hint="eastAsia"/>
                <w:b w:val="0"/>
                <w:bCs/>
                <w:sz w:val="26"/>
                <w:szCs w:val="26"/>
              </w:rPr>
              <w:t>：</w:t>
            </w:r>
            <w:r w:rsidRPr="002065D5">
              <w:rPr>
                <w:rFonts w:ascii="Times New Roman" w:eastAsia="標楷體" w:hint="eastAsia"/>
                <w:b w:val="0"/>
                <w:bCs/>
                <w:sz w:val="26"/>
                <w:szCs w:val="26"/>
              </w:rPr>
              <w:t>2</w:t>
            </w:r>
            <w:r w:rsidRPr="002065D5">
              <w:rPr>
                <w:rFonts w:ascii="Times New Roman" w:eastAsia="標楷體"/>
                <w:b w:val="0"/>
                <w:bCs/>
                <w:sz w:val="26"/>
                <w:szCs w:val="26"/>
              </w:rPr>
              <w:t>0</w:t>
            </w:r>
            <w:r w:rsidRPr="002065D5">
              <w:rPr>
                <w:rFonts w:ascii="Times New Roman" w:eastAsia="標楷體"/>
                <w:b w:val="0"/>
                <w:bCs/>
                <w:sz w:val="26"/>
                <w:szCs w:val="26"/>
              </w:rPr>
              <w:t>截止入場</w:t>
            </w:r>
          </w:p>
          <w:p w14:paraId="7392598D" w14:textId="73382CD1"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 w:val="0"/>
                <w:bCs/>
                <w:sz w:val="26"/>
                <w:szCs w:val="26"/>
              </w:rPr>
              <w:t>13</w:t>
            </w:r>
            <w:r w:rsidRPr="002065D5">
              <w:rPr>
                <w:rFonts w:ascii="Times New Roman" w:eastAsia="標楷體" w:hint="eastAsia"/>
                <w:b w:val="0"/>
                <w:bCs/>
                <w:sz w:val="26"/>
                <w:szCs w:val="26"/>
              </w:rPr>
              <w:t>：</w:t>
            </w:r>
            <w:r w:rsidRPr="002065D5">
              <w:rPr>
                <w:rFonts w:ascii="Times New Roman" w:eastAsia="標楷體" w:hint="eastAsia"/>
                <w:b w:val="0"/>
                <w:bCs/>
                <w:sz w:val="26"/>
                <w:szCs w:val="26"/>
              </w:rPr>
              <w:t>3</w:t>
            </w:r>
            <w:r w:rsidRPr="002065D5">
              <w:rPr>
                <w:rFonts w:ascii="Times New Roman" w:eastAsia="標楷體"/>
                <w:b w:val="0"/>
                <w:bCs/>
                <w:sz w:val="26"/>
                <w:szCs w:val="26"/>
              </w:rPr>
              <w:t>0</w:t>
            </w:r>
            <w:r w:rsidRPr="002065D5">
              <w:rPr>
                <w:rFonts w:ascii="Times New Roman" w:eastAsia="標楷體"/>
                <w:b w:val="0"/>
                <w:bCs/>
                <w:sz w:val="26"/>
                <w:szCs w:val="26"/>
              </w:rPr>
              <w:t>可以出場</w:t>
            </w:r>
          </w:p>
        </w:tc>
      </w:tr>
      <w:tr w:rsidR="002065D5" w:rsidRPr="002065D5" w14:paraId="62CE527A" w14:textId="77777777" w:rsidTr="00AE280B">
        <w:trPr>
          <w:cantSplit/>
          <w:trHeight w:val="397"/>
          <w:jc w:val="center"/>
        </w:trPr>
        <w:tc>
          <w:tcPr>
            <w:tcW w:w="836" w:type="dxa"/>
            <w:vMerge/>
            <w:tcBorders>
              <w:left w:val="single" w:sz="12" w:space="0" w:color="auto"/>
            </w:tcBorders>
            <w:vAlign w:val="center"/>
          </w:tcPr>
          <w:p w14:paraId="46484A0C" w14:textId="6211A17B" w:rsidR="00DB42E2" w:rsidRPr="002065D5" w:rsidRDefault="00DB42E2" w:rsidP="00DB42E2">
            <w:pPr>
              <w:pStyle w:val="afe"/>
              <w:spacing w:before="0" w:after="0" w:line="0" w:lineRule="atLeast"/>
              <w:rPr>
                <w:rFonts w:ascii="Times New Roman" w:eastAsia="標楷體"/>
                <w:sz w:val="26"/>
                <w:szCs w:val="26"/>
              </w:rPr>
            </w:pPr>
          </w:p>
        </w:tc>
        <w:tc>
          <w:tcPr>
            <w:tcW w:w="2551" w:type="dxa"/>
            <w:tcBorders>
              <w:top w:val="double" w:sz="4" w:space="0" w:color="auto"/>
              <w:bottom w:val="single" w:sz="4" w:space="0" w:color="auto"/>
            </w:tcBorders>
            <w:shd w:val="clear" w:color="auto" w:fill="E0E0E0"/>
            <w:vAlign w:val="center"/>
          </w:tcPr>
          <w:p w14:paraId="5E4D83B4" w14:textId="3135C88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 w:val="0"/>
                <w:bCs/>
                <w:sz w:val="26"/>
                <w:szCs w:val="26"/>
              </w:rPr>
              <w:t>15</w:t>
            </w:r>
            <w:r w:rsidRPr="002065D5">
              <w:rPr>
                <w:rFonts w:ascii="Times New Roman" w:eastAsia="標楷體"/>
                <w:b w:val="0"/>
                <w:bCs/>
                <w:sz w:val="26"/>
                <w:szCs w:val="26"/>
              </w:rPr>
              <w:t>：</w:t>
            </w:r>
            <w:r w:rsidRPr="002065D5">
              <w:rPr>
                <w:rFonts w:ascii="Times New Roman" w:eastAsia="標楷體" w:hint="eastAsia"/>
                <w:b w:val="0"/>
                <w:bCs/>
                <w:sz w:val="26"/>
                <w:szCs w:val="26"/>
              </w:rPr>
              <w:t>15</w:t>
            </w:r>
          </w:p>
        </w:tc>
        <w:tc>
          <w:tcPr>
            <w:tcW w:w="6946" w:type="dxa"/>
            <w:gridSpan w:val="3"/>
            <w:tcBorders>
              <w:top w:val="double" w:sz="4" w:space="0" w:color="auto"/>
              <w:right w:val="single" w:sz="12" w:space="0" w:color="auto"/>
            </w:tcBorders>
            <w:shd w:val="clear" w:color="auto" w:fill="E0E0E0"/>
            <w:vAlign w:val="center"/>
          </w:tcPr>
          <w:p w14:paraId="5EC265F5" w14:textId="7777777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b w:val="0"/>
                <w:bCs/>
                <w:sz w:val="26"/>
                <w:szCs w:val="26"/>
              </w:rPr>
              <w:t>預備鈴</w:t>
            </w:r>
          </w:p>
        </w:tc>
      </w:tr>
      <w:tr w:rsidR="002065D5" w:rsidRPr="002065D5" w14:paraId="45F7B489" w14:textId="77777777" w:rsidTr="00AE280B">
        <w:trPr>
          <w:cantSplit/>
          <w:trHeight w:val="20"/>
          <w:jc w:val="center"/>
        </w:trPr>
        <w:tc>
          <w:tcPr>
            <w:tcW w:w="836" w:type="dxa"/>
            <w:vMerge/>
            <w:tcBorders>
              <w:left w:val="single" w:sz="12" w:space="0" w:color="auto"/>
              <w:bottom w:val="single" w:sz="18" w:space="0" w:color="auto"/>
            </w:tcBorders>
          </w:tcPr>
          <w:p w14:paraId="203EF06F" w14:textId="77777777" w:rsidR="00DB42E2" w:rsidRPr="002065D5" w:rsidRDefault="00DB42E2" w:rsidP="00DB42E2">
            <w:pPr>
              <w:pStyle w:val="afe"/>
              <w:spacing w:before="0" w:after="0" w:line="0" w:lineRule="atLeast"/>
              <w:rPr>
                <w:rFonts w:ascii="Times New Roman" w:eastAsia="標楷體"/>
                <w:sz w:val="26"/>
                <w:szCs w:val="26"/>
              </w:rPr>
            </w:pPr>
          </w:p>
        </w:tc>
        <w:tc>
          <w:tcPr>
            <w:tcW w:w="2551" w:type="dxa"/>
            <w:tcBorders>
              <w:bottom w:val="single" w:sz="18" w:space="0" w:color="auto"/>
            </w:tcBorders>
            <w:vAlign w:val="center"/>
          </w:tcPr>
          <w:p w14:paraId="299A8B32" w14:textId="6D5AEF4D"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Cs/>
                <w:sz w:val="26"/>
                <w:szCs w:val="26"/>
              </w:rPr>
              <w:t>15</w:t>
            </w:r>
            <w:r w:rsidRPr="002065D5">
              <w:rPr>
                <w:rFonts w:ascii="Times New Roman" w:eastAsia="標楷體"/>
                <w:bCs/>
                <w:sz w:val="26"/>
                <w:szCs w:val="26"/>
              </w:rPr>
              <w:t>：</w:t>
            </w:r>
            <w:r w:rsidRPr="002065D5">
              <w:rPr>
                <w:rFonts w:ascii="Times New Roman" w:eastAsia="標楷體" w:hint="eastAsia"/>
                <w:bCs/>
                <w:sz w:val="26"/>
                <w:szCs w:val="26"/>
              </w:rPr>
              <w:t>2</w:t>
            </w:r>
            <w:r w:rsidRPr="002065D5">
              <w:rPr>
                <w:rFonts w:ascii="Times New Roman" w:eastAsia="標楷體"/>
                <w:bCs/>
                <w:sz w:val="26"/>
                <w:szCs w:val="26"/>
              </w:rPr>
              <w:t>0–</w:t>
            </w:r>
            <w:r w:rsidRPr="002065D5">
              <w:rPr>
                <w:rFonts w:ascii="Times New Roman" w:eastAsia="標楷體" w:hint="eastAsia"/>
                <w:bCs/>
                <w:sz w:val="26"/>
                <w:szCs w:val="26"/>
              </w:rPr>
              <w:t>16</w:t>
            </w:r>
            <w:r w:rsidRPr="002065D5">
              <w:rPr>
                <w:rFonts w:ascii="Times New Roman" w:eastAsia="標楷體"/>
                <w:bCs/>
                <w:sz w:val="26"/>
                <w:szCs w:val="26"/>
              </w:rPr>
              <w:t>：</w:t>
            </w:r>
            <w:r w:rsidRPr="002065D5">
              <w:rPr>
                <w:rFonts w:ascii="Times New Roman" w:eastAsia="標楷體" w:hint="eastAsia"/>
                <w:bCs/>
                <w:sz w:val="26"/>
                <w:szCs w:val="26"/>
              </w:rPr>
              <w:t>5</w:t>
            </w:r>
            <w:r w:rsidRPr="002065D5">
              <w:rPr>
                <w:rFonts w:ascii="Times New Roman" w:eastAsia="標楷體"/>
                <w:bCs/>
                <w:sz w:val="26"/>
                <w:szCs w:val="26"/>
              </w:rPr>
              <w:t>0</w:t>
            </w:r>
          </w:p>
        </w:tc>
        <w:tc>
          <w:tcPr>
            <w:tcW w:w="2127" w:type="dxa"/>
            <w:tcBorders>
              <w:bottom w:val="single" w:sz="18" w:space="0" w:color="auto"/>
            </w:tcBorders>
            <w:vAlign w:val="center"/>
          </w:tcPr>
          <w:p w14:paraId="6DB0BBF5" w14:textId="19D3FC5F"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b w:val="0"/>
                <w:bCs/>
                <w:sz w:val="26"/>
                <w:szCs w:val="26"/>
              </w:rPr>
              <w:t>國文</w:t>
            </w:r>
          </w:p>
        </w:tc>
        <w:tc>
          <w:tcPr>
            <w:tcW w:w="2268" w:type="dxa"/>
            <w:tcBorders>
              <w:bottom w:val="single" w:sz="18" w:space="0" w:color="auto"/>
              <w:tl2br w:val="single" w:sz="4" w:space="0" w:color="auto"/>
            </w:tcBorders>
            <w:vAlign w:val="center"/>
          </w:tcPr>
          <w:p w14:paraId="30278F34" w14:textId="77777777" w:rsidR="00DB42E2" w:rsidRPr="002065D5" w:rsidRDefault="00DB42E2" w:rsidP="00DB42E2">
            <w:pPr>
              <w:pStyle w:val="afe"/>
              <w:spacing w:before="0" w:after="0" w:line="0" w:lineRule="atLeast"/>
              <w:rPr>
                <w:rFonts w:ascii="Times New Roman" w:eastAsia="標楷體"/>
                <w:b w:val="0"/>
                <w:bCs/>
                <w:sz w:val="26"/>
                <w:szCs w:val="26"/>
              </w:rPr>
            </w:pPr>
          </w:p>
        </w:tc>
        <w:tc>
          <w:tcPr>
            <w:tcW w:w="2551" w:type="dxa"/>
            <w:tcBorders>
              <w:bottom w:val="single" w:sz="18" w:space="0" w:color="auto"/>
              <w:right w:val="single" w:sz="12" w:space="0" w:color="auto"/>
              <w:tl2br w:val="nil"/>
            </w:tcBorders>
            <w:vAlign w:val="center"/>
          </w:tcPr>
          <w:p w14:paraId="502DADE9" w14:textId="7777777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 w:val="0"/>
                <w:bCs/>
                <w:sz w:val="26"/>
                <w:szCs w:val="26"/>
              </w:rPr>
              <w:t>15</w:t>
            </w:r>
            <w:r w:rsidRPr="002065D5">
              <w:rPr>
                <w:rFonts w:ascii="Times New Roman" w:eastAsia="標楷體" w:hint="eastAsia"/>
                <w:b w:val="0"/>
                <w:bCs/>
                <w:sz w:val="26"/>
                <w:szCs w:val="26"/>
              </w:rPr>
              <w:t>：</w:t>
            </w:r>
            <w:r w:rsidRPr="002065D5">
              <w:rPr>
                <w:rFonts w:ascii="Times New Roman" w:eastAsia="標楷體" w:hint="eastAsia"/>
                <w:b w:val="0"/>
                <w:bCs/>
                <w:sz w:val="26"/>
                <w:szCs w:val="26"/>
              </w:rPr>
              <w:t>5</w:t>
            </w:r>
            <w:r w:rsidRPr="002065D5">
              <w:rPr>
                <w:rFonts w:ascii="Times New Roman" w:eastAsia="標楷體"/>
                <w:b w:val="0"/>
                <w:bCs/>
                <w:sz w:val="26"/>
                <w:szCs w:val="26"/>
              </w:rPr>
              <w:t>0</w:t>
            </w:r>
            <w:r w:rsidRPr="002065D5">
              <w:rPr>
                <w:rFonts w:ascii="Times New Roman" w:eastAsia="標楷體"/>
                <w:b w:val="0"/>
                <w:bCs/>
                <w:sz w:val="26"/>
                <w:szCs w:val="26"/>
              </w:rPr>
              <w:t>截止入場</w:t>
            </w:r>
          </w:p>
          <w:p w14:paraId="36C5310E" w14:textId="03759AB7" w:rsidR="00DB42E2" w:rsidRPr="002065D5" w:rsidRDefault="00DB42E2" w:rsidP="00DB42E2">
            <w:pPr>
              <w:pStyle w:val="afe"/>
              <w:spacing w:before="0" w:after="0" w:line="0" w:lineRule="atLeast"/>
              <w:rPr>
                <w:rFonts w:ascii="Times New Roman" w:eastAsia="標楷體"/>
                <w:b w:val="0"/>
                <w:bCs/>
                <w:sz w:val="26"/>
                <w:szCs w:val="26"/>
              </w:rPr>
            </w:pPr>
            <w:r w:rsidRPr="002065D5">
              <w:rPr>
                <w:rFonts w:ascii="Times New Roman" w:eastAsia="標楷體" w:hint="eastAsia"/>
                <w:b w:val="0"/>
                <w:bCs/>
                <w:sz w:val="26"/>
                <w:szCs w:val="26"/>
              </w:rPr>
              <w:t>16</w:t>
            </w:r>
            <w:r w:rsidRPr="002065D5">
              <w:rPr>
                <w:rFonts w:ascii="Times New Roman" w:eastAsia="標楷體" w:hint="eastAsia"/>
                <w:b w:val="0"/>
                <w:bCs/>
                <w:sz w:val="26"/>
                <w:szCs w:val="26"/>
              </w:rPr>
              <w:t>：</w:t>
            </w:r>
            <w:r w:rsidRPr="002065D5">
              <w:rPr>
                <w:rFonts w:ascii="Times New Roman" w:eastAsia="標楷體" w:hint="eastAsia"/>
                <w:b w:val="0"/>
                <w:bCs/>
                <w:sz w:val="26"/>
                <w:szCs w:val="26"/>
              </w:rPr>
              <w:t>0</w:t>
            </w:r>
            <w:r w:rsidRPr="002065D5">
              <w:rPr>
                <w:rFonts w:ascii="Times New Roman" w:eastAsia="標楷體"/>
                <w:b w:val="0"/>
                <w:bCs/>
                <w:sz w:val="26"/>
                <w:szCs w:val="26"/>
              </w:rPr>
              <w:t>0</w:t>
            </w:r>
            <w:r w:rsidRPr="002065D5">
              <w:rPr>
                <w:rFonts w:ascii="Times New Roman" w:eastAsia="標楷體"/>
                <w:b w:val="0"/>
                <w:bCs/>
                <w:sz w:val="26"/>
                <w:szCs w:val="26"/>
              </w:rPr>
              <w:t>可以出場</w:t>
            </w:r>
          </w:p>
        </w:tc>
      </w:tr>
    </w:tbl>
    <w:p w14:paraId="210F9066" w14:textId="33B158E3" w:rsidR="000615A4" w:rsidRPr="00360268" w:rsidRDefault="000615A4" w:rsidP="007A2F02">
      <w:pPr>
        <w:pStyle w:val="ac"/>
        <w:numPr>
          <w:ilvl w:val="0"/>
          <w:numId w:val="79"/>
        </w:numPr>
        <w:spacing w:line="400" w:lineRule="exact"/>
        <w:ind w:leftChars="0" w:left="935"/>
        <w:rPr>
          <w:rFonts w:ascii="Times New Roman" w:eastAsia="標楷體" w:hAnsi="Times New Roman"/>
          <w:b/>
          <w:bCs/>
          <w:color w:val="000000" w:themeColor="text1"/>
          <w:bdr w:val="single" w:sz="4" w:space="0" w:color="auto"/>
        </w:rPr>
      </w:pPr>
      <w:bookmarkStart w:id="173" w:name="_Toc526329375"/>
      <w:bookmarkStart w:id="174" w:name="_Toc52820535"/>
      <w:bookmarkStart w:id="175" w:name="_Toc54627136"/>
      <w:bookmarkStart w:id="176" w:name="_Toc59895547"/>
      <w:bookmarkStart w:id="177" w:name="_Toc59895820"/>
      <w:bookmarkStart w:id="178" w:name="_Toc59897073"/>
      <w:bookmarkStart w:id="179" w:name="_Toc59897176"/>
      <w:bookmarkStart w:id="180" w:name="_Toc61172999"/>
      <w:bookmarkStart w:id="181" w:name="_Toc64949446"/>
      <w:r w:rsidRPr="002065D5">
        <w:rPr>
          <w:rFonts w:ascii="Times New Roman" w:eastAsia="標楷體" w:hAnsi="Times New Roman"/>
          <w:b/>
          <w:bCs/>
        </w:rPr>
        <w:lastRenderedPageBreak/>
        <w:t>術科考試日程表、地點</w:t>
      </w:r>
      <w:r w:rsidRPr="002065D5">
        <w:rPr>
          <w:rFonts w:ascii="Times New Roman" w:eastAsia="標楷體" w:hAnsi="Times New Roman"/>
          <w:b/>
          <w:bCs/>
        </w:rPr>
        <w:t xml:space="preserve">  </w:t>
      </w:r>
    </w:p>
    <w:p w14:paraId="6D2364A8" w14:textId="6895FEAE" w:rsidR="000615A4" w:rsidRPr="00C81808" w:rsidRDefault="000615A4" w:rsidP="007A2F02">
      <w:pPr>
        <w:pStyle w:val="ac"/>
        <w:numPr>
          <w:ilvl w:val="0"/>
          <w:numId w:val="46"/>
        </w:numPr>
        <w:spacing w:afterLines="50" w:after="120" w:line="400" w:lineRule="exact"/>
        <w:ind w:leftChars="0" w:left="993" w:hanging="369"/>
        <w:rPr>
          <w:rFonts w:ascii="Times New Roman" w:eastAsia="標楷體" w:hAnsi="Times New Roman"/>
          <w:b/>
          <w:color w:val="000000" w:themeColor="text1"/>
        </w:rPr>
      </w:pPr>
      <w:r w:rsidRPr="00360268">
        <w:rPr>
          <w:rFonts w:ascii="Times New Roman" w:eastAsia="標楷體" w:hAnsi="Times New Roman"/>
          <w:b/>
          <w:color w:val="000000" w:themeColor="text1"/>
        </w:rPr>
        <w:t>畫具、樂器（除本會提供之鋼琴、豎琴、低音提琴、定音鼓、小鼓、</w:t>
      </w:r>
      <w:r w:rsidRPr="00360268">
        <w:rPr>
          <w:rFonts w:ascii="Times New Roman" w:eastAsia="標楷體" w:hAnsi="Times New Roman"/>
          <w:b/>
          <w:color w:val="000000" w:themeColor="text1"/>
        </w:rPr>
        <w:t>61</w:t>
      </w:r>
      <w:r w:rsidRPr="00360268">
        <w:rPr>
          <w:rFonts w:ascii="Times New Roman" w:eastAsia="標楷體" w:hAnsi="Times New Roman"/>
          <w:b/>
          <w:color w:val="000000" w:themeColor="text1"/>
        </w:rPr>
        <w:t>鍵馬林巴木琴</w:t>
      </w:r>
      <w:r w:rsidRPr="00360268">
        <w:rPr>
          <w:rFonts w:ascii="Times New Roman" w:eastAsia="標楷體" w:hAnsi="Times New Roman" w:hint="eastAsia"/>
          <w:b/>
          <w:color w:val="000000" w:themeColor="text1"/>
        </w:rPr>
        <w:t>外</w:t>
      </w:r>
      <w:r w:rsidRPr="00360268">
        <w:rPr>
          <w:rFonts w:ascii="Times New Roman" w:eastAsia="標楷體" w:hAnsi="Times New Roman"/>
          <w:b/>
          <w:color w:val="000000" w:themeColor="text1"/>
        </w:rPr>
        <w:t>）、伴奏一人</w:t>
      </w:r>
      <w:r w:rsidRPr="00360268">
        <w:rPr>
          <w:rFonts w:ascii="Times New Roman" w:eastAsia="標楷體" w:hAnsi="Times New Roman"/>
          <w:b/>
          <w:color w:val="000000" w:themeColor="text1"/>
        </w:rPr>
        <w:t>(</w:t>
      </w:r>
      <w:r w:rsidRPr="00360268">
        <w:rPr>
          <w:rFonts w:ascii="Times New Roman" w:eastAsia="標楷體" w:hAnsi="Times New Roman"/>
          <w:b/>
          <w:color w:val="000000" w:themeColor="text1"/>
        </w:rPr>
        <w:t>如有需求者</w:t>
      </w:r>
      <w:r w:rsidRPr="00360268">
        <w:rPr>
          <w:rFonts w:ascii="Times New Roman" w:eastAsia="標楷體" w:hAnsi="Times New Roman"/>
          <w:b/>
          <w:color w:val="000000" w:themeColor="text1"/>
        </w:rPr>
        <w:t>)</w:t>
      </w:r>
      <w:r w:rsidRPr="00360268">
        <w:rPr>
          <w:rFonts w:ascii="Times New Roman" w:eastAsia="標楷體" w:hAnsi="Times New Roman"/>
          <w:b/>
          <w:color w:val="000000" w:themeColor="text1"/>
        </w:rPr>
        <w:t>均須自備。請詳閱附錄</w:t>
      </w:r>
      <w:r w:rsidR="00F56456" w:rsidRPr="00C81808">
        <w:rPr>
          <w:rFonts w:ascii="Times New Roman" w:eastAsia="標楷體" w:hAnsi="Times New Roman" w:hint="eastAsia"/>
          <w:b/>
          <w:color w:val="000000" w:themeColor="text1"/>
        </w:rPr>
        <w:t>三</w:t>
      </w:r>
      <w:r w:rsidRPr="00FD4C76">
        <w:rPr>
          <w:rFonts w:ascii="Times New Roman" w:eastAsia="標楷體" w:hAnsi="Times New Roman"/>
          <w:b/>
          <w:color w:val="000000" w:themeColor="text1"/>
          <w:u w:val="single"/>
        </w:rPr>
        <w:t>術科作答規定</w:t>
      </w:r>
      <w:r w:rsidRPr="00C81808">
        <w:rPr>
          <w:rFonts w:ascii="Times New Roman" w:eastAsia="標楷體" w:hAnsi="Times New Roman"/>
          <w:b/>
          <w:color w:val="000000" w:themeColor="text1"/>
        </w:rPr>
        <w:t>。</w:t>
      </w:r>
    </w:p>
    <w:tbl>
      <w:tblPr>
        <w:tblW w:w="101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20"/>
        <w:gridCol w:w="2693"/>
        <w:gridCol w:w="2977"/>
        <w:gridCol w:w="3069"/>
      </w:tblGrid>
      <w:tr w:rsidR="002065D5" w:rsidRPr="00C81808" w14:paraId="0C153C74" w14:textId="77777777" w:rsidTr="00F07C2A">
        <w:trPr>
          <w:trHeight w:val="510"/>
          <w:jc w:val="center"/>
        </w:trPr>
        <w:tc>
          <w:tcPr>
            <w:tcW w:w="10159" w:type="dxa"/>
            <w:gridSpan w:val="4"/>
            <w:tcBorders>
              <w:bottom w:val="single" w:sz="6" w:space="0" w:color="auto"/>
            </w:tcBorders>
            <w:shd w:val="clear" w:color="auto" w:fill="D9D9D9"/>
            <w:vAlign w:val="center"/>
          </w:tcPr>
          <w:p w14:paraId="01D96570" w14:textId="77777777"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b/>
                <w:bCs/>
                <w:color w:val="000000" w:themeColor="text1"/>
                <w:sz w:val="28"/>
                <w:szCs w:val="28"/>
              </w:rPr>
              <w:t>美術類術科考試時間表</w:t>
            </w:r>
          </w:p>
        </w:tc>
      </w:tr>
      <w:tr w:rsidR="002065D5" w:rsidRPr="00C81808" w14:paraId="593F7D8A" w14:textId="77777777" w:rsidTr="005F7316">
        <w:trPr>
          <w:trHeight w:val="397"/>
          <w:jc w:val="center"/>
        </w:trPr>
        <w:tc>
          <w:tcPr>
            <w:tcW w:w="10159" w:type="dxa"/>
            <w:gridSpan w:val="4"/>
            <w:tcBorders>
              <w:bottom w:val="single" w:sz="6" w:space="0" w:color="auto"/>
            </w:tcBorders>
            <w:vAlign w:val="center"/>
          </w:tcPr>
          <w:p w14:paraId="25BCDB8D" w14:textId="1431E509"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color w:val="000000" w:themeColor="text1"/>
                <w:sz w:val="28"/>
                <w:szCs w:val="28"/>
              </w:rPr>
              <w:t>3</w:t>
            </w:r>
            <w:r w:rsidRPr="00C81808">
              <w:rPr>
                <w:rFonts w:ascii="Times New Roman" w:eastAsia="標楷體" w:hAnsi="Times New Roman"/>
                <w:color w:val="000000" w:themeColor="text1"/>
                <w:sz w:val="28"/>
                <w:szCs w:val="28"/>
              </w:rPr>
              <w:t>月</w:t>
            </w:r>
            <w:r w:rsidRPr="00C81808">
              <w:rPr>
                <w:rFonts w:ascii="Times New Roman" w:eastAsia="標楷體" w:hAnsi="Times New Roman"/>
                <w:color w:val="000000" w:themeColor="text1"/>
                <w:sz w:val="28"/>
                <w:szCs w:val="28"/>
              </w:rPr>
              <w:t>2</w:t>
            </w:r>
            <w:r w:rsidR="001241A0" w:rsidRPr="00C81808">
              <w:rPr>
                <w:rFonts w:ascii="Times New Roman" w:eastAsia="標楷體" w:hAnsi="Times New Roman" w:hint="eastAsia"/>
                <w:color w:val="000000" w:themeColor="text1"/>
                <w:sz w:val="28"/>
                <w:szCs w:val="28"/>
              </w:rPr>
              <w:t>4</w:t>
            </w:r>
            <w:r w:rsidRPr="00C81808">
              <w:rPr>
                <w:rFonts w:ascii="Times New Roman" w:eastAsia="標楷體" w:hAnsi="Times New Roman"/>
                <w:color w:val="000000" w:themeColor="text1"/>
                <w:sz w:val="28"/>
                <w:szCs w:val="28"/>
              </w:rPr>
              <w:t>日（星期一）</w:t>
            </w:r>
          </w:p>
        </w:tc>
      </w:tr>
      <w:tr w:rsidR="002065D5" w:rsidRPr="00C81808" w14:paraId="3D46314C" w14:textId="77777777" w:rsidTr="00DB3F81">
        <w:trPr>
          <w:trHeight w:val="397"/>
          <w:jc w:val="center"/>
        </w:trPr>
        <w:tc>
          <w:tcPr>
            <w:tcW w:w="1420" w:type="dxa"/>
            <w:vMerge w:val="restart"/>
            <w:tcBorders>
              <w:right w:val="single" w:sz="4" w:space="0" w:color="auto"/>
            </w:tcBorders>
            <w:vAlign w:val="center"/>
          </w:tcPr>
          <w:p w14:paraId="73BFF31B"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上午</w:t>
            </w: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14:paraId="25DE3E68" w14:textId="77777777" w:rsidR="000615A4" w:rsidRPr="00C81808" w:rsidRDefault="000615A4" w:rsidP="00AD19C5">
            <w:pPr>
              <w:snapToGrid w:val="0"/>
              <w:jc w:val="center"/>
              <w:rPr>
                <w:rFonts w:ascii="Times New Roman" w:eastAsia="標楷體" w:hAnsi="Times New Roman"/>
                <w:color w:val="000000" w:themeColor="text1"/>
                <w:szCs w:val="24"/>
              </w:rPr>
            </w:pPr>
            <w:r w:rsidRPr="00C81808">
              <w:rPr>
                <w:rFonts w:ascii="Times New Roman" w:eastAsia="標楷體" w:hAnsi="Times New Roman"/>
                <w:color w:val="000000" w:themeColor="text1"/>
                <w:szCs w:val="24"/>
              </w:rPr>
              <w:t>08</w:t>
            </w:r>
            <w:r w:rsidRPr="00C81808">
              <w:rPr>
                <w:rFonts w:ascii="Times New Roman" w:eastAsia="標楷體" w:hAnsi="Times New Roman"/>
                <w:color w:val="000000" w:themeColor="text1"/>
                <w:szCs w:val="24"/>
              </w:rPr>
              <w:t>：</w:t>
            </w:r>
            <w:r w:rsidRPr="00C81808">
              <w:rPr>
                <w:rFonts w:ascii="Times New Roman" w:eastAsia="標楷體" w:hAnsi="Times New Roman"/>
                <w:color w:val="000000" w:themeColor="text1"/>
                <w:szCs w:val="24"/>
              </w:rPr>
              <w:t>25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5A0CEF53" w14:textId="77777777"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color w:val="000000" w:themeColor="text1"/>
                <w:sz w:val="26"/>
                <w:szCs w:val="26"/>
              </w:rPr>
              <w:t>預備鈴</w:t>
            </w:r>
          </w:p>
        </w:tc>
      </w:tr>
      <w:tr w:rsidR="002065D5" w:rsidRPr="00C81808" w14:paraId="6227A6E8" w14:textId="77777777" w:rsidTr="00AD19C5">
        <w:trPr>
          <w:trHeight w:val="55"/>
          <w:jc w:val="center"/>
        </w:trPr>
        <w:tc>
          <w:tcPr>
            <w:tcW w:w="1420" w:type="dxa"/>
            <w:vMerge/>
            <w:tcBorders>
              <w:right w:val="single" w:sz="4" w:space="0" w:color="auto"/>
            </w:tcBorders>
            <w:vAlign w:val="center"/>
          </w:tcPr>
          <w:p w14:paraId="48DE0AE6" w14:textId="77777777" w:rsidR="000615A4" w:rsidRPr="00C81808" w:rsidRDefault="000615A4" w:rsidP="00AD19C5">
            <w:pPr>
              <w:snapToGrid w:val="0"/>
              <w:jc w:val="center"/>
              <w:rPr>
                <w:rFonts w:ascii="Times New Roman" w:eastAsia="標楷體" w:hAnsi="Times New Roman"/>
                <w:color w:val="000000" w:themeColor="text1"/>
                <w:sz w:val="28"/>
                <w:szCs w:val="28"/>
              </w:rPr>
            </w:pPr>
          </w:p>
        </w:tc>
        <w:tc>
          <w:tcPr>
            <w:tcW w:w="2693" w:type="dxa"/>
            <w:tcBorders>
              <w:left w:val="single" w:sz="4" w:space="0" w:color="auto"/>
              <w:bottom w:val="single" w:sz="6" w:space="0" w:color="auto"/>
              <w:right w:val="single" w:sz="4" w:space="0" w:color="auto"/>
            </w:tcBorders>
            <w:vAlign w:val="center"/>
          </w:tcPr>
          <w:p w14:paraId="0954EEAD" w14:textId="77777777" w:rsidR="000615A4" w:rsidRPr="00C81808" w:rsidRDefault="000615A4" w:rsidP="00AD19C5">
            <w:pPr>
              <w:snapToGrid w:val="0"/>
              <w:jc w:val="center"/>
              <w:rPr>
                <w:rFonts w:ascii="Times New Roman" w:eastAsia="標楷體" w:hAnsi="Times New Roman"/>
                <w:b/>
                <w:color w:val="000000" w:themeColor="text1"/>
                <w:sz w:val="26"/>
                <w:szCs w:val="26"/>
              </w:rPr>
            </w:pPr>
            <w:r w:rsidRPr="00C81808">
              <w:rPr>
                <w:rFonts w:ascii="Times New Roman" w:eastAsia="標楷體" w:hAnsi="Times New Roman"/>
                <w:b/>
                <w:color w:val="000000" w:themeColor="text1"/>
                <w:szCs w:val="26"/>
              </w:rPr>
              <w:t>08</w:t>
            </w:r>
            <w:r w:rsidRPr="00C81808">
              <w:rPr>
                <w:rFonts w:ascii="Times New Roman" w:eastAsia="標楷體" w:hAnsi="Times New Roman"/>
                <w:b/>
                <w:color w:val="000000" w:themeColor="text1"/>
                <w:szCs w:val="26"/>
              </w:rPr>
              <w:t>：</w:t>
            </w:r>
            <w:r w:rsidRPr="00C81808">
              <w:rPr>
                <w:rFonts w:ascii="Times New Roman" w:eastAsia="標楷體" w:hAnsi="Times New Roman"/>
                <w:b/>
                <w:color w:val="000000" w:themeColor="text1"/>
                <w:szCs w:val="26"/>
              </w:rPr>
              <w:t>30</w:t>
            </w:r>
            <w:r w:rsidRPr="00C81808">
              <w:rPr>
                <w:rFonts w:ascii="Times New Roman" w:eastAsia="標楷體" w:hAnsi="Times New Roman"/>
                <w:b/>
                <w:color w:val="000000" w:themeColor="text1"/>
                <w:szCs w:val="26"/>
              </w:rPr>
              <w:t>～</w:t>
            </w:r>
            <w:r w:rsidRPr="00C81808">
              <w:rPr>
                <w:rFonts w:ascii="Times New Roman" w:eastAsia="標楷體" w:hAnsi="Times New Roman"/>
                <w:b/>
                <w:color w:val="000000" w:themeColor="text1"/>
                <w:szCs w:val="26"/>
              </w:rPr>
              <w:t>10</w:t>
            </w:r>
            <w:r w:rsidRPr="00C81808">
              <w:rPr>
                <w:rFonts w:ascii="Times New Roman" w:eastAsia="標楷體" w:hAnsi="Times New Roman"/>
                <w:b/>
                <w:color w:val="000000" w:themeColor="text1"/>
                <w:szCs w:val="26"/>
              </w:rPr>
              <w:t>：</w:t>
            </w:r>
            <w:r w:rsidRPr="00C81808">
              <w:rPr>
                <w:rFonts w:ascii="Times New Roman" w:eastAsia="標楷體" w:hAnsi="Times New Roman"/>
                <w:b/>
                <w:color w:val="000000" w:themeColor="text1"/>
                <w:szCs w:val="26"/>
              </w:rPr>
              <w:t>20</w:t>
            </w:r>
          </w:p>
        </w:tc>
        <w:tc>
          <w:tcPr>
            <w:tcW w:w="2977" w:type="dxa"/>
            <w:tcBorders>
              <w:left w:val="single" w:sz="4" w:space="0" w:color="auto"/>
              <w:bottom w:val="single" w:sz="6" w:space="0" w:color="auto"/>
              <w:right w:val="single" w:sz="4" w:space="0" w:color="auto"/>
            </w:tcBorders>
            <w:vAlign w:val="center"/>
          </w:tcPr>
          <w:p w14:paraId="1A552383"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素描</w:t>
            </w:r>
          </w:p>
        </w:tc>
        <w:tc>
          <w:tcPr>
            <w:tcW w:w="3069" w:type="dxa"/>
            <w:tcBorders>
              <w:left w:val="single" w:sz="4" w:space="0" w:color="auto"/>
              <w:bottom w:val="single" w:sz="6" w:space="0" w:color="auto"/>
            </w:tcBorders>
            <w:vAlign w:val="center"/>
          </w:tcPr>
          <w:p w14:paraId="4F402910"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9</w:t>
            </w:r>
            <w:r w:rsidRPr="00C81808">
              <w:rPr>
                <w:rFonts w:ascii="Times New Roman" w:eastAsia="標楷體" w:hAnsi="Times New Roman"/>
                <w:color w:val="000000" w:themeColor="text1"/>
                <w:sz w:val="26"/>
                <w:szCs w:val="26"/>
              </w:rPr>
              <w:t>：</w:t>
            </w:r>
            <w:r w:rsidRPr="00C81808">
              <w:rPr>
                <w:rFonts w:ascii="Times New Roman" w:eastAsia="標楷體" w:hAnsi="Times New Roman"/>
                <w:color w:val="000000" w:themeColor="text1"/>
                <w:sz w:val="26"/>
                <w:szCs w:val="26"/>
              </w:rPr>
              <w:t>00</w:t>
            </w:r>
            <w:r w:rsidRPr="00C81808">
              <w:rPr>
                <w:rFonts w:ascii="Times New Roman" w:eastAsia="標楷體" w:hAnsi="Times New Roman"/>
                <w:color w:val="000000" w:themeColor="text1"/>
                <w:sz w:val="26"/>
                <w:szCs w:val="26"/>
              </w:rPr>
              <w:t>截止入場</w:t>
            </w:r>
          </w:p>
          <w:p w14:paraId="6B7427CC"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9</w:t>
            </w:r>
            <w:r w:rsidRPr="00C81808">
              <w:rPr>
                <w:rFonts w:ascii="Times New Roman" w:eastAsia="標楷體" w:hAnsi="Times New Roman"/>
                <w:color w:val="000000" w:themeColor="text1"/>
                <w:sz w:val="26"/>
                <w:szCs w:val="26"/>
              </w:rPr>
              <w:t>：</w:t>
            </w:r>
            <w:r w:rsidRPr="00C81808">
              <w:rPr>
                <w:rFonts w:ascii="Times New Roman" w:eastAsia="標楷體" w:hAnsi="Times New Roman"/>
                <w:color w:val="000000" w:themeColor="text1"/>
                <w:sz w:val="26"/>
                <w:szCs w:val="26"/>
              </w:rPr>
              <w:t>10</w:t>
            </w:r>
            <w:r w:rsidRPr="00C81808">
              <w:rPr>
                <w:rFonts w:ascii="Times New Roman" w:eastAsia="標楷體" w:hAnsi="Times New Roman"/>
                <w:color w:val="000000" w:themeColor="text1"/>
                <w:sz w:val="26"/>
                <w:szCs w:val="26"/>
              </w:rPr>
              <w:t>可以出場</w:t>
            </w:r>
          </w:p>
        </w:tc>
      </w:tr>
      <w:tr w:rsidR="002065D5" w:rsidRPr="00C81808" w14:paraId="541581AE" w14:textId="77777777" w:rsidTr="00DB3F81">
        <w:trPr>
          <w:trHeight w:val="397"/>
          <w:jc w:val="center"/>
        </w:trPr>
        <w:tc>
          <w:tcPr>
            <w:tcW w:w="1420" w:type="dxa"/>
            <w:vMerge/>
            <w:tcBorders>
              <w:right w:val="single" w:sz="4" w:space="0" w:color="auto"/>
            </w:tcBorders>
            <w:vAlign w:val="center"/>
          </w:tcPr>
          <w:p w14:paraId="263AFE68" w14:textId="77777777" w:rsidR="000615A4" w:rsidRPr="00C81808" w:rsidRDefault="000615A4" w:rsidP="00AD19C5">
            <w:pPr>
              <w:snapToGrid w:val="0"/>
              <w:jc w:val="center"/>
              <w:rPr>
                <w:rFonts w:ascii="Times New Roman" w:eastAsia="標楷體" w:hAnsi="Times New Roman"/>
                <w:color w:val="000000" w:themeColor="text1"/>
                <w:sz w:val="28"/>
                <w:szCs w:val="28"/>
              </w:rPr>
            </w:pP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14:paraId="403E9361" w14:textId="77777777" w:rsidR="000615A4" w:rsidRPr="00C81808" w:rsidRDefault="000615A4" w:rsidP="00AD19C5">
            <w:pPr>
              <w:snapToGrid w:val="0"/>
              <w:jc w:val="center"/>
              <w:rPr>
                <w:rFonts w:ascii="Times New Roman" w:eastAsia="標楷體" w:hAnsi="Times New Roman"/>
                <w:color w:val="000000" w:themeColor="text1"/>
                <w:szCs w:val="24"/>
              </w:rPr>
            </w:pPr>
            <w:r w:rsidRPr="00C81808">
              <w:rPr>
                <w:rFonts w:ascii="Times New Roman" w:eastAsia="標楷體" w:hAnsi="Times New Roman"/>
                <w:color w:val="000000" w:themeColor="text1"/>
                <w:szCs w:val="24"/>
              </w:rPr>
              <w:t>1</w:t>
            </w:r>
            <w:r w:rsidRPr="00C81808">
              <w:rPr>
                <w:rFonts w:ascii="Times New Roman" w:eastAsia="標楷體" w:hAnsi="Times New Roman" w:hint="eastAsia"/>
                <w:color w:val="000000" w:themeColor="text1"/>
                <w:szCs w:val="24"/>
              </w:rPr>
              <w:t>1</w:t>
            </w:r>
            <w:r w:rsidRPr="00C81808">
              <w:rPr>
                <w:rFonts w:ascii="Times New Roman" w:eastAsia="標楷體" w:hAnsi="Times New Roman"/>
                <w:color w:val="000000" w:themeColor="text1"/>
                <w:szCs w:val="24"/>
              </w:rPr>
              <w:t>：</w:t>
            </w:r>
            <w:r w:rsidRPr="00C81808">
              <w:rPr>
                <w:rFonts w:ascii="Times New Roman" w:eastAsia="標楷體" w:hAnsi="Times New Roman" w:hint="eastAsia"/>
                <w:color w:val="000000" w:themeColor="text1"/>
                <w:szCs w:val="24"/>
              </w:rPr>
              <w:t>05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3BA8C189" w14:textId="77777777"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color w:val="000000" w:themeColor="text1"/>
                <w:sz w:val="26"/>
                <w:szCs w:val="26"/>
              </w:rPr>
              <w:t>預備鈴</w:t>
            </w:r>
          </w:p>
        </w:tc>
      </w:tr>
      <w:tr w:rsidR="002065D5" w:rsidRPr="00C81808" w14:paraId="2629EBD1" w14:textId="77777777" w:rsidTr="00FC5C76">
        <w:trPr>
          <w:trHeight w:val="55"/>
          <w:jc w:val="center"/>
        </w:trPr>
        <w:tc>
          <w:tcPr>
            <w:tcW w:w="1420" w:type="dxa"/>
            <w:vMerge/>
            <w:tcBorders>
              <w:bottom w:val="double" w:sz="4" w:space="0" w:color="auto"/>
              <w:right w:val="single" w:sz="4" w:space="0" w:color="auto"/>
            </w:tcBorders>
            <w:vAlign w:val="center"/>
          </w:tcPr>
          <w:p w14:paraId="581CD30A" w14:textId="77777777" w:rsidR="000615A4" w:rsidRPr="00C81808" w:rsidRDefault="000615A4" w:rsidP="00AD19C5">
            <w:pPr>
              <w:snapToGrid w:val="0"/>
              <w:jc w:val="center"/>
              <w:rPr>
                <w:rFonts w:ascii="Times New Roman" w:eastAsia="標楷體" w:hAnsi="Times New Roman"/>
                <w:color w:val="000000" w:themeColor="text1"/>
                <w:sz w:val="28"/>
                <w:szCs w:val="28"/>
              </w:rPr>
            </w:pPr>
          </w:p>
        </w:tc>
        <w:tc>
          <w:tcPr>
            <w:tcW w:w="2693" w:type="dxa"/>
            <w:tcBorders>
              <w:left w:val="single" w:sz="4" w:space="0" w:color="auto"/>
              <w:bottom w:val="double" w:sz="4" w:space="0" w:color="auto"/>
              <w:right w:val="single" w:sz="4" w:space="0" w:color="auto"/>
            </w:tcBorders>
            <w:vAlign w:val="center"/>
          </w:tcPr>
          <w:p w14:paraId="64D916E0" w14:textId="77777777" w:rsidR="000615A4" w:rsidRPr="00C81808" w:rsidRDefault="000615A4" w:rsidP="00AD19C5">
            <w:pPr>
              <w:snapToGrid w:val="0"/>
              <w:jc w:val="center"/>
              <w:rPr>
                <w:rFonts w:ascii="Times New Roman" w:eastAsia="標楷體" w:hAnsi="Times New Roman"/>
                <w:b/>
                <w:color w:val="000000" w:themeColor="text1"/>
                <w:sz w:val="26"/>
                <w:szCs w:val="26"/>
              </w:rPr>
            </w:pPr>
            <w:r w:rsidRPr="00C81808">
              <w:rPr>
                <w:rFonts w:ascii="Times New Roman" w:eastAsia="標楷體" w:hAnsi="Times New Roman"/>
                <w:b/>
                <w:color w:val="000000" w:themeColor="text1"/>
                <w:szCs w:val="26"/>
              </w:rPr>
              <w:t>11</w:t>
            </w:r>
            <w:r w:rsidRPr="00C81808">
              <w:rPr>
                <w:rFonts w:ascii="Times New Roman" w:eastAsia="標楷體" w:hAnsi="Times New Roman"/>
                <w:b/>
                <w:color w:val="000000" w:themeColor="text1"/>
                <w:szCs w:val="26"/>
              </w:rPr>
              <w:t>：</w:t>
            </w:r>
            <w:r w:rsidRPr="00C81808">
              <w:rPr>
                <w:rFonts w:ascii="Times New Roman" w:eastAsia="標楷體" w:hAnsi="Times New Roman" w:hint="eastAsia"/>
                <w:b/>
                <w:color w:val="000000" w:themeColor="text1"/>
                <w:szCs w:val="26"/>
              </w:rPr>
              <w:t>10</w:t>
            </w:r>
            <w:r w:rsidRPr="00C81808">
              <w:rPr>
                <w:rFonts w:ascii="Times New Roman" w:eastAsia="標楷體" w:hAnsi="Times New Roman"/>
                <w:b/>
                <w:color w:val="000000" w:themeColor="text1"/>
                <w:szCs w:val="26"/>
              </w:rPr>
              <w:t>～</w:t>
            </w:r>
            <w:r w:rsidRPr="00C81808">
              <w:rPr>
                <w:rFonts w:ascii="Times New Roman" w:eastAsia="標楷體" w:hAnsi="Times New Roman"/>
                <w:b/>
                <w:color w:val="000000" w:themeColor="text1"/>
                <w:szCs w:val="26"/>
              </w:rPr>
              <w:t>12</w:t>
            </w:r>
            <w:r w:rsidRPr="00C81808">
              <w:rPr>
                <w:rFonts w:ascii="Times New Roman" w:eastAsia="標楷體" w:hAnsi="Times New Roman"/>
                <w:b/>
                <w:color w:val="000000" w:themeColor="text1"/>
                <w:szCs w:val="26"/>
              </w:rPr>
              <w:t>：</w:t>
            </w:r>
            <w:r w:rsidRPr="00C81808">
              <w:rPr>
                <w:rFonts w:ascii="Times New Roman" w:eastAsia="標楷體" w:hAnsi="Times New Roman" w:hint="eastAsia"/>
                <w:b/>
                <w:color w:val="000000" w:themeColor="text1"/>
                <w:szCs w:val="26"/>
              </w:rPr>
              <w:t>40</w:t>
            </w:r>
          </w:p>
        </w:tc>
        <w:tc>
          <w:tcPr>
            <w:tcW w:w="2977" w:type="dxa"/>
            <w:tcBorders>
              <w:left w:val="single" w:sz="4" w:space="0" w:color="auto"/>
              <w:bottom w:val="double" w:sz="4" w:space="0" w:color="auto"/>
              <w:right w:val="single" w:sz="4" w:space="0" w:color="auto"/>
            </w:tcBorders>
            <w:vAlign w:val="center"/>
          </w:tcPr>
          <w:p w14:paraId="774F6CF5"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水彩</w:t>
            </w:r>
          </w:p>
        </w:tc>
        <w:tc>
          <w:tcPr>
            <w:tcW w:w="3069" w:type="dxa"/>
            <w:tcBorders>
              <w:left w:val="single" w:sz="4" w:space="0" w:color="auto"/>
              <w:bottom w:val="double" w:sz="4" w:space="0" w:color="auto"/>
            </w:tcBorders>
            <w:vAlign w:val="center"/>
          </w:tcPr>
          <w:p w14:paraId="3D13EE30"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11</w:t>
            </w:r>
            <w:r w:rsidRPr="00C81808">
              <w:rPr>
                <w:rFonts w:ascii="Times New Roman" w:eastAsia="標楷體" w:hAnsi="Times New Roman"/>
                <w:color w:val="000000" w:themeColor="text1"/>
                <w:sz w:val="26"/>
                <w:szCs w:val="26"/>
              </w:rPr>
              <w:t>：</w:t>
            </w:r>
            <w:r w:rsidRPr="00C81808">
              <w:rPr>
                <w:rFonts w:ascii="Times New Roman" w:eastAsia="標楷體" w:hAnsi="Times New Roman" w:hint="eastAsia"/>
                <w:color w:val="000000" w:themeColor="text1"/>
                <w:sz w:val="26"/>
                <w:szCs w:val="26"/>
              </w:rPr>
              <w:t>40</w:t>
            </w:r>
            <w:r w:rsidRPr="00C81808">
              <w:rPr>
                <w:rFonts w:ascii="Times New Roman" w:eastAsia="標楷體" w:hAnsi="Times New Roman"/>
                <w:color w:val="000000" w:themeColor="text1"/>
                <w:sz w:val="26"/>
                <w:szCs w:val="26"/>
              </w:rPr>
              <w:t>截止入場</w:t>
            </w:r>
          </w:p>
          <w:p w14:paraId="40A57297"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11</w:t>
            </w:r>
            <w:r w:rsidRPr="00C81808">
              <w:rPr>
                <w:rFonts w:ascii="Times New Roman" w:eastAsia="標楷體" w:hAnsi="Times New Roman"/>
                <w:color w:val="000000" w:themeColor="text1"/>
                <w:sz w:val="26"/>
                <w:szCs w:val="26"/>
              </w:rPr>
              <w:t>：</w:t>
            </w:r>
            <w:r w:rsidRPr="00C81808">
              <w:rPr>
                <w:rFonts w:ascii="Times New Roman" w:eastAsia="標楷體" w:hAnsi="Times New Roman" w:hint="eastAsia"/>
                <w:color w:val="000000" w:themeColor="text1"/>
                <w:sz w:val="26"/>
                <w:szCs w:val="26"/>
              </w:rPr>
              <w:t>50</w:t>
            </w:r>
            <w:r w:rsidRPr="00C81808">
              <w:rPr>
                <w:rFonts w:ascii="Times New Roman" w:eastAsia="標楷體" w:hAnsi="Times New Roman"/>
                <w:color w:val="000000" w:themeColor="text1"/>
                <w:sz w:val="26"/>
                <w:szCs w:val="26"/>
              </w:rPr>
              <w:t>可以出場</w:t>
            </w:r>
          </w:p>
        </w:tc>
      </w:tr>
      <w:tr w:rsidR="002065D5" w:rsidRPr="00C81808" w14:paraId="387B8E13" w14:textId="77777777" w:rsidTr="00DB3F81">
        <w:trPr>
          <w:trHeight w:val="397"/>
          <w:jc w:val="center"/>
        </w:trPr>
        <w:tc>
          <w:tcPr>
            <w:tcW w:w="1420" w:type="dxa"/>
            <w:vMerge w:val="restart"/>
            <w:tcBorders>
              <w:top w:val="double" w:sz="4" w:space="0" w:color="auto"/>
              <w:right w:val="single" w:sz="4" w:space="0" w:color="auto"/>
            </w:tcBorders>
            <w:vAlign w:val="center"/>
          </w:tcPr>
          <w:p w14:paraId="3148660D"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下午</w:t>
            </w:r>
          </w:p>
        </w:tc>
        <w:tc>
          <w:tcPr>
            <w:tcW w:w="2693"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417FD23F" w14:textId="6B0D2C79" w:rsidR="000615A4" w:rsidRPr="00C81808" w:rsidRDefault="000615A4" w:rsidP="00AD19C5">
            <w:pPr>
              <w:snapToGrid w:val="0"/>
              <w:jc w:val="center"/>
              <w:rPr>
                <w:rFonts w:ascii="Times New Roman" w:eastAsia="標楷體" w:hAnsi="Times New Roman"/>
                <w:color w:val="000000" w:themeColor="text1"/>
                <w:szCs w:val="24"/>
              </w:rPr>
            </w:pPr>
            <w:r w:rsidRPr="00C81808">
              <w:rPr>
                <w:rFonts w:ascii="Times New Roman" w:eastAsia="標楷體" w:hAnsi="Times New Roman"/>
                <w:color w:val="000000" w:themeColor="text1"/>
                <w:szCs w:val="24"/>
              </w:rPr>
              <w:t>1</w:t>
            </w:r>
            <w:r w:rsidR="0097508D" w:rsidRPr="00C81808">
              <w:rPr>
                <w:rFonts w:ascii="Times New Roman" w:eastAsia="標楷體" w:hAnsi="Times New Roman" w:hint="eastAsia"/>
                <w:color w:val="000000" w:themeColor="text1"/>
                <w:szCs w:val="24"/>
              </w:rPr>
              <w:t>3</w:t>
            </w:r>
            <w:r w:rsidRPr="00C81808">
              <w:rPr>
                <w:rFonts w:ascii="Times New Roman" w:eastAsia="標楷體" w:hAnsi="Times New Roman"/>
                <w:color w:val="000000" w:themeColor="text1"/>
                <w:szCs w:val="24"/>
              </w:rPr>
              <w:t>：</w:t>
            </w:r>
            <w:r w:rsidRPr="00C81808">
              <w:rPr>
                <w:rFonts w:ascii="Times New Roman" w:eastAsia="標楷體" w:hAnsi="Times New Roman" w:hint="eastAsia"/>
                <w:color w:val="000000" w:themeColor="text1"/>
                <w:szCs w:val="24"/>
              </w:rPr>
              <w:t>5</w:t>
            </w:r>
            <w:r w:rsidRPr="00C81808">
              <w:rPr>
                <w:rFonts w:ascii="Times New Roman" w:eastAsia="標楷體" w:hAnsi="Times New Roman"/>
                <w:color w:val="000000" w:themeColor="text1"/>
                <w:szCs w:val="24"/>
              </w:rPr>
              <w:t>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5FB18657" w14:textId="77777777"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color w:val="000000" w:themeColor="text1"/>
                <w:sz w:val="26"/>
                <w:szCs w:val="26"/>
              </w:rPr>
              <w:t>預備鈴</w:t>
            </w:r>
          </w:p>
        </w:tc>
      </w:tr>
      <w:tr w:rsidR="002065D5" w:rsidRPr="00C81808" w14:paraId="5BA5156D" w14:textId="77777777" w:rsidTr="00AD19C5">
        <w:trPr>
          <w:trHeight w:val="55"/>
          <w:jc w:val="center"/>
        </w:trPr>
        <w:tc>
          <w:tcPr>
            <w:tcW w:w="1420" w:type="dxa"/>
            <w:vMerge/>
            <w:tcBorders>
              <w:bottom w:val="single" w:sz="6" w:space="0" w:color="auto"/>
              <w:right w:val="single" w:sz="4" w:space="0" w:color="auto"/>
            </w:tcBorders>
            <w:vAlign w:val="center"/>
          </w:tcPr>
          <w:p w14:paraId="770639E7" w14:textId="77777777" w:rsidR="000615A4" w:rsidRPr="00C81808" w:rsidRDefault="000615A4" w:rsidP="00AD19C5">
            <w:pPr>
              <w:snapToGrid w:val="0"/>
              <w:jc w:val="center"/>
              <w:rPr>
                <w:rFonts w:ascii="Times New Roman" w:eastAsia="標楷體" w:hAnsi="Times New Roman"/>
                <w:color w:val="000000" w:themeColor="text1"/>
                <w:sz w:val="28"/>
                <w:szCs w:val="28"/>
              </w:rPr>
            </w:pPr>
          </w:p>
        </w:tc>
        <w:tc>
          <w:tcPr>
            <w:tcW w:w="2693" w:type="dxa"/>
            <w:tcBorders>
              <w:left w:val="single" w:sz="4" w:space="0" w:color="auto"/>
              <w:bottom w:val="single" w:sz="6" w:space="0" w:color="auto"/>
              <w:right w:val="single" w:sz="4" w:space="0" w:color="auto"/>
            </w:tcBorders>
            <w:vAlign w:val="center"/>
          </w:tcPr>
          <w:p w14:paraId="44E84C4D" w14:textId="452F5381" w:rsidR="000615A4" w:rsidRPr="00C81808" w:rsidRDefault="0097508D" w:rsidP="00AD19C5">
            <w:pPr>
              <w:snapToGrid w:val="0"/>
              <w:jc w:val="center"/>
              <w:rPr>
                <w:rFonts w:ascii="Times New Roman" w:eastAsia="標楷體" w:hAnsi="Times New Roman"/>
                <w:b/>
                <w:color w:val="000000" w:themeColor="text1"/>
                <w:sz w:val="26"/>
                <w:szCs w:val="26"/>
              </w:rPr>
            </w:pPr>
            <w:r w:rsidRPr="00C81808">
              <w:rPr>
                <w:rFonts w:ascii="Times New Roman" w:eastAsia="標楷體" w:hAnsi="Times New Roman" w:hint="eastAsia"/>
                <w:b/>
                <w:color w:val="000000" w:themeColor="text1"/>
                <w:szCs w:val="26"/>
              </w:rPr>
              <w:t>14</w:t>
            </w:r>
            <w:r w:rsidR="000615A4" w:rsidRPr="00C81808">
              <w:rPr>
                <w:rFonts w:ascii="Times New Roman" w:eastAsia="標楷體" w:hAnsi="Times New Roman"/>
                <w:b/>
                <w:color w:val="000000" w:themeColor="text1"/>
                <w:szCs w:val="26"/>
              </w:rPr>
              <w:t>：</w:t>
            </w:r>
            <w:r w:rsidR="000615A4" w:rsidRPr="00C81808">
              <w:rPr>
                <w:rFonts w:ascii="Times New Roman" w:eastAsia="標楷體" w:hAnsi="Times New Roman" w:hint="eastAsia"/>
                <w:b/>
                <w:color w:val="000000" w:themeColor="text1"/>
                <w:szCs w:val="26"/>
              </w:rPr>
              <w:t>00</w:t>
            </w:r>
            <w:r w:rsidR="000615A4" w:rsidRPr="00C81808">
              <w:rPr>
                <w:rFonts w:ascii="Times New Roman" w:eastAsia="標楷體" w:hAnsi="Times New Roman"/>
                <w:b/>
                <w:color w:val="000000" w:themeColor="text1"/>
                <w:szCs w:val="26"/>
              </w:rPr>
              <w:t>～</w:t>
            </w:r>
            <w:r w:rsidRPr="00C81808">
              <w:rPr>
                <w:rFonts w:ascii="Times New Roman" w:eastAsia="標楷體" w:hAnsi="Times New Roman" w:hint="eastAsia"/>
                <w:b/>
                <w:color w:val="000000" w:themeColor="text1"/>
                <w:szCs w:val="26"/>
              </w:rPr>
              <w:t>15</w:t>
            </w:r>
            <w:r w:rsidR="000615A4" w:rsidRPr="00C81808">
              <w:rPr>
                <w:rFonts w:ascii="Times New Roman" w:eastAsia="標楷體" w:hAnsi="Times New Roman"/>
                <w:b/>
                <w:color w:val="000000" w:themeColor="text1"/>
                <w:szCs w:val="26"/>
              </w:rPr>
              <w:t>：</w:t>
            </w:r>
            <w:r w:rsidR="000615A4" w:rsidRPr="00C81808">
              <w:rPr>
                <w:rFonts w:ascii="Times New Roman" w:eastAsia="標楷體" w:hAnsi="Times New Roman" w:hint="eastAsia"/>
                <w:b/>
                <w:color w:val="000000" w:themeColor="text1"/>
                <w:szCs w:val="26"/>
              </w:rPr>
              <w:t>3</w:t>
            </w:r>
            <w:r w:rsidR="000615A4" w:rsidRPr="00C81808">
              <w:rPr>
                <w:rFonts w:ascii="Times New Roman" w:eastAsia="標楷體" w:hAnsi="Times New Roman"/>
                <w:b/>
                <w:color w:val="000000" w:themeColor="text1"/>
                <w:szCs w:val="26"/>
              </w:rPr>
              <w:t>0</w:t>
            </w:r>
          </w:p>
        </w:tc>
        <w:tc>
          <w:tcPr>
            <w:tcW w:w="2977" w:type="dxa"/>
            <w:tcBorders>
              <w:left w:val="single" w:sz="4" w:space="0" w:color="auto"/>
              <w:bottom w:val="single" w:sz="6" w:space="0" w:color="auto"/>
              <w:right w:val="single" w:sz="4" w:space="0" w:color="auto"/>
            </w:tcBorders>
            <w:vAlign w:val="center"/>
          </w:tcPr>
          <w:p w14:paraId="1EC409B4" w14:textId="77777777" w:rsidR="000615A4" w:rsidRPr="00C81808" w:rsidRDefault="000615A4"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color w:val="000000" w:themeColor="text1"/>
                <w:sz w:val="26"/>
                <w:szCs w:val="26"/>
              </w:rPr>
              <w:t>國畫</w:t>
            </w:r>
          </w:p>
        </w:tc>
        <w:tc>
          <w:tcPr>
            <w:tcW w:w="3069" w:type="dxa"/>
            <w:tcBorders>
              <w:left w:val="single" w:sz="4" w:space="0" w:color="auto"/>
              <w:bottom w:val="single" w:sz="6" w:space="0" w:color="auto"/>
            </w:tcBorders>
            <w:vAlign w:val="center"/>
          </w:tcPr>
          <w:p w14:paraId="61B50F29" w14:textId="205621A3" w:rsidR="000615A4" w:rsidRPr="00C81808" w:rsidRDefault="0097508D"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hint="eastAsia"/>
                <w:color w:val="000000" w:themeColor="text1"/>
                <w:sz w:val="26"/>
                <w:szCs w:val="26"/>
              </w:rPr>
              <w:t>14</w:t>
            </w:r>
            <w:r w:rsidR="000615A4" w:rsidRPr="00C81808">
              <w:rPr>
                <w:rFonts w:ascii="Times New Roman" w:eastAsia="標楷體" w:hAnsi="Times New Roman"/>
                <w:color w:val="000000" w:themeColor="text1"/>
                <w:sz w:val="26"/>
                <w:szCs w:val="26"/>
              </w:rPr>
              <w:t>：</w:t>
            </w:r>
            <w:r w:rsidR="000615A4" w:rsidRPr="00C81808">
              <w:rPr>
                <w:rFonts w:ascii="Times New Roman" w:eastAsia="標楷體" w:hAnsi="Times New Roman" w:hint="eastAsia"/>
                <w:color w:val="000000" w:themeColor="text1"/>
                <w:sz w:val="26"/>
                <w:szCs w:val="26"/>
              </w:rPr>
              <w:t>3</w:t>
            </w:r>
            <w:r w:rsidR="000615A4" w:rsidRPr="00C81808">
              <w:rPr>
                <w:rFonts w:ascii="Times New Roman" w:eastAsia="標楷體" w:hAnsi="Times New Roman"/>
                <w:color w:val="000000" w:themeColor="text1"/>
                <w:sz w:val="26"/>
                <w:szCs w:val="26"/>
              </w:rPr>
              <w:t>0</w:t>
            </w:r>
            <w:r w:rsidR="000615A4" w:rsidRPr="00C81808">
              <w:rPr>
                <w:rFonts w:ascii="Times New Roman" w:eastAsia="標楷體" w:hAnsi="Times New Roman"/>
                <w:color w:val="000000" w:themeColor="text1"/>
                <w:sz w:val="26"/>
                <w:szCs w:val="26"/>
              </w:rPr>
              <w:t>截止入場</w:t>
            </w:r>
          </w:p>
          <w:p w14:paraId="7A1390C0" w14:textId="0E1FFD00" w:rsidR="000615A4" w:rsidRPr="00C81808" w:rsidRDefault="0097508D" w:rsidP="00AD19C5">
            <w:pPr>
              <w:snapToGrid w:val="0"/>
              <w:jc w:val="center"/>
              <w:rPr>
                <w:rFonts w:ascii="Times New Roman" w:eastAsia="標楷體" w:hAnsi="Times New Roman"/>
                <w:color w:val="000000" w:themeColor="text1"/>
                <w:sz w:val="26"/>
                <w:szCs w:val="26"/>
              </w:rPr>
            </w:pPr>
            <w:r w:rsidRPr="00C81808">
              <w:rPr>
                <w:rFonts w:ascii="Times New Roman" w:eastAsia="標楷體" w:hAnsi="Times New Roman" w:hint="eastAsia"/>
                <w:color w:val="000000" w:themeColor="text1"/>
                <w:sz w:val="26"/>
                <w:szCs w:val="26"/>
              </w:rPr>
              <w:t>14</w:t>
            </w:r>
            <w:r w:rsidR="000615A4" w:rsidRPr="00C81808">
              <w:rPr>
                <w:rFonts w:ascii="Times New Roman" w:eastAsia="標楷體" w:hAnsi="Times New Roman"/>
                <w:color w:val="000000" w:themeColor="text1"/>
                <w:sz w:val="26"/>
                <w:szCs w:val="26"/>
              </w:rPr>
              <w:t>：</w:t>
            </w:r>
            <w:r w:rsidR="000615A4" w:rsidRPr="00C81808">
              <w:rPr>
                <w:rFonts w:ascii="Times New Roman" w:eastAsia="標楷體" w:hAnsi="Times New Roman" w:hint="eastAsia"/>
                <w:color w:val="000000" w:themeColor="text1"/>
                <w:sz w:val="26"/>
                <w:szCs w:val="26"/>
              </w:rPr>
              <w:t>4</w:t>
            </w:r>
            <w:r w:rsidR="000615A4" w:rsidRPr="00C81808">
              <w:rPr>
                <w:rFonts w:ascii="Times New Roman" w:eastAsia="標楷體" w:hAnsi="Times New Roman"/>
                <w:color w:val="000000" w:themeColor="text1"/>
                <w:sz w:val="26"/>
                <w:szCs w:val="26"/>
              </w:rPr>
              <w:t>0</w:t>
            </w:r>
            <w:r w:rsidR="000615A4" w:rsidRPr="00C81808">
              <w:rPr>
                <w:rFonts w:ascii="Times New Roman" w:eastAsia="標楷體" w:hAnsi="Times New Roman"/>
                <w:color w:val="000000" w:themeColor="text1"/>
                <w:sz w:val="26"/>
                <w:szCs w:val="26"/>
              </w:rPr>
              <w:t>可以出場</w:t>
            </w:r>
          </w:p>
        </w:tc>
      </w:tr>
      <w:tr w:rsidR="002065D5" w:rsidRPr="00C81808" w14:paraId="3AFB2BFE" w14:textId="77777777" w:rsidTr="006F558D">
        <w:trPr>
          <w:trHeight w:hRule="exact" w:val="2721"/>
          <w:jc w:val="center"/>
        </w:trPr>
        <w:tc>
          <w:tcPr>
            <w:tcW w:w="10159" w:type="dxa"/>
            <w:gridSpan w:val="4"/>
            <w:tcBorders>
              <w:top w:val="single" w:sz="6" w:space="0" w:color="auto"/>
              <w:bottom w:val="single" w:sz="12" w:space="0" w:color="auto"/>
            </w:tcBorders>
            <w:shd w:val="clear" w:color="auto" w:fill="E0E0E0"/>
            <w:vAlign w:val="center"/>
          </w:tcPr>
          <w:p w14:paraId="6733E437" w14:textId="130D0478" w:rsidR="000615A4" w:rsidRPr="00C81808" w:rsidRDefault="000615A4" w:rsidP="00F07C2A">
            <w:pPr>
              <w:spacing w:line="320" w:lineRule="exact"/>
              <w:ind w:leftChars="-50" w:hangingChars="50" w:hanging="120"/>
              <w:rPr>
                <w:rFonts w:ascii="Times New Roman" w:eastAsia="標楷體" w:hAnsi="Times New Roman"/>
                <w:b/>
                <w:color w:val="000000" w:themeColor="text1"/>
              </w:rPr>
            </w:pPr>
            <w:r w:rsidRPr="00C81808">
              <w:rPr>
                <w:rFonts w:ascii="Times New Roman" w:eastAsia="標楷體" w:hAnsi="Times New Roman"/>
                <w:color w:val="000000" w:themeColor="text1"/>
              </w:rPr>
              <w:t xml:space="preserve">  </w:t>
            </w:r>
            <w:r w:rsidRPr="00C81808">
              <w:rPr>
                <w:rFonts w:ascii="Times New Roman" w:eastAsia="標楷體" w:hAnsi="Times New Roman"/>
                <w:b/>
                <w:color w:val="000000" w:themeColor="text1"/>
              </w:rPr>
              <w:t>美術類術科考試地點</w:t>
            </w:r>
            <w:r w:rsidR="00F07C2A" w:rsidRPr="00C81808">
              <w:rPr>
                <w:rFonts w:ascii="Times New Roman" w:eastAsia="標楷體" w:hAnsi="Times New Roman" w:hint="eastAsia"/>
                <w:b/>
                <w:color w:val="000000" w:themeColor="text1"/>
              </w:rPr>
              <w:t>：</w:t>
            </w:r>
          </w:p>
          <w:p w14:paraId="4CC70838" w14:textId="20C07E32" w:rsidR="000615A4" w:rsidRPr="00C81808" w:rsidRDefault="000615A4"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color w:val="000000" w:themeColor="text1"/>
              </w:rPr>
              <w:t>北部（四）考區：國立臺北教育大學</w:t>
            </w:r>
            <w:r w:rsidR="001457E4" w:rsidRPr="00C81808">
              <w:rPr>
                <w:rFonts w:ascii="Times New Roman" w:eastAsia="標楷體" w:hAnsi="Times New Roman"/>
                <w:color w:val="000000" w:themeColor="text1"/>
              </w:rPr>
              <w:t>（</w:t>
            </w:r>
            <w:r w:rsidRPr="00C81808">
              <w:rPr>
                <w:rFonts w:ascii="Times New Roman" w:eastAsia="標楷體" w:hAnsi="Times New Roman"/>
                <w:color w:val="000000" w:themeColor="text1"/>
              </w:rPr>
              <w:t>臺北市大安區和平東路</w:t>
            </w:r>
            <w:r w:rsidRPr="00C81808">
              <w:rPr>
                <w:rFonts w:ascii="Times New Roman" w:eastAsia="標楷體" w:hAnsi="Times New Roman"/>
                <w:color w:val="000000" w:themeColor="text1"/>
              </w:rPr>
              <w:t>2</w:t>
            </w:r>
            <w:r w:rsidRPr="00C81808">
              <w:rPr>
                <w:rFonts w:ascii="Times New Roman" w:eastAsia="標楷體" w:hAnsi="Times New Roman"/>
                <w:color w:val="000000" w:themeColor="text1"/>
              </w:rPr>
              <w:t>段</w:t>
            </w:r>
            <w:r w:rsidRPr="00C81808">
              <w:rPr>
                <w:rFonts w:ascii="Times New Roman" w:eastAsia="標楷體" w:hAnsi="Times New Roman"/>
                <w:color w:val="000000" w:themeColor="text1"/>
              </w:rPr>
              <w:t>134</w:t>
            </w:r>
            <w:r w:rsidRPr="00C81808">
              <w:rPr>
                <w:rFonts w:ascii="Times New Roman" w:eastAsia="標楷體" w:hAnsi="Times New Roman"/>
                <w:color w:val="000000" w:themeColor="text1"/>
              </w:rPr>
              <w:t>號</w:t>
            </w:r>
            <w:r w:rsidR="001457E4" w:rsidRPr="00C81808">
              <w:rPr>
                <w:rFonts w:ascii="Times New Roman" w:eastAsia="標楷體" w:hAnsi="Times New Roman"/>
                <w:color w:val="000000" w:themeColor="text1"/>
              </w:rPr>
              <w:t>）</w:t>
            </w:r>
          </w:p>
          <w:p w14:paraId="6208554E" w14:textId="2C50A7C2" w:rsidR="00AC7CEA" w:rsidRPr="00C81808" w:rsidRDefault="000D7E98"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hint="eastAsia"/>
                <w:color w:val="000000" w:themeColor="text1"/>
              </w:rPr>
              <w:t>北部（五）考區</w:t>
            </w:r>
            <w:r w:rsidR="00AC7CEA" w:rsidRPr="00C81808">
              <w:rPr>
                <w:rFonts w:ascii="Times New Roman" w:eastAsia="標楷體" w:hAnsi="Times New Roman" w:hint="eastAsia"/>
                <w:color w:val="000000" w:themeColor="text1"/>
              </w:rPr>
              <w:t>：中原大學</w:t>
            </w:r>
            <w:r w:rsidR="001457E4" w:rsidRPr="00C81808">
              <w:rPr>
                <w:rFonts w:ascii="Times New Roman" w:eastAsia="標楷體" w:hAnsi="Times New Roman"/>
                <w:color w:val="000000" w:themeColor="text1"/>
              </w:rPr>
              <w:t>（</w:t>
            </w:r>
            <w:r w:rsidR="00AC7CEA" w:rsidRPr="00C81808">
              <w:rPr>
                <w:rFonts w:ascii="Times New Roman" w:eastAsia="標楷體" w:hAnsi="Times New Roman" w:hint="eastAsia"/>
                <w:color w:val="000000" w:themeColor="text1"/>
              </w:rPr>
              <w:t>桃園市中壢區中北路</w:t>
            </w:r>
            <w:r w:rsidR="00AC7CEA" w:rsidRPr="00C81808">
              <w:rPr>
                <w:rFonts w:ascii="Times New Roman" w:eastAsia="標楷體" w:hAnsi="Times New Roman" w:hint="eastAsia"/>
                <w:color w:val="000000" w:themeColor="text1"/>
              </w:rPr>
              <w:t>200</w:t>
            </w:r>
            <w:r w:rsidR="00AC7CEA" w:rsidRPr="00C81808">
              <w:rPr>
                <w:rFonts w:ascii="Times New Roman" w:eastAsia="標楷體" w:hAnsi="Times New Roman" w:hint="eastAsia"/>
                <w:color w:val="000000" w:themeColor="text1"/>
              </w:rPr>
              <w:t>號</w:t>
            </w:r>
            <w:r w:rsidR="001457E4" w:rsidRPr="00C81808">
              <w:rPr>
                <w:rFonts w:ascii="Times New Roman" w:eastAsia="標楷體" w:hAnsi="Times New Roman"/>
                <w:color w:val="000000" w:themeColor="text1"/>
              </w:rPr>
              <w:t>）</w:t>
            </w:r>
          </w:p>
          <w:p w14:paraId="54203C48" w14:textId="711E8721" w:rsidR="005F7316" w:rsidRPr="00C81808" w:rsidRDefault="005F7316"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color w:val="000000" w:themeColor="text1"/>
              </w:rPr>
              <w:t>中部（</w:t>
            </w:r>
            <w:r w:rsidRPr="00C81808">
              <w:rPr>
                <w:rFonts w:ascii="Times New Roman" w:eastAsia="標楷體" w:hAnsi="Times New Roman" w:hint="eastAsia"/>
                <w:color w:val="000000" w:themeColor="text1"/>
              </w:rPr>
              <w:t>一</w:t>
            </w:r>
            <w:r w:rsidRPr="00C81808">
              <w:rPr>
                <w:rFonts w:ascii="Times New Roman" w:eastAsia="標楷體" w:hAnsi="Times New Roman"/>
                <w:color w:val="000000" w:themeColor="text1"/>
              </w:rPr>
              <w:t>）考區</w:t>
            </w:r>
            <w:r w:rsidRPr="00C81808">
              <w:rPr>
                <w:rFonts w:ascii="Times New Roman" w:eastAsia="標楷體" w:hAnsi="Times New Roman" w:hint="eastAsia"/>
                <w:color w:val="000000" w:themeColor="text1"/>
              </w:rPr>
              <w:t>：國立臺中教育大學</w:t>
            </w:r>
            <w:r w:rsidRPr="00C81808">
              <w:rPr>
                <w:rFonts w:ascii="Times New Roman" w:eastAsia="標楷體" w:hAnsi="Times New Roman" w:hint="eastAsia"/>
                <w:color w:val="000000" w:themeColor="text1"/>
                <w:u w:val="single"/>
              </w:rPr>
              <w:t>民生校區</w:t>
            </w:r>
            <w:r w:rsidR="001457E4" w:rsidRPr="00C81808">
              <w:rPr>
                <w:rFonts w:ascii="Times New Roman" w:eastAsia="標楷體" w:hAnsi="Times New Roman"/>
                <w:color w:val="000000" w:themeColor="text1"/>
              </w:rPr>
              <w:t>（</w:t>
            </w:r>
            <w:r w:rsidRPr="00C81808">
              <w:rPr>
                <w:rFonts w:ascii="Times New Roman" w:eastAsia="標楷體" w:hAnsi="Times New Roman" w:hint="eastAsia"/>
                <w:color w:val="000000" w:themeColor="text1"/>
              </w:rPr>
              <w:t>臺</w:t>
            </w:r>
            <w:r w:rsidRPr="00C81808">
              <w:rPr>
                <w:rFonts w:ascii="Times New Roman" w:eastAsia="標楷體" w:hAnsi="Times New Roman"/>
                <w:color w:val="000000" w:themeColor="text1"/>
              </w:rPr>
              <w:t>中市西區民生路</w:t>
            </w:r>
            <w:r w:rsidRPr="00C81808">
              <w:rPr>
                <w:rFonts w:ascii="Times New Roman" w:eastAsia="標楷體" w:hAnsi="Times New Roman"/>
                <w:color w:val="000000" w:themeColor="text1"/>
              </w:rPr>
              <w:t>140</w:t>
            </w:r>
            <w:r w:rsidRPr="00C81808">
              <w:rPr>
                <w:rFonts w:ascii="Times New Roman" w:eastAsia="標楷體" w:hAnsi="Times New Roman"/>
                <w:color w:val="000000" w:themeColor="text1"/>
              </w:rPr>
              <w:t>號</w:t>
            </w:r>
            <w:r w:rsidR="001457E4" w:rsidRPr="00C81808">
              <w:rPr>
                <w:rFonts w:ascii="Times New Roman" w:eastAsia="標楷體" w:hAnsi="Times New Roman"/>
                <w:color w:val="000000" w:themeColor="text1"/>
              </w:rPr>
              <w:t>）</w:t>
            </w:r>
          </w:p>
          <w:p w14:paraId="0A9317F3" w14:textId="077F6317" w:rsidR="000615A4" w:rsidRPr="00C81808" w:rsidRDefault="000615A4"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color w:val="000000" w:themeColor="text1"/>
              </w:rPr>
              <w:t>中部</w:t>
            </w:r>
            <w:r w:rsidR="00D36235" w:rsidRPr="00C81808">
              <w:rPr>
                <w:rFonts w:ascii="Times New Roman" w:eastAsia="標楷體" w:hAnsi="Times New Roman" w:hint="eastAsia"/>
                <w:color w:val="000000" w:themeColor="text1"/>
              </w:rPr>
              <w:t>（二）</w:t>
            </w:r>
            <w:r w:rsidRPr="00C81808">
              <w:rPr>
                <w:rFonts w:ascii="Times New Roman" w:eastAsia="標楷體" w:hAnsi="Times New Roman"/>
                <w:color w:val="000000" w:themeColor="text1"/>
              </w:rPr>
              <w:t>考區：國立彰化師範大學</w:t>
            </w:r>
            <w:r w:rsidRPr="00C81808">
              <w:rPr>
                <w:rFonts w:ascii="Times New Roman" w:eastAsia="標楷體" w:hAnsi="Times New Roman"/>
                <w:color w:val="000000" w:themeColor="text1"/>
                <w:u w:val="single"/>
              </w:rPr>
              <w:t>進德校區</w:t>
            </w:r>
            <w:r w:rsidRPr="00C81808">
              <w:rPr>
                <w:rFonts w:ascii="Times New Roman" w:eastAsia="標楷體" w:hAnsi="Times New Roman"/>
                <w:color w:val="000000" w:themeColor="text1"/>
              </w:rPr>
              <w:t>（彰化縣彰化市進德路</w:t>
            </w:r>
            <w:r w:rsidRPr="00C81808">
              <w:rPr>
                <w:rFonts w:ascii="Times New Roman" w:eastAsia="標楷體" w:hAnsi="Times New Roman"/>
                <w:color w:val="000000" w:themeColor="text1"/>
              </w:rPr>
              <w:t>1</w:t>
            </w:r>
            <w:r w:rsidRPr="00C81808">
              <w:rPr>
                <w:rFonts w:ascii="Times New Roman" w:eastAsia="標楷體" w:hAnsi="Times New Roman"/>
                <w:color w:val="000000" w:themeColor="text1"/>
              </w:rPr>
              <w:t>號）</w:t>
            </w:r>
          </w:p>
          <w:p w14:paraId="7F31B557" w14:textId="5D583F09" w:rsidR="00164E0E" w:rsidRPr="00C81808" w:rsidRDefault="00164E0E"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hint="eastAsia"/>
                <w:color w:val="000000" w:themeColor="text1"/>
              </w:rPr>
              <w:t>南</w:t>
            </w:r>
            <w:r w:rsidRPr="00C81808">
              <w:rPr>
                <w:rFonts w:ascii="Times New Roman" w:eastAsia="標楷體" w:hAnsi="Times New Roman"/>
                <w:color w:val="000000" w:themeColor="text1"/>
              </w:rPr>
              <w:t>部（</w:t>
            </w:r>
            <w:r w:rsidRPr="00C81808">
              <w:rPr>
                <w:rFonts w:ascii="Times New Roman" w:eastAsia="標楷體" w:hAnsi="Times New Roman" w:hint="eastAsia"/>
                <w:color w:val="000000" w:themeColor="text1"/>
              </w:rPr>
              <w:t>一</w:t>
            </w:r>
            <w:r w:rsidRPr="00C81808">
              <w:rPr>
                <w:rFonts w:ascii="Times New Roman" w:eastAsia="標楷體" w:hAnsi="Times New Roman"/>
                <w:color w:val="000000" w:themeColor="text1"/>
              </w:rPr>
              <w:t>）考區</w:t>
            </w:r>
            <w:r w:rsidRPr="00C81808">
              <w:rPr>
                <w:rFonts w:ascii="Times New Roman" w:eastAsia="標楷體" w:hAnsi="Times New Roman" w:hint="eastAsia"/>
                <w:color w:val="000000" w:themeColor="text1"/>
              </w:rPr>
              <w:t>：</w:t>
            </w:r>
            <w:r w:rsidRPr="00C81808">
              <w:rPr>
                <w:rFonts w:ascii="Times New Roman" w:eastAsia="標楷體" w:hAnsi="Times New Roman"/>
                <w:color w:val="000000" w:themeColor="text1"/>
              </w:rPr>
              <w:t>國立</w:t>
            </w:r>
            <w:r w:rsidRPr="00C81808">
              <w:rPr>
                <w:rFonts w:ascii="Times New Roman" w:eastAsia="標楷體" w:hAnsi="Times New Roman" w:hint="eastAsia"/>
                <w:color w:val="000000" w:themeColor="text1"/>
              </w:rPr>
              <w:t>臺南</w:t>
            </w:r>
            <w:r w:rsidRPr="00C81808">
              <w:rPr>
                <w:rFonts w:ascii="Times New Roman" w:eastAsia="標楷體" w:hAnsi="Times New Roman"/>
                <w:color w:val="000000" w:themeColor="text1"/>
              </w:rPr>
              <w:t>大學</w:t>
            </w:r>
            <w:r w:rsidRPr="00C81808">
              <w:rPr>
                <w:rFonts w:ascii="Times New Roman" w:eastAsia="標楷體" w:hAnsi="Times New Roman" w:hint="eastAsia"/>
                <w:color w:val="000000" w:themeColor="text1"/>
                <w:u w:val="single"/>
              </w:rPr>
              <w:t>府城</w:t>
            </w:r>
            <w:r w:rsidRPr="00C81808">
              <w:rPr>
                <w:rFonts w:ascii="Times New Roman" w:eastAsia="標楷體" w:hAnsi="Times New Roman"/>
                <w:color w:val="000000" w:themeColor="text1"/>
                <w:u w:val="single"/>
              </w:rPr>
              <w:t>校區</w:t>
            </w:r>
            <w:r w:rsidR="001457E4" w:rsidRPr="00C81808">
              <w:rPr>
                <w:rFonts w:ascii="Times New Roman" w:eastAsia="標楷體" w:hAnsi="Times New Roman"/>
                <w:color w:val="000000" w:themeColor="text1"/>
              </w:rPr>
              <w:t>（</w:t>
            </w:r>
            <w:r w:rsidRPr="00C81808">
              <w:rPr>
                <w:rFonts w:ascii="Times New Roman" w:eastAsia="標楷體" w:hAnsi="Times New Roman" w:hint="eastAsia"/>
                <w:color w:val="000000" w:themeColor="text1"/>
              </w:rPr>
              <w:t>臺南市中西區樹林街</w:t>
            </w:r>
            <w:r w:rsidR="00A56418" w:rsidRPr="00C81808">
              <w:rPr>
                <w:rFonts w:ascii="Times New Roman" w:eastAsia="標楷體" w:hAnsi="Times New Roman" w:hint="eastAsia"/>
                <w:color w:val="000000" w:themeColor="text1"/>
              </w:rPr>
              <w:t>2</w:t>
            </w:r>
            <w:r w:rsidRPr="00C81808">
              <w:rPr>
                <w:rFonts w:ascii="Times New Roman" w:eastAsia="標楷體" w:hAnsi="Times New Roman" w:hint="eastAsia"/>
                <w:color w:val="000000" w:themeColor="text1"/>
              </w:rPr>
              <w:t>段</w:t>
            </w:r>
            <w:r w:rsidRPr="00C81808">
              <w:rPr>
                <w:rFonts w:ascii="Times New Roman" w:eastAsia="標楷體" w:hAnsi="Times New Roman" w:hint="eastAsia"/>
                <w:color w:val="000000" w:themeColor="text1"/>
              </w:rPr>
              <w:t>33</w:t>
            </w:r>
            <w:r w:rsidRPr="00C81808">
              <w:rPr>
                <w:rFonts w:ascii="Times New Roman" w:eastAsia="標楷體" w:hAnsi="Times New Roman" w:hint="eastAsia"/>
                <w:color w:val="000000" w:themeColor="text1"/>
              </w:rPr>
              <w:t>號</w:t>
            </w:r>
            <w:r w:rsidR="001457E4" w:rsidRPr="00C81808">
              <w:rPr>
                <w:rFonts w:ascii="Times New Roman" w:eastAsia="標楷體" w:hAnsi="Times New Roman"/>
                <w:color w:val="000000" w:themeColor="text1"/>
              </w:rPr>
              <w:t>）</w:t>
            </w:r>
          </w:p>
          <w:p w14:paraId="480A8351" w14:textId="3C8D6D4E" w:rsidR="000615A4" w:rsidRPr="00C81808" w:rsidRDefault="000615A4" w:rsidP="006F558D">
            <w:pPr>
              <w:pStyle w:val="ac"/>
              <w:numPr>
                <w:ilvl w:val="3"/>
                <w:numId w:val="30"/>
              </w:numPr>
              <w:spacing w:line="320" w:lineRule="exact"/>
              <w:ind w:leftChars="0" w:left="0" w:firstLineChars="127" w:firstLine="305"/>
              <w:rPr>
                <w:rFonts w:ascii="Times New Roman" w:eastAsia="標楷體" w:hAnsi="Times New Roman"/>
                <w:color w:val="000000" w:themeColor="text1"/>
              </w:rPr>
            </w:pPr>
            <w:r w:rsidRPr="00C81808">
              <w:rPr>
                <w:rFonts w:ascii="Times New Roman" w:eastAsia="標楷體" w:hAnsi="Times New Roman"/>
                <w:color w:val="000000" w:themeColor="text1"/>
              </w:rPr>
              <w:t>南部</w:t>
            </w:r>
            <w:r w:rsidR="00164E0E" w:rsidRPr="00C81808">
              <w:rPr>
                <w:rFonts w:ascii="Times New Roman" w:eastAsia="標楷體" w:hAnsi="Times New Roman" w:hint="eastAsia"/>
                <w:color w:val="000000" w:themeColor="text1"/>
              </w:rPr>
              <w:t>（二）</w:t>
            </w:r>
            <w:r w:rsidRPr="00C81808">
              <w:rPr>
                <w:rFonts w:ascii="Times New Roman" w:eastAsia="標楷體" w:hAnsi="Times New Roman"/>
                <w:color w:val="000000" w:themeColor="text1"/>
              </w:rPr>
              <w:t>考區：國立高雄師範大學</w:t>
            </w:r>
            <w:r w:rsidRPr="00C81808">
              <w:rPr>
                <w:rFonts w:ascii="Times New Roman" w:eastAsia="標楷體" w:hAnsi="Times New Roman"/>
                <w:color w:val="000000" w:themeColor="text1"/>
                <w:u w:val="single"/>
              </w:rPr>
              <w:t>和平校區</w:t>
            </w:r>
            <w:r w:rsidRPr="00C81808">
              <w:rPr>
                <w:rFonts w:ascii="Times New Roman" w:eastAsia="標楷體" w:hAnsi="Times New Roman"/>
                <w:color w:val="000000" w:themeColor="text1"/>
              </w:rPr>
              <w:t>（高雄市苓雅區和平一路</w:t>
            </w:r>
            <w:r w:rsidRPr="00C81808">
              <w:rPr>
                <w:rFonts w:ascii="Times New Roman" w:eastAsia="標楷體" w:hAnsi="Times New Roman"/>
                <w:color w:val="000000" w:themeColor="text1"/>
              </w:rPr>
              <w:t>116</w:t>
            </w:r>
            <w:r w:rsidRPr="00C81808">
              <w:rPr>
                <w:rFonts w:ascii="Times New Roman" w:eastAsia="標楷體" w:hAnsi="Times New Roman"/>
                <w:color w:val="000000" w:themeColor="text1"/>
              </w:rPr>
              <w:t>號）</w:t>
            </w:r>
          </w:p>
          <w:p w14:paraId="565CA38D" w14:textId="4AEC5215" w:rsidR="000615A4" w:rsidRPr="00C81808" w:rsidRDefault="000615A4" w:rsidP="006F558D">
            <w:pPr>
              <w:pStyle w:val="ac"/>
              <w:numPr>
                <w:ilvl w:val="3"/>
                <w:numId w:val="30"/>
              </w:numPr>
              <w:spacing w:line="320" w:lineRule="exact"/>
              <w:ind w:leftChars="0" w:left="0" w:firstLineChars="63" w:firstLine="302"/>
              <w:rPr>
                <w:rFonts w:ascii="Times New Roman" w:eastAsia="標楷體" w:hAnsi="Times New Roman"/>
                <w:b/>
                <w:color w:val="000000" w:themeColor="text1"/>
              </w:rPr>
            </w:pPr>
            <w:r w:rsidRPr="00C81808">
              <w:rPr>
                <w:rFonts w:ascii="Times New Roman" w:eastAsia="標楷體" w:hAnsi="Times New Roman"/>
                <w:color w:val="000000" w:themeColor="text1"/>
                <w:spacing w:val="120"/>
                <w:fitText w:val="1680" w:id="-1172055808"/>
              </w:rPr>
              <w:t>東部考</w:t>
            </w:r>
            <w:r w:rsidRPr="00C81808">
              <w:rPr>
                <w:rFonts w:ascii="Times New Roman" w:eastAsia="標楷體" w:hAnsi="Times New Roman"/>
                <w:color w:val="000000" w:themeColor="text1"/>
                <w:fitText w:val="1680" w:id="-1172055808"/>
              </w:rPr>
              <w:t>區</w:t>
            </w:r>
            <w:r w:rsidRPr="00C81808">
              <w:rPr>
                <w:rFonts w:ascii="Times New Roman" w:eastAsia="標楷體" w:hAnsi="Times New Roman"/>
                <w:color w:val="000000" w:themeColor="text1"/>
              </w:rPr>
              <w:t>：國立東華大學</w:t>
            </w:r>
            <w:r w:rsidRPr="00C81808">
              <w:rPr>
                <w:rFonts w:ascii="Times New Roman" w:eastAsia="標楷體" w:hAnsi="Times New Roman" w:hint="eastAsia"/>
                <w:color w:val="000000" w:themeColor="text1"/>
                <w:u w:val="single"/>
              </w:rPr>
              <w:t>美崙</w:t>
            </w:r>
            <w:r w:rsidRPr="00C81808">
              <w:rPr>
                <w:rFonts w:ascii="Times New Roman" w:eastAsia="標楷體" w:hAnsi="Times New Roman"/>
                <w:color w:val="000000" w:themeColor="text1"/>
                <w:u w:val="single"/>
              </w:rPr>
              <w:t>校區</w:t>
            </w:r>
            <w:r w:rsidRPr="00C81808">
              <w:rPr>
                <w:rFonts w:ascii="Times New Roman" w:eastAsia="標楷體" w:hAnsi="Times New Roman" w:hint="eastAsia"/>
                <w:color w:val="000000" w:themeColor="text1"/>
                <w:u w:val="single"/>
              </w:rPr>
              <w:t>-</w:t>
            </w:r>
            <w:r w:rsidRPr="00C81808">
              <w:rPr>
                <w:rFonts w:ascii="Times New Roman" w:eastAsia="標楷體" w:hAnsi="Times New Roman" w:hint="eastAsia"/>
                <w:color w:val="000000" w:themeColor="text1"/>
                <w:u w:val="single"/>
              </w:rPr>
              <w:t>東華創新研究園區</w:t>
            </w:r>
            <w:r w:rsidRPr="00C81808">
              <w:rPr>
                <w:rFonts w:ascii="Times New Roman" w:eastAsia="標楷體" w:hAnsi="Times New Roman"/>
                <w:color w:val="000000" w:themeColor="text1"/>
              </w:rPr>
              <w:t>（</w:t>
            </w:r>
            <w:r w:rsidRPr="00C81808">
              <w:rPr>
                <w:rFonts w:ascii="Times New Roman" w:eastAsia="標楷體" w:hAnsi="Times New Roman" w:hint="eastAsia"/>
                <w:color w:val="000000" w:themeColor="text1"/>
              </w:rPr>
              <w:t>花蓮市華西路</w:t>
            </w:r>
            <w:r w:rsidRPr="00C81808">
              <w:rPr>
                <w:rFonts w:ascii="Times New Roman" w:eastAsia="標楷體" w:hAnsi="Times New Roman"/>
                <w:color w:val="000000" w:themeColor="text1"/>
              </w:rPr>
              <w:t>123</w:t>
            </w:r>
            <w:r w:rsidRPr="00C81808">
              <w:rPr>
                <w:rFonts w:ascii="Times New Roman" w:eastAsia="標楷體" w:hAnsi="Times New Roman" w:hint="eastAsia"/>
                <w:color w:val="000000" w:themeColor="text1"/>
              </w:rPr>
              <w:t>號</w:t>
            </w:r>
            <w:r w:rsidR="001457E4" w:rsidRPr="00C81808">
              <w:rPr>
                <w:rFonts w:ascii="Times New Roman" w:eastAsia="標楷體" w:hAnsi="Times New Roman"/>
                <w:color w:val="000000" w:themeColor="text1"/>
              </w:rPr>
              <w:t>）</w:t>
            </w:r>
          </w:p>
        </w:tc>
      </w:tr>
    </w:tbl>
    <w:p w14:paraId="50D38BF6" w14:textId="77777777" w:rsidR="000615A4" w:rsidRPr="00C81808" w:rsidRDefault="000615A4" w:rsidP="000615A4">
      <w:pPr>
        <w:rPr>
          <w:rFonts w:ascii="Times New Roman" w:eastAsia="標楷體" w:hAnsi="Times New Roman"/>
          <w:b/>
          <w:color w:val="000000" w:themeColor="text1"/>
          <w:sz w:val="28"/>
          <w:szCs w:val="28"/>
          <w:u w:val="single"/>
        </w:rPr>
      </w:pPr>
    </w:p>
    <w:tbl>
      <w:tblPr>
        <w:tblW w:w="102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20"/>
        <w:gridCol w:w="3402"/>
        <w:gridCol w:w="3981"/>
      </w:tblGrid>
      <w:tr w:rsidR="002065D5" w:rsidRPr="00C81808" w14:paraId="343C557D" w14:textId="77777777" w:rsidTr="00F07C2A">
        <w:trPr>
          <w:trHeight w:val="510"/>
          <w:jc w:val="center"/>
        </w:trPr>
        <w:tc>
          <w:tcPr>
            <w:tcW w:w="10203" w:type="dxa"/>
            <w:gridSpan w:val="3"/>
            <w:tcBorders>
              <w:top w:val="single" w:sz="12" w:space="0" w:color="auto"/>
              <w:bottom w:val="single" w:sz="6" w:space="0" w:color="auto"/>
            </w:tcBorders>
            <w:shd w:val="clear" w:color="auto" w:fill="D9D9D9"/>
            <w:vAlign w:val="center"/>
          </w:tcPr>
          <w:p w14:paraId="5EAD2A4B" w14:textId="77777777"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b/>
                <w:color w:val="000000" w:themeColor="text1"/>
                <w:sz w:val="28"/>
                <w:szCs w:val="28"/>
              </w:rPr>
              <w:t>音樂類術科考試時間表</w:t>
            </w:r>
          </w:p>
        </w:tc>
      </w:tr>
      <w:tr w:rsidR="002065D5" w:rsidRPr="00C81808" w14:paraId="1F31E266" w14:textId="77777777" w:rsidTr="005F7316">
        <w:trPr>
          <w:trHeight w:val="397"/>
          <w:jc w:val="center"/>
        </w:trPr>
        <w:tc>
          <w:tcPr>
            <w:tcW w:w="10203" w:type="dxa"/>
            <w:gridSpan w:val="3"/>
            <w:tcBorders>
              <w:top w:val="single" w:sz="6" w:space="0" w:color="auto"/>
              <w:bottom w:val="single" w:sz="6" w:space="0" w:color="auto"/>
            </w:tcBorders>
            <w:vAlign w:val="center"/>
          </w:tcPr>
          <w:p w14:paraId="09A878E0" w14:textId="75FFA2C3" w:rsidR="000615A4" w:rsidRPr="00C81808" w:rsidRDefault="000615A4" w:rsidP="00AD19C5">
            <w:pPr>
              <w:snapToGrid w:val="0"/>
              <w:jc w:val="center"/>
              <w:rPr>
                <w:rFonts w:ascii="Times New Roman" w:eastAsia="標楷體" w:hAnsi="Times New Roman"/>
                <w:color w:val="000000" w:themeColor="text1"/>
                <w:sz w:val="28"/>
                <w:szCs w:val="28"/>
              </w:rPr>
            </w:pPr>
            <w:r w:rsidRPr="00C81808">
              <w:rPr>
                <w:rFonts w:ascii="Times New Roman" w:eastAsia="標楷體" w:hAnsi="Times New Roman"/>
                <w:color w:val="000000" w:themeColor="text1"/>
                <w:sz w:val="28"/>
                <w:szCs w:val="28"/>
              </w:rPr>
              <w:t>3</w:t>
            </w:r>
            <w:r w:rsidRPr="00C81808">
              <w:rPr>
                <w:rFonts w:ascii="Times New Roman" w:eastAsia="標楷體" w:hAnsi="Times New Roman"/>
                <w:color w:val="000000" w:themeColor="text1"/>
                <w:sz w:val="28"/>
                <w:szCs w:val="28"/>
              </w:rPr>
              <w:t>月</w:t>
            </w:r>
            <w:r w:rsidR="00164E0E" w:rsidRPr="00C81808">
              <w:rPr>
                <w:rFonts w:ascii="Times New Roman" w:eastAsia="標楷體" w:hAnsi="Times New Roman"/>
                <w:color w:val="000000" w:themeColor="text1"/>
                <w:sz w:val="28"/>
                <w:szCs w:val="28"/>
              </w:rPr>
              <w:t>2</w:t>
            </w:r>
            <w:r w:rsidR="001241A0" w:rsidRPr="00C81808">
              <w:rPr>
                <w:rFonts w:ascii="Times New Roman" w:eastAsia="標楷體" w:hAnsi="Times New Roman" w:hint="eastAsia"/>
                <w:color w:val="000000" w:themeColor="text1"/>
                <w:sz w:val="28"/>
                <w:szCs w:val="28"/>
              </w:rPr>
              <w:t>4</w:t>
            </w:r>
            <w:r w:rsidRPr="00C81808">
              <w:rPr>
                <w:rFonts w:ascii="Times New Roman" w:eastAsia="標楷體" w:hAnsi="Times New Roman"/>
                <w:color w:val="000000" w:themeColor="text1"/>
                <w:sz w:val="28"/>
                <w:szCs w:val="28"/>
              </w:rPr>
              <w:t>日（星期一）</w:t>
            </w:r>
          </w:p>
        </w:tc>
      </w:tr>
      <w:tr w:rsidR="002065D5" w:rsidRPr="00C81808" w14:paraId="57630690" w14:textId="77777777" w:rsidTr="00DB3F81">
        <w:trPr>
          <w:trHeight w:val="397"/>
          <w:jc w:val="center"/>
        </w:trPr>
        <w:tc>
          <w:tcPr>
            <w:tcW w:w="2820" w:type="dxa"/>
            <w:tcBorders>
              <w:top w:val="single" w:sz="6" w:space="0" w:color="auto"/>
              <w:bottom w:val="single" w:sz="4" w:space="0" w:color="auto"/>
              <w:right w:val="single" w:sz="4" w:space="0" w:color="auto"/>
            </w:tcBorders>
            <w:shd w:val="clear" w:color="auto" w:fill="auto"/>
            <w:vAlign w:val="center"/>
          </w:tcPr>
          <w:p w14:paraId="446444F7" w14:textId="6592087F" w:rsidR="00A27B32" w:rsidRPr="00C81808" w:rsidRDefault="00A27B32" w:rsidP="00AD19C5">
            <w:pPr>
              <w:jc w:val="center"/>
              <w:rPr>
                <w:rFonts w:ascii="Times New Roman" w:eastAsia="標楷體" w:hAnsi="Times New Roman"/>
                <w:b/>
                <w:color w:val="000000" w:themeColor="text1"/>
              </w:rPr>
            </w:pPr>
            <w:r w:rsidRPr="00C81808">
              <w:rPr>
                <w:rFonts w:ascii="Times New Roman" w:eastAsia="標楷體" w:hAnsi="Times New Roman"/>
                <w:color w:val="000000" w:themeColor="text1"/>
              </w:rPr>
              <w:t>08</w:t>
            </w:r>
            <w:r w:rsidRPr="00C81808">
              <w:rPr>
                <w:rFonts w:ascii="Times New Roman" w:eastAsia="標楷體" w:hAnsi="Times New Roman"/>
                <w:color w:val="000000" w:themeColor="text1"/>
              </w:rPr>
              <w:t>：</w:t>
            </w:r>
            <w:r w:rsidRPr="00C81808">
              <w:rPr>
                <w:rFonts w:ascii="Times New Roman" w:eastAsia="標楷體" w:hAnsi="Times New Roman" w:hint="eastAsia"/>
                <w:color w:val="000000" w:themeColor="text1"/>
              </w:rPr>
              <w:t>25</w:t>
            </w:r>
          </w:p>
        </w:tc>
        <w:tc>
          <w:tcPr>
            <w:tcW w:w="7383"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55B68D99" w14:textId="77777777" w:rsidR="00A27B32" w:rsidRPr="00C81808" w:rsidRDefault="00A27B32" w:rsidP="00AD19C5">
            <w:pPr>
              <w:jc w:val="center"/>
              <w:rPr>
                <w:rFonts w:ascii="Times New Roman" w:eastAsia="標楷體" w:hAnsi="Times New Roman"/>
                <w:b/>
                <w:color w:val="000000" w:themeColor="text1"/>
              </w:rPr>
            </w:pPr>
            <w:r w:rsidRPr="00C81808">
              <w:rPr>
                <w:rFonts w:ascii="Times New Roman" w:eastAsia="標楷體" w:hAnsi="Times New Roman"/>
                <w:color w:val="000000" w:themeColor="text1"/>
                <w:sz w:val="26"/>
                <w:szCs w:val="26"/>
              </w:rPr>
              <w:t>預備</w:t>
            </w:r>
            <w:r w:rsidRPr="00C81808">
              <w:rPr>
                <w:rFonts w:ascii="Times New Roman" w:eastAsia="標楷體" w:hAnsi="Times New Roman" w:hint="eastAsia"/>
                <w:color w:val="000000" w:themeColor="text1"/>
                <w:sz w:val="26"/>
                <w:szCs w:val="26"/>
              </w:rPr>
              <w:t>鈴</w:t>
            </w:r>
          </w:p>
        </w:tc>
      </w:tr>
      <w:tr w:rsidR="002065D5" w:rsidRPr="00C81808" w14:paraId="72F6C3C4" w14:textId="77777777" w:rsidTr="004E3299">
        <w:trPr>
          <w:trHeight w:val="737"/>
          <w:jc w:val="center"/>
        </w:trPr>
        <w:tc>
          <w:tcPr>
            <w:tcW w:w="2820" w:type="dxa"/>
            <w:tcBorders>
              <w:top w:val="single" w:sz="4" w:space="0" w:color="auto"/>
              <w:bottom w:val="single" w:sz="4" w:space="0" w:color="auto"/>
              <w:right w:val="single" w:sz="4" w:space="0" w:color="auto"/>
            </w:tcBorders>
            <w:shd w:val="clear" w:color="auto" w:fill="auto"/>
            <w:vAlign w:val="center"/>
          </w:tcPr>
          <w:p w14:paraId="5AE64E56" w14:textId="77777777" w:rsidR="00A27B32" w:rsidRPr="00C81808" w:rsidRDefault="00A27B32" w:rsidP="00AD19C5">
            <w:pPr>
              <w:jc w:val="center"/>
              <w:rPr>
                <w:rFonts w:ascii="Times New Roman" w:eastAsia="標楷體" w:hAnsi="Times New Roman"/>
                <w:b/>
                <w:color w:val="000000" w:themeColor="text1"/>
              </w:rPr>
            </w:pPr>
            <w:r w:rsidRPr="00C81808">
              <w:rPr>
                <w:rFonts w:ascii="Times New Roman" w:eastAsia="標楷體" w:hAnsi="Times New Roman"/>
                <w:b/>
                <w:color w:val="000000" w:themeColor="text1"/>
              </w:rPr>
              <w:t>08</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3</w:t>
            </w:r>
            <w:r w:rsidRPr="00C81808">
              <w:rPr>
                <w:rFonts w:ascii="Times New Roman" w:eastAsia="標楷體" w:hAnsi="Times New Roman"/>
                <w:b/>
                <w:color w:val="000000" w:themeColor="text1"/>
              </w:rPr>
              <w:t>0</w:t>
            </w:r>
            <w:r w:rsidRPr="00C81808">
              <w:rPr>
                <w:rFonts w:ascii="Times New Roman" w:eastAsia="標楷體" w:hAnsi="Times New Roman"/>
                <w:b/>
                <w:color w:val="000000" w:themeColor="text1"/>
              </w:rPr>
              <w:t>～</w:t>
            </w:r>
            <w:r w:rsidRPr="00C81808">
              <w:rPr>
                <w:rFonts w:ascii="Times New Roman" w:eastAsia="標楷體" w:hAnsi="Times New Roman"/>
                <w:b/>
                <w:color w:val="000000" w:themeColor="text1"/>
              </w:rPr>
              <w:t>09</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1</w:t>
            </w:r>
            <w:r w:rsidRPr="00C81808">
              <w:rPr>
                <w:rFonts w:ascii="Times New Roman" w:eastAsia="標楷體" w:hAnsi="Times New Roman"/>
                <w:b/>
                <w:color w:val="000000" w:themeColor="text1"/>
              </w:rPr>
              <w:t>0</w:t>
            </w:r>
          </w:p>
        </w:tc>
        <w:tc>
          <w:tcPr>
            <w:tcW w:w="3402" w:type="dxa"/>
            <w:tcBorders>
              <w:top w:val="single" w:sz="6" w:space="0" w:color="auto"/>
              <w:left w:val="single" w:sz="4" w:space="0" w:color="auto"/>
              <w:bottom w:val="single" w:sz="6" w:space="0" w:color="auto"/>
              <w:right w:val="single" w:sz="4" w:space="0" w:color="auto"/>
            </w:tcBorders>
            <w:shd w:val="clear" w:color="auto" w:fill="auto"/>
            <w:vAlign w:val="center"/>
          </w:tcPr>
          <w:p w14:paraId="50581720" w14:textId="77777777" w:rsidR="00A27B32" w:rsidRPr="00C81808" w:rsidRDefault="00A27B32" w:rsidP="00AD19C5">
            <w:pPr>
              <w:spacing w:line="0" w:lineRule="atLeast"/>
              <w:jc w:val="center"/>
              <w:rPr>
                <w:rFonts w:ascii="Times New Roman" w:eastAsia="標楷體" w:hAnsi="Times New Roman"/>
                <w:color w:val="000000" w:themeColor="text1"/>
                <w:szCs w:val="26"/>
              </w:rPr>
            </w:pPr>
            <w:r w:rsidRPr="00C81808">
              <w:rPr>
                <w:rFonts w:ascii="Times New Roman" w:eastAsia="標楷體" w:hAnsi="Times New Roman"/>
                <w:color w:val="000000" w:themeColor="text1"/>
                <w:szCs w:val="26"/>
              </w:rPr>
              <w:t>西（國）樂常識</w:t>
            </w:r>
          </w:p>
          <w:p w14:paraId="5E7C1751" w14:textId="77777777" w:rsidR="00A27B32" w:rsidRPr="00C81808" w:rsidRDefault="00A27B32" w:rsidP="00AD19C5">
            <w:pPr>
              <w:jc w:val="center"/>
              <w:rPr>
                <w:rFonts w:ascii="Times New Roman" w:eastAsia="標楷體" w:hAnsi="Times New Roman"/>
                <w:b/>
                <w:color w:val="000000" w:themeColor="text1"/>
              </w:rPr>
            </w:pPr>
            <w:r w:rsidRPr="00C81808">
              <w:rPr>
                <w:rFonts w:ascii="新細明體" w:hAnsi="新細明體" w:cs="新細明體" w:hint="eastAsia"/>
                <w:color w:val="000000" w:themeColor="text1"/>
                <w:szCs w:val="26"/>
              </w:rPr>
              <w:t>※</w:t>
            </w:r>
            <w:r w:rsidRPr="00C81808">
              <w:rPr>
                <w:rFonts w:ascii="Times New Roman" w:eastAsia="標楷體" w:hAnsi="Times New Roman"/>
                <w:color w:val="000000" w:themeColor="text1"/>
                <w:szCs w:val="26"/>
              </w:rPr>
              <w:t>全部考生同時採紙筆測驗</w:t>
            </w:r>
          </w:p>
        </w:tc>
        <w:tc>
          <w:tcPr>
            <w:tcW w:w="3981" w:type="dxa"/>
            <w:tcBorders>
              <w:top w:val="single" w:sz="6" w:space="0" w:color="auto"/>
              <w:left w:val="single" w:sz="4" w:space="0" w:color="auto"/>
              <w:bottom w:val="single" w:sz="6" w:space="0" w:color="auto"/>
              <w:right w:val="single" w:sz="12" w:space="0" w:color="auto"/>
            </w:tcBorders>
            <w:shd w:val="clear" w:color="auto" w:fill="auto"/>
            <w:vAlign w:val="center"/>
          </w:tcPr>
          <w:p w14:paraId="1637BEB4" w14:textId="71DD3672" w:rsidR="00A27B32" w:rsidRPr="00C81808" w:rsidRDefault="00A27B32" w:rsidP="00AD19C5">
            <w:pPr>
              <w:jc w:val="center"/>
              <w:rPr>
                <w:rFonts w:ascii="Times New Roman" w:eastAsia="標楷體" w:hAnsi="Times New Roman"/>
                <w:b/>
                <w:strike/>
                <w:color w:val="000000" w:themeColor="text1"/>
              </w:rPr>
            </w:pPr>
            <w:r w:rsidRPr="00C81808">
              <w:rPr>
                <w:rFonts w:ascii="Times New Roman" w:eastAsia="標楷體" w:hAnsi="Times New Roman"/>
                <w:b/>
                <w:color w:val="000000" w:themeColor="text1"/>
              </w:rPr>
              <w:t>08</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5</w:t>
            </w:r>
            <w:r w:rsidRPr="00C81808">
              <w:rPr>
                <w:rFonts w:ascii="Times New Roman" w:eastAsia="標楷體" w:hAnsi="Times New Roman"/>
                <w:b/>
                <w:color w:val="000000" w:themeColor="text1"/>
              </w:rPr>
              <w:t>0</w:t>
            </w:r>
            <w:r w:rsidRPr="00C81808">
              <w:rPr>
                <w:rFonts w:ascii="Times New Roman" w:eastAsia="標楷體" w:hAnsi="Times New Roman" w:hint="eastAsia"/>
                <w:color w:val="000000" w:themeColor="text1"/>
                <w:szCs w:val="26"/>
              </w:rPr>
              <w:t>截止入場</w:t>
            </w:r>
          </w:p>
          <w:p w14:paraId="1F35EDF6" w14:textId="2544362C" w:rsidR="00A27B32" w:rsidRPr="00C81808" w:rsidRDefault="00A27B32" w:rsidP="00122644">
            <w:pPr>
              <w:jc w:val="center"/>
              <w:rPr>
                <w:rFonts w:ascii="Times New Roman" w:eastAsia="標楷體" w:hAnsi="Times New Roman"/>
                <w:b/>
                <w:strike/>
                <w:color w:val="000000" w:themeColor="text1"/>
              </w:rPr>
            </w:pPr>
            <w:r w:rsidRPr="00C81808">
              <w:rPr>
                <w:rFonts w:ascii="Times New Roman" w:eastAsia="標楷體" w:hAnsi="Times New Roman"/>
                <w:b/>
                <w:color w:val="000000" w:themeColor="text1"/>
              </w:rPr>
              <w:t>09</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1</w:t>
            </w:r>
            <w:r w:rsidRPr="00C81808">
              <w:rPr>
                <w:rFonts w:ascii="Times New Roman" w:eastAsia="標楷體" w:hAnsi="Times New Roman"/>
                <w:b/>
                <w:color w:val="000000" w:themeColor="text1"/>
              </w:rPr>
              <w:t>0</w:t>
            </w:r>
            <w:r w:rsidRPr="00C81808">
              <w:rPr>
                <w:rFonts w:ascii="Times New Roman" w:eastAsia="標楷體" w:hAnsi="Times New Roman" w:hint="eastAsia"/>
                <w:color w:val="000000" w:themeColor="text1"/>
                <w:szCs w:val="26"/>
              </w:rPr>
              <w:t>可以出場</w:t>
            </w:r>
          </w:p>
        </w:tc>
      </w:tr>
      <w:tr w:rsidR="002065D5" w:rsidRPr="00C81808" w14:paraId="01BEA97F" w14:textId="77777777" w:rsidTr="004E3299">
        <w:trPr>
          <w:trHeight w:val="850"/>
          <w:jc w:val="center"/>
        </w:trPr>
        <w:tc>
          <w:tcPr>
            <w:tcW w:w="2820" w:type="dxa"/>
            <w:tcBorders>
              <w:top w:val="single" w:sz="4" w:space="0" w:color="auto"/>
              <w:bottom w:val="single" w:sz="4" w:space="0" w:color="auto"/>
              <w:right w:val="single" w:sz="4" w:space="0" w:color="auto"/>
            </w:tcBorders>
            <w:shd w:val="clear" w:color="auto" w:fill="auto"/>
            <w:vAlign w:val="center"/>
          </w:tcPr>
          <w:p w14:paraId="30377DA3" w14:textId="0A990268" w:rsidR="00164E0E" w:rsidRPr="00C81808" w:rsidRDefault="00164E0E" w:rsidP="00AD19C5">
            <w:pPr>
              <w:jc w:val="center"/>
              <w:rPr>
                <w:rFonts w:ascii="Times New Roman" w:eastAsia="標楷體" w:hAnsi="Times New Roman"/>
                <w:b/>
                <w:color w:val="000000" w:themeColor="text1"/>
              </w:rPr>
            </w:pPr>
            <w:r w:rsidRPr="00C81808">
              <w:rPr>
                <w:rFonts w:ascii="Times New Roman" w:eastAsia="標楷體" w:hAnsi="Times New Roman"/>
                <w:b/>
                <w:color w:val="000000" w:themeColor="text1"/>
              </w:rPr>
              <w:t>09</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30</w:t>
            </w:r>
            <w:r w:rsidRPr="00C81808">
              <w:rPr>
                <w:rFonts w:ascii="Times New Roman" w:eastAsia="標楷體" w:hAnsi="Times New Roman"/>
                <w:b/>
                <w:color w:val="000000" w:themeColor="text1"/>
              </w:rPr>
              <w:t>起</w:t>
            </w:r>
          </w:p>
        </w:tc>
        <w:tc>
          <w:tcPr>
            <w:tcW w:w="3402" w:type="dxa"/>
            <w:tcBorders>
              <w:top w:val="single" w:sz="6" w:space="0" w:color="auto"/>
              <w:left w:val="single" w:sz="4" w:space="0" w:color="auto"/>
              <w:bottom w:val="single" w:sz="6" w:space="0" w:color="auto"/>
              <w:right w:val="single" w:sz="4" w:space="0" w:color="auto"/>
            </w:tcBorders>
            <w:shd w:val="clear" w:color="auto" w:fill="auto"/>
            <w:vAlign w:val="center"/>
          </w:tcPr>
          <w:p w14:paraId="6A478BDD" w14:textId="77777777" w:rsidR="00164E0E" w:rsidRPr="00C81808" w:rsidRDefault="00164E0E" w:rsidP="00164E0E">
            <w:pPr>
              <w:spacing w:line="0" w:lineRule="atLeast"/>
              <w:jc w:val="center"/>
              <w:rPr>
                <w:rFonts w:ascii="Times New Roman" w:eastAsia="標楷體" w:hAnsi="Times New Roman"/>
                <w:color w:val="000000" w:themeColor="text1"/>
                <w:szCs w:val="26"/>
              </w:rPr>
            </w:pPr>
            <w:r w:rsidRPr="00C81808">
              <w:rPr>
                <w:rFonts w:ascii="Times New Roman" w:eastAsia="標楷體" w:hAnsi="Times New Roman"/>
                <w:color w:val="000000" w:themeColor="text1"/>
                <w:szCs w:val="26"/>
              </w:rPr>
              <w:t>聽唱、音感測驗</w:t>
            </w:r>
          </w:p>
        </w:tc>
        <w:tc>
          <w:tcPr>
            <w:tcW w:w="3981" w:type="dxa"/>
            <w:vMerge w:val="restart"/>
            <w:tcBorders>
              <w:top w:val="single" w:sz="6" w:space="0" w:color="auto"/>
              <w:left w:val="single" w:sz="4" w:space="0" w:color="auto"/>
              <w:right w:val="single" w:sz="12" w:space="0" w:color="auto"/>
            </w:tcBorders>
            <w:shd w:val="clear" w:color="auto" w:fill="auto"/>
            <w:vAlign w:val="center"/>
          </w:tcPr>
          <w:p w14:paraId="1670D596" w14:textId="553CD44E" w:rsidR="00164E0E" w:rsidRPr="00C81808" w:rsidRDefault="00164E0E" w:rsidP="00164E0E">
            <w:pPr>
              <w:spacing w:line="0" w:lineRule="atLeast"/>
              <w:jc w:val="center"/>
              <w:rPr>
                <w:rFonts w:ascii="Times New Roman" w:eastAsia="標楷體" w:hAnsi="Times New Roman"/>
                <w:color w:val="000000" w:themeColor="text1"/>
                <w:szCs w:val="26"/>
              </w:rPr>
            </w:pPr>
            <w:r w:rsidRPr="00C81808">
              <w:rPr>
                <w:rFonts w:ascii="新細明體" w:hAnsi="新細明體" w:cs="新細明體" w:hint="eastAsia"/>
                <w:color w:val="000000" w:themeColor="text1"/>
                <w:szCs w:val="26"/>
              </w:rPr>
              <w:t>※</w:t>
            </w:r>
            <w:r w:rsidRPr="00C81808">
              <w:rPr>
                <w:rFonts w:ascii="Times New Roman" w:eastAsia="標楷體" w:hAnsi="Times New Roman"/>
                <w:color w:val="000000" w:themeColor="text1"/>
                <w:szCs w:val="26"/>
              </w:rPr>
              <w:t>每位考生按抽籤編號依序進行測驗</w:t>
            </w:r>
            <w:r w:rsidRPr="00C81808">
              <w:rPr>
                <w:rFonts w:ascii="Times New Roman" w:eastAsia="標楷體" w:hAnsi="Times New Roman" w:hint="eastAsia"/>
                <w:color w:val="000000" w:themeColor="text1"/>
                <w:szCs w:val="26"/>
              </w:rPr>
              <w:t>，未能於規定應考時間</w:t>
            </w:r>
            <w:r w:rsidRPr="00C81808">
              <w:rPr>
                <w:rFonts w:ascii="Times New Roman" w:eastAsia="標楷體" w:hAnsi="Times New Roman" w:hint="eastAsia"/>
                <w:color w:val="000000" w:themeColor="text1"/>
                <w:szCs w:val="26"/>
              </w:rPr>
              <w:t>(</w:t>
            </w:r>
            <w:r w:rsidRPr="00C81808">
              <w:rPr>
                <w:rFonts w:ascii="Times New Roman" w:eastAsia="標楷體" w:hAnsi="Times New Roman" w:hint="eastAsia"/>
                <w:color w:val="000000" w:themeColor="text1"/>
                <w:szCs w:val="26"/>
              </w:rPr>
              <w:t>上午場或下午場</w:t>
            </w:r>
            <w:r w:rsidRPr="00C81808">
              <w:rPr>
                <w:rFonts w:ascii="Times New Roman" w:eastAsia="標楷體" w:hAnsi="Times New Roman" w:hint="eastAsia"/>
                <w:color w:val="000000" w:themeColor="text1"/>
                <w:szCs w:val="26"/>
              </w:rPr>
              <w:t>)</w:t>
            </w:r>
            <w:r w:rsidRPr="00C81808">
              <w:rPr>
                <w:rFonts w:ascii="Times New Roman" w:eastAsia="標楷體" w:hAnsi="Times New Roman" w:hint="eastAsia"/>
                <w:color w:val="000000" w:themeColor="text1"/>
                <w:szCs w:val="26"/>
              </w:rPr>
              <w:t>結束前</w:t>
            </w:r>
            <w:r w:rsidRPr="00C81808">
              <w:rPr>
                <w:rFonts w:ascii="Times New Roman" w:eastAsia="標楷體" w:hAnsi="Times New Roman" w:hint="eastAsia"/>
                <w:color w:val="000000" w:themeColor="text1"/>
                <w:szCs w:val="26"/>
              </w:rPr>
              <w:t>30</w:t>
            </w:r>
            <w:r w:rsidRPr="00C81808">
              <w:rPr>
                <w:rFonts w:ascii="Times New Roman" w:eastAsia="標楷體" w:hAnsi="Times New Roman" w:hint="eastAsia"/>
                <w:color w:val="000000" w:themeColor="text1"/>
                <w:szCs w:val="26"/>
              </w:rPr>
              <w:t>分鐘到達考場者，視同棄權，不得要求補考</w:t>
            </w:r>
          </w:p>
        </w:tc>
      </w:tr>
      <w:tr w:rsidR="002065D5" w:rsidRPr="00C81808" w14:paraId="5E6410B9" w14:textId="77777777" w:rsidTr="004E3299">
        <w:trPr>
          <w:trHeight w:val="687"/>
          <w:jc w:val="center"/>
        </w:trPr>
        <w:tc>
          <w:tcPr>
            <w:tcW w:w="2820" w:type="dxa"/>
            <w:tcBorders>
              <w:top w:val="single" w:sz="4" w:space="0" w:color="auto"/>
              <w:bottom w:val="single" w:sz="6" w:space="0" w:color="auto"/>
              <w:right w:val="single" w:sz="4" w:space="0" w:color="auto"/>
            </w:tcBorders>
            <w:shd w:val="clear" w:color="auto" w:fill="auto"/>
            <w:vAlign w:val="center"/>
          </w:tcPr>
          <w:p w14:paraId="646652E3" w14:textId="6D936F5D" w:rsidR="00164E0E" w:rsidRPr="00C81808" w:rsidRDefault="00164E0E" w:rsidP="00AD19C5">
            <w:pPr>
              <w:jc w:val="center"/>
              <w:rPr>
                <w:rFonts w:ascii="Times New Roman" w:eastAsia="標楷體" w:hAnsi="Times New Roman"/>
                <w:b/>
                <w:color w:val="000000" w:themeColor="text1"/>
              </w:rPr>
            </w:pPr>
            <w:r w:rsidRPr="00C81808">
              <w:rPr>
                <w:rFonts w:ascii="Times New Roman" w:eastAsia="標楷體" w:hAnsi="Times New Roman"/>
                <w:b/>
                <w:color w:val="000000" w:themeColor="text1"/>
              </w:rPr>
              <w:t>10</w:t>
            </w:r>
            <w:r w:rsidRPr="00C81808">
              <w:rPr>
                <w:rFonts w:ascii="Times New Roman" w:eastAsia="標楷體" w:hAnsi="Times New Roman"/>
                <w:b/>
                <w:color w:val="000000" w:themeColor="text1"/>
              </w:rPr>
              <w:t>：</w:t>
            </w:r>
            <w:r w:rsidRPr="00C81808">
              <w:rPr>
                <w:rFonts w:ascii="Times New Roman" w:eastAsia="標楷體" w:hAnsi="Times New Roman" w:hint="eastAsia"/>
                <w:b/>
                <w:color w:val="000000" w:themeColor="text1"/>
              </w:rPr>
              <w:t>10</w:t>
            </w:r>
            <w:r w:rsidRPr="00C81808">
              <w:rPr>
                <w:rFonts w:ascii="Times New Roman" w:eastAsia="標楷體" w:hAnsi="Times New Roman"/>
                <w:b/>
                <w:color w:val="000000" w:themeColor="text1"/>
              </w:rPr>
              <w:t>起</w:t>
            </w:r>
          </w:p>
        </w:tc>
        <w:tc>
          <w:tcPr>
            <w:tcW w:w="3402" w:type="dxa"/>
            <w:tcBorders>
              <w:top w:val="single" w:sz="6" w:space="0" w:color="auto"/>
              <w:left w:val="single" w:sz="4" w:space="0" w:color="auto"/>
              <w:bottom w:val="single" w:sz="6" w:space="0" w:color="auto"/>
              <w:right w:val="single" w:sz="4" w:space="0" w:color="auto"/>
            </w:tcBorders>
            <w:shd w:val="clear" w:color="auto" w:fill="auto"/>
            <w:vAlign w:val="center"/>
          </w:tcPr>
          <w:p w14:paraId="58089492" w14:textId="77777777" w:rsidR="00164E0E" w:rsidRPr="00C81808" w:rsidRDefault="00164E0E" w:rsidP="00AD19C5">
            <w:pPr>
              <w:spacing w:line="0" w:lineRule="atLeast"/>
              <w:jc w:val="center"/>
              <w:rPr>
                <w:rFonts w:ascii="Times New Roman" w:eastAsia="標楷體" w:hAnsi="Times New Roman"/>
                <w:color w:val="000000" w:themeColor="text1"/>
                <w:szCs w:val="26"/>
              </w:rPr>
            </w:pPr>
            <w:r w:rsidRPr="00C81808">
              <w:rPr>
                <w:rFonts w:ascii="Times New Roman" w:eastAsia="標楷體" w:hAnsi="Times New Roman"/>
                <w:color w:val="000000" w:themeColor="text1"/>
                <w:szCs w:val="26"/>
              </w:rPr>
              <w:t>鋼琴（副修）及主修科目</w:t>
            </w:r>
          </w:p>
        </w:tc>
        <w:tc>
          <w:tcPr>
            <w:tcW w:w="3981" w:type="dxa"/>
            <w:vMerge/>
            <w:tcBorders>
              <w:left w:val="single" w:sz="4" w:space="0" w:color="auto"/>
              <w:bottom w:val="single" w:sz="6" w:space="0" w:color="auto"/>
              <w:right w:val="single" w:sz="12" w:space="0" w:color="auto"/>
            </w:tcBorders>
            <w:shd w:val="clear" w:color="auto" w:fill="auto"/>
            <w:vAlign w:val="center"/>
          </w:tcPr>
          <w:p w14:paraId="0148BC15" w14:textId="54262FE7" w:rsidR="00164E0E" w:rsidRPr="00C81808" w:rsidRDefault="00164E0E" w:rsidP="00AD19C5">
            <w:pPr>
              <w:jc w:val="center"/>
              <w:rPr>
                <w:rFonts w:ascii="Times New Roman" w:eastAsia="標楷體" w:hAnsi="Times New Roman"/>
                <w:b/>
                <w:color w:val="000000" w:themeColor="text1"/>
              </w:rPr>
            </w:pPr>
          </w:p>
        </w:tc>
      </w:tr>
      <w:tr w:rsidR="002065D5" w:rsidRPr="00C81808" w14:paraId="6AA3DB57" w14:textId="77777777" w:rsidTr="006F558D">
        <w:trPr>
          <w:trHeight w:hRule="exact" w:val="2494"/>
          <w:jc w:val="center"/>
        </w:trPr>
        <w:tc>
          <w:tcPr>
            <w:tcW w:w="10203" w:type="dxa"/>
            <w:gridSpan w:val="3"/>
            <w:tcBorders>
              <w:top w:val="single" w:sz="6" w:space="0" w:color="auto"/>
              <w:bottom w:val="single" w:sz="12" w:space="0" w:color="auto"/>
            </w:tcBorders>
            <w:shd w:val="clear" w:color="auto" w:fill="E0E0E0"/>
            <w:vAlign w:val="center"/>
          </w:tcPr>
          <w:p w14:paraId="3FE271A9" w14:textId="77777777" w:rsidR="000615A4" w:rsidRPr="00C81808" w:rsidRDefault="000615A4" w:rsidP="006F558D">
            <w:pPr>
              <w:spacing w:line="320" w:lineRule="exact"/>
              <w:ind w:leftChars="-50" w:hangingChars="50" w:hanging="120"/>
              <w:jc w:val="both"/>
              <w:rPr>
                <w:rFonts w:ascii="Times New Roman" w:eastAsia="標楷體" w:hAnsi="Times New Roman"/>
                <w:b/>
                <w:color w:val="000000" w:themeColor="text1"/>
              </w:rPr>
            </w:pPr>
            <w:r w:rsidRPr="00C81808">
              <w:rPr>
                <w:rFonts w:ascii="Times New Roman" w:eastAsia="標楷體" w:hAnsi="Times New Roman"/>
                <w:color w:val="000000" w:themeColor="text1"/>
              </w:rPr>
              <w:t xml:space="preserve">　</w:t>
            </w:r>
            <w:r w:rsidRPr="00C81808">
              <w:rPr>
                <w:rFonts w:ascii="Times New Roman" w:eastAsia="標楷體" w:hAnsi="Times New Roman"/>
                <w:b/>
                <w:color w:val="000000" w:themeColor="text1"/>
              </w:rPr>
              <w:t>音樂類術科考試地點：</w:t>
            </w:r>
          </w:p>
          <w:p w14:paraId="6D2F2746" w14:textId="77777777" w:rsidR="000615A4" w:rsidRPr="00C81808" w:rsidRDefault="000615A4" w:rsidP="006F558D">
            <w:pPr>
              <w:spacing w:line="320" w:lineRule="exact"/>
              <w:jc w:val="both"/>
              <w:rPr>
                <w:rFonts w:ascii="Times New Roman" w:eastAsia="標楷體" w:hAnsi="Times New Roman"/>
                <w:color w:val="000000" w:themeColor="text1"/>
              </w:rPr>
            </w:pPr>
            <w:r w:rsidRPr="00C81808">
              <w:rPr>
                <w:rFonts w:ascii="Times New Roman" w:eastAsia="標楷體" w:hAnsi="Times New Roman"/>
                <w:color w:val="000000" w:themeColor="text1"/>
              </w:rPr>
              <w:t xml:space="preserve">　集中在北部（四）考區：國立臺北教育大學</w:t>
            </w:r>
            <w:r w:rsidRPr="00C81808">
              <w:rPr>
                <w:rFonts w:ascii="Times New Roman" w:eastAsia="標楷體" w:hAnsi="Times New Roman"/>
                <w:color w:val="000000" w:themeColor="text1"/>
              </w:rPr>
              <w:t>(</w:t>
            </w:r>
            <w:r w:rsidRPr="00C81808">
              <w:rPr>
                <w:rFonts w:ascii="Times New Roman" w:eastAsia="標楷體" w:hAnsi="Times New Roman"/>
                <w:color w:val="000000" w:themeColor="text1"/>
              </w:rPr>
              <w:t>臺北市大安區和平東路</w:t>
            </w:r>
            <w:r w:rsidRPr="00C81808">
              <w:rPr>
                <w:rFonts w:ascii="Times New Roman" w:eastAsia="標楷體" w:hAnsi="Times New Roman"/>
                <w:color w:val="000000" w:themeColor="text1"/>
              </w:rPr>
              <w:t>2</w:t>
            </w:r>
            <w:r w:rsidRPr="00C81808">
              <w:rPr>
                <w:rFonts w:ascii="Times New Roman" w:eastAsia="標楷體" w:hAnsi="Times New Roman"/>
                <w:color w:val="000000" w:themeColor="text1"/>
              </w:rPr>
              <w:t>段</w:t>
            </w:r>
            <w:r w:rsidRPr="00C81808">
              <w:rPr>
                <w:rFonts w:ascii="Times New Roman" w:eastAsia="標楷體" w:hAnsi="Times New Roman"/>
                <w:color w:val="000000" w:themeColor="text1"/>
              </w:rPr>
              <w:t>134</w:t>
            </w:r>
            <w:r w:rsidRPr="00C81808">
              <w:rPr>
                <w:rFonts w:ascii="Times New Roman" w:eastAsia="標楷體" w:hAnsi="Times New Roman"/>
                <w:color w:val="000000" w:themeColor="text1"/>
              </w:rPr>
              <w:t>號</w:t>
            </w:r>
            <w:r w:rsidRPr="00C81808">
              <w:rPr>
                <w:rFonts w:ascii="Times New Roman" w:eastAsia="標楷體" w:hAnsi="Times New Roman"/>
                <w:color w:val="000000" w:themeColor="text1"/>
              </w:rPr>
              <w:t>)</w:t>
            </w:r>
          </w:p>
          <w:p w14:paraId="4502A230" w14:textId="77777777" w:rsidR="000615A4" w:rsidRPr="00C81808" w:rsidRDefault="000615A4" w:rsidP="006F558D">
            <w:pPr>
              <w:spacing w:line="0" w:lineRule="atLeast"/>
              <w:ind w:left="305" w:hangingChars="127" w:hanging="305"/>
              <w:jc w:val="both"/>
              <w:rPr>
                <w:rFonts w:ascii="Times New Roman" w:eastAsia="標楷體" w:hAnsi="Times New Roman"/>
                <w:color w:val="000000" w:themeColor="text1"/>
                <w:szCs w:val="24"/>
              </w:rPr>
            </w:pPr>
            <w:r w:rsidRPr="00C81808">
              <w:rPr>
                <w:rFonts w:ascii="Times New Roman" w:eastAsia="標楷體" w:hAnsi="Times New Roman" w:hint="eastAsia"/>
                <w:color w:val="000000" w:themeColor="text1"/>
                <w:szCs w:val="24"/>
              </w:rPr>
              <w:t>※「</w:t>
            </w:r>
            <w:r w:rsidRPr="00C81808">
              <w:rPr>
                <w:rFonts w:ascii="Times New Roman" w:eastAsia="標楷體" w:hAnsi="Times New Roman"/>
                <w:color w:val="000000" w:themeColor="text1"/>
                <w:szCs w:val="24"/>
              </w:rPr>
              <w:t>聽唱、音感測驗</w:t>
            </w:r>
            <w:r w:rsidRPr="00C81808">
              <w:rPr>
                <w:rFonts w:ascii="Times New Roman" w:eastAsia="標楷體" w:hAnsi="Times New Roman" w:hint="eastAsia"/>
                <w:color w:val="000000" w:themeColor="text1"/>
                <w:szCs w:val="24"/>
              </w:rPr>
              <w:t>」及「</w:t>
            </w:r>
            <w:r w:rsidRPr="00C81808">
              <w:rPr>
                <w:rFonts w:ascii="Times New Roman" w:eastAsia="標楷體" w:hAnsi="Times New Roman"/>
                <w:color w:val="000000" w:themeColor="text1"/>
                <w:szCs w:val="24"/>
              </w:rPr>
              <w:t>鋼琴（副修）及主修科目</w:t>
            </w:r>
            <w:r w:rsidRPr="00C81808">
              <w:rPr>
                <w:rFonts w:ascii="Times New Roman" w:eastAsia="標楷體" w:hAnsi="Times New Roman" w:hint="eastAsia"/>
                <w:color w:val="000000" w:themeColor="text1"/>
                <w:szCs w:val="24"/>
              </w:rPr>
              <w:t>」考試時間將視考生人數予以調整，若超過</w:t>
            </w:r>
            <w:r w:rsidRPr="00C81808">
              <w:rPr>
                <w:rFonts w:ascii="Times New Roman" w:eastAsia="標楷體" w:hAnsi="Times New Roman" w:hint="eastAsia"/>
                <w:color w:val="000000" w:themeColor="text1"/>
                <w:szCs w:val="24"/>
              </w:rPr>
              <w:t>15</w:t>
            </w:r>
            <w:r w:rsidRPr="00C81808">
              <w:rPr>
                <w:rFonts w:ascii="Times New Roman" w:eastAsia="標楷體" w:hAnsi="Times New Roman" w:hint="eastAsia"/>
                <w:color w:val="000000" w:themeColor="text1"/>
                <w:szCs w:val="24"/>
              </w:rPr>
              <w:t>人，應試場次分成上、下午場，考生不得無故要求更改考試場次。</w:t>
            </w:r>
          </w:p>
          <w:p w14:paraId="6A1D4C57" w14:textId="78FB0378" w:rsidR="00A230F4" w:rsidRPr="00C81808" w:rsidRDefault="000615A4" w:rsidP="006F558D">
            <w:pPr>
              <w:spacing w:line="320" w:lineRule="exact"/>
              <w:ind w:left="305" w:hangingChars="127" w:hanging="305"/>
              <w:jc w:val="both"/>
              <w:rPr>
                <w:rFonts w:ascii="Times New Roman" w:eastAsia="標楷體" w:hAnsi="Times New Roman"/>
                <w:color w:val="000000" w:themeColor="text1"/>
                <w:szCs w:val="24"/>
              </w:rPr>
            </w:pPr>
            <w:r w:rsidRPr="00C81808">
              <w:rPr>
                <w:rFonts w:ascii="Times New Roman" w:eastAsia="標楷體" w:hAnsi="Times New Roman" w:hint="eastAsia"/>
                <w:color w:val="000000" w:themeColor="text1"/>
                <w:szCs w:val="24"/>
              </w:rPr>
              <w:t>※考生抽籤順序將</w:t>
            </w:r>
            <w:r w:rsidR="00114AF3" w:rsidRPr="00C81808">
              <w:rPr>
                <w:rFonts w:ascii="Times New Roman" w:eastAsia="標楷體" w:hAnsi="Times New Roman" w:hint="eastAsia"/>
                <w:color w:val="000000" w:themeColor="text1"/>
                <w:szCs w:val="24"/>
              </w:rPr>
              <w:t>由甄試委員會</w:t>
            </w:r>
            <w:r w:rsidRPr="00C81808">
              <w:rPr>
                <w:rFonts w:ascii="Times New Roman" w:eastAsia="標楷體" w:hAnsi="Times New Roman" w:hint="eastAsia"/>
                <w:color w:val="000000" w:themeColor="text1"/>
                <w:szCs w:val="24"/>
              </w:rPr>
              <w:t>於</w:t>
            </w:r>
            <w:r w:rsidR="00C07A1B" w:rsidRPr="00C81808">
              <w:rPr>
                <w:rFonts w:ascii="Times New Roman" w:eastAsia="標楷體" w:hAnsi="Times New Roman"/>
                <w:color w:val="000000" w:themeColor="text1"/>
              </w:rPr>
              <w:t>11</w:t>
            </w:r>
            <w:r w:rsidR="00C07A1B" w:rsidRPr="00C81808">
              <w:rPr>
                <w:rFonts w:ascii="Times New Roman" w:eastAsia="標楷體" w:hAnsi="Times New Roman" w:hint="eastAsia"/>
                <w:color w:val="000000" w:themeColor="text1"/>
              </w:rPr>
              <w:t>4</w:t>
            </w:r>
            <w:r w:rsidRPr="00C81808">
              <w:rPr>
                <w:rFonts w:ascii="Times New Roman" w:eastAsia="標楷體" w:hAnsi="Times New Roman" w:hint="eastAsia"/>
                <w:color w:val="000000" w:themeColor="text1"/>
                <w:szCs w:val="24"/>
              </w:rPr>
              <w:t>年</w:t>
            </w:r>
            <w:r w:rsidR="007F4821" w:rsidRPr="00C81808">
              <w:rPr>
                <w:rFonts w:ascii="Times New Roman" w:eastAsia="標楷體" w:hAnsi="Times New Roman" w:hint="eastAsia"/>
                <w:color w:val="000000" w:themeColor="text1"/>
                <w:szCs w:val="24"/>
              </w:rPr>
              <w:t>1</w:t>
            </w:r>
            <w:r w:rsidRPr="00C81808">
              <w:rPr>
                <w:rFonts w:ascii="Times New Roman" w:eastAsia="標楷體" w:hAnsi="Times New Roman" w:hint="eastAsia"/>
                <w:color w:val="000000" w:themeColor="text1"/>
                <w:szCs w:val="24"/>
              </w:rPr>
              <w:t>月</w:t>
            </w:r>
            <w:r w:rsidR="00164E0E" w:rsidRPr="00C81808">
              <w:rPr>
                <w:rFonts w:ascii="Times New Roman" w:eastAsia="標楷體" w:hAnsi="Times New Roman" w:hint="eastAsia"/>
                <w:color w:val="000000" w:themeColor="text1"/>
                <w:szCs w:val="24"/>
              </w:rPr>
              <w:t>1</w:t>
            </w:r>
            <w:r w:rsidR="001241A0" w:rsidRPr="00C81808">
              <w:rPr>
                <w:rFonts w:ascii="Times New Roman" w:eastAsia="標楷體" w:hAnsi="Times New Roman" w:hint="eastAsia"/>
                <w:color w:val="000000" w:themeColor="text1"/>
                <w:szCs w:val="24"/>
              </w:rPr>
              <w:t>4</w:t>
            </w:r>
            <w:r w:rsidRPr="00C81808">
              <w:rPr>
                <w:rFonts w:ascii="Times New Roman" w:eastAsia="標楷體" w:hAnsi="Times New Roman" w:hint="eastAsia"/>
                <w:color w:val="000000" w:themeColor="text1"/>
                <w:szCs w:val="24"/>
              </w:rPr>
              <w:t>日公告於甄試</w:t>
            </w:r>
            <w:r w:rsidR="00AC7CEA" w:rsidRPr="00C81808">
              <w:rPr>
                <w:rFonts w:ascii="Times New Roman" w:eastAsia="標楷體" w:hAnsi="Times New Roman" w:hint="eastAsia"/>
                <w:color w:val="000000" w:themeColor="text1"/>
                <w:szCs w:val="24"/>
              </w:rPr>
              <w:t>委員會</w:t>
            </w:r>
            <w:r w:rsidRPr="00C81808">
              <w:rPr>
                <w:rFonts w:ascii="Times New Roman" w:eastAsia="標楷體" w:hAnsi="Times New Roman" w:hint="eastAsia"/>
                <w:color w:val="000000" w:themeColor="text1"/>
                <w:szCs w:val="24"/>
              </w:rPr>
              <w:t>網站</w:t>
            </w:r>
            <w:r w:rsidR="00DB75BC" w:rsidRPr="00C81808">
              <w:rPr>
                <w:rFonts w:ascii="Times New Roman" w:eastAsia="標楷體" w:hAnsi="Times New Roman" w:hint="eastAsia"/>
                <w:color w:val="000000" w:themeColor="text1"/>
                <w:szCs w:val="24"/>
              </w:rPr>
              <w:t>。</w:t>
            </w:r>
          </w:p>
          <w:p w14:paraId="1114EBB9" w14:textId="3C9F4ABF" w:rsidR="000615A4" w:rsidRPr="00C81808" w:rsidRDefault="00A230F4" w:rsidP="006F558D">
            <w:pPr>
              <w:spacing w:line="320" w:lineRule="exact"/>
              <w:ind w:left="240" w:hangingChars="100" w:hanging="240"/>
              <w:jc w:val="both"/>
              <w:rPr>
                <w:rFonts w:ascii="Times New Roman" w:eastAsia="標楷體" w:hAnsi="Times New Roman"/>
                <w:color w:val="000000" w:themeColor="text1"/>
                <w:szCs w:val="24"/>
              </w:rPr>
            </w:pPr>
            <w:r w:rsidRPr="00C81808">
              <w:rPr>
                <w:rFonts w:ascii="Times New Roman" w:eastAsia="標楷體" w:hAnsi="Times New Roman" w:hint="eastAsia"/>
                <w:color w:val="000000" w:themeColor="text1"/>
                <w:szCs w:val="24"/>
              </w:rPr>
              <w:t xml:space="preserve">  </w:t>
            </w:r>
            <w:r w:rsidR="00573020" w:rsidRPr="00C81808">
              <w:rPr>
                <w:rFonts w:ascii="Times New Roman" w:eastAsia="標楷體" w:hAnsi="Times New Roman" w:hint="eastAsia"/>
                <w:color w:val="000000" w:themeColor="text1"/>
                <w:szCs w:val="24"/>
              </w:rPr>
              <w:t>因應試務規劃考量，應試順序將依樂器別排序分組後，再依組別抽籤決定報考該樂器之考生應試順序，其中大型樂器</w:t>
            </w:r>
            <w:r w:rsidR="007B0F3F" w:rsidRPr="00C81808">
              <w:rPr>
                <w:rFonts w:ascii="Times New Roman" w:eastAsia="標楷體" w:hAnsi="Times New Roman" w:hint="eastAsia"/>
                <w:color w:val="000000" w:themeColor="text1"/>
                <w:szCs w:val="24"/>
              </w:rPr>
              <w:t>(</w:t>
            </w:r>
            <w:r w:rsidR="00573020" w:rsidRPr="00C81808">
              <w:rPr>
                <w:rFonts w:ascii="Times New Roman" w:eastAsia="標楷體" w:hAnsi="Times New Roman" w:hint="eastAsia"/>
                <w:color w:val="000000" w:themeColor="text1"/>
                <w:szCs w:val="24"/>
              </w:rPr>
              <w:t>如：</w:t>
            </w:r>
            <w:r w:rsidR="00573020" w:rsidRPr="00C81808">
              <w:rPr>
                <w:rFonts w:ascii="Times New Roman" w:eastAsia="標楷體" w:hAnsi="Times New Roman" w:hint="eastAsia"/>
                <w:color w:val="000000" w:themeColor="text1"/>
                <w:szCs w:val="24"/>
              </w:rPr>
              <w:t>61</w:t>
            </w:r>
            <w:r w:rsidR="00573020" w:rsidRPr="00C81808">
              <w:rPr>
                <w:rFonts w:ascii="Times New Roman" w:eastAsia="標楷體" w:hAnsi="Times New Roman" w:hint="eastAsia"/>
                <w:color w:val="000000" w:themeColor="text1"/>
                <w:szCs w:val="24"/>
              </w:rPr>
              <w:t>鍵馬林巴木琴、打擊樂器等</w:t>
            </w:r>
            <w:r w:rsidR="007B0F3F" w:rsidRPr="00C81808">
              <w:rPr>
                <w:rFonts w:ascii="Times New Roman" w:eastAsia="標楷體" w:hAnsi="Times New Roman" w:hint="eastAsia"/>
                <w:color w:val="000000" w:themeColor="text1"/>
                <w:szCs w:val="24"/>
              </w:rPr>
              <w:t>)</w:t>
            </w:r>
            <w:r w:rsidR="00573020" w:rsidRPr="00C81808">
              <w:rPr>
                <w:rFonts w:ascii="Times New Roman" w:eastAsia="標楷體" w:hAnsi="Times New Roman" w:hint="eastAsia"/>
                <w:color w:val="000000" w:themeColor="text1"/>
                <w:szCs w:val="24"/>
              </w:rPr>
              <w:t>組別先行應試</w:t>
            </w:r>
            <w:r w:rsidR="00870864" w:rsidRPr="00C81808">
              <w:rPr>
                <w:rFonts w:ascii="Times New Roman" w:eastAsia="標楷體" w:hAnsi="Times New Roman" w:hint="eastAsia"/>
                <w:color w:val="000000" w:themeColor="text1"/>
                <w:szCs w:val="24"/>
              </w:rPr>
              <w:t>。</w:t>
            </w:r>
          </w:p>
        </w:tc>
      </w:tr>
    </w:tbl>
    <w:p w14:paraId="44A7E2F7" w14:textId="7C02C241" w:rsidR="00C87C7D" w:rsidRPr="00C81808" w:rsidRDefault="00C741EE" w:rsidP="00C81808">
      <w:pPr>
        <w:spacing w:beforeLines="50" w:before="120" w:afterLines="50" w:after="120" w:line="400" w:lineRule="exact"/>
        <w:outlineLvl w:val="0"/>
        <w:rPr>
          <w:rFonts w:ascii="Times New Roman" w:eastAsia="標楷體" w:hAnsi="Times New Roman"/>
          <w:strike/>
          <w:color w:val="000000" w:themeColor="text1"/>
        </w:rPr>
      </w:pPr>
      <w:r w:rsidRPr="002065D5">
        <w:rPr>
          <w:rFonts w:ascii="Times New Roman" w:eastAsia="標楷體" w:hAnsi="Times New Roman"/>
          <w:b/>
          <w:sz w:val="28"/>
          <w:szCs w:val="28"/>
        </w:rPr>
        <w:br w:type="page"/>
      </w:r>
      <w:bookmarkStart w:id="182" w:name="_Toc526329376"/>
      <w:bookmarkStart w:id="183" w:name="_Toc178944389"/>
      <w:bookmarkEnd w:id="173"/>
      <w:r w:rsidR="00F56456" w:rsidRPr="00C81808">
        <w:rPr>
          <w:rFonts w:ascii="Times New Roman" w:eastAsia="標楷體" w:hAnsi="Times New Roman"/>
          <w:b/>
          <w:color w:val="000000" w:themeColor="text1"/>
          <w:sz w:val="28"/>
          <w:szCs w:val="28"/>
        </w:rPr>
        <w:lastRenderedPageBreak/>
        <w:t>拾</w:t>
      </w:r>
      <w:r w:rsidR="00F56456" w:rsidRPr="00C81808">
        <w:rPr>
          <w:rFonts w:ascii="Times New Roman" w:eastAsia="標楷體" w:hAnsi="Times New Roman" w:hint="eastAsia"/>
          <w:b/>
          <w:color w:val="000000" w:themeColor="text1"/>
          <w:sz w:val="28"/>
          <w:szCs w:val="28"/>
        </w:rPr>
        <w:t>壹</w:t>
      </w:r>
      <w:r w:rsidR="00C87C7D" w:rsidRPr="00C81808">
        <w:rPr>
          <w:rFonts w:ascii="Times New Roman" w:eastAsia="標楷體" w:hAnsi="Times New Roman"/>
          <w:b/>
          <w:color w:val="000000" w:themeColor="text1"/>
          <w:sz w:val="28"/>
          <w:szCs w:val="28"/>
        </w:rPr>
        <w:t>、准考證寄發、補發</w:t>
      </w:r>
      <w:bookmarkEnd w:id="182"/>
      <w:bookmarkEnd w:id="183"/>
    </w:p>
    <w:p w14:paraId="3BEB5915" w14:textId="0B20040B" w:rsidR="000615A4" w:rsidRPr="00C81808" w:rsidRDefault="000615A4" w:rsidP="00EF1DAF">
      <w:pPr>
        <w:pStyle w:val="ac"/>
        <w:numPr>
          <w:ilvl w:val="0"/>
          <w:numId w:val="81"/>
        </w:numPr>
        <w:spacing w:afterLines="50" w:after="120" w:line="400" w:lineRule="exact"/>
        <w:ind w:leftChars="0" w:left="935"/>
        <w:rPr>
          <w:rFonts w:ascii="Times New Roman" w:eastAsia="標楷體" w:hAnsi="Times New Roman"/>
          <w:color w:val="000000" w:themeColor="text1"/>
        </w:rPr>
      </w:pPr>
      <w:bookmarkStart w:id="184" w:name="_Toc526329377"/>
      <w:r w:rsidRPr="00C81808">
        <w:rPr>
          <w:rFonts w:ascii="Times New Roman" w:eastAsia="標楷體" w:hAnsi="Times New Roman"/>
          <w:color w:val="000000" w:themeColor="text1"/>
        </w:rPr>
        <w:t>准考證之寄發時間及更正資料時間如下表</w:t>
      </w:r>
      <w:r w:rsidRPr="00C81808">
        <w:rPr>
          <w:rFonts w:ascii="Times New Roman" w:eastAsia="標楷體" w:hAnsi="Times New Roman"/>
          <w:color w:val="000000" w:themeColor="text1"/>
        </w:rPr>
        <w:t>:</w:t>
      </w:r>
    </w:p>
    <w:tbl>
      <w:tblPr>
        <w:tblW w:w="9395"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6237"/>
      </w:tblGrid>
      <w:tr w:rsidR="002065D5" w:rsidRPr="00C81808" w14:paraId="792B7850" w14:textId="77777777" w:rsidTr="008C35D3">
        <w:trPr>
          <w:trHeight w:val="454"/>
        </w:trPr>
        <w:tc>
          <w:tcPr>
            <w:tcW w:w="3158" w:type="dxa"/>
            <w:shd w:val="clear" w:color="auto" w:fill="D9D9D9"/>
          </w:tcPr>
          <w:p w14:paraId="4EC541CF" w14:textId="77777777" w:rsidR="000615A4" w:rsidRPr="00C81808" w:rsidRDefault="000615A4" w:rsidP="00C81808">
            <w:pPr>
              <w:spacing w:line="400" w:lineRule="exact"/>
              <w:jc w:val="center"/>
              <w:rPr>
                <w:rFonts w:ascii="Times New Roman" w:eastAsia="標楷體" w:hAnsi="Times New Roman"/>
                <w:color w:val="000000" w:themeColor="text1"/>
                <w:shd w:val="pct15" w:color="auto" w:fill="FFFFFF"/>
              </w:rPr>
            </w:pPr>
            <w:r w:rsidRPr="00C81808">
              <w:rPr>
                <w:rFonts w:ascii="Times New Roman" w:eastAsia="標楷體" w:hAnsi="Times New Roman"/>
                <w:color w:val="000000" w:themeColor="text1"/>
                <w:shd w:val="pct15" w:color="auto" w:fill="FFFFFF"/>
              </w:rPr>
              <w:t>寄發時間</w:t>
            </w:r>
          </w:p>
        </w:tc>
        <w:tc>
          <w:tcPr>
            <w:tcW w:w="6237" w:type="dxa"/>
            <w:shd w:val="clear" w:color="auto" w:fill="D9D9D9"/>
          </w:tcPr>
          <w:p w14:paraId="007A9179" w14:textId="77777777" w:rsidR="000615A4" w:rsidRPr="00C81808" w:rsidRDefault="000615A4" w:rsidP="00C81808">
            <w:pPr>
              <w:spacing w:line="400" w:lineRule="exact"/>
              <w:jc w:val="center"/>
              <w:rPr>
                <w:rFonts w:ascii="Times New Roman" w:eastAsia="標楷體" w:hAnsi="Times New Roman"/>
                <w:color w:val="000000" w:themeColor="text1"/>
                <w:shd w:val="pct15" w:color="auto" w:fill="FFFFFF"/>
              </w:rPr>
            </w:pPr>
            <w:r w:rsidRPr="00C81808">
              <w:rPr>
                <w:rFonts w:ascii="Times New Roman" w:eastAsia="標楷體" w:hAnsi="Times New Roman"/>
                <w:color w:val="000000" w:themeColor="text1"/>
                <w:shd w:val="pct15" w:color="auto" w:fill="FFFFFF"/>
              </w:rPr>
              <w:t>更正資料時間</w:t>
            </w:r>
          </w:p>
        </w:tc>
      </w:tr>
      <w:tr w:rsidR="002065D5" w:rsidRPr="00C81808" w14:paraId="2BE9C05A" w14:textId="77777777" w:rsidTr="008C35D3">
        <w:trPr>
          <w:trHeight w:val="567"/>
        </w:trPr>
        <w:tc>
          <w:tcPr>
            <w:tcW w:w="3158" w:type="dxa"/>
            <w:shd w:val="clear" w:color="auto" w:fill="auto"/>
            <w:vAlign w:val="center"/>
          </w:tcPr>
          <w:p w14:paraId="13B39F76" w14:textId="059DA4E9" w:rsidR="000615A4" w:rsidRPr="00C81808" w:rsidRDefault="001241A0" w:rsidP="00C81808">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11</w:t>
            </w:r>
            <w:r w:rsidRPr="00C81808">
              <w:rPr>
                <w:rFonts w:ascii="Times New Roman" w:eastAsia="標楷體" w:hAnsi="Times New Roman" w:hint="eastAsia"/>
                <w:color w:val="000000" w:themeColor="text1"/>
              </w:rPr>
              <w:t>4</w:t>
            </w:r>
            <w:r w:rsidRPr="00C81808">
              <w:rPr>
                <w:rFonts w:ascii="Times New Roman" w:eastAsia="標楷體" w:hAnsi="Times New Roman" w:hint="eastAsia"/>
                <w:color w:val="000000" w:themeColor="text1"/>
                <w:szCs w:val="24"/>
              </w:rPr>
              <w:t>年</w:t>
            </w:r>
            <w:r w:rsidRPr="00C81808">
              <w:rPr>
                <w:rFonts w:ascii="Times New Roman" w:eastAsia="標楷體" w:hAnsi="Times New Roman" w:hint="eastAsia"/>
                <w:color w:val="000000" w:themeColor="text1"/>
                <w:szCs w:val="24"/>
              </w:rPr>
              <w:t>1</w:t>
            </w:r>
            <w:r w:rsidRPr="00C81808">
              <w:rPr>
                <w:rFonts w:ascii="Times New Roman" w:eastAsia="標楷體" w:hAnsi="Times New Roman" w:hint="eastAsia"/>
                <w:color w:val="000000" w:themeColor="text1"/>
                <w:szCs w:val="24"/>
              </w:rPr>
              <w:t>月</w:t>
            </w:r>
            <w:r w:rsidRPr="00C81808">
              <w:rPr>
                <w:rFonts w:ascii="Times New Roman" w:eastAsia="標楷體" w:hAnsi="Times New Roman" w:hint="eastAsia"/>
                <w:color w:val="000000" w:themeColor="text1"/>
                <w:szCs w:val="24"/>
              </w:rPr>
              <w:t>14</w:t>
            </w:r>
            <w:r w:rsidRPr="00C81808">
              <w:rPr>
                <w:rFonts w:ascii="Times New Roman" w:eastAsia="標楷體" w:hAnsi="Times New Roman" w:hint="eastAsia"/>
                <w:color w:val="000000" w:themeColor="text1"/>
                <w:szCs w:val="24"/>
              </w:rPr>
              <w:t>日</w:t>
            </w:r>
            <w:r w:rsidR="000615A4" w:rsidRPr="00C81808">
              <w:rPr>
                <w:rFonts w:ascii="Times New Roman" w:eastAsia="標楷體" w:hAnsi="Times New Roman"/>
                <w:color w:val="000000" w:themeColor="text1"/>
              </w:rPr>
              <w:t>(</w:t>
            </w:r>
            <w:r w:rsidR="000615A4" w:rsidRPr="00C81808">
              <w:rPr>
                <w:rFonts w:ascii="Times New Roman" w:eastAsia="標楷體" w:hAnsi="Times New Roman"/>
                <w:color w:val="000000" w:themeColor="text1"/>
              </w:rPr>
              <w:t>星期</w:t>
            </w:r>
            <w:r w:rsidRPr="00C81808">
              <w:rPr>
                <w:rFonts w:ascii="Times New Roman" w:eastAsia="標楷體" w:hAnsi="Times New Roman" w:hint="eastAsia"/>
                <w:color w:val="000000" w:themeColor="text1"/>
              </w:rPr>
              <w:t>二</w:t>
            </w:r>
            <w:r w:rsidR="000615A4" w:rsidRPr="00C81808">
              <w:rPr>
                <w:rFonts w:ascii="Times New Roman" w:eastAsia="標楷體" w:hAnsi="Times New Roman"/>
                <w:color w:val="000000" w:themeColor="text1"/>
              </w:rPr>
              <w:t>)</w:t>
            </w:r>
          </w:p>
        </w:tc>
        <w:tc>
          <w:tcPr>
            <w:tcW w:w="6237" w:type="dxa"/>
            <w:shd w:val="clear" w:color="auto" w:fill="auto"/>
            <w:vAlign w:val="center"/>
          </w:tcPr>
          <w:p w14:paraId="6CF91D66" w14:textId="54F413EB" w:rsidR="000615A4" w:rsidRPr="00C81808" w:rsidRDefault="001241A0" w:rsidP="00C81808">
            <w:pPr>
              <w:spacing w:line="400" w:lineRule="exact"/>
              <w:jc w:val="center"/>
              <w:rPr>
                <w:rFonts w:ascii="Times New Roman" w:eastAsia="標楷體" w:hAnsi="Times New Roman"/>
                <w:color w:val="000000" w:themeColor="text1"/>
              </w:rPr>
            </w:pPr>
            <w:r w:rsidRPr="00C81808">
              <w:rPr>
                <w:rFonts w:ascii="Times New Roman" w:eastAsia="標楷體" w:hAnsi="Times New Roman"/>
                <w:color w:val="000000" w:themeColor="text1"/>
              </w:rPr>
              <w:t>11</w:t>
            </w:r>
            <w:r w:rsidRPr="00C81808">
              <w:rPr>
                <w:rFonts w:ascii="Times New Roman" w:eastAsia="標楷體" w:hAnsi="Times New Roman" w:hint="eastAsia"/>
                <w:color w:val="000000" w:themeColor="text1"/>
              </w:rPr>
              <w:t>4</w:t>
            </w:r>
            <w:r w:rsidRPr="00C81808">
              <w:rPr>
                <w:rFonts w:ascii="Times New Roman" w:eastAsia="標楷體" w:hAnsi="Times New Roman" w:hint="eastAsia"/>
                <w:color w:val="000000" w:themeColor="text1"/>
                <w:szCs w:val="24"/>
              </w:rPr>
              <w:t>年</w:t>
            </w:r>
            <w:r w:rsidRPr="00C81808">
              <w:rPr>
                <w:rFonts w:ascii="Times New Roman" w:eastAsia="標楷體" w:hAnsi="Times New Roman" w:hint="eastAsia"/>
                <w:color w:val="000000" w:themeColor="text1"/>
                <w:szCs w:val="24"/>
              </w:rPr>
              <w:t>1</w:t>
            </w:r>
            <w:r w:rsidRPr="00C81808">
              <w:rPr>
                <w:rFonts w:ascii="Times New Roman" w:eastAsia="標楷體" w:hAnsi="Times New Roman" w:hint="eastAsia"/>
                <w:color w:val="000000" w:themeColor="text1"/>
                <w:szCs w:val="24"/>
              </w:rPr>
              <w:t>月</w:t>
            </w:r>
            <w:r w:rsidRPr="00C81808">
              <w:rPr>
                <w:rFonts w:ascii="Times New Roman" w:eastAsia="標楷體" w:hAnsi="Times New Roman" w:hint="eastAsia"/>
                <w:color w:val="000000" w:themeColor="text1"/>
                <w:szCs w:val="24"/>
              </w:rPr>
              <w:t>14</w:t>
            </w:r>
            <w:r w:rsidRPr="00C81808">
              <w:rPr>
                <w:rFonts w:ascii="Times New Roman" w:eastAsia="標楷體" w:hAnsi="Times New Roman" w:hint="eastAsia"/>
                <w:color w:val="000000" w:themeColor="text1"/>
                <w:szCs w:val="24"/>
              </w:rPr>
              <w:t>日</w:t>
            </w:r>
            <w:r w:rsidRPr="00C81808">
              <w:rPr>
                <w:rFonts w:ascii="Times New Roman" w:eastAsia="標楷體" w:hAnsi="Times New Roman"/>
                <w:color w:val="000000" w:themeColor="text1"/>
              </w:rPr>
              <w:t>(</w:t>
            </w:r>
            <w:r w:rsidRPr="00C81808">
              <w:rPr>
                <w:rFonts w:ascii="Times New Roman" w:eastAsia="標楷體" w:hAnsi="Times New Roman"/>
                <w:color w:val="000000" w:themeColor="text1"/>
              </w:rPr>
              <w:t>星期</w:t>
            </w:r>
            <w:r w:rsidRPr="00C81808">
              <w:rPr>
                <w:rFonts w:ascii="Times New Roman" w:eastAsia="標楷體" w:hAnsi="Times New Roman" w:hint="eastAsia"/>
                <w:color w:val="000000" w:themeColor="text1"/>
              </w:rPr>
              <w:t>二</w:t>
            </w:r>
            <w:r w:rsidRPr="00C81808">
              <w:rPr>
                <w:rFonts w:ascii="Times New Roman" w:eastAsia="標楷體" w:hAnsi="Times New Roman"/>
                <w:color w:val="000000" w:themeColor="text1"/>
              </w:rPr>
              <w:t>)</w:t>
            </w:r>
            <w:r w:rsidR="000615A4" w:rsidRPr="00C81808">
              <w:rPr>
                <w:rFonts w:ascii="Times New Roman" w:eastAsia="標楷體" w:hAnsi="Times New Roman"/>
                <w:color w:val="000000" w:themeColor="text1"/>
              </w:rPr>
              <w:t>至</w:t>
            </w:r>
            <w:r w:rsidR="00C07A1B" w:rsidRPr="00C81808">
              <w:rPr>
                <w:rFonts w:ascii="Times New Roman" w:eastAsia="標楷體" w:hAnsi="Times New Roman"/>
                <w:color w:val="000000" w:themeColor="text1"/>
              </w:rPr>
              <w:t>11</w:t>
            </w:r>
            <w:r w:rsidR="00C07A1B" w:rsidRPr="00C81808">
              <w:rPr>
                <w:rFonts w:ascii="Times New Roman" w:eastAsia="標楷體" w:hAnsi="Times New Roman" w:hint="eastAsia"/>
                <w:color w:val="000000" w:themeColor="text1"/>
              </w:rPr>
              <w:t>4</w:t>
            </w:r>
            <w:r w:rsidR="001457E4" w:rsidRPr="00C81808">
              <w:rPr>
                <w:rFonts w:ascii="Times New Roman" w:eastAsia="標楷體" w:hAnsi="Times New Roman"/>
                <w:color w:val="000000" w:themeColor="text1"/>
              </w:rPr>
              <w:t>年</w:t>
            </w:r>
            <w:r w:rsidR="008C18A8" w:rsidRPr="00C81808">
              <w:rPr>
                <w:rFonts w:ascii="Times New Roman" w:eastAsia="標楷體" w:hAnsi="Times New Roman" w:hint="eastAsia"/>
                <w:color w:val="000000" w:themeColor="text1"/>
              </w:rPr>
              <w:t>1</w:t>
            </w:r>
            <w:r w:rsidR="001457E4" w:rsidRPr="00C81808">
              <w:rPr>
                <w:rFonts w:ascii="Times New Roman" w:eastAsia="標楷體" w:hAnsi="Times New Roman"/>
                <w:color w:val="000000" w:themeColor="text1"/>
              </w:rPr>
              <w:t>月</w:t>
            </w:r>
            <w:r w:rsidR="001457E4" w:rsidRPr="00C81808">
              <w:rPr>
                <w:rFonts w:ascii="Times New Roman" w:eastAsia="標楷體" w:hAnsi="Times New Roman" w:hint="eastAsia"/>
                <w:color w:val="000000" w:themeColor="text1"/>
              </w:rPr>
              <w:t>2</w:t>
            </w:r>
            <w:r w:rsidR="003D3F4A" w:rsidRPr="00C81808">
              <w:rPr>
                <w:rFonts w:ascii="Times New Roman" w:eastAsia="標楷體" w:hAnsi="Times New Roman" w:hint="eastAsia"/>
                <w:color w:val="000000" w:themeColor="text1"/>
              </w:rPr>
              <w:t>3</w:t>
            </w:r>
            <w:r w:rsidR="001457E4" w:rsidRPr="00C81808">
              <w:rPr>
                <w:rFonts w:ascii="Times New Roman" w:eastAsia="標楷體" w:hAnsi="Times New Roman"/>
                <w:color w:val="000000" w:themeColor="text1"/>
              </w:rPr>
              <w:t>日</w:t>
            </w:r>
            <w:r w:rsidR="001457E4" w:rsidRPr="00C81808">
              <w:rPr>
                <w:rFonts w:ascii="Times New Roman" w:eastAsia="標楷體" w:hAnsi="Times New Roman"/>
                <w:color w:val="000000" w:themeColor="text1"/>
              </w:rPr>
              <w:t>(</w:t>
            </w:r>
            <w:r w:rsidR="001457E4" w:rsidRPr="00C81808">
              <w:rPr>
                <w:rFonts w:ascii="Times New Roman" w:eastAsia="標楷體" w:hAnsi="Times New Roman"/>
                <w:color w:val="000000" w:themeColor="text1"/>
              </w:rPr>
              <w:t>星期</w:t>
            </w:r>
            <w:r w:rsidRPr="00C81808">
              <w:rPr>
                <w:rFonts w:ascii="Times New Roman" w:eastAsia="標楷體" w:hAnsi="Times New Roman" w:hint="eastAsia"/>
                <w:color w:val="000000" w:themeColor="text1"/>
              </w:rPr>
              <w:t>四</w:t>
            </w:r>
            <w:r w:rsidR="001457E4" w:rsidRPr="00C81808">
              <w:rPr>
                <w:rFonts w:ascii="Times New Roman" w:eastAsia="標楷體" w:hAnsi="Times New Roman"/>
                <w:color w:val="000000" w:themeColor="text1"/>
              </w:rPr>
              <w:t>)</w:t>
            </w:r>
          </w:p>
        </w:tc>
      </w:tr>
    </w:tbl>
    <w:p w14:paraId="4184FE8F" w14:textId="77777777" w:rsidR="000615A4" w:rsidRPr="00C81808" w:rsidRDefault="000615A4" w:rsidP="00C81808">
      <w:pPr>
        <w:spacing w:line="400" w:lineRule="exact"/>
        <w:ind w:leftChars="180" w:left="912" w:hangingChars="200" w:hanging="480"/>
        <w:rPr>
          <w:rFonts w:ascii="Times New Roman" w:eastAsia="標楷體" w:hAnsi="Times New Roman"/>
          <w:color w:val="000000" w:themeColor="text1"/>
        </w:rPr>
      </w:pPr>
      <w:r w:rsidRPr="00C81808">
        <w:rPr>
          <w:rFonts w:ascii="Times New Roman" w:eastAsia="標楷體" w:hAnsi="Times New Roman"/>
          <w:color w:val="000000" w:themeColor="text1"/>
        </w:rPr>
        <w:t xml:space="preserve">    </w:t>
      </w:r>
      <w:r w:rsidRPr="00C81808">
        <w:rPr>
          <w:rFonts w:ascii="Times New Roman" w:eastAsia="標楷體" w:hAnsi="Times New Roman"/>
          <w:color w:val="000000" w:themeColor="text1"/>
        </w:rPr>
        <w:t>准考證寄送方式：掛號寄出。</w:t>
      </w:r>
    </w:p>
    <w:p w14:paraId="262680D4" w14:textId="77777777" w:rsidR="000615A4" w:rsidRPr="00C81808" w:rsidRDefault="000615A4" w:rsidP="00C81808">
      <w:pPr>
        <w:spacing w:line="400" w:lineRule="exact"/>
        <w:ind w:leftChars="320" w:left="768" w:firstLineChars="63" w:firstLine="151"/>
        <w:rPr>
          <w:rFonts w:ascii="Times New Roman" w:eastAsia="標楷體" w:hAnsi="Times New Roman"/>
          <w:color w:val="000000" w:themeColor="text1"/>
          <w:u w:val="single"/>
        </w:rPr>
      </w:pPr>
      <w:r w:rsidRPr="00C81808">
        <w:rPr>
          <w:rFonts w:ascii="Times New Roman" w:eastAsia="標楷體" w:hAnsi="Times New Roman"/>
          <w:color w:val="000000" w:themeColor="text1"/>
        </w:rPr>
        <w:t>團體報名者，寄交報名單位轉發報名考生；個別報名者，逕寄考生。</w:t>
      </w:r>
    </w:p>
    <w:p w14:paraId="2E29066E" w14:textId="0428CBF1" w:rsidR="000615A4" w:rsidRPr="00C81808" w:rsidRDefault="000615A4" w:rsidP="00EF1DAF">
      <w:pPr>
        <w:pStyle w:val="ac"/>
        <w:numPr>
          <w:ilvl w:val="0"/>
          <w:numId w:val="81"/>
        </w:numPr>
        <w:spacing w:line="400" w:lineRule="exact"/>
        <w:ind w:leftChars="0"/>
        <w:rPr>
          <w:rFonts w:ascii="Times New Roman" w:eastAsia="標楷體" w:hAnsi="Times New Roman"/>
          <w:color w:val="000000" w:themeColor="text1"/>
        </w:rPr>
      </w:pPr>
      <w:r w:rsidRPr="00C81808">
        <w:rPr>
          <w:rFonts w:ascii="Times New Roman" w:eastAsia="標楷體" w:hAnsi="Times New Roman"/>
          <w:color w:val="000000" w:themeColor="text1"/>
        </w:rPr>
        <w:t>考生若遲至</w:t>
      </w:r>
      <w:r w:rsidR="00C07A1B" w:rsidRPr="00C81808">
        <w:rPr>
          <w:rFonts w:ascii="Times New Roman" w:eastAsia="標楷體" w:hAnsi="Times New Roman" w:cs="Times New Roman"/>
          <w:color w:val="000000" w:themeColor="text1"/>
        </w:rPr>
        <w:t>11</w:t>
      </w:r>
      <w:r w:rsidR="00C07A1B" w:rsidRPr="00C81808">
        <w:rPr>
          <w:rFonts w:ascii="Times New Roman" w:eastAsia="標楷體" w:hAnsi="Times New Roman" w:cs="Times New Roman" w:hint="eastAsia"/>
          <w:color w:val="000000" w:themeColor="text1"/>
        </w:rPr>
        <w:t>4</w:t>
      </w:r>
      <w:r w:rsidR="001457E4" w:rsidRPr="00C81808">
        <w:rPr>
          <w:rFonts w:ascii="Times New Roman" w:eastAsia="標楷體" w:hAnsi="Times New Roman"/>
          <w:color w:val="000000" w:themeColor="text1"/>
        </w:rPr>
        <w:t>年</w:t>
      </w:r>
      <w:r w:rsidR="001457E4" w:rsidRPr="00C81808">
        <w:rPr>
          <w:rFonts w:ascii="Times New Roman" w:eastAsia="標楷體" w:hAnsi="Times New Roman"/>
          <w:color w:val="000000" w:themeColor="text1"/>
        </w:rPr>
        <w:t>1</w:t>
      </w:r>
      <w:r w:rsidR="001457E4" w:rsidRPr="00C81808">
        <w:rPr>
          <w:rFonts w:ascii="Times New Roman" w:eastAsia="標楷體" w:hAnsi="Times New Roman"/>
          <w:color w:val="000000" w:themeColor="text1"/>
        </w:rPr>
        <w:t>月</w:t>
      </w:r>
      <w:r w:rsidR="001457E4" w:rsidRPr="00C81808">
        <w:rPr>
          <w:rFonts w:ascii="Times New Roman" w:eastAsia="標楷體" w:hAnsi="Times New Roman" w:hint="eastAsia"/>
          <w:color w:val="000000" w:themeColor="text1"/>
        </w:rPr>
        <w:t>17</w:t>
      </w:r>
      <w:r w:rsidR="001457E4" w:rsidRPr="00C81808">
        <w:rPr>
          <w:rFonts w:ascii="Times New Roman" w:eastAsia="標楷體" w:hAnsi="Times New Roman"/>
          <w:color w:val="000000" w:themeColor="text1"/>
        </w:rPr>
        <w:t>日</w:t>
      </w:r>
      <w:r w:rsidR="001457E4" w:rsidRPr="00C81808">
        <w:rPr>
          <w:rFonts w:ascii="Times New Roman" w:eastAsia="標楷體" w:hAnsi="Times New Roman"/>
          <w:color w:val="000000" w:themeColor="text1"/>
        </w:rPr>
        <w:t>(</w:t>
      </w:r>
      <w:r w:rsidR="001457E4" w:rsidRPr="00C81808">
        <w:rPr>
          <w:rFonts w:ascii="Times New Roman" w:eastAsia="標楷體" w:hAnsi="Times New Roman"/>
          <w:color w:val="000000" w:themeColor="text1"/>
        </w:rPr>
        <w:t>星期</w:t>
      </w:r>
      <w:r w:rsidR="001241A0" w:rsidRPr="00C81808">
        <w:rPr>
          <w:rFonts w:ascii="Times New Roman" w:eastAsia="標楷體" w:hAnsi="Times New Roman" w:hint="eastAsia"/>
          <w:color w:val="000000" w:themeColor="text1"/>
        </w:rPr>
        <w:t>五</w:t>
      </w:r>
      <w:r w:rsidR="001457E4" w:rsidRPr="00C81808">
        <w:rPr>
          <w:rFonts w:ascii="Times New Roman" w:eastAsia="標楷體" w:hAnsi="Times New Roman"/>
          <w:color w:val="000000" w:themeColor="text1"/>
        </w:rPr>
        <w:t>)</w:t>
      </w:r>
      <w:r w:rsidRPr="00C81808">
        <w:rPr>
          <w:rFonts w:ascii="Times New Roman" w:eastAsia="標楷體" w:hAnsi="Times New Roman"/>
          <w:color w:val="000000" w:themeColor="text1"/>
        </w:rPr>
        <w:t>以後仍未收到准考證者，團體報名者可先逕洽各所屬學校代理團體報名單位；個別報名者請洽甄試委員會查詢，聯絡電話：（</w:t>
      </w:r>
      <w:r w:rsidRPr="00C81808">
        <w:rPr>
          <w:rFonts w:ascii="Times New Roman" w:eastAsia="標楷體" w:hAnsi="Times New Roman"/>
          <w:color w:val="000000" w:themeColor="text1"/>
        </w:rPr>
        <w:t>03</w:t>
      </w:r>
      <w:r w:rsidRPr="00C81808">
        <w:rPr>
          <w:rFonts w:ascii="Times New Roman" w:eastAsia="標楷體" w:hAnsi="Times New Roman"/>
          <w:color w:val="000000" w:themeColor="text1"/>
        </w:rPr>
        <w:t>）</w:t>
      </w:r>
      <w:r w:rsidRPr="00C81808">
        <w:rPr>
          <w:rFonts w:ascii="Times New Roman" w:eastAsia="標楷體" w:hAnsi="Times New Roman"/>
          <w:color w:val="000000" w:themeColor="text1"/>
        </w:rPr>
        <w:t>4227151</w:t>
      </w:r>
      <w:r w:rsidRPr="00C81808">
        <w:rPr>
          <w:rFonts w:ascii="Times New Roman" w:eastAsia="標楷體" w:hAnsi="Times New Roman"/>
          <w:color w:val="000000" w:themeColor="text1"/>
        </w:rPr>
        <w:t>轉</w:t>
      </w:r>
      <w:r w:rsidRPr="00C81808">
        <w:rPr>
          <w:rFonts w:ascii="Times New Roman" w:eastAsia="標楷體" w:hAnsi="Times New Roman"/>
          <w:color w:val="000000" w:themeColor="text1"/>
        </w:rPr>
        <w:t>57149</w:t>
      </w:r>
      <w:r w:rsidRPr="00C81808">
        <w:rPr>
          <w:rFonts w:ascii="Times New Roman" w:eastAsia="標楷體" w:hAnsi="Times New Roman"/>
          <w:color w:val="000000" w:themeColor="text1"/>
        </w:rPr>
        <w:t>。</w:t>
      </w:r>
    </w:p>
    <w:p w14:paraId="76E87363" w14:textId="08172825" w:rsidR="000615A4" w:rsidRPr="00C81808" w:rsidRDefault="000615A4" w:rsidP="00EF1DAF">
      <w:pPr>
        <w:pStyle w:val="ac"/>
        <w:numPr>
          <w:ilvl w:val="0"/>
          <w:numId w:val="81"/>
        </w:numPr>
        <w:spacing w:line="400" w:lineRule="exact"/>
        <w:ind w:leftChars="0"/>
        <w:rPr>
          <w:rFonts w:ascii="Times New Roman" w:eastAsia="標楷體" w:hAnsi="Times New Roman"/>
          <w:color w:val="000000" w:themeColor="text1"/>
        </w:rPr>
      </w:pPr>
      <w:r w:rsidRPr="00C81808">
        <w:rPr>
          <w:rFonts w:ascii="Times New Roman" w:eastAsia="標楷體" w:hAnsi="Times New Roman"/>
          <w:color w:val="000000" w:themeColor="text1"/>
        </w:rPr>
        <w:t>考生收到准考證後，</w:t>
      </w:r>
      <w:r w:rsidRPr="00C81808">
        <w:rPr>
          <w:rFonts w:ascii="Times New Roman" w:eastAsia="標楷體" w:hAnsi="Times New Roman"/>
          <w:b/>
          <w:color w:val="000000" w:themeColor="text1"/>
        </w:rPr>
        <w:t>須詳加核對各欄資料</w:t>
      </w:r>
      <w:r w:rsidRPr="00C81808">
        <w:rPr>
          <w:rFonts w:ascii="Times New Roman" w:eastAsia="標楷體" w:hAnsi="Times New Roman"/>
          <w:color w:val="000000" w:themeColor="text1"/>
        </w:rPr>
        <w:t>，並妥為保存。若有錯誤，請於</w:t>
      </w:r>
      <w:r w:rsidR="001241A0" w:rsidRPr="00C81808">
        <w:rPr>
          <w:rFonts w:ascii="Times New Roman" w:eastAsia="標楷體" w:hAnsi="Times New Roman"/>
          <w:b/>
          <w:color w:val="000000" w:themeColor="text1"/>
        </w:rPr>
        <w:t>11</w:t>
      </w:r>
      <w:r w:rsidR="001241A0" w:rsidRPr="00C81808">
        <w:rPr>
          <w:rFonts w:ascii="Times New Roman" w:eastAsia="標楷體" w:hAnsi="Times New Roman" w:hint="eastAsia"/>
          <w:b/>
          <w:color w:val="000000" w:themeColor="text1"/>
        </w:rPr>
        <w:t>4</w:t>
      </w:r>
      <w:r w:rsidR="001241A0" w:rsidRPr="00C81808">
        <w:rPr>
          <w:rFonts w:ascii="Times New Roman" w:eastAsia="標楷體" w:hAnsi="Times New Roman" w:hint="eastAsia"/>
          <w:b/>
          <w:color w:val="000000" w:themeColor="text1"/>
        </w:rPr>
        <w:t>年</w:t>
      </w:r>
      <w:r w:rsidR="001241A0" w:rsidRPr="00C81808">
        <w:rPr>
          <w:rFonts w:ascii="Times New Roman" w:eastAsia="標楷體" w:hAnsi="Times New Roman" w:hint="eastAsia"/>
          <w:b/>
          <w:color w:val="000000" w:themeColor="text1"/>
        </w:rPr>
        <w:t>1</w:t>
      </w:r>
      <w:r w:rsidR="001241A0" w:rsidRPr="00C81808">
        <w:rPr>
          <w:rFonts w:ascii="Times New Roman" w:eastAsia="標楷體" w:hAnsi="Times New Roman" w:hint="eastAsia"/>
          <w:b/>
          <w:color w:val="000000" w:themeColor="text1"/>
        </w:rPr>
        <w:t>月</w:t>
      </w:r>
      <w:r w:rsidR="001241A0" w:rsidRPr="00C81808">
        <w:rPr>
          <w:rFonts w:ascii="Times New Roman" w:eastAsia="標楷體" w:hAnsi="Times New Roman" w:hint="eastAsia"/>
          <w:b/>
          <w:color w:val="000000" w:themeColor="text1"/>
        </w:rPr>
        <w:t>14</w:t>
      </w:r>
      <w:r w:rsidR="001241A0" w:rsidRPr="00C81808">
        <w:rPr>
          <w:rFonts w:ascii="Times New Roman" w:eastAsia="標楷體" w:hAnsi="Times New Roman" w:hint="eastAsia"/>
          <w:b/>
          <w:color w:val="000000" w:themeColor="text1"/>
        </w:rPr>
        <w:t>日</w:t>
      </w:r>
      <w:r w:rsidR="001241A0" w:rsidRPr="00C81808">
        <w:rPr>
          <w:rFonts w:ascii="Times New Roman" w:eastAsia="標楷體" w:hAnsi="Times New Roman"/>
          <w:b/>
          <w:color w:val="000000" w:themeColor="text1"/>
        </w:rPr>
        <w:t>(</w:t>
      </w:r>
      <w:r w:rsidR="001241A0" w:rsidRPr="00C81808">
        <w:rPr>
          <w:rFonts w:ascii="Times New Roman" w:eastAsia="標楷體" w:hAnsi="Times New Roman"/>
          <w:b/>
          <w:color w:val="000000" w:themeColor="text1"/>
        </w:rPr>
        <w:t>星期</w:t>
      </w:r>
      <w:r w:rsidR="001241A0" w:rsidRPr="00C81808">
        <w:rPr>
          <w:rFonts w:ascii="Times New Roman" w:eastAsia="標楷體" w:hAnsi="Times New Roman" w:hint="eastAsia"/>
          <w:b/>
          <w:color w:val="000000" w:themeColor="text1"/>
        </w:rPr>
        <w:t>二</w:t>
      </w:r>
      <w:r w:rsidR="001241A0" w:rsidRPr="00C81808">
        <w:rPr>
          <w:rFonts w:ascii="Times New Roman" w:eastAsia="標楷體" w:hAnsi="Times New Roman"/>
          <w:b/>
          <w:color w:val="000000" w:themeColor="text1"/>
        </w:rPr>
        <w:t>)</w:t>
      </w:r>
      <w:r w:rsidR="001241A0" w:rsidRPr="00C81808">
        <w:rPr>
          <w:rFonts w:ascii="Times New Roman" w:eastAsia="標楷體" w:hAnsi="Times New Roman"/>
          <w:b/>
          <w:color w:val="000000" w:themeColor="text1"/>
        </w:rPr>
        <w:t>至</w:t>
      </w:r>
      <w:r w:rsidR="001241A0" w:rsidRPr="00C81808">
        <w:rPr>
          <w:rFonts w:ascii="Times New Roman" w:eastAsia="標楷體" w:hAnsi="Times New Roman"/>
          <w:b/>
          <w:color w:val="000000" w:themeColor="text1"/>
        </w:rPr>
        <w:t>11</w:t>
      </w:r>
      <w:r w:rsidR="001241A0" w:rsidRPr="00C81808">
        <w:rPr>
          <w:rFonts w:ascii="Times New Roman" w:eastAsia="標楷體" w:hAnsi="Times New Roman" w:hint="eastAsia"/>
          <w:b/>
          <w:color w:val="000000" w:themeColor="text1"/>
        </w:rPr>
        <w:t>4</w:t>
      </w:r>
      <w:r w:rsidR="001241A0" w:rsidRPr="00C81808">
        <w:rPr>
          <w:rFonts w:ascii="Times New Roman" w:eastAsia="標楷體" w:hAnsi="Times New Roman"/>
          <w:b/>
          <w:color w:val="000000" w:themeColor="text1"/>
        </w:rPr>
        <w:t>年</w:t>
      </w:r>
      <w:r w:rsidR="001241A0" w:rsidRPr="00C81808">
        <w:rPr>
          <w:rFonts w:ascii="Times New Roman" w:eastAsia="標楷體" w:hAnsi="Times New Roman" w:hint="eastAsia"/>
          <w:b/>
          <w:color w:val="000000" w:themeColor="text1"/>
        </w:rPr>
        <w:t>1</w:t>
      </w:r>
      <w:r w:rsidR="001241A0" w:rsidRPr="00C81808">
        <w:rPr>
          <w:rFonts w:ascii="Times New Roman" w:eastAsia="標楷體" w:hAnsi="Times New Roman"/>
          <w:b/>
          <w:color w:val="000000" w:themeColor="text1"/>
        </w:rPr>
        <w:t>月</w:t>
      </w:r>
      <w:r w:rsidR="001241A0" w:rsidRPr="00C81808">
        <w:rPr>
          <w:rFonts w:ascii="Times New Roman" w:eastAsia="標楷體" w:hAnsi="Times New Roman" w:hint="eastAsia"/>
          <w:b/>
          <w:color w:val="000000" w:themeColor="text1"/>
        </w:rPr>
        <w:t>23</w:t>
      </w:r>
      <w:r w:rsidR="001241A0" w:rsidRPr="00C81808">
        <w:rPr>
          <w:rFonts w:ascii="Times New Roman" w:eastAsia="標楷體" w:hAnsi="Times New Roman"/>
          <w:b/>
          <w:color w:val="000000" w:themeColor="text1"/>
        </w:rPr>
        <w:t>日</w:t>
      </w:r>
      <w:r w:rsidR="001241A0" w:rsidRPr="00C81808">
        <w:rPr>
          <w:rFonts w:ascii="Times New Roman" w:eastAsia="標楷體" w:hAnsi="Times New Roman"/>
          <w:b/>
          <w:color w:val="000000" w:themeColor="text1"/>
        </w:rPr>
        <w:t>(</w:t>
      </w:r>
      <w:r w:rsidR="001241A0" w:rsidRPr="00C81808">
        <w:rPr>
          <w:rFonts w:ascii="Times New Roman" w:eastAsia="標楷體" w:hAnsi="Times New Roman"/>
          <w:b/>
          <w:color w:val="000000" w:themeColor="text1"/>
        </w:rPr>
        <w:t>星期</w:t>
      </w:r>
      <w:r w:rsidR="001241A0" w:rsidRPr="00C81808">
        <w:rPr>
          <w:rFonts w:ascii="Times New Roman" w:eastAsia="標楷體" w:hAnsi="Times New Roman" w:hint="eastAsia"/>
          <w:b/>
          <w:color w:val="000000" w:themeColor="text1"/>
        </w:rPr>
        <w:t>四</w:t>
      </w:r>
      <w:r w:rsidR="001241A0" w:rsidRPr="00C81808">
        <w:rPr>
          <w:rFonts w:ascii="Times New Roman" w:eastAsia="標楷體" w:hAnsi="Times New Roman"/>
          <w:b/>
          <w:color w:val="000000" w:themeColor="text1"/>
        </w:rPr>
        <w:t>)</w:t>
      </w:r>
      <w:r w:rsidRPr="00C81808">
        <w:rPr>
          <w:rFonts w:ascii="Times New Roman" w:eastAsia="標楷體" w:hAnsi="Times New Roman"/>
          <w:color w:val="000000" w:themeColor="text1"/>
        </w:rPr>
        <w:t>檢附相關證明向甄試委員會辦理資料更正。</w:t>
      </w:r>
    </w:p>
    <w:p w14:paraId="09EF4BCA" w14:textId="746FF969" w:rsidR="00D96C3A" w:rsidRPr="00C81808" w:rsidRDefault="00D96C3A" w:rsidP="00C81808">
      <w:pPr>
        <w:pStyle w:val="ac"/>
        <w:numPr>
          <w:ilvl w:val="0"/>
          <w:numId w:val="46"/>
        </w:numPr>
        <w:spacing w:line="400" w:lineRule="exact"/>
        <w:ind w:leftChars="0" w:left="737" w:hanging="113"/>
        <w:rPr>
          <w:rFonts w:ascii="Times New Roman" w:eastAsia="標楷體" w:hAnsi="Times New Roman"/>
          <w:b/>
          <w:color w:val="000000" w:themeColor="text1"/>
        </w:rPr>
      </w:pPr>
      <w:r w:rsidRPr="00C81808">
        <w:rPr>
          <w:rFonts w:ascii="Times New Roman" w:eastAsia="標楷體" w:hAnsi="Times New Roman" w:hint="eastAsia"/>
          <w:b/>
          <w:color w:val="000000" w:themeColor="text1"/>
        </w:rPr>
        <w:t>特殊需求核定通過之項</w:t>
      </w:r>
      <w:r w:rsidR="009720E0" w:rsidRPr="00C81808">
        <w:rPr>
          <w:rFonts w:ascii="Times New Roman" w:eastAsia="標楷體" w:hAnsi="Times New Roman" w:hint="eastAsia"/>
          <w:b/>
          <w:color w:val="000000" w:themeColor="text1"/>
        </w:rPr>
        <w:t>目，可同步</w:t>
      </w:r>
      <w:r w:rsidRPr="00C81808">
        <w:rPr>
          <w:rFonts w:ascii="Times New Roman" w:eastAsia="標楷體" w:hAnsi="Times New Roman" w:hint="eastAsia"/>
          <w:b/>
          <w:color w:val="000000" w:themeColor="text1"/>
        </w:rPr>
        <w:t>於</w:t>
      </w:r>
      <w:r w:rsidR="009720E0" w:rsidRPr="00C81808">
        <w:rPr>
          <w:rFonts w:ascii="Times New Roman" w:eastAsia="標楷體" w:hAnsi="Times New Roman" w:hint="eastAsia"/>
          <w:b/>
          <w:color w:val="000000" w:themeColor="text1"/>
        </w:rPr>
        <w:t>准考證寄發當</w:t>
      </w:r>
      <w:r w:rsidRPr="00C81808">
        <w:rPr>
          <w:rFonts w:ascii="Times New Roman" w:eastAsia="標楷體" w:hAnsi="Times New Roman" w:hint="eastAsia"/>
          <w:b/>
          <w:color w:val="000000" w:themeColor="text1"/>
        </w:rPr>
        <w:t>日</w:t>
      </w:r>
      <w:r w:rsidR="009720E0" w:rsidRPr="00C81808">
        <w:rPr>
          <w:rFonts w:ascii="Times New Roman" w:eastAsia="標楷體" w:hAnsi="Times New Roman" w:hint="eastAsia"/>
          <w:b/>
          <w:color w:val="000000" w:themeColor="text1"/>
        </w:rPr>
        <w:t>至</w:t>
      </w:r>
      <w:r w:rsidRPr="00C81808">
        <w:rPr>
          <w:rFonts w:ascii="Times New Roman" w:eastAsia="標楷體" w:hAnsi="Times New Roman" w:hint="eastAsia"/>
          <w:b/>
          <w:color w:val="000000" w:themeColor="text1"/>
        </w:rPr>
        <w:t>甄試委員會網站查詢。</w:t>
      </w:r>
    </w:p>
    <w:p w14:paraId="06C01F38" w14:textId="7FA957E3" w:rsidR="00620518" w:rsidRPr="00D958C7" w:rsidRDefault="0028347E" w:rsidP="00C81808">
      <w:pPr>
        <w:pStyle w:val="ac"/>
        <w:numPr>
          <w:ilvl w:val="0"/>
          <w:numId w:val="46"/>
        </w:numPr>
        <w:spacing w:line="400" w:lineRule="exact"/>
        <w:ind w:leftChars="0" w:left="936" w:hanging="312"/>
        <w:rPr>
          <w:rFonts w:ascii="Times New Roman" w:eastAsia="標楷體" w:hAnsi="Times New Roman"/>
          <w:b/>
          <w:color w:val="000000" w:themeColor="text1"/>
        </w:rPr>
      </w:pPr>
      <w:r w:rsidRPr="00D958C7">
        <w:rPr>
          <w:rFonts w:ascii="Times New Roman" w:eastAsia="標楷體" w:hAnsi="Times New Roman" w:hint="eastAsia"/>
          <w:b/>
          <w:color w:val="000000" w:themeColor="text1"/>
        </w:rPr>
        <w:t>學科考區、</w:t>
      </w:r>
      <w:r w:rsidR="00620518" w:rsidRPr="00D958C7">
        <w:rPr>
          <w:rFonts w:ascii="Times New Roman" w:eastAsia="標楷體" w:hAnsi="Times New Roman" w:hint="eastAsia"/>
          <w:b/>
          <w:color w:val="000000" w:themeColor="text1"/>
        </w:rPr>
        <w:t>術科考區、加考術科、學制別、類組別等欄位，於完成報名後即不得以任何理由要求更改。</w:t>
      </w:r>
    </w:p>
    <w:p w14:paraId="4E9F9D77" w14:textId="62D0DBF1" w:rsidR="000615A4" w:rsidRPr="00C81808" w:rsidRDefault="000615A4" w:rsidP="00EF1DAF">
      <w:pPr>
        <w:pStyle w:val="ac"/>
        <w:numPr>
          <w:ilvl w:val="0"/>
          <w:numId w:val="81"/>
        </w:numPr>
        <w:spacing w:line="400" w:lineRule="exact"/>
        <w:ind w:leftChars="0"/>
        <w:rPr>
          <w:rFonts w:ascii="Times New Roman" w:eastAsia="標楷體" w:hAnsi="Times New Roman"/>
          <w:color w:val="000000" w:themeColor="text1"/>
        </w:rPr>
      </w:pPr>
      <w:r w:rsidRPr="00C81808">
        <w:rPr>
          <w:rFonts w:ascii="Times New Roman" w:eastAsia="標楷體" w:hAnsi="Times New Roman"/>
          <w:color w:val="000000" w:themeColor="text1"/>
        </w:rPr>
        <w:t>准考證補發方式：</w:t>
      </w:r>
    </w:p>
    <w:p w14:paraId="5C68CBD9" w14:textId="72DD1E78" w:rsidR="000615A4" w:rsidRPr="00C81808" w:rsidRDefault="00C07A1B" w:rsidP="00EF1DAF">
      <w:pPr>
        <w:pStyle w:val="ac"/>
        <w:numPr>
          <w:ilvl w:val="0"/>
          <w:numId w:val="82"/>
        </w:numPr>
        <w:spacing w:line="400" w:lineRule="exact"/>
        <w:ind w:leftChars="0" w:left="1361" w:hanging="794"/>
        <w:rPr>
          <w:rFonts w:ascii="Times New Roman" w:eastAsia="標楷體" w:hAnsi="Times New Roman"/>
          <w:color w:val="000000" w:themeColor="text1"/>
        </w:rPr>
      </w:pPr>
      <w:r w:rsidRPr="00C81808">
        <w:rPr>
          <w:rFonts w:ascii="Times New Roman" w:eastAsia="標楷體" w:hAnsi="Times New Roman" w:cs="Times New Roman"/>
          <w:color w:val="000000" w:themeColor="text1"/>
        </w:rPr>
        <w:t>11</w:t>
      </w:r>
      <w:r w:rsidRPr="00C81808">
        <w:rPr>
          <w:rFonts w:ascii="Times New Roman" w:eastAsia="標楷體" w:hAnsi="Times New Roman" w:cs="Times New Roman" w:hint="eastAsia"/>
          <w:color w:val="000000" w:themeColor="text1"/>
        </w:rPr>
        <w:t>4</w:t>
      </w:r>
      <w:r w:rsidR="000615A4" w:rsidRPr="00C81808">
        <w:rPr>
          <w:rFonts w:ascii="Times New Roman" w:eastAsia="標楷體" w:hAnsi="Times New Roman"/>
          <w:color w:val="000000" w:themeColor="text1"/>
        </w:rPr>
        <w:t>年</w:t>
      </w:r>
      <w:r w:rsidR="000615A4" w:rsidRPr="00C81808">
        <w:rPr>
          <w:rFonts w:ascii="Times New Roman" w:eastAsia="標楷體" w:hAnsi="Times New Roman"/>
          <w:color w:val="000000" w:themeColor="text1"/>
        </w:rPr>
        <w:t>3</w:t>
      </w:r>
      <w:r w:rsidR="000615A4" w:rsidRPr="00C81808">
        <w:rPr>
          <w:rFonts w:ascii="Times New Roman" w:eastAsia="標楷體" w:hAnsi="Times New Roman"/>
          <w:color w:val="000000" w:themeColor="text1"/>
        </w:rPr>
        <w:t>月</w:t>
      </w:r>
      <w:r w:rsidR="003D3F4A" w:rsidRPr="00C81808">
        <w:rPr>
          <w:rFonts w:ascii="Times New Roman" w:eastAsia="標楷體" w:hAnsi="Times New Roman" w:hint="eastAsia"/>
          <w:color w:val="000000" w:themeColor="text1"/>
        </w:rPr>
        <w:t>1</w:t>
      </w:r>
      <w:r w:rsidR="001241A0" w:rsidRPr="00C81808">
        <w:rPr>
          <w:rFonts w:ascii="Times New Roman" w:eastAsia="標楷體" w:hAnsi="Times New Roman" w:hint="eastAsia"/>
          <w:color w:val="000000" w:themeColor="text1"/>
        </w:rPr>
        <w:t>2</w:t>
      </w:r>
      <w:r w:rsidR="000615A4" w:rsidRPr="00C81808">
        <w:rPr>
          <w:rFonts w:ascii="Times New Roman" w:eastAsia="標楷體" w:hAnsi="Times New Roman"/>
          <w:color w:val="000000" w:themeColor="text1"/>
        </w:rPr>
        <w:t>日</w:t>
      </w:r>
      <w:r w:rsidR="000615A4" w:rsidRPr="00C81808">
        <w:rPr>
          <w:rFonts w:ascii="Times New Roman" w:eastAsia="標楷體" w:hAnsi="Times New Roman"/>
          <w:color w:val="000000" w:themeColor="text1"/>
        </w:rPr>
        <w:t>(</w:t>
      </w:r>
      <w:r w:rsidR="000615A4" w:rsidRPr="00C81808">
        <w:rPr>
          <w:rFonts w:ascii="Times New Roman" w:eastAsia="標楷體" w:hAnsi="Times New Roman"/>
          <w:color w:val="000000" w:themeColor="text1"/>
        </w:rPr>
        <w:t>星期三</w:t>
      </w:r>
      <w:r w:rsidR="000615A4" w:rsidRPr="00C81808">
        <w:rPr>
          <w:rFonts w:ascii="Times New Roman" w:eastAsia="標楷體" w:hAnsi="Times New Roman"/>
          <w:color w:val="000000" w:themeColor="text1"/>
        </w:rPr>
        <w:t>)</w:t>
      </w:r>
      <w:r w:rsidR="000615A4" w:rsidRPr="00C81808">
        <w:rPr>
          <w:rFonts w:ascii="Times New Roman" w:eastAsia="標楷體" w:hAnsi="Times New Roman"/>
          <w:color w:val="000000" w:themeColor="text1"/>
        </w:rPr>
        <w:t>前，請至甄試委員會網站下載准考證補發申請表，並依規定申請補發。</w:t>
      </w:r>
    </w:p>
    <w:p w14:paraId="3B613A12" w14:textId="5D043CCA" w:rsidR="000615A4" w:rsidRPr="002065D5" w:rsidRDefault="00C07A1B" w:rsidP="00EF1DAF">
      <w:pPr>
        <w:pStyle w:val="ac"/>
        <w:numPr>
          <w:ilvl w:val="0"/>
          <w:numId w:val="82"/>
        </w:numPr>
        <w:spacing w:line="400" w:lineRule="exact"/>
        <w:ind w:leftChars="0" w:left="1361" w:hanging="794"/>
        <w:rPr>
          <w:rFonts w:ascii="Times New Roman" w:eastAsia="標楷體" w:hAnsi="Times New Roman"/>
        </w:rPr>
      </w:pPr>
      <w:r w:rsidRPr="00C81808">
        <w:rPr>
          <w:rFonts w:ascii="Times New Roman" w:eastAsia="標楷體" w:hAnsi="Times New Roman" w:cs="Times New Roman"/>
          <w:color w:val="000000" w:themeColor="text1"/>
        </w:rPr>
        <w:t>11</w:t>
      </w:r>
      <w:r w:rsidRPr="00C81808">
        <w:rPr>
          <w:rFonts w:ascii="Times New Roman" w:eastAsia="標楷體" w:hAnsi="Times New Roman" w:cs="Times New Roman" w:hint="eastAsia"/>
          <w:color w:val="000000" w:themeColor="text1"/>
        </w:rPr>
        <w:t>4</w:t>
      </w:r>
      <w:r w:rsidR="000615A4" w:rsidRPr="00C81808">
        <w:rPr>
          <w:rFonts w:ascii="Times New Roman" w:eastAsia="標楷體" w:hAnsi="Times New Roman"/>
          <w:color w:val="000000" w:themeColor="text1"/>
        </w:rPr>
        <w:t>年</w:t>
      </w:r>
      <w:r w:rsidR="000615A4" w:rsidRPr="00C81808">
        <w:rPr>
          <w:rFonts w:ascii="Times New Roman" w:eastAsia="標楷體" w:hAnsi="Times New Roman"/>
          <w:color w:val="000000" w:themeColor="text1"/>
        </w:rPr>
        <w:t>3</w:t>
      </w:r>
      <w:r w:rsidR="000615A4" w:rsidRPr="00C81808">
        <w:rPr>
          <w:rFonts w:ascii="Times New Roman" w:eastAsia="標楷體" w:hAnsi="Times New Roman"/>
          <w:color w:val="000000" w:themeColor="text1"/>
        </w:rPr>
        <w:t>月</w:t>
      </w:r>
      <w:r w:rsidR="003D3F4A" w:rsidRPr="00C81808">
        <w:rPr>
          <w:rFonts w:ascii="Times New Roman" w:eastAsia="標楷體" w:hAnsi="Times New Roman" w:hint="eastAsia"/>
          <w:color w:val="000000" w:themeColor="text1"/>
        </w:rPr>
        <w:t>1</w:t>
      </w:r>
      <w:r w:rsidR="001241A0" w:rsidRPr="00C81808">
        <w:rPr>
          <w:rFonts w:ascii="Times New Roman" w:eastAsia="標楷體" w:hAnsi="Times New Roman" w:hint="eastAsia"/>
          <w:color w:val="000000" w:themeColor="text1"/>
        </w:rPr>
        <w:t>3</w:t>
      </w:r>
      <w:r w:rsidR="000615A4" w:rsidRPr="00C81808">
        <w:rPr>
          <w:rFonts w:ascii="Times New Roman" w:eastAsia="標楷體" w:hAnsi="Times New Roman"/>
          <w:color w:val="000000" w:themeColor="text1"/>
        </w:rPr>
        <w:t>日</w:t>
      </w:r>
      <w:r w:rsidR="000615A4" w:rsidRPr="00360268">
        <w:rPr>
          <w:rFonts w:ascii="Times New Roman" w:eastAsia="標楷體" w:hAnsi="Times New Roman"/>
          <w:color w:val="000000" w:themeColor="text1"/>
        </w:rPr>
        <w:t>(</w:t>
      </w:r>
      <w:r w:rsidR="000615A4" w:rsidRPr="002065D5">
        <w:rPr>
          <w:rFonts w:ascii="Times New Roman" w:eastAsia="標楷體" w:hAnsi="Times New Roman"/>
        </w:rPr>
        <w:t>星期四</w:t>
      </w:r>
      <w:r w:rsidR="000615A4" w:rsidRPr="002065D5">
        <w:rPr>
          <w:rFonts w:ascii="Times New Roman" w:eastAsia="標楷體" w:hAnsi="Times New Roman"/>
        </w:rPr>
        <w:t>)</w:t>
      </w:r>
      <w:r w:rsidR="000615A4" w:rsidRPr="002065D5">
        <w:rPr>
          <w:rFonts w:ascii="Times New Roman" w:eastAsia="標楷體" w:hAnsi="Times New Roman"/>
        </w:rPr>
        <w:t>後，請考生於考試期間向考區試務辦公室申請補發。申請補發准考證時，應攜帶</w:t>
      </w:r>
      <w:r w:rsidR="000615A4" w:rsidRPr="002065D5">
        <w:rPr>
          <w:rFonts w:ascii="Times New Roman" w:eastAsia="標楷體" w:hAnsi="Times New Roman"/>
        </w:rPr>
        <w:t>(</w:t>
      </w:r>
      <w:r w:rsidR="000615A4" w:rsidRPr="002065D5">
        <w:rPr>
          <w:rFonts w:ascii="Times New Roman" w:eastAsia="標楷體" w:hAnsi="Times New Roman"/>
        </w:rPr>
        <w:t>提供</w:t>
      </w:r>
      <w:r w:rsidR="000615A4" w:rsidRPr="002065D5">
        <w:rPr>
          <w:rFonts w:ascii="Times New Roman" w:eastAsia="標楷體" w:hAnsi="Times New Roman"/>
        </w:rPr>
        <w:t>)</w:t>
      </w:r>
      <w:r w:rsidR="000615A4" w:rsidRPr="002065D5">
        <w:rPr>
          <w:rFonts w:ascii="Times New Roman" w:eastAsia="標楷體" w:hAnsi="Times New Roman"/>
        </w:rPr>
        <w:t>附有中華民國</w:t>
      </w:r>
      <w:r w:rsidR="00F30737" w:rsidRPr="002065D5">
        <w:rPr>
          <w:rFonts w:ascii="Times New Roman" w:eastAsia="標楷體" w:hAnsi="Times New Roman" w:hint="eastAsia"/>
        </w:rPr>
        <w:t>國民</w:t>
      </w:r>
      <w:r w:rsidR="000615A4" w:rsidRPr="002065D5">
        <w:rPr>
          <w:rFonts w:ascii="Times New Roman" w:eastAsia="標楷體" w:hAnsi="Times New Roman"/>
        </w:rPr>
        <w:t>身分證統一編號並貼有照片可資證明身分之證件正本</w:t>
      </w:r>
      <w:r w:rsidR="000615A4" w:rsidRPr="002065D5">
        <w:rPr>
          <w:rFonts w:ascii="Times New Roman" w:eastAsia="標楷體" w:hAnsi="Times New Roman"/>
        </w:rPr>
        <w:t>(</w:t>
      </w:r>
      <w:r w:rsidR="000615A4" w:rsidRPr="002065D5">
        <w:rPr>
          <w:rFonts w:ascii="Times New Roman" w:eastAsia="標楷體" w:hAnsi="Times New Roman"/>
        </w:rPr>
        <w:t>例如</w:t>
      </w:r>
      <w:r w:rsidR="000615A4" w:rsidRPr="002065D5">
        <w:rPr>
          <w:rFonts w:ascii="Times New Roman" w:eastAsia="標楷體" w:hAnsi="Times New Roman"/>
        </w:rPr>
        <w:t>:</w:t>
      </w:r>
      <w:r w:rsidR="000615A4" w:rsidRPr="002065D5">
        <w:rPr>
          <w:rFonts w:ascii="Times New Roman" w:eastAsia="標楷體" w:hAnsi="Times New Roman"/>
        </w:rPr>
        <w:t>中華民國</w:t>
      </w:r>
      <w:r w:rsidR="00F30737" w:rsidRPr="002065D5">
        <w:rPr>
          <w:rFonts w:ascii="Times New Roman" w:eastAsia="標楷體" w:hAnsi="Times New Roman" w:hint="eastAsia"/>
        </w:rPr>
        <w:t>國民</w:t>
      </w:r>
      <w:r w:rsidR="000615A4" w:rsidRPr="002065D5">
        <w:rPr>
          <w:rFonts w:ascii="Times New Roman" w:eastAsia="標楷體" w:hAnsi="Times New Roman"/>
        </w:rPr>
        <w:t>身分證、全民健康保險卡、汽機車駕照</w:t>
      </w:r>
      <w:r w:rsidR="00114AF3" w:rsidRPr="002065D5">
        <w:rPr>
          <w:rFonts w:ascii="Times New Roman" w:eastAsia="標楷體" w:hAnsi="Times New Roman" w:hint="eastAsia"/>
        </w:rPr>
        <w:t>、</w:t>
      </w:r>
      <w:r w:rsidR="00BB0E4E" w:rsidRPr="002065D5">
        <w:rPr>
          <w:rFonts w:ascii="Times New Roman" w:eastAsia="標楷體" w:hAnsi="Times New Roman" w:hint="eastAsia"/>
        </w:rPr>
        <w:t>中華民國身心障礙證明</w:t>
      </w:r>
      <w:r w:rsidR="000615A4" w:rsidRPr="002065D5">
        <w:rPr>
          <w:rFonts w:ascii="Times New Roman" w:eastAsia="標楷體" w:hAnsi="Times New Roman"/>
        </w:rPr>
        <w:t>或護照等</w:t>
      </w:r>
      <w:r w:rsidR="000615A4" w:rsidRPr="002065D5">
        <w:rPr>
          <w:rFonts w:ascii="Times New Roman" w:eastAsia="標楷體" w:hAnsi="Times New Roman"/>
        </w:rPr>
        <w:t>)</w:t>
      </w:r>
      <w:r w:rsidR="000615A4" w:rsidRPr="002065D5">
        <w:rPr>
          <w:rFonts w:ascii="Times New Roman" w:eastAsia="標楷體" w:hAnsi="Times New Roman"/>
        </w:rPr>
        <w:t>，否則不予補發。</w:t>
      </w:r>
    </w:p>
    <w:p w14:paraId="1BFD9025" w14:textId="71BE0802" w:rsidR="000615A4" w:rsidRPr="002065D5" w:rsidRDefault="000615A4" w:rsidP="00EF1DAF">
      <w:pPr>
        <w:pStyle w:val="ac"/>
        <w:numPr>
          <w:ilvl w:val="0"/>
          <w:numId w:val="81"/>
        </w:numPr>
        <w:spacing w:line="400" w:lineRule="exact"/>
        <w:ind w:leftChars="0" w:left="935"/>
        <w:rPr>
          <w:rFonts w:ascii="Times New Roman" w:eastAsia="標楷體" w:hAnsi="Times New Roman"/>
        </w:rPr>
      </w:pPr>
      <w:r w:rsidRPr="002065D5">
        <w:rPr>
          <w:rFonts w:ascii="Times New Roman" w:eastAsia="標楷體" w:hAnsi="Times New Roman"/>
          <w:u w:val="single"/>
        </w:rPr>
        <w:t>准考證上切勿書寫其他文字、數字或符號，以免違反應考相關規定。</w:t>
      </w:r>
    </w:p>
    <w:p w14:paraId="698F997B" w14:textId="10E3405C" w:rsidR="00F13C4A" w:rsidRPr="002065D5" w:rsidRDefault="000615A4" w:rsidP="00EF1DAF">
      <w:pPr>
        <w:pStyle w:val="ac"/>
        <w:numPr>
          <w:ilvl w:val="0"/>
          <w:numId w:val="81"/>
        </w:numPr>
        <w:spacing w:line="400" w:lineRule="exact"/>
        <w:ind w:leftChars="0"/>
        <w:rPr>
          <w:rFonts w:ascii="Times New Roman" w:eastAsia="標楷體" w:hAnsi="Times New Roman"/>
        </w:rPr>
      </w:pPr>
      <w:r w:rsidRPr="002065D5">
        <w:rPr>
          <w:rFonts w:ascii="Times New Roman" w:eastAsia="標楷體" w:hAnsi="Times New Roman"/>
        </w:rPr>
        <w:t>考試時，應攜帶准考證入場，考試結束後，准考證不再補發，請自行妥為保存。</w:t>
      </w:r>
    </w:p>
    <w:p w14:paraId="51090A43" w14:textId="2DBDB461" w:rsidR="00D96C3A" w:rsidRPr="00C81808" w:rsidRDefault="00F56456" w:rsidP="00C81808">
      <w:pPr>
        <w:spacing w:beforeLines="50" w:before="120" w:afterLines="50" w:after="120" w:line="400" w:lineRule="exact"/>
        <w:ind w:left="919" w:hangingChars="328" w:hanging="919"/>
        <w:outlineLvl w:val="0"/>
        <w:rPr>
          <w:rFonts w:ascii="Times New Roman" w:eastAsia="標楷體" w:hAnsi="Times New Roman"/>
          <w:b/>
          <w:color w:val="000000" w:themeColor="text1"/>
          <w:sz w:val="28"/>
          <w:szCs w:val="28"/>
        </w:rPr>
      </w:pPr>
      <w:bookmarkStart w:id="185" w:name="_Toc178944390"/>
      <w:r w:rsidRPr="00C81808">
        <w:rPr>
          <w:rFonts w:ascii="Times New Roman" w:eastAsia="標楷體" w:hAnsi="Times New Roman"/>
          <w:b/>
          <w:color w:val="000000" w:themeColor="text1"/>
          <w:sz w:val="28"/>
          <w:szCs w:val="28"/>
        </w:rPr>
        <w:t>拾</w:t>
      </w:r>
      <w:r w:rsidRPr="00C81808">
        <w:rPr>
          <w:rFonts w:ascii="Times New Roman" w:eastAsia="標楷體" w:hAnsi="Times New Roman" w:hint="eastAsia"/>
          <w:b/>
          <w:color w:val="000000" w:themeColor="text1"/>
          <w:sz w:val="28"/>
          <w:szCs w:val="28"/>
        </w:rPr>
        <w:t>貳</w:t>
      </w:r>
      <w:r w:rsidR="00D96C3A" w:rsidRPr="00C81808">
        <w:rPr>
          <w:rFonts w:ascii="Times New Roman" w:eastAsia="標楷體" w:hAnsi="Times New Roman"/>
          <w:b/>
          <w:color w:val="000000" w:themeColor="text1"/>
          <w:sz w:val="28"/>
          <w:szCs w:val="28"/>
        </w:rPr>
        <w:t>、</w:t>
      </w:r>
      <w:r w:rsidR="00D96C3A" w:rsidRPr="00C81808">
        <w:rPr>
          <w:rFonts w:ascii="Times New Roman" w:eastAsia="標楷體" w:hAnsi="Times New Roman" w:hint="eastAsia"/>
          <w:b/>
          <w:color w:val="000000" w:themeColor="text1"/>
          <w:sz w:val="28"/>
          <w:szCs w:val="28"/>
        </w:rPr>
        <w:t>特殊需求項目申復處理</w:t>
      </w:r>
      <w:bookmarkEnd w:id="185"/>
    </w:p>
    <w:p w14:paraId="529D1257" w14:textId="61F9622C" w:rsidR="00721B9E" w:rsidRPr="00721B9E" w:rsidRDefault="00D96C3A" w:rsidP="00C81808">
      <w:pPr>
        <w:pStyle w:val="ac"/>
        <w:widowControl w:val="0"/>
        <w:numPr>
          <w:ilvl w:val="0"/>
          <w:numId w:val="32"/>
        </w:numPr>
        <w:spacing w:line="400" w:lineRule="exact"/>
        <w:ind w:leftChars="0" w:left="936" w:hanging="539"/>
        <w:rPr>
          <w:rFonts w:ascii="標楷體" w:eastAsia="標楷體" w:hAnsi="標楷體"/>
          <w:color w:val="000000" w:themeColor="text1"/>
          <w:kern w:val="2"/>
          <w:szCs w:val="22"/>
        </w:rPr>
      </w:pPr>
      <w:r w:rsidRPr="00C81808">
        <w:rPr>
          <w:rFonts w:ascii="標楷體" w:eastAsia="標楷體" w:hAnsi="標楷體" w:hint="eastAsia"/>
          <w:color w:val="000000" w:themeColor="text1"/>
        </w:rPr>
        <w:t>核定通過之特殊需求項目</w:t>
      </w:r>
      <w:r w:rsidR="000E23CD" w:rsidRPr="00C81808">
        <w:rPr>
          <w:rFonts w:ascii="標楷體" w:eastAsia="標楷體" w:hAnsi="標楷體" w:hint="eastAsia"/>
          <w:color w:val="000000" w:themeColor="text1"/>
        </w:rPr>
        <w:t>查詢：</w:t>
      </w:r>
      <w:r w:rsidRPr="00C81808">
        <w:rPr>
          <w:rFonts w:ascii="標楷體" w:eastAsia="標楷體" w:hAnsi="標楷體" w:hint="eastAsia"/>
          <w:color w:val="000000" w:themeColor="text1"/>
        </w:rPr>
        <w:t>於准考證寄發當日上午</w:t>
      </w:r>
      <w:r w:rsidRPr="00FD4C76">
        <w:rPr>
          <w:rFonts w:ascii="Times New Roman" w:eastAsia="標楷體" w:hAnsi="Times New Roman" w:cs="Times New Roman"/>
          <w:color w:val="000000" w:themeColor="text1"/>
        </w:rPr>
        <w:t>10</w:t>
      </w:r>
      <w:r w:rsidR="00FD4C76" w:rsidRPr="00FD4C76">
        <w:rPr>
          <w:rFonts w:ascii="Times New Roman" w:eastAsia="標楷體" w:hAnsi="Times New Roman" w:cs="Times New Roman"/>
          <w:color w:val="000000" w:themeColor="text1"/>
        </w:rPr>
        <w:t>:</w:t>
      </w:r>
      <w:r w:rsidRPr="00FD4C76">
        <w:rPr>
          <w:rFonts w:ascii="Times New Roman" w:eastAsia="標楷體" w:hAnsi="Times New Roman" w:cs="Times New Roman"/>
          <w:color w:val="000000" w:themeColor="text1"/>
        </w:rPr>
        <w:t>00</w:t>
      </w:r>
      <w:r w:rsidRPr="00C81808">
        <w:rPr>
          <w:rFonts w:ascii="標楷體" w:eastAsia="標楷體" w:hAnsi="標楷體" w:hint="eastAsia"/>
          <w:color w:val="000000" w:themeColor="text1"/>
        </w:rPr>
        <w:t>起，即可至甄試委員會網站查</w:t>
      </w:r>
      <w:r w:rsidR="00297387" w:rsidRPr="00C81808">
        <w:rPr>
          <w:rFonts w:ascii="標楷體" w:eastAsia="標楷體" w:hAnsi="標楷體" w:hint="eastAsia"/>
          <w:color w:val="000000" w:themeColor="text1"/>
        </w:rPr>
        <w:t>看</w:t>
      </w:r>
      <w:r w:rsidRPr="00C81808">
        <w:rPr>
          <w:rFonts w:ascii="標楷體" w:eastAsia="標楷體" w:hAnsi="標楷體" w:hint="eastAsia"/>
          <w:color w:val="000000" w:themeColor="text1"/>
        </w:rPr>
        <w:t>審查結果</w:t>
      </w:r>
      <w:r w:rsidR="00695020" w:rsidRPr="00C81808">
        <w:rPr>
          <w:rFonts w:ascii="標楷體" w:eastAsia="標楷體" w:hAnsi="標楷體" w:hint="eastAsia"/>
          <w:color w:val="000000" w:themeColor="text1"/>
        </w:rPr>
        <w:t>。</w:t>
      </w:r>
      <w:r w:rsidR="00695020" w:rsidRPr="009044B7">
        <w:rPr>
          <w:rFonts w:ascii="標楷體" w:eastAsia="標楷體" w:hAnsi="標楷體" w:hint="eastAsia"/>
          <w:color w:val="000000" w:themeColor="text1"/>
        </w:rPr>
        <w:t>若有未通過之需求，將一併附上審查緣由。</w:t>
      </w:r>
    </w:p>
    <w:p w14:paraId="186F486E" w14:textId="519B1E5F" w:rsidR="00D96C3A" w:rsidRDefault="00721B9E" w:rsidP="005A6A14">
      <w:pPr>
        <w:pStyle w:val="ac"/>
        <w:widowControl w:val="0"/>
        <w:spacing w:line="400" w:lineRule="exact"/>
        <w:ind w:leftChars="0" w:left="936"/>
        <w:rPr>
          <w:rFonts w:ascii="標楷體" w:eastAsia="標楷體" w:hAnsi="標楷體"/>
          <w:color w:val="000000" w:themeColor="text1"/>
        </w:rPr>
      </w:pPr>
      <w:r w:rsidRPr="00C81808">
        <w:rPr>
          <w:rFonts w:ascii="標楷體" w:eastAsia="標楷體" w:hAnsi="標楷體" w:hint="eastAsia"/>
          <w:color w:val="000000" w:themeColor="text1"/>
        </w:rPr>
        <w:t>考生登入</w:t>
      </w:r>
      <w:r>
        <w:rPr>
          <w:rFonts w:ascii="標楷體" w:eastAsia="標楷體" w:hAnsi="標楷體" w:hint="eastAsia"/>
          <w:color w:val="000000" w:themeColor="text1"/>
        </w:rPr>
        <w:t>：</w:t>
      </w:r>
      <w:r w:rsidRPr="00C81808">
        <w:rPr>
          <w:rFonts w:ascii="標楷體" w:eastAsia="標楷體" w:hAnsi="標楷體" w:hint="eastAsia"/>
          <w:color w:val="000000" w:themeColor="text1"/>
        </w:rPr>
        <w:t>考生專區-特殊需求查詢</w:t>
      </w:r>
      <w:r w:rsidR="003D55C9">
        <w:rPr>
          <w:rFonts w:ascii="標楷體" w:eastAsia="標楷體" w:hAnsi="標楷體" w:hint="eastAsia"/>
          <w:color w:val="000000" w:themeColor="text1"/>
        </w:rPr>
        <w:t>。</w:t>
      </w:r>
    </w:p>
    <w:p w14:paraId="56D625E2" w14:textId="46E8F515" w:rsidR="00721B9E" w:rsidRPr="009044B7" w:rsidRDefault="00721B9E" w:rsidP="005A6A14">
      <w:pPr>
        <w:pStyle w:val="ac"/>
        <w:widowControl w:val="0"/>
        <w:spacing w:line="400" w:lineRule="exact"/>
        <w:ind w:leftChars="0" w:left="936"/>
        <w:rPr>
          <w:rFonts w:ascii="標楷體" w:eastAsia="標楷體" w:hAnsi="標楷體"/>
          <w:color w:val="000000" w:themeColor="text1"/>
          <w:kern w:val="2"/>
          <w:szCs w:val="22"/>
        </w:rPr>
      </w:pPr>
      <w:r>
        <w:rPr>
          <w:rFonts w:ascii="標楷體" w:eastAsia="標楷體" w:hAnsi="標楷體" w:hint="eastAsia"/>
          <w:color w:val="000000" w:themeColor="text1"/>
          <w:kern w:val="2"/>
          <w:szCs w:val="22"/>
        </w:rPr>
        <w:t>學校登入：學校專區-特殊需求查詢(考生清冊)</w:t>
      </w:r>
      <w:r w:rsidR="003D55C9">
        <w:rPr>
          <w:rFonts w:ascii="標楷體" w:eastAsia="標楷體" w:hAnsi="標楷體" w:hint="eastAsia"/>
          <w:color w:val="000000" w:themeColor="text1"/>
          <w:kern w:val="2"/>
          <w:szCs w:val="22"/>
        </w:rPr>
        <w:t>。</w:t>
      </w:r>
    </w:p>
    <w:p w14:paraId="003A5FC2" w14:textId="65C4B55E" w:rsidR="00D96C3A" w:rsidRPr="00360268" w:rsidRDefault="00D96C3A" w:rsidP="00C81808">
      <w:pPr>
        <w:pStyle w:val="ac"/>
        <w:widowControl w:val="0"/>
        <w:numPr>
          <w:ilvl w:val="0"/>
          <w:numId w:val="32"/>
        </w:numPr>
        <w:spacing w:line="400" w:lineRule="exact"/>
        <w:ind w:leftChars="0" w:left="936" w:hanging="539"/>
        <w:rPr>
          <w:rFonts w:ascii="標楷體" w:eastAsia="標楷體" w:hAnsi="標楷體"/>
          <w:color w:val="000000" w:themeColor="text1"/>
        </w:rPr>
      </w:pPr>
      <w:r w:rsidRPr="00C81808">
        <w:rPr>
          <w:rFonts w:ascii="標楷體" w:eastAsia="標楷體" w:hAnsi="標楷體" w:hint="eastAsia"/>
          <w:color w:val="000000" w:themeColor="text1"/>
        </w:rPr>
        <w:t>考生對特殊需求項目審查結果有疑義者，應填寫「特殊需求服務暨輔具項目</w:t>
      </w:r>
      <w:r w:rsidR="00A32182" w:rsidRPr="00C81808">
        <w:rPr>
          <w:rFonts w:ascii="標楷體" w:eastAsia="標楷體" w:hAnsi="標楷體" w:hint="eastAsia"/>
          <w:color w:val="000000" w:themeColor="text1"/>
        </w:rPr>
        <w:t>審查結果</w:t>
      </w:r>
      <w:r w:rsidRPr="00C81808">
        <w:rPr>
          <w:rFonts w:ascii="標楷體" w:eastAsia="標楷體" w:hAnsi="標楷體" w:hint="eastAsia"/>
          <w:color w:val="000000" w:themeColor="text1"/>
        </w:rPr>
        <w:t>申復申請表」</w:t>
      </w:r>
      <w:r w:rsidR="002274FB" w:rsidRPr="00C81808">
        <w:rPr>
          <w:rFonts w:ascii="標楷體" w:eastAsia="標楷體" w:hAnsi="標楷體" w:hint="eastAsia"/>
          <w:color w:val="000000" w:themeColor="text1"/>
        </w:rPr>
        <w:t>(詳附錄十四)</w:t>
      </w:r>
      <w:r w:rsidRPr="00C81808">
        <w:rPr>
          <w:rFonts w:ascii="標楷體" w:eastAsia="標楷體" w:hAnsi="標楷體" w:hint="eastAsia"/>
          <w:color w:val="000000" w:themeColor="text1"/>
        </w:rPr>
        <w:t>，</w:t>
      </w:r>
      <w:r w:rsidR="00A32182" w:rsidRPr="00C81808">
        <w:rPr>
          <w:rFonts w:ascii="Times New Roman" w:eastAsia="標楷體" w:hAnsi="Times New Roman" w:cs="Times New Roman" w:hint="eastAsia"/>
          <w:color w:val="000000" w:themeColor="text1"/>
        </w:rPr>
        <w:t>於</w:t>
      </w:r>
      <w:r w:rsidR="001241A0" w:rsidRPr="00C81808">
        <w:rPr>
          <w:rFonts w:ascii="Times New Roman" w:eastAsia="標楷體" w:hAnsi="Times New Roman"/>
          <w:color w:val="000000" w:themeColor="text1"/>
        </w:rPr>
        <w:t>11</w:t>
      </w:r>
      <w:r w:rsidR="001241A0" w:rsidRPr="00C81808">
        <w:rPr>
          <w:rFonts w:ascii="Times New Roman" w:eastAsia="標楷體" w:hAnsi="Times New Roman" w:hint="eastAsia"/>
          <w:color w:val="000000" w:themeColor="text1"/>
        </w:rPr>
        <w:t>4</w:t>
      </w:r>
      <w:r w:rsidR="001241A0" w:rsidRPr="00C81808">
        <w:rPr>
          <w:rFonts w:ascii="Times New Roman" w:eastAsia="標楷體" w:hAnsi="Times New Roman"/>
          <w:color w:val="000000" w:themeColor="text1"/>
        </w:rPr>
        <w:t>年</w:t>
      </w:r>
      <w:r w:rsidR="001241A0" w:rsidRPr="00C81808">
        <w:rPr>
          <w:rFonts w:ascii="Times New Roman" w:eastAsia="標楷體" w:hAnsi="Times New Roman" w:hint="eastAsia"/>
          <w:color w:val="000000" w:themeColor="text1"/>
        </w:rPr>
        <w:t>1</w:t>
      </w:r>
      <w:r w:rsidR="001241A0" w:rsidRPr="00C81808">
        <w:rPr>
          <w:rFonts w:ascii="Times New Roman" w:eastAsia="標楷體" w:hAnsi="Times New Roman"/>
          <w:color w:val="000000" w:themeColor="text1"/>
        </w:rPr>
        <w:t>月</w:t>
      </w:r>
      <w:r w:rsidR="001241A0" w:rsidRPr="00C81808">
        <w:rPr>
          <w:rFonts w:ascii="Times New Roman" w:eastAsia="標楷體" w:hAnsi="Times New Roman" w:hint="eastAsia"/>
          <w:color w:val="000000" w:themeColor="text1"/>
        </w:rPr>
        <w:t>23</w:t>
      </w:r>
      <w:r w:rsidR="001241A0" w:rsidRPr="00C81808">
        <w:rPr>
          <w:rFonts w:ascii="Times New Roman" w:eastAsia="標楷體" w:hAnsi="Times New Roman"/>
          <w:color w:val="000000" w:themeColor="text1"/>
        </w:rPr>
        <w:t>日</w:t>
      </w:r>
      <w:r w:rsidR="001241A0" w:rsidRPr="00C81808">
        <w:rPr>
          <w:rFonts w:ascii="Times New Roman" w:eastAsia="標楷體" w:hAnsi="Times New Roman"/>
          <w:color w:val="000000" w:themeColor="text1"/>
        </w:rPr>
        <w:t>(</w:t>
      </w:r>
      <w:r w:rsidR="001241A0" w:rsidRPr="00C81808">
        <w:rPr>
          <w:rFonts w:ascii="Times New Roman" w:eastAsia="標楷體" w:hAnsi="Times New Roman"/>
          <w:color w:val="000000" w:themeColor="text1"/>
        </w:rPr>
        <w:t>星期</w:t>
      </w:r>
      <w:r w:rsidR="001241A0" w:rsidRPr="00C81808">
        <w:rPr>
          <w:rFonts w:ascii="Times New Roman" w:eastAsia="標楷體" w:hAnsi="Times New Roman" w:hint="eastAsia"/>
          <w:color w:val="000000" w:themeColor="text1"/>
        </w:rPr>
        <w:t>四</w:t>
      </w:r>
      <w:r w:rsidR="001241A0" w:rsidRPr="00C81808">
        <w:rPr>
          <w:rFonts w:ascii="Times New Roman" w:eastAsia="標楷體" w:hAnsi="Times New Roman"/>
          <w:color w:val="000000" w:themeColor="text1"/>
        </w:rPr>
        <w:t>)</w:t>
      </w:r>
      <w:r w:rsidR="00620518" w:rsidRPr="00C81808">
        <w:rPr>
          <w:rFonts w:ascii="Times New Roman" w:eastAsia="標楷體" w:hAnsi="Times New Roman" w:hint="eastAsia"/>
          <w:color w:val="000000" w:themeColor="text1"/>
        </w:rPr>
        <w:t>下午</w:t>
      </w:r>
      <w:r w:rsidR="00620518" w:rsidRPr="00C81808">
        <w:rPr>
          <w:rFonts w:ascii="Times New Roman" w:eastAsia="標楷體" w:hAnsi="Times New Roman" w:hint="eastAsia"/>
          <w:color w:val="000000" w:themeColor="text1"/>
        </w:rPr>
        <w:t>5:00</w:t>
      </w:r>
      <w:r w:rsidR="00A32182" w:rsidRPr="00C81808">
        <w:rPr>
          <w:rFonts w:ascii="Times New Roman" w:eastAsia="標楷體" w:hAnsi="Times New Roman" w:cs="Times New Roman" w:hint="eastAsia"/>
          <w:color w:val="000000" w:themeColor="text1"/>
        </w:rPr>
        <w:t>前</w:t>
      </w:r>
      <w:r w:rsidRPr="00C81808">
        <w:rPr>
          <w:rFonts w:ascii="標楷體" w:eastAsia="標楷體" w:hAnsi="標楷體" w:hint="eastAsia"/>
          <w:color w:val="000000" w:themeColor="text1"/>
        </w:rPr>
        <w:t>連同佐證資料E-mail</w:t>
      </w:r>
      <w:r w:rsidR="003D55C9">
        <w:rPr>
          <w:rFonts w:ascii="標楷體" w:eastAsia="標楷體" w:hAnsi="標楷體" w:hint="eastAsia"/>
          <w:color w:val="000000" w:themeColor="text1"/>
        </w:rPr>
        <w:t>至</w:t>
      </w:r>
      <w:r w:rsidRPr="00C81808">
        <w:rPr>
          <w:rFonts w:ascii="標楷體" w:eastAsia="標楷體" w:hAnsi="標楷體" w:hint="eastAsia"/>
          <w:color w:val="000000" w:themeColor="text1"/>
        </w:rPr>
        <w:t>甄試委員會，提出申請後請務必來電(</w:t>
      </w:r>
      <w:r w:rsidRPr="00FD4C76">
        <w:rPr>
          <w:rFonts w:ascii="Times New Roman" w:eastAsia="標楷體" w:hAnsi="Times New Roman" w:cs="Times New Roman"/>
          <w:color w:val="000000" w:themeColor="text1"/>
        </w:rPr>
        <w:t>03</w:t>
      </w:r>
      <w:r w:rsidRPr="00FD4C76">
        <w:rPr>
          <w:rFonts w:ascii="標楷體" w:eastAsia="標楷體" w:hAnsi="標楷體" w:cs="Times New Roman"/>
          <w:color w:val="000000" w:themeColor="text1"/>
        </w:rPr>
        <w:t>)</w:t>
      </w:r>
      <w:r w:rsidRPr="00FD4C76">
        <w:rPr>
          <w:rFonts w:ascii="Times New Roman" w:eastAsia="標楷體" w:hAnsi="Times New Roman" w:cs="Times New Roman"/>
          <w:color w:val="000000" w:themeColor="text1"/>
        </w:rPr>
        <w:t>4227151</w:t>
      </w:r>
      <w:r w:rsidRPr="00FD4C76">
        <w:rPr>
          <w:rFonts w:ascii="Times New Roman" w:eastAsia="標楷體" w:hAnsi="Times New Roman" w:cs="Times New Roman"/>
          <w:color w:val="000000" w:themeColor="text1"/>
        </w:rPr>
        <w:t>轉</w:t>
      </w:r>
      <w:r w:rsidRPr="00FD4C76">
        <w:rPr>
          <w:rFonts w:ascii="Times New Roman" w:eastAsia="標楷體" w:hAnsi="Times New Roman" w:cs="Times New Roman"/>
          <w:color w:val="000000" w:themeColor="text1"/>
        </w:rPr>
        <w:t>57148</w:t>
      </w:r>
      <w:r w:rsidRPr="00FD4C76">
        <w:rPr>
          <w:rFonts w:ascii="標楷體" w:eastAsia="標楷體" w:hAnsi="標楷體" w:cs="Times New Roman"/>
          <w:color w:val="000000" w:themeColor="text1"/>
        </w:rPr>
        <w:t>~</w:t>
      </w:r>
      <w:r w:rsidRPr="00FD4C76">
        <w:rPr>
          <w:rFonts w:ascii="Times New Roman" w:eastAsia="標楷體" w:hAnsi="Times New Roman" w:cs="Times New Roman"/>
          <w:color w:val="000000" w:themeColor="text1"/>
        </w:rPr>
        <w:t>57150</w:t>
      </w:r>
      <w:r w:rsidRPr="00C81808">
        <w:rPr>
          <w:rFonts w:ascii="標楷體" w:eastAsia="標楷體" w:hAnsi="標楷體" w:hint="eastAsia"/>
          <w:color w:val="000000" w:themeColor="text1"/>
        </w:rPr>
        <w:t xml:space="preserve"> 確認</w:t>
      </w:r>
      <w:r w:rsidRPr="00360268">
        <w:rPr>
          <w:rFonts w:ascii="標楷體" w:eastAsia="標楷體" w:hAnsi="標楷體" w:hint="eastAsia"/>
          <w:color w:val="000000" w:themeColor="text1"/>
        </w:rPr>
        <w:t>，逾期不予受理。</w:t>
      </w:r>
    </w:p>
    <w:p w14:paraId="79D36FA3" w14:textId="3C2770A7" w:rsidR="002274FB" w:rsidRDefault="002274FB" w:rsidP="00C81808">
      <w:pPr>
        <w:pStyle w:val="ac"/>
        <w:widowControl w:val="0"/>
        <w:numPr>
          <w:ilvl w:val="0"/>
          <w:numId w:val="32"/>
        </w:numPr>
        <w:spacing w:line="400" w:lineRule="exact"/>
        <w:ind w:leftChars="0" w:left="936" w:hanging="539"/>
        <w:rPr>
          <w:rFonts w:ascii="標楷體" w:eastAsia="標楷體" w:hAnsi="標楷體"/>
          <w:color w:val="000000" w:themeColor="text1"/>
        </w:rPr>
      </w:pPr>
      <w:r w:rsidRPr="00360268">
        <w:rPr>
          <w:rFonts w:ascii="標楷體" w:eastAsia="標楷體" w:hAnsi="標楷體" w:hint="eastAsia"/>
          <w:color w:val="000000" w:themeColor="text1"/>
        </w:rPr>
        <w:t>特殊需求項目申復申</w:t>
      </w:r>
      <w:r w:rsidR="007D54A4" w:rsidRPr="00360268">
        <w:rPr>
          <w:rFonts w:ascii="標楷體" w:eastAsia="標楷體" w:hAnsi="標楷體" w:hint="eastAsia"/>
          <w:color w:val="000000" w:themeColor="text1"/>
        </w:rPr>
        <w:t>請</w:t>
      </w:r>
      <w:r w:rsidRPr="00360268">
        <w:rPr>
          <w:rFonts w:ascii="標楷體" w:eastAsia="標楷體" w:hAnsi="標楷體" w:hint="eastAsia"/>
          <w:color w:val="000000" w:themeColor="text1"/>
        </w:rPr>
        <w:t>以一次</w:t>
      </w:r>
      <w:r w:rsidR="0066344C" w:rsidRPr="00360268">
        <w:rPr>
          <w:rFonts w:ascii="標楷體" w:eastAsia="標楷體" w:hAnsi="標楷體" w:hint="eastAsia"/>
          <w:color w:val="000000" w:themeColor="text1"/>
        </w:rPr>
        <w:t>為</w:t>
      </w:r>
      <w:r w:rsidR="007D54A4" w:rsidRPr="00360268">
        <w:rPr>
          <w:rFonts w:ascii="標楷體" w:eastAsia="標楷體" w:hAnsi="標楷體" w:hint="eastAsia"/>
          <w:color w:val="000000" w:themeColor="text1"/>
        </w:rPr>
        <w:t>原則，請完整檢視未核定通過之項目，敘明欲申</w:t>
      </w:r>
      <w:r w:rsidR="0066344C" w:rsidRPr="00360268">
        <w:rPr>
          <w:rFonts w:ascii="標楷體" w:eastAsia="標楷體" w:hAnsi="標楷體" w:hint="eastAsia"/>
          <w:color w:val="000000" w:themeColor="text1"/>
        </w:rPr>
        <w:t>復</w:t>
      </w:r>
      <w:r w:rsidR="007D54A4" w:rsidRPr="00360268">
        <w:rPr>
          <w:rFonts w:ascii="標楷體" w:eastAsia="標楷體" w:hAnsi="標楷體" w:hint="eastAsia"/>
          <w:color w:val="000000" w:themeColor="text1"/>
        </w:rPr>
        <w:t>之項目及理由</w:t>
      </w:r>
      <w:r w:rsidRPr="00360268">
        <w:rPr>
          <w:rFonts w:ascii="標楷體" w:eastAsia="標楷體" w:hAnsi="標楷體" w:hint="eastAsia"/>
          <w:color w:val="000000" w:themeColor="text1"/>
        </w:rPr>
        <w:t>，甄試委員會收件後將盡速回覆</w:t>
      </w:r>
      <w:r w:rsidR="006C2637" w:rsidRPr="00360268">
        <w:rPr>
          <w:rFonts w:ascii="標楷體" w:eastAsia="標楷體" w:hAnsi="標楷體" w:hint="eastAsia"/>
          <w:color w:val="000000" w:themeColor="text1"/>
        </w:rPr>
        <w:t>處理結果</w:t>
      </w:r>
      <w:r w:rsidRPr="00360268">
        <w:rPr>
          <w:rFonts w:ascii="標楷體" w:eastAsia="標楷體" w:hAnsi="標楷體" w:hint="eastAsia"/>
          <w:color w:val="000000" w:themeColor="text1"/>
        </w:rPr>
        <w:t>。</w:t>
      </w:r>
    </w:p>
    <w:p w14:paraId="063CE1E9" w14:textId="5B2B7571" w:rsidR="00C81808" w:rsidRDefault="00C81808" w:rsidP="00C81808">
      <w:pPr>
        <w:spacing w:line="400" w:lineRule="exact"/>
        <w:rPr>
          <w:rFonts w:ascii="標楷體" w:eastAsia="標楷體" w:hAnsi="標楷體"/>
          <w:color w:val="000000" w:themeColor="text1"/>
        </w:rPr>
      </w:pPr>
    </w:p>
    <w:p w14:paraId="2D4545B2" w14:textId="77777777" w:rsidR="00C81808" w:rsidRPr="00C81808" w:rsidRDefault="00C81808" w:rsidP="00C81808">
      <w:pPr>
        <w:spacing w:line="400" w:lineRule="exact"/>
        <w:rPr>
          <w:rFonts w:ascii="標楷體" w:eastAsia="標楷體" w:hAnsi="標楷體"/>
          <w:color w:val="000000" w:themeColor="text1"/>
        </w:rPr>
      </w:pPr>
    </w:p>
    <w:p w14:paraId="08205A0E" w14:textId="46D62F98" w:rsidR="00C87C7D" w:rsidRPr="004E6A39" w:rsidRDefault="00F56456" w:rsidP="00C81808">
      <w:pPr>
        <w:spacing w:beforeLines="50" w:before="120" w:afterLines="50" w:after="120" w:line="400" w:lineRule="exact"/>
        <w:ind w:left="919" w:hangingChars="328" w:hanging="919"/>
        <w:outlineLvl w:val="0"/>
        <w:rPr>
          <w:rFonts w:ascii="Times New Roman" w:eastAsia="標楷體" w:hAnsi="Times New Roman"/>
          <w:b/>
          <w:color w:val="000000" w:themeColor="text1"/>
          <w:sz w:val="28"/>
          <w:szCs w:val="28"/>
        </w:rPr>
      </w:pPr>
      <w:bookmarkStart w:id="186" w:name="_Toc178944391"/>
      <w:r w:rsidRPr="004E6A39">
        <w:rPr>
          <w:rFonts w:ascii="Times New Roman" w:eastAsia="標楷體" w:hAnsi="Times New Roman"/>
          <w:b/>
          <w:color w:val="000000" w:themeColor="text1"/>
          <w:sz w:val="28"/>
          <w:szCs w:val="28"/>
        </w:rPr>
        <w:lastRenderedPageBreak/>
        <w:t>拾</w:t>
      </w:r>
      <w:r w:rsidRPr="004E6A39">
        <w:rPr>
          <w:rFonts w:ascii="Times New Roman" w:eastAsia="標楷體" w:hAnsi="Times New Roman" w:hint="eastAsia"/>
          <w:b/>
          <w:color w:val="000000" w:themeColor="text1"/>
          <w:sz w:val="28"/>
          <w:szCs w:val="28"/>
        </w:rPr>
        <w:t>參</w:t>
      </w:r>
      <w:r w:rsidR="00C87C7D" w:rsidRPr="004E6A39">
        <w:rPr>
          <w:rFonts w:ascii="Times New Roman" w:eastAsia="標楷體" w:hAnsi="Times New Roman"/>
          <w:b/>
          <w:color w:val="000000" w:themeColor="text1"/>
          <w:sz w:val="28"/>
          <w:szCs w:val="28"/>
        </w:rPr>
        <w:t>、甄試試場公佈</w:t>
      </w:r>
      <w:bookmarkEnd w:id="174"/>
      <w:bookmarkEnd w:id="175"/>
      <w:bookmarkEnd w:id="176"/>
      <w:bookmarkEnd w:id="177"/>
      <w:bookmarkEnd w:id="178"/>
      <w:bookmarkEnd w:id="179"/>
      <w:bookmarkEnd w:id="180"/>
      <w:bookmarkEnd w:id="181"/>
      <w:bookmarkEnd w:id="184"/>
      <w:bookmarkEnd w:id="186"/>
    </w:p>
    <w:p w14:paraId="0AE27098" w14:textId="226BD2D5" w:rsidR="000615A4" w:rsidRPr="004E6A39" w:rsidRDefault="000615A4" w:rsidP="00EF1DAF">
      <w:pPr>
        <w:pStyle w:val="ac"/>
        <w:widowControl w:val="0"/>
        <w:numPr>
          <w:ilvl w:val="0"/>
          <w:numId w:val="83"/>
        </w:numPr>
        <w:spacing w:afterLines="50" w:after="120" w:line="400" w:lineRule="exact"/>
        <w:ind w:leftChars="0" w:left="487" w:hanging="62"/>
        <w:rPr>
          <w:rFonts w:ascii="Times New Roman" w:eastAsia="標楷體" w:hAnsi="Times New Roman"/>
          <w:color w:val="000000" w:themeColor="text1"/>
        </w:rPr>
      </w:pPr>
      <w:r w:rsidRPr="004E6A39">
        <w:rPr>
          <w:rFonts w:ascii="Times New Roman" w:eastAsia="標楷體" w:hAnsi="Times New Roman"/>
          <w:color w:val="000000" w:themeColor="text1"/>
        </w:rPr>
        <w:t>甄試試場公佈日期及開放考生查看試場時間：</w:t>
      </w:r>
    </w:p>
    <w:tbl>
      <w:tblPr>
        <w:tblW w:w="932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402"/>
        <w:gridCol w:w="4359"/>
      </w:tblGrid>
      <w:tr w:rsidR="002065D5" w:rsidRPr="004E6A39" w14:paraId="0DC8C990" w14:textId="77777777" w:rsidTr="001241A0">
        <w:trPr>
          <w:trHeight w:val="454"/>
          <w:tblHeader/>
        </w:trPr>
        <w:tc>
          <w:tcPr>
            <w:tcW w:w="1559" w:type="dxa"/>
            <w:shd w:val="clear" w:color="auto" w:fill="E6E6E6"/>
            <w:vAlign w:val="center"/>
          </w:tcPr>
          <w:p w14:paraId="2C062201" w14:textId="77777777" w:rsidR="000615A4" w:rsidRPr="004E6A39" w:rsidRDefault="000615A4" w:rsidP="00773136">
            <w:pPr>
              <w:spacing w:line="400" w:lineRule="exact"/>
              <w:jc w:val="center"/>
              <w:rPr>
                <w:rFonts w:ascii="Times New Roman" w:eastAsia="標楷體" w:hAnsi="Times New Roman"/>
                <w:b/>
                <w:color w:val="000000" w:themeColor="text1"/>
              </w:rPr>
            </w:pPr>
            <w:r w:rsidRPr="004E6A39">
              <w:rPr>
                <w:rFonts w:ascii="Times New Roman" w:eastAsia="標楷體" w:hAnsi="Times New Roman"/>
                <w:b/>
                <w:color w:val="000000" w:themeColor="text1"/>
              </w:rPr>
              <w:t>甄試項目</w:t>
            </w:r>
          </w:p>
        </w:tc>
        <w:tc>
          <w:tcPr>
            <w:tcW w:w="3402" w:type="dxa"/>
            <w:shd w:val="clear" w:color="auto" w:fill="E6E6E6"/>
            <w:vAlign w:val="center"/>
          </w:tcPr>
          <w:p w14:paraId="02534F57" w14:textId="77777777" w:rsidR="000615A4" w:rsidRPr="004E6A39" w:rsidRDefault="000615A4" w:rsidP="00773136">
            <w:pPr>
              <w:spacing w:line="400" w:lineRule="exact"/>
              <w:jc w:val="center"/>
              <w:rPr>
                <w:rFonts w:ascii="Times New Roman" w:eastAsia="標楷體" w:hAnsi="Times New Roman"/>
                <w:b/>
                <w:color w:val="000000" w:themeColor="text1"/>
              </w:rPr>
            </w:pPr>
            <w:r w:rsidRPr="004E6A39">
              <w:rPr>
                <w:rFonts w:ascii="Times New Roman" w:eastAsia="標楷體" w:hAnsi="Times New Roman"/>
                <w:b/>
                <w:color w:val="000000" w:themeColor="text1"/>
              </w:rPr>
              <w:t>試場公佈日期</w:t>
            </w:r>
          </w:p>
        </w:tc>
        <w:tc>
          <w:tcPr>
            <w:tcW w:w="4359" w:type="dxa"/>
            <w:shd w:val="clear" w:color="auto" w:fill="E6E6E6"/>
            <w:vAlign w:val="center"/>
          </w:tcPr>
          <w:p w14:paraId="51178150" w14:textId="77777777" w:rsidR="000615A4" w:rsidRPr="004E6A39" w:rsidRDefault="000615A4" w:rsidP="00773136">
            <w:pPr>
              <w:spacing w:line="400" w:lineRule="exact"/>
              <w:jc w:val="center"/>
              <w:rPr>
                <w:rFonts w:ascii="Times New Roman" w:eastAsia="標楷體" w:hAnsi="Times New Roman"/>
                <w:b/>
                <w:color w:val="000000" w:themeColor="text1"/>
              </w:rPr>
            </w:pPr>
            <w:r w:rsidRPr="004E6A39">
              <w:rPr>
                <w:rFonts w:ascii="Times New Roman" w:eastAsia="標楷體" w:hAnsi="Times New Roman"/>
                <w:b/>
                <w:color w:val="000000" w:themeColor="text1"/>
              </w:rPr>
              <w:t>開放考生查看試場</w:t>
            </w:r>
          </w:p>
        </w:tc>
      </w:tr>
      <w:tr w:rsidR="001241A0" w:rsidRPr="004E6A39" w14:paraId="69F6C2EC" w14:textId="77777777" w:rsidTr="004E6A39">
        <w:trPr>
          <w:trHeight w:val="1045"/>
        </w:trPr>
        <w:tc>
          <w:tcPr>
            <w:tcW w:w="1559" w:type="dxa"/>
            <w:shd w:val="clear" w:color="auto" w:fill="auto"/>
            <w:vAlign w:val="center"/>
          </w:tcPr>
          <w:p w14:paraId="6AE94837" w14:textId="77777777"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學科考試</w:t>
            </w:r>
          </w:p>
        </w:tc>
        <w:tc>
          <w:tcPr>
            <w:tcW w:w="3402" w:type="dxa"/>
            <w:vMerge w:val="restart"/>
            <w:shd w:val="clear" w:color="auto" w:fill="auto"/>
            <w:vAlign w:val="center"/>
          </w:tcPr>
          <w:p w14:paraId="12845AF2" w14:textId="17697FE8"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11</w:t>
            </w:r>
            <w:r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年</w:t>
            </w:r>
            <w:r w:rsidRPr="004E6A39">
              <w:rPr>
                <w:rFonts w:ascii="Times New Roman" w:eastAsia="標楷體" w:hAnsi="Times New Roman"/>
                <w:color w:val="000000" w:themeColor="text1"/>
              </w:rPr>
              <w:t>3</w:t>
            </w:r>
            <w:r w:rsidRPr="004E6A39">
              <w:rPr>
                <w:rFonts w:ascii="Times New Roman" w:eastAsia="標楷體" w:hAnsi="Times New Roman"/>
                <w:color w:val="000000" w:themeColor="text1"/>
              </w:rPr>
              <w:t>月</w:t>
            </w:r>
            <w:r w:rsidRPr="004E6A39">
              <w:rPr>
                <w:rFonts w:ascii="Times New Roman" w:eastAsia="標楷體" w:hAnsi="Times New Roman" w:hint="eastAsia"/>
                <w:color w:val="000000" w:themeColor="text1"/>
              </w:rPr>
              <w:t>18</w:t>
            </w:r>
            <w:r w:rsidRPr="004E6A39">
              <w:rPr>
                <w:rFonts w:ascii="Times New Roman" w:eastAsia="標楷體" w:hAnsi="Times New Roman"/>
                <w:color w:val="000000" w:themeColor="text1"/>
              </w:rPr>
              <w:t>日（星期二）</w:t>
            </w:r>
          </w:p>
          <w:p w14:paraId="7AA1BE37" w14:textId="77777777"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下午</w:t>
            </w:r>
            <w:r w:rsidRPr="004E6A39">
              <w:rPr>
                <w:rFonts w:ascii="Times New Roman" w:eastAsia="標楷體" w:hAnsi="Times New Roman"/>
                <w:color w:val="000000" w:themeColor="text1"/>
              </w:rPr>
              <w:t>2</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以後</w:t>
            </w:r>
          </w:p>
        </w:tc>
        <w:tc>
          <w:tcPr>
            <w:tcW w:w="4359" w:type="dxa"/>
            <w:shd w:val="clear" w:color="auto" w:fill="auto"/>
            <w:vAlign w:val="center"/>
          </w:tcPr>
          <w:p w14:paraId="2A0B4F0D" w14:textId="3FBEA41A"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11</w:t>
            </w:r>
            <w:r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年</w:t>
            </w:r>
            <w:r w:rsidRPr="004E6A39">
              <w:rPr>
                <w:rFonts w:ascii="Times New Roman" w:eastAsia="標楷體" w:hAnsi="Times New Roman"/>
                <w:color w:val="000000" w:themeColor="text1"/>
              </w:rPr>
              <w:t>3</w:t>
            </w:r>
            <w:r w:rsidRPr="004E6A39">
              <w:rPr>
                <w:rFonts w:ascii="Times New Roman" w:eastAsia="標楷體" w:hAnsi="Times New Roman"/>
                <w:color w:val="000000" w:themeColor="text1"/>
              </w:rPr>
              <w:t>月</w:t>
            </w:r>
            <w:r w:rsidRPr="004E6A39">
              <w:rPr>
                <w:rFonts w:ascii="Times New Roman" w:eastAsia="標楷體" w:hAnsi="Times New Roman" w:hint="eastAsia"/>
                <w:color w:val="000000" w:themeColor="text1"/>
              </w:rPr>
              <w:t>20</w:t>
            </w:r>
            <w:r w:rsidR="00BD745A" w:rsidRPr="004E6A39">
              <w:rPr>
                <w:rFonts w:ascii="Times New Roman" w:eastAsia="標楷體" w:hAnsi="Times New Roman" w:hint="eastAsia"/>
                <w:color w:val="000000" w:themeColor="text1"/>
              </w:rPr>
              <w:t>日</w:t>
            </w:r>
            <w:r w:rsidRPr="004E6A39">
              <w:rPr>
                <w:rFonts w:ascii="Times New Roman" w:eastAsia="標楷體" w:hAnsi="Times New Roman"/>
                <w:color w:val="000000" w:themeColor="text1"/>
              </w:rPr>
              <w:t>（星期四）</w:t>
            </w:r>
          </w:p>
          <w:p w14:paraId="0EE45DFF" w14:textId="77777777"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下午</w:t>
            </w:r>
            <w:r w:rsidRPr="004E6A39">
              <w:rPr>
                <w:rFonts w:ascii="Times New Roman" w:eastAsia="標楷體" w:hAnsi="Times New Roman"/>
                <w:color w:val="000000" w:themeColor="text1"/>
              </w:rPr>
              <w:t>2</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至</w:t>
            </w:r>
            <w:r w:rsidRPr="004E6A39">
              <w:rPr>
                <w:rFonts w:ascii="Times New Roman" w:eastAsia="標楷體" w:hAnsi="Times New Roman"/>
                <w:color w:val="000000" w:themeColor="text1"/>
              </w:rPr>
              <w:t>4</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00</w:t>
            </w:r>
          </w:p>
        </w:tc>
      </w:tr>
      <w:tr w:rsidR="001241A0" w:rsidRPr="004E6A39" w14:paraId="3DDE588F" w14:textId="77777777" w:rsidTr="002F314C">
        <w:trPr>
          <w:trHeight w:val="1556"/>
        </w:trPr>
        <w:tc>
          <w:tcPr>
            <w:tcW w:w="1559" w:type="dxa"/>
            <w:shd w:val="clear" w:color="auto" w:fill="auto"/>
            <w:vAlign w:val="center"/>
          </w:tcPr>
          <w:p w14:paraId="3AA0B5EB" w14:textId="77777777"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術科考試</w:t>
            </w:r>
          </w:p>
        </w:tc>
        <w:tc>
          <w:tcPr>
            <w:tcW w:w="3402" w:type="dxa"/>
            <w:vMerge/>
            <w:shd w:val="clear" w:color="auto" w:fill="auto"/>
            <w:vAlign w:val="center"/>
          </w:tcPr>
          <w:p w14:paraId="58BA7DF3" w14:textId="4699A88C" w:rsidR="001241A0" w:rsidRPr="004E6A39" w:rsidRDefault="001241A0" w:rsidP="00773136">
            <w:pPr>
              <w:spacing w:line="400" w:lineRule="exact"/>
              <w:jc w:val="center"/>
              <w:rPr>
                <w:rFonts w:ascii="Times New Roman" w:eastAsia="標楷體" w:hAnsi="Times New Roman"/>
                <w:color w:val="000000" w:themeColor="text1"/>
              </w:rPr>
            </w:pPr>
          </w:p>
        </w:tc>
        <w:tc>
          <w:tcPr>
            <w:tcW w:w="4359" w:type="dxa"/>
            <w:shd w:val="clear" w:color="auto" w:fill="auto"/>
            <w:vAlign w:val="center"/>
          </w:tcPr>
          <w:p w14:paraId="057EB73C" w14:textId="161DD969"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11</w:t>
            </w:r>
            <w:r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年</w:t>
            </w:r>
            <w:r w:rsidRPr="004E6A39">
              <w:rPr>
                <w:rFonts w:ascii="Times New Roman" w:eastAsia="標楷體" w:hAnsi="Times New Roman"/>
                <w:color w:val="000000" w:themeColor="text1"/>
              </w:rPr>
              <w:t>3</w:t>
            </w:r>
            <w:r w:rsidRPr="004E6A39">
              <w:rPr>
                <w:rFonts w:ascii="Times New Roman" w:eastAsia="標楷體" w:hAnsi="Times New Roman"/>
                <w:color w:val="000000" w:themeColor="text1"/>
              </w:rPr>
              <w:t>月</w:t>
            </w:r>
            <w:r w:rsidRPr="004E6A39">
              <w:rPr>
                <w:rFonts w:ascii="Times New Roman" w:eastAsia="標楷體" w:hAnsi="Times New Roman" w:hint="eastAsia"/>
                <w:color w:val="000000" w:themeColor="text1"/>
              </w:rPr>
              <w:t>23</w:t>
            </w:r>
            <w:r w:rsidR="00BD745A" w:rsidRPr="004E6A39">
              <w:rPr>
                <w:rFonts w:ascii="Times New Roman" w:eastAsia="標楷體" w:hAnsi="Times New Roman" w:hint="eastAsia"/>
                <w:color w:val="000000" w:themeColor="text1"/>
              </w:rPr>
              <w:t>日</w:t>
            </w:r>
            <w:r w:rsidRPr="004E6A39">
              <w:rPr>
                <w:rFonts w:ascii="Times New Roman" w:eastAsia="標楷體" w:hAnsi="Times New Roman"/>
                <w:color w:val="000000" w:themeColor="text1"/>
              </w:rPr>
              <w:t>（星期日）</w:t>
            </w:r>
          </w:p>
          <w:p w14:paraId="6948381C" w14:textId="1272CDB9"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下午</w:t>
            </w:r>
            <w:r w:rsidRPr="004E6A39">
              <w:rPr>
                <w:rFonts w:ascii="Times New Roman" w:eastAsia="標楷體" w:hAnsi="Times New Roman" w:hint="eastAsia"/>
                <w:color w:val="000000" w:themeColor="text1"/>
              </w:rPr>
              <w:t>4</w:t>
            </w:r>
            <w:r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至</w:t>
            </w:r>
            <w:r w:rsidRPr="004E6A39">
              <w:rPr>
                <w:rFonts w:ascii="Times New Roman" w:eastAsia="標楷體" w:hAnsi="Times New Roman" w:hint="eastAsia"/>
                <w:color w:val="000000" w:themeColor="text1"/>
              </w:rPr>
              <w:t>6</w:t>
            </w:r>
            <w:r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00</w:t>
            </w:r>
          </w:p>
          <w:p w14:paraId="129D76AC" w14:textId="070F14FB" w:rsidR="001241A0" w:rsidRPr="004E6A39" w:rsidRDefault="001241A0" w:rsidP="00773136">
            <w:pPr>
              <w:spacing w:line="400" w:lineRule="exact"/>
              <w:jc w:val="center"/>
              <w:rPr>
                <w:rFonts w:ascii="Times New Roman" w:eastAsia="標楷體" w:hAnsi="Times New Roman"/>
                <w:color w:val="000000" w:themeColor="text1"/>
              </w:rPr>
            </w:pPr>
            <w:r w:rsidRPr="004E6A39">
              <w:rPr>
                <w:rFonts w:ascii="Times New Roman" w:eastAsia="標楷體" w:hAnsi="Times New Roman"/>
                <w:color w:val="000000" w:themeColor="text1"/>
              </w:rPr>
              <w:t>（北部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四</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考區延長至下午</w:t>
            </w:r>
            <w:r w:rsidRPr="004E6A39">
              <w:rPr>
                <w:rFonts w:ascii="Times New Roman" w:eastAsia="標楷體" w:hAnsi="Times New Roman" w:hint="eastAsia"/>
                <w:color w:val="000000" w:themeColor="text1"/>
              </w:rPr>
              <w:t>6</w:t>
            </w:r>
            <w:r w:rsidRPr="004E6A39">
              <w:rPr>
                <w:rFonts w:ascii="Times New Roman" w:eastAsia="標楷體" w:hAnsi="Times New Roman" w:hint="eastAsia"/>
                <w:color w:val="000000" w:themeColor="text1"/>
              </w:rPr>
              <w:t>：</w:t>
            </w:r>
            <w:r w:rsidRPr="004E6A39">
              <w:rPr>
                <w:rFonts w:ascii="Times New Roman" w:eastAsia="標楷體" w:hAnsi="Times New Roman" w:hint="eastAsia"/>
                <w:color w:val="000000" w:themeColor="text1"/>
              </w:rPr>
              <w:t>3</w:t>
            </w:r>
            <w:r w:rsidRPr="004E6A39">
              <w:rPr>
                <w:rFonts w:ascii="Times New Roman" w:eastAsia="標楷體" w:hAnsi="Times New Roman"/>
                <w:color w:val="000000" w:themeColor="text1"/>
              </w:rPr>
              <w:t>0</w:t>
            </w:r>
            <w:r w:rsidRPr="004E6A39">
              <w:rPr>
                <w:rFonts w:ascii="Times New Roman" w:eastAsia="標楷體" w:hAnsi="Times New Roman"/>
                <w:color w:val="000000" w:themeColor="text1"/>
              </w:rPr>
              <w:t>）</w:t>
            </w:r>
          </w:p>
        </w:tc>
      </w:tr>
    </w:tbl>
    <w:p w14:paraId="15F84902" w14:textId="52466ED2" w:rsidR="000615A4" w:rsidRPr="004E6A39" w:rsidRDefault="000615A4" w:rsidP="002F314C">
      <w:pPr>
        <w:pStyle w:val="ac"/>
        <w:widowControl w:val="0"/>
        <w:numPr>
          <w:ilvl w:val="0"/>
          <w:numId w:val="83"/>
        </w:numPr>
        <w:spacing w:beforeLines="50" w:before="120" w:line="400" w:lineRule="exact"/>
        <w:ind w:leftChars="0" w:left="992" w:hanging="567"/>
        <w:rPr>
          <w:rFonts w:ascii="Times New Roman" w:eastAsia="標楷體" w:hAnsi="Times New Roman"/>
          <w:color w:val="000000" w:themeColor="text1"/>
        </w:rPr>
      </w:pPr>
      <w:r w:rsidRPr="004E6A39">
        <w:rPr>
          <w:rFonts w:ascii="Times New Roman" w:eastAsia="標楷體" w:hAnsi="Times New Roman"/>
          <w:color w:val="000000" w:themeColor="text1"/>
        </w:rPr>
        <w:t>詳細考試地點及考場座次表，將</w:t>
      </w:r>
      <w:r w:rsidR="00E923B0" w:rsidRPr="004E6A39">
        <w:rPr>
          <w:rFonts w:ascii="Times New Roman" w:eastAsia="標楷體" w:hAnsi="Times New Roman" w:hint="eastAsia"/>
          <w:color w:val="000000" w:themeColor="text1"/>
        </w:rPr>
        <w:t>公告於</w:t>
      </w:r>
      <w:r w:rsidR="00E923B0" w:rsidRPr="004E6A39">
        <w:rPr>
          <w:rFonts w:ascii="Times New Roman" w:eastAsia="標楷體" w:hAnsi="Times New Roman" w:hint="eastAsia"/>
          <w:b/>
          <w:color w:val="000000" w:themeColor="text1"/>
        </w:rPr>
        <w:t>甄試委員會網站「考生登入</w:t>
      </w:r>
      <w:r w:rsidR="00E923B0" w:rsidRPr="004E6A39">
        <w:rPr>
          <w:rFonts w:ascii="Times New Roman" w:eastAsia="標楷體" w:hAnsi="Times New Roman" w:hint="eastAsia"/>
          <w:b/>
          <w:color w:val="000000" w:themeColor="text1"/>
        </w:rPr>
        <w:t>-</w:t>
      </w:r>
      <w:r w:rsidR="00E923B0" w:rsidRPr="004E6A39">
        <w:rPr>
          <w:rFonts w:ascii="Times New Roman" w:eastAsia="標楷體" w:hAnsi="Times New Roman" w:hint="eastAsia"/>
          <w:b/>
          <w:color w:val="000000" w:themeColor="text1"/>
        </w:rPr>
        <w:t>考生專區</w:t>
      </w:r>
      <w:r w:rsidR="00E923B0" w:rsidRPr="004E6A39">
        <w:rPr>
          <w:rFonts w:ascii="Times New Roman" w:eastAsia="標楷體" w:hAnsi="Times New Roman" w:hint="eastAsia"/>
          <w:b/>
          <w:color w:val="000000" w:themeColor="text1"/>
        </w:rPr>
        <w:t>-</w:t>
      </w:r>
      <w:r w:rsidR="00E923B0" w:rsidRPr="004E6A39">
        <w:rPr>
          <w:rFonts w:ascii="Times New Roman" w:eastAsia="標楷體" w:hAnsi="Times New Roman" w:hint="eastAsia"/>
          <w:b/>
          <w:color w:val="000000" w:themeColor="text1"/>
        </w:rPr>
        <w:t>試場查詢」</w:t>
      </w:r>
      <w:r w:rsidRPr="004E6A39">
        <w:rPr>
          <w:rFonts w:ascii="Times New Roman" w:eastAsia="標楷體" w:hAnsi="Times New Roman"/>
          <w:color w:val="000000" w:themeColor="text1"/>
        </w:rPr>
        <w:t>及</w:t>
      </w:r>
      <w:r w:rsidRPr="004E6A39">
        <w:rPr>
          <w:rFonts w:ascii="Times New Roman" w:eastAsia="標楷體" w:hAnsi="Times New Roman"/>
          <w:b/>
          <w:color w:val="000000" w:themeColor="text1"/>
        </w:rPr>
        <w:t>考生應試之考區</w:t>
      </w:r>
      <w:r w:rsidRPr="004E6A39">
        <w:rPr>
          <w:rFonts w:ascii="Times New Roman" w:eastAsia="標楷體" w:hAnsi="Times New Roman"/>
          <w:color w:val="000000" w:themeColor="text1"/>
        </w:rPr>
        <w:t>。</w:t>
      </w:r>
    </w:p>
    <w:p w14:paraId="6261A506" w14:textId="26D73D4E" w:rsidR="000615A4" w:rsidRPr="004E6A39" w:rsidRDefault="000615A4" w:rsidP="00EF1DAF">
      <w:pPr>
        <w:pStyle w:val="ac"/>
        <w:widowControl w:val="0"/>
        <w:numPr>
          <w:ilvl w:val="0"/>
          <w:numId w:val="83"/>
        </w:numPr>
        <w:spacing w:line="400" w:lineRule="exact"/>
        <w:ind w:leftChars="0" w:left="993" w:hanging="567"/>
        <w:rPr>
          <w:rFonts w:ascii="Times New Roman" w:eastAsia="標楷體" w:hAnsi="Times New Roman"/>
          <w:color w:val="000000" w:themeColor="text1"/>
        </w:rPr>
      </w:pPr>
      <w:r w:rsidRPr="004E6A39">
        <w:rPr>
          <w:rFonts w:ascii="Times New Roman" w:eastAsia="標楷體" w:hAnsi="Times New Roman"/>
          <w:color w:val="000000" w:themeColor="text1"/>
        </w:rPr>
        <w:t>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一</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w:t>
      </w:r>
      <w:r w:rsidR="00A56F1C" w:rsidRPr="004E6A39">
        <w:rPr>
          <w:rFonts w:ascii="Times New Roman" w:eastAsia="標楷體" w:hAnsi="Times New Roman" w:hint="eastAsia"/>
          <w:color w:val="000000" w:themeColor="text1"/>
        </w:rPr>
        <w:t>、</w:t>
      </w:r>
      <w:r w:rsidR="000D7E98" w:rsidRPr="004E6A39">
        <w:rPr>
          <w:rFonts w:ascii="Times New Roman" w:eastAsia="標楷體" w:hAnsi="Times New Roman" w:hint="eastAsia"/>
          <w:color w:val="000000" w:themeColor="text1"/>
        </w:rPr>
        <w:t>北部</w:t>
      </w:r>
      <w:r w:rsidR="000D7E98" w:rsidRPr="004E6A39">
        <w:rPr>
          <w:rFonts w:ascii="Times New Roman" w:eastAsia="標楷體" w:hAnsi="Times New Roman" w:hint="eastAsia"/>
          <w:color w:val="000000" w:themeColor="text1"/>
        </w:rPr>
        <w:t>(</w:t>
      </w:r>
      <w:r w:rsidR="000D7E98" w:rsidRPr="004E6A39">
        <w:rPr>
          <w:rFonts w:ascii="Times New Roman" w:eastAsia="標楷體" w:hAnsi="Times New Roman" w:hint="eastAsia"/>
          <w:color w:val="000000" w:themeColor="text1"/>
        </w:rPr>
        <w:t>五</w:t>
      </w:r>
      <w:r w:rsidR="000D7E98" w:rsidRPr="004E6A39">
        <w:rPr>
          <w:rFonts w:ascii="Times New Roman" w:eastAsia="標楷體" w:hAnsi="Times New Roman" w:hint="eastAsia"/>
          <w:color w:val="000000" w:themeColor="text1"/>
        </w:rPr>
        <w:t>)</w:t>
      </w:r>
      <w:r w:rsidR="000D7E98" w:rsidRPr="004E6A39">
        <w:rPr>
          <w:rFonts w:ascii="Times New Roman" w:eastAsia="標楷體" w:hAnsi="Times New Roman" w:hint="eastAsia"/>
          <w:color w:val="000000" w:themeColor="text1"/>
        </w:rPr>
        <w:t>考區</w:t>
      </w:r>
      <w:r w:rsidR="00E80FB7" w:rsidRPr="004E6A39">
        <w:rPr>
          <w:rFonts w:ascii="Times New Roman" w:eastAsia="標楷體" w:hAnsi="Times New Roman" w:hint="eastAsia"/>
          <w:color w:val="000000" w:themeColor="text1"/>
        </w:rPr>
        <w:t>、中部</w:t>
      </w:r>
      <w:r w:rsidR="00E80FB7" w:rsidRPr="004E6A39">
        <w:rPr>
          <w:rFonts w:ascii="Times New Roman" w:eastAsia="標楷體" w:hAnsi="Times New Roman" w:hint="eastAsia"/>
          <w:color w:val="000000" w:themeColor="text1"/>
        </w:rPr>
        <w:t>(</w:t>
      </w:r>
      <w:r w:rsidR="00E80FB7" w:rsidRPr="004E6A39">
        <w:rPr>
          <w:rFonts w:ascii="Times New Roman" w:eastAsia="標楷體" w:hAnsi="Times New Roman" w:hint="eastAsia"/>
          <w:color w:val="000000" w:themeColor="text1"/>
        </w:rPr>
        <w:t>一</w:t>
      </w:r>
      <w:r w:rsidR="00E80FB7" w:rsidRPr="004E6A39">
        <w:rPr>
          <w:rFonts w:ascii="Times New Roman" w:eastAsia="標楷體" w:hAnsi="Times New Roman" w:hint="eastAsia"/>
          <w:color w:val="000000" w:themeColor="text1"/>
        </w:rPr>
        <w:t>)</w:t>
      </w:r>
      <w:r w:rsidR="00E80FB7" w:rsidRPr="004E6A39">
        <w:rPr>
          <w:rFonts w:ascii="Times New Roman" w:eastAsia="標楷體" w:hAnsi="Times New Roman" w:hint="eastAsia"/>
          <w:color w:val="000000" w:themeColor="text1"/>
        </w:rPr>
        <w:t>考區</w:t>
      </w:r>
      <w:r w:rsidRPr="004E6A39">
        <w:rPr>
          <w:rFonts w:ascii="Times New Roman" w:eastAsia="標楷體" w:hAnsi="Times New Roman"/>
          <w:color w:val="000000" w:themeColor="text1"/>
        </w:rPr>
        <w:t>、中部</w:t>
      </w:r>
      <w:r w:rsidR="00D36235" w:rsidRPr="004E6A39">
        <w:rPr>
          <w:rFonts w:ascii="Times New Roman" w:eastAsia="標楷體" w:hAnsi="Times New Roman" w:hint="eastAsia"/>
          <w:color w:val="000000" w:themeColor="text1"/>
        </w:rPr>
        <w:t>(</w:t>
      </w:r>
      <w:r w:rsidR="00D36235" w:rsidRPr="004E6A39">
        <w:rPr>
          <w:rFonts w:ascii="Times New Roman" w:eastAsia="標楷體" w:hAnsi="Times New Roman" w:hint="eastAsia"/>
          <w:color w:val="000000" w:themeColor="text1"/>
        </w:rPr>
        <w:t>二</w:t>
      </w:r>
      <w:r w:rsidR="00D36235"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考區</w:t>
      </w:r>
      <w:r w:rsidR="00F36BDC" w:rsidRPr="004E6A39">
        <w:rPr>
          <w:rFonts w:ascii="Times New Roman" w:eastAsia="標楷體" w:hAnsi="Times New Roman" w:hint="eastAsia"/>
          <w:color w:val="000000" w:themeColor="text1"/>
        </w:rPr>
        <w:t>、南部</w:t>
      </w:r>
      <w:r w:rsidR="00F36BDC" w:rsidRPr="004E6A39">
        <w:rPr>
          <w:rFonts w:ascii="Times New Roman" w:eastAsia="標楷體" w:hAnsi="Times New Roman"/>
          <w:color w:val="000000" w:themeColor="text1"/>
        </w:rPr>
        <w:t>(</w:t>
      </w:r>
      <w:r w:rsidR="00F36BDC" w:rsidRPr="004E6A39">
        <w:rPr>
          <w:rFonts w:ascii="Times New Roman" w:eastAsia="標楷體" w:hAnsi="Times New Roman" w:hint="eastAsia"/>
          <w:color w:val="000000" w:themeColor="text1"/>
        </w:rPr>
        <w:t>一</w:t>
      </w:r>
      <w:r w:rsidR="00F36BDC" w:rsidRPr="004E6A39">
        <w:rPr>
          <w:rFonts w:ascii="Times New Roman" w:eastAsia="標楷體" w:hAnsi="Times New Roman"/>
          <w:color w:val="000000" w:themeColor="text1"/>
        </w:rPr>
        <w:t>)</w:t>
      </w:r>
      <w:r w:rsidR="00F36BDC" w:rsidRPr="004E6A39">
        <w:rPr>
          <w:rFonts w:ascii="Times New Roman" w:eastAsia="標楷體" w:hAnsi="Times New Roman" w:hint="eastAsia"/>
          <w:color w:val="000000" w:themeColor="text1"/>
        </w:rPr>
        <w:t>考區</w:t>
      </w:r>
      <w:r w:rsidRPr="004E6A39">
        <w:rPr>
          <w:rFonts w:ascii="Times New Roman" w:eastAsia="標楷體" w:hAnsi="Times New Roman"/>
          <w:color w:val="000000" w:themeColor="text1"/>
        </w:rPr>
        <w:t>及東部考區「開放考生查看試場」及「考試當日」之接駁車班次及地點等相關訊息，將於</w:t>
      </w:r>
      <w:r w:rsidR="00D033E6" w:rsidRPr="004E6A39">
        <w:rPr>
          <w:rFonts w:ascii="Times New Roman" w:eastAsia="標楷體" w:hAnsi="Times New Roman"/>
          <w:color w:val="000000" w:themeColor="text1"/>
        </w:rPr>
        <w:t>11</w:t>
      </w:r>
      <w:r w:rsidR="00D033E6" w:rsidRPr="004E6A39">
        <w:rPr>
          <w:rFonts w:ascii="Times New Roman" w:eastAsia="標楷體" w:hAnsi="Times New Roman" w:hint="eastAsia"/>
          <w:color w:val="000000" w:themeColor="text1"/>
        </w:rPr>
        <w:t>4</w:t>
      </w:r>
      <w:r w:rsidR="00D033E6" w:rsidRPr="004E6A39">
        <w:rPr>
          <w:rFonts w:ascii="Times New Roman" w:eastAsia="標楷體" w:hAnsi="Times New Roman"/>
          <w:color w:val="000000" w:themeColor="text1"/>
        </w:rPr>
        <w:t>年</w:t>
      </w:r>
      <w:r w:rsidR="00D033E6" w:rsidRPr="004E6A39">
        <w:rPr>
          <w:rFonts w:ascii="Times New Roman" w:eastAsia="標楷體" w:hAnsi="Times New Roman"/>
          <w:color w:val="000000" w:themeColor="text1"/>
        </w:rPr>
        <w:t>3</w:t>
      </w:r>
      <w:r w:rsidR="00D033E6" w:rsidRPr="004E6A39">
        <w:rPr>
          <w:rFonts w:ascii="Times New Roman" w:eastAsia="標楷體" w:hAnsi="Times New Roman"/>
          <w:color w:val="000000" w:themeColor="text1"/>
        </w:rPr>
        <w:t>月</w:t>
      </w:r>
      <w:r w:rsidR="00D033E6" w:rsidRPr="004E6A39">
        <w:rPr>
          <w:rFonts w:ascii="Times New Roman" w:eastAsia="標楷體" w:hAnsi="Times New Roman" w:hint="eastAsia"/>
          <w:color w:val="000000" w:themeColor="text1"/>
        </w:rPr>
        <w:t>18</w:t>
      </w:r>
      <w:r w:rsidR="00D033E6" w:rsidRPr="004E6A39">
        <w:rPr>
          <w:rFonts w:ascii="Times New Roman" w:eastAsia="標楷體" w:hAnsi="Times New Roman"/>
          <w:color w:val="000000" w:themeColor="text1"/>
        </w:rPr>
        <w:t>日</w:t>
      </w:r>
      <w:r w:rsidRPr="004E6A39">
        <w:rPr>
          <w:rFonts w:ascii="Times New Roman" w:eastAsia="標楷體" w:hAnsi="Times New Roman"/>
          <w:color w:val="000000" w:themeColor="text1"/>
        </w:rPr>
        <w:t>公告於甄試委員會網站</w:t>
      </w:r>
      <w:r w:rsidR="00A56F1C" w:rsidRPr="004E6A39">
        <w:rPr>
          <w:rFonts w:ascii="Times New Roman" w:eastAsia="標楷體" w:hAnsi="Times New Roman" w:hint="eastAsia"/>
          <w:color w:val="000000" w:themeColor="text1"/>
        </w:rPr>
        <w:t>「招生資訊</w:t>
      </w:r>
      <w:r w:rsidR="00A56F1C" w:rsidRPr="004E6A39">
        <w:rPr>
          <w:rFonts w:ascii="Times New Roman" w:eastAsia="標楷體" w:hAnsi="Times New Roman" w:hint="eastAsia"/>
          <w:color w:val="000000" w:themeColor="text1"/>
        </w:rPr>
        <w:t>-</w:t>
      </w:r>
      <w:r w:rsidR="00A56F1C" w:rsidRPr="004E6A39">
        <w:rPr>
          <w:rFonts w:ascii="Times New Roman" w:eastAsia="標楷體" w:hAnsi="Times New Roman" w:hint="eastAsia"/>
          <w:color w:val="000000" w:themeColor="text1"/>
        </w:rPr>
        <w:t>試場位置」</w:t>
      </w:r>
      <w:r w:rsidRPr="004E6A39">
        <w:rPr>
          <w:rFonts w:ascii="Times New Roman" w:eastAsia="標楷體" w:hAnsi="Times New Roman"/>
          <w:color w:val="000000" w:themeColor="text1"/>
        </w:rPr>
        <w:t>。北部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二</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三</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四</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w:t>
      </w:r>
      <w:r w:rsidR="00A56F1C" w:rsidRPr="004E6A39">
        <w:rPr>
          <w:rFonts w:ascii="Times New Roman" w:eastAsia="標楷體" w:hAnsi="Times New Roman" w:hint="eastAsia"/>
          <w:color w:val="000000" w:themeColor="text1"/>
        </w:rPr>
        <w:t>及南部</w:t>
      </w:r>
      <w:r w:rsidR="003D3F4A" w:rsidRPr="004E6A39">
        <w:rPr>
          <w:rFonts w:ascii="Times New Roman" w:eastAsia="標楷體" w:hAnsi="Times New Roman"/>
          <w:color w:val="000000" w:themeColor="text1"/>
        </w:rPr>
        <w:t>(</w:t>
      </w:r>
      <w:r w:rsidR="003D3F4A" w:rsidRPr="004E6A39">
        <w:rPr>
          <w:rFonts w:ascii="Times New Roman" w:eastAsia="標楷體" w:hAnsi="Times New Roman"/>
          <w:color w:val="000000" w:themeColor="text1"/>
        </w:rPr>
        <w:t>二</w:t>
      </w:r>
      <w:r w:rsidR="003D3F4A" w:rsidRPr="004E6A39">
        <w:rPr>
          <w:rFonts w:ascii="Times New Roman" w:eastAsia="標楷體" w:hAnsi="Times New Roman"/>
          <w:color w:val="000000" w:themeColor="text1"/>
        </w:rPr>
        <w:t>)</w:t>
      </w:r>
      <w:r w:rsidR="00A56F1C" w:rsidRPr="004E6A39">
        <w:rPr>
          <w:rFonts w:ascii="Times New Roman" w:eastAsia="標楷體" w:hAnsi="Times New Roman" w:hint="eastAsia"/>
          <w:color w:val="000000" w:themeColor="text1"/>
        </w:rPr>
        <w:t>考區</w:t>
      </w:r>
      <w:r w:rsidRPr="004E6A39">
        <w:rPr>
          <w:rFonts w:ascii="Times New Roman" w:eastAsia="標楷體" w:hAnsi="Times New Roman"/>
          <w:color w:val="000000" w:themeColor="text1"/>
        </w:rPr>
        <w:t>臨近</w:t>
      </w:r>
      <w:r w:rsidR="00A56F1C" w:rsidRPr="004E6A39">
        <w:rPr>
          <w:rFonts w:ascii="Times New Roman" w:eastAsia="標楷體" w:hAnsi="Times New Roman" w:hint="eastAsia"/>
          <w:color w:val="000000" w:themeColor="text1"/>
        </w:rPr>
        <w:t>公共運輸系統</w:t>
      </w:r>
      <w:r w:rsidRPr="004E6A39">
        <w:rPr>
          <w:rFonts w:ascii="Times New Roman" w:eastAsia="標楷體" w:hAnsi="Times New Roman"/>
          <w:color w:val="000000" w:themeColor="text1"/>
        </w:rPr>
        <w:t>，考生可至甄試委員會網站查詢交通路線資訊。</w:t>
      </w:r>
    </w:p>
    <w:p w14:paraId="5704D37C" w14:textId="4FF26E4F" w:rsidR="000615A4" w:rsidRPr="004E6A39" w:rsidRDefault="000615A4" w:rsidP="00773136">
      <w:pPr>
        <w:shd w:val="clear" w:color="auto" w:fill="FFFFFF"/>
        <w:spacing w:line="400" w:lineRule="exact"/>
        <w:ind w:leftChars="413" w:left="991"/>
        <w:rPr>
          <w:rFonts w:ascii="Times New Roman" w:eastAsia="標楷體" w:hAnsi="Times New Roman"/>
          <w:color w:val="000000" w:themeColor="text1"/>
        </w:rPr>
      </w:pPr>
      <w:r w:rsidRPr="004E6A39">
        <w:rPr>
          <w:rFonts w:ascii="Times New Roman" w:eastAsia="標楷體" w:hAnsi="Times New Roman"/>
          <w:color w:val="000000" w:themeColor="text1"/>
        </w:rPr>
        <w:t>若開車前往，北部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一</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w:t>
      </w:r>
      <w:r w:rsidR="000D7E98" w:rsidRPr="004E6A39">
        <w:rPr>
          <w:rFonts w:ascii="Times New Roman" w:eastAsia="標楷體" w:hAnsi="Times New Roman" w:hint="eastAsia"/>
          <w:color w:val="000000" w:themeColor="text1"/>
        </w:rPr>
        <w:t>北部</w:t>
      </w:r>
      <w:r w:rsidR="000D7E98" w:rsidRPr="004E6A39">
        <w:rPr>
          <w:rFonts w:ascii="Times New Roman" w:eastAsia="標楷體" w:hAnsi="Times New Roman" w:hint="eastAsia"/>
          <w:color w:val="000000" w:themeColor="text1"/>
        </w:rPr>
        <w:t>(</w:t>
      </w:r>
      <w:r w:rsidR="000D7E98" w:rsidRPr="004E6A39">
        <w:rPr>
          <w:rFonts w:ascii="Times New Roman" w:eastAsia="標楷體" w:hAnsi="Times New Roman" w:hint="eastAsia"/>
          <w:color w:val="000000" w:themeColor="text1"/>
        </w:rPr>
        <w:t>五</w:t>
      </w:r>
      <w:r w:rsidR="000D7E98" w:rsidRPr="004E6A39">
        <w:rPr>
          <w:rFonts w:ascii="Times New Roman" w:eastAsia="標楷體" w:hAnsi="Times New Roman" w:hint="eastAsia"/>
          <w:color w:val="000000" w:themeColor="text1"/>
        </w:rPr>
        <w:t>)</w:t>
      </w:r>
      <w:r w:rsidR="000D7E98" w:rsidRPr="004E6A39">
        <w:rPr>
          <w:rFonts w:ascii="Times New Roman" w:eastAsia="標楷體" w:hAnsi="Times New Roman" w:hint="eastAsia"/>
          <w:color w:val="000000" w:themeColor="text1"/>
        </w:rPr>
        <w:t>考區</w:t>
      </w:r>
      <w:r w:rsidR="00A56F1C"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中部</w:t>
      </w:r>
      <w:r w:rsidR="00D36235" w:rsidRPr="004E6A39">
        <w:rPr>
          <w:rFonts w:ascii="Times New Roman" w:eastAsia="標楷體" w:hAnsi="Times New Roman" w:hint="eastAsia"/>
          <w:color w:val="000000" w:themeColor="text1"/>
        </w:rPr>
        <w:t>(</w:t>
      </w:r>
      <w:r w:rsidR="00D36235" w:rsidRPr="004E6A39">
        <w:rPr>
          <w:rFonts w:ascii="Times New Roman" w:eastAsia="標楷體" w:hAnsi="Times New Roman" w:hint="eastAsia"/>
          <w:color w:val="000000" w:themeColor="text1"/>
        </w:rPr>
        <w:t>一</w:t>
      </w:r>
      <w:r w:rsidR="00D36235"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考區</w:t>
      </w:r>
      <w:r w:rsidR="00D36235" w:rsidRPr="004E6A39">
        <w:rPr>
          <w:rFonts w:ascii="Times New Roman" w:eastAsia="標楷體" w:hAnsi="Times New Roman" w:hint="eastAsia"/>
          <w:color w:val="000000" w:themeColor="text1"/>
        </w:rPr>
        <w:t>、</w:t>
      </w:r>
      <w:r w:rsidR="004D5CE4" w:rsidRPr="004E6A39">
        <w:rPr>
          <w:rFonts w:ascii="標楷體" w:eastAsia="標楷體" w:hAnsi="標楷體"/>
          <w:bCs/>
          <w:color w:val="000000" w:themeColor="text1"/>
          <w:szCs w:val="28"/>
        </w:rPr>
        <w:t>中部(二)考區</w:t>
      </w:r>
      <w:r w:rsidR="004D5CE4" w:rsidRPr="004E6A39">
        <w:rPr>
          <w:rFonts w:ascii="標楷體" w:eastAsia="標楷體" w:hAnsi="標楷體" w:hint="eastAsia"/>
          <w:bCs/>
          <w:color w:val="000000" w:themeColor="text1"/>
          <w:szCs w:val="28"/>
        </w:rPr>
        <w:t>、</w:t>
      </w:r>
      <w:r w:rsidR="004D5CE4" w:rsidRPr="004E6A39">
        <w:rPr>
          <w:rFonts w:ascii="標楷體" w:eastAsia="標楷體" w:hAnsi="標楷體"/>
          <w:bCs/>
          <w:color w:val="000000" w:themeColor="text1"/>
          <w:szCs w:val="28"/>
        </w:rPr>
        <w:t>南部(</w:t>
      </w:r>
      <w:r w:rsidR="004D5CE4" w:rsidRPr="004E6A39">
        <w:rPr>
          <w:rFonts w:ascii="標楷體" w:eastAsia="標楷體" w:hAnsi="標楷體" w:hint="eastAsia"/>
          <w:bCs/>
          <w:color w:val="000000" w:themeColor="text1"/>
          <w:szCs w:val="28"/>
        </w:rPr>
        <w:t>一</w:t>
      </w:r>
      <w:r w:rsidR="004D5CE4" w:rsidRPr="004E6A39">
        <w:rPr>
          <w:rFonts w:ascii="標楷體" w:eastAsia="標楷體" w:hAnsi="標楷體"/>
          <w:bCs/>
          <w:color w:val="000000" w:themeColor="text1"/>
          <w:szCs w:val="28"/>
        </w:rPr>
        <w:t>)考區、南部(二)考區及東部考區於「考試當日」可憑准考證入校免費停車</w:t>
      </w:r>
      <w:r w:rsidRPr="004E6A39">
        <w:rPr>
          <w:rFonts w:ascii="Times New Roman" w:eastAsia="標楷體" w:hAnsi="Times New Roman"/>
          <w:color w:val="000000" w:themeColor="text1"/>
        </w:rPr>
        <w:t>，惟校內</w:t>
      </w:r>
      <w:r w:rsidRPr="004E6A39">
        <w:rPr>
          <w:rFonts w:ascii="Times New Roman" w:eastAsia="標楷體" w:hAnsi="Times New Roman" w:hint="eastAsia"/>
          <w:color w:val="000000" w:themeColor="text1"/>
        </w:rPr>
        <w:t>停</w:t>
      </w:r>
      <w:r w:rsidRPr="004E6A39">
        <w:rPr>
          <w:rFonts w:ascii="Times New Roman" w:eastAsia="標楷體" w:hAnsi="Times New Roman"/>
          <w:color w:val="000000" w:themeColor="text1"/>
        </w:rPr>
        <w:t>車位有限，請盡早抵達考區，以免向隅。北部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二</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三</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考區、北部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四</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考區請至臨近停車場付費停車。</w:t>
      </w:r>
    </w:p>
    <w:p w14:paraId="074448E3" w14:textId="387C41B3" w:rsidR="00C87C7D" w:rsidRPr="00360268" w:rsidRDefault="000615A4" w:rsidP="00EF1DAF">
      <w:pPr>
        <w:pStyle w:val="ac"/>
        <w:widowControl w:val="0"/>
        <w:numPr>
          <w:ilvl w:val="0"/>
          <w:numId w:val="83"/>
        </w:numPr>
        <w:spacing w:line="400" w:lineRule="exact"/>
        <w:ind w:leftChars="0" w:left="993" w:hanging="567"/>
        <w:rPr>
          <w:rFonts w:ascii="Times New Roman" w:eastAsia="標楷體" w:hAnsi="Times New Roman"/>
          <w:color w:val="000000" w:themeColor="text1"/>
        </w:rPr>
      </w:pPr>
      <w:r w:rsidRPr="004E6A39">
        <w:rPr>
          <w:rFonts w:ascii="Times New Roman" w:eastAsia="標楷體" w:hAnsi="Times New Roman"/>
          <w:color w:val="000000" w:themeColor="text1"/>
        </w:rPr>
        <w:t>如遇不可抗力因素而影響考試，將依教育部</w:t>
      </w:r>
      <w:r w:rsidRPr="004E6A39">
        <w:rPr>
          <w:rFonts w:ascii="Times New Roman" w:eastAsia="標楷體" w:hAnsi="Times New Roman"/>
          <w:color w:val="000000" w:themeColor="text1"/>
        </w:rPr>
        <w:t>94</w:t>
      </w:r>
      <w:r w:rsidRPr="004E6A39">
        <w:rPr>
          <w:rFonts w:ascii="Times New Roman" w:eastAsia="標楷體" w:hAnsi="Times New Roman"/>
          <w:color w:val="000000" w:themeColor="text1"/>
        </w:rPr>
        <w:t>年</w:t>
      </w:r>
      <w:r w:rsidRPr="004E6A39">
        <w:rPr>
          <w:rFonts w:ascii="Times New Roman" w:eastAsia="標楷體" w:hAnsi="Times New Roman"/>
          <w:color w:val="000000" w:themeColor="text1"/>
        </w:rPr>
        <w:t>10</w:t>
      </w:r>
      <w:r w:rsidRPr="004E6A39">
        <w:rPr>
          <w:rFonts w:ascii="Times New Roman" w:eastAsia="標楷體" w:hAnsi="Times New Roman"/>
          <w:color w:val="000000" w:themeColor="text1"/>
        </w:rPr>
        <w:t>月</w:t>
      </w:r>
      <w:r w:rsidRPr="004E6A39">
        <w:rPr>
          <w:rFonts w:ascii="Times New Roman" w:eastAsia="標楷體" w:hAnsi="Times New Roman"/>
          <w:color w:val="000000" w:themeColor="text1"/>
        </w:rPr>
        <w:t>18</w:t>
      </w:r>
      <w:r w:rsidRPr="004E6A39">
        <w:rPr>
          <w:rFonts w:ascii="Times New Roman" w:eastAsia="標楷體" w:hAnsi="Times New Roman"/>
          <w:color w:val="000000" w:themeColor="text1"/>
        </w:rPr>
        <w:t>日台技</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二</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字第</w:t>
      </w:r>
      <w:r w:rsidRPr="004E6A39">
        <w:rPr>
          <w:rFonts w:ascii="Times New Roman" w:eastAsia="標楷體" w:hAnsi="Times New Roman"/>
          <w:color w:val="000000" w:themeColor="text1"/>
        </w:rPr>
        <w:t>0940132982C</w:t>
      </w:r>
      <w:r w:rsidRPr="004E6A39">
        <w:rPr>
          <w:rFonts w:ascii="Times New Roman" w:eastAsia="標楷體" w:hAnsi="Times New Roman"/>
          <w:color w:val="000000" w:themeColor="text1"/>
        </w:rPr>
        <w:t>號令「因重大事故延期舉行試務共同注意事項」辦理，考試日期是否延後，敬請隨時參閱</w:t>
      </w:r>
      <w:r w:rsidR="009F063E" w:rsidRPr="004E6A39">
        <w:rPr>
          <w:rFonts w:ascii="Times New Roman" w:eastAsia="標楷體" w:hAnsi="Times New Roman" w:hint="eastAsia"/>
          <w:color w:val="000000" w:themeColor="text1"/>
        </w:rPr>
        <w:t>本</w:t>
      </w:r>
      <w:r w:rsidRPr="00360268">
        <w:rPr>
          <w:rFonts w:ascii="Times New Roman" w:eastAsia="標楷體" w:hAnsi="Times New Roman"/>
          <w:color w:val="000000" w:themeColor="text1"/>
        </w:rPr>
        <w:t>甄試網站及收聽廣播或電視，不另行通知。</w:t>
      </w:r>
    </w:p>
    <w:p w14:paraId="61ACE569" w14:textId="4429F67E" w:rsidR="00C87C7D" w:rsidRPr="004E6A39" w:rsidRDefault="00F56456" w:rsidP="004E6A39">
      <w:pPr>
        <w:spacing w:beforeLines="50" w:before="120" w:afterLines="50" w:after="120" w:line="400" w:lineRule="exact"/>
        <w:outlineLvl w:val="0"/>
        <w:rPr>
          <w:rFonts w:ascii="Times New Roman" w:eastAsia="標楷體" w:hAnsi="Times New Roman"/>
          <w:b/>
          <w:color w:val="000000" w:themeColor="text1"/>
          <w:sz w:val="28"/>
          <w:szCs w:val="28"/>
        </w:rPr>
      </w:pPr>
      <w:bookmarkStart w:id="187" w:name="_Toc178944392"/>
      <w:r w:rsidRPr="004E6A39">
        <w:rPr>
          <w:rFonts w:ascii="Times New Roman" w:eastAsia="標楷體" w:hAnsi="Times New Roman"/>
          <w:b/>
          <w:color w:val="000000" w:themeColor="text1"/>
          <w:sz w:val="28"/>
          <w:szCs w:val="28"/>
        </w:rPr>
        <w:t>拾</w:t>
      </w:r>
      <w:r w:rsidRPr="004E6A39">
        <w:rPr>
          <w:rFonts w:ascii="Times New Roman" w:eastAsia="標楷體" w:hAnsi="Times New Roman" w:hint="eastAsia"/>
          <w:b/>
          <w:color w:val="000000" w:themeColor="text1"/>
          <w:sz w:val="28"/>
          <w:szCs w:val="28"/>
        </w:rPr>
        <w:t>肆</w:t>
      </w:r>
      <w:r w:rsidR="00C87C7D" w:rsidRPr="004E6A39">
        <w:rPr>
          <w:rFonts w:ascii="Times New Roman" w:eastAsia="標楷體" w:hAnsi="Times New Roman"/>
          <w:b/>
          <w:color w:val="000000" w:themeColor="text1"/>
          <w:sz w:val="28"/>
          <w:szCs w:val="28"/>
        </w:rPr>
        <w:t>、試題疑義</w:t>
      </w:r>
      <w:bookmarkEnd w:id="187"/>
    </w:p>
    <w:p w14:paraId="6DE56986" w14:textId="57AEC78A" w:rsidR="000615A4" w:rsidRPr="004E6A39" w:rsidRDefault="000615A4" w:rsidP="00EF1DAF">
      <w:pPr>
        <w:pStyle w:val="ac"/>
        <w:widowControl w:val="0"/>
        <w:numPr>
          <w:ilvl w:val="0"/>
          <w:numId w:val="84"/>
        </w:numPr>
        <w:spacing w:line="400" w:lineRule="exact"/>
        <w:ind w:leftChars="0" w:left="993" w:hanging="567"/>
        <w:rPr>
          <w:rFonts w:ascii="Times New Roman" w:eastAsia="標楷體" w:hAnsi="Times New Roman"/>
          <w:color w:val="000000" w:themeColor="text1"/>
        </w:rPr>
      </w:pPr>
      <w:bookmarkStart w:id="188" w:name="_Toc526329379"/>
      <w:bookmarkStart w:id="189" w:name="_Toc526329380"/>
      <w:r w:rsidRPr="004E6A39">
        <w:rPr>
          <w:rFonts w:ascii="Times New Roman" w:eastAsia="標楷體" w:hAnsi="Times New Roman"/>
          <w:color w:val="000000" w:themeColor="text1"/>
        </w:rPr>
        <w:t>學（術）科考試選擇題參考答案公告時間：</w:t>
      </w:r>
      <w:r w:rsidR="00C07A1B" w:rsidRPr="004E6A39">
        <w:rPr>
          <w:rFonts w:ascii="Times New Roman" w:eastAsia="標楷體" w:hAnsi="Times New Roman" w:cs="Times New Roman"/>
          <w:b/>
          <w:color w:val="000000" w:themeColor="text1"/>
        </w:rPr>
        <w:t>11</w:t>
      </w:r>
      <w:r w:rsidR="00C07A1B" w:rsidRPr="004E6A39">
        <w:rPr>
          <w:rFonts w:ascii="Times New Roman" w:eastAsia="標楷體" w:hAnsi="Times New Roman" w:cs="Times New Roman" w:hint="eastAsia"/>
          <w:b/>
          <w:color w:val="000000" w:themeColor="text1"/>
        </w:rPr>
        <w:t>4</w:t>
      </w:r>
      <w:r w:rsidRPr="004E6A39">
        <w:rPr>
          <w:rFonts w:ascii="Times New Roman" w:eastAsia="標楷體" w:hAnsi="Times New Roman"/>
          <w:b/>
          <w:color w:val="000000" w:themeColor="text1"/>
        </w:rPr>
        <w:t>年</w:t>
      </w:r>
      <w:r w:rsidRPr="004E6A39">
        <w:rPr>
          <w:rFonts w:ascii="Times New Roman" w:eastAsia="標楷體" w:hAnsi="Times New Roman"/>
          <w:b/>
          <w:color w:val="000000" w:themeColor="text1"/>
        </w:rPr>
        <w:t>3</w:t>
      </w:r>
      <w:r w:rsidRPr="004E6A39">
        <w:rPr>
          <w:rFonts w:ascii="Times New Roman" w:eastAsia="標楷體" w:hAnsi="Times New Roman"/>
          <w:b/>
          <w:color w:val="000000" w:themeColor="text1"/>
        </w:rPr>
        <w:t>月</w:t>
      </w:r>
      <w:r w:rsidRPr="004E6A39">
        <w:rPr>
          <w:rFonts w:ascii="Times New Roman" w:eastAsia="標楷體" w:hAnsi="Times New Roman"/>
          <w:b/>
          <w:color w:val="000000" w:themeColor="text1"/>
        </w:rPr>
        <w:t>2</w:t>
      </w:r>
      <w:r w:rsidR="00D033E6"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rPr>
        <w:t>日（星期</w:t>
      </w:r>
      <w:r w:rsidR="00A56F1C" w:rsidRPr="004E6A39">
        <w:rPr>
          <w:rFonts w:ascii="Times New Roman" w:eastAsia="標楷體" w:hAnsi="Times New Roman" w:hint="eastAsia"/>
          <w:b/>
          <w:color w:val="000000" w:themeColor="text1"/>
        </w:rPr>
        <w:t>一</w:t>
      </w:r>
      <w:r w:rsidRPr="004E6A39">
        <w:rPr>
          <w:rFonts w:ascii="Times New Roman" w:eastAsia="標楷體" w:hAnsi="Times New Roman"/>
          <w:b/>
          <w:color w:val="000000" w:themeColor="text1"/>
        </w:rPr>
        <w:t>）</w:t>
      </w:r>
      <w:r w:rsidR="00D24FED" w:rsidRPr="004E6A39">
        <w:rPr>
          <w:rFonts w:ascii="Times New Roman" w:eastAsia="標楷體" w:hAnsi="Times New Roman"/>
          <w:b/>
          <w:color w:val="000000" w:themeColor="text1"/>
        </w:rPr>
        <w:t>下午</w:t>
      </w:r>
      <w:r w:rsidR="00E15184" w:rsidRPr="004E6A39">
        <w:rPr>
          <w:rFonts w:ascii="Times New Roman" w:eastAsia="標楷體" w:hAnsi="Times New Roman" w:hint="eastAsia"/>
          <w:b/>
          <w:color w:val="000000" w:themeColor="text1"/>
        </w:rPr>
        <w:t>7</w:t>
      </w:r>
      <w:r w:rsidR="00E15184" w:rsidRPr="004E6A39">
        <w:rPr>
          <w:rFonts w:ascii="Times New Roman" w:eastAsia="標楷體" w:hAnsi="Times New Roman" w:hint="eastAsia"/>
          <w:b/>
          <w:color w:val="000000" w:themeColor="text1"/>
        </w:rPr>
        <w:t>：</w:t>
      </w:r>
      <w:r w:rsidR="00E15184" w:rsidRPr="004E6A39">
        <w:rPr>
          <w:rFonts w:ascii="Times New Roman" w:eastAsia="標楷體" w:hAnsi="Times New Roman" w:hint="eastAsia"/>
          <w:b/>
          <w:color w:val="000000" w:themeColor="text1"/>
        </w:rPr>
        <w:t>00</w:t>
      </w:r>
      <w:r w:rsidRPr="004E6A39">
        <w:rPr>
          <w:rFonts w:ascii="Times New Roman" w:eastAsia="標楷體" w:hAnsi="Times New Roman"/>
          <w:color w:val="000000" w:themeColor="text1"/>
        </w:rPr>
        <w:t>。</w:t>
      </w:r>
    </w:p>
    <w:p w14:paraId="150E3C5C" w14:textId="4EA5BD0E" w:rsidR="000615A4" w:rsidRPr="004E6A39" w:rsidRDefault="000615A4" w:rsidP="00EF1DAF">
      <w:pPr>
        <w:pStyle w:val="ac"/>
        <w:widowControl w:val="0"/>
        <w:numPr>
          <w:ilvl w:val="0"/>
          <w:numId w:val="84"/>
        </w:numPr>
        <w:spacing w:line="400" w:lineRule="exact"/>
        <w:ind w:leftChars="0" w:left="992" w:hanging="567"/>
        <w:rPr>
          <w:rFonts w:ascii="Times New Roman" w:eastAsia="標楷體" w:hAnsi="Times New Roman"/>
        </w:rPr>
      </w:pPr>
      <w:r w:rsidRPr="004E6A39">
        <w:rPr>
          <w:rFonts w:ascii="Times New Roman" w:eastAsia="標楷體" w:hAnsi="Times New Roman"/>
          <w:b/>
          <w:color w:val="000000" w:themeColor="text1"/>
        </w:rPr>
        <w:t>考生對試題有疑義，應填寫「試題疑義申請表</w:t>
      </w:r>
      <w:r w:rsidRPr="004E6A39">
        <w:rPr>
          <w:rFonts w:ascii="Times New Roman" w:eastAsia="標楷體" w:hAnsi="Times New Roman"/>
          <w:b/>
          <w:color w:val="000000" w:themeColor="text1"/>
        </w:rPr>
        <w:t>(WORD</w:t>
      </w:r>
      <w:r w:rsidRPr="004E6A39">
        <w:rPr>
          <w:rFonts w:ascii="Times New Roman" w:eastAsia="標楷體" w:hAnsi="Times New Roman"/>
          <w:b/>
          <w:color w:val="000000" w:themeColor="text1"/>
        </w:rPr>
        <w:t>檔或</w:t>
      </w:r>
      <w:r w:rsidRPr="004E6A39">
        <w:rPr>
          <w:rFonts w:ascii="Times New Roman" w:eastAsia="標楷體" w:hAnsi="Times New Roman"/>
          <w:b/>
          <w:color w:val="000000" w:themeColor="text1"/>
        </w:rPr>
        <w:t>ODT</w:t>
      </w:r>
      <w:r w:rsidRPr="004E6A39">
        <w:rPr>
          <w:rFonts w:ascii="Times New Roman" w:eastAsia="標楷體" w:hAnsi="Times New Roman"/>
          <w:b/>
          <w:color w:val="000000" w:themeColor="text1"/>
        </w:rPr>
        <w:t>檔，一檔案一題疑義內容</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w:t>
      </w:r>
      <w:r w:rsidR="002274FB" w:rsidRPr="004E6A39">
        <w:rPr>
          <w:rFonts w:ascii="Times New Roman" w:eastAsia="標楷體" w:hAnsi="Times New Roman"/>
          <w:b/>
          <w:color w:val="000000" w:themeColor="text1"/>
        </w:rPr>
        <w:t>（詳附錄十</w:t>
      </w:r>
      <w:r w:rsidR="002274FB" w:rsidRPr="004E6A39">
        <w:rPr>
          <w:rFonts w:ascii="Times New Roman" w:eastAsia="標楷體" w:hAnsi="Times New Roman" w:hint="eastAsia"/>
          <w:b/>
          <w:color w:val="000000" w:themeColor="text1"/>
        </w:rPr>
        <w:t>五</w:t>
      </w:r>
      <w:r w:rsidR="002274FB"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並檢具佐證資料，於</w:t>
      </w:r>
      <w:r w:rsidR="00C07A1B" w:rsidRPr="004E6A39">
        <w:rPr>
          <w:rFonts w:ascii="Times New Roman" w:eastAsia="標楷體" w:hAnsi="Times New Roman" w:cs="Times New Roman"/>
          <w:b/>
          <w:color w:val="000000" w:themeColor="text1"/>
        </w:rPr>
        <w:t>11</w:t>
      </w:r>
      <w:r w:rsidR="00C07A1B" w:rsidRPr="004E6A39">
        <w:rPr>
          <w:rFonts w:ascii="Times New Roman" w:eastAsia="標楷體" w:hAnsi="Times New Roman" w:cs="Times New Roman" w:hint="eastAsia"/>
          <w:b/>
          <w:color w:val="000000" w:themeColor="text1"/>
        </w:rPr>
        <w:t>4</w:t>
      </w:r>
      <w:r w:rsidR="003D3F4A" w:rsidRPr="004E6A39">
        <w:rPr>
          <w:rFonts w:ascii="Times New Roman" w:eastAsia="標楷體" w:hAnsi="Times New Roman"/>
          <w:b/>
          <w:color w:val="000000" w:themeColor="text1"/>
        </w:rPr>
        <w:t>年</w:t>
      </w:r>
      <w:r w:rsidR="003D3F4A" w:rsidRPr="004E6A39">
        <w:rPr>
          <w:rFonts w:ascii="Times New Roman" w:eastAsia="標楷體" w:hAnsi="Times New Roman"/>
          <w:b/>
          <w:color w:val="000000" w:themeColor="text1"/>
        </w:rPr>
        <w:t>3</w:t>
      </w:r>
      <w:r w:rsidR="003D3F4A" w:rsidRPr="004E6A39">
        <w:rPr>
          <w:rFonts w:ascii="Times New Roman" w:eastAsia="標楷體" w:hAnsi="Times New Roman"/>
          <w:b/>
          <w:color w:val="000000" w:themeColor="text1"/>
        </w:rPr>
        <w:t>月</w:t>
      </w:r>
      <w:r w:rsidR="003D3F4A" w:rsidRPr="004E6A39">
        <w:rPr>
          <w:rFonts w:ascii="Times New Roman" w:eastAsia="標楷體" w:hAnsi="Times New Roman"/>
          <w:b/>
          <w:color w:val="000000" w:themeColor="text1"/>
        </w:rPr>
        <w:t>2</w:t>
      </w:r>
      <w:r w:rsidR="00D033E6" w:rsidRPr="004E6A39">
        <w:rPr>
          <w:rFonts w:ascii="Times New Roman" w:eastAsia="標楷體" w:hAnsi="Times New Roman" w:hint="eastAsia"/>
          <w:b/>
          <w:color w:val="000000" w:themeColor="text1"/>
        </w:rPr>
        <w:t>8</w:t>
      </w:r>
      <w:r w:rsidRPr="004E6A39">
        <w:rPr>
          <w:rFonts w:ascii="Times New Roman" w:eastAsia="標楷體" w:hAnsi="Times New Roman"/>
          <w:b/>
          <w:color w:val="000000" w:themeColor="text1"/>
        </w:rPr>
        <w:t>日（星期</w:t>
      </w:r>
      <w:r w:rsidR="00A56F1C" w:rsidRPr="004E6A39">
        <w:rPr>
          <w:rFonts w:ascii="Times New Roman" w:eastAsia="標楷體" w:hAnsi="Times New Roman" w:hint="eastAsia"/>
          <w:b/>
          <w:color w:val="000000" w:themeColor="text1"/>
        </w:rPr>
        <w:t>五</w:t>
      </w:r>
      <w:r w:rsidRPr="004E6A39">
        <w:rPr>
          <w:rFonts w:ascii="Times New Roman" w:eastAsia="標楷體" w:hAnsi="Times New Roman"/>
          <w:b/>
          <w:color w:val="000000" w:themeColor="text1"/>
        </w:rPr>
        <w:t>）下午</w:t>
      </w:r>
      <w:r w:rsidRPr="004E6A39">
        <w:rPr>
          <w:rFonts w:ascii="Times New Roman" w:eastAsia="標楷體" w:hAnsi="Times New Roman"/>
          <w:b/>
          <w:color w:val="000000" w:themeColor="text1"/>
        </w:rPr>
        <w:t>5</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00</w:t>
      </w:r>
      <w:r w:rsidRPr="004E6A39">
        <w:rPr>
          <w:rFonts w:ascii="Times New Roman" w:eastAsia="標楷體" w:hAnsi="Times New Roman"/>
          <w:b/>
          <w:color w:val="000000" w:themeColor="text1"/>
        </w:rPr>
        <w:t>前以</w:t>
      </w:r>
      <w:r w:rsidRPr="004E6A39">
        <w:rPr>
          <w:rFonts w:ascii="Times New Roman" w:eastAsia="標楷體" w:hAnsi="Times New Roman"/>
          <w:b/>
        </w:rPr>
        <w:t>WORD</w:t>
      </w:r>
      <w:r w:rsidRPr="004E6A39">
        <w:rPr>
          <w:rFonts w:ascii="Times New Roman" w:eastAsia="標楷體" w:hAnsi="Times New Roman"/>
          <w:b/>
        </w:rPr>
        <w:t>檔或</w:t>
      </w:r>
      <w:r w:rsidRPr="004E6A39">
        <w:rPr>
          <w:rFonts w:ascii="Times New Roman" w:eastAsia="標楷體" w:hAnsi="Times New Roman"/>
          <w:b/>
        </w:rPr>
        <w:t>ODT</w:t>
      </w:r>
      <w:r w:rsidRPr="004E6A39">
        <w:rPr>
          <w:rFonts w:ascii="Times New Roman" w:eastAsia="標楷體" w:hAnsi="Times New Roman"/>
          <w:b/>
        </w:rPr>
        <w:t>檔型式</w:t>
      </w:r>
      <w:r w:rsidRPr="004E6A39">
        <w:rPr>
          <w:rFonts w:ascii="Times New Roman" w:eastAsia="標楷體" w:hAnsi="Times New Roman"/>
          <w:b/>
        </w:rPr>
        <w:t>E-mail</w:t>
      </w:r>
      <w:r w:rsidRPr="004E6A39">
        <w:rPr>
          <w:rFonts w:ascii="Times New Roman" w:eastAsia="標楷體" w:hAnsi="Times New Roman"/>
          <w:b/>
        </w:rPr>
        <w:t>至甄試委員會</w:t>
      </w:r>
      <w:r w:rsidRPr="004E6A39">
        <w:rPr>
          <w:rFonts w:ascii="Times New Roman" w:eastAsia="標楷體" w:hAnsi="Times New Roman"/>
          <w:b/>
        </w:rPr>
        <w:t>(</w:t>
      </w:r>
      <w:hyperlink r:id="rId15" w:history="1"/>
      <w:hyperlink r:id="rId16" w:history="1">
        <w:r w:rsidRPr="004E6A39">
          <w:rPr>
            <w:rStyle w:val="a7"/>
            <w:rFonts w:ascii="Times New Roman" w:eastAsia="標楷體" w:hAnsi="Times New Roman"/>
            <w:b/>
            <w:color w:val="auto"/>
            <w:u w:val="none"/>
          </w:rPr>
          <w:t>siaojyun@cc.ncu.edu.tw</w:t>
        </w:r>
      </w:hyperlink>
      <w:r w:rsidRPr="004E6A39">
        <w:rPr>
          <w:rFonts w:ascii="Times New Roman" w:eastAsia="標楷體" w:hAnsi="Times New Roman"/>
          <w:b/>
        </w:rPr>
        <w:t>)</w:t>
      </w:r>
      <w:r w:rsidRPr="004E6A39">
        <w:rPr>
          <w:rFonts w:ascii="Times New Roman" w:eastAsia="標楷體" w:hAnsi="Times New Roman"/>
          <w:b/>
        </w:rPr>
        <w:t>，逾期不予受理。</w:t>
      </w:r>
      <w:r w:rsidRPr="004E6A39">
        <w:rPr>
          <w:rFonts w:ascii="Times New Roman" w:eastAsia="標楷體" w:hAnsi="Times New Roman"/>
        </w:rPr>
        <w:t>甄試委員會於上班時間接獲考生之試題疑義申請將在</w:t>
      </w:r>
      <w:r w:rsidR="002274FB" w:rsidRPr="004E6A39">
        <w:rPr>
          <w:rFonts w:ascii="Times New Roman" w:eastAsia="標楷體" w:hAnsi="Times New Roman" w:hint="eastAsia"/>
        </w:rPr>
        <w:t>當日</w:t>
      </w:r>
      <w:r w:rsidRPr="004E6A39">
        <w:rPr>
          <w:rFonts w:ascii="Times New Roman" w:eastAsia="標楷體" w:hAnsi="Times New Roman"/>
        </w:rPr>
        <w:t>內回信告知已收件（考生若於下班時間寄出，本會將於收件後隔日回覆），考生如未接獲回信，應於試題疑義受理期限內反應，逾期不予受理。電話：（</w:t>
      </w:r>
      <w:r w:rsidRPr="004E6A39">
        <w:rPr>
          <w:rFonts w:ascii="Times New Roman" w:eastAsia="標楷體" w:hAnsi="Times New Roman"/>
        </w:rPr>
        <w:t>03</w:t>
      </w:r>
      <w:r w:rsidRPr="004E6A39">
        <w:rPr>
          <w:rFonts w:ascii="Times New Roman" w:eastAsia="標楷體" w:hAnsi="Times New Roman"/>
        </w:rPr>
        <w:t>）</w:t>
      </w:r>
      <w:r w:rsidRPr="004E6A39">
        <w:rPr>
          <w:rFonts w:ascii="Times New Roman" w:eastAsia="標楷體" w:hAnsi="Times New Roman"/>
        </w:rPr>
        <w:t>4227151</w:t>
      </w:r>
      <w:r w:rsidRPr="004E6A39">
        <w:rPr>
          <w:rFonts w:ascii="Times New Roman" w:eastAsia="標楷體" w:hAnsi="Times New Roman"/>
        </w:rPr>
        <w:t>轉</w:t>
      </w:r>
      <w:r w:rsidRPr="004E6A39">
        <w:rPr>
          <w:rFonts w:ascii="Times New Roman" w:eastAsia="標楷體" w:hAnsi="Times New Roman"/>
        </w:rPr>
        <w:t>57148</w:t>
      </w:r>
      <w:r w:rsidRPr="004E6A39">
        <w:rPr>
          <w:rFonts w:ascii="Times New Roman" w:eastAsia="標楷體" w:hAnsi="Times New Roman"/>
        </w:rPr>
        <w:t>。</w:t>
      </w:r>
    </w:p>
    <w:p w14:paraId="5E2E4081" w14:textId="5C526DE9" w:rsidR="00BD7AB9" w:rsidRDefault="000615A4" w:rsidP="00EF1DAF">
      <w:pPr>
        <w:pStyle w:val="ac"/>
        <w:widowControl w:val="0"/>
        <w:numPr>
          <w:ilvl w:val="0"/>
          <w:numId w:val="84"/>
        </w:numPr>
        <w:spacing w:line="400" w:lineRule="exact"/>
        <w:ind w:leftChars="0" w:left="993" w:hanging="567"/>
        <w:rPr>
          <w:rFonts w:ascii="Times New Roman" w:eastAsia="標楷體" w:hAnsi="Times New Roman"/>
          <w:color w:val="000000" w:themeColor="text1"/>
        </w:rPr>
      </w:pPr>
      <w:r w:rsidRPr="004E6A39">
        <w:rPr>
          <w:rFonts w:ascii="Times New Roman" w:eastAsia="標楷體" w:hAnsi="Times New Roman"/>
        </w:rPr>
        <w:t>同一試題疑義申請以一次為限，甄試委員會將於</w:t>
      </w:r>
      <w:r w:rsidR="00C07A1B" w:rsidRPr="004E6A39">
        <w:rPr>
          <w:rFonts w:ascii="Times New Roman" w:eastAsia="標楷體" w:hAnsi="Times New Roman" w:cs="Times New Roman"/>
          <w:b/>
          <w:color w:val="000000" w:themeColor="text1"/>
        </w:rPr>
        <w:t>11</w:t>
      </w:r>
      <w:r w:rsidR="00C07A1B" w:rsidRPr="004E6A39">
        <w:rPr>
          <w:rFonts w:ascii="Times New Roman" w:eastAsia="標楷體" w:hAnsi="Times New Roman" w:cs="Times New Roman" w:hint="eastAsia"/>
          <w:b/>
          <w:color w:val="000000" w:themeColor="text1"/>
        </w:rPr>
        <w:t>4</w:t>
      </w:r>
      <w:r w:rsidR="00075F6A" w:rsidRPr="004E6A39">
        <w:rPr>
          <w:rFonts w:ascii="Times New Roman" w:eastAsia="標楷體" w:hAnsi="Times New Roman"/>
          <w:b/>
          <w:color w:val="000000" w:themeColor="text1"/>
        </w:rPr>
        <w:t>年</w:t>
      </w:r>
      <w:r w:rsidR="00075F6A" w:rsidRPr="004E6A39">
        <w:rPr>
          <w:rFonts w:ascii="Times New Roman" w:eastAsia="標楷體" w:hAnsi="Times New Roman" w:hint="eastAsia"/>
          <w:b/>
          <w:color w:val="000000" w:themeColor="text1"/>
        </w:rPr>
        <w:t>4</w:t>
      </w:r>
      <w:r w:rsidR="00075F6A" w:rsidRPr="004E6A39">
        <w:rPr>
          <w:rFonts w:ascii="Times New Roman" w:eastAsia="標楷體" w:hAnsi="Times New Roman"/>
          <w:b/>
          <w:color w:val="000000" w:themeColor="text1"/>
        </w:rPr>
        <w:t>月</w:t>
      </w:r>
      <w:r w:rsidR="00075F6A" w:rsidRPr="004E6A39">
        <w:rPr>
          <w:rFonts w:ascii="Times New Roman" w:eastAsia="標楷體" w:hAnsi="Times New Roman"/>
          <w:b/>
          <w:color w:val="000000" w:themeColor="text1"/>
        </w:rPr>
        <w:t>2</w:t>
      </w:r>
      <w:r w:rsidR="00D033E6"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rPr>
        <w:t>日（星期</w:t>
      </w:r>
      <w:r w:rsidR="00D033E6" w:rsidRPr="004E6A39">
        <w:rPr>
          <w:rFonts w:ascii="Times New Roman" w:eastAsia="標楷體" w:hAnsi="Times New Roman" w:hint="eastAsia"/>
          <w:b/>
          <w:color w:val="000000" w:themeColor="text1"/>
        </w:rPr>
        <w:t>四</w:t>
      </w:r>
      <w:r w:rsidRPr="004E6A39">
        <w:rPr>
          <w:rFonts w:ascii="Times New Roman" w:eastAsia="標楷體" w:hAnsi="Times New Roman"/>
          <w:b/>
          <w:color w:val="000000" w:themeColor="text1"/>
        </w:rPr>
        <w:t>）</w:t>
      </w:r>
      <w:r w:rsidR="00D24FED" w:rsidRPr="00360268">
        <w:rPr>
          <w:rFonts w:ascii="Times New Roman" w:eastAsia="標楷體" w:hAnsi="Times New Roman" w:hint="eastAsia"/>
          <w:b/>
          <w:color w:val="000000" w:themeColor="text1"/>
        </w:rPr>
        <w:t>上午</w:t>
      </w:r>
      <w:r w:rsidR="00D24FED" w:rsidRPr="00360268">
        <w:rPr>
          <w:rFonts w:ascii="Times New Roman" w:eastAsia="標楷體" w:hAnsi="Times New Roman" w:hint="eastAsia"/>
          <w:b/>
          <w:color w:val="000000" w:themeColor="text1"/>
        </w:rPr>
        <w:t>10</w:t>
      </w:r>
      <w:r w:rsidRPr="00360268">
        <w:rPr>
          <w:rFonts w:ascii="Times New Roman" w:eastAsia="標楷體" w:hAnsi="Times New Roman"/>
          <w:b/>
          <w:color w:val="000000" w:themeColor="text1"/>
        </w:rPr>
        <w:t>：</w:t>
      </w:r>
      <w:r w:rsidRPr="00360268">
        <w:rPr>
          <w:rFonts w:ascii="Times New Roman" w:eastAsia="標楷體" w:hAnsi="Times New Roman"/>
          <w:b/>
          <w:color w:val="000000" w:themeColor="text1"/>
        </w:rPr>
        <w:t>00</w:t>
      </w:r>
      <w:r w:rsidRPr="00360268">
        <w:rPr>
          <w:rFonts w:ascii="Times New Roman" w:eastAsia="標楷體" w:hAnsi="Times New Roman"/>
          <w:b/>
          <w:color w:val="000000" w:themeColor="text1"/>
        </w:rPr>
        <w:t>公告疑義處理結果</w:t>
      </w:r>
      <w:r w:rsidRPr="00360268">
        <w:rPr>
          <w:rFonts w:ascii="Times New Roman" w:eastAsia="標楷體" w:hAnsi="Times New Roman"/>
          <w:color w:val="000000" w:themeColor="text1"/>
        </w:rPr>
        <w:t>。</w:t>
      </w:r>
    </w:p>
    <w:p w14:paraId="614F7C34" w14:textId="7CBA1523" w:rsidR="004E6A39" w:rsidRDefault="004E6A39" w:rsidP="004E6A39">
      <w:pPr>
        <w:spacing w:line="400" w:lineRule="exact"/>
        <w:rPr>
          <w:rFonts w:ascii="Times New Roman" w:eastAsia="標楷體" w:hAnsi="Times New Roman"/>
          <w:color w:val="000000" w:themeColor="text1"/>
        </w:rPr>
      </w:pPr>
    </w:p>
    <w:p w14:paraId="09C9E338" w14:textId="77777777" w:rsidR="004E6A39" w:rsidRPr="004E6A39" w:rsidRDefault="004E6A39" w:rsidP="004E6A39">
      <w:pPr>
        <w:spacing w:line="400" w:lineRule="exact"/>
        <w:rPr>
          <w:rFonts w:ascii="Times New Roman" w:eastAsia="標楷體" w:hAnsi="Times New Roman"/>
          <w:color w:val="000000" w:themeColor="text1"/>
        </w:rPr>
      </w:pPr>
    </w:p>
    <w:p w14:paraId="2F6D7FB6" w14:textId="340358F6" w:rsidR="000615A4" w:rsidRPr="004E6A39" w:rsidRDefault="00F56456" w:rsidP="00773136">
      <w:pPr>
        <w:spacing w:beforeLines="50" w:before="120" w:afterLines="50" w:after="120" w:line="400" w:lineRule="exact"/>
        <w:outlineLvl w:val="0"/>
        <w:rPr>
          <w:rFonts w:ascii="Times New Roman" w:eastAsia="標楷體" w:hAnsi="Times New Roman"/>
          <w:b/>
          <w:color w:val="000000" w:themeColor="text1"/>
          <w:sz w:val="28"/>
          <w:szCs w:val="28"/>
        </w:rPr>
      </w:pPr>
      <w:bookmarkStart w:id="190" w:name="_Toc178944393"/>
      <w:r w:rsidRPr="004E6A39">
        <w:rPr>
          <w:rFonts w:ascii="Times New Roman" w:eastAsia="標楷體" w:hAnsi="Times New Roman"/>
          <w:b/>
          <w:color w:val="000000" w:themeColor="text1"/>
          <w:sz w:val="28"/>
          <w:szCs w:val="28"/>
        </w:rPr>
        <w:lastRenderedPageBreak/>
        <w:t>拾</w:t>
      </w:r>
      <w:r w:rsidRPr="004E6A39">
        <w:rPr>
          <w:rFonts w:ascii="Times New Roman" w:eastAsia="標楷體" w:hAnsi="Times New Roman" w:hint="eastAsia"/>
          <w:b/>
          <w:color w:val="000000" w:themeColor="text1"/>
          <w:sz w:val="28"/>
          <w:szCs w:val="28"/>
        </w:rPr>
        <w:t>伍</w:t>
      </w:r>
      <w:r w:rsidR="000615A4" w:rsidRPr="004E6A39">
        <w:rPr>
          <w:rFonts w:ascii="Times New Roman" w:eastAsia="標楷體" w:hAnsi="Times New Roman"/>
          <w:b/>
          <w:color w:val="000000" w:themeColor="text1"/>
          <w:sz w:val="28"/>
          <w:szCs w:val="28"/>
        </w:rPr>
        <w:t>、成績公布及複查</w:t>
      </w:r>
      <w:bookmarkEnd w:id="188"/>
      <w:bookmarkEnd w:id="190"/>
    </w:p>
    <w:p w14:paraId="16C943B5" w14:textId="0DA45C6B" w:rsidR="000615A4" w:rsidRPr="004E6A39" w:rsidRDefault="000615A4" w:rsidP="00773136">
      <w:pPr>
        <w:numPr>
          <w:ilvl w:val="0"/>
          <w:numId w:val="2"/>
        </w:numPr>
        <w:snapToGrid w:val="0"/>
        <w:spacing w:line="400" w:lineRule="exact"/>
        <w:ind w:left="958"/>
        <w:jc w:val="both"/>
        <w:rPr>
          <w:rFonts w:ascii="Times New Roman" w:eastAsia="標楷體" w:hAnsi="Times New Roman"/>
          <w:color w:val="000000" w:themeColor="text1"/>
        </w:rPr>
      </w:pPr>
      <w:r w:rsidRPr="004E6A39">
        <w:rPr>
          <w:rFonts w:ascii="Times New Roman" w:eastAsia="標楷體" w:hAnsi="Times New Roman"/>
          <w:color w:val="000000" w:themeColor="text1"/>
        </w:rPr>
        <w:t>成績單寄發日期：</w:t>
      </w:r>
      <w:r w:rsidR="00C07A1B" w:rsidRPr="004E6A39">
        <w:rPr>
          <w:rFonts w:ascii="Times New Roman" w:eastAsia="標楷體" w:hAnsi="Times New Roman"/>
          <w:b/>
          <w:color w:val="000000" w:themeColor="text1"/>
        </w:rPr>
        <w:t>11</w:t>
      </w:r>
      <w:r w:rsidR="00C07A1B" w:rsidRPr="004E6A39">
        <w:rPr>
          <w:rFonts w:ascii="Times New Roman" w:eastAsia="標楷體" w:hAnsi="Times New Roman" w:hint="eastAsia"/>
          <w:b/>
          <w:color w:val="000000" w:themeColor="text1"/>
        </w:rPr>
        <w:t>4</w:t>
      </w:r>
      <w:r w:rsidR="00075F6A" w:rsidRPr="004E6A39">
        <w:rPr>
          <w:rFonts w:ascii="Times New Roman" w:eastAsia="標楷體" w:hAnsi="Times New Roman"/>
          <w:b/>
          <w:color w:val="000000" w:themeColor="text1"/>
        </w:rPr>
        <w:t>年</w:t>
      </w:r>
      <w:r w:rsidR="00075F6A" w:rsidRPr="004E6A39">
        <w:rPr>
          <w:rFonts w:ascii="Times New Roman" w:eastAsia="標楷體" w:hAnsi="Times New Roman" w:hint="eastAsia"/>
          <w:b/>
          <w:color w:val="000000" w:themeColor="text1"/>
        </w:rPr>
        <w:t>4</w:t>
      </w:r>
      <w:r w:rsidR="00075F6A" w:rsidRPr="004E6A39">
        <w:rPr>
          <w:rFonts w:ascii="Times New Roman" w:eastAsia="標楷體" w:hAnsi="Times New Roman"/>
          <w:b/>
          <w:color w:val="000000" w:themeColor="text1"/>
        </w:rPr>
        <w:t>月</w:t>
      </w:r>
      <w:r w:rsidR="00D033E6" w:rsidRPr="004E6A39">
        <w:rPr>
          <w:rFonts w:ascii="Times New Roman" w:eastAsia="標楷體" w:hAnsi="Times New Roman" w:hint="eastAsia"/>
          <w:b/>
          <w:color w:val="000000" w:themeColor="text1"/>
        </w:rPr>
        <w:t>25</w:t>
      </w:r>
      <w:r w:rsidRPr="004E6A39">
        <w:rPr>
          <w:rFonts w:ascii="Times New Roman" w:eastAsia="標楷體" w:hAnsi="Times New Roman"/>
          <w:b/>
          <w:color w:val="000000" w:themeColor="text1"/>
        </w:rPr>
        <w:t>日（星期</w:t>
      </w:r>
      <w:r w:rsidR="00D033E6" w:rsidRPr="004E6A39">
        <w:rPr>
          <w:rFonts w:ascii="Times New Roman" w:eastAsia="標楷體" w:hAnsi="Times New Roman" w:hint="eastAsia"/>
          <w:b/>
          <w:color w:val="000000" w:themeColor="text1"/>
        </w:rPr>
        <w:t>五</w:t>
      </w:r>
      <w:r w:rsidRPr="004E6A39">
        <w:rPr>
          <w:rFonts w:ascii="Times New Roman" w:eastAsia="標楷體" w:hAnsi="Times New Roman"/>
          <w:b/>
          <w:color w:val="000000" w:themeColor="text1"/>
        </w:rPr>
        <w:t>）以掛號方式寄發</w:t>
      </w:r>
      <w:r w:rsidRPr="004E6A39">
        <w:rPr>
          <w:rFonts w:ascii="Times New Roman" w:eastAsia="標楷體" w:hAnsi="Times New Roman"/>
          <w:color w:val="000000" w:themeColor="text1"/>
        </w:rPr>
        <w:t>。團體報名者，寄交報名單位轉發報名考生；個別報名者，逕寄考生。</w:t>
      </w:r>
    </w:p>
    <w:p w14:paraId="42374162" w14:textId="631DC013" w:rsidR="000615A4" w:rsidRPr="004E6A39" w:rsidRDefault="000615A4" w:rsidP="00773136">
      <w:pPr>
        <w:numPr>
          <w:ilvl w:val="0"/>
          <w:numId w:val="2"/>
        </w:numPr>
        <w:snapToGrid w:val="0"/>
        <w:spacing w:line="400" w:lineRule="exact"/>
        <w:ind w:left="958"/>
        <w:jc w:val="both"/>
        <w:rPr>
          <w:rFonts w:ascii="Times New Roman" w:eastAsia="標楷體" w:hAnsi="Times New Roman"/>
          <w:color w:val="000000" w:themeColor="text1"/>
        </w:rPr>
      </w:pPr>
      <w:r w:rsidRPr="004E6A39">
        <w:rPr>
          <w:rFonts w:ascii="Times New Roman" w:eastAsia="標楷體" w:hAnsi="Times New Roman"/>
          <w:color w:val="000000" w:themeColor="text1"/>
        </w:rPr>
        <w:t>成績查詢：於成績單寄發當日上午</w:t>
      </w:r>
      <w:r w:rsidRPr="004E6A39">
        <w:rPr>
          <w:rFonts w:ascii="Times New Roman" w:eastAsia="標楷體" w:hAnsi="Times New Roman"/>
          <w:color w:val="000000" w:themeColor="text1"/>
        </w:rPr>
        <w:t>10</w:t>
      </w:r>
      <w:r w:rsidR="0047486E"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起，即可至甄試委員會網站</w:t>
      </w:r>
      <w:r w:rsidRPr="004E6A39">
        <w:rPr>
          <w:rFonts w:ascii="Times New Roman" w:eastAsia="標楷體" w:hAnsi="Times New Roman" w:hint="eastAsia"/>
          <w:color w:val="000000" w:themeColor="text1"/>
        </w:rPr>
        <w:t>「考生登入</w:t>
      </w:r>
      <w:r w:rsidRPr="004E6A39">
        <w:rPr>
          <w:rFonts w:ascii="Times New Roman" w:eastAsia="標楷體" w:hAnsi="Times New Roman" w:hint="eastAsia"/>
          <w:color w:val="000000" w:themeColor="text1"/>
        </w:rPr>
        <w:t>-</w:t>
      </w:r>
      <w:r w:rsidRPr="004E6A39">
        <w:rPr>
          <w:rFonts w:ascii="Times New Roman" w:eastAsia="標楷體" w:hAnsi="Times New Roman" w:hint="eastAsia"/>
          <w:color w:val="000000" w:themeColor="text1"/>
        </w:rPr>
        <w:t>考生專區</w:t>
      </w:r>
      <w:r w:rsidRPr="004E6A39">
        <w:rPr>
          <w:rFonts w:ascii="Times New Roman" w:eastAsia="標楷體" w:hAnsi="Times New Roman" w:hint="eastAsia"/>
          <w:color w:val="000000" w:themeColor="text1"/>
        </w:rPr>
        <w:t>-</w:t>
      </w:r>
      <w:r w:rsidRPr="004E6A39">
        <w:rPr>
          <w:rFonts w:ascii="Times New Roman" w:eastAsia="標楷體" w:hAnsi="Times New Roman" w:hint="eastAsia"/>
          <w:color w:val="000000" w:themeColor="text1"/>
        </w:rPr>
        <w:t>成績查詢</w:t>
      </w:r>
      <w:r w:rsidRPr="004E6A39">
        <w:rPr>
          <w:rFonts w:ascii="Times New Roman" w:eastAsia="標楷體" w:hAnsi="Times New Roman"/>
          <w:color w:val="000000" w:themeColor="text1"/>
        </w:rPr>
        <w:t>」查詢成績。</w:t>
      </w:r>
    </w:p>
    <w:p w14:paraId="5CD42324" w14:textId="02614C08" w:rsidR="000615A4" w:rsidRPr="004E6A39" w:rsidRDefault="000615A4" w:rsidP="00773136">
      <w:pPr>
        <w:numPr>
          <w:ilvl w:val="0"/>
          <w:numId w:val="2"/>
        </w:numPr>
        <w:snapToGrid w:val="0"/>
        <w:spacing w:line="400" w:lineRule="exact"/>
        <w:ind w:left="958" w:hanging="482"/>
        <w:jc w:val="both"/>
        <w:rPr>
          <w:rFonts w:ascii="Times New Roman" w:eastAsia="標楷體" w:hAnsi="Times New Roman"/>
          <w:color w:val="000000" w:themeColor="text1"/>
        </w:rPr>
      </w:pPr>
      <w:r w:rsidRPr="004E6A39">
        <w:rPr>
          <w:rFonts w:ascii="Times New Roman" w:eastAsia="標楷體" w:hAnsi="Times New Roman"/>
          <w:color w:val="000000" w:themeColor="text1"/>
        </w:rPr>
        <w:t>成績複查日期：</w:t>
      </w:r>
      <w:r w:rsidRPr="004E6A39">
        <w:rPr>
          <w:rFonts w:ascii="Times New Roman" w:eastAsia="標楷體" w:hAnsi="Times New Roman"/>
          <w:b/>
          <w:color w:val="000000" w:themeColor="text1"/>
        </w:rPr>
        <w:t>自</w:t>
      </w:r>
      <w:r w:rsidR="00C07A1B" w:rsidRPr="004E6A39">
        <w:rPr>
          <w:rFonts w:ascii="Times New Roman" w:eastAsia="標楷體" w:hAnsi="Times New Roman"/>
          <w:b/>
          <w:color w:val="000000" w:themeColor="text1"/>
        </w:rPr>
        <w:t>11</w:t>
      </w:r>
      <w:r w:rsidR="00C07A1B"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rPr>
        <w:t>年</w:t>
      </w:r>
      <w:r w:rsidR="00D033E6"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rPr>
        <w:t>月</w:t>
      </w:r>
      <w:r w:rsidR="00D033E6" w:rsidRPr="004E6A39">
        <w:rPr>
          <w:rFonts w:ascii="Times New Roman" w:eastAsia="標楷體" w:hAnsi="Times New Roman" w:hint="eastAsia"/>
          <w:b/>
          <w:color w:val="000000" w:themeColor="text1"/>
        </w:rPr>
        <w:t>28</w:t>
      </w:r>
      <w:r w:rsidRPr="004E6A39">
        <w:rPr>
          <w:rFonts w:ascii="Times New Roman" w:eastAsia="標楷體" w:hAnsi="Times New Roman"/>
          <w:b/>
          <w:color w:val="000000" w:themeColor="text1"/>
        </w:rPr>
        <w:t>（星期</w:t>
      </w:r>
      <w:r w:rsidR="00D033E6" w:rsidRPr="004E6A39">
        <w:rPr>
          <w:rFonts w:ascii="Times New Roman" w:eastAsia="標楷體" w:hAnsi="Times New Roman" w:hint="eastAsia"/>
          <w:b/>
          <w:color w:val="000000" w:themeColor="text1"/>
        </w:rPr>
        <w:t>一</w:t>
      </w:r>
      <w:r w:rsidRPr="004E6A39">
        <w:rPr>
          <w:rFonts w:ascii="Times New Roman" w:eastAsia="標楷體" w:hAnsi="Times New Roman"/>
          <w:b/>
          <w:color w:val="000000" w:themeColor="text1"/>
        </w:rPr>
        <w:t>）起至</w:t>
      </w:r>
      <w:r w:rsidR="00C07A1B" w:rsidRPr="004E6A39">
        <w:rPr>
          <w:rFonts w:ascii="Times New Roman" w:eastAsia="標楷體" w:hAnsi="Times New Roman"/>
          <w:b/>
          <w:color w:val="000000" w:themeColor="text1"/>
        </w:rPr>
        <w:t>11</w:t>
      </w:r>
      <w:r w:rsidR="00C07A1B" w:rsidRPr="004E6A39">
        <w:rPr>
          <w:rFonts w:ascii="Times New Roman" w:eastAsia="標楷體" w:hAnsi="Times New Roman" w:hint="eastAsia"/>
          <w:b/>
          <w:color w:val="000000" w:themeColor="text1"/>
        </w:rPr>
        <w:t>4</w:t>
      </w:r>
      <w:r w:rsidR="00075F6A" w:rsidRPr="004E6A39">
        <w:rPr>
          <w:rFonts w:ascii="Times New Roman" w:eastAsia="標楷體" w:hAnsi="Times New Roman"/>
          <w:b/>
          <w:color w:val="000000" w:themeColor="text1"/>
        </w:rPr>
        <w:t>年</w:t>
      </w:r>
      <w:r w:rsidR="00D033E6" w:rsidRPr="004E6A39">
        <w:rPr>
          <w:rFonts w:ascii="Times New Roman" w:eastAsia="標楷體" w:hAnsi="Times New Roman" w:hint="eastAsia"/>
          <w:b/>
          <w:color w:val="000000" w:themeColor="text1"/>
        </w:rPr>
        <w:t>4</w:t>
      </w:r>
      <w:r w:rsidR="00075F6A" w:rsidRPr="004E6A39">
        <w:rPr>
          <w:rFonts w:ascii="Times New Roman" w:eastAsia="標楷體" w:hAnsi="Times New Roman"/>
          <w:b/>
          <w:color w:val="000000" w:themeColor="text1"/>
        </w:rPr>
        <w:t>月</w:t>
      </w:r>
      <w:r w:rsidR="00075F6A" w:rsidRPr="004E6A39">
        <w:rPr>
          <w:rFonts w:ascii="Times New Roman" w:eastAsia="標楷體" w:hAnsi="Times New Roman" w:hint="eastAsia"/>
          <w:b/>
          <w:color w:val="000000" w:themeColor="text1"/>
        </w:rPr>
        <w:t>3</w:t>
      </w:r>
      <w:r w:rsidR="00D033E6" w:rsidRPr="004E6A39">
        <w:rPr>
          <w:rFonts w:ascii="Times New Roman" w:eastAsia="標楷體" w:hAnsi="Times New Roman" w:hint="eastAsia"/>
          <w:b/>
          <w:color w:val="000000" w:themeColor="text1"/>
        </w:rPr>
        <w:t>0</w:t>
      </w:r>
      <w:r w:rsidRPr="004E6A39">
        <w:rPr>
          <w:rFonts w:ascii="Times New Roman" w:eastAsia="標楷體" w:hAnsi="Times New Roman"/>
          <w:b/>
          <w:color w:val="000000" w:themeColor="text1"/>
        </w:rPr>
        <w:t>日（星期</w:t>
      </w:r>
      <w:r w:rsidR="00D033E6" w:rsidRPr="004E6A39">
        <w:rPr>
          <w:rFonts w:ascii="Times New Roman" w:eastAsia="標楷體" w:hAnsi="Times New Roman" w:hint="eastAsia"/>
          <w:b/>
          <w:color w:val="000000" w:themeColor="text1"/>
        </w:rPr>
        <w:t>三</w:t>
      </w:r>
      <w:r w:rsidRPr="004E6A39">
        <w:rPr>
          <w:rFonts w:ascii="Times New Roman" w:eastAsia="標楷體" w:hAnsi="Times New Roman"/>
          <w:b/>
          <w:color w:val="000000" w:themeColor="text1"/>
        </w:rPr>
        <w:t>）止</w:t>
      </w:r>
      <w:r w:rsidRPr="004E6A39">
        <w:rPr>
          <w:rFonts w:ascii="Times New Roman" w:eastAsia="標楷體" w:hAnsi="Times New Roman"/>
          <w:color w:val="000000" w:themeColor="text1"/>
        </w:rPr>
        <w:t>，採通訊辦理，以郵戳為憑，逾期</w:t>
      </w:r>
      <w:r w:rsidR="008928B9" w:rsidRPr="004E6A39">
        <w:rPr>
          <w:rFonts w:ascii="Times New Roman" w:eastAsia="標楷體" w:hAnsi="Times New Roman" w:hint="eastAsia"/>
          <w:color w:val="000000" w:themeColor="text1"/>
        </w:rPr>
        <w:t>不予</w:t>
      </w:r>
      <w:r w:rsidRPr="004E6A39">
        <w:rPr>
          <w:rFonts w:ascii="Times New Roman" w:eastAsia="標楷體" w:hAnsi="Times New Roman"/>
          <w:color w:val="000000" w:themeColor="text1"/>
        </w:rPr>
        <w:t>受理。</w:t>
      </w:r>
    </w:p>
    <w:p w14:paraId="5155146A" w14:textId="3A9D961E" w:rsidR="000615A4" w:rsidRPr="004E6A39" w:rsidRDefault="000615A4" w:rsidP="00773136">
      <w:pPr>
        <w:snapToGrid w:val="0"/>
        <w:spacing w:line="400" w:lineRule="exact"/>
        <w:ind w:left="958"/>
        <w:rPr>
          <w:rFonts w:ascii="Times New Roman" w:eastAsia="標楷體" w:hAnsi="Times New Roman"/>
          <w:b/>
          <w:color w:val="000000" w:themeColor="text1"/>
        </w:rPr>
      </w:pPr>
      <w:r w:rsidRPr="004E6A39">
        <w:rPr>
          <w:rFonts w:ascii="Times New Roman" w:eastAsia="標楷體" w:hAnsi="Times New Roman"/>
          <w:b/>
          <w:color w:val="000000" w:themeColor="text1"/>
        </w:rPr>
        <w:t>請填妥「成績複查申請表」（詳附錄十</w:t>
      </w:r>
      <w:r w:rsidR="00A56F1C" w:rsidRPr="004E6A39">
        <w:rPr>
          <w:rFonts w:ascii="Times New Roman" w:eastAsia="標楷體" w:hAnsi="Times New Roman" w:hint="eastAsia"/>
          <w:b/>
          <w:color w:val="000000" w:themeColor="text1"/>
        </w:rPr>
        <w:t>六</w:t>
      </w:r>
      <w:r w:rsidRPr="004E6A39">
        <w:rPr>
          <w:rFonts w:ascii="Times New Roman" w:eastAsia="標楷體" w:hAnsi="Times New Roman"/>
          <w:b/>
          <w:color w:val="000000" w:themeColor="text1"/>
        </w:rPr>
        <w:t>），另檢附回郵信封（貼足掛號回郵郵資）及成績單影本</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如尚未收到紙本成績單，可登入甄試委員會</w:t>
      </w:r>
      <w:r w:rsidR="00AE6ECE" w:rsidRPr="004E6A39">
        <w:rPr>
          <w:rFonts w:ascii="Times New Roman" w:eastAsia="標楷體" w:hAnsi="Times New Roman" w:hint="eastAsia"/>
          <w:b/>
          <w:color w:val="000000" w:themeColor="text1"/>
        </w:rPr>
        <w:t>網站</w:t>
      </w:r>
      <w:r w:rsidRPr="004E6A39">
        <w:rPr>
          <w:rFonts w:ascii="Times New Roman" w:eastAsia="標楷體" w:hAnsi="Times New Roman"/>
          <w:b/>
          <w:color w:val="000000" w:themeColor="text1"/>
        </w:rPr>
        <w:t>「</w:t>
      </w:r>
      <w:r w:rsidRPr="004E6A39">
        <w:rPr>
          <w:rFonts w:ascii="Times New Roman" w:eastAsia="標楷體" w:hAnsi="Times New Roman" w:hint="eastAsia"/>
          <w:b/>
          <w:color w:val="000000" w:themeColor="text1"/>
        </w:rPr>
        <w:t>考生登入</w:t>
      </w:r>
      <w:r w:rsidRPr="004E6A39">
        <w:rPr>
          <w:rFonts w:ascii="Times New Roman" w:eastAsia="標楷體" w:hAnsi="Times New Roman" w:hint="eastAsia"/>
          <w:b/>
          <w:color w:val="000000" w:themeColor="text1"/>
        </w:rPr>
        <w:t>-</w:t>
      </w:r>
      <w:r w:rsidRPr="004E6A39">
        <w:rPr>
          <w:rFonts w:ascii="Times New Roman" w:eastAsia="標楷體" w:hAnsi="Times New Roman" w:hint="eastAsia"/>
          <w:b/>
          <w:color w:val="000000" w:themeColor="text1"/>
        </w:rPr>
        <w:t>考生專區</w:t>
      </w:r>
      <w:r w:rsidRPr="004E6A39">
        <w:rPr>
          <w:rFonts w:ascii="Times New Roman" w:eastAsia="標楷體" w:hAnsi="Times New Roman" w:hint="eastAsia"/>
          <w:b/>
          <w:color w:val="000000" w:themeColor="text1"/>
        </w:rPr>
        <w:t>-</w:t>
      </w:r>
      <w:r w:rsidRPr="004E6A39">
        <w:rPr>
          <w:rFonts w:ascii="Times New Roman" w:eastAsia="標楷體" w:hAnsi="Times New Roman" w:hint="eastAsia"/>
          <w:b/>
          <w:color w:val="000000" w:themeColor="text1"/>
        </w:rPr>
        <w:t>成績查詢</w:t>
      </w:r>
      <w:r w:rsidRPr="004E6A39">
        <w:rPr>
          <w:rFonts w:ascii="Times New Roman" w:eastAsia="標楷體" w:hAnsi="Times New Roman"/>
          <w:b/>
          <w:color w:val="000000" w:themeColor="text1"/>
        </w:rPr>
        <w:t>」處列印「成績單影本」，以資證明</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，郵寄至</w:t>
      </w:r>
      <w:r w:rsidRPr="004E6A39">
        <w:rPr>
          <w:rFonts w:ascii="Times New Roman" w:eastAsia="標楷體" w:hAnsi="Times New Roman"/>
          <w:b/>
          <w:color w:val="000000" w:themeColor="text1"/>
        </w:rPr>
        <w:t>320317</w:t>
      </w:r>
      <w:r w:rsidRPr="004E6A39">
        <w:rPr>
          <w:rFonts w:ascii="Times New Roman" w:eastAsia="標楷體" w:hAnsi="Times New Roman"/>
          <w:b/>
          <w:color w:val="000000" w:themeColor="text1"/>
        </w:rPr>
        <w:t>桃園市中壢區中大路</w:t>
      </w:r>
      <w:r w:rsidRPr="004E6A39">
        <w:rPr>
          <w:rFonts w:ascii="Times New Roman" w:eastAsia="標楷體" w:hAnsi="Times New Roman"/>
          <w:b/>
          <w:color w:val="000000" w:themeColor="text1"/>
        </w:rPr>
        <w:t>300</w:t>
      </w:r>
      <w:r w:rsidRPr="004E6A39">
        <w:rPr>
          <w:rFonts w:ascii="Times New Roman" w:eastAsia="標楷體" w:hAnsi="Times New Roman"/>
          <w:b/>
          <w:color w:val="000000" w:themeColor="text1"/>
        </w:rPr>
        <w:t>號國立中央大學教務處招生組轉「身心障礙學生升學大專校院甄試委員會」收。信封上</w:t>
      </w:r>
      <w:r w:rsidR="0088578C" w:rsidRPr="004E6A39">
        <w:rPr>
          <w:rFonts w:ascii="Times New Roman" w:eastAsia="標楷體" w:hAnsi="Times New Roman" w:hint="eastAsia"/>
          <w:b/>
          <w:color w:val="000000" w:themeColor="text1"/>
        </w:rPr>
        <w:t>須</w:t>
      </w:r>
      <w:r w:rsidRPr="004E6A39">
        <w:rPr>
          <w:rFonts w:ascii="Times New Roman" w:eastAsia="標楷體" w:hAnsi="Times New Roman"/>
          <w:b/>
          <w:color w:val="000000" w:themeColor="text1"/>
        </w:rPr>
        <w:t>註明「成績複查」字樣。</w:t>
      </w:r>
    </w:p>
    <w:p w14:paraId="47FCF568" w14:textId="77777777" w:rsidR="000615A4" w:rsidRPr="004E6A39" w:rsidRDefault="000615A4" w:rsidP="00773136">
      <w:pPr>
        <w:numPr>
          <w:ilvl w:val="0"/>
          <w:numId w:val="2"/>
        </w:numPr>
        <w:spacing w:line="400" w:lineRule="exact"/>
        <w:ind w:left="958"/>
        <w:rPr>
          <w:rFonts w:ascii="Times New Roman" w:eastAsia="標楷體" w:hAnsi="Times New Roman"/>
          <w:color w:val="000000" w:themeColor="text1"/>
        </w:rPr>
      </w:pPr>
      <w:r w:rsidRPr="004E6A39">
        <w:rPr>
          <w:rFonts w:ascii="Times New Roman" w:eastAsia="標楷體" w:hAnsi="Times New Roman"/>
          <w:color w:val="000000" w:themeColor="text1"/>
        </w:rPr>
        <w:t>同一科目申請複查以一次為限，申請成績複查不必繳費，不得要求重新評閱、閱覽、複印答案卷或提供術科每題得分及參考答案，亦不得要求告知閱卷委員之姓名或其他相關資料。</w:t>
      </w:r>
    </w:p>
    <w:p w14:paraId="4E5F7AE3" w14:textId="1C61E885" w:rsidR="000615A4" w:rsidRPr="004E6A39" w:rsidRDefault="000615A4" w:rsidP="00773136">
      <w:pPr>
        <w:numPr>
          <w:ilvl w:val="0"/>
          <w:numId w:val="2"/>
        </w:numPr>
        <w:snapToGrid w:val="0"/>
        <w:spacing w:line="400" w:lineRule="exact"/>
        <w:ind w:left="958"/>
        <w:jc w:val="both"/>
        <w:rPr>
          <w:rFonts w:ascii="Times New Roman" w:eastAsia="標楷體" w:hAnsi="Times New Roman"/>
          <w:color w:val="000000" w:themeColor="text1"/>
        </w:rPr>
      </w:pPr>
      <w:r w:rsidRPr="004E6A39">
        <w:rPr>
          <w:rFonts w:ascii="Times New Roman" w:eastAsia="標楷體" w:hAnsi="Times New Roman"/>
          <w:color w:val="000000" w:themeColor="text1"/>
        </w:rPr>
        <w:t>如對本考試事宜有疑慮者，得自成績單送達後</w:t>
      </w:r>
      <w:r w:rsidRPr="004E6A39">
        <w:rPr>
          <w:rFonts w:ascii="Times New Roman" w:eastAsia="標楷體" w:hAnsi="Times New Roman"/>
          <w:color w:val="000000" w:themeColor="text1"/>
        </w:rPr>
        <w:t>10</w:t>
      </w:r>
      <w:r w:rsidRPr="004E6A39">
        <w:rPr>
          <w:rFonts w:ascii="Times New Roman" w:eastAsia="標楷體" w:hAnsi="Times New Roman"/>
          <w:color w:val="000000" w:themeColor="text1"/>
        </w:rPr>
        <w:t>個日曆天內填妥考生申訴申請表</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詳見附錄十</w:t>
      </w:r>
      <w:r w:rsidR="004F69F6" w:rsidRPr="004E6A39">
        <w:rPr>
          <w:rFonts w:ascii="Times New Roman" w:eastAsia="標楷體" w:hAnsi="Times New Roman" w:hint="eastAsia"/>
          <w:color w:val="000000" w:themeColor="text1"/>
        </w:rPr>
        <w:t>九</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，以考生本人為當事人</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如有不便可請監護人或法定代理人代理</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向本委員會提出書面申訴（以郵戳為憑），或自成績單送達之次日起</w:t>
      </w:r>
      <w:r w:rsidRPr="004E6A39">
        <w:rPr>
          <w:rFonts w:ascii="Times New Roman" w:eastAsia="標楷體" w:hAnsi="Times New Roman"/>
          <w:color w:val="000000" w:themeColor="text1"/>
        </w:rPr>
        <w:t>30</w:t>
      </w:r>
      <w:r w:rsidRPr="004E6A39">
        <w:rPr>
          <w:rFonts w:ascii="Times New Roman" w:eastAsia="標楷體" w:hAnsi="Times New Roman"/>
          <w:color w:val="000000" w:themeColor="text1"/>
        </w:rPr>
        <w:t>日內，</w:t>
      </w:r>
      <w:bookmarkStart w:id="191" w:name="_Hlk115862700"/>
      <w:r w:rsidRPr="004E6A39">
        <w:rPr>
          <w:rFonts w:ascii="Times New Roman" w:eastAsia="標楷體" w:hAnsi="Times New Roman"/>
          <w:color w:val="000000" w:themeColor="text1"/>
        </w:rPr>
        <w:t>依訴願法第</w:t>
      </w:r>
      <w:r w:rsidRPr="004E6A39">
        <w:rPr>
          <w:rFonts w:ascii="Times New Roman" w:eastAsia="標楷體" w:hAnsi="Times New Roman"/>
          <w:color w:val="000000" w:themeColor="text1"/>
        </w:rPr>
        <w:t>56</w:t>
      </w:r>
      <w:r w:rsidRPr="004E6A39">
        <w:rPr>
          <w:rFonts w:ascii="Times New Roman" w:eastAsia="標楷體" w:hAnsi="Times New Roman"/>
          <w:color w:val="000000" w:themeColor="text1"/>
        </w:rPr>
        <w:t>條規定</w:t>
      </w:r>
      <w:bookmarkEnd w:id="191"/>
      <w:r w:rsidRPr="004E6A39">
        <w:rPr>
          <w:rFonts w:ascii="Times New Roman" w:eastAsia="標楷體" w:hAnsi="Times New Roman"/>
          <w:color w:val="000000" w:themeColor="text1"/>
        </w:rPr>
        <w:t>繕具訴願書送本</w:t>
      </w:r>
      <w:r w:rsidR="00725E52" w:rsidRPr="004E6A39">
        <w:rPr>
          <w:rFonts w:ascii="Times New Roman" w:eastAsia="標楷體" w:hAnsi="Times New Roman" w:hint="eastAsia"/>
          <w:color w:val="000000" w:themeColor="text1"/>
        </w:rPr>
        <w:t>甄試</w:t>
      </w:r>
      <w:r w:rsidRPr="004E6A39">
        <w:rPr>
          <w:rFonts w:ascii="Times New Roman" w:eastAsia="標楷體" w:hAnsi="Times New Roman"/>
          <w:color w:val="000000" w:themeColor="text1"/>
        </w:rPr>
        <w:t>委員會函轉教育部提起訴願。</w:t>
      </w:r>
    </w:p>
    <w:p w14:paraId="3FFA23B7" w14:textId="74BD5F8A" w:rsidR="000615A4" w:rsidRPr="00360268" w:rsidRDefault="000615A4" w:rsidP="00773136">
      <w:pPr>
        <w:numPr>
          <w:ilvl w:val="0"/>
          <w:numId w:val="2"/>
        </w:numPr>
        <w:snapToGrid w:val="0"/>
        <w:spacing w:line="400" w:lineRule="exact"/>
        <w:ind w:left="958" w:hanging="482"/>
        <w:jc w:val="both"/>
        <w:rPr>
          <w:rFonts w:ascii="Times New Roman" w:eastAsia="標楷體" w:hAnsi="Times New Roman"/>
          <w:color w:val="000000" w:themeColor="text1"/>
        </w:rPr>
      </w:pPr>
      <w:r w:rsidRPr="004E6A39">
        <w:rPr>
          <w:rFonts w:ascii="Times New Roman" w:eastAsia="標楷體" w:hAnsi="Times New Roman"/>
          <w:color w:val="000000" w:themeColor="text1"/>
        </w:rPr>
        <w:t>補發成績單：</w:t>
      </w:r>
      <w:r w:rsidR="00C07A1B" w:rsidRPr="004E6A39">
        <w:rPr>
          <w:rFonts w:ascii="Times New Roman" w:eastAsia="標楷體" w:hAnsi="Times New Roman"/>
          <w:color w:val="000000" w:themeColor="text1"/>
        </w:rPr>
        <w:t>11</w:t>
      </w:r>
      <w:r w:rsidR="00C07A1B" w:rsidRPr="004E6A39">
        <w:rPr>
          <w:rFonts w:ascii="Times New Roman" w:eastAsia="標楷體" w:hAnsi="Times New Roman" w:hint="eastAsia"/>
          <w:color w:val="000000" w:themeColor="text1"/>
        </w:rPr>
        <w:t>4</w:t>
      </w:r>
      <w:r w:rsidR="00075F6A" w:rsidRPr="004E6A39">
        <w:rPr>
          <w:rFonts w:ascii="Times New Roman" w:eastAsia="標楷體" w:hAnsi="Times New Roman"/>
          <w:color w:val="000000" w:themeColor="text1"/>
        </w:rPr>
        <w:t>年</w:t>
      </w:r>
      <w:r w:rsidR="00D033E6" w:rsidRPr="004E6A39">
        <w:rPr>
          <w:rFonts w:ascii="Times New Roman" w:eastAsia="標楷體" w:hAnsi="Times New Roman" w:hint="eastAsia"/>
          <w:color w:val="000000" w:themeColor="text1"/>
        </w:rPr>
        <w:t>4</w:t>
      </w:r>
      <w:r w:rsidR="00075F6A" w:rsidRPr="004E6A39">
        <w:rPr>
          <w:rFonts w:ascii="Times New Roman" w:eastAsia="標楷體" w:hAnsi="Times New Roman"/>
          <w:color w:val="000000" w:themeColor="text1"/>
        </w:rPr>
        <w:t>月</w:t>
      </w:r>
      <w:r w:rsidR="00D033E6" w:rsidRPr="004E6A39">
        <w:rPr>
          <w:rFonts w:ascii="Times New Roman" w:eastAsia="標楷體" w:hAnsi="Times New Roman" w:hint="eastAsia"/>
          <w:color w:val="000000" w:themeColor="text1"/>
        </w:rPr>
        <w:t>28</w:t>
      </w:r>
      <w:r w:rsidRPr="004E6A39">
        <w:rPr>
          <w:rFonts w:ascii="Times New Roman" w:eastAsia="標楷體" w:hAnsi="Times New Roman"/>
          <w:color w:val="000000" w:themeColor="text1"/>
        </w:rPr>
        <w:t>日（星期</w:t>
      </w:r>
      <w:r w:rsidR="00D033E6" w:rsidRPr="004E6A39">
        <w:rPr>
          <w:rFonts w:ascii="Times New Roman" w:eastAsia="標楷體" w:hAnsi="Times New Roman" w:hint="eastAsia"/>
          <w:color w:val="000000" w:themeColor="text1"/>
        </w:rPr>
        <w:t>一</w:t>
      </w:r>
      <w:r w:rsidRPr="004E6A39">
        <w:rPr>
          <w:rFonts w:ascii="Times New Roman" w:eastAsia="標楷體" w:hAnsi="Times New Roman"/>
          <w:color w:val="000000" w:themeColor="text1"/>
        </w:rPr>
        <w:t>）</w:t>
      </w:r>
      <w:r w:rsidRPr="00360268">
        <w:rPr>
          <w:rFonts w:ascii="Times New Roman" w:eastAsia="標楷體" w:hAnsi="Times New Roman"/>
          <w:color w:val="000000" w:themeColor="text1"/>
        </w:rPr>
        <w:t>起，採傳真方式受理；申請期限自考試當年度起</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年內為限。</w:t>
      </w:r>
    </w:p>
    <w:p w14:paraId="7A3907BB" w14:textId="77777777" w:rsidR="000615A4" w:rsidRPr="002065D5" w:rsidRDefault="000615A4" w:rsidP="00773136">
      <w:pPr>
        <w:snapToGrid w:val="0"/>
        <w:spacing w:line="400" w:lineRule="exact"/>
        <w:ind w:left="958"/>
        <w:jc w:val="both"/>
        <w:rPr>
          <w:rFonts w:ascii="Times New Roman" w:eastAsia="標楷體" w:hAnsi="Times New Roman"/>
        </w:rPr>
      </w:pPr>
      <w:r w:rsidRPr="002065D5">
        <w:rPr>
          <w:rFonts w:ascii="Times New Roman" w:eastAsia="標楷體" w:hAnsi="Times New Roman"/>
        </w:rPr>
        <w:t>請至甄試委員會網站下載補發成績單申請表，填妥並由考生親筆簽名後傳真至（</w:t>
      </w:r>
      <w:r w:rsidRPr="002065D5">
        <w:rPr>
          <w:rFonts w:ascii="Times New Roman" w:eastAsia="標楷體" w:hAnsi="Times New Roman"/>
        </w:rPr>
        <w:t>03</w:t>
      </w:r>
      <w:r w:rsidRPr="002065D5">
        <w:rPr>
          <w:rFonts w:ascii="Times New Roman" w:eastAsia="標楷體" w:hAnsi="Times New Roman"/>
        </w:rPr>
        <w:t>）</w:t>
      </w:r>
      <w:r w:rsidRPr="002065D5">
        <w:rPr>
          <w:rFonts w:ascii="Times New Roman" w:eastAsia="標楷體" w:hAnsi="Times New Roman"/>
        </w:rPr>
        <w:t>4223474</w:t>
      </w:r>
      <w:r w:rsidRPr="002065D5">
        <w:rPr>
          <w:rFonts w:ascii="Times New Roman" w:eastAsia="標楷體" w:hAnsi="Times New Roman"/>
        </w:rPr>
        <w:t>，傳真後請務必來電確認，甄試委員會將於收到考生申請表後盡速回覆。</w:t>
      </w:r>
    </w:p>
    <w:p w14:paraId="1CAB4B28" w14:textId="4C43B3B8" w:rsidR="00C87C7D" w:rsidRPr="004E6A39" w:rsidRDefault="00F56456" w:rsidP="00773136">
      <w:pPr>
        <w:spacing w:beforeLines="50" w:before="120" w:afterLines="50" w:after="120" w:line="400" w:lineRule="exact"/>
        <w:outlineLvl w:val="0"/>
        <w:rPr>
          <w:rFonts w:ascii="Times New Roman" w:eastAsia="標楷體" w:hAnsi="Times New Roman"/>
          <w:b/>
          <w:sz w:val="28"/>
          <w:szCs w:val="28"/>
        </w:rPr>
      </w:pPr>
      <w:bookmarkStart w:id="192" w:name="_Toc178944394"/>
      <w:r w:rsidRPr="004E6A39">
        <w:rPr>
          <w:rFonts w:ascii="Times New Roman" w:eastAsia="標楷體" w:hAnsi="Times New Roman"/>
          <w:b/>
          <w:color w:val="000000" w:themeColor="text1"/>
          <w:sz w:val="28"/>
          <w:szCs w:val="28"/>
        </w:rPr>
        <w:t>拾</w:t>
      </w:r>
      <w:r w:rsidRPr="004E6A39">
        <w:rPr>
          <w:rFonts w:ascii="Times New Roman" w:eastAsia="標楷體" w:hAnsi="Times New Roman" w:hint="eastAsia"/>
          <w:b/>
          <w:color w:val="000000" w:themeColor="text1"/>
          <w:sz w:val="28"/>
          <w:szCs w:val="28"/>
        </w:rPr>
        <w:t>陸</w:t>
      </w:r>
      <w:r w:rsidR="00C87C7D" w:rsidRPr="004E6A39">
        <w:rPr>
          <w:rFonts w:ascii="Times New Roman" w:eastAsia="標楷體" w:hAnsi="Times New Roman"/>
          <w:b/>
          <w:sz w:val="28"/>
          <w:szCs w:val="28"/>
        </w:rPr>
        <w:t>、網路選填志願及統一分發</w:t>
      </w:r>
      <w:bookmarkEnd w:id="189"/>
      <w:bookmarkEnd w:id="192"/>
    </w:p>
    <w:p w14:paraId="0B5A8CA6" w14:textId="650F504B" w:rsidR="000615A4" w:rsidRPr="004E6A39" w:rsidRDefault="000615A4" w:rsidP="00773136">
      <w:pPr>
        <w:pStyle w:val="ac"/>
        <w:numPr>
          <w:ilvl w:val="0"/>
          <w:numId w:val="43"/>
        </w:numPr>
        <w:spacing w:line="400" w:lineRule="exact"/>
        <w:ind w:leftChars="0" w:left="1072" w:hanging="618"/>
        <w:rPr>
          <w:rFonts w:ascii="Times New Roman" w:eastAsia="標楷體" w:hAnsi="Times New Roman"/>
        </w:rPr>
      </w:pPr>
      <w:r w:rsidRPr="004E6A39">
        <w:rPr>
          <w:rFonts w:ascii="Times New Roman" w:eastAsia="標楷體" w:hAnsi="Times New Roman"/>
        </w:rPr>
        <w:t>網路選填志願（每位考生至多可選填</w:t>
      </w:r>
      <w:r w:rsidRPr="004E6A39">
        <w:rPr>
          <w:rFonts w:ascii="Times New Roman" w:eastAsia="標楷體" w:hAnsi="Times New Roman"/>
        </w:rPr>
        <w:t>72</w:t>
      </w:r>
      <w:r w:rsidRPr="004E6A39">
        <w:rPr>
          <w:rFonts w:ascii="Times New Roman" w:eastAsia="標楷體" w:hAnsi="Times New Roman"/>
        </w:rPr>
        <w:t>個志願）</w:t>
      </w:r>
    </w:p>
    <w:p w14:paraId="41E94AE8" w14:textId="6C3DCE79" w:rsidR="000615A4" w:rsidRPr="004E6A39" w:rsidRDefault="000615A4" w:rsidP="00773136">
      <w:pPr>
        <w:pStyle w:val="ac"/>
        <w:numPr>
          <w:ilvl w:val="0"/>
          <w:numId w:val="26"/>
        </w:numPr>
        <w:spacing w:line="400" w:lineRule="exact"/>
        <w:ind w:leftChars="0" w:left="1361" w:hanging="794"/>
        <w:rPr>
          <w:rFonts w:ascii="Times New Roman" w:eastAsia="標楷體" w:hAnsi="Times New Roman"/>
          <w:strike/>
        </w:rPr>
      </w:pPr>
      <w:r w:rsidRPr="004E6A39">
        <w:rPr>
          <w:rFonts w:ascii="Times New Roman" w:eastAsia="標楷體" w:hAnsi="Times New Roman"/>
        </w:rPr>
        <w:t>網路選填志願時間：</w:t>
      </w:r>
      <w:r w:rsidR="00C07A1B" w:rsidRPr="004E6A39">
        <w:rPr>
          <w:rFonts w:ascii="Times New Roman" w:eastAsia="標楷體" w:hAnsi="Times New Roman" w:cs="Times New Roman"/>
          <w:color w:val="000000" w:themeColor="text1"/>
        </w:rPr>
        <w:t>11</w:t>
      </w:r>
      <w:r w:rsidR="00C07A1B" w:rsidRPr="004E6A39">
        <w:rPr>
          <w:rFonts w:ascii="Times New Roman" w:eastAsia="標楷體" w:hAnsi="Times New Roman" w:cs="Times New Roman" w:hint="eastAsia"/>
          <w:color w:val="000000" w:themeColor="text1"/>
        </w:rPr>
        <w:t>4</w:t>
      </w:r>
      <w:r w:rsidRPr="004E6A39">
        <w:rPr>
          <w:rFonts w:ascii="Times New Roman" w:eastAsia="標楷體" w:hAnsi="Times New Roman"/>
          <w:color w:val="000000" w:themeColor="text1"/>
        </w:rPr>
        <w:t>年</w:t>
      </w:r>
      <w:r w:rsidRPr="004E6A39">
        <w:rPr>
          <w:rFonts w:ascii="Times New Roman" w:eastAsia="標楷體" w:hAnsi="Times New Roman" w:hint="eastAsia"/>
          <w:color w:val="000000" w:themeColor="text1"/>
        </w:rPr>
        <w:t>5</w:t>
      </w:r>
      <w:r w:rsidRPr="004E6A39">
        <w:rPr>
          <w:rFonts w:ascii="Times New Roman" w:eastAsia="標楷體" w:hAnsi="Times New Roman"/>
          <w:color w:val="000000" w:themeColor="text1"/>
        </w:rPr>
        <w:t>月</w:t>
      </w:r>
      <w:r w:rsidR="00D033E6" w:rsidRPr="004E6A39">
        <w:rPr>
          <w:rFonts w:ascii="Times New Roman" w:eastAsia="標楷體" w:hAnsi="Times New Roman" w:hint="eastAsia"/>
          <w:color w:val="000000" w:themeColor="text1"/>
        </w:rPr>
        <w:t>29</w:t>
      </w:r>
      <w:r w:rsidRPr="004E6A39">
        <w:rPr>
          <w:rFonts w:ascii="Times New Roman" w:eastAsia="標楷體" w:hAnsi="Times New Roman"/>
          <w:color w:val="000000" w:themeColor="text1"/>
        </w:rPr>
        <w:t>日（星期</w:t>
      </w:r>
      <w:r w:rsidR="00D033E6" w:rsidRPr="004E6A39">
        <w:rPr>
          <w:rFonts w:ascii="Times New Roman" w:eastAsia="標楷體" w:hAnsi="Times New Roman" w:hint="eastAsia"/>
          <w:color w:val="000000" w:themeColor="text1"/>
        </w:rPr>
        <w:t>四</w:t>
      </w:r>
      <w:r w:rsidRPr="004E6A39">
        <w:rPr>
          <w:rFonts w:ascii="Times New Roman" w:eastAsia="標楷體" w:hAnsi="Times New Roman"/>
          <w:color w:val="000000" w:themeColor="text1"/>
        </w:rPr>
        <w:t>）上午</w:t>
      </w:r>
      <w:r w:rsidRPr="004E6A39">
        <w:rPr>
          <w:rFonts w:ascii="Times New Roman" w:eastAsia="標楷體" w:hAnsi="Times New Roman"/>
          <w:color w:val="000000" w:themeColor="text1"/>
        </w:rPr>
        <w:t>9</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至</w:t>
      </w:r>
      <w:r w:rsidR="00C07A1B" w:rsidRPr="004E6A39">
        <w:rPr>
          <w:rFonts w:ascii="Times New Roman" w:eastAsia="標楷體" w:hAnsi="Times New Roman" w:cs="Times New Roman"/>
          <w:color w:val="000000" w:themeColor="text1"/>
        </w:rPr>
        <w:t>11</w:t>
      </w:r>
      <w:r w:rsidR="00C07A1B" w:rsidRPr="004E6A39">
        <w:rPr>
          <w:rFonts w:ascii="Times New Roman" w:eastAsia="標楷體" w:hAnsi="Times New Roman" w:cs="Times New Roman" w:hint="eastAsia"/>
          <w:color w:val="000000" w:themeColor="text1"/>
        </w:rPr>
        <w:t>4</w:t>
      </w:r>
      <w:r w:rsidRPr="004E6A39">
        <w:rPr>
          <w:rFonts w:ascii="Times New Roman" w:eastAsia="標楷體" w:hAnsi="Times New Roman"/>
          <w:color w:val="000000" w:themeColor="text1"/>
        </w:rPr>
        <w:t>年</w:t>
      </w:r>
      <w:r w:rsidR="00725E52" w:rsidRPr="004E6A39">
        <w:rPr>
          <w:rFonts w:ascii="Times New Roman" w:eastAsia="標楷體" w:hAnsi="Times New Roman" w:hint="eastAsia"/>
          <w:color w:val="000000" w:themeColor="text1"/>
        </w:rPr>
        <w:t>6</w:t>
      </w:r>
      <w:r w:rsidRPr="004E6A39">
        <w:rPr>
          <w:rFonts w:ascii="Times New Roman" w:eastAsia="標楷體" w:hAnsi="Times New Roman"/>
          <w:color w:val="000000" w:themeColor="text1"/>
        </w:rPr>
        <w:t>月</w:t>
      </w:r>
      <w:r w:rsidR="00D033E6"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日（星期</w:t>
      </w:r>
      <w:r w:rsidR="00D033E6" w:rsidRPr="004E6A39">
        <w:rPr>
          <w:rFonts w:ascii="Times New Roman" w:eastAsia="標楷體" w:hAnsi="Times New Roman" w:hint="eastAsia"/>
          <w:color w:val="000000" w:themeColor="text1"/>
        </w:rPr>
        <w:t>三</w:t>
      </w:r>
      <w:r w:rsidRPr="004E6A39">
        <w:rPr>
          <w:rFonts w:ascii="Times New Roman" w:eastAsia="標楷體" w:hAnsi="Times New Roman"/>
          <w:color w:val="000000" w:themeColor="text1"/>
        </w:rPr>
        <w:t>）下午</w:t>
      </w:r>
      <w:r w:rsidRPr="004E6A39">
        <w:rPr>
          <w:rFonts w:ascii="Times New Roman" w:eastAsia="標楷體" w:hAnsi="Times New Roman"/>
          <w:color w:val="000000" w:themeColor="text1"/>
        </w:rPr>
        <w:t>5</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00</w:t>
      </w:r>
      <w:r w:rsidRPr="004E6A39">
        <w:rPr>
          <w:rFonts w:ascii="Times New Roman" w:eastAsia="標楷體" w:hAnsi="Times New Roman"/>
          <w:color w:val="000000" w:themeColor="text1"/>
        </w:rPr>
        <w:t>止。</w:t>
      </w:r>
    </w:p>
    <w:p w14:paraId="2DEB8A63" w14:textId="785B5508" w:rsidR="000615A4" w:rsidRPr="004E6A39" w:rsidRDefault="000615A4" w:rsidP="00773136">
      <w:pPr>
        <w:pStyle w:val="ac"/>
        <w:numPr>
          <w:ilvl w:val="0"/>
          <w:numId w:val="26"/>
        </w:numPr>
        <w:spacing w:line="400" w:lineRule="exact"/>
        <w:ind w:leftChars="0" w:left="1361" w:hanging="794"/>
        <w:rPr>
          <w:rFonts w:ascii="Times New Roman" w:eastAsia="標楷體" w:hAnsi="Times New Roman"/>
          <w:b/>
          <w:u w:val="single"/>
        </w:rPr>
      </w:pPr>
      <w:r w:rsidRPr="004E6A39">
        <w:rPr>
          <w:rFonts w:ascii="Times New Roman" w:eastAsia="標楷體" w:hAnsi="Times New Roman"/>
          <w:b/>
        </w:rPr>
        <w:t>「完成志願選填」時系統會出現「已確認選填志願」之提示訊息，並可列印「志願順序表」</w:t>
      </w:r>
      <w:r w:rsidRPr="004E6A39">
        <w:rPr>
          <w:rFonts w:ascii="Times New Roman" w:eastAsia="標楷體" w:hAnsi="Times New Roman"/>
          <w:b/>
        </w:rPr>
        <w:t>(</w:t>
      </w:r>
      <w:r w:rsidRPr="004E6A39">
        <w:rPr>
          <w:rFonts w:ascii="Times New Roman" w:eastAsia="標楷體" w:hAnsi="Times New Roman"/>
          <w:b/>
        </w:rPr>
        <w:t>如未能於選填志願截止時間前完成確認程序並顯示志願順序表，則為「未完成志願選填」，不得以任何理由要求分發</w:t>
      </w:r>
      <w:r w:rsidRPr="004E6A39">
        <w:rPr>
          <w:rFonts w:ascii="Times New Roman" w:eastAsia="標楷體" w:hAnsi="Times New Roman"/>
          <w:b/>
        </w:rPr>
        <w:t>)</w:t>
      </w:r>
      <w:r w:rsidR="007F3347" w:rsidRPr="004E6A39">
        <w:rPr>
          <w:rFonts w:ascii="Times New Roman" w:eastAsia="標楷體" w:hAnsi="Times New Roman"/>
          <w:b/>
        </w:rPr>
        <w:t>。</w:t>
      </w:r>
    </w:p>
    <w:p w14:paraId="78ECE019" w14:textId="056E6D14" w:rsidR="004B68B5" w:rsidRPr="004E6A39" w:rsidRDefault="000615A4" w:rsidP="00773136">
      <w:pPr>
        <w:pStyle w:val="ac"/>
        <w:numPr>
          <w:ilvl w:val="0"/>
          <w:numId w:val="26"/>
        </w:numPr>
        <w:spacing w:line="400" w:lineRule="exact"/>
        <w:ind w:leftChars="0" w:left="1361" w:hanging="794"/>
        <w:rPr>
          <w:rFonts w:ascii="Times New Roman" w:eastAsia="標楷體" w:hAnsi="Times New Roman"/>
        </w:rPr>
      </w:pPr>
      <w:r w:rsidRPr="004E6A39">
        <w:rPr>
          <w:rFonts w:ascii="Times New Roman" w:eastAsia="標楷體" w:hAnsi="Times New Roman" w:hint="eastAsia"/>
          <w:b/>
        </w:rPr>
        <w:t>請使用桌上型或筆記型電腦進行網路選填志願，</w:t>
      </w:r>
      <w:r w:rsidRPr="004E6A39">
        <w:rPr>
          <w:rFonts w:ascii="Times New Roman" w:eastAsia="標楷體" w:hAnsi="Times New Roman"/>
          <w:b/>
        </w:rPr>
        <w:t>志願一經確認送出後，一律不得以任何理由要求更改，請務必審慎考量後再行送出資料</w:t>
      </w:r>
      <w:r w:rsidR="007F3347" w:rsidRPr="004E6A39">
        <w:rPr>
          <w:rFonts w:ascii="Times New Roman" w:eastAsia="標楷體" w:hAnsi="Times New Roman" w:hint="eastAsia"/>
          <w:b/>
        </w:rPr>
        <w:t xml:space="preserve"> </w:t>
      </w:r>
      <w:r w:rsidR="00725E52" w:rsidRPr="004E6A39">
        <w:rPr>
          <w:rFonts w:ascii="Times New Roman" w:eastAsia="標楷體" w:hAnsi="Times New Roman" w:hint="eastAsia"/>
          <w:b/>
        </w:rPr>
        <w:t>(</w:t>
      </w:r>
      <w:r w:rsidR="00725E52" w:rsidRPr="004E6A39">
        <w:rPr>
          <w:rFonts w:ascii="Times New Roman" w:eastAsia="標楷體" w:hAnsi="Times New Roman" w:hint="eastAsia"/>
          <w:b/>
        </w:rPr>
        <w:t>如非</w:t>
      </w:r>
      <w:r w:rsidR="00811235" w:rsidRPr="004E6A39">
        <w:rPr>
          <w:rFonts w:ascii="Times New Roman" w:eastAsia="標楷體" w:hAnsi="Times New Roman" w:hint="eastAsia"/>
          <w:b/>
        </w:rPr>
        <w:t>使</w:t>
      </w:r>
      <w:r w:rsidR="00725E52" w:rsidRPr="004E6A39">
        <w:rPr>
          <w:rFonts w:ascii="Times New Roman" w:eastAsia="標楷體" w:hAnsi="Times New Roman" w:hint="eastAsia"/>
          <w:b/>
        </w:rPr>
        <w:t>用桌上型或筆記型電腦進行網路選填志願，以致選填作業發生問題，不得以任何理由要求補救措施</w:t>
      </w:r>
      <w:r w:rsidR="00725E52" w:rsidRPr="004E6A39">
        <w:rPr>
          <w:rFonts w:ascii="Times New Roman" w:eastAsia="標楷體" w:hAnsi="Times New Roman" w:hint="eastAsia"/>
          <w:b/>
        </w:rPr>
        <w:t>)</w:t>
      </w:r>
      <w:r w:rsidR="007F3347" w:rsidRPr="004E6A39">
        <w:rPr>
          <w:rFonts w:ascii="Times New Roman" w:eastAsia="標楷體" w:hAnsi="Times New Roman"/>
          <w:b/>
        </w:rPr>
        <w:t>。</w:t>
      </w:r>
    </w:p>
    <w:p w14:paraId="397713E3" w14:textId="4B36306F" w:rsidR="00725E52" w:rsidRPr="004E6A39" w:rsidRDefault="00725E52" w:rsidP="00773136">
      <w:pPr>
        <w:pStyle w:val="ac"/>
        <w:numPr>
          <w:ilvl w:val="0"/>
          <w:numId w:val="26"/>
        </w:numPr>
        <w:spacing w:line="400" w:lineRule="exact"/>
        <w:ind w:leftChars="0" w:left="1361" w:hanging="794"/>
        <w:rPr>
          <w:rFonts w:ascii="Times New Roman" w:eastAsia="標楷體" w:hAnsi="Times New Roman"/>
        </w:rPr>
      </w:pPr>
      <w:r w:rsidRPr="004E6A39">
        <w:rPr>
          <w:rFonts w:ascii="Times New Roman" w:eastAsia="標楷體" w:hAnsi="Times New Roman" w:hint="eastAsia"/>
        </w:rPr>
        <w:t>考生務必提早登入系統確認使用之電腦環境可順利進行志願選填作業，並預留足夠時間操作，</w:t>
      </w:r>
      <w:r w:rsidR="004B68B5" w:rsidRPr="004E6A39">
        <w:rPr>
          <w:rFonts w:ascii="Times New Roman" w:eastAsia="標楷體" w:hAnsi="Times New Roman" w:hint="eastAsia"/>
        </w:rPr>
        <w:t>以便遇到問題時可及時洽詢甄試委員會。</w:t>
      </w:r>
    </w:p>
    <w:p w14:paraId="7722B33B" w14:textId="6752516F" w:rsidR="000615A4" w:rsidRPr="004E6A39" w:rsidRDefault="000615A4" w:rsidP="00773136">
      <w:pPr>
        <w:pStyle w:val="ac"/>
        <w:numPr>
          <w:ilvl w:val="0"/>
          <w:numId w:val="26"/>
        </w:numPr>
        <w:spacing w:line="400" w:lineRule="exact"/>
        <w:ind w:leftChars="0" w:left="1361" w:hanging="794"/>
        <w:rPr>
          <w:rFonts w:ascii="Times New Roman" w:eastAsia="標楷體" w:hAnsi="Times New Roman"/>
        </w:rPr>
      </w:pPr>
      <w:r w:rsidRPr="004E6A39">
        <w:rPr>
          <w:rFonts w:ascii="Times New Roman" w:eastAsia="標楷體" w:hAnsi="Times New Roman"/>
        </w:rPr>
        <w:lastRenderedPageBreak/>
        <w:t>未於規定時間內完成網路選填志願，一律不得要求補救措施。為避免網路連線緩慢，請儘早上網登記，逾期不</w:t>
      </w:r>
      <w:r w:rsidR="004B68B5" w:rsidRPr="004E6A39">
        <w:rPr>
          <w:rFonts w:ascii="Times New Roman" w:eastAsia="標楷體" w:hAnsi="Times New Roman" w:hint="eastAsia"/>
        </w:rPr>
        <w:t>予</w:t>
      </w:r>
      <w:r w:rsidRPr="004E6A39">
        <w:rPr>
          <w:rFonts w:ascii="Times New Roman" w:eastAsia="標楷體" w:hAnsi="Times New Roman"/>
        </w:rPr>
        <w:t>受理。</w:t>
      </w:r>
    </w:p>
    <w:p w14:paraId="7E370486" w14:textId="77777777" w:rsidR="00EA7F24" w:rsidRPr="004E6A39" w:rsidRDefault="000615A4" w:rsidP="00773136">
      <w:pPr>
        <w:pStyle w:val="ac"/>
        <w:numPr>
          <w:ilvl w:val="0"/>
          <w:numId w:val="26"/>
        </w:numPr>
        <w:spacing w:line="400" w:lineRule="exact"/>
        <w:ind w:leftChars="0" w:left="1361" w:hanging="794"/>
        <w:rPr>
          <w:rFonts w:ascii="Times New Roman" w:eastAsia="標楷體" w:hAnsi="Times New Roman"/>
        </w:rPr>
      </w:pPr>
      <w:r w:rsidRPr="004E6A39">
        <w:rPr>
          <w:rFonts w:ascii="Times New Roman" w:eastAsia="標楷體" w:hAnsi="Times New Roman"/>
          <w:b/>
        </w:rPr>
        <w:t>完成網路選填志願後，</w:t>
      </w:r>
      <w:r w:rsidR="001B594C" w:rsidRPr="004E6A39">
        <w:rPr>
          <w:rFonts w:ascii="Times New Roman" w:eastAsia="標楷體" w:hAnsi="Times New Roman" w:hint="eastAsia"/>
          <w:b/>
        </w:rPr>
        <w:t>務必儲存或列印「志願順序表」做為完成志願選填之依據</w:t>
      </w:r>
      <w:r w:rsidRPr="004E6A39">
        <w:rPr>
          <w:rFonts w:ascii="Times New Roman" w:eastAsia="標楷體" w:hAnsi="Times New Roman"/>
          <w:b/>
        </w:rPr>
        <w:t>，嗣後考生對選填志願相關事項提出疑義申請時（含統一分發結果複查），應檢附</w:t>
      </w:r>
      <w:r w:rsidRPr="004E6A39">
        <w:rPr>
          <w:rFonts w:ascii="Times New Roman" w:eastAsia="標楷體" w:hAnsi="Times New Roman" w:hint="eastAsia"/>
          <w:b/>
        </w:rPr>
        <w:t>整份</w:t>
      </w:r>
      <w:r w:rsidRPr="004E6A39">
        <w:rPr>
          <w:rFonts w:ascii="Times New Roman" w:eastAsia="標楷體" w:hAnsi="Times New Roman"/>
          <w:b/>
        </w:rPr>
        <w:t>「志願順序表」，未檢附或檢附志願順序核對表者一律不予受理。</w:t>
      </w:r>
    </w:p>
    <w:p w14:paraId="5F5468E6" w14:textId="4EE9E65B" w:rsidR="000615A4" w:rsidRPr="004E6A39" w:rsidRDefault="000615A4" w:rsidP="00773136">
      <w:pPr>
        <w:pStyle w:val="ac"/>
        <w:numPr>
          <w:ilvl w:val="0"/>
          <w:numId w:val="26"/>
        </w:numPr>
        <w:spacing w:line="400" w:lineRule="exact"/>
        <w:ind w:leftChars="0" w:left="1361" w:hanging="794"/>
        <w:rPr>
          <w:rFonts w:ascii="Times New Roman" w:eastAsia="標楷體" w:hAnsi="Times New Roman"/>
        </w:rPr>
      </w:pPr>
      <w:r w:rsidRPr="004E6A39">
        <w:rPr>
          <w:rFonts w:ascii="Times New Roman" w:eastAsia="標楷體" w:hAnsi="Times New Roman"/>
        </w:rPr>
        <w:t>選填志願時，應參照本簡章「貳、各障礙類別甄試招生學校、類</w:t>
      </w:r>
      <w:r w:rsidRPr="004E6A39">
        <w:rPr>
          <w:rFonts w:ascii="Times New Roman" w:eastAsia="標楷體" w:hAnsi="Times New Roman"/>
        </w:rPr>
        <w:t>(</w:t>
      </w:r>
      <w:r w:rsidRPr="004E6A39">
        <w:rPr>
          <w:rFonts w:ascii="Times New Roman" w:eastAsia="標楷體" w:hAnsi="Times New Roman"/>
        </w:rPr>
        <w:t>群</w:t>
      </w:r>
      <w:r w:rsidRPr="004E6A39">
        <w:rPr>
          <w:rFonts w:ascii="Times New Roman" w:eastAsia="標楷體" w:hAnsi="Times New Roman"/>
        </w:rPr>
        <w:t>)</w:t>
      </w:r>
      <w:r w:rsidRPr="004E6A39">
        <w:rPr>
          <w:rFonts w:ascii="Times New Roman" w:eastAsia="標楷體" w:hAnsi="Times New Roman"/>
        </w:rPr>
        <w:t>組別、系</w:t>
      </w:r>
      <w:r w:rsidRPr="004E6A39">
        <w:rPr>
          <w:rFonts w:ascii="Times New Roman" w:eastAsia="標楷體" w:hAnsi="Times New Roman"/>
        </w:rPr>
        <w:t>(</w:t>
      </w:r>
      <w:r w:rsidRPr="004E6A39">
        <w:rPr>
          <w:rFonts w:ascii="Times New Roman" w:eastAsia="標楷體" w:hAnsi="Times New Roman"/>
        </w:rPr>
        <w:t>科</w:t>
      </w:r>
      <w:r w:rsidRPr="004E6A39">
        <w:rPr>
          <w:rFonts w:ascii="Times New Roman" w:eastAsia="標楷體" w:hAnsi="Times New Roman"/>
        </w:rPr>
        <w:t>)</w:t>
      </w:r>
      <w:r w:rsidRPr="004E6A39">
        <w:rPr>
          <w:rFonts w:ascii="Times New Roman" w:eastAsia="標楷體" w:hAnsi="Times New Roman"/>
        </w:rPr>
        <w:t>代碼、系科名稱及招生名額一覽表」各校系科組之入學條件辦理，並審慎選填符合之校系科。</w:t>
      </w:r>
    </w:p>
    <w:p w14:paraId="7D826591" w14:textId="6DE26953" w:rsidR="00D12E16" w:rsidRPr="004E6A39" w:rsidRDefault="00D12E16" w:rsidP="00773136">
      <w:pPr>
        <w:pStyle w:val="ac"/>
        <w:numPr>
          <w:ilvl w:val="0"/>
          <w:numId w:val="26"/>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hint="eastAsia"/>
          <w:color w:val="000000" w:themeColor="text1"/>
        </w:rPr>
        <w:t>考生志願選填前，倘經教育部公告為專案輔導學校</w:t>
      </w:r>
      <w:r w:rsidR="009A2C33" w:rsidRPr="004E6A39">
        <w:rPr>
          <w:rFonts w:ascii="Times New Roman" w:eastAsia="標楷體" w:hAnsi="Times New Roman" w:hint="eastAsia"/>
          <w:color w:val="000000" w:themeColor="text1"/>
        </w:rPr>
        <w:t>或因故獲教育部核定停止招生者</w:t>
      </w:r>
      <w:r w:rsidRPr="004E6A39">
        <w:rPr>
          <w:rFonts w:ascii="Times New Roman" w:eastAsia="標楷體" w:hAnsi="Times New Roman" w:hint="eastAsia"/>
          <w:color w:val="000000" w:themeColor="text1"/>
        </w:rPr>
        <w:t>，則該校全數招生名額不納入考生志願選填清單。</w:t>
      </w:r>
    </w:p>
    <w:p w14:paraId="7B8C9B11" w14:textId="36FCAC27" w:rsidR="004409F6" w:rsidRPr="004E6A39" w:rsidRDefault="004409F6" w:rsidP="00773136">
      <w:pPr>
        <w:pStyle w:val="ac"/>
        <w:numPr>
          <w:ilvl w:val="0"/>
          <w:numId w:val="26"/>
        </w:numPr>
        <w:spacing w:line="400" w:lineRule="exact"/>
        <w:ind w:leftChars="0" w:left="1361" w:hanging="794"/>
        <w:rPr>
          <w:rFonts w:ascii="Times New Roman" w:eastAsia="標楷體" w:hAnsi="Times New Roman"/>
          <w:b/>
          <w:color w:val="000000" w:themeColor="text1"/>
        </w:rPr>
      </w:pPr>
      <w:r w:rsidRPr="004E6A39">
        <w:rPr>
          <w:rFonts w:ascii="Times New Roman" w:eastAsia="標楷體" w:hAnsi="Times New Roman"/>
          <w:b/>
          <w:bCs/>
          <w:color w:val="000000" w:themeColor="text1"/>
        </w:rPr>
        <w:t>學科成績</w:t>
      </w:r>
      <w:r w:rsidRPr="004E6A39">
        <w:rPr>
          <w:rFonts w:ascii="Times New Roman" w:eastAsia="標楷體" w:hAnsi="Times New Roman" w:hint="eastAsia"/>
          <w:b/>
          <w:bCs/>
          <w:color w:val="000000" w:themeColor="text1"/>
        </w:rPr>
        <w:t>未達</w:t>
      </w:r>
      <w:r w:rsidRPr="004E6A39">
        <w:rPr>
          <w:rFonts w:ascii="Times New Roman" w:eastAsia="標楷體" w:hAnsi="Times New Roman"/>
          <w:b/>
          <w:bCs/>
          <w:color w:val="000000" w:themeColor="text1"/>
        </w:rPr>
        <w:t>系科組規定</w:t>
      </w:r>
      <w:r w:rsidRPr="004E6A39">
        <w:rPr>
          <w:rFonts w:ascii="Times New Roman" w:eastAsia="標楷體" w:hAnsi="Times New Roman" w:hint="eastAsia"/>
          <w:b/>
          <w:bCs/>
          <w:color w:val="000000" w:themeColor="text1"/>
        </w:rPr>
        <w:t>之</w:t>
      </w:r>
      <w:r w:rsidRPr="004E6A39">
        <w:rPr>
          <w:rFonts w:ascii="Times New Roman" w:eastAsia="標楷體" w:hAnsi="Times New Roman"/>
          <w:b/>
          <w:bCs/>
          <w:color w:val="000000" w:themeColor="text1"/>
        </w:rPr>
        <w:t>成績檢定標準</w:t>
      </w:r>
      <w:r w:rsidRPr="004E6A39">
        <w:rPr>
          <w:rFonts w:ascii="Times New Roman" w:eastAsia="標楷體" w:hAnsi="Times New Roman" w:hint="eastAsia"/>
          <w:b/>
          <w:bCs/>
          <w:color w:val="000000" w:themeColor="text1"/>
        </w:rPr>
        <w:t>者</w:t>
      </w:r>
      <w:r w:rsidRPr="004E6A39">
        <w:rPr>
          <w:rFonts w:ascii="Times New Roman" w:eastAsia="標楷體" w:hAnsi="Times New Roman"/>
          <w:b/>
          <w:bCs/>
          <w:color w:val="000000" w:themeColor="text1"/>
        </w:rPr>
        <w:t>，雖有名額，不予分發</w:t>
      </w:r>
      <w:r w:rsidR="005E2AC5" w:rsidRPr="004E6A39">
        <w:rPr>
          <w:rFonts w:ascii="Times New Roman" w:eastAsia="標楷體" w:hAnsi="Times New Roman" w:hint="eastAsia"/>
          <w:b/>
          <w:bCs/>
          <w:color w:val="000000" w:themeColor="text1"/>
        </w:rPr>
        <w:t>﹝</w:t>
      </w:r>
      <w:r w:rsidRPr="004E6A39">
        <w:rPr>
          <w:rFonts w:ascii="Times New Roman" w:eastAsia="標楷體" w:hAnsi="Times New Roman" w:hint="eastAsia"/>
          <w:b/>
          <w:bCs/>
          <w:color w:val="000000" w:themeColor="text1"/>
        </w:rPr>
        <w:t>如</w:t>
      </w:r>
      <w:r w:rsidRPr="004E6A39">
        <w:rPr>
          <w:rFonts w:ascii="Times New Roman" w:eastAsia="標楷體" w:hAnsi="Times New Roman"/>
          <w:b/>
          <w:bCs/>
          <w:color w:val="000000" w:themeColor="text1"/>
        </w:rPr>
        <w:t>有單科</w:t>
      </w:r>
      <w:r w:rsidRPr="004E6A39">
        <w:rPr>
          <w:rFonts w:ascii="Times New Roman" w:eastAsia="標楷體" w:hAnsi="Times New Roman"/>
          <w:b/>
          <w:bCs/>
          <w:color w:val="000000" w:themeColor="text1"/>
        </w:rPr>
        <w:t>(</w:t>
      </w:r>
      <w:r w:rsidRPr="004E6A39">
        <w:rPr>
          <w:rFonts w:ascii="Times New Roman" w:eastAsia="標楷體" w:hAnsi="Times New Roman"/>
          <w:b/>
          <w:bCs/>
          <w:color w:val="000000" w:themeColor="text1"/>
        </w:rPr>
        <w:t>如國文等</w:t>
      </w:r>
      <w:r w:rsidRPr="004E6A39">
        <w:rPr>
          <w:rFonts w:ascii="Times New Roman" w:eastAsia="標楷體" w:hAnsi="Times New Roman"/>
          <w:b/>
          <w:bCs/>
          <w:color w:val="000000" w:themeColor="text1"/>
        </w:rPr>
        <w:t>)</w:t>
      </w:r>
      <w:r w:rsidRPr="004E6A39">
        <w:rPr>
          <w:rFonts w:ascii="Times New Roman" w:eastAsia="標楷體" w:hAnsi="Times New Roman"/>
          <w:b/>
          <w:bCs/>
          <w:color w:val="000000" w:themeColor="text1"/>
        </w:rPr>
        <w:t>為零分或缺考，</w:t>
      </w:r>
      <w:r w:rsidRPr="004E6A39">
        <w:rPr>
          <w:rFonts w:ascii="Times New Roman" w:eastAsia="標楷體" w:hAnsi="Times New Roman" w:hint="eastAsia"/>
          <w:b/>
          <w:bCs/>
          <w:color w:val="000000" w:themeColor="text1"/>
        </w:rPr>
        <w:t>且</w:t>
      </w:r>
      <w:r w:rsidRPr="004E6A39">
        <w:rPr>
          <w:rFonts w:ascii="Times New Roman" w:eastAsia="標楷體" w:hAnsi="Times New Roman"/>
          <w:b/>
          <w:bCs/>
          <w:color w:val="000000" w:themeColor="text1"/>
        </w:rPr>
        <w:t>其所填系科組有規定該單科</w:t>
      </w:r>
      <w:r w:rsidRPr="004E6A39">
        <w:rPr>
          <w:rFonts w:ascii="Times New Roman" w:eastAsia="標楷體" w:hAnsi="Times New Roman"/>
          <w:b/>
          <w:bCs/>
          <w:color w:val="000000" w:themeColor="text1"/>
        </w:rPr>
        <w:t>(</w:t>
      </w:r>
      <w:r w:rsidRPr="004E6A39">
        <w:rPr>
          <w:rFonts w:ascii="Times New Roman" w:eastAsia="標楷體" w:hAnsi="Times New Roman"/>
          <w:b/>
          <w:bCs/>
          <w:color w:val="000000" w:themeColor="text1"/>
        </w:rPr>
        <w:t>如國文等</w:t>
      </w:r>
      <w:r w:rsidRPr="004E6A39">
        <w:rPr>
          <w:rFonts w:ascii="Times New Roman" w:eastAsia="標楷體" w:hAnsi="Times New Roman"/>
          <w:b/>
          <w:bCs/>
          <w:color w:val="000000" w:themeColor="text1"/>
        </w:rPr>
        <w:t>)</w:t>
      </w:r>
      <w:r w:rsidRPr="004E6A39">
        <w:rPr>
          <w:rFonts w:ascii="Times New Roman" w:eastAsia="標楷體" w:hAnsi="Times New Roman"/>
          <w:b/>
          <w:bCs/>
          <w:color w:val="000000" w:themeColor="text1"/>
        </w:rPr>
        <w:t>成績檢定標準</w:t>
      </w:r>
      <w:r w:rsidRPr="004E6A39">
        <w:rPr>
          <w:rFonts w:ascii="Times New Roman" w:eastAsia="標楷體" w:hAnsi="Times New Roman" w:hint="eastAsia"/>
          <w:b/>
          <w:bCs/>
          <w:color w:val="000000" w:themeColor="text1"/>
        </w:rPr>
        <w:t>者</w:t>
      </w:r>
      <w:r w:rsidRPr="004E6A39">
        <w:rPr>
          <w:rFonts w:ascii="Times New Roman" w:eastAsia="標楷體" w:hAnsi="Times New Roman"/>
          <w:b/>
          <w:bCs/>
          <w:color w:val="000000" w:themeColor="text1"/>
        </w:rPr>
        <w:t>，雖有名額，亦不予分發</w:t>
      </w:r>
      <w:r w:rsidR="005E2AC5" w:rsidRPr="004E6A39">
        <w:rPr>
          <w:rFonts w:ascii="Times New Roman" w:eastAsia="標楷體" w:hAnsi="Times New Roman" w:hint="eastAsia"/>
          <w:b/>
          <w:bCs/>
          <w:color w:val="000000" w:themeColor="text1"/>
        </w:rPr>
        <w:t>﹞</w:t>
      </w:r>
      <w:r w:rsidRPr="004E6A39">
        <w:rPr>
          <w:rFonts w:ascii="Times New Roman" w:eastAsia="標楷體" w:hAnsi="Times New Roman"/>
          <w:b/>
          <w:bCs/>
          <w:color w:val="000000" w:themeColor="text1"/>
        </w:rPr>
        <w:t>。</w:t>
      </w:r>
    </w:p>
    <w:p w14:paraId="5CC5171C" w14:textId="10147301" w:rsidR="004409F6" w:rsidRPr="004E6A39" w:rsidRDefault="004409F6" w:rsidP="00773136">
      <w:pPr>
        <w:pStyle w:val="ac"/>
        <w:numPr>
          <w:ilvl w:val="0"/>
          <w:numId w:val="26"/>
        </w:numPr>
        <w:spacing w:line="400" w:lineRule="exact"/>
        <w:ind w:leftChars="0" w:left="1418" w:hanging="851"/>
        <w:rPr>
          <w:rFonts w:ascii="Times New Roman" w:eastAsia="標楷體" w:hAnsi="Times New Roman"/>
          <w:b/>
          <w:color w:val="000000" w:themeColor="text1"/>
        </w:rPr>
      </w:pPr>
      <w:r w:rsidRPr="004E6A39">
        <w:rPr>
          <w:rFonts w:ascii="Times New Roman" w:eastAsia="標楷體" w:hAnsi="Times New Roman" w:hint="eastAsia"/>
          <w:b/>
          <w:bCs/>
          <w:color w:val="000000" w:themeColor="text1"/>
        </w:rPr>
        <w:t>若加考術科，術科成績低於</w:t>
      </w:r>
      <w:r w:rsidRPr="004E6A39">
        <w:rPr>
          <w:rFonts w:ascii="Times New Roman" w:eastAsia="標楷體" w:hAnsi="Times New Roman" w:hint="eastAsia"/>
          <w:b/>
          <w:bCs/>
          <w:color w:val="000000" w:themeColor="text1"/>
        </w:rPr>
        <w:t>60</w:t>
      </w:r>
      <w:r w:rsidRPr="004E6A39">
        <w:rPr>
          <w:rFonts w:ascii="Times New Roman" w:eastAsia="標楷體" w:hAnsi="Times New Roman" w:hint="eastAsia"/>
          <w:b/>
          <w:bCs/>
          <w:color w:val="000000" w:themeColor="text1"/>
        </w:rPr>
        <w:t>分者，其選填之術科招生校系科不予分發。</w:t>
      </w:r>
    </w:p>
    <w:p w14:paraId="61D04D7B" w14:textId="21EF8C24" w:rsidR="004409F6" w:rsidRPr="004E6A39" w:rsidRDefault="004409F6" w:rsidP="00773136">
      <w:pPr>
        <w:pStyle w:val="ac"/>
        <w:numPr>
          <w:ilvl w:val="0"/>
          <w:numId w:val="26"/>
        </w:numPr>
        <w:spacing w:line="400" w:lineRule="exact"/>
        <w:ind w:leftChars="0" w:left="1418" w:hanging="851"/>
        <w:rPr>
          <w:rFonts w:ascii="Times New Roman" w:eastAsia="標楷體" w:hAnsi="Times New Roman"/>
          <w:b/>
          <w:color w:val="000000" w:themeColor="text1"/>
        </w:rPr>
      </w:pPr>
      <w:r w:rsidRPr="004E6A39">
        <w:rPr>
          <w:rFonts w:ascii="Times New Roman" w:eastAsia="標楷體" w:hAnsi="Times New Roman"/>
          <w:b/>
          <w:color w:val="000000" w:themeColor="text1"/>
        </w:rPr>
        <w:t>最低登記標準及成績檢定標準由甄試委員會訂定，並於</w:t>
      </w:r>
      <w:r w:rsidR="00CD72A6" w:rsidRPr="004E6A39">
        <w:rPr>
          <w:rFonts w:ascii="Times New Roman" w:eastAsia="標楷體" w:hAnsi="Times New Roman" w:cs="Times New Roman"/>
          <w:b/>
          <w:color w:val="000000" w:themeColor="text1"/>
        </w:rPr>
        <w:t>11</w:t>
      </w:r>
      <w:r w:rsidR="00CD72A6" w:rsidRPr="004E6A39">
        <w:rPr>
          <w:rFonts w:ascii="Times New Roman" w:eastAsia="標楷體" w:hAnsi="Times New Roman" w:cs="Times New Roman" w:hint="eastAsia"/>
          <w:b/>
          <w:color w:val="000000" w:themeColor="text1"/>
        </w:rPr>
        <w:t>4</w:t>
      </w:r>
      <w:r w:rsidRPr="004E6A39">
        <w:rPr>
          <w:rFonts w:ascii="Times New Roman" w:eastAsia="標楷體" w:hAnsi="Times New Roman"/>
          <w:b/>
          <w:color w:val="000000" w:themeColor="text1"/>
        </w:rPr>
        <w:t>年</w:t>
      </w:r>
      <w:r w:rsidR="00075F6A"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rPr>
        <w:t>月</w:t>
      </w:r>
      <w:r w:rsidR="00D033E6" w:rsidRPr="004E6A39">
        <w:rPr>
          <w:rFonts w:ascii="Times New Roman" w:eastAsia="標楷體" w:hAnsi="Times New Roman" w:hint="eastAsia"/>
          <w:b/>
          <w:color w:val="000000" w:themeColor="text1"/>
        </w:rPr>
        <w:t>25</w:t>
      </w:r>
      <w:r w:rsidRPr="004E6A39">
        <w:rPr>
          <w:rFonts w:ascii="Times New Roman" w:eastAsia="標楷體" w:hAnsi="Times New Roman"/>
          <w:b/>
          <w:color w:val="000000" w:themeColor="text1"/>
        </w:rPr>
        <w:t>日</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星期</w:t>
      </w:r>
      <w:r w:rsidR="00D033E6" w:rsidRPr="004E6A39">
        <w:rPr>
          <w:rFonts w:ascii="Times New Roman" w:eastAsia="標楷體" w:hAnsi="Times New Roman" w:hint="eastAsia"/>
          <w:b/>
          <w:color w:val="000000" w:themeColor="text1"/>
        </w:rPr>
        <w:t>五</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公告於甄試委員會網站，未達最低登記標準或不符各校系科組所列成績檢定標準者，雖有名額，不予分發。</w:t>
      </w:r>
    </w:p>
    <w:p w14:paraId="4E11C33A" w14:textId="0B37B20D" w:rsidR="00C87C7D" w:rsidRPr="004E6A39" w:rsidRDefault="00C87C7D" w:rsidP="00773136">
      <w:pPr>
        <w:pStyle w:val="ac"/>
        <w:numPr>
          <w:ilvl w:val="0"/>
          <w:numId w:val="42"/>
        </w:numPr>
        <w:snapToGrid w:val="0"/>
        <w:spacing w:line="400" w:lineRule="exact"/>
        <w:ind w:leftChars="449" w:left="1414" w:hangingChars="140" w:hanging="336"/>
        <w:jc w:val="both"/>
        <w:rPr>
          <w:rFonts w:ascii="Times New Roman" w:eastAsia="標楷體" w:hAnsi="Times New Roman"/>
        </w:rPr>
      </w:pPr>
      <w:r w:rsidRPr="004E6A39">
        <w:rPr>
          <w:rFonts w:ascii="Times New Roman" w:eastAsia="標楷體" w:hAnsi="Times New Roman"/>
          <w:color w:val="000000" w:themeColor="text1"/>
        </w:rPr>
        <w:t>考生網路選填志願時請先參閱甄試委員會網站</w:t>
      </w:r>
      <w:r w:rsidR="001B57BA" w:rsidRPr="004E6A39">
        <w:rPr>
          <w:rFonts w:ascii="Times New Roman" w:eastAsia="標楷體" w:hAnsi="Times New Roman" w:cs="Times New Roman"/>
          <w:color w:val="000000" w:themeColor="text1"/>
        </w:rPr>
        <w:t>11</w:t>
      </w:r>
      <w:r w:rsidR="001B57BA" w:rsidRPr="004E6A39">
        <w:rPr>
          <w:rFonts w:ascii="Times New Roman" w:eastAsia="標楷體" w:hAnsi="Times New Roman" w:cs="Times New Roman" w:hint="eastAsia"/>
          <w:color w:val="000000" w:themeColor="text1"/>
        </w:rPr>
        <w:t>4</w:t>
      </w:r>
      <w:r w:rsidR="004409F6" w:rsidRPr="004E6A39">
        <w:rPr>
          <w:rFonts w:ascii="Times New Roman" w:eastAsia="標楷體" w:hAnsi="Times New Roman"/>
          <w:color w:val="000000" w:themeColor="text1"/>
        </w:rPr>
        <w:t>年</w:t>
      </w:r>
      <w:r w:rsidR="004409F6" w:rsidRPr="004E6A39">
        <w:rPr>
          <w:rFonts w:ascii="Times New Roman" w:eastAsia="標楷體" w:hAnsi="Times New Roman" w:hint="eastAsia"/>
          <w:color w:val="000000" w:themeColor="text1"/>
        </w:rPr>
        <w:t>5</w:t>
      </w:r>
      <w:r w:rsidR="004409F6" w:rsidRPr="004E6A39">
        <w:rPr>
          <w:rFonts w:ascii="Times New Roman" w:eastAsia="標楷體" w:hAnsi="Times New Roman"/>
          <w:color w:val="000000" w:themeColor="text1"/>
        </w:rPr>
        <w:t>月</w:t>
      </w:r>
      <w:r w:rsidR="00343F29" w:rsidRPr="004E6A39">
        <w:rPr>
          <w:rFonts w:ascii="Times New Roman" w:eastAsia="標楷體" w:hAnsi="Times New Roman" w:hint="eastAsia"/>
          <w:color w:val="000000" w:themeColor="text1"/>
        </w:rPr>
        <w:t>2</w:t>
      </w:r>
      <w:r w:rsidR="00075F6A" w:rsidRPr="004E6A39">
        <w:rPr>
          <w:rFonts w:ascii="Times New Roman" w:eastAsia="標楷體" w:hAnsi="Times New Roman" w:hint="eastAsia"/>
          <w:color w:val="000000" w:themeColor="text1"/>
        </w:rPr>
        <w:t>0</w:t>
      </w:r>
      <w:r w:rsidR="004409F6" w:rsidRPr="004E6A39">
        <w:rPr>
          <w:rFonts w:ascii="Times New Roman" w:eastAsia="標楷體" w:hAnsi="Times New Roman"/>
          <w:color w:val="000000" w:themeColor="text1"/>
        </w:rPr>
        <w:t>日</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星期</w:t>
      </w:r>
      <w:r w:rsidR="00D033E6" w:rsidRPr="004E6A39">
        <w:rPr>
          <w:rFonts w:ascii="Times New Roman" w:eastAsia="標楷體" w:hAnsi="Times New Roman" w:hint="eastAsia"/>
          <w:color w:val="000000" w:themeColor="text1"/>
        </w:rPr>
        <w:t>二</w:t>
      </w:r>
      <w:r w:rsidRPr="004E6A39">
        <w:rPr>
          <w:rFonts w:ascii="Times New Roman" w:eastAsia="標楷體" w:hAnsi="Times New Roman"/>
          <w:color w:val="000000" w:themeColor="text1"/>
        </w:rPr>
        <w:t>)</w:t>
      </w:r>
      <w:r w:rsidR="00620518" w:rsidRPr="004E6A39">
        <w:rPr>
          <w:rFonts w:ascii="Times New Roman" w:eastAsia="標楷體" w:hAnsi="Times New Roman" w:hint="eastAsia"/>
          <w:color w:val="000000" w:themeColor="text1"/>
        </w:rPr>
        <w:t>上午</w:t>
      </w:r>
      <w:r w:rsidR="00620518" w:rsidRPr="004E6A39">
        <w:rPr>
          <w:rFonts w:ascii="Times New Roman" w:eastAsia="標楷體" w:hAnsi="Times New Roman" w:hint="eastAsia"/>
          <w:color w:val="000000" w:themeColor="text1"/>
        </w:rPr>
        <w:t>10:00</w:t>
      </w:r>
      <w:r w:rsidRPr="004E6A39">
        <w:rPr>
          <w:rFonts w:ascii="Times New Roman" w:eastAsia="標楷體" w:hAnsi="Times New Roman"/>
          <w:color w:val="000000" w:themeColor="text1"/>
        </w:rPr>
        <w:t>公告</w:t>
      </w:r>
      <w:r w:rsidRPr="004E6A39">
        <w:rPr>
          <w:rFonts w:ascii="Times New Roman" w:eastAsia="標楷體" w:hAnsi="Times New Roman"/>
        </w:rPr>
        <w:t>之「網路選填志願系統操作說明」，如有疑問或需協助，請洽甄試委員會（</w:t>
      </w:r>
      <w:r w:rsidRPr="004E6A39">
        <w:rPr>
          <w:rFonts w:ascii="Times New Roman" w:eastAsia="標楷體" w:hAnsi="Times New Roman"/>
        </w:rPr>
        <w:t>03</w:t>
      </w:r>
      <w:r w:rsidRPr="004E6A39">
        <w:rPr>
          <w:rFonts w:ascii="Times New Roman" w:eastAsia="標楷體" w:hAnsi="Times New Roman"/>
        </w:rPr>
        <w:t>）</w:t>
      </w:r>
      <w:r w:rsidRPr="004E6A39">
        <w:rPr>
          <w:rFonts w:ascii="Times New Roman" w:eastAsia="標楷體" w:hAnsi="Times New Roman"/>
        </w:rPr>
        <w:t>4227151</w:t>
      </w:r>
      <w:r w:rsidRPr="004E6A39">
        <w:rPr>
          <w:rFonts w:ascii="Times New Roman" w:eastAsia="標楷體" w:hAnsi="Times New Roman"/>
        </w:rPr>
        <w:t>轉</w:t>
      </w:r>
      <w:r w:rsidRPr="004E6A39">
        <w:rPr>
          <w:rFonts w:ascii="Times New Roman" w:eastAsia="標楷體" w:hAnsi="Times New Roman"/>
        </w:rPr>
        <w:t>57148</w:t>
      </w:r>
      <w:r w:rsidR="006167BA">
        <w:rPr>
          <w:rFonts w:ascii="Times New Roman" w:eastAsia="標楷體" w:hAnsi="Times New Roman" w:hint="eastAsia"/>
        </w:rPr>
        <w:t>~</w:t>
      </w:r>
      <w:r w:rsidRPr="004E6A39">
        <w:rPr>
          <w:rFonts w:ascii="Times New Roman" w:eastAsia="標楷體" w:hAnsi="Times New Roman"/>
        </w:rPr>
        <w:t>57150</w:t>
      </w:r>
      <w:r w:rsidRPr="004E6A39">
        <w:rPr>
          <w:rFonts w:ascii="Times New Roman" w:eastAsia="標楷體" w:hAnsi="Times New Roman"/>
        </w:rPr>
        <w:t>。</w:t>
      </w:r>
    </w:p>
    <w:p w14:paraId="1A7B6D87" w14:textId="6B1D5D39" w:rsidR="00F842BA" w:rsidRPr="004E6A39" w:rsidRDefault="00C87C7D" w:rsidP="00773136">
      <w:pPr>
        <w:pStyle w:val="ac"/>
        <w:numPr>
          <w:ilvl w:val="0"/>
          <w:numId w:val="42"/>
        </w:numPr>
        <w:snapToGrid w:val="0"/>
        <w:spacing w:line="400" w:lineRule="exact"/>
        <w:ind w:leftChars="449" w:left="1414" w:hangingChars="140" w:hanging="336"/>
        <w:jc w:val="both"/>
        <w:rPr>
          <w:rFonts w:ascii="Times New Roman" w:eastAsia="標楷體" w:hAnsi="Times New Roman"/>
        </w:rPr>
      </w:pPr>
      <w:r w:rsidRPr="004E6A39">
        <w:rPr>
          <w:rFonts w:ascii="Times New Roman" w:eastAsia="標楷體" w:hAnsi="Times New Roman"/>
        </w:rPr>
        <w:t>選填志願時，建議考生應先行瞭解各系（科）特性，或洽詢學校輔導老師瞭解性向再行選填。</w:t>
      </w:r>
    </w:p>
    <w:p w14:paraId="0C258546" w14:textId="06F5B481" w:rsidR="00C87C7D" w:rsidRPr="002065D5" w:rsidRDefault="00C87C7D" w:rsidP="00773136">
      <w:pPr>
        <w:pStyle w:val="ac"/>
        <w:numPr>
          <w:ilvl w:val="0"/>
          <w:numId w:val="43"/>
        </w:numPr>
        <w:spacing w:line="400" w:lineRule="exact"/>
        <w:ind w:leftChars="0" w:left="1072" w:hanging="618"/>
        <w:rPr>
          <w:rFonts w:ascii="Times New Roman" w:eastAsia="標楷體" w:hAnsi="Times New Roman"/>
        </w:rPr>
      </w:pPr>
      <w:r w:rsidRPr="002065D5">
        <w:rPr>
          <w:rFonts w:ascii="Times New Roman" w:eastAsia="標楷體" w:hAnsi="Times New Roman"/>
        </w:rPr>
        <w:t>統一分發原則</w:t>
      </w:r>
    </w:p>
    <w:p w14:paraId="16768EDF" w14:textId="6EB46AD1" w:rsidR="00C87C7D" w:rsidRPr="002065D5" w:rsidRDefault="00C87C7D" w:rsidP="00EF1DAF">
      <w:pPr>
        <w:pStyle w:val="ac"/>
        <w:numPr>
          <w:ilvl w:val="0"/>
          <w:numId w:val="85"/>
        </w:numPr>
        <w:spacing w:line="400" w:lineRule="exact"/>
        <w:ind w:leftChars="0" w:left="1361" w:hanging="794"/>
        <w:rPr>
          <w:rFonts w:ascii="Times New Roman" w:eastAsia="標楷體" w:hAnsi="Times New Roman"/>
        </w:rPr>
      </w:pPr>
      <w:r w:rsidRPr="002065D5">
        <w:rPr>
          <w:rFonts w:ascii="Times New Roman" w:eastAsia="標楷體" w:hAnsi="Times New Roman"/>
        </w:rPr>
        <w:t>甄試成績達最低登記標準</w:t>
      </w:r>
      <w:r w:rsidR="00F842BA" w:rsidRPr="002065D5">
        <w:rPr>
          <w:rFonts w:ascii="Times New Roman" w:eastAsia="標楷體" w:hAnsi="Times New Roman"/>
        </w:rPr>
        <w:t>及各校系科組所列成績檢定標準</w:t>
      </w:r>
      <w:r w:rsidR="00123A58" w:rsidRPr="002065D5">
        <w:rPr>
          <w:rFonts w:ascii="Times New Roman" w:eastAsia="標楷體" w:hAnsi="Times New Roman"/>
        </w:rPr>
        <w:t>之考生，由甄試委員會依招生名額</w:t>
      </w:r>
      <w:r w:rsidR="000750D2" w:rsidRPr="002065D5">
        <w:rPr>
          <w:rFonts w:ascii="Times New Roman" w:eastAsia="標楷體" w:hAnsi="Times New Roman" w:hint="eastAsia"/>
        </w:rPr>
        <w:t>，</w:t>
      </w:r>
      <w:r w:rsidR="00123A58" w:rsidRPr="002065D5">
        <w:rPr>
          <w:rFonts w:ascii="Times New Roman" w:eastAsia="標楷體" w:hAnsi="Times New Roman"/>
        </w:rPr>
        <w:t>按考生總</w:t>
      </w:r>
      <w:r w:rsidRPr="002065D5">
        <w:rPr>
          <w:rFonts w:ascii="Times New Roman" w:eastAsia="標楷體" w:hAnsi="Times New Roman"/>
        </w:rPr>
        <w:t>成績</w:t>
      </w:r>
      <w:r w:rsidR="000750D2" w:rsidRPr="002065D5">
        <w:rPr>
          <w:rFonts w:ascii="Times New Roman" w:eastAsia="標楷體" w:hAnsi="Times New Roman" w:hint="eastAsia"/>
        </w:rPr>
        <w:t>排序</w:t>
      </w:r>
      <w:r w:rsidR="003653DE" w:rsidRPr="002065D5">
        <w:rPr>
          <w:rFonts w:ascii="Times New Roman" w:eastAsia="標楷體" w:hAnsi="Times New Roman" w:hint="eastAsia"/>
        </w:rPr>
        <w:t>及</w:t>
      </w:r>
      <w:r w:rsidR="000750D2" w:rsidRPr="002065D5">
        <w:rPr>
          <w:rFonts w:ascii="Times New Roman" w:eastAsia="標楷體" w:hAnsi="Times New Roman" w:hint="eastAsia"/>
        </w:rPr>
        <w:t>考生</w:t>
      </w:r>
      <w:r w:rsidRPr="002065D5">
        <w:rPr>
          <w:rFonts w:ascii="Times New Roman" w:eastAsia="標楷體" w:hAnsi="Times New Roman"/>
        </w:rPr>
        <w:t>志願順序分發</w:t>
      </w:r>
      <w:r w:rsidR="000750D2" w:rsidRPr="002065D5">
        <w:rPr>
          <w:rFonts w:ascii="Times New Roman" w:eastAsia="標楷體" w:hAnsi="Times New Roman" w:hint="eastAsia"/>
        </w:rPr>
        <w:t>(</w:t>
      </w:r>
      <w:r w:rsidR="000750D2" w:rsidRPr="002065D5">
        <w:rPr>
          <w:rFonts w:ascii="Times New Roman" w:eastAsia="標楷體" w:hAnsi="Times New Roman" w:hint="eastAsia"/>
        </w:rPr>
        <w:t>總成績較高者優先分發</w:t>
      </w:r>
      <w:r w:rsidR="000750D2" w:rsidRPr="002065D5">
        <w:rPr>
          <w:rFonts w:ascii="Times New Roman" w:eastAsia="標楷體" w:hAnsi="Times New Roman" w:hint="eastAsia"/>
        </w:rPr>
        <w:t>)</w:t>
      </w:r>
      <w:r w:rsidRPr="002065D5">
        <w:rPr>
          <w:rFonts w:ascii="Times New Roman" w:eastAsia="標楷體" w:hAnsi="Times New Roman"/>
        </w:rPr>
        <w:t>，分發名單除公告外並函送各接受分發學生之大專校院。凡加考術科（音樂、美術）考試之系科組，按考生學、術科（</w:t>
      </w:r>
      <w:r w:rsidRPr="002065D5">
        <w:rPr>
          <w:rFonts w:ascii="Times New Roman" w:eastAsia="標楷體" w:hAnsi="Times New Roman"/>
          <w:b/>
        </w:rPr>
        <w:t>學科總平均佔</w:t>
      </w:r>
      <w:r w:rsidRPr="002065D5">
        <w:rPr>
          <w:rFonts w:ascii="Times New Roman" w:eastAsia="標楷體" w:hAnsi="Times New Roman"/>
          <w:b/>
        </w:rPr>
        <w:t>50%</w:t>
      </w:r>
      <w:r w:rsidRPr="002065D5">
        <w:rPr>
          <w:rFonts w:ascii="Times New Roman" w:eastAsia="標楷體" w:hAnsi="Times New Roman"/>
          <w:b/>
        </w:rPr>
        <w:t>，術科佔</w:t>
      </w:r>
      <w:r w:rsidRPr="002065D5">
        <w:rPr>
          <w:rFonts w:ascii="Times New Roman" w:eastAsia="標楷體" w:hAnsi="Times New Roman"/>
          <w:b/>
        </w:rPr>
        <w:t>50%</w:t>
      </w:r>
      <w:r w:rsidRPr="002065D5">
        <w:rPr>
          <w:rFonts w:ascii="Times New Roman" w:eastAsia="標楷體" w:hAnsi="Times New Roman"/>
        </w:rPr>
        <w:t>）加總後，</w:t>
      </w:r>
      <w:r w:rsidR="000750D2" w:rsidRPr="002065D5">
        <w:rPr>
          <w:rFonts w:ascii="Times New Roman" w:eastAsia="標楷體" w:hAnsi="Times New Roman"/>
        </w:rPr>
        <w:t>依招生名額</w:t>
      </w:r>
      <w:r w:rsidR="000750D2" w:rsidRPr="002065D5">
        <w:rPr>
          <w:rFonts w:ascii="Times New Roman" w:eastAsia="標楷體" w:hAnsi="Times New Roman" w:hint="eastAsia"/>
        </w:rPr>
        <w:t>，</w:t>
      </w:r>
      <w:r w:rsidR="000750D2" w:rsidRPr="002065D5">
        <w:rPr>
          <w:rFonts w:ascii="Times New Roman" w:eastAsia="標楷體" w:hAnsi="Times New Roman"/>
        </w:rPr>
        <w:t>按考生總成績</w:t>
      </w:r>
      <w:r w:rsidR="000750D2" w:rsidRPr="002065D5">
        <w:rPr>
          <w:rFonts w:ascii="Times New Roman" w:eastAsia="標楷體" w:hAnsi="Times New Roman" w:hint="eastAsia"/>
        </w:rPr>
        <w:t>排序</w:t>
      </w:r>
      <w:r w:rsidR="003653DE" w:rsidRPr="002065D5">
        <w:rPr>
          <w:rFonts w:ascii="Times New Roman" w:eastAsia="標楷體" w:hAnsi="Times New Roman" w:hint="eastAsia"/>
        </w:rPr>
        <w:t>及</w:t>
      </w:r>
      <w:r w:rsidR="000750D2" w:rsidRPr="002065D5">
        <w:rPr>
          <w:rFonts w:ascii="Times New Roman" w:eastAsia="標楷體" w:hAnsi="Times New Roman" w:hint="eastAsia"/>
        </w:rPr>
        <w:t>考生</w:t>
      </w:r>
      <w:r w:rsidR="000750D2" w:rsidRPr="002065D5">
        <w:rPr>
          <w:rFonts w:ascii="Times New Roman" w:eastAsia="標楷體" w:hAnsi="Times New Roman"/>
        </w:rPr>
        <w:t>志願順序分發</w:t>
      </w:r>
      <w:r w:rsidR="000750D2" w:rsidRPr="002065D5">
        <w:rPr>
          <w:rFonts w:ascii="Times New Roman" w:eastAsia="標楷體" w:hAnsi="Times New Roman" w:hint="eastAsia"/>
        </w:rPr>
        <w:t>(</w:t>
      </w:r>
      <w:r w:rsidR="000750D2" w:rsidRPr="002065D5">
        <w:rPr>
          <w:rFonts w:ascii="Times New Roman" w:eastAsia="標楷體" w:hAnsi="Times New Roman" w:hint="eastAsia"/>
        </w:rPr>
        <w:t>總成績較高者優先分發</w:t>
      </w:r>
      <w:r w:rsidR="000750D2" w:rsidRPr="002065D5">
        <w:rPr>
          <w:rFonts w:ascii="Times New Roman" w:eastAsia="標楷體" w:hAnsi="Times New Roman" w:hint="eastAsia"/>
        </w:rPr>
        <w:t>)</w:t>
      </w:r>
      <w:r w:rsidRPr="002065D5">
        <w:rPr>
          <w:rFonts w:ascii="Times New Roman" w:eastAsia="標楷體" w:hAnsi="Times New Roman"/>
        </w:rPr>
        <w:t>。</w:t>
      </w:r>
    </w:p>
    <w:p w14:paraId="5D53BC94" w14:textId="181E5B66" w:rsidR="00C87C7D" w:rsidRPr="002065D5" w:rsidRDefault="00C87C7D" w:rsidP="00EF1DAF">
      <w:pPr>
        <w:pStyle w:val="ac"/>
        <w:numPr>
          <w:ilvl w:val="0"/>
          <w:numId w:val="85"/>
        </w:numPr>
        <w:spacing w:line="400" w:lineRule="exact"/>
        <w:ind w:leftChars="0" w:hanging="633"/>
        <w:rPr>
          <w:rFonts w:ascii="Times New Roman" w:eastAsia="標楷體" w:hAnsi="Times New Roman"/>
        </w:rPr>
      </w:pPr>
      <w:r w:rsidRPr="002065D5">
        <w:rPr>
          <w:rFonts w:ascii="Times New Roman" w:eastAsia="標楷體" w:hAnsi="Times New Roman"/>
        </w:rPr>
        <w:t>同分參酌</w:t>
      </w:r>
    </w:p>
    <w:p w14:paraId="7076631D" w14:textId="77777777" w:rsidR="00C87C7D" w:rsidRPr="002065D5" w:rsidRDefault="00C87C7D" w:rsidP="00773136">
      <w:pPr>
        <w:snapToGrid w:val="0"/>
        <w:spacing w:line="400" w:lineRule="exact"/>
        <w:ind w:leftChars="560" w:left="1344"/>
        <w:rPr>
          <w:rFonts w:ascii="Times New Roman" w:eastAsia="標楷體" w:hAnsi="Times New Roman"/>
        </w:rPr>
      </w:pPr>
      <w:r w:rsidRPr="002065D5">
        <w:rPr>
          <w:rFonts w:ascii="Times New Roman" w:eastAsia="標楷體" w:hAnsi="Times New Roman"/>
        </w:rPr>
        <w:t>學科成績總分相同時，依下列科目順序成績高者優先錄取，如遇同分參酌至最後一項之結果仍相同，致使校系之錄取人數超出招生名額時，則超額之同分者一併錄取該校系。</w:t>
      </w:r>
    </w:p>
    <w:p w14:paraId="4D427FED" w14:textId="77777777" w:rsidR="00BA3011" w:rsidRPr="004E6A39" w:rsidRDefault="00C87C7D" w:rsidP="00773136">
      <w:pPr>
        <w:pStyle w:val="ac"/>
        <w:numPr>
          <w:ilvl w:val="0"/>
          <w:numId w:val="47"/>
        </w:numPr>
        <w:snapToGrid w:val="0"/>
        <w:spacing w:line="400" w:lineRule="exact"/>
        <w:ind w:leftChars="0" w:hanging="786"/>
        <w:rPr>
          <w:rFonts w:ascii="Times New Roman" w:eastAsia="標楷體" w:hAnsi="Times New Roman"/>
          <w:spacing w:val="-10"/>
        </w:rPr>
      </w:pPr>
      <w:r w:rsidRPr="002065D5">
        <w:rPr>
          <w:rFonts w:ascii="Times New Roman" w:eastAsia="標楷體" w:hAnsi="Times New Roman"/>
        </w:rPr>
        <w:t>大學組：</w:t>
      </w:r>
    </w:p>
    <w:p w14:paraId="184A825F" w14:textId="07C2E810" w:rsidR="00EA7F24" w:rsidRPr="004E6A39" w:rsidRDefault="00C87C7D" w:rsidP="00773136">
      <w:pPr>
        <w:pStyle w:val="ac"/>
        <w:numPr>
          <w:ilvl w:val="1"/>
          <w:numId w:val="48"/>
        </w:numPr>
        <w:snapToGrid w:val="0"/>
        <w:spacing w:line="400" w:lineRule="exact"/>
        <w:ind w:leftChars="0" w:left="1701" w:hanging="283"/>
        <w:rPr>
          <w:rFonts w:ascii="Times New Roman" w:eastAsia="標楷體" w:hAnsi="Times New Roman"/>
          <w:spacing w:val="-10"/>
        </w:rPr>
      </w:pPr>
      <w:r w:rsidRPr="004E6A39">
        <w:rPr>
          <w:rFonts w:ascii="Times New Roman" w:eastAsia="標楷體" w:hAnsi="Times New Roman"/>
          <w:spacing w:val="-10"/>
        </w:rPr>
        <w:t>第一類組：國文、英文、</w:t>
      </w:r>
      <w:r w:rsidR="004409F6" w:rsidRPr="004E6A39">
        <w:rPr>
          <w:rFonts w:ascii="Times New Roman" w:eastAsia="標楷體" w:hAnsi="Times New Roman"/>
          <w:spacing w:val="-10"/>
        </w:rPr>
        <w:t>數學</w:t>
      </w:r>
      <w:r w:rsidR="004409F6" w:rsidRPr="004E6A39">
        <w:rPr>
          <w:rFonts w:ascii="Times New Roman" w:eastAsia="標楷體" w:hAnsi="Times New Roman" w:hint="eastAsia"/>
          <w:spacing w:val="-10"/>
        </w:rPr>
        <w:t>B</w:t>
      </w:r>
      <w:r w:rsidR="004409F6" w:rsidRPr="004E6A39">
        <w:rPr>
          <w:rFonts w:ascii="Times New Roman" w:eastAsia="標楷體" w:hAnsi="Times New Roman"/>
          <w:spacing w:val="-10"/>
        </w:rPr>
        <w:t>。</w:t>
      </w:r>
    </w:p>
    <w:p w14:paraId="08C53837" w14:textId="6F159558" w:rsidR="00C87C7D" w:rsidRPr="004E6A39" w:rsidRDefault="004409F6" w:rsidP="00773136">
      <w:pPr>
        <w:pStyle w:val="ac"/>
        <w:numPr>
          <w:ilvl w:val="1"/>
          <w:numId w:val="48"/>
        </w:numPr>
        <w:snapToGrid w:val="0"/>
        <w:spacing w:line="400" w:lineRule="exact"/>
        <w:ind w:leftChars="0" w:left="1701" w:hanging="283"/>
        <w:rPr>
          <w:rFonts w:ascii="Times New Roman" w:eastAsia="標楷體" w:hAnsi="Times New Roman"/>
          <w:spacing w:val="-10"/>
        </w:rPr>
      </w:pPr>
      <w:r w:rsidRPr="004E6A39">
        <w:rPr>
          <w:rFonts w:ascii="Times New Roman" w:eastAsia="標楷體" w:hAnsi="Times New Roman"/>
          <w:spacing w:val="-10"/>
        </w:rPr>
        <w:t>第二、三、四類組：數學</w:t>
      </w:r>
      <w:r w:rsidRPr="004E6A39">
        <w:rPr>
          <w:rFonts w:ascii="Times New Roman" w:eastAsia="標楷體" w:hAnsi="Times New Roman" w:hint="eastAsia"/>
          <w:spacing w:val="-10"/>
        </w:rPr>
        <w:t>A</w:t>
      </w:r>
      <w:r w:rsidR="00C87C7D" w:rsidRPr="004E6A39">
        <w:rPr>
          <w:rFonts w:ascii="Times New Roman" w:eastAsia="標楷體" w:hAnsi="Times New Roman"/>
          <w:spacing w:val="-10"/>
        </w:rPr>
        <w:t>、英文、國文。</w:t>
      </w:r>
    </w:p>
    <w:p w14:paraId="110A4005" w14:textId="588DE551" w:rsidR="00C87C7D" w:rsidRPr="004E6A39" w:rsidRDefault="00C87C7D" w:rsidP="00773136">
      <w:pPr>
        <w:pStyle w:val="ac"/>
        <w:numPr>
          <w:ilvl w:val="0"/>
          <w:numId w:val="47"/>
        </w:numPr>
        <w:snapToGrid w:val="0"/>
        <w:spacing w:line="400" w:lineRule="exact"/>
        <w:ind w:leftChars="0" w:hanging="786"/>
        <w:rPr>
          <w:rFonts w:ascii="Times New Roman" w:eastAsia="標楷體" w:hAnsi="Times New Roman"/>
        </w:rPr>
      </w:pPr>
      <w:r w:rsidRPr="004E6A39">
        <w:rPr>
          <w:rFonts w:ascii="Times New Roman" w:eastAsia="標楷體" w:hAnsi="Times New Roman"/>
        </w:rPr>
        <w:t>二技組：專業科目</w:t>
      </w:r>
      <w:r w:rsidRPr="004E6A39">
        <w:rPr>
          <w:rFonts w:ascii="Times New Roman" w:eastAsia="標楷體" w:hAnsi="Times New Roman"/>
        </w:rPr>
        <w:t>(</w:t>
      </w:r>
      <w:r w:rsidRPr="004E6A39">
        <w:rPr>
          <w:rFonts w:ascii="Times New Roman" w:eastAsia="標楷體" w:hAnsi="Times New Roman"/>
        </w:rPr>
        <w:t>一</w:t>
      </w:r>
      <w:r w:rsidRPr="004E6A39">
        <w:rPr>
          <w:rFonts w:ascii="Times New Roman" w:eastAsia="標楷體" w:hAnsi="Times New Roman"/>
        </w:rPr>
        <w:t>)</w:t>
      </w:r>
      <w:r w:rsidRPr="004E6A39">
        <w:rPr>
          <w:rFonts w:ascii="Times New Roman" w:eastAsia="標楷體" w:hAnsi="Times New Roman"/>
        </w:rPr>
        <w:t>、專業科目</w:t>
      </w:r>
      <w:r w:rsidRPr="004E6A39">
        <w:rPr>
          <w:rFonts w:ascii="Times New Roman" w:eastAsia="標楷體" w:hAnsi="Times New Roman"/>
        </w:rPr>
        <w:t>(</w:t>
      </w:r>
      <w:r w:rsidRPr="004E6A39">
        <w:rPr>
          <w:rFonts w:ascii="Times New Roman" w:eastAsia="標楷體" w:hAnsi="Times New Roman"/>
        </w:rPr>
        <w:t>二</w:t>
      </w:r>
      <w:r w:rsidRPr="004E6A39">
        <w:rPr>
          <w:rFonts w:ascii="Times New Roman" w:eastAsia="標楷體" w:hAnsi="Times New Roman"/>
        </w:rPr>
        <w:t>)</w:t>
      </w:r>
      <w:r w:rsidRPr="004E6A39">
        <w:rPr>
          <w:rFonts w:ascii="Times New Roman" w:eastAsia="標楷體" w:hAnsi="Times New Roman"/>
        </w:rPr>
        <w:t>、國文、英文。</w:t>
      </w:r>
    </w:p>
    <w:p w14:paraId="5146AF78" w14:textId="18F80286" w:rsidR="00C87C7D" w:rsidRPr="004E6A39" w:rsidRDefault="00C87C7D" w:rsidP="00773136">
      <w:pPr>
        <w:pStyle w:val="ac"/>
        <w:numPr>
          <w:ilvl w:val="0"/>
          <w:numId w:val="47"/>
        </w:numPr>
        <w:snapToGrid w:val="0"/>
        <w:spacing w:line="400" w:lineRule="exact"/>
        <w:ind w:leftChars="0" w:hanging="786"/>
        <w:rPr>
          <w:rFonts w:ascii="Times New Roman" w:eastAsia="標楷體" w:hAnsi="Times New Roman"/>
        </w:rPr>
      </w:pPr>
      <w:r w:rsidRPr="004E6A39">
        <w:rPr>
          <w:rFonts w:ascii="Times New Roman" w:eastAsia="標楷體" w:hAnsi="Times New Roman"/>
        </w:rPr>
        <w:t>四技二專組：專業科目</w:t>
      </w:r>
      <w:r w:rsidRPr="004E6A39">
        <w:rPr>
          <w:rFonts w:ascii="Times New Roman" w:eastAsia="標楷體" w:hAnsi="Times New Roman"/>
        </w:rPr>
        <w:t>(</w:t>
      </w:r>
      <w:r w:rsidRPr="004E6A39">
        <w:rPr>
          <w:rFonts w:ascii="Times New Roman" w:eastAsia="標楷體" w:hAnsi="Times New Roman"/>
        </w:rPr>
        <w:t>一</w:t>
      </w:r>
      <w:r w:rsidRPr="004E6A39">
        <w:rPr>
          <w:rFonts w:ascii="Times New Roman" w:eastAsia="標楷體" w:hAnsi="Times New Roman"/>
        </w:rPr>
        <w:t>)</w:t>
      </w:r>
      <w:r w:rsidRPr="004E6A39">
        <w:rPr>
          <w:rFonts w:ascii="Times New Roman" w:eastAsia="標楷體" w:hAnsi="Times New Roman"/>
        </w:rPr>
        <w:t>、專業科目</w:t>
      </w:r>
      <w:r w:rsidRPr="004E6A39">
        <w:rPr>
          <w:rFonts w:ascii="Times New Roman" w:eastAsia="標楷體" w:hAnsi="Times New Roman"/>
        </w:rPr>
        <w:t>(</w:t>
      </w:r>
      <w:r w:rsidRPr="004E6A39">
        <w:rPr>
          <w:rFonts w:ascii="Times New Roman" w:eastAsia="標楷體" w:hAnsi="Times New Roman"/>
        </w:rPr>
        <w:t>二</w:t>
      </w:r>
      <w:r w:rsidRPr="004E6A39">
        <w:rPr>
          <w:rFonts w:ascii="Times New Roman" w:eastAsia="標楷體" w:hAnsi="Times New Roman"/>
        </w:rPr>
        <w:t>)</w:t>
      </w:r>
      <w:r w:rsidRPr="004E6A39">
        <w:rPr>
          <w:rFonts w:ascii="Times New Roman" w:eastAsia="標楷體" w:hAnsi="Times New Roman"/>
        </w:rPr>
        <w:t>、國文、英文、數學。</w:t>
      </w:r>
      <w:bookmarkStart w:id="193" w:name="_Toc52820537"/>
      <w:bookmarkStart w:id="194" w:name="_Toc54627138"/>
      <w:bookmarkStart w:id="195" w:name="_Toc59895549"/>
      <w:bookmarkStart w:id="196" w:name="_Toc59895822"/>
      <w:bookmarkStart w:id="197" w:name="_Toc59897075"/>
      <w:bookmarkStart w:id="198" w:name="_Toc59897178"/>
      <w:bookmarkStart w:id="199" w:name="_Toc61173001"/>
      <w:bookmarkStart w:id="200" w:name="_Toc64949448"/>
    </w:p>
    <w:p w14:paraId="1FC67C84" w14:textId="7EE3FAD6" w:rsidR="00C87C7D" w:rsidRPr="004E6A39" w:rsidRDefault="00C87C7D" w:rsidP="00773136">
      <w:pPr>
        <w:pStyle w:val="ac"/>
        <w:numPr>
          <w:ilvl w:val="0"/>
          <w:numId w:val="43"/>
        </w:numPr>
        <w:spacing w:line="400" w:lineRule="exact"/>
        <w:ind w:leftChars="0" w:left="1072" w:hanging="618"/>
        <w:rPr>
          <w:rFonts w:ascii="Times New Roman" w:eastAsia="標楷體" w:hAnsi="Times New Roman"/>
          <w:b/>
          <w:sz w:val="28"/>
          <w:szCs w:val="28"/>
        </w:rPr>
      </w:pPr>
      <w:r w:rsidRPr="004E6A39">
        <w:rPr>
          <w:rFonts w:ascii="Times New Roman" w:eastAsia="標楷體" w:hAnsi="Times New Roman"/>
        </w:rPr>
        <w:lastRenderedPageBreak/>
        <w:t>統一分發結果公告</w:t>
      </w:r>
      <w:bookmarkEnd w:id="193"/>
      <w:bookmarkEnd w:id="194"/>
      <w:bookmarkEnd w:id="195"/>
      <w:bookmarkEnd w:id="196"/>
      <w:bookmarkEnd w:id="197"/>
      <w:bookmarkEnd w:id="198"/>
      <w:bookmarkEnd w:id="199"/>
      <w:bookmarkEnd w:id="200"/>
    </w:p>
    <w:p w14:paraId="342A3F65" w14:textId="170805A4" w:rsidR="004409F6" w:rsidRPr="004E6A39" w:rsidRDefault="004409F6" w:rsidP="00EF1DAF">
      <w:pPr>
        <w:pStyle w:val="ac"/>
        <w:numPr>
          <w:ilvl w:val="0"/>
          <w:numId w:val="87"/>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rPr>
        <w:t>統一分發結果於</w:t>
      </w:r>
      <w:r w:rsidR="001B57BA" w:rsidRPr="004E6A39">
        <w:rPr>
          <w:rFonts w:ascii="Times New Roman" w:eastAsia="標楷體" w:hAnsi="Times New Roman" w:cs="Times New Roman"/>
          <w:b/>
          <w:color w:val="000000" w:themeColor="text1"/>
        </w:rPr>
        <w:t>11</w:t>
      </w:r>
      <w:r w:rsidR="001B57BA" w:rsidRPr="004E6A39">
        <w:rPr>
          <w:rFonts w:ascii="Times New Roman" w:eastAsia="標楷體" w:hAnsi="Times New Roman" w:cs="Times New Roman" w:hint="eastAsia"/>
          <w:b/>
          <w:color w:val="000000" w:themeColor="text1"/>
        </w:rPr>
        <w:t>4</w:t>
      </w:r>
      <w:r w:rsidRPr="004E6A39">
        <w:rPr>
          <w:rFonts w:ascii="Times New Roman" w:eastAsia="標楷體" w:hAnsi="Times New Roman"/>
          <w:b/>
          <w:color w:val="000000" w:themeColor="text1"/>
        </w:rPr>
        <w:t>年</w:t>
      </w:r>
      <w:r w:rsidR="00343F29" w:rsidRPr="004E6A39">
        <w:rPr>
          <w:rFonts w:ascii="Times New Roman" w:eastAsia="標楷體" w:hAnsi="Times New Roman" w:hint="eastAsia"/>
          <w:b/>
          <w:color w:val="000000" w:themeColor="text1"/>
        </w:rPr>
        <w:t>6</w:t>
      </w:r>
      <w:r w:rsidRPr="004E6A39">
        <w:rPr>
          <w:rFonts w:ascii="Times New Roman" w:eastAsia="標楷體" w:hAnsi="Times New Roman"/>
          <w:b/>
          <w:color w:val="000000" w:themeColor="text1"/>
        </w:rPr>
        <w:t>月</w:t>
      </w:r>
      <w:r w:rsidRPr="004E6A39">
        <w:rPr>
          <w:rFonts w:ascii="Times New Roman" w:eastAsia="標楷體" w:hAnsi="Times New Roman" w:hint="eastAsia"/>
          <w:b/>
          <w:color w:val="000000" w:themeColor="text1"/>
        </w:rPr>
        <w:t>1</w:t>
      </w:r>
      <w:r w:rsidR="00D033E6" w:rsidRPr="004E6A39">
        <w:rPr>
          <w:rFonts w:ascii="Times New Roman" w:eastAsia="標楷體" w:hAnsi="Times New Roman" w:hint="eastAsia"/>
          <w:b/>
          <w:color w:val="000000" w:themeColor="text1"/>
        </w:rPr>
        <w:t>2</w:t>
      </w:r>
      <w:r w:rsidRPr="004E6A39">
        <w:rPr>
          <w:rFonts w:ascii="Times New Roman" w:eastAsia="標楷體" w:hAnsi="Times New Roman"/>
          <w:b/>
          <w:color w:val="000000" w:themeColor="text1"/>
        </w:rPr>
        <w:t>日（星期</w:t>
      </w:r>
      <w:r w:rsidR="00075F6A" w:rsidRPr="004E6A39">
        <w:rPr>
          <w:rFonts w:ascii="Times New Roman" w:eastAsia="標楷體" w:hAnsi="Times New Roman" w:hint="eastAsia"/>
          <w:b/>
          <w:color w:val="000000" w:themeColor="text1"/>
        </w:rPr>
        <w:t>四</w:t>
      </w:r>
      <w:r w:rsidRPr="004E6A39">
        <w:rPr>
          <w:rFonts w:ascii="Times New Roman" w:eastAsia="標楷體" w:hAnsi="Times New Roman"/>
          <w:b/>
          <w:color w:val="000000" w:themeColor="text1"/>
        </w:rPr>
        <w:t>）上午</w:t>
      </w:r>
      <w:r w:rsidRPr="004E6A39">
        <w:rPr>
          <w:rFonts w:ascii="Times New Roman" w:eastAsia="標楷體" w:hAnsi="Times New Roman"/>
          <w:b/>
          <w:color w:val="000000" w:themeColor="text1"/>
        </w:rPr>
        <w:t>10:00</w:t>
      </w:r>
      <w:r w:rsidRPr="004E6A39">
        <w:rPr>
          <w:rFonts w:ascii="Times New Roman" w:eastAsia="標楷體" w:hAnsi="Times New Roman"/>
          <w:color w:val="000000" w:themeColor="text1"/>
        </w:rPr>
        <w:t>公告於</w:t>
      </w:r>
      <w:r w:rsidR="002C0BB2" w:rsidRPr="004E6A39">
        <w:rPr>
          <w:rFonts w:ascii="Times New Roman" w:eastAsia="標楷體" w:hAnsi="Times New Roman" w:hint="eastAsia"/>
          <w:b/>
          <w:color w:val="000000" w:themeColor="text1"/>
        </w:rPr>
        <w:t>甄試委員會網站最新消息及「考生登入</w:t>
      </w:r>
      <w:r w:rsidR="002C0BB2" w:rsidRPr="004E6A39">
        <w:rPr>
          <w:rFonts w:ascii="Times New Roman" w:eastAsia="標楷體" w:hAnsi="Times New Roman" w:hint="eastAsia"/>
          <w:b/>
          <w:color w:val="000000" w:themeColor="text1"/>
        </w:rPr>
        <w:t>-</w:t>
      </w:r>
      <w:r w:rsidR="002C0BB2" w:rsidRPr="004E6A39">
        <w:rPr>
          <w:rFonts w:ascii="Times New Roman" w:eastAsia="標楷體" w:hAnsi="Times New Roman" w:hint="eastAsia"/>
          <w:b/>
          <w:color w:val="000000" w:themeColor="text1"/>
        </w:rPr>
        <w:t>考生專區</w:t>
      </w:r>
      <w:r w:rsidR="002C0BB2" w:rsidRPr="004E6A39">
        <w:rPr>
          <w:rFonts w:ascii="Times New Roman" w:eastAsia="標楷體" w:hAnsi="Times New Roman" w:hint="eastAsia"/>
          <w:b/>
          <w:color w:val="000000" w:themeColor="text1"/>
        </w:rPr>
        <w:t>-</w:t>
      </w:r>
      <w:r w:rsidR="002C0BB2" w:rsidRPr="004E6A39">
        <w:rPr>
          <w:rFonts w:ascii="Times New Roman" w:eastAsia="標楷體" w:hAnsi="Times New Roman" w:hint="eastAsia"/>
          <w:b/>
          <w:color w:val="000000" w:themeColor="text1"/>
        </w:rPr>
        <w:t>錄取結果」</w:t>
      </w:r>
      <w:r w:rsidR="002C0BB2" w:rsidRPr="004E6A39">
        <w:rPr>
          <w:rFonts w:ascii="Times New Roman" w:eastAsia="標楷體" w:hAnsi="Times New Roman" w:hint="eastAsia"/>
          <w:color w:val="000000" w:themeColor="text1"/>
        </w:rPr>
        <w:t>。</w:t>
      </w:r>
    </w:p>
    <w:p w14:paraId="43118E30" w14:textId="6A517175" w:rsidR="004409F6" w:rsidRPr="004E6A39" w:rsidRDefault="004409F6" w:rsidP="00773136">
      <w:pPr>
        <w:pStyle w:val="ac"/>
        <w:numPr>
          <w:ilvl w:val="0"/>
          <w:numId w:val="46"/>
        </w:numPr>
        <w:snapToGrid w:val="0"/>
        <w:spacing w:line="400" w:lineRule="exact"/>
        <w:ind w:leftChars="450" w:left="1361" w:hangingChars="117" w:hanging="281"/>
        <w:jc w:val="both"/>
        <w:rPr>
          <w:rFonts w:ascii="Times New Roman" w:eastAsia="標楷體" w:hAnsi="Times New Roman"/>
          <w:color w:val="000000" w:themeColor="text1"/>
          <w:u w:val="single"/>
        </w:rPr>
      </w:pPr>
      <w:r w:rsidRPr="004E6A39">
        <w:rPr>
          <w:rFonts w:ascii="Times New Roman" w:eastAsia="標楷體" w:hAnsi="Times New Roman"/>
          <w:color w:val="000000" w:themeColor="text1"/>
          <w:u w:val="single"/>
        </w:rPr>
        <w:t>統一分發結果僅公告考生障礙別、類群</w:t>
      </w:r>
      <w:r w:rsidRPr="004E6A39">
        <w:rPr>
          <w:rFonts w:ascii="Times New Roman" w:eastAsia="標楷體" w:hAnsi="Times New Roman"/>
          <w:color w:val="000000" w:themeColor="text1"/>
          <w:u w:val="single"/>
        </w:rPr>
        <w:t>(</w:t>
      </w:r>
      <w:r w:rsidRPr="004E6A39">
        <w:rPr>
          <w:rFonts w:ascii="Times New Roman" w:eastAsia="標楷體" w:hAnsi="Times New Roman"/>
          <w:color w:val="000000" w:themeColor="text1"/>
          <w:u w:val="single"/>
        </w:rPr>
        <w:t>組</w:t>
      </w:r>
      <w:r w:rsidRPr="004E6A39">
        <w:rPr>
          <w:rFonts w:ascii="Times New Roman" w:eastAsia="標楷體" w:hAnsi="Times New Roman"/>
          <w:color w:val="000000" w:themeColor="text1"/>
          <w:u w:val="single"/>
        </w:rPr>
        <w:t>)</w:t>
      </w:r>
      <w:r w:rsidRPr="004E6A39">
        <w:rPr>
          <w:rFonts w:ascii="Times New Roman" w:eastAsia="標楷體" w:hAnsi="Times New Roman"/>
          <w:color w:val="000000" w:themeColor="text1"/>
          <w:u w:val="single"/>
        </w:rPr>
        <w:t>別、錄取校系</w:t>
      </w:r>
      <w:r w:rsidRPr="004E6A39">
        <w:rPr>
          <w:rFonts w:ascii="Times New Roman" w:eastAsia="標楷體" w:hAnsi="Times New Roman"/>
          <w:color w:val="000000" w:themeColor="text1"/>
          <w:u w:val="single"/>
        </w:rPr>
        <w:t>(</w:t>
      </w:r>
      <w:r w:rsidRPr="004E6A39">
        <w:rPr>
          <w:rFonts w:ascii="Times New Roman" w:eastAsia="標楷體" w:hAnsi="Times New Roman"/>
          <w:color w:val="000000" w:themeColor="text1"/>
          <w:u w:val="single"/>
        </w:rPr>
        <w:t>科</w:t>
      </w:r>
      <w:r w:rsidRPr="004E6A39">
        <w:rPr>
          <w:rFonts w:ascii="Times New Roman" w:eastAsia="標楷體" w:hAnsi="Times New Roman"/>
          <w:color w:val="000000" w:themeColor="text1"/>
          <w:u w:val="single"/>
        </w:rPr>
        <w:t>)</w:t>
      </w:r>
      <w:r w:rsidRPr="004E6A39">
        <w:rPr>
          <w:rFonts w:ascii="Times New Roman" w:eastAsia="標楷體" w:hAnsi="Times New Roman"/>
          <w:color w:val="000000" w:themeColor="text1"/>
          <w:u w:val="single"/>
        </w:rPr>
        <w:t>名稱、准考證號，不公告考生姓名及各校系科組最低錄取分數。</w:t>
      </w:r>
    </w:p>
    <w:p w14:paraId="0315B137" w14:textId="1B0FD104" w:rsidR="00C87C7D" w:rsidRPr="004E6A39" w:rsidRDefault="004409F6" w:rsidP="00EF1DAF">
      <w:pPr>
        <w:pStyle w:val="ac"/>
        <w:numPr>
          <w:ilvl w:val="0"/>
          <w:numId w:val="87"/>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b/>
          <w:color w:val="000000" w:themeColor="text1"/>
        </w:rPr>
        <w:t>獲分發之錄取通知書由考生</w:t>
      </w:r>
      <w:r w:rsidR="00B31BA1" w:rsidRPr="004E6A39">
        <w:rPr>
          <w:rFonts w:ascii="Times New Roman" w:eastAsia="標楷體" w:hAnsi="Times New Roman"/>
          <w:b/>
          <w:color w:val="000000" w:themeColor="text1"/>
        </w:rPr>
        <w:t>分發</w:t>
      </w:r>
      <w:r w:rsidRPr="004E6A39">
        <w:rPr>
          <w:rFonts w:ascii="Times New Roman" w:eastAsia="標楷體" w:hAnsi="Times New Roman"/>
          <w:b/>
          <w:color w:val="000000" w:themeColor="text1"/>
        </w:rPr>
        <w:t>錄取學校掛號逕寄錄取生，錄取生如於</w:t>
      </w:r>
      <w:r w:rsidR="001B57BA" w:rsidRPr="004E6A39">
        <w:rPr>
          <w:rFonts w:ascii="Times New Roman" w:eastAsia="標楷體" w:hAnsi="Times New Roman" w:cs="Times New Roman"/>
          <w:b/>
          <w:color w:val="000000" w:themeColor="text1"/>
        </w:rPr>
        <w:t>11</w:t>
      </w:r>
      <w:r w:rsidR="001B57BA" w:rsidRPr="004E6A39">
        <w:rPr>
          <w:rFonts w:ascii="Times New Roman" w:eastAsia="標楷體" w:hAnsi="Times New Roman" w:cs="Times New Roman" w:hint="eastAsia"/>
          <w:b/>
          <w:color w:val="000000" w:themeColor="text1"/>
        </w:rPr>
        <w:t>4</w:t>
      </w:r>
      <w:r w:rsidRPr="004E6A39">
        <w:rPr>
          <w:rFonts w:ascii="Times New Roman" w:eastAsia="標楷體" w:hAnsi="Times New Roman"/>
          <w:b/>
          <w:color w:val="000000" w:themeColor="text1"/>
        </w:rPr>
        <w:t>年</w:t>
      </w:r>
      <w:r w:rsidR="00343F29" w:rsidRPr="004E6A39">
        <w:rPr>
          <w:rFonts w:ascii="Times New Roman" w:eastAsia="標楷體" w:hAnsi="Times New Roman" w:hint="eastAsia"/>
          <w:b/>
          <w:color w:val="000000" w:themeColor="text1"/>
        </w:rPr>
        <w:t>6</w:t>
      </w:r>
      <w:r w:rsidRPr="004E6A39">
        <w:rPr>
          <w:rFonts w:ascii="Times New Roman" w:eastAsia="標楷體" w:hAnsi="Times New Roman"/>
          <w:b/>
          <w:color w:val="000000" w:themeColor="text1"/>
        </w:rPr>
        <w:t>月</w:t>
      </w:r>
      <w:r w:rsidR="00D033E6" w:rsidRPr="004E6A39">
        <w:rPr>
          <w:rFonts w:ascii="Times New Roman" w:eastAsia="標楷體" w:hAnsi="Times New Roman" w:hint="eastAsia"/>
          <w:b/>
          <w:color w:val="000000" w:themeColor="text1"/>
        </w:rPr>
        <w:t>19</w:t>
      </w:r>
      <w:r w:rsidRPr="004E6A39">
        <w:rPr>
          <w:rFonts w:ascii="Times New Roman" w:eastAsia="標楷體" w:hAnsi="Times New Roman"/>
          <w:b/>
          <w:color w:val="000000" w:themeColor="text1"/>
        </w:rPr>
        <w:t>日</w:t>
      </w:r>
      <w:r w:rsidR="00C87C7D" w:rsidRPr="004E6A39">
        <w:rPr>
          <w:rFonts w:ascii="Times New Roman" w:eastAsia="標楷體" w:hAnsi="Times New Roman"/>
          <w:b/>
          <w:color w:val="000000" w:themeColor="text1"/>
        </w:rPr>
        <w:t>(</w:t>
      </w:r>
      <w:r w:rsidR="00C87C7D" w:rsidRPr="004E6A39">
        <w:rPr>
          <w:rFonts w:ascii="Times New Roman" w:eastAsia="標楷體" w:hAnsi="Times New Roman"/>
          <w:b/>
          <w:color w:val="000000" w:themeColor="text1"/>
        </w:rPr>
        <w:t>星期</w:t>
      </w:r>
      <w:r w:rsidR="00075F6A" w:rsidRPr="004E6A39">
        <w:rPr>
          <w:rFonts w:ascii="Times New Roman" w:eastAsia="標楷體" w:hAnsi="Times New Roman" w:hint="eastAsia"/>
          <w:b/>
          <w:color w:val="000000" w:themeColor="text1"/>
        </w:rPr>
        <w:t>四</w:t>
      </w:r>
      <w:r w:rsidR="00C87C7D" w:rsidRPr="004E6A39">
        <w:rPr>
          <w:rFonts w:ascii="Times New Roman" w:eastAsia="標楷體" w:hAnsi="Times New Roman"/>
          <w:b/>
          <w:color w:val="000000" w:themeColor="text1"/>
        </w:rPr>
        <w:t>)</w:t>
      </w:r>
      <w:r w:rsidR="00C87C7D" w:rsidRPr="004E6A39">
        <w:rPr>
          <w:rFonts w:ascii="Times New Roman" w:eastAsia="標楷體" w:hAnsi="Times New Roman"/>
          <w:b/>
          <w:color w:val="000000" w:themeColor="text1"/>
        </w:rPr>
        <w:t>後尚未收到，請逕洽分發</w:t>
      </w:r>
      <w:r w:rsidR="00B31BA1" w:rsidRPr="004E6A39">
        <w:rPr>
          <w:rFonts w:ascii="Times New Roman" w:eastAsia="標楷體" w:hAnsi="Times New Roman"/>
          <w:b/>
          <w:color w:val="000000" w:themeColor="text1"/>
        </w:rPr>
        <w:t>錄取</w:t>
      </w:r>
      <w:r w:rsidR="00C87C7D" w:rsidRPr="004E6A39">
        <w:rPr>
          <w:rFonts w:ascii="Times New Roman" w:eastAsia="標楷體" w:hAnsi="Times New Roman"/>
          <w:b/>
          <w:color w:val="000000" w:themeColor="text1"/>
        </w:rPr>
        <w:t>學校教務處。</w:t>
      </w:r>
    </w:p>
    <w:p w14:paraId="723C32B1" w14:textId="6E5AFEA3" w:rsidR="00C87C7D" w:rsidRPr="004E6A39" w:rsidRDefault="00C87C7D" w:rsidP="00EF1DAF">
      <w:pPr>
        <w:pStyle w:val="ac"/>
        <w:numPr>
          <w:ilvl w:val="0"/>
          <w:numId w:val="87"/>
        </w:numPr>
        <w:spacing w:line="400" w:lineRule="exact"/>
        <w:ind w:leftChars="0" w:hanging="633"/>
        <w:rPr>
          <w:rFonts w:ascii="Times New Roman" w:eastAsia="標楷體" w:hAnsi="Times New Roman"/>
          <w:color w:val="000000" w:themeColor="text1"/>
        </w:rPr>
      </w:pPr>
      <w:r w:rsidRPr="004E6A39">
        <w:rPr>
          <w:rFonts w:ascii="Times New Roman" w:eastAsia="標楷體" w:hAnsi="Times New Roman"/>
          <w:color w:val="000000" w:themeColor="text1"/>
        </w:rPr>
        <w:t>本甄試除因複查統一分發結果而致分發志願序變更者，一律不得要求更改分發結果。</w:t>
      </w:r>
    </w:p>
    <w:p w14:paraId="0A71947C" w14:textId="319EFDB5" w:rsidR="00C87C7D" w:rsidRPr="004E6A39" w:rsidRDefault="00C87C7D" w:rsidP="00773136">
      <w:pPr>
        <w:pStyle w:val="ac"/>
        <w:numPr>
          <w:ilvl w:val="0"/>
          <w:numId w:val="43"/>
        </w:numPr>
        <w:spacing w:line="400" w:lineRule="exact"/>
        <w:ind w:leftChars="0" w:left="1072" w:hanging="618"/>
        <w:rPr>
          <w:rFonts w:ascii="Times New Roman" w:eastAsia="標楷體" w:hAnsi="Times New Roman"/>
          <w:color w:val="000000" w:themeColor="text1"/>
        </w:rPr>
      </w:pPr>
      <w:r w:rsidRPr="004E6A39">
        <w:rPr>
          <w:rFonts w:ascii="Times New Roman" w:eastAsia="標楷體" w:hAnsi="Times New Roman"/>
          <w:color w:val="000000" w:themeColor="text1"/>
        </w:rPr>
        <w:t>統一分發結果複查及改補分發</w:t>
      </w:r>
    </w:p>
    <w:p w14:paraId="7F9FAFDE" w14:textId="7306CD4E" w:rsidR="004409F6" w:rsidRPr="004E6A39" w:rsidRDefault="00C87C7D" w:rsidP="00EF1DAF">
      <w:pPr>
        <w:pStyle w:val="ac"/>
        <w:numPr>
          <w:ilvl w:val="0"/>
          <w:numId w:val="88"/>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b/>
          <w:color w:val="000000" w:themeColor="text1"/>
        </w:rPr>
        <w:t>統一分發結果複查日期：</w:t>
      </w:r>
      <w:r w:rsidR="004409F6" w:rsidRPr="004E6A39">
        <w:rPr>
          <w:rFonts w:ascii="Times New Roman" w:eastAsia="標楷體" w:hAnsi="Times New Roman"/>
          <w:b/>
          <w:color w:val="000000" w:themeColor="text1"/>
        </w:rPr>
        <w:t>自</w:t>
      </w:r>
      <w:r w:rsidR="001B57BA" w:rsidRPr="004E6A39">
        <w:rPr>
          <w:rFonts w:ascii="Times New Roman" w:eastAsia="標楷體" w:hAnsi="Times New Roman" w:cs="Times New Roman"/>
          <w:b/>
          <w:color w:val="000000" w:themeColor="text1"/>
        </w:rPr>
        <w:t>11</w:t>
      </w:r>
      <w:r w:rsidR="001B57BA" w:rsidRPr="004E6A39">
        <w:rPr>
          <w:rFonts w:ascii="Times New Roman" w:eastAsia="標楷體" w:hAnsi="Times New Roman" w:cs="Times New Roman" w:hint="eastAsia"/>
          <w:b/>
          <w:color w:val="000000" w:themeColor="text1"/>
        </w:rPr>
        <w:t>4</w:t>
      </w:r>
      <w:r w:rsidR="004409F6" w:rsidRPr="004E6A39">
        <w:rPr>
          <w:rFonts w:ascii="Times New Roman" w:eastAsia="標楷體" w:hAnsi="Times New Roman"/>
          <w:b/>
          <w:color w:val="000000" w:themeColor="text1"/>
        </w:rPr>
        <w:t>年</w:t>
      </w:r>
      <w:r w:rsidR="00343F29" w:rsidRPr="004E6A39">
        <w:rPr>
          <w:rFonts w:ascii="Times New Roman" w:eastAsia="標楷體" w:hAnsi="Times New Roman" w:hint="eastAsia"/>
          <w:b/>
          <w:color w:val="000000" w:themeColor="text1"/>
        </w:rPr>
        <w:t>6</w:t>
      </w:r>
      <w:r w:rsidR="004409F6" w:rsidRPr="004E6A39">
        <w:rPr>
          <w:rFonts w:ascii="Times New Roman" w:eastAsia="標楷體" w:hAnsi="Times New Roman"/>
          <w:b/>
          <w:color w:val="000000" w:themeColor="text1"/>
        </w:rPr>
        <w:t>月</w:t>
      </w:r>
      <w:r w:rsidR="00343F29" w:rsidRPr="004E6A39">
        <w:rPr>
          <w:rFonts w:ascii="Times New Roman" w:eastAsia="標楷體" w:hAnsi="Times New Roman" w:hint="eastAsia"/>
          <w:b/>
          <w:color w:val="000000" w:themeColor="text1"/>
        </w:rPr>
        <w:t>1</w:t>
      </w:r>
      <w:r w:rsidR="009D61B4" w:rsidRPr="004E6A39">
        <w:rPr>
          <w:rFonts w:ascii="Times New Roman" w:eastAsia="標楷體" w:hAnsi="Times New Roman" w:hint="eastAsia"/>
          <w:b/>
          <w:color w:val="000000" w:themeColor="text1"/>
        </w:rPr>
        <w:t>3</w:t>
      </w:r>
      <w:r w:rsidR="004409F6" w:rsidRPr="004E6A39">
        <w:rPr>
          <w:rFonts w:ascii="Times New Roman" w:eastAsia="標楷體" w:hAnsi="Times New Roman"/>
          <w:b/>
          <w:color w:val="000000" w:themeColor="text1"/>
        </w:rPr>
        <w:t>日（星期</w:t>
      </w:r>
      <w:r w:rsidR="00075F6A" w:rsidRPr="004E6A39">
        <w:rPr>
          <w:rFonts w:ascii="Times New Roman" w:eastAsia="標楷體" w:hAnsi="Times New Roman" w:hint="eastAsia"/>
          <w:b/>
          <w:color w:val="000000" w:themeColor="text1"/>
        </w:rPr>
        <w:t>五</w:t>
      </w:r>
      <w:r w:rsidR="004409F6" w:rsidRPr="004E6A39">
        <w:rPr>
          <w:rFonts w:ascii="Times New Roman" w:eastAsia="標楷體" w:hAnsi="Times New Roman"/>
          <w:b/>
          <w:color w:val="000000" w:themeColor="text1"/>
        </w:rPr>
        <w:t>）起至</w:t>
      </w:r>
      <w:r w:rsidR="00343F29" w:rsidRPr="004E6A39">
        <w:rPr>
          <w:rFonts w:ascii="Times New Roman" w:eastAsia="標楷體" w:hAnsi="Times New Roman" w:hint="eastAsia"/>
          <w:b/>
          <w:color w:val="000000" w:themeColor="text1"/>
        </w:rPr>
        <w:t>6</w:t>
      </w:r>
      <w:r w:rsidR="004409F6" w:rsidRPr="004E6A39">
        <w:rPr>
          <w:rFonts w:ascii="Times New Roman" w:eastAsia="標楷體" w:hAnsi="Times New Roman"/>
          <w:b/>
          <w:color w:val="000000" w:themeColor="text1"/>
        </w:rPr>
        <w:t>月</w:t>
      </w:r>
      <w:r w:rsidR="00343F29" w:rsidRPr="004E6A39">
        <w:rPr>
          <w:rFonts w:ascii="Times New Roman" w:eastAsia="標楷體" w:hAnsi="Times New Roman" w:hint="eastAsia"/>
          <w:b/>
          <w:color w:val="000000" w:themeColor="text1"/>
        </w:rPr>
        <w:t>1</w:t>
      </w:r>
      <w:r w:rsidR="009D61B4" w:rsidRPr="004E6A39">
        <w:rPr>
          <w:rFonts w:ascii="Times New Roman" w:eastAsia="標楷體" w:hAnsi="Times New Roman" w:hint="eastAsia"/>
          <w:b/>
          <w:color w:val="000000" w:themeColor="text1"/>
        </w:rPr>
        <w:t>6</w:t>
      </w:r>
      <w:r w:rsidR="004409F6" w:rsidRPr="004E6A39">
        <w:rPr>
          <w:rFonts w:ascii="Times New Roman" w:eastAsia="標楷體" w:hAnsi="Times New Roman"/>
          <w:b/>
          <w:color w:val="000000" w:themeColor="text1"/>
        </w:rPr>
        <w:t>日（星期</w:t>
      </w:r>
      <w:r w:rsidR="00075F6A" w:rsidRPr="004E6A39">
        <w:rPr>
          <w:rFonts w:ascii="Times New Roman" w:eastAsia="標楷體" w:hAnsi="Times New Roman" w:hint="eastAsia"/>
          <w:b/>
          <w:color w:val="000000" w:themeColor="text1"/>
        </w:rPr>
        <w:t>一</w:t>
      </w:r>
      <w:r w:rsidR="004409F6" w:rsidRPr="004E6A39">
        <w:rPr>
          <w:rFonts w:ascii="Times New Roman" w:eastAsia="標楷體" w:hAnsi="Times New Roman"/>
          <w:b/>
          <w:color w:val="000000" w:themeColor="text1"/>
        </w:rPr>
        <w:t>）止，採通訊辦理，以郵戳為憑，逾期不</w:t>
      </w:r>
      <w:r w:rsidR="00343F29" w:rsidRPr="004E6A39">
        <w:rPr>
          <w:rFonts w:ascii="Times New Roman" w:eastAsia="標楷體" w:hAnsi="Times New Roman" w:hint="eastAsia"/>
          <w:b/>
          <w:color w:val="000000" w:themeColor="text1"/>
        </w:rPr>
        <w:t>予</w:t>
      </w:r>
      <w:r w:rsidR="004409F6" w:rsidRPr="004E6A39">
        <w:rPr>
          <w:rFonts w:ascii="Times New Roman" w:eastAsia="標楷體" w:hAnsi="Times New Roman"/>
          <w:b/>
          <w:color w:val="000000" w:themeColor="text1"/>
        </w:rPr>
        <w:t>受理。</w:t>
      </w:r>
    </w:p>
    <w:p w14:paraId="163A245A" w14:textId="6BA32058" w:rsidR="00C87C7D" w:rsidRPr="004E6A39" w:rsidRDefault="004409F6" w:rsidP="00EF1DAF">
      <w:pPr>
        <w:pStyle w:val="ac"/>
        <w:numPr>
          <w:ilvl w:val="0"/>
          <w:numId w:val="88"/>
        </w:numPr>
        <w:spacing w:line="400" w:lineRule="exact"/>
        <w:ind w:leftChars="0" w:left="1361" w:hanging="794"/>
        <w:rPr>
          <w:rFonts w:ascii="Times New Roman" w:eastAsia="標楷體" w:hAnsi="Times New Roman"/>
          <w:b/>
          <w:color w:val="000000" w:themeColor="text1"/>
        </w:rPr>
      </w:pPr>
      <w:r w:rsidRPr="004E6A39">
        <w:rPr>
          <w:rFonts w:ascii="Times New Roman" w:eastAsia="標楷體" w:hAnsi="Times New Roman"/>
          <w:b/>
          <w:color w:val="000000" w:themeColor="text1"/>
        </w:rPr>
        <w:t>請至甄試委員會網站下載並填妥「統一分發結果複查申請表」</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詳附錄十</w:t>
      </w:r>
      <w:r w:rsidR="00343F29" w:rsidRPr="004E6A39">
        <w:rPr>
          <w:rFonts w:ascii="Times New Roman" w:eastAsia="標楷體" w:hAnsi="Times New Roman" w:hint="eastAsia"/>
          <w:b/>
          <w:color w:val="000000" w:themeColor="text1"/>
        </w:rPr>
        <w:t>七</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另檢附「志願順序表」，掛號郵寄至</w:t>
      </w:r>
      <w:r w:rsidRPr="004E6A39">
        <w:rPr>
          <w:rFonts w:ascii="Times New Roman" w:eastAsia="標楷體" w:hAnsi="Times New Roman"/>
          <w:b/>
          <w:color w:val="000000" w:themeColor="text1"/>
        </w:rPr>
        <w:t>320317</w:t>
      </w:r>
      <w:r w:rsidRPr="004E6A39">
        <w:rPr>
          <w:rFonts w:ascii="Times New Roman" w:eastAsia="標楷體" w:hAnsi="Times New Roman"/>
          <w:b/>
          <w:color w:val="000000" w:themeColor="text1"/>
        </w:rPr>
        <w:t>桃園市中壢區中大路</w:t>
      </w:r>
      <w:r w:rsidRPr="004E6A39">
        <w:rPr>
          <w:rFonts w:ascii="Times New Roman" w:eastAsia="標楷體" w:hAnsi="Times New Roman"/>
          <w:b/>
          <w:color w:val="000000" w:themeColor="text1"/>
        </w:rPr>
        <w:t>300</w:t>
      </w:r>
      <w:r w:rsidRPr="004E6A39">
        <w:rPr>
          <w:rFonts w:ascii="Times New Roman" w:eastAsia="標楷體" w:hAnsi="Times New Roman"/>
          <w:b/>
          <w:color w:val="000000" w:themeColor="text1"/>
        </w:rPr>
        <w:t>號國立中央大學教務處招生組轉「</w:t>
      </w:r>
      <w:r w:rsidR="00C87C7D" w:rsidRPr="004E6A39">
        <w:rPr>
          <w:rFonts w:ascii="Times New Roman" w:eastAsia="標楷體" w:hAnsi="Times New Roman"/>
          <w:b/>
          <w:color w:val="000000" w:themeColor="text1"/>
        </w:rPr>
        <w:t>身心障礙學生升學大專校院甄試委員會」收。信封上</w:t>
      </w:r>
      <w:r w:rsidR="0088578C" w:rsidRPr="004E6A39">
        <w:rPr>
          <w:rFonts w:ascii="Times New Roman" w:eastAsia="標楷體" w:hAnsi="Times New Roman" w:hint="eastAsia"/>
          <w:b/>
          <w:color w:val="000000" w:themeColor="text1"/>
        </w:rPr>
        <w:t>須</w:t>
      </w:r>
      <w:r w:rsidR="00C87C7D" w:rsidRPr="004E6A39">
        <w:rPr>
          <w:rFonts w:ascii="Times New Roman" w:eastAsia="標楷體" w:hAnsi="Times New Roman"/>
          <w:b/>
          <w:color w:val="000000" w:themeColor="text1"/>
        </w:rPr>
        <w:t>註明「申請統一分發複查」字樣。</w:t>
      </w:r>
    </w:p>
    <w:p w14:paraId="4F9146B8" w14:textId="207CFBEE" w:rsidR="00C87C7D" w:rsidRPr="004E6A39" w:rsidRDefault="00C87C7D" w:rsidP="00EF1DAF">
      <w:pPr>
        <w:pStyle w:val="ac"/>
        <w:numPr>
          <w:ilvl w:val="0"/>
          <w:numId w:val="88"/>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color w:val="000000" w:themeColor="text1"/>
        </w:rPr>
        <w:t>以竄改之「志願順序表」申請複查，經查證屬實者，取消其錄取資格，考生並應負法律責任。</w:t>
      </w:r>
    </w:p>
    <w:p w14:paraId="1352D943" w14:textId="0BF7B3DC" w:rsidR="00C87C7D" w:rsidRPr="004E6A39" w:rsidRDefault="00C87C7D" w:rsidP="00EF1DAF">
      <w:pPr>
        <w:pStyle w:val="ac"/>
        <w:numPr>
          <w:ilvl w:val="0"/>
          <w:numId w:val="88"/>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color w:val="000000" w:themeColor="text1"/>
        </w:rPr>
        <w:t>經複查分發結果其實際成績已達高志願錄取標準時，即予增額方式補錄取。</w:t>
      </w:r>
    </w:p>
    <w:p w14:paraId="6C659FB3" w14:textId="081607BB" w:rsidR="00C87C7D" w:rsidRPr="004E6A39" w:rsidRDefault="00C87C7D" w:rsidP="00EF1DAF">
      <w:pPr>
        <w:pStyle w:val="ac"/>
        <w:numPr>
          <w:ilvl w:val="0"/>
          <w:numId w:val="88"/>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color w:val="000000" w:themeColor="text1"/>
        </w:rPr>
        <w:t>經複查發現總分低於獲分發校系錄取標準時，即取消獲分發校系錄取資格，並依變更後成績志願序改補分發，考生不得異議。</w:t>
      </w:r>
    </w:p>
    <w:p w14:paraId="11AC975B" w14:textId="66AB3116" w:rsidR="00C87C7D" w:rsidRPr="004E6A39" w:rsidRDefault="00C87C7D" w:rsidP="00EF1DAF">
      <w:pPr>
        <w:pStyle w:val="ac"/>
        <w:numPr>
          <w:ilvl w:val="0"/>
          <w:numId w:val="88"/>
        </w:numPr>
        <w:spacing w:line="400" w:lineRule="exact"/>
        <w:ind w:leftChars="0" w:left="1361" w:hanging="794"/>
        <w:rPr>
          <w:rFonts w:ascii="Times New Roman" w:eastAsia="標楷體" w:hAnsi="Times New Roman"/>
          <w:color w:val="000000" w:themeColor="text1"/>
        </w:rPr>
      </w:pPr>
      <w:r w:rsidRPr="004E6A39">
        <w:rPr>
          <w:rFonts w:ascii="Times New Roman" w:eastAsia="標楷體" w:hAnsi="Times New Roman"/>
          <w:color w:val="000000" w:themeColor="text1"/>
        </w:rPr>
        <w:t>申請統一分發結果複查以一次為限，甄試委員會收件後將儘快</w:t>
      </w:r>
      <w:r w:rsidR="00272790" w:rsidRPr="004E6A39">
        <w:rPr>
          <w:rFonts w:ascii="Times New Roman" w:eastAsia="標楷體" w:hAnsi="Times New Roman"/>
          <w:color w:val="000000" w:themeColor="text1"/>
        </w:rPr>
        <w:t>於</w:t>
      </w:r>
      <w:r w:rsidRPr="004E6A39">
        <w:rPr>
          <w:rFonts w:ascii="Times New Roman" w:eastAsia="標楷體" w:hAnsi="Times New Roman"/>
          <w:color w:val="000000" w:themeColor="text1"/>
        </w:rPr>
        <w:t>複查後回覆。</w:t>
      </w:r>
    </w:p>
    <w:p w14:paraId="68D80DE5" w14:textId="257F9B5C" w:rsidR="004409F6" w:rsidRPr="004E6A39" w:rsidRDefault="00F56456" w:rsidP="00773136">
      <w:pPr>
        <w:spacing w:beforeLines="50" w:before="120" w:afterLines="50" w:after="120" w:line="400" w:lineRule="exact"/>
        <w:outlineLvl w:val="0"/>
        <w:rPr>
          <w:rFonts w:ascii="Times New Roman" w:eastAsia="標楷體" w:hAnsi="Times New Roman"/>
          <w:color w:val="000000" w:themeColor="text1"/>
        </w:rPr>
      </w:pPr>
      <w:bookmarkStart w:id="201" w:name="_Toc526329381"/>
      <w:bookmarkStart w:id="202" w:name="_Toc178944395"/>
      <w:r w:rsidRPr="004E6A39">
        <w:rPr>
          <w:rFonts w:ascii="Times New Roman" w:eastAsia="標楷體" w:hAnsi="Times New Roman"/>
          <w:b/>
          <w:color w:val="000000" w:themeColor="text1"/>
          <w:sz w:val="28"/>
          <w:szCs w:val="28"/>
        </w:rPr>
        <w:t>拾</w:t>
      </w:r>
      <w:r w:rsidRPr="004E6A39">
        <w:rPr>
          <w:rFonts w:ascii="Times New Roman" w:eastAsia="標楷體" w:hAnsi="Times New Roman" w:hint="eastAsia"/>
          <w:b/>
          <w:color w:val="000000" w:themeColor="text1"/>
          <w:sz w:val="28"/>
          <w:szCs w:val="28"/>
        </w:rPr>
        <w:t>柒</w:t>
      </w:r>
      <w:r w:rsidR="004409F6" w:rsidRPr="004E6A39">
        <w:rPr>
          <w:rFonts w:ascii="Times New Roman" w:eastAsia="標楷體" w:hAnsi="Times New Roman"/>
          <w:b/>
          <w:color w:val="000000" w:themeColor="text1"/>
          <w:sz w:val="28"/>
          <w:szCs w:val="28"/>
        </w:rPr>
        <w:t>、放棄入學資格之處理</w:t>
      </w:r>
      <w:bookmarkEnd w:id="201"/>
      <w:bookmarkEnd w:id="202"/>
    </w:p>
    <w:p w14:paraId="0121D152" w14:textId="77777777" w:rsidR="00482416" w:rsidRPr="004E6A39" w:rsidRDefault="004409F6" w:rsidP="00773136">
      <w:pPr>
        <w:snapToGrid w:val="0"/>
        <w:spacing w:line="400" w:lineRule="exact"/>
        <w:ind w:leftChars="200" w:left="960" w:hangingChars="200" w:hanging="480"/>
        <w:jc w:val="both"/>
        <w:rPr>
          <w:rFonts w:ascii="Times New Roman" w:eastAsia="標楷體" w:hAnsi="Times New Roman"/>
          <w:color w:val="000000" w:themeColor="text1"/>
        </w:rPr>
      </w:pPr>
      <w:r w:rsidRPr="004E6A39">
        <w:rPr>
          <w:rFonts w:ascii="Times New Roman" w:eastAsia="標楷體" w:hAnsi="Times New Roman"/>
          <w:color w:val="000000" w:themeColor="text1"/>
        </w:rPr>
        <w:t xml:space="preserve">    </w:t>
      </w:r>
      <w:r w:rsidRPr="004E6A39">
        <w:rPr>
          <w:rFonts w:ascii="Times New Roman" w:eastAsia="標楷體" w:hAnsi="Times New Roman"/>
          <w:b/>
          <w:color w:val="000000" w:themeColor="text1"/>
        </w:rPr>
        <w:t>獲分發之錄取生須依該分發錄取學校規定完成報到手續，若未依錄取學校規定完成報到者，視為放棄錄取資格</w:t>
      </w:r>
      <w:r w:rsidRPr="004E6A39">
        <w:rPr>
          <w:rFonts w:ascii="Times New Roman" w:eastAsia="標楷體" w:hAnsi="Times New Roman"/>
          <w:color w:val="000000" w:themeColor="text1"/>
        </w:rPr>
        <w:t>。</w:t>
      </w:r>
    </w:p>
    <w:p w14:paraId="4399F3FE" w14:textId="1E9D94F4" w:rsidR="004409F6" w:rsidRPr="004E6A39" w:rsidRDefault="004409F6" w:rsidP="00482416">
      <w:pPr>
        <w:snapToGrid w:val="0"/>
        <w:spacing w:line="400" w:lineRule="exact"/>
        <w:ind w:leftChars="400" w:left="960" w:firstLineChars="13" w:firstLine="31"/>
        <w:jc w:val="both"/>
        <w:rPr>
          <w:rFonts w:ascii="Times New Roman" w:eastAsia="標楷體" w:hAnsi="Times New Roman"/>
        </w:rPr>
      </w:pPr>
      <w:r w:rsidRPr="004E6A39">
        <w:rPr>
          <w:rFonts w:ascii="Times New Roman" w:eastAsia="標楷體" w:hAnsi="Times New Roman"/>
          <w:color w:val="000000" w:themeColor="text1"/>
        </w:rPr>
        <w:t>若欲參加</w:t>
      </w:r>
      <w:r w:rsidR="001B57BA" w:rsidRPr="004E6A39">
        <w:rPr>
          <w:rFonts w:ascii="Times New Roman" w:eastAsia="標楷體" w:hAnsi="Times New Roman"/>
          <w:color w:val="000000" w:themeColor="text1"/>
        </w:rPr>
        <w:t>11</w:t>
      </w:r>
      <w:r w:rsidR="001B57BA"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學年度</w:t>
      </w:r>
      <w:r w:rsidRPr="004E6A39">
        <w:rPr>
          <w:rFonts w:ascii="Times New Roman" w:eastAsia="標楷體" w:hAnsi="Times New Roman" w:hint="eastAsia"/>
          <w:color w:val="000000" w:themeColor="text1"/>
        </w:rPr>
        <w:t>「</w:t>
      </w:r>
      <w:r w:rsidR="00245B78" w:rsidRPr="004E6A39">
        <w:rPr>
          <w:rFonts w:ascii="Times New Roman" w:eastAsia="標楷體" w:hAnsi="Times New Roman"/>
          <w:color w:val="000000" w:themeColor="text1"/>
          <w:szCs w:val="28"/>
        </w:rPr>
        <w:t>大學分發</w:t>
      </w:r>
      <w:r w:rsidR="00245B78" w:rsidRPr="004E6A39">
        <w:rPr>
          <w:rFonts w:ascii="Times New Roman" w:eastAsia="標楷體" w:hAnsi="Times New Roman" w:hint="eastAsia"/>
          <w:color w:val="000000" w:themeColor="text1"/>
          <w:szCs w:val="28"/>
        </w:rPr>
        <w:t>入學</w:t>
      </w:r>
      <w:r w:rsidR="00245B78" w:rsidRPr="004E6A39">
        <w:rPr>
          <w:rFonts w:ascii="Times New Roman" w:eastAsia="標楷體" w:hAnsi="Times New Roman"/>
          <w:color w:val="000000" w:themeColor="text1"/>
          <w:szCs w:val="28"/>
        </w:rPr>
        <w:t>招生</w:t>
      </w:r>
      <w:r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或</w:t>
      </w:r>
      <w:r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四技二專</w:t>
      </w:r>
      <w:r w:rsidR="000258C5" w:rsidRPr="004E6A39">
        <w:rPr>
          <w:rFonts w:ascii="Times New Roman" w:eastAsia="標楷體" w:hAnsi="Times New Roman" w:hint="eastAsia"/>
          <w:color w:val="000000" w:themeColor="text1"/>
        </w:rPr>
        <w:t>日間部</w:t>
      </w:r>
      <w:r w:rsidRPr="004E6A39">
        <w:rPr>
          <w:rFonts w:ascii="Times New Roman" w:eastAsia="標楷體" w:hAnsi="Times New Roman"/>
          <w:color w:val="000000" w:themeColor="text1"/>
        </w:rPr>
        <w:t>聯合登記分發入學招生</w:t>
      </w:r>
      <w:r w:rsidRPr="004E6A39">
        <w:rPr>
          <w:rFonts w:ascii="Times New Roman" w:eastAsia="標楷體" w:hAnsi="Times New Roman" w:hint="eastAsia"/>
          <w:color w:val="000000" w:themeColor="text1"/>
        </w:rPr>
        <w:t>」</w:t>
      </w:r>
      <w:r w:rsidRPr="004E6A39">
        <w:rPr>
          <w:rFonts w:ascii="Times New Roman" w:eastAsia="標楷體" w:hAnsi="Times New Roman"/>
          <w:color w:val="000000" w:themeColor="text1"/>
        </w:rPr>
        <w:t>，應填妥放棄錄取聲明書</w:t>
      </w:r>
      <w:r w:rsidRPr="004E6A39">
        <w:rPr>
          <w:rFonts w:ascii="Times New Roman" w:eastAsia="標楷體" w:hAnsi="Times New Roman"/>
          <w:color w:val="000000" w:themeColor="text1"/>
        </w:rPr>
        <w:t>(</w:t>
      </w:r>
      <w:r w:rsidR="00F90230" w:rsidRPr="004E6A39">
        <w:rPr>
          <w:rFonts w:ascii="Times New Roman" w:eastAsia="標楷體" w:hAnsi="Times New Roman" w:hint="eastAsia"/>
          <w:color w:val="000000" w:themeColor="text1"/>
        </w:rPr>
        <w:t>詳</w:t>
      </w:r>
      <w:r w:rsidRPr="004E6A39">
        <w:rPr>
          <w:rFonts w:ascii="Times New Roman" w:eastAsia="標楷體" w:hAnsi="Times New Roman"/>
          <w:color w:val="000000" w:themeColor="text1"/>
        </w:rPr>
        <w:t>附錄十</w:t>
      </w:r>
      <w:r w:rsidR="00343F29" w:rsidRPr="004E6A39">
        <w:rPr>
          <w:rFonts w:ascii="Times New Roman" w:eastAsia="標楷體" w:hAnsi="Times New Roman" w:hint="eastAsia"/>
          <w:color w:val="000000" w:themeColor="text1"/>
        </w:rPr>
        <w:t>八</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w:t>
      </w:r>
      <w:r w:rsidRPr="004E6A39">
        <w:rPr>
          <w:rFonts w:ascii="Times New Roman" w:eastAsia="標楷體" w:hAnsi="Times New Roman"/>
          <w:b/>
          <w:color w:val="000000" w:themeColor="text1"/>
        </w:rPr>
        <w:t>於</w:t>
      </w:r>
      <w:r w:rsidR="001B57BA" w:rsidRPr="004E6A39">
        <w:rPr>
          <w:rFonts w:ascii="Times New Roman" w:eastAsia="標楷體" w:hAnsi="Times New Roman"/>
          <w:b/>
          <w:color w:val="000000" w:themeColor="text1"/>
        </w:rPr>
        <w:t>11</w:t>
      </w:r>
      <w:r w:rsidR="001B57BA" w:rsidRPr="004E6A39">
        <w:rPr>
          <w:rFonts w:ascii="Times New Roman" w:eastAsia="標楷體" w:hAnsi="Times New Roman" w:hint="eastAsia"/>
          <w:b/>
          <w:color w:val="000000" w:themeColor="text1"/>
        </w:rPr>
        <w:t>4</w:t>
      </w:r>
      <w:r w:rsidRPr="004E6A39">
        <w:rPr>
          <w:rFonts w:ascii="Times New Roman" w:eastAsia="標楷體" w:hAnsi="Times New Roman"/>
          <w:b/>
          <w:color w:val="000000" w:themeColor="text1"/>
          <w:u w:val="single"/>
        </w:rPr>
        <w:t>年</w:t>
      </w:r>
      <w:r w:rsidRPr="004E6A39">
        <w:rPr>
          <w:rFonts w:ascii="Times New Roman" w:eastAsia="標楷體" w:hAnsi="Times New Roman" w:hint="eastAsia"/>
          <w:b/>
          <w:color w:val="000000" w:themeColor="text1"/>
          <w:u w:val="single"/>
        </w:rPr>
        <w:t>6</w:t>
      </w:r>
      <w:r w:rsidRPr="004E6A39">
        <w:rPr>
          <w:rFonts w:ascii="Times New Roman" w:eastAsia="標楷體" w:hAnsi="Times New Roman"/>
          <w:b/>
          <w:color w:val="000000" w:themeColor="text1"/>
          <w:u w:val="single"/>
        </w:rPr>
        <w:t>月</w:t>
      </w:r>
      <w:r w:rsidRPr="004E6A39">
        <w:rPr>
          <w:rFonts w:ascii="Times New Roman" w:eastAsia="標楷體" w:hAnsi="Times New Roman" w:hint="eastAsia"/>
          <w:b/>
          <w:color w:val="000000" w:themeColor="text1"/>
          <w:u w:val="single"/>
        </w:rPr>
        <w:t>2</w:t>
      </w:r>
      <w:r w:rsidR="009D61B4" w:rsidRPr="004E6A39">
        <w:rPr>
          <w:rFonts w:ascii="Times New Roman" w:eastAsia="標楷體" w:hAnsi="Times New Roman" w:hint="eastAsia"/>
          <w:b/>
          <w:color w:val="000000" w:themeColor="text1"/>
          <w:u w:val="single"/>
        </w:rPr>
        <w:t>5</w:t>
      </w:r>
      <w:r w:rsidRPr="004E6A39">
        <w:rPr>
          <w:rFonts w:ascii="Times New Roman" w:eastAsia="標楷體" w:hAnsi="Times New Roman"/>
          <w:b/>
          <w:color w:val="000000" w:themeColor="text1"/>
          <w:u w:val="single"/>
        </w:rPr>
        <w:t>日（星期</w:t>
      </w:r>
      <w:r w:rsidR="00343F29" w:rsidRPr="004E6A39">
        <w:rPr>
          <w:rFonts w:ascii="Times New Roman" w:eastAsia="標楷體" w:hAnsi="Times New Roman" w:hint="eastAsia"/>
          <w:b/>
          <w:color w:val="000000" w:themeColor="text1"/>
          <w:u w:val="single"/>
        </w:rPr>
        <w:t>三</w:t>
      </w:r>
      <w:r w:rsidRPr="004E6A39">
        <w:rPr>
          <w:rFonts w:ascii="Times New Roman" w:eastAsia="標楷體" w:hAnsi="Times New Roman"/>
          <w:b/>
          <w:color w:val="000000" w:themeColor="text1"/>
          <w:u w:val="single"/>
        </w:rPr>
        <w:t>）前</w:t>
      </w:r>
      <w:r w:rsidRPr="004E6A39">
        <w:rPr>
          <w:rFonts w:ascii="Times New Roman" w:eastAsia="標楷體" w:hAnsi="Times New Roman"/>
          <w:b/>
          <w:color w:val="000000" w:themeColor="text1"/>
          <w:u w:val="single"/>
        </w:rPr>
        <w:t>(</w:t>
      </w:r>
      <w:r w:rsidRPr="004E6A39">
        <w:rPr>
          <w:rFonts w:ascii="Times New Roman" w:eastAsia="標楷體" w:hAnsi="Times New Roman"/>
          <w:b/>
          <w:color w:val="000000" w:themeColor="text1"/>
          <w:u w:val="single"/>
        </w:rPr>
        <w:t>郵戳為憑</w:t>
      </w:r>
      <w:r w:rsidRPr="004E6A39">
        <w:rPr>
          <w:rFonts w:ascii="Times New Roman" w:eastAsia="標楷體" w:hAnsi="Times New Roman"/>
          <w:b/>
          <w:color w:val="000000" w:themeColor="text1"/>
          <w:u w:val="single"/>
        </w:rPr>
        <w:t>)</w:t>
      </w:r>
      <w:r w:rsidRPr="004E6A39">
        <w:rPr>
          <w:rFonts w:ascii="Times New Roman" w:eastAsia="標楷體" w:hAnsi="Times New Roman"/>
          <w:b/>
          <w:color w:val="000000" w:themeColor="text1"/>
        </w:rPr>
        <w:t>向獲分發錄取學校聲明放棄錄取資格</w:t>
      </w:r>
      <w:r w:rsidRPr="004E6A39">
        <w:rPr>
          <w:rFonts w:ascii="Times New Roman" w:eastAsia="標楷體" w:hAnsi="Times New Roman"/>
          <w:color w:val="000000" w:themeColor="text1"/>
        </w:rPr>
        <w:t>。違反者，不得參加</w:t>
      </w:r>
      <w:r w:rsidR="001B57BA" w:rsidRPr="004E6A39">
        <w:rPr>
          <w:rFonts w:ascii="Times New Roman" w:eastAsia="標楷體" w:hAnsi="Times New Roman"/>
          <w:color w:val="000000" w:themeColor="text1"/>
        </w:rPr>
        <w:t>11</w:t>
      </w:r>
      <w:r w:rsidR="001B57BA" w:rsidRPr="004E6A39">
        <w:rPr>
          <w:rFonts w:ascii="Times New Roman" w:eastAsia="標楷體" w:hAnsi="Times New Roman" w:hint="eastAsia"/>
          <w:color w:val="000000" w:themeColor="text1"/>
        </w:rPr>
        <w:t>4</w:t>
      </w:r>
      <w:r w:rsidRPr="004E6A39">
        <w:rPr>
          <w:rFonts w:ascii="Times New Roman" w:eastAsia="標楷體" w:hAnsi="Times New Roman"/>
          <w:color w:val="000000" w:themeColor="text1"/>
        </w:rPr>
        <w:t>學年</w:t>
      </w:r>
      <w:r w:rsidRPr="004E6A39">
        <w:rPr>
          <w:rFonts w:ascii="Times New Roman" w:eastAsia="標楷體" w:hAnsi="Times New Roman"/>
        </w:rPr>
        <w:t>度</w:t>
      </w:r>
      <w:r w:rsidRPr="004E6A39">
        <w:rPr>
          <w:rFonts w:ascii="Times New Roman" w:eastAsia="標楷體" w:hAnsi="Times New Roman" w:hint="eastAsia"/>
        </w:rPr>
        <w:t>「</w:t>
      </w:r>
      <w:r w:rsidR="008D10DC" w:rsidRPr="004E6A39">
        <w:rPr>
          <w:rFonts w:ascii="Times New Roman" w:eastAsia="標楷體" w:hAnsi="Times New Roman"/>
          <w:szCs w:val="28"/>
        </w:rPr>
        <w:t>大學分發</w:t>
      </w:r>
      <w:r w:rsidR="008D10DC" w:rsidRPr="004E6A39">
        <w:rPr>
          <w:rFonts w:ascii="Times New Roman" w:eastAsia="標楷體" w:hAnsi="Times New Roman" w:hint="eastAsia"/>
          <w:szCs w:val="28"/>
        </w:rPr>
        <w:t>入學</w:t>
      </w:r>
      <w:r w:rsidR="008D10DC" w:rsidRPr="004E6A39">
        <w:rPr>
          <w:rFonts w:ascii="Times New Roman" w:eastAsia="標楷體" w:hAnsi="Times New Roman"/>
          <w:szCs w:val="28"/>
        </w:rPr>
        <w:t>招生</w:t>
      </w:r>
      <w:r w:rsidRPr="004E6A39">
        <w:rPr>
          <w:rFonts w:ascii="Times New Roman" w:eastAsia="標楷體" w:hAnsi="Times New Roman" w:hint="eastAsia"/>
        </w:rPr>
        <w:t>」</w:t>
      </w:r>
      <w:r w:rsidRPr="004E6A39">
        <w:rPr>
          <w:rFonts w:ascii="Times New Roman" w:eastAsia="標楷體" w:hAnsi="Times New Roman"/>
        </w:rPr>
        <w:t>及</w:t>
      </w:r>
      <w:r w:rsidRPr="004E6A39">
        <w:rPr>
          <w:rFonts w:ascii="Times New Roman" w:eastAsia="標楷體" w:hAnsi="Times New Roman" w:hint="eastAsia"/>
        </w:rPr>
        <w:t>「</w:t>
      </w:r>
      <w:r w:rsidRPr="004E6A39">
        <w:rPr>
          <w:rFonts w:ascii="Times New Roman" w:eastAsia="標楷體" w:hAnsi="Times New Roman"/>
        </w:rPr>
        <w:t>四技二專</w:t>
      </w:r>
      <w:r w:rsidR="000258C5" w:rsidRPr="004E6A39">
        <w:rPr>
          <w:rFonts w:ascii="Times New Roman" w:eastAsia="標楷體" w:hAnsi="Times New Roman" w:hint="eastAsia"/>
        </w:rPr>
        <w:t>日間部</w:t>
      </w:r>
      <w:r w:rsidRPr="004E6A39">
        <w:rPr>
          <w:rFonts w:ascii="Times New Roman" w:eastAsia="標楷體" w:hAnsi="Times New Roman"/>
        </w:rPr>
        <w:t>聯合登記分發入學招生</w:t>
      </w:r>
      <w:r w:rsidRPr="004E6A39">
        <w:rPr>
          <w:rFonts w:ascii="Times New Roman" w:eastAsia="標楷體" w:hAnsi="Times New Roman" w:hint="eastAsia"/>
        </w:rPr>
        <w:t>」</w:t>
      </w:r>
      <w:r w:rsidRPr="004E6A39">
        <w:rPr>
          <w:rFonts w:ascii="Times New Roman" w:eastAsia="標楷體" w:hAnsi="Times New Roman"/>
        </w:rPr>
        <w:t>。</w:t>
      </w:r>
    </w:p>
    <w:p w14:paraId="04321D09" w14:textId="6BADC2FD" w:rsidR="001179CE" w:rsidRPr="004E6A39" w:rsidRDefault="004409F6" w:rsidP="00773136">
      <w:pPr>
        <w:pStyle w:val="ac"/>
        <w:numPr>
          <w:ilvl w:val="0"/>
          <w:numId w:val="49"/>
        </w:numPr>
        <w:snapToGrid w:val="0"/>
        <w:spacing w:line="400" w:lineRule="exact"/>
        <w:ind w:leftChars="0" w:left="964" w:hanging="397"/>
        <w:jc w:val="both"/>
        <w:rPr>
          <w:rFonts w:ascii="Times New Roman" w:eastAsia="標楷體" w:hAnsi="Times New Roman"/>
        </w:rPr>
      </w:pPr>
      <w:r w:rsidRPr="004E6A39">
        <w:rPr>
          <w:rFonts w:ascii="Times New Roman" w:eastAsia="標楷體" w:hAnsi="Times New Roman"/>
        </w:rPr>
        <w:t>另得否報名參加其他入學管道招生，逕依該入學管道之招生簡章規定辦理。</w:t>
      </w:r>
      <w:r w:rsidR="001179CE" w:rsidRPr="004E6A39">
        <w:rPr>
          <w:rFonts w:ascii="Times New Roman" w:eastAsia="標楷體" w:hAnsi="Times New Roman"/>
        </w:rPr>
        <w:br w:type="page"/>
      </w:r>
    </w:p>
    <w:p w14:paraId="119099DF" w14:textId="2E6B8181" w:rsidR="004409F6" w:rsidRPr="004E6A39" w:rsidRDefault="00F56456" w:rsidP="00773136">
      <w:pPr>
        <w:spacing w:beforeLines="50" w:before="120" w:afterLines="50" w:after="120" w:line="400" w:lineRule="exact"/>
        <w:outlineLvl w:val="0"/>
        <w:rPr>
          <w:rFonts w:ascii="Times New Roman" w:eastAsia="標楷體" w:hAnsi="Times New Roman"/>
          <w:b/>
          <w:color w:val="000000" w:themeColor="text1"/>
          <w:sz w:val="28"/>
          <w:szCs w:val="28"/>
        </w:rPr>
      </w:pPr>
      <w:bookmarkStart w:id="203" w:name="_Toc52820539"/>
      <w:bookmarkStart w:id="204" w:name="_Toc54627140"/>
      <w:bookmarkStart w:id="205" w:name="_Toc59895551"/>
      <w:bookmarkStart w:id="206" w:name="_Toc59895824"/>
      <w:bookmarkStart w:id="207" w:name="_Toc59897077"/>
      <w:bookmarkStart w:id="208" w:name="_Toc59897180"/>
      <w:bookmarkStart w:id="209" w:name="_Toc64949450"/>
      <w:bookmarkStart w:id="210" w:name="_Toc526329382"/>
      <w:bookmarkStart w:id="211" w:name="_Toc178944396"/>
      <w:r w:rsidRPr="004E6A39">
        <w:rPr>
          <w:rFonts w:ascii="Times New Roman" w:eastAsia="標楷體" w:hAnsi="Times New Roman"/>
          <w:b/>
          <w:color w:val="000000" w:themeColor="text1"/>
          <w:sz w:val="28"/>
          <w:szCs w:val="28"/>
        </w:rPr>
        <w:lastRenderedPageBreak/>
        <w:t>拾捌</w:t>
      </w:r>
      <w:r w:rsidR="004409F6" w:rsidRPr="004E6A39">
        <w:rPr>
          <w:rFonts w:ascii="Times New Roman" w:eastAsia="標楷體" w:hAnsi="Times New Roman"/>
          <w:b/>
          <w:color w:val="000000" w:themeColor="text1"/>
          <w:sz w:val="28"/>
          <w:szCs w:val="28"/>
        </w:rPr>
        <w:t>、申訴案件處理</w:t>
      </w:r>
      <w:bookmarkEnd w:id="203"/>
      <w:bookmarkEnd w:id="204"/>
      <w:bookmarkEnd w:id="205"/>
      <w:bookmarkEnd w:id="206"/>
      <w:bookmarkEnd w:id="207"/>
      <w:bookmarkEnd w:id="208"/>
      <w:bookmarkEnd w:id="209"/>
      <w:bookmarkEnd w:id="210"/>
      <w:bookmarkEnd w:id="211"/>
    </w:p>
    <w:p w14:paraId="736BAAF1" w14:textId="39B38C75" w:rsidR="004409F6" w:rsidRPr="004E6A39" w:rsidRDefault="004409F6" w:rsidP="00EF1DAF">
      <w:pPr>
        <w:pStyle w:val="ac"/>
        <w:numPr>
          <w:ilvl w:val="0"/>
          <w:numId w:val="86"/>
        </w:numPr>
        <w:spacing w:line="400" w:lineRule="exact"/>
        <w:ind w:leftChars="0" w:left="1049" w:hanging="567"/>
        <w:rPr>
          <w:rFonts w:ascii="Times New Roman" w:eastAsia="標楷體" w:hAnsi="Times New Roman"/>
          <w:color w:val="000000" w:themeColor="text1"/>
        </w:rPr>
      </w:pPr>
      <w:r w:rsidRPr="004E6A39">
        <w:rPr>
          <w:rFonts w:ascii="Times New Roman" w:eastAsia="標楷體" w:hAnsi="Times New Roman"/>
          <w:color w:val="000000" w:themeColor="text1"/>
        </w:rPr>
        <w:t>如對本甄試事宜有疑義或有違反性別平等原則之疑慮，申訴案件以考生本人為當事人</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如有不便可請監護人或法定代理人代理</w:t>
      </w:r>
      <w:r w:rsidRPr="004E6A39">
        <w:rPr>
          <w:rFonts w:ascii="Times New Roman" w:eastAsia="標楷體" w:hAnsi="Times New Roman"/>
          <w:color w:val="000000" w:themeColor="text1"/>
        </w:rPr>
        <w:t>)</w:t>
      </w:r>
      <w:r w:rsidRPr="004E6A39">
        <w:rPr>
          <w:rFonts w:ascii="Times New Roman" w:eastAsia="標楷體" w:hAnsi="Times New Roman"/>
          <w:color w:val="000000" w:themeColor="text1"/>
        </w:rPr>
        <w:t>，不受理其他人申訴。申訴案件必須於申訴事由發生日</w:t>
      </w:r>
      <w:r w:rsidR="0026284F" w:rsidRPr="004E6A39">
        <w:rPr>
          <w:rFonts w:ascii="Times New Roman" w:eastAsia="標楷體" w:hAnsi="Times New Roman" w:hint="eastAsia"/>
          <w:color w:val="000000" w:themeColor="text1"/>
        </w:rPr>
        <w:t>起</w:t>
      </w:r>
      <w:r w:rsidRPr="004E6A39">
        <w:rPr>
          <w:rFonts w:ascii="Times New Roman" w:eastAsia="標楷體" w:hAnsi="Times New Roman"/>
          <w:color w:val="000000" w:themeColor="text1"/>
        </w:rPr>
        <w:t>10</w:t>
      </w:r>
      <w:r w:rsidRPr="004E6A39">
        <w:rPr>
          <w:rFonts w:ascii="Times New Roman" w:eastAsia="標楷體" w:hAnsi="Times New Roman"/>
          <w:color w:val="000000" w:themeColor="text1"/>
        </w:rPr>
        <w:t>個日曆天內，親筆具名後傳真至</w:t>
      </w:r>
      <w:r w:rsidRPr="004E6A39">
        <w:rPr>
          <w:rFonts w:ascii="Times New Roman" w:eastAsia="標楷體" w:hAnsi="Times New Roman"/>
          <w:color w:val="000000" w:themeColor="text1"/>
        </w:rPr>
        <w:t>(03)4223474</w:t>
      </w:r>
      <w:r w:rsidRPr="004E6A39">
        <w:rPr>
          <w:rFonts w:ascii="Times New Roman" w:eastAsia="標楷體" w:hAnsi="Times New Roman"/>
          <w:color w:val="000000" w:themeColor="text1"/>
        </w:rPr>
        <w:t>，傳真後務必來電</w:t>
      </w:r>
      <w:r w:rsidRPr="004E6A39">
        <w:rPr>
          <w:rFonts w:ascii="Times New Roman" w:eastAsia="標楷體" w:hAnsi="Times New Roman"/>
          <w:color w:val="000000" w:themeColor="text1"/>
        </w:rPr>
        <w:t>(03)4227151</w:t>
      </w:r>
      <w:r w:rsidRPr="004E6A39">
        <w:rPr>
          <w:rFonts w:ascii="Times New Roman" w:eastAsia="標楷體" w:hAnsi="Times New Roman"/>
          <w:color w:val="000000" w:themeColor="text1"/>
        </w:rPr>
        <w:t>轉</w:t>
      </w:r>
      <w:r w:rsidRPr="004E6A39">
        <w:rPr>
          <w:rFonts w:ascii="Times New Roman" w:eastAsia="標楷體" w:hAnsi="Times New Roman"/>
          <w:color w:val="000000" w:themeColor="text1"/>
        </w:rPr>
        <w:t>57148~57150</w:t>
      </w:r>
      <w:r w:rsidRPr="004E6A39">
        <w:rPr>
          <w:rFonts w:ascii="Times New Roman" w:eastAsia="標楷體" w:hAnsi="Times New Roman"/>
          <w:color w:val="000000" w:themeColor="text1"/>
        </w:rPr>
        <w:t>確認。申請表正本並請於確認傳真成功後以「限時掛號」函件逕寄甄試委員會。</w:t>
      </w:r>
    </w:p>
    <w:p w14:paraId="11D8FB86" w14:textId="0264924F" w:rsidR="001B594C" w:rsidRPr="004E6A39" w:rsidRDefault="001B594C" w:rsidP="00EF1DAF">
      <w:pPr>
        <w:pStyle w:val="ac"/>
        <w:numPr>
          <w:ilvl w:val="0"/>
          <w:numId w:val="86"/>
        </w:numPr>
        <w:spacing w:line="400" w:lineRule="exact"/>
        <w:ind w:leftChars="0" w:left="1049" w:hanging="567"/>
        <w:rPr>
          <w:rFonts w:ascii="Times New Roman" w:eastAsia="標楷體" w:hAnsi="Times New Roman"/>
          <w:color w:val="000000" w:themeColor="text1"/>
        </w:rPr>
      </w:pPr>
      <w:r w:rsidRPr="004E6A39">
        <w:rPr>
          <w:rFonts w:ascii="Times New Roman" w:eastAsia="標楷體" w:hAnsi="Times New Roman" w:hint="eastAsia"/>
          <w:color w:val="000000" w:themeColor="text1"/>
        </w:rPr>
        <w:t>考生如不服甄試委員會對申訴案件所為之決定，得於申訴決定送達之次日起</w:t>
      </w:r>
      <w:r w:rsidRPr="004E6A39">
        <w:rPr>
          <w:rFonts w:ascii="Times New Roman" w:eastAsia="標楷體" w:hAnsi="Times New Roman" w:hint="eastAsia"/>
          <w:color w:val="000000" w:themeColor="text1"/>
        </w:rPr>
        <w:t>30</w:t>
      </w:r>
      <w:r w:rsidRPr="004E6A39">
        <w:rPr>
          <w:rFonts w:ascii="Times New Roman" w:eastAsia="標楷體" w:hAnsi="Times New Roman" w:hint="eastAsia"/>
          <w:color w:val="000000" w:themeColor="text1"/>
        </w:rPr>
        <w:t>日內，</w:t>
      </w:r>
      <w:r w:rsidR="00277C29" w:rsidRPr="004E6A39">
        <w:rPr>
          <w:rFonts w:ascii="Times New Roman" w:eastAsia="標楷體" w:hAnsi="Times New Roman"/>
          <w:color w:val="000000" w:themeColor="text1"/>
        </w:rPr>
        <w:t>依訴願法第</w:t>
      </w:r>
      <w:r w:rsidR="00277C29" w:rsidRPr="004E6A39">
        <w:rPr>
          <w:rFonts w:ascii="Times New Roman" w:eastAsia="標楷體" w:hAnsi="Times New Roman"/>
          <w:color w:val="000000" w:themeColor="text1"/>
        </w:rPr>
        <w:t>56</w:t>
      </w:r>
      <w:r w:rsidR="00277C29" w:rsidRPr="004E6A39">
        <w:rPr>
          <w:rFonts w:ascii="Times New Roman" w:eastAsia="標楷體" w:hAnsi="Times New Roman"/>
          <w:color w:val="000000" w:themeColor="text1"/>
        </w:rPr>
        <w:t>條規定</w:t>
      </w:r>
      <w:r w:rsidR="00277C29" w:rsidRPr="004E6A39">
        <w:rPr>
          <w:rFonts w:ascii="Times New Roman" w:eastAsia="標楷體" w:hAnsi="Times New Roman" w:hint="eastAsia"/>
          <w:color w:val="000000" w:themeColor="text1"/>
        </w:rPr>
        <w:t>，</w:t>
      </w:r>
      <w:r w:rsidRPr="004E6A39">
        <w:rPr>
          <w:rFonts w:ascii="Times New Roman" w:eastAsia="標楷體" w:hAnsi="Times New Roman" w:hint="eastAsia"/>
          <w:color w:val="000000" w:themeColor="text1"/>
        </w:rPr>
        <w:t>繕具訴願書送甄試委員會函轉教育部提起訴願。</w:t>
      </w:r>
    </w:p>
    <w:p w14:paraId="0489E2D4" w14:textId="043FEAAE" w:rsidR="004409F6" w:rsidRPr="004E6A39" w:rsidRDefault="004409F6" w:rsidP="00EF1DAF">
      <w:pPr>
        <w:pStyle w:val="ac"/>
        <w:numPr>
          <w:ilvl w:val="0"/>
          <w:numId w:val="86"/>
        </w:numPr>
        <w:spacing w:line="400" w:lineRule="exact"/>
        <w:ind w:leftChars="0" w:left="1049" w:hanging="567"/>
        <w:rPr>
          <w:rFonts w:ascii="Times New Roman" w:eastAsia="標楷體" w:hAnsi="Times New Roman"/>
          <w:color w:val="000000" w:themeColor="text1"/>
        </w:rPr>
      </w:pPr>
      <w:r w:rsidRPr="004E6A39">
        <w:rPr>
          <w:rFonts w:ascii="Times New Roman" w:eastAsia="標楷體" w:hAnsi="Times New Roman"/>
          <w:color w:val="000000" w:themeColor="text1"/>
        </w:rPr>
        <w:t>考生申訴申請表（詳附錄十</w:t>
      </w:r>
      <w:r w:rsidR="000A1593" w:rsidRPr="004E6A39">
        <w:rPr>
          <w:rFonts w:ascii="Times New Roman" w:eastAsia="標楷體" w:hAnsi="Times New Roman" w:hint="eastAsia"/>
          <w:color w:val="000000" w:themeColor="text1"/>
        </w:rPr>
        <w:t>九</w:t>
      </w:r>
      <w:r w:rsidRPr="004E6A39">
        <w:rPr>
          <w:rFonts w:ascii="Times New Roman" w:eastAsia="標楷體" w:hAnsi="Times New Roman"/>
          <w:color w:val="000000" w:themeColor="text1"/>
        </w:rPr>
        <w:t>），逾上述日期不</w:t>
      </w:r>
      <w:r w:rsidR="000A1593" w:rsidRPr="004E6A39">
        <w:rPr>
          <w:rFonts w:ascii="Times New Roman" w:eastAsia="標楷體" w:hAnsi="Times New Roman" w:hint="eastAsia"/>
          <w:color w:val="000000" w:themeColor="text1"/>
        </w:rPr>
        <w:t>予</w:t>
      </w:r>
      <w:r w:rsidRPr="004E6A39">
        <w:rPr>
          <w:rFonts w:ascii="Times New Roman" w:eastAsia="標楷體" w:hAnsi="Times New Roman"/>
          <w:color w:val="000000" w:themeColor="text1"/>
        </w:rPr>
        <w:t>受理（以郵戳為憑）。</w:t>
      </w:r>
    </w:p>
    <w:p w14:paraId="7C095766" w14:textId="48E231A3" w:rsidR="00C87C7D" w:rsidRPr="004E6A39" w:rsidRDefault="00F56456" w:rsidP="00773136">
      <w:pPr>
        <w:spacing w:beforeLines="50" w:before="120" w:afterLines="50" w:after="120" w:line="400" w:lineRule="exact"/>
        <w:outlineLvl w:val="0"/>
        <w:rPr>
          <w:rFonts w:ascii="Times New Roman" w:eastAsia="標楷體" w:hAnsi="Times New Roman"/>
          <w:b/>
          <w:color w:val="000000" w:themeColor="text1"/>
          <w:sz w:val="28"/>
          <w:szCs w:val="28"/>
        </w:rPr>
      </w:pPr>
      <w:bookmarkStart w:id="212" w:name="_Toc526329383"/>
      <w:bookmarkStart w:id="213" w:name="_Toc178944397"/>
      <w:r w:rsidRPr="004E6A39">
        <w:rPr>
          <w:rFonts w:ascii="Times New Roman" w:eastAsia="標楷體" w:hAnsi="Times New Roman"/>
          <w:b/>
          <w:color w:val="000000" w:themeColor="text1"/>
          <w:sz w:val="28"/>
          <w:szCs w:val="28"/>
        </w:rPr>
        <w:t>拾</w:t>
      </w:r>
      <w:r w:rsidRPr="004E6A39">
        <w:rPr>
          <w:rFonts w:ascii="Times New Roman" w:eastAsia="標楷體" w:hAnsi="Times New Roman" w:hint="eastAsia"/>
          <w:b/>
          <w:color w:val="000000" w:themeColor="text1"/>
          <w:sz w:val="28"/>
          <w:szCs w:val="28"/>
        </w:rPr>
        <w:t>玖</w:t>
      </w:r>
      <w:r w:rsidR="004409F6" w:rsidRPr="004E6A39">
        <w:rPr>
          <w:rFonts w:ascii="Times New Roman" w:eastAsia="標楷體" w:hAnsi="Times New Roman"/>
          <w:b/>
          <w:color w:val="000000" w:themeColor="text1"/>
          <w:sz w:val="28"/>
          <w:szCs w:val="28"/>
        </w:rPr>
        <w:t>、註冊入學</w:t>
      </w:r>
      <w:bookmarkEnd w:id="212"/>
      <w:bookmarkEnd w:id="213"/>
    </w:p>
    <w:p w14:paraId="0D6AD86C" w14:textId="77777777" w:rsidR="00C87C7D" w:rsidRPr="004E6A39" w:rsidRDefault="00C87C7D" w:rsidP="00773136">
      <w:pPr>
        <w:snapToGrid w:val="0"/>
        <w:spacing w:line="400" w:lineRule="exact"/>
        <w:ind w:leftChars="200" w:left="960" w:hangingChars="200" w:hanging="480"/>
        <w:rPr>
          <w:rFonts w:ascii="Times New Roman" w:eastAsia="標楷體" w:hAnsi="Times New Roman"/>
          <w:color w:val="000000" w:themeColor="text1"/>
        </w:rPr>
      </w:pPr>
      <w:r w:rsidRPr="004E6A39">
        <w:rPr>
          <w:rFonts w:ascii="Times New Roman" w:eastAsia="標楷體" w:hAnsi="Times New Roman"/>
          <w:color w:val="000000" w:themeColor="text1"/>
        </w:rPr>
        <w:t>一、凡經甄試分發錄取之考生，不得以任何理由申請改分發。</w:t>
      </w:r>
    </w:p>
    <w:p w14:paraId="56FD5E28" w14:textId="77777777" w:rsidR="00C87C7D" w:rsidRPr="004E6A39" w:rsidRDefault="00C87C7D" w:rsidP="00773136">
      <w:pPr>
        <w:snapToGrid w:val="0"/>
        <w:spacing w:line="400" w:lineRule="exact"/>
        <w:ind w:leftChars="200" w:left="960" w:hangingChars="200" w:hanging="480"/>
        <w:rPr>
          <w:rFonts w:ascii="Times New Roman" w:eastAsia="標楷體" w:hAnsi="Times New Roman"/>
          <w:color w:val="000000" w:themeColor="text1"/>
        </w:rPr>
      </w:pPr>
      <w:r w:rsidRPr="004E6A39">
        <w:rPr>
          <w:rFonts w:ascii="Times New Roman" w:eastAsia="標楷體" w:hAnsi="Times New Roman"/>
          <w:color w:val="000000" w:themeColor="text1"/>
        </w:rPr>
        <w:t>二、</w:t>
      </w:r>
      <w:r w:rsidRPr="004E6A39">
        <w:rPr>
          <w:rFonts w:ascii="Times New Roman" w:eastAsia="標楷體" w:hAnsi="Times New Roman"/>
          <w:b/>
          <w:color w:val="000000" w:themeColor="text1"/>
        </w:rPr>
        <w:t>甄試錄取學生接獲分發學校通知後，請依各校規定之日期及方式並持符合報考資格之學歷證明文件完成報到註冊，逾期取消其入學資格。</w:t>
      </w:r>
    </w:p>
    <w:p w14:paraId="511203D7" w14:textId="77777777" w:rsidR="00C87C7D" w:rsidRPr="004E6A39" w:rsidRDefault="00C87C7D" w:rsidP="00773136">
      <w:pPr>
        <w:snapToGrid w:val="0"/>
        <w:spacing w:line="400" w:lineRule="exact"/>
        <w:ind w:leftChars="200" w:left="960" w:hangingChars="200" w:hanging="480"/>
        <w:rPr>
          <w:rFonts w:ascii="Times New Roman" w:eastAsia="標楷體" w:hAnsi="Times New Roman"/>
          <w:color w:val="000000" w:themeColor="text1"/>
        </w:rPr>
      </w:pPr>
      <w:r w:rsidRPr="004E6A39">
        <w:rPr>
          <w:rFonts w:ascii="Times New Roman" w:eastAsia="標楷體" w:hAnsi="Times New Roman"/>
          <w:color w:val="000000" w:themeColor="text1"/>
        </w:rPr>
        <w:t>三、持偽造證件報名後一經發現，即取消考試資格；註冊時如發現有冒名頂替、偽造、變造、假借、冒用證件或不合報考資格之情事者，取消其錄取資格，</w:t>
      </w:r>
      <w:r w:rsidR="00B60269" w:rsidRPr="004E6A39">
        <w:rPr>
          <w:rFonts w:ascii="Times New Roman" w:eastAsia="標楷體" w:hAnsi="Times New Roman"/>
          <w:color w:val="000000" w:themeColor="text1"/>
        </w:rPr>
        <w:t>且</w:t>
      </w:r>
      <w:r w:rsidR="002C5BAA" w:rsidRPr="004E6A39">
        <w:rPr>
          <w:rFonts w:ascii="Times New Roman" w:eastAsia="標楷體" w:hAnsi="Times New Roman"/>
          <w:color w:val="000000" w:themeColor="text1"/>
        </w:rPr>
        <w:t>不能辦理</w:t>
      </w:r>
      <w:r w:rsidRPr="004E6A39">
        <w:rPr>
          <w:rFonts w:ascii="Times New Roman" w:eastAsia="標楷體" w:hAnsi="Times New Roman"/>
          <w:color w:val="000000" w:themeColor="text1"/>
        </w:rPr>
        <w:t>註冊；註冊入學後發現者，取消</w:t>
      </w:r>
      <w:r w:rsidR="00B972F0" w:rsidRPr="004E6A39">
        <w:rPr>
          <w:rFonts w:ascii="Times New Roman" w:eastAsia="標楷體" w:hAnsi="Times New Roman"/>
          <w:color w:val="000000" w:themeColor="text1"/>
        </w:rPr>
        <w:t>其</w:t>
      </w:r>
      <w:r w:rsidRPr="004E6A39">
        <w:rPr>
          <w:rFonts w:ascii="Times New Roman" w:eastAsia="標楷體" w:hAnsi="Times New Roman"/>
          <w:color w:val="000000" w:themeColor="text1"/>
        </w:rPr>
        <w:t>入學資格；畢業者，註銷其學籍並追繳已發之畢業證書，並專案報請教育部備查。</w:t>
      </w:r>
    </w:p>
    <w:p w14:paraId="3B2A2ABE" w14:textId="461A3812" w:rsidR="007117D1" w:rsidRPr="002065D5" w:rsidRDefault="00C87C7D" w:rsidP="00773136">
      <w:pPr>
        <w:pStyle w:val="ac"/>
        <w:numPr>
          <w:ilvl w:val="0"/>
          <w:numId w:val="46"/>
        </w:numPr>
        <w:snapToGrid w:val="0"/>
        <w:spacing w:line="400" w:lineRule="exact"/>
        <w:ind w:leftChars="0" w:left="908" w:hanging="284"/>
        <w:rPr>
          <w:rFonts w:ascii="Times New Roman" w:eastAsia="標楷體" w:hAnsi="Times New Roman"/>
          <w:b/>
        </w:rPr>
      </w:pPr>
      <w:r w:rsidRPr="004E6A39">
        <w:rPr>
          <w:rFonts w:ascii="Times New Roman" w:eastAsia="標楷體" w:hAnsi="Times New Roman"/>
          <w:b/>
          <w:color w:val="000000" w:themeColor="text1"/>
        </w:rPr>
        <w:t>依據特殊教育法第</w:t>
      </w:r>
      <w:r w:rsidRPr="004E6A39">
        <w:rPr>
          <w:rFonts w:ascii="Times New Roman" w:eastAsia="標楷體" w:hAnsi="Times New Roman"/>
          <w:b/>
          <w:color w:val="000000" w:themeColor="text1"/>
        </w:rPr>
        <w:t>1</w:t>
      </w:r>
      <w:r w:rsidR="002C0BB2" w:rsidRPr="004E6A39">
        <w:rPr>
          <w:rFonts w:ascii="Times New Roman" w:eastAsia="標楷體" w:hAnsi="Times New Roman" w:hint="eastAsia"/>
          <w:b/>
          <w:color w:val="000000" w:themeColor="text1"/>
        </w:rPr>
        <w:t>3</w:t>
      </w:r>
      <w:r w:rsidRPr="004E6A39">
        <w:rPr>
          <w:rFonts w:ascii="Times New Roman" w:eastAsia="標楷體" w:hAnsi="Times New Roman"/>
          <w:b/>
          <w:color w:val="000000" w:themeColor="text1"/>
        </w:rPr>
        <w:t>條【摘錄】「高級中等以下</w:t>
      </w:r>
      <w:r w:rsidR="00876B20" w:rsidRPr="004E6A39">
        <w:rPr>
          <w:rFonts w:ascii="標楷體" w:eastAsia="標楷體" w:hAnsi="標楷體" w:hint="eastAsia"/>
          <w:b/>
          <w:color w:val="000000" w:themeColor="text1"/>
        </w:rPr>
        <w:t>學</w:t>
      </w:r>
      <w:r w:rsidR="0028347E" w:rsidRPr="004E6A39">
        <w:rPr>
          <w:rFonts w:ascii="標楷體" w:eastAsia="標楷體" w:hAnsi="標楷體" w:hint="eastAsia"/>
          <w:b/>
          <w:color w:val="000000" w:themeColor="text1"/>
        </w:rPr>
        <w:t>校及幼兒園，得設特殊教育班，其辦理方式如下：</w:t>
      </w:r>
      <w:r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，前項特殊教育班之設置，應由各級主管機關核定</w:t>
      </w:r>
      <w:r w:rsidR="0028347E" w:rsidRPr="004E6A39">
        <w:rPr>
          <w:rFonts w:ascii="Times New Roman" w:eastAsia="標楷體" w:hAnsi="Times New Roman" w:hint="eastAsia"/>
          <w:b/>
          <w:color w:val="000000" w:themeColor="text1"/>
        </w:rPr>
        <w:t>；</w:t>
      </w:r>
      <w:r w:rsidR="0028347E" w:rsidRPr="004E6A39">
        <w:rPr>
          <w:rFonts w:ascii="Times New Roman" w:eastAsia="標楷體" w:hAnsi="Times New Roman"/>
          <w:b/>
          <w:color w:val="000000" w:themeColor="text1"/>
        </w:rPr>
        <w:t>…</w:t>
      </w:r>
      <w:r w:rsidRPr="004E6A39">
        <w:rPr>
          <w:rFonts w:ascii="Times New Roman" w:eastAsia="標楷體" w:hAnsi="Times New Roman"/>
          <w:b/>
          <w:color w:val="000000" w:themeColor="text1"/>
        </w:rPr>
        <w:t>」因此</w:t>
      </w:r>
      <w:r w:rsidRPr="004E6A39">
        <w:rPr>
          <w:rFonts w:ascii="Times New Roman" w:eastAsia="標楷體" w:hAnsi="Times New Roman"/>
          <w:b/>
        </w:rPr>
        <w:t>大專校院無設置特殊教育班，皆為合班授課。</w:t>
      </w:r>
      <w:r w:rsidR="007117D1" w:rsidRPr="002065D5">
        <w:rPr>
          <w:rFonts w:ascii="Times New Roman" w:eastAsia="標楷體" w:hAnsi="Times New Roman"/>
          <w:b/>
        </w:rPr>
        <w:br w:type="page"/>
      </w:r>
    </w:p>
    <w:p w14:paraId="5BB69A7B" w14:textId="40106FAD" w:rsidR="00C87C7D" w:rsidRPr="002065D5" w:rsidRDefault="002011DD" w:rsidP="00A86AD4">
      <w:pPr>
        <w:pStyle w:val="af0"/>
      </w:pPr>
      <w:bookmarkStart w:id="214" w:name="_Toc526329384"/>
      <w:bookmarkStart w:id="215" w:name="_Toc178944398"/>
      <w:bookmarkStart w:id="216" w:name="_Toc52820542"/>
      <w:bookmarkStart w:id="217" w:name="_Toc54627143"/>
      <w:bookmarkStart w:id="218" w:name="_Toc59895554"/>
      <w:bookmarkStart w:id="219" w:name="_Toc59895827"/>
      <w:bookmarkStart w:id="220" w:name="_Toc59897080"/>
      <w:bookmarkStart w:id="221" w:name="_Toc59897183"/>
      <w:bookmarkStart w:id="222" w:name="_Toc65313566"/>
      <w:r w:rsidRPr="002065D5">
        <w:lastRenderedPageBreak/>
        <w:t>附錄一</w:t>
      </w:r>
      <w:bookmarkEnd w:id="214"/>
      <w:bookmarkEnd w:id="215"/>
    </w:p>
    <w:p w14:paraId="07514A43" w14:textId="77777777" w:rsidR="00D33675" w:rsidRPr="002065D5" w:rsidRDefault="00D33675" w:rsidP="00A86AD4">
      <w:pPr>
        <w:jc w:val="center"/>
        <w:rPr>
          <w:rFonts w:ascii="Times New Roman" w:eastAsia="標楷體" w:hAnsi="Times New Roman"/>
          <w:b/>
          <w:sz w:val="32"/>
          <w:szCs w:val="32"/>
        </w:rPr>
      </w:pPr>
      <w:r w:rsidRPr="002065D5">
        <w:rPr>
          <w:rFonts w:ascii="Times New Roman" w:eastAsia="標楷體" w:hAnsi="Times New Roman"/>
          <w:b/>
          <w:sz w:val="32"/>
          <w:szCs w:val="32"/>
        </w:rPr>
        <w:t>身心障礙學生升學大專校院甄試委員會</w:t>
      </w:r>
    </w:p>
    <w:p w14:paraId="549A9D31" w14:textId="77777777" w:rsidR="00C97C54" w:rsidRPr="002065D5" w:rsidRDefault="00D33675" w:rsidP="00D1424C">
      <w:pPr>
        <w:spacing w:afterLines="50" w:after="120"/>
        <w:jc w:val="center"/>
        <w:outlineLvl w:val="1"/>
        <w:rPr>
          <w:rFonts w:ascii="Times New Roman" w:eastAsia="標楷體" w:hAnsi="Times New Roman"/>
          <w:b/>
          <w:sz w:val="32"/>
          <w:szCs w:val="32"/>
        </w:rPr>
      </w:pPr>
      <w:bookmarkStart w:id="223" w:name="_Toc80884425"/>
      <w:bookmarkStart w:id="224" w:name="_Toc83814988"/>
      <w:bookmarkStart w:id="225" w:name="_Toc85546520"/>
      <w:bookmarkStart w:id="226" w:name="_Toc146108907"/>
      <w:bookmarkStart w:id="227" w:name="_Toc178944399"/>
      <w:r w:rsidRPr="00876B20">
        <w:rPr>
          <w:rFonts w:ascii="Times New Roman" w:eastAsia="標楷體" w:hAnsi="Times New Roman"/>
          <w:b/>
          <w:sz w:val="32"/>
          <w:szCs w:val="32"/>
        </w:rPr>
        <w:t>身心障礙學生升學大專校院甄試招生規定</w:t>
      </w:r>
      <w:bookmarkEnd w:id="223"/>
      <w:bookmarkEnd w:id="224"/>
      <w:bookmarkEnd w:id="225"/>
      <w:bookmarkEnd w:id="226"/>
      <w:bookmarkEnd w:id="227"/>
    </w:p>
    <w:p w14:paraId="64AE786D" w14:textId="7640F798" w:rsidR="004409F6" w:rsidRPr="002065D5" w:rsidRDefault="000704BD" w:rsidP="00D1424C">
      <w:pPr>
        <w:spacing w:beforeLines="50" w:before="120"/>
        <w:ind w:right="181"/>
        <w:jc w:val="right"/>
        <w:rPr>
          <w:rFonts w:ascii="Times New Roman" w:eastAsia="標楷體" w:hAnsi="Times New Roman"/>
          <w:sz w:val="18"/>
          <w:szCs w:val="32"/>
        </w:rPr>
      </w:pPr>
      <w:r w:rsidRPr="002065D5">
        <w:rPr>
          <w:rFonts w:ascii="Times New Roman" w:eastAsia="標楷體" w:hAnsi="Times New Roman" w:hint="eastAsia"/>
          <w:sz w:val="18"/>
          <w:szCs w:val="32"/>
        </w:rPr>
        <w:t xml:space="preserve">  </w:t>
      </w:r>
      <w:r w:rsidR="004409F6" w:rsidRPr="002065D5">
        <w:rPr>
          <w:rFonts w:ascii="Times New Roman" w:eastAsia="標楷體" w:hAnsi="Times New Roman"/>
          <w:sz w:val="18"/>
          <w:szCs w:val="32"/>
        </w:rPr>
        <w:t>中華民國</w:t>
      </w:r>
      <w:r w:rsidR="00B95FF1" w:rsidRPr="002065D5">
        <w:rPr>
          <w:rFonts w:ascii="Times New Roman" w:eastAsia="標楷體" w:hAnsi="Times New Roman"/>
          <w:sz w:val="18"/>
          <w:szCs w:val="32"/>
        </w:rPr>
        <w:t>11</w:t>
      </w:r>
      <w:r w:rsidR="00291C74" w:rsidRPr="002065D5">
        <w:rPr>
          <w:rFonts w:ascii="Times New Roman" w:eastAsia="標楷體" w:hAnsi="Times New Roman" w:hint="eastAsia"/>
          <w:sz w:val="18"/>
          <w:szCs w:val="32"/>
        </w:rPr>
        <w:t>1</w:t>
      </w:r>
      <w:r w:rsidR="004409F6" w:rsidRPr="002065D5">
        <w:rPr>
          <w:rFonts w:ascii="Times New Roman" w:eastAsia="標楷體" w:hAnsi="Times New Roman"/>
          <w:sz w:val="18"/>
          <w:szCs w:val="32"/>
        </w:rPr>
        <w:t>年</w:t>
      </w:r>
      <w:r w:rsidR="00291C74" w:rsidRPr="002065D5">
        <w:rPr>
          <w:rFonts w:ascii="Times New Roman" w:eastAsia="標楷體" w:hAnsi="Times New Roman" w:hint="eastAsia"/>
          <w:sz w:val="18"/>
          <w:szCs w:val="32"/>
        </w:rPr>
        <w:t>10</w:t>
      </w:r>
      <w:r w:rsidR="004409F6" w:rsidRPr="002065D5">
        <w:rPr>
          <w:rFonts w:ascii="Times New Roman" w:eastAsia="標楷體" w:hAnsi="Times New Roman"/>
          <w:sz w:val="18"/>
          <w:szCs w:val="32"/>
        </w:rPr>
        <w:t>月</w:t>
      </w:r>
      <w:r w:rsidR="00291C74" w:rsidRPr="002065D5">
        <w:rPr>
          <w:rFonts w:ascii="Times New Roman" w:eastAsia="標楷體" w:hAnsi="Times New Roman" w:hint="eastAsia"/>
          <w:sz w:val="18"/>
          <w:szCs w:val="32"/>
        </w:rPr>
        <w:t>4</w:t>
      </w:r>
      <w:r w:rsidR="004409F6" w:rsidRPr="002065D5">
        <w:rPr>
          <w:rFonts w:ascii="Times New Roman" w:eastAsia="標楷體" w:hAnsi="Times New Roman"/>
          <w:sz w:val="18"/>
          <w:szCs w:val="32"/>
        </w:rPr>
        <w:t>日第一次常務委員會議修正通過</w:t>
      </w:r>
    </w:p>
    <w:p w14:paraId="2987DACD" w14:textId="0305E1CD" w:rsidR="00711CD4" w:rsidRPr="002065D5" w:rsidRDefault="004409F6" w:rsidP="00D1424C">
      <w:pPr>
        <w:spacing w:afterLines="50" w:after="120"/>
        <w:ind w:right="181"/>
        <w:jc w:val="right"/>
        <w:rPr>
          <w:rFonts w:ascii="Times New Roman" w:eastAsia="標楷體" w:hAnsi="Times New Roman"/>
          <w:sz w:val="18"/>
          <w:szCs w:val="32"/>
        </w:rPr>
      </w:pPr>
      <w:r w:rsidRPr="002065D5">
        <w:rPr>
          <w:rFonts w:ascii="Times New Roman" w:eastAsia="標楷體" w:hAnsi="Times New Roman"/>
          <w:sz w:val="18"/>
          <w:szCs w:val="32"/>
        </w:rPr>
        <w:t xml:space="preserve">                                                              </w:t>
      </w:r>
      <w:r w:rsidRPr="002065D5">
        <w:rPr>
          <w:rFonts w:ascii="Times New Roman" w:eastAsia="標楷體" w:hAnsi="Times New Roman"/>
          <w:sz w:val="18"/>
          <w:szCs w:val="32"/>
        </w:rPr>
        <w:t>中華民國</w:t>
      </w:r>
      <w:r w:rsidR="00B95FF1" w:rsidRPr="002065D5">
        <w:rPr>
          <w:rFonts w:ascii="Times New Roman" w:eastAsia="標楷體" w:hAnsi="Times New Roman"/>
          <w:sz w:val="18"/>
          <w:szCs w:val="32"/>
        </w:rPr>
        <w:t>11</w:t>
      </w:r>
      <w:r w:rsidR="00291C74" w:rsidRPr="002065D5">
        <w:rPr>
          <w:rFonts w:ascii="Times New Roman" w:eastAsia="標楷體" w:hAnsi="Times New Roman" w:hint="eastAsia"/>
          <w:sz w:val="18"/>
          <w:szCs w:val="32"/>
        </w:rPr>
        <w:t>1</w:t>
      </w:r>
      <w:r w:rsidRPr="002065D5">
        <w:rPr>
          <w:rFonts w:ascii="Times New Roman" w:eastAsia="標楷體" w:hAnsi="Times New Roman"/>
          <w:sz w:val="18"/>
          <w:szCs w:val="32"/>
        </w:rPr>
        <w:t>年</w:t>
      </w:r>
      <w:r w:rsidRPr="002065D5">
        <w:rPr>
          <w:rFonts w:ascii="Times New Roman" w:eastAsia="標楷體" w:hAnsi="Times New Roman"/>
          <w:sz w:val="18"/>
          <w:szCs w:val="32"/>
        </w:rPr>
        <w:t>10</w:t>
      </w:r>
      <w:r w:rsidRPr="002065D5">
        <w:rPr>
          <w:rFonts w:ascii="Times New Roman" w:eastAsia="標楷體" w:hAnsi="Times New Roman"/>
          <w:sz w:val="18"/>
          <w:szCs w:val="32"/>
        </w:rPr>
        <w:t>月</w:t>
      </w:r>
      <w:r w:rsidR="00291C74" w:rsidRPr="002065D5">
        <w:rPr>
          <w:rFonts w:ascii="Times New Roman" w:eastAsia="標楷體" w:hAnsi="Times New Roman" w:hint="eastAsia"/>
          <w:sz w:val="18"/>
          <w:szCs w:val="32"/>
        </w:rPr>
        <w:t>1</w:t>
      </w:r>
      <w:r w:rsidR="00343F29" w:rsidRPr="002065D5">
        <w:rPr>
          <w:rFonts w:ascii="Times New Roman" w:eastAsia="標楷體" w:hAnsi="Times New Roman" w:hint="eastAsia"/>
          <w:sz w:val="18"/>
          <w:szCs w:val="32"/>
        </w:rPr>
        <w:t>4</w:t>
      </w:r>
      <w:r w:rsidRPr="002065D5">
        <w:rPr>
          <w:rFonts w:ascii="Times New Roman" w:eastAsia="標楷體" w:hAnsi="Times New Roman"/>
          <w:sz w:val="18"/>
          <w:szCs w:val="32"/>
        </w:rPr>
        <w:t>日</w:t>
      </w:r>
      <w:r w:rsidR="00711CD4" w:rsidRPr="002065D5">
        <w:rPr>
          <w:rFonts w:ascii="Times New Roman" w:eastAsia="標楷體" w:hAnsi="Times New Roman"/>
          <w:sz w:val="18"/>
          <w:szCs w:val="32"/>
        </w:rPr>
        <w:t>第一次甄試委員會議修正通過</w:t>
      </w:r>
    </w:p>
    <w:p w14:paraId="5BE1AB95" w14:textId="77777777"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身心障礙學生升學大專校院甄試委員會</w:t>
      </w:r>
      <w:r w:rsidRPr="002065D5">
        <w:rPr>
          <w:rFonts w:ascii="Times New Roman" w:eastAsia="標楷體" w:hAnsi="Times New Roman" w:cs="Times New Roman"/>
        </w:rPr>
        <w:t>(</w:t>
      </w:r>
      <w:r w:rsidRPr="002065D5">
        <w:rPr>
          <w:rFonts w:ascii="Times New Roman" w:eastAsia="標楷體" w:hAnsi="Times New Roman" w:cs="Times New Roman"/>
        </w:rPr>
        <w:t>以下簡稱本會</w:t>
      </w:r>
      <w:r w:rsidRPr="002065D5">
        <w:rPr>
          <w:rFonts w:ascii="Times New Roman" w:eastAsia="標楷體" w:hAnsi="Times New Roman" w:cs="Times New Roman"/>
        </w:rPr>
        <w:t>)</w:t>
      </w:r>
      <w:r w:rsidRPr="002065D5">
        <w:rPr>
          <w:rFonts w:ascii="Times New Roman" w:eastAsia="標楷體" w:hAnsi="Times New Roman" w:cs="Times New Roman"/>
        </w:rPr>
        <w:t>為聯合辦理身心障礙學生升學大專校院招生工作</w:t>
      </w:r>
      <w:r w:rsidRPr="002065D5">
        <w:rPr>
          <w:rFonts w:ascii="Times New Roman" w:eastAsia="標楷體" w:hAnsi="Times New Roman" w:cs="Times New Roman"/>
        </w:rPr>
        <w:t>(</w:t>
      </w:r>
      <w:r w:rsidRPr="002065D5">
        <w:rPr>
          <w:rFonts w:ascii="Times New Roman" w:eastAsia="標楷體" w:hAnsi="Times New Roman" w:cs="Times New Roman"/>
        </w:rPr>
        <w:t>以下簡稱本招生</w:t>
      </w:r>
      <w:r w:rsidRPr="002065D5">
        <w:rPr>
          <w:rFonts w:ascii="Times New Roman" w:eastAsia="標楷體" w:hAnsi="Times New Roman" w:cs="Times New Roman"/>
        </w:rPr>
        <w:t>)</w:t>
      </w:r>
      <w:r w:rsidRPr="002065D5">
        <w:rPr>
          <w:rFonts w:ascii="Times New Roman" w:eastAsia="標楷體" w:hAnsi="Times New Roman" w:cs="Times New Roman"/>
        </w:rPr>
        <w:t>，特依「特殊教育法」及「身心障礙學生升學輔導辦法」之有關規定，訂定「身心障礙學生升學大專校院甄試招生規定」</w:t>
      </w:r>
      <w:r w:rsidRPr="002065D5">
        <w:rPr>
          <w:rFonts w:ascii="Times New Roman" w:eastAsia="標楷體" w:hAnsi="Times New Roman" w:cs="Times New Roman"/>
        </w:rPr>
        <w:t>(</w:t>
      </w:r>
      <w:r w:rsidRPr="002065D5">
        <w:rPr>
          <w:rFonts w:ascii="Times New Roman" w:eastAsia="標楷體" w:hAnsi="Times New Roman" w:cs="Times New Roman"/>
        </w:rPr>
        <w:t>以下簡稱本規定</w:t>
      </w:r>
      <w:r w:rsidRPr="002065D5">
        <w:rPr>
          <w:rFonts w:ascii="Times New Roman" w:eastAsia="標楷體" w:hAnsi="Times New Roman" w:cs="Times New Roman"/>
        </w:rPr>
        <w:t>)</w:t>
      </w:r>
      <w:r w:rsidRPr="002065D5">
        <w:rPr>
          <w:rFonts w:ascii="Times New Roman" w:eastAsia="標楷體" w:hAnsi="Times New Roman" w:cs="Times New Roman"/>
        </w:rPr>
        <w:t>。</w:t>
      </w:r>
    </w:p>
    <w:p w14:paraId="7B806D69" w14:textId="3852814D"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本規定所指稱之「身心障礙」，係指領有中華民國</w:t>
      </w:r>
      <w:r w:rsidR="00F30737" w:rsidRPr="002065D5">
        <w:rPr>
          <w:rFonts w:ascii="Times New Roman" w:eastAsia="標楷體" w:hAnsi="Times New Roman" w:hint="eastAsia"/>
        </w:rPr>
        <w:t>國民</w:t>
      </w:r>
      <w:r w:rsidRPr="002065D5">
        <w:rPr>
          <w:rFonts w:ascii="Times New Roman" w:eastAsia="標楷體" w:hAnsi="Times New Roman" w:cs="Times New Roman"/>
        </w:rPr>
        <w:t>身分證，並符合下列任一條件者稱之：</w:t>
      </w:r>
    </w:p>
    <w:p w14:paraId="08F23FC5" w14:textId="11C07EC2" w:rsidR="00D33675" w:rsidRPr="002065D5" w:rsidRDefault="00D33675" w:rsidP="00EF1DAF">
      <w:pPr>
        <w:pStyle w:val="ac"/>
        <w:numPr>
          <w:ilvl w:val="4"/>
          <w:numId w:val="89"/>
        </w:numPr>
        <w:spacing w:line="400" w:lineRule="exact"/>
        <w:ind w:leftChars="0" w:left="1276" w:hanging="850"/>
        <w:rPr>
          <w:rFonts w:ascii="Times New Roman" w:eastAsia="標楷體" w:hAnsi="Times New Roman"/>
        </w:rPr>
      </w:pPr>
      <w:r w:rsidRPr="002065D5">
        <w:rPr>
          <w:rFonts w:ascii="Times New Roman" w:eastAsia="標楷體" w:hAnsi="Times New Roman"/>
        </w:rPr>
        <w:t>領有</w:t>
      </w:r>
      <w:r w:rsidR="00343F29" w:rsidRPr="002065D5">
        <w:rPr>
          <w:rFonts w:ascii="Times New Roman" w:eastAsia="標楷體" w:hAnsi="Times New Roman" w:hint="eastAsia"/>
        </w:rPr>
        <w:t>中華民國</w:t>
      </w:r>
      <w:r w:rsidRPr="002065D5">
        <w:rPr>
          <w:rFonts w:ascii="Times New Roman" w:eastAsia="標楷體" w:hAnsi="Times New Roman"/>
        </w:rPr>
        <w:t>身心障礙證明，且在報名截止日前仍為有效期。</w:t>
      </w:r>
    </w:p>
    <w:p w14:paraId="557E71C3" w14:textId="718B4CF9" w:rsidR="00811235" w:rsidRPr="002065D5" w:rsidRDefault="00811235" w:rsidP="00D1424C">
      <w:pPr>
        <w:pStyle w:val="ac"/>
        <w:spacing w:line="400" w:lineRule="exact"/>
        <w:ind w:leftChars="0" w:left="1077" w:firstLineChars="59" w:firstLine="142"/>
        <w:rPr>
          <w:rFonts w:ascii="Times New Roman" w:eastAsia="標楷體" w:hAnsi="Times New Roman"/>
        </w:rPr>
      </w:pPr>
      <w:r w:rsidRPr="002065D5">
        <w:rPr>
          <w:rFonts w:ascii="Times New Roman" w:eastAsia="標楷體" w:hAnsi="Times New Roman" w:hint="eastAsia"/>
        </w:rPr>
        <w:t>中華民國身心障礙證明所載有效期限及重新鑑定日期皆為空白者，視為永久有效</w:t>
      </w:r>
      <w:r w:rsidRPr="002065D5">
        <w:rPr>
          <w:rFonts w:ascii="Times New Roman" w:eastAsia="標楷體" w:hAnsi="Times New Roman"/>
        </w:rPr>
        <w:t>。</w:t>
      </w:r>
    </w:p>
    <w:p w14:paraId="50852E53" w14:textId="5EB13C5E" w:rsidR="00D33675" w:rsidRPr="002065D5" w:rsidRDefault="00D33675" w:rsidP="00EF1DAF">
      <w:pPr>
        <w:pStyle w:val="ac"/>
        <w:numPr>
          <w:ilvl w:val="4"/>
          <w:numId w:val="89"/>
        </w:numPr>
        <w:spacing w:line="400" w:lineRule="exact"/>
        <w:ind w:leftChars="0" w:left="1219" w:hanging="794"/>
        <w:rPr>
          <w:rFonts w:ascii="Times New Roman" w:eastAsia="標楷體" w:hAnsi="Times New Roman"/>
        </w:rPr>
      </w:pPr>
      <w:r w:rsidRPr="002065D5">
        <w:rPr>
          <w:rFonts w:ascii="Times New Roman" w:eastAsia="標楷體" w:hAnsi="Times New Roman"/>
        </w:rPr>
        <w:t>經各級主管機關特殊教育學生鑑定及就學輔導會鑑定為身心障礙（臨界障礙者不符報考資格），且相關鑑定證明在報名截止日前仍為有效期，或適用階段須為「高中職教育階段」或「中等教育階段」或「高級中等教育階段至高等教育階段ㄧ年級」</w:t>
      </w:r>
      <w:r w:rsidR="00DE3B1C" w:rsidRPr="002065D5">
        <w:rPr>
          <w:rFonts w:ascii="Times New Roman" w:eastAsia="標楷體" w:hAnsi="Times New Roman"/>
        </w:rPr>
        <w:t>或「大專校院</w:t>
      </w:r>
      <w:r w:rsidR="00DE3B1C" w:rsidRPr="002065D5">
        <w:rPr>
          <w:rFonts w:ascii="Times New Roman" w:eastAsia="標楷體" w:hAnsi="Times New Roman"/>
        </w:rPr>
        <w:t>(</w:t>
      </w:r>
      <w:r w:rsidR="00DE3B1C" w:rsidRPr="002065D5">
        <w:rPr>
          <w:rFonts w:ascii="Times New Roman" w:eastAsia="標楷體" w:hAnsi="Times New Roman"/>
        </w:rPr>
        <w:t>含研究所</w:t>
      </w:r>
      <w:r w:rsidR="00DE3B1C" w:rsidRPr="002065D5">
        <w:rPr>
          <w:rFonts w:ascii="Times New Roman" w:eastAsia="標楷體" w:hAnsi="Times New Roman"/>
        </w:rPr>
        <w:t>)</w:t>
      </w:r>
      <w:r w:rsidR="00DE3B1C" w:rsidRPr="002065D5">
        <w:rPr>
          <w:rFonts w:ascii="Times New Roman" w:eastAsia="標楷體" w:hAnsi="Times New Roman"/>
        </w:rPr>
        <w:t>」</w:t>
      </w:r>
      <w:r w:rsidRPr="002065D5">
        <w:rPr>
          <w:rFonts w:ascii="Times New Roman" w:eastAsia="標楷體" w:hAnsi="Times New Roman"/>
        </w:rPr>
        <w:t>，</w:t>
      </w:r>
      <w:r w:rsidR="00A32182" w:rsidRPr="002065D5">
        <w:rPr>
          <w:rFonts w:ascii="Times New Roman" w:eastAsia="標楷體" w:hAnsi="Times New Roman" w:hint="eastAsia"/>
        </w:rPr>
        <w:t>且</w:t>
      </w:r>
      <w:r w:rsidRPr="002065D5">
        <w:rPr>
          <w:rFonts w:ascii="Times New Roman" w:eastAsia="標楷體" w:hAnsi="Times New Roman"/>
        </w:rPr>
        <w:t>鑑定證明</w:t>
      </w:r>
      <w:r w:rsidR="00A32182" w:rsidRPr="002065D5">
        <w:rPr>
          <w:rFonts w:ascii="Times New Roman" w:eastAsia="標楷體" w:hAnsi="Times New Roman" w:hint="eastAsia"/>
          <w:bCs/>
        </w:rPr>
        <w:t>須為就讀高級中等教育階段或高等教育階段期間所核發，</w:t>
      </w:r>
      <w:r w:rsidRPr="002065D5">
        <w:rPr>
          <w:rFonts w:ascii="Times New Roman" w:eastAsia="標楷體" w:hAnsi="Times New Roman"/>
        </w:rPr>
        <w:t>上無註記不適於升學大專校院時使用之說明者，始符合報考本甄試資格。</w:t>
      </w:r>
    </w:p>
    <w:p w14:paraId="204F041D" w14:textId="222EE663"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本招生依障礙類別分為：視覺障礙、聽覺障礙、腦性麻痺、自閉症、學習障礙</w:t>
      </w:r>
      <w:r w:rsidR="005400DA" w:rsidRPr="002065D5">
        <w:rPr>
          <w:rFonts w:ascii="Times New Roman" w:eastAsia="標楷體" w:hAnsi="Times New Roman" w:cs="Times New Roman" w:hint="eastAsia"/>
        </w:rPr>
        <w:t>、肢體障礙</w:t>
      </w:r>
      <w:r w:rsidRPr="002065D5">
        <w:rPr>
          <w:rFonts w:ascii="Times New Roman" w:eastAsia="標楷體" w:hAnsi="Times New Roman" w:cs="Times New Roman"/>
        </w:rPr>
        <w:t>及其他障礙</w:t>
      </w:r>
      <w:r w:rsidR="00D86AEC" w:rsidRPr="002065D5">
        <w:rPr>
          <w:rFonts w:ascii="Times New Roman" w:eastAsia="標楷體" w:hAnsi="Times New Roman" w:cs="Times New Roman"/>
        </w:rPr>
        <w:t>(</w:t>
      </w:r>
      <w:r w:rsidR="00D86AEC" w:rsidRPr="002065D5">
        <w:rPr>
          <w:rFonts w:ascii="Times New Roman" w:eastAsia="標楷體" w:hAnsi="Times New Roman" w:cs="Times New Roman"/>
        </w:rPr>
        <w:t>含智能障礙、語言障礙、身體病弱、情緒行為障礙、多重障礙、其他障礙</w:t>
      </w:r>
      <w:r w:rsidR="00D86AEC" w:rsidRPr="002065D5">
        <w:rPr>
          <w:rFonts w:ascii="Times New Roman" w:eastAsia="標楷體" w:hAnsi="Times New Roman" w:cs="Times New Roman"/>
        </w:rPr>
        <w:t>)</w:t>
      </w:r>
      <w:r w:rsidR="005400DA" w:rsidRPr="002065D5">
        <w:rPr>
          <w:rFonts w:ascii="Times New Roman" w:eastAsia="標楷體" w:hAnsi="Times New Roman" w:cs="Times New Roman" w:hint="eastAsia"/>
        </w:rPr>
        <w:t>七</w:t>
      </w:r>
      <w:r w:rsidRPr="002065D5">
        <w:rPr>
          <w:rFonts w:ascii="Times New Roman" w:eastAsia="標楷體" w:hAnsi="Times New Roman" w:cs="Times New Roman"/>
        </w:rPr>
        <w:t>類，其中各障礙類別又細分為大學組、二技組及四技二專組，欲報考者除須符合上述身心障礙身分外，亦須符合所報考類組之報考資格。</w:t>
      </w:r>
    </w:p>
    <w:p w14:paraId="125D9DD6" w14:textId="5065B9F7" w:rsidR="00D33675" w:rsidRPr="002065D5" w:rsidRDefault="00D33675" w:rsidP="00EF1DAF">
      <w:pPr>
        <w:pStyle w:val="ac"/>
        <w:numPr>
          <w:ilvl w:val="0"/>
          <w:numId w:val="90"/>
        </w:numPr>
        <w:spacing w:line="400" w:lineRule="exact"/>
        <w:ind w:leftChars="0" w:hanging="1014"/>
        <w:rPr>
          <w:rFonts w:ascii="Times New Roman" w:eastAsia="標楷體" w:hAnsi="Times New Roman"/>
        </w:rPr>
      </w:pPr>
      <w:r w:rsidRPr="002065D5">
        <w:rPr>
          <w:rFonts w:ascii="Times New Roman" w:eastAsia="標楷體" w:hAnsi="Times New Roman"/>
        </w:rPr>
        <w:t>大學組：</w:t>
      </w:r>
    </w:p>
    <w:p w14:paraId="2C7CD14B" w14:textId="77777777" w:rsidR="00D33675" w:rsidRPr="002065D5" w:rsidRDefault="00D33675" w:rsidP="00D1424C">
      <w:pPr>
        <w:spacing w:line="400" w:lineRule="exact"/>
        <w:ind w:leftChars="500" w:left="1200"/>
        <w:rPr>
          <w:rFonts w:ascii="Times New Roman" w:eastAsia="標楷體" w:hAnsi="Times New Roman"/>
        </w:rPr>
      </w:pPr>
      <w:r w:rsidRPr="002065D5">
        <w:rPr>
          <w:rFonts w:ascii="Times New Roman" w:eastAsia="標楷體" w:hAnsi="Times New Roman"/>
        </w:rPr>
        <w:t>具國內外公立或已立案之私立高級中等學校、特殊教育學校之應屆畢業或已畢業學生，或符合「入學大學同等學力認定標準」相關規定資格者。</w:t>
      </w:r>
    </w:p>
    <w:p w14:paraId="4B75E6B6" w14:textId="699C0E12" w:rsidR="00D33675" w:rsidRPr="002065D5" w:rsidRDefault="00D33675" w:rsidP="00EF1DAF">
      <w:pPr>
        <w:pStyle w:val="ac"/>
        <w:numPr>
          <w:ilvl w:val="0"/>
          <w:numId w:val="90"/>
        </w:numPr>
        <w:spacing w:line="400" w:lineRule="exact"/>
        <w:ind w:leftChars="0" w:hanging="1014"/>
        <w:rPr>
          <w:rFonts w:ascii="Times New Roman" w:eastAsia="標楷體" w:hAnsi="Times New Roman"/>
        </w:rPr>
      </w:pPr>
      <w:r w:rsidRPr="002065D5">
        <w:rPr>
          <w:rFonts w:ascii="Times New Roman" w:eastAsia="標楷體" w:hAnsi="Times New Roman"/>
        </w:rPr>
        <w:t>二技組：</w:t>
      </w:r>
    </w:p>
    <w:p w14:paraId="0520C45D" w14:textId="77777777" w:rsidR="00D33675" w:rsidRPr="002065D5" w:rsidRDefault="00D33675" w:rsidP="00D1424C">
      <w:pPr>
        <w:spacing w:line="400" w:lineRule="exact"/>
        <w:ind w:leftChars="500" w:left="1200"/>
        <w:rPr>
          <w:rFonts w:ascii="Times New Roman" w:eastAsia="標楷體" w:hAnsi="Times New Roman"/>
        </w:rPr>
      </w:pPr>
      <w:r w:rsidRPr="002065D5">
        <w:rPr>
          <w:rFonts w:ascii="Times New Roman" w:eastAsia="標楷體" w:hAnsi="Times New Roman"/>
        </w:rPr>
        <w:t>具國內外公立或已立案之私立專科以上學校畢業或符合「入學大學同等學力認定標準」相關規定資格者。</w:t>
      </w:r>
    </w:p>
    <w:p w14:paraId="5519DB02" w14:textId="22D4C479" w:rsidR="00D33675" w:rsidRPr="002065D5" w:rsidRDefault="00D33675" w:rsidP="00EF1DAF">
      <w:pPr>
        <w:pStyle w:val="ac"/>
        <w:numPr>
          <w:ilvl w:val="0"/>
          <w:numId w:val="90"/>
        </w:numPr>
        <w:spacing w:line="400" w:lineRule="exact"/>
        <w:ind w:leftChars="0" w:hanging="1014"/>
        <w:rPr>
          <w:rFonts w:ascii="Times New Roman" w:eastAsia="標楷體" w:hAnsi="Times New Roman"/>
        </w:rPr>
      </w:pPr>
      <w:r w:rsidRPr="002065D5">
        <w:rPr>
          <w:rFonts w:ascii="Times New Roman" w:eastAsia="標楷體" w:hAnsi="Times New Roman"/>
        </w:rPr>
        <w:t>四技二專組：</w:t>
      </w:r>
    </w:p>
    <w:p w14:paraId="5BF3B08B" w14:textId="77777777" w:rsidR="00D33675" w:rsidRPr="002065D5" w:rsidRDefault="00D33675" w:rsidP="00D1424C">
      <w:pPr>
        <w:spacing w:line="400" w:lineRule="exact"/>
        <w:ind w:leftChars="500" w:left="1200"/>
        <w:rPr>
          <w:rFonts w:ascii="Times New Roman" w:eastAsia="標楷體" w:hAnsi="Times New Roman"/>
        </w:rPr>
      </w:pPr>
      <w:r w:rsidRPr="002065D5">
        <w:rPr>
          <w:rFonts w:ascii="Times New Roman" w:eastAsia="標楷體" w:hAnsi="Times New Roman"/>
        </w:rPr>
        <w:t>符合下列條件之一者：</w:t>
      </w:r>
    </w:p>
    <w:p w14:paraId="2EC8B604" w14:textId="182ACB2A" w:rsidR="00D33675" w:rsidRPr="002065D5" w:rsidRDefault="00D33675" w:rsidP="007A2F02">
      <w:pPr>
        <w:pStyle w:val="ac"/>
        <w:widowControl w:val="0"/>
        <w:numPr>
          <w:ilvl w:val="0"/>
          <w:numId w:val="13"/>
        </w:numPr>
        <w:spacing w:line="400" w:lineRule="exact"/>
        <w:ind w:leftChars="414" w:left="1221" w:hanging="227"/>
        <w:rPr>
          <w:rFonts w:ascii="Times New Roman" w:eastAsia="標楷體" w:hAnsi="Times New Roman" w:cs="Times New Roman"/>
        </w:rPr>
      </w:pPr>
      <w:r w:rsidRPr="002065D5">
        <w:rPr>
          <w:rFonts w:ascii="Times New Roman" w:eastAsia="標楷體" w:hAnsi="Times New Roman" w:cs="Times New Roman"/>
        </w:rPr>
        <w:t>具技術型高級中等學校（高級職業學校）日</w:t>
      </w:r>
      <w:r w:rsidRPr="002065D5">
        <w:rPr>
          <w:rFonts w:ascii="Times New Roman" w:eastAsia="標楷體" w:hAnsi="Times New Roman" w:cs="Times New Roman"/>
        </w:rPr>
        <w:t>(</w:t>
      </w:r>
      <w:r w:rsidRPr="002065D5">
        <w:rPr>
          <w:rFonts w:ascii="Times New Roman" w:eastAsia="標楷體" w:hAnsi="Times New Roman" w:cs="Times New Roman"/>
        </w:rPr>
        <w:t>夜</w:t>
      </w:r>
      <w:r w:rsidRPr="002065D5">
        <w:rPr>
          <w:rFonts w:ascii="Times New Roman" w:eastAsia="標楷體" w:hAnsi="Times New Roman" w:cs="Times New Roman"/>
        </w:rPr>
        <w:t>)</w:t>
      </w:r>
      <w:r w:rsidRPr="002065D5">
        <w:rPr>
          <w:rFonts w:ascii="Times New Roman" w:eastAsia="標楷體" w:hAnsi="Times New Roman" w:cs="Times New Roman"/>
        </w:rPr>
        <w:t>間部職業類科、附設進修學校【含實用技能班</w:t>
      </w:r>
      <w:r w:rsidRPr="002065D5">
        <w:rPr>
          <w:rFonts w:ascii="Times New Roman" w:eastAsia="標楷體" w:hAnsi="Times New Roman" w:cs="Times New Roman"/>
        </w:rPr>
        <w:t>(</w:t>
      </w:r>
      <w:r w:rsidRPr="002065D5">
        <w:rPr>
          <w:rFonts w:ascii="Times New Roman" w:eastAsia="標楷體" w:hAnsi="Times New Roman" w:cs="Times New Roman"/>
        </w:rPr>
        <w:t>學程</w:t>
      </w:r>
      <w:r w:rsidRPr="002065D5">
        <w:rPr>
          <w:rFonts w:ascii="Times New Roman" w:eastAsia="標楷體" w:hAnsi="Times New Roman" w:cs="Times New Roman"/>
        </w:rPr>
        <w:t>)</w:t>
      </w:r>
      <w:r w:rsidRPr="002065D5">
        <w:rPr>
          <w:rFonts w:ascii="Times New Roman" w:eastAsia="標楷體" w:hAnsi="Times New Roman" w:cs="Times New Roman"/>
        </w:rPr>
        <w:t>、建教班】</w:t>
      </w:r>
      <w:r w:rsidR="00244329">
        <w:rPr>
          <w:rFonts w:ascii="Times New Roman" w:eastAsia="標楷體" w:hAnsi="Times New Roman" w:cs="Times New Roman" w:hint="eastAsia"/>
        </w:rPr>
        <w:t>；</w:t>
      </w:r>
      <w:r w:rsidRPr="002065D5">
        <w:rPr>
          <w:rFonts w:ascii="Times New Roman" w:eastAsia="標楷體" w:hAnsi="Times New Roman" w:cs="Times New Roman"/>
        </w:rPr>
        <w:t>或普通型高級中等學校（高級中學）」附設職業類科；或特殊教育學校附設職業類科學校之應屆畢業或已畢業學生；或符合「入學大學同等學力認定標準」相關規定資格者；或符合「入學專科學校同等學力認定標準」相關規定資格者。</w:t>
      </w:r>
    </w:p>
    <w:p w14:paraId="64FB720C" w14:textId="186DACA9" w:rsidR="00D33675" w:rsidRPr="002065D5" w:rsidRDefault="00D10927" w:rsidP="007A2F02">
      <w:pPr>
        <w:pStyle w:val="ac"/>
        <w:widowControl w:val="0"/>
        <w:numPr>
          <w:ilvl w:val="0"/>
          <w:numId w:val="13"/>
        </w:numPr>
        <w:spacing w:line="400" w:lineRule="exact"/>
        <w:ind w:leftChars="413" w:left="1218" w:hanging="227"/>
        <w:rPr>
          <w:rFonts w:ascii="Times New Roman" w:eastAsia="標楷體" w:hAnsi="Times New Roman" w:cs="Times New Roman"/>
        </w:rPr>
      </w:pPr>
      <w:r w:rsidRPr="002065D5">
        <w:rPr>
          <w:rFonts w:ascii="Times New Roman" w:eastAsia="標楷體" w:hAnsi="Times New Roman"/>
        </w:rPr>
        <w:t>綜合型高級中等學校（綜合高中）應屆畢業生截至高二下</w:t>
      </w:r>
      <w:r w:rsidR="000A2CDA" w:rsidRPr="000A2CDA">
        <w:rPr>
          <w:rFonts w:ascii="Times New Roman" w:eastAsia="標楷體" w:hAnsi="Times New Roman" w:hint="eastAsia"/>
        </w:rPr>
        <w:t>學期</w:t>
      </w:r>
      <w:r w:rsidRPr="002065D5">
        <w:rPr>
          <w:rFonts w:ascii="Times New Roman" w:eastAsia="標楷體" w:hAnsi="Times New Roman"/>
        </w:rPr>
        <w:t>修習並</w:t>
      </w:r>
      <w:r w:rsidRPr="002065D5">
        <w:rPr>
          <w:rFonts w:ascii="Times New Roman" w:eastAsia="標楷體" w:hAnsi="Times New Roman" w:hint="eastAsia"/>
        </w:rPr>
        <w:t>通過之</w:t>
      </w:r>
      <w:r w:rsidRPr="002065D5">
        <w:rPr>
          <w:rFonts w:ascii="Times New Roman" w:eastAsia="標楷體" w:hAnsi="Times New Roman"/>
        </w:rPr>
        <w:t>學分，</w:t>
      </w:r>
      <w:r w:rsidRPr="002065D5">
        <w:rPr>
          <w:rFonts w:ascii="Times New Roman" w:eastAsia="標楷體" w:hAnsi="Times New Roman" w:hint="eastAsia"/>
        </w:rPr>
        <w:t>再</w:t>
      </w:r>
      <w:r w:rsidRPr="002065D5">
        <w:rPr>
          <w:rFonts w:ascii="Times New Roman" w:eastAsia="標楷體" w:hAnsi="Times New Roman"/>
        </w:rPr>
        <w:t>加上高三上</w:t>
      </w:r>
      <w:r w:rsidR="00997BC5">
        <w:rPr>
          <w:rFonts w:ascii="Times New Roman" w:eastAsia="標楷體" w:hAnsi="Times New Roman" w:hint="eastAsia"/>
        </w:rPr>
        <w:t>學期</w:t>
      </w:r>
      <w:r w:rsidRPr="002065D5">
        <w:rPr>
          <w:rFonts w:ascii="Times New Roman" w:eastAsia="標楷體" w:hAnsi="Times New Roman" w:hint="eastAsia"/>
        </w:rPr>
        <w:t>正在</w:t>
      </w:r>
      <w:r w:rsidRPr="002065D5">
        <w:rPr>
          <w:rFonts w:ascii="Times New Roman" w:eastAsia="標楷體" w:hAnsi="Times New Roman"/>
        </w:rPr>
        <w:t>修讀之學分，總計應修習專門學程科目</w:t>
      </w:r>
      <w:r w:rsidR="00C06FC7" w:rsidRPr="002065D5">
        <w:rPr>
          <w:rFonts w:ascii="Times New Roman" w:eastAsia="標楷體" w:hAnsi="Times New Roman" w:hint="eastAsia"/>
        </w:rPr>
        <w:t>須達</w:t>
      </w:r>
      <w:r w:rsidR="00C06FC7" w:rsidRPr="002065D5">
        <w:rPr>
          <w:rFonts w:ascii="Times New Roman" w:eastAsia="標楷體" w:hAnsi="Times New Roman"/>
        </w:rPr>
        <w:t>25</w:t>
      </w:r>
      <w:r w:rsidR="00C06FC7" w:rsidRPr="002065D5">
        <w:rPr>
          <w:rFonts w:ascii="Times New Roman" w:eastAsia="標楷體" w:hAnsi="Times New Roman"/>
        </w:rPr>
        <w:t>學分</w:t>
      </w:r>
      <w:r w:rsidR="00C06FC7" w:rsidRPr="002065D5">
        <w:rPr>
          <w:rFonts w:ascii="Times New Roman" w:eastAsia="標楷體" w:hAnsi="Times New Roman" w:hint="eastAsia"/>
        </w:rPr>
        <w:t>(</w:t>
      </w:r>
      <w:r w:rsidR="00C06FC7" w:rsidRPr="002065D5">
        <w:rPr>
          <w:rFonts w:ascii="Times New Roman" w:eastAsia="標楷體" w:hAnsi="Times New Roman" w:hint="eastAsia"/>
        </w:rPr>
        <w:t>含</w:t>
      </w:r>
      <w:r w:rsidR="00C06FC7" w:rsidRPr="002065D5">
        <w:rPr>
          <w:rFonts w:ascii="Times New Roman" w:eastAsia="標楷體" w:hAnsi="Times New Roman" w:hint="eastAsia"/>
        </w:rPr>
        <w:t>)</w:t>
      </w:r>
      <w:r w:rsidRPr="002065D5">
        <w:rPr>
          <w:rFonts w:ascii="Times New Roman" w:eastAsia="標楷體" w:hAnsi="Times New Roman"/>
        </w:rPr>
        <w:t>以上</w:t>
      </w:r>
      <w:r w:rsidRPr="002065D5">
        <w:rPr>
          <w:rFonts w:ascii="Times New Roman" w:eastAsia="標楷體" w:hAnsi="Times New Roman" w:hint="eastAsia"/>
        </w:rPr>
        <w:t>。</w:t>
      </w:r>
    </w:p>
    <w:p w14:paraId="1D5311D9" w14:textId="1AA038B8" w:rsidR="00D33675" w:rsidRPr="002065D5" w:rsidRDefault="00D33675" w:rsidP="007A2F02">
      <w:pPr>
        <w:pStyle w:val="ac"/>
        <w:widowControl w:val="0"/>
        <w:numPr>
          <w:ilvl w:val="0"/>
          <w:numId w:val="13"/>
        </w:numPr>
        <w:spacing w:line="400" w:lineRule="exact"/>
        <w:ind w:leftChars="413" w:left="1218" w:hanging="227"/>
        <w:rPr>
          <w:rFonts w:ascii="Times New Roman" w:eastAsia="標楷體" w:hAnsi="Times New Roman" w:cs="Times New Roman"/>
        </w:rPr>
      </w:pPr>
      <w:r w:rsidRPr="002065D5">
        <w:rPr>
          <w:rFonts w:ascii="Times New Roman" w:eastAsia="標楷體" w:hAnsi="Times New Roman" w:cs="Times New Roman"/>
        </w:rPr>
        <w:t>普通型高級中等學校（高級中學）、綜合型高級中等學校（綜合高中）</w:t>
      </w:r>
      <w:r w:rsidR="00B31BA1" w:rsidRPr="002065D5">
        <w:rPr>
          <w:rFonts w:ascii="Times New Roman" w:eastAsia="標楷體" w:hAnsi="Times New Roman" w:cs="Times New Roman" w:hint="eastAsia"/>
        </w:rPr>
        <w:t>、單科型高級</w:t>
      </w:r>
      <w:r w:rsidR="00B31BA1" w:rsidRPr="002065D5">
        <w:rPr>
          <w:rFonts w:ascii="Times New Roman" w:eastAsia="標楷體" w:hAnsi="Times New Roman" w:cs="Times New Roman" w:hint="eastAsia"/>
        </w:rPr>
        <w:lastRenderedPageBreak/>
        <w:t>中等學校</w:t>
      </w:r>
      <w:r w:rsidRPr="002065D5">
        <w:rPr>
          <w:rFonts w:ascii="Times New Roman" w:eastAsia="標楷體" w:hAnsi="Times New Roman" w:cs="Times New Roman"/>
        </w:rPr>
        <w:t>、特殊教育學校附設普通類科畢業</w:t>
      </w:r>
      <w:r w:rsidRPr="002065D5">
        <w:rPr>
          <w:rFonts w:ascii="Times New Roman" w:eastAsia="標楷體" w:hAnsi="Times New Roman" w:cs="Times New Roman"/>
        </w:rPr>
        <w:t>1</w:t>
      </w:r>
      <w:r w:rsidRPr="002065D5">
        <w:rPr>
          <w:rFonts w:ascii="Times New Roman" w:eastAsia="標楷體" w:hAnsi="Times New Roman" w:cs="Times New Roman"/>
        </w:rPr>
        <w:t>年以上（或符合同等學力資格滿</w:t>
      </w:r>
      <w:r w:rsidRPr="002065D5">
        <w:rPr>
          <w:rFonts w:ascii="Times New Roman" w:eastAsia="標楷體" w:hAnsi="Times New Roman" w:cs="Times New Roman"/>
        </w:rPr>
        <w:t>1</w:t>
      </w:r>
      <w:r w:rsidRPr="002065D5">
        <w:rPr>
          <w:rFonts w:ascii="Times New Roman" w:eastAsia="標楷體" w:hAnsi="Times New Roman" w:cs="Times New Roman"/>
        </w:rPr>
        <w:t>年以上）之畢業生。</w:t>
      </w:r>
    </w:p>
    <w:p w14:paraId="385FEDC3" w14:textId="13934064" w:rsidR="00411160"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本招生為獨立考試，本會得依考試原始總分訂定學科各類群</w:t>
      </w:r>
      <w:r w:rsidRPr="002065D5">
        <w:rPr>
          <w:rFonts w:ascii="Times New Roman" w:eastAsia="標楷體" w:hAnsi="Times New Roman" w:cs="Times New Roman"/>
        </w:rPr>
        <w:t>(</w:t>
      </w:r>
      <w:r w:rsidRPr="002065D5">
        <w:rPr>
          <w:rFonts w:ascii="Times New Roman" w:eastAsia="標楷體" w:hAnsi="Times New Roman" w:cs="Times New Roman"/>
        </w:rPr>
        <w:t>組</w:t>
      </w:r>
      <w:r w:rsidRPr="002065D5">
        <w:rPr>
          <w:rFonts w:ascii="Times New Roman" w:eastAsia="標楷體" w:hAnsi="Times New Roman" w:cs="Times New Roman"/>
        </w:rPr>
        <w:t>)</w:t>
      </w:r>
      <w:r w:rsidRPr="002065D5">
        <w:rPr>
          <w:rFonts w:ascii="Times New Roman" w:eastAsia="標楷體" w:hAnsi="Times New Roman" w:cs="Times New Roman"/>
        </w:rPr>
        <w:t>最低登記標準</w:t>
      </w:r>
      <w:r w:rsidR="00D75E1D" w:rsidRPr="002065D5">
        <w:rPr>
          <w:rFonts w:ascii="Times New Roman" w:eastAsia="標楷體" w:hAnsi="Times New Roman" w:cs="Times New Roman" w:hint="eastAsia"/>
        </w:rPr>
        <w:t>及成績檢定標準</w:t>
      </w:r>
      <w:r w:rsidRPr="002065D5">
        <w:rPr>
          <w:rFonts w:ascii="Times New Roman" w:eastAsia="標楷體" w:hAnsi="Times New Roman" w:cs="Times New Roman"/>
        </w:rPr>
        <w:t>，術科最低登記標準為</w:t>
      </w:r>
      <w:r w:rsidRPr="002065D5">
        <w:rPr>
          <w:rFonts w:ascii="Times New Roman" w:eastAsia="標楷體" w:hAnsi="Times New Roman" w:cs="Times New Roman"/>
        </w:rPr>
        <w:t>60</w:t>
      </w:r>
      <w:r w:rsidR="00D75E1D" w:rsidRPr="002065D5">
        <w:rPr>
          <w:rFonts w:ascii="Times New Roman" w:eastAsia="標楷體" w:hAnsi="Times New Roman" w:cs="Times New Roman"/>
        </w:rPr>
        <w:t>分。</w:t>
      </w:r>
      <w:r w:rsidR="00D75E1D" w:rsidRPr="002065D5">
        <w:rPr>
          <w:rFonts w:ascii="Times New Roman" w:eastAsia="標楷體" w:hAnsi="Times New Roman" w:cs="Times New Roman" w:hint="eastAsia"/>
        </w:rPr>
        <w:t>各</w:t>
      </w:r>
      <w:r w:rsidRPr="002065D5">
        <w:rPr>
          <w:rFonts w:ascii="Times New Roman" w:eastAsia="標楷體" w:hAnsi="Times New Roman" w:cs="Times New Roman"/>
        </w:rPr>
        <w:t>標準由本會於考生登記志願前公布。</w:t>
      </w:r>
      <w:r w:rsidR="00411160" w:rsidRPr="002065D5">
        <w:rPr>
          <w:rFonts w:ascii="Times New Roman" w:eastAsia="標楷體" w:hAnsi="Times New Roman"/>
          <w:bCs/>
          <w:szCs w:val="28"/>
        </w:rPr>
        <w:t>學科成績</w:t>
      </w:r>
      <w:r w:rsidR="00411160" w:rsidRPr="002065D5">
        <w:rPr>
          <w:rFonts w:ascii="Times New Roman" w:eastAsia="標楷體" w:hAnsi="Times New Roman" w:hint="eastAsia"/>
          <w:bCs/>
          <w:szCs w:val="28"/>
        </w:rPr>
        <w:t>未達</w:t>
      </w:r>
      <w:r w:rsidR="00411160" w:rsidRPr="002065D5">
        <w:rPr>
          <w:rFonts w:ascii="Times New Roman" w:eastAsia="標楷體" w:hAnsi="Times New Roman"/>
          <w:bCs/>
          <w:szCs w:val="28"/>
        </w:rPr>
        <w:t>系科組規定</w:t>
      </w:r>
      <w:r w:rsidR="00411160" w:rsidRPr="002065D5">
        <w:rPr>
          <w:rFonts w:ascii="Times New Roman" w:eastAsia="標楷體" w:hAnsi="Times New Roman" w:hint="eastAsia"/>
          <w:bCs/>
          <w:szCs w:val="28"/>
        </w:rPr>
        <w:t>之</w:t>
      </w:r>
      <w:r w:rsidR="00411160" w:rsidRPr="002065D5">
        <w:rPr>
          <w:rFonts w:ascii="Times New Roman" w:eastAsia="標楷體" w:hAnsi="Times New Roman"/>
          <w:bCs/>
          <w:szCs w:val="28"/>
        </w:rPr>
        <w:t>成績檢定標準</w:t>
      </w:r>
      <w:r w:rsidR="00411160" w:rsidRPr="002065D5">
        <w:rPr>
          <w:rFonts w:ascii="Times New Roman" w:eastAsia="標楷體" w:hAnsi="Times New Roman" w:hint="eastAsia"/>
          <w:bCs/>
          <w:szCs w:val="28"/>
        </w:rPr>
        <w:t>者</w:t>
      </w:r>
      <w:r w:rsidR="00411160" w:rsidRPr="002065D5">
        <w:rPr>
          <w:rFonts w:ascii="Times New Roman" w:eastAsia="標楷體" w:hAnsi="Times New Roman"/>
          <w:bCs/>
          <w:szCs w:val="28"/>
        </w:rPr>
        <w:t>，雖有名額，不予分發</w:t>
      </w:r>
      <w:r w:rsidR="005E2AC5" w:rsidRPr="002065D5">
        <w:rPr>
          <w:rFonts w:ascii="Times New Roman" w:eastAsia="標楷體" w:hAnsi="Times New Roman" w:hint="eastAsia"/>
          <w:bCs/>
          <w:szCs w:val="28"/>
        </w:rPr>
        <w:t>﹝</w:t>
      </w:r>
      <w:r w:rsidR="00411160" w:rsidRPr="002065D5">
        <w:rPr>
          <w:rFonts w:ascii="Times New Roman" w:eastAsia="標楷體" w:hAnsi="Times New Roman" w:hint="eastAsia"/>
          <w:bCs/>
          <w:szCs w:val="28"/>
        </w:rPr>
        <w:t>如</w:t>
      </w:r>
      <w:r w:rsidR="00411160" w:rsidRPr="002065D5">
        <w:rPr>
          <w:rFonts w:ascii="Times New Roman" w:eastAsia="標楷體" w:hAnsi="Times New Roman"/>
          <w:bCs/>
          <w:szCs w:val="28"/>
        </w:rPr>
        <w:t>有單科</w:t>
      </w:r>
      <w:r w:rsidR="00411160" w:rsidRPr="002065D5">
        <w:rPr>
          <w:rFonts w:ascii="Times New Roman" w:eastAsia="標楷體" w:hAnsi="Times New Roman"/>
          <w:bCs/>
          <w:szCs w:val="28"/>
        </w:rPr>
        <w:t>(</w:t>
      </w:r>
      <w:r w:rsidR="00411160" w:rsidRPr="002065D5">
        <w:rPr>
          <w:rFonts w:ascii="Times New Roman" w:eastAsia="標楷體" w:hAnsi="Times New Roman"/>
          <w:bCs/>
          <w:szCs w:val="28"/>
        </w:rPr>
        <w:t>如國文等</w:t>
      </w:r>
      <w:r w:rsidR="00411160" w:rsidRPr="002065D5">
        <w:rPr>
          <w:rFonts w:ascii="Times New Roman" w:eastAsia="標楷體" w:hAnsi="Times New Roman"/>
          <w:bCs/>
          <w:szCs w:val="28"/>
        </w:rPr>
        <w:t>)</w:t>
      </w:r>
      <w:r w:rsidR="00411160" w:rsidRPr="002065D5">
        <w:rPr>
          <w:rFonts w:ascii="Times New Roman" w:eastAsia="標楷體" w:hAnsi="Times New Roman"/>
          <w:bCs/>
          <w:szCs w:val="28"/>
        </w:rPr>
        <w:t>為零分或缺考，</w:t>
      </w:r>
      <w:r w:rsidR="00411160" w:rsidRPr="002065D5">
        <w:rPr>
          <w:rFonts w:ascii="Times New Roman" w:eastAsia="標楷體" w:hAnsi="Times New Roman" w:hint="eastAsia"/>
          <w:bCs/>
          <w:szCs w:val="28"/>
        </w:rPr>
        <w:t>且</w:t>
      </w:r>
      <w:r w:rsidR="00411160" w:rsidRPr="002065D5">
        <w:rPr>
          <w:rFonts w:ascii="Times New Roman" w:eastAsia="標楷體" w:hAnsi="Times New Roman"/>
          <w:bCs/>
          <w:szCs w:val="28"/>
        </w:rPr>
        <w:t>其所填系科組有規定該單科</w:t>
      </w:r>
      <w:r w:rsidR="00411160" w:rsidRPr="002065D5">
        <w:rPr>
          <w:rFonts w:ascii="Times New Roman" w:eastAsia="標楷體" w:hAnsi="Times New Roman"/>
          <w:bCs/>
          <w:szCs w:val="28"/>
        </w:rPr>
        <w:t>(</w:t>
      </w:r>
      <w:r w:rsidR="00411160" w:rsidRPr="002065D5">
        <w:rPr>
          <w:rFonts w:ascii="Times New Roman" w:eastAsia="標楷體" w:hAnsi="Times New Roman"/>
          <w:bCs/>
          <w:szCs w:val="28"/>
        </w:rPr>
        <w:t>如國文等</w:t>
      </w:r>
      <w:r w:rsidR="00411160" w:rsidRPr="002065D5">
        <w:rPr>
          <w:rFonts w:ascii="Times New Roman" w:eastAsia="標楷體" w:hAnsi="Times New Roman"/>
          <w:bCs/>
          <w:szCs w:val="28"/>
        </w:rPr>
        <w:t>)</w:t>
      </w:r>
      <w:r w:rsidR="00411160" w:rsidRPr="002065D5">
        <w:rPr>
          <w:rFonts w:ascii="Times New Roman" w:eastAsia="標楷體" w:hAnsi="Times New Roman"/>
          <w:bCs/>
          <w:szCs w:val="28"/>
        </w:rPr>
        <w:t>成績檢定標準</w:t>
      </w:r>
      <w:r w:rsidR="00411160" w:rsidRPr="002065D5">
        <w:rPr>
          <w:rFonts w:ascii="Times New Roman" w:eastAsia="標楷體" w:hAnsi="Times New Roman" w:hint="eastAsia"/>
          <w:bCs/>
          <w:szCs w:val="28"/>
        </w:rPr>
        <w:t>者</w:t>
      </w:r>
      <w:r w:rsidR="00411160" w:rsidRPr="002065D5">
        <w:rPr>
          <w:rFonts w:ascii="Times New Roman" w:eastAsia="標楷體" w:hAnsi="Times New Roman"/>
          <w:bCs/>
          <w:szCs w:val="28"/>
        </w:rPr>
        <w:t>，雖有名額，亦不予分發。</w:t>
      </w:r>
      <w:r w:rsidR="005E2AC5" w:rsidRPr="002065D5">
        <w:rPr>
          <w:rFonts w:ascii="Times New Roman" w:eastAsia="標楷體" w:hAnsi="Times New Roman" w:hint="eastAsia"/>
          <w:bCs/>
          <w:szCs w:val="28"/>
        </w:rPr>
        <w:t>﹞</w:t>
      </w:r>
    </w:p>
    <w:p w14:paraId="3E1C0583" w14:textId="005E9C5B"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大專校院可自行訂定</w:t>
      </w:r>
      <w:r w:rsidR="00DB07DD" w:rsidRPr="002065D5">
        <w:rPr>
          <w:rFonts w:ascii="Times New Roman" w:eastAsia="標楷體" w:hAnsi="Times New Roman" w:cs="Times New Roman" w:hint="eastAsia"/>
        </w:rPr>
        <w:t>成績檢定</w:t>
      </w:r>
      <w:r w:rsidRPr="002065D5">
        <w:rPr>
          <w:rFonts w:ascii="Times New Roman" w:eastAsia="標楷體" w:hAnsi="Times New Roman" w:cs="Times New Roman"/>
        </w:rPr>
        <w:t>標準，亦可依學系特色訂定音樂或美術作為檢定標準，惟於其他障礙類別不得限定招收特定障礙類別之學生。</w:t>
      </w:r>
    </w:p>
    <w:p w14:paraId="540C490E" w14:textId="77777777"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衡酌考生之考試科目特性、學習優勢及個別需求，本會提供適當之試場服務，試場服務內容以不影響整體考試公平性為原則，考生得視其需要於報名時檢附相關證明文件提出申請，本會邀集身心障礙相關領域之專家、學者或醫療人員組成審查小組，就考生提出申請資料審定。</w:t>
      </w:r>
    </w:p>
    <w:p w14:paraId="765B8F73" w14:textId="77777777" w:rsidR="00D33675"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考生應依招生簡章規定，於網路辦理報名及登記分發志願。</w:t>
      </w:r>
    </w:p>
    <w:p w14:paraId="319B282A" w14:textId="3DBEBB78" w:rsidR="001B1814"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本</w:t>
      </w:r>
      <w:r w:rsidR="00CA3BAE" w:rsidRPr="002065D5">
        <w:rPr>
          <w:rFonts w:ascii="Times New Roman" w:eastAsia="標楷體" w:hAnsi="Times New Roman" w:cs="Times New Roman" w:hint="eastAsia"/>
        </w:rPr>
        <w:t>招生</w:t>
      </w:r>
      <w:r w:rsidR="00DB07DD" w:rsidRPr="002065D5">
        <w:rPr>
          <w:rFonts w:ascii="Times New Roman" w:eastAsia="標楷體" w:hAnsi="Times New Roman" w:cs="Times New Roman" w:hint="eastAsia"/>
        </w:rPr>
        <w:t>按考生總成績</w:t>
      </w:r>
      <w:r w:rsidR="001B1814" w:rsidRPr="002065D5">
        <w:rPr>
          <w:rFonts w:ascii="Times New Roman" w:eastAsia="標楷體" w:hAnsi="Times New Roman" w:hint="eastAsia"/>
        </w:rPr>
        <w:t>排序</w:t>
      </w:r>
      <w:r w:rsidR="003653DE" w:rsidRPr="002065D5">
        <w:rPr>
          <w:rFonts w:ascii="Times New Roman" w:eastAsia="標楷體" w:hAnsi="Times New Roman" w:hint="eastAsia"/>
        </w:rPr>
        <w:t>及</w:t>
      </w:r>
      <w:r w:rsidR="001B1814" w:rsidRPr="002065D5">
        <w:rPr>
          <w:rFonts w:ascii="Times New Roman" w:eastAsia="標楷體" w:hAnsi="Times New Roman" w:hint="eastAsia"/>
        </w:rPr>
        <w:t>考生</w:t>
      </w:r>
      <w:r w:rsidR="001B1814" w:rsidRPr="002065D5">
        <w:rPr>
          <w:rFonts w:ascii="Times New Roman" w:eastAsia="標楷體" w:hAnsi="Times New Roman"/>
        </w:rPr>
        <w:t>志願順序分發</w:t>
      </w:r>
      <w:r w:rsidR="001B1814" w:rsidRPr="002065D5">
        <w:rPr>
          <w:rFonts w:ascii="Times New Roman" w:eastAsia="標楷體" w:hAnsi="Times New Roman" w:hint="eastAsia"/>
        </w:rPr>
        <w:t>(</w:t>
      </w:r>
      <w:r w:rsidR="001B1814" w:rsidRPr="002065D5">
        <w:rPr>
          <w:rFonts w:ascii="Times New Roman" w:eastAsia="標楷體" w:hAnsi="Times New Roman" w:hint="eastAsia"/>
        </w:rPr>
        <w:t>總成績較高者優先分發</w:t>
      </w:r>
      <w:r w:rsidR="001B1814" w:rsidRPr="002065D5">
        <w:rPr>
          <w:rFonts w:ascii="Times New Roman" w:eastAsia="標楷體" w:hAnsi="Times New Roman" w:hint="eastAsia"/>
        </w:rPr>
        <w:t>)</w:t>
      </w:r>
      <w:r w:rsidRPr="002065D5">
        <w:rPr>
          <w:rFonts w:ascii="Times New Roman" w:eastAsia="標楷體" w:hAnsi="Times New Roman"/>
        </w:rPr>
        <w:t>，並依</w:t>
      </w:r>
      <w:r w:rsidR="00CA3BAE" w:rsidRPr="002065D5">
        <w:rPr>
          <w:rFonts w:ascii="Times New Roman" w:eastAsia="標楷體" w:hAnsi="Times New Roman" w:hint="eastAsia"/>
        </w:rPr>
        <w:t>各</w:t>
      </w:r>
      <w:r w:rsidRPr="002065D5">
        <w:rPr>
          <w:rFonts w:ascii="Times New Roman" w:eastAsia="標楷體" w:hAnsi="Times New Roman"/>
        </w:rPr>
        <w:t>校系所訂</w:t>
      </w:r>
      <w:r w:rsidR="00DB07DD" w:rsidRPr="002065D5">
        <w:rPr>
          <w:rFonts w:ascii="Times New Roman" w:eastAsia="標楷體" w:hAnsi="Times New Roman" w:hint="eastAsia"/>
        </w:rPr>
        <w:t>成績檢定標準</w:t>
      </w:r>
      <w:r w:rsidR="00CA3BAE" w:rsidRPr="002065D5">
        <w:rPr>
          <w:rFonts w:ascii="Times New Roman" w:eastAsia="標楷體" w:hAnsi="Times New Roman" w:hint="eastAsia"/>
        </w:rPr>
        <w:t>篩選</w:t>
      </w:r>
      <w:r w:rsidRPr="002065D5">
        <w:rPr>
          <w:rFonts w:ascii="Times New Roman" w:eastAsia="標楷體" w:hAnsi="Times New Roman"/>
        </w:rPr>
        <w:t>；如遇同分時，依下列科目順序擇優錄取。</w:t>
      </w:r>
    </w:p>
    <w:p w14:paraId="286090A0" w14:textId="57821A11" w:rsidR="00D33675" w:rsidRPr="002065D5" w:rsidRDefault="00D33675" w:rsidP="00EF1DAF">
      <w:pPr>
        <w:pStyle w:val="ac"/>
        <w:numPr>
          <w:ilvl w:val="0"/>
          <w:numId w:val="91"/>
        </w:numPr>
        <w:spacing w:line="400" w:lineRule="exact"/>
        <w:ind w:leftChars="0" w:hanging="1014"/>
        <w:rPr>
          <w:rFonts w:ascii="Times New Roman" w:eastAsia="標楷體" w:hAnsi="Times New Roman"/>
        </w:rPr>
      </w:pPr>
      <w:r w:rsidRPr="002065D5">
        <w:rPr>
          <w:rFonts w:ascii="Times New Roman" w:eastAsia="標楷體" w:hAnsi="Times New Roman"/>
        </w:rPr>
        <w:t>大學組：</w:t>
      </w:r>
    </w:p>
    <w:p w14:paraId="563BEA8D" w14:textId="131A0550" w:rsidR="00411160" w:rsidRPr="002065D5" w:rsidRDefault="00411160" w:rsidP="007A2F02">
      <w:pPr>
        <w:pStyle w:val="ac"/>
        <w:widowControl w:val="0"/>
        <w:numPr>
          <w:ilvl w:val="3"/>
          <w:numId w:val="14"/>
        </w:numPr>
        <w:spacing w:line="400" w:lineRule="exact"/>
        <w:ind w:leftChars="0" w:left="1248" w:hanging="284"/>
        <w:rPr>
          <w:rFonts w:ascii="Times New Roman" w:eastAsia="標楷體" w:hAnsi="Times New Roman" w:cs="Times New Roman"/>
        </w:rPr>
      </w:pPr>
      <w:r w:rsidRPr="002065D5">
        <w:rPr>
          <w:rFonts w:ascii="Times New Roman" w:eastAsia="標楷體" w:hAnsi="Times New Roman" w:cs="Times New Roman"/>
        </w:rPr>
        <w:t>第一類組：國文、英文、數學</w:t>
      </w:r>
      <w:r w:rsidRPr="002065D5">
        <w:rPr>
          <w:rFonts w:ascii="Times New Roman" w:eastAsia="標楷體" w:hAnsi="Times New Roman" w:cs="Times New Roman"/>
        </w:rPr>
        <w:t>B</w:t>
      </w:r>
      <w:r w:rsidRPr="002065D5">
        <w:rPr>
          <w:rFonts w:ascii="Times New Roman" w:eastAsia="標楷體" w:hAnsi="Times New Roman" w:cs="Times New Roman"/>
        </w:rPr>
        <w:t>。</w:t>
      </w:r>
    </w:p>
    <w:p w14:paraId="53A210C4" w14:textId="684A7E64" w:rsidR="00411160" w:rsidRPr="002065D5" w:rsidRDefault="00411160" w:rsidP="007A2F02">
      <w:pPr>
        <w:pStyle w:val="ac"/>
        <w:widowControl w:val="0"/>
        <w:numPr>
          <w:ilvl w:val="3"/>
          <w:numId w:val="14"/>
        </w:numPr>
        <w:spacing w:line="400" w:lineRule="exact"/>
        <w:ind w:leftChars="0" w:left="1248" w:hanging="284"/>
        <w:rPr>
          <w:rFonts w:ascii="Times New Roman" w:eastAsia="標楷體" w:hAnsi="Times New Roman" w:cs="Times New Roman"/>
        </w:rPr>
      </w:pPr>
      <w:r w:rsidRPr="002065D5">
        <w:rPr>
          <w:rFonts w:ascii="Times New Roman" w:eastAsia="標楷體" w:hAnsi="Times New Roman" w:cs="Times New Roman"/>
        </w:rPr>
        <w:t>第二、三、四類組：數學</w:t>
      </w:r>
      <w:r w:rsidRPr="002065D5">
        <w:rPr>
          <w:rFonts w:ascii="Times New Roman" w:eastAsia="標楷體" w:hAnsi="Times New Roman" w:cs="Times New Roman" w:hint="eastAsia"/>
        </w:rPr>
        <w:t>A</w:t>
      </w:r>
      <w:r w:rsidRPr="002065D5">
        <w:rPr>
          <w:rFonts w:ascii="Times New Roman" w:eastAsia="標楷體" w:hAnsi="Times New Roman" w:cs="Times New Roman"/>
        </w:rPr>
        <w:t>、英文、國文。</w:t>
      </w:r>
    </w:p>
    <w:p w14:paraId="19A0180A" w14:textId="352EDC49" w:rsidR="00D33675" w:rsidRPr="002065D5" w:rsidRDefault="00D33675" w:rsidP="00EF1DAF">
      <w:pPr>
        <w:pStyle w:val="ac"/>
        <w:numPr>
          <w:ilvl w:val="0"/>
          <w:numId w:val="91"/>
        </w:numPr>
        <w:spacing w:line="400" w:lineRule="exact"/>
        <w:ind w:leftChars="0" w:hanging="1014"/>
        <w:rPr>
          <w:rFonts w:ascii="Times New Roman" w:eastAsia="標楷體" w:hAnsi="Times New Roman"/>
        </w:rPr>
      </w:pPr>
      <w:r w:rsidRPr="002065D5">
        <w:rPr>
          <w:rFonts w:ascii="Times New Roman" w:eastAsia="標楷體" w:hAnsi="Times New Roman"/>
        </w:rPr>
        <w:t>二技組：專業科目</w:t>
      </w:r>
      <w:r w:rsidRPr="002065D5">
        <w:rPr>
          <w:rFonts w:ascii="Times New Roman" w:eastAsia="標楷體" w:hAnsi="Times New Roman"/>
        </w:rPr>
        <w:t>(</w:t>
      </w:r>
      <w:r w:rsidRPr="002065D5">
        <w:rPr>
          <w:rFonts w:ascii="Times New Roman" w:eastAsia="標楷體" w:hAnsi="Times New Roman"/>
        </w:rPr>
        <w:t>一</w:t>
      </w:r>
      <w:r w:rsidRPr="002065D5">
        <w:rPr>
          <w:rFonts w:ascii="Times New Roman" w:eastAsia="標楷體" w:hAnsi="Times New Roman"/>
        </w:rPr>
        <w:t>)</w:t>
      </w:r>
      <w:r w:rsidRPr="002065D5">
        <w:rPr>
          <w:rFonts w:ascii="Times New Roman" w:eastAsia="標楷體" w:hAnsi="Times New Roman"/>
        </w:rPr>
        <w:t>、專業科目</w:t>
      </w:r>
      <w:r w:rsidRPr="002065D5">
        <w:rPr>
          <w:rFonts w:ascii="Times New Roman" w:eastAsia="標楷體" w:hAnsi="Times New Roman"/>
        </w:rPr>
        <w:t>(</w:t>
      </w:r>
      <w:r w:rsidRPr="002065D5">
        <w:rPr>
          <w:rFonts w:ascii="Times New Roman" w:eastAsia="標楷體" w:hAnsi="Times New Roman"/>
        </w:rPr>
        <w:t>二</w:t>
      </w:r>
      <w:r w:rsidRPr="002065D5">
        <w:rPr>
          <w:rFonts w:ascii="Times New Roman" w:eastAsia="標楷體" w:hAnsi="Times New Roman"/>
        </w:rPr>
        <w:t>)</w:t>
      </w:r>
      <w:r w:rsidRPr="002065D5">
        <w:rPr>
          <w:rFonts w:ascii="Times New Roman" w:eastAsia="標楷體" w:hAnsi="Times New Roman"/>
        </w:rPr>
        <w:t>、國文、英文。</w:t>
      </w:r>
    </w:p>
    <w:p w14:paraId="2DC6FEE4" w14:textId="61C5BBC0" w:rsidR="00D33675" w:rsidRPr="002065D5" w:rsidRDefault="00D33675" w:rsidP="00EF1DAF">
      <w:pPr>
        <w:pStyle w:val="ac"/>
        <w:numPr>
          <w:ilvl w:val="0"/>
          <w:numId w:val="91"/>
        </w:numPr>
        <w:spacing w:line="400" w:lineRule="exact"/>
        <w:ind w:leftChars="0" w:hanging="1014"/>
        <w:rPr>
          <w:rFonts w:ascii="Times New Roman" w:eastAsia="標楷體" w:hAnsi="Times New Roman"/>
        </w:rPr>
      </w:pPr>
      <w:r w:rsidRPr="002065D5">
        <w:rPr>
          <w:rFonts w:ascii="Times New Roman" w:eastAsia="標楷體" w:hAnsi="Times New Roman"/>
        </w:rPr>
        <w:t>四技二專組：專業科目</w:t>
      </w:r>
      <w:r w:rsidRPr="002065D5">
        <w:rPr>
          <w:rFonts w:ascii="Times New Roman" w:eastAsia="標楷體" w:hAnsi="Times New Roman"/>
        </w:rPr>
        <w:t>(</w:t>
      </w:r>
      <w:r w:rsidRPr="002065D5">
        <w:rPr>
          <w:rFonts w:ascii="Times New Roman" w:eastAsia="標楷體" w:hAnsi="Times New Roman"/>
        </w:rPr>
        <w:t>一</w:t>
      </w:r>
      <w:r w:rsidRPr="002065D5">
        <w:rPr>
          <w:rFonts w:ascii="Times New Roman" w:eastAsia="標楷體" w:hAnsi="Times New Roman"/>
        </w:rPr>
        <w:t>)</w:t>
      </w:r>
      <w:r w:rsidRPr="002065D5">
        <w:rPr>
          <w:rFonts w:ascii="Times New Roman" w:eastAsia="標楷體" w:hAnsi="Times New Roman"/>
        </w:rPr>
        <w:t>、專業科目</w:t>
      </w:r>
      <w:r w:rsidRPr="002065D5">
        <w:rPr>
          <w:rFonts w:ascii="Times New Roman" w:eastAsia="標楷體" w:hAnsi="Times New Roman"/>
        </w:rPr>
        <w:t>(</w:t>
      </w:r>
      <w:r w:rsidRPr="002065D5">
        <w:rPr>
          <w:rFonts w:ascii="Times New Roman" w:eastAsia="標楷體" w:hAnsi="Times New Roman"/>
        </w:rPr>
        <w:t>二</w:t>
      </w:r>
      <w:r w:rsidRPr="002065D5">
        <w:rPr>
          <w:rFonts w:ascii="Times New Roman" w:eastAsia="標楷體" w:hAnsi="Times New Roman"/>
        </w:rPr>
        <w:t>)</w:t>
      </w:r>
      <w:r w:rsidRPr="002065D5">
        <w:rPr>
          <w:rFonts w:ascii="Times New Roman" w:eastAsia="標楷體" w:hAnsi="Times New Roman"/>
        </w:rPr>
        <w:t>、國文、英文、數學。</w:t>
      </w:r>
    </w:p>
    <w:p w14:paraId="462D40B4" w14:textId="7B35E50F" w:rsidR="00D33675" w:rsidRPr="002065D5" w:rsidRDefault="00D33675" w:rsidP="00D1424C">
      <w:pPr>
        <w:spacing w:line="400" w:lineRule="exact"/>
        <w:ind w:leftChars="236" w:left="566"/>
        <w:rPr>
          <w:rFonts w:ascii="Times New Roman" w:eastAsia="標楷體" w:hAnsi="Times New Roman"/>
        </w:rPr>
      </w:pPr>
      <w:r w:rsidRPr="002065D5">
        <w:rPr>
          <w:rFonts w:ascii="Times New Roman" w:eastAsia="標楷體" w:hAnsi="Times New Roman"/>
        </w:rPr>
        <w:t>若參酌至最後一項之結果仍相同，致使校系之錄取人數超出招生名額時，則超額之同分者一併錄取。</w:t>
      </w:r>
    </w:p>
    <w:p w14:paraId="0E66EA41" w14:textId="2F30A772" w:rsidR="00411160" w:rsidRPr="002065D5" w:rsidRDefault="00D3367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本招生考試錄取生即取得各該校系之入學資格，若欲放棄入學資格者，應於簡章規定期限內向錄取之大專校院聲明放棄，否則一律不得參加當學年度</w:t>
      </w:r>
      <w:r w:rsidR="008D10DC" w:rsidRPr="002065D5">
        <w:rPr>
          <w:rFonts w:ascii="Times New Roman" w:eastAsia="標楷體" w:hAnsi="Times New Roman"/>
          <w:szCs w:val="28"/>
        </w:rPr>
        <w:t>大學分發</w:t>
      </w:r>
      <w:r w:rsidR="008D10DC" w:rsidRPr="002065D5">
        <w:rPr>
          <w:rFonts w:ascii="Times New Roman" w:eastAsia="標楷體" w:hAnsi="Times New Roman" w:hint="eastAsia"/>
          <w:szCs w:val="28"/>
        </w:rPr>
        <w:t>入學</w:t>
      </w:r>
      <w:r w:rsidR="008D10DC" w:rsidRPr="002065D5">
        <w:rPr>
          <w:rFonts w:ascii="Times New Roman" w:eastAsia="標楷體" w:hAnsi="Times New Roman"/>
          <w:szCs w:val="28"/>
        </w:rPr>
        <w:t>招生</w:t>
      </w:r>
      <w:r w:rsidR="00411160" w:rsidRPr="002065D5">
        <w:rPr>
          <w:rFonts w:ascii="Times New Roman" w:eastAsia="標楷體" w:hAnsi="Times New Roman" w:cs="Times New Roman"/>
        </w:rPr>
        <w:t>或四技二專</w:t>
      </w:r>
      <w:r w:rsidR="000258C5" w:rsidRPr="002065D5">
        <w:rPr>
          <w:rFonts w:ascii="Times New Roman" w:eastAsia="標楷體" w:hAnsi="Times New Roman" w:hint="eastAsia"/>
        </w:rPr>
        <w:t>日間部</w:t>
      </w:r>
      <w:r w:rsidR="00411160" w:rsidRPr="002065D5">
        <w:rPr>
          <w:rFonts w:ascii="Times New Roman" w:eastAsia="標楷體" w:hAnsi="Times New Roman" w:cs="Times New Roman"/>
        </w:rPr>
        <w:t>聯合登記分發入學招生。</w:t>
      </w:r>
    </w:p>
    <w:p w14:paraId="218468AE" w14:textId="22576914" w:rsidR="00D33675" w:rsidRPr="002065D5" w:rsidRDefault="000C0BD5" w:rsidP="007A2F02">
      <w:pPr>
        <w:pStyle w:val="ac"/>
        <w:widowControl w:val="0"/>
        <w:numPr>
          <w:ilvl w:val="0"/>
          <w:numId w:val="12"/>
        </w:numPr>
        <w:spacing w:line="400" w:lineRule="exact"/>
        <w:ind w:leftChars="0" w:left="539" w:hanging="539"/>
        <w:rPr>
          <w:rFonts w:ascii="Times New Roman" w:eastAsia="標楷體" w:hAnsi="Times New Roman" w:cs="Times New Roman"/>
        </w:rPr>
      </w:pPr>
      <w:r w:rsidRPr="002065D5">
        <w:rPr>
          <w:rFonts w:ascii="Times New Roman" w:eastAsia="標楷體" w:hAnsi="Times New Roman" w:cs="Times New Roman"/>
        </w:rPr>
        <w:t>分發學校</w:t>
      </w:r>
      <w:r w:rsidR="00D33675" w:rsidRPr="002065D5">
        <w:rPr>
          <w:rFonts w:ascii="Times New Roman" w:eastAsia="標楷體" w:hAnsi="Times New Roman" w:cs="Times New Roman"/>
        </w:rPr>
        <w:t>如發現考</w:t>
      </w:r>
      <w:r w:rsidRPr="002065D5">
        <w:rPr>
          <w:rFonts w:ascii="Times New Roman" w:eastAsia="標楷體" w:hAnsi="Times New Roman" w:cs="Times New Roman"/>
        </w:rPr>
        <w:t>生報考資格不符合規定，或所繳證件及資料有假借、冒用、偽造、變造</w:t>
      </w:r>
      <w:r w:rsidR="00D33675" w:rsidRPr="002065D5">
        <w:rPr>
          <w:rFonts w:ascii="Times New Roman" w:eastAsia="標楷體" w:hAnsi="Times New Roman" w:cs="Times New Roman"/>
        </w:rPr>
        <w:t>或考試舞弊等情事，在錄取後未註冊前查覺者，取消其錄取資格；註冊入學後查覺者，取消</w:t>
      </w:r>
      <w:r w:rsidRPr="002065D5">
        <w:rPr>
          <w:rFonts w:ascii="Times New Roman" w:eastAsia="標楷體" w:hAnsi="Times New Roman" w:cs="Times New Roman"/>
        </w:rPr>
        <w:t>其</w:t>
      </w:r>
      <w:r w:rsidR="00D33675" w:rsidRPr="002065D5">
        <w:rPr>
          <w:rFonts w:ascii="Times New Roman" w:eastAsia="標楷體" w:hAnsi="Times New Roman" w:cs="Times New Roman"/>
        </w:rPr>
        <w:t>入學資格；畢業者，註銷其學籍並追繳已發之畢業證書，並專案報請教育部備查。</w:t>
      </w:r>
    </w:p>
    <w:p w14:paraId="6FB09DF8" w14:textId="77777777" w:rsidR="00D33675" w:rsidRPr="002065D5" w:rsidRDefault="00D33675" w:rsidP="007A2F02">
      <w:pPr>
        <w:pStyle w:val="ac"/>
        <w:widowControl w:val="0"/>
        <w:numPr>
          <w:ilvl w:val="0"/>
          <w:numId w:val="12"/>
        </w:numPr>
        <w:spacing w:line="400" w:lineRule="exact"/>
        <w:ind w:leftChars="0" w:left="765" w:hanging="765"/>
        <w:rPr>
          <w:rFonts w:ascii="Times New Roman" w:eastAsia="標楷體" w:hAnsi="Times New Roman" w:cs="Times New Roman"/>
        </w:rPr>
      </w:pPr>
      <w:r w:rsidRPr="002065D5">
        <w:rPr>
          <w:rFonts w:ascii="Times New Roman" w:eastAsia="標楷體" w:hAnsi="Times New Roman" w:cs="Times New Roman"/>
        </w:rPr>
        <w:t>有關資格審查、試題疑義、成績複查、選填志願及分發、複查及改補分發、申訴處理</w:t>
      </w:r>
      <w:r w:rsidR="000C0BD5" w:rsidRPr="002065D5">
        <w:rPr>
          <w:rFonts w:ascii="Times New Roman" w:eastAsia="標楷體" w:hAnsi="Times New Roman" w:cs="Times New Roman"/>
        </w:rPr>
        <w:t>以及</w:t>
      </w:r>
      <w:r w:rsidRPr="002065D5">
        <w:rPr>
          <w:rFonts w:ascii="Times New Roman" w:eastAsia="標楷體" w:hAnsi="Times New Roman" w:cs="Times New Roman"/>
        </w:rPr>
        <w:t>註冊入學等相關事項，另於招生簡章統一訂之。</w:t>
      </w:r>
    </w:p>
    <w:p w14:paraId="65A92D3A" w14:textId="77777777" w:rsidR="00D33675" w:rsidRPr="002065D5" w:rsidRDefault="00D33675" w:rsidP="007A2F02">
      <w:pPr>
        <w:pStyle w:val="ac"/>
        <w:widowControl w:val="0"/>
        <w:numPr>
          <w:ilvl w:val="0"/>
          <w:numId w:val="12"/>
        </w:numPr>
        <w:spacing w:line="400" w:lineRule="exact"/>
        <w:ind w:leftChars="0" w:left="765" w:hanging="765"/>
        <w:rPr>
          <w:rFonts w:ascii="Times New Roman" w:eastAsia="標楷體" w:hAnsi="Times New Roman" w:cs="Times New Roman"/>
        </w:rPr>
      </w:pPr>
      <w:r w:rsidRPr="002065D5">
        <w:rPr>
          <w:rFonts w:ascii="Times New Roman" w:eastAsia="標楷體" w:hAnsi="Times New Roman" w:cs="Times New Roman"/>
        </w:rPr>
        <w:t>本會工作人員對於相關分發工作負有保密義務，若有三等親屬參加本項招生者，應予迴避。</w:t>
      </w:r>
    </w:p>
    <w:p w14:paraId="2638E6E9" w14:textId="77777777" w:rsidR="00D33675" w:rsidRPr="002065D5" w:rsidRDefault="00D33675" w:rsidP="007A2F02">
      <w:pPr>
        <w:pStyle w:val="ac"/>
        <w:widowControl w:val="0"/>
        <w:numPr>
          <w:ilvl w:val="0"/>
          <w:numId w:val="12"/>
        </w:numPr>
        <w:spacing w:line="400" w:lineRule="exact"/>
        <w:ind w:leftChars="0" w:left="765" w:hanging="765"/>
        <w:rPr>
          <w:rFonts w:ascii="Times New Roman" w:eastAsia="標楷體" w:hAnsi="Times New Roman" w:cs="Times New Roman"/>
        </w:rPr>
      </w:pPr>
      <w:r w:rsidRPr="002065D5">
        <w:rPr>
          <w:rFonts w:ascii="Times New Roman" w:eastAsia="標楷體" w:hAnsi="Times New Roman" w:cs="Times New Roman"/>
        </w:rPr>
        <w:t>有關招生簡章疑義事項及其他未盡事宜，由本會依相關法令規章處理之。</w:t>
      </w:r>
    </w:p>
    <w:p w14:paraId="6FFF2E24" w14:textId="77777777" w:rsidR="00F45487" w:rsidRPr="002065D5" w:rsidRDefault="00D33675" w:rsidP="007A2F02">
      <w:pPr>
        <w:pStyle w:val="ac"/>
        <w:widowControl w:val="0"/>
        <w:numPr>
          <w:ilvl w:val="0"/>
          <w:numId w:val="12"/>
        </w:numPr>
        <w:spacing w:line="400" w:lineRule="exact"/>
        <w:ind w:leftChars="0" w:left="765" w:hanging="765"/>
        <w:rPr>
          <w:rFonts w:ascii="Times New Roman" w:eastAsia="標楷體" w:hAnsi="Times New Roman" w:cs="Times New Roman"/>
        </w:rPr>
      </w:pPr>
      <w:r w:rsidRPr="002065D5">
        <w:rPr>
          <w:rFonts w:ascii="Times New Roman" w:eastAsia="標楷體" w:hAnsi="Times New Roman" w:cs="Times New Roman"/>
        </w:rPr>
        <w:t>本規定經身心障礙學生升學大專校院甄試常務委員會議通過，並報請教育部核定後施行，修正時亦同。</w:t>
      </w:r>
      <w:r w:rsidR="00F45487" w:rsidRPr="002065D5">
        <w:rPr>
          <w:rFonts w:ascii="Times New Roman" w:eastAsia="標楷體" w:hAnsi="Times New Roman" w:cs="Times New Roman"/>
        </w:rPr>
        <w:br w:type="page"/>
      </w:r>
    </w:p>
    <w:p w14:paraId="2B9A0F71" w14:textId="77777777" w:rsidR="00AC1D8E" w:rsidRPr="002065D5" w:rsidRDefault="00D33675" w:rsidP="00A35E5F">
      <w:pPr>
        <w:pStyle w:val="af0"/>
      </w:pPr>
      <w:bookmarkStart w:id="228" w:name="_Toc526329385"/>
      <w:bookmarkStart w:id="229" w:name="_Toc178944400"/>
      <w:r w:rsidRPr="002065D5">
        <w:lastRenderedPageBreak/>
        <w:t>附錄二</w:t>
      </w:r>
      <w:bookmarkEnd w:id="228"/>
      <w:bookmarkEnd w:id="229"/>
    </w:p>
    <w:p w14:paraId="504F3F56" w14:textId="77777777" w:rsidR="009A30C0" w:rsidRPr="002065D5" w:rsidRDefault="009A30C0" w:rsidP="00A35E5F">
      <w:pPr>
        <w:pStyle w:val="af0"/>
      </w:pPr>
      <w:r w:rsidRPr="002065D5">
        <w:t xml:space="preserve">                   </w:t>
      </w:r>
      <w:bookmarkStart w:id="230" w:name="_Toc21017086"/>
      <w:bookmarkStart w:id="231" w:name="_Toc21436659"/>
      <w:bookmarkStart w:id="232" w:name="_Toc80884427"/>
      <w:bookmarkStart w:id="233" w:name="_Toc83814990"/>
      <w:bookmarkStart w:id="234" w:name="_Toc85546522"/>
      <w:bookmarkStart w:id="235" w:name="_Toc146108909"/>
      <w:bookmarkStart w:id="236" w:name="_Toc178944401"/>
      <w:r w:rsidRPr="002065D5">
        <w:t>網路報名程序及繳費方式說明</w:t>
      </w:r>
      <w:bookmarkEnd w:id="230"/>
      <w:bookmarkEnd w:id="231"/>
      <w:bookmarkEnd w:id="232"/>
      <w:bookmarkEnd w:id="233"/>
      <w:bookmarkEnd w:id="234"/>
      <w:bookmarkEnd w:id="235"/>
      <w:bookmarkEnd w:id="236"/>
    </w:p>
    <w:p w14:paraId="0B3DA58E" w14:textId="1457FF9D" w:rsidR="00C87C7D" w:rsidRPr="00360268" w:rsidRDefault="00C87C7D" w:rsidP="00D1424C">
      <w:pPr>
        <w:spacing w:afterLines="50" w:after="120" w:line="400" w:lineRule="exact"/>
        <w:ind w:left="240" w:hangingChars="100" w:hanging="240"/>
        <w:rPr>
          <w:rFonts w:ascii="Times New Roman" w:eastAsia="標楷體" w:hAnsi="Times New Roman"/>
          <w:color w:val="000000" w:themeColor="text1"/>
        </w:rPr>
      </w:pPr>
      <w:r w:rsidRPr="002065D5">
        <w:rPr>
          <w:rFonts w:ascii="新細明體" w:hAnsi="新細明體" w:cs="新細明體" w:hint="eastAsia"/>
        </w:rPr>
        <w:t>◎</w:t>
      </w:r>
      <w:r w:rsidRPr="002065D5">
        <w:rPr>
          <w:rFonts w:ascii="Times New Roman" w:eastAsia="標楷體" w:hAnsi="Times New Roman"/>
        </w:rPr>
        <w:t>網路報名系統操作手冊將於</w:t>
      </w:r>
      <w:r w:rsidR="00B95FF1" w:rsidRPr="00615F03">
        <w:rPr>
          <w:rFonts w:ascii="Times New Roman" w:eastAsia="標楷體" w:hAnsi="Times New Roman"/>
          <w:color w:val="000000" w:themeColor="text1"/>
        </w:rPr>
        <w:t>11</w:t>
      </w:r>
      <w:r w:rsidR="009D61B4" w:rsidRPr="00615F03">
        <w:rPr>
          <w:rFonts w:ascii="Times New Roman" w:eastAsia="標楷體" w:hAnsi="Times New Roman" w:hint="eastAsia"/>
          <w:color w:val="000000" w:themeColor="text1"/>
        </w:rPr>
        <w:t>3</w:t>
      </w:r>
      <w:r w:rsidR="00411160" w:rsidRPr="00615F03">
        <w:rPr>
          <w:rFonts w:ascii="Times New Roman" w:eastAsia="標楷體" w:hAnsi="Times New Roman"/>
          <w:color w:val="000000" w:themeColor="text1"/>
        </w:rPr>
        <w:t>年</w:t>
      </w:r>
      <w:r w:rsidR="00411160" w:rsidRPr="00615F03">
        <w:rPr>
          <w:rFonts w:ascii="Times New Roman" w:eastAsia="標楷體" w:hAnsi="Times New Roman"/>
          <w:color w:val="000000" w:themeColor="text1"/>
        </w:rPr>
        <w:t>11</w:t>
      </w:r>
      <w:r w:rsidR="00411160" w:rsidRPr="00615F03">
        <w:rPr>
          <w:rFonts w:ascii="Times New Roman" w:eastAsia="標楷體" w:hAnsi="Times New Roman"/>
          <w:color w:val="000000" w:themeColor="text1"/>
        </w:rPr>
        <w:t>月</w:t>
      </w:r>
      <w:r w:rsidR="009D61B4" w:rsidRPr="00615F03">
        <w:rPr>
          <w:rFonts w:ascii="Times New Roman" w:eastAsia="標楷體" w:hAnsi="Times New Roman" w:hint="eastAsia"/>
          <w:color w:val="000000" w:themeColor="text1"/>
        </w:rPr>
        <w:t>19</w:t>
      </w:r>
      <w:r w:rsidR="00411160" w:rsidRPr="00615F03">
        <w:rPr>
          <w:rFonts w:ascii="Times New Roman" w:eastAsia="標楷體" w:hAnsi="Times New Roman"/>
          <w:color w:val="000000" w:themeColor="text1"/>
        </w:rPr>
        <w:t>日</w:t>
      </w:r>
      <w:r w:rsidRPr="00615F03">
        <w:rPr>
          <w:rFonts w:ascii="Times New Roman" w:eastAsia="標楷體" w:hAnsi="Times New Roman"/>
          <w:color w:val="000000" w:themeColor="text1"/>
        </w:rPr>
        <w:t>(</w:t>
      </w:r>
      <w:r w:rsidRPr="00615F03">
        <w:rPr>
          <w:rFonts w:ascii="Times New Roman" w:eastAsia="標楷體" w:hAnsi="Times New Roman"/>
          <w:color w:val="000000" w:themeColor="text1"/>
        </w:rPr>
        <w:t>星期</w:t>
      </w:r>
      <w:r w:rsidR="00FC2590" w:rsidRPr="00615F03">
        <w:rPr>
          <w:rFonts w:ascii="Times New Roman" w:eastAsia="標楷體" w:hAnsi="Times New Roman" w:hint="eastAsia"/>
          <w:color w:val="000000" w:themeColor="text1"/>
        </w:rPr>
        <w:t>二</w:t>
      </w:r>
      <w:r w:rsidRPr="00615F03">
        <w:rPr>
          <w:rFonts w:ascii="Times New Roman" w:eastAsia="標楷體" w:hAnsi="Times New Roman"/>
          <w:color w:val="000000" w:themeColor="text1"/>
        </w:rPr>
        <w:t>)</w:t>
      </w:r>
      <w:r w:rsidRPr="00615F03">
        <w:rPr>
          <w:rFonts w:ascii="Times New Roman" w:eastAsia="標楷體" w:hAnsi="Times New Roman"/>
          <w:color w:val="000000" w:themeColor="text1"/>
        </w:rPr>
        <w:t>公</w:t>
      </w:r>
      <w:r w:rsidRPr="00360268">
        <w:rPr>
          <w:rFonts w:ascii="Times New Roman" w:eastAsia="標楷體" w:hAnsi="Times New Roman"/>
          <w:color w:val="000000" w:themeColor="text1"/>
        </w:rPr>
        <w:t>告於甄試委員會網站，供考生參考。</w:t>
      </w:r>
    </w:p>
    <w:tbl>
      <w:tblPr>
        <w:tblStyle w:val="afd"/>
        <w:tblW w:w="105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5"/>
        <w:gridCol w:w="1720"/>
        <w:gridCol w:w="8202"/>
      </w:tblGrid>
      <w:tr w:rsidR="002065D5" w:rsidRPr="00360268" w14:paraId="0209DCDC" w14:textId="77777777" w:rsidTr="00482416">
        <w:trPr>
          <w:trHeight w:val="454"/>
          <w:tblHeader/>
        </w:trPr>
        <w:tc>
          <w:tcPr>
            <w:tcW w:w="675" w:type="dxa"/>
            <w:shd w:val="clear" w:color="auto" w:fill="D9D9D9" w:themeFill="background1" w:themeFillShade="D9"/>
            <w:vAlign w:val="center"/>
          </w:tcPr>
          <w:p w14:paraId="5704EDDC" w14:textId="77777777" w:rsidR="0064419E" w:rsidRPr="00360268" w:rsidRDefault="0064419E" w:rsidP="0064419E">
            <w:pPr>
              <w:rPr>
                <w:rFonts w:eastAsia="標楷體"/>
                <w:color w:val="000000" w:themeColor="text1"/>
              </w:rPr>
            </w:pPr>
            <w:r w:rsidRPr="00360268">
              <w:rPr>
                <w:rFonts w:eastAsia="標楷體"/>
                <w:color w:val="000000" w:themeColor="text1"/>
                <w:sz w:val="22"/>
              </w:rPr>
              <w:t>步驟</w:t>
            </w:r>
          </w:p>
        </w:tc>
        <w:tc>
          <w:tcPr>
            <w:tcW w:w="1720" w:type="dxa"/>
            <w:shd w:val="clear" w:color="auto" w:fill="D9D9D9" w:themeFill="background1" w:themeFillShade="D9"/>
            <w:vAlign w:val="center"/>
          </w:tcPr>
          <w:p w14:paraId="7325F061" w14:textId="77777777" w:rsidR="0064419E" w:rsidRPr="00360268" w:rsidRDefault="0064419E" w:rsidP="0064419E">
            <w:pPr>
              <w:jc w:val="center"/>
              <w:rPr>
                <w:rFonts w:eastAsia="標楷體"/>
                <w:color w:val="000000" w:themeColor="text1"/>
              </w:rPr>
            </w:pPr>
            <w:r w:rsidRPr="00360268">
              <w:rPr>
                <w:rFonts w:eastAsia="標楷體"/>
                <w:color w:val="000000" w:themeColor="text1"/>
              </w:rPr>
              <w:t>網路報名程序</w:t>
            </w:r>
          </w:p>
        </w:tc>
        <w:tc>
          <w:tcPr>
            <w:tcW w:w="8202" w:type="dxa"/>
            <w:shd w:val="clear" w:color="auto" w:fill="D9D9D9" w:themeFill="background1" w:themeFillShade="D9"/>
            <w:vAlign w:val="center"/>
          </w:tcPr>
          <w:p w14:paraId="1183A2D1" w14:textId="77777777" w:rsidR="0064419E" w:rsidRPr="00360268" w:rsidRDefault="0064419E" w:rsidP="0064419E">
            <w:pPr>
              <w:jc w:val="center"/>
              <w:rPr>
                <w:rFonts w:eastAsia="標楷體"/>
                <w:color w:val="000000" w:themeColor="text1"/>
              </w:rPr>
            </w:pPr>
            <w:r w:rsidRPr="00360268">
              <w:rPr>
                <w:rFonts w:eastAsia="標楷體"/>
                <w:color w:val="000000" w:themeColor="text1"/>
              </w:rPr>
              <w:t>重　點　說　明</w:t>
            </w:r>
          </w:p>
        </w:tc>
      </w:tr>
      <w:tr w:rsidR="002065D5" w:rsidRPr="00360268" w14:paraId="38414BE4" w14:textId="77777777" w:rsidTr="00F7762B">
        <w:trPr>
          <w:trHeight w:val="5329"/>
        </w:trPr>
        <w:tc>
          <w:tcPr>
            <w:tcW w:w="675" w:type="dxa"/>
            <w:vAlign w:val="center"/>
          </w:tcPr>
          <w:p w14:paraId="4F6A887C" w14:textId="77777777" w:rsidR="0064419E" w:rsidRPr="00360268" w:rsidRDefault="0064419E" w:rsidP="0064419E">
            <w:pPr>
              <w:jc w:val="center"/>
              <w:rPr>
                <w:rFonts w:eastAsia="標楷體"/>
                <w:color w:val="000000" w:themeColor="text1"/>
              </w:rPr>
            </w:pPr>
            <w:r w:rsidRPr="00360268">
              <w:rPr>
                <w:rFonts w:eastAsia="標楷體"/>
                <w:color w:val="000000" w:themeColor="text1"/>
              </w:rPr>
              <w:t>一</w:t>
            </w:r>
          </w:p>
        </w:tc>
        <w:tc>
          <w:tcPr>
            <w:tcW w:w="1720" w:type="dxa"/>
            <w:vAlign w:val="center"/>
          </w:tcPr>
          <w:p w14:paraId="4502EF77" w14:textId="77777777" w:rsidR="0064419E" w:rsidRPr="00360268" w:rsidRDefault="0064419E" w:rsidP="0093380A">
            <w:pPr>
              <w:spacing w:line="400" w:lineRule="exact"/>
              <w:jc w:val="center"/>
              <w:rPr>
                <w:rFonts w:eastAsia="標楷體"/>
                <w:color w:val="000000" w:themeColor="text1"/>
              </w:rPr>
            </w:pPr>
            <w:r w:rsidRPr="00360268">
              <w:rPr>
                <w:rFonts w:eastAsia="標楷體"/>
                <w:color w:val="000000" w:themeColor="text1"/>
              </w:rPr>
              <w:t>登入報名系統</w:t>
            </w:r>
          </w:p>
        </w:tc>
        <w:tc>
          <w:tcPr>
            <w:tcW w:w="8202" w:type="dxa"/>
            <w:vAlign w:val="center"/>
          </w:tcPr>
          <w:p w14:paraId="1CA980B9" w14:textId="0544EECE" w:rsidR="0064419E" w:rsidRPr="00360268" w:rsidRDefault="0064419E" w:rsidP="0038537B">
            <w:pPr>
              <w:spacing w:line="360" w:lineRule="exact"/>
              <w:rPr>
                <w:rFonts w:eastAsia="標楷體"/>
                <w:color w:val="000000" w:themeColor="text1"/>
              </w:rPr>
            </w:pPr>
            <w:r w:rsidRPr="00360268">
              <w:rPr>
                <w:rFonts w:eastAsia="標楷體"/>
                <w:color w:val="000000" w:themeColor="text1"/>
              </w:rPr>
              <w:t>網路報名系統網址</w:t>
            </w:r>
            <w:r w:rsidR="00006584" w:rsidRPr="00360268">
              <w:rPr>
                <w:color w:val="000000" w:themeColor="text1"/>
              </w:rPr>
              <w:t>https://cis.ncu.edu.tw/EnableSys</w:t>
            </w:r>
          </w:p>
          <w:p w14:paraId="2493324E" w14:textId="713009D3" w:rsidR="0064419E" w:rsidRPr="00360268" w:rsidRDefault="0064419E" w:rsidP="00EF1DAF">
            <w:pPr>
              <w:pStyle w:val="ac"/>
              <w:numPr>
                <w:ilvl w:val="0"/>
                <w:numId w:val="105"/>
              </w:numPr>
              <w:snapToGrid w:val="0"/>
              <w:spacing w:line="360" w:lineRule="exact"/>
              <w:ind w:leftChars="59" w:left="397" w:hanging="255"/>
              <w:rPr>
                <w:rFonts w:eastAsia="標楷體"/>
                <w:color w:val="000000" w:themeColor="text1"/>
              </w:rPr>
            </w:pPr>
            <w:r w:rsidRPr="00360268">
              <w:rPr>
                <w:rFonts w:ascii="Times New Roman" w:eastAsia="標楷體" w:hAnsi="Times New Roman"/>
                <w:b/>
                <w:color w:val="000000" w:themeColor="text1"/>
              </w:rPr>
              <w:t>團體報名</w:t>
            </w:r>
            <w:r w:rsidRPr="00360268">
              <w:rPr>
                <w:rFonts w:ascii="Times New Roman" w:eastAsia="標楷體" w:hAnsi="Times New Roman" w:hint="eastAsia"/>
                <w:b/>
                <w:color w:val="000000" w:themeColor="text1"/>
              </w:rPr>
              <w:t>：</w:t>
            </w:r>
            <w:r w:rsidRPr="00360268">
              <w:rPr>
                <w:rFonts w:eastAsia="標楷體" w:hint="eastAsia"/>
                <w:color w:val="000000" w:themeColor="text1"/>
              </w:rPr>
              <w:t>若為「應屆生」請由高中職學校</w:t>
            </w:r>
            <w:r w:rsidRPr="00360268">
              <w:rPr>
                <w:rFonts w:eastAsia="標楷體" w:hint="eastAsia"/>
                <w:color w:val="000000" w:themeColor="text1"/>
              </w:rPr>
              <w:t>(</w:t>
            </w:r>
            <w:r w:rsidRPr="00360268">
              <w:rPr>
                <w:rFonts w:eastAsia="標楷體" w:hint="eastAsia"/>
                <w:color w:val="000000" w:themeColor="text1"/>
              </w:rPr>
              <w:t>特教業務承辦單位</w:t>
            </w:r>
            <w:r w:rsidRPr="00360268">
              <w:rPr>
                <w:rFonts w:eastAsia="標楷體" w:hint="eastAsia"/>
                <w:color w:val="000000" w:themeColor="text1"/>
              </w:rPr>
              <w:t>)</w:t>
            </w:r>
            <w:r w:rsidRPr="00360268">
              <w:rPr>
                <w:rFonts w:eastAsia="標楷體" w:hint="eastAsia"/>
                <w:color w:val="000000" w:themeColor="text1"/>
              </w:rPr>
              <w:t>協助完成網路報名。</w:t>
            </w:r>
          </w:p>
          <w:p w14:paraId="3DFD98C0" w14:textId="338B147F" w:rsidR="0064419E" w:rsidRPr="00360268" w:rsidRDefault="0064419E" w:rsidP="00EF1DAF">
            <w:pPr>
              <w:pStyle w:val="ac"/>
              <w:numPr>
                <w:ilvl w:val="1"/>
                <w:numId w:val="91"/>
              </w:numPr>
              <w:spacing w:line="360" w:lineRule="exact"/>
              <w:ind w:leftChars="0" w:left="630" w:hanging="312"/>
              <w:rPr>
                <w:rFonts w:eastAsia="標楷體"/>
                <w:color w:val="000000" w:themeColor="text1"/>
              </w:rPr>
            </w:pPr>
            <w:r w:rsidRPr="00360268">
              <w:rPr>
                <w:rFonts w:eastAsia="標楷體" w:hint="eastAsia"/>
                <w:color w:val="000000" w:themeColor="text1"/>
              </w:rPr>
              <w:t>確認「已完成團體報名」者，免註冊，登入時，請於密碼處輸入「民國出生年月日</w:t>
            </w:r>
            <w:r w:rsidRPr="00360268">
              <w:rPr>
                <w:rFonts w:eastAsia="標楷體" w:hint="eastAsia"/>
                <w:color w:val="000000" w:themeColor="text1"/>
              </w:rPr>
              <w:t>(</w:t>
            </w:r>
            <w:r w:rsidR="00E26A1C" w:rsidRPr="00A725A8">
              <w:rPr>
                <w:rFonts w:ascii="Times New Roman" w:eastAsia="標楷體" w:hAnsi="Times New Roman" w:cs="Times New Roman"/>
                <w:color w:val="000000" w:themeColor="text1"/>
              </w:rPr>
              <w:t>y</w:t>
            </w:r>
            <w:r w:rsidRPr="00A725A8">
              <w:rPr>
                <w:rFonts w:ascii="Times New Roman" w:eastAsia="標楷體" w:hAnsi="Times New Roman" w:cs="Times New Roman"/>
                <w:color w:val="000000" w:themeColor="text1"/>
              </w:rPr>
              <w:t>yymmdd</w:t>
            </w:r>
            <w:r w:rsidRPr="00360268">
              <w:rPr>
                <w:rFonts w:eastAsia="標楷體" w:hint="eastAsia"/>
                <w:color w:val="000000" w:themeColor="text1"/>
              </w:rPr>
              <w:t>)</w:t>
            </w:r>
            <w:r w:rsidRPr="00360268">
              <w:rPr>
                <w:rFonts w:eastAsia="標楷體" w:hint="eastAsia"/>
                <w:color w:val="000000" w:themeColor="text1"/>
              </w:rPr>
              <w:t>」，登入後</w:t>
            </w:r>
            <w:r w:rsidR="00F90230" w:rsidRPr="00360268">
              <w:rPr>
                <w:rFonts w:eastAsia="標楷體" w:hint="eastAsia"/>
                <w:color w:val="000000" w:themeColor="text1"/>
              </w:rPr>
              <w:t>確認基本資料</w:t>
            </w:r>
            <w:r w:rsidR="007F4821" w:rsidRPr="00360268">
              <w:rPr>
                <w:rFonts w:eastAsia="標楷體" w:hint="eastAsia"/>
                <w:color w:val="000000" w:themeColor="text1"/>
              </w:rPr>
              <w:t>及</w:t>
            </w:r>
            <w:r w:rsidR="00C960AB" w:rsidRPr="00360268">
              <w:rPr>
                <w:rFonts w:eastAsia="標楷體" w:hint="eastAsia"/>
                <w:color w:val="000000" w:themeColor="text1"/>
              </w:rPr>
              <w:t>完成</w:t>
            </w:r>
            <w:r w:rsidR="007F4821" w:rsidRPr="00360268">
              <w:rPr>
                <w:rFonts w:eastAsia="標楷體" w:hint="eastAsia"/>
                <w:color w:val="000000" w:themeColor="text1"/>
              </w:rPr>
              <w:t>信箱</w:t>
            </w:r>
            <w:r w:rsidR="00592BE4" w:rsidRPr="00360268">
              <w:rPr>
                <w:rFonts w:eastAsia="標楷體" w:hint="eastAsia"/>
                <w:color w:val="000000" w:themeColor="text1"/>
              </w:rPr>
              <w:t>或手機</w:t>
            </w:r>
            <w:r w:rsidR="007F4821" w:rsidRPr="00360268">
              <w:rPr>
                <w:rFonts w:eastAsia="標楷體" w:hint="eastAsia"/>
                <w:color w:val="000000" w:themeColor="text1"/>
              </w:rPr>
              <w:t>驗證</w:t>
            </w:r>
            <w:r w:rsidR="00F90230" w:rsidRPr="00360268">
              <w:rPr>
                <w:rFonts w:eastAsia="標楷體" w:hint="eastAsia"/>
                <w:color w:val="000000" w:themeColor="text1"/>
              </w:rPr>
              <w:t>，再行修改密碼</w:t>
            </w:r>
            <w:r w:rsidRPr="00360268">
              <w:rPr>
                <w:rFonts w:eastAsia="標楷體" w:hint="eastAsia"/>
                <w:color w:val="000000" w:themeColor="text1"/>
              </w:rPr>
              <w:t>。</w:t>
            </w:r>
          </w:p>
          <w:p w14:paraId="44D9E35A" w14:textId="77777777" w:rsidR="0064419E" w:rsidRPr="00360268" w:rsidRDefault="0064419E" w:rsidP="0038537B">
            <w:pPr>
              <w:spacing w:line="360" w:lineRule="exact"/>
              <w:ind w:leftChars="266" w:left="779" w:hanging="141"/>
              <w:rPr>
                <w:rFonts w:eastAsia="標楷體"/>
                <w:color w:val="000000" w:themeColor="text1"/>
              </w:rPr>
            </w:pPr>
            <w:r w:rsidRPr="00360268">
              <w:rPr>
                <w:rFonts w:eastAsia="標楷體" w:hint="eastAsia"/>
                <w:color w:val="000000" w:themeColor="text1"/>
              </w:rPr>
              <w:t>若登入時顯示尚未完成註冊，請先洽詢貴校特教業務承辦老師。</w:t>
            </w:r>
          </w:p>
          <w:p w14:paraId="75F3D938" w14:textId="7FC71091" w:rsidR="0064419E" w:rsidRPr="00360268" w:rsidRDefault="0064419E" w:rsidP="00EF1DAF">
            <w:pPr>
              <w:pStyle w:val="ac"/>
              <w:numPr>
                <w:ilvl w:val="1"/>
                <w:numId w:val="91"/>
              </w:numPr>
              <w:spacing w:line="360" w:lineRule="exact"/>
              <w:ind w:leftChars="0" w:left="630" w:hanging="312"/>
              <w:rPr>
                <w:rFonts w:ascii="Times New Roman" w:eastAsia="標楷體" w:hAnsi="Times New Roman"/>
                <w:color w:val="000000" w:themeColor="text1"/>
              </w:rPr>
            </w:pPr>
            <w:r w:rsidRPr="00360268">
              <w:rPr>
                <w:rFonts w:ascii="Times New Roman" w:eastAsia="標楷體" w:hAnsi="Times New Roman" w:hint="eastAsia"/>
                <w:color w:val="000000" w:themeColor="text1"/>
              </w:rPr>
              <w:t>應屆生透過團體報名者，請勿於</w:t>
            </w:r>
            <w:r w:rsidR="00411160" w:rsidRPr="00360268">
              <w:rPr>
                <w:rFonts w:ascii="Times New Roman" w:eastAsia="標楷體" w:hAnsi="Times New Roman" w:hint="eastAsia"/>
                <w:color w:val="000000" w:themeColor="text1"/>
              </w:rPr>
              <w:t>考生</w:t>
            </w:r>
            <w:r w:rsidRPr="00360268">
              <w:rPr>
                <w:rFonts w:ascii="Times New Roman" w:eastAsia="標楷體" w:hAnsi="Times New Roman" w:hint="eastAsia"/>
                <w:color w:val="000000" w:themeColor="text1"/>
              </w:rPr>
              <w:t>登入後之「網路報名」填寫任何報名資料。</w:t>
            </w:r>
          </w:p>
          <w:p w14:paraId="2A1E9989" w14:textId="4566500D" w:rsidR="0064419E" w:rsidRPr="00360268" w:rsidRDefault="0064419E" w:rsidP="00EF1DAF">
            <w:pPr>
              <w:pStyle w:val="ac"/>
              <w:numPr>
                <w:ilvl w:val="0"/>
                <w:numId w:val="105"/>
              </w:numPr>
              <w:snapToGrid w:val="0"/>
              <w:spacing w:line="360" w:lineRule="exact"/>
              <w:ind w:leftChars="59" w:left="397" w:hanging="255"/>
              <w:rPr>
                <w:rFonts w:ascii="Times New Roman" w:eastAsia="標楷體" w:hAnsi="Times New Roman"/>
                <w:color w:val="000000" w:themeColor="text1"/>
              </w:rPr>
            </w:pPr>
            <w:r w:rsidRPr="00360268">
              <w:rPr>
                <w:rFonts w:ascii="Times New Roman" w:eastAsia="標楷體" w:hAnsi="Times New Roman"/>
                <w:b/>
                <w:color w:val="000000" w:themeColor="text1"/>
              </w:rPr>
              <w:t>個</w:t>
            </w:r>
            <w:r w:rsidR="007C0474" w:rsidRPr="00360268">
              <w:rPr>
                <w:rFonts w:ascii="Times New Roman" w:eastAsia="標楷體" w:hAnsi="Times New Roman" w:hint="eastAsia"/>
                <w:b/>
                <w:color w:val="000000" w:themeColor="text1"/>
              </w:rPr>
              <w:t>別</w:t>
            </w:r>
            <w:r w:rsidRPr="00360268">
              <w:rPr>
                <w:rFonts w:ascii="Times New Roman" w:eastAsia="標楷體" w:hAnsi="Times New Roman"/>
                <w:b/>
                <w:color w:val="000000" w:themeColor="text1"/>
              </w:rPr>
              <w:t>報名：</w:t>
            </w:r>
            <w:r w:rsidR="007C0474" w:rsidRPr="00360268">
              <w:rPr>
                <w:rFonts w:ascii="Times New Roman" w:eastAsia="標楷體" w:hAnsi="Times New Roman" w:hint="eastAsia"/>
                <w:color w:val="000000" w:themeColor="text1"/>
              </w:rPr>
              <w:t>若為「個人報名」</w:t>
            </w:r>
            <w:r w:rsidR="007C0474" w:rsidRPr="00360268">
              <w:rPr>
                <w:rFonts w:ascii="Times New Roman" w:eastAsia="標楷體" w:hAnsi="Times New Roman" w:hint="eastAsia"/>
                <w:color w:val="000000" w:themeColor="text1"/>
              </w:rPr>
              <w:t>(</w:t>
            </w:r>
            <w:r w:rsidR="007C0474" w:rsidRPr="00360268">
              <w:rPr>
                <w:rFonts w:ascii="Times New Roman" w:eastAsia="標楷體" w:hAnsi="Times New Roman" w:hint="eastAsia"/>
                <w:color w:val="000000" w:themeColor="text1"/>
              </w:rPr>
              <w:t>已畢業</w:t>
            </w:r>
            <w:r w:rsidR="007C0474" w:rsidRPr="00360268">
              <w:rPr>
                <w:rFonts w:ascii="Times New Roman" w:eastAsia="標楷體" w:hAnsi="Times New Roman" w:hint="eastAsia"/>
                <w:color w:val="000000" w:themeColor="text1"/>
              </w:rPr>
              <w:t>/</w:t>
            </w:r>
            <w:r w:rsidR="007C0474" w:rsidRPr="00360268">
              <w:rPr>
                <w:rFonts w:ascii="Times New Roman" w:eastAsia="標楷體" w:hAnsi="Times New Roman" w:hint="eastAsia"/>
                <w:color w:val="000000" w:themeColor="text1"/>
              </w:rPr>
              <w:t>肄業</w:t>
            </w:r>
            <w:r w:rsidR="007C0474"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首次登入者，請先完成「註冊」，註冊時請輸入「</w:t>
            </w:r>
            <w:r w:rsidR="002C0BB2" w:rsidRPr="00360268">
              <w:rPr>
                <w:rFonts w:ascii="Times New Roman" w:eastAsia="標楷體" w:hAnsi="Times New Roman"/>
                <w:color w:val="000000" w:themeColor="text1"/>
              </w:rPr>
              <w:t>身分證統一編號</w:t>
            </w:r>
            <w:r w:rsidRPr="00360268">
              <w:rPr>
                <w:rFonts w:ascii="Times New Roman" w:eastAsia="標楷體" w:hAnsi="Times New Roman" w:hint="eastAsia"/>
                <w:color w:val="000000" w:themeColor="text1"/>
              </w:rPr>
              <w:t>」、「姓名」、「民國出生年月日</w:t>
            </w:r>
            <w:r w:rsidR="00E26A1C" w:rsidRPr="00360268">
              <w:rPr>
                <w:rFonts w:ascii="Times New Roman" w:eastAsia="標楷體" w:hAnsi="Times New Roman" w:hint="eastAsia"/>
                <w:color w:val="000000" w:themeColor="text1"/>
              </w:rPr>
              <w:t>(</w:t>
            </w:r>
            <w:r w:rsidR="00E26A1C" w:rsidRPr="00360268">
              <w:rPr>
                <w:rFonts w:ascii="Times New Roman" w:eastAsia="標楷體" w:hAnsi="Times New Roman"/>
                <w:color w:val="000000" w:themeColor="text1"/>
              </w:rPr>
              <w:t>y</w:t>
            </w:r>
            <w:r w:rsidR="00E26A1C" w:rsidRPr="00360268">
              <w:rPr>
                <w:rFonts w:ascii="Times New Roman" w:eastAsia="標楷體" w:hAnsi="Times New Roman" w:hint="eastAsia"/>
                <w:color w:val="000000" w:themeColor="text1"/>
              </w:rPr>
              <w:t>yymmdd)</w:t>
            </w:r>
            <w:r w:rsidRPr="00360268">
              <w:rPr>
                <w:rFonts w:ascii="Times New Roman" w:eastAsia="標楷體" w:hAnsi="Times New Roman" w:hint="eastAsia"/>
                <w:color w:val="000000" w:themeColor="text1"/>
              </w:rPr>
              <w:t>」、「緊急聯絡人姓名」</w:t>
            </w:r>
            <w:r w:rsidR="00181E67" w:rsidRPr="00360268">
              <w:rPr>
                <w:rFonts w:ascii="Times New Roman" w:eastAsia="標楷體" w:hAnsi="Times New Roman" w:hint="eastAsia"/>
                <w:color w:val="000000" w:themeColor="text1"/>
              </w:rPr>
              <w:t>、</w:t>
            </w:r>
            <w:r w:rsidR="00411160" w:rsidRPr="00360268">
              <w:rPr>
                <w:rFonts w:ascii="Times New Roman" w:eastAsia="標楷體" w:hAnsi="Times New Roman" w:hint="eastAsia"/>
                <w:color w:val="000000" w:themeColor="text1"/>
              </w:rPr>
              <w:t>設定「密碼」及「</w:t>
            </w:r>
            <w:r w:rsidR="001F4226" w:rsidRPr="00360268">
              <w:rPr>
                <w:rFonts w:ascii="Times New Roman" w:eastAsia="標楷體" w:hAnsi="Times New Roman" w:hint="eastAsia"/>
                <w:color w:val="000000" w:themeColor="text1"/>
              </w:rPr>
              <w:t>E</w:t>
            </w:r>
            <w:r w:rsidR="00411160" w:rsidRPr="00360268">
              <w:rPr>
                <w:rFonts w:ascii="Times New Roman" w:eastAsia="標楷體" w:hAnsi="Times New Roman" w:hint="eastAsia"/>
                <w:color w:val="000000" w:themeColor="text1"/>
              </w:rPr>
              <w:t>-mail</w:t>
            </w:r>
            <w:r w:rsidR="00411160" w:rsidRPr="00360268">
              <w:rPr>
                <w:rFonts w:ascii="Times New Roman" w:eastAsia="標楷體" w:hAnsi="Times New Roman" w:hint="eastAsia"/>
                <w:color w:val="000000" w:themeColor="text1"/>
              </w:rPr>
              <w:t>信箱」</w:t>
            </w:r>
            <w:r w:rsidRPr="00360268">
              <w:rPr>
                <w:rFonts w:ascii="Times New Roman" w:eastAsia="標楷體" w:hAnsi="Times New Roman" w:hint="eastAsia"/>
                <w:color w:val="000000" w:themeColor="text1"/>
              </w:rPr>
              <w:t>，並請務必核對無誤</w:t>
            </w:r>
            <w:r w:rsidR="007F4821" w:rsidRPr="00360268">
              <w:rPr>
                <w:rFonts w:ascii="Times New Roman" w:eastAsia="標楷體" w:hAnsi="Times New Roman" w:hint="eastAsia"/>
                <w:color w:val="000000" w:themeColor="text1"/>
              </w:rPr>
              <w:t>，並完成信箱</w:t>
            </w:r>
            <w:r w:rsidR="00592BE4" w:rsidRPr="00360268">
              <w:rPr>
                <w:rFonts w:ascii="Times New Roman" w:eastAsia="標楷體" w:hAnsi="Times New Roman" w:hint="eastAsia"/>
                <w:color w:val="000000" w:themeColor="text1"/>
              </w:rPr>
              <w:t>或手機</w:t>
            </w:r>
            <w:r w:rsidR="007F4821" w:rsidRPr="00360268">
              <w:rPr>
                <w:rFonts w:ascii="Times New Roman" w:eastAsia="標楷體" w:hAnsi="Times New Roman" w:hint="eastAsia"/>
                <w:color w:val="000000" w:themeColor="text1"/>
              </w:rPr>
              <w:t>驗證</w:t>
            </w:r>
            <w:r w:rsidRPr="00360268">
              <w:rPr>
                <w:rFonts w:ascii="Times New Roman" w:eastAsia="標楷體" w:hAnsi="Times New Roman" w:hint="eastAsia"/>
                <w:color w:val="000000" w:themeColor="text1"/>
              </w:rPr>
              <w:t>。</w:t>
            </w:r>
          </w:p>
          <w:p w14:paraId="72F4E6A5" w14:textId="59C915B1" w:rsidR="0064419E" w:rsidRPr="00360268" w:rsidRDefault="0064419E" w:rsidP="0093380A">
            <w:pPr>
              <w:pStyle w:val="ac"/>
              <w:numPr>
                <w:ilvl w:val="0"/>
                <w:numId w:val="46"/>
              </w:numPr>
              <w:spacing w:line="340" w:lineRule="exact"/>
              <w:ind w:leftChars="0" w:left="374" w:hanging="340"/>
              <w:rPr>
                <w:rFonts w:ascii="Times New Roman" w:eastAsia="標楷體" w:hAnsi="Times New Roman"/>
                <w:b/>
                <w:color w:val="000000" w:themeColor="text1"/>
              </w:rPr>
            </w:pPr>
            <w:r w:rsidRPr="00360268">
              <w:rPr>
                <w:rFonts w:ascii="Times New Roman" w:eastAsia="標楷體" w:hAnsi="Times New Roman"/>
                <w:b/>
                <w:color w:val="000000" w:themeColor="text1"/>
              </w:rPr>
              <w:t>請務必核對</w:t>
            </w:r>
            <w:r w:rsidR="002C0BB2" w:rsidRPr="00360268">
              <w:rPr>
                <w:rFonts w:ascii="Times New Roman" w:eastAsia="標楷體" w:hAnsi="Times New Roman" w:hint="eastAsia"/>
                <w:b/>
                <w:color w:val="000000" w:themeColor="text1"/>
              </w:rPr>
              <w:t>身分證統一編號</w:t>
            </w:r>
            <w:r w:rsidRPr="00360268">
              <w:rPr>
                <w:rFonts w:ascii="Times New Roman" w:eastAsia="標楷體" w:hAnsi="Times New Roman"/>
                <w:b/>
                <w:color w:val="000000" w:themeColor="text1"/>
              </w:rPr>
              <w:t>及出生年月日是否輸入正確，錯誤將導致下次無法登入系統。</w:t>
            </w:r>
          </w:p>
        </w:tc>
      </w:tr>
      <w:tr w:rsidR="002065D5" w:rsidRPr="00360268" w14:paraId="7012F6D5" w14:textId="77777777" w:rsidTr="00482416">
        <w:trPr>
          <w:trHeight w:val="649"/>
        </w:trPr>
        <w:tc>
          <w:tcPr>
            <w:tcW w:w="675" w:type="dxa"/>
            <w:vAlign w:val="center"/>
          </w:tcPr>
          <w:p w14:paraId="3C093EB9" w14:textId="77777777" w:rsidR="0064419E" w:rsidRPr="00360268" w:rsidRDefault="0064419E" w:rsidP="0064419E">
            <w:pPr>
              <w:jc w:val="center"/>
              <w:rPr>
                <w:rFonts w:eastAsia="標楷體"/>
                <w:color w:val="000000" w:themeColor="text1"/>
              </w:rPr>
            </w:pPr>
            <w:r w:rsidRPr="00360268">
              <w:rPr>
                <w:rFonts w:eastAsia="標楷體"/>
                <w:color w:val="000000" w:themeColor="text1"/>
              </w:rPr>
              <w:t>二</w:t>
            </w:r>
          </w:p>
        </w:tc>
        <w:tc>
          <w:tcPr>
            <w:tcW w:w="1720" w:type="dxa"/>
            <w:vAlign w:val="center"/>
          </w:tcPr>
          <w:p w14:paraId="49B81154" w14:textId="77777777" w:rsidR="00B365BD" w:rsidRPr="00360268" w:rsidRDefault="0064419E" w:rsidP="0093380A">
            <w:pPr>
              <w:spacing w:line="400" w:lineRule="exact"/>
              <w:jc w:val="center"/>
              <w:rPr>
                <w:rFonts w:eastAsia="標楷體"/>
                <w:color w:val="000000" w:themeColor="text1"/>
              </w:rPr>
            </w:pPr>
            <w:r w:rsidRPr="00360268">
              <w:rPr>
                <w:rFonts w:eastAsia="標楷體"/>
                <w:color w:val="000000" w:themeColor="text1"/>
              </w:rPr>
              <w:t>登錄（填寫）</w:t>
            </w:r>
          </w:p>
          <w:p w14:paraId="357DA05A" w14:textId="77777777" w:rsidR="0064419E" w:rsidRPr="00360268" w:rsidRDefault="0064419E" w:rsidP="0093380A">
            <w:pPr>
              <w:spacing w:line="400" w:lineRule="exact"/>
              <w:jc w:val="center"/>
              <w:rPr>
                <w:rFonts w:eastAsia="標楷體"/>
                <w:color w:val="000000" w:themeColor="text1"/>
              </w:rPr>
            </w:pPr>
            <w:r w:rsidRPr="00360268">
              <w:rPr>
                <w:rFonts w:eastAsia="標楷體"/>
                <w:color w:val="000000" w:themeColor="text1"/>
              </w:rPr>
              <w:t>報名資料</w:t>
            </w:r>
          </w:p>
        </w:tc>
        <w:tc>
          <w:tcPr>
            <w:tcW w:w="8202" w:type="dxa"/>
            <w:vAlign w:val="center"/>
          </w:tcPr>
          <w:p w14:paraId="2F7D788F" w14:textId="77777777" w:rsidR="0064419E" w:rsidRPr="00360268" w:rsidRDefault="0064419E" w:rsidP="0093380A">
            <w:pPr>
              <w:spacing w:line="340" w:lineRule="exact"/>
              <w:jc w:val="both"/>
              <w:rPr>
                <w:rFonts w:eastAsia="標楷體"/>
                <w:vanish/>
                <w:color w:val="000000" w:themeColor="text1"/>
                <w:specVanish/>
              </w:rPr>
            </w:pPr>
            <w:r w:rsidRPr="00360268">
              <w:rPr>
                <w:rFonts w:eastAsia="標楷體"/>
                <w:color w:val="000000" w:themeColor="text1"/>
              </w:rPr>
              <w:t>請依序填寫</w:t>
            </w:r>
          </w:p>
          <w:p w14:paraId="17BF4E43" w14:textId="77777777" w:rsidR="0038537B" w:rsidRPr="00360268" w:rsidRDefault="0038537B" w:rsidP="0093380A">
            <w:pPr>
              <w:spacing w:line="340" w:lineRule="exact"/>
              <w:ind w:leftChars="73" w:left="367" w:hangingChars="80" w:hanging="192"/>
              <w:rPr>
                <w:rFonts w:eastAsia="標楷體"/>
                <w:color w:val="000000" w:themeColor="text1"/>
              </w:rPr>
            </w:pPr>
            <w:r w:rsidRPr="00360268">
              <w:rPr>
                <w:rFonts w:eastAsia="標楷體" w:hint="eastAsia"/>
                <w:color w:val="000000" w:themeColor="text1"/>
              </w:rPr>
              <w:t>：</w:t>
            </w:r>
          </w:p>
          <w:p w14:paraId="0109EA96" w14:textId="7A98378B" w:rsidR="0064419E" w:rsidRPr="00615F03" w:rsidRDefault="0064419E" w:rsidP="0093380A">
            <w:pPr>
              <w:spacing w:line="340" w:lineRule="exact"/>
              <w:ind w:leftChars="73" w:left="367" w:hangingChars="80" w:hanging="192"/>
              <w:rPr>
                <w:rFonts w:eastAsia="標楷體"/>
                <w:color w:val="000000" w:themeColor="text1"/>
              </w:rPr>
            </w:pPr>
            <w:r w:rsidRPr="00360268">
              <w:rPr>
                <w:rFonts w:eastAsia="標楷體" w:hint="eastAsia"/>
                <w:color w:val="000000" w:themeColor="text1"/>
              </w:rPr>
              <w:t>1.</w:t>
            </w:r>
            <w:r w:rsidRPr="00360268">
              <w:rPr>
                <w:rFonts w:eastAsia="標楷體" w:hint="eastAsia"/>
                <w:color w:val="000000" w:themeColor="text1"/>
              </w:rPr>
              <w:t>基本資料</w:t>
            </w:r>
            <w:r w:rsidR="00C81CB6">
              <w:rPr>
                <w:rFonts w:eastAsia="標楷體" w:hint="eastAsia"/>
                <w:color w:val="000000" w:themeColor="text1"/>
              </w:rPr>
              <w:t>。</w:t>
            </w:r>
          </w:p>
          <w:p w14:paraId="74793C2E" w14:textId="212A1FBB" w:rsidR="0064419E" w:rsidRPr="00615F03" w:rsidRDefault="0064419E" w:rsidP="0093380A">
            <w:pPr>
              <w:spacing w:line="340" w:lineRule="exact"/>
              <w:ind w:leftChars="72" w:left="223" w:hangingChars="21" w:hanging="50"/>
              <w:rPr>
                <w:rFonts w:eastAsia="標楷體"/>
                <w:color w:val="000000" w:themeColor="text1"/>
              </w:rPr>
            </w:pPr>
            <w:r w:rsidRPr="00615F03">
              <w:rPr>
                <w:rFonts w:eastAsia="標楷體" w:hint="eastAsia"/>
                <w:color w:val="000000" w:themeColor="text1"/>
              </w:rPr>
              <w:t>2.</w:t>
            </w:r>
            <w:r w:rsidRPr="00615F03">
              <w:rPr>
                <w:rFonts w:eastAsia="標楷體" w:hint="eastAsia"/>
                <w:color w:val="000000" w:themeColor="text1"/>
              </w:rPr>
              <w:t>通訊資料</w:t>
            </w:r>
            <w:r w:rsidR="0038537B" w:rsidRPr="00615F03">
              <w:rPr>
                <w:rFonts w:eastAsia="標楷體" w:hint="eastAsia"/>
                <w:color w:val="000000" w:themeColor="text1"/>
              </w:rPr>
              <w:t>。</w:t>
            </w:r>
          </w:p>
          <w:p w14:paraId="6A0699AF" w14:textId="68101608" w:rsidR="0064419E" w:rsidRPr="00615F03" w:rsidRDefault="0064419E" w:rsidP="0093380A">
            <w:pPr>
              <w:spacing w:line="340" w:lineRule="exact"/>
              <w:ind w:leftChars="72" w:left="223" w:hangingChars="21" w:hanging="50"/>
              <w:rPr>
                <w:rFonts w:eastAsia="標楷體"/>
                <w:color w:val="000000" w:themeColor="text1"/>
              </w:rPr>
            </w:pPr>
            <w:r w:rsidRPr="00615F03">
              <w:rPr>
                <w:rFonts w:eastAsia="標楷體" w:hint="eastAsia"/>
                <w:color w:val="000000" w:themeColor="text1"/>
              </w:rPr>
              <w:t>3.</w:t>
            </w:r>
            <w:r w:rsidRPr="00615F03">
              <w:rPr>
                <w:rFonts w:eastAsia="標楷體" w:hint="eastAsia"/>
                <w:color w:val="000000" w:themeColor="text1"/>
              </w:rPr>
              <w:t>學歷資料</w:t>
            </w:r>
            <w:r w:rsidR="0038537B" w:rsidRPr="00615F03">
              <w:rPr>
                <w:rFonts w:eastAsia="標楷體" w:hint="eastAsia"/>
                <w:color w:val="000000" w:themeColor="text1"/>
              </w:rPr>
              <w:t>。</w:t>
            </w:r>
          </w:p>
          <w:p w14:paraId="1A42C663" w14:textId="67C4277D" w:rsidR="0064419E" w:rsidRDefault="0064419E" w:rsidP="0093380A">
            <w:pPr>
              <w:spacing w:line="340" w:lineRule="exact"/>
              <w:ind w:leftChars="72" w:left="223" w:hangingChars="21" w:hanging="50"/>
              <w:rPr>
                <w:rFonts w:eastAsia="標楷體"/>
                <w:color w:val="000000" w:themeColor="text1"/>
              </w:rPr>
            </w:pPr>
            <w:r w:rsidRPr="00615F03">
              <w:rPr>
                <w:rFonts w:eastAsia="標楷體" w:hint="eastAsia"/>
                <w:color w:val="000000" w:themeColor="text1"/>
              </w:rPr>
              <w:t>4.</w:t>
            </w:r>
            <w:r w:rsidRPr="00615F03">
              <w:rPr>
                <w:rFonts w:eastAsia="標楷體" w:hint="eastAsia"/>
                <w:color w:val="000000" w:themeColor="text1"/>
              </w:rPr>
              <w:t>報考資料</w:t>
            </w:r>
            <w:r w:rsidR="0038537B" w:rsidRPr="00615F03">
              <w:rPr>
                <w:rFonts w:eastAsia="標楷體" w:hint="eastAsia"/>
                <w:color w:val="000000" w:themeColor="text1"/>
              </w:rPr>
              <w:t>。</w:t>
            </w:r>
          </w:p>
          <w:p w14:paraId="0EC18874" w14:textId="1F9F9E4D" w:rsidR="0064419E" w:rsidRDefault="0064419E" w:rsidP="0093380A">
            <w:pPr>
              <w:spacing w:line="340" w:lineRule="exact"/>
              <w:ind w:leftChars="72" w:left="223" w:hangingChars="21" w:hanging="50"/>
              <w:rPr>
                <w:rFonts w:eastAsia="標楷體"/>
                <w:color w:val="000000" w:themeColor="text1"/>
              </w:rPr>
            </w:pPr>
            <w:r w:rsidRPr="00615F03">
              <w:rPr>
                <w:rFonts w:eastAsia="標楷體" w:hint="eastAsia"/>
                <w:color w:val="000000" w:themeColor="text1"/>
              </w:rPr>
              <w:t>5.</w:t>
            </w:r>
            <w:r w:rsidRPr="00615F03">
              <w:rPr>
                <w:rFonts w:eastAsia="標楷體" w:hint="eastAsia"/>
                <w:color w:val="000000" w:themeColor="text1"/>
              </w:rPr>
              <w:t>需求資料</w:t>
            </w:r>
            <w:r w:rsidR="0038537B" w:rsidRPr="00615F03">
              <w:rPr>
                <w:rFonts w:eastAsia="標楷體" w:hint="eastAsia"/>
                <w:color w:val="000000" w:themeColor="text1"/>
              </w:rPr>
              <w:t>。</w:t>
            </w:r>
          </w:p>
          <w:p w14:paraId="4988B19C" w14:textId="197025E3" w:rsidR="00C81CB6" w:rsidRPr="00615F03" w:rsidRDefault="00C81CB6" w:rsidP="0093380A">
            <w:pPr>
              <w:spacing w:line="340" w:lineRule="exact"/>
              <w:ind w:leftChars="72" w:left="223" w:hangingChars="21" w:hanging="50"/>
              <w:rPr>
                <w:rFonts w:eastAsia="標楷體"/>
                <w:color w:val="000000" w:themeColor="text1"/>
              </w:rPr>
            </w:pPr>
            <w:r>
              <w:rPr>
                <w:rFonts w:eastAsia="標楷體" w:hint="eastAsia"/>
                <w:color w:val="000000" w:themeColor="text1"/>
              </w:rPr>
              <w:t>6.</w:t>
            </w:r>
            <w:r>
              <w:rPr>
                <w:rFonts w:eastAsia="標楷體" w:hint="eastAsia"/>
                <w:color w:val="000000" w:themeColor="text1"/>
              </w:rPr>
              <w:t>數位相片上傳：應為</w:t>
            </w:r>
            <w:r w:rsidRPr="00615F03">
              <w:rPr>
                <w:rFonts w:eastAsia="標楷體" w:hint="eastAsia"/>
                <w:color w:val="000000" w:themeColor="text1"/>
              </w:rPr>
              <w:t>113</w:t>
            </w:r>
            <w:r w:rsidRPr="00615F03">
              <w:rPr>
                <w:rFonts w:eastAsia="標楷體" w:hint="eastAsia"/>
                <w:color w:val="000000" w:themeColor="text1"/>
              </w:rPr>
              <w:t>年</w:t>
            </w:r>
            <w:r w:rsidRPr="00615F03">
              <w:rPr>
                <w:rFonts w:eastAsia="標楷體" w:hint="eastAsia"/>
                <w:color w:val="000000" w:themeColor="text1"/>
              </w:rPr>
              <w:t>1</w:t>
            </w:r>
            <w:r w:rsidRPr="00615F03">
              <w:rPr>
                <w:rFonts w:eastAsia="標楷體" w:hint="eastAsia"/>
                <w:color w:val="000000" w:themeColor="text1"/>
              </w:rPr>
              <w:t>月</w:t>
            </w:r>
            <w:r w:rsidRPr="00615F03">
              <w:rPr>
                <w:rFonts w:eastAsia="標楷體" w:hint="eastAsia"/>
                <w:color w:val="000000" w:themeColor="text1"/>
              </w:rPr>
              <w:t>1</w:t>
            </w:r>
            <w:r w:rsidRPr="00615F03">
              <w:rPr>
                <w:rFonts w:eastAsia="標楷體" w:hint="eastAsia"/>
                <w:color w:val="000000" w:themeColor="text1"/>
              </w:rPr>
              <w:t>日以後拍攝之脫帽正面數位相片檔。</w:t>
            </w:r>
          </w:p>
          <w:p w14:paraId="319C7E5E" w14:textId="4E08ABF5" w:rsidR="0064419E" w:rsidRPr="00615F03" w:rsidRDefault="0064419E" w:rsidP="0093380A">
            <w:pPr>
              <w:pStyle w:val="ac"/>
              <w:numPr>
                <w:ilvl w:val="0"/>
                <w:numId w:val="46"/>
              </w:numPr>
              <w:spacing w:line="340" w:lineRule="exact"/>
              <w:ind w:leftChars="0" w:left="374" w:hanging="340"/>
              <w:rPr>
                <w:rFonts w:ascii="Times New Roman" w:eastAsia="標楷體" w:hAnsi="Times New Roman"/>
                <w:color w:val="000000" w:themeColor="text1"/>
              </w:rPr>
            </w:pPr>
            <w:r w:rsidRPr="00615F03">
              <w:rPr>
                <w:rFonts w:ascii="Times New Roman" w:eastAsia="標楷體" w:hAnsi="Times New Roman"/>
                <w:color w:val="000000" w:themeColor="text1"/>
              </w:rPr>
              <w:t>考生可參閱附錄九「</w:t>
            </w:r>
            <w:r w:rsidR="001B57BA" w:rsidRPr="00615F03">
              <w:rPr>
                <w:rFonts w:ascii="Times New Roman" w:eastAsia="標楷體" w:hAnsi="Times New Roman" w:cs="Times New Roman"/>
                <w:color w:val="000000" w:themeColor="text1"/>
              </w:rPr>
              <w:t>11</w:t>
            </w:r>
            <w:r w:rsidR="001B57BA" w:rsidRPr="00615F03">
              <w:rPr>
                <w:rFonts w:ascii="Times New Roman" w:eastAsia="標楷體" w:hAnsi="Times New Roman" w:cs="Times New Roman" w:hint="eastAsia"/>
                <w:color w:val="000000" w:themeColor="text1"/>
              </w:rPr>
              <w:t>4</w:t>
            </w:r>
            <w:r w:rsidRPr="00615F03">
              <w:rPr>
                <w:rFonts w:ascii="Times New Roman" w:eastAsia="標楷體" w:hAnsi="Times New Roman"/>
                <w:color w:val="000000" w:themeColor="text1"/>
              </w:rPr>
              <w:t>學年度身心障礙學生升學大專校院甄試各障礙別需求彙整表」填寫需求。</w:t>
            </w:r>
          </w:p>
          <w:p w14:paraId="594B808B" w14:textId="45500E68" w:rsidR="0064419E" w:rsidRPr="00615F03" w:rsidRDefault="0064419E" w:rsidP="0093380A">
            <w:pPr>
              <w:pStyle w:val="ac"/>
              <w:numPr>
                <w:ilvl w:val="0"/>
                <w:numId w:val="46"/>
              </w:numPr>
              <w:spacing w:line="340" w:lineRule="exact"/>
              <w:ind w:leftChars="0" w:left="374" w:hanging="340"/>
              <w:rPr>
                <w:rFonts w:ascii="Times New Roman" w:eastAsia="標楷體" w:hAnsi="Times New Roman"/>
                <w:color w:val="000000" w:themeColor="text1"/>
              </w:rPr>
            </w:pPr>
            <w:r w:rsidRPr="00615F03">
              <w:rPr>
                <w:rFonts w:ascii="Times New Roman" w:eastAsia="標楷體" w:hAnsi="Times New Roman"/>
                <w:color w:val="000000" w:themeColor="text1"/>
              </w:rPr>
              <w:t>有特殊需求者應檢附足資證明確有需求之證明文件，供甄試委員審定考生需求。</w:t>
            </w:r>
          </w:p>
          <w:p w14:paraId="2A9FDC51" w14:textId="3F006050" w:rsidR="00343F29" w:rsidRPr="00615F03" w:rsidRDefault="008C01A0" w:rsidP="0093380A">
            <w:pPr>
              <w:pStyle w:val="ac"/>
              <w:numPr>
                <w:ilvl w:val="0"/>
                <w:numId w:val="46"/>
              </w:numPr>
              <w:spacing w:line="340" w:lineRule="exact"/>
              <w:ind w:leftChars="0" w:left="374" w:hanging="340"/>
              <w:rPr>
                <w:rFonts w:ascii="Times New Roman" w:eastAsia="標楷體" w:hAnsi="Times New Roman"/>
                <w:color w:val="000000" w:themeColor="text1"/>
              </w:rPr>
            </w:pPr>
            <w:r w:rsidRPr="00615F03">
              <w:rPr>
                <w:rFonts w:ascii="Times New Roman" w:eastAsia="標楷體" w:hAnsi="Times New Roman"/>
                <w:color w:val="000000" w:themeColor="text1"/>
              </w:rPr>
              <w:t>數位相片檔規格如下：</w:t>
            </w:r>
          </w:p>
          <w:p w14:paraId="07320C9E" w14:textId="6D98D404" w:rsidR="00482416" w:rsidRPr="00615F03" w:rsidRDefault="00482416" w:rsidP="0093380A">
            <w:pPr>
              <w:pStyle w:val="ac"/>
              <w:widowControl w:val="0"/>
              <w:numPr>
                <w:ilvl w:val="0"/>
                <w:numId w:val="33"/>
              </w:numPr>
              <w:spacing w:line="340" w:lineRule="exact"/>
              <w:ind w:leftChars="0" w:left="669" w:hanging="340"/>
              <w:rPr>
                <w:rFonts w:ascii="Times New Roman" w:eastAsia="標楷體" w:hAnsi="Times New Roman" w:cs="Times New Roman"/>
                <w:color w:val="000000" w:themeColor="text1"/>
              </w:rPr>
            </w:pPr>
            <w:r w:rsidRPr="00615F03">
              <w:rPr>
                <w:rFonts w:ascii="Times New Roman" w:eastAsia="標楷體" w:hAnsi="Times New Roman" w:cs="Times New Roman" w:hint="eastAsia"/>
                <w:color w:val="000000" w:themeColor="text1"/>
              </w:rPr>
              <w:t>人像之頭頂至下顎之高度</w:t>
            </w:r>
            <w:r w:rsidRPr="00615F03">
              <w:rPr>
                <w:rFonts w:ascii="Times New Roman" w:eastAsia="標楷體" w:hAnsi="Times New Roman" w:cs="Times New Roman"/>
                <w:color w:val="000000" w:themeColor="text1"/>
              </w:rPr>
              <w:t>應介於</w:t>
            </w:r>
            <w:r w:rsidRPr="00615F03">
              <w:rPr>
                <w:rFonts w:ascii="Times New Roman" w:eastAsia="標楷體" w:hAnsi="Times New Roman" w:cs="Times New Roman"/>
                <w:color w:val="000000" w:themeColor="text1"/>
              </w:rPr>
              <w:t xml:space="preserve"> 2.5 </w:t>
            </w:r>
            <w:r w:rsidRPr="00615F03">
              <w:rPr>
                <w:rFonts w:ascii="Times New Roman" w:eastAsia="標楷體" w:hAnsi="Times New Roman" w:cs="Times New Roman"/>
                <w:color w:val="000000" w:themeColor="text1"/>
              </w:rPr>
              <w:t>至</w:t>
            </w:r>
            <w:r w:rsidRPr="00615F03">
              <w:rPr>
                <w:rFonts w:ascii="Times New Roman" w:eastAsia="標楷體" w:hAnsi="Times New Roman" w:cs="Times New Roman"/>
                <w:color w:val="000000" w:themeColor="text1"/>
              </w:rPr>
              <w:t xml:space="preserve"> 3 </w:t>
            </w:r>
            <w:r w:rsidRPr="00615F03">
              <w:rPr>
                <w:rFonts w:ascii="Times New Roman" w:eastAsia="標楷體" w:hAnsi="Times New Roman" w:cs="Times New Roman"/>
                <w:color w:val="000000" w:themeColor="text1"/>
              </w:rPr>
              <w:t>公分之間</w:t>
            </w:r>
            <w:r w:rsidRPr="00615F03">
              <w:rPr>
                <w:rFonts w:ascii="Times New Roman" w:eastAsia="標楷體" w:hAnsi="Times New Roman" w:cs="Times New Roman" w:hint="eastAsia"/>
                <w:color w:val="000000" w:themeColor="text1"/>
              </w:rPr>
              <w:t>(</w:t>
            </w:r>
            <w:r w:rsidRPr="00615F03">
              <w:rPr>
                <w:rFonts w:ascii="Times New Roman" w:eastAsia="標楷體" w:hAnsi="Times New Roman" w:cs="Times New Roman" w:hint="eastAsia"/>
                <w:color w:val="000000" w:themeColor="text1"/>
              </w:rPr>
              <w:t>紙本報名表五官清晰可辨識</w:t>
            </w:r>
            <w:r w:rsidRPr="00615F03">
              <w:rPr>
                <w:rFonts w:ascii="Times New Roman" w:eastAsia="標楷體" w:hAnsi="Times New Roman" w:cs="Times New Roman" w:hint="eastAsia"/>
                <w:color w:val="000000" w:themeColor="text1"/>
              </w:rPr>
              <w:t>)</w:t>
            </w:r>
            <w:r w:rsidRPr="00615F03">
              <w:rPr>
                <w:rFonts w:ascii="Times New Roman" w:eastAsia="標楷體" w:hAnsi="Times New Roman" w:cs="Times New Roman"/>
                <w:color w:val="000000" w:themeColor="text1"/>
              </w:rPr>
              <w:t>。</w:t>
            </w:r>
          </w:p>
          <w:p w14:paraId="47619A5F" w14:textId="1C7A521C" w:rsidR="008C01A0" w:rsidRPr="00615F03" w:rsidRDefault="008C01A0" w:rsidP="0093380A">
            <w:pPr>
              <w:pStyle w:val="ac"/>
              <w:widowControl w:val="0"/>
              <w:numPr>
                <w:ilvl w:val="0"/>
                <w:numId w:val="33"/>
              </w:numPr>
              <w:spacing w:line="340" w:lineRule="exact"/>
              <w:ind w:leftChars="0" w:left="669" w:hanging="340"/>
              <w:rPr>
                <w:rFonts w:ascii="Times New Roman" w:eastAsia="標楷體" w:hAnsi="Times New Roman" w:cs="Times New Roman"/>
                <w:color w:val="000000" w:themeColor="text1"/>
              </w:rPr>
            </w:pPr>
            <w:r w:rsidRPr="00615F03">
              <w:rPr>
                <w:rFonts w:ascii="Times New Roman" w:eastAsia="標楷體" w:hAnsi="Times New Roman" w:cs="Times New Roman"/>
                <w:color w:val="000000" w:themeColor="text1"/>
              </w:rPr>
              <w:t>人像須脫帽、面貌清晰</w:t>
            </w:r>
            <w:r w:rsidRPr="00615F03">
              <w:rPr>
                <w:rFonts w:ascii="Times New Roman" w:eastAsia="標楷體" w:hAnsi="Times New Roman" w:cs="Times New Roman"/>
                <w:color w:val="000000" w:themeColor="text1"/>
              </w:rPr>
              <w:t>(</w:t>
            </w:r>
            <w:r w:rsidRPr="00615F03">
              <w:rPr>
                <w:rFonts w:ascii="Times New Roman" w:eastAsia="標楷體" w:hAnsi="Times New Roman" w:cs="Times New Roman"/>
                <w:color w:val="000000" w:themeColor="text1"/>
              </w:rPr>
              <w:t>不得遮蓋眉毛</w:t>
            </w:r>
            <w:r w:rsidRPr="00615F03">
              <w:rPr>
                <w:rFonts w:ascii="Times New Roman" w:eastAsia="標楷體" w:hAnsi="Times New Roman" w:cs="Times New Roman"/>
                <w:color w:val="000000" w:themeColor="text1"/>
              </w:rPr>
              <w:t>)</w:t>
            </w:r>
            <w:r w:rsidRPr="00615F03">
              <w:rPr>
                <w:rFonts w:ascii="Times New Roman" w:eastAsia="標楷體" w:hAnsi="Times New Roman" w:cs="Times New Roman"/>
                <w:color w:val="000000" w:themeColor="text1"/>
              </w:rPr>
              <w:t>、</w:t>
            </w:r>
            <w:r w:rsidR="008F489E" w:rsidRPr="00615F03">
              <w:rPr>
                <w:rFonts w:ascii="Times New Roman" w:eastAsia="標楷體" w:hAnsi="Times New Roman" w:cs="Times New Roman" w:hint="eastAsia"/>
                <w:color w:val="000000" w:themeColor="text1"/>
              </w:rPr>
              <w:t>須為</w:t>
            </w:r>
            <w:r w:rsidRPr="00615F03">
              <w:rPr>
                <w:rFonts w:ascii="Times New Roman" w:eastAsia="標楷體" w:hAnsi="Times New Roman" w:cs="Times New Roman"/>
                <w:color w:val="000000" w:themeColor="text1"/>
              </w:rPr>
              <w:t>正面</w:t>
            </w:r>
            <w:r w:rsidR="00041829" w:rsidRPr="00615F03">
              <w:rPr>
                <w:rFonts w:ascii="Times New Roman" w:eastAsia="標楷體" w:hAnsi="Times New Roman" w:cs="Times New Roman" w:hint="eastAsia"/>
                <w:color w:val="000000" w:themeColor="text1"/>
              </w:rPr>
              <w:t>大頭照</w:t>
            </w:r>
            <w:r w:rsidRPr="00615F03">
              <w:rPr>
                <w:rFonts w:ascii="Times New Roman" w:eastAsia="標楷體" w:hAnsi="Times New Roman" w:cs="Times New Roman"/>
                <w:color w:val="000000" w:themeColor="text1"/>
              </w:rPr>
              <w:t>，不得為生活照。</w:t>
            </w:r>
          </w:p>
          <w:p w14:paraId="066C1431" w14:textId="77777777" w:rsidR="008C01A0" w:rsidRPr="00615F03" w:rsidRDefault="008C01A0" w:rsidP="0093380A">
            <w:pPr>
              <w:pStyle w:val="ac"/>
              <w:widowControl w:val="0"/>
              <w:numPr>
                <w:ilvl w:val="0"/>
                <w:numId w:val="33"/>
              </w:numPr>
              <w:spacing w:line="340" w:lineRule="exact"/>
              <w:ind w:leftChars="0" w:hanging="990"/>
              <w:rPr>
                <w:rFonts w:ascii="Times New Roman" w:eastAsia="標楷體" w:hAnsi="Times New Roman" w:cs="Times New Roman"/>
                <w:color w:val="000000" w:themeColor="text1"/>
              </w:rPr>
            </w:pPr>
            <w:r w:rsidRPr="00615F03">
              <w:rPr>
                <w:rFonts w:ascii="Times New Roman" w:eastAsia="標楷體" w:hAnsi="Times New Roman" w:cs="Times New Roman"/>
                <w:color w:val="000000" w:themeColor="text1"/>
              </w:rPr>
              <w:t>彩色，且背景須為白色或淺色。</w:t>
            </w:r>
          </w:p>
          <w:p w14:paraId="7B4F61EE" w14:textId="77777777" w:rsidR="008C01A0" w:rsidRPr="00615F03" w:rsidRDefault="008C01A0" w:rsidP="0093380A">
            <w:pPr>
              <w:pStyle w:val="ac"/>
              <w:widowControl w:val="0"/>
              <w:numPr>
                <w:ilvl w:val="0"/>
                <w:numId w:val="33"/>
              </w:numPr>
              <w:spacing w:line="340" w:lineRule="exact"/>
              <w:ind w:leftChars="0" w:hanging="990"/>
              <w:rPr>
                <w:rFonts w:ascii="Times New Roman" w:eastAsia="標楷體" w:hAnsi="Times New Roman" w:cs="Times New Roman"/>
                <w:color w:val="000000" w:themeColor="text1"/>
              </w:rPr>
            </w:pPr>
            <w:r w:rsidRPr="00615F03">
              <w:rPr>
                <w:rFonts w:ascii="Times New Roman" w:eastAsia="標楷體" w:hAnsi="Times New Roman" w:cs="Times New Roman"/>
                <w:color w:val="000000" w:themeColor="text1"/>
              </w:rPr>
              <w:t>不得佩戴深色鏡片眼鏡。</w:t>
            </w:r>
          </w:p>
          <w:p w14:paraId="10499D54" w14:textId="6EE49A2D" w:rsidR="008C01A0" w:rsidRPr="00360268" w:rsidRDefault="008C01A0" w:rsidP="0093380A">
            <w:pPr>
              <w:pStyle w:val="ac"/>
              <w:widowControl w:val="0"/>
              <w:numPr>
                <w:ilvl w:val="0"/>
                <w:numId w:val="33"/>
              </w:numPr>
              <w:spacing w:line="340" w:lineRule="exact"/>
              <w:ind w:leftChars="0" w:hanging="990"/>
              <w:rPr>
                <w:rFonts w:ascii="Times New Roman" w:eastAsia="標楷體" w:hAnsi="Times New Roman" w:cs="Times New Roman"/>
                <w:color w:val="000000" w:themeColor="text1"/>
              </w:rPr>
            </w:pPr>
            <w:r w:rsidRPr="00615F03">
              <w:rPr>
                <w:rFonts w:ascii="Times New Roman" w:eastAsia="標楷體" w:hAnsi="Times New Roman" w:cs="Times New Roman"/>
                <w:color w:val="000000" w:themeColor="text1"/>
              </w:rPr>
              <w:t>不得使用合成相片</w:t>
            </w:r>
            <w:r w:rsidR="00482416" w:rsidRPr="00615F03">
              <w:rPr>
                <w:rFonts w:ascii="Times New Roman" w:eastAsia="標楷體" w:hAnsi="Times New Roman" w:cs="Times New Roman" w:hint="eastAsia"/>
                <w:color w:val="000000" w:themeColor="text1"/>
              </w:rPr>
              <w:t>、翻拍相片或相片掃描</w:t>
            </w:r>
            <w:r w:rsidRPr="00360268">
              <w:rPr>
                <w:rFonts w:ascii="Times New Roman" w:eastAsia="標楷體" w:hAnsi="Times New Roman" w:cs="Times New Roman"/>
                <w:color w:val="000000" w:themeColor="text1"/>
              </w:rPr>
              <w:t>。</w:t>
            </w:r>
          </w:p>
          <w:p w14:paraId="5BA8A6C7" w14:textId="5E5AB933" w:rsidR="008C01A0" w:rsidRPr="00360268" w:rsidRDefault="008C01A0" w:rsidP="0093380A">
            <w:pPr>
              <w:pStyle w:val="ac"/>
              <w:widowControl w:val="0"/>
              <w:numPr>
                <w:ilvl w:val="0"/>
                <w:numId w:val="33"/>
              </w:numPr>
              <w:spacing w:line="340" w:lineRule="exact"/>
              <w:ind w:leftChars="0" w:left="669" w:hanging="340"/>
              <w:rPr>
                <w:rFonts w:ascii="標楷體" w:eastAsia="標楷體" w:hAnsi="標楷體"/>
                <w:color w:val="000000" w:themeColor="text1"/>
              </w:rPr>
            </w:pPr>
            <w:r w:rsidRPr="00360268">
              <w:rPr>
                <w:rFonts w:ascii="Times New Roman" w:eastAsia="標楷體" w:hAnsi="Times New Roman" w:cs="Times New Roman"/>
                <w:color w:val="000000" w:themeColor="text1"/>
              </w:rPr>
              <w:t>相片檔須以</w:t>
            </w:r>
            <w:r w:rsidR="002C0BB2" w:rsidRPr="00360268">
              <w:rPr>
                <w:rFonts w:ascii="Times New Roman" w:eastAsia="標楷體" w:hAnsi="Times New Roman" w:cs="Times New Roman" w:hint="eastAsia"/>
                <w:color w:val="000000" w:themeColor="text1"/>
              </w:rPr>
              <w:t>身分證統一編號</w:t>
            </w:r>
            <w:r w:rsidRPr="00360268">
              <w:rPr>
                <w:rFonts w:ascii="Times New Roman" w:eastAsia="標楷體" w:hAnsi="Times New Roman" w:cs="Times New Roman"/>
                <w:color w:val="000000" w:themeColor="text1"/>
              </w:rPr>
              <w:t>命名，並僅得以使用</w:t>
            </w:r>
            <w:r w:rsidRPr="00360268">
              <w:rPr>
                <w:rFonts w:ascii="Times New Roman" w:eastAsia="標楷體" w:hAnsi="Times New Roman" w:cs="Times New Roman"/>
                <w:color w:val="000000" w:themeColor="text1"/>
              </w:rPr>
              <w:t>PNG</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JPG</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JPEG</w:t>
            </w:r>
            <w:r w:rsidRPr="00360268">
              <w:rPr>
                <w:rFonts w:ascii="Times New Roman" w:eastAsia="標楷體" w:hAnsi="Times New Roman" w:cs="Times New Roman"/>
                <w:color w:val="000000" w:themeColor="text1"/>
              </w:rPr>
              <w:t>儲存，檔案大小不得超過</w:t>
            </w:r>
            <w:r w:rsidR="002D4E3C" w:rsidRPr="00360268">
              <w:rPr>
                <w:rFonts w:ascii="Times New Roman" w:eastAsia="標楷體" w:hAnsi="Times New Roman" w:cs="Times New Roman" w:hint="eastAsia"/>
                <w:color w:val="000000" w:themeColor="text1"/>
              </w:rPr>
              <w:t>2</w:t>
            </w:r>
            <w:r w:rsidRPr="00360268">
              <w:rPr>
                <w:rFonts w:ascii="Times New Roman" w:eastAsia="標楷體" w:hAnsi="Times New Roman" w:cs="Times New Roman"/>
                <w:color w:val="000000" w:themeColor="text1"/>
              </w:rPr>
              <w:t>MB</w:t>
            </w:r>
            <w:r w:rsidRPr="00360268">
              <w:rPr>
                <w:rFonts w:ascii="Times New Roman" w:eastAsia="標楷體" w:hAnsi="Times New Roman" w:cs="Times New Roman"/>
                <w:color w:val="000000" w:themeColor="text1"/>
              </w:rPr>
              <w:t>，如</w:t>
            </w:r>
            <w:r w:rsidR="002C0BB2" w:rsidRPr="00360268">
              <w:rPr>
                <w:rFonts w:ascii="Times New Roman" w:eastAsia="標楷體" w:hAnsi="Times New Roman" w:cs="Times New Roman" w:hint="eastAsia"/>
                <w:color w:val="000000" w:themeColor="text1"/>
              </w:rPr>
              <w:t>身分證統一編號</w:t>
            </w:r>
            <w:r w:rsidRPr="00360268">
              <w:rPr>
                <w:rFonts w:ascii="Times New Roman" w:eastAsia="標楷體" w:hAnsi="Times New Roman" w:cs="Times New Roman"/>
                <w:color w:val="000000" w:themeColor="text1"/>
              </w:rPr>
              <w:t>為</w:t>
            </w:r>
            <w:r w:rsidRPr="00360268">
              <w:rPr>
                <w:rFonts w:ascii="Times New Roman" w:eastAsia="標楷體" w:hAnsi="Times New Roman" w:cs="Times New Roman"/>
                <w:color w:val="000000" w:themeColor="text1"/>
              </w:rPr>
              <w:t>A123456456</w:t>
            </w:r>
            <w:r w:rsidRPr="00360268">
              <w:rPr>
                <w:rFonts w:ascii="Times New Roman" w:eastAsia="標楷體" w:hAnsi="Times New Roman" w:cs="Times New Roman"/>
                <w:color w:val="000000" w:themeColor="text1"/>
              </w:rPr>
              <w:t>，則檔名為：</w:t>
            </w:r>
            <w:r w:rsidRPr="00360268">
              <w:rPr>
                <w:rFonts w:ascii="Times New Roman" w:eastAsia="標楷體" w:hAnsi="Times New Roman" w:cs="Times New Roman"/>
                <w:color w:val="000000" w:themeColor="text1"/>
              </w:rPr>
              <w:t>A123456456</w:t>
            </w:r>
            <w:r w:rsidRPr="00360268">
              <w:rPr>
                <w:rFonts w:ascii="Times New Roman" w:eastAsia="標楷體" w:hAnsi="Times New Roman" w:cs="Times New Roman"/>
                <w:color w:val="000000" w:themeColor="text1"/>
              </w:rPr>
              <w:t>。</w:t>
            </w:r>
          </w:p>
        </w:tc>
      </w:tr>
      <w:tr w:rsidR="002065D5" w:rsidRPr="00360268" w14:paraId="7A43BD81" w14:textId="77777777" w:rsidTr="00482416">
        <w:trPr>
          <w:trHeight w:val="1871"/>
        </w:trPr>
        <w:tc>
          <w:tcPr>
            <w:tcW w:w="675" w:type="dxa"/>
            <w:vAlign w:val="center"/>
          </w:tcPr>
          <w:p w14:paraId="229441B7" w14:textId="77777777" w:rsidR="0064419E" w:rsidRPr="00360268" w:rsidRDefault="0064419E" w:rsidP="0064419E">
            <w:pPr>
              <w:jc w:val="center"/>
              <w:rPr>
                <w:rFonts w:eastAsia="標楷體"/>
                <w:color w:val="000000" w:themeColor="text1"/>
              </w:rPr>
            </w:pPr>
            <w:r w:rsidRPr="00360268">
              <w:rPr>
                <w:rFonts w:eastAsia="標楷體"/>
                <w:color w:val="000000" w:themeColor="text1"/>
              </w:rPr>
              <w:lastRenderedPageBreak/>
              <w:t>三</w:t>
            </w:r>
          </w:p>
        </w:tc>
        <w:tc>
          <w:tcPr>
            <w:tcW w:w="1720" w:type="dxa"/>
            <w:vAlign w:val="center"/>
          </w:tcPr>
          <w:p w14:paraId="2CA9D888" w14:textId="77777777" w:rsidR="0064419E" w:rsidRPr="00360268" w:rsidRDefault="0064419E" w:rsidP="0093380A">
            <w:pPr>
              <w:spacing w:line="400" w:lineRule="exact"/>
              <w:jc w:val="center"/>
              <w:rPr>
                <w:rFonts w:eastAsia="標楷體"/>
                <w:color w:val="000000" w:themeColor="text1"/>
              </w:rPr>
            </w:pPr>
            <w:r w:rsidRPr="00360268">
              <w:rPr>
                <w:rFonts w:eastAsia="標楷體"/>
                <w:color w:val="000000" w:themeColor="text1"/>
              </w:rPr>
              <w:t>「確認」報名資料</w:t>
            </w:r>
          </w:p>
        </w:tc>
        <w:tc>
          <w:tcPr>
            <w:tcW w:w="8202" w:type="dxa"/>
            <w:vAlign w:val="center"/>
          </w:tcPr>
          <w:p w14:paraId="0AE4A516" w14:textId="4AF444C0" w:rsidR="0064419E" w:rsidRPr="00360268" w:rsidRDefault="0064419E" w:rsidP="0093380A">
            <w:pPr>
              <w:snapToGrid w:val="0"/>
              <w:spacing w:line="400" w:lineRule="exact"/>
              <w:rPr>
                <w:rFonts w:eastAsia="標楷體"/>
                <w:b/>
                <w:bCs/>
                <w:color w:val="000000" w:themeColor="text1"/>
              </w:rPr>
            </w:pPr>
            <w:r w:rsidRPr="00360268">
              <w:rPr>
                <w:rFonts w:eastAsia="標楷體"/>
                <w:color w:val="000000" w:themeColor="text1"/>
              </w:rPr>
              <w:t>請列印</w:t>
            </w:r>
            <w:r w:rsidRPr="00360268">
              <w:rPr>
                <w:rFonts w:eastAsia="標楷體" w:hint="eastAsia"/>
                <w:color w:val="000000" w:themeColor="text1"/>
              </w:rPr>
              <w:t>並</w:t>
            </w:r>
            <w:r w:rsidRPr="00360268">
              <w:rPr>
                <w:rFonts w:eastAsia="標楷體"/>
                <w:color w:val="000000" w:themeColor="text1"/>
              </w:rPr>
              <w:t>仔細核對初稿資料，一經「</w:t>
            </w:r>
            <w:r w:rsidRPr="00360268">
              <w:rPr>
                <w:rFonts w:eastAsia="標楷體"/>
                <w:b/>
                <w:color w:val="000000" w:themeColor="text1"/>
              </w:rPr>
              <w:t>確認</w:t>
            </w:r>
            <w:r w:rsidRPr="00360268">
              <w:rPr>
                <w:rFonts w:eastAsia="標楷體"/>
                <w:color w:val="000000" w:themeColor="text1"/>
              </w:rPr>
              <w:t>」後</w:t>
            </w:r>
            <w:r w:rsidRPr="00360268">
              <w:rPr>
                <w:rFonts w:eastAsia="標楷體" w:hint="eastAsia"/>
                <w:color w:val="000000" w:themeColor="text1"/>
              </w:rPr>
              <w:t>，</w:t>
            </w:r>
            <w:r w:rsidRPr="00360268">
              <w:rPr>
                <w:rFonts w:eastAsia="標楷體"/>
                <w:color w:val="000000" w:themeColor="text1"/>
              </w:rPr>
              <w:t>資料就不得再作修改，請考生務必審慎</w:t>
            </w:r>
            <w:r w:rsidRPr="00360268">
              <w:rPr>
                <w:rFonts w:eastAsia="標楷體"/>
                <w:b/>
                <w:bCs/>
                <w:color w:val="000000" w:themeColor="text1"/>
              </w:rPr>
              <w:t>。</w:t>
            </w:r>
          </w:p>
          <w:p w14:paraId="009E0201" w14:textId="528BCE8D" w:rsidR="0064419E" w:rsidRPr="00360268" w:rsidRDefault="0064419E" w:rsidP="0093380A">
            <w:pPr>
              <w:snapToGrid w:val="0"/>
              <w:spacing w:line="400" w:lineRule="exact"/>
              <w:rPr>
                <w:rFonts w:eastAsia="標楷體"/>
                <w:b/>
                <w:bCs/>
                <w:color w:val="000000" w:themeColor="text1"/>
              </w:rPr>
            </w:pPr>
            <w:r w:rsidRPr="00360268">
              <w:rPr>
                <w:rFonts w:eastAsia="標楷體"/>
                <w:b/>
                <w:bCs/>
                <w:color w:val="000000" w:themeColor="text1"/>
              </w:rPr>
              <w:t>考生應於</w:t>
            </w:r>
            <w:r w:rsidR="00B95FF1" w:rsidRPr="00615F03">
              <w:rPr>
                <w:rFonts w:eastAsia="標楷體"/>
                <w:b/>
                <w:bCs/>
                <w:color w:val="000000" w:themeColor="text1"/>
              </w:rPr>
              <w:t>11</w:t>
            </w:r>
            <w:r w:rsidR="009D61B4" w:rsidRPr="00615F03">
              <w:rPr>
                <w:rFonts w:eastAsia="標楷體" w:hint="eastAsia"/>
                <w:b/>
                <w:bCs/>
                <w:color w:val="000000" w:themeColor="text1"/>
              </w:rPr>
              <w:t>3</w:t>
            </w:r>
            <w:r w:rsidR="00411160" w:rsidRPr="00615F03">
              <w:rPr>
                <w:rFonts w:eastAsia="標楷體"/>
                <w:b/>
                <w:bCs/>
                <w:color w:val="000000" w:themeColor="text1"/>
              </w:rPr>
              <w:t>年</w:t>
            </w:r>
            <w:r w:rsidR="00411160" w:rsidRPr="00615F03">
              <w:rPr>
                <w:rFonts w:eastAsia="標楷體"/>
                <w:b/>
                <w:bCs/>
                <w:color w:val="000000" w:themeColor="text1"/>
              </w:rPr>
              <w:t>12</w:t>
            </w:r>
            <w:r w:rsidR="00411160" w:rsidRPr="00615F03">
              <w:rPr>
                <w:rFonts w:eastAsia="標楷體"/>
                <w:b/>
                <w:bCs/>
                <w:color w:val="000000" w:themeColor="text1"/>
              </w:rPr>
              <w:t>月</w:t>
            </w:r>
            <w:r w:rsidR="00251982" w:rsidRPr="00615F03">
              <w:rPr>
                <w:rFonts w:eastAsia="標楷體" w:hint="eastAsia"/>
                <w:b/>
                <w:bCs/>
                <w:color w:val="000000" w:themeColor="text1"/>
              </w:rPr>
              <w:t>9</w:t>
            </w:r>
            <w:r w:rsidR="00411160" w:rsidRPr="00615F03">
              <w:rPr>
                <w:rFonts w:eastAsia="標楷體"/>
                <w:b/>
                <w:bCs/>
                <w:color w:val="000000" w:themeColor="text1"/>
              </w:rPr>
              <w:t>日</w:t>
            </w:r>
            <w:r w:rsidRPr="00615F03">
              <w:rPr>
                <w:rFonts w:eastAsia="標楷體"/>
                <w:b/>
                <w:bCs/>
                <w:color w:val="000000" w:themeColor="text1"/>
              </w:rPr>
              <w:t>(</w:t>
            </w:r>
            <w:r w:rsidRPr="00615F03">
              <w:rPr>
                <w:rFonts w:eastAsia="標楷體"/>
                <w:b/>
                <w:bCs/>
                <w:color w:val="000000" w:themeColor="text1"/>
              </w:rPr>
              <w:t>星期</w:t>
            </w:r>
            <w:r w:rsidR="00251982" w:rsidRPr="00615F03">
              <w:rPr>
                <w:rFonts w:eastAsia="標楷體" w:hint="eastAsia"/>
                <w:b/>
                <w:bCs/>
                <w:color w:val="000000" w:themeColor="text1"/>
              </w:rPr>
              <w:t>一</w:t>
            </w:r>
            <w:r w:rsidRPr="00615F03">
              <w:rPr>
                <w:rFonts w:eastAsia="標楷體"/>
                <w:b/>
                <w:bCs/>
                <w:color w:val="000000" w:themeColor="text1"/>
              </w:rPr>
              <w:t>)</w:t>
            </w:r>
            <w:r w:rsidRPr="00360268">
              <w:rPr>
                <w:rFonts w:eastAsia="標楷體"/>
                <w:b/>
                <w:bCs/>
                <w:color w:val="000000" w:themeColor="text1"/>
              </w:rPr>
              <w:t>前</w:t>
            </w:r>
            <w:r w:rsidRPr="00360268">
              <w:rPr>
                <w:rFonts w:eastAsia="標楷體" w:hint="eastAsia"/>
                <w:b/>
                <w:bCs/>
                <w:color w:val="000000" w:themeColor="text1"/>
              </w:rPr>
              <w:t>「</w:t>
            </w:r>
            <w:r w:rsidRPr="00360268">
              <w:rPr>
                <w:rFonts w:eastAsia="標楷體"/>
                <w:b/>
                <w:bCs/>
                <w:color w:val="000000" w:themeColor="text1"/>
              </w:rPr>
              <w:t>確認完成報名資料</w:t>
            </w:r>
            <w:r w:rsidRPr="00360268">
              <w:rPr>
                <w:rFonts w:eastAsia="標楷體" w:hint="eastAsia"/>
                <w:b/>
                <w:bCs/>
                <w:color w:val="000000" w:themeColor="text1"/>
              </w:rPr>
              <w:t>，並送出」</w:t>
            </w:r>
            <w:r w:rsidRPr="00360268">
              <w:rPr>
                <w:rFonts w:eastAsia="標楷體"/>
                <w:b/>
                <w:bCs/>
                <w:color w:val="000000" w:themeColor="text1"/>
              </w:rPr>
              <w:t>，未完成者視為未完成報名程序，概不得要求補救措施。</w:t>
            </w:r>
          </w:p>
          <w:p w14:paraId="48BF9F01" w14:textId="7D637F15" w:rsidR="0064419E" w:rsidRPr="00360268" w:rsidRDefault="0064419E" w:rsidP="00EF1DAF">
            <w:pPr>
              <w:pStyle w:val="ac"/>
              <w:numPr>
                <w:ilvl w:val="0"/>
                <w:numId w:val="104"/>
              </w:numPr>
              <w:snapToGrid w:val="0"/>
              <w:spacing w:line="400" w:lineRule="exact"/>
              <w:ind w:leftChars="0" w:hanging="687"/>
              <w:rPr>
                <w:rFonts w:ascii="Times New Roman" w:eastAsia="標楷體" w:hAnsi="Times New Roman"/>
                <w:b/>
                <w:bCs/>
                <w:color w:val="000000" w:themeColor="text1"/>
              </w:rPr>
            </w:pPr>
            <w:r w:rsidRPr="00360268">
              <w:rPr>
                <w:rFonts w:ascii="Times New Roman" w:eastAsia="標楷體" w:hAnsi="Times New Roman"/>
                <w:color w:val="000000" w:themeColor="text1"/>
              </w:rPr>
              <w:t>報名完成後不得以任何理由要求更改報考類（群）組別。</w:t>
            </w:r>
          </w:p>
        </w:tc>
      </w:tr>
      <w:tr w:rsidR="002065D5" w:rsidRPr="00360268" w14:paraId="45AD886C" w14:textId="77777777" w:rsidTr="00482416">
        <w:trPr>
          <w:trHeight w:val="11679"/>
        </w:trPr>
        <w:tc>
          <w:tcPr>
            <w:tcW w:w="675" w:type="dxa"/>
            <w:vAlign w:val="center"/>
          </w:tcPr>
          <w:p w14:paraId="13CA08DC" w14:textId="77777777" w:rsidR="00411160" w:rsidRPr="00360268" w:rsidRDefault="00411160" w:rsidP="0064419E">
            <w:pPr>
              <w:jc w:val="center"/>
              <w:rPr>
                <w:rFonts w:eastAsia="標楷體"/>
                <w:color w:val="000000" w:themeColor="text1"/>
              </w:rPr>
            </w:pPr>
            <w:r w:rsidRPr="00360268">
              <w:rPr>
                <w:rFonts w:eastAsia="標楷體" w:hint="eastAsia"/>
                <w:color w:val="000000" w:themeColor="text1"/>
              </w:rPr>
              <w:t>四</w:t>
            </w:r>
          </w:p>
        </w:tc>
        <w:tc>
          <w:tcPr>
            <w:tcW w:w="1720" w:type="dxa"/>
            <w:vAlign w:val="center"/>
          </w:tcPr>
          <w:p w14:paraId="48C2914D" w14:textId="77777777" w:rsidR="00411160" w:rsidRPr="00360268" w:rsidRDefault="00411160" w:rsidP="0093380A">
            <w:pPr>
              <w:spacing w:line="400" w:lineRule="exact"/>
              <w:jc w:val="center"/>
              <w:rPr>
                <w:rFonts w:eastAsia="標楷體"/>
                <w:color w:val="000000" w:themeColor="text1"/>
              </w:rPr>
            </w:pPr>
            <w:r w:rsidRPr="00360268">
              <w:rPr>
                <w:rFonts w:eastAsia="標楷體"/>
                <w:color w:val="000000" w:themeColor="text1"/>
              </w:rPr>
              <w:t>團報學校繳費方式</w:t>
            </w:r>
          </w:p>
          <w:p w14:paraId="6B4D0558" w14:textId="62A15E79" w:rsidR="00411160" w:rsidRPr="00360268" w:rsidRDefault="00411160" w:rsidP="0093380A">
            <w:pPr>
              <w:spacing w:line="400" w:lineRule="exact"/>
              <w:jc w:val="center"/>
              <w:rPr>
                <w:rFonts w:eastAsia="標楷體"/>
                <w:b/>
                <w:color w:val="000000" w:themeColor="text1"/>
              </w:rPr>
            </w:pPr>
            <w:r w:rsidRPr="00360268">
              <w:rPr>
                <w:rFonts w:ascii="新細明體" w:hAnsi="新細明體" w:cs="新細明體" w:hint="eastAsia"/>
                <w:b/>
                <w:color w:val="000000" w:themeColor="text1"/>
              </w:rPr>
              <w:t>※</w:t>
            </w:r>
            <w:r w:rsidRPr="00360268">
              <w:rPr>
                <w:rFonts w:eastAsia="標楷體"/>
                <w:b/>
                <w:color w:val="000000" w:themeColor="text1"/>
              </w:rPr>
              <w:t>請將繳費證明（收據</w:t>
            </w:r>
            <w:r w:rsidR="00C27345" w:rsidRPr="00360268">
              <w:rPr>
                <w:rFonts w:eastAsia="標楷體" w:hint="eastAsia"/>
                <w:b/>
                <w:color w:val="000000" w:themeColor="text1"/>
              </w:rPr>
              <w:t>/</w:t>
            </w:r>
            <w:r w:rsidR="00C27345" w:rsidRPr="00360268">
              <w:rPr>
                <w:rFonts w:eastAsia="標楷體" w:hint="eastAsia"/>
                <w:b/>
                <w:color w:val="000000" w:themeColor="text1"/>
              </w:rPr>
              <w:t>存根聯</w:t>
            </w:r>
            <w:r w:rsidR="00C27345" w:rsidRPr="00360268">
              <w:rPr>
                <w:rFonts w:eastAsia="標楷體" w:hint="eastAsia"/>
                <w:b/>
                <w:color w:val="000000" w:themeColor="text1"/>
              </w:rPr>
              <w:t>/</w:t>
            </w:r>
            <w:r w:rsidR="00C27345" w:rsidRPr="00360268">
              <w:rPr>
                <w:rFonts w:eastAsia="標楷體" w:hint="eastAsia"/>
                <w:b/>
                <w:color w:val="000000" w:themeColor="text1"/>
              </w:rPr>
              <w:t>網路銀行交易成功截圖畫面</w:t>
            </w:r>
            <w:r w:rsidRPr="00360268">
              <w:rPr>
                <w:rFonts w:eastAsia="標楷體"/>
                <w:b/>
                <w:color w:val="000000" w:themeColor="text1"/>
              </w:rPr>
              <w:t>）正本黏貼於「團報繳費名冊」上</w:t>
            </w:r>
          </w:p>
        </w:tc>
        <w:tc>
          <w:tcPr>
            <w:tcW w:w="8202" w:type="dxa"/>
            <w:vAlign w:val="center"/>
          </w:tcPr>
          <w:p w14:paraId="04D30106" w14:textId="5B1DE1C6" w:rsidR="00411160" w:rsidRPr="00360268" w:rsidRDefault="00411160" w:rsidP="0093380A">
            <w:pPr>
              <w:spacing w:line="400" w:lineRule="exact"/>
              <w:ind w:left="218" w:hangingChars="91" w:hanging="218"/>
              <w:rPr>
                <w:rFonts w:eastAsia="標楷體"/>
                <w:color w:val="000000" w:themeColor="text1"/>
              </w:rPr>
            </w:pPr>
            <w:r w:rsidRPr="00360268">
              <w:rPr>
                <w:rFonts w:eastAsia="標楷體"/>
                <w:color w:val="000000" w:themeColor="text1"/>
              </w:rPr>
              <w:t>請至「學校專區</w:t>
            </w:r>
            <w:r w:rsidRPr="00360268">
              <w:rPr>
                <w:rFonts w:eastAsia="標楷體"/>
                <w:color w:val="000000" w:themeColor="text1"/>
              </w:rPr>
              <w:t>-</w:t>
            </w:r>
            <w:r w:rsidRPr="00360268">
              <w:rPr>
                <w:rFonts w:eastAsia="標楷體"/>
                <w:color w:val="000000" w:themeColor="text1"/>
              </w:rPr>
              <w:t>團體繳費」頁面列印「團體繳費單」。</w:t>
            </w:r>
          </w:p>
          <w:p w14:paraId="2DDB06FE" w14:textId="6A6D7F52" w:rsidR="00411160" w:rsidRPr="00360268" w:rsidRDefault="00411160" w:rsidP="00EF1DAF">
            <w:pPr>
              <w:pStyle w:val="ac"/>
              <w:numPr>
                <w:ilvl w:val="0"/>
                <w:numId w:val="105"/>
              </w:numPr>
              <w:snapToGrid w:val="0"/>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「繳費帳號」共</w:t>
            </w:r>
            <w:r w:rsidRPr="00360268">
              <w:rPr>
                <w:rFonts w:ascii="Times New Roman" w:eastAsia="標楷體" w:hAnsi="Times New Roman" w:cs="Times New Roman"/>
                <w:color w:val="000000" w:themeColor="text1"/>
              </w:rPr>
              <w:t>16</w:t>
            </w:r>
            <w:r w:rsidRPr="00360268">
              <w:rPr>
                <w:rFonts w:ascii="Times New Roman" w:eastAsia="標楷體" w:hAnsi="Times New Roman" w:cs="Times New Roman"/>
                <w:color w:val="000000" w:themeColor="text1"/>
              </w:rPr>
              <w:t>碼，僅供團報學校使用。請擇下列一種方式繳費</w:t>
            </w:r>
            <w:r w:rsidRPr="00360268">
              <w:rPr>
                <w:rFonts w:ascii="Times New Roman" w:eastAsia="標楷體" w:hAnsi="Times New Roman" w:cs="Times New Roman"/>
                <w:color w:val="000000" w:themeColor="text1"/>
              </w:rPr>
              <w:t>:</w:t>
            </w:r>
          </w:p>
          <w:p w14:paraId="46A80083" w14:textId="1E2411FF" w:rsidR="00411160" w:rsidRPr="00360268" w:rsidRDefault="00411160" w:rsidP="00EF1DAF">
            <w:pPr>
              <w:pStyle w:val="ac"/>
              <w:numPr>
                <w:ilvl w:val="0"/>
                <w:numId w:val="105"/>
              </w:numPr>
              <w:snapToGrid w:val="0"/>
              <w:spacing w:line="400" w:lineRule="exact"/>
              <w:ind w:leftChars="0"/>
              <w:rPr>
                <w:rFonts w:ascii="Times New Roman" w:eastAsia="標楷體" w:hAnsi="Times New Roman" w:cs="Times New Roman"/>
                <w:bCs/>
                <w:color w:val="000000" w:themeColor="text1"/>
                <w:sz w:val="28"/>
                <w:szCs w:val="28"/>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1</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bCs/>
                <w:color w:val="000000" w:themeColor="text1"/>
              </w:rPr>
              <w:t>【自動櫃員機</w:t>
            </w:r>
            <w:r w:rsidRPr="00360268">
              <w:rPr>
                <w:rFonts w:ascii="Times New Roman" w:eastAsia="標楷體" w:hAnsi="Times New Roman" w:cs="Times New Roman"/>
                <w:bCs/>
                <w:color w:val="000000" w:themeColor="text1"/>
              </w:rPr>
              <w:t>(ATM)</w:t>
            </w:r>
            <w:r w:rsidRPr="00360268">
              <w:rPr>
                <w:rFonts w:ascii="Times New Roman" w:eastAsia="標楷體" w:hAnsi="Times New Roman" w:cs="Times New Roman"/>
                <w:bCs/>
                <w:color w:val="000000" w:themeColor="text1"/>
              </w:rPr>
              <w:t>轉帳】</w:t>
            </w:r>
          </w:p>
          <w:p w14:paraId="36286AF2" w14:textId="0658665F" w:rsidR="00411160" w:rsidRPr="00360268" w:rsidRDefault="00411160" w:rsidP="0093380A">
            <w:pPr>
              <w:pStyle w:val="ae"/>
              <w:spacing w:line="400" w:lineRule="exact"/>
              <w:ind w:leftChars="781" w:left="1876" w:hanging="2"/>
              <w:rPr>
                <w:rFonts w:ascii="Times New Roman" w:eastAsia="標楷體" w:hAnsi="Times New Roman"/>
                <w:b/>
                <w:bCs/>
                <w:color w:val="000000" w:themeColor="text1"/>
                <w:sz w:val="28"/>
                <w:szCs w:val="28"/>
              </w:rPr>
            </w:pPr>
            <w:r w:rsidRPr="00360268">
              <w:rPr>
                <w:rFonts w:ascii="Times New Roman" w:eastAsia="標楷體" w:hAnsi="Times New Roman"/>
                <w:color w:val="000000" w:themeColor="text1"/>
                <w:spacing w:val="-2"/>
                <w:szCs w:val="24"/>
              </w:rPr>
              <w:t>選擇服務項目</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跨行轉帳</w:t>
            </w:r>
            <w:r w:rsidRPr="00360268">
              <w:rPr>
                <w:rFonts w:ascii="Times New Roman" w:eastAsia="標楷體" w:hAnsi="Times New Roman"/>
                <w:color w:val="000000" w:themeColor="text1"/>
                <w:spacing w:val="-2"/>
                <w:szCs w:val="24"/>
              </w:rPr>
              <w:t>] →</w:t>
            </w:r>
            <w:r w:rsidRPr="00360268">
              <w:rPr>
                <w:rFonts w:ascii="Times New Roman" w:eastAsia="標楷體" w:hAnsi="Times New Roman"/>
                <w:color w:val="000000" w:themeColor="text1"/>
                <w:szCs w:val="24"/>
              </w:rPr>
              <w:t>輸入銀行代號</w:t>
            </w:r>
            <w:r w:rsidRPr="00360268">
              <w:rPr>
                <w:rFonts w:ascii="Times New Roman" w:eastAsia="標楷體" w:hAnsi="Times New Roman"/>
                <w:color w:val="000000" w:themeColor="text1"/>
                <w:szCs w:val="24"/>
              </w:rPr>
              <w:t xml:space="preserve"> [007] →</w:t>
            </w:r>
            <w:r w:rsidRPr="00360268">
              <w:rPr>
                <w:rFonts w:ascii="Times New Roman" w:eastAsia="標楷體" w:hAnsi="Times New Roman"/>
                <w:color w:val="000000" w:themeColor="text1"/>
                <w:spacing w:val="-2"/>
                <w:szCs w:val="24"/>
              </w:rPr>
              <w:t>輸入</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繳款帳號</w:t>
            </w:r>
            <w:r w:rsidRPr="00360268">
              <w:rPr>
                <w:rFonts w:ascii="Times New Roman" w:eastAsia="標楷體" w:hAnsi="Times New Roman"/>
                <w:color w:val="000000" w:themeColor="text1"/>
                <w:spacing w:val="-2"/>
                <w:szCs w:val="24"/>
              </w:rPr>
              <w:t>] (</w:t>
            </w:r>
            <w:r w:rsidRPr="00360268">
              <w:rPr>
                <w:rFonts w:ascii="Times New Roman" w:eastAsia="標楷體" w:hAnsi="Times New Roman"/>
                <w:color w:val="000000" w:themeColor="text1"/>
                <w:spacing w:val="-2"/>
                <w:szCs w:val="24"/>
              </w:rPr>
              <w:t>共</w:t>
            </w:r>
            <w:r w:rsidRPr="00360268">
              <w:rPr>
                <w:rFonts w:ascii="Times New Roman" w:eastAsia="標楷體" w:hAnsi="Times New Roman"/>
                <w:color w:val="000000" w:themeColor="text1"/>
                <w:spacing w:val="-2"/>
                <w:szCs w:val="24"/>
              </w:rPr>
              <w:t>16</w:t>
            </w:r>
            <w:r w:rsidRPr="00360268">
              <w:rPr>
                <w:rFonts w:ascii="Times New Roman" w:eastAsia="標楷體" w:hAnsi="Times New Roman"/>
                <w:color w:val="000000" w:themeColor="text1"/>
                <w:spacing w:val="-2"/>
                <w:szCs w:val="24"/>
              </w:rPr>
              <w:t>碼</w:t>
            </w:r>
            <w:r w:rsidRPr="00360268">
              <w:rPr>
                <w:rFonts w:ascii="Times New Roman" w:eastAsia="標楷體" w:hAnsi="Times New Roman"/>
                <w:color w:val="000000" w:themeColor="text1"/>
                <w:spacing w:val="-2"/>
                <w:szCs w:val="24"/>
              </w:rPr>
              <w:t xml:space="preserve">) → </w:t>
            </w:r>
            <w:r w:rsidRPr="00360268">
              <w:rPr>
                <w:rFonts w:ascii="Times New Roman" w:eastAsia="標楷體" w:hAnsi="Times New Roman"/>
                <w:color w:val="000000" w:themeColor="text1"/>
                <w:spacing w:val="-2"/>
                <w:szCs w:val="24"/>
              </w:rPr>
              <w:t>輸入繳款金額</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確認</w:t>
            </w:r>
            <w:r w:rsidRPr="00360268">
              <w:rPr>
                <w:rFonts w:ascii="Times New Roman" w:eastAsia="標楷體" w:hAnsi="Times New Roman"/>
                <w:color w:val="000000" w:themeColor="text1"/>
                <w:spacing w:val="-2"/>
                <w:szCs w:val="24"/>
              </w:rPr>
              <w:t>] →</w:t>
            </w:r>
            <w:r w:rsidRPr="00360268">
              <w:rPr>
                <w:rFonts w:ascii="Times New Roman" w:eastAsia="標楷體" w:hAnsi="Times New Roman"/>
                <w:b/>
                <w:color w:val="000000" w:themeColor="text1"/>
                <w:spacing w:val="-2"/>
                <w:szCs w:val="24"/>
              </w:rPr>
              <w:t>列印交易明細表正本黏貼於</w:t>
            </w:r>
            <w:r w:rsidRPr="00360268">
              <w:rPr>
                <w:rFonts w:ascii="Times New Roman" w:eastAsia="標楷體" w:hAnsi="Times New Roman"/>
                <w:b/>
                <w:color w:val="000000" w:themeColor="text1"/>
              </w:rPr>
              <w:t>團報繳費名冊</w:t>
            </w:r>
            <w:r w:rsidRPr="00360268">
              <w:rPr>
                <w:rFonts w:ascii="Times New Roman" w:eastAsia="標楷體" w:hAnsi="Times New Roman"/>
                <w:b/>
                <w:color w:val="000000" w:themeColor="text1"/>
                <w:spacing w:val="-2"/>
                <w:szCs w:val="24"/>
              </w:rPr>
              <w:t>表寄回。</w:t>
            </w:r>
            <w:r w:rsidRPr="00360268">
              <w:rPr>
                <w:rFonts w:ascii="Times New Roman" w:eastAsia="標楷體" w:hAnsi="Times New Roman"/>
                <w:color w:val="000000" w:themeColor="text1"/>
                <w:spacing w:val="-2"/>
                <w:szCs w:val="24"/>
              </w:rPr>
              <w:t>(ATM</w:t>
            </w:r>
            <w:r w:rsidRPr="00360268">
              <w:rPr>
                <w:rFonts w:ascii="Times New Roman" w:eastAsia="標楷體" w:hAnsi="Times New Roman"/>
                <w:color w:val="000000" w:themeColor="text1"/>
                <w:spacing w:val="-2"/>
                <w:szCs w:val="24"/>
              </w:rPr>
              <w:t>轉帳手續費依各金融機構規定</w:t>
            </w:r>
            <w:r w:rsidRPr="00360268">
              <w:rPr>
                <w:rFonts w:ascii="Times New Roman" w:eastAsia="標楷體" w:hAnsi="Times New Roman"/>
                <w:color w:val="000000" w:themeColor="text1"/>
                <w:spacing w:val="-2"/>
                <w:szCs w:val="24"/>
              </w:rPr>
              <w:t>)</w:t>
            </w:r>
          </w:p>
          <w:p w14:paraId="479B9916" w14:textId="2E1E8773" w:rsidR="00411160" w:rsidRPr="00360268" w:rsidRDefault="00411160" w:rsidP="00EF1DAF">
            <w:pPr>
              <w:pStyle w:val="ae"/>
              <w:numPr>
                <w:ilvl w:val="0"/>
                <w:numId w:val="104"/>
              </w:numPr>
              <w:spacing w:line="400" w:lineRule="exact"/>
              <w:ind w:left="425" w:hanging="312"/>
              <w:rPr>
                <w:rFonts w:ascii="Times New Roman" w:eastAsia="標楷體" w:hAnsi="Times New Roman"/>
                <w:bCs/>
                <w:color w:val="000000" w:themeColor="text1"/>
                <w:szCs w:val="24"/>
                <w:shd w:val="pct15" w:color="auto" w:fill="FFFFFF"/>
              </w:rPr>
            </w:pPr>
            <w:r w:rsidRPr="00360268">
              <w:rPr>
                <w:rFonts w:ascii="Times New Roman" w:eastAsia="標楷體" w:hAnsi="Times New Roman"/>
                <w:bCs/>
                <w:color w:val="000000" w:themeColor="text1"/>
                <w:szCs w:val="24"/>
                <w:shd w:val="pct15" w:color="auto" w:fill="FFFFFF"/>
              </w:rPr>
              <w:t>持第一銀行金融卡使用第一銀行</w:t>
            </w:r>
            <w:r w:rsidRPr="00360268">
              <w:rPr>
                <w:rFonts w:ascii="Times New Roman" w:eastAsia="標楷體" w:hAnsi="Times New Roman"/>
                <w:bCs/>
                <w:color w:val="000000" w:themeColor="text1"/>
                <w:szCs w:val="24"/>
                <w:shd w:val="pct15" w:color="auto" w:fill="FFFFFF"/>
              </w:rPr>
              <w:t>ATM</w:t>
            </w:r>
            <w:r w:rsidRPr="00360268">
              <w:rPr>
                <w:rFonts w:ascii="Times New Roman" w:eastAsia="標楷體" w:hAnsi="Times New Roman"/>
                <w:bCs/>
                <w:color w:val="000000" w:themeColor="text1"/>
                <w:szCs w:val="24"/>
                <w:shd w:val="pct15" w:color="auto" w:fill="FFFFFF"/>
              </w:rPr>
              <w:t>者免手續費，服務項目請選擇</w:t>
            </w:r>
            <w:r w:rsidRPr="00360268">
              <w:rPr>
                <w:rFonts w:ascii="Times New Roman" w:eastAsia="標楷體" w:hAnsi="Times New Roman"/>
                <w:bCs/>
                <w:color w:val="000000" w:themeColor="text1"/>
                <w:szCs w:val="24"/>
                <w:shd w:val="pct15" w:color="auto" w:fill="FFFFFF"/>
              </w:rPr>
              <w:t>[</w:t>
            </w:r>
            <w:r w:rsidRPr="00360268">
              <w:rPr>
                <w:rFonts w:ascii="Times New Roman" w:eastAsia="標楷體" w:hAnsi="Times New Roman"/>
                <w:bCs/>
                <w:color w:val="000000" w:themeColor="text1"/>
                <w:szCs w:val="24"/>
                <w:shd w:val="pct15" w:color="auto" w:fill="FFFFFF"/>
              </w:rPr>
              <w:t>繳費</w:t>
            </w:r>
            <w:r w:rsidRPr="00360268">
              <w:rPr>
                <w:rFonts w:ascii="Times New Roman" w:eastAsia="標楷體" w:hAnsi="Times New Roman"/>
                <w:bCs/>
                <w:color w:val="000000" w:themeColor="text1"/>
                <w:szCs w:val="24"/>
                <w:shd w:val="pct15" w:color="auto" w:fill="FFFFFF"/>
              </w:rPr>
              <w:t>]</w:t>
            </w:r>
            <w:r w:rsidRPr="00360268">
              <w:rPr>
                <w:rFonts w:ascii="Times New Roman" w:eastAsia="標楷體" w:hAnsi="Times New Roman"/>
                <w:bCs/>
                <w:color w:val="000000" w:themeColor="text1"/>
                <w:szCs w:val="24"/>
                <w:shd w:val="pct15" w:color="auto" w:fill="FFFFFF"/>
              </w:rPr>
              <w:t>。</w:t>
            </w:r>
          </w:p>
          <w:p w14:paraId="374CAC4C" w14:textId="15306A28" w:rsidR="00411160" w:rsidRPr="00360268" w:rsidRDefault="00411160" w:rsidP="00EF1DAF">
            <w:pPr>
              <w:pStyle w:val="ae"/>
              <w:numPr>
                <w:ilvl w:val="0"/>
                <w:numId w:val="104"/>
              </w:numPr>
              <w:spacing w:line="400" w:lineRule="exact"/>
              <w:ind w:left="397" w:hanging="284"/>
              <w:rPr>
                <w:rFonts w:ascii="Times New Roman" w:eastAsia="標楷體" w:hAnsi="Times New Roman"/>
                <w:bCs/>
                <w:color w:val="000000" w:themeColor="text1"/>
                <w:szCs w:val="24"/>
                <w:shd w:val="pct15" w:color="auto" w:fill="FFFFFF"/>
              </w:rPr>
            </w:pPr>
            <w:r w:rsidRPr="00360268">
              <w:rPr>
                <w:rFonts w:ascii="Times New Roman" w:eastAsia="標楷體" w:hAnsi="Times New Roman"/>
                <w:bCs/>
                <w:color w:val="000000" w:themeColor="text1"/>
                <w:szCs w:val="24"/>
              </w:rPr>
              <w:t>郵局自動提款機請另選擇</w:t>
            </w:r>
            <w:r w:rsidRPr="00360268">
              <w:rPr>
                <w:rFonts w:ascii="Times New Roman" w:eastAsia="標楷體" w:hAnsi="Times New Roman"/>
                <w:color w:val="000000" w:themeColor="text1"/>
                <w:spacing w:val="-2"/>
                <w:szCs w:val="24"/>
              </w:rPr>
              <w:t>「非約定帳號」。</w:t>
            </w:r>
          </w:p>
          <w:p w14:paraId="137AA825" w14:textId="537FA7D3" w:rsidR="00411160" w:rsidRPr="00360268" w:rsidRDefault="00411160" w:rsidP="00EF1DAF">
            <w:pPr>
              <w:pStyle w:val="ac"/>
              <w:numPr>
                <w:ilvl w:val="0"/>
                <w:numId w:val="105"/>
              </w:numPr>
              <w:snapToGrid w:val="0"/>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2</w:t>
            </w:r>
            <w:r w:rsidRPr="00360268">
              <w:rPr>
                <w:rFonts w:ascii="Times New Roman" w:eastAsia="標楷體" w:hAnsi="Times New Roman" w:cs="Times New Roman"/>
                <w:color w:val="000000" w:themeColor="text1"/>
              </w:rPr>
              <w:t>：持「團體繳費單」，至第一銀行各地分行櫃檯現金繳費。</w:t>
            </w:r>
          </w:p>
          <w:p w14:paraId="63914052" w14:textId="7352EC25" w:rsidR="00411160" w:rsidRPr="00360268" w:rsidRDefault="00411160" w:rsidP="00EF1DAF">
            <w:pPr>
              <w:pStyle w:val="ac"/>
              <w:numPr>
                <w:ilvl w:val="0"/>
                <w:numId w:val="105"/>
              </w:numPr>
              <w:snapToGrid w:val="0"/>
              <w:spacing w:line="400" w:lineRule="exact"/>
              <w:ind w:leftChars="0" w:left="1820" w:hanging="1644"/>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3</w:t>
            </w:r>
            <w:r w:rsidRPr="00360268">
              <w:rPr>
                <w:rFonts w:ascii="Times New Roman" w:eastAsia="標楷體" w:hAnsi="Times New Roman" w:cs="Times New Roman"/>
                <w:color w:val="000000" w:themeColor="text1"/>
              </w:rPr>
              <w:t>：持「團體繳費單」，至其他金融機構、郵局、農漁會臨櫃跨行匯款</w:t>
            </w:r>
            <w:r w:rsidRPr="00360268">
              <w:rPr>
                <w:rFonts w:ascii="Times New Roman" w:eastAsia="標楷體" w:hAnsi="Times New Roman" w:cs="Times New Roman"/>
                <w:color w:val="000000" w:themeColor="text1"/>
              </w:rPr>
              <w:t xml:space="preserve"> (</w:t>
            </w:r>
            <w:r w:rsidRPr="00360268">
              <w:rPr>
                <w:rFonts w:ascii="Times New Roman" w:eastAsia="標楷體" w:hAnsi="Times New Roman" w:cs="Times New Roman"/>
                <w:color w:val="000000" w:themeColor="text1"/>
              </w:rPr>
              <w:t>跨行匯款手續費依各金融機構規定</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w:t>
            </w:r>
          </w:p>
          <w:p w14:paraId="565D826C" w14:textId="7CC025D7" w:rsidR="00411160" w:rsidRPr="00360268" w:rsidRDefault="00411160" w:rsidP="00EF1DAF">
            <w:pPr>
              <w:pStyle w:val="ae"/>
              <w:numPr>
                <w:ilvl w:val="0"/>
                <w:numId w:val="104"/>
              </w:numPr>
              <w:spacing w:line="400" w:lineRule="exact"/>
              <w:ind w:left="397" w:hanging="284"/>
              <w:rPr>
                <w:rFonts w:ascii="Times New Roman" w:eastAsia="標楷體" w:hAnsi="Times New Roman"/>
                <w:color w:val="000000" w:themeColor="text1"/>
              </w:rPr>
            </w:pPr>
            <w:r w:rsidRPr="00360268">
              <w:rPr>
                <w:rFonts w:ascii="Times New Roman" w:eastAsia="標楷體" w:hAnsi="Times New Roman"/>
                <w:color w:val="000000" w:themeColor="text1"/>
              </w:rPr>
              <w:t>「跨行匯款單」填寫：</w:t>
            </w:r>
          </w:p>
          <w:p w14:paraId="5C615401" w14:textId="38AE790A" w:rsidR="00411160" w:rsidRPr="00360268" w:rsidRDefault="00411160" w:rsidP="0093380A">
            <w:pPr>
              <w:pStyle w:val="ac"/>
              <w:numPr>
                <w:ilvl w:val="1"/>
                <w:numId w:val="18"/>
              </w:numPr>
              <w:snapToGrid w:val="0"/>
              <w:spacing w:line="400" w:lineRule="exact"/>
              <w:ind w:leftChars="0" w:left="1871" w:hanging="1701"/>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收款人帳號</w:t>
            </w:r>
            <w:r w:rsidR="0039398F" w:rsidRPr="00360268">
              <w:rPr>
                <w:rFonts w:ascii="Times New Roman" w:eastAsia="標楷體" w:hAnsi="Times New Roman" w:cs="Times New Roman" w:hint="eastAsia"/>
                <w:color w:val="000000" w:themeColor="text1"/>
              </w:rPr>
              <w:t>：</w:t>
            </w:r>
            <w:r w:rsidRPr="00360268">
              <w:rPr>
                <w:rFonts w:ascii="Times New Roman" w:eastAsia="標楷體" w:hAnsi="Times New Roman" w:cs="Times New Roman"/>
                <w:color w:val="000000" w:themeColor="text1"/>
              </w:rPr>
              <w:t>00457XXXXXXXXXXX(</w:t>
            </w:r>
            <w:r w:rsidRPr="00360268">
              <w:rPr>
                <w:rFonts w:ascii="Times New Roman" w:eastAsia="標楷體" w:hAnsi="Times New Roman" w:cs="Times New Roman"/>
                <w:color w:val="000000" w:themeColor="text1"/>
              </w:rPr>
              <w:t>若只能填寫</w:t>
            </w:r>
            <w:r w:rsidRPr="00360268">
              <w:rPr>
                <w:rFonts w:ascii="Times New Roman" w:eastAsia="標楷體" w:hAnsi="Times New Roman" w:cs="Times New Roman"/>
                <w:color w:val="000000" w:themeColor="text1"/>
              </w:rPr>
              <w:t>14</w:t>
            </w:r>
            <w:r w:rsidRPr="00360268">
              <w:rPr>
                <w:rFonts w:ascii="Times New Roman" w:eastAsia="標楷體" w:hAnsi="Times New Roman" w:cs="Times New Roman"/>
                <w:color w:val="000000" w:themeColor="text1"/>
              </w:rPr>
              <w:t>碼則第</w:t>
            </w:r>
            <w:r w:rsidRPr="00360268">
              <w:rPr>
                <w:rFonts w:ascii="Times New Roman" w:eastAsia="標楷體" w:hAnsi="Times New Roman" w:cs="Times New Roman"/>
                <w:color w:val="000000" w:themeColor="text1"/>
              </w:rPr>
              <w:t>1</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2</w:t>
            </w:r>
            <w:r w:rsidRPr="00360268">
              <w:rPr>
                <w:rFonts w:ascii="Times New Roman" w:eastAsia="標楷體" w:hAnsi="Times New Roman" w:cs="Times New Roman"/>
                <w:color w:val="000000" w:themeColor="text1"/>
              </w:rPr>
              <w:t>碼的「</w:t>
            </w:r>
            <w:r w:rsidRPr="00360268">
              <w:rPr>
                <w:rFonts w:ascii="Times New Roman" w:eastAsia="標楷體" w:hAnsi="Times New Roman" w:cs="Times New Roman"/>
                <w:color w:val="000000" w:themeColor="text1"/>
              </w:rPr>
              <w:t>0</w:t>
            </w:r>
            <w:r w:rsidRPr="00360268">
              <w:rPr>
                <w:rFonts w:ascii="Times New Roman" w:eastAsia="標楷體" w:hAnsi="Times New Roman" w:cs="Times New Roman"/>
                <w:color w:val="000000" w:themeColor="text1"/>
              </w:rPr>
              <w:t>」不需填寫</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w:t>
            </w:r>
          </w:p>
          <w:p w14:paraId="1CE0A459" w14:textId="240ED579" w:rsidR="00411160" w:rsidRPr="00360268" w:rsidRDefault="00411160" w:rsidP="0093380A">
            <w:pPr>
              <w:pStyle w:val="ac"/>
              <w:numPr>
                <w:ilvl w:val="1"/>
                <w:numId w:val="18"/>
              </w:numPr>
              <w:snapToGrid w:val="0"/>
              <w:spacing w:line="400" w:lineRule="exact"/>
              <w:ind w:leftChars="0" w:left="1876" w:hanging="1701"/>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收款人戶名</w:t>
            </w:r>
            <w:r w:rsidR="0039398F" w:rsidRPr="00360268">
              <w:rPr>
                <w:rFonts w:ascii="Times New Roman" w:eastAsia="標楷體" w:hAnsi="Times New Roman" w:cs="Times New Roman" w:hint="eastAsia"/>
                <w:color w:val="000000" w:themeColor="text1"/>
              </w:rPr>
              <w:t>：</w:t>
            </w:r>
            <w:r w:rsidRPr="00360268">
              <w:rPr>
                <w:rFonts w:ascii="Times New Roman" w:eastAsia="標楷體" w:hAnsi="Times New Roman" w:cs="Times New Roman"/>
                <w:b/>
                <w:color w:val="000000" w:themeColor="text1"/>
              </w:rPr>
              <w:t>國立中央大學校務基金專戶</w:t>
            </w:r>
            <w:r w:rsidRPr="00360268">
              <w:rPr>
                <w:rFonts w:ascii="Times New Roman" w:eastAsia="標楷體" w:hAnsi="Times New Roman" w:cs="Times New Roman"/>
                <w:b/>
                <w:color w:val="000000" w:themeColor="text1"/>
              </w:rPr>
              <w:t>-</w:t>
            </w:r>
            <w:r w:rsidRPr="00360268">
              <w:rPr>
                <w:rFonts w:ascii="Times New Roman" w:eastAsia="標楷體" w:hAnsi="Times New Roman" w:cs="Times New Roman"/>
                <w:b/>
                <w:color w:val="000000" w:themeColor="text1"/>
              </w:rPr>
              <w:t>網路繳費</w:t>
            </w:r>
            <w:r w:rsidRPr="00360268">
              <w:rPr>
                <w:rFonts w:ascii="Times New Roman" w:eastAsia="標楷體" w:hAnsi="Times New Roman" w:cs="Times New Roman"/>
                <w:color w:val="000000" w:themeColor="text1"/>
              </w:rPr>
              <w:t>。</w:t>
            </w:r>
          </w:p>
          <w:p w14:paraId="710DB914" w14:textId="39A64C7A" w:rsidR="00411160" w:rsidRPr="00360268" w:rsidRDefault="00411160" w:rsidP="0093380A">
            <w:pPr>
              <w:pStyle w:val="ac"/>
              <w:numPr>
                <w:ilvl w:val="1"/>
                <w:numId w:val="18"/>
              </w:numPr>
              <w:snapToGrid w:val="0"/>
              <w:spacing w:line="400" w:lineRule="exact"/>
              <w:ind w:leftChars="0" w:left="1876" w:hanging="1701"/>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主辦收款銀行：第一銀行中壢分行代號【</w:t>
            </w:r>
            <w:r w:rsidRPr="00360268">
              <w:rPr>
                <w:rFonts w:ascii="Times New Roman" w:eastAsia="標楷體" w:hAnsi="Times New Roman" w:cs="Times New Roman"/>
                <w:color w:val="000000" w:themeColor="text1"/>
              </w:rPr>
              <w:t>007-2816</w:t>
            </w:r>
            <w:r w:rsidRPr="00360268">
              <w:rPr>
                <w:rFonts w:ascii="Times New Roman" w:eastAsia="標楷體" w:hAnsi="Times New Roman" w:cs="Times New Roman"/>
                <w:color w:val="000000" w:themeColor="text1"/>
              </w:rPr>
              <w:t>】。</w:t>
            </w:r>
          </w:p>
          <w:p w14:paraId="368230CC" w14:textId="547E33DA" w:rsidR="00411160" w:rsidRPr="00360268" w:rsidRDefault="00411160" w:rsidP="00EF1DAF">
            <w:pPr>
              <w:pStyle w:val="ac"/>
              <w:numPr>
                <w:ilvl w:val="0"/>
                <w:numId w:val="105"/>
              </w:numPr>
              <w:snapToGrid w:val="0"/>
              <w:spacing w:line="400" w:lineRule="exact"/>
              <w:ind w:leftChars="0" w:left="1820" w:hanging="1644"/>
              <w:rPr>
                <w:rFonts w:ascii="Times New Roman" w:eastAsia="標楷體" w:hAnsi="Times New Roman" w:cs="Times New Roman"/>
                <w:strike/>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4</w:t>
            </w:r>
            <w:r w:rsidRPr="00360268">
              <w:rPr>
                <w:rFonts w:ascii="Times New Roman" w:eastAsia="標楷體" w:hAnsi="Times New Roman" w:cs="Times New Roman"/>
                <w:color w:val="000000" w:themeColor="text1"/>
              </w:rPr>
              <w:t>：網路銀行轉帳繳款，須事先向開戶銀行申請網路銀行及轉帳服務。</w:t>
            </w:r>
            <w:r w:rsidR="00C27345" w:rsidRPr="00360268">
              <w:rPr>
                <w:rFonts w:ascii="Times New Roman" w:eastAsia="標楷體" w:hAnsi="Times New Roman" w:cs="Times New Roman"/>
                <w:color w:val="000000" w:themeColor="text1"/>
              </w:rPr>
              <w:t>(</w:t>
            </w:r>
            <w:r w:rsidR="00C27345" w:rsidRPr="00360268">
              <w:rPr>
                <w:rFonts w:ascii="Times New Roman" w:eastAsia="標楷體" w:hAnsi="Times New Roman" w:cs="Times New Roman"/>
                <w:color w:val="000000" w:themeColor="text1"/>
              </w:rPr>
              <w:t>交易成功後，請將</w:t>
            </w:r>
            <w:r w:rsidR="005C1F48" w:rsidRPr="00360268">
              <w:rPr>
                <w:rFonts w:ascii="Times New Roman" w:eastAsia="標楷體" w:hAnsi="Times New Roman" w:cs="Times New Roman"/>
                <w:color w:val="000000" w:themeColor="text1"/>
              </w:rPr>
              <w:t>繳費證明</w:t>
            </w:r>
            <w:r w:rsidR="00C27345" w:rsidRPr="00360268">
              <w:rPr>
                <w:rFonts w:ascii="Times New Roman" w:eastAsia="標楷體" w:hAnsi="Times New Roman" w:cs="Times New Roman"/>
                <w:color w:val="000000" w:themeColor="text1"/>
              </w:rPr>
              <w:t>畫面截圖並隱蔽餘額等個人資訊，列印該截圖畫面</w:t>
            </w:r>
            <w:r w:rsidR="00C27345" w:rsidRPr="00360268">
              <w:rPr>
                <w:rFonts w:ascii="Times New Roman" w:eastAsia="標楷體" w:hAnsi="Times New Roman" w:cs="Times New Roman"/>
                <w:color w:val="000000" w:themeColor="text1"/>
              </w:rPr>
              <w:t>)</w:t>
            </w:r>
          </w:p>
          <w:p w14:paraId="3B96D7C1" w14:textId="3BE10EF7" w:rsidR="00411160" w:rsidRPr="00360268" w:rsidRDefault="00411160" w:rsidP="00EF1DAF">
            <w:pPr>
              <w:pStyle w:val="ac"/>
              <w:numPr>
                <w:ilvl w:val="0"/>
                <w:numId w:val="105"/>
              </w:numPr>
              <w:snapToGrid w:val="0"/>
              <w:spacing w:line="40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繳費注意事項：</w:t>
            </w:r>
          </w:p>
          <w:p w14:paraId="24DFD232" w14:textId="6992654A" w:rsidR="00411160" w:rsidRPr="00360268" w:rsidRDefault="00411160" w:rsidP="00EF1DAF">
            <w:pPr>
              <w:pStyle w:val="ac"/>
              <w:numPr>
                <w:ilvl w:val="0"/>
                <w:numId w:val="107"/>
              </w:numPr>
              <w:snapToGrid w:val="0"/>
              <w:spacing w:line="400" w:lineRule="exact"/>
              <w:ind w:leftChars="0" w:left="403" w:hanging="227"/>
              <w:rPr>
                <w:rFonts w:ascii="Times New Roman" w:eastAsia="標楷體" w:hAnsi="Times New Roman"/>
                <w:color w:val="000000" w:themeColor="text1"/>
              </w:rPr>
            </w:pP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轉帳後應先檢查</w:t>
            </w: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交易明細表上帳戶餘額有無扣款、有無交易金額、有無扣手續費</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除非是持第一銀行金融卡轉帳者免扣手續費</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，並查看</w:t>
            </w: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交易明細表上的訊息代號是否為交易正常。</w:t>
            </w:r>
          </w:p>
          <w:p w14:paraId="398F7BCA" w14:textId="3508D315" w:rsidR="00411160" w:rsidRPr="00360268" w:rsidRDefault="00411160" w:rsidP="00EF1DAF">
            <w:pPr>
              <w:pStyle w:val="ac"/>
              <w:numPr>
                <w:ilvl w:val="0"/>
                <w:numId w:val="107"/>
              </w:numPr>
              <w:snapToGrid w:val="0"/>
              <w:spacing w:line="400" w:lineRule="exact"/>
              <w:ind w:leftChars="0" w:hanging="185"/>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未繳費完成或</w:t>
            </w:r>
            <w:r w:rsidRPr="00360268">
              <w:rPr>
                <w:rFonts w:ascii="Times New Roman" w:eastAsia="標楷體" w:hAnsi="Times New Roman" w:cs="Times New Roman"/>
                <w:color w:val="000000" w:themeColor="text1"/>
              </w:rPr>
              <w:t>ATM</w:t>
            </w:r>
            <w:r w:rsidRPr="00360268">
              <w:rPr>
                <w:rFonts w:ascii="Times New Roman" w:eastAsia="標楷體" w:hAnsi="Times New Roman" w:cs="Times New Roman"/>
                <w:color w:val="000000" w:themeColor="text1"/>
              </w:rPr>
              <w:t>轉帳未成功而影響報名資格者，由考生自行負責。</w:t>
            </w:r>
          </w:p>
          <w:p w14:paraId="508CD3FE" w14:textId="2E04E68F" w:rsidR="00411160" w:rsidRPr="00360268" w:rsidRDefault="00411160" w:rsidP="00EF1DAF">
            <w:pPr>
              <w:pStyle w:val="ae"/>
              <w:numPr>
                <w:ilvl w:val="0"/>
                <w:numId w:val="104"/>
              </w:numPr>
              <w:spacing w:line="400" w:lineRule="exact"/>
              <w:ind w:left="397" w:hanging="284"/>
              <w:rPr>
                <w:rFonts w:eastAsia="標楷體"/>
                <w:color w:val="000000" w:themeColor="text1"/>
              </w:rPr>
            </w:pPr>
            <w:r w:rsidRPr="00360268">
              <w:rPr>
                <w:rFonts w:ascii="Times New Roman" w:eastAsia="標楷體" w:hAnsi="Times New Roman"/>
                <w:b/>
                <w:color w:val="000000" w:themeColor="text1"/>
                <w:szCs w:val="24"/>
              </w:rPr>
              <w:t>持金融卡至自動櫃員機</w:t>
            </w:r>
            <w:r w:rsidRPr="00360268">
              <w:rPr>
                <w:rFonts w:ascii="Times New Roman" w:eastAsia="標楷體" w:hAnsi="Times New Roman"/>
                <w:b/>
                <w:color w:val="000000" w:themeColor="text1"/>
                <w:szCs w:val="24"/>
              </w:rPr>
              <w:t>(ATM)</w:t>
            </w:r>
            <w:r w:rsidRPr="00360268">
              <w:rPr>
                <w:rFonts w:ascii="Times New Roman" w:eastAsia="標楷體" w:hAnsi="Times New Roman"/>
                <w:b/>
                <w:color w:val="000000" w:themeColor="text1"/>
                <w:szCs w:val="24"/>
              </w:rPr>
              <w:t>辦理轉帳繳費者，請先確認金融卡是否具有轉帳功能後再進行轉帳繳費</w:t>
            </w:r>
            <w:r w:rsidRPr="00360268">
              <w:rPr>
                <w:rFonts w:ascii="Times New Roman" w:eastAsia="標楷體" w:hAnsi="Times New Roman"/>
                <w:b/>
                <w:color w:val="000000" w:themeColor="text1"/>
                <w:szCs w:val="24"/>
              </w:rPr>
              <w:t>(</w:t>
            </w:r>
            <w:r w:rsidRPr="00360268">
              <w:rPr>
                <w:rFonts w:ascii="Times New Roman" w:eastAsia="標楷體" w:hAnsi="Times New Roman"/>
                <w:b/>
                <w:color w:val="000000" w:themeColor="text1"/>
                <w:szCs w:val="24"/>
              </w:rPr>
              <w:t>注意：若干金融機構於</w:t>
            </w:r>
            <w:r w:rsidRPr="00360268">
              <w:rPr>
                <w:rFonts w:ascii="Times New Roman" w:eastAsia="標楷體" w:hAnsi="Times New Roman"/>
                <w:b/>
                <w:color w:val="000000" w:themeColor="text1"/>
                <w:szCs w:val="24"/>
              </w:rPr>
              <w:t>91</w:t>
            </w:r>
            <w:r w:rsidRPr="00360268">
              <w:rPr>
                <w:rFonts w:ascii="Times New Roman" w:eastAsia="標楷體" w:hAnsi="Times New Roman"/>
                <w:b/>
                <w:color w:val="000000" w:themeColor="text1"/>
                <w:szCs w:val="24"/>
              </w:rPr>
              <w:t>年後受理申請或更換之金融卡，除客戶提出申請外，並不具有轉帳功能</w:t>
            </w:r>
            <w:r w:rsidRPr="00360268">
              <w:rPr>
                <w:rFonts w:ascii="Times New Roman" w:eastAsia="標楷體" w:hAnsi="Times New Roman"/>
                <w:b/>
                <w:color w:val="000000" w:themeColor="text1"/>
                <w:szCs w:val="24"/>
              </w:rPr>
              <w:t>)</w:t>
            </w:r>
            <w:r w:rsidRPr="00360268">
              <w:rPr>
                <w:rFonts w:ascii="Times New Roman" w:eastAsia="標楷體" w:hAnsi="Times New Roman"/>
                <w:b/>
                <w:color w:val="000000" w:themeColor="text1"/>
                <w:szCs w:val="24"/>
              </w:rPr>
              <w:t>。</w:t>
            </w:r>
          </w:p>
        </w:tc>
      </w:tr>
      <w:tr w:rsidR="002065D5" w:rsidRPr="00360268" w14:paraId="58F1518D" w14:textId="77777777" w:rsidTr="00482416">
        <w:trPr>
          <w:trHeight w:val="10772"/>
        </w:trPr>
        <w:tc>
          <w:tcPr>
            <w:tcW w:w="675" w:type="dxa"/>
            <w:vAlign w:val="center"/>
          </w:tcPr>
          <w:p w14:paraId="2D576636" w14:textId="77777777" w:rsidR="00C83B3F" w:rsidRPr="00360268" w:rsidRDefault="00C83B3F" w:rsidP="0064419E">
            <w:pPr>
              <w:jc w:val="center"/>
              <w:rPr>
                <w:rFonts w:eastAsia="標楷體"/>
                <w:color w:val="000000" w:themeColor="text1"/>
              </w:rPr>
            </w:pPr>
            <w:r w:rsidRPr="00360268">
              <w:rPr>
                <w:rFonts w:eastAsia="標楷體" w:hint="eastAsia"/>
                <w:color w:val="000000" w:themeColor="text1"/>
              </w:rPr>
              <w:lastRenderedPageBreak/>
              <w:t>五</w:t>
            </w:r>
          </w:p>
        </w:tc>
        <w:tc>
          <w:tcPr>
            <w:tcW w:w="1720" w:type="dxa"/>
            <w:vAlign w:val="center"/>
          </w:tcPr>
          <w:p w14:paraId="3737BBAA" w14:textId="77777777" w:rsidR="00C83B3F" w:rsidRPr="00360268" w:rsidRDefault="00C83B3F" w:rsidP="0093380A">
            <w:pPr>
              <w:spacing w:line="400" w:lineRule="exact"/>
              <w:jc w:val="center"/>
              <w:rPr>
                <w:rFonts w:eastAsia="標楷體"/>
                <w:color w:val="000000" w:themeColor="text1"/>
              </w:rPr>
            </w:pPr>
            <w:r w:rsidRPr="00360268">
              <w:rPr>
                <w:rFonts w:eastAsia="標楷體"/>
                <w:color w:val="000000" w:themeColor="text1"/>
              </w:rPr>
              <w:t>個</w:t>
            </w:r>
            <w:r w:rsidRPr="00360268">
              <w:rPr>
                <w:rFonts w:eastAsia="標楷體" w:hint="eastAsia"/>
                <w:color w:val="000000" w:themeColor="text1"/>
              </w:rPr>
              <w:t>別</w:t>
            </w:r>
            <w:r w:rsidRPr="00360268">
              <w:rPr>
                <w:rFonts w:eastAsia="標楷體"/>
                <w:color w:val="000000" w:themeColor="text1"/>
              </w:rPr>
              <w:t>報名考生繳費方式</w:t>
            </w:r>
          </w:p>
          <w:p w14:paraId="00DF38A5" w14:textId="22C50DD8" w:rsidR="00E15184" w:rsidRPr="00360268" w:rsidRDefault="00C83B3F" w:rsidP="0093380A">
            <w:pPr>
              <w:spacing w:line="400" w:lineRule="exact"/>
              <w:jc w:val="center"/>
              <w:rPr>
                <w:rFonts w:eastAsia="標楷體"/>
                <w:b/>
                <w:color w:val="000000" w:themeColor="text1"/>
              </w:rPr>
            </w:pPr>
            <w:r w:rsidRPr="00360268">
              <w:rPr>
                <w:rFonts w:ascii="新細明體" w:hAnsi="新細明體" w:cs="新細明體" w:hint="eastAsia"/>
                <w:b/>
                <w:color w:val="000000" w:themeColor="text1"/>
              </w:rPr>
              <w:t>※</w:t>
            </w:r>
            <w:r w:rsidR="00E15184" w:rsidRPr="00360268">
              <w:rPr>
                <w:rFonts w:eastAsia="標楷體" w:hint="eastAsia"/>
                <w:b/>
                <w:color w:val="000000" w:themeColor="text1"/>
              </w:rPr>
              <w:t>考生不需提供繳款證明</w:t>
            </w:r>
            <w:r w:rsidR="00E15184" w:rsidRPr="00360268">
              <w:rPr>
                <w:rFonts w:eastAsia="標楷體" w:hint="eastAsia"/>
                <w:b/>
                <w:color w:val="000000" w:themeColor="text1"/>
              </w:rPr>
              <w:t>(</w:t>
            </w:r>
            <w:r w:rsidR="00E15184" w:rsidRPr="00360268">
              <w:rPr>
                <w:rFonts w:eastAsia="標楷體" w:hint="eastAsia"/>
                <w:b/>
                <w:color w:val="000000" w:themeColor="text1"/>
              </w:rPr>
              <w:t>請自行保留交易明細表或繳費收據備查</w:t>
            </w:r>
            <w:r w:rsidR="00E15184" w:rsidRPr="00360268">
              <w:rPr>
                <w:rFonts w:eastAsia="標楷體" w:hint="eastAsia"/>
                <w:b/>
                <w:color w:val="000000" w:themeColor="text1"/>
              </w:rPr>
              <w:t>)</w:t>
            </w:r>
          </w:p>
        </w:tc>
        <w:tc>
          <w:tcPr>
            <w:tcW w:w="8202" w:type="dxa"/>
            <w:vAlign w:val="center"/>
          </w:tcPr>
          <w:p w14:paraId="0E8CC33F" w14:textId="77777777" w:rsidR="00C83B3F" w:rsidRPr="00360268" w:rsidRDefault="00C83B3F" w:rsidP="0093380A">
            <w:pPr>
              <w:snapToGrid w:val="0"/>
              <w:spacing w:line="380" w:lineRule="exact"/>
              <w:ind w:left="156" w:hangingChars="65" w:hanging="156"/>
              <w:rPr>
                <w:rFonts w:eastAsia="標楷體"/>
                <w:color w:val="000000" w:themeColor="text1"/>
              </w:rPr>
            </w:pPr>
            <w:r w:rsidRPr="00360268">
              <w:rPr>
                <w:rFonts w:eastAsia="標楷體"/>
                <w:color w:val="000000" w:themeColor="text1"/>
              </w:rPr>
              <w:t>請至「考生專區</w:t>
            </w:r>
            <w:r w:rsidRPr="00360268">
              <w:rPr>
                <w:rFonts w:eastAsia="標楷體"/>
                <w:color w:val="000000" w:themeColor="text1"/>
              </w:rPr>
              <w:t>-</w:t>
            </w:r>
            <w:r w:rsidRPr="00360268">
              <w:rPr>
                <w:rFonts w:eastAsia="標楷體"/>
                <w:color w:val="000000" w:themeColor="text1"/>
              </w:rPr>
              <w:t>個人報名」頁面列印「繳費單」（繳款帳號）。</w:t>
            </w:r>
          </w:p>
          <w:p w14:paraId="492B0F4B" w14:textId="64FCEBE7" w:rsidR="00C83B3F" w:rsidRPr="00360268" w:rsidRDefault="00C83B3F" w:rsidP="00EF1DAF">
            <w:pPr>
              <w:pStyle w:val="ac"/>
              <w:numPr>
                <w:ilvl w:val="0"/>
                <w:numId w:val="105"/>
              </w:numPr>
              <w:snapToGrid w:val="0"/>
              <w:spacing w:line="38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「繳費帳號」共</w:t>
            </w:r>
            <w:r w:rsidRPr="00360268">
              <w:rPr>
                <w:rFonts w:ascii="Times New Roman" w:eastAsia="標楷體" w:hAnsi="Times New Roman" w:cs="Times New Roman"/>
                <w:color w:val="000000" w:themeColor="text1"/>
              </w:rPr>
              <w:t>16</w:t>
            </w:r>
            <w:r w:rsidRPr="00360268">
              <w:rPr>
                <w:rFonts w:ascii="Times New Roman" w:eastAsia="標楷體" w:hAnsi="Times New Roman" w:cs="Times New Roman"/>
                <w:color w:val="000000" w:themeColor="text1"/>
              </w:rPr>
              <w:t>碼，僅供考生個人使用。請擇下列一種方式繳費</w:t>
            </w:r>
            <w:r w:rsidRPr="00360268">
              <w:rPr>
                <w:rFonts w:ascii="Times New Roman" w:eastAsia="標楷體" w:hAnsi="Times New Roman" w:cs="Times New Roman"/>
                <w:color w:val="000000" w:themeColor="text1"/>
              </w:rPr>
              <w:t>:</w:t>
            </w:r>
          </w:p>
          <w:p w14:paraId="13F69990" w14:textId="1023E893" w:rsidR="00C83B3F" w:rsidRPr="00360268" w:rsidRDefault="00C83B3F" w:rsidP="00EF1DAF">
            <w:pPr>
              <w:pStyle w:val="ac"/>
              <w:numPr>
                <w:ilvl w:val="0"/>
                <w:numId w:val="105"/>
              </w:numPr>
              <w:snapToGrid w:val="0"/>
              <w:spacing w:line="380" w:lineRule="exact"/>
              <w:ind w:leftChars="0"/>
              <w:rPr>
                <w:rFonts w:ascii="Times New Roman" w:eastAsia="標楷體" w:hAnsi="Times New Roman" w:cs="Times New Roman"/>
                <w:bCs/>
                <w:color w:val="000000" w:themeColor="text1"/>
                <w:sz w:val="28"/>
                <w:szCs w:val="28"/>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1</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bCs/>
                <w:color w:val="000000" w:themeColor="text1"/>
              </w:rPr>
              <w:t>【自動櫃員機</w:t>
            </w:r>
            <w:r w:rsidRPr="00360268">
              <w:rPr>
                <w:rFonts w:ascii="Times New Roman" w:eastAsia="標楷體" w:hAnsi="Times New Roman" w:cs="Times New Roman"/>
                <w:bCs/>
                <w:color w:val="000000" w:themeColor="text1"/>
              </w:rPr>
              <w:t>(ATM)</w:t>
            </w:r>
            <w:r w:rsidRPr="00360268">
              <w:rPr>
                <w:rFonts w:ascii="Times New Roman" w:eastAsia="標楷體" w:hAnsi="Times New Roman" w:cs="Times New Roman"/>
                <w:bCs/>
                <w:color w:val="000000" w:themeColor="text1"/>
              </w:rPr>
              <w:t>轉帳】</w:t>
            </w:r>
          </w:p>
          <w:p w14:paraId="766DD4EB" w14:textId="76589323" w:rsidR="00C83B3F" w:rsidRPr="00360268" w:rsidRDefault="00C83B3F" w:rsidP="0093380A">
            <w:pPr>
              <w:pStyle w:val="ae"/>
              <w:spacing w:line="380" w:lineRule="exact"/>
              <w:ind w:leftChars="780" w:left="1874" w:hangingChars="1" w:hanging="2"/>
              <w:rPr>
                <w:rFonts w:ascii="Times New Roman" w:eastAsia="標楷體" w:hAnsi="Times New Roman"/>
                <w:b/>
                <w:bCs/>
                <w:color w:val="000000" w:themeColor="text1"/>
                <w:sz w:val="28"/>
                <w:szCs w:val="28"/>
              </w:rPr>
            </w:pPr>
            <w:r w:rsidRPr="00360268">
              <w:rPr>
                <w:rFonts w:ascii="Times New Roman" w:eastAsia="標楷體" w:hAnsi="Times New Roman"/>
                <w:color w:val="000000" w:themeColor="text1"/>
                <w:spacing w:val="-2"/>
                <w:szCs w:val="24"/>
              </w:rPr>
              <w:t>選擇服務項目</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跨行轉帳</w:t>
            </w:r>
            <w:r w:rsidRPr="00360268">
              <w:rPr>
                <w:rFonts w:ascii="Times New Roman" w:eastAsia="標楷體" w:hAnsi="Times New Roman"/>
                <w:color w:val="000000" w:themeColor="text1"/>
                <w:spacing w:val="-2"/>
                <w:szCs w:val="24"/>
              </w:rPr>
              <w:t>] →</w:t>
            </w:r>
            <w:r w:rsidRPr="00360268">
              <w:rPr>
                <w:rFonts w:ascii="Times New Roman" w:eastAsia="標楷體" w:hAnsi="Times New Roman"/>
                <w:color w:val="000000" w:themeColor="text1"/>
                <w:szCs w:val="24"/>
              </w:rPr>
              <w:t>輸入銀行代號</w:t>
            </w:r>
            <w:r w:rsidRPr="00360268">
              <w:rPr>
                <w:rFonts w:ascii="Times New Roman" w:eastAsia="標楷體" w:hAnsi="Times New Roman"/>
                <w:color w:val="000000" w:themeColor="text1"/>
                <w:szCs w:val="24"/>
              </w:rPr>
              <w:t xml:space="preserve"> [007] →</w:t>
            </w:r>
            <w:r w:rsidRPr="00360268">
              <w:rPr>
                <w:rFonts w:ascii="Times New Roman" w:eastAsia="標楷體" w:hAnsi="Times New Roman"/>
                <w:color w:val="000000" w:themeColor="text1"/>
                <w:spacing w:val="-2"/>
                <w:szCs w:val="24"/>
              </w:rPr>
              <w:t>輸入</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繳款帳號</w:t>
            </w:r>
            <w:r w:rsidRPr="00360268">
              <w:rPr>
                <w:rFonts w:ascii="Times New Roman" w:eastAsia="標楷體" w:hAnsi="Times New Roman"/>
                <w:color w:val="000000" w:themeColor="text1"/>
                <w:spacing w:val="-2"/>
                <w:szCs w:val="24"/>
              </w:rPr>
              <w:t>] (</w:t>
            </w:r>
            <w:r w:rsidRPr="00360268">
              <w:rPr>
                <w:rFonts w:ascii="Times New Roman" w:eastAsia="標楷體" w:hAnsi="Times New Roman"/>
                <w:color w:val="000000" w:themeColor="text1"/>
                <w:spacing w:val="-2"/>
                <w:szCs w:val="24"/>
              </w:rPr>
              <w:t>共</w:t>
            </w:r>
            <w:r w:rsidRPr="00360268">
              <w:rPr>
                <w:rFonts w:ascii="Times New Roman" w:eastAsia="標楷體" w:hAnsi="Times New Roman"/>
                <w:color w:val="000000" w:themeColor="text1"/>
                <w:spacing w:val="-2"/>
                <w:szCs w:val="24"/>
              </w:rPr>
              <w:t>16</w:t>
            </w:r>
            <w:r w:rsidRPr="00360268">
              <w:rPr>
                <w:rFonts w:ascii="Times New Roman" w:eastAsia="標楷體" w:hAnsi="Times New Roman"/>
                <w:color w:val="000000" w:themeColor="text1"/>
                <w:spacing w:val="-2"/>
                <w:szCs w:val="24"/>
              </w:rPr>
              <w:t>碼</w:t>
            </w:r>
            <w:r w:rsidRPr="00360268">
              <w:rPr>
                <w:rFonts w:ascii="Times New Roman" w:eastAsia="標楷體" w:hAnsi="Times New Roman"/>
                <w:color w:val="000000" w:themeColor="text1"/>
                <w:spacing w:val="-2"/>
                <w:szCs w:val="24"/>
              </w:rPr>
              <w:t xml:space="preserve">) → </w:t>
            </w:r>
            <w:r w:rsidRPr="00360268">
              <w:rPr>
                <w:rFonts w:ascii="Times New Roman" w:eastAsia="標楷體" w:hAnsi="Times New Roman"/>
                <w:color w:val="000000" w:themeColor="text1"/>
                <w:spacing w:val="-2"/>
                <w:szCs w:val="24"/>
              </w:rPr>
              <w:t>輸入繳款金額</w:t>
            </w:r>
            <w:r w:rsidRPr="00360268">
              <w:rPr>
                <w:rFonts w:ascii="Times New Roman" w:eastAsia="標楷體" w:hAnsi="Times New Roman"/>
                <w:color w:val="000000" w:themeColor="text1"/>
                <w:spacing w:val="-2"/>
                <w:szCs w:val="24"/>
              </w:rPr>
              <w:t xml:space="preserve"> →[</w:t>
            </w:r>
            <w:r w:rsidRPr="00360268">
              <w:rPr>
                <w:rFonts w:ascii="Times New Roman" w:eastAsia="標楷體" w:hAnsi="Times New Roman"/>
                <w:color w:val="000000" w:themeColor="text1"/>
                <w:spacing w:val="-2"/>
                <w:szCs w:val="24"/>
              </w:rPr>
              <w:t>確認</w:t>
            </w:r>
            <w:r w:rsidRPr="00360268">
              <w:rPr>
                <w:rFonts w:ascii="Times New Roman" w:eastAsia="標楷體" w:hAnsi="Times New Roman"/>
                <w:color w:val="000000" w:themeColor="text1"/>
                <w:spacing w:val="-2"/>
                <w:szCs w:val="24"/>
              </w:rPr>
              <w:t>] →</w:t>
            </w:r>
            <w:r w:rsidR="00163249" w:rsidRPr="00360268">
              <w:rPr>
                <w:rFonts w:ascii="Times New Roman" w:eastAsia="標楷體" w:hAnsi="Times New Roman"/>
                <w:b/>
                <w:color w:val="000000" w:themeColor="text1"/>
              </w:rPr>
              <w:t>請自行保留交易明細表或繳費收據備查</w:t>
            </w:r>
            <w:r w:rsidRPr="00360268">
              <w:rPr>
                <w:rFonts w:ascii="Times New Roman" w:eastAsia="標楷體" w:hAnsi="Times New Roman"/>
                <w:b/>
                <w:color w:val="000000" w:themeColor="text1"/>
                <w:spacing w:val="-2"/>
                <w:szCs w:val="24"/>
              </w:rPr>
              <w:t>。</w:t>
            </w:r>
            <w:r w:rsidRPr="00360268">
              <w:rPr>
                <w:rFonts w:ascii="Times New Roman" w:eastAsia="標楷體" w:hAnsi="Times New Roman"/>
                <w:color w:val="000000" w:themeColor="text1"/>
                <w:spacing w:val="-2"/>
                <w:szCs w:val="24"/>
              </w:rPr>
              <w:t>(ATM</w:t>
            </w:r>
            <w:r w:rsidRPr="00360268">
              <w:rPr>
                <w:rFonts w:ascii="Times New Roman" w:eastAsia="標楷體" w:hAnsi="Times New Roman"/>
                <w:color w:val="000000" w:themeColor="text1"/>
                <w:spacing w:val="-2"/>
                <w:szCs w:val="24"/>
              </w:rPr>
              <w:t>轉帳手續費依各金融機構規定</w:t>
            </w:r>
            <w:r w:rsidRPr="00360268">
              <w:rPr>
                <w:rFonts w:ascii="Times New Roman" w:eastAsia="標楷體" w:hAnsi="Times New Roman"/>
                <w:color w:val="000000" w:themeColor="text1"/>
                <w:spacing w:val="-2"/>
                <w:szCs w:val="24"/>
              </w:rPr>
              <w:t>)</w:t>
            </w:r>
          </w:p>
          <w:p w14:paraId="6E8E30A2" w14:textId="629A02DF" w:rsidR="00C83B3F" w:rsidRPr="00360268" w:rsidRDefault="00C83B3F" w:rsidP="00EF1DAF">
            <w:pPr>
              <w:pStyle w:val="ae"/>
              <w:numPr>
                <w:ilvl w:val="0"/>
                <w:numId w:val="104"/>
              </w:numPr>
              <w:spacing w:line="380" w:lineRule="exact"/>
              <w:ind w:left="425" w:hanging="312"/>
              <w:rPr>
                <w:rFonts w:ascii="Times New Roman" w:eastAsia="標楷體" w:hAnsi="Times New Roman"/>
                <w:bCs/>
                <w:color w:val="000000" w:themeColor="text1"/>
                <w:szCs w:val="24"/>
                <w:shd w:val="pct15" w:color="auto" w:fill="FFFFFF"/>
              </w:rPr>
            </w:pPr>
            <w:r w:rsidRPr="00360268">
              <w:rPr>
                <w:rFonts w:ascii="Times New Roman" w:eastAsia="標楷體" w:hAnsi="Times New Roman"/>
                <w:bCs/>
                <w:color w:val="000000" w:themeColor="text1"/>
                <w:szCs w:val="24"/>
                <w:shd w:val="pct15" w:color="auto" w:fill="FFFFFF"/>
              </w:rPr>
              <w:t>持第一銀行金融卡使用第一銀行</w:t>
            </w:r>
            <w:r w:rsidRPr="00360268">
              <w:rPr>
                <w:rFonts w:ascii="Times New Roman" w:eastAsia="標楷體" w:hAnsi="Times New Roman"/>
                <w:bCs/>
                <w:color w:val="000000" w:themeColor="text1"/>
                <w:szCs w:val="24"/>
                <w:shd w:val="pct15" w:color="auto" w:fill="FFFFFF"/>
              </w:rPr>
              <w:t>ATM</w:t>
            </w:r>
            <w:r w:rsidRPr="00360268">
              <w:rPr>
                <w:rFonts w:ascii="Times New Roman" w:eastAsia="標楷體" w:hAnsi="Times New Roman"/>
                <w:bCs/>
                <w:color w:val="000000" w:themeColor="text1"/>
                <w:szCs w:val="24"/>
                <w:shd w:val="pct15" w:color="auto" w:fill="FFFFFF"/>
              </w:rPr>
              <w:t>者免手續費，服務項目請選擇</w:t>
            </w:r>
            <w:r w:rsidRPr="00360268">
              <w:rPr>
                <w:rFonts w:ascii="Times New Roman" w:eastAsia="標楷體" w:hAnsi="Times New Roman"/>
                <w:bCs/>
                <w:color w:val="000000" w:themeColor="text1"/>
                <w:szCs w:val="24"/>
                <w:shd w:val="pct15" w:color="auto" w:fill="FFFFFF"/>
              </w:rPr>
              <w:t>[</w:t>
            </w:r>
            <w:r w:rsidRPr="00360268">
              <w:rPr>
                <w:rFonts w:ascii="Times New Roman" w:eastAsia="標楷體" w:hAnsi="Times New Roman"/>
                <w:bCs/>
                <w:color w:val="000000" w:themeColor="text1"/>
                <w:szCs w:val="24"/>
                <w:shd w:val="pct15" w:color="auto" w:fill="FFFFFF"/>
              </w:rPr>
              <w:t>繳費</w:t>
            </w:r>
            <w:r w:rsidRPr="00360268">
              <w:rPr>
                <w:rFonts w:ascii="Times New Roman" w:eastAsia="標楷體" w:hAnsi="Times New Roman"/>
                <w:bCs/>
                <w:color w:val="000000" w:themeColor="text1"/>
                <w:szCs w:val="24"/>
                <w:shd w:val="pct15" w:color="auto" w:fill="FFFFFF"/>
              </w:rPr>
              <w:t>]</w:t>
            </w:r>
            <w:r w:rsidRPr="00360268">
              <w:rPr>
                <w:rFonts w:ascii="Times New Roman" w:eastAsia="標楷體" w:hAnsi="Times New Roman"/>
                <w:bCs/>
                <w:color w:val="000000" w:themeColor="text1"/>
                <w:szCs w:val="24"/>
                <w:shd w:val="pct15" w:color="auto" w:fill="FFFFFF"/>
              </w:rPr>
              <w:t>。</w:t>
            </w:r>
          </w:p>
          <w:p w14:paraId="5FEC9B07" w14:textId="038A063D" w:rsidR="00C83B3F" w:rsidRPr="00360268" w:rsidRDefault="00C83B3F" w:rsidP="00EF1DAF">
            <w:pPr>
              <w:pStyle w:val="ae"/>
              <w:numPr>
                <w:ilvl w:val="0"/>
                <w:numId w:val="104"/>
              </w:numPr>
              <w:spacing w:line="380" w:lineRule="exact"/>
              <w:ind w:left="397" w:hanging="284"/>
              <w:rPr>
                <w:rFonts w:ascii="Times New Roman" w:eastAsia="標楷體" w:hAnsi="Times New Roman"/>
                <w:bCs/>
                <w:color w:val="000000" w:themeColor="text1"/>
                <w:szCs w:val="24"/>
                <w:shd w:val="pct15" w:color="auto" w:fill="FFFFFF"/>
              </w:rPr>
            </w:pPr>
            <w:r w:rsidRPr="00360268">
              <w:rPr>
                <w:rFonts w:ascii="Times New Roman" w:eastAsia="標楷體" w:hAnsi="Times New Roman"/>
                <w:bCs/>
                <w:color w:val="000000" w:themeColor="text1"/>
                <w:szCs w:val="24"/>
              </w:rPr>
              <w:t>郵局自動提款機請另選擇</w:t>
            </w:r>
            <w:r w:rsidRPr="00360268">
              <w:rPr>
                <w:rFonts w:ascii="Times New Roman" w:eastAsia="標楷體" w:hAnsi="Times New Roman"/>
                <w:color w:val="000000" w:themeColor="text1"/>
                <w:spacing w:val="-2"/>
                <w:szCs w:val="24"/>
              </w:rPr>
              <w:t>「非約定帳號」。</w:t>
            </w:r>
          </w:p>
          <w:p w14:paraId="13045634" w14:textId="6FB24049" w:rsidR="00C83B3F" w:rsidRPr="00360268" w:rsidRDefault="00C83B3F" w:rsidP="00EF1DAF">
            <w:pPr>
              <w:pStyle w:val="ac"/>
              <w:numPr>
                <w:ilvl w:val="0"/>
                <w:numId w:val="105"/>
              </w:numPr>
              <w:snapToGrid w:val="0"/>
              <w:spacing w:line="38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2</w:t>
            </w:r>
            <w:r w:rsidRPr="00360268">
              <w:rPr>
                <w:rFonts w:ascii="Times New Roman" w:eastAsia="標楷體" w:hAnsi="Times New Roman" w:cs="Times New Roman"/>
                <w:color w:val="000000" w:themeColor="text1"/>
              </w:rPr>
              <w:t>：持「繳費單」，至第一銀行各地分行櫃檯現金繳費。</w:t>
            </w:r>
          </w:p>
          <w:p w14:paraId="286BC9A1" w14:textId="186D20D4" w:rsidR="00C83B3F" w:rsidRPr="00360268" w:rsidRDefault="00C83B3F" w:rsidP="00EF1DAF">
            <w:pPr>
              <w:pStyle w:val="ac"/>
              <w:numPr>
                <w:ilvl w:val="0"/>
                <w:numId w:val="105"/>
              </w:numPr>
              <w:snapToGrid w:val="0"/>
              <w:spacing w:line="380" w:lineRule="exact"/>
              <w:ind w:leftChars="0" w:left="1820" w:hanging="1644"/>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3</w:t>
            </w:r>
            <w:r w:rsidRPr="00360268">
              <w:rPr>
                <w:rFonts w:ascii="Times New Roman" w:eastAsia="標楷體" w:hAnsi="Times New Roman" w:cs="Times New Roman"/>
                <w:color w:val="000000" w:themeColor="text1"/>
              </w:rPr>
              <w:t>：持「繳費單」，至其他金融機構、郵局、農漁會臨櫃跨行匯款</w:t>
            </w:r>
            <w:r w:rsidRPr="00360268">
              <w:rPr>
                <w:rFonts w:ascii="Times New Roman" w:eastAsia="標楷體" w:hAnsi="Times New Roman" w:cs="Times New Roman"/>
                <w:color w:val="000000" w:themeColor="text1"/>
              </w:rPr>
              <w:t>(ATM</w:t>
            </w:r>
            <w:r w:rsidRPr="00360268">
              <w:rPr>
                <w:rFonts w:ascii="Times New Roman" w:eastAsia="標楷體" w:hAnsi="Times New Roman" w:cs="Times New Roman"/>
                <w:color w:val="000000" w:themeColor="text1"/>
              </w:rPr>
              <w:t>轉帳</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跨行匯款手續費依各金融機構規定</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w:t>
            </w:r>
          </w:p>
          <w:p w14:paraId="4A22FCEE" w14:textId="70E77296" w:rsidR="00C83B3F" w:rsidRPr="00360268" w:rsidRDefault="00C83B3F" w:rsidP="00EF1DAF">
            <w:pPr>
              <w:pStyle w:val="ae"/>
              <w:numPr>
                <w:ilvl w:val="0"/>
                <w:numId w:val="104"/>
              </w:numPr>
              <w:spacing w:line="380" w:lineRule="exact"/>
              <w:ind w:left="397" w:hanging="284"/>
              <w:rPr>
                <w:rFonts w:ascii="Times New Roman" w:eastAsia="標楷體" w:hAnsi="Times New Roman"/>
                <w:color w:val="000000" w:themeColor="text1"/>
              </w:rPr>
            </w:pPr>
            <w:r w:rsidRPr="00360268">
              <w:rPr>
                <w:rFonts w:ascii="Times New Roman" w:eastAsia="標楷體" w:hAnsi="Times New Roman"/>
                <w:color w:val="000000" w:themeColor="text1"/>
              </w:rPr>
              <w:t>「跨行匯款單」填寫</w:t>
            </w:r>
            <w:r w:rsidR="00D344BF" w:rsidRPr="00360268">
              <w:rPr>
                <w:rFonts w:ascii="Times New Roman" w:eastAsia="標楷體" w:hAnsi="Times New Roman"/>
                <w:color w:val="000000" w:themeColor="text1"/>
              </w:rPr>
              <w:t>：</w:t>
            </w:r>
          </w:p>
          <w:p w14:paraId="3B4E0F54" w14:textId="3F9A025A" w:rsidR="00C83B3F" w:rsidRPr="00360268" w:rsidRDefault="00C83B3F" w:rsidP="00EF1DAF">
            <w:pPr>
              <w:pStyle w:val="ac"/>
              <w:numPr>
                <w:ilvl w:val="0"/>
                <w:numId w:val="108"/>
              </w:numPr>
              <w:snapToGrid w:val="0"/>
              <w:spacing w:line="380" w:lineRule="exact"/>
              <w:ind w:leftChars="0" w:left="1734" w:hanging="1559"/>
              <w:rPr>
                <w:rFonts w:ascii="Times New Roman" w:eastAsia="標楷體" w:hAnsi="Times New Roman"/>
                <w:color w:val="000000" w:themeColor="text1"/>
              </w:rPr>
            </w:pPr>
            <w:r w:rsidRPr="00360268">
              <w:rPr>
                <w:rFonts w:ascii="Times New Roman" w:eastAsia="標楷體" w:hAnsi="Times New Roman"/>
                <w:color w:val="000000" w:themeColor="text1"/>
              </w:rPr>
              <w:t>收款人帳號</w:t>
            </w:r>
            <w:r w:rsidR="0039398F"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00457XXXXXXXXXXX(</w:t>
            </w:r>
            <w:r w:rsidRPr="00360268">
              <w:rPr>
                <w:rFonts w:ascii="Times New Roman" w:eastAsia="標楷體" w:hAnsi="Times New Roman"/>
                <w:color w:val="000000" w:themeColor="text1"/>
              </w:rPr>
              <w:t>若只能填寫</w:t>
            </w:r>
            <w:r w:rsidRPr="00360268">
              <w:rPr>
                <w:rFonts w:ascii="Times New Roman" w:eastAsia="標楷體" w:hAnsi="Times New Roman"/>
                <w:color w:val="000000" w:themeColor="text1"/>
              </w:rPr>
              <w:t>14</w:t>
            </w:r>
            <w:r w:rsidRPr="00360268">
              <w:rPr>
                <w:rFonts w:ascii="Times New Roman" w:eastAsia="標楷體" w:hAnsi="Times New Roman"/>
                <w:color w:val="000000" w:themeColor="text1"/>
              </w:rPr>
              <w:t>碼則第</w:t>
            </w:r>
            <w:r w:rsidRPr="00360268">
              <w:rPr>
                <w:rFonts w:ascii="Times New Roman" w:eastAsia="標楷體" w:hAnsi="Times New Roman"/>
                <w:color w:val="000000" w:themeColor="text1"/>
              </w:rPr>
              <w:t>1</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碼的「</w:t>
            </w:r>
            <w:r w:rsidRPr="00360268">
              <w:rPr>
                <w:rFonts w:ascii="Times New Roman" w:eastAsia="標楷體" w:hAnsi="Times New Roman"/>
                <w:color w:val="000000" w:themeColor="text1"/>
              </w:rPr>
              <w:t>0</w:t>
            </w:r>
            <w:r w:rsidRPr="00360268">
              <w:rPr>
                <w:rFonts w:ascii="Times New Roman" w:eastAsia="標楷體" w:hAnsi="Times New Roman"/>
                <w:color w:val="000000" w:themeColor="text1"/>
              </w:rPr>
              <w:t>」不需填寫</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w:t>
            </w:r>
          </w:p>
          <w:p w14:paraId="3CAECD54" w14:textId="104DC75A" w:rsidR="00C83B3F" w:rsidRPr="00360268" w:rsidRDefault="00C83B3F" w:rsidP="00EF1DAF">
            <w:pPr>
              <w:pStyle w:val="ac"/>
              <w:numPr>
                <w:ilvl w:val="0"/>
                <w:numId w:val="108"/>
              </w:numPr>
              <w:snapToGrid w:val="0"/>
              <w:spacing w:line="380" w:lineRule="exact"/>
              <w:ind w:leftChars="0" w:left="1734" w:hanging="1559"/>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收款人戶名</w:t>
            </w:r>
            <w:r w:rsidR="0039398F" w:rsidRPr="00360268">
              <w:rPr>
                <w:rFonts w:eastAsia="標楷體" w:hint="eastAsia"/>
                <w:color w:val="000000" w:themeColor="text1"/>
              </w:rPr>
              <w:t>：</w:t>
            </w:r>
            <w:r w:rsidRPr="00360268">
              <w:rPr>
                <w:rFonts w:ascii="Times New Roman" w:eastAsia="標楷體" w:hAnsi="Times New Roman" w:cs="Times New Roman"/>
                <w:color w:val="000000" w:themeColor="text1"/>
              </w:rPr>
              <w:t>國立中央大學校務基金專戶</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網路繳費</w:t>
            </w:r>
            <w:r w:rsidR="00D344BF" w:rsidRPr="00360268">
              <w:rPr>
                <w:rFonts w:ascii="Times New Roman" w:eastAsia="標楷體" w:hAnsi="Times New Roman" w:cs="Times New Roman"/>
                <w:color w:val="000000" w:themeColor="text1"/>
              </w:rPr>
              <w:t>。</w:t>
            </w:r>
          </w:p>
          <w:p w14:paraId="1907D1C1" w14:textId="2CC0918E" w:rsidR="00C83B3F" w:rsidRPr="00360268" w:rsidRDefault="00C83B3F" w:rsidP="00EF1DAF">
            <w:pPr>
              <w:pStyle w:val="ac"/>
              <w:numPr>
                <w:ilvl w:val="0"/>
                <w:numId w:val="108"/>
              </w:numPr>
              <w:snapToGrid w:val="0"/>
              <w:spacing w:line="380" w:lineRule="exact"/>
              <w:ind w:leftChars="0" w:left="1734" w:hanging="1559"/>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主辦收款銀行</w:t>
            </w:r>
            <w:r w:rsidR="0039398F" w:rsidRPr="00360268">
              <w:rPr>
                <w:rFonts w:eastAsia="標楷體" w:hint="eastAsia"/>
                <w:color w:val="000000" w:themeColor="text1"/>
              </w:rPr>
              <w:t>：</w:t>
            </w:r>
            <w:r w:rsidRPr="00360268">
              <w:rPr>
                <w:rFonts w:ascii="Times New Roman" w:eastAsia="標楷體" w:hAnsi="Times New Roman" w:cs="Times New Roman"/>
                <w:color w:val="000000" w:themeColor="text1"/>
              </w:rPr>
              <w:t>第一銀行中壢分行代號【</w:t>
            </w:r>
            <w:r w:rsidRPr="00360268">
              <w:rPr>
                <w:rFonts w:ascii="Times New Roman" w:eastAsia="標楷體" w:hAnsi="Times New Roman" w:cs="Times New Roman"/>
                <w:color w:val="000000" w:themeColor="text1"/>
              </w:rPr>
              <w:t>007-2816</w:t>
            </w:r>
            <w:r w:rsidRPr="00360268">
              <w:rPr>
                <w:rFonts w:ascii="Times New Roman" w:eastAsia="標楷體" w:hAnsi="Times New Roman" w:cs="Times New Roman"/>
                <w:color w:val="000000" w:themeColor="text1"/>
              </w:rPr>
              <w:t>】</w:t>
            </w:r>
            <w:r w:rsidR="00D344BF" w:rsidRPr="00360268">
              <w:rPr>
                <w:rFonts w:ascii="Times New Roman" w:eastAsia="標楷體" w:hAnsi="Times New Roman" w:cs="Times New Roman"/>
                <w:color w:val="000000" w:themeColor="text1"/>
              </w:rPr>
              <w:t>。</w:t>
            </w:r>
          </w:p>
          <w:p w14:paraId="5C06A277" w14:textId="7CB0D74E" w:rsidR="00C83B3F" w:rsidRPr="00360268" w:rsidRDefault="00C83B3F" w:rsidP="00EF1DAF">
            <w:pPr>
              <w:pStyle w:val="ac"/>
              <w:numPr>
                <w:ilvl w:val="0"/>
                <w:numId w:val="105"/>
              </w:numPr>
              <w:snapToGrid w:val="0"/>
              <w:spacing w:line="380" w:lineRule="exact"/>
              <w:ind w:leftChars="0" w:left="1820" w:hanging="1644"/>
              <w:rPr>
                <w:rFonts w:ascii="Times New Roman" w:eastAsia="標楷體" w:hAnsi="Times New Roman" w:cs="Times New Roman"/>
                <w:strike/>
                <w:color w:val="000000" w:themeColor="text1"/>
              </w:rPr>
            </w:pPr>
            <w:r w:rsidRPr="00360268">
              <w:rPr>
                <w:rFonts w:ascii="Times New Roman" w:eastAsia="標楷體" w:hAnsi="Times New Roman" w:cs="Times New Roman"/>
                <w:color w:val="000000" w:themeColor="text1"/>
                <w:shd w:val="pct15" w:color="auto" w:fill="FFFFFF"/>
              </w:rPr>
              <w:t>繳費方式</w:t>
            </w:r>
            <w:r w:rsidRPr="00360268">
              <w:rPr>
                <w:rFonts w:ascii="Times New Roman" w:eastAsia="標楷體" w:hAnsi="Times New Roman" w:cs="Times New Roman"/>
                <w:color w:val="000000" w:themeColor="text1"/>
                <w:shd w:val="pct15" w:color="auto" w:fill="FFFFFF"/>
              </w:rPr>
              <w:t>4</w:t>
            </w:r>
            <w:r w:rsidRPr="00360268">
              <w:rPr>
                <w:rFonts w:ascii="Times New Roman" w:eastAsia="標楷體" w:hAnsi="Times New Roman" w:cs="Times New Roman"/>
                <w:color w:val="000000" w:themeColor="text1"/>
              </w:rPr>
              <w:t>：網路銀行轉帳繳款，須事先向開戶銀行申請網路銀行及轉帳服務</w:t>
            </w:r>
            <w:r w:rsidR="00163249" w:rsidRPr="00360268">
              <w:rPr>
                <w:rFonts w:ascii="Times New Roman" w:eastAsia="標楷體" w:hAnsi="Times New Roman" w:cs="Times New Roman"/>
                <w:color w:val="000000" w:themeColor="text1"/>
              </w:rPr>
              <w:t>(</w:t>
            </w:r>
            <w:r w:rsidR="00163249" w:rsidRPr="00360268">
              <w:rPr>
                <w:rFonts w:ascii="Times New Roman" w:eastAsia="標楷體" w:hAnsi="Times New Roman" w:cs="Times New Roman"/>
                <w:color w:val="000000" w:themeColor="text1"/>
              </w:rPr>
              <w:t>請自行保留交易明細表或繳費收據備查</w:t>
            </w:r>
            <w:r w:rsidR="00163249" w:rsidRPr="00360268">
              <w:rPr>
                <w:rFonts w:ascii="Times New Roman" w:eastAsia="標楷體" w:hAnsi="Times New Roman" w:cs="Times New Roman"/>
                <w:color w:val="000000" w:themeColor="text1"/>
              </w:rPr>
              <w:t>)</w:t>
            </w:r>
            <w:r w:rsidR="005E41AD" w:rsidRPr="00360268">
              <w:rPr>
                <w:rFonts w:ascii="Times New Roman" w:eastAsia="標楷體" w:hAnsi="Times New Roman" w:cs="Times New Roman"/>
                <w:color w:val="000000" w:themeColor="text1"/>
              </w:rPr>
              <w:t>。</w:t>
            </w:r>
          </w:p>
          <w:p w14:paraId="0593A8C5" w14:textId="33BB747B" w:rsidR="00C83B3F" w:rsidRPr="00360268" w:rsidRDefault="00C83B3F" w:rsidP="00EF1DAF">
            <w:pPr>
              <w:pStyle w:val="ac"/>
              <w:numPr>
                <w:ilvl w:val="0"/>
                <w:numId w:val="105"/>
              </w:numPr>
              <w:snapToGrid w:val="0"/>
              <w:spacing w:line="38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繳費注意事項：</w:t>
            </w:r>
          </w:p>
          <w:p w14:paraId="0CBE3282" w14:textId="4EAFB9E8" w:rsidR="00C83B3F" w:rsidRPr="00360268" w:rsidRDefault="00C83B3F" w:rsidP="00EF1DAF">
            <w:pPr>
              <w:pStyle w:val="ac"/>
              <w:numPr>
                <w:ilvl w:val="0"/>
                <w:numId w:val="106"/>
              </w:numPr>
              <w:snapToGrid w:val="0"/>
              <w:spacing w:line="380" w:lineRule="exact"/>
              <w:ind w:leftChars="0" w:left="397" w:hanging="227"/>
              <w:jc w:val="both"/>
              <w:rPr>
                <w:rFonts w:ascii="Times New Roman" w:eastAsia="標楷體" w:hAnsi="Times New Roman"/>
                <w:color w:val="000000" w:themeColor="text1"/>
              </w:rPr>
            </w:pP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轉帳後應先檢查</w:t>
            </w: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交易明細表上帳戶餘額有無扣款、有無交易金額、有無扣手續費</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除非是持第一銀行金融卡轉帳者免扣手續費</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，並查看</w:t>
            </w:r>
            <w:r w:rsidRPr="00360268">
              <w:rPr>
                <w:rFonts w:ascii="Times New Roman" w:eastAsia="標楷體" w:hAnsi="Times New Roman"/>
                <w:color w:val="000000" w:themeColor="text1"/>
              </w:rPr>
              <w:t>ATM</w:t>
            </w:r>
            <w:r w:rsidRPr="00360268">
              <w:rPr>
                <w:rFonts w:ascii="Times New Roman" w:eastAsia="標楷體" w:hAnsi="Times New Roman"/>
                <w:color w:val="000000" w:themeColor="text1"/>
              </w:rPr>
              <w:t>交易明細表上的訊息代號是否為交易正常。</w:t>
            </w:r>
          </w:p>
          <w:p w14:paraId="77A46DC1" w14:textId="447B84CA" w:rsidR="00C83B3F" w:rsidRPr="00360268" w:rsidRDefault="00C83B3F" w:rsidP="00EF1DAF">
            <w:pPr>
              <w:pStyle w:val="ac"/>
              <w:numPr>
                <w:ilvl w:val="0"/>
                <w:numId w:val="106"/>
              </w:numPr>
              <w:snapToGrid w:val="0"/>
              <w:spacing w:line="380" w:lineRule="exact"/>
              <w:ind w:leftChars="0" w:left="397" w:hanging="227"/>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未繳費完成或</w:t>
            </w:r>
            <w:r w:rsidRPr="00360268">
              <w:rPr>
                <w:rFonts w:ascii="Times New Roman" w:eastAsia="標楷體" w:hAnsi="Times New Roman" w:cs="Times New Roman"/>
                <w:color w:val="000000" w:themeColor="text1"/>
              </w:rPr>
              <w:t>ATM</w:t>
            </w:r>
            <w:r w:rsidRPr="00360268">
              <w:rPr>
                <w:rFonts w:ascii="Times New Roman" w:eastAsia="標楷體" w:hAnsi="Times New Roman" w:cs="Times New Roman"/>
                <w:color w:val="000000" w:themeColor="text1"/>
              </w:rPr>
              <w:t>轉帳未成功而影響報名資格者，由考生自行負責。</w:t>
            </w:r>
          </w:p>
          <w:p w14:paraId="7A137EB8" w14:textId="77777777" w:rsidR="00C83B3F" w:rsidRPr="00360268" w:rsidRDefault="00C83B3F" w:rsidP="00EF1DAF">
            <w:pPr>
              <w:pStyle w:val="ae"/>
              <w:numPr>
                <w:ilvl w:val="0"/>
                <w:numId w:val="104"/>
              </w:numPr>
              <w:spacing w:line="380" w:lineRule="exact"/>
              <w:ind w:left="397" w:hanging="284"/>
              <w:rPr>
                <w:rFonts w:ascii="Times New Roman" w:eastAsia="標楷體" w:hAnsi="Times New Roman"/>
                <w:b/>
                <w:color w:val="000000" w:themeColor="text1"/>
                <w:szCs w:val="24"/>
              </w:rPr>
            </w:pPr>
            <w:r w:rsidRPr="00360268">
              <w:rPr>
                <w:rFonts w:ascii="Times New Roman" w:eastAsia="標楷體" w:hAnsi="Times New Roman"/>
                <w:b/>
                <w:color w:val="000000" w:themeColor="text1"/>
                <w:szCs w:val="24"/>
              </w:rPr>
              <w:t>持金融卡至自動櫃員機</w:t>
            </w:r>
            <w:r w:rsidRPr="00360268">
              <w:rPr>
                <w:rFonts w:ascii="Times New Roman" w:eastAsia="標楷體" w:hAnsi="Times New Roman"/>
                <w:b/>
                <w:color w:val="000000" w:themeColor="text1"/>
                <w:szCs w:val="24"/>
              </w:rPr>
              <w:t>(ATM)</w:t>
            </w:r>
            <w:r w:rsidRPr="00360268">
              <w:rPr>
                <w:rFonts w:ascii="Times New Roman" w:eastAsia="標楷體" w:hAnsi="Times New Roman"/>
                <w:b/>
                <w:color w:val="000000" w:themeColor="text1"/>
                <w:szCs w:val="24"/>
              </w:rPr>
              <w:t>辦理轉帳繳費者，請先確認金融卡是否具有轉帳功能後再進行轉帳繳費</w:t>
            </w:r>
            <w:r w:rsidRPr="00360268">
              <w:rPr>
                <w:rFonts w:ascii="Times New Roman" w:eastAsia="標楷體" w:hAnsi="Times New Roman"/>
                <w:b/>
                <w:color w:val="000000" w:themeColor="text1"/>
                <w:szCs w:val="24"/>
              </w:rPr>
              <w:t>(</w:t>
            </w:r>
            <w:r w:rsidRPr="00360268">
              <w:rPr>
                <w:rFonts w:ascii="Times New Roman" w:eastAsia="標楷體" w:hAnsi="Times New Roman"/>
                <w:b/>
                <w:color w:val="000000" w:themeColor="text1"/>
                <w:szCs w:val="24"/>
              </w:rPr>
              <w:t>注意：若干金融機構於</w:t>
            </w:r>
            <w:r w:rsidRPr="00360268">
              <w:rPr>
                <w:rFonts w:ascii="Times New Roman" w:eastAsia="標楷體" w:hAnsi="Times New Roman"/>
                <w:b/>
                <w:color w:val="000000" w:themeColor="text1"/>
                <w:szCs w:val="24"/>
              </w:rPr>
              <w:t>91</w:t>
            </w:r>
            <w:r w:rsidRPr="00360268">
              <w:rPr>
                <w:rFonts w:ascii="Times New Roman" w:eastAsia="標楷體" w:hAnsi="Times New Roman"/>
                <w:b/>
                <w:color w:val="000000" w:themeColor="text1"/>
                <w:szCs w:val="24"/>
              </w:rPr>
              <w:t>年後受理申請或更換之金融卡，除客戶提出申請外，並不具有轉帳功能</w:t>
            </w:r>
            <w:r w:rsidRPr="00360268">
              <w:rPr>
                <w:rFonts w:ascii="Times New Roman" w:eastAsia="標楷體" w:hAnsi="Times New Roman"/>
                <w:b/>
                <w:color w:val="000000" w:themeColor="text1"/>
                <w:szCs w:val="24"/>
              </w:rPr>
              <w:t>)</w:t>
            </w:r>
            <w:r w:rsidRPr="00360268">
              <w:rPr>
                <w:rFonts w:ascii="Times New Roman" w:eastAsia="標楷體" w:hAnsi="Times New Roman"/>
                <w:b/>
                <w:color w:val="000000" w:themeColor="text1"/>
                <w:szCs w:val="24"/>
              </w:rPr>
              <w:t>。</w:t>
            </w:r>
          </w:p>
        </w:tc>
      </w:tr>
      <w:tr w:rsidR="002065D5" w:rsidRPr="00360268" w14:paraId="0C76184A" w14:textId="77777777" w:rsidTr="00482416">
        <w:trPr>
          <w:trHeight w:val="3572"/>
        </w:trPr>
        <w:tc>
          <w:tcPr>
            <w:tcW w:w="675" w:type="dxa"/>
            <w:vAlign w:val="center"/>
          </w:tcPr>
          <w:p w14:paraId="3CD2800A" w14:textId="77777777" w:rsidR="0064419E" w:rsidRPr="00360268" w:rsidRDefault="0064419E" w:rsidP="0064419E">
            <w:pPr>
              <w:jc w:val="center"/>
              <w:rPr>
                <w:rFonts w:eastAsia="標楷體"/>
                <w:color w:val="000000" w:themeColor="text1"/>
              </w:rPr>
            </w:pPr>
            <w:r w:rsidRPr="00360268">
              <w:rPr>
                <w:rFonts w:eastAsia="標楷體"/>
                <w:color w:val="000000" w:themeColor="text1"/>
              </w:rPr>
              <w:t>六</w:t>
            </w:r>
          </w:p>
        </w:tc>
        <w:tc>
          <w:tcPr>
            <w:tcW w:w="1720" w:type="dxa"/>
            <w:vAlign w:val="center"/>
          </w:tcPr>
          <w:p w14:paraId="7286D619" w14:textId="77777777" w:rsidR="00B365BD" w:rsidRPr="00360268" w:rsidRDefault="0064419E" w:rsidP="0093380A">
            <w:pPr>
              <w:spacing w:line="400" w:lineRule="exact"/>
              <w:jc w:val="center"/>
              <w:rPr>
                <w:rFonts w:eastAsia="標楷體"/>
                <w:color w:val="000000" w:themeColor="text1"/>
              </w:rPr>
            </w:pPr>
            <w:r w:rsidRPr="00360268">
              <w:rPr>
                <w:rFonts w:eastAsia="標楷體"/>
                <w:color w:val="000000" w:themeColor="text1"/>
              </w:rPr>
              <w:t>列印報名表</w:t>
            </w:r>
          </w:p>
          <w:p w14:paraId="39D06E73" w14:textId="77777777" w:rsidR="0064419E" w:rsidRPr="00360268" w:rsidRDefault="0064419E" w:rsidP="0093380A">
            <w:pPr>
              <w:spacing w:line="400" w:lineRule="exact"/>
              <w:jc w:val="center"/>
              <w:rPr>
                <w:rFonts w:eastAsia="標楷體"/>
                <w:color w:val="000000" w:themeColor="text1"/>
              </w:rPr>
            </w:pPr>
            <w:r w:rsidRPr="00360268">
              <w:rPr>
                <w:rFonts w:eastAsia="標楷體"/>
                <w:color w:val="000000" w:themeColor="text1"/>
              </w:rPr>
              <w:t>並簽名</w:t>
            </w:r>
          </w:p>
        </w:tc>
        <w:tc>
          <w:tcPr>
            <w:tcW w:w="8202" w:type="dxa"/>
            <w:vAlign w:val="center"/>
          </w:tcPr>
          <w:p w14:paraId="0C2A04E0" w14:textId="5ED3532E" w:rsidR="0064419E" w:rsidRPr="00360268" w:rsidRDefault="0064419E" w:rsidP="00EF1DAF">
            <w:pPr>
              <w:pStyle w:val="ac"/>
              <w:numPr>
                <w:ilvl w:val="0"/>
                <w:numId w:val="105"/>
              </w:numPr>
              <w:snapToGrid w:val="0"/>
              <w:spacing w:line="380" w:lineRule="exact"/>
              <w:ind w:leftChars="0" w:left="431" w:hanging="255"/>
              <w:rPr>
                <w:rFonts w:ascii="Times New Roman" w:eastAsia="標楷體" w:hAnsi="Times New Roman" w:cs="Times New Roman"/>
                <w:strike/>
                <w:color w:val="000000" w:themeColor="text1"/>
                <w:u w:val="single"/>
              </w:rPr>
            </w:pPr>
            <w:r w:rsidRPr="00360268">
              <w:rPr>
                <w:rFonts w:ascii="Times New Roman" w:eastAsia="標楷體" w:hAnsi="Times New Roman" w:cs="Times New Roman"/>
                <w:color w:val="000000" w:themeColor="text1"/>
              </w:rPr>
              <w:t>從報名系統列印</w:t>
            </w:r>
            <w:r w:rsidRPr="00360268">
              <w:rPr>
                <w:rFonts w:ascii="Times New Roman" w:eastAsia="標楷體" w:hAnsi="Times New Roman" w:cs="Times New Roman"/>
                <w:b/>
                <w:color w:val="000000" w:themeColor="text1"/>
                <w:u w:val="single"/>
              </w:rPr>
              <w:t>報名表</w:t>
            </w:r>
            <w:r w:rsidRPr="00360268">
              <w:rPr>
                <w:rFonts w:ascii="Times New Roman" w:eastAsia="標楷體" w:hAnsi="Times New Roman" w:cs="Times New Roman"/>
                <w:color w:val="000000" w:themeColor="text1"/>
              </w:rPr>
              <w:t>核對各項資料無誤後</w:t>
            </w:r>
            <w:r w:rsidRPr="00360268">
              <w:rPr>
                <w:rFonts w:ascii="Times New Roman" w:eastAsia="標楷體" w:hAnsi="Times New Roman" w:cs="Times New Roman"/>
                <w:b/>
                <w:color w:val="000000" w:themeColor="text1"/>
                <w:u w:val="single"/>
              </w:rPr>
              <w:t>請考生及法定監護人簽名或蓋章</w:t>
            </w:r>
            <w:r w:rsidRPr="00360268">
              <w:rPr>
                <w:rFonts w:ascii="Times New Roman" w:eastAsia="標楷體" w:hAnsi="Times New Roman" w:cs="Times New Roman"/>
                <w:color w:val="000000" w:themeColor="text1"/>
              </w:rPr>
              <w:t>。</w:t>
            </w:r>
          </w:p>
          <w:p w14:paraId="29124250" w14:textId="66C33DBF" w:rsidR="0038537B" w:rsidRPr="00360268" w:rsidRDefault="0064419E" w:rsidP="00EF1DAF">
            <w:pPr>
              <w:pStyle w:val="ac"/>
              <w:numPr>
                <w:ilvl w:val="0"/>
                <w:numId w:val="105"/>
              </w:numPr>
              <w:snapToGrid w:val="0"/>
              <w:spacing w:line="380" w:lineRule="exact"/>
              <w:ind w:leftChars="0"/>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報名表上</w:t>
            </w:r>
            <w:r w:rsidR="00394BC7" w:rsidRPr="00360268">
              <w:rPr>
                <w:rFonts w:ascii="Times New Roman" w:eastAsia="標楷體" w:hAnsi="Times New Roman" w:cs="Times New Roman"/>
                <w:color w:val="000000" w:themeColor="text1"/>
              </w:rPr>
              <w:t>須</w:t>
            </w:r>
            <w:r w:rsidRPr="00360268">
              <w:rPr>
                <w:rFonts w:ascii="Times New Roman" w:eastAsia="標楷體" w:hAnsi="Times New Roman" w:cs="Times New Roman"/>
                <w:color w:val="000000" w:themeColor="text1"/>
              </w:rPr>
              <w:t>黏貼</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檢附</w:t>
            </w:r>
            <w:r w:rsidRPr="00360268">
              <w:rPr>
                <w:rFonts w:ascii="Times New Roman" w:eastAsia="標楷體" w:hAnsi="Times New Roman" w:cs="Times New Roman"/>
                <w:color w:val="000000" w:themeColor="text1"/>
              </w:rPr>
              <w:t>)</w:t>
            </w:r>
            <w:r w:rsidR="0038537B" w:rsidRPr="00360268">
              <w:rPr>
                <w:rFonts w:ascii="Times New Roman" w:eastAsia="標楷體" w:hAnsi="Times New Roman" w:cs="Times New Roman" w:hint="eastAsia"/>
                <w:color w:val="000000" w:themeColor="text1"/>
              </w:rPr>
              <w:t>：</w:t>
            </w:r>
          </w:p>
          <w:p w14:paraId="698C17C4" w14:textId="49F32ADB" w:rsidR="0064419E" w:rsidRPr="00360268" w:rsidRDefault="0064419E" w:rsidP="00EF1DAF">
            <w:pPr>
              <w:pStyle w:val="ac"/>
              <w:numPr>
                <w:ilvl w:val="3"/>
                <w:numId w:val="84"/>
              </w:numPr>
              <w:snapToGrid w:val="0"/>
              <w:spacing w:line="380" w:lineRule="exact"/>
              <w:ind w:leftChars="0" w:hanging="2225"/>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中華民國</w:t>
            </w:r>
            <w:r w:rsidR="00F30737" w:rsidRPr="00360268">
              <w:rPr>
                <w:rFonts w:ascii="Times New Roman" w:eastAsia="標楷體" w:hAnsi="Times New Roman" w:cs="Times New Roman"/>
                <w:color w:val="000000" w:themeColor="text1"/>
              </w:rPr>
              <w:t>國民</w:t>
            </w:r>
            <w:r w:rsidRPr="00360268">
              <w:rPr>
                <w:rFonts w:ascii="Times New Roman" w:eastAsia="標楷體" w:hAnsi="Times New Roman" w:cs="Times New Roman"/>
                <w:color w:val="000000" w:themeColor="text1"/>
              </w:rPr>
              <w:t>身分證正面影本。</w:t>
            </w:r>
          </w:p>
          <w:p w14:paraId="3788A57B" w14:textId="31A8B648" w:rsidR="0064419E" w:rsidRPr="00360268" w:rsidRDefault="00C27345" w:rsidP="00EF1DAF">
            <w:pPr>
              <w:pStyle w:val="ac"/>
              <w:numPr>
                <w:ilvl w:val="3"/>
                <w:numId w:val="84"/>
              </w:numPr>
              <w:snapToGrid w:val="0"/>
              <w:spacing w:line="380" w:lineRule="exact"/>
              <w:ind w:leftChars="0" w:left="431" w:hanging="255"/>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中華民國</w:t>
            </w:r>
            <w:r w:rsidR="0064419E" w:rsidRPr="00360268">
              <w:rPr>
                <w:rFonts w:ascii="Times New Roman" w:eastAsia="標楷體" w:hAnsi="Times New Roman" w:cs="Times New Roman"/>
                <w:color w:val="000000" w:themeColor="text1"/>
              </w:rPr>
              <w:t>身心障礙證明正反面影本（如為鑑輔會證明影本請裝訂於報名表之後）。</w:t>
            </w:r>
          </w:p>
          <w:p w14:paraId="3128FCC6" w14:textId="2740C240" w:rsidR="0064419E" w:rsidRPr="00360268" w:rsidRDefault="0064419E" w:rsidP="00EF1DAF">
            <w:pPr>
              <w:pStyle w:val="ac"/>
              <w:numPr>
                <w:ilvl w:val="3"/>
                <w:numId w:val="84"/>
              </w:numPr>
              <w:snapToGrid w:val="0"/>
              <w:spacing w:line="380" w:lineRule="exact"/>
              <w:ind w:leftChars="0" w:left="403" w:hanging="227"/>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低</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中低</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收入戶考生請將低</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中低</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收入戶證明影本</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證明文件無</w:t>
            </w:r>
            <w:r w:rsidR="00411160" w:rsidRPr="00360268">
              <w:rPr>
                <w:rFonts w:ascii="Times New Roman" w:eastAsia="標楷體" w:hAnsi="Times New Roman" w:cs="Times New Roman"/>
                <w:color w:val="000000" w:themeColor="text1"/>
              </w:rPr>
              <w:t>完整</w:t>
            </w:r>
            <w:r w:rsidRPr="00360268">
              <w:rPr>
                <w:rFonts w:ascii="Times New Roman" w:eastAsia="標楷體" w:hAnsi="Times New Roman" w:cs="Times New Roman"/>
                <w:color w:val="000000" w:themeColor="text1"/>
              </w:rPr>
              <w:t>身分證統一編號者，應另附</w:t>
            </w:r>
            <w:r w:rsidR="00DD1F9A" w:rsidRPr="00360268">
              <w:rPr>
                <w:rFonts w:ascii="Times New Roman" w:eastAsia="標楷體" w:hAnsi="Times New Roman" w:cs="Times New Roman"/>
                <w:color w:val="000000" w:themeColor="text1"/>
              </w:rPr>
              <w:t>以下任一</w:t>
            </w:r>
            <w:r w:rsidR="00FE0D22" w:rsidRPr="00360268">
              <w:rPr>
                <w:rFonts w:ascii="Times New Roman" w:eastAsia="標楷體" w:hAnsi="Times New Roman" w:cs="Times New Roman"/>
                <w:color w:val="000000" w:themeColor="text1"/>
              </w:rPr>
              <w:t>資料</w:t>
            </w:r>
            <w:r w:rsidR="00DD1F9A" w:rsidRPr="00360268">
              <w:rPr>
                <w:rFonts w:ascii="Times New Roman" w:eastAsia="標楷體" w:hAnsi="Times New Roman" w:cs="Times New Roman"/>
                <w:color w:val="000000" w:themeColor="text1"/>
              </w:rPr>
              <w:t>供身分驗證：</w:t>
            </w:r>
            <w:r w:rsidRPr="00360268">
              <w:rPr>
                <w:rFonts w:ascii="Times New Roman" w:eastAsia="標楷體" w:hAnsi="Times New Roman" w:cs="Times New Roman"/>
                <w:color w:val="000000" w:themeColor="text1"/>
              </w:rPr>
              <w:t>戶口名簿影本</w:t>
            </w:r>
            <w:r w:rsidR="006C2637"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戶籍謄本</w:t>
            </w:r>
            <w:r w:rsidR="00CE2EEE" w:rsidRPr="00360268">
              <w:rPr>
                <w:rFonts w:ascii="Times New Roman" w:eastAsia="標楷體" w:hAnsi="Times New Roman" w:cs="Times New Roman"/>
                <w:color w:val="000000" w:themeColor="text1"/>
              </w:rPr>
              <w:t>或中華民國國民身分證反面影本</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裝訂於報名表後。</w:t>
            </w:r>
          </w:p>
        </w:tc>
      </w:tr>
      <w:tr w:rsidR="002065D5" w:rsidRPr="00360268" w14:paraId="038585AC" w14:textId="77777777" w:rsidTr="00482416">
        <w:trPr>
          <w:trHeight w:val="5386"/>
        </w:trPr>
        <w:tc>
          <w:tcPr>
            <w:tcW w:w="675" w:type="dxa"/>
            <w:vAlign w:val="center"/>
          </w:tcPr>
          <w:p w14:paraId="298E98FD" w14:textId="77777777" w:rsidR="00411160" w:rsidRPr="00615F03" w:rsidRDefault="00411160" w:rsidP="00411160">
            <w:pPr>
              <w:jc w:val="center"/>
              <w:rPr>
                <w:rFonts w:eastAsia="標楷體"/>
                <w:color w:val="000000" w:themeColor="text1"/>
              </w:rPr>
            </w:pPr>
            <w:r w:rsidRPr="00615F03">
              <w:rPr>
                <w:rFonts w:eastAsia="標楷體"/>
                <w:color w:val="000000" w:themeColor="text1"/>
              </w:rPr>
              <w:lastRenderedPageBreak/>
              <w:t>七</w:t>
            </w:r>
          </w:p>
        </w:tc>
        <w:tc>
          <w:tcPr>
            <w:tcW w:w="1720" w:type="dxa"/>
            <w:vAlign w:val="center"/>
          </w:tcPr>
          <w:p w14:paraId="270ADA2E" w14:textId="77777777" w:rsidR="00411160" w:rsidRPr="00615F03" w:rsidRDefault="00411160" w:rsidP="0093380A">
            <w:pPr>
              <w:spacing w:line="400" w:lineRule="exact"/>
              <w:jc w:val="center"/>
              <w:rPr>
                <w:rFonts w:eastAsia="標楷體"/>
                <w:color w:val="000000" w:themeColor="text1"/>
              </w:rPr>
            </w:pPr>
            <w:r w:rsidRPr="00615F03">
              <w:rPr>
                <w:rFonts w:eastAsia="標楷體"/>
                <w:color w:val="000000" w:themeColor="text1"/>
              </w:rPr>
              <w:t>郵寄報名資料</w:t>
            </w:r>
          </w:p>
          <w:p w14:paraId="52ABBE16" w14:textId="0601BD60" w:rsidR="00411160" w:rsidRPr="00615F03" w:rsidRDefault="00411160" w:rsidP="0093380A">
            <w:pPr>
              <w:spacing w:line="400" w:lineRule="exact"/>
              <w:jc w:val="center"/>
              <w:rPr>
                <w:rFonts w:eastAsia="標楷體"/>
                <w:color w:val="000000" w:themeColor="text1"/>
              </w:rPr>
            </w:pPr>
            <w:r w:rsidRPr="00615F03">
              <w:rPr>
                <w:rFonts w:ascii="新細明體" w:hAnsi="新細明體" w:cs="新細明體" w:hint="eastAsia"/>
                <w:color w:val="000000" w:themeColor="text1"/>
              </w:rPr>
              <w:t>※</w:t>
            </w:r>
            <w:r w:rsidR="00B95FF1" w:rsidRPr="00615F03">
              <w:rPr>
                <w:rFonts w:eastAsia="標楷體"/>
                <w:color w:val="000000" w:themeColor="text1"/>
              </w:rPr>
              <w:t>11</w:t>
            </w:r>
            <w:r w:rsidR="00040EC1" w:rsidRPr="00615F03">
              <w:rPr>
                <w:rFonts w:eastAsia="標楷體" w:hint="eastAsia"/>
                <w:color w:val="000000" w:themeColor="text1"/>
              </w:rPr>
              <w:t>3</w:t>
            </w:r>
            <w:r w:rsidRPr="00615F03">
              <w:rPr>
                <w:rFonts w:eastAsia="標楷體"/>
                <w:color w:val="000000" w:themeColor="text1"/>
              </w:rPr>
              <w:t>年</w:t>
            </w:r>
            <w:r w:rsidRPr="00615F03">
              <w:rPr>
                <w:rFonts w:eastAsia="標楷體"/>
                <w:color w:val="000000" w:themeColor="text1"/>
              </w:rPr>
              <w:t>12</w:t>
            </w:r>
            <w:r w:rsidRPr="00615F03">
              <w:rPr>
                <w:rFonts w:eastAsia="標楷體"/>
                <w:color w:val="000000" w:themeColor="text1"/>
              </w:rPr>
              <w:t>月</w:t>
            </w:r>
            <w:r w:rsidRPr="00615F03">
              <w:rPr>
                <w:rFonts w:eastAsia="標楷體"/>
                <w:color w:val="000000" w:themeColor="text1"/>
              </w:rPr>
              <w:t>1</w:t>
            </w:r>
            <w:r w:rsidR="00040EC1" w:rsidRPr="00615F03">
              <w:rPr>
                <w:rFonts w:eastAsia="標楷體" w:hint="eastAsia"/>
                <w:color w:val="000000" w:themeColor="text1"/>
              </w:rPr>
              <w:t>0</w:t>
            </w:r>
            <w:r w:rsidRPr="00615F03">
              <w:rPr>
                <w:rFonts w:eastAsia="標楷體"/>
                <w:color w:val="000000" w:themeColor="text1"/>
              </w:rPr>
              <w:t>日</w:t>
            </w:r>
            <w:r w:rsidRPr="00615F03">
              <w:rPr>
                <w:rFonts w:eastAsia="標楷體"/>
                <w:color w:val="000000" w:themeColor="text1"/>
              </w:rPr>
              <w:t>(</w:t>
            </w:r>
            <w:r w:rsidRPr="00615F03">
              <w:rPr>
                <w:rFonts w:eastAsia="標楷體"/>
                <w:color w:val="000000" w:themeColor="text1"/>
              </w:rPr>
              <w:t>星期</w:t>
            </w:r>
            <w:r w:rsidR="00040EC1" w:rsidRPr="00615F03">
              <w:rPr>
                <w:rFonts w:eastAsia="標楷體" w:hint="eastAsia"/>
                <w:color w:val="000000" w:themeColor="text1"/>
              </w:rPr>
              <w:t>二</w:t>
            </w:r>
            <w:r w:rsidRPr="00615F03">
              <w:rPr>
                <w:rFonts w:eastAsia="標楷體"/>
                <w:color w:val="000000" w:themeColor="text1"/>
              </w:rPr>
              <w:t>)</w:t>
            </w:r>
            <w:r w:rsidRPr="00615F03">
              <w:rPr>
                <w:rFonts w:eastAsia="標楷體"/>
                <w:color w:val="000000" w:themeColor="text1"/>
              </w:rPr>
              <w:t>（郵戳為憑）前寄至甄試委</w:t>
            </w:r>
            <w:r w:rsidR="005C1F48" w:rsidRPr="00615F03">
              <w:rPr>
                <w:rFonts w:eastAsia="標楷體" w:hint="eastAsia"/>
                <w:color w:val="000000" w:themeColor="text1"/>
              </w:rPr>
              <w:t>員</w:t>
            </w:r>
            <w:r w:rsidRPr="00615F03">
              <w:rPr>
                <w:rFonts w:eastAsia="標楷體"/>
                <w:color w:val="000000" w:themeColor="text1"/>
              </w:rPr>
              <w:t>會</w:t>
            </w:r>
          </w:p>
        </w:tc>
        <w:tc>
          <w:tcPr>
            <w:tcW w:w="8202" w:type="dxa"/>
            <w:vAlign w:val="center"/>
          </w:tcPr>
          <w:p w14:paraId="1FB33DA7" w14:textId="77777777" w:rsidR="00411160" w:rsidRPr="00615F03" w:rsidRDefault="00411160" w:rsidP="0093380A">
            <w:pPr>
              <w:spacing w:line="400" w:lineRule="exact"/>
              <w:rPr>
                <w:rFonts w:eastAsia="標楷體"/>
                <w:color w:val="000000" w:themeColor="text1"/>
              </w:rPr>
            </w:pPr>
            <w:r w:rsidRPr="00615F03">
              <w:rPr>
                <w:rFonts w:eastAsia="標楷體"/>
                <w:color w:val="000000" w:themeColor="text1"/>
              </w:rPr>
              <w:t>報名應繳資料請詳閱簡章陸、報名手續。</w:t>
            </w:r>
          </w:p>
          <w:p w14:paraId="3A50FB92" w14:textId="4D30EBE7" w:rsidR="00411160" w:rsidRPr="00615F03" w:rsidRDefault="00411160" w:rsidP="00EF1DAF">
            <w:pPr>
              <w:pStyle w:val="ac"/>
              <w:numPr>
                <w:ilvl w:val="0"/>
                <w:numId w:val="105"/>
              </w:numPr>
              <w:snapToGrid w:val="0"/>
              <w:spacing w:line="400" w:lineRule="exact"/>
              <w:ind w:leftChars="0"/>
              <w:rPr>
                <w:rFonts w:eastAsia="標楷體"/>
                <w:b/>
                <w:color w:val="000000" w:themeColor="text1"/>
              </w:rPr>
            </w:pPr>
            <w:r w:rsidRPr="00615F03">
              <w:rPr>
                <w:rFonts w:eastAsia="標楷體"/>
                <w:b/>
                <w:color w:val="000000" w:themeColor="text1"/>
              </w:rPr>
              <w:t>團體報名</w:t>
            </w:r>
            <w:r w:rsidRPr="00615F03">
              <w:rPr>
                <w:rFonts w:eastAsia="標楷體" w:hint="eastAsia"/>
                <w:b/>
                <w:color w:val="000000" w:themeColor="text1"/>
              </w:rPr>
              <w:t>：</w:t>
            </w:r>
          </w:p>
          <w:p w14:paraId="4FCFE9F4" w14:textId="05B5027F" w:rsidR="00411160" w:rsidRPr="00615F03" w:rsidRDefault="00411160" w:rsidP="0093380A">
            <w:pPr>
              <w:pStyle w:val="ac"/>
              <w:numPr>
                <w:ilvl w:val="0"/>
                <w:numId w:val="59"/>
              </w:numPr>
              <w:spacing w:line="400" w:lineRule="exact"/>
              <w:ind w:leftChars="0" w:hanging="299"/>
              <w:rPr>
                <w:rFonts w:eastAsia="標楷體"/>
                <w:color w:val="000000" w:themeColor="text1"/>
              </w:rPr>
            </w:pPr>
            <w:r w:rsidRPr="00615F03">
              <w:rPr>
                <w:rFonts w:eastAsia="標楷體"/>
                <w:color w:val="000000" w:themeColor="text1"/>
              </w:rPr>
              <w:t>請考生將報名相關之文件資料繳交予團報單位負責教師彙整郵寄。</w:t>
            </w:r>
          </w:p>
          <w:p w14:paraId="764F0E47" w14:textId="5A017A13" w:rsidR="00411160" w:rsidRPr="00615F03" w:rsidRDefault="00411160" w:rsidP="0093380A">
            <w:pPr>
              <w:pStyle w:val="ac"/>
              <w:numPr>
                <w:ilvl w:val="0"/>
                <w:numId w:val="59"/>
              </w:numPr>
              <w:spacing w:line="400" w:lineRule="exact"/>
              <w:ind w:leftChars="0" w:hanging="299"/>
              <w:rPr>
                <w:rFonts w:eastAsia="標楷體"/>
                <w:color w:val="000000" w:themeColor="text1"/>
              </w:rPr>
            </w:pPr>
            <w:r w:rsidRPr="00615F03">
              <w:rPr>
                <w:rFonts w:eastAsia="標楷體"/>
                <w:color w:val="000000" w:themeColor="text1"/>
              </w:rPr>
              <w:t>團體報名請連同「各考生報名資料」、「團報繳費名冊」（黏貼繳費證明）、「團體報名名冊」一併寄至甄試委員會。</w:t>
            </w:r>
          </w:p>
          <w:p w14:paraId="51E3B56D" w14:textId="5D930144" w:rsidR="00411160" w:rsidRPr="00615F03" w:rsidRDefault="00411160" w:rsidP="0093380A">
            <w:pPr>
              <w:pStyle w:val="ac"/>
              <w:numPr>
                <w:ilvl w:val="0"/>
                <w:numId w:val="59"/>
              </w:numPr>
              <w:spacing w:line="400" w:lineRule="exact"/>
              <w:ind w:leftChars="0" w:hanging="299"/>
              <w:rPr>
                <w:rFonts w:ascii="Times New Roman" w:eastAsia="標楷體" w:hAnsi="Times New Roman"/>
                <w:color w:val="000000" w:themeColor="text1"/>
              </w:rPr>
            </w:pPr>
            <w:r w:rsidRPr="00615F03">
              <w:rPr>
                <w:rFonts w:ascii="Times New Roman" w:eastAsia="標楷體" w:hAnsi="Times New Roman"/>
                <w:color w:val="000000" w:themeColor="text1"/>
              </w:rPr>
              <w:t>「團體報名信封封面」、「團體報名名冊」與「團報繳費名冊」請負責教師至甄試網站「</w:t>
            </w:r>
            <w:r w:rsidRPr="00615F03">
              <w:rPr>
                <w:rFonts w:ascii="Times New Roman" w:eastAsia="標楷體" w:hAnsi="Times New Roman" w:hint="eastAsia"/>
                <w:color w:val="000000" w:themeColor="text1"/>
              </w:rPr>
              <w:t>學校登入</w:t>
            </w:r>
            <w:r w:rsidRPr="00615F03">
              <w:rPr>
                <w:rFonts w:ascii="Times New Roman" w:eastAsia="標楷體" w:hAnsi="Times New Roman" w:hint="eastAsia"/>
                <w:color w:val="000000" w:themeColor="text1"/>
              </w:rPr>
              <w:t>-</w:t>
            </w:r>
            <w:r w:rsidRPr="00615F03">
              <w:rPr>
                <w:rFonts w:ascii="Times New Roman" w:eastAsia="標楷體" w:hAnsi="Times New Roman" w:hint="eastAsia"/>
                <w:color w:val="000000" w:themeColor="text1"/>
              </w:rPr>
              <w:t>學校專區</w:t>
            </w:r>
            <w:r w:rsidRPr="00615F03">
              <w:rPr>
                <w:rFonts w:ascii="Times New Roman" w:eastAsia="標楷體" w:hAnsi="Times New Roman" w:hint="eastAsia"/>
                <w:color w:val="000000" w:themeColor="text1"/>
              </w:rPr>
              <w:t>-</w:t>
            </w:r>
            <w:r w:rsidRPr="00615F03">
              <w:rPr>
                <w:rFonts w:ascii="Times New Roman" w:eastAsia="標楷體" w:hAnsi="Times New Roman" w:hint="eastAsia"/>
                <w:color w:val="000000" w:themeColor="text1"/>
              </w:rPr>
              <w:t>團體報名及團體繳費</w:t>
            </w:r>
            <w:r w:rsidRPr="00615F03">
              <w:rPr>
                <w:rFonts w:ascii="Times New Roman" w:eastAsia="標楷體" w:hAnsi="Times New Roman"/>
                <w:color w:val="000000" w:themeColor="text1"/>
              </w:rPr>
              <w:t>」</w:t>
            </w:r>
            <w:r w:rsidRPr="00615F03">
              <w:rPr>
                <w:rFonts w:ascii="Times New Roman" w:eastAsia="標楷體" w:hAnsi="Times New Roman" w:hint="eastAsia"/>
                <w:color w:val="000000" w:themeColor="text1"/>
              </w:rPr>
              <w:t>頁面</w:t>
            </w:r>
            <w:r w:rsidRPr="00615F03">
              <w:rPr>
                <w:rFonts w:ascii="Times New Roman" w:eastAsia="標楷體" w:hAnsi="Times New Roman"/>
                <w:color w:val="000000" w:themeColor="text1"/>
              </w:rPr>
              <w:t>列印。</w:t>
            </w:r>
          </w:p>
          <w:p w14:paraId="27B3E559" w14:textId="47955246" w:rsidR="00411160" w:rsidRPr="00615F03" w:rsidRDefault="00411160" w:rsidP="00EF1DAF">
            <w:pPr>
              <w:pStyle w:val="ac"/>
              <w:numPr>
                <w:ilvl w:val="0"/>
                <w:numId w:val="105"/>
              </w:numPr>
              <w:snapToGrid w:val="0"/>
              <w:spacing w:line="400" w:lineRule="exact"/>
              <w:ind w:leftChars="0"/>
              <w:rPr>
                <w:rFonts w:eastAsia="標楷體"/>
                <w:b/>
                <w:color w:val="000000" w:themeColor="text1"/>
              </w:rPr>
            </w:pPr>
            <w:r w:rsidRPr="00615F03">
              <w:rPr>
                <w:rFonts w:eastAsia="標楷體"/>
                <w:b/>
                <w:color w:val="000000" w:themeColor="text1"/>
              </w:rPr>
              <w:t>個</w:t>
            </w:r>
            <w:r w:rsidRPr="00615F03">
              <w:rPr>
                <w:rFonts w:eastAsia="標楷體" w:hint="eastAsia"/>
                <w:b/>
                <w:color w:val="000000" w:themeColor="text1"/>
              </w:rPr>
              <w:t>別</w:t>
            </w:r>
            <w:r w:rsidRPr="00615F03">
              <w:rPr>
                <w:rFonts w:eastAsia="標楷體"/>
                <w:b/>
                <w:color w:val="000000" w:themeColor="text1"/>
              </w:rPr>
              <w:t>報名：</w:t>
            </w:r>
          </w:p>
          <w:p w14:paraId="3B725D80" w14:textId="268D698B" w:rsidR="00411160" w:rsidRPr="00615F03" w:rsidRDefault="00411160" w:rsidP="0093380A">
            <w:pPr>
              <w:pStyle w:val="ac"/>
              <w:numPr>
                <w:ilvl w:val="0"/>
                <w:numId w:val="59"/>
              </w:numPr>
              <w:spacing w:line="400" w:lineRule="exact"/>
              <w:ind w:leftChars="0" w:hanging="299"/>
              <w:rPr>
                <w:rFonts w:eastAsia="標楷體"/>
                <w:color w:val="000000" w:themeColor="text1"/>
              </w:rPr>
            </w:pPr>
            <w:r w:rsidRPr="00615F03">
              <w:rPr>
                <w:rFonts w:eastAsia="標楷體"/>
                <w:color w:val="000000" w:themeColor="text1"/>
              </w:rPr>
              <w:t>將</w:t>
            </w:r>
            <w:r w:rsidRPr="00615F03">
              <w:rPr>
                <w:rFonts w:eastAsia="標楷體"/>
                <w:b/>
                <w:color w:val="000000" w:themeColor="text1"/>
                <w:u w:val="single"/>
              </w:rPr>
              <w:t>報名表</w:t>
            </w:r>
            <w:r w:rsidRPr="00615F03">
              <w:rPr>
                <w:rFonts w:eastAsia="標楷體"/>
                <w:b/>
                <w:color w:val="000000" w:themeColor="text1"/>
              </w:rPr>
              <w:t>及相關報名資料依序</w:t>
            </w:r>
            <w:r w:rsidRPr="00615F03">
              <w:rPr>
                <w:rFonts w:eastAsia="標楷體"/>
                <w:color w:val="000000" w:themeColor="text1"/>
              </w:rPr>
              <w:t>裝入「</w:t>
            </w:r>
            <w:r w:rsidRPr="00615F03">
              <w:rPr>
                <w:rFonts w:eastAsia="標楷體"/>
                <w:color w:val="000000" w:themeColor="text1"/>
              </w:rPr>
              <w:t>B4</w:t>
            </w:r>
            <w:r w:rsidRPr="00615F03">
              <w:rPr>
                <w:rFonts w:eastAsia="標楷體"/>
                <w:color w:val="000000" w:themeColor="text1"/>
              </w:rPr>
              <w:t>信封袋」內。</w:t>
            </w:r>
          </w:p>
          <w:p w14:paraId="33D1F810" w14:textId="3C5F26FF" w:rsidR="00E6785D" w:rsidRPr="00615F03" w:rsidRDefault="00411160" w:rsidP="0093380A">
            <w:pPr>
              <w:pStyle w:val="ac"/>
              <w:numPr>
                <w:ilvl w:val="0"/>
                <w:numId w:val="59"/>
              </w:numPr>
              <w:spacing w:line="400" w:lineRule="exact"/>
              <w:ind w:leftChars="0" w:hanging="299"/>
              <w:rPr>
                <w:rFonts w:eastAsia="標楷體"/>
                <w:color w:val="000000" w:themeColor="text1"/>
              </w:rPr>
            </w:pPr>
            <w:r w:rsidRPr="00615F03">
              <w:rPr>
                <w:rFonts w:eastAsia="標楷體"/>
                <w:color w:val="000000" w:themeColor="text1"/>
              </w:rPr>
              <w:t>從報名系統列印</w:t>
            </w:r>
            <w:r w:rsidRPr="00615F03">
              <w:rPr>
                <w:rFonts w:eastAsia="標楷體"/>
                <w:color w:val="000000" w:themeColor="text1"/>
                <w:u w:val="single"/>
              </w:rPr>
              <w:t>報名信封封面</w:t>
            </w:r>
            <w:r w:rsidRPr="00615F03">
              <w:rPr>
                <w:rFonts w:eastAsia="標楷體"/>
                <w:color w:val="000000" w:themeColor="text1"/>
              </w:rPr>
              <w:t>，並黏貼於「</w:t>
            </w:r>
            <w:r w:rsidRPr="00615F03">
              <w:rPr>
                <w:rFonts w:eastAsia="標楷體"/>
                <w:color w:val="000000" w:themeColor="text1"/>
              </w:rPr>
              <w:t>B4</w:t>
            </w:r>
            <w:r w:rsidRPr="00615F03">
              <w:rPr>
                <w:rFonts w:eastAsia="標楷體"/>
                <w:color w:val="000000" w:themeColor="text1"/>
              </w:rPr>
              <w:t>信封袋」外。</w:t>
            </w:r>
          </w:p>
          <w:p w14:paraId="06CD0D57" w14:textId="19AFE9E4" w:rsidR="00411160" w:rsidRPr="00615F03" w:rsidRDefault="00411160" w:rsidP="00EF1DAF">
            <w:pPr>
              <w:pStyle w:val="ae"/>
              <w:numPr>
                <w:ilvl w:val="0"/>
                <w:numId w:val="104"/>
              </w:numPr>
              <w:spacing w:beforeLines="50" w:before="120" w:line="400" w:lineRule="exact"/>
              <w:ind w:left="397" w:hanging="284"/>
              <w:rPr>
                <w:rFonts w:eastAsia="標楷體"/>
                <w:b/>
                <w:color w:val="000000" w:themeColor="text1"/>
              </w:rPr>
            </w:pPr>
            <w:r w:rsidRPr="00615F03">
              <w:rPr>
                <w:rFonts w:eastAsia="標楷體"/>
                <w:b/>
                <w:color w:val="000000" w:themeColor="text1"/>
                <w:szCs w:val="24"/>
              </w:rPr>
              <w:t>考生應於期限內將報名資料郵寄至甄試委員會，本會若未收到報名資料則視為未完成報名程序，概不得要求補救措施。</w:t>
            </w:r>
          </w:p>
        </w:tc>
      </w:tr>
      <w:tr w:rsidR="0083564A" w:rsidRPr="00360268" w14:paraId="5A9B2598" w14:textId="0C4E7C13" w:rsidTr="00482416">
        <w:trPr>
          <w:trHeight w:val="907"/>
        </w:trPr>
        <w:tc>
          <w:tcPr>
            <w:tcW w:w="675" w:type="dxa"/>
            <w:vAlign w:val="center"/>
          </w:tcPr>
          <w:p w14:paraId="3465BA67" w14:textId="77777777" w:rsidR="0083564A" w:rsidRPr="00615F03" w:rsidRDefault="0083564A" w:rsidP="00411160">
            <w:pPr>
              <w:jc w:val="center"/>
              <w:rPr>
                <w:rFonts w:eastAsia="標楷體"/>
                <w:color w:val="000000" w:themeColor="text1"/>
              </w:rPr>
            </w:pPr>
            <w:r w:rsidRPr="00615F03">
              <w:rPr>
                <w:rFonts w:eastAsia="標楷體"/>
                <w:color w:val="000000" w:themeColor="text1"/>
              </w:rPr>
              <w:t>八</w:t>
            </w:r>
          </w:p>
        </w:tc>
        <w:tc>
          <w:tcPr>
            <w:tcW w:w="1720" w:type="dxa"/>
            <w:vAlign w:val="center"/>
          </w:tcPr>
          <w:p w14:paraId="29591C30" w14:textId="0F8B2C91" w:rsidR="0083564A" w:rsidRPr="00615F03" w:rsidRDefault="0083564A" w:rsidP="0083564A">
            <w:pPr>
              <w:spacing w:line="400" w:lineRule="exact"/>
              <w:jc w:val="center"/>
              <w:rPr>
                <w:rFonts w:eastAsia="標楷體"/>
                <w:color w:val="000000" w:themeColor="text1"/>
              </w:rPr>
            </w:pPr>
            <w:r w:rsidRPr="00615F03">
              <w:rPr>
                <w:rFonts w:eastAsia="標楷體"/>
                <w:color w:val="000000" w:themeColor="text1"/>
              </w:rPr>
              <w:t>完成報名程序</w:t>
            </w:r>
          </w:p>
        </w:tc>
        <w:tc>
          <w:tcPr>
            <w:tcW w:w="8202" w:type="dxa"/>
            <w:vAlign w:val="center"/>
          </w:tcPr>
          <w:p w14:paraId="39FA977B" w14:textId="7592E6CD" w:rsidR="0083564A" w:rsidRPr="00615F03" w:rsidRDefault="0083564A" w:rsidP="0093380A">
            <w:pPr>
              <w:spacing w:line="400" w:lineRule="exact"/>
              <w:rPr>
                <w:rFonts w:eastAsia="標楷體"/>
                <w:color w:val="000000" w:themeColor="text1"/>
              </w:rPr>
            </w:pPr>
            <w:r w:rsidRPr="00615F03">
              <w:rPr>
                <w:rFonts w:eastAsia="標楷體"/>
                <w:color w:val="000000" w:themeColor="text1"/>
              </w:rPr>
              <w:t>繳費收件情形請於</w:t>
            </w:r>
            <w:r w:rsidR="00251982" w:rsidRPr="00615F03">
              <w:rPr>
                <w:rFonts w:eastAsia="標楷體"/>
                <w:color w:val="000000" w:themeColor="text1"/>
              </w:rPr>
              <w:t>11</w:t>
            </w:r>
            <w:r w:rsidR="00251982" w:rsidRPr="00615F03">
              <w:rPr>
                <w:rFonts w:eastAsia="標楷體" w:hint="eastAsia"/>
                <w:color w:val="000000" w:themeColor="text1"/>
              </w:rPr>
              <w:t>3</w:t>
            </w:r>
            <w:r w:rsidR="00251982" w:rsidRPr="00615F03">
              <w:rPr>
                <w:rFonts w:eastAsia="標楷體"/>
                <w:color w:val="000000" w:themeColor="text1"/>
              </w:rPr>
              <w:t>年</w:t>
            </w:r>
            <w:r w:rsidR="00251982" w:rsidRPr="00615F03">
              <w:rPr>
                <w:rFonts w:eastAsia="標楷體"/>
                <w:color w:val="000000" w:themeColor="text1"/>
              </w:rPr>
              <w:t>12</w:t>
            </w:r>
            <w:r w:rsidR="00251982" w:rsidRPr="00615F03">
              <w:rPr>
                <w:rFonts w:eastAsia="標楷體"/>
                <w:color w:val="000000" w:themeColor="text1"/>
              </w:rPr>
              <w:t>月</w:t>
            </w:r>
            <w:r w:rsidR="00251982" w:rsidRPr="00615F03">
              <w:rPr>
                <w:rFonts w:eastAsia="標楷體"/>
                <w:color w:val="000000" w:themeColor="text1"/>
              </w:rPr>
              <w:t>1</w:t>
            </w:r>
            <w:r w:rsidR="00251982" w:rsidRPr="00615F03">
              <w:rPr>
                <w:rFonts w:eastAsia="標楷體" w:hint="eastAsia"/>
                <w:color w:val="000000" w:themeColor="text1"/>
              </w:rPr>
              <w:t>6</w:t>
            </w:r>
            <w:r w:rsidR="00251982" w:rsidRPr="00615F03">
              <w:rPr>
                <w:rFonts w:eastAsia="標楷體"/>
                <w:color w:val="000000" w:themeColor="text1"/>
              </w:rPr>
              <w:t>日</w:t>
            </w:r>
            <w:r w:rsidRPr="00615F03">
              <w:rPr>
                <w:rFonts w:eastAsia="標楷體"/>
                <w:color w:val="000000" w:themeColor="text1"/>
              </w:rPr>
              <w:t>(</w:t>
            </w:r>
            <w:r w:rsidRPr="00615F03">
              <w:rPr>
                <w:rFonts w:eastAsia="標楷體"/>
                <w:color w:val="000000" w:themeColor="text1"/>
              </w:rPr>
              <w:t>星期</w:t>
            </w:r>
            <w:r w:rsidRPr="00615F03">
              <w:rPr>
                <w:rFonts w:eastAsia="標楷體" w:hint="eastAsia"/>
                <w:color w:val="000000" w:themeColor="text1"/>
              </w:rPr>
              <w:t>一</w:t>
            </w:r>
            <w:r w:rsidRPr="00615F03">
              <w:rPr>
                <w:rFonts w:eastAsia="標楷體"/>
                <w:color w:val="000000" w:themeColor="text1"/>
              </w:rPr>
              <w:t>)</w:t>
            </w:r>
            <w:r w:rsidRPr="00615F03">
              <w:rPr>
                <w:rFonts w:eastAsia="標楷體"/>
                <w:color w:val="000000" w:themeColor="text1"/>
              </w:rPr>
              <w:t>後至網路報名系統查詢。</w:t>
            </w:r>
          </w:p>
        </w:tc>
      </w:tr>
      <w:tr w:rsidR="0083564A" w:rsidRPr="00360268" w14:paraId="378FD823" w14:textId="2286B7DE" w:rsidTr="00482416">
        <w:trPr>
          <w:trHeight w:val="907"/>
        </w:trPr>
        <w:tc>
          <w:tcPr>
            <w:tcW w:w="675" w:type="dxa"/>
            <w:vAlign w:val="center"/>
          </w:tcPr>
          <w:p w14:paraId="0CFE0EFD" w14:textId="77777777" w:rsidR="0083564A" w:rsidRPr="00615F03" w:rsidRDefault="0083564A" w:rsidP="00411160">
            <w:pPr>
              <w:jc w:val="center"/>
              <w:rPr>
                <w:rFonts w:eastAsia="標楷體"/>
                <w:color w:val="000000" w:themeColor="text1"/>
              </w:rPr>
            </w:pPr>
            <w:r w:rsidRPr="00615F03">
              <w:rPr>
                <w:rFonts w:eastAsia="標楷體"/>
                <w:color w:val="000000" w:themeColor="text1"/>
              </w:rPr>
              <w:t>九</w:t>
            </w:r>
          </w:p>
        </w:tc>
        <w:tc>
          <w:tcPr>
            <w:tcW w:w="1720" w:type="dxa"/>
            <w:vAlign w:val="center"/>
          </w:tcPr>
          <w:p w14:paraId="0991C06D" w14:textId="4327264A" w:rsidR="0083564A" w:rsidRPr="00615F03" w:rsidRDefault="0083564A" w:rsidP="0083564A">
            <w:pPr>
              <w:spacing w:line="400" w:lineRule="exact"/>
              <w:jc w:val="center"/>
              <w:rPr>
                <w:rFonts w:eastAsia="標楷體"/>
                <w:color w:val="000000" w:themeColor="text1"/>
              </w:rPr>
            </w:pPr>
            <w:r w:rsidRPr="00615F03">
              <w:rPr>
                <w:rFonts w:eastAsia="標楷體" w:hint="eastAsia"/>
                <w:color w:val="000000" w:themeColor="text1"/>
              </w:rPr>
              <w:t>寄發准考證</w:t>
            </w:r>
          </w:p>
        </w:tc>
        <w:tc>
          <w:tcPr>
            <w:tcW w:w="8202" w:type="dxa"/>
            <w:vAlign w:val="center"/>
          </w:tcPr>
          <w:p w14:paraId="2548814A" w14:textId="7E4B342C" w:rsidR="0083564A" w:rsidRPr="00615F03" w:rsidRDefault="0083564A" w:rsidP="0093380A">
            <w:pPr>
              <w:spacing w:line="400" w:lineRule="exact"/>
              <w:rPr>
                <w:rFonts w:eastAsia="標楷體"/>
                <w:color w:val="000000" w:themeColor="text1"/>
              </w:rPr>
            </w:pPr>
            <w:r w:rsidRPr="00615F03">
              <w:rPr>
                <w:rFonts w:eastAsia="標楷體"/>
                <w:color w:val="000000" w:themeColor="text1"/>
              </w:rPr>
              <w:t>經甄試委員會資格審查並確認後，將於</w:t>
            </w:r>
            <w:r w:rsidR="00251982" w:rsidRPr="00615F03">
              <w:rPr>
                <w:rFonts w:eastAsia="標楷體"/>
                <w:color w:val="000000" w:themeColor="text1"/>
              </w:rPr>
              <w:t>11</w:t>
            </w:r>
            <w:r w:rsidR="00251982" w:rsidRPr="00615F03">
              <w:rPr>
                <w:rFonts w:eastAsia="標楷體" w:hint="eastAsia"/>
                <w:color w:val="000000" w:themeColor="text1"/>
              </w:rPr>
              <w:t>4</w:t>
            </w:r>
            <w:r w:rsidR="00251982" w:rsidRPr="00615F03">
              <w:rPr>
                <w:rFonts w:eastAsia="標楷體" w:hint="eastAsia"/>
                <w:color w:val="000000" w:themeColor="text1"/>
                <w:szCs w:val="24"/>
              </w:rPr>
              <w:t>年</w:t>
            </w:r>
            <w:r w:rsidR="00251982" w:rsidRPr="00615F03">
              <w:rPr>
                <w:rFonts w:eastAsia="標楷體" w:hint="eastAsia"/>
                <w:color w:val="000000" w:themeColor="text1"/>
                <w:szCs w:val="24"/>
              </w:rPr>
              <w:t>1</w:t>
            </w:r>
            <w:r w:rsidR="00251982" w:rsidRPr="00615F03">
              <w:rPr>
                <w:rFonts w:eastAsia="標楷體" w:hint="eastAsia"/>
                <w:color w:val="000000" w:themeColor="text1"/>
                <w:szCs w:val="24"/>
              </w:rPr>
              <w:t>月</w:t>
            </w:r>
            <w:r w:rsidR="00251982" w:rsidRPr="00615F03">
              <w:rPr>
                <w:rFonts w:eastAsia="標楷體" w:hint="eastAsia"/>
                <w:color w:val="000000" w:themeColor="text1"/>
                <w:szCs w:val="24"/>
              </w:rPr>
              <w:t>14</w:t>
            </w:r>
            <w:r w:rsidR="00251982" w:rsidRPr="00615F03">
              <w:rPr>
                <w:rFonts w:eastAsia="標楷體" w:hint="eastAsia"/>
                <w:color w:val="000000" w:themeColor="text1"/>
                <w:szCs w:val="24"/>
              </w:rPr>
              <w:t>日</w:t>
            </w:r>
            <w:r w:rsidR="00251982" w:rsidRPr="00615F03">
              <w:rPr>
                <w:rFonts w:eastAsia="標楷體"/>
                <w:color w:val="000000" w:themeColor="text1"/>
              </w:rPr>
              <w:t>(</w:t>
            </w:r>
            <w:r w:rsidR="00251982" w:rsidRPr="00615F03">
              <w:rPr>
                <w:rFonts w:eastAsia="標楷體"/>
                <w:color w:val="000000" w:themeColor="text1"/>
              </w:rPr>
              <w:t>星期</w:t>
            </w:r>
            <w:r w:rsidR="00251982" w:rsidRPr="00615F03">
              <w:rPr>
                <w:rFonts w:eastAsia="標楷體" w:hint="eastAsia"/>
                <w:color w:val="000000" w:themeColor="text1"/>
              </w:rPr>
              <w:t>二</w:t>
            </w:r>
            <w:r w:rsidR="00251982" w:rsidRPr="00615F03">
              <w:rPr>
                <w:rFonts w:eastAsia="標楷體"/>
                <w:color w:val="000000" w:themeColor="text1"/>
              </w:rPr>
              <w:t>)</w:t>
            </w:r>
            <w:r w:rsidRPr="00615F03">
              <w:rPr>
                <w:rFonts w:eastAsia="標楷體"/>
                <w:color w:val="000000" w:themeColor="text1"/>
              </w:rPr>
              <w:t>郵寄准考證。</w:t>
            </w:r>
          </w:p>
        </w:tc>
      </w:tr>
    </w:tbl>
    <w:p w14:paraId="16A297D1" w14:textId="77777777" w:rsidR="00C87C7D" w:rsidRPr="002065D5" w:rsidRDefault="00C87C7D" w:rsidP="008137A2">
      <w:pPr>
        <w:spacing w:line="240" w:lineRule="atLeast"/>
        <w:outlineLvl w:val="1"/>
        <w:rPr>
          <w:rFonts w:ascii="Times New Roman" w:eastAsia="標楷體" w:hAnsi="Times New Roman"/>
          <w:b/>
          <w:sz w:val="32"/>
          <w:szCs w:val="32"/>
        </w:rPr>
      </w:pPr>
      <w:r w:rsidRPr="002065D5">
        <w:rPr>
          <w:rFonts w:ascii="Times New Roman" w:eastAsia="標楷體" w:hAnsi="Times New Roman"/>
        </w:rPr>
        <w:br w:type="page"/>
      </w:r>
      <w:bookmarkStart w:id="237" w:name="_Toc526329386"/>
      <w:bookmarkStart w:id="238" w:name="_Toc178944402"/>
      <w:r w:rsidRPr="00F7762B">
        <w:rPr>
          <w:rFonts w:ascii="Times New Roman" w:eastAsia="標楷體" w:hAnsi="Times New Roman"/>
          <w:b/>
          <w:sz w:val="32"/>
          <w:szCs w:val="32"/>
        </w:rPr>
        <w:lastRenderedPageBreak/>
        <w:t>附錄</w:t>
      </w:r>
      <w:r w:rsidR="002D7AB7" w:rsidRPr="00F7762B">
        <w:rPr>
          <w:rFonts w:ascii="Times New Roman" w:eastAsia="標楷體" w:hAnsi="Times New Roman"/>
          <w:b/>
          <w:sz w:val="32"/>
          <w:szCs w:val="32"/>
        </w:rPr>
        <w:t>三</w:t>
      </w:r>
      <w:bookmarkEnd w:id="237"/>
      <w:bookmarkEnd w:id="238"/>
    </w:p>
    <w:p w14:paraId="2101F26B" w14:textId="77777777" w:rsidR="002845B1" w:rsidRPr="0061065C" w:rsidRDefault="00C87C7D" w:rsidP="00547040">
      <w:pPr>
        <w:autoSpaceDE w:val="0"/>
        <w:autoSpaceDN w:val="0"/>
        <w:adjustRightInd w:val="0"/>
        <w:spacing w:beforeLines="50" w:before="120" w:afterLines="50" w:after="120" w:line="400" w:lineRule="exact"/>
        <w:jc w:val="center"/>
        <w:outlineLvl w:val="1"/>
        <w:rPr>
          <w:rFonts w:ascii="Times New Roman" w:eastAsia="標楷體" w:hAnsi="Times New Roman"/>
          <w:b/>
          <w:color w:val="000000" w:themeColor="text1"/>
          <w:sz w:val="32"/>
          <w:szCs w:val="32"/>
        </w:rPr>
      </w:pPr>
      <w:bookmarkStart w:id="239" w:name="_Toc80884429"/>
      <w:bookmarkStart w:id="240" w:name="_Toc83814992"/>
      <w:bookmarkStart w:id="241" w:name="_Toc85546524"/>
      <w:bookmarkStart w:id="242" w:name="_Toc146108911"/>
      <w:bookmarkStart w:id="243" w:name="_Toc178944403"/>
      <w:r w:rsidRPr="002065D5">
        <w:rPr>
          <w:rFonts w:ascii="Times New Roman" w:eastAsia="標楷體" w:hAnsi="Times New Roman"/>
          <w:b/>
          <w:sz w:val="32"/>
          <w:szCs w:val="28"/>
        </w:rPr>
        <w:t>四技二專組設計群專業科目</w:t>
      </w:r>
      <w:r w:rsidRPr="002065D5">
        <w:rPr>
          <w:rFonts w:ascii="Times New Roman" w:eastAsia="標楷體" w:hAnsi="Times New Roman"/>
          <w:b/>
          <w:sz w:val="32"/>
          <w:szCs w:val="28"/>
        </w:rPr>
        <w:t>(</w:t>
      </w:r>
      <w:r w:rsidRPr="002065D5">
        <w:rPr>
          <w:rFonts w:ascii="Times New Roman" w:eastAsia="標楷體" w:hAnsi="Times New Roman"/>
          <w:b/>
          <w:sz w:val="32"/>
          <w:szCs w:val="28"/>
        </w:rPr>
        <w:t>二</w:t>
      </w:r>
      <w:r w:rsidRPr="002065D5">
        <w:rPr>
          <w:rFonts w:ascii="Times New Roman" w:eastAsia="標楷體" w:hAnsi="Times New Roman"/>
          <w:b/>
          <w:sz w:val="32"/>
          <w:szCs w:val="28"/>
        </w:rPr>
        <w:t>)</w:t>
      </w:r>
      <w:r w:rsidRPr="002065D5">
        <w:rPr>
          <w:rFonts w:ascii="Times New Roman" w:eastAsia="標楷體" w:hAnsi="Times New Roman"/>
          <w:b/>
          <w:sz w:val="32"/>
          <w:szCs w:val="28"/>
        </w:rPr>
        <w:t>實作題型作答規定</w:t>
      </w:r>
      <w:bookmarkEnd w:id="239"/>
      <w:bookmarkEnd w:id="240"/>
      <w:bookmarkEnd w:id="241"/>
      <w:bookmarkEnd w:id="242"/>
      <w:r w:rsidR="002845B1" w:rsidRPr="0061065C">
        <w:rPr>
          <w:rFonts w:ascii="Times New Roman" w:eastAsia="標楷體" w:hAnsi="Times New Roman" w:hint="eastAsia"/>
          <w:b/>
          <w:color w:val="000000" w:themeColor="text1"/>
          <w:sz w:val="32"/>
          <w:szCs w:val="28"/>
        </w:rPr>
        <w:t>及</w:t>
      </w:r>
      <w:r w:rsidR="002845B1" w:rsidRPr="0061065C">
        <w:rPr>
          <w:rFonts w:ascii="Times New Roman" w:eastAsia="標楷體" w:hAnsi="Times New Roman"/>
          <w:b/>
          <w:color w:val="000000" w:themeColor="text1"/>
          <w:sz w:val="32"/>
          <w:szCs w:val="32"/>
        </w:rPr>
        <w:t>術科作答規定</w:t>
      </w:r>
      <w:bookmarkEnd w:id="243"/>
    </w:p>
    <w:p w14:paraId="76A6F9B9" w14:textId="2255827A" w:rsidR="00C87C7D" w:rsidRPr="00360268" w:rsidRDefault="002845B1" w:rsidP="00547040">
      <w:pPr>
        <w:autoSpaceDE w:val="0"/>
        <w:autoSpaceDN w:val="0"/>
        <w:adjustRightInd w:val="0"/>
        <w:spacing w:beforeLines="100" w:before="240" w:afterLines="50" w:after="120" w:line="400" w:lineRule="exact"/>
        <w:jc w:val="center"/>
        <w:rPr>
          <w:rFonts w:ascii="Times New Roman" w:eastAsia="標楷體" w:hAnsi="Times New Roman"/>
          <w:b/>
          <w:color w:val="000000" w:themeColor="text1"/>
          <w:sz w:val="28"/>
          <w:szCs w:val="28"/>
        </w:rPr>
      </w:pPr>
      <w:r w:rsidRPr="00360268">
        <w:rPr>
          <w:rFonts w:ascii="Times New Roman" w:eastAsia="標楷體" w:hAnsi="Times New Roman"/>
          <w:b/>
          <w:color w:val="000000" w:themeColor="text1"/>
          <w:sz w:val="28"/>
          <w:szCs w:val="28"/>
        </w:rPr>
        <w:t>四技二專組設計群專業科目</w:t>
      </w:r>
      <w:r w:rsidRPr="00360268">
        <w:rPr>
          <w:rFonts w:ascii="Times New Roman" w:eastAsia="標楷體" w:hAnsi="Times New Roman"/>
          <w:b/>
          <w:color w:val="000000" w:themeColor="text1"/>
          <w:sz w:val="28"/>
          <w:szCs w:val="28"/>
        </w:rPr>
        <w:t>(</w:t>
      </w:r>
      <w:r w:rsidRPr="00360268">
        <w:rPr>
          <w:rFonts w:ascii="Times New Roman" w:eastAsia="標楷體" w:hAnsi="Times New Roman"/>
          <w:b/>
          <w:color w:val="000000" w:themeColor="text1"/>
          <w:sz w:val="28"/>
          <w:szCs w:val="28"/>
        </w:rPr>
        <w:t>二</w:t>
      </w:r>
      <w:r w:rsidRPr="00360268">
        <w:rPr>
          <w:rFonts w:ascii="Times New Roman" w:eastAsia="標楷體" w:hAnsi="Times New Roman"/>
          <w:b/>
          <w:color w:val="000000" w:themeColor="text1"/>
          <w:sz w:val="28"/>
          <w:szCs w:val="28"/>
        </w:rPr>
        <w:t>)</w:t>
      </w:r>
      <w:r w:rsidRPr="00360268">
        <w:rPr>
          <w:rFonts w:ascii="Times New Roman" w:eastAsia="標楷體" w:hAnsi="Times New Roman"/>
          <w:b/>
          <w:color w:val="000000" w:themeColor="text1"/>
          <w:sz w:val="28"/>
          <w:szCs w:val="28"/>
        </w:rPr>
        <w:t>實作題型作答規定</w:t>
      </w:r>
    </w:p>
    <w:p w14:paraId="2BEB5F1A" w14:textId="4063835B" w:rsidR="00411160" w:rsidRPr="00360268" w:rsidRDefault="00411160" w:rsidP="00EF1DAF">
      <w:pPr>
        <w:pStyle w:val="ac"/>
        <w:numPr>
          <w:ilvl w:val="2"/>
          <w:numId w:val="93"/>
        </w:numPr>
        <w:autoSpaceDE w:val="0"/>
        <w:autoSpaceDN w:val="0"/>
        <w:adjustRightInd w:val="0"/>
        <w:spacing w:line="400" w:lineRule="exact"/>
        <w:ind w:leftChars="0" w:left="510" w:hanging="510"/>
        <w:rPr>
          <w:rFonts w:ascii="Times New Roman" w:eastAsia="標楷體" w:hAnsi="Times New Roman"/>
          <w:color w:val="000000" w:themeColor="text1"/>
        </w:rPr>
      </w:pPr>
      <w:r w:rsidRPr="00360268">
        <w:rPr>
          <w:rFonts w:ascii="Times New Roman" w:eastAsia="標楷體" w:hAnsi="Times New Roman"/>
          <w:color w:val="000000" w:themeColor="text1"/>
        </w:rPr>
        <w:t>答案卷紙材：</w:t>
      </w:r>
    </w:p>
    <w:p w14:paraId="7FAC3864" w14:textId="77777777" w:rsidR="00411160" w:rsidRPr="00360268" w:rsidRDefault="00411160" w:rsidP="00D1424C">
      <w:pPr>
        <w:autoSpaceDE w:val="0"/>
        <w:autoSpaceDN w:val="0"/>
        <w:adjustRightInd w:val="0"/>
        <w:spacing w:line="400" w:lineRule="exact"/>
        <w:ind w:leftChars="200" w:left="480"/>
        <w:jc w:val="both"/>
        <w:rPr>
          <w:rFonts w:ascii="Times New Roman" w:eastAsia="標楷體" w:hAnsi="Times New Roman"/>
          <w:color w:val="000000" w:themeColor="text1"/>
        </w:rPr>
      </w:pPr>
      <w:r w:rsidRPr="00360268">
        <w:rPr>
          <w:rFonts w:ascii="Times New Roman" w:eastAsia="標楷體" w:hAnsi="Times New Roman"/>
          <w:color w:val="000000" w:themeColor="text1"/>
        </w:rPr>
        <w:t>考試答案卷展開後約為</w:t>
      </w:r>
      <w:r w:rsidRPr="00360268">
        <w:rPr>
          <w:rFonts w:ascii="Times New Roman" w:eastAsia="標楷體" w:hAnsi="Times New Roman"/>
          <w:color w:val="000000" w:themeColor="text1"/>
        </w:rPr>
        <w:t>A2</w:t>
      </w:r>
      <w:r w:rsidRPr="00360268">
        <w:rPr>
          <w:rFonts w:ascii="Times New Roman" w:eastAsia="標楷體" w:hAnsi="Times New Roman"/>
          <w:color w:val="000000" w:themeColor="text1"/>
        </w:rPr>
        <w:t>尺寸（約</w:t>
      </w:r>
      <w:r w:rsidRPr="00360268">
        <w:rPr>
          <w:rFonts w:ascii="Times New Roman" w:eastAsia="標楷體" w:hAnsi="Times New Roman"/>
          <w:color w:val="000000" w:themeColor="text1"/>
        </w:rPr>
        <w:t>594mm×420mm</w:t>
      </w:r>
      <w:r w:rsidRPr="00360268">
        <w:rPr>
          <w:rFonts w:ascii="Times New Roman" w:eastAsia="標楷體" w:hAnsi="Times New Roman"/>
          <w:color w:val="000000" w:themeColor="text1"/>
        </w:rPr>
        <w:t>，白色）之設計用紙，每位考生僅有一張答案卷，不得要求增頁。</w:t>
      </w:r>
    </w:p>
    <w:p w14:paraId="0CFC4D44" w14:textId="13CF1188" w:rsidR="00411160" w:rsidRPr="00360268" w:rsidRDefault="00411160" w:rsidP="00EF1DAF">
      <w:pPr>
        <w:pStyle w:val="ac"/>
        <w:numPr>
          <w:ilvl w:val="2"/>
          <w:numId w:val="93"/>
        </w:numPr>
        <w:autoSpaceDE w:val="0"/>
        <w:autoSpaceDN w:val="0"/>
        <w:adjustRightInd w:val="0"/>
        <w:spacing w:line="400" w:lineRule="exact"/>
        <w:ind w:leftChars="0" w:left="510" w:hanging="510"/>
        <w:rPr>
          <w:rFonts w:ascii="Times New Roman" w:eastAsia="標楷體" w:hAnsi="Times New Roman"/>
          <w:color w:val="000000" w:themeColor="text1"/>
        </w:rPr>
      </w:pPr>
      <w:r w:rsidRPr="00360268">
        <w:rPr>
          <w:rFonts w:ascii="Times New Roman" w:eastAsia="標楷體" w:hAnsi="Times New Roman"/>
          <w:color w:val="000000" w:themeColor="text1"/>
        </w:rPr>
        <w:t>各題號作答範圍：</w:t>
      </w:r>
    </w:p>
    <w:p w14:paraId="462CE3C6" w14:textId="77777777" w:rsidR="00411160" w:rsidRPr="00360268" w:rsidRDefault="00411160" w:rsidP="00D1424C">
      <w:pPr>
        <w:autoSpaceDE w:val="0"/>
        <w:autoSpaceDN w:val="0"/>
        <w:adjustRightInd w:val="0"/>
        <w:spacing w:line="400" w:lineRule="exact"/>
        <w:ind w:leftChars="200" w:left="480"/>
        <w:jc w:val="both"/>
        <w:rPr>
          <w:rFonts w:ascii="Times New Roman" w:eastAsia="標楷體" w:hAnsi="Times New Roman"/>
          <w:color w:val="000000" w:themeColor="text1"/>
          <w:bdr w:val="single" w:sz="4" w:space="0" w:color="auto"/>
        </w:rPr>
      </w:pPr>
      <w:r w:rsidRPr="00360268">
        <w:rPr>
          <w:rFonts w:ascii="Times New Roman" w:eastAsia="標楷體" w:hAnsi="Times New Roman"/>
          <w:color w:val="000000" w:themeColor="text1"/>
        </w:rPr>
        <w:t>各題號指定作答範圍略小於</w:t>
      </w:r>
      <w:r w:rsidRPr="00360268">
        <w:rPr>
          <w:rFonts w:ascii="Times New Roman" w:eastAsia="標楷體" w:hAnsi="Times New Roman"/>
          <w:color w:val="000000" w:themeColor="text1"/>
        </w:rPr>
        <w:t>A3</w:t>
      </w:r>
      <w:r w:rsidRPr="00360268">
        <w:rPr>
          <w:rFonts w:ascii="Times New Roman" w:eastAsia="標楷體" w:hAnsi="Times New Roman"/>
          <w:color w:val="000000" w:themeColor="text1"/>
        </w:rPr>
        <w:t>尺寸（約</w:t>
      </w:r>
      <w:r w:rsidRPr="00360268">
        <w:rPr>
          <w:rFonts w:ascii="Times New Roman" w:eastAsia="標楷體" w:hAnsi="Times New Roman"/>
          <w:color w:val="000000" w:themeColor="text1"/>
        </w:rPr>
        <w:t>297mm×420mm</w:t>
      </w:r>
      <w:r w:rsidRPr="00360268">
        <w:rPr>
          <w:rFonts w:ascii="Times New Roman" w:eastAsia="標楷體" w:hAnsi="Times New Roman"/>
          <w:color w:val="000000" w:themeColor="text1"/>
        </w:rPr>
        <w:t>），並請依試題說明進行繪製，未於該題號指定範圍內作答，該題不予計分。</w:t>
      </w:r>
    </w:p>
    <w:p w14:paraId="432AF401" w14:textId="7BCDA6F3" w:rsidR="00411160" w:rsidRPr="00360268" w:rsidRDefault="00411160" w:rsidP="00EF1DAF">
      <w:pPr>
        <w:pStyle w:val="ac"/>
        <w:numPr>
          <w:ilvl w:val="2"/>
          <w:numId w:val="93"/>
        </w:numPr>
        <w:autoSpaceDE w:val="0"/>
        <w:autoSpaceDN w:val="0"/>
        <w:adjustRightInd w:val="0"/>
        <w:spacing w:line="400" w:lineRule="exact"/>
        <w:ind w:leftChars="0" w:left="510" w:hanging="510"/>
        <w:rPr>
          <w:rFonts w:ascii="Times New Roman" w:eastAsia="標楷體" w:hAnsi="Times New Roman"/>
          <w:color w:val="000000" w:themeColor="text1"/>
        </w:rPr>
      </w:pPr>
      <w:r w:rsidRPr="00360268">
        <w:rPr>
          <w:rFonts w:ascii="Times New Roman" w:eastAsia="標楷體" w:hAnsi="Times New Roman"/>
          <w:color w:val="000000" w:themeColor="text1"/>
        </w:rPr>
        <w:t>使用媒材及工具：</w:t>
      </w:r>
    </w:p>
    <w:p w14:paraId="61DF925E" w14:textId="77777777" w:rsidR="00411160" w:rsidRPr="00360268" w:rsidRDefault="00411160" w:rsidP="0093380A">
      <w:pPr>
        <w:autoSpaceDE w:val="0"/>
        <w:autoSpaceDN w:val="0"/>
        <w:adjustRightInd w:val="0"/>
        <w:spacing w:line="400" w:lineRule="exact"/>
        <w:ind w:leftChars="200" w:left="480"/>
        <w:jc w:val="both"/>
        <w:rPr>
          <w:rFonts w:ascii="Times New Roman" w:eastAsia="標楷體" w:hAnsi="Times New Roman"/>
          <w:color w:val="000000" w:themeColor="text1"/>
        </w:rPr>
      </w:pPr>
      <w:r w:rsidRPr="00360268">
        <w:rPr>
          <w:rFonts w:ascii="Times New Roman" w:eastAsia="標楷體" w:hAnsi="Times New Roman"/>
          <w:color w:val="000000" w:themeColor="text1"/>
        </w:rPr>
        <w:t>考生只能攜帶或使用</w:t>
      </w:r>
      <w:r w:rsidRPr="00360268">
        <w:rPr>
          <w:rFonts w:ascii="Times New Roman" w:eastAsia="標楷體" w:hAnsi="Times New Roman"/>
          <w:color w:val="000000" w:themeColor="text1"/>
        </w:rPr>
        <w:t>5</w:t>
      </w:r>
      <w:r w:rsidRPr="00360268">
        <w:rPr>
          <w:rFonts w:ascii="Times New Roman" w:eastAsia="標楷體" w:hAnsi="Times New Roman"/>
          <w:color w:val="000000" w:themeColor="text1"/>
        </w:rPr>
        <w:t>種繪製媒材（鉛筆、彩色鉛筆、針筆或代用針筆、水性簽字筆、水性或酒精性麥克筆）、輔助繪製之橡皮擦</w:t>
      </w:r>
      <w:r w:rsidRPr="00360268">
        <w:rPr>
          <w:rFonts w:ascii="Times New Roman" w:eastAsia="標楷體" w:hAnsi="Times New Roman" w:hint="eastAsia"/>
          <w:color w:val="000000" w:themeColor="text1"/>
        </w:rPr>
        <w:t>、修正液</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帶</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各種尺規（</w:t>
      </w:r>
      <w:r w:rsidRPr="00360268">
        <w:rPr>
          <w:rFonts w:ascii="Times New Roman" w:eastAsia="標楷體" w:hAnsi="Times New Roman" w:hint="eastAsia"/>
          <w:color w:val="000000" w:themeColor="text1"/>
        </w:rPr>
        <w:t>例：比例尺、直尺、三角板、橢圓形板、正方形板、圈圈板、消字板、圓規、量角器等，但</w:t>
      </w:r>
      <w:r w:rsidRPr="00360268">
        <w:rPr>
          <w:rFonts w:ascii="Times New Roman" w:eastAsia="標楷體" w:hAnsi="Times New Roman"/>
          <w:color w:val="000000" w:themeColor="text1"/>
        </w:rPr>
        <w:t>不含</w:t>
      </w:r>
      <w:r w:rsidRPr="00360268">
        <w:rPr>
          <w:rFonts w:ascii="Times New Roman" w:eastAsia="標楷體" w:hAnsi="Times New Roman" w:hint="eastAsia"/>
          <w:color w:val="000000" w:themeColor="text1"/>
        </w:rPr>
        <w:t>具有</w:t>
      </w:r>
      <w:r w:rsidRPr="00360268">
        <w:rPr>
          <w:rFonts w:ascii="Times New Roman" w:eastAsia="標楷體" w:hAnsi="Times New Roman"/>
          <w:color w:val="000000" w:themeColor="text1"/>
        </w:rPr>
        <w:t>桌面功能之圖板或製圖板），並得自備透明桌墊及固定紙張用之弱黏性膠帶、隱形膠帶或可再貼膠帶</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試畢請自行拆除固定用膠帶</w:t>
      </w:r>
      <w:r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，媒材與工具不得相互借用。</w:t>
      </w:r>
    </w:p>
    <w:p w14:paraId="58FF0F57" w14:textId="34B72E4A" w:rsidR="00411160" w:rsidRPr="00360268" w:rsidRDefault="00411160" w:rsidP="00EF1DAF">
      <w:pPr>
        <w:pStyle w:val="ac"/>
        <w:numPr>
          <w:ilvl w:val="2"/>
          <w:numId w:val="93"/>
        </w:numPr>
        <w:autoSpaceDE w:val="0"/>
        <w:autoSpaceDN w:val="0"/>
        <w:adjustRightInd w:val="0"/>
        <w:spacing w:line="400" w:lineRule="exact"/>
        <w:ind w:leftChars="0" w:left="510" w:hanging="510"/>
        <w:rPr>
          <w:rFonts w:ascii="Times New Roman" w:eastAsia="標楷體" w:hAnsi="Times New Roman"/>
          <w:color w:val="000000" w:themeColor="text1"/>
        </w:rPr>
      </w:pPr>
      <w:r w:rsidRPr="00360268">
        <w:rPr>
          <w:rFonts w:ascii="Times New Roman" w:eastAsia="標楷體" w:hAnsi="Times New Roman"/>
          <w:color w:val="000000" w:themeColor="text1"/>
        </w:rPr>
        <w:t>其他注意事項：</w:t>
      </w:r>
    </w:p>
    <w:p w14:paraId="4BFC6BB9" w14:textId="340421F3"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考生不得將答案卷裁割、挖補或黏貼其他材料</w:t>
      </w:r>
      <w:r w:rsidRPr="00360268">
        <w:rPr>
          <w:rFonts w:ascii="Times New Roman" w:eastAsia="標楷體" w:hAnsi="Times New Roman" w:hint="eastAsia"/>
          <w:color w:val="000000" w:themeColor="text1"/>
        </w:rPr>
        <w:t>，違者</w:t>
      </w:r>
      <w:r w:rsidRPr="00360268">
        <w:rPr>
          <w:rFonts w:ascii="Times New Roman" w:eastAsia="標楷體" w:hAnsi="Times New Roman"/>
          <w:color w:val="000000" w:themeColor="text1"/>
        </w:rPr>
        <w:t>依附錄五「身心障礙學生升學大專校院甄試試場規則及違規處理辦法」第</w:t>
      </w:r>
      <w:r w:rsidRPr="00360268">
        <w:rPr>
          <w:rFonts w:ascii="Times New Roman" w:eastAsia="標楷體" w:hAnsi="Times New Roman"/>
          <w:color w:val="000000" w:themeColor="text1"/>
        </w:rPr>
        <w:t>1</w:t>
      </w:r>
      <w:r w:rsidR="00E63B6B" w:rsidRPr="00360268">
        <w:rPr>
          <w:rFonts w:ascii="Times New Roman" w:eastAsia="標楷體" w:hAnsi="Times New Roman" w:hint="eastAsia"/>
          <w:color w:val="000000" w:themeColor="text1"/>
        </w:rPr>
        <w:t>3</w:t>
      </w:r>
      <w:r w:rsidRPr="00360268">
        <w:rPr>
          <w:rFonts w:ascii="Times New Roman" w:eastAsia="標楷體" w:hAnsi="Times New Roman"/>
          <w:color w:val="000000" w:themeColor="text1"/>
        </w:rPr>
        <w:t>條第</w:t>
      </w:r>
      <w:r w:rsidRPr="00360268">
        <w:rPr>
          <w:rFonts w:ascii="Times New Roman" w:eastAsia="標楷體" w:hAnsi="Times New Roman" w:hint="eastAsia"/>
          <w:color w:val="000000" w:themeColor="text1"/>
        </w:rPr>
        <w:t>3</w:t>
      </w:r>
      <w:r w:rsidRPr="00360268">
        <w:rPr>
          <w:rFonts w:ascii="Times New Roman" w:eastAsia="標楷體" w:hAnsi="Times New Roman"/>
          <w:color w:val="000000" w:themeColor="text1"/>
        </w:rPr>
        <w:t>款處理。</w:t>
      </w:r>
    </w:p>
    <w:p w14:paraId="59F20F54" w14:textId="199A0A90"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若考生使用之媒材經繪製後滲透至答案卷背面，或未保持答案卷卷面清潔，因而影響評閱者，考生自負責任，不得異議。</w:t>
      </w:r>
    </w:p>
    <w:p w14:paraId="3642F56A" w14:textId="27A8672F"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試題本之空白頁可作為繪製草稿使用，若於試題本上作答則不予計分，考試結束時應繳回試題本。</w:t>
      </w:r>
    </w:p>
    <w:p w14:paraId="41CDAC90" w14:textId="223BF410"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考試當節為實作題型考試時，考生得於當日上午</w:t>
      </w:r>
      <w:r w:rsidR="005C1F48" w:rsidRPr="00360268">
        <w:rPr>
          <w:rFonts w:ascii="Times New Roman" w:eastAsia="標楷體" w:hAnsi="Times New Roman" w:hint="eastAsia"/>
          <w:color w:val="000000" w:themeColor="text1"/>
        </w:rPr>
        <w:t>11</w:t>
      </w:r>
      <w:r w:rsidR="005C1F48" w:rsidRPr="00360268">
        <w:rPr>
          <w:rFonts w:ascii="Times New Roman" w:eastAsia="標楷體" w:hAnsi="Times New Roman"/>
          <w:color w:val="000000" w:themeColor="text1"/>
        </w:rPr>
        <w:t>:</w:t>
      </w:r>
      <w:r w:rsidR="005C1F48" w:rsidRPr="00360268">
        <w:rPr>
          <w:rFonts w:ascii="Times New Roman" w:eastAsia="標楷體" w:hAnsi="Times New Roman" w:hint="eastAsia"/>
          <w:color w:val="000000" w:themeColor="text1"/>
        </w:rPr>
        <w:t>5</w:t>
      </w:r>
      <w:r w:rsidR="005C1F48" w:rsidRPr="00360268">
        <w:rPr>
          <w:rFonts w:ascii="Times New Roman" w:eastAsia="標楷體" w:hAnsi="Times New Roman"/>
          <w:color w:val="000000" w:themeColor="text1"/>
        </w:rPr>
        <w:t>0~1</w:t>
      </w:r>
      <w:r w:rsidR="005C1F48" w:rsidRPr="00360268">
        <w:rPr>
          <w:rFonts w:ascii="Times New Roman" w:eastAsia="標楷體" w:hAnsi="Times New Roman" w:hint="eastAsia"/>
          <w:color w:val="000000" w:themeColor="text1"/>
        </w:rPr>
        <w:t>2</w:t>
      </w:r>
      <w:r w:rsidR="005C1F48" w:rsidRPr="00360268">
        <w:rPr>
          <w:rFonts w:ascii="Times New Roman" w:eastAsia="標楷體" w:hAnsi="Times New Roman"/>
          <w:color w:val="000000" w:themeColor="text1"/>
        </w:rPr>
        <w:t>:</w:t>
      </w:r>
      <w:r w:rsidR="005C1F48" w:rsidRPr="00360268">
        <w:rPr>
          <w:rFonts w:ascii="Times New Roman" w:eastAsia="標楷體" w:hAnsi="Times New Roman" w:hint="eastAsia"/>
          <w:color w:val="000000" w:themeColor="text1"/>
        </w:rPr>
        <w:t>35</w:t>
      </w:r>
      <w:r w:rsidRPr="00360268">
        <w:rPr>
          <w:rFonts w:ascii="Times New Roman" w:eastAsia="標楷體" w:hAnsi="Times New Roman"/>
          <w:color w:val="000000" w:themeColor="text1"/>
        </w:rPr>
        <w:t>將符合規定之繪製媒材及工具先行置於本人座位周遭，監試人員到場欲發放該節試題本</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前，考生應立即離場，俟預備鈴響時考生再行入場。</w:t>
      </w:r>
    </w:p>
    <w:p w14:paraId="0A61EDFA" w14:textId="0FD685B7"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考生入座後應立即檢視答案卷是否完整，若有破損或髒污可能影響其作答者，應立即舉手請監試人員處理。若已開始作答，不得以破損、髒污、繪製錯誤等任何理由要求更換答案卷。</w:t>
      </w:r>
    </w:p>
    <w:p w14:paraId="69F3453E" w14:textId="52D46BCB"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考生繳交答案卷時，監試人員將放置隔頁紙一張作為隔離卷面使用。</w:t>
      </w:r>
    </w:p>
    <w:p w14:paraId="34B448EB" w14:textId="3878AD54"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考生放置媒材及工具處以考生本人座位周遭為限，若因考生攜帶之媒材及工具所需操作空間或放置位置影響他人作答而產生爭議者，則由監試人員依試場規則及違規處理辦法辦理。</w:t>
      </w:r>
    </w:p>
    <w:p w14:paraId="035E40B5" w14:textId="029AE949"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color w:val="000000" w:themeColor="text1"/>
        </w:rPr>
        <w:t>凡於答案卷上顯示自己身分</w:t>
      </w:r>
      <w:r w:rsidR="00F7762B" w:rsidRPr="0061065C">
        <w:rPr>
          <w:rFonts w:ascii="Times New Roman" w:eastAsia="標楷體" w:hAnsi="Times New Roman"/>
          <w:color w:val="000000" w:themeColor="text1"/>
        </w:rPr>
        <w:t>（</w:t>
      </w:r>
      <w:r w:rsidR="00F7762B" w:rsidRPr="0061065C">
        <w:rPr>
          <w:rFonts w:ascii="Times New Roman" w:eastAsia="標楷體" w:hAnsi="Times New Roman" w:hint="eastAsia"/>
          <w:color w:val="000000" w:themeColor="text1"/>
        </w:rPr>
        <w:t>例：書寫姓名或試畢未自行拆除有符號、圖案、註記之固定紙張用膠帶</w:t>
      </w:r>
      <w:r w:rsidR="00F7762B" w:rsidRPr="0061065C">
        <w:rPr>
          <w:rFonts w:ascii="Times New Roman" w:eastAsia="標楷體" w:hAnsi="Times New Roman"/>
          <w:color w:val="000000" w:themeColor="text1"/>
        </w:rPr>
        <w:t>）</w:t>
      </w:r>
      <w:r w:rsidRPr="00360268">
        <w:rPr>
          <w:rFonts w:ascii="Times New Roman" w:eastAsia="標楷體" w:hAnsi="Times New Roman"/>
          <w:color w:val="000000" w:themeColor="text1"/>
        </w:rPr>
        <w:t>或書寫與答案無關之文字符號者，依附錄五「身心障礙學生升學大專校院甄試試場規則及違規處理辦法」第</w:t>
      </w:r>
      <w:r w:rsidRPr="00360268">
        <w:rPr>
          <w:rFonts w:ascii="Times New Roman" w:eastAsia="標楷體" w:hAnsi="Times New Roman"/>
          <w:color w:val="000000" w:themeColor="text1"/>
        </w:rPr>
        <w:t>1</w:t>
      </w:r>
      <w:r w:rsidR="00E63B6B" w:rsidRPr="00360268">
        <w:rPr>
          <w:rFonts w:ascii="Times New Roman" w:eastAsia="標楷體" w:hAnsi="Times New Roman" w:hint="eastAsia"/>
          <w:color w:val="000000" w:themeColor="text1"/>
        </w:rPr>
        <w:t>3</w:t>
      </w:r>
      <w:r w:rsidRPr="00360268">
        <w:rPr>
          <w:rFonts w:ascii="Times New Roman" w:eastAsia="標楷體" w:hAnsi="Times New Roman"/>
          <w:color w:val="000000" w:themeColor="text1"/>
        </w:rPr>
        <w:t>條第</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款處理。</w:t>
      </w:r>
    </w:p>
    <w:p w14:paraId="35B87F0A" w14:textId="102E344A" w:rsidR="00411160" w:rsidRPr="00360268" w:rsidRDefault="00411160" w:rsidP="00EF1DAF">
      <w:pPr>
        <w:pStyle w:val="ac"/>
        <w:numPr>
          <w:ilvl w:val="1"/>
          <w:numId w:val="92"/>
        </w:numPr>
        <w:autoSpaceDE w:val="0"/>
        <w:autoSpaceDN w:val="0"/>
        <w:adjustRightInd w:val="0"/>
        <w:spacing w:line="400" w:lineRule="exact"/>
        <w:ind w:leftChars="0" w:left="1219" w:hanging="794"/>
        <w:jc w:val="both"/>
        <w:rPr>
          <w:rFonts w:ascii="Times New Roman" w:eastAsia="標楷體" w:hAnsi="Times New Roman"/>
          <w:color w:val="000000" w:themeColor="text1"/>
        </w:rPr>
      </w:pPr>
      <w:r w:rsidRPr="00360268">
        <w:rPr>
          <w:rFonts w:ascii="Times New Roman" w:eastAsia="標楷體" w:hAnsi="Times New Roman" w:hint="eastAsia"/>
          <w:color w:val="000000" w:themeColor="text1"/>
        </w:rPr>
        <w:lastRenderedPageBreak/>
        <w:t>考生不得攜帶色票</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卡</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，違者</w:t>
      </w:r>
      <w:r w:rsidRPr="00360268">
        <w:rPr>
          <w:rFonts w:ascii="Times New Roman" w:eastAsia="標楷體" w:hAnsi="Times New Roman"/>
          <w:color w:val="000000" w:themeColor="text1"/>
        </w:rPr>
        <w:t>依附錄五「身心障礙學生升學大專校院甄試試場規則及違規處理辦法」第</w:t>
      </w:r>
      <w:r w:rsidR="00E63B6B" w:rsidRPr="00360268">
        <w:rPr>
          <w:rFonts w:ascii="Times New Roman" w:eastAsia="標楷體" w:hAnsi="Times New Roman" w:hint="eastAsia"/>
          <w:color w:val="000000" w:themeColor="text1"/>
        </w:rPr>
        <w:t>8</w:t>
      </w:r>
      <w:r w:rsidRPr="00360268">
        <w:rPr>
          <w:rFonts w:ascii="Times New Roman" w:eastAsia="標楷體" w:hAnsi="Times New Roman"/>
          <w:color w:val="000000" w:themeColor="text1"/>
        </w:rPr>
        <w:t>條第</w:t>
      </w:r>
      <w:r w:rsidRPr="00360268">
        <w:rPr>
          <w:rFonts w:ascii="Times New Roman" w:eastAsia="標楷體" w:hAnsi="Times New Roman" w:hint="eastAsia"/>
          <w:color w:val="000000" w:themeColor="text1"/>
        </w:rPr>
        <w:t>3</w:t>
      </w:r>
      <w:r w:rsidRPr="00360268">
        <w:rPr>
          <w:rFonts w:ascii="Times New Roman" w:eastAsia="標楷體" w:hAnsi="Times New Roman"/>
          <w:color w:val="000000" w:themeColor="text1"/>
        </w:rPr>
        <w:t>款處理。</w:t>
      </w:r>
      <w:bookmarkStart w:id="244" w:name="_Toc526329387"/>
    </w:p>
    <w:p w14:paraId="08FE1064" w14:textId="77777777" w:rsidR="009C4EC7" w:rsidRPr="0061065C" w:rsidRDefault="009C4EC7" w:rsidP="00F374A9">
      <w:pPr>
        <w:autoSpaceDE w:val="0"/>
        <w:autoSpaceDN w:val="0"/>
        <w:adjustRightInd w:val="0"/>
        <w:spacing w:beforeLines="100" w:before="240" w:afterLines="50" w:after="120" w:line="400" w:lineRule="exact"/>
        <w:jc w:val="center"/>
        <w:rPr>
          <w:rFonts w:ascii="Times New Roman" w:eastAsia="標楷體" w:hAnsi="Times New Roman"/>
          <w:b/>
          <w:color w:val="000000" w:themeColor="text1"/>
          <w:sz w:val="28"/>
          <w:szCs w:val="28"/>
        </w:rPr>
      </w:pPr>
      <w:bookmarkStart w:id="245" w:name="_Toc167969208"/>
      <w:r w:rsidRPr="0061065C">
        <w:rPr>
          <w:rFonts w:ascii="Times New Roman" w:eastAsia="標楷體" w:hAnsi="Times New Roman"/>
          <w:b/>
          <w:color w:val="000000" w:themeColor="text1"/>
          <w:sz w:val="28"/>
          <w:szCs w:val="28"/>
        </w:rPr>
        <w:t>術科作答規定</w:t>
      </w:r>
      <w:bookmarkEnd w:id="245"/>
    </w:p>
    <w:p w14:paraId="15C792FD" w14:textId="77777777" w:rsidR="009C4EC7" w:rsidRPr="00360268" w:rsidRDefault="009C4EC7" w:rsidP="009C4EC7">
      <w:pPr>
        <w:numPr>
          <w:ilvl w:val="0"/>
          <w:numId w:val="3"/>
        </w:numPr>
        <w:autoSpaceDE w:val="0"/>
        <w:autoSpaceDN w:val="0"/>
        <w:adjustRightInd w:val="0"/>
        <w:spacing w:line="400" w:lineRule="exact"/>
        <w:ind w:left="493" w:hanging="493"/>
        <w:jc w:val="both"/>
        <w:rPr>
          <w:rFonts w:ascii="Times New Roman" w:eastAsia="標楷體" w:hAnsi="Times New Roman"/>
          <w:color w:val="000000" w:themeColor="text1"/>
        </w:rPr>
      </w:pPr>
      <w:r w:rsidRPr="00360268">
        <w:rPr>
          <w:rFonts w:ascii="Times New Roman" w:eastAsia="標楷體" w:hAnsi="Times New Roman"/>
          <w:color w:val="000000" w:themeColor="text1"/>
        </w:rPr>
        <w:t>美術類術科：</w:t>
      </w:r>
    </w:p>
    <w:p w14:paraId="245EB267" w14:textId="77777777" w:rsidR="009C4EC7" w:rsidRPr="00360268" w:rsidRDefault="009C4EC7" w:rsidP="00EF1DAF">
      <w:pPr>
        <w:pStyle w:val="ac"/>
        <w:numPr>
          <w:ilvl w:val="0"/>
          <w:numId w:val="94"/>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考試之用具如筆、墨、硯池、炭筆、水彩等著色顏料、調色盤、水盂、墊布（限單色）及其他有關用具，均由考生自備。考區備有素描用固著噴膠（不可使用完稿膠），考生亦得自備。</w:t>
      </w:r>
    </w:p>
    <w:p w14:paraId="5FEEDFA0" w14:textId="77777777" w:rsidR="009C4EC7" w:rsidRPr="00360268" w:rsidRDefault="009C4EC7" w:rsidP="00EF1DAF">
      <w:pPr>
        <w:pStyle w:val="ac"/>
        <w:numPr>
          <w:ilvl w:val="0"/>
          <w:numId w:val="94"/>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畫板由考區提供，考生不得使用各種樣式的畫架、形板。</w:t>
      </w:r>
    </w:p>
    <w:p w14:paraId="6A05DE88" w14:textId="255ECD68" w:rsidR="009C4EC7" w:rsidRPr="00360268" w:rsidRDefault="009C4EC7" w:rsidP="00EF1DAF">
      <w:pPr>
        <w:pStyle w:val="ac"/>
        <w:numPr>
          <w:ilvl w:val="0"/>
          <w:numId w:val="94"/>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考區備有吹風機</w:t>
      </w:r>
      <w:r w:rsidR="008F682B" w:rsidRPr="0061065C">
        <w:rPr>
          <w:rFonts w:ascii="Times New Roman" w:eastAsia="標楷體" w:hAnsi="Times New Roman" w:cs="Times New Roman" w:hint="eastAsia"/>
          <w:color w:val="000000" w:themeColor="text1"/>
        </w:rPr>
        <w:t>；</w:t>
      </w:r>
      <w:r w:rsidRPr="0061065C">
        <w:rPr>
          <w:rFonts w:ascii="Times New Roman" w:eastAsia="標楷體" w:hAnsi="Times New Roman" w:cs="Times New Roman"/>
          <w:color w:val="000000" w:themeColor="text1"/>
        </w:rPr>
        <w:t>考生</w:t>
      </w:r>
      <w:r w:rsidR="008F682B" w:rsidRPr="0061065C">
        <w:rPr>
          <w:rFonts w:ascii="Times New Roman" w:eastAsia="標楷體" w:hAnsi="Times New Roman" w:cs="Times New Roman" w:hint="eastAsia"/>
          <w:color w:val="000000" w:themeColor="text1"/>
        </w:rPr>
        <w:t>可</w:t>
      </w:r>
      <w:r w:rsidRPr="0061065C">
        <w:rPr>
          <w:rFonts w:ascii="Times New Roman" w:eastAsia="標楷體" w:hAnsi="Times New Roman" w:cs="Times New Roman"/>
          <w:color w:val="000000" w:themeColor="text1"/>
        </w:rPr>
        <w:t>自行攜帶充電式或電池式吹風機</w:t>
      </w:r>
      <w:r w:rsidR="008F682B" w:rsidRPr="0061065C">
        <w:rPr>
          <w:rFonts w:ascii="Times New Roman" w:eastAsia="標楷體" w:hAnsi="Times New Roman" w:cs="Times New Roman"/>
          <w:color w:val="000000" w:themeColor="text1"/>
        </w:rPr>
        <w:t>（</w:t>
      </w:r>
      <w:r w:rsidRPr="0061065C">
        <w:rPr>
          <w:rFonts w:ascii="Times New Roman" w:eastAsia="標楷體" w:hAnsi="Times New Roman" w:cs="Times New Roman"/>
          <w:color w:val="000000" w:themeColor="text1"/>
        </w:rPr>
        <w:t>考場不提供充電設備），</w:t>
      </w:r>
      <w:r w:rsidR="008F682B" w:rsidRPr="0061065C">
        <w:rPr>
          <w:rFonts w:ascii="Times New Roman" w:eastAsia="標楷體" w:hAnsi="Times New Roman" w:cs="Times New Roman" w:hint="eastAsia"/>
          <w:color w:val="000000" w:themeColor="text1"/>
        </w:rPr>
        <w:t>但必</w:t>
      </w:r>
      <w:r w:rsidRPr="0061065C">
        <w:rPr>
          <w:rFonts w:ascii="Times New Roman" w:eastAsia="標楷體" w:hAnsi="Times New Roman" w:cs="Times New Roman"/>
          <w:color w:val="000000" w:themeColor="text1"/>
        </w:rPr>
        <w:t>須於考場規定</w:t>
      </w:r>
      <w:r w:rsidRPr="00360268">
        <w:rPr>
          <w:rFonts w:ascii="Times New Roman" w:eastAsia="標楷體" w:hAnsi="Times New Roman" w:cs="Times New Roman"/>
          <w:color w:val="000000" w:themeColor="text1"/>
        </w:rPr>
        <w:t>之吹風區使用。</w:t>
      </w:r>
    </w:p>
    <w:p w14:paraId="7E36E656" w14:textId="77777777" w:rsidR="009C4EC7" w:rsidRPr="00360268" w:rsidRDefault="009C4EC7" w:rsidP="00EF1DAF">
      <w:pPr>
        <w:pStyle w:val="ac"/>
        <w:numPr>
          <w:ilvl w:val="0"/>
          <w:numId w:val="94"/>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考生請詳閱各考科試題內容，並應於考試規定時間內完成作答（含紙張吹乾、噴膠等時間）。</w:t>
      </w:r>
    </w:p>
    <w:p w14:paraId="1B2F76C4" w14:textId="77777777" w:rsidR="009C4EC7" w:rsidRPr="00360268" w:rsidRDefault="009C4EC7" w:rsidP="009C4EC7">
      <w:pPr>
        <w:numPr>
          <w:ilvl w:val="0"/>
          <w:numId w:val="3"/>
        </w:numPr>
        <w:autoSpaceDE w:val="0"/>
        <w:autoSpaceDN w:val="0"/>
        <w:adjustRightInd w:val="0"/>
        <w:spacing w:line="400" w:lineRule="exact"/>
        <w:jc w:val="both"/>
        <w:rPr>
          <w:rFonts w:ascii="Times New Roman" w:eastAsia="標楷體" w:hAnsi="Times New Roman"/>
          <w:color w:val="000000" w:themeColor="text1"/>
        </w:rPr>
      </w:pPr>
      <w:r w:rsidRPr="00360268">
        <w:rPr>
          <w:rFonts w:ascii="Times New Roman" w:eastAsia="標楷體" w:hAnsi="Times New Roman"/>
          <w:color w:val="000000" w:themeColor="text1"/>
        </w:rPr>
        <w:t>音樂類術科：</w:t>
      </w:r>
    </w:p>
    <w:p w14:paraId="06EC0B0F" w14:textId="0B4B1781" w:rsidR="009C4EC7" w:rsidRPr="00360268" w:rsidRDefault="009C4EC7" w:rsidP="00EF1DAF">
      <w:pPr>
        <w:pStyle w:val="ac"/>
        <w:numPr>
          <w:ilvl w:val="0"/>
          <w:numId w:val="95"/>
        </w:numPr>
        <w:autoSpaceDE w:val="0"/>
        <w:autoSpaceDN w:val="0"/>
        <w:adjustRightInd w:val="0"/>
        <w:spacing w:line="400" w:lineRule="exact"/>
        <w:ind w:leftChars="0" w:hanging="101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除小鼓及定音鼓可看譜外，一律須背譜，且樂曲不反覆。</w:t>
      </w:r>
    </w:p>
    <w:p w14:paraId="2870E75D" w14:textId="77777777" w:rsidR="009C4EC7" w:rsidRPr="00360268" w:rsidRDefault="009C4EC7" w:rsidP="00EF1DAF">
      <w:pPr>
        <w:pStyle w:val="ac"/>
        <w:numPr>
          <w:ilvl w:val="0"/>
          <w:numId w:val="95"/>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得帶鋼琴伴奏一人，惟帶伴奏者須一律自備伴奏，並不得以音樂數位介面（</w:t>
      </w:r>
      <w:r w:rsidRPr="00360268">
        <w:rPr>
          <w:rFonts w:ascii="Times New Roman" w:eastAsia="標楷體" w:hAnsi="Times New Roman" w:cs="Times New Roman"/>
          <w:color w:val="000000" w:themeColor="text1"/>
        </w:rPr>
        <w:t>MIDI</w:t>
      </w:r>
      <w:r w:rsidRPr="00360268">
        <w:rPr>
          <w:rFonts w:ascii="Times New Roman" w:eastAsia="標楷體" w:hAnsi="Times New Roman" w:cs="Times New Roman"/>
          <w:color w:val="000000" w:themeColor="text1"/>
        </w:rPr>
        <w:t>）或</w:t>
      </w:r>
      <w:r w:rsidRPr="00360268">
        <w:rPr>
          <w:rFonts w:ascii="Times New Roman" w:eastAsia="標楷體" w:hAnsi="Times New Roman" w:cs="Times New Roman"/>
          <w:color w:val="000000" w:themeColor="text1"/>
        </w:rPr>
        <w:t>DVD</w:t>
      </w:r>
      <w:r w:rsidRPr="00360268">
        <w:rPr>
          <w:rFonts w:ascii="Times New Roman" w:eastAsia="標楷體" w:hAnsi="Times New Roman" w:cs="Times New Roman"/>
          <w:color w:val="000000" w:themeColor="text1"/>
        </w:rPr>
        <w:t>等形式或媒介取代。除本會提供之鋼琴、豎琴、低音提琴、定音鼓、小鼓、</w:t>
      </w:r>
      <w:r w:rsidRPr="00360268">
        <w:rPr>
          <w:rFonts w:ascii="Times New Roman" w:eastAsia="標楷體" w:hAnsi="Times New Roman" w:cs="Times New Roman"/>
          <w:color w:val="000000" w:themeColor="text1"/>
        </w:rPr>
        <w:t>61</w:t>
      </w:r>
      <w:r w:rsidRPr="00360268">
        <w:rPr>
          <w:rFonts w:ascii="Times New Roman" w:eastAsia="標楷體" w:hAnsi="Times New Roman" w:cs="Times New Roman"/>
          <w:color w:val="000000" w:themeColor="text1"/>
        </w:rPr>
        <w:t>鍵馬林巴木琴外，其餘樂器均自備。</w:t>
      </w:r>
    </w:p>
    <w:p w14:paraId="0E689502" w14:textId="77777777" w:rsidR="009C4EC7" w:rsidRPr="00360268" w:rsidRDefault="009C4EC7" w:rsidP="00EF1DAF">
      <w:pPr>
        <w:pStyle w:val="ac"/>
        <w:numPr>
          <w:ilvl w:val="0"/>
          <w:numId w:val="95"/>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考生應考樂器必須與報名時所填報之樂器相符，否則扣減該項目全部成績。</w:t>
      </w:r>
    </w:p>
    <w:p w14:paraId="5D29265F" w14:textId="77777777" w:rsidR="009C4EC7" w:rsidRPr="00360268" w:rsidRDefault="009C4EC7" w:rsidP="00EF1DAF">
      <w:pPr>
        <w:pStyle w:val="ac"/>
        <w:numPr>
          <w:ilvl w:val="0"/>
          <w:numId w:val="95"/>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「聽唱、音感測驗」及「鋼琴（副修）及主修科目」每位考生按抽籤編號依序進行測驗，未能於規定應考時間</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上午場或下午場</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結束前</w:t>
      </w:r>
      <w:r w:rsidRPr="00360268">
        <w:rPr>
          <w:rFonts w:ascii="Times New Roman" w:eastAsia="標楷體" w:hAnsi="Times New Roman" w:cs="Times New Roman"/>
          <w:color w:val="000000" w:themeColor="text1"/>
        </w:rPr>
        <w:t>30</w:t>
      </w:r>
      <w:r w:rsidRPr="00360268">
        <w:rPr>
          <w:rFonts w:ascii="Times New Roman" w:eastAsia="標楷體" w:hAnsi="Times New Roman" w:cs="Times New Roman"/>
          <w:color w:val="000000" w:themeColor="text1"/>
        </w:rPr>
        <w:t>分鐘到達考場者，視同棄權，不得要求補考。</w:t>
      </w:r>
    </w:p>
    <w:p w14:paraId="0EB1F0A4" w14:textId="77777777" w:rsidR="009C4EC7" w:rsidRPr="00360268" w:rsidRDefault="009C4EC7" w:rsidP="00EF1DAF">
      <w:pPr>
        <w:pStyle w:val="ac"/>
        <w:numPr>
          <w:ilvl w:val="0"/>
          <w:numId w:val="95"/>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「聽唱、音感測驗」及「鋼琴（副修）及主修科目」考試時間將視考生人數予以調整，若超過</w:t>
      </w:r>
      <w:r w:rsidRPr="00360268">
        <w:rPr>
          <w:rFonts w:ascii="Times New Roman" w:eastAsia="標楷體" w:hAnsi="Times New Roman" w:cs="Times New Roman"/>
          <w:color w:val="000000" w:themeColor="text1"/>
        </w:rPr>
        <w:t>15</w:t>
      </w:r>
      <w:r w:rsidRPr="00360268">
        <w:rPr>
          <w:rFonts w:ascii="Times New Roman" w:eastAsia="標楷體" w:hAnsi="Times New Roman" w:cs="Times New Roman"/>
          <w:color w:val="000000" w:themeColor="text1"/>
        </w:rPr>
        <w:t>人，應試場次分成上、下午場，考生不得無故要求更改考試場次。</w:t>
      </w:r>
    </w:p>
    <w:p w14:paraId="5B698D28" w14:textId="77777777" w:rsidR="009C4EC7" w:rsidRPr="00360268" w:rsidRDefault="009C4EC7" w:rsidP="00EF1DAF">
      <w:pPr>
        <w:pStyle w:val="ac"/>
        <w:numPr>
          <w:ilvl w:val="0"/>
          <w:numId w:val="95"/>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60268">
        <w:rPr>
          <w:rFonts w:ascii="Times New Roman" w:eastAsia="標楷體" w:hAnsi="Times New Roman" w:cs="Times New Roman"/>
          <w:color w:val="000000" w:themeColor="text1"/>
        </w:rPr>
        <w:t>考生抽籤順序將於准考證寄發當日公告於甄試委員會網站。因應試務規劃考量，應試順序將依樂器別排序分組後，再依組別抽籤決定報考該樂器之考生應試順序，其中大型樂器</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如：</w:t>
      </w:r>
      <w:r w:rsidRPr="00360268">
        <w:rPr>
          <w:rFonts w:ascii="Times New Roman" w:eastAsia="標楷體" w:hAnsi="Times New Roman" w:cs="Times New Roman"/>
          <w:color w:val="000000" w:themeColor="text1"/>
        </w:rPr>
        <w:t>61</w:t>
      </w:r>
      <w:r w:rsidRPr="00360268">
        <w:rPr>
          <w:rFonts w:ascii="Times New Roman" w:eastAsia="標楷體" w:hAnsi="Times New Roman" w:cs="Times New Roman"/>
          <w:color w:val="000000" w:themeColor="text1"/>
        </w:rPr>
        <w:t>鍵馬林巴木琴、打擊樂器等</w:t>
      </w:r>
      <w:r w:rsidRPr="00360268">
        <w:rPr>
          <w:rFonts w:ascii="Times New Roman" w:eastAsia="標楷體" w:hAnsi="Times New Roman" w:cs="Times New Roman"/>
          <w:color w:val="000000" w:themeColor="text1"/>
        </w:rPr>
        <w:t>)</w:t>
      </w:r>
      <w:r w:rsidRPr="00360268">
        <w:rPr>
          <w:rFonts w:ascii="Times New Roman" w:eastAsia="標楷體" w:hAnsi="Times New Roman" w:cs="Times New Roman"/>
          <w:color w:val="000000" w:themeColor="text1"/>
        </w:rPr>
        <w:t>組別先行應試。</w:t>
      </w:r>
    </w:p>
    <w:p w14:paraId="6BC894B7" w14:textId="77777777" w:rsidR="009C4EC7" w:rsidRPr="00360268" w:rsidRDefault="009C4EC7" w:rsidP="009C4EC7">
      <w:pPr>
        <w:autoSpaceDE w:val="0"/>
        <w:autoSpaceDN w:val="0"/>
        <w:adjustRightInd w:val="0"/>
        <w:spacing w:line="400" w:lineRule="exact"/>
        <w:jc w:val="both"/>
        <w:rPr>
          <w:rFonts w:ascii="Times New Roman" w:eastAsia="標楷體" w:hAnsi="Times New Roman"/>
          <w:color w:val="000000" w:themeColor="text1"/>
        </w:rPr>
      </w:pPr>
    </w:p>
    <w:p w14:paraId="1C793A92" w14:textId="77777777" w:rsidR="00411160" w:rsidRPr="00360268" w:rsidRDefault="00411160" w:rsidP="00D1424C">
      <w:pPr>
        <w:autoSpaceDE w:val="0"/>
        <w:autoSpaceDN w:val="0"/>
        <w:adjustRightInd w:val="0"/>
        <w:spacing w:line="400" w:lineRule="exact"/>
        <w:ind w:left="961" w:hangingChars="300" w:hanging="961"/>
        <w:jc w:val="both"/>
        <w:rPr>
          <w:rFonts w:ascii="Times New Roman" w:eastAsia="標楷體" w:hAnsi="Times New Roman"/>
          <w:b/>
          <w:color w:val="000000" w:themeColor="text1"/>
          <w:sz w:val="32"/>
          <w:szCs w:val="32"/>
        </w:rPr>
      </w:pPr>
      <w:r w:rsidRPr="00360268">
        <w:rPr>
          <w:rFonts w:ascii="Times New Roman" w:eastAsia="標楷體" w:hAnsi="Times New Roman"/>
          <w:b/>
          <w:color w:val="000000" w:themeColor="text1"/>
          <w:sz w:val="32"/>
          <w:szCs w:val="32"/>
        </w:rPr>
        <w:br w:type="page"/>
      </w:r>
    </w:p>
    <w:p w14:paraId="0E6EE917" w14:textId="1E6B7BCD" w:rsidR="00C87C7D" w:rsidRPr="00360268" w:rsidRDefault="00DA06A3" w:rsidP="00E4558D">
      <w:pPr>
        <w:autoSpaceDE w:val="0"/>
        <w:autoSpaceDN w:val="0"/>
        <w:adjustRightInd w:val="0"/>
        <w:ind w:left="961" w:hangingChars="300" w:hanging="961"/>
        <w:jc w:val="both"/>
        <w:outlineLvl w:val="1"/>
        <w:rPr>
          <w:rFonts w:ascii="Times New Roman" w:eastAsia="標楷體" w:hAnsi="Times New Roman"/>
          <w:color w:val="000000" w:themeColor="text1"/>
        </w:rPr>
      </w:pPr>
      <w:bookmarkStart w:id="246" w:name="_Toc178944404"/>
      <w:r w:rsidRPr="00360268">
        <w:rPr>
          <w:rFonts w:ascii="Times New Roman" w:eastAsia="標楷體" w:hAnsi="Times New Roman"/>
          <w:b/>
          <w:color w:val="000000" w:themeColor="text1"/>
          <w:sz w:val="32"/>
          <w:szCs w:val="32"/>
        </w:rPr>
        <w:lastRenderedPageBreak/>
        <w:t>附錄四</w:t>
      </w:r>
      <w:bookmarkEnd w:id="244"/>
      <w:bookmarkEnd w:id="246"/>
    </w:p>
    <w:p w14:paraId="4FF0C489" w14:textId="24EADF19" w:rsidR="00C87C7D" w:rsidRPr="00360268" w:rsidRDefault="00C87C7D" w:rsidP="00D1424C">
      <w:pPr>
        <w:spacing w:beforeLines="50" w:before="120" w:afterLines="50" w:after="120" w:line="320" w:lineRule="exact"/>
        <w:outlineLvl w:val="1"/>
        <w:rPr>
          <w:rFonts w:ascii="Times New Roman" w:eastAsia="標楷體" w:hAnsi="Times New Roman"/>
          <w:b/>
          <w:color w:val="000000" w:themeColor="text1"/>
          <w:sz w:val="32"/>
          <w:szCs w:val="32"/>
          <w:bdr w:val="single" w:sz="4" w:space="0" w:color="auto"/>
        </w:rPr>
      </w:pPr>
      <w:r w:rsidRPr="00360268">
        <w:rPr>
          <w:rFonts w:ascii="Times New Roman" w:eastAsia="標楷體" w:hAnsi="Times New Roman"/>
          <w:b/>
          <w:color w:val="000000" w:themeColor="text1"/>
          <w:sz w:val="32"/>
          <w:szCs w:val="32"/>
        </w:rPr>
        <w:t xml:space="preserve">                       </w:t>
      </w:r>
      <w:r w:rsidRPr="0061065C">
        <w:rPr>
          <w:rFonts w:ascii="Times New Roman" w:eastAsia="標楷體" w:hAnsi="Times New Roman"/>
          <w:b/>
          <w:color w:val="000000" w:themeColor="text1"/>
          <w:sz w:val="32"/>
          <w:szCs w:val="32"/>
        </w:rPr>
        <w:t xml:space="preserve"> </w:t>
      </w:r>
      <w:bookmarkStart w:id="247" w:name="_Toc178944405"/>
      <w:r w:rsidR="009C4EC7" w:rsidRPr="0061065C">
        <w:rPr>
          <w:rFonts w:ascii="Times New Roman" w:eastAsia="標楷體" w:hAnsi="Times New Roman" w:hint="eastAsia"/>
          <w:b/>
          <w:color w:val="000000" w:themeColor="text1"/>
          <w:sz w:val="32"/>
          <w:szCs w:val="32"/>
        </w:rPr>
        <w:t>應試物品</w:t>
      </w:r>
      <w:r w:rsidR="00E337B6" w:rsidRPr="0061065C">
        <w:rPr>
          <w:rFonts w:ascii="Times New Roman" w:eastAsia="標楷體" w:hAnsi="Times New Roman" w:hint="eastAsia"/>
          <w:b/>
          <w:color w:val="000000" w:themeColor="text1"/>
          <w:sz w:val="32"/>
          <w:szCs w:val="32"/>
        </w:rPr>
        <w:t>須</w:t>
      </w:r>
      <w:r w:rsidR="009C4EC7" w:rsidRPr="0061065C">
        <w:rPr>
          <w:rFonts w:ascii="Times New Roman" w:eastAsia="標楷體" w:hAnsi="Times New Roman" w:hint="eastAsia"/>
          <w:b/>
          <w:color w:val="000000" w:themeColor="text1"/>
          <w:sz w:val="32"/>
          <w:szCs w:val="32"/>
        </w:rPr>
        <w:t>知</w:t>
      </w:r>
      <w:bookmarkEnd w:id="247"/>
    </w:p>
    <w:p w14:paraId="5B6AC2CE" w14:textId="77777777" w:rsidR="009C4EC7" w:rsidRPr="00301CE1" w:rsidRDefault="009C4EC7" w:rsidP="00EF1DAF">
      <w:pPr>
        <w:numPr>
          <w:ilvl w:val="0"/>
          <w:numId w:val="115"/>
        </w:numPr>
        <w:autoSpaceDE w:val="0"/>
        <w:autoSpaceDN w:val="0"/>
        <w:adjustRightInd w:val="0"/>
        <w:spacing w:line="400" w:lineRule="exact"/>
        <w:jc w:val="both"/>
        <w:rPr>
          <w:rFonts w:ascii="Times New Roman" w:eastAsia="標楷體" w:hAnsi="Times New Roman"/>
        </w:rPr>
      </w:pPr>
      <w:bookmarkStart w:id="248" w:name="_Toc526329388"/>
      <w:bookmarkStart w:id="249" w:name="_Toc52820543"/>
      <w:bookmarkStart w:id="250" w:name="_Toc54627144"/>
      <w:bookmarkStart w:id="251" w:name="_Toc59895555"/>
      <w:bookmarkStart w:id="252" w:name="_Toc59895828"/>
      <w:bookmarkStart w:id="253" w:name="_Toc59897081"/>
      <w:bookmarkStart w:id="254" w:name="_Toc59897184"/>
      <w:bookmarkStart w:id="255" w:name="_Toc65313567"/>
      <w:bookmarkStart w:id="256" w:name="_Toc52820545"/>
      <w:bookmarkStart w:id="257" w:name="_Toc54627145"/>
      <w:bookmarkStart w:id="258" w:name="_Toc59895556"/>
      <w:bookmarkStart w:id="259" w:name="_Toc59895829"/>
      <w:bookmarkStart w:id="260" w:name="_Toc59897082"/>
      <w:bookmarkStart w:id="261" w:name="_Toc59897185"/>
      <w:bookmarkStart w:id="262" w:name="_Toc65313568"/>
      <w:bookmarkEnd w:id="216"/>
      <w:bookmarkEnd w:id="217"/>
      <w:bookmarkEnd w:id="218"/>
      <w:bookmarkEnd w:id="219"/>
      <w:bookmarkEnd w:id="220"/>
      <w:bookmarkEnd w:id="221"/>
      <w:bookmarkEnd w:id="222"/>
      <w:r w:rsidRPr="00301CE1">
        <w:rPr>
          <w:rFonts w:ascii="Times New Roman" w:eastAsia="標楷體" w:hAnsi="Times New Roman"/>
        </w:rPr>
        <w:t>應試證件：本會寄發之准考證。</w:t>
      </w:r>
    </w:p>
    <w:p w14:paraId="29C04E8D" w14:textId="77777777" w:rsidR="009C4EC7" w:rsidRPr="00301CE1" w:rsidRDefault="009C4EC7" w:rsidP="00EF1DAF">
      <w:pPr>
        <w:numPr>
          <w:ilvl w:val="0"/>
          <w:numId w:val="115"/>
        </w:numPr>
        <w:autoSpaceDE w:val="0"/>
        <w:autoSpaceDN w:val="0"/>
        <w:adjustRightInd w:val="0"/>
        <w:spacing w:line="400" w:lineRule="exact"/>
        <w:jc w:val="both"/>
        <w:rPr>
          <w:rFonts w:ascii="Times New Roman" w:eastAsia="標楷體" w:hAnsi="Times New Roman"/>
        </w:rPr>
      </w:pPr>
      <w:r w:rsidRPr="00301CE1">
        <w:rPr>
          <w:rFonts w:ascii="Times New Roman" w:eastAsia="標楷體" w:hAnsi="Times New Roman"/>
        </w:rPr>
        <w:t>學科應試用品：下列物品可攜帶入座。</w:t>
      </w:r>
    </w:p>
    <w:p w14:paraId="51923869" w14:textId="77777777" w:rsidR="009C4EC7" w:rsidRPr="00301CE1" w:rsidRDefault="009C4EC7" w:rsidP="00EF1DAF">
      <w:pPr>
        <w:pStyle w:val="ac"/>
        <w:numPr>
          <w:ilvl w:val="0"/>
          <w:numId w:val="116"/>
        </w:numPr>
        <w:autoSpaceDE w:val="0"/>
        <w:autoSpaceDN w:val="0"/>
        <w:adjustRightInd w:val="0"/>
        <w:spacing w:line="400" w:lineRule="exact"/>
        <w:ind w:leftChars="0" w:left="1197" w:hanging="794"/>
        <w:jc w:val="both"/>
        <w:rPr>
          <w:rFonts w:ascii="Times New Roman" w:eastAsia="標楷體" w:hAnsi="Times New Roman" w:cs="Times New Roman"/>
        </w:rPr>
      </w:pPr>
      <w:r w:rsidRPr="00301CE1">
        <w:rPr>
          <w:rFonts w:ascii="Times New Roman" w:eastAsia="標楷體" w:hAnsi="Times New Roman" w:cs="Times New Roman"/>
        </w:rPr>
        <w:t>文具：黑色鉛筆、橡皮擦</w:t>
      </w:r>
      <w:r w:rsidRPr="00301CE1">
        <w:rPr>
          <w:rFonts w:ascii="Times New Roman" w:eastAsia="標楷體" w:hAnsi="Times New Roman" w:cs="Times New Roman"/>
        </w:rPr>
        <w:t>(</w:t>
      </w:r>
      <w:r w:rsidRPr="00301CE1">
        <w:rPr>
          <w:rFonts w:ascii="Times New Roman" w:eastAsia="標楷體" w:hAnsi="Times New Roman" w:cs="Times New Roman"/>
        </w:rPr>
        <w:t>非電動橡皮擦</w:t>
      </w:r>
      <w:r w:rsidRPr="00301CE1">
        <w:rPr>
          <w:rFonts w:ascii="Times New Roman" w:eastAsia="標楷體" w:hAnsi="Times New Roman" w:cs="Times New Roman"/>
        </w:rPr>
        <w:t>)</w:t>
      </w:r>
      <w:r w:rsidRPr="00301CE1">
        <w:rPr>
          <w:rFonts w:ascii="Times New Roman" w:eastAsia="標楷體" w:hAnsi="Times New Roman" w:cs="Times New Roman"/>
        </w:rPr>
        <w:t>、黑色或藍色墨水的筆（建議使用筆尖較粗之原子筆）、修正液或修正帶、圓規、直尺、三角板、量角器。但各項物品不得含有計算公式等妨害考試公平之文字符號。</w:t>
      </w:r>
    </w:p>
    <w:p w14:paraId="718AEF08" w14:textId="77777777" w:rsidR="009C4EC7" w:rsidRPr="00301CE1" w:rsidRDefault="009C4EC7" w:rsidP="006B5DC2">
      <w:pPr>
        <w:pStyle w:val="ac"/>
        <w:numPr>
          <w:ilvl w:val="0"/>
          <w:numId w:val="46"/>
        </w:numPr>
        <w:spacing w:afterLines="50" w:after="120" w:line="400" w:lineRule="exact"/>
        <w:ind w:leftChars="-1" w:left="-2" w:firstLineChars="177" w:firstLine="425"/>
        <w:rPr>
          <w:rFonts w:ascii="Times New Roman" w:eastAsia="標楷體" w:hAnsi="Times New Roman"/>
        </w:rPr>
      </w:pPr>
      <w:r w:rsidRPr="00301CE1">
        <w:rPr>
          <w:rFonts w:ascii="Times New Roman" w:eastAsia="標楷體" w:hAnsi="Times New Roman"/>
        </w:rPr>
        <w:t>直尺、三角板、量角器、圓規之範例及規範或說明如下表：</w:t>
      </w:r>
    </w:p>
    <w:tbl>
      <w:tblPr>
        <w:tblStyle w:val="afd"/>
        <w:tblW w:w="9434" w:type="dxa"/>
        <w:tblInd w:w="883" w:type="dxa"/>
        <w:tblLook w:val="04A0" w:firstRow="1" w:lastRow="0" w:firstColumn="1" w:lastColumn="0" w:noHBand="0" w:noVBand="1"/>
      </w:tblPr>
      <w:tblGrid>
        <w:gridCol w:w="987"/>
        <w:gridCol w:w="5386"/>
        <w:gridCol w:w="3061"/>
      </w:tblGrid>
      <w:tr w:rsidR="009C4EC7" w:rsidRPr="00301CE1" w14:paraId="22E569E2" w14:textId="77777777" w:rsidTr="009C4EC7">
        <w:trPr>
          <w:trHeight w:val="1474"/>
        </w:trPr>
        <w:tc>
          <w:tcPr>
            <w:tcW w:w="987" w:type="dxa"/>
            <w:vAlign w:val="center"/>
          </w:tcPr>
          <w:p w14:paraId="7A00EC68" w14:textId="77777777" w:rsidR="009C4EC7" w:rsidRPr="00301CE1" w:rsidRDefault="009C4EC7" w:rsidP="009C4EC7">
            <w:pPr>
              <w:jc w:val="center"/>
              <w:rPr>
                <w:rFonts w:ascii="標楷體" w:eastAsia="標楷體" w:hAnsi="標楷體"/>
              </w:rPr>
            </w:pPr>
            <w:r w:rsidRPr="00301CE1">
              <w:rPr>
                <w:rFonts w:ascii="標楷體" w:eastAsia="標楷體" w:hAnsi="標楷體"/>
              </w:rPr>
              <w:t>直尺</w:t>
            </w:r>
          </w:p>
        </w:tc>
        <w:tc>
          <w:tcPr>
            <w:tcW w:w="5386" w:type="dxa"/>
            <w:vAlign w:val="center"/>
          </w:tcPr>
          <w:p w14:paraId="107A3E35" w14:textId="77777777" w:rsidR="009C4EC7" w:rsidRPr="00301CE1" w:rsidRDefault="009C4EC7" w:rsidP="009C4EC7">
            <w:pPr>
              <w:jc w:val="center"/>
              <w:rPr>
                <w:rFonts w:ascii="標楷體" w:eastAsia="標楷體" w:hAnsi="標楷體"/>
              </w:rPr>
            </w:pPr>
            <w:r w:rsidRPr="00301CE1">
              <w:rPr>
                <w:rFonts w:ascii="標楷體" w:eastAsia="標楷體" w:hAnsi="標楷體" w:hint="eastAsia"/>
                <w:noProof/>
              </w:rPr>
              <w:drawing>
                <wp:inline distT="0" distB="0" distL="0" distR="0" wp14:anchorId="5442A4AA" wp14:editId="1BB3F0C7">
                  <wp:extent cx="3063654" cy="785004"/>
                  <wp:effectExtent l="0" t="0" r="381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直尺.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5970" cy="790722"/>
                          </a:xfrm>
                          <a:prstGeom prst="rect">
                            <a:avLst/>
                          </a:prstGeom>
                        </pic:spPr>
                      </pic:pic>
                    </a:graphicData>
                  </a:graphic>
                </wp:inline>
              </w:drawing>
            </w:r>
          </w:p>
        </w:tc>
        <w:tc>
          <w:tcPr>
            <w:tcW w:w="3061" w:type="dxa"/>
            <w:vAlign w:val="center"/>
          </w:tcPr>
          <w:p w14:paraId="3CB12470" w14:textId="77777777" w:rsidR="009C4EC7" w:rsidRPr="00301CE1" w:rsidRDefault="009C4EC7" w:rsidP="009C4EC7">
            <w:pPr>
              <w:jc w:val="both"/>
              <w:rPr>
                <w:rFonts w:ascii="標楷體" w:eastAsia="標楷體" w:hAnsi="標楷體"/>
              </w:rPr>
            </w:pPr>
            <w:r w:rsidRPr="00301CE1">
              <w:rPr>
                <w:rFonts w:ascii="標楷體" w:eastAsia="標楷體" w:hAnsi="標楷體"/>
              </w:rPr>
              <w:t>直尺之規範：</w:t>
            </w:r>
          </w:p>
          <w:p w14:paraId="72CFA477" w14:textId="77777777" w:rsidR="009C4EC7" w:rsidRPr="00301CE1" w:rsidRDefault="009C4EC7" w:rsidP="009C4EC7">
            <w:pPr>
              <w:jc w:val="both"/>
              <w:rPr>
                <w:rFonts w:ascii="標楷體" w:eastAsia="標楷體" w:hAnsi="標楷體"/>
              </w:rPr>
            </w:pPr>
            <w:r w:rsidRPr="00301CE1">
              <w:rPr>
                <w:rFonts w:ascii="標楷體" w:eastAsia="標楷體" w:hAnsi="標楷體"/>
              </w:rPr>
              <w:t>材質為塑膠製、木製、鋼製 等均可；除廠牌標誌外，僅 可有量測用之刻度及數字。</w:t>
            </w:r>
          </w:p>
        </w:tc>
      </w:tr>
      <w:tr w:rsidR="009C4EC7" w:rsidRPr="00301CE1" w14:paraId="36A47D93" w14:textId="77777777" w:rsidTr="009C4EC7">
        <w:trPr>
          <w:trHeight w:val="1474"/>
        </w:trPr>
        <w:tc>
          <w:tcPr>
            <w:tcW w:w="987" w:type="dxa"/>
            <w:vAlign w:val="center"/>
          </w:tcPr>
          <w:p w14:paraId="561BD84B" w14:textId="77777777" w:rsidR="009C4EC7" w:rsidRPr="00301CE1" w:rsidRDefault="009C4EC7" w:rsidP="009C4EC7">
            <w:pPr>
              <w:jc w:val="center"/>
              <w:rPr>
                <w:rFonts w:ascii="標楷體" w:eastAsia="標楷體" w:hAnsi="標楷體"/>
              </w:rPr>
            </w:pPr>
            <w:r w:rsidRPr="00301CE1">
              <w:rPr>
                <w:rFonts w:ascii="標楷體" w:eastAsia="標楷體" w:hAnsi="標楷體"/>
              </w:rPr>
              <w:t>三角板</w:t>
            </w:r>
          </w:p>
        </w:tc>
        <w:tc>
          <w:tcPr>
            <w:tcW w:w="5386" w:type="dxa"/>
            <w:vAlign w:val="center"/>
          </w:tcPr>
          <w:p w14:paraId="0545A33F" w14:textId="77777777" w:rsidR="009C4EC7" w:rsidRPr="00301CE1" w:rsidRDefault="009C4EC7" w:rsidP="009C4EC7">
            <w:pPr>
              <w:jc w:val="center"/>
              <w:rPr>
                <w:rFonts w:ascii="標楷體" w:eastAsia="標楷體" w:hAnsi="標楷體"/>
              </w:rPr>
            </w:pPr>
            <w:r w:rsidRPr="00301CE1">
              <w:rPr>
                <w:rFonts w:ascii="標楷體" w:eastAsia="標楷體" w:hAnsi="標楷體" w:hint="eastAsia"/>
                <w:noProof/>
              </w:rPr>
              <w:drawing>
                <wp:inline distT="0" distB="0" distL="0" distR="0" wp14:anchorId="6128CA5F" wp14:editId="74E894AC">
                  <wp:extent cx="3263923" cy="80010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三角板1.jpg"/>
                          <pic:cNvPicPr/>
                        </pic:nvPicPr>
                        <pic:blipFill rotWithShape="1">
                          <a:blip r:embed="rId18">
                            <a:extLst>
                              <a:ext uri="{28A0092B-C50C-407E-A947-70E740481C1C}">
                                <a14:useLocalDpi xmlns:a14="http://schemas.microsoft.com/office/drawing/2010/main" val="0"/>
                              </a:ext>
                            </a:extLst>
                          </a:blip>
                          <a:srcRect t="9572" b="9550"/>
                          <a:stretch/>
                        </pic:blipFill>
                        <pic:spPr bwMode="auto">
                          <a:xfrm>
                            <a:off x="0" y="0"/>
                            <a:ext cx="3319579" cy="813743"/>
                          </a:xfrm>
                          <a:prstGeom prst="rect">
                            <a:avLst/>
                          </a:prstGeom>
                          <a:ln>
                            <a:noFill/>
                          </a:ln>
                          <a:extLst>
                            <a:ext uri="{53640926-AAD7-44D8-BBD7-CCE9431645EC}">
                              <a14:shadowObscured xmlns:a14="http://schemas.microsoft.com/office/drawing/2010/main"/>
                            </a:ext>
                          </a:extLst>
                        </pic:spPr>
                      </pic:pic>
                    </a:graphicData>
                  </a:graphic>
                </wp:inline>
              </w:drawing>
            </w:r>
          </w:p>
        </w:tc>
        <w:tc>
          <w:tcPr>
            <w:tcW w:w="3061" w:type="dxa"/>
            <w:vMerge w:val="restart"/>
            <w:vAlign w:val="center"/>
          </w:tcPr>
          <w:p w14:paraId="5B944DE0" w14:textId="77777777" w:rsidR="009C4EC7" w:rsidRPr="00301CE1" w:rsidRDefault="009C4EC7" w:rsidP="009C4EC7">
            <w:pPr>
              <w:jc w:val="both"/>
              <w:rPr>
                <w:rFonts w:ascii="標楷體" w:eastAsia="標楷體" w:hAnsi="標楷體"/>
              </w:rPr>
            </w:pPr>
            <w:r w:rsidRPr="00301CE1">
              <w:rPr>
                <w:rFonts w:ascii="標楷體" w:eastAsia="標楷體" w:hAnsi="標楷體"/>
              </w:rPr>
              <w:t>三角板、量角器之規範：</w:t>
            </w:r>
          </w:p>
          <w:p w14:paraId="637C67BC" w14:textId="77777777" w:rsidR="009C4EC7" w:rsidRPr="00301CE1" w:rsidRDefault="009C4EC7" w:rsidP="009C4EC7">
            <w:pPr>
              <w:jc w:val="both"/>
              <w:rPr>
                <w:rFonts w:ascii="標楷體" w:eastAsia="標楷體" w:hAnsi="標楷體"/>
              </w:rPr>
            </w:pPr>
            <w:r w:rsidRPr="00301CE1">
              <w:rPr>
                <w:rFonts w:ascii="標楷體" w:eastAsia="標楷體" w:hAnsi="標楷體"/>
              </w:rPr>
              <w:t>材質為塑膠製、木製、鋼製 等均可；除廠牌標誌外，僅 可有量測用之刻度及數字。</w:t>
            </w:r>
          </w:p>
        </w:tc>
      </w:tr>
      <w:tr w:rsidR="009C4EC7" w:rsidRPr="00301CE1" w14:paraId="30456887" w14:textId="77777777" w:rsidTr="009C4EC7">
        <w:trPr>
          <w:trHeight w:val="1757"/>
        </w:trPr>
        <w:tc>
          <w:tcPr>
            <w:tcW w:w="987" w:type="dxa"/>
            <w:vAlign w:val="center"/>
          </w:tcPr>
          <w:p w14:paraId="5F7247EB" w14:textId="77777777" w:rsidR="009C4EC7" w:rsidRPr="00301CE1" w:rsidRDefault="009C4EC7" w:rsidP="009C4EC7">
            <w:pPr>
              <w:jc w:val="center"/>
              <w:rPr>
                <w:rFonts w:ascii="標楷體" w:eastAsia="標楷體" w:hAnsi="標楷體"/>
              </w:rPr>
            </w:pPr>
            <w:r w:rsidRPr="00301CE1">
              <w:rPr>
                <w:rFonts w:ascii="標楷體" w:eastAsia="標楷體" w:hAnsi="標楷體"/>
              </w:rPr>
              <w:t>量角器</w:t>
            </w:r>
          </w:p>
        </w:tc>
        <w:tc>
          <w:tcPr>
            <w:tcW w:w="5386" w:type="dxa"/>
            <w:vAlign w:val="center"/>
          </w:tcPr>
          <w:p w14:paraId="3E3DE234" w14:textId="77777777" w:rsidR="009C4EC7" w:rsidRPr="00301CE1" w:rsidRDefault="009C4EC7" w:rsidP="009C4EC7">
            <w:pPr>
              <w:jc w:val="center"/>
              <w:rPr>
                <w:rFonts w:ascii="標楷體" w:eastAsia="標楷體" w:hAnsi="標楷體"/>
              </w:rPr>
            </w:pPr>
            <w:r w:rsidRPr="00301CE1">
              <w:rPr>
                <w:rFonts w:ascii="標楷體" w:eastAsia="標楷體" w:hAnsi="標楷體" w:hint="eastAsia"/>
                <w:noProof/>
              </w:rPr>
              <w:drawing>
                <wp:inline distT="0" distB="0" distL="0" distR="0" wp14:anchorId="199C757C" wp14:editId="2253D836">
                  <wp:extent cx="2143125" cy="1047750"/>
                  <wp:effectExtent l="0" t="0" r="952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量角器1.jpg"/>
                          <pic:cNvPicPr/>
                        </pic:nvPicPr>
                        <pic:blipFill rotWithShape="1">
                          <a:blip r:embed="rId19" cstate="print">
                            <a:extLst>
                              <a:ext uri="{28A0092B-C50C-407E-A947-70E740481C1C}">
                                <a14:useLocalDpi xmlns:a14="http://schemas.microsoft.com/office/drawing/2010/main" val="0"/>
                              </a:ext>
                            </a:extLst>
                          </a:blip>
                          <a:srcRect t="3926" b="2622"/>
                          <a:stretch/>
                        </pic:blipFill>
                        <pic:spPr bwMode="auto">
                          <a:xfrm>
                            <a:off x="0" y="0"/>
                            <a:ext cx="2154382" cy="1053253"/>
                          </a:xfrm>
                          <a:prstGeom prst="rect">
                            <a:avLst/>
                          </a:prstGeom>
                          <a:ln>
                            <a:noFill/>
                          </a:ln>
                          <a:extLst>
                            <a:ext uri="{53640926-AAD7-44D8-BBD7-CCE9431645EC}">
                              <a14:shadowObscured xmlns:a14="http://schemas.microsoft.com/office/drawing/2010/main"/>
                            </a:ext>
                          </a:extLst>
                        </pic:spPr>
                      </pic:pic>
                    </a:graphicData>
                  </a:graphic>
                </wp:inline>
              </w:drawing>
            </w:r>
          </w:p>
        </w:tc>
        <w:tc>
          <w:tcPr>
            <w:tcW w:w="3061" w:type="dxa"/>
            <w:vMerge/>
            <w:vAlign w:val="center"/>
          </w:tcPr>
          <w:p w14:paraId="671BCAF1" w14:textId="77777777" w:rsidR="009C4EC7" w:rsidRPr="00301CE1" w:rsidRDefault="009C4EC7" w:rsidP="009C4EC7">
            <w:pPr>
              <w:jc w:val="both"/>
              <w:rPr>
                <w:rFonts w:ascii="標楷體" w:eastAsia="標楷體" w:hAnsi="標楷體"/>
              </w:rPr>
            </w:pPr>
          </w:p>
        </w:tc>
      </w:tr>
      <w:tr w:rsidR="009C4EC7" w:rsidRPr="00301CE1" w14:paraId="30245BBA" w14:textId="77777777" w:rsidTr="009C4EC7">
        <w:trPr>
          <w:trHeight w:val="1871"/>
        </w:trPr>
        <w:tc>
          <w:tcPr>
            <w:tcW w:w="987" w:type="dxa"/>
            <w:vAlign w:val="center"/>
          </w:tcPr>
          <w:p w14:paraId="71C7C8E0" w14:textId="77777777" w:rsidR="009C4EC7" w:rsidRPr="00301CE1" w:rsidRDefault="009C4EC7" w:rsidP="009C4EC7">
            <w:pPr>
              <w:jc w:val="center"/>
              <w:rPr>
                <w:rFonts w:ascii="標楷體" w:eastAsia="標楷體" w:hAnsi="標楷體"/>
              </w:rPr>
            </w:pPr>
            <w:r w:rsidRPr="00301CE1">
              <w:rPr>
                <w:rFonts w:ascii="標楷體" w:eastAsia="標楷體" w:hAnsi="標楷體"/>
              </w:rPr>
              <w:t>圓規</w:t>
            </w:r>
          </w:p>
        </w:tc>
        <w:tc>
          <w:tcPr>
            <w:tcW w:w="5386" w:type="dxa"/>
            <w:vAlign w:val="center"/>
          </w:tcPr>
          <w:p w14:paraId="18721E4E" w14:textId="77777777" w:rsidR="009C4EC7" w:rsidRPr="00301CE1" w:rsidRDefault="009C4EC7" w:rsidP="009C4EC7">
            <w:pPr>
              <w:jc w:val="center"/>
              <w:rPr>
                <w:rFonts w:ascii="標楷體" w:eastAsia="標楷體" w:hAnsi="標楷體"/>
              </w:rPr>
            </w:pPr>
            <w:r w:rsidRPr="00301CE1">
              <w:rPr>
                <w:rFonts w:ascii="標楷體" w:eastAsia="標楷體" w:hAnsi="標楷體" w:hint="eastAsia"/>
                <w:noProof/>
              </w:rPr>
              <w:drawing>
                <wp:inline distT="0" distB="0" distL="0" distR="0" wp14:anchorId="059A5202" wp14:editId="0C48C7A9">
                  <wp:extent cx="2638425" cy="1010805"/>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圓規.jpg"/>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65172" cy="1059363"/>
                          </a:xfrm>
                          <a:prstGeom prst="rect">
                            <a:avLst/>
                          </a:prstGeom>
                        </pic:spPr>
                      </pic:pic>
                    </a:graphicData>
                  </a:graphic>
                </wp:inline>
              </w:drawing>
            </w:r>
          </w:p>
        </w:tc>
        <w:tc>
          <w:tcPr>
            <w:tcW w:w="3061" w:type="dxa"/>
            <w:vAlign w:val="center"/>
          </w:tcPr>
          <w:p w14:paraId="6D016396" w14:textId="77777777" w:rsidR="009C4EC7" w:rsidRPr="00301CE1" w:rsidRDefault="009C4EC7" w:rsidP="009C4EC7">
            <w:pPr>
              <w:jc w:val="both"/>
              <w:rPr>
                <w:rFonts w:ascii="標楷體" w:eastAsia="標楷體" w:hAnsi="標楷體"/>
              </w:rPr>
            </w:pPr>
            <w:r w:rsidRPr="00301CE1">
              <w:rPr>
                <w:rFonts w:ascii="標楷體" w:eastAsia="標楷體" w:hAnsi="標楷體"/>
              </w:rPr>
              <w:t>圓規說明：</w:t>
            </w:r>
          </w:p>
          <w:p w14:paraId="695655BE" w14:textId="77777777" w:rsidR="009C4EC7" w:rsidRPr="00301CE1" w:rsidRDefault="009C4EC7" w:rsidP="009C4EC7">
            <w:pPr>
              <w:jc w:val="both"/>
              <w:rPr>
                <w:rFonts w:ascii="標楷體" w:eastAsia="標楷體" w:hAnsi="標楷體"/>
              </w:rPr>
            </w:pPr>
            <w:r w:rsidRPr="00301CE1">
              <w:rPr>
                <w:rFonts w:ascii="標楷體" w:eastAsia="標楷體" w:hAnsi="標楷體"/>
              </w:rPr>
              <w:t>列舉筆芯式圓規（圖左）、 筆夾式圓規（圖中）及自動 鉛筆型圓規（圖右）較常見 之圓規樣式。</w:t>
            </w:r>
          </w:p>
        </w:tc>
      </w:tr>
    </w:tbl>
    <w:p w14:paraId="7DDFB227" w14:textId="77777777" w:rsidR="009C4EC7" w:rsidRPr="00301CE1" w:rsidRDefault="009C4EC7" w:rsidP="00EF1DAF">
      <w:pPr>
        <w:pStyle w:val="ac"/>
        <w:numPr>
          <w:ilvl w:val="0"/>
          <w:numId w:val="116"/>
        </w:numPr>
        <w:autoSpaceDE w:val="0"/>
        <w:autoSpaceDN w:val="0"/>
        <w:adjustRightInd w:val="0"/>
        <w:spacing w:line="400" w:lineRule="exact"/>
        <w:ind w:leftChars="0" w:left="1225" w:hanging="822"/>
        <w:jc w:val="both"/>
        <w:rPr>
          <w:rFonts w:ascii="Times New Roman" w:eastAsia="標楷體" w:hAnsi="Times New Roman" w:cs="Times New Roman"/>
        </w:rPr>
      </w:pPr>
      <w:r w:rsidRPr="00301CE1">
        <w:rPr>
          <w:rFonts w:ascii="Times New Roman" w:eastAsia="標楷體" w:hAnsi="Times New Roman" w:cs="Times New Roman"/>
        </w:rPr>
        <w:t>其他用具：無文字符號之文具盒</w:t>
      </w:r>
      <w:r w:rsidRPr="00301CE1">
        <w:rPr>
          <w:rFonts w:ascii="Times New Roman" w:eastAsia="標楷體" w:hAnsi="Times New Roman" w:cs="Times New Roman"/>
        </w:rPr>
        <w:t>(</w:t>
      </w:r>
      <w:r w:rsidRPr="00301CE1">
        <w:rPr>
          <w:rFonts w:ascii="Times New Roman" w:eastAsia="標楷體" w:hAnsi="Times New Roman" w:cs="Times New Roman"/>
        </w:rPr>
        <w:t>袋</w:t>
      </w:r>
      <w:r w:rsidRPr="00301CE1">
        <w:rPr>
          <w:rFonts w:ascii="Times New Roman" w:eastAsia="標楷體" w:hAnsi="Times New Roman" w:cs="Times New Roman"/>
        </w:rPr>
        <w:t>)</w:t>
      </w:r>
      <w:r w:rsidRPr="00301CE1">
        <w:rPr>
          <w:rFonts w:ascii="Times New Roman" w:eastAsia="標楷體" w:hAnsi="Times New Roman" w:cs="Times New Roman"/>
        </w:rPr>
        <w:t>及透明墊板。</w:t>
      </w:r>
    </w:p>
    <w:p w14:paraId="09C27C3B" w14:textId="7FB5516F" w:rsidR="009C4EC7" w:rsidRPr="00301CE1" w:rsidRDefault="009C4EC7" w:rsidP="006B5DC2">
      <w:pPr>
        <w:pStyle w:val="ac"/>
        <w:numPr>
          <w:ilvl w:val="0"/>
          <w:numId w:val="46"/>
        </w:numPr>
        <w:spacing w:afterLines="50" w:after="120" w:line="400" w:lineRule="exact"/>
        <w:ind w:leftChars="-1" w:left="-2" w:firstLineChars="177" w:firstLine="425"/>
        <w:rPr>
          <w:rFonts w:ascii="Times New Roman" w:eastAsia="標楷體" w:hAnsi="Times New Roman"/>
        </w:rPr>
      </w:pPr>
      <w:r w:rsidRPr="00301CE1">
        <w:rPr>
          <w:rFonts w:ascii="Times New Roman" w:eastAsia="標楷體" w:hAnsi="Times New Roman"/>
        </w:rPr>
        <w:t>四技二專組設計群</w:t>
      </w:r>
      <w:r w:rsidRPr="00301CE1">
        <w:rPr>
          <w:rFonts w:ascii="Times New Roman" w:eastAsia="標楷體" w:hAnsi="Times New Roman"/>
        </w:rPr>
        <w:t>-</w:t>
      </w:r>
      <w:r w:rsidRPr="00301CE1">
        <w:rPr>
          <w:rFonts w:ascii="Times New Roman" w:eastAsia="標楷體" w:hAnsi="Times New Roman"/>
        </w:rPr>
        <w:t>專業科目</w:t>
      </w:r>
      <w:r w:rsidRPr="00301CE1">
        <w:rPr>
          <w:rFonts w:ascii="Times New Roman" w:eastAsia="標楷體" w:hAnsi="Times New Roman"/>
        </w:rPr>
        <w:t>(</w:t>
      </w:r>
      <w:r w:rsidRPr="00301CE1">
        <w:rPr>
          <w:rFonts w:ascii="Times New Roman" w:eastAsia="標楷體" w:hAnsi="Times New Roman"/>
        </w:rPr>
        <w:t>二</w:t>
      </w:r>
      <w:r w:rsidRPr="00301CE1">
        <w:rPr>
          <w:rFonts w:ascii="Times New Roman" w:eastAsia="標楷體" w:hAnsi="Times New Roman"/>
        </w:rPr>
        <w:t>)</w:t>
      </w:r>
      <w:r w:rsidRPr="00301CE1">
        <w:rPr>
          <w:rFonts w:ascii="Times New Roman" w:eastAsia="標楷體" w:hAnsi="Times New Roman"/>
        </w:rPr>
        <w:t>及術科應試用品另列於</w:t>
      </w:r>
      <w:r w:rsidRPr="00301CE1">
        <w:rPr>
          <w:rFonts w:ascii="Times New Roman" w:eastAsia="標楷體" w:hAnsi="Times New Roman"/>
          <w:b/>
        </w:rPr>
        <w:t>附錄三</w:t>
      </w:r>
      <w:r w:rsidRPr="00301CE1">
        <w:rPr>
          <w:rFonts w:ascii="Times New Roman" w:eastAsia="標楷體" w:hAnsi="Times New Roman"/>
        </w:rPr>
        <w:t>。</w:t>
      </w:r>
    </w:p>
    <w:p w14:paraId="052492DE" w14:textId="77777777" w:rsidR="009C4EC7" w:rsidRPr="00301CE1" w:rsidRDefault="009C4EC7" w:rsidP="00EF1DAF">
      <w:pPr>
        <w:numPr>
          <w:ilvl w:val="0"/>
          <w:numId w:val="115"/>
        </w:numPr>
        <w:autoSpaceDE w:val="0"/>
        <w:autoSpaceDN w:val="0"/>
        <w:adjustRightInd w:val="0"/>
        <w:spacing w:line="400" w:lineRule="exact"/>
        <w:jc w:val="both"/>
        <w:rPr>
          <w:rFonts w:ascii="Times New Roman" w:eastAsia="標楷體" w:hAnsi="Times New Roman"/>
        </w:rPr>
      </w:pPr>
      <w:r w:rsidRPr="00301CE1">
        <w:rPr>
          <w:rFonts w:ascii="Times New Roman" w:eastAsia="標楷體" w:hAnsi="Times New Roman"/>
        </w:rPr>
        <w:t>非應試用品：下列物品不可攜帶入座。</w:t>
      </w:r>
    </w:p>
    <w:p w14:paraId="6723014C" w14:textId="40FAE673" w:rsidR="009C4EC7" w:rsidRPr="00B202F3" w:rsidRDefault="009C4EC7" w:rsidP="00EF1DAF">
      <w:pPr>
        <w:pStyle w:val="ac"/>
        <w:numPr>
          <w:ilvl w:val="0"/>
          <w:numId w:val="117"/>
        </w:numPr>
        <w:autoSpaceDE w:val="0"/>
        <w:autoSpaceDN w:val="0"/>
        <w:adjustRightInd w:val="0"/>
        <w:spacing w:line="400" w:lineRule="exact"/>
        <w:ind w:leftChars="0" w:left="1219" w:hanging="794"/>
        <w:jc w:val="both"/>
        <w:rPr>
          <w:rFonts w:ascii="Times New Roman" w:eastAsia="標楷體" w:hAnsi="Times New Roman" w:cs="Times New Roman"/>
          <w:color w:val="000000" w:themeColor="text1"/>
        </w:rPr>
      </w:pPr>
      <w:r w:rsidRPr="00301CE1">
        <w:rPr>
          <w:rFonts w:ascii="Times New Roman" w:eastAsia="標楷體" w:hAnsi="Times New Roman" w:cs="Times New Roman"/>
        </w:rPr>
        <w:t>具有傳輸、通訊、記憶、拍攝、錄影或計算功能之物品：如行動電話、穿戴式裝置</w:t>
      </w:r>
      <w:r w:rsidRPr="00301CE1">
        <w:rPr>
          <w:rFonts w:ascii="Times New Roman" w:eastAsia="標楷體" w:hAnsi="Times New Roman" w:cs="Times New Roman"/>
        </w:rPr>
        <w:t>(</w:t>
      </w:r>
      <w:r w:rsidRPr="00301CE1">
        <w:rPr>
          <w:rFonts w:ascii="Times New Roman" w:eastAsia="標楷體" w:hAnsi="Times New Roman" w:cs="Times New Roman"/>
        </w:rPr>
        <w:t>如：智慧型眼鏡類、智慧型手錶類、智</w:t>
      </w:r>
      <w:r w:rsidRPr="00B202F3">
        <w:rPr>
          <w:rFonts w:ascii="Times New Roman" w:eastAsia="標楷體" w:hAnsi="Times New Roman" w:cs="Times New Roman"/>
          <w:color w:val="000000" w:themeColor="text1"/>
        </w:rPr>
        <w:t>慧型手環類</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color w:val="000000" w:themeColor="text1"/>
        </w:rPr>
        <w:t>含佛珠</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color w:val="000000" w:themeColor="text1"/>
        </w:rPr>
        <w:t>、耳機類</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color w:val="000000" w:themeColor="text1"/>
        </w:rPr>
        <w:t>、計算機、電子辭典、多媒體播放器材</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color w:val="000000" w:themeColor="text1"/>
        </w:rPr>
        <w:t>如：</w:t>
      </w:r>
      <w:r w:rsidRPr="00B202F3">
        <w:rPr>
          <w:rFonts w:ascii="Times New Roman" w:eastAsia="標楷體" w:hAnsi="Times New Roman" w:cs="Times New Roman"/>
          <w:color w:val="000000" w:themeColor="text1"/>
        </w:rPr>
        <w:t>MP3</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color w:val="000000" w:themeColor="text1"/>
        </w:rPr>
        <w:t>MP4</w:t>
      </w:r>
      <w:r w:rsidRPr="00B202F3">
        <w:rPr>
          <w:rFonts w:ascii="Times New Roman" w:eastAsia="標楷體" w:hAnsi="Times New Roman" w:cs="Times New Roman"/>
          <w:color w:val="000000" w:themeColor="text1"/>
        </w:rPr>
        <w:t>等）</w:t>
      </w:r>
      <w:r w:rsidRPr="00B202F3">
        <w:rPr>
          <w:rFonts w:ascii="Times New Roman" w:eastAsia="標楷體" w:hAnsi="Times New Roman" w:cs="Times New Roman" w:hint="eastAsia"/>
          <w:color w:val="000000" w:themeColor="text1"/>
        </w:rPr>
        <w:t>等</w:t>
      </w:r>
      <w:r w:rsidRPr="00B202F3">
        <w:rPr>
          <w:rFonts w:ascii="Times New Roman" w:eastAsia="標楷體" w:hAnsi="Times New Roman" w:cs="Times New Roman"/>
          <w:color w:val="000000" w:themeColor="text1"/>
        </w:rPr>
        <w:t>。</w:t>
      </w:r>
    </w:p>
    <w:p w14:paraId="44F5B8B8" w14:textId="77777777" w:rsidR="009C4EC7" w:rsidRPr="00360268" w:rsidRDefault="009C4EC7" w:rsidP="00EF1DAF">
      <w:pPr>
        <w:pStyle w:val="ac"/>
        <w:numPr>
          <w:ilvl w:val="0"/>
          <w:numId w:val="117"/>
        </w:numPr>
        <w:autoSpaceDE w:val="0"/>
        <w:autoSpaceDN w:val="0"/>
        <w:adjustRightInd w:val="0"/>
        <w:spacing w:line="400" w:lineRule="exact"/>
        <w:ind w:leftChars="0" w:left="1225" w:hanging="822"/>
        <w:jc w:val="both"/>
        <w:rPr>
          <w:rFonts w:ascii="Times New Roman" w:eastAsia="標楷體" w:hAnsi="Times New Roman" w:cs="Times New Roman"/>
          <w:color w:val="000000" w:themeColor="text1"/>
        </w:rPr>
      </w:pPr>
      <w:r w:rsidRPr="00B202F3">
        <w:rPr>
          <w:rFonts w:ascii="Times New Roman" w:eastAsia="標楷體" w:hAnsi="Times New Roman" w:cs="Times New Roman"/>
          <w:color w:val="000000" w:themeColor="text1"/>
        </w:rPr>
        <w:t>妨害考試公平之</w:t>
      </w:r>
      <w:r w:rsidRPr="00B202F3">
        <w:rPr>
          <w:rFonts w:ascii="Times New Roman" w:eastAsia="標楷體" w:hAnsi="Times New Roman" w:cs="Times New Roman" w:hint="eastAsia"/>
          <w:color w:val="000000" w:themeColor="text1"/>
        </w:rPr>
        <w:t>書本、</w:t>
      </w:r>
      <w:r w:rsidRPr="00B202F3">
        <w:rPr>
          <w:rFonts w:ascii="Times New Roman" w:eastAsia="標楷體" w:hAnsi="Times New Roman" w:cs="Times New Roman"/>
          <w:color w:val="000000" w:themeColor="text1"/>
        </w:rPr>
        <w:t>物品</w:t>
      </w:r>
      <w:r w:rsidRPr="00B202F3">
        <w:rPr>
          <w:rFonts w:ascii="Times New Roman" w:eastAsia="標楷體" w:hAnsi="Times New Roman" w:cs="Times New Roman" w:hint="eastAsia"/>
          <w:color w:val="000000" w:themeColor="text1"/>
        </w:rPr>
        <w:t>或紙張等</w:t>
      </w:r>
      <w:r w:rsidRPr="00B202F3">
        <w:rPr>
          <w:rFonts w:ascii="Times New Roman" w:eastAsia="標楷體" w:hAnsi="Times New Roman" w:cs="Times New Roman" w:hint="eastAsia"/>
          <w:color w:val="000000" w:themeColor="text1"/>
        </w:rPr>
        <w:t>(</w:t>
      </w:r>
      <w:r w:rsidRPr="00B202F3">
        <w:rPr>
          <w:rFonts w:ascii="Times New Roman" w:eastAsia="標楷體" w:hAnsi="Times New Roman" w:cs="Times New Roman"/>
          <w:color w:val="000000" w:themeColor="text1"/>
        </w:rPr>
        <w:t>如</w:t>
      </w:r>
      <w:r w:rsidRPr="00B202F3">
        <w:rPr>
          <w:rFonts w:ascii="Times New Roman" w:eastAsia="標楷體" w:hAnsi="Times New Roman" w:cs="Times New Roman" w:hint="eastAsia"/>
          <w:color w:val="000000" w:themeColor="text1"/>
        </w:rPr>
        <w:t>：</w:t>
      </w:r>
      <w:r w:rsidRPr="00B202F3">
        <w:rPr>
          <w:rFonts w:ascii="Times New Roman" w:eastAsia="標楷體" w:hAnsi="Times New Roman" w:cs="Times New Roman"/>
          <w:color w:val="000000" w:themeColor="text1"/>
        </w:rPr>
        <w:t>教科書、參考書、筆記本、補習班文宣品、計算紙</w:t>
      </w:r>
      <w:r w:rsidRPr="00B202F3">
        <w:rPr>
          <w:rFonts w:ascii="Times New Roman" w:eastAsia="標楷體" w:hAnsi="Times New Roman" w:cs="Times New Roman" w:hint="eastAsia"/>
          <w:color w:val="000000" w:themeColor="text1"/>
        </w:rPr>
        <w:t>、試題本、詞彙卡、標有數學算式或函數或函數</w:t>
      </w:r>
      <w:r w:rsidRPr="00360268">
        <w:rPr>
          <w:rFonts w:ascii="Times New Roman" w:eastAsia="標楷體" w:hAnsi="Times New Roman" w:cs="Times New Roman" w:hint="eastAsia"/>
          <w:color w:val="000000" w:themeColor="text1"/>
        </w:rPr>
        <w:t>圖形的文具或用品</w:t>
      </w:r>
      <w:r w:rsidRPr="00360268">
        <w:rPr>
          <w:rFonts w:ascii="Times New Roman" w:eastAsia="標楷體" w:hAnsi="Times New Roman" w:cs="Times New Roman" w:hint="eastAsia"/>
          <w:color w:val="000000" w:themeColor="text1"/>
        </w:rPr>
        <w:t>)</w:t>
      </w:r>
      <w:r w:rsidRPr="00360268">
        <w:rPr>
          <w:rFonts w:ascii="Times New Roman" w:eastAsia="標楷體" w:hAnsi="Times New Roman" w:cs="Times New Roman"/>
          <w:color w:val="000000" w:themeColor="text1"/>
        </w:rPr>
        <w:t>。</w:t>
      </w:r>
    </w:p>
    <w:p w14:paraId="21BC4B34" w14:textId="7467912E" w:rsidR="009C4EC7" w:rsidRPr="0061065C" w:rsidRDefault="009C4EC7" w:rsidP="00EF1DAF">
      <w:pPr>
        <w:numPr>
          <w:ilvl w:val="0"/>
          <w:numId w:val="115"/>
        </w:numPr>
        <w:autoSpaceDE w:val="0"/>
        <w:autoSpaceDN w:val="0"/>
        <w:adjustRightInd w:val="0"/>
        <w:spacing w:line="400" w:lineRule="exact"/>
        <w:jc w:val="both"/>
        <w:rPr>
          <w:rFonts w:ascii="Times New Roman" w:eastAsia="標楷體" w:hAnsi="Times New Roman"/>
          <w:strike/>
          <w:color w:val="000000" w:themeColor="text1"/>
        </w:rPr>
      </w:pPr>
      <w:r w:rsidRPr="00360268">
        <w:rPr>
          <w:rFonts w:ascii="Times New Roman" w:eastAsia="標楷體" w:hAnsi="Times New Roman"/>
          <w:color w:val="000000" w:themeColor="text1"/>
        </w:rPr>
        <w:t>其</w:t>
      </w:r>
      <w:r w:rsidRPr="0061065C">
        <w:rPr>
          <w:rFonts w:ascii="Times New Roman" w:eastAsia="標楷體" w:hAnsi="Times New Roman"/>
          <w:color w:val="000000" w:themeColor="text1"/>
        </w:rPr>
        <w:t>他</w:t>
      </w:r>
      <w:r w:rsidR="00454637" w:rsidRPr="0061065C">
        <w:rPr>
          <w:rFonts w:ascii="Times New Roman" w:eastAsia="標楷體" w:hAnsi="Times New Roman" w:hint="eastAsia"/>
          <w:color w:val="000000" w:themeColor="text1"/>
        </w:rPr>
        <w:t>可攜帶入座之物品，必要時配合監試人員檢查</w:t>
      </w:r>
      <w:r w:rsidR="00747063" w:rsidRPr="0061065C">
        <w:rPr>
          <w:rFonts w:ascii="Times New Roman" w:eastAsia="標楷體" w:hAnsi="Times New Roman" w:hint="eastAsia"/>
          <w:color w:val="000000" w:themeColor="text1"/>
        </w:rPr>
        <w:t>。</w:t>
      </w:r>
    </w:p>
    <w:p w14:paraId="4F9DD3FE" w14:textId="443995E2" w:rsidR="009C4EC7" w:rsidRPr="0061065C" w:rsidRDefault="009C4EC7" w:rsidP="00EF1DAF">
      <w:pPr>
        <w:pStyle w:val="ac"/>
        <w:numPr>
          <w:ilvl w:val="0"/>
          <w:numId w:val="118"/>
        </w:numPr>
        <w:spacing w:line="400" w:lineRule="exact"/>
        <w:ind w:leftChars="0" w:left="1197" w:hanging="794"/>
        <w:rPr>
          <w:rFonts w:ascii="Times New Roman" w:eastAsia="標楷體" w:hAnsi="Times New Roman"/>
          <w:color w:val="000000" w:themeColor="text1"/>
        </w:rPr>
      </w:pPr>
      <w:r w:rsidRPr="0061065C">
        <w:rPr>
          <w:rFonts w:ascii="Times New Roman" w:eastAsia="標楷體" w:hAnsi="Times New Roman" w:hint="eastAsia"/>
          <w:color w:val="000000" w:themeColor="text1"/>
        </w:rPr>
        <w:t>鐘錶</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如：手錶、</w:t>
      </w:r>
      <w:r w:rsidR="00412064" w:rsidRPr="0061065C">
        <w:rPr>
          <w:rFonts w:ascii="Times New Roman" w:eastAsia="標楷體" w:hAnsi="Times New Roman" w:hint="eastAsia"/>
          <w:color w:val="000000" w:themeColor="text1"/>
        </w:rPr>
        <w:t>小型</w:t>
      </w:r>
      <w:r w:rsidRPr="0061065C">
        <w:rPr>
          <w:rFonts w:ascii="Times New Roman" w:eastAsia="標楷體" w:hAnsi="Times New Roman" w:hint="eastAsia"/>
          <w:color w:val="000000" w:themeColor="text1"/>
        </w:rPr>
        <w:t>時鐘</w:t>
      </w:r>
      <w:r w:rsidRPr="0061065C">
        <w:rPr>
          <w:rFonts w:ascii="Times New Roman" w:eastAsia="標楷體" w:hAnsi="Times New Roman" w:hint="eastAsia"/>
          <w:color w:val="000000" w:themeColor="text1"/>
        </w:rPr>
        <w:t>)</w:t>
      </w:r>
      <w:r w:rsidRPr="0061065C">
        <w:rPr>
          <w:rFonts w:ascii="Times New Roman" w:eastAsia="標楷體" w:hAnsi="Times New Roman"/>
          <w:color w:val="000000" w:themeColor="text1"/>
        </w:rPr>
        <w:t>不可以有計算、記憶、通訊、</w:t>
      </w:r>
      <w:r w:rsidRPr="0061065C">
        <w:rPr>
          <w:rFonts w:ascii="Times New Roman" w:eastAsia="標楷體" w:hAnsi="Times New Roman" w:hint="eastAsia"/>
          <w:color w:val="000000" w:themeColor="text1"/>
        </w:rPr>
        <w:t>傳輸、</w:t>
      </w:r>
      <w:r w:rsidRPr="0061065C">
        <w:rPr>
          <w:rFonts w:ascii="Times New Roman" w:eastAsia="標楷體" w:hAnsi="Times New Roman"/>
          <w:color w:val="000000" w:themeColor="text1"/>
        </w:rPr>
        <w:t>拍攝、錄影等功能，且不得發出聲響</w:t>
      </w:r>
      <w:r w:rsidRPr="0061065C">
        <w:rPr>
          <w:rFonts w:ascii="Times New Roman" w:eastAsia="標楷體" w:hAnsi="Times New Roman" w:hint="eastAsia"/>
          <w:color w:val="000000" w:themeColor="text1"/>
        </w:rPr>
        <w:t>或閃光</w:t>
      </w:r>
      <w:r w:rsidRPr="0061065C">
        <w:rPr>
          <w:rFonts w:ascii="Times New Roman" w:eastAsia="標楷體" w:hAnsi="Times New Roman"/>
          <w:color w:val="000000" w:themeColor="text1"/>
        </w:rPr>
        <w:t>。</w:t>
      </w:r>
    </w:p>
    <w:p w14:paraId="74DAA9C3" w14:textId="77777777" w:rsidR="009C4EC7" w:rsidRPr="0061065C" w:rsidRDefault="009C4EC7" w:rsidP="00EF1DAF">
      <w:pPr>
        <w:pStyle w:val="ac"/>
        <w:numPr>
          <w:ilvl w:val="0"/>
          <w:numId w:val="118"/>
        </w:numPr>
        <w:spacing w:line="400" w:lineRule="exact"/>
        <w:ind w:leftChars="0" w:left="1197" w:hanging="794"/>
        <w:rPr>
          <w:rFonts w:ascii="Times New Roman" w:eastAsia="標楷體" w:hAnsi="Times New Roman"/>
          <w:color w:val="000000" w:themeColor="text1"/>
        </w:rPr>
      </w:pPr>
      <w:r w:rsidRPr="0061065C">
        <w:rPr>
          <w:rFonts w:ascii="Times New Roman" w:eastAsia="標楷體" w:hAnsi="Times New Roman"/>
          <w:color w:val="000000" w:themeColor="text1"/>
        </w:rPr>
        <w:lastRenderedPageBreak/>
        <w:t>手帕、衛生紙只能供一般正常使用，不能註記任何文字符號，如因病情需要使用毛</w:t>
      </w:r>
      <w:r w:rsidRPr="0061065C">
        <w:rPr>
          <w:rFonts w:ascii="Times New Roman" w:eastAsia="標楷體" w:hAnsi="Times New Roman"/>
          <w:color w:val="000000" w:themeColor="text1"/>
        </w:rPr>
        <w:t xml:space="preserve"> </w:t>
      </w:r>
      <w:r w:rsidRPr="0061065C">
        <w:rPr>
          <w:rFonts w:ascii="Times New Roman" w:eastAsia="標楷體" w:hAnsi="Times New Roman"/>
          <w:color w:val="000000" w:themeColor="text1"/>
        </w:rPr>
        <w:t>巾、大量衛生紙時，須於考試開始前向試務辦公室報備使用。</w:t>
      </w:r>
    </w:p>
    <w:p w14:paraId="03AF8CAA" w14:textId="7037E8D3" w:rsidR="009C4EC7" w:rsidRPr="0061065C" w:rsidRDefault="009C4EC7" w:rsidP="00EF1DAF">
      <w:pPr>
        <w:pStyle w:val="ac"/>
        <w:numPr>
          <w:ilvl w:val="0"/>
          <w:numId w:val="118"/>
        </w:numPr>
        <w:spacing w:line="400" w:lineRule="exact"/>
        <w:ind w:leftChars="0" w:left="1197" w:hanging="794"/>
        <w:rPr>
          <w:rFonts w:ascii="Times New Roman" w:eastAsia="標楷體" w:hAnsi="Times New Roman"/>
          <w:color w:val="000000" w:themeColor="text1"/>
        </w:rPr>
      </w:pPr>
      <w:r w:rsidRPr="0061065C">
        <w:rPr>
          <w:rFonts w:ascii="Times New Roman" w:eastAsia="標楷體" w:hAnsi="Times New Roman"/>
          <w:color w:val="000000" w:themeColor="text1"/>
        </w:rPr>
        <w:t>考生穿戴連帽衣服</w:t>
      </w:r>
      <w:r w:rsidRPr="0061065C">
        <w:rPr>
          <w:rFonts w:ascii="Times New Roman" w:eastAsia="標楷體" w:hAnsi="Times New Roman" w:hint="eastAsia"/>
          <w:color w:val="000000" w:themeColor="text1"/>
        </w:rPr>
        <w:t>、</w:t>
      </w:r>
      <w:r w:rsidRPr="0061065C">
        <w:rPr>
          <w:rFonts w:ascii="Times New Roman" w:eastAsia="標楷體" w:hAnsi="Times New Roman"/>
          <w:color w:val="000000" w:themeColor="text1"/>
        </w:rPr>
        <w:t>或使用耳塞</w:t>
      </w:r>
      <w:r w:rsidRPr="0061065C">
        <w:rPr>
          <w:rFonts w:ascii="Times New Roman" w:eastAsia="標楷體" w:hAnsi="Times New Roman" w:hint="eastAsia"/>
          <w:color w:val="000000" w:themeColor="text1"/>
        </w:rPr>
        <w:t>、</w:t>
      </w:r>
      <w:r w:rsidRPr="0061065C">
        <w:rPr>
          <w:rFonts w:ascii="Times New Roman" w:eastAsia="標楷體" w:hAnsi="Times New Roman"/>
          <w:color w:val="000000" w:themeColor="text1"/>
        </w:rPr>
        <w:t>或因個人身體狀況或天氣寒冷使用</w:t>
      </w:r>
      <w:r w:rsidR="00454637" w:rsidRPr="0061065C">
        <w:rPr>
          <w:rFonts w:ascii="Times New Roman" w:eastAsia="標楷體" w:hAnsi="Times New Roman" w:hint="eastAsia"/>
          <w:color w:val="000000" w:themeColor="text1"/>
        </w:rPr>
        <w:t>帽子、</w:t>
      </w:r>
      <w:r w:rsidRPr="0061065C">
        <w:rPr>
          <w:rFonts w:ascii="Times New Roman" w:eastAsia="標楷體" w:hAnsi="Times New Roman"/>
          <w:color w:val="000000" w:themeColor="text1"/>
        </w:rPr>
        <w:t>口罩</w:t>
      </w:r>
      <w:r w:rsidRPr="0061065C">
        <w:rPr>
          <w:rFonts w:ascii="Times New Roman" w:eastAsia="標楷體" w:hAnsi="Times New Roman"/>
          <w:color w:val="000000" w:themeColor="text1"/>
        </w:rPr>
        <w:t>(</w:t>
      </w:r>
      <w:r w:rsidRPr="0061065C">
        <w:rPr>
          <w:rFonts w:ascii="Times New Roman" w:eastAsia="標楷體" w:hAnsi="Times New Roman"/>
          <w:color w:val="000000" w:themeColor="text1"/>
        </w:rPr>
        <w:t>非疫情期間</w:t>
      </w:r>
      <w:r w:rsidRPr="0061065C">
        <w:rPr>
          <w:rFonts w:ascii="Times New Roman" w:eastAsia="標楷體" w:hAnsi="Times New Roman"/>
          <w:color w:val="000000" w:themeColor="text1"/>
        </w:rPr>
        <w:t>)</w:t>
      </w:r>
      <w:r w:rsidRPr="0061065C">
        <w:rPr>
          <w:rFonts w:ascii="Times New Roman" w:eastAsia="標楷體" w:hAnsi="Times New Roman" w:hint="eastAsia"/>
          <w:color w:val="000000" w:themeColor="text1"/>
        </w:rPr>
        <w:t>、</w:t>
      </w:r>
      <w:r w:rsidRPr="0061065C">
        <w:rPr>
          <w:rFonts w:ascii="Times New Roman" w:eastAsia="標楷體" w:hAnsi="Times New Roman"/>
          <w:color w:val="000000" w:themeColor="text1"/>
        </w:rPr>
        <w:t>手套</w:t>
      </w:r>
      <w:r w:rsidRPr="0061065C">
        <w:rPr>
          <w:rFonts w:ascii="Times New Roman" w:eastAsia="標楷體" w:hAnsi="Times New Roman" w:hint="eastAsia"/>
          <w:color w:val="000000" w:themeColor="text1"/>
        </w:rPr>
        <w:t>、</w:t>
      </w:r>
      <w:r w:rsidRPr="0061065C">
        <w:rPr>
          <w:rFonts w:ascii="Times New Roman" w:eastAsia="標楷體" w:hAnsi="Times New Roman"/>
          <w:color w:val="000000" w:themeColor="text1"/>
        </w:rPr>
        <w:t>圍巾或非電子式傳統型暖暖包等，</w:t>
      </w:r>
      <w:r w:rsidR="00454637" w:rsidRPr="0061065C">
        <w:rPr>
          <w:rFonts w:ascii="Times New Roman" w:eastAsia="標楷體" w:hAnsi="Times New Roman" w:hint="eastAsia"/>
          <w:color w:val="000000" w:themeColor="text1"/>
        </w:rPr>
        <w:t>須配合監試人員檢查，且於身分查驗時不影響辨識面貌為原則</w:t>
      </w:r>
      <w:r w:rsidRPr="0061065C">
        <w:rPr>
          <w:rFonts w:ascii="Times New Roman" w:eastAsia="標楷體" w:hAnsi="Times New Roman"/>
          <w:color w:val="000000" w:themeColor="text1"/>
        </w:rPr>
        <w:t>。</w:t>
      </w:r>
    </w:p>
    <w:p w14:paraId="00B3FBC0" w14:textId="77777777" w:rsidR="009C4EC7" w:rsidRPr="00360268" w:rsidRDefault="009C4EC7" w:rsidP="00EF1DAF">
      <w:pPr>
        <w:pStyle w:val="ac"/>
        <w:numPr>
          <w:ilvl w:val="0"/>
          <w:numId w:val="118"/>
        </w:numPr>
        <w:spacing w:line="400" w:lineRule="exact"/>
        <w:ind w:leftChars="0" w:left="1197" w:hanging="794"/>
        <w:rPr>
          <w:rFonts w:ascii="Times New Roman" w:eastAsia="標楷體" w:hAnsi="Times New Roman"/>
          <w:color w:val="000000" w:themeColor="text1"/>
        </w:rPr>
      </w:pPr>
      <w:r w:rsidRPr="00360268">
        <w:rPr>
          <w:rFonts w:ascii="Times New Roman" w:eastAsia="標楷體" w:hAnsi="Times New Roman"/>
          <w:color w:val="000000" w:themeColor="text1"/>
        </w:rPr>
        <w:t>考生</w:t>
      </w:r>
      <w:r w:rsidRPr="00360268">
        <w:rPr>
          <w:rFonts w:ascii="Times New Roman" w:eastAsia="標楷體" w:hAnsi="Times New Roman" w:hint="eastAsia"/>
          <w:color w:val="000000" w:themeColor="text1"/>
        </w:rPr>
        <w:t>如因治療需要，經醫師診斷須於應試中飲水服藥</w:t>
      </w:r>
      <w:r w:rsidRPr="00360268">
        <w:rPr>
          <w:rFonts w:ascii="Times New Roman" w:eastAsia="標楷體" w:hAnsi="Times New Roman"/>
          <w:color w:val="000000" w:themeColor="text1"/>
        </w:rPr>
        <w:t>，須於</w:t>
      </w:r>
      <w:r w:rsidRPr="00360268">
        <w:rPr>
          <w:rFonts w:ascii="Times New Roman" w:eastAsia="標楷體" w:hAnsi="Times New Roman" w:hint="eastAsia"/>
          <w:color w:val="000000" w:themeColor="text1"/>
        </w:rPr>
        <w:t>報名時或</w:t>
      </w:r>
      <w:r w:rsidRPr="00360268">
        <w:rPr>
          <w:rFonts w:ascii="Times New Roman" w:eastAsia="標楷體" w:hAnsi="Times New Roman"/>
          <w:color w:val="000000" w:themeColor="text1"/>
        </w:rPr>
        <w:t>考試前</w:t>
      </w:r>
      <w:r w:rsidRPr="00360268">
        <w:rPr>
          <w:rFonts w:ascii="Times New Roman" w:eastAsia="標楷體" w:hAnsi="Times New Roman" w:hint="eastAsia"/>
          <w:color w:val="000000" w:themeColor="text1"/>
        </w:rPr>
        <w:t>檢附相關醫療診斷證明，並經申請審核機制核准。經審查同意可將藥物及飲用水</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需加蓋或瓶裝</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放置於座位旁，需用時再舉手</w:t>
      </w:r>
      <w:r w:rsidRPr="00360268">
        <w:rPr>
          <w:rFonts w:ascii="Times New Roman" w:eastAsia="標楷體" w:hAnsi="Times New Roman"/>
          <w:color w:val="000000" w:themeColor="text1"/>
        </w:rPr>
        <w:t>，</w:t>
      </w:r>
      <w:r w:rsidRPr="00360268">
        <w:rPr>
          <w:rFonts w:ascii="Times New Roman" w:eastAsia="標楷體" w:hAnsi="Times New Roman" w:hint="eastAsia"/>
          <w:color w:val="000000" w:themeColor="text1"/>
        </w:rPr>
        <w:t>並</w:t>
      </w:r>
      <w:r w:rsidRPr="00360268">
        <w:rPr>
          <w:rFonts w:ascii="Times New Roman" w:eastAsia="標楷體" w:hAnsi="Times New Roman"/>
          <w:color w:val="000000" w:themeColor="text1"/>
        </w:rPr>
        <w:t>在監試人員協助下飲用或服用</w:t>
      </w:r>
      <w:r w:rsidRPr="00360268">
        <w:rPr>
          <w:rFonts w:ascii="Times New Roman" w:eastAsia="標楷體" w:hAnsi="Times New Roman" w:hint="eastAsia"/>
          <w:color w:val="000000" w:themeColor="text1"/>
        </w:rPr>
        <w:t>。</w:t>
      </w:r>
    </w:p>
    <w:p w14:paraId="40A2444B" w14:textId="212D7D90" w:rsidR="00D2747B" w:rsidRPr="00360268" w:rsidRDefault="009C4EC7" w:rsidP="00EF1DAF">
      <w:pPr>
        <w:numPr>
          <w:ilvl w:val="0"/>
          <w:numId w:val="115"/>
        </w:numPr>
        <w:autoSpaceDE w:val="0"/>
        <w:autoSpaceDN w:val="0"/>
        <w:adjustRightInd w:val="0"/>
        <w:spacing w:line="400" w:lineRule="exact"/>
        <w:ind w:left="493" w:hanging="493"/>
        <w:jc w:val="both"/>
        <w:rPr>
          <w:rFonts w:ascii="Times New Roman" w:eastAsia="標楷體" w:hAnsi="Times New Roman"/>
          <w:color w:val="000000" w:themeColor="text1"/>
        </w:rPr>
      </w:pPr>
      <w:r w:rsidRPr="00360268">
        <w:rPr>
          <w:rFonts w:ascii="Times New Roman" w:eastAsia="標楷體" w:hAnsi="Times New Roman"/>
          <w:color w:val="000000" w:themeColor="text1"/>
        </w:rPr>
        <w:t>考試開始鈴響後，監試人員或試務人員</w:t>
      </w:r>
      <w:r w:rsidRPr="00360268">
        <w:rPr>
          <w:rFonts w:ascii="Times New Roman" w:eastAsia="標楷體" w:hAnsi="Times New Roman" w:hint="eastAsia"/>
          <w:color w:val="000000" w:themeColor="text1"/>
        </w:rPr>
        <w:t>如</w:t>
      </w:r>
      <w:r w:rsidRPr="00360268">
        <w:rPr>
          <w:rFonts w:ascii="Times New Roman" w:eastAsia="標楷體" w:hAnsi="Times New Roman"/>
          <w:color w:val="000000" w:themeColor="text1"/>
        </w:rPr>
        <w:t>發現置於試場內</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含臨時置物區</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之物品</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如背包內之行動電話</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發出聲響，為維護試場秩序，得經合理判斷立即處置，可逕行將可能為聲響來源之相關物品</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如背包</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移至試場外、移交試務辦公室或移置規定場所，無須先詳細確認</w:t>
      </w:r>
      <w:r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若經判斷聲響過大或無停止之跡象，須立即關閉聲響來源</w:t>
      </w:r>
      <w:r w:rsidRPr="00360268">
        <w:rPr>
          <w:rFonts w:ascii="Times New Roman" w:eastAsia="標楷體" w:hAnsi="Times New Roman" w:hint="eastAsia"/>
          <w:color w:val="000000" w:themeColor="text1"/>
        </w:rPr>
        <w:t>。若有</w:t>
      </w:r>
      <w:r w:rsidRPr="00360268">
        <w:rPr>
          <w:rFonts w:ascii="Times New Roman" w:eastAsia="標楷體" w:hAnsi="Times New Roman"/>
          <w:color w:val="000000" w:themeColor="text1"/>
        </w:rPr>
        <w:t>須檢查相關物品始得達成維護試場秩序之目的時</w:t>
      </w:r>
      <w:r w:rsidRPr="00360268">
        <w:rPr>
          <w:rFonts w:ascii="Times New Roman" w:eastAsia="標楷體" w:hAnsi="Times New Roman" w:hint="eastAsia"/>
          <w:color w:val="000000" w:themeColor="text1"/>
        </w:rPr>
        <w:t>(</w:t>
      </w:r>
      <w:r w:rsidRPr="00360268">
        <w:rPr>
          <w:rFonts w:ascii="Times New Roman" w:eastAsia="標楷體" w:hAnsi="Times New Roman" w:hint="eastAsia"/>
          <w:color w:val="000000" w:themeColor="text1"/>
        </w:rPr>
        <w:t>如背包</w:t>
      </w:r>
      <w:r w:rsidRPr="00360268">
        <w:rPr>
          <w:rFonts w:ascii="Times New Roman" w:eastAsia="標楷體" w:hAnsi="Times New Roman"/>
          <w:color w:val="000000" w:themeColor="text1"/>
        </w:rPr>
        <w:t>內之行動電話</w:t>
      </w:r>
      <w:r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，得對相關物品逕行檢查並關閉聲響來源</w:t>
      </w:r>
      <w:r w:rsidRPr="00360268">
        <w:rPr>
          <w:rFonts w:ascii="Times New Roman" w:eastAsia="標楷體" w:hAnsi="Times New Roman" w:hint="eastAsia"/>
          <w:color w:val="000000" w:themeColor="text1"/>
        </w:rPr>
        <w:t>，無須事先告知考生</w:t>
      </w:r>
      <w:r w:rsidRPr="00360268">
        <w:rPr>
          <w:rFonts w:ascii="Times New Roman" w:eastAsia="標楷體" w:hAnsi="Times New Roman"/>
          <w:color w:val="000000" w:themeColor="text1"/>
        </w:rPr>
        <w:t>。</w:t>
      </w:r>
    </w:p>
    <w:p w14:paraId="6936B090" w14:textId="77777777" w:rsidR="00FE7106" w:rsidRPr="00360268" w:rsidRDefault="00FE7106" w:rsidP="00FE7106">
      <w:pPr>
        <w:autoSpaceDE w:val="0"/>
        <w:autoSpaceDN w:val="0"/>
        <w:adjustRightInd w:val="0"/>
        <w:spacing w:line="400" w:lineRule="exact"/>
        <w:ind w:left="495"/>
        <w:jc w:val="both"/>
        <w:rPr>
          <w:rFonts w:ascii="Times New Roman" w:eastAsia="標楷體" w:hAnsi="Times New Roman"/>
          <w:color w:val="000000" w:themeColor="text1"/>
        </w:rPr>
      </w:pPr>
    </w:p>
    <w:p w14:paraId="4D0EF47C" w14:textId="12C1CF47" w:rsidR="00C87C7D" w:rsidRPr="002065D5" w:rsidRDefault="00FE7106" w:rsidP="007117D1">
      <w:pPr>
        <w:spacing w:line="240" w:lineRule="atLeast"/>
        <w:outlineLvl w:val="1"/>
        <w:rPr>
          <w:rFonts w:ascii="Times New Roman" w:eastAsia="標楷體" w:hAnsi="Times New Roman"/>
          <w:b/>
          <w:sz w:val="32"/>
          <w:szCs w:val="32"/>
        </w:rPr>
      </w:pPr>
      <w:r w:rsidRPr="00360268">
        <w:rPr>
          <w:rFonts w:ascii="Times New Roman" w:eastAsia="標楷體" w:hAnsi="Times New Roman"/>
          <w:b/>
          <w:color w:val="000000" w:themeColor="text1"/>
          <w:sz w:val="32"/>
          <w:szCs w:val="32"/>
        </w:rPr>
        <w:br w:type="page"/>
      </w:r>
      <w:bookmarkStart w:id="263" w:name="_Toc178944406"/>
      <w:r w:rsidR="00C87C7D" w:rsidRPr="00454637">
        <w:rPr>
          <w:rFonts w:ascii="Times New Roman" w:eastAsia="標楷體" w:hAnsi="Times New Roman"/>
          <w:b/>
          <w:sz w:val="32"/>
          <w:szCs w:val="32"/>
        </w:rPr>
        <w:lastRenderedPageBreak/>
        <w:t>附錄</w:t>
      </w:r>
      <w:r w:rsidR="00E217C3" w:rsidRPr="00454637">
        <w:rPr>
          <w:rFonts w:ascii="Times New Roman" w:eastAsia="標楷體" w:hAnsi="Times New Roman"/>
          <w:b/>
          <w:sz w:val="32"/>
          <w:szCs w:val="32"/>
        </w:rPr>
        <w:t>五</w:t>
      </w:r>
      <w:bookmarkEnd w:id="248"/>
      <w:bookmarkEnd w:id="263"/>
    </w:p>
    <w:p w14:paraId="51C61BE0" w14:textId="77777777" w:rsidR="00C87C7D" w:rsidRPr="00360268" w:rsidRDefault="00C87C7D" w:rsidP="007117D1">
      <w:pPr>
        <w:spacing w:beforeLines="50" w:before="120" w:afterLines="50" w:after="120" w:line="320" w:lineRule="exact"/>
        <w:jc w:val="center"/>
        <w:outlineLvl w:val="1"/>
        <w:rPr>
          <w:rFonts w:ascii="Times New Roman" w:eastAsia="標楷體" w:hAnsi="Times New Roman"/>
          <w:b/>
          <w:color w:val="000000" w:themeColor="text1"/>
          <w:sz w:val="32"/>
          <w:szCs w:val="32"/>
        </w:rPr>
      </w:pPr>
      <w:bookmarkStart w:id="264" w:name="_Toc80884432"/>
      <w:bookmarkStart w:id="265" w:name="_Toc83814996"/>
      <w:bookmarkStart w:id="266" w:name="_Toc85546528"/>
      <w:bookmarkStart w:id="267" w:name="_Toc178944407"/>
      <w:r w:rsidRPr="002065D5">
        <w:rPr>
          <w:rFonts w:ascii="Times New Roman" w:eastAsia="標楷體" w:hAnsi="Times New Roman"/>
          <w:b/>
          <w:sz w:val="32"/>
          <w:szCs w:val="32"/>
        </w:rPr>
        <w:t>身心障礙學生升學大</w:t>
      </w:r>
      <w:r w:rsidRPr="00360268">
        <w:rPr>
          <w:rFonts w:ascii="Times New Roman" w:eastAsia="標楷體" w:hAnsi="Times New Roman"/>
          <w:b/>
          <w:color w:val="000000" w:themeColor="text1"/>
          <w:sz w:val="32"/>
          <w:szCs w:val="32"/>
        </w:rPr>
        <w:t>專校院甄試試場規則</w:t>
      </w:r>
      <w:bookmarkStart w:id="268" w:name="_Toc52820544"/>
      <w:bookmarkEnd w:id="249"/>
      <w:r w:rsidRPr="00360268">
        <w:rPr>
          <w:rFonts w:ascii="Times New Roman" w:eastAsia="標楷體" w:hAnsi="Times New Roman"/>
          <w:b/>
          <w:color w:val="000000" w:themeColor="text1"/>
          <w:sz w:val="32"/>
          <w:szCs w:val="32"/>
        </w:rPr>
        <w:t>及違規處理辦法</w:t>
      </w:r>
      <w:bookmarkEnd w:id="250"/>
      <w:bookmarkEnd w:id="251"/>
      <w:bookmarkEnd w:id="252"/>
      <w:bookmarkEnd w:id="253"/>
      <w:bookmarkEnd w:id="254"/>
      <w:bookmarkEnd w:id="255"/>
      <w:bookmarkEnd w:id="264"/>
      <w:bookmarkEnd w:id="265"/>
      <w:bookmarkEnd w:id="266"/>
      <w:bookmarkEnd w:id="267"/>
      <w:bookmarkEnd w:id="268"/>
    </w:p>
    <w:p w14:paraId="4AA766A4" w14:textId="77777777" w:rsidR="00411160" w:rsidRPr="00360268" w:rsidRDefault="00411160" w:rsidP="00AE49DB">
      <w:pPr>
        <w:overflowPunct w:val="0"/>
        <w:autoSpaceDE w:val="0"/>
        <w:spacing w:line="400" w:lineRule="exact"/>
        <w:ind w:left="567" w:hanging="476"/>
        <w:jc w:val="center"/>
        <w:textAlignment w:val="bottom"/>
        <w:rPr>
          <w:rFonts w:ascii="Times New Roman" w:eastAsia="標楷體" w:hAnsi="Times New Roman"/>
          <w:b/>
          <w:color w:val="000000" w:themeColor="text1"/>
        </w:rPr>
      </w:pPr>
      <w:r w:rsidRPr="00360268">
        <w:rPr>
          <w:rFonts w:ascii="Times New Roman" w:eastAsia="標楷體" w:hAnsi="Times New Roman"/>
          <w:b/>
          <w:color w:val="000000" w:themeColor="text1"/>
        </w:rPr>
        <w:t>一般注意事項</w:t>
      </w:r>
    </w:p>
    <w:p w14:paraId="13198204" w14:textId="4B3EF22D" w:rsidR="00411160" w:rsidRPr="0061065C" w:rsidRDefault="00411160" w:rsidP="00AE49DB">
      <w:pPr>
        <w:spacing w:line="400" w:lineRule="exact"/>
        <w:jc w:val="right"/>
        <w:rPr>
          <w:rFonts w:ascii="Times New Roman" w:eastAsia="標楷體" w:hAnsi="Times New Roman"/>
          <w:color w:val="000000" w:themeColor="text1"/>
          <w:sz w:val="18"/>
          <w:szCs w:val="32"/>
        </w:rPr>
      </w:pPr>
      <w:r w:rsidRPr="00360268">
        <w:rPr>
          <w:rFonts w:ascii="Times New Roman" w:eastAsia="標楷體" w:hAnsi="Times New Roman"/>
          <w:color w:val="000000" w:themeColor="text1"/>
          <w:sz w:val="18"/>
          <w:szCs w:val="32"/>
        </w:rPr>
        <w:t>中華民國</w:t>
      </w:r>
      <w:r w:rsidR="00B95FF1" w:rsidRPr="0061065C">
        <w:rPr>
          <w:rFonts w:ascii="Times New Roman" w:eastAsia="標楷體" w:hAnsi="Times New Roman"/>
          <w:color w:val="000000" w:themeColor="text1"/>
          <w:sz w:val="18"/>
          <w:szCs w:val="32"/>
        </w:rPr>
        <w:t>11</w:t>
      </w:r>
      <w:r w:rsidR="004314ED" w:rsidRPr="0061065C">
        <w:rPr>
          <w:rFonts w:ascii="Times New Roman" w:eastAsia="標楷體" w:hAnsi="Times New Roman" w:hint="eastAsia"/>
          <w:color w:val="000000" w:themeColor="text1"/>
          <w:sz w:val="18"/>
          <w:szCs w:val="32"/>
        </w:rPr>
        <w:t>3</w:t>
      </w:r>
      <w:r w:rsidRPr="0061065C">
        <w:rPr>
          <w:rFonts w:ascii="Times New Roman" w:eastAsia="標楷體" w:hAnsi="Times New Roman"/>
          <w:color w:val="000000" w:themeColor="text1"/>
          <w:sz w:val="18"/>
          <w:szCs w:val="32"/>
        </w:rPr>
        <w:t>年</w:t>
      </w:r>
      <w:r w:rsidR="001F749C" w:rsidRPr="0061065C">
        <w:rPr>
          <w:rFonts w:ascii="Times New Roman" w:eastAsia="標楷體" w:hAnsi="Times New Roman" w:hint="eastAsia"/>
          <w:color w:val="000000" w:themeColor="text1"/>
          <w:sz w:val="18"/>
          <w:szCs w:val="32"/>
        </w:rPr>
        <w:t>9</w:t>
      </w:r>
      <w:r w:rsidRPr="0061065C">
        <w:rPr>
          <w:rFonts w:ascii="Times New Roman" w:eastAsia="標楷體" w:hAnsi="Times New Roman"/>
          <w:color w:val="000000" w:themeColor="text1"/>
          <w:sz w:val="18"/>
          <w:szCs w:val="32"/>
        </w:rPr>
        <w:t>月</w:t>
      </w:r>
      <w:r w:rsidR="001F749C" w:rsidRPr="0061065C">
        <w:rPr>
          <w:rFonts w:ascii="Times New Roman" w:eastAsia="標楷體" w:hAnsi="Times New Roman" w:hint="eastAsia"/>
          <w:color w:val="000000" w:themeColor="text1"/>
          <w:sz w:val="18"/>
          <w:szCs w:val="32"/>
        </w:rPr>
        <w:t>2</w:t>
      </w:r>
      <w:r w:rsidR="004314ED" w:rsidRPr="0061065C">
        <w:rPr>
          <w:rFonts w:ascii="Times New Roman" w:eastAsia="標楷體" w:hAnsi="Times New Roman" w:hint="eastAsia"/>
          <w:color w:val="000000" w:themeColor="text1"/>
          <w:sz w:val="18"/>
          <w:szCs w:val="32"/>
        </w:rPr>
        <w:t>4</w:t>
      </w:r>
      <w:r w:rsidRPr="0061065C">
        <w:rPr>
          <w:rFonts w:ascii="Times New Roman" w:eastAsia="標楷體" w:hAnsi="Times New Roman"/>
          <w:color w:val="000000" w:themeColor="text1"/>
          <w:sz w:val="18"/>
          <w:szCs w:val="32"/>
        </w:rPr>
        <w:t>日第一次常務委員會議修正通過</w:t>
      </w:r>
    </w:p>
    <w:p w14:paraId="549D7E29" w14:textId="2977913B" w:rsidR="00411160" w:rsidRPr="00360268" w:rsidRDefault="00411160" w:rsidP="00AE49DB">
      <w:pPr>
        <w:overflowPunct w:val="0"/>
        <w:autoSpaceDE w:val="0"/>
        <w:spacing w:line="400" w:lineRule="exact"/>
        <w:ind w:left="567" w:hanging="476"/>
        <w:jc w:val="right"/>
        <w:textAlignment w:val="bottom"/>
        <w:rPr>
          <w:rFonts w:ascii="Times New Roman" w:eastAsia="標楷體" w:hAnsi="Times New Roman"/>
          <w:b/>
          <w:color w:val="000000" w:themeColor="text1"/>
        </w:rPr>
      </w:pPr>
      <w:r w:rsidRPr="0061065C">
        <w:rPr>
          <w:rFonts w:ascii="Times New Roman" w:eastAsia="標楷體" w:hAnsi="Times New Roman"/>
          <w:color w:val="000000" w:themeColor="text1"/>
          <w:sz w:val="18"/>
          <w:szCs w:val="32"/>
        </w:rPr>
        <w:t xml:space="preserve">                                                               </w:t>
      </w:r>
      <w:r w:rsidRPr="0061065C">
        <w:rPr>
          <w:rFonts w:ascii="Times New Roman" w:eastAsia="標楷體" w:hAnsi="Times New Roman"/>
          <w:color w:val="000000" w:themeColor="text1"/>
          <w:sz w:val="18"/>
          <w:szCs w:val="32"/>
        </w:rPr>
        <w:t>中華民國</w:t>
      </w:r>
      <w:r w:rsidR="00B95FF1" w:rsidRPr="0061065C">
        <w:rPr>
          <w:rFonts w:ascii="Times New Roman" w:eastAsia="標楷體" w:hAnsi="Times New Roman"/>
          <w:color w:val="000000" w:themeColor="text1"/>
          <w:sz w:val="18"/>
          <w:szCs w:val="32"/>
        </w:rPr>
        <w:t>11</w:t>
      </w:r>
      <w:r w:rsidR="004314ED" w:rsidRPr="0061065C">
        <w:rPr>
          <w:rFonts w:ascii="Times New Roman" w:eastAsia="標楷體" w:hAnsi="Times New Roman" w:hint="eastAsia"/>
          <w:color w:val="000000" w:themeColor="text1"/>
          <w:sz w:val="18"/>
          <w:szCs w:val="32"/>
        </w:rPr>
        <w:t>3</w:t>
      </w:r>
      <w:r w:rsidRPr="0061065C">
        <w:rPr>
          <w:rFonts w:ascii="Times New Roman" w:eastAsia="標楷體" w:hAnsi="Times New Roman"/>
          <w:color w:val="000000" w:themeColor="text1"/>
          <w:sz w:val="18"/>
          <w:szCs w:val="32"/>
        </w:rPr>
        <w:t>年</w:t>
      </w:r>
      <w:r w:rsidR="006B5944" w:rsidRPr="0061065C">
        <w:rPr>
          <w:rFonts w:ascii="Times New Roman" w:eastAsia="標楷體" w:hAnsi="Times New Roman" w:hint="eastAsia"/>
          <w:color w:val="000000" w:themeColor="text1"/>
          <w:sz w:val="18"/>
          <w:szCs w:val="32"/>
        </w:rPr>
        <w:t>1</w:t>
      </w:r>
      <w:r w:rsidR="006B5944" w:rsidRPr="0061065C">
        <w:rPr>
          <w:rFonts w:ascii="Times New Roman" w:eastAsia="標楷體" w:hAnsi="Times New Roman"/>
          <w:color w:val="000000" w:themeColor="text1"/>
          <w:sz w:val="18"/>
          <w:szCs w:val="32"/>
        </w:rPr>
        <w:t>0</w:t>
      </w:r>
      <w:r w:rsidRPr="0061065C">
        <w:rPr>
          <w:rFonts w:ascii="Times New Roman" w:eastAsia="標楷體" w:hAnsi="Times New Roman"/>
          <w:color w:val="000000" w:themeColor="text1"/>
          <w:sz w:val="18"/>
          <w:szCs w:val="32"/>
        </w:rPr>
        <w:t>月</w:t>
      </w:r>
      <w:r w:rsidR="00C35A9D" w:rsidRPr="0061065C">
        <w:rPr>
          <w:rFonts w:ascii="Times New Roman" w:eastAsia="標楷體" w:hAnsi="Times New Roman" w:hint="eastAsia"/>
          <w:color w:val="000000" w:themeColor="text1"/>
          <w:sz w:val="18"/>
          <w:szCs w:val="32"/>
        </w:rPr>
        <w:t>2</w:t>
      </w:r>
      <w:r w:rsidRPr="0061065C">
        <w:rPr>
          <w:rFonts w:ascii="Times New Roman" w:eastAsia="標楷體" w:hAnsi="Times New Roman"/>
          <w:color w:val="000000" w:themeColor="text1"/>
          <w:sz w:val="18"/>
          <w:szCs w:val="32"/>
        </w:rPr>
        <w:t>日</w:t>
      </w:r>
      <w:r w:rsidRPr="00360268">
        <w:rPr>
          <w:rFonts w:ascii="Times New Roman" w:eastAsia="標楷體" w:hAnsi="Times New Roman"/>
          <w:color w:val="000000" w:themeColor="text1"/>
          <w:sz w:val="18"/>
          <w:szCs w:val="32"/>
        </w:rPr>
        <w:t>第一次甄試委員會議修正通過</w:t>
      </w:r>
    </w:p>
    <w:p w14:paraId="38FDD944" w14:textId="5DA4AEB6"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hint="eastAsia"/>
          <w:color w:val="000000" w:themeColor="text1"/>
        </w:rPr>
        <w:t>為維護身</w:t>
      </w:r>
      <w:r w:rsidR="006D236F" w:rsidRPr="00360268">
        <w:rPr>
          <w:rFonts w:ascii="Times New Roman" w:eastAsia="標楷體" w:hAnsi="Times New Roman" w:hint="eastAsia"/>
          <w:color w:val="000000" w:themeColor="text1"/>
        </w:rPr>
        <w:t>心</w:t>
      </w:r>
      <w:r w:rsidRPr="00360268">
        <w:rPr>
          <w:rFonts w:ascii="Times New Roman" w:eastAsia="標楷體" w:hAnsi="Times New Roman" w:hint="eastAsia"/>
          <w:color w:val="000000" w:themeColor="text1"/>
        </w:rPr>
        <w:t>障</w:t>
      </w:r>
      <w:r w:rsidR="006D236F" w:rsidRPr="00360268">
        <w:rPr>
          <w:rFonts w:ascii="Times New Roman" w:eastAsia="標楷體" w:hAnsi="Times New Roman" w:hint="eastAsia"/>
          <w:color w:val="000000" w:themeColor="text1"/>
        </w:rPr>
        <w:t>礙學生升學大專校院</w:t>
      </w:r>
      <w:r w:rsidRPr="00360268">
        <w:rPr>
          <w:rFonts w:ascii="Times New Roman" w:eastAsia="標楷體" w:hAnsi="Times New Roman" w:hint="eastAsia"/>
          <w:color w:val="000000" w:themeColor="text1"/>
        </w:rPr>
        <w:t>甄試委員會</w:t>
      </w:r>
      <w:r w:rsidRPr="00360268">
        <w:rPr>
          <w:rFonts w:ascii="Times New Roman" w:eastAsia="標楷體" w:hAnsi="Times New Roman" w:hint="eastAsia"/>
          <w:color w:val="000000" w:themeColor="text1"/>
        </w:rPr>
        <w:t>(</w:t>
      </w:r>
      <w:r w:rsidR="00287DE2" w:rsidRPr="00360268">
        <w:rPr>
          <w:rFonts w:ascii="Times New Roman" w:eastAsia="標楷體" w:hAnsi="Times New Roman" w:hint="eastAsia"/>
          <w:color w:val="000000" w:themeColor="text1"/>
        </w:rPr>
        <w:t>以下</w:t>
      </w:r>
      <w:r w:rsidRPr="00360268">
        <w:rPr>
          <w:rFonts w:ascii="Times New Roman" w:eastAsia="標楷體" w:hAnsi="Times New Roman" w:hint="eastAsia"/>
          <w:color w:val="000000" w:themeColor="text1"/>
        </w:rPr>
        <w:t>簡稱</w:t>
      </w:r>
      <w:r w:rsidRPr="00360268">
        <w:rPr>
          <w:rFonts w:ascii="Times New Roman" w:eastAsia="標楷體" w:hAnsi="Times New Roman"/>
          <w:color w:val="000000" w:themeColor="text1"/>
        </w:rPr>
        <w:t>本會</w:t>
      </w:r>
      <w:r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辦理之</w:t>
      </w:r>
      <w:r w:rsidRPr="00360268">
        <w:rPr>
          <w:rFonts w:ascii="Times New Roman" w:eastAsia="標楷體" w:hAnsi="Times New Roman" w:hint="eastAsia"/>
          <w:color w:val="000000" w:themeColor="text1"/>
        </w:rPr>
        <w:t>身心障礙學生升學大專校院甄試</w:t>
      </w:r>
      <w:r w:rsidRPr="00360268">
        <w:rPr>
          <w:rFonts w:ascii="Times New Roman" w:eastAsia="標楷體" w:hAnsi="Times New Roman"/>
          <w:color w:val="000000" w:themeColor="text1"/>
        </w:rPr>
        <w:t>試場秩序及考試公平，特訂定</w:t>
      </w:r>
      <w:r w:rsidRPr="00360268">
        <w:rPr>
          <w:rFonts w:ascii="Times New Roman" w:eastAsia="標楷體" w:hAnsi="Times New Roman" w:hint="eastAsia"/>
          <w:color w:val="000000" w:themeColor="text1"/>
        </w:rPr>
        <w:t>試場規則及</w:t>
      </w:r>
      <w:r w:rsidRPr="00360268">
        <w:rPr>
          <w:rFonts w:ascii="Times New Roman" w:eastAsia="標楷體" w:hAnsi="Times New Roman"/>
          <w:color w:val="000000" w:themeColor="text1"/>
        </w:rPr>
        <w:t>違規處理辦法</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以下簡稱本辦法</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w:t>
      </w:r>
    </w:p>
    <w:p w14:paraId="7D84CE88" w14:textId="5ED60944"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hint="eastAsia"/>
          <w:color w:val="000000" w:themeColor="text1"/>
        </w:rPr>
        <w:t>考生違規</w:t>
      </w:r>
      <w:r w:rsidRPr="00360268">
        <w:rPr>
          <w:rFonts w:ascii="Times New Roman" w:eastAsia="標楷體" w:hAnsi="Times New Roman"/>
          <w:color w:val="000000" w:themeColor="text1"/>
        </w:rPr>
        <w:t>事件依本辦法相關規定，經提報本會後予以處理。</w:t>
      </w:r>
    </w:p>
    <w:p w14:paraId="542E5CF4" w14:textId="13817CE0" w:rsidR="006D236F" w:rsidRPr="00360268" w:rsidRDefault="006D236F" w:rsidP="00D1424C">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監試人員或試務人員為執行本辦法各項規定，得對可能擾亂試場秩序、妨害考試公平之情事進行即時必要之處置或查驗、移置各種可疑物品，考生應予充分配合</w:t>
      </w:r>
      <w:r w:rsidRPr="00360268">
        <w:rPr>
          <w:rFonts w:ascii="Times New Roman" w:eastAsia="標楷體" w:hAnsi="Times New Roman"/>
          <w:color w:val="000000" w:themeColor="text1"/>
        </w:rPr>
        <w:t xml:space="preserve"> </w:t>
      </w:r>
      <w:r w:rsidRPr="00360268">
        <w:rPr>
          <w:rFonts w:ascii="Times New Roman" w:eastAsia="標楷體" w:hAnsi="Times New Roman"/>
          <w:color w:val="000000" w:themeColor="text1"/>
        </w:rPr>
        <w:t>，否則依其情節輕重提報議處。</w:t>
      </w:r>
    </w:p>
    <w:p w14:paraId="69A04696" w14:textId="71106C7B" w:rsidR="00E101CF" w:rsidRPr="0061065C" w:rsidRDefault="00E101CF" w:rsidP="00D1424C">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考生出現侵害其他考生、監試或試務人員之人身安全，或嚴重擾亂試場秩序、妨害考試公平之行為時，得中止其該節考試或取消其考試資格，並依法追究其責任</w:t>
      </w:r>
      <w:r w:rsidRPr="0061065C">
        <w:rPr>
          <w:rFonts w:ascii="Times New Roman" w:eastAsia="標楷體" w:hAnsi="Times New Roman"/>
          <w:color w:val="000000" w:themeColor="text1"/>
        </w:rPr>
        <w:t xml:space="preserve"> </w:t>
      </w:r>
      <w:r w:rsidRPr="0061065C">
        <w:rPr>
          <w:rFonts w:ascii="Times New Roman" w:eastAsia="標楷體" w:hAnsi="Times New Roman"/>
          <w:color w:val="000000" w:themeColor="text1"/>
        </w:rPr>
        <w:t>。</w:t>
      </w:r>
    </w:p>
    <w:p w14:paraId="4EEDD198" w14:textId="33386E2F" w:rsidR="00105D15" w:rsidRPr="00360268" w:rsidRDefault="00105D15" w:rsidP="00D1424C">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各考區試務辦公室、試場及其周邊之管制區域，非經許可不得擅入。如監試或試務人員發現有未經許可擅自進入，致有影響試場秩序、妨礙試務進行、危及題卷安全等情事者，應予制止；其情節重大者，報請轄區警察機關處理。</w:t>
      </w:r>
    </w:p>
    <w:p w14:paraId="4AD99DBB" w14:textId="58B4A9F2" w:rsidR="00105D15" w:rsidRPr="00360268" w:rsidRDefault="00105D15" w:rsidP="00D1424C">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因應考試期間可能有特殊情事，如傳染性疾病防疫需求等，得經本會會議審定，於維護考試安全下訂定相關準則，內含考生應遵守之規定與罰則，以利辦理特殊情事或期間下之考試。</w:t>
      </w:r>
    </w:p>
    <w:p w14:paraId="6AF42686" w14:textId="77777777"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hint="eastAsia"/>
          <w:color w:val="000000" w:themeColor="text1"/>
        </w:rPr>
        <w:t>考生不得</w:t>
      </w:r>
      <w:r w:rsidRPr="00360268">
        <w:rPr>
          <w:rFonts w:ascii="Times New Roman" w:eastAsia="標楷體" w:hAnsi="Times New Roman"/>
          <w:color w:val="000000" w:themeColor="text1"/>
        </w:rPr>
        <w:t>有下列各項之情事，違者一律取消其考試資格：</w:t>
      </w:r>
    </w:p>
    <w:p w14:paraId="3376CAE8" w14:textId="0D0EB505" w:rsidR="00411160" w:rsidRPr="00360268" w:rsidRDefault="00811235" w:rsidP="00EF1DAF">
      <w:pPr>
        <w:pStyle w:val="af1"/>
        <w:numPr>
          <w:ilvl w:val="0"/>
          <w:numId w:val="96"/>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hint="eastAsia"/>
          <w:color w:val="000000" w:themeColor="text1"/>
          <w:sz w:val="24"/>
        </w:rPr>
        <w:t>由</w:t>
      </w:r>
      <w:r w:rsidR="00411160" w:rsidRPr="00360268">
        <w:rPr>
          <w:rFonts w:ascii="Times New Roman" w:eastAsia="標楷體" w:hAnsi="Times New Roman"/>
          <w:color w:val="000000" w:themeColor="text1"/>
          <w:sz w:val="24"/>
        </w:rPr>
        <w:t>他人頂替代考或偽造證件應試。</w:t>
      </w:r>
    </w:p>
    <w:p w14:paraId="6F52F33B" w14:textId="023CDFFD" w:rsidR="00411160" w:rsidRPr="00360268" w:rsidRDefault="00411160" w:rsidP="00EF1DAF">
      <w:pPr>
        <w:pStyle w:val="af1"/>
        <w:numPr>
          <w:ilvl w:val="0"/>
          <w:numId w:val="96"/>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脅迫其他考生或監試人員幫助舞弊。</w:t>
      </w:r>
    </w:p>
    <w:p w14:paraId="5C4A0D2D" w14:textId="7469A255" w:rsidR="00411160" w:rsidRPr="00360268" w:rsidRDefault="00411160" w:rsidP="00EF1DAF">
      <w:pPr>
        <w:pStyle w:val="af1"/>
        <w:numPr>
          <w:ilvl w:val="0"/>
          <w:numId w:val="96"/>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集體舞弊行為。</w:t>
      </w:r>
    </w:p>
    <w:p w14:paraId="1FE8632C" w14:textId="13858448" w:rsidR="00411160" w:rsidRPr="00360268" w:rsidRDefault="00411160" w:rsidP="00EF1DAF">
      <w:pPr>
        <w:pStyle w:val="af1"/>
        <w:numPr>
          <w:ilvl w:val="0"/>
          <w:numId w:val="96"/>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電子通訊舞弊行為。</w:t>
      </w:r>
    </w:p>
    <w:p w14:paraId="31315113" w14:textId="77777777"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hint="eastAsia"/>
          <w:color w:val="000000" w:themeColor="text1"/>
        </w:rPr>
        <w:t>考生</w:t>
      </w:r>
      <w:r w:rsidRPr="00360268">
        <w:rPr>
          <w:rFonts w:ascii="Times New Roman" w:eastAsia="標楷體" w:hAnsi="Times New Roman"/>
          <w:color w:val="000000" w:themeColor="text1"/>
        </w:rPr>
        <w:t>有下列舞弊或意圖舞弊行為之一者，扣減其該科全部成績</w:t>
      </w:r>
      <w:r w:rsidRPr="00360268">
        <w:rPr>
          <w:rFonts w:ascii="Times New Roman" w:eastAsia="標楷體" w:hAnsi="Times New Roman" w:hint="eastAsia"/>
          <w:color w:val="000000" w:themeColor="text1"/>
        </w:rPr>
        <w:t>：</w:t>
      </w:r>
    </w:p>
    <w:p w14:paraId="4C000152" w14:textId="2F6D9E0E"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夾帶或傳遞含有相關文字或符號之物件。</w:t>
      </w:r>
    </w:p>
    <w:p w14:paraId="373F8234" w14:textId="1B5550E9"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在文具、衣物或肢體等處書寫相關文字或符號。</w:t>
      </w:r>
    </w:p>
    <w:p w14:paraId="1A72CF72" w14:textId="330DBB9C"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抄襲、傳遞或交換答案。</w:t>
      </w:r>
    </w:p>
    <w:p w14:paraId="418D17FD" w14:textId="30E315A8"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以聲音或信號示人答案。</w:t>
      </w:r>
    </w:p>
    <w:p w14:paraId="5CDE1B00" w14:textId="12C29A89"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將答案供人窺視、抄襲。</w:t>
      </w:r>
    </w:p>
    <w:p w14:paraId="4FBEC3E3" w14:textId="4EAF3EB4" w:rsidR="00411160" w:rsidRPr="00360268" w:rsidRDefault="00411160" w:rsidP="00EF1DAF">
      <w:pPr>
        <w:pStyle w:val="af1"/>
        <w:numPr>
          <w:ilvl w:val="0"/>
          <w:numId w:val="97"/>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意圖窺視他人答案或意圖便利他人窺視答案，經制止後仍再犯者。</w:t>
      </w:r>
    </w:p>
    <w:p w14:paraId="646DC317" w14:textId="5FC6DF59"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hint="eastAsia"/>
          <w:color w:val="000000" w:themeColor="text1"/>
        </w:rPr>
        <w:t>考生</w:t>
      </w:r>
      <w:r w:rsidRPr="00360268">
        <w:rPr>
          <w:rFonts w:ascii="Times New Roman" w:eastAsia="標楷體" w:hAnsi="Times New Roman"/>
          <w:color w:val="000000" w:themeColor="text1"/>
        </w:rPr>
        <w:t>應試時不得飲食</w:t>
      </w:r>
      <w:r w:rsidR="00467D28" w:rsidRPr="00360268">
        <w:rPr>
          <w:rFonts w:ascii="Times New Roman" w:eastAsia="標楷體" w:hAnsi="Times New Roman" w:hint="eastAsia"/>
          <w:color w:val="000000" w:themeColor="text1"/>
        </w:rPr>
        <w:t>(</w:t>
      </w:r>
      <w:r w:rsidR="00467D28" w:rsidRPr="00360268">
        <w:rPr>
          <w:rFonts w:ascii="Times New Roman" w:eastAsia="標楷體" w:hAnsi="Times New Roman" w:hint="eastAsia"/>
          <w:color w:val="000000" w:themeColor="text1"/>
        </w:rPr>
        <w:t>水</w:t>
      </w:r>
      <w:r w:rsidR="00467D28"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、抽菸、嚼食口香糖等，亦不得相互交談</w:t>
      </w:r>
      <w:r w:rsidR="006D236F" w:rsidRPr="00360268">
        <w:rPr>
          <w:rFonts w:ascii="Times New Roman" w:eastAsia="標楷體" w:hAnsi="Times New Roman" w:hint="eastAsia"/>
          <w:color w:val="000000" w:themeColor="text1"/>
        </w:rPr>
        <w:t>(</w:t>
      </w:r>
      <w:r w:rsidR="006D236F" w:rsidRPr="00360268">
        <w:rPr>
          <w:rFonts w:ascii="Times New Roman" w:eastAsia="標楷體" w:hAnsi="Times New Roman" w:hint="eastAsia"/>
          <w:color w:val="000000" w:themeColor="text1"/>
        </w:rPr>
        <w:t>含手語</w:t>
      </w:r>
      <w:r w:rsidR="006D236F"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、無故擾亂試場秩序或影響他人作答，初犯者扣減其該科成績</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分；經制止後</w:t>
      </w:r>
      <w:r w:rsidRPr="00360268">
        <w:rPr>
          <w:rFonts w:ascii="Times New Roman" w:eastAsia="標楷體" w:hAnsi="Times New Roman" w:hint="eastAsia"/>
          <w:color w:val="000000" w:themeColor="text1"/>
        </w:rPr>
        <w:t>不</w:t>
      </w:r>
      <w:r w:rsidR="00287DE2" w:rsidRPr="00360268">
        <w:rPr>
          <w:rFonts w:ascii="Times New Roman" w:eastAsia="標楷體" w:hAnsi="Times New Roman" w:hint="eastAsia"/>
          <w:color w:val="000000" w:themeColor="text1"/>
        </w:rPr>
        <w:t>配合</w:t>
      </w:r>
      <w:r w:rsidRPr="00360268">
        <w:rPr>
          <w:rFonts w:ascii="Times New Roman" w:eastAsia="標楷體" w:hAnsi="Times New Roman" w:hint="eastAsia"/>
          <w:color w:val="000000" w:themeColor="text1"/>
        </w:rPr>
        <w:t>或</w:t>
      </w:r>
      <w:r w:rsidRPr="00360268">
        <w:rPr>
          <w:rFonts w:ascii="Times New Roman" w:eastAsia="標楷體" w:hAnsi="Times New Roman"/>
          <w:color w:val="000000" w:themeColor="text1"/>
        </w:rPr>
        <w:t>仍再犯者即請其離場，並扣減其該科全部成績；情節重大者，取消其考試資格。</w:t>
      </w:r>
    </w:p>
    <w:p w14:paraId="61E22B36" w14:textId="481ACBEA" w:rsidR="00554D3C" w:rsidRPr="00360268" w:rsidRDefault="00411160" w:rsidP="00FE7106">
      <w:pPr>
        <w:overflowPunct w:val="0"/>
        <w:autoSpaceDE w:val="0"/>
        <w:spacing w:line="400" w:lineRule="exact"/>
        <w:ind w:leftChars="320" w:left="768" w:firstLineChars="5" w:firstLine="12"/>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w:t>
      </w:r>
      <w:r w:rsidR="006D236F" w:rsidRPr="00360268">
        <w:rPr>
          <w:rFonts w:ascii="Times New Roman" w:eastAsia="標楷體" w:hAnsi="Times New Roman" w:hint="eastAsia"/>
          <w:color w:val="000000" w:themeColor="text1"/>
        </w:rPr>
        <w:t>如因治療需要，經醫師診斷</w:t>
      </w:r>
      <w:r w:rsidR="00F96158" w:rsidRPr="00360268">
        <w:rPr>
          <w:rFonts w:ascii="Times New Roman" w:eastAsia="標楷體" w:hAnsi="Times New Roman" w:hint="eastAsia"/>
          <w:color w:val="000000" w:themeColor="text1"/>
        </w:rPr>
        <w:t>須於應試中飲水</w:t>
      </w:r>
      <w:r w:rsidR="006D236F" w:rsidRPr="00360268">
        <w:rPr>
          <w:rFonts w:ascii="Times New Roman" w:eastAsia="標楷體" w:hAnsi="Times New Roman" w:hint="eastAsia"/>
          <w:color w:val="000000" w:themeColor="text1"/>
        </w:rPr>
        <w:t>服藥</w:t>
      </w:r>
      <w:r w:rsidRPr="00360268">
        <w:rPr>
          <w:rFonts w:ascii="Times New Roman" w:eastAsia="標楷體" w:hAnsi="Times New Roman"/>
          <w:color w:val="000000" w:themeColor="text1"/>
        </w:rPr>
        <w:t>，須於</w:t>
      </w:r>
      <w:r w:rsidR="00D21133" w:rsidRPr="00360268">
        <w:rPr>
          <w:rFonts w:ascii="Times New Roman" w:eastAsia="標楷體" w:hAnsi="Times New Roman" w:hint="eastAsia"/>
          <w:color w:val="000000" w:themeColor="text1"/>
        </w:rPr>
        <w:t>報名時或</w:t>
      </w:r>
      <w:r w:rsidRPr="00360268">
        <w:rPr>
          <w:rFonts w:ascii="Times New Roman" w:eastAsia="標楷體" w:hAnsi="Times New Roman"/>
          <w:color w:val="000000" w:themeColor="text1"/>
        </w:rPr>
        <w:t>考試前</w:t>
      </w:r>
      <w:r w:rsidR="00F96158" w:rsidRPr="00360268">
        <w:rPr>
          <w:rFonts w:ascii="Times New Roman" w:eastAsia="標楷體" w:hAnsi="Times New Roman" w:hint="eastAsia"/>
          <w:color w:val="000000" w:themeColor="text1"/>
        </w:rPr>
        <w:t>檢附相關醫療診斷證明，並經申請審核機制核准。經審查同意可將藥物</w:t>
      </w:r>
      <w:r w:rsidR="00DA41A8" w:rsidRPr="00360268">
        <w:rPr>
          <w:rFonts w:ascii="Times New Roman" w:eastAsia="標楷體" w:hAnsi="Times New Roman" w:hint="eastAsia"/>
          <w:color w:val="000000" w:themeColor="text1"/>
        </w:rPr>
        <w:t>及飲用水</w:t>
      </w:r>
      <w:r w:rsidR="00E15184" w:rsidRPr="00360268">
        <w:rPr>
          <w:rFonts w:ascii="Times New Roman" w:eastAsia="標楷體" w:hAnsi="Times New Roman" w:hint="eastAsia"/>
          <w:color w:val="000000" w:themeColor="text1"/>
        </w:rPr>
        <w:t>(</w:t>
      </w:r>
      <w:r w:rsidR="00E15184" w:rsidRPr="00360268">
        <w:rPr>
          <w:rFonts w:ascii="Times New Roman" w:eastAsia="標楷體" w:hAnsi="Times New Roman" w:hint="eastAsia"/>
          <w:color w:val="000000" w:themeColor="text1"/>
        </w:rPr>
        <w:t>須加蓋或瓶裝</w:t>
      </w:r>
      <w:r w:rsidR="00E15184" w:rsidRPr="00360268">
        <w:rPr>
          <w:rFonts w:ascii="Times New Roman" w:eastAsia="標楷體" w:hAnsi="Times New Roman" w:hint="eastAsia"/>
          <w:color w:val="000000" w:themeColor="text1"/>
        </w:rPr>
        <w:t>)</w:t>
      </w:r>
      <w:r w:rsidR="00F96158" w:rsidRPr="00360268">
        <w:rPr>
          <w:rFonts w:ascii="Times New Roman" w:eastAsia="標楷體" w:hAnsi="Times New Roman" w:hint="eastAsia"/>
          <w:color w:val="000000" w:themeColor="text1"/>
        </w:rPr>
        <w:t>放置於座位旁，需用時再舉手</w:t>
      </w:r>
      <w:r w:rsidRPr="00360268">
        <w:rPr>
          <w:rFonts w:ascii="Times New Roman" w:eastAsia="標楷體" w:hAnsi="Times New Roman"/>
          <w:color w:val="000000" w:themeColor="text1"/>
        </w:rPr>
        <w:t>，</w:t>
      </w:r>
      <w:r w:rsidR="00F96158" w:rsidRPr="00360268">
        <w:rPr>
          <w:rFonts w:ascii="Times New Roman" w:eastAsia="標楷體" w:hAnsi="Times New Roman" w:hint="eastAsia"/>
          <w:color w:val="000000" w:themeColor="text1"/>
        </w:rPr>
        <w:t>並</w:t>
      </w:r>
      <w:r w:rsidRPr="00360268">
        <w:rPr>
          <w:rFonts w:ascii="Times New Roman" w:eastAsia="標楷體" w:hAnsi="Times New Roman"/>
          <w:color w:val="000000" w:themeColor="text1"/>
        </w:rPr>
        <w:t>在監試人員協助下飲用或服用，違者依其情形比照前項規定論處。</w:t>
      </w:r>
    </w:p>
    <w:p w14:paraId="781A5B6E" w14:textId="77777777" w:rsidR="00411160" w:rsidRPr="00360268" w:rsidRDefault="00411160" w:rsidP="00D1424C">
      <w:pPr>
        <w:overflowPunct w:val="0"/>
        <w:autoSpaceDE w:val="0"/>
        <w:spacing w:beforeLines="50" w:before="120" w:afterLines="50" w:after="120" w:line="400" w:lineRule="exact"/>
        <w:ind w:left="567" w:hanging="476"/>
        <w:jc w:val="center"/>
        <w:textAlignment w:val="bottom"/>
        <w:rPr>
          <w:rFonts w:ascii="Times New Roman" w:eastAsia="標楷體" w:hAnsi="Times New Roman"/>
          <w:b/>
          <w:color w:val="000000" w:themeColor="text1"/>
        </w:rPr>
      </w:pPr>
      <w:r w:rsidRPr="00360268">
        <w:rPr>
          <w:rFonts w:ascii="Times New Roman" w:eastAsia="標楷體" w:hAnsi="Times New Roman"/>
          <w:b/>
          <w:color w:val="000000" w:themeColor="text1"/>
        </w:rPr>
        <w:lastRenderedPageBreak/>
        <w:t>入場及作答前注意事項</w:t>
      </w:r>
    </w:p>
    <w:p w14:paraId="26328146" w14:textId="1E1EAC3D" w:rsidR="00411160" w:rsidRPr="00360268"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考生應攜帶准考證入場應試，違者如經監試人員查核並確係考生本人無誤者，先准予應試；惟至當節考試結束鈴</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鐘</w:t>
      </w:r>
      <w:r w:rsidR="000C2B69"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聲響畢前仍未送達試場或未依規定申請補發者，扣減其該科成績</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分。</w:t>
      </w:r>
    </w:p>
    <w:p w14:paraId="19C255E3" w14:textId="6A29AF23" w:rsidR="00E101CF" w:rsidRPr="0061065C" w:rsidRDefault="00E101CF" w:rsidP="00E101CF">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61065C">
        <w:rPr>
          <w:rFonts w:ascii="Times New Roman" w:eastAsia="標楷體" w:hAnsi="Times New Roman" w:hint="eastAsia"/>
          <w:color w:val="000000" w:themeColor="text1"/>
        </w:rPr>
        <w:t>不配合核對准考證查驗身分者，扣減其該科成績</w:t>
      </w:r>
      <w:r w:rsidRPr="0061065C">
        <w:rPr>
          <w:rFonts w:ascii="Times New Roman" w:eastAsia="標楷體" w:hAnsi="Times New Roman" w:hint="eastAsia"/>
          <w:color w:val="000000" w:themeColor="text1"/>
        </w:rPr>
        <w:t>2</w:t>
      </w:r>
      <w:r w:rsidRPr="0061065C">
        <w:rPr>
          <w:rFonts w:ascii="Times New Roman" w:eastAsia="標楷體" w:hAnsi="Times New Roman" w:hint="eastAsia"/>
          <w:color w:val="000000" w:themeColor="text1"/>
        </w:rPr>
        <w:t>分。</w:t>
      </w:r>
    </w:p>
    <w:p w14:paraId="7A962D13" w14:textId="77777777" w:rsidR="00411160" w:rsidRPr="0061065C" w:rsidRDefault="00411160" w:rsidP="007A2F02">
      <w:pPr>
        <w:pStyle w:val="ac"/>
        <w:numPr>
          <w:ilvl w:val="0"/>
          <w:numId w:val="29"/>
        </w:numPr>
        <w:overflowPunct w:val="0"/>
        <w:autoSpaceDE w:val="0"/>
        <w:spacing w:line="400" w:lineRule="exact"/>
        <w:ind w:leftChars="0"/>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考生於預備鈴響時即可入場；於考試開始</w:t>
      </w:r>
      <w:r w:rsidRPr="0061065C">
        <w:rPr>
          <w:rFonts w:ascii="Times New Roman" w:eastAsia="標楷體" w:hAnsi="Times New Roman"/>
          <w:color w:val="000000" w:themeColor="text1"/>
        </w:rPr>
        <w:t>30</w:t>
      </w:r>
      <w:r w:rsidRPr="0061065C">
        <w:rPr>
          <w:rFonts w:ascii="Times New Roman" w:eastAsia="標楷體" w:hAnsi="Times New Roman"/>
          <w:color w:val="000000" w:themeColor="text1"/>
        </w:rPr>
        <w:t>分鐘後不得入場，經制止仍強行入場者，取消其考試資格。</w:t>
      </w:r>
    </w:p>
    <w:p w14:paraId="6E4C1927" w14:textId="27E05531" w:rsidR="00411160" w:rsidRPr="0061065C" w:rsidRDefault="00411160" w:rsidP="00D1424C">
      <w:pPr>
        <w:overflowPunct w:val="0"/>
        <w:autoSpaceDE w:val="0"/>
        <w:spacing w:line="400" w:lineRule="exact"/>
        <w:ind w:leftChars="120" w:left="768" w:hangingChars="200" w:hanging="480"/>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 xml:space="preserve">　　考生入場後，應迅速對號就座，經監試人員指示仍不就座者，扣減其該科成績</w:t>
      </w:r>
      <w:r w:rsidRPr="0061065C">
        <w:rPr>
          <w:rFonts w:ascii="Times New Roman" w:eastAsia="標楷體" w:hAnsi="Times New Roman"/>
          <w:color w:val="000000" w:themeColor="text1"/>
        </w:rPr>
        <w:t>2</w:t>
      </w:r>
      <w:r w:rsidRPr="0061065C">
        <w:rPr>
          <w:rFonts w:ascii="Times New Roman" w:eastAsia="標楷體" w:hAnsi="Times New Roman"/>
          <w:color w:val="000000" w:themeColor="text1"/>
        </w:rPr>
        <w:t>分；考生就座後，未經監試人員許可</w:t>
      </w:r>
      <w:r w:rsidR="00105D15" w:rsidRPr="0061065C">
        <w:rPr>
          <w:rFonts w:ascii="Times New Roman" w:eastAsia="標楷體" w:hAnsi="Times New Roman" w:hint="eastAsia"/>
          <w:color w:val="000000" w:themeColor="text1"/>
        </w:rPr>
        <w:t>即</w:t>
      </w:r>
      <w:r w:rsidRPr="0061065C">
        <w:rPr>
          <w:rFonts w:ascii="Times New Roman" w:eastAsia="標楷體" w:hAnsi="Times New Roman"/>
          <w:color w:val="000000" w:themeColor="text1"/>
        </w:rPr>
        <w:t>離座</w:t>
      </w:r>
      <w:r w:rsidR="00F96158" w:rsidRPr="0061065C">
        <w:rPr>
          <w:rFonts w:ascii="Times New Roman" w:eastAsia="標楷體" w:hAnsi="Times New Roman" w:hint="eastAsia"/>
          <w:color w:val="000000" w:themeColor="text1"/>
        </w:rPr>
        <w:t>(</w:t>
      </w:r>
      <w:r w:rsidR="00F96158" w:rsidRPr="0061065C">
        <w:rPr>
          <w:rFonts w:ascii="Times New Roman" w:eastAsia="標楷體" w:hAnsi="Times New Roman" w:hint="eastAsia"/>
          <w:color w:val="000000" w:themeColor="text1"/>
        </w:rPr>
        <w:t>含站立</w:t>
      </w:r>
      <w:r w:rsidR="00F96158" w:rsidRPr="0061065C">
        <w:rPr>
          <w:rFonts w:ascii="Times New Roman" w:eastAsia="標楷體" w:hAnsi="Times New Roman" w:hint="eastAsia"/>
          <w:color w:val="000000" w:themeColor="text1"/>
        </w:rPr>
        <w:t>)</w:t>
      </w:r>
      <w:r w:rsidR="00105D15" w:rsidRPr="0061065C">
        <w:rPr>
          <w:rFonts w:ascii="Times New Roman" w:eastAsia="標楷體" w:hAnsi="Times New Roman" w:hint="eastAsia"/>
          <w:color w:val="000000" w:themeColor="text1"/>
        </w:rPr>
        <w:t>者</w:t>
      </w:r>
      <w:r w:rsidRPr="0061065C">
        <w:rPr>
          <w:rFonts w:ascii="Times New Roman" w:eastAsia="標楷體" w:hAnsi="Times New Roman"/>
          <w:color w:val="000000" w:themeColor="text1"/>
        </w:rPr>
        <w:t>，扣減其該科成績</w:t>
      </w:r>
      <w:r w:rsidRPr="0061065C">
        <w:rPr>
          <w:rFonts w:ascii="Times New Roman" w:eastAsia="標楷體" w:hAnsi="Times New Roman"/>
          <w:color w:val="000000" w:themeColor="text1"/>
        </w:rPr>
        <w:t>2</w:t>
      </w:r>
      <w:r w:rsidRPr="0061065C">
        <w:rPr>
          <w:rFonts w:ascii="Times New Roman" w:eastAsia="標楷體" w:hAnsi="Times New Roman"/>
          <w:color w:val="000000" w:themeColor="text1"/>
        </w:rPr>
        <w:t>分。</w:t>
      </w:r>
    </w:p>
    <w:p w14:paraId="786DD2B1" w14:textId="77777777" w:rsidR="00411160" w:rsidRPr="0061065C" w:rsidRDefault="00411160" w:rsidP="00D1424C">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考生於考試開始鈴響前，不得書寫、畫記、翻閱試題本或作答，違者扣減其該科成績</w:t>
      </w:r>
      <w:r w:rsidRPr="0061065C">
        <w:rPr>
          <w:rFonts w:ascii="Times New Roman" w:eastAsia="標楷體" w:hAnsi="Times New Roman"/>
          <w:color w:val="000000" w:themeColor="text1"/>
        </w:rPr>
        <w:t>5</w:t>
      </w:r>
      <w:r w:rsidRPr="0061065C">
        <w:rPr>
          <w:rFonts w:ascii="Times New Roman" w:eastAsia="標楷體" w:hAnsi="Times New Roman"/>
          <w:color w:val="000000" w:themeColor="text1"/>
        </w:rPr>
        <w:t>分；經制止仍再犯者，該科以零分計算。</w:t>
      </w:r>
    </w:p>
    <w:p w14:paraId="2838D54D" w14:textId="1DCBDE7F" w:rsidR="00411160" w:rsidRPr="0061065C" w:rsidRDefault="00411160" w:rsidP="00810E18">
      <w:pPr>
        <w:pStyle w:val="ac"/>
        <w:numPr>
          <w:ilvl w:val="0"/>
          <w:numId w:val="29"/>
        </w:numPr>
        <w:overflowPunct w:val="0"/>
        <w:autoSpaceDE w:val="0"/>
        <w:spacing w:line="400" w:lineRule="exact"/>
        <w:ind w:leftChars="0" w:left="766" w:hanging="482"/>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考生入場後，除准考證及應試用品外，</w:t>
      </w:r>
      <w:r w:rsidR="00281AEB" w:rsidRPr="0061065C">
        <w:rPr>
          <w:rFonts w:ascii="Times New Roman" w:eastAsia="標楷體" w:hAnsi="Times New Roman" w:hint="eastAsia"/>
          <w:color w:val="000000" w:themeColor="text1"/>
        </w:rPr>
        <w:t>其餘不可攜帶入座之</w:t>
      </w:r>
      <w:r w:rsidRPr="0061065C">
        <w:rPr>
          <w:rFonts w:ascii="Times New Roman" w:eastAsia="標楷體" w:hAnsi="Times New Roman"/>
          <w:color w:val="000000" w:themeColor="text1"/>
        </w:rPr>
        <w:t>物品均應立即放置於臨時置物區，經監試人員指示仍不放妥非應試用品者，扣減其該科成績</w:t>
      </w:r>
      <w:r w:rsidRPr="0061065C">
        <w:rPr>
          <w:rFonts w:ascii="Times New Roman" w:eastAsia="標楷體" w:hAnsi="Times New Roman"/>
          <w:color w:val="000000" w:themeColor="text1"/>
        </w:rPr>
        <w:t>1</w:t>
      </w:r>
      <w:r w:rsidRPr="0061065C">
        <w:rPr>
          <w:rFonts w:ascii="Times New Roman" w:eastAsia="標楷體" w:hAnsi="Times New Roman"/>
          <w:color w:val="000000" w:themeColor="text1"/>
        </w:rPr>
        <w:t>分。</w:t>
      </w:r>
    </w:p>
    <w:p w14:paraId="312372B3" w14:textId="2E1FDC63" w:rsidR="001E7273" w:rsidRPr="0061065C" w:rsidRDefault="001E7273" w:rsidP="001E7273">
      <w:pPr>
        <w:pStyle w:val="ac"/>
        <w:overflowPunct w:val="0"/>
        <w:autoSpaceDE w:val="0"/>
        <w:spacing w:line="400" w:lineRule="exact"/>
        <w:ind w:leftChars="0" w:left="779"/>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考生入場後，若被發現攜帶動物、昆蟲或其標本，及足以影響試場秩序之擬真模型進入試場，不論其置放位置，均扣減其該</w:t>
      </w:r>
      <w:r w:rsidRPr="0061065C">
        <w:rPr>
          <w:rFonts w:ascii="Times New Roman" w:eastAsia="標楷體" w:hAnsi="Times New Roman" w:hint="eastAsia"/>
          <w:color w:val="000000" w:themeColor="text1"/>
        </w:rPr>
        <w:t>科</w:t>
      </w:r>
      <w:r w:rsidRPr="0061065C">
        <w:rPr>
          <w:rFonts w:ascii="Times New Roman" w:eastAsia="標楷體" w:hAnsi="Times New Roman"/>
          <w:color w:val="000000" w:themeColor="text1"/>
        </w:rPr>
        <w:t>成績</w:t>
      </w:r>
      <w:r w:rsidRPr="0061065C">
        <w:rPr>
          <w:rFonts w:ascii="Times New Roman" w:eastAsia="標楷體" w:hAnsi="Times New Roman" w:hint="eastAsia"/>
          <w:color w:val="000000" w:themeColor="text1"/>
        </w:rPr>
        <w:t>5</w:t>
      </w:r>
      <w:r w:rsidRPr="0061065C">
        <w:rPr>
          <w:rFonts w:ascii="Times New Roman" w:eastAsia="標楷體" w:hAnsi="Times New Roman" w:hint="eastAsia"/>
          <w:color w:val="000000" w:themeColor="text1"/>
        </w:rPr>
        <w:t>分。</w:t>
      </w:r>
    </w:p>
    <w:p w14:paraId="08F1FE7F" w14:textId="2C9AE0C3" w:rsidR="00096A26" w:rsidRPr="0061065C" w:rsidRDefault="00411160" w:rsidP="00D1424C">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考生就座後，應先確認抽屜中、桌椅下或座位旁均無非應試用品，如發現誤置者，應於考試開始鈴響前舉手請監試人員處理；考試開始鈴響後</w:t>
      </w:r>
      <w:r w:rsidR="00287DE2" w:rsidRPr="0061065C">
        <w:rPr>
          <w:rFonts w:ascii="Times New Roman" w:eastAsia="標楷體" w:hAnsi="Times New Roman" w:hint="eastAsia"/>
          <w:color w:val="000000" w:themeColor="text1"/>
        </w:rPr>
        <w:t>，始</w:t>
      </w:r>
      <w:r w:rsidRPr="0061065C">
        <w:rPr>
          <w:rFonts w:ascii="Times New Roman" w:eastAsia="標楷體" w:hAnsi="Times New Roman"/>
          <w:color w:val="000000" w:themeColor="text1"/>
        </w:rPr>
        <w:t>發現將</w:t>
      </w:r>
      <w:r w:rsidR="00E15184" w:rsidRPr="0061065C">
        <w:rPr>
          <w:rFonts w:ascii="Times New Roman" w:eastAsia="標楷體" w:hAnsi="Times New Roman" w:hint="eastAsia"/>
          <w:color w:val="000000" w:themeColor="text1"/>
        </w:rPr>
        <w:t>不可攜帶入座</w:t>
      </w:r>
      <w:r w:rsidRPr="0061065C">
        <w:rPr>
          <w:rFonts w:ascii="Times New Roman" w:eastAsia="標楷體" w:hAnsi="Times New Roman"/>
          <w:color w:val="000000" w:themeColor="text1"/>
        </w:rPr>
        <w:t>之物品置於抽屜中、桌椅下、座位旁或隨身攜帶者，扣減其該科成績</w:t>
      </w:r>
      <w:r w:rsidR="0028347E" w:rsidRPr="0061065C">
        <w:rPr>
          <w:rFonts w:ascii="Times New Roman" w:eastAsia="標楷體" w:hAnsi="Times New Roman" w:hint="eastAsia"/>
          <w:color w:val="000000" w:themeColor="text1"/>
        </w:rPr>
        <w:t>5</w:t>
      </w:r>
      <w:r w:rsidRPr="0061065C">
        <w:rPr>
          <w:rFonts w:ascii="Times New Roman" w:eastAsia="標楷體" w:hAnsi="Times New Roman"/>
          <w:color w:val="000000" w:themeColor="text1"/>
        </w:rPr>
        <w:t>分。</w:t>
      </w:r>
    </w:p>
    <w:p w14:paraId="29DB8CFD" w14:textId="029BC6EF" w:rsidR="00411160" w:rsidRPr="0061065C" w:rsidRDefault="00411160" w:rsidP="00D1424C">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61065C">
        <w:rPr>
          <w:rFonts w:ascii="Times New Roman" w:eastAsia="標楷體" w:hAnsi="Times New Roman" w:hint="eastAsia"/>
          <w:color w:val="000000" w:themeColor="text1"/>
        </w:rPr>
        <w:t>考生於設計群專業科目</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二</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「基本設計</w:t>
      </w:r>
      <w:r w:rsidR="000A1593" w:rsidRPr="0061065C">
        <w:rPr>
          <w:rFonts w:ascii="Times New Roman" w:eastAsia="標楷體" w:hAnsi="Times New Roman" w:hint="eastAsia"/>
          <w:color w:val="000000" w:themeColor="text1"/>
        </w:rPr>
        <w:t>實習</w:t>
      </w:r>
      <w:r w:rsidRPr="0061065C">
        <w:rPr>
          <w:rFonts w:ascii="Times New Roman" w:eastAsia="標楷體" w:hAnsi="Times New Roman" w:hint="eastAsia"/>
          <w:color w:val="000000" w:themeColor="text1"/>
        </w:rPr>
        <w:t>、繪畫基礎</w:t>
      </w:r>
      <w:r w:rsidR="000A1593" w:rsidRPr="0061065C">
        <w:rPr>
          <w:rFonts w:ascii="Times New Roman" w:eastAsia="標楷體" w:hAnsi="Times New Roman" w:hint="eastAsia"/>
          <w:color w:val="000000" w:themeColor="text1"/>
        </w:rPr>
        <w:t>實習</w:t>
      </w:r>
      <w:r w:rsidRPr="0061065C">
        <w:rPr>
          <w:rFonts w:ascii="Times New Roman" w:eastAsia="標楷體" w:hAnsi="Times New Roman" w:hint="eastAsia"/>
          <w:color w:val="000000" w:themeColor="text1"/>
        </w:rPr>
        <w:t>、基礎圖學</w:t>
      </w:r>
      <w:r w:rsidR="000A1593" w:rsidRPr="0061065C">
        <w:rPr>
          <w:rFonts w:ascii="Times New Roman" w:eastAsia="標楷體" w:hAnsi="Times New Roman" w:hint="eastAsia"/>
          <w:color w:val="000000" w:themeColor="text1"/>
        </w:rPr>
        <w:t>實習</w:t>
      </w:r>
      <w:r w:rsidRPr="0061065C">
        <w:rPr>
          <w:rFonts w:ascii="Times New Roman" w:eastAsia="標楷體" w:hAnsi="Times New Roman" w:hint="eastAsia"/>
          <w:color w:val="000000" w:themeColor="text1"/>
        </w:rPr>
        <w:t>」應試時不得攜帶色票</w:t>
      </w:r>
      <w:r w:rsidR="00BB0922"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卡</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，違者扣減其該科成績</w:t>
      </w:r>
      <w:r w:rsidRPr="0061065C">
        <w:rPr>
          <w:rFonts w:ascii="Times New Roman" w:eastAsia="標楷體" w:hAnsi="Times New Roman" w:hint="eastAsia"/>
          <w:color w:val="000000" w:themeColor="text1"/>
        </w:rPr>
        <w:t>5</w:t>
      </w:r>
      <w:r w:rsidRPr="0061065C">
        <w:rPr>
          <w:rFonts w:ascii="Times New Roman" w:eastAsia="標楷體" w:hAnsi="Times New Roman" w:hint="eastAsia"/>
          <w:color w:val="000000" w:themeColor="text1"/>
        </w:rPr>
        <w:t>分。</w:t>
      </w:r>
    </w:p>
    <w:p w14:paraId="66BC96D5" w14:textId="6FAB3F5C" w:rsidR="00411160" w:rsidRPr="00360268" w:rsidRDefault="00411160" w:rsidP="00D1424C">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61065C">
        <w:rPr>
          <w:rFonts w:ascii="Times New Roman" w:eastAsia="標楷體" w:hAnsi="Times New Roman"/>
          <w:color w:val="000000" w:themeColor="text1"/>
        </w:rPr>
        <w:t>於考試開始鈴響後，</w:t>
      </w:r>
      <w:r w:rsidR="004C2F11" w:rsidRPr="0061065C">
        <w:rPr>
          <w:rFonts w:ascii="Times New Roman" w:eastAsia="標楷體" w:hAnsi="Times New Roman" w:hint="eastAsia"/>
          <w:color w:val="000000" w:themeColor="text1"/>
        </w:rPr>
        <w:t>若</w:t>
      </w:r>
      <w:r w:rsidRPr="00360268">
        <w:rPr>
          <w:rFonts w:ascii="Times New Roman" w:eastAsia="標楷體" w:hAnsi="Times New Roman"/>
          <w:color w:val="000000" w:themeColor="text1"/>
        </w:rPr>
        <w:t>發現考生使用前</w:t>
      </w:r>
      <w:r w:rsidR="00E15184" w:rsidRPr="00360268">
        <w:rPr>
          <w:rFonts w:ascii="Times New Roman" w:eastAsia="標楷體" w:hAnsi="Times New Roman" w:hint="eastAsia"/>
          <w:color w:val="000000" w:themeColor="text1"/>
        </w:rPr>
        <w:t>二</w:t>
      </w:r>
      <w:r w:rsidRPr="00360268">
        <w:rPr>
          <w:rFonts w:ascii="Times New Roman" w:eastAsia="標楷體" w:hAnsi="Times New Roman"/>
          <w:color w:val="000000" w:themeColor="text1"/>
        </w:rPr>
        <w:t>項器材或物品，視情節輕重得加重扣分或扣減其該節全部成績。</w:t>
      </w:r>
    </w:p>
    <w:p w14:paraId="6BF360D0" w14:textId="2BEBCBCF" w:rsidR="00411160" w:rsidRPr="00360268" w:rsidRDefault="00411160" w:rsidP="00D1424C">
      <w:pPr>
        <w:overflowPunct w:val="0"/>
        <w:autoSpaceDE w:val="0"/>
        <w:spacing w:line="400" w:lineRule="exact"/>
        <w:ind w:leftChars="320" w:left="768"/>
        <w:jc w:val="both"/>
        <w:textAlignment w:val="bottom"/>
        <w:rPr>
          <w:rFonts w:ascii="Times New Roman" w:eastAsia="標楷體" w:hAnsi="Times New Roman"/>
          <w:color w:val="000000" w:themeColor="text1"/>
          <w:bdr w:val="single" w:sz="4" w:space="0" w:color="auto"/>
        </w:rPr>
      </w:pPr>
      <w:r w:rsidRPr="00360268">
        <w:rPr>
          <w:rFonts w:ascii="Times New Roman" w:eastAsia="標楷體" w:hAnsi="Times New Roman"/>
          <w:color w:val="000000" w:themeColor="text1"/>
        </w:rPr>
        <w:t>考生攜帶入場</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含臨時置物區</w:t>
      </w:r>
      <w:r w:rsidR="000C2B69"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之物品，若於應試時發出聲響或影響試場秩序者，扣減其該科成績</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分。</w:t>
      </w:r>
      <w:r w:rsidR="00CC375A" w:rsidRPr="0061065C">
        <w:rPr>
          <w:rFonts w:ascii="Times New Roman" w:eastAsia="標楷體" w:hAnsi="Times New Roman" w:hint="eastAsia"/>
          <w:color w:val="000000" w:themeColor="text1"/>
        </w:rPr>
        <w:t>考試開始鈴響後，</w:t>
      </w:r>
      <w:r w:rsidR="00CC375A" w:rsidRPr="0061065C">
        <w:rPr>
          <w:rFonts w:ascii="標楷體" w:eastAsia="標楷體" w:hAnsi="標楷體"/>
          <w:color w:val="000000" w:themeColor="text1"/>
        </w:rPr>
        <w:t>試場內若有物品發出聲響時，考生應配合監試或試務人員之處置，協助其確認與關閉發出聲響之物品。若考生未配合協助，致使其再度發出聲響而影響試場秩序者，視情節輕重得加重扣分</w:t>
      </w:r>
      <w:r w:rsidR="004C2F11" w:rsidRPr="0061065C">
        <w:rPr>
          <w:rFonts w:ascii="Times New Roman" w:eastAsia="標楷體" w:hAnsi="Times New Roman"/>
          <w:color w:val="000000" w:themeColor="text1"/>
        </w:rPr>
        <w:t>或扣減其該節全部成績。</w:t>
      </w:r>
    </w:p>
    <w:p w14:paraId="15E20EBB" w14:textId="09716542" w:rsidR="00411160" w:rsidRPr="00360268" w:rsidRDefault="00411160" w:rsidP="00D1424C">
      <w:pPr>
        <w:overflowPunct w:val="0"/>
        <w:autoSpaceDE w:val="0"/>
        <w:spacing w:line="400" w:lineRule="exact"/>
        <w:ind w:leftChars="320" w:left="1332" w:hangingChars="235" w:hanging="564"/>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本條各項違規情節重大者，加重扣分或扣減其該科全部成績。</w:t>
      </w:r>
    </w:p>
    <w:p w14:paraId="0D6F4FEF" w14:textId="22E617DE" w:rsidR="00411160" w:rsidRPr="00360268" w:rsidRDefault="00411160" w:rsidP="00810E18">
      <w:pPr>
        <w:pStyle w:val="ac"/>
        <w:numPr>
          <w:ilvl w:val="0"/>
          <w:numId w:val="29"/>
        </w:numPr>
        <w:overflowPunct w:val="0"/>
        <w:autoSpaceDE w:val="0"/>
        <w:spacing w:line="400" w:lineRule="exact"/>
        <w:ind w:leftChars="0" w:left="766" w:hanging="482"/>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各節考試期間，考生置於本人座位周遭或隨身攜帶之文具用品須遵守下列規定且不得互相借用，違者扣減其成績</w:t>
      </w:r>
      <w:r w:rsidRPr="00360268">
        <w:rPr>
          <w:rFonts w:ascii="Times New Roman" w:eastAsia="標楷體" w:hAnsi="Times New Roman"/>
          <w:color w:val="000000" w:themeColor="text1"/>
        </w:rPr>
        <w:t>2</w:t>
      </w:r>
      <w:r w:rsidRPr="00360268">
        <w:rPr>
          <w:rFonts w:ascii="Times New Roman" w:eastAsia="標楷體" w:hAnsi="Times New Roman"/>
          <w:color w:val="000000" w:themeColor="text1"/>
        </w:rPr>
        <w:t>分，並得視其使用情節，加重扣分或扣減其該科全部成績：</w:t>
      </w:r>
    </w:p>
    <w:p w14:paraId="025A45FD" w14:textId="7FA80187" w:rsidR="00411160" w:rsidRPr="00360268" w:rsidRDefault="00411160" w:rsidP="00EF1DAF">
      <w:pPr>
        <w:pStyle w:val="af1"/>
        <w:numPr>
          <w:ilvl w:val="0"/>
          <w:numId w:val="98"/>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學科及術科筆試可攜帶黑色鉛筆、橡皮擦</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非電動橡皮擦</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、黑色或藍色墨水的筆、修正液或修正帶、圓規、直尺、三角板、量角器、無文字符號之文具盒袋</w:t>
      </w:r>
      <w:r w:rsidR="00287F4E" w:rsidRPr="00360268">
        <w:rPr>
          <w:rFonts w:ascii="Times New Roman" w:eastAsia="標楷體" w:hAnsi="Times New Roman" w:hint="eastAsia"/>
          <w:color w:val="000000" w:themeColor="text1"/>
          <w:sz w:val="24"/>
        </w:rPr>
        <w:t>、透明墊板</w:t>
      </w:r>
      <w:r w:rsidRPr="00360268">
        <w:rPr>
          <w:rFonts w:ascii="Times New Roman" w:eastAsia="標楷體" w:hAnsi="Times New Roman"/>
          <w:color w:val="000000" w:themeColor="text1"/>
          <w:sz w:val="24"/>
        </w:rPr>
        <w:t>等應試用品。但各項物品不得含有計算公式等妨害考試公平之文字符號。</w:t>
      </w:r>
    </w:p>
    <w:p w14:paraId="36F2CC42" w14:textId="1EE92223" w:rsidR="00411160" w:rsidRPr="00360268" w:rsidRDefault="00411160" w:rsidP="00EF1DAF">
      <w:pPr>
        <w:pStyle w:val="af1"/>
        <w:numPr>
          <w:ilvl w:val="0"/>
          <w:numId w:val="98"/>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設計群專業科目</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二</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「基本設計</w:t>
      </w:r>
      <w:r w:rsidR="0034657B"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、繪畫基礎</w:t>
      </w:r>
      <w:r w:rsidR="0034657B"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、基礎圖學</w:t>
      </w:r>
      <w:r w:rsidR="0034657B"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」，考生只能攜帶或使用</w:t>
      </w:r>
      <w:r w:rsidRPr="00360268">
        <w:rPr>
          <w:rFonts w:ascii="Times New Roman" w:eastAsia="標楷體" w:hAnsi="Times New Roman"/>
          <w:color w:val="000000" w:themeColor="text1"/>
          <w:sz w:val="24"/>
        </w:rPr>
        <w:t>5</w:t>
      </w:r>
      <w:r w:rsidRPr="00360268">
        <w:rPr>
          <w:rFonts w:ascii="Times New Roman" w:eastAsia="標楷體" w:hAnsi="Times New Roman"/>
          <w:color w:val="000000" w:themeColor="text1"/>
          <w:sz w:val="24"/>
        </w:rPr>
        <w:t>種繪製媒材</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鉛筆、彩色鉛筆、針筆或代用針筆、水性簽字筆、水性或酒精性麥克筆</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、輔助繪製之橡皮擦、修正液</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帶</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、各種尺規</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例：比例尺、直尺、三角板、橢圓形板、正方形板、圈圈板、</w:t>
      </w:r>
      <w:r w:rsidRPr="00360268">
        <w:rPr>
          <w:rFonts w:ascii="Times New Roman" w:eastAsia="標楷體" w:hAnsi="Times New Roman" w:hint="eastAsia"/>
          <w:color w:val="000000" w:themeColor="text1"/>
          <w:sz w:val="24"/>
        </w:rPr>
        <w:t>消字板、</w:t>
      </w:r>
      <w:r w:rsidRPr="00360268">
        <w:rPr>
          <w:rFonts w:ascii="Times New Roman" w:eastAsia="標楷體" w:hAnsi="Times New Roman"/>
          <w:color w:val="000000" w:themeColor="text1"/>
          <w:sz w:val="24"/>
        </w:rPr>
        <w:t>圓規、量</w:t>
      </w:r>
      <w:r w:rsidRPr="00360268">
        <w:rPr>
          <w:rFonts w:ascii="Times New Roman" w:eastAsia="標楷體" w:hAnsi="Times New Roman"/>
          <w:color w:val="000000" w:themeColor="text1"/>
          <w:sz w:val="24"/>
        </w:rPr>
        <w:lastRenderedPageBreak/>
        <w:t>角器等，但不含具有桌面功能之圖板或製圖板</w:t>
      </w:r>
      <w:r w:rsidR="00BB0922" w:rsidRPr="00360268">
        <w:rPr>
          <w:rFonts w:ascii="Times New Roman" w:eastAsia="標楷體" w:hAnsi="Times New Roman" w:hint="eastAsia"/>
          <w:color w:val="000000" w:themeColor="text1"/>
          <w:sz w:val="24"/>
        </w:rPr>
        <w:t>)</w:t>
      </w:r>
      <w:r w:rsidRPr="00360268">
        <w:rPr>
          <w:rFonts w:ascii="Times New Roman" w:eastAsia="標楷體" w:hAnsi="Times New Roman"/>
          <w:color w:val="000000" w:themeColor="text1"/>
          <w:sz w:val="24"/>
        </w:rPr>
        <w:t>，並得自備透明桌墊及固定紙張用之弱黏性膠帶、隱型膠帶或可再黏膠帶</w:t>
      </w:r>
      <w:r w:rsidRPr="00360268">
        <w:rPr>
          <w:rFonts w:ascii="Times New Roman" w:eastAsia="標楷體" w:hAnsi="Times New Roman" w:hint="eastAsia"/>
          <w:color w:val="000000" w:themeColor="text1"/>
          <w:sz w:val="24"/>
        </w:rPr>
        <w:t>(</w:t>
      </w:r>
      <w:r w:rsidRPr="00360268">
        <w:rPr>
          <w:rFonts w:ascii="Times New Roman" w:eastAsia="標楷體" w:hAnsi="Times New Roman" w:hint="eastAsia"/>
          <w:color w:val="000000" w:themeColor="text1"/>
          <w:sz w:val="24"/>
        </w:rPr>
        <w:t>試畢請自行拆除固定用膠帶</w:t>
      </w:r>
      <w:r w:rsidRPr="00360268">
        <w:rPr>
          <w:rFonts w:ascii="Times New Roman" w:eastAsia="標楷體" w:hAnsi="Times New Roman" w:hint="eastAsia"/>
          <w:color w:val="000000" w:themeColor="text1"/>
          <w:sz w:val="24"/>
        </w:rPr>
        <w:t>)</w:t>
      </w:r>
      <w:r w:rsidRPr="00360268">
        <w:rPr>
          <w:rFonts w:ascii="Times New Roman" w:eastAsia="標楷體" w:hAnsi="Times New Roman"/>
          <w:color w:val="000000" w:themeColor="text1"/>
          <w:sz w:val="24"/>
        </w:rPr>
        <w:t>。</w:t>
      </w:r>
    </w:p>
    <w:p w14:paraId="693FB52D" w14:textId="57BDC878" w:rsidR="00411160" w:rsidRPr="00360268" w:rsidRDefault="00411160" w:rsidP="00EF1DAF">
      <w:pPr>
        <w:pStyle w:val="af1"/>
        <w:numPr>
          <w:ilvl w:val="0"/>
          <w:numId w:val="98"/>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美術術科考生只能攜帶必用之畫具、自備之固著噴膠、充電式或電池式吹風機等，</w:t>
      </w:r>
      <w:r w:rsidR="0034657B" w:rsidRPr="00360268">
        <w:rPr>
          <w:rFonts w:ascii="Times New Roman" w:eastAsia="標楷體" w:hAnsi="Times New Roman" w:hint="eastAsia"/>
          <w:color w:val="000000" w:themeColor="text1"/>
          <w:sz w:val="24"/>
        </w:rPr>
        <w:t>不得攜帶</w:t>
      </w:r>
      <w:r w:rsidRPr="00360268">
        <w:rPr>
          <w:rFonts w:ascii="Times New Roman" w:eastAsia="標楷體" w:hAnsi="Times New Roman"/>
          <w:color w:val="000000" w:themeColor="text1"/>
          <w:sz w:val="24"/>
        </w:rPr>
        <w:t>畫架、畫板、形板、尺規、書籍、圖稿、紙張等</w:t>
      </w:r>
      <w:r w:rsidR="0034657B" w:rsidRPr="00360268">
        <w:rPr>
          <w:rFonts w:ascii="Times New Roman" w:eastAsia="標楷體" w:hAnsi="Times New Roman" w:hint="eastAsia"/>
          <w:color w:val="000000" w:themeColor="text1"/>
          <w:sz w:val="24"/>
        </w:rPr>
        <w:t>有礙考試公平之器材、物品</w:t>
      </w:r>
      <w:r w:rsidR="00287F4E" w:rsidRPr="00360268">
        <w:rPr>
          <w:rFonts w:ascii="Times New Roman" w:eastAsia="標楷體" w:hAnsi="Times New Roman" w:hint="eastAsia"/>
          <w:color w:val="000000" w:themeColor="text1"/>
          <w:sz w:val="24"/>
        </w:rPr>
        <w:t>入場</w:t>
      </w:r>
      <w:r w:rsidRPr="00360268">
        <w:rPr>
          <w:rFonts w:ascii="Times New Roman" w:eastAsia="標楷體" w:hAnsi="Times New Roman"/>
          <w:color w:val="000000" w:themeColor="text1"/>
          <w:sz w:val="24"/>
        </w:rPr>
        <w:t>。</w:t>
      </w:r>
    </w:p>
    <w:p w14:paraId="4C167522" w14:textId="77777777" w:rsidR="00411160" w:rsidRPr="00360268" w:rsidRDefault="00411160" w:rsidP="00810E18">
      <w:pPr>
        <w:pStyle w:val="ac"/>
        <w:numPr>
          <w:ilvl w:val="0"/>
          <w:numId w:val="29"/>
        </w:numPr>
        <w:overflowPunct w:val="0"/>
        <w:autoSpaceDE w:val="0"/>
        <w:spacing w:line="400" w:lineRule="exact"/>
        <w:ind w:leftChars="0" w:left="766" w:hanging="482"/>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應按編定之試場及座位應試；考生就座後，應先確認座位標示單上之准考證號碼正確無誤，如有錯誤，應於考試開始鈴響前舉手請監試人員處理。考試開始鈴響後，始發現在同一試場坐錯座位應試者，依下列方式分別論處：</w:t>
      </w:r>
    </w:p>
    <w:p w14:paraId="149887E0" w14:textId="77C12979" w:rsidR="00411160" w:rsidRPr="00360268" w:rsidRDefault="00411160" w:rsidP="00EF1DAF">
      <w:pPr>
        <w:pStyle w:val="af1"/>
        <w:numPr>
          <w:ilvl w:val="0"/>
          <w:numId w:val="99"/>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在考試開始</w:t>
      </w:r>
      <w:r w:rsidRPr="00360268">
        <w:rPr>
          <w:rFonts w:ascii="Times New Roman" w:eastAsia="標楷體" w:hAnsi="Times New Roman"/>
          <w:color w:val="000000" w:themeColor="text1"/>
          <w:sz w:val="24"/>
        </w:rPr>
        <w:t>30</w:t>
      </w:r>
      <w:r w:rsidRPr="00360268">
        <w:rPr>
          <w:rFonts w:ascii="Times New Roman" w:eastAsia="標楷體" w:hAnsi="Times New Roman"/>
          <w:color w:val="000000" w:themeColor="text1"/>
          <w:sz w:val="24"/>
        </w:rPr>
        <w:t>分鐘內且於作答前，由考生本人或其他考生發現者，換至編定之座位作答，不扣減其成績。</w:t>
      </w:r>
    </w:p>
    <w:p w14:paraId="3AA14CC8" w14:textId="4860F4CD" w:rsidR="00411160" w:rsidRPr="00360268" w:rsidRDefault="00411160" w:rsidP="00EF1DAF">
      <w:pPr>
        <w:pStyle w:val="af1"/>
        <w:numPr>
          <w:ilvl w:val="0"/>
          <w:numId w:val="99"/>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在考試開始</w:t>
      </w:r>
      <w:r w:rsidRPr="00360268">
        <w:rPr>
          <w:rFonts w:ascii="Times New Roman" w:eastAsia="標楷體" w:hAnsi="Times New Roman"/>
          <w:color w:val="000000" w:themeColor="text1"/>
          <w:sz w:val="24"/>
        </w:rPr>
        <w:t>30</w:t>
      </w:r>
      <w:r w:rsidRPr="00360268">
        <w:rPr>
          <w:rFonts w:ascii="Times New Roman" w:eastAsia="標楷體" w:hAnsi="Times New Roman"/>
          <w:color w:val="000000" w:themeColor="text1"/>
          <w:sz w:val="24"/>
        </w:rPr>
        <w:t>分鐘後或於作答後，由考生本人或其他考生發現者，扣減其該科成績</w:t>
      </w:r>
      <w:r w:rsidRPr="00360268">
        <w:rPr>
          <w:rFonts w:ascii="Times New Roman" w:eastAsia="標楷體" w:hAnsi="Times New Roman"/>
          <w:color w:val="000000" w:themeColor="text1"/>
          <w:sz w:val="24"/>
        </w:rPr>
        <w:t>2</w:t>
      </w:r>
      <w:r w:rsidRPr="00360268">
        <w:rPr>
          <w:rFonts w:ascii="Times New Roman" w:eastAsia="標楷體" w:hAnsi="Times New Roman"/>
          <w:color w:val="000000" w:themeColor="text1"/>
          <w:sz w:val="24"/>
        </w:rPr>
        <w:t>分。</w:t>
      </w:r>
    </w:p>
    <w:p w14:paraId="590B552B" w14:textId="4A9C4167" w:rsidR="00411160" w:rsidRPr="00360268" w:rsidRDefault="00411160" w:rsidP="00EF1DAF">
      <w:pPr>
        <w:pStyle w:val="af1"/>
        <w:numPr>
          <w:ilvl w:val="0"/>
          <w:numId w:val="99"/>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經監試人員發現者，不論考生作答與否，均扣減其該科成績</w:t>
      </w:r>
      <w:r w:rsidRPr="00360268">
        <w:rPr>
          <w:rFonts w:ascii="Times New Roman" w:eastAsia="標楷體" w:hAnsi="Times New Roman"/>
          <w:color w:val="000000" w:themeColor="text1"/>
          <w:sz w:val="24"/>
        </w:rPr>
        <w:t>5</w:t>
      </w:r>
      <w:r w:rsidRPr="00360268">
        <w:rPr>
          <w:rFonts w:ascii="Times New Roman" w:eastAsia="標楷體" w:hAnsi="Times New Roman"/>
          <w:color w:val="000000" w:themeColor="text1"/>
          <w:sz w:val="24"/>
        </w:rPr>
        <w:t>分，並得視其情節加重扣分或扣減其該科全部成績。</w:t>
      </w:r>
    </w:p>
    <w:p w14:paraId="22CF3B86" w14:textId="77777777" w:rsidR="00411160" w:rsidRPr="00360268" w:rsidRDefault="00411160" w:rsidP="00810E18">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誤入同一考區之試場應試且在考試開始</w:t>
      </w:r>
      <w:r w:rsidRPr="00360268">
        <w:rPr>
          <w:rFonts w:ascii="Times New Roman" w:eastAsia="標楷體" w:hAnsi="Times New Roman"/>
          <w:color w:val="000000" w:themeColor="text1"/>
        </w:rPr>
        <w:t>30</w:t>
      </w:r>
      <w:r w:rsidRPr="00360268">
        <w:rPr>
          <w:rFonts w:ascii="Times New Roman" w:eastAsia="標楷體" w:hAnsi="Times New Roman"/>
          <w:color w:val="000000" w:themeColor="text1"/>
        </w:rPr>
        <w:t>分鐘內發現者，由試務人員陪同至編定之試場，並依下列方式分別論處：</w:t>
      </w:r>
    </w:p>
    <w:p w14:paraId="032B428C" w14:textId="07BF1487" w:rsidR="00411160" w:rsidRPr="00360268" w:rsidRDefault="00411160" w:rsidP="00EF1DAF">
      <w:pPr>
        <w:pStyle w:val="af1"/>
        <w:numPr>
          <w:ilvl w:val="0"/>
          <w:numId w:val="100"/>
        </w:numPr>
        <w:spacing w:line="400" w:lineRule="exact"/>
        <w:ind w:hanging="55"/>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於作答前，由考生本人或其他考生發現者，扣減其該科成績</w:t>
      </w:r>
      <w:r w:rsidRPr="00360268">
        <w:rPr>
          <w:rFonts w:ascii="Times New Roman" w:eastAsia="標楷體" w:hAnsi="Times New Roman"/>
          <w:color w:val="000000" w:themeColor="text1"/>
          <w:sz w:val="24"/>
        </w:rPr>
        <w:t>2</w:t>
      </w:r>
      <w:r w:rsidRPr="00360268">
        <w:rPr>
          <w:rFonts w:ascii="Times New Roman" w:eastAsia="標楷體" w:hAnsi="Times New Roman"/>
          <w:color w:val="000000" w:themeColor="text1"/>
          <w:sz w:val="24"/>
        </w:rPr>
        <w:t>分。</w:t>
      </w:r>
    </w:p>
    <w:p w14:paraId="2DA4B78C" w14:textId="48833571" w:rsidR="00411160" w:rsidRPr="00360268" w:rsidRDefault="00411160" w:rsidP="00EF1DAF">
      <w:pPr>
        <w:pStyle w:val="af1"/>
        <w:numPr>
          <w:ilvl w:val="0"/>
          <w:numId w:val="100"/>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於作答後，由考生本人或其他考生發現者，扣減其該科成績</w:t>
      </w:r>
      <w:r w:rsidRPr="00360268">
        <w:rPr>
          <w:rFonts w:ascii="Times New Roman" w:eastAsia="標楷體" w:hAnsi="Times New Roman"/>
          <w:color w:val="000000" w:themeColor="text1"/>
          <w:sz w:val="24"/>
        </w:rPr>
        <w:t>5</w:t>
      </w:r>
      <w:r w:rsidRPr="00360268">
        <w:rPr>
          <w:rFonts w:ascii="Times New Roman" w:eastAsia="標楷體" w:hAnsi="Times New Roman"/>
          <w:color w:val="000000" w:themeColor="text1"/>
          <w:sz w:val="24"/>
        </w:rPr>
        <w:t>分。</w:t>
      </w:r>
    </w:p>
    <w:p w14:paraId="232242AA" w14:textId="6CA604F1" w:rsidR="00411160" w:rsidRPr="00360268" w:rsidRDefault="00411160" w:rsidP="00EF1DAF">
      <w:pPr>
        <w:pStyle w:val="af1"/>
        <w:numPr>
          <w:ilvl w:val="0"/>
          <w:numId w:val="100"/>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經監試人員發現者，不論作答與否，均扣減其該科成績</w:t>
      </w:r>
      <w:r w:rsidRPr="00360268">
        <w:rPr>
          <w:rFonts w:ascii="Times New Roman" w:eastAsia="標楷體" w:hAnsi="Times New Roman"/>
          <w:color w:val="000000" w:themeColor="text1"/>
          <w:sz w:val="24"/>
        </w:rPr>
        <w:t>10</w:t>
      </w:r>
      <w:r w:rsidRPr="00360268">
        <w:rPr>
          <w:rFonts w:ascii="Times New Roman" w:eastAsia="標楷體" w:hAnsi="Times New Roman"/>
          <w:color w:val="000000" w:themeColor="text1"/>
          <w:sz w:val="24"/>
        </w:rPr>
        <w:t>分，並得視其情節加重扣分或扣減其該科全部成績。</w:t>
      </w:r>
    </w:p>
    <w:p w14:paraId="74644534" w14:textId="77777777" w:rsidR="00411160" w:rsidRPr="00360268" w:rsidRDefault="00411160" w:rsidP="00810E18">
      <w:pPr>
        <w:overflowPunct w:val="0"/>
        <w:autoSpaceDE w:val="0"/>
        <w:spacing w:line="400" w:lineRule="exact"/>
        <w:ind w:leftChars="320" w:left="768"/>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誤入不同考區之試場應試者，或誤入同一考區之試場應試且在考試開始</w:t>
      </w:r>
      <w:r w:rsidRPr="00360268">
        <w:rPr>
          <w:rFonts w:ascii="Times New Roman" w:eastAsia="標楷體" w:hAnsi="Times New Roman"/>
          <w:color w:val="000000" w:themeColor="text1"/>
        </w:rPr>
        <w:t>30</w:t>
      </w:r>
      <w:r w:rsidRPr="00360268">
        <w:rPr>
          <w:rFonts w:ascii="Times New Roman" w:eastAsia="標楷體" w:hAnsi="Times New Roman"/>
          <w:color w:val="000000" w:themeColor="text1"/>
        </w:rPr>
        <w:t>分鐘後發現者，該科一律不予計分。</w:t>
      </w:r>
    </w:p>
    <w:p w14:paraId="45BFC6BD" w14:textId="77777777"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考生在開始作答前，應先檢查試題本、答案卷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是否齊備、完整，並檢查答案卷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之准考證號碼是否正確，如有缺漏、污損或錯誤，應即舉手請監試人員處理，錯用答案卷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者，不得延長考試時間，並依下列方式分別論處：</w:t>
      </w:r>
    </w:p>
    <w:p w14:paraId="69381B65" w14:textId="09A41519" w:rsidR="00411160" w:rsidRPr="00360268" w:rsidRDefault="00411160" w:rsidP="00EF1DAF">
      <w:pPr>
        <w:pStyle w:val="af1"/>
        <w:numPr>
          <w:ilvl w:val="0"/>
          <w:numId w:val="101"/>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在考試開始</w:t>
      </w:r>
      <w:r w:rsidRPr="00360268">
        <w:rPr>
          <w:rFonts w:ascii="Times New Roman" w:eastAsia="標楷體" w:hAnsi="Times New Roman"/>
          <w:color w:val="000000" w:themeColor="text1"/>
          <w:sz w:val="24"/>
        </w:rPr>
        <w:t>30</w:t>
      </w:r>
      <w:r w:rsidRPr="00360268">
        <w:rPr>
          <w:rFonts w:ascii="Times New Roman" w:eastAsia="標楷體" w:hAnsi="Times New Roman"/>
          <w:color w:val="000000" w:themeColor="text1"/>
          <w:sz w:val="24"/>
        </w:rPr>
        <w:t>分鐘內發現者，換用正確之答案卷</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畫紙</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作答，不扣減其成績。</w:t>
      </w:r>
    </w:p>
    <w:p w14:paraId="287FF09F" w14:textId="5AEDE7BB" w:rsidR="00411160" w:rsidRPr="00360268" w:rsidRDefault="00411160" w:rsidP="00EF1DAF">
      <w:pPr>
        <w:pStyle w:val="af1"/>
        <w:numPr>
          <w:ilvl w:val="0"/>
          <w:numId w:val="101"/>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在考試開始</w:t>
      </w:r>
      <w:r w:rsidRPr="00360268">
        <w:rPr>
          <w:rFonts w:ascii="Times New Roman" w:eastAsia="標楷體" w:hAnsi="Times New Roman"/>
          <w:color w:val="000000" w:themeColor="text1"/>
          <w:sz w:val="24"/>
        </w:rPr>
        <w:t>30</w:t>
      </w:r>
      <w:r w:rsidRPr="00360268">
        <w:rPr>
          <w:rFonts w:ascii="Times New Roman" w:eastAsia="標楷體" w:hAnsi="Times New Roman"/>
          <w:color w:val="000000" w:themeColor="text1"/>
          <w:sz w:val="24"/>
        </w:rPr>
        <w:t>分鐘後發現者，不換用答案卷</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畫紙</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作答，並扣減其該科成績</w:t>
      </w:r>
      <w:r w:rsidRPr="00360268">
        <w:rPr>
          <w:rFonts w:ascii="Times New Roman" w:eastAsia="標楷體" w:hAnsi="Times New Roman"/>
          <w:color w:val="000000" w:themeColor="text1"/>
          <w:sz w:val="24"/>
        </w:rPr>
        <w:t>2</w:t>
      </w:r>
      <w:r w:rsidRPr="00360268">
        <w:rPr>
          <w:rFonts w:ascii="Times New Roman" w:eastAsia="標楷體" w:hAnsi="Times New Roman"/>
          <w:color w:val="000000" w:themeColor="text1"/>
          <w:sz w:val="24"/>
        </w:rPr>
        <w:t>分。</w:t>
      </w:r>
    </w:p>
    <w:p w14:paraId="380D8289" w14:textId="73DFC766" w:rsidR="00411160" w:rsidRPr="00360268" w:rsidRDefault="00411160" w:rsidP="00EF1DAF">
      <w:pPr>
        <w:pStyle w:val="af1"/>
        <w:numPr>
          <w:ilvl w:val="0"/>
          <w:numId w:val="101"/>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於考試時間結束後發現者，扣減其該科成績</w:t>
      </w:r>
      <w:r w:rsidRPr="00360268">
        <w:rPr>
          <w:rFonts w:ascii="Times New Roman" w:eastAsia="標楷體" w:hAnsi="Times New Roman"/>
          <w:color w:val="000000" w:themeColor="text1"/>
          <w:sz w:val="24"/>
        </w:rPr>
        <w:t>5</w:t>
      </w:r>
      <w:r w:rsidRPr="00360268">
        <w:rPr>
          <w:rFonts w:ascii="Times New Roman" w:eastAsia="標楷體" w:hAnsi="Times New Roman"/>
          <w:color w:val="000000" w:themeColor="text1"/>
          <w:sz w:val="24"/>
        </w:rPr>
        <w:t>分，並得視其情節加重扣分或扣減其該科全部成績。</w:t>
      </w:r>
    </w:p>
    <w:p w14:paraId="618DA061" w14:textId="77777777" w:rsidR="00411160" w:rsidRPr="00360268" w:rsidRDefault="00411160" w:rsidP="00D1424C">
      <w:pPr>
        <w:overflowPunct w:val="0"/>
        <w:autoSpaceDE w:val="0"/>
        <w:spacing w:beforeLines="50" w:before="120" w:afterLines="50" w:after="120" w:line="400" w:lineRule="exact"/>
        <w:jc w:val="center"/>
        <w:textAlignment w:val="bottom"/>
        <w:rPr>
          <w:rFonts w:ascii="Times New Roman" w:eastAsia="標楷體" w:hAnsi="Times New Roman"/>
          <w:b/>
          <w:color w:val="000000" w:themeColor="text1"/>
        </w:rPr>
      </w:pPr>
      <w:r w:rsidRPr="00360268">
        <w:rPr>
          <w:rFonts w:ascii="Times New Roman" w:eastAsia="標楷體" w:hAnsi="Times New Roman"/>
          <w:b/>
          <w:color w:val="000000" w:themeColor="text1"/>
        </w:rPr>
        <w:t>作答注意事項</w:t>
      </w:r>
    </w:p>
    <w:p w14:paraId="114EA0C1" w14:textId="77777777" w:rsidR="00411160" w:rsidRPr="00360268" w:rsidRDefault="00411160" w:rsidP="007A2F02">
      <w:pPr>
        <w:pStyle w:val="ac"/>
        <w:numPr>
          <w:ilvl w:val="0"/>
          <w:numId w:val="29"/>
        </w:numPr>
        <w:kinsoku w:val="0"/>
        <w:overflowPunct w:val="0"/>
        <w:spacing w:line="400" w:lineRule="exact"/>
        <w:ind w:leftChars="0"/>
        <w:rPr>
          <w:rFonts w:ascii="Times New Roman" w:eastAsia="標楷體" w:hAnsi="Times New Roman"/>
          <w:color w:val="000000" w:themeColor="text1"/>
        </w:rPr>
      </w:pPr>
      <w:r w:rsidRPr="00360268">
        <w:rPr>
          <w:rFonts w:ascii="Times New Roman" w:eastAsia="標楷體" w:hAnsi="Times New Roman"/>
          <w:color w:val="000000" w:themeColor="text1"/>
        </w:rPr>
        <w:t>考生應依照答案卷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、試題本上相關規定作答，違者依下列方式分別論處：</w:t>
      </w:r>
    </w:p>
    <w:p w14:paraId="1079B4BA" w14:textId="11CEAFC0" w:rsidR="00411160" w:rsidRPr="0061065C" w:rsidRDefault="00411160" w:rsidP="00EF1DAF">
      <w:pPr>
        <w:pStyle w:val="af1"/>
        <w:numPr>
          <w:ilvl w:val="0"/>
          <w:numId w:val="102"/>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選擇題作答時</w:t>
      </w:r>
      <w:bookmarkStart w:id="269" w:name="_Hlk178934357"/>
      <w:r w:rsidR="00A17D10" w:rsidRPr="0061065C">
        <w:rPr>
          <w:rFonts w:ascii="Times New Roman" w:eastAsia="標楷體" w:hAnsi="Times New Roman" w:hint="eastAsia"/>
          <w:color w:val="000000" w:themeColor="text1"/>
          <w:sz w:val="24"/>
        </w:rPr>
        <w:t>，未在答案卷作答區內作答者</w:t>
      </w:r>
      <w:r w:rsidR="0061065C" w:rsidRPr="0061065C">
        <w:rPr>
          <w:rFonts w:ascii="Times New Roman" w:eastAsia="標楷體" w:hAnsi="Times New Roman" w:hint="eastAsia"/>
          <w:color w:val="000000" w:themeColor="text1"/>
          <w:sz w:val="24"/>
        </w:rPr>
        <w:t>，該題</w:t>
      </w:r>
      <w:r w:rsidR="00A17D10" w:rsidRPr="0061065C">
        <w:rPr>
          <w:rFonts w:ascii="Times New Roman" w:eastAsia="標楷體" w:hAnsi="Times New Roman" w:hint="eastAsia"/>
          <w:color w:val="000000" w:themeColor="text1"/>
          <w:sz w:val="24"/>
        </w:rPr>
        <w:t>不予計分</w:t>
      </w:r>
      <w:bookmarkEnd w:id="269"/>
      <w:r w:rsidRPr="0061065C">
        <w:rPr>
          <w:rFonts w:ascii="Times New Roman" w:eastAsia="標楷體" w:hAnsi="Times New Roman"/>
          <w:color w:val="000000" w:themeColor="text1"/>
          <w:sz w:val="24"/>
        </w:rPr>
        <w:t>，同一題勾選兩個以上之答案，或意圖模糊答案致試務人員無法辨識答案者，該題不予計分。</w:t>
      </w:r>
    </w:p>
    <w:p w14:paraId="28170848" w14:textId="40BED065" w:rsidR="00411160" w:rsidRPr="00360268" w:rsidRDefault="00121033" w:rsidP="00EF1DAF">
      <w:pPr>
        <w:pStyle w:val="af1"/>
        <w:numPr>
          <w:ilvl w:val="0"/>
          <w:numId w:val="102"/>
        </w:numPr>
        <w:spacing w:line="400" w:lineRule="exact"/>
        <w:ind w:left="1503" w:hanging="794"/>
        <w:rPr>
          <w:rFonts w:ascii="Times New Roman" w:eastAsia="標楷體" w:hAnsi="Times New Roman"/>
          <w:color w:val="000000" w:themeColor="text1"/>
          <w:sz w:val="24"/>
        </w:rPr>
      </w:pPr>
      <w:r w:rsidRPr="0061065C">
        <w:rPr>
          <w:rFonts w:ascii="Times New Roman" w:eastAsia="標楷體" w:hAnsi="Times New Roman" w:hint="eastAsia"/>
          <w:color w:val="000000" w:themeColor="text1"/>
          <w:sz w:val="24"/>
        </w:rPr>
        <w:lastRenderedPageBreak/>
        <w:t>美術術科</w:t>
      </w:r>
      <w:r w:rsidR="000C2B69" w:rsidRPr="0061065C">
        <w:rPr>
          <w:rFonts w:ascii="Times New Roman" w:eastAsia="標楷體" w:hAnsi="Times New Roman"/>
          <w:color w:val="000000" w:themeColor="text1"/>
        </w:rPr>
        <w:t>(</w:t>
      </w:r>
      <w:r w:rsidRPr="0061065C">
        <w:rPr>
          <w:rFonts w:ascii="Times New Roman" w:eastAsia="標楷體" w:hAnsi="Times New Roman" w:hint="eastAsia"/>
          <w:color w:val="000000" w:themeColor="text1"/>
          <w:sz w:val="24"/>
        </w:rPr>
        <w:t>素描、水彩、國畫</w:t>
      </w:r>
      <w:r w:rsidR="000C2B69" w:rsidRPr="0061065C">
        <w:rPr>
          <w:rFonts w:ascii="Times New Roman" w:eastAsia="標楷體" w:hAnsi="Times New Roman" w:hint="eastAsia"/>
          <w:color w:val="000000" w:themeColor="text1"/>
          <w:sz w:val="24"/>
        </w:rPr>
        <w:t>)</w:t>
      </w:r>
      <w:r w:rsidRPr="0061065C">
        <w:rPr>
          <w:rFonts w:ascii="Times New Roman" w:eastAsia="標楷體" w:hAnsi="Times New Roman" w:hint="eastAsia"/>
          <w:color w:val="000000" w:themeColor="text1"/>
          <w:sz w:val="24"/>
        </w:rPr>
        <w:t>應於畫紙</w:t>
      </w:r>
      <w:r w:rsidR="0028347E" w:rsidRPr="0061065C">
        <w:rPr>
          <w:rFonts w:ascii="Times New Roman" w:eastAsia="標楷體" w:hAnsi="Times New Roman" w:hint="eastAsia"/>
          <w:color w:val="000000" w:themeColor="text1"/>
          <w:sz w:val="24"/>
        </w:rPr>
        <w:t>標示之</w:t>
      </w:r>
      <w:r w:rsidRPr="00360268">
        <w:rPr>
          <w:rFonts w:ascii="Times New Roman" w:eastAsia="標楷體" w:hAnsi="Times New Roman" w:hint="eastAsia"/>
          <w:color w:val="000000" w:themeColor="text1"/>
          <w:sz w:val="24"/>
        </w:rPr>
        <w:t>正面作答，考生如因違反作答規定致評閱人員無法辨識答案者，其該科以零分計算。</w:t>
      </w:r>
    </w:p>
    <w:p w14:paraId="16A57B4A" w14:textId="4A57B014" w:rsidR="00411160" w:rsidRPr="00360268" w:rsidRDefault="00411160" w:rsidP="00EF1DAF">
      <w:pPr>
        <w:pStyle w:val="af1"/>
        <w:numPr>
          <w:ilvl w:val="0"/>
          <w:numId w:val="102"/>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hint="eastAsia"/>
          <w:color w:val="000000" w:themeColor="text1"/>
          <w:sz w:val="24"/>
        </w:rPr>
        <w:t>設計</w:t>
      </w:r>
      <w:r w:rsidRPr="00360268">
        <w:rPr>
          <w:rFonts w:ascii="Times New Roman" w:eastAsia="標楷體" w:hAnsi="Times New Roman"/>
          <w:color w:val="000000" w:themeColor="text1"/>
          <w:sz w:val="24"/>
        </w:rPr>
        <w:t>群專業科目</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二</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「基本設計</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、繪畫基礎</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、基礎圖學</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」，請依試題說明進行繪製，</w:t>
      </w:r>
      <w:r w:rsidRPr="00360268">
        <w:rPr>
          <w:rFonts w:ascii="Times New Roman" w:eastAsia="標楷體" w:hAnsi="Times New Roman" w:hint="eastAsia"/>
          <w:color w:val="000000" w:themeColor="text1"/>
          <w:sz w:val="24"/>
        </w:rPr>
        <w:t>未</w:t>
      </w:r>
      <w:r w:rsidRPr="00360268">
        <w:rPr>
          <w:rFonts w:ascii="Times New Roman" w:eastAsia="標楷體" w:hAnsi="Times New Roman"/>
          <w:color w:val="000000" w:themeColor="text1"/>
          <w:sz w:val="24"/>
        </w:rPr>
        <w:t>於該題號指定範圍內作答，該題不予計分。</w:t>
      </w:r>
    </w:p>
    <w:p w14:paraId="65778425" w14:textId="77777777" w:rsidR="00411160" w:rsidRPr="00360268" w:rsidRDefault="00411160" w:rsidP="00EF1DAF">
      <w:pPr>
        <w:pStyle w:val="af1"/>
        <w:numPr>
          <w:ilvl w:val="0"/>
          <w:numId w:val="102"/>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hint="eastAsia"/>
          <w:color w:val="000000" w:themeColor="text1"/>
          <w:sz w:val="24"/>
        </w:rPr>
        <w:t>音樂</w:t>
      </w:r>
      <w:r w:rsidRPr="00360268">
        <w:rPr>
          <w:rFonts w:ascii="Times New Roman" w:eastAsia="標楷體" w:hAnsi="Times New Roman"/>
          <w:color w:val="000000" w:themeColor="text1"/>
          <w:sz w:val="24"/>
        </w:rPr>
        <w:t>術科</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主修、副修</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所使用之樂器與報考之樂器不符者，扣減其該項目全部成績。</w:t>
      </w:r>
    </w:p>
    <w:p w14:paraId="35157D79" w14:textId="77777777" w:rsidR="00411160" w:rsidRPr="00360268" w:rsidRDefault="00411160" w:rsidP="007A2F02">
      <w:pPr>
        <w:pStyle w:val="ac"/>
        <w:numPr>
          <w:ilvl w:val="0"/>
          <w:numId w:val="29"/>
        </w:numPr>
        <w:overflowPunct w:val="0"/>
        <w:snapToGrid w:val="0"/>
        <w:spacing w:line="400" w:lineRule="exact"/>
        <w:ind w:leftChars="0"/>
        <w:rPr>
          <w:rFonts w:ascii="Times New Roman" w:eastAsia="標楷體" w:hAnsi="Times New Roman"/>
          <w:color w:val="000000" w:themeColor="text1"/>
        </w:rPr>
      </w:pPr>
      <w:r w:rsidRPr="00360268">
        <w:rPr>
          <w:rFonts w:ascii="Times New Roman" w:eastAsia="標楷體" w:hAnsi="Times New Roman"/>
          <w:color w:val="000000" w:themeColor="text1"/>
        </w:rPr>
        <w:t>考生應保持答案卷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之清潔與完整，違者依下列規定分別論處：</w:t>
      </w:r>
    </w:p>
    <w:p w14:paraId="147B525E" w14:textId="1F000216" w:rsidR="00411160" w:rsidRPr="00360268" w:rsidRDefault="00411160" w:rsidP="00EF1DAF">
      <w:pPr>
        <w:pStyle w:val="af1"/>
        <w:numPr>
          <w:ilvl w:val="0"/>
          <w:numId w:val="103"/>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竄改答案卷</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畫紙</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上之准考證號碼</w:t>
      </w:r>
      <w:r w:rsidR="00287F4E" w:rsidRPr="00360268">
        <w:rPr>
          <w:rFonts w:ascii="Times New Roman" w:eastAsia="標楷體" w:hAnsi="Times New Roman" w:hint="eastAsia"/>
          <w:color w:val="000000" w:themeColor="text1"/>
          <w:sz w:val="24"/>
        </w:rPr>
        <w:t>、</w:t>
      </w:r>
      <w:r w:rsidRPr="00360268">
        <w:rPr>
          <w:rFonts w:ascii="Times New Roman" w:eastAsia="標楷體" w:hAnsi="Times New Roman"/>
          <w:color w:val="000000" w:themeColor="text1"/>
          <w:sz w:val="24"/>
        </w:rPr>
        <w:t>條碼</w:t>
      </w:r>
      <w:r w:rsidR="00287F4E" w:rsidRPr="00360268">
        <w:rPr>
          <w:rFonts w:ascii="Times New Roman" w:eastAsia="標楷體" w:hAnsi="Times New Roman" w:hint="eastAsia"/>
          <w:color w:val="000000" w:themeColor="text1"/>
          <w:sz w:val="24"/>
        </w:rPr>
        <w:t>或姓名</w:t>
      </w:r>
      <w:r w:rsidRPr="00360268">
        <w:rPr>
          <w:rFonts w:ascii="Times New Roman" w:eastAsia="標楷體" w:hAnsi="Times New Roman"/>
          <w:color w:val="000000" w:themeColor="text1"/>
          <w:sz w:val="24"/>
        </w:rPr>
        <w:t>者，扣減其該科全部成績。</w:t>
      </w:r>
    </w:p>
    <w:p w14:paraId="5A139798" w14:textId="02BD6AA9" w:rsidR="00411160" w:rsidRPr="00360268" w:rsidRDefault="00411160" w:rsidP="00EF1DAF">
      <w:pPr>
        <w:pStyle w:val="af1"/>
        <w:numPr>
          <w:ilvl w:val="0"/>
          <w:numId w:val="103"/>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無故污損、破壞答案卷</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畫紙</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，或在卷上顯示自己身分、作任何與答案無關之文字符號</w:t>
      </w:r>
      <w:r w:rsidR="00BA11AB" w:rsidRPr="00360268">
        <w:rPr>
          <w:rFonts w:ascii="Times New Roman" w:eastAsia="標楷體" w:hAnsi="Times New Roman" w:hint="eastAsia"/>
          <w:color w:val="000000" w:themeColor="text1"/>
          <w:sz w:val="24"/>
        </w:rPr>
        <w:t>(</w:t>
      </w:r>
      <w:r w:rsidR="00BA11AB" w:rsidRPr="00360268">
        <w:rPr>
          <w:rFonts w:ascii="Times New Roman" w:eastAsia="標楷體" w:hAnsi="Times New Roman" w:hint="eastAsia"/>
          <w:color w:val="000000" w:themeColor="text1"/>
          <w:sz w:val="24"/>
        </w:rPr>
        <w:t>包含題目</w:t>
      </w:r>
      <w:r w:rsidR="00810E18" w:rsidRPr="00360268">
        <w:rPr>
          <w:rFonts w:ascii="Times New Roman" w:eastAsia="標楷體" w:hAnsi="Times New Roman"/>
          <w:color w:val="000000" w:themeColor="text1"/>
          <w:sz w:val="24"/>
        </w:rPr>
        <w:t>)</w:t>
      </w:r>
      <w:r w:rsidR="009525C7" w:rsidRPr="00360268">
        <w:rPr>
          <w:rFonts w:ascii="Times New Roman" w:eastAsia="標楷體" w:hAnsi="Times New Roman"/>
          <w:color w:val="000000" w:themeColor="text1"/>
          <w:sz w:val="24"/>
        </w:rPr>
        <w:t>者</w:t>
      </w:r>
      <w:r w:rsidRPr="00360268">
        <w:rPr>
          <w:rFonts w:ascii="Times New Roman" w:eastAsia="標楷體" w:hAnsi="Times New Roman"/>
          <w:color w:val="000000" w:themeColor="text1"/>
          <w:sz w:val="24"/>
        </w:rPr>
        <w:t>，分別扣減其該科成績</w:t>
      </w:r>
      <w:r w:rsidRPr="00360268">
        <w:rPr>
          <w:rFonts w:ascii="Times New Roman" w:eastAsia="標楷體" w:hAnsi="Times New Roman"/>
          <w:color w:val="000000" w:themeColor="text1"/>
          <w:sz w:val="24"/>
        </w:rPr>
        <w:t>2</w:t>
      </w:r>
      <w:r w:rsidRPr="00360268">
        <w:rPr>
          <w:rFonts w:ascii="Times New Roman" w:eastAsia="標楷體" w:hAnsi="Times New Roman"/>
          <w:color w:val="000000" w:themeColor="text1"/>
          <w:sz w:val="24"/>
        </w:rPr>
        <w:t>分，並得視其情節加重扣分或扣減其該科全部成績。</w:t>
      </w:r>
    </w:p>
    <w:p w14:paraId="3CAB8BF1" w14:textId="4B4C0F6F" w:rsidR="00411160" w:rsidRPr="00360268" w:rsidRDefault="00411160" w:rsidP="00EF1DAF">
      <w:pPr>
        <w:pStyle w:val="af1"/>
        <w:numPr>
          <w:ilvl w:val="0"/>
          <w:numId w:val="103"/>
        </w:numPr>
        <w:spacing w:line="400" w:lineRule="exact"/>
        <w:ind w:left="1503" w:hanging="794"/>
        <w:rPr>
          <w:rFonts w:ascii="Times New Roman" w:eastAsia="標楷體" w:hAnsi="Times New Roman"/>
          <w:color w:val="000000" w:themeColor="text1"/>
          <w:sz w:val="24"/>
        </w:rPr>
      </w:pPr>
      <w:r w:rsidRPr="00360268">
        <w:rPr>
          <w:rFonts w:ascii="Times New Roman" w:eastAsia="標楷體" w:hAnsi="Times New Roman"/>
          <w:color w:val="000000" w:themeColor="text1"/>
          <w:sz w:val="24"/>
        </w:rPr>
        <w:t>設計群專業科目</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二</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實作「基本設計</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、繪畫基礎</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、基礎圖學</w:t>
      </w:r>
      <w:r w:rsidR="00434418" w:rsidRPr="00360268">
        <w:rPr>
          <w:rFonts w:ascii="Times New Roman" w:eastAsia="標楷體" w:hAnsi="Times New Roman" w:hint="eastAsia"/>
          <w:color w:val="000000" w:themeColor="text1"/>
          <w:sz w:val="24"/>
        </w:rPr>
        <w:t>實習</w:t>
      </w:r>
      <w:r w:rsidRPr="00360268">
        <w:rPr>
          <w:rFonts w:ascii="Times New Roman" w:eastAsia="標楷體" w:hAnsi="Times New Roman"/>
          <w:color w:val="000000" w:themeColor="text1"/>
          <w:sz w:val="24"/>
        </w:rPr>
        <w:t>」、美術術科</w:t>
      </w:r>
      <w:r w:rsidRPr="00360268">
        <w:rPr>
          <w:rFonts w:ascii="Times New Roman" w:eastAsia="標楷體" w:hAnsi="Times New Roman"/>
          <w:color w:val="000000" w:themeColor="text1"/>
          <w:sz w:val="24"/>
        </w:rPr>
        <w:t>(</w:t>
      </w:r>
      <w:r w:rsidRPr="00360268">
        <w:rPr>
          <w:rFonts w:ascii="Times New Roman" w:eastAsia="標楷體" w:hAnsi="Times New Roman"/>
          <w:color w:val="000000" w:themeColor="text1"/>
          <w:sz w:val="24"/>
        </w:rPr>
        <w:t>素描、水彩、國畫</w:t>
      </w:r>
      <w:r w:rsidR="000C2B69" w:rsidRPr="00360268">
        <w:rPr>
          <w:rFonts w:ascii="Times New Roman" w:eastAsia="標楷體" w:hAnsi="Times New Roman" w:hint="eastAsia"/>
          <w:color w:val="000000" w:themeColor="text1"/>
          <w:sz w:val="24"/>
        </w:rPr>
        <w:t>)</w:t>
      </w:r>
      <w:r w:rsidRPr="00360268">
        <w:rPr>
          <w:rFonts w:ascii="Times New Roman" w:eastAsia="標楷體" w:hAnsi="Times New Roman"/>
          <w:color w:val="000000" w:themeColor="text1"/>
          <w:sz w:val="24"/>
        </w:rPr>
        <w:t>之畫紙如有破壞、黏貼、竄改或裁割等情事，該科不予計分。</w:t>
      </w:r>
    </w:p>
    <w:p w14:paraId="1C2481B5" w14:textId="06DC8262" w:rsidR="00411160" w:rsidRPr="00360268" w:rsidRDefault="00970C0D" w:rsidP="002605D7">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strike/>
          <w:color w:val="000000" w:themeColor="text1"/>
        </w:rPr>
      </w:pPr>
      <w:r w:rsidRPr="0061065C">
        <w:rPr>
          <w:rFonts w:ascii="Times New Roman" w:eastAsia="標楷體" w:hAnsi="Times New Roman" w:hint="eastAsia"/>
          <w:color w:val="000000" w:themeColor="text1"/>
        </w:rPr>
        <w:t>學科及西</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國</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樂常識</w:t>
      </w:r>
      <w:r w:rsidRPr="0061065C">
        <w:rPr>
          <w:rFonts w:ascii="Times New Roman" w:eastAsia="標楷體" w:hAnsi="Times New Roman" w:hint="eastAsia"/>
          <w:color w:val="000000" w:themeColor="text1"/>
        </w:rPr>
        <w:t>(</w:t>
      </w:r>
      <w:r w:rsidRPr="0061065C">
        <w:rPr>
          <w:rFonts w:ascii="Times New Roman" w:eastAsia="標楷體" w:hAnsi="Times New Roman" w:hint="eastAsia"/>
          <w:color w:val="000000" w:themeColor="text1"/>
        </w:rPr>
        <w:t>除實作外</w:t>
      </w:r>
      <w:r w:rsidRPr="0061065C">
        <w:rPr>
          <w:rFonts w:ascii="Times New Roman" w:eastAsia="標楷體" w:hAnsi="Times New Roman" w:hint="eastAsia"/>
          <w:color w:val="000000" w:themeColor="text1"/>
        </w:rPr>
        <w:t>)</w:t>
      </w:r>
      <w:r w:rsidR="00411160" w:rsidRPr="00360268">
        <w:rPr>
          <w:rFonts w:ascii="Times New Roman" w:eastAsia="標楷體" w:hAnsi="Times New Roman"/>
          <w:color w:val="000000" w:themeColor="text1"/>
        </w:rPr>
        <w:t>作答方式限用黑色鉛筆、黑色或藍色墨水的筆書寫；如選用</w:t>
      </w:r>
      <w:r w:rsidR="0047718A" w:rsidRPr="00360268">
        <w:rPr>
          <w:rFonts w:ascii="Times New Roman" w:eastAsia="標楷體" w:hAnsi="Times New Roman" w:hint="eastAsia"/>
          <w:color w:val="000000" w:themeColor="text1"/>
        </w:rPr>
        <w:t>點字機答題、錄音答題、電腦答題</w:t>
      </w:r>
      <w:r w:rsidR="0047718A" w:rsidRPr="00360268">
        <w:rPr>
          <w:rFonts w:ascii="Times New Roman" w:eastAsia="標楷體" w:hAnsi="Times New Roman" w:hint="eastAsia"/>
          <w:color w:val="000000" w:themeColor="text1"/>
        </w:rPr>
        <w:t>(USB</w:t>
      </w:r>
      <w:r w:rsidR="0047718A" w:rsidRPr="00360268">
        <w:rPr>
          <w:rFonts w:ascii="Times New Roman" w:eastAsia="標楷體" w:hAnsi="Times New Roman" w:hint="eastAsia"/>
          <w:color w:val="000000" w:themeColor="text1"/>
        </w:rPr>
        <w:t>隨身碟</w:t>
      </w:r>
      <w:r w:rsidR="0047718A" w:rsidRPr="00360268">
        <w:rPr>
          <w:rFonts w:ascii="Times New Roman" w:eastAsia="標楷體" w:hAnsi="Times New Roman" w:hint="eastAsia"/>
          <w:color w:val="000000" w:themeColor="text1"/>
        </w:rPr>
        <w:t>)</w:t>
      </w:r>
      <w:r w:rsidR="0047718A" w:rsidRPr="00360268">
        <w:rPr>
          <w:rFonts w:ascii="Times New Roman" w:eastAsia="標楷體" w:hAnsi="Times New Roman" w:hint="eastAsia"/>
          <w:color w:val="000000" w:themeColor="text1"/>
        </w:rPr>
        <w:t>或其他作答形式者</w:t>
      </w:r>
      <w:r w:rsidR="00411160" w:rsidRPr="00360268">
        <w:rPr>
          <w:rFonts w:ascii="Times New Roman" w:eastAsia="標楷體" w:hAnsi="Times New Roman"/>
          <w:color w:val="000000" w:themeColor="text1"/>
        </w:rPr>
        <w:t>，必須經過申請審核機制核准，錄音僅限用考場所準備之</w:t>
      </w:r>
      <w:r w:rsidR="00411160" w:rsidRPr="00360268">
        <w:rPr>
          <w:rFonts w:ascii="Times New Roman" w:eastAsia="標楷體" w:hAnsi="Times New Roman"/>
          <w:color w:val="000000" w:themeColor="text1"/>
        </w:rPr>
        <w:t>SD</w:t>
      </w:r>
      <w:r w:rsidR="00411160" w:rsidRPr="00360268">
        <w:rPr>
          <w:rFonts w:ascii="Times New Roman" w:eastAsia="標楷體" w:hAnsi="Times New Roman"/>
          <w:color w:val="000000" w:themeColor="text1"/>
        </w:rPr>
        <w:t>卡，違者扣減其該科成績</w:t>
      </w:r>
      <w:r w:rsidR="00411160" w:rsidRPr="00360268">
        <w:rPr>
          <w:rFonts w:ascii="Times New Roman" w:eastAsia="標楷體" w:hAnsi="Times New Roman"/>
          <w:color w:val="000000" w:themeColor="text1"/>
        </w:rPr>
        <w:t>2</w:t>
      </w:r>
      <w:r w:rsidR="00411160" w:rsidRPr="00360268">
        <w:rPr>
          <w:rFonts w:ascii="Times New Roman" w:eastAsia="標楷體" w:hAnsi="Times New Roman"/>
          <w:color w:val="000000" w:themeColor="text1"/>
        </w:rPr>
        <w:t>分。</w:t>
      </w:r>
    </w:p>
    <w:p w14:paraId="3F90B879" w14:textId="61AC7488"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標楷體" w:eastAsia="標楷體" w:hAnsi="標楷體"/>
          <w:color w:val="000000" w:themeColor="text1"/>
        </w:rPr>
      </w:pPr>
      <w:r w:rsidRPr="00360268">
        <w:rPr>
          <w:rFonts w:ascii="標楷體" w:eastAsia="標楷體" w:hAnsi="標楷體"/>
          <w:color w:val="000000" w:themeColor="text1"/>
        </w:rPr>
        <w:t>考生發現試題本錯誤、缺漏、污損或印刷不清時，應即舉手請監試人員處理，但不得要求解釋題意</w:t>
      </w:r>
      <w:r w:rsidR="00AC2C2F" w:rsidRPr="00360268">
        <w:rPr>
          <w:rFonts w:ascii="標楷體" w:eastAsia="標楷體" w:hAnsi="標楷體" w:hint="eastAsia"/>
          <w:color w:val="000000" w:themeColor="text1"/>
        </w:rPr>
        <w:t>；</w:t>
      </w:r>
      <w:r w:rsidRPr="00360268">
        <w:rPr>
          <w:rFonts w:ascii="標楷體" w:eastAsia="標楷體" w:hAnsi="標楷體"/>
          <w:color w:val="000000" w:themeColor="text1"/>
        </w:rPr>
        <w:t>如答案卷(畫紙)、文具或准考證等</w:t>
      </w:r>
      <w:r w:rsidR="00434418" w:rsidRPr="00360268">
        <w:rPr>
          <w:rFonts w:ascii="標楷體" w:eastAsia="標楷體" w:hAnsi="標楷體" w:hint="eastAsia"/>
          <w:color w:val="000000" w:themeColor="text1"/>
        </w:rPr>
        <w:t>物品</w:t>
      </w:r>
      <w:r w:rsidRPr="00360268">
        <w:rPr>
          <w:rFonts w:ascii="標楷體" w:eastAsia="標楷體" w:hAnsi="標楷體"/>
          <w:color w:val="000000" w:themeColor="text1"/>
        </w:rPr>
        <w:t>不慎掉落，應舉手通知監試人員後再行撿拾，否則依其情節輕重提報議處。</w:t>
      </w:r>
    </w:p>
    <w:p w14:paraId="2E01CAE2" w14:textId="77777777"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考生不得在答案卷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、試題本以外之處抄錄答案，違者扣減其該科成績</w:t>
      </w:r>
      <w:r w:rsidRPr="00360268">
        <w:rPr>
          <w:rFonts w:ascii="Times New Roman" w:eastAsia="標楷體" w:hAnsi="Times New Roman"/>
          <w:color w:val="000000" w:themeColor="text1"/>
        </w:rPr>
        <w:t>5</w:t>
      </w:r>
      <w:r w:rsidRPr="00360268">
        <w:rPr>
          <w:rFonts w:ascii="Times New Roman" w:eastAsia="標楷體" w:hAnsi="Times New Roman"/>
          <w:color w:val="000000" w:themeColor="text1"/>
        </w:rPr>
        <w:t>分；如於當節考試結束前將抄錄之答案強行攜出試場者，扣減其該科全部成績。</w:t>
      </w:r>
    </w:p>
    <w:p w14:paraId="15D0FA2D" w14:textId="09DAAB60"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考生未經監試人員許可，一經離座</w:t>
      </w:r>
      <w:r w:rsidR="00434418" w:rsidRPr="00360268">
        <w:rPr>
          <w:rFonts w:ascii="Times New Roman" w:eastAsia="標楷體" w:hAnsi="Times New Roman" w:hint="eastAsia"/>
          <w:color w:val="000000" w:themeColor="text1"/>
        </w:rPr>
        <w:t>(</w:t>
      </w:r>
      <w:r w:rsidR="00434418" w:rsidRPr="00360268">
        <w:rPr>
          <w:rFonts w:ascii="Times New Roman" w:eastAsia="標楷體" w:hAnsi="Times New Roman" w:hint="eastAsia"/>
          <w:color w:val="000000" w:themeColor="text1"/>
        </w:rPr>
        <w:t>含站立</w:t>
      </w:r>
      <w:r w:rsidR="00434418"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，即不得再行修改答案，違者扣減其該科成績</w:t>
      </w:r>
      <w:r w:rsidRPr="00360268">
        <w:rPr>
          <w:rFonts w:ascii="Times New Roman" w:eastAsia="標楷體" w:hAnsi="Times New Roman"/>
          <w:color w:val="000000" w:themeColor="text1"/>
        </w:rPr>
        <w:t>5</w:t>
      </w:r>
      <w:r w:rsidRPr="00360268">
        <w:rPr>
          <w:rFonts w:ascii="Times New Roman" w:eastAsia="標楷體" w:hAnsi="Times New Roman"/>
          <w:color w:val="000000" w:themeColor="text1"/>
        </w:rPr>
        <w:t>分，並得視其情節加重扣分或扣減其該科全部成績。</w:t>
      </w:r>
    </w:p>
    <w:p w14:paraId="0D1A3B0F" w14:textId="524EC477" w:rsidR="00411160" w:rsidRPr="00360268" w:rsidRDefault="00411160" w:rsidP="00810E18">
      <w:pPr>
        <w:overflowPunct w:val="0"/>
        <w:autoSpaceDE w:val="0"/>
        <w:spacing w:line="400" w:lineRule="exact"/>
        <w:ind w:leftChars="418" w:left="1003"/>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考生因病、因故</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如廁等</w:t>
      </w:r>
      <w:r w:rsidR="00810E18" w:rsidRPr="00360268">
        <w:rPr>
          <w:rFonts w:ascii="Times New Roman" w:eastAsia="標楷體" w:hAnsi="Times New Roman" w:hint="eastAsia"/>
          <w:color w:val="000000" w:themeColor="text1"/>
        </w:rPr>
        <w:t>)</w:t>
      </w:r>
      <w:r w:rsidR="00B71B10" w:rsidRPr="00360268">
        <w:rPr>
          <w:rFonts w:ascii="Times New Roman" w:eastAsia="標楷體" w:hAnsi="Times New Roman" w:hint="eastAsia"/>
          <w:color w:val="000000" w:themeColor="text1"/>
        </w:rPr>
        <w:t>需</w:t>
      </w:r>
      <w:r w:rsidRPr="00360268">
        <w:rPr>
          <w:rFonts w:ascii="Times New Roman" w:eastAsia="標楷體" w:hAnsi="Times New Roman"/>
          <w:color w:val="000000" w:themeColor="text1"/>
        </w:rPr>
        <w:t>暫時離座者，須經監試人員同意及陪同下，始准離座，違者依其情形比照前項規定論處。考生經治療或處理後，如考試尚未結束時，仍可繼續考試，但不得請求延長時間或補考。</w:t>
      </w:r>
    </w:p>
    <w:p w14:paraId="42587675" w14:textId="5BCD87B8"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color w:val="000000" w:themeColor="text1"/>
          <w:spacing w:val="-6"/>
        </w:rPr>
      </w:pPr>
      <w:r w:rsidRPr="00360268">
        <w:rPr>
          <w:rFonts w:ascii="Times New Roman" w:eastAsia="標楷體" w:hAnsi="Times New Roman"/>
          <w:color w:val="000000" w:themeColor="text1"/>
          <w:spacing w:val="-6"/>
        </w:rPr>
        <w:t>考生於考試結束鈴</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spacing w:val="-6"/>
        </w:rPr>
        <w:t>鐘</w:t>
      </w:r>
      <w:r w:rsidR="00810E18"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spacing w:val="-6"/>
        </w:rPr>
        <w:t>聲響畢，應即停止作答</w:t>
      </w:r>
      <w:r w:rsidR="00434418" w:rsidRPr="00360268">
        <w:rPr>
          <w:rFonts w:ascii="Times New Roman" w:eastAsia="標楷體" w:hAnsi="Times New Roman" w:hint="eastAsia"/>
          <w:color w:val="000000" w:themeColor="text1"/>
          <w:spacing w:val="-6"/>
        </w:rPr>
        <w:t>、雙手離開桌面</w:t>
      </w:r>
      <w:r w:rsidRPr="00360268">
        <w:rPr>
          <w:rFonts w:ascii="Times New Roman" w:eastAsia="標楷體" w:hAnsi="Times New Roman"/>
          <w:color w:val="000000" w:themeColor="text1"/>
          <w:spacing w:val="-6"/>
        </w:rPr>
        <w:t>，仍繼續作答者，扣減其該科成績</w:t>
      </w:r>
      <w:r w:rsidRPr="00360268">
        <w:rPr>
          <w:rFonts w:ascii="Times New Roman" w:eastAsia="標楷體" w:hAnsi="Times New Roman"/>
          <w:color w:val="000000" w:themeColor="text1"/>
          <w:spacing w:val="-6"/>
        </w:rPr>
        <w:t>2</w:t>
      </w:r>
      <w:r w:rsidRPr="00360268">
        <w:rPr>
          <w:rFonts w:ascii="Times New Roman" w:eastAsia="標楷體" w:hAnsi="Times New Roman"/>
          <w:color w:val="000000" w:themeColor="text1"/>
          <w:spacing w:val="-6"/>
        </w:rPr>
        <w:t>分，經制止後仍繼續作答者，扣減其該科成績</w:t>
      </w:r>
      <w:r w:rsidRPr="00360268">
        <w:rPr>
          <w:rFonts w:ascii="Times New Roman" w:eastAsia="標楷體" w:hAnsi="Times New Roman"/>
          <w:color w:val="000000" w:themeColor="text1"/>
          <w:spacing w:val="-6"/>
        </w:rPr>
        <w:t>5</w:t>
      </w:r>
      <w:r w:rsidRPr="00360268">
        <w:rPr>
          <w:rFonts w:ascii="Times New Roman" w:eastAsia="標楷體" w:hAnsi="Times New Roman"/>
          <w:color w:val="000000" w:themeColor="text1"/>
          <w:spacing w:val="-6"/>
        </w:rPr>
        <w:t>分，並得視其情節加重扣分或扣減其該科全部成績。</w:t>
      </w:r>
    </w:p>
    <w:p w14:paraId="65B5BEFF" w14:textId="77777777" w:rsidR="00411160" w:rsidRPr="00360268" w:rsidRDefault="00411160" w:rsidP="00D1424C">
      <w:pPr>
        <w:overflowPunct w:val="0"/>
        <w:autoSpaceDE w:val="0"/>
        <w:spacing w:beforeLines="50" w:before="120" w:afterLines="50" w:after="120" w:line="400" w:lineRule="exact"/>
        <w:ind w:left="720" w:hanging="720"/>
        <w:jc w:val="center"/>
        <w:textAlignment w:val="bottom"/>
        <w:rPr>
          <w:rFonts w:ascii="Times New Roman" w:eastAsia="標楷體" w:hAnsi="Times New Roman"/>
          <w:b/>
          <w:color w:val="000000" w:themeColor="text1"/>
        </w:rPr>
      </w:pPr>
      <w:r w:rsidRPr="00360268">
        <w:rPr>
          <w:rFonts w:ascii="Times New Roman" w:eastAsia="標楷體" w:hAnsi="Times New Roman"/>
          <w:b/>
          <w:color w:val="000000" w:themeColor="text1"/>
        </w:rPr>
        <w:t>離場注意事項</w:t>
      </w:r>
    </w:p>
    <w:p w14:paraId="086D24CA" w14:textId="77777777" w:rsidR="00411160" w:rsidRPr="00360268" w:rsidRDefault="00411160" w:rsidP="007A2F02">
      <w:pPr>
        <w:pStyle w:val="ac"/>
        <w:numPr>
          <w:ilvl w:val="0"/>
          <w:numId w:val="29"/>
        </w:numPr>
        <w:overflowPunct w:val="0"/>
        <w:autoSpaceDE w:val="0"/>
        <w:spacing w:line="400" w:lineRule="exact"/>
        <w:ind w:leftChars="0" w:left="1021" w:hanging="737"/>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考生入場後至考試開始</w:t>
      </w:r>
      <w:r w:rsidRPr="00360268">
        <w:rPr>
          <w:rFonts w:ascii="Times New Roman" w:eastAsia="標楷體" w:hAnsi="Times New Roman"/>
          <w:color w:val="000000" w:themeColor="text1"/>
        </w:rPr>
        <w:t>40</w:t>
      </w:r>
      <w:r w:rsidRPr="00360268">
        <w:rPr>
          <w:rFonts w:ascii="Times New Roman" w:eastAsia="標楷體" w:hAnsi="Times New Roman"/>
          <w:color w:val="000000" w:themeColor="text1"/>
        </w:rPr>
        <w:t>分鐘內，未經監試人員許可不得離場，違者該科以零分計算；經制止仍強行離場者，取消其考試資格。</w:t>
      </w:r>
    </w:p>
    <w:p w14:paraId="5E291F4A" w14:textId="0BA0F6D7" w:rsidR="00411160" w:rsidRPr="00360268" w:rsidRDefault="00411160" w:rsidP="00D1424C">
      <w:pPr>
        <w:overflowPunct w:val="0"/>
        <w:autoSpaceDE w:val="0"/>
        <w:spacing w:line="400" w:lineRule="exact"/>
        <w:ind w:leftChars="412" w:left="991" w:hanging="2"/>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考生於考試開始</w:t>
      </w:r>
      <w:r w:rsidRPr="00360268">
        <w:rPr>
          <w:rFonts w:ascii="Times New Roman" w:eastAsia="標楷體" w:hAnsi="Times New Roman"/>
          <w:color w:val="000000" w:themeColor="text1"/>
        </w:rPr>
        <w:t>40</w:t>
      </w:r>
      <w:r w:rsidRPr="00360268">
        <w:rPr>
          <w:rFonts w:ascii="Times New Roman" w:eastAsia="標楷體" w:hAnsi="Times New Roman"/>
          <w:color w:val="000000" w:themeColor="text1"/>
        </w:rPr>
        <w:t>分鐘內，因生病或特殊原因</w:t>
      </w:r>
      <w:r w:rsidR="0047718A" w:rsidRPr="00360268">
        <w:rPr>
          <w:rFonts w:ascii="Times New Roman" w:eastAsia="標楷體" w:hAnsi="Times New Roman" w:hint="eastAsia"/>
          <w:color w:val="000000" w:themeColor="text1"/>
        </w:rPr>
        <w:t>不繼續考試且</w:t>
      </w:r>
      <w:r w:rsidRPr="00360268">
        <w:rPr>
          <w:rFonts w:ascii="Times New Roman" w:eastAsia="標楷體" w:hAnsi="Times New Roman"/>
          <w:color w:val="000000" w:themeColor="text1"/>
        </w:rPr>
        <w:t>經監試人員同意離場者，應由試務人員安置於適當場所至考試開始</w:t>
      </w:r>
      <w:r w:rsidRPr="00360268">
        <w:rPr>
          <w:rFonts w:ascii="Times New Roman" w:eastAsia="標楷體" w:hAnsi="Times New Roman"/>
          <w:color w:val="000000" w:themeColor="text1"/>
        </w:rPr>
        <w:t>40</w:t>
      </w:r>
      <w:r w:rsidRPr="00360268">
        <w:rPr>
          <w:rFonts w:ascii="Times New Roman" w:eastAsia="標楷體" w:hAnsi="Times New Roman"/>
          <w:color w:val="000000" w:themeColor="text1"/>
        </w:rPr>
        <w:t>分鐘為止，違者該科以零分計算；</w:t>
      </w:r>
      <w:r w:rsidR="0047718A" w:rsidRPr="00360268">
        <w:rPr>
          <w:rFonts w:ascii="Times New Roman" w:eastAsia="標楷體" w:hAnsi="Times New Roman" w:hint="eastAsia"/>
          <w:color w:val="000000" w:themeColor="text1"/>
        </w:rPr>
        <w:t>拒絕安置或強行離開安置場所者</w:t>
      </w:r>
      <w:r w:rsidRPr="00360268">
        <w:rPr>
          <w:rFonts w:ascii="Times New Roman" w:eastAsia="標楷體" w:hAnsi="Times New Roman"/>
          <w:color w:val="000000" w:themeColor="text1"/>
        </w:rPr>
        <w:t>，取消其考試資格。</w:t>
      </w:r>
    </w:p>
    <w:p w14:paraId="6AA245C7" w14:textId="2AFD64A9" w:rsidR="00411160" w:rsidRPr="00360268" w:rsidRDefault="00411160" w:rsidP="00810E18">
      <w:pPr>
        <w:pStyle w:val="ac"/>
        <w:numPr>
          <w:ilvl w:val="0"/>
          <w:numId w:val="29"/>
        </w:numPr>
        <w:kinsoku w:val="0"/>
        <w:overflowPunct w:val="0"/>
        <w:autoSpaceDE w:val="0"/>
        <w:spacing w:line="400" w:lineRule="exact"/>
        <w:ind w:leftChars="0" w:left="1010" w:hanging="726"/>
        <w:jc w:val="both"/>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lastRenderedPageBreak/>
        <w:t>考生應於離場前將答案卷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、試題本、墊紙交監試人員</w:t>
      </w:r>
      <w:r w:rsidR="00434418" w:rsidRPr="00360268">
        <w:rPr>
          <w:rFonts w:ascii="Times New Roman" w:eastAsia="標楷體" w:hAnsi="Times New Roman" w:hint="eastAsia"/>
          <w:color w:val="000000" w:themeColor="text1"/>
        </w:rPr>
        <w:t>點</w:t>
      </w:r>
      <w:r w:rsidRPr="00360268">
        <w:rPr>
          <w:rFonts w:ascii="Times New Roman" w:eastAsia="標楷體" w:hAnsi="Times New Roman"/>
          <w:color w:val="000000" w:themeColor="text1"/>
        </w:rPr>
        <w:t>收，違者扣減其該科成績</w:t>
      </w:r>
      <w:r w:rsidRPr="00360268">
        <w:rPr>
          <w:rFonts w:ascii="Times New Roman" w:eastAsia="標楷體" w:hAnsi="Times New Roman"/>
          <w:color w:val="000000" w:themeColor="text1"/>
        </w:rPr>
        <w:t>5</w:t>
      </w:r>
      <w:r w:rsidRPr="00360268">
        <w:rPr>
          <w:rFonts w:ascii="Times New Roman" w:eastAsia="標楷體" w:hAnsi="Times New Roman"/>
          <w:color w:val="000000" w:themeColor="text1"/>
        </w:rPr>
        <w:t>分；逕將答案卷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或試題本攜出試場外者，扣減其該科全部成績。</w:t>
      </w:r>
    </w:p>
    <w:p w14:paraId="0559C663" w14:textId="4D4C40CC" w:rsidR="008C7369" w:rsidRPr="00360268" w:rsidRDefault="00411160" w:rsidP="00810E18">
      <w:pPr>
        <w:pStyle w:val="ac"/>
        <w:numPr>
          <w:ilvl w:val="0"/>
          <w:numId w:val="29"/>
        </w:numPr>
        <w:overflowPunct w:val="0"/>
        <w:autoSpaceDE w:val="0"/>
        <w:spacing w:line="400" w:lineRule="exact"/>
        <w:ind w:leftChars="0" w:left="1248" w:hanging="964"/>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考生於考試結束鈴</w:t>
      </w:r>
      <w:r w:rsidR="00BB0922"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鐘</w:t>
      </w:r>
      <w:r w:rsidR="000C2B69" w:rsidRPr="00360268">
        <w:rPr>
          <w:rFonts w:ascii="Times New Roman" w:eastAsia="標楷體" w:hAnsi="Times New Roman" w:hint="eastAsia"/>
          <w:color w:val="000000" w:themeColor="text1"/>
        </w:rPr>
        <w:t>)</w:t>
      </w:r>
      <w:r w:rsidRPr="00360268">
        <w:rPr>
          <w:rFonts w:ascii="Times New Roman" w:eastAsia="標楷體" w:hAnsi="Times New Roman"/>
          <w:color w:val="000000" w:themeColor="text1"/>
        </w:rPr>
        <w:t>聲響前提早離場，不得在試場附近逗留、高聲喧譁或宣讀答案</w:t>
      </w:r>
      <w:r w:rsidR="000A1593" w:rsidRPr="00360268">
        <w:rPr>
          <w:rFonts w:ascii="Times New Roman" w:eastAsia="標楷體" w:hAnsi="Times New Roman" w:hint="eastAsia"/>
          <w:color w:val="000000" w:themeColor="text1"/>
        </w:rPr>
        <w:t>等，干擾試場安寧</w:t>
      </w:r>
      <w:r w:rsidRPr="00360268">
        <w:rPr>
          <w:rFonts w:ascii="Times New Roman" w:eastAsia="標楷體" w:hAnsi="Times New Roman"/>
          <w:color w:val="000000" w:themeColor="text1"/>
        </w:rPr>
        <w:t>，經制止後仍再犯者，扣減其該科全部成績。</w:t>
      </w:r>
    </w:p>
    <w:p w14:paraId="0C13473C" w14:textId="77777777" w:rsidR="00411160" w:rsidRPr="00360268" w:rsidRDefault="00411160" w:rsidP="004F6A76">
      <w:pPr>
        <w:overflowPunct w:val="0"/>
        <w:autoSpaceDE w:val="0"/>
        <w:spacing w:beforeLines="50" w:before="120" w:afterLines="50" w:after="120" w:line="400" w:lineRule="exact"/>
        <w:ind w:left="720" w:hanging="720"/>
        <w:jc w:val="center"/>
        <w:textAlignment w:val="bottom"/>
        <w:rPr>
          <w:rFonts w:ascii="Times New Roman" w:eastAsia="標楷體" w:hAnsi="Times New Roman"/>
          <w:b/>
          <w:color w:val="000000" w:themeColor="text1"/>
        </w:rPr>
      </w:pPr>
      <w:r w:rsidRPr="00360268">
        <w:rPr>
          <w:rFonts w:ascii="Times New Roman" w:eastAsia="標楷體" w:hAnsi="Times New Roman"/>
          <w:b/>
          <w:color w:val="000000" w:themeColor="text1"/>
        </w:rPr>
        <w:t>其他事項</w:t>
      </w:r>
    </w:p>
    <w:p w14:paraId="5AA07767" w14:textId="77777777" w:rsidR="00411160" w:rsidRPr="00360268" w:rsidRDefault="00411160" w:rsidP="00810E18">
      <w:pPr>
        <w:pStyle w:val="ac"/>
        <w:numPr>
          <w:ilvl w:val="0"/>
          <w:numId w:val="29"/>
        </w:numPr>
        <w:overflowPunct w:val="0"/>
        <w:autoSpaceDE w:val="0"/>
        <w:spacing w:line="400" w:lineRule="exact"/>
        <w:ind w:leftChars="0" w:left="1248" w:hanging="964"/>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答案卷</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畫紙</w:t>
      </w:r>
      <w:r w:rsidRPr="00360268">
        <w:rPr>
          <w:rFonts w:ascii="Times New Roman" w:eastAsia="標楷體" w:hAnsi="Times New Roman"/>
          <w:color w:val="000000" w:themeColor="text1"/>
        </w:rPr>
        <w:t>)</w:t>
      </w:r>
      <w:r w:rsidRPr="00360268">
        <w:rPr>
          <w:rFonts w:ascii="Times New Roman" w:eastAsia="標楷體" w:hAnsi="Times New Roman"/>
          <w:color w:val="000000" w:themeColor="text1"/>
        </w:rPr>
        <w:t>若於考試結束後遺失，考生應於接到補考通知後，即依規定到場補考，拒絕者其該科成績以零分計算。</w:t>
      </w:r>
    </w:p>
    <w:p w14:paraId="0FEEEAF2" w14:textId="7D2A8447" w:rsidR="00411160" w:rsidRPr="00360268" w:rsidRDefault="00411160" w:rsidP="00810E18">
      <w:pPr>
        <w:pStyle w:val="ac"/>
        <w:numPr>
          <w:ilvl w:val="0"/>
          <w:numId w:val="29"/>
        </w:numPr>
        <w:overflowPunct w:val="0"/>
        <w:autoSpaceDE w:val="0"/>
        <w:spacing w:line="400" w:lineRule="exact"/>
        <w:ind w:leftChars="0" w:left="1248" w:hanging="964"/>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考生因某一行為同時違反本辦法之數項規定者，以最重罰則處置。本辦法所列扣減違規考生成績之規定，均以扣減各該科成績至零分為限。</w:t>
      </w:r>
    </w:p>
    <w:p w14:paraId="5BB7FBC9" w14:textId="560B65F5" w:rsidR="00411160" w:rsidRPr="00360268" w:rsidRDefault="00411160" w:rsidP="00810E18">
      <w:pPr>
        <w:pStyle w:val="ac"/>
        <w:numPr>
          <w:ilvl w:val="0"/>
          <w:numId w:val="29"/>
        </w:numPr>
        <w:overflowPunct w:val="0"/>
        <w:autoSpaceDE w:val="0"/>
        <w:spacing w:line="400" w:lineRule="exact"/>
        <w:ind w:leftChars="0" w:left="1248" w:hanging="964"/>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考生如有本辦法未列之其他舞弊、不當意圖或特殊狀況之行為者，得由監試或試務人員</w:t>
      </w:r>
      <w:r w:rsidR="00434418" w:rsidRPr="00360268">
        <w:rPr>
          <w:rFonts w:ascii="Times New Roman" w:eastAsia="標楷體" w:hAnsi="Times New Roman" w:hint="eastAsia"/>
          <w:color w:val="000000" w:themeColor="text1"/>
        </w:rPr>
        <w:t>提報本會，並</w:t>
      </w:r>
      <w:r w:rsidRPr="00360268">
        <w:rPr>
          <w:rFonts w:ascii="Times New Roman" w:eastAsia="標楷體" w:hAnsi="Times New Roman"/>
          <w:color w:val="000000" w:themeColor="text1"/>
        </w:rPr>
        <w:t>依其情節輕重予以適當處理。</w:t>
      </w:r>
    </w:p>
    <w:p w14:paraId="3C433EDD" w14:textId="77777777" w:rsidR="00411160" w:rsidRPr="00360268" w:rsidRDefault="00411160" w:rsidP="007A2F02">
      <w:pPr>
        <w:pStyle w:val="ac"/>
        <w:numPr>
          <w:ilvl w:val="0"/>
          <w:numId w:val="29"/>
        </w:numPr>
        <w:overflowPunct w:val="0"/>
        <w:autoSpaceDE w:val="0"/>
        <w:spacing w:line="400" w:lineRule="exact"/>
        <w:ind w:leftChars="0" w:left="1276" w:hanging="992"/>
        <w:textAlignment w:val="bottom"/>
        <w:rPr>
          <w:rFonts w:ascii="Times New Roman" w:eastAsia="標楷體" w:hAnsi="Times New Roman"/>
          <w:color w:val="000000" w:themeColor="text1"/>
        </w:rPr>
      </w:pPr>
      <w:r w:rsidRPr="00360268">
        <w:rPr>
          <w:rFonts w:ascii="Times New Roman" w:eastAsia="標楷體" w:hAnsi="Times New Roman"/>
          <w:color w:val="000000" w:themeColor="text1"/>
        </w:rPr>
        <w:t>考生若有舞弊情事，經檢舉並查證屬實者，應由就讀學校為必要之議處。</w:t>
      </w:r>
    </w:p>
    <w:p w14:paraId="506D6476" w14:textId="77777777" w:rsidR="00C87C7D" w:rsidRPr="00360268" w:rsidRDefault="00C87C7D" w:rsidP="00D1424C">
      <w:pPr>
        <w:spacing w:line="400" w:lineRule="exact"/>
        <w:outlineLvl w:val="1"/>
        <w:rPr>
          <w:rFonts w:ascii="Times New Roman" w:eastAsia="標楷體" w:hAnsi="Times New Roman"/>
          <w:b/>
          <w:color w:val="000000" w:themeColor="text1"/>
          <w:sz w:val="32"/>
          <w:szCs w:val="32"/>
        </w:rPr>
      </w:pPr>
      <w:r w:rsidRPr="00360268">
        <w:rPr>
          <w:rFonts w:ascii="Times New Roman" w:eastAsia="標楷體" w:hAnsi="Times New Roman"/>
          <w:b/>
          <w:color w:val="000000" w:themeColor="text1"/>
          <w:sz w:val="32"/>
          <w:szCs w:val="32"/>
        </w:rPr>
        <w:br w:type="page"/>
      </w:r>
      <w:bookmarkStart w:id="270" w:name="_Toc526329389"/>
      <w:bookmarkStart w:id="271" w:name="_Toc178944408"/>
      <w:r w:rsidRPr="00360268">
        <w:rPr>
          <w:rFonts w:ascii="Times New Roman" w:eastAsia="標楷體" w:hAnsi="Times New Roman"/>
          <w:b/>
          <w:color w:val="000000" w:themeColor="text1"/>
          <w:sz w:val="32"/>
          <w:szCs w:val="32"/>
        </w:rPr>
        <w:lastRenderedPageBreak/>
        <w:t>附錄</w:t>
      </w:r>
      <w:r w:rsidR="00330905" w:rsidRPr="00360268">
        <w:rPr>
          <w:rFonts w:ascii="Times New Roman" w:eastAsia="標楷體" w:hAnsi="Times New Roman"/>
          <w:b/>
          <w:color w:val="000000" w:themeColor="text1"/>
          <w:sz w:val="32"/>
          <w:szCs w:val="32"/>
        </w:rPr>
        <w:t>六</w:t>
      </w:r>
      <w:bookmarkEnd w:id="270"/>
      <w:bookmarkEnd w:id="271"/>
    </w:p>
    <w:p w14:paraId="0FB3DD9C" w14:textId="77777777" w:rsidR="00C87C7D" w:rsidRPr="00360268" w:rsidRDefault="00C87C7D" w:rsidP="00D1424C">
      <w:pPr>
        <w:spacing w:beforeLines="50" w:before="120" w:afterLines="50" w:after="120" w:line="400" w:lineRule="exact"/>
        <w:jc w:val="center"/>
        <w:outlineLvl w:val="1"/>
        <w:rPr>
          <w:rFonts w:ascii="Times New Roman" w:eastAsia="標楷體" w:hAnsi="Times New Roman"/>
          <w:b/>
          <w:color w:val="000000" w:themeColor="text1"/>
          <w:sz w:val="32"/>
          <w:szCs w:val="32"/>
        </w:rPr>
      </w:pPr>
      <w:bookmarkStart w:id="272" w:name="_Toc80884434"/>
      <w:bookmarkStart w:id="273" w:name="_Toc83814998"/>
      <w:bookmarkStart w:id="274" w:name="_Toc85546530"/>
      <w:bookmarkStart w:id="275" w:name="_Toc178944409"/>
      <w:r w:rsidRPr="00360268">
        <w:rPr>
          <w:rFonts w:ascii="Times New Roman" w:eastAsia="標楷體" w:hAnsi="Times New Roman"/>
          <w:b/>
          <w:color w:val="000000" w:themeColor="text1"/>
          <w:sz w:val="32"/>
          <w:szCs w:val="32"/>
        </w:rPr>
        <w:t>身心障礙學生升學大專校院甄試申訴案件</w:t>
      </w:r>
      <w:bookmarkStart w:id="276" w:name="_Toc52820546"/>
      <w:bookmarkEnd w:id="256"/>
      <w:r w:rsidRPr="00360268">
        <w:rPr>
          <w:rFonts w:ascii="Times New Roman" w:eastAsia="標楷體" w:hAnsi="Times New Roman"/>
          <w:b/>
          <w:color w:val="000000" w:themeColor="text1"/>
          <w:sz w:val="32"/>
          <w:szCs w:val="32"/>
        </w:rPr>
        <w:t>處理辦法</w:t>
      </w:r>
      <w:bookmarkEnd w:id="257"/>
      <w:bookmarkEnd w:id="258"/>
      <w:bookmarkEnd w:id="259"/>
      <w:bookmarkEnd w:id="260"/>
      <w:bookmarkEnd w:id="261"/>
      <w:bookmarkEnd w:id="262"/>
      <w:bookmarkEnd w:id="272"/>
      <w:bookmarkEnd w:id="273"/>
      <w:bookmarkEnd w:id="274"/>
      <w:bookmarkEnd w:id="275"/>
      <w:bookmarkEnd w:id="276"/>
    </w:p>
    <w:p w14:paraId="37BD20C5" w14:textId="7AB0F1A0" w:rsidR="001F749C" w:rsidRPr="00360268" w:rsidRDefault="001F749C" w:rsidP="00D1424C">
      <w:pPr>
        <w:spacing w:beforeLines="50" w:before="120" w:line="400" w:lineRule="exact"/>
        <w:ind w:right="181"/>
        <w:jc w:val="right"/>
        <w:rPr>
          <w:rFonts w:ascii="Times New Roman" w:eastAsia="標楷體" w:hAnsi="Times New Roman"/>
          <w:color w:val="000000" w:themeColor="text1"/>
          <w:sz w:val="18"/>
          <w:szCs w:val="32"/>
        </w:rPr>
      </w:pPr>
      <w:r w:rsidRPr="00360268">
        <w:rPr>
          <w:rFonts w:ascii="Times New Roman" w:eastAsia="標楷體" w:hAnsi="Times New Roman"/>
          <w:color w:val="000000" w:themeColor="text1"/>
          <w:sz w:val="18"/>
          <w:szCs w:val="32"/>
        </w:rPr>
        <w:t>中華民國</w:t>
      </w:r>
      <w:r w:rsidRPr="00360268">
        <w:rPr>
          <w:rFonts w:ascii="Times New Roman" w:eastAsia="標楷體" w:hAnsi="Times New Roman"/>
          <w:color w:val="000000" w:themeColor="text1"/>
          <w:sz w:val="18"/>
          <w:szCs w:val="32"/>
        </w:rPr>
        <w:t>11</w:t>
      </w:r>
      <w:r w:rsidR="00330127" w:rsidRPr="00360268">
        <w:rPr>
          <w:rFonts w:ascii="Times New Roman" w:eastAsia="標楷體" w:hAnsi="Times New Roman" w:hint="eastAsia"/>
          <w:color w:val="000000" w:themeColor="text1"/>
          <w:sz w:val="18"/>
          <w:szCs w:val="32"/>
        </w:rPr>
        <w:t>1</w:t>
      </w:r>
      <w:r w:rsidRPr="00360268">
        <w:rPr>
          <w:rFonts w:ascii="Times New Roman" w:eastAsia="標楷體" w:hAnsi="Times New Roman"/>
          <w:color w:val="000000" w:themeColor="text1"/>
          <w:sz w:val="18"/>
          <w:szCs w:val="32"/>
        </w:rPr>
        <w:t>年</w:t>
      </w:r>
      <w:r w:rsidR="00330127" w:rsidRPr="00360268">
        <w:rPr>
          <w:rFonts w:ascii="Times New Roman" w:eastAsia="標楷體" w:hAnsi="Times New Roman" w:hint="eastAsia"/>
          <w:color w:val="000000" w:themeColor="text1"/>
          <w:sz w:val="18"/>
          <w:szCs w:val="32"/>
        </w:rPr>
        <w:t>10</w:t>
      </w:r>
      <w:r w:rsidRPr="00360268">
        <w:rPr>
          <w:rFonts w:ascii="Times New Roman" w:eastAsia="標楷體" w:hAnsi="Times New Roman"/>
          <w:color w:val="000000" w:themeColor="text1"/>
          <w:sz w:val="18"/>
          <w:szCs w:val="32"/>
        </w:rPr>
        <w:t>月</w:t>
      </w:r>
      <w:r w:rsidR="00330127" w:rsidRPr="00360268">
        <w:rPr>
          <w:rFonts w:ascii="Times New Roman" w:eastAsia="標楷體" w:hAnsi="Times New Roman" w:hint="eastAsia"/>
          <w:color w:val="000000" w:themeColor="text1"/>
          <w:sz w:val="18"/>
          <w:szCs w:val="32"/>
        </w:rPr>
        <w:t>4</w:t>
      </w:r>
      <w:r w:rsidRPr="00360268">
        <w:rPr>
          <w:rFonts w:ascii="Times New Roman" w:eastAsia="標楷體" w:hAnsi="Times New Roman"/>
          <w:color w:val="000000" w:themeColor="text1"/>
          <w:sz w:val="18"/>
          <w:szCs w:val="32"/>
        </w:rPr>
        <w:t>日第一次常務委員會議修正通過</w:t>
      </w:r>
    </w:p>
    <w:p w14:paraId="4A124C36" w14:textId="70C0871F" w:rsidR="00FF4D9C" w:rsidRPr="00360268" w:rsidRDefault="001F749C" w:rsidP="00D1424C">
      <w:pPr>
        <w:spacing w:afterLines="50" w:after="120"/>
        <w:ind w:right="181"/>
        <w:jc w:val="right"/>
        <w:rPr>
          <w:rFonts w:ascii="Times New Roman" w:eastAsia="標楷體" w:hAnsi="Times New Roman"/>
          <w:color w:val="000000" w:themeColor="text1"/>
          <w:sz w:val="18"/>
          <w:szCs w:val="32"/>
        </w:rPr>
      </w:pPr>
      <w:r w:rsidRPr="00360268">
        <w:rPr>
          <w:rFonts w:ascii="Times New Roman" w:eastAsia="標楷體" w:hAnsi="Times New Roman"/>
          <w:color w:val="000000" w:themeColor="text1"/>
          <w:sz w:val="18"/>
          <w:szCs w:val="32"/>
        </w:rPr>
        <w:t xml:space="preserve">                                                              </w:t>
      </w:r>
      <w:r w:rsidRPr="00360268">
        <w:rPr>
          <w:rFonts w:ascii="Times New Roman" w:eastAsia="標楷體" w:hAnsi="Times New Roman"/>
          <w:color w:val="000000" w:themeColor="text1"/>
          <w:sz w:val="18"/>
          <w:szCs w:val="32"/>
        </w:rPr>
        <w:t>中華民國</w:t>
      </w:r>
      <w:r w:rsidRPr="00360268">
        <w:rPr>
          <w:rFonts w:ascii="Times New Roman" w:eastAsia="標楷體" w:hAnsi="Times New Roman"/>
          <w:color w:val="000000" w:themeColor="text1"/>
          <w:sz w:val="18"/>
          <w:szCs w:val="32"/>
        </w:rPr>
        <w:t>11</w:t>
      </w:r>
      <w:r w:rsidR="00330127" w:rsidRPr="00360268">
        <w:rPr>
          <w:rFonts w:ascii="Times New Roman" w:eastAsia="標楷體" w:hAnsi="Times New Roman" w:hint="eastAsia"/>
          <w:color w:val="000000" w:themeColor="text1"/>
          <w:sz w:val="18"/>
          <w:szCs w:val="32"/>
        </w:rPr>
        <w:t>1</w:t>
      </w:r>
      <w:r w:rsidRPr="00360268">
        <w:rPr>
          <w:rFonts w:ascii="Times New Roman" w:eastAsia="標楷體" w:hAnsi="Times New Roman"/>
          <w:color w:val="000000" w:themeColor="text1"/>
          <w:sz w:val="18"/>
          <w:szCs w:val="32"/>
        </w:rPr>
        <w:t>年</w:t>
      </w:r>
      <w:r w:rsidRPr="00360268">
        <w:rPr>
          <w:rFonts w:ascii="Times New Roman" w:eastAsia="標楷體" w:hAnsi="Times New Roman" w:hint="eastAsia"/>
          <w:color w:val="000000" w:themeColor="text1"/>
          <w:sz w:val="18"/>
          <w:szCs w:val="32"/>
        </w:rPr>
        <w:t>1</w:t>
      </w:r>
      <w:r w:rsidRPr="00360268">
        <w:rPr>
          <w:rFonts w:ascii="Times New Roman" w:eastAsia="標楷體" w:hAnsi="Times New Roman"/>
          <w:color w:val="000000" w:themeColor="text1"/>
          <w:sz w:val="18"/>
          <w:szCs w:val="32"/>
        </w:rPr>
        <w:t>0</w:t>
      </w:r>
      <w:r w:rsidRPr="00360268">
        <w:rPr>
          <w:rFonts w:ascii="Times New Roman" w:eastAsia="標楷體" w:hAnsi="Times New Roman"/>
          <w:color w:val="000000" w:themeColor="text1"/>
          <w:sz w:val="18"/>
          <w:szCs w:val="32"/>
        </w:rPr>
        <w:t>月</w:t>
      </w:r>
      <w:r w:rsidR="00330127" w:rsidRPr="00360268">
        <w:rPr>
          <w:rFonts w:ascii="Times New Roman" w:eastAsia="標楷體" w:hAnsi="Times New Roman" w:hint="eastAsia"/>
          <w:color w:val="000000" w:themeColor="text1"/>
          <w:sz w:val="18"/>
          <w:szCs w:val="32"/>
        </w:rPr>
        <w:t>14</w:t>
      </w:r>
      <w:r w:rsidRPr="00360268">
        <w:rPr>
          <w:rFonts w:ascii="Times New Roman" w:eastAsia="標楷體" w:hAnsi="Times New Roman"/>
          <w:color w:val="000000" w:themeColor="text1"/>
          <w:sz w:val="18"/>
          <w:szCs w:val="32"/>
        </w:rPr>
        <w:t>日第一次甄試委員會議修正通</w:t>
      </w:r>
      <w:r w:rsidR="00FF4D9C" w:rsidRPr="00360268">
        <w:rPr>
          <w:rFonts w:ascii="Times New Roman" w:eastAsia="標楷體" w:hAnsi="Times New Roman"/>
          <w:color w:val="000000" w:themeColor="text1"/>
          <w:sz w:val="18"/>
          <w:szCs w:val="32"/>
        </w:rPr>
        <w:t>過</w:t>
      </w:r>
    </w:p>
    <w:p w14:paraId="53566EAD" w14:textId="77777777" w:rsidR="00C87C7D" w:rsidRPr="00360268" w:rsidRDefault="00C87C7D" w:rsidP="00D1424C">
      <w:pPr>
        <w:spacing w:line="400" w:lineRule="exact"/>
        <w:ind w:left="480" w:hangingChars="200" w:hanging="480"/>
        <w:rPr>
          <w:rFonts w:ascii="Times New Roman" w:eastAsia="標楷體" w:hAnsi="Times New Roman" w:cs="新細明體"/>
          <w:color w:val="000000" w:themeColor="text1"/>
          <w:kern w:val="0"/>
          <w:szCs w:val="24"/>
        </w:rPr>
      </w:pPr>
      <w:r w:rsidRPr="00360268">
        <w:rPr>
          <w:rFonts w:ascii="Times New Roman" w:eastAsia="標楷體" w:hAnsi="Times New Roman" w:cs="新細明體"/>
          <w:color w:val="000000" w:themeColor="text1"/>
          <w:kern w:val="0"/>
          <w:szCs w:val="24"/>
        </w:rPr>
        <w:t>一、為確保身心障礙考生權益，訂定本辦法。</w:t>
      </w:r>
    </w:p>
    <w:p w14:paraId="35E0B592" w14:textId="77777777" w:rsidR="00C87C7D" w:rsidRPr="00360268" w:rsidRDefault="00C87C7D"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color w:val="000000" w:themeColor="text1"/>
          <w:kern w:val="0"/>
          <w:szCs w:val="24"/>
        </w:rPr>
        <w:t>二、甄試委員會下設置「身心障礙學生升學大專校院甄試申訴案件處理組」（以下簡稱申訴案件處理組）。</w:t>
      </w:r>
    </w:p>
    <w:p w14:paraId="08A280E7" w14:textId="77777777" w:rsidR="00C87C7D" w:rsidRPr="00360268" w:rsidRDefault="00C87C7D"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color w:val="000000" w:themeColor="text1"/>
          <w:kern w:val="0"/>
          <w:szCs w:val="24"/>
        </w:rPr>
        <w:t>三、申訴案件處理組由甄試委員會總幹事為召集人，其餘委員四人由主任委員指定之，負責處理考生申訴案件。</w:t>
      </w:r>
    </w:p>
    <w:p w14:paraId="5D37CFBE" w14:textId="60FB612D" w:rsidR="00C87C7D" w:rsidRPr="00360268" w:rsidRDefault="00C87C7D"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color w:val="000000" w:themeColor="text1"/>
          <w:kern w:val="0"/>
          <w:szCs w:val="24"/>
        </w:rPr>
        <w:t>四、</w:t>
      </w:r>
      <w:r w:rsidR="00627ACC" w:rsidRPr="00360268">
        <w:rPr>
          <w:rFonts w:ascii="Times New Roman" w:eastAsia="標楷體" w:hAnsi="Times New Roman" w:cs="新細明體"/>
          <w:color w:val="000000" w:themeColor="text1"/>
          <w:kern w:val="0"/>
          <w:szCs w:val="24"/>
        </w:rPr>
        <w:t>如對本甄試事宜有疑義或有違反性別平等原則之疑慮，</w:t>
      </w:r>
      <w:r w:rsidR="00EA6470" w:rsidRPr="00360268">
        <w:rPr>
          <w:rFonts w:ascii="Times New Roman" w:eastAsia="標楷體" w:hAnsi="Times New Roman" w:cs="新細明體"/>
          <w:color w:val="000000" w:themeColor="text1"/>
          <w:kern w:val="0"/>
          <w:szCs w:val="24"/>
        </w:rPr>
        <w:t>申訴案件以考生本人為當事人</w:t>
      </w:r>
      <w:r w:rsidR="00EA6470" w:rsidRPr="00360268">
        <w:rPr>
          <w:rFonts w:ascii="Times New Roman" w:eastAsia="標楷體" w:hAnsi="Times New Roman" w:cs="新細明體"/>
          <w:color w:val="000000" w:themeColor="text1"/>
          <w:kern w:val="0"/>
          <w:szCs w:val="24"/>
        </w:rPr>
        <w:t>(</w:t>
      </w:r>
      <w:r w:rsidR="00EA6470" w:rsidRPr="00360268">
        <w:rPr>
          <w:rFonts w:ascii="Times New Roman" w:eastAsia="標楷體" w:hAnsi="Times New Roman" w:cs="新細明體"/>
          <w:color w:val="000000" w:themeColor="text1"/>
          <w:kern w:val="0"/>
          <w:szCs w:val="24"/>
        </w:rPr>
        <w:t>如有不便可請監護人</w:t>
      </w:r>
      <w:r w:rsidR="002A600D" w:rsidRPr="00360268">
        <w:rPr>
          <w:rFonts w:ascii="Times New Roman" w:eastAsia="標楷體" w:hAnsi="Times New Roman" w:cs="新細明體"/>
          <w:color w:val="000000" w:themeColor="text1"/>
          <w:kern w:val="0"/>
          <w:szCs w:val="24"/>
        </w:rPr>
        <w:t>或法定代理人</w:t>
      </w:r>
      <w:r w:rsidR="00EA6470" w:rsidRPr="00360268">
        <w:rPr>
          <w:rFonts w:ascii="Times New Roman" w:eastAsia="標楷體" w:hAnsi="Times New Roman" w:cs="新細明體"/>
          <w:color w:val="000000" w:themeColor="text1"/>
          <w:kern w:val="0"/>
          <w:szCs w:val="24"/>
        </w:rPr>
        <w:t>代理</w:t>
      </w:r>
      <w:r w:rsidR="00EA6470" w:rsidRPr="00360268">
        <w:rPr>
          <w:rFonts w:ascii="Times New Roman" w:eastAsia="標楷體" w:hAnsi="Times New Roman" w:cs="新細明體"/>
          <w:color w:val="000000" w:themeColor="text1"/>
          <w:kern w:val="0"/>
          <w:szCs w:val="24"/>
        </w:rPr>
        <w:t>)</w:t>
      </w:r>
      <w:r w:rsidR="006300D1" w:rsidRPr="00360268">
        <w:rPr>
          <w:rFonts w:ascii="Times New Roman" w:eastAsia="標楷體" w:hAnsi="Times New Roman" w:cs="新細明體"/>
          <w:color w:val="000000" w:themeColor="text1"/>
          <w:kern w:val="0"/>
          <w:szCs w:val="24"/>
        </w:rPr>
        <w:t>，不受理其他人申訴。申訴案件</w:t>
      </w:r>
      <w:r w:rsidR="009B6BFA" w:rsidRPr="00360268">
        <w:rPr>
          <w:rFonts w:ascii="Times New Roman" w:eastAsia="標楷體" w:hAnsi="Times New Roman" w:cs="新細明體"/>
          <w:color w:val="000000" w:themeColor="text1"/>
          <w:kern w:val="0"/>
          <w:szCs w:val="24"/>
        </w:rPr>
        <w:t>請於通知函送達後</w:t>
      </w:r>
      <w:r w:rsidR="009B6BFA" w:rsidRPr="00360268">
        <w:rPr>
          <w:rFonts w:ascii="Times New Roman" w:eastAsia="標楷體" w:hAnsi="Times New Roman" w:cs="新細明體"/>
          <w:color w:val="000000" w:themeColor="text1"/>
          <w:kern w:val="0"/>
          <w:szCs w:val="24"/>
        </w:rPr>
        <w:t>10</w:t>
      </w:r>
      <w:r w:rsidR="009B6BFA" w:rsidRPr="00360268">
        <w:rPr>
          <w:rFonts w:ascii="Times New Roman" w:eastAsia="標楷體" w:hAnsi="Times New Roman" w:cs="新細明體"/>
          <w:color w:val="000000" w:themeColor="text1"/>
          <w:kern w:val="0"/>
          <w:szCs w:val="24"/>
        </w:rPr>
        <w:t>個日曆天內，</w:t>
      </w:r>
      <w:r w:rsidR="00EA6470" w:rsidRPr="00360268">
        <w:rPr>
          <w:rFonts w:ascii="Times New Roman" w:eastAsia="標楷體" w:hAnsi="Times New Roman" w:cs="新細明體"/>
          <w:color w:val="000000" w:themeColor="text1"/>
          <w:kern w:val="0"/>
          <w:szCs w:val="24"/>
        </w:rPr>
        <w:t>親筆具名後傳真至</w:t>
      </w:r>
      <w:r w:rsidR="00EA6470" w:rsidRPr="00360268">
        <w:rPr>
          <w:rFonts w:ascii="Times New Roman" w:eastAsia="標楷體" w:hAnsi="Times New Roman" w:cs="新細明體"/>
          <w:color w:val="000000" w:themeColor="text1"/>
          <w:kern w:val="0"/>
          <w:szCs w:val="24"/>
        </w:rPr>
        <w:t>(03)4223474</w:t>
      </w:r>
      <w:r w:rsidR="00EA6470" w:rsidRPr="00360268">
        <w:rPr>
          <w:rFonts w:ascii="Times New Roman" w:eastAsia="標楷體" w:hAnsi="Times New Roman" w:cs="新細明體"/>
          <w:color w:val="000000" w:themeColor="text1"/>
          <w:kern w:val="0"/>
          <w:szCs w:val="24"/>
        </w:rPr>
        <w:t>，傳真後務必來電</w:t>
      </w:r>
      <w:r w:rsidR="00EA6470" w:rsidRPr="00360268">
        <w:rPr>
          <w:rFonts w:ascii="Times New Roman" w:eastAsia="標楷體" w:hAnsi="Times New Roman" w:cs="新細明體"/>
          <w:color w:val="000000" w:themeColor="text1"/>
          <w:kern w:val="0"/>
          <w:szCs w:val="24"/>
        </w:rPr>
        <w:t>(03)4227151</w:t>
      </w:r>
      <w:r w:rsidR="00EA6470" w:rsidRPr="00360268">
        <w:rPr>
          <w:rFonts w:ascii="Times New Roman" w:eastAsia="標楷體" w:hAnsi="Times New Roman" w:cs="新細明體"/>
          <w:color w:val="000000" w:themeColor="text1"/>
          <w:kern w:val="0"/>
          <w:szCs w:val="24"/>
        </w:rPr>
        <w:t>轉</w:t>
      </w:r>
      <w:r w:rsidR="00EA6470" w:rsidRPr="00360268">
        <w:rPr>
          <w:rFonts w:ascii="Times New Roman" w:eastAsia="標楷體" w:hAnsi="Times New Roman" w:cs="新細明體"/>
          <w:color w:val="000000" w:themeColor="text1"/>
          <w:kern w:val="0"/>
          <w:szCs w:val="24"/>
        </w:rPr>
        <w:t>57148~57150</w:t>
      </w:r>
      <w:r w:rsidR="00EA6470" w:rsidRPr="00360268">
        <w:rPr>
          <w:rFonts w:ascii="Times New Roman" w:eastAsia="標楷體" w:hAnsi="Times New Roman" w:cs="新細明體"/>
          <w:color w:val="000000" w:themeColor="text1"/>
          <w:kern w:val="0"/>
          <w:szCs w:val="24"/>
        </w:rPr>
        <w:t>確認。申請表正本</w:t>
      </w:r>
      <w:r w:rsidR="00857E05" w:rsidRPr="00360268">
        <w:rPr>
          <w:rFonts w:ascii="Times New Roman" w:eastAsia="標楷體" w:hAnsi="Times New Roman" w:cs="新細明體"/>
          <w:color w:val="000000" w:themeColor="text1"/>
          <w:kern w:val="0"/>
          <w:szCs w:val="24"/>
        </w:rPr>
        <w:t>並</w:t>
      </w:r>
      <w:r w:rsidR="00EA6470" w:rsidRPr="00360268">
        <w:rPr>
          <w:rFonts w:ascii="Times New Roman" w:eastAsia="標楷體" w:hAnsi="Times New Roman" w:cs="新細明體"/>
          <w:color w:val="000000" w:themeColor="text1"/>
          <w:kern w:val="0"/>
          <w:szCs w:val="24"/>
        </w:rPr>
        <w:t>請</w:t>
      </w:r>
      <w:r w:rsidR="00857E05" w:rsidRPr="00360268">
        <w:rPr>
          <w:rFonts w:ascii="Times New Roman" w:eastAsia="標楷體" w:hAnsi="Times New Roman" w:cs="新細明體"/>
          <w:color w:val="000000" w:themeColor="text1"/>
          <w:kern w:val="0"/>
          <w:szCs w:val="24"/>
        </w:rPr>
        <w:t>於</w:t>
      </w:r>
      <w:r w:rsidR="00EA6470" w:rsidRPr="00360268">
        <w:rPr>
          <w:rFonts w:ascii="Times New Roman" w:eastAsia="標楷體" w:hAnsi="Times New Roman" w:cs="新細明體"/>
          <w:color w:val="000000" w:themeColor="text1"/>
          <w:kern w:val="0"/>
          <w:szCs w:val="24"/>
        </w:rPr>
        <w:t>確認傳真成功後以「限時掛號」函件逕寄甄試委員會</w:t>
      </w:r>
      <w:r w:rsidRPr="00360268">
        <w:rPr>
          <w:rFonts w:ascii="Times New Roman" w:eastAsia="標楷體" w:hAnsi="Times New Roman" w:cs="新細明體"/>
          <w:color w:val="000000" w:themeColor="text1"/>
          <w:kern w:val="0"/>
          <w:szCs w:val="24"/>
        </w:rPr>
        <w:t>，逾期概不受理（以郵戳為憑）。</w:t>
      </w:r>
    </w:p>
    <w:p w14:paraId="4129A435" w14:textId="649DBF5D" w:rsidR="00C87C7D" w:rsidRPr="00360268" w:rsidRDefault="00C87C7D"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color w:val="000000" w:themeColor="text1"/>
          <w:kern w:val="0"/>
          <w:szCs w:val="24"/>
        </w:rPr>
        <w:t>五、甄試委員會於接獲考生申訴案件後，應即交由申訴案件處理組處理，申訴案件處理組委員如與申訴案件考生有利害關係時，應自行迴避。申訴案件處理組召集人得視申訴案件內容需要，邀請相關專家、學者提供意見，經討論作成建議後提請常務委員會決議，並函覆申訴案件當事人。</w:t>
      </w:r>
    </w:p>
    <w:p w14:paraId="12C33FF5" w14:textId="572CE4AA" w:rsidR="00434418" w:rsidRPr="00360268" w:rsidRDefault="00434418"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hint="eastAsia"/>
          <w:color w:val="000000" w:themeColor="text1"/>
          <w:kern w:val="0"/>
          <w:szCs w:val="24"/>
        </w:rPr>
        <w:t>六、考生如不服甄試委員會對申訴案件所為之決定，得於申訴決定送達之次日起</w:t>
      </w:r>
      <w:r w:rsidRPr="00360268">
        <w:rPr>
          <w:rFonts w:ascii="Times New Roman" w:eastAsia="標楷體" w:hAnsi="Times New Roman" w:cs="新細明體" w:hint="eastAsia"/>
          <w:color w:val="000000" w:themeColor="text1"/>
          <w:kern w:val="0"/>
          <w:szCs w:val="24"/>
        </w:rPr>
        <w:t>30</w:t>
      </w:r>
      <w:r w:rsidRPr="00360268">
        <w:rPr>
          <w:rFonts w:ascii="Times New Roman" w:eastAsia="標楷體" w:hAnsi="Times New Roman" w:cs="新細明體" w:hint="eastAsia"/>
          <w:color w:val="000000" w:themeColor="text1"/>
          <w:kern w:val="0"/>
          <w:szCs w:val="24"/>
        </w:rPr>
        <w:t>日內，</w:t>
      </w:r>
      <w:r w:rsidR="00277C29" w:rsidRPr="00360268">
        <w:rPr>
          <w:rFonts w:ascii="Times New Roman" w:eastAsia="標楷體" w:hAnsi="Times New Roman"/>
          <w:color w:val="000000" w:themeColor="text1"/>
        </w:rPr>
        <w:t>依訴願法第</w:t>
      </w:r>
      <w:r w:rsidR="00277C29" w:rsidRPr="00360268">
        <w:rPr>
          <w:rFonts w:ascii="Times New Roman" w:eastAsia="標楷體" w:hAnsi="Times New Roman"/>
          <w:color w:val="000000" w:themeColor="text1"/>
        </w:rPr>
        <w:t>56</w:t>
      </w:r>
      <w:r w:rsidR="00277C29" w:rsidRPr="00360268">
        <w:rPr>
          <w:rFonts w:ascii="Times New Roman" w:eastAsia="標楷體" w:hAnsi="Times New Roman"/>
          <w:color w:val="000000" w:themeColor="text1"/>
        </w:rPr>
        <w:t>條規定</w:t>
      </w:r>
      <w:r w:rsidR="00277C29" w:rsidRPr="00360268">
        <w:rPr>
          <w:rFonts w:ascii="Times New Roman" w:eastAsia="標楷體" w:hAnsi="Times New Roman" w:hint="eastAsia"/>
          <w:color w:val="000000" w:themeColor="text1"/>
        </w:rPr>
        <w:t>，</w:t>
      </w:r>
      <w:r w:rsidRPr="00360268">
        <w:rPr>
          <w:rFonts w:ascii="Times New Roman" w:eastAsia="標楷體" w:hAnsi="Times New Roman" w:cs="新細明體" w:hint="eastAsia"/>
          <w:color w:val="000000" w:themeColor="text1"/>
          <w:kern w:val="0"/>
          <w:szCs w:val="24"/>
        </w:rPr>
        <w:t>繕具訴願書送甄試委員會函轉教育部提起訴願。</w:t>
      </w:r>
    </w:p>
    <w:p w14:paraId="758D6C94" w14:textId="0E535B8C" w:rsidR="00C87C7D" w:rsidRPr="00360268" w:rsidRDefault="00434418" w:rsidP="00D1424C">
      <w:pPr>
        <w:spacing w:line="400" w:lineRule="exact"/>
        <w:ind w:left="480" w:hangingChars="200" w:hanging="480"/>
        <w:jc w:val="both"/>
        <w:rPr>
          <w:rFonts w:ascii="Times New Roman" w:eastAsia="標楷體" w:hAnsi="Times New Roman" w:cs="新細明體"/>
          <w:color w:val="000000" w:themeColor="text1"/>
          <w:kern w:val="0"/>
          <w:szCs w:val="24"/>
        </w:rPr>
      </w:pPr>
      <w:r w:rsidRPr="00360268">
        <w:rPr>
          <w:rFonts w:ascii="Times New Roman" w:eastAsia="標楷體" w:hAnsi="Times New Roman" w:cs="新細明體" w:hint="eastAsia"/>
          <w:color w:val="000000" w:themeColor="text1"/>
          <w:kern w:val="0"/>
          <w:szCs w:val="24"/>
        </w:rPr>
        <w:t>七</w:t>
      </w:r>
      <w:r w:rsidR="00C87C7D" w:rsidRPr="00360268">
        <w:rPr>
          <w:rFonts w:ascii="Times New Roman" w:eastAsia="標楷體" w:hAnsi="Times New Roman" w:cs="新細明體"/>
          <w:color w:val="000000" w:themeColor="text1"/>
          <w:kern w:val="0"/>
          <w:szCs w:val="24"/>
        </w:rPr>
        <w:t>、本辦法如有未盡事宜，依相關法令規定辦理。</w:t>
      </w:r>
    </w:p>
    <w:p w14:paraId="4913E23B" w14:textId="77777777" w:rsidR="00FD4C76" w:rsidRDefault="00434418" w:rsidP="00112271">
      <w:pPr>
        <w:spacing w:line="400" w:lineRule="exact"/>
        <w:ind w:left="480" w:hangingChars="200" w:hanging="480"/>
        <w:rPr>
          <w:rFonts w:ascii="Times New Roman" w:eastAsia="標楷體" w:hAnsi="Times New Roman" w:cs="新細明體"/>
          <w:color w:val="000000" w:themeColor="text1"/>
          <w:kern w:val="0"/>
          <w:szCs w:val="24"/>
        </w:rPr>
        <w:sectPr w:rsidR="00FD4C76" w:rsidSect="00980D1D">
          <w:pgSz w:w="11907" w:h="16840" w:code="9"/>
          <w:pgMar w:top="1021" w:right="794" w:bottom="851" w:left="794" w:header="624" w:footer="283" w:gutter="0"/>
          <w:cols w:space="425"/>
          <w:docGrid w:linePitch="360"/>
        </w:sectPr>
      </w:pPr>
      <w:r w:rsidRPr="00360268">
        <w:rPr>
          <w:rFonts w:ascii="Times New Roman" w:eastAsia="標楷體" w:hAnsi="Times New Roman" w:cs="新細明體" w:hint="eastAsia"/>
          <w:color w:val="000000" w:themeColor="text1"/>
          <w:kern w:val="0"/>
          <w:szCs w:val="24"/>
        </w:rPr>
        <w:t>八</w:t>
      </w:r>
      <w:r w:rsidR="00C87C7D" w:rsidRPr="00360268">
        <w:rPr>
          <w:rFonts w:ascii="Times New Roman" w:eastAsia="標楷體" w:hAnsi="Times New Roman" w:cs="新細明體"/>
          <w:color w:val="000000" w:themeColor="text1"/>
          <w:kern w:val="0"/>
          <w:szCs w:val="24"/>
        </w:rPr>
        <w:t>、本辦法經甄試委員會會議審議通過後實施；修正時亦同。</w:t>
      </w:r>
    </w:p>
    <w:p w14:paraId="2675AC83" w14:textId="1C216B08" w:rsidR="0061065C" w:rsidRDefault="0061065C" w:rsidP="00112271">
      <w:pPr>
        <w:spacing w:line="400" w:lineRule="exact"/>
        <w:ind w:left="480" w:hangingChars="200" w:hanging="480"/>
        <w:rPr>
          <w:rFonts w:ascii="Times New Roman" w:eastAsia="標楷體" w:hAnsi="Times New Roman" w:cs="新細明體"/>
          <w:color w:val="000000" w:themeColor="text1"/>
          <w:kern w:val="0"/>
          <w:szCs w:val="24"/>
        </w:rPr>
      </w:pPr>
      <w:r>
        <w:rPr>
          <w:rFonts w:ascii="Times New Roman" w:eastAsia="標楷體" w:hAnsi="Times New Roman" w:cs="新細明體"/>
          <w:color w:val="000000" w:themeColor="text1"/>
          <w:kern w:val="0"/>
          <w:szCs w:val="24"/>
        </w:rPr>
        <w:lastRenderedPageBreak/>
        <w:br w:type="page"/>
      </w:r>
    </w:p>
    <w:p w14:paraId="72D626FC" w14:textId="58E1215E" w:rsidR="00B950F7" w:rsidRPr="00FD4C76" w:rsidRDefault="00B950F7" w:rsidP="00FD4C76">
      <w:pPr>
        <w:spacing w:line="400" w:lineRule="exact"/>
        <w:rPr>
          <w:rFonts w:ascii="Times New Roman" w:eastAsia="標楷體" w:hAnsi="Times New Roman" w:cs="新細明體"/>
          <w:color w:val="000000" w:themeColor="text1"/>
          <w:kern w:val="0"/>
          <w:szCs w:val="24"/>
        </w:rPr>
        <w:sectPr w:rsidR="00B950F7" w:rsidRPr="00FD4C76" w:rsidSect="00FD4C76">
          <w:pgSz w:w="11907" w:h="16840" w:code="9"/>
          <w:pgMar w:top="1021" w:right="794" w:bottom="851" w:left="794" w:header="624" w:footer="283" w:gutter="0"/>
          <w:cols w:space="425"/>
          <w:titlePg/>
          <w:docGrid w:linePitch="360"/>
        </w:sectPr>
      </w:pPr>
    </w:p>
    <w:p w14:paraId="66B0FB4E" w14:textId="77777777" w:rsidR="004A12FC" w:rsidRPr="00360268" w:rsidRDefault="004A12FC" w:rsidP="00F165CA">
      <w:pPr>
        <w:spacing w:line="240" w:lineRule="atLeast"/>
        <w:outlineLvl w:val="1"/>
        <w:rPr>
          <w:rFonts w:ascii="Times New Roman" w:eastAsia="標楷體" w:hAnsi="Times New Roman"/>
          <w:b/>
          <w:color w:val="000000" w:themeColor="text1"/>
          <w:sz w:val="28"/>
          <w:szCs w:val="32"/>
        </w:rPr>
      </w:pPr>
      <w:bookmarkStart w:id="277" w:name="_Toc178944410"/>
      <w:r w:rsidRPr="00360268">
        <w:rPr>
          <w:rFonts w:ascii="Times New Roman" w:eastAsia="標楷體" w:hAnsi="Times New Roman"/>
          <w:b/>
          <w:color w:val="000000" w:themeColor="text1"/>
          <w:sz w:val="32"/>
          <w:szCs w:val="32"/>
        </w:rPr>
        <w:lastRenderedPageBreak/>
        <w:t>附錄七</w:t>
      </w:r>
      <w:r w:rsidRPr="00360268">
        <w:rPr>
          <w:rFonts w:ascii="Times New Roman" w:eastAsia="標楷體" w:hAnsi="Times New Roman"/>
          <w:b/>
          <w:color w:val="000000" w:themeColor="text1"/>
          <w:sz w:val="32"/>
          <w:szCs w:val="32"/>
        </w:rPr>
        <w:t xml:space="preserve"> </w:t>
      </w:r>
      <w:r w:rsidRPr="00360268">
        <w:rPr>
          <w:rFonts w:ascii="Times New Roman" w:eastAsia="標楷體" w:hAnsi="Times New Roman"/>
          <w:b/>
          <w:color w:val="000000" w:themeColor="text1"/>
          <w:sz w:val="28"/>
          <w:szCs w:val="32"/>
        </w:rPr>
        <w:t>(</w:t>
      </w:r>
      <w:r w:rsidRPr="00360268">
        <w:rPr>
          <w:rFonts w:ascii="Times New Roman" w:eastAsia="標楷體" w:hAnsi="Times New Roman"/>
          <w:b/>
          <w:color w:val="000000" w:themeColor="text1"/>
          <w:sz w:val="28"/>
          <w:szCs w:val="32"/>
        </w:rPr>
        <w:t>請勿逕將此表單寄送至本會作為報名表件，報名系統產出之初稿亦同</w:t>
      </w:r>
      <w:r w:rsidRPr="00360268">
        <w:rPr>
          <w:rFonts w:ascii="Times New Roman" w:eastAsia="標楷體" w:hAnsi="Times New Roman"/>
          <w:b/>
          <w:color w:val="000000" w:themeColor="text1"/>
          <w:sz w:val="28"/>
          <w:szCs w:val="32"/>
        </w:rPr>
        <w:t>)</w:t>
      </w:r>
      <w:bookmarkEnd w:id="277"/>
    </w:p>
    <w:p w14:paraId="2EA5DBA5" w14:textId="77777777" w:rsidR="00DB03BB" w:rsidRPr="00360268" w:rsidRDefault="00DB03BB" w:rsidP="004A12FC">
      <w:pPr>
        <w:spacing w:line="240" w:lineRule="atLeast"/>
        <w:outlineLvl w:val="1"/>
        <w:rPr>
          <w:rFonts w:ascii="Times New Roman" w:eastAsia="標楷體" w:hAnsi="Times New Roman"/>
          <w:b/>
          <w:color w:val="000000" w:themeColor="text1"/>
          <w:sz w:val="28"/>
          <w:szCs w:val="32"/>
        </w:rPr>
      </w:pPr>
    </w:p>
    <w:tbl>
      <w:tblPr>
        <w:tblW w:w="24807" w:type="dxa"/>
        <w:tblInd w:w="28" w:type="dxa"/>
        <w:tblCellMar>
          <w:left w:w="28" w:type="dxa"/>
          <w:right w:w="28" w:type="dxa"/>
        </w:tblCellMar>
        <w:tblLook w:val="04A0" w:firstRow="1" w:lastRow="0" w:firstColumn="1" w:lastColumn="0" w:noHBand="0" w:noVBand="1"/>
      </w:tblPr>
      <w:tblGrid>
        <w:gridCol w:w="14974"/>
        <w:gridCol w:w="960"/>
        <w:gridCol w:w="960"/>
        <w:gridCol w:w="960"/>
        <w:gridCol w:w="960"/>
        <w:gridCol w:w="960"/>
        <w:gridCol w:w="1500"/>
        <w:gridCol w:w="1200"/>
        <w:gridCol w:w="1380"/>
        <w:gridCol w:w="960"/>
      </w:tblGrid>
      <w:tr w:rsidR="002065D5" w:rsidRPr="00360268" w14:paraId="7FC26FE8" w14:textId="77777777" w:rsidTr="00251982">
        <w:trPr>
          <w:gridAfter w:val="9"/>
          <w:wAfter w:w="9840" w:type="dxa"/>
          <w:trHeight w:val="435"/>
        </w:trPr>
        <w:tc>
          <w:tcPr>
            <w:tcW w:w="14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80988" w14:textId="00FC3D48" w:rsidR="00DB03BB" w:rsidRPr="00360268" w:rsidRDefault="00B95FF1" w:rsidP="008D1627">
            <w:pPr>
              <w:widowControl/>
              <w:jc w:val="center"/>
              <w:outlineLvl w:val="1"/>
              <w:rPr>
                <w:rFonts w:ascii="微軟正黑體" w:eastAsia="微軟正黑體" w:hAnsi="微軟正黑體" w:cs="新細明體"/>
                <w:color w:val="000000" w:themeColor="text1"/>
                <w:kern w:val="0"/>
                <w:sz w:val="32"/>
                <w:szCs w:val="32"/>
              </w:rPr>
            </w:pPr>
            <w:bookmarkStart w:id="278" w:name="_Toc80884436"/>
            <w:bookmarkStart w:id="279" w:name="_Toc83815000"/>
            <w:bookmarkStart w:id="280" w:name="_Toc85546532"/>
            <w:bookmarkStart w:id="281" w:name="_Toc177644554"/>
            <w:bookmarkStart w:id="282" w:name="_Toc178944411"/>
            <w:r w:rsidRPr="0061065C">
              <w:rPr>
                <w:rFonts w:ascii="微軟正黑體" w:eastAsia="微軟正黑體" w:hAnsi="微軟正黑體" w:cs="新細明體" w:hint="eastAsia"/>
                <w:color w:val="000000" w:themeColor="text1"/>
                <w:kern w:val="0"/>
                <w:sz w:val="32"/>
                <w:szCs w:val="32"/>
              </w:rPr>
              <w:t>11</w:t>
            </w:r>
            <w:r w:rsidR="001B57BA" w:rsidRPr="0061065C">
              <w:rPr>
                <w:rFonts w:ascii="微軟正黑體" w:eastAsia="微軟正黑體" w:hAnsi="微軟正黑體" w:cs="新細明體" w:hint="eastAsia"/>
                <w:color w:val="000000" w:themeColor="text1"/>
                <w:kern w:val="0"/>
                <w:sz w:val="32"/>
                <w:szCs w:val="32"/>
              </w:rPr>
              <w:t>4</w:t>
            </w:r>
            <w:r w:rsidR="00DB03BB" w:rsidRPr="00360268">
              <w:rPr>
                <w:rFonts w:ascii="微軟正黑體" w:eastAsia="微軟正黑體" w:hAnsi="微軟正黑體" w:cs="新細明體" w:hint="eastAsia"/>
                <w:color w:val="000000" w:themeColor="text1"/>
                <w:kern w:val="0"/>
                <w:sz w:val="32"/>
                <w:szCs w:val="32"/>
              </w:rPr>
              <w:t>學年度身心障礙學生升學大專校院甄試團體報名名冊</w:t>
            </w:r>
            <w:r w:rsidR="00882C06" w:rsidRPr="00360268">
              <w:rPr>
                <w:rFonts w:ascii="微軟正黑體" w:eastAsia="微軟正黑體" w:hAnsi="微軟正黑體"/>
                <w:color w:val="000000" w:themeColor="text1"/>
                <w:sz w:val="32"/>
                <w:szCs w:val="32"/>
              </w:rPr>
              <w:t>（</w:t>
            </w:r>
            <w:r w:rsidR="00DB03BB" w:rsidRPr="00360268">
              <w:rPr>
                <w:rFonts w:ascii="微軟正黑體" w:eastAsia="微軟正黑體" w:hAnsi="微軟正黑體" w:cs="新細明體" w:hint="eastAsia"/>
                <w:color w:val="000000" w:themeColor="text1"/>
                <w:kern w:val="0"/>
                <w:sz w:val="32"/>
                <w:szCs w:val="32"/>
              </w:rPr>
              <w:t>範例</w:t>
            </w:r>
            <w:r w:rsidR="00882C06" w:rsidRPr="00360268">
              <w:rPr>
                <w:rFonts w:ascii="微軟正黑體" w:eastAsia="微軟正黑體" w:hAnsi="微軟正黑體"/>
                <w:color w:val="000000" w:themeColor="text1"/>
                <w:sz w:val="32"/>
                <w:szCs w:val="32"/>
              </w:rPr>
              <w:t>）</w:t>
            </w:r>
            <w:bookmarkEnd w:id="278"/>
            <w:bookmarkEnd w:id="279"/>
            <w:bookmarkEnd w:id="280"/>
            <w:bookmarkEnd w:id="281"/>
            <w:bookmarkEnd w:id="282"/>
          </w:p>
        </w:tc>
      </w:tr>
      <w:tr w:rsidR="00897159" w:rsidRPr="00360268" w14:paraId="55126F83" w14:textId="77777777" w:rsidTr="00251982">
        <w:trPr>
          <w:trHeight w:val="330"/>
        </w:trPr>
        <w:tc>
          <w:tcPr>
            <w:tcW w:w="14967" w:type="dxa"/>
            <w:tcBorders>
              <w:top w:val="single" w:sz="4" w:space="0" w:color="auto"/>
              <w:left w:val="nil"/>
              <w:bottom w:val="nil"/>
              <w:right w:val="nil"/>
            </w:tcBorders>
            <w:shd w:val="clear" w:color="auto" w:fill="auto"/>
            <w:noWrap/>
            <w:vAlign w:val="bottom"/>
            <w:hideMark/>
          </w:tcPr>
          <w:p w14:paraId="614C1EC0" w14:textId="77777777" w:rsidR="00DB03BB" w:rsidRPr="00360268" w:rsidRDefault="00DB03BB" w:rsidP="00DB03BB">
            <w:pPr>
              <w:widowControl/>
              <w:spacing w:beforeLines="50" w:before="120"/>
              <w:rPr>
                <w:rFonts w:ascii="微軟正黑體" w:eastAsia="微軟正黑體" w:hAnsi="微軟正黑體" w:cs="新細明體"/>
                <w:color w:val="000000" w:themeColor="text1"/>
                <w:kern w:val="0"/>
                <w:sz w:val="32"/>
                <w:szCs w:val="32"/>
              </w:rPr>
            </w:pPr>
            <w:r w:rsidRPr="00360268">
              <w:rPr>
                <w:rFonts w:ascii="微軟正黑體" w:eastAsia="微軟正黑體" w:hAnsi="微軟正黑體"/>
                <w:color w:val="000000" w:themeColor="text1"/>
                <w:kern w:val="0"/>
                <w:szCs w:val="24"/>
              </w:rPr>
              <w:t>【團報學校】：（團體報名</w:t>
            </w:r>
            <w:r w:rsidRPr="00360268">
              <w:rPr>
                <w:rFonts w:ascii="微軟正黑體" w:eastAsia="微軟正黑體" w:hAnsi="微軟正黑體" w:hint="eastAsia"/>
                <w:color w:val="000000" w:themeColor="text1"/>
                <w:kern w:val="0"/>
                <w:szCs w:val="24"/>
              </w:rPr>
              <w:t>學校</w:t>
            </w:r>
            <w:r w:rsidRPr="00360268">
              <w:rPr>
                <w:rFonts w:ascii="微軟正黑體" w:eastAsia="微軟正黑體" w:hAnsi="微軟正黑體"/>
                <w:color w:val="000000" w:themeColor="text1"/>
                <w:kern w:val="0"/>
                <w:szCs w:val="24"/>
              </w:rPr>
              <w:t>代碼、校名）</w:t>
            </w:r>
            <w:r w:rsidRPr="00360268">
              <w:rPr>
                <w:rFonts w:ascii="微軟正黑體" w:eastAsia="微軟正黑體" w:hAnsi="微軟正黑體" w:hint="eastAsia"/>
                <w:color w:val="000000" w:themeColor="text1"/>
                <w:kern w:val="0"/>
                <w:szCs w:val="24"/>
              </w:rPr>
              <w:t xml:space="preserve">                                     </w:t>
            </w:r>
            <w:r w:rsidR="008E1C37" w:rsidRPr="00360268">
              <w:rPr>
                <w:rFonts w:ascii="微軟正黑體" w:eastAsia="微軟正黑體" w:hAnsi="微軟正黑體" w:hint="eastAsia"/>
                <w:color w:val="000000" w:themeColor="text1"/>
                <w:kern w:val="0"/>
                <w:szCs w:val="24"/>
              </w:rPr>
              <w:t xml:space="preserve">           </w:t>
            </w:r>
            <w:r w:rsidRPr="00360268">
              <w:rPr>
                <w:rFonts w:ascii="微軟正黑體" w:eastAsia="微軟正黑體" w:hAnsi="微軟正黑體" w:hint="eastAsia"/>
                <w:color w:val="000000" w:themeColor="text1"/>
                <w:kern w:val="0"/>
                <w:szCs w:val="24"/>
              </w:rPr>
              <w:t xml:space="preserve">           </w:t>
            </w:r>
            <w:r w:rsidRPr="00360268">
              <w:rPr>
                <w:rFonts w:ascii="微軟正黑體" w:eastAsia="微軟正黑體" w:hAnsi="微軟正黑體"/>
                <w:color w:val="000000" w:themeColor="text1"/>
                <w:kern w:val="0"/>
                <w:szCs w:val="24"/>
              </w:rPr>
              <w:t>印製時間：</w:t>
            </w:r>
          </w:p>
          <w:tbl>
            <w:tblPr>
              <w:tblW w:w="14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4"/>
              <w:gridCol w:w="2324"/>
              <w:gridCol w:w="2324"/>
              <w:gridCol w:w="2324"/>
              <w:gridCol w:w="2324"/>
              <w:gridCol w:w="2324"/>
              <w:gridCol w:w="2324"/>
            </w:tblGrid>
            <w:tr w:rsidR="002065D5" w:rsidRPr="00360268" w14:paraId="2852FEF5" w14:textId="77777777" w:rsidTr="00251982">
              <w:trPr>
                <w:trHeight w:val="397"/>
              </w:trPr>
              <w:tc>
                <w:tcPr>
                  <w:tcW w:w="964" w:type="dxa"/>
                  <w:shd w:val="clear" w:color="auto" w:fill="auto"/>
                  <w:vAlign w:val="center"/>
                  <w:hideMark/>
                </w:tcPr>
                <w:p w14:paraId="4044952D"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序號</w:t>
                  </w:r>
                </w:p>
              </w:tc>
              <w:tc>
                <w:tcPr>
                  <w:tcW w:w="2324" w:type="dxa"/>
                  <w:shd w:val="clear" w:color="auto" w:fill="auto"/>
                  <w:vAlign w:val="center"/>
                  <w:hideMark/>
                </w:tcPr>
                <w:p w14:paraId="221BA8A1"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障礙別</w:t>
                  </w:r>
                </w:p>
              </w:tc>
              <w:tc>
                <w:tcPr>
                  <w:tcW w:w="2324" w:type="dxa"/>
                  <w:shd w:val="clear" w:color="auto" w:fill="auto"/>
                  <w:vAlign w:val="center"/>
                  <w:hideMark/>
                </w:tcPr>
                <w:p w14:paraId="1A20F4B1"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學制別</w:t>
                  </w:r>
                </w:p>
              </w:tc>
              <w:tc>
                <w:tcPr>
                  <w:tcW w:w="2324" w:type="dxa"/>
                  <w:shd w:val="clear" w:color="auto" w:fill="auto"/>
                  <w:vAlign w:val="center"/>
                  <w:hideMark/>
                </w:tcPr>
                <w:p w14:paraId="7D57F9B9"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類組別</w:t>
                  </w:r>
                </w:p>
              </w:tc>
              <w:tc>
                <w:tcPr>
                  <w:tcW w:w="2324" w:type="dxa"/>
                  <w:shd w:val="clear" w:color="auto" w:fill="auto"/>
                  <w:vAlign w:val="center"/>
                  <w:hideMark/>
                </w:tcPr>
                <w:p w14:paraId="33141CBA"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姓名</w:t>
                  </w:r>
                </w:p>
              </w:tc>
              <w:tc>
                <w:tcPr>
                  <w:tcW w:w="2324" w:type="dxa"/>
                  <w:shd w:val="clear" w:color="auto" w:fill="auto"/>
                  <w:vAlign w:val="center"/>
                  <w:hideMark/>
                </w:tcPr>
                <w:p w14:paraId="3320368B"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加考術科</w:t>
                  </w:r>
                </w:p>
              </w:tc>
              <w:tc>
                <w:tcPr>
                  <w:tcW w:w="2324" w:type="dxa"/>
                  <w:shd w:val="clear" w:color="auto" w:fill="auto"/>
                  <w:vAlign w:val="center"/>
                  <w:hideMark/>
                </w:tcPr>
                <w:p w14:paraId="75D931A8"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備註</w:t>
                  </w:r>
                </w:p>
              </w:tc>
            </w:tr>
            <w:tr w:rsidR="002065D5" w:rsidRPr="00360268" w14:paraId="5B0D272C" w14:textId="77777777" w:rsidTr="00251982">
              <w:trPr>
                <w:trHeight w:val="397"/>
              </w:trPr>
              <w:tc>
                <w:tcPr>
                  <w:tcW w:w="964" w:type="dxa"/>
                  <w:shd w:val="clear" w:color="auto" w:fill="auto"/>
                  <w:vAlign w:val="center"/>
                  <w:hideMark/>
                </w:tcPr>
                <w:p w14:paraId="130BB979"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43D720D6"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2F138F54"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C6E5E56"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125D465"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709B4184"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0F2D61C9"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622673C6" w14:textId="77777777" w:rsidTr="00251982">
              <w:trPr>
                <w:trHeight w:val="397"/>
              </w:trPr>
              <w:tc>
                <w:tcPr>
                  <w:tcW w:w="964" w:type="dxa"/>
                  <w:shd w:val="clear" w:color="auto" w:fill="auto"/>
                  <w:vAlign w:val="center"/>
                  <w:hideMark/>
                </w:tcPr>
                <w:p w14:paraId="22A4A3F2"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2132300A"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D69C128"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7D23E6FB"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65612803"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F505453"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07BFBF9C"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4BE8F291" w14:textId="77777777" w:rsidTr="00251982">
              <w:trPr>
                <w:trHeight w:val="397"/>
              </w:trPr>
              <w:tc>
                <w:tcPr>
                  <w:tcW w:w="964" w:type="dxa"/>
                  <w:shd w:val="clear" w:color="auto" w:fill="auto"/>
                  <w:vAlign w:val="center"/>
                  <w:hideMark/>
                </w:tcPr>
                <w:p w14:paraId="7834644B"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0CF88AA2"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5EB2638"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926031F"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62526865"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52420D7"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260C9626"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59B3BB5E" w14:textId="77777777" w:rsidTr="00251982">
              <w:trPr>
                <w:trHeight w:val="397"/>
              </w:trPr>
              <w:tc>
                <w:tcPr>
                  <w:tcW w:w="964" w:type="dxa"/>
                  <w:shd w:val="clear" w:color="auto" w:fill="auto"/>
                  <w:vAlign w:val="center"/>
                  <w:hideMark/>
                </w:tcPr>
                <w:p w14:paraId="42AE7872"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A4F8A1A"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871D560"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621373C1"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F4C8F94"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B06FFE4"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693A87E"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3BB67F25" w14:textId="77777777" w:rsidTr="00251982">
              <w:trPr>
                <w:trHeight w:val="397"/>
              </w:trPr>
              <w:tc>
                <w:tcPr>
                  <w:tcW w:w="964" w:type="dxa"/>
                  <w:shd w:val="clear" w:color="auto" w:fill="auto"/>
                  <w:vAlign w:val="center"/>
                  <w:hideMark/>
                </w:tcPr>
                <w:p w14:paraId="5F27FDEE"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C458C2C"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31F3F5D"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0CEA249"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223499A5"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6117340A"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2344E8E"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0F5C34F7" w14:textId="77777777" w:rsidTr="00251982">
              <w:trPr>
                <w:trHeight w:val="397"/>
              </w:trPr>
              <w:tc>
                <w:tcPr>
                  <w:tcW w:w="964" w:type="dxa"/>
                  <w:shd w:val="clear" w:color="auto" w:fill="auto"/>
                  <w:vAlign w:val="center"/>
                  <w:hideMark/>
                </w:tcPr>
                <w:p w14:paraId="633874F2"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07EB6533"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6C95FD9D"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12F50B1"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1F377C6E"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203F509B"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8041311"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r w:rsidR="002065D5" w:rsidRPr="00360268" w14:paraId="7C6F58E8" w14:textId="77777777" w:rsidTr="00251982">
              <w:trPr>
                <w:trHeight w:val="397"/>
              </w:trPr>
              <w:tc>
                <w:tcPr>
                  <w:tcW w:w="964" w:type="dxa"/>
                  <w:shd w:val="clear" w:color="auto" w:fill="auto"/>
                  <w:vAlign w:val="center"/>
                  <w:hideMark/>
                </w:tcPr>
                <w:p w14:paraId="5F68ADA3"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4DDA321C"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46C14B97"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007DBD85"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72DC4CBD"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51D69E2F"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c>
                <w:tcPr>
                  <w:tcW w:w="2324" w:type="dxa"/>
                  <w:shd w:val="clear" w:color="auto" w:fill="auto"/>
                  <w:vAlign w:val="center"/>
                  <w:hideMark/>
                </w:tcPr>
                <w:p w14:paraId="317F51BC" w14:textId="77777777" w:rsidR="0014606B" w:rsidRPr="00360268" w:rsidRDefault="0014606B" w:rsidP="00DB03BB">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 xml:space="preserve">　</w:t>
                  </w:r>
                </w:p>
              </w:tc>
            </w:tr>
          </w:tbl>
          <w:p w14:paraId="56B2C4A6" w14:textId="77777777" w:rsidR="00DB03BB" w:rsidRPr="00360268" w:rsidRDefault="00DB03BB" w:rsidP="00DB03BB">
            <w:pPr>
              <w:widowControl/>
              <w:rPr>
                <w:rFonts w:ascii="微軟正黑體" w:eastAsia="微軟正黑體" w:hAnsi="微軟正黑體" w:cs="新細明體"/>
                <w:color w:val="000000" w:themeColor="text1"/>
                <w:kern w:val="0"/>
                <w:sz w:val="32"/>
                <w:szCs w:val="32"/>
              </w:rPr>
            </w:pPr>
          </w:p>
        </w:tc>
        <w:tc>
          <w:tcPr>
            <w:tcW w:w="960" w:type="dxa"/>
            <w:tcBorders>
              <w:top w:val="nil"/>
              <w:left w:val="nil"/>
              <w:bottom w:val="nil"/>
              <w:right w:val="nil"/>
            </w:tcBorders>
            <w:shd w:val="clear" w:color="auto" w:fill="auto"/>
            <w:noWrap/>
            <w:vAlign w:val="bottom"/>
            <w:hideMark/>
          </w:tcPr>
          <w:p w14:paraId="232F04A0"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960" w:type="dxa"/>
            <w:tcBorders>
              <w:top w:val="nil"/>
              <w:left w:val="nil"/>
              <w:bottom w:val="nil"/>
              <w:right w:val="nil"/>
            </w:tcBorders>
            <w:shd w:val="clear" w:color="auto" w:fill="auto"/>
            <w:noWrap/>
            <w:vAlign w:val="bottom"/>
            <w:hideMark/>
          </w:tcPr>
          <w:p w14:paraId="5DD12C50"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960" w:type="dxa"/>
            <w:tcBorders>
              <w:top w:val="nil"/>
              <w:left w:val="nil"/>
              <w:bottom w:val="nil"/>
              <w:right w:val="nil"/>
            </w:tcBorders>
            <w:shd w:val="clear" w:color="auto" w:fill="auto"/>
            <w:noWrap/>
            <w:vAlign w:val="bottom"/>
            <w:hideMark/>
          </w:tcPr>
          <w:p w14:paraId="3C9DF020"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960" w:type="dxa"/>
            <w:tcBorders>
              <w:top w:val="nil"/>
              <w:left w:val="nil"/>
              <w:bottom w:val="nil"/>
              <w:right w:val="nil"/>
            </w:tcBorders>
            <w:shd w:val="clear" w:color="auto" w:fill="auto"/>
            <w:noWrap/>
            <w:vAlign w:val="bottom"/>
            <w:hideMark/>
          </w:tcPr>
          <w:p w14:paraId="1211C728"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960" w:type="dxa"/>
            <w:tcBorders>
              <w:top w:val="nil"/>
              <w:left w:val="nil"/>
              <w:bottom w:val="nil"/>
              <w:right w:val="nil"/>
            </w:tcBorders>
            <w:shd w:val="clear" w:color="auto" w:fill="auto"/>
            <w:noWrap/>
            <w:vAlign w:val="bottom"/>
            <w:hideMark/>
          </w:tcPr>
          <w:p w14:paraId="4F12009A"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1500" w:type="dxa"/>
            <w:tcBorders>
              <w:top w:val="nil"/>
              <w:left w:val="nil"/>
              <w:bottom w:val="nil"/>
              <w:right w:val="nil"/>
            </w:tcBorders>
            <w:shd w:val="clear" w:color="auto" w:fill="auto"/>
            <w:noWrap/>
            <w:vAlign w:val="bottom"/>
            <w:hideMark/>
          </w:tcPr>
          <w:p w14:paraId="00AE0132"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1200" w:type="dxa"/>
            <w:tcBorders>
              <w:top w:val="nil"/>
              <w:left w:val="nil"/>
              <w:bottom w:val="nil"/>
              <w:right w:val="nil"/>
            </w:tcBorders>
            <w:shd w:val="clear" w:color="auto" w:fill="auto"/>
            <w:noWrap/>
            <w:vAlign w:val="bottom"/>
            <w:hideMark/>
          </w:tcPr>
          <w:p w14:paraId="2E708833"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1380" w:type="dxa"/>
            <w:tcBorders>
              <w:top w:val="nil"/>
              <w:left w:val="nil"/>
              <w:bottom w:val="nil"/>
              <w:right w:val="nil"/>
            </w:tcBorders>
            <w:shd w:val="clear" w:color="auto" w:fill="auto"/>
            <w:noWrap/>
            <w:vAlign w:val="bottom"/>
            <w:hideMark/>
          </w:tcPr>
          <w:p w14:paraId="2E25C660" w14:textId="77777777" w:rsidR="00DB03BB" w:rsidRPr="00360268" w:rsidRDefault="00DB03BB" w:rsidP="00DB03BB">
            <w:pPr>
              <w:widowControl/>
              <w:rPr>
                <w:rFonts w:ascii="Times New Roman" w:eastAsia="Times New Roman" w:hAnsi="Times New Roman"/>
                <w:color w:val="000000" w:themeColor="text1"/>
                <w:kern w:val="0"/>
                <w:sz w:val="20"/>
                <w:szCs w:val="20"/>
              </w:rPr>
            </w:pPr>
          </w:p>
        </w:tc>
        <w:tc>
          <w:tcPr>
            <w:tcW w:w="960" w:type="dxa"/>
            <w:tcBorders>
              <w:top w:val="nil"/>
              <w:left w:val="nil"/>
              <w:bottom w:val="nil"/>
              <w:right w:val="nil"/>
            </w:tcBorders>
            <w:shd w:val="clear" w:color="auto" w:fill="auto"/>
            <w:noWrap/>
            <w:vAlign w:val="bottom"/>
            <w:hideMark/>
          </w:tcPr>
          <w:p w14:paraId="7A38188A" w14:textId="77777777" w:rsidR="00DB03BB" w:rsidRPr="00360268" w:rsidRDefault="00DB03BB" w:rsidP="00DB03BB">
            <w:pPr>
              <w:widowControl/>
              <w:rPr>
                <w:rFonts w:ascii="Times New Roman" w:eastAsia="Times New Roman" w:hAnsi="Times New Roman"/>
                <w:color w:val="000000" w:themeColor="text1"/>
                <w:kern w:val="0"/>
                <w:sz w:val="20"/>
                <w:szCs w:val="20"/>
              </w:rPr>
            </w:pPr>
          </w:p>
        </w:tc>
      </w:tr>
    </w:tbl>
    <w:p w14:paraId="3F4CE31C" w14:textId="77777777" w:rsidR="004A12FC" w:rsidRPr="00360268" w:rsidRDefault="004A12FC" w:rsidP="00F6163A">
      <w:pPr>
        <w:tabs>
          <w:tab w:val="left" w:pos="2055"/>
        </w:tabs>
        <w:spacing w:line="400" w:lineRule="exact"/>
        <w:rPr>
          <w:rFonts w:ascii="Times New Roman" w:eastAsia="標楷體" w:hAnsi="Times New Roman"/>
          <w:b/>
          <w:color w:val="000000" w:themeColor="text1"/>
          <w:sz w:val="32"/>
          <w:szCs w:val="32"/>
        </w:rPr>
      </w:pPr>
    </w:p>
    <w:tbl>
      <w:tblPr>
        <w:tblW w:w="14968" w:type="dxa"/>
        <w:tblInd w:w="28" w:type="dxa"/>
        <w:tblCellMar>
          <w:left w:w="28" w:type="dxa"/>
          <w:right w:w="28" w:type="dxa"/>
        </w:tblCellMar>
        <w:tblLook w:val="04A0" w:firstRow="1" w:lastRow="0" w:firstColumn="1" w:lastColumn="0" w:noHBand="0" w:noVBand="1"/>
      </w:tblPr>
      <w:tblGrid>
        <w:gridCol w:w="2665"/>
        <w:gridCol w:w="4819"/>
        <w:gridCol w:w="2665"/>
        <w:gridCol w:w="4819"/>
      </w:tblGrid>
      <w:tr w:rsidR="002065D5" w:rsidRPr="00360268" w14:paraId="2A13FB18" w14:textId="77777777" w:rsidTr="00251982">
        <w:trPr>
          <w:trHeight w:val="345"/>
        </w:trPr>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17FF1"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聯絡單位</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60110"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3ABB6"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聯絡人姓名</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F4A59"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r>
      <w:tr w:rsidR="002065D5" w:rsidRPr="00360268" w14:paraId="7A28988D" w14:textId="77777777" w:rsidTr="00251982">
        <w:trPr>
          <w:trHeight w:val="345"/>
        </w:trPr>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49B7D"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聯絡電話</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DE718"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77801" w14:textId="29447A3A"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手</w:t>
            </w:r>
            <w:r w:rsidR="00506AE0" w:rsidRPr="00360268">
              <w:rPr>
                <w:rFonts w:ascii="微軟正黑體" w:eastAsia="微軟正黑體" w:hAnsi="微軟正黑體" w:cs="新細明體" w:hint="eastAsia"/>
                <w:color w:val="000000" w:themeColor="text1"/>
                <w:kern w:val="0"/>
                <w:szCs w:val="24"/>
              </w:rPr>
              <w:t xml:space="preserve">    </w:t>
            </w:r>
            <w:r w:rsidRPr="00360268">
              <w:rPr>
                <w:rFonts w:ascii="微軟正黑體" w:eastAsia="微軟正黑體" w:hAnsi="微軟正黑體" w:cs="新細明體" w:hint="eastAsia"/>
                <w:color w:val="000000" w:themeColor="text1"/>
                <w:kern w:val="0"/>
                <w:szCs w:val="24"/>
              </w:rPr>
              <w:t>機</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BAF9"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r>
      <w:tr w:rsidR="002065D5" w:rsidRPr="00360268" w14:paraId="4736357E" w14:textId="77777777" w:rsidTr="00251982">
        <w:trPr>
          <w:trHeight w:val="345"/>
        </w:trPr>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15EF9"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電子郵箱</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532C6"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9B83D"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傳真號碼</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DD2A1"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r>
      <w:tr w:rsidR="002065D5" w:rsidRPr="00360268" w14:paraId="53D42918" w14:textId="77777777" w:rsidTr="00251982">
        <w:trPr>
          <w:trHeight w:val="345"/>
        </w:trPr>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EF5CC"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r w:rsidRPr="00360268">
              <w:rPr>
                <w:rFonts w:ascii="微軟正黑體" w:eastAsia="微軟正黑體" w:hAnsi="微軟正黑體" w:cs="新細明體" w:hint="eastAsia"/>
                <w:color w:val="000000" w:themeColor="text1"/>
                <w:kern w:val="0"/>
                <w:szCs w:val="24"/>
              </w:rPr>
              <w:t>學校地址</w:t>
            </w:r>
          </w:p>
        </w:tc>
        <w:tc>
          <w:tcPr>
            <w:tcW w:w="123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18507A" w14:textId="77777777" w:rsidR="00DB03BB" w:rsidRPr="00360268" w:rsidRDefault="00DB03BB" w:rsidP="004E3DA7">
            <w:pPr>
              <w:widowControl/>
              <w:jc w:val="center"/>
              <w:rPr>
                <w:rFonts w:ascii="微軟正黑體" w:eastAsia="微軟正黑體" w:hAnsi="微軟正黑體" w:cs="新細明體"/>
                <w:color w:val="000000" w:themeColor="text1"/>
                <w:kern w:val="0"/>
                <w:szCs w:val="24"/>
              </w:rPr>
            </w:pPr>
          </w:p>
        </w:tc>
      </w:tr>
    </w:tbl>
    <w:p w14:paraId="0D395038" w14:textId="63C4D5EE" w:rsidR="00DB03BB" w:rsidRPr="00360268" w:rsidRDefault="00DB03BB" w:rsidP="00DB03BB">
      <w:pPr>
        <w:tabs>
          <w:tab w:val="left" w:pos="2055"/>
        </w:tabs>
        <w:spacing w:before="100" w:beforeAutospacing="1" w:line="400" w:lineRule="exact"/>
        <w:rPr>
          <w:rFonts w:ascii="微軟正黑體" w:eastAsia="微軟正黑體" w:hAnsi="微軟正黑體" w:cs="MicrosoftJhengHeiRegular"/>
          <w:color w:val="000000" w:themeColor="text1"/>
          <w:kern w:val="0"/>
          <w:szCs w:val="24"/>
        </w:rPr>
      </w:pPr>
      <w:r w:rsidRPr="00360268">
        <w:rPr>
          <w:rFonts w:ascii="微軟正黑體" w:eastAsia="微軟正黑體" w:hAnsi="微軟正黑體" w:cs="MicrosoftJhengHeiRegular" w:hint="eastAsia"/>
          <w:color w:val="000000" w:themeColor="text1"/>
          <w:kern w:val="0"/>
          <w:szCs w:val="24"/>
        </w:rPr>
        <w:t>團報學校業務承辦單位章戳：</w:t>
      </w:r>
    </w:p>
    <w:p w14:paraId="114FF184" w14:textId="0DCE44BA" w:rsidR="00AC4E7A" w:rsidRPr="00360268" w:rsidRDefault="00AC4E7A" w:rsidP="00DB03BB">
      <w:pPr>
        <w:tabs>
          <w:tab w:val="left" w:pos="2055"/>
        </w:tabs>
        <w:spacing w:before="100" w:beforeAutospacing="1" w:line="400" w:lineRule="exact"/>
        <w:rPr>
          <w:rFonts w:ascii="微軟正黑體" w:eastAsia="微軟正黑體" w:hAnsi="微軟正黑體" w:cs="MicrosoftJhengHeiRegular"/>
          <w:color w:val="000000" w:themeColor="text1"/>
          <w:kern w:val="0"/>
          <w:szCs w:val="24"/>
        </w:rPr>
      </w:pPr>
    </w:p>
    <w:p w14:paraId="3D2F47CC" w14:textId="77777777" w:rsidR="00B75B80" w:rsidRPr="00360268" w:rsidRDefault="00B75B80" w:rsidP="00DB03BB">
      <w:pPr>
        <w:tabs>
          <w:tab w:val="left" w:pos="2055"/>
        </w:tabs>
        <w:spacing w:before="100" w:beforeAutospacing="1" w:line="400" w:lineRule="exact"/>
        <w:rPr>
          <w:rFonts w:ascii="微軟正黑體" w:eastAsia="微軟正黑體" w:hAnsi="微軟正黑體" w:cs="MicrosoftJhengHeiRegular"/>
          <w:color w:val="000000" w:themeColor="text1"/>
          <w:kern w:val="0"/>
          <w:szCs w:val="24"/>
        </w:rPr>
      </w:pPr>
    </w:p>
    <w:p w14:paraId="21A1018F" w14:textId="77777777" w:rsidR="00FD4C76" w:rsidRDefault="00A158FB" w:rsidP="00EF1DAF">
      <w:pPr>
        <w:pStyle w:val="ae"/>
        <w:numPr>
          <w:ilvl w:val="0"/>
          <w:numId w:val="104"/>
        </w:numPr>
        <w:spacing w:line="360" w:lineRule="exact"/>
        <w:ind w:hanging="720"/>
        <w:rPr>
          <w:rFonts w:ascii="Times New Roman" w:eastAsia="標楷體" w:hAnsi="Times New Roman"/>
          <w:b/>
          <w:color w:val="000000" w:themeColor="text1"/>
        </w:rPr>
        <w:sectPr w:rsidR="00FD4C76" w:rsidSect="004A12FC">
          <w:pgSz w:w="16840" w:h="11907" w:orient="landscape" w:code="9"/>
          <w:pgMar w:top="794" w:right="1021" w:bottom="794" w:left="851" w:header="624" w:footer="284" w:gutter="0"/>
          <w:cols w:space="425"/>
          <w:docGrid w:linePitch="360"/>
        </w:sectPr>
      </w:pPr>
      <w:r w:rsidRPr="00360268">
        <w:rPr>
          <w:rFonts w:ascii="新細明體" w:hAnsi="新細明體" w:cs="新細明體" w:hint="eastAsia"/>
          <w:color w:val="000000" w:themeColor="text1"/>
          <w:szCs w:val="24"/>
        </w:rPr>
        <w:t>「</w:t>
      </w:r>
      <w:r w:rsidR="00324DA9" w:rsidRPr="00360268">
        <w:rPr>
          <w:rFonts w:ascii="Times New Roman" w:eastAsia="標楷體" w:hAnsi="Times New Roman"/>
          <w:b/>
          <w:color w:val="000000" w:themeColor="text1"/>
          <w:szCs w:val="24"/>
        </w:rPr>
        <w:t>團體報名名冊</w:t>
      </w:r>
      <w:r w:rsidRPr="00360268">
        <w:rPr>
          <w:rFonts w:ascii="Times New Roman" w:eastAsia="標楷體" w:hAnsi="Times New Roman" w:hint="eastAsia"/>
          <w:b/>
          <w:color w:val="000000" w:themeColor="text1"/>
          <w:szCs w:val="24"/>
        </w:rPr>
        <w:t>」</w:t>
      </w:r>
      <w:r w:rsidR="00324DA9" w:rsidRPr="00360268">
        <w:rPr>
          <w:rFonts w:ascii="Times New Roman" w:eastAsia="標楷體" w:hAnsi="Times New Roman"/>
          <w:b/>
          <w:color w:val="000000" w:themeColor="text1"/>
          <w:szCs w:val="24"/>
        </w:rPr>
        <w:t>請至</w:t>
      </w:r>
      <w:r w:rsidR="00324DA9" w:rsidRPr="00360268">
        <w:rPr>
          <w:rFonts w:ascii="Times New Roman" w:eastAsia="標楷體" w:hAnsi="Times New Roman"/>
          <w:b/>
          <w:color w:val="000000" w:themeColor="text1"/>
        </w:rPr>
        <w:t>甄試網站點選「</w:t>
      </w:r>
      <w:r w:rsidR="00411160" w:rsidRPr="00360268">
        <w:rPr>
          <w:rFonts w:ascii="Times New Roman" w:eastAsia="標楷體" w:hAnsi="Times New Roman" w:hint="eastAsia"/>
          <w:b/>
          <w:color w:val="000000" w:themeColor="text1"/>
        </w:rPr>
        <w:t>學校登入</w:t>
      </w:r>
      <w:r w:rsidR="00411160" w:rsidRPr="00360268">
        <w:rPr>
          <w:rFonts w:ascii="Times New Roman" w:eastAsia="標楷體" w:hAnsi="Times New Roman" w:hint="eastAsia"/>
          <w:b/>
          <w:color w:val="000000" w:themeColor="text1"/>
        </w:rPr>
        <w:t>-</w:t>
      </w:r>
      <w:r w:rsidR="00324DA9" w:rsidRPr="00360268">
        <w:rPr>
          <w:rFonts w:ascii="Times New Roman" w:eastAsia="標楷體" w:hAnsi="Times New Roman" w:hint="eastAsia"/>
          <w:b/>
          <w:color w:val="000000" w:themeColor="text1"/>
        </w:rPr>
        <w:t>學校專區</w:t>
      </w:r>
      <w:r w:rsidR="00324DA9" w:rsidRPr="00360268">
        <w:rPr>
          <w:rFonts w:ascii="Times New Roman" w:eastAsia="標楷體" w:hAnsi="Times New Roman" w:hint="eastAsia"/>
          <w:b/>
          <w:color w:val="000000" w:themeColor="text1"/>
        </w:rPr>
        <w:t>-</w:t>
      </w:r>
      <w:r w:rsidR="00324DA9" w:rsidRPr="00360268">
        <w:rPr>
          <w:rFonts w:ascii="Times New Roman" w:eastAsia="標楷體" w:hAnsi="Times New Roman" w:hint="eastAsia"/>
          <w:b/>
          <w:color w:val="000000" w:themeColor="text1"/>
        </w:rPr>
        <w:t>團體報名</w:t>
      </w:r>
      <w:r w:rsidR="00324DA9" w:rsidRPr="00360268">
        <w:rPr>
          <w:rFonts w:ascii="Times New Roman" w:eastAsia="標楷體" w:hAnsi="Times New Roman"/>
          <w:b/>
          <w:color w:val="000000" w:themeColor="text1"/>
        </w:rPr>
        <w:t>」後列印。</w:t>
      </w:r>
    </w:p>
    <w:p w14:paraId="753B55DD" w14:textId="41B6ECA3" w:rsidR="00324DA9" w:rsidRPr="00360268" w:rsidRDefault="00324DA9" w:rsidP="00481131">
      <w:pPr>
        <w:pStyle w:val="ae"/>
        <w:spacing w:line="360" w:lineRule="exact"/>
        <w:ind w:left="720"/>
        <w:rPr>
          <w:rFonts w:ascii="Times New Roman" w:eastAsia="標楷體" w:hAnsi="Times New Roman"/>
          <w:b/>
          <w:color w:val="000000" w:themeColor="text1"/>
        </w:rPr>
      </w:pPr>
    </w:p>
    <w:p w14:paraId="0136F4D5" w14:textId="77777777" w:rsidR="00897159" w:rsidRPr="00360268" w:rsidRDefault="00897159" w:rsidP="00897159">
      <w:pPr>
        <w:pStyle w:val="ae"/>
        <w:spacing w:line="360" w:lineRule="exact"/>
        <w:jc w:val="left"/>
        <w:rPr>
          <w:rFonts w:ascii="微軟正黑體" w:eastAsia="微軟正黑體" w:hAnsi="微軟正黑體"/>
          <w:b/>
          <w:strike/>
          <w:color w:val="000000" w:themeColor="text1"/>
          <w:sz w:val="32"/>
          <w:szCs w:val="32"/>
        </w:rPr>
      </w:pPr>
    </w:p>
    <w:p w14:paraId="2B576649" w14:textId="77777777" w:rsidR="003C0993" w:rsidRPr="00360268" w:rsidRDefault="003C0993" w:rsidP="00897159">
      <w:pPr>
        <w:pStyle w:val="ae"/>
        <w:spacing w:line="360" w:lineRule="exact"/>
        <w:jc w:val="left"/>
        <w:rPr>
          <w:rFonts w:ascii="微軟正黑體" w:eastAsia="微軟正黑體" w:hAnsi="微軟正黑體"/>
          <w:b/>
          <w:strike/>
          <w:color w:val="000000" w:themeColor="text1"/>
          <w:sz w:val="32"/>
          <w:szCs w:val="32"/>
        </w:rPr>
      </w:pPr>
    </w:p>
    <w:p w14:paraId="218CEFD6" w14:textId="77777777" w:rsidR="003C0993" w:rsidRPr="00360268" w:rsidRDefault="003C0993" w:rsidP="00897159">
      <w:pPr>
        <w:pStyle w:val="ae"/>
        <w:spacing w:line="360" w:lineRule="exact"/>
        <w:jc w:val="left"/>
        <w:rPr>
          <w:rFonts w:ascii="微軟正黑體" w:eastAsia="微軟正黑體" w:hAnsi="微軟正黑體"/>
          <w:b/>
          <w:strike/>
          <w:color w:val="000000" w:themeColor="text1"/>
          <w:sz w:val="32"/>
          <w:szCs w:val="32"/>
        </w:rPr>
      </w:pPr>
    </w:p>
    <w:p w14:paraId="4114B553" w14:textId="52FBD0FA" w:rsidR="003C0993" w:rsidRPr="00360268" w:rsidRDefault="003C0993" w:rsidP="00897159">
      <w:pPr>
        <w:pStyle w:val="ae"/>
        <w:spacing w:line="360" w:lineRule="exact"/>
        <w:jc w:val="left"/>
        <w:rPr>
          <w:rFonts w:ascii="微軟正黑體" w:eastAsia="微軟正黑體" w:hAnsi="微軟正黑體"/>
          <w:b/>
          <w:strike/>
          <w:color w:val="000000" w:themeColor="text1"/>
          <w:sz w:val="32"/>
          <w:szCs w:val="32"/>
        </w:rPr>
        <w:sectPr w:rsidR="003C0993" w:rsidRPr="00360268" w:rsidSect="00481131">
          <w:pgSz w:w="16840" w:h="11907" w:orient="landscape" w:code="9"/>
          <w:pgMar w:top="794" w:right="1021" w:bottom="794" w:left="851" w:header="624" w:footer="284" w:gutter="0"/>
          <w:cols w:space="425"/>
          <w:titlePg/>
          <w:docGrid w:linePitch="360"/>
        </w:sectPr>
      </w:pPr>
    </w:p>
    <w:p w14:paraId="527CFE89" w14:textId="77777777" w:rsidR="00C87C7D" w:rsidRPr="00360268" w:rsidRDefault="00C87C7D" w:rsidP="00A23152">
      <w:pPr>
        <w:spacing w:line="240" w:lineRule="atLeast"/>
        <w:outlineLvl w:val="1"/>
        <w:rPr>
          <w:rFonts w:ascii="Times New Roman" w:eastAsia="標楷體" w:hAnsi="Times New Roman"/>
          <w:b/>
          <w:color w:val="000000" w:themeColor="text1"/>
          <w:sz w:val="28"/>
          <w:szCs w:val="32"/>
        </w:rPr>
      </w:pPr>
      <w:bookmarkStart w:id="283" w:name="_Toc526329391"/>
      <w:bookmarkStart w:id="284" w:name="_Toc178944412"/>
      <w:r w:rsidRPr="00360268">
        <w:rPr>
          <w:rFonts w:ascii="Times New Roman" w:eastAsia="標楷體" w:hAnsi="Times New Roman"/>
          <w:b/>
          <w:color w:val="000000" w:themeColor="text1"/>
          <w:sz w:val="32"/>
          <w:szCs w:val="32"/>
        </w:rPr>
        <w:lastRenderedPageBreak/>
        <w:t>附錄</w:t>
      </w:r>
      <w:r w:rsidR="00AF73EF" w:rsidRPr="00360268">
        <w:rPr>
          <w:rFonts w:ascii="Times New Roman" w:eastAsia="標楷體" w:hAnsi="Times New Roman"/>
          <w:b/>
          <w:color w:val="000000" w:themeColor="text1"/>
          <w:sz w:val="32"/>
          <w:szCs w:val="32"/>
        </w:rPr>
        <w:t>八</w:t>
      </w:r>
      <w:r w:rsidR="002C28AD" w:rsidRPr="00360268">
        <w:rPr>
          <w:rFonts w:ascii="Times New Roman" w:eastAsia="標楷體" w:hAnsi="Times New Roman"/>
          <w:b/>
          <w:color w:val="000000" w:themeColor="text1"/>
          <w:sz w:val="32"/>
          <w:szCs w:val="32"/>
        </w:rPr>
        <w:t xml:space="preserve">   </w:t>
      </w:r>
      <w:r w:rsidR="002C28AD" w:rsidRPr="00360268">
        <w:rPr>
          <w:rFonts w:ascii="Times New Roman" w:eastAsia="標楷體" w:hAnsi="Times New Roman"/>
          <w:b/>
          <w:color w:val="000000" w:themeColor="text1"/>
          <w:sz w:val="28"/>
          <w:szCs w:val="32"/>
        </w:rPr>
        <w:t>(</w:t>
      </w:r>
      <w:r w:rsidR="002C28AD" w:rsidRPr="00360268">
        <w:rPr>
          <w:rFonts w:ascii="Times New Roman" w:eastAsia="標楷體" w:hAnsi="Times New Roman"/>
          <w:b/>
          <w:color w:val="000000" w:themeColor="text1"/>
          <w:sz w:val="28"/>
          <w:szCs w:val="32"/>
        </w:rPr>
        <w:t>請勿</w:t>
      </w:r>
      <w:r w:rsidR="00E03BA0" w:rsidRPr="00360268">
        <w:rPr>
          <w:rFonts w:ascii="Times New Roman" w:eastAsia="標楷體" w:hAnsi="Times New Roman"/>
          <w:b/>
          <w:color w:val="000000" w:themeColor="text1"/>
          <w:sz w:val="28"/>
          <w:szCs w:val="32"/>
        </w:rPr>
        <w:t>逕</w:t>
      </w:r>
      <w:r w:rsidR="009E135B" w:rsidRPr="00360268">
        <w:rPr>
          <w:rFonts w:ascii="Times New Roman" w:eastAsia="標楷體" w:hAnsi="Times New Roman"/>
          <w:b/>
          <w:color w:val="000000" w:themeColor="text1"/>
          <w:sz w:val="28"/>
          <w:szCs w:val="32"/>
        </w:rPr>
        <w:t>將</w:t>
      </w:r>
      <w:r w:rsidR="002C28AD" w:rsidRPr="00360268">
        <w:rPr>
          <w:rFonts w:ascii="Times New Roman" w:eastAsia="標楷體" w:hAnsi="Times New Roman"/>
          <w:b/>
          <w:color w:val="000000" w:themeColor="text1"/>
          <w:sz w:val="28"/>
          <w:szCs w:val="32"/>
        </w:rPr>
        <w:t>此表單寄送至本會作為報名表件，</w:t>
      </w:r>
      <w:r w:rsidR="00363067" w:rsidRPr="00360268">
        <w:rPr>
          <w:rFonts w:ascii="Times New Roman" w:eastAsia="標楷體" w:hAnsi="Times New Roman"/>
          <w:b/>
          <w:color w:val="000000" w:themeColor="text1"/>
          <w:sz w:val="28"/>
          <w:szCs w:val="32"/>
        </w:rPr>
        <w:t>報名</w:t>
      </w:r>
      <w:r w:rsidR="009E135B" w:rsidRPr="00360268">
        <w:rPr>
          <w:rFonts w:ascii="Times New Roman" w:eastAsia="標楷體" w:hAnsi="Times New Roman"/>
          <w:b/>
          <w:color w:val="000000" w:themeColor="text1"/>
          <w:sz w:val="28"/>
          <w:szCs w:val="32"/>
        </w:rPr>
        <w:t>系統產出</w:t>
      </w:r>
      <w:r w:rsidR="002F2D7E" w:rsidRPr="00360268">
        <w:rPr>
          <w:rFonts w:ascii="Times New Roman" w:eastAsia="標楷體" w:hAnsi="Times New Roman"/>
          <w:b/>
          <w:color w:val="000000" w:themeColor="text1"/>
          <w:sz w:val="28"/>
          <w:szCs w:val="32"/>
        </w:rPr>
        <w:t>之</w:t>
      </w:r>
      <w:r w:rsidR="002C28AD" w:rsidRPr="00360268">
        <w:rPr>
          <w:rFonts w:ascii="Times New Roman" w:eastAsia="標楷體" w:hAnsi="Times New Roman"/>
          <w:b/>
          <w:color w:val="000000" w:themeColor="text1"/>
          <w:sz w:val="28"/>
          <w:szCs w:val="32"/>
        </w:rPr>
        <w:t>初稿亦同</w:t>
      </w:r>
      <w:r w:rsidR="002C28AD" w:rsidRPr="00360268">
        <w:rPr>
          <w:rFonts w:ascii="Times New Roman" w:eastAsia="標楷體" w:hAnsi="Times New Roman"/>
          <w:b/>
          <w:color w:val="000000" w:themeColor="text1"/>
          <w:sz w:val="28"/>
          <w:szCs w:val="32"/>
        </w:rPr>
        <w:t>)</w:t>
      </w:r>
      <w:bookmarkEnd w:id="283"/>
      <w:bookmarkEnd w:id="284"/>
    </w:p>
    <w:p w14:paraId="203DA177" w14:textId="6E67E804" w:rsidR="00D0628C" w:rsidRPr="00360268" w:rsidRDefault="00B95FF1" w:rsidP="001D133B">
      <w:pPr>
        <w:spacing w:before="100" w:beforeAutospacing="1" w:line="240" w:lineRule="atLeast"/>
        <w:jc w:val="center"/>
        <w:outlineLvl w:val="1"/>
        <w:rPr>
          <w:rFonts w:ascii="微軟正黑體" w:eastAsia="微軟正黑體" w:hAnsi="微軟正黑體"/>
          <w:color w:val="000000" w:themeColor="text1"/>
          <w:sz w:val="32"/>
          <w:szCs w:val="32"/>
        </w:rPr>
      </w:pPr>
      <w:bookmarkStart w:id="285" w:name="_Toc80884438"/>
      <w:bookmarkStart w:id="286" w:name="_Toc83815002"/>
      <w:bookmarkStart w:id="287" w:name="_Toc85546534"/>
      <w:bookmarkStart w:id="288" w:name="_Toc178944413"/>
      <w:r w:rsidRPr="001D133B">
        <w:rPr>
          <w:rFonts w:ascii="微軟正黑體" w:eastAsia="微軟正黑體" w:hAnsi="微軟正黑體"/>
          <w:color w:val="000000" w:themeColor="text1"/>
          <w:sz w:val="32"/>
          <w:szCs w:val="32"/>
        </w:rPr>
        <w:t>11</w:t>
      </w:r>
      <w:r w:rsidR="001B57BA" w:rsidRPr="001D133B">
        <w:rPr>
          <w:rFonts w:ascii="微軟正黑體" w:eastAsia="微軟正黑體" w:hAnsi="微軟正黑體" w:hint="eastAsia"/>
          <w:color w:val="000000" w:themeColor="text1"/>
          <w:sz w:val="32"/>
          <w:szCs w:val="32"/>
        </w:rPr>
        <w:t>4</w:t>
      </w:r>
      <w:r w:rsidR="00D0628C" w:rsidRPr="00360268">
        <w:rPr>
          <w:rFonts w:ascii="微軟正黑體" w:eastAsia="微軟正黑體" w:hAnsi="微軟正黑體"/>
          <w:color w:val="000000" w:themeColor="text1"/>
          <w:sz w:val="32"/>
          <w:szCs w:val="32"/>
        </w:rPr>
        <w:t>學年度身心障礙學生升學大專校院甄試報名表（範例）</w:t>
      </w:r>
      <w:bookmarkEnd w:id="285"/>
      <w:bookmarkEnd w:id="286"/>
      <w:bookmarkEnd w:id="287"/>
      <w:bookmarkEnd w:id="288"/>
    </w:p>
    <w:p w14:paraId="3BDE2FA3" w14:textId="3333C044" w:rsidR="00E54E30" w:rsidRPr="00360268" w:rsidRDefault="00D0628C" w:rsidP="00A35E5F">
      <w:pPr>
        <w:spacing w:line="240" w:lineRule="atLeast"/>
        <w:rPr>
          <w:rFonts w:ascii="微軟正黑體" w:eastAsia="微軟正黑體" w:hAnsi="微軟正黑體"/>
          <w:color w:val="000000" w:themeColor="text1"/>
          <w:sz w:val="21"/>
          <w:szCs w:val="21"/>
        </w:rPr>
      </w:pPr>
      <w:r w:rsidRPr="00360268">
        <w:rPr>
          <w:rFonts w:ascii="微軟正黑體" w:eastAsia="微軟正黑體" w:hAnsi="微軟正黑體" w:hint="eastAsia"/>
          <w:color w:val="000000" w:themeColor="text1"/>
          <w:sz w:val="21"/>
          <w:szCs w:val="21"/>
        </w:rPr>
        <w:t>報考障礙別：</w:t>
      </w:r>
      <w:r w:rsidR="00E54E30" w:rsidRPr="00360268">
        <w:rPr>
          <w:rFonts w:ascii="微軟正黑體" w:eastAsia="微軟正黑體" w:hAnsi="微軟正黑體" w:hint="eastAsia"/>
          <w:color w:val="000000" w:themeColor="text1"/>
          <w:sz w:val="21"/>
          <w:szCs w:val="21"/>
        </w:rPr>
        <w:t xml:space="preserve">                    </w:t>
      </w:r>
      <w:r w:rsidR="00F55DCF" w:rsidRPr="00360268">
        <w:rPr>
          <w:rFonts w:ascii="微軟正黑體" w:eastAsia="微軟正黑體" w:hAnsi="微軟正黑體" w:hint="eastAsia"/>
          <w:color w:val="000000" w:themeColor="text1"/>
          <w:sz w:val="21"/>
          <w:szCs w:val="21"/>
        </w:rPr>
        <w:t>障礙細項：(學習障礙、肢體障礙及其他障礙考生，報名時須填寫障礙細項)</w:t>
      </w:r>
    </w:p>
    <w:p w14:paraId="776827F2" w14:textId="3093DA8A" w:rsidR="00D0628C" w:rsidRPr="00360268" w:rsidRDefault="005A08ED" w:rsidP="00F55DCF">
      <w:pPr>
        <w:spacing w:line="240" w:lineRule="atLeast"/>
        <w:jc w:val="right"/>
        <w:rPr>
          <w:rFonts w:ascii="微軟正黑體" w:eastAsia="微軟正黑體" w:hAnsi="微軟正黑體"/>
          <w:color w:val="000000" w:themeColor="text1"/>
          <w:sz w:val="21"/>
          <w:szCs w:val="21"/>
        </w:rPr>
      </w:pPr>
      <w:r w:rsidRPr="00360268">
        <w:rPr>
          <w:rFonts w:ascii="微軟正黑體" w:eastAsia="微軟正黑體" w:hAnsi="微軟正黑體" w:hint="eastAsia"/>
          <w:color w:val="000000" w:themeColor="text1"/>
          <w:sz w:val="21"/>
          <w:szCs w:val="21"/>
        </w:rPr>
        <w:t xml:space="preserve"> </w:t>
      </w:r>
      <w:r w:rsidR="00330127" w:rsidRPr="00360268">
        <w:rPr>
          <w:rFonts w:ascii="微軟正黑體" w:eastAsia="微軟正黑體" w:hAnsi="微軟正黑體" w:hint="eastAsia"/>
          <w:color w:val="000000" w:themeColor="text1"/>
          <w:sz w:val="21"/>
          <w:szCs w:val="21"/>
        </w:rPr>
        <w:t xml:space="preserve">                     </w:t>
      </w:r>
      <w:r w:rsidR="0014606B" w:rsidRPr="00360268">
        <w:rPr>
          <w:rFonts w:ascii="微軟正黑體" w:eastAsia="微軟正黑體" w:hAnsi="微軟正黑體" w:hint="eastAsia"/>
          <w:color w:val="000000" w:themeColor="text1"/>
          <w:sz w:val="21"/>
          <w:szCs w:val="21"/>
        </w:rPr>
        <w:t>0</w:t>
      </w:r>
      <w:r w:rsidR="00B95FF1" w:rsidRPr="00360268">
        <w:rPr>
          <w:rFonts w:ascii="微軟正黑體" w:eastAsia="微軟正黑體" w:hAnsi="微軟正黑體" w:hint="eastAsia"/>
          <w:color w:val="000000" w:themeColor="text1"/>
          <w:sz w:val="21"/>
          <w:szCs w:val="21"/>
        </w:rPr>
        <w:t>112</w:t>
      </w:r>
      <w:r w:rsidR="00D0628C" w:rsidRPr="00360268">
        <w:rPr>
          <w:rFonts w:ascii="微軟正黑體" w:eastAsia="微軟正黑體" w:hAnsi="微軟正黑體" w:hint="eastAsia"/>
          <w:color w:val="000000" w:themeColor="text1"/>
          <w:sz w:val="21"/>
          <w:szCs w:val="21"/>
        </w:rPr>
        <w:t>10001</w:t>
      </w:r>
    </w:p>
    <w:tbl>
      <w:tblPr>
        <w:tblStyle w:val="afd"/>
        <w:tblW w:w="10632"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2"/>
        <w:gridCol w:w="2126"/>
        <w:gridCol w:w="1334"/>
        <w:gridCol w:w="367"/>
        <w:gridCol w:w="1843"/>
        <w:gridCol w:w="1275"/>
        <w:gridCol w:w="1985"/>
      </w:tblGrid>
      <w:tr w:rsidR="002065D5" w:rsidRPr="00360268" w14:paraId="0317CCC0" w14:textId="77777777" w:rsidTr="00476787">
        <w:trPr>
          <w:trHeight w:val="454"/>
        </w:trPr>
        <w:tc>
          <w:tcPr>
            <w:tcW w:w="1702" w:type="dxa"/>
            <w:tcBorders>
              <w:top w:val="single" w:sz="4" w:space="0" w:color="auto"/>
              <w:bottom w:val="single" w:sz="4" w:space="0" w:color="auto"/>
            </w:tcBorders>
            <w:vAlign w:val="center"/>
          </w:tcPr>
          <w:p w14:paraId="71D16752"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學科考區</w:t>
            </w:r>
          </w:p>
        </w:tc>
        <w:tc>
          <w:tcPr>
            <w:tcW w:w="8930" w:type="dxa"/>
            <w:gridSpan w:val="6"/>
            <w:tcBorders>
              <w:top w:val="single" w:sz="4" w:space="0" w:color="auto"/>
              <w:bottom w:val="single" w:sz="4" w:space="0" w:color="auto"/>
            </w:tcBorders>
            <w:vAlign w:val="center"/>
          </w:tcPr>
          <w:p w14:paraId="0975B119" w14:textId="77777777" w:rsidR="00D0628C" w:rsidRPr="00360268" w:rsidRDefault="00D0628C" w:rsidP="00A35E5F">
            <w:pPr>
              <w:jc w:val="center"/>
              <w:rPr>
                <w:color w:val="000000" w:themeColor="text1"/>
                <w:sz w:val="21"/>
                <w:szCs w:val="21"/>
              </w:rPr>
            </w:pPr>
          </w:p>
        </w:tc>
      </w:tr>
      <w:tr w:rsidR="002065D5" w:rsidRPr="00360268" w14:paraId="4E9FEC15" w14:textId="77777777" w:rsidTr="00476787">
        <w:trPr>
          <w:trHeight w:val="454"/>
        </w:trPr>
        <w:tc>
          <w:tcPr>
            <w:tcW w:w="1702" w:type="dxa"/>
            <w:tcBorders>
              <w:top w:val="single" w:sz="4" w:space="0" w:color="auto"/>
              <w:bottom w:val="single" w:sz="4" w:space="0" w:color="auto"/>
            </w:tcBorders>
            <w:vAlign w:val="center"/>
          </w:tcPr>
          <w:p w14:paraId="43168BDC"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術科考區</w:t>
            </w:r>
          </w:p>
        </w:tc>
        <w:tc>
          <w:tcPr>
            <w:tcW w:w="8930" w:type="dxa"/>
            <w:gridSpan w:val="6"/>
            <w:tcBorders>
              <w:top w:val="single" w:sz="4" w:space="0" w:color="auto"/>
              <w:bottom w:val="single" w:sz="4" w:space="0" w:color="auto"/>
            </w:tcBorders>
            <w:vAlign w:val="center"/>
          </w:tcPr>
          <w:p w14:paraId="530053E9" w14:textId="77777777" w:rsidR="00D0628C" w:rsidRPr="00360268" w:rsidRDefault="00D0628C" w:rsidP="00A35E5F">
            <w:pPr>
              <w:jc w:val="center"/>
              <w:rPr>
                <w:color w:val="000000" w:themeColor="text1"/>
                <w:sz w:val="21"/>
                <w:szCs w:val="21"/>
              </w:rPr>
            </w:pPr>
          </w:p>
        </w:tc>
      </w:tr>
      <w:tr w:rsidR="002065D5" w:rsidRPr="00360268" w14:paraId="50DC36A5" w14:textId="77777777" w:rsidTr="00476787">
        <w:trPr>
          <w:trHeight w:val="454"/>
        </w:trPr>
        <w:tc>
          <w:tcPr>
            <w:tcW w:w="1702" w:type="dxa"/>
            <w:tcBorders>
              <w:top w:val="single" w:sz="4" w:space="0" w:color="auto"/>
            </w:tcBorders>
            <w:vAlign w:val="center"/>
          </w:tcPr>
          <w:p w14:paraId="6830C4AF"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加考術科</w:t>
            </w:r>
          </w:p>
        </w:tc>
        <w:tc>
          <w:tcPr>
            <w:tcW w:w="8930" w:type="dxa"/>
            <w:gridSpan w:val="6"/>
            <w:tcBorders>
              <w:top w:val="single" w:sz="4" w:space="0" w:color="auto"/>
            </w:tcBorders>
            <w:vAlign w:val="center"/>
          </w:tcPr>
          <w:p w14:paraId="31F64C5C" w14:textId="77777777" w:rsidR="00D0628C" w:rsidRPr="00360268" w:rsidRDefault="00D0628C" w:rsidP="00A35E5F">
            <w:pPr>
              <w:jc w:val="center"/>
              <w:rPr>
                <w:color w:val="000000" w:themeColor="text1"/>
                <w:sz w:val="21"/>
                <w:szCs w:val="21"/>
              </w:rPr>
            </w:pPr>
          </w:p>
        </w:tc>
      </w:tr>
      <w:tr w:rsidR="002065D5" w:rsidRPr="00360268" w14:paraId="17FC5CE6" w14:textId="77777777" w:rsidTr="00251982">
        <w:trPr>
          <w:trHeight w:val="454"/>
        </w:trPr>
        <w:tc>
          <w:tcPr>
            <w:tcW w:w="1702" w:type="dxa"/>
            <w:tcBorders>
              <w:bottom w:val="single" w:sz="4" w:space="0" w:color="auto"/>
            </w:tcBorders>
            <w:vAlign w:val="center"/>
          </w:tcPr>
          <w:p w14:paraId="2B292DE3"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報名方式</w:t>
            </w:r>
          </w:p>
        </w:tc>
        <w:tc>
          <w:tcPr>
            <w:tcW w:w="2126" w:type="dxa"/>
            <w:tcBorders>
              <w:bottom w:val="single" w:sz="4" w:space="0" w:color="auto"/>
            </w:tcBorders>
            <w:vAlign w:val="center"/>
          </w:tcPr>
          <w:p w14:paraId="65D21E0D" w14:textId="77777777" w:rsidR="00D0628C" w:rsidRPr="00360268" w:rsidRDefault="00D0628C" w:rsidP="00A35E5F">
            <w:pPr>
              <w:jc w:val="center"/>
              <w:rPr>
                <w:color w:val="000000" w:themeColor="text1"/>
                <w:sz w:val="21"/>
                <w:szCs w:val="21"/>
              </w:rPr>
            </w:pPr>
          </w:p>
        </w:tc>
        <w:tc>
          <w:tcPr>
            <w:tcW w:w="1701" w:type="dxa"/>
            <w:gridSpan w:val="2"/>
            <w:tcBorders>
              <w:bottom w:val="single" w:sz="4" w:space="0" w:color="auto"/>
            </w:tcBorders>
            <w:vAlign w:val="center"/>
          </w:tcPr>
          <w:p w14:paraId="48D7C897"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學制別</w:t>
            </w:r>
          </w:p>
        </w:tc>
        <w:tc>
          <w:tcPr>
            <w:tcW w:w="1843" w:type="dxa"/>
            <w:tcBorders>
              <w:bottom w:val="single" w:sz="4" w:space="0" w:color="auto"/>
            </w:tcBorders>
            <w:vAlign w:val="center"/>
          </w:tcPr>
          <w:p w14:paraId="193729F7" w14:textId="77777777" w:rsidR="00D0628C" w:rsidRPr="00360268" w:rsidRDefault="00D0628C" w:rsidP="00A35E5F">
            <w:pPr>
              <w:jc w:val="center"/>
              <w:rPr>
                <w:color w:val="000000" w:themeColor="text1"/>
                <w:sz w:val="21"/>
                <w:szCs w:val="21"/>
              </w:rPr>
            </w:pPr>
          </w:p>
        </w:tc>
        <w:tc>
          <w:tcPr>
            <w:tcW w:w="1275" w:type="dxa"/>
            <w:tcBorders>
              <w:bottom w:val="single" w:sz="4" w:space="0" w:color="auto"/>
            </w:tcBorders>
            <w:vAlign w:val="center"/>
          </w:tcPr>
          <w:p w14:paraId="7451ABCA"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類組別</w:t>
            </w:r>
          </w:p>
        </w:tc>
        <w:tc>
          <w:tcPr>
            <w:tcW w:w="1985" w:type="dxa"/>
            <w:tcBorders>
              <w:bottom w:val="single" w:sz="4" w:space="0" w:color="auto"/>
            </w:tcBorders>
            <w:vAlign w:val="center"/>
          </w:tcPr>
          <w:p w14:paraId="7C385406" w14:textId="77777777" w:rsidR="00D0628C" w:rsidRPr="00360268" w:rsidRDefault="00D0628C" w:rsidP="00A35E5F">
            <w:pPr>
              <w:jc w:val="center"/>
              <w:rPr>
                <w:color w:val="000000" w:themeColor="text1"/>
                <w:sz w:val="21"/>
                <w:szCs w:val="21"/>
              </w:rPr>
            </w:pPr>
          </w:p>
        </w:tc>
      </w:tr>
      <w:tr w:rsidR="002065D5" w:rsidRPr="00360268" w14:paraId="4D884F71" w14:textId="77777777" w:rsidTr="00251982">
        <w:trPr>
          <w:trHeight w:val="454"/>
        </w:trPr>
        <w:tc>
          <w:tcPr>
            <w:tcW w:w="1702" w:type="dxa"/>
            <w:tcBorders>
              <w:top w:val="single" w:sz="4" w:space="0" w:color="auto"/>
            </w:tcBorders>
            <w:vAlign w:val="center"/>
          </w:tcPr>
          <w:p w14:paraId="47849AA0"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姓名</w:t>
            </w:r>
          </w:p>
        </w:tc>
        <w:tc>
          <w:tcPr>
            <w:tcW w:w="2126" w:type="dxa"/>
            <w:tcBorders>
              <w:top w:val="single" w:sz="4" w:space="0" w:color="auto"/>
            </w:tcBorders>
            <w:vAlign w:val="center"/>
          </w:tcPr>
          <w:p w14:paraId="452CD95F" w14:textId="77777777" w:rsidR="00D0628C" w:rsidRPr="00360268" w:rsidRDefault="00D0628C" w:rsidP="00A35E5F">
            <w:pPr>
              <w:jc w:val="center"/>
              <w:rPr>
                <w:color w:val="000000" w:themeColor="text1"/>
                <w:sz w:val="21"/>
                <w:szCs w:val="21"/>
              </w:rPr>
            </w:pPr>
          </w:p>
        </w:tc>
        <w:tc>
          <w:tcPr>
            <w:tcW w:w="1701" w:type="dxa"/>
            <w:gridSpan w:val="2"/>
            <w:tcBorders>
              <w:top w:val="single" w:sz="4" w:space="0" w:color="auto"/>
            </w:tcBorders>
            <w:vAlign w:val="center"/>
          </w:tcPr>
          <w:p w14:paraId="649BE4E8" w14:textId="1DDAE214" w:rsidR="00D0628C" w:rsidRPr="00360268" w:rsidRDefault="002C0BB2" w:rsidP="00A35E5F">
            <w:pPr>
              <w:jc w:val="center"/>
              <w:rPr>
                <w:color w:val="000000" w:themeColor="text1"/>
                <w:sz w:val="21"/>
                <w:szCs w:val="21"/>
              </w:rPr>
            </w:pPr>
            <w:r w:rsidRPr="00360268">
              <w:rPr>
                <w:rFonts w:hint="eastAsia"/>
                <w:color w:val="000000" w:themeColor="text1"/>
                <w:sz w:val="21"/>
                <w:szCs w:val="21"/>
              </w:rPr>
              <w:t>身分證統一編號</w:t>
            </w:r>
          </w:p>
        </w:tc>
        <w:tc>
          <w:tcPr>
            <w:tcW w:w="1843" w:type="dxa"/>
            <w:tcBorders>
              <w:top w:val="single" w:sz="4" w:space="0" w:color="auto"/>
            </w:tcBorders>
            <w:vAlign w:val="center"/>
          </w:tcPr>
          <w:p w14:paraId="4BA9787D" w14:textId="77777777" w:rsidR="00D0628C" w:rsidRPr="00360268" w:rsidRDefault="00D0628C" w:rsidP="00A35E5F">
            <w:pPr>
              <w:jc w:val="center"/>
              <w:rPr>
                <w:color w:val="000000" w:themeColor="text1"/>
                <w:sz w:val="21"/>
                <w:szCs w:val="21"/>
              </w:rPr>
            </w:pPr>
          </w:p>
        </w:tc>
        <w:tc>
          <w:tcPr>
            <w:tcW w:w="1275" w:type="dxa"/>
            <w:tcBorders>
              <w:top w:val="single" w:sz="4" w:space="0" w:color="auto"/>
            </w:tcBorders>
            <w:vAlign w:val="center"/>
          </w:tcPr>
          <w:p w14:paraId="3F8035F1" w14:textId="77777777" w:rsidR="00D0628C" w:rsidRPr="00360268" w:rsidRDefault="00D0628C" w:rsidP="00A35E5F">
            <w:pPr>
              <w:jc w:val="center"/>
              <w:rPr>
                <w:color w:val="000000" w:themeColor="text1"/>
                <w:sz w:val="21"/>
                <w:szCs w:val="21"/>
              </w:rPr>
            </w:pPr>
            <w:r w:rsidRPr="00360268">
              <w:rPr>
                <w:rFonts w:hint="eastAsia"/>
                <w:color w:val="000000" w:themeColor="text1"/>
                <w:sz w:val="21"/>
                <w:szCs w:val="21"/>
              </w:rPr>
              <w:t>出生日期</w:t>
            </w:r>
          </w:p>
        </w:tc>
        <w:tc>
          <w:tcPr>
            <w:tcW w:w="1985" w:type="dxa"/>
            <w:tcBorders>
              <w:top w:val="single" w:sz="4" w:space="0" w:color="auto"/>
            </w:tcBorders>
            <w:vAlign w:val="center"/>
          </w:tcPr>
          <w:p w14:paraId="34A232EC" w14:textId="77777777" w:rsidR="00D0628C" w:rsidRPr="00360268" w:rsidRDefault="00D0628C" w:rsidP="00A35E5F">
            <w:pPr>
              <w:jc w:val="center"/>
              <w:rPr>
                <w:color w:val="000000" w:themeColor="text1"/>
                <w:sz w:val="21"/>
                <w:szCs w:val="21"/>
              </w:rPr>
            </w:pPr>
          </w:p>
        </w:tc>
      </w:tr>
      <w:tr w:rsidR="00251982" w:rsidRPr="00360268" w14:paraId="023CCAF4" w14:textId="77777777" w:rsidTr="00251982">
        <w:trPr>
          <w:trHeight w:val="454"/>
        </w:trPr>
        <w:tc>
          <w:tcPr>
            <w:tcW w:w="1702" w:type="dxa"/>
            <w:vAlign w:val="center"/>
          </w:tcPr>
          <w:p w14:paraId="015C7560" w14:textId="4B891137" w:rsidR="00251982" w:rsidRPr="00360268" w:rsidRDefault="00251982" w:rsidP="00251982">
            <w:pPr>
              <w:jc w:val="center"/>
              <w:rPr>
                <w:color w:val="000000" w:themeColor="text1"/>
                <w:sz w:val="21"/>
                <w:szCs w:val="21"/>
              </w:rPr>
            </w:pPr>
            <w:r w:rsidRPr="001D133B">
              <w:rPr>
                <w:rFonts w:hint="eastAsia"/>
                <w:color w:val="000000" w:themeColor="text1"/>
                <w:sz w:val="21"/>
                <w:szCs w:val="21"/>
              </w:rPr>
              <w:t>性別</w:t>
            </w:r>
          </w:p>
        </w:tc>
        <w:tc>
          <w:tcPr>
            <w:tcW w:w="2126" w:type="dxa"/>
            <w:vAlign w:val="center"/>
          </w:tcPr>
          <w:p w14:paraId="530F96C0" w14:textId="77777777" w:rsidR="00251982" w:rsidRPr="00360268" w:rsidRDefault="00251982" w:rsidP="00251982">
            <w:pPr>
              <w:jc w:val="center"/>
              <w:rPr>
                <w:color w:val="000000" w:themeColor="text1"/>
                <w:sz w:val="21"/>
                <w:szCs w:val="21"/>
              </w:rPr>
            </w:pPr>
          </w:p>
        </w:tc>
        <w:tc>
          <w:tcPr>
            <w:tcW w:w="1701" w:type="dxa"/>
            <w:gridSpan w:val="2"/>
            <w:vAlign w:val="center"/>
          </w:tcPr>
          <w:p w14:paraId="18172A68" w14:textId="004BA1E8" w:rsidR="00251982" w:rsidRPr="00360268" w:rsidRDefault="00251982" w:rsidP="00251982">
            <w:pPr>
              <w:jc w:val="center"/>
              <w:rPr>
                <w:color w:val="000000" w:themeColor="text1"/>
                <w:sz w:val="21"/>
                <w:szCs w:val="21"/>
              </w:rPr>
            </w:pPr>
            <w:r w:rsidRPr="00360268">
              <w:rPr>
                <w:rFonts w:hint="eastAsia"/>
                <w:color w:val="000000" w:themeColor="text1"/>
                <w:sz w:val="21"/>
                <w:szCs w:val="21"/>
              </w:rPr>
              <w:t>聯絡電話</w:t>
            </w:r>
          </w:p>
        </w:tc>
        <w:tc>
          <w:tcPr>
            <w:tcW w:w="1843" w:type="dxa"/>
            <w:vAlign w:val="center"/>
          </w:tcPr>
          <w:p w14:paraId="7F7D53FB" w14:textId="77777777" w:rsidR="00251982" w:rsidRPr="00360268" w:rsidRDefault="00251982" w:rsidP="00251982">
            <w:pPr>
              <w:jc w:val="center"/>
              <w:rPr>
                <w:color w:val="000000" w:themeColor="text1"/>
                <w:sz w:val="21"/>
                <w:szCs w:val="21"/>
              </w:rPr>
            </w:pPr>
          </w:p>
        </w:tc>
        <w:tc>
          <w:tcPr>
            <w:tcW w:w="1275" w:type="dxa"/>
            <w:vAlign w:val="center"/>
          </w:tcPr>
          <w:p w14:paraId="060BB39B" w14:textId="708EF0C8" w:rsidR="00251982" w:rsidRPr="00360268" w:rsidRDefault="00251982" w:rsidP="00251982">
            <w:pPr>
              <w:jc w:val="center"/>
              <w:rPr>
                <w:color w:val="000000" w:themeColor="text1"/>
                <w:sz w:val="21"/>
                <w:szCs w:val="21"/>
              </w:rPr>
            </w:pPr>
            <w:r w:rsidRPr="00360268">
              <w:rPr>
                <w:rFonts w:hint="eastAsia"/>
                <w:color w:val="000000" w:themeColor="text1"/>
                <w:sz w:val="21"/>
                <w:szCs w:val="21"/>
              </w:rPr>
              <w:t>行動電話</w:t>
            </w:r>
          </w:p>
        </w:tc>
        <w:tc>
          <w:tcPr>
            <w:tcW w:w="1985" w:type="dxa"/>
            <w:vAlign w:val="center"/>
          </w:tcPr>
          <w:p w14:paraId="4BC290E0" w14:textId="46C49B0E" w:rsidR="00251982" w:rsidRPr="00360268" w:rsidRDefault="00251982" w:rsidP="00251982">
            <w:pPr>
              <w:jc w:val="center"/>
              <w:rPr>
                <w:color w:val="000000" w:themeColor="text1"/>
                <w:sz w:val="21"/>
                <w:szCs w:val="21"/>
              </w:rPr>
            </w:pPr>
          </w:p>
        </w:tc>
      </w:tr>
      <w:tr w:rsidR="002065D5" w:rsidRPr="00360268" w14:paraId="491D83A8" w14:textId="77777777" w:rsidTr="00476787">
        <w:trPr>
          <w:trHeight w:val="454"/>
        </w:trPr>
        <w:tc>
          <w:tcPr>
            <w:tcW w:w="1702" w:type="dxa"/>
            <w:tcBorders>
              <w:bottom w:val="single" w:sz="4" w:space="0" w:color="auto"/>
            </w:tcBorders>
            <w:vAlign w:val="center"/>
          </w:tcPr>
          <w:p w14:paraId="3691EDD8" w14:textId="400224CA" w:rsidR="00D11125" w:rsidRPr="00360268" w:rsidRDefault="0022133F" w:rsidP="00A35E5F">
            <w:pPr>
              <w:jc w:val="center"/>
              <w:rPr>
                <w:color w:val="000000" w:themeColor="text1"/>
                <w:sz w:val="21"/>
                <w:szCs w:val="21"/>
              </w:rPr>
            </w:pPr>
            <w:r w:rsidRPr="00360268">
              <w:rPr>
                <w:rFonts w:hint="eastAsia"/>
                <w:color w:val="000000" w:themeColor="text1"/>
                <w:sz w:val="21"/>
                <w:szCs w:val="21"/>
              </w:rPr>
              <w:t>E</w:t>
            </w:r>
            <w:r w:rsidR="00D11125" w:rsidRPr="00360268">
              <w:rPr>
                <w:color w:val="000000" w:themeColor="text1"/>
                <w:sz w:val="21"/>
                <w:szCs w:val="21"/>
              </w:rPr>
              <w:t>-mail</w:t>
            </w:r>
            <w:r w:rsidR="00D11125" w:rsidRPr="00360268">
              <w:rPr>
                <w:rFonts w:hint="eastAsia"/>
                <w:color w:val="000000" w:themeColor="text1"/>
                <w:sz w:val="21"/>
                <w:szCs w:val="21"/>
              </w:rPr>
              <w:t>信箱</w:t>
            </w:r>
          </w:p>
        </w:tc>
        <w:tc>
          <w:tcPr>
            <w:tcW w:w="8930" w:type="dxa"/>
            <w:gridSpan w:val="6"/>
            <w:tcBorders>
              <w:bottom w:val="single" w:sz="4" w:space="0" w:color="auto"/>
            </w:tcBorders>
            <w:vAlign w:val="center"/>
          </w:tcPr>
          <w:p w14:paraId="3D0D7A67" w14:textId="77777777" w:rsidR="00D11125" w:rsidRPr="00360268" w:rsidRDefault="00D11125" w:rsidP="00A35E5F">
            <w:pPr>
              <w:jc w:val="center"/>
              <w:rPr>
                <w:color w:val="000000" w:themeColor="text1"/>
                <w:sz w:val="21"/>
                <w:szCs w:val="21"/>
              </w:rPr>
            </w:pPr>
          </w:p>
        </w:tc>
      </w:tr>
      <w:tr w:rsidR="002065D5" w:rsidRPr="00360268" w14:paraId="6A8EBD42" w14:textId="77777777" w:rsidTr="00476787">
        <w:trPr>
          <w:trHeight w:val="454"/>
        </w:trPr>
        <w:tc>
          <w:tcPr>
            <w:tcW w:w="1702" w:type="dxa"/>
            <w:tcBorders>
              <w:top w:val="single" w:sz="4" w:space="0" w:color="auto"/>
            </w:tcBorders>
            <w:vAlign w:val="center"/>
          </w:tcPr>
          <w:p w14:paraId="7142A37E"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考生通訊處</w:t>
            </w:r>
          </w:p>
        </w:tc>
        <w:tc>
          <w:tcPr>
            <w:tcW w:w="8930" w:type="dxa"/>
            <w:gridSpan w:val="6"/>
            <w:tcBorders>
              <w:top w:val="single" w:sz="4" w:space="0" w:color="auto"/>
            </w:tcBorders>
            <w:vAlign w:val="center"/>
          </w:tcPr>
          <w:p w14:paraId="2487031A" w14:textId="77777777" w:rsidR="00464D34" w:rsidRPr="00360268" w:rsidRDefault="00464D34" w:rsidP="00A35E5F">
            <w:pPr>
              <w:jc w:val="center"/>
              <w:rPr>
                <w:color w:val="000000" w:themeColor="text1"/>
                <w:sz w:val="21"/>
                <w:szCs w:val="21"/>
              </w:rPr>
            </w:pPr>
          </w:p>
        </w:tc>
      </w:tr>
      <w:tr w:rsidR="002065D5" w:rsidRPr="00360268" w14:paraId="0B709B1B" w14:textId="77777777" w:rsidTr="00251982">
        <w:trPr>
          <w:trHeight w:val="454"/>
        </w:trPr>
        <w:tc>
          <w:tcPr>
            <w:tcW w:w="1702" w:type="dxa"/>
            <w:vAlign w:val="center"/>
          </w:tcPr>
          <w:p w14:paraId="00FF6B64"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聯絡人姓名</w:t>
            </w:r>
          </w:p>
        </w:tc>
        <w:tc>
          <w:tcPr>
            <w:tcW w:w="2126" w:type="dxa"/>
            <w:vAlign w:val="center"/>
          </w:tcPr>
          <w:p w14:paraId="61C789B5" w14:textId="2C6CA91E" w:rsidR="00464D34" w:rsidRPr="00360268" w:rsidRDefault="00246131" w:rsidP="00246131">
            <w:pPr>
              <w:jc w:val="right"/>
              <w:rPr>
                <w:color w:val="000000" w:themeColor="text1"/>
                <w:sz w:val="21"/>
                <w:szCs w:val="21"/>
              </w:rPr>
            </w:pPr>
            <w:r w:rsidRPr="00360268">
              <w:rPr>
                <w:rFonts w:hint="eastAsia"/>
                <w:color w:val="000000" w:themeColor="text1"/>
                <w:sz w:val="21"/>
                <w:szCs w:val="21"/>
              </w:rPr>
              <w:t>(</w:t>
            </w:r>
            <w:r w:rsidRPr="00360268">
              <w:rPr>
                <w:rFonts w:hint="eastAsia"/>
                <w:color w:val="000000" w:themeColor="text1"/>
                <w:sz w:val="21"/>
                <w:szCs w:val="21"/>
              </w:rPr>
              <w:t>關係：</w:t>
            </w:r>
            <w:r w:rsidR="006F2000" w:rsidRPr="00360268">
              <w:rPr>
                <w:rFonts w:hint="eastAsia"/>
                <w:color w:val="000000" w:themeColor="text1"/>
                <w:sz w:val="21"/>
                <w:szCs w:val="21"/>
              </w:rPr>
              <w:t xml:space="preserve"> </w:t>
            </w:r>
            <w:r w:rsidR="005A08ED" w:rsidRPr="00360268">
              <w:rPr>
                <w:rFonts w:hint="eastAsia"/>
                <w:color w:val="000000" w:themeColor="text1"/>
                <w:sz w:val="21"/>
                <w:szCs w:val="21"/>
              </w:rPr>
              <w:t xml:space="preserve"> </w:t>
            </w:r>
            <w:r w:rsidR="006F2000" w:rsidRPr="00360268">
              <w:rPr>
                <w:rFonts w:hint="eastAsia"/>
                <w:color w:val="000000" w:themeColor="text1"/>
                <w:sz w:val="21"/>
                <w:szCs w:val="21"/>
              </w:rPr>
              <w:t xml:space="preserve"> </w:t>
            </w:r>
            <w:r w:rsidRPr="00360268">
              <w:rPr>
                <w:rFonts w:hint="eastAsia"/>
                <w:color w:val="000000" w:themeColor="text1"/>
                <w:sz w:val="21"/>
                <w:szCs w:val="21"/>
              </w:rPr>
              <w:t xml:space="preserve"> )</w:t>
            </w:r>
          </w:p>
        </w:tc>
        <w:tc>
          <w:tcPr>
            <w:tcW w:w="1701" w:type="dxa"/>
            <w:gridSpan w:val="2"/>
            <w:vAlign w:val="center"/>
          </w:tcPr>
          <w:p w14:paraId="3EFACF4E"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聯絡人電話</w:t>
            </w:r>
          </w:p>
        </w:tc>
        <w:tc>
          <w:tcPr>
            <w:tcW w:w="1843" w:type="dxa"/>
            <w:vAlign w:val="center"/>
          </w:tcPr>
          <w:p w14:paraId="36EFAD84" w14:textId="77777777" w:rsidR="00464D34" w:rsidRPr="00360268" w:rsidRDefault="00464D34" w:rsidP="00A35E5F">
            <w:pPr>
              <w:jc w:val="center"/>
              <w:rPr>
                <w:color w:val="000000" w:themeColor="text1"/>
                <w:sz w:val="21"/>
                <w:szCs w:val="21"/>
              </w:rPr>
            </w:pPr>
          </w:p>
        </w:tc>
        <w:tc>
          <w:tcPr>
            <w:tcW w:w="1275" w:type="dxa"/>
            <w:vAlign w:val="center"/>
          </w:tcPr>
          <w:p w14:paraId="23E0740D"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行動電話</w:t>
            </w:r>
          </w:p>
        </w:tc>
        <w:tc>
          <w:tcPr>
            <w:tcW w:w="1985" w:type="dxa"/>
            <w:vAlign w:val="center"/>
          </w:tcPr>
          <w:p w14:paraId="74D0DB0E" w14:textId="77777777" w:rsidR="00464D34" w:rsidRPr="00360268" w:rsidRDefault="00464D34" w:rsidP="00A35E5F">
            <w:pPr>
              <w:jc w:val="center"/>
              <w:rPr>
                <w:color w:val="000000" w:themeColor="text1"/>
                <w:sz w:val="21"/>
                <w:szCs w:val="21"/>
              </w:rPr>
            </w:pPr>
          </w:p>
        </w:tc>
      </w:tr>
      <w:tr w:rsidR="002065D5" w:rsidRPr="00360268" w14:paraId="69A79B66" w14:textId="77777777" w:rsidTr="006F2000">
        <w:trPr>
          <w:trHeight w:val="454"/>
        </w:trPr>
        <w:tc>
          <w:tcPr>
            <w:tcW w:w="1702" w:type="dxa"/>
            <w:vAlign w:val="center"/>
          </w:tcPr>
          <w:p w14:paraId="79FB0763"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聯絡人通訊處</w:t>
            </w:r>
          </w:p>
        </w:tc>
        <w:tc>
          <w:tcPr>
            <w:tcW w:w="8930" w:type="dxa"/>
            <w:gridSpan w:val="6"/>
            <w:vAlign w:val="center"/>
          </w:tcPr>
          <w:p w14:paraId="2E576417" w14:textId="77777777" w:rsidR="00464D34" w:rsidRPr="00360268" w:rsidRDefault="00464D34" w:rsidP="00A35E5F">
            <w:pPr>
              <w:jc w:val="center"/>
              <w:rPr>
                <w:color w:val="000000" w:themeColor="text1"/>
                <w:sz w:val="21"/>
                <w:szCs w:val="21"/>
              </w:rPr>
            </w:pPr>
          </w:p>
        </w:tc>
      </w:tr>
      <w:tr w:rsidR="002065D5" w:rsidRPr="00360268" w14:paraId="545614BD" w14:textId="77777777" w:rsidTr="00251982">
        <w:trPr>
          <w:trHeight w:val="454"/>
        </w:trPr>
        <w:tc>
          <w:tcPr>
            <w:tcW w:w="1702" w:type="dxa"/>
            <w:vAlign w:val="center"/>
          </w:tcPr>
          <w:p w14:paraId="5E01781C"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報考學歷</w:t>
            </w:r>
          </w:p>
        </w:tc>
        <w:tc>
          <w:tcPr>
            <w:tcW w:w="2126" w:type="dxa"/>
            <w:vAlign w:val="center"/>
          </w:tcPr>
          <w:p w14:paraId="7969C520" w14:textId="77777777" w:rsidR="00464D34" w:rsidRPr="00360268" w:rsidRDefault="00464D34" w:rsidP="00A35E5F">
            <w:pPr>
              <w:jc w:val="center"/>
              <w:rPr>
                <w:color w:val="000000" w:themeColor="text1"/>
                <w:sz w:val="21"/>
                <w:szCs w:val="21"/>
              </w:rPr>
            </w:pPr>
          </w:p>
        </w:tc>
        <w:tc>
          <w:tcPr>
            <w:tcW w:w="1701" w:type="dxa"/>
            <w:gridSpan w:val="2"/>
            <w:vAlign w:val="center"/>
          </w:tcPr>
          <w:p w14:paraId="69BC5F99"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畢肄業學校</w:t>
            </w:r>
          </w:p>
        </w:tc>
        <w:tc>
          <w:tcPr>
            <w:tcW w:w="3118" w:type="dxa"/>
            <w:gridSpan w:val="2"/>
            <w:vAlign w:val="center"/>
          </w:tcPr>
          <w:p w14:paraId="7AAC5DE6" w14:textId="77777777" w:rsidR="00464D34" w:rsidRPr="00360268" w:rsidRDefault="00464D34" w:rsidP="00A35E5F">
            <w:pPr>
              <w:jc w:val="center"/>
              <w:rPr>
                <w:color w:val="000000" w:themeColor="text1"/>
                <w:sz w:val="21"/>
                <w:szCs w:val="21"/>
              </w:rPr>
            </w:pPr>
          </w:p>
        </w:tc>
        <w:tc>
          <w:tcPr>
            <w:tcW w:w="1985" w:type="dxa"/>
            <w:vMerge w:val="restart"/>
            <w:vAlign w:val="center"/>
          </w:tcPr>
          <w:p w14:paraId="419B4148" w14:textId="078530E0" w:rsidR="00464D34" w:rsidRPr="001D133B" w:rsidRDefault="00464D34" w:rsidP="000D65AE">
            <w:pPr>
              <w:spacing w:afterLines="50" w:after="120" w:line="240" w:lineRule="atLeast"/>
              <w:jc w:val="center"/>
              <w:rPr>
                <w:rFonts w:ascii="微軟正黑體" w:eastAsia="微軟正黑體" w:hAnsi="微軟正黑體"/>
                <w:color w:val="000000" w:themeColor="text1"/>
                <w:sz w:val="21"/>
                <w:szCs w:val="21"/>
              </w:rPr>
            </w:pPr>
            <w:r w:rsidRPr="001D133B">
              <w:rPr>
                <w:rFonts w:ascii="微軟正黑體" w:eastAsia="微軟正黑體" w:hAnsi="微軟正黑體" w:hint="eastAsia"/>
                <w:color w:val="000000" w:themeColor="text1"/>
                <w:sz w:val="21"/>
                <w:szCs w:val="21"/>
              </w:rPr>
              <w:t>【請</w:t>
            </w:r>
            <w:r w:rsidR="00D11125" w:rsidRPr="001D133B">
              <w:rPr>
                <w:rFonts w:ascii="微軟正黑體" w:eastAsia="微軟正黑體" w:hAnsi="微軟正黑體" w:hint="eastAsia"/>
                <w:color w:val="000000" w:themeColor="text1"/>
                <w:sz w:val="21"/>
                <w:szCs w:val="21"/>
              </w:rPr>
              <w:t>上傳</w:t>
            </w:r>
            <w:r w:rsidRPr="001D133B">
              <w:rPr>
                <w:rFonts w:ascii="微軟正黑體" w:eastAsia="微軟正黑體" w:hAnsi="微軟正黑體" w:hint="eastAsia"/>
                <w:color w:val="000000" w:themeColor="text1"/>
                <w:sz w:val="21"/>
                <w:szCs w:val="21"/>
              </w:rPr>
              <w:t>】</w:t>
            </w:r>
          </w:p>
          <w:p w14:paraId="163A442C" w14:textId="0C7E07DD" w:rsidR="00464D34" w:rsidRPr="001D133B" w:rsidRDefault="00B118AF" w:rsidP="002F314C">
            <w:pPr>
              <w:spacing w:line="240" w:lineRule="exact"/>
              <w:jc w:val="center"/>
              <w:rPr>
                <w:rFonts w:ascii="微軟正黑體" w:eastAsia="微軟正黑體" w:hAnsi="微軟正黑體"/>
                <w:color w:val="000000" w:themeColor="text1"/>
                <w:sz w:val="21"/>
                <w:szCs w:val="21"/>
              </w:rPr>
            </w:pPr>
            <w:r w:rsidRPr="001D133B">
              <w:rPr>
                <w:rFonts w:ascii="微軟正黑體" w:eastAsia="微軟正黑體" w:hAnsi="微軟正黑體" w:hint="eastAsia"/>
                <w:color w:val="000000" w:themeColor="text1"/>
                <w:sz w:val="21"/>
                <w:szCs w:val="21"/>
              </w:rPr>
              <w:t>11</w:t>
            </w:r>
            <w:r w:rsidR="00040EC1" w:rsidRPr="001D133B">
              <w:rPr>
                <w:rFonts w:ascii="微軟正黑體" w:eastAsia="微軟正黑體" w:hAnsi="微軟正黑體" w:hint="eastAsia"/>
                <w:color w:val="000000" w:themeColor="text1"/>
                <w:sz w:val="21"/>
                <w:szCs w:val="21"/>
              </w:rPr>
              <w:t>3</w:t>
            </w:r>
            <w:r w:rsidRPr="001D133B">
              <w:rPr>
                <w:rFonts w:ascii="微軟正黑體" w:eastAsia="微軟正黑體" w:hAnsi="微軟正黑體" w:hint="eastAsia"/>
                <w:color w:val="000000" w:themeColor="text1"/>
                <w:sz w:val="21"/>
                <w:szCs w:val="21"/>
              </w:rPr>
              <w:t>年1月1日以後拍攝之</w:t>
            </w:r>
            <w:r w:rsidR="00464D34" w:rsidRPr="001D133B">
              <w:rPr>
                <w:rFonts w:ascii="微軟正黑體" w:eastAsia="微軟正黑體" w:hAnsi="微軟正黑體" w:hint="eastAsia"/>
                <w:color w:val="000000" w:themeColor="text1"/>
                <w:sz w:val="21"/>
                <w:szCs w:val="21"/>
              </w:rPr>
              <w:t>脫帽</w:t>
            </w:r>
            <w:r w:rsidR="00040EC1" w:rsidRPr="001D133B">
              <w:rPr>
                <w:rFonts w:ascii="微軟正黑體" w:eastAsia="微軟正黑體" w:hAnsi="微軟正黑體" w:hint="eastAsia"/>
                <w:color w:val="000000" w:themeColor="text1"/>
                <w:sz w:val="21"/>
                <w:szCs w:val="21"/>
              </w:rPr>
              <w:t>正面數位相片檔(大頭照)</w:t>
            </w:r>
          </w:p>
        </w:tc>
      </w:tr>
      <w:tr w:rsidR="002065D5" w:rsidRPr="00360268" w14:paraId="131C06A3" w14:textId="77777777" w:rsidTr="00251982">
        <w:trPr>
          <w:trHeight w:val="454"/>
        </w:trPr>
        <w:tc>
          <w:tcPr>
            <w:tcW w:w="1702" w:type="dxa"/>
            <w:vAlign w:val="center"/>
          </w:tcPr>
          <w:p w14:paraId="05667ED0"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畢肄業年月</w:t>
            </w:r>
          </w:p>
        </w:tc>
        <w:tc>
          <w:tcPr>
            <w:tcW w:w="2126" w:type="dxa"/>
            <w:vAlign w:val="center"/>
          </w:tcPr>
          <w:p w14:paraId="481BB778" w14:textId="77777777" w:rsidR="00464D34" w:rsidRPr="00360268" w:rsidRDefault="00464D34" w:rsidP="00A35E5F">
            <w:pPr>
              <w:jc w:val="center"/>
              <w:rPr>
                <w:color w:val="000000" w:themeColor="text1"/>
                <w:sz w:val="21"/>
                <w:szCs w:val="21"/>
              </w:rPr>
            </w:pPr>
          </w:p>
        </w:tc>
        <w:tc>
          <w:tcPr>
            <w:tcW w:w="1701" w:type="dxa"/>
            <w:gridSpan w:val="2"/>
            <w:vAlign w:val="center"/>
          </w:tcPr>
          <w:p w14:paraId="6A5A627D" w14:textId="77777777" w:rsidR="00464D34" w:rsidRPr="00360268" w:rsidRDefault="00464D34" w:rsidP="00A35E5F">
            <w:pPr>
              <w:jc w:val="center"/>
              <w:rPr>
                <w:color w:val="000000" w:themeColor="text1"/>
                <w:sz w:val="21"/>
                <w:szCs w:val="21"/>
              </w:rPr>
            </w:pPr>
            <w:r w:rsidRPr="00360268">
              <w:rPr>
                <w:rFonts w:hint="eastAsia"/>
                <w:color w:val="000000" w:themeColor="text1"/>
                <w:sz w:val="21"/>
                <w:szCs w:val="21"/>
              </w:rPr>
              <w:t>科別</w:t>
            </w:r>
            <w:r w:rsidRPr="00360268">
              <w:rPr>
                <w:rFonts w:hint="eastAsia"/>
                <w:color w:val="000000" w:themeColor="text1"/>
                <w:sz w:val="21"/>
                <w:szCs w:val="21"/>
              </w:rPr>
              <w:t>(</w:t>
            </w:r>
            <w:r w:rsidRPr="00360268">
              <w:rPr>
                <w:rFonts w:hint="eastAsia"/>
                <w:color w:val="000000" w:themeColor="text1"/>
                <w:sz w:val="21"/>
                <w:szCs w:val="21"/>
              </w:rPr>
              <w:t>學程</w:t>
            </w:r>
            <w:r w:rsidRPr="00360268">
              <w:rPr>
                <w:rFonts w:hint="eastAsia"/>
                <w:color w:val="000000" w:themeColor="text1"/>
                <w:sz w:val="21"/>
                <w:szCs w:val="21"/>
              </w:rPr>
              <w:t>)</w:t>
            </w:r>
          </w:p>
        </w:tc>
        <w:tc>
          <w:tcPr>
            <w:tcW w:w="3118" w:type="dxa"/>
            <w:gridSpan w:val="2"/>
            <w:vAlign w:val="center"/>
          </w:tcPr>
          <w:p w14:paraId="288144D5" w14:textId="77777777" w:rsidR="00464D34" w:rsidRPr="00360268" w:rsidRDefault="00464D34" w:rsidP="00A35E5F">
            <w:pPr>
              <w:jc w:val="center"/>
              <w:rPr>
                <w:color w:val="000000" w:themeColor="text1"/>
                <w:sz w:val="21"/>
                <w:szCs w:val="21"/>
              </w:rPr>
            </w:pPr>
          </w:p>
        </w:tc>
        <w:tc>
          <w:tcPr>
            <w:tcW w:w="1985" w:type="dxa"/>
            <w:vMerge/>
            <w:vAlign w:val="center"/>
          </w:tcPr>
          <w:p w14:paraId="023A56AE" w14:textId="77777777" w:rsidR="00464D34" w:rsidRPr="00360268" w:rsidRDefault="00464D34" w:rsidP="00A35E5F">
            <w:pPr>
              <w:spacing w:line="240" w:lineRule="atLeast"/>
              <w:jc w:val="center"/>
              <w:rPr>
                <w:rFonts w:ascii="微軟正黑體" w:eastAsia="微軟正黑體" w:hAnsi="微軟正黑體"/>
                <w:color w:val="000000" w:themeColor="text1"/>
                <w:sz w:val="21"/>
                <w:szCs w:val="21"/>
              </w:rPr>
            </w:pPr>
          </w:p>
        </w:tc>
      </w:tr>
      <w:tr w:rsidR="002065D5" w:rsidRPr="002065D5" w14:paraId="6FCC47BA" w14:textId="77777777" w:rsidTr="00251982">
        <w:trPr>
          <w:trHeight w:val="454"/>
        </w:trPr>
        <w:tc>
          <w:tcPr>
            <w:tcW w:w="1702" w:type="dxa"/>
            <w:vAlign w:val="center"/>
          </w:tcPr>
          <w:p w14:paraId="35376240" w14:textId="77777777" w:rsidR="00464D34" w:rsidRPr="002065D5" w:rsidRDefault="00464D34" w:rsidP="00A35E5F">
            <w:pPr>
              <w:jc w:val="center"/>
              <w:rPr>
                <w:sz w:val="21"/>
                <w:szCs w:val="21"/>
              </w:rPr>
            </w:pPr>
            <w:r w:rsidRPr="002065D5">
              <w:rPr>
                <w:rFonts w:hint="eastAsia"/>
                <w:sz w:val="21"/>
                <w:szCs w:val="21"/>
              </w:rPr>
              <w:t>障礙等級</w:t>
            </w:r>
          </w:p>
        </w:tc>
        <w:tc>
          <w:tcPr>
            <w:tcW w:w="2126" w:type="dxa"/>
            <w:vAlign w:val="center"/>
          </w:tcPr>
          <w:p w14:paraId="28C10339" w14:textId="77777777" w:rsidR="00464D34" w:rsidRPr="002065D5" w:rsidRDefault="00464D34" w:rsidP="00A35E5F">
            <w:pPr>
              <w:jc w:val="center"/>
              <w:rPr>
                <w:sz w:val="21"/>
                <w:szCs w:val="21"/>
              </w:rPr>
            </w:pPr>
          </w:p>
        </w:tc>
        <w:tc>
          <w:tcPr>
            <w:tcW w:w="1701" w:type="dxa"/>
            <w:gridSpan w:val="2"/>
            <w:vAlign w:val="center"/>
          </w:tcPr>
          <w:p w14:paraId="0FA5709C" w14:textId="77777777" w:rsidR="00464D34" w:rsidRPr="002065D5" w:rsidRDefault="00464D34" w:rsidP="00A35E5F">
            <w:pPr>
              <w:jc w:val="center"/>
              <w:rPr>
                <w:sz w:val="21"/>
                <w:szCs w:val="21"/>
              </w:rPr>
            </w:pPr>
            <w:r w:rsidRPr="002065D5">
              <w:rPr>
                <w:rFonts w:hint="eastAsia"/>
                <w:sz w:val="21"/>
                <w:szCs w:val="21"/>
              </w:rPr>
              <w:t>障礙簡述</w:t>
            </w:r>
          </w:p>
        </w:tc>
        <w:tc>
          <w:tcPr>
            <w:tcW w:w="3118" w:type="dxa"/>
            <w:gridSpan w:val="2"/>
            <w:vAlign w:val="center"/>
          </w:tcPr>
          <w:p w14:paraId="58DDCE69" w14:textId="77777777" w:rsidR="00464D34" w:rsidRPr="002065D5" w:rsidRDefault="00464D34" w:rsidP="00A35E5F">
            <w:pPr>
              <w:jc w:val="center"/>
              <w:rPr>
                <w:sz w:val="21"/>
                <w:szCs w:val="21"/>
              </w:rPr>
            </w:pPr>
          </w:p>
        </w:tc>
        <w:tc>
          <w:tcPr>
            <w:tcW w:w="1985" w:type="dxa"/>
            <w:vMerge/>
            <w:vAlign w:val="center"/>
          </w:tcPr>
          <w:p w14:paraId="504485C2" w14:textId="77777777" w:rsidR="00464D34" w:rsidRPr="002065D5" w:rsidRDefault="00464D34" w:rsidP="00A35E5F">
            <w:pPr>
              <w:spacing w:line="240" w:lineRule="atLeast"/>
              <w:jc w:val="center"/>
              <w:rPr>
                <w:rFonts w:ascii="微軟正黑體" w:eastAsia="微軟正黑體" w:hAnsi="微軟正黑體"/>
                <w:sz w:val="21"/>
                <w:szCs w:val="21"/>
              </w:rPr>
            </w:pPr>
          </w:p>
        </w:tc>
      </w:tr>
      <w:tr w:rsidR="002065D5" w:rsidRPr="002065D5" w14:paraId="04F94F03" w14:textId="77777777" w:rsidTr="00476787">
        <w:trPr>
          <w:trHeight w:val="454"/>
        </w:trPr>
        <w:tc>
          <w:tcPr>
            <w:tcW w:w="1702" w:type="dxa"/>
            <w:vAlign w:val="center"/>
          </w:tcPr>
          <w:p w14:paraId="0AE8AC20" w14:textId="77777777" w:rsidR="00464D34" w:rsidRPr="002065D5" w:rsidRDefault="00464D34" w:rsidP="00A35E5F">
            <w:pPr>
              <w:spacing w:line="240" w:lineRule="atLeast"/>
              <w:jc w:val="center"/>
              <w:rPr>
                <w:rFonts w:ascii="微軟正黑體" w:eastAsia="微軟正黑體" w:hAnsi="微軟正黑體"/>
                <w:sz w:val="21"/>
                <w:szCs w:val="21"/>
              </w:rPr>
            </w:pPr>
            <w:r w:rsidRPr="002065D5">
              <w:rPr>
                <w:rFonts w:hint="eastAsia"/>
                <w:sz w:val="21"/>
                <w:szCs w:val="21"/>
              </w:rPr>
              <w:t>繳驗證明</w:t>
            </w:r>
          </w:p>
        </w:tc>
        <w:tc>
          <w:tcPr>
            <w:tcW w:w="6945" w:type="dxa"/>
            <w:gridSpan w:val="5"/>
            <w:vAlign w:val="center"/>
          </w:tcPr>
          <w:p w14:paraId="1B1FFD5A" w14:textId="77777777" w:rsidR="00464D34" w:rsidRPr="002065D5" w:rsidRDefault="00FF045D" w:rsidP="00A35E5F">
            <w:pPr>
              <w:spacing w:line="240" w:lineRule="atLeast"/>
              <w:rPr>
                <w:rFonts w:ascii="微軟正黑體" w:eastAsia="微軟正黑體" w:hAnsi="微軟正黑體"/>
                <w:sz w:val="21"/>
                <w:szCs w:val="21"/>
              </w:rPr>
            </w:pPr>
            <w:r w:rsidRPr="002065D5">
              <w:rPr>
                <w:rFonts w:eastAsia="標楷體"/>
                <w:b/>
                <w:noProof/>
                <w:sz w:val="48"/>
                <w:szCs w:val="48"/>
              </w:rPr>
              <mc:AlternateContent>
                <mc:Choice Requires="wps">
                  <w:drawing>
                    <wp:anchor distT="0" distB="0" distL="114300" distR="114300" simplePos="0" relativeHeight="251681280" behindDoc="1" locked="0" layoutInCell="1" allowOverlap="1" wp14:anchorId="245D7FE3" wp14:editId="31FFE7C2">
                      <wp:simplePos x="0" y="0"/>
                      <wp:positionH relativeFrom="margin">
                        <wp:posOffset>-1172210</wp:posOffset>
                      </wp:positionH>
                      <wp:positionV relativeFrom="paragraph">
                        <wp:posOffset>-1548765</wp:posOffset>
                      </wp:positionV>
                      <wp:extent cx="6609715" cy="3923030"/>
                      <wp:effectExtent l="457200" t="1181100" r="419735" b="118237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14:paraId="1C07B708" w14:textId="77777777" w:rsidR="00FD4C76" w:rsidRPr="001D133B" w:rsidRDefault="00FD4C76" w:rsidP="00FF045D">
                                  <w:pPr>
                                    <w:rPr>
                                      <w:rFonts w:ascii="標楷體" w:eastAsia="標楷體" w:hAnsi="標楷體"/>
                                      <w:color w:val="BFBFBF" w:themeColor="background1" w:themeShade="BF"/>
                                      <w:sz w:val="500"/>
                                      <w:szCs w:val="500"/>
                                    </w:rPr>
                                  </w:pPr>
                                  <w:r w:rsidRPr="001D133B">
                                    <w:rPr>
                                      <w:rFonts w:ascii="標楷體" w:eastAsia="標楷體" w:hAnsi="標楷體" w:hint="eastAsia"/>
                                      <w:color w:val="BFBFBF" w:themeColor="background1" w:themeShade="BF"/>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7FE3" id="_x0000_t202" coordsize="21600,21600" o:spt="202" path="m,l,21600r21600,l21600,xe">
                      <v:stroke joinstyle="miter"/>
                      <v:path gradientshapeok="t" o:connecttype="rect"/>
                    </v:shapetype>
                    <v:shape id="文字方塊 2" o:spid="_x0000_s1026" type="#_x0000_t202" style="position:absolute;margin-left:-92.3pt;margin-top:-121.95pt;width:520.45pt;height:308.9pt;rotation:-1648808fd;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" filled="f" stroked="f">
                      <v:textbox>
                        <w:txbxContent>
                          <w:p w14:paraId="1C07B708" w14:textId="77777777" w:rsidR="00FD4C76" w:rsidRPr="001D133B" w:rsidRDefault="00FD4C76" w:rsidP="00FF045D">
                            <w:pPr>
                              <w:rPr>
                                <w:rFonts w:ascii="標楷體" w:eastAsia="標楷體" w:hAnsi="標楷體"/>
                                <w:color w:val="BFBFBF" w:themeColor="background1" w:themeShade="BF"/>
                                <w:sz w:val="500"/>
                                <w:szCs w:val="500"/>
                              </w:rPr>
                            </w:pPr>
                            <w:r w:rsidRPr="001D133B">
                              <w:rPr>
                                <w:rFonts w:ascii="標楷體" w:eastAsia="標楷體" w:hAnsi="標楷體" w:hint="eastAsia"/>
                                <w:color w:val="BFBFBF" w:themeColor="background1" w:themeShade="BF"/>
                                <w:sz w:val="500"/>
                                <w:szCs w:val="500"/>
                              </w:rPr>
                              <w:t>範例</w:t>
                            </w:r>
                          </w:p>
                        </w:txbxContent>
                      </v:textbox>
                      <w10:wrap anchorx="margin"/>
                    </v:shape>
                  </w:pict>
                </mc:Fallback>
              </mc:AlternateContent>
            </w:r>
          </w:p>
        </w:tc>
        <w:tc>
          <w:tcPr>
            <w:tcW w:w="1985" w:type="dxa"/>
            <w:vMerge/>
            <w:vAlign w:val="center"/>
          </w:tcPr>
          <w:p w14:paraId="3547223D" w14:textId="77777777" w:rsidR="00464D34" w:rsidRPr="002065D5" w:rsidRDefault="00464D34" w:rsidP="00A35E5F">
            <w:pPr>
              <w:spacing w:line="240" w:lineRule="atLeast"/>
              <w:jc w:val="center"/>
              <w:rPr>
                <w:rFonts w:ascii="微軟正黑體" w:eastAsia="微軟正黑體" w:hAnsi="微軟正黑體"/>
                <w:sz w:val="21"/>
                <w:szCs w:val="21"/>
              </w:rPr>
            </w:pPr>
          </w:p>
        </w:tc>
      </w:tr>
      <w:tr w:rsidR="002065D5" w:rsidRPr="002065D5" w14:paraId="493EDDEA" w14:textId="77777777" w:rsidTr="00251982">
        <w:trPr>
          <w:trHeight w:val="454"/>
        </w:trPr>
        <w:tc>
          <w:tcPr>
            <w:tcW w:w="1702" w:type="dxa"/>
            <w:vAlign w:val="center"/>
          </w:tcPr>
          <w:p w14:paraId="6B58D930" w14:textId="77777777" w:rsidR="00464D34" w:rsidRPr="002065D5" w:rsidRDefault="00464D34" w:rsidP="00A35E5F">
            <w:pPr>
              <w:widowControl/>
              <w:jc w:val="center"/>
              <w:rPr>
                <w:rFonts w:ascii="微軟正黑體" w:eastAsia="微軟正黑體" w:hAnsi="微軟正黑體"/>
                <w:kern w:val="0"/>
                <w:sz w:val="21"/>
                <w:szCs w:val="21"/>
              </w:rPr>
            </w:pPr>
            <w:r w:rsidRPr="002065D5">
              <w:rPr>
                <w:rFonts w:ascii="微軟正黑體" w:eastAsia="微軟正黑體" w:hAnsi="微軟正黑體" w:hint="eastAsia"/>
                <w:sz w:val="21"/>
                <w:szCs w:val="21"/>
              </w:rPr>
              <w:t>低(中低)收入戶</w:t>
            </w:r>
          </w:p>
        </w:tc>
        <w:tc>
          <w:tcPr>
            <w:tcW w:w="2126" w:type="dxa"/>
            <w:vAlign w:val="center"/>
          </w:tcPr>
          <w:p w14:paraId="4A9101FE" w14:textId="77777777" w:rsidR="00464D34" w:rsidRPr="002065D5" w:rsidRDefault="00464D34" w:rsidP="00A35E5F">
            <w:pPr>
              <w:jc w:val="center"/>
              <w:rPr>
                <w:rFonts w:ascii="微軟正黑體" w:eastAsia="微軟正黑體" w:hAnsi="微軟正黑體"/>
                <w:sz w:val="21"/>
                <w:szCs w:val="21"/>
              </w:rPr>
            </w:pPr>
          </w:p>
        </w:tc>
        <w:tc>
          <w:tcPr>
            <w:tcW w:w="1701" w:type="dxa"/>
            <w:gridSpan w:val="2"/>
            <w:vAlign w:val="center"/>
          </w:tcPr>
          <w:p w14:paraId="38065B58" w14:textId="3E9FDF4F" w:rsidR="00D11125" w:rsidRPr="002065D5" w:rsidRDefault="00467D28" w:rsidP="00A35E5F">
            <w:pPr>
              <w:jc w:val="center"/>
              <w:rPr>
                <w:rFonts w:ascii="微軟正黑體" w:eastAsia="微軟正黑體" w:hAnsi="微軟正黑體"/>
                <w:sz w:val="21"/>
                <w:szCs w:val="21"/>
              </w:rPr>
            </w:pPr>
            <w:r w:rsidRPr="002065D5">
              <w:rPr>
                <w:rFonts w:ascii="微軟正黑體" w:eastAsia="微軟正黑體" w:hAnsi="微軟正黑體" w:hint="eastAsia"/>
                <w:sz w:val="21"/>
                <w:szCs w:val="21"/>
              </w:rPr>
              <w:t>試務用</w:t>
            </w:r>
            <w:r w:rsidR="00D11125" w:rsidRPr="002065D5">
              <w:rPr>
                <w:rFonts w:ascii="微軟正黑體" w:eastAsia="微軟正黑體" w:hAnsi="微軟正黑體" w:hint="eastAsia"/>
                <w:sz w:val="21"/>
                <w:szCs w:val="21"/>
              </w:rPr>
              <w:t>條碼</w:t>
            </w:r>
          </w:p>
        </w:tc>
        <w:tc>
          <w:tcPr>
            <w:tcW w:w="3118" w:type="dxa"/>
            <w:gridSpan w:val="2"/>
            <w:vAlign w:val="center"/>
          </w:tcPr>
          <w:p w14:paraId="66EB1249" w14:textId="77777777" w:rsidR="00464D34" w:rsidRPr="002065D5" w:rsidRDefault="00464D34" w:rsidP="00A35E5F">
            <w:pPr>
              <w:spacing w:line="240" w:lineRule="atLeast"/>
              <w:jc w:val="center"/>
              <w:rPr>
                <w:rFonts w:ascii="微軟正黑體" w:eastAsia="微軟正黑體" w:hAnsi="微軟正黑體"/>
                <w:sz w:val="21"/>
                <w:szCs w:val="21"/>
              </w:rPr>
            </w:pPr>
          </w:p>
        </w:tc>
        <w:tc>
          <w:tcPr>
            <w:tcW w:w="1985" w:type="dxa"/>
            <w:vMerge/>
            <w:vAlign w:val="center"/>
          </w:tcPr>
          <w:p w14:paraId="63297A1F" w14:textId="77777777" w:rsidR="00464D34" w:rsidRPr="002065D5" w:rsidRDefault="00464D34" w:rsidP="00A35E5F">
            <w:pPr>
              <w:spacing w:line="240" w:lineRule="atLeast"/>
              <w:jc w:val="center"/>
              <w:rPr>
                <w:rFonts w:ascii="微軟正黑體" w:eastAsia="微軟正黑體" w:hAnsi="微軟正黑體"/>
                <w:sz w:val="21"/>
                <w:szCs w:val="21"/>
              </w:rPr>
            </w:pPr>
          </w:p>
        </w:tc>
      </w:tr>
      <w:tr w:rsidR="002065D5" w:rsidRPr="002065D5" w14:paraId="0A3BFF35" w14:textId="77777777" w:rsidTr="009B37C4">
        <w:trPr>
          <w:trHeight w:val="397"/>
        </w:trPr>
        <w:tc>
          <w:tcPr>
            <w:tcW w:w="10632" w:type="dxa"/>
            <w:gridSpan w:val="7"/>
            <w:tcBorders>
              <w:bottom w:val="single" w:sz="4" w:space="0" w:color="auto"/>
            </w:tcBorders>
            <w:vAlign w:val="center"/>
          </w:tcPr>
          <w:p w14:paraId="3C2FA0E3" w14:textId="08E23346" w:rsidR="0047718A" w:rsidRPr="00DD60A0" w:rsidRDefault="0047718A" w:rsidP="00117B0A">
            <w:pPr>
              <w:tabs>
                <w:tab w:val="left" w:pos="5865"/>
              </w:tabs>
              <w:spacing w:line="240" w:lineRule="atLeast"/>
              <w:rPr>
                <w:rFonts w:ascii="微軟正黑體" w:eastAsia="微軟正黑體" w:hAnsi="微軟正黑體"/>
                <w:sz w:val="21"/>
                <w:szCs w:val="21"/>
              </w:rPr>
            </w:pPr>
            <w:r w:rsidRPr="00DD60A0">
              <w:rPr>
                <w:rFonts w:ascii="微軟正黑體" w:eastAsia="微軟正黑體" w:hAnsi="微軟正黑體" w:hint="eastAsia"/>
                <w:sz w:val="21"/>
                <w:szCs w:val="21"/>
              </w:rPr>
              <w:t>試場需求：</w:t>
            </w:r>
            <w:r w:rsidR="00117B0A" w:rsidRPr="00DD60A0">
              <w:rPr>
                <w:rFonts w:ascii="微軟正黑體" w:eastAsia="微軟正黑體" w:hAnsi="微軟正黑體" w:hint="eastAsia"/>
                <w:sz w:val="21"/>
                <w:szCs w:val="21"/>
              </w:rPr>
              <w:t xml:space="preserve">一般試場、少人試場(請敘明具體原因) </w:t>
            </w:r>
          </w:p>
        </w:tc>
      </w:tr>
      <w:tr w:rsidR="002065D5" w:rsidRPr="002065D5" w14:paraId="65F5A797" w14:textId="77777777" w:rsidTr="00476787">
        <w:trPr>
          <w:trHeight w:val="340"/>
        </w:trPr>
        <w:tc>
          <w:tcPr>
            <w:tcW w:w="10632" w:type="dxa"/>
            <w:gridSpan w:val="7"/>
            <w:tcBorders>
              <w:top w:val="single" w:sz="4" w:space="0" w:color="auto"/>
              <w:bottom w:val="single" w:sz="4" w:space="0" w:color="auto"/>
            </w:tcBorders>
            <w:vAlign w:val="center"/>
          </w:tcPr>
          <w:p w14:paraId="0BD42E02" w14:textId="7E23FEB9" w:rsidR="00BE7BE3" w:rsidRPr="002065D5" w:rsidRDefault="00464D34" w:rsidP="00F3157B">
            <w:pPr>
              <w:tabs>
                <w:tab w:val="left" w:pos="5865"/>
              </w:tabs>
              <w:spacing w:line="240" w:lineRule="atLeast"/>
              <w:rPr>
                <w:rFonts w:ascii="微軟正黑體" w:eastAsia="微軟正黑體" w:hAnsi="微軟正黑體"/>
                <w:sz w:val="21"/>
                <w:szCs w:val="21"/>
              </w:rPr>
            </w:pPr>
            <w:r w:rsidRPr="002065D5">
              <w:rPr>
                <w:rFonts w:ascii="微軟正黑體" w:eastAsia="微軟正黑體" w:hAnsi="微軟正黑體" w:hint="eastAsia"/>
                <w:sz w:val="21"/>
                <w:szCs w:val="21"/>
              </w:rPr>
              <w:t>考生需求 (須經審定後始提供服務)</w:t>
            </w:r>
          </w:p>
        </w:tc>
      </w:tr>
      <w:tr w:rsidR="002065D5" w:rsidRPr="002065D5" w14:paraId="406E5706" w14:textId="77777777" w:rsidTr="00476787">
        <w:trPr>
          <w:trHeight w:val="340"/>
        </w:trPr>
        <w:tc>
          <w:tcPr>
            <w:tcW w:w="10632" w:type="dxa"/>
            <w:gridSpan w:val="7"/>
            <w:tcBorders>
              <w:top w:val="single" w:sz="4" w:space="0" w:color="auto"/>
            </w:tcBorders>
            <w:vAlign w:val="center"/>
          </w:tcPr>
          <w:p w14:paraId="1C2B33C9" w14:textId="77777777" w:rsidR="00464D34" w:rsidRPr="002065D5" w:rsidRDefault="00464D34" w:rsidP="00A35E5F">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上述報考資料經本人確認無誤</w:t>
            </w:r>
          </w:p>
        </w:tc>
      </w:tr>
      <w:tr w:rsidR="006F2000" w:rsidRPr="002065D5" w14:paraId="1916DC64" w14:textId="77777777" w:rsidTr="006F2000">
        <w:trPr>
          <w:trHeight w:val="850"/>
        </w:trPr>
        <w:tc>
          <w:tcPr>
            <w:tcW w:w="5162" w:type="dxa"/>
            <w:gridSpan w:val="3"/>
            <w:tcBorders>
              <w:right w:val="single" w:sz="4" w:space="0" w:color="auto"/>
            </w:tcBorders>
          </w:tcPr>
          <w:p w14:paraId="640D5313" w14:textId="77777777" w:rsidR="006F2000" w:rsidRPr="002065D5" w:rsidRDefault="006F2000" w:rsidP="00A35E5F">
            <w:pPr>
              <w:spacing w:line="240" w:lineRule="atLeast"/>
              <w:jc w:val="both"/>
              <w:rPr>
                <w:rFonts w:ascii="微軟正黑體" w:eastAsia="微軟正黑體" w:hAnsi="微軟正黑體"/>
                <w:sz w:val="21"/>
                <w:szCs w:val="21"/>
              </w:rPr>
            </w:pPr>
            <w:r w:rsidRPr="002065D5">
              <w:rPr>
                <w:rFonts w:ascii="微軟正黑體" w:eastAsia="微軟正黑體" w:hAnsi="微軟正黑體" w:hint="eastAsia"/>
                <w:sz w:val="21"/>
                <w:szCs w:val="21"/>
              </w:rPr>
              <w:t>考生簽名或蓋章：</w:t>
            </w:r>
          </w:p>
        </w:tc>
        <w:tc>
          <w:tcPr>
            <w:tcW w:w="5470" w:type="dxa"/>
            <w:gridSpan w:val="4"/>
            <w:tcBorders>
              <w:left w:val="single" w:sz="4" w:space="0" w:color="auto"/>
            </w:tcBorders>
          </w:tcPr>
          <w:p w14:paraId="6E38EE32" w14:textId="293D4727" w:rsidR="006F2000" w:rsidRPr="002065D5" w:rsidRDefault="006F2000" w:rsidP="00A35E5F">
            <w:pPr>
              <w:tabs>
                <w:tab w:val="left" w:pos="975"/>
              </w:tabs>
              <w:spacing w:line="240" w:lineRule="atLeast"/>
              <w:jc w:val="both"/>
              <w:rPr>
                <w:rFonts w:ascii="微軟正黑體" w:eastAsia="微軟正黑體" w:hAnsi="微軟正黑體"/>
                <w:sz w:val="21"/>
                <w:szCs w:val="21"/>
              </w:rPr>
            </w:pPr>
            <w:r w:rsidRPr="002065D5">
              <w:rPr>
                <w:rFonts w:ascii="微軟正黑體" w:eastAsia="微軟正黑體" w:hAnsi="微軟正黑體" w:hint="eastAsia"/>
                <w:sz w:val="21"/>
                <w:szCs w:val="21"/>
              </w:rPr>
              <w:t>法定監護人簽名或蓋章：</w:t>
            </w:r>
          </w:p>
        </w:tc>
      </w:tr>
      <w:tr w:rsidR="002065D5" w:rsidRPr="002065D5" w14:paraId="4B645389" w14:textId="77777777" w:rsidTr="006F2000">
        <w:trPr>
          <w:trHeight w:val="340"/>
        </w:trPr>
        <w:tc>
          <w:tcPr>
            <w:tcW w:w="10632" w:type="dxa"/>
            <w:gridSpan w:val="7"/>
            <w:vAlign w:val="center"/>
          </w:tcPr>
          <w:p w14:paraId="1D11B548" w14:textId="77777777" w:rsidR="00464D34" w:rsidRPr="002065D5" w:rsidRDefault="00464D34" w:rsidP="00A35E5F">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黏貼處</w:t>
            </w:r>
          </w:p>
        </w:tc>
      </w:tr>
      <w:tr w:rsidR="006F2000" w:rsidRPr="002065D5" w14:paraId="10E956E9" w14:textId="77777777" w:rsidTr="006F2000">
        <w:trPr>
          <w:trHeight w:val="763"/>
        </w:trPr>
        <w:tc>
          <w:tcPr>
            <w:tcW w:w="5162" w:type="dxa"/>
            <w:gridSpan w:val="3"/>
            <w:tcBorders>
              <w:right w:val="single" w:sz="4" w:space="0" w:color="auto"/>
            </w:tcBorders>
            <w:vAlign w:val="center"/>
          </w:tcPr>
          <w:p w14:paraId="62E59A71" w14:textId="77777777" w:rsidR="006F2000" w:rsidRPr="002065D5" w:rsidRDefault="006F2000" w:rsidP="00A35E5F">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身心障礙證明（新制）正反面影本浮貼處</w:t>
            </w:r>
          </w:p>
          <w:p w14:paraId="1D62BB91" w14:textId="77777777" w:rsidR="006F2000" w:rsidRPr="002065D5" w:rsidRDefault="006F2000" w:rsidP="00A35E5F">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(鑑輔會證明影本請另附於後)</w:t>
            </w:r>
          </w:p>
        </w:tc>
        <w:tc>
          <w:tcPr>
            <w:tcW w:w="5470" w:type="dxa"/>
            <w:gridSpan w:val="4"/>
            <w:tcBorders>
              <w:left w:val="single" w:sz="4" w:space="0" w:color="auto"/>
            </w:tcBorders>
            <w:vAlign w:val="center"/>
          </w:tcPr>
          <w:p w14:paraId="6FC26D55" w14:textId="35F89664" w:rsidR="006F2000" w:rsidRPr="002065D5" w:rsidRDefault="006F2000" w:rsidP="006F2000">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國民身分證正面影本浮貼處</w:t>
            </w:r>
          </w:p>
        </w:tc>
      </w:tr>
      <w:tr w:rsidR="002065D5" w:rsidRPr="002065D5" w14:paraId="414DF0E7" w14:textId="77777777" w:rsidTr="00476787">
        <w:trPr>
          <w:trHeight w:val="340"/>
        </w:trPr>
        <w:tc>
          <w:tcPr>
            <w:tcW w:w="10632" w:type="dxa"/>
            <w:gridSpan w:val="7"/>
            <w:tcBorders>
              <w:bottom w:val="single" w:sz="4" w:space="0" w:color="auto"/>
            </w:tcBorders>
            <w:vAlign w:val="center"/>
          </w:tcPr>
          <w:p w14:paraId="62B7D407" w14:textId="77777777" w:rsidR="00464D34" w:rsidRPr="002065D5" w:rsidRDefault="00464D34" w:rsidP="00A35E5F">
            <w:pPr>
              <w:spacing w:line="240" w:lineRule="atLeast"/>
              <w:jc w:val="center"/>
              <w:rPr>
                <w:rFonts w:ascii="微軟正黑體" w:eastAsia="微軟正黑體" w:hAnsi="微軟正黑體"/>
                <w:sz w:val="21"/>
                <w:szCs w:val="21"/>
              </w:rPr>
            </w:pPr>
            <w:r w:rsidRPr="002065D5">
              <w:rPr>
                <w:rFonts w:ascii="微軟正黑體" w:eastAsia="微軟正黑體" w:hAnsi="微軟正黑體" w:hint="eastAsia"/>
                <w:sz w:val="21"/>
                <w:szCs w:val="21"/>
              </w:rPr>
              <w:t>備註</w:t>
            </w:r>
          </w:p>
        </w:tc>
      </w:tr>
      <w:tr w:rsidR="002065D5" w:rsidRPr="002065D5" w14:paraId="6517EA4E" w14:textId="77777777" w:rsidTr="00476787">
        <w:trPr>
          <w:trHeight w:val="794"/>
        </w:trPr>
        <w:tc>
          <w:tcPr>
            <w:tcW w:w="10632" w:type="dxa"/>
            <w:gridSpan w:val="7"/>
            <w:tcBorders>
              <w:top w:val="single" w:sz="4" w:space="0" w:color="auto"/>
            </w:tcBorders>
          </w:tcPr>
          <w:p w14:paraId="661F9805" w14:textId="0E3D2524" w:rsidR="00D11125" w:rsidRPr="002065D5" w:rsidRDefault="00411160" w:rsidP="00DB0979">
            <w:pPr>
              <w:spacing w:line="320" w:lineRule="exact"/>
              <w:jc w:val="both"/>
              <w:rPr>
                <w:rFonts w:ascii="微軟正黑體" w:eastAsia="微軟正黑體" w:hAnsi="微軟正黑體"/>
                <w:sz w:val="21"/>
                <w:szCs w:val="21"/>
              </w:rPr>
            </w:pPr>
            <w:r w:rsidRPr="002065D5">
              <w:rPr>
                <w:rFonts w:ascii="微軟正黑體" w:eastAsia="微軟正黑體" w:hAnsi="微軟正黑體" w:hint="eastAsia"/>
                <w:sz w:val="21"/>
                <w:szCs w:val="21"/>
              </w:rPr>
              <w:t>考生如有特殊需求（如試場需求、試題需求、答案卷需求、試場提供服務或輔具、自備輔具等），</w:t>
            </w:r>
            <w:r w:rsidR="00DB0979" w:rsidRPr="002065D5">
              <w:rPr>
                <w:rFonts w:ascii="微軟正黑體" w:eastAsia="微軟正黑體" w:hAnsi="微軟正黑體" w:hint="eastAsia"/>
                <w:sz w:val="21"/>
                <w:szCs w:val="21"/>
              </w:rPr>
              <w:t>應檢附簡章第</w:t>
            </w:r>
            <w:r w:rsidR="003B2F3C" w:rsidRPr="0013318A">
              <w:rPr>
                <w:rFonts w:ascii="微軟正黑體" w:eastAsia="微軟正黑體" w:hAnsi="微軟正黑體" w:hint="eastAsia"/>
                <w:sz w:val="21"/>
                <w:szCs w:val="21"/>
              </w:rPr>
              <w:t>281</w:t>
            </w:r>
            <w:r w:rsidR="00DB0979" w:rsidRPr="0013318A">
              <w:rPr>
                <w:rFonts w:ascii="微軟正黑體" w:eastAsia="微軟正黑體" w:hAnsi="微軟正黑體" w:hint="eastAsia"/>
                <w:sz w:val="21"/>
                <w:szCs w:val="21"/>
              </w:rPr>
              <w:t>頁所載任一資料，</w:t>
            </w:r>
            <w:r w:rsidR="00DB0979" w:rsidRPr="0013318A">
              <w:rPr>
                <w:rFonts w:ascii="微軟正黑體" w:eastAsia="微軟正黑體" w:hAnsi="微軟正黑體"/>
                <w:sz w:val="21"/>
                <w:szCs w:val="21"/>
              </w:rPr>
              <w:t>以作為審查考生應考服務事項之重要參考</w:t>
            </w:r>
            <w:r w:rsidR="00DB0979" w:rsidRPr="0013318A">
              <w:rPr>
                <w:rFonts w:ascii="微軟正黑體" w:eastAsia="微軟正黑體" w:hAnsi="微軟正黑體" w:hint="eastAsia"/>
                <w:sz w:val="21"/>
                <w:szCs w:val="21"/>
              </w:rPr>
              <w:t>。</w:t>
            </w:r>
          </w:p>
        </w:tc>
      </w:tr>
    </w:tbl>
    <w:p w14:paraId="2C0BC6E0" w14:textId="1BE68A77" w:rsidR="008930E6" w:rsidRPr="00B202F3" w:rsidRDefault="008930E6" w:rsidP="00E44E8C">
      <w:pPr>
        <w:spacing w:line="320" w:lineRule="exact"/>
        <w:ind w:left="1470" w:hangingChars="700" w:hanging="1470"/>
        <w:jc w:val="both"/>
        <w:rPr>
          <w:rFonts w:ascii="微軟正黑體" w:eastAsia="微軟正黑體" w:hAnsi="微軟正黑體"/>
          <w:color w:val="000000" w:themeColor="text1"/>
          <w:sz w:val="21"/>
          <w:szCs w:val="21"/>
        </w:rPr>
      </w:pPr>
      <w:r w:rsidRPr="00DD60A0">
        <w:rPr>
          <w:rFonts w:ascii="微軟正黑體" w:eastAsia="微軟正黑體" w:hAnsi="微軟正黑體" w:hint="eastAsia"/>
          <w:sz w:val="21"/>
          <w:szCs w:val="21"/>
        </w:rPr>
        <w:t>學習障礙</w:t>
      </w:r>
      <w:r w:rsidR="006D3805" w:rsidRPr="00DD60A0">
        <w:rPr>
          <w:rFonts w:ascii="微軟正黑體" w:eastAsia="微軟正黑體" w:hAnsi="微軟正黑體" w:hint="eastAsia"/>
          <w:sz w:val="21"/>
          <w:szCs w:val="21"/>
        </w:rPr>
        <w:t>細項</w:t>
      </w:r>
      <w:r w:rsidRPr="00DD60A0">
        <w:rPr>
          <w:rFonts w:ascii="微軟正黑體" w:eastAsia="微軟正黑體" w:hAnsi="微軟正黑體" w:hint="eastAsia"/>
          <w:sz w:val="21"/>
          <w:szCs w:val="21"/>
        </w:rPr>
        <w:t>：</w:t>
      </w:r>
      <w:r w:rsidR="00E44E8C" w:rsidRPr="00B202F3">
        <w:rPr>
          <w:rFonts w:ascii="微軟正黑體" w:eastAsia="微軟正黑體" w:hAnsi="微軟正黑體" w:hint="eastAsia"/>
          <w:color w:val="000000" w:themeColor="text1"/>
          <w:sz w:val="21"/>
          <w:szCs w:val="21"/>
        </w:rPr>
        <w:t>閱讀障礙、</w:t>
      </w:r>
      <w:r w:rsidR="006D3805" w:rsidRPr="0013318A">
        <w:rPr>
          <w:rFonts w:ascii="微軟正黑體" w:eastAsia="微軟正黑體" w:hAnsi="微軟正黑體" w:hint="eastAsia"/>
          <w:color w:val="000000" w:themeColor="text1"/>
          <w:sz w:val="21"/>
          <w:szCs w:val="21"/>
        </w:rPr>
        <w:t>理解障礙、</w:t>
      </w:r>
      <w:r w:rsidR="006D3805" w:rsidRPr="00B202F3">
        <w:rPr>
          <w:rFonts w:ascii="微軟正黑體" w:eastAsia="微軟正黑體" w:hAnsi="微軟正黑體" w:hint="eastAsia"/>
          <w:color w:val="000000" w:themeColor="text1"/>
          <w:sz w:val="21"/>
          <w:szCs w:val="21"/>
        </w:rPr>
        <w:t>書寫障礙、數學障礙、口語障礙、知動障礙、記憶力缺陷、注意力缺陷、</w:t>
      </w:r>
      <w:r w:rsidR="005A08ED" w:rsidRPr="00B202F3">
        <w:rPr>
          <w:rFonts w:ascii="微軟正黑體" w:eastAsia="微軟正黑體" w:hAnsi="微軟正黑體" w:hint="eastAsia"/>
          <w:color w:val="000000" w:themeColor="text1"/>
          <w:sz w:val="21"/>
          <w:szCs w:val="21"/>
        </w:rPr>
        <w:t>其他</w:t>
      </w:r>
    </w:p>
    <w:p w14:paraId="5F55AEC8" w14:textId="026731FA" w:rsidR="008930E6" w:rsidRPr="00DD60A0" w:rsidRDefault="008930E6" w:rsidP="00E44E8C">
      <w:pPr>
        <w:spacing w:line="320" w:lineRule="exact"/>
        <w:jc w:val="both"/>
        <w:rPr>
          <w:rFonts w:ascii="微軟正黑體" w:eastAsia="微軟正黑體" w:hAnsi="微軟正黑體"/>
          <w:sz w:val="21"/>
          <w:szCs w:val="21"/>
        </w:rPr>
      </w:pPr>
      <w:r w:rsidRPr="00DD60A0">
        <w:rPr>
          <w:rFonts w:ascii="微軟正黑體" w:eastAsia="微軟正黑體" w:hAnsi="微軟正黑體" w:hint="eastAsia"/>
          <w:sz w:val="21"/>
          <w:szCs w:val="21"/>
        </w:rPr>
        <w:t>肢體障礙</w:t>
      </w:r>
      <w:r w:rsidR="006D3805" w:rsidRPr="00DD60A0">
        <w:rPr>
          <w:rFonts w:ascii="微軟正黑體" w:eastAsia="微軟正黑體" w:hAnsi="微軟正黑體" w:hint="eastAsia"/>
          <w:sz w:val="21"/>
          <w:szCs w:val="21"/>
        </w:rPr>
        <w:t>細項</w:t>
      </w:r>
      <w:r w:rsidRPr="00DD60A0">
        <w:rPr>
          <w:rFonts w:ascii="微軟正黑體" w:eastAsia="微軟正黑體" w:hAnsi="微軟正黑體" w:hint="eastAsia"/>
          <w:sz w:val="21"/>
          <w:szCs w:val="21"/>
        </w:rPr>
        <w:t>：</w:t>
      </w:r>
      <w:r w:rsidR="006D3805" w:rsidRPr="00DD60A0">
        <w:rPr>
          <w:rFonts w:ascii="微軟正黑體" w:eastAsia="微軟正黑體" w:hAnsi="微軟正黑體" w:hint="eastAsia"/>
          <w:sz w:val="21"/>
          <w:szCs w:val="21"/>
        </w:rPr>
        <w:t>上肢肢體障礙、下肢肢體障礙、上肢</w:t>
      </w:r>
      <w:r w:rsidR="00621069" w:rsidRPr="00DD60A0">
        <w:rPr>
          <w:rFonts w:ascii="微軟正黑體" w:eastAsia="微軟正黑體" w:hAnsi="微軟正黑體" w:hint="eastAsia"/>
          <w:sz w:val="21"/>
          <w:szCs w:val="21"/>
        </w:rPr>
        <w:t>及</w:t>
      </w:r>
      <w:r w:rsidR="006D3805" w:rsidRPr="00DD60A0">
        <w:rPr>
          <w:rFonts w:ascii="微軟正黑體" w:eastAsia="微軟正黑體" w:hAnsi="微軟正黑體" w:hint="eastAsia"/>
          <w:sz w:val="21"/>
          <w:szCs w:val="21"/>
        </w:rPr>
        <w:t>下肢肢體障礙</w:t>
      </w:r>
    </w:p>
    <w:p w14:paraId="2BDBEF61" w14:textId="2C9AED37" w:rsidR="00C87C7D" w:rsidRPr="00DD60A0" w:rsidRDefault="008930E6" w:rsidP="00E44E8C">
      <w:pPr>
        <w:spacing w:line="320" w:lineRule="exact"/>
        <w:jc w:val="both"/>
        <w:rPr>
          <w:rFonts w:ascii="微軟正黑體" w:eastAsia="微軟正黑體" w:hAnsi="微軟正黑體"/>
          <w:sz w:val="21"/>
          <w:szCs w:val="21"/>
        </w:rPr>
        <w:sectPr w:rsidR="00C87C7D" w:rsidRPr="00DD60A0" w:rsidSect="00FE6537">
          <w:headerReference w:type="default" r:id="rId22"/>
          <w:footerReference w:type="default" r:id="rId23"/>
          <w:pgSz w:w="11907" w:h="16840" w:code="9"/>
          <w:pgMar w:top="902" w:right="794" w:bottom="454" w:left="794" w:header="851" w:footer="397" w:gutter="0"/>
          <w:cols w:space="425"/>
          <w:docGrid w:linePitch="360"/>
        </w:sectPr>
      </w:pPr>
      <w:r w:rsidRPr="00DD60A0">
        <w:rPr>
          <w:rFonts w:ascii="微軟正黑體" w:eastAsia="微軟正黑體" w:hAnsi="微軟正黑體" w:hint="eastAsia"/>
          <w:sz w:val="21"/>
          <w:szCs w:val="21"/>
        </w:rPr>
        <w:t>其他障礙</w:t>
      </w:r>
      <w:r w:rsidR="006D3805" w:rsidRPr="00DD60A0">
        <w:rPr>
          <w:rFonts w:ascii="微軟正黑體" w:eastAsia="微軟正黑體" w:hAnsi="微軟正黑體" w:hint="eastAsia"/>
          <w:sz w:val="21"/>
          <w:szCs w:val="21"/>
        </w:rPr>
        <w:t>細項</w:t>
      </w:r>
      <w:r w:rsidRPr="00DD60A0">
        <w:rPr>
          <w:rFonts w:ascii="微軟正黑體" w:eastAsia="微軟正黑體" w:hAnsi="微軟正黑體" w:hint="eastAsia"/>
          <w:sz w:val="21"/>
          <w:szCs w:val="21"/>
        </w:rPr>
        <w:t>：</w:t>
      </w:r>
      <w:r w:rsidR="005A08ED" w:rsidRPr="00DD60A0">
        <w:rPr>
          <w:rFonts w:ascii="微軟正黑體" w:eastAsia="微軟正黑體" w:hAnsi="微軟正黑體"/>
          <w:sz w:val="21"/>
          <w:szCs w:val="21"/>
        </w:rPr>
        <w:t>智能障礙、語言障礙、情緒</w:t>
      </w:r>
      <w:r w:rsidR="00291C74" w:rsidRPr="00DD60A0">
        <w:rPr>
          <w:rFonts w:ascii="微軟正黑體" w:eastAsia="微軟正黑體" w:hAnsi="微軟正黑體" w:hint="eastAsia"/>
          <w:sz w:val="21"/>
          <w:szCs w:val="21"/>
        </w:rPr>
        <w:t>行為</w:t>
      </w:r>
      <w:r w:rsidR="005A08ED" w:rsidRPr="00DD60A0">
        <w:rPr>
          <w:rFonts w:ascii="微軟正黑體" w:eastAsia="微軟正黑體" w:hAnsi="微軟正黑體"/>
          <w:sz w:val="21"/>
          <w:szCs w:val="21"/>
        </w:rPr>
        <w:t>障礙、多重障礙、</w:t>
      </w:r>
      <w:r w:rsidR="005A08ED" w:rsidRPr="00DD60A0">
        <w:rPr>
          <w:rFonts w:ascii="微軟正黑體" w:eastAsia="微軟正黑體" w:hAnsi="微軟正黑體" w:hint="eastAsia"/>
          <w:sz w:val="21"/>
          <w:szCs w:val="21"/>
        </w:rPr>
        <w:t>發展遲緩、</w:t>
      </w:r>
      <w:r w:rsidR="005A08ED" w:rsidRPr="00DD60A0">
        <w:rPr>
          <w:rFonts w:ascii="微軟正黑體" w:eastAsia="微軟正黑體" w:hAnsi="微軟正黑體"/>
          <w:sz w:val="21"/>
          <w:szCs w:val="21"/>
        </w:rPr>
        <w:t>身體病弱、其他</w:t>
      </w:r>
    </w:p>
    <w:p w14:paraId="0BD5D942" w14:textId="77777777" w:rsidR="00C87C7D" w:rsidRPr="002065D5" w:rsidRDefault="00C87C7D" w:rsidP="00A23152">
      <w:pPr>
        <w:spacing w:line="240" w:lineRule="atLeast"/>
        <w:outlineLvl w:val="1"/>
        <w:rPr>
          <w:rFonts w:ascii="Times New Roman" w:eastAsia="標楷體" w:hAnsi="Times New Roman"/>
          <w:sz w:val="6"/>
          <w:szCs w:val="6"/>
        </w:rPr>
      </w:pPr>
      <w:bookmarkStart w:id="289" w:name="_Toc526329392"/>
      <w:bookmarkStart w:id="290" w:name="_Toc178944414"/>
      <w:r w:rsidRPr="002065D5">
        <w:rPr>
          <w:rFonts w:ascii="Times New Roman" w:eastAsia="標楷體" w:hAnsi="Times New Roman"/>
          <w:b/>
          <w:sz w:val="32"/>
          <w:szCs w:val="32"/>
        </w:rPr>
        <w:lastRenderedPageBreak/>
        <w:t>附錄</w:t>
      </w:r>
      <w:r w:rsidR="00AF73EF" w:rsidRPr="002065D5">
        <w:rPr>
          <w:rFonts w:ascii="Times New Roman" w:eastAsia="標楷體" w:hAnsi="Times New Roman"/>
          <w:b/>
          <w:sz w:val="32"/>
          <w:szCs w:val="32"/>
        </w:rPr>
        <w:t>九</w:t>
      </w:r>
      <w:bookmarkEnd w:id="289"/>
      <w:bookmarkEnd w:id="290"/>
      <w:r w:rsidR="00DC205F" w:rsidRPr="002065D5">
        <w:rPr>
          <w:rFonts w:ascii="Times New Roman" w:eastAsia="標楷體" w:hAnsi="Times New Roman"/>
          <w:b/>
          <w:sz w:val="32"/>
          <w:szCs w:val="32"/>
        </w:rPr>
        <w:t xml:space="preserve">　</w:t>
      </w:r>
    </w:p>
    <w:p w14:paraId="25FC69C2" w14:textId="724AB488" w:rsidR="00C87C7D" w:rsidRPr="003B2F3C" w:rsidRDefault="00B95FF1" w:rsidP="00A23152">
      <w:pPr>
        <w:widowControl/>
        <w:ind w:left="838" w:hangingChars="262" w:hanging="838"/>
        <w:jc w:val="center"/>
        <w:outlineLvl w:val="1"/>
        <w:rPr>
          <w:rFonts w:ascii="Times New Roman" w:eastAsia="標楷體" w:hAnsi="Times New Roman"/>
          <w:color w:val="000000" w:themeColor="text1"/>
          <w:kern w:val="0"/>
          <w:sz w:val="32"/>
          <w:szCs w:val="32"/>
        </w:rPr>
      </w:pPr>
      <w:bookmarkStart w:id="291" w:name="_Toc80884440"/>
      <w:bookmarkStart w:id="292" w:name="_Toc83815004"/>
      <w:bookmarkStart w:id="293" w:name="_Toc85546536"/>
      <w:bookmarkStart w:id="294" w:name="_Toc178944415"/>
      <w:r w:rsidRPr="0013318A">
        <w:rPr>
          <w:rFonts w:ascii="Times New Roman" w:eastAsia="標楷體" w:hAnsi="Times New Roman"/>
          <w:color w:val="000000" w:themeColor="text1"/>
          <w:kern w:val="0"/>
          <w:sz w:val="32"/>
          <w:szCs w:val="32"/>
        </w:rPr>
        <w:t>11</w:t>
      </w:r>
      <w:r w:rsidR="001B57BA" w:rsidRPr="0013318A">
        <w:rPr>
          <w:rFonts w:ascii="Times New Roman" w:eastAsia="標楷體" w:hAnsi="Times New Roman" w:hint="eastAsia"/>
          <w:color w:val="000000" w:themeColor="text1"/>
          <w:kern w:val="0"/>
          <w:sz w:val="32"/>
          <w:szCs w:val="32"/>
        </w:rPr>
        <w:t>4</w:t>
      </w:r>
      <w:r w:rsidR="00C87C7D" w:rsidRPr="003B2F3C">
        <w:rPr>
          <w:rFonts w:ascii="Times New Roman" w:eastAsia="標楷體" w:hAnsi="Times New Roman"/>
          <w:color w:val="000000" w:themeColor="text1"/>
          <w:kern w:val="0"/>
          <w:sz w:val="32"/>
          <w:szCs w:val="32"/>
        </w:rPr>
        <w:t>學年度身心障礙學生升學大專校院甄試各障礙別需求彙整表</w:t>
      </w:r>
      <w:bookmarkEnd w:id="291"/>
      <w:bookmarkEnd w:id="292"/>
      <w:bookmarkEnd w:id="293"/>
      <w:bookmarkEnd w:id="294"/>
    </w:p>
    <w:p w14:paraId="5F71F477" w14:textId="77777777" w:rsidR="00DC205F" w:rsidRPr="003B2F3C" w:rsidRDefault="004B0E4B" w:rsidP="007212A6">
      <w:pPr>
        <w:widowControl/>
        <w:ind w:left="734" w:hangingChars="262" w:hanging="734"/>
        <w:rPr>
          <w:rFonts w:ascii="Times New Roman" w:eastAsia="標楷體" w:hAnsi="Times New Roman"/>
          <w:color w:val="000000" w:themeColor="text1"/>
          <w:kern w:val="0"/>
          <w:sz w:val="36"/>
          <w:szCs w:val="32"/>
        </w:rPr>
      </w:pPr>
      <w:r w:rsidRPr="003B2F3C">
        <w:rPr>
          <w:rFonts w:ascii="Times New Roman" w:eastAsia="標楷體" w:hAnsi="Times New Roman"/>
          <w:b/>
          <w:color w:val="000000" w:themeColor="text1"/>
          <w:kern w:val="0"/>
          <w:sz w:val="28"/>
          <w:szCs w:val="32"/>
        </w:rPr>
        <w:t xml:space="preserve">　</w:t>
      </w:r>
      <w:r w:rsidR="00692536" w:rsidRPr="003B2F3C">
        <w:rPr>
          <w:rFonts w:ascii="新細明體" w:hAnsi="新細明體" w:cs="新細明體" w:hint="eastAsia"/>
          <w:b/>
          <w:color w:val="000000" w:themeColor="text1"/>
          <w:kern w:val="0"/>
          <w:sz w:val="28"/>
          <w:szCs w:val="32"/>
        </w:rPr>
        <w:t>※</w:t>
      </w:r>
      <w:r w:rsidR="00DC205F" w:rsidRPr="003B2F3C">
        <w:rPr>
          <w:rFonts w:ascii="Times New Roman" w:eastAsia="標楷體" w:hAnsi="Times New Roman"/>
          <w:b/>
          <w:color w:val="000000" w:themeColor="text1"/>
          <w:kern w:val="0"/>
          <w:sz w:val="28"/>
          <w:szCs w:val="32"/>
        </w:rPr>
        <w:t>考生申請之特殊服務需求經本會審查通過，</w:t>
      </w:r>
      <w:r w:rsidR="008E351C" w:rsidRPr="003B2F3C">
        <w:rPr>
          <w:rFonts w:ascii="Times New Roman" w:eastAsia="標楷體" w:hAnsi="Times New Roman"/>
          <w:b/>
          <w:color w:val="000000" w:themeColor="text1"/>
          <w:kern w:val="0"/>
          <w:sz w:val="28"/>
          <w:szCs w:val="32"/>
        </w:rPr>
        <w:t>始</w:t>
      </w:r>
      <w:r w:rsidR="00DC205F" w:rsidRPr="003B2F3C">
        <w:rPr>
          <w:rFonts w:ascii="Times New Roman" w:eastAsia="標楷體" w:hAnsi="Times New Roman"/>
          <w:b/>
          <w:color w:val="000000" w:themeColor="text1"/>
          <w:kern w:val="0"/>
          <w:sz w:val="28"/>
          <w:szCs w:val="32"/>
        </w:rPr>
        <w:t>提供服務</w:t>
      </w:r>
    </w:p>
    <w:tbl>
      <w:tblPr>
        <w:tblpPr w:leftFromText="180" w:rightFromText="180" w:vertAnchor="text" w:tblpXSpec="center" w:tblpY="1"/>
        <w:tblOverlap w:val="never"/>
        <w:tblW w:w="15462" w:type="dxa"/>
        <w:tblLayout w:type="fixed"/>
        <w:tblCellMar>
          <w:left w:w="28" w:type="dxa"/>
          <w:right w:w="28" w:type="dxa"/>
        </w:tblCellMar>
        <w:tblLook w:val="0000" w:firstRow="0" w:lastRow="0" w:firstColumn="0" w:lastColumn="0" w:noHBand="0" w:noVBand="0"/>
      </w:tblPr>
      <w:tblGrid>
        <w:gridCol w:w="1570"/>
        <w:gridCol w:w="1985"/>
        <w:gridCol w:w="1275"/>
        <w:gridCol w:w="1560"/>
        <w:gridCol w:w="2055"/>
        <w:gridCol w:w="2055"/>
        <w:gridCol w:w="1985"/>
        <w:gridCol w:w="2977"/>
      </w:tblGrid>
      <w:tr w:rsidR="002065D5" w:rsidRPr="003B2F3C" w14:paraId="1CEE4D6F" w14:textId="77777777" w:rsidTr="00FD26DF">
        <w:trPr>
          <w:trHeight w:val="397"/>
          <w:tblHeader/>
        </w:trPr>
        <w:tc>
          <w:tcPr>
            <w:tcW w:w="1570" w:type="dxa"/>
            <w:tcBorders>
              <w:top w:val="single" w:sz="4" w:space="0" w:color="auto"/>
              <w:left w:val="single" w:sz="4" w:space="0" w:color="auto"/>
              <w:bottom w:val="single" w:sz="4" w:space="0" w:color="auto"/>
              <w:right w:val="single" w:sz="4" w:space="0" w:color="auto"/>
            </w:tcBorders>
            <w:shd w:val="clear" w:color="auto" w:fill="C0C0C0"/>
            <w:noWrap/>
          </w:tcPr>
          <w:p w14:paraId="31BC73E4" w14:textId="77777777" w:rsidR="005942D5" w:rsidRPr="003B2F3C" w:rsidRDefault="005942D5" w:rsidP="00C7003D">
            <w:pPr>
              <w:widowControl/>
              <w:jc w:val="both"/>
              <w:rPr>
                <w:rFonts w:ascii="Times New Roman" w:eastAsia="標楷體" w:hAnsi="Times New Roman"/>
                <w:color w:val="000000" w:themeColor="text1"/>
                <w:kern w:val="0"/>
                <w:szCs w:val="24"/>
              </w:rPr>
            </w:pPr>
          </w:p>
        </w:tc>
        <w:tc>
          <w:tcPr>
            <w:tcW w:w="4820" w:type="dxa"/>
            <w:gridSpan w:val="3"/>
            <w:tcBorders>
              <w:top w:val="single" w:sz="4" w:space="0" w:color="auto"/>
              <w:left w:val="nil"/>
              <w:bottom w:val="single" w:sz="4" w:space="0" w:color="auto"/>
              <w:right w:val="single" w:sz="4" w:space="0" w:color="auto"/>
            </w:tcBorders>
            <w:shd w:val="clear" w:color="auto" w:fill="C0C0C0"/>
            <w:noWrap/>
            <w:vAlign w:val="center"/>
          </w:tcPr>
          <w:p w14:paraId="25B6B291" w14:textId="77777777" w:rsidR="005942D5" w:rsidRPr="003B2F3C" w:rsidRDefault="005942D5" w:rsidP="00C7003D">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視覺障礙生</w:t>
            </w:r>
          </w:p>
        </w:tc>
        <w:tc>
          <w:tcPr>
            <w:tcW w:w="411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6CED3C1D" w14:textId="77777777" w:rsidR="005942D5" w:rsidRPr="003B2F3C" w:rsidRDefault="005942D5" w:rsidP="00C7003D">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聽覺障礙生</w:t>
            </w:r>
          </w:p>
        </w:tc>
        <w:tc>
          <w:tcPr>
            <w:tcW w:w="496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42823C3" w14:textId="77777777" w:rsidR="005942D5" w:rsidRPr="003B2F3C" w:rsidRDefault="005942D5" w:rsidP="00C7003D">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腦性麻痺生</w:t>
            </w:r>
          </w:p>
        </w:tc>
      </w:tr>
      <w:tr w:rsidR="002065D5" w:rsidRPr="003B2F3C" w14:paraId="6A5F6E96" w14:textId="77777777" w:rsidTr="00FD26DF">
        <w:trPr>
          <w:trHeight w:val="1191"/>
        </w:trPr>
        <w:tc>
          <w:tcPr>
            <w:tcW w:w="1570" w:type="dxa"/>
            <w:tcBorders>
              <w:top w:val="nil"/>
              <w:left w:val="single" w:sz="4" w:space="0" w:color="auto"/>
              <w:bottom w:val="single" w:sz="4" w:space="0" w:color="auto"/>
              <w:right w:val="single" w:sz="4" w:space="0" w:color="auto"/>
            </w:tcBorders>
            <w:shd w:val="clear" w:color="auto" w:fill="C0C0C0"/>
            <w:noWrap/>
            <w:vAlign w:val="center"/>
          </w:tcPr>
          <w:p w14:paraId="08EE10FE" w14:textId="77777777" w:rsidR="005942D5" w:rsidRDefault="005942D5" w:rsidP="00C7003D">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試場需求</w:t>
            </w:r>
          </w:p>
          <w:p w14:paraId="7D1D5C95" w14:textId="300E8FDB" w:rsidR="007D4287" w:rsidRPr="003B2F3C" w:rsidRDefault="007D4287" w:rsidP="00C7003D">
            <w:pPr>
              <w:widowControl/>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p>
        </w:tc>
        <w:tc>
          <w:tcPr>
            <w:tcW w:w="4820" w:type="dxa"/>
            <w:gridSpan w:val="3"/>
            <w:tcBorders>
              <w:top w:val="single" w:sz="4" w:space="0" w:color="auto"/>
              <w:left w:val="nil"/>
              <w:bottom w:val="single" w:sz="4" w:space="0" w:color="auto"/>
              <w:right w:val="single" w:sz="4" w:space="0" w:color="auto"/>
            </w:tcBorders>
            <w:shd w:val="clear" w:color="auto" w:fill="auto"/>
          </w:tcPr>
          <w:p w14:paraId="6A75C859"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w:t>
            </w:r>
          </w:p>
          <w:p w14:paraId="4393E0DD"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p>
          <w:p w14:paraId="1B2652A8" w14:textId="3CA3B842" w:rsidR="005942D5" w:rsidRPr="003B2F3C" w:rsidRDefault="00655247" w:rsidP="00C7003D">
            <w:pPr>
              <w:widowControl/>
              <w:rPr>
                <w:rFonts w:ascii="Times New Roman" w:eastAsia="標楷體" w:hAnsi="Times New Roman"/>
                <w:color w:val="000000" w:themeColor="text1"/>
                <w:sz w:val="22"/>
              </w:rPr>
            </w:pPr>
            <w:r>
              <w:rPr>
                <w:rFonts w:ascii="Times New Roman" w:eastAsia="標楷體" w:hAnsi="Times New Roman" w:hint="eastAsia"/>
                <w:color w:val="000000" w:themeColor="text1"/>
                <w:sz w:val="22"/>
              </w:rPr>
              <w:t>※如有單人試場需求，</w:t>
            </w:r>
            <w:r w:rsidRPr="00655247">
              <w:rPr>
                <w:rFonts w:ascii="Times New Roman" w:eastAsia="標楷體" w:hAnsi="Times New Roman" w:hint="eastAsia"/>
                <w:color w:val="000000" w:themeColor="text1"/>
                <w:sz w:val="22"/>
              </w:rPr>
              <w:t>報名時請點選少人試場並詳述理由。</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tcPr>
          <w:p w14:paraId="283DBEBD"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w:t>
            </w:r>
          </w:p>
          <w:p w14:paraId="63CB2BFB"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p>
          <w:p w14:paraId="0463156D" w14:textId="7B7422B0" w:rsidR="005942D5" w:rsidRPr="003B2F3C" w:rsidRDefault="00655247" w:rsidP="00C7003D">
            <w:pPr>
              <w:widowControl/>
              <w:rPr>
                <w:rFonts w:ascii="Times New Roman" w:eastAsia="標楷體" w:hAnsi="Times New Roman"/>
                <w:color w:val="000000" w:themeColor="text1"/>
                <w:sz w:val="22"/>
              </w:rPr>
            </w:pPr>
            <w:r>
              <w:rPr>
                <w:rFonts w:ascii="Times New Roman" w:eastAsia="標楷體" w:hAnsi="Times New Roman" w:hint="eastAsia"/>
                <w:color w:val="000000" w:themeColor="text1"/>
                <w:sz w:val="22"/>
              </w:rPr>
              <w:t>※如有單人試場需求，</w:t>
            </w:r>
            <w:r w:rsidRPr="00655247">
              <w:rPr>
                <w:rFonts w:ascii="Times New Roman" w:eastAsia="標楷體" w:hAnsi="Times New Roman" w:hint="eastAsia"/>
                <w:color w:val="000000" w:themeColor="text1"/>
                <w:sz w:val="22"/>
              </w:rPr>
              <w:t>報名時請點選少人試場並詳述理由。</w:t>
            </w:r>
          </w:p>
        </w:tc>
        <w:tc>
          <w:tcPr>
            <w:tcW w:w="4962" w:type="dxa"/>
            <w:gridSpan w:val="2"/>
            <w:tcBorders>
              <w:top w:val="single" w:sz="4" w:space="0" w:color="auto"/>
              <w:left w:val="single" w:sz="4" w:space="0" w:color="auto"/>
              <w:bottom w:val="single" w:sz="4" w:space="0" w:color="auto"/>
              <w:right w:val="single" w:sz="4" w:space="0" w:color="auto"/>
            </w:tcBorders>
          </w:tcPr>
          <w:p w14:paraId="6839B6E2"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w:t>
            </w:r>
          </w:p>
          <w:p w14:paraId="0929F677"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p>
          <w:p w14:paraId="29E0D819" w14:textId="5B3639D2" w:rsidR="005942D5" w:rsidRPr="003B2F3C" w:rsidRDefault="00655247" w:rsidP="00C7003D">
            <w:pPr>
              <w:widowControl/>
              <w:rPr>
                <w:rFonts w:ascii="Times New Roman" w:eastAsia="標楷體" w:hAnsi="Times New Roman"/>
                <w:color w:val="000000" w:themeColor="text1"/>
                <w:sz w:val="22"/>
              </w:rPr>
            </w:pPr>
            <w:r>
              <w:rPr>
                <w:rFonts w:ascii="Times New Roman" w:eastAsia="標楷體" w:hAnsi="Times New Roman" w:hint="eastAsia"/>
                <w:color w:val="000000" w:themeColor="text1"/>
                <w:sz w:val="22"/>
              </w:rPr>
              <w:t>※如有單人試場需求，</w:t>
            </w:r>
            <w:r w:rsidRPr="00655247">
              <w:rPr>
                <w:rFonts w:ascii="Times New Roman" w:eastAsia="標楷體" w:hAnsi="Times New Roman" w:hint="eastAsia"/>
                <w:color w:val="000000" w:themeColor="text1"/>
                <w:sz w:val="22"/>
              </w:rPr>
              <w:t>報名時請點選少人試場並詳述理由。</w:t>
            </w:r>
          </w:p>
        </w:tc>
      </w:tr>
      <w:tr w:rsidR="002065D5" w:rsidRPr="003B2F3C" w14:paraId="40E906B9" w14:textId="77777777" w:rsidTr="00FD26DF">
        <w:trPr>
          <w:trHeight w:val="624"/>
        </w:trPr>
        <w:tc>
          <w:tcPr>
            <w:tcW w:w="1570" w:type="dxa"/>
            <w:tcBorders>
              <w:top w:val="nil"/>
              <w:left w:val="single" w:sz="4" w:space="0" w:color="auto"/>
              <w:bottom w:val="single" w:sz="4" w:space="0" w:color="auto"/>
              <w:right w:val="single" w:sz="4" w:space="0" w:color="auto"/>
            </w:tcBorders>
            <w:shd w:val="clear" w:color="auto" w:fill="C0C0C0"/>
            <w:noWrap/>
            <w:vAlign w:val="center"/>
          </w:tcPr>
          <w:p w14:paraId="6A225FC2" w14:textId="0AB97D4B" w:rsidR="005942D5" w:rsidRDefault="005942D5" w:rsidP="00C7003D">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固定服務項目</w:t>
            </w:r>
          </w:p>
          <w:p w14:paraId="43C08B90" w14:textId="77777777" w:rsidR="005942D5" w:rsidRPr="003B2F3C" w:rsidRDefault="005942D5" w:rsidP="00C7003D">
            <w:pPr>
              <w:widowControl/>
              <w:jc w:val="center"/>
              <w:rPr>
                <w:rFonts w:ascii="Times New Roman" w:eastAsia="標楷體" w:hAnsi="Times New Roman"/>
                <w:color w:val="000000" w:themeColor="text1"/>
                <w:kern w:val="0"/>
                <w:szCs w:val="24"/>
              </w:rPr>
            </w:pPr>
            <w:r w:rsidRPr="003B2F3C">
              <w:rPr>
                <w:rFonts w:ascii="新細明體" w:hAnsi="新細明體" w:cs="新細明體" w:hint="eastAsia"/>
                <w:color w:val="000000" w:themeColor="text1"/>
                <w:kern w:val="0"/>
                <w:szCs w:val="24"/>
              </w:rPr>
              <w:t>※</w:t>
            </w:r>
            <w:r w:rsidRPr="003B2F3C">
              <w:rPr>
                <w:rFonts w:ascii="Times New Roman" w:eastAsia="標楷體" w:hAnsi="Times New Roman"/>
                <w:color w:val="000000" w:themeColor="text1"/>
                <w:kern w:val="0"/>
                <w:szCs w:val="24"/>
              </w:rPr>
              <w:t>不需申請</w:t>
            </w:r>
          </w:p>
        </w:tc>
        <w:tc>
          <w:tcPr>
            <w:tcW w:w="4820" w:type="dxa"/>
            <w:gridSpan w:val="3"/>
            <w:tcBorders>
              <w:top w:val="single" w:sz="4" w:space="0" w:color="auto"/>
              <w:left w:val="nil"/>
              <w:bottom w:val="single" w:sz="4" w:space="0" w:color="auto"/>
              <w:right w:val="single" w:sz="4" w:space="0" w:color="auto"/>
            </w:tcBorders>
            <w:shd w:val="clear" w:color="auto" w:fill="auto"/>
            <w:noWrap/>
            <w:vAlign w:val="center"/>
          </w:tcPr>
          <w:p w14:paraId="4CB6F757"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於每節考試時間結束前</w:t>
            </w:r>
            <w:r w:rsidRPr="003B2F3C">
              <w:rPr>
                <w:rFonts w:ascii="Times New Roman" w:eastAsia="標楷體" w:hAnsi="Times New Roman"/>
                <w:color w:val="000000" w:themeColor="text1"/>
                <w:kern w:val="0"/>
                <w:sz w:val="22"/>
              </w:rPr>
              <w:t>10</w:t>
            </w:r>
            <w:r w:rsidRPr="003B2F3C">
              <w:rPr>
                <w:rFonts w:ascii="Times New Roman" w:eastAsia="標楷體" w:hAnsi="Times New Roman"/>
                <w:color w:val="000000" w:themeColor="text1"/>
                <w:kern w:val="0"/>
                <w:sz w:val="22"/>
              </w:rPr>
              <w:t>分鐘提醒考生</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3BB141" w14:textId="77777777" w:rsidR="005942D5" w:rsidRPr="003B2F3C" w:rsidRDefault="005942D5" w:rsidP="00C7003D">
            <w:pPr>
              <w:widowControl/>
              <w:rPr>
                <w:rFonts w:ascii="Times New Roman" w:eastAsia="標楷體" w:hAnsi="Times New Roman"/>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1</w:t>
            </w:r>
            <w:r w:rsidRPr="003B2F3C">
              <w:rPr>
                <w:rFonts w:ascii="Times New Roman" w:eastAsia="標楷體" w:hAnsi="Times New Roman"/>
                <w:color w:val="000000" w:themeColor="text1"/>
                <w:kern w:val="0"/>
                <w:sz w:val="22"/>
              </w:rPr>
              <w:t>。</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670BCCA0" w14:textId="3E7A25CC" w:rsidR="005942D5" w:rsidRPr="003B2F3C" w:rsidRDefault="005942D5" w:rsidP="00C7003D">
            <w:pPr>
              <w:widowControl/>
              <w:rPr>
                <w:rFonts w:ascii="Times New Roman" w:eastAsia="標楷體" w:hAnsi="Times New Roman"/>
                <w:color w:val="000000" w:themeColor="text1"/>
                <w:kern w:val="0"/>
                <w:sz w:val="22"/>
              </w:rPr>
            </w:pPr>
            <w:r w:rsidRPr="003B2F3C">
              <w:rPr>
                <w:rFonts w:ascii="Times New Roman" w:eastAsia="標楷體" w:hAnsi="Times New Roman" w:hint="eastAsia"/>
                <w:color w:val="000000" w:themeColor="text1"/>
                <w:kern w:val="0"/>
                <w:sz w:val="22"/>
              </w:rPr>
              <w:t>學科</w:t>
            </w:r>
            <w:r w:rsidRPr="003B2F3C">
              <w:rPr>
                <w:rFonts w:ascii="Times New Roman" w:eastAsia="標楷體" w:hAnsi="Times New Roman"/>
                <w:color w:val="000000" w:themeColor="text1"/>
                <w:kern w:val="0"/>
                <w:sz w:val="22"/>
              </w:rPr>
              <w:t>考試時間延長</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分鐘。</w:t>
            </w:r>
          </w:p>
        </w:tc>
      </w:tr>
      <w:tr w:rsidR="002065D5" w:rsidRPr="003B2F3C" w14:paraId="169191FE" w14:textId="77777777" w:rsidTr="00FD26DF">
        <w:trPr>
          <w:trHeight w:val="1474"/>
        </w:trPr>
        <w:tc>
          <w:tcPr>
            <w:tcW w:w="1570" w:type="dxa"/>
            <w:vMerge w:val="restart"/>
            <w:tcBorders>
              <w:top w:val="nil"/>
              <w:left w:val="single" w:sz="4" w:space="0" w:color="auto"/>
              <w:right w:val="single" w:sz="4" w:space="0" w:color="auto"/>
            </w:tcBorders>
            <w:shd w:val="clear" w:color="auto" w:fill="C0C0C0"/>
            <w:noWrap/>
            <w:vAlign w:val="center"/>
          </w:tcPr>
          <w:p w14:paraId="65A3A346" w14:textId="77777777" w:rsidR="00293516" w:rsidRDefault="0051569D" w:rsidP="00C7003D">
            <w:pPr>
              <w:widowControl/>
              <w:ind w:left="228" w:hangingChars="95" w:hanging="228"/>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試題需求</w:t>
            </w:r>
          </w:p>
          <w:p w14:paraId="46B3B163" w14:textId="498DF2AD" w:rsidR="0051569D" w:rsidRPr="003B2F3C" w:rsidRDefault="00293516" w:rsidP="00C7003D">
            <w:pPr>
              <w:widowControl/>
              <w:ind w:left="228" w:hangingChars="95" w:hanging="228"/>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p w14:paraId="76A8F60F" w14:textId="77777777" w:rsidR="0051569D" w:rsidRPr="003B2F3C" w:rsidRDefault="0051569D" w:rsidP="00C7003D">
            <w:pPr>
              <w:widowControl/>
              <w:ind w:left="228" w:hangingChars="95" w:hanging="228"/>
              <w:jc w:val="center"/>
              <w:rPr>
                <w:rFonts w:ascii="Times New Roman" w:eastAsia="標楷體" w:hAnsi="Times New Roman"/>
                <w:b/>
                <w:color w:val="000000" w:themeColor="text1"/>
                <w:kern w:val="0"/>
                <w:szCs w:val="24"/>
              </w:rPr>
            </w:pPr>
            <w:r w:rsidRPr="003B2F3C">
              <w:rPr>
                <w:rFonts w:ascii="新細明體" w:hAnsi="新細明體" w:cs="新細明體" w:hint="eastAsia"/>
                <w:b/>
                <w:color w:val="000000" w:themeColor="text1"/>
                <w:kern w:val="0"/>
                <w:szCs w:val="24"/>
              </w:rPr>
              <w:t>※</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3</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4</w:t>
            </w:r>
          </w:p>
        </w:tc>
        <w:tc>
          <w:tcPr>
            <w:tcW w:w="3260" w:type="dxa"/>
            <w:gridSpan w:val="2"/>
            <w:tcBorders>
              <w:top w:val="single" w:sz="4" w:space="0" w:color="auto"/>
              <w:left w:val="nil"/>
              <w:bottom w:val="single" w:sz="4" w:space="0" w:color="auto"/>
              <w:right w:val="single" w:sz="4" w:space="0" w:color="auto"/>
            </w:tcBorders>
            <w:shd w:val="clear" w:color="auto" w:fill="auto"/>
          </w:tcPr>
          <w:p w14:paraId="4AF48826"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紙本點字試題</w:t>
            </w:r>
          </w:p>
          <w:p w14:paraId="2217E675"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p>
          <w:p w14:paraId="09F0E961"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p>
          <w:p w14:paraId="0942FF8D"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電子點字試題</w:t>
            </w:r>
            <w:r w:rsidRPr="003B2F3C">
              <w:rPr>
                <w:rFonts w:ascii="Times New Roman" w:eastAsia="標楷體" w:hAnsi="Times New Roman"/>
                <w:color w:val="000000" w:themeColor="text1"/>
                <w:kern w:val="0"/>
                <w:sz w:val="22"/>
              </w:rPr>
              <w:t>(BRL)</w:t>
            </w:r>
          </w:p>
          <w:p w14:paraId="72F3D82B" w14:textId="7959791A"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電子試題</w:t>
            </w:r>
            <w:r w:rsidRPr="003B2F3C">
              <w:rPr>
                <w:rFonts w:ascii="Times New Roman" w:eastAsia="標楷體" w:hAnsi="Times New Roman"/>
                <w:color w:val="000000" w:themeColor="text1"/>
                <w:kern w:val="0"/>
                <w:sz w:val="22"/>
              </w:rPr>
              <w:t>(PDF)</w:t>
            </w:r>
          </w:p>
        </w:tc>
        <w:tc>
          <w:tcPr>
            <w:tcW w:w="1560" w:type="dxa"/>
            <w:tcBorders>
              <w:top w:val="single" w:sz="4" w:space="0" w:color="auto"/>
              <w:left w:val="nil"/>
              <w:bottom w:val="single" w:sz="4" w:space="0" w:color="auto"/>
              <w:right w:val="single" w:sz="4" w:space="0" w:color="auto"/>
            </w:tcBorders>
            <w:shd w:val="clear" w:color="auto" w:fill="auto"/>
          </w:tcPr>
          <w:p w14:paraId="49758A76"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3D4DB14D"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NVDA</w:t>
            </w:r>
            <w:r w:rsidRPr="003B2F3C">
              <w:rPr>
                <w:rFonts w:ascii="Times New Roman" w:eastAsia="標楷體" w:hAnsi="Times New Roman"/>
                <w:color w:val="000000" w:themeColor="text1"/>
                <w:kern w:val="0"/>
                <w:sz w:val="22"/>
              </w:rPr>
              <w:t>試題</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請詳述使用語音庫</w:t>
            </w:r>
            <w:r w:rsidRPr="003B2F3C">
              <w:rPr>
                <w:rFonts w:ascii="Times New Roman" w:eastAsia="標楷體" w:hAnsi="Times New Roman"/>
                <w:color w:val="000000" w:themeColor="text1"/>
                <w:kern w:val="0"/>
                <w:sz w:val="22"/>
              </w:rPr>
              <w:t>)</w:t>
            </w:r>
          </w:p>
          <w:p w14:paraId="6897A80B"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tcPr>
          <w:p w14:paraId="1D169C5E"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p>
          <w:p w14:paraId="07798AFC"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p>
          <w:p w14:paraId="5CD587F0"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p w14:paraId="06CCEA57" w14:textId="77777777" w:rsidR="0051569D" w:rsidRPr="003B2F3C" w:rsidRDefault="0051569D" w:rsidP="00C7003D">
            <w:pPr>
              <w:widowControl/>
              <w:rPr>
                <w:rFonts w:ascii="Times New Roman" w:eastAsia="標楷體" w:hAnsi="Times New Roman"/>
                <w:color w:val="000000" w:themeColor="text1"/>
                <w:kern w:val="0"/>
                <w:sz w:val="22"/>
              </w:rPr>
            </w:pPr>
          </w:p>
        </w:tc>
        <w:tc>
          <w:tcPr>
            <w:tcW w:w="4962" w:type="dxa"/>
            <w:gridSpan w:val="2"/>
            <w:tcBorders>
              <w:top w:val="single" w:sz="4" w:space="0" w:color="auto"/>
              <w:left w:val="single" w:sz="4" w:space="0" w:color="auto"/>
              <w:bottom w:val="single" w:sz="4" w:space="0" w:color="auto"/>
              <w:right w:val="single" w:sz="4" w:space="0" w:color="auto"/>
            </w:tcBorders>
          </w:tcPr>
          <w:p w14:paraId="7E46D183"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p>
          <w:p w14:paraId="7DE07A7C"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p>
          <w:p w14:paraId="27C7D678"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387B70F7" w14:textId="77777777"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電子試題</w:t>
            </w:r>
            <w:r w:rsidRPr="003B2F3C">
              <w:rPr>
                <w:rFonts w:ascii="Times New Roman" w:eastAsia="標楷體" w:hAnsi="Times New Roman"/>
                <w:color w:val="000000" w:themeColor="text1"/>
                <w:kern w:val="0"/>
                <w:sz w:val="22"/>
              </w:rPr>
              <w:t>(PDF)</w:t>
            </w:r>
          </w:p>
          <w:p w14:paraId="6EFEFC52" w14:textId="7887C7D6" w:rsidR="0051569D" w:rsidRPr="003B2F3C" w:rsidRDefault="0051569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4BAEF437" w14:textId="77777777" w:rsidTr="00FD26DF">
        <w:trPr>
          <w:trHeight w:val="397"/>
        </w:trPr>
        <w:tc>
          <w:tcPr>
            <w:tcW w:w="1570" w:type="dxa"/>
            <w:vMerge/>
            <w:tcBorders>
              <w:left w:val="single" w:sz="4" w:space="0" w:color="auto"/>
              <w:bottom w:val="single" w:sz="4" w:space="0" w:color="auto"/>
              <w:right w:val="single" w:sz="4" w:space="0" w:color="auto"/>
            </w:tcBorders>
            <w:shd w:val="clear" w:color="auto" w:fill="C0C0C0"/>
            <w:noWrap/>
            <w:vAlign w:val="center"/>
          </w:tcPr>
          <w:p w14:paraId="699A728C" w14:textId="77777777" w:rsidR="005942D5" w:rsidRPr="003B2F3C" w:rsidRDefault="005942D5" w:rsidP="00C7003D">
            <w:pPr>
              <w:widowControl/>
              <w:ind w:left="228" w:hangingChars="95" w:hanging="228"/>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vAlign w:val="center"/>
          </w:tcPr>
          <w:p w14:paraId="5D2ED7D2" w14:textId="2BF59811" w:rsidR="005942D5" w:rsidRPr="003B2F3C" w:rsidRDefault="005942D5" w:rsidP="00C7003D">
            <w:pPr>
              <w:widowControl/>
              <w:ind w:left="209" w:hangingChars="95" w:hanging="209"/>
              <w:jc w:val="center"/>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上述試題需求，請檢附相關需求證明</w:t>
            </w:r>
          </w:p>
        </w:tc>
      </w:tr>
      <w:tr w:rsidR="002065D5" w:rsidRPr="003B2F3C" w14:paraId="63563529" w14:textId="77777777" w:rsidTr="00FD26DF">
        <w:trPr>
          <w:trHeight w:val="2041"/>
        </w:trPr>
        <w:tc>
          <w:tcPr>
            <w:tcW w:w="1570" w:type="dxa"/>
            <w:vMerge w:val="restart"/>
            <w:tcBorders>
              <w:top w:val="nil"/>
              <w:left w:val="single" w:sz="4" w:space="0" w:color="auto"/>
              <w:right w:val="single" w:sz="4" w:space="0" w:color="auto"/>
            </w:tcBorders>
            <w:shd w:val="clear" w:color="auto" w:fill="C0C0C0"/>
            <w:noWrap/>
            <w:vAlign w:val="center"/>
          </w:tcPr>
          <w:p w14:paraId="11DBCC4F" w14:textId="24E02CA2" w:rsidR="005942D5" w:rsidRDefault="005942D5" w:rsidP="00C7003D">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答案卷需求</w:t>
            </w:r>
          </w:p>
          <w:p w14:paraId="471D1ABE" w14:textId="53C6FFB0" w:rsidR="00293516" w:rsidRPr="003B2F3C" w:rsidRDefault="00293516" w:rsidP="00293516">
            <w:pPr>
              <w:widowControl/>
              <w:ind w:left="228" w:hangingChars="95" w:hanging="228"/>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p w14:paraId="38399C83" w14:textId="77777777" w:rsidR="005942D5" w:rsidRPr="003B2F3C" w:rsidRDefault="005942D5" w:rsidP="00C7003D">
            <w:pPr>
              <w:widowControl/>
              <w:jc w:val="center"/>
              <w:rPr>
                <w:rFonts w:ascii="Times New Roman" w:eastAsia="標楷體" w:hAnsi="Times New Roman"/>
                <w:b/>
                <w:color w:val="000000" w:themeColor="text1"/>
                <w:kern w:val="0"/>
                <w:szCs w:val="24"/>
              </w:rPr>
            </w:pPr>
            <w:r w:rsidRPr="003B2F3C">
              <w:rPr>
                <w:rFonts w:ascii="新細明體" w:hAnsi="新細明體" w:cs="新細明體" w:hint="eastAsia"/>
                <w:b/>
                <w:color w:val="000000" w:themeColor="text1"/>
                <w:kern w:val="0"/>
                <w:szCs w:val="24"/>
              </w:rPr>
              <w:t>※</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4</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5</w:t>
            </w:r>
          </w:p>
        </w:tc>
        <w:tc>
          <w:tcPr>
            <w:tcW w:w="1985" w:type="dxa"/>
            <w:tcBorders>
              <w:top w:val="single" w:sz="4" w:space="0" w:color="auto"/>
              <w:left w:val="nil"/>
              <w:bottom w:val="single" w:sz="4" w:space="0" w:color="auto"/>
              <w:right w:val="single" w:sz="4" w:space="0" w:color="auto"/>
            </w:tcBorders>
            <w:shd w:val="clear" w:color="auto" w:fill="auto"/>
            <w:noWrap/>
          </w:tcPr>
          <w:p w14:paraId="13C40DB3" w14:textId="7A1D3C7B" w:rsidR="005942D5" w:rsidRPr="003B2F3C" w:rsidRDefault="005942D5" w:rsidP="00C7003D">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w:t>
            </w:r>
          </w:p>
          <w:p w14:paraId="634E589A" w14:textId="77777777"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錄音答題</w:t>
            </w:r>
          </w:p>
          <w:p w14:paraId="74023703" w14:textId="77777777"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電腦答題</w:t>
            </w:r>
            <w:r w:rsidRPr="003B2F3C">
              <w:rPr>
                <w:rFonts w:ascii="Times New Roman" w:eastAsia="標楷體" w:hAnsi="Times New Roman"/>
                <w:color w:val="000000" w:themeColor="text1"/>
                <w:kern w:val="0"/>
                <w:sz w:val="22"/>
              </w:rPr>
              <w:t>(USB</w:t>
            </w:r>
            <w:r w:rsidRPr="003B2F3C">
              <w:rPr>
                <w:rFonts w:ascii="Times New Roman" w:eastAsia="標楷體" w:hAnsi="Times New Roman"/>
                <w:color w:val="000000" w:themeColor="text1"/>
                <w:kern w:val="0"/>
                <w:sz w:val="22"/>
              </w:rPr>
              <w:t>隨身碟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p w14:paraId="14056E72" w14:textId="77777777"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點字機答題</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p w14:paraId="5EDF92B8" w14:textId="0060C946" w:rsidR="005942D5" w:rsidRPr="003B2F3C" w:rsidRDefault="005942D5" w:rsidP="00C7003D">
            <w:pPr>
              <w:widowControl/>
              <w:ind w:left="209" w:hangingChars="95" w:hanging="209"/>
              <w:rPr>
                <w:rFonts w:ascii="Times New Roman" w:eastAsia="標楷體" w:hAnsi="Times New Roman"/>
                <w:color w:val="000000" w:themeColor="text1"/>
                <w:kern w:val="0"/>
                <w:sz w:val="22"/>
              </w:rPr>
            </w:pPr>
          </w:p>
        </w:tc>
        <w:tc>
          <w:tcPr>
            <w:tcW w:w="2835" w:type="dxa"/>
            <w:gridSpan w:val="2"/>
            <w:tcBorders>
              <w:top w:val="single" w:sz="4" w:space="0" w:color="auto"/>
              <w:left w:val="nil"/>
              <w:bottom w:val="single" w:sz="4" w:space="0" w:color="auto"/>
              <w:right w:val="single" w:sz="4" w:space="0" w:color="auto"/>
            </w:tcBorders>
            <w:shd w:val="clear" w:color="auto" w:fill="auto"/>
          </w:tcPr>
          <w:p w14:paraId="41B992C6"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1FA93DD8" w14:textId="1DFCFDE6"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3AB6443C" w14:textId="1BFADFB6"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7D64978C" w14:textId="41E953F3"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1716C954" w14:textId="390CEC2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24D221BC" w14:textId="1C1631A3" w:rsidR="005942D5" w:rsidRPr="003B2F3C" w:rsidRDefault="00AE3D79"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tcPr>
          <w:p w14:paraId="6BEF0916" w14:textId="5B645A3E"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w:t>
            </w:r>
          </w:p>
          <w:p w14:paraId="4CAEDDDC"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6B821570"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787D65B1"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7DB328D0"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47CD2A58"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398F6EE3" w14:textId="44FEC92E" w:rsidR="00C7003D" w:rsidRPr="003B2F3C" w:rsidRDefault="00C7003D"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1985" w:type="dxa"/>
            <w:tcBorders>
              <w:top w:val="single" w:sz="4" w:space="0" w:color="auto"/>
              <w:left w:val="single" w:sz="4" w:space="0" w:color="auto"/>
              <w:bottom w:val="single" w:sz="4" w:space="0" w:color="auto"/>
              <w:right w:val="single" w:sz="4" w:space="0" w:color="auto"/>
            </w:tcBorders>
          </w:tcPr>
          <w:p w14:paraId="7C3F42D3" w14:textId="3CFEF9D3"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w:t>
            </w:r>
          </w:p>
          <w:p w14:paraId="11225DE2" w14:textId="77777777" w:rsidR="005942D5" w:rsidRPr="003B2F3C" w:rsidRDefault="005942D5"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錄音答題</w:t>
            </w:r>
          </w:p>
          <w:p w14:paraId="6E784E83" w14:textId="77777777" w:rsidR="005942D5" w:rsidRPr="003B2F3C" w:rsidRDefault="005942D5" w:rsidP="00C7003D">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電腦答題</w:t>
            </w:r>
            <w:r w:rsidRPr="003B2F3C">
              <w:rPr>
                <w:rFonts w:ascii="Times New Roman" w:eastAsia="標楷體" w:hAnsi="Times New Roman"/>
                <w:color w:val="000000" w:themeColor="text1"/>
                <w:kern w:val="0"/>
                <w:sz w:val="22"/>
              </w:rPr>
              <w:t>(USB</w:t>
            </w:r>
            <w:r w:rsidRPr="003B2F3C">
              <w:rPr>
                <w:rFonts w:ascii="Times New Roman" w:eastAsia="標楷體" w:hAnsi="Times New Roman"/>
                <w:color w:val="000000" w:themeColor="text1"/>
                <w:kern w:val="0"/>
                <w:sz w:val="22"/>
              </w:rPr>
              <w:t>隨身碟</w:t>
            </w:r>
            <w:r w:rsidRPr="003B2F3C">
              <w:rPr>
                <w:rFonts w:ascii="Times New Roman" w:eastAsia="標楷體" w:hAnsi="Times New Roman"/>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p w14:paraId="583A771C" w14:textId="511B94BE" w:rsidR="005942D5" w:rsidRPr="003B2F3C" w:rsidRDefault="005942D5" w:rsidP="00C7003D">
            <w:pPr>
              <w:widowControl/>
              <w:ind w:left="209" w:hangingChars="95" w:hanging="209"/>
              <w:rPr>
                <w:rFonts w:ascii="Times New Roman" w:eastAsia="標楷體" w:hAnsi="Times New Roman"/>
                <w:color w:val="000000" w:themeColor="text1"/>
                <w:kern w:val="0"/>
                <w:sz w:val="22"/>
              </w:rPr>
            </w:pPr>
          </w:p>
        </w:tc>
        <w:tc>
          <w:tcPr>
            <w:tcW w:w="2977" w:type="dxa"/>
            <w:tcBorders>
              <w:top w:val="single" w:sz="4" w:space="0" w:color="auto"/>
              <w:left w:val="single" w:sz="4" w:space="0" w:color="auto"/>
              <w:bottom w:val="single" w:sz="4" w:space="0" w:color="auto"/>
              <w:right w:val="single" w:sz="4" w:space="0" w:color="auto"/>
            </w:tcBorders>
          </w:tcPr>
          <w:p w14:paraId="562EFFCE"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6418590D"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151D320D"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1C15C689"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0A6E36E3" w14:textId="77777777" w:rsidR="005942D5" w:rsidRPr="003B2F3C" w:rsidRDefault="005942D5" w:rsidP="00C7003D">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42CC67D5" w14:textId="2A262028" w:rsidR="005942D5" w:rsidRPr="003B2F3C" w:rsidRDefault="00AE3D79" w:rsidP="00C7003D">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2F40C416" w14:textId="77777777" w:rsidTr="00FD26DF">
        <w:trPr>
          <w:trHeight w:val="397"/>
        </w:trPr>
        <w:tc>
          <w:tcPr>
            <w:tcW w:w="1570" w:type="dxa"/>
            <w:vMerge/>
            <w:tcBorders>
              <w:left w:val="single" w:sz="4" w:space="0" w:color="auto"/>
              <w:bottom w:val="single" w:sz="4" w:space="0" w:color="auto"/>
              <w:right w:val="single" w:sz="4" w:space="0" w:color="auto"/>
            </w:tcBorders>
            <w:shd w:val="clear" w:color="auto" w:fill="C0C0C0"/>
            <w:noWrap/>
            <w:vAlign w:val="center"/>
          </w:tcPr>
          <w:p w14:paraId="7D425130" w14:textId="77777777" w:rsidR="005942D5" w:rsidRPr="003B2F3C" w:rsidRDefault="005942D5" w:rsidP="00C7003D">
            <w:pPr>
              <w:widowControl/>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noWrap/>
            <w:vAlign w:val="center"/>
          </w:tcPr>
          <w:p w14:paraId="7B166E2B" w14:textId="630432DE" w:rsidR="005942D5" w:rsidRPr="003B2F3C" w:rsidRDefault="005942D5" w:rsidP="00C7003D">
            <w:pPr>
              <w:ind w:left="209" w:hangingChars="95" w:hanging="209"/>
              <w:jc w:val="center"/>
              <w:rPr>
                <w:rFonts w:ascii="Cambria Math" w:eastAsia="標楷體" w:hAnsi="Cambria Math" w:cs="Cambria Math"/>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上述答案卷需求，除一般答案卷外，其餘需求請檢附相關需求證明</w:t>
            </w:r>
          </w:p>
        </w:tc>
      </w:tr>
      <w:tr w:rsidR="002065D5" w:rsidRPr="003B2F3C" w14:paraId="7C3F2C18" w14:textId="77777777" w:rsidTr="00FD26DF">
        <w:trPr>
          <w:trHeight w:val="1757"/>
        </w:trPr>
        <w:tc>
          <w:tcPr>
            <w:tcW w:w="1570" w:type="dxa"/>
            <w:vMerge w:val="restart"/>
            <w:tcBorders>
              <w:top w:val="nil"/>
              <w:left w:val="single" w:sz="4" w:space="0" w:color="auto"/>
              <w:right w:val="single" w:sz="4" w:space="0" w:color="auto"/>
            </w:tcBorders>
            <w:shd w:val="clear" w:color="auto" w:fill="C0C0C0"/>
            <w:noWrap/>
            <w:vAlign w:val="center"/>
          </w:tcPr>
          <w:p w14:paraId="3FEE129C" w14:textId="77777777" w:rsidR="00F03CBB" w:rsidRDefault="00F03CBB" w:rsidP="00C7003D">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試場提供服務</w:t>
            </w:r>
          </w:p>
          <w:p w14:paraId="62AF3976" w14:textId="5BD9E630" w:rsidR="00293516" w:rsidRPr="003B2F3C" w:rsidRDefault="00293516" w:rsidP="00293516">
            <w:pPr>
              <w:widowControl/>
              <w:ind w:left="228" w:hangingChars="95" w:hanging="228"/>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p>
        </w:tc>
        <w:tc>
          <w:tcPr>
            <w:tcW w:w="1985" w:type="dxa"/>
            <w:tcBorders>
              <w:top w:val="single" w:sz="4" w:space="0" w:color="auto"/>
              <w:left w:val="nil"/>
              <w:bottom w:val="single" w:sz="4" w:space="0" w:color="auto"/>
              <w:right w:val="single" w:sz="4" w:space="0" w:color="auto"/>
            </w:tcBorders>
            <w:shd w:val="clear" w:color="auto" w:fill="auto"/>
            <w:noWrap/>
          </w:tcPr>
          <w:p w14:paraId="773C49EB" w14:textId="77777777" w:rsidR="00F03CBB" w:rsidRPr="003B2F3C" w:rsidRDefault="00F03CBB"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座位需求</w:t>
            </w:r>
          </w:p>
          <w:p w14:paraId="6FCAF702" w14:textId="77777777" w:rsidR="00F03CBB" w:rsidRPr="003B2F3C" w:rsidRDefault="00F03CBB" w:rsidP="00C7003D">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須試務人員協助</w:t>
            </w:r>
          </w:p>
          <w:p w14:paraId="5872F50C" w14:textId="77777777" w:rsidR="00F03CBB" w:rsidRPr="003B2F3C" w:rsidRDefault="00F03CBB" w:rsidP="00C7003D">
            <w:pPr>
              <w:widowControl/>
              <w:ind w:left="180" w:hangingChars="82" w:hanging="180"/>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學科考試時間延長</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分鐘</w:t>
            </w:r>
          </w:p>
          <w:p w14:paraId="26659CE2" w14:textId="16A86DD2" w:rsidR="00F03CBB" w:rsidRPr="003B2F3C" w:rsidRDefault="00F03CBB" w:rsidP="00C7003D">
            <w:pPr>
              <w:widowControl/>
              <w:ind w:left="180" w:hangingChars="82" w:hanging="180"/>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學科</w:t>
            </w:r>
            <w:r w:rsidRPr="003B2F3C">
              <w:rPr>
                <w:rFonts w:ascii="Times New Roman" w:eastAsia="標楷體" w:hAnsi="Times New Roman" w:hint="eastAsia"/>
                <w:color w:val="000000" w:themeColor="text1"/>
                <w:kern w:val="0"/>
                <w:sz w:val="22"/>
              </w:rPr>
              <w:t>單科</w:t>
            </w:r>
            <w:r w:rsidRPr="003B2F3C">
              <w:rPr>
                <w:rFonts w:ascii="Times New Roman" w:eastAsia="標楷體" w:hAnsi="Times New Roman"/>
                <w:color w:val="000000" w:themeColor="text1"/>
                <w:kern w:val="0"/>
                <w:sz w:val="22"/>
              </w:rPr>
              <w:t>考試時間延長</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分鐘</w:t>
            </w:r>
          </w:p>
        </w:tc>
        <w:tc>
          <w:tcPr>
            <w:tcW w:w="2835" w:type="dxa"/>
            <w:gridSpan w:val="2"/>
            <w:tcBorders>
              <w:top w:val="single" w:sz="4" w:space="0" w:color="auto"/>
              <w:left w:val="nil"/>
              <w:bottom w:val="single" w:sz="4" w:space="0" w:color="auto"/>
              <w:right w:val="single" w:sz="4" w:space="0" w:color="auto"/>
            </w:tcBorders>
            <w:shd w:val="clear" w:color="auto" w:fill="auto"/>
          </w:tcPr>
          <w:p w14:paraId="506786CA" w14:textId="0A56680C" w:rsidR="00F03CBB" w:rsidRPr="0013318A" w:rsidRDefault="00F03CBB"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00054EC7" w:rsidRPr="0013318A">
              <w:rPr>
                <w:rFonts w:ascii="Cambria Math" w:eastAsia="標楷體" w:hAnsi="Cambria Math" w:cs="Cambria Math" w:hint="eastAsia"/>
                <w:color w:val="000000" w:themeColor="text1"/>
                <w:kern w:val="0"/>
                <w:sz w:val="22"/>
              </w:rPr>
              <w:t>無冷氣試場</w:t>
            </w:r>
          </w:p>
          <w:p w14:paraId="2C58C90F" w14:textId="2EAAD1DE" w:rsidR="00054EC7" w:rsidRPr="0013318A" w:rsidRDefault="00054EC7"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c>
          <w:tcPr>
            <w:tcW w:w="2055" w:type="dxa"/>
            <w:tcBorders>
              <w:top w:val="single" w:sz="4" w:space="0" w:color="auto"/>
              <w:left w:val="single" w:sz="4" w:space="0" w:color="auto"/>
              <w:bottom w:val="single" w:sz="4" w:space="0" w:color="auto"/>
              <w:right w:val="single" w:sz="4" w:space="0" w:color="auto"/>
            </w:tcBorders>
            <w:shd w:val="clear" w:color="auto" w:fill="auto"/>
            <w:noWrap/>
          </w:tcPr>
          <w:p w14:paraId="65260D81" w14:textId="77777777" w:rsidR="00F03CBB" w:rsidRPr="0013318A" w:rsidRDefault="00F03CBB" w:rsidP="00C7003D">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座位需求</w:t>
            </w:r>
            <w:r w:rsidRPr="0013318A">
              <w:rPr>
                <w:rFonts w:ascii="Times New Roman" w:eastAsia="標楷體" w:hAnsi="Times New Roman"/>
                <w:color w:val="000000" w:themeColor="text1"/>
                <w:kern w:val="0"/>
                <w:sz w:val="22"/>
              </w:rPr>
              <w:br/>
            </w: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7FE0EB85" w14:textId="77777777" w:rsidR="00F03CBB" w:rsidRPr="0013318A" w:rsidRDefault="00F03CBB" w:rsidP="00C7003D">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手語翻譯</w:t>
            </w:r>
          </w:p>
          <w:p w14:paraId="52DE6219" w14:textId="77777777" w:rsidR="00F03CBB" w:rsidRPr="0013318A" w:rsidRDefault="00F03CBB" w:rsidP="00C7003D">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tc>
        <w:tc>
          <w:tcPr>
            <w:tcW w:w="2055" w:type="dxa"/>
            <w:tcBorders>
              <w:top w:val="single" w:sz="4" w:space="0" w:color="auto"/>
              <w:left w:val="single" w:sz="4" w:space="0" w:color="auto"/>
              <w:bottom w:val="single" w:sz="4" w:space="0" w:color="auto"/>
              <w:right w:val="single" w:sz="4" w:space="0" w:color="auto"/>
            </w:tcBorders>
            <w:shd w:val="clear" w:color="auto" w:fill="auto"/>
          </w:tcPr>
          <w:p w14:paraId="60FD565F" w14:textId="38906161" w:rsidR="00F03CBB" w:rsidRPr="0013318A" w:rsidRDefault="00F03CBB" w:rsidP="00C7003D">
            <w:pPr>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w:t>
            </w:r>
            <w:r w:rsidRPr="0013318A">
              <w:rPr>
                <w:rFonts w:ascii="Times New Roman" w:eastAsia="標楷體" w:hAnsi="Times New Roman" w:hint="eastAsia"/>
                <w:color w:val="000000" w:themeColor="text1"/>
                <w:kern w:val="0"/>
                <w:sz w:val="22"/>
              </w:rPr>
              <w:t>單科</w:t>
            </w:r>
            <w:r w:rsidRPr="0013318A">
              <w:rPr>
                <w:rFonts w:ascii="Times New Roman" w:eastAsia="標楷體" w:hAnsi="Times New Roman"/>
                <w:color w:val="000000" w:themeColor="text1"/>
                <w:kern w:val="0"/>
                <w:sz w:val="22"/>
              </w:rPr>
              <w:t>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2779B5FB"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23CD75B4" w14:textId="77777777" w:rsidR="00F03CBB" w:rsidRPr="0013318A" w:rsidRDefault="00F03CBB" w:rsidP="00C7003D">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c>
          <w:tcPr>
            <w:tcW w:w="4962" w:type="dxa"/>
            <w:gridSpan w:val="2"/>
            <w:tcBorders>
              <w:top w:val="single" w:sz="4" w:space="0" w:color="auto"/>
              <w:left w:val="single" w:sz="4" w:space="0" w:color="auto"/>
              <w:bottom w:val="single" w:sz="4" w:space="0" w:color="auto"/>
              <w:right w:val="single" w:sz="4" w:space="0" w:color="auto"/>
            </w:tcBorders>
          </w:tcPr>
          <w:p w14:paraId="1C293C68" w14:textId="77777777" w:rsidR="00F03CBB" w:rsidRPr="0013318A" w:rsidRDefault="00F03CBB"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座位需求</w:t>
            </w:r>
          </w:p>
          <w:p w14:paraId="74FF163A" w14:textId="77777777" w:rsidR="00F03CBB" w:rsidRPr="0013318A" w:rsidRDefault="00F03CBB"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7904B4F7" w14:textId="462EFD37" w:rsidR="00F03CBB" w:rsidRPr="0013318A" w:rsidRDefault="00F03CBB"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低樓層或有電梯之試場</w:t>
            </w:r>
          </w:p>
          <w:p w14:paraId="357D2374" w14:textId="77777777" w:rsidR="00054EC7" w:rsidRPr="0013318A" w:rsidRDefault="00F03CBB" w:rsidP="00054EC7">
            <w:pPr>
              <w:widowControl/>
              <w:ind w:left="209" w:hangingChars="95" w:hanging="209"/>
              <w:rPr>
                <w:rFonts w:ascii="Cambria Math" w:eastAsia="標楷體" w:hAnsi="Cambria Math" w:cs="Cambria Math"/>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協助翻閱試題本</w:t>
            </w:r>
          </w:p>
          <w:p w14:paraId="034730D5"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449F5859" w14:textId="77777777" w:rsidR="00F03CBB" w:rsidRPr="0013318A" w:rsidRDefault="00F03CBB" w:rsidP="00C7003D">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r>
      <w:tr w:rsidR="002065D5" w:rsidRPr="003B2F3C" w14:paraId="28AE8073" w14:textId="77777777" w:rsidTr="00FD26DF">
        <w:trPr>
          <w:trHeight w:val="397"/>
        </w:trPr>
        <w:tc>
          <w:tcPr>
            <w:tcW w:w="1570" w:type="dxa"/>
            <w:vMerge/>
            <w:tcBorders>
              <w:left w:val="single" w:sz="4" w:space="0" w:color="auto"/>
              <w:bottom w:val="single" w:sz="4" w:space="0" w:color="auto"/>
              <w:right w:val="single" w:sz="4" w:space="0" w:color="auto"/>
            </w:tcBorders>
            <w:shd w:val="clear" w:color="auto" w:fill="C0C0C0"/>
            <w:noWrap/>
            <w:vAlign w:val="center"/>
          </w:tcPr>
          <w:p w14:paraId="1E8B815E" w14:textId="77777777" w:rsidR="005942D5" w:rsidRPr="003B2F3C" w:rsidRDefault="005942D5" w:rsidP="00C7003D">
            <w:pPr>
              <w:widowControl/>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noWrap/>
            <w:vAlign w:val="center"/>
          </w:tcPr>
          <w:p w14:paraId="6BF141A0" w14:textId="070A0BFC" w:rsidR="005942D5" w:rsidRPr="003B2F3C" w:rsidRDefault="005942D5" w:rsidP="00C7003D">
            <w:pPr>
              <w:jc w:val="center"/>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上述試場提供服務，請檢附相關需求證明</w:t>
            </w:r>
          </w:p>
        </w:tc>
      </w:tr>
    </w:tbl>
    <w:p w14:paraId="1E8C8F87" w14:textId="77777777" w:rsidR="00615885" w:rsidRPr="003B2F3C" w:rsidRDefault="00615885">
      <w:pPr>
        <w:rPr>
          <w:color w:val="000000" w:themeColor="text1"/>
        </w:rPr>
      </w:pPr>
    </w:p>
    <w:tbl>
      <w:tblPr>
        <w:tblpPr w:leftFromText="180" w:rightFromText="180" w:vertAnchor="text" w:tblpXSpec="center" w:tblpY="1"/>
        <w:tblOverlap w:val="never"/>
        <w:tblW w:w="15462" w:type="dxa"/>
        <w:tblLayout w:type="fixed"/>
        <w:tblCellMar>
          <w:left w:w="28" w:type="dxa"/>
          <w:right w:w="28" w:type="dxa"/>
        </w:tblCellMar>
        <w:tblLook w:val="0000" w:firstRow="0" w:lastRow="0" w:firstColumn="0" w:lastColumn="0" w:noHBand="0" w:noVBand="0"/>
      </w:tblPr>
      <w:tblGrid>
        <w:gridCol w:w="1570"/>
        <w:gridCol w:w="1985"/>
        <w:gridCol w:w="1275"/>
        <w:gridCol w:w="1560"/>
        <w:gridCol w:w="4110"/>
        <w:gridCol w:w="1985"/>
        <w:gridCol w:w="1276"/>
        <w:gridCol w:w="1701"/>
      </w:tblGrid>
      <w:tr w:rsidR="002065D5" w:rsidRPr="003B2F3C" w14:paraId="65613BA3" w14:textId="77777777" w:rsidTr="0014606B">
        <w:trPr>
          <w:trHeight w:val="397"/>
        </w:trPr>
        <w:tc>
          <w:tcPr>
            <w:tcW w:w="157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D8FC260" w14:textId="77777777" w:rsidR="00615885" w:rsidRPr="003B2F3C" w:rsidRDefault="00615885" w:rsidP="00615885">
            <w:pPr>
              <w:widowControl/>
              <w:jc w:val="center"/>
              <w:rPr>
                <w:rFonts w:ascii="Times New Roman" w:eastAsia="標楷體" w:hAnsi="Times New Roman"/>
                <w:color w:val="000000" w:themeColor="text1"/>
                <w:kern w:val="0"/>
                <w:szCs w:val="24"/>
              </w:rPr>
            </w:pPr>
          </w:p>
        </w:tc>
        <w:tc>
          <w:tcPr>
            <w:tcW w:w="482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tcPr>
          <w:p w14:paraId="57B1DDC2" w14:textId="37349A4B" w:rsidR="00615885" w:rsidRPr="003B2F3C" w:rsidRDefault="00615885" w:rsidP="00615885">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視覺障礙生</w:t>
            </w:r>
          </w:p>
        </w:tc>
        <w:tc>
          <w:tcPr>
            <w:tcW w:w="4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9551F0" w14:textId="780FEF15" w:rsidR="00615885" w:rsidRPr="003B2F3C" w:rsidRDefault="00615885" w:rsidP="00615885">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聽覺障礙生</w:t>
            </w:r>
          </w:p>
        </w:tc>
        <w:tc>
          <w:tcPr>
            <w:tcW w:w="496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D938B4" w14:textId="1653EF8B" w:rsidR="00615885" w:rsidRPr="003B2F3C" w:rsidRDefault="00615885" w:rsidP="00615885">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腦性麻痺生</w:t>
            </w:r>
          </w:p>
        </w:tc>
      </w:tr>
      <w:tr w:rsidR="002065D5" w:rsidRPr="003B2F3C" w14:paraId="79B18905" w14:textId="77777777" w:rsidTr="0014606B">
        <w:trPr>
          <w:trHeight w:val="2211"/>
        </w:trPr>
        <w:tc>
          <w:tcPr>
            <w:tcW w:w="1570" w:type="dxa"/>
            <w:vMerge w:val="restart"/>
            <w:tcBorders>
              <w:top w:val="single" w:sz="4" w:space="0" w:color="auto"/>
              <w:left w:val="single" w:sz="4" w:space="0" w:color="auto"/>
              <w:right w:val="single" w:sz="4" w:space="0" w:color="auto"/>
            </w:tcBorders>
            <w:shd w:val="clear" w:color="auto" w:fill="C0C0C0"/>
            <w:noWrap/>
            <w:vAlign w:val="center"/>
          </w:tcPr>
          <w:p w14:paraId="35235B32" w14:textId="77777777" w:rsidR="00AF7F92" w:rsidRDefault="00AF7F92" w:rsidP="00615885">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試場提供輔具</w:t>
            </w:r>
          </w:p>
          <w:p w14:paraId="49829312" w14:textId="2D922D20" w:rsidR="00293516" w:rsidRPr="003B2F3C" w:rsidRDefault="00293516" w:rsidP="00293516">
            <w:pPr>
              <w:widowControl/>
              <w:ind w:left="228" w:hangingChars="95" w:hanging="228"/>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tc>
        <w:tc>
          <w:tcPr>
            <w:tcW w:w="3260" w:type="dxa"/>
            <w:gridSpan w:val="2"/>
            <w:tcBorders>
              <w:top w:val="single" w:sz="4" w:space="0" w:color="auto"/>
              <w:left w:val="nil"/>
              <w:bottom w:val="single" w:sz="4" w:space="0" w:color="auto"/>
              <w:right w:val="single" w:sz="4" w:space="0" w:color="auto"/>
            </w:tcBorders>
            <w:shd w:val="clear" w:color="auto" w:fill="auto"/>
          </w:tcPr>
          <w:p w14:paraId="3150E478"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07599BA6"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13B4F0CC"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盲用電腦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br/>
              <w:t>+</w:t>
            </w:r>
            <w:r w:rsidRPr="003B2F3C">
              <w:rPr>
                <w:rFonts w:ascii="Times New Roman" w:eastAsia="標楷體" w:hAnsi="Times New Roman"/>
                <w:color w:val="000000" w:themeColor="text1"/>
                <w:kern w:val="0"/>
                <w:sz w:val="22"/>
              </w:rPr>
              <w:t>點字顯示器</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檢附盲電環境說明</w:t>
            </w:r>
            <w:r w:rsidRPr="003B2F3C">
              <w:rPr>
                <w:rFonts w:ascii="Times New Roman" w:eastAsia="標楷體" w:hAnsi="Times New Roman" w:hint="eastAsia"/>
                <w:color w:val="000000" w:themeColor="text1"/>
                <w:kern w:val="0"/>
                <w:sz w:val="22"/>
              </w:rPr>
              <w:t>)</w:t>
            </w:r>
          </w:p>
          <w:p w14:paraId="1F866C25"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3C51BB74" w14:textId="37D2AF4A"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點字機</w:t>
            </w:r>
          </w:p>
        </w:tc>
        <w:tc>
          <w:tcPr>
            <w:tcW w:w="1560" w:type="dxa"/>
            <w:tcBorders>
              <w:top w:val="single" w:sz="4" w:space="0" w:color="auto"/>
              <w:left w:val="nil"/>
              <w:bottom w:val="single" w:sz="4" w:space="0" w:color="auto"/>
              <w:right w:val="single" w:sz="4" w:space="0" w:color="auto"/>
            </w:tcBorders>
            <w:shd w:val="clear" w:color="auto" w:fill="auto"/>
          </w:tcPr>
          <w:p w14:paraId="5FE92FB4"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p>
          <w:p w14:paraId="52BD3DFC" w14:textId="56CBB4F0"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40FFBEAB"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2E4282F5"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48A6CCDE"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420E2EA6"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207384"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38FC674B"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46138801"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76556D72"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46549B82"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36DEB60D"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1" w:type="dxa"/>
            <w:gridSpan w:val="2"/>
            <w:tcBorders>
              <w:top w:val="single" w:sz="4" w:space="0" w:color="auto"/>
              <w:left w:val="single" w:sz="4" w:space="0" w:color="auto"/>
              <w:bottom w:val="single" w:sz="4" w:space="0" w:color="auto"/>
              <w:right w:val="single" w:sz="4" w:space="0" w:color="auto"/>
            </w:tcBorders>
          </w:tcPr>
          <w:p w14:paraId="18FAD2D0"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697630FA"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7641E898"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59850022"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75052F25"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62EE9640"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44BEF487" w14:textId="059E798B"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tc>
        <w:tc>
          <w:tcPr>
            <w:tcW w:w="1701" w:type="dxa"/>
            <w:tcBorders>
              <w:top w:val="single" w:sz="4" w:space="0" w:color="auto"/>
              <w:left w:val="single" w:sz="4" w:space="0" w:color="auto"/>
              <w:bottom w:val="single" w:sz="4" w:space="0" w:color="auto"/>
              <w:right w:val="single" w:sz="4" w:space="0" w:color="auto"/>
            </w:tcBorders>
          </w:tcPr>
          <w:p w14:paraId="3DCB0ACC"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316A1272" w14:textId="77777777" w:rsidR="00AF7F92" w:rsidRPr="003B2F3C" w:rsidRDefault="00AF7F92"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6A7694F5" w14:textId="77777777" w:rsidTr="0014606B">
        <w:trPr>
          <w:trHeight w:val="397"/>
        </w:trPr>
        <w:tc>
          <w:tcPr>
            <w:tcW w:w="1570" w:type="dxa"/>
            <w:vMerge/>
            <w:tcBorders>
              <w:left w:val="single" w:sz="4" w:space="0" w:color="auto"/>
              <w:bottom w:val="single" w:sz="4" w:space="0" w:color="auto"/>
              <w:right w:val="single" w:sz="4" w:space="0" w:color="auto"/>
            </w:tcBorders>
            <w:shd w:val="clear" w:color="auto" w:fill="C0C0C0"/>
            <w:noWrap/>
            <w:vAlign w:val="center"/>
          </w:tcPr>
          <w:p w14:paraId="2AE27F40" w14:textId="77777777" w:rsidR="005942D5" w:rsidRPr="003B2F3C" w:rsidRDefault="005942D5" w:rsidP="00615885">
            <w:pPr>
              <w:widowControl/>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vAlign w:val="center"/>
          </w:tcPr>
          <w:p w14:paraId="5F82A790" w14:textId="5FCD0A81" w:rsidR="005942D5" w:rsidRPr="003B2F3C" w:rsidRDefault="005942D5" w:rsidP="00615885">
            <w:pPr>
              <w:ind w:left="209" w:hangingChars="95" w:hanging="209"/>
              <w:jc w:val="center"/>
              <w:rPr>
                <w:rFonts w:ascii="Cambria Math" w:eastAsia="標楷體" w:hAnsi="Cambria Math" w:cs="Cambria Math"/>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上述試場提供輔具需求，請檢附相關需求證明</w:t>
            </w:r>
          </w:p>
        </w:tc>
      </w:tr>
      <w:tr w:rsidR="002065D5" w:rsidRPr="003B2F3C" w14:paraId="0E91C79B" w14:textId="77777777" w:rsidTr="00293516">
        <w:trPr>
          <w:trHeight w:val="2911"/>
        </w:trPr>
        <w:tc>
          <w:tcPr>
            <w:tcW w:w="1570" w:type="dxa"/>
            <w:vMerge w:val="restart"/>
            <w:tcBorders>
              <w:top w:val="nil"/>
              <w:left w:val="single" w:sz="4" w:space="0" w:color="auto"/>
              <w:right w:val="single" w:sz="4" w:space="0" w:color="auto"/>
            </w:tcBorders>
            <w:shd w:val="clear" w:color="auto" w:fill="C0C0C0"/>
            <w:noWrap/>
            <w:vAlign w:val="center"/>
          </w:tcPr>
          <w:p w14:paraId="623D70DD" w14:textId="01862EBD" w:rsidR="005942D5" w:rsidRDefault="005942D5" w:rsidP="00615885">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自備輔具</w:t>
            </w:r>
          </w:p>
          <w:p w14:paraId="13BBAA3B" w14:textId="217E5B4D" w:rsidR="00293516" w:rsidRPr="003B2F3C" w:rsidRDefault="00293516" w:rsidP="00615885">
            <w:pPr>
              <w:widowControl/>
              <w:jc w:val="center"/>
              <w:rPr>
                <w:rFonts w:ascii="Times New Roman" w:eastAsia="標楷體" w:hAnsi="Times New Roman"/>
                <w:color w:val="000000" w:themeColor="text1"/>
                <w:kern w:val="0"/>
                <w:szCs w:val="24"/>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p>
          <w:p w14:paraId="6A1FC3C5" w14:textId="77777777" w:rsidR="005942D5" w:rsidRPr="003B2F3C" w:rsidRDefault="005942D5" w:rsidP="00615885">
            <w:pPr>
              <w:widowControl/>
              <w:jc w:val="center"/>
              <w:rPr>
                <w:rFonts w:ascii="Times New Roman" w:eastAsia="標楷體" w:hAnsi="Times New Roman"/>
                <w:color w:val="000000" w:themeColor="text1"/>
                <w:kern w:val="0"/>
                <w:szCs w:val="24"/>
              </w:rPr>
            </w:pPr>
            <w:r w:rsidRPr="003B2F3C">
              <w:rPr>
                <w:rFonts w:ascii="新細明體" w:hAnsi="新細明體" w:cs="新細明體" w:hint="eastAsia"/>
                <w:color w:val="000000" w:themeColor="text1"/>
                <w:kern w:val="0"/>
                <w:szCs w:val="24"/>
              </w:rPr>
              <w:t>※</w:t>
            </w: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2</w:t>
            </w:r>
          </w:p>
        </w:tc>
        <w:tc>
          <w:tcPr>
            <w:tcW w:w="1985" w:type="dxa"/>
            <w:tcBorders>
              <w:top w:val="single" w:sz="4" w:space="0" w:color="auto"/>
              <w:left w:val="nil"/>
              <w:bottom w:val="single" w:sz="4" w:space="0" w:color="auto"/>
              <w:right w:val="single" w:sz="4" w:space="0" w:color="auto"/>
            </w:tcBorders>
            <w:shd w:val="clear" w:color="auto" w:fill="auto"/>
          </w:tcPr>
          <w:p w14:paraId="5FA65593" w14:textId="77777777" w:rsidR="005942D5" w:rsidRPr="003B2F3C" w:rsidRDefault="005942D5" w:rsidP="00615885">
            <w:pPr>
              <w:widowControl/>
              <w:ind w:left="220" w:hangingChars="100" w:hanging="220"/>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盲用電腦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 +</w:t>
            </w:r>
            <w:r w:rsidRPr="003B2F3C">
              <w:rPr>
                <w:rFonts w:ascii="Times New Roman" w:eastAsia="標楷體" w:hAnsi="Times New Roman"/>
                <w:color w:val="000000" w:themeColor="text1"/>
                <w:kern w:val="0"/>
                <w:sz w:val="22"/>
              </w:rPr>
              <w:t>點字顯示器</w:t>
            </w:r>
          </w:p>
          <w:p w14:paraId="0B2DCFA8"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放大鏡</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點字機</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口袋型</w:t>
            </w:r>
            <w:r w:rsidRPr="003B2F3C">
              <w:rPr>
                <w:rFonts w:ascii="Times New Roman" w:eastAsia="標楷體" w:hAnsi="Times New Roman"/>
                <w:color w:val="000000" w:themeColor="text1"/>
                <w:kern w:val="0"/>
                <w:sz w:val="22"/>
              </w:rPr>
              <w:t>)</w:t>
            </w:r>
          </w:p>
          <w:p w14:paraId="77841F0B"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桌上型</w:t>
            </w:r>
            <w:r w:rsidRPr="003B2F3C">
              <w:rPr>
                <w:rFonts w:ascii="Times New Roman" w:eastAsia="標楷體" w:hAnsi="Times New Roman"/>
                <w:color w:val="000000" w:themeColor="text1"/>
                <w:kern w:val="0"/>
                <w:sz w:val="22"/>
              </w:rPr>
              <w:t>)</w:t>
            </w:r>
          </w:p>
          <w:p w14:paraId="22A7DFFC"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p>
          <w:p w14:paraId="1D488B1C"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tc>
        <w:tc>
          <w:tcPr>
            <w:tcW w:w="2835" w:type="dxa"/>
            <w:gridSpan w:val="2"/>
            <w:tcBorders>
              <w:top w:val="single" w:sz="4" w:space="0" w:color="auto"/>
              <w:left w:val="nil"/>
              <w:bottom w:val="single" w:sz="4" w:space="0" w:color="auto"/>
              <w:right w:val="single" w:sz="4" w:space="0" w:color="auto"/>
            </w:tcBorders>
            <w:shd w:val="clear" w:color="auto" w:fill="auto"/>
          </w:tcPr>
          <w:p w14:paraId="030D6C5F"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350318A8"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輪椅</w:t>
            </w:r>
          </w:p>
          <w:p w14:paraId="50DB6318" w14:textId="77777777" w:rsidR="00F03CBB"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電動輪椅</w:t>
            </w:r>
          </w:p>
          <w:p w14:paraId="3F5FA7AF" w14:textId="518F6F60" w:rsidR="00F03CBB" w:rsidRPr="003B2F3C" w:rsidRDefault="00F03CBB"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hint="eastAsia"/>
                <w:color w:val="000000" w:themeColor="text1"/>
                <w:kern w:val="0"/>
                <w:sz w:val="22"/>
              </w:rPr>
              <w:t>盲用算盤</w:t>
            </w:r>
          </w:p>
          <w:p w14:paraId="52D5BBF3" w14:textId="06B089B9" w:rsidR="005942D5" w:rsidRPr="003B2F3C" w:rsidRDefault="00F03CBB"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hint="eastAsia"/>
                <w:color w:val="000000" w:themeColor="text1"/>
                <w:kern w:val="0"/>
                <w:sz w:val="22"/>
              </w:rPr>
              <w:t>白手杖</w:t>
            </w:r>
            <w:r w:rsidR="005942D5" w:rsidRPr="003B2F3C">
              <w:rPr>
                <w:rFonts w:ascii="Times New Roman" w:eastAsia="標楷體" w:hAnsi="Times New Roman"/>
                <w:color w:val="000000" w:themeColor="text1"/>
                <w:kern w:val="0"/>
                <w:sz w:val="22"/>
              </w:rPr>
              <w:br/>
            </w:r>
            <w:r w:rsidR="005942D5" w:rsidRPr="003B2F3C">
              <w:rPr>
                <w:rFonts w:ascii="Cambria Math" w:eastAsia="標楷體" w:hAnsi="Cambria Math" w:cs="Cambria Math"/>
                <w:color w:val="000000" w:themeColor="text1"/>
                <w:kern w:val="0"/>
                <w:sz w:val="22"/>
              </w:rPr>
              <w:t>◎</w:t>
            </w:r>
            <w:r w:rsidR="005942D5" w:rsidRPr="003B2F3C">
              <w:rPr>
                <w:rFonts w:ascii="Times New Roman" w:eastAsia="標楷體" w:hAnsi="Times New Roman"/>
                <w:color w:val="000000" w:themeColor="text1"/>
                <w:kern w:val="0"/>
                <w:sz w:val="22"/>
              </w:rPr>
              <w:t>其他：請詳述</w:t>
            </w:r>
          </w:p>
          <w:p w14:paraId="6C983EBA" w14:textId="77777777" w:rsidR="005942D5" w:rsidRPr="003B2F3C" w:rsidRDefault="005942D5" w:rsidP="00615885">
            <w:pPr>
              <w:widowControl/>
              <w:rPr>
                <w:rFonts w:ascii="Times New Roman" w:eastAsia="標楷體" w:hAnsi="Times New Roman"/>
                <w:color w:val="000000" w:themeColor="text1"/>
                <w:kern w:val="0"/>
                <w:sz w:val="22"/>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7AB6387" w14:textId="77777777" w:rsidR="005942D5" w:rsidRPr="003B2F3C" w:rsidRDefault="005942D5"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p>
          <w:p w14:paraId="7515F28E" w14:textId="77777777" w:rsidR="005942D5" w:rsidRPr="003B2F3C" w:rsidRDefault="005942D5"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p w14:paraId="66071A7C" w14:textId="77777777" w:rsidR="005942D5" w:rsidRPr="003B2F3C" w:rsidRDefault="005942D5" w:rsidP="00615885">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助聽器</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398FEC47" w14:textId="77777777" w:rsidR="005942D5" w:rsidRPr="003B2F3C" w:rsidRDefault="005942D5"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人工電子耳</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6168227A" w14:textId="77777777" w:rsidR="005942D5" w:rsidRPr="003B2F3C" w:rsidRDefault="005942D5"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p w14:paraId="72FF957B" w14:textId="77777777" w:rsidR="005942D5" w:rsidRPr="003B2F3C" w:rsidRDefault="005942D5" w:rsidP="00615885">
            <w:pPr>
              <w:widowControl/>
              <w:ind w:leftChars="-12" w:left="-5" w:hangingChars="11" w:hanging="24"/>
              <w:rPr>
                <w:rFonts w:ascii="Times New Roman" w:eastAsia="標楷體" w:hAnsi="Times New Roman"/>
                <w:b/>
                <w:color w:val="000000" w:themeColor="text1"/>
                <w:kern w:val="0"/>
                <w:sz w:val="22"/>
              </w:rPr>
            </w:pPr>
          </w:p>
        </w:tc>
        <w:tc>
          <w:tcPr>
            <w:tcW w:w="1985" w:type="dxa"/>
            <w:tcBorders>
              <w:top w:val="single" w:sz="4" w:space="0" w:color="auto"/>
              <w:left w:val="single" w:sz="4" w:space="0" w:color="auto"/>
              <w:bottom w:val="single" w:sz="4" w:space="0" w:color="auto"/>
              <w:right w:val="single" w:sz="4" w:space="0" w:color="auto"/>
            </w:tcBorders>
          </w:tcPr>
          <w:p w14:paraId="521696DA"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拐杖</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肢架</w:t>
            </w:r>
          </w:p>
          <w:p w14:paraId="47A61D1C"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輪椅</w:t>
            </w:r>
          </w:p>
          <w:p w14:paraId="4AB794F0" w14:textId="77777777" w:rsidR="005942D5" w:rsidRPr="003B2F3C" w:rsidRDefault="005942D5" w:rsidP="00615885">
            <w:pPr>
              <w:widowControl/>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電動輪椅</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按鍵器</w:t>
            </w:r>
          </w:p>
          <w:p w14:paraId="7FD985E3"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搖桿滑鼠</w:t>
            </w:r>
          </w:p>
          <w:p w14:paraId="56F25956"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hint="eastAsia"/>
                <w:color w:val="000000" w:themeColor="text1"/>
                <w:kern w:val="0"/>
                <w:sz w:val="22"/>
              </w:rPr>
              <w:t>摩斯碼輸入</w:t>
            </w:r>
          </w:p>
          <w:p w14:paraId="2A5A2C75"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p>
          <w:p w14:paraId="606853C7" w14:textId="53D417F2" w:rsidR="00AF7F92"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tc>
        <w:tc>
          <w:tcPr>
            <w:tcW w:w="2977" w:type="dxa"/>
            <w:gridSpan w:val="2"/>
            <w:tcBorders>
              <w:top w:val="single" w:sz="4" w:space="0" w:color="auto"/>
              <w:left w:val="single" w:sz="4" w:space="0" w:color="auto"/>
              <w:bottom w:val="single" w:sz="4" w:space="0" w:color="auto"/>
              <w:right w:val="single" w:sz="4" w:space="0" w:color="auto"/>
            </w:tcBorders>
          </w:tcPr>
          <w:p w14:paraId="16F79399" w14:textId="77777777" w:rsidR="00AF7F92" w:rsidRPr="003B2F3C" w:rsidRDefault="00AF7F92"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744D4562" w14:textId="5596D85F"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放大鏡</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口袋型</w:t>
            </w:r>
            <w:r w:rsidRPr="003B2F3C">
              <w:rPr>
                <w:rFonts w:ascii="Times New Roman" w:eastAsia="標楷體" w:hAnsi="Times New Roman"/>
                <w:color w:val="000000" w:themeColor="text1"/>
                <w:kern w:val="0"/>
                <w:sz w:val="22"/>
              </w:rPr>
              <w:t>)</w:t>
            </w:r>
          </w:p>
          <w:p w14:paraId="536BA6BA"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桌上型</w:t>
            </w:r>
            <w:r w:rsidRPr="003B2F3C">
              <w:rPr>
                <w:rFonts w:ascii="Times New Roman" w:eastAsia="標楷體" w:hAnsi="Times New Roman"/>
                <w:color w:val="000000" w:themeColor="text1"/>
                <w:kern w:val="0"/>
                <w:sz w:val="22"/>
              </w:rPr>
              <w:t>)</w:t>
            </w:r>
          </w:p>
          <w:p w14:paraId="63E81D96"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5AC3F289"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書架</w:t>
            </w:r>
          </w:p>
          <w:p w14:paraId="2A3C52F4"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助聽器</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674724AB" w14:textId="692AB177" w:rsidR="005942D5" w:rsidRPr="003B2F3C" w:rsidRDefault="005942D5" w:rsidP="00615885">
            <w:pPr>
              <w:widowControl/>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人工電子耳</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25E71BD7" w14:textId="289D9E4F" w:rsidR="00AF7F92" w:rsidRPr="003B2F3C" w:rsidRDefault="00AF7F92" w:rsidP="00615885">
            <w:pPr>
              <w:widowControl/>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助行器</w:t>
            </w:r>
          </w:p>
          <w:p w14:paraId="2F569FA5" w14:textId="77777777" w:rsidR="005942D5" w:rsidRPr="003B2F3C" w:rsidRDefault="005942D5"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01808D7E" w14:textId="77777777" w:rsidTr="0014606B">
        <w:trPr>
          <w:trHeight w:val="397"/>
        </w:trPr>
        <w:tc>
          <w:tcPr>
            <w:tcW w:w="1570" w:type="dxa"/>
            <w:vMerge/>
            <w:tcBorders>
              <w:left w:val="single" w:sz="4" w:space="0" w:color="auto"/>
              <w:bottom w:val="single" w:sz="4" w:space="0" w:color="auto"/>
              <w:right w:val="single" w:sz="4" w:space="0" w:color="auto"/>
            </w:tcBorders>
            <w:shd w:val="clear" w:color="auto" w:fill="C0C0C0"/>
            <w:noWrap/>
            <w:vAlign w:val="center"/>
          </w:tcPr>
          <w:p w14:paraId="09A33E68" w14:textId="77777777" w:rsidR="005942D5" w:rsidRPr="003B2F3C" w:rsidRDefault="005942D5" w:rsidP="00615885">
            <w:pPr>
              <w:widowControl/>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vAlign w:val="center"/>
          </w:tcPr>
          <w:p w14:paraId="71D7EF9F" w14:textId="297ACCE2" w:rsidR="005942D5" w:rsidRPr="003B2F3C" w:rsidRDefault="005942D5" w:rsidP="00615885">
            <w:pPr>
              <w:jc w:val="center"/>
              <w:rPr>
                <w:rFonts w:ascii="Cambria Math" w:eastAsia="標楷體" w:hAnsi="Cambria Math" w:cs="Cambria Math"/>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上述自備輔具，請檢附相關需求證明</w:t>
            </w:r>
          </w:p>
        </w:tc>
      </w:tr>
      <w:tr w:rsidR="002065D5" w:rsidRPr="003B2F3C" w14:paraId="79A0D824" w14:textId="77777777" w:rsidTr="0014606B">
        <w:trPr>
          <w:trHeight w:val="3118"/>
        </w:trPr>
        <w:tc>
          <w:tcPr>
            <w:tcW w:w="1570" w:type="dxa"/>
            <w:vMerge w:val="restart"/>
            <w:tcBorders>
              <w:top w:val="nil"/>
              <w:left w:val="single" w:sz="4" w:space="0" w:color="auto"/>
              <w:right w:val="single" w:sz="4" w:space="0" w:color="auto"/>
            </w:tcBorders>
            <w:shd w:val="clear" w:color="auto" w:fill="C0C0C0"/>
            <w:noWrap/>
            <w:vAlign w:val="center"/>
          </w:tcPr>
          <w:p w14:paraId="215AD8DE" w14:textId="77777777" w:rsidR="00C7003D" w:rsidRPr="003B2F3C" w:rsidRDefault="00C7003D" w:rsidP="00615885">
            <w:pPr>
              <w:widowControl/>
              <w:jc w:val="center"/>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加考術科需求</w:t>
            </w:r>
          </w:p>
          <w:p w14:paraId="6E7F4910" w14:textId="77777777" w:rsidR="00C7003D" w:rsidRPr="003B2F3C" w:rsidRDefault="00C7003D" w:rsidP="00615885">
            <w:pPr>
              <w:widowControl/>
              <w:jc w:val="center"/>
              <w:rPr>
                <w:rFonts w:ascii="Times New Roman" w:eastAsia="標楷體" w:hAnsi="Times New Roman"/>
                <w:b/>
                <w:color w:val="000000" w:themeColor="text1"/>
                <w:kern w:val="0"/>
                <w:szCs w:val="24"/>
              </w:rPr>
            </w:pPr>
            <w:r w:rsidRPr="003B2F3C">
              <w:rPr>
                <w:rFonts w:ascii="新細明體" w:hAnsi="新細明體" w:cs="新細明體" w:hint="eastAsia"/>
                <w:b/>
                <w:color w:val="000000" w:themeColor="text1"/>
                <w:kern w:val="0"/>
                <w:szCs w:val="24"/>
              </w:rPr>
              <w:t>※</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3</w:t>
            </w:r>
            <w:r w:rsidRPr="003B2F3C">
              <w:rPr>
                <w:rFonts w:ascii="Times New Roman" w:eastAsia="標楷體" w:hAnsi="Times New Roman"/>
                <w:b/>
                <w:color w:val="000000" w:themeColor="text1"/>
                <w:kern w:val="0"/>
                <w:szCs w:val="24"/>
              </w:rPr>
              <w:t>、</w:t>
            </w:r>
          </w:p>
          <w:p w14:paraId="3BC0DEBC" w14:textId="6BEFEDB6" w:rsidR="00C7003D" w:rsidRPr="003B2F3C" w:rsidRDefault="00C7003D" w:rsidP="00615885">
            <w:pPr>
              <w:widowControl/>
              <w:jc w:val="center"/>
              <w:rPr>
                <w:rFonts w:ascii="Times New Roman" w:eastAsia="標楷體" w:hAnsi="Times New Roman"/>
                <w:color w:val="000000" w:themeColor="text1"/>
                <w:kern w:val="0"/>
                <w:szCs w:val="24"/>
              </w:rPr>
            </w:pP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4</w:t>
            </w:r>
            <w:r w:rsidRPr="003B2F3C">
              <w:rPr>
                <w:rFonts w:ascii="Times New Roman" w:eastAsia="標楷體" w:hAnsi="Times New Roman" w:hint="eastAsia"/>
                <w:b/>
                <w:color w:val="000000" w:themeColor="text1"/>
                <w:kern w:val="0"/>
                <w:szCs w:val="24"/>
              </w:rPr>
              <w:t>、註</w:t>
            </w:r>
            <w:r w:rsidRPr="003B2F3C">
              <w:rPr>
                <w:rFonts w:ascii="Times New Roman" w:eastAsia="標楷體" w:hAnsi="Times New Roman" w:hint="eastAsia"/>
                <w:b/>
                <w:color w:val="000000" w:themeColor="text1"/>
                <w:kern w:val="0"/>
                <w:szCs w:val="24"/>
              </w:rPr>
              <w:t>5</w:t>
            </w:r>
          </w:p>
        </w:tc>
        <w:tc>
          <w:tcPr>
            <w:tcW w:w="4820" w:type="dxa"/>
            <w:gridSpan w:val="3"/>
            <w:tcBorders>
              <w:top w:val="single" w:sz="4" w:space="0" w:color="auto"/>
              <w:left w:val="nil"/>
              <w:bottom w:val="single" w:sz="4" w:space="0" w:color="auto"/>
              <w:right w:val="single" w:sz="4" w:space="0" w:color="auto"/>
            </w:tcBorders>
            <w:shd w:val="clear" w:color="auto" w:fill="auto"/>
            <w:noWrap/>
          </w:tcPr>
          <w:p w14:paraId="712DA278" w14:textId="7209359F"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紙本點字試題</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b/>
                <w:color w:val="000000" w:themeColor="text1"/>
                <w:kern w:val="0"/>
                <w:sz w:val="22"/>
              </w:rPr>
              <w:t>3</w:t>
            </w:r>
          </w:p>
          <w:p w14:paraId="7EBEC888" w14:textId="44CAEC25"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781FFBD2" w14:textId="14422E19"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7E0C8F36" w14:textId="775E22D5"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電子點字試題</w:t>
            </w:r>
            <w:r w:rsidRPr="003B2F3C">
              <w:rPr>
                <w:rFonts w:ascii="Times New Roman" w:eastAsia="標楷體" w:hAnsi="Times New Roman"/>
                <w:color w:val="000000" w:themeColor="text1"/>
                <w:kern w:val="0"/>
                <w:sz w:val="22"/>
              </w:rPr>
              <w:t>(BRL)</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color w:val="000000" w:themeColor="text1"/>
                <w:kern w:val="0"/>
                <w:sz w:val="22"/>
              </w:rPr>
              <w:t>（西國樂常識筆試用）</w:t>
            </w:r>
          </w:p>
          <w:p w14:paraId="42DF086C" w14:textId="4D5A4F68"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NVDA</w:t>
            </w:r>
            <w:r w:rsidRPr="003B2F3C">
              <w:rPr>
                <w:rFonts w:ascii="Times New Roman" w:eastAsia="標楷體" w:hAnsi="Times New Roman"/>
                <w:color w:val="000000" w:themeColor="text1"/>
                <w:kern w:val="0"/>
                <w:sz w:val="22"/>
              </w:rPr>
              <w:t>試題</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b/>
                <w:color w:val="000000" w:themeColor="text1"/>
                <w:kern w:val="0"/>
                <w:sz w:val="22"/>
              </w:rPr>
              <w:t>3</w:t>
            </w:r>
          </w:p>
          <w:p w14:paraId="0152F02E" w14:textId="41CEF2A6" w:rsidR="00C7003D" w:rsidRPr="003B2F3C" w:rsidRDefault="00C7003D" w:rsidP="00615885">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34EEE01E" w14:textId="3BB54539" w:rsidR="00C7003D" w:rsidRPr="003B2F3C" w:rsidRDefault="00C7003D" w:rsidP="00615885">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b/>
                <w:color w:val="000000" w:themeColor="text1"/>
                <w:kern w:val="0"/>
                <w:sz w:val="22"/>
              </w:rPr>
              <w:t>3</w:t>
            </w:r>
          </w:p>
          <w:p w14:paraId="3B3F9BC1" w14:textId="3C9677A5" w:rsidR="00C7003D" w:rsidRPr="003B2F3C" w:rsidRDefault="00C7003D" w:rsidP="00615885">
            <w:pPr>
              <w:widowControl/>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點字機答題</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hint="eastAsia"/>
                <w:b/>
                <w:color w:val="000000" w:themeColor="text1"/>
                <w:kern w:val="0"/>
                <w:sz w:val="22"/>
              </w:rPr>
              <w:t>5</w:t>
            </w:r>
            <w:r w:rsidRPr="003B2F3C">
              <w:rPr>
                <w:rFonts w:ascii="Times New Roman" w:eastAsia="標楷體" w:hAnsi="Times New Roman"/>
                <w:b/>
                <w:color w:val="000000" w:themeColor="text1"/>
                <w:kern w:val="0"/>
                <w:sz w:val="22"/>
              </w:rPr>
              <w:t xml:space="preserve"> </w:t>
            </w:r>
          </w:p>
          <w:p w14:paraId="552AE791" w14:textId="78FE4A3A" w:rsidR="00C7003D" w:rsidRPr="003B2F3C" w:rsidRDefault="00C7003D" w:rsidP="00615885">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hint="eastAsia"/>
                <w:color w:val="000000" w:themeColor="text1"/>
                <w:kern w:val="0"/>
                <w:sz w:val="22"/>
              </w:rPr>
              <w:t>電腦答題</w:t>
            </w:r>
            <w:r w:rsidRPr="003B2F3C">
              <w:rPr>
                <w:rFonts w:ascii="Times New Roman" w:eastAsia="標楷體" w:hAnsi="Times New Roman" w:hint="eastAsia"/>
                <w:color w:val="000000" w:themeColor="text1"/>
                <w:kern w:val="0"/>
                <w:sz w:val="22"/>
              </w:rPr>
              <w:t>(USB</w:t>
            </w:r>
            <w:r w:rsidRPr="003B2F3C">
              <w:rPr>
                <w:rFonts w:ascii="Times New Roman" w:eastAsia="標楷體" w:hAnsi="Times New Roman" w:hint="eastAsia"/>
                <w:color w:val="000000" w:themeColor="text1"/>
                <w:kern w:val="0"/>
                <w:sz w:val="22"/>
              </w:rPr>
              <w:t>隨身碟</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hint="eastAsia"/>
                <w:b/>
                <w:color w:val="000000" w:themeColor="text1"/>
                <w:kern w:val="0"/>
                <w:sz w:val="22"/>
              </w:rPr>
              <w:t>5</w:t>
            </w:r>
          </w:p>
          <w:p w14:paraId="65D4B920" w14:textId="77777777" w:rsidR="00C7003D" w:rsidRPr="003B2F3C" w:rsidRDefault="00C7003D" w:rsidP="00615885">
            <w:pPr>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0" w:type="dxa"/>
            <w:tcBorders>
              <w:top w:val="single" w:sz="4" w:space="0" w:color="auto"/>
              <w:left w:val="single" w:sz="4" w:space="0" w:color="auto"/>
              <w:bottom w:val="single" w:sz="4" w:space="0" w:color="auto"/>
              <w:right w:val="single" w:sz="4" w:space="0" w:color="auto"/>
            </w:tcBorders>
            <w:shd w:val="clear" w:color="auto" w:fill="auto"/>
            <w:noWrap/>
          </w:tcPr>
          <w:p w14:paraId="2CCEE51B" w14:textId="730D35C2"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18381201" w14:textId="56A6E276"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3A1777FF" w14:textId="77777777"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962" w:type="dxa"/>
            <w:gridSpan w:val="3"/>
            <w:tcBorders>
              <w:top w:val="single" w:sz="4" w:space="0" w:color="auto"/>
              <w:left w:val="single" w:sz="4" w:space="0" w:color="auto"/>
              <w:bottom w:val="single" w:sz="4" w:space="0" w:color="auto"/>
              <w:right w:val="single" w:sz="4" w:space="0" w:color="auto"/>
            </w:tcBorders>
          </w:tcPr>
          <w:p w14:paraId="31633DFD" w14:textId="5884B49B"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474DF045" w14:textId="1AC492BE" w:rsidR="00C7003D" w:rsidRPr="003B2F3C" w:rsidRDefault="00C7003D" w:rsidP="00615885">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Pr="003B2F3C">
              <w:rPr>
                <w:rFonts w:ascii="Times New Roman" w:eastAsia="標楷體" w:hAnsi="Times New Roman" w:hint="eastAsia"/>
                <w:color w:val="000000" w:themeColor="text1"/>
                <w:kern w:val="0"/>
                <w:sz w:val="22"/>
              </w:rPr>
              <w:t xml:space="preserve"> (</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p>
          <w:p w14:paraId="666BEE9B" w14:textId="1CA53607" w:rsidR="00C7003D" w:rsidRPr="003B2F3C" w:rsidRDefault="00C7003D" w:rsidP="00615885">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b/>
                <w:color w:val="000000" w:themeColor="text1"/>
                <w:kern w:val="0"/>
                <w:sz w:val="22"/>
              </w:rPr>
              <w:t>3</w:t>
            </w:r>
          </w:p>
          <w:p w14:paraId="44FE2F5D" w14:textId="3EEA4065" w:rsidR="00C7003D" w:rsidRPr="003B2F3C" w:rsidRDefault="00C7003D" w:rsidP="00615885">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r w:rsidR="00D649C2" w:rsidRPr="003B2F3C">
              <w:rPr>
                <w:rFonts w:ascii="Times New Roman" w:eastAsia="標楷體" w:hAnsi="Times New Roman"/>
                <w:b/>
                <w:color w:val="000000" w:themeColor="text1"/>
                <w:kern w:val="0"/>
                <w:sz w:val="22"/>
              </w:rPr>
              <w:t>※</w:t>
            </w:r>
            <w:r w:rsidR="00D649C2" w:rsidRPr="003B2F3C">
              <w:rPr>
                <w:rFonts w:ascii="Times New Roman" w:eastAsia="標楷體" w:hAnsi="Times New Roman"/>
                <w:b/>
                <w:color w:val="000000" w:themeColor="text1"/>
                <w:kern w:val="0"/>
                <w:sz w:val="22"/>
              </w:rPr>
              <w:t>註</w:t>
            </w:r>
            <w:r w:rsidR="00D649C2" w:rsidRPr="003B2F3C">
              <w:rPr>
                <w:rFonts w:ascii="Times New Roman" w:eastAsia="標楷體" w:hAnsi="Times New Roman"/>
                <w:b/>
                <w:color w:val="000000" w:themeColor="text1"/>
                <w:kern w:val="0"/>
                <w:sz w:val="22"/>
              </w:rPr>
              <w:t>3</w:t>
            </w:r>
          </w:p>
          <w:p w14:paraId="14076D59" w14:textId="77777777" w:rsidR="00C7003D" w:rsidRPr="003B2F3C" w:rsidRDefault="00C7003D" w:rsidP="00615885">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1DBDBBAE" w14:textId="77777777" w:rsidTr="0014606B">
        <w:trPr>
          <w:trHeight w:val="454"/>
        </w:trPr>
        <w:tc>
          <w:tcPr>
            <w:tcW w:w="1570" w:type="dxa"/>
            <w:vMerge/>
            <w:tcBorders>
              <w:left w:val="single" w:sz="4" w:space="0" w:color="auto"/>
              <w:bottom w:val="single" w:sz="4" w:space="0" w:color="auto"/>
              <w:right w:val="single" w:sz="4" w:space="0" w:color="auto"/>
            </w:tcBorders>
            <w:shd w:val="clear" w:color="auto" w:fill="C0C0C0"/>
            <w:noWrap/>
            <w:vAlign w:val="center"/>
          </w:tcPr>
          <w:p w14:paraId="2A90E8BF" w14:textId="77777777" w:rsidR="00C7003D" w:rsidRPr="003B2F3C" w:rsidRDefault="00C7003D" w:rsidP="00615885">
            <w:pPr>
              <w:widowControl/>
              <w:jc w:val="center"/>
              <w:rPr>
                <w:rFonts w:ascii="Times New Roman" w:eastAsia="標楷體" w:hAnsi="Times New Roman"/>
                <w:color w:val="000000" w:themeColor="text1"/>
                <w:kern w:val="0"/>
                <w:szCs w:val="24"/>
              </w:rPr>
            </w:pPr>
          </w:p>
        </w:tc>
        <w:tc>
          <w:tcPr>
            <w:tcW w:w="13892" w:type="dxa"/>
            <w:gridSpan w:val="7"/>
            <w:tcBorders>
              <w:top w:val="single" w:sz="4" w:space="0" w:color="auto"/>
              <w:left w:val="nil"/>
              <w:bottom w:val="single" w:sz="4" w:space="0" w:color="auto"/>
              <w:right w:val="single" w:sz="4" w:space="0" w:color="auto"/>
            </w:tcBorders>
            <w:shd w:val="clear" w:color="auto" w:fill="auto"/>
            <w:noWrap/>
            <w:vAlign w:val="center"/>
          </w:tcPr>
          <w:p w14:paraId="7C377E80" w14:textId="1D0CD98B" w:rsidR="00C7003D" w:rsidRPr="003B2F3C" w:rsidRDefault="00C7003D" w:rsidP="00615885">
            <w:pPr>
              <w:ind w:left="209" w:hangingChars="95" w:hanging="209"/>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w:t>
            </w:r>
            <w:r w:rsidRPr="003B2F3C">
              <w:rPr>
                <w:rFonts w:ascii="Times New Roman" w:eastAsia="標楷體" w:hAnsi="Times New Roman" w:hint="eastAsia"/>
                <w:b/>
                <w:color w:val="000000" w:themeColor="text1"/>
                <w:kern w:val="0"/>
                <w:sz w:val="22"/>
              </w:rPr>
              <w:t>需求</w:t>
            </w:r>
            <w:r w:rsidRPr="003B2F3C">
              <w:rPr>
                <w:rFonts w:ascii="Times New Roman" w:eastAsia="標楷體" w:hAnsi="Times New Roman"/>
                <w:b/>
                <w:color w:val="000000" w:themeColor="text1"/>
                <w:kern w:val="0"/>
                <w:sz w:val="22"/>
              </w:rPr>
              <w:t>，請檢附相關需求證明</w:t>
            </w:r>
          </w:p>
        </w:tc>
      </w:tr>
    </w:tbl>
    <w:p w14:paraId="286BA2E7" w14:textId="77777777" w:rsidR="00D649C2" w:rsidRPr="003B2F3C" w:rsidRDefault="00D649C2">
      <w:pPr>
        <w:rPr>
          <w:color w:val="000000" w:themeColor="text1"/>
        </w:rPr>
      </w:pPr>
    </w:p>
    <w:tbl>
      <w:tblPr>
        <w:tblpPr w:leftFromText="180" w:rightFromText="180" w:vertAnchor="text" w:tblpXSpec="center" w:tblpY="1"/>
        <w:tblOverlap w:val="never"/>
        <w:tblW w:w="15462" w:type="dxa"/>
        <w:tblLayout w:type="fixed"/>
        <w:tblCellMar>
          <w:left w:w="28" w:type="dxa"/>
          <w:right w:w="28" w:type="dxa"/>
        </w:tblCellMar>
        <w:tblLook w:val="0000" w:firstRow="0" w:lastRow="0" w:firstColumn="0" w:lastColumn="0" w:noHBand="0" w:noVBand="0"/>
      </w:tblPr>
      <w:tblGrid>
        <w:gridCol w:w="1644"/>
        <w:gridCol w:w="3186"/>
        <w:gridCol w:w="3261"/>
        <w:gridCol w:w="3260"/>
        <w:gridCol w:w="4111"/>
      </w:tblGrid>
      <w:tr w:rsidR="002065D5" w:rsidRPr="003B2F3C" w14:paraId="236805DA" w14:textId="77777777" w:rsidTr="003C0993">
        <w:trPr>
          <w:trHeight w:val="419"/>
        </w:trPr>
        <w:tc>
          <w:tcPr>
            <w:tcW w:w="1644"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2CC1A5F0" w14:textId="65C64828" w:rsidR="00C7003D" w:rsidRPr="003B2F3C" w:rsidRDefault="00C7003D" w:rsidP="00D649C2">
            <w:pPr>
              <w:widowControl/>
              <w:rPr>
                <w:rFonts w:ascii="Times New Roman" w:eastAsia="標楷體" w:hAnsi="Times New Roman"/>
                <w:color w:val="000000" w:themeColor="text1"/>
                <w:kern w:val="0"/>
                <w:sz w:val="22"/>
              </w:rPr>
            </w:pPr>
          </w:p>
        </w:tc>
        <w:tc>
          <w:tcPr>
            <w:tcW w:w="3186" w:type="dxa"/>
            <w:tcBorders>
              <w:top w:val="single" w:sz="4" w:space="0" w:color="auto"/>
              <w:left w:val="nil"/>
              <w:bottom w:val="single" w:sz="4" w:space="0" w:color="auto"/>
              <w:right w:val="single" w:sz="4" w:space="0" w:color="auto"/>
            </w:tcBorders>
            <w:shd w:val="clear" w:color="auto" w:fill="C0C0C0"/>
            <w:vAlign w:val="center"/>
          </w:tcPr>
          <w:p w14:paraId="7ADD4DA2" w14:textId="7A8AB687" w:rsidR="0085345C" w:rsidRPr="003B2F3C" w:rsidRDefault="0085345C" w:rsidP="00D649C2">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自閉症生</w:t>
            </w:r>
          </w:p>
        </w:tc>
        <w:tc>
          <w:tcPr>
            <w:tcW w:w="3261" w:type="dxa"/>
            <w:tcBorders>
              <w:top w:val="single" w:sz="4" w:space="0" w:color="auto"/>
              <w:left w:val="nil"/>
              <w:bottom w:val="single" w:sz="4" w:space="0" w:color="auto"/>
              <w:right w:val="single" w:sz="4" w:space="0" w:color="auto"/>
            </w:tcBorders>
            <w:shd w:val="clear" w:color="auto" w:fill="C0C0C0"/>
            <w:noWrap/>
            <w:vAlign w:val="center"/>
          </w:tcPr>
          <w:p w14:paraId="1C07AD59" w14:textId="26D795AD" w:rsidR="0085345C" w:rsidRPr="003B2F3C" w:rsidRDefault="0085345C" w:rsidP="00D649C2">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學習障礙生</w:t>
            </w:r>
          </w:p>
        </w:tc>
        <w:tc>
          <w:tcPr>
            <w:tcW w:w="326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6D91FBE8" w14:textId="77777777" w:rsidR="0085345C" w:rsidRPr="003B2F3C" w:rsidRDefault="0085345C" w:rsidP="00D649C2">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肢體障礙生</w:t>
            </w:r>
          </w:p>
        </w:tc>
        <w:tc>
          <w:tcPr>
            <w:tcW w:w="4111"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479E58D" w14:textId="77777777" w:rsidR="0085345C" w:rsidRPr="003B2F3C" w:rsidRDefault="0085345C" w:rsidP="00D649C2">
            <w:pPr>
              <w:widowControl/>
              <w:jc w:val="center"/>
              <w:rPr>
                <w:rFonts w:ascii="Times New Roman" w:eastAsia="標楷體" w:hAnsi="Times New Roman"/>
                <w:b/>
                <w:color w:val="000000" w:themeColor="text1"/>
                <w:kern w:val="0"/>
              </w:rPr>
            </w:pPr>
            <w:r w:rsidRPr="003B2F3C">
              <w:rPr>
                <w:rFonts w:ascii="Times New Roman" w:eastAsia="標楷體" w:hAnsi="Times New Roman"/>
                <w:b/>
                <w:color w:val="000000" w:themeColor="text1"/>
                <w:kern w:val="0"/>
              </w:rPr>
              <w:t>其他障礙生</w:t>
            </w:r>
          </w:p>
        </w:tc>
      </w:tr>
      <w:tr w:rsidR="002065D5" w:rsidRPr="003B2F3C" w14:paraId="503D0D77" w14:textId="77777777" w:rsidTr="003C0993">
        <w:trPr>
          <w:trHeight w:val="1020"/>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6A4DCC4F" w14:textId="77777777" w:rsidR="0085345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試場需求</w:t>
            </w:r>
          </w:p>
          <w:p w14:paraId="68B53570" w14:textId="45A3D3CE" w:rsidR="007D4287" w:rsidRPr="003B2F3C" w:rsidRDefault="007D4287" w:rsidP="00D649C2">
            <w:pPr>
              <w:widowControl/>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p>
        </w:tc>
        <w:tc>
          <w:tcPr>
            <w:tcW w:w="3186" w:type="dxa"/>
            <w:tcBorders>
              <w:top w:val="single" w:sz="4" w:space="0" w:color="auto"/>
              <w:left w:val="nil"/>
              <w:bottom w:val="single" w:sz="4" w:space="0" w:color="auto"/>
              <w:right w:val="single" w:sz="4" w:space="0" w:color="auto"/>
            </w:tcBorders>
          </w:tcPr>
          <w:p w14:paraId="36895F64" w14:textId="77777777"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w:t>
            </w:r>
          </w:p>
          <w:p w14:paraId="4F1D4D07" w14:textId="77777777"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p>
          <w:p w14:paraId="6D49CA72" w14:textId="3F12BFB7" w:rsidR="0085345C" w:rsidRPr="003B2F3C" w:rsidRDefault="00655247" w:rsidP="00D649C2">
            <w:pPr>
              <w:widowControl/>
              <w:rPr>
                <w:rFonts w:ascii="Cambria Math" w:eastAsia="標楷體" w:hAnsi="Cambria Math" w:cs="Cambria Math"/>
                <w:color w:val="000000" w:themeColor="text1"/>
                <w:kern w:val="0"/>
                <w:sz w:val="22"/>
              </w:rPr>
            </w:pPr>
            <w:r>
              <w:rPr>
                <w:rFonts w:ascii="Times New Roman" w:eastAsia="標楷體" w:hAnsi="Times New Roman" w:hint="eastAsia"/>
                <w:color w:val="000000" w:themeColor="text1"/>
                <w:sz w:val="22"/>
              </w:rPr>
              <w:t>※如有單人試場需求，</w:t>
            </w:r>
            <w:r w:rsidRPr="00655247">
              <w:rPr>
                <w:rFonts w:ascii="Times New Roman" w:eastAsia="標楷體" w:hAnsi="Times New Roman" w:hint="eastAsia"/>
                <w:color w:val="000000" w:themeColor="text1"/>
                <w:sz w:val="22"/>
              </w:rPr>
              <w:t>報名時請點選少人試場並詳述理由。</w:t>
            </w:r>
          </w:p>
        </w:tc>
        <w:tc>
          <w:tcPr>
            <w:tcW w:w="3261" w:type="dxa"/>
            <w:tcBorders>
              <w:top w:val="single" w:sz="4" w:space="0" w:color="auto"/>
              <w:left w:val="nil"/>
              <w:bottom w:val="single" w:sz="4" w:space="0" w:color="auto"/>
              <w:right w:val="single" w:sz="4" w:space="0" w:color="auto"/>
            </w:tcBorders>
            <w:shd w:val="clear" w:color="auto" w:fill="auto"/>
          </w:tcPr>
          <w:p w14:paraId="0AD00134" w14:textId="16F847B3"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 xml:space="preserve">) </w:t>
            </w:r>
          </w:p>
          <w:p w14:paraId="68CAD080" w14:textId="50D0E0D9"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r w:rsidRPr="003B2F3C">
              <w:rPr>
                <w:rFonts w:ascii="Times New Roman" w:eastAsia="標楷體" w:hAnsi="Times New Roman"/>
                <w:color w:val="000000" w:themeColor="text1"/>
                <w:kern w:val="0"/>
                <w:sz w:val="22"/>
              </w:rPr>
              <w:br/>
            </w:r>
            <w:r w:rsidR="00655247">
              <w:rPr>
                <w:rFonts w:ascii="Times New Roman" w:eastAsia="標楷體" w:hAnsi="Times New Roman" w:hint="eastAsia"/>
                <w:color w:val="000000" w:themeColor="text1"/>
                <w:sz w:val="22"/>
              </w:rPr>
              <w:t>※如有單人試場需求，</w:t>
            </w:r>
            <w:r w:rsidR="00655247" w:rsidRPr="00655247">
              <w:rPr>
                <w:rFonts w:ascii="Times New Roman" w:eastAsia="標楷體" w:hAnsi="Times New Roman" w:hint="eastAsia"/>
                <w:color w:val="000000" w:themeColor="text1"/>
                <w:sz w:val="22"/>
              </w:rPr>
              <w:t>報名時請點選少人試場並詳述理由。</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ADA993" w14:textId="77777777"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 xml:space="preserve">) </w:t>
            </w:r>
          </w:p>
          <w:p w14:paraId="6C4F3588" w14:textId="01BEA999"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r w:rsidRPr="003B2F3C">
              <w:rPr>
                <w:rFonts w:ascii="Times New Roman" w:eastAsia="標楷體" w:hAnsi="Times New Roman"/>
                <w:color w:val="000000" w:themeColor="text1"/>
                <w:kern w:val="0"/>
                <w:sz w:val="22"/>
              </w:rPr>
              <w:br/>
            </w:r>
            <w:r w:rsidR="00655247">
              <w:rPr>
                <w:rFonts w:ascii="Times New Roman" w:eastAsia="標楷體" w:hAnsi="Times New Roman" w:hint="eastAsia"/>
                <w:color w:val="000000" w:themeColor="text1"/>
                <w:sz w:val="22"/>
              </w:rPr>
              <w:t>※如有單人試場需求，</w:t>
            </w:r>
            <w:r w:rsidR="00655247" w:rsidRPr="00655247">
              <w:rPr>
                <w:rFonts w:ascii="Times New Roman" w:eastAsia="標楷體" w:hAnsi="Times New Roman" w:hint="eastAsia"/>
                <w:color w:val="000000" w:themeColor="text1"/>
                <w:sz w:val="22"/>
              </w:rPr>
              <w:t>報名時請點選少人試場並詳述理由。</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5C58709" w14:textId="77777777" w:rsidR="0085345C" w:rsidRPr="003B2F3C" w:rsidRDefault="0085345C" w:rsidP="00D649C2">
            <w:pPr>
              <w:widowControl/>
              <w:rPr>
                <w:rFonts w:ascii="Times New Roman" w:eastAsia="標楷體" w:hAnsi="Times New Roman"/>
                <w:color w:val="000000" w:themeColor="text1"/>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一般試場</w:t>
            </w:r>
            <w:r w:rsidRPr="003B2F3C">
              <w:rPr>
                <w:rFonts w:ascii="Times New Roman" w:eastAsia="標楷體" w:hAnsi="Times New Roman"/>
                <w:color w:val="000000" w:themeColor="text1"/>
                <w:kern w:val="0"/>
                <w:sz w:val="22"/>
              </w:rPr>
              <w:t>(30</w:t>
            </w:r>
            <w:r w:rsidRPr="003B2F3C">
              <w:rPr>
                <w:rFonts w:ascii="Times New Roman" w:eastAsia="標楷體" w:hAnsi="Times New Roman"/>
                <w:color w:val="000000" w:themeColor="text1"/>
                <w:kern w:val="0"/>
                <w:sz w:val="22"/>
              </w:rPr>
              <w:t>人</w:t>
            </w:r>
            <w:r w:rsidRPr="003B2F3C">
              <w:rPr>
                <w:rFonts w:ascii="Times New Roman" w:eastAsia="標楷體" w:hAnsi="Times New Roman"/>
                <w:color w:val="000000" w:themeColor="text1"/>
                <w:kern w:val="0"/>
                <w:sz w:val="22"/>
              </w:rPr>
              <w:t>)</w:t>
            </w:r>
          </w:p>
          <w:p w14:paraId="75DA3C02" w14:textId="78DA0512"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少人試場，請檢附需求證明</w:t>
            </w:r>
            <w:r w:rsidRPr="003B2F3C">
              <w:rPr>
                <w:rFonts w:ascii="Times New Roman" w:eastAsia="標楷體" w:hAnsi="Times New Roman"/>
                <w:color w:val="000000" w:themeColor="text1"/>
                <w:kern w:val="0"/>
                <w:sz w:val="22"/>
              </w:rPr>
              <w:br/>
            </w:r>
            <w:r w:rsidR="00655247">
              <w:rPr>
                <w:rFonts w:ascii="Times New Roman" w:eastAsia="標楷體" w:hAnsi="Times New Roman" w:hint="eastAsia"/>
                <w:color w:val="000000" w:themeColor="text1"/>
                <w:sz w:val="22"/>
              </w:rPr>
              <w:t>※如有單人試場需求，</w:t>
            </w:r>
            <w:r w:rsidR="00655247" w:rsidRPr="00655247">
              <w:rPr>
                <w:rFonts w:ascii="Times New Roman" w:eastAsia="標楷體" w:hAnsi="Times New Roman" w:hint="eastAsia"/>
                <w:color w:val="000000" w:themeColor="text1"/>
                <w:sz w:val="22"/>
              </w:rPr>
              <w:t>報名時請點選少人試場並詳述理由。</w:t>
            </w:r>
          </w:p>
        </w:tc>
      </w:tr>
      <w:tr w:rsidR="002065D5" w:rsidRPr="003B2F3C" w14:paraId="431785AB" w14:textId="77777777" w:rsidTr="003C0993">
        <w:trPr>
          <w:trHeight w:val="552"/>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513A6812" w14:textId="77777777" w:rsidR="0085345C" w:rsidRPr="003B2F3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固定服務項目</w:t>
            </w:r>
          </w:p>
          <w:p w14:paraId="48B74C36" w14:textId="77777777" w:rsidR="0085345C" w:rsidRPr="003B2F3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不需申請</w:t>
            </w:r>
          </w:p>
        </w:tc>
        <w:tc>
          <w:tcPr>
            <w:tcW w:w="3186" w:type="dxa"/>
            <w:tcBorders>
              <w:top w:val="single" w:sz="4" w:space="0" w:color="auto"/>
              <w:left w:val="nil"/>
              <w:bottom w:val="single" w:sz="4" w:space="0" w:color="auto"/>
              <w:right w:val="single" w:sz="4" w:space="0" w:color="auto"/>
            </w:tcBorders>
            <w:vAlign w:val="center"/>
          </w:tcPr>
          <w:p w14:paraId="5CF23AA5" w14:textId="77777777" w:rsidR="0085345C" w:rsidRPr="003B2F3C" w:rsidRDefault="0085345C" w:rsidP="00D649C2">
            <w:pPr>
              <w:widowControl/>
              <w:rPr>
                <w:rFonts w:ascii="Times New Roman" w:eastAsia="標楷體" w:hAnsi="Times New Roman"/>
                <w:color w:val="000000" w:themeColor="text1"/>
                <w:kern w:val="0"/>
                <w:sz w:val="22"/>
              </w:rPr>
            </w:pPr>
          </w:p>
        </w:tc>
        <w:tc>
          <w:tcPr>
            <w:tcW w:w="3261" w:type="dxa"/>
            <w:tcBorders>
              <w:top w:val="single" w:sz="4" w:space="0" w:color="auto"/>
              <w:left w:val="nil"/>
              <w:bottom w:val="single" w:sz="4" w:space="0" w:color="auto"/>
              <w:right w:val="single" w:sz="4" w:space="0" w:color="auto"/>
            </w:tcBorders>
            <w:shd w:val="clear" w:color="auto" w:fill="auto"/>
            <w:noWrap/>
            <w:vAlign w:val="center"/>
          </w:tcPr>
          <w:p w14:paraId="3AF38D02" w14:textId="42E85BF8" w:rsidR="0085345C" w:rsidRPr="003B2F3C" w:rsidRDefault="0085345C" w:rsidP="00D649C2">
            <w:pPr>
              <w:widowControl/>
              <w:rPr>
                <w:rFonts w:ascii="Times New Roman" w:eastAsia="標楷體" w:hAnsi="Times New Roman"/>
                <w:color w:val="000000" w:themeColor="text1"/>
                <w:kern w:val="0"/>
                <w:sz w:val="22"/>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553F4" w14:textId="77777777" w:rsidR="0085345C" w:rsidRPr="003B2F3C" w:rsidRDefault="0085345C" w:rsidP="00D649C2">
            <w:pPr>
              <w:widowControl/>
              <w:rPr>
                <w:rFonts w:ascii="Times New Roman" w:eastAsia="標楷體" w:hAnsi="Times New Roman"/>
                <w:color w:val="000000" w:themeColor="text1"/>
                <w:kern w:val="0"/>
                <w:sz w:val="22"/>
              </w:rPr>
            </w:pP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28365" w14:textId="77777777" w:rsidR="0085345C" w:rsidRPr="003B2F3C" w:rsidRDefault="0085345C" w:rsidP="00D649C2">
            <w:pPr>
              <w:widowControl/>
              <w:rPr>
                <w:rFonts w:ascii="Times New Roman" w:eastAsia="標楷體" w:hAnsi="Times New Roman"/>
                <w:color w:val="000000" w:themeColor="text1"/>
                <w:kern w:val="0"/>
                <w:sz w:val="22"/>
              </w:rPr>
            </w:pPr>
          </w:p>
        </w:tc>
      </w:tr>
      <w:tr w:rsidR="002065D5" w:rsidRPr="003B2F3C" w14:paraId="140A44EC" w14:textId="77777777" w:rsidTr="00655247">
        <w:trPr>
          <w:trHeight w:val="1371"/>
        </w:trPr>
        <w:tc>
          <w:tcPr>
            <w:tcW w:w="1644" w:type="dxa"/>
            <w:vMerge w:val="restart"/>
            <w:tcBorders>
              <w:top w:val="nil"/>
              <w:left w:val="single" w:sz="4" w:space="0" w:color="auto"/>
              <w:right w:val="single" w:sz="4" w:space="0" w:color="auto"/>
            </w:tcBorders>
            <w:shd w:val="clear" w:color="auto" w:fill="C0C0C0"/>
            <w:noWrap/>
            <w:vAlign w:val="center"/>
          </w:tcPr>
          <w:p w14:paraId="786FD200" w14:textId="123A694D" w:rsidR="0085345C" w:rsidRDefault="0085345C" w:rsidP="00D649C2">
            <w:pPr>
              <w:widowControl/>
              <w:ind w:left="209" w:hangingChars="95" w:hanging="209"/>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試題需求</w:t>
            </w:r>
          </w:p>
          <w:p w14:paraId="65E675E4" w14:textId="554595E3" w:rsidR="00293516" w:rsidRPr="003B2F3C" w:rsidRDefault="00293516" w:rsidP="00D649C2">
            <w:pPr>
              <w:widowControl/>
              <w:ind w:left="228" w:hangingChars="95" w:hanging="228"/>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p w14:paraId="74D844E1" w14:textId="77777777" w:rsidR="0085345C" w:rsidRPr="003B2F3C" w:rsidRDefault="0085345C" w:rsidP="00D649C2">
            <w:pPr>
              <w:widowControl/>
              <w:ind w:left="209" w:hangingChars="95" w:hanging="209"/>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 xml:space="preserve"> ※</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3</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4</w:t>
            </w:r>
          </w:p>
        </w:tc>
        <w:tc>
          <w:tcPr>
            <w:tcW w:w="3186" w:type="dxa"/>
            <w:tcBorders>
              <w:top w:val="single" w:sz="4" w:space="0" w:color="auto"/>
              <w:left w:val="nil"/>
              <w:bottom w:val="single" w:sz="4" w:space="0" w:color="auto"/>
              <w:right w:val="single" w:sz="4" w:space="0" w:color="auto"/>
            </w:tcBorders>
          </w:tcPr>
          <w:p w14:paraId="343A4C59"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 xml:space="preserve">(B4) </w:t>
            </w:r>
          </w:p>
          <w:p w14:paraId="3B8FD09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 xml:space="preserve">(A3) </w:t>
            </w:r>
          </w:p>
          <w:p w14:paraId="17421E07"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電子試題</w:t>
            </w:r>
            <w:r w:rsidRPr="003B2F3C">
              <w:rPr>
                <w:rFonts w:ascii="Times New Roman" w:eastAsia="標楷體" w:hAnsi="Times New Roman"/>
                <w:color w:val="000000" w:themeColor="text1"/>
                <w:kern w:val="0"/>
                <w:sz w:val="22"/>
              </w:rPr>
              <w:t>(PDF)</w:t>
            </w:r>
          </w:p>
          <w:p w14:paraId="5E86BEF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757CFF0C" w14:textId="036A8995" w:rsidR="0085345C" w:rsidRPr="003B2F3C" w:rsidRDefault="0085345C" w:rsidP="00156E83">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1" w:type="dxa"/>
            <w:tcBorders>
              <w:top w:val="single" w:sz="4" w:space="0" w:color="auto"/>
              <w:left w:val="nil"/>
              <w:bottom w:val="single" w:sz="4" w:space="0" w:color="auto"/>
              <w:right w:val="single" w:sz="4" w:space="0" w:color="auto"/>
            </w:tcBorders>
            <w:shd w:val="clear" w:color="auto" w:fill="auto"/>
          </w:tcPr>
          <w:p w14:paraId="6327B6AE" w14:textId="53C0B9EF"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 xml:space="preserve">) </w:t>
            </w:r>
          </w:p>
          <w:p w14:paraId="05981AF0"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 xml:space="preserve">(A3) </w:t>
            </w:r>
          </w:p>
          <w:p w14:paraId="374E27FA" w14:textId="77777777"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725E98FD" w14:textId="2DB105D8"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77C12434" w14:textId="44F992C2"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 xml:space="preserve">) </w:t>
            </w:r>
          </w:p>
          <w:p w14:paraId="4796CD69"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 xml:space="preserve">(A3) </w:t>
            </w:r>
          </w:p>
          <w:p w14:paraId="7F530BFC"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電子試題</w:t>
            </w:r>
            <w:r w:rsidRPr="003B2F3C">
              <w:rPr>
                <w:rFonts w:ascii="Times New Roman" w:eastAsia="標楷體" w:hAnsi="Times New Roman"/>
                <w:color w:val="000000" w:themeColor="text1"/>
                <w:kern w:val="0"/>
                <w:sz w:val="22"/>
              </w:rPr>
              <w:t>(PDF)</w:t>
            </w:r>
          </w:p>
          <w:p w14:paraId="2FFFB06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0F149CBC" w14:textId="7F1ED141" w:rsidR="0085345C" w:rsidRPr="003B2F3C" w:rsidRDefault="0085345C"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F161B9A" w14:textId="0651E312"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 xml:space="preserve">) </w:t>
            </w:r>
          </w:p>
          <w:p w14:paraId="1E2DD031"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 xml:space="preserve">(A3) </w:t>
            </w:r>
          </w:p>
          <w:p w14:paraId="5E98BB3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電子試題</w:t>
            </w:r>
            <w:r w:rsidRPr="003B2F3C">
              <w:rPr>
                <w:rFonts w:ascii="Times New Roman" w:eastAsia="標楷體" w:hAnsi="Times New Roman"/>
                <w:color w:val="000000" w:themeColor="text1"/>
                <w:kern w:val="0"/>
                <w:sz w:val="22"/>
              </w:rPr>
              <w:t>(PDF)</w:t>
            </w:r>
          </w:p>
          <w:p w14:paraId="24524D60"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p>
          <w:p w14:paraId="71959F39" w14:textId="046F180C"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139E04D9" w14:textId="77777777" w:rsidTr="003C0993">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6902C4E9" w14:textId="77777777" w:rsidR="0085345C" w:rsidRPr="003B2F3C" w:rsidRDefault="0085345C" w:rsidP="00D649C2">
            <w:pPr>
              <w:widowControl/>
              <w:ind w:left="209" w:hangingChars="95" w:hanging="209"/>
              <w:jc w:val="center"/>
              <w:rPr>
                <w:rFonts w:ascii="Times New Roman" w:eastAsia="標楷體" w:hAnsi="Times New Roman"/>
                <w:color w:val="000000" w:themeColor="text1"/>
                <w:kern w:val="0"/>
                <w:sz w:val="22"/>
              </w:rPr>
            </w:pPr>
          </w:p>
        </w:tc>
        <w:tc>
          <w:tcPr>
            <w:tcW w:w="13818" w:type="dxa"/>
            <w:gridSpan w:val="4"/>
            <w:tcBorders>
              <w:left w:val="nil"/>
              <w:bottom w:val="single" w:sz="4" w:space="0" w:color="auto"/>
              <w:right w:val="single" w:sz="4" w:space="0" w:color="auto"/>
            </w:tcBorders>
            <w:vAlign w:val="center"/>
          </w:tcPr>
          <w:p w14:paraId="4CCA9AB6" w14:textId="07D7843E" w:rsidR="0085345C" w:rsidRPr="003B2F3C" w:rsidRDefault="0085345C" w:rsidP="00D649C2">
            <w:pPr>
              <w:widowControl/>
              <w:ind w:left="209" w:hangingChars="95" w:hanging="209"/>
              <w:jc w:val="center"/>
              <w:rPr>
                <w:rFonts w:ascii="Times New Roman" w:eastAsia="標楷體" w:hAnsi="Times New Roman"/>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上述試題需求，請檢附相關需求證明</w:t>
            </w:r>
          </w:p>
        </w:tc>
      </w:tr>
      <w:tr w:rsidR="002065D5" w:rsidRPr="003B2F3C" w14:paraId="0EB144A0" w14:textId="77777777" w:rsidTr="00655247">
        <w:trPr>
          <w:trHeight w:val="2576"/>
        </w:trPr>
        <w:tc>
          <w:tcPr>
            <w:tcW w:w="1644" w:type="dxa"/>
            <w:vMerge w:val="restart"/>
            <w:tcBorders>
              <w:top w:val="nil"/>
              <w:left w:val="single" w:sz="4" w:space="0" w:color="auto"/>
              <w:right w:val="single" w:sz="4" w:space="0" w:color="auto"/>
            </w:tcBorders>
            <w:shd w:val="clear" w:color="auto" w:fill="C0C0C0"/>
            <w:noWrap/>
            <w:vAlign w:val="center"/>
          </w:tcPr>
          <w:p w14:paraId="302CAC4F" w14:textId="699416C1" w:rsidR="0085345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答案卷需求</w:t>
            </w:r>
          </w:p>
          <w:p w14:paraId="7139DC87" w14:textId="53CE0EE5" w:rsidR="00293516" w:rsidRPr="003B2F3C" w:rsidRDefault="00293516" w:rsidP="00D649C2">
            <w:pPr>
              <w:widowControl/>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p w14:paraId="3CDB245F" w14:textId="77777777" w:rsidR="0085345C" w:rsidRPr="003B2F3C" w:rsidRDefault="0085345C" w:rsidP="00D649C2">
            <w:pPr>
              <w:widowControl/>
              <w:jc w:val="center"/>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4</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tc>
        <w:tc>
          <w:tcPr>
            <w:tcW w:w="3186" w:type="dxa"/>
            <w:tcBorders>
              <w:top w:val="single" w:sz="4" w:space="0" w:color="auto"/>
              <w:left w:val="nil"/>
              <w:bottom w:val="single" w:sz="4" w:space="0" w:color="auto"/>
              <w:right w:val="single" w:sz="4" w:space="0" w:color="auto"/>
            </w:tcBorders>
          </w:tcPr>
          <w:p w14:paraId="552E96A0" w14:textId="5E6425A0"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w:t>
            </w:r>
            <w:r w:rsidRPr="003B2F3C">
              <w:rPr>
                <w:rFonts w:ascii="Times New Roman" w:eastAsia="標楷體" w:hAnsi="Times New Roman" w:hint="eastAsia"/>
                <w:color w:val="000000" w:themeColor="text1"/>
                <w:kern w:val="0"/>
                <w:sz w:val="22"/>
              </w:rPr>
              <w:t>B4</w:t>
            </w:r>
            <w:r w:rsidRPr="003B2F3C">
              <w:rPr>
                <w:rFonts w:ascii="Times New Roman" w:eastAsia="標楷體" w:hAnsi="Times New Roman"/>
                <w:color w:val="000000" w:themeColor="text1"/>
                <w:kern w:val="0"/>
                <w:sz w:val="22"/>
              </w:rPr>
              <w:t xml:space="preserve">) </w:t>
            </w:r>
          </w:p>
          <w:p w14:paraId="1962E08A"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014CC343"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78EB8C7F"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7F79D5F3"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43045CA4" w14:textId="46F43134"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6625D39A" w14:textId="775563A5" w:rsidR="0085345C" w:rsidRPr="003B2F3C" w:rsidRDefault="0085345C"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1" w:type="dxa"/>
            <w:tcBorders>
              <w:top w:val="single" w:sz="4" w:space="0" w:color="auto"/>
              <w:left w:val="nil"/>
              <w:bottom w:val="single" w:sz="4" w:space="0" w:color="auto"/>
              <w:right w:val="single" w:sz="4" w:space="0" w:color="auto"/>
            </w:tcBorders>
            <w:shd w:val="clear" w:color="auto" w:fill="auto"/>
            <w:noWrap/>
          </w:tcPr>
          <w:p w14:paraId="3E0F29E7" w14:textId="097334C8"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(A3)</w:t>
            </w:r>
          </w:p>
          <w:p w14:paraId="117CB659"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786C3B83"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6B33FFDB"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44EB6AB8"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23BC7FBA" w14:textId="7B8BA37F"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66C75124"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0780C433" w14:textId="77777777" w:rsidR="0085345C" w:rsidRPr="003B2F3C" w:rsidRDefault="0085345C" w:rsidP="00D649C2">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 xml:space="preserve">(A3) </w:t>
            </w:r>
          </w:p>
          <w:p w14:paraId="71F37E23"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電腦答題</w:t>
            </w:r>
            <w:r w:rsidRPr="003B2F3C">
              <w:rPr>
                <w:rFonts w:ascii="Times New Roman" w:eastAsia="標楷體" w:hAnsi="Times New Roman"/>
                <w:color w:val="000000" w:themeColor="text1"/>
                <w:kern w:val="0"/>
                <w:sz w:val="22"/>
              </w:rPr>
              <w:t>(USB</w:t>
            </w:r>
            <w:r w:rsidRPr="003B2F3C">
              <w:rPr>
                <w:rFonts w:ascii="Times New Roman" w:eastAsia="標楷體" w:hAnsi="Times New Roman"/>
                <w:color w:val="000000" w:themeColor="text1"/>
                <w:kern w:val="0"/>
                <w:sz w:val="22"/>
              </w:rPr>
              <w:t>隨身碟</w:t>
            </w:r>
            <w:r w:rsidRPr="003B2F3C">
              <w:rPr>
                <w:rFonts w:ascii="Times New Roman" w:eastAsia="標楷體" w:hAnsi="Times New Roman"/>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p w14:paraId="253B0BF6" w14:textId="370C4A21"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錄音答題</w:t>
            </w:r>
          </w:p>
          <w:p w14:paraId="15BCF350"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0CCEF78B"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7AFB3ACD"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130BCA3A"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6D84ABBA" w14:textId="0127CC3D"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6546B0F6"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FFA9FA" w14:textId="77777777" w:rsidR="0085345C" w:rsidRPr="003B2F3C" w:rsidRDefault="0085345C" w:rsidP="00D649C2">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一般答案卷</w:t>
            </w:r>
            <w:r w:rsidRPr="003B2F3C">
              <w:rPr>
                <w:rFonts w:ascii="Times New Roman" w:eastAsia="標楷體" w:hAnsi="Times New Roman"/>
                <w:color w:val="000000" w:themeColor="text1"/>
                <w:kern w:val="0"/>
                <w:sz w:val="22"/>
              </w:rPr>
              <w:t xml:space="preserve">(A3) </w:t>
            </w:r>
          </w:p>
          <w:p w14:paraId="6228C924"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電腦答題</w:t>
            </w:r>
            <w:r w:rsidRPr="003B2F3C">
              <w:rPr>
                <w:rFonts w:ascii="Times New Roman" w:eastAsia="標楷體" w:hAnsi="Times New Roman"/>
                <w:color w:val="000000" w:themeColor="text1"/>
                <w:kern w:val="0"/>
                <w:sz w:val="22"/>
              </w:rPr>
              <w:t>(USB</w:t>
            </w:r>
            <w:r w:rsidRPr="003B2F3C">
              <w:rPr>
                <w:rFonts w:ascii="Times New Roman" w:eastAsia="標楷體" w:hAnsi="Times New Roman"/>
                <w:color w:val="000000" w:themeColor="text1"/>
                <w:kern w:val="0"/>
                <w:sz w:val="22"/>
              </w:rPr>
              <w:t>隨身碟</w:t>
            </w:r>
            <w:r w:rsidRPr="003B2F3C">
              <w:rPr>
                <w:rFonts w:ascii="Times New Roman" w:eastAsia="標楷體" w:hAnsi="Times New Roman"/>
                <w:color w:val="000000" w:themeColor="text1"/>
                <w:kern w:val="0"/>
                <w:sz w:val="22"/>
              </w:rPr>
              <w:t>)</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5</w:t>
            </w:r>
          </w:p>
          <w:p w14:paraId="51B94471" w14:textId="6ED2E1A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錄音答題</w:t>
            </w:r>
          </w:p>
          <w:p w14:paraId="2AEEF4A3"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答案卷</w:t>
            </w:r>
          </w:p>
          <w:p w14:paraId="2C2BD135"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答案卷</w:t>
            </w:r>
          </w:p>
          <w:p w14:paraId="28059661"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A3</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7966BC96" w14:textId="7777777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B4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2B27A4ED" w14:textId="25BF98E7"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A4</w:t>
            </w:r>
            <w:r w:rsidRPr="003B2F3C">
              <w:rPr>
                <w:rFonts w:ascii="Cambria Math" w:eastAsia="標楷體" w:hAnsi="Cambria Math" w:cs="Cambria Math" w:hint="eastAsia"/>
                <w:color w:val="000000" w:themeColor="text1"/>
                <w:kern w:val="0"/>
                <w:sz w:val="22"/>
              </w:rPr>
              <w:t>空白答案卷</w:t>
            </w:r>
            <w:r w:rsidRPr="003B2F3C">
              <w:rPr>
                <w:rFonts w:ascii="Cambria Math" w:eastAsia="標楷體" w:hAnsi="Cambria Math" w:cs="Cambria Math" w:hint="eastAsia"/>
                <w:color w:val="000000" w:themeColor="text1"/>
                <w:kern w:val="0"/>
                <w:sz w:val="22"/>
              </w:rPr>
              <w:t>(</w:t>
            </w:r>
            <w:r w:rsidRPr="003B2F3C">
              <w:rPr>
                <w:rFonts w:ascii="Cambria Math" w:eastAsia="標楷體" w:hAnsi="Cambria Math" w:cs="Cambria Math" w:hint="eastAsia"/>
                <w:color w:val="000000" w:themeColor="text1"/>
                <w:kern w:val="0"/>
                <w:sz w:val="22"/>
              </w:rPr>
              <w:t>標示題號</w:t>
            </w:r>
            <w:r w:rsidRPr="003B2F3C">
              <w:rPr>
                <w:rFonts w:ascii="Cambria Math" w:eastAsia="標楷體" w:hAnsi="Cambria Math" w:cs="Cambria Math" w:hint="eastAsia"/>
                <w:color w:val="000000" w:themeColor="text1"/>
                <w:kern w:val="0"/>
                <w:sz w:val="22"/>
              </w:rPr>
              <w:t>)</w:t>
            </w:r>
          </w:p>
          <w:p w14:paraId="4B837F23"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63463DE8" w14:textId="77777777" w:rsidTr="003C0993">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41A2589C" w14:textId="77777777" w:rsidR="0085345C" w:rsidRPr="003B2F3C" w:rsidRDefault="0085345C" w:rsidP="00D649C2">
            <w:pPr>
              <w:widowControl/>
              <w:jc w:val="center"/>
              <w:rPr>
                <w:rFonts w:ascii="Times New Roman" w:eastAsia="標楷體" w:hAnsi="Times New Roman"/>
                <w:color w:val="000000" w:themeColor="text1"/>
                <w:kern w:val="0"/>
                <w:sz w:val="22"/>
              </w:rPr>
            </w:pPr>
          </w:p>
        </w:tc>
        <w:tc>
          <w:tcPr>
            <w:tcW w:w="13818" w:type="dxa"/>
            <w:gridSpan w:val="4"/>
            <w:tcBorders>
              <w:left w:val="nil"/>
              <w:bottom w:val="single" w:sz="4" w:space="0" w:color="auto"/>
              <w:right w:val="single" w:sz="4" w:space="0" w:color="auto"/>
            </w:tcBorders>
            <w:vAlign w:val="center"/>
          </w:tcPr>
          <w:p w14:paraId="0C2E3224" w14:textId="2887E128" w:rsidR="0085345C" w:rsidRPr="003B2F3C" w:rsidRDefault="0085345C" w:rsidP="00D649C2">
            <w:pPr>
              <w:ind w:left="209" w:hangingChars="95" w:hanging="209"/>
              <w:jc w:val="center"/>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上述答案卷需求，除一般答案卷外，其餘需求請檢附相關需求證明</w:t>
            </w:r>
          </w:p>
        </w:tc>
      </w:tr>
      <w:tr w:rsidR="002065D5" w:rsidRPr="003B2F3C" w14:paraId="103EFEA8" w14:textId="77777777" w:rsidTr="003C0993">
        <w:trPr>
          <w:trHeight w:val="2098"/>
        </w:trPr>
        <w:tc>
          <w:tcPr>
            <w:tcW w:w="1644" w:type="dxa"/>
            <w:vMerge w:val="restart"/>
            <w:tcBorders>
              <w:top w:val="nil"/>
              <w:left w:val="single" w:sz="4" w:space="0" w:color="auto"/>
              <w:right w:val="single" w:sz="4" w:space="0" w:color="auto"/>
            </w:tcBorders>
            <w:shd w:val="clear" w:color="auto" w:fill="C0C0C0"/>
            <w:noWrap/>
            <w:vAlign w:val="center"/>
          </w:tcPr>
          <w:p w14:paraId="594D319D" w14:textId="77777777" w:rsidR="0085345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試場提供服務</w:t>
            </w:r>
          </w:p>
          <w:p w14:paraId="18C1DB47" w14:textId="250BDBC7" w:rsidR="00293516" w:rsidRPr="003B2F3C" w:rsidRDefault="00293516" w:rsidP="00D649C2">
            <w:pPr>
              <w:widowControl/>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p>
        </w:tc>
        <w:tc>
          <w:tcPr>
            <w:tcW w:w="3186" w:type="dxa"/>
            <w:tcBorders>
              <w:top w:val="single" w:sz="4" w:space="0" w:color="auto"/>
              <w:left w:val="nil"/>
              <w:bottom w:val="single" w:sz="4" w:space="0" w:color="auto"/>
              <w:right w:val="single" w:sz="4" w:space="0" w:color="auto"/>
            </w:tcBorders>
          </w:tcPr>
          <w:p w14:paraId="7FD57D04"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座位需求</w:t>
            </w:r>
          </w:p>
          <w:p w14:paraId="3C29F937"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314A8913" w14:textId="6B0DEE5E" w:rsidR="0085345C" w:rsidRPr="0013318A" w:rsidRDefault="0085345C"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615CB021" w14:textId="37C5F426" w:rsidR="00E2211E" w:rsidRPr="0013318A" w:rsidRDefault="00E2211E" w:rsidP="00D649C2">
            <w:pPr>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w:t>
            </w:r>
            <w:r w:rsidRPr="0013318A">
              <w:rPr>
                <w:rFonts w:ascii="Times New Roman" w:eastAsia="標楷體" w:hAnsi="Times New Roman" w:hint="eastAsia"/>
                <w:color w:val="000000" w:themeColor="text1"/>
                <w:kern w:val="0"/>
                <w:sz w:val="22"/>
              </w:rPr>
              <w:t>單科</w:t>
            </w:r>
            <w:r w:rsidRPr="0013318A">
              <w:rPr>
                <w:rFonts w:ascii="Times New Roman" w:eastAsia="標楷體" w:hAnsi="Times New Roman"/>
                <w:color w:val="000000" w:themeColor="text1"/>
                <w:kern w:val="0"/>
                <w:sz w:val="22"/>
              </w:rPr>
              <w:t>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5D291C44"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2A0DB849" w14:textId="13796C6E" w:rsidR="0085345C" w:rsidRPr="0013318A" w:rsidRDefault="0085345C" w:rsidP="00D649C2">
            <w:pPr>
              <w:widowControl/>
              <w:ind w:left="209" w:hangingChars="95" w:hanging="209"/>
              <w:rPr>
                <w:rFonts w:ascii="Cambria Math" w:eastAsia="標楷體" w:hAnsi="Cambria Math" w:cs="Cambria Math"/>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c>
          <w:tcPr>
            <w:tcW w:w="3261" w:type="dxa"/>
            <w:tcBorders>
              <w:top w:val="single" w:sz="4" w:space="0" w:color="auto"/>
              <w:left w:val="nil"/>
              <w:bottom w:val="single" w:sz="4" w:space="0" w:color="auto"/>
              <w:right w:val="single" w:sz="4" w:space="0" w:color="auto"/>
            </w:tcBorders>
            <w:shd w:val="clear" w:color="auto" w:fill="auto"/>
            <w:noWrap/>
          </w:tcPr>
          <w:p w14:paraId="6005FF25" w14:textId="58CB0FBB"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611A0BCD" w14:textId="1586772E" w:rsidR="0085345C" w:rsidRPr="0013318A" w:rsidRDefault="0085345C"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510B0045" w14:textId="77777777" w:rsidR="00E2211E" w:rsidRPr="0013318A" w:rsidRDefault="00E2211E" w:rsidP="00D649C2">
            <w:pPr>
              <w:rPr>
                <w:color w:val="000000" w:themeColor="text1"/>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w:t>
            </w:r>
            <w:r w:rsidRPr="0013318A">
              <w:rPr>
                <w:rFonts w:ascii="Times New Roman" w:eastAsia="標楷體" w:hAnsi="Times New Roman" w:hint="eastAsia"/>
                <w:color w:val="000000" w:themeColor="text1"/>
                <w:kern w:val="0"/>
                <w:sz w:val="22"/>
              </w:rPr>
              <w:t>單科</w:t>
            </w:r>
            <w:r w:rsidRPr="0013318A">
              <w:rPr>
                <w:rFonts w:ascii="Times New Roman" w:eastAsia="標楷體" w:hAnsi="Times New Roman"/>
                <w:color w:val="000000" w:themeColor="text1"/>
                <w:kern w:val="0"/>
                <w:sz w:val="22"/>
              </w:rPr>
              <w:t>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0D2E4216"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3F439DC0" w14:textId="77777777"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2007A645"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座位需求</w:t>
            </w:r>
          </w:p>
          <w:p w14:paraId="60825E89"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047193D3" w14:textId="77777777"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低樓層或有電梯之試場</w:t>
            </w:r>
          </w:p>
          <w:p w14:paraId="1440C844" w14:textId="017F24D8" w:rsidR="0085345C" w:rsidRPr="0013318A" w:rsidRDefault="0085345C"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11160B3F" w14:textId="77777777" w:rsidR="00E2211E" w:rsidRPr="0013318A" w:rsidRDefault="00E2211E" w:rsidP="00D649C2">
            <w:pPr>
              <w:rPr>
                <w:color w:val="000000" w:themeColor="text1"/>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w:t>
            </w:r>
            <w:r w:rsidRPr="0013318A">
              <w:rPr>
                <w:rFonts w:ascii="Times New Roman" w:eastAsia="標楷體" w:hAnsi="Times New Roman" w:hint="eastAsia"/>
                <w:color w:val="000000" w:themeColor="text1"/>
                <w:kern w:val="0"/>
                <w:sz w:val="22"/>
              </w:rPr>
              <w:t>單科</w:t>
            </w:r>
            <w:r w:rsidRPr="0013318A">
              <w:rPr>
                <w:rFonts w:ascii="Times New Roman" w:eastAsia="標楷體" w:hAnsi="Times New Roman"/>
                <w:color w:val="000000" w:themeColor="text1"/>
                <w:kern w:val="0"/>
                <w:sz w:val="22"/>
              </w:rPr>
              <w:t>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05B52340" w14:textId="21CFD031" w:rsidR="00E2211E" w:rsidRPr="0013318A" w:rsidRDefault="00E2211E"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協助翻閱試題本</w:t>
            </w:r>
          </w:p>
          <w:p w14:paraId="42AA0741"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144F9E8A" w14:textId="77777777"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14:paraId="4D81D2B3"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座位需求</w:t>
            </w:r>
          </w:p>
          <w:p w14:paraId="087CEA35" w14:textId="77777777" w:rsidR="0085345C" w:rsidRPr="0013318A" w:rsidRDefault="0085345C" w:rsidP="00D649C2">
            <w:pPr>
              <w:widowControl/>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須試務人員協助</w:t>
            </w:r>
          </w:p>
          <w:p w14:paraId="3B31AA2D" w14:textId="77777777"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低樓層或有電梯之試場</w:t>
            </w:r>
          </w:p>
          <w:p w14:paraId="7B5A5FA7" w14:textId="76C5A96B" w:rsidR="0085345C" w:rsidRPr="0013318A" w:rsidRDefault="0085345C"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06118CE2" w14:textId="77777777" w:rsidR="00E2211E" w:rsidRPr="0013318A" w:rsidRDefault="00E2211E" w:rsidP="00D649C2">
            <w:pPr>
              <w:rPr>
                <w:color w:val="000000" w:themeColor="text1"/>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學科</w:t>
            </w:r>
            <w:r w:rsidRPr="0013318A">
              <w:rPr>
                <w:rFonts w:ascii="Times New Roman" w:eastAsia="標楷體" w:hAnsi="Times New Roman" w:hint="eastAsia"/>
                <w:color w:val="000000" w:themeColor="text1"/>
                <w:kern w:val="0"/>
                <w:sz w:val="22"/>
              </w:rPr>
              <w:t>單科</w:t>
            </w:r>
            <w:r w:rsidRPr="0013318A">
              <w:rPr>
                <w:rFonts w:ascii="Times New Roman" w:eastAsia="標楷體" w:hAnsi="Times New Roman"/>
                <w:color w:val="000000" w:themeColor="text1"/>
                <w:kern w:val="0"/>
                <w:sz w:val="22"/>
              </w:rPr>
              <w:t>考試時間延長</w:t>
            </w:r>
            <w:r w:rsidRPr="0013318A">
              <w:rPr>
                <w:rFonts w:ascii="Times New Roman" w:eastAsia="標楷體" w:hAnsi="Times New Roman"/>
                <w:color w:val="000000" w:themeColor="text1"/>
                <w:kern w:val="0"/>
                <w:sz w:val="22"/>
              </w:rPr>
              <w:t>30</w:t>
            </w:r>
            <w:r w:rsidRPr="0013318A">
              <w:rPr>
                <w:rFonts w:ascii="Times New Roman" w:eastAsia="標楷體" w:hAnsi="Times New Roman"/>
                <w:color w:val="000000" w:themeColor="text1"/>
                <w:kern w:val="0"/>
                <w:sz w:val="22"/>
              </w:rPr>
              <w:t>分鐘</w:t>
            </w:r>
          </w:p>
          <w:p w14:paraId="18015473" w14:textId="1F5164EC" w:rsidR="00E2211E" w:rsidRPr="0013318A" w:rsidRDefault="00E2211E" w:rsidP="00D649C2">
            <w:pPr>
              <w:widowControl/>
              <w:ind w:left="180" w:hangingChars="82" w:hanging="180"/>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協助翻閱試題本</w:t>
            </w:r>
          </w:p>
          <w:p w14:paraId="0FE52A79" w14:textId="77777777" w:rsidR="00054EC7" w:rsidRPr="0013318A" w:rsidRDefault="00054EC7" w:rsidP="00054EC7">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Cambria Math" w:eastAsia="標楷體" w:hAnsi="Cambria Math" w:cs="Cambria Math" w:hint="eastAsia"/>
                <w:color w:val="000000" w:themeColor="text1"/>
                <w:kern w:val="0"/>
                <w:sz w:val="22"/>
              </w:rPr>
              <w:t>無冷氣試場</w:t>
            </w:r>
          </w:p>
          <w:p w14:paraId="55148BAB" w14:textId="77777777" w:rsidR="0085345C" w:rsidRPr="0013318A" w:rsidRDefault="0085345C" w:rsidP="00D649C2">
            <w:pPr>
              <w:widowControl/>
              <w:ind w:left="209" w:hangingChars="95" w:hanging="209"/>
              <w:rPr>
                <w:rFonts w:ascii="Times New Roman" w:eastAsia="標楷體" w:hAnsi="Times New Roman"/>
                <w:color w:val="000000" w:themeColor="text1"/>
                <w:kern w:val="0"/>
                <w:sz w:val="22"/>
              </w:rPr>
            </w:pPr>
            <w:r w:rsidRPr="0013318A">
              <w:rPr>
                <w:rFonts w:ascii="Cambria Math" w:eastAsia="標楷體" w:hAnsi="Cambria Math" w:cs="Cambria Math"/>
                <w:color w:val="000000" w:themeColor="text1"/>
                <w:kern w:val="0"/>
                <w:sz w:val="22"/>
              </w:rPr>
              <w:t>◎</w:t>
            </w:r>
            <w:r w:rsidRPr="0013318A">
              <w:rPr>
                <w:rFonts w:ascii="Times New Roman" w:eastAsia="標楷體" w:hAnsi="Times New Roman"/>
                <w:color w:val="000000" w:themeColor="text1"/>
                <w:kern w:val="0"/>
                <w:sz w:val="22"/>
              </w:rPr>
              <w:t>其他：請詳述</w:t>
            </w:r>
          </w:p>
        </w:tc>
      </w:tr>
      <w:tr w:rsidR="002065D5" w:rsidRPr="003B2F3C" w14:paraId="0F5217D2" w14:textId="77777777" w:rsidTr="003C0993">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5BBC3D35" w14:textId="77777777" w:rsidR="0085345C" w:rsidRPr="003B2F3C" w:rsidRDefault="0085345C" w:rsidP="00D649C2">
            <w:pPr>
              <w:widowControl/>
              <w:jc w:val="center"/>
              <w:rPr>
                <w:rFonts w:ascii="Times New Roman" w:eastAsia="標楷體" w:hAnsi="Times New Roman"/>
                <w:color w:val="000000" w:themeColor="text1"/>
                <w:kern w:val="0"/>
                <w:sz w:val="22"/>
              </w:rPr>
            </w:pPr>
          </w:p>
        </w:tc>
        <w:tc>
          <w:tcPr>
            <w:tcW w:w="13818" w:type="dxa"/>
            <w:gridSpan w:val="4"/>
            <w:tcBorders>
              <w:left w:val="nil"/>
              <w:bottom w:val="single" w:sz="4" w:space="0" w:color="auto"/>
              <w:right w:val="single" w:sz="4" w:space="0" w:color="auto"/>
            </w:tcBorders>
            <w:vAlign w:val="center"/>
          </w:tcPr>
          <w:p w14:paraId="5F8513B6" w14:textId="6B63818A" w:rsidR="0085345C" w:rsidRPr="003B2F3C" w:rsidRDefault="0085345C" w:rsidP="00D649C2">
            <w:pPr>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上述試場提供服務，請檢附相關需求證明</w:t>
            </w:r>
          </w:p>
        </w:tc>
      </w:tr>
    </w:tbl>
    <w:p w14:paraId="27742D6D" w14:textId="77777777" w:rsidR="00156E83" w:rsidRPr="003B2F3C" w:rsidRDefault="00156E83">
      <w:pPr>
        <w:rPr>
          <w:color w:val="000000" w:themeColor="text1"/>
        </w:rPr>
      </w:pPr>
    </w:p>
    <w:tbl>
      <w:tblPr>
        <w:tblpPr w:leftFromText="180" w:rightFromText="180" w:vertAnchor="text" w:tblpXSpec="center" w:tblpY="1"/>
        <w:tblOverlap w:val="never"/>
        <w:tblW w:w="15462" w:type="dxa"/>
        <w:tblLayout w:type="fixed"/>
        <w:tblCellMar>
          <w:left w:w="28" w:type="dxa"/>
          <w:right w:w="28" w:type="dxa"/>
        </w:tblCellMar>
        <w:tblLook w:val="0000" w:firstRow="0" w:lastRow="0" w:firstColumn="0" w:lastColumn="0" w:noHBand="0" w:noVBand="0"/>
      </w:tblPr>
      <w:tblGrid>
        <w:gridCol w:w="1644"/>
        <w:gridCol w:w="3186"/>
        <w:gridCol w:w="3261"/>
        <w:gridCol w:w="3260"/>
        <w:gridCol w:w="2055"/>
        <w:gridCol w:w="2056"/>
      </w:tblGrid>
      <w:tr w:rsidR="002065D5" w:rsidRPr="003B2F3C" w14:paraId="583D2F78" w14:textId="77777777" w:rsidTr="001E716E">
        <w:trPr>
          <w:trHeight w:val="397"/>
        </w:trPr>
        <w:tc>
          <w:tcPr>
            <w:tcW w:w="1644"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267382C7" w14:textId="77777777" w:rsidR="00156E83" w:rsidRPr="003B2F3C" w:rsidRDefault="00156E83" w:rsidP="00156E83">
            <w:pPr>
              <w:widowControl/>
              <w:jc w:val="center"/>
              <w:rPr>
                <w:rFonts w:ascii="Times New Roman" w:eastAsia="標楷體" w:hAnsi="Times New Roman"/>
                <w:color w:val="000000" w:themeColor="text1"/>
                <w:kern w:val="0"/>
                <w:sz w:val="22"/>
              </w:rPr>
            </w:pPr>
          </w:p>
        </w:tc>
        <w:tc>
          <w:tcPr>
            <w:tcW w:w="3186"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6CE143" w14:textId="3E53702B" w:rsidR="00156E83" w:rsidRPr="003B2F3C" w:rsidRDefault="00156E83" w:rsidP="00156E83">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自閉症生</w:t>
            </w:r>
          </w:p>
        </w:tc>
        <w:tc>
          <w:tcPr>
            <w:tcW w:w="326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40AA06E" w14:textId="22030235" w:rsidR="00156E83" w:rsidRPr="003B2F3C" w:rsidRDefault="00156E83" w:rsidP="00156E83">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學習障礙生</w:t>
            </w:r>
          </w:p>
        </w:tc>
        <w:tc>
          <w:tcPr>
            <w:tcW w:w="3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B974AD" w14:textId="687863E6" w:rsidR="00156E83" w:rsidRPr="003B2F3C" w:rsidRDefault="00156E83" w:rsidP="00156E83">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肢體障礙生</w:t>
            </w:r>
          </w:p>
        </w:tc>
        <w:tc>
          <w:tcPr>
            <w:tcW w:w="411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BDED15" w14:textId="6D9D54AE" w:rsidR="00156E83" w:rsidRPr="003B2F3C" w:rsidRDefault="00156E83" w:rsidP="00156E83">
            <w:pPr>
              <w:widowControl/>
              <w:ind w:left="228" w:hangingChars="95" w:hanging="228"/>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rPr>
              <w:t>其他障礙生</w:t>
            </w:r>
          </w:p>
        </w:tc>
      </w:tr>
      <w:tr w:rsidR="002065D5" w:rsidRPr="003B2F3C" w14:paraId="663FA755" w14:textId="77777777" w:rsidTr="001E716E">
        <w:trPr>
          <w:trHeight w:val="2608"/>
        </w:trPr>
        <w:tc>
          <w:tcPr>
            <w:tcW w:w="1644" w:type="dxa"/>
            <w:vMerge w:val="restart"/>
            <w:tcBorders>
              <w:top w:val="single" w:sz="4" w:space="0" w:color="auto"/>
              <w:left w:val="single" w:sz="4" w:space="0" w:color="auto"/>
              <w:right w:val="single" w:sz="4" w:space="0" w:color="auto"/>
            </w:tcBorders>
            <w:shd w:val="clear" w:color="auto" w:fill="C0C0C0"/>
            <w:noWrap/>
            <w:vAlign w:val="center"/>
          </w:tcPr>
          <w:p w14:paraId="27494C7A" w14:textId="77777777" w:rsidR="0085345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試場提供輔具</w:t>
            </w:r>
          </w:p>
          <w:p w14:paraId="5B687993" w14:textId="4207AC84" w:rsidR="00293516" w:rsidRPr="003B2F3C" w:rsidRDefault="00293516" w:rsidP="00D649C2">
            <w:pPr>
              <w:widowControl/>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p>
        </w:tc>
        <w:tc>
          <w:tcPr>
            <w:tcW w:w="3186" w:type="dxa"/>
            <w:tcBorders>
              <w:top w:val="single" w:sz="4" w:space="0" w:color="auto"/>
              <w:left w:val="nil"/>
              <w:bottom w:val="single" w:sz="4" w:space="0" w:color="auto"/>
              <w:right w:val="single" w:sz="4" w:space="0" w:color="auto"/>
            </w:tcBorders>
          </w:tcPr>
          <w:p w14:paraId="0BD96A6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2ED2EF4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6D31F059"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2FDE6EB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0349F0A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46A1AA14"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4306ADB0"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7242236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6BFDA709" w14:textId="6E555141" w:rsidR="0085345C" w:rsidRPr="003B2F3C" w:rsidRDefault="0085345C"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1" w:type="dxa"/>
            <w:tcBorders>
              <w:top w:val="single" w:sz="4" w:space="0" w:color="auto"/>
              <w:left w:val="nil"/>
              <w:bottom w:val="single" w:sz="4" w:space="0" w:color="auto"/>
              <w:right w:val="single" w:sz="4" w:space="0" w:color="auto"/>
            </w:tcBorders>
            <w:shd w:val="clear" w:color="auto" w:fill="auto"/>
          </w:tcPr>
          <w:p w14:paraId="520CF5A3" w14:textId="254E645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5638440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4795D9BE"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5ACF1FC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5702A8EC"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1C175634"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4652D50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72C2E94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w:t>
            </w:r>
            <w:r w:rsidRPr="003B2F3C">
              <w:rPr>
                <w:rFonts w:ascii="Times New Roman" w:eastAsia="標楷體" w:hAnsi="Times New Roman" w:hint="eastAsia"/>
                <w:color w:val="000000" w:themeColor="text1"/>
                <w:kern w:val="0"/>
                <w:sz w:val="22"/>
              </w:rPr>
              <w:t>述</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A7BEEB5"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3F816C4C"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63247194"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0826300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3C0D60A6"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68418D8E"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35E064D7"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7C89674A"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3E4C844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187AB3EB"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120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3654ECFA"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大桌面</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約</w:t>
            </w:r>
            <w:r w:rsidRPr="003B2F3C">
              <w:rPr>
                <w:rFonts w:ascii="Times New Roman" w:eastAsia="標楷體" w:hAnsi="Times New Roman"/>
                <w:color w:val="000000" w:themeColor="text1"/>
                <w:kern w:val="0"/>
                <w:sz w:val="22"/>
              </w:rPr>
              <w:t>90</w:t>
            </w:r>
            <w:r w:rsidRPr="003B2F3C">
              <w:rPr>
                <w:rFonts w:ascii="Times New Roman" w:eastAsia="標楷體" w:hAnsi="Times New Roman"/>
                <w:color w:val="000000" w:themeColor="text1"/>
                <w:kern w:val="0"/>
                <w:sz w:val="22"/>
              </w:rPr>
              <w:t>長</w:t>
            </w:r>
            <w:r w:rsidRPr="003B2F3C">
              <w:rPr>
                <w:rFonts w:ascii="Times New Roman" w:eastAsia="標楷體" w:hAnsi="Times New Roman"/>
                <w:color w:val="000000" w:themeColor="text1"/>
                <w:kern w:val="0"/>
                <w:sz w:val="22"/>
              </w:rPr>
              <w:t>*60</w:t>
            </w:r>
            <w:r w:rsidRPr="003B2F3C">
              <w:rPr>
                <w:rFonts w:ascii="Times New Roman" w:eastAsia="標楷體" w:hAnsi="Times New Roman"/>
                <w:color w:val="000000" w:themeColor="text1"/>
                <w:kern w:val="0"/>
                <w:sz w:val="22"/>
              </w:rPr>
              <w:t>寬</w:t>
            </w:r>
            <w:r w:rsidRPr="003B2F3C">
              <w:rPr>
                <w:rFonts w:ascii="Times New Roman" w:eastAsia="標楷體" w:hAnsi="Times New Roman"/>
                <w:color w:val="000000" w:themeColor="text1"/>
                <w:kern w:val="0"/>
                <w:sz w:val="22"/>
              </w:rPr>
              <w:t>*74</w:t>
            </w:r>
            <w:r w:rsidRPr="003B2F3C">
              <w:rPr>
                <w:rFonts w:ascii="Times New Roman" w:eastAsia="標楷體" w:hAnsi="Times New Roman"/>
                <w:color w:val="000000" w:themeColor="text1"/>
                <w:kern w:val="0"/>
                <w:sz w:val="22"/>
              </w:rPr>
              <w:t>高</w:t>
            </w:r>
            <w:r w:rsidRPr="003B2F3C">
              <w:rPr>
                <w:rFonts w:ascii="Times New Roman" w:eastAsia="標楷體" w:hAnsi="Times New Roman"/>
                <w:color w:val="000000" w:themeColor="text1"/>
                <w:kern w:val="0"/>
                <w:sz w:val="22"/>
              </w:rPr>
              <w:t>)</w:t>
            </w:r>
          </w:p>
          <w:p w14:paraId="73140BE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6319C25C"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CD</w:t>
            </w:r>
            <w:r w:rsidRPr="003B2F3C">
              <w:rPr>
                <w:rFonts w:ascii="Times New Roman" w:eastAsia="標楷體" w:hAnsi="Times New Roman"/>
                <w:color w:val="000000" w:themeColor="text1"/>
                <w:kern w:val="0"/>
                <w:sz w:val="22"/>
              </w:rPr>
              <w:t>播放機</w:t>
            </w:r>
          </w:p>
          <w:p w14:paraId="6E421FA8"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79C560DF"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延長線</w:t>
            </w:r>
          </w:p>
          <w:p w14:paraId="24223A2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插座</w:t>
            </w:r>
          </w:p>
          <w:p w14:paraId="501CEC36"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檯燈</w:t>
            </w:r>
          </w:p>
          <w:p w14:paraId="009EC6DC"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237EFC86" w14:textId="77777777" w:rsidTr="001E716E">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330357AD" w14:textId="77777777" w:rsidR="0085345C" w:rsidRPr="003B2F3C" w:rsidRDefault="0085345C" w:rsidP="00D649C2">
            <w:pPr>
              <w:widowControl/>
              <w:jc w:val="center"/>
              <w:rPr>
                <w:rFonts w:ascii="Times New Roman" w:eastAsia="標楷體" w:hAnsi="Times New Roman"/>
                <w:color w:val="000000" w:themeColor="text1"/>
                <w:kern w:val="0"/>
                <w:sz w:val="22"/>
              </w:rPr>
            </w:pPr>
          </w:p>
        </w:tc>
        <w:tc>
          <w:tcPr>
            <w:tcW w:w="13818" w:type="dxa"/>
            <w:gridSpan w:val="5"/>
            <w:tcBorders>
              <w:left w:val="nil"/>
              <w:bottom w:val="single" w:sz="4" w:space="0" w:color="auto"/>
              <w:right w:val="single" w:sz="4" w:space="0" w:color="auto"/>
            </w:tcBorders>
            <w:vAlign w:val="center"/>
          </w:tcPr>
          <w:p w14:paraId="22474717" w14:textId="5A559E93" w:rsidR="0085345C" w:rsidRPr="003B2F3C" w:rsidRDefault="0085345C" w:rsidP="00D649C2">
            <w:pPr>
              <w:widowControl/>
              <w:ind w:left="209" w:hangingChars="95" w:hanging="209"/>
              <w:jc w:val="center"/>
              <w:rPr>
                <w:rFonts w:ascii="Times New Roman" w:eastAsia="標楷體" w:hAnsi="Times New Roman"/>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上述試場提供輔具需求，請檢附相關需求證明</w:t>
            </w:r>
          </w:p>
        </w:tc>
      </w:tr>
      <w:tr w:rsidR="002065D5" w:rsidRPr="003B2F3C" w14:paraId="5E2FD9CA" w14:textId="77777777" w:rsidTr="001E716E">
        <w:trPr>
          <w:trHeight w:val="3742"/>
        </w:trPr>
        <w:tc>
          <w:tcPr>
            <w:tcW w:w="1644" w:type="dxa"/>
            <w:vMerge w:val="restart"/>
            <w:tcBorders>
              <w:top w:val="nil"/>
              <w:left w:val="single" w:sz="4" w:space="0" w:color="auto"/>
              <w:right w:val="single" w:sz="4" w:space="0" w:color="auto"/>
            </w:tcBorders>
            <w:shd w:val="clear" w:color="auto" w:fill="C0C0C0"/>
            <w:noWrap/>
            <w:vAlign w:val="center"/>
          </w:tcPr>
          <w:p w14:paraId="59AA58E0" w14:textId="3B720B06" w:rsidR="00E2211E" w:rsidRDefault="00E2211E"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自備輔具</w:t>
            </w:r>
          </w:p>
          <w:p w14:paraId="77206C0D" w14:textId="52FB38A9" w:rsidR="00E2211E" w:rsidRPr="003B2F3C" w:rsidRDefault="00293516" w:rsidP="00293516">
            <w:pPr>
              <w:widowControl/>
              <w:jc w:val="center"/>
              <w:rPr>
                <w:rFonts w:ascii="Times New Roman" w:eastAsia="標楷體" w:hAnsi="Times New Roman"/>
                <w:color w:val="000000" w:themeColor="text1"/>
                <w:kern w:val="0"/>
                <w:sz w:val="22"/>
              </w:rPr>
            </w:pP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學科</w:t>
            </w:r>
            <w:r>
              <w:rPr>
                <w:rFonts w:ascii="Times New Roman" w:eastAsia="標楷體" w:hAnsi="Times New Roman" w:hint="eastAsia"/>
                <w:color w:val="000000" w:themeColor="text1"/>
                <w:kern w:val="0"/>
                <w:szCs w:val="24"/>
              </w:rPr>
              <w:t>/</w:t>
            </w:r>
            <w:r>
              <w:rPr>
                <w:rFonts w:ascii="Times New Roman" w:eastAsia="標楷體" w:hAnsi="Times New Roman" w:hint="eastAsia"/>
                <w:color w:val="000000" w:themeColor="text1"/>
                <w:kern w:val="0"/>
                <w:szCs w:val="24"/>
              </w:rPr>
              <w:t>術科</w:t>
            </w:r>
            <w:r>
              <w:rPr>
                <w:rFonts w:ascii="Times New Roman" w:eastAsia="標楷體" w:hAnsi="Times New Roman" w:hint="eastAsia"/>
                <w:color w:val="000000" w:themeColor="text1"/>
                <w:kern w:val="0"/>
                <w:szCs w:val="24"/>
              </w:rPr>
              <w:t>)</w:t>
            </w:r>
            <w:r w:rsidR="00E2211E" w:rsidRPr="003B2F3C">
              <w:rPr>
                <w:rFonts w:ascii="Times New Roman" w:eastAsia="標楷體" w:hAnsi="Times New Roman"/>
                <w:color w:val="000000" w:themeColor="text1"/>
                <w:kern w:val="0"/>
                <w:sz w:val="22"/>
              </w:rPr>
              <w:t xml:space="preserve">   ※</w:t>
            </w:r>
            <w:r w:rsidR="00E2211E" w:rsidRPr="003B2F3C">
              <w:rPr>
                <w:rFonts w:ascii="Times New Roman" w:eastAsia="標楷體" w:hAnsi="Times New Roman"/>
                <w:color w:val="000000" w:themeColor="text1"/>
                <w:kern w:val="0"/>
                <w:sz w:val="22"/>
              </w:rPr>
              <w:t>註</w:t>
            </w:r>
            <w:r w:rsidR="00E2211E" w:rsidRPr="003B2F3C">
              <w:rPr>
                <w:rFonts w:ascii="Times New Roman" w:eastAsia="標楷體" w:hAnsi="Times New Roman"/>
                <w:color w:val="000000" w:themeColor="text1"/>
                <w:kern w:val="0"/>
                <w:sz w:val="22"/>
              </w:rPr>
              <w:t>2</w:t>
            </w:r>
          </w:p>
        </w:tc>
        <w:tc>
          <w:tcPr>
            <w:tcW w:w="3186" w:type="dxa"/>
            <w:tcBorders>
              <w:top w:val="single" w:sz="4" w:space="0" w:color="auto"/>
              <w:left w:val="nil"/>
              <w:bottom w:val="single" w:sz="4" w:space="0" w:color="auto"/>
              <w:right w:val="single" w:sz="4" w:space="0" w:color="auto"/>
            </w:tcBorders>
          </w:tcPr>
          <w:p w14:paraId="21B157F4" w14:textId="77777777"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2B87EA5B"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1836802D"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放大鏡</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輪椅</w:t>
            </w:r>
          </w:p>
          <w:p w14:paraId="7DDFED06"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電動輪椅</w:t>
            </w:r>
          </w:p>
          <w:p w14:paraId="1295059B"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p>
          <w:p w14:paraId="7A04B9B0"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p w14:paraId="22547F7D"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p w14:paraId="5A66CA50" w14:textId="77777777" w:rsidR="00E2211E" w:rsidRPr="003B2F3C" w:rsidRDefault="00E2211E" w:rsidP="00D649C2">
            <w:pPr>
              <w:widowControl/>
              <w:ind w:leftChars="1" w:left="233" w:hangingChars="105" w:hanging="231"/>
              <w:rPr>
                <w:rFonts w:ascii="Cambria Math" w:eastAsia="標楷體" w:hAnsi="Cambria Math" w:cs="Cambria Math"/>
                <w:color w:val="000000" w:themeColor="text1"/>
                <w:kern w:val="0"/>
                <w:sz w:val="22"/>
              </w:rPr>
            </w:pPr>
          </w:p>
        </w:tc>
        <w:tc>
          <w:tcPr>
            <w:tcW w:w="3261" w:type="dxa"/>
            <w:tcBorders>
              <w:top w:val="single" w:sz="4" w:space="0" w:color="auto"/>
              <w:left w:val="nil"/>
              <w:bottom w:val="single" w:sz="4" w:space="0" w:color="auto"/>
              <w:right w:val="single" w:sz="4" w:space="0" w:color="auto"/>
            </w:tcBorders>
            <w:shd w:val="clear" w:color="auto" w:fill="auto"/>
          </w:tcPr>
          <w:p w14:paraId="31DE3765" w14:textId="252B4627" w:rsidR="00E2211E" w:rsidRPr="003B2F3C" w:rsidRDefault="00E2211E" w:rsidP="00D649C2">
            <w:pPr>
              <w:widowControl/>
              <w:ind w:leftChars="1" w:left="233" w:hangingChars="105" w:hanging="231"/>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p>
          <w:p w14:paraId="34FFDD28" w14:textId="77777777" w:rsidR="00E2211E" w:rsidRPr="003B2F3C" w:rsidRDefault="00E2211E" w:rsidP="00D649C2">
            <w:pPr>
              <w:widowControl/>
              <w:ind w:leftChars="1" w:left="233" w:hangingChars="105" w:hanging="231"/>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p>
          <w:p w14:paraId="56D41B9A" w14:textId="77777777" w:rsidR="00E2211E" w:rsidRPr="003B2F3C" w:rsidRDefault="00E2211E" w:rsidP="00D649C2">
            <w:pPr>
              <w:widowControl/>
              <w:ind w:leftChars="1" w:left="233" w:hangingChars="105" w:hanging="231"/>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p w14:paraId="2233B525"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AA3004" w14:textId="77777777"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拐杖</w:t>
            </w:r>
          </w:p>
          <w:p w14:paraId="5900F918" w14:textId="77777777"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肢架</w:t>
            </w:r>
          </w:p>
          <w:p w14:paraId="15610049" w14:textId="77777777" w:rsidR="00E2211E" w:rsidRPr="003B2F3C" w:rsidRDefault="00E2211E" w:rsidP="00D649C2">
            <w:pPr>
              <w:widowControl/>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助行器</w:t>
            </w:r>
          </w:p>
          <w:p w14:paraId="34B909E2"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輪椅</w:t>
            </w:r>
          </w:p>
          <w:p w14:paraId="39BCFAD8"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電動輪椅</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21EFFED9"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p w14:paraId="0F107E29" w14:textId="77777777"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桌面板</w:t>
            </w:r>
          </w:p>
          <w:p w14:paraId="4CB1CABD" w14:textId="77777777" w:rsidR="00E2211E" w:rsidRPr="003B2F3C" w:rsidRDefault="00E2211E" w:rsidP="00D649C2">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w:t>
            </w:r>
            <w:r w:rsidRPr="003B2F3C">
              <w:rPr>
                <w:rFonts w:ascii="Times New Roman" w:eastAsia="標楷體" w:hAnsi="Times New Roman" w:hint="eastAsia"/>
                <w:color w:val="000000" w:themeColor="text1"/>
                <w:kern w:val="0"/>
                <w:sz w:val="22"/>
              </w:rPr>
              <w:t>述</w:t>
            </w:r>
          </w:p>
        </w:tc>
        <w:tc>
          <w:tcPr>
            <w:tcW w:w="2055" w:type="dxa"/>
            <w:tcBorders>
              <w:top w:val="single" w:sz="4" w:space="0" w:color="auto"/>
              <w:left w:val="single" w:sz="4" w:space="0" w:color="auto"/>
              <w:bottom w:val="single" w:sz="4" w:space="0" w:color="auto"/>
              <w:right w:val="single" w:sz="4" w:space="0" w:color="auto"/>
            </w:tcBorders>
            <w:shd w:val="clear" w:color="auto" w:fill="auto"/>
          </w:tcPr>
          <w:p w14:paraId="5BBB8774" w14:textId="77777777"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拐杖</w:t>
            </w:r>
          </w:p>
          <w:p w14:paraId="44486254" w14:textId="5F546F12"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肢架</w:t>
            </w:r>
          </w:p>
          <w:p w14:paraId="3E518337" w14:textId="77777777" w:rsidR="00E2211E" w:rsidRPr="003B2F3C" w:rsidRDefault="00E2211E" w:rsidP="00D649C2">
            <w:pPr>
              <w:widowControl/>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助行器</w:t>
            </w:r>
          </w:p>
          <w:p w14:paraId="27F10DA7"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輪椅</w:t>
            </w:r>
          </w:p>
          <w:p w14:paraId="65A5910A"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電動輪椅</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電腦</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含光碟機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槽</w:t>
            </w:r>
            <w:r w:rsidRPr="003B2F3C">
              <w:rPr>
                <w:rFonts w:ascii="Times New Roman" w:eastAsia="標楷體" w:hAnsi="Times New Roman"/>
                <w:color w:val="000000" w:themeColor="text1"/>
                <w:kern w:val="0"/>
                <w:sz w:val="22"/>
              </w:rPr>
              <w:t>)</w:t>
            </w:r>
          </w:p>
          <w:p w14:paraId="1BBA1084"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口袋型</w:t>
            </w:r>
            <w:r w:rsidRPr="003B2F3C">
              <w:rPr>
                <w:rFonts w:ascii="Times New Roman" w:eastAsia="標楷體" w:hAnsi="Times New Roman"/>
                <w:color w:val="000000" w:themeColor="text1"/>
                <w:kern w:val="0"/>
                <w:sz w:val="22"/>
              </w:rPr>
              <w:t>)</w:t>
            </w:r>
          </w:p>
          <w:p w14:paraId="0FA4F9E2"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擴視機</w:t>
            </w:r>
            <w:r w:rsidRPr="003B2F3C">
              <w:rPr>
                <w:rFonts w:ascii="Times New Roman" w:eastAsia="標楷體" w:hAnsi="Times New Roman"/>
                <w:color w:val="000000" w:themeColor="text1"/>
                <w:kern w:val="0"/>
                <w:sz w:val="22"/>
              </w:rPr>
              <w:t>(</w:t>
            </w:r>
            <w:r w:rsidRPr="003B2F3C">
              <w:rPr>
                <w:rFonts w:ascii="Times New Roman" w:eastAsia="標楷體" w:hAnsi="Times New Roman"/>
                <w:color w:val="000000" w:themeColor="text1"/>
                <w:kern w:val="0"/>
                <w:sz w:val="22"/>
              </w:rPr>
              <w:t>桌上型</w:t>
            </w:r>
            <w:r w:rsidRPr="003B2F3C">
              <w:rPr>
                <w:rFonts w:ascii="Times New Roman" w:eastAsia="標楷體" w:hAnsi="Times New Roman"/>
                <w:color w:val="000000" w:themeColor="text1"/>
                <w:kern w:val="0"/>
                <w:sz w:val="22"/>
              </w:rPr>
              <w:t>)</w:t>
            </w:r>
          </w:p>
          <w:p w14:paraId="47131FAE"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放大鏡</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耳機</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特殊桌面</w:t>
            </w:r>
            <w:r w:rsidRPr="003B2F3C">
              <w:rPr>
                <w:rFonts w:ascii="Times New Roman" w:eastAsia="標楷體" w:hAnsi="Times New Roman"/>
                <w:color w:val="000000" w:themeColor="text1"/>
                <w:kern w:val="0"/>
                <w:sz w:val="22"/>
              </w:rPr>
              <w:br/>
            </w: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特殊座椅</w:t>
            </w:r>
          </w:p>
          <w:p w14:paraId="692BB043" w14:textId="33DCC79D" w:rsidR="00E2211E" w:rsidRPr="003B2F3C" w:rsidRDefault="00E2211E"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桌面板</w:t>
            </w:r>
          </w:p>
        </w:tc>
        <w:tc>
          <w:tcPr>
            <w:tcW w:w="2056" w:type="dxa"/>
            <w:tcBorders>
              <w:top w:val="single" w:sz="4" w:space="0" w:color="auto"/>
              <w:left w:val="single" w:sz="4" w:space="0" w:color="auto"/>
              <w:bottom w:val="single" w:sz="4" w:space="0" w:color="auto"/>
              <w:right w:val="single" w:sz="4" w:space="0" w:color="auto"/>
            </w:tcBorders>
            <w:shd w:val="clear" w:color="auto" w:fill="auto"/>
          </w:tcPr>
          <w:p w14:paraId="779F01ED" w14:textId="77777777" w:rsidR="00E2211E" w:rsidRPr="003B2F3C" w:rsidRDefault="00E2211E" w:rsidP="00D649C2">
            <w:pPr>
              <w:widowControl/>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助聽器</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2A19D490" w14:textId="77777777" w:rsidR="00E2211E" w:rsidRPr="003B2F3C" w:rsidRDefault="00E2211E" w:rsidP="00D649C2">
            <w:pPr>
              <w:widowControl/>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人工電子耳</w:t>
            </w: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註</w:t>
            </w:r>
            <w:r w:rsidRPr="003B2F3C">
              <w:rPr>
                <w:rFonts w:ascii="Times New Roman" w:eastAsia="標楷體" w:hAnsi="Times New Roman"/>
                <w:b/>
                <w:color w:val="000000" w:themeColor="text1"/>
                <w:kern w:val="0"/>
                <w:sz w:val="22"/>
              </w:rPr>
              <w:t>2</w:t>
            </w:r>
          </w:p>
          <w:p w14:paraId="3BFC6EB5" w14:textId="77777777" w:rsidR="00E2211E" w:rsidRPr="003B2F3C" w:rsidRDefault="00E2211E" w:rsidP="00D649C2">
            <w:pPr>
              <w:widowControl/>
              <w:ind w:left="209" w:hangingChars="95" w:hanging="209"/>
              <w:rPr>
                <w:rFonts w:ascii="Times New Roman" w:eastAsia="標楷體" w:hAnsi="Times New Roman"/>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7AD47EB6" w14:textId="77777777" w:rsidTr="001E716E">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6CC2F186" w14:textId="77777777" w:rsidR="0085345C" w:rsidRPr="003B2F3C" w:rsidRDefault="0085345C" w:rsidP="00D649C2">
            <w:pPr>
              <w:widowControl/>
              <w:jc w:val="center"/>
              <w:rPr>
                <w:rFonts w:ascii="Times New Roman" w:eastAsia="標楷體" w:hAnsi="Times New Roman"/>
                <w:color w:val="000000" w:themeColor="text1"/>
                <w:kern w:val="0"/>
                <w:sz w:val="22"/>
              </w:rPr>
            </w:pPr>
          </w:p>
        </w:tc>
        <w:tc>
          <w:tcPr>
            <w:tcW w:w="13818" w:type="dxa"/>
            <w:gridSpan w:val="5"/>
            <w:tcBorders>
              <w:left w:val="nil"/>
              <w:bottom w:val="single" w:sz="4" w:space="0" w:color="auto"/>
              <w:right w:val="single" w:sz="4" w:space="0" w:color="auto"/>
            </w:tcBorders>
            <w:vAlign w:val="center"/>
          </w:tcPr>
          <w:p w14:paraId="0DB8850A" w14:textId="38BD6F7B" w:rsidR="0085345C" w:rsidRPr="003B2F3C" w:rsidRDefault="0085345C" w:rsidP="00D649C2">
            <w:pPr>
              <w:jc w:val="center"/>
              <w:rPr>
                <w:rFonts w:ascii="Cambria Math" w:eastAsia="標楷體" w:hAnsi="Cambria Math" w:cs="Cambria Math"/>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上述自備輔具，請檢附相關需求證明</w:t>
            </w:r>
          </w:p>
        </w:tc>
      </w:tr>
      <w:tr w:rsidR="002065D5" w:rsidRPr="003B2F3C" w14:paraId="7978621A" w14:textId="77777777" w:rsidTr="001E716E">
        <w:trPr>
          <w:trHeight w:val="1701"/>
        </w:trPr>
        <w:tc>
          <w:tcPr>
            <w:tcW w:w="1644" w:type="dxa"/>
            <w:vMerge w:val="restart"/>
            <w:tcBorders>
              <w:top w:val="nil"/>
              <w:left w:val="single" w:sz="4" w:space="0" w:color="auto"/>
              <w:right w:val="single" w:sz="4" w:space="0" w:color="auto"/>
            </w:tcBorders>
            <w:shd w:val="clear" w:color="auto" w:fill="C0C0C0"/>
            <w:noWrap/>
            <w:vAlign w:val="center"/>
          </w:tcPr>
          <w:p w14:paraId="14C4C549" w14:textId="77777777" w:rsidR="0085345C" w:rsidRPr="003B2F3C" w:rsidRDefault="0085345C" w:rsidP="00D649C2">
            <w:pPr>
              <w:widowControl/>
              <w:jc w:val="center"/>
              <w:rPr>
                <w:rFonts w:ascii="Times New Roman" w:eastAsia="標楷體" w:hAnsi="Times New Roman"/>
                <w:color w:val="000000" w:themeColor="text1"/>
                <w:kern w:val="0"/>
                <w:sz w:val="22"/>
              </w:rPr>
            </w:pPr>
            <w:r w:rsidRPr="003B2F3C">
              <w:rPr>
                <w:rFonts w:ascii="Times New Roman" w:eastAsia="標楷體" w:hAnsi="Times New Roman"/>
                <w:color w:val="000000" w:themeColor="text1"/>
                <w:kern w:val="0"/>
                <w:sz w:val="22"/>
              </w:rPr>
              <w:t>加考術科需求</w:t>
            </w:r>
          </w:p>
          <w:p w14:paraId="450E0128" w14:textId="7F9E8FB5" w:rsidR="0022133F" w:rsidRPr="003B2F3C" w:rsidRDefault="00C7003D" w:rsidP="00D649C2">
            <w:pPr>
              <w:widowControl/>
              <w:jc w:val="center"/>
              <w:rPr>
                <w:rFonts w:ascii="Times New Roman" w:eastAsia="標楷體" w:hAnsi="Times New Roman"/>
                <w:color w:val="000000" w:themeColor="text1"/>
                <w:kern w:val="0"/>
                <w:sz w:val="22"/>
              </w:rPr>
            </w:pPr>
            <w:r w:rsidRPr="003B2F3C">
              <w:rPr>
                <w:rFonts w:ascii="新細明體" w:hAnsi="新細明體" w:cs="新細明體" w:hint="eastAsia"/>
                <w:b/>
                <w:color w:val="000000" w:themeColor="text1"/>
                <w:kern w:val="0"/>
                <w:szCs w:val="24"/>
              </w:rPr>
              <w:t>※</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3</w:t>
            </w:r>
            <w:r w:rsidRPr="003B2F3C">
              <w:rPr>
                <w:rFonts w:ascii="Times New Roman" w:eastAsia="標楷體" w:hAnsi="Times New Roman"/>
                <w:b/>
                <w:color w:val="000000" w:themeColor="text1"/>
                <w:kern w:val="0"/>
                <w:szCs w:val="24"/>
              </w:rPr>
              <w:t>、註</w:t>
            </w:r>
            <w:r w:rsidRPr="003B2F3C">
              <w:rPr>
                <w:rFonts w:ascii="Times New Roman" w:eastAsia="標楷體" w:hAnsi="Times New Roman"/>
                <w:b/>
                <w:color w:val="000000" w:themeColor="text1"/>
                <w:kern w:val="0"/>
                <w:szCs w:val="24"/>
              </w:rPr>
              <w:t>4</w:t>
            </w:r>
          </w:p>
        </w:tc>
        <w:tc>
          <w:tcPr>
            <w:tcW w:w="3186" w:type="dxa"/>
            <w:tcBorders>
              <w:top w:val="single" w:sz="4" w:space="0" w:color="auto"/>
              <w:left w:val="nil"/>
              <w:bottom w:val="single" w:sz="4" w:space="0" w:color="auto"/>
              <w:right w:val="single" w:sz="4" w:space="0" w:color="auto"/>
            </w:tcBorders>
          </w:tcPr>
          <w:p w14:paraId="566A8E7C" w14:textId="731BB0C5"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50E90BDB" w14:textId="54746A63" w:rsidR="0085345C" w:rsidRPr="003B2F3C" w:rsidRDefault="0085345C"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17789E1D" w14:textId="3170116D" w:rsidR="0085345C" w:rsidRPr="003B2F3C" w:rsidRDefault="0085345C"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00E2211E" w:rsidRPr="003B2F3C">
              <w:rPr>
                <w:rFonts w:ascii="Times New Roman" w:eastAsia="標楷體" w:hAnsi="Times New Roman" w:hint="eastAsia"/>
                <w:color w:val="000000" w:themeColor="text1"/>
                <w:kern w:val="0"/>
                <w:sz w:val="22"/>
              </w:rPr>
              <w:t>(</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6D047E53" w14:textId="523CC9F4"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p>
          <w:p w14:paraId="230AA785" w14:textId="095671F1" w:rsidR="0085345C" w:rsidRPr="003B2F3C" w:rsidRDefault="0085345C"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1" w:type="dxa"/>
            <w:tcBorders>
              <w:top w:val="single" w:sz="4" w:space="0" w:color="auto"/>
              <w:left w:val="nil"/>
              <w:bottom w:val="single" w:sz="4" w:space="0" w:color="auto"/>
              <w:right w:val="single" w:sz="4" w:space="0" w:color="auto"/>
            </w:tcBorders>
            <w:shd w:val="clear" w:color="auto" w:fill="auto"/>
            <w:noWrap/>
          </w:tcPr>
          <w:p w14:paraId="454F2AE1" w14:textId="73771ED1"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092CE14B" w14:textId="0A01D4B0" w:rsidR="0085345C" w:rsidRPr="003B2F3C" w:rsidRDefault="0085345C" w:rsidP="00D649C2">
            <w:pPr>
              <w:widowControl/>
              <w:ind w:left="209" w:hangingChars="95" w:hanging="209"/>
              <w:rPr>
                <w:rFonts w:ascii="Times New Roman" w:eastAsia="標楷體" w:hAnsi="Times New Roman"/>
                <w:b/>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19CBAEC6" w14:textId="731AC961" w:rsidR="0085345C" w:rsidRPr="003B2F3C" w:rsidRDefault="0085345C"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00E2211E" w:rsidRPr="003B2F3C">
              <w:rPr>
                <w:rFonts w:ascii="Times New Roman" w:eastAsia="標楷體" w:hAnsi="Times New Roman" w:hint="eastAsia"/>
                <w:color w:val="000000" w:themeColor="text1"/>
                <w:kern w:val="0"/>
                <w:sz w:val="22"/>
              </w:rPr>
              <w:t>(</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245C4D75" w14:textId="18A2B771"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p>
          <w:p w14:paraId="35FCA212"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37E25299" w14:textId="6E64F93A"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00878B0E" w14:textId="047B27B6" w:rsidR="0085345C" w:rsidRPr="003B2F3C" w:rsidRDefault="0085345C"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1ADA14F2" w14:textId="624A88EC" w:rsidR="00E2211E" w:rsidRPr="003B2F3C" w:rsidRDefault="00E2211E"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p>
          <w:p w14:paraId="1A787981" w14:textId="49C99552"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p>
          <w:p w14:paraId="6AEE58E6"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noWrap/>
          </w:tcPr>
          <w:p w14:paraId="54D54DF7" w14:textId="5801A32D"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(B4)</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161CDD04" w14:textId="6713FD42" w:rsidR="0085345C" w:rsidRPr="003B2F3C" w:rsidRDefault="0085345C" w:rsidP="00D649C2">
            <w:pPr>
              <w:widowControl/>
              <w:ind w:left="209" w:hangingChars="95" w:hanging="209"/>
              <w:rPr>
                <w:rFonts w:ascii="Times New Roman" w:eastAsia="標楷體" w:hAnsi="Times New Roman"/>
                <w:b/>
                <w:strike/>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紙本放大試題</w:t>
            </w:r>
            <w:r w:rsidRPr="003B2F3C">
              <w:rPr>
                <w:rFonts w:ascii="Times New Roman" w:eastAsia="標楷體" w:hAnsi="Times New Roman"/>
                <w:color w:val="000000" w:themeColor="text1"/>
                <w:kern w:val="0"/>
                <w:sz w:val="22"/>
              </w:rPr>
              <w:t>(A3)</w:t>
            </w:r>
            <w:r w:rsidR="00E2211E" w:rsidRPr="003B2F3C">
              <w:rPr>
                <w:rFonts w:ascii="Times New Roman" w:eastAsia="標楷體" w:hAnsi="Times New Roman" w:hint="eastAsia"/>
                <w:color w:val="000000" w:themeColor="text1"/>
                <w:kern w:val="0"/>
                <w:sz w:val="22"/>
              </w:rPr>
              <w:t xml:space="preserve"> (</w:t>
            </w:r>
            <w:r w:rsidR="00E2211E" w:rsidRPr="003B2F3C">
              <w:rPr>
                <w:rFonts w:ascii="Times New Roman" w:eastAsia="標楷體" w:hAnsi="Times New Roman" w:hint="eastAsia"/>
                <w:color w:val="000000" w:themeColor="text1"/>
                <w:kern w:val="0"/>
                <w:sz w:val="22"/>
              </w:rPr>
              <w:t>術</w:t>
            </w:r>
            <w:r w:rsidR="00E2211E" w:rsidRPr="003B2F3C">
              <w:rPr>
                <w:rFonts w:ascii="Times New Roman" w:eastAsia="標楷體" w:hAnsi="Times New Roman" w:hint="eastAsia"/>
                <w:color w:val="000000" w:themeColor="text1"/>
                <w:kern w:val="0"/>
                <w:sz w:val="22"/>
              </w:rPr>
              <w:t>)</w:t>
            </w:r>
          </w:p>
          <w:p w14:paraId="678324F5" w14:textId="60739FCC" w:rsidR="00E2211E" w:rsidRPr="003B2F3C" w:rsidRDefault="00E2211E" w:rsidP="00D649C2">
            <w:pPr>
              <w:widowControl/>
              <w:ind w:left="209" w:hangingChars="95" w:hanging="209"/>
              <w:rPr>
                <w:rFonts w:ascii="Times New Roman" w:eastAsia="標楷體" w:hAnsi="Times New Roman"/>
                <w:b/>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報讀</w:t>
            </w:r>
            <w:r w:rsidRPr="003B2F3C">
              <w:rPr>
                <w:rFonts w:ascii="Times New Roman" w:eastAsia="標楷體" w:hAnsi="Times New Roman"/>
                <w:color w:val="000000" w:themeColor="text1"/>
                <w:kern w:val="0"/>
                <w:sz w:val="22"/>
              </w:rPr>
              <w:t>CD</w:t>
            </w:r>
            <w:r w:rsidRPr="003B2F3C">
              <w:rPr>
                <w:rFonts w:ascii="Times New Roman" w:eastAsia="標楷體" w:hAnsi="Times New Roman" w:hint="eastAsia"/>
                <w:color w:val="000000" w:themeColor="text1"/>
                <w:kern w:val="0"/>
                <w:sz w:val="22"/>
              </w:rPr>
              <w:t>(</w:t>
            </w:r>
            <w:r w:rsidRPr="003B2F3C">
              <w:rPr>
                <w:rFonts w:ascii="Times New Roman" w:eastAsia="標楷體" w:hAnsi="Times New Roman" w:hint="eastAsia"/>
                <w:color w:val="000000" w:themeColor="text1"/>
                <w:kern w:val="0"/>
                <w:sz w:val="22"/>
              </w:rPr>
              <w:t>術</w:t>
            </w:r>
            <w:r w:rsidRPr="003B2F3C">
              <w:rPr>
                <w:rFonts w:ascii="Times New Roman" w:eastAsia="標楷體" w:hAnsi="Times New Roman" w:hint="eastAsia"/>
                <w:color w:val="000000" w:themeColor="text1"/>
                <w:kern w:val="0"/>
                <w:sz w:val="22"/>
              </w:rPr>
              <w:t>)</w:t>
            </w:r>
          </w:p>
          <w:p w14:paraId="1BF6D62C" w14:textId="4DAEE665" w:rsidR="00E2211E" w:rsidRPr="003B2F3C" w:rsidRDefault="00E2211E" w:rsidP="00D649C2">
            <w:pPr>
              <w:widowControl/>
              <w:ind w:left="209" w:hangingChars="95" w:hanging="209"/>
              <w:rPr>
                <w:rFonts w:ascii="Cambria Math" w:eastAsia="標楷體" w:hAnsi="Cambria Math" w:cs="Cambria Math"/>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Cambria Math" w:eastAsia="標楷體" w:hAnsi="Cambria Math" w:cs="Cambria Math" w:hint="eastAsia"/>
                <w:color w:val="000000" w:themeColor="text1"/>
                <w:kern w:val="0"/>
                <w:sz w:val="22"/>
              </w:rPr>
              <w:t>電子試題</w:t>
            </w:r>
            <w:r w:rsidRPr="003B2F3C">
              <w:rPr>
                <w:rFonts w:ascii="Cambria Math" w:eastAsia="標楷體" w:hAnsi="Cambria Math" w:cs="Cambria Math" w:hint="eastAsia"/>
                <w:color w:val="000000" w:themeColor="text1"/>
                <w:kern w:val="0"/>
                <w:sz w:val="22"/>
              </w:rPr>
              <w:t>PDF(</w:t>
            </w:r>
            <w:r w:rsidRPr="003B2F3C">
              <w:rPr>
                <w:rFonts w:ascii="Cambria Math" w:eastAsia="標楷體" w:hAnsi="Cambria Math" w:cs="Cambria Math" w:hint="eastAsia"/>
                <w:color w:val="000000" w:themeColor="text1"/>
                <w:kern w:val="0"/>
                <w:sz w:val="22"/>
              </w:rPr>
              <w:t>術</w:t>
            </w:r>
            <w:r w:rsidRPr="003B2F3C">
              <w:rPr>
                <w:rFonts w:ascii="Cambria Math" w:eastAsia="標楷體" w:hAnsi="Cambria Math" w:cs="Cambria Math" w:hint="eastAsia"/>
                <w:color w:val="000000" w:themeColor="text1"/>
                <w:kern w:val="0"/>
                <w:sz w:val="22"/>
              </w:rPr>
              <w:t>)</w:t>
            </w:r>
          </w:p>
          <w:p w14:paraId="6C57A596" w14:textId="77777777" w:rsidR="0085345C" w:rsidRPr="003B2F3C" w:rsidRDefault="0085345C" w:rsidP="00D649C2">
            <w:pPr>
              <w:widowControl/>
              <w:ind w:left="209" w:hangingChars="95" w:hanging="209"/>
              <w:rPr>
                <w:rFonts w:ascii="Times New Roman" w:eastAsia="標楷體" w:hAnsi="Times New Roman"/>
                <w:color w:val="000000" w:themeColor="text1"/>
                <w:kern w:val="0"/>
                <w:sz w:val="22"/>
              </w:rPr>
            </w:pPr>
            <w:r w:rsidRPr="003B2F3C">
              <w:rPr>
                <w:rFonts w:ascii="Cambria Math" w:eastAsia="標楷體" w:hAnsi="Cambria Math" w:cs="Cambria Math"/>
                <w:color w:val="000000" w:themeColor="text1"/>
                <w:kern w:val="0"/>
                <w:sz w:val="22"/>
              </w:rPr>
              <w:t>◎</w:t>
            </w:r>
            <w:r w:rsidRPr="003B2F3C">
              <w:rPr>
                <w:rFonts w:ascii="Times New Roman" w:eastAsia="標楷體" w:hAnsi="Times New Roman"/>
                <w:color w:val="000000" w:themeColor="text1"/>
                <w:kern w:val="0"/>
                <w:sz w:val="22"/>
              </w:rPr>
              <w:t>其他：請詳述</w:t>
            </w:r>
          </w:p>
        </w:tc>
      </w:tr>
      <w:tr w:rsidR="002065D5" w:rsidRPr="003B2F3C" w14:paraId="2D8195E3" w14:textId="77777777" w:rsidTr="001E716E">
        <w:trPr>
          <w:trHeight w:val="454"/>
        </w:trPr>
        <w:tc>
          <w:tcPr>
            <w:tcW w:w="1644" w:type="dxa"/>
            <w:vMerge/>
            <w:tcBorders>
              <w:left w:val="single" w:sz="4" w:space="0" w:color="auto"/>
              <w:bottom w:val="single" w:sz="4" w:space="0" w:color="auto"/>
              <w:right w:val="single" w:sz="4" w:space="0" w:color="auto"/>
            </w:tcBorders>
            <w:shd w:val="clear" w:color="auto" w:fill="C0C0C0"/>
            <w:noWrap/>
            <w:vAlign w:val="center"/>
          </w:tcPr>
          <w:p w14:paraId="1A586DF8" w14:textId="77777777" w:rsidR="0085345C" w:rsidRPr="003B2F3C" w:rsidRDefault="0085345C" w:rsidP="00D649C2">
            <w:pPr>
              <w:widowControl/>
              <w:jc w:val="center"/>
              <w:rPr>
                <w:rFonts w:ascii="Times New Roman" w:eastAsia="標楷體" w:hAnsi="Times New Roman"/>
                <w:color w:val="000000" w:themeColor="text1"/>
                <w:kern w:val="0"/>
                <w:sz w:val="22"/>
              </w:rPr>
            </w:pPr>
          </w:p>
        </w:tc>
        <w:tc>
          <w:tcPr>
            <w:tcW w:w="13818" w:type="dxa"/>
            <w:gridSpan w:val="5"/>
            <w:tcBorders>
              <w:left w:val="nil"/>
              <w:bottom w:val="single" w:sz="4" w:space="0" w:color="auto"/>
              <w:right w:val="single" w:sz="4" w:space="0" w:color="auto"/>
            </w:tcBorders>
            <w:vAlign w:val="center"/>
          </w:tcPr>
          <w:p w14:paraId="4D7F7392" w14:textId="6AC96883" w:rsidR="0085345C" w:rsidRPr="003B2F3C" w:rsidRDefault="0085345C" w:rsidP="00D649C2">
            <w:pPr>
              <w:ind w:left="209" w:hangingChars="95" w:hanging="209"/>
              <w:jc w:val="center"/>
              <w:rPr>
                <w:rFonts w:ascii="Cambria Math" w:eastAsia="標楷體" w:hAnsi="Cambria Math" w:cs="Cambria Math"/>
                <w:b/>
                <w:color w:val="000000" w:themeColor="text1"/>
                <w:kern w:val="0"/>
                <w:sz w:val="22"/>
              </w:rPr>
            </w:pPr>
            <w:r w:rsidRPr="003B2F3C">
              <w:rPr>
                <w:rFonts w:ascii="Times New Roman" w:eastAsia="標楷體" w:hAnsi="Times New Roman"/>
                <w:b/>
                <w:color w:val="000000" w:themeColor="text1"/>
                <w:kern w:val="0"/>
                <w:sz w:val="22"/>
              </w:rPr>
              <w:t>※</w:t>
            </w:r>
            <w:r w:rsidRPr="003B2F3C">
              <w:rPr>
                <w:rFonts w:ascii="Times New Roman" w:eastAsia="標楷體" w:hAnsi="Times New Roman"/>
                <w:b/>
                <w:color w:val="000000" w:themeColor="text1"/>
                <w:kern w:val="0"/>
                <w:sz w:val="22"/>
              </w:rPr>
              <w:t>上述需求，請檢附相關需求證明</w:t>
            </w:r>
          </w:p>
        </w:tc>
      </w:tr>
    </w:tbl>
    <w:p w14:paraId="06AA794A" w14:textId="77777777" w:rsidR="00674352" w:rsidRDefault="00674352" w:rsidP="00ED51CD">
      <w:pPr>
        <w:widowControl/>
        <w:spacing w:line="400" w:lineRule="exact"/>
        <w:rPr>
          <w:rFonts w:ascii="新細明體" w:hAnsi="新細明體" w:cs="新細明體"/>
          <w:b/>
          <w:color w:val="000000" w:themeColor="text1"/>
          <w:kern w:val="0"/>
          <w:sz w:val="28"/>
          <w:szCs w:val="32"/>
        </w:rPr>
      </w:pPr>
    </w:p>
    <w:p w14:paraId="0EEE1C47" w14:textId="75883D74" w:rsidR="003C0993" w:rsidRPr="003B2F3C" w:rsidRDefault="00022D2E" w:rsidP="00ED51CD">
      <w:pPr>
        <w:widowControl/>
        <w:spacing w:line="400" w:lineRule="exact"/>
        <w:rPr>
          <w:rFonts w:ascii="Times New Roman" w:eastAsia="標楷體" w:hAnsi="Times New Roman"/>
          <w:b/>
          <w:color w:val="000000" w:themeColor="text1"/>
          <w:kern w:val="0"/>
          <w:szCs w:val="24"/>
        </w:rPr>
      </w:pPr>
      <w:r w:rsidRPr="003B2F3C">
        <w:rPr>
          <w:rFonts w:ascii="新細明體" w:hAnsi="新細明體" w:cs="新細明體" w:hint="eastAsia"/>
          <w:b/>
          <w:color w:val="000000" w:themeColor="text1"/>
          <w:kern w:val="0"/>
          <w:sz w:val="28"/>
          <w:szCs w:val="32"/>
        </w:rPr>
        <w:lastRenderedPageBreak/>
        <w:t>※</w:t>
      </w:r>
      <w:r w:rsidR="003C0993" w:rsidRPr="003B2F3C">
        <w:rPr>
          <w:rFonts w:ascii="Times New Roman" w:eastAsia="標楷體" w:hAnsi="Times New Roman" w:hint="eastAsia"/>
          <w:b/>
          <w:color w:val="000000" w:themeColor="text1"/>
          <w:kern w:val="0"/>
          <w:sz w:val="28"/>
          <w:szCs w:val="24"/>
        </w:rPr>
        <w:t>附註說明：</w:t>
      </w:r>
    </w:p>
    <w:p w14:paraId="5F5FE3E1" w14:textId="4DF018A4" w:rsidR="00C459E4" w:rsidRPr="003B2F3C" w:rsidRDefault="00C87C7D" w:rsidP="00476787">
      <w:pPr>
        <w:widowControl/>
        <w:spacing w:line="360" w:lineRule="exact"/>
        <w:ind w:leftChars="100" w:left="866" w:hangingChars="261" w:hanging="626"/>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1</w:t>
      </w:r>
      <w:r w:rsidRPr="003B2F3C">
        <w:rPr>
          <w:rFonts w:ascii="Times New Roman" w:eastAsia="標楷體" w:hAnsi="Times New Roman"/>
          <w:color w:val="000000" w:themeColor="text1"/>
          <w:kern w:val="0"/>
          <w:szCs w:val="24"/>
        </w:rPr>
        <w:t>：聽覺障礙生固定服務如下：</w:t>
      </w:r>
    </w:p>
    <w:p w14:paraId="7CB61456" w14:textId="1371F066" w:rsidR="00C459E4" w:rsidRPr="003B2F3C" w:rsidRDefault="00C87C7D" w:rsidP="00EF1DAF">
      <w:pPr>
        <w:pStyle w:val="ac"/>
        <w:numPr>
          <w:ilvl w:val="1"/>
          <w:numId w:val="109"/>
        </w:numPr>
        <w:spacing w:line="360" w:lineRule="exact"/>
        <w:ind w:leftChars="0" w:hanging="1525"/>
        <w:rPr>
          <w:rFonts w:ascii="Times New Roman" w:eastAsia="標楷體" w:hAnsi="Times New Roman"/>
          <w:color w:val="000000" w:themeColor="text1"/>
        </w:rPr>
      </w:pPr>
      <w:r w:rsidRPr="003B2F3C">
        <w:rPr>
          <w:rFonts w:ascii="Times New Roman" w:eastAsia="標楷體" w:hAnsi="Times New Roman"/>
          <w:b/>
          <w:color w:val="000000" w:themeColor="text1"/>
        </w:rPr>
        <w:t>黃燈代表預備鈴，綠燈代表考試開始，紅燈代表考試結束</w:t>
      </w:r>
      <w:r w:rsidRPr="003B2F3C">
        <w:rPr>
          <w:rFonts w:ascii="Times New Roman" w:eastAsia="標楷體" w:hAnsi="Times New Roman"/>
          <w:color w:val="000000" w:themeColor="text1"/>
        </w:rPr>
        <w:t>。</w:t>
      </w:r>
    </w:p>
    <w:p w14:paraId="70373321" w14:textId="0D5B01E2" w:rsidR="00C459E4" w:rsidRPr="003B2F3C" w:rsidRDefault="00C87C7D" w:rsidP="00EF1DAF">
      <w:pPr>
        <w:pStyle w:val="ac"/>
        <w:numPr>
          <w:ilvl w:val="1"/>
          <w:numId w:val="109"/>
        </w:numPr>
        <w:spacing w:line="360" w:lineRule="exact"/>
        <w:ind w:leftChars="0" w:hanging="1525"/>
        <w:rPr>
          <w:rFonts w:ascii="Times New Roman" w:eastAsia="標楷體" w:hAnsi="Times New Roman"/>
          <w:color w:val="000000" w:themeColor="text1"/>
        </w:rPr>
      </w:pPr>
      <w:r w:rsidRPr="003B2F3C">
        <w:rPr>
          <w:rFonts w:ascii="Times New Roman" w:eastAsia="標楷體" w:hAnsi="Times New Roman"/>
          <w:color w:val="000000" w:themeColor="text1"/>
        </w:rPr>
        <w:t>以</w:t>
      </w:r>
      <w:r w:rsidR="00290D81" w:rsidRPr="003B2F3C">
        <w:rPr>
          <w:rFonts w:ascii="Times New Roman" w:eastAsia="標楷體" w:hAnsi="Times New Roman" w:hint="eastAsia"/>
          <w:color w:val="000000" w:themeColor="text1"/>
        </w:rPr>
        <w:t>大字報</w:t>
      </w:r>
      <w:r w:rsidRPr="003B2F3C">
        <w:rPr>
          <w:rFonts w:ascii="Times New Roman" w:eastAsia="標楷體" w:hAnsi="Times New Roman"/>
          <w:color w:val="000000" w:themeColor="text1"/>
        </w:rPr>
        <w:t>說明注意事項。</w:t>
      </w:r>
    </w:p>
    <w:p w14:paraId="10B17DFD" w14:textId="588BA9DD" w:rsidR="00C459E4" w:rsidRPr="003B2F3C" w:rsidRDefault="00C87C7D" w:rsidP="00EF1DAF">
      <w:pPr>
        <w:pStyle w:val="ac"/>
        <w:numPr>
          <w:ilvl w:val="1"/>
          <w:numId w:val="109"/>
        </w:numPr>
        <w:spacing w:line="360" w:lineRule="exact"/>
        <w:ind w:leftChars="0" w:hanging="1525"/>
        <w:rPr>
          <w:rFonts w:ascii="Times New Roman" w:eastAsia="標楷體" w:hAnsi="Times New Roman"/>
          <w:color w:val="000000" w:themeColor="text1"/>
        </w:rPr>
      </w:pPr>
      <w:r w:rsidRPr="003B2F3C">
        <w:rPr>
          <w:rFonts w:ascii="Times New Roman" w:eastAsia="標楷體" w:hAnsi="Times New Roman"/>
          <w:color w:val="000000" w:themeColor="text1"/>
        </w:rPr>
        <w:t>宣布時音量放大且速度放慢。</w:t>
      </w:r>
    </w:p>
    <w:p w14:paraId="043B1646" w14:textId="4A8824A9" w:rsidR="00C459E4" w:rsidRPr="003B2F3C" w:rsidRDefault="00C87C7D" w:rsidP="00EF1DAF">
      <w:pPr>
        <w:pStyle w:val="ac"/>
        <w:numPr>
          <w:ilvl w:val="1"/>
          <w:numId w:val="109"/>
        </w:numPr>
        <w:spacing w:line="360" w:lineRule="exact"/>
        <w:ind w:leftChars="0" w:hanging="1525"/>
        <w:rPr>
          <w:rFonts w:ascii="Times New Roman" w:eastAsia="標楷體" w:hAnsi="Times New Roman"/>
          <w:color w:val="000000" w:themeColor="text1"/>
        </w:rPr>
      </w:pPr>
      <w:r w:rsidRPr="003B2F3C">
        <w:rPr>
          <w:rFonts w:ascii="Times New Roman" w:eastAsia="標楷體" w:hAnsi="Times New Roman"/>
          <w:color w:val="000000" w:themeColor="text1"/>
        </w:rPr>
        <w:t>注意事項需面對面大聲一點講。</w:t>
      </w:r>
    </w:p>
    <w:p w14:paraId="69D23A38" w14:textId="68366640" w:rsidR="00C87C7D" w:rsidRPr="003B2F3C" w:rsidRDefault="00C87C7D" w:rsidP="00EF1DAF">
      <w:pPr>
        <w:pStyle w:val="ac"/>
        <w:numPr>
          <w:ilvl w:val="1"/>
          <w:numId w:val="109"/>
        </w:numPr>
        <w:spacing w:line="360" w:lineRule="exact"/>
        <w:ind w:leftChars="0" w:hanging="1525"/>
        <w:rPr>
          <w:rFonts w:ascii="Times New Roman" w:eastAsia="標楷體" w:hAnsi="Times New Roman"/>
          <w:color w:val="000000" w:themeColor="text1"/>
        </w:rPr>
      </w:pPr>
      <w:r w:rsidRPr="003B2F3C">
        <w:rPr>
          <w:rFonts w:ascii="Times New Roman" w:eastAsia="標楷體" w:hAnsi="Times New Roman"/>
          <w:color w:val="000000" w:themeColor="text1"/>
        </w:rPr>
        <w:t>於每節考試結束前</w:t>
      </w:r>
      <w:r w:rsidRPr="003B2F3C">
        <w:rPr>
          <w:rFonts w:ascii="Times New Roman" w:eastAsia="標楷體" w:hAnsi="Times New Roman"/>
          <w:color w:val="000000" w:themeColor="text1"/>
        </w:rPr>
        <w:t>10</w:t>
      </w:r>
      <w:r w:rsidRPr="003B2F3C">
        <w:rPr>
          <w:rFonts w:ascii="Times New Roman" w:eastAsia="標楷體" w:hAnsi="Times New Roman"/>
          <w:color w:val="000000" w:themeColor="text1"/>
        </w:rPr>
        <w:t>分鐘給予預先提示告知俾便停止作答。</w:t>
      </w:r>
    </w:p>
    <w:p w14:paraId="4110586D" w14:textId="77777777" w:rsidR="00C87C7D" w:rsidRPr="003B2F3C" w:rsidRDefault="00C87C7D" w:rsidP="00476787">
      <w:pPr>
        <w:widowControl/>
        <w:spacing w:line="360" w:lineRule="exact"/>
        <w:ind w:leftChars="100" w:left="866" w:hangingChars="261" w:hanging="626"/>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2</w:t>
      </w:r>
      <w:r w:rsidRPr="003B2F3C">
        <w:rPr>
          <w:rFonts w:ascii="Times New Roman" w:eastAsia="標楷體" w:hAnsi="Times New Roman"/>
          <w:color w:val="000000" w:themeColor="text1"/>
          <w:kern w:val="0"/>
          <w:szCs w:val="24"/>
        </w:rPr>
        <w:t>：自備助聽器或人工電子耳請於報名時申請自備輔具，並檢附身心障礙</w:t>
      </w:r>
      <w:r w:rsidR="00055E01" w:rsidRPr="003B2F3C">
        <w:rPr>
          <w:rFonts w:ascii="Times New Roman" w:eastAsia="標楷體" w:hAnsi="Times New Roman"/>
          <w:color w:val="000000" w:themeColor="text1"/>
          <w:kern w:val="0"/>
          <w:szCs w:val="24"/>
        </w:rPr>
        <w:t>證明</w:t>
      </w:r>
      <w:r w:rsidRPr="003B2F3C">
        <w:rPr>
          <w:rFonts w:ascii="Times New Roman" w:eastAsia="標楷體" w:hAnsi="Times New Roman"/>
          <w:color w:val="000000" w:themeColor="text1"/>
          <w:kern w:val="0"/>
          <w:szCs w:val="24"/>
        </w:rPr>
        <w:t>或</w:t>
      </w:r>
      <w:r w:rsidR="009B5378" w:rsidRPr="003B2F3C">
        <w:rPr>
          <w:rFonts w:ascii="Times New Roman" w:eastAsia="標楷體" w:hAnsi="Times New Roman"/>
          <w:color w:val="000000" w:themeColor="text1"/>
          <w:kern w:val="0"/>
          <w:szCs w:val="24"/>
        </w:rPr>
        <w:t>一年內</w:t>
      </w:r>
      <w:r w:rsidRPr="003B2F3C">
        <w:rPr>
          <w:rFonts w:ascii="Times New Roman" w:eastAsia="標楷體" w:hAnsi="Times New Roman"/>
          <w:color w:val="000000" w:themeColor="text1"/>
          <w:kern w:val="0"/>
          <w:szCs w:val="24"/>
        </w:rPr>
        <w:t>診斷證明書供甄試委員會審定。</w:t>
      </w:r>
    </w:p>
    <w:p w14:paraId="2B1D1E86" w14:textId="77777777" w:rsidR="00C87C7D" w:rsidRPr="003B2F3C" w:rsidRDefault="00C87C7D" w:rsidP="00476787">
      <w:pPr>
        <w:spacing w:line="360" w:lineRule="exact"/>
        <w:ind w:leftChars="100" w:left="866" w:hangingChars="261" w:hanging="626"/>
        <w:rPr>
          <w:rFonts w:ascii="Times New Roman" w:eastAsia="標楷體" w:hAnsi="Times New Roman"/>
          <w:color w:val="000000" w:themeColor="text1"/>
        </w:rPr>
      </w:pPr>
      <w:r w:rsidRPr="003B2F3C">
        <w:rPr>
          <w:rFonts w:ascii="Times New Roman" w:eastAsia="標楷體" w:hAnsi="Times New Roman"/>
          <w:color w:val="000000" w:themeColor="text1"/>
        </w:rPr>
        <w:t>註</w:t>
      </w:r>
      <w:r w:rsidRPr="003B2F3C">
        <w:rPr>
          <w:rFonts w:ascii="Times New Roman" w:eastAsia="標楷體" w:hAnsi="Times New Roman"/>
          <w:color w:val="000000" w:themeColor="text1"/>
        </w:rPr>
        <w:t>3</w:t>
      </w:r>
      <w:r w:rsidRPr="003B2F3C">
        <w:rPr>
          <w:rFonts w:ascii="Times New Roman" w:eastAsia="標楷體" w:hAnsi="Times New Roman"/>
          <w:color w:val="000000" w:themeColor="text1"/>
        </w:rPr>
        <w:t>：</w:t>
      </w:r>
      <w:r w:rsidRPr="003B2F3C">
        <w:rPr>
          <w:rFonts w:ascii="Cambria Math" w:eastAsia="標楷體" w:hAnsi="Cambria Math" w:cs="Cambria Math"/>
          <w:color w:val="000000" w:themeColor="text1"/>
        </w:rPr>
        <w:t>◎</w:t>
      </w:r>
      <w:r w:rsidRPr="003B2F3C">
        <w:rPr>
          <w:rFonts w:ascii="Times New Roman" w:eastAsia="標楷體" w:hAnsi="Times New Roman"/>
          <w:color w:val="000000" w:themeColor="text1"/>
        </w:rPr>
        <w:t>一般紙本試題請參閱甄試委員會網站「歷屆考古題」（</w:t>
      </w:r>
      <w:r w:rsidRPr="003B2F3C">
        <w:rPr>
          <w:rFonts w:ascii="Times New Roman" w:eastAsia="標楷體" w:hAnsi="Times New Roman"/>
          <w:color w:val="000000" w:themeColor="text1"/>
        </w:rPr>
        <w:t>A4</w:t>
      </w:r>
      <w:r w:rsidRPr="003B2F3C">
        <w:rPr>
          <w:rFonts w:ascii="Times New Roman" w:eastAsia="標楷體" w:hAnsi="Times New Roman"/>
          <w:color w:val="000000" w:themeColor="text1"/>
        </w:rPr>
        <w:t>大小紙張）。</w:t>
      </w:r>
    </w:p>
    <w:p w14:paraId="1728B4C0" w14:textId="77777777" w:rsidR="00C87C7D" w:rsidRPr="003B2F3C" w:rsidRDefault="00C87C7D"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rPr>
        <w:t>◎</w:t>
      </w:r>
      <w:r w:rsidRPr="003B2F3C">
        <w:rPr>
          <w:rFonts w:ascii="Times New Roman" w:eastAsia="標楷體" w:hAnsi="Times New Roman"/>
          <w:color w:val="000000" w:themeColor="text1"/>
        </w:rPr>
        <w:t>紙本點字試題：除紙本點字試題以外，另外提供一般紙本試題。</w:t>
      </w:r>
    </w:p>
    <w:p w14:paraId="0FAAFAD3" w14:textId="77777777" w:rsidR="00AC2BDC" w:rsidRPr="003B2F3C" w:rsidRDefault="00C87C7D"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 w:val="32"/>
          <w:szCs w:val="32"/>
        </w:rPr>
        <w:t>紙本放大試題</w:t>
      </w:r>
      <w:r w:rsidRPr="003B2F3C">
        <w:rPr>
          <w:rFonts w:ascii="Times New Roman" w:eastAsia="標楷體" w:hAnsi="Times New Roman"/>
          <w:color w:val="000000" w:themeColor="text1"/>
          <w:kern w:val="0"/>
          <w:sz w:val="32"/>
          <w:szCs w:val="32"/>
        </w:rPr>
        <w:t>(B4)</w:t>
      </w:r>
      <w:r w:rsidRPr="003B2F3C">
        <w:rPr>
          <w:rFonts w:ascii="Times New Roman" w:eastAsia="標楷體" w:hAnsi="Times New Roman"/>
          <w:color w:val="000000" w:themeColor="text1"/>
          <w:kern w:val="0"/>
          <w:sz w:val="32"/>
          <w:szCs w:val="32"/>
        </w:rPr>
        <w:t>：指將一般試題依等比例放大至</w:t>
      </w:r>
      <w:r w:rsidRPr="003B2F3C">
        <w:rPr>
          <w:rFonts w:ascii="Times New Roman" w:eastAsia="標楷體" w:hAnsi="Times New Roman"/>
          <w:color w:val="000000" w:themeColor="text1"/>
          <w:kern w:val="0"/>
          <w:sz w:val="32"/>
          <w:szCs w:val="32"/>
        </w:rPr>
        <w:t>B4</w:t>
      </w:r>
      <w:r w:rsidRPr="003B2F3C">
        <w:rPr>
          <w:rFonts w:ascii="Times New Roman" w:eastAsia="標楷體" w:hAnsi="Times New Roman"/>
          <w:color w:val="000000" w:themeColor="text1"/>
          <w:kern w:val="0"/>
          <w:szCs w:val="24"/>
        </w:rPr>
        <w:t>；</w:t>
      </w:r>
    </w:p>
    <w:p w14:paraId="2D6538A9" w14:textId="77777777" w:rsidR="00C87C7D" w:rsidRPr="003B2F3C" w:rsidRDefault="00C87C7D" w:rsidP="00476787">
      <w:pPr>
        <w:spacing w:line="360" w:lineRule="exact"/>
        <w:ind w:leftChars="470" w:left="1128" w:firstLineChars="1" w:firstLine="4"/>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 w:val="40"/>
          <w:szCs w:val="40"/>
        </w:rPr>
        <w:t>紙本放大試題</w:t>
      </w:r>
      <w:r w:rsidRPr="003B2F3C">
        <w:rPr>
          <w:rFonts w:ascii="Times New Roman" w:eastAsia="標楷體" w:hAnsi="Times New Roman"/>
          <w:color w:val="000000" w:themeColor="text1"/>
          <w:kern w:val="0"/>
          <w:sz w:val="40"/>
          <w:szCs w:val="40"/>
        </w:rPr>
        <w:t>(A3)</w:t>
      </w:r>
      <w:r w:rsidRPr="003B2F3C">
        <w:rPr>
          <w:rFonts w:ascii="Times New Roman" w:eastAsia="標楷體" w:hAnsi="Times New Roman"/>
          <w:color w:val="000000" w:themeColor="text1"/>
          <w:kern w:val="0"/>
          <w:sz w:val="40"/>
          <w:szCs w:val="40"/>
        </w:rPr>
        <w:t>：指將一般試題依等比例放大至</w:t>
      </w:r>
      <w:r w:rsidRPr="003B2F3C">
        <w:rPr>
          <w:rFonts w:ascii="Times New Roman" w:eastAsia="標楷體" w:hAnsi="Times New Roman"/>
          <w:color w:val="000000" w:themeColor="text1"/>
          <w:kern w:val="0"/>
          <w:sz w:val="40"/>
          <w:szCs w:val="40"/>
        </w:rPr>
        <w:t>A3</w:t>
      </w:r>
      <w:r w:rsidRPr="003B2F3C">
        <w:rPr>
          <w:rFonts w:ascii="Times New Roman" w:eastAsia="標楷體" w:hAnsi="Times New Roman"/>
          <w:color w:val="000000" w:themeColor="text1"/>
          <w:kern w:val="0"/>
          <w:szCs w:val="24"/>
        </w:rPr>
        <w:t>。</w:t>
      </w:r>
    </w:p>
    <w:p w14:paraId="1F3B743A" w14:textId="77777777" w:rsidR="00C87C7D" w:rsidRPr="003B2F3C" w:rsidRDefault="00C87C7D"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電子點字試題</w:t>
      </w:r>
      <w:r w:rsidRPr="003B2F3C">
        <w:rPr>
          <w:rFonts w:ascii="Times New Roman" w:eastAsia="標楷體" w:hAnsi="Times New Roman"/>
          <w:color w:val="000000" w:themeColor="text1"/>
          <w:kern w:val="0"/>
          <w:szCs w:val="24"/>
        </w:rPr>
        <w:t>(BRL)</w:t>
      </w:r>
      <w:r w:rsidRPr="003B2F3C">
        <w:rPr>
          <w:rFonts w:ascii="Times New Roman" w:eastAsia="標楷體" w:hAnsi="Times New Roman"/>
          <w:color w:val="000000" w:themeColor="text1"/>
          <w:kern w:val="0"/>
          <w:szCs w:val="24"/>
        </w:rPr>
        <w:t>：燒錄成</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光碟片，光碟片中除提供電子點字試題</w:t>
      </w:r>
      <w:r w:rsidRPr="003B2F3C">
        <w:rPr>
          <w:rFonts w:ascii="Times New Roman" w:eastAsia="標楷體" w:hAnsi="Times New Roman"/>
          <w:color w:val="000000" w:themeColor="text1"/>
          <w:kern w:val="0"/>
          <w:szCs w:val="24"/>
        </w:rPr>
        <w:t>(BRL)</w:t>
      </w:r>
      <w:r w:rsidRPr="003B2F3C">
        <w:rPr>
          <w:rFonts w:ascii="Times New Roman" w:eastAsia="標楷體" w:hAnsi="Times New Roman"/>
          <w:color w:val="000000" w:themeColor="text1"/>
          <w:kern w:val="0"/>
          <w:szCs w:val="24"/>
        </w:rPr>
        <w:t>外，將另提供電子試題</w:t>
      </w:r>
      <w:r w:rsidRPr="003B2F3C">
        <w:rPr>
          <w:rFonts w:ascii="Times New Roman" w:eastAsia="標楷體" w:hAnsi="Times New Roman"/>
          <w:color w:val="000000" w:themeColor="text1"/>
          <w:kern w:val="0"/>
          <w:szCs w:val="24"/>
        </w:rPr>
        <w:t>TXT</w:t>
      </w:r>
      <w:r w:rsidRPr="003B2F3C">
        <w:rPr>
          <w:rFonts w:ascii="Times New Roman" w:eastAsia="標楷體" w:hAnsi="Times New Roman"/>
          <w:color w:val="000000" w:themeColor="text1"/>
          <w:kern w:val="0"/>
          <w:szCs w:val="24"/>
        </w:rPr>
        <w:t>國字檔（</w:t>
      </w:r>
      <w:r w:rsidRPr="003B2F3C">
        <w:rPr>
          <w:rFonts w:ascii="Times New Roman" w:eastAsia="標楷體" w:hAnsi="Times New Roman"/>
          <w:color w:val="000000" w:themeColor="text1"/>
          <w:kern w:val="0"/>
          <w:szCs w:val="24"/>
        </w:rPr>
        <w:t>TXT</w:t>
      </w:r>
      <w:r w:rsidRPr="003B2F3C">
        <w:rPr>
          <w:rFonts w:ascii="Times New Roman" w:eastAsia="標楷體" w:hAnsi="Times New Roman"/>
          <w:color w:val="000000" w:themeColor="text1"/>
          <w:kern w:val="0"/>
          <w:szCs w:val="24"/>
        </w:rPr>
        <w:t>檔之圖、表、數理符號無法完整呈現，僅供考生輔助使用）、</w:t>
      </w:r>
      <w:r w:rsidRPr="003B2F3C">
        <w:rPr>
          <w:rFonts w:ascii="Times New Roman" w:eastAsia="標楷體" w:hAnsi="Times New Roman"/>
          <w:color w:val="000000" w:themeColor="text1"/>
          <w:kern w:val="0"/>
          <w:szCs w:val="24"/>
        </w:rPr>
        <w:t>PDF</w:t>
      </w:r>
      <w:r w:rsidRPr="003B2F3C">
        <w:rPr>
          <w:rFonts w:ascii="Times New Roman" w:eastAsia="標楷體" w:hAnsi="Times New Roman"/>
          <w:color w:val="000000" w:themeColor="text1"/>
          <w:kern w:val="0"/>
          <w:szCs w:val="24"/>
        </w:rPr>
        <w:t>試題檔</w:t>
      </w:r>
      <w:r w:rsidR="005D28E9"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「紙本點字試題」</w:t>
      </w:r>
      <w:r w:rsidR="00032A3B" w:rsidRPr="003B2F3C">
        <w:rPr>
          <w:rFonts w:ascii="Times New Roman" w:eastAsia="標楷體" w:hAnsi="Times New Roman"/>
          <w:color w:val="000000" w:themeColor="text1"/>
          <w:kern w:val="0"/>
          <w:szCs w:val="24"/>
        </w:rPr>
        <w:t>、</w:t>
      </w:r>
      <w:r w:rsidR="005D28E9" w:rsidRPr="003B2F3C">
        <w:rPr>
          <w:rFonts w:ascii="Times New Roman" w:eastAsia="標楷體" w:hAnsi="Times New Roman"/>
          <w:color w:val="000000" w:themeColor="text1"/>
          <w:kern w:val="0"/>
          <w:szCs w:val="24"/>
        </w:rPr>
        <w:t>「一般紙本試題」</w:t>
      </w:r>
      <w:r w:rsidRPr="003B2F3C">
        <w:rPr>
          <w:rFonts w:ascii="Times New Roman" w:eastAsia="標楷體" w:hAnsi="Times New Roman"/>
          <w:color w:val="000000" w:themeColor="text1"/>
          <w:kern w:val="0"/>
          <w:szCs w:val="24"/>
        </w:rPr>
        <w:t>輔助使用。</w:t>
      </w:r>
    </w:p>
    <w:p w14:paraId="46E69DD3" w14:textId="77777777" w:rsidR="00C87C7D" w:rsidRPr="003B2F3C" w:rsidRDefault="00C87C7D"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電子試題</w:t>
      </w:r>
      <w:r w:rsidRPr="003B2F3C">
        <w:rPr>
          <w:rFonts w:ascii="Times New Roman" w:eastAsia="標楷體" w:hAnsi="Times New Roman"/>
          <w:color w:val="000000" w:themeColor="text1"/>
          <w:kern w:val="0"/>
          <w:szCs w:val="24"/>
        </w:rPr>
        <w:t>(PDF)</w:t>
      </w:r>
      <w:r w:rsidRPr="003B2F3C">
        <w:rPr>
          <w:rFonts w:ascii="Times New Roman" w:eastAsia="標楷體" w:hAnsi="Times New Roman"/>
          <w:color w:val="000000" w:themeColor="text1"/>
          <w:kern w:val="0"/>
          <w:szCs w:val="24"/>
        </w:rPr>
        <w:t>：除</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光碟片</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內有電子試題</w:t>
      </w:r>
      <w:r w:rsidRPr="003B2F3C">
        <w:rPr>
          <w:rFonts w:ascii="Times New Roman" w:eastAsia="標楷體" w:hAnsi="Times New Roman"/>
          <w:color w:val="000000" w:themeColor="text1"/>
          <w:kern w:val="0"/>
          <w:szCs w:val="24"/>
        </w:rPr>
        <w:t>PDF</w:t>
      </w:r>
      <w:r w:rsidRPr="003B2F3C">
        <w:rPr>
          <w:rFonts w:ascii="Times New Roman" w:eastAsia="標楷體" w:hAnsi="Times New Roman"/>
          <w:color w:val="000000" w:themeColor="text1"/>
          <w:kern w:val="0"/>
          <w:szCs w:val="24"/>
        </w:rPr>
        <w:t>檔</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外，另提供一般紙本試題（除另申請放大試題者將依審定結果提供）。</w:t>
      </w:r>
    </w:p>
    <w:p w14:paraId="18418FCE" w14:textId="5315BA35" w:rsidR="00C87C7D" w:rsidRPr="003B2F3C" w:rsidRDefault="00C87C7D" w:rsidP="00476787">
      <w:pPr>
        <w:spacing w:line="360" w:lineRule="exact"/>
        <w:ind w:leftChars="375" w:left="1140" w:hangingChars="100" w:hanging="240"/>
        <w:rPr>
          <w:rFonts w:ascii="Times New Roman" w:eastAsia="標楷體" w:hAnsi="Times New Roman"/>
          <w:b/>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報讀</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：除</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光碟片</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內有報讀</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檔</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外，另提供「一般紙本試題」使用（除另申請放大試題者將依審定結果提供</w:t>
      </w:r>
      <w:r w:rsidR="00122339" w:rsidRPr="003B2F3C">
        <w:rPr>
          <w:rFonts w:ascii="Times New Roman" w:eastAsia="標楷體" w:hAnsi="Times New Roman"/>
          <w:color w:val="000000" w:themeColor="text1"/>
          <w:kern w:val="0"/>
          <w:szCs w:val="24"/>
        </w:rPr>
        <w:t>，請註記放大音軌對照表</w:t>
      </w:r>
      <w:r w:rsidRPr="003B2F3C">
        <w:rPr>
          <w:rFonts w:ascii="Times New Roman" w:eastAsia="標楷體" w:hAnsi="Times New Roman"/>
          <w:color w:val="000000" w:themeColor="text1"/>
          <w:kern w:val="0"/>
          <w:szCs w:val="24"/>
        </w:rPr>
        <w:t>）。</w:t>
      </w:r>
    </w:p>
    <w:p w14:paraId="263697BF" w14:textId="77777777" w:rsidR="00AC2BDC" w:rsidRPr="003B2F3C" w:rsidRDefault="00BD05DB"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NVDA</w:t>
      </w:r>
      <w:r w:rsidRPr="003B2F3C">
        <w:rPr>
          <w:rFonts w:ascii="Times New Roman" w:eastAsia="標楷體" w:hAnsi="Times New Roman"/>
          <w:color w:val="000000" w:themeColor="text1"/>
          <w:kern w:val="0"/>
          <w:szCs w:val="24"/>
        </w:rPr>
        <w:t>試題：除</w:t>
      </w:r>
      <w:r w:rsidRPr="003B2F3C">
        <w:rPr>
          <w:rFonts w:ascii="Times New Roman" w:eastAsia="標楷體" w:hAnsi="Times New Roman"/>
          <w:color w:val="000000" w:themeColor="text1"/>
          <w:kern w:val="0"/>
          <w:szCs w:val="24"/>
        </w:rPr>
        <w:t>CD</w:t>
      </w:r>
      <w:r w:rsidRPr="003B2F3C">
        <w:rPr>
          <w:rFonts w:ascii="Times New Roman" w:eastAsia="標楷體" w:hAnsi="Times New Roman"/>
          <w:color w:val="000000" w:themeColor="text1"/>
          <w:kern w:val="0"/>
          <w:szCs w:val="24"/>
        </w:rPr>
        <w:t>光碟片</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內有</w:t>
      </w:r>
      <w:r w:rsidRPr="003B2F3C">
        <w:rPr>
          <w:rFonts w:ascii="Times New Roman" w:eastAsia="標楷體" w:hAnsi="Times New Roman"/>
          <w:color w:val="000000" w:themeColor="text1"/>
          <w:kern w:val="0"/>
          <w:szCs w:val="24"/>
        </w:rPr>
        <w:t>NVDA</w:t>
      </w:r>
      <w:r w:rsidRPr="003B2F3C">
        <w:rPr>
          <w:rFonts w:ascii="Times New Roman" w:eastAsia="標楷體" w:hAnsi="Times New Roman"/>
          <w:color w:val="000000" w:themeColor="text1"/>
          <w:kern w:val="0"/>
          <w:szCs w:val="24"/>
        </w:rPr>
        <w:t>試題</w:t>
      </w:r>
      <w:r w:rsidRPr="003B2F3C">
        <w:rPr>
          <w:rFonts w:ascii="Times New Roman" w:eastAsia="標楷體" w:hAnsi="Times New Roman"/>
          <w:color w:val="000000" w:themeColor="text1"/>
          <w:kern w:val="0"/>
          <w:szCs w:val="24"/>
        </w:rPr>
        <w:t>WORD</w:t>
      </w:r>
      <w:r w:rsidRPr="003B2F3C">
        <w:rPr>
          <w:rFonts w:ascii="Times New Roman" w:eastAsia="標楷體" w:hAnsi="Times New Roman"/>
          <w:color w:val="000000" w:themeColor="text1"/>
          <w:kern w:val="0"/>
          <w:szCs w:val="24"/>
        </w:rPr>
        <w:t>檔</w:t>
      </w:r>
      <w:r w:rsidR="005A110D" w:rsidRPr="003B2F3C">
        <w:rPr>
          <w:rFonts w:ascii="Times New Roman" w:eastAsia="標楷體" w:hAnsi="Times New Roman"/>
          <w:color w:val="000000" w:themeColor="text1"/>
          <w:kern w:val="0"/>
          <w:szCs w:val="24"/>
        </w:rPr>
        <w:t>)</w:t>
      </w:r>
      <w:r w:rsidR="005A110D" w:rsidRPr="003B2F3C">
        <w:rPr>
          <w:rFonts w:ascii="Times New Roman" w:eastAsia="標楷體" w:hAnsi="Times New Roman"/>
          <w:color w:val="000000" w:themeColor="text1"/>
          <w:kern w:val="0"/>
          <w:szCs w:val="24"/>
        </w:rPr>
        <w:t>外，另提供一般紙本試題</w:t>
      </w:r>
      <w:r w:rsidR="005A110D" w:rsidRPr="003B2F3C">
        <w:rPr>
          <w:rFonts w:ascii="Times New Roman" w:eastAsia="標楷體" w:hAnsi="Times New Roman"/>
          <w:color w:val="000000" w:themeColor="text1"/>
          <w:kern w:val="0"/>
          <w:szCs w:val="24"/>
        </w:rPr>
        <w:t>(</w:t>
      </w:r>
      <w:r w:rsidR="005A110D" w:rsidRPr="003B2F3C">
        <w:rPr>
          <w:rFonts w:ascii="Times New Roman" w:eastAsia="標楷體" w:hAnsi="Times New Roman"/>
          <w:color w:val="000000" w:themeColor="text1"/>
          <w:kern w:val="0"/>
          <w:szCs w:val="24"/>
        </w:rPr>
        <w:t>除另申請</w:t>
      </w:r>
      <w:r w:rsidR="00122339" w:rsidRPr="003B2F3C">
        <w:rPr>
          <w:rFonts w:ascii="Times New Roman" w:eastAsia="標楷體" w:hAnsi="Times New Roman"/>
          <w:color w:val="000000" w:themeColor="text1"/>
          <w:kern w:val="0"/>
          <w:szCs w:val="24"/>
        </w:rPr>
        <w:t>紙本放大試題</w:t>
      </w:r>
      <w:r w:rsidR="009D32AD" w:rsidRPr="003B2F3C">
        <w:rPr>
          <w:rFonts w:ascii="Times New Roman" w:eastAsia="標楷體" w:hAnsi="Times New Roman"/>
          <w:color w:val="000000" w:themeColor="text1"/>
          <w:kern w:val="0"/>
          <w:szCs w:val="24"/>
        </w:rPr>
        <w:t>或</w:t>
      </w:r>
      <w:r w:rsidR="00122339" w:rsidRPr="003B2F3C">
        <w:rPr>
          <w:rFonts w:ascii="Times New Roman" w:eastAsia="標楷體" w:hAnsi="Times New Roman"/>
          <w:color w:val="000000" w:themeColor="text1"/>
          <w:kern w:val="0"/>
          <w:szCs w:val="24"/>
        </w:rPr>
        <w:t>紙本點字試題者，</w:t>
      </w:r>
      <w:r w:rsidR="005A110D" w:rsidRPr="003B2F3C">
        <w:rPr>
          <w:rFonts w:ascii="Times New Roman" w:eastAsia="標楷體" w:hAnsi="Times New Roman"/>
          <w:color w:val="000000" w:themeColor="text1"/>
          <w:kern w:val="0"/>
          <w:szCs w:val="24"/>
        </w:rPr>
        <w:t>將依審定結果提供</w:t>
      </w:r>
      <w:r w:rsidR="005A110D" w:rsidRPr="003B2F3C">
        <w:rPr>
          <w:rFonts w:ascii="Times New Roman" w:eastAsia="標楷體" w:hAnsi="Times New Roman"/>
          <w:color w:val="000000" w:themeColor="text1"/>
          <w:kern w:val="0"/>
          <w:szCs w:val="24"/>
        </w:rPr>
        <w:t>)</w:t>
      </w:r>
      <w:r w:rsidR="005A110D" w:rsidRPr="003B2F3C">
        <w:rPr>
          <w:rFonts w:ascii="Times New Roman" w:eastAsia="標楷體" w:hAnsi="Times New Roman"/>
          <w:color w:val="000000" w:themeColor="text1"/>
          <w:kern w:val="0"/>
          <w:szCs w:val="24"/>
        </w:rPr>
        <w:t>。</w:t>
      </w:r>
      <w:r w:rsidR="007A3576" w:rsidRPr="003B2F3C">
        <w:rPr>
          <w:rFonts w:ascii="Times New Roman" w:eastAsia="標楷體" w:hAnsi="Times New Roman"/>
          <w:color w:val="000000" w:themeColor="text1"/>
          <w:kern w:val="0"/>
          <w:szCs w:val="24"/>
        </w:rPr>
        <w:t>請詳述使用語音庫。</w:t>
      </w:r>
    </w:p>
    <w:p w14:paraId="17683FEC" w14:textId="77777777" w:rsidR="00AC2BDC" w:rsidRPr="003B2F3C" w:rsidRDefault="00C87C7D" w:rsidP="00476787">
      <w:pPr>
        <w:spacing w:line="360" w:lineRule="exact"/>
        <w:ind w:leftChars="100" w:left="1058" w:hangingChars="341" w:hanging="818"/>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4</w:t>
      </w:r>
      <w:r w:rsidRPr="003B2F3C">
        <w:rPr>
          <w:rFonts w:ascii="Times New Roman" w:eastAsia="標楷體" w:hAnsi="Times New Roman"/>
          <w:color w:val="000000" w:themeColor="text1"/>
          <w:kern w:val="0"/>
          <w:szCs w:val="24"/>
        </w:rPr>
        <w:t>：經甄試委員會審定之試題</w:t>
      </w:r>
      <w:r w:rsidR="00B506E9" w:rsidRPr="003B2F3C">
        <w:rPr>
          <w:rFonts w:ascii="Times New Roman" w:eastAsia="標楷體" w:hAnsi="Times New Roman"/>
          <w:color w:val="000000" w:themeColor="text1"/>
          <w:kern w:val="0"/>
          <w:szCs w:val="24"/>
        </w:rPr>
        <w:t>本及答案卷需求，將「全部考科」提供，考生報名時不需另外選擇考科，並請考生確實依所核定之作答方式作答</w:t>
      </w:r>
      <w:r w:rsidR="00AC2BDC" w:rsidRPr="003B2F3C">
        <w:rPr>
          <w:rFonts w:ascii="Times New Roman" w:eastAsia="標楷體" w:hAnsi="Times New Roman"/>
          <w:color w:val="000000" w:themeColor="text1"/>
          <w:kern w:val="0"/>
          <w:szCs w:val="24"/>
        </w:rPr>
        <w:t>。</w:t>
      </w:r>
    </w:p>
    <w:p w14:paraId="156909CB" w14:textId="42753FE8" w:rsidR="00C87C7D" w:rsidRPr="003B2F3C" w:rsidRDefault="00C87C7D" w:rsidP="00476787">
      <w:pPr>
        <w:spacing w:line="360" w:lineRule="exact"/>
        <w:ind w:leftChars="100" w:left="1080" w:hangingChars="350" w:hanging="840"/>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5</w:t>
      </w:r>
      <w:r w:rsidRPr="003B2F3C">
        <w:rPr>
          <w:rFonts w:ascii="Times New Roman" w:eastAsia="標楷體" w:hAnsi="Times New Roman"/>
          <w:color w:val="000000" w:themeColor="text1"/>
          <w:kern w:val="0"/>
          <w:szCs w:val="24"/>
        </w:rPr>
        <w:t>：</w:t>
      </w: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點字機答題：每科提供點字機作答專用紙</w:t>
      </w:r>
      <w:r w:rsidRPr="003B2F3C">
        <w:rPr>
          <w:rFonts w:ascii="Times New Roman" w:eastAsia="標楷體" w:hAnsi="Times New Roman"/>
          <w:color w:val="000000" w:themeColor="text1"/>
          <w:kern w:val="0"/>
          <w:szCs w:val="24"/>
        </w:rPr>
        <w:t>10</w:t>
      </w:r>
      <w:r w:rsidRPr="003B2F3C">
        <w:rPr>
          <w:rFonts w:ascii="Times New Roman" w:eastAsia="標楷體" w:hAnsi="Times New Roman"/>
          <w:color w:val="000000" w:themeColor="text1"/>
          <w:kern w:val="0"/>
          <w:szCs w:val="24"/>
        </w:rPr>
        <w:t>張</w:t>
      </w:r>
      <w:r w:rsidRPr="003B2F3C">
        <w:rPr>
          <w:rFonts w:ascii="Times New Roman" w:eastAsia="標楷體" w:hAnsi="Times New Roman"/>
          <w:color w:val="000000" w:themeColor="text1"/>
          <w:kern w:val="0"/>
          <w:szCs w:val="24"/>
        </w:rPr>
        <w:t>(A4</w:t>
      </w:r>
      <w:r w:rsidRPr="003B2F3C">
        <w:rPr>
          <w:rFonts w:ascii="Times New Roman" w:eastAsia="標楷體" w:hAnsi="Times New Roman"/>
          <w:color w:val="000000" w:themeColor="text1"/>
          <w:kern w:val="0"/>
          <w:szCs w:val="24"/>
        </w:rPr>
        <w:t>大小</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，包含計算、打稿時使用，用罄不得要求補充，並考試結束後無論有無作答（計算</w:t>
      </w:r>
      <w:r w:rsidR="003E0187" w:rsidRPr="003B2F3C">
        <w:rPr>
          <w:rFonts w:ascii="Times New Roman" w:eastAsia="標楷體" w:hAnsi="Times New Roman"/>
          <w:color w:val="000000" w:themeColor="text1"/>
          <w:kern w:val="0"/>
          <w:szCs w:val="24"/>
        </w:rPr>
        <w:t>）</w:t>
      </w:r>
      <w:r w:rsidR="00394BC7" w:rsidRPr="003B2F3C">
        <w:rPr>
          <w:rFonts w:ascii="Times New Roman" w:eastAsia="標楷體" w:hAnsi="Times New Roman"/>
          <w:color w:val="000000" w:themeColor="text1"/>
          <w:kern w:val="0"/>
          <w:szCs w:val="24"/>
        </w:rPr>
        <w:t>須</w:t>
      </w:r>
      <w:r w:rsidRPr="003B2F3C">
        <w:rPr>
          <w:rFonts w:ascii="Times New Roman" w:eastAsia="標楷體" w:hAnsi="Times New Roman"/>
          <w:color w:val="000000" w:themeColor="text1"/>
          <w:kern w:val="0"/>
          <w:szCs w:val="24"/>
        </w:rPr>
        <w:t>全部收回。</w:t>
      </w:r>
    </w:p>
    <w:p w14:paraId="79A9680A" w14:textId="77777777" w:rsidR="00C87C7D" w:rsidRPr="003B2F3C" w:rsidRDefault="00C87C7D" w:rsidP="00476787">
      <w:pPr>
        <w:spacing w:line="360" w:lineRule="exact"/>
        <w:ind w:leftChars="375" w:left="1140" w:hangingChars="100" w:hanging="240"/>
        <w:rPr>
          <w:rFonts w:ascii="Times New Roman" w:eastAsia="標楷體" w:hAnsi="Times New Roman"/>
          <w:color w:val="000000" w:themeColor="text1"/>
          <w:kern w:val="0"/>
          <w:szCs w:val="24"/>
        </w:rPr>
      </w:pPr>
      <w:r w:rsidRPr="003B2F3C">
        <w:rPr>
          <w:rFonts w:ascii="Cambria Math" w:eastAsia="標楷體" w:hAnsi="Cambria Math" w:cs="Cambria Math"/>
          <w:color w:val="000000" w:themeColor="text1"/>
          <w:kern w:val="0"/>
          <w:szCs w:val="24"/>
        </w:rPr>
        <w:t>◎</w:t>
      </w:r>
      <w:r w:rsidRPr="003B2F3C">
        <w:rPr>
          <w:rFonts w:ascii="Times New Roman" w:eastAsia="標楷體" w:hAnsi="Times New Roman"/>
          <w:color w:val="000000" w:themeColor="text1"/>
          <w:kern w:val="0"/>
          <w:szCs w:val="24"/>
        </w:rPr>
        <w:t>電腦答題</w:t>
      </w:r>
      <w:r w:rsidRPr="003B2F3C">
        <w:rPr>
          <w:rFonts w:ascii="Times New Roman" w:eastAsia="標楷體" w:hAnsi="Times New Roman"/>
          <w:color w:val="000000" w:themeColor="text1"/>
          <w:kern w:val="0"/>
          <w:szCs w:val="24"/>
        </w:rPr>
        <w:t>(USB</w:t>
      </w:r>
      <w:r w:rsidRPr="003B2F3C">
        <w:rPr>
          <w:rFonts w:ascii="Times New Roman" w:eastAsia="標楷體" w:hAnsi="Times New Roman"/>
          <w:color w:val="000000" w:themeColor="text1"/>
          <w:kern w:val="0"/>
          <w:szCs w:val="24"/>
        </w:rPr>
        <w:t>隨身碟</w:t>
      </w:r>
      <w:r w:rsidRPr="003B2F3C">
        <w:rPr>
          <w:rFonts w:ascii="Times New Roman" w:eastAsia="標楷體" w:hAnsi="Times New Roman"/>
          <w:color w:val="000000" w:themeColor="text1"/>
          <w:kern w:val="0"/>
          <w:szCs w:val="24"/>
        </w:rPr>
        <w:t>)</w:t>
      </w:r>
      <w:r w:rsidRPr="003B2F3C">
        <w:rPr>
          <w:rFonts w:ascii="Times New Roman" w:eastAsia="標楷體" w:hAnsi="Times New Roman"/>
          <w:color w:val="000000" w:themeColor="text1"/>
          <w:kern w:val="0"/>
          <w:szCs w:val="24"/>
        </w:rPr>
        <w:t>：考生使用電腦應用程式「記事本」作答，作答完畢後存檔為</w:t>
      </w:r>
      <w:r w:rsidRPr="003B2F3C">
        <w:rPr>
          <w:rFonts w:ascii="Times New Roman" w:eastAsia="標楷體" w:hAnsi="Times New Roman"/>
          <w:color w:val="000000" w:themeColor="text1"/>
          <w:kern w:val="0"/>
          <w:szCs w:val="24"/>
        </w:rPr>
        <w:t>TXT</w:t>
      </w:r>
      <w:r w:rsidRPr="003B2F3C">
        <w:rPr>
          <w:rFonts w:ascii="Times New Roman" w:eastAsia="標楷體" w:hAnsi="Times New Roman"/>
          <w:color w:val="000000" w:themeColor="text1"/>
          <w:kern w:val="0"/>
          <w:szCs w:val="24"/>
        </w:rPr>
        <w:t>檔，並儲存於所提供之</w:t>
      </w:r>
      <w:r w:rsidRPr="003B2F3C">
        <w:rPr>
          <w:rFonts w:ascii="Times New Roman" w:eastAsia="標楷體" w:hAnsi="Times New Roman"/>
          <w:color w:val="000000" w:themeColor="text1"/>
          <w:kern w:val="0"/>
          <w:szCs w:val="24"/>
        </w:rPr>
        <w:t>USB</w:t>
      </w:r>
      <w:r w:rsidRPr="003B2F3C">
        <w:rPr>
          <w:rFonts w:ascii="Times New Roman" w:eastAsia="標楷體" w:hAnsi="Times New Roman"/>
          <w:color w:val="000000" w:themeColor="text1"/>
          <w:kern w:val="0"/>
          <w:szCs w:val="24"/>
        </w:rPr>
        <w:t>隨身碟內。</w:t>
      </w:r>
    </w:p>
    <w:p w14:paraId="730949C8" w14:textId="77777777" w:rsidR="00C87C7D" w:rsidRPr="003B2F3C" w:rsidRDefault="00C87C7D" w:rsidP="00476787">
      <w:pPr>
        <w:spacing w:line="360" w:lineRule="exact"/>
        <w:ind w:leftChars="100" w:left="912" w:hangingChars="280" w:hanging="672"/>
        <w:rPr>
          <w:rFonts w:ascii="Times New Roman" w:eastAsia="標楷體" w:hAnsi="Times New Roman"/>
          <w:color w:val="000000" w:themeColor="text1"/>
          <w:kern w:val="0"/>
          <w:szCs w:val="24"/>
        </w:r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6</w:t>
      </w:r>
      <w:r w:rsidRPr="003B2F3C">
        <w:rPr>
          <w:rFonts w:ascii="Times New Roman" w:eastAsia="標楷體" w:hAnsi="Times New Roman"/>
          <w:color w:val="000000" w:themeColor="text1"/>
          <w:kern w:val="0"/>
          <w:szCs w:val="24"/>
        </w:rPr>
        <w:t>：考生不得指定試場提供輔具（如擴視機、點字機</w:t>
      </w:r>
      <w:r w:rsidR="009D32AD" w:rsidRPr="003B2F3C">
        <w:rPr>
          <w:rFonts w:ascii="Times New Roman" w:eastAsia="標楷體" w:hAnsi="Times New Roman"/>
          <w:color w:val="000000" w:themeColor="text1"/>
          <w:kern w:val="0"/>
          <w:szCs w:val="24"/>
        </w:rPr>
        <w:t>、</w:t>
      </w:r>
      <w:r w:rsidR="005378BA" w:rsidRPr="003B2F3C">
        <w:rPr>
          <w:rFonts w:ascii="Times New Roman" w:eastAsia="標楷體" w:hAnsi="Times New Roman"/>
          <w:color w:val="000000" w:themeColor="text1"/>
          <w:kern w:val="0"/>
          <w:szCs w:val="24"/>
        </w:rPr>
        <w:t>電腦</w:t>
      </w:r>
      <w:r w:rsidRPr="003B2F3C">
        <w:rPr>
          <w:rFonts w:ascii="Times New Roman" w:eastAsia="標楷體" w:hAnsi="Times New Roman"/>
          <w:color w:val="000000" w:themeColor="text1"/>
          <w:kern w:val="0"/>
          <w:szCs w:val="24"/>
        </w:rPr>
        <w:t>等）之型號與類型，考生若有習慣使用之輔具可以申請自備輔具，經甄試委員會審定後，於考試前一日送考區檢查（保管），並於考試當日使用。</w:t>
      </w:r>
    </w:p>
    <w:p w14:paraId="3230BE17" w14:textId="52310274" w:rsidR="00C87C7D" w:rsidRPr="003B2F3C" w:rsidRDefault="00C87C7D" w:rsidP="00476787">
      <w:pPr>
        <w:spacing w:line="360" w:lineRule="exact"/>
        <w:ind w:leftChars="100" w:left="912" w:hangingChars="280" w:hanging="672"/>
        <w:rPr>
          <w:rFonts w:ascii="Times New Roman" w:eastAsia="標楷體" w:hAnsi="Times New Roman"/>
          <w:color w:val="000000" w:themeColor="text1"/>
          <w:kern w:val="0"/>
          <w:szCs w:val="24"/>
        </w:rPr>
        <w:sectPr w:rsidR="00C87C7D" w:rsidRPr="003B2F3C" w:rsidSect="00FC03D4">
          <w:footerReference w:type="default" r:id="rId24"/>
          <w:pgSz w:w="16840" w:h="11907" w:orient="landscape" w:code="9"/>
          <w:pgMar w:top="794" w:right="902" w:bottom="794" w:left="357" w:header="567" w:footer="283" w:gutter="0"/>
          <w:cols w:space="425"/>
          <w:docGrid w:linePitch="360"/>
        </w:sectPr>
      </w:pPr>
      <w:r w:rsidRPr="003B2F3C">
        <w:rPr>
          <w:rFonts w:ascii="Times New Roman" w:eastAsia="標楷體" w:hAnsi="Times New Roman"/>
          <w:color w:val="000000" w:themeColor="text1"/>
          <w:kern w:val="0"/>
          <w:szCs w:val="24"/>
        </w:rPr>
        <w:t>註</w:t>
      </w:r>
      <w:r w:rsidRPr="003B2F3C">
        <w:rPr>
          <w:rFonts w:ascii="Times New Roman" w:eastAsia="標楷體" w:hAnsi="Times New Roman"/>
          <w:color w:val="000000" w:themeColor="text1"/>
          <w:kern w:val="0"/>
          <w:szCs w:val="24"/>
        </w:rPr>
        <w:t>7</w:t>
      </w:r>
      <w:r w:rsidRPr="003B2F3C">
        <w:rPr>
          <w:rFonts w:ascii="Times New Roman" w:eastAsia="標楷體" w:hAnsi="Times New Roman"/>
          <w:color w:val="000000" w:themeColor="text1"/>
          <w:kern w:val="0"/>
          <w:szCs w:val="24"/>
        </w:rPr>
        <w:t>：本表各項需求為歷年甄試提供需求之彙整僅供參考，如有本表未列項目可參考教育部「身心障礙學生考試服務辦法」所列之項目提出需求，請另附</w:t>
      </w:r>
      <w:r w:rsidRPr="003B2F3C">
        <w:rPr>
          <w:rFonts w:ascii="Times New Roman" w:eastAsia="標楷體" w:hAnsi="Times New Roman"/>
          <w:color w:val="000000" w:themeColor="text1"/>
          <w:kern w:val="0"/>
          <w:szCs w:val="24"/>
        </w:rPr>
        <w:t>A4</w:t>
      </w:r>
      <w:r w:rsidRPr="003B2F3C">
        <w:rPr>
          <w:rFonts w:ascii="Times New Roman" w:eastAsia="標楷體" w:hAnsi="Times New Roman"/>
          <w:color w:val="000000" w:themeColor="text1"/>
          <w:kern w:val="0"/>
          <w:szCs w:val="24"/>
        </w:rPr>
        <w:t>紙</w:t>
      </w:r>
      <w:r w:rsidR="00AF73EF" w:rsidRPr="003B2F3C">
        <w:rPr>
          <w:rFonts w:ascii="Times New Roman" w:eastAsia="標楷體" w:hAnsi="Times New Roman"/>
          <w:color w:val="000000" w:themeColor="text1"/>
          <w:kern w:val="0"/>
          <w:szCs w:val="24"/>
        </w:rPr>
        <w:t>張詳加說明（例如：尺寸大小，亦可檢附照片），以利審定及提供服務</w:t>
      </w:r>
      <w:r w:rsidR="00AC2BDC" w:rsidRPr="003B2F3C">
        <w:rPr>
          <w:rFonts w:ascii="Times New Roman" w:eastAsia="標楷體" w:hAnsi="Times New Roman"/>
          <w:color w:val="000000" w:themeColor="text1"/>
          <w:kern w:val="0"/>
          <w:szCs w:val="24"/>
        </w:rPr>
        <w:t>。</w:t>
      </w:r>
    </w:p>
    <w:p w14:paraId="7BFA92FF" w14:textId="77777777" w:rsidR="00AF73EF" w:rsidRPr="003B2F3C" w:rsidRDefault="00AF73EF" w:rsidP="000B287F">
      <w:pPr>
        <w:tabs>
          <w:tab w:val="left" w:pos="2520"/>
        </w:tabs>
        <w:outlineLvl w:val="1"/>
        <w:rPr>
          <w:rFonts w:ascii="Times New Roman" w:eastAsia="標楷體" w:hAnsi="Times New Roman"/>
          <w:b/>
          <w:color w:val="000000" w:themeColor="text1"/>
          <w:sz w:val="32"/>
          <w:szCs w:val="32"/>
        </w:rPr>
      </w:pPr>
      <w:bookmarkStart w:id="295" w:name="_Toc526329393"/>
      <w:bookmarkStart w:id="296" w:name="_Toc178944416"/>
      <w:bookmarkStart w:id="297" w:name="_Hlk85635229"/>
      <w:r w:rsidRPr="003B2F3C">
        <w:rPr>
          <w:rFonts w:ascii="Times New Roman" w:eastAsia="標楷體" w:hAnsi="Times New Roman"/>
          <w:b/>
          <w:color w:val="000000" w:themeColor="text1"/>
          <w:sz w:val="32"/>
          <w:szCs w:val="32"/>
        </w:rPr>
        <w:lastRenderedPageBreak/>
        <w:t>附錄</w:t>
      </w:r>
      <w:r w:rsidR="00A5334C" w:rsidRPr="003B2F3C">
        <w:rPr>
          <w:rFonts w:ascii="Times New Roman" w:eastAsia="標楷體" w:hAnsi="Times New Roman"/>
          <w:b/>
          <w:color w:val="000000" w:themeColor="text1"/>
          <w:sz w:val="32"/>
          <w:szCs w:val="32"/>
        </w:rPr>
        <w:t>十</w:t>
      </w:r>
      <w:bookmarkEnd w:id="295"/>
      <w:bookmarkEnd w:id="296"/>
    </w:p>
    <w:p w14:paraId="0DD986FD" w14:textId="1B18D948" w:rsidR="00411160" w:rsidRPr="0013318A" w:rsidRDefault="00B95FF1" w:rsidP="00411160">
      <w:pPr>
        <w:jc w:val="center"/>
        <w:rPr>
          <w:rFonts w:ascii="Times New Roman" w:eastAsia="標楷體" w:hAnsi="Times New Roman"/>
          <w:b/>
          <w:color w:val="000000" w:themeColor="text1"/>
          <w:sz w:val="36"/>
          <w:szCs w:val="36"/>
        </w:rPr>
      </w:pPr>
      <w:r w:rsidRPr="0013318A">
        <w:rPr>
          <w:rFonts w:ascii="Times New Roman" w:eastAsia="標楷體" w:hAnsi="Times New Roman"/>
          <w:b/>
          <w:color w:val="000000" w:themeColor="text1"/>
          <w:sz w:val="36"/>
          <w:szCs w:val="36"/>
        </w:rPr>
        <w:t>11</w:t>
      </w:r>
      <w:r w:rsidR="001B57BA" w:rsidRPr="0013318A">
        <w:rPr>
          <w:rFonts w:ascii="Times New Roman" w:eastAsia="標楷體" w:hAnsi="Times New Roman" w:hint="eastAsia"/>
          <w:b/>
          <w:color w:val="000000" w:themeColor="text1"/>
          <w:sz w:val="36"/>
          <w:szCs w:val="36"/>
        </w:rPr>
        <w:t>4</w:t>
      </w:r>
      <w:r w:rsidR="00411160" w:rsidRPr="0013318A">
        <w:rPr>
          <w:rFonts w:ascii="Times New Roman" w:eastAsia="標楷體" w:hAnsi="Times New Roman"/>
          <w:b/>
          <w:color w:val="000000" w:themeColor="text1"/>
          <w:sz w:val="36"/>
          <w:szCs w:val="36"/>
        </w:rPr>
        <w:t>學年度身心障礙學生升學大專校院甄試</w:t>
      </w:r>
    </w:p>
    <w:p w14:paraId="6D1C4B15" w14:textId="77777777" w:rsidR="00411160" w:rsidRPr="0013318A" w:rsidRDefault="00411160" w:rsidP="00411160">
      <w:pPr>
        <w:jc w:val="center"/>
        <w:outlineLvl w:val="1"/>
        <w:rPr>
          <w:rFonts w:ascii="Times New Roman" w:eastAsia="標楷體" w:hAnsi="Times New Roman"/>
          <w:b/>
          <w:color w:val="000000" w:themeColor="text1"/>
          <w:sz w:val="36"/>
          <w:szCs w:val="36"/>
        </w:rPr>
      </w:pPr>
      <w:bookmarkStart w:id="298" w:name="_Toc80884442"/>
      <w:bookmarkStart w:id="299" w:name="_Toc83815006"/>
      <w:bookmarkStart w:id="300" w:name="_Toc85546538"/>
      <w:bookmarkStart w:id="301" w:name="_Toc178944417"/>
      <w:r w:rsidRPr="0013318A">
        <w:rPr>
          <w:rFonts w:ascii="Times New Roman" w:eastAsia="標楷體" w:hAnsi="Times New Roman"/>
          <w:b/>
          <w:color w:val="000000" w:themeColor="text1"/>
          <w:sz w:val="36"/>
          <w:szCs w:val="36"/>
        </w:rPr>
        <w:t>報考資格切結書</w:t>
      </w:r>
      <w:bookmarkEnd w:id="298"/>
      <w:bookmarkEnd w:id="299"/>
      <w:bookmarkEnd w:id="300"/>
      <w:bookmarkEnd w:id="301"/>
    </w:p>
    <w:p w14:paraId="71796727" w14:textId="77777777" w:rsidR="00411160" w:rsidRPr="0013318A" w:rsidRDefault="00411160" w:rsidP="00411160">
      <w:pPr>
        <w:rPr>
          <w:rFonts w:ascii="Times New Roman" w:eastAsia="標楷體" w:hAnsi="Times New Roman"/>
          <w:b/>
          <w:color w:val="000000" w:themeColor="text1"/>
          <w:sz w:val="28"/>
          <w:szCs w:val="32"/>
        </w:rPr>
      </w:pPr>
      <w:r w:rsidRPr="0013318A">
        <w:rPr>
          <w:rFonts w:ascii="Times New Roman" w:eastAsia="標楷體" w:hAnsi="Times New Roman"/>
          <w:b/>
          <w:color w:val="000000" w:themeColor="text1"/>
          <w:sz w:val="28"/>
          <w:szCs w:val="32"/>
        </w:rPr>
        <w:t>【高中職畢</w:t>
      </w:r>
      <w:r w:rsidRPr="0013318A">
        <w:rPr>
          <w:rFonts w:ascii="Times New Roman" w:eastAsia="標楷體" w:hAnsi="Times New Roman"/>
          <w:b/>
          <w:color w:val="000000" w:themeColor="text1"/>
          <w:sz w:val="28"/>
          <w:szCs w:val="32"/>
        </w:rPr>
        <w:t>(</w:t>
      </w:r>
      <w:r w:rsidRPr="0013318A">
        <w:rPr>
          <w:rFonts w:ascii="Times New Roman" w:eastAsia="標楷體" w:hAnsi="Times New Roman"/>
          <w:b/>
          <w:color w:val="000000" w:themeColor="text1"/>
          <w:sz w:val="28"/>
          <w:szCs w:val="32"/>
        </w:rPr>
        <w:t>肄</w:t>
      </w:r>
      <w:r w:rsidRPr="0013318A">
        <w:rPr>
          <w:rFonts w:ascii="Times New Roman" w:eastAsia="標楷體" w:hAnsi="Times New Roman"/>
          <w:b/>
          <w:color w:val="000000" w:themeColor="text1"/>
          <w:sz w:val="28"/>
          <w:szCs w:val="32"/>
        </w:rPr>
        <w:t>)</w:t>
      </w:r>
      <w:r w:rsidRPr="0013318A">
        <w:rPr>
          <w:rFonts w:ascii="Times New Roman" w:eastAsia="標楷體" w:hAnsi="Times New Roman"/>
          <w:b/>
          <w:color w:val="000000" w:themeColor="text1"/>
          <w:sz w:val="28"/>
          <w:szCs w:val="32"/>
        </w:rPr>
        <w:t>業已逾</w:t>
      </w:r>
      <w:r w:rsidRPr="0013318A">
        <w:rPr>
          <w:rFonts w:ascii="Times New Roman" w:eastAsia="標楷體" w:hAnsi="Times New Roman"/>
          <w:b/>
          <w:color w:val="000000" w:themeColor="text1"/>
          <w:sz w:val="28"/>
          <w:szCs w:val="32"/>
        </w:rPr>
        <w:t>1</w:t>
      </w:r>
      <w:r w:rsidRPr="0013318A">
        <w:rPr>
          <w:rFonts w:ascii="Times New Roman" w:eastAsia="標楷體" w:hAnsi="Times New Roman"/>
          <w:b/>
          <w:color w:val="000000" w:themeColor="text1"/>
          <w:sz w:val="28"/>
          <w:szCs w:val="32"/>
        </w:rPr>
        <w:t>年以上且未曾至鑑輔會重新鑑定之考生請簽署切結書】</w:t>
      </w:r>
    </w:p>
    <w:p w14:paraId="59772D31" w14:textId="77777777" w:rsidR="00411160" w:rsidRPr="0013318A" w:rsidRDefault="00411160" w:rsidP="00411160">
      <w:pPr>
        <w:spacing w:line="480" w:lineRule="exact"/>
        <w:rPr>
          <w:rFonts w:ascii="Times New Roman" w:eastAsia="標楷體" w:hAnsi="Times New Roman"/>
          <w:color w:val="000000" w:themeColor="text1"/>
          <w:sz w:val="26"/>
          <w:szCs w:val="26"/>
          <w:u w:val="single"/>
        </w:rPr>
      </w:pPr>
      <w:r w:rsidRPr="0013318A">
        <w:rPr>
          <w:rFonts w:ascii="Times New Roman" w:eastAsia="標楷體" w:hAnsi="Times New Roman"/>
          <w:color w:val="000000" w:themeColor="text1"/>
          <w:sz w:val="26"/>
          <w:szCs w:val="26"/>
        </w:rPr>
        <w:t>本人（考生）</w:t>
      </w:r>
      <w:r w:rsidRPr="0013318A">
        <w:rPr>
          <w:rFonts w:ascii="Times New Roman" w:eastAsia="標楷體" w:hAnsi="Times New Roman"/>
          <w:color w:val="000000" w:themeColor="text1"/>
          <w:sz w:val="26"/>
          <w:szCs w:val="26"/>
          <w:u w:val="single"/>
        </w:rPr>
        <w:t xml:space="preserve">                  </w:t>
      </w:r>
      <w:r w:rsidRPr="0013318A">
        <w:rPr>
          <w:rFonts w:ascii="Times New Roman" w:eastAsia="標楷體" w:hAnsi="Times New Roman"/>
          <w:color w:val="000000" w:themeColor="text1"/>
          <w:sz w:val="26"/>
          <w:szCs w:val="26"/>
        </w:rPr>
        <w:t>，身分證統一編號</w:t>
      </w:r>
      <w:r w:rsidRPr="0013318A">
        <w:rPr>
          <w:rFonts w:ascii="Times New Roman" w:eastAsia="標楷體" w:hAnsi="Times New Roman"/>
          <w:color w:val="000000" w:themeColor="text1"/>
          <w:sz w:val="26"/>
          <w:szCs w:val="26"/>
          <w:u w:val="single"/>
        </w:rPr>
        <w:t xml:space="preserve">                    </w:t>
      </w:r>
      <w:r w:rsidRPr="0013318A">
        <w:rPr>
          <w:rFonts w:ascii="Times New Roman" w:eastAsia="標楷體" w:hAnsi="Times New Roman"/>
          <w:color w:val="000000" w:themeColor="text1"/>
          <w:sz w:val="26"/>
          <w:szCs w:val="26"/>
        </w:rPr>
        <w:t>，畢（肄）業</w:t>
      </w:r>
      <w:r w:rsidRPr="0013318A">
        <w:rPr>
          <w:rFonts w:ascii="Times New Roman" w:eastAsia="標楷體" w:hAnsi="Times New Roman"/>
          <w:color w:val="000000" w:themeColor="text1"/>
          <w:sz w:val="26"/>
          <w:szCs w:val="26"/>
          <w:u w:val="single"/>
        </w:rPr>
        <w:t xml:space="preserve">  </w:t>
      </w:r>
    </w:p>
    <w:p w14:paraId="4C0D8B8A" w14:textId="742C8B72" w:rsidR="00411160" w:rsidRPr="003B2F3C" w:rsidRDefault="00411160" w:rsidP="00411160">
      <w:pPr>
        <w:spacing w:line="480" w:lineRule="exact"/>
        <w:rPr>
          <w:rFonts w:ascii="Times New Roman" w:eastAsia="標楷體" w:hAnsi="Times New Roman"/>
          <w:color w:val="000000" w:themeColor="text1"/>
          <w:sz w:val="26"/>
          <w:szCs w:val="26"/>
        </w:rPr>
      </w:pPr>
      <w:r w:rsidRPr="0013318A">
        <w:rPr>
          <w:rFonts w:ascii="Times New Roman" w:eastAsia="標楷體" w:hAnsi="Times New Roman"/>
          <w:color w:val="000000" w:themeColor="text1"/>
          <w:sz w:val="26"/>
          <w:szCs w:val="26"/>
          <w:u w:val="single"/>
        </w:rPr>
        <w:t xml:space="preserve">                           </w:t>
      </w:r>
      <w:r w:rsidRPr="0013318A">
        <w:rPr>
          <w:rFonts w:ascii="Times New Roman" w:eastAsia="標楷體" w:hAnsi="Times New Roman"/>
          <w:color w:val="000000" w:themeColor="text1"/>
          <w:sz w:val="26"/>
          <w:szCs w:val="26"/>
        </w:rPr>
        <w:t>學校，持高中職就學時期所取得且適用教育階段為高等教育階段一年級</w:t>
      </w:r>
      <w:r w:rsidRPr="0013318A">
        <w:rPr>
          <w:rFonts w:ascii="Times New Roman" w:eastAsia="標楷體" w:hAnsi="Times New Roman"/>
          <w:color w:val="000000" w:themeColor="text1"/>
          <w:sz w:val="26"/>
          <w:szCs w:val="26"/>
        </w:rPr>
        <w:t>(</w:t>
      </w:r>
      <w:r w:rsidRPr="0013318A">
        <w:rPr>
          <w:rFonts w:ascii="Times New Roman" w:eastAsia="標楷體" w:hAnsi="Times New Roman"/>
          <w:color w:val="000000" w:themeColor="text1"/>
          <w:sz w:val="26"/>
          <w:szCs w:val="26"/>
        </w:rPr>
        <w:t>含以上</w:t>
      </w:r>
      <w:r w:rsidRPr="0013318A">
        <w:rPr>
          <w:rFonts w:ascii="Times New Roman" w:eastAsia="標楷體" w:hAnsi="Times New Roman"/>
          <w:color w:val="000000" w:themeColor="text1"/>
          <w:sz w:val="26"/>
          <w:szCs w:val="26"/>
        </w:rPr>
        <w:t xml:space="preserve">) </w:t>
      </w:r>
      <w:r w:rsidRPr="0013318A">
        <w:rPr>
          <w:rFonts w:ascii="Times New Roman" w:eastAsia="標楷體" w:hAnsi="Times New Roman"/>
          <w:color w:val="000000" w:themeColor="text1"/>
          <w:sz w:val="26"/>
          <w:szCs w:val="26"/>
        </w:rPr>
        <w:t>之鑑輔會證明報考</w:t>
      </w:r>
      <w:r w:rsidR="001B57BA" w:rsidRPr="0013318A">
        <w:rPr>
          <w:rFonts w:ascii="Times New Roman" w:eastAsia="標楷體" w:hAnsi="Times New Roman"/>
          <w:color w:val="000000" w:themeColor="text1"/>
          <w:sz w:val="26"/>
          <w:szCs w:val="26"/>
        </w:rPr>
        <w:t>11</w:t>
      </w:r>
      <w:r w:rsidR="001B57BA" w:rsidRPr="0013318A">
        <w:rPr>
          <w:rFonts w:ascii="Times New Roman" w:eastAsia="標楷體" w:hAnsi="Times New Roman" w:hint="eastAsia"/>
          <w:color w:val="000000" w:themeColor="text1"/>
          <w:sz w:val="26"/>
          <w:szCs w:val="26"/>
        </w:rPr>
        <w:t>4</w:t>
      </w:r>
      <w:r w:rsidRPr="003B2F3C">
        <w:rPr>
          <w:rFonts w:ascii="Times New Roman" w:eastAsia="標楷體" w:hAnsi="Times New Roman"/>
          <w:color w:val="000000" w:themeColor="text1"/>
          <w:sz w:val="26"/>
          <w:szCs w:val="26"/>
        </w:rPr>
        <w:t>學年度身心障礙學生升學大專校院甄試，並於高中職畢</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肄</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業後未曾至各級主管機關特殊教育學生鑑定及就學輔導會進行身心障礙鑑定。本人於報名或錄取後，經甄試委員會查驗或經舉證發現報考資格不符規定，或所繳證件有偽造、假借、塗改情事，或利用不法方式取得入學資格，經舉證並查證屬實，即同意取消報名、考試及錄取等資格，本人絕無異議。如於註冊入學後始發現，則接受開除學籍，不發給任何有關學業證明，並自負法律責任；如係畢業後發現，除勒令繳銷畢業證書外，並接受撤銷畢業資格。惟曾就讀或目前正在就讀大專校院</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含研究所</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之考生，須以大專校院就讀時期所取得之鑑輔會證明報考本甄試，且不</w:t>
      </w:r>
      <w:r w:rsidR="00394BC7" w:rsidRPr="003B2F3C">
        <w:rPr>
          <w:rFonts w:ascii="Times New Roman" w:eastAsia="標楷體" w:hAnsi="Times New Roman" w:hint="eastAsia"/>
          <w:color w:val="000000" w:themeColor="text1"/>
          <w:sz w:val="26"/>
          <w:szCs w:val="26"/>
        </w:rPr>
        <w:t>須</w:t>
      </w:r>
      <w:r w:rsidRPr="003B2F3C">
        <w:rPr>
          <w:rFonts w:ascii="Times New Roman" w:eastAsia="標楷體" w:hAnsi="Times New Roman"/>
          <w:color w:val="000000" w:themeColor="text1"/>
          <w:sz w:val="26"/>
          <w:szCs w:val="26"/>
        </w:rPr>
        <w:t>簽署</w:t>
      </w:r>
      <w:r w:rsidR="000050F6" w:rsidRPr="003B2F3C">
        <w:rPr>
          <w:rFonts w:ascii="Times New Roman" w:eastAsia="標楷體" w:hAnsi="Times New Roman" w:hint="eastAsia"/>
          <w:color w:val="000000" w:themeColor="text1"/>
          <w:sz w:val="26"/>
          <w:szCs w:val="26"/>
        </w:rPr>
        <w:t>此</w:t>
      </w:r>
      <w:r w:rsidRPr="003B2F3C">
        <w:rPr>
          <w:rFonts w:ascii="Times New Roman" w:eastAsia="標楷體" w:hAnsi="Times New Roman"/>
          <w:color w:val="000000" w:themeColor="text1"/>
          <w:sz w:val="26"/>
          <w:szCs w:val="26"/>
        </w:rPr>
        <w:t>切結書。</w:t>
      </w:r>
    </w:p>
    <w:p w14:paraId="3EAF05B3" w14:textId="77777777" w:rsidR="00411160" w:rsidRPr="003B2F3C" w:rsidRDefault="00411160" w:rsidP="00411160">
      <w:pPr>
        <w:spacing w:line="480" w:lineRule="exact"/>
        <w:rPr>
          <w:rFonts w:ascii="Times New Roman" w:eastAsia="標楷體" w:hAnsi="Times New Roman"/>
          <w:color w:val="000000" w:themeColor="text1"/>
          <w:sz w:val="26"/>
          <w:szCs w:val="26"/>
        </w:rPr>
      </w:pPr>
    </w:p>
    <w:p w14:paraId="00BECF41" w14:textId="02D1049B" w:rsidR="00AF73EF" w:rsidRPr="003B2F3C" w:rsidRDefault="00411160" w:rsidP="00411160">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此致</w:t>
      </w:r>
      <w:r w:rsidRPr="003B2F3C">
        <w:rPr>
          <w:rFonts w:ascii="Times New Roman" w:eastAsia="標楷體" w:hAnsi="Times New Roman"/>
          <w:color w:val="000000" w:themeColor="text1"/>
          <w:sz w:val="26"/>
          <w:szCs w:val="26"/>
        </w:rPr>
        <w:t xml:space="preserve">    </w:t>
      </w:r>
      <w:r w:rsidR="00AF73EF" w:rsidRPr="003B2F3C">
        <w:rPr>
          <w:rFonts w:ascii="Times New Roman" w:eastAsia="標楷體" w:hAnsi="Times New Roman"/>
          <w:color w:val="000000" w:themeColor="text1"/>
          <w:sz w:val="26"/>
          <w:szCs w:val="26"/>
        </w:rPr>
        <w:t>身心障礙學生升學大專校院甄試委員會</w:t>
      </w:r>
    </w:p>
    <w:p w14:paraId="3321A00B" w14:textId="77777777" w:rsidR="00AF73EF" w:rsidRPr="003B2F3C" w:rsidRDefault="00AF73EF" w:rsidP="00AF73EF">
      <w:pPr>
        <w:spacing w:line="360" w:lineRule="auto"/>
        <w:ind w:firstLineChars="1200" w:firstLine="3120"/>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（國立中央大學教務處招生組）</w:t>
      </w:r>
    </w:p>
    <w:p w14:paraId="2C059F03"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p>
    <w:p w14:paraId="6EB21356"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立切結書人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考生</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簽章</w:t>
      </w:r>
      <w:r w:rsidRPr="003B2F3C">
        <w:rPr>
          <w:rFonts w:ascii="Times New Roman" w:eastAsia="標楷體" w:hAnsi="Times New Roman"/>
          <w:color w:val="000000" w:themeColor="text1"/>
          <w:sz w:val="26"/>
          <w:szCs w:val="26"/>
        </w:rPr>
        <w:t>)</w:t>
      </w:r>
    </w:p>
    <w:p w14:paraId="409CB940"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立切結書人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監護人或法定代理人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簽章</w:t>
      </w:r>
      <w:r w:rsidRPr="003B2F3C">
        <w:rPr>
          <w:rFonts w:ascii="Times New Roman" w:eastAsia="標楷體" w:hAnsi="Times New Roman"/>
          <w:color w:val="000000" w:themeColor="text1"/>
          <w:sz w:val="26"/>
          <w:szCs w:val="26"/>
        </w:rPr>
        <w:t>)</w:t>
      </w:r>
    </w:p>
    <w:p w14:paraId="577B96CD"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監護人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法定代理人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聯絡電話</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日間</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w:t>
      </w:r>
    </w:p>
    <w:p w14:paraId="3B552C69"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監護人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法定代理人</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行動電話：</w:t>
      </w:r>
    </w:p>
    <w:p w14:paraId="4D958E3D"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考生聯絡電話</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日間</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w:t>
      </w:r>
      <w:r w:rsidRPr="003B2F3C">
        <w:rPr>
          <w:rFonts w:ascii="Times New Roman" w:eastAsia="標楷體" w:hAnsi="Times New Roman"/>
          <w:color w:val="000000" w:themeColor="text1"/>
          <w:sz w:val="26"/>
          <w:szCs w:val="26"/>
        </w:rPr>
        <w:t xml:space="preserve"> </w:t>
      </w:r>
    </w:p>
    <w:p w14:paraId="7D7E88AE" w14:textId="77777777" w:rsidR="00AF73EF" w:rsidRPr="003B2F3C" w:rsidRDefault="00AF73EF" w:rsidP="00AF73EF">
      <w:pPr>
        <w:spacing w:line="360" w:lineRule="auto"/>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 xml:space="preserve">                       </w:t>
      </w:r>
      <w:r w:rsidRPr="003B2F3C">
        <w:rPr>
          <w:rFonts w:ascii="Times New Roman" w:eastAsia="標楷體" w:hAnsi="Times New Roman"/>
          <w:color w:val="000000" w:themeColor="text1"/>
          <w:sz w:val="26"/>
          <w:szCs w:val="26"/>
        </w:rPr>
        <w:t>考生戶籍地址：</w:t>
      </w:r>
      <w:r w:rsidRPr="003B2F3C">
        <w:rPr>
          <w:rFonts w:ascii="Times New Roman" w:eastAsia="標楷體" w:hAnsi="Times New Roman"/>
          <w:color w:val="000000" w:themeColor="text1"/>
          <w:sz w:val="26"/>
          <w:szCs w:val="26"/>
        </w:rPr>
        <w:t xml:space="preserve">                             </w:t>
      </w:r>
    </w:p>
    <w:p w14:paraId="7A4E8932" w14:textId="77777777" w:rsidR="00AF73EF" w:rsidRPr="003B2F3C" w:rsidRDefault="00AF73EF" w:rsidP="00AF73EF">
      <w:pPr>
        <w:spacing w:line="360" w:lineRule="auto"/>
        <w:rPr>
          <w:rFonts w:ascii="Times New Roman" w:eastAsia="標楷體" w:hAnsi="Times New Roman"/>
          <w:color w:val="000000" w:themeColor="text1"/>
          <w:sz w:val="28"/>
          <w:szCs w:val="28"/>
        </w:rPr>
      </w:pPr>
    </w:p>
    <w:p w14:paraId="31F24B76" w14:textId="77777777" w:rsidR="00494274" w:rsidRPr="003B2F3C" w:rsidRDefault="00AF73EF" w:rsidP="00AF73EF">
      <w:pPr>
        <w:spacing w:line="360" w:lineRule="auto"/>
        <w:jc w:val="center"/>
        <w:rPr>
          <w:rFonts w:ascii="Times New Roman" w:eastAsia="標楷體" w:hAnsi="Times New Roman"/>
          <w:color w:val="000000" w:themeColor="text1"/>
          <w:sz w:val="28"/>
          <w:szCs w:val="32"/>
        </w:rPr>
        <w:sectPr w:rsidR="00494274" w:rsidRPr="003B2F3C" w:rsidSect="00DA22F2">
          <w:headerReference w:type="default" r:id="rId25"/>
          <w:footerReference w:type="default" r:id="rId26"/>
          <w:pgSz w:w="11906" w:h="16838"/>
          <w:pgMar w:top="720" w:right="720" w:bottom="720" w:left="720" w:header="567" w:footer="283" w:gutter="0"/>
          <w:cols w:space="425"/>
          <w:docGrid w:type="lines" w:linePitch="360"/>
        </w:sectPr>
      </w:pPr>
      <w:r w:rsidRPr="003B2F3C">
        <w:rPr>
          <w:rFonts w:ascii="Times New Roman" w:eastAsia="標楷體" w:hAnsi="Times New Roman"/>
          <w:color w:val="000000" w:themeColor="text1"/>
          <w:sz w:val="32"/>
          <w:szCs w:val="32"/>
        </w:rPr>
        <w:t xml:space="preserve">          </w:t>
      </w:r>
      <w:r w:rsidRPr="003B2F3C">
        <w:rPr>
          <w:rFonts w:ascii="Times New Roman" w:eastAsia="標楷體" w:hAnsi="Times New Roman"/>
          <w:color w:val="000000" w:themeColor="text1"/>
          <w:sz w:val="28"/>
          <w:szCs w:val="32"/>
        </w:rPr>
        <w:t xml:space="preserve">  </w:t>
      </w:r>
      <w:r w:rsidRPr="003B2F3C">
        <w:rPr>
          <w:rFonts w:ascii="Times New Roman" w:eastAsia="標楷體" w:hAnsi="Times New Roman"/>
          <w:color w:val="000000" w:themeColor="text1"/>
          <w:sz w:val="28"/>
          <w:szCs w:val="32"/>
        </w:rPr>
        <w:t>中華民國</w:t>
      </w:r>
      <w:r w:rsidRPr="003B2F3C">
        <w:rPr>
          <w:rFonts w:ascii="Times New Roman" w:eastAsia="標楷體" w:hAnsi="Times New Roman"/>
          <w:color w:val="000000" w:themeColor="text1"/>
          <w:sz w:val="28"/>
          <w:szCs w:val="32"/>
        </w:rPr>
        <w:t xml:space="preserve">      </w:t>
      </w:r>
      <w:r w:rsidRPr="003B2F3C">
        <w:rPr>
          <w:rFonts w:ascii="Times New Roman" w:eastAsia="標楷體" w:hAnsi="Times New Roman"/>
          <w:color w:val="000000" w:themeColor="text1"/>
          <w:sz w:val="28"/>
          <w:szCs w:val="32"/>
        </w:rPr>
        <w:t>年</w:t>
      </w:r>
      <w:r w:rsidRPr="003B2F3C">
        <w:rPr>
          <w:rFonts w:ascii="Times New Roman" w:eastAsia="標楷體" w:hAnsi="Times New Roman"/>
          <w:color w:val="000000" w:themeColor="text1"/>
          <w:sz w:val="28"/>
          <w:szCs w:val="32"/>
        </w:rPr>
        <w:t xml:space="preserve">      </w:t>
      </w:r>
      <w:r w:rsidRPr="003B2F3C">
        <w:rPr>
          <w:rFonts w:ascii="Times New Roman" w:eastAsia="標楷體" w:hAnsi="Times New Roman"/>
          <w:color w:val="000000" w:themeColor="text1"/>
          <w:sz w:val="28"/>
          <w:szCs w:val="32"/>
        </w:rPr>
        <w:t>月</w:t>
      </w:r>
      <w:r w:rsidRPr="003B2F3C">
        <w:rPr>
          <w:rFonts w:ascii="Times New Roman" w:eastAsia="標楷體" w:hAnsi="Times New Roman"/>
          <w:color w:val="000000" w:themeColor="text1"/>
          <w:sz w:val="28"/>
          <w:szCs w:val="32"/>
        </w:rPr>
        <w:t xml:space="preserve">      </w:t>
      </w:r>
      <w:r w:rsidRPr="003B2F3C">
        <w:rPr>
          <w:rFonts w:ascii="Times New Roman" w:eastAsia="標楷體" w:hAnsi="Times New Roman"/>
          <w:color w:val="000000" w:themeColor="text1"/>
          <w:sz w:val="28"/>
          <w:szCs w:val="32"/>
        </w:rPr>
        <w:t>日</w:t>
      </w:r>
    </w:p>
    <w:bookmarkEnd w:id="297"/>
    <w:p w14:paraId="3745B0EE" w14:textId="77777777" w:rsidR="00494274" w:rsidRPr="003B2F3C" w:rsidRDefault="00494274" w:rsidP="00B46BB5">
      <w:pPr>
        <w:spacing w:line="360" w:lineRule="auto"/>
        <w:rPr>
          <w:rFonts w:ascii="Times New Roman" w:eastAsia="標楷體" w:hAnsi="Times New Roman"/>
          <w:color w:val="000000" w:themeColor="text1"/>
          <w:sz w:val="28"/>
          <w:szCs w:val="32"/>
        </w:rPr>
        <w:sectPr w:rsidR="00494274" w:rsidRPr="003B2F3C" w:rsidSect="00FF6CA4">
          <w:footerReference w:type="default" r:id="rId27"/>
          <w:pgSz w:w="11906" w:h="16838"/>
          <w:pgMar w:top="720" w:right="720" w:bottom="720" w:left="720" w:header="567" w:footer="340" w:gutter="0"/>
          <w:cols w:space="425"/>
          <w:docGrid w:type="lines" w:linePitch="360"/>
        </w:sectPr>
      </w:pPr>
    </w:p>
    <w:p w14:paraId="07A163BF" w14:textId="3755CAC6" w:rsidR="00A5334C" w:rsidRPr="0013318A" w:rsidRDefault="001E61EE" w:rsidP="00045EAF">
      <w:pPr>
        <w:spacing w:line="240" w:lineRule="atLeast"/>
        <w:outlineLvl w:val="1"/>
        <w:rPr>
          <w:rFonts w:ascii="Times New Roman" w:eastAsia="標楷體" w:hAnsi="Times New Roman"/>
          <w:b/>
          <w:color w:val="000000" w:themeColor="text1"/>
          <w:sz w:val="32"/>
          <w:szCs w:val="32"/>
        </w:rPr>
      </w:pPr>
      <w:bookmarkStart w:id="302" w:name="_Toc526329394"/>
      <w:bookmarkStart w:id="303" w:name="_Toc178944418"/>
      <w:bookmarkStart w:id="304" w:name="_Hlk85634360"/>
      <w:r w:rsidRPr="003B2F3C">
        <w:rPr>
          <w:rFonts w:ascii="Times New Roman" w:eastAsia="標楷體" w:hAnsi="Times New Roman"/>
          <w:b/>
          <w:color w:val="000000" w:themeColor="text1"/>
          <w:sz w:val="32"/>
          <w:szCs w:val="32"/>
        </w:rPr>
        <w:lastRenderedPageBreak/>
        <w:t>附錄十一</w:t>
      </w:r>
      <w:bookmarkEnd w:id="302"/>
      <w:r w:rsidR="00B71055" w:rsidRPr="003B2F3C">
        <w:rPr>
          <w:rFonts w:ascii="Times New Roman" w:eastAsia="標楷體" w:hAnsi="Times New Roman"/>
          <w:b/>
          <w:color w:val="000000" w:themeColor="text1"/>
          <w:sz w:val="32"/>
          <w:szCs w:val="32"/>
        </w:rPr>
        <w:t xml:space="preserve">     </w:t>
      </w:r>
      <w:r w:rsidR="00B95FF1" w:rsidRPr="0013318A">
        <w:rPr>
          <w:rFonts w:ascii="Times New Roman" w:eastAsia="標楷體" w:hAnsi="Times New Roman"/>
          <w:b/>
          <w:color w:val="000000" w:themeColor="text1"/>
          <w:sz w:val="32"/>
        </w:rPr>
        <w:t>11</w:t>
      </w:r>
      <w:r w:rsidR="001B57BA" w:rsidRPr="0013318A">
        <w:rPr>
          <w:rFonts w:ascii="Times New Roman" w:eastAsia="標楷體" w:hAnsi="Times New Roman" w:hint="eastAsia"/>
          <w:b/>
          <w:color w:val="000000" w:themeColor="text1"/>
          <w:sz w:val="32"/>
        </w:rPr>
        <w:t>4</w:t>
      </w:r>
      <w:r w:rsidR="00A5334C" w:rsidRPr="0013318A">
        <w:rPr>
          <w:rFonts w:ascii="Times New Roman" w:eastAsia="標楷體" w:hAnsi="Times New Roman"/>
          <w:b/>
          <w:color w:val="000000" w:themeColor="text1"/>
          <w:sz w:val="32"/>
        </w:rPr>
        <w:t>學年度身心障礙學生升學大專校院甄試</w:t>
      </w:r>
      <w:bookmarkEnd w:id="303"/>
    </w:p>
    <w:p w14:paraId="557C3C39" w14:textId="77777777" w:rsidR="00A5334C" w:rsidRPr="0013318A" w:rsidRDefault="00A5334C" w:rsidP="00045EAF">
      <w:pPr>
        <w:spacing w:line="400" w:lineRule="exact"/>
        <w:jc w:val="center"/>
        <w:outlineLvl w:val="1"/>
        <w:rPr>
          <w:rFonts w:ascii="Times New Roman" w:eastAsia="標楷體" w:hAnsi="Times New Roman"/>
          <w:b/>
          <w:color w:val="000000" w:themeColor="text1"/>
          <w:sz w:val="32"/>
        </w:rPr>
      </w:pPr>
      <w:bookmarkStart w:id="305" w:name="_Toc83815008"/>
      <w:bookmarkStart w:id="306" w:name="_Toc85546540"/>
      <w:bookmarkStart w:id="307" w:name="_Toc178944419"/>
      <w:r w:rsidRPr="0013318A">
        <w:rPr>
          <w:rFonts w:ascii="Times New Roman" w:eastAsia="標楷體" w:hAnsi="Times New Roman"/>
          <w:b/>
          <w:color w:val="000000" w:themeColor="text1"/>
          <w:sz w:val="32"/>
        </w:rPr>
        <w:t>特殊需求</w:t>
      </w:r>
      <w:r w:rsidRPr="0013318A">
        <w:rPr>
          <w:rFonts w:ascii="Times New Roman" w:eastAsia="標楷體" w:hAnsi="Times New Roman"/>
          <w:b/>
          <w:color w:val="000000" w:themeColor="text1"/>
          <w:sz w:val="32"/>
        </w:rPr>
        <w:t>(</w:t>
      </w:r>
      <w:r w:rsidRPr="0013318A">
        <w:rPr>
          <w:rFonts w:ascii="Times New Roman" w:eastAsia="標楷體" w:hAnsi="Times New Roman"/>
          <w:b/>
          <w:color w:val="000000" w:themeColor="text1"/>
          <w:sz w:val="32"/>
        </w:rPr>
        <w:t>輔具</w:t>
      </w:r>
      <w:r w:rsidRPr="0013318A">
        <w:rPr>
          <w:rFonts w:ascii="Times New Roman" w:eastAsia="標楷體" w:hAnsi="Times New Roman"/>
          <w:b/>
          <w:color w:val="000000" w:themeColor="text1"/>
          <w:sz w:val="32"/>
        </w:rPr>
        <w:t>)</w:t>
      </w:r>
      <w:r w:rsidRPr="0013318A">
        <w:rPr>
          <w:rFonts w:ascii="Times New Roman" w:eastAsia="標楷體" w:hAnsi="Times New Roman"/>
          <w:b/>
          <w:color w:val="000000" w:themeColor="text1"/>
          <w:sz w:val="32"/>
        </w:rPr>
        <w:t>申請說明表</w:t>
      </w:r>
      <w:bookmarkEnd w:id="305"/>
      <w:bookmarkEnd w:id="306"/>
      <w:bookmarkEnd w:id="307"/>
    </w:p>
    <w:p w14:paraId="1A1F4C7F" w14:textId="5AC69B76" w:rsidR="005378BA" w:rsidRPr="003B2F3C" w:rsidRDefault="00A5334C" w:rsidP="00691FCE">
      <w:pPr>
        <w:spacing w:beforeLines="50" w:before="180" w:line="360" w:lineRule="exact"/>
        <w:ind w:left="240" w:hangingChars="100" w:hanging="240"/>
        <w:rPr>
          <w:rFonts w:ascii="Times New Roman" w:eastAsia="標楷體" w:hAnsi="Times New Roman"/>
          <w:color w:val="000000" w:themeColor="text1"/>
        </w:rPr>
      </w:pPr>
      <w:r w:rsidRPr="0013318A">
        <w:rPr>
          <w:rFonts w:ascii="新細明體" w:hAnsi="新細明體" w:cs="新細明體" w:hint="eastAsia"/>
          <w:color w:val="000000" w:themeColor="text1"/>
        </w:rPr>
        <w:t>※</w:t>
      </w:r>
      <w:r w:rsidR="005378BA" w:rsidRPr="0013318A">
        <w:rPr>
          <w:rFonts w:ascii="Times New Roman" w:eastAsia="標楷體" w:hAnsi="Times New Roman"/>
          <w:color w:val="000000" w:themeColor="text1"/>
        </w:rPr>
        <w:t>無特殊教育推行委員會會議紀錄</w:t>
      </w:r>
      <w:r w:rsidR="00CF63F5" w:rsidRPr="0013318A">
        <w:rPr>
          <w:rFonts w:ascii="Times New Roman" w:eastAsia="標楷體" w:hAnsi="Times New Roman" w:hint="eastAsia"/>
          <w:color w:val="000000" w:themeColor="text1"/>
        </w:rPr>
        <w:t>或個別化教育計畫會議紀錄</w:t>
      </w:r>
      <w:r w:rsidR="009D39F6" w:rsidRPr="0013318A">
        <w:rPr>
          <w:rFonts w:ascii="Times New Roman" w:eastAsia="標楷體" w:hAnsi="Times New Roman"/>
          <w:bCs/>
          <w:color w:val="000000" w:themeColor="text1"/>
          <w:szCs w:val="28"/>
        </w:rPr>
        <w:t>（含</w:t>
      </w:r>
      <w:r w:rsidR="009D39F6" w:rsidRPr="0013318A">
        <w:rPr>
          <w:rFonts w:ascii="Times New Roman" w:eastAsia="標楷體" w:hAnsi="Times New Roman" w:hint="eastAsia"/>
          <w:bCs/>
          <w:color w:val="000000" w:themeColor="text1"/>
          <w:szCs w:val="28"/>
        </w:rPr>
        <w:t>上述會議</w:t>
      </w:r>
      <w:r w:rsidR="009D39F6" w:rsidRPr="0013318A">
        <w:rPr>
          <w:rFonts w:ascii="Times New Roman" w:eastAsia="標楷體" w:hAnsi="Times New Roman"/>
          <w:bCs/>
          <w:color w:val="000000" w:themeColor="text1"/>
          <w:szCs w:val="28"/>
        </w:rPr>
        <w:t>紀錄附件）及高二下</w:t>
      </w:r>
      <w:r w:rsidR="009D39F6" w:rsidRPr="0013318A">
        <w:rPr>
          <w:rFonts w:ascii="Times New Roman" w:eastAsia="標楷體" w:hAnsi="Times New Roman" w:hint="eastAsia"/>
          <w:bCs/>
          <w:color w:val="000000" w:themeColor="text1"/>
          <w:szCs w:val="28"/>
        </w:rPr>
        <w:t>學期</w:t>
      </w:r>
      <w:r w:rsidR="009D39F6" w:rsidRPr="0013318A">
        <w:rPr>
          <w:rFonts w:ascii="Times New Roman" w:eastAsia="標楷體" w:hAnsi="Times New Roman"/>
          <w:bCs/>
          <w:color w:val="000000" w:themeColor="text1"/>
          <w:szCs w:val="28"/>
        </w:rPr>
        <w:t>或高三上</w:t>
      </w:r>
      <w:r w:rsidR="009D39F6" w:rsidRPr="0013318A">
        <w:rPr>
          <w:rFonts w:ascii="Times New Roman" w:eastAsia="標楷體" w:hAnsi="Times New Roman" w:hint="eastAsia"/>
          <w:bCs/>
          <w:color w:val="000000" w:themeColor="text1"/>
          <w:szCs w:val="28"/>
        </w:rPr>
        <w:t>學期</w:t>
      </w:r>
      <w:r w:rsidR="009D39F6" w:rsidRPr="0013318A">
        <w:rPr>
          <w:rFonts w:ascii="Times New Roman" w:eastAsia="標楷體" w:hAnsi="Times New Roman"/>
          <w:bCs/>
          <w:color w:val="000000" w:themeColor="text1"/>
          <w:szCs w:val="28"/>
        </w:rPr>
        <w:t>最新之</w:t>
      </w:r>
      <w:r w:rsidR="009D39F6" w:rsidRPr="0013318A">
        <w:rPr>
          <w:rFonts w:ascii="Times New Roman" w:eastAsia="標楷體" w:hAnsi="Times New Roman" w:hint="eastAsia"/>
          <w:color w:val="000000" w:themeColor="text1"/>
        </w:rPr>
        <w:t>「</w:t>
      </w:r>
      <w:r w:rsidR="009D39F6" w:rsidRPr="0013318A">
        <w:rPr>
          <w:rFonts w:ascii="Times New Roman" w:eastAsia="標楷體" w:hAnsi="Times New Roman"/>
          <w:bCs/>
          <w:color w:val="000000" w:themeColor="text1"/>
          <w:szCs w:val="28"/>
        </w:rPr>
        <w:t>個別化教育計畫書</w:t>
      </w:r>
      <w:r w:rsidR="009D39F6" w:rsidRPr="0013318A">
        <w:rPr>
          <w:rFonts w:ascii="Times New Roman" w:eastAsia="標楷體" w:hAnsi="Times New Roman" w:hint="eastAsia"/>
          <w:color w:val="000000" w:themeColor="text1"/>
        </w:rPr>
        <w:t>」</w:t>
      </w:r>
      <w:r w:rsidR="005378BA" w:rsidRPr="0013318A">
        <w:rPr>
          <w:rFonts w:ascii="Times New Roman" w:eastAsia="標楷體" w:hAnsi="Times New Roman"/>
          <w:color w:val="000000" w:themeColor="text1"/>
        </w:rPr>
        <w:t>者</w:t>
      </w:r>
      <w:r w:rsidR="005378BA" w:rsidRPr="003B2F3C">
        <w:rPr>
          <w:rFonts w:ascii="Times New Roman" w:eastAsia="標楷體" w:hAnsi="Times New Roman"/>
          <w:color w:val="000000" w:themeColor="text1"/>
        </w:rPr>
        <w:t>，請提供此表。</w:t>
      </w:r>
    </w:p>
    <w:p w14:paraId="3DC66C4B" w14:textId="6ADA66FE" w:rsidR="00A5334C" w:rsidRPr="003B2F3C" w:rsidRDefault="005378BA" w:rsidP="00691FCE">
      <w:pPr>
        <w:spacing w:line="360" w:lineRule="exact"/>
        <w:ind w:left="240" w:hangingChars="100" w:hanging="240"/>
        <w:rPr>
          <w:rFonts w:ascii="Times New Roman" w:eastAsia="標楷體" w:hAnsi="Times New Roman"/>
          <w:color w:val="000000" w:themeColor="text1"/>
        </w:rPr>
      </w:pPr>
      <w:r w:rsidRPr="003B2F3C">
        <w:rPr>
          <w:rFonts w:ascii="新細明體" w:hAnsi="新細明體" w:cs="新細明體" w:hint="eastAsia"/>
          <w:color w:val="000000" w:themeColor="text1"/>
        </w:rPr>
        <w:t>※</w:t>
      </w:r>
      <w:r w:rsidR="00A5334C" w:rsidRPr="003B2F3C">
        <w:rPr>
          <w:rFonts w:ascii="Times New Roman" w:eastAsia="標楷體" w:hAnsi="Times New Roman"/>
          <w:color w:val="000000" w:themeColor="text1"/>
        </w:rPr>
        <w:t>本表所填之內容，係作為特殊需求</w:t>
      </w:r>
      <w:r w:rsidR="00A5334C" w:rsidRPr="003B2F3C">
        <w:rPr>
          <w:rFonts w:ascii="Times New Roman" w:eastAsia="標楷體" w:hAnsi="Times New Roman"/>
          <w:color w:val="000000" w:themeColor="text1"/>
        </w:rPr>
        <w:t>(</w:t>
      </w:r>
      <w:r w:rsidR="00A5334C" w:rsidRPr="003B2F3C">
        <w:rPr>
          <w:rFonts w:ascii="Times New Roman" w:eastAsia="標楷體" w:hAnsi="Times New Roman"/>
          <w:color w:val="000000" w:themeColor="text1"/>
        </w:rPr>
        <w:t>輔具</w:t>
      </w:r>
      <w:r w:rsidR="00A5334C" w:rsidRPr="003B2F3C">
        <w:rPr>
          <w:rFonts w:ascii="Times New Roman" w:eastAsia="標楷體" w:hAnsi="Times New Roman"/>
          <w:color w:val="000000" w:themeColor="text1"/>
        </w:rPr>
        <w:t>)</w:t>
      </w:r>
      <w:r w:rsidR="00A5334C" w:rsidRPr="003B2F3C">
        <w:rPr>
          <w:rFonts w:ascii="Times New Roman" w:eastAsia="標楷體" w:hAnsi="Times New Roman"/>
          <w:color w:val="000000" w:themeColor="text1"/>
        </w:rPr>
        <w:t>服務審查之重要依據，應屆畢業生請由就讀學校之個案老師填寫；非應屆生請由</w:t>
      </w:r>
      <w:r w:rsidR="002D1107" w:rsidRPr="003B2F3C">
        <w:rPr>
          <w:rFonts w:ascii="Times New Roman" w:eastAsia="標楷體" w:hAnsi="Times New Roman" w:hint="eastAsia"/>
          <w:color w:val="000000" w:themeColor="text1"/>
        </w:rPr>
        <w:t>法定</w:t>
      </w:r>
      <w:r w:rsidR="00A5334C" w:rsidRPr="003B2F3C">
        <w:rPr>
          <w:rFonts w:ascii="Times New Roman" w:eastAsia="標楷體" w:hAnsi="Times New Roman"/>
          <w:color w:val="000000" w:themeColor="text1"/>
        </w:rPr>
        <w:t>監護人填寫，填寫時若有疑義，請致電至本甄試委員會洽詢，電話：</w:t>
      </w:r>
      <w:r w:rsidR="00A5334C" w:rsidRPr="003B2F3C">
        <w:rPr>
          <w:rFonts w:ascii="Times New Roman" w:eastAsia="標楷體" w:hAnsi="Times New Roman"/>
          <w:color w:val="000000" w:themeColor="text1"/>
        </w:rPr>
        <w:t>03-4227151</w:t>
      </w:r>
      <w:r w:rsidR="00A5334C" w:rsidRPr="003B2F3C">
        <w:rPr>
          <w:rFonts w:ascii="Times New Roman" w:eastAsia="標楷體" w:hAnsi="Times New Roman"/>
          <w:color w:val="000000" w:themeColor="text1"/>
        </w:rPr>
        <w:t>轉</w:t>
      </w:r>
      <w:r w:rsidR="00A5334C" w:rsidRPr="003B2F3C">
        <w:rPr>
          <w:rFonts w:ascii="Times New Roman" w:eastAsia="標楷體" w:hAnsi="Times New Roman"/>
          <w:color w:val="000000" w:themeColor="text1"/>
        </w:rPr>
        <w:t>57148</w:t>
      </w:r>
      <w:r w:rsidR="00481131">
        <w:rPr>
          <w:rFonts w:ascii="Times New Roman" w:eastAsia="標楷體" w:hAnsi="Times New Roman" w:hint="eastAsia"/>
          <w:color w:val="000000" w:themeColor="text1"/>
        </w:rPr>
        <w:t>~</w:t>
      </w:r>
      <w:r w:rsidR="00A5334C" w:rsidRPr="003B2F3C">
        <w:rPr>
          <w:rFonts w:ascii="Times New Roman" w:eastAsia="標楷體" w:hAnsi="Times New Roman"/>
          <w:color w:val="000000" w:themeColor="text1"/>
        </w:rPr>
        <w:t>57150</w:t>
      </w:r>
      <w:r w:rsidR="00A5334C" w:rsidRPr="003B2F3C">
        <w:rPr>
          <w:rFonts w:ascii="Times New Roman" w:eastAsia="標楷體" w:hAnsi="Times New Roman"/>
          <w:color w:val="000000" w:themeColor="text1"/>
        </w:rPr>
        <w:t>。</w:t>
      </w:r>
    </w:p>
    <w:p w14:paraId="00355004" w14:textId="77777777" w:rsidR="00A5334C" w:rsidRPr="003B2F3C" w:rsidRDefault="00A5334C" w:rsidP="00A5334C">
      <w:pPr>
        <w:spacing w:beforeLines="30" w:before="108"/>
        <w:rPr>
          <w:rFonts w:ascii="Times New Roman" w:eastAsia="標楷體" w:hAnsi="Times New Roman"/>
          <w:b/>
          <w:color w:val="000000" w:themeColor="text1"/>
          <w:sz w:val="27"/>
          <w:szCs w:val="27"/>
        </w:rPr>
      </w:pPr>
      <w:r w:rsidRPr="003B2F3C">
        <w:rPr>
          <w:rFonts w:ascii="Times New Roman" w:eastAsia="標楷體" w:hAnsi="Times New Roman"/>
          <w:b/>
          <w:color w:val="000000" w:themeColor="text1"/>
          <w:sz w:val="27"/>
          <w:szCs w:val="27"/>
        </w:rPr>
        <w:t>基本資料</w:t>
      </w:r>
    </w:p>
    <w:tbl>
      <w:tblPr>
        <w:tblW w:w="105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0"/>
        <w:gridCol w:w="2693"/>
        <w:gridCol w:w="1559"/>
        <w:gridCol w:w="4329"/>
      </w:tblGrid>
      <w:tr w:rsidR="002065D5" w:rsidRPr="003B2F3C" w14:paraId="478FD9C9" w14:textId="77777777" w:rsidTr="00045EAF">
        <w:trPr>
          <w:trHeight w:val="510"/>
        </w:trPr>
        <w:tc>
          <w:tcPr>
            <w:tcW w:w="1970" w:type="dxa"/>
            <w:shd w:val="clear" w:color="auto" w:fill="auto"/>
            <w:vAlign w:val="center"/>
          </w:tcPr>
          <w:p w14:paraId="184B69F8" w14:textId="77777777" w:rsidR="00A5334C" w:rsidRPr="003B2F3C" w:rsidRDefault="00A5334C" w:rsidP="00DD0B00">
            <w:pPr>
              <w:jc w:val="distribute"/>
              <w:rPr>
                <w:rFonts w:ascii="Times New Roman" w:eastAsia="標楷體" w:hAnsi="Times New Roman"/>
                <w:color w:val="000000" w:themeColor="text1"/>
                <w:szCs w:val="24"/>
              </w:rPr>
            </w:pPr>
            <w:r w:rsidRPr="003B2F3C">
              <w:rPr>
                <w:rFonts w:ascii="Times New Roman" w:eastAsia="標楷體" w:hAnsi="Times New Roman"/>
                <w:color w:val="000000" w:themeColor="text1"/>
                <w:szCs w:val="24"/>
              </w:rPr>
              <w:t>考生姓名</w:t>
            </w:r>
          </w:p>
        </w:tc>
        <w:tc>
          <w:tcPr>
            <w:tcW w:w="2693" w:type="dxa"/>
            <w:shd w:val="clear" w:color="auto" w:fill="auto"/>
            <w:vAlign w:val="center"/>
          </w:tcPr>
          <w:p w14:paraId="202D11A2" w14:textId="77777777" w:rsidR="00A5334C" w:rsidRPr="003B2F3C" w:rsidRDefault="00A5334C" w:rsidP="00DD0B00">
            <w:pPr>
              <w:jc w:val="both"/>
              <w:rPr>
                <w:rFonts w:ascii="Times New Roman" w:eastAsia="標楷體" w:hAnsi="Times New Roman"/>
                <w:color w:val="000000" w:themeColor="text1"/>
                <w:szCs w:val="24"/>
              </w:rPr>
            </w:pPr>
          </w:p>
        </w:tc>
        <w:tc>
          <w:tcPr>
            <w:tcW w:w="1559" w:type="dxa"/>
            <w:shd w:val="clear" w:color="auto" w:fill="auto"/>
            <w:vAlign w:val="center"/>
          </w:tcPr>
          <w:p w14:paraId="7C0A4115" w14:textId="77777777" w:rsidR="00A5334C" w:rsidRPr="003B2F3C" w:rsidRDefault="00A5334C" w:rsidP="00DD0B00">
            <w:pPr>
              <w:jc w:val="distribute"/>
              <w:rPr>
                <w:rFonts w:ascii="Times New Roman" w:eastAsia="標楷體" w:hAnsi="Times New Roman"/>
                <w:color w:val="000000" w:themeColor="text1"/>
                <w:szCs w:val="24"/>
              </w:rPr>
            </w:pPr>
            <w:r w:rsidRPr="003B2F3C">
              <w:rPr>
                <w:rFonts w:ascii="Times New Roman" w:eastAsia="標楷體" w:hAnsi="Times New Roman"/>
                <w:color w:val="000000" w:themeColor="text1"/>
                <w:szCs w:val="24"/>
              </w:rPr>
              <w:t>就讀學校</w:t>
            </w:r>
          </w:p>
        </w:tc>
        <w:tc>
          <w:tcPr>
            <w:tcW w:w="4329" w:type="dxa"/>
            <w:shd w:val="clear" w:color="auto" w:fill="auto"/>
            <w:vAlign w:val="center"/>
          </w:tcPr>
          <w:p w14:paraId="306FAEC0" w14:textId="77777777" w:rsidR="00A5334C" w:rsidRPr="003B2F3C" w:rsidRDefault="00A5334C" w:rsidP="00DD0B00">
            <w:pPr>
              <w:jc w:val="both"/>
              <w:rPr>
                <w:rFonts w:ascii="Times New Roman" w:eastAsia="標楷體" w:hAnsi="Times New Roman"/>
                <w:color w:val="000000" w:themeColor="text1"/>
                <w:szCs w:val="24"/>
              </w:rPr>
            </w:pPr>
            <w:r w:rsidRPr="003B2F3C">
              <w:rPr>
                <w:rFonts w:ascii="Times New Roman" w:eastAsia="標楷體" w:hAnsi="Times New Roman"/>
                <w:color w:val="000000" w:themeColor="text1"/>
                <w:szCs w:val="24"/>
                <w:u w:val="single"/>
              </w:rPr>
              <w:t xml:space="preserve">          </w:t>
            </w:r>
            <w:r w:rsidRPr="003B2F3C">
              <w:rPr>
                <w:rFonts w:ascii="Times New Roman" w:eastAsia="標楷體" w:hAnsi="Times New Roman"/>
                <w:color w:val="000000" w:themeColor="text1"/>
                <w:szCs w:val="24"/>
              </w:rPr>
              <w:t>高中</w:t>
            </w:r>
            <w:r w:rsidRPr="003B2F3C">
              <w:rPr>
                <w:rFonts w:ascii="Times New Roman" w:eastAsia="標楷體" w:hAnsi="Times New Roman"/>
                <w:color w:val="000000" w:themeColor="text1"/>
                <w:szCs w:val="24"/>
              </w:rPr>
              <w:t xml:space="preserve">   </w:t>
            </w:r>
            <w:r w:rsidR="00B96938" w:rsidRPr="003B2F3C">
              <w:rPr>
                <w:rFonts w:ascii="標楷體" w:eastAsia="標楷體" w:hAnsi="標楷體" w:hint="eastAsia"/>
                <w:color w:val="000000" w:themeColor="text1"/>
              </w:rPr>
              <w:t>□</w:t>
            </w:r>
            <w:r w:rsidRPr="003B2F3C">
              <w:rPr>
                <w:rFonts w:ascii="Times New Roman" w:eastAsia="標楷體" w:hAnsi="Times New Roman"/>
                <w:color w:val="000000" w:themeColor="text1"/>
                <w:szCs w:val="24"/>
              </w:rPr>
              <w:t>應屆</w:t>
            </w:r>
            <w:r w:rsidRPr="003B2F3C">
              <w:rPr>
                <w:rFonts w:ascii="Times New Roman" w:eastAsia="標楷體" w:hAnsi="Times New Roman"/>
                <w:color w:val="000000" w:themeColor="text1"/>
                <w:szCs w:val="24"/>
              </w:rPr>
              <w:t xml:space="preserve">  </w:t>
            </w:r>
            <w:r w:rsidR="00B96938" w:rsidRPr="003B2F3C">
              <w:rPr>
                <w:rFonts w:ascii="標楷體" w:eastAsia="標楷體" w:hAnsi="標楷體" w:hint="eastAsia"/>
                <w:color w:val="000000" w:themeColor="text1"/>
              </w:rPr>
              <w:t>□</w:t>
            </w:r>
            <w:r w:rsidRPr="003B2F3C">
              <w:rPr>
                <w:rFonts w:ascii="Times New Roman" w:eastAsia="標楷體" w:hAnsi="Times New Roman"/>
                <w:color w:val="000000" w:themeColor="text1"/>
                <w:szCs w:val="24"/>
              </w:rPr>
              <w:t>非應屆</w:t>
            </w:r>
          </w:p>
        </w:tc>
      </w:tr>
      <w:tr w:rsidR="002065D5" w:rsidRPr="002065D5" w14:paraId="06A6A274" w14:textId="77777777" w:rsidTr="00F30737">
        <w:trPr>
          <w:trHeight w:val="469"/>
        </w:trPr>
        <w:tc>
          <w:tcPr>
            <w:tcW w:w="1970" w:type="dxa"/>
            <w:shd w:val="clear" w:color="auto" w:fill="auto"/>
            <w:vAlign w:val="center"/>
          </w:tcPr>
          <w:p w14:paraId="414E755E" w14:textId="77777777" w:rsidR="00F30737" w:rsidRPr="002065D5" w:rsidRDefault="00A5334C" w:rsidP="00DD0B00">
            <w:pPr>
              <w:jc w:val="distribute"/>
              <w:rPr>
                <w:rFonts w:ascii="Times New Roman" w:eastAsia="標楷體" w:hAnsi="Times New Roman"/>
                <w:bdr w:val="single" w:sz="4" w:space="0" w:color="auto"/>
              </w:rPr>
            </w:pPr>
            <w:r w:rsidRPr="002065D5">
              <w:rPr>
                <w:rFonts w:ascii="Times New Roman" w:eastAsia="標楷體" w:hAnsi="Times New Roman"/>
                <w:szCs w:val="24"/>
              </w:rPr>
              <w:t>中華民國</w:t>
            </w:r>
            <w:r w:rsidR="00F30737" w:rsidRPr="002065D5">
              <w:rPr>
                <w:rFonts w:ascii="Times New Roman" w:eastAsia="標楷體" w:hAnsi="Times New Roman" w:hint="eastAsia"/>
              </w:rPr>
              <w:t>國民</w:t>
            </w:r>
          </w:p>
          <w:p w14:paraId="74A2CC48" w14:textId="6A7FBBA4" w:rsidR="00A5334C" w:rsidRPr="002065D5" w:rsidRDefault="00A5334C" w:rsidP="00DD0B00">
            <w:pPr>
              <w:jc w:val="distribute"/>
              <w:rPr>
                <w:rFonts w:ascii="Times New Roman" w:eastAsia="標楷體" w:hAnsi="Times New Roman"/>
                <w:szCs w:val="24"/>
              </w:rPr>
            </w:pPr>
            <w:r w:rsidRPr="002065D5">
              <w:rPr>
                <w:rFonts w:ascii="Times New Roman" w:eastAsia="標楷體" w:hAnsi="Times New Roman"/>
                <w:szCs w:val="24"/>
              </w:rPr>
              <w:t>身分證統一編號</w:t>
            </w:r>
          </w:p>
        </w:tc>
        <w:tc>
          <w:tcPr>
            <w:tcW w:w="2693" w:type="dxa"/>
            <w:shd w:val="clear" w:color="auto" w:fill="auto"/>
            <w:vAlign w:val="center"/>
          </w:tcPr>
          <w:p w14:paraId="2483E550" w14:textId="77777777" w:rsidR="00A5334C" w:rsidRPr="002065D5" w:rsidRDefault="00A5334C" w:rsidP="00DD0B00">
            <w:pPr>
              <w:jc w:val="both"/>
              <w:rPr>
                <w:rFonts w:ascii="Times New Roman" w:eastAsia="標楷體" w:hAnsi="Times New Roman"/>
                <w:szCs w:val="24"/>
              </w:rPr>
            </w:pPr>
          </w:p>
        </w:tc>
        <w:tc>
          <w:tcPr>
            <w:tcW w:w="1559" w:type="dxa"/>
            <w:shd w:val="clear" w:color="auto" w:fill="auto"/>
            <w:vAlign w:val="center"/>
          </w:tcPr>
          <w:p w14:paraId="7300EAFA" w14:textId="77777777" w:rsidR="00A5334C" w:rsidRPr="002065D5" w:rsidRDefault="00A5334C" w:rsidP="00DD0B00">
            <w:pPr>
              <w:jc w:val="distribute"/>
              <w:rPr>
                <w:rFonts w:ascii="Times New Roman" w:eastAsia="標楷體" w:hAnsi="Times New Roman"/>
                <w:szCs w:val="24"/>
              </w:rPr>
            </w:pPr>
            <w:r w:rsidRPr="002065D5">
              <w:rPr>
                <w:rFonts w:ascii="Times New Roman" w:eastAsia="標楷體" w:hAnsi="Times New Roman"/>
                <w:szCs w:val="24"/>
              </w:rPr>
              <w:t>出生年月日</w:t>
            </w:r>
          </w:p>
        </w:tc>
        <w:tc>
          <w:tcPr>
            <w:tcW w:w="4329" w:type="dxa"/>
            <w:shd w:val="clear" w:color="auto" w:fill="auto"/>
            <w:vAlign w:val="center"/>
          </w:tcPr>
          <w:p w14:paraId="05436C83" w14:textId="77777777" w:rsidR="00A5334C" w:rsidRPr="002065D5" w:rsidRDefault="00A5334C" w:rsidP="00DD0B00">
            <w:pPr>
              <w:jc w:val="both"/>
              <w:rPr>
                <w:rFonts w:ascii="Times New Roman" w:eastAsia="標楷體" w:hAnsi="Times New Roman"/>
                <w:szCs w:val="24"/>
              </w:rPr>
            </w:pPr>
          </w:p>
        </w:tc>
      </w:tr>
    </w:tbl>
    <w:p w14:paraId="41B2ECD8"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t>報考障礙類別</w:t>
      </w:r>
    </w:p>
    <w:tbl>
      <w:tblPr>
        <w:tblW w:w="105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31"/>
      </w:tblGrid>
      <w:tr w:rsidR="002065D5" w:rsidRPr="002065D5" w14:paraId="5F53601C" w14:textId="77777777" w:rsidTr="00DD0B00">
        <w:trPr>
          <w:trHeight w:val="1334"/>
        </w:trPr>
        <w:tc>
          <w:tcPr>
            <w:tcW w:w="10531" w:type="dxa"/>
            <w:shd w:val="clear" w:color="auto" w:fill="auto"/>
            <w:vAlign w:val="center"/>
          </w:tcPr>
          <w:p w14:paraId="0834F6DC" w14:textId="77777777" w:rsidR="004E3DA7" w:rsidRPr="002065D5" w:rsidRDefault="00A5334C" w:rsidP="007A2F02">
            <w:pPr>
              <w:pStyle w:val="ac"/>
              <w:widowControl w:val="0"/>
              <w:numPr>
                <w:ilvl w:val="0"/>
                <w:numId w:val="15"/>
              </w:numPr>
              <w:ind w:leftChars="0"/>
              <w:jc w:val="both"/>
              <w:rPr>
                <w:rFonts w:ascii="Times New Roman" w:eastAsia="標楷體" w:hAnsi="Times New Roman" w:cs="Times New Roman"/>
              </w:rPr>
            </w:pPr>
            <w:r w:rsidRPr="002065D5">
              <w:rPr>
                <w:rFonts w:ascii="Times New Roman" w:eastAsia="標楷體" w:hAnsi="Times New Roman" w:cs="Times New Roman"/>
              </w:rPr>
              <w:t>視覺障礙</w:t>
            </w:r>
            <w:r w:rsidR="004E3DA7" w:rsidRPr="002065D5">
              <w:rPr>
                <w:rFonts w:ascii="Times New Roman" w:eastAsia="標楷體" w:hAnsi="Times New Roman" w:cs="Times New Roman" w:hint="eastAsia"/>
              </w:rPr>
              <w:t xml:space="preserve">           </w:t>
            </w:r>
            <w:r w:rsidR="00B96938" w:rsidRPr="002065D5">
              <w:rPr>
                <w:rFonts w:ascii="標楷體" w:eastAsia="標楷體" w:hAnsi="標楷體" w:hint="eastAsia"/>
              </w:rPr>
              <w:t>□</w:t>
            </w:r>
            <w:r w:rsidRPr="002065D5">
              <w:rPr>
                <w:rFonts w:ascii="Times New Roman" w:eastAsia="標楷體" w:hAnsi="Times New Roman" w:cs="Times New Roman"/>
              </w:rPr>
              <w:t xml:space="preserve"> </w:t>
            </w:r>
            <w:r w:rsidRPr="002065D5">
              <w:rPr>
                <w:rFonts w:ascii="Times New Roman" w:eastAsia="標楷體" w:hAnsi="Times New Roman" w:cs="Times New Roman"/>
              </w:rPr>
              <w:t>聽覺障礙</w:t>
            </w:r>
            <w:r w:rsidR="004E3DA7" w:rsidRPr="002065D5">
              <w:rPr>
                <w:rFonts w:ascii="Times New Roman" w:eastAsia="標楷體" w:hAnsi="Times New Roman" w:cs="Times New Roman" w:hint="eastAsia"/>
              </w:rPr>
              <w:t xml:space="preserve">           </w:t>
            </w:r>
            <w:r w:rsidR="00B96938" w:rsidRPr="002065D5">
              <w:rPr>
                <w:rFonts w:ascii="標楷體" w:eastAsia="標楷體" w:hAnsi="標楷體" w:hint="eastAsia"/>
              </w:rPr>
              <w:t>□</w:t>
            </w:r>
            <w:r w:rsidRPr="002065D5">
              <w:rPr>
                <w:rFonts w:ascii="Times New Roman" w:eastAsia="標楷體" w:hAnsi="Times New Roman" w:cs="Times New Roman"/>
              </w:rPr>
              <w:t xml:space="preserve"> </w:t>
            </w:r>
            <w:r w:rsidRPr="002065D5">
              <w:rPr>
                <w:rFonts w:ascii="Times New Roman" w:eastAsia="標楷體" w:hAnsi="Times New Roman" w:cs="Times New Roman"/>
              </w:rPr>
              <w:t>腦性麻痺</w:t>
            </w:r>
            <w:r w:rsidR="004E3DA7" w:rsidRPr="002065D5">
              <w:rPr>
                <w:rFonts w:ascii="Times New Roman" w:eastAsia="標楷體" w:hAnsi="Times New Roman" w:cs="Times New Roman" w:hint="eastAsia"/>
              </w:rPr>
              <w:t xml:space="preserve">           </w:t>
            </w:r>
            <w:r w:rsidR="004E3DA7" w:rsidRPr="002065D5">
              <w:rPr>
                <w:rFonts w:ascii="標楷體" w:eastAsia="標楷體" w:hAnsi="標楷體" w:hint="eastAsia"/>
              </w:rPr>
              <w:t xml:space="preserve">□ </w:t>
            </w:r>
            <w:r w:rsidR="004E3DA7" w:rsidRPr="002065D5">
              <w:rPr>
                <w:rFonts w:ascii="Times New Roman" w:eastAsia="標楷體" w:hAnsi="Times New Roman" w:cs="Times New Roman"/>
              </w:rPr>
              <w:t>自閉症</w:t>
            </w:r>
          </w:p>
          <w:p w14:paraId="72EF07F9" w14:textId="4544461E" w:rsidR="004E3DA7" w:rsidRPr="002065D5" w:rsidRDefault="00B96938" w:rsidP="004E3DA7">
            <w:pPr>
              <w:jc w:val="both"/>
              <w:rPr>
                <w:rFonts w:ascii="Times New Roman" w:eastAsia="標楷體" w:hAnsi="Times New Roman"/>
              </w:rPr>
            </w:pPr>
            <w:r w:rsidRPr="002065D5">
              <w:rPr>
                <w:rFonts w:ascii="標楷體" w:eastAsia="標楷體" w:hAnsi="標楷體" w:hint="eastAsia"/>
              </w:rPr>
              <w:t>□</w:t>
            </w:r>
            <w:r w:rsidR="00A5334C" w:rsidRPr="002065D5">
              <w:rPr>
                <w:rFonts w:ascii="Times New Roman" w:eastAsia="標楷體" w:hAnsi="Times New Roman"/>
              </w:rPr>
              <w:t xml:space="preserve"> </w:t>
            </w:r>
            <w:r w:rsidR="00A5334C" w:rsidRPr="002065D5">
              <w:rPr>
                <w:rFonts w:ascii="Times New Roman" w:eastAsia="標楷體" w:hAnsi="Times New Roman"/>
              </w:rPr>
              <w:t>學習障礙：</w:t>
            </w:r>
            <w:r w:rsidR="00A5334C" w:rsidRPr="002065D5">
              <w:rPr>
                <w:rFonts w:ascii="Times New Roman" w:eastAsia="標楷體" w:hAnsi="Times New Roman"/>
              </w:rPr>
              <w:t>__________________</w:t>
            </w:r>
            <w:r w:rsidR="00A5334C" w:rsidRPr="002065D5">
              <w:rPr>
                <w:rFonts w:ascii="Times New Roman" w:eastAsia="標楷體" w:hAnsi="Times New Roman"/>
              </w:rPr>
              <w:t>型</w:t>
            </w:r>
            <w:r w:rsidR="00A5334C" w:rsidRPr="002065D5">
              <w:rPr>
                <w:rFonts w:ascii="Times New Roman" w:eastAsia="標楷體" w:hAnsi="Times New Roman"/>
              </w:rPr>
              <w:t xml:space="preserve">   </w:t>
            </w:r>
            <w:r w:rsidR="004E3DA7" w:rsidRPr="002065D5">
              <w:rPr>
                <w:rFonts w:ascii="Times New Roman" w:eastAsia="標楷體" w:hAnsi="Times New Roman" w:hint="eastAsia"/>
              </w:rPr>
              <w:t xml:space="preserve">        </w:t>
            </w:r>
            <w:r w:rsidR="004E3DA7" w:rsidRPr="002065D5">
              <w:rPr>
                <w:rFonts w:ascii="標楷體" w:eastAsia="標楷體" w:hAnsi="標楷體" w:hint="eastAsia"/>
              </w:rPr>
              <w:t xml:space="preserve">□ </w:t>
            </w:r>
            <w:r w:rsidR="00ED2073" w:rsidRPr="002065D5">
              <w:rPr>
                <w:rFonts w:ascii="Times New Roman" w:eastAsia="標楷體" w:hAnsi="Times New Roman"/>
              </w:rPr>
              <w:t>肢體障礙</w:t>
            </w:r>
          </w:p>
          <w:p w14:paraId="5711C22F" w14:textId="0025D273" w:rsidR="00A5334C" w:rsidRPr="002065D5" w:rsidRDefault="00A5334C" w:rsidP="007A2F02">
            <w:pPr>
              <w:pStyle w:val="ac"/>
              <w:widowControl w:val="0"/>
              <w:numPr>
                <w:ilvl w:val="0"/>
                <w:numId w:val="15"/>
              </w:numPr>
              <w:ind w:leftChars="0"/>
              <w:jc w:val="both"/>
              <w:rPr>
                <w:rFonts w:ascii="Times New Roman" w:eastAsia="標楷體" w:hAnsi="Times New Roman" w:cs="Times New Roman"/>
              </w:rPr>
            </w:pPr>
            <w:r w:rsidRPr="002065D5">
              <w:rPr>
                <w:rFonts w:ascii="Times New Roman" w:eastAsia="標楷體" w:hAnsi="Times New Roman" w:cs="Times New Roman"/>
              </w:rPr>
              <w:t>其他障礙</w:t>
            </w:r>
            <w:r w:rsidRPr="002065D5">
              <w:rPr>
                <w:rFonts w:ascii="Times New Roman" w:eastAsia="標楷體" w:hAnsi="Times New Roman" w:cs="Times New Roman"/>
              </w:rPr>
              <w:t>(</w:t>
            </w:r>
            <w:r w:rsidRPr="002065D5">
              <w:rPr>
                <w:rFonts w:ascii="Times New Roman" w:eastAsia="標楷體" w:hAnsi="Times New Roman" w:cs="Times New Roman"/>
                <w:color w:val="FF0000"/>
                <w:sz w:val="22"/>
                <w:szCs w:val="27"/>
              </w:rPr>
              <w:t>請圈選所屬障礙類別</w:t>
            </w:r>
            <w:r w:rsidR="008E4A27" w:rsidRPr="002065D5">
              <w:rPr>
                <w:rFonts w:ascii="Times New Roman" w:eastAsia="標楷體" w:hAnsi="Times New Roman" w:cs="Times New Roman" w:hint="eastAsia"/>
                <w:color w:val="FF0000"/>
                <w:sz w:val="22"/>
                <w:szCs w:val="27"/>
              </w:rPr>
              <w:t>：</w:t>
            </w:r>
            <w:r w:rsidRPr="002065D5">
              <w:rPr>
                <w:rFonts w:ascii="Times New Roman" w:eastAsia="標楷體" w:hAnsi="Times New Roman" w:cs="Times New Roman"/>
              </w:rPr>
              <w:t>智能障礙、語言障礙、</w:t>
            </w:r>
            <w:r w:rsidR="00152508" w:rsidRPr="002065D5">
              <w:rPr>
                <w:rFonts w:ascii="Times New Roman" w:eastAsia="標楷體" w:hAnsi="Times New Roman" w:cs="Times New Roman"/>
              </w:rPr>
              <w:t>身體病弱、</w:t>
            </w:r>
            <w:r w:rsidRPr="002065D5">
              <w:rPr>
                <w:rFonts w:ascii="Times New Roman" w:eastAsia="標楷體" w:hAnsi="Times New Roman" w:cs="Times New Roman"/>
              </w:rPr>
              <w:t>情緒</w:t>
            </w:r>
            <w:r w:rsidR="00152508" w:rsidRPr="002065D5">
              <w:rPr>
                <w:rFonts w:ascii="Times New Roman" w:eastAsia="標楷體" w:hAnsi="Times New Roman" w:cs="Times New Roman" w:hint="eastAsia"/>
              </w:rPr>
              <w:t>行為</w:t>
            </w:r>
            <w:r w:rsidRPr="002065D5">
              <w:rPr>
                <w:rFonts w:ascii="Times New Roman" w:eastAsia="標楷體" w:hAnsi="Times New Roman" w:cs="Times New Roman"/>
              </w:rPr>
              <w:t>障礙、多重障礙、其他：</w:t>
            </w:r>
            <w:r w:rsidRPr="002065D5">
              <w:rPr>
                <w:rFonts w:ascii="Times New Roman" w:eastAsia="標楷體" w:hAnsi="Times New Roman" w:cs="Times New Roman"/>
              </w:rPr>
              <w:t>___________________)</w:t>
            </w:r>
          </w:p>
        </w:tc>
      </w:tr>
    </w:tbl>
    <w:p w14:paraId="1C9B069D"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t>教育史</w:t>
      </w:r>
      <w:r w:rsidRPr="002065D5">
        <w:rPr>
          <w:rFonts w:ascii="Times New Roman" w:eastAsia="標楷體" w:hAnsi="Times New Roman"/>
          <w:b/>
          <w:sz w:val="27"/>
          <w:szCs w:val="27"/>
        </w:rPr>
        <w:t>(</w:t>
      </w:r>
      <w:r w:rsidRPr="002065D5">
        <w:rPr>
          <w:rFonts w:ascii="Times New Roman" w:eastAsia="標楷體" w:hAnsi="Times New Roman"/>
          <w:b/>
          <w:sz w:val="27"/>
          <w:szCs w:val="27"/>
        </w:rPr>
        <w:t>請簡述自幼至今之特殊輔導與教育過程</w:t>
      </w:r>
      <w:r w:rsidRPr="002065D5">
        <w:rPr>
          <w:rFonts w:ascii="Times New Roman" w:eastAsia="標楷體" w:hAnsi="Times New Roman"/>
          <w:b/>
          <w:sz w:val="27"/>
          <w:szCs w:val="27"/>
        </w:rPr>
        <w:t>)</w:t>
      </w:r>
      <w:r w:rsidRPr="002065D5">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065D5" w:rsidRPr="002065D5" w14:paraId="3C97E96A" w14:textId="77777777" w:rsidTr="004E3DA7">
        <w:trPr>
          <w:trHeight w:val="454"/>
        </w:trPr>
        <w:tc>
          <w:tcPr>
            <w:tcW w:w="10531" w:type="dxa"/>
            <w:shd w:val="clear" w:color="auto" w:fill="auto"/>
          </w:tcPr>
          <w:p w14:paraId="025972DB"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4AAEF125" w14:textId="77777777" w:rsidTr="004E3DA7">
        <w:trPr>
          <w:trHeight w:val="454"/>
        </w:trPr>
        <w:tc>
          <w:tcPr>
            <w:tcW w:w="10531" w:type="dxa"/>
            <w:shd w:val="clear" w:color="auto" w:fill="auto"/>
          </w:tcPr>
          <w:p w14:paraId="2AE267A5"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447CF7CE" w14:textId="77777777" w:rsidTr="004E3DA7">
        <w:trPr>
          <w:trHeight w:val="454"/>
        </w:trPr>
        <w:tc>
          <w:tcPr>
            <w:tcW w:w="10531" w:type="dxa"/>
            <w:shd w:val="clear" w:color="auto" w:fill="auto"/>
          </w:tcPr>
          <w:p w14:paraId="3465E7DE"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485BAAD2" w14:textId="77777777" w:rsidTr="004E3DA7">
        <w:trPr>
          <w:trHeight w:val="454"/>
        </w:trPr>
        <w:tc>
          <w:tcPr>
            <w:tcW w:w="10531" w:type="dxa"/>
            <w:shd w:val="clear" w:color="auto" w:fill="auto"/>
          </w:tcPr>
          <w:p w14:paraId="093B709B"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6313CDAA" w14:textId="77777777" w:rsidTr="004E3DA7">
        <w:trPr>
          <w:trHeight w:val="454"/>
        </w:trPr>
        <w:tc>
          <w:tcPr>
            <w:tcW w:w="10531" w:type="dxa"/>
            <w:shd w:val="clear" w:color="auto" w:fill="auto"/>
          </w:tcPr>
          <w:p w14:paraId="7FB5232F"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069140E0" w14:textId="77777777" w:rsidTr="004E3DA7">
        <w:trPr>
          <w:trHeight w:val="454"/>
        </w:trPr>
        <w:tc>
          <w:tcPr>
            <w:tcW w:w="10531" w:type="dxa"/>
            <w:shd w:val="clear" w:color="auto" w:fill="auto"/>
          </w:tcPr>
          <w:p w14:paraId="09C5DBE3"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7DCCABF3" w14:textId="77777777" w:rsidTr="004E3DA7">
        <w:trPr>
          <w:trHeight w:val="454"/>
        </w:trPr>
        <w:tc>
          <w:tcPr>
            <w:tcW w:w="10531" w:type="dxa"/>
            <w:shd w:val="clear" w:color="auto" w:fill="auto"/>
          </w:tcPr>
          <w:p w14:paraId="0D7287B4" w14:textId="77777777" w:rsidR="00A5334C" w:rsidRPr="002065D5" w:rsidRDefault="00A5334C" w:rsidP="00DD0B00">
            <w:pPr>
              <w:spacing w:beforeLines="30" w:before="108"/>
              <w:rPr>
                <w:rFonts w:ascii="Times New Roman" w:eastAsia="標楷體" w:hAnsi="Times New Roman"/>
                <w:szCs w:val="24"/>
              </w:rPr>
            </w:pPr>
          </w:p>
        </w:tc>
      </w:tr>
    </w:tbl>
    <w:p w14:paraId="2FED85E2"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t>醫療史</w:t>
      </w:r>
      <w:r w:rsidRPr="002065D5">
        <w:rPr>
          <w:rFonts w:ascii="Times New Roman" w:eastAsia="標楷體" w:hAnsi="Times New Roman"/>
          <w:b/>
          <w:sz w:val="27"/>
          <w:szCs w:val="27"/>
        </w:rPr>
        <w:t>(</w:t>
      </w:r>
      <w:r w:rsidRPr="002065D5">
        <w:rPr>
          <w:rFonts w:ascii="Times New Roman" w:eastAsia="標楷體" w:hAnsi="Times New Roman"/>
          <w:b/>
          <w:sz w:val="27"/>
          <w:szCs w:val="27"/>
        </w:rPr>
        <w:t>請簡述發病、診治的時間及歷程</w:t>
      </w:r>
      <w:r w:rsidRPr="002065D5">
        <w:rPr>
          <w:rFonts w:ascii="Times New Roman" w:eastAsia="標楷體" w:hAnsi="Times New Roman"/>
          <w:b/>
          <w:sz w:val="27"/>
          <w:szCs w:val="27"/>
        </w:rPr>
        <w:t>)</w:t>
      </w:r>
      <w:r w:rsidRPr="002065D5">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065D5" w:rsidRPr="002065D5" w14:paraId="22695292" w14:textId="77777777" w:rsidTr="00112823">
        <w:trPr>
          <w:trHeight w:val="454"/>
        </w:trPr>
        <w:tc>
          <w:tcPr>
            <w:tcW w:w="10531" w:type="dxa"/>
            <w:shd w:val="clear" w:color="auto" w:fill="auto"/>
          </w:tcPr>
          <w:p w14:paraId="46360BA3"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0D95F79C" w14:textId="77777777" w:rsidTr="00112823">
        <w:trPr>
          <w:trHeight w:val="454"/>
        </w:trPr>
        <w:tc>
          <w:tcPr>
            <w:tcW w:w="10531" w:type="dxa"/>
            <w:shd w:val="clear" w:color="auto" w:fill="auto"/>
          </w:tcPr>
          <w:p w14:paraId="3D916329"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7F22A0BF" w14:textId="77777777" w:rsidTr="00112823">
        <w:trPr>
          <w:trHeight w:val="454"/>
        </w:trPr>
        <w:tc>
          <w:tcPr>
            <w:tcW w:w="10531" w:type="dxa"/>
            <w:shd w:val="clear" w:color="auto" w:fill="auto"/>
          </w:tcPr>
          <w:p w14:paraId="4D48DBBC"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68D5997B" w14:textId="77777777" w:rsidTr="00112823">
        <w:trPr>
          <w:trHeight w:val="454"/>
        </w:trPr>
        <w:tc>
          <w:tcPr>
            <w:tcW w:w="10531" w:type="dxa"/>
            <w:shd w:val="clear" w:color="auto" w:fill="auto"/>
          </w:tcPr>
          <w:p w14:paraId="6E7DBD57"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451CD53A" w14:textId="77777777" w:rsidTr="00112823">
        <w:trPr>
          <w:trHeight w:val="454"/>
        </w:trPr>
        <w:tc>
          <w:tcPr>
            <w:tcW w:w="10531" w:type="dxa"/>
            <w:shd w:val="clear" w:color="auto" w:fill="auto"/>
          </w:tcPr>
          <w:p w14:paraId="656DECA8"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1E0C882E" w14:textId="77777777" w:rsidTr="00112823">
        <w:trPr>
          <w:trHeight w:val="454"/>
        </w:trPr>
        <w:tc>
          <w:tcPr>
            <w:tcW w:w="10531" w:type="dxa"/>
            <w:shd w:val="clear" w:color="auto" w:fill="auto"/>
          </w:tcPr>
          <w:p w14:paraId="7E2CF6FF"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2A8AFCE7" w14:textId="77777777" w:rsidTr="00112823">
        <w:trPr>
          <w:trHeight w:val="454"/>
        </w:trPr>
        <w:tc>
          <w:tcPr>
            <w:tcW w:w="10531" w:type="dxa"/>
            <w:shd w:val="clear" w:color="auto" w:fill="auto"/>
          </w:tcPr>
          <w:p w14:paraId="61D103C8"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0D46C646" w14:textId="77777777" w:rsidTr="00112823">
        <w:trPr>
          <w:trHeigh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14:paraId="3114FD50" w14:textId="77777777" w:rsidR="001635FB" w:rsidRPr="002065D5" w:rsidRDefault="001635FB" w:rsidP="001635FB">
            <w:pPr>
              <w:spacing w:beforeLines="30" w:before="108"/>
              <w:rPr>
                <w:rFonts w:ascii="Times New Roman" w:eastAsia="標楷體" w:hAnsi="Times New Roman"/>
                <w:szCs w:val="24"/>
              </w:rPr>
            </w:pPr>
          </w:p>
        </w:tc>
      </w:tr>
    </w:tbl>
    <w:p w14:paraId="6F312798" w14:textId="77777777" w:rsidR="001635FB" w:rsidRPr="002065D5" w:rsidRDefault="001635FB" w:rsidP="00DD0B00">
      <w:pPr>
        <w:spacing w:beforeLines="30" w:before="108"/>
        <w:rPr>
          <w:rFonts w:ascii="Times New Roman" w:eastAsia="標楷體" w:hAnsi="Times New Roman"/>
          <w:szCs w:val="24"/>
        </w:rPr>
        <w:sectPr w:rsidR="001635FB" w:rsidRPr="002065D5" w:rsidSect="00FF6CA4">
          <w:footerReference w:type="default" r:id="rId28"/>
          <w:pgSz w:w="11906" w:h="16838"/>
          <w:pgMar w:top="720" w:right="720" w:bottom="720" w:left="720" w:header="567" w:footer="283" w:gutter="0"/>
          <w:cols w:space="425"/>
          <w:docGrid w:type="lines" w:linePitch="360"/>
        </w:sectPr>
      </w:pPr>
    </w:p>
    <w:p w14:paraId="4BC8ECF3"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lastRenderedPageBreak/>
        <w:t>能力現況評估</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4"/>
        <w:gridCol w:w="9109"/>
      </w:tblGrid>
      <w:tr w:rsidR="002065D5" w:rsidRPr="002065D5" w14:paraId="1F2CA315" w14:textId="77777777" w:rsidTr="00DD0B00">
        <w:trPr>
          <w:trHeight w:val="1616"/>
        </w:trPr>
        <w:tc>
          <w:tcPr>
            <w:tcW w:w="1414" w:type="dxa"/>
            <w:shd w:val="clear" w:color="auto" w:fill="auto"/>
            <w:vAlign w:val="center"/>
          </w:tcPr>
          <w:p w14:paraId="7637147E"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認知能力</w:t>
            </w:r>
          </w:p>
        </w:tc>
        <w:tc>
          <w:tcPr>
            <w:tcW w:w="9109" w:type="dxa"/>
            <w:shd w:val="clear" w:color="auto" w:fill="auto"/>
          </w:tcPr>
          <w:p w14:paraId="3A1A2D65" w14:textId="77777777" w:rsidR="00A5334C" w:rsidRPr="002065D5" w:rsidRDefault="00A5334C" w:rsidP="00DD0B00">
            <w:pPr>
              <w:jc w:val="both"/>
              <w:rPr>
                <w:rFonts w:ascii="Times New Roman" w:eastAsia="標楷體" w:hAnsi="Times New Roman"/>
                <w:color w:val="FF0000"/>
                <w:sz w:val="20"/>
                <w:szCs w:val="20"/>
              </w:rPr>
            </w:pPr>
            <w:r w:rsidRPr="002065D5">
              <w:rPr>
                <w:rFonts w:ascii="Times New Roman" w:eastAsia="標楷體" w:hAnsi="Times New Roman"/>
                <w:color w:val="FF0000"/>
                <w:sz w:val="20"/>
                <w:szCs w:val="20"/>
              </w:rPr>
              <w:t>(</w:t>
            </w:r>
            <w:r w:rsidRPr="002065D5">
              <w:rPr>
                <w:rFonts w:ascii="Times New Roman" w:eastAsia="標楷體" w:hAnsi="Times New Roman"/>
                <w:color w:val="FF0000"/>
                <w:sz w:val="20"/>
                <w:szCs w:val="20"/>
              </w:rPr>
              <w:t>請簡述記憶能力、理解能力、推理能力、注意力等狀況</w:t>
            </w:r>
            <w:r w:rsidRPr="002065D5">
              <w:rPr>
                <w:rFonts w:ascii="Times New Roman" w:eastAsia="標楷體" w:hAnsi="Times New Roman"/>
                <w:color w:val="FF0000"/>
                <w:sz w:val="20"/>
                <w:szCs w:val="20"/>
              </w:rPr>
              <w:t>)</w:t>
            </w:r>
          </w:p>
          <w:p w14:paraId="194C4CD7" w14:textId="77777777" w:rsidR="00A5334C" w:rsidRPr="002065D5" w:rsidRDefault="00A5334C" w:rsidP="0023673E">
            <w:pPr>
              <w:rPr>
                <w:rFonts w:ascii="Times New Roman" w:eastAsia="標楷體" w:hAnsi="Times New Roman"/>
                <w:szCs w:val="24"/>
              </w:rPr>
            </w:pPr>
          </w:p>
        </w:tc>
      </w:tr>
      <w:tr w:rsidR="002065D5" w:rsidRPr="002065D5" w14:paraId="322E43ED" w14:textId="77777777" w:rsidTr="00DD0B00">
        <w:trPr>
          <w:trHeight w:val="470"/>
        </w:trPr>
        <w:tc>
          <w:tcPr>
            <w:tcW w:w="1414" w:type="dxa"/>
            <w:shd w:val="clear" w:color="auto" w:fill="auto"/>
            <w:vAlign w:val="center"/>
          </w:tcPr>
          <w:p w14:paraId="0E792157"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溝通能力</w:t>
            </w:r>
          </w:p>
        </w:tc>
        <w:tc>
          <w:tcPr>
            <w:tcW w:w="9109" w:type="dxa"/>
            <w:shd w:val="clear" w:color="auto" w:fill="auto"/>
            <w:vAlign w:val="center"/>
          </w:tcPr>
          <w:p w14:paraId="5800CFBC"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可清楚表達意見</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僅可簡單表達意見</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無法自行表達意見</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p>
        </w:tc>
      </w:tr>
      <w:tr w:rsidR="002065D5" w:rsidRPr="002065D5" w14:paraId="047DCE7C" w14:textId="77777777" w:rsidTr="00DD0B00">
        <w:trPr>
          <w:trHeight w:val="470"/>
        </w:trPr>
        <w:tc>
          <w:tcPr>
            <w:tcW w:w="1414" w:type="dxa"/>
            <w:shd w:val="clear" w:color="auto" w:fill="auto"/>
            <w:vAlign w:val="center"/>
          </w:tcPr>
          <w:p w14:paraId="33F0B2C4"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行動能力</w:t>
            </w:r>
          </w:p>
        </w:tc>
        <w:tc>
          <w:tcPr>
            <w:tcW w:w="9109" w:type="dxa"/>
            <w:shd w:val="clear" w:color="auto" w:fill="auto"/>
            <w:vAlign w:val="center"/>
          </w:tcPr>
          <w:p w14:paraId="3406D09C"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可自主行動</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須借助輔具始可行動：</w:t>
            </w:r>
            <w:r w:rsidR="00A5334C" w:rsidRPr="002065D5">
              <w:rPr>
                <w:rFonts w:ascii="Times New Roman" w:eastAsia="標楷體" w:hAnsi="Times New Roman"/>
                <w:szCs w:val="24"/>
              </w:rPr>
              <w:t>________(</w:t>
            </w:r>
            <w:r w:rsidR="00A5334C" w:rsidRPr="002065D5">
              <w:rPr>
                <w:rFonts w:ascii="Times New Roman" w:eastAsia="標楷體" w:hAnsi="Times New Roman"/>
                <w:szCs w:val="24"/>
              </w:rPr>
              <w:t>輔具</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不適宜戶外活動</w:t>
            </w:r>
          </w:p>
        </w:tc>
      </w:tr>
      <w:tr w:rsidR="002065D5" w:rsidRPr="002065D5" w14:paraId="6F9E22E7" w14:textId="77777777" w:rsidTr="00DD0B00">
        <w:trPr>
          <w:trHeight w:val="470"/>
        </w:trPr>
        <w:tc>
          <w:tcPr>
            <w:tcW w:w="1414" w:type="dxa"/>
            <w:shd w:val="clear" w:color="auto" w:fill="auto"/>
            <w:vAlign w:val="center"/>
          </w:tcPr>
          <w:p w14:paraId="69672E68"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人際關係</w:t>
            </w:r>
          </w:p>
        </w:tc>
        <w:tc>
          <w:tcPr>
            <w:tcW w:w="9109" w:type="dxa"/>
            <w:shd w:val="clear" w:color="auto" w:fill="auto"/>
            <w:vAlign w:val="center"/>
          </w:tcPr>
          <w:p w14:paraId="366C30EF" w14:textId="77777777" w:rsidR="00A5334C" w:rsidRPr="002065D5" w:rsidRDefault="00B96938" w:rsidP="00DD0B00">
            <w:pPr>
              <w:jc w:val="both"/>
              <w:rPr>
                <w:rFonts w:ascii="Times New Roman" w:eastAsia="標楷體" w:hAnsi="Times New Roman"/>
                <w:b/>
                <w:sz w:val="27"/>
                <w:szCs w:val="27"/>
              </w:rPr>
            </w:pPr>
            <w:r w:rsidRPr="002065D5">
              <w:rPr>
                <w:rFonts w:ascii="標楷體" w:eastAsia="標楷體" w:hAnsi="標楷體" w:hint="eastAsia"/>
              </w:rPr>
              <w:t>□</w:t>
            </w:r>
            <w:r w:rsidR="00A5334C" w:rsidRPr="002065D5">
              <w:rPr>
                <w:rFonts w:ascii="Times New Roman" w:eastAsia="標楷體" w:hAnsi="Times New Roman"/>
                <w:szCs w:val="24"/>
              </w:rPr>
              <w:t>可與人一般交往</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僅與熟識人交往</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________________________</w:t>
            </w:r>
          </w:p>
        </w:tc>
      </w:tr>
      <w:tr w:rsidR="002065D5" w:rsidRPr="002065D5" w14:paraId="66010739" w14:textId="77777777" w:rsidTr="00DD0B00">
        <w:trPr>
          <w:trHeight w:val="470"/>
        </w:trPr>
        <w:tc>
          <w:tcPr>
            <w:tcW w:w="1414" w:type="dxa"/>
            <w:shd w:val="clear" w:color="auto" w:fill="auto"/>
            <w:vAlign w:val="center"/>
          </w:tcPr>
          <w:p w14:paraId="20ADEF35"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健康情況</w:t>
            </w:r>
          </w:p>
        </w:tc>
        <w:tc>
          <w:tcPr>
            <w:tcW w:w="9109" w:type="dxa"/>
            <w:shd w:val="clear" w:color="auto" w:fill="auto"/>
            <w:vAlign w:val="center"/>
          </w:tcPr>
          <w:p w14:paraId="4BBE7E53"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可自理日常生活</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須定期就診</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________________________</w:t>
            </w:r>
          </w:p>
        </w:tc>
      </w:tr>
      <w:tr w:rsidR="002065D5" w:rsidRPr="002065D5" w14:paraId="3D2A53D7" w14:textId="77777777" w:rsidTr="00DD0B00">
        <w:trPr>
          <w:trHeight w:val="470"/>
        </w:trPr>
        <w:tc>
          <w:tcPr>
            <w:tcW w:w="1414" w:type="dxa"/>
            <w:shd w:val="clear" w:color="auto" w:fill="auto"/>
            <w:vAlign w:val="center"/>
          </w:tcPr>
          <w:p w14:paraId="507F0413"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學業能力</w:t>
            </w:r>
          </w:p>
        </w:tc>
        <w:tc>
          <w:tcPr>
            <w:tcW w:w="9109" w:type="dxa"/>
            <w:shd w:val="clear" w:color="auto" w:fill="auto"/>
            <w:vAlign w:val="center"/>
          </w:tcPr>
          <w:p w14:paraId="33CC3C19"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可參與一般學習</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須變更課程與學習活動：</w:t>
            </w:r>
          </w:p>
        </w:tc>
      </w:tr>
      <w:tr w:rsidR="002065D5" w:rsidRPr="002065D5" w14:paraId="756625FA" w14:textId="77777777" w:rsidTr="00DD0B00">
        <w:trPr>
          <w:trHeight w:val="470"/>
        </w:trPr>
        <w:tc>
          <w:tcPr>
            <w:tcW w:w="1414" w:type="dxa"/>
            <w:shd w:val="clear" w:color="auto" w:fill="auto"/>
            <w:vAlign w:val="center"/>
          </w:tcPr>
          <w:p w14:paraId="1BDF20E5"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其</w:t>
            </w:r>
            <w:r w:rsidRPr="002065D5">
              <w:rPr>
                <w:rFonts w:ascii="Times New Roman" w:eastAsia="標楷體" w:hAnsi="Times New Roman"/>
                <w:szCs w:val="24"/>
              </w:rPr>
              <w:t xml:space="preserve">    </w:t>
            </w:r>
            <w:r w:rsidRPr="002065D5">
              <w:rPr>
                <w:rFonts w:ascii="Times New Roman" w:eastAsia="標楷體" w:hAnsi="Times New Roman"/>
                <w:szCs w:val="24"/>
              </w:rPr>
              <w:t>他</w:t>
            </w:r>
          </w:p>
        </w:tc>
        <w:tc>
          <w:tcPr>
            <w:tcW w:w="9109" w:type="dxa"/>
            <w:shd w:val="clear" w:color="auto" w:fill="auto"/>
            <w:vAlign w:val="center"/>
          </w:tcPr>
          <w:p w14:paraId="59FDB719" w14:textId="77777777" w:rsidR="00A5334C" w:rsidRPr="002065D5" w:rsidRDefault="00A5334C" w:rsidP="00DD0B00">
            <w:pPr>
              <w:jc w:val="both"/>
              <w:rPr>
                <w:rFonts w:ascii="Times New Roman" w:eastAsia="標楷體" w:hAnsi="Times New Roman"/>
                <w:szCs w:val="24"/>
              </w:rPr>
            </w:pPr>
          </w:p>
        </w:tc>
      </w:tr>
    </w:tbl>
    <w:p w14:paraId="6ACBD73D" w14:textId="77777777" w:rsidR="00A5334C" w:rsidRPr="002065D5" w:rsidRDefault="00A5334C" w:rsidP="00A5334C">
      <w:pPr>
        <w:spacing w:beforeLines="30" w:before="108" w:afterLines="20" w:after="72"/>
        <w:rPr>
          <w:rFonts w:ascii="Times New Roman" w:eastAsia="標楷體" w:hAnsi="Times New Roman"/>
          <w:sz w:val="22"/>
          <w:szCs w:val="27"/>
        </w:rPr>
      </w:pPr>
      <w:r w:rsidRPr="002065D5">
        <w:rPr>
          <w:rFonts w:ascii="Times New Roman" w:eastAsia="標楷體" w:hAnsi="Times New Roman"/>
          <w:b/>
          <w:sz w:val="27"/>
          <w:szCs w:val="27"/>
        </w:rPr>
        <w:t>聽覺障礙學生溝通方式及聽覺輔具使用</w:t>
      </w:r>
      <w:r w:rsidRPr="002065D5">
        <w:rPr>
          <w:rFonts w:ascii="Times New Roman" w:eastAsia="標楷體" w:hAnsi="Times New Roman"/>
          <w:color w:val="FF0000"/>
          <w:sz w:val="22"/>
          <w:szCs w:val="27"/>
        </w:rPr>
        <w:t>(</w:t>
      </w:r>
      <w:r w:rsidR="003F0C4A" w:rsidRPr="002065D5">
        <w:rPr>
          <w:rFonts w:ascii="Times New Roman" w:eastAsia="標楷體" w:hAnsi="Times New Roman"/>
          <w:color w:val="FF0000"/>
          <w:sz w:val="22"/>
          <w:szCs w:val="27"/>
        </w:rPr>
        <w:t>可複選，</w:t>
      </w:r>
      <w:r w:rsidRPr="002065D5">
        <w:rPr>
          <w:rFonts w:ascii="Times New Roman" w:eastAsia="標楷體" w:hAnsi="Times New Roman"/>
          <w:color w:val="FF0000"/>
          <w:sz w:val="22"/>
          <w:szCs w:val="27"/>
        </w:rPr>
        <w:t>請詳實勾選</w:t>
      </w:r>
      <w:r w:rsidR="003F0C4A" w:rsidRPr="002065D5">
        <w:rPr>
          <w:rFonts w:ascii="Times New Roman" w:eastAsia="標楷體" w:hAnsi="Times New Roman"/>
          <w:color w:val="FF0000"/>
          <w:sz w:val="22"/>
          <w:szCs w:val="27"/>
        </w:rPr>
        <w:t>，</w:t>
      </w:r>
      <w:r w:rsidRPr="002065D5">
        <w:rPr>
          <w:rFonts w:ascii="Times New Roman" w:eastAsia="標楷體" w:hAnsi="Times New Roman"/>
          <w:color w:val="FF0000"/>
          <w:sz w:val="22"/>
          <w:szCs w:val="27"/>
        </w:rPr>
        <w:t>無聽覺障礙者免填</w:t>
      </w:r>
      <w:r w:rsidRPr="002065D5">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2065D5" w:rsidRPr="002065D5" w14:paraId="49E2900F" w14:textId="77777777" w:rsidTr="00DD0B00">
        <w:trPr>
          <w:trHeight w:val="471"/>
        </w:trPr>
        <w:tc>
          <w:tcPr>
            <w:tcW w:w="1412" w:type="dxa"/>
            <w:shd w:val="clear" w:color="auto" w:fill="auto"/>
            <w:vAlign w:val="center"/>
          </w:tcPr>
          <w:p w14:paraId="290D1CE6"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溝通方式</w:t>
            </w:r>
          </w:p>
        </w:tc>
        <w:tc>
          <w:tcPr>
            <w:tcW w:w="9111" w:type="dxa"/>
            <w:shd w:val="clear" w:color="auto" w:fill="auto"/>
            <w:vAlign w:val="center"/>
          </w:tcPr>
          <w:p w14:paraId="771A6005"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口語</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手語</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筆談</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讀唇</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肢體語言</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 xml:space="preserve">____________________  </w:t>
            </w:r>
          </w:p>
        </w:tc>
      </w:tr>
      <w:tr w:rsidR="002065D5" w:rsidRPr="002065D5" w14:paraId="12CB5C4B" w14:textId="77777777" w:rsidTr="00DD0B00">
        <w:trPr>
          <w:trHeight w:val="471"/>
        </w:trPr>
        <w:tc>
          <w:tcPr>
            <w:tcW w:w="1412" w:type="dxa"/>
            <w:shd w:val="clear" w:color="auto" w:fill="auto"/>
            <w:vAlign w:val="center"/>
          </w:tcPr>
          <w:p w14:paraId="13BD6D30"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聽覺輔具</w:t>
            </w:r>
          </w:p>
        </w:tc>
        <w:tc>
          <w:tcPr>
            <w:tcW w:w="9111" w:type="dxa"/>
            <w:shd w:val="clear" w:color="auto" w:fill="auto"/>
            <w:vAlign w:val="center"/>
          </w:tcPr>
          <w:p w14:paraId="651286D4"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無</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助聽器</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電子耳</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搭配</w:t>
            </w:r>
            <w:r w:rsidR="00A5334C" w:rsidRPr="002065D5">
              <w:rPr>
                <w:rFonts w:ascii="Times New Roman" w:eastAsia="標楷體" w:hAnsi="Times New Roman"/>
                <w:szCs w:val="24"/>
              </w:rPr>
              <w:t>FM</w:t>
            </w:r>
            <w:r w:rsidR="00A5334C" w:rsidRPr="002065D5">
              <w:rPr>
                <w:rFonts w:ascii="Times New Roman" w:eastAsia="標楷體" w:hAnsi="Times New Roman"/>
                <w:szCs w:val="24"/>
              </w:rPr>
              <w:t>調頻系統</w:t>
            </w:r>
            <w:r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w:t>
            </w:r>
          </w:p>
        </w:tc>
      </w:tr>
      <w:tr w:rsidR="002065D5" w:rsidRPr="002065D5" w14:paraId="4C1A5DA6" w14:textId="77777777" w:rsidTr="00DD0B00">
        <w:trPr>
          <w:trHeight w:val="471"/>
        </w:trPr>
        <w:tc>
          <w:tcPr>
            <w:tcW w:w="1412" w:type="dxa"/>
            <w:shd w:val="clear" w:color="auto" w:fill="auto"/>
            <w:vAlign w:val="center"/>
          </w:tcPr>
          <w:p w14:paraId="1EA06497"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伴隨障礙</w:t>
            </w:r>
          </w:p>
        </w:tc>
        <w:tc>
          <w:tcPr>
            <w:tcW w:w="9111" w:type="dxa"/>
            <w:shd w:val="clear" w:color="auto" w:fill="auto"/>
            <w:vAlign w:val="center"/>
          </w:tcPr>
          <w:p w14:paraId="0A3FC94E"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無</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有</w:t>
            </w:r>
            <w:r w:rsidR="00A5334C" w:rsidRPr="002065D5">
              <w:rPr>
                <w:rFonts w:ascii="Times New Roman" w:eastAsia="標楷體" w:hAnsi="Times New Roman"/>
                <w:szCs w:val="24"/>
              </w:rPr>
              <w:t>(</w:t>
            </w:r>
            <w:r w:rsidRPr="002065D5">
              <w:rPr>
                <w:rFonts w:ascii="標楷體" w:eastAsia="標楷體" w:hAnsi="標楷體" w:hint="eastAsia"/>
              </w:rPr>
              <w:t>□</w:t>
            </w:r>
            <w:r w:rsidR="00A5334C" w:rsidRPr="002065D5">
              <w:rPr>
                <w:rFonts w:ascii="Times New Roman" w:eastAsia="標楷體" w:hAnsi="Times New Roman"/>
                <w:szCs w:val="24"/>
              </w:rPr>
              <w:t>語言障礙</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w:t>
            </w:r>
          </w:p>
        </w:tc>
      </w:tr>
    </w:tbl>
    <w:p w14:paraId="2A877881" w14:textId="77777777" w:rsidR="00A5334C" w:rsidRPr="002065D5" w:rsidRDefault="00A5334C" w:rsidP="00A5334C">
      <w:pPr>
        <w:spacing w:beforeLines="30" w:before="108"/>
        <w:rPr>
          <w:rFonts w:ascii="Times New Roman" w:eastAsia="標楷體" w:hAnsi="Times New Roman"/>
          <w:sz w:val="22"/>
          <w:szCs w:val="27"/>
        </w:rPr>
      </w:pPr>
      <w:r w:rsidRPr="002065D5">
        <w:rPr>
          <w:rFonts w:ascii="Times New Roman" w:eastAsia="標楷體" w:hAnsi="Times New Roman"/>
          <w:b/>
          <w:sz w:val="27"/>
          <w:szCs w:val="27"/>
        </w:rPr>
        <w:t>校內評量方式</w:t>
      </w:r>
      <w:r w:rsidRPr="002065D5">
        <w:rPr>
          <w:rFonts w:ascii="Times New Roman" w:eastAsia="標楷體" w:hAnsi="Times New Roman"/>
          <w:color w:val="FF0000"/>
          <w:sz w:val="22"/>
          <w:szCs w:val="27"/>
        </w:rPr>
        <w:t>(</w:t>
      </w:r>
      <w:r w:rsidR="003F0C4A" w:rsidRPr="002065D5">
        <w:rPr>
          <w:rFonts w:ascii="Times New Roman" w:eastAsia="標楷體" w:hAnsi="Times New Roman"/>
          <w:color w:val="FF0000"/>
          <w:sz w:val="22"/>
          <w:szCs w:val="27"/>
        </w:rPr>
        <w:t>可複選，請詳實勾選</w:t>
      </w:r>
      <w:r w:rsidRPr="002065D5">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2065D5" w:rsidRPr="002065D5" w14:paraId="208C6D8C" w14:textId="77777777" w:rsidTr="00DD0B00">
        <w:trPr>
          <w:trHeight w:val="471"/>
        </w:trPr>
        <w:tc>
          <w:tcPr>
            <w:tcW w:w="1412" w:type="dxa"/>
            <w:shd w:val="clear" w:color="auto" w:fill="auto"/>
            <w:vAlign w:val="center"/>
          </w:tcPr>
          <w:p w14:paraId="2A26C67B"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試</w:t>
            </w:r>
            <w:r w:rsidRPr="002065D5">
              <w:rPr>
                <w:rFonts w:ascii="Times New Roman" w:eastAsia="標楷體" w:hAnsi="Times New Roman"/>
                <w:szCs w:val="24"/>
              </w:rPr>
              <w:t xml:space="preserve">    </w:t>
            </w:r>
            <w:r w:rsidRPr="002065D5">
              <w:rPr>
                <w:rFonts w:ascii="Times New Roman" w:eastAsia="標楷體" w:hAnsi="Times New Roman"/>
                <w:szCs w:val="24"/>
              </w:rPr>
              <w:t>題</w:t>
            </w:r>
          </w:p>
        </w:tc>
        <w:tc>
          <w:tcPr>
            <w:tcW w:w="9111" w:type="dxa"/>
            <w:shd w:val="clear" w:color="auto" w:fill="auto"/>
            <w:vAlign w:val="center"/>
          </w:tcPr>
          <w:p w14:paraId="2C991974"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一般書面</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紙本放大：</w:t>
            </w:r>
            <w:r w:rsidR="00A5334C" w:rsidRPr="002065D5">
              <w:rPr>
                <w:rFonts w:ascii="Times New Roman" w:eastAsia="標楷體" w:hAnsi="Times New Roman"/>
                <w:szCs w:val="24"/>
              </w:rPr>
              <w:t xml:space="preserve">_______  </w:t>
            </w:r>
            <w:r w:rsidR="002369FB" w:rsidRPr="002065D5">
              <w:rPr>
                <w:rFonts w:ascii="Times New Roman" w:eastAsia="標楷體" w:hAnsi="Times New Roman" w:hint="eastAsia"/>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電子試題</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報讀試題</w:t>
            </w:r>
          </w:p>
          <w:p w14:paraId="08723689" w14:textId="77777777" w:rsidR="00112823"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點字試題</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盲用電子試題</w:t>
            </w:r>
            <w:r w:rsidRPr="002065D5">
              <w:rPr>
                <w:rFonts w:ascii="Times New Roman" w:eastAsia="標楷體" w:hAnsi="Times New Roman" w:hint="eastAsia"/>
                <w:szCs w:val="24"/>
              </w:rPr>
              <w:t>(</w:t>
            </w:r>
            <w:r w:rsidR="00A5334C" w:rsidRPr="002065D5">
              <w:rPr>
                <w:rFonts w:ascii="Times New Roman" w:eastAsia="標楷體" w:hAnsi="Times New Roman"/>
                <w:szCs w:val="24"/>
              </w:rPr>
              <w:t>BRL)</w:t>
            </w:r>
            <w:r w:rsidR="00A5334C" w:rsidRPr="002065D5">
              <w:rPr>
                <w:rFonts w:ascii="Times New Roman" w:eastAsia="標楷體" w:hAnsi="Times New Roman"/>
                <w:szCs w:val="24"/>
              </w:rPr>
              <w:t xml:space="preserve">　</w:t>
            </w:r>
            <w:r w:rsidRPr="002065D5">
              <w:rPr>
                <w:rFonts w:ascii="Times New Roman" w:eastAsia="標楷體" w:hAnsi="Times New Roman" w:hint="eastAsia"/>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NVDA</w:t>
            </w:r>
            <w:r w:rsidR="00A5334C" w:rsidRPr="002065D5">
              <w:rPr>
                <w:rFonts w:ascii="Times New Roman" w:eastAsia="標楷體" w:hAnsi="Times New Roman"/>
                <w:szCs w:val="24"/>
              </w:rPr>
              <w:t>試題</w:t>
            </w:r>
            <w:r w:rsidR="00112823" w:rsidRPr="002065D5">
              <w:rPr>
                <w:rFonts w:ascii="Times New Roman" w:eastAsia="標楷體" w:hAnsi="Times New Roman" w:hint="eastAsia"/>
                <w:szCs w:val="24"/>
              </w:rPr>
              <w:t>(</w:t>
            </w:r>
            <w:r w:rsidR="00112823" w:rsidRPr="002065D5">
              <w:rPr>
                <w:rFonts w:ascii="Times New Roman" w:eastAsia="標楷體" w:hAnsi="Times New Roman" w:hint="eastAsia"/>
                <w:szCs w:val="24"/>
              </w:rPr>
              <w:t>使用語音庫：</w:t>
            </w:r>
            <w:r w:rsidR="00112823" w:rsidRPr="002065D5">
              <w:rPr>
                <w:rFonts w:ascii="Times New Roman" w:eastAsia="標楷體" w:hAnsi="Times New Roman" w:hint="eastAsia"/>
                <w:szCs w:val="24"/>
                <w:u w:val="single"/>
              </w:rPr>
              <w:t xml:space="preserve">    </w:t>
            </w:r>
            <w:r w:rsidR="002A030A" w:rsidRPr="002065D5">
              <w:rPr>
                <w:rFonts w:ascii="Times New Roman" w:eastAsia="標楷體" w:hAnsi="Times New Roman" w:hint="eastAsia"/>
                <w:szCs w:val="24"/>
                <w:u w:val="single"/>
              </w:rPr>
              <w:t xml:space="preserve">   </w:t>
            </w:r>
            <w:r w:rsidR="00112823" w:rsidRPr="002065D5">
              <w:rPr>
                <w:rFonts w:ascii="Times New Roman" w:eastAsia="標楷體" w:hAnsi="Times New Roman" w:hint="eastAsia"/>
                <w:szCs w:val="24"/>
                <w:u w:val="single"/>
              </w:rPr>
              <w:t xml:space="preserve">     </w:t>
            </w:r>
            <w:r w:rsidR="00112823" w:rsidRPr="002065D5">
              <w:rPr>
                <w:rFonts w:ascii="Times New Roman" w:eastAsia="標楷體" w:hAnsi="Times New Roman" w:hint="eastAsia"/>
                <w:szCs w:val="24"/>
              </w:rPr>
              <w:t>)</w:t>
            </w:r>
            <w:r w:rsidRPr="002065D5">
              <w:rPr>
                <w:rFonts w:ascii="Times New Roman" w:eastAsia="標楷體" w:hAnsi="Times New Roman"/>
                <w:szCs w:val="24"/>
              </w:rPr>
              <w:t xml:space="preserve"> </w:t>
            </w:r>
            <w:r w:rsidRPr="002065D5">
              <w:rPr>
                <w:rFonts w:ascii="Times New Roman" w:eastAsia="標楷體" w:hAnsi="Times New Roman" w:hint="eastAsia"/>
                <w:szCs w:val="24"/>
              </w:rPr>
              <w:t xml:space="preserve"> </w:t>
            </w:r>
            <w:r w:rsidRPr="002065D5">
              <w:rPr>
                <w:rFonts w:ascii="Times New Roman" w:eastAsia="標楷體" w:hAnsi="Times New Roman"/>
                <w:szCs w:val="24"/>
              </w:rPr>
              <w:t xml:space="preserve"> </w:t>
            </w:r>
            <w:r w:rsidRPr="002065D5">
              <w:rPr>
                <w:rFonts w:ascii="Times New Roman" w:eastAsia="標楷體" w:hAnsi="Times New Roman" w:hint="eastAsia"/>
                <w:szCs w:val="24"/>
              </w:rPr>
              <w:t xml:space="preserve"> </w:t>
            </w:r>
          </w:p>
          <w:p w14:paraId="20A2CC82" w14:textId="77777777" w:rsidR="00A5334C" w:rsidRPr="002065D5" w:rsidRDefault="00B96938" w:rsidP="00112823">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校內未評量</w:t>
            </w:r>
            <w:r w:rsidR="00112823" w:rsidRPr="002065D5">
              <w:rPr>
                <w:rFonts w:ascii="Times New Roman" w:eastAsia="標楷體" w:hAnsi="Times New Roman" w:hint="eastAsia"/>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w:t>
            </w:r>
          </w:p>
        </w:tc>
      </w:tr>
      <w:tr w:rsidR="002065D5" w:rsidRPr="002065D5" w14:paraId="3F92EA3C" w14:textId="77777777" w:rsidTr="00DD0B00">
        <w:trPr>
          <w:trHeight w:val="471"/>
        </w:trPr>
        <w:tc>
          <w:tcPr>
            <w:tcW w:w="1412" w:type="dxa"/>
            <w:shd w:val="clear" w:color="auto" w:fill="auto"/>
            <w:vAlign w:val="center"/>
          </w:tcPr>
          <w:p w14:paraId="465350ED"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作　　答</w:t>
            </w:r>
          </w:p>
        </w:tc>
        <w:tc>
          <w:tcPr>
            <w:tcW w:w="9111" w:type="dxa"/>
            <w:shd w:val="clear" w:color="auto" w:fill="auto"/>
            <w:vAlign w:val="center"/>
          </w:tcPr>
          <w:p w14:paraId="05546F5D" w14:textId="77777777" w:rsidR="00637583" w:rsidRPr="002065D5" w:rsidRDefault="00B96938" w:rsidP="00DD0B00">
            <w:pPr>
              <w:jc w:val="both"/>
              <w:rPr>
                <w:rFonts w:ascii="標楷體" w:eastAsia="標楷體" w:hAnsi="標楷體"/>
              </w:rPr>
            </w:pPr>
            <w:r w:rsidRPr="002065D5">
              <w:rPr>
                <w:rFonts w:ascii="標楷體" w:eastAsia="標楷體" w:hAnsi="標楷體" w:hint="eastAsia"/>
              </w:rPr>
              <w:t>□</w:t>
            </w:r>
            <w:r w:rsidR="00A5334C" w:rsidRPr="002065D5">
              <w:rPr>
                <w:rFonts w:ascii="Times New Roman" w:eastAsia="標楷體" w:hAnsi="Times New Roman"/>
                <w:szCs w:val="24"/>
              </w:rPr>
              <w:t>一般紙筆</w:t>
            </w:r>
            <w:r w:rsidR="00A5334C" w:rsidRPr="002065D5">
              <w:rPr>
                <w:rFonts w:ascii="Times New Roman" w:eastAsia="標楷體" w:hAnsi="Times New Roman"/>
                <w:szCs w:val="24"/>
              </w:rPr>
              <w:t xml:space="preserve">     </w:t>
            </w:r>
            <w:r w:rsidR="00637583" w:rsidRPr="002065D5">
              <w:rPr>
                <w:rFonts w:ascii="Times New Roman" w:eastAsia="標楷體" w:hAnsi="Times New Roman" w:hint="eastAsia"/>
                <w:szCs w:val="24"/>
              </w:rPr>
              <w:t xml:space="preserve"> </w:t>
            </w:r>
            <w:r w:rsidR="00095D3B" w:rsidRPr="002065D5">
              <w:rPr>
                <w:rFonts w:ascii="Times New Roman" w:eastAsia="標楷體" w:hAnsi="Times New Roman" w:hint="eastAsia"/>
                <w:szCs w:val="24"/>
              </w:rPr>
              <w:t xml:space="preserve"> </w:t>
            </w:r>
            <w:r w:rsidR="00637583" w:rsidRPr="002065D5">
              <w:rPr>
                <w:rFonts w:ascii="Times New Roman" w:eastAsia="標楷體" w:hAnsi="Times New Roman" w:hint="eastAsia"/>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點字機</w:t>
            </w:r>
            <w:r w:rsidR="00A5334C" w:rsidRPr="002065D5">
              <w:rPr>
                <w:rFonts w:ascii="Times New Roman" w:eastAsia="標楷體" w:hAnsi="Times New Roman"/>
                <w:szCs w:val="24"/>
              </w:rPr>
              <w:t xml:space="preserve"> </w:t>
            </w:r>
            <w:r w:rsidR="00095D3B" w:rsidRPr="002065D5">
              <w:rPr>
                <w:rFonts w:ascii="Times New Roman" w:eastAsia="標楷體" w:hAnsi="Times New Roman" w:hint="eastAsia"/>
                <w:szCs w:val="24"/>
              </w:rPr>
              <w:t xml:space="preserve"> </w:t>
            </w:r>
            <w:r w:rsidR="00A5334C" w:rsidRPr="002065D5">
              <w:rPr>
                <w:rFonts w:ascii="Times New Roman" w:eastAsia="標楷體" w:hAnsi="Times New Roman"/>
                <w:szCs w:val="24"/>
              </w:rPr>
              <w:t xml:space="preserve"> </w:t>
            </w:r>
            <w:r w:rsidR="00095D3B" w:rsidRPr="002065D5">
              <w:rPr>
                <w:rFonts w:ascii="Times New Roman" w:eastAsia="標楷體" w:hAnsi="Times New Roman" w:hint="eastAsia"/>
                <w:szCs w:val="24"/>
              </w:rPr>
              <w:t xml:space="preserve"> </w:t>
            </w:r>
            <w:r w:rsidR="00A5334C" w:rsidRPr="002065D5">
              <w:rPr>
                <w:rFonts w:ascii="Times New Roman" w:eastAsia="標楷體" w:hAnsi="Times New Roman"/>
                <w:szCs w:val="24"/>
              </w:rPr>
              <w:t xml:space="preserve"> </w:t>
            </w:r>
            <w:r w:rsidR="00637583" w:rsidRPr="002065D5">
              <w:rPr>
                <w:rFonts w:ascii="Times New Roman" w:eastAsia="標楷體" w:hAnsi="Times New Roman" w:hint="eastAsia"/>
                <w:szCs w:val="24"/>
              </w:rPr>
              <w:t xml:space="preserve">  </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一般電腦</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錄音作答</w:t>
            </w:r>
            <w:r w:rsidR="00A5334C" w:rsidRPr="002065D5">
              <w:rPr>
                <w:rFonts w:ascii="Times New Roman" w:eastAsia="標楷體" w:hAnsi="Times New Roman"/>
                <w:szCs w:val="24"/>
              </w:rPr>
              <w:t>(</w:t>
            </w:r>
            <w:r w:rsidR="00A5334C" w:rsidRPr="002065D5">
              <w:rPr>
                <w:rFonts w:ascii="Times New Roman" w:eastAsia="標楷體" w:hAnsi="Times New Roman"/>
                <w:szCs w:val="24"/>
              </w:rPr>
              <w:t>口語</w:t>
            </w:r>
            <w:r w:rsidR="00A5334C" w:rsidRPr="002065D5">
              <w:rPr>
                <w:rFonts w:ascii="Times New Roman" w:eastAsia="標楷體" w:hAnsi="Times New Roman"/>
                <w:szCs w:val="24"/>
              </w:rPr>
              <w:t>)</w:t>
            </w:r>
            <w:r w:rsidR="00637583" w:rsidRPr="002065D5">
              <w:rPr>
                <w:rFonts w:ascii="標楷體" w:eastAsia="標楷體" w:hAnsi="標楷體" w:hint="eastAsia"/>
              </w:rPr>
              <w:t xml:space="preserve"> </w:t>
            </w:r>
          </w:p>
          <w:p w14:paraId="1340FF68" w14:textId="77777777" w:rsidR="00A5334C" w:rsidRPr="002065D5" w:rsidRDefault="00637583" w:rsidP="00DD0B00">
            <w:pPr>
              <w:jc w:val="both"/>
              <w:rPr>
                <w:rFonts w:ascii="Times New Roman" w:eastAsia="標楷體" w:hAnsi="Times New Roman"/>
                <w:szCs w:val="24"/>
              </w:rPr>
            </w:pPr>
            <w:r w:rsidRPr="002065D5">
              <w:rPr>
                <w:rFonts w:ascii="標楷體" w:eastAsia="標楷體" w:hAnsi="標楷體" w:hint="eastAsia"/>
              </w:rPr>
              <w:t>□</w:t>
            </w:r>
            <w:r w:rsidRPr="002065D5">
              <w:rPr>
                <w:rFonts w:ascii="Times New Roman" w:eastAsia="標楷體" w:hAnsi="Times New Roman"/>
                <w:szCs w:val="24"/>
              </w:rPr>
              <w:t>盲用電腦</w:t>
            </w:r>
            <w:r w:rsidRPr="002065D5">
              <w:rPr>
                <w:rFonts w:ascii="Times New Roman" w:eastAsia="標楷體" w:hAnsi="Times New Roman" w:hint="eastAsia"/>
                <w:szCs w:val="24"/>
              </w:rPr>
              <w:t>（環境說明：</w:t>
            </w:r>
            <w:r w:rsidRPr="002065D5">
              <w:rPr>
                <w:rFonts w:ascii="Times New Roman" w:eastAsia="標楷體" w:hAnsi="Times New Roman" w:hint="eastAsia"/>
                <w:szCs w:val="24"/>
                <w:u w:val="single"/>
              </w:rPr>
              <w:t xml:space="preserve">           </w:t>
            </w:r>
            <w:r w:rsidRPr="002065D5">
              <w:rPr>
                <w:rFonts w:ascii="Times New Roman" w:eastAsia="標楷體" w:hAnsi="Times New Roman" w:hint="eastAsia"/>
                <w:szCs w:val="24"/>
              </w:rPr>
              <w:t>）</w:t>
            </w:r>
            <w:r w:rsidR="00B96938" w:rsidRPr="002065D5">
              <w:rPr>
                <w:rFonts w:ascii="標楷體" w:eastAsia="標楷體" w:hAnsi="標楷體" w:hint="eastAsia"/>
              </w:rPr>
              <w:t>□</w:t>
            </w:r>
            <w:r w:rsidR="00A5334C" w:rsidRPr="002065D5">
              <w:rPr>
                <w:rFonts w:ascii="Times New Roman" w:eastAsia="標楷體" w:hAnsi="Times New Roman"/>
                <w:szCs w:val="24"/>
              </w:rPr>
              <w:t>校內未評量</w:t>
            </w:r>
            <w:r w:rsidR="00A5334C" w:rsidRPr="002065D5">
              <w:rPr>
                <w:rFonts w:ascii="Times New Roman" w:eastAsia="標楷體" w:hAnsi="Times New Roman"/>
                <w:szCs w:val="24"/>
              </w:rPr>
              <w:t xml:space="preserve">   </w:t>
            </w:r>
            <w:r w:rsidR="00B96938"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w:t>
            </w:r>
          </w:p>
        </w:tc>
      </w:tr>
      <w:tr w:rsidR="002065D5" w:rsidRPr="002065D5" w14:paraId="55F8F36A" w14:textId="77777777" w:rsidTr="00DD0B00">
        <w:trPr>
          <w:trHeight w:val="471"/>
        </w:trPr>
        <w:tc>
          <w:tcPr>
            <w:tcW w:w="1412" w:type="dxa"/>
            <w:shd w:val="clear" w:color="auto" w:fill="auto"/>
            <w:vAlign w:val="center"/>
          </w:tcPr>
          <w:p w14:paraId="0230D525"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場　　地</w:t>
            </w:r>
          </w:p>
        </w:tc>
        <w:tc>
          <w:tcPr>
            <w:tcW w:w="9111" w:type="dxa"/>
            <w:shd w:val="clear" w:color="auto" w:fill="auto"/>
            <w:vAlign w:val="center"/>
          </w:tcPr>
          <w:p w14:paraId="266D9BA6" w14:textId="51724C7C"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在原教室作答</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抽離至資源班作答</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單獨作答</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w:t>
            </w:r>
            <w:r w:rsidR="00A5334C" w:rsidRPr="002065D5">
              <w:rPr>
                <w:rFonts w:ascii="Times New Roman" w:eastAsia="標楷體" w:hAnsi="Times New Roman"/>
                <w:szCs w:val="24"/>
                <w:u w:val="single"/>
              </w:rPr>
              <w:t>_</w:t>
            </w:r>
            <w:r w:rsidR="005E2172" w:rsidRPr="002065D5">
              <w:rPr>
                <w:rFonts w:ascii="Times New Roman" w:eastAsia="標楷體" w:hAnsi="Times New Roman" w:hint="eastAsia"/>
                <w:szCs w:val="24"/>
                <w:u w:val="single"/>
              </w:rPr>
              <w:t xml:space="preserve">   </w:t>
            </w:r>
            <w:r w:rsidR="00A5334C" w:rsidRPr="002065D5">
              <w:rPr>
                <w:rFonts w:ascii="Times New Roman" w:eastAsia="標楷體" w:hAnsi="Times New Roman"/>
                <w:szCs w:val="24"/>
                <w:u w:val="single"/>
              </w:rPr>
              <w:t>_</w:t>
            </w:r>
            <w:r w:rsidR="00A5334C" w:rsidRPr="002065D5">
              <w:rPr>
                <w:rFonts w:ascii="Times New Roman" w:eastAsia="標楷體" w:hAnsi="Times New Roman"/>
                <w:szCs w:val="24"/>
              </w:rPr>
              <w:t>_____</w:t>
            </w:r>
          </w:p>
        </w:tc>
      </w:tr>
      <w:tr w:rsidR="002065D5" w:rsidRPr="002065D5" w14:paraId="24C2DE26" w14:textId="77777777" w:rsidTr="00DD0B00">
        <w:trPr>
          <w:trHeight w:val="471"/>
        </w:trPr>
        <w:tc>
          <w:tcPr>
            <w:tcW w:w="1412" w:type="dxa"/>
            <w:shd w:val="clear" w:color="auto" w:fill="auto"/>
            <w:vAlign w:val="center"/>
          </w:tcPr>
          <w:p w14:paraId="4A9F1E9F"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紙筆測驗</w:t>
            </w:r>
          </w:p>
          <w:p w14:paraId="55668FEE"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考試時間</w:t>
            </w:r>
          </w:p>
        </w:tc>
        <w:tc>
          <w:tcPr>
            <w:tcW w:w="9111" w:type="dxa"/>
            <w:shd w:val="clear" w:color="auto" w:fill="auto"/>
            <w:vAlign w:val="center"/>
          </w:tcPr>
          <w:p w14:paraId="1C5E1DC4" w14:textId="31D36C5C" w:rsidR="00362D42"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正常應考時間</w:t>
            </w:r>
            <w:r w:rsidR="00362D42" w:rsidRPr="002065D5">
              <w:rPr>
                <w:rFonts w:ascii="Times New Roman" w:eastAsia="標楷體" w:hAnsi="Times New Roman"/>
                <w:szCs w:val="24"/>
              </w:rPr>
              <w:t>___</w:t>
            </w:r>
            <w:r w:rsidR="00D02B59" w:rsidRPr="002065D5">
              <w:rPr>
                <w:rFonts w:ascii="Times New Roman" w:eastAsia="標楷體" w:hAnsi="Times New Roman"/>
                <w:szCs w:val="24"/>
              </w:rPr>
              <w:t>______</w:t>
            </w:r>
            <w:r w:rsidR="00362D42" w:rsidRPr="002065D5">
              <w:rPr>
                <w:rFonts w:ascii="Times New Roman" w:eastAsia="標楷體" w:hAnsi="Times New Roman"/>
                <w:szCs w:val="24"/>
              </w:rPr>
              <w:t>分鐘</w:t>
            </w:r>
            <w:r w:rsidR="00362D42" w:rsidRPr="002065D5">
              <w:rPr>
                <w:rFonts w:ascii="Times New Roman" w:eastAsia="標楷體" w:hAnsi="Times New Roman" w:hint="eastAsia"/>
                <w:szCs w:val="24"/>
              </w:rPr>
              <w:t xml:space="preserve">        </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各科均延長</w:t>
            </w:r>
            <w:r w:rsidR="00362D42" w:rsidRPr="002065D5">
              <w:rPr>
                <w:rFonts w:ascii="Times New Roman" w:eastAsia="標楷體" w:hAnsi="Times New Roman"/>
                <w:szCs w:val="24"/>
              </w:rPr>
              <w:t>___</w:t>
            </w:r>
            <w:r w:rsidR="00D02B59" w:rsidRPr="002065D5">
              <w:rPr>
                <w:rFonts w:ascii="Times New Roman" w:eastAsia="標楷體" w:hAnsi="Times New Roman"/>
                <w:szCs w:val="24"/>
              </w:rPr>
              <w:t>______</w:t>
            </w:r>
            <w:r w:rsidR="00A5334C" w:rsidRPr="002065D5">
              <w:rPr>
                <w:rFonts w:ascii="Times New Roman" w:eastAsia="標楷體" w:hAnsi="Times New Roman"/>
                <w:szCs w:val="24"/>
              </w:rPr>
              <w:t>分鐘</w:t>
            </w:r>
            <w:r w:rsidR="00C22374" w:rsidRPr="002065D5">
              <w:rPr>
                <w:rFonts w:ascii="Times New Roman" w:eastAsia="標楷體" w:hAnsi="Times New Roman" w:hint="eastAsia"/>
                <w:szCs w:val="24"/>
              </w:rPr>
              <w:t xml:space="preserve"> </w:t>
            </w:r>
          </w:p>
          <w:p w14:paraId="5AAC72F4" w14:textId="3815A5D5"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部分考科：</w:t>
            </w:r>
            <w:r w:rsidR="00362D42" w:rsidRPr="002065D5">
              <w:rPr>
                <w:rFonts w:ascii="Times New Roman" w:eastAsia="標楷體" w:hAnsi="Times New Roman"/>
                <w:szCs w:val="24"/>
              </w:rPr>
              <w:t>___</w:t>
            </w:r>
            <w:r w:rsidR="00D02B59" w:rsidRPr="002065D5">
              <w:rPr>
                <w:rFonts w:ascii="Times New Roman" w:eastAsia="標楷體" w:hAnsi="Times New Roman"/>
                <w:szCs w:val="24"/>
              </w:rPr>
              <w:t>______</w:t>
            </w:r>
            <w:r w:rsidR="00A5334C" w:rsidRPr="002065D5">
              <w:rPr>
                <w:rFonts w:ascii="Times New Roman" w:eastAsia="標楷體" w:hAnsi="Times New Roman"/>
                <w:szCs w:val="24"/>
              </w:rPr>
              <w:t>延長</w:t>
            </w:r>
            <w:r w:rsidR="00362D42" w:rsidRPr="002065D5">
              <w:rPr>
                <w:rFonts w:ascii="Times New Roman" w:eastAsia="標楷體" w:hAnsi="Times New Roman"/>
                <w:szCs w:val="24"/>
              </w:rPr>
              <w:t>___</w:t>
            </w:r>
            <w:r w:rsidR="00D02B59" w:rsidRPr="002065D5">
              <w:rPr>
                <w:rFonts w:ascii="Times New Roman" w:eastAsia="標楷體" w:hAnsi="Times New Roman"/>
                <w:szCs w:val="24"/>
              </w:rPr>
              <w:t>______</w:t>
            </w:r>
            <w:r w:rsidR="00A5334C" w:rsidRPr="002065D5">
              <w:rPr>
                <w:rFonts w:ascii="Times New Roman" w:eastAsia="標楷體" w:hAnsi="Times New Roman"/>
                <w:szCs w:val="24"/>
              </w:rPr>
              <w:t>分鐘</w:t>
            </w:r>
            <w:r w:rsidR="00A5334C" w:rsidRPr="002065D5">
              <w:rPr>
                <w:rFonts w:ascii="Times New Roman" w:eastAsia="標楷體" w:hAnsi="Times New Roman"/>
                <w:szCs w:val="24"/>
              </w:rPr>
              <w:t xml:space="preserve"> </w:t>
            </w:r>
          </w:p>
        </w:tc>
      </w:tr>
      <w:tr w:rsidR="002065D5" w:rsidRPr="002065D5" w14:paraId="40E3B394" w14:textId="77777777" w:rsidTr="00DD0B00">
        <w:trPr>
          <w:trHeight w:val="471"/>
        </w:trPr>
        <w:tc>
          <w:tcPr>
            <w:tcW w:w="1412" w:type="dxa"/>
            <w:shd w:val="clear" w:color="auto" w:fill="auto"/>
            <w:vAlign w:val="center"/>
          </w:tcPr>
          <w:p w14:paraId="62D113AC"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輔　　具</w:t>
            </w:r>
          </w:p>
        </w:tc>
        <w:tc>
          <w:tcPr>
            <w:tcW w:w="9111" w:type="dxa"/>
            <w:shd w:val="clear" w:color="auto" w:fill="auto"/>
            <w:vAlign w:val="center"/>
          </w:tcPr>
          <w:p w14:paraId="09EC8C59"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點字機</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盲用電腦</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盲用算盤</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擴視機：</w:t>
            </w:r>
            <w:r w:rsidR="00A5334C" w:rsidRPr="002065D5">
              <w:rPr>
                <w:rFonts w:ascii="Times New Roman" w:eastAsia="標楷體" w:hAnsi="Times New Roman"/>
                <w:szCs w:val="24"/>
              </w:rPr>
              <w:t xml:space="preserve">(             </w:t>
            </w:r>
            <w:r w:rsidR="00A5334C" w:rsidRPr="002065D5">
              <w:rPr>
                <w:rFonts w:ascii="Times New Roman" w:eastAsia="標楷體" w:hAnsi="Times New Roman"/>
                <w:szCs w:val="24"/>
              </w:rPr>
              <w:t>型</w:t>
            </w:r>
            <w:r w:rsidR="00A5334C" w:rsidRPr="002065D5">
              <w:rPr>
                <w:rFonts w:ascii="Times New Roman" w:eastAsia="標楷體" w:hAnsi="Times New Roman"/>
                <w:szCs w:val="24"/>
              </w:rPr>
              <w:t>)</w:t>
            </w:r>
          </w:p>
          <w:p w14:paraId="52D0E429"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放大鏡</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點字顯示器</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電子耳或助聽器搭配</w:t>
            </w:r>
            <w:r w:rsidR="00A5334C" w:rsidRPr="002065D5">
              <w:rPr>
                <w:rFonts w:ascii="Times New Roman" w:eastAsia="標楷體" w:hAnsi="Times New Roman"/>
                <w:szCs w:val="24"/>
              </w:rPr>
              <w:t>FM</w:t>
            </w:r>
            <w:r w:rsidR="00A5334C" w:rsidRPr="002065D5">
              <w:rPr>
                <w:rFonts w:ascii="Times New Roman" w:eastAsia="標楷體" w:hAnsi="Times New Roman"/>
                <w:szCs w:val="24"/>
              </w:rPr>
              <w:t>調頻系統</w:t>
            </w:r>
            <w:r w:rsidR="00A5334C" w:rsidRPr="002065D5">
              <w:rPr>
                <w:rFonts w:ascii="Times New Roman" w:eastAsia="標楷體" w:hAnsi="Times New Roman"/>
                <w:szCs w:val="24"/>
              </w:rPr>
              <w:t xml:space="preserve">  </w:t>
            </w:r>
          </w:p>
          <w:p w14:paraId="32CDCAB8"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輪椅</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電動輪椅</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搖桿滑鼠</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電腦</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桌面板</w:t>
            </w:r>
          </w:p>
          <w:p w14:paraId="1BE6B5CF"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溝通板</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檯燈</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特殊桌椅：</w:t>
            </w:r>
            <w:r w:rsidR="00A5334C" w:rsidRPr="002065D5">
              <w:rPr>
                <w:rFonts w:ascii="Times New Roman" w:eastAsia="標楷體" w:hAnsi="Times New Roman"/>
                <w:szCs w:val="24"/>
              </w:rPr>
              <w:t>____(</w:t>
            </w:r>
            <w:r w:rsidR="00A5334C" w:rsidRPr="002065D5">
              <w:rPr>
                <w:rFonts w:ascii="Times New Roman" w:eastAsia="標楷體" w:hAnsi="Times New Roman"/>
                <w:szCs w:val="24"/>
              </w:rPr>
              <w:t>長</w:t>
            </w:r>
            <w:r w:rsidR="00A5334C" w:rsidRPr="002065D5">
              <w:rPr>
                <w:rFonts w:ascii="Times New Roman" w:eastAsia="標楷體" w:hAnsi="Times New Roman"/>
                <w:szCs w:val="24"/>
              </w:rPr>
              <w:t>)____(</w:t>
            </w:r>
            <w:r w:rsidR="00A5334C" w:rsidRPr="002065D5">
              <w:rPr>
                <w:rFonts w:ascii="Times New Roman" w:eastAsia="標楷體" w:hAnsi="Times New Roman"/>
                <w:szCs w:val="24"/>
              </w:rPr>
              <w:t>寬</w:t>
            </w:r>
            <w:r w:rsidR="00A5334C" w:rsidRPr="002065D5">
              <w:rPr>
                <w:rFonts w:ascii="Times New Roman" w:eastAsia="標楷體" w:hAnsi="Times New Roman"/>
                <w:szCs w:val="24"/>
              </w:rPr>
              <w:t>)____(</w:t>
            </w:r>
            <w:r w:rsidR="00A5334C" w:rsidRPr="002065D5">
              <w:rPr>
                <w:rFonts w:ascii="Times New Roman" w:eastAsia="標楷體" w:hAnsi="Times New Roman"/>
                <w:szCs w:val="24"/>
              </w:rPr>
              <w:t>高</w:t>
            </w:r>
            <w:r w:rsidR="00A5334C" w:rsidRPr="002065D5">
              <w:rPr>
                <w:rFonts w:ascii="Times New Roman" w:eastAsia="標楷體" w:hAnsi="Times New Roman"/>
                <w:szCs w:val="24"/>
              </w:rPr>
              <w:t xml:space="preserve">)  </w:t>
            </w:r>
          </w:p>
          <w:p w14:paraId="7CD98C2E" w14:textId="77777777" w:rsidR="00A5334C" w:rsidRPr="002065D5" w:rsidRDefault="00B96938" w:rsidP="00DD0B00">
            <w:pPr>
              <w:jc w:val="both"/>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w:t>
            </w:r>
          </w:p>
        </w:tc>
      </w:tr>
    </w:tbl>
    <w:p w14:paraId="7A6CF9C5"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t>其他說明</w:t>
      </w:r>
      <w:r w:rsidRPr="002065D5">
        <w:rPr>
          <w:rFonts w:ascii="Times New Roman" w:eastAsia="標楷體" w:hAnsi="Times New Roman"/>
          <w:b/>
          <w:sz w:val="27"/>
          <w:szCs w:val="27"/>
        </w:rPr>
        <w:t>(</w:t>
      </w:r>
      <w:r w:rsidRPr="002065D5">
        <w:rPr>
          <w:rFonts w:ascii="Times New Roman" w:eastAsia="標楷體" w:hAnsi="Times New Roman"/>
          <w:b/>
          <w:sz w:val="27"/>
          <w:szCs w:val="27"/>
        </w:rPr>
        <w:t>前列未盡事宜及補充說明或近期狀況</w:t>
      </w:r>
      <w:r w:rsidRPr="002065D5">
        <w:rPr>
          <w:rFonts w:ascii="Times New Roman" w:eastAsia="標楷體" w:hAnsi="Times New Roman"/>
          <w:b/>
          <w:sz w:val="27"/>
          <w:szCs w:val="27"/>
        </w:rPr>
        <w:t>)</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ayout w:type="fixed"/>
        <w:tblLook w:val="04A0" w:firstRow="1" w:lastRow="0" w:firstColumn="1" w:lastColumn="0" w:noHBand="0" w:noVBand="1"/>
      </w:tblPr>
      <w:tblGrid>
        <w:gridCol w:w="10531"/>
      </w:tblGrid>
      <w:tr w:rsidR="002065D5" w:rsidRPr="002065D5" w14:paraId="256B75F8" w14:textId="77777777" w:rsidTr="00DD0B00">
        <w:trPr>
          <w:cantSplit/>
          <w:trHeight w:hRule="exact" w:val="454"/>
        </w:trPr>
        <w:tc>
          <w:tcPr>
            <w:tcW w:w="10531" w:type="dxa"/>
            <w:shd w:val="clear" w:color="auto" w:fill="auto"/>
          </w:tcPr>
          <w:p w14:paraId="41B705EF"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6A73B7A8" w14:textId="77777777" w:rsidTr="00DD0B00">
        <w:trPr>
          <w:cantSplit/>
          <w:trHeight w:hRule="exact" w:val="454"/>
        </w:trPr>
        <w:tc>
          <w:tcPr>
            <w:tcW w:w="10531" w:type="dxa"/>
            <w:shd w:val="clear" w:color="auto" w:fill="auto"/>
          </w:tcPr>
          <w:p w14:paraId="26998443"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2E55BA72" w14:textId="77777777" w:rsidTr="00DD0B00">
        <w:trPr>
          <w:cantSplit/>
          <w:trHeight w:hRule="exact" w:val="454"/>
        </w:trPr>
        <w:tc>
          <w:tcPr>
            <w:tcW w:w="10531" w:type="dxa"/>
            <w:shd w:val="clear" w:color="auto" w:fill="auto"/>
          </w:tcPr>
          <w:p w14:paraId="7459A682" w14:textId="77777777" w:rsidR="00A5334C" w:rsidRPr="002065D5" w:rsidRDefault="00A5334C" w:rsidP="00DD0B00">
            <w:pPr>
              <w:spacing w:beforeLines="30" w:before="108"/>
              <w:rPr>
                <w:rFonts w:ascii="Times New Roman" w:eastAsia="標楷體" w:hAnsi="Times New Roman"/>
                <w:szCs w:val="24"/>
              </w:rPr>
            </w:pPr>
          </w:p>
        </w:tc>
      </w:tr>
      <w:tr w:rsidR="002065D5" w:rsidRPr="002065D5" w14:paraId="54F80FFA" w14:textId="77777777" w:rsidTr="001635FB">
        <w:trPr>
          <w:cantSplit/>
          <w:trHeight w:hRule="exact" w:val="454"/>
        </w:trPr>
        <w:tc>
          <w:tcPr>
            <w:tcW w:w="10531" w:type="dxa"/>
            <w:tcBorders>
              <w:top w:val="dashSmallGap" w:sz="4" w:space="0" w:color="auto"/>
              <w:left w:val="single" w:sz="12" w:space="0" w:color="auto"/>
              <w:bottom w:val="dashSmallGap" w:sz="4" w:space="0" w:color="auto"/>
              <w:right w:val="single" w:sz="12" w:space="0" w:color="auto"/>
            </w:tcBorders>
            <w:shd w:val="clear" w:color="auto" w:fill="auto"/>
          </w:tcPr>
          <w:p w14:paraId="29DE6C93" w14:textId="77777777" w:rsidR="001635FB" w:rsidRPr="002065D5" w:rsidRDefault="001635FB" w:rsidP="001635FB">
            <w:pPr>
              <w:spacing w:beforeLines="30" w:before="108"/>
              <w:rPr>
                <w:rFonts w:ascii="Times New Roman" w:eastAsia="標楷體" w:hAnsi="Times New Roman"/>
                <w:szCs w:val="24"/>
              </w:rPr>
            </w:pPr>
          </w:p>
        </w:tc>
      </w:tr>
      <w:tr w:rsidR="002065D5" w:rsidRPr="002065D5" w14:paraId="02CD11E9" w14:textId="77777777" w:rsidTr="001635FB">
        <w:trPr>
          <w:cantSplit/>
          <w:trHeight w:hRule="exac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14:paraId="4B89DC16" w14:textId="77777777" w:rsidR="001635FB" w:rsidRPr="002065D5" w:rsidRDefault="001635FB" w:rsidP="00A57429">
            <w:pPr>
              <w:spacing w:beforeLines="30" w:before="108"/>
              <w:rPr>
                <w:rFonts w:ascii="Times New Roman" w:eastAsia="標楷體" w:hAnsi="Times New Roman"/>
                <w:szCs w:val="24"/>
              </w:rPr>
            </w:pPr>
          </w:p>
        </w:tc>
      </w:tr>
    </w:tbl>
    <w:p w14:paraId="1034C9ED" w14:textId="77777777" w:rsidR="001635FB" w:rsidRPr="002065D5" w:rsidRDefault="001635FB" w:rsidP="00DD0B00">
      <w:pPr>
        <w:spacing w:beforeLines="30" w:before="108"/>
        <w:rPr>
          <w:rFonts w:ascii="Times New Roman" w:eastAsia="標楷體" w:hAnsi="Times New Roman"/>
          <w:szCs w:val="24"/>
        </w:rPr>
        <w:sectPr w:rsidR="001635FB" w:rsidRPr="002065D5" w:rsidSect="004A69B7">
          <w:footerReference w:type="default" r:id="rId29"/>
          <w:pgSz w:w="11906" w:h="16838"/>
          <w:pgMar w:top="720" w:right="720" w:bottom="720" w:left="720" w:header="567" w:footer="283" w:gutter="0"/>
          <w:cols w:space="425"/>
          <w:docGrid w:type="lines" w:linePitch="360"/>
        </w:sectPr>
      </w:pPr>
    </w:p>
    <w:p w14:paraId="54333801"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lastRenderedPageBreak/>
        <w:t>增附資料</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065D5" w:rsidRPr="002065D5" w14:paraId="48EB2289" w14:textId="77777777" w:rsidTr="00691FCE">
        <w:trPr>
          <w:trHeight w:val="1020"/>
        </w:trPr>
        <w:tc>
          <w:tcPr>
            <w:tcW w:w="10531" w:type="dxa"/>
            <w:shd w:val="clear" w:color="auto" w:fill="auto"/>
          </w:tcPr>
          <w:p w14:paraId="4BF863F7" w14:textId="77777777" w:rsidR="00A5334C" w:rsidRPr="002065D5" w:rsidRDefault="00B94EEC" w:rsidP="00DD0B00">
            <w:pPr>
              <w:spacing w:beforeLines="30" w:before="108"/>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無</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個別化教育計劃</w:t>
            </w:r>
            <w:r w:rsidR="00A5334C" w:rsidRPr="002065D5">
              <w:rPr>
                <w:rFonts w:ascii="Times New Roman" w:eastAsia="標楷體" w:hAnsi="Times New Roman"/>
                <w:szCs w:val="24"/>
              </w:rPr>
              <w:t xml:space="preserve">(IEP)   </w:t>
            </w:r>
            <w:r w:rsidRPr="002065D5">
              <w:rPr>
                <w:rFonts w:ascii="標楷體" w:eastAsia="標楷體" w:hAnsi="標楷體" w:hint="eastAsia"/>
              </w:rPr>
              <w:t>□</w:t>
            </w:r>
            <w:r w:rsidR="00A5334C" w:rsidRPr="002065D5">
              <w:rPr>
                <w:rFonts w:ascii="Times New Roman" w:eastAsia="標楷體" w:hAnsi="Times New Roman"/>
                <w:szCs w:val="24"/>
              </w:rPr>
              <w:t>個別化支持計畫</w:t>
            </w:r>
            <w:r w:rsidR="00A5334C" w:rsidRPr="002065D5">
              <w:rPr>
                <w:rFonts w:ascii="Times New Roman" w:eastAsia="標楷體" w:hAnsi="Times New Roman"/>
                <w:szCs w:val="24"/>
              </w:rPr>
              <w:t xml:space="preserve">(ISP)   </w:t>
            </w:r>
            <w:r w:rsidRPr="002065D5">
              <w:rPr>
                <w:rFonts w:ascii="標楷體" w:eastAsia="標楷體" w:hAnsi="標楷體" w:hint="eastAsia"/>
              </w:rPr>
              <w:t>□</w:t>
            </w:r>
            <w:r w:rsidR="00A5334C" w:rsidRPr="002065D5">
              <w:rPr>
                <w:rFonts w:ascii="Times New Roman" w:eastAsia="標楷體" w:hAnsi="Times New Roman"/>
                <w:szCs w:val="24"/>
              </w:rPr>
              <w:t>輔導紀錄</w:t>
            </w:r>
            <w:r w:rsidR="00A5334C" w:rsidRPr="002065D5">
              <w:rPr>
                <w:rFonts w:ascii="Times New Roman" w:eastAsia="標楷體" w:hAnsi="Times New Roman"/>
                <w:szCs w:val="24"/>
              </w:rPr>
              <w:t xml:space="preserve">   </w:t>
            </w:r>
            <w:r w:rsidRPr="002065D5">
              <w:rPr>
                <w:rFonts w:ascii="標楷體" w:eastAsia="標楷體" w:hAnsi="標楷體" w:hint="eastAsia"/>
              </w:rPr>
              <w:t>□</w:t>
            </w:r>
            <w:r w:rsidR="00A5334C" w:rsidRPr="002065D5">
              <w:rPr>
                <w:rFonts w:ascii="Times New Roman" w:eastAsia="標楷體" w:hAnsi="Times New Roman"/>
                <w:szCs w:val="24"/>
              </w:rPr>
              <w:t>心理衡鑑報告</w:t>
            </w:r>
          </w:p>
          <w:p w14:paraId="131FE043" w14:textId="77777777" w:rsidR="00A5334C" w:rsidRPr="002065D5" w:rsidRDefault="00B94EEC" w:rsidP="00DD0B00">
            <w:pPr>
              <w:spacing w:beforeLines="30" w:before="108"/>
              <w:rPr>
                <w:rFonts w:ascii="Times New Roman" w:eastAsia="標楷體" w:hAnsi="Times New Roman"/>
                <w:szCs w:val="24"/>
              </w:rPr>
            </w:pPr>
            <w:r w:rsidRPr="002065D5">
              <w:rPr>
                <w:rFonts w:ascii="標楷體" w:eastAsia="標楷體" w:hAnsi="標楷體" w:hint="eastAsia"/>
              </w:rPr>
              <w:t>□</w:t>
            </w:r>
            <w:r w:rsidR="00A5334C" w:rsidRPr="002065D5">
              <w:rPr>
                <w:rFonts w:ascii="Times New Roman" w:eastAsia="標楷體" w:hAnsi="Times New Roman"/>
                <w:szCs w:val="24"/>
              </w:rPr>
              <w:t>其他：</w:t>
            </w:r>
            <w:r w:rsidR="00A5334C" w:rsidRPr="002065D5">
              <w:rPr>
                <w:rFonts w:ascii="Times New Roman" w:eastAsia="標楷體" w:hAnsi="Times New Roman"/>
                <w:szCs w:val="24"/>
              </w:rPr>
              <w:t>_________________________________________________________________________</w:t>
            </w:r>
          </w:p>
        </w:tc>
      </w:tr>
    </w:tbl>
    <w:p w14:paraId="7F98C472" w14:textId="77777777" w:rsidR="00A5334C" w:rsidRPr="002065D5" w:rsidRDefault="00A5334C" w:rsidP="00A5334C">
      <w:pPr>
        <w:spacing w:beforeLines="30" w:before="108"/>
        <w:rPr>
          <w:rFonts w:ascii="Times New Roman" w:eastAsia="標楷體" w:hAnsi="Times New Roman"/>
          <w:b/>
          <w:sz w:val="27"/>
          <w:szCs w:val="27"/>
        </w:rPr>
      </w:pPr>
      <w:r w:rsidRPr="002065D5">
        <w:rPr>
          <w:rFonts w:ascii="Times New Roman" w:eastAsia="標楷體" w:hAnsi="Times New Roman"/>
          <w:b/>
          <w:sz w:val="27"/>
          <w:szCs w:val="27"/>
        </w:rPr>
        <w:t>填表人</w:t>
      </w:r>
    </w:p>
    <w:tbl>
      <w:tblPr>
        <w:tblW w:w="105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3818"/>
        <w:gridCol w:w="5317"/>
      </w:tblGrid>
      <w:tr w:rsidR="002065D5" w:rsidRPr="002065D5" w14:paraId="2F24829A" w14:textId="77777777" w:rsidTr="00691FCE">
        <w:trPr>
          <w:trHeight w:val="454"/>
        </w:trPr>
        <w:tc>
          <w:tcPr>
            <w:tcW w:w="1412" w:type="dxa"/>
            <w:tcBorders>
              <w:top w:val="single" w:sz="12" w:space="0" w:color="auto"/>
              <w:bottom w:val="single" w:sz="12" w:space="0" w:color="auto"/>
              <w:right w:val="single" w:sz="12" w:space="0" w:color="auto"/>
            </w:tcBorders>
            <w:shd w:val="clear" w:color="auto" w:fill="auto"/>
            <w:vAlign w:val="center"/>
          </w:tcPr>
          <w:p w14:paraId="22B55216" w14:textId="77777777" w:rsidR="00A5334C" w:rsidRPr="002065D5" w:rsidRDefault="00A5334C" w:rsidP="00DD0B00">
            <w:pPr>
              <w:jc w:val="center"/>
              <w:rPr>
                <w:rFonts w:ascii="Times New Roman" w:eastAsia="標楷體" w:hAnsi="Times New Roman"/>
                <w:szCs w:val="24"/>
              </w:rPr>
            </w:pPr>
            <w:r w:rsidRPr="002065D5">
              <w:rPr>
                <w:rFonts w:ascii="Times New Roman" w:eastAsia="標楷體" w:hAnsi="Times New Roman"/>
                <w:szCs w:val="24"/>
              </w:rPr>
              <w:t>姓　　名</w:t>
            </w:r>
          </w:p>
        </w:tc>
        <w:tc>
          <w:tcPr>
            <w:tcW w:w="3818" w:type="dxa"/>
            <w:tcBorders>
              <w:top w:val="single" w:sz="12" w:space="0" w:color="auto"/>
              <w:left w:val="single" w:sz="12" w:space="0" w:color="auto"/>
              <w:bottom w:val="single" w:sz="12" w:space="0" w:color="auto"/>
              <w:right w:val="single" w:sz="12" w:space="0" w:color="auto"/>
            </w:tcBorders>
            <w:shd w:val="clear" w:color="auto" w:fill="auto"/>
          </w:tcPr>
          <w:p w14:paraId="211AD575" w14:textId="77777777" w:rsidR="00A5334C" w:rsidRPr="002065D5" w:rsidRDefault="00A5334C" w:rsidP="0023673E">
            <w:pPr>
              <w:rPr>
                <w:rFonts w:ascii="Times New Roman" w:eastAsia="標楷體" w:hAnsi="Times New Roman"/>
                <w:szCs w:val="24"/>
              </w:rPr>
            </w:pPr>
            <w:r w:rsidRPr="002065D5">
              <w:rPr>
                <w:rFonts w:ascii="Times New Roman" w:eastAsia="標楷體" w:hAnsi="Times New Roman"/>
                <w:szCs w:val="24"/>
              </w:rPr>
              <w:t>王ＯＯ</w:t>
            </w:r>
          </w:p>
        </w:tc>
        <w:tc>
          <w:tcPr>
            <w:tcW w:w="5317" w:type="dxa"/>
            <w:tcBorders>
              <w:top w:val="single" w:sz="12" w:space="0" w:color="auto"/>
              <w:left w:val="single" w:sz="12" w:space="0" w:color="auto"/>
              <w:bottom w:val="single" w:sz="12" w:space="0" w:color="auto"/>
            </w:tcBorders>
            <w:shd w:val="clear" w:color="auto" w:fill="auto"/>
            <w:vAlign w:val="center"/>
          </w:tcPr>
          <w:p w14:paraId="1D7BBD93" w14:textId="6B92C71D" w:rsidR="00A5334C" w:rsidRPr="002065D5" w:rsidRDefault="00A5334C" w:rsidP="005F7513">
            <w:pPr>
              <w:jc w:val="center"/>
              <w:rPr>
                <w:rFonts w:ascii="Times New Roman" w:eastAsia="標楷體" w:hAnsi="Times New Roman"/>
                <w:szCs w:val="24"/>
              </w:rPr>
            </w:pPr>
            <w:r w:rsidRPr="002065D5">
              <w:rPr>
                <w:rFonts w:ascii="Times New Roman" w:eastAsia="標楷體" w:hAnsi="Times New Roman"/>
                <w:szCs w:val="24"/>
              </w:rPr>
              <w:t>校長章戳或</w:t>
            </w:r>
            <w:r w:rsidR="00E77F70">
              <w:rPr>
                <w:rFonts w:ascii="標楷體" w:eastAsia="標楷體" w:hAnsi="標楷體" w:hint="eastAsia"/>
              </w:rPr>
              <w:t>法定</w:t>
            </w:r>
            <w:r w:rsidRPr="002065D5">
              <w:rPr>
                <w:rFonts w:ascii="Times New Roman" w:eastAsia="標楷體" w:hAnsi="Times New Roman"/>
                <w:szCs w:val="24"/>
              </w:rPr>
              <w:t>監護人簽章</w:t>
            </w:r>
          </w:p>
        </w:tc>
      </w:tr>
      <w:tr w:rsidR="002065D5" w:rsidRPr="006F2000" w14:paraId="63724DAD" w14:textId="77777777" w:rsidTr="00691FCE">
        <w:trPr>
          <w:trHeight w:val="454"/>
        </w:trPr>
        <w:tc>
          <w:tcPr>
            <w:tcW w:w="1412" w:type="dxa"/>
            <w:tcBorders>
              <w:top w:val="single" w:sz="12" w:space="0" w:color="auto"/>
              <w:bottom w:val="single" w:sz="4" w:space="0" w:color="auto"/>
              <w:right w:val="single" w:sz="12" w:space="0" w:color="auto"/>
            </w:tcBorders>
            <w:shd w:val="clear" w:color="auto" w:fill="auto"/>
            <w:vAlign w:val="center"/>
          </w:tcPr>
          <w:p w14:paraId="26B30B63" w14:textId="77777777" w:rsidR="00A5334C" w:rsidRPr="006F2000" w:rsidRDefault="00A5334C" w:rsidP="00DD0B00">
            <w:pPr>
              <w:jc w:val="center"/>
              <w:rPr>
                <w:rFonts w:ascii="Times New Roman" w:eastAsia="標楷體" w:hAnsi="Times New Roman"/>
                <w:szCs w:val="24"/>
              </w:rPr>
            </w:pPr>
            <w:r w:rsidRPr="006F2000">
              <w:rPr>
                <w:rFonts w:ascii="Times New Roman" w:eastAsia="標楷體" w:hAnsi="Times New Roman"/>
                <w:szCs w:val="24"/>
              </w:rPr>
              <w:t>電　　話</w:t>
            </w:r>
          </w:p>
        </w:tc>
        <w:tc>
          <w:tcPr>
            <w:tcW w:w="3818" w:type="dxa"/>
            <w:tcBorders>
              <w:top w:val="single" w:sz="12" w:space="0" w:color="auto"/>
              <w:left w:val="single" w:sz="12" w:space="0" w:color="auto"/>
              <w:right w:val="single" w:sz="12" w:space="0" w:color="auto"/>
            </w:tcBorders>
            <w:shd w:val="clear" w:color="auto" w:fill="auto"/>
          </w:tcPr>
          <w:p w14:paraId="3DC8ACB5" w14:textId="77777777" w:rsidR="00A5334C" w:rsidRPr="006F2000" w:rsidRDefault="00A5334C" w:rsidP="0023673E">
            <w:pPr>
              <w:rPr>
                <w:rFonts w:ascii="Times New Roman" w:eastAsia="標楷體" w:hAnsi="Times New Roman"/>
                <w:szCs w:val="24"/>
              </w:rPr>
            </w:pPr>
            <w:r w:rsidRPr="006F2000">
              <w:rPr>
                <w:rFonts w:ascii="Times New Roman" w:eastAsia="標楷體" w:hAnsi="Times New Roman"/>
                <w:szCs w:val="24"/>
              </w:rPr>
              <w:t>(03)1234-XXXX</w:t>
            </w:r>
          </w:p>
        </w:tc>
        <w:tc>
          <w:tcPr>
            <w:tcW w:w="5317" w:type="dxa"/>
            <w:vMerge w:val="restart"/>
            <w:tcBorders>
              <w:top w:val="single" w:sz="4" w:space="0" w:color="auto"/>
              <w:left w:val="single" w:sz="12" w:space="0" w:color="auto"/>
              <w:bottom w:val="single" w:sz="12" w:space="0" w:color="auto"/>
            </w:tcBorders>
            <w:shd w:val="clear" w:color="auto" w:fill="auto"/>
            <w:vAlign w:val="bottom"/>
          </w:tcPr>
          <w:p w14:paraId="5DEE5245" w14:textId="77777777" w:rsidR="007D54F6" w:rsidRDefault="007D54F6" w:rsidP="007D54F6">
            <w:pPr>
              <w:ind w:right="-35"/>
              <w:jc w:val="center"/>
              <w:rPr>
                <w:rFonts w:ascii="Times New Roman" w:eastAsia="標楷體" w:hAnsi="Times New Roman"/>
                <w:szCs w:val="24"/>
              </w:rPr>
            </w:pPr>
            <w:r>
              <w:rPr>
                <w:rFonts w:ascii="Times New Roman" w:eastAsia="標楷體" w:hAnsi="Times New Roman" w:hint="eastAsia"/>
                <w:szCs w:val="24"/>
              </w:rPr>
              <w:t>(</w:t>
            </w:r>
            <w:r w:rsidR="00117B0A" w:rsidRPr="006F2000">
              <w:rPr>
                <w:rFonts w:ascii="Times New Roman" w:eastAsia="標楷體" w:hAnsi="Times New Roman" w:hint="eastAsia"/>
                <w:szCs w:val="24"/>
              </w:rPr>
              <w:t>團體報名者，請由校長核章；</w:t>
            </w:r>
          </w:p>
          <w:p w14:paraId="56966A21" w14:textId="78ED9486" w:rsidR="00117B0A" w:rsidRPr="006F2000" w:rsidRDefault="00117B0A" w:rsidP="007D54F6">
            <w:pPr>
              <w:ind w:right="-35"/>
              <w:jc w:val="center"/>
              <w:rPr>
                <w:rFonts w:ascii="Times New Roman" w:eastAsia="標楷體" w:hAnsi="Times New Roman"/>
                <w:szCs w:val="24"/>
              </w:rPr>
            </w:pPr>
            <w:r w:rsidRPr="006F2000">
              <w:rPr>
                <w:rFonts w:ascii="Times New Roman" w:eastAsia="標楷體" w:hAnsi="Times New Roman" w:hint="eastAsia"/>
                <w:szCs w:val="24"/>
              </w:rPr>
              <w:t>個人報名者，請由</w:t>
            </w:r>
            <w:r w:rsidR="00E77F70">
              <w:rPr>
                <w:rFonts w:ascii="標楷體" w:eastAsia="標楷體" w:hAnsi="標楷體" w:hint="eastAsia"/>
              </w:rPr>
              <w:t>法定</w:t>
            </w:r>
            <w:r w:rsidRPr="006F2000">
              <w:rPr>
                <w:rFonts w:ascii="Times New Roman" w:eastAsia="標楷體" w:hAnsi="Times New Roman" w:hint="eastAsia"/>
                <w:szCs w:val="24"/>
              </w:rPr>
              <w:t>監護人簽章</w:t>
            </w:r>
            <w:r w:rsidR="007D54F6">
              <w:rPr>
                <w:rFonts w:ascii="Times New Roman" w:eastAsia="標楷體" w:hAnsi="Times New Roman" w:hint="eastAsia"/>
                <w:szCs w:val="24"/>
              </w:rPr>
              <w:t>)</w:t>
            </w:r>
          </w:p>
        </w:tc>
      </w:tr>
      <w:tr w:rsidR="002065D5" w:rsidRPr="006F2000" w14:paraId="4534760A" w14:textId="77777777" w:rsidTr="00691FCE">
        <w:trPr>
          <w:trHeight w:val="454"/>
        </w:trPr>
        <w:tc>
          <w:tcPr>
            <w:tcW w:w="1412" w:type="dxa"/>
            <w:tcBorders>
              <w:top w:val="single" w:sz="4" w:space="0" w:color="auto"/>
              <w:bottom w:val="single" w:sz="4" w:space="0" w:color="auto"/>
              <w:right w:val="single" w:sz="12" w:space="0" w:color="auto"/>
            </w:tcBorders>
            <w:shd w:val="clear" w:color="auto" w:fill="auto"/>
            <w:vAlign w:val="center"/>
          </w:tcPr>
          <w:p w14:paraId="331ACFF2" w14:textId="77777777" w:rsidR="00A5334C" w:rsidRPr="006F2000" w:rsidRDefault="00A5334C" w:rsidP="00DD0B00">
            <w:pPr>
              <w:jc w:val="center"/>
              <w:rPr>
                <w:rFonts w:ascii="Times New Roman" w:eastAsia="標楷體" w:hAnsi="Times New Roman"/>
                <w:szCs w:val="24"/>
              </w:rPr>
            </w:pPr>
            <w:r w:rsidRPr="006F2000">
              <w:rPr>
                <w:rFonts w:ascii="Times New Roman" w:eastAsia="標楷體" w:hAnsi="Times New Roman"/>
                <w:szCs w:val="24"/>
              </w:rPr>
              <w:t>手　　機</w:t>
            </w:r>
          </w:p>
        </w:tc>
        <w:tc>
          <w:tcPr>
            <w:tcW w:w="3818" w:type="dxa"/>
            <w:tcBorders>
              <w:left w:val="single" w:sz="12" w:space="0" w:color="auto"/>
              <w:right w:val="single" w:sz="12" w:space="0" w:color="auto"/>
            </w:tcBorders>
            <w:shd w:val="clear" w:color="auto" w:fill="auto"/>
          </w:tcPr>
          <w:p w14:paraId="26A8588C" w14:textId="77777777" w:rsidR="00A5334C" w:rsidRPr="006F2000" w:rsidRDefault="00A5334C" w:rsidP="0023673E">
            <w:pPr>
              <w:rPr>
                <w:rFonts w:ascii="Times New Roman" w:eastAsia="標楷體" w:hAnsi="Times New Roman"/>
                <w:szCs w:val="24"/>
              </w:rPr>
            </w:pPr>
            <w:r w:rsidRPr="006F2000">
              <w:rPr>
                <w:rFonts w:ascii="Times New Roman" w:eastAsia="標楷體" w:hAnsi="Times New Roman"/>
                <w:szCs w:val="24"/>
              </w:rPr>
              <w:t>0912-XXX-456</w:t>
            </w:r>
          </w:p>
        </w:tc>
        <w:tc>
          <w:tcPr>
            <w:tcW w:w="5317" w:type="dxa"/>
            <w:vMerge/>
            <w:tcBorders>
              <w:top w:val="single" w:sz="4" w:space="0" w:color="auto"/>
              <w:left w:val="single" w:sz="12" w:space="0" w:color="auto"/>
              <w:bottom w:val="single" w:sz="12" w:space="0" w:color="auto"/>
            </w:tcBorders>
            <w:shd w:val="clear" w:color="auto" w:fill="auto"/>
          </w:tcPr>
          <w:p w14:paraId="2359C056" w14:textId="77777777" w:rsidR="00A5334C" w:rsidRPr="006F2000" w:rsidRDefault="00A5334C" w:rsidP="0023673E">
            <w:pPr>
              <w:rPr>
                <w:rFonts w:ascii="Times New Roman" w:eastAsia="標楷體" w:hAnsi="Times New Roman"/>
                <w:szCs w:val="24"/>
              </w:rPr>
            </w:pPr>
          </w:p>
        </w:tc>
      </w:tr>
      <w:tr w:rsidR="002065D5" w:rsidRPr="006F2000" w14:paraId="7492CB27" w14:textId="77777777" w:rsidTr="00691FCE">
        <w:trPr>
          <w:trHeight w:val="454"/>
        </w:trPr>
        <w:tc>
          <w:tcPr>
            <w:tcW w:w="1412" w:type="dxa"/>
            <w:tcBorders>
              <w:top w:val="single" w:sz="4" w:space="0" w:color="auto"/>
              <w:bottom w:val="single" w:sz="4" w:space="0" w:color="auto"/>
              <w:right w:val="single" w:sz="12" w:space="0" w:color="auto"/>
            </w:tcBorders>
            <w:shd w:val="clear" w:color="auto" w:fill="auto"/>
            <w:vAlign w:val="center"/>
          </w:tcPr>
          <w:p w14:paraId="08A12C76" w14:textId="77777777" w:rsidR="00A5334C" w:rsidRPr="006F2000" w:rsidRDefault="00A5334C" w:rsidP="00DD0B00">
            <w:pPr>
              <w:jc w:val="center"/>
              <w:rPr>
                <w:rFonts w:ascii="Times New Roman" w:eastAsia="標楷體" w:hAnsi="Times New Roman"/>
                <w:szCs w:val="24"/>
              </w:rPr>
            </w:pPr>
            <w:r w:rsidRPr="006F2000">
              <w:rPr>
                <w:rFonts w:ascii="Times New Roman" w:eastAsia="標楷體" w:hAnsi="Times New Roman"/>
                <w:szCs w:val="24"/>
              </w:rPr>
              <w:t>傳　　真</w:t>
            </w:r>
          </w:p>
        </w:tc>
        <w:tc>
          <w:tcPr>
            <w:tcW w:w="3818" w:type="dxa"/>
            <w:tcBorders>
              <w:left w:val="single" w:sz="12" w:space="0" w:color="auto"/>
              <w:right w:val="single" w:sz="12" w:space="0" w:color="auto"/>
            </w:tcBorders>
            <w:shd w:val="clear" w:color="auto" w:fill="auto"/>
          </w:tcPr>
          <w:p w14:paraId="2A3361A4" w14:textId="77777777" w:rsidR="00A5334C" w:rsidRPr="006F2000" w:rsidRDefault="00A5334C" w:rsidP="0023673E">
            <w:pPr>
              <w:rPr>
                <w:rFonts w:ascii="Times New Roman" w:eastAsia="標楷體" w:hAnsi="Times New Roman"/>
                <w:szCs w:val="24"/>
              </w:rPr>
            </w:pPr>
            <w:r w:rsidRPr="006F2000">
              <w:rPr>
                <w:rFonts w:ascii="Times New Roman" w:eastAsia="標楷體" w:hAnsi="Times New Roman"/>
                <w:szCs w:val="24"/>
              </w:rPr>
              <w:t>(03)1234-XXXX</w:t>
            </w:r>
          </w:p>
        </w:tc>
        <w:tc>
          <w:tcPr>
            <w:tcW w:w="5317" w:type="dxa"/>
            <w:vMerge/>
            <w:tcBorders>
              <w:top w:val="single" w:sz="4" w:space="0" w:color="auto"/>
              <w:left w:val="single" w:sz="12" w:space="0" w:color="auto"/>
              <w:bottom w:val="single" w:sz="12" w:space="0" w:color="auto"/>
            </w:tcBorders>
            <w:shd w:val="clear" w:color="auto" w:fill="auto"/>
          </w:tcPr>
          <w:p w14:paraId="1035A1F4" w14:textId="77777777" w:rsidR="00A5334C" w:rsidRPr="006F2000" w:rsidRDefault="00A5334C" w:rsidP="0023673E">
            <w:pPr>
              <w:rPr>
                <w:rFonts w:ascii="Times New Roman" w:eastAsia="標楷體" w:hAnsi="Times New Roman"/>
                <w:szCs w:val="24"/>
              </w:rPr>
            </w:pPr>
          </w:p>
        </w:tc>
      </w:tr>
      <w:tr w:rsidR="002065D5" w:rsidRPr="006F2000" w14:paraId="52C7C5A2" w14:textId="77777777" w:rsidTr="00691FCE">
        <w:trPr>
          <w:trHeight w:val="454"/>
        </w:trPr>
        <w:tc>
          <w:tcPr>
            <w:tcW w:w="1412" w:type="dxa"/>
            <w:tcBorders>
              <w:top w:val="single" w:sz="4" w:space="0" w:color="auto"/>
              <w:bottom w:val="single" w:sz="4" w:space="0" w:color="auto"/>
              <w:right w:val="single" w:sz="12" w:space="0" w:color="auto"/>
            </w:tcBorders>
            <w:shd w:val="clear" w:color="auto" w:fill="auto"/>
            <w:vAlign w:val="center"/>
          </w:tcPr>
          <w:p w14:paraId="3E889C3E" w14:textId="77777777" w:rsidR="00A5334C" w:rsidRPr="006F2000" w:rsidRDefault="00A5334C" w:rsidP="00DD0B00">
            <w:pPr>
              <w:jc w:val="center"/>
              <w:rPr>
                <w:rFonts w:ascii="Times New Roman" w:eastAsia="標楷體" w:hAnsi="Times New Roman"/>
                <w:szCs w:val="24"/>
              </w:rPr>
            </w:pPr>
            <w:r w:rsidRPr="006F2000">
              <w:rPr>
                <w:rFonts w:ascii="Times New Roman" w:eastAsia="標楷體" w:hAnsi="Times New Roman"/>
                <w:szCs w:val="24"/>
              </w:rPr>
              <w:t>E-mail</w:t>
            </w:r>
          </w:p>
        </w:tc>
        <w:tc>
          <w:tcPr>
            <w:tcW w:w="3818" w:type="dxa"/>
            <w:tcBorders>
              <w:left w:val="single" w:sz="12" w:space="0" w:color="auto"/>
              <w:right w:val="single" w:sz="12" w:space="0" w:color="auto"/>
            </w:tcBorders>
            <w:shd w:val="clear" w:color="auto" w:fill="auto"/>
          </w:tcPr>
          <w:p w14:paraId="19DEC0C8" w14:textId="77777777" w:rsidR="00A5334C" w:rsidRPr="006F2000" w:rsidRDefault="00A5334C" w:rsidP="0023673E">
            <w:pPr>
              <w:rPr>
                <w:rFonts w:ascii="Times New Roman" w:eastAsia="標楷體" w:hAnsi="Times New Roman"/>
                <w:szCs w:val="24"/>
              </w:rPr>
            </w:pPr>
            <w:r w:rsidRPr="006F2000">
              <w:rPr>
                <w:rFonts w:ascii="Times New Roman" w:eastAsia="標楷體" w:hAnsi="Times New Roman"/>
                <w:szCs w:val="24"/>
              </w:rPr>
              <w:t>abc@xxx.com.tw</w:t>
            </w:r>
          </w:p>
        </w:tc>
        <w:tc>
          <w:tcPr>
            <w:tcW w:w="5317" w:type="dxa"/>
            <w:vMerge/>
            <w:tcBorders>
              <w:top w:val="single" w:sz="4" w:space="0" w:color="auto"/>
              <w:left w:val="single" w:sz="12" w:space="0" w:color="auto"/>
              <w:bottom w:val="single" w:sz="12" w:space="0" w:color="auto"/>
            </w:tcBorders>
            <w:shd w:val="clear" w:color="auto" w:fill="auto"/>
          </w:tcPr>
          <w:p w14:paraId="11966C5C" w14:textId="77777777" w:rsidR="00A5334C" w:rsidRPr="006F2000" w:rsidRDefault="00A5334C" w:rsidP="0023673E">
            <w:pPr>
              <w:rPr>
                <w:rFonts w:ascii="Times New Roman" w:eastAsia="標楷體" w:hAnsi="Times New Roman"/>
                <w:szCs w:val="24"/>
              </w:rPr>
            </w:pPr>
          </w:p>
        </w:tc>
      </w:tr>
      <w:tr w:rsidR="002065D5" w:rsidRPr="006F2000" w14:paraId="6E62C79B" w14:textId="77777777" w:rsidTr="00246131">
        <w:trPr>
          <w:trHeight w:val="383"/>
        </w:trPr>
        <w:tc>
          <w:tcPr>
            <w:tcW w:w="1412" w:type="dxa"/>
            <w:tcBorders>
              <w:top w:val="single" w:sz="4" w:space="0" w:color="auto"/>
              <w:bottom w:val="single" w:sz="12" w:space="0" w:color="auto"/>
              <w:right w:val="single" w:sz="12" w:space="0" w:color="auto"/>
            </w:tcBorders>
            <w:shd w:val="clear" w:color="auto" w:fill="auto"/>
            <w:vAlign w:val="center"/>
          </w:tcPr>
          <w:p w14:paraId="54F5CB3D" w14:textId="77777777" w:rsidR="00A5334C" w:rsidRPr="006F2000" w:rsidRDefault="00A5334C" w:rsidP="00DD0B00">
            <w:pPr>
              <w:jc w:val="center"/>
              <w:rPr>
                <w:rFonts w:ascii="Times New Roman" w:eastAsia="標楷體" w:hAnsi="Times New Roman"/>
                <w:szCs w:val="24"/>
              </w:rPr>
            </w:pPr>
            <w:r w:rsidRPr="006F2000">
              <w:rPr>
                <w:rFonts w:ascii="Times New Roman" w:eastAsia="標楷體" w:hAnsi="Times New Roman"/>
                <w:szCs w:val="24"/>
              </w:rPr>
              <w:t>職　　務</w:t>
            </w:r>
          </w:p>
        </w:tc>
        <w:tc>
          <w:tcPr>
            <w:tcW w:w="3818" w:type="dxa"/>
            <w:tcBorders>
              <w:left w:val="single" w:sz="12" w:space="0" w:color="auto"/>
              <w:right w:val="single" w:sz="12" w:space="0" w:color="auto"/>
            </w:tcBorders>
            <w:shd w:val="clear" w:color="auto" w:fill="auto"/>
          </w:tcPr>
          <w:p w14:paraId="7482D8DF" w14:textId="77777777" w:rsidR="00A5334C" w:rsidRPr="006F2000" w:rsidRDefault="00B94EEC" w:rsidP="0023673E">
            <w:pPr>
              <w:rPr>
                <w:rFonts w:ascii="Times New Roman" w:eastAsia="標楷體" w:hAnsi="Times New Roman"/>
                <w:szCs w:val="24"/>
              </w:rPr>
            </w:pPr>
            <w:r w:rsidRPr="006F2000">
              <w:rPr>
                <w:rFonts w:ascii="標楷體" w:eastAsia="標楷體" w:hAnsi="標楷體" w:hint="eastAsia"/>
              </w:rPr>
              <w:t>□</w:t>
            </w:r>
            <w:r w:rsidR="00A5334C" w:rsidRPr="006F2000">
              <w:rPr>
                <w:rFonts w:ascii="Times New Roman" w:eastAsia="標楷體" w:hAnsi="Times New Roman"/>
                <w:szCs w:val="24"/>
              </w:rPr>
              <w:t>普通班教師</w:t>
            </w:r>
            <w:r w:rsidR="00A5334C" w:rsidRPr="006F2000">
              <w:rPr>
                <w:rFonts w:ascii="Times New Roman" w:eastAsia="標楷體" w:hAnsi="Times New Roman"/>
                <w:szCs w:val="24"/>
              </w:rPr>
              <w:t xml:space="preserve"> </w:t>
            </w:r>
            <w:r w:rsidRPr="006F2000">
              <w:rPr>
                <w:rFonts w:ascii="Times New Roman" w:eastAsia="標楷體" w:hAnsi="Times New Roman" w:hint="eastAsia"/>
                <w:szCs w:val="24"/>
              </w:rPr>
              <w:t xml:space="preserve"> </w:t>
            </w:r>
            <w:r w:rsidR="00A5334C" w:rsidRPr="006F2000">
              <w:rPr>
                <w:rFonts w:ascii="Times New Roman" w:eastAsia="標楷體" w:hAnsi="Times New Roman"/>
                <w:szCs w:val="24"/>
              </w:rPr>
              <w:t xml:space="preserve"> </w:t>
            </w:r>
            <w:r w:rsidRPr="006F2000">
              <w:rPr>
                <w:rFonts w:ascii="標楷體" w:eastAsia="標楷體" w:hAnsi="標楷體" w:hint="eastAsia"/>
              </w:rPr>
              <w:t>□</w:t>
            </w:r>
            <w:r w:rsidR="00A5334C" w:rsidRPr="006F2000">
              <w:rPr>
                <w:rFonts w:ascii="Times New Roman" w:eastAsia="標楷體" w:hAnsi="Times New Roman"/>
                <w:szCs w:val="24"/>
              </w:rPr>
              <w:t>資源班教師</w:t>
            </w:r>
          </w:p>
          <w:p w14:paraId="5AC6CA90" w14:textId="77777777" w:rsidR="00A5334C" w:rsidRPr="006F2000" w:rsidRDefault="00B94EEC" w:rsidP="005F7513">
            <w:pPr>
              <w:tabs>
                <w:tab w:val="right" w:pos="3744"/>
              </w:tabs>
              <w:rPr>
                <w:rFonts w:ascii="Times New Roman" w:eastAsia="標楷體" w:hAnsi="Times New Roman"/>
                <w:szCs w:val="24"/>
              </w:rPr>
            </w:pPr>
            <w:r w:rsidRPr="006F2000">
              <w:rPr>
                <w:rFonts w:ascii="標楷體" w:eastAsia="標楷體" w:hAnsi="標楷體" w:hint="eastAsia"/>
              </w:rPr>
              <w:t>□</w:t>
            </w:r>
            <w:r w:rsidR="00A5334C" w:rsidRPr="006F2000">
              <w:rPr>
                <w:rFonts w:ascii="Times New Roman" w:eastAsia="標楷體" w:hAnsi="Times New Roman"/>
                <w:szCs w:val="24"/>
              </w:rPr>
              <w:t>輔導室教師</w:t>
            </w:r>
            <w:r w:rsidR="00A5334C" w:rsidRPr="006F2000">
              <w:rPr>
                <w:rFonts w:ascii="Times New Roman" w:eastAsia="標楷體" w:hAnsi="Times New Roman"/>
                <w:szCs w:val="24"/>
              </w:rPr>
              <w:t xml:space="preserve"> </w:t>
            </w:r>
            <w:r w:rsidRPr="006F2000">
              <w:rPr>
                <w:rFonts w:ascii="Times New Roman" w:eastAsia="標楷體" w:hAnsi="Times New Roman" w:hint="eastAsia"/>
                <w:szCs w:val="24"/>
              </w:rPr>
              <w:t xml:space="preserve"> </w:t>
            </w:r>
            <w:r w:rsidR="00A5334C" w:rsidRPr="006F2000">
              <w:rPr>
                <w:rFonts w:ascii="Times New Roman" w:eastAsia="標楷體" w:hAnsi="Times New Roman"/>
                <w:szCs w:val="24"/>
              </w:rPr>
              <w:t xml:space="preserve"> </w:t>
            </w:r>
            <w:r w:rsidRPr="006F2000">
              <w:rPr>
                <w:rFonts w:ascii="標楷體" w:eastAsia="標楷體" w:hAnsi="標楷體" w:hint="eastAsia"/>
              </w:rPr>
              <w:t>□</w:t>
            </w:r>
            <w:r w:rsidR="00A5334C" w:rsidRPr="006F2000">
              <w:rPr>
                <w:rFonts w:ascii="Times New Roman" w:eastAsia="標楷體" w:hAnsi="Times New Roman"/>
                <w:szCs w:val="24"/>
              </w:rPr>
              <w:t>特教組組長</w:t>
            </w:r>
            <w:r w:rsidR="005F7513" w:rsidRPr="006F2000">
              <w:rPr>
                <w:rFonts w:ascii="Times New Roman" w:eastAsia="標楷體" w:hAnsi="Times New Roman"/>
                <w:szCs w:val="24"/>
              </w:rPr>
              <w:tab/>
            </w:r>
          </w:p>
          <w:p w14:paraId="1755D15A" w14:textId="728A662B" w:rsidR="00A5334C" w:rsidRPr="006F2000" w:rsidRDefault="00B94EEC" w:rsidP="0023673E">
            <w:pPr>
              <w:rPr>
                <w:rFonts w:ascii="Times New Roman" w:eastAsia="標楷體" w:hAnsi="Times New Roman"/>
                <w:szCs w:val="24"/>
              </w:rPr>
            </w:pPr>
            <w:r w:rsidRPr="006F2000">
              <w:rPr>
                <w:rFonts w:ascii="標楷體" w:eastAsia="標楷體" w:hAnsi="標楷體" w:hint="eastAsia"/>
              </w:rPr>
              <w:t>□</w:t>
            </w:r>
            <w:r w:rsidR="00A5334C" w:rsidRPr="006F2000">
              <w:rPr>
                <w:rFonts w:ascii="Times New Roman" w:eastAsia="標楷體" w:hAnsi="Times New Roman"/>
                <w:szCs w:val="24"/>
              </w:rPr>
              <w:t>個案管理老師</w:t>
            </w:r>
            <w:r w:rsidRPr="006F2000">
              <w:rPr>
                <w:rFonts w:ascii="Times New Roman" w:eastAsia="標楷體" w:hAnsi="Times New Roman" w:hint="eastAsia"/>
                <w:szCs w:val="24"/>
              </w:rPr>
              <w:t xml:space="preserve"> </w:t>
            </w:r>
            <w:r w:rsidRPr="006F2000">
              <w:rPr>
                <w:rFonts w:ascii="標楷體" w:eastAsia="標楷體" w:hAnsi="標楷體" w:hint="eastAsia"/>
              </w:rPr>
              <w:t>□</w:t>
            </w:r>
            <w:r w:rsidR="002D1107">
              <w:rPr>
                <w:rFonts w:ascii="標楷體" w:eastAsia="標楷體" w:hAnsi="標楷體" w:hint="eastAsia"/>
              </w:rPr>
              <w:t>法定</w:t>
            </w:r>
            <w:r w:rsidR="00A5334C" w:rsidRPr="006F2000">
              <w:rPr>
                <w:rFonts w:ascii="Times New Roman" w:eastAsia="標楷體" w:hAnsi="Times New Roman"/>
                <w:szCs w:val="24"/>
              </w:rPr>
              <w:t>監護人</w:t>
            </w:r>
          </w:p>
          <w:p w14:paraId="524D37C5" w14:textId="77777777" w:rsidR="00A5334C" w:rsidRPr="006F2000" w:rsidRDefault="00B94EEC" w:rsidP="0023673E">
            <w:pPr>
              <w:rPr>
                <w:rFonts w:ascii="Times New Roman" w:eastAsia="標楷體" w:hAnsi="Times New Roman"/>
                <w:szCs w:val="24"/>
              </w:rPr>
            </w:pPr>
            <w:r w:rsidRPr="006F2000">
              <w:rPr>
                <w:rFonts w:ascii="標楷體" w:eastAsia="標楷體" w:hAnsi="標楷體" w:hint="eastAsia"/>
              </w:rPr>
              <w:t>□</w:t>
            </w:r>
            <w:r w:rsidR="00A5334C" w:rsidRPr="006F2000">
              <w:rPr>
                <w:rFonts w:ascii="Times New Roman" w:eastAsia="標楷體" w:hAnsi="Times New Roman"/>
                <w:szCs w:val="24"/>
              </w:rPr>
              <w:t>其他：</w:t>
            </w:r>
            <w:r w:rsidR="00A5334C" w:rsidRPr="006F2000">
              <w:rPr>
                <w:rFonts w:ascii="Times New Roman" w:eastAsia="標楷體" w:hAnsi="Times New Roman"/>
                <w:szCs w:val="24"/>
              </w:rPr>
              <w:t>_________________</w:t>
            </w:r>
          </w:p>
        </w:tc>
        <w:tc>
          <w:tcPr>
            <w:tcW w:w="5317" w:type="dxa"/>
            <w:vMerge/>
            <w:tcBorders>
              <w:top w:val="single" w:sz="4" w:space="0" w:color="auto"/>
              <w:left w:val="single" w:sz="12" w:space="0" w:color="auto"/>
              <w:bottom w:val="single" w:sz="12" w:space="0" w:color="auto"/>
            </w:tcBorders>
            <w:shd w:val="clear" w:color="auto" w:fill="auto"/>
          </w:tcPr>
          <w:p w14:paraId="776164BE" w14:textId="77777777" w:rsidR="00A5334C" w:rsidRPr="006F2000" w:rsidRDefault="00A5334C" w:rsidP="0023673E">
            <w:pPr>
              <w:rPr>
                <w:rFonts w:ascii="Times New Roman" w:eastAsia="標楷體" w:hAnsi="Times New Roman"/>
                <w:szCs w:val="24"/>
              </w:rPr>
            </w:pPr>
          </w:p>
        </w:tc>
      </w:tr>
    </w:tbl>
    <w:p w14:paraId="5E906571" w14:textId="42DCECB3" w:rsidR="00D975E0" w:rsidRPr="002065D5" w:rsidRDefault="00A5334C" w:rsidP="001635FB">
      <w:pPr>
        <w:spacing w:beforeLines="30" w:before="108"/>
        <w:rPr>
          <w:rFonts w:ascii="Times New Roman" w:eastAsia="標楷體" w:hAnsi="Times New Roman"/>
          <w:b/>
          <w:szCs w:val="24"/>
        </w:rPr>
        <w:sectPr w:rsidR="00D975E0" w:rsidRPr="002065D5" w:rsidSect="00F46FBE">
          <w:footerReference w:type="default" r:id="rId30"/>
          <w:pgSz w:w="11906" w:h="16838"/>
          <w:pgMar w:top="720" w:right="720" w:bottom="720" w:left="720" w:header="567" w:footer="283" w:gutter="0"/>
          <w:cols w:space="425"/>
          <w:docGrid w:type="lines" w:linePitch="360"/>
        </w:sectPr>
      </w:pPr>
      <w:r w:rsidRPr="006F2000">
        <w:rPr>
          <w:rFonts w:ascii="Times New Roman" w:eastAsia="標楷體" w:hAnsi="Times New Roman"/>
          <w:b/>
          <w:szCs w:val="24"/>
        </w:rPr>
        <w:t>填表日期：</w:t>
      </w:r>
      <w:r w:rsidR="00F561E4" w:rsidRPr="006F2000">
        <w:rPr>
          <w:rFonts w:ascii="Times New Roman" w:eastAsia="標楷體" w:hAnsi="Times New Roman" w:hint="eastAsia"/>
          <w:b/>
          <w:szCs w:val="24"/>
        </w:rPr>
        <w:t>中華</w:t>
      </w:r>
      <w:r w:rsidRPr="006F2000">
        <w:rPr>
          <w:rFonts w:ascii="Times New Roman" w:eastAsia="標楷體" w:hAnsi="Times New Roman"/>
          <w:b/>
          <w:szCs w:val="24"/>
        </w:rPr>
        <w:t>民國</w:t>
      </w:r>
      <w:r w:rsidRPr="006F2000">
        <w:rPr>
          <w:rFonts w:ascii="Times New Roman" w:eastAsia="標楷體" w:hAnsi="Times New Roman"/>
          <w:b/>
          <w:szCs w:val="24"/>
        </w:rPr>
        <w:t xml:space="preserve">        </w:t>
      </w:r>
      <w:r w:rsidRPr="006F2000">
        <w:rPr>
          <w:rFonts w:ascii="Times New Roman" w:eastAsia="標楷體" w:hAnsi="Times New Roman"/>
          <w:b/>
          <w:szCs w:val="24"/>
        </w:rPr>
        <w:t>年</w:t>
      </w:r>
      <w:r w:rsidRPr="006F2000">
        <w:rPr>
          <w:rFonts w:ascii="Times New Roman" w:eastAsia="標楷體" w:hAnsi="Times New Roman"/>
          <w:b/>
          <w:szCs w:val="24"/>
        </w:rPr>
        <w:t xml:space="preserve">        </w:t>
      </w:r>
      <w:r w:rsidRPr="006F2000">
        <w:rPr>
          <w:rFonts w:ascii="Times New Roman" w:eastAsia="標楷體" w:hAnsi="Times New Roman"/>
          <w:b/>
          <w:szCs w:val="24"/>
        </w:rPr>
        <w:t>月</w:t>
      </w:r>
      <w:r w:rsidRPr="006F2000">
        <w:rPr>
          <w:rFonts w:ascii="Times New Roman" w:eastAsia="標楷體" w:hAnsi="Times New Roman"/>
          <w:b/>
          <w:szCs w:val="24"/>
        </w:rPr>
        <w:t xml:space="preserve">        </w:t>
      </w:r>
      <w:r w:rsidRPr="006F2000">
        <w:rPr>
          <w:rFonts w:ascii="Times New Roman" w:eastAsia="標楷體" w:hAnsi="Times New Roman"/>
          <w:b/>
          <w:szCs w:val="24"/>
        </w:rPr>
        <w:t>日</w:t>
      </w:r>
      <w:r w:rsidRPr="002065D5">
        <w:rPr>
          <w:rFonts w:ascii="Times New Roman" w:eastAsia="標楷體" w:hAnsi="Times New Roman"/>
          <w:b/>
          <w:szCs w:val="24"/>
        </w:rPr>
        <w:t xml:space="preserve">       </w:t>
      </w:r>
    </w:p>
    <w:bookmarkEnd w:id="304"/>
    <w:p w14:paraId="64907BB0" w14:textId="77777777" w:rsidR="001635FB" w:rsidRPr="002065D5" w:rsidRDefault="00A5334C" w:rsidP="001635FB">
      <w:pPr>
        <w:spacing w:beforeLines="30" w:before="108"/>
        <w:rPr>
          <w:rFonts w:ascii="Times New Roman" w:eastAsia="標楷體" w:hAnsi="Times New Roman"/>
          <w:szCs w:val="24"/>
        </w:rPr>
        <w:sectPr w:rsidR="001635FB" w:rsidRPr="002065D5" w:rsidSect="00FF6CA4">
          <w:footerReference w:type="default" r:id="rId31"/>
          <w:pgSz w:w="11906" w:h="16838"/>
          <w:pgMar w:top="720" w:right="720" w:bottom="720" w:left="720" w:header="567" w:footer="340" w:gutter="0"/>
          <w:cols w:space="425"/>
          <w:docGrid w:type="lines" w:linePitch="360"/>
        </w:sectPr>
      </w:pPr>
      <w:r w:rsidRPr="002065D5">
        <w:rPr>
          <w:rFonts w:ascii="Times New Roman" w:eastAsia="標楷體" w:hAnsi="Times New Roman"/>
          <w:b/>
          <w:szCs w:val="24"/>
        </w:rPr>
        <w:lastRenderedPageBreak/>
        <w:t xml:space="preserve">  </w:t>
      </w:r>
    </w:p>
    <w:p w14:paraId="15E5EE66" w14:textId="77777777" w:rsidR="00DD0B00" w:rsidRPr="002065D5" w:rsidRDefault="00DD0B00" w:rsidP="008E413A">
      <w:pPr>
        <w:spacing w:line="240" w:lineRule="atLeast"/>
        <w:outlineLvl w:val="1"/>
        <w:rPr>
          <w:rFonts w:ascii="Times New Roman" w:eastAsia="標楷體" w:hAnsi="Times New Roman"/>
          <w:b/>
          <w:sz w:val="32"/>
          <w:szCs w:val="28"/>
        </w:rPr>
      </w:pPr>
      <w:bookmarkStart w:id="308" w:name="_Toc526329395"/>
      <w:bookmarkStart w:id="309" w:name="_Toc178944420"/>
      <w:bookmarkStart w:id="310" w:name="_Hlk85634505"/>
      <w:r w:rsidRPr="002065D5">
        <w:rPr>
          <w:rFonts w:ascii="Times New Roman" w:eastAsia="標楷體" w:hAnsi="Times New Roman"/>
          <w:b/>
          <w:sz w:val="32"/>
          <w:szCs w:val="28"/>
        </w:rPr>
        <w:lastRenderedPageBreak/>
        <w:t>附錄十二</w:t>
      </w:r>
      <w:bookmarkStart w:id="311" w:name="OLE_LINK2"/>
      <w:bookmarkEnd w:id="308"/>
      <w:bookmarkEnd w:id="309"/>
      <w:r w:rsidRPr="002065D5">
        <w:rPr>
          <w:rFonts w:ascii="Times New Roman" w:eastAsia="標楷體" w:hAnsi="Times New Roman"/>
          <w:b/>
          <w:sz w:val="32"/>
          <w:szCs w:val="28"/>
        </w:rPr>
        <w:t xml:space="preserve">       </w:t>
      </w:r>
    </w:p>
    <w:p w14:paraId="30F78244" w14:textId="47AA444F" w:rsidR="00DD0B00" w:rsidRPr="002065D5" w:rsidRDefault="00B95FF1" w:rsidP="00ED7F77">
      <w:pPr>
        <w:spacing w:afterLines="50" w:after="180" w:line="320" w:lineRule="exact"/>
        <w:jc w:val="center"/>
        <w:rPr>
          <w:rFonts w:ascii="Times New Roman" w:eastAsia="標楷體" w:hAnsi="Times New Roman"/>
          <w:sz w:val="32"/>
          <w:szCs w:val="28"/>
        </w:rPr>
      </w:pPr>
      <w:r w:rsidRPr="0013318A">
        <w:rPr>
          <w:rFonts w:ascii="Times New Roman" w:eastAsia="標楷體" w:hAnsi="Times New Roman"/>
          <w:b/>
          <w:color w:val="000000" w:themeColor="text1"/>
          <w:sz w:val="32"/>
          <w:szCs w:val="32"/>
        </w:rPr>
        <w:t>11</w:t>
      </w:r>
      <w:r w:rsidR="001B57BA" w:rsidRPr="0013318A">
        <w:rPr>
          <w:rFonts w:ascii="Times New Roman" w:eastAsia="標楷體" w:hAnsi="Times New Roman" w:hint="eastAsia"/>
          <w:b/>
          <w:color w:val="000000" w:themeColor="text1"/>
          <w:sz w:val="32"/>
          <w:szCs w:val="32"/>
        </w:rPr>
        <w:t>4</w:t>
      </w:r>
      <w:r w:rsidR="00DD0B00" w:rsidRPr="003B2F3C">
        <w:rPr>
          <w:rFonts w:ascii="Times New Roman" w:eastAsia="標楷體" w:hAnsi="Times New Roman"/>
          <w:b/>
          <w:color w:val="000000" w:themeColor="text1"/>
          <w:sz w:val="32"/>
          <w:szCs w:val="32"/>
        </w:rPr>
        <w:t>學</w:t>
      </w:r>
      <w:r w:rsidR="00DD0B00" w:rsidRPr="002065D5">
        <w:rPr>
          <w:rFonts w:ascii="Times New Roman" w:eastAsia="標楷體" w:hAnsi="Times New Roman"/>
          <w:b/>
          <w:sz w:val="32"/>
          <w:szCs w:val="32"/>
        </w:rPr>
        <w:t>年度身心障礙學生升學大專校院甄試</w:t>
      </w:r>
    </w:p>
    <w:p w14:paraId="224D41EC" w14:textId="77777777" w:rsidR="00DD0B00" w:rsidRPr="002065D5" w:rsidRDefault="00DD0B00" w:rsidP="00A23152">
      <w:pPr>
        <w:spacing w:afterLines="50" w:after="180" w:line="320" w:lineRule="exact"/>
        <w:jc w:val="center"/>
        <w:outlineLvl w:val="1"/>
        <w:rPr>
          <w:rFonts w:ascii="Times New Roman" w:eastAsia="標楷體" w:hAnsi="Times New Roman"/>
          <w:b/>
          <w:sz w:val="32"/>
          <w:szCs w:val="32"/>
        </w:rPr>
      </w:pPr>
      <w:bookmarkStart w:id="312" w:name="_Toc83815010"/>
      <w:bookmarkStart w:id="313" w:name="_Toc85546542"/>
      <w:bookmarkStart w:id="314" w:name="_Toc178944421"/>
      <w:r w:rsidRPr="002065D5">
        <w:rPr>
          <w:rFonts w:ascii="Times New Roman" w:eastAsia="標楷體" w:hAnsi="Times New Roman"/>
          <w:b/>
          <w:sz w:val="32"/>
          <w:szCs w:val="32"/>
        </w:rPr>
        <w:t>特殊需求</w:t>
      </w:r>
      <w:r w:rsidRPr="002065D5">
        <w:rPr>
          <w:rFonts w:ascii="Times New Roman" w:eastAsia="標楷體" w:hAnsi="Times New Roman"/>
          <w:b/>
          <w:sz w:val="32"/>
          <w:szCs w:val="32"/>
        </w:rPr>
        <w:t>(</w:t>
      </w:r>
      <w:r w:rsidRPr="002065D5">
        <w:rPr>
          <w:rFonts w:ascii="Times New Roman" w:eastAsia="標楷體" w:hAnsi="Times New Roman"/>
          <w:b/>
          <w:sz w:val="32"/>
          <w:szCs w:val="32"/>
        </w:rPr>
        <w:t>輔具</w:t>
      </w:r>
      <w:r w:rsidRPr="002065D5">
        <w:rPr>
          <w:rFonts w:ascii="Times New Roman" w:eastAsia="標楷體" w:hAnsi="Times New Roman"/>
          <w:b/>
          <w:sz w:val="32"/>
          <w:szCs w:val="32"/>
        </w:rPr>
        <w:t>)</w:t>
      </w:r>
      <w:r w:rsidRPr="002065D5">
        <w:rPr>
          <w:rFonts w:ascii="Times New Roman" w:eastAsia="標楷體" w:hAnsi="Times New Roman"/>
          <w:b/>
          <w:sz w:val="32"/>
          <w:szCs w:val="32"/>
        </w:rPr>
        <w:t>申請</w:t>
      </w:r>
      <w:r w:rsidRPr="002065D5">
        <w:rPr>
          <w:rFonts w:ascii="Times New Roman" w:eastAsia="標楷體" w:hAnsi="Times New Roman"/>
          <w:b/>
          <w:sz w:val="32"/>
          <w:szCs w:val="32"/>
        </w:rPr>
        <w:t>-</w:t>
      </w:r>
      <w:r w:rsidRPr="002065D5">
        <w:rPr>
          <w:rFonts w:ascii="Times New Roman" w:eastAsia="標楷體" w:hAnsi="Times New Roman"/>
          <w:b/>
          <w:sz w:val="32"/>
          <w:szCs w:val="32"/>
        </w:rPr>
        <w:t>診斷證明書</w:t>
      </w:r>
      <w:bookmarkEnd w:id="312"/>
      <w:bookmarkEnd w:id="313"/>
      <w:bookmarkEnd w:id="314"/>
    </w:p>
    <w:p w14:paraId="08E6BEB3" w14:textId="534417B1" w:rsidR="00DD0B00" w:rsidRPr="002065D5" w:rsidRDefault="00B8319F" w:rsidP="0069745D">
      <w:pPr>
        <w:widowControl/>
        <w:numPr>
          <w:ilvl w:val="0"/>
          <w:numId w:val="1"/>
        </w:numPr>
        <w:tabs>
          <w:tab w:val="num" w:pos="567"/>
        </w:tabs>
        <w:spacing w:line="360" w:lineRule="exact"/>
        <w:ind w:left="482" w:rightChars="200" w:right="480" w:hanging="340"/>
        <w:rPr>
          <w:rFonts w:ascii="Times New Roman" w:eastAsia="標楷體" w:hAnsi="Times New Roman"/>
        </w:rPr>
      </w:pPr>
      <w:r w:rsidRPr="002065D5">
        <w:rPr>
          <w:rFonts w:ascii="Times New Roman" w:eastAsia="標楷體" w:hAnsi="Times New Roman" w:hint="eastAsia"/>
        </w:rPr>
        <w:t>請至衛生福利部護理及健康照護司公告之「身心障礙鑑定醫院名冊」內之醫院，就考生障礙類別辦理檢查。</w:t>
      </w:r>
    </w:p>
    <w:p w14:paraId="172E82D7" w14:textId="77777777" w:rsidR="00DD0B00" w:rsidRPr="002065D5" w:rsidRDefault="00DD0B00" w:rsidP="00FD5D0E">
      <w:pPr>
        <w:widowControl/>
        <w:numPr>
          <w:ilvl w:val="0"/>
          <w:numId w:val="1"/>
        </w:numPr>
        <w:tabs>
          <w:tab w:val="num" w:pos="840"/>
        </w:tabs>
        <w:spacing w:afterLines="20" w:after="72" w:line="360" w:lineRule="exact"/>
        <w:ind w:left="839" w:rightChars="200" w:right="480" w:hanging="697"/>
        <w:rPr>
          <w:rFonts w:ascii="Times New Roman" w:eastAsia="標楷體" w:hAnsi="Times New Roman"/>
        </w:rPr>
      </w:pPr>
      <w:r w:rsidRPr="002065D5">
        <w:rPr>
          <w:rFonts w:ascii="Times New Roman" w:eastAsia="標楷體" w:hAnsi="Times New Roman"/>
        </w:rPr>
        <w:t>本表請連同</w:t>
      </w:r>
      <w:r w:rsidRPr="002065D5">
        <w:rPr>
          <w:rFonts w:ascii="Times New Roman" w:eastAsia="標楷體" w:hAnsi="Times New Roman"/>
          <w:b/>
        </w:rPr>
        <w:t>報名表、特殊需求</w:t>
      </w:r>
      <w:r w:rsidRPr="002065D5">
        <w:rPr>
          <w:rFonts w:ascii="Times New Roman" w:eastAsia="標楷體" w:hAnsi="Times New Roman"/>
          <w:b/>
        </w:rPr>
        <w:t>(</w:t>
      </w:r>
      <w:r w:rsidRPr="002065D5">
        <w:rPr>
          <w:rFonts w:ascii="Times New Roman" w:eastAsia="標楷體" w:hAnsi="Times New Roman"/>
          <w:b/>
        </w:rPr>
        <w:t>輔具</w:t>
      </w:r>
      <w:r w:rsidRPr="002065D5">
        <w:rPr>
          <w:rFonts w:ascii="Times New Roman" w:eastAsia="標楷體" w:hAnsi="Times New Roman"/>
          <w:b/>
        </w:rPr>
        <w:t>)</w:t>
      </w:r>
      <w:r w:rsidRPr="002065D5">
        <w:rPr>
          <w:rFonts w:ascii="Times New Roman" w:eastAsia="標楷體" w:hAnsi="Times New Roman"/>
          <w:b/>
        </w:rPr>
        <w:t>申請說明表</w:t>
      </w:r>
      <w:r w:rsidRPr="002065D5">
        <w:rPr>
          <w:rFonts w:ascii="Times New Roman" w:eastAsia="標楷體" w:hAnsi="Times New Roman"/>
        </w:rPr>
        <w:t>一併繳交。</w:t>
      </w: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2781"/>
        <w:gridCol w:w="1399"/>
        <w:gridCol w:w="3616"/>
      </w:tblGrid>
      <w:tr w:rsidR="002065D5" w:rsidRPr="002065D5" w14:paraId="47C90D80" w14:textId="77777777" w:rsidTr="0069745D">
        <w:trPr>
          <w:trHeight w:val="624"/>
          <w:jc w:val="center"/>
        </w:trPr>
        <w:tc>
          <w:tcPr>
            <w:tcW w:w="2281" w:type="dxa"/>
            <w:gridSpan w:val="2"/>
            <w:vAlign w:val="center"/>
          </w:tcPr>
          <w:p w14:paraId="6E5E3337" w14:textId="77777777" w:rsidR="00DD0B00" w:rsidRPr="002065D5" w:rsidRDefault="00DD0B00" w:rsidP="00ED7F77">
            <w:pPr>
              <w:pStyle w:val="ae"/>
              <w:ind w:leftChars="10" w:left="24" w:rightChars="10" w:right="24"/>
              <w:jc w:val="distribute"/>
              <w:rPr>
                <w:rFonts w:ascii="Times New Roman" w:eastAsia="標楷體" w:hAnsi="Times New Roman"/>
                <w:szCs w:val="24"/>
              </w:rPr>
            </w:pPr>
            <w:r w:rsidRPr="002065D5">
              <w:rPr>
                <w:rFonts w:ascii="Times New Roman" w:eastAsia="標楷體" w:hAnsi="Times New Roman"/>
                <w:szCs w:val="24"/>
              </w:rPr>
              <w:t>考生姓名</w:t>
            </w:r>
          </w:p>
        </w:tc>
        <w:tc>
          <w:tcPr>
            <w:tcW w:w="2781" w:type="dxa"/>
            <w:vAlign w:val="center"/>
          </w:tcPr>
          <w:p w14:paraId="2EDFBF44" w14:textId="77777777" w:rsidR="00DD0B00" w:rsidRPr="002065D5" w:rsidRDefault="00DD0B00" w:rsidP="00ED7F77">
            <w:pPr>
              <w:pStyle w:val="ae"/>
              <w:ind w:leftChars="10" w:left="24" w:rightChars="10" w:right="24"/>
              <w:jc w:val="distribute"/>
              <w:rPr>
                <w:rFonts w:ascii="Times New Roman" w:eastAsia="標楷體" w:hAnsi="Times New Roman"/>
              </w:rPr>
            </w:pPr>
          </w:p>
        </w:tc>
        <w:tc>
          <w:tcPr>
            <w:tcW w:w="1399" w:type="dxa"/>
            <w:vAlign w:val="center"/>
          </w:tcPr>
          <w:p w14:paraId="58B957F6" w14:textId="77777777" w:rsidR="00DD0B00" w:rsidRPr="002065D5" w:rsidRDefault="00DD0B00" w:rsidP="00ED7F77">
            <w:pPr>
              <w:pStyle w:val="ae"/>
              <w:jc w:val="center"/>
              <w:rPr>
                <w:rFonts w:ascii="Times New Roman" w:eastAsia="標楷體" w:hAnsi="Times New Roman"/>
              </w:rPr>
            </w:pPr>
            <w:r w:rsidRPr="002065D5">
              <w:rPr>
                <w:rFonts w:ascii="Times New Roman" w:eastAsia="標楷體" w:hAnsi="Times New Roman"/>
              </w:rPr>
              <w:t>性別</w:t>
            </w:r>
          </w:p>
        </w:tc>
        <w:tc>
          <w:tcPr>
            <w:tcW w:w="3616" w:type="dxa"/>
            <w:vAlign w:val="center"/>
          </w:tcPr>
          <w:p w14:paraId="5970646A" w14:textId="77777777" w:rsidR="00DD0B00" w:rsidRPr="002065D5" w:rsidRDefault="00B94EEC" w:rsidP="00ED7F77">
            <w:pPr>
              <w:pStyle w:val="ae"/>
              <w:jc w:val="center"/>
              <w:rPr>
                <w:rFonts w:ascii="Times New Roman" w:eastAsia="標楷體" w:hAnsi="Times New Roman"/>
              </w:rPr>
            </w:pPr>
            <w:r w:rsidRPr="002065D5">
              <w:rPr>
                <w:rFonts w:ascii="標楷體" w:eastAsia="標楷體" w:hAnsi="標楷體" w:hint="eastAsia"/>
              </w:rPr>
              <w:t>□</w:t>
            </w:r>
            <w:r w:rsidR="00DD0B00" w:rsidRPr="002065D5">
              <w:rPr>
                <w:rFonts w:ascii="Times New Roman" w:eastAsia="標楷體" w:hAnsi="Times New Roman"/>
              </w:rPr>
              <w:t>男</w:t>
            </w:r>
            <w:r w:rsidR="00DD0B00" w:rsidRPr="002065D5">
              <w:rPr>
                <w:rFonts w:ascii="Times New Roman" w:eastAsia="標楷體" w:hAnsi="Times New Roman"/>
              </w:rPr>
              <w:t xml:space="preserve">       </w:t>
            </w:r>
            <w:r w:rsidRPr="002065D5">
              <w:rPr>
                <w:rFonts w:ascii="標楷體" w:eastAsia="標楷體" w:hAnsi="標楷體" w:hint="eastAsia"/>
              </w:rPr>
              <w:t>□</w:t>
            </w:r>
            <w:r w:rsidR="00DD0B00" w:rsidRPr="002065D5">
              <w:rPr>
                <w:rFonts w:ascii="Times New Roman" w:eastAsia="標楷體" w:hAnsi="Times New Roman"/>
              </w:rPr>
              <w:t>女</w:t>
            </w:r>
          </w:p>
        </w:tc>
      </w:tr>
      <w:tr w:rsidR="002065D5" w:rsidRPr="002065D5" w14:paraId="70D18507" w14:textId="77777777" w:rsidTr="0069745D">
        <w:trPr>
          <w:trHeight w:val="624"/>
          <w:jc w:val="center"/>
        </w:trPr>
        <w:tc>
          <w:tcPr>
            <w:tcW w:w="2281" w:type="dxa"/>
            <w:gridSpan w:val="2"/>
            <w:vAlign w:val="center"/>
          </w:tcPr>
          <w:p w14:paraId="58770ECD" w14:textId="77777777" w:rsidR="00F30737" w:rsidRPr="002065D5" w:rsidRDefault="00DD0B00" w:rsidP="00ED7F77">
            <w:pPr>
              <w:pStyle w:val="ae"/>
              <w:ind w:leftChars="10" w:left="24" w:rightChars="10" w:right="24"/>
              <w:jc w:val="distribute"/>
              <w:rPr>
                <w:rFonts w:ascii="Times New Roman" w:eastAsia="標楷體" w:hAnsi="Times New Roman"/>
                <w:bdr w:val="single" w:sz="4" w:space="0" w:color="auto"/>
              </w:rPr>
            </w:pPr>
            <w:r w:rsidRPr="002065D5">
              <w:rPr>
                <w:rFonts w:ascii="Times New Roman" w:eastAsia="標楷體" w:hAnsi="Times New Roman"/>
                <w:szCs w:val="24"/>
              </w:rPr>
              <w:t>中華民國</w:t>
            </w:r>
            <w:r w:rsidR="00F30737" w:rsidRPr="002065D5">
              <w:rPr>
                <w:rFonts w:ascii="Times New Roman" w:eastAsia="標楷體" w:hAnsi="Times New Roman" w:hint="eastAsia"/>
              </w:rPr>
              <w:t>國民</w:t>
            </w:r>
          </w:p>
          <w:p w14:paraId="0717BCEC" w14:textId="2DB37407" w:rsidR="00DD0B00" w:rsidRPr="002065D5" w:rsidRDefault="00DD0B00" w:rsidP="00ED7F77">
            <w:pPr>
              <w:pStyle w:val="ae"/>
              <w:ind w:leftChars="10" w:left="24" w:rightChars="10" w:right="24"/>
              <w:jc w:val="distribute"/>
              <w:rPr>
                <w:rFonts w:ascii="Times New Roman" w:eastAsia="標楷體" w:hAnsi="Times New Roman"/>
                <w:szCs w:val="24"/>
              </w:rPr>
            </w:pPr>
            <w:r w:rsidRPr="002065D5">
              <w:rPr>
                <w:rFonts w:ascii="Times New Roman" w:eastAsia="標楷體" w:hAnsi="Times New Roman"/>
                <w:szCs w:val="24"/>
              </w:rPr>
              <w:t>身分證統一編號</w:t>
            </w:r>
          </w:p>
        </w:tc>
        <w:tc>
          <w:tcPr>
            <w:tcW w:w="2781" w:type="dxa"/>
            <w:vAlign w:val="center"/>
          </w:tcPr>
          <w:p w14:paraId="34B75FE9" w14:textId="77777777" w:rsidR="00DD0B00" w:rsidRPr="002065D5" w:rsidRDefault="00DD0B00" w:rsidP="00ED7F77">
            <w:pPr>
              <w:pStyle w:val="ae"/>
              <w:ind w:leftChars="10" w:left="24" w:rightChars="10" w:right="24"/>
              <w:jc w:val="distribute"/>
              <w:rPr>
                <w:rFonts w:ascii="Times New Roman" w:eastAsia="標楷體" w:hAnsi="Times New Roman"/>
              </w:rPr>
            </w:pPr>
          </w:p>
        </w:tc>
        <w:tc>
          <w:tcPr>
            <w:tcW w:w="1399" w:type="dxa"/>
            <w:vAlign w:val="center"/>
          </w:tcPr>
          <w:p w14:paraId="79E72DA1" w14:textId="77777777" w:rsidR="00DD0B00" w:rsidRPr="002065D5" w:rsidRDefault="00DD0B00" w:rsidP="00ED7F77">
            <w:pPr>
              <w:pStyle w:val="ae"/>
              <w:jc w:val="center"/>
              <w:rPr>
                <w:rFonts w:ascii="Times New Roman" w:eastAsia="標楷體" w:hAnsi="Times New Roman"/>
              </w:rPr>
            </w:pPr>
            <w:r w:rsidRPr="002065D5">
              <w:rPr>
                <w:rFonts w:ascii="Times New Roman" w:eastAsia="標楷體" w:hAnsi="Times New Roman"/>
              </w:rPr>
              <w:t>電話</w:t>
            </w:r>
          </w:p>
        </w:tc>
        <w:tc>
          <w:tcPr>
            <w:tcW w:w="3616" w:type="dxa"/>
            <w:vAlign w:val="center"/>
          </w:tcPr>
          <w:p w14:paraId="34CE7E56" w14:textId="77777777" w:rsidR="00DD0B00" w:rsidRPr="002065D5" w:rsidRDefault="00DD0B00" w:rsidP="00ED7F77">
            <w:pPr>
              <w:pStyle w:val="ae"/>
              <w:jc w:val="center"/>
              <w:rPr>
                <w:rFonts w:ascii="Times New Roman" w:eastAsia="標楷體" w:hAnsi="Times New Roman"/>
              </w:rPr>
            </w:pPr>
          </w:p>
        </w:tc>
      </w:tr>
      <w:tr w:rsidR="002065D5" w:rsidRPr="002065D5" w14:paraId="14BC5849" w14:textId="77777777" w:rsidTr="0069745D">
        <w:trPr>
          <w:trHeight w:val="624"/>
          <w:jc w:val="center"/>
        </w:trPr>
        <w:tc>
          <w:tcPr>
            <w:tcW w:w="2281" w:type="dxa"/>
            <w:gridSpan w:val="2"/>
            <w:vAlign w:val="center"/>
          </w:tcPr>
          <w:p w14:paraId="30E94AF1" w14:textId="77777777" w:rsidR="00DD0B00" w:rsidRPr="002065D5" w:rsidRDefault="00DD0B00" w:rsidP="00ED7F77">
            <w:pPr>
              <w:pStyle w:val="ae"/>
              <w:ind w:leftChars="10" w:left="24" w:rightChars="10" w:right="24"/>
              <w:jc w:val="distribute"/>
              <w:rPr>
                <w:rFonts w:ascii="Times New Roman" w:eastAsia="標楷體" w:hAnsi="Times New Roman"/>
                <w:strike/>
                <w:szCs w:val="24"/>
              </w:rPr>
            </w:pPr>
            <w:r w:rsidRPr="002065D5">
              <w:rPr>
                <w:rFonts w:ascii="Times New Roman" w:eastAsia="標楷體" w:hAnsi="Times New Roman"/>
              </w:rPr>
              <w:t>應診醫院</w:t>
            </w:r>
          </w:p>
        </w:tc>
        <w:tc>
          <w:tcPr>
            <w:tcW w:w="7796" w:type="dxa"/>
            <w:gridSpan w:val="3"/>
            <w:vAlign w:val="center"/>
          </w:tcPr>
          <w:p w14:paraId="00ECBA86" w14:textId="77777777" w:rsidR="00DD0B00" w:rsidRPr="002065D5" w:rsidRDefault="00DD0B00" w:rsidP="00ED7F77">
            <w:pPr>
              <w:pStyle w:val="ae"/>
              <w:rPr>
                <w:rFonts w:ascii="Times New Roman" w:eastAsia="標楷體" w:hAnsi="Times New Roman"/>
              </w:rPr>
            </w:pPr>
          </w:p>
        </w:tc>
      </w:tr>
      <w:tr w:rsidR="002065D5" w:rsidRPr="002065D5" w14:paraId="796AAA4D" w14:textId="77777777" w:rsidTr="0069745D">
        <w:trPr>
          <w:trHeight w:val="624"/>
          <w:jc w:val="center"/>
        </w:trPr>
        <w:tc>
          <w:tcPr>
            <w:tcW w:w="2281" w:type="dxa"/>
            <w:gridSpan w:val="2"/>
            <w:vAlign w:val="center"/>
          </w:tcPr>
          <w:p w14:paraId="1893A571" w14:textId="77777777" w:rsidR="00DD0B00" w:rsidRPr="002065D5" w:rsidRDefault="00DD0B00" w:rsidP="00ED7F77">
            <w:pPr>
              <w:pStyle w:val="ae"/>
              <w:ind w:leftChars="10" w:left="2917" w:rightChars="10" w:right="24" w:hanging="2893"/>
              <w:jc w:val="distribute"/>
              <w:rPr>
                <w:rFonts w:ascii="Times New Roman" w:eastAsia="標楷體" w:hAnsi="Times New Roman"/>
                <w:szCs w:val="24"/>
              </w:rPr>
            </w:pPr>
            <w:r w:rsidRPr="002065D5">
              <w:rPr>
                <w:rFonts w:ascii="Times New Roman" w:eastAsia="標楷體" w:hAnsi="Times New Roman"/>
                <w:szCs w:val="24"/>
              </w:rPr>
              <w:t>應診科別</w:t>
            </w:r>
          </w:p>
        </w:tc>
        <w:tc>
          <w:tcPr>
            <w:tcW w:w="2781" w:type="dxa"/>
            <w:vAlign w:val="center"/>
          </w:tcPr>
          <w:p w14:paraId="733E9283" w14:textId="77777777" w:rsidR="00DD0B00" w:rsidRPr="002065D5" w:rsidRDefault="00DD0B00" w:rsidP="00ED7F77">
            <w:pPr>
              <w:pStyle w:val="ae"/>
              <w:rPr>
                <w:rFonts w:ascii="Times New Roman" w:eastAsia="標楷體" w:hAnsi="Times New Roman"/>
              </w:rPr>
            </w:pPr>
          </w:p>
        </w:tc>
        <w:tc>
          <w:tcPr>
            <w:tcW w:w="1399" w:type="dxa"/>
            <w:vAlign w:val="center"/>
          </w:tcPr>
          <w:p w14:paraId="4287A576" w14:textId="77777777" w:rsidR="00DD0B00" w:rsidRPr="002065D5" w:rsidRDefault="00DD0B00" w:rsidP="00ED7F77">
            <w:pPr>
              <w:pStyle w:val="ae"/>
              <w:ind w:leftChars="10" w:left="24" w:rightChars="10" w:right="24"/>
              <w:jc w:val="distribute"/>
              <w:rPr>
                <w:rFonts w:ascii="Times New Roman" w:eastAsia="標楷體" w:hAnsi="Times New Roman"/>
                <w:szCs w:val="24"/>
              </w:rPr>
            </w:pPr>
            <w:r w:rsidRPr="002065D5">
              <w:rPr>
                <w:rFonts w:ascii="Times New Roman" w:eastAsia="標楷體" w:hAnsi="Times New Roman"/>
              </w:rPr>
              <w:t>應診</w:t>
            </w:r>
            <w:r w:rsidRPr="002065D5">
              <w:rPr>
                <w:rFonts w:ascii="Times New Roman" w:eastAsia="標楷體" w:hAnsi="Times New Roman"/>
                <w:szCs w:val="24"/>
              </w:rPr>
              <w:t>日期</w:t>
            </w:r>
          </w:p>
        </w:tc>
        <w:tc>
          <w:tcPr>
            <w:tcW w:w="3616" w:type="dxa"/>
            <w:vAlign w:val="center"/>
          </w:tcPr>
          <w:p w14:paraId="68E37775" w14:textId="77777777" w:rsidR="00DD0B00" w:rsidRPr="002065D5" w:rsidRDefault="00DD0B00" w:rsidP="00ED7F77">
            <w:pPr>
              <w:pStyle w:val="ae"/>
              <w:rPr>
                <w:rFonts w:ascii="Times New Roman" w:eastAsia="標楷體" w:hAnsi="Times New Roman"/>
              </w:rPr>
            </w:pPr>
            <w:r w:rsidRPr="002065D5">
              <w:rPr>
                <w:rFonts w:ascii="Times New Roman" w:eastAsia="標楷體" w:hAnsi="Times New Roman"/>
              </w:rPr>
              <w:t xml:space="preserve">      </w:t>
            </w:r>
            <w:r w:rsidRPr="002065D5">
              <w:rPr>
                <w:rFonts w:ascii="Times New Roman" w:eastAsia="標楷體" w:hAnsi="Times New Roman"/>
              </w:rPr>
              <w:t>年</w:t>
            </w:r>
            <w:r w:rsidRPr="002065D5">
              <w:rPr>
                <w:rFonts w:ascii="Times New Roman" w:eastAsia="標楷體" w:hAnsi="Times New Roman"/>
              </w:rPr>
              <w:t xml:space="preserve">     </w:t>
            </w:r>
            <w:r w:rsidRPr="002065D5">
              <w:rPr>
                <w:rFonts w:ascii="Times New Roman" w:eastAsia="標楷體" w:hAnsi="Times New Roman"/>
              </w:rPr>
              <w:t>月</w:t>
            </w:r>
            <w:r w:rsidRPr="002065D5">
              <w:rPr>
                <w:rFonts w:ascii="Times New Roman" w:eastAsia="標楷體" w:hAnsi="Times New Roman"/>
              </w:rPr>
              <w:t xml:space="preserve">      </w:t>
            </w:r>
            <w:r w:rsidRPr="002065D5">
              <w:rPr>
                <w:rFonts w:ascii="Times New Roman" w:eastAsia="標楷體" w:hAnsi="Times New Roman"/>
              </w:rPr>
              <w:t>日</w:t>
            </w:r>
          </w:p>
        </w:tc>
      </w:tr>
      <w:tr w:rsidR="002065D5" w:rsidRPr="002065D5" w14:paraId="3CE4B441" w14:textId="77777777" w:rsidTr="0023673E">
        <w:trPr>
          <w:trHeight w:val="777"/>
          <w:jc w:val="center"/>
        </w:trPr>
        <w:tc>
          <w:tcPr>
            <w:tcW w:w="2281" w:type="dxa"/>
            <w:gridSpan w:val="2"/>
            <w:vAlign w:val="center"/>
          </w:tcPr>
          <w:p w14:paraId="0C145445" w14:textId="77777777" w:rsidR="00DD0B00" w:rsidRPr="002065D5" w:rsidRDefault="00DD0B00" w:rsidP="00ED7F77">
            <w:pPr>
              <w:pStyle w:val="ae"/>
              <w:ind w:leftChars="10" w:left="8702" w:rightChars="10" w:right="24" w:hanging="8678"/>
              <w:jc w:val="distribute"/>
              <w:rPr>
                <w:rFonts w:ascii="Times New Roman" w:eastAsia="標楷體" w:hAnsi="Times New Roman"/>
                <w:szCs w:val="24"/>
              </w:rPr>
            </w:pPr>
            <w:r w:rsidRPr="002065D5">
              <w:rPr>
                <w:rFonts w:ascii="Times New Roman" w:eastAsia="標楷體" w:hAnsi="Times New Roman"/>
                <w:szCs w:val="24"/>
              </w:rPr>
              <w:t>診斷</w:t>
            </w:r>
          </w:p>
        </w:tc>
        <w:tc>
          <w:tcPr>
            <w:tcW w:w="7796" w:type="dxa"/>
            <w:gridSpan w:val="3"/>
          </w:tcPr>
          <w:p w14:paraId="101876CF" w14:textId="77777777" w:rsidR="00DD0B00" w:rsidRPr="002065D5" w:rsidRDefault="00B94EEC" w:rsidP="00ED7F77">
            <w:pPr>
              <w:pStyle w:val="ae"/>
              <w:spacing w:beforeLines="20" w:before="72"/>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因</w:t>
            </w:r>
            <w:r w:rsidR="00DD0B00" w:rsidRPr="002065D5">
              <w:rPr>
                <w:rFonts w:ascii="Times New Roman" w:eastAsia="標楷體" w:hAnsi="Times New Roman"/>
                <w:b/>
                <w:color w:val="FF0000"/>
                <w:szCs w:val="24"/>
              </w:rPr>
              <w:t>腦性麻痺</w:t>
            </w:r>
            <w:r w:rsidR="00DD0B00" w:rsidRPr="002065D5">
              <w:rPr>
                <w:rFonts w:ascii="Times New Roman" w:eastAsia="標楷體" w:hAnsi="Times New Roman"/>
                <w:szCs w:val="24"/>
              </w:rPr>
              <w:t>引起功能障礙者，請勾選，並簡述。</w:t>
            </w:r>
          </w:p>
          <w:p w14:paraId="31BFB2A3" w14:textId="77777777" w:rsidR="000F46CE" w:rsidRPr="002065D5" w:rsidRDefault="000F46CE" w:rsidP="00ED7F77">
            <w:pPr>
              <w:pStyle w:val="ae"/>
              <w:spacing w:beforeLines="20" w:before="72"/>
              <w:rPr>
                <w:rFonts w:ascii="Times New Roman" w:eastAsia="標楷體" w:hAnsi="Times New Roman"/>
              </w:rPr>
            </w:pPr>
          </w:p>
          <w:p w14:paraId="4AD3DD7C" w14:textId="159289DD" w:rsidR="000F46CE" w:rsidRPr="002065D5" w:rsidRDefault="000F46CE" w:rsidP="00ED7F77">
            <w:pPr>
              <w:pStyle w:val="ae"/>
              <w:spacing w:beforeLines="20" w:before="72"/>
              <w:rPr>
                <w:rFonts w:ascii="Times New Roman" w:eastAsia="標楷體" w:hAnsi="Times New Roman"/>
              </w:rPr>
            </w:pPr>
          </w:p>
        </w:tc>
      </w:tr>
      <w:tr w:rsidR="002065D5" w:rsidRPr="002065D5" w14:paraId="7F046D55" w14:textId="77777777" w:rsidTr="008A28DA">
        <w:trPr>
          <w:trHeight w:val="405"/>
          <w:jc w:val="center"/>
        </w:trPr>
        <w:tc>
          <w:tcPr>
            <w:tcW w:w="2281" w:type="dxa"/>
            <w:gridSpan w:val="2"/>
            <w:vMerge w:val="restart"/>
            <w:vAlign w:val="center"/>
          </w:tcPr>
          <w:p w14:paraId="2CE3E773" w14:textId="77777777" w:rsidR="008A28DA" w:rsidRPr="002065D5" w:rsidRDefault="008A28DA" w:rsidP="00ED7F77">
            <w:pPr>
              <w:pStyle w:val="ae"/>
              <w:ind w:leftChars="10" w:left="2917" w:rightChars="10" w:right="24" w:hanging="2893"/>
              <w:jc w:val="distribute"/>
              <w:rPr>
                <w:rFonts w:ascii="Times New Roman" w:eastAsia="標楷體" w:hAnsi="Times New Roman"/>
                <w:szCs w:val="24"/>
              </w:rPr>
            </w:pPr>
            <w:r w:rsidRPr="002065D5">
              <w:rPr>
                <w:rFonts w:ascii="Times New Roman" w:eastAsia="標楷體" w:hAnsi="Times New Roman"/>
                <w:szCs w:val="24"/>
              </w:rPr>
              <w:t>病情</w:t>
            </w:r>
          </w:p>
        </w:tc>
        <w:tc>
          <w:tcPr>
            <w:tcW w:w="7796" w:type="dxa"/>
            <w:gridSpan w:val="3"/>
            <w:tcBorders>
              <w:bottom w:val="single" w:sz="4" w:space="0" w:color="auto"/>
            </w:tcBorders>
          </w:tcPr>
          <w:p w14:paraId="33452760" w14:textId="3DC6C0C5" w:rsidR="008A28DA" w:rsidRPr="002065D5" w:rsidRDefault="008A28DA" w:rsidP="00ED7F77">
            <w:pPr>
              <w:pStyle w:val="ae"/>
              <w:spacing w:line="360" w:lineRule="exact"/>
              <w:rPr>
                <w:rFonts w:ascii="Times New Roman" w:eastAsia="標楷體" w:hAnsi="Times New Roman"/>
              </w:rPr>
            </w:pPr>
            <w:r w:rsidRPr="002065D5">
              <w:rPr>
                <w:rFonts w:ascii="標楷體" w:eastAsia="標楷體" w:hAnsi="標楷體" w:hint="eastAsia"/>
              </w:rPr>
              <w:t>□</w:t>
            </w:r>
            <w:r w:rsidRPr="002065D5">
              <w:rPr>
                <w:rFonts w:ascii="Times New Roman" w:eastAsia="標楷體" w:hAnsi="Times New Roman"/>
              </w:rPr>
              <w:t>病情屬永久性障礙，請勾選。</w:t>
            </w:r>
          </w:p>
        </w:tc>
      </w:tr>
      <w:tr w:rsidR="002065D5" w:rsidRPr="002065D5" w14:paraId="74CEF0DF" w14:textId="77777777" w:rsidTr="008A28DA">
        <w:trPr>
          <w:trHeight w:val="195"/>
          <w:jc w:val="center"/>
        </w:trPr>
        <w:tc>
          <w:tcPr>
            <w:tcW w:w="2281" w:type="dxa"/>
            <w:gridSpan w:val="2"/>
            <w:vMerge/>
            <w:vAlign w:val="center"/>
          </w:tcPr>
          <w:p w14:paraId="5F16E34B" w14:textId="77777777" w:rsidR="008A28DA" w:rsidRPr="002065D5" w:rsidRDefault="008A28DA" w:rsidP="00ED7F77">
            <w:pPr>
              <w:pStyle w:val="ae"/>
              <w:ind w:leftChars="10" w:left="2917" w:rightChars="10" w:right="24" w:hanging="2893"/>
              <w:jc w:val="distribute"/>
              <w:rPr>
                <w:rFonts w:ascii="Times New Roman" w:eastAsia="標楷體" w:hAnsi="Times New Roman"/>
                <w:szCs w:val="24"/>
              </w:rPr>
            </w:pPr>
          </w:p>
        </w:tc>
        <w:tc>
          <w:tcPr>
            <w:tcW w:w="7796" w:type="dxa"/>
            <w:gridSpan w:val="3"/>
            <w:tcBorders>
              <w:top w:val="single" w:sz="4" w:space="0" w:color="auto"/>
              <w:bottom w:val="single" w:sz="4" w:space="0" w:color="auto"/>
            </w:tcBorders>
          </w:tcPr>
          <w:p w14:paraId="0C1AA23F" w14:textId="5B552355" w:rsidR="008A28DA" w:rsidRPr="002065D5" w:rsidRDefault="008A28DA" w:rsidP="00ED7F77">
            <w:pPr>
              <w:pStyle w:val="ae"/>
              <w:spacing w:line="360" w:lineRule="exact"/>
              <w:rPr>
                <w:rFonts w:ascii="標楷體" w:eastAsia="標楷體" w:hAnsi="標楷體"/>
              </w:rPr>
            </w:pPr>
            <w:r w:rsidRPr="002065D5">
              <w:rPr>
                <w:rFonts w:ascii="標楷體" w:eastAsia="標楷體" w:hAnsi="標楷體" w:hint="eastAsia"/>
              </w:rPr>
              <w:t>□病情屬12個月內仍無法顯著改善者，請勾選</w:t>
            </w:r>
          </w:p>
        </w:tc>
      </w:tr>
      <w:tr w:rsidR="002065D5" w:rsidRPr="002065D5" w14:paraId="4B17738E" w14:textId="77777777" w:rsidTr="008A28DA">
        <w:trPr>
          <w:trHeight w:val="1074"/>
          <w:jc w:val="center"/>
        </w:trPr>
        <w:tc>
          <w:tcPr>
            <w:tcW w:w="2281" w:type="dxa"/>
            <w:gridSpan w:val="2"/>
            <w:vMerge/>
            <w:vAlign w:val="center"/>
          </w:tcPr>
          <w:p w14:paraId="7756DA2B" w14:textId="77777777" w:rsidR="008A28DA" w:rsidRPr="002065D5" w:rsidRDefault="008A28DA" w:rsidP="00ED7F77">
            <w:pPr>
              <w:pStyle w:val="ae"/>
              <w:ind w:leftChars="10" w:left="2917" w:rightChars="10" w:right="24" w:hanging="2893"/>
              <w:jc w:val="distribute"/>
              <w:rPr>
                <w:rFonts w:ascii="Times New Roman" w:eastAsia="標楷體" w:hAnsi="Times New Roman"/>
                <w:szCs w:val="24"/>
              </w:rPr>
            </w:pPr>
          </w:p>
        </w:tc>
        <w:tc>
          <w:tcPr>
            <w:tcW w:w="7796" w:type="dxa"/>
            <w:gridSpan w:val="3"/>
            <w:tcBorders>
              <w:top w:val="single" w:sz="4" w:space="0" w:color="auto"/>
            </w:tcBorders>
          </w:tcPr>
          <w:p w14:paraId="5B87ED7D" w14:textId="51F5F3FA" w:rsidR="008A28DA" w:rsidRPr="002065D5" w:rsidRDefault="008A28DA" w:rsidP="00ED7F77">
            <w:pPr>
              <w:pStyle w:val="ae"/>
              <w:spacing w:line="360" w:lineRule="exact"/>
              <w:rPr>
                <w:rFonts w:ascii="標楷體" w:eastAsia="標楷體" w:hAnsi="標楷體"/>
              </w:rPr>
            </w:pPr>
            <w:r w:rsidRPr="002065D5">
              <w:rPr>
                <w:rFonts w:ascii="標楷體" w:eastAsia="標楷體" w:hAnsi="標楷體" w:hint="eastAsia"/>
              </w:rPr>
              <w:t>□其他(請詳述)</w:t>
            </w:r>
          </w:p>
          <w:p w14:paraId="34F46A28" w14:textId="77777777" w:rsidR="008A28DA" w:rsidRPr="002065D5" w:rsidRDefault="008A28DA" w:rsidP="00ED7F77">
            <w:pPr>
              <w:pStyle w:val="ae"/>
              <w:spacing w:line="360" w:lineRule="exact"/>
              <w:rPr>
                <w:rFonts w:ascii="標楷體" w:eastAsia="標楷體" w:hAnsi="標楷體"/>
              </w:rPr>
            </w:pPr>
          </w:p>
          <w:p w14:paraId="59FC9CC7" w14:textId="08AECCD3" w:rsidR="008A28DA" w:rsidRPr="002065D5" w:rsidRDefault="008A28DA" w:rsidP="00ED7F77">
            <w:pPr>
              <w:pStyle w:val="ae"/>
              <w:spacing w:line="360" w:lineRule="exact"/>
              <w:rPr>
                <w:rFonts w:ascii="標楷體" w:eastAsia="標楷體" w:hAnsi="標楷體"/>
              </w:rPr>
            </w:pPr>
          </w:p>
        </w:tc>
      </w:tr>
      <w:tr w:rsidR="002065D5" w:rsidRPr="002065D5" w14:paraId="497D9941" w14:textId="77777777" w:rsidTr="0023673E">
        <w:trPr>
          <w:trHeight w:val="541"/>
          <w:jc w:val="center"/>
        </w:trPr>
        <w:tc>
          <w:tcPr>
            <w:tcW w:w="10077" w:type="dxa"/>
            <w:gridSpan w:val="5"/>
            <w:tcBorders>
              <w:bottom w:val="single" w:sz="4" w:space="0" w:color="auto"/>
            </w:tcBorders>
            <w:vAlign w:val="center"/>
          </w:tcPr>
          <w:p w14:paraId="67E33F73" w14:textId="77777777" w:rsidR="00DD0B00" w:rsidRPr="002065D5" w:rsidRDefault="00DD0B00" w:rsidP="00ED7F77">
            <w:pPr>
              <w:pStyle w:val="ae"/>
              <w:spacing w:line="360" w:lineRule="exact"/>
              <w:jc w:val="center"/>
              <w:rPr>
                <w:rFonts w:ascii="Times New Roman" w:eastAsia="標楷體" w:hAnsi="Times New Roman"/>
                <w:b/>
              </w:rPr>
            </w:pPr>
            <w:r w:rsidRPr="002065D5">
              <w:rPr>
                <w:rFonts w:ascii="Times New Roman" w:eastAsia="標楷體" w:hAnsi="Times New Roman"/>
                <w:b/>
                <w:szCs w:val="24"/>
              </w:rPr>
              <w:t>類別說明</w:t>
            </w:r>
          </w:p>
          <w:p w14:paraId="14061C6F" w14:textId="234A1FC6" w:rsidR="00DD0B00" w:rsidRPr="002065D5" w:rsidRDefault="00DD0B00" w:rsidP="00ED7F77">
            <w:pPr>
              <w:pStyle w:val="ae"/>
              <w:spacing w:line="360" w:lineRule="exact"/>
              <w:jc w:val="center"/>
              <w:rPr>
                <w:rFonts w:ascii="Times New Roman" w:eastAsia="標楷體" w:hAnsi="Times New Roman"/>
                <w:b/>
              </w:rPr>
            </w:pPr>
            <w:r w:rsidRPr="002065D5">
              <w:rPr>
                <w:rFonts w:ascii="Times New Roman" w:eastAsia="標楷體" w:hAnsi="Times New Roman"/>
                <w:b/>
                <w:color w:val="FF0000"/>
              </w:rPr>
              <w:t>(</w:t>
            </w:r>
            <w:r w:rsidR="00362D42" w:rsidRPr="002065D5">
              <w:rPr>
                <w:rFonts w:ascii="Times New Roman" w:eastAsia="標楷體" w:hAnsi="Times New Roman" w:hint="eastAsia"/>
                <w:b/>
                <w:color w:val="FF0000"/>
              </w:rPr>
              <w:t>請至障礙類別相關之醫療科別檢查，</w:t>
            </w:r>
            <w:r w:rsidRPr="002065D5">
              <w:rPr>
                <w:rFonts w:ascii="Times New Roman" w:eastAsia="標楷體" w:hAnsi="Times New Roman"/>
                <w:b/>
                <w:color w:val="FF0000"/>
              </w:rPr>
              <w:t>下列各項有勾選部</w:t>
            </w:r>
            <w:r w:rsidR="005E2AC5" w:rsidRPr="002065D5">
              <w:rPr>
                <w:rFonts w:ascii="Times New Roman" w:eastAsia="標楷體" w:hAnsi="Times New Roman" w:hint="eastAsia"/>
                <w:b/>
                <w:color w:val="FF0000"/>
              </w:rPr>
              <w:t>分</w:t>
            </w:r>
            <w:r w:rsidRPr="002065D5">
              <w:rPr>
                <w:rFonts w:ascii="Times New Roman" w:eastAsia="標楷體" w:hAnsi="Times New Roman"/>
                <w:b/>
                <w:color w:val="FF0000"/>
              </w:rPr>
              <w:t>敬請主治醫師逐項簽章</w:t>
            </w:r>
            <w:r w:rsidRPr="002065D5">
              <w:rPr>
                <w:rFonts w:ascii="Times New Roman" w:eastAsia="標楷體" w:hAnsi="Times New Roman"/>
                <w:b/>
                <w:color w:val="FF0000"/>
              </w:rPr>
              <w:t>)</w:t>
            </w:r>
          </w:p>
        </w:tc>
      </w:tr>
      <w:tr w:rsidR="002065D5" w:rsidRPr="002065D5" w14:paraId="7AC1978E" w14:textId="77777777" w:rsidTr="00594077">
        <w:trPr>
          <w:trHeight w:val="454"/>
          <w:jc w:val="center"/>
        </w:trPr>
        <w:tc>
          <w:tcPr>
            <w:tcW w:w="10077" w:type="dxa"/>
            <w:gridSpan w:val="5"/>
            <w:tcBorders>
              <w:top w:val="single" w:sz="4" w:space="0" w:color="auto"/>
              <w:bottom w:val="single" w:sz="4" w:space="0" w:color="auto"/>
            </w:tcBorders>
            <w:vAlign w:val="center"/>
          </w:tcPr>
          <w:p w14:paraId="42F2E17F" w14:textId="194D4EC5" w:rsidR="0063377D" w:rsidRPr="002065D5" w:rsidRDefault="0063377D" w:rsidP="0063377D">
            <w:pPr>
              <w:pStyle w:val="ae"/>
              <w:jc w:val="left"/>
              <w:rPr>
                <w:rFonts w:ascii="Times New Roman" w:eastAsia="標楷體" w:hAnsi="Times New Roman"/>
                <w:b/>
                <w:szCs w:val="24"/>
              </w:rPr>
            </w:pPr>
            <w:r w:rsidRPr="002065D5">
              <w:rPr>
                <w:rFonts w:ascii="Times New Roman" w:eastAsia="標楷體" w:hAnsi="Times New Roman" w:hint="eastAsia"/>
                <w:b/>
                <w:szCs w:val="24"/>
              </w:rPr>
              <w:t xml:space="preserve">  </w:t>
            </w:r>
            <w:r w:rsidRPr="002065D5">
              <w:rPr>
                <w:rFonts w:ascii="Times New Roman" w:eastAsia="標楷體" w:hAnsi="Times New Roman"/>
                <w:b/>
                <w:szCs w:val="24"/>
              </w:rPr>
              <w:t>1.</w:t>
            </w:r>
            <w:r w:rsidRPr="002065D5">
              <w:rPr>
                <w:rFonts w:ascii="Times New Roman" w:eastAsia="標楷體" w:hAnsi="Times New Roman"/>
                <w:b/>
                <w:szCs w:val="24"/>
              </w:rPr>
              <w:t>視覺功能</w:t>
            </w:r>
            <w:r w:rsidRPr="002065D5">
              <w:rPr>
                <w:rFonts w:ascii="Times New Roman" w:eastAsia="標楷體" w:hAnsi="Times New Roman"/>
                <w:b/>
                <w:szCs w:val="24"/>
              </w:rPr>
              <w:t xml:space="preserve"> </w:t>
            </w:r>
            <w:r w:rsidRPr="002065D5">
              <w:rPr>
                <w:rFonts w:ascii="Times New Roman" w:eastAsia="標楷體" w:hAnsi="Times New Roman"/>
                <w:b/>
                <w:sz w:val="22"/>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r w:rsidRPr="002065D5">
              <w:rPr>
                <w:rFonts w:ascii="Times New Roman" w:eastAsia="標楷體" w:hAnsi="Times New Roman" w:hint="eastAsia"/>
                <w:b/>
                <w:szCs w:val="24"/>
              </w:rPr>
              <w:t xml:space="preserve"> </w:t>
            </w:r>
          </w:p>
        </w:tc>
      </w:tr>
      <w:tr w:rsidR="002065D5" w:rsidRPr="002065D5" w14:paraId="3A66E4C9" w14:textId="77777777" w:rsidTr="00594077">
        <w:trPr>
          <w:trHeight w:val="369"/>
          <w:jc w:val="center"/>
        </w:trPr>
        <w:tc>
          <w:tcPr>
            <w:tcW w:w="10077" w:type="dxa"/>
            <w:gridSpan w:val="5"/>
            <w:tcBorders>
              <w:top w:val="single" w:sz="4" w:space="0" w:color="auto"/>
              <w:bottom w:val="single" w:sz="4" w:space="0" w:color="auto"/>
            </w:tcBorders>
            <w:vAlign w:val="center"/>
          </w:tcPr>
          <w:p w14:paraId="1336DA71" w14:textId="252EDB20" w:rsidR="0063377D" w:rsidRPr="002065D5" w:rsidRDefault="0063377D" w:rsidP="0063377D">
            <w:pPr>
              <w:pStyle w:val="ae"/>
              <w:jc w:val="left"/>
              <w:rPr>
                <w:rFonts w:ascii="Times New Roman" w:eastAsia="標楷體" w:hAnsi="Times New Roman"/>
                <w:b/>
                <w:szCs w:val="24"/>
              </w:rPr>
            </w:pPr>
            <w:r w:rsidRPr="002065D5">
              <w:rPr>
                <w:rFonts w:ascii="Times New Roman" w:eastAsia="標楷體" w:hAnsi="Times New Roman" w:hint="eastAsia"/>
                <w:b/>
                <w:szCs w:val="24"/>
              </w:rPr>
              <w:t xml:space="preserve">  </w:t>
            </w:r>
            <w:r w:rsidRPr="002065D5">
              <w:rPr>
                <w:rFonts w:ascii="Times New Roman" w:eastAsia="標楷體" w:hAnsi="Times New Roman" w:hint="eastAsia"/>
                <w:b/>
                <w:szCs w:val="24"/>
              </w:rPr>
              <w:t>右眼視力</w:t>
            </w:r>
            <w:r w:rsidRPr="002065D5">
              <w:rPr>
                <w:rFonts w:ascii="Times New Roman" w:eastAsia="標楷體" w:hAnsi="Times New Roman" w:hint="eastAsia"/>
                <w:b/>
                <w:szCs w:val="24"/>
              </w:rPr>
              <w:t>(</w:t>
            </w:r>
            <w:r w:rsidRPr="002065D5">
              <w:rPr>
                <w:rFonts w:ascii="Times New Roman" w:eastAsia="標楷體" w:hAnsi="Times New Roman" w:hint="eastAsia"/>
                <w:b/>
                <w:szCs w:val="24"/>
              </w:rPr>
              <w:t>矯正後</w:t>
            </w:r>
            <w:r w:rsidRPr="002065D5">
              <w:rPr>
                <w:rFonts w:ascii="Times New Roman" w:eastAsia="標楷體" w:hAnsi="Times New Roman" w:hint="eastAsia"/>
                <w:b/>
                <w:szCs w:val="24"/>
              </w:rPr>
              <w:t>)</w:t>
            </w:r>
            <w:r w:rsidRPr="002065D5">
              <w:rPr>
                <w:rFonts w:ascii="Times New Roman" w:eastAsia="標楷體" w:hAnsi="Times New Roman" w:hint="eastAsia"/>
                <w:b/>
                <w:szCs w:val="24"/>
                <w:u w:val="single"/>
              </w:rPr>
              <w:t xml:space="preserve">          </w:t>
            </w:r>
            <w:r w:rsidRPr="002065D5">
              <w:rPr>
                <w:rFonts w:ascii="Times New Roman" w:eastAsia="標楷體" w:hAnsi="Times New Roman" w:hint="eastAsia"/>
                <w:b/>
                <w:szCs w:val="24"/>
              </w:rPr>
              <w:t xml:space="preserve">  </w:t>
            </w:r>
            <w:r w:rsidRPr="002065D5">
              <w:rPr>
                <w:rFonts w:ascii="Times New Roman" w:eastAsia="標楷體" w:hAnsi="Times New Roman" w:hint="eastAsia"/>
                <w:b/>
                <w:szCs w:val="24"/>
              </w:rPr>
              <w:t>左眼視力</w:t>
            </w:r>
            <w:r w:rsidRPr="002065D5">
              <w:rPr>
                <w:rFonts w:ascii="Times New Roman" w:eastAsia="標楷體" w:hAnsi="Times New Roman" w:hint="eastAsia"/>
                <w:b/>
                <w:szCs w:val="24"/>
              </w:rPr>
              <w:t>(</w:t>
            </w:r>
            <w:r w:rsidRPr="002065D5">
              <w:rPr>
                <w:rFonts w:ascii="Times New Roman" w:eastAsia="標楷體" w:hAnsi="Times New Roman" w:hint="eastAsia"/>
                <w:b/>
                <w:szCs w:val="24"/>
              </w:rPr>
              <w:t>矯正後</w:t>
            </w:r>
            <w:r w:rsidRPr="002065D5">
              <w:rPr>
                <w:rFonts w:ascii="Times New Roman" w:eastAsia="標楷體" w:hAnsi="Times New Roman" w:hint="eastAsia"/>
                <w:b/>
                <w:szCs w:val="24"/>
              </w:rPr>
              <w:t>)</w:t>
            </w:r>
            <w:r w:rsidRPr="002065D5">
              <w:rPr>
                <w:rFonts w:ascii="Times New Roman" w:eastAsia="標楷體" w:hAnsi="Times New Roman" w:hint="eastAsia"/>
                <w:b/>
                <w:szCs w:val="24"/>
                <w:u w:val="single"/>
              </w:rPr>
              <w:t xml:space="preserve">          </w:t>
            </w:r>
          </w:p>
        </w:tc>
      </w:tr>
      <w:tr w:rsidR="002065D5" w:rsidRPr="002065D5" w14:paraId="210995C2" w14:textId="77777777" w:rsidTr="00594077">
        <w:trPr>
          <w:trHeight w:val="369"/>
          <w:jc w:val="center"/>
        </w:trPr>
        <w:tc>
          <w:tcPr>
            <w:tcW w:w="1005" w:type="dxa"/>
            <w:tcBorders>
              <w:top w:val="single" w:sz="4" w:space="0" w:color="auto"/>
              <w:bottom w:val="single" w:sz="4" w:space="0" w:color="auto"/>
              <w:right w:val="single" w:sz="4" w:space="0" w:color="auto"/>
            </w:tcBorders>
            <w:vAlign w:val="center"/>
          </w:tcPr>
          <w:p w14:paraId="734DFC38"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14:paraId="11D1D44D"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障礙程度</w:t>
            </w:r>
          </w:p>
        </w:tc>
        <w:tc>
          <w:tcPr>
            <w:tcW w:w="7796" w:type="dxa"/>
            <w:gridSpan w:val="3"/>
            <w:tcBorders>
              <w:top w:val="single" w:sz="4" w:space="0" w:color="auto"/>
              <w:left w:val="single" w:sz="4" w:space="0" w:color="auto"/>
              <w:bottom w:val="single" w:sz="4" w:space="0" w:color="auto"/>
            </w:tcBorders>
            <w:vAlign w:val="center"/>
          </w:tcPr>
          <w:p w14:paraId="39CA4D70" w14:textId="45D38C6B"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基準</w:t>
            </w:r>
            <w:r w:rsidR="000050F6" w:rsidRPr="002065D5">
              <w:rPr>
                <w:rFonts w:ascii="Times New Roman" w:eastAsia="標楷體" w:hAnsi="Times New Roman"/>
                <w:b/>
                <w:color w:val="FF0000"/>
                <w:szCs w:val="24"/>
              </w:rPr>
              <w:t>(</w:t>
            </w:r>
            <w:r w:rsidR="000050F6" w:rsidRPr="002065D5">
              <w:rPr>
                <w:rFonts w:ascii="Times New Roman" w:eastAsia="標楷體" w:hAnsi="Times New Roman"/>
                <w:b/>
                <w:color w:val="FF0000"/>
                <w:szCs w:val="24"/>
              </w:rPr>
              <w:t>請醫師勾選並簽章</w:t>
            </w:r>
            <w:r w:rsidR="000050F6" w:rsidRPr="002065D5">
              <w:rPr>
                <w:rFonts w:ascii="Times New Roman" w:eastAsia="標楷體" w:hAnsi="Times New Roman"/>
                <w:b/>
                <w:color w:val="FF0000"/>
                <w:szCs w:val="24"/>
              </w:rPr>
              <w:t>)</w:t>
            </w:r>
            <w:r w:rsidR="000050F6" w:rsidRPr="002065D5">
              <w:rPr>
                <w:rFonts w:ascii="Times New Roman" w:eastAsia="標楷體" w:hAnsi="Times New Roman" w:hint="eastAsia"/>
                <w:b/>
                <w:color w:val="FF0000"/>
                <w:szCs w:val="24"/>
              </w:rPr>
              <w:t xml:space="preserve"> (</w:t>
            </w:r>
            <w:r w:rsidR="000050F6" w:rsidRPr="002065D5">
              <w:rPr>
                <w:rFonts w:ascii="Times New Roman" w:eastAsia="標楷體" w:hAnsi="Times New Roman" w:hint="eastAsia"/>
                <w:b/>
                <w:color w:val="FF0000"/>
                <w:szCs w:val="24"/>
              </w:rPr>
              <w:t>以下可複選，以矯正視力為準</w:t>
            </w:r>
            <w:r w:rsidR="000050F6" w:rsidRPr="002065D5">
              <w:rPr>
                <w:rFonts w:ascii="Times New Roman" w:eastAsia="標楷體" w:hAnsi="Times New Roman" w:hint="eastAsia"/>
                <w:b/>
                <w:color w:val="FF0000"/>
                <w:szCs w:val="24"/>
              </w:rPr>
              <w:t>)</w:t>
            </w:r>
          </w:p>
        </w:tc>
      </w:tr>
      <w:tr w:rsidR="002065D5" w:rsidRPr="002065D5" w14:paraId="335B483C" w14:textId="77777777" w:rsidTr="008A28DA">
        <w:trPr>
          <w:trHeight w:val="368"/>
          <w:jc w:val="center"/>
        </w:trPr>
        <w:tc>
          <w:tcPr>
            <w:tcW w:w="1005" w:type="dxa"/>
            <w:tcBorders>
              <w:top w:val="single" w:sz="4" w:space="0" w:color="auto"/>
              <w:bottom w:val="single" w:sz="4" w:space="0" w:color="auto"/>
              <w:right w:val="single" w:sz="4" w:space="0" w:color="auto"/>
            </w:tcBorders>
            <w:vAlign w:val="center"/>
          </w:tcPr>
          <w:p w14:paraId="59DB1ADC" w14:textId="1B0D6A2D" w:rsidR="008A28DA" w:rsidRPr="002065D5" w:rsidRDefault="008A28DA" w:rsidP="00ED7F77">
            <w:pPr>
              <w:pStyle w:val="ae"/>
              <w:jc w:val="center"/>
              <w:rPr>
                <w:rFonts w:ascii="標楷體" w:eastAsia="標楷體" w:hAnsi="標楷體"/>
              </w:rPr>
            </w:pPr>
            <w:r w:rsidRPr="002065D5">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45A24E8D" w14:textId="6FCF6A67" w:rsidR="008A28DA" w:rsidRPr="002065D5" w:rsidRDefault="008A28DA" w:rsidP="00ED7F77">
            <w:pPr>
              <w:pStyle w:val="ae"/>
              <w:jc w:val="center"/>
              <w:rPr>
                <w:rFonts w:ascii="Times New Roman" w:eastAsia="標楷體" w:hAnsi="Times New Roman"/>
                <w:szCs w:val="24"/>
              </w:rPr>
            </w:pPr>
            <w:r w:rsidRPr="002065D5">
              <w:rPr>
                <w:rFonts w:ascii="Times New Roman" w:eastAsia="標楷體" w:hAnsi="Times New Roman" w:hint="eastAsia"/>
                <w:szCs w:val="24"/>
              </w:rPr>
              <w:t>眼球震顫</w:t>
            </w:r>
          </w:p>
        </w:tc>
        <w:tc>
          <w:tcPr>
            <w:tcW w:w="7796" w:type="dxa"/>
            <w:gridSpan w:val="3"/>
            <w:tcBorders>
              <w:top w:val="single" w:sz="4" w:space="0" w:color="auto"/>
              <w:left w:val="single" w:sz="4" w:space="0" w:color="auto"/>
              <w:bottom w:val="single" w:sz="4" w:space="0" w:color="auto"/>
            </w:tcBorders>
            <w:vAlign w:val="center"/>
          </w:tcPr>
          <w:p w14:paraId="7EAC4EE3" w14:textId="2E514F9C" w:rsidR="008A28DA" w:rsidRPr="002065D5" w:rsidRDefault="008A28DA" w:rsidP="00ED7F77">
            <w:pPr>
              <w:pStyle w:val="ae"/>
              <w:ind w:left="240" w:hangingChars="100" w:hanging="240"/>
              <w:jc w:val="left"/>
              <w:rPr>
                <w:rFonts w:ascii="標楷體" w:eastAsia="標楷體" w:hAnsi="標楷體"/>
              </w:rPr>
            </w:pPr>
            <w:r w:rsidRPr="002065D5">
              <w:rPr>
                <w:rFonts w:ascii="標楷體" w:eastAsia="標楷體" w:hAnsi="標楷體" w:hint="eastAsia"/>
              </w:rPr>
              <w:t>--</w:t>
            </w:r>
          </w:p>
        </w:tc>
      </w:tr>
      <w:tr w:rsidR="002065D5" w:rsidRPr="002065D5" w14:paraId="1006338B" w14:textId="77777777" w:rsidTr="0069745D">
        <w:trPr>
          <w:trHeight w:val="1361"/>
          <w:jc w:val="center"/>
        </w:trPr>
        <w:tc>
          <w:tcPr>
            <w:tcW w:w="1005" w:type="dxa"/>
            <w:tcBorders>
              <w:top w:val="single" w:sz="4" w:space="0" w:color="auto"/>
              <w:bottom w:val="single" w:sz="4" w:space="0" w:color="auto"/>
              <w:right w:val="single" w:sz="4" w:space="0" w:color="auto"/>
            </w:tcBorders>
            <w:vAlign w:val="center"/>
          </w:tcPr>
          <w:p w14:paraId="07C305AD"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5FBD7B4A"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輕度障礙</w:t>
            </w:r>
          </w:p>
        </w:tc>
        <w:tc>
          <w:tcPr>
            <w:tcW w:w="7796" w:type="dxa"/>
            <w:gridSpan w:val="3"/>
            <w:tcBorders>
              <w:top w:val="single" w:sz="4" w:space="0" w:color="auto"/>
              <w:left w:val="single" w:sz="4" w:space="0" w:color="auto"/>
              <w:bottom w:val="single" w:sz="4" w:space="0" w:color="auto"/>
            </w:tcBorders>
            <w:vAlign w:val="center"/>
          </w:tcPr>
          <w:p w14:paraId="032F9DA1" w14:textId="77777777" w:rsidR="00DD0B00" w:rsidRPr="002065D5" w:rsidRDefault="001E4F7E" w:rsidP="0069745D">
            <w:pPr>
              <w:pStyle w:val="ae"/>
              <w:ind w:left="370" w:hangingChars="154" w:hanging="370"/>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1.</w:t>
            </w:r>
            <w:r w:rsidR="00DD0B00" w:rsidRPr="002065D5">
              <w:rPr>
                <w:rFonts w:ascii="Times New Roman" w:eastAsia="標楷體" w:hAnsi="Times New Roman"/>
                <w:szCs w:val="24"/>
              </w:rPr>
              <w:t>矯正後兩眼視力均看不到</w:t>
            </w:r>
            <w:r w:rsidR="00DD0B00" w:rsidRPr="002065D5">
              <w:rPr>
                <w:rFonts w:ascii="Times New Roman" w:eastAsia="標楷體" w:hAnsi="Times New Roman"/>
                <w:szCs w:val="24"/>
              </w:rPr>
              <w:t>0.3</w:t>
            </w:r>
            <w:r w:rsidR="00DD0B00" w:rsidRPr="002065D5">
              <w:rPr>
                <w:rFonts w:ascii="Times New Roman" w:eastAsia="標楷體" w:hAnsi="Times New Roman"/>
                <w:szCs w:val="24"/>
              </w:rPr>
              <w:t>，或矯正後優眼視力為</w:t>
            </w:r>
            <w:r w:rsidR="00DD0B00" w:rsidRPr="002065D5">
              <w:rPr>
                <w:rFonts w:ascii="Times New Roman" w:eastAsia="標楷體" w:hAnsi="Times New Roman"/>
                <w:szCs w:val="24"/>
              </w:rPr>
              <w:t>0.3</w:t>
            </w:r>
            <w:r w:rsidR="00DD0B00" w:rsidRPr="002065D5">
              <w:rPr>
                <w:rFonts w:ascii="Times New Roman" w:eastAsia="標楷體" w:hAnsi="Times New Roman"/>
                <w:szCs w:val="24"/>
              </w:rPr>
              <w:t>，另眼視力小於</w:t>
            </w:r>
            <w:r w:rsidR="00DD0B00" w:rsidRPr="002065D5">
              <w:rPr>
                <w:rFonts w:ascii="Times New Roman" w:eastAsia="標楷體" w:hAnsi="Times New Roman"/>
                <w:szCs w:val="24"/>
              </w:rPr>
              <w:t>0.1(</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時，或矯正後優眼視力</w:t>
            </w:r>
            <w:r w:rsidR="00DD0B00" w:rsidRPr="002065D5">
              <w:rPr>
                <w:rFonts w:ascii="Times New Roman" w:eastAsia="標楷體" w:hAnsi="Times New Roman"/>
                <w:szCs w:val="24"/>
              </w:rPr>
              <w:t>0.4</w:t>
            </w:r>
            <w:r w:rsidR="00DD0B00" w:rsidRPr="002065D5">
              <w:rPr>
                <w:rFonts w:ascii="Times New Roman" w:eastAsia="標楷體" w:hAnsi="Times New Roman"/>
                <w:szCs w:val="24"/>
              </w:rPr>
              <w:t>，另眼視力小於</w:t>
            </w:r>
            <w:r w:rsidR="00DD0B00" w:rsidRPr="002065D5">
              <w:rPr>
                <w:rFonts w:ascii="Times New Roman" w:eastAsia="標楷體" w:hAnsi="Times New Roman"/>
                <w:szCs w:val="24"/>
              </w:rPr>
              <w:t>0.05(</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p w14:paraId="54BED180" w14:textId="77777777" w:rsidR="00DD0B00" w:rsidRPr="002065D5" w:rsidRDefault="001E4F7E" w:rsidP="00ED7F77">
            <w:pPr>
              <w:pStyle w:val="ae"/>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2.</w:t>
            </w:r>
            <w:r w:rsidR="00DD0B00" w:rsidRPr="002065D5">
              <w:rPr>
                <w:rFonts w:ascii="Times New Roman" w:eastAsia="標楷體" w:hAnsi="Times New Roman"/>
                <w:szCs w:val="24"/>
              </w:rPr>
              <w:t>兩眼視野各為</w:t>
            </w:r>
            <w:r w:rsidR="00DD0B00" w:rsidRPr="002065D5">
              <w:rPr>
                <w:rFonts w:ascii="Times New Roman" w:eastAsia="標楷體" w:hAnsi="Times New Roman"/>
                <w:szCs w:val="24"/>
              </w:rPr>
              <w:t>20</w:t>
            </w:r>
            <w:r w:rsidR="00DD0B00" w:rsidRPr="002065D5">
              <w:rPr>
                <w:rFonts w:ascii="Times New Roman" w:eastAsia="標楷體" w:hAnsi="Times New Roman"/>
                <w:szCs w:val="24"/>
              </w:rPr>
              <w:t>度以內者。</w:t>
            </w:r>
          </w:p>
          <w:p w14:paraId="3777F531" w14:textId="77777777" w:rsidR="00DD0B00" w:rsidRPr="002065D5" w:rsidRDefault="001E4F7E" w:rsidP="00ED7F77">
            <w:pPr>
              <w:pStyle w:val="ae"/>
              <w:ind w:left="240" w:hangingChars="100" w:hanging="240"/>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3.</w:t>
            </w:r>
            <w:r w:rsidR="00DD0B00" w:rsidRPr="002065D5">
              <w:rPr>
                <w:rFonts w:ascii="Times New Roman" w:eastAsia="標楷體" w:hAnsi="Times New Roman"/>
                <w:szCs w:val="24"/>
              </w:rPr>
              <w:t>優眼自動視野計中心</w:t>
            </w:r>
            <w:r w:rsidR="00DD0B00" w:rsidRPr="002065D5">
              <w:rPr>
                <w:rFonts w:ascii="Times New Roman" w:eastAsia="標楷體" w:hAnsi="Times New Roman"/>
                <w:szCs w:val="24"/>
              </w:rPr>
              <w:t>30</w:t>
            </w:r>
            <w:r w:rsidR="00DD0B00" w:rsidRPr="002065D5">
              <w:rPr>
                <w:rFonts w:ascii="Times New Roman" w:eastAsia="標楷體" w:hAnsi="Times New Roman"/>
                <w:szCs w:val="24"/>
              </w:rPr>
              <w:t>度程式檢查，平均缺損大於</w:t>
            </w:r>
            <w:r w:rsidR="00DD0B00" w:rsidRPr="002065D5">
              <w:rPr>
                <w:rFonts w:ascii="Times New Roman" w:eastAsia="標楷體" w:hAnsi="Times New Roman"/>
                <w:szCs w:val="24"/>
              </w:rPr>
              <w:t>10dB(</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tc>
      </w:tr>
      <w:tr w:rsidR="002065D5" w:rsidRPr="002065D5" w14:paraId="348C69B6" w14:textId="77777777" w:rsidTr="0069745D">
        <w:trPr>
          <w:trHeight w:val="1020"/>
          <w:jc w:val="center"/>
        </w:trPr>
        <w:tc>
          <w:tcPr>
            <w:tcW w:w="1005" w:type="dxa"/>
            <w:tcBorders>
              <w:top w:val="single" w:sz="4" w:space="0" w:color="auto"/>
              <w:bottom w:val="single" w:sz="4" w:space="0" w:color="auto"/>
              <w:right w:val="single" w:sz="4" w:space="0" w:color="auto"/>
            </w:tcBorders>
            <w:vAlign w:val="center"/>
          </w:tcPr>
          <w:p w14:paraId="58F40DB2"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25BE5A54"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中度障礙</w:t>
            </w:r>
          </w:p>
        </w:tc>
        <w:tc>
          <w:tcPr>
            <w:tcW w:w="7796" w:type="dxa"/>
            <w:gridSpan w:val="3"/>
            <w:tcBorders>
              <w:top w:val="single" w:sz="4" w:space="0" w:color="auto"/>
              <w:left w:val="single" w:sz="4" w:space="0" w:color="auto"/>
              <w:bottom w:val="single" w:sz="4" w:space="0" w:color="auto"/>
            </w:tcBorders>
            <w:vAlign w:val="center"/>
          </w:tcPr>
          <w:p w14:paraId="129C1B3D" w14:textId="77777777" w:rsidR="00DD0B00" w:rsidRPr="002065D5" w:rsidRDefault="001E4F7E" w:rsidP="0069745D">
            <w:pPr>
              <w:pStyle w:val="ae"/>
              <w:ind w:left="370" w:hangingChars="154" w:hanging="370"/>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1.</w:t>
            </w:r>
            <w:r w:rsidR="00DD0B00" w:rsidRPr="002065D5">
              <w:rPr>
                <w:rFonts w:ascii="Times New Roman" w:eastAsia="標楷體" w:hAnsi="Times New Roman"/>
                <w:szCs w:val="24"/>
              </w:rPr>
              <w:t>矯正後兩眼視力均看不到</w:t>
            </w:r>
            <w:r w:rsidR="00DD0B00" w:rsidRPr="002065D5">
              <w:rPr>
                <w:rFonts w:ascii="Times New Roman" w:eastAsia="標楷體" w:hAnsi="Times New Roman"/>
                <w:szCs w:val="24"/>
              </w:rPr>
              <w:t>0.1</w:t>
            </w:r>
            <w:r w:rsidR="00DD0B00" w:rsidRPr="002065D5">
              <w:rPr>
                <w:rFonts w:ascii="Times New Roman" w:eastAsia="標楷體" w:hAnsi="Times New Roman"/>
                <w:szCs w:val="24"/>
              </w:rPr>
              <w:t>時，或矯正後優眼視力為</w:t>
            </w:r>
            <w:r w:rsidR="00DD0B00" w:rsidRPr="002065D5">
              <w:rPr>
                <w:rFonts w:ascii="Times New Roman" w:eastAsia="標楷體" w:hAnsi="Times New Roman"/>
                <w:szCs w:val="24"/>
              </w:rPr>
              <w:t>0.1</w:t>
            </w:r>
            <w:r w:rsidR="00DD0B00" w:rsidRPr="002065D5">
              <w:rPr>
                <w:rFonts w:ascii="Times New Roman" w:eastAsia="標楷體" w:hAnsi="Times New Roman"/>
                <w:szCs w:val="24"/>
              </w:rPr>
              <w:t>，另眼視力小於</w:t>
            </w:r>
            <w:r w:rsidR="00DD0B00" w:rsidRPr="002065D5">
              <w:rPr>
                <w:rFonts w:ascii="Times New Roman" w:eastAsia="標楷體" w:hAnsi="Times New Roman"/>
                <w:szCs w:val="24"/>
              </w:rPr>
              <w:t>0.05(</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p w14:paraId="09CDBB05" w14:textId="6EC8499D" w:rsidR="00DD0B00" w:rsidRPr="002065D5" w:rsidRDefault="001E4F7E" w:rsidP="00ED7F77">
            <w:pPr>
              <w:pStyle w:val="ae"/>
              <w:ind w:left="240" w:hangingChars="100" w:hanging="240"/>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2.</w:t>
            </w:r>
            <w:r w:rsidR="00DD0B00" w:rsidRPr="002065D5">
              <w:rPr>
                <w:rFonts w:ascii="Times New Roman" w:eastAsia="標楷體" w:hAnsi="Times New Roman"/>
                <w:szCs w:val="24"/>
              </w:rPr>
              <w:t>優眼自動視野計中心</w:t>
            </w:r>
            <w:r w:rsidR="00DD0B00" w:rsidRPr="002065D5">
              <w:rPr>
                <w:rFonts w:ascii="Times New Roman" w:eastAsia="標楷體" w:hAnsi="Times New Roman"/>
                <w:szCs w:val="24"/>
              </w:rPr>
              <w:t>30</w:t>
            </w:r>
            <w:r w:rsidR="00DD0B00" w:rsidRPr="002065D5">
              <w:rPr>
                <w:rFonts w:ascii="Times New Roman" w:eastAsia="標楷體" w:hAnsi="Times New Roman"/>
                <w:szCs w:val="24"/>
              </w:rPr>
              <w:t>度程式檢查，平均缺損大於</w:t>
            </w:r>
            <w:r w:rsidR="00DD0B00" w:rsidRPr="002065D5">
              <w:rPr>
                <w:rFonts w:ascii="Times New Roman" w:eastAsia="標楷體" w:hAnsi="Times New Roman"/>
                <w:szCs w:val="24"/>
              </w:rPr>
              <w:t>15</w:t>
            </w:r>
            <w:r w:rsidR="005E2AC5" w:rsidRPr="002065D5">
              <w:rPr>
                <w:rFonts w:ascii="Times New Roman" w:eastAsia="標楷體" w:hAnsi="Times New Roman"/>
                <w:szCs w:val="24"/>
              </w:rPr>
              <w:t xml:space="preserve"> dB </w:t>
            </w:r>
            <w:r w:rsidR="00DD0B00" w:rsidRPr="002065D5">
              <w:rPr>
                <w:rFonts w:ascii="Times New Roman" w:eastAsia="標楷體" w:hAnsi="Times New Roman"/>
                <w:szCs w:val="24"/>
              </w:rPr>
              <w:t>(</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tc>
      </w:tr>
      <w:tr w:rsidR="002065D5" w:rsidRPr="002065D5" w14:paraId="4B62E0DC" w14:textId="77777777" w:rsidTr="0069745D">
        <w:trPr>
          <w:trHeight w:val="794"/>
          <w:jc w:val="center"/>
        </w:trPr>
        <w:tc>
          <w:tcPr>
            <w:tcW w:w="1005" w:type="dxa"/>
            <w:tcBorders>
              <w:top w:val="single" w:sz="4" w:space="0" w:color="auto"/>
              <w:bottom w:val="single" w:sz="4" w:space="0" w:color="auto"/>
              <w:right w:val="single" w:sz="4" w:space="0" w:color="auto"/>
            </w:tcBorders>
            <w:vAlign w:val="center"/>
          </w:tcPr>
          <w:p w14:paraId="09C03C1E"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2ECF0BF0"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重度障礙</w:t>
            </w:r>
          </w:p>
        </w:tc>
        <w:tc>
          <w:tcPr>
            <w:tcW w:w="7796" w:type="dxa"/>
            <w:gridSpan w:val="3"/>
            <w:tcBorders>
              <w:top w:val="single" w:sz="4" w:space="0" w:color="auto"/>
              <w:left w:val="single" w:sz="4" w:space="0" w:color="auto"/>
              <w:bottom w:val="single" w:sz="4" w:space="0" w:color="auto"/>
            </w:tcBorders>
            <w:vAlign w:val="center"/>
          </w:tcPr>
          <w:p w14:paraId="5809C323" w14:textId="77777777" w:rsidR="00DD0B00" w:rsidRPr="002065D5" w:rsidRDefault="001E4F7E" w:rsidP="00ED7F77">
            <w:pPr>
              <w:pStyle w:val="ae"/>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1.</w:t>
            </w:r>
            <w:r w:rsidR="00DD0B00" w:rsidRPr="002065D5">
              <w:rPr>
                <w:rFonts w:ascii="Times New Roman" w:eastAsia="標楷體" w:hAnsi="Times New Roman"/>
                <w:szCs w:val="24"/>
              </w:rPr>
              <w:t>矯正後兩眼視力均看不到</w:t>
            </w:r>
            <w:r w:rsidR="00DD0B00" w:rsidRPr="002065D5">
              <w:rPr>
                <w:rFonts w:ascii="Times New Roman" w:eastAsia="標楷體" w:hAnsi="Times New Roman"/>
                <w:szCs w:val="24"/>
              </w:rPr>
              <w:t>0.01(</w:t>
            </w:r>
            <w:r w:rsidR="00DD0B00" w:rsidRPr="002065D5">
              <w:rPr>
                <w:rFonts w:ascii="Times New Roman" w:eastAsia="標楷體" w:hAnsi="Times New Roman"/>
                <w:szCs w:val="24"/>
              </w:rPr>
              <w:t>或矯正後小於</w:t>
            </w:r>
            <w:r w:rsidR="00DD0B00" w:rsidRPr="002065D5">
              <w:rPr>
                <w:rFonts w:ascii="Times New Roman" w:eastAsia="標楷體" w:hAnsi="Times New Roman"/>
                <w:szCs w:val="24"/>
              </w:rPr>
              <w:t>50</w:t>
            </w:r>
            <w:r w:rsidR="00DD0B00" w:rsidRPr="002065D5">
              <w:rPr>
                <w:rFonts w:ascii="Times New Roman" w:eastAsia="標楷體" w:hAnsi="Times New Roman"/>
                <w:szCs w:val="24"/>
              </w:rPr>
              <w:t>公分辨指數</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p w14:paraId="7507E82C" w14:textId="0187765E" w:rsidR="00DD0B00" w:rsidRPr="002065D5" w:rsidRDefault="001E4F7E" w:rsidP="001E716E">
            <w:pPr>
              <w:pStyle w:val="ae"/>
              <w:ind w:left="240" w:hangingChars="100" w:hanging="240"/>
              <w:jc w:val="left"/>
              <w:rPr>
                <w:rFonts w:ascii="Times New Roman" w:eastAsia="標楷體" w:hAnsi="Times New Roman"/>
                <w:szCs w:val="24"/>
              </w:rPr>
            </w:pPr>
            <w:r w:rsidRPr="002065D5">
              <w:rPr>
                <w:rFonts w:ascii="標楷體" w:eastAsia="標楷體" w:hAnsi="標楷體" w:hint="eastAsia"/>
              </w:rPr>
              <w:t>□</w:t>
            </w:r>
            <w:r w:rsidR="00DD0B00" w:rsidRPr="002065D5">
              <w:rPr>
                <w:rFonts w:ascii="Times New Roman" w:eastAsia="標楷體" w:hAnsi="Times New Roman"/>
                <w:szCs w:val="24"/>
              </w:rPr>
              <w:t>2.</w:t>
            </w:r>
            <w:r w:rsidR="00DD0B00" w:rsidRPr="002065D5">
              <w:rPr>
                <w:rFonts w:ascii="Times New Roman" w:eastAsia="標楷體" w:hAnsi="Times New Roman"/>
                <w:szCs w:val="24"/>
              </w:rPr>
              <w:t>優眼自動視野計中心</w:t>
            </w:r>
            <w:r w:rsidR="00DD0B00" w:rsidRPr="002065D5">
              <w:rPr>
                <w:rFonts w:ascii="Times New Roman" w:eastAsia="標楷體" w:hAnsi="Times New Roman"/>
                <w:szCs w:val="24"/>
              </w:rPr>
              <w:t>30</w:t>
            </w:r>
            <w:r w:rsidR="00DD0B00" w:rsidRPr="002065D5">
              <w:rPr>
                <w:rFonts w:ascii="Times New Roman" w:eastAsia="標楷體" w:hAnsi="Times New Roman"/>
                <w:szCs w:val="24"/>
              </w:rPr>
              <w:t>度程式檢查，平均缺損大於</w:t>
            </w:r>
            <w:r w:rsidR="00DD0B00" w:rsidRPr="002065D5">
              <w:rPr>
                <w:rFonts w:ascii="Times New Roman" w:eastAsia="標楷體" w:hAnsi="Times New Roman"/>
                <w:szCs w:val="24"/>
              </w:rPr>
              <w:t>20dB(</w:t>
            </w:r>
            <w:r w:rsidR="00DD0B00" w:rsidRPr="002065D5">
              <w:rPr>
                <w:rFonts w:ascii="Times New Roman" w:eastAsia="標楷體" w:hAnsi="Times New Roman"/>
                <w:szCs w:val="24"/>
              </w:rPr>
              <w:t>不含</w:t>
            </w:r>
            <w:r w:rsidR="00DD0B00" w:rsidRPr="002065D5">
              <w:rPr>
                <w:rFonts w:ascii="Times New Roman" w:eastAsia="標楷體" w:hAnsi="Times New Roman"/>
                <w:szCs w:val="24"/>
              </w:rPr>
              <w:t>)</w:t>
            </w:r>
            <w:r w:rsidR="00DD0B00" w:rsidRPr="002065D5">
              <w:rPr>
                <w:rFonts w:ascii="Times New Roman" w:eastAsia="標楷體" w:hAnsi="Times New Roman"/>
                <w:szCs w:val="24"/>
              </w:rPr>
              <w:t>者。</w:t>
            </w:r>
          </w:p>
        </w:tc>
      </w:tr>
      <w:tr w:rsidR="002065D5" w:rsidRPr="002065D5" w14:paraId="4DE83835" w14:textId="77777777" w:rsidTr="0069745D">
        <w:trPr>
          <w:trHeight w:val="1020"/>
          <w:jc w:val="center"/>
        </w:trPr>
        <w:tc>
          <w:tcPr>
            <w:tcW w:w="1005" w:type="dxa"/>
            <w:tcBorders>
              <w:top w:val="single" w:sz="4" w:space="0" w:color="auto"/>
              <w:bottom w:val="single" w:sz="4" w:space="0" w:color="auto"/>
              <w:right w:val="single" w:sz="4" w:space="0" w:color="auto"/>
            </w:tcBorders>
            <w:vAlign w:val="center"/>
          </w:tcPr>
          <w:p w14:paraId="2B5941F2"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1A43BB94"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其他</w:t>
            </w:r>
          </w:p>
        </w:tc>
        <w:tc>
          <w:tcPr>
            <w:tcW w:w="7796" w:type="dxa"/>
            <w:gridSpan w:val="3"/>
            <w:tcBorders>
              <w:top w:val="single" w:sz="4" w:space="0" w:color="auto"/>
              <w:left w:val="single" w:sz="4" w:space="0" w:color="auto"/>
              <w:bottom w:val="single" w:sz="4" w:space="0" w:color="auto"/>
            </w:tcBorders>
            <w:vAlign w:val="center"/>
          </w:tcPr>
          <w:p w14:paraId="337FEE5D" w14:textId="77777777" w:rsidR="00DD0B00" w:rsidRPr="002065D5" w:rsidRDefault="00DD0B00" w:rsidP="00ED7F77">
            <w:pPr>
              <w:pStyle w:val="ae"/>
              <w:jc w:val="left"/>
              <w:rPr>
                <w:rFonts w:ascii="Times New Roman" w:eastAsia="標楷體" w:hAnsi="Times New Roman"/>
                <w:szCs w:val="24"/>
              </w:rPr>
            </w:pP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bl>
    <w:p w14:paraId="60C11B99" w14:textId="77777777" w:rsidR="00DD0B00" w:rsidRPr="002065D5" w:rsidRDefault="00DD0B00" w:rsidP="00ED7F77">
      <w:pPr>
        <w:widowControl/>
        <w:spacing w:beforeLines="50" w:before="180" w:afterLines="50" w:after="180"/>
        <w:rPr>
          <w:rFonts w:ascii="Times New Roman" w:eastAsia="標楷體" w:hAnsi="Times New Roman"/>
          <w:szCs w:val="24"/>
        </w:rPr>
        <w:sectPr w:rsidR="00DD0B00" w:rsidRPr="002065D5" w:rsidSect="00FF6CA4">
          <w:headerReference w:type="default" r:id="rId32"/>
          <w:footerReference w:type="default" r:id="rId33"/>
          <w:pgSz w:w="11906" w:h="16838"/>
          <w:pgMar w:top="720" w:right="720" w:bottom="720" w:left="720" w:header="567" w:footer="283" w:gutter="0"/>
          <w:cols w:space="425"/>
          <w:docGrid w:type="lines" w:linePitch="360"/>
        </w:sectPr>
      </w:pPr>
    </w:p>
    <w:tbl>
      <w:tblPr>
        <w:tblW w:w="102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8"/>
        <w:gridCol w:w="1275"/>
        <w:gridCol w:w="7996"/>
      </w:tblGrid>
      <w:tr w:rsidR="002065D5" w:rsidRPr="002065D5" w14:paraId="024DED87" w14:textId="77777777" w:rsidTr="00377838">
        <w:trPr>
          <w:trHeight w:val="454"/>
          <w:jc w:val="center"/>
        </w:trPr>
        <w:tc>
          <w:tcPr>
            <w:tcW w:w="10249" w:type="dxa"/>
            <w:gridSpan w:val="3"/>
            <w:tcBorders>
              <w:top w:val="single" w:sz="4" w:space="0" w:color="auto"/>
              <w:bottom w:val="single" w:sz="4" w:space="0" w:color="auto"/>
            </w:tcBorders>
            <w:vAlign w:val="center"/>
          </w:tcPr>
          <w:p w14:paraId="6363AF6E" w14:textId="06E99F18" w:rsidR="0063377D" w:rsidRPr="002065D5" w:rsidRDefault="0063377D" w:rsidP="0063377D">
            <w:pPr>
              <w:pStyle w:val="ae"/>
              <w:jc w:val="left"/>
              <w:rPr>
                <w:rFonts w:ascii="Times New Roman" w:eastAsia="標楷體" w:hAnsi="Times New Roman"/>
                <w:b/>
                <w:szCs w:val="24"/>
              </w:rPr>
            </w:pPr>
            <w:r w:rsidRPr="002065D5">
              <w:rPr>
                <w:rFonts w:ascii="Times New Roman" w:eastAsia="標楷體" w:hAnsi="Times New Roman" w:hint="eastAsia"/>
                <w:b/>
                <w:szCs w:val="24"/>
              </w:rPr>
              <w:lastRenderedPageBreak/>
              <w:t xml:space="preserve">  </w:t>
            </w:r>
            <w:r w:rsidRPr="002065D5">
              <w:rPr>
                <w:rFonts w:ascii="Times New Roman" w:eastAsia="標楷體" w:hAnsi="Times New Roman"/>
                <w:b/>
                <w:szCs w:val="24"/>
              </w:rPr>
              <w:t>2.</w:t>
            </w:r>
            <w:r w:rsidRPr="002065D5">
              <w:rPr>
                <w:rFonts w:ascii="Times New Roman" w:eastAsia="標楷體" w:hAnsi="Times New Roman"/>
                <w:b/>
                <w:szCs w:val="24"/>
              </w:rPr>
              <w:t>聽覺功能</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r w:rsidRPr="002065D5">
              <w:rPr>
                <w:rFonts w:ascii="Times New Roman" w:eastAsia="標楷體" w:hAnsi="Times New Roman"/>
                <w:b/>
                <w:szCs w:val="24"/>
              </w:rPr>
              <w:t xml:space="preserve"> (</w:t>
            </w:r>
            <w:r w:rsidRPr="002065D5">
              <w:rPr>
                <w:rFonts w:ascii="Times New Roman" w:eastAsia="標楷體" w:hAnsi="Times New Roman"/>
                <w:b/>
                <w:szCs w:val="24"/>
              </w:rPr>
              <w:t>障礙部分：</w:t>
            </w:r>
            <w:r w:rsidRPr="002065D5">
              <w:rPr>
                <w:rFonts w:ascii="標楷體" w:eastAsia="標楷體" w:hAnsi="標楷體" w:hint="eastAsia"/>
              </w:rPr>
              <w:t>□</w:t>
            </w:r>
            <w:r w:rsidRPr="002065D5">
              <w:rPr>
                <w:rFonts w:ascii="Times New Roman" w:eastAsia="標楷體" w:hAnsi="Times New Roman"/>
                <w:b/>
                <w:szCs w:val="24"/>
              </w:rPr>
              <w:t>右耳</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左耳</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雙耳</w:t>
            </w:r>
            <w:r w:rsidRPr="002065D5">
              <w:rPr>
                <w:rFonts w:ascii="Times New Roman" w:eastAsia="標楷體" w:hAnsi="Times New Roman"/>
                <w:b/>
                <w:szCs w:val="24"/>
              </w:rPr>
              <w:t>)</w:t>
            </w:r>
          </w:p>
        </w:tc>
      </w:tr>
      <w:tr w:rsidR="002065D5" w:rsidRPr="002065D5" w14:paraId="4422A03D" w14:textId="77777777" w:rsidTr="00377838">
        <w:trPr>
          <w:trHeight w:val="281"/>
          <w:jc w:val="center"/>
        </w:trPr>
        <w:tc>
          <w:tcPr>
            <w:tcW w:w="978" w:type="dxa"/>
            <w:tcBorders>
              <w:top w:val="single" w:sz="4" w:space="0" w:color="auto"/>
              <w:bottom w:val="single" w:sz="4" w:space="0" w:color="auto"/>
              <w:right w:val="single" w:sz="4" w:space="0" w:color="auto"/>
            </w:tcBorders>
            <w:vAlign w:val="center"/>
          </w:tcPr>
          <w:p w14:paraId="605656DE"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1275" w:type="dxa"/>
            <w:tcBorders>
              <w:top w:val="single" w:sz="4" w:space="0" w:color="auto"/>
              <w:left w:val="single" w:sz="4" w:space="0" w:color="auto"/>
              <w:bottom w:val="single" w:sz="4" w:space="0" w:color="auto"/>
              <w:right w:val="single" w:sz="4" w:space="0" w:color="auto"/>
            </w:tcBorders>
            <w:vAlign w:val="center"/>
          </w:tcPr>
          <w:p w14:paraId="6B4F5C56"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障礙程度</w:t>
            </w:r>
          </w:p>
        </w:tc>
        <w:tc>
          <w:tcPr>
            <w:tcW w:w="7996" w:type="dxa"/>
            <w:tcBorders>
              <w:top w:val="single" w:sz="4" w:space="0" w:color="auto"/>
              <w:left w:val="single" w:sz="4" w:space="0" w:color="auto"/>
              <w:bottom w:val="single" w:sz="4" w:space="0" w:color="auto"/>
            </w:tcBorders>
            <w:vAlign w:val="center"/>
          </w:tcPr>
          <w:p w14:paraId="5E963957" w14:textId="1F166D9F"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63377D" w:rsidRPr="002065D5">
              <w:rPr>
                <w:rFonts w:ascii="Times New Roman" w:eastAsia="標楷體" w:hAnsi="Times New Roman" w:hint="eastAsia"/>
                <w:b/>
                <w:color w:val="FF0000"/>
                <w:szCs w:val="24"/>
              </w:rPr>
              <w:t>(</w:t>
            </w:r>
            <w:r w:rsidR="0063377D" w:rsidRPr="002065D5">
              <w:rPr>
                <w:rFonts w:ascii="Times New Roman" w:eastAsia="標楷體" w:hAnsi="Times New Roman" w:hint="eastAsia"/>
                <w:b/>
                <w:color w:val="FF0000"/>
                <w:szCs w:val="24"/>
              </w:rPr>
              <w:t>可複選</w:t>
            </w:r>
            <w:r w:rsidR="0063377D" w:rsidRPr="002065D5">
              <w:rPr>
                <w:rFonts w:ascii="Times New Roman" w:eastAsia="標楷體" w:hAnsi="Times New Roman" w:hint="eastAsia"/>
                <w:b/>
                <w:color w:val="FF0000"/>
                <w:szCs w:val="24"/>
              </w:rPr>
              <w:t>)</w:t>
            </w:r>
          </w:p>
        </w:tc>
      </w:tr>
      <w:tr w:rsidR="002065D5" w:rsidRPr="002065D5" w14:paraId="54830003" w14:textId="77777777" w:rsidTr="00377838">
        <w:trPr>
          <w:trHeight w:val="352"/>
          <w:jc w:val="center"/>
        </w:trPr>
        <w:tc>
          <w:tcPr>
            <w:tcW w:w="978" w:type="dxa"/>
            <w:tcBorders>
              <w:top w:val="single" w:sz="4" w:space="0" w:color="auto"/>
              <w:bottom w:val="single" w:sz="4" w:space="0" w:color="auto"/>
              <w:right w:val="single" w:sz="4" w:space="0" w:color="auto"/>
            </w:tcBorders>
            <w:vAlign w:val="center"/>
          </w:tcPr>
          <w:p w14:paraId="7F6A11A2"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5" w:type="dxa"/>
            <w:tcBorders>
              <w:top w:val="single" w:sz="4" w:space="0" w:color="auto"/>
              <w:left w:val="single" w:sz="4" w:space="0" w:color="auto"/>
              <w:bottom w:val="single" w:sz="4" w:space="0" w:color="auto"/>
              <w:right w:val="single" w:sz="4" w:space="0" w:color="auto"/>
            </w:tcBorders>
            <w:vAlign w:val="center"/>
          </w:tcPr>
          <w:p w14:paraId="23336D03"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輕度障礙</w:t>
            </w:r>
          </w:p>
        </w:tc>
        <w:tc>
          <w:tcPr>
            <w:tcW w:w="7996" w:type="dxa"/>
            <w:tcBorders>
              <w:top w:val="single" w:sz="4" w:space="0" w:color="auto"/>
              <w:left w:val="single" w:sz="4" w:space="0" w:color="auto"/>
              <w:bottom w:val="single" w:sz="4" w:space="0" w:color="auto"/>
            </w:tcBorders>
            <w:vAlign w:val="center"/>
          </w:tcPr>
          <w:p w14:paraId="06E9DAFE" w14:textId="2682FB98"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雙耳整體障礙比率介於</w:t>
            </w:r>
            <w:r w:rsidR="0005371F" w:rsidRPr="002065D5">
              <w:rPr>
                <w:rFonts w:ascii="Times New Roman" w:eastAsia="標楷體" w:hAnsi="Times New Roman" w:hint="eastAsia"/>
                <w:szCs w:val="24"/>
              </w:rPr>
              <w:t>45.0</w:t>
            </w:r>
            <w:r w:rsidRPr="002065D5">
              <w:rPr>
                <w:rFonts w:ascii="Times New Roman" w:eastAsia="標楷體" w:hAnsi="Times New Roman"/>
                <w:szCs w:val="24"/>
              </w:rPr>
              <w:t>%</w:t>
            </w:r>
            <w:r w:rsidRPr="002065D5">
              <w:rPr>
                <w:rFonts w:ascii="Times New Roman" w:eastAsia="標楷體" w:hAnsi="Times New Roman"/>
                <w:szCs w:val="24"/>
              </w:rPr>
              <w:t>至</w:t>
            </w:r>
            <w:r w:rsidRPr="002065D5">
              <w:rPr>
                <w:rFonts w:ascii="Times New Roman" w:eastAsia="標楷體" w:hAnsi="Times New Roman"/>
                <w:szCs w:val="24"/>
              </w:rPr>
              <w:t>70.0%</w:t>
            </w:r>
            <w:r w:rsidR="0005371F" w:rsidRPr="002065D5">
              <w:rPr>
                <w:rFonts w:ascii="Times New Roman" w:eastAsia="標楷體" w:hAnsi="Times New Roman" w:hint="eastAsia"/>
                <w:szCs w:val="24"/>
              </w:rPr>
              <w:t>，或一耳聽力閥值超過</w:t>
            </w:r>
            <w:r w:rsidR="0005371F" w:rsidRPr="002065D5">
              <w:rPr>
                <w:rFonts w:ascii="Times New Roman" w:eastAsia="標楷體" w:hAnsi="Times New Roman" w:hint="eastAsia"/>
                <w:szCs w:val="24"/>
              </w:rPr>
              <w:t>90</w:t>
            </w:r>
            <w:r w:rsidR="0005371F" w:rsidRPr="002065D5">
              <w:rPr>
                <w:rFonts w:ascii="Times New Roman" w:eastAsia="標楷體" w:hAnsi="Times New Roman" w:hint="eastAsia"/>
                <w:szCs w:val="24"/>
              </w:rPr>
              <w:t>分貝</w:t>
            </w:r>
            <w:r w:rsidR="0005371F" w:rsidRPr="002065D5">
              <w:rPr>
                <w:rFonts w:ascii="Times New Roman" w:eastAsia="標楷體" w:hAnsi="Times New Roman" w:hint="eastAsia"/>
                <w:szCs w:val="24"/>
              </w:rPr>
              <w:t>(</w:t>
            </w:r>
            <w:r w:rsidR="0005371F" w:rsidRPr="002065D5">
              <w:rPr>
                <w:rFonts w:ascii="Times New Roman" w:eastAsia="標楷體" w:hAnsi="Times New Roman" w:hint="eastAsia"/>
                <w:szCs w:val="24"/>
              </w:rPr>
              <w:t>含</w:t>
            </w:r>
            <w:r w:rsidR="0005371F" w:rsidRPr="002065D5">
              <w:rPr>
                <w:rFonts w:ascii="Times New Roman" w:eastAsia="標楷體" w:hAnsi="Times New Roman" w:hint="eastAsia"/>
                <w:szCs w:val="24"/>
              </w:rPr>
              <w:t>)</w:t>
            </w:r>
            <w:r w:rsidR="0005371F" w:rsidRPr="002065D5">
              <w:rPr>
                <w:rFonts w:ascii="Times New Roman" w:eastAsia="標楷體" w:hAnsi="Times New Roman" w:hint="eastAsia"/>
                <w:szCs w:val="24"/>
              </w:rPr>
              <w:t>以上，且另一耳聽力閥值超過</w:t>
            </w:r>
            <w:r w:rsidR="0005371F" w:rsidRPr="002065D5">
              <w:rPr>
                <w:rFonts w:ascii="Times New Roman" w:eastAsia="標楷體" w:hAnsi="Times New Roman" w:hint="eastAsia"/>
                <w:szCs w:val="24"/>
              </w:rPr>
              <w:t>48</w:t>
            </w:r>
            <w:r w:rsidR="0005371F" w:rsidRPr="002065D5">
              <w:rPr>
                <w:rFonts w:ascii="Times New Roman" w:eastAsia="標楷體" w:hAnsi="Times New Roman" w:hint="eastAsia"/>
                <w:szCs w:val="24"/>
              </w:rPr>
              <w:t>分貝</w:t>
            </w:r>
            <w:r w:rsidR="0005371F" w:rsidRPr="002065D5">
              <w:rPr>
                <w:rFonts w:ascii="Times New Roman" w:eastAsia="標楷體" w:hAnsi="Times New Roman" w:hint="eastAsia"/>
                <w:szCs w:val="24"/>
              </w:rPr>
              <w:t>(</w:t>
            </w:r>
            <w:r w:rsidR="0005371F" w:rsidRPr="002065D5">
              <w:rPr>
                <w:rFonts w:ascii="Times New Roman" w:eastAsia="標楷體" w:hAnsi="Times New Roman" w:hint="eastAsia"/>
                <w:szCs w:val="24"/>
              </w:rPr>
              <w:t>含</w:t>
            </w:r>
            <w:r w:rsidR="0005371F" w:rsidRPr="002065D5">
              <w:rPr>
                <w:rFonts w:ascii="Times New Roman" w:eastAsia="標楷體" w:hAnsi="Times New Roman" w:hint="eastAsia"/>
                <w:szCs w:val="24"/>
              </w:rPr>
              <w:t>)</w:t>
            </w:r>
            <w:r w:rsidR="0005371F" w:rsidRPr="002065D5">
              <w:rPr>
                <w:rFonts w:ascii="Times New Roman" w:eastAsia="標楷體" w:hAnsi="Times New Roman" w:hint="eastAsia"/>
                <w:szCs w:val="24"/>
              </w:rPr>
              <w:t>以上者。</w:t>
            </w:r>
            <w:r w:rsidRPr="002065D5">
              <w:rPr>
                <w:rFonts w:ascii="Times New Roman" w:eastAsia="標楷體" w:hAnsi="Times New Roman"/>
                <w:szCs w:val="24"/>
              </w:rPr>
              <w:t>如無法取得純音聽力閾值</w:t>
            </w:r>
            <w:r w:rsidR="0005371F" w:rsidRPr="002065D5">
              <w:rPr>
                <w:rFonts w:ascii="Times New Roman" w:eastAsia="標楷體" w:hAnsi="Times New Roman" w:hint="eastAsia"/>
                <w:szCs w:val="24"/>
              </w:rPr>
              <w:t>者，以</w:t>
            </w:r>
            <w:r w:rsidRPr="002065D5">
              <w:rPr>
                <w:rFonts w:ascii="Times New Roman" w:eastAsia="標楷體" w:hAnsi="Times New Roman"/>
                <w:szCs w:val="24"/>
              </w:rPr>
              <w:t>ABR</w:t>
            </w:r>
            <w:r w:rsidRPr="002065D5">
              <w:rPr>
                <w:rFonts w:ascii="Times New Roman" w:eastAsia="標楷體" w:hAnsi="Times New Roman"/>
                <w:szCs w:val="24"/>
              </w:rPr>
              <w:t>聽力閾</w:t>
            </w:r>
            <w:r w:rsidR="0005371F" w:rsidRPr="002065D5">
              <w:rPr>
                <w:rFonts w:ascii="Times New Roman" w:eastAsia="標楷體" w:hAnsi="Times New Roman" w:hint="eastAsia"/>
                <w:szCs w:val="24"/>
              </w:rPr>
              <w:t>作為純</w:t>
            </w:r>
            <w:r w:rsidR="006C1F5D" w:rsidRPr="002065D5">
              <w:rPr>
                <w:rFonts w:ascii="Times New Roman" w:eastAsia="標楷體" w:hAnsi="Times New Roman" w:hint="eastAsia"/>
                <w:szCs w:val="24"/>
              </w:rPr>
              <w:t>音</w:t>
            </w:r>
            <w:r w:rsidR="0005371F" w:rsidRPr="002065D5">
              <w:rPr>
                <w:rFonts w:ascii="Times New Roman" w:eastAsia="標楷體" w:hAnsi="Times New Roman" w:hint="eastAsia"/>
                <w:szCs w:val="24"/>
              </w:rPr>
              <w:t>聽力閥值計算</w:t>
            </w:r>
            <w:r w:rsidRPr="002065D5">
              <w:rPr>
                <w:rFonts w:ascii="Times New Roman" w:eastAsia="標楷體" w:hAnsi="Times New Roman"/>
                <w:szCs w:val="24"/>
              </w:rPr>
              <w:t>。</w:t>
            </w:r>
          </w:p>
        </w:tc>
      </w:tr>
      <w:tr w:rsidR="002065D5" w:rsidRPr="002065D5" w14:paraId="74327213" w14:textId="77777777" w:rsidTr="00377838">
        <w:trPr>
          <w:trHeight w:val="273"/>
          <w:jc w:val="center"/>
        </w:trPr>
        <w:tc>
          <w:tcPr>
            <w:tcW w:w="978" w:type="dxa"/>
            <w:tcBorders>
              <w:top w:val="single" w:sz="4" w:space="0" w:color="auto"/>
              <w:bottom w:val="single" w:sz="4" w:space="0" w:color="auto"/>
              <w:right w:val="single" w:sz="4" w:space="0" w:color="auto"/>
            </w:tcBorders>
            <w:vAlign w:val="center"/>
          </w:tcPr>
          <w:p w14:paraId="40A466B4"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5" w:type="dxa"/>
            <w:tcBorders>
              <w:top w:val="single" w:sz="4" w:space="0" w:color="auto"/>
              <w:left w:val="single" w:sz="4" w:space="0" w:color="auto"/>
              <w:bottom w:val="single" w:sz="4" w:space="0" w:color="auto"/>
              <w:right w:val="single" w:sz="4" w:space="0" w:color="auto"/>
            </w:tcBorders>
            <w:vAlign w:val="center"/>
          </w:tcPr>
          <w:p w14:paraId="7E04EBA4"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中度障礙</w:t>
            </w:r>
          </w:p>
        </w:tc>
        <w:tc>
          <w:tcPr>
            <w:tcW w:w="7996" w:type="dxa"/>
            <w:tcBorders>
              <w:top w:val="single" w:sz="4" w:space="0" w:color="auto"/>
              <w:left w:val="single" w:sz="4" w:space="0" w:color="auto"/>
              <w:bottom w:val="single" w:sz="4" w:space="0" w:color="auto"/>
            </w:tcBorders>
            <w:vAlign w:val="center"/>
          </w:tcPr>
          <w:p w14:paraId="1DD0F422" w14:textId="6FFB22DD"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雙耳整體障礙比率介於</w:t>
            </w:r>
            <w:r w:rsidRPr="002065D5">
              <w:rPr>
                <w:rFonts w:ascii="Times New Roman" w:eastAsia="標楷體" w:hAnsi="Times New Roman"/>
                <w:szCs w:val="24"/>
              </w:rPr>
              <w:t>70.1%</w:t>
            </w:r>
            <w:r w:rsidRPr="002065D5">
              <w:rPr>
                <w:rFonts w:ascii="Times New Roman" w:eastAsia="標楷體" w:hAnsi="Times New Roman"/>
                <w:szCs w:val="24"/>
              </w:rPr>
              <w:t>至</w:t>
            </w:r>
            <w:r w:rsidRPr="002065D5">
              <w:rPr>
                <w:rFonts w:ascii="Times New Roman" w:eastAsia="標楷體" w:hAnsi="Times New Roman"/>
                <w:szCs w:val="24"/>
              </w:rPr>
              <w:t xml:space="preserve">90.0% </w:t>
            </w:r>
            <w:r w:rsidR="006C1F5D" w:rsidRPr="002065D5">
              <w:rPr>
                <w:rFonts w:ascii="Times New Roman" w:eastAsia="標楷體" w:hAnsi="Times New Roman"/>
                <w:szCs w:val="24"/>
              </w:rPr>
              <w:t>如無法取得純音聽力閾值</w:t>
            </w:r>
            <w:r w:rsidR="006C1F5D" w:rsidRPr="002065D5">
              <w:rPr>
                <w:rFonts w:ascii="Times New Roman" w:eastAsia="標楷體" w:hAnsi="Times New Roman" w:hint="eastAsia"/>
                <w:szCs w:val="24"/>
              </w:rPr>
              <w:t>者，以</w:t>
            </w:r>
            <w:r w:rsidR="006C1F5D" w:rsidRPr="002065D5">
              <w:rPr>
                <w:rFonts w:ascii="Times New Roman" w:eastAsia="標楷體" w:hAnsi="Times New Roman"/>
                <w:szCs w:val="24"/>
              </w:rPr>
              <w:t>ABR</w:t>
            </w:r>
            <w:r w:rsidR="006C1F5D" w:rsidRPr="002065D5">
              <w:rPr>
                <w:rFonts w:ascii="Times New Roman" w:eastAsia="標楷體" w:hAnsi="Times New Roman"/>
                <w:szCs w:val="24"/>
              </w:rPr>
              <w:t>聽力閾值</w:t>
            </w:r>
            <w:r w:rsidR="006C1F5D" w:rsidRPr="002065D5">
              <w:rPr>
                <w:rFonts w:ascii="Times New Roman" w:eastAsia="標楷體" w:hAnsi="Times New Roman" w:hint="eastAsia"/>
                <w:szCs w:val="24"/>
              </w:rPr>
              <w:t>作為純音聽力閥值計算</w:t>
            </w:r>
            <w:r w:rsidRPr="002065D5">
              <w:rPr>
                <w:rFonts w:ascii="Times New Roman" w:eastAsia="標楷體" w:hAnsi="Times New Roman"/>
                <w:szCs w:val="24"/>
              </w:rPr>
              <w:t>。</w:t>
            </w:r>
          </w:p>
        </w:tc>
      </w:tr>
      <w:tr w:rsidR="002065D5" w:rsidRPr="002065D5" w14:paraId="53D923D8" w14:textId="77777777" w:rsidTr="00377838">
        <w:trPr>
          <w:trHeight w:val="70"/>
          <w:jc w:val="center"/>
        </w:trPr>
        <w:tc>
          <w:tcPr>
            <w:tcW w:w="978" w:type="dxa"/>
            <w:tcBorders>
              <w:top w:val="single" w:sz="4" w:space="0" w:color="auto"/>
              <w:bottom w:val="single" w:sz="4" w:space="0" w:color="auto"/>
              <w:right w:val="single" w:sz="4" w:space="0" w:color="auto"/>
            </w:tcBorders>
            <w:vAlign w:val="center"/>
          </w:tcPr>
          <w:p w14:paraId="4E4F25CF" w14:textId="77777777" w:rsidR="00DD0B00" w:rsidRPr="002065D5" w:rsidRDefault="00B94EEC"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1275" w:type="dxa"/>
            <w:tcBorders>
              <w:top w:val="single" w:sz="4" w:space="0" w:color="auto"/>
              <w:left w:val="single" w:sz="4" w:space="0" w:color="auto"/>
              <w:bottom w:val="single" w:sz="4" w:space="0" w:color="auto"/>
              <w:right w:val="single" w:sz="4" w:space="0" w:color="auto"/>
            </w:tcBorders>
            <w:vAlign w:val="center"/>
          </w:tcPr>
          <w:p w14:paraId="4D6A470C"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重度障礙</w:t>
            </w:r>
          </w:p>
        </w:tc>
        <w:tc>
          <w:tcPr>
            <w:tcW w:w="7996" w:type="dxa"/>
            <w:tcBorders>
              <w:top w:val="single" w:sz="4" w:space="0" w:color="auto"/>
              <w:left w:val="single" w:sz="4" w:space="0" w:color="auto"/>
              <w:bottom w:val="single" w:sz="4" w:space="0" w:color="auto"/>
            </w:tcBorders>
            <w:vAlign w:val="center"/>
          </w:tcPr>
          <w:p w14:paraId="013470D4" w14:textId="77D53E42"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雙耳整體障礙比率大於等於</w:t>
            </w:r>
            <w:r w:rsidRPr="002065D5">
              <w:rPr>
                <w:rFonts w:ascii="Times New Roman" w:eastAsia="標楷體" w:hAnsi="Times New Roman"/>
                <w:szCs w:val="24"/>
              </w:rPr>
              <w:t xml:space="preserve">90.1% </w:t>
            </w:r>
            <w:r w:rsidRPr="002065D5">
              <w:rPr>
                <w:rFonts w:ascii="Times New Roman" w:eastAsia="標楷體" w:hAnsi="Times New Roman"/>
                <w:szCs w:val="24"/>
              </w:rPr>
              <w:t>如無法取得純音聽力閾值</w:t>
            </w:r>
            <w:r w:rsidR="006C1F5D" w:rsidRPr="002065D5">
              <w:rPr>
                <w:rFonts w:ascii="Times New Roman" w:eastAsia="標楷體" w:hAnsi="Times New Roman" w:hint="eastAsia"/>
                <w:szCs w:val="24"/>
              </w:rPr>
              <w:t>者，以</w:t>
            </w:r>
            <w:r w:rsidR="006C1F5D" w:rsidRPr="002065D5">
              <w:rPr>
                <w:rFonts w:ascii="Times New Roman" w:eastAsia="標楷體" w:hAnsi="Times New Roman"/>
                <w:szCs w:val="24"/>
              </w:rPr>
              <w:t>ABR</w:t>
            </w:r>
            <w:r w:rsidRPr="002065D5">
              <w:rPr>
                <w:rFonts w:ascii="Times New Roman" w:eastAsia="標楷體" w:hAnsi="Times New Roman"/>
                <w:szCs w:val="24"/>
              </w:rPr>
              <w:t>聽力閾值</w:t>
            </w:r>
            <w:r w:rsidR="006C1F5D" w:rsidRPr="002065D5">
              <w:rPr>
                <w:rFonts w:ascii="Times New Roman" w:eastAsia="標楷體" w:hAnsi="Times New Roman" w:hint="eastAsia"/>
                <w:szCs w:val="24"/>
              </w:rPr>
              <w:t>作為純音聽力閥值計算</w:t>
            </w:r>
            <w:r w:rsidRPr="002065D5">
              <w:rPr>
                <w:rFonts w:ascii="Times New Roman" w:eastAsia="標楷體" w:hAnsi="Times New Roman"/>
                <w:szCs w:val="24"/>
              </w:rPr>
              <w:t>。</w:t>
            </w:r>
          </w:p>
        </w:tc>
      </w:tr>
      <w:tr w:rsidR="002065D5" w:rsidRPr="002065D5" w14:paraId="5FCA3008" w14:textId="77777777" w:rsidTr="00377838">
        <w:trPr>
          <w:trHeight w:val="680"/>
          <w:jc w:val="center"/>
        </w:trPr>
        <w:tc>
          <w:tcPr>
            <w:tcW w:w="978" w:type="dxa"/>
            <w:tcBorders>
              <w:top w:val="single" w:sz="4" w:space="0" w:color="auto"/>
              <w:bottom w:val="single" w:sz="4" w:space="0" w:color="auto"/>
              <w:right w:val="single" w:sz="4" w:space="0" w:color="auto"/>
            </w:tcBorders>
            <w:vAlign w:val="center"/>
          </w:tcPr>
          <w:p w14:paraId="4C410377" w14:textId="77777777" w:rsidR="00DD0B00" w:rsidRPr="002065D5" w:rsidRDefault="001E4F7E" w:rsidP="001E4F7E">
            <w:pPr>
              <w:pStyle w:val="ae"/>
              <w:jc w:val="center"/>
              <w:rPr>
                <w:rFonts w:ascii="Times New Roman" w:eastAsia="標楷體" w:hAnsi="Times New Roman"/>
                <w:szCs w:val="24"/>
              </w:rPr>
            </w:pPr>
            <w:r w:rsidRPr="002065D5">
              <w:rPr>
                <w:rFonts w:ascii="標楷體" w:eastAsia="標楷體" w:hAnsi="標楷體" w:hint="eastAsia"/>
              </w:rPr>
              <w:t>□</w:t>
            </w:r>
          </w:p>
        </w:tc>
        <w:tc>
          <w:tcPr>
            <w:tcW w:w="1275" w:type="dxa"/>
            <w:tcBorders>
              <w:top w:val="single" w:sz="4" w:space="0" w:color="auto"/>
              <w:left w:val="single" w:sz="4" w:space="0" w:color="auto"/>
              <w:bottom w:val="single" w:sz="4" w:space="0" w:color="auto"/>
              <w:right w:val="single" w:sz="4" w:space="0" w:color="auto"/>
            </w:tcBorders>
            <w:vAlign w:val="center"/>
          </w:tcPr>
          <w:p w14:paraId="752EC40B"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其他</w:t>
            </w:r>
          </w:p>
        </w:tc>
        <w:tc>
          <w:tcPr>
            <w:tcW w:w="7996" w:type="dxa"/>
            <w:tcBorders>
              <w:top w:val="single" w:sz="4" w:space="0" w:color="auto"/>
              <w:left w:val="single" w:sz="4" w:space="0" w:color="auto"/>
              <w:bottom w:val="single" w:sz="4" w:space="0" w:color="auto"/>
            </w:tcBorders>
            <w:vAlign w:val="center"/>
          </w:tcPr>
          <w:p w14:paraId="1E23D5B5" w14:textId="77777777"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r w:rsidR="002065D5" w:rsidRPr="002065D5" w14:paraId="76BF2BB0" w14:textId="77777777" w:rsidTr="00377838">
        <w:trPr>
          <w:trHeight w:val="454"/>
          <w:jc w:val="center"/>
        </w:trPr>
        <w:tc>
          <w:tcPr>
            <w:tcW w:w="10249" w:type="dxa"/>
            <w:gridSpan w:val="3"/>
            <w:tcBorders>
              <w:top w:val="single" w:sz="4" w:space="0" w:color="auto"/>
              <w:bottom w:val="single" w:sz="4" w:space="0" w:color="auto"/>
            </w:tcBorders>
            <w:vAlign w:val="center"/>
          </w:tcPr>
          <w:p w14:paraId="57C9E0BA" w14:textId="72062A28" w:rsidR="0063377D" w:rsidRPr="002065D5" w:rsidRDefault="0063377D" w:rsidP="0063377D">
            <w:pPr>
              <w:widowControl/>
              <w:rPr>
                <w:rFonts w:ascii="Times New Roman" w:eastAsia="標楷體" w:hAnsi="Times New Roman"/>
                <w:b/>
                <w:szCs w:val="24"/>
              </w:rPr>
            </w:pPr>
            <w:r w:rsidRPr="002065D5">
              <w:rPr>
                <w:rFonts w:ascii="Times New Roman" w:eastAsia="標楷體" w:hAnsi="Times New Roman" w:hint="eastAsia"/>
                <w:b/>
                <w:szCs w:val="24"/>
              </w:rPr>
              <w:t xml:space="preserve">  </w:t>
            </w:r>
            <w:r w:rsidRPr="002065D5">
              <w:rPr>
                <w:rFonts w:ascii="Times New Roman" w:eastAsia="標楷體" w:hAnsi="Times New Roman"/>
                <w:b/>
                <w:szCs w:val="24"/>
              </w:rPr>
              <w:t>3.</w:t>
            </w:r>
            <w:r w:rsidRPr="002065D5">
              <w:rPr>
                <w:rFonts w:ascii="Times New Roman" w:eastAsia="標楷體" w:hAnsi="Times New Roman"/>
                <w:b/>
                <w:szCs w:val="24"/>
              </w:rPr>
              <w:t>閱讀功能</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p>
        </w:tc>
      </w:tr>
      <w:tr w:rsidR="002065D5" w:rsidRPr="002065D5" w14:paraId="2EA500DE" w14:textId="77777777" w:rsidTr="00377838">
        <w:trPr>
          <w:trHeight w:val="109"/>
          <w:jc w:val="center"/>
        </w:trPr>
        <w:tc>
          <w:tcPr>
            <w:tcW w:w="978" w:type="dxa"/>
            <w:tcBorders>
              <w:top w:val="single" w:sz="4" w:space="0" w:color="auto"/>
              <w:bottom w:val="single" w:sz="4" w:space="0" w:color="auto"/>
              <w:right w:val="single" w:sz="4" w:space="0" w:color="auto"/>
            </w:tcBorders>
            <w:vAlign w:val="center"/>
          </w:tcPr>
          <w:p w14:paraId="45DDCD66"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9271" w:type="dxa"/>
            <w:gridSpan w:val="2"/>
            <w:tcBorders>
              <w:top w:val="single" w:sz="4" w:space="0" w:color="auto"/>
              <w:left w:val="single" w:sz="4" w:space="0" w:color="auto"/>
              <w:bottom w:val="single" w:sz="4" w:space="0" w:color="auto"/>
            </w:tcBorders>
            <w:vAlign w:val="center"/>
          </w:tcPr>
          <w:p w14:paraId="691D9333" w14:textId="32A0FA79" w:rsidR="00DD0B00" w:rsidRPr="002065D5" w:rsidRDefault="00DD0B00" w:rsidP="00ED7F77">
            <w:pPr>
              <w:widowControl/>
              <w:jc w:val="center"/>
              <w:rPr>
                <w:rFonts w:ascii="Times New Roman" w:eastAsia="標楷體" w:hAnsi="Times New Roman"/>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594077" w:rsidRPr="002065D5">
              <w:rPr>
                <w:rFonts w:ascii="Times New Roman" w:eastAsia="標楷體" w:hAnsi="Times New Roman" w:hint="eastAsia"/>
                <w:b/>
                <w:color w:val="FF0000"/>
                <w:szCs w:val="24"/>
              </w:rPr>
              <w:t>可複選</w:t>
            </w:r>
            <w:r w:rsidR="00594077" w:rsidRPr="002065D5">
              <w:rPr>
                <w:rFonts w:ascii="Times New Roman" w:eastAsia="標楷體" w:hAnsi="Times New Roman" w:hint="eastAsia"/>
                <w:b/>
                <w:color w:val="FF0000"/>
                <w:szCs w:val="24"/>
              </w:rPr>
              <w:t>)</w:t>
            </w:r>
          </w:p>
        </w:tc>
      </w:tr>
      <w:tr w:rsidR="002065D5" w:rsidRPr="002065D5" w14:paraId="0D5A9D37" w14:textId="77777777" w:rsidTr="00377838">
        <w:trPr>
          <w:trHeight w:val="454"/>
          <w:jc w:val="center"/>
        </w:trPr>
        <w:tc>
          <w:tcPr>
            <w:tcW w:w="978" w:type="dxa"/>
            <w:tcBorders>
              <w:top w:val="single" w:sz="4" w:space="0" w:color="auto"/>
              <w:bottom w:val="single" w:sz="4" w:space="0" w:color="auto"/>
              <w:right w:val="single" w:sz="4" w:space="0" w:color="auto"/>
            </w:tcBorders>
            <w:vAlign w:val="center"/>
          </w:tcPr>
          <w:p w14:paraId="6DD26766" w14:textId="2FCBAC1C" w:rsidR="00594077" w:rsidRPr="002065D5" w:rsidRDefault="00594077" w:rsidP="001E4F7E">
            <w:pPr>
              <w:pStyle w:val="ae"/>
              <w:jc w:val="center"/>
              <w:rPr>
                <w:rFonts w:ascii="標楷體" w:eastAsia="標楷體" w:hAnsi="標楷體"/>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3BD59FA7" w14:textId="1F41CAD3" w:rsidR="00594077" w:rsidRPr="002065D5" w:rsidRDefault="00594077" w:rsidP="00ED7F77">
            <w:pPr>
              <w:widowControl/>
              <w:rPr>
                <w:rFonts w:ascii="Times New Roman" w:eastAsia="標楷體" w:hAnsi="Times New Roman"/>
                <w:szCs w:val="24"/>
              </w:rPr>
            </w:pPr>
            <w:r w:rsidRPr="00054EC7">
              <w:rPr>
                <w:rFonts w:ascii="Times New Roman" w:eastAsia="標楷體" w:hAnsi="Times New Roman" w:hint="eastAsia"/>
                <w:szCs w:val="24"/>
              </w:rPr>
              <w:t>閱讀理解障礙</w:t>
            </w:r>
          </w:p>
        </w:tc>
      </w:tr>
      <w:tr w:rsidR="002065D5" w:rsidRPr="002065D5" w14:paraId="417820DA" w14:textId="77777777" w:rsidTr="00377838">
        <w:trPr>
          <w:trHeight w:val="454"/>
          <w:jc w:val="center"/>
        </w:trPr>
        <w:tc>
          <w:tcPr>
            <w:tcW w:w="978" w:type="dxa"/>
            <w:tcBorders>
              <w:top w:val="single" w:sz="4" w:space="0" w:color="auto"/>
              <w:bottom w:val="single" w:sz="4" w:space="0" w:color="auto"/>
              <w:right w:val="single" w:sz="4" w:space="0" w:color="auto"/>
            </w:tcBorders>
            <w:vAlign w:val="center"/>
          </w:tcPr>
          <w:p w14:paraId="0B1F095C" w14:textId="77777777" w:rsidR="00DD0B00" w:rsidRPr="002065D5" w:rsidRDefault="001E4F7E" w:rsidP="001E4F7E">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40B6D78D" w14:textId="77777777"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閱讀能力測驗得分低於就讀年級負二個標準差</w:t>
            </w:r>
            <w:r w:rsidRPr="002065D5">
              <w:rPr>
                <w:rFonts w:ascii="Times New Roman" w:eastAsia="標楷體" w:hAnsi="Times New Roman"/>
                <w:szCs w:val="24"/>
              </w:rPr>
              <w:t>(</w:t>
            </w:r>
            <w:r w:rsidRPr="002065D5">
              <w:rPr>
                <w:rFonts w:ascii="Times New Roman" w:eastAsia="標楷體" w:hAnsi="Times New Roman"/>
                <w:szCs w:val="24"/>
              </w:rPr>
              <w:t>不含</w:t>
            </w:r>
            <w:r w:rsidRPr="002065D5">
              <w:rPr>
                <w:rFonts w:ascii="Times New Roman" w:eastAsia="標楷體" w:hAnsi="Times New Roman"/>
                <w:szCs w:val="24"/>
              </w:rPr>
              <w:t>)</w:t>
            </w:r>
            <w:r w:rsidRPr="002065D5">
              <w:rPr>
                <w:rFonts w:ascii="Times New Roman" w:eastAsia="標楷體" w:hAnsi="Times New Roman"/>
                <w:szCs w:val="24"/>
              </w:rPr>
              <w:t>。</w:t>
            </w:r>
          </w:p>
        </w:tc>
      </w:tr>
      <w:tr w:rsidR="002065D5" w:rsidRPr="002065D5" w14:paraId="38DF471D" w14:textId="77777777" w:rsidTr="00377838">
        <w:trPr>
          <w:trHeight w:val="454"/>
          <w:jc w:val="center"/>
        </w:trPr>
        <w:tc>
          <w:tcPr>
            <w:tcW w:w="978" w:type="dxa"/>
            <w:tcBorders>
              <w:top w:val="single" w:sz="4" w:space="0" w:color="auto"/>
              <w:bottom w:val="single" w:sz="4" w:space="0" w:color="auto"/>
              <w:right w:val="single" w:sz="4" w:space="0" w:color="auto"/>
            </w:tcBorders>
            <w:vAlign w:val="center"/>
          </w:tcPr>
          <w:p w14:paraId="389122DD" w14:textId="77777777" w:rsidR="00DD0B00" w:rsidRPr="002065D5" w:rsidRDefault="001E4F7E"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32F33FB1" w14:textId="77777777"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年滿十二歲，且就讀國民中學以上之學校或未就讀者，閱讀能力測驗得分低於國小六年級常模負二個標準差。</w:t>
            </w:r>
          </w:p>
        </w:tc>
      </w:tr>
      <w:tr w:rsidR="002065D5" w:rsidRPr="002065D5" w14:paraId="1476460E" w14:textId="77777777" w:rsidTr="00377838">
        <w:trPr>
          <w:trHeight w:val="680"/>
          <w:jc w:val="center"/>
        </w:trPr>
        <w:tc>
          <w:tcPr>
            <w:tcW w:w="978" w:type="dxa"/>
            <w:tcBorders>
              <w:top w:val="single" w:sz="4" w:space="0" w:color="auto"/>
              <w:bottom w:val="single" w:sz="4" w:space="0" w:color="auto"/>
              <w:right w:val="single" w:sz="4" w:space="0" w:color="auto"/>
            </w:tcBorders>
            <w:vAlign w:val="center"/>
          </w:tcPr>
          <w:p w14:paraId="68B7E6E5" w14:textId="77777777" w:rsidR="00DD0B00" w:rsidRPr="002065D5" w:rsidRDefault="001E4F7E"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7221C458" w14:textId="77777777"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其他</w:t>
            </w: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r w:rsidR="002065D5" w:rsidRPr="002065D5" w14:paraId="61AF6D30" w14:textId="77777777" w:rsidTr="00377838">
        <w:trPr>
          <w:trHeight w:val="454"/>
          <w:jc w:val="center"/>
        </w:trPr>
        <w:tc>
          <w:tcPr>
            <w:tcW w:w="10249" w:type="dxa"/>
            <w:gridSpan w:val="3"/>
            <w:tcBorders>
              <w:top w:val="single" w:sz="4" w:space="0" w:color="auto"/>
              <w:bottom w:val="single" w:sz="4" w:space="0" w:color="auto"/>
            </w:tcBorders>
            <w:vAlign w:val="center"/>
          </w:tcPr>
          <w:p w14:paraId="47995DC7" w14:textId="35D786D9" w:rsidR="00901AE1" w:rsidRPr="002065D5" w:rsidRDefault="00901AE1" w:rsidP="00901AE1">
            <w:pPr>
              <w:widowControl/>
              <w:rPr>
                <w:rFonts w:ascii="Times New Roman" w:eastAsia="標楷體" w:hAnsi="Times New Roman"/>
                <w:b/>
                <w:szCs w:val="24"/>
              </w:rPr>
            </w:pPr>
            <w:r w:rsidRPr="002065D5">
              <w:rPr>
                <w:rFonts w:ascii="Times New Roman" w:eastAsia="標楷體" w:hAnsi="Times New Roman" w:hint="eastAsia"/>
                <w:b/>
                <w:szCs w:val="24"/>
              </w:rPr>
              <w:t xml:space="preserve">  </w:t>
            </w:r>
            <w:r w:rsidRPr="002065D5">
              <w:rPr>
                <w:rFonts w:ascii="Times New Roman" w:eastAsia="標楷體" w:hAnsi="Times New Roman"/>
                <w:b/>
                <w:szCs w:val="24"/>
              </w:rPr>
              <w:t>4.</w:t>
            </w:r>
            <w:r w:rsidRPr="002065D5">
              <w:rPr>
                <w:rFonts w:ascii="Times New Roman" w:eastAsia="標楷體" w:hAnsi="Times New Roman"/>
                <w:b/>
                <w:szCs w:val="24"/>
              </w:rPr>
              <w:t>書寫</w:t>
            </w:r>
            <w:r w:rsidRPr="002065D5">
              <w:rPr>
                <w:rFonts w:ascii="Times New Roman" w:eastAsia="標楷體" w:hAnsi="Times New Roman"/>
                <w:b/>
                <w:szCs w:val="24"/>
              </w:rPr>
              <w:t>/</w:t>
            </w:r>
            <w:r w:rsidRPr="002065D5">
              <w:rPr>
                <w:rFonts w:ascii="Times New Roman" w:eastAsia="標楷體" w:hAnsi="Times New Roman"/>
                <w:b/>
                <w:szCs w:val="24"/>
              </w:rPr>
              <w:t>上肢功能</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r w:rsidRPr="002065D5">
              <w:rPr>
                <w:rFonts w:ascii="Times New Roman" w:eastAsia="標楷體" w:hAnsi="Times New Roman"/>
                <w:b/>
                <w:szCs w:val="24"/>
              </w:rPr>
              <w:t xml:space="preserve">   (</w:t>
            </w:r>
            <w:r w:rsidRPr="002065D5">
              <w:rPr>
                <w:rFonts w:ascii="Times New Roman" w:eastAsia="標楷體" w:hAnsi="Times New Roman"/>
                <w:b/>
                <w:szCs w:val="24"/>
              </w:rPr>
              <w:t>慣用手：</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右手</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左手</w:t>
            </w:r>
            <w:r w:rsidRPr="002065D5">
              <w:rPr>
                <w:rFonts w:ascii="Times New Roman" w:eastAsia="標楷體" w:hAnsi="Times New Roman"/>
                <w:b/>
                <w:szCs w:val="24"/>
              </w:rPr>
              <w:t>)</w:t>
            </w:r>
          </w:p>
        </w:tc>
      </w:tr>
      <w:tr w:rsidR="002065D5" w:rsidRPr="002065D5" w14:paraId="587AC8B8" w14:textId="77777777" w:rsidTr="00377838">
        <w:trPr>
          <w:trHeight w:val="296"/>
          <w:jc w:val="center"/>
        </w:trPr>
        <w:tc>
          <w:tcPr>
            <w:tcW w:w="978" w:type="dxa"/>
            <w:tcBorders>
              <w:top w:val="single" w:sz="4" w:space="0" w:color="auto"/>
              <w:bottom w:val="single" w:sz="4" w:space="0" w:color="auto"/>
              <w:right w:val="single" w:sz="4" w:space="0" w:color="auto"/>
            </w:tcBorders>
            <w:vAlign w:val="center"/>
          </w:tcPr>
          <w:p w14:paraId="1B7408D7"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9271" w:type="dxa"/>
            <w:gridSpan w:val="2"/>
            <w:tcBorders>
              <w:top w:val="single" w:sz="4" w:space="0" w:color="auto"/>
              <w:left w:val="single" w:sz="4" w:space="0" w:color="auto"/>
              <w:bottom w:val="single" w:sz="4" w:space="0" w:color="auto"/>
            </w:tcBorders>
            <w:vAlign w:val="center"/>
          </w:tcPr>
          <w:p w14:paraId="4D83E87C" w14:textId="2BD051DD" w:rsidR="00DD0B00" w:rsidRPr="002065D5" w:rsidRDefault="00DD0B00" w:rsidP="00ED7F77">
            <w:pPr>
              <w:widowControl/>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594077" w:rsidRPr="002065D5">
              <w:rPr>
                <w:rFonts w:ascii="Times New Roman" w:eastAsia="標楷體" w:hAnsi="Times New Roman" w:hint="eastAsia"/>
                <w:b/>
                <w:color w:val="FF0000"/>
                <w:szCs w:val="24"/>
              </w:rPr>
              <w:t>可複選</w:t>
            </w:r>
            <w:r w:rsidR="00594077" w:rsidRPr="002065D5">
              <w:rPr>
                <w:rFonts w:ascii="Times New Roman" w:eastAsia="標楷體" w:hAnsi="Times New Roman" w:hint="eastAsia"/>
                <w:b/>
                <w:color w:val="FF0000"/>
                <w:szCs w:val="24"/>
              </w:rPr>
              <w:t>)</w:t>
            </w:r>
          </w:p>
        </w:tc>
      </w:tr>
      <w:tr w:rsidR="002065D5" w:rsidRPr="002065D5" w14:paraId="617FB65E" w14:textId="77777777" w:rsidTr="00377838">
        <w:trPr>
          <w:trHeight w:val="296"/>
          <w:jc w:val="center"/>
        </w:trPr>
        <w:tc>
          <w:tcPr>
            <w:tcW w:w="978" w:type="dxa"/>
            <w:tcBorders>
              <w:top w:val="single" w:sz="4" w:space="0" w:color="auto"/>
              <w:bottom w:val="single" w:sz="4" w:space="0" w:color="auto"/>
              <w:right w:val="single" w:sz="4" w:space="0" w:color="auto"/>
            </w:tcBorders>
            <w:vAlign w:val="center"/>
          </w:tcPr>
          <w:p w14:paraId="7973155B" w14:textId="77777777" w:rsidR="00DD0B00" w:rsidRPr="002065D5" w:rsidRDefault="001E4F7E"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4F072E15" w14:textId="2AAB93C5"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寫字慢，</w:t>
            </w:r>
            <w:r w:rsidR="00594077" w:rsidRPr="002065D5">
              <w:rPr>
                <w:rFonts w:ascii="Times New Roman" w:eastAsia="標楷體" w:hAnsi="Times New Roman" w:hint="eastAsia"/>
                <w:szCs w:val="24"/>
              </w:rPr>
              <w:t>書寫</w:t>
            </w:r>
            <w:r w:rsidRPr="002065D5">
              <w:rPr>
                <w:rFonts w:ascii="Times New Roman" w:eastAsia="標楷體" w:hAnsi="Times New Roman"/>
                <w:szCs w:val="24"/>
              </w:rPr>
              <w:t>速度：</w:t>
            </w:r>
            <w:r w:rsidRPr="002065D5">
              <w:rPr>
                <w:rFonts w:ascii="Times New Roman" w:eastAsia="標楷體" w:hAnsi="Times New Roman"/>
                <w:szCs w:val="24"/>
                <w:u w:val="single"/>
              </w:rPr>
              <w:t xml:space="preserve">　　　　　　</w:t>
            </w:r>
            <w:r w:rsidRPr="002065D5">
              <w:rPr>
                <w:rFonts w:ascii="Times New Roman" w:eastAsia="標楷體" w:hAnsi="Times New Roman"/>
                <w:szCs w:val="24"/>
              </w:rPr>
              <w:t>字／分</w:t>
            </w:r>
          </w:p>
        </w:tc>
      </w:tr>
      <w:tr w:rsidR="002065D5" w:rsidRPr="002065D5" w14:paraId="5CED4973" w14:textId="77777777" w:rsidTr="00377838">
        <w:trPr>
          <w:trHeight w:val="296"/>
          <w:jc w:val="center"/>
        </w:trPr>
        <w:tc>
          <w:tcPr>
            <w:tcW w:w="978" w:type="dxa"/>
            <w:tcBorders>
              <w:top w:val="single" w:sz="4" w:space="0" w:color="auto"/>
              <w:bottom w:val="single" w:sz="4" w:space="0" w:color="auto"/>
              <w:right w:val="single" w:sz="4" w:space="0" w:color="auto"/>
            </w:tcBorders>
            <w:vAlign w:val="center"/>
          </w:tcPr>
          <w:p w14:paraId="7B840CB6" w14:textId="77777777" w:rsidR="00DD0B00" w:rsidRPr="002065D5" w:rsidRDefault="001E4F7E"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13E896C9" w14:textId="77777777" w:rsidR="00DD0B00" w:rsidRPr="002065D5" w:rsidRDefault="00DD0B00" w:rsidP="00ED7F77">
            <w:pPr>
              <w:widowControl/>
              <w:rPr>
                <w:rFonts w:ascii="Times New Roman" w:eastAsia="標楷體" w:hAnsi="Times New Roman"/>
                <w:szCs w:val="24"/>
              </w:rPr>
            </w:pPr>
            <w:r w:rsidRPr="002065D5">
              <w:rPr>
                <w:rFonts w:ascii="Times New Roman" w:eastAsia="標楷體" w:hAnsi="Times New Roman"/>
                <w:szCs w:val="24"/>
              </w:rPr>
              <w:t>準確度差</w:t>
            </w:r>
          </w:p>
        </w:tc>
      </w:tr>
      <w:tr w:rsidR="002065D5" w:rsidRPr="002065D5" w14:paraId="245A9306" w14:textId="77777777" w:rsidTr="00377838">
        <w:trPr>
          <w:trHeight w:val="296"/>
          <w:jc w:val="center"/>
        </w:trPr>
        <w:tc>
          <w:tcPr>
            <w:tcW w:w="978" w:type="dxa"/>
            <w:tcBorders>
              <w:top w:val="single" w:sz="4" w:space="0" w:color="auto"/>
              <w:bottom w:val="single" w:sz="4" w:space="0" w:color="auto"/>
              <w:right w:val="single" w:sz="4" w:space="0" w:color="auto"/>
            </w:tcBorders>
            <w:vAlign w:val="center"/>
          </w:tcPr>
          <w:p w14:paraId="1627B5F8" w14:textId="77777777" w:rsidR="00DD0B00" w:rsidRPr="002065D5" w:rsidRDefault="001E4F7E" w:rsidP="00ED7F77">
            <w:pPr>
              <w:pStyle w:val="ae"/>
              <w:jc w:val="center"/>
              <w:rPr>
                <w:rFonts w:ascii="Times New Roman" w:eastAsia="標楷體" w:hAnsi="Times New Roman"/>
                <w:szCs w:val="24"/>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0C7CA1DF" w14:textId="06E1FBBB" w:rsidR="00DD0B00" w:rsidRPr="002065D5" w:rsidRDefault="00594077" w:rsidP="00ED7F77">
            <w:pPr>
              <w:widowControl/>
              <w:rPr>
                <w:rFonts w:ascii="Times New Roman" w:eastAsia="標楷體" w:hAnsi="Times New Roman"/>
                <w:szCs w:val="24"/>
              </w:rPr>
            </w:pPr>
            <w:r w:rsidRPr="002065D5">
              <w:rPr>
                <w:rFonts w:ascii="Times New Roman" w:eastAsia="標楷體" w:hAnsi="Times New Roman" w:hint="eastAsia"/>
                <w:szCs w:val="24"/>
              </w:rPr>
              <w:t>可讀性差</w:t>
            </w:r>
          </w:p>
        </w:tc>
      </w:tr>
      <w:tr w:rsidR="002065D5" w:rsidRPr="002065D5" w14:paraId="64C38621" w14:textId="77777777" w:rsidTr="00377838">
        <w:trPr>
          <w:trHeight w:val="296"/>
          <w:jc w:val="center"/>
        </w:trPr>
        <w:tc>
          <w:tcPr>
            <w:tcW w:w="978" w:type="dxa"/>
            <w:tcBorders>
              <w:top w:val="single" w:sz="4" w:space="0" w:color="auto"/>
              <w:bottom w:val="single" w:sz="4" w:space="0" w:color="auto"/>
              <w:right w:val="single" w:sz="4" w:space="0" w:color="auto"/>
            </w:tcBorders>
          </w:tcPr>
          <w:p w14:paraId="41C70AB2" w14:textId="77777777" w:rsidR="001E4F7E" w:rsidRPr="002065D5" w:rsidRDefault="001E4F7E" w:rsidP="001E4F7E">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0BF22D60"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書寫語言能力測驗得分低於就讀年級負二個標準差</w:t>
            </w:r>
            <w:r w:rsidRPr="002065D5">
              <w:rPr>
                <w:rFonts w:ascii="Times New Roman" w:eastAsia="標楷體" w:hAnsi="Times New Roman"/>
                <w:szCs w:val="24"/>
              </w:rPr>
              <w:t>(</w:t>
            </w:r>
            <w:r w:rsidRPr="002065D5">
              <w:rPr>
                <w:rFonts w:ascii="Times New Roman" w:eastAsia="標楷體" w:hAnsi="Times New Roman"/>
                <w:szCs w:val="24"/>
              </w:rPr>
              <w:t>不含</w:t>
            </w:r>
            <w:r w:rsidRPr="002065D5">
              <w:rPr>
                <w:rFonts w:ascii="Times New Roman" w:eastAsia="標楷體" w:hAnsi="Times New Roman"/>
                <w:szCs w:val="24"/>
              </w:rPr>
              <w:t>)</w:t>
            </w:r>
            <w:r w:rsidRPr="002065D5">
              <w:rPr>
                <w:rFonts w:ascii="Times New Roman" w:eastAsia="標楷體" w:hAnsi="Times New Roman"/>
                <w:szCs w:val="24"/>
              </w:rPr>
              <w:t>。</w:t>
            </w:r>
          </w:p>
        </w:tc>
      </w:tr>
      <w:tr w:rsidR="002065D5" w:rsidRPr="002065D5" w14:paraId="66C9F5FF" w14:textId="77777777" w:rsidTr="00377838">
        <w:trPr>
          <w:trHeight w:val="296"/>
          <w:jc w:val="center"/>
        </w:trPr>
        <w:tc>
          <w:tcPr>
            <w:tcW w:w="978" w:type="dxa"/>
            <w:tcBorders>
              <w:top w:val="single" w:sz="4" w:space="0" w:color="auto"/>
              <w:bottom w:val="single" w:sz="4" w:space="0" w:color="auto"/>
              <w:right w:val="single" w:sz="4" w:space="0" w:color="auto"/>
            </w:tcBorders>
            <w:vAlign w:val="center"/>
          </w:tcPr>
          <w:p w14:paraId="3BFD7A0D" w14:textId="77777777" w:rsidR="001E4F7E" w:rsidRPr="002065D5" w:rsidRDefault="001E4F7E" w:rsidP="001E4F7E">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06402B4E"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年滿十二歲，且就讀國民中學以上之學校或未就讀者，書寫語言能力測驗得分低於國小六年級常模負二個標準差。</w:t>
            </w:r>
          </w:p>
        </w:tc>
      </w:tr>
      <w:tr w:rsidR="002065D5" w:rsidRPr="002065D5" w14:paraId="03C8AB45" w14:textId="77777777" w:rsidTr="00377838">
        <w:trPr>
          <w:trHeight w:val="296"/>
          <w:jc w:val="center"/>
        </w:trPr>
        <w:tc>
          <w:tcPr>
            <w:tcW w:w="978" w:type="dxa"/>
            <w:tcBorders>
              <w:top w:val="single" w:sz="4" w:space="0" w:color="auto"/>
              <w:bottom w:val="single" w:sz="4" w:space="0" w:color="auto"/>
              <w:right w:val="single" w:sz="4" w:space="0" w:color="auto"/>
            </w:tcBorders>
          </w:tcPr>
          <w:p w14:paraId="73649C54" w14:textId="6345E413" w:rsidR="00594077" w:rsidRPr="002065D5" w:rsidRDefault="00594077" w:rsidP="00594077">
            <w:pPr>
              <w:jc w:val="center"/>
              <w:rPr>
                <w:rFonts w:ascii="標楷體" w:eastAsia="標楷體" w:hAnsi="標楷體"/>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75CE3B5F" w14:textId="6A42EE7F"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hint="eastAsia"/>
                <w:szCs w:val="24"/>
              </w:rPr>
              <w:t>抓握力氣</w:t>
            </w:r>
            <w:r w:rsidRPr="002065D5">
              <w:rPr>
                <w:rFonts w:ascii="Times New Roman" w:eastAsia="標楷體" w:hAnsi="Times New Roman"/>
                <w:szCs w:val="24"/>
              </w:rPr>
              <w:t>差</w:t>
            </w:r>
          </w:p>
        </w:tc>
      </w:tr>
      <w:tr w:rsidR="002065D5" w:rsidRPr="002065D5" w14:paraId="07C83725" w14:textId="77777777" w:rsidTr="00377838">
        <w:trPr>
          <w:trHeight w:val="296"/>
          <w:jc w:val="center"/>
        </w:trPr>
        <w:tc>
          <w:tcPr>
            <w:tcW w:w="978" w:type="dxa"/>
            <w:tcBorders>
              <w:top w:val="single" w:sz="4" w:space="0" w:color="auto"/>
              <w:bottom w:val="single" w:sz="4" w:space="0" w:color="auto"/>
              <w:right w:val="single" w:sz="4" w:space="0" w:color="auto"/>
            </w:tcBorders>
          </w:tcPr>
          <w:p w14:paraId="6CEF2D59"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2EAB96E2"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翻書動作差</w:t>
            </w:r>
          </w:p>
        </w:tc>
      </w:tr>
      <w:tr w:rsidR="002065D5" w:rsidRPr="002065D5" w14:paraId="5DA2948D" w14:textId="77777777" w:rsidTr="00377838">
        <w:trPr>
          <w:trHeight w:val="296"/>
          <w:jc w:val="center"/>
        </w:trPr>
        <w:tc>
          <w:tcPr>
            <w:tcW w:w="978" w:type="dxa"/>
            <w:tcBorders>
              <w:top w:val="single" w:sz="4" w:space="0" w:color="auto"/>
              <w:bottom w:val="single" w:sz="4" w:space="0" w:color="auto"/>
              <w:right w:val="single" w:sz="4" w:space="0" w:color="auto"/>
            </w:tcBorders>
          </w:tcPr>
          <w:p w14:paraId="26F82E28"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1A0F725A"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w:t>
            </w:r>
            <w:r w:rsidRPr="002065D5">
              <w:rPr>
                <w:rFonts w:ascii="Times New Roman" w:eastAsia="標楷體" w:hAnsi="Times New Roman"/>
                <w:szCs w:val="24"/>
              </w:rPr>
              <w:t>慣用手</w:t>
            </w:r>
            <w:r w:rsidRPr="002065D5">
              <w:rPr>
                <w:rFonts w:ascii="Times New Roman" w:eastAsia="標楷體" w:hAnsi="Times New Roman"/>
                <w:szCs w:val="24"/>
              </w:rPr>
              <w:t>)</w:t>
            </w:r>
            <w:r w:rsidRPr="002065D5">
              <w:rPr>
                <w:rFonts w:ascii="Times New Roman" w:eastAsia="標楷體" w:hAnsi="Times New Roman"/>
                <w:szCs w:val="24"/>
              </w:rPr>
              <w:t>腕關節活動度差</w:t>
            </w:r>
          </w:p>
        </w:tc>
      </w:tr>
      <w:tr w:rsidR="002065D5" w:rsidRPr="002065D5" w14:paraId="5DB51F40" w14:textId="77777777" w:rsidTr="00377838">
        <w:trPr>
          <w:trHeight w:val="364"/>
          <w:jc w:val="center"/>
        </w:trPr>
        <w:tc>
          <w:tcPr>
            <w:tcW w:w="978" w:type="dxa"/>
            <w:tcBorders>
              <w:top w:val="single" w:sz="4" w:space="0" w:color="auto"/>
              <w:bottom w:val="single" w:sz="4" w:space="0" w:color="auto"/>
              <w:right w:val="single" w:sz="4" w:space="0" w:color="auto"/>
            </w:tcBorders>
          </w:tcPr>
          <w:p w14:paraId="4129C55B"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7A850F9E"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上臂位移控制度差</w:t>
            </w:r>
          </w:p>
        </w:tc>
      </w:tr>
      <w:tr w:rsidR="002065D5" w:rsidRPr="002065D5" w14:paraId="7605F4D9" w14:textId="77777777" w:rsidTr="00377838">
        <w:trPr>
          <w:trHeight w:val="70"/>
          <w:jc w:val="center"/>
        </w:trPr>
        <w:tc>
          <w:tcPr>
            <w:tcW w:w="978" w:type="dxa"/>
            <w:tcBorders>
              <w:top w:val="single" w:sz="4" w:space="0" w:color="auto"/>
              <w:bottom w:val="single" w:sz="4" w:space="0" w:color="auto"/>
              <w:right w:val="single" w:sz="4" w:space="0" w:color="auto"/>
            </w:tcBorders>
          </w:tcPr>
          <w:p w14:paraId="087CC806"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361245A1"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雙手協調度差</w:t>
            </w:r>
          </w:p>
        </w:tc>
      </w:tr>
      <w:tr w:rsidR="002065D5" w:rsidRPr="002065D5" w14:paraId="45F8D727" w14:textId="77777777" w:rsidTr="00377838">
        <w:trPr>
          <w:trHeight w:val="680"/>
          <w:jc w:val="center"/>
        </w:trPr>
        <w:tc>
          <w:tcPr>
            <w:tcW w:w="978" w:type="dxa"/>
            <w:tcBorders>
              <w:top w:val="single" w:sz="4" w:space="0" w:color="auto"/>
              <w:bottom w:val="single" w:sz="4" w:space="0" w:color="auto"/>
              <w:right w:val="single" w:sz="4" w:space="0" w:color="auto"/>
            </w:tcBorders>
            <w:vAlign w:val="center"/>
          </w:tcPr>
          <w:p w14:paraId="5D8F0DFC"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54185EC7"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其他</w:t>
            </w: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r w:rsidR="002065D5" w:rsidRPr="002065D5" w14:paraId="26267C50" w14:textId="77777777" w:rsidTr="00377838">
        <w:trPr>
          <w:trHeight w:val="454"/>
          <w:jc w:val="center"/>
        </w:trPr>
        <w:tc>
          <w:tcPr>
            <w:tcW w:w="10249" w:type="dxa"/>
            <w:gridSpan w:val="3"/>
            <w:tcBorders>
              <w:top w:val="single" w:sz="4" w:space="0" w:color="auto"/>
              <w:bottom w:val="single" w:sz="4" w:space="0" w:color="auto"/>
            </w:tcBorders>
            <w:vAlign w:val="center"/>
          </w:tcPr>
          <w:p w14:paraId="3FA488F2" w14:textId="362898EE" w:rsidR="00594077" w:rsidRPr="002065D5" w:rsidRDefault="00594077" w:rsidP="00594077">
            <w:pPr>
              <w:widowControl/>
              <w:rPr>
                <w:rFonts w:ascii="Times New Roman" w:eastAsia="標楷體" w:hAnsi="Times New Roman"/>
                <w:b/>
                <w:szCs w:val="24"/>
              </w:rPr>
            </w:pPr>
            <w:r w:rsidRPr="002065D5">
              <w:rPr>
                <w:rFonts w:ascii="Times New Roman" w:eastAsia="標楷體" w:hAnsi="Times New Roman"/>
                <w:szCs w:val="24"/>
              </w:rPr>
              <w:t xml:space="preserve">  </w:t>
            </w:r>
            <w:r w:rsidRPr="002065D5">
              <w:rPr>
                <w:rFonts w:ascii="Times New Roman" w:eastAsia="標楷體" w:hAnsi="Times New Roman"/>
                <w:b/>
                <w:szCs w:val="24"/>
              </w:rPr>
              <w:t>5.</w:t>
            </w:r>
            <w:r w:rsidRPr="002065D5">
              <w:rPr>
                <w:rFonts w:ascii="Times New Roman" w:eastAsia="標楷體" w:hAnsi="Times New Roman"/>
                <w:b/>
                <w:szCs w:val="24"/>
              </w:rPr>
              <w:t>坐姿平衡功能</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p>
        </w:tc>
      </w:tr>
      <w:tr w:rsidR="002065D5" w:rsidRPr="002065D5" w14:paraId="46E6F936" w14:textId="77777777" w:rsidTr="00377838">
        <w:trPr>
          <w:trHeight w:val="249"/>
          <w:jc w:val="center"/>
        </w:trPr>
        <w:tc>
          <w:tcPr>
            <w:tcW w:w="978" w:type="dxa"/>
            <w:tcBorders>
              <w:top w:val="single" w:sz="4" w:space="0" w:color="auto"/>
              <w:bottom w:val="single" w:sz="4" w:space="0" w:color="auto"/>
              <w:right w:val="single" w:sz="4" w:space="0" w:color="auto"/>
            </w:tcBorders>
            <w:vAlign w:val="center"/>
          </w:tcPr>
          <w:p w14:paraId="3F32E3DA" w14:textId="77777777" w:rsidR="00594077" w:rsidRPr="002065D5" w:rsidRDefault="00594077" w:rsidP="005940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9271" w:type="dxa"/>
            <w:gridSpan w:val="2"/>
            <w:tcBorders>
              <w:top w:val="single" w:sz="4" w:space="0" w:color="auto"/>
              <w:left w:val="single" w:sz="4" w:space="0" w:color="auto"/>
              <w:bottom w:val="single" w:sz="4" w:space="0" w:color="auto"/>
            </w:tcBorders>
            <w:vAlign w:val="center"/>
          </w:tcPr>
          <w:p w14:paraId="1E5BE82E" w14:textId="6C0E8F88" w:rsidR="00594077" w:rsidRPr="002065D5" w:rsidRDefault="00594077" w:rsidP="00594077">
            <w:pPr>
              <w:widowControl/>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Pr="002065D5">
              <w:rPr>
                <w:rFonts w:ascii="Times New Roman" w:eastAsia="標楷體" w:hAnsi="Times New Roman" w:hint="eastAsia"/>
                <w:b/>
                <w:color w:val="FF0000"/>
                <w:szCs w:val="24"/>
              </w:rPr>
              <w:t xml:space="preserve"> (</w:t>
            </w:r>
            <w:r w:rsidRPr="002065D5">
              <w:rPr>
                <w:rFonts w:ascii="Times New Roman" w:eastAsia="標楷體" w:hAnsi="Times New Roman" w:hint="eastAsia"/>
                <w:b/>
                <w:color w:val="FF0000"/>
                <w:szCs w:val="24"/>
              </w:rPr>
              <w:t>可複選</w:t>
            </w:r>
            <w:r w:rsidRPr="002065D5">
              <w:rPr>
                <w:rFonts w:ascii="Times New Roman" w:eastAsia="標楷體" w:hAnsi="Times New Roman" w:hint="eastAsia"/>
                <w:b/>
                <w:color w:val="FF0000"/>
                <w:szCs w:val="24"/>
              </w:rPr>
              <w:t>)</w:t>
            </w:r>
          </w:p>
        </w:tc>
      </w:tr>
      <w:tr w:rsidR="002065D5" w:rsidRPr="002065D5" w14:paraId="6CF5C042" w14:textId="77777777" w:rsidTr="00377838">
        <w:trPr>
          <w:trHeight w:val="249"/>
          <w:jc w:val="center"/>
        </w:trPr>
        <w:tc>
          <w:tcPr>
            <w:tcW w:w="978" w:type="dxa"/>
            <w:tcBorders>
              <w:top w:val="single" w:sz="4" w:space="0" w:color="auto"/>
              <w:bottom w:val="single" w:sz="4" w:space="0" w:color="auto"/>
              <w:right w:val="single" w:sz="4" w:space="0" w:color="auto"/>
            </w:tcBorders>
          </w:tcPr>
          <w:p w14:paraId="25F377EB"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084C2A0C"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無法自行坐下或站起</w:t>
            </w:r>
          </w:p>
        </w:tc>
      </w:tr>
      <w:tr w:rsidR="002065D5" w:rsidRPr="002065D5" w14:paraId="7C8B8064" w14:textId="77777777" w:rsidTr="00377838">
        <w:trPr>
          <w:trHeight w:val="249"/>
          <w:jc w:val="center"/>
        </w:trPr>
        <w:tc>
          <w:tcPr>
            <w:tcW w:w="978" w:type="dxa"/>
            <w:tcBorders>
              <w:top w:val="single" w:sz="4" w:space="0" w:color="auto"/>
              <w:bottom w:val="single" w:sz="4" w:space="0" w:color="auto"/>
              <w:right w:val="single" w:sz="4" w:space="0" w:color="auto"/>
            </w:tcBorders>
          </w:tcPr>
          <w:p w14:paraId="2ADDA322"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13C80C45"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姿勢異常</w:t>
            </w:r>
          </w:p>
        </w:tc>
      </w:tr>
      <w:tr w:rsidR="002065D5" w:rsidRPr="002065D5" w14:paraId="276ECA24" w14:textId="77777777" w:rsidTr="00377838">
        <w:trPr>
          <w:trHeight w:val="249"/>
          <w:jc w:val="center"/>
        </w:trPr>
        <w:tc>
          <w:tcPr>
            <w:tcW w:w="978" w:type="dxa"/>
            <w:tcBorders>
              <w:top w:val="single" w:sz="4" w:space="0" w:color="auto"/>
              <w:bottom w:val="single" w:sz="4" w:space="0" w:color="auto"/>
              <w:right w:val="single" w:sz="4" w:space="0" w:color="auto"/>
            </w:tcBorders>
          </w:tcPr>
          <w:p w14:paraId="0EC9678E" w14:textId="77777777" w:rsidR="00594077" w:rsidRPr="002065D5" w:rsidRDefault="00594077" w:rsidP="00594077">
            <w:pPr>
              <w:jc w:val="cente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5F96635D" w14:textId="77777777"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書寫時會使姿勢控制不好</w:t>
            </w:r>
          </w:p>
        </w:tc>
      </w:tr>
      <w:tr w:rsidR="002065D5" w:rsidRPr="002065D5" w14:paraId="6F65A632" w14:textId="77777777" w:rsidTr="00377838">
        <w:trPr>
          <w:trHeight w:val="249"/>
          <w:jc w:val="center"/>
        </w:trPr>
        <w:tc>
          <w:tcPr>
            <w:tcW w:w="978" w:type="dxa"/>
            <w:tcBorders>
              <w:top w:val="single" w:sz="4" w:space="0" w:color="auto"/>
              <w:bottom w:val="single" w:sz="4" w:space="0" w:color="auto"/>
              <w:right w:val="single" w:sz="4" w:space="0" w:color="auto"/>
            </w:tcBorders>
          </w:tcPr>
          <w:p w14:paraId="1A14BA45" w14:textId="30ADB402" w:rsidR="00594077" w:rsidRPr="002065D5" w:rsidRDefault="00594077" w:rsidP="00594077">
            <w:pPr>
              <w:jc w:val="center"/>
              <w:rPr>
                <w:rFonts w:ascii="標楷體" w:eastAsia="標楷體" w:hAnsi="標楷體"/>
              </w:rPr>
            </w:pPr>
            <w:r w:rsidRPr="002065D5">
              <w:rPr>
                <w:rFonts w:ascii="標楷體" w:eastAsia="標楷體" w:hAnsi="標楷體" w:hint="eastAsia"/>
              </w:rPr>
              <w:t>□</w:t>
            </w:r>
          </w:p>
        </w:tc>
        <w:tc>
          <w:tcPr>
            <w:tcW w:w="9271" w:type="dxa"/>
            <w:gridSpan w:val="2"/>
            <w:tcBorders>
              <w:top w:val="single" w:sz="4" w:space="0" w:color="auto"/>
              <w:left w:val="single" w:sz="4" w:space="0" w:color="auto"/>
              <w:bottom w:val="single" w:sz="4" w:space="0" w:color="auto"/>
            </w:tcBorders>
            <w:vAlign w:val="center"/>
          </w:tcPr>
          <w:p w14:paraId="283AB605" w14:textId="12DF7CA2"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szCs w:val="24"/>
              </w:rPr>
              <w:t>主軀幹控制不好</w:t>
            </w:r>
          </w:p>
        </w:tc>
      </w:tr>
    </w:tbl>
    <w:p w14:paraId="0F0AC930" w14:textId="77777777" w:rsidR="00DD0B00" w:rsidRPr="002065D5" w:rsidRDefault="00DD0B00" w:rsidP="00ED7F77">
      <w:pPr>
        <w:pStyle w:val="ae"/>
        <w:jc w:val="center"/>
        <w:rPr>
          <w:rFonts w:ascii="Times New Roman" w:eastAsia="標楷體" w:hAnsi="Times New Roman"/>
          <w:b/>
          <w:szCs w:val="24"/>
        </w:rPr>
        <w:sectPr w:rsidR="00DD0B00" w:rsidRPr="002065D5" w:rsidSect="00980D1D">
          <w:footerReference w:type="default" r:id="rId34"/>
          <w:pgSz w:w="11906" w:h="16838"/>
          <w:pgMar w:top="720" w:right="720" w:bottom="720" w:left="720" w:header="567" w:footer="283" w:gutter="0"/>
          <w:cols w:space="425"/>
          <w:docGrid w:type="lines" w:linePitch="360"/>
        </w:sectPr>
      </w:pP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8"/>
        <w:gridCol w:w="1188"/>
        <w:gridCol w:w="7907"/>
      </w:tblGrid>
      <w:tr w:rsidR="002065D5" w:rsidRPr="002065D5" w14:paraId="703E23C3" w14:textId="77777777" w:rsidTr="00DD0B00">
        <w:trPr>
          <w:trHeight w:val="249"/>
          <w:jc w:val="center"/>
        </w:trPr>
        <w:tc>
          <w:tcPr>
            <w:tcW w:w="1008" w:type="dxa"/>
            <w:tcBorders>
              <w:top w:val="single" w:sz="4" w:space="0" w:color="auto"/>
              <w:bottom w:val="single" w:sz="4" w:space="0" w:color="auto"/>
              <w:right w:val="single" w:sz="4" w:space="0" w:color="auto"/>
            </w:tcBorders>
            <w:vAlign w:val="center"/>
          </w:tcPr>
          <w:p w14:paraId="2BD4FA40"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lastRenderedPageBreak/>
              <w:t>勾選</w:t>
            </w:r>
          </w:p>
        </w:tc>
        <w:tc>
          <w:tcPr>
            <w:tcW w:w="9095" w:type="dxa"/>
            <w:gridSpan w:val="2"/>
            <w:tcBorders>
              <w:top w:val="single" w:sz="4" w:space="0" w:color="auto"/>
              <w:left w:val="single" w:sz="4" w:space="0" w:color="auto"/>
              <w:bottom w:val="single" w:sz="4" w:space="0" w:color="auto"/>
            </w:tcBorders>
            <w:vAlign w:val="center"/>
          </w:tcPr>
          <w:p w14:paraId="24912B7D" w14:textId="305B9110" w:rsidR="00DD0B00" w:rsidRPr="002065D5" w:rsidRDefault="00DD0B00" w:rsidP="00ED7F77">
            <w:pPr>
              <w:widowControl/>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594077" w:rsidRPr="002065D5">
              <w:rPr>
                <w:rFonts w:ascii="Times New Roman" w:eastAsia="標楷體" w:hAnsi="Times New Roman" w:hint="eastAsia"/>
                <w:b/>
                <w:color w:val="FF0000"/>
                <w:szCs w:val="24"/>
              </w:rPr>
              <w:t>可複選</w:t>
            </w:r>
            <w:r w:rsidR="00594077" w:rsidRPr="002065D5">
              <w:rPr>
                <w:rFonts w:ascii="Times New Roman" w:eastAsia="標楷體" w:hAnsi="Times New Roman" w:hint="eastAsia"/>
                <w:b/>
                <w:color w:val="FF0000"/>
                <w:szCs w:val="24"/>
              </w:rPr>
              <w:t>)</w:t>
            </w:r>
          </w:p>
        </w:tc>
      </w:tr>
      <w:tr w:rsidR="002065D5" w:rsidRPr="002065D5" w14:paraId="09C4B569" w14:textId="77777777" w:rsidTr="00287EB5">
        <w:trPr>
          <w:trHeight w:val="249"/>
          <w:jc w:val="center"/>
        </w:trPr>
        <w:tc>
          <w:tcPr>
            <w:tcW w:w="1008" w:type="dxa"/>
            <w:tcBorders>
              <w:top w:val="single" w:sz="4" w:space="0" w:color="auto"/>
              <w:bottom w:val="single" w:sz="4" w:space="0" w:color="auto"/>
              <w:right w:val="single" w:sz="4" w:space="0" w:color="auto"/>
            </w:tcBorders>
          </w:tcPr>
          <w:p w14:paraId="7B214E63" w14:textId="0A4EC56D" w:rsidR="00594077" w:rsidRPr="002065D5" w:rsidRDefault="00594077" w:rsidP="00594077">
            <w:pPr>
              <w:jc w:val="center"/>
              <w:rPr>
                <w:rFonts w:ascii="標楷體" w:eastAsia="標楷體" w:hAnsi="標楷體"/>
              </w:rP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47C91F5B" w14:textId="0AF8A551" w:rsidR="00594077" w:rsidRPr="002065D5" w:rsidRDefault="00594077" w:rsidP="00594077">
            <w:pPr>
              <w:widowControl/>
              <w:rPr>
                <w:rFonts w:ascii="Times New Roman" w:eastAsia="標楷體" w:hAnsi="Times New Roman"/>
                <w:szCs w:val="24"/>
              </w:rPr>
            </w:pPr>
            <w:r w:rsidRPr="002065D5">
              <w:rPr>
                <w:rFonts w:ascii="Times New Roman" w:eastAsia="標楷體" w:hAnsi="Times New Roman" w:hint="eastAsia"/>
                <w:szCs w:val="24"/>
              </w:rPr>
              <w:t>骨盆穩定度差</w:t>
            </w:r>
          </w:p>
        </w:tc>
      </w:tr>
      <w:tr w:rsidR="002065D5" w:rsidRPr="002065D5" w14:paraId="10B8E355" w14:textId="77777777" w:rsidTr="00287EB5">
        <w:trPr>
          <w:trHeight w:val="249"/>
          <w:jc w:val="center"/>
        </w:trPr>
        <w:tc>
          <w:tcPr>
            <w:tcW w:w="1008" w:type="dxa"/>
            <w:tcBorders>
              <w:top w:val="single" w:sz="4" w:space="0" w:color="auto"/>
              <w:bottom w:val="single" w:sz="4" w:space="0" w:color="auto"/>
              <w:right w:val="single" w:sz="4" w:space="0" w:color="auto"/>
            </w:tcBorders>
          </w:tcPr>
          <w:p w14:paraId="733C6A5B" w14:textId="39FAA325" w:rsidR="006C1F5D" w:rsidRPr="002065D5" w:rsidRDefault="006C1F5D" w:rsidP="006C1F5D">
            <w:pPr>
              <w:jc w:val="center"/>
              <w:rPr>
                <w:rFonts w:ascii="標楷體" w:eastAsia="標楷體" w:hAnsi="標楷體"/>
              </w:rP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6FC9185F" w14:textId="2FEFE2CB" w:rsidR="006C1F5D" w:rsidRPr="002065D5" w:rsidRDefault="00594077" w:rsidP="006C1F5D">
            <w:pPr>
              <w:widowControl/>
              <w:rPr>
                <w:rFonts w:ascii="Times New Roman" w:eastAsia="標楷體" w:hAnsi="Times New Roman"/>
                <w:szCs w:val="24"/>
              </w:rPr>
            </w:pPr>
            <w:r w:rsidRPr="002065D5">
              <w:rPr>
                <w:rFonts w:ascii="Times New Roman" w:eastAsia="標楷體" w:hAnsi="Times New Roman" w:hint="eastAsia"/>
                <w:szCs w:val="24"/>
              </w:rPr>
              <w:t>下肢緊張不穩</w:t>
            </w:r>
          </w:p>
        </w:tc>
      </w:tr>
      <w:tr w:rsidR="002065D5" w:rsidRPr="002065D5" w14:paraId="5B6713FB" w14:textId="77777777" w:rsidTr="00287EB5">
        <w:trPr>
          <w:trHeight w:val="249"/>
          <w:jc w:val="center"/>
        </w:trPr>
        <w:tc>
          <w:tcPr>
            <w:tcW w:w="1008" w:type="dxa"/>
            <w:tcBorders>
              <w:top w:val="single" w:sz="4" w:space="0" w:color="auto"/>
              <w:bottom w:val="single" w:sz="4" w:space="0" w:color="auto"/>
              <w:right w:val="single" w:sz="4" w:space="0" w:color="auto"/>
            </w:tcBorders>
          </w:tcPr>
          <w:p w14:paraId="1AEEE960"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5A7BD354"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無法久坐，</w:t>
            </w:r>
            <w:r w:rsidRPr="002065D5">
              <w:rPr>
                <w:rFonts w:ascii="Times New Roman" w:eastAsia="標楷體" w:hAnsi="Times New Roman"/>
                <w:b/>
                <w:szCs w:val="24"/>
              </w:rPr>
              <w:t>需不定時</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站起</w:t>
            </w:r>
            <w:r w:rsidRPr="002065D5">
              <w:rPr>
                <w:rFonts w:ascii="Times New Roman" w:eastAsia="標楷體" w:hAnsi="Times New Roman"/>
                <w:b/>
                <w:szCs w:val="24"/>
              </w:rPr>
              <w:t xml:space="preserve"> </w:t>
            </w:r>
            <w:r w:rsidRPr="002065D5">
              <w:rPr>
                <w:rFonts w:ascii="Times New Roman" w:eastAsia="標楷體" w:hAnsi="Times New Roman"/>
                <w:b/>
                <w:szCs w:val="24"/>
              </w:rPr>
              <w:t>或</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走動</w:t>
            </w:r>
            <w:r w:rsidRPr="002065D5">
              <w:rPr>
                <w:rFonts w:ascii="Times New Roman" w:eastAsia="標楷體" w:hAnsi="Times New Roman"/>
                <w:b/>
                <w:szCs w:val="24"/>
              </w:rPr>
              <w:t xml:space="preserve"> </w:t>
            </w:r>
            <w:r w:rsidRPr="002065D5">
              <w:rPr>
                <w:rFonts w:ascii="Times New Roman" w:eastAsia="標楷體" w:hAnsi="Times New Roman"/>
                <w:b/>
                <w:szCs w:val="24"/>
              </w:rPr>
              <w:t>或</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平躺</w:t>
            </w:r>
          </w:p>
        </w:tc>
      </w:tr>
      <w:tr w:rsidR="002065D5" w:rsidRPr="002065D5" w14:paraId="5F7F792E" w14:textId="77777777" w:rsidTr="00287EB5">
        <w:trPr>
          <w:trHeight w:val="249"/>
          <w:jc w:val="center"/>
        </w:trPr>
        <w:tc>
          <w:tcPr>
            <w:tcW w:w="1008" w:type="dxa"/>
            <w:tcBorders>
              <w:top w:val="single" w:sz="4" w:space="0" w:color="auto"/>
              <w:bottom w:val="single" w:sz="4" w:space="0" w:color="auto"/>
              <w:right w:val="single" w:sz="4" w:space="0" w:color="auto"/>
            </w:tcBorders>
          </w:tcPr>
          <w:p w14:paraId="307E2163"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71D3A575"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無法坐</w:t>
            </w:r>
          </w:p>
        </w:tc>
      </w:tr>
      <w:tr w:rsidR="002065D5" w:rsidRPr="002065D5" w14:paraId="7FD8D2B6" w14:textId="77777777" w:rsidTr="00377838">
        <w:trPr>
          <w:trHeight w:val="567"/>
          <w:jc w:val="center"/>
        </w:trPr>
        <w:tc>
          <w:tcPr>
            <w:tcW w:w="1008" w:type="dxa"/>
            <w:tcBorders>
              <w:top w:val="single" w:sz="4" w:space="0" w:color="auto"/>
              <w:bottom w:val="single" w:sz="4" w:space="0" w:color="auto"/>
              <w:right w:val="single" w:sz="4" w:space="0" w:color="auto"/>
            </w:tcBorders>
            <w:vAlign w:val="center"/>
          </w:tcPr>
          <w:p w14:paraId="3858C755"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40E3D7C1"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其他</w:t>
            </w: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r w:rsidR="002065D5" w:rsidRPr="002065D5" w14:paraId="0A6A13FA" w14:textId="77777777" w:rsidTr="00594077">
        <w:trPr>
          <w:trHeight w:val="454"/>
          <w:jc w:val="center"/>
        </w:trPr>
        <w:tc>
          <w:tcPr>
            <w:tcW w:w="10103" w:type="dxa"/>
            <w:gridSpan w:val="3"/>
            <w:tcBorders>
              <w:top w:val="single" w:sz="4" w:space="0" w:color="auto"/>
              <w:bottom w:val="single" w:sz="4" w:space="0" w:color="auto"/>
            </w:tcBorders>
            <w:vAlign w:val="center"/>
          </w:tcPr>
          <w:p w14:paraId="6FBB95AD" w14:textId="29B88B39" w:rsidR="00594077" w:rsidRPr="002065D5" w:rsidRDefault="00594077" w:rsidP="00594077">
            <w:pPr>
              <w:widowControl/>
              <w:rPr>
                <w:rFonts w:ascii="Times New Roman" w:eastAsia="標楷體" w:hAnsi="Times New Roman"/>
                <w:b/>
                <w:szCs w:val="24"/>
              </w:rPr>
            </w:pPr>
            <w:r w:rsidRPr="002065D5">
              <w:rPr>
                <w:rFonts w:ascii="Times New Roman" w:eastAsia="標楷體" w:hAnsi="Times New Roman"/>
                <w:b/>
                <w:szCs w:val="24"/>
              </w:rPr>
              <w:t xml:space="preserve">  6.</w:t>
            </w:r>
            <w:r w:rsidRPr="002065D5">
              <w:rPr>
                <w:rFonts w:ascii="Times New Roman" w:eastAsia="標楷體" w:hAnsi="Times New Roman"/>
                <w:b/>
                <w:szCs w:val="24"/>
              </w:rPr>
              <w:t>移位功能</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p>
        </w:tc>
      </w:tr>
      <w:tr w:rsidR="002065D5" w:rsidRPr="002065D5" w14:paraId="1C49BEAD" w14:textId="77777777" w:rsidTr="00DD0B00">
        <w:trPr>
          <w:trHeight w:val="139"/>
          <w:jc w:val="center"/>
        </w:trPr>
        <w:tc>
          <w:tcPr>
            <w:tcW w:w="1008" w:type="dxa"/>
            <w:tcBorders>
              <w:top w:val="single" w:sz="4" w:space="0" w:color="auto"/>
              <w:bottom w:val="single" w:sz="4" w:space="0" w:color="auto"/>
              <w:right w:val="single" w:sz="4" w:space="0" w:color="auto"/>
            </w:tcBorders>
            <w:vAlign w:val="center"/>
          </w:tcPr>
          <w:p w14:paraId="2BA0B9D7"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勾選</w:t>
            </w:r>
          </w:p>
        </w:tc>
        <w:tc>
          <w:tcPr>
            <w:tcW w:w="9095" w:type="dxa"/>
            <w:gridSpan w:val="2"/>
            <w:tcBorders>
              <w:top w:val="single" w:sz="4" w:space="0" w:color="auto"/>
              <w:left w:val="single" w:sz="4" w:space="0" w:color="auto"/>
              <w:bottom w:val="single" w:sz="4" w:space="0" w:color="auto"/>
            </w:tcBorders>
            <w:vAlign w:val="center"/>
          </w:tcPr>
          <w:p w14:paraId="500649CB" w14:textId="6FF3A2C4" w:rsidR="00DD0B00" w:rsidRPr="002065D5" w:rsidRDefault="00DD0B00" w:rsidP="00ED7F77">
            <w:pPr>
              <w:widowControl/>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594077" w:rsidRPr="002065D5">
              <w:rPr>
                <w:rFonts w:ascii="Times New Roman" w:eastAsia="標楷體" w:hAnsi="Times New Roman" w:hint="eastAsia"/>
                <w:b/>
                <w:color w:val="FF0000"/>
                <w:szCs w:val="24"/>
              </w:rPr>
              <w:t>可複選</w:t>
            </w:r>
            <w:r w:rsidR="00594077" w:rsidRPr="002065D5">
              <w:rPr>
                <w:rFonts w:ascii="Times New Roman" w:eastAsia="標楷體" w:hAnsi="Times New Roman" w:hint="eastAsia"/>
                <w:b/>
                <w:color w:val="FF0000"/>
                <w:szCs w:val="24"/>
              </w:rPr>
              <w:t>)</w:t>
            </w:r>
          </w:p>
        </w:tc>
      </w:tr>
      <w:tr w:rsidR="002065D5" w:rsidRPr="002065D5" w14:paraId="7F1F9049" w14:textId="77777777" w:rsidTr="00287EB5">
        <w:trPr>
          <w:trHeight w:val="70"/>
          <w:jc w:val="center"/>
        </w:trPr>
        <w:tc>
          <w:tcPr>
            <w:tcW w:w="1008" w:type="dxa"/>
            <w:tcBorders>
              <w:top w:val="single" w:sz="4" w:space="0" w:color="auto"/>
              <w:bottom w:val="single" w:sz="4" w:space="0" w:color="auto"/>
              <w:right w:val="single" w:sz="4" w:space="0" w:color="auto"/>
            </w:tcBorders>
          </w:tcPr>
          <w:p w14:paraId="5424A2BA"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1C839609"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上下樓梯需協助</w:t>
            </w:r>
          </w:p>
        </w:tc>
      </w:tr>
      <w:tr w:rsidR="002065D5" w:rsidRPr="002065D5" w14:paraId="39AC5869" w14:textId="77777777" w:rsidTr="00287EB5">
        <w:trPr>
          <w:trHeight w:val="70"/>
          <w:jc w:val="center"/>
        </w:trPr>
        <w:tc>
          <w:tcPr>
            <w:tcW w:w="1008" w:type="dxa"/>
            <w:tcBorders>
              <w:top w:val="single" w:sz="4" w:space="0" w:color="auto"/>
              <w:bottom w:val="single" w:sz="4" w:space="0" w:color="auto"/>
              <w:right w:val="single" w:sz="4" w:space="0" w:color="auto"/>
            </w:tcBorders>
          </w:tcPr>
          <w:p w14:paraId="78EF497C"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0EE31BC0"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需用輔具才能行走</w:t>
            </w:r>
          </w:p>
        </w:tc>
      </w:tr>
      <w:tr w:rsidR="002065D5" w:rsidRPr="002065D5" w14:paraId="1729A089" w14:textId="77777777" w:rsidTr="00287EB5">
        <w:trPr>
          <w:trHeight w:val="70"/>
          <w:jc w:val="center"/>
        </w:trPr>
        <w:tc>
          <w:tcPr>
            <w:tcW w:w="1008" w:type="dxa"/>
            <w:tcBorders>
              <w:top w:val="single" w:sz="4" w:space="0" w:color="auto"/>
              <w:bottom w:val="single" w:sz="4" w:space="0" w:color="auto"/>
              <w:right w:val="single" w:sz="4" w:space="0" w:color="auto"/>
            </w:tcBorders>
          </w:tcPr>
          <w:p w14:paraId="23C88ECF"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601B6CCB"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需用輪椅才能移位</w:t>
            </w:r>
          </w:p>
        </w:tc>
      </w:tr>
      <w:tr w:rsidR="002065D5" w:rsidRPr="002065D5" w14:paraId="5FF95745" w14:textId="77777777" w:rsidTr="00287EB5">
        <w:trPr>
          <w:trHeight w:val="70"/>
          <w:jc w:val="center"/>
        </w:trPr>
        <w:tc>
          <w:tcPr>
            <w:tcW w:w="1008" w:type="dxa"/>
            <w:tcBorders>
              <w:top w:val="single" w:sz="4" w:space="0" w:color="auto"/>
              <w:bottom w:val="single" w:sz="4" w:space="0" w:color="auto"/>
              <w:right w:val="single" w:sz="4" w:space="0" w:color="auto"/>
            </w:tcBorders>
          </w:tcPr>
          <w:p w14:paraId="330053C1"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2E99DE7E"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由站到坐需協助</w:t>
            </w:r>
          </w:p>
        </w:tc>
      </w:tr>
      <w:tr w:rsidR="002065D5" w:rsidRPr="002065D5" w14:paraId="13928FC3" w14:textId="77777777" w:rsidTr="00287EB5">
        <w:trPr>
          <w:trHeight w:val="70"/>
          <w:jc w:val="center"/>
        </w:trPr>
        <w:tc>
          <w:tcPr>
            <w:tcW w:w="1008" w:type="dxa"/>
            <w:tcBorders>
              <w:top w:val="single" w:sz="4" w:space="0" w:color="auto"/>
              <w:bottom w:val="single" w:sz="4" w:space="0" w:color="auto"/>
              <w:right w:val="single" w:sz="4" w:space="0" w:color="auto"/>
            </w:tcBorders>
          </w:tcPr>
          <w:p w14:paraId="7B95E78D"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40E1053B"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移位速度慢</w:t>
            </w:r>
          </w:p>
        </w:tc>
      </w:tr>
      <w:tr w:rsidR="002065D5" w:rsidRPr="002065D5" w14:paraId="272ADB8B" w14:textId="77777777" w:rsidTr="00377838">
        <w:trPr>
          <w:trHeight w:val="567"/>
          <w:jc w:val="center"/>
        </w:trPr>
        <w:tc>
          <w:tcPr>
            <w:tcW w:w="1008" w:type="dxa"/>
            <w:tcBorders>
              <w:top w:val="single" w:sz="4" w:space="0" w:color="auto"/>
              <w:bottom w:val="single" w:sz="4" w:space="0" w:color="auto"/>
              <w:right w:val="single" w:sz="4" w:space="0" w:color="auto"/>
            </w:tcBorders>
            <w:vAlign w:val="center"/>
          </w:tcPr>
          <w:p w14:paraId="78A1F1D2" w14:textId="77777777" w:rsidR="001E4F7E" w:rsidRPr="002065D5" w:rsidRDefault="001E4F7E" w:rsidP="001E4F7E">
            <w:pPr>
              <w:jc w:val="center"/>
            </w:pPr>
            <w:r w:rsidRPr="002065D5">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77C6F827"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其他</w:t>
            </w: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r w:rsidR="002065D5" w:rsidRPr="002065D5" w14:paraId="12718AE2" w14:textId="77777777" w:rsidTr="00594077">
        <w:trPr>
          <w:trHeight w:val="454"/>
          <w:jc w:val="center"/>
        </w:trPr>
        <w:tc>
          <w:tcPr>
            <w:tcW w:w="10103" w:type="dxa"/>
            <w:gridSpan w:val="3"/>
            <w:tcBorders>
              <w:top w:val="single" w:sz="4" w:space="0" w:color="auto"/>
              <w:bottom w:val="single" w:sz="4" w:space="0" w:color="auto"/>
            </w:tcBorders>
            <w:vAlign w:val="center"/>
          </w:tcPr>
          <w:p w14:paraId="2419F24F" w14:textId="1BD61549" w:rsidR="00594077" w:rsidRPr="002065D5" w:rsidRDefault="00594077" w:rsidP="00594077">
            <w:pPr>
              <w:rPr>
                <w:rFonts w:ascii="Times New Roman" w:eastAsia="標楷體" w:hAnsi="Times New Roman"/>
                <w:b/>
                <w:szCs w:val="24"/>
              </w:rPr>
            </w:pPr>
            <w:r w:rsidRPr="002065D5">
              <w:rPr>
                <w:rFonts w:ascii="Times New Roman" w:eastAsia="標楷體" w:hAnsi="Times New Roman"/>
                <w:b/>
                <w:szCs w:val="24"/>
              </w:rPr>
              <w:t xml:space="preserve">  7.</w:t>
            </w:r>
            <w:r w:rsidRPr="002065D5">
              <w:rPr>
                <w:rFonts w:ascii="Times New Roman" w:eastAsia="標楷體" w:hAnsi="Times New Roman"/>
                <w:b/>
                <w:szCs w:val="24"/>
              </w:rPr>
              <w:t>精神功能</w:t>
            </w:r>
            <w:r w:rsidRPr="002065D5">
              <w:rPr>
                <w:rFonts w:ascii="Times New Roman" w:eastAsia="標楷體" w:hAnsi="Times New Roman"/>
                <w:b/>
                <w:szCs w:val="24"/>
              </w:rPr>
              <w:t xml:space="preserve"> </w:t>
            </w:r>
            <w:r w:rsidRPr="002065D5">
              <w:rPr>
                <w:rFonts w:ascii="Times New Roman" w:eastAsia="標楷體" w:hAnsi="Times New Roman"/>
                <w:szCs w:val="24"/>
              </w:rPr>
              <w:t xml:space="preserve"> </w:t>
            </w:r>
            <w:r w:rsidRPr="002065D5">
              <w:rPr>
                <w:rFonts w:ascii="標楷體" w:eastAsia="標楷體" w:hAnsi="標楷體" w:hint="eastAsia"/>
              </w:rPr>
              <w:t>□</w:t>
            </w:r>
            <w:r w:rsidRPr="002065D5">
              <w:rPr>
                <w:rFonts w:ascii="Times New Roman" w:eastAsia="標楷體" w:hAnsi="Times New Roman"/>
                <w:b/>
                <w:szCs w:val="24"/>
              </w:rPr>
              <w:t>正常</w:t>
            </w:r>
            <w:r w:rsidRPr="002065D5">
              <w:rPr>
                <w:rFonts w:ascii="Times New Roman" w:eastAsia="標楷體" w:hAnsi="Times New Roman"/>
                <w:b/>
                <w:szCs w:val="24"/>
              </w:rPr>
              <w:t xml:space="preserve">  </w:t>
            </w:r>
            <w:r w:rsidRPr="002065D5">
              <w:rPr>
                <w:rFonts w:ascii="標楷體" w:eastAsia="標楷體" w:hAnsi="標楷體" w:hint="eastAsia"/>
              </w:rPr>
              <w:t>□</w:t>
            </w:r>
            <w:r w:rsidRPr="002065D5">
              <w:rPr>
                <w:rFonts w:ascii="Times New Roman" w:eastAsia="標楷體" w:hAnsi="Times New Roman"/>
                <w:b/>
                <w:szCs w:val="24"/>
              </w:rPr>
              <w:t>有障礙</w:t>
            </w:r>
          </w:p>
        </w:tc>
      </w:tr>
      <w:tr w:rsidR="002065D5" w:rsidRPr="002065D5" w14:paraId="178A497E" w14:textId="77777777" w:rsidTr="00DD0B00">
        <w:trPr>
          <w:trHeight w:val="70"/>
          <w:jc w:val="center"/>
        </w:trPr>
        <w:tc>
          <w:tcPr>
            <w:tcW w:w="1008" w:type="dxa"/>
            <w:tcBorders>
              <w:top w:val="single" w:sz="4" w:space="0" w:color="auto"/>
              <w:bottom w:val="single" w:sz="4" w:space="0" w:color="auto"/>
              <w:right w:val="single" w:sz="4" w:space="0" w:color="auto"/>
            </w:tcBorders>
            <w:vAlign w:val="center"/>
          </w:tcPr>
          <w:p w14:paraId="118276FB" w14:textId="77777777" w:rsidR="00DD0B00" w:rsidRPr="002065D5" w:rsidRDefault="00DD0B00" w:rsidP="00ED7F77">
            <w:pPr>
              <w:pStyle w:val="ae"/>
              <w:jc w:val="center"/>
              <w:rPr>
                <w:rFonts w:ascii="Times New Roman" w:eastAsia="標楷體" w:hAnsi="Times New Roman"/>
                <w:b/>
                <w:szCs w:val="24"/>
              </w:rPr>
            </w:pPr>
            <w:r w:rsidRPr="002065D5">
              <w:rPr>
                <w:rFonts w:ascii="Times New Roman" w:eastAsia="標楷體" w:hAnsi="Times New Roman"/>
                <w:b/>
                <w:szCs w:val="24"/>
              </w:rPr>
              <w:t>分類</w:t>
            </w:r>
          </w:p>
        </w:tc>
        <w:tc>
          <w:tcPr>
            <w:tcW w:w="1188" w:type="dxa"/>
            <w:tcBorders>
              <w:top w:val="single" w:sz="4" w:space="0" w:color="auto"/>
              <w:left w:val="single" w:sz="4" w:space="0" w:color="auto"/>
              <w:bottom w:val="single" w:sz="4" w:space="0" w:color="auto"/>
              <w:right w:val="single" w:sz="4" w:space="0" w:color="auto"/>
            </w:tcBorders>
            <w:vAlign w:val="center"/>
          </w:tcPr>
          <w:p w14:paraId="551B34E1" w14:textId="77777777" w:rsidR="00DD0B00" w:rsidRPr="002065D5" w:rsidRDefault="00DD0B00" w:rsidP="00ED7F77">
            <w:pPr>
              <w:widowControl/>
              <w:jc w:val="center"/>
              <w:rPr>
                <w:rFonts w:ascii="Times New Roman" w:eastAsia="標楷體" w:hAnsi="Times New Roman"/>
                <w:b/>
                <w:szCs w:val="24"/>
              </w:rPr>
            </w:pPr>
            <w:r w:rsidRPr="002065D5">
              <w:rPr>
                <w:rFonts w:ascii="Times New Roman" w:eastAsia="標楷體" w:hAnsi="Times New Roman"/>
                <w:b/>
                <w:szCs w:val="24"/>
              </w:rPr>
              <w:t>勾選</w:t>
            </w:r>
          </w:p>
        </w:tc>
        <w:tc>
          <w:tcPr>
            <w:tcW w:w="7907" w:type="dxa"/>
            <w:tcBorders>
              <w:top w:val="single" w:sz="4" w:space="0" w:color="auto"/>
              <w:left w:val="single" w:sz="4" w:space="0" w:color="auto"/>
              <w:bottom w:val="single" w:sz="4" w:space="0" w:color="auto"/>
            </w:tcBorders>
            <w:vAlign w:val="center"/>
          </w:tcPr>
          <w:p w14:paraId="0FC87056" w14:textId="63ECDA37" w:rsidR="00DD0B00" w:rsidRPr="002065D5" w:rsidRDefault="00DD0B00" w:rsidP="00ED7F77">
            <w:pPr>
              <w:jc w:val="center"/>
              <w:rPr>
                <w:rFonts w:ascii="Times New Roman" w:eastAsia="標楷體" w:hAnsi="Times New Roman"/>
                <w:b/>
                <w:szCs w:val="24"/>
              </w:rPr>
            </w:pPr>
            <w:r w:rsidRPr="002065D5">
              <w:rPr>
                <w:rFonts w:ascii="Times New Roman" w:eastAsia="標楷體" w:hAnsi="Times New Roman"/>
                <w:b/>
                <w:szCs w:val="24"/>
              </w:rPr>
              <w:t>基準</w:t>
            </w:r>
            <w:r w:rsidRPr="002065D5">
              <w:rPr>
                <w:rFonts w:ascii="Times New Roman" w:eastAsia="標楷體" w:hAnsi="Times New Roman"/>
                <w:b/>
                <w:color w:val="FF0000"/>
                <w:szCs w:val="24"/>
              </w:rPr>
              <w:t>(</w:t>
            </w:r>
            <w:r w:rsidRPr="002065D5">
              <w:rPr>
                <w:rFonts w:ascii="Times New Roman" w:eastAsia="標楷體" w:hAnsi="Times New Roman"/>
                <w:b/>
                <w:color w:val="FF0000"/>
                <w:szCs w:val="24"/>
              </w:rPr>
              <w:t>請醫師勾選並簽章</w:t>
            </w:r>
            <w:r w:rsidRPr="002065D5">
              <w:rPr>
                <w:rFonts w:ascii="Times New Roman" w:eastAsia="標楷體" w:hAnsi="Times New Roman"/>
                <w:b/>
                <w:color w:val="FF0000"/>
                <w:szCs w:val="24"/>
              </w:rPr>
              <w:t>)</w:t>
            </w:r>
            <w:r w:rsidR="00594077" w:rsidRPr="002065D5">
              <w:rPr>
                <w:rFonts w:ascii="Times New Roman" w:eastAsia="標楷體" w:hAnsi="Times New Roman" w:hint="eastAsia"/>
                <w:b/>
                <w:color w:val="FF0000"/>
                <w:szCs w:val="24"/>
              </w:rPr>
              <w:t xml:space="preserve"> (</w:t>
            </w:r>
            <w:r w:rsidR="00594077" w:rsidRPr="002065D5">
              <w:rPr>
                <w:rFonts w:ascii="Times New Roman" w:eastAsia="標楷體" w:hAnsi="Times New Roman" w:hint="eastAsia"/>
                <w:b/>
                <w:color w:val="FF0000"/>
                <w:szCs w:val="24"/>
              </w:rPr>
              <w:t>可複選</w:t>
            </w:r>
            <w:r w:rsidR="00594077" w:rsidRPr="002065D5">
              <w:rPr>
                <w:rFonts w:ascii="Times New Roman" w:eastAsia="標楷體" w:hAnsi="Times New Roman" w:hint="eastAsia"/>
                <w:b/>
                <w:color w:val="FF0000"/>
                <w:szCs w:val="24"/>
              </w:rPr>
              <w:t>)</w:t>
            </w:r>
          </w:p>
        </w:tc>
      </w:tr>
      <w:tr w:rsidR="002065D5" w:rsidRPr="002065D5" w14:paraId="62EB3391" w14:textId="77777777" w:rsidTr="00287EB5">
        <w:trPr>
          <w:trHeight w:val="70"/>
          <w:jc w:val="center"/>
        </w:trPr>
        <w:tc>
          <w:tcPr>
            <w:tcW w:w="1008" w:type="dxa"/>
            <w:vMerge w:val="restart"/>
            <w:tcBorders>
              <w:top w:val="single" w:sz="4" w:space="0" w:color="auto"/>
              <w:right w:val="single" w:sz="4" w:space="0" w:color="auto"/>
            </w:tcBorders>
            <w:vAlign w:val="center"/>
          </w:tcPr>
          <w:p w14:paraId="2F322DBB" w14:textId="77777777" w:rsidR="001E4F7E" w:rsidRPr="002065D5" w:rsidRDefault="001E4F7E" w:rsidP="00ED7F77">
            <w:pPr>
              <w:pStyle w:val="ae"/>
              <w:jc w:val="center"/>
              <w:rPr>
                <w:rFonts w:ascii="Times New Roman" w:eastAsia="標楷體" w:hAnsi="Times New Roman"/>
                <w:szCs w:val="24"/>
              </w:rPr>
            </w:pPr>
            <w:r w:rsidRPr="002065D5">
              <w:rPr>
                <w:rFonts w:ascii="Times New Roman" w:eastAsia="標楷體" w:hAnsi="Times New Roman"/>
                <w:szCs w:val="24"/>
              </w:rPr>
              <w:t>注意力</w:t>
            </w:r>
          </w:p>
        </w:tc>
        <w:tc>
          <w:tcPr>
            <w:tcW w:w="1188" w:type="dxa"/>
            <w:tcBorders>
              <w:top w:val="single" w:sz="4" w:space="0" w:color="auto"/>
              <w:left w:val="single" w:sz="4" w:space="0" w:color="auto"/>
              <w:bottom w:val="single" w:sz="4" w:space="0" w:color="auto"/>
              <w:right w:val="single" w:sz="4" w:space="0" w:color="auto"/>
            </w:tcBorders>
          </w:tcPr>
          <w:p w14:paraId="3311394C"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36CFF4B2"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注意力持續功能障礙</w:t>
            </w:r>
          </w:p>
        </w:tc>
      </w:tr>
      <w:tr w:rsidR="002065D5" w:rsidRPr="002065D5" w14:paraId="4B17747B" w14:textId="77777777" w:rsidTr="00287EB5">
        <w:trPr>
          <w:trHeight w:val="70"/>
          <w:jc w:val="center"/>
        </w:trPr>
        <w:tc>
          <w:tcPr>
            <w:tcW w:w="1008" w:type="dxa"/>
            <w:vMerge/>
            <w:tcBorders>
              <w:right w:val="single" w:sz="4" w:space="0" w:color="auto"/>
            </w:tcBorders>
            <w:vAlign w:val="center"/>
          </w:tcPr>
          <w:p w14:paraId="742638E2"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796135ED"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15EC0CE"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注意力轉移功能障礙</w:t>
            </w:r>
          </w:p>
        </w:tc>
      </w:tr>
      <w:tr w:rsidR="002065D5" w:rsidRPr="002065D5" w14:paraId="10FC5247" w14:textId="77777777" w:rsidTr="00287EB5">
        <w:trPr>
          <w:trHeight w:val="70"/>
          <w:jc w:val="center"/>
        </w:trPr>
        <w:tc>
          <w:tcPr>
            <w:tcW w:w="1008" w:type="dxa"/>
            <w:vMerge/>
            <w:tcBorders>
              <w:bottom w:val="single" w:sz="4" w:space="0" w:color="auto"/>
              <w:right w:val="single" w:sz="4" w:space="0" w:color="auto"/>
            </w:tcBorders>
            <w:vAlign w:val="center"/>
          </w:tcPr>
          <w:p w14:paraId="5DDC5DC3"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6A05DBD4"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7DCF339F"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注意力集中功能障礙</w:t>
            </w:r>
            <w:r w:rsidRPr="002065D5">
              <w:rPr>
                <w:rFonts w:ascii="Times New Roman" w:eastAsia="標楷體" w:hAnsi="Times New Roman"/>
                <w:szCs w:val="24"/>
              </w:rPr>
              <w:t>(</w:t>
            </w:r>
            <w:r w:rsidRPr="002065D5">
              <w:rPr>
                <w:rFonts w:ascii="Times New Roman" w:eastAsia="標楷體" w:hAnsi="Times New Roman"/>
                <w:szCs w:val="24"/>
              </w:rPr>
              <w:t>易分心</w:t>
            </w:r>
            <w:r w:rsidRPr="002065D5">
              <w:rPr>
                <w:rFonts w:ascii="Times New Roman" w:eastAsia="標楷體" w:hAnsi="Times New Roman"/>
                <w:szCs w:val="24"/>
              </w:rPr>
              <w:t>)</w:t>
            </w:r>
          </w:p>
        </w:tc>
      </w:tr>
      <w:tr w:rsidR="002065D5" w:rsidRPr="002065D5" w14:paraId="0BBEACC1" w14:textId="77777777" w:rsidTr="00287EB5">
        <w:trPr>
          <w:trHeight w:val="70"/>
          <w:jc w:val="center"/>
        </w:trPr>
        <w:tc>
          <w:tcPr>
            <w:tcW w:w="1008" w:type="dxa"/>
            <w:vMerge w:val="restart"/>
            <w:tcBorders>
              <w:top w:val="single" w:sz="4" w:space="0" w:color="auto"/>
              <w:right w:val="single" w:sz="4" w:space="0" w:color="auto"/>
            </w:tcBorders>
            <w:vAlign w:val="center"/>
          </w:tcPr>
          <w:p w14:paraId="3AED167B" w14:textId="77777777" w:rsidR="00377838" w:rsidRPr="002065D5" w:rsidRDefault="00377838" w:rsidP="00ED7F77">
            <w:pPr>
              <w:pStyle w:val="ae"/>
              <w:jc w:val="center"/>
              <w:rPr>
                <w:rFonts w:ascii="Times New Roman" w:eastAsia="標楷體" w:hAnsi="Times New Roman"/>
                <w:szCs w:val="24"/>
              </w:rPr>
            </w:pPr>
            <w:r w:rsidRPr="002065D5">
              <w:rPr>
                <w:rFonts w:ascii="Times New Roman" w:eastAsia="標楷體" w:hAnsi="Times New Roman"/>
                <w:szCs w:val="24"/>
              </w:rPr>
              <w:t>情緒</w:t>
            </w:r>
          </w:p>
        </w:tc>
        <w:tc>
          <w:tcPr>
            <w:tcW w:w="1188" w:type="dxa"/>
            <w:tcBorders>
              <w:top w:val="single" w:sz="4" w:space="0" w:color="auto"/>
              <w:left w:val="single" w:sz="4" w:space="0" w:color="auto"/>
              <w:bottom w:val="single" w:sz="4" w:space="0" w:color="auto"/>
              <w:right w:val="single" w:sz="4" w:space="0" w:color="auto"/>
            </w:tcBorders>
          </w:tcPr>
          <w:p w14:paraId="3484385D" w14:textId="77777777" w:rsidR="00377838" w:rsidRPr="002065D5" w:rsidRDefault="00377838"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4F730CCB" w14:textId="5A4D11A2" w:rsidR="00377838"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Pr="002065D5">
              <w:rPr>
                <w:rFonts w:ascii="Times New Roman" w:eastAsia="標楷體" w:hAnsi="Times New Roman"/>
                <w:szCs w:val="24"/>
              </w:rPr>
              <w:t>焦慮畏懼症狀</w:t>
            </w:r>
          </w:p>
        </w:tc>
      </w:tr>
      <w:tr w:rsidR="002065D5" w:rsidRPr="002065D5" w14:paraId="5356EE37" w14:textId="77777777" w:rsidTr="0041601A">
        <w:trPr>
          <w:trHeight w:val="70"/>
          <w:jc w:val="center"/>
        </w:trPr>
        <w:tc>
          <w:tcPr>
            <w:tcW w:w="1008" w:type="dxa"/>
            <w:vMerge/>
            <w:tcBorders>
              <w:right w:val="single" w:sz="4" w:space="0" w:color="auto"/>
            </w:tcBorders>
            <w:vAlign w:val="center"/>
          </w:tcPr>
          <w:p w14:paraId="2CF615E5" w14:textId="77777777" w:rsidR="00377838" w:rsidRPr="002065D5" w:rsidRDefault="00377838"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77B2CB5A" w14:textId="77777777" w:rsidR="00377838" w:rsidRPr="002065D5" w:rsidRDefault="00377838"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13041BF" w14:textId="78A3AC3E" w:rsidR="00377838"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Pr="002065D5">
              <w:rPr>
                <w:rFonts w:ascii="Times New Roman" w:eastAsia="標楷體" w:hAnsi="Times New Roman"/>
                <w:szCs w:val="24"/>
              </w:rPr>
              <w:t>憂慮症狀</w:t>
            </w:r>
          </w:p>
        </w:tc>
      </w:tr>
      <w:tr w:rsidR="002065D5" w:rsidRPr="002065D5" w14:paraId="5C345FDF" w14:textId="77777777" w:rsidTr="00287EB5">
        <w:trPr>
          <w:trHeight w:val="70"/>
          <w:jc w:val="center"/>
        </w:trPr>
        <w:tc>
          <w:tcPr>
            <w:tcW w:w="1008" w:type="dxa"/>
            <w:vMerge/>
            <w:tcBorders>
              <w:bottom w:val="single" w:sz="4" w:space="0" w:color="auto"/>
              <w:right w:val="single" w:sz="4" w:space="0" w:color="auto"/>
            </w:tcBorders>
            <w:vAlign w:val="center"/>
          </w:tcPr>
          <w:p w14:paraId="0BDBBF2B" w14:textId="77777777" w:rsidR="00377838" w:rsidRPr="002065D5" w:rsidRDefault="00377838" w:rsidP="00377838">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08417B83" w14:textId="755DEECC" w:rsidR="00377838" w:rsidRPr="002065D5" w:rsidRDefault="00377838" w:rsidP="00377838">
            <w:pPr>
              <w:jc w:val="center"/>
              <w:rPr>
                <w:rFonts w:ascii="標楷體" w:eastAsia="標楷體" w:hAnsi="標楷體"/>
              </w:rP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532C0E7B" w14:textId="070E96E9" w:rsidR="00377838" w:rsidRPr="002065D5" w:rsidRDefault="00377838" w:rsidP="00377838">
            <w:pPr>
              <w:widowControl/>
              <w:rPr>
                <w:rFonts w:ascii="Times New Roman" w:eastAsia="標楷體" w:hAnsi="Times New Roman"/>
                <w:szCs w:val="24"/>
              </w:rPr>
            </w:pPr>
            <w:r w:rsidRPr="002065D5">
              <w:rPr>
                <w:rFonts w:ascii="Times New Roman" w:eastAsia="標楷體" w:hAnsi="Times New Roman" w:hint="eastAsia"/>
                <w:szCs w:val="24"/>
              </w:rPr>
              <w:t>有顯著調節障礙</w:t>
            </w:r>
          </w:p>
        </w:tc>
      </w:tr>
      <w:tr w:rsidR="002065D5" w:rsidRPr="002065D5" w14:paraId="351D8B02" w14:textId="77777777" w:rsidTr="00287EB5">
        <w:trPr>
          <w:trHeight w:val="70"/>
          <w:jc w:val="center"/>
        </w:trPr>
        <w:tc>
          <w:tcPr>
            <w:tcW w:w="1008" w:type="dxa"/>
            <w:vMerge w:val="restart"/>
            <w:tcBorders>
              <w:top w:val="single" w:sz="4" w:space="0" w:color="auto"/>
              <w:right w:val="single" w:sz="4" w:space="0" w:color="auto"/>
            </w:tcBorders>
            <w:vAlign w:val="center"/>
          </w:tcPr>
          <w:p w14:paraId="48FD85CD" w14:textId="77777777" w:rsidR="001E4F7E" w:rsidRPr="002065D5" w:rsidRDefault="001E4F7E" w:rsidP="00ED7F77">
            <w:pPr>
              <w:pStyle w:val="ae"/>
              <w:jc w:val="center"/>
              <w:rPr>
                <w:rFonts w:ascii="Times New Roman" w:eastAsia="標楷體" w:hAnsi="Times New Roman"/>
                <w:szCs w:val="24"/>
              </w:rPr>
            </w:pPr>
            <w:r w:rsidRPr="002065D5">
              <w:rPr>
                <w:rFonts w:ascii="Times New Roman" w:eastAsia="標楷體" w:hAnsi="Times New Roman"/>
                <w:szCs w:val="24"/>
              </w:rPr>
              <w:t>行為</w:t>
            </w:r>
          </w:p>
        </w:tc>
        <w:tc>
          <w:tcPr>
            <w:tcW w:w="1188" w:type="dxa"/>
            <w:tcBorders>
              <w:top w:val="single" w:sz="4" w:space="0" w:color="auto"/>
              <w:left w:val="single" w:sz="4" w:space="0" w:color="auto"/>
              <w:bottom w:val="single" w:sz="4" w:space="0" w:color="auto"/>
              <w:right w:val="single" w:sz="4" w:space="0" w:color="auto"/>
            </w:tcBorders>
          </w:tcPr>
          <w:p w14:paraId="4102F0CD"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8DCAE75" w14:textId="3A13B2CC" w:rsidR="001E4F7E"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001E4F7E" w:rsidRPr="002065D5">
              <w:rPr>
                <w:rFonts w:ascii="Times New Roman" w:eastAsia="標楷體" w:hAnsi="Times New Roman"/>
                <w:szCs w:val="24"/>
              </w:rPr>
              <w:t>強迫症狀</w:t>
            </w:r>
          </w:p>
        </w:tc>
      </w:tr>
      <w:tr w:rsidR="002065D5" w:rsidRPr="002065D5" w14:paraId="40F356DC" w14:textId="77777777" w:rsidTr="00287EB5">
        <w:trPr>
          <w:trHeight w:val="70"/>
          <w:jc w:val="center"/>
        </w:trPr>
        <w:tc>
          <w:tcPr>
            <w:tcW w:w="1008" w:type="dxa"/>
            <w:vMerge/>
            <w:tcBorders>
              <w:right w:val="single" w:sz="4" w:space="0" w:color="auto"/>
            </w:tcBorders>
            <w:vAlign w:val="center"/>
          </w:tcPr>
          <w:p w14:paraId="496A90A9"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183C816F"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643E3139" w14:textId="20BF01B8" w:rsidR="001E4F7E"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001E4F7E" w:rsidRPr="002065D5">
              <w:rPr>
                <w:rFonts w:ascii="Times New Roman" w:eastAsia="標楷體" w:hAnsi="Times New Roman"/>
                <w:szCs w:val="24"/>
              </w:rPr>
              <w:t>固著行為</w:t>
            </w:r>
          </w:p>
        </w:tc>
      </w:tr>
      <w:tr w:rsidR="002065D5" w:rsidRPr="002065D5" w14:paraId="7C320BC0" w14:textId="77777777" w:rsidTr="00287EB5">
        <w:trPr>
          <w:trHeight w:val="70"/>
          <w:jc w:val="center"/>
        </w:trPr>
        <w:tc>
          <w:tcPr>
            <w:tcW w:w="1008" w:type="dxa"/>
            <w:vMerge/>
            <w:tcBorders>
              <w:right w:val="single" w:sz="4" w:space="0" w:color="auto"/>
            </w:tcBorders>
            <w:vAlign w:val="center"/>
          </w:tcPr>
          <w:p w14:paraId="52581920"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18C8CD59"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6A7A984F" w14:textId="50973655" w:rsidR="001E4F7E"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001E4F7E" w:rsidRPr="002065D5">
              <w:rPr>
                <w:rFonts w:ascii="Times New Roman" w:eastAsia="標楷體" w:hAnsi="Times New Roman"/>
                <w:szCs w:val="24"/>
              </w:rPr>
              <w:t>衝動控制症狀</w:t>
            </w:r>
          </w:p>
        </w:tc>
      </w:tr>
      <w:tr w:rsidR="002065D5" w:rsidRPr="002065D5" w14:paraId="0B2E14CB" w14:textId="77777777" w:rsidTr="00287EB5">
        <w:trPr>
          <w:trHeight w:val="70"/>
          <w:jc w:val="center"/>
        </w:trPr>
        <w:tc>
          <w:tcPr>
            <w:tcW w:w="1008" w:type="dxa"/>
            <w:vMerge/>
            <w:tcBorders>
              <w:bottom w:val="single" w:sz="4" w:space="0" w:color="auto"/>
              <w:right w:val="single" w:sz="4" w:space="0" w:color="auto"/>
            </w:tcBorders>
            <w:vAlign w:val="center"/>
          </w:tcPr>
          <w:p w14:paraId="26F9CB06"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57EE6BD6"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70ABD598" w14:textId="540C3C82" w:rsidR="001E4F7E" w:rsidRPr="002065D5" w:rsidRDefault="00377838" w:rsidP="00ED7F77">
            <w:pPr>
              <w:widowControl/>
              <w:rPr>
                <w:rFonts w:ascii="Times New Roman" w:eastAsia="標楷體" w:hAnsi="Times New Roman"/>
                <w:szCs w:val="24"/>
              </w:rPr>
            </w:pPr>
            <w:r w:rsidRPr="002065D5">
              <w:rPr>
                <w:rFonts w:ascii="Times New Roman" w:eastAsia="標楷體" w:hAnsi="Times New Roman" w:hint="eastAsia"/>
                <w:szCs w:val="24"/>
              </w:rPr>
              <w:t>有顯著</w:t>
            </w:r>
            <w:r w:rsidR="001E4F7E" w:rsidRPr="002065D5">
              <w:rPr>
                <w:rFonts w:ascii="Times New Roman" w:eastAsia="標楷體" w:hAnsi="Times New Roman"/>
                <w:szCs w:val="24"/>
              </w:rPr>
              <w:t>其他干擾行為</w:t>
            </w:r>
            <w:r w:rsidR="001E4F7E" w:rsidRPr="002065D5">
              <w:rPr>
                <w:rFonts w:ascii="Times New Roman" w:eastAsia="標楷體" w:hAnsi="Times New Roman"/>
                <w:szCs w:val="24"/>
              </w:rPr>
              <w:t>(</w:t>
            </w:r>
            <w:r w:rsidR="001E4F7E" w:rsidRPr="002065D5">
              <w:rPr>
                <w:rFonts w:ascii="Times New Roman" w:eastAsia="標楷體" w:hAnsi="Times New Roman"/>
                <w:szCs w:val="24"/>
              </w:rPr>
              <w:t>請說明</w:t>
            </w:r>
            <w:r w:rsidR="001E4F7E" w:rsidRPr="002065D5">
              <w:rPr>
                <w:rFonts w:ascii="Times New Roman" w:eastAsia="標楷體" w:hAnsi="Times New Roman"/>
                <w:szCs w:val="24"/>
              </w:rPr>
              <w:t>)</w:t>
            </w:r>
          </w:p>
        </w:tc>
      </w:tr>
      <w:tr w:rsidR="002065D5" w:rsidRPr="002065D5" w14:paraId="7176BF65" w14:textId="77777777" w:rsidTr="00287EB5">
        <w:trPr>
          <w:trHeight w:val="70"/>
          <w:jc w:val="center"/>
        </w:trPr>
        <w:tc>
          <w:tcPr>
            <w:tcW w:w="1008" w:type="dxa"/>
            <w:vMerge w:val="restart"/>
            <w:tcBorders>
              <w:top w:val="single" w:sz="4" w:space="0" w:color="auto"/>
              <w:right w:val="single" w:sz="4" w:space="0" w:color="auto"/>
            </w:tcBorders>
            <w:vAlign w:val="center"/>
          </w:tcPr>
          <w:p w14:paraId="01E06ADE" w14:textId="77777777" w:rsidR="001E4F7E" w:rsidRPr="002065D5" w:rsidRDefault="001E4F7E" w:rsidP="00ED7F77">
            <w:pPr>
              <w:pStyle w:val="ae"/>
              <w:jc w:val="center"/>
              <w:rPr>
                <w:rFonts w:ascii="Times New Roman" w:eastAsia="標楷體" w:hAnsi="Times New Roman"/>
                <w:szCs w:val="24"/>
              </w:rPr>
            </w:pPr>
            <w:r w:rsidRPr="002065D5">
              <w:rPr>
                <w:rFonts w:ascii="Times New Roman" w:eastAsia="標楷體" w:hAnsi="Times New Roman"/>
                <w:szCs w:val="24"/>
              </w:rPr>
              <w:t>溝通</w:t>
            </w:r>
          </w:p>
        </w:tc>
        <w:tc>
          <w:tcPr>
            <w:tcW w:w="1188" w:type="dxa"/>
            <w:tcBorders>
              <w:top w:val="single" w:sz="4" w:space="0" w:color="auto"/>
              <w:left w:val="single" w:sz="4" w:space="0" w:color="auto"/>
              <w:bottom w:val="single" w:sz="4" w:space="0" w:color="auto"/>
              <w:right w:val="single" w:sz="4" w:space="0" w:color="auto"/>
            </w:tcBorders>
          </w:tcPr>
          <w:p w14:paraId="19708631"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0CD8BA7B"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口語理解功能障礙</w:t>
            </w:r>
          </w:p>
        </w:tc>
      </w:tr>
      <w:tr w:rsidR="002065D5" w:rsidRPr="002065D5" w14:paraId="589AF464" w14:textId="77777777" w:rsidTr="00287EB5">
        <w:trPr>
          <w:trHeight w:val="70"/>
          <w:jc w:val="center"/>
        </w:trPr>
        <w:tc>
          <w:tcPr>
            <w:tcW w:w="1008" w:type="dxa"/>
            <w:vMerge/>
            <w:tcBorders>
              <w:right w:val="single" w:sz="4" w:space="0" w:color="auto"/>
            </w:tcBorders>
            <w:vAlign w:val="center"/>
          </w:tcPr>
          <w:p w14:paraId="7399872A" w14:textId="77777777" w:rsidR="001E4F7E" w:rsidRPr="002065D5"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63E351AA" w14:textId="77777777" w:rsidR="001E4F7E" w:rsidRPr="002065D5" w:rsidRDefault="001E4F7E" w:rsidP="001E4F7E">
            <w:pPr>
              <w:jc w:val="center"/>
            </w:pPr>
            <w:r w:rsidRPr="002065D5">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2C0C6E5" w14:textId="77777777" w:rsidR="001E4F7E" w:rsidRPr="002065D5" w:rsidRDefault="001E4F7E" w:rsidP="00ED7F77">
            <w:pPr>
              <w:widowControl/>
              <w:rPr>
                <w:rFonts w:ascii="Times New Roman" w:eastAsia="標楷體" w:hAnsi="Times New Roman"/>
                <w:szCs w:val="24"/>
              </w:rPr>
            </w:pPr>
            <w:r w:rsidRPr="002065D5">
              <w:rPr>
                <w:rFonts w:ascii="Times New Roman" w:eastAsia="標楷體" w:hAnsi="Times New Roman"/>
                <w:szCs w:val="24"/>
              </w:rPr>
              <w:t>口語表達功能障礙</w:t>
            </w:r>
          </w:p>
        </w:tc>
      </w:tr>
      <w:tr w:rsidR="002065D5" w:rsidRPr="002065D5" w14:paraId="7195C59A" w14:textId="77777777" w:rsidTr="00377838">
        <w:trPr>
          <w:trHeight w:val="567"/>
          <w:jc w:val="center"/>
        </w:trPr>
        <w:tc>
          <w:tcPr>
            <w:tcW w:w="1008" w:type="dxa"/>
            <w:tcBorders>
              <w:bottom w:val="single" w:sz="12" w:space="0" w:color="auto"/>
              <w:right w:val="single" w:sz="4" w:space="0" w:color="auto"/>
            </w:tcBorders>
            <w:vAlign w:val="center"/>
          </w:tcPr>
          <w:p w14:paraId="4B9E78D1" w14:textId="77777777" w:rsidR="00DD0B00" w:rsidRPr="002065D5" w:rsidRDefault="00DD0B00" w:rsidP="00ED7F77">
            <w:pPr>
              <w:pStyle w:val="ae"/>
              <w:jc w:val="center"/>
              <w:rPr>
                <w:rFonts w:ascii="Times New Roman" w:eastAsia="標楷體" w:hAnsi="Times New Roman"/>
                <w:szCs w:val="24"/>
              </w:rPr>
            </w:pPr>
            <w:r w:rsidRPr="002065D5">
              <w:rPr>
                <w:rFonts w:ascii="Times New Roman" w:eastAsia="標楷體" w:hAnsi="Times New Roman"/>
                <w:szCs w:val="24"/>
              </w:rPr>
              <w:t>其他</w:t>
            </w:r>
          </w:p>
        </w:tc>
        <w:tc>
          <w:tcPr>
            <w:tcW w:w="9095" w:type="dxa"/>
            <w:gridSpan w:val="2"/>
            <w:tcBorders>
              <w:top w:val="single" w:sz="4" w:space="0" w:color="auto"/>
              <w:left w:val="single" w:sz="4" w:space="0" w:color="auto"/>
              <w:bottom w:val="single" w:sz="12" w:space="0" w:color="auto"/>
            </w:tcBorders>
            <w:vAlign w:val="center"/>
          </w:tcPr>
          <w:p w14:paraId="198DD7A0" w14:textId="77777777" w:rsidR="00DD0B00" w:rsidRPr="002065D5" w:rsidRDefault="00DD0B00" w:rsidP="00ED7F77">
            <w:pPr>
              <w:widowControl/>
              <w:jc w:val="both"/>
              <w:rPr>
                <w:rFonts w:ascii="Times New Roman" w:eastAsia="標楷體" w:hAnsi="Times New Roman"/>
                <w:szCs w:val="24"/>
              </w:rPr>
            </w:pPr>
            <w:r w:rsidRPr="002065D5">
              <w:rPr>
                <w:rFonts w:ascii="Times New Roman" w:eastAsia="標楷體" w:hAnsi="Times New Roman"/>
                <w:szCs w:val="24"/>
              </w:rPr>
              <w:t>(</w:t>
            </w:r>
            <w:r w:rsidRPr="002065D5">
              <w:rPr>
                <w:rFonts w:ascii="Times New Roman" w:eastAsia="標楷體" w:hAnsi="Times New Roman"/>
                <w:szCs w:val="24"/>
              </w:rPr>
              <w:t>請說明</w:t>
            </w:r>
            <w:r w:rsidRPr="002065D5">
              <w:rPr>
                <w:rFonts w:ascii="Times New Roman" w:eastAsia="標楷體" w:hAnsi="Times New Roman"/>
                <w:szCs w:val="24"/>
              </w:rPr>
              <w:t>)</w:t>
            </w:r>
          </w:p>
        </w:tc>
      </w:tr>
    </w:tbl>
    <w:tbl>
      <w:tblPr>
        <w:tblpPr w:leftFromText="180" w:rightFromText="180" w:vertAnchor="text" w:horzAnchor="margin" w:tblpY="90"/>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91"/>
      </w:tblGrid>
      <w:tr w:rsidR="002065D5" w:rsidRPr="002065D5" w14:paraId="49AF75AC" w14:textId="77777777" w:rsidTr="00377838">
        <w:trPr>
          <w:cantSplit/>
          <w:trHeight w:hRule="exact" w:val="2665"/>
        </w:trPr>
        <w:tc>
          <w:tcPr>
            <w:tcW w:w="10191" w:type="dxa"/>
          </w:tcPr>
          <w:p w14:paraId="0B6E3451" w14:textId="1FF6003C" w:rsidR="001635FB" w:rsidRPr="002065D5" w:rsidRDefault="001635FB" w:rsidP="006C1F5D">
            <w:pPr>
              <w:pStyle w:val="ae"/>
              <w:spacing w:line="420" w:lineRule="exact"/>
              <w:ind w:leftChars="50" w:left="120"/>
              <w:rPr>
                <w:rFonts w:ascii="Times New Roman" w:eastAsia="標楷體" w:hAnsi="Times New Roman"/>
                <w:sz w:val="28"/>
                <w:szCs w:val="28"/>
              </w:rPr>
            </w:pPr>
            <w:r w:rsidRPr="002065D5">
              <w:rPr>
                <w:rFonts w:ascii="Times New Roman" w:eastAsia="標楷體" w:hAnsi="Times New Roman"/>
                <w:sz w:val="28"/>
                <w:szCs w:val="28"/>
              </w:rPr>
              <w:t>以上經本院醫師診斷屬實，特予證明</w:t>
            </w:r>
          </w:p>
          <w:p w14:paraId="1DD9AE3E" w14:textId="77777777" w:rsidR="001635FB" w:rsidRPr="002065D5" w:rsidRDefault="001635FB" w:rsidP="006C1F5D">
            <w:pPr>
              <w:pStyle w:val="ae"/>
              <w:spacing w:beforeLines="50" w:before="180" w:line="420" w:lineRule="exact"/>
              <w:ind w:leftChars="50" w:left="120"/>
              <w:rPr>
                <w:rFonts w:ascii="Times New Roman" w:eastAsia="標楷體" w:hAnsi="Times New Roman"/>
                <w:sz w:val="28"/>
                <w:szCs w:val="28"/>
              </w:rPr>
            </w:pPr>
            <w:r w:rsidRPr="002065D5">
              <w:rPr>
                <w:rFonts w:ascii="Times New Roman" w:eastAsia="標楷體" w:hAnsi="Times New Roman"/>
                <w:sz w:val="28"/>
                <w:szCs w:val="28"/>
              </w:rPr>
              <w:t>院</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長：</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主治醫師：</w:t>
            </w:r>
          </w:p>
          <w:p w14:paraId="42FE3772" w14:textId="77777777" w:rsidR="001635FB" w:rsidRPr="002065D5" w:rsidRDefault="001635FB" w:rsidP="006C1F5D">
            <w:pPr>
              <w:pStyle w:val="ae"/>
              <w:spacing w:line="320" w:lineRule="exact"/>
              <w:rPr>
                <w:rFonts w:ascii="Times New Roman" w:eastAsia="標楷體" w:hAnsi="Times New Roman"/>
                <w:sz w:val="28"/>
                <w:szCs w:val="28"/>
              </w:rPr>
            </w:pPr>
          </w:p>
          <w:p w14:paraId="2DA1EFB9" w14:textId="77777777" w:rsidR="001635FB" w:rsidRPr="002065D5" w:rsidRDefault="001635FB" w:rsidP="006C1F5D">
            <w:pPr>
              <w:pStyle w:val="ae"/>
              <w:spacing w:line="420" w:lineRule="exact"/>
              <w:rPr>
                <w:rFonts w:ascii="Times New Roman" w:eastAsia="標楷體" w:hAnsi="Times New Roman"/>
                <w:sz w:val="28"/>
                <w:szCs w:val="28"/>
              </w:rPr>
            </w:pPr>
          </w:p>
          <w:p w14:paraId="387667D8" w14:textId="77777777" w:rsidR="001635FB" w:rsidRPr="002065D5" w:rsidRDefault="001635FB" w:rsidP="006C1F5D">
            <w:pPr>
              <w:pStyle w:val="ae"/>
              <w:spacing w:line="420" w:lineRule="exact"/>
              <w:ind w:leftChars="50" w:left="120" w:rightChars="50" w:right="120"/>
              <w:jc w:val="distribute"/>
              <w:rPr>
                <w:rFonts w:ascii="Times New Roman" w:eastAsia="標楷體" w:hAnsi="Times New Roman"/>
              </w:rPr>
            </w:pPr>
            <w:r w:rsidRPr="002065D5">
              <w:rPr>
                <w:rFonts w:ascii="Times New Roman" w:eastAsia="標楷體" w:hAnsi="Times New Roman"/>
                <w:sz w:val="28"/>
                <w:szCs w:val="28"/>
              </w:rPr>
              <w:t>中</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華</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民</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國</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年</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月</w:t>
            </w:r>
            <w:r w:rsidRPr="002065D5">
              <w:rPr>
                <w:rFonts w:ascii="Times New Roman" w:eastAsia="標楷體" w:hAnsi="Times New Roman"/>
                <w:sz w:val="28"/>
                <w:szCs w:val="28"/>
              </w:rPr>
              <w:t xml:space="preserve">      </w:t>
            </w:r>
            <w:r w:rsidRPr="002065D5">
              <w:rPr>
                <w:rFonts w:ascii="Times New Roman" w:eastAsia="標楷體" w:hAnsi="Times New Roman"/>
                <w:sz w:val="28"/>
                <w:szCs w:val="28"/>
              </w:rPr>
              <w:t>日</w:t>
            </w:r>
          </w:p>
          <w:p w14:paraId="317AA8EE" w14:textId="140B349C" w:rsidR="001635FB" w:rsidRPr="002065D5" w:rsidRDefault="001635FB" w:rsidP="006C1F5D">
            <w:pPr>
              <w:pStyle w:val="ae"/>
              <w:spacing w:line="420" w:lineRule="exact"/>
              <w:ind w:rightChars="50" w:right="120"/>
              <w:jc w:val="right"/>
              <w:rPr>
                <w:rFonts w:ascii="Times New Roman" w:eastAsia="標楷體" w:hAnsi="Times New Roman"/>
                <w:b/>
              </w:rPr>
            </w:pPr>
            <w:r w:rsidRPr="002065D5">
              <w:rPr>
                <w:rFonts w:ascii="Times New Roman" w:eastAsia="標楷體" w:hAnsi="Times New Roman"/>
                <w:b/>
              </w:rPr>
              <w:t>（</w:t>
            </w:r>
            <w:r w:rsidR="00394BC7" w:rsidRPr="002065D5">
              <w:rPr>
                <w:rFonts w:ascii="Times New Roman" w:eastAsia="標楷體" w:hAnsi="Times New Roman" w:hint="eastAsia"/>
                <w:b/>
              </w:rPr>
              <w:t>須</w:t>
            </w:r>
            <w:r w:rsidRPr="002065D5">
              <w:rPr>
                <w:rFonts w:ascii="Times New Roman" w:eastAsia="標楷體" w:hAnsi="Times New Roman"/>
                <w:b/>
              </w:rPr>
              <w:t>加蓋醫院關防，方具效力）</w:t>
            </w:r>
          </w:p>
        </w:tc>
      </w:tr>
      <w:bookmarkEnd w:id="310"/>
    </w:tbl>
    <w:p w14:paraId="6B421EB3" w14:textId="77777777" w:rsidR="00D975E0" w:rsidRPr="002065D5" w:rsidRDefault="00D975E0" w:rsidP="00ED7F77">
      <w:pPr>
        <w:pStyle w:val="ae"/>
        <w:spacing w:line="420" w:lineRule="exact"/>
        <w:ind w:leftChars="50" w:left="120"/>
        <w:rPr>
          <w:rFonts w:ascii="Times New Roman" w:eastAsia="標楷體" w:hAnsi="Times New Roman"/>
          <w:sz w:val="28"/>
          <w:szCs w:val="28"/>
        </w:rPr>
        <w:sectPr w:rsidR="00D975E0" w:rsidRPr="002065D5" w:rsidSect="00980D1D">
          <w:footerReference w:type="default" r:id="rId35"/>
          <w:pgSz w:w="11907" w:h="16840" w:code="9"/>
          <w:pgMar w:top="1021" w:right="851" w:bottom="851" w:left="851" w:header="567" w:footer="283" w:gutter="0"/>
          <w:cols w:space="425"/>
          <w:docGrid w:type="lines" w:linePitch="360"/>
        </w:sectPr>
      </w:pPr>
    </w:p>
    <w:p w14:paraId="62A0A359" w14:textId="77777777" w:rsidR="001635FB" w:rsidRPr="002065D5" w:rsidRDefault="001635FB" w:rsidP="00ED7F77">
      <w:pPr>
        <w:pStyle w:val="ae"/>
        <w:spacing w:line="420" w:lineRule="exact"/>
        <w:ind w:leftChars="50" w:left="120"/>
        <w:rPr>
          <w:rFonts w:ascii="Times New Roman" w:eastAsia="標楷體" w:hAnsi="Times New Roman"/>
          <w:sz w:val="28"/>
          <w:szCs w:val="28"/>
        </w:rPr>
        <w:sectPr w:rsidR="001635FB" w:rsidRPr="002065D5" w:rsidSect="00DA22F2">
          <w:headerReference w:type="default" r:id="rId36"/>
          <w:footerReference w:type="default" r:id="rId37"/>
          <w:pgSz w:w="11907" w:h="16840" w:code="9"/>
          <w:pgMar w:top="1021" w:right="851" w:bottom="851" w:left="851" w:header="567" w:footer="340" w:gutter="0"/>
          <w:cols w:space="425"/>
          <w:docGrid w:type="lines" w:linePitch="360"/>
        </w:sectPr>
      </w:pPr>
    </w:p>
    <w:p w14:paraId="47A783F2" w14:textId="77777777" w:rsidR="00A5334C" w:rsidRPr="002065D5" w:rsidRDefault="0023673E" w:rsidP="008E413A">
      <w:pPr>
        <w:spacing w:line="240" w:lineRule="atLeast"/>
        <w:outlineLvl w:val="1"/>
        <w:rPr>
          <w:rFonts w:ascii="Times New Roman" w:eastAsia="標楷體" w:hAnsi="Times New Roman"/>
          <w:b/>
          <w:sz w:val="32"/>
          <w:szCs w:val="28"/>
        </w:rPr>
      </w:pPr>
      <w:bookmarkStart w:id="315" w:name="_Toc526329396"/>
      <w:bookmarkStart w:id="316" w:name="_Toc178944422"/>
      <w:bookmarkStart w:id="317" w:name="_Hlk85635335"/>
      <w:r w:rsidRPr="002065D5">
        <w:rPr>
          <w:rFonts w:ascii="Times New Roman" w:eastAsia="標楷體" w:hAnsi="Times New Roman"/>
          <w:b/>
          <w:sz w:val="32"/>
          <w:szCs w:val="28"/>
        </w:rPr>
        <w:lastRenderedPageBreak/>
        <w:t>附錄十三</w:t>
      </w:r>
      <w:bookmarkEnd w:id="311"/>
      <w:bookmarkEnd w:id="315"/>
      <w:bookmarkEnd w:id="316"/>
    </w:p>
    <w:p w14:paraId="007DA300" w14:textId="507366F2" w:rsidR="00C87C7D" w:rsidRPr="0013318A" w:rsidRDefault="00B95FF1" w:rsidP="00921DF2">
      <w:pPr>
        <w:spacing w:afterLines="50" w:after="180" w:line="320" w:lineRule="exact"/>
        <w:jc w:val="center"/>
        <w:rPr>
          <w:rFonts w:ascii="Times New Roman" w:eastAsia="標楷體" w:hAnsi="Times New Roman"/>
          <w:b/>
          <w:color w:val="000000" w:themeColor="text1"/>
          <w:sz w:val="36"/>
          <w:szCs w:val="36"/>
        </w:rPr>
      </w:pPr>
      <w:r w:rsidRPr="0013318A">
        <w:rPr>
          <w:rFonts w:ascii="Times New Roman" w:eastAsia="標楷體" w:hAnsi="Times New Roman"/>
          <w:b/>
          <w:color w:val="000000" w:themeColor="text1"/>
          <w:sz w:val="36"/>
          <w:szCs w:val="32"/>
        </w:rPr>
        <w:t>11</w:t>
      </w:r>
      <w:r w:rsidR="001B57BA" w:rsidRPr="0013318A">
        <w:rPr>
          <w:rFonts w:ascii="Times New Roman" w:eastAsia="標楷體" w:hAnsi="Times New Roman" w:hint="eastAsia"/>
          <w:b/>
          <w:color w:val="000000" w:themeColor="text1"/>
          <w:sz w:val="36"/>
          <w:szCs w:val="32"/>
        </w:rPr>
        <w:t>4</w:t>
      </w:r>
      <w:r w:rsidR="00C87C7D" w:rsidRPr="0013318A">
        <w:rPr>
          <w:rFonts w:ascii="Times New Roman" w:eastAsia="標楷體" w:hAnsi="Times New Roman"/>
          <w:b/>
          <w:color w:val="000000" w:themeColor="text1"/>
          <w:sz w:val="36"/>
          <w:szCs w:val="36"/>
        </w:rPr>
        <w:t>學年度身心障礙學生升學大專校院甄試</w:t>
      </w:r>
    </w:p>
    <w:p w14:paraId="6EE2E06F" w14:textId="10107B23" w:rsidR="00C87C7D" w:rsidRPr="003B2F3C" w:rsidRDefault="00C87C7D" w:rsidP="00921DF2">
      <w:pPr>
        <w:spacing w:beforeLines="50" w:before="180" w:afterLines="50" w:after="180" w:line="380" w:lineRule="exact"/>
        <w:jc w:val="center"/>
        <w:outlineLvl w:val="1"/>
        <w:rPr>
          <w:rFonts w:ascii="Times New Roman" w:eastAsia="標楷體" w:hAnsi="Times New Roman"/>
          <w:b/>
          <w:color w:val="000000" w:themeColor="text1"/>
          <w:sz w:val="36"/>
          <w:szCs w:val="36"/>
        </w:rPr>
      </w:pPr>
      <w:bookmarkStart w:id="318" w:name="_Toc83815012"/>
      <w:bookmarkStart w:id="319" w:name="_Toc85546544"/>
      <w:bookmarkStart w:id="320" w:name="_Toc178944423"/>
      <w:r w:rsidRPr="0013318A">
        <w:rPr>
          <w:rFonts w:ascii="Times New Roman" w:eastAsia="標楷體" w:hAnsi="Times New Roman"/>
          <w:b/>
          <w:color w:val="000000" w:themeColor="text1"/>
          <w:sz w:val="36"/>
          <w:szCs w:val="36"/>
        </w:rPr>
        <w:t>綜合高中生修</w:t>
      </w:r>
      <w:r w:rsidR="007D2CD6" w:rsidRPr="0013318A">
        <w:rPr>
          <w:rFonts w:ascii="Times New Roman" w:eastAsia="標楷體" w:hAnsi="Times New Roman"/>
          <w:b/>
          <w:color w:val="000000" w:themeColor="text1"/>
          <w:sz w:val="36"/>
          <w:szCs w:val="36"/>
        </w:rPr>
        <w:t>習</w:t>
      </w:r>
      <w:r w:rsidR="00921DF2" w:rsidRPr="0013318A">
        <w:rPr>
          <w:rFonts w:ascii="Times New Roman" w:eastAsia="標楷體" w:hAnsi="Times New Roman" w:hint="eastAsia"/>
          <w:b/>
          <w:color w:val="000000" w:themeColor="text1"/>
          <w:sz w:val="36"/>
          <w:szCs w:val="36"/>
        </w:rPr>
        <w:t>「</w:t>
      </w:r>
      <w:r w:rsidRPr="0013318A">
        <w:rPr>
          <w:rFonts w:ascii="Times New Roman" w:eastAsia="標楷體" w:hAnsi="Times New Roman"/>
          <w:b/>
          <w:color w:val="000000" w:themeColor="text1"/>
          <w:sz w:val="36"/>
          <w:szCs w:val="36"/>
        </w:rPr>
        <w:t>專門學程科目</w:t>
      </w:r>
      <w:r w:rsidR="00921DF2" w:rsidRPr="0013318A">
        <w:rPr>
          <w:rFonts w:ascii="Times New Roman" w:eastAsia="標楷體" w:hAnsi="Times New Roman" w:hint="eastAsia"/>
          <w:b/>
          <w:color w:val="000000" w:themeColor="text1"/>
          <w:sz w:val="36"/>
          <w:szCs w:val="36"/>
        </w:rPr>
        <w:t>」</w:t>
      </w:r>
      <w:r w:rsidRPr="003B2F3C">
        <w:rPr>
          <w:rFonts w:ascii="Times New Roman" w:eastAsia="標楷體" w:hAnsi="Times New Roman"/>
          <w:b/>
          <w:color w:val="000000" w:themeColor="text1"/>
          <w:sz w:val="36"/>
          <w:szCs w:val="36"/>
        </w:rPr>
        <w:t>學分證明</w:t>
      </w:r>
      <w:bookmarkEnd w:id="318"/>
      <w:bookmarkEnd w:id="319"/>
      <w:bookmarkEnd w:id="320"/>
    </w:p>
    <w:p w14:paraId="10C8ED54" w14:textId="2564A5E7" w:rsidR="00C87C7D" w:rsidRPr="003B2F3C" w:rsidRDefault="00C87C7D" w:rsidP="00ED7F77">
      <w:pPr>
        <w:spacing w:afterLines="50" w:after="180" w:line="320" w:lineRule="exact"/>
        <w:rPr>
          <w:rFonts w:ascii="Times New Roman" w:eastAsia="標楷體" w:hAnsi="Times New Roman"/>
          <w:color w:val="000000" w:themeColor="text1"/>
          <w:sz w:val="32"/>
          <w:szCs w:val="32"/>
          <w:u w:val="single"/>
        </w:rPr>
      </w:pPr>
    </w:p>
    <w:p w14:paraId="213D6790" w14:textId="77777777" w:rsidR="009E5855" w:rsidRPr="003B2F3C" w:rsidRDefault="009E5855" w:rsidP="00ED7F77">
      <w:pPr>
        <w:spacing w:afterLines="50" w:after="180" w:line="320" w:lineRule="exact"/>
        <w:rPr>
          <w:rFonts w:ascii="Times New Roman" w:eastAsia="標楷體" w:hAnsi="Times New Roman"/>
          <w:color w:val="000000" w:themeColor="text1"/>
          <w:sz w:val="32"/>
          <w:szCs w:val="32"/>
          <w:u w:val="single"/>
        </w:rPr>
      </w:pPr>
    </w:p>
    <w:p w14:paraId="58EDC709" w14:textId="0E19C8BD" w:rsidR="009E5855" w:rsidRPr="0013318A" w:rsidRDefault="00C87C7D" w:rsidP="008E4FB5">
      <w:pPr>
        <w:spacing w:line="500" w:lineRule="exact"/>
        <w:rPr>
          <w:rFonts w:ascii="Times New Roman" w:eastAsia="標楷體" w:hAnsi="Times New Roman"/>
          <w:strike/>
          <w:color w:val="000000" w:themeColor="text1"/>
          <w:sz w:val="32"/>
          <w:szCs w:val="32"/>
        </w:rPr>
      </w:pPr>
      <w:r w:rsidRPr="003B2F3C">
        <w:rPr>
          <w:rFonts w:ascii="Times New Roman" w:eastAsia="標楷體" w:hAnsi="Times New Roman"/>
          <w:color w:val="000000" w:themeColor="text1"/>
          <w:sz w:val="32"/>
          <w:szCs w:val="32"/>
        </w:rPr>
        <w:t>茲</w:t>
      </w:r>
      <w:r w:rsidRPr="003B2F3C">
        <w:rPr>
          <w:rFonts w:ascii="Times New Roman" w:eastAsia="標楷體" w:hAnsi="Times New Roman"/>
          <w:color w:val="000000" w:themeColor="text1"/>
          <w:sz w:val="32"/>
          <w:szCs w:val="32"/>
        </w:rPr>
        <w:t xml:space="preserve"> </w:t>
      </w:r>
      <w:r w:rsidRPr="003B2F3C">
        <w:rPr>
          <w:rFonts w:ascii="Times New Roman" w:eastAsia="標楷體" w:hAnsi="Times New Roman"/>
          <w:color w:val="000000" w:themeColor="text1"/>
          <w:sz w:val="32"/>
          <w:szCs w:val="32"/>
        </w:rPr>
        <w:t>證明學生</w:t>
      </w:r>
      <w:r w:rsidR="0013318A" w:rsidRPr="0013318A">
        <w:rPr>
          <w:rFonts w:ascii="Times New Roman" w:eastAsia="標楷體" w:hAnsi="Times New Roman" w:hint="eastAsia"/>
          <w:color w:val="000000" w:themeColor="text1"/>
          <w:sz w:val="32"/>
          <w:szCs w:val="32"/>
          <w:u w:val="single"/>
        </w:rPr>
        <w:t xml:space="preserve">          </w:t>
      </w:r>
      <w:r w:rsidRPr="003B2F3C">
        <w:rPr>
          <w:rFonts w:ascii="Times New Roman" w:eastAsia="標楷體" w:hAnsi="Times New Roman"/>
          <w:color w:val="000000" w:themeColor="text1"/>
          <w:sz w:val="32"/>
          <w:szCs w:val="32"/>
        </w:rPr>
        <w:t>，中華民國</w:t>
      </w:r>
      <w:r w:rsidR="00F30737" w:rsidRPr="003B2F3C">
        <w:rPr>
          <w:rFonts w:ascii="Times New Roman" w:eastAsia="標楷體" w:hAnsi="Times New Roman" w:hint="eastAsia"/>
          <w:color w:val="000000" w:themeColor="text1"/>
          <w:sz w:val="32"/>
        </w:rPr>
        <w:t>國民</w:t>
      </w:r>
      <w:r w:rsidRPr="003B2F3C">
        <w:rPr>
          <w:rFonts w:ascii="Times New Roman" w:eastAsia="標楷體" w:hAnsi="Times New Roman"/>
          <w:color w:val="000000" w:themeColor="text1"/>
          <w:sz w:val="32"/>
          <w:szCs w:val="32"/>
        </w:rPr>
        <w:t>身分證統一編號</w:t>
      </w:r>
      <w:r w:rsidR="0013318A" w:rsidRPr="0013318A">
        <w:rPr>
          <w:rFonts w:ascii="Times New Roman" w:eastAsia="標楷體" w:hAnsi="Times New Roman" w:hint="eastAsia"/>
          <w:color w:val="000000" w:themeColor="text1"/>
          <w:sz w:val="32"/>
          <w:szCs w:val="32"/>
          <w:u w:val="single"/>
        </w:rPr>
        <w:t xml:space="preserve">    </w:t>
      </w:r>
      <w:r w:rsidR="0013318A">
        <w:rPr>
          <w:rFonts w:ascii="Times New Roman" w:eastAsia="標楷體" w:hAnsi="Times New Roman" w:hint="eastAsia"/>
          <w:color w:val="000000" w:themeColor="text1"/>
          <w:sz w:val="32"/>
          <w:szCs w:val="32"/>
          <w:u w:val="single"/>
        </w:rPr>
        <w:t xml:space="preserve"> </w:t>
      </w:r>
      <w:r w:rsidR="0013318A" w:rsidRPr="0013318A">
        <w:rPr>
          <w:rFonts w:ascii="Times New Roman" w:eastAsia="標楷體" w:hAnsi="Times New Roman" w:hint="eastAsia"/>
          <w:color w:val="000000" w:themeColor="text1"/>
          <w:sz w:val="32"/>
          <w:szCs w:val="32"/>
          <w:u w:val="single"/>
        </w:rPr>
        <w:t xml:space="preserve">       </w:t>
      </w:r>
      <w:r w:rsidR="002A0CCD" w:rsidRPr="002A0CCD">
        <w:rPr>
          <w:rFonts w:ascii="Times New Roman" w:eastAsia="標楷體" w:hAnsi="Times New Roman" w:hint="eastAsia"/>
          <w:color w:val="000000" w:themeColor="text1"/>
          <w:sz w:val="32"/>
          <w:szCs w:val="32"/>
        </w:rPr>
        <w:t>，</w:t>
      </w:r>
    </w:p>
    <w:p w14:paraId="7979C32B" w14:textId="6480D257" w:rsidR="009E5855" w:rsidRPr="0013318A" w:rsidRDefault="00C87C7D" w:rsidP="00EF1DAF">
      <w:pPr>
        <w:pStyle w:val="ac"/>
        <w:numPr>
          <w:ilvl w:val="0"/>
          <w:numId w:val="114"/>
        </w:numPr>
        <w:spacing w:line="500" w:lineRule="exact"/>
        <w:ind w:leftChars="0"/>
        <w:rPr>
          <w:rFonts w:ascii="Times New Roman" w:eastAsia="標楷體" w:hAnsi="Times New Roman"/>
          <w:color w:val="000000" w:themeColor="text1"/>
          <w:sz w:val="32"/>
          <w:szCs w:val="32"/>
        </w:rPr>
      </w:pPr>
      <w:r w:rsidRPr="0013318A">
        <w:rPr>
          <w:rFonts w:ascii="Times New Roman" w:eastAsia="標楷體" w:hAnsi="Times New Roman"/>
          <w:color w:val="000000" w:themeColor="text1"/>
          <w:sz w:val="32"/>
          <w:szCs w:val="32"/>
        </w:rPr>
        <w:t>截至</w:t>
      </w:r>
      <w:r w:rsidR="004C4DCD" w:rsidRPr="0013318A">
        <w:rPr>
          <w:rFonts w:ascii="Times New Roman" w:eastAsia="標楷體" w:hAnsi="Times New Roman"/>
          <w:color w:val="000000" w:themeColor="text1"/>
          <w:sz w:val="32"/>
          <w:szCs w:val="32"/>
        </w:rPr>
        <w:t>高二下</w:t>
      </w:r>
      <w:r w:rsidR="000A2CDA" w:rsidRPr="0013318A">
        <w:rPr>
          <w:rFonts w:ascii="Times New Roman" w:eastAsia="標楷體" w:hAnsi="Times New Roman" w:hint="eastAsia"/>
          <w:color w:val="000000" w:themeColor="text1"/>
          <w:sz w:val="32"/>
          <w:szCs w:val="32"/>
        </w:rPr>
        <w:t>學期</w:t>
      </w:r>
      <w:r w:rsidR="004C4DCD" w:rsidRPr="0013318A">
        <w:rPr>
          <w:rFonts w:ascii="Times New Roman" w:eastAsia="標楷體" w:hAnsi="Times New Roman"/>
          <w:color w:val="000000" w:themeColor="text1"/>
          <w:sz w:val="32"/>
          <w:szCs w:val="32"/>
        </w:rPr>
        <w:t>修習並</w:t>
      </w:r>
      <w:r w:rsidR="00FA0014" w:rsidRPr="0013318A">
        <w:rPr>
          <w:rFonts w:ascii="Times New Roman" w:eastAsia="標楷體" w:hAnsi="Times New Roman" w:hint="eastAsia"/>
          <w:color w:val="000000" w:themeColor="text1"/>
          <w:sz w:val="32"/>
          <w:szCs w:val="32"/>
        </w:rPr>
        <w:t>通過</w:t>
      </w:r>
      <w:r w:rsidR="004C4DCD" w:rsidRPr="0013318A">
        <w:rPr>
          <w:rFonts w:ascii="Times New Roman" w:eastAsia="標楷體" w:hAnsi="Times New Roman"/>
          <w:color w:val="000000" w:themeColor="text1"/>
          <w:u w:val="single"/>
        </w:rPr>
        <w:t xml:space="preserve">　</w:t>
      </w:r>
      <w:r w:rsidR="00F30737" w:rsidRPr="0013318A">
        <w:rPr>
          <w:rFonts w:ascii="Times New Roman" w:eastAsia="標楷體" w:hAnsi="Times New Roman" w:hint="eastAsia"/>
          <w:color w:val="000000" w:themeColor="text1"/>
          <w:u w:val="single"/>
        </w:rPr>
        <w:t xml:space="preserve">   </w:t>
      </w:r>
      <w:r w:rsidR="004C4DCD" w:rsidRPr="0013318A">
        <w:rPr>
          <w:rFonts w:ascii="Times New Roman" w:eastAsia="標楷體" w:hAnsi="Times New Roman"/>
          <w:color w:val="000000" w:themeColor="text1"/>
          <w:u w:val="single"/>
        </w:rPr>
        <w:t xml:space="preserve">　　</w:t>
      </w:r>
      <w:r w:rsidR="004C4DCD" w:rsidRPr="0013318A">
        <w:rPr>
          <w:rFonts w:ascii="Times New Roman" w:eastAsia="標楷體" w:hAnsi="Times New Roman"/>
          <w:color w:val="000000" w:themeColor="text1"/>
          <w:sz w:val="32"/>
          <w:szCs w:val="32"/>
        </w:rPr>
        <w:t>學分</w:t>
      </w:r>
      <w:r w:rsidR="002A0CCD">
        <w:rPr>
          <w:rFonts w:ascii="Times New Roman" w:eastAsia="標楷體" w:hAnsi="Times New Roman" w:hint="eastAsia"/>
          <w:color w:val="000000" w:themeColor="text1"/>
          <w:sz w:val="32"/>
          <w:szCs w:val="32"/>
        </w:rPr>
        <w:t>，</w:t>
      </w:r>
    </w:p>
    <w:p w14:paraId="7628EB4D" w14:textId="5FB3CA23" w:rsidR="009E5855" w:rsidRPr="0013318A" w:rsidRDefault="004C4DCD" w:rsidP="00EF1DAF">
      <w:pPr>
        <w:pStyle w:val="ac"/>
        <w:numPr>
          <w:ilvl w:val="0"/>
          <w:numId w:val="114"/>
        </w:numPr>
        <w:spacing w:line="500" w:lineRule="exact"/>
        <w:ind w:leftChars="0"/>
        <w:rPr>
          <w:rFonts w:ascii="Times New Roman" w:eastAsia="標楷體" w:hAnsi="Times New Roman"/>
          <w:color w:val="000000" w:themeColor="text1"/>
          <w:sz w:val="32"/>
          <w:szCs w:val="32"/>
        </w:rPr>
      </w:pPr>
      <w:r w:rsidRPr="0013318A">
        <w:rPr>
          <w:rFonts w:ascii="Times New Roman" w:eastAsia="標楷體" w:hAnsi="Times New Roman"/>
          <w:color w:val="000000" w:themeColor="text1"/>
          <w:sz w:val="32"/>
          <w:szCs w:val="32"/>
        </w:rPr>
        <w:t>高三上</w:t>
      </w:r>
      <w:r w:rsidR="00997BC5" w:rsidRPr="0013318A">
        <w:rPr>
          <w:rFonts w:ascii="Times New Roman" w:eastAsia="標楷體" w:hAnsi="Times New Roman" w:hint="eastAsia"/>
          <w:color w:val="000000" w:themeColor="text1"/>
          <w:sz w:val="32"/>
          <w:szCs w:val="32"/>
        </w:rPr>
        <w:t>學期</w:t>
      </w:r>
      <w:r w:rsidRPr="0013318A">
        <w:rPr>
          <w:rFonts w:ascii="Times New Roman" w:eastAsia="標楷體" w:hAnsi="Times New Roman"/>
          <w:color w:val="000000" w:themeColor="text1"/>
          <w:sz w:val="32"/>
          <w:szCs w:val="32"/>
        </w:rPr>
        <w:t>正在修讀</w:t>
      </w:r>
      <w:r w:rsidR="00921DF2" w:rsidRPr="0013318A">
        <w:rPr>
          <w:rFonts w:ascii="Times New Roman" w:eastAsia="標楷體" w:hAnsi="Times New Roman"/>
          <w:color w:val="000000" w:themeColor="text1"/>
          <w:u w:val="single"/>
        </w:rPr>
        <w:t xml:space="preserve">　</w:t>
      </w:r>
      <w:r w:rsidR="00921DF2" w:rsidRPr="0013318A">
        <w:rPr>
          <w:rFonts w:ascii="Times New Roman" w:eastAsia="標楷體" w:hAnsi="Times New Roman" w:hint="eastAsia"/>
          <w:color w:val="000000" w:themeColor="text1"/>
          <w:u w:val="single"/>
        </w:rPr>
        <w:t xml:space="preserve">   </w:t>
      </w:r>
      <w:r w:rsidR="00921DF2" w:rsidRPr="0013318A">
        <w:rPr>
          <w:rFonts w:ascii="Times New Roman" w:eastAsia="標楷體" w:hAnsi="Times New Roman"/>
          <w:color w:val="000000" w:themeColor="text1"/>
          <w:u w:val="single"/>
        </w:rPr>
        <w:t xml:space="preserve">　　</w:t>
      </w:r>
      <w:r w:rsidRPr="0013318A">
        <w:rPr>
          <w:rFonts w:ascii="Times New Roman" w:eastAsia="標楷體" w:hAnsi="Times New Roman"/>
          <w:color w:val="000000" w:themeColor="text1"/>
          <w:sz w:val="32"/>
          <w:szCs w:val="32"/>
        </w:rPr>
        <w:t>學分</w:t>
      </w:r>
      <w:r w:rsidR="002A0CCD">
        <w:rPr>
          <w:rFonts w:ascii="Times New Roman" w:eastAsia="標楷體" w:hAnsi="Times New Roman" w:hint="eastAsia"/>
          <w:color w:val="000000" w:themeColor="text1"/>
          <w:sz w:val="32"/>
          <w:szCs w:val="32"/>
        </w:rPr>
        <w:t>，</w:t>
      </w:r>
    </w:p>
    <w:p w14:paraId="0A21D0E6" w14:textId="65793667" w:rsidR="00C87C7D" w:rsidRPr="003B2F3C" w:rsidRDefault="00C87C7D" w:rsidP="009E5855">
      <w:pPr>
        <w:spacing w:line="500" w:lineRule="exact"/>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共計</w:t>
      </w:r>
      <w:r w:rsidR="004C4DCD" w:rsidRPr="003B2F3C">
        <w:rPr>
          <w:rFonts w:ascii="Times New Roman" w:eastAsia="標楷體" w:hAnsi="Times New Roman"/>
          <w:color w:val="000000" w:themeColor="text1"/>
          <w:sz w:val="32"/>
          <w:szCs w:val="32"/>
        </w:rPr>
        <w:t>專門學程科目</w:t>
      </w:r>
      <w:r w:rsidR="00921DF2" w:rsidRPr="003B2F3C">
        <w:rPr>
          <w:rFonts w:ascii="Times New Roman" w:eastAsia="標楷體" w:hAnsi="Times New Roman"/>
          <w:color w:val="000000" w:themeColor="text1"/>
          <w:kern w:val="0"/>
          <w:szCs w:val="24"/>
          <w:u w:val="single"/>
        </w:rPr>
        <w:t xml:space="preserve">　</w:t>
      </w:r>
      <w:r w:rsidR="00921DF2" w:rsidRPr="003B2F3C">
        <w:rPr>
          <w:rFonts w:ascii="Times New Roman" w:eastAsia="標楷體" w:hAnsi="Times New Roman" w:hint="eastAsia"/>
          <w:color w:val="000000" w:themeColor="text1"/>
          <w:kern w:val="0"/>
          <w:szCs w:val="24"/>
          <w:u w:val="single"/>
        </w:rPr>
        <w:t xml:space="preserve">   </w:t>
      </w:r>
      <w:r w:rsidR="00921DF2" w:rsidRPr="003B2F3C">
        <w:rPr>
          <w:rFonts w:ascii="Times New Roman" w:eastAsia="標楷體" w:hAnsi="Times New Roman"/>
          <w:color w:val="000000" w:themeColor="text1"/>
          <w:kern w:val="0"/>
          <w:szCs w:val="24"/>
          <w:u w:val="single"/>
        </w:rPr>
        <w:t xml:space="preserve">　　</w:t>
      </w:r>
      <w:r w:rsidRPr="003B2F3C">
        <w:rPr>
          <w:rFonts w:ascii="Times New Roman" w:eastAsia="標楷體" w:hAnsi="Times New Roman"/>
          <w:color w:val="000000" w:themeColor="text1"/>
          <w:sz w:val="32"/>
          <w:szCs w:val="32"/>
        </w:rPr>
        <w:t>學分。</w:t>
      </w:r>
    </w:p>
    <w:p w14:paraId="4E57CA04" w14:textId="77777777" w:rsidR="00C87C7D" w:rsidRPr="003B2F3C" w:rsidRDefault="00C87C7D" w:rsidP="00ED7F77">
      <w:pPr>
        <w:spacing w:beforeLines="50" w:before="180" w:afterLines="50" w:after="180" w:line="500" w:lineRule="exact"/>
        <w:rPr>
          <w:rFonts w:ascii="Times New Roman" w:eastAsia="標楷體" w:hAnsi="Times New Roman"/>
          <w:color w:val="000000" w:themeColor="text1"/>
          <w:sz w:val="32"/>
          <w:szCs w:val="32"/>
        </w:rPr>
      </w:pPr>
    </w:p>
    <w:p w14:paraId="18EDD9B7" w14:textId="77777777" w:rsidR="00C87C7D" w:rsidRPr="003B2F3C" w:rsidRDefault="00C87C7D" w:rsidP="00ED7F77">
      <w:pPr>
        <w:spacing w:beforeLines="50" w:before="180" w:afterLines="50" w:after="180" w:line="500" w:lineRule="exact"/>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此致</w:t>
      </w:r>
    </w:p>
    <w:p w14:paraId="77C60849" w14:textId="77777777" w:rsidR="00C87C7D" w:rsidRPr="003B2F3C" w:rsidRDefault="00C87C7D" w:rsidP="00ED7F77">
      <w:pPr>
        <w:spacing w:beforeLines="50" w:before="180" w:afterLines="50" w:after="180" w:line="500" w:lineRule="exact"/>
        <w:ind w:firstLineChars="200" w:firstLine="640"/>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身心障礙學生升學大專校院甄試委員會</w:t>
      </w:r>
    </w:p>
    <w:p w14:paraId="0338CB50" w14:textId="77777777" w:rsidR="00C87C7D" w:rsidRPr="003B2F3C" w:rsidRDefault="00C87C7D" w:rsidP="00ED7F77">
      <w:pPr>
        <w:spacing w:beforeLines="50" w:before="180" w:afterLines="50" w:after="180" w:line="500" w:lineRule="exact"/>
        <w:ind w:firstLineChars="200" w:firstLine="640"/>
        <w:rPr>
          <w:rFonts w:ascii="Times New Roman" w:eastAsia="標楷體" w:hAnsi="Times New Roman"/>
          <w:color w:val="000000" w:themeColor="text1"/>
          <w:sz w:val="32"/>
          <w:szCs w:val="32"/>
        </w:rPr>
      </w:pPr>
    </w:p>
    <w:p w14:paraId="34DC7A07" w14:textId="4AE60500" w:rsidR="00C87C7D" w:rsidRPr="003B2F3C" w:rsidRDefault="00E01D82" w:rsidP="00E01D82">
      <w:pPr>
        <w:spacing w:beforeLines="50" w:before="180" w:afterLines="50" w:after="180" w:line="500" w:lineRule="exact"/>
        <w:ind w:right="1280" w:firstLineChars="200" w:firstLine="640"/>
        <w:jc w:val="center"/>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 xml:space="preserve">          </w:t>
      </w:r>
      <w:r w:rsidR="00C87C7D" w:rsidRPr="003B2F3C">
        <w:rPr>
          <w:rFonts w:ascii="Times New Roman" w:eastAsia="標楷體" w:hAnsi="Times New Roman"/>
          <w:color w:val="000000" w:themeColor="text1"/>
          <w:sz w:val="32"/>
          <w:szCs w:val="32"/>
        </w:rPr>
        <w:t>高中教務處承辦人</w:t>
      </w:r>
      <w:r w:rsidR="0063705B">
        <w:rPr>
          <w:rFonts w:ascii="Times New Roman" w:eastAsia="標楷體" w:hAnsi="Times New Roman" w:hint="eastAsia"/>
          <w:color w:val="000000" w:themeColor="text1"/>
          <w:sz w:val="32"/>
          <w:szCs w:val="32"/>
        </w:rPr>
        <w:t>：</w:t>
      </w:r>
    </w:p>
    <w:p w14:paraId="094240B4" w14:textId="3466D41D" w:rsidR="00C87C7D" w:rsidRPr="003B2F3C" w:rsidRDefault="00E01D82" w:rsidP="00E01D82">
      <w:pPr>
        <w:spacing w:beforeLines="50" w:before="180" w:afterLines="50" w:after="180" w:line="500" w:lineRule="exact"/>
        <w:ind w:firstLineChars="200" w:firstLine="640"/>
        <w:jc w:val="center"/>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 xml:space="preserve">          </w:t>
      </w:r>
      <w:r w:rsidR="00C87C7D" w:rsidRPr="003B2F3C">
        <w:rPr>
          <w:rFonts w:ascii="Times New Roman" w:eastAsia="標楷體" w:hAnsi="Times New Roman"/>
          <w:color w:val="000000" w:themeColor="text1"/>
          <w:sz w:val="32"/>
          <w:szCs w:val="32"/>
        </w:rPr>
        <w:t>聯絡電話</w:t>
      </w:r>
      <w:r w:rsidR="0063705B">
        <w:rPr>
          <w:rFonts w:ascii="Times New Roman" w:eastAsia="標楷體" w:hAnsi="Times New Roman" w:hint="eastAsia"/>
          <w:color w:val="000000" w:themeColor="text1"/>
          <w:sz w:val="32"/>
          <w:szCs w:val="32"/>
        </w:rPr>
        <w:t>：</w:t>
      </w:r>
    </w:p>
    <w:p w14:paraId="4DB901EC" w14:textId="04BD3E40" w:rsidR="00C87C7D" w:rsidRPr="003B2F3C" w:rsidRDefault="00E01D82" w:rsidP="008E0461">
      <w:pPr>
        <w:wordWrap w:val="0"/>
        <w:spacing w:beforeLines="50" w:before="180" w:afterLines="50" w:after="180" w:line="500" w:lineRule="exact"/>
        <w:ind w:right="1280" w:firstLineChars="200" w:firstLine="640"/>
        <w:jc w:val="right"/>
        <w:rPr>
          <w:rFonts w:ascii="Times New Roman" w:eastAsia="標楷體" w:hAnsi="Times New Roman"/>
          <w:color w:val="000000" w:themeColor="text1"/>
          <w:sz w:val="32"/>
          <w:szCs w:val="32"/>
        </w:rPr>
      </w:pPr>
      <w:r w:rsidRPr="003B2F3C">
        <w:rPr>
          <w:rFonts w:ascii="Times New Roman" w:eastAsia="標楷體" w:hAnsi="Times New Roman"/>
          <w:color w:val="000000" w:themeColor="text1"/>
          <w:sz w:val="32"/>
          <w:szCs w:val="32"/>
        </w:rPr>
        <w:t xml:space="preserve">           </w:t>
      </w:r>
      <w:r w:rsidR="008E0461" w:rsidRPr="008E0461">
        <w:rPr>
          <w:rFonts w:ascii="Times New Roman" w:eastAsia="標楷體" w:hAnsi="Times New Roman" w:hint="eastAsia"/>
          <w:color w:val="000000" w:themeColor="text1"/>
          <w:sz w:val="32"/>
          <w:szCs w:val="32"/>
        </w:rPr>
        <w:t>高中教務處章戳</w:t>
      </w:r>
      <w:r w:rsidR="008E0461">
        <w:rPr>
          <w:rFonts w:ascii="Times New Roman" w:eastAsia="標楷體" w:hAnsi="Times New Roman" w:hint="eastAsia"/>
          <w:color w:val="000000" w:themeColor="text1"/>
          <w:sz w:val="32"/>
          <w:szCs w:val="32"/>
        </w:rPr>
        <w:t>：</w:t>
      </w:r>
      <w:r w:rsidR="008E0461">
        <w:rPr>
          <w:rFonts w:ascii="Times New Roman" w:eastAsia="標楷體" w:hAnsi="Times New Roman" w:hint="eastAsia"/>
          <w:color w:val="000000" w:themeColor="text1"/>
          <w:sz w:val="32"/>
          <w:szCs w:val="32"/>
        </w:rPr>
        <w:t xml:space="preserve">            </w:t>
      </w:r>
    </w:p>
    <w:p w14:paraId="4D8B8DFB" w14:textId="77777777" w:rsidR="00C87C7D" w:rsidRPr="003B2F3C" w:rsidRDefault="00C87C7D" w:rsidP="00ED7F77">
      <w:pPr>
        <w:spacing w:beforeLines="50" w:before="180" w:afterLines="50" w:after="180" w:line="500" w:lineRule="exact"/>
        <w:ind w:firstLineChars="200" w:firstLine="640"/>
        <w:jc w:val="right"/>
        <w:rPr>
          <w:rFonts w:ascii="Times New Roman" w:eastAsia="標楷體" w:hAnsi="Times New Roman"/>
          <w:color w:val="000000" w:themeColor="text1"/>
          <w:sz w:val="32"/>
          <w:szCs w:val="32"/>
        </w:rPr>
      </w:pPr>
    </w:p>
    <w:p w14:paraId="7DD2A874" w14:textId="77777777" w:rsidR="00C87C7D" w:rsidRPr="003B2F3C" w:rsidRDefault="00C87C7D" w:rsidP="00ED7F77">
      <w:pPr>
        <w:spacing w:beforeLines="50" w:before="180" w:afterLines="50" w:after="180" w:line="500" w:lineRule="exact"/>
        <w:ind w:firstLineChars="200" w:firstLine="640"/>
        <w:jc w:val="right"/>
        <w:rPr>
          <w:rFonts w:ascii="Times New Roman" w:eastAsia="標楷體" w:hAnsi="Times New Roman"/>
          <w:color w:val="000000" w:themeColor="text1"/>
          <w:sz w:val="32"/>
          <w:szCs w:val="32"/>
        </w:rPr>
      </w:pPr>
    </w:p>
    <w:p w14:paraId="159554EB" w14:textId="07913F80" w:rsidR="00D975E0" w:rsidRPr="003B2F3C" w:rsidRDefault="00C87C7D" w:rsidP="00B74F1E">
      <w:pPr>
        <w:spacing w:beforeLines="50" w:before="180" w:afterLines="50" w:after="180" w:line="500" w:lineRule="exact"/>
        <w:ind w:left="566" w:hangingChars="202" w:hanging="566"/>
        <w:rPr>
          <w:rFonts w:ascii="Times New Roman" w:eastAsia="標楷體" w:hAnsi="Times New Roman"/>
          <w:color w:val="000000" w:themeColor="text1"/>
          <w:sz w:val="28"/>
          <w:szCs w:val="28"/>
        </w:rPr>
        <w:sectPr w:rsidR="00D975E0" w:rsidRPr="003B2F3C" w:rsidSect="00FE6537">
          <w:headerReference w:type="default" r:id="rId38"/>
          <w:footerReference w:type="default" r:id="rId39"/>
          <w:pgSz w:w="11907" w:h="16840" w:code="9"/>
          <w:pgMar w:top="1021" w:right="851" w:bottom="851" w:left="851" w:header="851" w:footer="454" w:gutter="0"/>
          <w:cols w:space="425"/>
          <w:docGrid w:type="lines" w:linePitch="360"/>
        </w:sectPr>
      </w:pPr>
      <w:r w:rsidRPr="003B2F3C">
        <w:rPr>
          <w:rFonts w:ascii="Times New Roman" w:eastAsia="標楷體" w:hAnsi="Times New Roman"/>
          <w:color w:val="000000" w:themeColor="text1"/>
          <w:sz w:val="28"/>
          <w:szCs w:val="28"/>
        </w:rPr>
        <w:t>註</w:t>
      </w:r>
      <w:r w:rsidR="00B74F1E" w:rsidRPr="003B2F3C">
        <w:rPr>
          <w:rFonts w:ascii="Times New Roman" w:eastAsia="標楷體" w:hAnsi="Times New Roman" w:hint="eastAsia"/>
          <w:color w:val="000000" w:themeColor="text1"/>
          <w:sz w:val="28"/>
          <w:szCs w:val="28"/>
        </w:rPr>
        <w:t>：</w:t>
      </w:r>
      <w:r w:rsidRPr="003B2F3C">
        <w:rPr>
          <w:rFonts w:ascii="Times New Roman" w:eastAsia="標楷體" w:hAnsi="Times New Roman"/>
          <w:color w:val="000000" w:themeColor="text1"/>
          <w:sz w:val="28"/>
          <w:szCs w:val="28"/>
        </w:rPr>
        <w:t>本證明僅供綜合高中應屆畢業生報考四技二專組使用。考生截至高三上</w:t>
      </w:r>
      <w:r w:rsidR="00997BC5" w:rsidRPr="003B2F3C">
        <w:rPr>
          <w:rFonts w:ascii="Times New Roman" w:eastAsia="標楷體" w:hAnsi="Times New Roman" w:hint="eastAsia"/>
          <w:color w:val="000000" w:themeColor="text1"/>
          <w:sz w:val="28"/>
          <w:szCs w:val="28"/>
        </w:rPr>
        <w:t>學期</w:t>
      </w:r>
      <w:r w:rsidRPr="003B2F3C">
        <w:rPr>
          <w:rFonts w:ascii="Times New Roman" w:eastAsia="標楷體" w:hAnsi="Times New Roman"/>
          <w:color w:val="000000" w:themeColor="text1"/>
          <w:sz w:val="28"/>
          <w:szCs w:val="28"/>
        </w:rPr>
        <w:t>應修</w:t>
      </w:r>
      <w:r w:rsidR="001C626D" w:rsidRPr="003B2F3C">
        <w:rPr>
          <w:rFonts w:ascii="Times New Roman" w:eastAsia="標楷體" w:hAnsi="Times New Roman"/>
          <w:color w:val="000000" w:themeColor="text1"/>
          <w:sz w:val="28"/>
          <w:szCs w:val="28"/>
        </w:rPr>
        <w:t>習</w:t>
      </w:r>
      <w:r w:rsidRPr="003B2F3C">
        <w:rPr>
          <w:rFonts w:ascii="Times New Roman" w:eastAsia="標楷體" w:hAnsi="Times New Roman"/>
          <w:b/>
          <w:color w:val="000000" w:themeColor="text1"/>
          <w:sz w:val="28"/>
          <w:szCs w:val="28"/>
          <w:u w:val="single"/>
        </w:rPr>
        <w:t>專門學程科目</w:t>
      </w:r>
      <w:r w:rsidR="00B74F1E" w:rsidRPr="003B2F3C">
        <w:rPr>
          <w:rFonts w:ascii="Times New Roman" w:eastAsia="標楷體" w:hAnsi="Times New Roman" w:hint="eastAsia"/>
          <w:color w:val="000000" w:themeColor="text1"/>
          <w:sz w:val="28"/>
          <w:szCs w:val="28"/>
        </w:rPr>
        <w:t>須達</w:t>
      </w:r>
      <w:r w:rsidRPr="003B2F3C">
        <w:rPr>
          <w:rFonts w:ascii="Times New Roman" w:eastAsia="標楷體" w:hAnsi="Times New Roman"/>
          <w:color w:val="000000" w:themeColor="text1"/>
          <w:sz w:val="28"/>
          <w:szCs w:val="28"/>
        </w:rPr>
        <w:t>25</w:t>
      </w:r>
      <w:r w:rsidRPr="003B2F3C">
        <w:rPr>
          <w:rFonts w:ascii="Times New Roman" w:eastAsia="標楷體" w:hAnsi="Times New Roman"/>
          <w:color w:val="000000" w:themeColor="text1"/>
          <w:sz w:val="28"/>
          <w:szCs w:val="28"/>
        </w:rPr>
        <w:t>學分</w:t>
      </w:r>
      <w:r w:rsidR="00B74F1E" w:rsidRPr="003B2F3C">
        <w:rPr>
          <w:rFonts w:ascii="Times New Roman" w:eastAsia="標楷體" w:hAnsi="Times New Roman" w:hint="eastAsia"/>
          <w:color w:val="000000" w:themeColor="text1"/>
          <w:sz w:val="28"/>
          <w:szCs w:val="28"/>
        </w:rPr>
        <w:t>(</w:t>
      </w:r>
      <w:r w:rsidR="00B74F1E" w:rsidRPr="003B2F3C">
        <w:rPr>
          <w:rFonts w:ascii="Times New Roman" w:eastAsia="標楷體" w:hAnsi="Times New Roman" w:hint="eastAsia"/>
          <w:color w:val="000000" w:themeColor="text1"/>
          <w:sz w:val="28"/>
          <w:szCs w:val="28"/>
        </w:rPr>
        <w:t>含</w:t>
      </w:r>
      <w:r w:rsidR="00B74F1E" w:rsidRPr="003B2F3C">
        <w:rPr>
          <w:rFonts w:ascii="Times New Roman" w:eastAsia="標楷體" w:hAnsi="Times New Roman" w:hint="eastAsia"/>
          <w:color w:val="000000" w:themeColor="text1"/>
          <w:sz w:val="28"/>
          <w:szCs w:val="28"/>
        </w:rPr>
        <w:t>)</w:t>
      </w:r>
      <w:r w:rsidRPr="003B2F3C">
        <w:rPr>
          <w:rFonts w:ascii="Times New Roman" w:eastAsia="標楷體" w:hAnsi="Times New Roman"/>
          <w:color w:val="000000" w:themeColor="text1"/>
          <w:sz w:val="28"/>
          <w:szCs w:val="28"/>
        </w:rPr>
        <w:t>以上</w:t>
      </w:r>
      <w:r w:rsidR="00ED2073" w:rsidRPr="003B2F3C">
        <w:rPr>
          <w:rFonts w:ascii="Times New Roman" w:eastAsia="標楷體" w:hAnsi="Times New Roman" w:hint="eastAsia"/>
          <w:color w:val="000000" w:themeColor="text1"/>
          <w:sz w:val="28"/>
          <w:szCs w:val="28"/>
        </w:rPr>
        <w:t>(</w:t>
      </w:r>
      <w:r w:rsidR="002A030A" w:rsidRPr="003B2F3C">
        <w:rPr>
          <w:rFonts w:ascii="Times New Roman" w:eastAsia="標楷體" w:hAnsi="Times New Roman" w:hint="eastAsia"/>
          <w:color w:val="000000" w:themeColor="text1"/>
          <w:sz w:val="28"/>
          <w:szCs w:val="28"/>
        </w:rPr>
        <w:t>高一、</w:t>
      </w:r>
      <w:r w:rsidR="004C4DCD" w:rsidRPr="003B2F3C">
        <w:rPr>
          <w:rFonts w:ascii="Times New Roman" w:eastAsia="標楷體" w:hAnsi="Times New Roman"/>
          <w:color w:val="000000" w:themeColor="text1"/>
          <w:sz w:val="28"/>
          <w:szCs w:val="28"/>
        </w:rPr>
        <w:t>高二</w:t>
      </w:r>
      <w:r w:rsidR="002A030A" w:rsidRPr="003B2F3C">
        <w:rPr>
          <w:rFonts w:ascii="Times New Roman" w:eastAsia="標楷體" w:hAnsi="Times New Roman" w:hint="eastAsia"/>
          <w:color w:val="000000" w:themeColor="text1"/>
          <w:sz w:val="28"/>
          <w:szCs w:val="28"/>
        </w:rPr>
        <w:t>修習</w:t>
      </w:r>
      <w:r w:rsidR="004C4DCD" w:rsidRPr="003B2F3C">
        <w:rPr>
          <w:rFonts w:ascii="Times New Roman" w:eastAsia="標楷體" w:hAnsi="Times New Roman"/>
          <w:color w:val="000000" w:themeColor="text1"/>
          <w:sz w:val="28"/>
          <w:szCs w:val="28"/>
        </w:rPr>
        <w:t>之學分</w:t>
      </w:r>
      <w:r w:rsidR="00FA0014" w:rsidRPr="003B2F3C">
        <w:rPr>
          <w:rFonts w:ascii="Times New Roman" w:eastAsia="標楷體" w:hAnsi="Times New Roman" w:hint="eastAsia"/>
          <w:color w:val="000000" w:themeColor="text1"/>
          <w:sz w:val="28"/>
          <w:szCs w:val="28"/>
        </w:rPr>
        <w:t>須</w:t>
      </w:r>
      <w:r w:rsidR="00ED2073" w:rsidRPr="003B2F3C">
        <w:rPr>
          <w:rFonts w:ascii="Times New Roman" w:eastAsia="標楷體" w:hAnsi="Times New Roman" w:hint="eastAsia"/>
          <w:color w:val="000000" w:themeColor="text1"/>
          <w:sz w:val="28"/>
          <w:szCs w:val="28"/>
        </w:rPr>
        <w:t>有</w:t>
      </w:r>
      <w:r w:rsidR="004C4DCD" w:rsidRPr="003B2F3C">
        <w:rPr>
          <w:rFonts w:ascii="Times New Roman" w:eastAsia="標楷體" w:hAnsi="Times New Roman"/>
          <w:color w:val="000000" w:themeColor="text1"/>
          <w:sz w:val="28"/>
          <w:szCs w:val="28"/>
        </w:rPr>
        <w:t>及格</w:t>
      </w:r>
      <w:r w:rsidR="00FA0014" w:rsidRPr="003B2F3C">
        <w:rPr>
          <w:rFonts w:ascii="Times New Roman" w:eastAsia="標楷體" w:hAnsi="Times New Roman" w:hint="eastAsia"/>
          <w:color w:val="000000" w:themeColor="text1"/>
          <w:sz w:val="28"/>
          <w:szCs w:val="28"/>
        </w:rPr>
        <w:t>通過</w:t>
      </w:r>
      <w:r w:rsidR="008A1014" w:rsidRPr="003B2F3C">
        <w:rPr>
          <w:rFonts w:ascii="Times New Roman" w:eastAsia="標楷體" w:hAnsi="Times New Roman" w:hint="eastAsia"/>
          <w:color w:val="000000" w:themeColor="text1"/>
          <w:sz w:val="28"/>
          <w:szCs w:val="28"/>
        </w:rPr>
        <w:t>方</w:t>
      </w:r>
      <w:r w:rsidR="00820BA9" w:rsidRPr="003B2F3C">
        <w:rPr>
          <w:rFonts w:ascii="Times New Roman" w:eastAsia="標楷體" w:hAnsi="Times New Roman" w:hint="eastAsia"/>
          <w:color w:val="000000" w:themeColor="text1"/>
          <w:sz w:val="28"/>
          <w:szCs w:val="28"/>
        </w:rPr>
        <w:t>能</w:t>
      </w:r>
      <w:r w:rsidR="008A1014" w:rsidRPr="003B2F3C">
        <w:rPr>
          <w:rFonts w:ascii="Times New Roman" w:eastAsia="標楷體" w:hAnsi="Times New Roman" w:hint="eastAsia"/>
          <w:color w:val="000000" w:themeColor="text1"/>
          <w:sz w:val="28"/>
          <w:szCs w:val="28"/>
        </w:rPr>
        <w:t>納入計算</w:t>
      </w:r>
      <w:r w:rsidR="00ED2073" w:rsidRPr="003B2F3C">
        <w:rPr>
          <w:rFonts w:ascii="Times New Roman" w:eastAsia="標楷體" w:hAnsi="Times New Roman" w:hint="eastAsia"/>
          <w:color w:val="000000" w:themeColor="text1"/>
          <w:sz w:val="28"/>
          <w:szCs w:val="28"/>
        </w:rPr>
        <w:t>)</w:t>
      </w:r>
      <w:r w:rsidR="004C4DCD" w:rsidRPr="003B2F3C">
        <w:rPr>
          <w:rFonts w:ascii="Times New Roman" w:eastAsia="標楷體" w:hAnsi="Times New Roman"/>
          <w:color w:val="000000" w:themeColor="text1"/>
          <w:sz w:val="28"/>
          <w:szCs w:val="28"/>
        </w:rPr>
        <w:t>，並請檢附歷年成績單正本</w:t>
      </w:r>
      <w:r w:rsidRPr="003B2F3C">
        <w:rPr>
          <w:rFonts w:ascii="Times New Roman" w:eastAsia="標楷體" w:hAnsi="Times New Roman"/>
          <w:color w:val="000000" w:themeColor="text1"/>
          <w:sz w:val="28"/>
          <w:szCs w:val="28"/>
        </w:rPr>
        <w:t>，方符合四技二專組</w:t>
      </w:r>
      <w:r w:rsidR="00F561E4" w:rsidRPr="003B2F3C">
        <w:rPr>
          <w:rFonts w:ascii="Times New Roman" w:eastAsia="標楷體" w:hAnsi="Times New Roman" w:hint="eastAsia"/>
          <w:color w:val="000000" w:themeColor="text1"/>
          <w:sz w:val="28"/>
          <w:szCs w:val="28"/>
        </w:rPr>
        <w:t>之</w:t>
      </w:r>
      <w:r w:rsidR="004D4750" w:rsidRPr="003B2F3C">
        <w:rPr>
          <w:rFonts w:ascii="Times New Roman" w:eastAsia="標楷體" w:hAnsi="Times New Roman"/>
          <w:color w:val="000000" w:themeColor="text1"/>
          <w:sz w:val="28"/>
          <w:szCs w:val="28"/>
        </w:rPr>
        <w:t>報考</w:t>
      </w:r>
      <w:r w:rsidRPr="003B2F3C">
        <w:rPr>
          <w:rFonts w:ascii="Times New Roman" w:eastAsia="標楷體" w:hAnsi="Times New Roman"/>
          <w:color w:val="000000" w:themeColor="text1"/>
          <w:sz w:val="28"/>
          <w:szCs w:val="28"/>
        </w:rPr>
        <w:t>資格。</w:t>
      </w:r>
    </w:p>
    <w:bookmarkEnd w:id="317"/>
    <w:p w14:paraId="1CE768B5" w14:textId="77777777" w:rsidR="00E01D82" w:rsidRPr="003B2F3C" w:rsidRDefault="00E01D82" w:rsidP="00E01D82">
      <w:pPr>
        <w:spacing w:beforeLines="50" w:before="180" w:afterLines="50" w:after="180" w:line="500" w:lineRule="exact"/>
        <w:rPr>
          <w:rFonts w:ascii="Times New Roman" w:eastAsia="標楷體" w:hAnsi="Times New Roman"/>
          <w:color w:val="000000" w:themeColor="text1"/>
          <w:sz w:val="28"/>
          <w:szCs w:val="28"/>
        </w:rPr>
        <w:sectPr w:rsidR="00E01D82" w:rsidRPr="003B2F3C" w:rsidSect="00DA22F2">
          <w:footerReference w:type="default" r:id="rId40"/>
          <w:pgSz w:w="11907" w:h="16840" w:code="9"/>
          <w:pgMar w:top="1021" w:right="851" w:bottom="851" w:left="851" w:header="851" w:footer="454" w:gutter="0"/>
          <w:cols w:space="425"/>
          <w:docGrid w:type="lines" w:linePitch="360"/>
        </w:sectPr>
      </w:pPr>
    </w:p>
    <w:p w14:paraId="74A8971B" w14:textId="1C5D6FC0" w:rsidR="00C87C7D" w:rsidRPr="003B2F3C" w:rsidRDefault="00C87C7D" w:rsidP="00A23152">
      <w:pPr>
        <w:spacing w:line="240" w:lineRule="atLeast"/>
        <w:outlineLvl w:val="1"/>
        <w:rPr>
          <w:rFonts w:ascii="Times New Roman" w:eastAsia="標楷體" w:hAnsi="Times New Roman"/>
          <w:color w:val="000000" w:themeColor="text1"/>
          <w:sz w:val="28"/>
          <w:szCs w:val="28"/>
        </w:rPr>
      </w:pPr>
      <w:bookmarkStart w:id="321" w:name="_Toc526329397"/>
      <w:bookmarkStart w:id="322" w:name="_Toc178944424"/>
      <w:bookmarkStart w:id="323" w:name="_Hlk85635531"/>
      <w:r w:rsidRPr="003B2F3C">
        <w:rPr>
          <w:rFonts w:ascii="Times New Roman" w:eastAsia="標楷體" w:hAnsi="Times New Roman"/>
          <w:b/>
          <w:color w:val="000000" w:themeColor="text1"/>
          <w:sz w:val="32"/>
          <w:szCs w:val="32"/>
        </w:rPr>
        <w:lastRenderedPageBreak/>
        <w:t>附錄</w:t>
      </w:r>
      <w:r w:rsidR="0023673E" w:rsidRPr="003B2F3C">
        <w:rPr>
          <w:rFonts w:ascii="Times New Roman" w:eastAsia="標楷體" w:hAnsi="Times New Roman"/>
          <w:b/>
          <w:color w:val="000000" w:themeColor="text1"/>
          <w:sz w:val="32"/>
          <w:szCs w:val="32"/>
        </w:rPr>
        <w:t>十四</w:t>
      </w:r>
      <w:bookmarkEnd w:id="321"/>
      <w:bookmarkEnd w:id="322"/>
    </w:p>
    <w:bookmarkEnd w:id="323"/>
    <w:p w14:paraId="6B6CD68C" w14:textId="3C91A449" w:rsidR="00377838" w:rsidRPr="0013318A" w:rsidRDefault="00C8186C" w:rsidP="00377838">
      <w:pPr>
        <w:snapToGrid w:val="0"/>
        <w:jc w:val="center"/>
        <w:rPr>
          <w:rFonts w:ascii="Times New Roman" w:eastAsia="標楷體" w:hAnsi="Times New Roman"/>
          <w:b/>
          <w:color w:val="000000" w:themeColor="text1"/>
          <w:sz w:val="32"/>
          <w:szCs w:val="32"/>
        </w:rPr>
      </w:pPr>
      <w:r w:rsidRPr="0013318A">
        <w:rPr>
          <w:rFonts w:ascii="Times New Roman" w:eastAsia="標楷體" w:hAnsi="Times New Roman" w:hint="eastAsia"/>
          <w:b/>
          <w:color w:val="000000" w:themeColor="text1"/>
          <w:sz w:val="32"/>
          <w:szCs w:val="32"/>
        </w:rPr>
        <w:t>11</w:t>
      </w:r>
      <w:r w:rsidR="001B57BA" w:rsidRPr="0013318A">
        <w:rPr>
          <w:rFonts w:ascii="Times New Roman" w:eastAsia="標楷體" w:hAnsi="Times New Roman" w:hint="eastAsia"/>
          <w:b/>
          <w:color w:val="000000" w:themeColor="text1"/>
          <w:sz w:val="32"/>
          <w:szCs w:val="32"/>
        </w:rPr>
        <w:t>4</w:t>
      </w:r>
      <w:r w:rsidR="00377838" w:rsidRPr="0013318A">
        <w:rPr>
          <w:rFonts w:ascii="Times New Roman" w:eastAsia="標楷體" w:hAnsi="Times New Roman"/>
          <w:b/>
          <w:color w:val="000000" w:themeColor="text1"/>
          <w:sz w:val="32"/>
          <w:szCs w:val="32"/>
        </w:rPr>
        <w:t>學年度身心障礙學生升學大專校院甄試</w:t>
      </w:r>
    </w:p>
    <w:p w14:paraId="496FBBC2" w14:textId="17BC9745" w:rsidR="00377838" w:rsidRPr="0013318A" w:rsidRDefault="00377838" w:rsidP="00377838">
      <w:pPr>
        <w:jc w:val="center"/>
        <w:outlineLvl w:val="1"/>
        <w:rPr>
          <w:rFonts w:ascii="Times New Roman" w:eastAsia="標楷體" w:hAnsi="Times New Roman"/>
          <w:b/>
          <w:color w:val="000000" w:themeColor="text1"/>
          <w:sz w:val="32"/>
          <w:szCs w:val="32"/>
        </w:rPr>
      </w:pPr>
      <w:bookmarkStart w:id="324" w:name="_Toc178944425"/>
      <w:r w:rsidRPr="0013318A">
        <w:rPr>
          <w:rFonts w:ascii="Times New Roman" w:eastAsia="標楷體" w:hAnsi="Times New Roman" w:hint="eastAsia"/>
          <w:b/>
          <w:color w:val="000000" w:themeColor="text1"/>
          <w:sz w:val="32"/>
          <w:szCs w:val="32"/>
        </w:rPr>
        <w:t>特殊需求服務暨輔具項目</w:t>
      </w:r>
      <w:r w:rsidR="00A32182" w:rsidRPr="0013318A">
        <w:rPr>
          <w:rFonts w:ascii="Times New Roman" w:eastAsia="標楷體" w:hAnsi="Times New Roman" w:hint="eastAsia"/>
          <w:b/>
          <w:color w:val="000000" w:themeColor="text1"/>
          <w:sz w:val="32"/>
          <w:szCs w:val="32"/>
        </w:rPr>
        <w:t>審查結果</w:t>
      </w:r>
      <w:r w:rsidR="00F165CA" w:rsidRPr="0013318A">
        <w:rPr>
          <w:rFonts w:ascii="Times New Roman" w:eastAsia="標楷體" w:hAnsi="Times New Roman" w:hint="eastAsia"/>
          <w:b/>
          <w:color w:val="000000" w:themeColor="text1"/>
          <w:sz w:val="32"/>
          <w:szCs w:val="32"/>
        </w:rPr>
        <w:t xml:space="preserve"> </w:t>
      </w:r>
      <w:r w:rsidRPr="0013318A">
        <w:rPr>
          <w:rFonts w:ascii="Times New Roman" w:eastAsia="標楷體" w:hAnsi="Times New Roman" w:hint="eastAsia"/>
          <w:b/>
          <w:color w:val="000000" w:themeColor="text1"/>
          <w:sz w:val="32"/>
          <w:szCs w:val="32"/>
        </w:rPr>
        <w:t>申復申請表</w:t>
      </w:r>
      <w:bookmarkEnd w:id="324"/>
    </w:p>
    <w:p w14:paraId="5E82E7E7" w14:textId="77777777" w:rsidR="00377838" w:rsidRPr="0013318A" w:rsidRDefault="00377838" w:rsidP="00377838">
      <w:pPr>
        <w:ind w:right="384"/>
        <w:jc w:val="right"/>
        <w:rPr>
          <w:color w:val="000000" w:themeColor="text1"/>
        </w:rPr>
      </w:pPr>
      <w:r w:rsidRPr="0013318A">
        <w:rPr>
          <w:rFonts w:ascii="Times New Roman" w:eastAsia="標楷體" w:hAnsi="Times New Roman"/>
          <w:color w:val="000000" w:themeColor="text1"/>
          <w:sz w:val="28"/>
          <w:szCs w:val="28"/>
        </w:rPr>
        <w:t>收件編號：</w:t>
      </w:r>
      <w:r w:rsidRPr="0013318A">
        <w:rPr>
          <w:rFonts w:ascii="Times New Roman" w:eastAsia="標楷體" w:hAnsi="Times New Roman"/>
          <w:color w:val="000000" w:themeColor="text1"/>
          <w:sz w:val="28"/>
          <w:szCs w:val="28"/>
        </w:rPr>
        <w:t>_________</w:t>
      </w:r>
      <w:r w:rsidRPr="0013318A">
        <w:rPr>
          <w:rFonts w:ascii="Times New Roman" w:eastAsia="標楷體" w:hAnsi="Times New Roman"/>
          <w:color w:val="000000" w:themeColor="text1"/>
          <w:sz w:val="16"/>
          <w:szCs w:val="16"/>
        </w:rPr>
        <w:t>(</w:t>
      </w:r>
      <w:r w:rsidRPr="0013318A">
        <w:rPr>
          <w:rFonts w:ascii="Times New Roman" w:eastAsia="標楷體" w:hAnsi="Times New Roman"/>
          <w:color w:val="000000" w:themeColor="text1"/>
          <w:sz w:val="16"/>
          <w:szCs w:val="16"/>
        </w:rPr>
        <w:t>考生請勿填寫</w:t>
      </w:r>
      <w:r w:rsidRPr="0013318A">
        <w:rPr>
          <w:rFonts w:ascii="Times New Roman" w:eastAsia="標楷體" w:hAnsi="Times New Roman"/>
          <w:color w:val="000000" w:themeColor="text1"/>
          <w:sz w:val="16"/>
          <w:szCs w:val="16"/>
        </w:rPr>
        <w:t>)</w:t>
      </w:r>
    </w:p>
    <w:p w14:paraId="5F076E5F" w14:textId="0AD60A2F" w:rsidR="00377838" w:rsidRPr="003B2F3C" w:rsidRDefault="00377838" w:rsidP="00377838">
      <w:pPr>
        <w:ind w:right="384"/>
        <w:jc w:val="right"/>
        <w:rPr>
          <w:color w:val="000000" w:themeColor="text1"/>
        </w:rPr>
      </w:pPr>
      <w:r w:rsidRPr="0013318A">
        <w:rPr>
          <w:rFonts w:ascii="Times New Roman" w:eastAsia="標楷體" w:hAnsi="Times New Roman"/>
          <w:color w:val="000000" w:themeColor="text1"/>
        </w:rPr>
        <w:t>11</w:t>
      </w:r>
      <w:r w:rsidR="001B57BA" w:rsidRPr="0013318A">
        <w:rPr>
          <w:rFonts w:ascii="Times New Roman" w:eastAsia="標楷體" w:hAnsi="Times New Roman" w:hint="eastAsia"/>
          <w:color w:val="000000" w:themeColor="text1"/>
        </w:rPr>
        <w:t>4</w:t>
      </w:r>
      <w:r w:rsidRPr="003B2F3C">
        <w:rPr>
          <w:rFonts w:ascii="Times New Roman" w:eastAsia="標楷體" w:hAnsi="Times New Roman"/>
          <w:color w:val="000000" w:themeColor="text1"/>
        </w:rPr>
        <w:t>年</w:t>
      </w:r>
      <w:r w:rsidRPr="003B2F3C">
        <w:rPr>
          <w:rFonts w:ascii="Times New Roman" w:eastAsia="標楷體" w:hAnsi="Times New Roman"/>
          <w:color w:val="000000" w:themeColor="text1"/>
        </w:rPr>
        <w:t xml:space="preserve">    </w:t>
      </w:r>
      <w:r w:rsidRPr="003B2F3C">
        <w:rPr>
          <w:rFonts w:ascii="Times New Roman" w:eastAsia="標楷體" w:hAnsi="Times New Roman"/>
          <w:color w:val="000000" w:themeColor="text1"/>
        </w:rPr>
        <w:t>月</w:t>
      </w:r>
      <w:r w:rsidRPr="003B2F3C">
        <w:rPr>
          <w:rFonts w:ascii="Times New Roman" w:eastAsia="標楷體" w:hAnsi="Times New Roman"/>
          <w:color w:val="000000" w:themeColor="text1"/>
        </w:rPr>
        <w:t xml:space="preserve">    </w:t>
      </w:r>
      <w:r w:rsidRPr="003B2F3C">
        <w:rPr>
          <w:rFonts w:ascii="Times New Roman" w:eastAsia="標楷體" w:hAnsi="Times New Roman"/>
          <w:color w:val="000000" w:themeColor="text1"/>
        </w:rPr>
        <w:t>日</w:t>
      </w:r>
    </w:p>
    <w:tbl>
      <w:tblPr>
        <w:tblW w:w="9750" w:type="dxa"/>
        <w:jc w:val="center"/>
        <w:tblLayout w:type="fixed"/>
        <w:tblCellMar>
          <w:left w:w="10" w:type="dxa"/>
          <w:right w:w="10" w:type="dxa"/>
        </w:tblCellMar>
        <w:tblLook w:val="04A0" w:firstRow="1" w:lastRow="0" w:firstColumn="1" w:lastColumn="0" w:noHBand="0" w:noVBand="1"/>
      </w:tblPr>
      <w:tblGrid>
        <w:gridCol w:w="1954"/>
        <w:gridCol w:w="2709"/>
        <w:gridCol w:w="2309"/>
        <w:gridCol w:w="2778"/>
      </w:tblGrid>
      <w:tr w:rsidR="002065D5" w:rsidRPr="003B2F3C" w14:paraId="7B7F5D40" w14:textId="77777777" w:rsidTr="00F30737">
        <w:trPr>
          <w:trHeight w:val="512"/>
          <w:jc w:val="center"/>
        </w:trPr>
        <w:tc>
          <w:tcPr>
            <w:tcW w:w="1954"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220A1A" w14:textId="77777777" w:rsidR="00377838" w:rsidRPr="003B2F3C" w:rsidRDefault="00377838" w:rsidP="0041601A">
            <w:pPr>
              <w:spacing w:line="0" w:lineRule="atLeas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考生姓名</w:t>
            </w:r>
          </w:p>
        </w:tc>
        <w:tc>
          <w:tcPr>
            <w:tcW w:w="270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EA6E40" w14:textId="77777777" w:rsidR="00377838" w:rsidRPr="003B2F3C" w:rsidRDefault="00377838" w:rsidP="0041601A">
            <w:pPr>
              <w:spacing w:line="0" w:lineRule="atLeast"/>
              <w:jc w:val="center"/>
              <w:rPr>
                <w:rFonts w:ascii="Times New Roman" w:eastAsia="標楷體" w:hAnsi="Times New Roman"/>
                <w:color w:val="000000" w:themeColor="text1"/>
                <w:sz w:val="28"/>
                <w:szCs w:val="28"/>
              </w:rPr>
            </w:pPr>
          </w:p>
        </w:tc>
        <w:tc>
          <w:tcPr>
            <w:tcW w:w="230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95A4FA" w14:textId="77777777" w:rsidR="00087FF5" w:rsidRPr="003B2F3C" w:rsidRDefault="00377838" w:rsidP="0041601A">
            <w:pPr>
              <w:spacing w:line="0" w:lineRule="atLeast"/>
              <w:jc w:val="center"/>
              <w:rPr>
                <w:rFonts w:ascii="Times New Roman" w:eastAsia="標楷體" w:hAnsi="Times New Roman"/>
                <w:color w:val="000000" w:themeColor="text1"/>
                <w:sz w:val="28"/>
              </w:rPr>
            </w:pPr>
            <w:r w:rsidRPr="003B2F3C">
              <w:rPr>
                <w:rFonts w:ascii="Times New Roman" w:eastAsia="標楷體" w:hAnsi="Times New Roman"/>
                <w:color w:val="000000" w:themeColor="text1"/>
                <w:sz w:val="28"/>
                <w:szCs w:val="28"/>
              </w:rPr>
              <w:t>中華民國</w:t>
            </w:r>
            <w:r w:rsidR="00F30737" w:rsidRPr="003B2F3C">
              <w:rPr>
                <w:rFonts w:ascii="Times New Roman" w:eastAsia="標楷體" w:hAnsi="Times New Roman" w:hint="eastAsia"/>
                <w:color w:val="000000" w:themeColor="text1"/>
                <w:sz w:val="28"/>
              </w:rPr>
              <w:t>國民</w:t>
            </w:r>
          </w:p>
          <w:p w14:paraId="739448D1" w14:textId="19BBD98D" w:rsidR="00377838" w:rsidRPr="003B2F3C" w:rsidRDefault="00377838" w:rsidP="0041601A">
            <w:pPr>
              <w:spacing w:line="0" w:lineRule="atLeas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身分證統一編號</w:t>
            </w:r>
          </w:p>
        </w:tc>
        <w:tc>
          <w:tcPr>
            <w:tcW w:w="2778"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ABA6347" w14:textId="77777777" w:rsidR="00377838" w:rsidRPr="003B2F3C" w:rsidRDefault="00377838" w:rsidP="0041601A">
            <w:pPr>
              <w:spacing w:line="0" w:lineRule="atLeast"/>
              <w:jc w:val="center"/>
              <w:rPr>
                <w:rFonts w:ascii="Times New Roman" w:eastAsia="標楷體" w:hAnsi="Times New Roman"/>
                <w:color w:val="000000" w:themeColor="text1"/>
                <w:sz w:val="28"/>
                <w:szCs w:val="28"/>
              </w:rPr>
            </w:pPr>
          </w:p>
        </w:tc>
      </w:tr>
      <w:tr w:rsidR="002065D5" w:rsidRPr="003B2F3C" w14:paraId="7E14FC93" w14:textId="77777777" w:rsidTr="00F30737">
        <w:trPr>
          <w:trHeight w:val="512"/>
          <w:jc w:val="center"/>
        </w:trPr>
        <w:tc>
          <w:tcPr>
            <w:tcW w:w="195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2964DF" w14:textId="77777777" w:rsidR="00377838" w:rsidRPr="003B2F3C" w:rsidRDefault="00377838" w:rsidP="0041601A">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准考證號碼</w:t>
            </w:r>
          </w:p>
        </w:tc>
        <w:tc>
          <w:tcPr>
            <w:tcW w:w="2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0FAC55" w14:textId="77777777" w:rsidR="00377838" w:rsidRPr="003B2F3C" w:rsidRDefault="00377838" w:rsidP="0041601A">
            <w:pPr>
              <w:jc w:val="center"/>
              <w:rPr>
                <w:rFonts w:ascii="Times New Roman" w:eastAsia="標楷體" w:hAnsi="Times New Roman"/>
                <w:color w:val="000000" w:themeColor="text1"/>
                <w:sz w:val="28"/>
                <w:szCs w:val="28"/>
              </w:rPr>
            </w:pPr>
          </w:p>
        </w:tc>
        <w:tc>
          <w:tcPr>
            <w:tcW w:w="23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53133F" w14:textId="77777777" w:rsidR="00377838" w:rsidRPr="003B2F3C" w:rsidRDefault="00377838" w:rsidP="0041601A">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類（群）組別</w:t>
            </w:r>
          </w:p>
        </w:tc>
        <w:tc>
          <w:tcPr>
            <w:tcW w:w="277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9160D9D" w14:textId="77777777" w:rsidR="00377838" w:rsidRPr="003B2F3C" w:rsidRDefault="00377838" w:rsidP="0041601A">
            <w:pPr>
              <w:jc w:val="center"/>
              <w:rPr>
                <w:rFonts w:ascii="Times New Roman" w:eastAsia="標楷體" w:hAnsi="Times New Roman"/>
                <w:color w:val="000000" w:themeColor="text1"/>
                <w:sz w:val="28"/>
                <w:szCs w:val="28"/>
              </w:rPr>
            </w:pPr>
          </w:p>
        </w:tc>
      </w:tr>
      <w:tr w:rsidR="002065D5" w:rsidRPr="003B2F3C" w14:paraId="1C37EA19" w14:textId="77777777" w:rsidTr="00F30737">
        <w:trPr>
          <w:trHeight w:val="491"/>
          <w:jc w:val="center"/>
        </w:trPr>
        <w:tc>
          <w:tcPr>
            <w:tcW w:w="195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2A8A9E" w14:textId="77777777" w:rsidR="00377838" w:rsidRPr="003B2F3C" w:rsidRDefault="00377838" w:rsidP="0041601A">
            <w:pPr>
              <w:spacing w:line="0" w:lineRule="atLeast"/>
              <w:ind w:firstLine="142"/>
              <w:jc w:val="center"/>
              <w:rPr>
                <w:rFonts w:ascii="Times New Roman" w:eastAsia="標楷體" w:hAnsi="Times New Roman"/>
                <w:color w:val="000000" w:themeColor="text1"/>
                <w:sz w:val="28"/>
                <w:szCs w:val="28"/>
              </w:rPr>
            </w:pPr>
            <w:r w:rsidRPr="003B2F3C">
              <w:rPr>
                <w:rFonts w:ascii="Times New Roman" w:eastAsia="標楷體" w:hAnsi="Times New Roman" w:hint="eastAsia"/>
                <w:color w:val="000000" w:themeColor="text1"/>
                <w:sz w:val="28"/>
                <w:szCs w:val="28"/>
              </w:rPr>
              <w:t>申請人姓名</w:t>
            </w:r>
          </w:p>
          <w:p w14:paraId="29148294" w14:textId="77777777" w:rsidR="00377838" w:rsidRPr="003B2F3C" w:rsidRDefault="00377838" w:rsidP="0041601A">
            <w:pPr>
              <w:spacing w:line="0" w:lineRule="atLeast"/>
              <w:ind w:firstLine="142"/>
              <w:jc w:val="center"/>
              <w:rPr>
                <w:rFonts w:ascii="Times New Roman" w:eastAsia="標楷體" w:hAnsi="Times New Roman"/>
                <w:color w:val="000000" w:themeColor="text1"/>
                <w:sz w:val="28"/>
                <w:szCs w:val="28"/>
              </w:rPr>
            </w:pPr>
            <w:r w:rsidRPr="003B2F3C">
              <w:rPr>
                <w:rFonts w:ascii="Times New Roman" w:eastAsia="標楷體" w:hAnsi="Times New Roman" w:hint="eastAsia"/>
                <w:color w:val="000000" w:themeColor="text1"/>
                <w:sz w:val="28"/>
                <w:szCs w:val="28"/>
              </w:rPr>
              <w:t>(</w:t>
            </w:r>
            <w:r w:rsidRPr="003B2F3C">
              <w:rPr>
                <w:rFonts w:ascii="Times New Roman" w:eastAsia="標楷體" w:hAnsi="Times New Roman" w:hint="eastAsia"/>
                <w:color w:val="000000" w:themeColor="text1"/>
                <w:sz w:val="28"/>
                <w:szCs w:val="28"/>
              </w:rPr>
              <w:t>家長</w:t>
            </w:r>
            <w:r w:rsidRPr="003B2F3C">
              <w:rPr>
                <w:rFonts w:ascii="Times New Roman" w:eastAsia="標楷體" w:hAnsi="Times New Roman" w:hint="eastAsia"/>
                <w:color w:val="000000" w:themeColor="text1"/>
                <w:sz w:val="28"/>
                <w:szCs w:val="28"/>
              </w:rPr>
              <w:t>/</w:t>
            </w:r>
            <w:r w:rsidRPr="003B2F3C">
              <w:rPr>
                <w:rFonts w:ascii="Times New Roman" w:eastAsia="標楷體" w:hAnsi="Times New Roman" w:hint="eastAsia"/>
                <w:color w:val="000000" w:themeColor="text1"/>
                <w:sz w:val="28"/>
                <w:szCs w:val="28"/>
              </w:rPr>
              <w:t>老師</w:t>
            </w:r>
            <w:r w:rsidRPr="003B2F3C">
              <w:rPr>
                <w:rFonts w:ascii="Times New Roman" w:eastAsia="標楷體" w:hAnsi="Times New Roman" w:hint="eastAsia"/>
                <w:color w:val="000000" w:themeColor="text1"/>
                <w:sz w:val="28"/>
                <w:szCs w:val="28"/>
              </w:rPr>
              <w:t>)</w:t>
            </w:r>
          </w:p>
        </w:tc>
        <w:tc>
          <w:tcPr>
            <w:tcW w:w="2709" w:type="dxa"/>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12E21D91" w14:textId="77777777" w:rsidR="00377838" w:rsidRPr="003B2F3C" w:rsidRDefault="00377838" w:rsidP="0041601A">
            <w:pPr>
              <w:jc w:val="center"/>
              <w:rPr>
                <w:rFonts w:ascii="Times New Roman" w:eastAsia="標楷體" w:hAnsi="Times New Roman"/>
                <w:color w:val="000000" w:themeColor="text1"/>
                <w:sz w:val="28"/>
                <w:szCs w:val="28"/>
              </w:rPr>
            </w:pPr>
          </w:p>
        </w:tc>
        <w:tc>
          <w:tcPr>
            <w:tcW w:w="2309" w:type="dxa"/>
            <w:tcBorders>
              <w:top w:val="single" w:sz="6" w:space="0" w:color="000000"/>
              <w:left w:val="single" w:sz="4" w:space="0" w:color="auto"/>
              <w:bottom w:val="single" w:sz="6" w:space="0" w:color="000000"/>
              <w:right w:val="single" w:sz="4" w:space="0" w:color="auto"/>
            </w:tcBorders>
            <w:shd w:val="clear" w:color="auto" w:fill="auto"/>
            <w:vAlign w:val="center"/>
          </w:tcPr>
          <w:p w14:paraId="07950731" w14:textId="77777777" w:rsidR="00377838" w:rsidRPr="003B2F3C" w:rsidRDefault="00377838" w:rsidP="0041601A">
            <w:pPr>
              <w:jc w:val="center"/>
              <w:rPr>
                <w:rFonts w:ascii="Times New Roman" w:eastAsia="標楷體" w:hAnsi="Times New Roman"/>
                <w:color w:val="000000" w:themeColor="text1"/>
                <w:sz w:val="28"/>
                <w:szCs w:val="28"/>
              </w:rPr>
            </w:pPr>
            <w:r w:rsidRPr="003B2F3C">
              <w:rPr>
                <w:rFonts w:ascii="Times New Roman" w:eastAsia="標楷體" w:hAnsi="Times New Roman" w:hint="eastAsia"/>
                <w:color w:val="000000" w:themeColor="text1"/>
                <w:sz w:val="28"/>
                <w:szCs w:val="28"/>
              </w:rPr>
              <w:t>申請人</w:t>
            </w:r>
            <w:r w:rsidRPr="003B2F3C">
              <w:rPr>
                <w:rFonts w:ascii="Times New Roman" w:eastAsia="標楷體" w:hAnsi="Times New Roman"/>
                <w:color w:val="000000" w:themeColor="text1"/>
                <w:sz w:val="28"/>
                <w:szCs w:val="28"/>
              </w:rPr>
              <w:t>聯絡電話</w:t>
            </w:r>
          </w:p>
        </w:tc>
        <w:tc>
          <w:tcPr>
            <w:tcW w:w="2778" w:type="dxa"/>
            <w:tcBorders>
              <w:top w:val="single" w:sz="6" w:space="0" w:color="000000"/>
              <w:left w:val="single" w:sz="4" w:space="0" w:color="auto"/>
              <w:bottom w:val="single" w:sz="6" w:space="0" w:color="000000"/>
              <w:right w:val="single" w:sz="12" w:space="0" w:color="000000"/>
            </w:tcBorders>
            <w:shd w:val="clear" w:color="auto" w:fill="auto"/>
            <w:vAlign w:val="center"/>
          </w:tcPr>
          <w:p w14:paraId="7B418929" w14:textId="77777777" w:rsidR="00377838" w:rsidRPr="003B2F3C" w:rsidRDefault="00377838" w:rsidP="0041601A">
            <w:pPr>
              <w:jc w:val="center"/>
              <w:rPr>
                <w:rFonts w:ascii="Times New Roman" w:eastAsia="標楷體" w:hAnsi="Times New Roman"/>
                <w:color w:val="000000" w:themeColor="text1"/>
                <w:sz w:val="28"/>
                <w:szCs w:val="28"/>
              </w:rPr>
            </w:pPr>
          </w:p>
        </w:tc>
      </w:tr>
      <w:tr w:rsidR="002065D5" w:rsidRPr="003B2F3C" w14:paraId="1F09BFFB" w14:textId="77777777" w:rsidTr="00FD5D0E">
        <w:trPr>
          <w:trHeight w:val="850"/>
          <w:jc w:val="center"/>
        </w:trPr>
        <w:tc>
          <w:tcPr>
            <w:tcW w:w="9750" w:type="dxa"/>
            <w:gridSpan w:val="4"/>
            <w:tcBorders>
              <w:top w:val="single" w:sz="6"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81C92D5" w14:textId="04512094" w:rsidR="00377838" w:rsidRPr="003B2F3C" w:rsidRDefault="00377838" w:rsidP="00FD5D0E">
            <w:pPr>
              <w:spacing w:line="0" w:lineRule="atLeast"/>
              <w:jc w:val="both"/>
              <w:rPr>
                <w:rFonts w:ascii="Times New Roman" w:eastAsia="標楷體" w:hAnsi="Times New Roman"/>
                <w:color w:val="000000" w:themeColor="text1"/>
                <w:sz w:val="28"/>
                <w:szCs w:val="28"/>
              </w:rPr>
            </w:pPr>
            <w:r w:rsidRPr="003B2F3C">
              <w:rPr>
                <w:rFonts w:ascii="Times New Roman" w:eastAsia="標楷體" w:hAnsi="Times New Roman" w:hint="eastAsia"/>
                <w:color w:val="000000" w:themeColor="text1"/>
                <w:sz w:val="28"/>
                <w:szCs w:val="28"/>
              </w:rPr>
              <w:t>佐證資料：</w:t>
            </w:r>
            <w:r w:rsidRPr="003B2F3C">
              <w:rPr>
                <w:rFonts w:ascii="標楷體" w:eastAsia="標楷體" w:hAnsi="標楷體" w:hint="eastAsia"/>
                <w:color w:val="000000" w:themeColor="text1"/>
                <w:sz w:val="28"/>
                <w:szCs w:val="28"/>
              </w:rPr>
              <w:t>□個別化教育計畫書(</w:t>
            </w:r>
            <w:r w:rsidRPr="003B2F3C">
              <w:rPr>
                <w:rFonts w:ascii="Times New Roman" w:eastAsia="標楷體" w:hAnsi="Times New Roman"/>
                <w:color w:val="000000" w:themeColor="text1"/>
                <w:sz w:val="28"/>
                <w:szCs w:val="28"/>
              </w:rPr>
              <w:t>IEP</w:t>
            </w:r>
            <w:r w:rsidRPr="003B2F3C">
              <w:rPr>
                <w:rFonts w:ascii="Times New Roman" w:eastAsia="標楷體" w:hAnsi="Times New Roman" w:hint="eastAsia"/>
                <w:color w:val="000000" w:themeColor="text1"/>
                <w:sz w:val="28"/>
                <w:szCs w:val="28"/>
              </w:rPr>
              <w:t xml:space="preserve">)         </w:t>
            </w:r>
            <w:r w:rsidRPr="003B2F3C">
              <w:rPr>
                <w:rFonts w:ascii="標楷體" w:eastAsia="標楷體" w:hAnsi="標楷體" w:hint="eastAsia"/>
                <w:color w:val="000000" w:themeColor="text1"/>
                <w:sz w:val="28"/>
                <w:szCs w:val="28"/>
              </w:rPr>
              <w:t>□</w:t>
            </w:r>
            <w:r w:rsidRPr="003B2F3C">
              <w:rPr>
                <w:rFonts w:ascii="Times New Roman" w:eastAsia="標楷體" w:hAnsi="Times New Roman" w:hint="eastAsia"/>
                <w:color w:val="000000" w:themeColor="text1"/>
                <w:sz w:val="28"/>
                <w:szCs w:val="28"/>
              </w:rPr>
              <w:t>近一年內診斷證明書</w:t>
            </w:r>
            <w:r w:rsidRPr="003B2F3C">
              <w:rPr>
                <w:rFonts w:ascii="Times New Roman" w:eastAsia="標楷體" w:hAnsi="Times New Roman" w:hint="eastAsia"/>
                <w:color w:val="000000" w:themeColor="text1"/>
                <w:sz w:val="28"/>
                <w:szCs w:val="28"/>
              </w:rPr>
              <w:t>(</w:t>
            </w:r>
            <w:r w:rsidRPr="003B2F3C">
              <w:rPr>
                <w:rFonts w:ascii="Times New Roman" w:eastAsia="標楷體" w:hAnsi="Times New Roman" w:hint="eastAsia"/>
                <w:color w:val="000000" w:themeColor="text1"/>
                <w:sz w:val="28"/>
                <w:szCs w:val="28"/>
              </w:rPr>
              <w:t>影本</w:t>
            </w:r>
            <w:r w:rsidRPr="003B2F3C">
              <w:rPr>
                <w:rFonts w:ascii="Times New Roman" w:eastAsia="標楷體" w:hAnsi="Times New Roman" w:hint="eastAsia"/>
                <w:color w:val="000000" w:themeColor="text1"/>
                <w:sz w:val="28"/>
                <w:szCs w:val="28"/>
              </w:rPr>
              <w:t>)</w:t>
            </w:r>
          </w:p>
          <w:p w14:paraId="6B39AF5F" w14:textId="375B7EEB" w:rsidR="00377838" w:rsidRPr="003B2F3C" w:rsidRDefault="00377838" w:rsidP="00FD5D0E">
            <w:pPr>
              <w:spacing w:line="0" w:lineRule="atLeast"/>
              <w:jc w:val="both"/>
              <w:rPr>
                <w:rFonts w:ascii="Times New Roman" w:eastAsia="標楷體" w:hAnsi="Times New Roman"/>
                <w:color w:val="000000" w:themeColor="text1"/>
                <w:sz w:val="28"/>
                <w:szCs w:val="28"/>
              </w:rPr>
            </w:pPr>
            <w:r w:rsidRPr="003B2F3C">
              <w:rPr>
                <w:rFonts w:ascii="Times New Roman" w:eastAsia="標楷體" w:hAnsi="Times New Roman" w:hint="eastAsia"/>
                <w:color w:val="000000" w:themeColor="text1"/>
                <w:sz w:val="28"/>
                <w:szCs w:val="28"/>
              </w:rPr>
              <w:t xml:space="preserve">          </w:t>
            </w:r>
            <w:r w:rsidRPr="003B2F3C">
              <w:rPr>
                <w:rFonts w:ascii="標楷體" w:eastAsia="標楷體" w:hAnsi="標楷體" w:hint="eastAsia"/>
                <w:color w:val="000000" w:themeColor="text1"/>
                <w:sz w:val="28"/>
                <w:szCs w:val="28"/>
              </w:rPr>
              <w:t>□</w:t>
            </w:r>
            <w:r w:rsidRPr="003B2F3C">
              <w:rPr>
                <w:rFonts w:ascii="Times New Roman" w:eastAsia="標楷體" w:hAnsi="Times New Roman" w:hint="eastAsia"/>
                <w:color w:val="000000" w:themeColor="text1"/>
                <w:sz w:val="28"/>
                <w:szCs w:val="28"/>
              </w:rPr>
              <w:t>學測或統測特殊需求通過之證明</w:t>
            </w:r>
            <w:r w:rsidRPr="003B2F3C">
              <w:rPr>
                <w:rFonts w:ascii="Times New Roman" w:eastAsia="標楷體" w:hAnsi="Times New Roman" w:hint="eastAsia"/>
                <w:color w:val="000000" w:themeColor="text1"/>
                <w:sz w:val="28"/>
                <w:szCs w:val="28"/>
              </w:rPr>
              <w:t xml:space="preserve">  </w:t>
            </w:r>
            <w:r w:rsidRPr="003B2F3C">
              <w:rPr>
                <w:rFonts w:ascii="標楷體" w:eastAsia="標楷體" w:hAnsi="標楷體" w:hint="eastAsia"/>
                <w:color w:val="000000" w:themeColor="text1"/>
                <w:sz w:val="28"/>
                <w:szCs w:val="28"/>
              </w:rPr>
              <w:t>□</w:t>
            </w:r>
            <w:r w:rsidRPr="003B2F3C">
              <w:rPr>
                <w:rFonts w:ascii="Times New Roman" w:eastAsia="標楷體" w:hAnsi="Times New Roman" w:hint="eastAsia"/>
                <w:color w:val="000000" w:themeColor="text1"/>
                <w:sz w:val="28"/>
                <w:szCs w:val="28"/>
              </w:rPr>
              <w:t>其他：</w:t>
            </w:r>
          </w:p>
        </w:tc>
      </w:tr>
      <w:tr w:rsidR="002065D5" w:rsidRPr="003B2F3C" w14:paraId="09ABC164" w14:textId="77777777" w:rsidTr="00FD5D0E">
        <w:trPr>
          <w:trHeight w:val="397"/>
          <w:jc w:val="center"/>
        </w:trPr>
        <w:tc>
          <w:tcPr>
            <w:tcW w:w="9750" w:type="dxa"/>
            <w:gridSpan w:val="4"/>
            <w:tcBorders>
              <w:top w:val="single" w:sz="12"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416CC63" w14:textId="77777777" w:rsidR="00377838" w:rsidRPr="003B2F3C" w:rsidRDefault="00377838" w:rsidP="0041601A">
            <w:pPr>
              <w:spacing w:line="0" w:lineRule="atLeast"/>
              <w:jc w:val="center"/>
              <w:rPr>
                <w:rFonts w:ascii="Times New Roman" w:eastAsia="標楷體" w:hAnsi="Times New Roman"/>
                <w:b/>
                <w:color w:val="000000" w:themeColor="text1"/>
                <w:sz w:val="28"/>
                <w:szCs w:val="28"/>
              </w:rPr>
            </w:pPr>
            <w:r w:rsidRPr="003B2F3C">
              <w:rPr>
                <w:rFonts w:ascii="Times New Roman" w:eastAsia="標楷體" w:hAnsi="Times New Roman"/>
                <w:b/>
                <w:color w:val="000000" w:themeColor="text1"/>
                <w:sz w:val="28"/>
                <w:szCs w:val="28"/>
              </w:rPr>
              <w:t>申</w:t>
            </w:r>
            <w:r w:rsidRPr="003B2F3C">
              <w:rPr>
                <w:rFonts w:ascii="Times New Roman" w:eastAsia="標楷體" w:hAnsi="Times New Roman" w:hint="eastAsia"/>
                <w:b/>
                <w:color w:val="000000" w:themeColor="text1"/>
                <w:sz w:val="28"/>
                <w:szCs w:val="28"/>
              </w:rPr>
              <w:t>復</w:t>
            </w:r>
            <w:r w:rsidRPr="003B2F3C">
              <w:rPr>
                <w:rFonts w:ascii="Times New Roman" w:eastAsia="標楷體" w:hAnsi="Times New Roman"/>
                <w:b/>
                <w:color w:val="000000" w:themeColor="text1"/>
                <w:sz w:val="28"/>
                <w:szCs w:val="28"/>
              </w:rPr>
              <w:t>內容</w:t>
            </w:r>
            <w:r w:rsidRPr="003B2F3C">
              <w:rPr>
                <w:rFonts w:ascii="Times New Roman" w:eastAsia="標楷體" w:hAnsi="Times New Roman" w:hint="eastAsia"/>
                <w:b/>
                <w:color w:val="000000" w:themeColor="text1"/>
                <w:sz w:val="28"/>
                <w:szCs w:val="28"/>
              </w:rPr>
              <w:t>(</w:t>
            </w:r>
            <w:r w:rsidRPr="003B2F3C">
              <w:rPr>
                <w:rFonts w:ascii="Times New Roman" w:eastAsia="標楷體" w:hAnsi="Times New Roman" w:hint="eastAsia"/>
                <w:b/>
                <w:color w:val="000000" w:themeColor="text1"/>
                <w:sz w:val="28"/>
                <w:szCs w:val="28"/>
              </w:rPr>
              <w:t>具體敘明原因</w:t>
            </w:r>
            <w:r w:rsidRPr="003B2F3C">
              <w:rPr>
                <w:rFonts w:ascii="Times New Roman" w:eastAsia="標楷體" w:hAnsi="Times New Roman" w:hint="eastAsia"/>
                <w:b/>
                <w:color w:val="000000" w:themeColor="text1"/>
                <w:sz w:val="28"/>
                <w:szCs w:val="28"/>
              </w:rPr>
              <w:t>)</w:t>
            </w:r>
          </w:p>
        </w:tc>
      </w:tr>
      <w:tr w:rsidR="002065D5" w:rsidRPr="003B2F3C" w14:paraId="77A528D0" w14:textId="77777777" w:rsidTr="00054EC7">
        <w:trPr>
          <w:trHeight w:val="4202"/>
          <w:jc w:val="center"/>
        </w:trPr>
        <w:tc>
          <w:tcPr>
            <w:tcW w:w="9750" w:type="dxa"/>
            <w:gridSpan w:val="4"/>
            <w:tcBorders>
              <w:top w:val="single" w:sz="6" w:space="0" w:color="000000"/>
              <w:left w:val="single" w:sz="12" w:space="0" w:color="000000"/>
              <w:bottom w:val="single" w:sz="4" w:space="0" w:color="auto"/>
              <w:right w:val="single" w:sz="12" w:space="0" w:color="000000"/>
            </w:tcBorders>
            <w:shd w:val="clear" w:color="auto" w:fill="auto"/>
            <w:tcMar>
              <w:top w:w="0" w:type="dxa"/>
              <w:left w:w="108" w:type="dxa"/>
              <w:bottom w:w="0" w:type="dxa"/>
              <w:right w:w="108" w:type="dxa"/>
            </w:tcMar>
          </w:tcPr>
          <w:p w14:paraId="1D26E17D" w14:textId="77777777" w:rsidR="00377838" w:rsidRPr="003B2F3C" w:rsidRDefault="00377838" w:rsidP="0041601A">
            <w:pPr>
              <w:rPr>
                <w:rFonts w:ascii="Times New Roman" w:eastAsia="標楷體" w:hAnsi="Times New Roman"/>
                <w:color w:val="000000" w:themeColor="text1"/>
              </w:rPr>
            </w:pPr>
          </w:p>
        </w:tc>
      </w:tr>
      <w:tr w:rsidR="002065D5" w:rsidRPr="003B2F3C" w14:paraId="3C00A3AA" w14:textId="77777777" w:rsidTr="00FD5D0E">
        <w:trPr>
          <w:trHeight w:val="397"/>
          <w:jc w:val="center"/>
        </w:trPr>
        <w:tc>
          <w:tcPr>
            <w:tcW w:w="9750" w:type="dxa"/>
            <w:gridSpan w:val="4"/>
            <w:tcBorders>
              <w:top w:val="single" w:sz="4" w:space="0" w:color="auto"/>
              <w:left w:val="single" w:sz="12" w:space="0" w:color="000000"/>
              <w:bottom w:val="single" w:sz="4" w:space="0" w:color="auto"/>
              <w:right w:val="single" w:sz="12" w:space="0" w:color="000000"/>
            </w:tcBorders>
            <w:shd w:val="clear" w:color="auto" w:fill="auto"/>
            <w:tcMar>
              <w:top w:w="0" w:type="dxa"/>
              <w:left w:w="108" w:type="dxa"/>
              <w:bottom w:w="0" w:type="dxa"/>
              <w:right w:w="108" w:type="dxa"/>
            </w:tcMar>
            <w:vAlign w:val="center"/>
          </w:tcPr>
          <w:p w14:paraId="161B9A71" w14:textId="77777777" w:rsidR="00377838" w:rsidRPr="003B2F3C" w:rsidRDefault="00377838" w:rsidP="0041601A">
            <w:pPr>
              <w:spacing w:line="0" w:lineRule="atLeast"/>
              <w:jc w:val="center"/>
              <w:rPr>
                <w:rFonts w:ascii="Times New Roman" w:eastAsia="標楷體" w:hAnsi="Times New Roman"/>
                <w:b/>
                <w:color w:val="000000" w:themeColor="text1"/>
              </w:rPr>
            </w:pPr>
            <w:r w:rsidRPr="003B2F3C">
              <w:rPr>
                <w:rFonts w:ascii="Times New Roman" w:eastAsia="標楷體" w:hAnsi="Times New Roman"/>
                <w:b/>
                <w:color w:val="000000" w:themeColor="text1"/>
                <w:sz w:val="28"/>
                <w:szCs w:val="28"/>
              </w:rPr>
              <w:t>處理結果</w:t>
            </w:r>
            <w:r w:rsidRPr="003B2F3C">
              <w:rPr>
                <w:rFonts w:ascii="Times New Roman" w:eastAsia="標楷體" w:hAnsi="Times New Roman"/>
                <w:b/>
                <w:color w:val="000000" w:themeColor="text1"/>
                <w:sz w:val="28"/>
                <w:szCs w:val="28"/>
              </w:rPr>
              <w:t>(</w:t>
            </w:r>
            <w:r w:rsidRPr="003B2F3C">
              <w:rPr>
                <w:rFonts w:ascii="Times New Roman" w:eastAsia="標楷體" w:hAnsi="Times New Roman"/>
                <w:b/>
                <w:color w:val="000000" w:themeColor="text1"/>
                <w:sz w:val="28"/>
                <w:szCs w:val="28"/>
              </w:rPr>
              <w:t>考生勿填</w:t>
            </w:r>
            <w:r w:rsidRPr="003B2F3C">
              <w:rPr>
                <w:rFonts w:ascii="Times New Roman" w:eastAsia="標楷體" w:hAnsi="Times New Roman"/>
                <w:b/>
                <w:color w:val="000000" w:themeColor="text1"/>
                <w:sz w:val="28"/>
                <w:szCs w:val="28"/>
              </w:rPr>
              <w:t>)</w:t>
            </w:r>
          </w:p>
        </w:tc>
      </w:tr>
      <w:tr w:rsidR="002065D5" w:rsidRPr="003B2F3C" w14:paraId="573963C8" w14:textId="77777777" w:rsidTr="000D7E55">
        <w:trPr>
          <w:trHeight w:val="2211"/>
          <w:jc w:val="center"/>
        </w:trPr>
        <w:tc>
          <w:tcPr>
            <w:tcW w:w="9750" w:type="dxa"/>
            <w:gridSpan w:val="4"/>
            <w:tcBorders>
              <w:top w:val="single" w:sz="4" w:space="0" w:color="auto"/>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F937696" w14:textId="77777777" w:rsidR="00377838" w:rsidRPr="003B2F3C" w:rsidRDefault="00377838" w:rsidP="0041601A">
            <w:pPr>
              <w:rPr>
                <w:rFonts w:ascii="Times New Roman" w:eastAsia="標楷體" w:hAnsi="Times New Roman"/>
                <w:color w:val="000000" w:themeColor="text1"/>
              </w:rPr>
            </w:pPr>
          </w:p>
        </w:tc>
      </w:tr>
    </w:tbl>
    <w:p w14:paraId="4FB5E345" w14:textId="77777777" w:rsidR="00377838" w:rsidRPr="003B2F3C" w:rsidRDefault="00377838" w:rsidP="00FD5D0E">
      <w:pPr>
        <w:spacing w:beforeLines="20" w:before="72" w:line="0" w:lineRule="atLeast"/>
        <w:ind w:left="840" w:right="624" w:hanging="556"/>
        <w:rPr>
          <w:rFonts w:ascii="Times New Roman" w:eastAsia="標楷體" w:hAnsi="Times New Roman"/>
          <w:color w:val="000000" w:themeColor="text1"/>
        </w:rPr>
      </w:pPr>
      <w:r w:rsidRPr="003B2F3C">
        <w:rPr>
          <w:rFonts w:ascii="Times New Roman" w:eastAsia="標楷體" w:hAnsi="Times New Roman"/>
          <w:color w:val="000000" w:themeColor="text1"/>
        </w:rPr>
        <w:t>注意事項：</w:t>
      </w:r>
    </w:p>
    <w:p w14:paraId="0FDCB253" w14:textId="2B4CF002" w:rsidR="00377838" w:rsidRDefault="00377838" w:rsidP="00FD5D0E">
      <w:pPr>
        <w:spacing w:line="360" w:lineRule="exact"/>
        <w:ind w:left="601" w:right="425"/>
        <w:rPr>
          <w:rFonts w:ascii="Times New Roman" w:eastAsia="標楷體" w:hAnsi="Times New Roman"/>
        </w:rPr>
      </w:pPr>
      <w:r w:rsidRPr="003B2F3C">
        <w:rPr>
          <w:rFonts w:ascii="Times New Roman" w:eastAsia="標楷體" w:hAnsi="Times New Roman" w:hint="eastAsia"/>
          <w:color w:val="000000" w:themeColor="text1"/>
        </w:rPr>
        <w:t>特殊需求核定載明於准考證上，申復者請於</w:t>
      </w:r>
      <w:r w:rsidR="001B46DA" w:rsidRPr="0013318A">
        <w:rPr>
          <w:rFonts w:ascii="Times New Roman" w:eastAsia="標楷體" w:hAnsi="Times New Roman" w:hint="eastAsia"/>
          <w:color w:val="000000" w:themeColor="text1"/>
        </w:rPr>
        <w:t>11</w:t>
      </w:r>
      <w:r w:rsidR="004A2FCA" w:rsidRPr="0013318A">
        <w:rPr>
          <w:rFonts w:ascii="Times New Roman" w:eastAsia="標楷體" w:hAnsi="Times New Roman" w:hint="eastAsia"/>
          <w:color w:val="000000" w:themeColor="text1"/>
        </w:rPr>
        <w:t>4</w:t>
      </w:r>
      <w:r w:rsidR="001B46DA" w:rsidRPr="0013318A">
        <w:rPr>
          <w:rFonts w:ascii="Times New Roman" w:eastAsia="標楷體" w:hAnsi="Times New Roman" w:hint="eastAsia"/>
          <w:color w:val="000000" w:themeColor="text1"/>
        </w:rPr>
        <w:t>年</w:t>
      </w:r>
      <w:r w:rsidR="00C8186C" w:rsidRPr="0013318A">
        <w:rPr>
          <w:rFonts w:ascii="Times New Roman" w:eastAsia="標楷體" w:hAnsi="Times New Roman" w:hint="eastAsia"/>
          <w:color w:val="000000" w:themeColor="text1"/>
        </w:rPr>
        <w:t>1</w:t>
      </w:r>
      <w:r w:rsidRPr="0013318A">
        <w:rPr>
          <w:rFonts w:ascii="Times New Roman" w:eastAsia="標楷體" w:hAnsi="Times New Roman" w:hint="eastAsia"/>
          <w:color w:val="000000" w:themeColor="text1"/>
        </w:rPr>
        <w:t>月</w:t>
      </w:r>
      <w:r w:rsidR="00C8186C" w:rsidRPr="0013318A">
        <w:rPr>
          <w:rFonts w:ascii="Times New Roman" w:eastAsia="標楷體" w:hAnsi="Times New Roman" w:hint="eastAsia"/>
          <w:color w:val="000000" w:themeColor="text1"/>
        </w:rPr>
        <w:t>23</w:t>
      </w:r>
      <w:r w:rsidRPr="0013318A">
        <w:rPr>
          <w:rFonts w:ascii="Times New Roman" w:eastAsia="標楷體" w:hAnsi="Times New Roman" w:hint="eastAsia"/>
          <w:color w:val="000000" w:themeColor="text1"/>
        </w:rPr>
        <w:t>日</w:t>
      </w:r>
      <w:r w:rsidR="001B46DA" w:rsidRPr="0013318A">
        <w:rPr>
          <w:rFonts w:ascii="Times New Roman" w:eastAsia="標楷體" w:hAnsi="Times New Roman" w:hint="eastAsia"/>
          <w:color w:val="000000" w:themeColor="text1"/>
        </w:rPr>
        <w:t>(</w:t>
      </w:r>
      <w:r w:rsidR="001B46DA" w:rsidRPr="0013318A">
        <w:rPr>
          <w:rFonts w:ascii="Times New Roman" w:eastAsia="標楷體" w:hAnsi="Times New Roman" w:hint="eastAsia"/>
          <w:color w:val="000000" w:themeColor="text1"/>
        </w:rPr>
        <w:t>星期</w:t>
      </w:r>
      <w:r w:rsidR="00921DF2" w:rsidRPr="0013318A">
        <w:rPr>
          <w:rFonts w:ascii="Times New Roman" w:eastAsia="標楷體" w:hAnsi="Times New Roman" w:hint="eastAsia"/>
          <w:color w:val="000000" w:themeColor="text1"/>
        </w:rPr>
        <w:t>四</w:t>
      </w:r>
      <w:r w:rsidR="001B46DA" w:rsidRPr="0013318A">
        <w:rPr>
          <w:rFonts w:ascii="Times New Roman" w:eastAsia="標楷體" w:hAnsi="Times New Roman" w:hint="eastAsia"/>
          <w:color w:val="000000" w:themeColor="text1"/>
        </w:rPr>
        <w:t>)</w:t>
      </w:r>
      <w:r w:rsidR="00054EC7" w:rsidRPr="0013318A">
        <w:rPr>
          <w:rFonts w:ascii="Times New Roman" w:eastAsia="標楷體" w:hAnsi="Times New Roman" w:hint="eastAsia"/>
          <w:color w:val="000000" w:themeColor="text1"/>
        </w:rPr>
        <w:t>下午</w:t>
      </w:r>
      <w:r w:rsidR="00054EC7" w:rsidRPr="0013318A">
        <w:rPr>
          <w:rFonts w:ascii="Times New Roman" w:eastAsia="標楷體" w:hAnsi="Times New Roman" w:hint="eastAsia"/>
          <w:color w:val="000000" w:themeColor="text1"/>
        </w:rPr>
        <w:t>5:00</w:t>
      </w:r>
      <w:r w:rsidRPr="003B2F3C">
        <w:rPr>
          <w:rFonts w:ascii="Times New Roman" w:eastAsia="標楷體" w:hAnsi="Times New Roman" w:hint="eastAsia"/>
          <w:color w:val="000000" w:themeColor="text1"/>
        </w:rPr>
        <w:t>前提出申請，本表填寫</w:t>
      </w:r>
      <w:r w:rsidRPr="003B2F3C">
        <w:rPr>
          <w:rFonts w:ascii="Times New Roman" w:eastAsia="標楷體" w:hAnsi="Times New Roman"/>
          <w:color w:val="000000" w:themeColor="text1"/>
        </w:rPr>
        <w:t>後</w:t>
      </w:r>
      <w:r w:rsidRPr="003B2F3C">
        <w:rPr>
          <w:rFonts w:ascii="Times New Roman" w:eastAsia="標楷體" w:hAnsi="Times New Roman" w:hint="eastAsia"/>
          <w:color w:val="000000" w:themeColor="text1"/>
        </w:rPr>
        <w:t>連同佐證資料</w:t>
      </w:r>
      <w:r w:rsidRPr="003B2F3C">
        <w:rPr>
          <w:rFonts w:ascii="Times New Roman" w:eastAsia="標楷體" w:hAnsi="Times New Roman" w:hint="eastAsia"/>
          <w:color w:val="000000" w:themeColor="text1"/>
        </w:rPr>
        <w:t>E</w:t>
      </w:r>
      <w:r w:rsidRPr="003B2F3C">
        <w:rPr>
          <w:rFonts w:ascii="Times New Roman" w:eastAsia="標楷體" w:hAnsi="Times New Roman"/>
          <w:color w:val="000000" w:themeColor="text1"/>
        </w:rPr>
        <w:t>-mail</w:t>
      </w:r>
      <w:r w:rsidR="00583571">
        <w:rPr>
          <w:rFonts w:ascii="Times New Roman" w:eastAsia="標楷體" w:hAnsi="Times New Roman" w:hint="eastAsia"/>
          <w:color w:val="000000" w:themeColor="text1"/>
        </w:rPr>
        <w:t>至</w:t>
      </w:r>
      <w:r w:rsidRPr="003B2F3C">
        <w:rPr>
          <w:rFonts w:ascii="Times New Roman" w:eastAsia="標楷體" w:hAnsi="Times New Roman" w:hint="eastAsia"/>
          <w:color w:val="000000" w:themeColor="text1"/>
        </w:rPr>
        <w:t>甄試委</w:t>
      </w:r>
      <w:r w:rsidRPr="002065D5">
        <w:rPr>
          <w:rFonts w:ascii="Times New Roman" w:eastAsia="標楷體" w:hAnsi="Times New Roman" w:hint="eastAsia"/>
        </w:rPr>
        <w:t>員會。</w:t>
      </w:r>
      <w:r w:rsidRPr="002065D5">
        <w:rPr>
          <w:rFonts w:ascii="Times New Roman" w:eastAsia="標楷體" w:hAnsi="Times New Roman"/>
        </w:rPr>
        <w:t>E-mail</w:t>
      </w:r>
      <w:r w:rsidRPr="002065D5">
        <w:rPr>
          <w:rFonts w:ascii="Times New Roman" w:eastAsia="標楷體" w:hAnsi="Times New Roman" w:hint="eastAsia"/>
        </w:rPr>
        <w:t>：</w:t>
      </w:r>
      <w:hyperlink r:id="rId41" w:history="1">
        <w:r w:rsidRPr="002065D5">
          <w:rPr>
            <w:rStyle w:val="a7"/>
            <w:rFonts w:ascii="Times New Roman" w:eastAsia="標楷體" w:hAnsi="Times New Roman" w:hint="eastAsia"/>
            <w:color w:val="auto"/>
          </w:rPr>
          <w:t>n</w:t>
        </w:r>
        <w:r w:rsidRPr="002065D5">
          <w:rPr>
            <w:rStyle w:val="a7"/>
            <w:rFonts w:ascii="Times New Roman" w:eastAsia="標楷體" w:hAnsi="Times New Roman"/>
            <w:color w:val="auto"/>
          </w:rPr>
          <w:t>cu57149@ncu.edu.tw</w:t>
        </w:r>
      </w:hyperlink>
      <w:r w:rsidRPr="002065D5">
        <w:rPr>
          <w:rFonts w:ascii="Times New Roman" w:eastAsia="標楷體" w:hAnsi="Times New Roman"/>
        </w:rPr>
        <w:t>。</w:t>
      </w:r>
    </w:p>
    <w:p w14:paraId="41A04B40" w14:textId="1C481C3C" w:rsidR="003D55C9" w:rsidRPr="002065D5" w:rsidRDefault="003D55C9" w:rsidP="00FD5D0E">
      <w:pPr>
        <w:spacing w:line="360" w:lineRule="exact"/>
        <w:ind w:left="601" w:right="425"/>
      </w:pPr>
      <w:r w:rsidRPr="00C81808">
        <w:rPr>
          <w:rFonts w:ascii="標楷體" w:eastAsia="標楷體" w:hAnsi="標楷體" w:hint="eastAsia"/>
          <w:color w:val="000000" w:themeColor="text1"/>
        </w:rPr>
        <w:t>提出申請後請務必來電(03)4227151轉57148~57150 確認</w:t>
      </w:r>
      <w:r>
        <w:rPr>
          <w:rFonts w:ascii="標楷體" w:eastAsia="標楷體" w:hAnsi="標楷體" w:hint="eastAsia"/>
          <w:color w:val="000000" w:themeColor="text1"/>
        </w:rPr>
        <w:t>。</w:t>
      </w:r>
    </w:p>
    <w:p w14:paraId="0BE8F982" w14:textId="77777777" w:rsidR="00E01D82" w:rsidRPr="002065D5" w:rsidRDefault="00E01D82" w:rsidP="00E01D82">
      <w:pPr>
        <w:spacing w:line="0" w:lineRule="atLeast"/>
        <w:rPr>
          <w:rFonts w:ascii="Times New Roman" w:eastAsia="標楷體" w:hAnsi="Times New Roman"/>
        </w:rPr>
        <w:sectPr w:rsidR="00E01D82" w:rsidRPr="002065D5" w:rsidSect="00DA22F2">
          <w:footerReference w:type="default" r:id="rId42"/>
          <w:pgSz w:w="11907" w:h="16840" w:code="9"/>
          <w:pgMar w:top="1021" w:right="851" w:bottom="851" w:left="851" w:header="851" w:footer="454" w:gutter="0"/>
          <w:cols w:space="425"/>
          <w:docGrid w:type="lines" w:linePitch="360"/>
        </w:sectPr>
      </w:pPr>
    </w:p>
    <w:p w14:paraId="4D739C82" w14:textId="77777777" w:rsidR="00FE6537" w:rsidRPr="002065D5" w:rsidRDefault="008C7369" w:rsidP="00377838">
      <w:pPr>
        <w:spacing w:line="240" w:lineRule="atLeast"/>
        <w:outlineLvl w:val="1"/>
        <w:rPr>
          <w:rFonts w:ascii="Times New Roman" w:eastAsia="標楷體" w:hAnsi="Times New Roman"/>
          <w:b/>
          <w:sz w:val="32"/>
          <w:szCs w:val="32"/>
        </w:rPr>
        <w:sectPr w:rsidR="00FE6537" w:rsidRPr="002065D5" w:rsidSect="002709F7">
          <w:footerReference w:type="default" r:id="rId43"/>
          <w:pgSz w:w="11907" w:h="16840" w:code="9"/>
          <w:pgMar w:top="1021" w:right="851" w:bottom="851" w:left="851" w:header="851" w:footer="283" w:gutter="0"/>
          <w:cols w:space="425"/>
          <w:titlePg/>
          <w:docGrid w:type="lines" w:linePitch="360"/>
        </w:sectPr>
      </w:pPr>
      <w:bookmarkStart w:id="325" w:name="_Hlk85635611"/>
      <w:r w:rsidRPr="002065D5">
        <w:rPr>
          <w:rFonts w:ascii="Times New Roman" w:eastAsia="標楷體" w:hAnsi="Times New Roman"/>
          <w:b/>
          <w:sz w:val="32"/>
          <w:szCs w:val="32"/>
        </w:rPr>
        <w:lastRenderedPageBreak/>
        <w:br w:type="page"/>
      </w:r>
    </w:p>
    <w:p w14:paraId="5A5C6EFF" w14:textId="0CA24ECB" w:rsidR="00377838" w:rsidRPr="002065D5" w:rsidRDefault="00377838" w:rsidP="00377838">
      <w:pPr>
        <w:spacing w:line="240" w:lineRule="atLeast"/>
        <w:outlineLvl w:val="1"/>
        <w:rPr>
          <w:rFonts w:ascii="Times New Roman" w:eastAsia="標楷體" w:hAnsi="Times New Roman"/>
          <w:sz w:val="28"/>
          <w:szCs w:val="28"/>
        </w:rPr>
      </w:pPr>
      <w:bookmarkStart w:id="326" w:name="_Toc178944426"/>
      <w:r w:rsidRPr="002065D5">
        <w:rPr>
          <w:rFonts w:ascii="Times New Roman" w:eastAsia="標楷體" w:hAnsi="Times New Roman"/>
          <w:b/>
          <w:sz w:val="32"/>
          <w:szCs w:val="32"/>
        </w:rPr>
        <w:lastRenderedPageBreak/>
        <w:t>附錄十</w:t>
      </w:r>
      <w:r w:rsidRPr="002065D5">
        <w:rPr>
          <w:rFonts w:ascii="Times New Roman" w:eastAsia="標楷體" w:hAnsi="Times New Roman" w:hint="eastAsia"/>
          <w:b/>
          <w:sz w:val="32"/>
          <w:szCs w:val="32"/>
        </w:rPr>
        <w:t>五</w:t>
      </w:r>
      <w:r w:rsidRPr="002065D5">
        <w:rPr>
          <w:rFonts w:ascii="Times New Roman" w:eastAsia="標楷體" w:hAnsi="Times New Roman"/>
          <w:b/>
          <w:sz w:val="32"/>
          <w:szCs w:val="32"/>
        </w:rPr>
        <w:t xml:space="preserve">　　　　</w:t>
      </w:r>
      <w:r w:rsidRPr="002065D5">
        <w:rPr>
          <w:rFonts w:ascii="Times New Roman" w:eastAsia="標楷體" w:hAnsi="Times New Roman"/>
          <w:b/>
          <w:sz w:val="32"/>
          <w:szCs w:val="32"/>
        </w:rPr>
        <w:t xml:space="preserve">        </w:t>
      </w:r>
      <w:r w:rsidRPr="002065D5">
        <w:rPr>
          <w:rFonts w:ascii="Times New Roman" w:eastAsia="標楷體" w:hAnsi="Times New Roman"/>
          <w:b/>
          <w:sz w:val="32"/>
          <w:szCs w:val="32"/>
        </w:rPr>
        <w:t xml:space="preserve">　　　</w:t>
      </w:r>
      <w:r w:rsidRPr="002065D5">
        <w:rPr>
          <w:rFonts w:ascii="Times New Roman" w:eastAsia="標楷體" w:hAnsi="Times New Roman"/>
          <w:b/>
          <w:sz w:val="32"/>
          <w:szCs w:val="32"/>
        </w:rPr>
        <w:t xml:space="preserve">     </w:t>
      </w:r>
      <w:r w:rsidRPr="002065D5">
        <w:rPr>
          <w:rFonts w:ascii="Times New Roman" w:eastAsia="標楷體" w:hAnsi="Times New Roman"/>
        </w:rPr>
        <w:t>收件編號：</w:t>
      </w:r>
      <w:r w:rsidRPr="002065D5">
        <w:rPr>
          <w:rFonts w:ascii="Times New Roman" w:eastAsia="標楷體" w:hAnsi="Times New Roman"/>
        </w:rPr>
        <w:t>__________(</w:t>
      </w:r>
      <w:r w:rsidRPr="002065D5">
        <w:rPr>
          <w:rFonts w:ascii="Times New Roman" w:eastAsia="標楷體" w:hAnsi="Times New Roman"/>
        </w:rPr>
        <w:t>考生請勿填寫</w:t>
      </w:r>
      <w:r w:rsidRPr="002065D5">
        <w:rPr>
          <w:rFonts w:ascii="Times New Roman" w:eastAsia="標楷體" w:hAnsi="Times New Roman"/>
        </w:rPr>
        <w:t>)</w:t>
      </w:r>
      <w:bookmarkEnd w:id="326"/>
    </w:p>
    <w:p w14:paraId="271B250C" w14:textId="5DBD2D0A" w:rsidR="00377838" w:rsidRPr="0013318A" w:rsidRDefault="004A2FCA" w:rsidP="00377838">
      <w:pPr>
        <w:snapToGrid w:val="0"/>
        <w:jc w:val="center"/>
        <w:rPr>
          <w:rFonts w:ascii="Times New Roman" w:eastAsia="標楷體" w:hAnsi="Times New Roman"/>
          <w:b/>
          <w:color w:val="000000" w:themeColor="text1"/>
          <w:sz w:val="32"/>
          <w:szCs w:val="32"/>
        </w:rPr>
      </w:pPr>
      <w:r w:rsidRPr="0013318A">
        <w:rPr>
          <w:rFonts w:ascii="Times New Roman" w:eastAsia="標楷體" w:hAnsi="Times New Roman" w:hint="eastAsia"/>
          <w:b/>
          <w:color w:val="000000" w:themeColor="text1"/>
          <w:sz w:val="32"/>
          <w:szCs w:val="32"/>
        </w:rPr>
        <w:t>114</w:t>
      </w:r>
      <w:r w:rsidR="00377838" w:rsidRPr="0013318A">
        <w:rPr>
          <w:rFonts w:ascii="Times New Roman" w:eastAsia="標楷體" w:hAnsi="Times New Roman"/>
          <w:b/>
          <w:color w:val="000000" w:themeColor="text1"/>
          <w:sz w:val="32"/>
          <w:szCs w:val="32"/>
        </w:rPr>
        <w:t>學年度身心障礙學生升學大專校院甄試</w:t>
      </w:r>
    </w:p>
    <w:p w14:paraId="5769133A" w14:textId="77777777" w:rsidR="00377838" w:rsidRPr="0013318A" w:rsidRDefault="00377838" w:rsidP="00377838">
      <w:pPr>
        <w:jc w:val="center"/>
        <w:outlineLvl w:val="1"/>
        <w:rPr>
          <w:rFonts w:ascii="Times New Roman" w:eastAsia="標楷體" w:hAnsi="Times New Roman"/>
          <w:b/>
          <w:color w:val="000000" w:themeColor="text1"/>
          <w:sz w:val="32"/>
          <w:szCs w:val="32"/>
        </w:rPr>
      </w:pPr>
      <w:bookmarkStart w:id="327" w:name="_Toc178944427"/>
      <w:r w:rsidRPr="0013318A">
        <w:rPr>
          <w:rFonts w:ascii="Times New Roman" w:eastAsia="標楷體" w:hAnsi="Times New Roman"/>
          <w:b/>
          <w:color w:val="000000" w:themeColor="text1"/>
          <w:sz w:val="32"/>
          <w:szCs w:val="32"/>
        </w:rPr>
        <w:t>試題疑義申請表</w:t>
      </w:r>
      <w:bookmarkEnd w:id="327"/>
    </w:p>
    <w:p w14:paraId="7513780D" w14:textId="258C3EFE" w:rsidR="00377838" w:rsidRPr="003B2F3C" w:rsidRDefault="004A2FCA" w:rsidP="00377838">
      <w:pPr>
        <w:spacing w:line="0" w:lineRule="atLeast"/>
        <w:ind w:rightChars="160" w:right="384"/>
        <w:jc w:val="right"/>
        <w:rPr>
          <w:rFonts w:ascii="Times New Roman" w:eastAsia="標楷體" w:hAnsi="Times New Roman"/>
          <w:color w:val="000000" w:themeColor="text1"/>
          <w:sz w:val="40"/>
          <w:szCs w:val="40"/>
        </w:rPr>
      </w:pPr>
      <w:r w:rsidRPr="0013318A">
        <w:rPr>
          <w:rFonts w:ascii="Times New Roman" w:eastAsia="標楷體" w:hAnsi="Times New Roman" w:hint="eastAsia"/>
          <w:color w:val="000000" w:themeColor="text1"/>
        </w:rPr>
        <w:t>114</w:t>
      </w:r>
      <w:r w:rsidR="00377838" w:rsidRPr="0013318A">
        <w:rPr>
          <w:rFonts w:ascii="Times New Roman" w:eastAsia="標楷體" w:hAnsi="Times New Roman"/>
          <w:color w:val="000000" w:themeColor="text1"/>
        </w:rPr>
        <w:t>年</w:t>
      </w:r>
      <w:r w:rsidR="00377838" w:rsidRPr="003B2F3C">
        <w:rPr>
          <w:rFonts w:ascii="Times New Roman" w:eastAsia="標楷體" w:hAnsi="Times New Roman"/>
          <w:color w:val="000000" w:themeColor="text1"/>
        </w:rPr>
        <w:t xml:space="preserve">   </w:t>
      </w:r>
      <w:r w:rsidR="00377838" w:rsidRPr="003B2F3C">
        <w:rPr>
          <w:rFonts w:ascii="Times New Roman" w:eastAsia="標楷體" w:hAnsi="Times New Roman"/>
          <w:color w:val="000000" w:themeColor="text1"/>
        </w:rPr>
        <w:t>月</w:t>
      </w:r>
      <w:r w:rsidR="00377838" w:rsidRPr="003B2F3C">
        <w:rPr>
          <w:rFonts w:ascii="Times New Roman" w:eastAsia="標楷體" w:hAnsi="Times New Roman"/>
          <w:color w:val="000000" w:themeColor="text1"/>
        </w:rPr>
        <w:t xml:space="preserve">   </w:t>
      </w:r>
      <w:r w:rsidR="00377838" w:rsidRPr="003B2F3C">
        <w:rPr>
          <w:rFonts w:ascii="Times New Roman" w:eastAsia="標楷體" w:hAnsi="Times New Roman"/>
          <w:color w:val="000000" w:themeColor="text1"/>
        </w:rPr>
        <w:t>日</w:t>
      </w:r>
    </w:p>
    <w:tbl>
      <w:tblPr>
        <w:tblW w:w="1019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28"/>
        <w:gridCol w:w="3119"/>
        <w:gridCol w:w="1559"/>
        <w:gridCol w:w="3685"/>
      </w:tblGrid>
      <w:tr w:rsidR="002065D5" w:rsidRPr="003B2F3C" w14:paraId="4E28B3C8" w14:textId="77777777" w:rsidTr="00652E76">
        <w:trPr>
          <w:trHeight w:val="624"/>
          <w:jc w:val="center"/>
        </w:trPr>
        <w:tc>
          <w:tcPr>
            <w:tcW w:w="1828" w:type="dxa"/>
            <w:vAlign w:val="center"/>
          </w:tcPr>
          <w:p w14:paraId="06F17EB7" w14:textId="77777777" w:rsidR="00377838" w:rsidRPr="003B2F3C" w:rsidRDefault="00377838" w:rsidP="0069745D">
            <w:pPr>
              <w:spacing w:line="400" w:lineRule="exac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准考證號碼</w:t>
            </w:r>
          </w:p>
        </w:tc>
        <w:tc>
          <w:tcPr>
            <w:tcW w:w="3119" w:type="dxa"/>
            <w:vAlign w:val="center"/>
          </w:tcPr>
          <w:p w14:paraId="7996ECD9" w14:textId="77777777" w:rsidR="00377838" w:rsidRPr="003B2F3C" w:rsidRDefault="00377838" w:rsidP="0069745D">
            <w:pPr>
              <w:jc w:val="center"/>
              <w:rPr>
                <w:rFonts w:ascii="Times New Roman" w:eastAsia="標楷體" w:hAnsi="Times New Roman"/>
                <w:color w:val="000000" w:themeColor="text1"/>
                <w:sz w:val="28"/>
                <w:szCs w:val="28"/>
              </w:rPr>
            </w:pPr>
          </w:p>
        </w:tc>
        <w:tc>
          <w:tcPr>
            <w:tcW w:w="1559" w:type="dxa"/>
            <w:vAlign w:val="center"/>
          </w:tcPr>
          <w:p w14:paraId="2E092DC7" w14:textId="77777777" w:rsidR="00377838" w:rsidRPr="003B2F3C" w:rsidRDefault="00377838" w:rsidP="0069745D">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考生姓名</w:t>
            </w:r>
          </w:p>
        </w:tc>
        <w:tc>
          <w:tcPr>
            <w:tcW w:w="3685" w:type="dxa"/>
            <w:vAlign w:val="center"/>
          </w:tcPr>
          <w:p w14:paraId="312E0954" w14:textId="77777777" w:rsidR="00377838" w:rsidRPr="003B2F3C" w:rsidRDefault="00377838" w:rsidP="0069745D">
            <w:pPr>
              <w:jc w:val="center"/>
              <w:rPr>
                <w:rFonts w:ascii="Times New Roman" w:eastAsia="標楷體" w:hAnsi="Times New Roman"/>
                <w:color w:val="000000" w:themeColor="text1"/>
                <w:sz w:val="28"/>
                <w:szCs w:val="28"/>
              </w:rPr>
            </w:pPr>
          </w:p>
        </w:tc>
      </w:tr>
      <w:tr w:rsidR="002065D5" w:rsidRPr="003B2F3C" w14:paraId="0CB13138" w14:textId="77777777" w:rsidTr="00652E76">
        <w:trPr>
          <w:trHeight w:val="624"/>
          <w:jc w:val="center"/>
        </w:trPr>
        <w:tc>
          <w:tcPr>
            <w:tcW w:w="1828" w:type="dxa"/>
            <w:vAlign w:val="center"/>
          </w:tcPr>
          <w:p w14:paraId="0A85D873" w14:textId="77777777" w:rsidR="00377838" w:rsidRPr="003B2F3C" w:rsidRDefault="00377838" w:rsidP="0069745D">
            <w:pPr>
              <w:spacing w:line="400" w:lineRule="exact"/>
              <w:ind w:firstLineChars="50" w:firstLine="140"/>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聯絡電話</w:t>
            </w:r>
          </w:p>
        </w:tc>
        <w:tc>
          <w:tcPr>
            <w:tcW w:w="3119" w:type="dxa"/>
            <w:vAlign w:val="center"/>
          </w:tcPr>
          <w:p w14:paraId="4BCD709E" w14:textId="77777777" w:rsidR="00377838" w:rsidRPr="003B2F3C" w:rsidRDefault="00377838" w:rsidP="0069745D">
            <w:pPr>
              <w:jc w:val="center"/>
              <w:rPr>
                <w:rFonts w:ascii="Times New Roman" w:eastAsia="標楷體" w:hAnsi="Times New Roman"/>
                <w:color w:val="000000" w:themeColor="text1"/>
                <w:sz w:val="28"/>
                <w:szCs w:val="28"/>
              </w:rPr>
            </w:pPr>
          </w:p>
        </w:tc>
        <w:tc>
          <w:tcPr>
            <w:tcW w:w="1559" w:type="dxa"/>
            <w:vAlign w:val="center"/>
          </w:tcPr>
          <w:p w14:paraId="23664A1F" w14:textId="77777777" w:rsidR="00377838" w:rsidRPr="003B2F3C" w:rsidRDefault="00377838" w:rsidP="0069745D">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手機號碼</w:t>
            </w:r>
          </w:p>
        </w:tc>
        <w:tc>
          <w:tcPr>
            <w:tcW w:w="3685" w:type="dxa"/>
            <w:vAlign w:val="center"/>
          </w:tcPr>
          <w:p w14:paraId="2636503E" w14:textId="77777777" w:rsidR="00377838" w:rsidRPr="003B2F3C" w:rsidRDefault="00377838" w:rsidP="0069745D">
            <w:pPr>
              <w:jc w:val="center"/>
              <w:rPr>
                <w:rFonts w:ascii="Times New Roman" w:eastAsia="標楷體" w:hAnsi="Times New Roman"/>
                <w:color w:val="000000" w:themeColor="text1"/>
                <w:sz w:val="28"/>
                <w:szCs w:val="28"/>
              </w:rPr>
            </w:pPr>
          </w:p>
        </w:tc>
      </w:tr>
      <w:tr w:rsidR="002065D5" w:rsidRPr="003B2F3C" w14:paraId="6B74F37C" w14:textId="77777777" w:rsidTr="00652E76">
        <w:trPr>
          <w:trHeight w:val="454"/>
          <w:jc w:val="center"/>
        </w:trPr>
        <w:tc>
          <w:tcPr>
            <w:tcW w:w="10191" w:type="dxa"/>
            <w:gridSpan w:val="4"/>
            <w:tcBorders>
              <w:top w:val="single" w:sz="6" w:space="0" w:color="000000"/>
              <w:bottom w:val="single" w:sz="8" w:space="0" w:color="000000"/>
            </w:tcBorders>
          </w:tcPr>
          <w:p w14:paraId="04B9EAE5"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甄試類（群）組別：</w:t>
            </w:r>
          </w:p>
        </w:tc>
      </w:tr>
      <w:tr w:rsidR="002065D5" w:rsidRPr="003B2F3C" w14:paraId="24CE2447" w14:textId="77777777" w:rsidTr="00652E76">
        <w:trPr>
          <w:trHeight w:val="454"/>
          <w:jc w:val="center"/>
        </w:trPr>
        <w:tc>
          <w:tcPr>
            <w:tcW w:w="10191" w:type="dxa"/>
            <w:gridSpan w:val="4"/>
            <w:tcBorders>
              <w:top w:val="single" w:sz="8" w:space="0" w:color="000000"/>
              <w:bottom w:val="single" w:sz="8" w:space="0" w:color="000000"/>
            </w:tcBorders>
          </w:tcPr>
          <w:p w14:paraId="00ADC0E8"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疑義考科：</w:t>
            </w:r>
          </w:p>
        </w:tc>
      </w:tr>
      <w:tr w:rsidR="002065D5" w:rsidRPr="003B2F3C" w14:paraId="5F230E1F" w14:textId="77777777" w:rsidTr="00652E76">
        <w:trPr>
          <w:trHeight w:val="454"/>
          <w:jc w:val="center"/>
        </w:trPr>
        <w:tc>
          <w:tcPr>
            <w:tcW w:w="10191" w:type="dxa"/>
            <w:gridSpan w:val="4"/>
            <w:tcBorders>
              <w:top w:val="single" w:sz="8" w:space="0" w:color="000000"/>
              <w:bottom w:val="single" w:sz="12" w:space="0" w:color="000000"/>
            </w:tcBorders>
          </w:tcPr>
          <w:p w14:paraId="135280C7" w14:textId="3BFDFE2D"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 xml:space="preserve">疑義題號：　　　　　　　　　　　　　</w:t>
            </w:r>
            <w:r w:rsidR="00266AEC" w:rsidRPr="003B2F3C">
              <w:rPr>
                <w:rFonts w:ascii="Times New Roman" w:eastAsia="標楷體" w:hAnsi="Times New Roman" w:hint="eastAsia"/>
                <w:color w:val="000000" w:themeColor="text1"/>
                <w:sz w:val="28"/>
                <w:szCs w:val="28"/>
              </w:rPr>
              <w:t xml:space="preserve">    </w:t>
            </w:r>
            <w:r w:rsidRPr="003B2F3C">
              <w:rPr>
                <w:rFonts w:ascii="Times New Roman" w:eastAsia="標楷體" w:hAnsi="Times New Roman"/>
                <w:color w:val="000000" w:themeColor="text1"/>
                <w:sz w:val="28"/>
                <w:szCs w:val="28"/>
              </w:rPr>
              <w:t xml:space="preserve">　　　（如有大題應註明清楚）</w:t>
            </w:r>
          </w:p>
        </w:tc>
      </w:tr>
      <w:tr w:rsidR="002065D5" w:rsidRPr="003B2F3C" w14:paraId="123CA453" w14:textId="77777777" w:rsidTr="00652E76">
        <w:trPr>
          <w:trHeight w:val="557"/>
          <w:jc w:val="center"/>
        </w:trPr>
        <w:tc>
          <w:tcPr>
            <w:tcW w:w="10191" w:type="dxa"/>
            <w:gridSpan w:val="4"/>
            <w:tcBorders>
              <w:top w:val="single" w:sz="12" w:space="0" w:color="000000"/>
              <w:bottom w:val="single" w:sz="6" w:space="0" w:color="000000"/>
            </w:tcBorders>
            <w:vAlign w:val="center"/>
          </w:tcPr>
          <w:p w14:paraId="5EE1A9D1" w14:textId="77777777" w:rsidR="00377838" w:rsidRPr="003B2F3C" w:rsidRDefault="00377838" w:rsidP="0041601A">
            <w:pPr>
              <w:spacing w:line="400" w:lineRule="exac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疑義要點及理由（請具體敘明並檢附佐證資料）</w:t>
            </w:r>
          </w:p>
        </w:tc>
      </w:tr>
      <w:tr w:rsidR="002065D5" w:rsidRPr="003B2F3C" w14:paraId="2248E03B" w14:textId="77777777" w:rsidTr="00652E76">
        <w:trPr>
          <w:trHeight w:val="3855"/>
          <w:jc w:val="center"/>
        </w:trPr>
        <w:tc>
          <w:tcPr>
            <w:tcW w:w="10191" w:type="dxa"/>
            <w:gridSpan w:val="4"/>
            <w:tcBorders>
              <w:top w:val="single" w:sz="6" w:space="0" w:color="000000"/>
              <w:bottom w:val="single" w:sz="6" w:space="0" w:color="000000"/>
            </w:tcBorders>
          </w:tcPr>
          <w:p w14:paraId="3B78BF1F"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w:t>
            </w:r>
            <w:r w:rsidRPr="003B2F3C">
              <w:rPr>
                <w:rFonts w:ascii="Times New Roman" w:eastAsia="標楷體" w:hAnsi="Times New Roman"/>
                <w:color w:val="000000" w:themeColor="text1"/>
                <w:sz w:val="28"/>
                <w:szCs w:val="28"/>
              </w:rPr>
              <w:t>請以電腦打字，</w:t>
            </w:r>
            <w:r w:rsidRPr="003B2F3C">
              <w:rPr>
                <w:rFonts w:ascii="Times New Roman" w:eastAsia="標楷體" w:hAnsi="Times New Roman"/>
                <w:color w:val="000000" w:themeColor="text1"/>
                <w:sz w:val="28"/>
                <w:szCs w:val="28"/>
              </w:rPr>
              <w:t>WORD</w:t>
            </w:r>
            <w:r w:rsidRPr="003B2F3C">
              <w:rPr>
                <w:rFonts w:ascii="Times New Roman" w:eastAsia="標楷體" w:hAnsi="Times New Roman"/>
                <w:color w:val="000000" w:themeColor="text1"/>
                <w:sz w:val="28"/>
                <w:szCs w:val="28"/>
              </w:rPr>
              <w:t>檔或</w:t>
            </w:r>
            <w:r w:rsidRPr="003B2F3C">
              <w:rPr>
                <w:rFonts w:ascii="Times New Roman" w:eastAsia="標楷體" w:hAnsi="Times New Roman"/>
                <w:color w:val="000000" w:themeColor="text1"/>
                <w:sz w:val="28"/>
                <w:szCs w:val="28"/>
              </w:rPr>
              <w:t>ODT</w:t>
            </w:r>
            <w:r w:rsidRPr="003B2F3C">
              <w:rPr>
                <w:rFonts w:ascii="Times New Roman" w:eastAsia="標楷體" w:hAnsi="Times New Roman"/>
                <w:color w:val="000000" w:themeColor="text1"/>
                <w:sz w:val="28"/>
                <w:szCs w:val="28"/>
              </w:rPr>
              <w:t>檔型式提出申請，一個檔案一題疑義內容</w:t>
            </w:r>
            <w:r w:rsidRPr="003B2F3C">
              <w:rPr>
                <w:rFonts w:ascii="Times New Roman" w:eastAsia="標楷體" w:hAnsi="Times New Roman"/>
                <w:color w:val="000000" w:themeColor="text1"/>
                <w:sz w:val="28"/>
                <w:szCs w:val="28"/>
              </w:rPr>
              <w:t>)</w:t>
            </w:r>
          </w:p>
        </w:tc>
      </w:tr>
      <w:tr w:rsidR="002065D5" w:rsidRPr="003B2F3C" w14:paraId="0B5853C7" w14:textId="77777777" w:rsidTr="00652E76">
        <w:trPr>
          <w:trHeight w:val="1247"/>
          <w:jc w:val="center"/>
        </w:trPr>
        <w:tc>
          <w:tcPr>
            <w:tcW w:w="10191" w:type="dxa"/>
            <w:gridSpan w:val="4"/>
            <w:tcBorders>
              <w:top w:val="single" w:sz="6" w:space="0" w:color="000000"/>
              <w:bottom w:val="single" w:sz="6" w:space="0" w:color="000000"/>
            </w:tcBorders>
          </w:tcPr>
          <w:p w14:paraId="60CEF459"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本題答案建議：（請勾選）</w:t>
            </w:r>
          </w:p>
          <w:p w14:paraId="7E80EE05" w14:textId="75717165"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 </w:t>
            </w:r>
            <w:r w:rsidRPr="003B2F3C">
              <w:rPr>
                <w:rFonts w:ascii="Times New Roman" w:eastAsia="標楷體" w:hAnsi="Times New Roman"/>
                <w:color w:val="000000" w:themeColor="text1"/>
                <w:sz w:val="28"/>
                <w:szCs w:val="28"/>
              </w:rPr>
              <w:t>本題答案更正為：</w:t>
            </w:r>
            <w:r w:rsidRPr="003B2F3C">
              <w:rPr>
                <w:rFonts w:ascii="Times New Roman" w:eastAsia="標楷體" w:hAnsi="Times New Roman"/>
                <w:color w:val="000000" w:themeColor="text1"/>
                <w:sz w:val="28"/>
                <w:szCs w:val="28"/>
              </w:rPr>
              <w:t xml:space="preserve"> </w:t>
            </w: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A  </w:t>
            </w: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B  </w:t>
            </w: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C  </w:t>
            </w: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D  </w:t>
            </w:r>
          </w:p>
          <w:p w14:paraId="3338210A"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標楷體" w:eastAsia="標楷體" w:hAnsi="標楷體" w:hint="eastAsia"/>
                <w:color w:val="000000" w:themeColor="text1"/>
              </w:rPr>
              <w:t>□</w:t>
            </w:r>
            <w:r w:rsidRPr="003B2F3C">
              <w:rPr>
                <w:rFonts w:ascii="Times New Roman" w:eastAsia="標楷體" w:hAnsi="Times New Roman"/>
                <w:color w:val="000000" w:themeColor="text1"/>
                <w:sz w:val="28"/>
                <w:szCs w:val="28"/>
              </w:rPr>
              <w:t xml:space="preserve"> </w:t>
            </w:r>
            <w:r w:rsidRPr="003B2F3C">
              <w:rPr>
                <w:rFonts w:ascii="Times New Roman" w:eastAsia="標楷體" w:hAnsi="Times New Roman"/>
                <w:color w:val="000000" w:themeColor="text1"/>
                <w:sz w:val="28"/>
                <w:szCs w:val="28"/>
              </w:rPr>
              <w:t>本題無正確答案。</w:t>
            </w:r>
          </w:p>
        </w:tc>
      </w:tr>
      <w:tr w:rsidR="002065D5" w:rsidRPr="003B2F3C" w14:paraId="633F4D33" w14:textId="77777777" w:rsidTr="00652E76">
        <w:trPr>
          <w:trHeight w:val="1701"/>
          <w:jc w:val="center"/>
        </w:trPr>
        <w:tc>
          <w:tcPr>
            <w:tcW w:w="10191" w:type="dxa"/>
            <w:gridSpan w:val="4"/>
            <w:tcBorders>
              <w:top w:val="single" w:sz="6" w:space="0" w:color="000000"/>
            </w:tcBorders>
          </w:tcPr>
          <w:p w14:paraId="5692B649" w14:textId="3EB86CA2" w:rsidR="00377838" w:rsidRPr="003B2F3C" w:rsidRDefault="00377838" w:rsidP="00266AEC">
            <w:pPr>
              <w:spacing w:line="400" w:lineRule="exact"/>
              <w:ind w:left="2"/>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佐證資料：（應檢附佐證資料，並</w:t>
            </w:r>
            <w:r w:rsidR="0087567E" w:rsidRPr="003B2F3C">
              <w:rPr>
                <w:rFonts w:ascii="Times New Roman" w:eastAsia="標楷體" w:hAnsi="Times New Roman" w:hint="eastAsia"/>
                <w:color w:val="000000" w:themeColor="text1"/>
                <w:sz w:val="28"/>
                <w:szCs w:val="28"/>
              </w:rPr>
              <w:t>掃描成電子檔</w:t>
            </w:r>
            <w:r w:rsidRPr="003B2F3C">
              <w:rPr>
                <w:rFonts w:ascii="Times New Roman" w:eastAsia="標楷體" w:hAnsi="Times New Roman"/>
                <w:color w:val="000000" w:themeColor="text1"/>
                <w:sz w:val="28"/>
                <w:szCs w:val="28"/>
              </w:rPr>
              <w:t>，請勿僅以補習班印製之講義、書籍、答案或考古題作為佐證資料）</w:t>
            </w:r>
          </w:p>
          <w:p w14:paraId="5567E2D0"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書名：</w:t>
            </w:r>
            <w:r w:rsidRPr="003B2F3C">
              <w:rPr>
                <w:rFonts w:ascii="Times New Roman" w:eastAsia="標楷體" w:hAnsi="Times New Roman"/>
                <w:color w:val="000000" w:themeColor="text1"/>
                <w:sz w:val="28"/>
                <w:szCs w:val="28"/>
              </w:rPr>
              <w:t xml:space="preserve">                             </w:t>
            </w:r>
            <w:r w:rsidRPr="003B2F3C">
              <w:rPr>
                <w:rFonts w:ascii="Times New Roman" w:eastAsia="標楷體" w:hAnsi="Times New Roman"/>
                <w:color w:val="000000" w:themeColor="text1"/>
                <w:sz w:val="28"/>
                <w:szCs w:val="28"/>
              </w:rPr>
              <w:t>出版年次：</w:t>
            </w:r>
            <w:r w:rsidRPr="003B2F3C">
              <w:rPr>
                <w:rFonts w:ascii="Times New Roman" w:eastAsia="標楷體" w:hAnsi="Times New Roman"/>
                <w:color w:val="000000" w:themeColor="text1"/>
                <w:sz w:val="28"/>
                <w:szCs w:val="28"/>
              </w:rPr>
              <w:t xml:space="preserve">                      </w:t>
            </w:r>
          </w:p>
          <w:p w14:paraId="0D752CAB" w14:textId="77777777" w:rsidR="00377838" w:rsidRPr="003B2F3C" w:rsidRDefault="00377838" w:rsidP="0041601A">
            <w:pPr>
              <w:spacing w:line="400" w:lineRule="exact"/>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作者：</w:t>
            </w:r>
            <w:r w:rsidRPr="003B2F3C">
              <w:rPr>
                <w:rFonts w:ascii="Times New Roman" w:eastAsia="標楷體" w:hAnsi="Times New Roman"/>
                <w:color w:val="000000" w:themeColor="text1"/>
                <w:sz w:val="28"/>
                <w:szCs w:val="28"/>
              </w:rPr>
              <w:t xml:space="preserve">                             </w:t>
            </w:r>
            <w:r w:rsidRPr="003B2F3C">
              <w:rPr>
                <w:rFonts w:ascii="Times New Roman" w:eastAsia="標楷體" w:hAnsi="Times New Roman"/>
                <w:color w:val="000000" w:themeColor="text1"/>
                <w:sz w:val="28"/>
                <w:szCs w:val="28"/>
              </w:rPr>
              <w:t>頁次：</w:t>
            </w:r>
            <w:r w:rsidRPr="003B2F3C">
              <w:rPr>
                <w:rFonts w:ascii="Times New Roman" w:eastAsia="標楷體" w:hAnsi="Times New Roman"/>
                <w:color w:val="000000" w:themeColor="text1"/>
                <w:sz w:val="28"/>
                <w:szCs w:val="28"/>
              </w:rPr>
              <w:t xml:space="preserve">                          </w:t>
            </w:r>
          </w:p>
        </w:tc>
      </w:tr>
    </w:tbl>
    <w:p w14:paraId="0E817665" w14:textId="77777777" w:rsidR="00377838" w:rsidRPr="003B2F3C" w:rsidRDefault="00377838" w:rsidP="00377838">
      <w:pPr>
        <w:spacing w:line="0" w:lineRule="atLeast"/>
        <w:ind w:leftChars="100" w:left="418" w:hangingChars="74" w:hanging="178"/>
        <w:rPr>
          <w:rFonts w:ascii="Times New Roman" w:eastAsia="標楷體" w:hAnsi="Times New Roman"/>
          <w:color w:val="000000" w:themeColor="text1"/>
        </w:rPr>
      </w:pPr>
      <w:r w:rsidRPr="003B2F3C">
        <w:rPr>
          <w:rFonts w:ascii="Times New Roman" w:eastAsia="標楷體" w:hAnsi="Times New Roman"/>
          <w:color w:val="000000" w:themeColor="text1"/>
        </w:rPr>
        <w:t>注意事項：</w:t>
      </w:r>
    </w:p>
    <w:p w14:paraId="17A7C481" w14:textId="1B391D8C" w:rsidR="00377838" w:rsidRPr="003B2F3C" w:rsidRDefault="00377838" w:rsidP="00377838">
      <w:pPr>
        <w:spacing w:line="0" w:lineRule="atLeast"/>
        <w:ind w:leftChars="100" w:left="418" w:hangingChars="74" w:hanging="178"/>
        <w:rPr>
          <w:rFonts w:ascii="Times New Roman" w:eastAsia="標楷體" w:hAnsi="Times New Roman"/>
          <w:color w:val="000000" w:themeColor="text1"/>
        </w:rPr>
      </w:pPr>
      <w:r w:rsidRPr="003B2F3C">
        <w:rPr>
          <w:rFonts w:ascii="Times New Roman" w:eastAsia="標楷體" w:hAnsi="Times New Roman"/>
          <w:color w:val="000000" w:themeColor="text1"/>
        </w:rPr>
        <w:t>1.</w:t>
      </w:r>
      <w:r w:rsidRPr="003B2F3C">
        <w:rPr>
          <w:rFonts w:ascii="Times New Roman" w:eastAsia="標楷體" w:hAnsi="Times New Roman"/>
          <w:color w:val="000000" w:themeColor="text1"/>
          <w:szCs w:val="24"/>
        </w:rPr>
        <w:t>本申請表以</w:t>
      </w:r>
      <w:r w:rsidRPr="003B2F3C">
        <w:rPr>
          <w:rFonts w:ascii="Times New Roman" w:eastAsia="標楷體" w:hAnsi="Times New Roman"/>
          <w:color w:val="000000" w:themeColor="text1"/>
          <w:szCs w:val="24"/>
        </w:rPr>
        <w:t>WORD</w:t>
      </w:r>
      <w:r w:rsidRPr="003B2F3C">
        <w:rPr>
          <w:rFonts w:ascii="Times New Roman" w:eastAsia="標楷體" w:hAnsi="Times New Roman"/>
          <w:color w:val="000000" w:themeColor="text1"/>
          <w:szCs w:val="24"/>
        </w:rPr>
        <w:t>檔或</w:t>
      </w:r>
      <w:r w:rsidRPr="003B2F3C">
        <w:rPr>
          <w:rFonts w:ascii="Times New Roman" w:eastAsia="標楷體" w:hAnsi="Times New Roman"/>
          <w:color w:val="000000" w:themeColor="text1"/>
          <w:szCs w:val="24"/>
        </w:rPr>
        <w:t>ODT</w:t>
      </w:r>
      <w:r w:rsidRPr="003B2F3C">
        <w:rPr>
          <w:rFonts w:ascii="Times New Roman" w:eastAsia="標楷體" w:hAnsi="Times New Roman"/>
          <w:color w:val="000000" w:themeColor="text1"/>
          <w:szCs w:val="24"/>
        </w:rPr>
        <w:t>檔型式</w:t>
      </w:r>
      <w:r w:rsidRPr="003B2F3C">
        <w:rPr>
          <w:rFonts w:ascii="Times New Roman" w:eastAsia="標楷體" w:hAnsi="Times New Roman"/>
          <w:color w:val="000000" w:themeColor="text1"/>
        </w:rPr>
        <w:t>填妥後請</w:t>
      </w:r>
      <w:r w:rsidR="00B917DF" w:rsidRPr="003B2F3C">
        <w:rPr>
          <w:rFonts w:ascii="Times New Roman" w:eastAsia="標楷體" w:hAnsi="Times New Roman"/>
          <w:color w:val="000000" w:themeColor="text1"/>
          <w:u w:val="single"/>
        </w:rPr>
        <w:t>E</w:t>
      </w:r>
      <w:r w:rsidRPr="003B2F3C">
        <w:rPr>
          <w:rFonts w:ascii="Times New Roman" w:eastAsia="標楷體" w:hAnsi="Times New Roman"/>
          <w:color w:val="000000" w:themeColor="text1"/>
          <w:u w:val="single"/>
        </w:rPr>
        <w:t>-mail</w:t>
      </w:r>
      <w:r w:rsidRPr="003B2F3C">
        <w:rPr>
          <w:rFonts w:ascii="Times New Roman" w:eastAsia="標楷體" w:hAnsi="Times New Roman"/>
          <w:color w:val="000000" w:themeColor="text1"/>
          <w:u w:val="single"/>
        </w:rPr>
        <w:t>至甄試委員會</w:t>
      </w:r>
      <w:r w:rsidRPr="003B2F3C">
        <w:rPr>
          <w:rFonts w:ascii="Times New Roman" w:eastAsia="標楷體" w:hAnsi="Times New Roman"/>
          <w:color w:val="000000" w:themeColor="text1"/>
        </w:rPr>
        <w:t>(</w:t>
      </w:r>
      <w:hyperlink r:id="rId44" w:history="1"/>
      <w:hyperlink r:id="rId45" w:history="1">
        <w:r w:rsidRPr="003B2F3C">
          <w:rPr>
            <w:rStyle w:val="a7"/>
            <w:rFonts w:ascii="Times New Roman" w:hAnsi="Times New Roman"/>
            <w:color w:val="000000" w:themeColor="text1"/>
          </w:rPr>
          <w:t>siaojyun@cc.ncu.edu.tw</w:t>
        </w:r>
      </w:hyperlink>
      <w:r w:rsidRPr="003B2F3C">
        <w:rPr>
          <w:rFonts w:ascii="Times New Roman" w:eastAsia="標楷體" w:hAnsi="Times New Roman"/>
          <w:color w:val="000000" w:themeColor="text1"/>
        </w:rPr>
        <w:t>)</w:t>
      </w:r>
      <w:r w:rsidRPr="003B2F3C">
        <w:rPr>
          <w:rFonts w:ascii="Times New Roman" w:eastAsia="標楷體" w:hAnsi="Times New Roman"/>
          <w:color w:val="000000" w:themeColor="text1"/>
        </w:rPr>
        <w:t>，甄試委員會於上班時間接獲考生之試題疑義申請將在</w:t>
      </w:r>
      <w:r w:rsidR="0087567E" w:rsidRPr="003B2F3C">
        <w:rPr>
          <w:rFonts w:ascii="Times New Roman" w:eastAsia="標楷體" w:hAnsi="Times New Roman" w:hint="eastAsia"/>
          <w:color w:val="000000" w:themeColor="text1"/>
        </w:rPr>
        <w:t>當日</w:t>
      </w:r>
      <w:r w:rsidRPr="003B2F3C">
        <w:rPr>
          <w:rFonts w:ascii="Times New Roman" w:eastAsia="標楷體" w:hAnsi="Times New Roman"/>
          <w:color w:val="000000" w:themeColor="text1"/>
        </w:rPr>
        <w:t>內回信告知已收件（考生若於下班時間寄出，本會將於收件後隔日回覆），考生如未接獲回信，應於試題疑義受理期限內反應，逾期不予受理。電話：</w:t>
      </w:r>
      <w:r w:rsidRPr="003B2F3C">
        <w:rPr>
          <w:rFonts w:ascii="Times New Roman" w:eastAsia="標楷體" w:hAnsi="Times New Roman"/>
          <w:color w:val="000000" w:themeColor="text1"/>
        </w:rPr>
        <w:t>(03)4227151</w:t>
      </w:r>
      <w:r w:rsidRPr="003B2F3C">
        <w:rPr>
          <w:rFonts w:ascii="Times New Roman" w:eastAsia="標楷體" w:hAnsi="Times New Roman"/>
          <w:color w:val="000000" w:themeColor="text1"/>
        </w:rPr>
        <w:t>轉</w:t>
      </w:r>
      <w:r w:rsidRPr="003B2F3C">
        <w:rPr>
          <w:rFonts w:ascii="Times New Roman" w:eastAsia="標楷體" w:hAnsi="Times New Roman"/>
          <w:color w:val="000000" w:themeColor="text1"/>
        </w:rPr>
        <w:t>57148</w:t>
      </w:r>
      <w:r w:rsidRPr="003B2F3C">
        <w:rPr>
          <w:rFonts w:ascii="Times New Roman" w:eastAsia="標楷體" w:hAnsi="Times New Roman"/>
          <w:color w:val="000000" w:themeColor="text1"/>
        </w:rPr>
        <w:t>。</w:t>
      </w:r>
    </w:p>
    <w:p w14:paraId="1A2A4B1A" w14:textId="388C9DB8" w:rsidR="00377838" w:rsidRPr="0013318A" w:rsidRDefault="00377838" w:rsidP="00377838">
      <w:pPr>
        <w:spacing w:line="0" w:lineRule="atLeast"/>
        <w:ind w:leftChars="100" w:left="418" w:hangingChars="74" w:hanging="178"/>
        <w:rPr>
          <w:rFonts w:ascii="Times New Roman" w:eastAsia="標楷體" w:hAnsi="Times New Roman"/>
          <w:color w:val="000000" w:themeColor="text1"/>
        </w:rPr>
      </w:pPr>
      <w:r w:rsidRPr="003B2F3C">
        <w:rPr>
          <w:rFonts w:ascii="Times New Roman" w:eastAsia="標楷體" w:hAnsi="Times New Roman"/>
          <w:color w:val="000000" w:themeColor="text1"/>
        </w:rPr>
        <w:t>2.</w:t>
      </w:r>
      <w:r w:rsidRPr="003B2F3C">
        <w:rPr>
          <w:rFonts w:ascii="Times New Roman" w:eastAsia="標楷體" w:hAnsi="Times New Roman"/>
          <w:color w:val="000000" w:themeColor="text1"/>
        </w:rPr>
        <w:t>疑義申請截止時間</w:t>
      </w:r>
      <w:r w:rsidRPr="0013318A">
        <w:rPr>
          <w:rFonts w:ascii="Times New Roman" w:eastAsia="標楷體" w:hAnsi="Times New Roman"/>
          <w:color w:val="000000" w:themeColor="text1"/>
        </w:rPr>
        <w:t>：</w:t>
      </w:r>
      <w:r w:rsidRPr="0013318A">
        <w:rPr>
          <w:rFonts w:ascii="Times New Roman" w:eastAsia="標楷體" w:hAnsi="Times New Roman"/>
          <w:b/>
          <w:color w:val="000000" w:themeColor="text1"/>
        </w:rPr>
        <w:t>11</w:t>
      </w:r>
      <w:r w:rsidR="004A2FCA" w:rsidRPr="0013318A">
        <w:rPr>
          <w:rFonts w:ascii="Times New Roman" w:eastAsia="標楷體" w:hAnsi="Times New Roman" w:hint="eastAsia"/>
          <w:b/>
          <w:color w:val="000000" w:themeColor="text1"/>
        </w:rPr>
        <w:t>4</w:t>
      </w:r>
      <w:r w:rsidRPr="0013318A">
        <w:rPr>
          <w:rFonts w:ascii="Times New Roman" w:eastAsia="標楷體" w:hAnsi="Times New Roman"/>
          <w:b/>
          <w:color w:val="000000" w:themeColor="text1"/>
        </w:rPr>
        <w:t>年</w:t>
      </w:r>
      <w:r w:rsidRPr="0013318A">
        <w:rPr>
          <w:rFonts w:ascii="Times New Roman" w:eastAsia="標楷體" w:hAnsi="Times New Roman"/>
          <w:b/>
          <w:color w:val="000000" w:themeColor="text1"/>
        </w:rPr>
        <w:t>3</w:t>
      </w:r>
      <w:r w:rsidRPr="0013318A">
        <w:rPr>
          <w:rFonts w:ascii="Times New Roman" w:eastAsia="標楷體" w:hAnsi="Times New Roman"/>
          <w:b/>
          <w:color w:val="000000" w:themeColor="text1"/>
        </w:rPr>
        <w:t>月</w:t>
      </w:r>
      <w:r w:rsidR="00406E72" w:rsidRPr="0013318A">
        <w:rPr>
          <w:rFonts w:ascii="Times New Roman" w:eastAsia="標楷體" w:hAnsi="Times New Roman" w:hint="eastAsia"/>
          <w:b/>
          <w:color w:val="000000" w:themeColor="text1"/>
        </w:rPr>
        <w:t>2</w:t>
      </w:r>
      <w:r w:rsidR="00921DF2" w:rsidRPr="0013318A">
        <w:rPr>
          <w:rFonts w:ascii="Times New Roman" w:eastAsia="標楷體" w:hAnsi="Times New Roman" w:hint="eastAsia"/>
          <w:b/>
          <w:color w:val="000000" w:themeColor="text1"/>
        </w:rPr>
        <w:t>8</w:t>
      </w:r>
      <w:r w:rsidRPr="0013318A">
        <w:rPr>
          <w:rFonts w:ascii="Times New Roman" w:eastAsia="標楷體" w:hAnsi="Times New Roman"/>
          <w:b/>
          <w:color w:val="000000" w:themeColor="text1"/>
        </w:rPr>
        <w:t>日（星期</w:t>
      </w:r>
      <w:r w:rsidR="005D34B5" w:rsidRPr="0013318A">
        <w:rPr>
          <w:rFonts w:ascii="Times New Roman" w:eastAsia="標楷體" w:hAnsi="Times New Roman" w:hint="eastAsia"/>
          <w:b/>
          <w:color w:val="000000" w:themeColor="text1"/>
        </w:rPr>
        <w:t>五</w:t>
      </w:r>
      <w:r w:rsidRPr="0013318A">
        <w:rPr>
          <w:rFonts w:ascii="Times New Roman" w:eastAsia="標楷體" w:hAnsi="Times New Roman"/>
          <w:b/>
          <w:color w:val="000000" w:themeColor="text1"/>
        </w:rPr>
        <w:t>）下午</w:t>
      </w:r>
      <w:r w:rsidRPr="0013318A">
        <w:rPr>
          <w:rFonts w:ascii="Times New Roman" w:eastAsia="標楷體" w:hAnsi="Times New Roman"/>
          <w:b/>
          <w:color w:val="000000" w:themeColor="text1"/>
        </w:rPr>
        <w:t>5</w:t>
      </w:r>
      <w:r w:rsidR="00A73913">
        <w:rPr>
          <w:rFonts w:ascii="Times New Roman" w:eastAsia="標楷體" w:hAnsi="Times New Roman" w:hint="eastAsia"/>
          <w:b/>
          <w:color w:val="000000" w:themeColor="text1"/>
        </w:rPr>
        <w:t>:</w:t>
      </w:r>
      <w:r w:rsidRPr="0013318A">
        <w:rPr>
          <w:rFonts w:ascii="Times New Roman" w:eastAsia="標楷體" w:hAnsi="Times New Roman"/>
          <w:b/>
          <w:color w:val="000000" w:themeColor="text1"/>
        </w:rPr>
        <w:t>00</w:t>
      </w:r>
      <w:r w:rsidRPr="0013318A">
        <w:rPr>
          <w:rFonts w:ascii="Times New Roman" w:eastAsia="標楷體" w:hAnsi="Times New Roman"/>
          <w:b/>
          <w:color w:val="000000" w:themeColor="text1"/>
        </w:rPr>
        <w:t>前</w:t>
      </w:r>
      <w:r w:rsidRPr="0013318A">
        <w:rPr>
          <w:rFonts w:ascii="Times New Roman" w:eastAsia="標楷體" w:hAnsi="Times New Roman"/>
          <w:color w:val="000000" w:themeColor="text1"/>
        </w:rPr>
        <w:t>，逾期不予受理。</w:t>
      </w:r>
    </w:p>
    <w:p w14:paraId="638FEDCC" w14:textId="289E160D" w:rsidR="00377838" w:rsidRPr="002065D5" w:rsidRDefault="00377838" w:rsidP="00377838">
      <w:pPr>
        <w:spacing w:line="0" w:lineRule="atLeast"/>
        <w:ind w:leftChars="100" w:left="418" w:hangingChars="74" w:hanging="178"/>
        <w:rPr>
          <w:rFonts w:ascii="Times New Roman" w:eastAsia="標楷體" w:hAnsi="Times New Roman"/>
        </w:rPr>
        <w:sectPr w:rsidR="00377838" w:rsidRPr="002065D5" w:rsidSect="002709F7">
          <w:pgSz w:w="11907" w:h="16840" w:code="9"/>
          <w:pgMar w:top="1021" w:right="851" w:bottom="851" w:left="851" w:header="851" w:footer="454" w:gutter="0"/>
          <w:cols w:space="425"/>
          <w:docGrid w:type="lines" w:linePitch="360"/>
        </w:sectPr>
      </w:pPr>
      <w:r w:rsidRPr="0013318A">
        <w:rPr>
          <w:rFonts w:ascii="Times New Roman" w:eastAsia="標楷體" w:hAnsi="Times New Roman"/>
          <w:color w:val="000000" w:themeColor="text1"/>
        </w:rPr>
        <w:t>3.</w:t>
      </w:r>
      <w:r w:rsidRPr="0013318A">
        <w:rPr>
          <w:rFonts w:ascii="Times New Roman" w:eastAsia="標楷體" w:hAnsi="Times New Roman"/>
          <w:color w:val="000000" w:themeColor="text1"/>
        </w:rPr>
        <w:t>甄試委員會將於</w:t>
      </w:r>
      <w:r w:rsidRPr="0013318A">
        <w:rPr>
          <w:rFonts w:ascii="Times New Roman" w:eastAsia="標楷體" w:hAnsi="Times New Roman"/>
          <w:color w:val="000000" w:themeColor="text1"/>
        </w:rPr>
        <w:t>11</w:t>
      </w:r>
      <w:r w:rsidR="004A2FCA" w:rsidRPr="0013318A">
        <w:rPr>
          <w:rFonts w:ascii="Times New Roman" w:eastAsia="標楷體" w:hAnsi="Times New Roman" w:hint="eastAsia"/>
          <w:color w:val="000000" w:themeColor="text1"/>
        </w:rPr>
        <w:t>4</w:t>
      </w:r>
      <w:r w:rsidRPr="0013318A">
        <w:rPr>
          <w:rFonts w:ascii="Times New Roman" w:eastAsia="標楷體" w:hAnsi="Times New Roman"/>
          <w:color w:val="000000" w:themeColor="text1"/>
        </w:rPr>
        <w:t>年</w:t>
      </w:r>
      <w:r w:rsidRPr="0013318A">
        <w:rPr>
          <w:rFonts w:ascii="Times New Roman" w:eastAsia="標楷體" w:hAnsi="Times New Roman"/>
          <w:color w:val="000000" w:themeColor="text1"/>
        </w:rPr>
        <w:t>4</w:t>
      </w:r>
      <w:r w:rsidRPr="0013318A">
        <w:rPr>
          <w:rFonts w:ascii="Times New Roman" w:eastAsia="標楷體" w:hAnsi="Times New Roman"/>
          <w:color w:val="000000" w:themeColor="text1"/>
        </w:rPr>
        <w:t>月</w:t>
      </w:r>
      <w:r w:rsidRPr="0013318A">
        <w:rPr>
          <w:rFonts w:ascii="Times New Roman" w:eastAsia="標楷體" w:hAnsi="Times New Roman" w:hint="eastAsia"/>
          <w:color w:val="000000" w:themeColor="text1"/>
        </w:rPr>
        <w:t>2</w:t>
      </w:r>
      <w:r w:rsidR="00921DF2" w:rsidRPr="0013318A">
        <w:rPr>
          <w:rFonts w:ascii="Times New Roman" w:eastAsia="標楷體" w:hAnsi="Times New Roman" w:hint="eastAsia"/>
          <w:color w:val="000000" w:themeColor="text1"/>
        </w:rPr>
        <w:t>4</w:t>
      </w:r>
      <w:r w:rsidRPr="0013318A">
        <w:rPr>
          <w:rFonts w:ascii="Times New Roman" w:eastAsia="標楷體" w:hAnsi="Times New Roman"/>
          <w:color w:val="000000" w:themeColor="text1"/>
        </w:rPr>
        <w:t>日（星期</w:t>
      </w:r>
      <w:r w:rsidR="00921DF2" w:rsidRPr="0013318A">
        <w:rPr>
          <w:rFonts w:ascii="Times New Roman" w:eastAsia="標楷體" w:hAnsi="Times New Roman" w:hint="eastAsia"/>
          <w:color w:val="000000" w:themeColor="text1"/>
        </w:rPr>
        <w:t>四</w:t>
      </w:r>
      <w:r w:rsidRPr="0013318A">
        <w:rPr>
          <w:rFonts w:ascii="Times New Roman" w:eastAsia="標楷體" w:hAnsi="Times New Roman"/>
          <w:color w:val="000000" w:themeColor="text1"/>
        </w:rPr>
        <w:t>）</w:t>
      </w:r>
      <w:r w:rsidR="0087567E" w:rsidRPr="0013318A">
        <w:rPr>
          <w:rFonts w:ascii="Times New Roman" w:eastAsia="標楷體" w:hAnsi="Times New Roman" w:hint="eastAsia"/>
          <w:color w:val="000000" w:themeColor="text1"/>
        </w:rPr>
        <w:t>上</w:t>
      </w:r>
      <w:r w:rsidR="0087567E" w:rsidRPr="003B2F3C">
        <w:rPr>
          <w:rFonts w:ascii="Times New Roman" w:eastAsia="標楷體" w:hAnsi="Times New Roman" w:hint="eastAsia"/>
          <w:color w:val="000000" w:themeColor="text1"/>
        </w:rPr>
        <w:t>午</w:t>
      </w:r>
      <w:r w:rsidR="0087567E" w:rsidRPr="003B2F3C">
        <w:rPr>
          <w:rFonts w:ascii="Times New Roman" w:eastAsia="標楷體" w:hAnsi="Times New Roman" w:hint="eastAsia"/>
          <w:color w:val="000000" w:themeColor="text1"/>
        </w:rPr>
        <w:t>10</w:t>
      </w:r>
      <w:r w:rsidR="00205A2C">
        <w:rPr>
          <w:rFonts w:ascii="Times New Roman" w:eastAsia="標楷體" w:hAnsi="Times New Roman" w:hint="eastAsia"/>
          <w:color w:val="000000" w:themeColor="text1"/>
        </w:rPr>
        <w:t>:</w:t>
      </w:r>
      <w:r w:rsidR="0087567E" w:rsidRPr="008355C0">
        <w:rPr>
          <w:rFonts w:ascii="Times New Roman" w:eastAsia="標楷體" w:hAnsi="Times New Roman" w:hint="eastAsia"/>
        </w:rPr>
        <w:t>00</w:t>
      </w:r>
      <w:r w:rsidRPr="002065D5">
        <w:rPr>
          <w:rFonts w:ascii="Times New Roman" w:eastAsia="標楷體" w:hAnsi="Times New Roman"/>
        </w:rPr>
        <w:t>前公告處理結果。</w:t>
      </w:r>
    </w:p>
    <w:p w14:paraId="23A2A4A5" w14:textId="77777777" w:rsidR="00377838" w:rsidRPr="002065D5" w:rsidRDefault="00377838" w:rsidP="00377838">
      <w:pPr>
        <w:spacing w:line="0" w:lineRule="atLeast"/>
        <w:rPr>
          <w:rFonts w:ascii="Times New Roman" w:eastAsia="標楷體" w:hAnsi="Times New Roman"/>
        </w:rPr>
        <w:sectPr w:rsidR="00377838" w:rsidRPr="002065D5" w:rsidSect="00DA22F2">
          <w:footerReference w:type="default" r:id="rId46"/>
          <w:pgSz w:w="11907" w:h="16840" w:code="9"/>
          <w:pgMar w:top="1021" w:right="851" w:bottom="851" w:left="851" w:header="851" w:footer="454" w:gutter="0"/>
          <w:cols w:space="425"/>
          <w:docGrid w:type="lines" w:linePitch="360"/>
        </w:sectPr>
      </w:pPr>
    </w:p>
    <w:p w14:paraId="03B8B444" w14:textId="49B58734" w:rsidR="00C87C7D" w:rsidRPr="002065D5" w:rsidRDefault="00C87C7D" w:rsidP="00662F3C">
      <w:pPr>
        <w:spacing w:line="420" w:lineRule="exact"/>
        <w:outlineLvl w:val="1"/>
        <w:rPr>
          <w:rFonts w:ascii="Times New Roman" w:eastAsia="標楷體" w:hAnsi="Times New Roman"/>
          <w:b/>
          <w:sz w:val="32"/>
          <w:szCs w:val="32"/>
        </w:rPr>
      </w:pPr>
      <w:bookmarkStart w:id="328" w:name="_Toc178944428"/>
      <w:r w:rsidRPr="002065D5">
        <w:rPr>
          <w:rFonts w:ascii="Times New Roman" w:eastAsia="標楷體" w:hAnsi="Times New Roman"/>
          <w:b/>
          <w:sz w:val="32"/>
          <w:szCs w:val="32"/>
        </w:rPr>
        <w:lastRenderedPageBreak/>
        <w:t>附錄</w:t>
      </w:r>
      <w:r w:rsidR="0023673E" w:rsidRPr="002065D5">
        <w:rPr>
          <w:rFonts w:ascii="Times New Roman" w:eastAsia="標楷體" w:hAnsi="Times New Roman"/>
          <w:b/>
          <w:sz w:val="32"/>
          <w:szCs w:val="32"/>
        </w:rPr>
        <w:t>十</w:t>
      </w:r>
      <w:r w:rsidR="005D34B5" w:rsidRPr="002065D5">
        <w:rPr>
          <w:rFonts w:ascii="Times New Roman" w:eastAsia="標楷體" w:hAnsi="Times New Roman" w:hint="eastAsia"/>
          <w:b/>
          <w:sz w:val="32"/>
          <w:szCs w:val="32"/>
        </w:rPr>
        <w:t>六</w:t>
      </w:r>
      <w:bookmarkEnd w:id="328"/>
    </w:p>
    <w:p w14:paraId="5FE8457B" w14:textId="77777777" w:rsidR="0023673E" w:rsidRPr="002065D5" w:rsidRDefault="0023673E" w:rsidP="00ED7F77">
      <w:pPr>
        <w:spacing w:line="420" w:lineRule="exact"/>
        <w:rPr>
          <w:rFonts w:ascii="Times New Roman" w:eastAsia="標楷體" w:hAnsi="Times New Roman"/>
          <w:sz w:val="28"/>
          <w:szCs w:val="28"/>
        </w:rPr>
      </w:pPr>
    </w:p>
    <w:p w14:paraId="6CBE6309" w14:textId="7A8A2F6D" w:rsidR="00C87C7D" w:rsidRPr="0013318A" w:rsidRDefault="004A2FCA" w:rsidP="00ED7F77">
      <w:pPr>
        <w:spacing w:afterLines="50" w:after="180" w:line="320" w:lineRule="exact"/>
        <w:jc w:val="center"/>
        <w:rPr>
          <w:rFonts w:ascii="Times New Roman" w:eastAsia="標楷體" w:hAnsi="Times New Roman"/>
          <w:b/>
          <w:color w:val="000000" w:themeColor="text1"/>
          <w:sz w:val="32"/>
          <w:szCs w:val="32"/>
        </w:rPr>
      </w:pPr>
      <w:r w:rsidRPr="0013318A">
        <w:rPr>
          <w:rFonts w:ascii="Times New Roman" w:eastAsia="標楷體" w:hAnsi="Times New Roman" w:hint="eastAsia"/>
          <w:b/>
          <w:color w:val="000000" w:themeColor="text1"/>
          <w:sz w:val="32"/>
          <w:szCs w:val="32"/>
        </w:rPr>
        <w:t>114</w:t>
      </w:r>
      <w:r w:rsidR="00C87C7D" w:rsidRPr="0013318A">
        <w:rPr>
          <w:rFonts w:ascii="Times New Roman" w:eastAsia="標楷體" w:hAnsi="Times New Roman"/>
          <w:b/>
          <w:color w:val="000000" w:themeColor="text1"/>
          <w:sz w:val="32"/>
          <w:szCs w:val="32"/>
        </w:rPr>
        <w:t>學年度身心障礙學生升學大專校院甄試</w:t>
      </w:r>
    </w:p>
    <w:p w14:paraId="5EEA4AED" w14:textId="77777777" w:rsidR="00C87C7D" w:rsidRPr="0013318A" w:rsidRDefault="00C87C7D" w:rsidP="00A23152">
      <w:pPr>
        <w:spacing w:afterLines="50" w:after="180" w:line="320" w:lineRule="exact"/>
        <w:jc w:val="center"/>
        <w:outlineLvl w:val="1"/>
        <w:rPr>
          <w:rFonts w:ascii="Times New Roman" w:eastAsia="標楷體" w:hAnsi="Times New Roman"/>
          <w:b/>
          <w:color w:val="000000" w:themeColor="text1"/>
          <w:sz w:val="32"/>
          <w:szCs w:val="32"/>
        </w:rPr>
      </w:pPr>
      <w:bookmarkStart w:id="329" w:name="_Toc83815016"/>
      <w:bookmarkStart w:id="330" w:name="_Toc85546548"/>
      <w:bookmarkStart w:id="331" w:name="_Toc178944429"/>
      <w:r w:rsidRPr="0013318A">
        <w:rPr>
          <w:rFonts w:ascii="Times New Roman" w:eastAsia="標楷體" w:hAnsi="Times New Roman"/>
          <w:b/>
          <w:color w:val="000000" w:themeColor="text1"/>
          <w:sz w:val="32"/>
          <w:szCs w:val="32"/>
        </w:rPr>
        <w:t>成績複查申請表</w:t>
      </w:r>
      <w:bookmarkEnd w:id="329"/>
      <w:bookmarkEnd w:id="330"/>
      <w:bookmarkEnd w:id="331"/>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2"/>
        <w:gridCol w:w="755"/>
        <w:gridCol w:w="945"/>
        <w:gridCol w:w="1323"/>
        <w:gridCol w:w="1364"/>
        <w:gridCol w:w="850"/>
        <w:gridCol w:w="1559"/>
        <w:gridCol w:w="2410"/>
      </w:tblGrid>
      <w:tr w:rsidR="0013318A" w:rsidRPr="0013318A" w14:paraId="4AFD397C" w14:textId="77777777" w:rsidTr="0013318A">
        <w:trPr>
          <w:cantSplit/>
          <w:trHeight w:val="794"/>
          <w:jc w:val="center"/>
        </w:trPr>
        <w:tc>
          <w:tcPr>
            <w:tcW w:w="1132" w:type="dxa"/>
            <w:tcBorders>
              <w:top w:val="single" w:sz="8" w:space="0" w:color="auto"/>
              <w:left w:val="single" w:sz="8" w:space="0" w:color="auto"/>
              <w:bottom w:val="single" w:sz="4" w:space="0" w:color="auto"/>
              <w:right w:val="single" w:sz="4" w:space="0" w:color="auto"/>
            </w:tcBorders>
            <w:vAlign w:val="center"/>
          </w:tcPr>
          <w:p w14:paraId="5D494D46" w14:textId="77777777" w:rsidR="0013318A" w:rsidRPr="0013318A" w:rsidRDefault="0013318A" w:rsidP="00ED7F77">
            <w:pPr>
              <w:ind w:leftChars="50" w:left="120" w:rightChars="50" w:right="120"/>
              <w:jc w:val="distribute"/>
              <w:rPr>
                <w:rFonts w:ascii="Times New Roman" w:eastAsia="標楷體" w:hAnsi="Times New Roman"/>
                <w:color w:val="000000" w:themeColor="text1"/>
              </w:rPr>
            </w:pPr>
            <w:r w:rsidRPr="0013318A">
              <w:rPr>
                <w:rFonts w:ascii="Times New Roman" w:eastAsia="標楷體" w:hAnsi="Times New Roman"/>
                <w:color w:val="000000" w:themeColor="text1"/>
              </w:rPr>
              <w:t>考生</w:t>
            </w:r>
          </w:p>
          <w:p w14:paraId="602654D6" w14:textId="77777777" w:rsidR="0013318A" w:rsidRPr="0013318A" w:rsidRDefault="0013318A" w:rsidP="00ED7F77">
            <w:pPr>
              <w:ind w:leftChars="50" w:left="120" w:rightChars="50" w:right="120"/>
              <w:jc w:val="distribute"/>
              <w:rPr>
                <w:rFonts w:ascii="Times New Roman" w:eastAsia="標楷體" w:hAnsi="Times New Roman"/>
                <w:color w:val="000000" w:themeColor="text1"/>
              </w:rPr>
            </w:pPr>
            <w:r w:rsidRPr="0013318A">
              <w:rPr>
                <w:rFonts w:ascii="Times New Roman" w:eastAsia="標楷體" w:hAnsi="Times New Roman"/>
                <w:color w:val="000000" w:themeColor="text1"/>
              </w:rPr>
              <w:t>姓名</w:t>
            </w:r>
          </w:p>
        </w:tc>
        <w:tc>
          <w:tcPr>
            <w:tcW w:w="1700" w:type="dxa"/>
            <w:gridSpan w:val="2"/>
            <w:tcBorders>
              <w:top w:val="single" w:sz="8" w:space="0" w:color="auto"/>
              <w:left w:val="single" w:sz="4" w:space="0" w:color="auto"/>
              <w:bottom w:val="single" w:sz="4" w:space="0" w:color="auto"/>
              <w:right w:val="single" w:sz="4" w:space="0" w:color="auto"/>
            </w:tcBorders>
            <w:vAlign w:val="center"/>
          </w:tcPr>
          <w:p w14:paraId="399190DA" w14:textId="77777777" w:rsidR="0013318A" w:rsidRPr="0013318A" w:rsidRDefault="0013318A" w:rsidP="00ED7F77">
            <w:pPr>
              <w:rPr>
                <w:rFonts w:ascii="Times New Roman" w:eastAsia="標楷體" w:hAnsi="Times New Roman"/>
                <w:color w:val="000000" w:themeColor="text1"/>
              </w:rPr>
            </w:pPr>
          </w:p>
        </w:tc>
        <w:tc>
          <w:tcPr>
            <w:tcW w:w="1323" w:type="dxa"/>
            <w:tcBorders>
              <w:top w:val="single" w:sz="8" w:space="0" w:color="auto"/>
              <w:left w:val="single" w:sz="4" w:space="0" w:color="auto"/>
              <w:bottom w:val="single" w:sz="4" w:space="0" w:color="auto"/>
              <w:right w:val="single" w:sz="4" w:space="0" w:color="auto"/>
            </w:tcBorders>
            <w:vAlign w:val="center"/>
          </w:tcPr>
          <w:p w14:paraId="52BAE25F" w14:textId="046622E6" w:rsidR="0073363F" w:rsidRDefault="0013318A" w:rsidP="0073363F">
            <w:pPr>
              <w:jc w:val="center"/>
              <w:rPr>
                <w:rFonts w:ascii="Times New Roman" w:eastAsia="標楷體" w:hAnsi="Times New Roman"/>
                <w:color w:val="000000" w:themeColor="text1"/>
              </w:rPr>
            </w:pPr>
            <w:r w:rsidRPr="0013318A">
              <w:rPr>
                <w:rFonts w:ascii="Times New Roman" w:eastAsia="標楷體" w:hAnsi="Times New Roman"/>
                <w:color w:val="000000" w:themeColor="text1"/>
              </w:rPr>
              <w:t>准</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考</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證</w:t>
            </w:r>
          </w:p>
          <w:p w14:paraId="53B0D151" w14:textId="54EAAA99" w:rsidR="0013318A" w:rsidRPr="0013318A" w:rsidRDefault="0013318A" w:rsidP="0073363F">
            <w:pPr>
              <w:jc w:val="center"/>
              <w:rPr>
                <w:rFonts w:ascii="Times New Roman" w:eastAsia="標楷體" w:hAnsi="Times New Roman"/>
                <w:color w:val="000000" w:themeColor="text1"/>
              </w:rPr>
            </w:pPr>
            <w:r w:rsidRPr="0013318A">
              <w:rPr>
                <w:rFonts w:ascii="Times New Roman" w:eastAsia="標楷體" w:hAnsi="Times New Roman"/>
                <w:color w:val="000000" w:themeColor="text1"/>
              </w:rPr>
              <w:t>號</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碼</w:t>
            </w:r>
          </w:p>
        </w:tc>
        <w:tc>
          <w:tcPr>
            <w:tcW w:w="2214" w:type="dxa"/>
            <w:gridSpan w:val="2"/>
            <w:tcBorders>
              <w:top w:val="single" w:sz="8" w:space="0" w:color="auto"/>
              <w:left w:val="single" w:sz="4" w:space="0" w:color="auto"/>
              <w:bottom w:val="single" w:sz="4" w:space="0" w:color="auto"/>
              <w:right w:val="single" w:sz="4" w:space="0" w:color="auto"/>
            </w:tcBorders>
            <w:vAlign w:val="center"/>
          </w:tcPr>
          <w:p w14:paraId="19157A53" w14:textId="77777777" w:rsidR="0013318A" w:rsidRPr="0013318A" w:rsidRDefault="0013318A" w:rsidP="0013318A">
            <w:pPr>
              <w:rPr>
                <w:rFonts w:ascii="Times New Roman" w:eastAsia="標楷體" w:hAnsi="Times New Roman"/>
                <w:color w:val="000000" w:themeColor="text1"/>
              </w:rPr>
            </w:pPr>
          </w:p>
        </w:tc>
        <w:tc>
          <w:tcPr>
            <w:tcW w:w="1559" w:type="dxa"/>
            <w:tcBorders>
              <w:top w:val="single" w:sz="8" w:space="0" w:color="auto"/>
              <w:left w:val="single" w:sz="4" w:space="0" w:color="auto"/>
              <w:bottom w:val="single" w:sz="4" w:space="0" w:color="auto"/>
              <w:right w:val="single" w:sz="4" w:space="0" w:color="auto"/>
            </w:tcBorders>
            <w:vAlign w:val="center"/>
          </w:tcPr>
          <w:p w14:paraId="415AEB8A" w14:textId="30286773" w:rsidR="0013318A" w:rsidRPr="0013318A" w:rsidRDefault="0013318A" w:rsidP="00ED7F77">
            <w:pPr>
              <w:ind w:leftChars="50" w:left="120" w:rightChars="50" w:right="120"/>
              <w:jc w:val="distribute"/>
              <w:rPr>
                <w:rFonts w:ascii="Times New Roman" w:eastAsia="標楷體" w:hAnsi="Times New Roman"/>
                <w:color w:val="000000" w:themeColor="text1"/>
              </w:rPr>
            </w:pPr>
            <w:r w:rsidRPr="0013318A">
              <w:rPr>
                <w:rFonts w:ascii="Times New Roman" w:eastAsia="標楷體" w:hAnsi="Times New Roman"/>
                <w:color w:val="000000" w:themeColor="text1"/>
              </w:rPr>
              <w:t>聯絡電話</w:t>
            </w:r>
          </w:p>
          <w:p w14:paraId="580AE22D" w14:textId="77777777" w:rsidR="0013318A" w:rsidRPr="0013318A" w:rsidRDefault="0013318A" w:rsidP="00ED7F77">
            <w:pPr>
              <w:ind w:leftChars="50" w:left="120" w:rightChars="50" w:right="120"/>
              <w:jc w:val="distribute"/>
              <w:rPr>
                <w:rFonts w:ascii="Times New Roman" w:eastAsia="標楷體" w:hAnsi="Times New Roman"/>
                <w:color w:val="000000" w:themeColor="text1"/>
              </w:rPr>
            </w:pPr>
            <w:r w:rsidRPr="0013318A">
              <w:rPr>
                <w:rFonts w:ascii="Times New Roman" w:eastAsia="標楷體" w:hAnsi="Times New Roman"/>
                <w:color w:val="000000" w:themeColor="text1"/>
              </w:rPr>
              <w:t>行動電話</w:t>
            </w:r>
          </w:p>
        </w:tc>
        <w:tc>
          <w:tcPr>
            <w:tcW w:w="2410" w:type="dxa"/>
            <w:tcBorders>
              <w:top w:val="single" w:sz="8" w:space="0" w:color="auto"/>
              <w:left w:val="single" w:sz="4" w:space="0" w:color="auto"/>
              <w:bottom w:val="single" w:sz="4" w:space="0" w:color="auto"/>
              <w:right w:val="single" w:sz="8" w:space="0" w:color="auto"/>
            </w:tcBorders>
            <w:vAlign w:val="center"/>
          </w:tcPr>
          <w:p w14:paraId="3493B868" w14:textId="77777777" w:rsidR="0013318A" w:rsidRPr="0013318A" w:rsidRDefault="0013318A" w:rsidP="00ED7F77">
            <w:pPr>
              <w:rPr>
                <w:rFonts w:ascii="Times New Roman" w:eastAsia="標楷體" w:hAnsi="Times New Roman"/>
                <w:color w:val="000000" w:themeColor="text1"/>
              </w:rPr>
            </w:pPr>
            <w:r w:rsidRPr="0013318A">
              <w:rPr>
                <w:rFonts w:ascii="Times New Roman" w:eastAsia="標楷體" w:hAnsi="Times New Roman"/>
                <w:color w:val="000000" w:themeColor="text1"/>
              </w:rPr>
              <w:t>(   )</w:t>
            </w:r>
          </w:p>
          <w:p w14:paraId="22164261" w14:textId="77777777" w:rsidR="0013318A" w:rsidRPr="0013318A" w:rsidRDefault="0013318A" w:rsidP="00ED7F77">
            <w:pPr>
              <w:rPr>
                <w:rFonts w:ascii="Times New Roman" w:eastAsia="標楷體" w:hAnsi="Times New Roman"/>
                <w:color w:val="000000" w:themeColor="text1"/>
              </w:rPr>
            </w:pPr>
          </w:p>
        </w:tc>
      </w:tr>
      <w:tr w:rsidR="002065D5" w:rsidRPr="0013318A" w14:paraId="38AF5F9D" w14:textId="77777777" w:rsidTr="00FA31F1">
        <w:trPr>
          <w:cantSplit/>
          <w:trHeight w:val="794"/>
          <w:jc w:val="center"/>
        </w:trPr>
        <w:tc>
          <w:tcPr>
            <w:tcW w:w="1887" w:type="dxa"/>
            <w:gridSpan w:val="2"/>
            <w:tcBorders>
              <w:top w:val="single" w:sz="4" w:space="0" w:color="auto"/>
              <w:left w:val="single" w:sz="8" w:space="0" w:color="auto"/>
              <w:right w:val="single" w:sz="4" w:space="0" w:color="auto"/>
            </w:tcBorders>
            <w:vAlign w:val="center"/>
          </w:tcPr>
          <w:p w14:paraId="6F93375D" w14:textId="77777777" w:rsidR="00722EDD" w:rsidRPr="0013318A" w:rsidRDefault="00722EDD" w:rsidP="00ED7F77">
            <w:pPr>
              <w:jc w:val="center"/>
              <w:rPr>
                <w:rFonts w:ascii="Times New Roman" w:eastAsia="標楷體" w:hAnsi="Times New Roman"/>
                <w:color w:val="000000" w:themeColor="text1"/>
              </w:rPr>
            </w:pPr>
            <w:r w:rsidRPr="0013318A">
              <w:rPr>
                <w:rFonts w:ascii="Times New Roman" w:eastAsia="標楷體" w:hAnsi="Times New Roman"/>
                <w:color w:val="000000" w:themeColor="text1"/>
              </w:rPr>
              <w:t>E</w:t>
            </w:r>
            <w:r w:rsidR="00360F83" w:rsidRPr="0013318A">
              <w:rPr>
                <w:rFonts w:ascii="Times New Roman" w:eastAsia="標楷體" w:hAnsi="Times New Roman"/>
                <w:color w:val="000000" w:themeColor="text1"/>
              </w:rPr>
              <w:t>-</w:t>
            </w:r>
            <w:r w:rsidRPr="0013318A">
              <w:rPr>
                <w:rFonts w:ascii="Times New Roman" w:eastAsia="標楷體" w:hAnsi="Times New Roman"/>
                <w:color w:val="000000" w:themeColor="text1"/>
              </w:rPr>
              <w:t>mail</w:t>
            </w:r>
          </w:p>
        </w:tc>
        <w:tc>
          <w:tcPr>
            <w:tcW w:w="4482" w:type="dxa"/>
            <w:gridSpan w:val="4"/>
            <w:tcBorders>
              <w:top w:val="single" w:sz="4" w:space="0" w:color="auto"/>
              <w:left w:val="single" w:sz="4" w:space="0" w:color="auto"/>
              <w:right w:val="single" w:sz="8" w:space="0" w:color="auto"/>
            </w:tcBorders>
            <w:vAlign w:val="center"/>
          </w:tcPr>
          <w:p w14:paraId="7DBFEB82" w14:textId="77777777" w:rsidR="00722EDD" w:rsidRPr="0013318A" w:rsidRDefault="00722EDD" w:rsidP="00ED7F77">
            <w:pPr>
              <w:spacing w:line="420" w:lineRule="exact"/>
              <w:rPr>
                <w:rFonts w:ascii="Times New Roman" w:eastAsia="標楷體" w:hAnsi="Times New Roman"/>
                <w:color w:val="000000" w:themeColor="text1"/>
              </w:rPr>
            </w:pPr>
          </w:p>
        </w:tc>
        <w:tc>
          <w:tcPr>
            <w:tcW w:w="1559" w:type="dxa"/>
            <w:tcBorders>
              <w:top w:val="single" w:sz="4" w:space="0" w:color="auto"/>
              <w:left w:val="single" w:sz="4" w:space="0" w:color="auto"/>
              <w:right w:val="single" w:sz="8" w:space="0" w:color="auto"/>
            </w:tcBorders>
            <w:vAlign w:val="center"/>
          </w:tcPr>
          <w:p w14:paraId="26D81E03" w14:textId="3CF6B21A" w:rsidR="00722EDD" w:rsidRPr="0013318A" w:rsidRDefault="00722EDD" w:rsidP="00ED7F77">
            <w:pPr>
              <w:spacing w:line="420" w:lineRule="exact"/>
              <w:jc w:val="center"/>
              <w:rPr>
                <w:rFonts w:ascii="Times New Roman" w:eastAsia="標楷體" w:hAnsi="Times New Roman"/>
                <w:color w:val="000000" w:themeColor="text1"/>
              </w:rPr>
            </w:pPr>
            <w:r w:rsidRPr="0013318A">
              <w:rPr>
                <w:rFonts w:ascii="Times New Roman" w:eastAsia="標楷體" w:hAnsi="Times New Roman"/>
                <w:color w:val="000000" w:themeColor="text1"/>
              </w:rPr>
              <w:t>試</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場</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編</w:t>
            </w:r>
            <w:r w:rsidR="0073363F">
              <w:rPr>
                <w:rFonts w:ascii="Times New Roman" w:eastAsia="標楷體" w:hAnsi="Times New Roman" w:hint="eastAsia"/>
                <w:color w:val="000000" w:themeColor="text1"/>
              </w:rPr>
              <w:t xml:space="preserve"> </w:t>
            </w:r>
            <w:r w:rsidRPr="0013318A">
              <w:rPr>
                <w:rFonts w:ascii="Times New Roman" w:eastAsia="標楷體" w:hAnsi="Times New Roman"/>
                <w:color w:val="000000" w:themeColor="text1"/>
              </w:rPr>
              <w:t>號</w:t>
            </w:r>
          </w:p>
          <w:p w14:paraId="46BADCD4" w14:textId="6C861CF1" w:rsidR="00FA31F1" w:rsidRPr="0013318A" w:rsidRDefault="00FA31F1" w:rsidP="00ED7F77">
            <w:pPr>
              <w:spacing w:line="420" w:lineRule="exact"/>
              <w:jc w:val="center"/>
              <w:rPr>
                <w:rFonts w:ascii="Times New Roman" w:eastAsia="標楷體" w:hAnsi="Times New Roman"/>
                <w:color w:val="000000" w:themeColor="text1"/>
              </w:rPr>
            </w:pPr>
            <w:r w:rsidRPr="0013318A">
              <w:rPr>
                <w:rFonts w:ascii="Times New Roman" w:eastAsia="標楷體" w:hAnsi="Times New Roman" w:hint="eastAsia"/>
                <w:color w:val="000000" w:themeColor="text1"/>
              </w:rPr>
              <w:t>(</w:t>
            </w:r>
            <w:r w:rsidRPr="0013318A">
              <w:rPr>
                <w:rFonts w:ascii="Times New Roman" w:eastAsia="標楷體" w:hAnsi="Times New Roman" w:hint="eastAsia"/>
                <w:color w:val="000000" w:themeColor="text1"/>
              </w:rPr>
              <w:t>例：北一</w:t>
            </w:r>
            <w:r w:rsidRPr="0013318A">
              <w:rPr>
                <w:rFonts w:ascii="Times New Roman" w:eastAsia="標楷體" w:hAnsi="Times New Roman" w:hint="eastAsia"/>
                <w:color w:val="000000" w:themeColor="text1"/>
              </w:rPr>
              <w:t>01)</w:t>
            </w:r>
          </w:p>
        </w:tc>
        <w:tc>
          <w:tcPr>
            <w:tcW w:w="2410" w:type="dxa"/>
            <w:tcBorders>
              <w:top w:val="single" w:sz="4" w:space="0" w:color="auto"/>
              <w:left w:val="single" w:sz="4" w:space="0" w:color="auto"/>
              <w:right w:val="single" w:sz="8" w:space="0" w:color="auto"/>
            </w:tcBorders>
            <w:vAlign w:val="bottom"/>
          </w:tcPr>
          <w:p w14:paraId="09B67B93" w14:textId="53EE4CD5" w:rsidR="00722EDD" w:rsidRPr="0013318A" w:rsidRDefault="00722EDD" w:rsidP="00FA31F1">
            <w:pPr>
              <w:spacing w:line="420" w:lineRule="exact"/>
              <w:jc w:val="both"/>
              <w:rPr>
                <w:rFonts w:ascii="Times New Roman" w:eastAsia="標楷體" w:hAnsi="Times New Roman"/>
                <w:color w:val="000000" w:themeColor="text1"/>
              </w:rPr>
            </w:pPr>
          </w:p>
        </w:tc>
      </w:tr>
      <w:tr w:rsidR="002065D5" w:rsidRPr="0013318A" w14:paraId="08EE2938" w14:textId="77777777" w:rsidTr="00FA31F1">
        <w:trPr>
          <w:cantSplit/>
          <w:trHeight w:val="650"/>
          <w:jc w:val="center"/>
        </w:trPr>
        <w:tc>
          <w:tcPr>
            <w:tcW w:w="1887" w:type="dxa"/>
            <w:gridSpan w:val="2"/>
            <w:tcBorders>
              <w:left w:val="single" w:sz="8" w:space="0" w:color="auto"/>
              <w:bottom w:val="single" w:sz="4" w:space="0" w:color="auto"/>
              <w:right w:val="single" w:sz="4" w:space="0" w:color="auto"/>
            </w:tcBorders>
            <w:vAlign w:val="center"/>
          </w:tcPr>
          <w:p w14:paraId="3AF3E021" w14:textId="77777777" w:rsidR="00C87C7D" w:rsidRPr="0013318A" w:rsidRDefault="00C87C7D" w:rsidP="00ED7F77">
            <w:pPr>
              <w:ind w:leftChars="50" w:left="120" w:rightChars="50" w:right="120"/>
              <w:jc w:val="distribute"/>
              <w:rPr>
                <w:rFonts w:ascii="Times New Roman" w:eastAsia="標楷體" w:hAnsi="Times New Roman"/>
                <w:color w:val="000000" w:themeColor="text1"/>
              </w:rPr>
            </w:pPr>
            <w:r w:rsidRPr="0013318A">
              <w:rPr>
                <w:rFonts w:ascii="Times New Roman" w:eastAsia="標楷體" w:hAnsi="Times New Roman"/>
                <w:color w:val="000000" w:themeColor="text1"/>
              </w:rPr>
              <w:t>組別（請勾選）</w:t>
            </w:r>
          </w:p>
        </w:tc>
        <w:tc>
          <w:tcPr>
            <w:tcW w:w="8451" w:type="dxa"/>
            <w:gridSpan w:val="6"/>
            <w:tcBorders>
              <w:left w:val="single" w:sz="4" w:space="0" w:color="auto"/>
              <w:bottom w:val="single" w:sz="4" w:space="0" w:color="auto"/>
              <w:right w:val="single" w:sz="8" w:space="0" w:color="auto"/>
            </w:tcBorders>
            <w:vAlign w:val="center"/>
          </w:tcPr>
          <w:p w14:paraId="38EA2084" w14:textId="0BA7AA06" w:rsidR="00C87C7D" w:rsidRPr="0013318A" w:rsidRDefault="00266AEC" w:rsidP="00ED7F77">
            <w:pPr>
              <w:rPr>
                <w:rFonts w:ascii="Times New Roman" w:eastAsia="標楷體" w:hAnsi="Times New Roman"/>
                <w:color w:val="000000" w:themeColor="text1"/>
              </w:rPr>
            </w:pPr>
            <w:r w:rsidRPr="0013318A">
              <w:rPr>
                <w:rFonts w:ascii="標楷體" w:eastAsia="標楷體" w:hAnsi="標楷體" w:hint="eastAsia"/>
                <w:b/>
                <w:color w:val="000000" w:themeColor="text1"/>
                <w:sz w:val="28"/>
                <w:szCs w:val="28"/>
              </w:rPr>
              <w:t xml:space="preserve"> </w:t>
            </w:r>
            <w:r w:rsidR="00007A61" w:rsidRPr="0013318A">
              <w:rPr>
                <w:rFonts w:ascii="標楷體" w:eastAsia="標楷體" w:hAnsi="標楷體" w:hint="eastAsia"/>
                <w:b/>
                <w:color w:val="000000" w:themeColor="text1"/>
                <w:sz w:val="28"/>
                <w:szCs w:val="28"/>
              </w:rPr>
              <w:t>□</w:t>
            </w:r>
            <w:r w:rsidR="00C87C7D" w:rsidRPr="0013318A">
              <w:rPr>
                <w:rFonts w:ascii="Times New Roman" w:eastAsia="標楷體" w:hAnsi="Times New Roman"/>
                <w:color w:val="000000" w:themeColor="text1"/>
              </w:rPr>
              <w:t xml:space="preserve">大學組　　</w:t>
            </w:r>
            <w:r w:rsidR="00007A61" w:rsidRPr="0013318A">
              <w:rPr>
                <w:rFonts w:ascii="標楷體" w:eastAsia="標楷體" w:hAnsi="標楷體" w:hint="eastAsia"/>
                <w:b/>
                <w:color w:val="000000" w:themeColor="text1"/>
                <w:sz w:val="28"/>
                <w:szCs w:val="28"/>
              </w:rPr>
              <w:t>□</w:t>
            </w:r>
            <w:r w:rsidR="00C87C7D" w:rsidRPr="0013318A">
              <w:rPr>
                <w:rFonts w:ascii="Times New Roman" w:eastAsia="標楷體" w:hAnsi="Times New Roman"/>
                <w:color w:val="000000" w:themeColor="text1"/>
              </w:rPr>
              <w:t xml:space="preserve">二技組　　</w:t>
            </w:r>
            <w:r w:rsidR="00007A61" w:rsidRPr="0013318A">
              <w:rPr>
                <w:rFonts w:ascii="標楷體" w:eastAsia="標楷體" w:hAnsi="標楷體" w:hint="eastAsia"/>
                <w:b/>
                <w:color w:val="000000" w:themeColor="text1"/>
                <w:sz w:val="28"/>
                <w:szCs w:val="28"/>
              </w:rPr>
              <w:t>□</w:t>
            </w:r>
            <w:r w:rsidR="00C87C7D" w:rsidRPr="0013318A">
              <w:rPr>
                <w:rFonts w:ascii="Times New Roman" w:eastAsia="標楷體" w:hAnsi="Times New Roman"/>
                <w:color w:val="000000" w:themeColor="text1"/>
              </w:rPr>
              <w:t xml:space="preserve">四技二專組　　　　</w:t>
            </w:r>
          </w:p>
        </w:tc>
      </w:tr>
      <w:tr w:rsidR="002065D5" w:rsidRPr="0013318A" w14:paraId="701CC166" w14:textId="77777777" w:rsidTr="0013318A">
        <w:trPr>
          <w:cantSplit/>
          <w:trHeight w:val="624"/>
          <w:jc w:val="center"/>
        </w:trPr>
        <w:tc>
          <w:tcPr>
            <w:tcW w:w="5519" w:type="dxa"/>
            <w:gridSpan w:val="5"/>
            <w:tcBorders>
              <w:top w:val="single" w:sz="4" w:space="0" w:color="auto"/>
              <w:left w:val="single" w:sz="8" w:space="0" w:color="auto"/>
            </w:tcBorders>
            <w:vAlign w:val="center"/>
          </w:tcPr>
          <w:p w14:paraId="5E45111A" w14:textId="77777777" w:rsidR="00C87C7D" w:rsidRPr="0013318A" w:rsidRDefault="00C87C7D" w:rsidP="00ED7F77">
            <w:pPr>
              <w:pStyle w:val="af5"/>
              <w:spacing w:line="280" w:lineRule="exact"/>
              <w:rPr>
                <w:rFonts w:ascii="Times New Roman" w:hAnsi="Times New Roman"/>
                <w:color w:val="000000" w:themeColor="text1"/>
                <w:sz w:val="28"/>
                <w:szCs w:val="28"/>
              </w:rPr>
            </w:pPr>
            <w:r w:rsidRPr="0013318A">
              <w:rPr>
                <w:rFonts w:ascii="Times New Roman" w:hAnsi="Times New Roman"/>
                <w:color w:val="000000" w:themeColor="text1"/>
                <w:sz w:val="28"/>
                <w:szCs w:val="28"/>
              </w:rPr>
              <w:t>複查科目</w:t>
            </w:r>
          </w:p>
          <w:p w14:paraId="33B004D7" w14:textId="5ABDD315" w:rsidR="00FA31F1" w:rsidRPr="0013318A" w:rsidRDefault="00FA31F1" w:rsidP="00FA31F1">
            <w:pPr>
              <w:pStyle w:val="af5"/>
              <w:spacing w:line="280" w:lineRule="exact"/>
              <w:rPr>
                <w:color w:val="000000" w:themeColor="text1"/>
              </w:rPr>
            </w:pPr>
            <w:r w:rsidRPr="0013318A">
              <w:rPr>
                <w:rFonts w:ascii="Times New Roman" w:hAnsi="Times New Roman" w:hint="eastAsia"/>
                <w:color w:val="000000" w:themeColor="text1"/>
                <w:szCs w:val="28"/>
              </w:rPr>
              <w:t>(</w:t>
            </w:r>
            <w:r w:rsidRPr="0013318A">
              <w:rPr>
                <w:rFonts w:ascii="Times New Roman" w:hAnsi="Times New Roman" w:hint="eastAsia"/>
                <w:color w:val="000000" w:themeColor="text1"/>
                <w:szCs w:val="28"/>
              </w:rPr>
              <w:t>四技二專組專業科目請填寫科目名稱</w:t>
            </w:r>
            <w:r w:rsidRPr="0013318A">
              <w:rPr>
                <w:rFonts w:ascii="Times New Roman" w:hAnsi="Times New Roman" w:hint="eastAsia"/>
                <w:color w:val="000000" w:themeColor="text1"/>
                <w:szCs w:val="28"/>
              </w:rPr>
              <w:t>)</w:t>
            </w:r>
          </w:p>
        </w:tc>
        <w:tc>
          <w:tcPr>
            <w:tcW w:w="2409" w:type="dxa"/>
            <w:gridSpan w:val="2"/>
            <w:tcBorders>
              <w:top w:val="single" w:sz="4" w:space="0" w:color="auto"/>
              <w:right w:val="single" w:sz="4" w:space="0" w:color="auto"/>
            </w:tcBorders>
            <w:vAlign w:val="center"/>
          </w:tcPr>
          <w:p w14:paraId="02B66821" w14:textId="77777777" w:rsidR="00C87C7D" w:rsidRPr="0013318A" w:rsidRDefault="00C87C7D" w:rsidP="00ED7F77">
            <w:pPr>
              <w:spacing w:line="280" w:lineRule="exact"/>
              <w:jc w:val="center"/>
              <w:rPr>
                <w:rFonts w:ascii="Times New Roman" w:eastAsia="標楷體" w:hAnsi="Times New Roman"/>
                <w:color w:val="000000" w:themeColor="text1"/>
                <w:sz w:val="28"/>
                <w:szCs w:val="28"/>
              </w:rPr>
            </w:pPr>
            <w:r w:rsidRPr="0013318A">
              <w:rPr>
                <w:rFonts w:ascii="Times New Roman" w:eastAsia="標楷體" w:hAnsi="Times New Roman"/>
                <w:color w:val="000000" w:themeColor="text1"/>
                <w:sz w:val="28"/>
                <w:szCs w:val="28"/>
              </w:rPr>
              <w:t>原始分數</w:t>
            </w:r>
          </w:p>
        </w:tc>
        <w:tc>
          <w:tcPr>
            <w:tcW w:w="2410" w:type="dxa"/>
            <w:tcBorders>
              <w:top w:val="single" w:sz="4" w:space="0" w:color="auto"/>
              <w:left w:val="single" w:sz="4" w:space="0" w:color="auto"/>
              <w:right w:val="single" w:sz="4" w:space="0" w:color="auto"/>
            </w:tcBorders>
            <w:vAlign w:val="center"/>
          </w:tcPr>
          <w:p w14:paraId="636227EE" w14:textId="77777777" w:rsidR="00FA31F1" w:rsidRPr="0013318A" w:rsidRDefault="00C87C7D" w:rsidP="00ED7F77">
            <w:pPr>
              <w:spacing w:line="280" w:lineRule="exact"/>
              <w:jc w:val="center"/>
              <w:rPr>
                <w:rFonts w:ascii="Times New Roman" w:eastAsia="標楷體" w:hAnsi="Times New Roman"/>
                <w:b/>
                <w:color w:val="000000" w:themeColor="text1"/>
                <w:sz w:val="28"/>
                <w:szCs w:val="28"/>
              </w:rPr>
            </w:pPr>
            <w:r w:rsidRPr="0013318A">
              <w:rPr>
                <w:rFonts w:ascii="Times New Roman" w:eastAsia="標楷體" w:hAnsi="Times New Roman"/>
                <w:b/>
                <w:color w:val="000000" w:themeColor="text1"/>
                <w:sz w:val="28"/>
                <w:szCs w:val="28"/>
              </w:rPr>
              <w:t>複查後分數</w:t>
            </w:r>
          </w:p>
          <w:p w14:paraId="2AC55A0F" w14:textId="7811F147" w:rsidR="00C87C7D" w:rsidRPr="0013318A" w:rsidRDefault="00C87C7D" w:rsidP="00ED7F77">
            <w:pPr>
              <w:spacing w:line="280" w:lineRule="exact"/>
              <w:jc w:val="center"/>
              <w:rPr>
                <w:rFonts w:ascii="Times New Roman" w:eastAsia="標楷體" w:hAnsi="Times New Roman"/>
                <w:b/>
                <w:color w:val="000000" w:themeColor="text1"/>
                <w:sz w:val="28"/>
                <w:szCs w:val="28"/>
              </w:rPr>
            </w:pPr>
            <w:r w:rsidRPr="0013318A">
              <w:rPr>
                <w:rFonts w:ascii="Times New Roman" w:eastAsia="標楷體" w:hAnsi="Times New Roman"/>
                <w:b/>
                <w:color w:val="000000" w:themeColor="text1"/>
                <w:szCs w:val="28"/>
              </w:rPr>
              <w:t>（考生勿填）</w:t>
            </w:r>
          </w:p>
        </w:tc>
      </w:tr>
      <w:tr w:rsidR="002065D5" w:rsidRPr="003B2F3C" w14:paraId="33BC978C" w14:textId="77777777" w:rsidTr="0013318A">
        <w:trPr>
          <w:cantSplit/>
          <w:trHeight w:val="567"/>
          <w:jc w:val="center"/>
        </w:trPr>
        <w:tc>
          <w:tcPr>
            <w:tcW w:w="5519" w:type="dxa"/>
            <w:gridSpan w:val="5"/>
            <w:tcBorders>
              <w:left w:val="single" w:sz="8" w:space="0" w:color="auto"/>
            </w:tcBorders>
            <w:vAlign w:val="center"/>
          </w:tcPr>
          <w:p w14:paraId="1A344FA2"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right w:val="single" w:sz="4" w:space="0" w:color="auto"/>
            </w:tcBorders>
            <w:vAlign w:val="center"/>
          </w:tcPr>
          <w:p w14:paraId="63DFAAC7"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right w:val="single" w:sz="4" w:space="0" w:color="auto"/>
            </w:tcBorders>
            <w:vAlign w:val="center"/>
          </w:tcPr>
          <w:p w14:paraId="16A78596" w14:textId="77777777" w:rsidR="00C87C7D" w:rsidRPr="003B2F3C" w:rsidRDefault="00C87C7D" w:rsidP="00ED7F77">
            <w:pPr>
              <w:rPr>
                <w:rFonts w:ascii="Times New Roman" w:eastAsia="標楷體" w:hAnsi="Times New Roman"/>
                <w:color w:val="000000" w:themeColor="text1"/>
              </w:rPr>
            </w:pPr>
          </w:p>
        </w:tc>
      </w:tr>
      <w:tr w:rsidR="002065D5" w:rsidRPr="003B2F3C" w14:paraId="4D61B032" w14:textId="77777777" w:rsidTr="0013318A">
        <w:trPr>
          <w:cantSplit/>
          <w:trHeight w:val="567"/>
          <w:jc w:val="center"/>
        </w:trPr>
        <w:tc>
          <w:tcPr>
            <w:tcW w:w="5519" w:type="dxa"/>
            <w:gridSpan w:val="5"/>
            <w:tcBorders>
              <w:left w:val="single" w:sz="8" w:space="0" w:color="auto"/>
            </w:tcBorders>
            <w:vAlign w:val="center"/>
          </w:tcPr>
          <w:p w14:paraId="650E9758"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right w:val="single" w:sz="4" w:space="0" w:color="auto"/>
            </w:tcBorders>
            <w:vAlign w:val="center"/>
          </w:tcPr>
          <w:p w14:paraId="7BD101BA"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right w:val="single" w:sz="4" w:space="0" w:color="auto"/>
            </w:tcBorders>
            <w:vAlign w:val="center"/>
          </w:tcPr>
          <w:p w14:paraId="1C3C38F4" w14:textId="77777777" w:rsidR="00C87C7D" w:rsidRPr="003B2F3C" w:rsidRDefault="00C87C7D" w:rsidP="00ED7F77">
            <w:pPr>
              <w:rPr>
                <w:rFonts w:ascii="Times New Roman" w:eastAsia="標楷體" w:hAnsi="Times New Roman"/>
                <w:color w:val="000000" w:themeColor="text1"/>
              </w:rPr>
            </w:pPr>
          </w:p>
        </w:tc>
      </w:tr>
      <w:tr w:rsidR="002065D5" w:rsidRPr="003B2F3C" w14:paraId="65F64C14" w14:textId="77777777" w:rsidTr="0013318A">
        <w:trPr>
          <w:cantSplit/>
          <w:trHeight w:val="567"/>
          <w:jc w:val="center"/>
        </w:trPr>
        <w:tc>
          <w:tcPr>
            <w:tcW w:w="5519" w:type="dxa"/>
            <w:gridSpan w:val="5"/>
            <w:tcBorders>
              <w:left w:val="single" w:sz="8" w:space="0" w:color="auto"/>
            </w:tcBorders>
            <w:vAlign w:val="center"/>
          </w:tcPr>
          <w:p w14:paraId="37B159E9"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right w:val="single" w:sz="4" w:space="0" w:color="auto"/>
            </w:tcBorders>
            <w:vAlign w:val="center"/>
          </w:tcPr>
          <w:p w14:paraId="29D32121"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right w:val="single" w:sz="4" w:space="0" w:color="auto"/>
            </w:tcBorders>
            <w:vAlign w:val="center"/>
          </w:tcPr>
          <w:p w14:paraId="23AAAE88" w14:textId="77777777" w:rsidR="00C87C7D" w:rsidRPr="003B2F3C" w:rsidRDefault="00C87C7D" w:rsidP="00ED7F77">
            <w:pPr>
              <w:rPr>
                <w:rFonts w:ascii="Times New Roman" w:eastAsia="標楷體" w:hAnsi="Times New Roman"/>
                <w:color w:val="000000" w:themeColor="text1"/>
              </w:rPr>
            </w:pPr>
          </w:p>
        </w:tc>
      </w:tr>
      <w:tr w:rsidR="002065D5" w:rsidRPr="003B2F3C" w14:paraId="5DD5D51C" w14:textId="77777777" w:rsidTr="0013318A">
        <w:trPr>
          <w:cantSplit/>
          <w:trHeight w:val="567"/>
          <w:jc w:val="center"/>
        </w:trPr>
        <w:tc>
          <w:tcPr>
            <w:tcW w:w="5519" w:type="dxa"/>
            <w:gridSpan w:val="5"/>
            <w:tcBorders>
              <w:left w:val="single" w:sz="8" w:space="0" w:color="auto"/>
            </w:tcBorders>
            <w:vAlign w:val="center"/>
          </w:tcPr>
          <w:p w14:paraId="34D18FB5"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right w:val="single" w:sz="4" w:space="0" w:color="auto"/>
            </w:tcBorders>
            <w:vAlign w:val="center"/>
          </w:tcPr>
          <w:p w14:paraId="6682D091"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right w:val="single" w:sz="4" w:space="0" w:color="auto"/>
            </w:tcBorders>
            <w:vAlign w:val="center"/>
          </w:tcPr>
          <w:p w14:paraId="43884542" w14:textId="77777777" w:rsidR="00C87C7D" w:rsidRPr="003B2F3C" w:rsidRDefault="00C87C7D" w:rsidP="00ED7F77">
            <w:pPr>
              <w:rPr>
                <w:rFonts w:ascii="Times New Roman" w:eastAsia="標楷體" w:hAnsi="Times New Roman"/>
                <w:color w:val="000000" w:themeColor="text1"/>
              </w:rPr>
            </w:pPr>
          </w:p>
        </w:tc>
      </w:tr>
      <w:tr w:rsidR="002065D5" w:rsidRPr="003B2F3C" w14:paraId="4981C945" w14:textId="77777777" w:rsidTr="0013318A">
        <w:trPr>
          <w:cantSplit/>
          <w:trHeight w:val="567"/>
          <w:jc w:val="center"/>
        </w:trPr>
        <w:tc>
          <w:tcPr>
            <w:tcW w:w="5519" w:type="dxa"/>
            <w:gridSpan w:val="5"/>
            <w:tcBorders>
              <w:left w:val="single" w:sz="8" w:space="0" w:color="auto"/>
            </w:tcBorders>
            <w:vAlign w:val="center"/>
          </w:tcPr>
          <w:p w14:paraId="6F5D6EBB"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right w:val="single" w:sz="4" w:space="0" w:color="auto"/>
            </w:tcBorders>
            <w:vAlign w:val="center"/>
          </w:tcPr>
          <w:p w14:paraId="6E6DFAC9"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right w:val="single" w:sz="4" w:space="0" w:color="auto"/>
            </w:tcBorders>
            <w:vAlign w:val="center"/>
          </w:tcPr>
          <w:p w14:paraId="0C3ADECB" w14:textId="77777777" w:rsidR="00C87C7D" w:rsidRPr="003B2F3C" w:rsidRDefault="00C87C7D" w:rsidP="00ED7F77">
            <w:pPr>
              <w:rPr>
                <w:rFonts w:ascii="Times New Roman" w:eastAsia="標楷體" w:hAnsi="Times New Roman"/>
                <w:color w:val="000000" w:themeColor="text1"/>
              </w:rPr>
            </w:pPr>
          </w:p>
        </w:tc>
      </w:tr>
      <w:tr w:rsidR="002065D5" w:rsidRPr="003B2F3C" w14:paraId="5B2DAF28" w14:textId="77777777" w:rsidTr="0013318A">
        <w:trPr>
          <w:cantSplit/>
          <w:trHeight w:val="567"/>
          <w:jc w:val="center"/>
        </w:trPr>
        <w:tc>
          <w:tcPr>
            <w:tcW w:w="5519" w:type="dxa"/>
            <w:gridSpan w:val="5"/>
            <w:tcBorders>
              <w:left w:val="single" w:sz="8" w:space="0" w:color="auto"/>
            </w:tcBorders>
            <w:vAlign w:val="center"/>
          </w:tcPr>
          <w:p w14:paraId="13132666" w14:textId="77777777" w:rsidR="00C87C7D" w:rsidRPr="003B2F3C" w:rsidRDefault="00C87C7D" w:rsidP="00ED7F77">
            <w:pPr>
              <w:rPr>
                <w:rFonts w:ascii="Times New Roman" w:eastAsia="標楷體" w:hAnsi="Times New Roman"/>
                <w:color w:val="000000" w:themeColor="text1"/>
              </w:rPr>
            </w:pPr>
          </w:p>
        </w:tc>
        <w:tc>
          <w:tcPr>
            <w:tcW w:w="2409" w:type="dxa"/>
            <w:gridSpan w:val="2"/>
            <w:tcBorders>
              <w:bottom w:val="single" w:sz="4" w:space="0" w:color="auto"/>
              <w:right w:val="single" w:sz="4" w:space="0" w:color="auto"/>
            </w:tcBorders>
            <w:vAlign w:val="center"/>
          </w:tcPr>
          <w:p w14:paraId="60B4D1B9" w14:textId="77777777" w:rsidR="00C87C7D" w:rsidRPr="003B2F3C" w:rsidRDefault="00C87C7D" w:rsidP="00ED7F77">
            <w:pPr>
              <w:rPr>
                <w:rFonts w:ascii="Times New Roman" w:eastAsia="標楷體" w:hAnsi="Times New Roman"/>
                <w:color w:val="000000" w:themeColor="text1"/>
              </w:rPr>
            </w:pPr>
          </w:p>
        </w:tc>
        <w:tc>
          <w:tcPr>
            <w:tcW w:w="2410" w:type="dxa"/>
            <w:tcBorders>
              <w:left w:val="single" w:sz="4" w:space="0" w:color="auto"/>
              <w:bottom w:val="single" w:sz="4" w:space="0" w:color="auto"/>
              <w:right w:val="single" w:sz="4" w:space="0" w:color="auto"/>
            </w:tcBorders>
            <w:vAlign w:val="center"/>
          </w:tcPr>
          <w:p w14:paraId="13DE88AA" w14:textId="77777777" w:rsidR="00C87C7D" w:rsidRPr="003B2F3C" w:rsidRDefault="00C87C7D" w:rsidP="00ED7F77">
            <w:pPr>
              <w:rPr>
                <w:rFonts w:ascii="Times New Roman" w:eastAsia="標楷體" w:hAnsi="Times New Roman"/>
                <w:color w:val="000000" w:themeColor="text1"/>
              </w:rPr>
            </w:pPr>
          </w:p>
        </w:tc>
      </w:tr>
      <w:tr w:rsidR="002065D5" w:rsidRPr="003B2F3C" w14:paraId="0D301B5F" w14:textId="77777777" w:rsidTr="00266AEC">
        <w:trPr>
          <w:cantSplit/>
          <w:trHeight w:val="567"/>
          <w:jc w:val="center"/>
        </w:trPr>
        <w:tc>
          <w:tcPr>
            <w:tcW w:w="10338" w:type="dxa"/>
            <w:gridSpan w:val="8"/>
            <w:tcBorders>
              <w:left w:val="single" w:sz="8" w:space="0" w:color="auto"/>
              <w:bottom w:val="double" w:sz="4" w:space="0" w:color="auto"/>
              <w:right w:val="single" w:sz="8" w:space="0" w:color="auto"/>
            </w:tcBorders>
            <w:vAlign w:val="center"/>
          </w:tcPr>
          <w:p w14:paraId="4898137A" w14:textId="1AF11A3D" w:rsidR="00C87C7D" w:rsidRPr="0073363F" w:rsidRDefault="00C87C7D" w:rsidP="00ED7F77">
            <w:pPr>
              <w:spacing w:line="280" w:lineRule="exac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考生簽名或蓋章：　　　　　　　　　　申請日期：</w:t>
            </w:r>
            <w:r w:rsidR="00B95FF1" w:rsidRPr="0073363F">
              <w:rPr>
                <w:rFonts w:ascii="Times New Roman" w:eastAsia="標楷體" w:hAnsi="Times New Roman"/>
                <w:color w:val="000000" w:themeColor="text1"/>
                <w:sz w:val="28"/>
                <w:szCs w:val="28"/>
              </w:rPr>
              <w:t>11</w:t>
            </w:r>
            <w:r w:rsidR="004A2FCA" w:rsidRPr="0073363F">
              <w:rPr>
                <w:rFonts w:ascii="Times New Roman" w:eastAsia="標楷體" w:hAnsi="Times New Roman" w:hint="eastAsia"/>
                <w:color w:val="000000" w:themeColor="text1"/>
                <w:sz w:val="28"/>
                <w:szCs w:val="28"/>
              </w:rPr>
              <w:t>4</w:t>
            </w:r>
            <w:r w:rsidRPr="0073363F">
              <w:rPr>
                <w:rFonts w:ascii="Times New Roman" w:eastAsia="標楷體" w:hAnsi="Times New Roman"/>
                <w:color w:val="000000" w:themeColor="text1"/>
                <w:sz w:val="28"/>
                <w:szCs w:val="28"/>
              </w:rPr>
              <w:t>年</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月　　日</w:t>
            </w:r>
          </w:p>
        </w:tc>
      </w:tr>
      <w:tr w:rsidR="002065D5" w:rsidRPr="003B2F3C" w14:paraId="3580EE19" w14:textId="77777777" w:rsidTr="00FA31F1">
        <w:trPr>
          <w:cantSplit/>
          <w:trHeight w:hRule="exact" w:val="2721"/>
          <w:jc w:val="center"/>
        </w:trPr>
        <w:tc>
          <w:tcPr>
            <w:tcW w:w="10338" w:type="dxa"/>
            <w:gridSpan w:val="8"/>
            <w:tcBorders>
              <w:top w:val="double" w:sz="4" w:space="0" w:color="auto"/>
              <w:left w:val="double" w:sz="4" w:space="0" w:color="auto"/>
              <w:bottom w:val="double" w:sz="4" w:space="0" w:color="auto"/>
              <w:right w:val="double" w:sz="4" w:space="0" w:color="auto"/>
            </w:tcBorders>
          </w:tcPr>
          <w:p w14:paraId="0996BC25" w14:textId="77777777" w:rsidR="00C87C7D" w:rsidRPr="0073363F" w:rsidRDefault="00C87C7D" w:rsidP="00266AEC">
            <w:pPr>
              <w:pStyle w:val="ae"/>
              <w:spacing w:line="400" w:lineRule="exac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複查回覆事項：</w:t>
            </w:r>
          </w:p>
          <w:p w14:paraId="76BC867E" w14:textId="3A0A6289" w:rsidR="00C87C7D" w:rsidRPr="0073363F" w:rsidRDefault="00C87C7D" w:rsidP="00266AEC">
            <w:pPr>
              <w:pStyle w:val="ae"/>
              <w:spacing w:beforeLines="50" w:before="180" w:afterLines="50" w:after="180" w:line="400" w:lineRule="exact"/>
              <w:ind w:firstLine="159"/>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台端申請複查成績，</w:t>
            </w:r>
          </w:p>
          <w:p w14:paraId="2658B1E8" w14:textId="374C238D" w:rsidR="00406E72" w:rsidRPr="0073363F" w:rsidRDefault="00406E72" w:rsidP="00ED7F77">
            <w:pPr>
              <w:pStyle w:val="ae"/>
              <w:spacing w:beforeLines="50" w:before="180" w:afterLines="50" w:after="180"/>
              <w:ind w:firstLine="159"/>
              <w:rPr>
                <w:rFonts w:ascii="Times New Roman" w:eastAsia="標楷體" w:hAnsi="Times New Roman"/>
                <w:color w:val="000000" w:themeColor="text1"/>
                <w:sz w:val="22"/>
                <w:szCs w:val="28"/>
              </w:rPr>
            </w:pPr>
          </w:p>
          <w:p w14:paraId="7EFCB19C" w14:textId="77777777" w:rsidR="00266AEC" w:rsidRPr="0073363F" w:rsidRDefault="00266AEC" w:rsidP="00ED7F77">
            <w:pPr>
              <w:pStyle w:val="ae"/>
              <w:spacing w:beforeLines="50" w:before="180" w:afterLines="50" w:after="180"/>
              <w:ind w:firstLine="159"/>
              <w:rPr>
                <w:rFonts w:ascii="Times New Roman" w:eastAsia="標楷體" w:hAnsi="Times New Roman"/>
                <w:color w:val="000000" w:themeColor="text1"/>
                <w:sz w:val="22"/>
                <w:szCs w:val="28"/>
              </w:rPr>
            </w:pPr>
          </w:p>
          <w:p w14:paraId="398092AD" w14:textId="77777777" w:rsidR="00C87C7D" w:rsidRPr="0073363F" w:rsidRDefault="00C87C7D" w:rsidP="00ED7F77">
            <w:pPr>
              <w:pStyle w:val="ae"/>
              <w:ind w:hanging="2170"/>
              <w:rPr>
                <w:rFonts w:ascii="Times New Roman" w:eastAsia="標楷體" w:hAnsi="Times New Roman"/>
                <w:color w:val="000000" w:themeColor="text1"/>
              </w:rPr>
            </w:pPr>
            <w:r w:rsidRPr="0073363F">
              <w:rPr>
                <w:rFonts w:ascii="Times New Roman" w:eastAsia="標楷體" w:hAnsi="Times New Roman"/>
                <w:color w:val="000000" w:themeColor="text1"/>
                <w:szCs w:val="24"/>
              </w:rPr>
              <w:t>甄試委員會</w:t>
            </w:r>
          </w:p>
          <w:p w14:paraId="1487B6EA" w14:textId="45EF1F2E" w:rsidR="00C87C7D" w:rsidRPr="0073363F" w:rsidRDefault="00C87C7D" w:rsidP="00ED7F77">
            <w:pPr>
              <w:spacing w:afterLines="100" w:after="360" w:line="280" w:lineRule="exact"/>
              <w:jc w:val="right"/>
              <w:rPr>
                <w:rFonts w:ascii="Times New Roman" w:eastAsia="標楷體" w:hAnsi="Times New Roman"/>
                <w:b/>
                <w:color w:val="000000" w:themeColor="text1"/>
                <w:sz w:val="28"/>
                <w:szCs w:val="28"/>
              </w:rPr>
            </w:pPr>
            <w:r w:rsidRPr="0073363F">
              <w:rPr>
                <w:rFonts w:ascii="Times New Roman" w:eastAsia="標楷體" w:hAnsi="Times New Roman"/>
                <w:color w:val="000000" w:themeColor="text1"/>
                <w:sz w:val="28"/>
                <w:szCs w:val="28"/>
              </w:rPr>
              <w:t>回覆日期：</w:t>
            </w:r>
            <w:r w:rsidR="00025EEF" w:rsidRPr="0073363F">
              <w:rPr>
                <w:rFonts w:ascii="Times New Roman" w:eastAsia="標楷體" w:hAnsi="Times New Roman"/>
                <w:color w:val="000000" w:themeColor="text1"/>
                <w:sz w:val="28"/>
                <w:szCs w:val="28"/>
              </w:rPr>
              <w:t>11</w:t>
            </w:r>
            <w:r w:rsidR="00025EEF" w:rsidRPr="0073363F">
              <w:rPr>
                <w:rFonts w:ascii="Times New Roman" w:eastAsia="標楷體" w:hAnsi="Times New Roman" w:hint="eastAsia"/>
                <w:color w:val="000000" w:themeColor="text1"/>
                <w:sz w:val="28"/>
                <w:szCs w:val="28"/>
              </w:rPr>
              <w:t>4</w:t>
            </w:r>
            <w:r w:rsidRPr="0073363F">
              <w:rPr>
                <w:rFonts w:ascii="Times New Roman" w:eastAsia="標楷體" w:hAnsi="Times New Roman"/>
                <w:color w:val="000000" w:themeColor="text1"/>
                <w:sz w:val="28"/>
                <w:szCs w:val="28"/>
              </w:rPr>
              <w:t>年</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月　　日</w:t>
            </w:r>
          </w:p>
        </w:tc>
      </w:tr>
    </w:tbl>
    <w:p w14:paraId="2E3B0CAD" w14:textId="77777777" w:rsidR="00C87C7D" w:rsidRPr="003B2F3C" w:rsidRDefault="00C87C7D" w:rsidP="00ED7F77">
      <w:pPr>
        <w:spacing w:beforeLines="50" w:before="180" w:line="280" w:lineRule="exact"/>
        <w:rPr>
          <w:rFonts w:ascii="Times New Roman" w:eastAsia="標楷體" w:hAnsi="Times New Roman"/>
          <w:b/>
          <w:color w:val="000000" w:themeColor="text1"/>
          <w:sz w:val="28"/>
          <w:szCs w:val="28"/>
        </w:rPr>
      </w:pPr>
      <w:r w:rsidRPr="003B2F3C">
        <w:rPr>
          <w:rFonts w:ascii="Times New Roman" w:eastAsia="標楷體" w:hAnsi="Times New Roman"/>
          <w:b/>
          <w:color w:val="000000" w:themeColor="text1"/>
          <w:sz w:val="28"/>
          <w:szCs w:val="28"/>
        </w:rPr>
        <w:t>注意事項：</w:t>
      </w:r>
    </w:p>
    <w:p w14:paraId="2A62094A" w14:textId="3B730041" w:rsidR="00C87C7D" w:rsidRPr="003B2F3C" w:rsidRDefault="00C87C7D" w:rsidP="007A2F02">
      <w:pPr>
        <w:numPr>
          <w:ilvl w:val="0"/>
          <w:numId w:val="11"/>
        </w:numPr>
        <w:spacing w:line="300" w:lineRule="exact"/>
        <w:jc w:val="both"/>
        <w:rPr>
          <w:rFonts w:ascii="Times New Roman" w:eastAsia="標楷體" w:hAnsi="Times New Roman"/>
          <w:color w:val="000000" w:themeColor="text1"/>
        </w:rPr>
      </w:pPr>
      <w:r w:rsidRPr="003B2F3C">
        <w:rPr>
          <w:rFonts w:ascii="Times New Roman" w:eastAsia="標楷體" w:hAnsi="Times New Roman"/>
          <w:color w:val="000000" w:themeColor="text1"/>
        </w:rPr>
        <w:t>申請成績複查請於</w:t>
      </w:r>
      <w:r w:rsidR="00B95FF1" w:rsidRPr="0073363F">
        <w:rPr>
          <w:rFonts w:ascii="Times New Roman" w:eastAsia="標楷體" w:hAnsi="Times New Roman"/>
          <w:b/>
          <w:color w:val="000000" w:themeColor="text1"/>
          <w:u w:val="single"/>
        </w:rPr>
        <w:t>11</w:t>
      </w:r>
      <w:r w:rsidR="004A2FCA" w:rsidRPr="0073363F">
        <w:rPr>
          <w:rFonts w:ascii="Times New Roman" w:eastAsia="標楷體" w:hAnsi="Times New Roman" w:hint="eastAsia"/>
          <w:b/>
          <w:color w:val="000000" w:themeColor="text1"/>
          <w:u w:val="single"/>
        </w:rPr>
        <w:t>4</w:t>
      </w:r>
      <w:r w:rsidR="00750024" w:rsidRPr="0073363F">
        <w:rPr>
          <w:rFonts w:ascii="Times New Roman" w:eastAsia="標楷體" w:hAnsi="Times New Roman"/>
          <w:b/>
          <w:color w:val="000000" w:themeColor="text1"/>
          <w:u w:val="single"/>
        </w:rPr>
        <w:t>年</w:t>
      </w:r>
      <w:r w:rsidR="00921DF2" w:rsidRPr="0073363F">
        <w:rPr>
          <w:rFonts w:ascii="Times New Roman" w:eastAsia="標楷體" w:hAnsi="Times New Roman" w:hint="eastAsia"/>
          <w:b/>
          <w:color w:val="000000" w:themeColor="text1"/>
          <w:u w:val="single"/>
        </w:rPr>
        <w:t>4</w:t>
      </w:r>
      <w:r w:rsidR="00750024" w:rsidRPr="0073363F">
        <w:rPr>
          <w:rFonts w:ascii="Times New Roman" w:eastAsia="標楷體" w:hAnsi="Times New Roman"/>
          <w:b/>
          <w:color w:val="000000" w:themeColor="text1"/>
          <w:u w:val="single"/>
        </w:rPr>
        <w:t>月</w:t>
      </w:r>
      <w:r w:rsidR="00406E72" w:rsidRPr="0073363F">
        <w:rPr>
          <w:rFonts w:ascii="Times New Roman" w:eastAsia="標楷體" w:hAnsi="Times New Roman" w:hint="eastAsia"/>
          <w:b/>
          <w:color w:val="000000" w:themeColor="text1"/>
          <w:u w:val="single"/>
        </w:rPr>
        <w:t>3</w:t>
      </w:r>
      <w:r w:rsidR="00921DF2" w:rsidRPr="0073363F">
        <w:rPr>
          <w:rFonts w:ascii="Times New Roman" w:eastAsia="標楷體" w:hAnsi="Times New Roman" w:hint="eastAsia"/>
          <w:b/>
          <w:color w:val="000000" w:themeColor="text1"/>
          <w:u w:val="single"/>
        </w:rPr>
        <w:t>0</w:t>
      </w:r>
      <w:r w:rsidR="00750024" w:rsidRPr="0073363F">
        <w:rPr>
          <w:rFonts w:ascii="Times New Roman" w:eastAsia="標楷體" w:hAnsi="Times New Roman"/>
          <w:b/>
          <w:color w:val="000000" w:themeColor="text1"/>
          <w:u w:val="single"/>
        </w:rPr>
        <w:t>日（星期</w:t>
      </w:r>
      <w:r w:rsidR="00921DF2" w:rsidRPr="0073363F">
        <w:rPr>
          <w:rFonts w:ascii="Times New Roman" w:eastAsia="標楷體" w:hAnsi="Times New Roman" w:hint="eastAsia"/>
          <w:b/>
          <w:color w:val="000000" w:themeColor="text1"/>
          <w:u w:val="single"/>
        </w:rPr>
        <w:t>三</w:t>
      </w:r>
      <w:r w:rsidR="00750024" w:rsidRPr="0073363F">
        <w:rPr>
          <w:rFonts w:ascii="Times New Roman" w:eastAsia="標楷體" w:hAnsi="Times New Roman"/>
          <w:b/>
          <w:color w:val="000000" w:themeColor="text1"/>
          <w:u w:val="single"/>
        </w:rPr>
        <w:t>）</w:t>
      </w:r>
      <w:r w:rsidR="00750024" w:rsidRPr="003B2F3C">
        <w:rPr>
          <w:rFonts w:ascii="Times New Roman" w:eastAsia="標楷體" w:hAnsi="Times New Roman"/>
          <w:color w:val="000000" w:themeColor="text1"/>
        </w:rPr>
        <w:t>前以通訊方式申請（掛號郵寄至</w:t>
      </w:r>
      <w:r w:rsidR="00750024" w:rsidRPr="003B2F3C">
        <w:rPr>
          <w:rFonts w:ascii="Times New Roman" w:eastAsia="標楷體" w:hAnsi="Times New Roman"/>
          <w:color w:val="000000" w:themeColor="text1"/>
        </w:rPr>
        <w:t>320317</w:t>
      </w:r>
      <w:r w:rsidR="00750024" w:rsidRPr="003B2F3C">
        <w:rPr>
          <w:rFonts w:ascii="Times New Roman" w:eastAsia="標楷體" w:hAnsi="Times New Roman"/>
          <w:color w:val="000000" w:themeColor="text1"/>
        </w:rPr>
        <w:t>桃園市中壢區中大路</w:t>
      </w:r>
      <w:r w:rsidR="00750024" w:rsidRPr="003B2F3C">
        <w:rPr>
          <w:rFonts w:ascii="Times New Roman" w:eastAsia="標楷體" w:hAnsi="Times New Roman"/>
          <w:color w:val="000000" w:themeColor="text1"/>
        </w:rPr>
        <w:t>300</w:t>
      </w:r>
      <w:r w:rsidR="00750024" w:rsidRPr="003B2F3C">
        <w:rPr>
          <w:rFonts w:ascii="Times New Roman" w:eastAsia="標楷體" w:hAnsi="Times New Roman"/>
          <w:color w:val="000000" w:themeColor="text1"/>
        </w:rPr>
        <w:t>號國立中央大學教務處招生組轉「</w:t>
      </w:r>
      <w:r w:rsidRPr="003B2F3C">
        <w:rPr>
          <w:rFonts w:ascii="Times New Roman" w:eastAsia="標楷體" w:hAnsi="Times New Roman"/>
          <w:color w:val="000000" w:themeColor="text1"/>
        </w:rPr>
        <w:t>身心障礙學生升學大專校院甄試委員會」收），郵戳為憑，逾期不予受理。</w:t>
      </w:r>
    </w:p>
    <w:p w14:paraId="0E0B1774" w14:textId="1A28163C" w:rsidR="00C87C7D" w:rsidRPr="002065D5" w:rsidRDefault="00C87C7D" w:rsidP="007A2F02">
      <w:pPr>
        <w:numPr>
          <w:ilvl w:val="0"/>
          <w:numId w:val="11"/>
        </w:numPr>
        <w:spacing w:line="300" w:lineRule="exact"/>
        <w:jc w:val="both"/>
        <w:rPr>
          <w:rFonts w:ascii="Times New Roman" w:eastAsia="標楷體" w:hAnsi="Times New Roman"/>
        </w:rPr>
      </w:pPr>
      <w:r w:rsidRPr="002065D5">
        <w:rPr>
          <w:rFonts w:ascii="Times New Roman" w:eastAsia="標楷體" w:hAnsi="Times New Roman"/>
        </w:rPr>
        <w:t>本表相關資料應逐項填寫清楚，另檢附</w:t>
      </w:r>
      <w:r w:rsidRPr="002065D5">
        <w:rPr>
          <w:rFonts w:ascii="Times New Roman" w:eastAsia="標楷體" w:hAnsi="Times New Roman"/>
          <w:b/>
        </w:rPr>
        <w:t>足夠金額之回郵信封</w:t>
      </w:r>
      <w:r w:rsidRPr="002065D5">
        <w:rPr>
          <w:rFonts w:ascii="Times New Roman" w:eastAsia="標楷體" w:hAnsi="Times New Roman"/>
        </w:rPr>
        <w:t>（信封上貼足掛號回郵郵資，並註明收件人姓名、收件地址及郵遞區號，以憑回覆</w:t>
      </w:r>
      <w:r w:rsidR="00B57711" w:rsidRPr="002065D5">
        <w:rPr>
          <w:rFonts w:ascii="Times New Roman" w:eastAsia="標楷體" w:hAnsi="Times New Roman"/>
        </w:rPr>
        <w:t>。</w:t>
      </w:r>
      <w:r w:rsidRPr="002065D5">
        <w:rPr>
          <w:rFonts w:ascii="Times New Roman" w:eastAsia="標楷體" w:hAnsi="Times New Roman"/>
        </w:rPr>
        <w:t>）及「原成績單影本」</w:t>
      </w:r>
      <w:r w:rsidR="00DB4649" w:rsidRPr="002065D5">
        <w:rPr>
          <w:rFonts w:ascii="Times New Roman" w:eastAsia="標楷體" w:hAnsi="Times New Roman"/>
        </w:rPr>
        <w:t>(</w:t>
      </w:r>
      <w:r w:rsidR="00DB4649" w:rsidRPr="002065D5">
        <w:rPr>
          <w:rFonts w:ascii="Times New Roman" w:eastAsia="標楷體" w:hAnsi="Times New Roman"/>
        </w:rPr>
        <w:t>如尚未收到紙本成績單，可登入</w:t>
      </w:r>
      <w:r w:rsidR="00F967C6" w:rsidRPr="002065D5">
        <w:rPr>
          <w:rFonts w:ascii="Times New Roman" w:eastAsia="標楷體" w:hAnsi="Times New Roman"/>
        </w:rPr>
        <w:t>甄試委員</w:t>
      </w:r>
      <w:r w:rsidR="00DB4649" w:rsidRPr="002065D5">
        <w:rPr>
          <w:rFonts w:ascii="Times New Roman" w:eastAsia="標楷體" w:hAnsi="Times New Roman"/>
        </w:rPr>
        <w:t>會「</w:t>
      </w:r>
      <w:r w:rsidR="00820BA9" w:rsidRPr="002065D5">
        <w:rPr>
          <w:rFonts w:ascii="Times New Roman" w:eastAsia="標楷體" w:hAnsi="Times New Roman" w:hint="eastAsia"/>
        </w:rPr>
        <w:t>考生專區</w:t>
      </w:r>
      <w:r w:rsidR="00820BA9" w:rsidRPr="002065D5">
        <w:rPr>
          <w:rFonts w:ascii="Times New Roman" w:eastAsia="標楷體" w:hAnsi="Times New Roman" w:hint="eastAsia"/>
        </w:rPr>
        <w:t>-</w:t>
      </w:r>
      <w:r w:rsidR="00820BA9" w:rsidRPr="002065D5">
        <w:rPr>
          <w:rFonts w:ascii="Times New Roman" w:eastAsia="標楷體" w:hAnsi="Times New Roman" w:hint="eastAsia"/>
        </w:rPr>
        <w:t>成績查詢</w:t>
      </w:r>
      <w:r w:rsidR="00DB4649" w:rsidRPr="002065D5">
        <w:rPr>
          <w:rFonts w:ascii="Times New Roman" w:eastAsia="標楷體" w:hAnsi="Times New Roman"/>
        </w:rPr>
        <w:t>」處，列印</w:t>
      </w:r>
      <w:r w:rsidR="00FC10A1" w:rsidRPr="002065D5">
        <w:rPr>
          <w:rFonts w:ascii="Times New Roman" w:eastAsia="標楷體" w:hAnsi="Times New Roman"/>
        </w:rPr>
        <w:t>「成績單影本」</w:t>
      </w:r>
      <w:r w:rsidR="00DB4649" w:rsidRPr="002065D5">
        <w:rPr>
          <w:rFonts w:ascii="Times New Roman" w:eastAsia="標楷體" w:hAnsi="Times New Roman"/>
        </w:rPr>
        <w:t>，以資證明</w:t>
      </w:r>
      <w:r w:rsidR="00DB4649" w:rsidRPr="002065D5">
        <w:rPr>
          <w:rFonts w:ascii="Times New Roman" w:eastAsia="標楷體" w:hAnsi="Times New Roman"/>
        </w:rPr>
        <w:t>)</w:t>
      </w:r>
      <w:r w:rsidRPr="002065D5">
        <w:rPr>
          <w:rFonts w:ascii="Times New Roman" w:eastAsia="標楷體" w:hAnsi="Times New Roman"/>
        </w:rPr>
        <w:t>，掛號郵寄至本甄試委員會。</w:t>
      </w:r>
    </w:p>
    <w:p w14:paraId="5A8F8020" w14:textId="77777777" w:rsidR="0085671D" w:rsidRPr="002065D5" w:rsidRDefault="00C87C7D" w:rsidP="007A2F02">
      <w:pPr>
        <w:numPr>
          <w:ilvl w:val="0"/>
          <w:numId w:val="11"/>
        </w:numPr>
        <w:spacing w:line="300" w:lineRule="exact"/>
        <w:jc w:val="both"/>
        <w:rPr>
          <w:rFonts w:ascii="Times New Roman" w:eastAsia="標楷體" w:hAnsi="Times New Roman"/>
        </w:rPr>
        <w:sectPr w:rsidR="0085671D" w:rsidRPr="002065D5" w:rsidSect="00FF6CA4">
          <w:footerReference w:type="default" r:id="rId47"/>
          <w:pgSz w:w="11907" w:h="16840" w:code="9"/>
          <w:pgMar w:top="1021" w:right="851" w:bottom="851" w:left="851" w:header="851" w:footer="283" w:gutter="0"/>
          <w:cols w:space="425"/>
          <w:docGrid w:type="lines" w:linePitch="360"/>
        </w:sectPr>
      </w:pPr>
      <w:r w:rsidRPr="002065D5">
        <w:rPr>
          <w:rFonts w:ascii="Times New Roman" w:eastAsia="標楷體" w:hAnsi="Times New Roman"/>
        </w:rPr>
        <w:t>同一科目申請複查以一次為限，申請成績複查不必繳費，不得要求重新評閱、閱覽或複印答案卷、或提供術科每題得分及參考答案，亦不得要求告知閱卷委員之姓名或其他相關資料。</w:t>
      </w:r>
      <w:bookmarkEnd w:id="325"/>
    </w:p>
    <w:p w14:paraId="4E33344D" w14:textId="77777777" w:rsidR="0085671D" w:rsidRPr="002065D5" w:rsidRDefault="0085671D" w:rsidP="0085671D">
      <w:pPr>
        <w:spacing w:line="300" w:lineRule="exact"/>
        <w:ind w:left="284"/>
        <w:jc w:val="both"/>
        <w:rPr>
          <w:rFonts w:ascii="Times New Roman" w:eastAsia="標楷體" w:hAnsi="Times New Roman"/>
        </w:rPr>
        <w:sectPr w:rsidR="0085671D" w:rsidRPr="002065D5" w:rsidSect="00DA22F2">
          <w:footerReference w:type="default" r:id="rId48"/>
          <w:pgSz w:w="11907" w:h="16840" w:code="9"/>
          <w:pgMar w:top="1021" w:right="851" w:bottom="851" w:left="851" w:header="851" w:footer="454" w:gutter="0"/>
          <w:cols w:space="425"/>
          <w:docGrid w:type="lines" w:linePitch="360"/>
        </w:sectPr>
      </w:pPr>
    </w:p>
    <w:p w14:paraId="1D6A3E4C" w14:textId="5410BE57" w:rsidR="00C87C7D" w:rsidRPr="002065D5" w:rsidRDefault="00C87C7D" w:rsidP="00252776">
      <w:pPr>
        <w:spacing w:line="300" w:lineRule="exact"/>
        <w:jc w:val="both"/>
        <w:outlineLvl w:val="1"/>
        <w:rPr>
          <w:rFonts w:ascii="Times New Roman" w:eastAsia="標楷體" w:hAnsi="Times New Roman"/>
          <w:strike/>
        </w:rPr>
      </w:pPr>
      <w:bookmarkStart w:id="332" w:name="_Toc178944430"/>
      <w:bookmarkStart w:id="333" w:name="_Hlk85635675"/>
      <w:r w:rsidRPr="002065D5">
        <w:rPr>
          <w:rFonts w:ascii="Times New Roman" w:eastAsia="標楷體" w:hAnsi="Times New Roman"/>
          <w:b/>
          <w:sz w:val="32"/>
          <w:szCs w:val="32"/>
        </w:rPr>
        <w:lastRenderedPageBreak/>
        <w:t>附錄</w:t>
      </w:r>
      <w:r w:rsidR="0023673E" w:rsidRPr="002065D5">
        <w:rPr>
          <w:rFonts w:ascii="Times New Roman" w:eastAsia="標楷體" w:hAnsi="Times New Roman"/>
          <w:b/>
          <w:sz w:val="32"/>
          <w:szCs w:val="32"/>
        </w:rPr>
        <w:t>十</w:t>
      </w:r>
      <w:r w:rsidR="005D34B5" w:rsidRPr="002065D5">
        <w:rPr>
          <w:rFonts w:ascii="Times New Roman" w:eastAsia="標楷體" w:hAnsi="Times New Roman" w:hint="eastAsia"/>
          <w:b/>
          <w:sz w:val="32"/>
          <w:szCs w:val="32"/>
        </w:rPr>
        <w:t>七</w:t>
      </w:r>
      <w:bookmarkEnd w:id="332"/>
    </w:p>
    <w:p w14:paraId="7A115FF2" w14:textId="2FA1EDB5" w:rsidR="00750024" w:rsidRPr="0073363F" w:rsidRDefault="004A2FCA" w:rsidP="00750024">
      <w:pPr>
        <w:spacing w:line="0" w:lineRule="atLeast"/>
        <w:jc w:val="center"/>
        <w:rPr>
          <w:rFonts w:ascii="Times New Roman" w:eastAsia="標楷體" w:hAnsi="Times New Roman"/>
          <w:b/>
          <w:color w:val="000000" w:themeColor="text1"/>
          <w:sz w:val="32"/>
          <w:szCs w:val="32"/>
        </w:rPr>
      </w:pPr>
      <w:r w:rsidRPr="0073363F">
        <w:rPr>
          <w:rFonts w:ascii="Times New Roman" w:eastAsia="標楷體" w:hAnsi="Times New Roman" w:hint="eastAsia"/>
          <w:b/>
          <w:color w:val="000000" w:themeColor="text1"/>
          <w:sz w:val="32"/>
          <w:szCs w:val="32"/>
        </w:rPr>
        <w:t>114</w:t>
      </w:r>
      <w:r w:rsidR="00750024" w:rsidRPr="0073363F">
        <w:rPr>
          <w:rFonts w:ascii="Times New Roman" w:eastAsia="標楷體" w:hAnsi="Times New Roman"/>
          <w:b/>
          <w:color w:val="000000" w:themeColor="text1"/>
          <w:sz w:val="32"/>
          <w:szCs w:val="32"/>
        </w:rPr>
        <w:t>學年度身心障礙學生升學大專校院甄試</w:t>
      </w:r>
    </w:p>
    <w:p w14:paraId="079AB703" w14:textId="77777777" w:rsidR="00750024" w:rsidRPr="0073363F" w:rsidRDefault="00750024" w:rsidP="00750024">
      <w:pPr>
        <w:spacing w:line="0" w:lineRule="atLeast"/>
        <w:jc w:val="center"/>
        <w:outlineLvl w:val="1"/>
        <w:rPr>
          <w:rFonts w:ascii="Times New Roman" w:eastAsia="標楷體" w:hAnsi="Times New Roman"/>
          <w:b/>
          <w:color w:val="000000" w:themeColor="text1"/>
          <w:sz w:val="32"/>
          <w:szCs w:val="32"/>
          <w:u w:val="single"/>
        </w:rPr>
      </w:pPr>
      <w:bookmarkStart w:id="334" w:name="_Toc83815018"/>
      <w:bookmarkStart w:id="335" w:name="_Toc85546550"/>
      <w:bookmarkStart w:id="336" w:name="_Toc178944431"/>
      <w:r w:rsidRPr="0073363F">
        <w:rPr>
          <w:rFonts w:ascii="Times New Roman" w:eastAsia="標楷體" w:hAnsi="Times New Roman"/>
          <w:b/>
          <w:color w:val="000000" w:themeColor="text1"/>
          <w:sz w:val="32"/>
          <w:szCs w:val="32"/>
        </w:rPr>
        <w:t>統一分發結果複查申請表</w:t>
      </w:r>
      <w:bookmarkEnd w:id="334"/>
      <w:bookmarkEnd w:id="335"/>
      <w:bookmarkEnd w:id="336"/>
    </w:p>
    <w:p w14:paraId="3EEF58E9" w14:textId="2CF1C06F" w:rsidR="00C87C7D" w:rsidRPr="003B2F3C" w:rsidRDefault="00750024" w:rsidP="00750024">
      <w:pPr>
        <w:spacing w:after="240" w:line="276" w:lineRule="auto"/>
        <w:rPr>
          <w:rFonts w:ascii="Times New Roman" w:eastAsia="標楷體" w:hAnsi="Times New Roman"/>
          <w:color w:val="000000" w:themeColor="text1"/>
        </w:rPr>
      </w:pPr>
      <w:r w:rsidRPr="0073363F">
        <w:rPr>
          <w:rFonts w:ascii="Times New Roman" w:eastAsia="標楷體" w:hAnsi="Times New Roman"/>
          <w:color w:val="000000" w:themeColor="text1"/>
        </w:rPr>
        <w:t>申請日期：</w:t>
      </w:r>
      <w:r w:rsidR="00B95FF1" w:rsidRPr="0073363F">
        <w:rPr>
          <w:rFonts w:ascii="Times New Roman" w:eastAsia="標楷體" w:hAnsi="Times New Roman"/>
          <w:color w:val="000000" w:themeColor="text1"/>
        </w:rPr>
        <w:t>11</w:t>
      </w:r>
      <w:r w:rsidR="004A2FCA" w:rsidRPr="0073363F">
        <w:rPr>
          <w:rFonts w:ascii="Times New Roman" w:eastAsia="標楷體" w:hAnsi="Times New Roman" w:hint="eastAsia"/>
          <w:color w:val="000000" w:themeColor="text1"/>
        </w:rPr>
        <w:t>4</w:t>
      </w:r>
      <w:r w:rsidRPr="003B2F3C">
        <w:rPr>
          <w:rFonts w:ascii="Times New Roman" w:eastAsia="標楷體" w:hAnsi="Times New Roman"/>
          <w:color w:val="000000" w:themeColor="text1"/>
        </w:rPr>
        <w:t>年</w:t>
      </w:r>
      <w:r w:rsidR="005D34B5" w:rsidRPr="003B2F3C">
        <w:rPr>
          <w:rFonts w:ascii="Times New Roman" w:eastAsia="標楷體" w:hAnsi="Times New Roman" w:hint="eastAsia"/>
          <w:color w:val="000000" w:themeColor="text1"/>
        </w:rPr>
        <w:t>6</w:t>
      </w:r>
      <w:r w:rsidRPr="003B2F3C">
        <w:rPr>
          <w:rFonts w:ascii="Times New Roman" w:eastAsia="標楷體" w:hAnsi="Times New Roman"/>
          <w:color w:val="000000" w:themeColor="text1"/>
        </w:rPr>
        <w:t>月</w:t>
      </w:r>
      <w:r w:rsidR="00A80DB0" w:rsidRPr="003B2F3C">
        <w:rPr>
          <w:rFonts w:ascii="Times New Roman" w:eastAsia="標楷體" w:hAnsi="Times New Roman"/>
          <w:color w:val="000000" w:themeColor="text1"/>
        </w:rPr>
        <w:t xml:space="preserve">   </w:t>
      </w:r>
      <w:r w:rsidR="00A80DB0" w:rsidRPr="003B2F3C">
        <w:rPr>
          <w:rFonts w:ascii="Times New Roman" w:eastAsia="標楷體" w:hAnsi="Times New Roman"/>
          <w:color w:val="000000" w:themeColor="text1"/>
        </w:rPr>
        <w:t>日</w:t>
      </w:r>
      <w:r w:rsidR="00C87C7D" w:rsidRPr="003B2F3C">
        <w:rPr>
          <w:rFonts w:ascii="Times New Roman" w:eastAsia="標楷體" w:hAnsi="Times New Roman"/>
          <w:color w:val="000000" w:themeColor="text1"/>
        </w:rPr>
        <w:t xml:space="preserve">　　　　</w:t>
      </w:r>
      <w:r w:rsidR="009C3F0E" w:rsidRPr="003B2F3C">
        <w:rPr>
          <w:rFonts w:ascii="Times New Roman" w:eastAsia="標楷體" w:hAnsi="Times New Roman"/>
          <w:color w:val="000000" w:themeColor="text1"/>
        </w:rPr>
        <w:t xml:space="preserve">                                  </w:t>
      </w:r>
      <w:r w:rsidR="00C87C7D" w:rsidRPr="003B2F3C">
        <w:rPr>
          <w:rFonts w:ascii="Times New Roman" w:eastAsia="標楷體" w:hAnsi="Times New Roman"/>
          <w:color w:val="000000" w:themeColor="text1"/>
          <w:shd w:val="pct15" w:color="auto" w:fill="FFFFFF"/>
        </w:rPr>
        <w:t xml:space="preserve">收件編號：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6"/>
        <w:gridCol w:w="2273"/>
        <w:gridCol w:w="542"/>
        <w:gridCol w:w="1570"/>
        <w:gridCol w:w="815"/>
        <w:gridCol w:w="430"/>
        <w:gridCol w:w="2816"/>
      </w:tblGrid>
      <w:tr w:rsidR="002065D5" w:rsidRPr="003B2F3C" w14:paraId="20D8C511" w14:textId="77777777" w:rsidTr="0027060C">
        <w:trPr>
          <w:trHeight w:val="737"/>
        </w:trPr>
        <w:tc>
          <w:tcPr>
            <w:tcW w:w="1516" w:type="dxa"/>
            <w:vAlign w:val="center"/>
          </w:tcPr>
          <w:p w14:paraId="7F32C7A5"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考生姓名</w:t>
            </w:r>
          </w:p>
        </w:tc>
        <w:tc>
          <w:tcPr>
            <w:tcW w:w="2273" w:type="dxa"/>
          </w:tcPr>
          <w:p w14:paraId="5A21FF73" w14:textId="77777777" w:rsidR="00C87C7D" w:rsidRPr="003B2F3C" w:rsidRDefault="00C87C7D" w:rsidP="00ED7F77">
            <w:pPr>
              <w:spacing w:line="480" w:lineRule="auto"/>
              <w:rPr>
                <w:rFonts w:ascii="Times New Roman" w:eastAsia="標楷體" w:hAnsi="Times New Roman"/>
                <w:color w:val="000000" w:themeColor="text1"/>
              </w:rPr>
            </w:pPr>
          </w:p>
        </w:tc>
        <w:tc>
          <w:tcPr>
            <w:tcW w:w="2112" w:type="dxa"/>
            <w:gridSpan w:val="2"/>
          </w:tcPr>
          <w:p w14:paraId="6551B804" w14:textId="442E0AFB" w:rsidR="00C87C7D" w:rsidRPr="003B2F3C" w:rsidRDefault="00C87C7D" w:rsidP="00ED7F77">
            <w:pPr>
              <w:spacing w:line="0" w:lineRule="atLeast"/>
              <w:jc w:val="center"/>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中華民國</w:t>
            </w:r>
            <w:r w:rsidR="00F30737" w:rsidRPr="003B2F3C">
              <w:rPr>
                <w:rFonts w:ascii="Times New Roman" w:eastAsia="標楷體" w:hAnsi="Times New Roman" w:hint="eastAsia"/>
                <w:color w:val="000000" w:themeColor="text1"/>
              </w:rPr>
              <w:t>國民</w:t>
            </w:r>
          </w:p>
          <w:p w14:paraId="0B0D581C" w14:textId="77777777" w:rsidR="00C87C7D" w:rsidRPr="003B2F3C" w:rsidRDefault="00C87C7D" w:rsidP="00ED7F77">
            <w:pPr>
              <w:spacing w:line="0" w:lineRule="atLeast"/>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身分證統一編號</w:t>
            </w:r>
          </w:p>
        </w:tc>
        <w:tc>
          <w:tcPr>
            <w:tcW w:w="4061" w:type="dxa"/>
            <w:gridSpan w:val="3"/>
          </w:tcPr>
          <w:p w14:paraId="19F9D7CE" w14:textId="77777777" w:rsidR="00C87C7D" w:rsidRPr="003B2F3C" w:rsidRDefault="00C87C7D" w:rsidP="00ED7F77">
            <w:pPr>
              <w:spacing w:line="480" w:lineRule="auto"/>
              <w:rPr>
                <w:rFonts w:ascii="Times New Roman" w:eastAsia="標楷體" w:hAnsi="Times New Roman"/>
                <w:color w:val="000000" w:themeColor="text1"/>
              </w:rPr>
            </w:pPr>
          </w:p>
        </w:tc>
      </w:tr>
      <w:tr w:rsidR="002065D5" w:rsidRPr="003B2F3C" w14:paraId="261FACFC" w14:textId="77777777" w:rsidTr="0027060C">
        <w:trPr>
          <w:trHeight w:val="737"/>
        </w:trPr>
        <w:tc>
          <w:tcPr>
            <w:tcW w:w="1516" w:type="dxa"/>
            <w:vAlign w:val="center"/>
          </w:tcPr>
          <w:p w14:paraId="370CDEBD"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准考證號碼</w:t>
            </w:r>
          </w:p>
        </w:tc>
        <w:tc>
          <w:tcPr>
            <w:tcW w:w="5200" w:type="dxa"/>
            <w:gridSpan w:val="4"/>
            <w:vAlign w:val="center"/>
          </w:tcPr>
          <w:p w14:paraId="03C9D008" w14:textId="77777777" w:rsidR="00C87C7D" w:rsidRPr="003B2F3C" w:rsidRDefault="00C87C7D" w:rsidP="00ED7F77">
            <w:pPr>
              <w:jc w:val="center"/>
              <w:rPr>
                <w:rFonts w:ascii="Times New Roman" w:eastAsia="標楷體" w:hAnsi="Times New Roman"/>
                <w:color w:val="000000" w:themeColor="text1"/>
                <w:sz w:val="20"/>
              </w:rPr>
            </w:pPr>
          </w:p>
        </w:tc>
        <w:tc>
          <w:tcPr>
            <w:tcW w:w="3246" w:type="dxa"/>
            <w:gridSpan w:val="2"/>
          </w:tcPr>
          <w:p w14:paraId="703E6E70" w14:textId="59762C4A" w:rsidR="00C87C7D" w:rsidRPr="003B2F3C" w:rsidRDefault="00C87C7D" w:rsidP="00ED7F77">
            <w:pPr>
              <w:rPr>
                <w:rFonts w:ascii="Times New Roman" w:eastAsia="標楷體" w:hAnsi="Times New Roman"/>
                <w:color w:val="000000" w:themeColor="text1"/>
                <w:sz w:val="20"/>
              </w:rPr>
            </w:pPr>
            <w:r w:rsidRPr="003B2F3C">
              <w:rPr>
                <w:rFonts w:ascii="Times New Roman" w:eastAsia="標楷體" w:hAnsi="Times New Roman"/>
                <w:color w:val="000000" w:themeColor="text1"/>
                <w:sz w:val="20"/>
              </w:rPr>
              <w:t>(</w:t>
            </w:r>
            <w:r w:rsidRPr="003B2F3C">
              <w:rPr>
                <w:rFonts w:ascii="Times New Roman" w:eastAsia="標楷體" w:hAnsi="Times New Roman"/>
                <w:color w:val="000000" w:themeColor="text1"/>
                <w:sz w:val="20"/>
              </w:rPr>
              <w:t>請填寫</w:t>
            </w:r>
            <w:r w:rsidR="00B95FF1" w:rsidRPr="0073363F">
              <w:rPr>
                <w:rFonts w:ascii="Times New Roman" w:eastAsia="標楷體" w:hAnsi="Times New Roman"/>
                <w:color w:val="000000" w:themeColor="text1"/>
                <w:sz w:val="20"/>
              </w:rPr>
              <w:t>11</w:t>
            </w:r>
            <w:r w:rsidR="004A2FCA" w:rsidRPr="0073363F">
              <w:rPr>
                <w:rFonts w:ascii="Times New Roman" w:eastAsia="標楷體" w:hAnsi="Times New Roman" w:hint="eastAsia"/>
                <w:color w:val="000000" w:themeColor="text1"/>
                <w:sz w:val="20"/>
              </w:rPr>
              <w:t>4</w:t>
            </w:r>
            <w:r w:rsidRPr="0073363F">
              <w:rPr>
                <w:rFonts w:ascii="Times New Roman" w:eastAsia="標楷體" w:hAnsi="Times New Roman"/>
                <w:color w:val="000000" w:themeColor="text1"/>
                <w:sz w:val="20"/>
              </w:rPr>
              <w:t>學年</w:t>
            </w:r>
            <w:r w:rsidRPr="003B2F3C">
              <w:rPr>
                <w:rFonts w:ascii="Times New Roman" w:eastAsia="標楷體" w:hAnsi="Times New Roman"/>
                <w:color w:val="000000" w:themeColor="text1"/>
                <w:sz w:val="20"/>
              </w:rPr>
              <w:t>度身心障礙學生升學大專校院甄試之准考證號碼</w:t>
            </w:r>
            <w:r w:rsidRPr="003B2F3C">
              <w:rPr>
                <w:rFonts w:ascii="Times New Roman" w:eastAsia="標楷體" w:hAnsi="Times New Roman"/>
                <w:color w:val="000000" w:themeColor="text1"/>
                <w:sz w:val="20"/>
              </w:rPr>
              <w:t>)</w:t>
            </w:r>
          </w:p>
        </w:tc>
      </w:tr>
      <w:tr w:rsidR="002065D5" w:rsidRPr="003B2F3C" w14:paraId="046EA773" w14:textId="77777777" w:rsidTr="0027060C">
        <w:trPr>
          <w:trHeight w:val="737"/>
        </w:trPr>
        <w:tc>
          <w:tcPr>
            <w:tcW w:w="1516" w:type="dxa"/>
            <w:vAlign w:val="center"/>
          </w:tcPr>
          <w:p w14:paraId="283C0169"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聯絡方式</w:t>
            </w:r>
          </w:p>
        </w:tc>
        <w:tc>
          <w:tcPr>
            <w:tcW w:w="2815" w:type="dxa"/>
            <w:gridSpan w:val="2"/>
          </w:tcPr>
          <w:p w14:paraId="210EE606" w14:textId="77777777" w:rsidR="00C87C7D" w:rsidRPr="003B2F3C" w:rsidRDefault="00C87C7D" w:rsidP="00ED7F77">
            <w:pPr>
              <w:spacing w:line="480" w:lineRule="auto"/>
              <w:rPr>
                <w:rFonts w:ascii="Times New Roman" w:eastAsia="標楷體" w:hAnsi="Times New Roman"/>
                <w:color w:val="000000" w:themeColor="text1"/>
              </w:rPr>
            </w:pPr>
            <w:r w:rsidRPr="003B2F3C">
              <w:rPr>
                <w:rFonts w:ascii="Times New Roman" w:eastAsia="標楷體" w:hAnsi="Times New Roman"/>
                <w:color w:val="000000" w:themeColor="text1"/>
              </w:rPr>
              <w:t>白天電話：</w:t>
            </w:r>
            <w:r w:rsidRPr="003B2F3C">
              <w:rPr>
                <w:rFonts w:ascii="Times New Roman" w:eastAsia="標楷體" w:hAnsi="Times New Roman"/>
                <w:color w:val="000000" w:themeColor="text1"/>
              </w:rPr>
              <w:t>(  )</w:t>
            </w:r>
          </w:p>
        </w:tc>
        <w:tc>
          <w:tcPr>
            <w:tcW w:w="2815" w:type="dxa"/>
            <w:gridSpan w:val="3"/>
          </w:tcPr>
          <w:p w14:paraId="539B3597" w14:textId="77777777" w:rsidR="00C87C7D" w:rsidRPr="003B2F3C" w:rsidRDefault="00C87C7D" w:rsidP="00ED7F77">
            <w:pPr>
              <w:spacing w:line="480" w:lineRule="auto"/>
              <w:rPr>
                <w:rFonts w:ascii="Times New Roman" w:eastAsia="標楷體" w:hAnsi="Times New Roman"/>
                <w:color w:val="000000" w:themeColor="text1"/>
              </w:rPr>
            </w:pPr>
            <w:r w:rsidRPr="003B2F3C">
              <w:rPr>
                <w:rFonts w:ascii="Times New Roman" w:eastAsia="標楷體" w:hAnsi="Times New Roman"/>
                <w:color w:val="000000" w:themeColor="text1"/>
              </w:rPr>
              <w:t>手機：</w:t>
            </w:r>
          </w:p>
        </w:tc>
        <w:tc>
          <w:tcPr>
            <w:tcW w:w="2816" w:type="dxa"/>
          </w:tcPr>
          <w:p w14:paraId="0463D1A7" w14:textId="77777777" w:rsidR="00C87C7D" w:rsidRPr="003B2F3C" w:rsidRDefault="00C87C7D" w:rsidP="00ED7F77">
            <w:pPr>
              <w:spacing w:line="480" w:lineRule="auto"/>
              <w:ind w:left="62"/>
              <w:rPr>
                <w:rFonts w:ascii="Times New Roman" w:eastAsia="標楷體" w:hAnsi="Times New Roman"/>
                <w:color w:val="000000" w:themeColor="text1"/>
              </w:rPr>
            </w:pPr>
            <w:r w:rsidRPr="003B2F3C">
              <w:rPr>
                <w:rFonts w:ascii="Times New Roman" w:eastAsia="標楷體" w:hAnsi="Times New Roman"/>
                <w:color w:val="000000" w:themeColor="text1"/>
              </w:rPr>
              <w:t>Email</w:t>
            </w:r>
            <w:r w:rsidRPr="003B2F3C">
              <w:rPr>
                <w:rFonts w:ascii="Times New Roman" w:eastAsia="標楷體" w:hAnsi="Times New Roman"/>
                <w:color w:val="000000" w:themeColor="text1"/>
              </w:rPr>
              <w:t>：</w:t>
            </w:r>
          </w:p>
        </w:tc>
      </w:tr>
      <w:tr w:rsidR="002065D5" w:rsidRPr="003B2F3C" w14:paraId="40FE4B59" w14:textId="77777777" w:rsidTr="00430063">
        <w:tc>
          <w:tcPr>
            <w:tcW w:w="1516" w:type="dxa"/>
            <w:vAlign w:val="center"/>
          </w:tcPr>
          <w:p w14:paraId="241A8799"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原始分發</w:t>
            </w:r>
          </w:p>
          <w:p w14:paraId="28D0C17D"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結　　果</w:t>
            </w:r>
          </w:p>
        </w:tc>
        <w:tc>
          <w:tcPr>
            <w:tcW w:w="8446" w:type="dxa"/>
            <w:gridSpan w:val="6"/>
          </w:tcPr>
          <w:p w14:paraId="6B9BA822" w14:textId="77777777" w:rsidR="00C87C7D" w:rsidRPr="003B2F3C" w:rsidRDefault="0017046A" w:rsidP="00ED7F77">
            <w:pPr>
              <w:spacing w:line="360" w:lineRule="auto"/>
              <w:rPr>
                <w:rFonts w:ascii="Times New Roman" w:eastAsia="標楷體" w:hAnsi="Times New Roman"/>
                <w:color w:val="000000" w:themeColor="text1"/>
                <w:u w:val="single"/>
              </w:rPr>
            </w:pPr>
            <w:r w:rsidRPr="003B2F3C">
              <w:rPr>
                <w:rFonts w:ascii="標楷體" w:eastAsia="標楷體" w:hAnsi="標楷體" w:hint="eastAsia"/>
                <w:color w:val="000000" w:themeColor="text1"/>
              </w:rPr>
              <w:t>□</w:t>
            </w:r>
            <w:r w:rsidR="00C87C7D" w:rsidRPr="003B2F3C">
              <w:rPr>
                <w:rFonts w:ascii="Times New Roman" w:eastAsia="標楷體" w:hAnsi="Times New Roman"/>
                <w:color w:val="000000" w:themeColor="text1"/>
              </w:rPr>
              <w:t>已分發錄取，校系科代碼：</w:t>
            </w:r>
            <w:r w:rsidR="00586ACA" w:rsidRPr="003B2F3C">
              <w:rPr>
                <w:rFonts w:ascii="Times New Roman" w:eastAsia="標楷體" w:hAnsi="Times New Roman"/>
                <w:color w:val="000000" w:themeColor="text1"/>
                <w:kern w:val="0"/>
                <w:szCs w:val="24"/>
              </w:rPr>
              <w:t>_______________</w:t>
            </w:r>
          </w:p>
          <w:p w14:paraId="4D8E0461" w14:textId="77777777" w:rsidR="00C87C7D" w:rsidRPr="003B2F3C" w:rsidRDefault="00586ACA" w:rsidP="00ED7F77">
            <w:pPr>
              <w:spacing w:line="360" w:lineRule="auto"/>
              <w:rPr>
                <w:rFonts w:ascii="Times New Roman" w:eastAsia="標楷體" w:hAnsi="Times New Roman"/>
                <w:color w:val="000000" w:themeColor="text1"/>
              </w:rPr>
            </w:pPr>
            <w:r w:rsidRPr="003B2F3C">
              <w:rPr>
                <w:rFonts w:ascii="Times New Roman" w:eastAsia="標楷體" w:hAnsi="Times New Roman"/>
                <w:color w:val="000000" w:themeColor="text1"/>
              </w:rPr>
              <w:t xml:space="preserve">   </w:t>
            </w:r>
            <w:r w:rsidR="00C87C7D" w:rsidRPr="003B2F3C">
              <w:rPr>
                <w:rFonts w:ascii="Times New Roman" w:eastAsia="標楷體" w:hAnsi="Times New Roman"/>
                <w:color w:val="000000" w:themeColor="text1"/>
              </w:rPr>
              <w:t>校系科名稱：</w:t>
            </w:r>
            <w:r w:rsidRPr="003B2F3C">
              <w:rPr>
                <w:rFonts w:ascii="Times New Roman" w:eastAsia="標楷體" w:hAnsi="Times New Roman"/>
                <w:color w:val="000000" w:themeColor="text1"/>
                <w:kern w:val="0"/>
                <w:szCs w:val="24"/>
              </w:rPr>
              <w:t>_______________</w:t>
            </w:r>
          </w:p>
          <w:p w14:paraId="5C4AE9F5" w14:textId="77777777" w:rsidR="00C87C7D" w:rsidRPr="003B2F3C" w:rsidRDefault="0017046A" w:rsidP="00ED7F77">
            <w:pPr>
              <w:spacing w:line="360" w:lineRule="auto"/>
              <w:rPr>
                <w:rFonts w:ascii="Times New Roman" w:eastAsia="標楷體" w:hAnsi="Times New Roman"/>
                <w:color w:val="000000" w:themeColor="text1"/>
              </w:rPr>
            </w:pPr>
            <w:r w:rsidRPr="003B2F3C">
              <w:rPr>
                <w:rFonts w:ascii="標楷體" w:eastAsia="標楷體" w:hAnsi="標楷體" w:hint="eastAsia"/>
                <w:color w:val="000000" w:themeColor="text1"/>
              </w:rPr>
              <w:t>□</w:t>
            </w:r>
            <w:r w:rsidR="00C87C7D" w:rsidRPr="003B2F3C">
              <w:rPr>
                <w:rFonts w:ascii="Times New Roman" w:eastAsia="標楷體" w:hAnsi="Times New Roman"/>
                <w:color w:val="000000" w:themeColor="text1"/>
              </w:rPr>
              <w:t>未錄取</w:t>
            </w:r>
          </w:p>
        </w:tc>
      </w:tr>
      <w:tr w:rsidR="002065D5" w:rsidRPr="003B2F3C" w14:paraId="53B3701F" w14:textId="77777777" w:rsidTr="00430063">
        <w:tc>
          <w:tcPr>
            <w:tcW w:w="1516" w:type="dxa"/>
            <w:vAlign w:val="center"/>
          </w:tcPr>
          <w:p w14:paraId="769D6C05"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複查原因</w:t>
            </w:r>
          </w:p>
          <w:p w14:paraId="10460217"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請敘明</w:t>
            </w:r>
          </w:p>
        </w:tc>
        <w:tc>
          <w:tcPr>
            <w:tcW w:w="8446" w:type="dxa"/>
            <w:gridSpan w:val="6"/>
          </w:tcPr>
          <w:p w14:paraId="68CAF303" w14:textId="77777777" w:rsidR="00C87C7D" w:rsidRPr="003B2F3C" w:rsidRDefault="00C87C7D" w:rsidP="00ED7F77">
            <w:pPr>
              <w:spacing w:line="480" w:lineRule="auto"/>
              <w:rPr>
                <w:rFonts w:ascii="Times New Roman" w:eastAsia="標楷體" w:hAnsi="Times New Roman"/>
                <w:color w:val="000000" w:themeColor="text1"/>
              </w:rPr>
            </w:pPr>
          </w:p>
          <w:p w14:paraId="4CD99EF1" w14:textId="77777777" w:rsidR="00C543A0" w:rsidRPr="003B2F3C" w:rsidRDefault="00C543A0" w:rsidP="00ED7F77">
            <w:pPr>
              <w:spacing w:line="480" w:lineRule="auto"/>
              <w:rPr>
                <w:rFonts w:ascii="Times New Roman" w:eastAsia="標楷體" w:hAnsi="Times New Roman"/>
                <w:color w:val="000000" w:themeColor="text1"/>
              </w:rPr>
            </w:pPr>
          </w:p>
        </w:tc>
      </w:tr>
      <w:tr w:rsidR="002065D5" w:rsidRPr="003B2F3C" w14:paraId="24D43145" w14:textId="77777777" w:rsidTr="0027060C">
        <w:trPr>
          <w:trHeight w:val="2998"/>
        </w:trPr>
        <w:tc>
          <w:tcPr>
            <w:tcW w:w="1516" w:type="dxa"/>
            <w:vAlign w:val="center"/>
          </w:tcPr>
          <w:p w14:paraId="25E136AC" w14:textId="77777777" w:rsidR="00C87C7D" w:rsidRPr="003B2F3C" w:rsidRDefault="00C87C7D" w:rsidP="00ED7F77">
            <w:pPr>
              <w:jc w:val="distribute"/>
              <w:rPr>
                <w:rFonts w:ascii="Times New Roman" w:eastAsia="標楷體" w:hAnsi="Times New Roman"/>
                <w:color w:val="000000" w:themeColor="text1"/>
                <w:sz w:val="26"/>
                <w:szCs w:val="26"/>
              </w:rPr>
            </w:pPr>
            <w:r w:rsidRPr="003B2F3C">
              <w:rPr>
                <w:rFonts w:ascii="Times New Roman" w:eastAsia="標楷體" w:hAnsi="Times New Roman"/>
                <w:color w:val="000000" w:themeColor="text1"/>
                <w:sz w:val="26"/>
                <w:szCs w:val="26"/>
              </w:rPr>
              <w:t>注意事項</w:t>
            </w:r>
          </w:p>
        </w:tc>
        <w:tc>
          <w:tcPr>
            <w:tcW w:w="8446" w:type="dxa"/>
            <w:gridSpan w:val="6"/>
          </w:tcPr>
          <w:p w14:paraId="4BFB1D0E" w14:textId="614FEB94" w:rsidR="00C87C7D" w:rsidRPr="003B2F3C" w:rsidRDefault="00C87C7D" w:rsidP="007A2F02">
            <w:pPr>
              <w:pStyle w:val="11"/>
              <w:numPr>
                <w:ilvl w:val="0"/>
                <w:numId w:val="4"/>
              </w:numPr>
              <w:spacing w:line="276" w:lineRule="auto"/>
              <w:ind w:leftChars="0" w:left="486" w:hanging="486"/>
              <w:rPr>
                <w:rFonts w:ascii="Times New Roman" w:eastAsia="標楷體" w:hAnsi="Times New Roman"/>
                <w:color w:val="000000" w:themeColor="text1"/>
              </w:rPr>
            </w:pPr>
            <w:r w:rsidRPr="003B2F3C">
              <w:rPr>
                <w:rFonts w:ascii="Times New Roman" w:eastAsia="標楷體" w:hAnsi="Times New Roman"/>
                <w:color w:val="000000" w:themeColor="text1"/>
              </w:rPr>
              <w:t>請詳填本表，並敘明複查原因，將本表連同「志願順序表」，於</w:t>
            </w:r>
            <w:r w:rsidR="00B95FF1" w:rsidRPr="0073363F">
              <w:rPr>
                <w:rFonts w:ascii="Times New Roman" w:eastAsia="標楷體" w:hAnsi="Times New Roman"/>
                <w:color w:val="000000" w:themeColor="text1"/>
              </w:rPr>
              <w:t>11</w:t>
            </w:r>
            <w:r w:rsidR="004A2FCA" w:rsidRPr="0073363F">
              <w:rPr>
                <w:rFonts w:ascii="Times New Roman" w:eastAsia="標楷體" w:hAnsi="Times New Roman" w:hint="eastAsia"/>
                <w:color w:val="000000" w:themeColor="text1"/>
              </w:rPr>
              <w:t>4</w:t>
            </w:r>
            <w:r w:rsidR="00750024" w:rsidRPr="0073363F">
              <w:rPr>
                <w:rFonts w:ascii="Times New Roman" w:eastAsia="標楷體" w:hAnsi="Times New Roman"/>
                <w:color w:val="000000" w:themeColor="text1"/>
              </w:rPr>
              <w:t>年</w:t>
            </w:r>
            <w:r w:rsidR="005D34B5" w:rsidRPr="0073363F">
              <w:rPr>
                <w:rFonts w:ascii="Times New Roman" w:eastAsia="標楷體" w:hAnsi="Times New Roman" w:hint="eastAsia"/>
                <w:color w:val="000000" w:themeColor="text1"/>
              </w:rPr>
              <w:t>6</w:t>
            </w:r>
            <w:r w:rsidR="00750024" w:rsidRPr="0073363F">
              <w:rPr>
                <w:rFonts w:ascii="Times New Roman" w:eastAsia="標楷體" w:hAnsi="Times New Roman"/>
                <w:color w:val="000000" w:themeColor="text1"/>
              </w:rPr>
              <w:t>月</w:t>
            </w:r>
            <w:r w:rsidR="005D34B5" w:rsidRPr="0073363F">
              <w:rPr>
                <w:rFonts w:ascii="Times New Roman" w:eastAsia="標楷體" w:hAnsi="Times New Roman" w:hint="eastAsia"/>
                <w:color w:val="000000" w:themeColor="text1"/>
              </w:rPr>
              <w:t>1</w:t>
            </w:r>
            <w:r w:rsidR="00921DF2" w:rsidRPr="0073363F">
              <w:rPr>
                <w:rFonts w:ascii="Times New Roman" w:eastAsia="標楷體" w:hAnsi="Times New Roman" w:hint="eastAsia"/>
                <w:color w:val="000000" w:themeColor="text1"/>
              </w:rPr>
              <w:t>6</w:t>
            </w:r>
            <w:r w:rsidR="00750024" w:rsidRPr="0073363F">
              <w:rPr>
                <w:rFonts w:ascii="Times New Roman" w:eastAsia="標楷體" w:hAnsi="Times New Roman"/>
                <w:color w:val="000000" w:themeColor="text1"/>
              </w:rPr>
              <w:t>日</w:t>
            </w:r>
            <w:r w:rsidR="00750024" w:rsidRPr="003B2F3C">
              <w:rPr>
                <w:rFonts w:ascii="Times New Roman" w:eastAsia="標楷體" w:hAnsi="Times New Roman"/>
                <w:color w:val="000000" w:themeColor="text1"/>
              </w:rPr>
              <w:t>(</w:t>
            </w:r>
            <w:r w:rsidR="00750024" w:rsidRPr="003B2F3C">
              <w:rPr>
                <w:rFonts w:ascii="Times New Roman" w:eastAsia="標楷體" w:hAnsi="Times New Roman"/>
                <w:color w:val="000000" w:themeColor="text1"/>
              </w:rPr>
              <w:t>星期</w:t>
            </w:r>
            <w:r w:rsidR="004B4BBC" w:rsidRPr="003B2F3C">
              <w:rPr>
                <w:rFonts w:ascii="Times New Roman" w:eastAsia="標楷體" w:hAnsi="Times New Roman" w:hint="eastAsia"/>
                <w:color w:val="000000" w:themeColor="text1"/>
              </w:rPr>
              <w:t>一</w:t>
            </w:r>
            <w:r w:rsidR="00750024" w:rsidRPr="003B2F3C">
              <w:rPr>
                <w:rFonts w:ascii="Times New Roman" w:eastAsia="標楷體" w:hAnsi="Times New Roman"/>
                <w:color w:val="000000" w:themeColor="text1"/>
              </w:rPr>
              <w:t>)</w:t>
            </w:r>
            <w:r w:rsidR="00750024" w:rsidRPr="003B2F3C">
              <w:rPr>
                <w:rFonts w:ascii="Times New Roman" w:eastAsia="標楷體" w:hAnsi="Times New Roman"/>
                <w:color w:val="000000" w:themeColor="text1"/>
              </w:rPr>
              <w:t>前，掛號郵寄至</w:t>
            </w:r>
            <w:r w:rsidR="00750024" w:rsidRPr="003B2F3C">
              <w:rPr>
                <w:rFonts w:ascii="Times New Roman" w:eastAsia="標楷體" w:hAnsi="Times New Roman"/>
                <w:color w:val="000000" w:themeColor="text1"/>
              </w:rPr>
              <w:t>320317</w:t>
            </w:r>
            <w:r w:rsidR="00750024" w:rsidRPr="003B2F3C">
              <w:rPr>
                <w:rFonts w:ascii="Times New Roman" w:eastAsia="標楷體" w:hAnsi="Times New Roman"/>
                <w:color w:val="000000" w:themeColor="text1"/>
              </w:rPr>
              <w:t>桃園市中壢區中大路</w:t>
            </w:r>
            <w:r w:rsidR="00750024" w:rsidRPr="003B2F3C">
              <w:rPr>
                <w:rFonts w:ascii="Times New Roman" w:eastAsia="標楷體" w:hAnsi="Times New Roman"/>
                <w:color w:val="000000" w:themeColor="text1"/>
              </w:rPr>
              <w:t>300</w:t>
            </w:r>
            <w:r w:rsidR="00750024" w:rsidRPr="003B2F3C">
              <w:rPr>
                <w:rFonts w:ascii="Times New Roman" w:eastAsia="標楷體" w:hAnsi="Times New Roman"/>
                <w:color w:val="000000" w:themeColor="text1"/>
              </w:rPr>
              <w:t>號</w:t>
            </w:r>
            <w:r w:rsidR="00750024" w:rsidRPr="003B2F3C">
              <w:rPr>
                <w:rFonts w:ascii="Times New Roman" w:eastAsia="標楷體" w:hAnsi="Times New Roman"/>
                <w:color w:val="000000" w:themeColor="text1"/>
              </w:rPr>
              <w:t xml:space="preserve"> </w:t>
            </w:r>
            <w:r w:rsidR="00750024" w:rsidRPr="003B2F3C">
              <w:rPr>
                <w:rFonts w:ascii="Times New Roman" w:eastAsia="標楷體" w:hAnsi="Times New Roman"/>
                <w:color w:val="000000" w:themeColor="text1"/>
              </w:rPr>
              <w:t>國立中央大學教務處招生組轉「</w:t>
            </w:r>
            <w:r w:rsidRPr="003B2F3C">
              <w:rPr>
                <w:rFonts w:ascii="Times New Roman" w:eastAsia="標楷體" w:hAnsi="Times New Roman"/>
                <w:color w:val="000000" w:themeColor="text1"/>
              </w:rPr>
              <w:t>身心障礙學生升學大專校院甄試委員會」收，逾期不予受理</w:t>
            </w:r>
            <w:r w:rsidRPr="003B2F3C">
              <w:rPr>
                <w:rFonts w:ascii="Times New Roman" w:eastAsia="標楷體" w:hAnsi="Times New Roman"/>
                <w:color w:val="000000" w:themeColor="text1"/>
              </w:rPr>
              <w:t>(</w:t>
            </w:r>
            <w:r w:rsidRPr="003B2F3C">
              <w:rPr>
                <w:rFonts w:ascii="Times New Roman" w:eastAsia="標楷體" w:hAnsi="Times New Roman"/>
                <w:color w:val="000000" w:themeColor="text1"/>
              </w:rPr>
              <w:t>以郵戳為憑</w:t>
            </w:r>
            <w:r w:rsidRPr="003B2F3C">
              <w:rPr>
                <w:rFonts w:ascii="Times New Roman" w:eastAsia="標楷體" w:hAnsi="Times New Roman"/>
                <w:color w:val="000000" w:themeColor="text1"/>
              </w:rPr>
              <w:t>)</w:t>
            </w:r>
            <w:r w:rsidRPr="003B2F3C">
              <w:rPr>
                <w:rFonts w:ascii="Times New Roman" w:eastAsia="標楷體" w:hAnsi="Times New Roman"/>
                <w:color w:val="000000" w:themeColor="text1"/>
              </w:rPr>
              <w:t>。</w:t>
            </w:r>
          </w:p>
          <w:p w14:paraId="7B96813E" w14:textId="77777777" w:rsidR="00C87C7D" w:rsidRPr="003B2F3C" w:rsidRDefault="00C87C7D" w:rsidP="007A2F02">
            <w:pPr>
              <w:pStyle w:val="11"/>
              <w:numPr>
                <w:ilvl w:val="0"/>
                <w:numId w:val="4"/>
              </w:numPr>
              <w:spacing w:line="276" w:lineRule="auto"/>
              <w:ind w:leftChars="0" w:left="486" w:hanging="486"/>
              <w:rPr>
                <w:rFonts w:ascii="Times New Roman" w:eastAsia="標楷體" w:hAnsi="Times New Roman"/>
                <w:color w:val="000000" w:themeColor="text1"/>
              </w:rPr>
            </w:pPr>
            <w:r w:rsidRPr="003B2F3C">
              <w:rPr>
                <w:rFonts w:ascii="Times New Roman" w:eastAsia="標楷體" w:hAnsi="Times New Roman"/>
                <w:color w:val="000000" w:themeColor="text1"/>
              </w:rPr>
              <w:t>請另檢附掛號回郵信封，信封</w:t>
            </w:r>
            <w:r w:rsidR="00807807" w:rsidRPr="003B2F3C">
              <w:rPr>
                <w:rFonts w:ascii="Times New Roman" w:eastAsia="標楷體" w:hAnsi="Times New Roman"/>
                <w:color w:val="000000" w:themeColor="text1"/>
              </w:rPr>
              <w:t>上貼足掛號回郵郵資，並註明收件人姓名、地址及郵遞區號，以憑回覆</w:t>
            </w:r>
            <w:r w:rsidR="005F22A2" w:rsidRPr="003B2F3C">
              <w:rPr>
                <w:rFonts w:ascii="Times New Roman" w:eastAsia="標楷體" w:hAnsi="Times New Roman"/>
                <w:color w:val="000000" w:themeColor="text1"/>
              </w:rPr>
              <w:t>。</w:t>
            </w:r>
          </w:p>
          <w:p w14:paraId="57E91B96" w14:textId="77777777" w:rsidR="00C87C7D" w:rsidRPr="003B2F3C" w:rsidRDefault="00C87C7D" w:rsidP="007A2F02">
            <w:pPr>
              <w:pStyle w:val="11"/>
              <w:numPr>
                <w:ilvl w:val="0"/>
                <w:numId w:val="4"/>
              </w:numPr>
              <w:spacing w:line="276" w:lineRule="auto"/>
              <w:ind w:leftChars="0" w:left="486" w:hanging="486"/>
              <w:rPr>
                <w:rFonts w:ascii="Times New Roman" w:eastAsia="標楷體" w:hAnsi="Times New Roman"/>
                <w:color w:val="000000" w:themeColor="text1"/>
              </w:rPr>
            </w:pPr>
            <w:r w:rsidRPr="003B2F3C">
              <w:rPr>
                <w:rFonts w:ascii="Times New Roman" w:eastAsia="標楷體" w:hAnsi="Times New Roman"/>
                <w:color w:val="000000" w:themeColor="text1"/>
              </w:rPr>
              <w:t>申請統一分發結果複查以一次為限，甄試委員會收件後將盡快回覆。</w:t>
            </w:r>
          </w:p>
        </w:tc>
      </w:tr>
    </w:tbl>
    <w:p w14:paraId="7B72ED7E" w14:textId="77777777" w:rsidR="00C87C7D" w:rsidRPr="002065D5" w:rsidRDefault="00C87C7D" w:rsidP="00ED7F77">
      <w:pPr>
        <w:pStyle w:val="11"/>
        <w:spacing w:beforeLines="200" w:before="720" w:line="276" w:lineRule="auto"/>
        <w:ind w:leftChars="0" w:left="839"/>
        <w:rPr>
          <w:rFonts w:ascii="Times New Roman" w:eastAsia="標楷體" w:hAnsi="Times New Roman"/>
          <w:sz w:val="28"/>
          <w:u w:val="single"/>
        </w:rPr>
      </w:pPr>
      <w:r w:rsidRPr="002065D5">
        <w:rPr>
          <w:rFonts w:ascii="Times New Roman" w:eastAsia="標楷體" w:hAnsi="Times New Roman"/>
          <w:b/>
          <w:sz w:val="28"/>
        </w:rPr>
        <w:t>考生簽名或蓋章</w:t>
      </w:r>
      <w:r w:rsidRPr="002065D5">
        <w:rPr>
          <w:rFonts w:ascii="Times New Roman" w:eastAsia="標楷體" w:hAnsi="Times New Roman"/>
          <w:sz w:val="28"/>
        </w:rPr>
        <w:t>：</w:t>
      </w:r>
      <w:r w:rsidR="00C168EA" w:rsidRPr="002065D5">
        <w:rPr>
          <w:rFonts w:ascii="Times New Roman" w:eastAsia="標楷體" w:hAnsi="Times New Roman"/>
          <w:sz w:val="28"/>
        </w:rPr>
        <w:t>________________</w:t>
      </w:r>
    </w:p>
    <w:p w14:paraId="030DFB48" w14:textId="77777777" w:rsidR="00C87C7D" w:rsidRPr="002065D5" w:rsidRDefault="00C87C7D" w:rsidP="00ED7F77">
      <w:pPr>
        <w:rPr>
          <w:rFonts w:ascii="Times New Roman" w:eastAsia="標楷體" w:hAnsi="Times New Roman"/>
        </w:rPr>
      </w:pPr>
      <w:r w:rsidRPr="002065D5">
        <w:rPr>
          <w:rFonts w:ascii="Times New Roman" w:eastAsia="標楷體" w:hAnsi="Times New Roman"/>
        </w:rPr>
        <w:t>…………………………………………………………………………………………………………</w:t>
      </w:r>
    </w:p>
    <w:p w14:paraId="4A6D9A0D" w14:textId="77777777" w:rsidR="00C87C7D" w:rsidRPr="002065D5" w:rsidRDefault="0072546C" w:rsidP="00ED7F77">
      <w:pPr>
        <w:spacing w:line="276" w:lineRule="auto"/>
        <w:jc w:val="center"/>
        <w:rPr>
          <w:rFonts w:ascii="Times New Roman" w:eastAsia="標楷體" w:hAnsi="Times New Roman"/>
        </w:rPr>
      </w:pPr>
      <w:r w:rsidRPr="002065D5">
        <w:rPr>
          <w:rFonts w:ascii="Times New Roman" w:hAnsi="Times New Roman"/>
          <w:noProof/>
        </w:rPr>
        <mc:AlternateContent>
          <mc:Choice Requires="wps">
            <w:drawing>
              <wp:anchor distT="0" distB="0" distL="114300" distR="114300" simplePos="0" relativeHeight="251674112" behindDoc="0" locked="0" layoutInCell="1" allowOverlap="1" wp14:anchorId="416AB8BF" wp14:editId="4858BA3C">
                <wp:simplePos x="0" y="0"/>
                <wp:positionH relativeFrom="column">
                  <wp:posOffset>-6985</wp:posOffset>
                </wp:positionH>
                <wp:positionV relativeFrom="paragraph">
                  <wp:posOffset>360680</wp:posOffset>
                </wp:positionV>
                <wp:extent cx="6349041" cy="1152525"/>
                <wp:effectExtent l="0" t="0" r="13970" b="285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041" cy="1152525"/>
                        </a:xfrm>
                        <a:prstGeom prst="rect">
                          <a:avLst/>
                        </a:prstGeom>
                        <a:solidFill>
                          <a:srgbClr val="FFFFFF"/>
                        </a:solidFill>
                        <a:ln w="6350">
                          <a:solidFill>
                            <a:srgbClr val="000000"/>
                          </a:solidFill>
                          <a:miter lim="800000"/>
                          <a:headEnd/>
                          <a:tailEnd/>
                        </a:ln>
                      </wps:spPr>
                      <wps:txbx>
                        <w:txbxContent>
                          <w:p w14:paraId="3EA6450E" w14:textId="77777777" w:rsidR="00FD4C76" w:rsidRPr="00C84EDD" w:rsidRDefault="00FD4C76" w:rsidP="00C87C7D">
                            <w:pPr>
                              <w:rPr>
                                <w:rFonts w:ascii="標楷體" w:eastAsia="標楷體" w:hAnsi="標楷體"/>
                              </w:rPr>
                            </w:pPr>
                            <w:r>
                              <w:rPr>
                                <w:rFonts w:ascii="標楷體" w:eastAsia="標楷體" w:hAnsi="標楷體" w:hint="eastAsia"/>
                              </w:rPr>
                              <w:t>台端申請統一分發結果複查，經查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AB8BF" id="文字方塊 18" o:spid="_x0000_s1027" type="#_x0000_t202" style="position:absolute;left:0;text-align:left;margin-left:-.55pt;margin-top:28.4pt;width:499.9pt;height:90.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" strokeweight=".5pt">
                <v:textbox>
                  <w:txbxContent>
                    <w:p w14:paraId="3EA6450E" w14:textId="77777777" w:rsidR="00FD4C76" w:rsidRPr="00C84EDD" w:rsidRDefault="00FD4C76" w:rsidP="00C87C7D">
                      <w:pPr>
                        <w:rPr>
                          <w:rFonts w:ascii="標楷體" w:eastAsia="標楷體" w:hAnsi="標楷體"/>
                        </w:rPr>
                      </w:pPr>
                      <w:r>
                        <w:rPr>
                          <w:rFonts w:ascii="標楷體" w:eastAsia="標楷體" w:hAnsi="標楷體" w:hint="eastAsia"/>
                        </w:rPr>
                        <w:t>台端申請統一分發結果複查，經查</w:t>
                      </w:r>
                    </w:p>
                  </w:txbxContent>
                </v:textbox>
              </v:shape>
            </w:pict>
          </mc:Fallback>
        </mc:AlternateContent>
      </w:r>
      <w:r w:rsidR="00C87C7D" w:rsidRPr="002065D5">
        <w:rPr>
          <w:rFonts w:ascii="Times New Roman" w:eastAsia="標楷體" w:hAnsi="Times New Roman"/>
          <w:sz w:val="28"/>
        </w:rPr>
        <w:t>複查回覆</w:t>
      </w:r>
      <w:r w:rsidR="00C87C7D" w:rsidRPr="002065D5">
        <w:rPr>
          <w:rFonts w:ascii="Times New Roman" w:eastAsia="標楷體" w:hAnsi="Times New Roman"/>
        </w:rPr>
        <w:t xml:space="preserve"> (</w:t>
      </w:r>
      <w:r w:rsidR="00C87C7D" w:rsidRPr="002065D5">
        <w:rPr>
          <w:rFonts w:ascii="Times New Roman" w:eastAsia="標楷體" w:hAnsi="Times New Roman"/>
        </w:rPr>
        <w:t>本欄由甄試委員會填寫</w:t>
      </w:r>
      <w:r w:rsidR="00C87C7D" w:rsidRPr="002065D5">
        <w:rPr>
          <w:rFonts w:ascii="Times New Roman" w:eastAsia="標楷體" w:hAnsi="Times New Roman"/>
        </w:rPr>
        <w:t>)</w:t>
      </w:r>
    </w:p>
    <w:p w14:paraId="69BBB499" w14:textId="77777777" w:rsidR="00C87C7D" w:rsidRPr="002065D5" w:rsidRDefault="00C87C7D" w:rsidP="00ED7F77">
      <w:pPr>
        <w:spacing w:line="276" w:lineRule="auto"/>
        <w:rPr>
          <w:rFonts w:ascii="Times New Roman" w:eastAsia="標楷體" w:hAnsi="Times New Roman"/>
        </w:rPr>
      </w:pPr>
    </w:p>
    <w:bookmarkEnd w:id="333"/>
    <w:p w14:paraId="610C3430" w14:textId="77777777" w:rsidR="00C87C7D" w:rsidRPr="002065D5" w:rsidRDefault="00C87C7D" w:rsidP="00ED7F77">
      <w:pPr>
        <w:spacing w:line="276" w:lineRule="auto"/>
        <w:rPr>
          <w:rFonts w:ascii="Times New Roman" w:eastAsia="標楷體" w:hAnsi="Times New Roman"/>
        </w:rPr>
      </w:pPr>
    </w:p>
    <w:p w14:paraId="2C3AF0C7" w14:textId="77777777" w:rsidR="0085671D" w:rsidRPr="002065D5" w:rsidRDefault="0085671D" w:rsidP="0085671D">
      <w:pPr>
        <w:pStyle w:val="11"/>
        <w:spacing w:line="360" w:lineRule="auto"/>
        <w:ind w:leftChars="0" w:left="0"/>
        <w:jc w:val="right"/>
        <w:rPr>
          <w:rFonts w:ascii="Times New Roman" w:eastAsia="標楷體" w:hAnsi="Times New Roman"/>
        </w:rPr>
        <w:sectPr w:rsidR="0085671D" w:rsidRPr="002065D5" w:rsidSect="00FF6CA4">
          <w:footerReference w:type="default" r:id="rId49"/>
          <w:pgSz w:w="11907" w:h="16840" w:code="9"/>
          <w:pgMar w:top="1021" w:right="851" w:bottom="851" w:left="851" w:header="851" w:footer="283" w:gutter="0"/>
          <w:cols w:space="425"/>
          <w:docGrid w:type="lines" w:linePitch="360"/>
        </w:sectPr>
      </w:pPr>
    </w:p>
    <w:p w14:paraId="6C33C5E0" w14:textId="77777777" w:rsidR="0085671D" w:rsidRPr="002065D5" w:rsidRDefault="0085671D" w:rsidP="0085671D">
      <w:pPr>
        <w:pStyle w:val="11"/>
        <w:spacing w:line="360" w:lineRule="auto"/>
        <w:ind w:leftChars="0" w:left="0"/>
        <w:jc w:val="right"/>
        <w:rPr>
          <w:rFonts w:ascii="Times New Roman" w:eastAsia="標楷體" w:hAnsi="Times New Roman"/>
        </w:rPr>
        <w:sectPr w:rsidR="0085671D" w:rsidRPr="002065D5" w:rsidSect="00DA22F2">
          <w:footerReference w:type="default" r:id="rId50"/>
          <w:pgSz w:w="11907" w:h="16840" w:code="9"/>
          <w:pgMar w:top="1021" w:right="851" w:bottom="851" w:left="851" w:header="851" w:footer="454" w:gutter="0"/>
          <w:cols w:space="425"/>
          <w:docGrid w:type="lines" w:linePitch="360"/>
        </w:sectPr>
      </w:pPr>
    </w:p>
    <w:p w14:paraId="193B1C70" w14:textId="4531B8A7" w:rsidR="00C87C7D" w:rsidRPr="002065D5" w:rsidRDefault="00C87C7D" w:rsidP="00A23152">
      <w:pPr>
        <w:spacing w:line="0" w:lineRule="atLeast"/>
        <w:outlineLvl w:val="1"/>
        <w:rPr>
          <w:rFonts w:ascii="Times New Roman" w:eastAsia="標楷體" w:hAnsi="Times New Roman"/>
          <w:b/>
          <w:sz w:val="32"/>
          <w:szCs w:val="32"/>
        </w:rPr>
      </w:pPr>
      <w:bookmarkStart w:id="337" w:name="_Toc178944432"/>
      <w:r w:rsidRPr="002065D5">
        <w:rPr>
          <w:rFonts w:ascii="Times New Roman" w:eastAsia="標楷體" w:hAnsi="Times New Roman"/>
          <w:b/>
          <w:sz w:val="32"/>
          <w:szCs w:val="32"/>
        </w:rPr>
        <w:lastRenderedPageBreak/>
        <w:t>附錄</w:t>
      </w:r>
      <w:r w:rsidR="001F5F71" w:rsidRPr="002065D5">
        <w:rPr>
          <w:rFonts w:ascii="Times New Roman" w:eastAsia="標楷體" w:hAnsi="Times New Roman"/>
          <w:b/>
          <w:sz w:val="32"/>
          <w:szCs w:val="32"/>
        </w:rPr>
        <w:t>十</w:t>
      </w:r>
      <w:r w:rsidR="005D34B5" w:rsidRPr="002065D5">
        <w:rPr>
          <w:rFonts w:ascii="Times New Roman" w:eastAsia="標楷體" w:hAnsi="Times New Roman" w:hint="eastAsia"/>
          <w:b/>
          <w:sz w:val="32"/>
          <w:szCs w:val="32"/>
        </w:rPr>
        <w:t>八</w:t>
      </w:r>
      <w:bookmarkEnd w:id="337"/>
    </w:p>
    <w:p w14:paraId="0BBEA41F" w14:textId="65E6507F" w:rsidR="00C87C7D" w:rsidRPr="0073363F" w:rsidRDefault="00B95FF1" w:rsidP="00244959">
      <w:pPr>
        <w:spacing w:beforeLines="50" w:before="180" w:afterLines="50" w:after="180" w:line="320" w:lineRule="exact"/>
        <w:jc w:val="center"/>
        <w:outlineLvl w:val="1"/>
        <w:rPr>
          <w:rFonts w:ascii="Times New Roman" w:eastAsia="標楷體" w:hAnsi="Times New Roman"/>
          <w:b/>
          <w:color w:val="000000" w:themeColor="text1"/>
          <w:sz w:val="32"/>
          <w:szCs w:val="32"/>
        </w:rPr>
      </w:pPr>
      <w:bookmarkStart w:id="338" w:name="_Toc83815020"/>
      <w:bookmarkStart w:id="339" w:name="_Toc85546552"/>
      <w:bookmarkStart w:id="340" w:name="_Toc178944433"/>
      <w:r w:rsidRPr="0073363F">
        <w:rPr>
          <w:rFonts w:ascii="Times New Roman" w:eastAsia="標楷體" w:hAnsi="Times New Roman"/>
          <w:b/>
          <w:color w:val="000000" w:themeColor="text1"/>
          <w:sz w:val="32"/>
          <w:szCs w:val="32"/>
        </w:rPr>
        <w:t>11</w:t>
      </w:r>
      <w:r w:rsidR="004A2FCA" w:rsidRPr="0073363F">
        <w:rPr>
          <w:rFonts w:ascii="Times New Roman" w:eastAsia="標楷體" w:hAnsi="Times New Roman" w:hint="eastAsia"/>
          <w:b/>
          <w:color w:val="000000" w:themeColor="text1"/>
          <w:sz w:val="32"/>
          <w:szCs w:val="32"/>
        </w:rPr>
        <w:t>4</w:t>
      </w:r>
      <w:r w:rsidR="00C87C7D" w:rsidRPr="0073363F">
        <w:rPr>
          <w:rFonts w:ascii="Times New Roman" w:eastAsia="標楷體" w:hAnsi="Times New Roman"/>
          <w:b/>
          <w:color w:val="000000" w:themeColor="text1"/>
          <w:sz w:val="32"/>
          <w:szCs w:val="32"/>
        </w:rPr>
        <w:t>學年度身心障礙學生升學大專校院甄試考生放棄錄取聲明書</w:t>
      </w:r>
      <w:bookmarkEnd w:id="338"/>
      <w:bookmarkEnd w:id="339"/>
      <w:bookmarkEnd w:id="340"/>
    </w:p>
    <w:p w14:paraId="2BAAEBEA" w14:textId="77777777" w:rsidR="00C87C7D" w:rsidRPr="0073363F" w:rsidRDefault="00C87C7D" w:rsidP="00ED7F77">
      <w:pPr>
        <w:ind w:left="840" w:hangingChars="350" w:hanging="840"/>
        <w:jc w:val="right"/>
        <w:rPr>
          <w:rFonts w:ascii="Times New Roman" w:eastAsia="標楷體" w:hAnsi="Times New Roman"/>
          <w:color w:val="000000" w:themeColor="text1"/>
        </w:rPr>
      </w:pPr>
      <w:r w:rsidRPr="0073363F">
        <w:rPr>
          <w:rFonts w:ascii="Times New Roman" w:eastAsia="標楷體" w:hAnsi="Times New Roman"/>
          <w:color w:val="000000" w:themeColor="text1"/>
        </w:rPr>
        <w:t>第一聯</w:t>
      </w:r>
      <w:r w:rsidRPr="0073363F">
        <w:rPr>
          <w:rFonts w:ascii="Times New Roman" w:eastAsia="標楷體" w:hAnsi="Times New Roman"/>
          <w:color w:val="000000" w:themeColor="text1"/>
        </w:rPr>
        <w:t xml:space="preserve"> </w:t>
      </w:r>
      <w:r w:rsidRPr="0073363F">
        <w:rPr>
          <w:rFonts w:ascii="Times New Roman" w:eastAsia="標楷體" w:hAnsi="Times New Roman"/>
          <w:color w:val="000000" w:themeColor="text1"/>
        </w:rPr>
        <w:t>錄取學校存查聯</w:t>
      </w:r>
      <w:r w:rsidRPr="0073363F">
        <w:rPr>
          <w:rFonts w:ascii="Times New Roman" w:eastAsia="標楷體" w:hAnsi="Times New Roman"/>
          <w:color w:val="000000" w:themeColor="text1"/>
        </w:rPr>
        <w:t xml:space="preserve"> </w:t>
      </w:r>
    </w:p>
    <w:tbl>
      <w:tblPr>
        <w:tblW w:w="102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50"/>
        <w:gridCol w:w="645"/>
        <w:gridCol w:w="1340"/>
        <w:gridCol w:w="585"/>
        <w:gridCol w:w="1286"/>
        <w:gridCol w:w="1814"/>
        <w:gridCol w:w="1215"/>
        <w:gridCol w:w="486"/>
        <w:gridCol w:w="1985"/>
      </w:tblGrid>
      <w:tr w:rsidR="002065D5" w:rsidRPr="0073363F" w14:paraId="17DA5DA1" w14:textId="77777777" w:rsidTr="00430063">
        <w:trPr>
          <w:trHeight w:hRule="exact" w:val="994"/>
          <w:jc w:val="center"/>
        </w:trPr>
        <w:tc>
          <w:tcPr>
            <w:tcW w:w="850" w:type="dxa"/>
            <w:vAlign w:val="center"/>
          </w:tcPr>
          <w:p w14:paraId="572941C1"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姓名</w:t>
            </w:r>
          </w:p>
        </w:tc>
        <w:tc>
          <w:tcPr>
            <w:tcW w:w="1985" w:type="dxa"/>
            <w:gridSpan w:val="2"/>
            <w:vAlign w:val="center"/>
          </w:tcPr>
          <w:p w14:paraId="64CC6978"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p>
        </w:tc>
        <w:tc>
          <w:tcPr>
            <w:tcW w:w="1871" w:type="dxa"/>
            <w:gridSpan w:val="2"/>
            <w:vAlign w:val="center"/>
          </w:tcPr>
          <w:p w14:paraId="10F71110"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准考證號碼</w:t>
            </w:r>
          </w:p>
        </w:tc>
        <w:tc>
          <w:tcPr>
            <w:tcW w:w="1814" w:type="dxa"/>
            <w:vAlign w:val="center"/>
          </w:tcPr>
          <w:p w14:paraId="71565EF0"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p>
        </w:tc>
        <w:tc>
          <w:tcPr>
            <w:tcW w:w="1701" w:type="dxa"/>
            <w:gridSpan w:val="2"/>
            <w:vAlign w:val="center"/>
          </w:tcPr>
          <w:p w14:paraId="3949C4AA" w14:textId="77777777" w:rsidR="00F30737" w:rsidRPr="0073363F" w:rsidRDefault="00C87C7D" w:rsidP="00ED7F77">
            <w:pPr>
              <w:spacing w:line="280" w:lineRule="exact"/>
              <w:jc w:val="distribute"/>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中華民國</w:t>
            </w:r>
          </w:p>
          <w:p w14:paraId="19850C02" w14:textId="755E2F4E" w:rsidR="00C87C7D" w:rsidRPr="0073363F" w:rsidRDefault="00F30737" w:rsidP="00ED7F77">
            <w:pPr>
              <w:spacing w:line="280" w:lineRule="exact"/>
              <w:jc w:val="distribute"/>
              <w:rPr>
                <w:rFonts w:ascii="Times New Roman" w:eastAsia="標楷體" w:hAnsi="Times New Roman"/>
                <w:color w:val="000000" w:themeColor="text1"/>
                <w:sz w:val="28"/>
                <w:szCs w:val="28"/>
              </w:rPr>
            </w:pPr>
            <w:r w:rsidRPr="0073363F">
              <w:rPr>
                <w:rFonts w:ascii="Times New Roman" w:eastAsia="標楷體" w:hAnsi="Times New Roman" w:hint="eastAsia"/>
                <w:color w:val="000000" w:themeColor="text1"/>
                <w:sz w:val="28"/>
              </w:rPr>
              <w:t>國民</w:t>
            </w:r>
            <w:r w:rsidR="00C87C7D" w:rsidRPr="0073363F">
              <w:rPr>
                <w:rFonts w:ascii="Times New Roman" w:eastAsia="標楷體" w:hAnsi="Times New Roman"/>
                <w:color w:val="000000" w:themeColor="text1"/>
                <w:sz w:val="28"/>
                <w:szCs w:val="28"/>
              </w:rPr>
              <w:t>身分證統一編號</w:t>
            </w:r>
          </w:p>
        </w:tc>
        <w:tc>
          <w:tcPr>
            <w:tcW w:w="1985" w:type="dxa"/>
            <w:vAlign w:val="center"/>
          </w:tcPr>
          <w:p w14:paraId="202A7515"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p>
        </w:tc>
      </w:tr>
      <w:tr w:rsidR="002065D5" w:rsidRPr="0073363F" w14:paraId="04404616" w14:textId="77777777" w:rsidTr="00430063">
        <w:trPr>
          <w:trHeight w:hRule="exact" w:val="1701"/>
          <w:jc w:val="center"/>
        </w:trPr>
        <w:tc>
          <w:tcPr>
            <w:tcW w:w="10206" w:type="dxa"/>
            <w:gridSpan w:val="9"/>
          </w:tcPr>
          <w:p w14:paraId="2F46A967" w14:textId="77777777" w:rsidR="00C87C7D" w:rsidRPr="0073363F" w:rsidRDefault="00C87C7D" w:rsidP="00ED7F77">
            <w:pPr>
              <w:spacing w:beforeLines="20" w:before="72" w:line="400" w:lineRule="exac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本人獲分發錄取</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貴校</w:t>
            </w:r>
            <w:r w:rsidR="00691539" w:rsidRPr="0073363F">
              <w:rPr>
                <w:rFonts w:ascii="Times New Roman" w:eastAsia="標楷體" w:hAnsi="Times New Roman"/>
                <w:color w:val="000000" w:themeColor="text1"/>
                <w:kern w:val="0"/>
                <w:szCs w:val="24"/>
              </w:rPr>
              <w:t>_______________</w:t>
            </w:r>
            <w:r w:rsidRPr="0073363F">
              <w:rPr>
                <w:rFonts w:ascii="Times New Roman" w:eastAsia="標楷體" w:hAnsi="Times New Roman"/>
                <w:color w:val="000000" w:themeColor="text1"/>
                <w:sz w:val="28"/>
                <w:szCs w:val="28"/>
              </w:rPr>
              <w:t>系</w:t>
            </w:r>
            <w:r w:rsidR="00691539" w:rsidRPr="0073363F">
              <w:rPr>
                <w:rFonts w:ascii="Times New Roman" w:eastAsia="標楷體" w:hAnsi="Times New Roman"/>
                <w:color w:val="000000" w:themeColor="text1"/>
                <w:kern w:val="0"/>
                <w:szCs w:val="24"/>
              </w:rPr>
              <w:t xml:space="preserve"> _______________</w:t>
            </w:r>
            <w:r w:rsidRPr="0073363F">
              <w:rPr>
                <w:rFonts w:ascii="Times New Roman" w:eastAsia="標楷體" w:hAnsi="Times New Roman"/>
                <w:color w:val="000000" w:themeColor="text1"/>
                <w:sz w:val="28"/>
                <w:szCs w:val="28"/>
              </w:rPr>
              <w:t>組，因故放棄錄取資格，特此聲明。</w:t>
            </w:r>
          </w:p>
          <w:p w14:paraId="44DDABEF" w14:textId="77777777" w:rsidR="00C87C7D" w:rsidRPr="0073363F" w:rsidRDefault="00C87C7D" w:rsidP="00ED7F77">
            <w:pPr>
              <w:spacing w:line="400" w:lineRule="exact"/>
              <w:ind w:firstLineChars="100" w:firstLine="280"/>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此致</w:t>
            </w:r>
          </w:p>
          <w:p w14:paraId="0719CFA9" w14:textId="77777777" w:rsidR="00C87C7D" w:rsidRPr="0073363F" w:rsidRDefault="00C87C7D" w:rsidP="00ED7F77">
            <w:pPr>
              <w:spacing w:line="380" w:lineRule="exac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u w:val="single"/>
              </w:rPr>
              <w:t xml:space="preserve">                          </w:t>
            </w:r>
            <w:r w:rsidRPr="0073363F">
              <w:rPr>
                <w:rFonts w:ascii="Times New Roman" w:eastAsia="標楷體" w:hAnsi="Times New Roman"/>
                <w:color w:val="000000" w:themeColor="text1"/>
                <w:sz w:val="28"/>
                <w:szCs w:val="28"/>
                <w:u w:val="single"/>
              </w:rPr>
              <w:t>校</w:t>
            </w:r>
            <w:r w:rsidRPr="0073363F">
              <w:rPr>
                <w:rFonts w:ascii="Times New Roman" w:eastAsia="標楷體" w:hAnsi="Times New Roman"/>
                <w:color w:val="000000" w:themeColor="text1"/>
                <w:sz w:val="28"/>
                <w:szCs w:val="28"/>
                <w:u w:val="single"/>
              </w:rPr>
              <w:t>(</w:t>
            </w:r>
            <w:r w:rsidRPr="0073363F">
              <w:rPr>
                <w:rFonts w:ascii="Times New Roman" w:eastAsia="標楷體" w:hAnsi="Times New Roman"/>
                <w:color w:val="000000" w:themeColor="text1"/>
                <w:sz w:val="28"/>
                <w:szCs w:val="28"/>
                <w:u w:val="single"/>
              </w:rPr>
              <w:t>院</w:t>
            </w:r>
            <w:r w:rsidRPr="0073363F">
              <w:rPr>
                <w:rFonts w:ascii="Times New Roman" w:eastAsia="標楷體" w:hAnsi="Times New Roman"/>
                <w:color w:val="000000" w:themeColor="text1"/>
                <w:sz w:val="28"/>
                <w:szCs w:val="28"/>
                <w:u w:val="single"/>
              </w:rPr>
              <w:t>)</w:t>
            </w:r>
            <w:r w:rsidRPr="0073363F">
              <w:rPr>
                <w:rFonts w:ascii="Times New Roman" w:eastAsia="標楷體" w:hAnsi="Times New Roman"/>
                <w:color w:val="000000" w:themeColor="text1"/>
                <w:sz w:val="28"/>
                <w:szCs w:val="28"/>
              </w:rPr>
              <w:t>（錄取學校）</w:t>
            </w:r>
          </w:p>
        </w:tc>
      </w:tr>
      <w:tr w:rsidR="002065D5" w:rsidRPr="0073363F" w14:paraId="6DF0A2B7" w14:textId="77777777" w:rsidTr="00430063">
        <w:trPr>
          <w:trHeight w:hRule="exact" w:val="851"/>
          <w:jc w:val="center"/>
        </w:trPr>
        <w:tc>
          <w:tcPr>
            <w:tcW w:w="1495" w:type="dxa"/>
            <w:gridSpan w:val="2"/>
            <w:vAlign w:val="center"/>
          </w:tcPr>
          <w:p w14:paraId="30CD7C9B" w14:textId="77777777" w:rsidR="00C87C7D" w:rsidRPr="0073363F" w:rsidRDefault="00C87C7D" w:rsidP="00ED7F77">
            <w:pPr>
              <w:spacing w:line="280" w:lineRule="exact"/>
              <w:ind w:leftChars="-50" w:left="-120" w:rightChars="-50" w:right="-120"/>
              <w:jc w:val="center"/>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錄取生</w:t>
            </w:r>
          </w:p>
          <w:p w14:paraId="56320C24" w14:textId="77777777" w:rsidR="00C87C7D" w:rsidRPr="0073363F" w:rsidRDefault="00C87C7D" w:rsidP="00ED7F77">
            <w:pPr>
              <w:spacing w:line="280" w:lineRule="exact"/>
              <w:ind w:leftChars="-50" w:left="-120" w:rightChars="-50" w:right="-120"/>
              <w:jc w:val="center"/>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簽名或蓋章</w:t>
            </w:r>
          </w:p>
        </w:tc>
        <w:tc>
          <w:tcPr>
            <w:tcW w:w="1925" w:type="dxa"/>
            <w:gridSpan w:val="2"/>
            <w:vAlign w:val="center"/>
          </w:tcPr>
          <w:p w14:paraId="5908A601" w14:textId="77777777" w:rsidR="00C87C7D" w:rsidRPr="0073363F" w:rsidRDefault="00C87C7D" w:rsidP="00ED7F77">
            <w:pPr>
              <w:spacing w:line="280" w:lineRule="exact"/>
              <w:jc w:val="center"/>
              <w:rPr>
                <w:rFonts w:ascii="Times New Roman" w:eastAsia="標楷體" w:hAnsi="Times New Roman"/>
                <w:color w:val="000000" w:themeColor="text1"/>
                <w:sz w:val="28"/>
                <w:szCs w:val="28"/>
              </w:rPr>
            </w:pPr>
          </w:p>
        </w:tc>
        <w:tc>
          <w:tcPr>
            <w:tcW w:w="1286" w:type="dxa"/>
            <w:vAlign w:val="center"/>
          </w:tcPr>
          <w:p w14:paraId="3BD567E7" w14:textId="77777777" w:rsidR="00C87C7D" w:rsidRPr="0073363F" w:rsidRDefault="00C87C7D" w:rsidP="00ED7F77">
            <w:pPr>
              <w:spacing w:line="280" w:lineRule="exact"/>
              <w:ind w:leftChars="-50" w:left="-120" w:rightChars="-50" w:right="-120"/>
              <w:jc w:val="center"/>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聯絡電話</w:t>
            </w:r>
          </w:p>
        </w:tc>
        <w:tc>
          <w:tcPr>
            <w:tcW w:w="1814" w:type="dxa"/>
            <w:vAlign w:val="center"/>
          </w:tcPr>
          <w:p w14:paraId="04FFE635" w14:textId="77777777" w:rsidR="00C87C7D" w:rsidRPr="0073363F" w:rsidRDefault="00C87C7D" w:rsidP="00ED7F77">
            <w:pPr>
              <w:spacing w:line="280" w:lineRule="exact"/>
              <w:jc w:val="center"/>
              <w:rPr>
                <w:rFonts w:ascii="Times New Roman" w:eastAsia="標楷體" w:hAnsi="Times New Roman"/>
                <w:color w:val="000000" w:themeColor="text1"/>
                <w:sz w:val="28"/>
                <w:szCs w:val="28"/>
              </w:rPr>
            </w:pPr>
          </w:p>
        </w:tc>
        <w:tc>
          <w:tcPr>
            <w:tcW w:w="1215" w:type="dxa"/>
            <w:vAlign w:val="center"/>
          </w:tcPr>
          <w:p w14:paraId="682F3833" w14:textId="77777777" w:rsidR="00C87C7D" w:rsidRPr="0073363F" w:rsidRDefault="00C87C7D" w:rsidP="00ED7F77">
            <w:pPr>
              <w:spacing w:line="280" w:lineRule="exact"/>
              <w:jc w:val="distribute"/>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日期</w:t>
            </w:r>
          </w:p>
        </w:tc>
        <w:tc>
          <w:tcPr>
            <w:tcW w:w="2471" w:type="dxa"/>
            <w:gridSpan w:val="2"/>
            <w:vAlign w:val="center"/>
          </w:tcPr>
          <w:p w14:paraId="768BD829" w14:textId="36A2716C" w:rsidR="00C87C7D" w:rsidRPr="0073363F" w:rsidRDefault="00B95FF1" w:rsidP="00750024">
            <w:pPr>
              <w:spacing w:line="280" w:lineRule="exact"/>
              <w:ind w:right="280"/>
              <w:jc w:val="righ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11</w:t>
            </w:r>
            <w:r w:rsidR="004A2FCA" w:rsidRPr="0073363F">
              <w:rPr>
                <w:rFonts w:ascii="Times New Roman" w:eastAsia="標楷體" w:hAnsi="Times New Roman" w:hint="eastAsia"/>
                <w:color w:val="000000" w:themeColor="text1"/>
                <w:sz w:val="28"/>
                <w:szCs w:val="28"/>
              </w:rPr>
              <w:t>4</w:t>
            </w:r>
            <w:r w:rsidR="00C87C7D" w:rsidRPr="0073363F">
              <w:rPr>
                <w:rFonts w:ascii="Times New Roman" w:eastAsia="標楷體" w:hAnsi="Times New Roman"/>
                <w:color w:val="000000" w:themeColor="text1"/>
                <w:sz w:val="28"/>
                <w:szCs w:val="28"/>
              </w:rPr>
              <w:t>年</w:t>
            </w:r>
            <w:r w:rsidR="00C87C7D" w:rsidRPr="0073363F">
              <w:rPr>
                <w:rFonts w:ascii="Times New Roman" w:eastAsia="標楷體" w:hAnsi="Times New Roman"/>
                <w:color w:val="000000" w:themeColor="text1"/>
                <w:sz w:val="28"/>
                <w:szCs w:val="28"/>
              </w:rPr>
              <w:t xml:space="preserve">  </w:t>
            </w:r>
            <w:r w:rsidR="00C87C7D" w:rsidRPr="0073363F">
              <w:rPr>
                <w:rFonts w:ascii="Times New Roman" w:eastAsia="標楷體" w:hAnsi="Times New Roman"/>
                <w:color w:val="000000" w:themeColor="text1"/>
                <w:sz w:val="28"/>
                <w:szCs w:val="28"/>
              </w:rPr>
              <w:t>月</w:t>
            </w:r>
            <w:r w:rsidR="00C87C7D" w:rsidRPr="0073363F">
              <w:rPr>
                <w:rFonts w:ascii="Times New Roman" w:eastAsia="標楷體" w:hAnsi="Times New Roman"/>
                <w:color w:val="000000" w:themeColor="text1"/>
                <w:sz w:val="28"/>
                <w:szCs w:val="28"/>
              </w:rPr>
              <w:t xml:space="preserve">  </w:t>
            </w:r>
            <w:r w:rsidR="00C87C7D" w:rsidRPr="0073363F">
              <w:rPr>
                <w:rFonts w:ascii="Times New Roman" w:eastAsia="標楷體" w:hAnsi="Times New Roman"/>
                <w:color w:val="000000" w:themeColor="text1"/>
                <w:sz w:val="28"/>
                <w:szCs w:val="28"/>
              </w:rPr>
              <w:t>日</w:t>
            </w:r>
          </w:p>
        </w:tc>
      </w:tr>
      <w:tr w:rsidR="002065D5" w:rsidRPr="0073363F" w14:paraId="3EFD5A26" w14:textId="77777777" w:rsidTr="00430063">
        <w:trPr>
          <w:trHeight w:hRule="exact" w:val="851"/>
          <w:jc w:val="center"/>
        </w:trPr>
        <w:tc>
          <w:tcPr>
            <w:tcW w:w="1495" w:type="dxa"/>
            <w:gridSpan w:val="2"/>
            <w:vAlign w:val="center"/>
          </w:tcPr>
          <w:p w14:paraId="439F3034" w14:textId="77777777" w:rsidR="00C87C7D" w:rsidRPr="0073363F" w:rsidRDefault="00C87C7D" w:rsidP="00ED7F77">
            <w:pPr>
              <w:spacing w:line="280" w:lineRule="exact"/>
              <w:ind w:leftChars="-20" w:left="-48" w:rightChars="-20" w:right="-48"/>
              <w:jc w:val="center"/>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家長（法定監護人）簽名或蓋章</w:t>
            </w:r>
          </w:p>
        </w:tc>
        <w:tc>
          <w:tcPr>
            <w:tcW w:w="1925" w:type="dxa"/>
            <w:gridSpan w:val="2"/>
            <w:vAlign w:val="center"/>
          </w:tcPr>
          <w:p w14:paraId="4D09201E" w14:textId="77777777" w:rsidR="00C87C7D" w:rsidRPr="0073363F" w:rsidRDefault="00C87C7D" w:rsidP="00ED7F77">
            <w:pPr>
              <w:spacing w:line="280" w:lineRule="exact"/>
              <w:jc w:val="center"/>
              <w:rPr>
                <w:rFonts w:ascii="Times New Roman" w:eastAsia="標楷體" w:hAnsi="Times New Roman"/>
                <w:color w:val="000000" w:themeColor="text1"/>
                <w:sz w:val="28"/>
                <w:szCs w:val="28"/>
              </w:rPr>
            </w:pPr>
          </w:p>
        </w:tc>
        <w:tc>
          <w:tcPr>
            <w:tcW w:w="1286" w:type="dxa"/>
            <w:vAlign w:val="center"/>
          </w:tcPr>
          <w:p w14:paraId="722207F2" w14:textId="77777777" w:rsidR="00C87C7D" w:rsidRPr="0073363F" w:rsidRDefault="00C87C7D" w:rsidP="00ED7F77">
            <w:pPr>
              <w:spacing w:line="280" w:lineRule="exact"/>
              <w:ind w:leftChars="-50" w:left="-120" w:rightChars="-50" w:right="-120"/>
              <w:jc w:val="center"/>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聯絡電話</w:t>
            </w:r>
          </w:p>
        </w:tc>
        <w:tc>
          <w:tcPr>
            <w:tcW w:w="5500" w:type="dxa"/>
            <w:gridSpan w:val="4"/>
            <w:vAlign w:val="center"/>
          </w:tcPr>
          <w:p w14:paraId="1E97C215" w14:textId="77777777" w:rsidR="00C87C7D" w:rsidRPr="0073363F" w:rsidRDefault="00C87C7D" w:rsidP="00ED7F77">
            <w:pPr>
              <w:spacing w:line="280" w:lineRule="exact"/>
              <w:jc w:val="center"/>
              <w:rPr>
                <w:rFonts w:ascii="Times New Roman" w:eastAsia="標楷體" w:hAnsi="Times New Roman"/>
                <w:color w:val="000000" w:themeColor="text1"/>
                <w:sz w:val="28"/>
                <w:szCs w:val="28"/>
              </w:rPr>
            </w:pPr>
          </w:p>
        </w:tc>
      </w:tr>
    </w:tbl>
    <w:p w14:paraId="18783854" w14:textId="77777777" w:rsidR="00C87C7D" w:rsidRPr="0073363F" w:rsidRDefault="00C87C7D" w:rsidP="00ED7F77">
      <w:pPr>
        <w:spacing w:beforeLines="100" w:before="360" w:afterLines="100" w:after="360"/>
        <w:ind w:leftChars="50" w:left="840" w:rightChars="-39" w:right="-94" w:hangingChars="300" w:hanging="720"/>
        <w:rPr>
          <w:rFonts w:ascii="Times New Roman" w:eastAsia="標楷體" w:hAnsi="Times New Roman"/>
          <w:color w:val="000000" w:themeColor="text1"/>
        </w:rPr>
      </w:pPr>
      <w:r w:rsidRPr="0073363F">
        <w:rPr>
          <w:rFonts w:ascii="Times New Roman" w:eastAsia="標楷體" w:hAnsi="Times New Roman"/>
          <w:color w:val="000000" w:themeColor="text1"/>
        </w:rPr>
        <w:sym w:font="Wingdings 2" w:char="F025"/>
      </w:r>
      <w:r w:rsidR="00CB58DA" w:rsidRPr="0073363F">
        <w:rPr>
          <w:rFonts w:ascii="Times New Roman" w:eastAsia="標楷體" w:hAnsi="Times New Roman"/>
          <w:color w:val="000000" w:themeColor="text1"/>
        </w:rPr>
        <w:t>------</w:t>
      </w:r>
      <w:r w:rsidRPr="0073363F">
        <w:rPr>
          <w:rFonts w:ascii="Times New Roman" w:eastAsia="標楷體" w:hAnsi="Times New Roman"/>
          <w:color w:val="000000" w:themeColor="text1"/>
        </w:rPr>
        <w:t>---------------------------------------------------------------------------------</w:t>
      </w:r>
      <w:r w:rsidR="00CB58DA" w:rsidRPr="0073363F">
        <w:rPr>
          <w:rFonts w:ascii="Times New Roman" w:eastAsia="標楷體" w:hAnsi="Times New Roman"/>
          <w:color w:val="000000" w:themeColor="text1"/>
        </w:rPr>
        <w:t>------------------------------------</w:t>
      </w:r>
    </w:p>
    <w:p w14:paraId="57159DCB" w14:textId="22F9754A" w:rsidR="00C87C7D" w:rsidRPr="0073363F" w:rsidRDefault="004A2FCA" w:rsidP="00ED7F77">
      <w:pPr>
        <w:ind w:leftChars="50" w:left="1081" w:rightChars="-39" w:right="-94" w:hangingChars="300" w:hanging="961"/>
        <w:jc w:val="center"/>
        <w:rPr>
          <w:rFonts w:ascii="Times New Roman" w:eastAsia="標楷體" w:hAnsi="Times New Roman"/>
          <w:b/>
          <w:color w:val="000000" w:themeColor="text1"/>
          <w:sz w:val="32"/>
          <w:szCs w:val="32"/>
        </w:rPr>
      </w:pPr>
      <w:r w:rsidRPr="0073363F">
        <w:rPr>
          <w:rFonts w:ascii="Times New Roman" w:eastAsia="標楷體" w:hAnsi="Times New Roman"/>
          <w:b/>
          <w:color w:val="000000" w:themeColor="text1"/>
          <w:sz w:val="32"/>
          <w:szCs w:val="32"/>
        </w:rPr>
        <w:t>11</w:t>
      </w:r>
      <w:r w:rsidRPr="0073363F">
        <w:rPr>
          <w:rFonts w:ascii="Times New Roman" w:eastAsia="標楷體" w:hAnsi="Times New Roman" w:hint="eastAsia"/>
          <w:b/>
          <w:color w:val="000000" w:themeColor="text1"/>
          <w:sz w:val="32"/>
          <w:szCs w:val="32"/>
        </w:rPr>
        <w:t>4</w:t>
      </w:r>
      <w:r w:rsidR="00C87C7D" w:rsidRPr="0073363F">
        <w:rPr>
          <w:rFonts w:ascii="Times New Roman" w:eastAsia="標楷體" w:hAnsi="Times New Roman"/>
          <w:b/>
          <w:color w:val="000000" w:themeColor="text1"/>
          <w:sz w:val="32"/>
          <w:szCs w:val="32"/>
        </w:rPr>
        <w:t>學年度身心障礙學生升學大專校院甄試考生放棄錄取聲明書</w:t>
      </w:r>
    </w:p>
    <w:p w14:paraId="7353662F" w14:textId="77777777" w:rsidR="0046034E" w:rsidRPr="0073363F" w:rsidRDefault="00C87C7D" w:rsidP="00ED7F77">
      <w:pPr>
        <w:ind w:leftChars="50" w:left="840" w:rightChars="60" w:right="144" w:hangingChars="300" w:hanging="720"/>
        <w:jc w:val="right"/>
        <w:rPr>
          <w:rFonts w:ascii="Times New Roman" w:eastAsia="標楷體" w:hAnsi="Times New Roman"/>
          <w:color w:val="000000" w:themeColor="text1"/>
          <w:sz w:val="8"/>
          <w:szCs w:val="8"/>
        </w:rPr>
      </w:pPr>
      <w:r w:rsidRPr="0073363F">
        <w:rPr>
          <w:rFonts w:ascii="Times New Roman" w:eastAsia="標楷體" w:hAnsi="Times New Roman"/>
          <w:color w:val="000000" w:themeColor="text1"/>
        </w:rPr>
        <w:t>第二聯</w:t>
      </w:r>
      <w:r w:rsidRPr="0073363F">
        <w:rPr>
          <w:rFonts w:ascii="Times New Roman" w:eastAsia="標楷體" w:hAnsi="Times New Roman"/>
          <w:color w:val="000000" w:themeColor="text1"/>
        </w:rPr>
        <w:t xml:space="preserve"> </w:t>
      </w:r>
      <w:r w:rsidRPr="0073363F">
        <w:rPr>
          <w:rFonts w:ascii="Times New Roman" w:eastAsia="標楷體" w:hAnsi="Times New Roman"/>
          <w:color w:val="000000" w:themeColor="text1"/>
        </w:rPr>
        <w:t>錄取生存查聯</w:t>
      </w:r>
    </w:p>
    <w:p w14:paraId="6184196D" w14:textId="77777777" w:rsidR="00C87C7D" w:rsidRPr="0073363F" w:rsidRDefault="00C87C7D" w:rsidP="00FF6CA4">
      <w:pPr>
        <w:ind w:leftChars="237" w:left="720" w:rightChars="-39" w:right="-94" w:hangingChars="54" w:hanging="151"/>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本校接獲錄取生姓名</w:t>
      </w:r>
      <w:r w:rsidR="00B21C22" w:rsidRPr="0073363F">
        <w:rPr>
          <w:rFonts w:ascii="Times New Roman" w:eastAsia="標楷體" w:hAnsi="Times New Roman"/>
          <w:color w:val="000000" w:themeColor="text1"/>
          <w:sz w:val="28"/>
          <w:szCs w:val="28"/>
        </w:rPr>
        <w:t>_______________</w:t>
      </w:r>
      <w:r w:rsidRPr="0073363F">
        <w:rPr>
          <w:rFonts w:ascii="Times New Roman" w:eastAsia="標楷體" w:hAnsi="Times New Roman"/>
          <w:color w:val="000000" w:themeColor="text1"/>
          <w:sz w:val="28"/>
          <w:szCs w:val="28"/>
        </w:rPr>
        <w:t>放棄錄取本校</w:t>
      </w:r>
      <w:r w:rsidR="00153456" w:rsidRPr="0073363F">
        <w:rPr>
          <w:rFonts w:ascii="Times New Roman" w:eastAsia="標楷體" w:hAnsi="Times New Roman"/>
          <w:color w:val="000000" w:themeColor="text1"/>
          <w:kern w:val="0"/>
          <w:szCs w:val="24"/>
        </w:rPr>
        <w:t>_________________</w:t>
      </w:r>
      <w:r w:rsidRPr="0073363F">
        <w:rPr>
          <w:rFonts w:ascii="Times New Roman" w:eastAsia="標楷體" w:hAnsi="Times New Roman"/>
          <w:color w:val="000000" w:themeColor="text1"/>
          <w:sz w:val="28"/>
          <w:szCs w:val="28"/>
        </w:rPr>
        <w:t>系</w:t>
      </w:r>
      <w:r w:rsidR="00DD6F86" w:rsidRPr="0073363F">
        <w:rPr>
          <w:rFonts w:ascii="Times New Roman" w:eastAsia="標楷體" w:hAnsi="Times New Roman"/>
          <w:color w:val="000000" w:themeColor="text1"/>
          <w:kern w:val="0"/>
          <w:szCs w:val="24"/>
        </w:rPr>
        <w:t>_______________</w:t>
      </w:r>
      <w:r w:rsidR="00DD6F86" w:rsidRPr="0073363F">
        <w:rPr>
          <w:rFonts w:ascii="Times New Roman" w:eastAsia="標楷體" w:hAnsi="Times New Roman"/>
          <w:color w:val="000000" w:themeColor="text1"/>
          <w:sz w:val="28"/>
          <w:szCs w:val="28"/>
        </w:rPr>
        <w:t>組</w:t>
      </w:r>
      <w:r w:rsidRPr="0073363F">
        <w:rPr>
          <w:rFonts w:ascii="Times New Roman" w:eastAsia="標楷體" w:hAnsi="Times New Roman"/>
          <w:color w:val="000000" w:themeColor="text1"/>
          <w:sz w:val="28"/>
          <w:szCs w:val="28"/>
        </w:rPr>
        <w:t>之放棄錄取聲明書。</w:t>
      </w:r>
    </w:p>
    <w:p w14:paraId="23D04A48" w14:textId="77777777" w:rsidR="00C87C7D" w:rsidRPr="0073363F" w:rsidRDefault="00C87C7D" w:rsidP="00FF6CA4">
      <w:pPr>
        <w:ind w:leftChars="237" w:left="720" w:rightChars="-39" w:right="-94" w:hangingChars="54" w:hanging="151"/>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承</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辦</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人：</w:t>
      </w:r>
      <w:r w:rsidR="00B21C22" w:rsidRPr="0073363F">
        <w:rPr>
          <w:rFonts w:ascii="Times New Roman" w:eastAsia="標楷體" w:hAnsi="Times New Roman"/>
          <w:color w:val="000000" w:themeColor="text1"/>
          <w:sz w:val="28"/>
          <w:szCs w:val="28"/>
        </w:rPr>
        <w:t>_______________</w:t>
      </w: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 xml:space="preserve">　錄取學校章戳：</w:t>
      </w:r>
    </w:p>
    <w:p w14:paraId="08BE8447" w14:textId="6B684702" w:rsidR="00C87C7D" w:rsidRPr="0073363F" w:rsidRDefault="00C87C7D" w:rsidP="00FF6CA4">
      <w:pPr>
        <w:spacing w:beforeLines="100" w:before="360" w:line="240" w:lineRule="exact"/>
        <w:ind w:leftChars="237" w:left="720" w:rightChars="-39" w:right="-94" w:hangingChars="54" w:hanging="151"/>
        <w:jc w:val="center"/>
        <w:rPr>
          <w:rFonts w:ascii="Times New Roman" w:eastAsia="標楷體" w:hAnsi="Times New Roman"/>
          <w:color w:val="000000" w:themeColor="text1"/>
        </w:rPr>
      </w:pPr>
      <w:r w:rsidRPr="0073363F">
        <w:rPr>
          <w:rFonts w:ascii="Times New Roman" w:eastAsia="標楷體" w:hAnsi="Times New Roman"/>
          <w:color w:val="000000" w:themeColor="text1"/>
          <w:sz w:val="28"/>
          <w:szCs w:val="28"/>
        </w:rPr>
        <w:t xml:space="preserve">                             </w:t>
      </w:r>
      <w:r w:rsidRPr="0073363F">
        <w:rPr>
          <w:rFonts w:ascii="Times New Roman" w:eastAsia="標楷體" w:hAnsi="Times New Roman"/>
          <w:color w:val="000000" w:themeColor="text1"/>
          <w:sz w:val="28"/>
          <w:szCs w:val="28"/>
        </w:rPr>
        <w:t>中華民國</w:t>
      </w:r>
      <w:r w:rsidR="008355C0" w:rsidRPr="0073363F">
        <w:rPr>
          <w:rFonts w:ascii="Times New Roman" w:eastAsia="標楷體" w:hAnsi="Times New Roman" w:hint="eastAsia"/>
          <w:color w:val="000000" w:themeColor="text1"/>
          <w:sz w:val="28"/>
          <w:szCs w:val="28"/>
          <w:u w:val="single"/>
        </w:rPr>
        <w:t xml:space="preserve"> </w:t>
      </w:r>
      <w:r w:rsidR="00B95FF1" w:rsidRPr="0073363F">
        <w:rPr>
          <w:rFonts w:ascii="Times New Roman" w:eastAsia="標楷體" w:hAnsi="Times New Roman"/>
          <w:color w:val="000000" w:themeColor="text1"/>
          <w:sz w:val="28"/>
          <w:szCs w:val="28"/>
          <w:u w:val="single"/>
        </w:rPr>
        <w:t>11</w:t>
      </w:r>
      <w:r w:rsidR="004A2FCA" w:rsidRPr="0073363F">
        <w:rPr>
          <w:rFonts w:ascii="Times New Roman" w:eastAsia="標楷體" w:hAnsi="Times New Roman" w:hint="eastAsia"/>
          <w:color w:val="000000" w:themeColor="text1"/>
          <w:sz w:val="28"/>
          <w:szCs w:val="28"/>
          <w:u w:val="single"/>
        </w:rPr>
        <w:t>4</w:t>
      </w:r>
      <w:r w:rsidR="008355C0" w:rsidRPr="0073363F">
        <w:rPr>
          <w:rFonts w:ascii="Times New Roman" w:eastAsia="標楷體" w:hAnsi="Times New Roman" w:hint="eastAsia"/>
          <w:color w:val="000000" w:themeColor="text1"/>
          <w:sz w:val="28"/>
          <w:szCs w:val="28"/>
          <w:u w:val="single"/>
        </w:rPr>
        <w:t xml:space="preserve"> </w:t>
      </w:r>
      <w:r w:rsidRPr="0073363F">
        <w:rPr>
          <w:rFonts w:ascii="Times New Roman" w:eastAsia="標楷體" w:hAnsi="Times New Roman"/>
          <w:color w:val="000000" w:themeColor="text1"/>
          <w:sz w:val="28"/>
          <w:szCs w:val="28"/>
        </w:rPr>
        <w:t>年</w:t>
      </w:r>
      <w:r w:rsidRPr="0073363F">
        <w:rPr>
          <w:rFonts w:ascii="Times New Roman" w:eastAsia="標楷體" w:hAnsi="Times New Roman"/>
          <w:color w:val="000000" w:themeColor="text1"/>
          <w:sz w:val="28"/>
          <w:szCs w:val="28"/>
          <w:u w:val="single"/>
        </w:rPr>
        <w:t xml:space="preserve">  </w:t>
      </w:r>
      <w:r w:rsidR="00C543A0" w:rsidRPr="0073363F">
        <w:rPr>
          <w:rFonts w:ascii="Times New Roman" w:eastAsia="標楷體" w:hAnsi="Times New Roman" w:hint="eastAsia"/>
          <w:color w:val="000000" w:themeColor="text1"/>
          <w:sz w:val="28"/>
          <w:szCs w:val="28"/>
          <w:u w:val="single"/>
        </w:rPr>
        <w:t xml:space="preserve"> </w:t>
      </w:r>
      <w:r w:rsidRPr="0073363F">
        <w:rPr>
          <w:rFonts w:ascii="Times New Roman" w:eastAsia="標楷體" w:hAnsi="Times New Roman"/>
          <w:color w:val="000000" w:themeColor="text1"/>
          <w:sz w:val="28"/>
          <w:szCs w:val="28"/>
          <w:u w:val="single"/>
        </w:rPr>
        <w:t xml:space="preserve">  </w:t>
      </w:r>
      <w:r w:rsidRPr="0073363F">
        <w:rPr>
          <w:rFonts w:ascii="Times New Roman" w:eastAsia="標楷體" w:hAnsi="Times New Roman"/>
          <w:color w:val="000000" w:themeColor="text1"/>
          <w:sz w:val="28"/>
          <w:szCs w:val="28"/>
        </w:rPr>
        <w:t>月</w:t>
      </w:r>
      <w:r w:rsidR="008355C0" w:rsidRPr="0073363F">
        <w:rPr>
          <w:rFonts w:ascii="Times New Roman" w:eastAsia="標楷體" w:hAnsi="Times New Roman"/>
          <w:color w:val="000000" w:themeColor="text1"/>
          <w:sz w:val="28"/>
          <w:szCs w:val="28"/>
          <w:u w:val="single"/>
        </w:rPr>
        <w:t xml:space="preserve">  </w:t>
      </w:r>
      <w:r w:rsidR="008355C0" w:rsidRPr="0073363F">
        <w:rPr>
          <w:rFonts w:ascii="Times New Roman" w:eastAsia="標楷體" w:hAnsi="Times New Roman" w:hint="eastAsia"/>
          <w:color w:val="000000" w:themeColor="text1"/>
          <w:sz w:val="28"/>
          <w:szCs w:val="28"/>
          <w:u w:val="single"/>
        </w:rPr>
        <w:t xml:space="preserve"> </w:t>
      </w:r>
      <w:r w:rsidR="008355C0" w:rsidRPr="0073363F">
        <w:rPr>
          <w:rFonts w:ascii="Times New Roman" w:eastAsia="標楷體" w:hAnsi="Times New Roman"/>
          <w:color w:val="000000" w:themeColor="text1"/>
          <w:sz w:val="28"/>
          <w:szCs w:val="28"/>
          <w:u w:val="single"/>
        </w:rPr>
        <w:t xml:space="preserve">  </w:t>
      </w:r>
      <w:r w:rsidRPr="0073363F">
        <w:rPr>
          <w:rFonts w:ascii="Times New Roman" w:eastAsia="標楷體" w:hAnsi="Times New Roman"/>
          <w:color w:val="000000" w:themeColor="text1"/>
          <w:sz w:val="28"/>
          <w:szCs w:val="28"/>
        </w:rPr>
        <w:t>日</w:t>
      </w:r>
    </w:p>
    <w:p w14:paraId="0FE53C49" w14:textId="77777777" w:rsidR="00C87C7D" w:rsidRPr="0073363F" w:rsidRDefault="00C87C7D" w:rsidP="00FF6CA4">
      <w:pPr>
        <w:spacing w:line="240" w:lineRule="exact"/>
        <w:ind w:leftChars="237" w:left="699" w:rightChars="160" w:right="384" w:hangingChars="54" w:hanging="130"/>
        <w:rPr>
          <w:rFonts w:ascii="Times New Roman" w:eastAsia="標楷體" w:hAnsi="Times New Roman"/>
          <w:b/>
          <w:color w:val="000000" w:themeColor="text1"/>
        </w:rPr>
      </w:pPr>
      <w:r w:rsidRPr="0073363F">
        <w:rPr>
          <w:rFonts w:ascii="新細明體" w:hAnsi="新細明體" w:cs="新細明體" w:hint="eastAsia"/>
          <w:b/>
          <w:color w:val="000000" w:themeColor="text1"/>
        </w:rPr>
        <w:t>※</w:t>
      </w:r>
      <w:r w:rsidRPr="0073363F">
        <w:rPr>
          <w:rFonts w:ascii="Times New Roman" w:eastAsia="標楷體" w:hAnsi="Times New Roman"/>
          <w:b/>
          <w:color w:val="000000" w:themeColor="text1"/>
        </w:rPr>
        <w:t>注意事項：</w:t>
      </w:r>
    </w:p>
    <w:p w14:paraId="727765D6" w14:textId="080505E8" w:rsidR="00750024" w:rsidRPr="0073363F" w:rsidRDefault="00C87C7D" w:rsidP="00750024">
      <w:pPr>
        <w:spacing w:line="360" w:lineRule="exact"/>
        <w:ind w:leftChars="237" w:left="699" w:rightChars="160" w:right="384" w:hangingChars="54" w:hanging="130"/>
        <w:jc w:val="both"/>
        <w:rPr>
          <w:rFonts w:ascii="Times New Roman" w:eastAsia="標楷體" w:hAnsi="Times New Roman"/>
          <w:color w:val="000000" w:themeColor="text1"/>
        </w:rPr>
      </w:pPr>
      <w:r w:rsidRPr="0073363F">
        <w:rPr>
          <w:rFonts w:ascii="Times New Roman" w:eastAsia="標楷體" w:hAnsi="Times New Roman"/>
          <w:color w:val="000000" w:themeColor="text1"/>
        </w:rPr>
        <w:t>1.</w:t>
      </w:r>
      <w:r w:rsidRPr="0073363F">
        <w:rPr>
          <w:rFonts w:ascii="Times New Roman" w:eastAsia="標楷體" w:hAnsi="Times New Roman"/>
          <w:color w:val="000000" w:themeColor="text1"/>
        </w:rPr>
        <w:t>獲分發錄取生如欲放棄錄取資格者，應填妥本聲明書並經父母或法定監護人簽名或蓋章後，於</w:t>
      </w:r>
      <w:r w:rsidR="00B95FF1" w:rsidRPr="0073363F">
        <w:rPr>
          <w:rFonts w:ascii="Times New Roman" w:eastAsia="標楷體" w:hAnsi="Times New Roman"/>
          <w:b/>
          <w:color w:val="000000" w:themeColor="text1"/>
          <w:shd w:val="clear" w:color="auto" w:fill="FFFFFF"/>
        </w:rPr>
        <w:t>11</w:t>
      </w:r>
      <w:r w:rsidR="004A2FCA" w:rsidRPr="0073363F">
        <w:rPr>
          <w:rFonts w:ascii="Times New Roman" w:eastAsia="標楷體" w:hAnsi="Times New Roman" w:hint="eastAsia"/>
          <w:b/>
          <w:color w:val="000000" w:themeColor="text1"/>
          <w:shd w:val="clear" w:color="auto" w:fill="FFFFFF"/>
        </w:rPr>
        <w:t>4</w:t>
      </w:r>
      <w:r w:rsidR="00750024" w:rsidRPr="0073363F">
        <w:rPr>
          <w:rFonts w:ascii="Times New Roman" w:eastAsia="標楷體" w:hAnsi="Times New Roman"/>
          <w:b/>
          <w:color w:val="000000" w:themeColor="text1"/>
          <w:shd w:val="clear" w:color="auto" w:fill="FFFFFF"/>
        </w:rPr>
        <w:t>年</w:t>
      </w:r>
      <w:r w:rsidR="00750024" w:rsidRPr="0073363F">
        <w:rPr>
          <w:rFonts w:ascii="Times New Roman" w:eastAsia="標楷體" w:hAnsi="Times New Roman" w:hint="eastAsia"/>
          <w:b/>
          <w:color w:val="000000" w:themeColor="text1"/>
          <w:shd w:val="clear" w:color="auto" w:fill="FFFFFF"/>
        </w:rPr>
        <w:t>6</w:t>
      </w:r>
      <w:r w:rsidR="00750024" w:rsidRPr="0073363F">
        <w:rPr>
          <w:rFonts w:ascii="Times New Roman" w:eastAsia="標楷體" w:hAnsi="Times New Roman"/>
          <w:b/>
          <w:color w:val="000000" w:themeColor="text1"/>
        </w:rPr>
        <w:t>月</w:t>
      </w:r>
      <w:r w:rsidR="005D34B5" w:rsidRPr="0073363F">
        <w:rPr>
          <w:rFonts w:ascii="Times New Roman" w:eastAsia="標楷體" w:hAnsi="Times New Roman" w:hint="eastAsia"/>
          <w:b/>
          <w:color w:val="000000" w:themeColor="text1"/>
        </w:rPr>
        <w:t>2</w:t>
      </w:r>
      <w:r w:rsidR="00921DF2" w:rsidRPr="0073363F">
        <w:rPr>
          <w:rFonts w:ascii="Times New Roman" w:eastAsia="標楷體" w:hAnsi="Times New Roman" w:hint="eastAsia"/>
          <w:b/>
          <w:color w:val="000000" w:themeColor="text1"/>
        </w:rPr>
        <w:t>5</w:t>
      </w:r>
      <w:r w:rsidR="00750024" w:rsidRPr="0073363F">
        <w:rPr>
          <w:rFonts w:ascii="Times New Roman" w:eastAsia="標楷體" w:hAnsi="Times New Roman"/>
          <w:b/>
          <w:color w:val="000000" w:themeColor="text1"/>
        </w:rPr>
        <w:t>日（星期</w:t>
      </w:r>
      <w:r w:rsidR="005D34B5" w:rsidRPr="0073363F">
        <w:rPr>
          <w:rFonts w:ascii="Times New Roman" w:eastAsia="標楷體" w:hAnsi="Times New Roman" w:hint="eastAsia"/>
          <w:b/>
          <w:color w:val="000000" w:themeColor="text1"/>
        </w:rPr>
        <w:t>三</w:t>
      </w:r>
      <w:r w:rsidR="00750024" w:rsidRPr="0073363F">
        <w:rPr>
          <w:rFonts w:ascii="Times New Roman" w:eastAsia="標楷體" w:hAnsi="Times New Roman"/>
          <w:b/>
          <w:color w:val="000000" w:themeColor="text1"/>
        </w:rPr>
        <w:t>）</w:t>
      </w:r>
      <w:r w:rsidR="00750024" w:rsidRPr="0073363F">
        <w:rPr>
          <w:rFonts w:ascii="Times New Roman" w:eastAsia="標楷體" w:hAnsi="Times New Roman"/>
          <w:color w:val="000000" w:themeColor="text1"/>
        </w:rPr>
        <w:t>前向獲分發學校聲明放棄，始得參加</w:t>
      </w:r>
      <w:r w:rsidR="00B95FF1" w:rsidRPr="0073363F">
        <w:rPr>
          <w:rFonts w:ascii="Times New Roman" w:eastAsia="標楷體" w:hAnsi="Times New Roman"/>
          <w:color w:val="000000" w:themeColor="text1"/>
          <w:shd w:val="clear" w:color="auto" w:fill="FFFFFF"/>
        </w:rPr>
        <w:t>11</w:t>
      </w:r>
      <w:r w:rsidR="004A2FCA" w:rsidRPr="0073363F">
        <w:rPr>
          <w:rFonts w:ascii="Times New Roman" w:eastAsia="標楷體" w:hAnsi="Times New Roman" w:hint="eastAsia"/>
          <w:color w:val="000000" w:themeColor="text1"/>
          <w:shd w:val="clear" w:color="auto" w:fill="FFFFFF"/>
        </w:rPr>
        <w:t>4</w:t>
      </w:r>
      <w:r w:rsidR="00750024" w:rsidRPr="0073363F">
        <w:rPr>
          <w:rFonts w:ascii="Times New Roman" w:eastAsia="標楷體" w:hAnsi="Times New Roman"/>
          <w:color w:val="000000" w:themeColor="text1"/>
          <w:shd w:val="clear" w:color="auto" w:fill="FFFFFF"/>
        </w:rPr>
        <w:t>學年度</w:t>
      </w:r>
      <w:r w:rsidR="00750024" w:rsidRPr="0073363F">
        <w:rPr>
          <w:rFonts w:ascii="Times New Roman" w:eastAsia="標楷體" w:hAnsi="Times New Roman" w:hint="eastAsia"/>
          <w:color w:val="000000" w:themeColor="text1"/>
        </w:rPr>
        <w:t>「</w:t>
      </w:r>
      <w:r w:rsidR="008D10DC" w:rsidRPr="0073363F">
        <w:rPr>
          <w:rFonts w:ascii="Times New Roman" w:eastAsia="標楷體" w:hAnsi="Times New Roman"/>
          <w:color w:val="000000" w:themeColor="text1"/>
          <w:szCs w:val="28"/>
        </w:rPr>
        <w:t>大學分發</w:t>
      </w:r>
      <w:r w:rsidR="008D10DC" w:rsidRPr="0073363F">
        <w:rPr>
          <w:rFonts w:ascii="Times New Roman" w:eastAsia="標楷體" w:hAnsi="Times New Roman" w:hint="eastAsia"/>
          <w:color w:val="000000" w:themeColor="text1"/>
          <w:szCs w:val="28"/>
        </w:rPr>
        <w:t>入學</w:t>
      </w:r>
      <w:r w:rsidR="008D10DC" w:rsidRPr="0073363F">
        <w:rPr>
          <w:rFonts w:ascii="Times New Roman" w:eastAsia="標楷體" w:hAnsi="Times New Roman"/>
          <w:color w:val="000000" w:themeColor="text1"/>
          <w:szCs w:val="28"/>
        </w:rPr>
        <w:t>招生</w:t>
      </w:r>
      <w:r w:rsidR="00750024" w:rsidRPr="0073363F">
        <w:rPr>
          <w:rFonts w:ascii="Times New Roman" w:eastAsia="標楷體" w:hAnsi="Times New Roman" w:hint="eastAsia"/>
          <w:color w:val="000000" w:themeColor="text1"/>
        </w:rPr>
        <w:t>」</w:t>
      </w:r>
      <w:r w:rsidR="00750024" w:rsidRPr="0073363F">
        <w:rPr>
          <w:rFonts w:ascii="Times New Roman" w:eastAsia="標楷體" w:hAnsi="Times New Roman"/>
          <w:color w:val="000000" w:themeColor="text1"/>
        </w:rPr>
        <w:t>、</w:t>
      </w:r>
      <w:r w:rsidR="00750024" w:rsidRPr="0073363F">
        <w:rPr>
          <w:rFonts w:ascii="Times New Roman" w:eastAsia="標楷體" w:hAnsi="Times New Roman" w:hint="eastAsia"/>
          <w:color w:val="000000" w:themeColor="text1"/>
        </w:rPr>
        <w:t>「</w:t>
      </w:r>
      <w:r w:rsidR="00750024" w:rsidRPr="0073363F">
        <w:rPr>
          <w:rFonts w:ascii="Times New Roman" w:eastAsia="標楷體" w:hAnsi="Times New Roman"/>
          <w:color w:val="000000" w:themeColor="text1"/>
        </w:rPr>
        <w:t>四技二專</w:t>
      </w:r>
      <w:r w:rsidR="000258C5" w:rsidRPr="0073363F">
        <w:rPr>
          <w:rFonts w:ascii="Times New Roman" w:eastAsia="標楷體" w:hAnsi="Times New Roman" w:hint="eastAsia"/>
          <w:color w:val="000000" w:themeColor="text1"/>
        </w:rPr>
        <w:t>日間部</w:t>
      </w:r>
      <w:r w:rsidR="00750024" w:rsidRPr="0073363F">
        <w:rPr>
          <w:rFonts w:ascii="Times New Roman" w:eastAsia="標楷體" w:hAnsi="Times New Roman"/>
          <w:color w:val="000000" w:themeColor="text1"/>
        </w:rPr>
        <w:t>聯合登記分發入學招生</w:t>
      </w:r>
      <w:r w:rsidR="00750024" w:rsidRPr="0073363F">
        <w:rPr>
          <w:rFonts w:ascii="Times New Roman" w:eastAsia="標楷體" w:hAnsi="Times New Roman" w:hint="eastAsia"/>
          <w:color w:val="000000" w:themeColor="text1"/>
        </w:rPr>
        <w:t>」</w:t>
      </w:r>
      <w:r w:rsidR="00750024" w:rsidRPr="0073363F">
        <w:rPr>
          <w:rFonts w:ascii="Times New Roman" w:eastAsia="標楷體" w:hAnsi="Times New Roman"/>
          <w:color w:val="000000" w:themeColor="text1"/>
        </w:rPr>
        <w:t>。</w:t>
      </w:r>
    </w:p>
    <w:p w14:paraId="698AB887" w14:textId="31F8109D" w:rsidR="00750024" w:rsidRPr="0073363F" w:rsidRDefault="00750024" w:rsidP="00750024">
      <w:pPr>
        <w:spacing w:line="360" w:lineRule="exact"/>
        <w:ind w:leftChars="237" w:left="699" w:rightChars="160" w:right="384" w:hangingChars="54" w:hanging="130"/>
        <w:rPr>
          <w:rFonts w:ascii="Times New Roman" w:eastAsia="標楷體" w:hAnsi="Times New Roman"/>
          <w:color w:val="000000" w:themeColor="text1"/>
        </w:rPr>
      </w:pPr>
      <w:r w:rsidRPr="0073363F">
        <w:rPr>
          <w:rFonts w:ascii="Times New Roman" w:eastAsia="標楷體" w:hAnsi="Times New Roman"/>
          <w:color w:val="000000" w:themeColor="text1"/>
        </w:rPr>
        <w:t>2.</w:t>
      </w:r>
      <w:r w:rsidRPr="0073363F">
        <w:rPr>
          <w:rFonts w:ascii="Times New Roman" w:eastAsia="標楷體" w:hAnsi="Times New Roman"/>
          <w:color w:val="000000" w:themeColor="text1"/>
        </w:rPr>
        <w:t>各獲分發錄取學校對於放棄入學資格處理方式，如有其他特別規定者，依其規定辦理。</w:t>
      </w:r>
      <w:r w:rsidR="00054EC7" w:rsidRPr="0073363F">
        <w:rPr>
          <w:rFonts w:ascii="Times New Roman" w:eastAsia="標楷體" w:hAnsi="Times New Roman" w:hint="eastAsia"/>
          <w:color w:val="000000" w:themeColor="text1"/>
        </w:rPr>
        <w:t>若未依錄取學校規定報到者，視為放棄錄取資格。</w:t>
      </w:r>
    </w:p>
    <w:p w14:paraId="7AB5F364" w14:textId="6FCAA3C2" w:rsidR="00C87C7D" w:rsidRPr="002065D5" w:rsidRDefault="00750024" w:rsidP="00750024">
      <w:pPr>
        <w:spacing w:line="360" w:lineRule="exact"/>
        <w:ind w:leftChars="237" w:left="699" w:rightChars="160" w:right="384" w:hangingChars="54" w:hanging="130"/>
        <w:jc w:val="both"/>
        <w:rPr>
          <w:rFonts w:ascii="Times New Roman" w:eastAsia="標楷體" w:hAnsi="Times New Roman"/>
        </w:rPr>
      </w:pPr>
      <w:r w:rsidRPr="002065D5">
        <w:rPr>
          <w:rFonts w:ascii="Times New Roman" w:eastAsia="標楷體" w:hAnsi="Times New Roman"/>
        </w:rPr>
        <w:t>3.</w:t>
      </w:r>
      <w:r w:rsidRPr="002065D5">
        <w:rPr>
          <w:rFonts w:ascii="Times New Roman" w:eastAsia="標楷體" w:hAnsi="Times New Roman"/>
        </w:rPr>
        <w:t>逾上述放棄截止日，因特殊事由欲放棄入學資格者，應逕向獲分發錄取學校放棄入學資格，惟一律不得參加</w:t>
      </w:r>
      <w:r w:rsidRPr="002065D5">
        <w:rPr>
          <w:rFonts w:ascii="Times New Roman" w:eastAsia="標楷體" w:hAnsi="Times New Roman" w:hint="eastAsia"/>
        </w:rPr>
        <w:t>「</w:t>
      </w:r>
      <w:r w:rsidR="008D10DC" w:rsidRPr="002065D5">
        <w:rPr>
          <w:rFonts w:ascii="Times New Roman" w:eastAsia="標楷體" w:hAnsi="Times New Roman"/>
          <w:szCs w:val="28"/>
        </w:rPr>
        <w:t>大學分發</w:t>
      </w:r>
      <w:r w:rsidR="008D10DC" w:rsidRPr="002065D5">
        <w:rPr>
          <w:rFonts w:ascii="Times New Roman" w:eastAsia="標楷體" w:hAnsi="Times New Roman" w:hint="eastAsia"/>
          <w:szCs w:val="28"/>
        </w:rPr>
        <w:t>入學</w:t>
      </w:r>
      <w:r w:rsidR="008D10DC" w:rsidRPr="002065D5">
        <w:rPr>
          <w:rFonts w:ascii="Times New Roman" w:eastAsia="標楷體" w:hAnsi="Times New Roman"/>
          <w:szCs w:val="28"/>
        </w:rPr>
        <w:t>招生</w:t>
      </w:r>
      <w:r w:rsidRPr="002065D5">
        <w:rPr>
          <w:rFonts w:ascii="Times New Roman" w:eastAsia="標楷體" w:hAnsi="Times New Roman" w:hint="eastAsia"/>
        </w:rPr>
        <w:t>」</w:t>
      </w:r>
      <w:r w:rsidRPr="002065D5">
        <w:rPr>
          <w:rFonts w:ascii="Times New Roman" w:eastAsia="標楷體" w:hAnsi="Times New Roman"/>
        </w:rPr>
        <w:t>及</w:t>
      </w:r>
      <w:r w:rsidRPr="002065D5">
        <w:rPr>
          <w:rFonts w:ascii="Times New Roman" w:eastAsia="標楷體" w:hAnsi="Times New Roman" w:hint="eastAsia"/>
        </w:rPr>
        <w:t>「</w:t>
      </w:r>
      <w:r w:rsidRPr="002065D5">
        <w:rPr>
          <w:rFonts w:ascii="Times New Roman" w:eastAsia="標楷體" w:hAnsi="Times New Roman"/>
        </w:rPr>
        <w:t>四技二專</w:t>
      </w:r>
      <w:r w:rsidR="000258C5" w:rsidRPr="002065D5">
        <w:rPr>
          <w:rFonts w:ascii="Times New Roman" w:eastAsia="標楷體" w:hAnsi="Times New Roman" w:hint="eastAsia"/>
        </w:rPr>
        <w:t>日間部</w:t>
      </w:r>
      <w:r w:rsidR="00C87C7D" w:rsidRPr="002065D5">
        <w:rPr>
          <w:rFonts w:ascii="Times New Roman" w:eastAsia="標楷體" w:hAnsi="Times New Roman"/>
        </w:rPr>
        <w:t>聯合登記分發入學招生</w:t>
      </w:r>
      <w:r w:rsidR="00A02CE5" w:rsidRPr="002065D5">
        <w:rPr>
          <w:rFonts w:ascii="Times New Roman" w:eastAsia="標楷體" w:hAnsi="Times New Roman" w:hint="eastAsia"/>
        </w:rPr>
        <w:t>」</w:t>
      </w:r>
      <w:r w:rsidR="00C87C7D" w:rsidRPr="002065D5">
        <w:rPr>
          <w:rFonts w:ascii="Times New Roman" w:eastAsia="標楷體" w:hAnsi="Times New Roman"/>
        </w:rPr>
        <w:t>。另得否報名參加其他入學管道招生，逕依該入學管道之招生簡章規定辦理。</w:t>
      </w:r>
    </w:p>
    <w:p w14:paraId="3147433B" w14:textId="77777777" w:rsidR="00C87C7D" w:rsidRPr="002065D5" w:rsidRDefault="00C87C7D" w:rsidP="00FF6CA4">
      <w:pPr>
        <w:spacing w:line="360" w:lineRule="exact"/>
        <w:ind w:leftChars="237" w:left="699" w:rightChars="160" w:right="384" w:hangingChars="54" w:hanging="130"/>
        <w:rPr>
          <w:rFonts w:ascii="Times New Roman" w:eastAsia="標楷體" w:hAnsi="Times New Roman"/>
        </w:rPr>
      </w:pPr>
      <w:r w:rsidRPr="002065D5">
        <w:rPr>
          <w:rFonts w:ascii="Times New Roman" w:eastAsia="標楷體" w:hAnsi="Times New Roman"/>
        </w:rPr>
        <w:t>4.</w:t>
      </w:r>
      <w:r w:rsidRPr="002065D5">
        <w:rPr>
          <w:rFonts w:ascii="Times New Roman" w:eastAsia="標楷體" w:hAnsi="Times New Roman"/>
        </w:rPr>
        <w:t>聲明放棄錄取資格手續完成後，不得以任何理由撤回，請考生及家長慎重考慮。</w:t>
      </w:r>
    </w:p>
    <w:p w14:paraId="15EB0AAC" w14:textId="77777777" w:rsidR="0085671D" w:rsidRPr="002065D5" w:rsidRDefault="00C87C7D" w:rsidP="00FF6CA4">
      <w:pPr>
        <w:spacing w:line="360" w:lineRule="exact"/>
        <w:ind w:leftChars="237" w:left="699" w:rightChars="160" w:right="384" w:hangingChars="54" w:hanging="130"/>
        <w:rPr>
          <w:rFonts w:ascii="Times New Roman" w:eastAsia="標楷體" w:hAnsi="Times New Roman"/>
          <w:b/>
        </w:rPr>
        <w:sectPr w:rsidR="0085671D" w:rsidRPr="002065D5" w:rsidSect="00FF6CA4">
          <w:footerReference w:type="default" r:id="rId51"/>
          <w:pgSz w:w="11907" w:h="16840" w:code="9"/>
          <w:pgMar w:top="1021" w:right="851" w:bottom="851" w:left="851" w:header="851" w:footer="283" w:gutter="0"/>
          <w:cols w:space="425"/>
          <w:docGrid w:type="lines" w:linePitch="360"/>
        </w:sectPr>
      </w:pPr>
      <w:r w:rsidRPr="002065D5">
        <w:rPr>
          <w:rFonts w:ascii="Times New Roman" w:eastAsia="標楷體" w:hAnsi="Times New Roman"/>
          <w:b/>
        </w:rPr>
        <w:t>5.</w:t>
      </w:r>
      <w:r w:rsidRPr="002065D5">
        <w:rPr>
          <w:rFonts w:ascii="Times New Roman" w:eastAsia="標楷體" w:hAnsi="Times New Roman"/>
          <w:b/>
        </w:rPr>
        <w:t>請附回郵信封一個</w:t>
      </w:r>
      <w:r w:rsidRPr="002065D5">
        <w:rPr>
          <w:rFonts w:ascii="Times New Roman" w:eastAsia="標楷體" w:hAnsi="Times New Roman"/>
          <w:b/>
        </w:rPr>
        <w:t>(</w:t>
      </w:r>
      <w:r w:rsidRPr="002065D5">
        <w:rPr>
          <w:rFonts w:ascii="Times New Roman" w:eastAsia="標楷體" w:hAnsi="Times New Roman"/>
          <w:b/>
        </w:rPr>
        <w:t>黏貼回郵郵資</w:t>
      </w:r>
      <w:r w:rsidRPr="002065D5">
        <w:rPr>
          <w:rFonts w:ascii="Times New Roman" w:eastAsia="標楷體" w:hAnsi="Times New Roman"/>
          <w:b/>
        </w:rPr>
        <w:t>)</w:t>
      </w:r>
      <w:r w:rsidRPr="002065D5">
        <w:rPr>
          <w:rFonts w:ascii="Times New Roman" w:eastAsia="標楷體" w:hAnsi="Times New Roman"/>
          <w:b/>
        </w:rPr>
        <w:t>，並填妥收件人郵遞區號、地址、姓名，以憑回覆。</w:t>
      </w:r>
    </w:p>
    <w:p w14:paraId="750532F6" w14:textId="77777777" w:rsidR="0085671D" w:rsidRPr="002065D5" w:rsidRDefault="0085671D" w:rsidP="00ED7F77">
      <w:pPr>
        <w:spacing w:line="360" w:lineRule="exact"/>
        <w:ind w:leftChars="300" w:left="924" w:rightChars="160" w:right="384" w:hangingChars="85" w:hanging="204"/>
        <w:rPr>
          <w:rFonts w:ascii="Times New Roman" w:eastAsia="標楷體" w:hAnsi="Times New Roman"/>
          <w:b/>
        </w:rPr>
        <w:sectPr w:rsidR="0085671D" w:rsidRPr="002065D5" w:rsidSect="00DA22F2">
          <w:footerReference w:type="default" r:id="rId52"/>
          <w:pgSz w:w="11907" w:h="16840" w:code="9"/>
          <w:pgMar w:top="1021" w:right="851" w:bottom="851" w:left="851" w:header="851" w:footer="454" w:gutter="0"/>
          <w:cols w:space="425"/>
          <w:docGrid w:type="lines" w:linePitch="360"/>
        </w:sectPr>
      </w:pPr>
    </w:p>
    <w:p w14:paraId="6380F656" w14:textId="1F85CB2B" w:rsidR="00C87C7D" w:rsidRPr="002065D5" w:rsidRDefault="00C87C7D" w:rsidP="00662F3C">
      <w:pPr>
        <w:spacing w:line="0" w:lineRule="atLeast"/>
        <w:outlineLvl w:val="1"/>
        <w:rPr>
          <w:rFonts w:ascii="Times New Roman" w:eastAsia="標楷體" w:hAnsi="Times New Roman"/>
          <w:sz w:val="32"/>
          <w:szCs w:val="32"/>
        </w:rPr>
      </w:pPr>
      <w:bookmarkStart w:id="341" w:name="_Toc178944434"/>
      <w:r w:rsidRPr="002065D5">
        <w:rPr>
          <w:rFonts w:ascii="Times New Roman" w:eastAsia="標楷體" w:hAnsi="Times New Roman"/>
          <w:b/>
          <w:sz w:val="32"/>
          <w:szCs w:val="32"/>
        </w:rPr>
        <w:lastRenderedPageBreak/>
        <w:t>附錄</w:t>
      </w:r>
      <w:r w:rsidR="001F5F71" w:rsidRPr="002065D5">
        <w:rPr>
          <w:rFonts w:ascii="Times New Roman" w:eastAsia="標楷體" w:hAnsi="Times New Roman"/>
          <w:b/>
          <w:sz w:val="32"/>
          <w:szCs w:val="32"/>
        </w:rPr>
        <w:t>十</w:t>
      </w:r>
      <w:r w:rsidR="005D34B5" w:rsidRPr="002065D5">
        <w:rPr>
          <w:rFonts w:ascii="Times New Roman" w:eastAsia="標楷體" w:hAnsi="Times New Roman" w:hint="eastAsia"/>
          <w:b/>
          <w:sz w:val="32"/>
          <w:szCs w:val="32"/>
        </w:rPr>
        <w:t>九</w:t>
      </w:r>
      <w:bookmarkEnd w:id="341"/>
    </w:p>
    <w:p w14:paraId="431DA03E" w14:textId="2D4803F8" w:rsidR="00750024" w:rsidRPr="0073363F" w:rsidRDefault="004A2FCA" w:rsidP="00750024">
      <w:pPr>
        <w:snapToGrid w:val="0"/>
        <w:jc w:val="center"/>
        <w:rPr>
          <w:rFonts w:ascii="Times New Roman" w:eastAsia="標楷體" w:hAnsi="Times New Roman"/>
          <w:b/>
          <w:color w:val="000000" w:themeColor="text1"/>
          <w:sz w:val="32"/>
          <w:szCs w:val="32"/>
        </w:rPr>
      </w:pPr>
      <w:r w:rsidRPr="0073363F">
        <w:rPr>
          <w:rFonts w:ascii="Times New Roman" w:eastAsia="標楷體" w:hAnsi="Times New Roman"/>
          <w:b/>
          <w:color w:val="000000" w:themeColor="text1"/>
          <w:sz w:val="32"/>
          <w:szCs w:val="32"/>
        </w:rPr>
        <w:t>11</w:t>
      </w:r>
      <w:r w:rsidRPr="0073363F">
        <w:rPr>
          <w:rFonts w:ascii="Times New Roman" w:eastAsia="標楷體" w:hAnsi="Times New Roman" w:hint="eastAsia"/>
          <w:b/>
          <w:color w:val="000000" w:themeColor="text1"/>
          <w:sz w:val="32"/>
          <w:szCs w:val="32"/>
        </w:rPr>
        <w:t>4</w:t>
      </w:r>
      <w:r w:rsidR="00750024" w:rsidRPr="0073363F">
        <w:rPr>
          <w:rFonts w:ascii="Times New Roman" w:eastAsia="標楷體" w:hAnsi="Times New Roman"/>
          <w:b/>
          <w:color w:val="000000" w:themeColor="text1"/>
          <w:sz w:val="32"/>
          <w:szCs w:val="32"/>
        </w:rPr>
        <w:t>學年度身心障礙學生升學大專校院甄試</w:t>
      </w:r>
    </w:p>
    <w:p w14:paraId="62993167" w14:textId="77777777" w:rsidR="00750024" w:rsidRPr="0073363F" w:rsidRDefault="00750024" w:rsidP="00750024">
      <w:pPr>
        <w:jc w:val="center"/>
        <w:outlineLvl w:val="1"/>
        <w:rPr>
          <w:rFonts w:ascii="Times New Roman" w:eastAsia="標楷體" w:hAnsi="Times New Roman"/>
          <w:b/>
          <w:color w:val="000000" w:themeColor="text1"/>
          <w:sz w:val="32"/>
          <w:szCs w:val="32"/>
        </w:rPr>
      </w:pPr>
      <w:bookmarkStart w:id="342" w:name="_Toc83815022"/>
      <w:bookmarkStart w:id="343" w:name="_Toc85546554"/>
      <w:bookmarkStart w:id="344" w:name="_Toc178944435"/>
      <w:r w:rsidRPr="0073363F">
        <w:rPr>
          <w:rFonts w:ascii="Times New Roman" w:eastAsia="標楷體" w:hAnsi="Times New Roman"/>
          <w:b/>
          <w:color w:val="000000" w:themeColor="text1"/>
          <w:sz w:val="32"/>
          <w:szCs w:val="32"/>
        </w:rPr>
        <w:t>考生申訴申請表</w:t>
      </w:r>
      <w:bookmarkEnd w:id="342"/>
      <w:bookmarkEnd w:id="343"/>
      <w:bookmarkEnd w:id="344"/>
    </w:p>
    <w:p w14:paraId="2A09362E" w14:textId="77777777" w:rsidR="00750024" w:rsidRPr="0073363F" w:rsidRDefault="00750024" w:rsidP="00750024">
      <w:pPr>
        <w:ind w:rightChars="160" w:right="384"/>
        <w:jc w:val="right"/>
        <w:rPr>
          <w:rFonts w:ascii="Times New Roman" w:eastAsia="標楷體" w:hAnsi="Times New Roman"/>
          <w:color w:val="000000" w:themeColor="text1"/>
          <w:sz w:val="28"/>
          <w:szCs w:val="28"/>
        </w:rPr>
      </w:pPr>
      <w:r w:rsidRPr="0073363F">
        <w:rPr>
          <w:rFonts w:ascii="Times New Roman" w:eastAsia="標楷體" w:hAnsi="Times New Roman"/>
          <w:color w:val="000000" w:themeColor="text1"/>
          <w:sz w:val="28"/>
          <w:szCs w:val="28"/>
        </w:rPr>
        <w:t>收件編號：</w:t>
      </w:r>
      <w:r w:rsidRPr="0073363F">
        <w:rPr>
          <w:rFonts w:ascii="Times New Roman" w:eastAsia="標楷體" w:hAnsi="Times New Roman"/>
          <w:color w:val="000000" w:themeColor="text1"/>
          <w:sz w:val="28"/>
          <w:szCs w:val="28"/>
        </w:rPr>
        <w:t>_________</w:t>
      </w:r>
      <w:r w:rsidRPr="0073363F">
        <w:rPr>
          <w:rFonts w:ascii="Times New Roman" w:eastAsia="標楷體" w:hAnsi="Times New Roman"/>
          <w:color w:val="000000" w:themeColor="text1"/>
          <w:sz w:val="16"/>
          <w:szCs w:val="16"/>
        </w:rPr>
        <w:t>(</w:t>
      </w:r>
      <w:r w:rsidRPr="0073363F">
        <w:rPr>
          <w:rFonts w:ascii="Times New Roman" w:eastAsia="標楷體" w:hAnsi="Times New Roman"/>
          <w:color w:val="000000" w:themeColor="text1"/>
          <w:sz w:val="16"/>
          <w:szCs w:val="16"/>
        </w:rPr>
        <w:t>考生請勿填寫</w:t>
      </w:r>
      <w:r w:rsidRPr="0073363F">
        <w:rPr>
          <w:rFonts w:ascii="Times New Roman" w:eastAsia="標楷體" w:hAnsi="Times New Roman"/>
          <w:color w:val="000000" w:themeColor="text1"/>
          <w:sz w:val="16"/>
          <w:szCs w:val="16"/>
        </w:rPr>
        <w:t>)</w:t>
      </w:r>
    </w:p>
    <w:p w14:paraId="40C20C3A" w14:textId="5D4737BA" w:rsidR="00C87C7D" w:rsidRPr="003B2F3C" w:rsidRDefault="00B95FF1" w:rsidP="00750024">
      <w:pPr>
        <w:ind w:rightChars="160" w:right="384"/>
        <w:jc w:val="right"/>
        <w:rPr>
          <w:rFonts w:ascii="Times New Roman" w:eastAsia="標楷體" w:hAnsi="Times New Roman"/>
          <w:color w:val="000000" w:themeColor="text1"/>
          <w:sz w:val="40"/>
          <w:szCs w:val="40"/>
        </w:rPr>
      </w:pPr>
      <w:r w:rsidRPr="0073363F">
        <w:rPr>
          <w:rFonts w:ascii="Times New Roman" w:eastAsia="標楷體" w:hAnsi="Times New Roman"/>
          <w:color w:val="000000" w:themeColor="text1"/>
        </w:rPr>
        <w:t>11</w:t>
      </w:r>
      <w:r w:rsidR="004A2FCA" w:rsidRPr="0073363F">
        <w:rPr>
          <w:rFonts w:ascii="Times New Roman" w:eastAsia="標楷體" w:hAnsi="Times New Roman" w:hint="eastAsia"/>
          <w:color w:val="000000" w:themeColor="text1"/>
        </w:rPr>
        <w:t>4</w:t>
      </w:r>
      <w:r w:rsidR="00C87C7D" w:rsidRPr="003B2F3C">
        <w:rPr>
          <w:rFonts w:ascii="Times New Roman" w:eastAsia="標楷體" w:hAnsi="Times New Roman"/>
          <w:color w:val="000000" w:themeColor="text1"/>
        </w:rPr>
        <w:t>年</w:t>
      </w:r>
      <w:r w:rsidR="003315B3" w:rsidRPr="003B2F3C">
        <w:rPr>
          <w:rFonts w:ascii="Times New Roman" w:eastAsia="標楷體" w:hAnsi="Times New Roman"/>
          <w:color w:val="000000" w:themeColor="text1"/>
        </w:rPr>
        <w:t xml:space="preserve">    </w:t>
      </w:r>
      <w:r w:rsidR="00C87C7D" w:rsidRPr="003B2F3C">
        <w:rPr>
          <w:rFonts w:ascii="Times New Roman" w:eastAsia="標楷體" w:hAnsi="Times New Roman"/>
          <w:color w:val="000000" w:themeColor="text1"/>
        </w:rPr>
        <w:t>月</w:t>
      </w:r>
      <w:r w:rsidR="003315B3" w:rsidRPr="003B2F3C">
        <w:rPr>
          <w:rFonts w:ascii="Times New Roman" w:eastAsia="標楷體" w:hAnsi="Times New Roman"/>
          <w:color w:val="000000" w:themeColor="text1"/>
        </w:rPr>
        <w:t xml:space="preserve">    </w:t>
      </w:r>
      <w:r w:rsidR="00C87C7D" w:rsidRPr="003B2F3C">
        <w:rPr>
          <w:rFonts w:ascii="Times New Roman" w:eastAsia="標楷體" w:hAnsi="Times New Roman"/>
          <w:color w:val="000000" w:themeColor="text1"/>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2709"/>
        <w:gridCol w:w="2310"/>
        <w:gridCol w:w="2777"/>
      </w:tblGrid>
      <w:tr w:rsidR="002065D5" w:rsidRPr="003B2F3C" w14:paraId="4446E76B" w14:textId="77777777" w:rsidTr="00F30737">
        <w:trPr>
          <w:trHeight w:val="512"/>
          <w:jc w:val="center"/>
        </w:trPr>
        <w:tc>
          <w:tcPr>
            <w:tcW w:w="1954" w:type="dxa"/>
            <w:vAlign w:val="center"/>
          </w:tcPr>
          <w:p w14:paraId="6F5BEA0E" w14:textId="77777777" w:rsidR="00C87C7D" w:rsidRPr="003B2F3C" w:rsidRDefault="00C87C7D" w:rsidP="00ED7F77">
            <w:pPr>
              <w:spacing w:line="0" w:lineRule="atLeas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考生姓名</w:t>
            </w:r>
          </w:p>
        </w:tc>
        <w:tc>
          <w:tcPr>
            <w:tcW w:w="2709" w:type="dxa"/>
            <w:vAlign w:val="center"/>
          </w:tcPr>
          <w:p w14:paraId="342F04E3" w14:textId="77777777" w:rsidR="00C87C7D" w:rsidRPr="003B2F3C" w:rsidRDefault="00C87C7D" w:rsidP="00ED7F77">
            <w:pPr>
              <w:spacing w:line="0" w:lineRule="atLeast"/>
              <w:jc w:val="center"/>
              <w:rPr>
                <w:rFonts w:ascii="Times New Roman" w:eastAsia="標楷體" w:hAnsi="Times New Roman"/>
                <w:color w:val="000000" w:themeColor="text1"/>
                <w:sz w:val="28"/>
                <w:szCs w:val="28"/>
              </w:rPr>
            </w:pPr>
          </w:p>
        </w:tc>
        <w:tc>
          <w:tcPr>
            <w:tcW w:w="2310" w:type="dxa"/>
            <w:vAlign w:val="center"/>
          </w:tcPr>
          <w:p w14:paraId="47D8E24E" w14:textId="77777777" w:rsidR="00087FF5" w:rsidRPr="003B2F3C" w:rsidRDefault="00C87C7D" w:rsidP="00ED7F77">
            <w:pPr>
              <w:spacing w:line="0" w:lineRule="atLeast"/>
              <w:jc w:val="center"/>
              <w:rPr>
                <w:rFonts w:ascii="Times New Roman" w:eastAsia="標楷體" w:hAnsi="Times New Roman"/>
                <w:color w:val="000000" w:themeColor="text1"/>
                <w:sz w:val="28"/>
              </w:rPr>
            </w:pPr>
            <w:r w:rsidRPr="003B2F3C">
              <w:rPr>
                <w:rFonts w:ascii="Times New Roman" w:eastAsia="標楷體" w:hAnsi="Times New Roman"/>
                <w:color w:val="000000" w:themeColor="text1"/>
                <w:sz w:val="28"/>
                <w:szCs w:val="28"/>
              </w:rPr>
              <w:t>中華民國</w:t>
            </w:r>
            <w:r w:rsidR="00F30737" w:rsidRPr="003B2F3C">
              <w:rPr>
                <w:rFonts w:ascii="Times New Roman" w:eastAsia="標楷體" w:hAnsi="Times New Roman" w:hint="eastAsia"/>
                <w:color w:val="000000" w:themeColor="text1"/>
                <w:sz w:val="28"/>
              </w:rPr>
              <w:t>國民</w:t>
            </w:r>
          </w:p>
          <w:p w14:paraId="0ADB3E3A" w14:textId="45E6F1D9" w:rsidR="00C87C7D" w:rsidRPr="003B2F3C" w:rsidRDefault="00C87C7D" w:rsidP="00ED7F77">
            <w:pPr>
              <w:spacing w:line="0" w:lineRule="atLeast"/>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身分證統一編號</w:t>
            </w:r>
          </w:p>
        </w:tc>
        <w:tc>
          <w:tcPr>
            <w:tcW w:w="2777" w:type="dxa"/>
            <w:vAlign w:val="center"/>
          </w:tcPr>
          <w:p w14:paraId="17EEEEAB" w14:textId="77777777" w:rsidR="00C87C7D" w:rsidRPr="003B2F3C" w:rsidRDefault="00C87C7D" w:rsidP="00ED7F77">
            <w:pPr>
              <w:spacing w:line="0" w:lineRule="atLeast"/>
              <w:jc w:val="center"/>
              <w:rPr>
                <w:rFonts w:ascii="Times New Roman" w:eastAsia="標楷體" w:hAnsi="Times New Roman"/>
                <w:color w:val="000000" w:themeColor="text1"/>
                <w:sz w:val="28"/>
                <w:szCs w:val="28"/>
              </w:rPr>
            </w:pPr>
          </w:p>
        </w:tc>
      </w:tr>
      <w:tr w:rsidR="002065D5" w:rsidRPr="003B2F3C" w14:paraId="6B316273" w14:textId="77777777" w:rsidTr="00F30737">
        <w:trPr>
          <w:trHeight w:val="512"/>
          <w:jc w:val="center"/>
        </w:trPr>
        <w:tc>
          <w:tcPr>
            <w:tcW w:w="1954" w:type="dxa"/>
            <w:vAlign w:val="center"/>
          </w:tcPr>
          <w:p w14:paraId="6F28D0C8" w14:textId="77777777" w:rsidR="00C87C7D" w:rsidRPr="003B2F3C" w:rsidRDefault="00C87C7D" w:rsidP="00ED7F77">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准考證號碼</w:t>
            </w:r>
          </w:p>
        </w:tc>
        <w:tc>
          <w:tcPr>
            <w:tcW w:w="2709" w:type="dxa"/>
            <w:vAlign w:val="center"/>
          </w:tcPr>
          <w:p w14:paraId="0BDE6B7D" w14:textId="77777777" w:rsidR="00C87C7D" w:rsidRPr="003B2F3C" w:rsidRDefault="00C87C7D" w:rsidP="00ED7F77">
            <w:pPr>
              <w:jc w:val="center"/>
              <w:rPr>
                <w:rFonts w:ascii="Times New Roman" w:eastAsia="標楷體" w:hAnsi="Times New Roman"/>
                <w:color w:val="000000" w:themeColor="text1"/>
                <w:sz w:val="28"/>
                <w:szCs w:val="28"/>
              </w:rPr>
            </w:pPr>
          </w:p>
        </w:tc>
        <w:tc>
          <w:tcPr>
            <w:tcW w:w="2310" w:type="dxa"/>
            <w:vAlign w:val="center"/>
          </w:tcPr>
          <w:p w14:paraId="6ECE645D" w14:textId="77777777" w:rsidR="00C87C7D" w:rsidRPr="003B2F3C" w:rsidRDefault="00C87C7D" w:rsidP="00ED7F77">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聯絡電話</w:t>
            </w:r>
          </w:p>
        </w:tc>
        <w:tc>
          <w:tcPr>
            <w:tcW w:w="2777" w:type="dxa"/>
            <w:vAlign w:val="center"/>
          </w:tcPr>
          <w:p w14:paraId="7EED2856" w14:textId="77777777" w:rsidR="00C87C7D" w:rsidRPr="003B2F3C" w:rsidRDefault="00C87C7D" w:rsidP="00ED7F77">
            <w:pPr>
              <w:jc w:val="center"/>
              <w:rPr>
                <w:rFonts w:ascii="Times New Roman" w:eastAsia="標楷體" w:hAnsi="Times New Roman"/>
                <w:color w:val="000000" w:themeColor="text1"/>
                <w:sz w:val="28"/>
                <w:szCs w:val="28"/>
              </w:rPr>
            </w:pPr>
          </w:p>
        </w:tc>
      </w:tr>
      <w:tr w:rsidR="002065D5" w:rsidRPr="003B2F3C" w14:paraId="538F1641" w14:textId="77777777" w:rsidTr="00430063">
        <w:trPr>
          <w:trHeight w:val="491"/>
          <w:jc w:val="center"/>
        </w:trPr>
        <w:tc>
          <w:tcPr>
            <w:tcW w:w="1954" w:type="dxa"/>
          </w:tcPr>
          <w:p w14:paraId="609AD5AE" w14:textId="77777777" w:rsidR="00C87C7D" w:rsidRPr="003B2F3C" w:rsidRDefault="00C87C7D" w:rsidP="00ED7F77">
            <w:pPr>
              <w:ind w:firstLineChars="50" w:firstLine="140"/>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手機號碼</w:t>
            </w:r>
          </w:p>
        </w:tc>
        <w:tc>
          <w:tcPr>
            <w:tcW w:w="7796" w:type="dxa"/>
            <w:gridSpan w:val="3"/>
          </w:tcPr>
          <w:p w14:paraId="2F045073" w14:textId="77777777" w:rsidR="00C87C7D" w:rsidRPr="003B2F3C" w:rsidRDefault="00C87C7D" w:rsidP="00ED7F77">
            <w:pPr>
              <w:rPr>
                <w:rFonts w:ascii="Times New Roman" w:eastAsia="標楷體" w:hAnsi="Times New Roman"/>
                <w:color w:val="000000" w:themeColor="text1"/>
                <w:sz w:val="28"/>
                <w:szCs w:val="28"/>
              </w:rPr>
            </w:pPr>
          </w:p>
        </w:tc>
      </w:tr>
      <w:tr w:rsidR="002065D5" w:rsidRPr="003B2F3C" w14:paraId="127A2E1F" w14:textId="77777777" w:rsidTr="00430063">
        <w:trPr>
          <w:jc w:val="center"/>
        </w:trPr>
        <w:tc>
          <w:tcPr>
            <w:tcW w:w="1954" w:type="dxa"/>
          </w:tcPr>
          <w:p w14:paraId="3355AA95" w14:textId="77777777" w:rsidR="00C87C7D" w:rsidRPr="003B2F3C" w:rsidRDefault="00C87C7D" w:rsidP="00ED7F77">
            <w:pPr>
              <w:ind w:firstLineChars="50" w:firstLine="140"/>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地　　址</w:t>
            </w:r>
          </w:p>
        </w:tc>
        <w:tc>
          <w:tcPr>
            <w:tcW w:w="7796" w:type="dxa"/>
            <w:gridSpan w:val="3"/>
          </w:tcPr>
          <w:p w14:paraId="787DF057" w14:textId="77777777" w:rsidR="00C87C7D" w:rsidRPr="003B2F3C" w:rsidRDefault="0017046A" w:rsidP="00ED7F77">
            <w:pPr>
              <w:snapToGrid w:val="0"/>
              <w:jc w:val="both"/>
              <w:rPr>
                <w:rFonts w:ascii="Times New Roman" w:eastAsia="標楷體" w:hAnsi="Times New Roman"/>
                <w:color w:val="000000" w:themeColor="text1"/>
                <w:sz w:val="28"/>
                <w:szCs w:val="28"/>
              </w:rPr>
            </w:pPr>
            <w:r w:rsidRPr="003B2F3C">
              <w:rPr>
                <w:rFonts w:ascii="標楷體" w:eastAsia="標楷體" w:hAnsi="標楷體" w:hint="eastAsia"/>
                <w:color w:val="000000" w:themeColor="text1"/>
              </w:rPr>
              <w:t>□□□</w:t>
            </w:r>
          </w:p>
        </w:tc>
      </w:tr>
      <w:tr w:rsidR="002065D5" w:rsidRPr="003B2F3C" w14:paraId="0E051C55" w14:textId="77777777" w:rsidTr="00430063">
        <w:trPr>
          <w:jc w:val="center"/>
        </w:trPr>
        <w:tc>
          <w:tcPr>
            <w:tcW w:w="9750" w:type="dxa"/>
            <w:gridSpan w:val="4"/>
            <w:tcBorders>
              <w:bottom w:val="single" w:sz="12" w:space="0" w:color="000000"/>
            </w:tcBorders>
          </w:tcPr>
          <w:p w14:paraId="7448201E" w14:textId="77777777" w:rsidR="00C87C7D" w:rsidRPr="003B2F3C" w:rsidRDefault="00C87C7D" w:rsidP="00ED7F77">
            <w:pP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甄試類（群）組別：</w:t>
            </w:r>
          </w:p>
        </w:tc>
      </w:tr>
      <w:tr w:rsidR="002065D5" w:rsidRPr="003B2F3C" w14:paraId="59866389" w14:textId="77777777" w:rsidTr="00F30737">
        <w:trPr>
          <w:jc w:val="center"/>
        </w:trPr>
        <w:tc>
          <w:tcPr>
            <w:tcW w:w="4663" w:type="dxa"/>
            <w:gridSpan w:val="2"/>
            <w:tcBorders>
              <w:top w:val="single" w:sz="12" w:space="0" w:color="000000"/>
              <w:bottom w:val="single" w:sz="6" w:space="0" w:color="000000"/>
            </w:tcBorders>
            <w:vAlign w:val="center"/>
          </w:tcPr>
          <w:p w14:paraId="751C9F0D" w14:textId="77777777" w:rsidR="00C87C7D" w:rsidRPr="003B2F3C" w:rsidRDefault="00C87C7D" w:rsidP="00ED7F77">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申訴內容</w:t>
            </w:r>
          </w:p>
        </w:tc>
        <w:tc>
          <w:tcPr>
            <w:tcW w:w="5087" w:type="dxa"/>
            <w:gridSpan w:val="2"/>
            <w:tcBorders>
              <w:top w:val="single" w:sz="12" w:space="0" w:color="000000"/>
              <w:bottom w:val="single" w:sz="6" w:space="0" w:color="000000"/>
            </w:tcBorders>
            <w:vAlign w:val="center"/>
          </w:tcPr>
          <w:p w14:paraId="660E9C13" w14:textId="77777777" w:rsidR="00C87C7D" w:rsidRPr="003B2F3C" w:rsidRDefault="00C87C7D" w:rsidP="00ED7F77">
            <w:pPr>
              <w:jc w:val="center"/>
              <w:rPr>
                <w:rFonts w:ascii="Times New Roman" w:eastAsia="標楷體" w:hAnsi="Times New Roman"/>
                <w:color w:val="000000" w:themeColor="text1"/>
                <w:sz w:val="28"/>
                <w:szCs w:val="28"/>
              </w:rPr>
            </w:pPr>
            <w:r w:rsidRPr="003B2F3C">
              <w:rPr>
                <w:rFonts w:ascii="Times New Roman" w:eastAsia="標楷體" w:hAnsi="Times New Roman"/>
                <w:color w:val="000000" w:themeColor="text1"/>
                <w:sz w:val="28"/>
                <w:szCs w:val="28"/>
              </w:rPr>
              <w:t>處理結果</w:t>
            </w:r>
            <w:r w:rsidRPr="003B2F3C">
              <w:rPr>
                <w:rFonts w:ascii="Times New Roman" w:eastAsia="標楷體" w:hAnsi="Times New Roman"/>
                <w:color w:val="000000" w:themeColor="text1"/>
                <w:sz w:val="28"/>
                <w:szCs w:val="28"/>
              </w:rPr>
              <w:t>(</w:t>
            </w:r>
            <w:r w:rsidRPr="003B2F3C">
              <w:rPr>
                <w:rFonts w:ascii="Times New Roman" w:eastAsia="標楷體" w:hAnsi="Times New Roman"/>
                <w:color w:val="000000" w:themeColor="text1"/>
                <w:sz w:val="28"/>
                <w:szCs w:val="28"/>
              </w:rPr>
              <w:t>考生勿填</w:t>
            </w:r>
            <w:r w:rsidRPr="003B2F3C">
              <w:rPr>
                <w:rFonts w:ascii="Times New Roman" w:eastAsia="標楷體" w:hAnsi="Times New Roman"/>
                <w:color w:val="000000" w:themeColor="text1"/>
                <w:sz w:val="28"/>
                <w:szCs w:val="28"/>
              </w:rPr>
              <w:t>)</w:t>
            </w:r>
          </w:p>
        </w:tc>
      </w:tr>
      <w:tr w:rsidR="002065D5" w:rsidRPr="003B2F3C" w14:paraId="617F9249" w14:textId="77777777" w:rsidTr="00F30737">
        <w:trPr>
          <w:trHeight w:val="4431"/>
          <w:jc w:val="center"/>
        </w:trPr>
        <w:tc>
          <w:tcPr>
            <w:tcW w:w="4663" w:type="dxa"/>
            <w:gridSpan w:val="2"/>
            <w:tcBorders>
              <w:top w:val="single" w:sz="6" w:space="0" w:color="000000"/>
            </w:tcBorders>
          </w:tcPr>
          <w:p w14:paraId="13A5686C" w14:textId="77777777" w:rsidR="00C87C7D" w:rsidRPr="003B2F3C" w:rsidRDefault="00C87C7D" w:rsidP="00ED7F77">
            <w:pPr>
              <w:rPr>
                <w:rFonts w:ascii="Times New Roman" w:eastAsia="標楷體" w:hAnsi="Times New Roman"/>
                <w:color w:val="000000" w:themeColor="text1"/>
              </w:rPr>
            </w:pPr>
          </w:p>
        </w:tc>
        <w:tc>
          <w:tcPr>
            <w:tcW w:w="5087" w:type="dxa"/>
            <w:gridSpan w:val="2"/>
            <w:tcBorders>
              <w:top w:val="single" w:sz="6" w:space="0" w:color="000000"/>
            </w:tcBorders>
          </w:tcPr>
          <w:p w14:paraId="4BA3AF0E" w14:textId="77777777" w:rsidR="00C87C7D" w:rsidRPr="003B2F3C" w:rsidRDefault="00C87C7D" w:rsidP="00ED7F77">
            <w:pPr>
              <w:rPr>
                <w:rFonts w:ascii="Times New Roman" w:eastAsia="標楷體" w:hAnsi="Times New Roman"/>
                <w:color w:val="000000" w:themeColor="text1"/>
              </w:rPr>
            </w:pPr>
          </w:p>
        </w:tc>
      </w:tr>
    </w:tbl>
    <w:p w14:paraId="761BF16E" w14:textId="77777777" w:rsidR="00C87C7D" w:rsidRPr="003B2F3C" w:rsidRDefault="00C87C7D" w:rsidP="00ED18E8">
      <w:pPr>
        <w:spacing w:beforeLines="50" w:before="180" w:line="320" w:lineRule="exact"/>
        <w:ind w:leftChars="119" w:left="840" w:rightChars="260" w:right="624" w:hangingChars="231" w:hanging="554"/>
        <w:rPr>
          <w:rFonts w:ascii="Times New Roman" w:eastAsia="標楷體" w:hAnsi="Times New Roman"/>
          <w:color w:val="000000" w:themeColor="text1"/>
        </w:rPr>
      </w:pPr>
      <w:r w:rsidRPr="003B2F3C">
        <w:rPr>
          <w:rFonts w:ascii="Times New Roman" w:eastAsia="標楷體" w:hAnsi="Times New Roman"/>
          <w:color w:val="000000" w:themeColor="text1"/>
        </w:rPr>
        <w:t>注意事項：</w:t>
      </w:r>
    </w:p>
    <w:p w14:paraId="2909ECEB" w14:textId="5F7EC01A" w:rsidR="00C87C7D" w:rsidRPr="003B2F3C" w:rsidRDefault="00C376DA" w:rsidP="00EF1DAF">
      <w:pPr>
        <w:pStyle w:val="ac"/>
        <w:numPr>
          <w:ilvl w:val="3"/>
          <w:numId w:val="111"/>
        </w:numPr>
        <w:spacing w:line="320" w:lineRule="exact"/>
        <w:ind w:leftChars="236" w:left="849" w:rightChars="176" w:right="422" w:hangingChars="118" w:hanging="283"/>
        <w:rPr>
          <w:rFonts w:ascii="Times New Roman" w:eastAsia="標楷體" w:hAnsi="Times New Roman"/>
          <w:color w:val="000000" w:themeColor="text1"/>
        </w:rPr>
      </w:pPr>
      <w:r w:rsidRPr="003B2F3C">
        <w:rPr>
          <w:rFonts w:ascii="Times New Roman" w:eastAsia="標楷體" w:hAnsi="Times New Roman"/>
          <w:color w:val="000000" w:themeColor="text1"/>
        </w:rPr>
        <w:t>如對本甄試事宜有疑義或有違反性別平等原則之疑慮，</w:t>
      </w:r>
      <w:r w:rsidR="00C87C7D" w:rsidRPr="003B2F3C">
        <w:rPr>
          <w:rFonts w:ascii="Times New Roman" w:eastAsia="標楷體" w:hAnsi="Times New Roman"/>
          <w:color w:val="000000" w:themeColor="text1"/>
        </w:rPr>
        <w:t>申訴案件以考生本人為當事人</w:t>
      </w:r>
      <w:r w:rsidR="00BD7EA9" w:rsidRPr="003B2F3C">
        <w:rPr>
          <w:rFonts w:ascii="Times New Roman" w:eastAsia="標楷體" w:hAnsi="Times New Roman"/>
          <w:color w:val="000000" w:themeColor="text1"/>
        </w:rPr>
        <w:t>(</w:t>
      </w:r>
      <w:r w:rsidR="00BD7EA9" w:rsidRPr="003B2F3C">
        <w:rPr>
          <w:rFonts w:ascii="Times New Roman" w:eastAsia="標楷體" w:hAnsi="Times New Roman"/>
          <w:color w:val="000000" w:themeColor="text1"/>
        </w:rPr>
        <w:t>如有不便可請監護人</w:t>
      </w:r>
      <w:r w:rsidRPr="003B2F3C">
        <w:rPr>
          <w:rFonts w:ascii="Times New Roman" w:eastAsia="標楷體" w:hAnsi="Times New Roman"/>
          <w:color w:val="000000" w:themeColor="text1"/>
        </w:rPr>
        <w:t>或法定代理人</w:t>
      </w:r>
      <w:r w:rsidR="00BD7EA9" w:rsidRPr="003B2F3C">
        <w:rPr>
          <w:rFonts w:ascii="Times New Roman" w:eastAsia="標楷體" w:hAnsi="Times New Roman"/>
          <w:color w:val="000000" w:themeColor="text1"/>
        </w:rPr>
        <w:t>代理</w:t>
      </w:r>
      <w:r w:rsidR="00BD7EA9" w:rsidRPr="003B2F3C">
        <w:rPr>
          <w:rFonts w:ascii="Times New Roman" w:eastAsia="標楷體" w:hAnsi="Times New Roman"/>
          <w:color w:val="000000" w:themeColor="text1"/>
        </w:rPr>
        <w:t>)</w:t>
      </w:r>
      <w:r w:rsidR="00C87C7D" w:rsidRPr="003B2F3C">
        <w:rPr>
          <w:rFonts w:ascii="Times New Roman" w:eastAsia="標楷體" w:hAnsi="Times New Roman"/>
          <w:color w:val="000000" w:themeColor="text1"/>
        </w:rPr>
        <w:t>，不受理其他人申訴。</w:t>
      </w:r>
    </w:p>
    <w:p w14:paraId="7CD2B2D5" w14:textId="7C00EFB0" w:rsidR="00DF593F" w:rsidRPr="003B2F3C" w:rsidRDefault="00DF593F" w:rsidP="00EF1DAF">
      <w:pPr>
        <w:pStyle w:val="ac"/>
        <w:numPr>
          <w:ilvl w:val="3"/>
          <w:numId w:val="111"/>
        </w:numPr>
        <w:spacing w:line="320" w:lineRule="exact"/>
        <w:ind w:leftChars="236" w:left="849" w:rightChars="260" w:right="624" w:hangingChars="118" w:hanging="283"/>
        <w:rPr>
          <w:rFonts w:ascii="Times New Roman" w:eastAsia="標楷體" w:hAnsi="Times New Roman"/>
          <w:color w:val="000000" w:themeColor="text1"/>
        </w:rPr>
      </w:pPr>
      <w:r w:rsidRPr="003B2F3C">
        <w:rPr>
          <w:rFonts w:ascii="Times New Roman" w:eastAsia="標楷體" w:hAnsi="Times New Roman"/>
          <w:color w:val="000000" w:themeColor="text1"/>
        </w:rPr>
        <w:t>申訴案件</w:t>
      </w:r>
      <w:r w:rsidR="00F36EF5" w:rsidRPr="003B2F3C">
        <w:rPr>
          <w:rFonts w:ascii="Times New Roman" w:eastAsia="標楷體" w:hAnsi="Times New Roman"/>
          <w:color w:val="000000" w:themeColor="text1"/>
        </w:rPr>
        <w:t>請於通知函送達後</w:t>
      </w:r>
      <w:r w:rsidR="00F36EF5" w:rsidRPr="003B2F3C">
        <w:rPr>
          <w:rFonts w:ascii="Times New Roman" w:eastAsia="標楷體" w:hAnsi="Times New Roman"/>
          <w:color w:val="000000" w:themeColor="text1"/>
        </w:rPr>
        <w:t>10</w:t>
      </w:r>
      <w:r w:rsidR="00F36EF5" w:rsidRPr="003B2F3C">
        <w:rPr>
          <w:rFonts w:ascii="Times New Roman" w:eastAsia="標楷體" w:hAnsi="Times New Roman"/>
          <w:color w:val="000000" w:themeColor="text1"/>
        </w:rPr>
        <w:t>個日曆天內，</w:t>
      </w:r>
      <w:r w:rsidR="008700E4" w:rsidRPr="003B2F3C">
        <w:rPr>
          <w:rFonts w:ascii="Times New Roman" w:eastAsia="標楷體" w:hAnsi="Times New Roman"/>
          <w:color w:val="000000" w:themeColor="text1"/>
        </w:rPr>
        <w:t>親筆具名後</w:t>
      </w:r>
      <w:r w:rsidRPr="003B2F3C">
        <w:rPr>
          <w:rFonts w:ascii="Times New Roman" w:eastAsia="標楷體" w:hAnsi="Times New Roman"/>
          <w:color w:val="000000" w:themeColor="text1"/>
        </w:rPr>
        <w:t>傳真至</w:t>
      </w:r>
      <w:r w:rsidRPr="003B2F3C">
        <w:rPr>
          <w:rFonts w:ascii="Times New Roman" w:eastAsia="標楷體" w:hAnsi="Times New Roman"/>
          <w:color w:val="000000" w:themeColor="text1"/>
        </w:rPr>
        <w:t>(03)4223474</w:t>
      </w:r>
      <w:r w:rsidR="002F13B2" w:rsidRPr="003B2F3C">
        <w:rPr>
          <w:rFonts w:ascii="Times New Roman" w:eastAsia="標楷體" w:hAnsi="Times New Roman"/>
          <w:color w:val="000000" w:themeColor="text1"/>
        </w:rPr>
        <w:t>，傳真後請務必來電</w:t>
      </w:r>
      <w:r w:rsidR="002F13B2" w:rsidRPr="003B2F3C">
        <w:rPr>
          <w:rFonts w:ascii="Times New Roman" w:eastAsia="標楷體" w:hAnsi="Times New Roman"/>
          <w:color w:val="000000" w:themeColor="text1"/>
        </w:rPr>
        <w:t>(03)4227151</w:t>
      </w:r>
      <w:r w:rsidR="002F13B2" w:rsidRPr="003B2F3C">
        <w:rPr>
          <w:rFonts w:ascii="Times New Roman" w:eastAsia="標楷體" w:hAnsi="Times New Roman"/>
          <w:color w:val="000000" w:themeColor="text1"/>
        </w:rPr>
        <w:t>轉</w:t>
      </w:r>
      <w:r w:rsidR="002F13B2" w:rsidRPr="003B2F3C">
        <w:rPr>
          <w:rFonts w:ascii="Times New Roman" w:eastAsia="標楷體" w:hAnsi="Times New Roman"/>
          <w:color w:val="000000" w:themeColor="text1"/>
        </w:rPr>
        <w:t>57148~57150</w:t>
      </w:r>
      <w:r w:rsidR="004B68CA" w:rsidRPr="003B2F3C">
        <w:rPr>
          <w:rFonts w:ascii="Times New Roman" w:eastAsia="標楷體" w:hAnsi="Times New Roman"/>
          <w:color w:val="000000" w:themeColor="text1"/>
        </w:rPr>
        <w:t>確認</w:t>
      </w:r>
      <w:r w:rsidR="002F13B2" w:rsidRPr="003B2F3C">
        <w:rPr>
          <w:rFonts w:ascii="Times New Roman" w:eastAsia="標楷體" w:hAnsi="Times New Roman"/>
          <w:color w:val="000000" w:themeColor="text1"/>
        </w:rPr>
        <w:t>。</w:t>
      </w:r>
    </w:p>
    <w:p w14:paraId="3A238FD0" w14:textId="19625763" w:rsidR="001A7963" w:rsidRPr="003B2F3C" w:rsidRDefault="00DF7CF7" w:rsidP="00EF1DAF">
      <w:pPr>
        <w:pStyle w:val="ac"/>
        <w:numPr>
          <w:ilvl w:val="3"/>
          <w:numId w:val="111"/>
        </w:numPr>
        <w:spacing w:line="320" w:lineRule="exact"/>
        <w:ind w:leftChars="236" w:left="849" w:rightChars="260" w:right="624" w:hangingChars="118" w:hanging="283"/>
        <w:rPr>
          <w:rFonts w:ascii="Times New Roman" w:eastAsia="標楷體" w:hAnsi="Times New Roman"/>
          <w:color w:val="000000" w:themeColor="text1"/>
        </w:rPr>
        <w:sectPr w:rsidR="001A7963" w:rsidRPr="003B2F3C" w:rsidSect="00FF6CA4">
          <w:footerReference w:type="default" r:id="rId53"/>
          <w:pgSz w:w="11907" w:h="16840" w:code="9"/>
          <w:pgMar w:top="1021" w:right="851" w:bottom="851" w:left="851" w:header="851" w:footer="283" w:gutter="0"/>
          <w:cols w:space="425"/>
          <w:docGrid w:type="lines" w:linePitch="360"/>
        </w:sectPr>
      </w:pPr>
      <w:r w:rsidRPr="003B2F3C">
        <w:rPr>
          <w:rFonts w:ascii="Times New Roman" w:eastAsia="標楷體" w:hAnsi="Times New Roman"/>
          <w:color w:val="000000" w:themeColor="text1"/>
        </w:rPr>
        <w:t>申請表正本</w:t>
      </w:r>
      <w:r w:rsidR="006838F5" w:rsidRPr="003B2F3C">
        <w:rPr>
          <w:rFonts w:ascii="Times New Roman" w:eastAsia="標楷體" w:hAnsi="Times New Roman"/>
          <w:color w:val="000000" w:themeColor="text1"/>
        </w:rPr>
        <w:t>並</w:t>
      </w:r>
      <w:r w:rsidRPr="003B2F3C">
        <w:rPr>
          <w:rFonts w:ascii="Times New Roman" w:eastAsia="標楷體" w:hAnsi="Times New Roman"/>
          <w:color w:val="000000" w:themeColor="text1"/>
        </w:rPr>
        <w:t>請</w:t>
      </w:r>
      <w:r w:rsidR="006838F5" w:rsidRPr="003B2F3C">
        <w:rPr>
          <w:rFonts w:ascii="Times New Roman" w:eastAsia="標楷體" w:hAnsi="Times New Roman"/>
          <w:color w:val="000000" w:themeColor="text1"/>
        </w:rPr>
        <w:t>於</w:t>
      </w:r>
      <w:r w:rsidRPr="003B2F3C">
        <w:rPr>
          <w:rFonts w:ascii="Times New Roman" w:eastAsia="標楷體" w:hAnsi="Times New Roman"/>
          <w:color w:val="000000" w:themeColor="text1"/>
        </w:rPr>
        <w:t>確認傳真成功後以「限時掛號」</w:t>
      </w:r>
      <w:r w:rsidR="00807C13" w:rsidRPr="003B2F3C">
        <w:rPr>
          <w:rFonts w:ascii="Times New Roman" w:eastAsia="標楷體" w:hAnsi="Times New Roman"/>
          <w:color w:val="000000" w:themeColor="text1"/>
        </w:rPr>
        <w:t>函件逕寄甄試委員會。</w:t>
      </w:r>
      <w:r w:rsidR="00C87C7D" w:rsidRPr="003B2F3C">
        <w:rPr>
          <w:rFonts w:ascii="Times New Roman" w:eastAsia="標楷體" w:hAnsi="Times New Roman"/>
          <w:color w:val="000000" w:themeColor="text1"/>
        </w:rPr>
        <w:t>地址：</w:t>
      </w:r>
      <w:r w:rsidR="00741F58" w:rsidRPr="003B2F3C">
        <w:rPr>
          <w:rFonts w:ascii="Times New Roman" w:eastAsia="標楷體" w:hAnsi="Times New Roman"/>
          <w:color w:val="000000" w:themeColor="text1"/>
        </w:rPr>
        <w:t>320317</w:t>
      </w:r>
      <w:r w:rsidR="00C87C7D" w:rsidRPr="003B2F3C">
        <w:rPr>
          <w:rFonts w:ascii="Times New Roman" w:eastAsia="標楷體" w:hAnsi="Times New Roman"/>
          <w:color w:val="000000" w:themeColor="text1"/>
        </w:rPr>
        <w:t>桃園市中壢區中大路</w:t>
      </w:r>
      <w:r w:rsidR="00C87C7D" w:rsidRPr="003B2F3C">
        <w:rPr>
          <w:rFonts w:ascii="Times New Roman" w:eastAsia="標楷體" w:hAnsi="Times New Roman"/>
          <w:color w:val="000000" w:themeColor="text1"/>
        </w:rPr>
        <w:t>300</w:t>
      </w:r>
      <w:r w:rsidR="00C87C7D" w:rsidRPr="003B2F3C">
        <w:rPr>
          <w:rFonts w:ascii="Times New Roman" w:eastAsia="標楷體" w:hAnsi="Times New Roman"/>
          <w:color w:val="000000" w:themeColor="text1"/>
        </w:rPr>
        <w:t>號　國立中央大學教務處</w:t>
      </w:r>
      <w:r w:rsidR="00807C13" w:rsidRPr="003B2F3C">
        <w:rPr>
          <w:rFonts w:ascii="Times New Roman" w:eastAsia="標楷體" w:hAnsi="Times New Roman"/>
          <w:color w:val="000000" w:themeColor="text1"/>
        </w:rPr>
        <w:t>招生組</w:t>
      </w:r>
      <w:r w:rsidR="00C87C7D" w:rsidRPr="003B2F3C">
        <w:rPr>
          <w:rFonts w:ascii="Times New Roman" w:eastAsia="標楷體" w:hAnsi="Times New Roman"/>
          <w:color w:val="000000" w:themeColor="text1"/>
        </w:rPr>
        <w:t>轉「身心障礙學生升學大專校院甄試委員會」收</w:t>
      </w:r>
      <w:r w:rsidR="00F40BB1" w:rsidRPr="003B2F3C">
        <w:rPr>
          <w:rFonts w:ascii="Times New Roman" w:eastAsia="標楷體" w:hAnsi="Times New Roman" w:hint="eastAsia"/>
          <w:color w:val="000000" w:themeColor="text1"/>
        </w:rPr>
        <w:t>。</w:t>
      </w:r>
    </w:p>
    <w:p w14:paraId="6ED835A7" w14:textId="2FCF7BAB" w:rsidR="00CA6011" w:rsidRPr="002065D5" w:rsidRDefault="00CA6011" w:rsidP="004633E1">
      <w:pPr>
        <w:tabs>
          <w:tab w:val="left" w:pos="2745"/>
        </w:tabs>
        <w:rPr>
          <w:rFonts w:ascii="Times New Roman" w:eastAsia="標楷體" w:hAnsi="Times New Roman"/>
        </w:rPr>
      </w:pPr>
    </w:p>
    <w:p w14:paraId="6EE508B5" w14:textId="2777DBF7" w:rsidR="004633E1" w:rsidRPr="002065D5" w:rsidRDefault="004633E1" w:rsidP="004633E1">
      <w:pPr>
        <w:tabs>
          <w:tab w:val="center" w:pos="5273"/>
        </w:tabs>
        <w:rPr>
          <w:rFonts w:ascii="Times New Roman" w:eastAsia="標楷體" w:hAnsi="Times New Roman"/>
        </w:rPr>
        <w:sectPr w:rsidR="004633E1" w:rsidRPr="002065D5" w:rsidSect="00AD19C5">
          <w:footerReference w:type="default" r:id="rId54"/>
          <w:pgSz w:w="11906" w:h="16838"/>
          <w:pgMar w:top="567" w:right="680" w:bottom="567" w:left="680" w:header="397" w:footer="283" w:gutter="0"/>
          <w:cols w:space="720"/>
          <w:docGrid w:type="lines" w:linePitch="424"/>
        </w:sectPr>
      </w:pPr>
    </w:p>
    <w:p w14:paraId="2ABC28C5" w14:textId="77777777" w:rsidR="00CA6011" w:rsidRPr="002065D5" w:rsidRDefault="00CA6011" w:rsidP="00CA6011">
      <w:pPr>
        <w:spacing w:line="0" w:lineRule="atLeast"/>
        <w:outlineLvl w:val="1"/>
        <w:rPr>
          <w:rFonts w:ascii="Times New Roman" w:eastAsia="標楷體" w:hAnsi="Times New Roman"/>
          <w:b/>
          <w:sz w:val="32"/>
          <w:szCs w:val="32"/>
        </w:rPr>
      </w:pPr>
      <w:bookmarkStart w:id="345" w:name="_Toc178944436"/>
      <w:r w:rsidRPr="002065D5">
        <w:rPr>
          <w:rFonts w:ascii="Times New Roman" w:eastAsia="標楷體" w:hAnsi="Times New Roman"/>
          <w:b/>
          <w:sz w:val="32"/>
          <w:szCs w:val="32"/>
        </w:rPr>
        <w:lastRenderedPageBreak/>
        <w:t>附錄</w:t>
      </w:r>
      <w:r w:rsidRPr="002065D5">
        <w:rPr>
          <w:rFonts w:ascii="Times New Roman" w:eastAsia="標楷體" w:hAnsi="Times New Roman" w:hint="eastAsia"/>
          <w:b/>
          <w:sz w:val="32"/>
          <w:szCs w:val="32"/>
        </w:rPr>
        <w:t>二十</w:t>
      </w:r>
      <w:bookmarkEnd w:id="345"/>
    </w:p>
    <w:p w14:paraId="0F74D37A" w14:textId="77777777" w:rsidR="00CA6011" w:rsidRPr="002065D5" w:rsidRDefault="00CA6011" w:rsidP="00A50D77">
      <w:pPr>
        <w:spacing w:afterLines="50" w:after="212"/>
        <w:jc w:val="center"/>
        <w:outlineLvl w:val="1"/>
        <w:rPr>
          <w:rFonts w:ascii="Times New Roman" w:eastAsia="標楷體" w:hAnsi="Times New Roman"/>
        </w:rPr>
      </w:pPr>
      <w:bookmarkStart w:id="346" w:name="_Toc178944437"/>
      <w:r w:rsidRPr="002065D5">
        <w:rPr>
          <w:rFonts w:ascii="Times New Roman" w:eastAsia="標楷體" w:hAnsi="Times New Roman"/>
          <w:b/>
          <w:kern w:val="0"/>
          <w:sz w:val="32"/>
          <w:szCs w:val="32"/>
        </w:rPr>
        <w:t>身心障礙學生升學大專校院甄試</w:t>
      </w:r>
      <w:r w:rsidRPr="002065D5">
        <w:rPr>
          <w:rFonts w:ascii="Times New Roman" w:eastAsia="標楷體" w:hAnsi="Times New Roman"/>
          <w:b/>
          <w:kern w:val="0"/>
          <w:sz w:val="32"/>
          <w:szCs w:val="32"/>
        </w:rPr>
        <w:t xml:space="preserve">  </w:t>
      </w:r>
      <w:r w:rsidRPr="002065D5">
        <w:rPr>
          <w:rFonts w:ascii="Times New Roman" w:eastAsia="標楷體" w:hAnsi="Times New Roman"/>
          <w:b/>
          <w:kern w:val="0"/>
          <w:sz w:val="32"/>
          <w:szCs w:val="32"/>
        </w:rPr>
        <w:t>交通費補助申請單</w:t>
      </w:r>
      <w:bookmarkEnd w:id="346"/>
    </w:p>
    <w:p w14:paraId="0FE1B4DB" w14:textId="57C26DFF" w:rsidR="00CA6011" w:rsidRPr="008355C0" w:rsidRDefault="00CA6011" w:rsidP="00ED18E8">
      <w:pPr>
        <w:widowControl/>
        <w:jc w:val="both"/>
        <w:rPr>
          <w:rFonts w:ascii="Times New Roman" w:eastAsia="標楷體" w:hAnsi="Times New Roman"/>
          <w:sz w:val="32"/>
        </w:rPr>
      </w:pPr>
      <w:r w:rsidRPr="002065D5">
        <w:rPr>
          <w:rFonts w:ascii="Times New Roman" w:eastAsia="標楷體" w:hAnsi="Times New Roman"/>
        </w:rPr>
        <w:t>本甄試補助低收入戶、中低收入戶</w:t>
      </w:r>
      <w:r w:rsidRPr="002065D5">
        <w:rPr>
          <w:rFonts w:ascii="Times New Roman" w:eastAsia="標楷體" w:hAnsi="Times New Roman" w:hint="eastAsia"/>
        </w:rPr>
        <w:t>、離島地區以及偏遠及特偏地區</w:t>
      </w:r>
      <w:r w:rsidRPr="002065D5">
        <w:rPr>
          <w:rFonts w:ascii="Times New Roman" w:eastAsia="標楷體" w:hAnsi="Times New Roman"/>
        </w:rPr>
        <w:t>考生及</w:t>
      </w:r>
      <w:r w:rsidRPr="002065D5">
        <w:rPr>
          <w:rFonts w:ascii="Times New Roman" w:eastAsia="標楷體" w:hAnsi="Times New Roman" w:hint="eastAsia"/>
        </w:rPr>
        <w:t>其</w:t>
      </w:r>
      <w:r w:rsidRPr="002065D5">
        <w:rPr>
          <w:rFonts w:ascii="Times New Roman" w:eastAsia="標楷體" w:hAnsi="Times New Roman"/>
        </w:rPr>
        <w:t>陪考人員一名，</w:t>
      </w:r>
      <w:r w:rsidRPr="008355C0">
        <w:rPr>
          <w:rFonts w:ascii="Times New Roman" w:eastAsia="標楷體" w:hAnsi="Times New Roman" w:hint="eastAsia"/>
        </w:rPr>
        <w:t>於</w:t>
      </w:r>
      <w:r w:rsidRPr="008355C0">
        <w:rPr>
          <w:rFonts w:ascii="Times New Roman" w:eastAsia="標楷體" w:hAnsi="Times New Roman"/>
        </w:rPr>
        <w:t>查看試場當日</w:t>
      </w:r>
      <w:r w:rsidRPr="008355C0">
        <w:rPr>
          <w:rFonts w:ascii="Times New Roman" w:eastAsia="標楷體" w:hAnsi="Times New Roman" w:hint="eastAsia"/>
        </w:rPr>
        <w:t>及</w:t>
      </w:r>
      <w:r w:rsidRPr="008355C0">
        <w:rPr>
          <w:rFonts w:ascii="Times New Roman" w:eastAsia="標楷體" w:hAnsi="Times New Roman"/>
        </w:rPr>
        <w:t>應試期間</w:t>
      </w:r>
      <w:r w:rsidRPr="008355C0">
        <w:rPr>
          <w:rFonts w:ascii="Times New Roman" w:eastAsia="標楷體" w:hAnsi="Times New Roman"/>
        </w:rPr>
        <w:t>(</w:t>
      </w:r>
      <w:r w:rsidRPr="008355C0">
        <w:rPr>
          <w:rFonts w:ascii="Times New Roman" w:eastAsia="標楷體" w:hAnsi="Times New Roman"/>
        </w:rPr>
        <w:t>准考證所載考試日期</w:t>
      </w:r>
      <w:r w:rsidRPr="008355C0">
        <w:rPr>
          <w:rFonts w:ascii="Times New Roman" w:eastAsia="標楷體" w:hAnsi="Times New Roman"/>
        </w:rPr>
        <w:t>)</w:t>
      </w:r>
      <w:r w:rsidRPr="008355C0">
        <w:rPr>
          <w:rFonts w:ascii="Times New Roman" w:eastAsia="標楷體" w:hAnsi="Times New Roman"/>
        </w:rPr>
        <w:t>往返考區學校之大眾運輸交通費（不含計程車費），</w:t>
      </w:r>
      <w:r w:rsidRPr="008355C0">
        <w:rPr>
          <w:rFonts w:ascii="Times New Roman" w:eastAsia="標楷體" w:hAnsi="Times New Roman"/>
          <w:b/>
        </w:rPr>
        <w:t>補助地區標準以報名時所填之通訊地址為依據</w:t>
      </w:r>
      <w:r w:rsidRPr="008355C0">
        <w:rPr>
          <w:rFonts w:ascii="Times New Roman" w:eastAsia="標楷體" w:hAnsi="Times New Roman"/>
        </w:rPr>
        <w:t>。</w:t>
      </w:r>
      <w:r w:rsidRPr="008355C0">
        <w:rPr>
          <w:rFonts w:ascii="Times New Roman" w:eastAsia="標楷體" w:hAnsi="Times New Roman" w:hint="eastAsia"/>
        </w:rPr>
        <w:t>(</w:t>
      </w:r>
      <w:r w:rsidRPr="008355C0">
        <w:rPr>
          <w:rFonts w:ascii="Times New Roman" w:eastAsia="標楷體" w:hAnsi="Times New Roman" w:hint="eastAsia"/>
        </w:rPr>
        <w:t>離島地區考生得於應試結束次日返程，交通費得包含考試結束日期次日。</w:t>
      </w:r>
      <w:r w:rsidRPr="008355C0">
        <w:rPr>
          <w:rFonts w:ascii="Times New Roman" w:eastAsia="標楷體" w:hAnsi="Times New Roman" w:hint="eastAsia"/>
        </w:rPr>
        <w:t>)</w:t>
      </w:r>
    </w:p>
    <w:tbl>
      <w:tblPr>
        <w:tblW w:w="10910" w:type="dxa"/>
        <w:jc w:val="center"/>
        <w:tblCellMar>
          <w:left w:w="10" w:type="dxa"/>
          <w:right w:w="10" w:type="dxa"/>
        </w:tblCellMar>
        <w:tblLook w:val="0000" w:firstRow="0" w:lastRow="0" w:firstColumn="0" w:lastColumn="0" w:noHBand="0" w:noVBand="0"/>
      </w:tblPr>
      <w:tblGrid>
        <w:gridCol w:w="1555"/>
        <w:gridCol w:w="3402"/>
        <w:gridCol w:w="1275"/>
        <w:gridCol w:w="2835"/>
        <w:gridCol w:w="426"/>
        <w:gridCol w:w="1417"/>
      </w:tblGrid>
      <w:tr w:rsidR="002065D5" w:rsidRPr="008355C0" w14:paraId="5FBA7851" w14:textId="77777777" w:rsidTr="00133FC8">
        <w:trPr>
          <w:trHeight w:val="51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3FE9D"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rPr>
              <w:t>考生姓名</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BAAB3" w14:textId="77777777" w:rsidR="00CA6011" w:rsidRPr="008355C0" w:rsidRDefault="00CA6011" w:rsidP="00D62B28">
            <w:pPr>
              <w:jc w:val="center"/>
              <w:rPr>
                <w:rFonts w:ascii="Times New Roman" w:eastAsia="標楷體" w:hAnsi="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04A74"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rPr>
              <w:t>准考證號</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50B2B" w14:textId="77777777" w:rsidR="00CA6011" w:rsidRPr="008355C0" w:rsidRDefault="00CA6011" w:rsidP="00D62B28">
            <w:pPr>
              <w:spacing w:line="280" w:lineRule="exact"/>
              <w:rPr>
                <w:rFonts w:ascii="Times New Roman" w:eastAsia="標楷體" w:hAnsi="Times New Roman"/>
              </w:rPr>
            </w:pPr>
          </w:p>
        </w:tc>
      </w:tr>
      <w:tr w:rsidR="002065D5" w:rsidRPr="008355C0" w14:paraId="78CE565B" w14:textId="77777777" w:rsidTr="00133FC8">
        <w:trPr>
          <w:trHeight w:val="51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69378"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sz w:val="22"/>
              </w:rPr>
              <w:t>陪考人員姓名</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4267C" w14:textId="77777777" w:rsidR="00CA6011" w:rsidRPr="008355C0" w:rsidRDefault="00CA6011" w:rsidP="00D62B28">
            <w:pPr>
              <w:jc w:val="center"/>
              <w:rPr>
                <w:rFonts w:ascii="Times New Roman" w:eastAsia="標楷體" w:hAnsi="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505E3"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rPr>
              <w:t>聯絡電話</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FC110" w14:textId="77777777" w:rsidR="00CA6011" w:rsidRPr="008355C0" w:rsidRDefault="00CA6011" w:rsidP="00D62B28">
            <w:pPr>
              <w:spacing w:line="280" w:lineRule="exact"/>
              <w:rPr>
                <w:rFonts w:ascii="Times New Roman" w:eastAsia="標楷體" w:hAnsi="Times New Roman"/>
              </w:rPr>
            </w:pPr>
          </w:p>
        </w:tc>
      </w:tr>
      <w:tr w:rsidR="002065D5" w:rsidRPr="008355C0" w14:paraId="04776652" w14:textId="77777777" w:rsidTr="00133FC8">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3CF35" w14:textId="77777777" w:rsidR="00CA6011" w:rsidRPr="008355C0" w:rsidRDefault="00CA6011" w:rsidP="00D62B28">
            <w:pPr>
              <w:jc w:val="center"/>
              <w:rPr>
                <w:rFonts w:ascii="Times New Roman" w:eastAsia="標楷體" w:hAnsi="Times New Roman"/>
                <w:sz w:val="22"/>
              </w:rPr>
            </w:pPr>
            <w:r w:rsidRPr="008355C0">
              <w:rPr>
                <w:rFonts w:ascii="Times New Roman" w:eastAsia="標楷體" w:hAnsi="Times New Roman"/>
                <w:sz w:val="22"/>
              </w:rPr>
              <w:t>學制別</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0D854" w14:textId="77777777" w:rsidR="00CA6011" w:rsidRPr="008355C0" w:rsidRDefault="00CA6011" w:rsidP="00D62B28">
            <w:pPr>
              <w:spacing w:line="320" w:lineRule="exact"/>
              <w:rPr>
                <w:rFonts w:ascii="Times New Roman" w:eastAsia="標楷體" w:hAnsi="Times New Roman"/>
              </w:rPr>
            </w:pPr>
            <w:r w:rsidRPr="008355C0">
              <w:rPr>
                <w:rFonts w:ascii="標楷體" w:eastAsia="標楷體" w:hAnsi="標楷體" w:hint="eastAsia"/>
                <w:kern w:val="0"/>
                <w:szCs w:val="24"/>
              </w:rPr>
              <w:t>□</w:t>
            </w:r>
            <w:r w:rsidRPr="008355C0">
              <w:rPr>
                <w:rFonts w:ascii="Times New Roman" w:eastAsia="標楷體" w:hAnsi="Times New Roman"/>
              </w:rPr>
              <w:t>大學組</w:t>
            </w:r>
            <w:r w:rsidRPr="008355C0">
              <w:rPr>
                <w:rFonts w:ascii="Times New Roman" w:eastAsia="標楷體" w:hAnsi="Times New Roman"/>
              </w:rPr>
              <w:t xml:space="preserve">        </w:t>
            </w:r>
            <w:r w:rsidRPr="008355C0">
              <w:rPr>
                <w:rFonts w:ascii="標楷體" w:eastAsia="標楷體" w:hAnsi="標楷體" w:hint="eastAsia"/>
                <w:kern w:val="0"/>
                <w:szCs w:val="24"/>
              </w:rPr>
              <w:t>□</w:t>
            </w:r>
            <w:r w:rsidRPr="008355C0">
              <w:rPr>
                <w:rFonts w:ascii="Times New Roman" w:eastAsia="標楷體" w:hAnsi="Times New Roman"/>
              </w:rPr>
              <w:t>二技組</w:t>
            </w:r>
          </w:p>
          <w:p w14:paraId="0737F193" w14:textId="77777777" w:rsidR="00CA6011" w:rsidRPr="008355C0" w:rsidRDefault="00CA6011" w:rsidP="00D62B28">
            <w:pPr>
              <w:spacing w:line="320" w:lineRule="exact"/>
              <w:rPr>
                <w:rFonts w:ascii="Times New Roman" w:eastAsia="標楷體" w:hAnsi="Times New Roman"/>
              </w:rPr>
            </w:pPr>
            <w:r w:rsidRPr="008355C0">
              <w:rPr>
                <w:rFonts w:ascii="標楷體" w:eastAsia="標楷體" w:hAnsi="標楷體" w:hint="eastAsia"/>
                <w:kern w:val="0"/>
                <w:szCs w:val="24"/>
              </w:rPr>
              <w:t>□</w:t>
            </w:r>
            <w:r w:rsidRPr="008355C0">
              <w:rPr>
                <w:rFonts w:ascii="Times New Roman" w:eastAsia="標楷體" w:hAnsi="Times New Roman"/>
              </w:rPr>
              <w:t>四技二專組</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B4CD4"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rPr>
              <w:t>類群組別</w:t>
            </w: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F0BDF" w14:textId="77777777" w:rsidR="00CA6011" w:rsidRPr="008355C0" w:rsidRDefault="00CA6011" w:rsidP="00D62B28">
            <w:pPr>
              <w:spacing w:line="280" w:lineRule="exact"/>
              <w:rPr>
                <w:rFonts w:ascii="Times New Roman" w:eastAsia="標楷體" w:hAnsi="Times New Roman"/>
              </w:rPr>
            </w:pPr>
          </w:p>
        </w:tc>
      </w:tr>
      <w:tr w:rsidR="002065D5" w:rsidRPr="008355C0" w14:paraId="15B7C9AF" w14:textId="77777777" w:rsidTr="00133FC8">
        <w:trPr>
          <w:trHeight w:val="435"/>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D1860" w14:textId="77777777" w:rsidR="00CA6011" w:rsidRPr="008355C0" w:rsidRDefault="00CA6011" w:rsidP="00D62B28">
            <w:pPr>
              <w:jc w:val="center"/>
              <w:rPr>
                <w:rFonts w:ascii="Times New Roman" w:eastAsia="標楷體" w:hAnsi="Times New Roman"/>
                <w:sz w:val="22"/>
              </w:rPr>
            </w:pPr>
            <w:r w:rsidRPr="008355C0">
              <w:rPr>
                <w:rFonts w:ascii="Times New Roman" w:eastAsia="標楷體" w:hAnsi="Times New Roman"/>
                <w:sz w:val="22"/>
              </w:rPr>
              <w:t>考區學校</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D0ABE" w14:textId="77777777" w:rsidR="00CA6011" w:rsidRPr="008355C0" w:rsidRDefault="00CA6011" w:rsidP="00D62B28">
            <w:pPr>
              <w:rPr>
                <w:rFonts w:ascii="Times New Roman" w:eastAsia="標楷體" w:hAnsi="Times New Roman"/>
              </w:rPr>
            </w:pPr>
            <w:r w:rsidRPr="008355C0">
              <w:rPr>
                <w:rFonts w:ascii="Times New Roman" w:eastAsia="標楷體" w:hAnsi="Times New Roman"/>
              </w:rPr>
              <w:t>(</w:t>
            </w:r>
            <w:r w:rsidRPr="008355C0">
              <w:rPr>
                <w:rFonts w:ascii="Times New Roman" w:eastAsia="標楷體" w:hAnsi="Times New Roman"/>
              </w:rPr>
              <w:t>學科</w:t>
            </w:r>
            <w:r w:rsidRPr="008355C0">
              <w:rPr>
                <w:rFonts w:ascii="Times New Roman" w:eastAsia="標楷體" w:hAnsi="Times New Roman"/>
              </w:rPr>
              <w:t>)</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1FC35" w14:textId="77777777" w:rsidR="00CA6011" w:rsidRPr="008355C0" w:rsidRDefault="00CA6011" w:rsidP="00D62B28">
            <w:pPr>
              <w:jc w:val="center"/>
              <w:rPr>
                <w:rFonts w:ascii="Times New Roman" w:eastAsia="標楷體" w:hAnsi="Times New Roman"/>
              </w:rPr>
            </w:pPr>
            <w:r w:rsidRPr="008355C0">
              <w:rPr>
                <w:rFonts w:ascii="Times New Roman" w:eastAsia="標楷體" w:hAnsi="Times New Roman"/>
                <w:kern w:val="0"/>
                <w:szCs w:val="24"/>
              </w:rPr>
              <w:t>身分別</w:t>
            </w:r>
          </w:p>
        </w:tc>
        <w:tc>
          <w:tcPr>
            <w:tcW w:w="467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5475D" w14:textId="77777777" w:rsidR="00CA6011" w:rsidRPr="008355C0" w:rsidRDefault="00CA6011" w:rsidP="00D62B28">
            <w:pPr>
              <w:spacing w:line="280" w:lineRule="exact"/>
              <w:rPr>
                <w:rFonts w:ascii="Times New Roman" w:eastAsia="標楷體" w:hAnsi="Times New Roman"/>
                <w:kern w:val="0"/>
                <w:szCs w:val="24"/>
              </w:rPr>
            </w:pPr>
            <w:r w:rsidRPr="008355C0">
              <w:rPr>
                <w:rFonts w:ascii="標楷體" w:eastAsia="標楷體" w:hAnsi="標楷體" w:hint="eastAsia"/>
                <w:kern w:val="0"/>
                <w:szCs w:val="24"/>
              </w:rPr>
              <w:t>□</w:t>
            </w:r>
            <w:r w:rsidRPr="008355C0">
              <w:rPr>
                <w:rFonts w:ascii="Times New Roman" w:eastAsia="標楷體" w:hAnsi="Times New Roman"/>
                <w:kern w:val="0"/>
                <w:szCs w:val="24"/>
              </w:rPr>
              <w:t>低收入戶</w:t>
            </w:r>
            <w:r w:rsidRPr="008355C0">
              <w:rPr>
                <w:rFonts w:ascii="Times New Roman" w:eastAsia="標楷體" w:hAnsi="Times New Roman" w:hint="eastAsia"/>
                <w:kern w:val="0"/>
                <w:szCs w:val="24"/>
              </w:rPr>
              <w:t>考生</w:t>
            </w:r>
            <w:r w:rsidRPr="008355C0">
              <w:rPr>
                <w:rFonts w:ascii="Times New Roman" w:eastAsia="標楷體" w:hAnsi="Times New Roman"/>
                <w:kern w:val="0"/>
                <w:szCs w:val="24"/>
              </w:rPr>
              <w:t xml:space="preserve">   </w:t>
            </w:r>
            <w:r w:rsidRPr="008355C0">
              <w:rPr>
                <w:rFonts w:ascii="標楷體" w:eastAsia="標楷體" w:hAnsi="標楷體" w:hint="eastAsia"/>
                <w:kern w:val="0"/>
                <w:szCs w:val="24"/>
              </w:rPr>
              <w:t>□離島地區考生</w:t>
            </w:r>
          </w:p>
          <w:p w14:paraId="13CF608D" w14:textId="77777777" w:rsidR="00CA6011" w:rsidRPr="008355C0" w:rsidRDefault="00CA6011" w:rsidP="00D62B28">
            <w:pPr>
              <w:spacing w:line="280" w:lineRule="exact"/>
              <w:rPr>
                <w:rFonts w:ascii="Times New Roman" w:eastAsia="標楷體" w:hAnsi="Times New Roman"/>
              </w:rPr>
            </w:pPr>
            <w:r w:rsidRPr="008355C0">
              <w:rPr>
                <w:rFonts w:ascii="標楷體" w:eastAsia="標楷體" w:hAnsi="標楷體" w:hint="eastAsia"/>
                <w:kern w:val="0"/>
                <w:szCs w:val="24"/>
              </w:rPr>
              <w:t>□</w:t>
            </w:r>
            <w:r w:rsidRPr="008355C0">
              <w:rPr>
                <w:rFonts w:ascii="Times New Roman" w:eastAsia="標楷體" w:hAnsi="Times New Roman"/>
                <w:kern w:val="0"/>
                <w:szCs w:val="24"/>
              </w:rPr>
              <w:t>中低收入戶</w:t>
            </w:r>
            <w:r w:rsidRPr="008355C0">
              <w:rPr>
                <w:rFonts w:ascii="Times New Roman" w:eastAsia="標楷體" w:hAnsi="Times New Roman" w:hint="eastAsia"/>
                <w:kern w:val="0"/>
                <w:szCs w:val="24"/>
              </w:rPr>
              <w:t>考生</w:t>
            </w:r>
            <w:r w:rsidRPr="008355C0">
              <w:rPr>
                <w:rFonts w:ascii="Times New Roman" w:eastAsia="標楷體" w:hAnsi="Times New Roman" w:hint="eastAsia"/>
                <w:kern w:val="0"/>
                <w:szCs w:val="24"/>
              </w:rPr>
              <w:t xml:space="preserve"> </w:t>
            </w:r>
            <w:r w:rsidRPr="008355C0">
              <w:rPr>
                <w:rFonts w:ascii="標楷體" w:eastAsia="標楷體" w:hAnsi="標楷體" w:hint="eastAsia"/>
                <w:kern w:val="0"/>
                <w:szCs w:val="24"/>
              </w:rPr>
              <w:t>□</w:t>
            </w:r>
            <w:r w:rsidRPr="008355C0">
              <w:rPr>
                <w:rFonts w:ascii="Times New Roman" w:eastAsia="標楷體" w:hAnsi="Times New Roman" w:hint="eastAsia"/>
              </w:rPr>
              <w:t>偏遠及特偏地區</w:t>
            </w:r>
            <w:r w:rsidRPr="008355C0">
              <w:rPr>
                <w:rFonts w:ascii="Times New Roman" w:eastAsia="標楷體" w:hAnsi="Times New Roman"/>
              </w:rPr>
              <w:t>考生</w:t>
            </w:r>
          </w:p>
        </w:tc>
      </w:tr>
      <w:tr w:rsidR="002065D5" w:rsidRPr="002065D5" w14:paraId="488A06C0" w14:textId="77777777" w:rsidTr="00133FC8">
        <w:trPr>
          <w:trHeight w:val="417"/>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0FB7E" w14:textId="77777777" w:rsidR="00CA6011" w:rsidRPr="002065D5" w:rsidRDefault="00CA6011" w:rsidP="00D62B28">
            <w:pPr>
              <w:jc w:val="center"/>
              <w:rPr>
                <w:rFonts w:ascii="Times New Roman" w:eastAsia="標楷體" w:hAnsi="Times New 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CDE19" w14:textId="77777777" w:rsidR="00CA6011" w:rsidRPr="002065D5" w:rsidRDefault="00CA6011" w:rsidP="00D62B28">
            <w:pPr>
              <w:rPr>
                <w:rFonts w:ascii="Times New Roman" w:eastAsia="標楷體" w:hAnsi="Times New Roman"/>
              </w:rPr>
            </w:pPr>
            <w:r w:rsidRPr="002065D5">
              <w:rPr>
                <w:rFonts w:ascii="Times New Roman" w:eastAsia="標楷體" w:hAnsi="Times New Roman"/>
              </w:rPr>
              <w:t>(</w:t>
            </w:r>
            <w:r w:rsidRPr="002065D5">
              <w:rPr>
                <w:rFonts w:ascii="Times New Roman" w:eastAsia="標楷體" w:hAnsi="Times New Roman"/>
              </w:rPr>
              <w:t>術科</w:t>
            </w:r>
            <w:r w:rsidRPr="002065D5">
              <w:rPr>
                <w:rFonts w:ascii="Times New Roman" w:eastAsia="標楷體" w:hAnsi="Times New Roman"/>
              </w:rPr>
              <w:t>)</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1504D" w14:textId="77777777" w:rsidR="00CA6011" w:rsidRPr="002065D5" w:rsidRDefault="00CA6011" w:rsidP="00D62B28">
            <w:pPr>
              <w:jc w:val="center"/>
              <w:rPr>
                <w:rFonts w:ascii="Times New Roman" w:eastAsia="標楷體" w:hAnsi="Times New Roman"/>
                <w:kern w:val="0"/>
                <w:szCs w:val="24"/>
              </w:rPr>
            </w:pPr>
          </w:p>
        </w:tc>
        <w:tc>
          <w:tcPr>
            <w:tcW w:w="467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2977B" w14:textId="77777777" w:rsidR="00CA6011" w:rsidRPr="002065D5" w:rsidRDefault="00CA6011" w:rsidP="00D62B28">
            <w:pPr>
              <w:spacing w:line="280" w:lineRule="exact"/>
              <w:rPr>
                <w:rFonts w:ascii="Times New Roman" w:eastAsia="標楷體" w:hAnsi="Times New Roman"/>
                <w:kern w:val="0"/>
                <w:szCs w:val="24"/>
              </w:rPr>
            </w:pPr>
          </w:p>
        </w:tc>
      </w:tr>
      <w:tr w:rsidR="002065D5" w:rsidRPr="002065D5" w14:paraId="3FE60B59" w14:textId="77777777" w:rsidTr="00133FC8">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1CF03" w14:textId="77777777" w:rsidR="00CA6011" w:rsidRPr="002065D5" w:rsidRDefault="00CA6011" w:rsidP="00D62B28">
            <w:pPr>
              <w:spacing w:line="280" w:lineRule="exact"/>
              <w:jc w:val="center"/>
              <w:rPr>
                <w:rFonts w:ascii="Times New Roman" w:eastAsia="標楷體" w:hAnsi="Times New Roman"/>
                <w:kern w:val="0"/>
                <w:szCs w:val="24"/>
              </w:rPr>
            </w:pPr>
            <w:r w:rsidRPr="002065D5">
              <w:rPr>
                <w:rFonts w:ascii="Times New Roman" w:eastAsia="標楷體" w:hAnsi="Times New Roman"/>
                <w:kern w:val="0"/>
                <w:szCs w:val="24"/>
              </w:rPr>
              <w:t>通訊</w:t>
            </w:r>
            <w:r w:rsidRPr="002065D5">
              <w:rPr>
                <w:rFonts w:ascii="Times New Roman" w:eastAsia="標楷體" w:hAnsi="Times New Roman" w:hint="eastAsia"/>
                <w:kern w:val="0"/>
                <w:szCs w:val="24"/>
              </w:rPr>
              <w:t>地址</w:t>
            </w:r>
            <w:r w:rsidRPr="002065D5">
              <w:rPr>
                <w:rFonts w:ascii="Times New Roman" w:eastAsia="標楷體" w:hAnsi="Times New Roman"/>
                <w:kern w:val="0"/>
                <w:szCs w:val="24"/>
              </w:rPr>
              <w:t xml:space="preserve"> </w:t>
            </w:r>
          </w:p>
          <w:p w14:paraId="7BDF8911" w14:textId="77777777" w:rsidR="00CA6011" w:rsidRPr="002065D5" w:rsidRDefault="00CA6011" w:rsidP="00D62B28">
            <w:pPr>
              <w:spacing w:line="280" w:lineRule="exact"/>
              <w:jc w:val="center"/>
              <w:rPr>
                <w:rFonts w:ascii="Times New Roman" w:eastAsia="標楷體" w:hAnsi="Times New Roman"/>
              </w:rPr>
            </w:pPr>
            <w:r w:rsidRPr="002065D5">
              <w:rPr>
                <w:rFonts w:ascii="Times New Roman" w:eastAsia="標楷體" w:hAnsi="Times New Roman"/>
                <w:sz w:val="22"/>
              </w:rPr>
              <w:t>(</w:t>
            </w:r>
            <w:r w:rsidRPr="002065D5">
              <w:rPr>
                <w:rFonts w:ascii="Times New Roman" w:eastAsia="標楷體" w:hAnsi="Times New Roman"/>
                <w:sz w:val="22"/>
              </w:rPr>
              <w:t>或學校地址</w:t>
            </w:r>
            <w:r w:rsidRPr="002065D5">
              <w:rPr>
                <w:rFonts w:ascii="Times New Roman" w:eastAsia="標楷體" w:hAnsi="Times New Roman"/>
                <w:sz w:val="22"/>
              </w:rPr>
              <w:t>)</w:t>
            </w:r>
          </w:p>
        </w:tc>
        <w:tc>
          <w:tcPr>
            <w:tcW w:w="93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A4F6E" w14:textId="77777777" w:rsidR="00CA6011" w:rsidRPr="002065D5" w:rsidRDefault="00CA6011" w:rsidP="00D62B28">
            <w:pPr>
              <w:spacing w:line="320" w:lineRule="exact"/>
              <w:ind w:right="-134"/>
              <w:jc w:val="right"/>
              <w:rPr>
                <w:rFonts w:ascii="Times New Roman" w:eastAsia="標楷體" w:hAnsi="Times New Roman"/>
              </w:rPr>
            </w:pPr>
            <w:r w:rsidRPr="002065D5">
              <w:rPr>
                <w:rFonts w:ascii="Times New Roman" w:eastAsia="標楷體" w:hAnsi="Times New Roman"/>
                <w:kern w:val="0"/>
                <w:sz w:val="20"/>
                <w:szCs w:val="20"/>
              </w:rPr>
              <w:t xml:space="preserve">   </w:t>
            </w:r>
            <w:r w:rsidRPr="002065D5">
              <w:rPr>
                <w:rFonts w:ascii="Times New Roman" w:eastAsia="標楷體" w:hAnsi="Times New Roman"/>
                <w:kern w:val="0"/>
                <w:sz w:val="20"/>
                <w:szCs w:val="20"/>
              </w:rPr>
              <w:t>（報名所填通訊地址）</w:t>
            </w:r>
          </w:p>
        </w:tc>
      </w:tr>
      <w:tr w:rsidR="002065D5" w:rsidRPr="002065D5" w14:paraId="722B737A" w14:textId="77777777" w:rsidTr="00133FC8">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E2DBF" w14:textId="77777777" w:rsidR="00CA6011" w:rsidRPr="002065D5" w:rsidRDefault="00CA6011" w:rsidP="00D62B28">
            <w:pPr>
              <w:jc w:val="center"/>
              <w:rPr>
                <w:rFonts w:ascii="Times New Roman" w:eastAsia="標楷體" w:hAnsi="Times New Roman"/>
                <w:kern w:val="0"/>
                <w:szCs w:val="24"/>
              </w:rPr>
            </w:pPr>
            <w:r w:rsidRPr="002065D5">
              <w:rPr>
                <w:rFonts w:ascii="Times New Roman" w:eastAsia="標楷體" w:hAnsi="Times New Roman"/>
                <w:kern w:val="0"/>
                <w:szCs w:val="24"/>
              </w:rPr>
              <w:t>交通日期</w:t>
            </w:r>
          </w:p>
        </w:tc>
        <w:tc>
          <w:tcPr>
            <w:tcW w:w="93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DDF1E" w14:textId="1AD045DF" w:rsidR="00CA6011" w:rsidRPr="00CD4C99" w:rsidRDefault="00CA6011" w:rsidP="00D62B28">
            <w:pPr>
              <w:spacing w:line="320" w:lineRule="exact"/>
              <w:ind w:right="-134"/>
              <w:jc w:val="both"/>
              <w:rPr>
                <w:rFonts w:ascii="Times New Roman" w:eastAsia="標楷體" w:hAnsi="Times New Roman"/>
                <w:color w:val="000000" w:themeColor="text1"/>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0</w:t>
            </w:r>
            <w:r w:rsidRPr="00CD4C99">
              <w:rPr>
                <w:rFonts w:ascii="Times New Roman" w:eastAsia="標楷體" w:hAnsi="Times New Roman"/>
                <w:color w:val="000000" w:themeColor="text1"/>
              </w:rPr>
              <w:t>日</w:t>
            </w:r>
            <w:r w:rsidRPr="00CD4C99">
              <w:rPr>
                <w:rFonts w:ascii="Times New Roman" w:eastAsia="標楷體" w:hAnsi="Times New Roman"/>
                <w:color w:val="000000" w:themeColor="text1"/>
                <w:sz w:val="20"/>
              </w:rPr>
              <w:t>(</w:t>
            </w:r>
            <w:r w:rsidRPr="00CD4C99">
              <w:rPr>
                <w:rFonts w:ascii="Times New Roman" w:eastAsia="標楷體" w:hAnsi="Times New Roman"/>
                <w:color w:val="000000" w:themeColor="text1"/>
                <w:sz w:val="20"/>
              </w:rPr>
              <w:t>查看試場</w:t>
            </w:r>
            <w:r w:rsidRPr="00CD4C99">
              <w:rPr>
                <w:rFonts w:ascii="Times New Roman" w:eastAsia="標楷體" w:hAnsi="Times New Roman"/>
                <w:color w:val="000000" w:themeColor="text1"/>
                <w:sz w:val="20"/>
              </w:rPr>
              <w:t>)</w:t>
            </w:r>
            <w:r w:rsidRPr="00CD4C99">
              <w:rPr>
                <w:rFonts w:ascii="Times New Roman" w:eastAsia="標楷體" w:hAnsi="Times New Roman"/>
                <w:color w:val="000000" w:themeColor="text1"/>
              </w:rPr>
              <w:t xml:space="preserve"> </w:t>
            </w:r>
            <w:r w:rsidRPr="00CD4C99">
              <w:rPr>
                <w:rFonts w:ascii="Times New Roman" w:eastAsia="標楷體" w:hAnsi="Times New Roman" w:hint="eastAsia"/>
                <w:color w:val="000000" w:themeColor="text1"/>
              </w:rPr>
              <w:t xml:space="preserve">  </w:t>
            </w: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1</w:t>
            </w:r>
            <w:r w:rsidRPr="00CD4C99">
              <w:rPr>
                <w:rFonts w:ascii="Times New Roman" w:eastAsia="標楷體" w:hAnsi="Times New Roman"/>
                <w:color w:val="000000" w:themeColor="text1"/>
              </w:rPr>
              <w:t>日</w:t>
            </w:r>
            <w:r w:rsidRPr="00CD4C99">
              <w:rPr>
                <w:rFonts w:ascii="Times New Roman" w:eastAsia="標楷體" w:hAnsi="Times New Roman"/>
                <w:color w:val="000000" w:themeColor="text1"/>
              </w:rPr>
              <w:t xml:space="preserve"> </w:t>
            </w:r>
            <w:r w:rsidRPr="00CD4C99">
              <w:rPr>
                <w:rFonts w:ascii="Times New Roman" w:eastAsia="標楷體" w:hAnsi="Times New Roman" w:hint="eastAsia"/>
                <w:color w:val="000000" w:themeColor="text1"/>
              </w:rPr>
              <w:t xml:space="preserve"> </w:t>
            </w:r>
            <w:r w:rsidRPr="00CD4C99">
              <w:rPr>
                <w:rFonts w:ascii="Times New Roman" w:eastAsia="標楷體" w:hAnsi="Times New Roman"/>
                <w:color w:val="000000" w:themeColor="text1"/>
              </w:rPr>
              <w:t xml:space="preserve"> </w:t>
            </w: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2</w:t>
            </w:r>
            <w:r w:rsidRPr="00CD4C99">
              <w:rPr>
                <w:rFonts w:ascii="Times New Roman" w:eastAsia="標楷體" w:hAnsi="Times New Roman"/>
                <w:color w:val="000000" w:themeColor="text1"/>
              </w:rPr>
              <w:t>日</w:t>
            </w:r>
            <w:r w:rsidRPr="00CD4C99">
              <w:rPr>
                <w:rFonts w:ascii="Times New Roman" w:eastAsia="標楷體" w:hAnsi="Times New Roman"/>
                <w:color w:val="000000" w:themeColor="text1"/>
              </w:rPr>
              <w:t xml:space="preserve">   </w:t>
            </w: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3</w:t>
            </w:r>
            <w:r w:rsidRPr="00CD4C99">
              <w:rPr>
                <w:rFonts w:ascii="Times New Roman" w:eastAsia="標楷體" w:hAnsi="Times New Roman"/>
                <w:color w:val="000000" w:themeColor="text1"/>
              </w:rPr>
              <w:t>日</w:t>
            </w:r>
            <w:r w:rsidRPr="00CD4C99">
              <w:rPr>
                <w:rFonts w:ascii="Times New Roman" w:eastAsia="標楷體" w:hAnsi="Times New Roman"/>
                <w:color w:val="000000" w:themeColor="text1"/>
              </w:rPr>
              <w:t xml:space="preserve">   </w:t>
            </w: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4</w:t>
            </w:r>
            <w:r w:rsidRPr="00CD4C99">
              <w:rPr>
                <w:rFonts w:ascii="Times New Roman" w:eastAsia="標楷體" w:hAnsi="Times New Roman"/>
                <w:color w:val="000000" w:themeColor="text1"/>
              </w:rPr>
              <w:t>日</w:t>
            </w:r>
          </w:p>
          <w:p w14:paraId="19A53693" w14:textId="201BF0F4" w:rsidR="00CA6011" w:rsidRPr="00CD4C99" w:rsidRDefault="00CA6011" w:rsidP="00D62B28">
            <w:pPr>
              <w:spacing w:line="320" w:lineRule="exact"/>
              <w:ind w:right="-134"/>
              <w:rPr>
                <w:rFonts w:ascii="Times New Roman" w:eastAsia="標楷體" w:hAnsi="Times New Roman"/>
                <w:color w:val="000000" w:themeColor="text1"/>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rPr>
              <w:t>3</w:t>
            </w:r>
            <w:r w:rsidRPr="00CD4C99">
              <w:rPr>
                <w:rFonts w:ascii="Times New Roman" w:eastAsia="標楷體" w:hAnsi="Times New Roman"/>
                <w:color w:val="000000" w:themeColor="text1"/>
              </w:rPr>
              <w:t>月</w:t>
            </w:r>
            <w:r w:rsidRPr="00CD4C99">
              <w:rPr>
                <w:rFonts w:ascii="Times New Roman" w:eastAsia="標楷體" w:hAnsi="Times New Roman"/>
                <w:color w:val="000000" w:themeColor="text1"/>
              </w:rPr>
              <w:t>2</w:t>
            </w:r>
            <w:r w:rsidR="00025F02" w:rsidRPr="00CD4C99">
              <w:rPr>
                <w:rFonts w:ascii="Times New Roman" w:eastAsia="標楷體" w:hAnsi="Times New Roman" w:hint="eastAsia"/>
                <w:color w:val="000000" w:themeColor="text1"/>
              </w:rPr>
              <w:t>5</w:t>
            </w:r>
            <w:r w:rsidRPr="00CD4C99">
              <w:rPr>
                <w:rFonts w:ascii="Times New Roman" w:eastAsia="標楷體" w:hAnsi="Times New Roman"/>
                <w:color w:val="000000" w:themeColor="text1"/>
              </w:rPr>
              <w:t>日</w:t>
            </w:r>
            <w:r w:rsidRPr="00CD4C99">
              <w:rPr>
                <w:rFonts w:ascii="Times New Roman" w:eastAsia="標楷體" w:hAnsi="Times New Roman"/>
                <w:color w:val="000000" w:themeColor="text1"/>
                <w:sz w:val="20"/>
              </w:rPr>
              <w:t>(</w:t>
            </w:r>
            <w:r w:rsidRPr="00CD4C99">
              <w:rPr>
                <w:rFonts w:ascii="Times New Roman" w:eastAsia="標楷體" w:hAnsi="Times New Roman" w:hint="eastAsia"/>
                <w:color w:val="000000" w:themeColor="text1"/>
                <w:sz w:val="20"/>
              </w:rPr>
              <w:t>僅限離島地區考生</w:t>
            </w:r>
            <w:r w:rsidRPr="00CD4C99">
              <w:rPr>
                <w:rFonts w:ascii="Times New Roman" w:eastAsia="標楷體" w:hAnsi="Times New Roman"/>
                <w:color w:val="000000" w:themeColor="text1"/>
                <w:sz w:val="20"/>
              </w:rPr>
              <w:t>)</w:t>
            </w:r>
          </w:p>
        </w:tc>
      </w:tr>
      <w:tr w:rsidR="00133FC8" w:rsidRPr="002065D5" w14:paraId="376BEC50" w14:textId="550A2596" w:rsidTr="006E011A">
        <w:trPr>
          <w:trHeight w:val="37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9F381" w14:textId="77777777" w:rsidR="00133FC8" w:rsidRPr="002065D5" w:rsidRDefault="00133FC8" w:rsidP="00D62B28">
            <w:pPr>
              <w:ind w:right="-142" w:hanging="103"/>
              <w:jc w:val="center"/>
              <w:rPr>
                <w:rFonts w:ascii="Times New Roman" w:eastAsia="標楷體" w:hAnsi="Times New Roman"/>
                <w:szCs w:val="24"/>
              </w:rPr>
            </w:pPr>
            <w:r w:rsidRPr="002065D5">
              <w:rPr>
                <w:rFonts w:ascii="Times New Roman" w:eastAsia="標楷體" w:hAnsi="Times New Roman"/>
                <w:szCs w:val="24"/>
              </w:rPr>
              <w:t>申請補助</w:t>
            </w:r>
          </w:p>
          <w:p w14:paraId="1AFF49CC" w14:textId="77777777" w:rsidR="00133FC8" w:rsidRPr="002065D5" w:rsidRDefault="00133FC8" w:rsidP="00D62B28">
            <w:pPr>
              <w:ind w:right="-142" w:hanging="103"/>
              <w:jc w:val="center"/>
              <w:rPr>
                <w:rFonts w:ascii="Times New Roman" w:eastAsia="標楷體" w:hAnsi="Times New Roman"/>
                <w:szCs w:val="24"/>
              </w:rPr>
            </w:pPr>
            <w:r w:rsidRPr="002065D5">
              <w:rPr>
                <w:rFonts w:ascii="Times New Roman" w:eastAsia="標楷體" w:hAnsi="Times New Roman"/>
                <w:szCs w:val="24"/>
              </w:rPr>
              <w:t>交通費項目</w:t>
            </w:r>
          </w:p>
          <w:p w14:paraId="4EBED7D9" w14:textId="77777777" w:rsidR="00133FC8" w:rsidRPr="002065D5" w:rsidRDefault="00133FC8" w:rsidP="00D62B28">
            <w:pPr>
              <w:jc w:val="center"/>
              <w:rPr>
                <w:rFonts w:ascii="Times New Roman" w:eastAsia="標楷體" w:hAnsi="Times New Roman"/>
              </w:rPr>
            </w:pPr>
            <w:r w:rsidRPr="002065D5">
              <w:rPr>
                <w:rFonts w:ascii="Times New Roman" w:eastAsia="標楷體" w:hAnsi="Times New Roman"/>
                <w:sz w:val="20"/>
                <w:szCs w:val="16"/>
                <w:u w:val="single"/>
              </w:rPr>
              <w:t>來回程搭乘運具不同可複選</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B7747" w14:textId="77777777" w:rsidR="00133FC8" w:rsidRPr="00CD4C99" w:rsidRDefault="00133FC8" w:rsidP="00D62B28">
            <w:pPr>
              <w:autoSpaceDE w:val="0"/>
              <w:spacing w:line="320" w:lineRule="exact"/>
              <w:ind w:left="250" w:hanging="250"/>
              <w:rPr>
                <w:rFonts w:ascii="Times New Roman" w:eastAsia="標楷體" w:hAnsi="Times New Roman"/>
                <w:color w:val="000000" w:themeColor="text1"/>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kern w:val="0"/>
                <w:szCs w:val="20"/>
              </w:rPr>
              <w:t>開車或</w:t>
            </w:r>
            <w:r w:rsidRPr="00CD4C99">
              <w:rPr>
                <w:rFonts w:ascii="Times New Roman" w:eastAsia="標楷體" w:hAnsi="Times New Roman" w:hint="eastAsia"/>
                <w:color w:val="000000" w:themeColor="text1"/>
                <w:kern w:val="0"/>
                <w:szCs w:val="20"/>
              </w:rPr>
              <w:t>臺</w:t>
            </w:r>
            <w:r w:rsidRPr="00CD4C99">
              <w:rPr>
                <w:rFonts w:ascii="Times New Roman" w:eastAsia="標楷體" w:hAnsi="Times New Roman"/>
                <w:color w:val="000000" w:themeColor="text1"/>
                <w:kern w:val="0"/>
                <w:szCs w:val="20"/>
              </w:rPr>
              <w:t>鐵</w:t>
            </w:r>
            <w:r w:rsidRPr="00CD4C99">
              <w:rPr>
                <w:rFonts w:ascii="Times New Roman" w:eastAsia="標楷體" w:hAnsi="Times New Roman"/>
                <w:color w:val="000000" w:themeColor="text1"/>
                <w:kern w:val="0"/>
                <w:sz w:val="20"/>
                <w:szCs w:val="20"/>
              </w:rPr>
              <w:t>(</w:t>
            </w:r>
            <w:r w:rsidRPr="00CD4C99">
              <w:rPr>
                <w:rFonts w:ascii="Times New Roman" w:eastAsia="標楷體" w:hAnsi="Times New Roman"/>
                <w:color w:val="000000" w:themeColor="text1"/>
                <w:kern w:val="0"/>
                <w:sz w:val="20"/>
                <w:szCs w:val="20"/>
              </w:rPr>
              <w:t>皆補助</w:t>
            </w:r>
            <w:r w:rsidRPr="00CD4C99">
              <w:rPr>
                <w:rFonts w:ascii="Times New Roman" w:eastAsia="標楷體" w:hAnsi="Times New Roman" w:hint="eastAsia"/>
                <w:color w:val="000000" w:themeColor="text1"/>
                <w:kern w:val="0"/>
                <w:sz w:val="20"/>
                <w:szCs w:val="20"/>
              </w:rPr>
              <w:t>臺</w:t>
            </w:r>
            <w:r w:rsidRPr="00CD4C99">
              <w:rPr>
                <w:rFonts w:ascii="Times New Roman" w:eastAsia="標楷體" w:hAnsi="Times New Roman"/>
                <w:color w:val="000000" w:themeColor="text1"/>
                <w:kern w:val="0"/>
                <w:sz w:val="20"/>
                <w:szCs w:val="20"/>
              </w:rPr>
              <w:t>鐵</w:t>
            </w:r>
            <w:r w:rsidRPr="00CD4C99">
              <w:rPr>
                <w:rFonts w:ascii="Times New Roman" w:eastAsia="標楷體" w:hAnsi="Times New Roman"/>
                <w:b/>
                <w:color w:val="000000" w:themeColor="text1"/>
                <w:kern w:val="0"/>
                <w:sz w:val="20"/>
                <w:szCs w:val="20"/>
              </w:rPr>
              <w:t>自強號</w:t>
            </w:r>
            <w:r w:rsidRPr="00CD4C99">
              <w:rPr>
                <w:rFonts w:ascii="Times New Roman" w:eastAsia="標楷體" w:hAnsi="Times New Roman"/>
                <w:color w:val="000000" w:themeColor="text1"/>
                <w:kern w:val="0"/>
                <w:sz w:val="20"/>
                <w:szCs w:val="20"/>
              </w:rPr>
              <w:t>來回考區學校之票價，不</w:t>
            </w:r>
            <w:r w:rsidRPr="00CD4C99">
              <w:rPr>
                <w:rFonts w:ascii="Times New Roman" w:eastAsia="標楷體" w:hAnsi="Times New Roman" w:hint="eastAsia"/>
                <w:color w:val="000000" w:themeColor="text1"/>
                <w:kern w:val="0"/>
                <w:sz w:val="20"/>
                <w:szCs w:val="20"/>
              </w:rPr>
              <w:t>須</w:t>
            </w:r>
            <w:r w:rsidRPr="00CD4C99">
              <w:rPr>
                <w:rFonts w:ascii="Times New Roman" w:eastAsia="標楷體" w:hAnsi="Times New Roman"/>
                <w:color w:val="000000" w:themeColor="text1"/>
                <w:kern w:val="0"/>
                <w:sz w:val="20"/>
                <w:szCs w:val="20"/>
              </w:rPr>
              <w:t>檢附購票證明</w:t>
            </w:r>
            <w:r w:rsidRPr="00CD4C99">
              <w:rPr>
                <w:rFonts w:ascii="Times New Roman" w:eastAsia="標楷體" w:hAnsi="Times New Roman"/>
                <w:color w:val="000000" w:themeColor="text1"/>
                <w:kern w:val="0"/>
                <w:sz w:val="20"/>
                <w:szCs w:val="20"/>
              </w:rPr>
              <w:t>)</w:t>
            </w:r>
            <w:r w:rsidRPr="00CD4C99">
              <w:rPr>
                <w:rFonts w:ascii="Times New Roman" w:eastAsia="標楷體" w:hAnsi="Times New Roman"/>
                <w:color w:val="000000" w:themeColor="text1"/>
                <w:sz w:val="20"/>
                <w:szCs w:val="20"/>
              </w:rPr>
              <w:t xml:space="preserve"> </w:t>
            </w:r>
          </w:p>
          <w:p w14:paraId="57CB914B" w14:textId="7FD1F2B9" w:rsidR="00133FC8" w:rsidRPr="00CD4C99" w:rsidRDefault="006E011A" w:rsidP="006E011A">
            <w:pPr>
              <w:autoSpaceDE w:val="0"/>
              <w:spacing w:line="320" w:lineRule="exact"/>
              <w:ind w:leftChars="74" w:left="318" w:hangingChars="70" w:hanging="140"/>
              <w:rPr>
                <w:rFonts w:ascii="Times New Roman" w:eastAsia="標楷體" w:hAnsi="Times New Roman"/>
                <w:color w:val="000000" w:themeColor="text1"/>
              </w:rPr>
            </w:pPr>
            <w:r w:rsidRPr="00CD4C99">
              <w:rPr>
                <w:rFonts w:ascii="Times New Roman" w:eastAsia="標楷體" w:hAnsi="Times New Roman" w:hint="eastAsia"/>
                <w:color w:val="000000" w:themeColor="text1"/>
                <w:sz w:val="20"/>
                <w:szCs w:val="20"/>
              </w:rPr>
              <w:t xml:space="preserve"> </w:t>
            </w:r>
            <w:r w:rsidR="00133FC8" w:rsidRPr="00CD4C99">
              <w:rPr>
                <w:rFonts w:ascii="Times New Roman" w:eastAsia="標楷體" w:hAnsi="Times New Roman"/>
                <w:color w:val="000000" w:themeColor="text1"/>
                <w:sz w:val="20"/>
                <w:szCs w:val="20"/>
              </w:rPr>
              <w:t>請填通訊地台鐵站名</w:t>
            </w:r>
            <w:r w:rsidR="00133FC8" w:rsidRPr="00CD4C99">
              <w:rPr>
                <w:rFonts w:ascii="Times New Roman" w:eastAsia="標楷體" w:hAnsi="Times New Roman"/>
                <w:color w:val="000000" w:themeColor="text1"/>
                <w:sz w:val="20"/>
                <w:szCs w:val="20"/>
              </w:rPr>
              <w:t>(</w:t>
            </w:r>
            <w:r w:rsidR="00133FC8" w:rsidRPr="00CD4C99">
              <w:rPr>
                <w:rFonts w:ascii="Times New Roman" w:eastAsia="標楷體" w:hAnsi="Times New Roman"/>
                <w:color w:val="000000" w:themeColor="text1"/>
                <w:sz w:val="20"/>
                <w:szCs w:val="20"/>
              </w:rPr>
              <w:t>起站</w:t>
            </w:r>
            <w:r w:rsidR="00133FC8" w:rsidRPr="00CD4C99">
              <w:rPr>
                <w:rFonts w:ascii="Times New Roman" w:eastAsia="標楷體" w:hAnsi="Times New Roman"/>
                <w:color w:val="000000" w:themeColor="text1"/>
                <w:sz w:val="20"/>
                <w:szCs w:val="20"/>
              </w:rPr>
              <w:t>)</w:t>
            </w:r>
            <w:r w:rsidR="00133FC8" w:rsidRPr="00CD4C99">
              <w:rPr>
                <w:rFonts w:ascii="Times New Roman" w:eastAsia="標楷體" w:hAnsi="Times New Roman"/>
                <w:color w:val="000000" w:themeColor="text1"/>
                <w:sz w:val="20"/>
                <w:szCs w:val="20"/>
              </w:rPr>
              <w:t>：</w:t>
            </w:r>
          </w:p>
          <w:p w14:paraId="3791D46C" w14:textId="6D6473F8" w:rsidR="00133FC8" w:rsidRPr="00CD4C99" w:rsidRDefault="006E011A" w:rsidP="006E011A">
            <w:pPr>
              <w:autoSpaceDE w:val="0"/>
              <w:spacing w:line="320" w:lineRule="exact"/>
              <w:ind w:leftChars="74" w:left="318" w:hangingChars="70" w:hanging="140"/>
              <w:rPr>
                <w:rFonts w:ascii="Times New Roman" w:eastAsia="標楷體" w:hAnsi="Times New Roman"/>
                <w:color w:val="000000" w:themeColor="text1"/>
              </w:rPr>
            </w:pPr>
            <w:r w:rsidRPr="00CD4C99">
              <w:rPr>
                <w:rFonts w:ascii="Times New Roman" w:eastAsia="標楷體" w:hAnsi="Times New Roman" w:hint="eastAsia"/>
                <w:color w:val="000000" w:themeColor="text1"/>
                <w:sz w:val="20"/>
                <w:szCs w:val="20"/>
              </w:rPr>
              <w:t xml:space="preserve"> </w:t>
            </w:r>
            <w:r w:rsidR="00133FC8" w:rsidRPr="00CD4C99">
              <w:rPr>
                <w:rFonts w:ascii="Times New Roman" w:eastAsia="標楷體" w:hAnsi="Times New Roman"/>
                <w:color w:val="000000" w:themeColor="text1"/>
                <w:sz w:val="20"/>
                <w:szCs w:val="20"/>
              </w:rPr>
              <w:t>請填考區學校地台鐵站名</w:t>
            </w:r>
            <w:r w:rsidR="00133FC8" w:rsidRPr="00CD4C99">
              <w:rPr>
                <w:rFonts w:ascii="Times New Roman" w:eastAsia="標楷體" w:hAnsi="Times New Roman"/>
                <w:color w:val="000000" w:themeColor="text1"/>
                <w:sz w:val="20"/>
                <w:szCs w:val="20"/>
              </w:rPr>
              <w:t>(</w:t>
            </w:r>
            <w:r w:rsidR="00133FC8" w:rsidRPr="00CD4C99">
              <w:rPr>
                <w:rFonts w:ascii="Times New Roman" w:eastAsia="標楷體" w:hAnsi="Times New Roman"/>
                <w:color w:val="000000" w:themeColor="text1"/>
                <w:sz w:val="20"/>
                <w:szCs w:val="20"/>
              </w:rPr>
              <w:t>迄站</w:t>
            </w:r>
            <w:r w:rsidR="00133FC8" w:rsidRPr="00CD4C99">
              <w:rPr>
                <w:rFonts w:ascii="Times New Roman" w:eastAsia="標楷體" w:hAnsi="Times New Roman"/>
                <w:color w:val="000000" w:themeColor="text1"/>
                <w:sz w:val="20"/>
                <w:szCs w:val="20"/>
              </w:rPr>
              <w:t>)</w:t>
            </w:r>
            <w:r w:rsidR="00133FC8" w:rsidRPr="00CD4C99">
              <w:rPr>
                <w:rFonts w:ascii="Times New Roman" w:eastAsia="標楷體" w:hAnsi="Times New Roman"/>
                <w:color w:val="000000" w:themeColor="text1"/>
                <w:sz w:val="20"/>
                <w:szCs w:val="20"/>
              </w:rPr>
              <w:t>：</w:t>
            </w:r>
          </w:p>
        </w:tc>
        <w:tc>
          <w:tcPr>
            <w:tcW w:w="426" w:type="dxa"/>
            <w:vMerge w:val="restart"/>
            <w:tcBorders>
              <w:top w:val="single" w:sz="4" w:space="0" w:color="000000"/>
              <w:left w:val="single" w:sz="4" w:space="0" w:color="000000"/>
              <w:right w:val="single" w:sz="4" w:space="0" w:color="auto"/>
            </w:tcBorders>
            <w:shd w:val="clear" w:color="auto" w:fill="auto"/>
            <w:tcMar>
              <w:top w:w="0" w:type="dxa"/>
              <w:left w:w="10" w:type="dxa"/>
              <w:bottom w:w="0" w:type="dxa"/>
              <w:right w:w="10" w:type="dxa"/>
            </w:tcMar>
            <w:vAlign w:val="center"/>
          </w:tcPr>
          <w:p w14:paraId="7280C454" w14:textId="77777777" w:rsidR="00133FC8" w:rsidRDefault="00133FC8" w:rsidP="00133FC8">
            <w:pPr>
              <w:autoSpaceDE w:val="0"/>
              <w:jc w:val="center"/>
              <w:rPr>
                <w:rFonts w:ascii="Times New Roman" w:eastAsia="標楷體" w:hAnsi="Times New Roman"/>
              </w:rPr>
            </w:pPr>
            <w:r>
              <w:rPr>
                <w:rFonts w:ascii="Times New Roman" w:eastAsia="標楷體" w:hAnsi="Times New Roman" w:hint="eastAsia"/>
              </w:rPr>
              <w:t>票</w:t>
            </w:r>
          </w:p>
          <w:p w14:paraId="6F63F62E" w14:textId="77777777" w:rsidR="00133FC8" w:rsidRDefault="00133FC8" w:rsidP="00133FC8">
            <w:pPr>
              <w:autoSpaceDE w:val="0"/>
              <w:jc w:val="center"/>
              <w:rPr>
                <w:rFonts w:ascii="Times New Roman" w:eastAsia="標楷體" w:hAnsi="Times New Roman"/>
              </w:rPr>
            </w:pPr>
            <w:r>
              <w:rPr>
                <w:rFonts w:ascii="Times New Roman" w:eastAsia="標楷體" w:hAnsi="Times New Roman" w:hint="eastAsia"/>
              </w:rPr>
              <w:t>價</w:t>
            </w:r>
          </w:p>
          <w:p w14:paraId="2FA4109E" w14:textId="77777777" w:rsidR="00133FC8" w:rsidRDefault="00133FC8" w:rsidP="00133FC8">
            <w:pPr>
              <w:autoSpaceDE w:val="0"/>
              <w:jc w:val="center"/>
              <w:rPr>
                <w:rFonts w:ascii="Times New Roman" w:eastAsia="標楷體" w:hAnsi="Times New Roman"/>
              </w:rPr>
            </w:pPr>
            <w:r>
              <w:rPr>
                <w:rFonts w:ascii="Times New Roman" w:eastAsia="標楷體" w:hAnsi="Times New Roman" w:hint="eastAsia"/>
              </w:rPr>
              <w:t>金</w:t>
            </w:r>
          </w:p>
          <w:p w14:paraId="708EF578" w14:textId="68E83772" w:rsidR="00133FC8" w:rsidRPr="002065D5" w:rsidRDefault="00133FC8" w:rsidP="00133FC8">
            <w:pPr>
              <w:autoSpaceDE w:val="0"/>
              <w:jc w:val="center"/>
              <w:rPr>
                <w:rFonts w:ascii="Times New Roman" w:eastAsia="標楷體" w:hAnsi="Times New Roman"/>
              </w:rPr>
            </w:pPr>
            <w:r>
              <w:rPr>
                <w:rFonts w:ascii="Times New Roman" w:eastAsia="標楷體" w:hAnsi="Times New Roman" w:hint="eastAsia"/>
              </w:rPr>
              <w:t>額</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0150CD0E" w14:textId="5B31EA5C" w:rsidR="00133FC8" w:rsidRPr="002065D5" w:rsidRDefault="00133FC8" w:rsidP="006E011A">
            <w:pPr>
              <w:autoSpaceDE w:val="0"/>
              <w:ind w:left="440"/>
              <w:jc w:val="right"/>
              <w:rPr>
                <w:rFonts w:ascii="Times New Roman" w:eastAsia="標楷體" w:hAnsi="Times New Roman"/>
              </w:rPr>
            </w:pPr>
            <w:r w:rsidRPr="002065D5">
              <w:rPr>
                <w:rFonts w:ascii="Times New Roman" w:eastAsia="標楷體" w:hAnsi="Times New Roman"/>
                <w:kern w:val="0"/>
                <w:szCs w:val="24"/>
              </w:rPr>
              <w:t>元</w:t>
            </w:r>
          </w:p>
        </w:tc>
      </w:tr>
      <w:tr w:rsidR="00133FC8" w:rsidRPr="002065D5" w14:paraId="42C70045" w14:textId="6CD50507" w:rsidTr="006E011A">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58C4F" w14:textId="77777777" w:rsidR="00133FC8" w:rsidRPr="002065D5" w:rsidRDefault="00133FC8" w:rsidP="00D62B28">
            <w:pPr>
              <w:ind w:right="-142" w:hanging="103"/>
              <w:jc w:val="center"/>
              <w:rPr>
                <w:rFonts w:ascii="Times New Roman" w:eastAsia="標楷體" w:hAnsi="Times New Roman"/>
                <w:szCs w:val="24"/>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6FE6D" w14:textId="09D9D01D" w:rsidR="00133FC8" w:rsidRPr="00CD4C99" w:rsidRDefault="00133FC8" w:rsidP="00D62B28">
            <w:pPr>
              <w:autoSpaceDE w:val="0"/>
              <w:spacing w:line="320" w:lineRule="exact"/>
              <w:rPr>
                <w:rFonts w:ascii="Times New Roman" w:eastAsia="標楷體" w:hAnsi="Times New Roman"/>
                <w:color w:val="000000" w:themeColor="text1"/>
                <w:kern w:val="0"/>
                <w:szCs w:val="20"/>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kern w:val="0"/>
                <w:szCs w:val="20"/>
              </w:rPr>
              <w:t>市區公車</w:t>
            </w:r>
            <w:r w:rsidRPr="00CD4C99">
              <w:rPr>
                <w:rFonts w:ascii="Times New Roman" w:eastAsia="標楷體" w:hAnsi="Times New Roman" w:hint="eastAsia"/>
                <w:color w:val="000000" w:themeColor="text1"/>
                <w:kern w:val="0"/>
                <w:szCs w:val="20"/>
              </w:rPr>
              <w:t xml:space="preserve">( </w:t>
            </w:r>
            <w:r w:rsidRPr="00CD4C99">
              <w:rPr>
                <w:rFonts w:ascii="Times New Roman" w:eastAsia="標楷體" w:hAnsi="Times New Roman" w:hint="eastAsia"/>
                <w:color w:val="000000" w:themeColor="text1"/>
                <w:kern w:val="0"/>
                <w:szCs w:val="20"/>
                <w:u w:val="single"/>
              </w:rPr>
              <w:t xml:space="preserve">      </w:t>
            </w:r>
            <w:r w:rsidRPr="00CD4C99">
              <w:rPr>
                <w:rFonts w:ascii="Times New Roman" w:eastAsia="標楷體" w:hAnsi="Times New Roman" w:hint="eastAsia"/>
                <w:color w:val="000000" w:themeColor="text1"/>
                <w:kern w:val="0"/>
                <w:szCs w:val="20"/>
              </w:rPr>
              <w:t>客運</w:t>
            </w:r>
            <w:r w:rsidRPr="00CD4C99">
              <w:rPr>
                <w:rFonts w:ascii="Times New Roman" w:eastAsia="標楷體" w:hAnsi="Times New Roman" w:hint="eastAsia"/>
                <w:color w:val="000000" w:themeColor="text1"/>
                <w:kern w:val="0"/>
                <w:szCs w:val="20"/>
              </w:rPr>
              <w:t xml:space="preserve"> </w:t>
            </w:r>
            <w:r w:rsidRPr="00CD4C99">
              <w:rPr>
                <w:rFonts w:ascii="Times New Roman" w:eastAsia="標楷體" w:hAnsi="Times New Roman" w:hint="eastAsia"/>
                <w:color w:val="000000" w:themeColor="text1"/>
                <w:kern w:val="0"/>
                <w:szCs w:val="20"/>
                <w:u w:val="single"/>
              </w:rPr>
              <w:t xml:space="preserve">      </w:t>
            </w:r>
            <w:r w:rsidRPr="00CD4C99">
              <w:rPr>
                <w:rFonts w:ascii="Times New Roman" w:eastAsia="標楷體" w:hAnsi="Times New Roman" w:hint="eastAsia"/>
                <w:color w:val="000000" w:themeColor="text1"/>
                <w:kern w:val="0"/>
                <w:szCs w:val="20"/>
              </w:rPr>
              <w:t>路線</w:t>
            </w:r>
            <w:r w:rsidRPr="00CD4C99">
              <w:rPr>
                <w:rFonts w:ascii="Times New Roman" w:eastAsia="標楷體" w:hAnsi="Times New Roman" w:hint="eastAsia"/>
                <w:color w:val="000000" w:themeColor="text1"/>
                <w:kern w:val="0"/>
                <w:szCs w:val="20"/>
              </w:rPr>
              <w:t>)</w:t>
            </w:r>
            <w:r w:rsidRPr="00CD4C99">
              <w:rPr>
                <w:rFonts w:ascii="Times New Roman" w:eastAsia="標楷體" w:hAnsi="Times New Roman"/>
                <w:color w:val="000000" w:themeColor="text1"/>
                <w:kern w:val="0"/>
                <w:szCs w:val="20"/>
              </w:rPr>
              <w:t>或捷運</w:t>
            </w:r>
          </w:p>
          <w:p w14:paraId="66F484F8" w14:textId="65DB7DD8" w:rsidR="00133FC8" w:rsidRPr="00CD4C99" w:rsidRDefault="00133FC8" w:rsidP="00D62B28">
            <w:pPr>
              <w:autoSpaceDE w:val="0"/>
              <w:spacing w:line="320" w:lineRule="exact"/>
              <w:rPr>
                <w:rFonts w:ascii="Times New Roman" w:eastAsia="標楷體" w:hAnsi="Times New Roman"/>
                <w:color w:val="000000" w:themeColor="text1"/>
              </w:rPr>
            </w:pPr>
            <w:r w:rsidRPr="00CD4C99">
              <w:rPr>
                <w:rFonts w:ascii="Times New Roman" w:eastAsia="標楷體" w:hAnsi="Times New Roman" w:hint="eastAsia"/>
                <w:color w:val="000000" w:themeColor="text1"/>
                <w:kern w:val="0"/>
                <w:szCs w:val="20"/>
              </w:rPr>
              <w:t xml:space="preserve">  (</w:t>
            </w:r>
            <w:r w:rsidRPr="00CD4C99">
              <w:rPr>
                <w:rFonts w:ascii="Times New Roman" w:eastAsia="標楷體" w:hAnsi="Times New Roman"/>
                <w:color w:val="000000" w:themeColor="text1"/>
                <w:kern w:val="0"/>
                <w:sz w:val="20"/>
                <w:szCs w:val="20"/>
              </w:rPr>
              <w:t>起站：</w:t>
            </w:r>
            <w:r w:rsidRPr="00CD4C99">
              <w:rPr>
                <w:rFonts w:ascii="Times New Roman" w:eastAsia="標楷體" w:hAnsi="Times New Roman"/>
                <w:color w:val="000000" w:themeColor="text1"/>
                <w:kern w:val="0"/>
                <w:sz w:val="20"/>
                <w:szCs w:val="20"/>
              </w:rPr>
              <w:t xml:space="preserve">  </w:t>
            </w:r>
            <w:r w:rsidRPr="00CD4C99">
              <w:rPr>
                <w:rFonts w:ascii="Times New Roman" w:eastAsia="標楷體" w:hAnsi="Times New Roman" w:hint="eastAsia"/>
                <w:color w:val="000000" w:themeColor="text1"/>
                <w:kern w:val="0"/>
                <w:sz w:val="20"/>
                <w:szCs w:val="20"/>
              </w:rPr>
              <w:t xml:space="preserve"> </w:t>
            </w:r>
            <w:r w:rsidRPr="00CD4C99">
              <w:rPr>
                <w:rFonts w:ascii="Times New Roman" w:eastAsia="標楷體" w:hAnsi="Times New Roman"/>
                <w:color w:val="000000" w:themeColor="text1"/>
                <w:kern w:val="0"/>
                <w:sz w:val="20"/>
                <w:szCs w:val="20"/>
              </w:rPr>
              <w:t xml:space="preserve">       </w:t>
            </w:r>
            <w:r w:rsidRPr="00CD4C99">
              <w:rPr>
                <w:rFonts w:ascii="Times New Roman" w:eastAsia="標楷體" w:hAnsi="Times New Roman" w:hint="eastAsia"/>
                <w:color w:val="000000" w:themeColor="text1"/>
                <w:kern w:val="0"/>
                <w:sz w:val="20"/>
                <w:szCs w:val="20"/>
              </w:rPr>
              <w:t xml:space="preserve"> </w:t>
            </w:r>
            <w:r w:rsidRPr="00CD4C99">
              <w:rPr>
                <w:rFonts w:ascii="Times New Roman" w:eastAsia="標楷體" w:hAnsi="Times New Roman"/>
                <w:color w:val="000000" w:themeColor="text1"/>
                <w:kern w:val="0"/>
                <w:sz w:val="20"/>
                <w:szCs w:val="20"/>
              </w:rPr>
              <w:t xml:space="preserve">   </w:t>
            </w:r>
            <w:r w:rsidRPr="00CD4C99">
              <w:rPr>
                <w:rFonts w:ascii="Times New Roman" w:eastAsia="標楷體" w:hAnsi="Times New Roman" w:hint="eastAsia"/>
                <w:color w:val="000000" w:themeColor="text1"/>
                <w:kern w:val="0"/>
                <w:sz w:val="20"/>
                <w:szCs w:val="20"/>
              </w:rPr>
              <w:t xml:space="preserve"> </w:t>
            </w:r>
            <w:r w:rsidRPr="00CD4C99">
              <w:rPr>
                <w:rFonts w:ascii="Times New Roman" w:eastAsia="標楷體" w:hAnsi="Times New Roman"/>
                <w:color w:val="000000" w:themeColor="text1"/>
                <w:kern w:val="0"/>
                <w:sz w:val="20"/>
                <w:szCs w:val="20"/>
              </w:rPr>
              <w:t>迄站：</w:t>
            </w:r>
            <w:r w:rsidRPr="00CD4C99">
              <w:rPr>
                <w:rFonts w:ascii="Times New Roman" w:eastAsia="標楷體" w:hAnsi="Times New Roman" w:hint="eastAsia"/>
                <w:color w:val="000000" w:themeColor="text1"/>
                <w:kern w:val="0"/>
                <w:sz w:val="20"/>
                <w:szCs w:val="20"/>
              </w:rPr>
              <w:t xml:space="preserve">               )</w:t>
            </w:r>
          </w:p>
        </w:tc>
        <w:tc>
          <w:tcPr>
            <w:tcW w:w="426" w:type="dxa"/>
            <w:vMerge/>
            <w:tcBorders>
              <w:left w:val="single" w:sz="4" w:space="0" w:color="000000"/>
              <w:right w:val="single" w:sz="4" w:space="0" w:color="auto"/>
            </w:tcBorders>
            <w:shd w:val="clear" w:color="auto" w:fill="auto"/>
            <w:tcMar>
              <w:top w:w="0" w:type="dxa"/>
              <w:left w:w="10" w:type="dxa"/>
              <w:bottom w:w="0" w:type="dxa"/>
              <w:right w:w="10" w:type="dxa"/>
            </w:tcMar>
            <w:vAlign w:val="center"/>
          </w:tcPr>
          <w:p w14:paraId="4D9E08DE" w14:textId="3A591EB1" w:rsidR="00133FC8" w:rsidRPr="002065D5" w:rsidRDefault="00133FC8" w:rsidP="00D62B28">
            <w:pPr>
              <w:jc w:val="both"/>
              <w:rPr>
                <w:rFonts w:ascii="Times New Roman" w:eastAsia="標楷體" w:hAnsi="Times New Roman"/>
                <w:kern w:val="0"/>
                <w:szCs w:val="24"/>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432EC35F" w14:textId="6119EAFF" w:rsidR="00133FC8" w:rsidRPr="002065D5" w:rsidRDefault="00133FC8" w:rsidP="006E011A">
            <w:pPr>
              <w:ind w:left="440"/>
              <w:jc w:val="right"/>
              <w:rPr>
                <w:rFonts w:ascii="Times New Roman" w:eastAsia="標楷體" w:hAnsi="Times New Roman"/>
                <w:kern w:val="0"/>
                <w:szCs w:val="24"/>
              </w:rPr>
            </w:pPr>
            <w:r w:rsidRPr="002065D5">
              <w:rPr>
                <w:rFonts w:ascii="Times New Roman" w:eastAsia="標楷體" w:hAnsi="Times New Roman"/>
                <w:kern w:val="0"/>
                <w:szCs w:val="24"/>
              </w:rPr>
              <w:t>元</w:t>
            </w:r>
          </w:p>
        </w:tc>
      </w:tr>
      <w:tr w:rsidR="00133FC8" w:rsidRPr="002065D5" w14:paraId="5867121F" w14:textId="6D214F55" w:rsidTr="006E011A">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225D0" w14:textId="77777777" w:rsidR="00133FC8" w:rsidRPr="002065D5" w:rsidRDefault="00133FC8" w:rsidP="00D62B28">
            <w:pPr>
              <w:ind w:right="-142" w:hanging="103"/>
              <w:jc w:val="center"/>
              <w:rPr>
                <w:rFonts w:ascii="Times New Roman" w:eastAsia="標楷體" w:hAnsi="Times New Roman"/>
                <w:szCs w:val="24"/>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19918" w14:textId="77777777" w:rsidR="00133FC8" w:rsidRPr="00CD4C99" w:rsidRDefault="00133FC8" w:rsidP="00D62B28">
            <w:pPr>
              <w:autoSpaceDE w:val="0"/>
              <w:rPr>
                <w:rFonts w:ascii="Times New Roman" w:eastAsia="標楷體" w:hAnsi="Times New Roman"/>
                <w:color w:val="000000" w:themeColor="text1"/>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kern w:val="0"/>
                <w:szCs w:val="24"/>
              </w:rPr>
              <w:t>復康巴士</w:t>
            </w:r>
            <w:r w:rsidRPr="00CD4C99">
              <w:rPr>
                <w:rFonts w:ascii="Times New Roman" w:eastAsia="標楷體" w:hAnsi="Times New Roman"/>
                <w:color w:val="000000" w:themeColor="text1"/>
                <w:kern w:val="0"/>
                <w:sz w:val="20"/>
                <w:szCs w:val="20"/>
              </w:rPr>
              <w:t>(</w:t>
            </w:r>
            <w:r w:rsidRPr="00CD4C99">
              <w:rPr>
                <w:rFonts w:ascii="Times New Roman" w:eastAsia="標楷體" w:hAnsi="Times New Roman" w:hint="eastAsia"/>
                <w:color w:val="000000" w:themeColor="text1"/>
                <w:kern w:val="0"/>
                <w:sz w:val="20"/>
                <w:szCs w:val="20"/>
              </w:rPr>
              <w:t>須</w:t>
            </w:r>
            <w:r w:rsidRPr="00CD4C99">
              <w:rPr>
                <w:rFonts w:ascii="Times New Roman" w:eastAsia="標楷體" w:hAnsi="Times New Roman"/>
                <w:color w:val="000000" w:themeColor="text1"/>
                <w:kern w:val="0"/>
                <w:sz w:val="20"/>
                <w:szCs w:val="20"/>
              </w:rPr>
              <w:t>檢附來回購票證明或票根，若無者以台鐵自強號補助</w:t>
            </w:r>
            <w:r w:rsidRPr="00CD4C99">
              <w:rPr>
                <w:rFonts w:ascii="Times New Roman" w:eastAsia="標楷體" w:hAnsi="Times New Roman"/>
                <w:color w:val="000000" w:themeColor="text1"/>
                <w:kern w:val="0"/>
                <w:sz w:val="20"/>
                <w:szCs w:val="20"/>
              </w:rPr>
              <w:t>)</w:t>
            </w:r>
          </w:p>
        </w:tc>
        <w:tc>
          <w:tcPr>
            <w:tcW w:w="426" w:type="dxa"/>
            <w:vMerge/>
            <w:tcBorders>
              <w:left w:val="single" w:sz="4" w:space="0" w:color="000000"/>
              <w:right w:val="single" w:sz="4" w:space="0" w:color="auto"/>
            </w:tcBorders>
            <w:shd w:val="clear" w:color="auto" w:fill="auto"/>
            <w:tcMar>
              <w:top w:w="0" w:type="dxa"/>
              <w:left w:w="10" w:type="dxa"/>
              <w:bottom w:w="0" w:type="dxa"/>
              <w:right w:w="10" w:type="dxa"/>
            </w:tcMar>
            <w:vAlign w:val="center"/>
          </w:tcPr>
          <w:p w14:paraId="446B0336" w14:textId="12CB83A5" w:rsidR="00133FC8" w:rsidRPr="002065D5" w:rsidRDefault="00133FC8" w:rsidP="00D62B28">
            <w:pPr>
              <w:rPr>
                <w:rFonts w:ascii="Times New Roman" w:eastAsia="標楷體" w:hAnsi="Times New Roman"/>
                <w:kern w:val="0"/>
                <w:szCs w:val="24"/>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31ED71E1" w14:textId="6A1DC2EA" w:rsidR="00133FC8" w:rsidRPr="002065D5" w:rsidRDefault="00133FC8" w:rsidP="006E011A">
            <w:pPr>
              <w:ind w:left="440"/>
              <w:jc w:val="right"/>
              <w:rPr>
                <w:rFonts w:ascii="Times New Roman" w:eastAsia="標楷體" w:hAnsi="Times New Roman"/>
                <w:kern w:val="0"/>
                <w:szCs w:val="24"/>
              </w:rPr>
            </w:pPr>
            <w:r w:rsidRPr="002065D5">
              <w:rPr>
                <w:rFonts w:ascii="Times New Roman" w:eastAsia="標楷體" w:hAnsi="Times New Roman"/>
                <w:kern w:val="0"/>
                <w:szCs w:val="24"/>
              </w:rPr>
              <w:t>元</w:t>
            </w:r>
          </w:p>
        </w:tc>
      </w:tr>
      <w:tr w:rsidR="00133FC8" w:rsidRPr="002065D5" w14:paraId="5905CFE4" w14:textId="2EADB0EC" w:rsidTr="006E011A">
        <w:trPr>
          <w:trHeight w:val="659"/>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F117F" w14:textId="77777777" w:rsidR="00133FC8" w:rsidRPr="002065D5" w:rsidRDefault="00133FC8" w:rsidP="00D62B28">
            <w:pPr>
              <w:ind w:right="-142" w:hanging="103"/>
              <w:jc w:val="center"/>
              <w:rPr>
                <w:rFonts w:ascii="Times New Roman" w:eastAsia="標楷體" w:hAnsi="Times New Roman"/>
                <w:szCs w:val="24"/>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D4F44" w14:textId="7A7F4835" w:rsidR="00133FC8" w:rsidRPr="00CD4C99" w:rsidRDefault="00133FC8" w:rsidP="00D62B28">
            <w:pPr>
              <w:autoSpaceDE w:val="0"/>
              <w:rPr>
                <w:rFonts w:ascii="Times New Roman" w:eastAsia="標楷體" w:hAnsi="Times New Roman"/>
                <w:color w:val="000000" w:themeColor="text1"/>
                <w:kern w:val="0"/>
                <w:szCs w:val="20"/>
              </w:rPr>
            </w:pPr>
            <w:r w:rsidRPr="00CD4C99">
              <w:rPr>
                <w:rFonts w:ascii="標楷體" w:eastAsia="標楷體" w:hAnsi="標楷體" w:hint="eastAsia"/>
                <w:color w:val="000000" w:themeColor="text1"/>
                <w:kern w:val="0"/>
                <w:szCs w:val="24"/>
              </w:rPr>
              <w:t>□</w:t>
            </w:r>
            <w:r w:rsidRPr="00CD4C99">
              <w:rPr>
                <w:rFonts w:ascii="Times New Roman" w:eastAsia="標楷體" w:hAnsi="Times New Roman"/>
                <w:color w:val="000000" w:themeColor="text1"/>
                <w:kern w:val="0"/>
                <w:szCs w:val="24"/>
              </w:rPr>
              <w:t>長途客運</w:t>
            </w:r>
            <w:r w:rsidRPr="00CD4C99">
              <w:rPr>
                <w:rFonts w:ascii="Times New Roman" w:eastAsia="標楷體" w:hAnsi="Times New Roman" w:hint="eastAsia"/>
                <w:color w:val="000000" w:themeColor="text1"/>
                <w:kern w:val="0"/>
                <w:szCs w:val="20"/>
              </w:rPr>
              <w:t xml:space="preserve">( </w:t>
            </w:r>
            <w:r w:rsidRPr="00CD4C99">
              <w:rPr>
                <w:rFonts w:ascii="Times New Roman" w:eastAsia="標楷體" w:hAnsi="Times New Roman" w:hint="eastAsia"/>
                <w:color w:val="000000" w:themeColor="text1"/>
                <w:kern w:val="0"/>
                <w:szCs w:val="20"/>
                <w:u w:val="single"/>
              </w:rPr>
              <w:t xml:space="preserve">      </w:t>
            </w:r>
            <w:r w:rsidRPr="00CD4C99">
              <w:rPr>
                <w:rFonts w:ascii="Times New Roman" w:eastAsia="標楷體" w:hAnsi="Times New Roman" w:hint="eastAsia"/>
                <w:color w:val="000000" w:themeColor="text1"/>
                <w:kern w:val="0"/>
                <w:szCs w:val="20"/>
              </w:rPr>
              <w:t>客運</w:t>
            </w:r>
            <w:r w:rsidRPr="00CD4C99">
              <w:rPr>
                <w:rFonts w:ascii="Times New Roman" w:eastAsia="標楷體" w:hAnsi="Times New Roman" w:hint="eastAsia"/>
                <w:color w:val="000000" w:themeColor="text1"/>
                <w:kern w:val="0"/>
                <w:szCs w:val="20"/>
              </w:rPr>
              <w:t xml:space="preserve"> </w:t>
            </w:r>
            <w:r w:rsidRPr="00CD4C99">
              <w:rPr>
                <w:rFonts w:ascii="Times New Roman" w:eastAsia="標楷體" w:hAnsi="Times New Roman" w:hint="eastAsia"/>
                <w:color w:val="000000" w:themeColor="text1"/>
                <w:kern w:val="0"/>
                <w:szCs w:val="20"/>
                <w:u w:val="single"/>
              </w:rPr>
              <w:t xml:space="preserve">      </w:t>
            </w:r>
            <w:r w:rsidRPr="00CD4C99">
              <w:rPr>
                <w:rFonts w:ascii="Times New Roman" w:eastAsia="標楷體" w:hAnsi="Times New Roman" w:hint="eastAsia"/>
                <w:color w:val="000000" w:themeColor="text1"/>
                <w:kern w:val="0"/>
                <w:szCs w:val="20"/>
              </w:rPr>
              <w:t>路線</w:t>
            </w:r>
            <w:r w:rsidRPr="00CD4C99">
              <w:rPr>
                <w:rFonts w:ascii="Times New Roman" w:eastAsia="標楷體" w:hAnsi="Times New Roman" w:hint="eastAsia"/>
                <w:color w:val="000000" w:themeColor="text1"/>
                <w:kern w:val="0"/>
                <w:szCs w:val="20"/>
              </w:rPr>
              <w:t>)</w:t>
            </w:r>
          </w:p>
          <w:p w14:paraId="79BEEDA1" w14:textId="6BBC2E00" w:rsidR="00133FC8" w:rsidRPr="00CD4C99" w:rsidRDefault="00133FC8" w:rsidP="00D62B28">
            <w:pPr>
              <w:autoSpaceDE w:val="0"/>
              <w:rPr>
                <w:rFonts w:ascii="Times New Roman" w:eastAsia="標楷體" w:hAnsi="Times New Roman"/>
                <w:color w:val="000000" w:themeColor="text1"/>
              </w:rPr>
            </w:pPr>
            <w:r w:rsidRPr="00CD4C99">
              <w:rPr>
                <w:rFonts w:ascii="Times New Roman" w:eastAsia="標楷體" w:hAnsi="Times New Roman" w:hint="eastAsia"/>
                <w:color w:val="000000" w:themeColor="text1"/>
                <w:kern w:val="0"/>
                <w:sz w:val="20"/>
                <w:szCs w:val="20"/>
              </w:rPr>
              <w:t xml:space="preserve">  </w:t>
            </w:r>
            <w:r w:rsidRPr="00CD4C99">
              <w:rPr>
                <w:rFonts w:ascii="Times New Roman" w:eastAsia="標楷體" w:hAnsi="Times New Roman"/>
                <w:color w:val="000000" w:themeColor="text1"/>
                <w:kern w:val="0"/>
                <w:sz w:val="20"/>
                <w:szCs w:val="20"/>
              </w:rPr>
              <w:t xml:space="preserve"> (</w:t>
            </w:r>
            <w:r w:rsidRPr="00CD4C99">
              <w:rPr>
                <w:rFonts w:ascii="Times New Roman" w:eastAsia="標楷體" w:hAnsi="Times New Roman" w:hint="eastAsia"/>
                <w:color w:val="000000" w:themeColor="text1"/>
                <w:kern w:val="0"/>
                <w:sz w:val="20"/>
                <w:szCs w:val="20"/>
              </w:rPr>
              <w:t>須</w:t>
            </w:r>
            <w:r w:rsidRPr="00CD4C99">
              <w:rPr>
                <w:rFonts w:ascii="Times New Roman" w:eastAsia="標楷體" w:hAnsi="Times New Roman"/>
                <w:color w:val="000000" w:themeColor="text1"/>
                <w:kern w:val="0"/>
                <w:sz w:val="20"/>
                <w:szCs w:val="20"/>
              </w:rPr>
              <w:t>檢附來回購票證明或票根或交易紀錄</w:t>
            </w:r>
            <w:r w:rsidRPr="00CD4C99">
              <w:rPr>
                <w:rFonts w:ascii="Times New Roman" w:eastAsia="標楷體" w:hAnsi="Times New Roman"/>
                <w:color w:val="000000" w:themeColor="text1"/>
                <w:kern w:val="0"/>
                <w:sz w:val="20"/>
                <w:szCs w:val="20"/>
              </w:rPr>
              <w:t xml:space="preserve">) </w:t>
            </w:r>
          </w:p>
        </w:tc>
        <w:tc>
          <w:tcPr>
            <w:tcW w:w="426" w:type="dxa"/>
            <w:vMerge/>
            <w:tcBorders>
              <w:left w:val="single" w:sz="4" w:space="0" w:color="000000"/>
              <w:right w:val="single" w:sz="4" w:space="0" w:color="auto"/>
            </w:tcBorders>
            <w:shd w:val="clear" w:color="auto" w:fill="auto"/>
            <w:tcMar>
              <w:top w:w="0" w:type="dxa"/>
              <w:left w:w="10" w:type="dxa"/>
              <w:bottom w:w="0" w:type="dxa"/>
              <w:right w:w="10" w:type="dxa"/>
            </w:tcMar>
          </w:tcPr>
          <w:p w14:paraId="2CAF380B" w14:textId="3A2D6D70" w:rsidR="00133FC8" w:rsidRPr="002065D5" w:rsidRDefault="00133FC8" w:rsidP="00D62B28">
            <w:pPr>
              <w:rPr>
                <w:rFonts w:ascii="Times New Roman" w:eastAsia="標楷體" w:hAnsi="Times New Roman"/>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5869099A" w14:textId="508284CC" w:rsidR="00133FC8" w:rsidRPr="002065D5" w:rsidRDefault="00133FC8" w:rsidP="006E011A">
            <w:pPr>
              <w:ind w:left="440"/>
              <w:jc w:val="right"/>
              <w:rPr>
                <w:rFonts w:ascii="Times New Roman" w:eastAsia="標楷體" w:hAnsi="Times New Roman"/>
              </w:rPr>
            </w:pPr>
            <w:r w:rsidRPr="002065D5">
              <w:rPr>
                <w:rFonts w:ascii="Times New Roman" w:eastAsia="標楷體" w:hAnsi="Times New Roman"/>
                <w:kern w:val="0"/>
                <w:szCs w:val="24"/>
              </w:rPr>
              <w:t>元</w:t>
            </w:r>
          </w:p>
        </w:tc>
      </w:tr>
      <w:tr w:rsidR="00133FC8" w:rsidRPr="002065D5" w14:paraId="5F17714B" w14:textId="435942FB" w:rsidTr="006E011A">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54C1F" w14:textId="77777777" w:rsidR="00133FC8" w:rsidRPr="002065D5" w:rsidRDefault="00133FC8" w:rsidP="00D62B28">
            <w:pPr>
              <w:ind w:right="-142" w:hanging="103"/>
              <w:jc w:val="center"/>
              <w:rPr>
                <w:rFonts w:ascii="Times New Roman" w:eastAsia="標楷體" w:hAnsi="Times New Roman"/>
                <w:szCs w:val="24"/>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297D" w14:textId="77777777" w:rsidR="00133FC8" w:rsidRPr="002065D5" w:rsidRDefault="00133FC8" w:rsidP="00D62B28">
            <w:pPr>
              <w:autoSpaceDE w:val="0"/>
              <w:rPr>
                <w:rFonts w:ascii="Times New Roman" w:eastAsia="標楷體" w:hAnsi="Times New Roman"/>
              </w:rPr>
            </w:pPr>
            <w:r w:rsidRPr="002065D5">
              <w:rPr>
                <w:rFonts w:ascii="標楷體" w:eastAsia="標楷體" w:hAnsi="標楷體" w:hint="eastAsia"/>
                <w:kern w:val="0"/>
                <w:szCs w:val="24"/>
              </w:rPr>
              <w:t>□</w:t>
            </w:r>
            <w:r w:rsidRPr="002065D5">
              <w:rPr>
                <w:rFonts w:ascii="Times New Roman" w:eastAsia="標楷體" w:hAnsi="Times New Roman"/>
                <w:kern w:val="0"/>
                <w:szCs w:val="24"/>
              </w:rPr>
              <w:t>船舶</w:t>
            </w:r>
            <w:r w:rsidRPr="002065D5">
              <w:rPr>
                <w:rFonts w:ascii="Times New Roman" w:eastAsia="標楷體" w:hAnsi="Times New Roman"/>
                <w:kern w:val="0"/>
                <w:sz w:val="20"/>
                <w:szCs w:val="20"/>
              </w:rPr>
              <w:t>(</w:t>
            </w:r>
            <w:r w:rsidRPr="002065D5">
              <w:rPr>
                <w:rFonts w:ascii="Times New Roman" w:eastAsia="標楷體" w:hAnsi="Times New Roman" w:hint="eastAsia"/>
                <w:kern w:val="0"/>
                <w:sz w:val="20"/>
                <w:szCs w:val="20"/>
              </w:rPr>
              <w:t>須</w:t>
            </w:r>
            <w:r w:rsidRPr="002065D5">
              <w:rPr>
                <w:rFonts w:ascii="Times New Roman" w:eastAsia="標楷體" w:hAnsi="Times New Roman"/>
                <w:kern w:val="0"/>
                <w:sz w:val="20"/>
                <w:szCs w:val="20"/>
              </w:rPr>
              <w:t>檢附來回購票證明或票根</w:t>
            </w:r>
            <w:r w:rsidRPr="002065D5">
              <w:rPr>
                <w:rFonts w:ascii="Times New Roman" w:eastAsia="標楷體" w:hAnsi="Times New Roman"/>
                <w:kern w:val="0"/>
                <w:sz w:val="20"/>
                <w:szCs w:val="20"/>
              </w:rPr>
              <w:t>)</w:t>
            </w:r>
            <w:r w:rsidRPr="002065D5">
              <w:rPr>
                <w:rFonts w:ascii="Times New Roman" w:eastAsia="標楷體" w:hAnsi="Times New Roman"/>
                <w:kern w:val="0"/>
                <w:szCs w:val="24"/>
              </w:rPr>
              <w:t xml:space="preserve"> </w:t>
            </w:r>
          </w:p>
        </w:tc>
        <w:tc>
          <w:tcPr>
            <w:tcW w:w="426" w:type="dxa"/>
            <w:vMerge/>
            <w:tcBorders>
              <w:left w:val="single" w:sz="4" w:space="0" w:color="000000"/>
              <w:right w:val="single" w:sz="4" w:space="0" w:color="auto"/>
            </w:tcBorders>
            <w:shd w:val="clear" w:color="auto" w:fill="auto"/>
            <w:tcMar>
              <w:top w:w="0" w:type="dxa"/>
              <w:left w:w="10" w:type="dxa"/>
              <w:bottom w:w="0" w:type="dxa"/>
              <w:right w:w="10" w:type="dxa"/>
            </w:tcMar>
          </w:tcPr>
          <w:p w14:paraId="33B26D4A" w14:textId="5D497D3F" w:rsidR="00133FC8" w:rsidRPr="002065D5" w:rsidRDefault="00133FC8" w:rsidP="00D62B28">
            <w:pPr>
              <w:rPr>
                <w:rFonts w:ascii="Times New Roman" w:eastAsia="標楷體" w:hAnsi="Times New Roman"/>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526B76DE" w14:textId="53C5909B" w:rsidR="00133FC8" w:rsidRPr="002065D5" w:rsidRDefault="00133FC8" w:rsidP="006E011A">
            <w:pPr>
              <w:ind w:left="440"/>
              <w:jc w:val="right"/>
              <w:rPr>
                <w:rFonts w:ascii="Times New Roman" w:eastAsia="標楷體" w:hAnsi="Times New Roman"/>
              </w:rPr>
            </w:pPr>
            <w:r w:rsidRPr="002065D5">
              <w:rPr>
                <w:rFonts w:ascii="Times New Roman" w:eastAsia="標楷體" w:hAnsi="Times New Roman"/>
                <w:kern w:val="0"/>
                <w:szCs w:val="24"/>
              </w:rPr>
              <w:t>元</w:t>
            </w:r>
          </w:p>
        </w:tc>
      </w:tr>
      <w:tr w:rsidR="00133FC8" w:rsidRPr="002065D5" w14:paraId="35C2EB71" w14:textId="494223B3" w:rsidTr="006E011A">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23A0B" w14:textId="77777777" w:rsidR="00133FC8" w:rsidRPr="002065D5" w:rsidRDefault="00133FC8" w:rsidP="00D62B28">
            <w:pPr>
              <w:ind w:right="-142" w:hanging="103"/>
              <w:jc w:val="center"/>
              <w:rPr>
                <w:rFonts w:ascii="Times New Roman" w:eastAsia="標楷體" w:hAnsi="Times New Roman"/>
                <w:szCs w:val="24"/>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96BC5" w14:textId="77777777" w:rsidR="00133FC8" w:rsidRPr="002065D5" w:rsidRDefault="00133FC8" w:rsidP="00D62B28">
            <w:pPr>
              <w:spacing w:line="280" w:lineRule="exact"/>
              <w:rPr>
                <w:rFonts w:ascii="Times New Roman" w:eastAsia="標楷體" w:hAnsi="Times New Roman"/>
              </w:rPr>
            </w:pPr>
            <w:r w:rsidRPr="002065D5">
              <w:rPr>
                <w:rFonts w:ascii="標楷體" w:eastAsia="標楷體" w:hAnsi="標楷體" w:hint="eastAsia"/>
                <w:kern w:val="0"/>
                <w:szCs w:val="24"/>
              </w:rPr>
              <w:t>□</w:t>
            </w:r>
            <w:r w:rsidRPr="002065D5">
              <w:rPr>
                <w:rFonts w:ascii="Times New Roman" w:eastAsia="標楷體" w:hAnsi="Times New Roman"/>
                <w:kern w:val="0"/>
                <w:szCs w:val="24"/>
              </w:rPr>
              <w:t>高鐵或機票</w:t>
            </w:r>
            <w:r w:rsidRPr="002065D5">
              <w:rPr>
                <w:rFonts w:ascii="Times New Roman" w:eastAsia="標楷體" w:hAnsi="Times New Roman"/>
                <w:kern w:val="0"/>
                <w:sz w:val="20"/>
                <w:szCs w:val="20"/>
              </w:rPr>
              <w:t>(</w:t>
            </w:r>
            <w:r w:rsidRPr="002065D5">
              <w:rPr>
                <w:rFonts w:ascii="Times New Roman" w:eastAsia="標楷體" w:hAnsi="Times New Roman"/>
                <w:kern w:val="0"/>
                <w:sz w:val="20"/>
                <w:szCs w:val="20"/>
              </w:rPr>
              <w:t>機票僅限離島地區，</w:t>
            </w:r>
            <w:r w:rsidRPr="002065D5">
              <w:rPr>
                <w:rFonts w:ascii="Times New Roman" w:eastAsia="標楷體" w:hAnsi="Times New Roman" w:hint="eastAsia"/>
                <w:kern w:val="0"/>
                <w:sz w:val="20"/>
                <w:szCs w:val="20"/>
              </w:rPr>
              <w:t>須</w:t>
            </w:r>
            <w:r w:rsidRPr="002065D5">
              <w:rPr>
                <w:rFonts w:ascii="Times New Roman" w:eastAsia="標楷體" w:hAnsi="Times New Roman"/>
                <w:kern w:val="0"/>
                <w:sz w:val="20"/>
                <w:szCs w:val="20"/>
              </w:rPr>
              <w:t>檢附來回票根</w:t>
            </w:r>
            <w:r w:rsidRPr="002065D5">
              <w:rPr>
                <w:rFonts w:ascii="Times New Roman" w:eastAsia="標楷體" w:hAnsi="Times New Roman"/>
                <w:kern w:val="0"/>
                <w:sz w:val="20"/>
                <w:szCs w:val="20"/>
              </w:rPr>
              <w:t>)</w:t>
            </w:r>
          </w:p>
        </w:tc>
        <w:tc>
          <w:tcPr>
            <w:tcW w:w="426" w:type="dxa"/>
            <w:vMerge/>
            <w:tcBorders>
              <w:left w:val="single" w:sz="4" w:space="0" w:color="000000"/>
              <w:bottom w:val="single" w:sz="4" w:space="0" w:color="000000"/>
              <w:right w:val="single" w:sz="4" w:space="0" w:color="auto"/>
            </w:tcBorders>
            <w:shd w:val="clear" w:color="auto" w:fill="auto"/>
            <w:tcMar>
              <w:top w:w="0" w:type="dxa"/>
              <w:left w:w="10" w:type="dxa"/>
              <w:bottom w:w="0" w:type="dxa"/>
              <w:right w:w="10" w:type="dxa"/>
            </w:tcMar>
          </w:tcPr>
          <w:p w14:paraId="1188521D" w14:textId="239FE821" w:rsidR="00133FC8" w:rsidRPr="002065D5" w:rsidRDefault="00133FC8" w:rsidP="00D62B28">
            <w:pPr>
              <w:rPr>
                <w:rFonts w:ascii="Times New Roman" w:eastAsia="標楷體" w:hAnsi="Times New Roman"/>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14:paraId="096067C4" w14:textId="368EE97B" w:rsidR="00133FC8" w:rsidRPr="002065D5" w:rsidRDefault="00133FC8" w:rsidP="006E011A">
            <w:pPr>
              <w:ind w:left="440"/>
              <w:jc w:val="right"/>
              <w:rPr>
                <w:rFonts w:ascii="Times New Roman" w:eastAsia="標楷體" w:hAnsi="Times New Roman"/>
              </w:rPr>
            </w:pPr>
            <w:r w:rsidRPr="002065D5">
              <w:rPr>
                <w:rFonts w:ascii="Times New Roman" w:eastAsia="標楷體" w:hAnsi="Times New Roman"/>
                <w:kern w:val="0"/>
                <w:szCs w:val="24"/>
              </w:rPr>
              <w:t>元</w:t>
            </w:r>
          </w:p>
        </w:tc>
      </w:tr>
      <w:tr w:rsidR="00CA6011" w:rsidRPr="002065D5" w14:paraId="51E85BA6" w14:textId="77777777" w:rsidTr="00133FC8">
        <w:trPr>
          <w:trHeight w:val="51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F1DC7"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kern w:val="0"/>
                <w:szCs w:val="24"/>
              </w:rPr>
              <w:t>交通費總計</w:t>
            </w:r>
          </w:p>
        </w:tc>
        <w:tc>
          <w:tcPr>
            <w:tcW w:w="93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618F5" w14:textId="77777777" w:rsidR="00CA6011" w:rsidRPr="002065D5" w:rsidRDefault="00CA6011" w:rsidP="00D62B28">
            <w:pPr>
              <w:spacing w:line="320" w:lineRule="exact"/>
              <w:rPr>
                <w:rFonts w:ascii="Times New Roman" w:eastAsia="標楷體" w:hAnsi="Times New Roman"/>
              </w:rPr>
            </w:pPr>
          </w:p>
        </w:tc>
      </w:tr>
    </w:tbl>
    <w:p w14:paraId="5A10D7AE" w14:textId="77777777" w:rsidR="00CA6011" w:rsidRPr="002065D5" w:rsidRDefault="00CA6011" w:rsidP="00CA6011">
      <w:pPr>
        <w:widowControl/>
        <w:spacing w:line="200" w:lineRule="exact"/>
        <w:rPr>
          <w:rFonts w:ascii="Times New Roman" w:eastAsia="標楷體" w:hAnsi="Times New Roman"/>
          <w:kern w:val="0"/>
          <w:sz w:val="22"/>
        </w:rPr>
      </w:pPr>
    </w:p>
    <w:p w14:paraId="532F0906" w14:textId="4B53DA3C" w:rsidR="00CA6011" w:rsidRPr="00ED18E8" w:rsidRDefault="00CA6011" w:rsidP="00EF1DAF">
      <w:pPr>
        <w:pStyle w:val="ac"/>
        <w:numPr>
          <w:ilvl w:val="0"/>
          <w:numId w:val="112"/>
        </w:numPr>
        <w:spacing w:line="0" w:lineRule="atLeast"/>
        <w:ind w:leftChars="0" w:hanging="1473"/>
        <w:rPr>
          <w:rFonts w:ascii="Times New Roman" w:eastAsia="標楷體" w:hAnsi="Times New Roman"/>
          <w:b/>
        </w:rPr>
      </w:pPr>
      <w:r w:rsidRPr="00ED18E8">
        <w:rPr>
          <w:rFonts w:ascii="Times New Roman" w:eastAsia="標楷體" w:hAnsi="Times New Roman" w:hint="eastAsia"/>
          <w:b/>
          <w:sz w:val="20"/>
          <w:szCs w:val="20"/>
        </w:rPr>
        <w:t>須</w:t>
      </w:r>
      <w:r w:rsidRPr="00ED18E8">
        <w:rPr>
          <w:rFonts w:ascii="Times New Roman" w:eastAsia="標楷體" w:hAnsi="Times New Roman"/>
          <w:b/>
          <w:sz w:val="22"/>
        </w:rPr>
        <w:t>檢附資料：</w:t>
      </w:r>
    </w:p>
    <w:p w14:paraId="4E7A0AB6" w14:textId="77777777" w:rsidR="00CA6011" w:rsidRPr="002065D5" w:rsidRDefault="00CA6011" w:rsidP="00CA6011">
      <w:pPr>
        <w:widowControl/>
        <w:spacing w:line="0" w:lineRule="atLeast"/>
        <w:ind w:left="503" w:hanging="220"/>
        <w:rPr>
          <w:rFonts w:ascii="Times New Roman" w:eastAsia="標楷體" w:hAnsi="Times New Roman"/>
        </w:rPr>
      </w:pPr>
      <w:r w:rsidRPr="002065D5">
        <w:rPr>
          <w:rFonts w:ascii="Times New Roman" w:eastAsia="標楷體" w:hAnsi="Times New Roman"/>
          <w:kern w:val="0"/>
          <w:sz w:val="22"/>
        </w:rPr>
        <w:t>1.</w:t>
      </w:r>
      <w:r w:rsidRPr="002065D5">
        <w:rPr>
          <w:rFonts w:ascii="Times New Roman" w:eastAsia="標楷體" w:hAnsi="Times New Roman"/>
        </w:rPr>
        <w:t xml:space="preserve"> </w:t>
      </w:r>
      <w:r w:rsidRPr="002065D5">
        <w:rPr>
          <w:rFonts w:ascii="Times New Roman" w:eastAsia="標楷體" w:hAnsi="Times New Roman"/>
          <w:kern w:val="0"/>
          <w:sz w:val="22"/>
        </w:rPr>
        <w:t>考生本人及陪考人員</w:t>
      </w:r>
      <w:r w:rsidRPr="002065D5">
        <w:rPr>
          <w:rFonts w:ascii="Times New Roman" w:eastAsia="標楷體" w:hAnsi="Times New Roman"/>
          <w:kern w:val="0"/>
          <w:sz w:val="22"/>
          <w:u w:val="single"/>
        </w:rPr>
        <w:t>身分證正反面影本</w:t>
      </w:r>
      <w:r w:rsidRPr="002065D5">
        <w:rPr>
          <w:rFonts w:ascii="Times New Roman" w:eastAsia="標楷體" w:hAnsi="Times New Roman"/>
          <w:kern w:val="0"/>
          <w:sz w:val="22"/>
        </w:rPr>
        <w:t>、</w:t>
      </w:r>
      <w:r w:rsidRPr="002065D5">
        <w:rPr>
          <w:rFonts w:ascii="Times New Roman" w:eastAsia="標楷體" w:hAnsi="Times New Roman"/>
          <w:kern w:val="0"/>
          <w:sz w:val="22"/>
          <w:u w:val="single"/>
        </w:rPr>
        <w:t>郵局或其他銀行存摺正面影本</w:t>
      </w:r>
      <w:r w:rsidRPr="002065D5">
        <w:rPr>
          <w:rFonts w:ascii="Times New Roman" w:eastAsia="標楷體" w:hAnsi="Times New Roman"/>
          <w:kern w:val="0"/>
          <w:sz w:val="22"/>
        </w:rPr>
        <w:t>，請浮貼於下方。</w:t>
      </w:r>
    </w:p>
    <w:p w14:paraId="3AF9D8A9" w14:textId="77777777" w:rsidR="00CA6011" w:rsidRPr="002065D5" w:rsidRDefault="00CA6011" w:rsidP="00CA6011">
      <w:pPr>
        <w:widowControl/>
        <w:spacing w:afterLines="50" w:after="212" w:line="0" w:lineRule="atLeast"/>
        <w:ind w:left="505" w:right="-284" w:hanging="221"/>
        <w:rPr>
          <w:rFonts w:ascii="Times New Roman" w:eastAsia="標楷體" w:hAnsi="Times New Roman"/>
        </w:rPr>
      </w:pPr>
      <w:r w:rsidRPr="002065D5">
        <w:rPr>
          <w:rFonts w:ascii="Times New Roman" w:eastAsia="標楷體" w:hAnsi="Times New Roman"/>
          <w:kern w:val="0"/>
          <w:sz w:val="22"/>
        </w:rPr>
        <w:t xml:space="preserve">2. </w:t>
      </w:r>
      <w:r w:rsidRPr="002065D5">
        <w:rPr>
          <w:rFonts w:ascii="Times New Roman" w:eastAsia="標楷體" w:hAnsi="Times New Roman"/>
          <w:spacing w:val="-6"/>
          <w:kern w:val="0"/>
          <w:sz w:val="22"/>
        </w:rPr>
        <w:t>大眾交通運輸工具來回購票證明、來回票根</w:t>
      </w:r>
      <w:r w:rsidRPr="002065D5">
        <w:rPr>
          <w:rFonts w:ascii="Times New Roman" w:eastAsia="標楷體" w:hAnsi="Times New Roman"/>
          <w:b/>
          <w:spacing w:val="-6"/>
          <w:kern w:val="0"/>
          <w:sz w:val="22"/>
        </w:rPr>
        <w:t>正本</w:t>
      </w:r>
      <w:r w:rsidRPr="002065D5">
        <w:rPr>
          <w:rFonts w:ascii="Times New Roman" w:eastAsia="標楷體" w:hAnsi="Times New Roman"/>
          <w:spacing w:val="-6"/>
          <w:kern w:val="0"/>
          <w:sz w:val="22"/>
        </w:rPr>
        <w:t>或交易紀錄，僅離島地區可補助經濟艙機票，請浮貼於下方。</w:t>
      </w:r>
    </w:p>
    <w:tbl>
      <w:tblPr>
        <w:tblW w:w="9855" w:type="dxa"/>
        <w:jc w:val="center"/>
        <w:tblCellMar>
          <w:left w:w="10" w:type="dxa"/>
          <w:right w:w="10" w:type="dxa"/>
        </w:tblCellMar>
        <w:tblLook w:val="0000" w:firstRow="0" w:lastRow="0" w:firstColumn="0" w:lastColumn="0" w:noHBand="0" w:noVBand="0"/>
      </w:tblPr>
      <w:tblGrid>
        <w:gridCol w:w="4791"/>
        <w:gridCol w:w="5064"/>
      </w:tblGrid>
      <w:tr w:rsidR="002065D5" w:rsidRPr="002065D5" w14:paraId="5CD75AD2" w14:textId="77777777" w:rsidTr="00D62B28">
        <w:trPr>
          <w:trHeight w:val="510"/>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1DF99E7E"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rPr>
              <w:t>考生身</w:t>
            </w:r>
            <w:r w:rsidRPr="002065D5">
              <w:rPr>
                <w:rFonts w:ascii="Times New Roman" w:eastAsia="標楷體" w:hAnsi="Times New Roman" w:hint="eastAsia"/>
              </w:rPr>
              <w:t>分</w:t>
            </w:r>
            <w:r w:rsidRPr="002065D5">
              <w:rPr>
                <w:rFonts w:ascii="Times New Roman" w:eastAsia="標楷體" w:hAnsi="Times New Roman"/>
              </w:rPr>
              <w:t>證正面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0C420C1D"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rPr>
              <w:t>考生身分證反面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1B93A17A" w14:textId="77777777" w:rsidTr="00D62B28">
        <w:trPr>
          <w:trHeight w:val="45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4CC42386" w14:textId="77777777" w:rsidR="00CA6011" w:rsidRPr="002065D5" w:rsidRDefault="00CA6011" w:rsidP="00D62B28">
            <w:pPr>
              <w:jc w:val="center"/>
              <w:rPr>
                <w:rFonts w:ascii="Times New Roman" w:eastAsia="標楷體" w:hAnsi="Times New Roman"/>
              </w:rPr>
            </w:pPr>
          </w:p>
        </w:tc>
      </w:tr>
      <w:tr w:rsidR="002065D5" w:rsidRPr="002065D5" w14:paraId="2FE57440" w14:textId="77777777" w:rsidTr="00D62B28">
        <w:trPr>
          <w:trHeight w:val="510"/>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09A677FA"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rPr>
              <w:t>陪考人員身</w:t>
            </w:r>
            <w:r w:rsidRPr="002065D5">
              <w:rPr>
                <w:rFonts w:ascii="Times New Roman" w:eastAsia="標楷體" w:hAnsi="Times New Roman" w:hint="eastAsia"/>
              </w:rPr>
              <w:t>分</w:t>
            </w:r>
            <w:r w:rsidRPr="002065D5">
              <w:rPr>
                <w:rFonts w:ascii="Times New Roman" w:eastAsia="標楷體" w:hAnsi="Times New Roman"/>
              </w:rPr>
              <w:t>證正面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52555D34"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rPr>
              <w:t>陪考人員身</w:t>
            </w:r>
            <w:r w:rsidRPr="002065D5">
              <w:rPr>
                <w:rFonts w:ascii="Times New Roman" w:eastAsia="標楷體" w:hAnsi="Times New Roman" w:hint="eastAsia"/>
              </w:rPr>
              <w:t>分</w:t>
            </w:r>
            <w:r w:rsidRPr="002065D5">
              <w:rPr>
                <w:rFonts w:ascii="Times New Roman" w:eastAsia="標楷體" w:hAnsi="Times New Roman"/>
              </w:rPr>
              <w:t>證反面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526DC02F" w14:textId="77777777" w:rsidTr="00D62B28">
        <w:trPr>
          <w:trHeight w:val="45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10A9855B" w14:textId="77777777" w:rsidR="00CA6011" w:rsidRPr="002065D5" w:rsidRDefault="00CA6011" w:rsidP="00D62B28">
            <w:pPr>
              <w:jc w:val="center"/>
              <w:rPr>
                <w:rFonts w:ascii="Times New Roman" w:eastAsia="標楷體" w:hAnsi="Times New Roman"/>
              </w:rPr>
            </w:pPr>
          </w:p>
        </w:tc>
      </w:tr>
      <w:tr w:rsidR="002065D5" w:rsidRPr="002065D5" w14:paraId="67525277" w14:textId="77777777" w:rsidTr="00D62B28">
        <w:trPr>
          <w:trHeight w:val="510"/>
          <w:jc w:val="center"/>
        </w:trPr>
        <w:tc>
          <w:tcPr>
            <w:tcW w:w="9855" w:type="dxa"/>
            <w:gridSpan w:val="2"/>
            <w:tcBorders>
              <w:top w:val="single" w:sz="4" w:space="0" w:color="000000"/>
              <w:left w:val="single" w:sz="4" w:space="0" w:color="000000"/>
              <w:bottom w:val="dashed" w:sz="4" w:space="0" w:color="auto"/>
              <w:right w:val="single" w:sz="4" w:space="0" w:color="000000"/>
            </w:tcBorders>
            <w:shd w:val="clear" w:color="auto" w:fill="auto"/>
            <w:tcMar>
              <w:top w:w="0" w:type="dxa"/>
              <w:left w:w="108" w:type="dxa"/>
              <w:bottom w:w="0" w:type="dxa"/>
              <w:right w:w="108" w:type="dxa"/>
            </w:tcMar>
            <w:vAlign w:val="center"/>
          </w:tcPr>
          <w:p w14:paraId="5772B9E4"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rPr>
              <w:t>考生本人或陪考人員</w:t>
            </w:r>
            <w:r w:rsidRPr="002065D5">
              <w:rPr>
                <w:rFonts w:ascii="Times New Roman" w:eastAsia="標楷體" w:hAnsi="Times New Roman"/>
              </w:rPr>
              <w:t xml:space="preserve"> </w:t>
            </w:r>
            <w:r w:rsidRPr="002065D5">
              <w:rPr>
                <w:rFonts w:ascii="Times New Roman" w:eastAsia="標楷體" w:hAnsi="Times New Roman"/>
                <w:kern w:val="0"/>
                <w:sz w:val="22"/>
              </w:rPr>
              <w:t>郵局</w:t>
            </w:r>
            <w:r w:rsidRPr="002065D5">
              <w:rPr>
                <w:rFonts w:ascii="Times New Roman" w:eastAsia="標楷體" w:hAnsi="Times New Roman"/>
                <w:kern w:val="0"/>
                <w:sz w:val="22"/>
              </w:rPr>
              <w:t>/</w:t>
            </w:r>
            <w:r w:rsidRPr="002065D5">
              <w:rPr>
                <w:rFonts w:ascii="Times New Roman" w:eastAsia="標楷體" w:hAnsi="Times New Roman"/>
                <w:kern w:val="0"/>
                <w:sz w:val="22"/>
              </w:rPr>
              <w:t>或其他銀行帳戶存摺正面影本</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1C96FCF3" w14:textId="77777777" w:rsidTr="00D62B28">
        <w:trPr>
          <w:trHeight w:val="454"/>
          <w:jc w:val="center"/>
        </w:trPr>
        <w:tc>
          <w:tcPr>
            <w:tcW w:w="9855" w:type="dxa"/>
            <w:gridSpan w:val="2"/>
            <w:tcBorders>
              <w:top w:val="dashed" w:sz="4" w:space="0" w:color="auto"/>
              <w:bottom w:val="single" w:sz="4" w:space="0" w:color="auto"/>
            </w:tcBorders>
            <w:shd w:val="clear" w:color="auto" w:fill="auto"/>
            <w:tcMar>
              <w:top w:w="0" w:type="dxa"/>
              <w:left w:w="108" w:type="dxa"/>
              <w:bottom w:w="0" w:type="dxa"/>
              <w:right w:w="108" w:type="dxa"/>
            </w:tcMar>
            <w:vAlign w:val="center"/>
          </w:tcPr>
          <w:p w14:paraId="5C329BFC" w14:textId="77777777" w:rsidR="00CA6011" w:rsidRPr="002065D5" w:rsidRDefault="00CA6011" w:rsidP="00D62B28">
            <w:pPr>
              <w:jc w:val="center"/>
              <w:rPr>
                <w:rFonts w:ascii="Times New Roman" w:eastAsia="標楷體" w:hAnsi="Times New Roman"/>
              </w:rPr>
            </w:pPr>
          </w:p>
        </w:tc>
      </w:tr>
      <w:tr w:rsidR="002065D5" w:rsidRPr="002065D5" w14:paraId="347FA771" w14:textId="77777777" w:rsidTr="00D62B28">
        <w:trPr>
          <w:trHeight w:val="510"/>
          <w:jc w:val="center"/>
        </w:trPr>
        <w:tc>
          <w:tcPr>
            <w:tcW w:w="9855" w:type="dxa"/>
            <w:gridSpan w:val="2"/>
            <w:tcBorders>
              <w:top w:val="single" w:sz="4" w:space="0" w:color="auto"/>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6772A70E" w14:textId="77777777" w:rsidR="00CA6011" w:rsidRPr="002065D5" w:rsidRDefault="00CA6011" w:rsidP="00D62B28">
            <w:pPr>
              <w:jc w:val="center"/>
              <w:rPr>
                <w:rFonts w:ascii="Times New Roman" w:eastAsia="標楷體" w:hAnsi="Times New Roman"/>
              </w:rPr>
            </w:pPr>
            <w:r w:rsidRPr="002065D5">
              <w:rPr>
                <w:rFonts w:ascii="Times New Roman" w:eastAsia="標楷體" w:hAnsi="Times New Roman"/>
                <w:kern w:val="0"/>
                <w:szCs w:val="24"/>
              </w:rPr>
              <w:t>交通費來回購票證明、票根</w:t>
            </w:r>
            <w:r w:rsidRPr="002065D5">
              <w:rPr>
                <w:rFonts w:ascii="Times New Roman" w:eastAsia="標楷體" w:hAnsi="Times New Roman"/>
                <w:b/>
                <w:kern w:val="0"/>
                <w:szCs w:val="24"/>
              </w:rPr>
              <w:t>正本</w:t>
            </w:r>
            <w:r w:rsidRPr="002065D5">
              <w:rPr>
                <w:rFonts w:ascii="Times New Roman" w:eastAsia="標楷體" w:hAnsi="Times New Roman"/>
                <w:kern w:val="0"/>
                <w:szCs w:val="24"/>
              </w:rPr>
              <w:t>或交易紀錄</w:t>
            </w:r>
            <w:r w:rsidRPr="002065D5">
              <w:rPr>
                <w:rFonts w:ascii="Times New Roman" w:eastAsia="標楷體" w:hAnsi="Times New Roman"/>
                <w:kern w:val="0"/>
                <w:szCs w:val="24"/>
              </w:rPr>
              <w:t>(</w:t>
            </w:r>
            <w:r w:rsidRPr="002065D5">
              <w:rPr>
                <w:rFonts w:ascii="Times New Roman" w:eastAsia="標楷體" w:hAnsi="Times New Roman"/>
                <w:kern w:val="0"/>
                <w:szCs w:val="24"/>
              </w:rPr>
              <w:t>請浮貼於此</w:t>
            </w:r>
            <w:r w:rsidRPr="002065D5">
              <w:rPr>
                <w:rFonts w:ascii="Times New Roman" w:eastAsia="標楷體" w:hAnsi="Times New Roman"/>
                <w:kern w:val="0"/>
                <w:szCs w:val="24"/>
              </w:rPr>
              <w:t>)</w:t>
            </w:r>
          </w:p>
        </w:tc>
      </w:tr>
    </w:tbl>
    <w:p w14:paraId="525F3D36" w14:textId="77777777" w:rsidR="00CA6011" w:rsidRPr="002065D5" w:rsidRDefault="00CA6011" w:rsidP="00CA6011">
      <w:pPr>
        <w:rPr>
          <w:rFonts w:ascii="Times New Roman" w:eastAsia="標楷體" w:hAnsi="Times New Roman"/>
          <w:sz w:val="32"/>
          <w:szCs w:val="32"/>
        </w:rPr>
        <w:sectPr w:rsidR="00CA6011" w:rsidRPr="002065D5" w:rsidSect="00AD19C5">
          <w:footerReference w:type="default" r:id="rId55"/>
          <w:pgSz w:w="11906" w:h="16838"/>
          <w:pgMar w:top="567" w:right="720" w:bottom="567" w:left="720" w:header="397" w:footer="283" w:gutter="0"/>
          <w:cols w:space="720"/>
          <w:docGrid w:type="lines" w:linePitch="424"/>
        </w:sectPr>
      </w:pPr>
    </w:p>
    <w:p w14:paraId="582F4A51" w14:textId="77777777" w:rsidR="00CA6011" w:rsidRPr="002065D5" w:rsidRDefault="00CA6011" w:rsidP="004633E1">
      <w:pPr>
        <w:spacing w:line="0" w:lineRule="atLeast"/>
        <w:outlineLvl w:val="1"/>
        <w:rPr>
          <w:rFonts w:ascii="Times New Roman" w:eastAsia="標楷體" w:hAnsi="Times New Roman"/>
          <w:b/>
          <w:sz w:val="32"/>
          <w:szCs w:val="32"/>
        </w:rPr>
        <w:sectPr w:rsidR="00CA6011" w:rsidRPr="002065D5" w:rsidSect="004B4BBA">
          <w:pgSz w:w="11906" w:h="16838"/>
          <w:pgMar w:top="567" w:right="720" w:bottom="567" w:left="720" w:header="397" w:footer="283" w:gutter="0"/>
          <w:cols w:space="720"/>
          <w:titlePg/>
          <w:docGrid w:type="lines" w:linePitch="424"/>
        </w:sectPr>
      </w:pPr>
    </w:p>
    <w:p w14:paraId="62B66DA3" w14:textId="69721227" w:rsidR="00750024" w:rsidRPr="002065D5" w:rsidRDefault="00750024" w:rsidP="004633E1">
      <w:pPr>
        <w:spacing w:line="0" w:lineRule="atLeast"/>
        <w:outlineLvl w:val="1"/>
        <w:rPr>
          <w:rFonts w:ascii="Times New Roman" w:eastAsia="標楷體" w:hAnsi="Times New Roman"/>
          <w:b/>
          <w:sz w:val="32"/>
          <w:szCs w:val="32"/>
        </w:rPr>
      </w:pPr>
      <w:bookmarkStart w:id="347" w:name="_Toc178944438"/>
      <w:r w:rsidRPr="002065D5">
        <w:rPr>
          <w:rFonts w:ascii="Times New Roman" w:eastAsia="標楷體" w:hAnsi="Times New Roman"/>
          <w:b/>
          <w:sz w:val="32"/>
          <w:szCs w:val="32"/>
        </w:rPr>
        <w:lastRenderedPageBreak/>
        <w:t>附錄二十</w:t>
      </w:r>
      <w:r w:rsidR="005D34B5" w:rsidRPr="002065D5">
        <w:rPr>
          <w:rFonts w:ascii="Times New Roman" w:eastAsia="標楷體" w:hAnsi="Times New Roman" w:hint="eastAsia"/>
          <w:b/>
          <w:sz w:val="32"/>
          <w:szCs w:val="32"/>
        </w:rPr>
        <w:t>一</w:t>
      </w:r>
      <w:bookmarkEnd w:id="347"/>
    </w:p>
    <w:p w14:paraId="0B98FE67" w14:textId="77777777" w:rsidR="00750024" w:rsidRPr="002065D5" w:rsidRDefault="00750024" w:rsidP="005A1E38">
      <w:pPr>
        <w:spacing w:afterLines="50" w:after="212" w:line="0" w:lineRule="atLeast"/>
        <w:jc w:val="center"/>
        <w:outlineLvl w:val="1"/>
        <w:rPr>
          <w:rFonts w:ascii="Times New Roman" w:eastAsia="標楷體" w:hAnsi="Times New Roman"/>
        </w:rPr>
      </w:pPr>
      <w:bookmarkStart w:id="348" w:name="_Toc83815026"/>
      <w:bookmarkStart w:id="349" w:name="_Toc85546558"/>
      <w:bookmarkStart w:id="350" w:name="_Toc178944439"/>
      <w:r w:rsidRPr="002065D5">
        <w:rPr>
          <w:rFonts w:ascii="Times New Roman" w:eastAsia="標楷體" w:hAnsi="Times New Roman"/>
          <w:b/>
          <w:kern w:val="0"/>
          <w:sz w:val="32"/>
          <w:szCs w:val="32"/>
        </w:rPr>
        <w:t>身心障礙學生升學大專校院甄試</w:t>
      </w:r>
      <w:r w:rsidRPr="002065D5">
        <w:rPr>
          <w:rFonts w:ascii="Times New Roman" w:eastAsia="標楷體" w:hAnsi="Times New Roman"/>
          <w:b/>
          <w:kern w:val="0"/>
          <w:sz w:val="32"/>
          <w:szCs w:val="32"/>
        </w:rPr>
        <w:t xml:space="preserve">  </w:t>
      </w:r>
      <w:r w:rsidRPr="002065D5">
        <w:rPr>
          <w:rFonts w:ascii="Times New Roman" w:eastAsia="標楷體" w:hAnsi="Times New Roman"/>
          <w:b/>
          <w:kern w:val="0"/>
          <w:sz w:val="32"/>
          <w:szCs w:val="32"/>
        </w:rPr>
        <w:t>住宿費補助申請單</w:t>
      </w:r>
      <w:bookmarkEnd w:id="348"/>
      <w:bookmarkEnd w:id="349"/>
      <w:bookmarkEnd w:id="350"/>
    </w:p>
    <w:p w14:paraId="2794C8FC" w14:textId="2CEFD128" w:rsidR="005A1E38" w:rsidRPr="008355C0" w:rsidRDefault="00750024" w:rsidP="00ED18E8">
      <w:pPr>
        <w:tabs>
          <w:tab w:val="left" w:pos="934"/>
        </w:tabs>
        <w:spacing w:afterLines="50" w:after="212"/>
        <w:rPr>
          <w:rFonts w:ascii="Times New Roman" w:eastAsia="標楷體" w:hAnsi="Times New Roman"/>
        </w:rPr>
      </w:pPr>
      <w:r w:rsidRPr="002065D5">
        <w:rPr>
          <w:rFonts w:ascii="Times New Roman" w:eastAsia="標楷體" w:hAnsi="Times New Roman"/>
          <w:kern w:val="0"/>
          <w:szCs w:val="24"/>
        </w:rPr>
        <w:t>本甄試</w:t>
      </w:r>
      <w:r w:rsidRPr="002065D5">
        <w:rPr>
          <w:rFonts w:ascii="Times New Roman" w:eastAsia="標楷體" w:hAnsi="Times New Roman"/>
        </w:rPr>
        <w:t>補助低收入戶、中低收入戶</w:t>
      </w:r>
      <w:r w:rsidR="005D34B5" w:rsidRPr="002065D5">
        <w:rPr>
          <w:rFonts w:ascii="Times New Roman" w:eastAsia="標楷體" w:hAnsi="Times New Roman" w:hint="eastAsia"/>
        </w:rPr>
        <w:t>、離島地區</w:t>
      </w:r>
      <w:r w:rsidR="003F0065" w:rsidRPr="002065D5">
        <w:rPr>
          <w:rFonts w:ascii="Times New Roman" w:eastAsia="標楷體" w:hAnsi="Times New Roman" w:hint="eastAsia"/>
        </w:rPr>
        <w:t>以及偏遠及特偏地區</w:t>
      </w:r>
      <w:r w:rsidRPr="002065D5">
        <w:rPr>
          <w:rFonts w:ascii="Times New Roman" w:eastAsia="標楷體" w:hAnsi="Times New Roman"/>
        </w:rPr>
        <w:t>考生及</w:t>
      </w:r>
      <w:r w:rsidR="00427D28" w:rsidRPr="002065D5">
        <w:rPr>
          <w:rFonts w:ascii="Times New Roman" w:eastAsia="標楷體" w:hAnsi="Times New Roman" w:hint="eastAsia"/>
        </w:rPr>
        <w:t>其</w:t>
      </w:r>
      <w:r w:rsidRPr="002065D5">
        <w:rPr>
          <w:rFonts w:ascii="Times New Roman" w:eastAsia="標楷體" w:hAnsi="Times New Roman"/>
        </w:rPr>
        <w:t>陪考人員一名</w:t>
      </w:r>
      <w:r w:rsidRPr="002065D5">
        <w:rPr>
          <w:rFonts w:ascii="Times New Roman" w:eastAsia="標楷體" w:hAnsi="Times New Roman"/>
        </w:rPr>
        <w:t>(</w:t>
      </w:r>
      <w:r w:rsidRPr="002065D5">
        <w:rPr>
          <w:rFonts w:ascii="Times New Roman" w:eastAsia="標楷體" w:hAnsi="Times New Roman"/>
        </w:rPr>
        <w:t>跨縣市應試者</w:t>
      </w:r>
      <w:r w:rsidR="00BA7B8A" w:rsidRPr="002065D5">
        <w:rPr>
          <w:rFonts w:ascii="Times New Roman" w:eastAsia="標楷體" w:hAnsi="Times New Roman" w:hint="eastAsia"/>
        </w:rPr>
        <w:t>、報名所填之通訊地址距應試考區逾</w:t>
      </w:r>
      <w:r w:rsidR="00BA7B8A" w:rsidRPr="002065D5">
        <w:rPr>
          <w:rFonts w:ascii="Times New Roman" w:eastAsia="標楷體" w:hAnsi="Times New Roman" w:hint="eastAsia"/>
        </w:rPr>
        <w:t>60km</w:t>
      </w:r>
      <w:r w:rsidR="00BA7B8A" w:rsidRPr="002065D5">
        <w:rPr>
          <w:rFonts w:ascii="Times New Roman" w:eastAsia="標楷體" w:hAnsi="Times New Roman" w:hint="eastAsia"/>
        </w:rPr>
        <w:t>以上者</w:t>
      </w:r>
      <w:r w:rsidR="005B5FDF" w:rsidRPr="002065D5">
        <w:rPr>
          <w:rFonts w:ascii="Times New Roman" w:eastAsia="標楷體" w:hAnsi="Times New Roman"/>
        </w:rPr>
        <w:t>)</w:t>
      </w:r>
      <w:r w:rsidR="005B5FDF" w:rsidRPr="008355C0">
        <w:rPr>
          <w:rFonts w:ascii="Times New Roman" w:eastAsia="標楷體" w:hAnsi="Times New Roman" w:hint="eastAsia"/>
        </w:rPr>
        <w:t>，</w:t>
      </w:r>
      <w:r w:rsidR="00570C53" w:rsidRPr="008355C0">
        <w:rPr>
          <w:rFonts w:ascii="Times New Roman" w:eastAsia="標楷體" w:hAnsi="Times New Roman" w:hint="eastAsia"/>
        </w:rPr>
        <w:t>於</w:t>
      </w:r>
      <w:r w:rsidR="00570C53" w:rsidRPr="008355C0">
        <w:rPr>
          <w:rFonts w:ascii="Times New Roman" w:eastAsia="標楷體" w:hAnsi="Times New Roman"/>
        </w:rPr>
        <w:t>查看試場當日</w:t>
      </w:r>
      <w:r w:rsidR="00570C53" w:rsidRPr="008355C0">
        <w:rPr>
          <w:rFonts w:ascii="Times New Roman" w:eastAsia="標楷體" w:hAnsi="Times New Roman" w:hint="eastAsia"/>
        </w:rPr>
        <w:t>及</w:t>
      </w:r>
      <w:r w:rsidR="00570C53" w:rsidRPr="008355C0">
        <w:rPr>
          <w:rFonts w:ascii="Times New Roman" w:eastAsia="標楷體" w:hAnsi="Times New Roman"/>
        </w:rPr>
        <w:t>應試期間</w:t>
      </w:r>
      <w:r w:rsidR="00570C53" w:rsidRPr="008355C0">
        <w:rPr>
          <w:rFonts w:ascii="Times New Roman" w:eastAsia="標楷體" w:hAnsi="Times New Roman"/>
        </w:rPr>
        <w:t>(</w:t>
      </w:r>
      <w:r w:rsidR="00570C53" w:rsidRPr="008355C0">
        <w:rPr>
          <w:rFonts w:ascii="Times New Roman" w:eastAsia="標楷體" w:hAnsi="Times New Roman"/>
        </w:rPr>
        <w:t>准考證所載考試日期</w:t>
      </w:r>
      <w:r w:rsidR="00570C53" w:rsidRPr="008355C0">
        <w:rPr>
          <w:rFonts w:ascii="Times New Roman" w:eastAsia="標楷體" w:hAnsi="Times New Roman" w:hint="eastAsia"/>
        </w:rPr>
        <w:t>，含考前一晚，但不含最後一日</w:t>
      </w:r>
      <w:r w:rsidR="00570C53" w:rsidRPr="008355C0">
        <w:rPr>
          <w:rFonts w:ascii="Times New Roman" w:eastAsia="標楷體" w:hAnsi="Times New Roman"/>
        </w:rPr>
        <w:t>)</w:t>
      </w:r>
      <w:r w:rsidR="00570C53" w:rsidRPr="008355C0">
        <w:rPr>
          <w:rFonts w:ascii="Times New Roman" w:eastAsia="標楷體" w:hAnsi="Times New Roman"/>
          <w:kern w:val="0"/>
          <w:szCs w:val="24"/>
        </w:rPr>
        <w:t xml:space="preserve"> </w:t>
      </w:r>
      <w:r w:rsidR="00570C53" w:rsidRPr="008355C0">
        <w:rPr>
          <w:rFonts w:ascii="Times New Roman" w:eastAsia="標楷體" w:hAnsi="Times New Roman"/>
          <w:kern w:val="0"/>
          <w:szCs w:val="24"/>
        </w:rPr>
        <w:t>於</w:t>
      </w:r>
      <w:r w:rsidRPr="008355C0">
        <w:rPr>
          <w:rFonts w:ascii="Times New Roman" w:eastAsia="標楷體" w:hAnsi="Times New Roman"/>
          <w:kern w:val="0"/>
          <w:szCs w:val="24"/>
        </w:rPr>
        <w:t>考區學校附近有住宿事實者</w:t>
      </w:r>
      <w:r w:rsidR="00570C53" w:rsidRPr="008355C0">
        <w:rPr>
          <w:rFonts w:ascii="Times New Roman" w:eastAsia="標楷體" w:hAnsi="Times New Roman" w:hint="eastAsia"/>
          <w:kern w:val="0"/>
          <w:szCs w:val="24"/>
        </w:rPr>
        <w:t>；惟</w:t>
      </w:r>
      <w:r w:rsidR="005A1E38" w:rsidRPr="008355C0">
        <w:rPr>
          <w:rFonts w:ascii="Times New Roman" w:eastAsia="標楷體" w:hAnsi="Times New Roman" w:hint="eastAsia"/>
        </w:rPr>
        <w:t>離島地區考生得於應試結束次日返程，住宿日期得包含考試日期最後一日</w:t>
      </w:r>
      <w:r w:rsidR="005A1E38" w:rsidRPr="008355C0">
        <w:rPr>
          <w:rFonts w:ascii="Times New Roman" w:eastAsia="標楷體" w:hAnsi="Times New Roman" w:hint="eastAsia"/>
        </w:rPr>
        <w:t>)</w:t>
      </w:r>
      <w:r w:rsidR="00816A7E" w:rsidRPr="008355C0">
        <w:rPr>
          <w:rFonts w:ascii="Times New Roman" w:eastAsia="標楷體" w:hAnsi="Times New Roman" w:hint="eastAsia"/>
        </w:rPr>
        <w:t>。</w:t>
      </w:r>
    </w:p>
    <w:tbl>
      <w:tblPr>
        <w:tblW w:w="10627" w:type="dxa"/>
        <w:jc w:val="center"/>
        <w:tblCellMar>
          <w:left w:w="10" w:type="dxa"/>
          <w:right w:w="10" w:type="dxa"/>
        </w:tblCellMar>
        <w:tblLook w:val="0000" w:firstRow="0" w:lastRow="0" w:firstColumn="0" w:lastColumn="0" w:noHBand="0" w:noVBand="0"/>
      </w:tblPr>
      <w:tblGrid>
        <w:gridCol w:w="1555"/>
        <w:gridCol w:w="2976"/>
        <w:gridCol w:w="1276"/>
        <w:gridCol w:w="4820"/>
      </w:tblGrid>
      <w:tr w:rsidR="002065D5" w:rsidRPr="008355C0" w14:paraId="4AE6483E" w14:textId="77777777" w:rsidTr="0087567E">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E5396"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rPr>
              <w:t>考生姓名</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96DFF" w14:textId="77777777" w:rsidR="00750024" w:rsidRPr="008355C0" w:rsidRDefault="00750024" w:rsidP="00AD19C5">
            <w:pPr>
              <w:jc w:val="center"/>
              <w:rPr>
                <w:rFonts w:ascii="Times New Roman" w:eastAsia="標楷體"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D9491"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rPr>
              <w:t>准考證號</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98313" w14:textId="77777777" w:rsidR="00750024" w:rsidRPr="008355C0" w:rsidRDefault="00750024" w:rsidP="00AD19C5">
            <w:pPr>
              <w:spacing w:line="280" w:lineRule="exact"/>
              <w:rPr>
                <w:rFonts w:ascii="Times New Roman" w:eastAsia="標楷體" w:hAnsi="Times New Roman"/>
              </w:rPr>
            </w:pPr>
          </w:p>
        </w:tc>
      </w:tr>
      <w:tr w:rsidR="002065D5" w:rsidRPr="008355C0" w14:paraId="7622F1A9" w14:textId="77777777" w:rsidTr="0087567E">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5247"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sz w:val="22"/>
              </w:rPr>
              <w:t>陪考人員姓名</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7733D" w14:textId="77777777" w:rsidR="00750024" w:rsidRPr="008355C0" w:rsidRDefault="00750024" w:rsidP="00AD19C5">
            <w:pPr>
              <w:jc w:val="center"/>
              <w:rPr>
                <w:rFonts w:ascii="Times New Roman" w:eastAsia="標楷體"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CD855"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rPr>
              <w:t>聯絡電話</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4014E" w14:textId="77777777" w:rsidR="00750024" w:rsidRPr="008355C0" w:rsidRDefault="00750024" w:rsidP="00AD19C5">
            <w:pPr>
              <w:spacing w:line="280" w:lineRule="exact"/>
              <w:rPr>
                <w:rFonts w:ascii="Times New Roman" w:eastAsia="標楷體" w:hAnsi="Times New Roman"/>
              </w:rPr>
            </w:pPr>
          </w:p>
        </w:tc>
      </w:tr>
      <w:tr w:rsidR="002065D5" w:rsidRPr="008355C0" w14:paraId="640BF000" w14:textId="77777777" w:rsidTr="0087567E">
        <w:trPr>
          <w:trHeight w:val="593"/>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DE8EA" w14:textId="77777777" w:rsidR="00750024" w:rsidRPr="008355C0" w:rsidRDefault="00750024" w:rsidP="00AD19C5">
            <w:pPr>
              <w:jc w:val="center"/>
              <w:rPr>
                <w:rFonts w:ascii="Times New Roman" w:eastAsia="標楷體" w:hAnsi="Times New Roman"/>
                <w:sz w:val="22"/>
              </w:rPr>
            </w:pPr>
            <w:r w:rsidRPr="008355C0">
              <w:rPr>
                <w:rFonts w:ascii="Times New Roman" w:eastAsia="標楷體" w:hAnsi="Times New Roman"/>
                <w:sz w:val="22"/>
              </w:rPr>
              <w:t>學制別</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D310D" w14:textId="15EE1A33" w:rsidR="00750024" w:rsidRPr="008355C0" w:rsidRDefault="00BA7B8A" w:rsidP="00AD19C5">
            <w:pPr>
              <w:spacing w:line="320" w:lineRule="exact"/>
              <w:rPr>
                <w:rFonts w:ascii="Times New Roman" w:eastAsia="標楷體" w:hAnsi="Times New Roman"/>
              </w:rPr>
            </w:pPr>
            <w:r w:rsidRPr="008355C0">
              <w:rPr>
                <w:rFonts w:ascii="標楷體" w:eastAsia="標楷體" w:hAnsi="標楷體" w:hint="eastAsia"/>
                <w:kern w:val="0"/>
                <w:szCs w:val="24"/>
              </w:rPr>
              <w:t>□</w:t>
            </w:r>
            <w:r w:rsidR="00750024" w:rsidRPr="008355C0">
              <w:rPr>
                <w:rFonts w:ascii="Times New Roman" w:eastAsia="標楷體" w:hAnsi="Times New Roman"/>
              </w:rPr>
              <w:t xml:space="preserve">大學組　　</w:t>
            </w:r>
            <w:r w:rsidR="00750024" w:rsidRPr="008355C0">
              <w:rPr>
                <w:rFonts w:ascii="Times New Roman" w:eastAsia="標楷體" w:hAnsi="Times New Roman"/>
              </w:rPr>
              <w:t xml:space="preserve">  </w:t>
            </w:r>
            <w:r w:rsidRPr="008355C0">
              <w:rPr>
                <w:rFonts w:ascii="標楷體" w:eastAsia="標楷體" w:hAnsi="標楷體" w:hint="eastAsia"/>
                <w:kern w:val="0"/>
                <w:szCs w:val="24"/>
              </w:rPr>
              <w:t>□</w:t>
            </w:r>
            <w:r w:rsidR="00750024" w:rsidRPr="008355C0">
              <w:rPr>
                <w:rFonts w:ascii="Times New Roman" w:eastAsia="標楷體" w:hAnsi="Times New Roman"/>
              </w:rPr>
              <w:t>二技組</w:t>
            </w:r>
          </w:p>
          <w:p w14:paraId="5D4F839B" w14:textId="6FFEE512" w:rsidR="00750024" w:rsidRPr="008355C0" w:rsidRDefault="00BA7B8A" w:rsidP="00AD19C5">
            <w:pPr>
              <w:spacing w:line="320" w:lineRule="exact"/>
              <w:rPr>
                <w:rFonts w:ascii="Times New Roman" w:eastAsia="標楷體" w:hAnsi="Times New Roman"/>
              </w:rPr>
            </w:pPr>
            <w:r w:rsidRPr="008355C0">
              <w:rPr>
                <w:rFonts w:ascii="標楷體" w:eastAsia="標楷體" w:hAnsi="標楷體" w:hint="eastAsia"/>
                <w:kern w:val="0"/>
                <w:szCs w:val="24"/>
              </w:rPr>
              <w:t>□</w:t>
            </w:r>
            <w:r w:rsidR="00750024" w:rsidRPr="008355C0">
              <w:rPr>
                <w:rFonts w:ascii="Times New Roman" w:eastAsia="標楷體" w:hAnsi="Times New Roman"/>
              </w:rPr>
              <w:t>四技二專組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8C0E0"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rPr>
              <w:t>類群組別</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C3CFA" w14:textId="77777777" w:rsidR="00750024" w:rsidRPr="008355C0" w:rsidRDefault="00750024" w:rsidP="00AD19C5">
            <w:pPr>
              <w:spacing w:line="280" w:lineRule="exact"/>
              <w:rPr>
                <w:rFonts w:ascii="Times New Roman" w:eastAsia="標楷體" w:hAnsi="Times New Roman"/>
              </w:rPr>
            </w:pPr>
          </w:p>
        </w:tc>
      </w:tr>
      <w:tr w:rsidR="002065D5" w:rsidRPr="008355C0" w14:paraId="3768D539" w14:textId="77777777" w:rsidTr="0087567E">
        <w:trPr>
          <w:trHeight w:val="435"/>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31E25" w14:textId="77777777" w:rsidR="00750024" w:rsidRPr="008355C0" w:rsidRDefault="00750024" w:rsidP="00AD19C5">
            <w:pPr>
              <w:jc w:val="center"/>
              <w:rPr>
                <w:rFonts w:ascii="Times New Roman" w:eastAsia="標楷體" w:hAnsi="Times New Roman"/>
                <w:sz w:val="22"/>
              </w:rPr>
            </w:pPr>
            <w:r w:rsidRPr="008355C0">
              <w:rPr>
                <w:rFonts w:ascii="Times New Roman" w:eastAsia="標楷體" w:hAnsi="Times New Roman"/>
                <w:sz w:val="22"/>
              </w:rPr>
              <w:t>考區學校</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84BBB" w14:textId="77777777" w:rsidR="00750024" w:rsidRPr="008355C0" w:rsidRDefault="00750024" w:rsidP="00AD19C5">
            <w:pPr>
              <w:spacing w:line="280" w:lineRule="exact"/>
              <w:rPr>
                <w:rFonts w:ascii="Times New Roman" w:eastAsia="標楷體" w:hAnsi="Times New Roman"/>
              </w:rPr>
            </w:pPr>
            <w:r w:rsidRPr="008355C0">
              <w:rPr>
                <w:rFonts w:ascii="Times New Roman" w:eastAsia="標楷體" w:hAnsi="Times New Roman"/>
              </w:rPr>
              <w:t>(</w:t>
            </w:r>
            <w:r w:rsidRPr="008355C0">
              <w:rPr>
                <w:rFonts w:ascii="Times New Roman" w:eastAsia="標楷體" w:hAnsi="Times New Roman"/>
              </w:rPr>
              <w:t>學科</w:t>
            </w:r>
            <w:r w:rsidRPr="008355C0">
              <w:rPr>
                <w:rFonts w:ascii="Times New Roman" w:eastAsia="標楷體" w:hAnsi="Times New Roman"/>
              </w:rPr>
              <w: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E1A0E" w14:textId="77777777" w:rsidR="00750024" w:rsidRPr="008355C0" w:rsidRDefault="00750024" w:rsidP="00AD19C5">
            <w:pPr>
              <w:jc w:val="center"/>
              <w:rPr>
                <w:rFonts w:ascii="Times New Roman" w:eastAsia="標楷體" w:hAnsi="Times New Roman"/>
              </w:rPr>
            </w:pPr>
            <w:r w:rsidRPr="008355C0">
              <w:rPr>
                <w:rFonts w:ascii="Times New Roman" w:eastAsia="標楷體" w:hAnsi="Times New Roman"/>
                <w:kern w:val="0"/>
                <w:szCs w:val="24"/>
              </w:rPr>
              <w:t>身分別</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3780F" w14:textId="36E3BCBF" w:rsidR="003F0065" w:rsidRPr="008355C0" w:rsidRDefault="003F0065" w:rsidP="003F0065">
            <w:pPr>
              <w:spacing w:line="280" w:lineRule="exact"/>
              <w:rPr>
                <w:rFonts w:ascii="Times New Roman" w:eastAsia="標楷體" w:hAnsi="Times New Roman"/>
                <w:kern w:val="0"/>
                <w:szCs w:val="24"/>
              </w:rPr>
            </w:pPr>
            <w:r w:rsidRPr="008355C0">
              <w:rPr>
                <w:rFonts w:ascii="標楷體" w:eastAsia="標楷體" w:hAnsi="標楷體" w:hint="eastAsia"/>
                <w:kern w:val="0"/>
                <w:szCs w:val="24"/>
              </w:rPr>
              <w:t>□</w:t>
            </w:r>
            <w:r w:rsidRPr="008355C0">
              <w:rPr>
                <w:rFonts w:ascii="Times New Roman" w:eastAsia="標楷體" w:hAnsi="Times New Roman"/>
                <w:kern w:val="0"/>
                <w:szCs w:val="24"/>
              </w:rPr>
              <w:t>低收入戶</w:t>
            </w:r>
            <w:r w:rsidR="0087567E" w:rsidRPr="008355C0">
              <w:rPr>
                <w:rFonts w:ascii="Times New Roman" w:eastAsia="標楷體" w:hAnsi="Times New Roman" w:hint="eastAsia"/>
                <w:kern w:val="0"/>
                <w:szCs w:val="24"/>
              </w:rPr>
              <w:t>考生</w:t>
            </w:r>
            <w:r w:rsidRPr="008355C0">
              <w:rPr>
                <w:rFonts w:ascii="Times New Roman" w:eastAsia="標楷體" w:hAnsi="Times New Roman"/>
                <w:kern w:val="0"/>
                <w:szCs w:val="24"/>
              </w:rPr>
              <w:t xml:space="preserve">   </w:t>
            </w:r>
            <w:r w:rsidRPr="008355C0">
              <w:rPr>
                <w:rFonts w:ascii="標楷體" w:eastAsia="標楷體" w:hAnsi="標楷體" w:hint="eastAsia"/>
                <w:kern w:val="0"/>
                <w:szCs w:val="24"/>
              </w:rPr>
              <w:t>□離島地區考生</w:t>
            </w:r>
          </w:p>
          <w:p w14:paraId="00EA4BC1" w14:textId="05795001" w:rsidR="00BA7B8A" w:rsidRPr="008355C0" w:rsidRDefault="003F0065" w:rsidP="003F0065">
            <w:pPr>
              <w:spacing w:line="280" w:lineRule="exact"/>
              <w:rPr>
                <w:rFonts w:ascii="Times New Roman" w:eastAsia="標楷體" w:hAnsi="Times New Roman"/>
              </w:rPr>
            </w:pPr>
            <w:r w:rsidRPr="008355C0">
              <w:rPr>
                <w:rFonts w:ascii="標楷體" w:eastAsia="標楷體" w:hAnsi="標楷體" w:hint="eastAsia"/>
                <w:kern w:val="0"/>
                <w:szCs w:val="24"/>
              </w:rPr>
              <w:t>□</w:t>
            </w:r>
            <w:r w:rsidRPr="008355C0">
              <w:rPr>
                <w:rFonts w:ascii="Times New Roman" w:eastAsia="標楷體" w:hAnsi="Times New Roman"/>
                <w:kern w:val="0"/>
                <w:szCs w:val="24"/>
              </w:rPr>
              <w:t>中低收入戶</w:t>
            </w:r>
            <w:r w:rsidR="0087567E" w:rsidRPr="008355C0">
              <w:rPr>
                <w:rFonts w:ascii="Times New Roman" w:eastAsia="標楷體" w:hAnsi="Times New Roman" w:hint="eastAsia"/>
                <w:kern w:val="0"/>
                <w:szCs w:val="24"/>
              </w:rPr>
              <w:t>考生</w:t>
            </w:r>
            <w:r w:rsidRPr="008355C0">
              <w:rPr>
                <w:rFonts w:ascii="Times New Roman" w:eastAsia="標楷體" w:hAnsi="Times New Roman" w:hint="eastAsia"/>
                <w:kern w:val="0"/>
                <w:szCs w:val="24"/>
              </w:rPr>
              <w:t xml:space="preserve"> </w:t>
            </w:r>
            <w:r w:rsidRPr="008355C0">
              <w:rPr>
                <w:rFonts w:ascii="標楷體" w:eastAsia="標楷體" w:hAnsi="標楷體" w:hint="eastAsia"/>
                <w:kern w:val="0"/>
                <w:szCs w:val="24"/>
              </w:rPr>
              <w:t>□</w:t>
            </w:r>
            <w:r w:rsidRPr="008355C0">
              <w:rPr>
                <w:rFonts w:ascii="Times New Roman" w:eastAsia="標楷體" w:hAnsi="Times New Roman" w:hint="eastAsia"/>
              </w:rPr>
              <w:t>偏遠及特偏地區</w:t>
            </w:r>
            <w:r w:rsidRPr="008355C0">
              <w:rPr>
                <w:rFonts w:ascii="Times New Roman" w:eastAsia="標楷體" w:hAnsi="Times New Roman"/>
              </w:rPr>
              <w:t>考生</w:t>
            </w:r>
          </w:p>
        </w:tc>
      </w:tr>
      <w:tr w:rsidR="002065D5" w:rsidRPr="008355C0" w14:paraId="6D382E83" w14:textId="77777777" w:rsidTr="0087567E">
        <w:trPr>
          <w:trHeight w:val="285"/>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8C8B2" w14:textId="77777777" w:rsidR="00750024" w:rsidRPr="008355C0" w:rsidRDefault="00750024" w:rsidP="00AD19C5">
            <w:pPr>
              <w:jc w:val="center"/>
              <w:rPr>
                <w:rFonts w:ascii="Times New Roman" w:eastAsia="標楷體" w:hAnsi="Times New Roman"/>
                <w:sz w:val="22"/>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82390" w14:textId="77777777" w:rsidR="00750024" w:rsidRPr="008355C0" w:rsidRDefault="00750024" w:rsidP="00AD19C5">
            <w:pPr>
              <w:rPr>
                <w:rFonts w:ascii="Times New Roman" w:eastAsia="標楷體" w:hAnsi="Times New Roman"/>
              </w:rPr>
            </w:pPr>
            <w:r w:rsidRPr="008355C0">
              <w:rPr>
                <w:rFonts w:ascii="Times New Roman" w:eastAsia="標楷體" w:hAnsi="Times New Roman"/>
              </w:rPr>
              <w:t>(</w:t>
            </w:r>
            <w:r w:rsidRPr="008355C0">
              <w:rPr>
                <w:rFonts w:ascii="Times New Roman" w:eastAsia="標楷體" w:hAnsi="Times New Roman"/>
              </w:rPr>
              <w:t>術科</w:t>
            </w:r>
            <w:r w:rsidRPr="008355C0">
              <w:rPr>
                <w:rFonts w:ascii="Times New Roman" w:eastAsia="標楷體" w:hAnsi="Times New Roman"/>
              </w:rPr>
              <w:t>)</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92F6B" w14:textId="77777777" w:rsidR="00750024" w:rsidRPr="008355C0" w:rsidRDefault="00750024" w:rsidP="00AD19C5">
            <w:pPr>
              <w:jc w:val="center"/>
              <w:rPr>
                <w:rFonts w:ascii="Times New Roman" w:eastAsia="標楷體" w:hAnsi="Times New Roman"/>
                <w:kern w:val="0"/>
                <w:szCs w:val="24"/>
              </w:rPr>
            </w:pPr>
          </w:p>
        </w:tc>
        <w:tc>
          <w:tcPr>
            <w:tcW w:w="4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E920" w14:textId="77777777" w:rsidR="00750024" w:rsidRPr="008355C0" w:rsidRDefault="00750024" w:rsidP="00AD19C5">
            <w:pPr>
              <w:spacing w:line="280" w:lineRule="exact"/>
              <w:rPr>
                <w:rFonts w:ascii="Times New Roman" w:eastAsia="標楷體" w:hAnsi="Times New Roman"/>
                <w:kern w:val="0"/>
                <w:szCs w:val="24"/>
              </w:rPr>
            </w:pPr>
          </w:p>
        </w:tc>
      </w:tr>
      <w:tr w:rsidR="002065D5" w:rsidRPr="008355C0" w14:paraId="3FE74B45" w14:textId="77777777" w:rsidTr="0087567E">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D5925" w14:textId="77777777" w:rsidR="00750024" w:rsidRPr="008355C0" w:rsidRDefault="00750024" w:rsidP="00AD19C5">
            <w:pPr>
              <w:spacing w:line="320" w:lineRule="exact"/>
              <w:jc w:val="center"/>
              <w:rPr>
                <w:rFonts w:ascii="Times New Roman" w:eastAsia="標楷體" w:hAnsi="Times New Roman"/>
                <w:kern w:val="0"/>
                <w:szCs w:val="24"/>
              </w:rPr>
            </w:pPr>
            <w:r w:rsidRPr="008355C0">
              <w:rPr>
                <w:rFonts w:ascii="Times New Roman" w:eastAsia="標楷體" w:hAnsi="Times New Roman"/>
                <w:kern w:val="0"/>
                <w:szCs w:val="24"/>
              </w:rPr>
              <w:t>通訊縣市</w:t>
            </w:r>
            <w:r w:rsidRPr="008355C0">
              <w:rPr>
                <w:rFonts w:ascii="Times New Roman" w:eastAsia="標楷體" w:hAnsi="Times New Roman"/>
                <w:kern w:val="0"/>
                <w:szCs w:val="24"/>
              </w:rPr>
              <w:t xml:space="preserve"> </w:t>
            </w:r>
          </w:p>
          <w:p w14:paraId="5B31A1B4" w14:textId="77777777" w:rsidR="00750024" w:rsidRPr="008355C0" w:rsidRDefault="00750024" w:rsidP="00AD19C5">
            <w:pPr>
              <w:spacing w:line="320" w:lineRule="exact"/>
              <w:jc w:val="center"/>
              <w:rPr>
                <w:rFonts w:ascii="Times New Roman" w:eastAsia="標楷體" w:hAnsi="Times New Roman"/>
              </w:rPr>
            </w:pPr>
            <w:r w:rsidRPr="008355C0">
              <w:rPr>
                <w:rFonts w:ascii="Times New Roman" w:eastAsia="標楷體" w:hAnsi="Times New Roman"/>
                <w:sz w:val="22"/>
              </w:rPr>
              <w:t>(</w:t>
            </w:r>
            <w:r w:rsidRPr="008355C0">
              <w:rPr>
                <w:rFonts w:ascii="Times New Roman" w:eastAsia="標楷體" w:hAnsi="Times New Roman"/>
                <w:sz w:val="22"/>
              </w:rPr>
              <w:t>或學校地址</w:t>
            </w:r>
            <w:r w:rsidRPr="008355C0">
              <w:rPr>
                <w:rFonts w:ascii="Times New Roman" w:eastAsia="標楷體" w:hAnsi="Times New Roman"/>
                <w:sz w:val="22"/>
              </w:rPr>
              <w:t>)</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5840" w14:textId="77777777" w:rsidR="00750024" w:rsidRPr="00A7435C" w:rsidRDefault="00750024" w:rsidP="00AD19C5">
            <w:pPr>
              <w:spacing w:line="320" w:lineRule="exact"/>
              <w:ind w:right="-134"/>
              <w:jc w:val="right"/>
              <w:rPr>
                <w:rFonts w:ascii="Times New Roman" w:eastAsia="標楷體" w:hAnsi="Times New Roman"/>
              </w:rPr>
            </w:pPr>
            <w:r w:rsidRPr="00A7435C">
              <w:rPr>
                <w:rFonts w:ascii="Times New Roman" w:eastAsia="標楷體" w:hAnsi="Times New Roman"/>
                <w:kern w:val="0"/>
                <w:sz w:val="20"/>
                <w:szCs w:val="20"/>
              </w:rPr>
              <w:t xml:space="preserve">   </w:t>
            </w:r>
            <w:r w:rsidRPr="00A7435C">
              <w:rPr>
                <w:rFonts w:ascii="Times New Roman" w:eastAsia="標楷體" w:hAnsi="Times New Roman"/>
                <w:kern w:val="0"/>
                <w:sz w:val="20"/>
                <w:szCs w:val="20"/>
              </w:rPr>
              <w:t>（報名所填通訊地址）</w:t>
            </w:r>
          </w:p>
        </w:tc>
      </w:tr>
      <w:tr w:rsidR="002065D5" w:rsidRPr="008355C0" w14:paraId="711C9058" w14:textId="77777777" w:rsidTr="0087567E">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F5C80" w14:textId="77777777" w:rsidR="00750024" w:rsidRPr="008355C0" w:rsidRDefault="00750024" w:rsidP="00AD19C5">
            <w:pPr>
              <w:jc w:val="center"/>
              <w:rPr>
                <w:rFonts w:ascii="Times New Roman" w:eastAsia="標楷體" w:hAnsi="Times New Roman"/>
                <w:kern w:val="0"/>
                <w:szCs w:val="24"/>
              </w:rPr>
            </w:pPr>
            <w:r w:rsidRPr="008355C0">
              <w:rPr>
                <w:rFonts w:ascii="Times New Roman" w:eastAsia="標楷體" w:hAnsi="Times New Roman"/>
                <w:kern w:val="0"/>
                <w:szCs w:val="24"/>
              </w:rPr>
              <w:t>住宿日期</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A853E" w14:textId="2CA27351" w:rsidR="00ED18E8" w:rsidRPr="00A7435C" w:rsidRDefault="00D50FD3" w:rsidP="00ED18E8">
            <w:pPr>
              <w:spacing w:line="320" w:lineRule="exact"/>
              <w:ind w:right="-134"/>
              <w:jc w:val="both"/>
              <w:rPr>
                <w:rFonts w:ascii="Times New Roman" w:eastAsia="標楷體" w:hAnsi="Times New Roman"/>
                <w:color w:val="000000" w:themeColor="text1"/>
              </w:rPr>
            </w:pPr>
            <w:r w:rsidRPr="00A7435C">
              <w:rPr>
                <w:rFonts w:ascii="標楷體" w:eastAsia="標楷體" w:hAnsi="標楷體" w:hint="eastAsia"/>
                <w:kern w:val="0"/>
                <w:szCs w:val="24"/>
              </w:rPr>
              <w:t>□</w:t>
            </w:r>
            <w:r w:rsidR="00750024" w:rsidRPr="00A7435C">
              <w:rPr>
                <w:rFonts w:ascii="Times New Roman" w:eastAsia="標楷體" w:hAnsi="Times New Roman"/>
              </w:rPr>
              <w:t>3</w:t>
            </w:r>
            <w:r w:rsidR="00750024" w:rsidRPr="00A7435C">
              <w:rPr>
                <w:rFonts w:ascii="Times New Roman" w:eastAsia="標楷體" w:hAnsi="Times New Roman"/>
              </w:rPr>
              <w:t>月</w:t>
            </w:r>
            <w:r w:rsidR="00BA7B8A" w:rsidRPr="00A7435C">
              <w:rPr>
                <w:rFonts w:ascii="Times New Roman" w:eastAsia="標楷體" w:hAnsi="Times New Roman" w:hint="eastAsia"/>
                <w:color w:val="000000" w:themeColor="text1"/>
              </w:rPr>
              <w:t>2</w:t>
            </w:r>
            <w:r w:rsidR="00025F02" w:rsidRPr="00A7435C">
              <w:rPr>
                <w:rFonts w:ascii="Times New Roman" w:eastAsia="標楷體" w:hAnsi="Times New Roman" w:hint="eastAsia"/>
                <w:color w:val="000000" w:themeColor="text1"/>
              </w:rPr>
              <w:t>0</w:t>
            </w:r>
            <w:r w:rsidR="00750024" w:rsidRPr="00A7435C">
              <w:rPr>
                <w:rFonts w:ascii="Times New Roman" w:eastAsia="標楷體" w:hAnsi="Times New Roman"/>
                <w:color w:val="000000" w:themeColor="text1"/>
              </w:rPr>
              <w:t>日</w:t>
            </w:r>
            <w:r w:rsidR="00750024" w:rsidRPr="00A7435C">
              <w:rPr>
                <w:rFonts w:ascii="Times New Roman" w:eastAsia="標楷體" w:hAnsi="Times New Roman"/>
                <w:b/>
                <w:color w:val="000000" w:themeColor="text1"/>
              </w:rPr>
              <w:t>(</w:t>
            </w:r>
            <w:r w:rsidR="00621069" w:rsidRPr="00A7435C">
              <w:rPr>
                <w:rFonts w:ascii="Times New Roman" w:eastAsia="標楷體" w:hAnsi="Times New Roman" w:hint="eastAsia"/>
                <w:b/>
                <w:color w:val="000000" w:themeColor="text1"/>
              </w:rPr>
              <w:t>查看試場當日</w:t>
            </w:r>
            <w:r w:rsidR="00750024" w:rsidRPr="00A7435C">
              <w:rPr>
                <w:rFonts w:ascii="Times New Roman" w:eastAsia="標楷體" w:hAnsi="Times New Roman"/>
                <w:b/>
                <w:color w:val="000000" w:themeColor="text1"/>
              </w:rPr>
              <w:t>)</w:t>
            </w:r>
            <w:r w:rsidR="00750024" w:rsidRPr="00A7435C">
              <w:rPr>
                <w:rFonts w:ascii="Times New Roman" w:eastAsia="標楷體" w:hAnsi="Times New Roman"/>
                <w:color w:val="000000" w:themeColor="text1"/>
              </w:rPr>
              <w:t xml:space="preserve">   </w:t>
            </w:r>
            <w:r w:rsidRPr="00A7435C">
              <w:rPr>
                <w:rFonts w:ascii="標楷體" w:eastAsia="標楷體" w:hAnsi="標楷體" w:hint="eastAsia"/>
                <w:color w:val="000000" w:themeColor="text1"/>
                <w:kern w:val="0"/>
                <w:szCs w:val="24"/>
              </w:rPr>
              <w:t>□</w:t>
            </w:r>
            <w:r w:rsidR="00750024" w:rsidRPr="00A7435C">
              <w:rPr>
                <w:rFonts w:ascii="Times New Roman" w:eastAsia="標楷體" w:hAnsi="Times New Roman"/>
                <w:color w:val="000000" w:themeColor="text1"/>
              </w:rPr>
              <w:t>3</w:t>
            </w:r>
            <w:r w:rsidR="00750024" w:rsidRPr="00A7435C">
              <w:rPr>
                <w:rFonts w:ascii="Times New Roman" w:eastAsia="標楷體" w:hAnsi="Times New Roman"/>
                <w:color w:val="000000" w:themeColor="text1"/>
              </w:rPr>
              <w:t>月</w:t>
            </w:r>
            <w:r w:rsidR="00BA7B8A" w:rsidRPr="00A7435C">
              <w:rPr>
                <w:rFonts w:ascii="Times New Roman" w:eastAsia="標楷體" w:hAnsi="Times New Roman" w:hint="eastAsia"/>
                <w:color w:val="000000" w:themeColor="text1"/>
              </w:rPr>
              <w:t>2</w:t>
            </w:r>
            <w:r w:rsidR="00025F02" w:rsidRPr="00A7435C">
              <w:rPr>
                <w:rFonts w:ascii="Times New Roman" w:eastAsia="標楷體" w:hAnsi="Times New Roman" w:hint="eastAsia"/>
                <w:color w:val="000000" w:themeColor="text1"/>
              </w:rPr>
              <w:t>1</w:t>
            </w:r>
            <w:r w:rsidR="00750024" w:rsidRPr="00A7435C">
              <w:rPr>
                <w:rFonts w:ascii="Times New Roman" w:eastAsia="標楷體" w:hAnsi="Times New Roman"/>
                <w:color w:val="000000" w:themeColor="text1"/>
              </w:rPr>
              <w:t>日</w:t>
            </w:r>
            <w:r w:rsidR="00750024" w:rsidRPr="00A7435C">
              <w:rPr>
                <w:rFonts w:ascii="Times New Roman" w:eastAsia="標楷體" w:hAnsi="Times New Roman"/>
                <w:color w:val="000000" w:themeColor="text1"/>
              </w:rPr>
              <w:t xml:space="preserve">   </w:t>
            </w:r>
            <w:r w:rsidRPr="00A7435C">
              <w:rPr>
                <w:rFonts w:ascii="標楷體" w:eastAsia="標楷體" w:hAnsi="標楷體" w:hint="eastAsia"/>
                <w:color w:val="000000" w:themeColor="text1"/>
                <w:kern w:val="0"/>
                <w:szCs w:val="24"/>
              </w:rPr>
              <w:t>□</w:t>
            </w:r>
            <w:r w:rsidR="00750024" w:rsidRPr="00A7435C">
              <w:rPr>
                <w:rFonts w:ascii="Times New Roman" w:eastAsia="標楷體" w:hAnsi="Times New Roman"/>
                <w:color w:val="000000" w:themeColor="text1"/>
              </w:rPr>
              <w:t>3</w:t>
            </w:r>
            <w:r w:rsidR="00750024" w:rsidRPr="00A7435C">
              <w:rPr>
                <w:rFonts w:ascii="Times New Roman" w:eastAsia="標楷體" w:hAnsi="Times New Roman"/>
                <w:color w:val="000000" w:themeColor="text1"/>
              </w:rPr>
              <w:t>月</w:t>
            </w:r>
            <w:r w:rsidR="00BA7B8A" w:rsidRPr="00A7435C">
              <w:rPr>
                <w:rFonts w:ascii="Times New Roman" w:eastAsia="標楷體" w:hAnsi="Times New Roman" w:hint="eastAsia"/>
                <w:color w:val="000000" w:themeColor="text1"/>
              </w:rPr>
              <w:t>2</w:t>
            </w:r>
            <w:r w:rsidR="00025F02" w:rsidRPr="00A7435C">
              <w:rPr>
                <w:rFonts w:ascii="Times New Roman" w:eastAsia="標楷體" w:hAnsi="Times New Roman" w:hint="eastAsia"/>
                <w:color w:val="000000" w:themeColor="text1"/>
              </w:rPr>
              <w:t>2</w:t>
            </w:r>
            <w:r w:rsidR="00750024" w:rsidRPr="00A7435C">
              <w:rPr>
                <w:rFonts w:ascii="Times New Roman" w:eastAsia="標楷體" w:hAnsi="Times New Roman"/>
                <w:color w:val="000000" w:themeColor="text1"/>
              </w:rPr>
              <w:t>日</w:t>
            </w:r>
            <w:r w:rsidR="00750024" w:rsidRPr="00A7435C">
              <w:rPr>
                <w:rFonts w:ascii="Times New Roman" w:eastAsia="標楷體" w:hAnsi="Times New Roman"/>
                <w:color w:val="000000" w:themeColor="text1"/>
              </w:rPr>
              <w:t xml:space="preserve">   </w:t>
            </w:r>
            <w:r w:rsidRPr="00A7435C">
              <w:rPr>
                <w:rFonts w:ascii="標楷體" w:eastAsia="標楷體" w:hAnsi="標楷體" w:hint="eastAsia"/>
                <w:color w:val="000000" w:themeColor="text1"/>
                <w:kern w:val="0"/>
                <w:szCs w:val="24"/>
              </w:rPr>
              <w:t>□</w:t>
            </w:r>
            <w:r w:rsidR="00750024" w:rsidRPr="00A7435C">
              <w:rPr>
                <w:rFonts w:ascii="Times New Roman" w:eastAsia="標楷體" w:hAnsi="Times New Roman"/>
                <w:color w:val="000000" w:themeColor="text1"/>
              </w:rPr>
              <w:t>3</w:t>
            </w:r>
            <w:r w:rsidR="00750024" w:rsidRPr="00A7435C">
              <w:rPr>
                <w:rFonts w:ascii="Times New Roman" w:eastAsia="標楷體" w:hAnsi="Times New Roman"/>
                <w:color w:val="000000" w:themeColor="text1"/>
              </w:rPr>
              <w:t>月</w:t>
            </w:r>
            <w:r w:rsidR="00BA7B8A" w:rsidRPr="00A7435C">
              <w:rPr>
                <w:rFonts w:ascii="Times New Roman" w:eastAsia="標楷體" w:hAnsi="Times New Roman" w:hint="eastAsia"/>
                <w:color w:val="000000" w:themeColor="text1"/>
              </w:rPr>
              <w:t>2</w:t>
            </w:r>
            <w:r w:rsidR="00025F02" w:rsidRPr="00A7435C">
              <w:rPr>
                <w:rFonts w:ascii="Times New Roman" w:eastAsia="標楷體" w:hAnsi="Times New Roman" w:hint="eastAsia"/>
                <w:color w:val="000000" w:themeColor="text1"/>
              </w:rPr>
              <w:t>3</w:t>
            </w:r>
            <w:r w:rsidR="00750024" w:rsidRPr="00A7435C">
              <w:rPr>
                <w:rFonts w:ascii="Times New Roman" w:eastAsia="標楷體" w:hAnsi="Times New Roman"/>
                <w:color w:val="000000" w:themeColor="text1"/>
              </w:rPr>
              <w:t>日</w:t>
            </w:r>
            <w:r w:rsidR="00750024" w:rsidRPr="00A7435C">
              <w:rPr>
                <w:rFonts w:ascii="Times New Roman" w:eastAsia="標楷體" w:hAnsi="Times New Roman"/>
                <w:color w:val="000000" w:themeColor="text1"/>
              </w:rPr>
              <w:t xml:space="preserve"> </w:t>
            </w:r>
            <w:r w:rsidR="00621069" w:rsidRPr="00A7435C">
              <w:rPr>
                <w:rFonts w:ascii="Times New Roman" w:eastAsia="標楷體" w:hAnsi="Times New Roman" w:hint="eastAsia"/>
                <w:color w:val="000000" w:themeColor="text1"/>
              </w:rPr>
              <w:t xml:space="preserve">  </w:t>
            </w:r>
          </w:p>
          <w:p w14:paraId="44CC6A73" w14:textId="6E9CA859" w:rsidR="005A1E38" w:rsidRPr="00A7435C" w:rsidRDefault="005A1E38" w:rsidP="00ED18E8">
            <w:pPr>
              <w:spacing w:line="320" w:lineRule="exact"/>
              <w:ind w:right="-134"/>
              <w:jc w:val="both"/>
              <w:rPr>
                <w:rFonts w:ascii="Times New Roman" w:eastAsia="標楷體" w:hAnsi="Times New Roman"/>
              </w:rPr>
            </w:pPr>
            <w:r w:rsidRPr="00A7435C">
              <w:rPr>
                <w:rFonts w:ascii="標楷體" w:eastAsia="標楷體" w:hAnsi="標楷體" w:hint="eastAsia"/>
                <w:color w:val="000000" w:themeColor="text1"/>
                <w:kern w:val="0"/>
                <w:szCs w:val="24"/>
              </w:rPr>
              <w:t>□</w:t>
            </w:r>
            <w:r w:rsidRPr="00A7435C">
              <w:rPr>
                <w:rFonts w:ascii="Times New Roman" w:eastAsia="標楷體" w:hAnsi="Times New Roman"/>
                <w:color w:val="000000" w:themeColor="text1"/>
              </w:rPr>
              <w:t>3</w:t>
            </w:r>
            <w:r w:rsidRPr="00A7435C">
              <w:rPr>
                <w:rFonts w:ascii="Times New Roman" w:eastAsia="標楷體" w:hAnsi="Times New Roman"/>
                <w:color w:val="000000" w:themeColor="text1"/>
              </w:rPr>
              <w:t>月</w:t>
            </w:r>
            <w:r w:rsidRPr="00A7435C">
              <w:rPr>
                <w:rFonts w:ascii="Times New Roman" w:eastAsia="標楷體" w:hAnsi="Times New Roman" w:hint="eastAsia"/>
                <w:color w:val="000000" w:themeColor="text1"/>
              </w:rPr>
              <w:t>2</w:t>
            </w:r>
            <w:r w:rsidR="00025F02" w:rsidRPr="00A7435C">
              <w:rPr>
                <w:rFonts w:ascii="Times New Roman" w:eastAsia="標楷體" w:hAnsi="Times New Roman" w:hint="eastAsia"/>
                <w:color w:val="000000" w:themeColor="text1"/>
              </w:rPr>
              <w:t>4</w:t>
            </w:r>
            <w:r w:rsidRPr="00A7435C">
              <w:rPr>
                <w:rFonts w:ascii="Times New Roman" w:eastAsia="標楷體" w:hAnsi="Times New Roman"/>
              </w:rPr>
              <w:t>日</w:t>
            </w:r>
            <w:r w:rsidRPr="00A7435C">
              <w:rPr>
                <w:rFonts w:ascii="Times New Roman" w:eastAsia="標楷體" w:hAnsi="Times New Roman"/>
                <w:b/>
              </w:rPr>
              <w:t>(</w:t>
            </w:r>
            <w:r w:rsidRPr="00A7435C">
              <w:rPr>
                <w:rFonts w:ascii="Times New Roman" w:eastAsia="標楷體" w:hAnsi="Times New Roman"/>
                <w:b/>
              </w:rPr>
              <w:t>限</w:t>
            </w:r>
            <w:r w:rsidRPr="00A7435C">
              <w:rPr>
                <w:rFonts w:ascii="Times New Roman" w:eastAsia="標楷體" w:hAnsi="Times New Roman" w:hint="eastAsia"/>
                <w:b/>
              </w:rPr>
              <w:t>離島地區考生</w:t>
            </w:r>
            <w:r w:rsidRPr="00A7435C">
              <w:rPr>
                <w:rFonts w:ascii="Times New Roman" w:eastAsia="標楷體" w:hAnsi="Times New Roman"/>
                <w:b/>
              </w:rPr>
              <w:t>)</w:t>
            </w:r>
          </w:p>
        </w:tc>
      </w:tr>
      <w:tr w:rsidR="002065D5" w:rsidRPr="002065D5" w14:paraId="77C457A8" w14:textId="77777777" w:rsidTr="0087567E">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A869D" w14:textId="77777777" w:rsidR="00750024" w:rsidRPr="002065D5" w:rsidRDefault="00750024" w:rsidP="00AD19C5">
            <w:pPr>
              <w:spacing w:line="320" w:lineRule="exact"/>
              <w:jc w:val="center"/>
              <w:rPr>
                <w:rFonts w:ascii="Times New Roman" w:eastAsia="標楷體" w:hAnsi="Times New Roman"/>
                <w:kern w:val="0"/>
                <w:szCs w:val="24"/>
              </w:rPr>
            </w:pPr>
            <w:r w:rsidRPr="002065D5">
              <w:rPr>
                <w:rFonts w:ascii="Times New Roman" w:eastAsia="標楷體" w:hAnsi="Times New Roman"/>
                <w:kern w:val="0"/>
                <w:szCs w:val="24"/>
              </w:rPr>
              <w:t>住宿旅館</w:t>
            </w:r>
          </w:p>
          <w:p w14:paraId="2D6B1E9C" w14:textId="77777777" w:rsidR="00750024" w:rsidRPr="002065D5" w:rsidRDefault="00750024" w:rsidP="00AD19C5">
            <w:pPr>
              <w:spacing w:line="320" w:lineRule="exact"/>
              <w:jc w:val="center"/>
              <w:rPr>
                <w:rFonts w:ascii="Times New Roman" w:eastAsia="標楷體" w:hAnsi="Times New Roman"/>
                <w:kern w:val="0"/>
                <w:szCs w:val="24"/>
              </w:rPr>
            </w:pPr>
            <w:r w:rsidRPr="002065D5">
              <w:rPr>
                <w:rFonts w:ascii="Times New Roman" w:eastAsia="標楷體" w:hAnsi="Times New Roman"/>
                <w:kern w:val="0"/>
                <w:szCs w:val="24"/>
              </w:rPr>
              <w:t>名稱</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21DF8" w14:textId="77777777" w:rsidR="00750024" w:rsidRPr="002065D5" w:rsidRDefault="00750024" w:rsidP="00AD19C5">
            <w:pPr>
              <w:spacing w:line="320" w:lineRule="exact"/>
              <w:ind w:right="-134"/>
              <w:jc w:val="right"/>
              <w:rPr>
                <w:rFonts w:ascii="Times New Roman" w:eastAsia="標楷體" w:hAnsi="Times New Roman"/>
                <w:kern w:val="0"/>
                <w:sz w:val="20"/>
                <w:szCs w:val="20"/>
              </w:rPr>
            </w:pPr>
          </w:p>
        </w:tc>
      </w:tr>
      <w:tr w:rsidR="00750024" w:rsidRPr="002065D5" w14:paraId="70E6800E" w14:textId="77777777" w:rsidTr="0087567E">
        <w:trPr>
          <w:trHeight w:val="62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3BA73" w14:textId="77777777" w:rsidR="00750024" w:rsidRPr="002065D5" w:rsidRDefault="00750024" w:rsidP="00AD19C5">
            <w:pPr>
              <w:jc w:val="center"/>
              <w:rPr>
                <w:rFonts w:ascii="Times New Roman" w:eastAsia="標楷體" w:hAnsi="Times New Roman"/>
              </w:rPr>
            </w:pPr>
            <w:r w:rsidRPr="002065D5">
              <w:rPr>
                <w:rFonts w:ascii="Times New Roman" w:eastAsia="標楷體" w:hAnsi="Times New Roman"/>
                <w:kern w:val="0"/>
                <w:szCs w:val="24"/>
              </w:rPr>
              <w:t>住宿費總計</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49AE2" w14:textId="77777777" w:rsidR="00750024" w:rsidRPr="002065D5" w:rsidRDefault="00750024" w:rsidP="00AD19C5">
            <w:pPr>
              <w:spacing w:line="320" w:lineRule="exact"/>
              <w:rPr>
                <w:rFonts w:ascii="Times New Roman" w:eastAsia="標楷體" w:hAnsi="Times New Roman"/>
              </w:rPr>
            </w:pPr>
          </w:p>
        </w:tc>
      </w:tr>
    </w:tbl>
    <w:p w14:paraId="55CB7C84" w14:textId="77777777" w:rsidR="00750024" w:rsidRPr="002065D5" w:rsidRDefault="00750024" w:rsidP="00750024">
      <w:pPr>
        <w:tabs>
          <w:tab w:val="left" w:pos="934"/>
        </w:tabs>
        <w:rPr>
          <w:rFonts w:ascii="Times New Roman" w:eastAsia="標楷體" w:hAnsi="Times New Roman"/>
          <w:sz w:val="20"/>
          <w:szCs w:val="20"/>
        </w:rPr>
      </w:pPr>
    </w:p>
    <w:p w14:paraId="4E0CF9B5" w14:textId="77777777" w:rsidR="00ED18E8" w:rsidRPr="00ED18E8" w:rsidRDefault="00ED18E8" w:rsidP="00EF1DAF">
      <w:pPr>
        <w:pStyle w:val="ac"/>
        <w:numPr>
          <w:ilvl w:val="0"/>
          <w:numId w:val="112"/>
        </w:numPr>
        <w:spacing w:line="0" w:lineRule="atLeast"/>
        <w:ind w:leftChars="0" w:hanging="1473"/>
        <w:rPr>
          <w:rFonts w:ascii="Times New Roman" w:eastAsia="標楷體" w:hAnsi="Times New Roman"/>
          <w:b/>
        </w:rPr>
      </w:pPr>
      <w:r w:rsidRPr="00ED18E8">
        <w:rPr>
          <w:rFonts w:ascii="Times New Roman" w:eastAsia="標楷體" w:hAnsi="Times New Roman" w:hint="eastAsia"/>
          <w:b/>
        </w:rPr>
        <w:t>須</w:t>
      </w:r>
      <w:r w:rsidRPr="00ED18E8">
        <w:rPr>
          <w:rFonts w:ascii="Times New Roman" w:eastAsia="標楷體" w:hAnsi="Times New Roman"/>
          <w:b/>
        </w:rPr>
        <w:t>檢附資料：</w:t>
      </w:r>
    </w:p>
    <w:p w14:paraId="697593D4" w14:textId="77777777" w:rsidR="00750024" w:rsidRPr="002065D5" w:rsidRDefault="00750024" w:rsidP="00750024">
      <w:pPr>
        <w:widowControl/>
        <w:spacing w:line="0" w:lineRule="atLeast"/>
        <w:ind w:left="503" w:hanging="220"/>
        <w:rPr>
          <w:rFonts w:ascii="Times New Roman" w:eastAsia="標楷體" w:hAnsi="Times New Roman"/>
        </w:rPr>
      </w:pPr>
      <w:r w:rsidRPr="002065D5">
        <w:rPr>
          <w:rFonts w:ascii="Times New Roman" w:eastAsia="標楷體" w:hAnsi="Times New Roman"/>
          <w:kern w:val="0"/>
          <w:sz w:val="22"/>
        </w:rPr>
        <w:t>1.</w:t>
      </w:r>
      <w:r w:rsidRPr="002065D5">
        <w:rPr>
          <w:rFonts w:ascii="Times New Roman" w:eastAsia="標楷體" w:hAnsi="Times New Roman"/>
        </w:rPr>
        <w:t xml:space="preserve"> </w:t>
      </w:r>
      <w:r w:rsidRPr="002065D5">
        <w:rPr>
          <w:rFonts w:ascii="Times New Roman" w:eastAsia="標楷體" w:hAnsi="Times New Roman"/>
          <w:kern w:val="0"/>
          <w:sz w:val="22"/>
        </w:rPr>
        <w:t>考生本人及陪考人員</w:t>
      </w:r>
      <w:r w:rsidRPr="002065D5">
        <w:rPr>
          <w:rFonts w:ascii="Times New Roman" w:eastAsia="標楷體" w:hAnsi="Times New Roman"/>
          <w:kern w:val="0"/>
          <w:sz w:val="22"/>
          <w:u w:val="single"/>
        </w:rPr>
        <w:t>身分證正反面影本</w:t>
      </w:r>
      <w:r w:rsidRPr="002065D5">
        <w:rPr>
          <w:rFonts w:ascii="Times New Roman" w:eastAsia="標楷體" w:hAnsi="Times New Roman"/>
          <w:kern w:val="0"/>
          <w:sz w:val="22"/>
        </w:rPr>
        <w:t>、</w:t>
      </w:r>
      <w:r w:rsidRPr="002065D5">
        <w:rPr>
          <w:rFonts w:ascii="Times New Roman" w:eastAsia="標楷體" w:hAnsi="Times New Roman"/>
          <w:kern w:val="0"/>
          <w:sz w:val="22"/>
          <w:u w:val="single"/>
        </w:rPr>
        <w:t>郵局或其他銀行存摺正面影本</w:t>
      </w:r>
      <w:r w:rsidRPr="002065D5">
        <w:rPr>
          <w:rFonts w:ascii="Times New Roman" w:eastAsia="標楷體" w:hAnsi="Times New Roman"/>
          <w:kern w:val="0"/>
          <w:sz w:val="22"/>
        </w:rPr>
        <w:t>，請浮貼於下方。</w:t>
      </w:r>
    </w:p>
    <w:p w14:paraId="5EB52639" w14:textId="4AEE8483" w:rsidR="00750024" w:rsidRPr="002065D5" w:rsidRDefault="00750024" w:rsidP="00CF5132">
      <w:pPr>
        <w:tabs>
          <w:tab w:val="left" w:pos="934"/>
        </w:tabs>
        <w:ind w:firstLineChars="30" w:firstLine="66"/>
        <w:rPr>
          <w:rFonts w:ascii="Times New Roman" w:eastAsia="標楷體" w:hAnsi="Times New Roman"/>
        </w:rPr>
      </w:pPr>
      <w:r w:rsidRPr="002065D5">
        <w:rPr>
          <w:rFonts w:ascii="Times New Roman" w:eastAsia="標楷體" w:hAnsi="Times New Roman"/>
          <w:kern w:val="0"/>
          <w:sz w:val="22"/>
        </w:rPr>
        <w:t xml:space="preserve">  2. </w:t>
      </w:r>
      <w:r w:rsidRPr="002065D5">
        <w:rPr>
          <w:rFonts w:ascii="Times New Roman" w:eastAsia="標楷體" w:hAnsi="Times New Roman"/>
          <w:kern w:val="0"/>
          <w:sz w:val="22"/>
        </w:rPr>
        <w:t>住宿旅館之統一發票</w:t>
      </w:r>
      <w:r w:rsidRPr="002065D5">
        <w:rPr>
          <w:rFonts w:ascii="Times New Roman" w:eastAsia="標楷體" w:hAnsi="Times New Roman"/>
          <w:kern w:val="0"/>
          <w:sz w:val="22"/>
        </w:rPr>
        <w:t>(</w:t>
      </w:r>
      <w:r w:rsidRPr="002065D5">
        <w:rPr>
          <w:rFonts w:ascii="Times New Roman" w:eastAsia="標楷體" w:hAnsi="Times New Roman"/>
          <w:b/>
          <w:kern w:val="0"/>
          <w:sz w:val="22"/>
        </w:rPr>
        <w:t>國立中央大學統一編號</w:t>
      </w:r>
      <w:r w:rsidRPr="002065D5">
        <w:rPr>
          <w:rFonts w:ascii="Times New Roman" w:eastAsia="標楷體" w:hAnsi="Times New Roman"/>
          <w:b/>
          <w:kern w:val="0"/>
          <w:sz w:val="22"/>
        </w:rPr>
        <w:t>:45002931</w:t>
      </w:r>
      <w:r w:rsidRPr="002065D5">
        <w:rPr>
          <w:rFonts w:ascii="Times New Roman" w:eastAsia="標楷體" w:hAnsi="Times New Roman"/>
          <w:kern w:val="0"/>
          <w:sz w:val="22"/>
        </w:rPr>
        <w:t>)</w:t>
      </w:r>
      <w:r w:rsidRPr="002065D5">
        <w:rPr>
          <w:rFonts w:ascii="Times New Roman" w:eastAsia="標楷體" w:hAnsi="Times New Roman"/>
          <w:kern w:val="0"/>
          <w:sz w:val="22"/>
        </w:rPr>
        <w:t>或</w:t>
      </w:r>
      <w:r w:rsidRPr="002065D5">
        <w:rPr>
          <w:rFonts w:ascii="Times New Roman" w:eastAsia="標楷體" w:hAnsi="Times New Roman"/>
          <w:b/>
          <w:kern w:val="0"/>
          <w:sz w:val="22"/>
        </w:rPr>
        <w:t>收據正本</w:t>
      </w:r>
      <w:r w:rsidRPr="002065D5">
        <w:rPr>
          <w:rFonts w:ascii="Times New Roman" w:eastAsia="標楷體" w:hAnsi="Times New Roman"/>
          <w:spacing w:val="-6"/>
          <w:kern w:val="0"/>
          <w:sz w:val="22"/>
        </w:rPr>
        <w:t>，請浮貼於下方。</w:t>
      </w:r>
      <w:r w:rsidR="00467D28" w:rsidRPr="002065D5">
        <w:rPr>
          <w:rFonts w:ascii="Times New Roman" w:eastAsia="標楷體" w:hAnsi="Times New Roman" w:hint="eastAsia"/>
          <w:spacing w:val="-6"/>
          <w:kern w:val="0"/>
          <w:sz w:val="22"/>
        </w:rPr>
        <w:t>(</w:t>
      </w:r>
      <w:r w:rsidR="00467D28" w:rsidRPr="002065D5">
        <w:rPr>
          <w:rFonts w:ascii="Times New Roman" w:eastAsia="標楷體" w:hAnsi="Times New Roman" w:hint="eastAsia"/>
          <w:spacing w:val="-6"/>
          <w:kern w:val="0"/>
          <w:sz w:val="22"/>
        </w:rPr>
        <w:t>註：發票須含明細</w:t>
      </w:r>
      <w:r w:rsidR="00467D28" w:rsidRPr="002065D5">
        <w:rPr>
          <w:rFonts w:ascii="Times New Roman" w:eastAsia="標楷體" w:hAnsi="Times New Roman" w:hint="eastAsia"/>
          <w:spacing w:val="-6"/>
          <w:kern w:val="0"/>
          <w:sz w:val="22"/>
        </w:rPr>
        <w:t>)</w:t>
      </w:r>
    </w:p>
    <w:tbl>
      <w:tblPr>
        <w:tblW w:w="9855" w:type="dxa"/>
        <w:jc w:val="center"/>
        <w:tblCellMar>
          <w:left w:w="10" w:type="dxa"/>
          <w:right w:w="10" w:type="dxa"/>
        </w:tblCellMar>
        <w:tblLook w:val="0000" w:firstRow="0" w:lastRow="0" w:firstColumn="0" w:lastColumn="0" w:noHBand="0" w:noVBand="0"/>
      </w:tblPr>
      <w:tblGrid>
        <w:gridCol w:w="4791"/>
        <w:gridCol w:w="5064"/>
      </w:tblGrid>
      <w:tr w:rsidR="002065D5" w:rsidRPr="002065D5" w14:paraId="4491C879"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66883C5C" w14:textId="3B6A7B26" w:rsidR="00750024" w:rsidRPr="002065D5" w:rsidRDefault="00750024" w:rsidP="00AD19C5">
            <w:pPr>
              <w:jc w:val="center"/>
              <w:rPr>
                <w:rFonts w:ascii="Times New Roman" w:eastAsia="標楷體" w:hAnsi="Times New Roman"/>
              </w:rPr>
            </w:pPr>
            <w:r w:rsidRPr="002065D5">
              <w:rPr>
                <w:rFonts w:ascii="Times New Roman" w:eastAsia="標楷體" w:hAnsi="Times New Roman"/>
              </w:rPr>
              <w:t>考生身</w:t>
            </w:r>
            <w:r w:rsidR="00287DE2" w:rsidRPr="002065D5">
              <w:rPr>
                <w:rFonts w:ascii="Times New Roman" w:eastAsia="標楷體" w:hAnsi="Times New Roman" w:hint="eastAsia"/>
              </w:rPr>
              <w:t>分</w:t>
            </w:r>
            <w:r w:rsidRPr="002065D5">
              <w:rPr>
                <w:rFonts w:ascii="Times New Roman" w:eastAsia="標楷體" w:hAnsi="Times New Roman"/>
              </w:rPr>
              <w:t>證正面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13808598" w14:textId="0E2D9793" w:rsidR="00750024" w:rsidRPr="002065D5" w:rsidRDefault="00750024" w:rsidP="00AD19C5">
            <w:pPr>
              <w:jc w:val="center"/>
              <w:rPr>
                <w:rFonts w:ascii="Times New Roman" w:eastAsia="標楷體" w:hAnsi="Times New Roman"/>
              </w:rPr>
            </w:pPr>
            <w:r w:rsidRPr="002065D5">
              <w:rPr>
                <w:rFonts w:ascii="Times New Roman" w:eastAsia="標楷體" w:hAnsi="Times New Roman"/>
              </w:rPr>
              <w:t>考生身</w:t>
            </w:r>
            <w:r w:rsidR="00287DE2" w:rsidRPr="002065D5">
              <w:rPr>
                <w:rFonts w:ascii="Times New Roman" w:eastAsia="標楷體" w:hAnsi="Times New Roman" w:hint="eastAsia"/>
              </w:rPr>
              <w:t>分</w:t>
            </w:r>
            <w:r w:rsidRPr="002065D5">
              <w:rPr>
                <w:rFonts w:ascii="Times New Roman" w:eastAsia="標楷體" w:hAnsi="Times New Roman"/>
              </w:rPr>
              <w:t>證反面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3DAA1C55" w14:textId="77777777" w:rsidTr="00AD19C5">
        <w:trPr>
          <w:trHeight w:val="79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27C4A2E6" w14:textId="77777777" w:rsidR="00750024" w:rsidRPr="002065D5" w:rsidRDefault="00750024" w:rsidP="00AD19C5">
            <w:pPr>
              <w:jc w:val="center"/>
              <w:rPr>
                <w:rFonts w:ascii="Times New Roman" w:eastAsia="標楷體" w:hAnsi="Times New Roman"/>
              </w:rPr>
            </w:pPr>
          </w:p>
        </w:tc>
      </w:tr>
      <w:tr w:rsidR="002065D5" w:rsidRPr="002065D5" w14:paraId="65BB03D1"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420DCD5C" w14:textId="34DC492B" w:rsidR="00750024" w:rsidRPr="002065D5" w:rsidRDefault="00750024" w:rsidP="00AD19C5">
            <w:pPr>
              <w:jc w:val="center"/>
              <w:rPr>
                <w:rFonts w:ascii="Times New Roman" w:eastAsia="標楷體" w:hAnsi="Times New Roman"/>
              </w:rPr>
            </w:pPr>
            <w:r w:rsidRPr="002065D5">
              <w:rPr>
                <w:rFonts w:ascii="Times New Roman" w:eastAsia="標楷體" w:hAnsi="Times New Roman"/>
              </w:rPr>
              <w:t>陪考人員身</w:t>
            </w:r>
            <w:r w:rsidR="00287DE2" w:rsidRPr="002065D5">
              <w:rPr>
                <w:rFonts w:ascii="Times New Roman" w:eastAsia="標楷體" w:hAnsi="Times New Roman" w:hint="eastAsia"/>
              </w:rPr>
              <w:t>分</w:t>
            </w:r>
            <w:r w:rsidRPr="002065D5">
              <w:rPr>
                <w:rFonts w:ascii="Times New Roman" w:eastAsia="標楷體" w:hAnsi="Times New Roman"/>
              </w:rPr>
              <w:t>證正面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268C0C27" w14:textId="1BE263C4" w:rsidR="00750024" w:rsidRPr="002065D5" w:rsidRDefault="00750024" w:rsidP="00AD19C5">
            <w:pPr>
              <w:jc w:val="center"/>
              <w:rPr>
                <w:rFonts w:ascii="Times New Roman" w:eastAsia="標楷體" w:hAnsi="Times New Roman"/>
              </w:rPr>
            </w:pPr>
            <w:r w:rsidRPr="002065D5">
              <w:rPr>
                <w:rFonts w:ascii="Times New Roman" w:eastAsia="標楷體" w:hAnsi="Times New Roman"/>
              </w:rPr>
              <w:t>陪考人員身</w:t>
            </w:r>
            <w:r w:rsidR="00287DE2" w:rsidRPr="002065D5">
              <w:rPr>
                <w:rFonts w:ascii="Times New Roman" w:eastAsia="標楷體" w:hAnsi="Times New Roman" w:hint="eastAsia"/>
              </w:rPr>
              <w:t>分</w:t>
            </w:r>
            <w:r w:rsidRPr="002065D5">
              <w:rPr>
                <w:rFonts w:ascii="Times New Roman" w:eastAsia="標楷體" w:hAnsi="Times New Roman"/>
              </w:rPr>
              <w:t>證反面</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371FC551" w14:textId="77777777" w:rsidTr="00AD19C5">
        <w:trPr>
          <w:trHeight w:val="79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528E45FC" w14:textId="77777777" w:rsidR="00750024" w:rsidRPr="002065D5" w:rsidRDefault="00750024" w:rsidP="00AD19C5">
            <w:pPr>
              <w:jc w:val="center"/>
              <w:rPr>
                <w:rFonts w:ascii="Times New Roman" w:eastAsia="標楷體" w:hAnsi="Times New Roman"/>
              </w:rPr>
            </w:pPr>
          </w:p>
        </w:tc>
      </w:tr>
      <w:tr w:rsidR="002065D5" w:rsidRPr="002065D5" w14:paraId="5C7B2225" w14:textId="77777777" w:rsidTr="00AD19C5">
        <w:trPr>
          <w:trHeight w:val="559"/>
          <w:jc w:val="center"/>
        </w:trPr>
        <w:tc>
          <w:tcPr>
            <w:tcW w:w="9855" w:type="dxa"/>
            <w:gridSpan w:val="2"/>
            <w:tcBorders>
              <w:top w:val="single" w:sz="4" w:space="0" w:color="000000"/>
              <w:left w:val="single" w:sz="4" w:space="0" w:color="000000"/>
              <w:bottom w:val="dashed" w:sz="4" w:space="0" w:color="auto"/>
              <w:right w:val="single" w:sz="4" w:space="0" w:color="000000"/>
            </w:tcBorders>
            <w:shd w:val="clear" w:color="auto" w:fill="auto"/>
            <w:tcMar>
              <w:top w:w="0" w:type="dxa"/>
              <w:left w:w="108" w:type="dxa"/>
              <w:bottom w:w="0" w:type="dxa"/>
              <w:right w:w="108" w:type="dxa"/>
            </w:tcMar>
            <w:vAlign w:val="center"/>
          </w:tcPr>
          <w:p w14:paraId="58E17610" w14:textId="77777777" w:rsidR="00750024" w:rsidRPr="002065D5" w:rsidRDefault="00750024" w:rsidP="00AD19C5">
            <w:pPr>
              <w:jc w:val="center"/>
              <w:rPr>
                <w:rFonts w:ascii="Times New Roman" w:eastAsia="標楷體" w:hAnsi="Times New Roman"/>
              </w:rPr>
            </w:pPr>
            <w:r w:rsidRPr="002065D5">
              <w:rPr>
                <w:rFonts w:ascii="Times New Roman" w:eastAsia="標楷體" w:hAnsi="Times New Roman"/>
              </w:rPr>
              <w:t>考生本人或陪考人員</w:t>
            </w:r>
            <w:r w:rsidRPr="002065D5">
              <w:rPr>
                <w:rFonts w:ascii="Times New Roman" w:eastAsia="標楷體" w:hAnsi="Times New Roman"/>
              </w:rPr>
              <w:t xml:space="preserve"> </w:t>
            </w:r>
            <w:r w:rsidRPr="002065D5">
              <w:rPr>
                <w:rFonts w:ascii="Times New Roman" w:eastAsia="標楷體" w:hAnsi="Times New Roman"/>
                <w:kern w:val="0"/>
                <w:sz w:val="22"/>
              </w:rPr>
              <w:t>郵局</w:t>
            </w:r>
            <w:r w:rsidRPr="002065D5">
              <w:rPr>
                <w:rFonts w:ascii="Times New Roman" w:eastAsia="標楷體" w:hAnsi="Times New Roman"/>
                <w:kern w:val="0"/>
                <w:sz w:val="22"/>
              </w:rPr>
              <w:t>/</w:t>
            </w:r>
            <w:r w:rsidRPr="002065D5">
              <w:rPr>
                <w:rFonts w:ascii="Times New Roman" w:eastAsia="標楷體" w:hAnsi="Times New Roman"/>
                <w:kern w:val="0"/>
                <w:sz w:val="22"/>
              </w:rPr>
              <w:t>或其他銀行帳戶存摺正面影本</w:t>
            </w:r>
            <w:r w:rsidRPr="002065D5">
              <w:rPr>
                <w:rFonts w:ascii="Times New Roman" w:eastAsia="標楷體" w:hAnsi="Times New Roman"/>
              </w:rPr>
              <w:t>(</w:t>
            </w:r>
            <w:r w:rsidRPr="002065D5">
              <w:rPr>
                <w:rFonts w:ascii="Times New Roman" w:eastAsia="標楷體" w:hAnsi="Times New Roman"/>
              </w:rPr>
              <w:t>浮貼於此</w:t>
            </w:r>
            <w:r w:rsidRPr="002065D5">
              <w:rPr>
                <w:rFonts w:ascii="Times New Roman" w:eastAsia="標楷體" w:hAnsi="Times New Roman"/>
              </w:rPr>
              <w:t>)</w:t>
            </w:r>
          </w:p>
        </w:tc>
      </w:tr>
      <w:tr w:rsidR="002065D5" w:rsidRPr="002065D5" w14:paraId="127CF170" w14:textId="77777777" w:rsidTr="00AD19C5">
        <w:trPr>
          <w:trHeight w:val="794"/>
          <w:jc w:val="center"/>
        </w:trPr>
        <w:tc>
          <w:tcPr>
            <w:tcW w:w="9855" w:type="dxa"/>
            <w:gridSpan w:val="2"/>
            <w:tcBorders>
              <w:top w:val="dashed" w:sz="4" w:space="0" w:color="auto"/>
              <w:bottom w:val="single" w:sz="4" w:space="0" w:color="auto"/>
            </w:tcBorders>
            <w:shd w:val="clear" w:color="auto" w:fill="auto"/>
            <w:tcMar>
              <w:top w:w="0" w:type="dxa"/>
              <w:left w:w="108" w:type="dxa"/>
              <w:bottom w:w="0" w:type="dxa"/>
              <w:right w:w="108" w:type="dxa"/>
            </w:tcMar>
            <w:vAlign w:val="center"/>
          </w:tcPr>
          <w:p w14:paraId="7AD9D994" w14:textId="77777777" w:rsidR="00750024" w:rsidRPr="002065D5" w:rsidRDefault="00750024" w:rsidP="00AD19C5">
            <w:pPr>
              <w:jc w:val="center"/>
              <w:rPr>
                <w:rFonts w:ascii="Times New Roman" w:eastAsia="標楷體" w:hAnsi="Times New Roman"/>
              </w:rPr>
            </w:pPr>
          </w:p>
        </w:tc>
      </w:tr>
      <w:tr w:rsidR="002065D5" w:rsidRPr="002065D5" w14:paraId="67DB0F0C" w14:textId="77777777" w:rsidTr="00AD19C5">
        <w:trPr>
          <w:trHeight w:val="559"/>
          <w:jc w:val="center"/>
        </w:trPr>
        <w:tc>
          <w:tcPr>
            <w:tcW w:w="9855" w:type="dxa"/>
            <w:gridSpan w:val="2"/>
            <w:tcBorders>
              <w:top w:val="single" w:sz="4" w:space="0" w:color="auto"/>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5E47141A" w14:textId="77777777" w:rsidR="00750024" w:rsidRPr="002065D5" w:rsidRDefault="00750024" w:rsidP="00AD19C5">
            <w:pPr>
              <w:jc w:val="center"/>
              <w:rPr>
                <w:rFonts w:ascii="Times New Roman" w:eastAsia="標楷體" w:hAnsi="Times New Roman"/>
              </w:rPr>
            </w:pPr>
            <w:r w:rsidRPr="002065D5">
              <w:rPr>
                <w:rFonts w:ascii="Times New Roman" w:eastAsia="標楷體" w:hAnsi="Times New Roman"/>
                <w:kern w:val="0"/>
                <w:szCs w:val="24"/>
              </w:rPr>
              <w:t>住宿旅館之統一發票</w:t>
            </w:r>
            <w:r w:rsidRPr="002065D5">
              <w:rPr>
                <w:rFonts w:ascii="Times New Roman" w:eastAsia="標楷體" w:hAnsi="Times New Roman"/>
                <w:kern w:val="0"/>
                <w:szCs w:val="24"/>
              </w:rPr>
              <w:t>(</w:t>
            </w:r>
            <w:r w:rsidRPr="002065D5">
              <w:rPr>
                <w:rFonts w:ascii="Times New Roman" w:eastAsia="標楷體" w:hAnsi="Times New Roman"/>
                <w:b/>
                <w:kern w:val="0"/>
                <w:szCs w:val="24"/>
              </w:rPr>
              <w:t>國立中央大學統一編號</w:t>
            </w:r>
            <w:r w:rsidRPr="002065D5">
              <w:rPr>
                <w:rFonts w:ascii="Times New Roman" w:eastAsia="標楷體" w:hAnsi="Times New Roman"/>
                <w:b/>
                <w:kern w:val="0"/>
                <w:szCs w:val="24"/>
              </w:rPr>
              <w:t>:45002931</w:t>
            </w:r>
            <w:r w:rsidRPr="002065D5">
              <w:rPr>
                <w:rFonts w:ascii="Times New Roman" w:eastAsia="標楷體" w:hAnsi="Times New Roman"/>
                <w:kern w:val="0"/>
                <w:szCs w:val="24"/>
              </w:rPr>
              <w:t>)</w:t>
            </w:r>
            <w:r w:rsidRPr="002065D5">
              <w:rPr>
                <w:rFonts w:ascii="Times New Roman" w:eastAsia="標楷體" w:hAnsi="Times New Roman"/>
                <w:kern w:val="0"/>
                <w:szCs w:val="24"/>
              </w:rPr>
              <w:t>或收據</w:t>
            </w:r>
            <w:r w:rsidRPr="002065D5">
              <w:rPr>
                <w:rFonts w:ascii="Times New Roman" w:eastAsia="標楷體" w:hAnsi="Times New Roman"/>
                <w:b/>
                <w:kern w:val="0"/>
                <w:szCs w:val="24"/>
              </w:rPr>
              <w:t>正本</w:t>
            </w:r>
            <w:r w:rsidRPr="002065D5">
              <w:rPr>
                <w:rFonts w:ascii="Times New Roman" w:eastAsia="標楷體" w:hAnsi="Times New Roman"/>
                <w:kern w:val="0"/>
                <w:szCs w:val="24"/>
              </w:rPr>
              <w:t>(</w:t>
            </w:r>
            <w:r w:rsidRPr="002065D5">
              <w:rPr>
                <w:rFonts w:ascii="Times New Roman" w:eastAsia="標楷體" w:hAnsi="Times New Roman"/>
                <w:kern w:val="0"/>
                <w:szCs w:val="24"/>
              </w:rPr>
              <w:t>請浮貼於此</w:t>
            </w:r>
            <w:r w:rsidRPr="002065D5">
              <w:rPr>
                <w:rFonts w:ascii="Times New Roman" w:eastAsia="標楷體" w:hAnsi="Times New Roman"/>
                <w:kern w:val="0"/>
                <w:szCs w:val="24"/>
              </w:rPr>
              <w:t>)</w:t>
            </w:r>
          </w:p>
        </w:tc>
      </w:tr>
    </w:tbl>
    <w:p w14:paraId="59DD24E3" w14:textId="77777777" w:rsidR="00750024" w:rsidRPr="002065D5" w:rsidRDefault="00750024" w:rsidP="00750024">
      <w:pPr>
        <w:rPr>
          <w:rFonts w:ascii="Times New Roman" w:eastAsia="標楷體" w:hAnsi="Times New Roman"/>
        </w:rPr>
        <w:sectPr w:rsidR="00750024" w:rsidRPr="002065D5" w:rsidSect="00AD19C5">
          <w:pgSz w:w="11906" w:h="16838"/>
          <w:pgMar w:top="567" w:right="720" w:bottom="567" w:left="720" w:header="397" w:footer="283" w:gutter="0"/>
          <w:cols w:space="720"/>
          <w:docGrid w:type="lines" w:linePitch="424"/>
        </w:sectPr>
      </w:pPr>
    </w:p>
    <w:p w14:paraId="13DCF707" w14:textId="77777777" w:rsidR="00750024" w:rsidRPr="002065D5" w:rsidRDefault="00750024" w:rsidP="00750024">
      <w:pPr>
        <w:spacing w:line="0" w:lineRule="atLeast"/>
        <w:outlineLvl w:val="1"/>
        <w:rPr>
          <w:rFonts w:ascii="Times New Roman" w:eastAsia="標楷體" w:hAnsi="Times New Roman"/>
          <w:b/>
          <w:sz w:val="32"/>
          <w:szCs w:val="32"/>
        </w:rPr>
        <w:sectPr w:rsidR="00750024" w:rsidRPr="002065D5" w:rsidSect="004B4BBA">
          <w:footerReference w:type="default" r:id="rId56"/>
          <w:pgSz w:w="11907" w:h="16840" w:code="9"/>
          <w:pgMar w:top="1021" w:right="851" w:bottom="851" w:left="851" w:header="340" w:footer="283" w:gutter="0"/>
          <w:cols w:space="425"/>
          <w:titlePg/>
          <w:docGrid w:type="lines" w:linePitch="360"/>
        </w:sectPr>
      </w:pPr>
    </w:p>
    <w:p w14:paraId="1EFD83DD" w14:textId="720724D7" w:rsidR="00750024" w:rsidRPr="002065D5" w:rsidRDefault="00750024" w:rsidP="00750024">
      <w:pPr>
        <w:spacing w:line="0" w:lineRule="atLeast"/>
        <w:outlineLvl w:val="1"/>
        <w:rPr>
          <w:rFonts w:ascii="Times New Roman" w:eastAsia="標楷體" w:hAnsi="Times New Roman"/>
          <w:strike/>
          <w:sz w:val="28"/>
          <w:szCs w:val="28"/>
        </w:rPr>
      </w:pPr>
      <w:bookmarkStart w:id="351" w:name="_Toc178944440"/>
      <w:r w:rsidRPr="00952FCF">
        <w:rPr>
          <w:rFonts w:ascii="Times New Roman" w:eastAsia="標楷體" w:hAnsi="Times New Roman"/>
          <w:b/>
          <w:sz w:val="32"/>
          <w:szCs w:val="32"/>
        </w:rPr>
        <w:lastRenderedPageBreak/>
        <w:t>附錄</w:t>
      </w:r>
      <w:r w:rsidRPr="00952FCF">
        <w:rPr>
          <w:rFonts w:ascii="Times New Roman" w:eastAsia="標楷體" w:hAnsi="Times New Roman" w:hint="eastAsia"/>
          <w:b/>
          <w:sz w:val="32"/>
          <w:szCs w:val="32"/>
        </w:rPr>
        <w:t>二十</w:t>
      </w:r>
      <w:r w:rsidR="00BA7B8A" w:rsidRPr="00952FCF">
        <w:rPr>
          <w:rFonts w:ascii="Times New Roman" w:eastAsia="標楷體" w:hAnsi="Times New Roman" w:hint="eastAsia"/>
          <w:b/>
          <w:sz w:val="32"/>
          <w:szCs w:val="32"/>
        </w:rPr>
        <w:t>二</w:t>
      </w:r>
      <w:bookmarkEnd w:id="351"/>
    </w:p>
    <w:p w14:paraId="7EB87139" w14:textId="77777777" w:rsidR="00750024" w:rsidRPr="002065D5" w:rsidRDefault="00750024" w:rsidP="00750024">
      <w:pPr>
        <w:spacing w:afterLines="50" w:after="180" w:line="320" w:lineRule="exact"/>
        <w:jc w:val="center"/>
        <w:outlineLvl w:val="1"/>
        <w:rPr>
          <w:rFonts w:ascii="Times New Roman" w:eastAsia="標楷體" w:hAnsi="Times New Roman"/>
          <w:b/>
          <w:sz w:val="32"/>
          <w:szCs w:val="32"/>
        </w:rPr>
      </w:pPr>
      <w:bookmarkStart w:id="352" w:name="_Toc83815028"/>
      <w:bookmarkStart w:id="353" w:name="_Toc85546560"/>
      <w:bookmarkStart w:id="354" w:name="_Toc178944441"/>
      <w:r w:rsidRPr="002065D5">
        <w:rPr>
          <w:rFonts w:ascii="Times New Roman" w:eastAsia="標楷體" w:hAnsi="Times New Roman"/>
          <w:b/>
          <w:sz w:val="32"/>
          <w:szCs w:val="32"/>
        </w:rPr>
        <w:t>入學大學同等學力認定標準（摘錄）</w:t>
      </w:r>
      <w:bookmarkEnd w:id="352"/>
      <w:bookmarkEnd w:id="353"/>
      <w:bookmarkEnd w:id="354"/>
    </w:p>
    <w:p w14:paraId="04DCA3E7" w14:textId="3B2B87A8" w:rsidR="00750024" w:rsidRPr="002065D5" w:rsidRDefault="00750024" w:rsidP="00750024">
      <w:pPr>
        <w:spacing w:afterLines="50" w:after="180" w:line="420" w:lineRule="exact"/>
        <w:jc w:val="right"/>
        <w:rPr>
          <w:rFonts w:ascii="Times New Roman" w:eastAsia="標楷體" w:hAnsi="Times New Roman"/>
          <w:sz w:val="20"/>
          <w:szCs w:val="24"/>
        </w:rPr>
      </w:pPr>
      <w:r w:rsidRPr="002065D5">
        <w:rPr>
          <w:rFonts w:ascii="Times New Roman" w:eastAsia="標楷體" w:hAnsi="Times New Roman"/>
          <w:sz w:val="20"/>
          <w:szCs w:val="24"/>
        </w:rPr>
        <w:t>中華民國</w:t>
      </w:r>
      <w:r w:rsidR="00BA7B8A" w:rsidRPr="002065D5">
        <w:rPr>
          <w:rFonts w:ascii="Times New Roman" w:eastAsia="標楷體" w:hAnsi="Times New Roman" w:hint="eastAsia"/>
          <w:sz w:val="20"/>
          <w:szCs w:val="24"/>
        </w:rPr>
        <w:t>111</w:t>
      </w:r>
      <w:r w:rsidRPr="002065D5">
        <w:rPr>
          <w:rFonts w:ascii="Times New Roman" w:eastAsia="標楷體" w:hAnsi="Times New Roman"/>
          <w:sz w:val="20"/>
          <w:szCs w:val="24"/>
        </w:rPr>
        <w:t>年</w:t>
      </w:r>
      <w:r w:rsidR="00370014" w:rsidRPr="002065D5">
        <w:rPr>
          <w:rFonts w:ascii="Times New Roman" w:eastAsia="標楷體" w:hAnsi="Times New Roman" w:hint="eastAsia"/>
          <w:sz w:val="20"/>
          <w:szCs w:val="24"/>
        </w:rPr>
        <w:t>1</w:t>
      </w:r>
      <w:r w:rsidRPr="002065D5">
        <w:rPr>
          <w:rFonts w:ascii="Times New Roman" w:eastAsia="標楷體" w:hAnsi="Times New Roman"/>
          <w:sz w:val="20"/>
          <w:szCs w:val="24"/>
        </w:rPr>
        <w:t>月</w:t>
      </w:r>
      <w:r w:rsidRPr="002065D5">
        <w:rPr>
          <w:rFonts w:ascii="Times New Roman" w:eastAsia="標楷體" w:hAnsi="Times New Roman"/>
          <w:sz w:val="20"/>
          <w:szCs w:val="24"/>
        </w:rPr>
        <w:t>2</w:t>
      </w:r>
      <w:r w:rsidR="00BA7B8A" w:rsidRPr="002065D5">
        <w:rPr>
          <w:rFonts w:ascii="Times New Roman" w:eastAsia="標楷體" w:hAnsi="Times New Roman" w:hint="eastAsia"/>
          <w:sz w:val="20"/>
          <w:szCs w:val="24"/>
        </w:rPr>
        <w:t>5</w:t>
      </w:r>
      <w:r w:rsidRPr="002065D5">
        <w:rPr>
          <w:rFonts w:ascii="Times New Roman" w:eastAsia="標楷體" w:hAnsi="Times New Roman"/>
          <w:sz w:val="20"/>
          <w:szCs w:val="24"/>
        </w:rPr>
        <w:t>日教育部臺教高</w:t>
      </w:r>
      <w:r w:rsidR="00BA7B8A" w:rsidRPr="002065D5">
        <w:rPr>
          <w:rFonts w:ascii="Times New Roman" w:eastAsia="標楷體" w:hAnsi="Times New Roman" w:hint="eastAsia"/>
          <w:sz w:val="20"/>
          <w:szCs w:val="24"/>
        </w:rPr>
        <w:t>通</w:t>
      </w:r>
      <w:r w:rsidRPr="002065D5">
        <w:rPr>
          <w:rFonts w:ascii="Times New Roman" w:eastAsia="標楷體" w:hAnsi="Times New Roman"/>
          <w:sz w:val="20"/>
          <w:szCs w:val="24"/>
        </w:rPr>
        <w:t>字第</w:t>
      </w:r>
      <w:r w:rsidR="00BA7B8A" w:rsidRPr="002065D5">
        <w:rPr>
          <w:rFonts w:ascii="Times New Roman" w:eastAsia="標楷體" w:hAnsi="Times New Roman" w:hint="eastAsia"/>
          <w:sz w:val="20"/>
          <w:szCs w:val="24"/>
        </w:rPr>
        <w:t>1112200196A</w:t>
      </w:r>
      <w:r w:rsidRPr="002065D5">
        <w:rPr>
          <w:rFonts w:ascii="Times New Roman" w:eastAsia="標楷體" w:hAnsi="Times New Roman"/>
          <w:sz w:val="20"/>
          <w:szCs w:val="24"/>
        </w:rPr>
        <w:t>號令修正發布</w:t>
      </w:r>
    </w:p>
    <w:p w14:paraId="4AAF3C90" w14:textId="77777777" w:rsidR="0041601A" w:rsidRPr="002065D5" w:rsidRDefault="002356EA" w:rsidP="00ED51CD">
      <w:pPr>
        <w:spacing w:line="320" w:lineRule="exact"/>
        <w:ind w:left="991" w:hangingChars="413" w:hanging="991"/>
        <w:rPr>
          <w:rFonts w:ascii="Times New Roman" w:eastAsia="標楷體" w:hAnsi="Times New Roman"/>
          <w:szCs w:val="24"/>
        </w:rPr>
      </w:pPr>
      <w:r w:rsidRPr="002065D5">
        <w:rPr>
          <w:rFonts w:ascii="Times New Roman" w:eastAsia="標楷體" w:hAnsi="Times New Roman" w:hint="eastAsia"/>
          <w:bCs/>
          <w:szCs w:val="24"/>
        </w:rPr>
        <w:t>第</w:t>
      </w:r>
      <w:r w:rsidRPr="002065D5">
        <w:rPr>
          <w:rFonts w:ascii="Times New Roman" w:eastAsia="標楷體" w:hAnsi="Times New Roman" w:hint="eastAsia"/>
          <w:bCs/>
          <w:szCs w:val="24"/>
        </w:rPr>
        <w:t xml:space="preserve"> 2 </w:t>
      </w:r>
      <w:r w:rsidRPr="002065D5">
        <w:rPr>
          <w:rFonts w:ascii="Times New Roman" w:eastAsia="標楷體" w:hAnsi="Times New Roman" w:hint="eastAsia"/>
          <w:bCs/>
          <w:szCs w:val="24"/>
        </w:rPr>
        <w:t>條</w:t>
      </w:r>
      <w:r w:rsidRPr="002065D5">
        <w:rPr>
          <w:rFonts w:ascii="Times New Roman" w:eastAsia="標楷體" w:hAnsi="Times New Roman" w:hint="eastAsia"/>
          <w:b/>
          <w:bCs/>
          <w:szCs w:val="24"/>
        </w:rPr>
        <w:t xml:space="preserve"> </w:t>
      </w:r>
      <w:r w:rsidRPr="002065D5">
        <w:rPr>
          <w:rFonts w:ascii="Times New Roman" w:eastAsia="標楷體" w:hAnsi="Times New Roman" w:hint="eastAsia"/>
          <w:szCs w:val="24"/>
        </w:rPr>
        <w:t>具下列資格之一者，得以同等學力報考大學學士班（不包括二年制學士班）一年級新生入學考試：</w:t>
      </w:r>
      <w:r w:rsidRPr="002065D5">
        <w:rPr>
          <w:rFonts w:ascii="Times New Roman" w:eastAsia="標楷體" w:hAnsi="Times New Roman" w:hint="eastAsia"/>
          <w:szCs w:val="24"/>
        </w:rPr>
        <w:br/>
      </w:r>
      <w:r w:rsidRPr="002065D5">
        <w:rPr>
          <w:rFonts w:ascii="Times New Roman" w:eastAsia="標楷體" w:hAnsi="Times New Roman" w:hint="eastAsia"/>
          <w:szCs w:val="24"/>
        </w:rPr>
        <w:t>一、高級中等學校及進修學校肄業學生有下列情形之一：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（一）僅未修習規定修業年限最後一年，因故休學、退學或重讀二年以上，持有學校核</w:t>
      </w:r>
    </w:p>
    <w:p w14:paraId="73153AAB"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發之歷年成績單，或附歷年成績單之修業證明書、轉學證明書或休學證明書。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（二）修滿規定修業年限最後一年之上學期，因故休學或退學一年以上，持有學校核發</w:t>
      </w:r>
    </w:p>
    <w:p w14:paraId="00F9505B"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之歷年成績單，或附歷年成績單之修業證明書、轉學證明書或休學證明書。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（三）修滿規定年限後，因故未能畢業，持有學校核發之歷年成績單，或附歷年成績單</w:t>
      </w:r>
    </w:p>
    <w:p w14:paraId="5ED39820"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之修業證明書、轉學證明書或休學證明書。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二、五年制專科學校及進修學校肄業學生有下列情形之一：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（一）修滿三年級下學期後，因故休學或退學一年以上，持有修業證明書、轉學證明書</w:t>
      </w:r>
    </w:p>
    <w:p w14:paraId="233A6613"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（二）修讀四年級或五年級期間，因故休學或退學，或修滿規定年限，因故未能畢業，</w:t>
      </w:r>
    </w:p>
    <w:p w14:paraId="23741614"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持有修業證明書、轉學證明書或休學證明書，並檢附歷年成績單。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三、依藝術教育法實施一貫制學制肄業學生，持有修業證明者，依其修業情形屬高級中</w:t>
      </w:r>
    </w:p>
    <w:p w14:paraId="3FD75E98" w14:textId="77777777" w:rsidR="0041601A" w:rsidRPr="002065D5" w:rsidRDefault="002356EA" w:rsidP="00ED51CD">
      <w:pPr>
        <w:tabs>
          <w:tab w:val="left" w:pos="1560"/>
        </w:tabs>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等學校或五年制專科學校，準用前二款規定。</w:t>
      </w:r>
      <w:r w:rsidRPr="002065D5">
        <w:rPr>
          <w:rFonts w:ascii="Times New Roman" w:eastAsia="標楷體" w:hAnsi="Times New Roman" w:hint="eastAsia"/>
          <w:szCs w:val="24"/>
        </w:rPr>
        <w:br/>
      </w:r>
      <w:r w:rsidRPr="002065D5">
        <w:rPr>
          <w:rFonts w:ascii="Times New Roman" w:eastAsia="標楷體" w:hAnsi="Times New Roman" w:hint="eastAsia"/>
          <w:szCs w:val="24"/>
        </w:rPr>
        <w:t>四、高級中等學校及職業進修（補習）學校或實用技能學程（班）三年級（延教班）結</w:t>
      </w:r>
    </w:p>
    <w:p w14:paraId="0079FDC0" w14:textId="77777777" w:rsidR="0041601A" w:rsidRPr="002065D5" w:rsidRDefault="002356EA" w:rsidP="00ED51CD">
      <w:pPr>
        <w:tabs>
          <w:tab w:val="left" w:pos="1560"/>
        </w:tabs>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業，持有修（結）業證明書。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五、自學進修學力鑑定考試通過，持有普通型高級中等學校、技術型高級中等學校或專</w:t>
      </w:r>
    </w:p>
    <w:p w14:paraId="5334622D" w14:textId="77777777" w:rsidR="0041601A" w:rsidRPr="002065D5" w:rsidRDefault="002356EA" w:rsidP="00ED51CD">
      <w:pPr>
        <w:tabs>
          <w:tab w:val="left" w:pos="1560"/>
        </w:tabs>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科學校畢業程度學力鑑定通過證書。</w:t>
      </w:r>
      <w:r w:rsidRPr="002065D5">
        <w:rPr>
          <w:rFonts w:ascii="Times New Roman" w:eastAsia="標楷體" w:hAnsi="Times New Roman" w:hint="eastAsia"/>
          <w:szCs w:val="24"/>
        </w:rPr>
        <w:br/>
      </w:r>
      <w:r w:rsidRPr="002065D5">
        <w:rPr>
          <w:rFonts w:ascii="Times New Roman" w:eastAsia="標楷體" w:hAnsi="Times New Roman" w:hint="eastAsia"/>
          <w:szCs w:val="24"/>
        </w:rPr>
        <w:t>六、知識青年士兵學力鑑別考試及格，持有高中程度及格證明書。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七、國軍退除役官兵學力鑑別考試及格，持有高中程度及格證明書。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八、軍中隨營補習教育經考試及格，持有高中學力證明書。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九、下列國家考試及格，持有及格證書：</w:t>
      </w:r>
      <w:r w:rsidRPr="002065D5">
        <w:rPr>
          <w:rFonts w:ascii="Times New Roman" w:eastAsia="標楷體" w:hAnsi="Times New Roman" w:hint="eastAsia"/>
          <w:szCs w:val="24"/>
        </w:rPr>
        <w:br/>
      </w:r>
      <w:r w:rsidRPr="002065D5">
        <w:rPr>
          <w:rFonts w:ascii="Times New Roman" w:eastAsia="標楷體" w:hAnsi="Times New Roman" w:hint="eastAsia"/>
          <w:szCs w:val="24"/>
        </w:rPr>
        <w:t>（一）公務人員高等考試、普通考試或一等、二等、三等、四等特種考試及格。</w:t>
      </w:r>
      <w:r w:rsidRPr="002065D5">
        <w:rPr>
          <w:rFonts w:ascii="Times New Roman" w:eastAsia="標楷體" w:hAnsi="Times New Roman" w:hint="eastAsia"/>
          <w:szCs w:val="24"/>
        </w:rPr>
        <w:br/>
      </w:r>
      <w:r w:rsidRPr="002065D5">
        <w:rPr>
          <w:rFonts w:ascii="Times New Roman" w:eastAsia="標楷體" w:hAnsi="Times New Roman" w:hint="eastAsia"/>
          <w:szCs w:val="24"/>
        </w:rPr>
        <w:t>（二）專門職業及技術人員高等考試、普通考試或相當等級之特種考試及格。</w:t>
      </w:r>
      <w:r w:rsidRPr="002065D5">
        <w:rPr>
          <w:rFonts w:ascii="Times New Roman" w:eastAsia="標楷體" w:hAnsi="Times New Roman" w:hint="eastAsia"/>
          <w:szCs w:val="24"/>
        </w:rPr>
        <w:br/>
      </w:r>
      <w:r w:rsidRPr="002065D5">
        <w:rPr>
          <w:rFonts w:ascii="Times New Roman" w:eastAsia="標楷體" w:hAnsi="Times New Roman" w:hint="eastAsia"/>
          <w:szCs w:val="24"/>
        </w:rPr>
        <w:t>十、持大陸高級中等學校肄業文憑，符合大陸地區學歷採認辦法規定，並有第一款所列</w:t>
      </w:r>
    </w:p>
    <w:p w14:paraId="77151A6D" w14:textId="77777777" w:rsidR="0041601A" w:rsidRPr="002065D5" w:rsidRDefault="002356EA" w:rsidP="00ED51CD">
      <w:pPr>
        <w:tabs>
          <w:tab w:val="left" w:pos="1560"/>
        </w:tabs>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十一、技能檢定合格，有下列資格之一，持有證書及證明文件：</w:t>
      </w:r>
      <w:r w:rsidRPr="002065D5">
        <w:rPr>
          <w:rFonts w:ascii="Times New Roman" w:eastAsia="標楷體" w:hAnsi="Times New Roman" w:hint="eastAsia"/>
          <w:szCs w:val="24"/>
        </w:rPr>
        <w:br/>
      </w:r>
      <w:r w:rsidRPr="002065D5">
        <w:rPr>
          <w:rFonts w:ascii="Times New Roman" w:eastAsia="標楷體" w:hAnsi="Times New Roman" w:hint="eastAsia"/>
          <w:szCs w:val="24"/>
        </w:rPr>
        <w:t>（一）取得丙級技術士證或相當於丙級之單一級技術士證後，從事相關工作經驗五年以</w:t>
      </w:r>
    </w:p>
    <w:p w14:paraId="41BED45D" w14:textId="77777777" w:rsidR="0041601A" w:rsidRPr="002065D5" w:rsidRDefault="002356EA" w:rsidP="00ED51CD">
      <w:pPr>
        <w:tabs>
          <w:tab w:val="left" w:pos="1560"/>
        </w:tabs>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上。</w:t>
      </w:r>
      <w:r w:rsidRPr="002065D5">
        <w:rPr>
          <w:rFonts w:ascii="Times New Roman" w:eastAsia="標楷體" w:hAnsi="Times New Roman" w:hint="eastAsia"/>
          <w:szCs w:val="24"/>
        </w:rPr>
        <w:br/>
      </w:r>
      <w:r w:rsidRPr="002065D5">
        <w:rPr>
          <w:rFonts w:ascii="Times New Roman" w:eastAsia="標楷體" w:hAnsi="Times New Roman" w:hint="eastAsia"/>
          <w:szCs w:val="24"/>
        </w:rPr>
        <w:t>（二）取得乙級技術士證或相當於乙級之單一級技術士證後，從事相關工作經驗二年以</w:t>
      </w:r>
    </w:p>
    <w:p w14:paraId="184564DF" w14:textId="77777777" w:rsidR="0041601A" w:rsidRPr="002065D5" w:rsidRDefault="002356EA" w:rsidP="00ED51CD">
      <w:pPr>
        <w:tabs>
          <w:tab w:val="left" w:pos="1560"/>
        </w:tabs>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上。</w:t>
      </w:r>
      <w:r w:rsidRPr="002065D5">
        <w:rPr>
          <w:rFonts w:ascii="Times New Roman" w:eastAsia="標楷體" w:hAnsi="Times New Roman" w:hint="eastAsia"/>
          <w:szCs w:val="24"/>
        </w:rPr>
        <w:br/>
      </w:r>
      <w:r w:rsidRPr="002065D5">
        <w:rPr>
          <w:rFonts w:ascii="Times New Roman" w:eastAsia="標楷體" w:hAnsi="Times New Roman" w:hint="eastAsia"/>
          <w:szCs w:val="24"/>
        </w:rPr>
        <w:t>（三）取得甲級技術士證或相當於甲級之單一級技術士證。</w:t>
      </w:r>
      <w:r w:rsidRPr="002065D5">
        <w:rPr>
          <w:rFonts w:ascii="Times New Roman" w:eastAsia="標楷體" w:hAnsi="Times New Roman" w:hint="eastAsia"/>
          <w:szCs w:val="24"/>
        </w:rPr>
        <w:br/>
      </w:r>
      <w:r w:rsidRPr="002065D5">
        <w:rPr>
          <w:rFonts w:ascii="Times New Roman" w:eastAsia="標楷體" w:hAnsi="Times New Roman" w:hint="eastAsia"/>
          <w:szCs w:val="24"/>
        </w:rPr>
        <w:t>十二、年滿二十二歲，且修習下列不同科目課程累計達四十學分以上，持有學分證明：</w:t>
      </w:r>
      <w:r w:rsidRPr="002065D5">
        <w:rPr>
          <w:rFonts w:ascii="Times New Roman" w:eastAsia="標楷體" w:hAnsi="Times New Roman" w:hint="eastAsia"/>
          <w:szCs w:val="24"/>
        </w:rPr>
        <w:br/>
      </w:r>
      <w:r w:rsidRPr="002065D5">
        <w:rPr>
          <w:rFonts w:ascii="Times New Roman" w:eastAsia="標楷體" w:hAnsi="Times New Roman" w:hint="eastAsia"/>
          <w:szCs w:val="24"/>
        </w:rPr>
        <w:t>（一）專科以上學校推廣教育學分班課程。</w:t>
      </w:r>
      <w:r w:rsidRPr="002065D5">
        <w:rPr>
          <w:rFonts w:ascii="Times New Roman" w:eastAsia="標楷體" w:hAnsi="Times New Roman" w:hint="eastAsia"/>
          <w:szCs w:val="24"/>
        </w:rPr>
        <w:br/>
      </w:r>
      <w:r w:rsidRPr="002065D5">
        <w:rPr>
          <w:rFonts w:ascii="Times New Roman" w:eastAsia="標楷體" w:hAnsi="Times New Roman" w:hint="eastAsia"/>
          <w:szCs w:val="24"/>
        </w:rPr>
        <w:t>（二）教育部認可之非正規教育課程。</w:t>
      </w:r>
      <w:r w:rsidRPr="002065D5">
        <w:rPr>
          <w:rFonts w:ascii="Times New Roman" w:eastAsia="標楷體" w:hAnsi="Times New Roman" w:hint="eastAsia"/>
          <w:szCs w:val="24"/>
        </w:rPr>
        <w:br/>
      </w:r>
      <w:r w:rsidRPr="002065D5">
        <w:rPr>
          <w:rFonts w:ascii="Times New Roman" w:eastAsia="標楷體" w:hAnsi="Times New Roman" w:hint="eastAsia"/>
          <w:szCs w:val="24"/>
        </w:rPr>
        <w:t>（三）空中大學選修生選修課程（不包括推廣教育課程）。</w:t>
      </w:r>
      <w:r w:rsidRPr="002065D5">
        <w:rPr>
          <w:rFonts w:ascii="Times New Roman" w:eastAsia="標楷體" w:hAnsi="Times New Roman" w:hint="eastAsia"/>
          <w:szCs w:val="24"/>
        </w:rPr>
        <w:br/>
      </w:r>
      <w:r w:rsidRPr="002065D5">
        <w:rPr>
          <w:rFonts w:ascii="Times New Roman" w:eastAsia="標楷體" w:hAnsi="Times New Roman" w:hint="eastAsia"/>
          <w:szCs w:val="24"/>
        </w:rPr>
        <w:t>（四）職業訓練機構開設經教育部認可之專科以上教育階段職業繼續教育學分課程。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（五）專科以上學校職業繼續教育學分課程。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十三、年滿十八歲，且修習下列不同科目課程累計達一百五十學分以上，持有學分證</w:t>
      </w:r>
    </w:p>
    <w:p w14:paraId="3C418D71" w14:textId="77777777" w:rsidR="0041601A" w:rsidRPr="002065D5" w:rsidRDefault="002356EA" w:rsidP="00ED51CD">
      <w:pPr>
        <w:tabs>
          <w:tab w:val="left" w:pos="1560"/>
        </w:tabs>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明：</w:t>
      </w:r>
      <w:r w:rsidRPr="002065D5">
        <w:rPr>
          <w:rFonts w:ascii="Times New Roman" w:eastAsia="標楷體" w:hAnsi="Times New Roman" w:hint="eastAsia"/>
          <w:szCs w:val="24"/>
        </w:rPr>
        <w:br/>
      </w:r>
      <w:r w:rsidRPr="002065D5">
        <w:rPr>
          <w:rFonts w:ascii="Times New Roman" w:eastAsia="標楷體" w:hAnsi="Times New Roman" w:hint="eastAsia"/>
          <w:szCs w:val="24"/>
        </w:rPr>
        <w:lastRenderedPageBreak/>
        <w:t>（一）職業訓練機構開設經學校主管機關認可之高級中等教育階段職業繼續教育學分課</w:t>
      </w:r>
    </w:p>
    <w:p w14:paraId="44CC0155" w14:textId="77777777" w:rsidR="0041601A" w:rsidRPr="002065D5" w:rsidRDefault="002356EA" w:rsidP="00ED51CD">
      <w:pPr>
        <w:tabs>
          <w:tab w:val="left" w:pos="1560"/>
        </w:tabs>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程。</w:t>
      </w:r>
      <w:r w:rsidRPr="002065D5">
        <w:rPr>
          <w:rFonts w:ascii="Times New Roman" w:eastAsia="標楷體" w:hAnsi="Times New Roman" w:hint="eastAsia"/>
          <w:szCs w:val="24"/>
        </w:rPr>
        <w:br/>
      </w:r>
      <w:r w:rsidRPr="002065D5">
        <w:rPr>
          <w:rFonts w:ascii="Times New Roman" w:eastAsia="標楷體" w:hAnsi="Times New Roman" w:hint="eastAsia"/>
          <w:szCs w:val="24"/>
        </w:rPr>
        <w:t>（二）高級中等學校職業繼續教育學分課程。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十四、空中大學選修生，修畢四十學分以上（不包括推廣教育課程），成績及格，持有</w:t>
      </w:r>
    </w:p>
    <w:p w14:paraId="62061B78" w14:textId="399827BC" w:rsidR="005262F5" w:rsidRPr="002065D5" w:rsidRDefault="002356EA" w:rsidP="00ED51CD">
      <w:pPr>
        <w:tabs>
          <w:tab w:val="left" w:pos="1560"/>
        </w:tabs>
        <w:spacing w:line="320" w:lineRule="exact"/>
        <w:ind w:leftChars="413" w:left="991" w:firstLineChars="296" w:firstLine="710"/>
        <w:rPr>
          <w:rFonts w:ascii="Times New Roman" w:eastAsia="標楷體" w:hAnsi="Times New Roman"/>
          <w:szCs w:val="24"/>
        </w:rPr>
      </w:pPr>
      <w:r w:rsidRPr="002065D5">
        <w:rPr>
          <w:rFonts w:ascii="Times New Roman" w:eastAsia="標楷體" w:hAnsi="Times New Roman" w:hint="eastAsia"/>
          <w:szCs w:val="24"/>
        </w:rPr>
        <w:t>學分證明書。</w:t>
      </w:r>
      <w:r w:rsidRPr="002065D5">
        <w:rPr>
          <w:rFonts w:ascii="Times New Roman" w:eastAsia="標楷體" w:hAnsi="Times New Roman" w:hint="eastAsia"/>
          <w:szCs w:val="24"/>
        </w:rPr>
        <w:br/>
      </w:r>
      <w:r w:rsidRPr="002065D5">
        <w:rPr>
          <w:rFonts w:ascii="Times New Roman" w:eastAsia="標楷體" w:hAnsi="Times New Roman" w:hint="eastAsia"/>
          <w:szCs w:val="24"/>
        </w:rPr>
        <w:t>十五、具有下列非學校型態實驗教育資格之一：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（一）符合高級中等以下教育階段非學校型態實驗教育實施條例第三十條第二項</w:t>
      </w:r>
    </w:p>
    <w:p w14:paraId="200EE69A" w14:textId="175CE692" w:rsidR="0041601A" w:rsidRPr="002065D5" w:rsidRDefault="002356EA" w:rsidP="00ED51CD">
      <w:pPr>
        <w:tabs>
          <w:tab w:val="left" w:pos="1560"/>
        </w:tabs>
        <w:spacing w:line="320" w:lineRule="exact"/>
        <w:ind w:leftChars="413" w:left="991" w:firstLineChars="296" w:firstLine="710"/>
        <w:rPr>
          <w:rFonts w:ascii="Times New Roman" w:eastAsia="標楷體" w:hAnsi="Times New Roman"/>
          <w:szCs w:val="24"/>
        </w:rPr>
      </w:pPr>
      <w:r w:rsidRPr="002065D5">
        <w:rPr>
          <w:rFonts w:ascii="Times New Roman" w:eastAsia="標楷體" w:hAnsi="Times New Roman" w:hint="eastAsia"/>
          <w:szCs w:val="24"/>
        </w:rPr>
        <w:t>規定。</w:t>
      </w:r>
      <w:r w:rsidRPr="002065D5">
        <w:rPr>
          <w:rFonts w:ascii="Times New Roman" w:eastAsia="標楷體" w:hAnsi="Times New Roman" w:hint="eastAsia"/>
          <w:szCs w:val="24"/>
        </w:rPr>
        <w:br/>
      </w:r>
      <w:r w:rsidRPr="002065D5">
        <w:rPr>
          <w:rFonts w:ascii="Times New Roman" w:eastAsia="標楷體" w:hAnsi="Times New Roman" w:hint="eastAsia"/>
          <w:szCs w:val="24"/>
        </w:rPr>
        <w:t>（二）參與高級中等教育階段非學校型態實驗教育一年六個月以上，且與就讀五年制專</w:t>
      </w:r>
    </w:p>
    <w:p w14:paraId="19F3C28A" w14:textId="615BF690" w:rsidR="002356EA" w:rsidRPr="002065D5" w:rsidRDefault="002356EA" w:rsidP="00ED51CD">
      <w:pPr>
        <w:tabs>
          <w:tab w:val="left" w:pos="1560"/>
        </w:tabs>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科學校合計三年以上。</w:t>
      </w:r>
    </w:p>
    <w:p w14:paraId="4A98E0AA" w14:textId="77777777" w:rsidR="0041601A" w:rsidRPr="002065D5" w:rsidRDefault="002356EA" w:rsidP="00ED51CD">
      <w:pPr>
        <w:spacing w:line="320" w:lineRule="exact"/>
        <w:ind w:left="991" w:hangingChars="413" w:hanging="991"/>
        <w:rPr>
          <w:rFonts w:ascii="Times New Roman" w:eastAsia="標楷體" w:hAnsi="Times New Roman"/>
          <w:szCs w:val="24"/>
        </w:rPr>
      </w:pPr>
      <w:r w:rsidRPr="002065D5">
        <w:rPr>
          <w:rFonts w:ascii="Times New Roman" w:eastAsia="標楷體" w:hAnsi="Times New Roman" w:hint="eastAsia"/>
          <w:bCs/>
          <w:szCs w:val="24"/>
        </w:rPr>
        <w:t>第</w:t>
      </w:r>
      <w:r w:rsidRPr="002065D5">
        <w:rPr>
          <w:rFonts w:ascii="Times New Roman" w:eastAsia="標楷體" w:hAnsi="Times New Roman" w:hint="eastAsia"/>
          <w:bCs/>
          <w:szCs w:val="24"/>
        </w:rPr>
        <w:t xml:space="preserve"> 3 </w:t>
      </w:r>
      <w:r w:rsidRPr="002065D5">
        <w:rPr>
          <w:rFonts w:ascii="Times New Roman" w:eastAsia="標楷體" w:hAnsi="Times New Roman" w:hint="eastAsia"/>
          <w:bCs/>
          <w:szCs w:val="24"/>
        </w:rPr>
        <w:t>條</w:t>
      </w:r>
      <w:r w:rsidR="0041601A" w:rsidRPr="002065D5">
        <w:rPr>
          <w:rFonts w:ascii="Times New Roman" w:eastAsia="標楷體" w:hAnsi="Times New Roman" w:hint="eastAsia"/>
          <w:bCs/>
          <w:szCs w:val="24"/>
        </w:rPr>
        <w:t xml:space="preserve"> </w:t>
      </w:r>
      <w:r w:rsidRPr="002065D5">
        <w:rPr>
          <w:rFonts w:ascii="Times New Roman" w:eastAsia="標楷體" w:hAnsi="Times New Roman" w:hint="eastAsia"/>
          <w:szCs w:val="24"/>
        </w:rPr>
        <w:t>具下列資格之一者，得以同等學力報考大學二年制學士班一年級新生入學考試：</w:t>
      </w:r>
      <w:r w:rsidRPr="002065D5">
        <w:rPr>
          <w:rFonts w:ascii="Times New Roman" w:eastAsia="標楷體" w:hAnsi="Times New Roman" w:hint="eastAsia"/>
          <w:szCs w:val="24"/>
        </w:rPr>
        <w:br/>
      </w:r>
      <w:r w:rsidRPr="002065D5">
        <w:rPr>
          <w:rFonts w:ascii="Times New Roman" w:eastAsia="標楷體" w:hAnsi="Times New Roman" w:hint="eastAsia"/>
          <w:szCs w:val="24"/>
        </w:rPr>
        <w:t>一、二年制專科學校及進修學校肄業學生有下列情形之一：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（一）修滿規定修業年限最後一年之上學期，因故休學或退學二年以上，持有修業證明</w:t>
      </w:r>
    </w:p>
    <w:p w14:paraId="365EF4D7"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（二）修讀規定修業年限最後一年之下學期期間，因故休學或退學一年以上，持有修業</w:t>
      </w:r>
    </w:p>
    <w:p w14:paraId="004C67A9"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（三）修滿規定修業年限，且已修畢畢業應修學分八十學分以上，因故未能畢業，持有</w:t>
      </w:r>
    </w:p>
    <w:p w14:paraId="1AE73E4F"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修業證明書、轉學證明書或休學證明書，並檢附歷年成績單。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二、三年制專科學校及進修學校肄業學生有下列情形之一：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（一）僅未修習規定修業年限最後一年，因故休學或退學三年以上，持有修業證明書、</w:t>
      </w:r>
    </w:p>
    <w:p w14:paraId="314A6E05"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（二）修滿規定修業年限最後一年之上學期，因故休學或退學二年以上，持有修業證明</w:t>
      </w:r>
    </w:p>
    <w:p w14:paraId="2C75D193"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（三）修讀規定修業年限最後一年之下學期期間，因故休學或退學一年以上，持有修業</w:t>
      </w:r>
    </w:p>
    <w:p w14:paraId="76469A15"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三、五年制專科學校及進修學校肄業學生有下列情形之一：</w:t>
      </w:r>
      <w:r w:rsidRPr="002065D5">
        <w:rPr>
          <w:rFonts w:ascii="Times New Roman" w:eastAsia="標楷體" w:hAnsi="Times New Roman" w:hint="eastAsia"/>
          <w:szCs w:val="24"/>
        </w:rPr>
        <w:br/>
      </w:r>
      <w:r w:rsidRPr="002065D5">
        <w:rPr>
          <w:rFonts w:ascii="Times New Roman" w:eastAsia="標楷體" w:hAnsi="Times New Roman" w:hint="eastAsia"/>
          <w:szCs w:val="24"/>
        </w:rPr>
        <w:t>（一）僅未修習規定修業年限最後一年，因故休學或退學三年以上，持有修業證明書、</w:t>
      </w:r>
    </w:p>
    <w:p w14:paraId="36059671"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（二）修滿規定修業年限最後一年之上學期，因故休學或退學二年以上，持有修業證明</w:t>
      </w:r>
    </w:p>
    <w:p w14:paraId="56277B1C"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（三）修讀規定修業年限最後一年之下學期期間，因故休學或退學一年以上，持有修業</w:t>
      </w:r>
    </w:p>
    <w:p w14:paraId="09030630"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（四）修滿規定修業年限，且已修畢畢業應修學分二百二十學分以上，因故未能畢業，</w:t>
      </w:r>
    </w:p>
    <w:p w14:paraId="2C631FF3" w14:textId="77777777" w:rsidR="0041601A" w:rsidRPr="002065D5" w:rsidRDefault="002356EA" w:rsidP="00ED51CD">
      <w:pPr>
        <w:spacing w:line="320" w:lineRule="exact"/>
        <w:ind w:leftChars="412" w:left="989" w:firstLineChars="295" w:firstLine="708"/>
        <w:rPr>
          <w:rFonts w:ascii="Times New Roman" w:eastAsia="標楷體" w:hAnsi="Times New Roman"/>
          <w:szCs w:val="24"/>
        </w:rPr>
      </w:pPr>
      <w:r w:rsidRPr="002065D5">
        <w:rPr>
          <w:rFonts w:ascii="Times New Roman" w:eastAsia="標楷體" w:hAnsi="Times New Roman" w:hint="eastAsia"/>
          <w:szCs w:val="24"/>
        </w:rPr>
        <w:t>持有修業證明書、轉學證明書或休學證明書，並檢附歷年成績單。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四、大學學士班（不包括空中大學）肄業，修滿二年級下學期，持有修業證明書、轉學</w:t>
      </w:r>
    </w:p>
    <w:p w14:paraId="6A8D11AB" w14:textId="77777777" w:rsidR="0041601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證明書或休學證明書，並檢附歷年成績單。</w:t>
      </w:r>
      <w:r w:rsidRPr="002065D5">
        <w:rPr>
          <w:rFonts w:ascii="Times New Roman" w:eastAsia="標楷體" w:hAnsi="Times New Roman" w:hint="eastAsia"/>
          <w:szCs w:val="24"/>
        </w:rPr>
        <w:br/>
      </w:r>
      <w:r w:rsidRPr="002065D5">
        <w:rPr>
          <w:rFonts w:ascii="Times New Roman" w:eastAsia="標楷體" w:hAnsi="Times New Roman" w:hint="eastAsia"/>
          <w:szCs w:val="24"/>
        </w:rPr>
        <w:t>五、自學進修學力鑑定考試通過，持有專科學校畢業程度學力鑑定通過證書。</w:t>
      </w:r>
      <w:r w:rsidRPr="002065D5">
        <w:rPr>
          <w:rFonts w:ascii="Times New Roman" w:eastAsia="標楷體" w:hAnsi="Times New Roman" w:hint="eastAsia"/>
          <w:szCs w:val="24"/>
        </w:rPr>
        <w:br/>
      </w:r>
      <w:r w:rsidRPr="002065D5">
        <w:rPr>
          <w:rFonts w:ascii="Times New Roman" w:eastAsia="標楷體" w:hAnsi="Times New Roman" w:hint="eastAsia"/>
          <w:szCs w:val="24"/>
        </w:rPr>
        <w:t>六、下列國家考試及格，持有及格證書：</w:t>
      </w:r>
      <w:r w:rsidRPr="002065D5">
        <w:rPr>
          <w:rFonts w:ascii="Times New Roman" w:eastAsia="標楷體" w:hAnsi="Times New Roman" w:hint="eastAsia"/>
          <w:szCs w:val="24"/>
        </w:rPr>
        <w:br/>
      </w:r>
      <w:r w:rsidRPr="002065D5">
        <w:rPr>
          <w:rFonts w:ascii="Times New Roman" w:eastAsia="標楷體" w:hAnsi="Times New Roman" w:hint="eastAsia"/>
          <w:szCs w:val="24"/>
        </w:rPr>
        <w:t>（一）公務人員高等考試或一等、二等、三等特種考試及格。</w:t>
      </w:r>
      <w:r w:rsidRPr="002065D5">
        <w:rPr>
          <w:rFonts w:ascii="Times New Roman" w:eastAsia="標楷體" w:hAnsi="Times New Roman" w:hint="eastAsia"/>
          <w:szCs w:val="24"/>
        </w:rPr>
        <w:br/>
      </w:r>
      <w:r w:rsidRPr="002065D5">
        <w:rPr>
          <w:rFonts w:ascii="Times New Roman" w:eastAsia="標楷體" w:hAnsi="Times New Roman" w:hint="eastAsia"/>
          <w:szCs w:val="24"/>
        </w:rPr>
        <w:t>（二）專門職業及技術人員高等考試或相當等級之特種考試及格。</w:t>
      </w:r>
      <w:r w:rsidRPr="002065D5">
        <w:rPr>
          <w:rFonts w:ascii="Times New Roman" w:eastAsia="標楷體" w:hAnsi="Times New Roman" w:hint="eastAsia"/>
          <w:szCs w:val="24"/>
        </w:rPr>
        <w:br/>
      </w:r>
      <w:r w:rsidRPr="002065D5">
        <w:rPr>
          <w:rFonts w:ascii="Times New Roman" w:eastAsia="標楷體" w:hAnsi="Times New Roman" w:hint="eastAsia"/>
          <w:szCs w:val="24"/>
        </w:rPr>
        <w:t>七、技能檢定合格，有下列資格之一，持有證書及證明文件：</w:t>
      </w:r>
      <w:r w:rsidRPr="002065D5">
        <w:rPr>
          <w:rFonts w:ascii="Times New Roman" w:eastAsia="標楷體" w:hAnsi="Times New Roman" w:hint="eastAsia"/>
          <w:szCs w:val="24"/>
        </w:rPr>
        <w:br/>
      </w:r>
      <w:r w:rsidRPr="002065D5">
        <w:rPr>
          <w:rFonts w:ascii="Times New Roman" w:eastAsia="標楷體" w:hAnsi="Times New Roman" w:hint="eastAsia"/>
          <w:szCs w:val="24"/>
        </w:rPr>
        <w:t>（一）取得乙級技術士證或相當於乙級之單一級技術士證後，從事相關工作經驗四年以</w:t>
      </w:r>
    </w:p>
    <w:p w14:paraId="35F34A29" w14:textId="77777777" w:rsidR="0041601A" w:rsidRPr="002065D5" w:rsidRDefault="002356EA" w:rsidP="00ED51CD">
      <w:pPr>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上。</w:t>
      </w:r>
      <w:r w:rsidRPr="002065D5">
        <w:rPr>
          <w:rFonts w:ascii="Times New Roman" w:eastAsia="標楷體" w:hAnsi="Times New Roman" w:hint="eastAsia"/>
          <w:szCs w:val="24"/>
        </w:rPr>
        <w:br/>
      </w:r>
      <w:r w:rsidRPr="002065D5">
        <w:rPr>
          <w:rFonts w:ascii="Times New Roman" w:eastAsia="標楷體" w:hAnsi="Times New Roman" w:hint="eastAsia"/>
          <w:szCs w:val="24"/>
        </w:rPr>
        <w:t>（二）取得甲級技術士證或相當於甲級之單一級技術士證後，從事相關工作經驗二年以</w:t>
      </w:r>
    </w:p>
    <w:p w14:paraId="72B7FA79" w14:textId="77777777" w:rsidR="0041601A" w:rsidRPr="002065D5" w:rsidRDefault="002356EA" w:rsidP="00ED51CD">
      <w:pPr>
        <w:spacing w:line="320" w:lineRule="exact"/>
        <w:ind w:leftChars="412" w:left="989" w:firstLineChars="296" w:firstLine="710"/>
        <w:rPr>
          <w:rFonts w:ascii="Times New Roman" w:eastAsia="標楷體" w:hAnsi="Times New Roman"/>
          <w:szCs w:val="24"/>
        </w:rPr>
      </w:pPr>
      <w:r w:rsidRPr="002065D5">
        <w:rPr>
          <w:rFonts w:ascii="Times New Roman" w:eastAsia="標楷體" w:hAnsi="Times New Roman" w:hint="eastAsia"/>
          <w:szCs w:val="24"/>
        </w:rPr>
        <w:t>上。</w:t>
      </w:r>
      <w:r w:rsidRPr="002065D5">
        <w:rPr>
          <w:rFonts w:ascii="Times New Roman" w:eastAsia="標楷體" w:hAnsi="Times New Roman" w:hint="eastAsia"/>
          <w:szCs w:val="24"/>
        </w:rPr>
        <w:br/>
      </w:r>
      <w:r w:rsidRPr="002065D5">
        <w:rPr>
          <w:rFonts w:ascii="Times New Roman" w:eastAsia="標楷體" w:hAnsi="Times New Roman" w:hint="eastAsia"/>
          <w:szCs w:val="24"/>
        </w:rPr>
        <w:t>八、符合年滿二十二歲、高級中等學校畢（結）業或修滿高級中等學校規定修業年限資</w:t>
      </w:r>
    </w:p>
    <w:p w14:paraId="405CAFE8" w14:textId="77777777" w:rsidR="0041601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lastRenderedPageBreak/>
        <w:t>格之一，並修習下列不同科目課程累計達八十學分以上，持有學分證明：</w:t>
      </w:r>
      <w:r w:rsidRPr="002065D5">
        <w:rPr>
          <w:rFonts w:ascii="Times New Roman" w:eastAsia="標楷體" w:hAnsi="Times New Roman" w:hint="eastAsia"/>
          <w:szCs w:val="24"/>
        </w:rPr>
        <w:br/>
      </w:r>
      <w:r w:rsidRPr="002065D5">
        <w:rPr>
          <w:rFonts w:ascii="Times New Roman" w:eastAsia="標楷體" w:hAnsi="Times New Roman" w:hint="eastAsia"/>
          <w:szCs w:val="24"/>
        </w:rPr>
        <w:t>（一）大學或空中大學之大學程度學分課程。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（二）專科以上學校推廣教育學分班課程。</w:t>
      </w:r>
      <w:r w:rsidRPr="002065D5">
        <w:rPr>
          <w:rFonts w:ascii="Times New Roman" w:eastAsia="標楷體" w:hAnsi="Times New Roman" w:hint="eastAsia"/>
          <w:szCs w:val="24"/>
        </w:rPr>
        <w:br/>
      </w:r>
      <w:r w:rsidRPr="002065D5">
        <w:rPr>
          <w:rFonts w:ascii="Times New Roman" w:eastAsia="標楷體" w:hAnsi="Times New Roman" w:hint="eastAsia"/>
          <w:szCs w:val="24"/>
        </w:rPr>
        <w:t>（三）教育部認可之非正規教育課程。</w:t>
      </w:r>
      <w:r w:rsidRPr="002065D5">
        <w:rPr>
          <w:rFonts w:ascii="Times New Roman" w:eastAsia="標楷體" w:hAnsi="Times New Roman" w:hint="eastAsia"/>
          <w:szCs w:val="24"/>
        </w:rPr>
        <w:br/>
      </w:r>
      <w:r w:rsidRPr="002065D5">
        <w:rPr>
          <w:rFonts w:ascii="Times New Roman" w:eastAsia="標楷體" w:hAnsi="Times New Roman" w:hint="eastAsia"/>
          <w:szCs w:val="24"/>
        </w:rPr>
        <w:t>（四）職業訓練機構開設經教育部認可之專科以上教育階段職業繼續教育學分課程。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（五）專科以上學校職業繼續教育學分課程。</w:t>
      </w:r>
      <w:r w:rsidRPr="002065D5">
        <w:rPr>
          <w:rFonts w:ascii="Times New Roman" w:eastAsia="標楷體" w:hAnsi="Times New Roman" w:hint="eastAsia"/>
          <w:szCs w:val="24"/>
        </w:rPr>
        <w:br/>
      </w:r>
      <w:r w:rsidRPr="002065D5">
        <w:rPr>
          <w:rFonts w:ascii="Times New Roman" w:eastAsia="標楷體" w:hAnsi="Times New Roman" w:hint="eastAsia"/>
          <w:szCs w:val="24"/>
        </w:rPr>
        <w:t>九、持有高級中等學校畢業證書後，從事相關工作經驗五年以上，並經大學校級或聯合</w:t>
      </w:r>
    </w:p>
    <w:p w14:paraId="1285728D" w14:textId="77777777" w:rsidR="0041601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招生委員會審議通過。</w:t>
      </w:r>
      <w:r w:rsidRPr="002065D5">
        <w:rPr>
          <w:rFonts w:ascii="Times New Roman" w:eastAsia="標楷體" w:hAnsi="Times New Roman" w:hint="eastAsia"/>
          <w:szCs w:val="24"/>
        </w:rPr>
        <w:br/>
      </w:r>
      <w:r w:rsidRPr="002065D5">
        <w:rPr>
          <w:rFonts w:ascii="Times New Roman" w:eastAsia="標楷體" w:hAnsi="Times New Roman" w:hint="eastAsia"/>
          <w:szCs w:val="24"/>
        </w:rPr>
        <w:t>十、依藝術教育法實施一貫制學制肄業學生，持有修業證明者，依其修業情形屬五年制</w:t>
      </w:r>
    </w:p>
    <w:p w14:paraId="6D727100" w14:textId="3ED528A7" w:rsidR="002356E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專科學校或大學學士班，準用第三款及第四款規定。</w:t>
      </w:r>
      <w:r w:rsidRPr="002065D5">
        <w:rPr>
          <w:rFonts w:ascii="Times New Roman" w:eastAsia="標楷體" w:hAnsi="Times New Roman" w:hint="eastAsia"/>
          <w:szCs w:val="24"/>
        </w:rPr>
        <w:br/>
      </w:r>
      <w:r w:rsidRPr="002065D5">
        <w:rPr>
          <w:rFonts w:ascii="Times New Roman" w:eastAsia="標楷體" w:hAnsi="Times New Roman" w:hint="eastAsia"/>
          <w:szCs w:val="24"/>
        </w:rPr>
        <w:t>專科以上學校推廣教育實施辦法中華民國一百年七月十三日修正施行後，本標準一百零二年一月二十四日修正施行前，已修習前項第八款第二目所定課程學分者，不受二十二歲年齡限制。</w:t>
      </w:r>
    </w:p>
    <w:p w14:paraId="6034604F" w14:textId="77C08785" w:rsidR="002356EA" w:rsidRPr="002065D5" w:rsidRDefault="002356EA" w:rsidP="00ED51CD">
      <w:pPr>
        <w:spacing w:line="320" w:lineRule="exact"/>
        <w:ind w:left="991" w:hangingChars="413" w:hanging="991"/>
        <w:rPr>
          <w:rFonts w:ascii="Times New Roman" w:eastAsia="標楷體" w:hAnsi="Times New Roman"/>
          <w:szCs w:val="24"/>
        </w:rPr>
      </w:pPr>
      <w:r w:rsidRPr="002065D5">
        <w:rPr>
          <w:rFonts w:ascii="Times New Roman" w:eastAsia="標楷體" w:hAnsi="Times New Roman" w:hint="eastAsia"/>
          <w:bCs/>
          <w:szCs w:val="24"/>
        </w:rPr>
        <w:t>第</w:t>
      </w:r>
      <w:r w:rsidRPr="002065D5">
        <w:rPr>
          <w:rFonts w:ascii="Times New Roman" w:eastAsia="標楷體" w:hAnsi="Times New Roman" w:hint="eastAsia"/>
          <w:bCs/>
          <w:szCs w:val="24"/>
        </w:rPr>
        <w:t xml:space="preserve"> </w:t>
      </w:r>
      <w:r w:rsidR="0041601A" w:rsidRPr="002065D5">
        <w:rPr>
          <w:rFonts w:ascii="Times New Roman" w:eastAsia="標楷體" w:hAnsi="Times New Roman" w:hint="eastAsia"/>
          <w:bCs/>
          <w:szCs w:val="24"/>
        </w:rPr>
        <w:t>6</w:t>
      </w:r>
      <w:r w:rsidRPr="002065D5">
        <w:rPr>
          <w:rFonts w:ascii="Times New Roman" w:eastAsia="標楷體" w:hAnsi="Times New Roman" w:hint="eastAsia"/>
          <w:bCs/>
          <w:szCs w:val="24"/>
        </w:rPr>
        <w:t xml:space="preserve"> </w:t>
      </w:r>
      <w:r w:rsidRPr="002065D5">
        <w:rPr>
          <w:rFonts w:ascii="Times New Roman" w:eastAsia="標楷體" w:hAnsi="Times New Roman" w:hint="eastAsia"/>
          <w:bCs/>
          <w:szCs w:val="24"/>
        </w:rPr>
        <w:t>條</w:t>
      </w:r>
      <w:r w:rsidR="0041601A" w:rsidRPr="002065D5">
        <w:rPr>
          <w:rFonts w:ascii="Times New Roman" w:eastAsia="標楷體" w:hAnsi="Times New Roman" w:hint="eastAsia"/>
          <w:bCs/>
          <w:szCs w:val="24"/>
        </w:rPr>
        <w:t xml:space="preserve"> </w:t>
      </w:r>
      <w:r w:rsidRPr="002065D5">
        <w:rPr>
          <w:rFonts w:ascii="Times New Roman" w:eastAsia="標楷體" w:hAnsi="Times New Roman" w:hint="eastAsia"/>
          <w:szCs w:val="24"/>
        </w:rPr>
        <w:t>曾於大學校院擔任專業技術人員、於專科學校或高級中等學校擔任專業及技術教師，經大學校級或聯合招生委員會審議通過，得以同等學力報考第二條、第三條及前條所定新生入學考試。</w:t>
      </w:r>
    </w:p>
    <w:p w14:paraId="0CB3C1B6" w14:textId="3D068C11" w:rsidR="002356EA" w:rsidRPr="002065D5" w:rsidRDefault="002356EA" w:rsidP="00ED51CD">
      <w:pPr>
        <w:spacing w:line="320" w:lineRule="exact"/>
        <w:ind w:left="991" w:hangingChars="413" w:hanging="991"/>
        <w:rPr>
          <w:rFonts w:ascii="Times New Roman" w:eastAsia="標楷體" w:hAnsi="Times New Roman"/>
          <w:szCs w:val="24"/>
        </w:rPr>
      </w:pPr>
      <w:r w:rsidRPr="002065D5">
        <w:rPr>
          <w:rFonts w:ascii="Times New Roman" w:eastAsia="標楷體" w:hAnsi="Times New Roman" w:hint="eastAsia"/>
          <w:bCs/>
          <w:szCs w:val="24"/>
        </w:rPr>
        <w:t>第</w:t>
      </w:r>
      <w:r w:rsidRPr="002065D5">
        <w:rPr>
          <w:rFonts w:ascii="Times New Roman" w:eastAsia="標楷體" w:hAnsi="Times New Roman" w:hint="eastAsia"/>
          <w:bCs/>
          <w:szCs w:val="24"/>
        </w:rPr>
        <w:t xml:space="preserve"> </w:t>
      </w:r>
      <w:r w:rsidR="0041601A" w:rsidRPr="002065D5">
        <w:rPr>
          <w:rFonts w:ascii="Times New Roman" w:eastAsia="標楷體" w:hAnsi="Times New Roman" w:hint="eastAsia"/>
          <w:bCs/>
          <w:szCs w:val="24"/>
        </w:rPr>
        <w:t>7</w:t>
      </w:r>
      <w:r w:rsidRPr="002065D5">
        <w:rPr>
          <w:rFonts w:ascii="Times New Roman" w:eastAsia="標楷體" w:hAnsi="Times New Roman" w:hint="eastAsia"/>
          <w:bCs/>
          <w:szCs w:val="24"/>
        </w:rPr>
        <w:t xml:space="preserve"> </w:t>
      </w:r>
      <w:r w:rsidRPr="002065D5">
        <w:rPr>
          <w:rFonts w:ascii="Times New Roman" w:eastAsia="標楷體" w:hAnsi="Times New Roman" w:hint="eastAsia"/>
          <w:bCs/>
          <w:szCs w:val="24"/>
        </w:rPr>
        <w:t>條</w:t>
      </w:r>
      <w:r w:rsidR="0041601A" w:rsidRPr="002065D5">
        <w:rPr>
          <w:rFonts w:ascii="Times New Roman" w:eastAsia="標楷體" w:hAnsi="Times New Roman" w:hint="eastAsia"/>
          <w:bCs/>
          <w:szCs w:val="24"/>
        </w:rPr>
        <w:t xml:space="preserve"> </w:t>
      </w:r>
      <w:r w:rsidRPr="002065D5">
        <w:rPr>
          <w:rFonts w:ascii="Times New Roman" w:eastAsia="標楷體" w:hAnsi="Times New Roman" w:hint="eastAsia"/>
          <w:szCs w:val="24"/>
        </w:rPr>
        <w:t>大學經教育部核可後，就專業領域具卓越成就表現者，經校級或聯合招生委員會審議通過，得准其以同等學力報考第二條、第三條及第五條所定新生入學考試。</w:t>
      </w:r>
    </w:p>
    <w:p w14:paraId="154F6E84" w14:textId="77777777" w:rsidR="0041601A" w:rsidRPr="002065D5" w:rsidRDefault="002356EA" w:rsidP="00ED51CD">
      <w:pPr>
        <w:spacing w:line="320" w:lineRule="exact"/>
        <w:ind w:left="991" w:hangingChars="413" w:hanging="991"/>
        <w:rPr>
          <w:rFonts w:ascii="Times New Roman" w:eastAsia="標楷體" w:hAnsi="Times New Roman"/>
          <w:szCs w:val="24"/>
        </w:rPr>
      </w:pPr>
      <w:r w:rsidRPr="002065D5">
        <w:rPr>
          <w:rFonts w:ascii="Times New Roman" w:eastAsia="標楷體" w:hAnsi="Times New Roman" w:hint="eastAsia"/>
          <w:bCs/>
          <w:szCs w:val="24"/>
        </w:rPr>
        <w:t>第</w:t>
      </w:r>
      <w:r w:rsidRPr="002065D5">
        <w:rPr>
          <w:rFonts w:ascii="Times New Roman" w:eastAsia="標楷體" w:hAnsi="Times New Roman" w:hint="eastAsia"/>
          <w:bCs/>
          <w:szCs w:val="24"/>
        </w:rPr>
        <w:t xml:space="preserve"> </w:t>
      </w:r>
      <w:r w:rsidR="0041601A" w:rsidRPr="002065D5">
        <w:rPr>
          <w:rFonts w:ascii="Times New Roman" w:eastAsia="標楷體" w:hAnsi="Times New Roman" w:hint="eastAsia"/>
          <w:bCs/>
          <w:szCs w:val="24"/>
        </w:rPr>
        <w:t>9</w:t>
      </w:r>
      <w:r w:rsidRPr="002065D5">
        <w:rPr>
          <w:rFonts w:ascii="Times New Roman" w:eastAsia="標楷體" w:hAnsi="Times New Roman" w:hint="eastAsia"/>
          <w:bCs/>
          <w:szCs w:val="24"/>
        </w:rPr>
        <w:t xml:space="preserve"> </w:t>
      </w:r>
      <w:r w:rsidRPr="002065D5">
        <w:rPr>
          <w:rFonts w:ascii="Times New Roman" w:eastAsia="標楷體" w:hAnsi="Times New Roman" w:hint="eastAsia"/>
          <w:bCs/>
          <w:szCs w:val="24"/>
        </w:rPr>
        <w:t>條</w:t>
      </w:r>
      <w:r w:rsidR="0041601A" w:rsidRPr="002065D5">
        <w:rPr>
          <w:rFonts w:ascii="Times New Roman" w:eastAsia="標楷體" w:hAnsi="Times New Roman" w:hint="eastAsia"/>
          <w:bCs/>
          <w:szCs w:val="24"/>
        </w:rPr>
        <w:t xml:space="preserve"> </w:t>
      </w:r>
      <w:r w:rsidRPr="002065D5">
        <w:rPr>
          <w:rFonts w:ascii="Times New Roman" w:eastAsia="標楷體" w:hAnsi="Times New Roman" w:hint="eastAsia"/>
          <w:szCs w:val="24"/>
        </w:rPr>
        <w:t>持國外或香港、澳門高級中等學校學歷，符合大學辦理國外學歷採認辦法或香港澳門學歷檢覈及採認辦法規定者，得準用第二條第一款規定辦理。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畢業年級相當於國內高級中等學校二年級之國外或香港、澳門同級同類學校畢業生，得以同等學力報考大學學士班一年級新生入學考試。但大學應增加其畢業應修學分，或延長其修業年限。</w:t>
      </w:r>
      <w:r w:rsidRPr="002065D5">
        <w:rPr>
          <w:rFonts w:ascii="Times New Roman" w:eastAsia="標楷體" w:hAnsi="Times New Roman" w:hint="eastAsia"/>
          <w:szCs w:val="24"/>
        </w:rPr>
        <w:br/>
      </w:r>
      <w:r w:rsidRPr="002065D5">
        <w:rPr>
          <w:rFonts w:ascii="Times New Roman" w:eastAsia="標楷體" w:hAnsi="Times New Roman" w:hint="eastAsia"/>
          <w:szCs w:val="24"/>
        </w:rPr>
        <w:t>畢業年級高於相當國內高級中等學校之國外或香港、澳門同級同類學校肄業生，修滿相當於國內高級中等學校修業年限以下年級者，得準用第二條第一款規定辦理。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持國外或香港、澳門學士學位，符合大學辦理國外學歷採認辦法或香港澳門學歷檢覈及採認辦法規定者，得準用前條第一項第三款及第四款規定辦理。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持前項香港、澳門學校副學士學位證書及歷年成績單，或高級文憑及歷年成績單，得以同等學力報考科技大學、技術學院二年制學士班一年級新生入學考試。</w:t>
      </w:r>
      <w:r w:rsidRPr="002065D5">
        <w:rPr>
          <w:rFonts w:ascii="Times New Roman" w:eastAsia="標楷體" w:hAnsi="Times New Roman" w:hint="eastAsia"/>
          <w:szCs w:val="24"/>
        </w:rPr>
        <w:br/>
      </w:r>
      <w:r w:rsidRPr="002065D5">
        <w:rPr>
          <w:rFonts w:ascii="Times New Roman" w:eastAsia="標楷體" w:hAnsi="Times New Roman" w:hint="eastAsia"/>
          <w:szCs w:val="24"/>
        </w:rPr>
        <w:t>第五項、前項、第十項及第十二項所定國外或香港、澳門學歷（力）證件、成績單或相關證明文件，應經我國駐外機構，或行政院在香港、澳門設立或指定機構驗證。</w:t>
      </w:r>
      <w:r w:rsidRPr="002065D5">
        <w:rPr>
          <w:rFonts w:ascii="Times New Roman" w:eastAsia="標楷體" w:hAnsi="Times New Roman" w:hint="eastAsia"/>
          <w:szCs w:val="24"/>
        </w:rPr>
        <w:br/>
      </w:r>
      <w:r w:rsidRPr="002065D5">
        <w:rPr>
          <w:rFonts w:ascii="Times New Roman" w:eastAsia="標楷體" w:hAnsi="Times New Roman" w:hint="eastAsia"/>
          <w:szCs w:val="24"/>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一、其畢（肄）業學校經教育部列入認可名冊，且無大陸地區學歷採認辦法第八條不予</w:t>
      </w:r>
    </w:p>
    <w:p w14:paraId="37FB940A" w14:textId="77777777" w:rsidR="0041601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採認之情形。</w:t>
      </w:r>
      <w:r w:rsidRPr="002065D5">
        <w:rPr>
          <w:rFonts w:ascii="Times New Roman" w:eastAsia="標楷體" w:hAnsi="Times New Roman" w:hint="eastAsia"/>
          <w:szCs w:val="24"/>
        </w:rPr>
        <w:br/>
      </w:r>
      <w:r w:rsidRPr="002065D5">
        <w:rPr>
          <w:rFonts w:ascii="Times New Roman" w:eastAsia="標楷體" w:hAnsi="Times New Roman" w:hint="eastAsia"/>
          <w:szCs w:val="24"/>
        </w:rPr>
        <w:t>二、其入學資格、修業年限及修習課程，均與臺灣地區同級同類學校規定相當，並經各</w:t>
      </w:r>
    </w:p>
    <w:p w14:paraId="3E6D16BE" w14:textId="7FB759C3" w:rsidR="002356EA" w:rsidRPr="002065D5" w:rsidRDefault="002356EA" w:rsidP="00ED51CD">
      <w:pPr>
        <w:spacing w:line="320" w:lineRule="exact"/>
        <w:ind w:leftChars="412" w:left="989" w:firstLineChars="200" w:firstLine="480"/>
        <w:rPr>
          <w:rFonts w:ascii="Times New Roman" w:eastAsia="標楷體" w:hAnsi="Times New Roman"/>
          <w:szCs w:val="24"/>
        </w:rPr>
      </w:pPr>
      <w:r w:rsidRPr="002065D5">
        <w:rPr>
          <w:rFonts w:ascii="Times New Roman" w:eastAsia="標楷體" w:hAnsi="Times New Roman" w:hint="eastAsia"/>
          <w:szCs w:val="24"/>
        </w:rPr>
        <w:t>大學招生委員會審議後認定為相當臺灣地區同級同類學校修業年級。</w:t>
      </w:r>
      <w:r w:rsidRPr="002065D5">
        <w:rPr>
          <w:rFonts w:ascii="Times New Roman" w:eastAsia="標楷體" w:hAnsi="Times New Roman" w:hint="eastAsia"/>
          <w:szCs w:val="24"/>
        </w:rPr>
        <w:br/>
      </w:r>
      <w:r w:rsidRPr="002065D5">
        <w:rPr>
          <w:rFonts w:ascii="Times New Roman" w:eastAsia="標楷體" w:hAnsi="Times New Roman" w:hint="eastAsia"/>
          <w:szCs w:val="24"/>
        </w:rPr>
        <w:lastRenderedPageBreak/>
        <w:t>持大陸地區專科以上學校畢（肄）業學歷，符合大陸地區學歷採認辦法規定者，得準用第四條第一項第一款至第三款、第二項及第三項第一款規定辦理。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r w:rsidRPr="002065D5">
        <w:rPr>
          <w:rFonts w:ascii="Times New Roman" w:eastAsia="標楷體" w:hAnsi="Times New Roman" w:hint="eastAsia"/>
          <w:szCs w:val="24"/>
        </w:rPr>
        <w:br/>
      </w:r>
      <w:r w:rsidRPr="002065D5">
        <w:rPr>
          <w:rFonts w:ascii="Times New Roman" w:eastAsia="標楷體" w:hAnsi="Times New Roman" w:hint="eastAsia"/>
          <w:szCs w:val="24"/>
        </w:rPr>
        <w:t>持前三項大陸地區專科以上學校畢（肄）業學歷報考者，其相關學歷證件及成績證明，應準用大陸地區學歷採認辦法第四條規定辦理。</w:t>
      </w:r>
      <w:r w:rsidRPr="002065D5">
        <w:rPr>
          <w:rFonts w:ascii="Times New Roman" w:eastAsia="標楷體" w:hAnsi="Times New Roman" w:hint="eastAsia"/>
          <w:szCs w:val="24"/>
        </w:rPr>
        <w:br/>
      </w:r>
      <w:r w:rsidRPr="002065D5">
        <w:rPr>
          <w:rFonts w:ascii="Times New Roman" w:eastAsia="標楷體" w:hAnsi="Times New Roman" w:hint="eastAsia"/>
          <w:szCs w:val="24"/>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14:paraId="63B92AC7" w14:textId="77777777" w:rsidR="00C14079" w:rsidRPr="002065D5" w:rsidRDefault="002356EA" w:rsidP="00ED51CD">
      <w:pPr>
        <w:spacing w:line="320" w:lineRule="exact"/>
        <w:ind w:left="984" w:hangingChars="410" w:hanging="984"/>
        <w:rPr>
          <w:rFonts w:ascii="Times New Roman" w:eastAsia="標楷體" w:hAnsi="Times New Roman"/>
          <w:szCs w:val="24"/>
        </w:rPr>
      </w:pPr>
      <w:r w:rsidRPr="002065D5">
        <w:rPr>
          <w:rFonts w:ascii="Times New Roman" w:eastAsia="標楷體" w:hAnsi="Times New Roman" w:hint="eastAsia"/>
          <w:bCs/>
          <w:szCs w:val="24"/>
        </w:rPr>
        <w:t>第</w:t>
      </w:r>
      <w:r w:rsidR="0041601A" w:rsidRPr="002065D5">
        <w:rPr>
          <w:rFonts w:ascii="Times New Roman" w:eastAsia="標楷體" w:hAnsi="Times New Roman" w:hint="eastAsia"/>
          <w:bCs/>
          <w:szCs w:val="24"/>
        </w:rPr>
        <w:t>11</w:t>
      </w:r>
      <w:r w:rsidRPr="002065D5">
        <w:rPr>
          <w:rFonts w:ascii="Times New Roman" w:eastAsia="標楷體" w:hAnsi="Times New Roman" w:hint="eastAsia"/>
          <w:bCs/>
          <w:szCs w:val="24"/>
        </w:rPr>
        <w:t>條</w:t>
      </w:r>
      <w:r w:rsidR="00C14079" w:rsidRPr="002065D5">
        <w:rPr>
          <w:rFonts w:ascii="Times New Roman" w:eastAsia="標楷體" w:hAnsi="Times New Roman" w:hint="eastAsia"/>
          <w:bCs/>
          <w:szCs w:val="24"/>
        </w:rPr>
        <w:t xml:space="preserve"> </w:t>
      </w:r>
      <w:r w:rsidRPr="002065D5">
        <w:rPr>
          <w:rFonts w:ascii="Times New Roman" w:eastAsia="標楷體" w:hAnsi="Times New Roman" w:hint="eastAsia"/>
          <w:szCs w:val="24"/>
        </w:rPr>
        <w:t>本標準所定年數起迄計算方式，除下列情形者外，自規定起算日，計算至報考當學年度註冊截止日為止：</w:t>
      </w:r>
      <w:r w:rsidRPr="002065D5">
        <w:rPr>
          <w:rFonts w:ascii="Times New Roman" w:eastAsia="標楷體" w:hAnsi="Times New Roman" w:hint="eastAsia"/>
          <w:szCs w:val="24"/>
        </w:rPr>
        <w:br/>
      </w:r>
      <w:r w:rsidRPr="002065D5">
        <w:rPr>
          <w:rFonts w:ascii="Times New Roman" w:eastAsia="標楷體" w:hAnsi="Times New Roman" w:hint="eastAsia"/>
          <w:szCs w:val="24"/>
        </w:rPr>
        <w:t>一、離校或休學年數之計算：自歷年成績單、修業證明書、轉學證明書或休學證明書所</w:t>
      </w:r>
    </w:p>
    <w:p w14:paraId="0AD0B4EC" w14:textId="77777777" w:rsidR="00C14079" w:rsidRPr="002065D5" w:rsidRDefault="002356EA" w:rsidP="00ED51CD">
      <w:pPr>
        <w:tabs>
          <w:tab w:val="left" w:pos="1418"/>
        </w:tabs>
        <w:spacing w:line="320" w:lineRule="exact"/>
        <w:ind w:leftChars="410" w:left="984" w:firstLineChars="180" w:firstLine="432"/>
        <w:rPr>
          <w:rFonts w:ascii="Times New Roman" w:eastAsia="標楷體" w:hAnsi="Times New Roman"/>
          <w:szCs w:val="24"/>
        </w:rPr>
      </w:pPr>
      <w:r w:rsidRPr="002065D5">
        <w:rPr>
          <w:rFonts w:ascii="Times New Roman" w:eastAsia="標楷體" w:hAnsi="Times New Roman" w:hint="eastAsia"/>
          <w:szCs w:val="24"/>
        </w:rPr>
        <w:t>載最後修滿學期之末日，起算至報考當學年度註冊截止日為止。</w:t>
      </w:r>
      <w:r w:rsidRPr="002065D5">
        <w:rPr>
          <w:rFonts w:ascii="Times New Roman" w:eastAsia="標楷體" w:hAnsi="Times New Roman" w:hint="eastAsia"/>
          <w:szCs w:val="24"/>
        </w:rPr>
        <w:br/>
      </w:r>
      <w:r w:rsidRPr="002065D5">
        <w:rPr>
          <w:rFonts w:ascii="Times New Roman" w:eastAsia="標楷體" w:hAnsi="Times New Roman" w:hint="eastAsia"/>
          <w:szCs w:val="24"/>
        </w:rPr>
        <w:t>二、專業訓練及從事相關工作年數之計算：以專業訓練或相關工作之證明上所載開始日</w:t>
      </w:r>
    </w:p>
    <w:p w14:paraId="7A9F03A2" w14:textId="77777777" w:rsidR="00C14079" w:rsidRPr="002065D5" w:rsidRDefault="002356EA" w:rsidP="00ED51CD">
      <w:pPr>
        <w:tabs>
          <w:tab w:val="left" w:pos="1418"/>
        </w:tabs>
        <w:spacing w:line="320" w:lineRule="exact"/>
        <w:ind w:leftChars="410" w:left="984" w:firstLineChars="180" w:firstLine="432"/>
        <w:rPr>
          <w:rFonts w:ascii="Times New Roman" w:eastAsia="標楷體" w:hAnsi="Times New Roman"/>
          <w:szCs w:val="24"/>
        </w:rPr>
      </w:pPr>
      <w:r w:rsidRPr="002065D5">
        <w:rPr>
          <w:rFonts w:ascii="Times New Roman" w:eastAsia="標楷體" w:hAnsi="Times New Roman" w:hint="eastAsia"/>
          <w:szCs w:val="24"/>
        </w:rPr>
        <w:t>期，起算至報考當學年度註冊截止日為止。</w:t>
      </w:r>
    </w:p>
    <w:p w14:paraId="69734DFC" w14:textId="6FCDA6E4" w:rsidR="00C14079" w:rsidRPr="002065D5" w:rsidRDefault="00C14079" w:rsidP="00E54A1A">
      <w:pPr>
        <w:tabs>
          <w:tab w:val="left" w:pos="1418"/>
        </w:tabs>
        <w:spacing w:line="0" w:lineRule="atLeast"/>
        <w:ind w:leftChars="410" w:left="984" w:firstLineChars="180" w:firstLine="432"/>
        <w:rPr>
          <w:rFonts w:ascii="細明體" w:eastAsia="細明體" w:hAnsi="細明體"/>
          <w:shd w:val="clear" w:color="auto" w:fill="E4F6F6"/>
        </w:rPr>
      </w:pPr>
    </w:p>
    <w:p w14:paraId="3835AFD5" w14:textId="1D393988" w:rsidR="00E12EE4" w:rsidRPr="00952FCF" w:rsidRDefault="00E12EE4" w:rsidP="00C14079">
      <w:pPr>
        <w:tabs>
          <w:tab w:val="left" w:pos="1418"/>
        </w:tabs>
        <w:spacing w:line="0" w:lineRule="atLeast"/>
        <w:ind w:left="1454" w:hangingChars="454" w:hanging="1454"/>
        <w:outlineLvl w:val="1"/>
        <w:rPr>
          <w:rFonts w:ascii="Times New Roman" w:eastAsia="標楷體" w:hAnsi="Times New Roman"/>
          <w:color w:val="000000" w:themeColor="text1"/>
          <w:sz w:val="28"/>
          <w:szCs w:val="28"/>
        </w:rPr>
      </w:pPr>
      <w:bookmarkStart w:id="355" w:name="_Toc178944442"/>
      <w:r w:rsidRPr="00952FCF">
        <w:rPr>
          <w:rFonts w:ascii="Times New Roman" w:eastAsia="標楷體" w:hAnsi="Times New Roman"/>
          <w:b/>
          <w:color w:val="000000" w:themeColor="text1"/>
          <w:sz w:val="32"/>
          <w:szCs w:val="32"/>
        </w:rPr>
        <w:t>附錄二十</w:t>
      </w:r>
      <w:r w:rsidR="00C14079" w:rsidRPr="00952FCF">
        <w:rPr>
          <w:rFonts w:ascii="Times New Roman" w:eastAsia="標楷體" w:hAnsi="Times New Roman" w:hint="eastAsia"/>
          <w:b/>
          <w:color w:val="000000" w:themeColor="text1"/>
          <w:sz w:val="32"/>
          <w:szCs w:val="32"/>
        </w:rPr>
        <w:t>三</w:t>
      </w:r>
      <w:bookmarkEnd w:id="355"/>
    </w:p>
    <w:p w14:paraId="7EA74170" w14:textId="77777777" w:rsidR="00E12EE4" w:rsidRPr="002065D5" w:rsidRDefault="00723845" w:rsidP="00E12EE4">
      <w:pPr>
        <w:spacing w:afterLines="50" w:after="180" w:line="320" w:lineRule="exact"/>
        <w:jc w:val="center"/>
        <w:outlineLvl w:val="1"/>
        <w:rPr>
          <w:rFonts w:ascii="Times New Roman" w:eastAsia="標楷體" w:hAnsi="Times New Roman"/>
          <w:b/>
          <w:sz w:val="32"/>
          <w:szCs w:val="32"/>
        </w:rPr>
      </w:pPr>
      <w:hyperlink r:id="rId57" w:history="1">
        <w:bookmarkStart w:id="356" w:name="_Toc83815030"/>
        <w:bookmarkStart w:id="357" w:name="_Toc85546562"/>
        <w:bookmarkStart w:id="358" w:name="_Toc178944443"/>
        <w:r w:rsidR="00E12EE4" w:rsidRPr="002065D5">
          <w:rPr>
            <w:rFonts w:ascii="Times New Roman" w:eastAsia="標楷體" w:hAnsi="Times New Roman"/>
            <w:b/>
            <w:sz w:val="32"/>
            <w:szCs w:val="32"/>
          </w:rPr>
          <w:t>入學專科學校同等學力認定標準</w:t>
        </w:r>
      </w:hyperlink>
      <w:r w:rsidR="00E12EE4" w:rsidRPr="002065D5">
        <w:rPr>
          <w:rFonts w:ascii="Times New Roman" w:eastAsia="標楷體" w:hAnsi="Times New Roman"/>
          <w:b/>
          <w:sz w:val="32"/>
          <w:szCs w:val="32"/>
        </w:rPr>
        <w:t>（摘錄）</w:t>
      </w:r>
      <w:bookmarkEnd w:id="356"/>
      <w:bookmarkEnd w:id="357"/>
      <w:bookmarkEnd w:id="358"/>
    </w:p>
    <w:p w14:paraId="71865554" w14:textId="532A7A93" w:rsidR="00E12EE4" w:rsidRPr="008355C0" w:rsidRDefault="00E12EE4" w:rsidP="00E12EE4">
      <w:pPr>
        <w:spacing w:afterLines="50" w:after="180" w:line="420" w:lineRule="exact"/>
        <w:jc w:val="right"/>
        <w:rPr>
          <w:rFonts w:ascii="Times New Roman" w:eastAsia="標楷體" w:hAnsi="Times New Roman"/>
          <w:sz w:val="20"/>
          <w:szCs w:val="24"/>
        </w:rPr>
      </w:pPr>
      <w:r w:rsidRPr="002065D5">
        <w:rPr>
          <w:rFonts w:ascii="Times New Roman" w:eastAsia="標楷體" w:hAnsi="Times New Roman"/>
          <w:sz w:val="20"/>
          <w:szCs w:val="24"/>
        </w:rPr>
        <w:t>中華民國</w:t>
      </w:r>
      <w:r w:rsidRPr="008355C0">
        <w:rPr>
          <w:rFonts w:ascii="Times New Roman" w:eastAsia="標楷體" w:hAnsi="Times New Roman"/>
          <w:sz w:val="20"/>
          <w:szCs w:val="24"/>
        </w:rPr>
        <w:t>1</w:t>
      </w:r>
      <w:r w:rsidR="007B5685" w:rsidRPr="008355C0">
        <w:rPr>
          <w:rFonts w:ascii="Times New Roman" w:eastAsia="標楷體" w:hAnsi="Times New Roman" w:hint="eastAsia"/>
          <w:sz w:val="20"/>
          <w:szCs w:val="24"/>
        </w:rPr>
        <w:t>11</w:t>
      </w:r>
      <w:r w:rsidRPr="008355C0">
        <w:rPr>
          <w:rFonts w:ascii="Times New Roman" w:eastAsia="標楷體" w:hAnsi="Times New Roman"/>
          <w:sz w:val="20"/>
          <w:szCs w:val="24"/>
        </w:rPr>
        <w:t>年</w:t>
      </w:r>
      <w:r w:rsidRPr="008355C0">
        <w:rPr>
          <w:rFonts w:ascii="Times New Roman" w:eastAsia="標楷體" w:hAnsi="Times New Roman"/>
          <w:sz w:val="20"/>
          <w:szCs w:val="24"/>
        </w:rPr>
        <w:t>2</w:t>
      </w:r>
      <w:r w:rsidRPr="008355C0">
        <w:rPr>
          <w:rFonts w:ascii="Times New Roman" w:eastAsia="標楷體" w:hAnsi="Times New Roman"/>
          <w:sz w:val="20"/>
          <w:szCs w:val="24"/>
        </w:rPr>
        <w:t>月</w:t>
      </w:r>
      <w:r w:rsidRPr="008355C0">
        <w:rPr>
          <w:rFonts w:ascii="Times New Roman" w:eastAsia="標楷體" w:hAnsi="Times New Roman"/>
          <w:sz w:val="20"/>
          <w:szCs w:val="24"/>
        </w:rPr>
        <w:t>2</w:t>
      </w:r>
      <w:r w:rsidR="007B5685" w:rsidRPr="008355C0">
        <w:rPr>
          <w:rFonts w:ascii="Times New Roman" w:eastAsia="標楷體" w:hAnsi="Times New Roman" w:hint="eastAsia"/>
          <w:sz w:val="20"/>
          <w:szCs w:val="24"/>
        </w:rPr>
        <w:t>5</w:t>
      </w:r>
      <w:r w:rsidRPr="008355C0">
        <w:rPr>
          <w:rFonts w:ascii="Times New Roman" w:eastAsia="標楷體" w:hAnsi="Times New Roman"/>
          <w:sz w:val="20"/>
          <w:szCs w:val="24"/>
        </w:rPr>
        <w:t>日教育部臺教技</w:t>
      </w:r>
      <w:r w:rsidRPr="008355C0">
        <w:rPr>
          <w:rFonts w:ascii="Times New Roman" w:eastAsia="標楷體" w:hAnsi="Times New Roman"/>
          <w:sz w:val="20"/>
          <w:szCs w:val="24"/>
        </w:rPr>
        <w:t>(</w:t>
      </w:r>
      <w:r w:rsidR="007B5685" w:rsidRPr="008355C0">
        <w:rPr>
          <w:rFonts w:ascii="Times New Roman" w:eastAsia="標楷體" w:hAnsi="Times New Roman" w:hint="eastAsia"/>
          <w:sz w:val="20"/>
          <w:szCs w:val="24"/>
        </w:rPr>
        <w:t>一</w:t>
      </w:r>
      <w:r w:rsidRPr="008355C0">
        <w:rPr>
          <w:rFonts w:ascii="Times New Roman" w:eastAsia="標楷體" w:hAnsi="Times New Roman"/>
          <w:sz w:val="20"/>
          <w:szCs w:val="24"/>
        </w:rPr>
        <w:t>)</w:t>
      </w:r>
      <w:r w:rsidRPr="008355C0">
        <w:rPr>
          <w:rFonts w:ascii="Times New Roman" w:eastAsia="標楷體" w:hAnsi="Times New Roman"/>
          <w:sz w:val="20"/>
          <w:szCs w:val="24"/>
        </w:rPr>
        <w:t>字第</w:t>
      </w:r>
      <w:r w:rsidR="007B5685" w:rsidRPr="008355C0">
        <w:rPr>
          <w:rFonts w:ascii="Times New Roman" w:eastAsia="標楷體" w:hAnsi="Times New Roman" w:hint="eastAsia"/>
          <w:sz w:val="20"/>
          <w:szCs w:val="24"/>
        </w:rPr>
        <w:t>1112300461A</w:t>
      </w:r>
      <w:r w:rsidRPr="008355C0">
        <w:rPr>
          <w:rFonts w:ascii="Times New Roman" w:eastAsia="標楷體" w:hAnsi="Times New Roman"/>
          <w:sz w:val="20"/>
          <w:szCs w:val="24"/>
        </w:rPr>
        <w:t>號令修正發布</w:t>
      </w:r>
    </w:p>
    <w:p w14:paraId="207601E2" w14:textId="77777777" w:rsidR="006C4EB9" w:rsidRPr="008355C0" w:rsidRDefault="006C4EB9" w:rsidP="00ED51CD">
      <w:pPr>
        <w:spacing w:line="360" w:lineRule="exact"/>
        <w:ind w:leftChars="-1" w:left="464" w:hangingChars="194" w:hanging="466"/>
        <w:rPr>
          <w:rFonts w:ascii="Times New Roman" w:eastAsia="標楷體" w:hAnsi="Times New Roman"/>
          <w:szCs w:val="24"/>
        </w:rPr>
      </w:pPr>
      <w:r w:rsidRPr="008355C0">
        <w:rPr>
          <w:rFonts w:ascii="Times New Roman" w:eastAsia="標楷體" w:hAnsi="Times New Roman" w:hint="eastAsia"/>
          <w:bCs/>
          <w:szCs w:val="24"/>
        </w:rPr>
        <w:t>第</w:t>
      </w:r>
      <w:r w:rsidRPr="008355C0">
        <w:rPr>
          <w:rFonts w:ascii="Times New Roman" w:eastAsia="標楷體" w:hAnsi="Times New Roman" w:hint="eastAsia"/>
          <w:bCs/>
          <w:szCs w:val="24"/>
        </w:rPr>
        <w:t xml:space="preserve"> 2 </w:t>
      </w:r>
      <w:r w:rsidRPr="008355C0">
        <w:rPr>
          <w:rFonts w:ascii="Times New Roman" w:eastAsia="標楷體" w:hAnsi="Times New Roman" w:hint="eastAsia"/>
          <w:bCs/>
          <w:szCs w:val="24"/>
        </w:rPr>
        <w:t>條</w:t>
      </w:r>
      <w:r w:rsidRPr="008355C0">
        <w:rPr>
          <w:rFonts w:ascii="Times New Roman" w:eastAsia="標楷體" w:hAnsi="Times New Roman" w:hint="eastAsia"/>
          <w:bCs/>
          <w:szCs w:val="24"/>
        </w:rPr>
        <w:t xml:space="preserve"> </w:t>
      </w:r>
      <w:r w:rsidRPr="008355C0">
        <w:rPr>
          <w:rFonts w:ascii="Times New Roman" w:eastAsia="標楷體" w:hAnsi="Times New Roman" w:hint="eastAsia"/>
          <w:szCs w:val="24"/>
        </w:rPr>
        <w:t>具有下列資格之一者，得以同等學力報考二年制專科學校一年級新生入學考試：</w:t>
      </w:r>
    </w:p>
    <w:p w14:paraId="053B6ACE" w14:textId="782A56DE" w:rsidR="006C4EB9" w:rsidRPr="008355C0" w:rsidRDefault="006C4EB9" w:rsidP="007A2F02">
      <w:pPr>
        <w:pStyle w:val="ac"/>
        <w:numPr>
          <w:ilvl w:val="2"/>
          <w:numId w:val="48"/>
        </w:numPr>
        <w:spacing w:line="360" w:lineRule="exact"/>
        <w:ind w:leftChars="0" w:left="1559" w:hanging="567"/>
        <w:rPr>
          <w:rFonts w:ascii="Times New Roman" w:eastAsia="標楷體" w:hAnsi="Times New Roman"/>
        </w:rPr>
      </w:pPr>
      <w:r w:rsidRPr="008355C0">
        <w:rPr>
          <w:rFonts w:ascii="Times New Roman" w:eastAsia="標楷體" w:hAnsi="Times New Roman"/>
        </w:rPr>
        <w:t>具入學大學同等學力認定標準第二條各款、第五條</w:t>
      </w:r>
      <w:r w:rsidRPr="008355C0">
        <w:rPr>
          <w:rFonts w:ascii="Times New Roman" w:eastAsia="標楷體" w:hAnsi="Times New Roman" w:hint="eastAsia"/>
        </w:rPr>
        <w:t>、第六條及第九條第二項</w:t>
      </w:r>
      <w:r w:rsidRPr="008355C0">
        <w:rPr>
          <w:rFonts w:ascii="Times New Roman" w:eastAsia="標楷體" w:hAnsi="Times New Roman"/>
        </w:rPr>
        <w:t>資格之一。</w:t>
      </w:r>
    </w:p>
    <w:p w14:paraId="0158A8E6" w14:textId="2D2D9000" w:rsidR="006C4EB9" w:rsidRPr="008355C0" w:rsidRDefault="006C4EB9" w:rsidP="007A2F02">
      <w:pPr>
        <w:pStyle w:val="ac"/>
        <w:numPr>
          <w:ilvl w:val="2"/>
          <w:numId w:val="48"/>
        </w:numPr>
        <w:spacing w:line="360" w:lineRule="exact"/>
        <w:ind w:leftChars="0" w:left="1560" w:hanging="567"/>
        <w:rPr>
          <w:rFonts w:ascii="Times New Roman" w:eastAsia="標楷體" w:hAnsi="Times New Roman"/>
        </w:rPr>
      </w:pPr>
      <w:r w:rsidRPr="008355C0">
        <w:rPr>
          <w:rFonts w:ascii="Times New Roman" w:eastAsia="標楷體" w:hAnsi="Times New Roman" w:hint="eastAsia"/>
        </w:rPr>
        <w:t>普通型高級中等學校、技術型高級中等學校所設普通科及單科型高級中等學校畢業，並符合各校依實際需要規定應具之離校或工作年資、修習專業課程時數或專業訓練期限規定。但普通型高級中等學校所設專業群、科、綜合高中專門學程畢業者，不包括在內。</w:t>
      </w:r>
    </w:p>
    <w:p w14:paraId="44B132D3" w14:textId="286C528A" w:rsidR="006C4EB9" w:rsidRPr="008355C0" w:rsidRDefault="006C4EB9" w:rsidP="00ED51CD">
      <w:pPr>
        <w:spacing w:line="360" w:lineRule="exact"/>
        <w:ind w:leftChars="413" w:left="993" w:hanging="2"/>
        <w:rPr>
          <w:rFonts w:ascii="Times New Roman" w:eastAsia="標楷體" w:hAnsi="Times New Roman"/>
        </w:rPr>
      </w:pPr>
      <w:r w:rsidRPr="008355C0">
        <w:rPr>
          <w:rFonts w:ascii="Times New Roman" w:eastAsia="標楷體" w:hAnsi="Times New Roman" w:hint="eastAsia"/>
        </w:rPr>
        <w:t>前項依入學大學同等學力認定標準第九條第二項資格入學者，進入二年制專科學校，應增加其畢業應修學分，或延長其修業年限。</w:t>
      </w:r>
    </w:p>
    <w:p w14:paraId="21CE5CB5" w14:textId="26BBEE44" w:rsidR="006C4EB9" w:rsidRPr="002065D5" w:rsidRDefault="00723845" w:rsidP="00ED51CD">
      <w:pPr>
        <w:spacing w:line="360" w:lineRule="exact"/>
        <w:ind w:leftChars="-1" w:left="992" w:hangingChars="414" w:hanging="994"/>
        <w:rPr>
          <w:rFonts w:ascii="Times New Roman" w:eastAsia="標楷體" w:hAnsi="Times New Roman"/>
          <w:bCs/>
          <w:szCs w:val="24"/>
        </w:rPr>
      </w:pPr>
      <w:hyperlink r:id="rId58" w:history="1">
        <w:r w:rsidR="006C4EB9" w:rsidRPr="002065D5">
          <w:rPr>
            <w:rFonts w:ascii="Times New Roman" w:eastAsia="標楷體" w:hAnsi="Times New Roman"/>
            <w:bCs/>
            <w:szCs w:val="24"/>
          </w:rPr>
          <w:t>第</w:t>
        </w:r>
        <w:r w:rsidR="006C4EB9" w:rsidRPr="002065D5">
          <w:rPr>
            <w:rFonts w:ascii="Times New Roman" w:eastAsia="標楷體" w:hAnsi="Times New Roman"/>
            <w:bCs/>
            <w:szCs w:val="24"/>
          </w:rPr>
          <w:t xml:space="preserve"> 4 </w:t>
        </w:r>
        <w:r w:rsidR="006C4EB9" w:rsidRPr="002065D5">
          <w:rPr>
            <w:rFonts w:ascii="Times New Roman" w:eastAsia="標楷體" w:hAnsi="Times New Roman"/>
            <w:bCs/>
            <w:szCs w:val="24"/>
          </w:rPr>
          <w:t>條</w:t>
        </w:r>
      </w:hyperlink>
      <w:r w:rsidR="006C4EB9" w:rsidRPr="002065D5">
        <w:rPr>
          <w:rFonts w:ascii="Times New Roman" w:eastAsia="標楷體" w:hAnsi="Times New Roman" w:hint="eastAsia"/>
          <w:bCs/>
          <w:szCs w:val="24"/>
        </w:rPr>
        <w:t xml:space="preserve"> </w:t>
      </w:r>
      <w:r w:rsidR="006C4EB9" w:rsidRPr="002065D5">
        <w:rPr>
          <w:rFonts w:ascii="Times New Roman" w:eastAsia="標楷體" w:hAnsi="Times New Roman" w:hint="eastAsia"/>
          <w:bCs/>
          <w:szCs w:val="24"/>
        </w:rPr>
        <w:t>本標準所稱離校年數之計算，自修業證明書所載修業截止日起算至報考當學年度開學日為止；專業訓練及從事相關工作年數之計算，以專業訓練或相關工作之證明上所載截止日期起算至報考當學年度開學日為止。</w:t>
      </w:r>
    </w:p>
    <w:p w14:paraId="0D712FD8" w14:textId="77777777" w:rsidR="00E12EE4" w:rsidRPr="002065D5" w:rsidRDefault="00E12EE4" w:rsidP="00E12EE4">
      <w:pPr>
        <w:spacing w:line="380" w:lineRule="exact"/>
        <w:rPr>
          <w:rFonts w:ascii="Times New Roman" w:eastAsia="標楷體" w:hAnsi="Times New Roman"/>
          <w:szCs w:val="24"/>
        </w:rPr>
      </w:pPr>
    </w:p>
    <w:p w14:paraId="4A452000" w14:textId="3760CEE7" w:rsidR="00E12EE4" w:rsidRPr="002065D5" w:rsidRDefault="00E12EE4" w:rsidP="00E12EE4">
      <w:pPr>
        <w:spacing w:line="0" w:lineRule="atLeast"/>
        <w:outlineLvl w:val="1"/>
        <w:rPr>
          <w:rFonts w:ascii="Times New Roman" w:eastAsia="標楷體" w:hAnsi="Times New Roman"/>
          <w:b/>
          <w:sz w:val="32"/>
          <w:szCs w:val="32"/>
        </w:rPr>
      </w:pPr>
      <w:bookmarkStart w:id="359" w:name="_Toc178944444"/>
      <w:r w:rsidRPr="002065D5">
        <w:rPr>
          <w:rFonts w:ascii="Times New Roman" w:eastAsia="標楷體" w:hAnsi="Times New Roman"/>
          <w:b/>
          <w:sz w:val="32"/>
          <w:szCs w:val="32"/>
        </w:rPr>
        <w:t>附錄二十</w:t>
      </w:r>
      <w:r w:rsidR="00C14079" w:rsidRPr="002065D5">
        <w:rPr>
          <w:rFonts w:ascii="Times New Roman" w:eastAsia="標楷體" w:hAnsi="Times New Roman" w:hint="eastAsia"/>
          <w:b/>
          <w:sz w:val="32"/>
          <w:szCs w:val="32"/>
        </w:rPr>
        <w:t>四</w:t>
      </w:r>
      <w:bookmarkEnd w:id="359"/>
    </w:p>
    <w:p w14:paraId="58E9721F" w14:textId="5698EB46" w:rsidR="00E12EE4" w:rsidRPr="002065D5" w:rsidRDefault="00E12EE4" w:rsidP="00E12EE4">
      <w:pPr>
        <w:spacing w:line="380" w:lineRule="exact"/>
        <w:outlineLvl w:val="1"/>
        <w:rPr>
          <w:rFonts w:ascii="Times New Roman" w:eastAsia="標楷體" w:hAnsi="Times New Roman"/>
          <w:b/>
          <w:strike/>
          <w:sz w:val="32"/>
          <w:szCs w:val="32"/>
          <w:bdr w:val="single" w:sz="4" w:space="0" w:color="auto"/>
        </w:rPr>
      </w:pPr>
      <w:bookmarkStart w:id="360" w:name="_Toc83815032"/>
      <w:bookmarkStart w:id="361" w:name="_Toc85546564"/>
      <w:bookmarkStart w:id="362" w:name="_Toc178944445"/>
      <w:r w:rsidRPr="002065D5">
        <w:rPr>
          <w:rFonts w:ascii="Times New Roman" w:eastAsia="標楷體" w:hAnsi="Times New Roman"/>
          <w:b/>
          <w:sz w:val="32"/>
          <w:szCs w:val="32"/>
        </w:rPr>
        <w:t>身心障礙學生升學大專校院甄試高中職暨專科學校代碼一覽表，請至本委員會網站公告連結查詢</w:t>
      </w:r>
      <w:r w:rsidRPr="002065D5">
        <w:rPr>
          <w:rFonts w:ascii="Times New Roman" w:eastAsia="標楷體" w:hAnsi="Times New Roman"/>
          <w:b/>
          <w:sz w:val="32"/>
          <w:szCs w:val="32"/>
        </w:rPr>
        <w:t>(https://cis.ncu.edu.tw/EnableSys)</w:t>
      </w:r>
      <w:bookmarkEnd w:id="360"/>
      <w:bookmarkEnd w:id="361"/>
      <w:bookmarkEnd w:id="362"/>
    </w:p>
    <w:p w14:paraId="039A6261" w14:textId="77777777" w:rsidR="00426E5E" w:rsidRPr="00A7435C" w:rsidRDefault="00C87C7D" w:rsidP="00426E5E">
      <w:pPr>
        <w:spacing w:line="0" w:lineRule="atLeast"/>
        <w:outlineLvl w:val="1"/>
        <w:rPr>
          <w:rFonts w:ascii="Times New Roman" w:eastAsia="標楷體" w:hAnsi="Times New Roman"/>
          <w:b/>
          <w:color w:val="000000" w:themeColor="text1"/>
          <w:sz w:val="32"/>
          <w:szCs w:val="32"/>
        </w:rPr>
      </w:pPr>
      <w:r w:rsidRPr="002065D5">
        <w:rPr>
          <w:rFonts w:ascii="Times New Roman" w:eastAsia="標楷體" w:hAnsi="Times New Roman"/>
          <w:b/>
          <w:sz w:val="32"/>
          <w:szCs w:val="32"/>
        </w:rPr>
        <w:br w:type="page"/>
      </w:r>
      <w:bookmarkStart w:id="363" w:name="_Toc178944446"/>
      <w:r w:rsidR="00426E5E" w:rsidRPr="00A7435C">
        <w:rPr>
          <w:rFonts w:ascii="Times New Roman" w:eastAsia="標楷體" w:hAnsi="Times New Roman"/>
          <w:b/>
          <w:color w:val="000000" w:themeColor="text1"/>
          <w:sz w:val="32"/>
          <w:szCs w:val="32"/>
        </w:rPr>
        <w:lastRenderedPageBreak/>
        <w:t>附錄二十</w:t>
      </w:r>
      <w:r w:rsidR="00426E5E" w:rsidRPr="00A7435C">
        <w:rPr>
          <w:rFonts w:ascii="Times New Roman" w:eastAsia="標楷體" w:hAnsi="Times New Roman" w:hint="eastAsia"/>
          <w:b/>
          <w:color w:val="000000" w:themeColor="text1"/>
          <w:sz w:val="32"/>
          <w:szCs w:val="32"/>
        </w:rPr>
        <w:t>五</w:t>
      </w:r>
      <w:bookmarkEnd w:id="363"/>
    </w:p>
    <w:p w14:paraId="2C23E3AB" w14:textId="1E42C8F2" w:rsidR="00CD1DDF" w:rsidRPr="00A7435C" w:rsidRDefault="00426E5E" w:rsidP="00FE6D0D">
      <w:pPr>
        <w:spacing w:beforeLines="50" w:before="180" w:afterLines="50" w:after="180" w:line="400" w:lineRule="exact"/>
        <w:jc w:val="center"/>
        <w:outlineLvl w:val="1"/>
        <w:rPr>
          <w:rFonts w:ascii="標楷體" w:eastAsia="標楷體" w:hAnsi="標楷體"/>
          <w:b/>
          <w:color w:val="000000" w:themeColor="text1"/>
          <w:sz w:val="32"/>
          <w:szCs w:val="28"/>
        </w:rPr>
      </w:pPr>
      <w:bookmarkStart w:id="364" w:name="_Toc178944447"/>
      <w:r w:rsidRPr="00A7435C">
        <w:rPr>
          <w:rFonts w:ascii="標楷體" w:eastAsia="標楷體" w:hAnsi="標楷體" w:hint="eastAsia"/>
          <w:b/>
          <w:color w:val="000000" w:themeColor="text1"/>
          <w:sz w:val="32"/>
          <w:szCs w:val="28"/>
        </w:rPr>
        <w:t>身心障礙學生升學大專校院甄試委員會辦理試務重大事故應變辦法</w:t>
      </w:r>
      <w:bookmarkEnd w:id="364"/>
    </w:p>
    <w:p w14:paraId="77E1DC47" w14:textId="3D144A2F" w:rsidR="00CD1DDF" w:rsidRPr="00A7435C" w:rsidRDefault="00481131" w:rsidP="00CD1DDF">
      <w:pPr>
        <w:spacing w:afterLines="50" w:after="180"/>
        <w:jc w:val="right"/>
        <w:rPr>
          <w:rFonts w:ascii="標楷體" w:eastAsia="標楷體" w:hAnsi="標楷體"/>
          <w:sz w:val="20"/>
        </w:rPr>
      </w:pPr>
      <w:r>
        <w:rPr>
          <w:rFonts w:ascii="標楷體" w:eastAsia="標楷體" w:hAnsi="標楷體" w:hint="eastAsia"/>
          <w:sz w:val="20"/>
        </w:rPr>
        <w:t>中華</w:t>
      </w:r>
      <w:r w:rsidR="00CD1DDF" w:rsidRPr="00A7435C">
        <w:rPr>
          <w:rFonts w:ascii="標楷體" w:eastAsia="標楷體" w:hAnsi="標楷體" w:hint="eastAsia"/>
          <w:sz w:val="20"/>
        </w:rPr>
        <w:t>民國113年9月24日</w:t>
      </w:r>
      <w:r>
        <w:rPr>
          <w:rFonts w:ascii="標楷體" w:eastAsia="標楷體" w:hAnsi="標楷體" w:hint="eastAsia"/>
          <w:sz w:val="20"/>
        </w:rPr>
        <w:t>第一次</w:t>
      </w:r>
      <w:r w:rsidR="00CD1DDF" w:rsidRPr="00A7435C">
        <w:rPr>
          <w:rFonts w:ascii="標楷體" w:eastAsia="標楷體" w:hAnsi="標楷體" w:hint="eastAsia"/>
          <w:sz w:val="20"/>
        </w:rPr>
        <w:t>常務委員會議通過</w:t>
      </w:r>
    </w:p>
    <w:p w14:paraId="2ECC82BC" w14:textId="77777777" w:rsidR="00CD1DDF" w:rsidRDefault="00CD1DDF" w:rsidP="00EF1DAF">
      <w:pPr>
        <w:pStyle w:val="ac"/>
        <w:widowControl w:val="0"/>
        <w:numPr>
          <w:ilvl w:val="0"/>
          <w:numId w:val="119"/>
        </w:numPr>
        <w:ind w:leftChars="0" w:left="960" w:hangingChars="400" w:hanging="960"/>
        <w:rPr>
          <w:rFonts w:ascii="標楷體" w:eastAsia="標楷體" w:hAnsi="標楷體"/>
        </w:rPr>
      </w:pPr>
      <w:r w:rsidRPr="009B1201">
        <w:rPr>
          <w:rFonts w:ascii="標楷體" w:eastAsia="標楷體" w:hAnsi="標楷體" w:hint="eastAsia"/>
        </w:rPr>
        <w:t>身心障礙學生升學大專校院甄試委員會（以下簡稱本會）為因應考試舉行前或考試期間發生嚴重影響試務之全國性或區域性重大事故，特訂定本辦法。</w:t>
      </w:r>
    </w:p>
    <w:p w14:paraId="76C03259" w14:textId="77777777" w:rsidR="00CD1DDF" w:rsidRDefault="00CD1DDF" w:rsidP="00EF1DAF">
      <w:pPr>
        <w:pStyle w:val="ac"/>
        <w:widowControl w:val="0"/>
        <w:numPr>
          <w:ilvl w:val="0"/>
          <w:numId w:val="119"/>
        </w:numPr>
        <w:ind w:leftChars="0" w:left="960" w:hangingChars="400" w:hanging="960"/>
        <w:rPr>
          <w:rFonts w:ascii="標楷體" w:eastAsia="標楷體" w:hAnsi="標楷體"/>
        </w:rPr>
      </w:pPr>
      <w:r w:rsidRPr="009B1201">
        <w:rPr>
          <w:rFonts w:ascii="標楷體" w:eastAsia="標楷體" w:hAnsi="標楷體" w:hint="eastAsia"/>
        </w:rPr>
        <w:t>本辦法所稱之試務重大事故(以下簡稱重大事故)，係指因下類別災害，致影響通行、考試進行、考試安全或有致災之虞者：</w:t>
      </w:r>
    </w:p>
    <w:p w14:paraId="4658682F" w14:textId="77777777" w:rsidR="00CD1DDF" w:rsidRDefault="00CD1DDF" w:rsidP="00EF1DAF">
      <w:pPr>
        <w:pStyle w:val="ac"/>
        <w:widowControl w:val="0"/>
        <w:numPr>
          <w:ilvl w:val="0"/>
          <w:numId w:val="120"/>
        </w:numPr>
        <w:ind w:leftChars="0"/>
        <w:rPr>
          <w:rFonts w:ascii="標楷體" w:eastAsia="標楷體" w:hAnsi="標楷體"/>
        </w:rPr>
      </w:pPr>
      <w:r w:rsidRPr="009B1201">
        <w:rPr>
          <w:rFonts w:ascii="標楷體" w:eastAsia="標楷體" w:hAnsi="標楷體" w:hint="eastAsia"/>
        </w:rPr>
        <w:t>天然災害：風災、水災、震災、土石流</w:t>
      </w:r>
      <w:r>
        <w:rPr>
          <w:rFonts w:ascii="標楷體" w:eastAsia="標楷體" w:hAnsi="標楷體" w:hint="eastAsia"/>
        </w:rPr>
        <w:t>及大規模崩塌</w:t>
      </w:r>
      <w:r w:rsidRPr="009B1201">
        <w:rPr>
          <w:rFonts w:ascii="標楷體" w:eastAsia="標楷體" w:hAnsi="標楷體" w:hint="eastAsia"/>
        </w:rPr>
        <w:t>災害或其他天然災害。</w:t>
      </w:r>
    </w:p>
    <w:p w14:paraId="48A1A39F" w14:textId="77777777" w:rsidR="00CD1DDF" w:rsidRDefault="00CD1DDF" w:rsidP="00EF1DAF">
      <w:pPr>
        <w:pStyle w:val="ac"/>
        <w:widowControl w:val="0"/>
        <w:numPr>
          <w:ilvl w:val="0"/>
          <w:numId w:val="120"/>
        </w:numPr>
        <w:ind w:leftChars="0"/>
        <w:rPr>
          <w:rFonts w:ascii="標楷體" w:eastAsia="標楷體" w:hAnsi="標楷體"/>
        </w:rPr>
      </w:pPr>
      <w:r w:rsidRPr="009B1201">
        <w:rPr>
          <w:rFonts w:ascii="標楷體" w:eastAsia="標楷體" w:hAnsi="標楷體" w:hint="eastAsia"/>
        </w:rPr>
        <w:t>疫情：法定傳染病流行或其他重大疫情。</w:t>
      </w:r>
    </w:p>
    <w:p w14:paraId="7C0EEEB6" w14:textId="77777777" w:rsidR="00CD1DDF" w:rsidRDefault="00CD1DDF" w:rsidP="00EF1DAF">
      <w:pPr>
        <w:pStyle w:val="ac"/>
        <w:widowControl w:val="0"/>
        <w:numPr>
          <w:ilvl w:val="0"/>
          <w:numId w:val="120"/>
        </w:numPr>
        <w:ind w:leftChars="0"/>
        <w:rPr>
          <w:rFonts w:ascii="標楷體" w:eastAsia="標楷體" w:hAnsi="標楷體"/>
        </w:rPr>
      </w:pPr>
      <w:r w:rsidRPr="009B1201">
        <w:rPr>
          <w:rFonts w:ascii="標楷體" w:eastAsia="標楷體" w:hAnsi="標楷體" w:hint="eastAsia"/>
        </w:rPr>
        <w:t>其他：火災、大規模停電等其他重大事故。</w:t>
      </w:r>
    </w:p>
    <w:p w14:paraId="63E8C828" w14:textId="77777777" w:rsidR="00CD1DDF" w:rsidRPr="009B1201" w:rsidRDefault="00CD1DDF" w:rsidP="00EF1DAF">
      <w:pPr>
        <w:pStyle w:val="ac"/>
        <w:widowControl w:val="0"/>
        <w:numPr>
          <w:ilvl w:val="0"/>
          <w:numId w:val="119"/>
        </w:numPr>
        <w:ind w:leftChars="0" w:left="960" w:hangingChars="400" w:hanging="960"/>
        <w:rPr>
          <w:rFonts w:ascii="標楷體" w:eastAsia="標楷體" w:hAnsi="標楷體"/>
        </w:rPr>
      </w:pPr>
      <w:r w:rsidRPr="009B1201">
        <w:rPr>
          <w:rFonts w:ascii="標楷體" w:eastAsia="標楷體" w:hAnsi="標楷體" w:hint="eastAsia"/>
        </w:rPr>
        <w:t>重大事故等級界定，依受影響而無法依原訂日程辦理考試之考科數訂定如下：</w:t>
      </w:r>
    </w:p>
    <w:p w14:paraId="74539319" w14:textId="77777777" w:rsidR="00CD1DDF" w:rsidRDefault="00CD1DDF" w:rsidP="00CD1DDF">
      <w:pPr>
        <w:pStyle w:val="ac"/>
        <w:ind w:leftChars="0" w:left="720"/>
        <w:rPr>
          <w:rFonts w:ascii="標楷體" w:eastAsia="標楷體" w:hAnsi="標楷體"/>
        </w:rPr>
      </w:pPr>
      <w:r>
        <w:rPr>
          <w:rFonts w:ascii="標楷體" w:eastAsia="標楷體" w:hAnsi="標楷體" w:hint="eastAsia"/>
        </w:rPr>
        <w:t xml:space="preserve">　第一級：影響全部考科之進行者。</w:t>
      </w:r>
    </w:p>
    <w:p w14:paraId="453F2DDA" w14:textId="77777777" w:rsidR="00CD1DDF" w:rsidRDefault="00CD1DDF" w:rsidP="00CD1DDF">
      <w:pPr>
        <w:pStyle w:val="ac"/>
        <w:ind w:leftChars="0" w:left="720"/>
        <w:rPr>
          <w:rFonts w:ascii="標楷體" w:eastAsia="標楷體" w:hAnsi="標楷體"/>
        </w:rPr>
      </w:pPr>
      <w:r>
        <w:rPr>
          <w:rFonts w:ascii="標楷體" w:eastAsia="標楷體" w:hAnsi="標楷體" w:hint="eastAsia"/>
        </w:rPr>
        <w:t xml:space="preserve">　第二級：影響部分考科之進行者。</w:t>
      </w:r>
    </w:p>
    <w:p w14:paraId="23CEE322" w14:textId="77777777" w:rsidR="00CD1DDF" w:rsidRDefault="00CD1DDF" w:rsidP="00CD1DDF">
      <w:pPr>
        <w:pStyle w:val="ac"/>
        <w:ind w:leftChars="0" w:left="720"/>
        <w:rPr>
          <w:rFonts w:ascii="標楷體" w:eastAsia="標楷體" w:hAnsi="標楷體"/>
        </w:rPr>
      </w:pPr>
      <w:r>
        <w:rPr>
          <w:rFonts w:ascii="標楷體" w:eastAsia="標楷體" w:hAnsi="標楷體" w:hint="eastAsia"/>
        </w:rPr>
        <w:t xml:space="preserve">　第三級：影響個別考科致無法依原訂各節次考試時間內完成但可於當天完成者。</w:t>
      </w:r>
    </w:p>
    <w:p w14:paraId="52EC4825" w14:textId="16CDA19A" w:rsidR="00CD1DDF" w:rsidRDefault="00CD1DDF" w:rsidP="00EF1DAF">
      <w:pPr>
        <w:pStyle w:val="ac"/>
        <w:widowControl w:val="0"/>
        <w:numPr>
          <w:ilvl w:val="0"/>
          <w:numId w:val="119"/>
        </w:numPr>
        <w:ind w:leftChars="0" w:left="960" w:hangingChars="400" w:hanging="960"/>
        <w:rPr>
          <w:rFonts w:ascii="標楷體" w:eastAsia="標楷體" w:hAnsi="標楷體"/>
        </w:rPr>
      </w:pPr>
      <w:r w:rsidRPr="009B1201">
        <w:rPr>
          <w:rFonts w:ascii="標楷體" w:eastAsia="標楷體" w:hAnsi="標楷體" w:hint="eastAsia"/>
        </w:rPr>
        <w:t>本會成立試務重大事故應變小組，</w:t>
      </w:r>
      <w:r w:rsidR="0050213D" w:rsidRPr="0050213D">
        <w:rPr>
          <w:rFonts w:ascii="標楷體" w:eastAsia="標楷體" w:hAnsi="標楷體" w:hint="eastAsia"/>
        </w:rPr>
        <w:t>由主任委員擔任召集人，成員包含副主任委員、總幹事、副總幹事及相關工作人員</w:t>
      </w:r>
      <w:r w:rsidRPr="009B1201">
        <w:rPr>
          <w:rFonts w:ascii="標楷體" w:eastAsia="標楷體" w:hAnsi="標楷體" w:hint="eastAsia"/>
        </w:rPr>
        <w:t>。發生重大事故時，依事故類型採行下列作業指揮模式：</w:t>
      </w:r>
    </w:p>
    <w:p w14:paraId="4D98A781" w14:textId="77777777" w:rsidR="00CD1DDF" w:rsidRDefault="00CD1DDF" w:rsidP="00CD1DDF">
      <w:pPr>
        <w:pStyle w:val="ac"/>
        <w:ind w:leftChars="400" w:left="1440" w:hangingChars="200" w:hanging="480"/>
        <w:rPr>
          <w:rFonts w:ascii="標楷體" w:eastAsia="標楷體" w:hAnsi="標楷體"/>
        </w:rPr>
      </w:pPr>
      <w:r>
        <w:rPr>
          <w:rFonts w:ascii="標楷體" w:eastAsia="標楷體" w:hAnsi="標楷體" w:hint="eastAsia"/>
        </w:rPr>
        <w:t>一、</w:t>
      </w:r>
      <w:r w:rsidRPr="009B1201">
        <w:rPr>
          <w:rFonts w:ascii="標楷體" w:eastAsia="標楷體" w:hAnsi="標楷體" w:hint="eastAsia"/>
        </w:rPr>
        <w:t>事故類型為可預知者，如風災、水災等，透過本會及考區之試務層級指揮處置。</w:t>
      </w:r>
    </w:p>
    <w:p w14:paraId="745EE790" w14:textId="77777777" w:rsidR="00CD1DDF" w:rsidRDefault="00CD1DDF" w:rsidP="00CD1DDF">
      <w:pPr>
        <w:pStyle w:val="ac"/>
        <w:ind w:leftChars="400" w:left="1440" w:hangingChars="200" w:hanging="480"/>
        <w:rPr>
          <w:rFonts w:ascii="標楷體" w:eastAsia="標楷體" w:hAnsi="標楷體"/>
        </w:rPr>
      </w:pPr>
      <w:r>
        <w:rPr>
          <w:rFonts w:ascii="標楷體" w:eastAsia="標楷體" w:hAnsi="標楷體" w:hint="eastAsia"/>
        </w:rPr>
        <w:t>二、</w:t>
      </w:r>
      <w:r w:rsidRPr="00953D73">
        <w:rPr>
          <w:rFonts w:ascii="標楷體" w:eastAsia="標楷體" w:hAnsi="標楷體" w:hint="eastAsia"/>
        </w:rPr>
        <w:t>事故類型為不可預知者，如地震、大規模停電等，須於現場判斷與立即應變，透過考區指揮處置，並回報本會。</w:t>
      </w:r>
    </w:p>
    <w:p w14:paraId="5D35E50C" w14:textId="769D559E" w:rsidR="00CD1DDF" w:rsidRPr="00A1471C" w:rsidRDefault="00CD1DDF" w:rsidP="00EF1DAF">
      <w:pPr>
        <w:pStyle w:val="ac"/>
        <w:widowControl w:val="0"/>
        <w:numPr>
          <w:ilvl w:val="0"/>
          <w:numId w:val="119"/>
        </w:numPr>
        <w:ind w:leftChars="0" w:left="960" w:hangingChars="400" w:hanging="960"/>
        <w:rPr>
          <w:rFonts w:ascii="標楷體" w:eastAsia="標楷體" w:hAnsi="標楷體"/>
        </w:rPr>
      </w:pPr>
      <w:r w:rsidRPr="00A1471C">
        <w:rPr>
          <w:rFonts w:ascii="標楷體" w:eastAsia="標楷體" w:hAnsi="標楷體" w:hint="eastAsia"/>
        </w:rPr>
        <w:t>如遇情況緊急，得逕由本會以電話或其他通訊設備傳送之方式徵詢教育部意見後，依據本辦法相關應變處理原則，擬定緊急處置措施並對外發布訊息。</w:t>
      </w:r>
    </w:p>
    <w:p w14:paraId="77A0F192" w14:textId="77777777" w:rsidR="00CD1DDF" w:rsidRDefault="00CD1DDF" w:rsidP="00EF1DAF">
      <w:pPr>
        <w:pStyle w:val="ac"/>
        <w:widowControl w:val="0"/>
        <w:numPr>
          <w:ilvl w:val="0"/>
          <w:numId w:val="119"/>
        </w:numPr>
        <w:ind w:leftChars="0"/>
        <w:rPr>
          <w:rFonts w:ascii="標楷體" w:eastAsia="標楷體" w:hAnsi="標楷體"/>
        </w:rPr>
      </w:pPr>
      <w:r>
        <w:rPr>
          <w:rFonts w:ascii="標楷體" w:eastAsia="標楷體" w:hAnsi="標楷體" w:hint="eastAsia"/>
        </w:rPr>
        <w:t xml:space="preserve">　</w:t>
      </w:r>
      <w:r w:rsidRPr="001D133A">
        <w:rPr>
          <w:rFonts w:ascii="標楷體" w:eastAsia="標楷體" w:hAnsi="標楷體" w:hint="eastAsia"/>
        </w:rPr>
        <w:t>重大事故應變處理原則：</w:t>
      </w:r>
    </w:p>
    <w:p w14:paraId="746063AC" w14:textId="77777777" w:rsidR="00CD1DDF" w:rsidRPr="009B1201" w:rsidRDefault="00CD1DDF" w:rsidP="00EF1DAF">
      <w:pPr>
        <w:pStyle w:val="ac"/>
        <w:widowControl w:val="0"/>
        <w:numPr>
          <w:ilvl w:val="1"/>
          <w:numId w:val="119"/>
        </w:numPr>
        <w:ind w:leftChars="0" w:left="1446" w:hanging="482"/>
        <w:rPr>
          <w:rFonts w:ascii="標楷體" w:eastAsia="標楷體" w:hAnsi="標楷體"/>
        </w:rPr>
      </w:pPr>
      <w:r w:rsidRPr="009B1201">
        <w:rPr>
          <w:rFonts w:ascii="標楷體" w:eastAsia="標楷體" w:hAnsi="標楷體" w:hint="eastAsia"/>
        </w:rPr>
        <w:t>基本原則：</w:t>
      </w:r>
    </w:p>
    <w:p w14:paraId="30DCC495" w14:textId="77777777" w:rsidR="00CD1DDF" w:rsidRDefault="00CD1DDF" w:rsidP="00CD1DDF">
      <w:pPr>
        <w:pStyle w:val="ac"/>
        <w:ind w:leftChars="0" w:left="1440"/>
        <w:rPr>
          <w:rFonts w:ascii="標楷體" w:eastAsia="標楷體" w:hAnsi="標楷體"/>
        </w:rPr>
      </w:pPr>
      <w:r w:rsidRPr="001D133A">
        <w:rPr>
          <w:rFonts w:ascii="標楷體" w:eastAsia="標楷體" w:hAnsi="標楷體" w:hint="eastAsia"/>
        </w:rPr>
        <w:t>應變作業首重人身安全，在重視考生和試務人員等生命安全之前提下實施應變措施。</w:t>
      </w:r>
    </w:p>
    <w:p w14:paraId="206E4ECA" w14:textId="77777777" w:rsidR="00CD1DDF" w:rsidRPr="00457131" w:rsidRDefault="00CD1DDF" w:rsidP="00EF1DAF">
      <w:pPr>
        <w:pStyle w:val="ac"/>
        <w:widowControl w:val="0"/>
        <w:numPr>
          <w:ilvl w:val="1"/>
          <w:numId w:val="119"/>
        </w:numPr>
        <w:ind w:leftChars="0" w:left="1446" w:hanging="482"/>
        <w:rPr>
          <w:rFonts w:ascii="標楷體" w:eastAsia="標楷體" w:hAnsi="標楷體"/>
        </w:rPr>
      </w:pPr>
      <w:r w:rsidRPr="00457131">
        <w:rPr>
          <w:rFonts w:ascii="標楷體" w:eastAsia="標楷體" w:hAnsi="標楷體" w:hint="eastAsia"/>
        </w:rPr>
        <w:t>作業</w:t>
      </w:r>
      <w:r>
        <w:rPr>
          <w:rFonts w:ascii="標楷體" w:eastAsia="標楷體" w:hAnsi="標楷體" w:hint="eastAsia"/>
        </w:rPr>
        <w:t>原</w:t>
      </w:r>
      <w:r w:rsidRPr="00457131">
        <w:rPr>
          <w:rFonts w:ascii="標楷體" w:eastAsia="標楷體" w:hAnsi="標楷體" w:hint="eastAsia"/>
        </w:rPr>
        <w:t>則：</w:t>
      </w:r>
    </w:p>
    <w:p w14:paraId="42D159E0" w14:textId="0CEA8ADC" w:rsidR="00CD1DDF" w:rsidRDefault="00CD1DDF" w:rsidP="00CD1DDF">
      <w:pPr>
        <w:pStyle w:val="ac"/>
        <w:ind w:leftChars="550" w:left="2040" w:hangingChars="300" w:hanging="720"/>
        <w:rPr>
          <w:rFonts w:ascii="標楷體" w:eastAsia="標楷體" w:hAnsi="標楷體"/>
        </w:rPr>
      </w:pPr>
      <w:r>
        <w:rPr>
          <w:rFonts w:ascii="標楷體" w:eastAsia="標楷體" w:hAnsi="標楷體" w:hint="eastAsia"/>
        </w:rPr>
        <w:t>（一）</w:t>
      </w:r>
      <w:r w:rsidRPr="001D133A">
        <w:rPr>
          <w:rFonts w:ascii="標楷體" w:eastAsia="標楷體" w:hAnsi="標楷體" w:hint="eastAsia"/>
        </w:rPr>
        <w:t>本會各類重大事故之應變措施與作業，依應變小組會議決議辦理；如遇緊急情況，依第五條擬定之緊急處置措施辦理。</w:t>
      </w:r>
    </w:p>
    <w:p w14:paraId="7471AC94" w14:textId="77777777" w:rsidR="00CD1DDF" w:rsidRDefault="00CD1DDF" w:rsidP="00CD1DDF">
      <w:pPr>
        <w:pStyle w:val="ac"/>
        <w:ind w:leftChars="550" w:left="2040" w:hangingChars="300" w:hanging="720"/>
        <w:rPr>
          <w:rFonts w:ascii="標楷體" w:eastAsia="標楷體" w:hAnsi="標楷體"/>
        </w:rPr>
      </w:pPr>
      <w:r>
        <w:rPr>
          <w:rFonts w:ascii="標楷體" w:eastAsia="標楷體" w:hAnsi="標楷體" w:hint="eastAsia"/>
        </w:rPr>
        <w:t>（二）</w:t>
      </w:r>
      <w:r w:rsidRPr="001D133A">
        <w:rPr>
          <w:rFonts w:ascii="標楷體" w:eastAsia="標楷體" w:hAnsi="標楷體" w:hint="eastAsia"/>
        </w:rPr>
        <w:t>本會辦理之考試，以各考</w:t>
      </w:r>
      <w:r>
        <w:rPr>
          <w:rFonts w:ascii="標楷體" w:eastAsia="標楷體" w:hAnsi="標楷體" w:hint="eastAsia"/>
        </w:rPr>
        <w:t>區</w:t>
      </w:r>
      <w:r w:rsidRPr="001D133A">
        <w:rPr>
          <w:rFonts w:ascii="標楷體" w:eastAsia="標楷體" w:hAnsi="標楷體" w:hint="eastAsia"/>
        </w:rPr>
        <w:t>同時舉行為原則，遇重大事故致無法如期或繼續考試時亦同。所採應變措施應以原訂考試日期一週內完成為原則。</w:t>
      </w:r>
    </w:p>
    <w:p w14:paraId="47F6B189" w14:textId="77777777" w:rsidR="00CD1DDF" w:rsidRDefault="00CD1DDF" w:rsidP="00CD1DDF">
      <w:pPr>
        <w:pStyle w:val="ac"/>
        <w:ind w:leftChars="550" w:left="2040" w:hangingChars="300" w:hanging="720"/>
        <w:rPr>
          <w:rFonts w:ascii="標楷體" w:eastAsia="標楷體" w:hAnsi="標楷體"/>
        </w:rPr>
      </w:pPr>
      <w:r>
        <w:rPr>
          <w:rFonts w:ascii="標楷體" w:eastAsia="標楷體" w:hAnsi="標楷體" w:hint="eastAsia"/>
        </w:rPr>
        <w:t>（三）</w:t>
      </w:r>
      <w:r w:rsidRPr="001D133A">
        <w:rPr>
          <w:rFonts w:ascii="標楷體" w:eastAsia="標楷體" w:hAnsi="標楷體" w:hint="eastAsia"/>
        </w:rPr>
        <w:t>如重大事故導致原考區無法於短期內復原使用，得另擇鄰近適宜之考區辦理考試。</w:t>
      </w:r>
    </w:p>
    <w:p w14:paraId="5E05B3B4" w14:textId="77777777" w:rsidR="00CD1DDF" w:rsidRDefault="00CD1DDF" w:rsidP="00CD1DDF">
      <w:pPr>
        <w:pStyle w:val="ac"/>
        <w:ind w:leftChars="550" w:left="2040" w:hangingChars="300" w:hanging="720"/>
        <w:rPr>
          <w:rFonts w:ascii="標楷體" w:eastAsia="標楷體" w:hAnsi="標楷體"/>
        </w:rPr>
      </w:pPr>
      <w:r>
        <w:rPr>
          <w:rFonts w:ascii="標楷體" w:eastAsia="標楷體" w:hAnsi="標楷體" w:hint="eastAsia"/>
        </w:rPr>
        <w:t>（四）</w:t>
      </w:r>
      <w:r w:rsidRPr="001D133A">
        <w:rPr>
          <w:rFonts w:ascii="標楷體" w:eastAsia="標楷體" w:hAnsi="標楷體" w:hint="eastAsia"/>
        </w:rPr>
        <w:t>考試時如發生不可預知之地震、大規模停電或其他突發重大事故，由各考區試務辦公室現場緊急處理，並將處理情形回報本會。</w:t>
      </w:r>
    </w:p>
    <w:p w14:paraId="1BCBDF8D" w14:textId="77777777" w:rsidR="00CD1DDF" w:rsidRDefault="00CD1DDF" w:rsidP="00EF1DAF">
      <w:pPr>
        <w:pStyle w:val="ac"/>
        <w:widowControl w:val="0"/>
        <w:numPr>
          <w:ilvl w:val="0"/>
          <w:numId w:val="119"/>
        </w:numPr>
        <w:ind w:leftChars="0"/>
        <w:rPr>
          <w:rFonts w:ascii="標楷體" w:eastAsia="標楷體" w:hAnsi="標楷體"/>
        </w:rPr>
      </w:pPr>
      <w:r>
        <w:rPr>
          <w:rFonts w:ascii="標楷體" w:eastAsia="標楷體" w:hAnsi="標楷體" w:hint="eastAsia"/>
        </w:rPr>
        <w:t xml:space="preserve">　</w:t>
      </w:r>
      <w:r w:rsidRPr="00B504DC">
        <w:rPr>
          <w:rFonts w:ascii="標楷體" w:eastAsia="標楷體" w:hAnsi="標楷體" w:hint="eastAsia"/>
        </w:rPr>
        <w:t>重大事故應變處置措施：</w:t>
      </w:r>
    </w:p>
    <w:p w14:paraId="774BF1EC" w14:textId="77777777" w:rsidR="00CD1DDF" w:rsidRDefault="00CD1DDF" w:rsidP="00CD1DDF">
      <w:pPr>
        <w:pStyle w:val="ac"/>
        <w:ind w:leftChars="400" w:left="960"/>
        <w:rPr>
          <w:rFonts w:ascii="標楷體" w:eastAsia="標楷體" w:hAnsi="標楷體"/>
        </w:rPr>
      </w:pPr>
      <w:r w:rsidRPr="00B504DC">
        <w:rPr>
          <w:rFonts w:ascii="標楷體" w:eastAsia="標楷體" w:hAnsi="標楷體" w:hint="eastAsia"/>
        </w:rPr>
        <w:t>重大事故處理依第六條所列原則辦理。屬第三條所稱第一級或第二級重大事故，基於各考區同時舉行考試之原則，處置措施以全體考生延期考試為原則；屬第三條</w:t>
      </w:r>
      <w:r w:rsidRPr="001D133A">
        <w:rPr>
          <w:rFonts w:ascii="標楷體" w:eastAsia="標楷體" w:hAnsi="標楷體" w:hint="eastAsia"/>
        </w:rPr>
        <w:t>所稱第三級者，由受影響個別考區在試務安全及應試公平原則下，處置措施以延長時間為原則。</w:t>
      </w:r>
    </w:p>
    <w:p w14:paraId="378CD270" w14:textId="77777777" w:rsidR="00CD1DDF" w:rsidRDefault="00CD1DDF" w:rsidP="00CD1DDF">
      <w:pPr>
        <w:pStyle w:val="ac"/>
        <w:ind w:leftChars="0" w:left="720"/>
        <w:rPr>
          <w:rFonts w:ascii="標楷體" w:eastAsia="標楷體" w:hAnsi="標楷體"/>
        </w:rPr>
      </w:pPr>
      <w:r>
        <w:rPr>
          <w:rFonts w:ascii="標楷體" w:eastAsia="標楷體" w:hAnsi="標楷體" w:hint="eastAsia"/>
        </w:rPr>
        <w:t xml:space="preserve">　一、延期考試：</w:t>
      </w:r>
    </w:p>
    <w:p w14:paraId="3071D526" w14:textId="77777777" w:rsidR="00CD1DDF" w:rsidRDefault="00CD1DDF" w:rsidP="00CD1DDF">
      <w:pPr>
        <w:pStyle w:val="ac"/>
        <w:ind w:leftChars="0" w:left="720"/>
        <w:rPr>
          <w:rFonts w:ascii="標楷體" w:eastAsia="標楷體" w:hAnsi="標楷體"/>
        </w:rPr>
      </w:pPr>
      <w:r>
        <w:rPr>
          <w:rFonts w:ascii="標楷體" w:eastAsia="標楷體" w:hAnsi="標楷體" w:hint="eastAsia"/>
        </w:rPr>
        <w:lastRenderedPageBreak/>
        <w:t xml:space="preserve">　　（一）考試日期與各節考試時間</w:t>
      </w:r>
    </w:p>
    <w:p w14:paraId="1A0AF111" w14:textId="77777777" w:rsidR="00CD1DDF" w:rsidRDefault="00CD1DDF" w:rsidP="00CD1DDF">
      <w:pPr>
        <w:pStyle w:val="ac"/>
        <w:ind w:left="2280" w:hangingChars="750" w:hanging="1800"/>
        <w:rPr>
          <w:rFonts w:ascii="標楷體" w:eastAsia="標楷體" w:hAnsi="標楷體"/>
        </w:rPr>
      </w:pPr>
      <w:r>
        <w:rPr>
          <w:rFonts w:ascii="標楷體" w:eastAsia="標楷體" w:hAnsi="標楷體" w:hint="eastAsia"/>
        </w:rPr>
        <w:t xml:space="preserve">　　　　　　1、</w:t>
      </w:r>
      <w:r w:rsidRPr="00F064E6">
        <w:rPr>
          <w:rFonts w:ascii="標楷體" w:eastAsia="標楷體" w:hAnsi="標楷體" w:hint="eastAsia"/>
        </w:rPr>
        <w:t>全部考科或全天停止考試時：以簡章原列之考試日程表，於一週內依序順延舉行為原則。</w:t>
      </w:r>
    </w:p>
    <w:p w14:paraId="30CEDFFC" w14:textId="77777777" w:rsidR="00CD1DDF" w:rsidRDefault="00CD1DDF" w:rsidP="00CD1DDF">
      <w:pPr>
        <w:pStyle w:val="ac"/>
        <w:ind w:left="2280" w:hangingChars="750" w:hanging="1800"/>
        <w:rPr>
          <w:rFonts w:ascii="標楷體" w:eastAsia="標楷體" w:hAnsi="標楷體"/>
        </w:rPr>
      </w:pPr>
      <w:r>
        <w:rPr>
          <w:rFonts w:ascii="標楷體" w:eastAsia="標楷體" w:hAnsi="標楷體" w:hint="eastAsia"/>
        </w:rPr>
        <w:t xml:space="preserve">            2、</w:t>
      </w:r>
      <w:r w:rsidRPr="00F064E6">
        <w:rPr>
          <w:rFonts w:ascii="標楷體" w:eastAsia="標楷體" w:hAnsi="標楷體" w:hint="eastAsia"/>
        </w:rPr>
        <w:t>當天部分考科停止考試時：後續考科，仍依簡章原列之考試日程表，依序舉行為原則；該停考科目之辦理時間，則由本會另行公告之。</w:t>
      </w:r>
    </w:p>
    <w:p w14:paraId="0B7392FA" w14:textId="77777777" w:rsidR="00CD1DDF" w:rsidRDefault="00CD1DDF" w:rsidP="00CD1DDF">
      <w:pPr>
        <w:pStyle w:val="ac"/>
        <w:ind w:leftChars="300" w:left="2160" w:hangingChars="600" w:hanging="1440"/>
        <w:rPr>
          <w:rFonts w:ascii="標楷體" w:eastAsia="標楷體" w:hAnsi="標楷體"/>
        </w:rPr>
      </w:pPr>
      <w:r>
        <w:rPr>
          <w:rFonts w:ascii="標楷體" w:eastAsia="標楷體" w:hAnsi="標楷體" w:hint="eastAsia"/>
        </w:rPr>
        <w:t xml:space="preserve">　　（二）考試地點以原公布之試場地點為原則；惟情況特殊者，得調整並公告之。</w:t>
      </w:r>
    </w:p>
    <w:p w14:paraId="6BDA3EC9" w14:textId="77777777" w:rsidR="00CD1DDF" w:rsidRDefault="00CD1DDF" w:rsidP="00CD1DDF">
      <w:pPr>
        <w:pStyle w:val="ac"/>
        <w:ind w:leftChars="0" w:left="720"/>
        <w:rPr>
          <w:rFonts w:ascii="標楷體" w:eastAsia="標楷體" w:hAnsi="標楷體"/>
        </w:rPr>
      </w:pPr>
      <w:r>
        <w:rPr>
          <w:rFonts w:ascii="標楷體" w:eastAsia="標楷體" w:hAnsi="標楷體" w:hint="eastAsia"/>
        </w:rPr>
        <w:t xml:space="preserve">　二、延長時間：</w:t>
      </w:r>
    </w:p>
    <w:p w14:paraId="2EA7872D" w14:textId="77777777" w:rsidR="00CD1DDF" w:rsidRDefault="00CD1DDF" w:rsidP="00CD1DDF">
      <w:pPr>
        <w:pStyle w:val="ac"/>
        <w:ind w:left="1920" w:hangingChars="600" w:hanging="1440"/>
        <w:rPr>
          <w:rFonts w:ascii="標楷體" w:eastAsia="標楷體" w:hAnsi="標楷體"/>
        </w:rPr>
      </w:pPr>
      <w:r>
        <w:rPr>
          <w:rFonts w:ascii="標楷體" w:eastAsia="標楷體" w:hAnsi="標楷體" w:hint="eastAsia"/>
        </w:rPr>
        <w:t xml:space="preserve">　　　（一）</w:t>
      </w:r>
      <w:r w:rsidRPr="0011366C">
        <w:rPr>
          <w:rFonts w:ascii="標楷體" w:eastAsia="標楷體" w:hAnsi="標楷體" w:hint="eastAsia"/>
        </w:rPr>
        <w:t>考試開始後因受影響致無法依原訂時間完成該節次考試者：由考區主任確認受影響時間，現場判斷是否可依本會相關作業原則處理，或回報本會後，依本會另訂之時間表進行。</w:t>
      </w:r>
    </w:p>
    <w:p w14:paraId="6BF9A163" w14:textId="77777777" w:rsidR="00CD1DDF" w:rsidRPr="00077793" w:rsidRDefault="00CD1DDF" w:rsidP="00CD1DDF">
      <w:pPr>
        <w:pStyle w:val="ac"/>
        <w:ind w:left="1920" w:hangingChars="600" w:hanging="1440"/>
        <w:rPr>
          <w:rFonts w:ascii="標楷體" w:eastAsia="標楷體" w:hAnsi="標楷體"/>
        </w:rPr>
      </w:pPr>
      <w:r>
        <w:rPr>
          <w:rFonts w:ascii="標楷體" w:eastAsia="標楷體" w:hAnsi="標楷體" w:hint="eastAsia"/>
        </w:rPr>
        <w:t xml:space="preserve">　　　（二）</w:t>
      </w:r>
      <w:r w:rsidRPr="0011366C">
        <w:rPr>
          <w:rFonts w:ascii="標楷體" w:eastAsia="標楷體" w:hAnsi="標楷體" w:hint="eastAsia"/>
        </w:rPr>
        <w:t>考試開始前因受影響無法依原訂時間開始考試者：由考區主任確認受影響時間，現場判斷是否可依本會相關作業原則處理，或回報本會後，依本會另訂之時間表進行。</w:t>
      </w:r>
    </w:p>
    <w:p w14:paraId="62B13D36" w14:textId="77777777" w:rsidR="00CD1DDF" w:rsidRDefault="00CD1DDF" w:rsidP="00EF1DAF">
      <w:pPr>
        <w:pStyle w:val="ac"/>
        <w:widowControl w:val="0"/>
        <w:numPr>
          <w:ilvl w:val="0"/>
          <w:numId w:val="119"/>
        </w:numPr>
        <w:ind w:leftChars="0"/>
        <w:rPr>
          <w:rFonts w:ascii="標楷體" w:eastAsia="標楷體" w:hAnsi="標楷體"/>
        </w:rPr>
      </w:pPr>
      <w:r>
        <w:rPr>
          <w:rFonts w:ascii="標楷體" w:eastAsia="標楷體" w:hAnsi="標楷體" w:hint="eastAsia"/>
        </w:rPr>
        <w:t xml:space="preserve">　</w:t>
      </w:r>
      <w:r w:rsidRPr="00077793">
        <w:rPr>
          <w:rFonts w:ascii="標楷體" w:eastAsia="標楷體" w:hAnsi="標楷體" w:hint="eastAsia"/>
        </w:rPr>
        <w:t>重大事故應變處置措施之發布時間與方式：</w:t>
      </w:r>
    </w:p>
    <w:p w14:paraId="44863056" w14:textId="77777777" w:rsidR="00CD1DDF" w:rsidRPr="00F00965" w:rsidRDefault="00CD1DDF" w:rsidP="00CD1DDF">
      <w:pPr>
        <w:ind w:left="480"/>
        <w:rPr>
          <w:rFonts w:ascii="標楷體" w:eastAsia="標楷體" w:hAnsi="標楷體"/>
        </w:rPr>
      </w:pPr>
      <w:r>
        <w:rPr>
          <w:rFonts w:ascii="標楷體" w:eastAsia="標楷體" w:hAnsi="標楷體" w:hint="eastAsia"/>
        </w:rPr>
        <w:t xml:space="preserve">　　一、</w:t>
      </w:r>
      <w:r w:rsidRPr="00F00965">
        <w:rPr>
          <w:rFonts w:ascii="標楷體" w:eastAsia="標楷體" w:hAnsi="標楷體" w:hint="eastAsia"/>
        </w:rPr>
        <w:t>考前發布：</w:t>
      </w:r>
    </w:p>
    <w:p w14:paraId="6AF92669" w14:textId="0405A6E7" w:rsidR="00CD1DDF" w:rsidRDefault="00CD1DDF" w:rsidP="00CD1DDF">
      <w:pPr>
        <w:ind w:leftChars="200" w:left="1920" w:hangingChars="600" w:hanging="1440"/>
        <w:rPr>
          <w:rFonts w:ascii="標楷體" w:eastAsia="標楷體" w:hAnsi="標楷體"/>
        </w:rPr>
      </w:pPr>
      <w:r>
        <w:rPr>
          <w:rFonts w:ascii="標楷體" w:eastAsia="標楷體" w:hAnsi="標楷體" w:hint="eastAsia"/>
        </w:rPr>
        <w:t xml:space="preserve">　　　（一）</w:t>
      </w:r>
      <w:r w:rsidRPr="00905262">
        <w:rPr>
          <w:rFonts w:ascii="標楷體" w:eastAsia="標楷體" w:hAnsi="標楷體" w:hint="eastAsia"/>
        </w:rPr>
        <w:t>公布於本會網站，並以電子郵件或其他通訊方式通知考區等相關單位。</w:t>
      </w:r>
    </w:p>
    <w:p w14:paraId="73437BCF" w14:textId="77777777" w:rsidR="00CD1DDF" w:rsidRPr="00F00965" w:rsidRDefault="00CD1DDF" w:rsidP="00CD1DDF">
      <w:pPr>
        <w:ind w:left="480"/>
        <w:rPr>
          <w:rFonts w:ascii="標楷體" w:eastAsia="標楷體" w:hAnsi="標楷體"/>
        </w:rPr>
      </w:pPr>
      <w:r>
        <w:rPr>
          <w:rFonts w:ascii="標楷體" w:eastAsia="標楷體" w:hAnsi="標楷體" w:hint="eastAsia"/>
        </w:rPr>
        <w:t xml:space="preserve">　　　（二）</w:t>
      </w:r>
      <w:r w:rsidRPr="00905262">
        <w:rPr>
          <w:rFonts w:ascii="標楷體" w:eastAsia="標楷體" w:hAnsi="標楷體" w:hint="eastAsia"/>
        </w:rPr>
        <w:t>對報名時填載行動電話號碼之考生，另提供簡訊即時通知。</w:t>
      </w:r>
    </w:p>
    <w:p w14:paraId="7EF1A32A" w14:textId="77777777" w:rsidR="00CD1DDF" w:rsidRDefault="00CD1DDF" w:rsidP="00CD1DDF">
      <w:pPr>
        <w:pStyle w:val="ac"/>
        <w:ind w:leftChars="0" w:left="960"/>
        <w:rPr>
          <w:rFonts w:ascii="標楷體" w:eastAsia="標楷體" w:hAnsi="標楷體"/>
        </w:rPr>
      </w:pPr>
      <w:r>
        <w:rPr>
          <w:rFonts w:ascii="標楷體" w:eastAsia="標楷體" w:hAnsi="標楷體" w:hint="eastAsia"/>
        </w:rPr>
        <w:t>二、</w:t>
      </w:r>
      <w:r w:rsidRPr="00F00965">
        <w:rPr>
          <w:rFonts w:ascii="標楷體" w:eastAsia="標楷體" w:hAnsi="標楷體" w:hint="eastAsia"/>
        </w:rPr>
        <w:t>考試中緊急發布：同步由各考區辦公室即時就地週知考生。</w:t>
      </w:r>
    </w:p>
    <w:p w14:paraId="170D82EA" w14:textId="77777777" w:rsidR="00CD1DDF" w:rsidRDefault="00CD1DDF" w:rsidP="00EF1DAF">
      <w:pPr>
        <w:pStyle w:val="ac"/>
        <w:widowControl w:val="0"/>
        <w:numPr>
          <w:ilvl w:val="0"/>
          <w:numId w:val="119"/>
        </w:numPr>
        <w:ind w:leftChars="0" w:left="960" w:hangingChars="400" w:hanging="960"/>
        <w:rPr>
          <w:rFonts w:ascii="標楷體" w:eastAsia="標楷體" w:hAnsi="標楷體"/>
        </w:rPr>
      </w:pPr>
      <w:r w:rsidRPr="001A69BA">
        <w:rPr>
          <w:rFonts w:ascii="標楷體" w:eastAsia="標楷體" w:hAnsi="標楷體" w:hint="eastAsia"/>
        </w:rPr>
        <w:t>因重大事故延期辦理考試，如發生考試場地洽借、試務人員及試務經費不足等影響試務辦理之情事，由本會報請教育部協助處理之。</w:t>
      </w:r>
    </w:p>
    <w:p w14:paraId="7C63F9D6" w14:textId="77777777" w:rsidR="00CD1DDF" w:rsidRPr="001A69BA" w:rsidRDefault="00CD1DDF" w:rsidP="00EF1DAF">
      <w:pPr>
        <w:pStyle w:val="ac"/>
        <w:widowControl w:val="0"/>
        <w:numPr>
          <w:ilvl w:val="0"/>
          <w:numId w:val="119"/>
        </w:numPr>
        <w:ind w:leftChars="0" w:left="960" w:hangingChars="400" w:hanging="960"/>
        <w:rPr>
          <w:rFonts w:ascii="標楷體" w:eastAsia="標楷體" w:hAnsi="標楷體"/>
        </w:rPr>
      </w:pPr>
      <w:r w:rsidRPr="001A69BA">
        <w:rPr>
          <w:rFonts w:ascii="標楷體" w:eastAsia="標楷體" w:hAnsi="標楷體" w:hint="eastAsia"/>
        </w:rPr>
        <w:t>本辦法經本會</w:t>
      </w:r>
      <w:r>
        <w:rPr>
          <w:rFonts w:ascii="標楷體" w:eastAsia="標楷體" w:hAnsi="標楷體" w:hint="eastAsia"/>
        </w:rPr>
        <w:t>常務委員會</w:t>
      </w:r>
      <w:r w:rsidRPr="001A69BA">
        <w:rPr>
          <w:rFonts w:ascii="標楷體" w:eastAsia="標楷體" w:hAnsi="標楷體" w:hint="eastAsia"/>
        </w:rPr>
        <w:t>議通過</w:t>
      </w:r>
      <w:r>
        <w:rPr>
          <w:rFonts w:ascii="標楷體" w:eastAsia="標楷體" w:hAnsi="標楷體" w:hint="eastAsia"/>
        </w:rPr>
        <w:t>後實施，修正時亦同</w:t>
      </w:r>
      <w:r w:rsidRPr="001A69BA">
        <w:rPr>
          <w:rFonts w:ascii="標楷體" w:eastAsia="標楷體" w:hAnsi="標楷體" w:hint="eastAsia"/>
        </w:rPr>
        <w:t>。</w:t>
      </w:r>
    </w:p>
    <w:p w14:paraId="227474BD" w14:textId="77777777" w:rsidR="00CD1DDF" w:rsidRPr="001A69BA" w:rsidRDefault="00CD1DDF" w:rsidP="00CD1DDF">
      <w:pPr>
        <w:pStyle w:val="ac"/>
        <w:ind w:leftChars="0" w:left="720"/>
        <w:rPr>
          <w:rFonts w:ascii="標楷體" w:eastAsia="標楷體" w:hAnsi="標楷體"/>
        </w:rPr>
      </w:pPr>
    </w:p>
    <w:p w14:paraId="68AF4303" w14:textId="0B66D152" w:rsidR="00CD1DDF" w:rsidRDefault="00CD1DDF" w:rsidP="00CD1DDF">
      <w:pPr>
        <w:pStyle w:val="ac"/>
        <w:ind w:leftChars="0" w:left="720"/>
        <w:rPr>
          <w:rFonts w:ascii="標楷體" w:eastAsia="標楷體" w:hAnsi="標楷體"/>
        </w:rPr>
      </w:pPr>
      <w:r>
        <w:rPr>
          <w:rFonts w:ascii="標楷體" w:eastAsia="標楷體" w:hAnsi="標楷體"/>
        </w:rPr>
        <w:br w:type="page"/>
      </w:r>
    </w:p>
    <w:p w14:paraId="1476FB90" w14:textId="30D36228" w:rsidR="00426E5E" w:rsidRPr="002065D5" w:rsidRDefault="00426E5E" w:rsidP="00426E5E">
      <w:pPr>
        <w:spacing w:line="0" w:lineRule="atLeast"/>
        <w:outlineLvl w:val="1"/>
        <w:rPr>
          <w:rFonts w:ascii="Times New Roman" w:eastAsia="標楷體" w:hAnsi="Times New Roman"/>
          <w:b/>
          <w:sz w:val="32"/>
          <w:szCs w:val="32"/>
        </w:rPr>
      </w:pPr>
      <w:bookmarkStart w:id="365" w:name="_Toc178944448"/>
      <w:r w:rsidRPr="002065D5">
        <w:rPr>
          <w:rFonts w:ascii="Times New Roman" w:eastAsia="標楷體" w:hAnsi="Times New Roman"/>
          <w:b/>
          <w:sz w:val="32"/>
          <w:szCs w:val="32"/>
        </w:rPr>
        <w:lastRenderedPageBreak/>
        <w:t>附錄二十</w:t>
      </w:r>
      <w:r w:rsidRPr="00A7435C">
        <w:rPr>
          <w:rFonts w:ascii="Times New Roman" w:eastAsia="標楷體" w:hAnsi="Times New Roman" w:hint="eastAsia"/>
          <w:b/>
          <w:color w:val="000000" w:themeColor="text1"/>
          <w:sz w:val="32"/>
          <w:szCs w:val="32"/>
        </w:rPr>
        <w:t>六</w:t>
      </w:r>
      <w:bookmarkEnd w:id="365"/>
    </w:p>
    <w:p w14:paraId="339D6CC0" w14:textId="77777777" w:rsidR="00426E5E" w:rsidRPr="002065D5" w:rsidRDefault="00426E5E" w:rsidP="00426E5E">
      <w:pPr>
        <w:spacing w:beforeLines="50" w:before="180" w:afterLines="50" w:after="180" w:line="400" w:lineRule="exact"/>
        <w:jc w:val="center"/>
        <w:rPr>
          <w:rFonts w:ascii="標楷體" w:eastAsia="標楷體" w:hAnsi="標楷體"/>
          <w:b/>
          <w:sz w:val="32"/>
          <w:szCs w:val="28"/>
        </w:rPr>
      </w:pPr>
      <w:r w:rsidRPr="002065D5">
        <w:rPr>
          <w:rFonts w:ascii="標楷體" w:eastAsia="標楷體" w:hAnsi="標楷體" w:hint="eastAsia"/>
          <w:b/>
          <w:sz w:val="32"/>
          <w:szCs w:val="28"/>
        </w:rPr>
        <w:t>身心障礙學生升學大專校院甄試</w:t>
      </w:r>
    </w:p>
    <w:p w14:paraId="4C8B4D0A" w14:textId="354502A0" w:rsidR="00C14079" w:rsidRPr="002065D5" w:rsidRDefault="005C7E5A" w:rsidP="00426E5E">
      <w:pPr>
        <w:spacing w:line="0" w:lineRule="atLeast"/>
        <w:outlineLvl w:val="1"/>
        <w:rPr>
          <w:rFonts w:ascii="標楷體" w:eastAsia="標楷體" w:hAnsi="標楷體"/>
          <w:b/>
          <w:sz w:val="32"/>
          <w:szCs w:val="28"/>
        </w:rPr>
      </w:pPr>
      <w:bookmarkStart w:id="366" w:name="_Toc178944449"/>
      <w:r w:rsidRPr="002065D5">
        <w:rPr>
          <w:rFonts w:ascii="標楷體" w:eastAsia="標楷體" w:hAnsi="標楷體" w:hint="eastAsia"/>
          <w:b/>
          <w:sz w:val="32"/>
          <w:szCs w:val="28"/>
        </w:rPr>
        <w:t>甄試試務相關</w:t>
      </w:r>
      <w:r w:rsidR="00C14079" w:rsidRPr="002065D5">
        <w:rPr>
          <w:rFonts w:ascii="標楷體" w:eastAsia="標楷體" w:hAnsi="標楷體"/>
          <w:b/>
          <w:sz w:val="32"/>
          <w:szCs w:val="28"/>
        </w:rPr>
        <w:t>個人資料蒐集、處理及利用告知事項</w:t>
      </w:r>
      <w:r w:rsidR="00A42FBD" w:rsidRPr="002065D5">
        <w:rPr>
          <w:rFonts w:ascii="標楷體" w:eastAsia="標楷體" w:hAnsi="標楷體" w:hint="eastAsia"/>
          <w:b/>
          <w:sz w:val="32"/>
          <w:szCs w:val="28"/>
        </w:rPr>
        <w:t>(考生及其關係人)</w:t>
      </w:r>
      <w:bookmarkEnd w:id="366"/>
    </w:p>
    <w:p w14:paraId="7810D79B" w14:textId="77777777" w:rsidR="00C14079" w:rsidRPr="002065D5" w:rsidRDefault="00C14079" w:rsidP="00F25D18">
      <w:pPr>
        <w:rPr>
          <w:rFonts w:ascii="標楷體" w:eastAsia="標楷體" w:hAnsi="標楷體"/>
          <w:sz w:val="26"/>
          <w:szCs w:val="26"/>
        </w:rPr>
      </w:pPr>
      <w:r w:rsidRPr="002065D5">
        <w:rPr>
          <w:rFonts w:ascii="標楷體" w:eastAsia="標楷體" w:hAnsi="標楷體" w:hint="eastAsia"/>
          <w:sz w:val="26"/>
          <w:szCs w:val="26"/>
        </w:rPr>
        <w:t xml:space="preserve">　　</w:t>
      </w:r>
      <w:r w:rsidRPr="002065D5">
        <w:rPr>
          <w:rFonts w:ascii="標楷體" w:eastAsia="標楷體" w:hAnsi="標楷體"/>
          <w:sz w:val="26"/>
          <w:szCs w:val="26"/>
        </w:rPr>
        <w:t>因蒐集、處理及利用考試</w:t>
      </w:r>
      <w:r w:rsidRPr="002065D5">
        <w:rPr>
          <w:rFonts w:ascii="標楷體" w:eastAsia="標楷體" w:hAnsi="標楷體" w:hint="eastAsia"/>
          <w:sz w:val="26"/>
          <w:szCs w:val="26"/>
        </w:rPr>
        <w:t>受試者</w:t>
      </w:r>
      <w:r w:rsidRPr="002065D5">
        <w:rPr>
          <w:rFonts w:ascii="標楷體" w:eastAsia="標楷體" w:hAnsi="標楷體"/>
          <w:sz w:val="26"/>
          <w:szCs w:val="26"/>
        </w:rPr>
        <w:t>部分個人資料，謹依個人資料保護法（以下簡稱個資法）第8條及第9條規定，向您為以下內容之告知，敬請詳細審閱（</w:t>
      </w:r>
      <w:r w:rsidRPr="002065D5">
        <w:rPr>
          <w:rFonts w:ascii="標楷體" w:eastAsia="標楷體" w:hAnsi="標楷體" w:hint="eastAsia"/>
          <w:sz w:val="26"/>
          <w:szCs w:val="26"/>
        </w:rPr>
        <w:t>若考生</w:t>
      </w:r>
      <w:r w:rsidRPr="002065D5">
        <w:rPr>
          <w:rFonts w:ascii="標楷體" w:eastAsia="標楷體" w:hAnsi="標楷體"/>
          <w:sz w:val="26"/>
          <w:szCs w:val="26"/>
        </w:rPr>
        <w:t>未滿20歲，下列內容請併向</w:t>
      </w:r>
      <w:r w:rsidRPr="002065D5">
        <w:rPr>
          <w:rFonts w:ascii="標楷體" w:eastAsia="標楷體" w:hAnsi="標楷體" w:hint="eastAsia"/>
          <w:sz w:val="26"/>
          <w:szCs w:val="26"/>
        </w:rPr>
        <w:t>考生之</w:t>
      </w:r>
      <w:r w:rsidRPr="002065D5">
        <w:rPr>
          <w:rFonts w:ascii="標楷體" w:eastAsia="標楷體" w:hAnsi="標楷體"/>
          <w:sz w:val="26"/>
          <w:szCs w:val="26"/>
        </w:rPr>
        <w:t xml:space="preserve">法定代理人或監護人告知）： </w:t>
      </w:r>
    </w:p>
    <w:p w14:paraId="392C3EBC" w14:textId="77777777" w:rsidR="00C14079" w:rsidRPr="002065D5" w:rsidRDefault="00C14079" w:rsidP="007A2F02">
      <w:pPr>
        <w:pStyle w:val="ac"/>
        <w:widowControl w:val="0"/>
        <w:numPr>
          <w:ilvl w:val="0"/>
          <w:numId w:val="34"/>
        </w:numPr>
        <w:spacing w:beforeLines="50" w:before="180"/>
        <w:ind w:leftChars="0"/>
        <w:rPr>
          <w:rFonts w:ascii="標楷體" w:eastAsia="標楷體" w:hAnsi="標楷體"/>
          <w:sz w:val="26"/>
          <w:szCs w:val="26"/>
        </w:rPr>
      </w:pPr>
      <w:r w:rsidRPr="002065D5">
        <w:rPr>
          <w:rFonts w:ascii="標楷體" w:eastAsia="標楷體" w:hAnsi="標楷體"/>
          <w:sz w:val="26"/>
          <w:szCs w:val="26"/>
        </w:rPr>
        <w:t>機構名稱：</w:t>
      </w:r>
      <w:r w:rsidRPr="002065D5">
        <w:rPr>
          <w:rFonts w:ascii="標楷體" w:eastAsia="標楷體" w:hAnsi="標楷體" w:hint="eastAsia"/>
          <w:sz w:val="26"/>
          <w:szCs w:val="26"/>
        </w:rPr>
        <w:t>身心障礙學生升學大專校院甄試委員會</w:t>
      </w:r>
      <w:r w:rsidRPr="002065D5">
        <w:rPr>
          <w:rFonts w:ascii="標楷體" w:eastAsia="標楷體" w:hAnsi="標楷體"/>
          <w:sz w:val="26"/>
          <w:szCs w:val="26"/>
        </w:rPr>
        <w:t>（以下簡稱本會）。</w:t>
      </w:r>
    </w:p>
    <w:p w14:paraId="716F7BA6"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個人資料蒐集之目的：基於辦理</w:t>
      </w:r>
      <w:r w:rsidRPr="002065D5">
        <w:rPr>
          <w:rFonts w:ascii="標楷體" w:eastAsia="標楷體" w:hAnsi="標楷體" w:hint="eastAsia"/>
          <w:sz w:val="26"/>
          <w:szCs w:val="26"/>
        </w:rPr>
        <w:t>身心障礙學生升學大專校院甄試試務相關</w:t>
      </w:r>
      <w:r w:rsidRPr="002065D5">
        <w:rPr>
          <w:rFonts w:ascii="標楷體" w:eastAsia="標楷體" w:hAnsi="標楷體"/>
          <w:sz w:val="26"/>
          <w:szCs w:val="26"/>
        </w:rPr>
        <w:t>存款與匯款</w:t>
      </w:r>
      <w:r w:rsidRPr="002065D5">
        <w:rPr>
          <w:rFonts w:ascii="標楷體" w:eastAsia="標楷體" w:hAnsi="標楷體" w:hint="eastAsia"/>
          <w:sz w:val="26"/>
          <w:szCs w:val="26"/>
        </w:rPr>
        <w:t>（036</w:t>
      </w:r>
      <w:r w:rsidRPr="002065D5">
        <w:rPr>
          <w:rFonts w:ascii="標楷體" w:eastAsia="標楷體" w:hAnsi="標楷體" w:hint="eastAsia"/>
          <w:sz w:val="26"/>
          <w:szCs w:val="26"/>
          <w:vertAlign w:val="superscript"/>
        </w:rPr>
        <w:t>註</w:t>
      </w:r>
      <w:r w:rsidRPr="002065D5">
        <w:rPr>
          <w:rFonts w:ascii="標楷體" w:eastAsia="標楷體" w:hAnsi="標楷體" w:hint="eastAsia"/>
          <w:sz w:val="26"/>
          <w:szCs w:val="26"/>
        </w:rPr>
        <w:t>）</w:t>
      </w:r>
      <w:r w:rsidRPr="002065D5">
        <w:rPr>
          <w:rFonts w:ascii="標楷體" w:eastAsia="標楷體" w:hAnsi="標楷體"/>
          <w:sz w:val="26"/>
          <w:szCs w:val="26"/>
        </w:rPr>
        <w:t>、試務、銓敘、保訓行政（包含公示姓名榜單）（134）、提供考試成績、招生、分發、證明使用之資（通）訊服務（135）、資（通）訊與資料庫管理（136）、調查、統計與研究分析（157）、學生（員）（含畢、結業生）資料管理（158）、學術研究（159）</w:t>
      </w:r>
      <w:r w:rsidRPr="002065D5">
        <w:rPr>
          <w:rFonts w:ascii="標楷體" w:eastAsia="標楷體" w:hAnsi="標楷體" w:hint="eastAsia"/>
          <w:sz w:val="26"/>
          <w:szCs w:val="26"/>
        </w:rPr>
        <w:t>及</w:t>
      </w:r>
      <w:r w:rsidRPr="002065D5">
        <w:rPr>
          <w:rFonts w:ascii="標楷體" w:eastAsia="標楷體" w:hAnsi="標楷體"/>
          <w:sz w:val="26"/>
          <w:szCs w:val="26"/>
        </w:rPr>
        <w:t>完成其他</w:t>
      </w:r>
      <w:r w:rsidRPr="002065D5">
        <w:rPr>
          <w:rFonts w:ascii="標楷體" w:eastAsia="標楷體" w:hAnsi="標楷體" w:hint="eastAsia"/>
          <w:sz w:val="26"/>
          <w:szCs w:val="26"/>
        </w:rPr>
        <w:t>身心障礙學生升學大專校院甄試</w:t>
      </w:r>
      <w:r w:rsidRPr="002065D5">
        <w:rPr>
          <w:rFonts w:ascii="標楷體" w:eastAsia="標楷體" w:hAnsi="標楷體"/>
          <w:sz w:val="26"/>
          <w:szCs w:val="26"/>
        </w:rPr>
        <w:t>必要工作或經</w:t>
      </w:r>
      <w:r w:rsidRPr="002065D5">
        <w:rPr>
          <w:rFonts w:ascii="標楷體" w:eastAsia="標楷體" w:hAnsi="標楷體" w:hint="eastAsia"/>
          <w:sz w:val="26"/>
          <w:szCs w:val="26"/>
        </w:rPr>
        <w:t>考生</w:t>
      </w:r>
      <w:r w:rsidRPr="002065D5">
        <w:rPr>
          <w:rFonts w:ascii="標楷體" w:eastAsia="標楷體" w:hAnsi="標楷體"/>
          <w:sz w:val="26"/>
          <w:szCs w:val="26"/>
        </w:rPr>
        <w:t>同意之目的。</w:t>
      </w:r>
    </w:p>
    <w:p w14:paraId="5CE788D6"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個人資料之蒐集方式及來源：</w:t>
      </w:r>
    </w:p>
    <w:p w14:paraId="39796B8F" w14:textId="77777777" w:rsidR="00C14079" w:rsidRPr="002065D5" w:rsidRDefault="00C14079" w:rsidP="00C14079">
      <w:pPr>
        <w:pStyle w:val="ac"/>
        <w:spacing w:beforeLines="30" w:before="108"/>
        <w:ind w:leftChars="0" w:left="510"/>
        <w:rPr>
          <w:rFonts w:ascii="標楷體" w:eastAsia="標楷體" w:hAnsi="標楷體"/>
          <w:sz w:val="26"/>
          <w:szCs w:val="26"/>
        </w:rPr>
      </w:pPr>
      <w:r w:rsidRPr="002065D5">
        <w:rPr>
          <w:rFonts w:ascii="標楷體" w:eastAsia="標楷體" w:hAnsi="標楷體" w:hint="eastAsia"/>
          <w:sz w:val="26"/>
          <w:szCs w:val="26"/>
        </w:rPr>
        <w:t>透過考生個別網路</w:t>
      </w:r>
      <w:r w:rsidRPr="002065D5">
        <w:rPr>
          <w:rFonts w:ascii="標楷體" w:eastAsia="標楷體" w:hAnsi="標楷體"/>
          <w:sz w:val="26"/>
          <w:szCs w:val="26"/>
        </w:rPr>
        <w:t>報名或透過</w:t>
      </w:r>
      <w:r w:rsidRPr="002065D5">
        <w:rPr>
          <w:rFonts w:ascii="標楷體" w:eastAsia="標楷體" w:hAnsi="標楷體" w:hint="eastAsia"/>
          <w:sz w:val="26"/>
          <w:szCs w:val="26"/>
        </w:rPr>
        <w:t>團體</w:t>
      </w:r>
      <w:r w:rsidRPr="002065D5">
        <w:rPr>
          <w:rFonts w:ascii="標楷體" w:eastAsia="標楷體" w:hAnsi="標楷體"/>
          <w:sz w:val="26"/>
          <w:szCs w:val="26"/>
        </w:rPr>
        <w:t>報名單位進行團體報名而取得</w:t>
      </w:r>
      <w:r w:rsidRPr="002065D5">
        <w:rPr>
          <w:rFonts w:ascii="標楷體" w:eastAsia="標楷體" w:hAnsi="標楷體" w:hint="eastAsia"/>
          <w:sz w:val="26"/>
          <w:szCs w:val="26"/>
        </w:rPr>
        <w:t>考生</w:t>
      </w:r>
      <w:r w:rsidRPr="002065D5">
        <w:rPr>
          <w:rFonts w:ascii="標楷體" w:eastAsia="標楷體" w:hAnsi="標楷體"/>
          <w:sz w:val="26"/>
          <w:szCs w:val="26"/>
        </w:rPr>
        <w:t>之個人資料。</w:t>
      </w:r>
    </w:p>
    <w:p w14:paraId="0220236C"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個人資料之類別： 本會所蒐集之個人資料分為基本資料及個資法第</w:t>
      </w:r>
      <w:r w:rsidRPr="002065D5">
        <w:rPr>
          <w:rFonts w:ascii="標楷體" w:eastAsia="標楷體" w:hAnsi="標楷體" w:hint="eastAsia"/>
          <w:sz w:val="26"/>
          <w:szCs w:val="26"/>
        </w:rPr>
        <w:t>6</w:t>
      </w:r>
      <w:r w:rsidRPr="002065D5">
        <w:rPr>
          <w:rFonts w:ascii="標楷體" w:eastAsia="標楷體" w:hAnsi="標楷體"/>
          <w:sz w:val="26"/>
          <w:szCs w:val="26"/>
        </w:rPr>
        <w:t>條規定之特種個資：</w:t>
      </w:r>
    </w:p>
    <w:p w14:paraId="25FB8AE0" w14:textId="77777777" w:rsidR="00C14079" w:rsidRPr="002065D5" w:rsidRDefault="00C14079" w:rsidP="007A2F02">
      <w:pPr>
        <w:pStyle w:val="ac"/>
        <w:widowControl w:val="0"/>
        <w:numPr>
          <w:ilvl w:val="2"/>
          <w:numId w:val="34"/>
        </w:numPr>
        <w:spacing w:beforeLines="30" w:before="108"/>
        <w:ind w:leftChars="0" w:hanging="1473"/>
        <w:rPr>
          <w:rFonts w:ascii="標楷體" w:eastAsia="標楷體" w:hAnsi="標楷體"/>
          <w:sz w:val="26"/>
          <w:szCs w:val="26"/>
        </w:rPr>
      </w:pPr>
      <w:r w:rsidRPr="002065D5">
        <w:rPr>
          <w:rFonts w:ascii="標楷體" w:eastAsia="標楷體" w:hAnsi="標楷體"/>
          <w:sz w:val="26"/>
          <w:szCs w:val="26"/>
        </w:rPr>
        <w:t>基本資料：</w:t>
      </w:r>
    </w:p>
    <w:p w14:paraId="3E0B8666" w14:textId="432A1D55" w:rsidR="00C14079" w:rsidRPr="002065D5" w:rsidRDefault="00C14079" w:rsidP="00C14079">
      <w:pPr>
        <w:pStyle w:val="ac"/>
        <w:spacing w:beforeLines="30" w:before="108"/>
        <w:ind w:leftChars="0" w:left="1418"/>
        <w:rPr>
          <w:rFonts w:ascii="標楷體" w:eastAsia="標楷體" w:hAnsi="標楷體"/>
          <w:sz w:val="26"/>
          <w:szCs w:val="26"/>
        </w:rPr>
      </w:pPr>
      <w:r w:rsidRPr="002065D5">
        <w:rPr>
          <w:rFonts w:ascii="標楷體" w:eastAsia="標楷體" w:hAnsi="標楷體"/>
          <w:sz w:val="26"/>
          <w:szCs w:val="26"/>
        </w:rPr>
        <w:t>辨識個人者（C001</w:t>
      </w:r>
      <w:r w:rsidRPr="002065D5">
        <w:rPr>
          <w:rFonts w:ascii="標楷體" w:eastAsia="標楷體" w:hAnsi="標楷體"/>
          <w:sz w:val="26"/>
          <w:szCs w:val="26"/>
          <w:vertAlign w:val="superscript"/>
        </w:rPr>
        <w:t>註</w:t>
      </w:r>
      <w:r w:rsidRPr="002065D5">
        <w:rPr>
          <w:rFonts w:ascii="標楷體" w:eastAsia="標楷體" w:hAnsi="標楷體"/>
          <w:sz w:val="26"/>
          <w:szCs w:val="26"/>
        </w:rPr>
        <w:t>）、辨識財務者（C002）、政府資料中之辨識者（C003）、個人描述（C011）</w:t>
      </w:r>
      <w:r w:rsidRPr="002065D5">
        <w:rPr>
          <w:rFonts w:ascii="標楷體" w:eastAsia="標楷體" w:hAnsi="標楷體" w:hint="eastAsia"/>
          <w:sz w:val="26"/>
          <w:szCs w:val="26"/>
        </w:rPr>
        <w:t>、個性</w:t>
      </w:r>
      <w:r w:rsidRPr="002065D5">
        <w:rPr>
          <w:rFonts w:ascii="標楷體" w:eastAsia="標楷體" w:hAnsi="標楷體"/>
          <w:sz w:val="26"/>
          <w:szCs w:val="26"/>
        </w:rPr>
        <w:t>（C01</w:t>
      </w:r>
      <w:r w:rsidRPr="002065D5">
        <w:rPr>
          <w:rFonts w:ascii="標楷體" w:eastAsia="標楷體" w:hAnsi="標楷體" w:hint="eastAsia"/>
          <w:sz w:val="26"/>
          <w:szCs w:val="26"/>
        </w:rPr>
        <w:t>4</w:t>
      </w:r>
      <w:r w:rsidRPr="002065D5">
        <w:rPr>
          <w:rFonts w:ascii="標楷體" w:eastAsia="標楷體" w:hAnsi="標楷體"/>
          <w:sz w:val="26"/>
          <w:szCs w:val="26"/>
        </w:rPr>
        <w:t>）</w:t>
      </w:r>
      <w:r w:rsidRPr="002065D5">
        <w:rPr>
          <w:rFonts w:ascii="標楷體" w:eastAsia="標楷體" w:hAnsi="標楷體" w:hint="eastAsia"/>
          <w:sz w:val="26"/>
          <w:szCs w:val="26"/>
        </w:rPr>
        <w:t>、</w:t>
      </w:r>
      <w:r w:rsidRPr="002065D5">
        <w:rPr>
          <w:rFonts w:ascii="標楷體" w:eastAsia="標楷體" w:hAnsi="標楷體"/>
          <w:sz w:val="26"/>
          <w:szCs w:val="26"/>
        </w:rPr>
        <w:t>家庭情形（C021）、家庭其他成員之細節（C023）、</w:t>
      </w:r>
      <w:r w:rsidRPr="002065D5">
        <w:rPr>
          <w:rFonts w:ascii="標楷體" w:eastAsia="標楷體" w:hAnsi="標楷體" w:hint="eastAsia"/>
          <w:sz w:val="26"/>
          <w:szCs w:val="26"/>
        </w:rPr>
        <w:t>其他社會關係</w:t>
      </w:r>
      <w:r w:rsidRPr="002065D5">
        <w:rPr>
          <w:rFonts w:ascii="標楷體" w:eastAsia="標楷體" w:hAnsi="標楷體"/>
          <w:sz w:val="26"/>
          <w:szCs w:val="26"/>
        </w:rPr>
        <w:t>（C024）</w:t>
      </w:r>
      <w:r w:rsidRPr="002065D5">
        <w:rPr>
          <w:rFonts w:ascii="標楷體" w:eastAsia="標楷體" w:hAnsi="標楷體" w:hint="eastAsia"/>
          <w:sz w:val="26"/>
          <w:szCs w:val="26"/>
        </w:rPr>
        <w:t>、</w:t>
      </w:r>
      <w:r w:rsidRPr="002065D5">
        <w:rPr>
          <w:rFonts w:ascii="標楷體" w:eastAsia="標楷體" w:hAnsi="標楷體"/>
          <w:sz w:val="26"/>
          <w:szCs w:val="26"/>
        </w:rPr>
        <w:t>學校紀錄（C051）、資格或技術（C052）、學生（員）、應考人紀錄（C057）、安全細節（C073）、信用評等（C083）、財務交易（C093）、其他裁判及行政處分（C115）等個人資料類別，內容包括姓名、國民</w:t>
      </w:r>
      <w:r w:rsidR="002C0BB2" w:rsidRPr="002C0BB2">
        <w:rPr>
          <w:rFonts w:ascii="標楷體" w:eastAsia="標楷體" w:hAnsi="標楷體" w:hint="eastAsia"/>
          <w:sz w:val="26"/>
          <w:szCs w:val="26"/>
        </w:rPr>
        <w:t>身分證統一編號</w:t>
      </w:r>
      <w:r w:rsidRPr="002065D5">
        <w:rPr>
          <w:rFonts w:ascii="標楷體" w:eastAsia="標楷體" w:hAnsi="標楷體"/>
          <w:sz w:val="26"/>
          <w:szCs w:val="26"/>
        </w:rPr>
        <w:t>、生日、相片、性別、教育資料、緊急聯絡人、住址、電子郵遞地址、聯絡資訊、轉帳帳戶</w:t>
      </w:r>
      <w:r w:rsidRPr="002065D5">
        <w:rPr>
          <w:rFonts w:ascii="標楷體" w:eastAsia="標楷體" w:hAnsi="標楷體" w:hint="eastAsia"/>
          <w:sz w:val="26"/>
          <w:szCs w:val="26"/>
        </w:rPr>
        <w:t>、</w:t>
      </w:r>
      <w:r w:rsidRPr="002065D5">
        <w:rPr>
          <w:rFonts w:ascii="標楷體" w:eastAsia="標楷體" w:hAnsi="標楷體"/>
          <w:sz w:val="26"/>
          <w:szCs w:val="26"/>
        </w:rPr>
        <w:t>低收</w:t>
      </w:r>
      <w:r w:rsidRPr="002065D5">
        <w:rPr>
          <w:rFonts w:ascii="標楷體" w:eastAsia="標楷體" w:hAnsi="標楷體" w:hint="eastAsia"/>
          <w:sz w:val="26"/>
          <w:szCs w:val="26"/>
        </w:rPr>
        <w:t>或</w:t>
      </w:r>
      <w:r w:rsidRPr="002065D5">
        <w:rPr>
          <w:rFonts w:ascii="標楷體" w:eastAsia="標楷體" w:hAnsi="標楷體"/>
          <w:sz w:val="26"/>
          <w:szCs w:val="26"/>
        </w:rPr>
        <w:t xml:space="preserve">中低收入戶資料等。 </w:t>
      </w:r>
    </w:p>
    <w:p w14:paraId="5B2FCB6C" w14:textId="77777777" w:rsidR="00C14079" w:rsidRPr="002065D5" w:rsidRDefault="00C14079" w:rsidP="007A2F02">
      <w:pPr>
        <w:pStyle w:val="ac"/>
        <w:widowControl w:val="0"/>
        <w:numPr>
          <w:ilvl w:val="2"/>
          <w:numId w:val="34"/>
        </w:numPr>
        <w:spacing w:beforeLines="30" w:before="108"/>
        <w:ind w:leftChars="0" w:hanging="1473"/>
        <w:rPr>
          <w:rFonts w:ascii="標楷體" w:eastAsia="標楷體" w:hAnsi="標楷體"/>
          <w:sz w:val="26"/>
          <w:szCs w:val="26"/>
        </w:rPr>
      </w:pPr>
      <w:r w:rsidRPr="002065D5">
        <w:rPr>
          <w:rFonts w:ascii="標楷體" w:eastAsia="標楷體" w:hAnsi="標楷體"/>
          <w:sz w:val="26"/>
          <w:szCs w:val="26"/>
        </w:rPr>
        <w:t>特種個資：</w:t>
      </w:r>
    </w:p>
    <w:p w14:paraId="539BDC4E" w14:textId="0D90475E" w:rsidR="00C14079" w:rsidRPr="002065D5" w:rsidRDefault="00C14079" w:rsidP="00C14079">
      <w:pPr>
        <w:pStyle w:val="ac"/>
        <w:spacing w:beforeLines="30" w:before="108"/>
        <w:ind w:leftChars="0" w:left="1418"/>
        <w:rPr>
          <w:rFonts w:ascii="標楷體" w:eastAsia="標楷體" w:hAnsi="標楷體"/>
          <w:sz w:val="26"/>
          <w:szCs w:val="26"/>
        </w:rPr>
      </w:pPr>
      <w:r w:rsidRPr="002065D5">
        <w:rPr>
          <w:rFonts w:ascii="標楷體" w:eastAsia="標楷體" w:hAnsi="標楷體"/>
          <w:sz w:val="26"/>
          <w:szCs w:val="26"/>
        </w:rPr>
        <w:t>除上開基本資料外</w:t>
      </w:r>
      <w:r w:rsidRPr="002065D5">
        <w:rPr>
          <w:rFonts w:ascii="標楷體" w:eastAsia="標楷體" w:hAnsi="標楷體" w:hint="eastAsia"/>
          <w:sz w:val="26"/>
          <w:szCs w:val="26"/>
        </w:rPr>
        <w:t>，</w:t>
      </w:r>
      <w:r w:rsidRPr="002065D5">
        <w:rPr>
          <w:rFonts w:ascii="標楷體" w:eastAsia="標楷體" w:hAnsi="標楷體"/>
          <w:sz w:val="26"/>
          <w:szCs w:val="26"/>
        </w:rPr>
        <w:t>另</w:t>
      </w:r>
      <w:r w:rsidR="00394BC7" w:rsidRPr="002065D5">
        <w:rPr>
          <w:rFonts w:ascii="標楷體" w:eastAsia="標楷體" w:hAnsi="標楷體" w:hint="eastAsia"/>
          <w:sz w:val="26"/>
          <w:szCs w:val="26"/>
        </w:rPr>
        <w:t>須</w:t>
      </w:r>
      <w:r w:rsidRPr="002065D5">
        <w:rPr>
          <w:rFonts w:ascii="標楷體" w:eastAsia="標楷體" w:hAnsi="標楷體"/>
          <w:sz w:val="26"/>
          <w:szCs w:val="26"/>
        </w:rPr>
        <w:t>提供含有特種個資之應考人健康紀錄（C111）</w:t>
      </w:r>
      <w:r w:rsidRPr="002065D5">
        <w:rPr>
          <w:rFonts w:ascii="標楷體" w:eastAsia="標楷體" w:hAnsi="標楷體" w:hint="eastAsia"/>
          <w:sz w:val="26"/>
          <w:szCs w:val="26"/>
        </w:rPr>
        <w:t>及學生（員）、應考人紀錄</w:t>
      </w:r>
      <w:r w:rsidRPr="002065D5">
        <w:rPr>
          <w:rFonts w:ascii="標楷體" w:eastAsia="標楷體" w:hAnsi="標楷體"/>
          <w:sz w:val="26"/>
          <w:szCs w:val="26"/>
        </w:rPr>
        <w:t>（C057）。</w:t>
      </w:r>
    </w:p>
    <w:p w14:paraId="1D5F6FA9" w14:textId="77777777" w:rsidR="00C14079" w:rsidRPr="002065D5" w:rsidRDefault="00C14079" w:rsidP="007A2F02">
      <w:pPr>
        <w:pStyle w:val="ac"/>
        <w:widowControl w:val="0"/>
        <w:numPr>
          <w:ilvl w:val="0"/>
          <w:numId w:val="34"/>
        </w:numPr>
        <w:spacing w:beforeLines="30" w:before="108"/>
        <w:ind w:leftChars="0"/>
        <w:rPr>
          <w:rFonts w:ascii="標楷體" w:eastAsia="標楷體" w:hAnsi="標楷體"/>
          <w:sz w:val="26"/>
          <w:szCs w:val="26"/>
        </w:rPr>
      </w:pPr>
      <w:r w:rsidRPr="002065D5">
        <w:rPr>
          <w:rFonts w:ascii="標楷體" w:eastAsia="標楷體" w:hAnsi="標楷體"/>
          <w:sz w:val="26"/>
          <w:szCs w:val="26"/>
        </w:rPr>
        <w:t>個人資料處理及利用：</w:t>
      </w:r>
    </w:p>
    <w:p w14:paraId="714B5945" w14:textId="77777777" w:rsidR="00C14079" w:rsidRPr="002065D5" w:rsidRDefault="00C14079" w:rsidP="007A2F02">
      <w:pPr>
        <w:pStyle w:val="ac"/>
        <w:widowControl w:val="0"/>
        <w:numPr>
          <w:ilvl w:val="2"/>
          <w:numId w:val="34"/>
        </w:numPr>
        <w:spacing w:beforeLines="30" w:before="108"/>
        <w:ind w:leftChars="0" w:hanging="1473"/>
        <w:rPr>
          <w:rFonts w:ascii="標楷體" w:eastAsia="標楷體" w:hAnsi="標楷體"/>
          <w:sz w:val="26"/>
          <w:szCs w:val="26"/>
        </w:rPr>
      </w:pPr>
      <w:r w:rsidRPr="002065D5">
        <w:rPr>
          <w:rFonts w:ascii="標楷體" w:eastAsia="標楷體" w:hAnsi="標楷體"/>
          <w:sz w:val="26"/>
          <w:szCs w:val="26"/>
        </w:rPr>
        <w:t>個人資料利用之期間：</w:t>
      </w:r>
    </w:p>
    <w:p w14:paraId="72AC92B7" w14:textId="77777777" w:rsidR="00C14079" w:rsidRPr="002065D5" w:rsidRDefault="00C14079" w:rsidP="00C14079">
      <w:pPr>
        <w:pStyle w:val="ac"/>
        <w:spacing w:beforeLines="30" w:before="108"/>
        <w:ind w:leftChars="0" w:left="1418"/>
        <w:rPr>
          <w:rFonts w:ascii="標楷體" w:eastAsia="標楷體" w:hAnsi="標楷體"/>
          <w:sz w:val="26"/>
          <w:szCs w:val="26"/>
        </w:rPr>
      </w:pPr>
      <w:r w:rsidRPr="002065D5">
        <w:rPr>
          <w:rFonts w:ascii="標楷體" w:eastAsia="標楷體" w:hAnsi="標楷體"/>
          <w:sz w:val="26"/>
          <w:szCs w:val="26"/>
        </w:rPr>
        <w:t xml:space="preserve">個人資料蒐集之特定目的存續期間，依據相關法律、法令或契約所規定個人資料之保存期間、或本會因執行試務、行政等相關業務所必須之保存期間、或依個別契約就資料之保存所定之保存年限。（以期限最長者為準）。 </w:t>
      </w:r>
    </w:p>
    <w:p w14:paraId="618570FD" w14:textId="77777777" w:rsidR="00C14079" w:rsidRPr="002065D5" w:rsidRDefault="00C14079" w:rsidP="007A2F02">
      <w:pPr>
        <w:pStyle w:val="ac"/>
        <w:widowControl w:val="0"/>
        <w:numPr>
          <w:ilvl w:val="2"/>
          <w:numId w:val="34"/>
        </w:numPr>
        <w:spacing w:beforeLines="30" w:before="108"/>
        <w:ind w:leftChars="0" w:left="1418" w:hanging="851"/>
        <w:rPr>
          <w:rFonts w:ascii="標楷體" w:eastAsia="標楷體" w:hAnsi="標楷體"/>
          <w:strike/>
          <w:sz w:val="26"/>
          <w:szCs w:val="26"/>
        </w:rPr>
      </w:pPr>
      <w:r w:rsidRPr="002065D5">
        <w:rPr>
          <w:rFonts w:ascii="標楷體" w:eastAsia="標楷體" w:hAnsi="標楷體"/>
          <w:sz w:val="26"/>
          <w:szCs w:val="26"/>
        </w:rPr>
        <w:t>個人資料利用之地區：</w:t>
      </w:r>
      <w:r w:rsidRPr="002065D5">
        <w:rPr>
          <w:rFonts w:ascii="標楷體" w:eastAsia="標楷體" w:hAnsi="標楷體" w:hint="eastAsia"/>
          <w:sz w:val="26"/>
          <w:szCs w:val="26"/>
        </w:rPr>
        <w:t>中華民國境內或經考生授權處理、利用之地區。</w:t>
      </w:r>
    </w:p>
    <w:p w14:paraId="574C7326" w14:textId="77777777" w:rsidR="00C14079" w:rsidRPr="002065D5" w:rsidRDefault="00C14079" w:rsidP="007A2F02">
      <w:pPr>
        <w:pStyle w:val="ac"/>
        <w:widowControl w:val="0"/>
        <w:numPr>
          <w:ilvl w:val="2"/>
          <w:numId w:val="34"/>
        </w:numPr>
        <w:spacing w:beforeLines="30" w:before="108"/>
        <w:ind w:leftChars="0" w:hanging="1473"/>
        <w:rPr>
          <w:rFonts w:ascii="標楷體" w:eastAsia="標楷體" w:hAnsi="標楷體"/>
          <w:sz w:val="26"/>
          <w:szCs w:val="26"/>
        </w:rPr>
      </w:pPr>
      <w:r w:rsidRPr="002065D5">
        <w:rPr>
          <w:rFonts w:ascii="標楷體" w:eastAsia="標楷體" w:hAnsi="標楷體"/>
          <w:sz w:val="26"/>
          <w:szCs w:val="26"/>
        </w:rPr>
        <w:lastRenderedPageBreak/>
        <w:t xml:space="preserve">個人資料利用之對象： </w:t>
      </w:r>
    </w:p>
    <w:p w14:paraId="2AEA5F75" w14:textId="77BAA7B0" w:rsidR="00C14079" w:rsidRPr="002065D5" w:rsidRDefault="00C14079" w:rsidP="00C14079">
      <w:pPr>
        <w:pStyle w:val="ac"/>
        <w:spacing w:beforeLines="30" w:before="108"/>
        <w:ind w:leftChars="0" w:left="1418"/>
        <w:rPr>
          <w:rFonts w:ascii="標楷體" w:eastAsia="標楷體" w:hAnsi="標楷體"/>
          <w:strike/>
          <w:sz w:val="26"/>
          <w:szCs w:val="26"/>
        </w:rPr>
      </w:pPr>
      <w:r w:rsidRPr="002065D5">
        <w:rPr>
          <w:rFonts w:ascii="標楷體" w:eastAsia="標楷體" w:hAnsi="標楷體"/>
          <w:sz w:val="26"/>
          <w:szCs w:val="26"/>
        </w:rPr>
        <w:t>為達成上開蒐集目的，</w:t>
      </w:r>
      <w:r w:rsidRPr="002065D5">
        <w:rPr>
          <w:rFonts w:ascii="標楷體" w:eastAsia="標楷體" w:hAnsi="標楷體" w:hint="eastAsia"/>
          <w:sz w:val="26"/>
          <w:szCs w:val="26"/>
        </w:rPr>
        <w:t>考生</w:t>
      </w:r>
      <w:r w:rsidRPr="002065D5">
        <w:rPr>
          <w:rFonts w:ascii="標楷體" w:eastAsia="標楷體" w:hAnsi="標楷體"/>
          <w:sz w:val="26"/>
          <w:szCs w:val="26"/>
        </w:rPr>
        <w:t>個資之利用對象包括本會、本會之委外單位及相關合作單位（包含考區承辦學校、</w:t>
      </w:r>
      <w:r w:rsidRPr="002065D5">
        <w:rPr>
          <w:rFonts w:ascii="標楷體" w:eastAsia="標楷體" w:hAnsi="標楷體" w:hint="eastAsia"/>
          <w:sz w:val="26"/>
          <w:szCs w:val="26"/>
        </w:rPr>
        <w:t>考生團體</w:t>
      </w:r>
      <w:r w:rsidRPr="002065D5">
        <w:rPr>
          <w:rFonts w:ascii="標楷體" w:eastAsia="標楷體" w:hAnsi="標楷體"/>
          <w:sz w:val="26"/>
          <w:szCs w:val="26"/>
        </w:rPr>
        <w:t>報名單位、</w:t>
      </w:r>
      <w:r w:rsidRPr="002065D5">
        <w:rPr>
          <w:rFonts w:ascii="標楷體" w:eastAsia="標楷體" w:hAnsi="標楷體" w:hint="eastAsia"/>
          <w:sz w:val="26"/>
          <w:szCs w:val="26"/>
        </w:rPr>
        <w:t>錄取或已受理考生報名之招生單位</w:t>
      </w:r>
      <w:r w:rsidRPr="002065D5">
        <w:rPr>
          <w:rFonts w:ascii="標楷體" w:eastAsia="標楷體" w:hAnsi="標楷體"/>
          <w:sz w:val="26"/>
          <w:szCs w:val="26"/>
        </w:rPr>
        <w:t>、</w:t>
      </w:r>
      <w:r w:rsidRPr="002065D5">
        <w:rPr>
          <w:rFonts w:ascii="標楷體" w:eastAsia="標楷體" w:hAnsi="標楷體" w:hint="eastAsia"/>
          <w:sz w:val="26"/>
          <w:szCs w:val="26"/>
        </w:rPr>
        <w:t>大學考試入學分發委員會、技專校院招生委員會聯合會、</w:t>
      </w:r>
      <w:r w:rsidRPr="002065D5">
        <w:rPr>
          <w:rFonts w:ascii="標楷體" w:eastAsia="標楷體" w:hAnsi="標楷體"/>
          <w:sz w:val="26"/>
          <w:szCs w:val="26"/>
        </w:rPr>
        <w:t>教育部等），詳細名單將於本會網站（https://cis.ncu.edu.tw/EnableSys）公告，敬請前往詳閱。</w:t>
      </w:r>
    </w:p>
    <w:p w14:paraId="7C5CDF7F" w14:textId="77777777" w:rsidR="00C14079" w:rsidRPr="002065D5" w:rsidRDefault="00C14079" w:rsidP="007A2F02">
      <w:pPr>
        <w:pStyle w:val="ac"/>
        <w:widowControl w:val="0"/>
        <w:numPr>
          <w:ilvl w:val="2"/>
          <w:numId w:val="34"/>
        </w:numPr>
        <w:spacing w:beforeLines="30" w:before="108"/>
        <w:ind w:leftChars="0" w:hanging="1473"/>
        <w:rPr>
          <w:rFonts w:ascii="標楷體" w:eastAsia="標楷體" w:hAnsi="標楷體"/>
          <w:sz w:val="26"/>
          <w:szCs w:val="26"/>
        </w:rPr>
      </w:pPr>
      <w:r w:rsidRPr="002065D5">
        <w:rPr>
          <w:rFonts w:ascii="標楷體" w:eastAsia="標楷體" w:hAnsi="標楷體"/>
          <w:sz w:val="26"/>
          <w:szCs w:val="26"/>
        </w:rPr>
        <w:t>個人資料利用之方式：</w:t>
      </w:r>
    </w:p>
    <w:p w14:paraId="11F6FCBB" w14:textId="77777777" w:rsidR="00C14079" w:rsidRPr="002065D5" w:rsidRDefault="00C14079" w:rsidP="00C14079">
      <w:pPr>
        <w:pStyle w:val="ac"/>
        <w:spacing w:beforeLines="30" w:before="108"/>
        <w:ind w:leftChars="0" w:left="1418"/>
        <w:rPr>
          <w:rFonts w:ascii="標楷體" w:eastAsia="標楷體" w:hAnsi="標楷體"/>
          <w:sz w:val="26"/>
          <w:szCs w:val="26"/>
        </w:rPr>
      </w:pPr>
      <w:r w:rsidRPr="002065D5">
        <w:rPr>
          <w:rFonts w:ascii="標楷體" w:eastAsia="標楷體" w:hAnsi="標楷體"/>
          <w:sz w:val="26"/>
          <w:szCs w:val="26"/>
        </w:rPr>
        <w:t>本會將以寄送書面、電子郵件、簡訊、電話及其他必要方式完成試務作業、</w:t>
      </w:r>
      <w:r w:rsidRPr="002065D5">
        <w:rPr>
          <w:rFonts w:ascii="標楷體" w:eastAsia="標楷體" w:hAnsi="標楷體" w:hint="eastAsia"/>
          <w:sz w:val="26"/>
          <w:szCs w:val="26"/>
        </w:rPr>
        <w:t>考試成績、錄取分發</w:t>
      </w:r>
      <w:r w:rsidRPr="002065D5">
        <w:rPr>
          <w:rFonts w:ascii="標楷體" w:eastAsia="標楷體" w:hAnsi="標楷體"/>
          <w:sz w:val="26"/>
          <w:szCs w:val="26"/>
        </w:rPr>
        <w:t>與相關資訊之發送通知、提供合作單位進行試務、錄取、分發、報到、查驗等作業、個資當事人</w:t>
      </w:r>
      <w:r w:rsidRPr="002065D5">
        <w:rPr>
          <w:rFonts w:ascii="標楷體" w:eastAsia="標楷體" w:hAnsi="標楷體" w:hint="eastAsia"/>
          <w:sz w:val="26"/>
          <w:szCs w:val="26"/>
        </w:rPr>
        <w:t>（考生或考生之法定代理人）</w:t>
      </w:r>
      <w:r w:rsidRPr="002065D5">
        <w:rPr>
          <w:rFonts w:ascii="標楷體" w:eastAsia="標楷體" w:hAnsi="標楷體"/>
          <w:sz w:val="26"/>
          <w:szCs w:val="26"/>
        </w:rPr>
        <w:t xml:space="preserve">之聯絡及基於試務公信的必要揭露與學術研究及其他列於上開蒐集目的之事項。 </w:t>
      </w:r>
    </w:p>
    <w:p w14:paraId="4B4A537F"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如</w:t>
      </w:r>
      <w:r w:rsidRPr="002065D5">
        <w:rPr>
          <w:rFonts w:ascii="標楷體" w:eastAsia="標楷體" w:hAnsi="標楷體" w:hint="eastAsia"/>
          <w:sz w:val="26"/>
          <w:szCs w:val="26"/>
        </w:rPr>
        <w:t>考生</w:t>
      </w:r>
      <w:r w:rsidRPr="002065D5">
        <w:rPr>
          <w:rFonts w:ascii="標楷體" w:eastAsia="標楷體" w:hAnsi="標楷體"/>
          <w:sz w:val="26"/>
          <w:szCs w:val="26"/>
        </w:rPr>
        <w:t>未能或拒絕提供正確完整之個人資料，</w:t>
      </w:r>
      <w:r w:rsidRPr="002065D5">
        <w:rPr>
          <w:rFonts w:ascii="標楷體" w:eastAsia="標楷體" w:hAnsi="標楷體" w:hint="eastAsia"/>
          <w:sz w:val="26"/>
          <w:szCs w:val="26"/>
        </w:rPr>
        <w:t>將</w:t>
      </w:r>
      <w:r w:rsidRPr="002065D5">
        <w:rPr>
          <w:rFonts w:ascii="標楷體" w:eastAsia="標楷體" w:hAnsi="標楷體"/>
          <w:sz w:val="26"/>
          <w:szCs w:val="26"/>
        </w:rPr>
        <w:t>導致無法進行</w:t>
      </w:r>
      <w:r w:rsidRPr="002065D5">
        <w:rPr>
          <w:rFonts w:ascii="標楷體" w:eastAsia="標楷體" w:hAnsi="標楷體" w:hint="eastAsia"/>
          <w:sz w:val="26"/>
          <w:szCs w:val="26"/>
        </w:rPr>
        <w:t>考試</w:t>
      </w:r>
      <w:r w:rsidRPr="002065D5">
        <w:rPr>
          <w:rFonts w:ascii="標楷體" w:eastAsia="標楷體" w:hAnsi="標楷體"/>
          <w:sz w:val="26"/>
          <w:szCs w:val="26"/>
        </w:rPr>
        <w:t>報名、緊急事件無法聯繫、</w:t>
      </w:r>
      <w:r w:rsidRPr="002065D5">
        <w:rPr>
          <w:rFonts w:ascii="標楷體" w:eastAsia="標楷體" w:hAnsi="標楷體" w:hint="eastAsia"/>
          <w:sz w:val="26"/>
          <w:szCs w:val="26"/>
        </w:rPr>
        <w:t>考試成績及錄取通知</w:t>
      </w:r>
      <w:r w:rsidRPr="002065D5">
        <w:rPr>
          <w:rFonts w:ascii="標楷體" w:eastAsia="標楷體" w:hAnsi="標楷體"/>
          <w:sz w:val="26"/>
          <w:szCs w:val="26"/>
        </w:rPr>
        <w:t>無法送達等，影響</w:t>
      </w:r>
      <w:r w:rsidRPr="002065D5">
        <w:rPr>
          <w:rFonts w:ascii="標楷體" w:eastAsia="標楷體" w:hAnsi="標楷體" w:hint="eastAsia"/>
          <w:sz w:val="26"/>
          <w:szCs w:val="26"/>
        </w:rPr>
        <w:t>考生考試</w:t>
      </w:r>
      <w:r w:rsidRPr="002065D5">
        <w:rPr>
          <w:rFonts w:ascii="標楷體" w:eastAsia="標楷體" w:hAnsi="標楷體"/>
          <w:sz w:val="26"/>
          <w:szCs w:val="26"/>
        </w:rPr>
        <w:t>、後續試務</w:t>
      </w:r>
      <w:r w:rsidRPr="002065D5">
        <w:rPr>
          <w:rFonts w:ascii="標楷體" w:eastAsia="標楷體" w:hAnsi="標楷體" w:hint="eastAsia"/>
          <w:sz w:val="26"/>
          <w:szCs w:val="26"/>
        </w:rPr>
        <w:t>與接受考試服務與諮詢之權益</w:t>
      </w:r>
      <w:r w:rsidRPr="002065D5">
        <w:rPr>
          <w:rFonts w:ascii="標楷體" w:eastAsia="標楷體" w:hAnsi="標楷體"/>
          <w:sz w:val="26"/>
          <w:szCs w:val="26"/>
        </w:rPr>
        <w:t xml:space="preserve">。 </w:t>
      </w:r>
    </w:p>
    <w:p w14:paraId="7D720680"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hint="eastAsia"/>
          <w:sz w:val="26"/>
          <w:szCs w:val="26"/>
        </w:rPr>
        <w:t>考生得</w:t>
      </w:r>
      <w:r w:rsidRPr="002065D5">
        <w:rPr>
          <w:rFonts w:ascii="標楷體" w:eastAsia="標楷體" w:hAnsi="標楷體"/>
          <w:sz w:val="26"/>
          <w:szCs w:val="26"/>
        </w:rPr>
        <w:t>依個資法規定，</w:t>
      </w:r>
      <w:r w:rsidRPr="002065D5">
        <w:rPr>
          <w:rFonts w:ascii="標楷體" w:eastAsia="標楷體" w:hAnsi="標楷體" w:hint="eastAsia"/>
          <w:sz w:val="26"/>
          <w:szCs w:val="26"/>
        </w:rPr>
        <w:t>就提供</w:t>
      </w:r>
      <w:r w:rsidRPr="002065D5">
        <w:rPr>
          <w:rFonts w:ascii="標楷體" w:eastAsia="標楷體" w:hAnsi="標楷體"/>
          <w:sz w:val="26"/>
          <w:szCs w:val="26"/>
        </w:rPr>
        <w:t>予本會之個人資料，持雙證件正本（其中之一須為國民身分證）或依本會規定程序，向本會以書面方式請求行使下列權利，本會將依個資法規定辦理，惟若本會依法有保存、保密與確保資料完整性之義務時，則不在此限：</w:t>
      </w:r>
    </w:p>
    <w:p w14:paraId="1A7054C3" w14:textId="77777777" w:rsidR="00C14079" w:rsidRPr="002065D5" w:rsidRDefault="00C14079" w:rsidP="007A2F02">
      <w:pPr>
        <w:pStyle w:val="ac"/>
        <w:widowControl w:val="0"/>
        <w:numPr>
          <w:ilvl w:val="2"/>
          <w:numId w:val="34"/>
        </w:numPr>
        <w:tabs>
          <w:tab w:val="left" w:pos="1418"/>
        </w:tabs>
        <w:spacing w:beforeLines="30" w:before="108"/>
        <w:ind w:leftChars="0" w:hanging="1473"/>
        <w:rPr>
          <w:rFonts w:ascii="標楷體" w:eastAsia="標楷體" w:hAnsi="標楷體"/>
          <w:sz w:val="26"/>
          <w:szCs w:val="26"/>
        </w:rPr>
      </w:pPr>
      <w:r w:rsidRPr="002065D5">
        <w:rPr>
          <w:rFonts w:ascii="標楷體" w:eastAsia="標楷體" w:hAnsi="標楷體"/>
          <w:sz w:val="26"/>
          <w:szCs w:val="26"/>
        </w:rPr>
        <w:t xml:space="preserve">查詢或請求閱覽。 </w:t>
      </w:r>
    </w:p>
    <w:p w14:paraId="627084D8" w14:textId="77777777" w:rsidR="00C14079" w:rsidRPr="002065D5" w:rsidRDefault="00C14079" w:rsidP="007A2F02">
      <w:pPr>
        <w:pStyle w:val="ac"/>
        <w:widowControl w:val="0"/>
        <w:numPr>
          <w:ilvl w:val="2"/>
          <w:numId w:val="34"/>
        </w:numPr>
        <w:tabs>
          <w:tab w:val="left" w:pos="1418"/>
        </w:tabs>
        <w:spacing w:beforeLines="30" w:before="108"/>
        <w:ind w:leftChars="0" w:hanging="1473"/>
        <w:rPr>
          <w:rFonts w:ascii="標楷體" w:eastAsia="標楷體" w:hAnsi="標楷體"/>
          <w:sz w:val="26"/>
          <w:szCs w:val="26"/>
        </w:rPr>
      </w:pPr>
      <w:r w:rsidRPr="002065D5">
        <w:rPr>
          <w:rFonts w:ascii="標楷體" w:eastAsia="標楷體" w:hAnsi="標楷體"/>
          <w:sz w:val="26"/>
          <w:szCs w:val="26"/>
        </w:rPr>
        <w:t xml:space="preserve">製給複製本。 </w:t>
      </w:r>
    </w:p>
    <w:p w14:paraId="11A541AA" w14:textId="77777777" w:rsidR="00C14079" w:rsidRPr="002065D5" w:rsidRDefault="00C14079" w:rsidP="007A2F02">
      <w:pPr>
        <w:pStyle w:val="ac"/>
        <w:widowControl w:val="0"/>
        <w:numPr>
          <w:ilvl w:val="2"/>
          <w:numId w:val="34"/>
        </w:numPr>
        <w:tabs>
          <w:tab w:val="left" w:pos="1418"/>
        </w:tabs>
        <w:spacing w:beforeLines="30" w:before="108"/>
        <w:ind w:leftChars="0" w:hanging="1473"/>
        <w:rPr>
          <w:rFonts w:ascii="標楷體" w:eastAsia="標楷體" w:hAnsi="標楷體"/>
          <w:sz w:val="26"/>
          <w:szCs w:val="26"/>
        </w:rPr>
      </w:pPr>
      <w:r w:rsidRPr="002065D5">
        <w:rPr>
          <w:rFonts w:ascii="標楷體" w:eastAsia="標楷體" w:hAnsi="標楷體"/>
          <w:sz w:val="26"/>
          <w:szCs w:val="26"/>
        </w:rPr>
        <w:t xml:space="preserve">補充或更正。 </w:t>
      </w:r>
    </w:p>
    <w:p w14:paraId="0BD4DF84" w14:textId="77777777" w:rsidR="00C14079" w:rsidRPr="002065D5" w:rsidRDefault="00C14079" w:rsidP="007A2F02">
      <w:pPr>
        <w:pStyle w:val="ac"/>
        <w:widowControl w:val="0"/>
        <w:numPr>
          <w:ilvl w:val="2"/>
          <w:numId w:val="34"/>
        </w:numPr>
        <w:tabs>
          <w:tab w:val="left" w:pos="1418"/>
        </w:tabs>
        <w:spacing w:beforeLines="30" w:before="108"/>
        <w:ind w:leftChars="0" w:hanging="1473"/>
        <w:rPr>
          <w:rFonts w:ascii="標楷體" w:eastAsia="標楷體" w:hAnsi="標楷體"/>
          <w:sz w:val="26"/>
          <w:szCs w:val="26"/>
        </w:rPr>
      </w:pPr>
      <w:r w:rsidRPr="002065D5">
        <w:rPr>
          <w:rFonts w:ascii="標楷體" w:eastAsia="標楷體" w:hAnsi="標楷體"/>
          <w:sz w:val="26"/>
          <w:szCs w:val="26"/>
        </w:rPr>
        <w:t xml:space="preserve">請求停止蒐集、處理或利用。 </w:t>
      </w:r>
    </w:p>
    <w:p w14:paraId="008F8CBF" w14:textId="77777777" w:rsidR="00C14079" w:rsidRPr="002065D5" w:rsidRDefault="00C14079" w:rsidP="007A2F02">
      <w:pPr>
        <w:pStyle w:val="ac"/>
        <w:widowControl w:val="0"/>
        <w:numPr>
          <w:ilvl w:val="2"/>
          <w:numId w:val="34"/>
        </w:numPr>
        <w:tabs>
          <w:tab w:val="left" w:pos="1418"/>
        </w:tabs>
        <w:spacing w:beforeLines="30" w:before="108"/>
        <w:ind w:leftChars="0" w:hanging="1473"/>
        <w:rPr>
          <w:rFonts w:ascii="標楷體" w:eastAsia="標楷體" w:hAnsi="標楷體"/>
          <w:sz w:val="26"/>
          <w:szCs w:val="26"/>
        </w:rPr>
      </w:pPr>
      <w:r w:rsidRPr="002065D5">
        <w:rPr>
          <w:rFonts w:ascii="標楷體" w:eastAsia="標楷體" w:hAnsi="標楷體"/>
          <w:sz w:val="26"/>
          <w:szCs w:val="26"/>
        </w:rPr>
        <w:t>請求刪除。</w:t>
      </w:r>
    </w:p>
    <w:p w14:paraId="1E171AEF"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hint="eastAsia"/>
          <w:sz w:val="26"/>
          <w:szCs w:val="26"/>
        </w:rPr>
        <w:t>考生確認提供之個人資料，均為真實且正確；如有不實或需變更者，考生應依簡章規定時間內檢附相關證明文件送交本會辦理更正。</w:t>
      </w:r>
    </w:p>
    <w:p w14:paraId="7771085B"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 xml:space="preserve">本會得依法令規定、主管機關、檢警調或司法機關依法所為之要求，將您提供之個人資料提供予相關主管機關或司法機關。 </w:t>
      </w:r>
    </w:p>
    <w:p w14:paraId="465A85FA"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 xml:space="preserve">本會部分網站會記錄使用者連線設備的IP位址、使用時間、使用的瀏覽器、瀏覽及點選資料記錄等，此記錄僅作為本會管理使用及增進網站服務的參考。 </w:t>
      </w:r>
    </w:p>
    <w:p w14:paraId="19D2B43F" w14:textId="77777777" w:rsidR="00C14079" w:rsidRPr="002065D5" w:rsidRDefault="00C14079" w:rsidP="007A2F02">
      <w:pPr>
        <w:pStyle w:val="ac"/>
        <w:widowControl w:val="0"/>
        <w:numPr>
          <w:ilvl w:val="0"/>
          <w:numId w:val="34"/>
        </w:numPr>
        <w:spacing w:beforeLines="30" w:before="108"/>
        <w:ind w:leftChars="0" w:left="510" w:hanging="510"/>
        <w:rPr>
          <w:rFonts w:ascii="標楷體" w:eastAsia="標楷體" w:hAnsi="標楷體"/>
          <w:sz w:val="26"/>
          <w:szCs w:val="26"/>
        </w:rPr>
      </w:pPr>
      <w:r w:rsidRPr="002065D5">
        <w:rPr>
          <w:rFonts w:ascii="標楷體" w:eastAsia="標楷體" w:hAnsi="標楷體"/>
          <w:sz w:val="26"/>
          <w:szCs w:val="26"/>
        </w:rPr>
        <w:t>除法令另有規定或主管機關另有要求外，若</w:t>
      </w:r>
      <w:r w:rsidRPr="002065D5">
        <w:rPr>
          <w:rFonts w:ascii="標楷體" w:eastAsia="標楷體" w:hAnsi="標楷體" w:hint="eastAsia"/>
          <w:sz w:val="26"/>
          <w:szCs w:val="26"/>
        </w:rPr>
        <w:t>考生</w:t>
      </w:r>
      <w:r w:rsidRPr="002065D5">
        <w:rPr>
          <w:rFonts w:ascii="標楷體" w:eastAsia="標楷體" w:hAnsi="標楷體"/>
          <w:sz w:val="26"/>
          <w:szCs w:val="26"/>
        </w:rPr>
        <w:t xml:space="preserve">向本會提出停止蒐集、處理、利用或請求刪除個人資料之請求，妨礙本會執行職務或完成上開蒐集目的，或導致本會違背法令或主管機關之要求時，本會得繼續蒐集、處理、利用或保留個人資料。 </w:t>
      </w:r>
    </w:p>
    <w:p w14:paraId="435981FE" w14:textId="77777777" w:rsidR="00C14079" w:rsidRPr="002065D5" w:rsidRDefault="00C14079" w:rsidP="00C14079">
      <w:pPr>
        <w:pStyle w:val="ac"/>
        <w:spacing w:beforeLines="30" w:before="108"/>
        <w:ind w:leftChars="0" w:left="510"/>
        <w:rPr>
          <w:rFonts w:ascii="標楷體" w:eastAsia="標楷體" w:hAnsi="標楷體"/>
          <w:sz w:val="26"/>
          <w:szCs w:val="26"/>
        </w:rPr>
      </w:pPr>
    </w:p>
    <w:p w14:paraId="5BDCD473" w14:textId="15685DE5" w:rsidR="00C14079" w:rsidRPr="002065D5" w:rsidRDefault="00C14079" w:rsidP="00C14079">
      <w:pPr>
        <w:pStyle w:val="ac"/>
        <w:spacing w:beforeLines="30" w:before="108"/>
        <w:ind w:leftChars="0" w:left="510"/>
        <w:rPr>
          <w:rFonts w:ascii="標楷體" w:eastAsia="標楷體" w:hAnsi="標楷體"/>
          <w:sz w:val="26"/>
          <w:szCs w:val="26"/>
        </w:rPr>
      </w:pPr>
      <w:r w:rsidRPr="002065D5">
        <w:rPr>
          <w:rFonts w:ascii="標楷體" w:eastAsia="標楷體" w:hAnsi="標楷體"/>
          <w:sz w:val="26"/>
          <w:szCs w:val="26"/>
        </w:rPr>
        <w:t>註：法務部頒定個人資料保護法之特定目的及個人資料之類別代號</w:t>
      </w:r>
      <w:r w:rsidRPr="002065D5">
        <w:rPr>
          <w:rFonts w:ascii="標楷體" w:eastAsia="標楷體" w:hAnsi="標楷體" w:hint="eastAsia"/>
          <w:sz w:val="26"/>
          <w:szCs w:val="26"/>
        </w:rPr>
        <w:t>（</w:t>
      </w:r>
      <w:r w:rsidRPr="002065D5">
        <w:rPr>
          <w:rFonts w:ascii="標楷體" w:eastAsia="標楷體" w:hAnsi="標楷體"/>
          <w:sz w:val="26"/>
          <w:szCs w:val="26"/>
        </w:rPr>
        <w:t>https://mojlaw.moj.gov.tw/LawContent.aspx?LSID=fl010631</w:t>
      </w:r>
      <w:r w:rsidRPr="002065D5">
        <w:rPr>
          <w:rFonts w:ascii="標楷體" w:eastAsia="標楷體" w:hAnsi="標楷體" w:hint="eastAsia"/>
          <w:sz w:val="26"/>
          <w:szCs w:val="26"/>
        </w:rPr>
        <w:t>）</w:t>
      </w:r>
    </w:p>
    <w:p w14:paraId="5FE6D323" w14:textId="77777777" w:rsidR="005E57CA" w:rsidRPr="002065D5" w:rsidRDefault="005E57CA" w:rsidP="00C14079">
      <w:pPr>
        <w:pStyle w:val="ac"/>
        <w:spacing w:beforeLines="30" w:before="108"/>
        <w:ind w:leftChars="0" w:left="510"/>
        <w:rPr>
          <w:rFonts w:ascii="標楷體" w:eastAsia="標楷體" w:hAnsi="標楷體"/>
          <w:sz w:val="26"/>
          <w:szCs w:val="26"/>
        </w:rPr>
      </w:pPr>
    </w:p>
    <w:p w14:paraId="312E9CE9" w14:textId="3C8F1D23" w:rsidR="005E706B" w:rsidRPr="00B202F3" w:rsidRDefault="00371D17" w:rsidP="00371D17">
      <w:pPr>
        <w:spacing w:line="0" w:lineRule="atLeast"/>
        <w:outlineLvl w:val="1"/>
        <w:rPr>
          <w:rFonts w:ascii="Times New Roman" w:eastAsia="標楷體" w:hAnsi="Times New Roman"/>
          <w:b/>
          <w:color w:val="000000" w:themeColor="text1"/>
          <w:sz w:val="32"/>
          <w:szCs w:val="32"/>
        </w:rPr>
      </w:pPr>
      <w:bookmarkStart w:id="367" w:name="_Toc178944450"/>
      <w:r w:rsidRPr="00B202F3">
        <w:rPr>
          <w:rFonts w:ascii="Times New Roman" w:eastAsia="標楷體" w:hAnsi="Times New Roman"/>
          <w:b/>
          <w:color w:val="000000" w:themeColor="text1"/>
          <w:sz w:val="32"/>
          <w:szCs w:val="32"/>
        </w:rPr>
        <w:lastRenderedPageBreak/>
        <w:t>附錄二十</w:t>
      </w:r>
      <w:r w:rsidR="00426E5E" w:rsidRPr="004F6627">
        <w:rPr>
          <w:rFonts w:ascii="Times New Roman" w:eastAsia="標楷體" w:hAnsi="Times New Roman" w:hint="eastAsia"/>
          <w:b/>
          <w:color w:val="000000" w:themeColor="text1"/>
          <w:sz w:val="32"/>
          <w:szCs w:val="32"/>
        </w:rPr>
        <w:t>七</w:t>
      </w:r>
      <w:bookmarkEnd w:id="367"/>
    </w:p>
    <w:p w14:paraId="1CA40DD5" w14:textId="42532555" w:rsidR="00371D17" w:rsidRPr="00B202F3" w:rsidRDefault="005E706B" w:rsidP="00CA101A">
      <w:pPr>
        <w:spacing w:line="0" w:lineRule="atLeast"/>
        <w:jc w:val="center"/>
        <w:outlineLvl w:val="1"/>
        <w:rPr>
          <w:rFonts w:ascii="Times New Roman" w:eastAsia="標楷體" w:hAnsi="Times New Roman"/>
          <w:b/>
          <w:color w:val="000000" w:themeColor="text1"/>
          <w:sz w:val="32"/>
          <w:szCs w:val="32"/>
        </w:rPr>
      </w:pPr>
      <w:bookmarkStart w:id="368" w:name="_Toc178944451"/>
      <w:r w:rsidRPr="00B202F3">
        <w:rPr>
          <w:rFonts w:ascii="Times New Roman" w:eastAsia="標楷體" w:hAnsi="Times New Roman" w:hint="eastAsia"/>
          <w:b/>
          <w:color w:val="000000" w:themeColor="text1"/>
          <w:sz w:val="32"/>
          <w:szCs w:val="32"/>
        </w:rPr>
        <w:t>各</w:t>
      </w:r>
      <w:r w:rsidR="001F3EFB" w:rsidRPr="00B202F3">
        <w:rPr>
          <w:rFonts w:ascii="Times New Roman" w:eastAsia="標楷體" w:hAnsi="Times New Roman" w:hint="eastAsia"/>
          <w:b/>
          <w:color w:val="000000" w:themeColor="text1"/>
          <w:sz w:val="32"/>
          <w:szCs w:val="32"/>
        </w:rPr>
        <w:t>考區</w:t>
      </w:r>
      <w:r w:rsidR="001F3EFB" w:rsidRPr="00B202F3">
        <w:rPr>
          <w:rFonts w:ascii="Times New Roman" w:eastAsia="標楷體" w:hAnsi="Times New Roman"/>
          <w:b/>
          <w:color w:val="000000" w:themeColor="text1"/>
          <w:sz w:val="32"/>
          <w:szCs w:val="32"/>
        </w:rPr>
        <w:t>交通路線資訊、校區圖及鄰近住宿資訊</w:t>
      </w:r>
      <w:bookmarkEnd w:id="368"/>
    </w:p>
    <w:p w14:paraId="47E9F531" w14:textId="77777777" w:rsidR="00DE60D5" w:rsidRPr="00B202F3" w:rsidRDefault="00DE60D5" w:rsidP="00CA101A">
      <w:pPr>
        <w:spacing w:line="400" w:lineRule="exact"/>
        <w:jc w:val="center"/>
        <w:rPr>
          <w:rFonts w:ascii="Times New Roman" w:eastAsia="標楷體" w:hAnsi="Times New Roman"/>
          <w:b/>
          <w:color w:val="000000" w:themeColor="text1"/>
          <w:sz w:val="32"/>
          <w:szCs w:val="32"/>
        </w:rPr>
      </w:pPr>
      <w:bookmarkStart w:id="369" w:name="_Toc146108958"/>
      <w:r w:rsidRPr="00B202F3">
        <w:rPr>
          <w:rFonts w:ascii="Times New Roman" w:eastAsia="標楷體" w:hAnsi="Times New Roman" w:hint="eastAsia"/>
          <w:b/>
          <w:color w:val="000000" w:themeColor="text1"/>
          <w:sz w:val="32"/>
          <w:szCs w:val="32"/>
        </w:rPr>
        <w:t>北部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淡江大學交通路線資訊、校區圖及鄰近住宿資訊</w:t>
      </w:r>
      <w:bookmarkEnd w:id="369"/>
    </w:p>
    <w:p w14:paraId="7570455E" w14:textId="77777777" w:rsidR="00DE60D5" w:rsidRPr="00B202F3" w:rsidRDefault="00DE60D5" w:rsidP="00DE60D5">
      <w:pPr>
        <w:spacing w:line="240" w:lineRule="atLeast"/>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t>一、交通資訊</w:t>
      </w:r>
    </w:p>
    <w:p w14:paraId="6F222EEA" w14:textId="566C18AA" w:rsidR="00DE60D5" w:rsidRPr="00B202F3" w:rsidRDefault="00DE60D5" w:rsidP="00DE60D5">
      <w:pPr>
        <w:spacing w:line="360" w:lineRule="exact"/>
        <w:ind w:left="686"/>
        <w:rPr>
          <w:rFonts w:ascii="Times New Roman" w:eastAsia="標楷體" w:hAnsi="Times New Roman"/>
          <w:b/>
          <w:color w:val="000000" w:themeColor="text1"/>
          <w:sz w:val="28"/>
          <w:szCs w:val="24"/>
        </w:rPr>
      </w:pPr>
      <w:r w:rsidRPr="00B202F3">
        <w:rPr>
          <w:rFonts w:ascii="Times New Roman" w:eastAsia="標楷體" w:hAnsi="Times New Roman" w:hint="eastAsia"/>
          <w:b/>
          <w:color w:val="000000" w:themeColor="text1"/>
          <w:sz w:val="28"/>
          <w:szCs w:val="24"/>
        </w:rPr>
        <w:t>考試期間備有接駁專車，車次間隔約</w:t>
      </w:r>
      <w:r w:rsidRPr="00B202F3">
        <w:rPr>
          <w:rFonts w:ascii="Times New Roman" w:eastAsia="標楷體" w:hAnsi="Times New Roman"/>
          <w:b/>
          <w:color w:val="000000" w:themeColor="text1"/>
          <w:sz w:val="28"/>
          <w:szCs w:val="24"/>
        </w:rPr>
        <w:t xml:space="preserve">10~20 </w:t>
      </w:r>
      <w:r w:rsidRPr="00B202F3">
        <w:rPr>
          <w:rFonts w:ascii="Times New Roman" w:eastAsia="標楷體" w:hAnsi="Times New Roman" w:hint="eastAsia"/>
          <w:b/>
          <w:color w:val="000000" w:themeColor="text1"/>
          <w:sz w:val="28"/>
          <w:szCs w:val="24"/>
        </w:rPr>
        <w:t>分鐘，於淡水捷運站候車，至淡江大學工學館</w:t>
      </w:r>
      <w:r w:rsidRPr="00B202F3">
        <w:rPr>
          <w:rFonts w:ascii="Times New Roman" w:eastAsia="標楷體" w:hAnsi="Times New Roman"/>
          <w:b/>
          <w:color w:val="000000" w:themeColor="text1"/>
          <w:sz w:val="28"/>
          <w:szCs w:val="24"/>
        </w:rPr>
        <w:t>(G)</w:t>
      </w:r>
      <w:r w:rsidRPr="00B202F3">
        <w:rPr>
          <w:rFonts w:ascii="Times New Roman" w:eastAsia="標楷體" w:hAnsi="Times New Roman" w:hint="eastAsia"/>
          <w:b/>
          <w:color w:val="000000" w:themeColor="text1"/>
          <w:sz w:val="28"/>
          <w:szCs w:val="24"/>
        </w:rPr>
        <w:t>前上下車。</w:t>
      </w:r>
    </w:p>
    <w:p w14:paraId="0D6ECC4F" w14:textId="77777777" w:rsidR="00DE60D5" w:rsidRPr="00B202F3" w:rsidRDefault="00DE60D5" w:rsidP="00CA101A">
      <w:pPr>
        <w:numPr>
          <w:ilvl w:val="0"/>
          <w:numId w:val="50"/>
        </w:numPr>
        <w:spacing w:beforeLines="50" w:before="180" w:line="400" w:lineRule="exact"/>
        <w:ind w:left="964" w:hanging="482"/>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自行開車</w:t>
      </w:r>
    </w:p>
    <w:p w14:paraId="6EA0AB91" w14:textId="77777777" w:rsidR="00DE60D5" w:rsidRPr="00B202F3" w:rsidRDefault="00DE60D5" w:rsidP="00DE60D5">
      <w:pPr>
        <w:numPr>
          <w:ilvl w:val="0"/>
          <w:numId w:val="51"/>
        </w:numPr>
        <w:tabs>
          <w:tab w:val="clear" w:pos="1440"/>
          <w:tab w:val="num" w:pos="2085"/>
        </w:tabs>
        <w:spacing w:line="240" w:lineRule="atLeast"/>
        <w:ind w:left="1135" w:hanging="284"/>
        <w:rPr>
          <w:rFonts w:ascii="Times New Roman" w:eastAsia="標楷體" w:hAnsi="Times New Roman"/>
          <w:color w:val="000000" w:themeColor="text1"/>
        </w:rPr>
      </w:pPr>
      <w:r w:rsidRPr="00B202F3">
        <w:rPr>
          <w:rFonts w:ascii="Times New Roman" w:eastAsia="標楷體" w:hAnsi="Times New Roman" w:hint="eastAsia"/>
          <w:color w:val="000000" w:themeColor="text1"/>
        </w:rPr>
        <w:t>由臺北走二乙省道到關渡接二號省道至淡水，到中正東路、學府路交叉口右轉，沿學府路直走即可至淡江大學淡水校園。</w:t>
      </w:r>
    </w:p>
    <w:p w14:paraId="24E2D4B6" w14:textId="77777777" w:rsidR="00DE60D5" w:rsidRPr="00B202F3" w:rsidRDefault="00DE60D5" w:rsidP="00DE60D5">
      <w:pPr>
        <w:numPr>
          <w:ilvl w:val="0"/>
          <w:numId w:val="51"/>
        </w:numPr>
        <w:tabs>
          <w:tab w:val="clear" w:pos="1440"/>
          <w:tab w:val="num" w:pos="2085"/>
        </w:tabs>
        <w:spacing w:line="240" w:lineRule="atLeast"/>
        <w:ind w:left="1135" w:hanging="284"/>
        <w:rPr>
          <w:rFonts w:ascii="Times New Roman" w:eastAsia="標楷體" w:hAnsi="Times New Roman"/>
          <w:color w:val="000000" w:themeColor="text1"/>
        </w:rPr>
      </w:pPr>
      <w:r w:rsidRPr="00B202F3">
        <w:rPr>
          <w:rFonts w:ascii="Times New Roman" w:eastAsia="標楷體" w:hAnsi="Times New Roman" w:hint="eastAsia"/>
          <w:color w:val="000000" w:themeColor="text1"/>
        </w:rPr>
        <w:t>中山高速公路南下：臺北交流道（重慶北路）出口下</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經百齡橋</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中正路</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左轉承德路五段</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左轉大度路</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淡水</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淡江大學淡水校園。</w:t>
      </w:r>
    </w:p>
    <w:p w14:paraId="2D07077C" w14:textId="77777777" w:rsidR="00DE60D5" w:rsidRPr="00B202F3" w:rsidRDefault="00DE60D5" w:rsidP="00DE60D5">
      <w:pPr>
        <w:numPr>
          <w:ilvl w:val="0"/>
          <w:numId w:val="51"/>
        </w:numPr>
        <w:tabs>
          <w:tab w:val="clear" w:pos="1440"/>
          <w:tab w:val="num" w:pos="2085"/>
        </w:tabs>
        <w:spacing w:line="240" w:lineRule="atLeast"/>
        <w:ind w:left="1135" w:hanging="284"/>
        <w:rPr>
          <w:rFonts w:ascii="Times New Roman" w:eastAsia="標楷體" w:hAnsi="Times New Roman"/>
          <w:color w:val="000000" w:themeColor="text1"/>
        </w:rPr>
      </w:pPr>
      <w:r w:rsidRPr="00B202F3">
        <w:rPr>
          <w:rFonts w:ascii="Times New Roman" w:eastAsia="標楷體" w:hAnsi="Times New Roman" w:hint="eastAsia"/>
          <w:color w:val="000000" w:themeColor="text1"/>
        </w:rPr>
        <w:t>中山高速公路北上：五股交流道（五股八里）出口下</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往五股八里方向</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過關渡橋往西</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淡水</w:t>
      </w:r>
      <w:r w:rsidRPr="00B202F3">
        <w:rPr>
          <w:rFonts w:ascii="Times New Roman" w:eastAsia="標楷體" w:hAnsi="Times New Roman"/>
          <w:color w:val="000000" w:themeColor="text1"/>
        </w:rPr>
        <w:sym w:font="Symbol" w:char="F0AE"/>
      </w:r>
      <w:r w:rsidRPr="00B202F3">
        <w:rPr>
          <w:rFonts w:ascii="Times New Roman" w:eastAsia="標楷體" w:hAnsi="Times New Roman" w:hint="eastAsia"/>
          <w:color w:val="000000" w:themeColor="text1"/>
        </w:rPr>
        <w:t>淡江大學淡水校園。</w:t>
      </w:r>
    </w:p>
    <w:p w14:paraId="01B6F0D3" w14:textId="77777777" w:rsidR="00DE60D5" w:rsidRPr="00484907" w:rsidRDefault="00DE60D5" w:rsidP="00DE60D5">
      <w:pPr>
        <w:spacing w:line="120" w:lineRule="atLeast"/>
        <w:ind w:left="851"/>
        <w:rPr>
          <w:rFonts w:ascii="Times New Roman" w:eastAsia="標楷體" w:hAnsi="Times New Roman"/>
          <w:color w:val="000000" w:themeColor="text1"/>
          <w:sz w:val="22"/>
        </w:rPr>
      </w:pPr>
      <w:r w:rsidRPr="00484907">
        <w:rPr>
          <w:rFonts w:ascii="標楷體" w:eastAsia="標楷體" w:hAnsi="標楷體" w:hint="eastAsia"/>
          <w:color w:val="000000" w:themeColor="text1"/>
          <w:sz w:val="28"/>
          <w:szCs w:val="32"/>
        </w:rPr>
        <w:t>※</w:t>
      </w:r>
      <w:r w:rsidRPr="00FD0096">
        <w:rPr>
          <w:rFonts w:ascii="Times New Roman" w:eastAsia="標楷體" w:hAnsi="Times New Roman" w:hint="eastAsia"/>
          <w:b/>
          <w:color w:val="000000" w:themeColor="text1"/>
          <w:sz w:val="28"/>
          <w:szCs w:val="32"/>
        </w:rPr>
        <w:t>淡北平面道路自</w:t>
      </w:r>
      <w:r w:rsidRPr="00FD0096">
        <w:rPr>
          <w:rFonts w:ascii="Times New Roman" w:eastAsia="標楷體" w:hAnsi="Times New Roman" w:hint="eastAsia"/>
          <w:b/>
          <w:color w:val="000000" w:themeColor="text1"/>
          <w:sz w:val="28"/>
          <w:szCs w:val="32"/>
        </w:rPr>
        <w:t>113</w:t>
      </w:r>
      <w:r w:rsidRPr="00FD0096">
        <w:rPr>
          <w:rFonts w:ascii="Times New Roman" w:eastAsia="標楷體" w:hAnsi="Times New Roman" w:hint="eastAsia"/>
          <w:b/>
          <w:color w:val="000000" w:themeColor="text1"/>
          <w:sz w:val="28"/>
          <w:szCs w:val="32"/>
        </w:rPr>
        <w:t>年</w:t>
      </w:r>
      <w:r w:rsidRPr="00FD0096">
        <w:rPr>
          <w:rFonts w:ascii="Times New Roman" w:eastAsia="標楷體" w:hAnsi="Times New Roman" w:hint="eastAsia"/>
          <w:b/>
          <w:color w:val="000000" w:themeColor="text1"/>
          <w:sz w:val="28"/>
          <w:szCs w:val="32"/>
        </w:rPr>
        <w:t>4</w:t>
      </w:r>
      <w:r w:rsidRPr="00FD0096">
        <w:rPr>
          <w:rFonts w:ascii="Times New Roman" w:eastAsia="標楷體" w:hAnsi="Times New Roman" w:hint="eastAsia"/>
          <w:b/>
          <w:color w:val="000000" w:themeColor="text1"/>
          <w:sz w:val="28"/>
          <w:szCs w:val="32"/>
        </w:rPr>
        <w:t>月起施工至</w:t>
      </w:r>
      <w:r w:rsidRPr="00FD0096">
        <w:rPr>
          <w:rFonts w:ascii="Times New Roman" w:eastAsia="標楷體" w:hAnsi="Times New Roman" w:hint="eastAsia"/>
          <w:b/>
          <w:color w:val="000000" w:themeColor="text1"/>
          <w:sz w:val="28"/>
          <w:szCs w:val="32"/>
        </w:rPr>
        <w:t>118</w:t>
      </w:r>
      <w:r w:rsidRPr="00FD0096">
        <w:rPr>
          <w:rFonts w:ascii="Times New Roman" w:eastAsia="標楷體" w:hAnsi="Times New Roman" w:hint="eastAsia"/>
          <w:b/>
          <w:color w:val="000000" w:themeColor="text1"/>
          <w:sz w:val="28"/>
          <w:szCs w:val="32"/>
        </w:rPr>
        <w:t>年，交通易阻塞。</w:t>
      </w:r>
    </w:p>
    <w:p w14:paraId="62417AC9" w14:textId="77777777" w:rsidR="00DE60D5" w:rsidRPr="00B202F3" w:rsidRDefault="00DE60D5" w:rsidP="00CA101A">
      <w:pPr>
        <w:numPr>
          <w:ilvl w:val="0"/>
          <w:numId w:val="50"/>
        </w:numPr>
        <w:spacing w:beforeLines="50" w:before="180" w:line="400" w:lineRule="exact"/>
        <w:ind w:left="964" w:hanging="482"/>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火車</w:t>
      </w:r>
    </w:p>
    <w:p w14:paraId="05104A57" w14:textId="77777777" w:rsidR="00DE60D5" w:rsidRPr="00B202F3" w:rsidRDefault="00DE60D5" w:rsidP="00DE60D5">
      <w:pPr>
        <w:numPr>
          <w:ilvl w:val="0"/>
          <w:numId w:val="51"/>
        </w:numPr>
        <w:tabs>
          <w:tab w:val="clear" w:pos="1440"/>
          <w:tab w:val="num" w:pos="2085"/>
        </w:tabs>
        <w:spacing w:line="240" w:lineRule="atLeast"/>
        <w:ind w:left="1135" w:hanging="284"/>
        <w:rPr>
          <w:rFonts w:ascii="Times New Roman" w:eastAsia="標楷體" w:hAnsi="Times New Roman"/>
          <w:color w:val="000000" w:themeColor="text1"/>
        </w:rPr>
      </w:pPr>
      <w:r w:rsidRPr="00B202F3">
        <w:rPr>
          <w:rFonts w:ascii="Times New Roman" w:eastAsia="標楷體" w:hAnsi="Times New Roman" w:hint="eastAsia"/>
          <w:color w:val="000000" w:themeColor="text1"/>
        </w:rPr>
        <w:t>西部幹線：基隆</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臺北</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新竹</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臺中。抵臺北後請轉乘捷運淡水線至淡水終點站下車，至站前公車處搭乘往淡大紅</w:t>
      </w:r>
      <w:r w:rsidRPr="00B202F3">
        <w:rPr>
          <w:rFonts w:ascii="Times New Roman" w:eastAsia="標楷體" w:hAnsi="Times New Roman"/>
          <w:color w:val="000000" w:themeColor="text1"/>
        </w:rPr>
        <w:t>27</w:t>
      </w:r>
      <w:r w:rsidRPr="00B202F3">
        <w:rPr>
          <w:rFonts w:ascii="Times New Roman" w:eastAsia="標楷體" w:hAnsi="Times New Roman" w:hint="eastAsia"/>
          <w:color w:val="000000" w:themeColor="text1"/>
        </w:rPr>
        <w:t>、紅</w:t>
      </w:r>
      <w:r w:rsidRPr="00B202F3">
        <w:rPr>
          <w:rFonts w:ascii="Times New Roman" w:eastAsia="標楷體" w:hAnsi="Times New Roman"/>
          <w:color w:val="000000" w:themeColor="text1"/>
        </w:rPr>
        <w:t>28</w:t>
      </w:r>
      <w:r w:rsidRPr="00B202F3">
        <w:rPr>
          <w:rFonts w:ascii="Times New Roman" w:eastAsia="標楷體" w:hAnsi="Times New Roman" w:hint="eastAsia"/>
          <w:color w:val="000000" w:themeColor="text1"/>
        </w:rPr>
        <w:t>公車。</w:t>
      </w:r>
    </w:p>
    <w:p w14:paraId="5D00A380" w14:textId="77777777" w:rsidR="00DE60D5" w:rsidRPr="00B202F3" w:rsidRDefault="00DE60D5" w:rsidP="00CA101A">
      <w:pPr>
        <w:numPr>
          <w:ilvl w:val="0"/>
          <w:numId w:val="50"/>
        </w:numPr>
        <w:spacing w:beforeLines="50" w:before="180" w:line="400" w:lineRule="exact"/>
        <w:ind w:left="964" w:hanging="482"/>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大臺北區交通</w:t>
      </w:r>
    </w:p>
    <w:p w14:paraId="7C8D52AB" w14:textId="77777777" w:rsidR="00DE60D5" w:rsidRPr="00B202F3" w:rsidRDefault="00DE60D5" w:rsidP="00DE60D5">
      <w:pPr>
        <w:numPr>
          <w:ilvl w:val="0"/>
          <w:numId w:val="52"/>
        </w:numPr>
        <w:ind w:left="1083" w:hanging="459"/>
        <w:rPr>
          <w:rFonts w:ascii="Times New Roman" w:eastAsia="標楷體" w:hAnsi="Times New Roman"/>
          <w:b/>
          <w:bCs/>
          <w:color w:val="000000" w:themeColor="text1"/>
        </w:rPr>
      </w:pPr>
      <w:r w:rsidRPr="00B202F3">
        <w:rPr>
          <w:rFonts w:ascii="Times New Roman" w:eastAsia="標楷體" w:hAnsi="Times New Roman" w:hint="eastAsia"/>
          <w:b/>
          <w:bCs/>
          <w:color w:val="000000" w:themeColor="text1"/>
        </w:rPr>
        <w:t>大眾運輸工具</w:t>
      </w:r>
    </w:p>
    <w:p w14:paraId="54A95CE9" w14:textId="77777777" w:rsidR="00DE60D5" w:rsidRPr="00B202F3" w:rsidRDefault="00DE60D5" w:rsidP="00DE60D5">
      <w:pPr>
        <w:numPr>
          <w:ilvl w:val="0"/>
          <w:numId w:val="53"/>
        </w:numPr>
        <w:spacing w:line="240" w:lineRule="atLeast"/>
        <w:ind w:leftChars="296" w:left="991" w:hangingChars="117" w:hanging="281"/>
        <w:rPr>
          <w:rFonts w:ascii="Times New Roman" w:eastAsia="標楷體" w:hAnsi="Times New Roman"/>
          <w:color w:val="000000" w:themeColor="text1"/>
        </w:rPr>
      </w:pPr>
      <w:r w:rsidRPr="00B202F3">
        <w:rPr>
          <w:rFonts w:ascii="Times New Roman" w:eastAsia="標楷體" w:hAnsi="Times New Roman" w:hint="eastAsia"/>
          <w:color w:val="000000" w:themeColor="text1"/>
        </w:rPr>
        <w:t>搭乘臺北捷運系統之象山</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淡水線或其他各線</w:t>
      </w:r>
      <w:r w:rsidRPr="00B202F3">
        <w:rPr>
          <w:rFonts w:ascii="Times New Roman" w:eastAsia="標楷體" w:hAnsi="Times New Roman"/>
          <w:color w:val="000000" w:themeColor="text1"/>
          <w:spacing w:val="-10"/>
          <w:szCs w:val="24"/>
        </w:rPr>
        <w:sym w:font="Symbol" w:char="F0AE"/>
      </w:r>
      <w:r w:rsidRPr="00B202F3">
        <w:rPr>
          <w:rFonts w:ascii="Times New Roman" w:eastAsia="標楷體" w:hAnsi="Times New Roman" w:hint="eastAsia"/>
          <w:color w:val="000000" w:themeColor="text1"/>
        </w:rPr>
        <w:t>臺北車站</w:t>
      </w:r>
      <w:r w:rsidRPr="00B202F3">
        <w:rPr>
          <w:rFonts w:ascii="Times New Roman" w:eastAsia="標楷體" w:hAnsi="Times New Roman"/>
          <w:color w:val="000000" w:themeColor="text1"/>
          <w:szCs w:val="24"/>
        </w:rPr>
        <w:sym w:font="Symbol" w:char="F0AE"/>
      </w:r>
      <w:r w:rsidRPr="00B202F3">
        <w:rPr>
          <w:rFonts w:ascii="Times New Roman" w:eastAsia="標楷體" w:hAnsi="Times New Roman" w:hint="eastAsia"/>
          <w:color w:val="000000" w:themeColor="text1"/>
        </w:rPr>
        <w:t>淡水線至淡水終點站下車，至站前公車處搭乘往淡大紅</w:t>
      </w:r>
      <w:r w:rsidRPr="00B202F3">
        <w:rPr>
          <w:rFonts w:ascii="Times New Roman" w:eastAsia="標楷體" w:hAnsi="Times New Roman"/>
          <w:color w:val="000000" w:themeColor="text1"/>
        </w:rPr>
        <w:t>27</w:t>
      </w:r>
      <w:r w:rsidRPr="00B202F3">
        <w:rPr>
          <w:rFonts w:ascii="Times New Roman" w:eastAsia="標楷體" w:hAnsi="Times New Roman" w:hint="eastAsia"/>
          <w:color w:val="000000" w:themeColor="text1"/>
        </w:rPr>
        <w:t>、紅</w:t>
      </w:r>
      <w:r w:rsidRPr="00B202F3">
        <w:rPr>
          <w:rFonts w:ascii="Times New Roman" w:eastAsia="標楷體" w:hAnsi="Times New Roman"/>
          <w:color w:val="000000" w:themeColor="text1"/>
        </w:rPr>
        <w:t>28</w:t>
      </w:r>
      <w:r w:rsidRPr="00B202F3">
        <w:rPr>
          <w:rFonts w:ascii="Times New Roman" w:eastAsia="標楷體" w:hAnsi="Times New Roman" w:hint="eastAsia"/>
          <w:color w:val="000000" w:themeColor="text1"/>
        </w:rPr>
        <w:t>公車。</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lang w:eastAsia="zh-HK"/>
        </w:rPr>
        <w:t>建議搭</w:t>
      </w:r>
      <w:r w:rsidRPr="00B202F3">
        <w:rPr>
          <w:rFonts w:ascii="Times New Roman" w:eastAsia="標楷體" w:hAnsi="Times New Roman" w:hint="eastAsia"/>
          <w:color w:val="000000" w:themeColor="text1"/>
        </w:rPr>
        <w:t>乘</w:t>
      </w:r>
      <w:r w:rsidRPr="00B202F3">
        <w:rPr>
          <w:rFonts w:ascii="Times New Roman" w:eastAsia="標楷體" w:hAnsi="Times New Roman"/>
          <w:color w:val="000000" w:themeColor="text1"/>
        </w:rPr>
        <w:t>)</w:t>
      </w:r>
    </w:p>
    <w:p w14:paraId="005E3AFA" w14:textId="77777777" w:rsidR="00DE60D5" w:rsidRPr="00B202F3" w:rsidRDefault="00DE60D5" w:rsidP="00DE60D5">
      <w:pPr>
        <w:spacing w:line="240" w:lineRule="atLeast"/>
        <w:ind w:leftChars="299" w:left="718" w:firstLineChars="114" w:firstLine="274"/>
        <w:rPr>
          <w:rFonts w:ascii="Times New Roman" w:eastAsia="標楷體" w:hAnsi="Times New Roman"/>
          <w:color w:val="000000" w:themeColor="text1"/>
        </w:rPr>
      </w:pPr>
      <w:r w:rsidRPr="00B202F3">
        <w:rPr>
          <w:rFonts w:ascii="Times New Roman" w:eastAsia="標楷體" w:hAnsi="Times New Roman" w:hint="eastAsia"/>
          <w:b/>
          <w:color w:val="000000" w:themeColor="text1"/>
        </w:rPr>
        <w:t>紅</w:t>
      </w:r>
      <w:r w:rsidRPr="00B202F3">
        <w:rPr>
          <w:rFonts w:ascii="Times New Roman" w:eastAsia="標楷體" w:hAnsi="Times New Roman"/>
          <w:b/>
          <w:color w:val="000000" w:themeColor="text1"/>
        </w:rPr>
        <w:t>28</w:t>
      </w:r>
      <w:r w:rsidRPr="00B202F3">
        <w:rPr>
          <w:rFonts w:ascii="Times New Roman" w:eastAsia="標楷體" w:hAnsi="Times New Roman" w:hint="eastAsia"/>
          <w:color w:val="000000" w:themeColor="text1"/>
        </w:rPr>
        <w:t>（淡江大學</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淡水捷運站）下車地點：淡江大學終點站及行政大樓。</w:t>
      </w:r>
    </w:p>
    <w:p w14:paraId="3A09449D" w14:textId="77777777" w:rsidR="00DE60D5" w:rsidRPr="00B202F3" w:rsidRDefault="00DE60D5" w:rsidP="00DE60D5">
      <w:pPr>
        <w:spacing w:line="240" w:lineRule="atLeast"/>
        <w:ind w:leftChars="299" w:left="718" w:firstLineChars="114" w:firstLine="274"/>
        <w:rPr>
          <w:rFonts w:ascii="Times New Roman" w:eastAsia="標楷體" w:hAnsi="Times New Roman"/>
          <w:color w:val="000000" w:themeColor="text1"/>
        </w:rPr>
      </w:pPr>
      <w:r w:rsidRPr="00B202F3">
        <w:rPr>
          <w:rFonts w:ascii="Times New Roman" w:eastAsia="標楷體" w:hAnsi="Times New Roman" w:hint="eastAsia"/>
          <w:b/>
          <w:color w:val="000000" w:themeColor="text1"/>
        </w:rPr>
        <w:t>紅</w:t>
      </w:r>
      <w:r w:rsidRPr="00B202F3">
        <w:rPr>
          <w:rFonts w:ascii="Times New Roman" w:eastAsia="標楷體" w:hAnsi="Times New Roman"/>
          <w:b/>
          <w:color w:val="000000" w:themeColor="text1"/>
        </w:rPr>
        <w:t>27</w:t>
      </w:r>
      <w:r w:rsidRPr="00B202F3">
        <w:rPr>
          <w:rFonts w:ascii="Times New Roman" w:eastAsia="標楷體" w:hAnsi="Times New Roman" w:hint="eastAsia"/>
          <w:color w:val="000000" w:themeColor="text1"/>
        </w:rPr>
        <w:t>（淡水捷運站</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淡大）下車地點：淡江大學大忠街後門停車場。</w:t>
      </w:r>
    </w:p>
    <w:p w14:paraId="109A12EE" w14:textId="77777777" w:rsidR="00DE60D5" w:rsidRPr="00B202F3" w:rsidRDefault="00DE60D5" w:rsidP="00DE60D5">
      <w:pPr>
        <w:pStyle w:val="ac"/>
        <w:widowControl w:val="0"/>
        <w:numPr>
          <w:ilvl w:val="0"/>
          <w:numId w:val="51"/>
        </w:numPr>
        <w:tabs>
          <w:tab w:val="clear" w:pos="1440"/>
          <w:tab w:val="num" w:pos="2085"/>
        </w:tabs>
        <w:spacing w:line="240" w:lineRule="atLeast"/>
        <w:ind w:leftChars="0" w:left="993" w:hanging="284"/>
        <w:rPr>
          <w:rFonts w:ascii="Times New Roman" w:eastAsia="標楷體" w:hAnsi="Times New Roman" w:cs="Times New Roman"/>
          <w:color w:val="000000" w:themeColor="text1"/>
        </w:rPr>
      </w:pPr>
      <w:r w:rsidRPr="00B202F3">
        <w:rPr>
          <w:rFonts w:ascii="Times New Roman" w:eastAsia="標楷體" w:hAnsi="Times New Roman" w:cs="Times New Roman" w:hint="eastAsia"/>
          <w:color w:val="000000" w:themeColor="text1"/>
        </w:rPr>
        <w:t>搭乘臺北捷運系統之象山</w:t>
      </w:r>
      <w:r w:rsidRPr="00B202F3">
        <w:rPr>
          <w:rFonts w:ascii="Times New Roman" w:eastAsia="標楷體" w:hAnsi="Times New Roman" w:cs="Times New Roman"/>
          <w:color w:val="000000" w:themeColor="text1"/>
        </w:rPr>
        <w:t>—</w:t>
      </w:r>
      <w:r w:rsidRPr="00B202F3">
        <w:rPr>
          <w:rFonts w:ascii="Times New Roman" w:eastAsia="標楷體" w:hAnsi="Times New Roman" w:cs="Times New Roman" w:hint="eastAsia"/>
          <w:color w:val="000000" w:themeColor="text1"/>
        </w:rPr>
        <w:t>淡水線至紅樹林站轉乘淡海輕軌至淡江大學站後，步行約</w:t>
      </w:r>
      <w:r w:rsidRPr="00B202F3">
        <w:rPr>
          <w:rFonts w:ascii="Times New Roman" w:eastAsia="標楷體" w:hAnsi="Times New Roman" w:cs="Times New Roman"/>
          <w:color w:val="000000" w:themeColor="text1"/>
        </w:rPr>
        <w:t>15~20</w:t>
      </w:r>
      <w:r w:rsidRPr="00B202F3">
        <w:rPr>
          <w:rFonts w:ascii="Times New Roman" w:eastAsia="標楷體" w:hAnsi="Times New Roman" w:cs="Times New Roman" w:hint="eastAsia"/>
          <w:color w:val="000000" w:themeColor="text1"/>
        </w:rPr>
        <w:t>分鐘後即可抵達淡江大學五虎崗後門。</w:t>
      </w:r>
    </w:p>
    <w:p w14:paraId="01D4F8CD" w14:textId="77777777" w:rsidR="00DE60D5" w:rsidRPr="00B202F3" w:rsidRDefault="00DE60D5" w:rsidP="00DE60D5">
      <w:pPr>
        <w:numPr>
          <w:ilvl w:val="0"/>
          <w:numId w:val="53"/>
        </w:numPr>
        <w:spacing w:line="240" w:lineRule="atLeast"/>
        <w:ind w:leftChars="295" w:left="718" w:hangingChars="4" w:hanging="10"/>
        <w:rPr>
          <w:rFonts w:ascii="Times New Roman" w:eastAsia="標楷體" w:hAnsi="Times New Roman"/>
          <w:color w:val="000000" w:themeColor="text1"/>
        </w:rPr>
      </w:pPr>
      <w:r w:rsidRPr="00B202F3">
        <w:rPr>
          <w:rFonts w:ascii="Times New Roman" w:eastAsia="標楷體" w:hAnsi="Times New Roman" w:hint="eastAsia"/>
          <w:color w:val="000000" w:themeColor="text1"/>
        </w:rPr>
        <w:t>臺北塔城街口搭乘指南客運（北門</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淡大），中途不需轉車，票價三段票</w:t>
      </w:r>
      <w:r w:rsidRPr="00B202F3">
        <w:rPr>
          <w:rFonts w:ascii="Times New Roman" w:eastAsia="標楷體" w:hAnsi="Times New Roman"/>
          <w:color w:val="000000" w:themeColor="text1"/>
        </w:rPr>
        <w:t>45</w:t>
      </w:r>
      <w:r w:rsidRPr="00B202F3">
        <w:rPr>
          <w:rFonts w:ascii="Times New Roman" w:eastAsia="標楷體" w:hAnsi="Times New Roman" w:hint="eastAsia"/>
          <w:color w:val="000000" w:themeColor="text1"/>
        </w:rPr>
        <w:t>元</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學生票</w:t>
      </w:r>
      <w:r w:rsidRPr="00B202F3">
        <w:rPr>
          <w:rFonts w:ascii="Times New Roman" w:eastAsia="標楷體" w:hAnsi="Times New Roman"/>
          <w:color w:val="000000" w:themeColor="text1"/>
        </w:rPr>
        <w:t>8</w:t>
      </w:r>
    </w:p>
    <w:p w14:paraId="625976C2" w14:textId="77777777" w:rsidR="00DE60D5" w:rsidRPr="00B202F3" w:rsidRDefault="00DE60D5" w:rsidP="00DE60D5">
      <w:pPr>
        <w:spacing w:line="240" w:lineRule="atLeast"/>
        <w:ind w:left="480" w:firstLine="480"/>
        <w:rPr>
          <w:rFonts w:ascii="Times New Roman" w:eastAsia="標楷體" w:hAnsi="Times New Roman"/>
          <w:color w:val="000000" w:themeColor="text1"/>
        </w:rPr>
      </w:pPr>
      <w:r w:rsidRPr="00B202F3">
        <w:rPr>
          <w:rFonts w:ascii="Times New Roman" w:eastAsia="標楷體" w:hAnsi="Times New Roman" w:hint="eastAsia"/>
          <w:color w:val="000000" w:themeColor="text1"/>
        </w:rPr>
        <w:t>折</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，車程約需</w:t>
      </w:r>
      <w:r w:rsidRPr="00B202F3">
        <w:rPr>
          <w:rFonts w:ascii="Times New Roman" w:eastAsia="標楷體" w:hAnsi="Times New Roman"/>
          <w:color w:val="000000" w:themeColor="text1"/>
        </w:rPr>
        <w:t>1</w:t>
      </w:r>
      <w:r w:rsidRPr="00B202F3">
        <w:rPr>
          <w:rFonts w:ascii="Times New Roman" w:eastAsia="標楷體" w:hAnsi="Times New Roman" w:hint="eastAsia"/>
          <w:color w:val="000000" w:themeColor="text1"/>
        </w:rPr>
        <w:t>個半小時。</w:t>
      </w:r>
    </w:p>
    <w:p w14:paraId="1D2DE9B7" w14:textId="77777777" w:rsidR="00DE60D5" w:rsidRPr="00B202F3" w:rsidRDefault="00DE60D5" w:rsidP="00DE60D5">
      <w:pPr>
        <w:numPr>
          <w:ilvl w:val="1"/>
          <w:numId w:val="53"/>
        </w:numPr>
        <w:tabs>
          <w:tab w:val="left" w:pos="480"/>
          <w:tab w:val="num" w:pos="720"/>
        </w:tabs>
        <w:ind w:hanging="251"/>
        <w:rPr>
          <w:rFonts w:ascii="Times New Roman" w:eastAsia="標楷體" w:hAnsi="Times New Roman"/>
          <w:color w:val="000000" w:themeColor="text1"/>
        </w:rPr>
      </w:pPr>
      <w:r w:rsidRPr="00B202F3">
        <w:rPr>
          <w:rFonts w:ascii="Times New Roman" w:eastAsia="標楷體" w:hAnsi="Times New Roman" w:hint="eastAsia"/>
          <w:color w:val="000000" w:themeColor="text1"/>
        </w:rPr>
        <w:t>至捷運淡水站</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淡水總站</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公車轉乘資訊</w:t>
      </w:r>
    </w:p>
    <w:p w14:paraId="056BD7EB" w14:textId="77777777" w:rsidR="00DE60D5" w:rsidRPr="00B202F3" w:rsidRDefault="00DE60D5" w:rsidP="00DE60D5">
      <w:pPr>
        <w:ind w:leftChars="403" w:left="979" w:hangingChars="5" w:hanging="12"/>
        <w:rPr>
          <w:rFonts w:ascii="Times New Roman" w:eastAsia="標楷體" w:hAnsi="Times New Roman"/>
          <w:color w:val="000000" w:themeColor="text1"/>
        </w:rPr>
      </w:pPr>
      <w:r w:rsidRPr="00B202F3">
        <w:rPr>
          <w:rFonts w:ascii="Times New Roman" w:eastAsia="標楷體" w:hAnsi="Times New Roman"/>
          <w:color w:val="000000" w:themeColor="text1"/>
        </w:rPr>
        <w:t>(1)</w:t>
      </w:r>
      <w:r w:rsidRPr="00B202F3">
        <w:rPr>
          <w:rFonts w:ascii="Times New Roman" w:eastAsia="標楷體" w:hAnsi="Times New Roman" w:hint="eastAsia"/>
          <w:color w:val="000000" w:themeColor="text1"/>
        </w:rPr>
        <w:t>三重客運</w:t>
      </w:r>
      <w:r w:rsidRPr="00B202F3">
        <w:rPr>
          <w:rFonts w:ascii="Times New Roman" w:eastAsia="標楷體" w:hAnsi="Times New Roman" w:hint="eastAsia"/>
          <w:color w:val="000000" w:themeColor="text1"/>
          <w:spacing w:val="-10"/>
        </w:rPr>
        <w:t>（淡海－板橋）</w:t>
      </w:r>
    </w:p>
    <w:p w14:paraId="1546FBF6" w14:textId="77777777" w:rsidR="00DE60D5" w:rsidRPr="00B202F3" w:rsidRDefault="00DE60D5" w:rsidP="00DE60D5">
      <w:pPr>
        <w:ind w:leftChars="403" w:left="979" w:hangingChars="5" w:hanging="12"/>
        <w:rPr>
          <w:rFonts w:ascii="Times New Roman" w:eastAsia="標楷體" w:hAnsi="Times New Roman"/>
          <w:color w:val="000000" w:themeColor="text1"/>
        </w:rPr>
      </w:pPr>
      <w:r w:rsidRPr="00B202F3">
        <w:rPr>
          <w:rFonts w:ascii="Times New Roman" w:eastAsia="標楷體" w:hAnsi="Times New Roman"/>
          <w:color w:val="000000" w:themeColor="text1"/>
        </w:rPr>
        <w:t>(2)</w:t>
      </w:r>
      <w:r w:rsidRPr="00B202F3">
        <w:rPr>
          <w:rFonts w:ascii="Times New Roman" w:eastAsia="標楷體" w:hAnsi="Times New Roman" w:hint="eastAsia"/>
          <w:color w:val="000000" w:themeColor="text1"/>
        </w:rPr>
        <w:t>指南客運</w:t>
      </w:r>
      <w:r w:rsidRPr="00B202F3">
        <w:rPr>
          <w:rFonts w:ascii="Times New Roman" w:eastAsia="標楷體" w:hAnsi="Times New Roman" w:hint="eastAsia"/>
          <w:color w:val="000000" w:themeColor="text1"/>
          <w:spacing w:val="-10"/>
        </w:rPr>
        <w:t>（北門－淡海、北門－淡江大學、北門－石門洞、北門－北新莊、指</w:t>
      </w:r>
      <w:r w:rsidRPr="00B202F3">
        <w:rPr>
          <w:rFonts w:ascii="Times New Roman" w:eastAsia="標楷體" w:hAnsi="Times New Roman"/>
          <w:color w:val="000000" w:themeColor="text1"/>
          <w:spacing w:val="-10"/>
        </w:rPr>
        <w:t>2</w:t>
      </w:r>
      <w:r w:rsidRPr="00B202F3">
        <w:rPr>
          <w:rFonts w:ascii="Times New Roman" w:eastAsia="標楷體" w:hAnsi="Times New Roman" w:hint="eastAsia"/>
          <w:color w:val="000000" w:themeColor="text1"/>
          <w:spacing w:val="-10"/>
        </w:rPr>
        <w:t>、指</w:t>
      </w:r>
      <w:r w:rsidRPr="00B202F3">
        <w:rPr>
          <w:rFonts w:ascii="Times New Roman" w:eastAsia="標楷體" w:hAnsi="Times New Roman"/>
          <w:color w:val="000000" w:themeColor="text1"/>
          <w:spacing w:val="-10"/>
        </w:rPr>
        <w:t>10</w:t>
      </w:r>
      <w:r w:rsidRPr="00B202F3">
        <w:rPr>
          <w:rFonts w:ascii="Times New Roman" w:eastAsia="標楷體" w:hAnsi="Times New Roman" w:hint="eastAsia"/>
          <w:color w:val="000000" w:themeColor="text1"/>
          <w:spacing w:val="-10"/>
        </w:rPr>
        <w:t>）</w:t>
      </w:r>
    </w:p>
    <w:p w14:paraId="5F3CB893" w14:textId="77777777" w:rsidR="00DE60D5" w:rsidRPr="00B202F3" w:rsidRDefault="00DE60D5" w:rsidP="00DE60D5">
      <w:pPr>
        <w:ind w:leftChars="403" w:left="979" w:hangingChars="5" w:hanging="12"/>
        <w:rPr>
          <w:rFonts w:ascii="Times New Roman" w:eastAsia="標楷體" w:hAnsi="Times New Roman"/>
          <w:color w:val="000000" w:themeColor="text1"/>
          <w:spacing w:val="-16"/>
        </w:rPr>
      </w:pPr>
      <w:r w:rsidRPr="00B202F3">
        <w:rPr>
          <w:rFonts w:ascii="Times New Roman" w:eastAsia="標楷體" w:hAnsi="Times New Roman"/>
          <w:color w:val="000000" w:themeColor="text1"/>
        </w:rPr>
        <w:t>(3)</w:t>
      </w:r>
      <w:r w:rsidRPr="00B202F3">
        <w:rPr>
          <w:rFonts w:ascii="Times New Roman" w:eastAsia="標楷體" w:hAnsi="Times New Roman" w:hint="eastAsia"/>
          <w:color w:val="000000" w:themeColor="text1"/>
        </w:rPr>
        <w:t>淡水客運</w:t>
      </w:r>
      <w:r w:rsidRPr="00B202F3">
        <w:rPr>
          <w:rFonts w:ascii="Times New Roman" w:eastAsia="標楷體" w:hAnsi="Times New Roman" w:hint="eastAsia"/>
          <w:color w:val="000000" w:themeColor="text1"/>
          <w:spacing w:val="-16"/>
        </w:rPr>
        <w:t>（金山、石門、茂林、尖山湖、橫山、中泰、大湖、小坪頂、八里、行忠堂、中和里）</w:t>
      </w:r>
    </w:p>
    <w:p w14:paraId="3781BFB0" w14:textId="77777777" w:rsidR="00DE60D5" w:rsidRPr="00B202F3" w:rsidRDefault="00DE60D5" w:rsidP="00DE60D5">
      <w:pPr>
        <w:numPr>
          <w:ilvl w:val="0"/>
          <w:numId w:val="52"/>
        </w:numPr>
        <w:spacing w:beforeLines="50" w:before="180"/>
        <w:rPr>
          <w:rFonts w:ascii="Times New Roman" w:eastAsia="標楷體" w:hAnsi="Times New Roman"/>
          <w:color w:val="000000" w:themeColor="text1"/>
        </w:rPr>
      </w:pPr>
      <w:r w:rsidRPr="00B202F3">
        <w:rPr>
          <w:rFonts w:ascii="Times New Roman" w:eastAsia="標楷體" w:hAnsi="Times New Roman" w:hint="eastAsia"/>
          <w:b/>
          <w:bCs/>
          <w:color w:val="000000" w:themeColor="text1"/>
        </w:rPr>
        <w:t>計程車約</w:t>
      </w:r>
      <w:r w:rsidRPr="00B202F3">
        <w:rPr>
          <w:rFonts w:ascii="Times New Roman" w:eastAsia="標楷體" w:hAnsi="Times New Roman"/>
          <w:b/>
          <w:bCs/>
          <w:color w:val="000000" w:themeColor="text1"/>
        </w:rPr>
        <w:t xml:space="preserve"> 130</w:t>
      </w:r>
      <w:r w:rsidRPr="00B202F3">
        <w:rPr>
          <w:rFonts w:ascii="Times New Roman" w:eastAsia="標楷體" w:hAnsi="Times New Roman" w:hint="eastAsia"/>
          <w:b/>
          <w:bCs/>
          <w:color w:val="000000" w:themeColor="text1"/>
        </w:rPr>
        <w:t>元</w:t>
      </w:r>
      <w:r w:rsidRPr="00B202F3">
        <w:rPr>
          <w:rFonts w:ascii="Times New Roman" w:eastAsia="標楷體" w:hAnsi="Times New Roman"/>
          <w:b/>
          <w:bCs/>
          <w:color w:val="000000" w:themeColor="text1"/>
        </w:rPr>
        <w:t>/</w:t>
      </w:r>
      <w:r w:rsidRPr="00B202F3">
        <w:rPr>
          <w:rFonts w:ascii="Times New Roman" w:eastAsia="標楷體" w:hAnsi="Times New Roman" w:hint="eastAsia"/>
          <w:b/>
          <w:bCs/>
          <w:color w:val="000000" w:themeColor="text1"/>
        </w:rPr>
        <w:t>次：</w:t>
      </w:r>
      <w:r w:rsidRPr="00B202F3">
        <w:rPr>
          <w:rFonts w:ascii="Times New Roman" w:eastAsia="標楷體" w:hAnsi="Times New Roman" w:hint="eastAsia"/>
          <w:color w:val="000000" w:themeColor="text1"/>
        </w:rPr>
        <w:t>淡水捷運站至本校。</w:t>
      </w:r>
    </w:p>
    <w:p w14:paraId="07A38614" w14:textId="77777777" w:rsidR="00DE60D5" w:rsidRPr="00B202F3" w:rsidRDefault="00DE60D5" w:rsidP="00DE60D5">
      <w:pPr>
        <w:numPr>
          <w:ilvl w:val="0"/>
          <w:numId w:val="52"/>
        </w:numPr>
        <w:spacing w:beforeLines="50" w:before="180"/>
        <w:ind w:left="993" w:hanging="273"/>
        <w:rPr>
          <w:rFonts w:ascii="Times New Roman" w:eastAsia="標楷體" w:hAnsi="Times New Roman"/>
          <w:color w:val="000000" w:themeColor="text1"/>
        </w:rPr>
      </w:pPr>
      <w:r w:rsidRPr="00B202F3">
        <w:rPr>
          <w:rFonts w:ascii="Times New Roman" w:eastAsia="標楷體" w:hAnsi="Times New Roman" w:hint="eastAsia"/>
          <w:b/>
          <w:color w:val="000000" w:themeColor="text1"/>
        </w:rPr>
        <w:t>步行：</w:t>
      </w:r>
      <w:r w:rsidRPr="00B202F3">
        <w:rPr>
          <w:rFonts w:ascii="Times New Roman" w:eastAsia="標楷體" w:hAnsi="Times New Roman" w:hint="eastAsia"/>
          <w:color w:val="000000" w:themeColor="text1"/>
        </w:rPr>
        <w:t>淡水捷運站下，請走捷運站對面中油加油站旁之英專路，進入英專路到底，上坡右轉數步後會看到石頭階梯，即為淡江大學著名之克難坡</w:t>
      </w:r>
      <w:r w:rsidRPr="00B202F3">
        <w:rPr>
          <w:rFonts w:ascii="Times New Roman" w:eastAsia="標楷體" w:hAnsi="Times New Roman"/>
          <w:color w:val="000000" w:themeColor="text1"/>
        </w:rPr>
        <w:t>(132</w:t>
      </w:r>
      <w:r w:rsidRPr="00B202F3">
        <w:rPr>
          <w:rFonts w:ascii="Times New Roman" w:eastAsia="標楷體" w:hAnsi="Times New Roman" w:hint="eastAsia"/>
          <w:color w:val="000000" w:themeColor="text1"/>
        </w:rPr>
        <w:t>階</w:t>
      </w:r>
      <w:r w:rsidRPr="00B202F3">
        <w:rPr>
          <w:rFonts w:ascii="Times New Roman" w:eastAsia="標楷體" w:hAnsi="Times New Roman"/>
          <w:color w:val="000000" w:themeColor="text1"/>
        </w:rPr>
        <w:t>)</w:t>
      </w:r>
      <w:r w:rsidRPr="00B202F3">
        <w:rPr>
          <w:rFonts w:ascii="Times New Roman" w:eastAsia="標楷體" w:hAnsi="Times New Roman" w:hint="eastAsia"/>
          <w:color w:val="000000" w:themeColor="text1"/>
        </w:rPr>
        <w:t>。從捷運站經英專路爬克難坡至淡江大學約需</w:t>
      </w:r>
      <w:r w:rsidRPr="00B202F3">
        <w:rPr>
          <w:rFonts w:ascii="Times New Roman" w:eastAsia="標楷體" w:hAnsi="Times New Roman"/>
          <w:color w:val="000000" w:themeColor="text1"/>
        </w:rPr>
        <w:t>15</w:t>
      </w:r>
      <w:r w:rsidRPr="00B202F3">
        <w:rPr>
          <w:rFonts w:ascii="Times New Roman" w:eastAsia="標楷體" w:hAnsi="Times New Roman" w:hint="eastAsia"/>
          <w:color w:val="000000" w:themeColor="text1"/>
        </w:rPr>
        <w:t>至</w:t>
      </w:r>
      <w:r w:rsidRPr="00B202F3">
        <w:rPr>
          <w:rFonts w:ascii="Times New Roman" w:eastAsia="標楷體" w:hAnsi="Times New Roman"/>
          <w:color w:val="000000" w:themeColor="text1"/>
        </w:rPr>
        <w:t>20</w:t>
      </w:r>
      <w:r w:rsidRPr="00B202F3">
        <w:rPr>
          <w:rFonts w:ascii="Times New Roman" w:eastAsia="標楷體" w:hAnsi="Times New Roman" w:hint="eastAsia"/>
          <w:color w:val="000000" w:themeColor="text1"/>
        </w:rPr>
        <w:t>分鐘。</w:t>
      </w:r>
    </w:p>
    <w:p w14:paraId="762B3B3F" w14:textId="77777777" w:rsidR="00DE60D5" w:rsidRPr="00B202F3" w:rsidRDefault="00DE60D5" w:rsidP="00DE60D5">
      <w:pPr>
        <w:spacing w:line="240" w:lineRule="atLeast"/>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二、淡江大學交通示意簡圖</w:t>
      </w:r>
    </w:p>
    <w:p w14:paraId="738CD60C" w14:textId="77777777" w:rsidR="00DE60D5" w:rsidRPr="00B202F3" w:rsidRDefault="00DE60D5" w:rsidP="00DE60D5">
      <w:pPr>
        <w:pStyle w:val="ac"/>
        <w:ind w:leftChars="0" w:left="1080"/>
        <w:jc w:val="center"/>
        <w:rPr>
          <w:rFonts w:ascii="Times New Roman" w:eastAsia="標楷體" w:hAnsi="Times New Roman"/>
          <w:color w:val="000000" w:themeColor="text1"/>
        </w:rPr>
      </w:pPr>
      <w:r w:rsidRPr="00B202F3">
        <w:rPr>
          <w:noProof/>
          <w:color w:val="000000" w:themeColor="text1"/>
        </w:rPr>
        <w:drawing>
          <wp:inline distT="0" distB="0" distL="0" distR="0" wp14:anchorId="39EC38CF" wp14:editId="51153545">
            <wp:extent cx="4181475" cy="4209665"/>
            <wp:effectExtent l="0" t="0" r="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59" cstate="print">
                      <a:extLst>
                        <a:ext uri="{28A0092B-C50C-407E-A947-70E740481C1C}">
                          <a14:useLocalDpi xmlns:a14="http://schemas.microsoft.com/office/drawing/2010/main" val="0"/>
                        </a:ext>
                      </a:extLst>
                    </a:blip>
                    <a:srcRect l="5760" t="4477" r="5281" b="21643"/>
                    <a:stretch>
                      <a:fillRect/>
                    </a:stretch>
                  </pic:blipFill>
                  <pic:spPr bwMode="auto">
                    <a:xfrm>
                      <a:off x="0" y="0"/>
                      <a:ext cx="4187025" cy="4215252"/>
                    </a:xfrm>
                    <a:prstGeom prst="rect">
                      <a:avLst/>
                    </a:prstGeom>
                    <a:noFill/>
                    <a:ln>
                      <a:noFill/>
                    </a:ln>
                  </pic:spPr>
                </pic:pic>
              </a:graphicData>
            </a:graphic>
          </wp:inline>
        </w:drawing>
      </w:r>
    </w:p>
    <w:p w14:paraId="7CFC756E" w14:textId="77777777" w:rsidR="00DE60D5" w:rsidRPr="00B202F3" w:rsidRDefault="00DE60D5" w:rsidP="00DE60D5">
      <w:pPr>
        <w:pStyle w:val="ac"/>
        <w:ind w:leftChars="0" w:left="1080"/>
        <w:jc w:val="center"/>
        <w:rPr>
          <w:rFonts w:ascii="Times New Roman" w:eastAsia="標楷體" w:hAnsi="Times New Roman"/>
          <w:color w:val="000000" w:themeColor="text1"/>
        </w:rPr>
      </w:pPr>
      <w:r w:rsidRPr="00B202F3">
        <w:rPr>
          <w:noProof/>
          <w:color w:val="000000" w:themeColor="text1"/>
        </w:rPr>
        <w:drawing>
          <wp:inline distT="0" distB="0" distL="0" distR="0" wp14:anchorId="2452D308" wp14:editId="1D15D1CA">
            <wp:extent cx="4171950" cy="41148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rotWithShape="1">
                    <a:blip r:embed="rId60">
                      <a:extLst>
                        <a:ext uri="{28A0092B-C50C-407E-A947-70E740481C1C}">
                          <a14:useLocalDpi xmlns:a14="http://schemas.microsoft.com/office/drawing/2010/main" val="0"/>
                        </a:ext>
                      </a:extLst>
                    </a:blip>
                    <a:srcRect b="2262"/>
                    <a:stretch/>
                  </pic:blipFill>
                  <pic:spPr bwMode="auto">
                    <a:xfrm>
                      <a:off x="0" y="0"/>
                      <a:ext cx="4171950"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7C31EC87" w14:textId="77777777" w:rsidR="00DE60D5" w:rsidRPr="00B202F3" w:rsidRDefault="00DE60D5" w:rsidP="00DE60D5">
      <w:pPr>
        <w:widowControl/>
        <w:spacing w:beforeAutospacing="1" w:afterAutospacing="1"/>
        <w:rPr>
          <w:rFonts w:ascii="Times New Roman" w:eastAsia="標楷體" w:hAnsi="Times New Roman" w:cs="新細明體"/>
          <w:color w:val="000000" w:themeColor="text1"/>
          <w:kern w:val="0"/>
          <w:szCs w:val="24"/>
        </w:rPr>
        <w:sectPr w:rsidR="00DE60D5" w:rsidRPr="00B202F3">
          <w:pgSz w:w="11907" w:h="16840"/>
          <w:pgMar w:top="1021" w:right="851" w:bottom="851" w:left="851" w:header="340" w:footer="283" w:gutter="0"/>
          <w:cols w:space="720"/>
          <w:docGrid w:type="lines" w:linePitch="360"/>
        </w:sectPr>
      </w:pPr>
    </w:p>
    <w:tbl>
      <w:tblPr>
        <w:tblW w:w="14608" w:type="dxa"/>
        <w:tblCellMar>
          <w:left w:w="10" w:type="dxa"/>
          <w:right w:w="10" w:type="dxa"/>
        </w:tblCellMar>
        <w:tblLook w:val="04A0" w:firstRow="1" w:lastRow="0" w:firstColumn="1" w:lastColumn="0" w:noHBand="0" w:noVBand="1"/>
      </w:tblPr>
      <w:tblGrid>
        <w:gridCol w:w="247"/>
        <w:gridCol w:w="1369"/>
        <w:gridCol w:w="2649"/>
        <w:gridCol w:w="353"/>
        <w:gridCol w:w="1413"/>
        <w:gridCol w:w="2825"/>
        <w:gridCol w:w="353"/>
        <w:gridCol w:w="1440"/>
        <w:gridCol w:w="3959"/>
      </w:tblGrid>
      <w:tr w:rsidR="00DE60D5" w:rsidRPr="00B202F3" w14:paraId="3EE5E45D"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50FFD0"/>
            <w:tcMar>
              <w:top w:w="0" w:type="dxa"/>
              <w:left w:w="28" w:type="dxa"/>
              <w:bottom w:w="0" w:type="dxa"/>
              <w:right w:w="28" w:type="dxa"/>
            </w:tcMar>
            <w:vAlign w:val="center"/>
            <w:hideMark/>
          </w:tcPr>
          <w:p w14:paraId="224BE2B8"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lastRenderedPageBreak/>
              <w:t>1</w:t>
            </w:r>
          </w:p>
        </w:tc>
        <w:tc>
          <w:tcPr>
            <w:tcW w:w="13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4456111"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驚聲銅像廣場</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4A9BA2C"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Statue</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of</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Mr. Chang Ching-sheng</w:t>
            </w:r>
          </w:p>
        </w:tc>
        <w:tc>
          <w:tcPr>
            <w:tcW w:w="353" w:type="dxa"/>
            <w:tcBorders>
              <w:top w:val="single" w:sz="4" w:space="0" w:color="000000"/>
              <w:left w:val="single" w:sz="4" w:space="0" w:color="000000"/>
              <w:bottom w:val="single" w:sz="4" w:space="0" w:color="000000"/>
              <w:right w:val="single" w:sz="4" w:space="0" w:color="000000"/>
            </w:tcBorders>
            <w:shd w:val="clear" w:color="auto" w:fill="00FF00"/>
            <w:tcMar>
              <w:top w:w="0" w:type="dxa"/>
              <w:left w:w="28" w:type="dxa"/>
              <w:bottom w:w="0" w:type="dxa"/>
              <w:right w:w="28" w:type="dxa"/>
            </w:tcMar>
            <w:vAlign w:val="center"/>
            <w:hideMark/>
          </w:tcPr>
          <w:p w14:paraId="7E57DA29"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13</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B594F3C"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商管大樓(B)</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C41597B"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Business and</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Management</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Building (B)</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hideMark/>
          </w:tcPr>
          <w:p w14:paraId="7212B5B9"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24</w:t>
            </w:r>
          </w:p>
        </w:tc>
        <w:tc>
          <w:tcPr>
            <w:tcW w:w="14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2D265BA"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覺生紀念圖書館(U)</w:t>
            </w:r>
          </w:p>
        </w:tc>
        <w:tc>
          <w:tcPr>
            <w:tcW w:w="39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C95839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Chueh-sheng Memorial Library (U)</w:t>
            </w:r>
          </w:p>
        </w:tc>
      </w:tr>
      <w:tr w:rsidR="00DE60D5" w:rsidRPr="00B202F3" w14:paraId="5EA41E8C" w14:textId="77777777" w:rsidTr="00383EE8">
        <w:trPr>
          <w:trHeight w:val="278"/>
        </w:trPr>
        <w:tc>
          <w:tcPr>
            <w:tcW w:w="247" w:type="dxa"/>
            <w:tcBorders>
              <w:top w:val="single" w:sz="4" w:space="0" w:color="000000"/>
              <w:left w:val="single" w:sz="4" w:space="0" w:color="000000"/>
              <w:bottom w:val="single" w:sz="4" w:space="0" w:color="000000"/>
              <w:right w:val="single" w:sz="4" w:space="0" w:color="000000"/>
            </w:tcBorders>
            <w:shd w:val="clear" w:color="auto" w:fill="FFCBFF"/>
            <w:tcMar>
              <w:top w:w="0" w:type="dxa"/>
              <w:left w:w="28" w:type="dxa"/>
              <w:bottom w:w="0" w:type="dxa"/>
              <w:right w:w="28" w:type="dxa"/>
            </w:tcMar>
            <w:vAlign w:val="center"/>
            <w:hideMark/>
          </w:tcPr>
          <w:p w14:paraId="147699BB"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2</w:t>
            </w:r>
          </w:p>
        </w:tc>
        <w:tc>
          <w:tcPr>
            <w:tcW w:w="13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F45B86"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大門管制站</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D67ED2F"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Main Entrance Guard House</w:t>
            </w:r>
          </w:p>
        </w:tc>
        <w:tc>
          <w:tcPr>
            <w:tcW w:w="353" w:type="dxa"/>
            <w:tcBorders>
              <w:top w:val="single" w:sz="4" w:space="0" w:color="000000"/>
              <w:left w:val="single" w:sz="4" w:space="0" w:color="000000"/>
              <w:bottom w:val="single" w:sz="4" w:space="0" w:color="000000"/>
              <w:right w:val="single" w:sz="4" w:space="0" w:color="000000"/>
            </w:tcBorders>
            <w:shd w:val="clear" w:color="auto" w:fill="38A0A0"/>
            <w:tcMar>
              <w:top w:w="0" w:type="dxa"/>
              <w:left w:w="28" w:type="dxa"/>
              <w:bottom w:w="0" w:type="dxa"/>
              <w:right w:w="28" w:type="dxa"/>
            </w:tcMar>
            <w:vAlign w:val="center"/>
            <w:hideMark/>
          </w:tcPr>
          <w:p w14:paraId="2703052F"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14</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9EA9F23"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海事博物館(M)</w:t>
            </w:r>
          </w:p>
          <w:p w14:paraId="78E7CAFE"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黑天鵝展示廳</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F6364D6"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Maritime Museum (M)</w:t>
            </w:r>
          </w:p>
          <w:p w14:paraId="53205B9B"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Black Swan Exhibition Hall</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hideMark/>
          </w:tcPr>
          <w:p w14:paraId="1B671883"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25</w:t>
            </w:r>
          </w:p>
        </w:tc>
        <w:tc>
          <w:tcPr>
            <w:tcW w:w="14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D240CD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覺生綜合大樓(I)</w:t>
            </w:r>
          </w:p>
        </w:tc>
        <w:tc>
          <w:tcPr>
            <w:tcW w:w="39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B0D773C"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Chueh-sheng Memorial Hall (I)</w:t>
            </w:r>
          </w:p>
        </w:tc>
      </w:tr>
      <w:tr w:rsidR="00DE60D5" w:rsidRPr="00B202F3" w14:paraId="6439183D"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99CC"/>
            <w:tcMar>
              <w:top w:w="0" w:type="dxa"/>
              <w:left w:w="28" w:type="dxa"/>
              <w:bottom w:w="0" w:type="dxa"/>
              <w:right w:w="28" w:type="dxa"/>
            </w:tcMar>
            <w:vAlign w:val="center"/>
            <w:hideMark/>
          </w:tcPr>
          <w:p w14:paraId="5934D453"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3</w:t>
            </w:r>
          </w:p>
        </w:tc>
        <w:tc>
          <w:tcPr>
            <w:tcW w:w="13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AC24A78" w14:textId="77777777" w:rsidR="00DE60D5" w:rsidRPr="00B202F3" w:rsidRDefault="00DE60D5" w:rsidP="00383EE8">
            <w:pPr>
              <w:snapToGrid w:val="0"/>
              <w:jc w:val="both"/>
              <w:rPr>
                <w:rFonts w:ascii="華康細圓體(P)" w:eastAsia="華康細圓體(P)" w:hAnsi="華康細圓體(P)"/>
                <w:color w:val="000000" w:themeColor="text1"/>
                <w:spacing w:val="-4"/>
                <w:sz w:val="16"/>
                <w:szCs w:val="16"/>
              </w:rPr>
            </w:pPr>
            <w:r w:rsidRPr="00B202F3">
              <w:rPr>
                <w:rFonts w:ascii="華康細圓體(P)" w:eastAsia="華康細圓體(P)" w:hAnsi="華康細圓體(P)" w:hint="eastAsia"/>
                <w:color w:val="000000" w:themeColor="text1"/>
                <w:spacing w:val="-4"/>
                <w:sz w:val="16"/>
                <w:szCs w:val="16"/>
              </w:rPr>
              <w:t>紹謨紀念游泳館(N)</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AAFC105"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Shao-mo</w:t>
            </w:r>
            <w:r w:rsidRPr="00B202F3">
              <w:rPr>
                <w:rFonts w:ascii="華康細圓體(P)" w:eastAsia="華康細圓體(P)" w:hAnsi="華康細圓體(P)" w:cs="新細明體" w:hint="eastAsia"/>
                <w:color w:val="000000" w:themeColor="text1"/>
                <w:sz w:val="16"/>
                <w:szCs w:val="16"/>
              </w:rPr>
              <w:t xml:space="preserve"> Memorial</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cs="新細明體" w:hint="eastAsia"/>
                <w:color w:val="000000" w:themeColor="text1"/>
                <w:sz w:val="16"/>
                <w:szCs w:val="16"/>
              </w:rPr>
              <w:t xml:space="preserve">Natatorium Complex </w:t>
            </w:r>
            <w:r w:rsidRPr="00B202F3">
              <w:rPr>
                <w:rFonts w:ascii="華康細圓體(P)" w:eastAsia="華康細圓體(P)" w:hAnsi="華康細圓體(P)" w:hint="eastAsia"/>
                <w:color w:val="000000" w:themeColor="text1"/>
                <w:sz w:val="16"/>
                <w:szCs w:val="16"/>
              </w:rPr>
              <w:t>(N)</w:t>
            </w:r>
          </w:p>
        </w:tc>
        <w:tc>
          <w:tcPr>
            <w:tcW w:w="353" w:type="dxa"/>
            <w:tcBorders>
              <w:top w:val="single" w:sz="4" w:space="0" w:color="000000"/>
              <w:left w:val="single" w:sz="4" w:space="0" w:color="000000"/>
              <w:bottom w:val="single" w:sz="4" w:space="0" w:color="000000"/>
              <w:right w:val="single" w:sz="4" w:space="0" w:color="000000"/>
            </w:tcBorders>
            <w:shd w:val="clear" w:color="auto" w:fill="F8C868"/>
            <w:tcMar>
              <w:top w:w="0" w:type="dxa"/>
              <w:left w:w="28" w:type="dxa"/>
              <w:bottom w:w="0" w:type="dxa"/>
              <w:right w:w="28" w:type="dxa"/>
            </w:tcMar>
            <w:vAlign w:val="center"/>
            <w:hideMark/>
          </w:tcPr>
          <w:p w14:paraId="738CDE71"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15</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E3E780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工學館(G)</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D8FA2CC"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Engineering Building (G)</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hideMark/>
          </w:tcPr>
          <w:p w14:paraId="4A65487F"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25</w:t>
            </w:r>
          </w:p>
        </w:tc>
        <w:tc>
          <w:tcPr>
            <w:tcW w:w="14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A9B088E"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pacing w:val="-4"/>
                <w:w w:val="97"/>
                <w:sz w:val="16"/>
                <w:szCs w:val="16"/>
              </w:rPr>
              <w:t>覺生國際會議廳</w:t>
            </w:r>
            <w:r w:rsidRPr="00B202F3">
              <w:rPr>
                <w:rFonts w:ascii="華康細圓體(P)" w:eastAsia="華康細圓體(P)" w:hAnsi="華康細圓體(P)" w:hint="eastAsia"/>
                <w:color w:val="000000" w:themeColor="text1"/>
                <w:spacing w:val="-20"/>
                <w:w w:val="90"/>
                <w:sz w:val="16"/>
                <w:szCs w:val="16"/>
              </w:rPr>
              <w:t>(10</w:t>
            </w:r>
            <w:r w:rsidRPr="00B202F3">
              <w:rPr>
                <w:rFonts w:ascii="華康細圓體(P)" w:eastAsia="華康細圓體(P)" w:hAnsi="華康細圓體(P)" w:hint="eastAsia"/>
                <w:color w:val="000000" w:themeColor="text1"/>
                <w:spacing w:val="-8"/>
                <w:w w:val="97"/>
                <w:sz w:val="16"/>
                <w:szCs w:val="16"/>
              </w:rPr>
              <w:t>樓)</w:t>
            </w:r>
          </w:p>
        </w:tc>
        <w:tc>
          <w:tcPr>
            <w:tcW w:w="39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8A3EFF4"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Chueh-sheng</w:t>
            </w:r>
            <w:r w:rsidRPr="00B202F3">
              <w:rPr>
                <w:rFonts w:ascii="華康細圓體(P)" w:eastAsia="華康細圓體(P)" w:hAnsi="華康細圓體(P)"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International Conference Hall  (10th Fl.)</w:t>
            </w:r>
          </w:p>
        </w:tc>
      </w:tr>
      <w:tr w:rsidR="00DE60D5" w:rsidRPr="00B202F3" w14:paraId="1BE91743"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D0FFD0"/>
            <w:tcMar>
              <w:top w:w="0" w:type="dxa"/>
              <w:left w:w="28" w:type="dxa"/>
              <w:bottom w:w="0" w:type="dxa"/>
              <w:right w:w="28" w:type="dxa"/>
            </w:tcMar>
            <w:vAlign w:val="center"/>
            <w:hideMark/>
          </w:tcPr>
          <w:p w14:paraId="7D63C9A1"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4</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83B0DC9" w14:textId="77777777" w:rsidR="00DE60D5" w:rsidRPr="00B202F3" w:rsidRDefault="00DE60D5" w:rsidP="00383EE8">
            <w:pPr>
              <w:snapToGrid w:val="0"/>
              <w:jc w:val="both"/>
              <w:rPr>
                <w:rFonts w:ascii="華康細圓體(P)" w:eastAsia="華康細圓體(P)" w:hAnsi="華康細圓體(P)"/>
                <w:color w:val="000000" w:themeColor="text1"/>
                <w:spacing w:val="-4"/>
                <w:sz w:val="16"/>
                <w:szCs w:val="16"/>
              </w:rPr>
            </w:pPr>
            <w:r w:rsidRPr="00B202F3">
              <w:rPr>
                <w:rFonts w:ascii="華康細圓體(P)" w:eastAsia="華康細圓體(P)" w:hAnsi="華康細圓體(P)" w:hint="eastAsia"/>
                <w:color w:val="000000" w:themeColor="text1"/>
                <w:spacing w:val="-4"/>
                <w:sz w:val="16"/>
                <w:szCs w:val="16"/>
              </w:rPr>
              <w:t>騮先紀念科學館(S)</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C8CD23B"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Liu-hsien Memorial Science Hall (S)</w:t>
            </w:r>
          </w:p>
        </w:tc>
        <w:tc>
          <w:tcPr>
            <w:tcW w:w="353" w:type="dxa"/>
            <w:tcBorders>
              <w:top w:val="single" w:sz="4" w:space="0" w:color="000000"/>
              <w:left w:val="single" w:sz="4" w:space="0" w:color="000000"/>
              <w:bottom w:val="single" w:sz="4" w:space="0" w:color="000000"/>
              <w:right w:val="single" w:sz="4" w:space="0" w:color="000000"/>
            </w:tcBorders>
            <w:shd w:val="clear" w:color="auto" w:fill="00FFFF"/>
            <w:tcMar>
              <w:top w:w="0" w:type="dxa"/>
              <w:left w:w="28" w:type="dxa"/>
              <w:bottom w:w="0" w:type="dxa"/>
              <w:right w:w="28" w:type="dxa"/>
            </w:tcMar>
            <w:vAlign w:val="center"/>
            <w:hideMark/>
          </w:tcPr>
          <w:p w14:paraId="1169DECE"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16</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5952F3F"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工學大樓(E)</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7425661"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Main Engineering Building (E)</w:t>
            </w:r>
          </w:p>
        </w:tc>
        <w:tc>
          <w:tcPr>
            <w:tcW w:w="353" w:type="dxa"/>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hideMark/>
          </w:tcPr>
          <w:p w14:paraId="76F8C6EA"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26</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0F3ECA1"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學生活動中心(R)</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8C9AC6F"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Student Activity Center (R)</w:t>
            </w:r>
          </w:p>
        </w:tc>
      </w:tr>
      <w:tr w:rsidR="00DE60D5" w:rsidRPr="00B202F3" w14:paraId="6990FAB4" w14:textId="77777777" w:rsidTr="00383EE8">
        <w:trPr>
          <w:trHeight w:val="298"/>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hideMark/>
          </w:tcPr>
          <w:p w14:paraId="582E1F42"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5</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C721079"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鍾靈化學館(C)</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EEEE892"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Chung-ling Chemistry Hall (C)</w:t>
            </w:r>
          </w:p>
        </w:tc>
        <w:tc>
          <w:tcPr>
            <w:tcW w:w="353" w:type="dxa"/>
            <w:tcBorders>
              <w:top w:val="single" w:sz="4" w:space="0" w:color="000000"/>
              <w:left w:val="single" w:sz="4" w:space="0" w:color="000000"/>
              <w:bottom w:val="single" w:sz="4" w:space="0" w:color="000000"/>
              <w:right w:val="single" w:sz="4" w:space="0" w:color="000000"/>
            </w:tcBorders>
            <w:shd w:val="clear" w:color="auto" w:fill="CC00CC"/>
            <w:tcMar>
              <w:top w:w="0" w:type="dxa"/>
              <w:left w:w="28" w:type="dxa"/>
              <w:bottom w:w="0" w:type="dxa"/>
              <w:right w:w="28" w:type="dxa"/>
            </w:tcMar>
            <w:vAlign w:val="center"/>
            <w:hideMark/>
          </w:tcPr>
          <w:p w14:paraId="6E5CF131"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17</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E9DE1ED"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教育學院(ED)</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F14E7E"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College of Education (ED)</w:t>
            </w:r>
          </w:p>
        </w:tc>
        <w:tc>
          <w:tcPr>
            <w:tcW w:w="353"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hideMark/>
          </w:tcPr>
          <w:p w14:paraId="095CE1F6"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27</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B5557F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教職員停車場</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1C37AF"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Faculty</w:t>
            </w:r>
            <w:r w:rsidRPr="00B202F3">
              <w:rPr>
                <w:rFonts w:ascii="華康細圓體(P)" w:eastAsia="華康細圓體(P)" w:hAnsi="華康細圓體(P)" w:cs="新細明體" w:hint="eastAsia"/>
                <w:color w:val="000000" w:themeColor="text1"/>
                <w:sz w:val="16"/>
                <w:szCs w:val="16"/>
              </w:rPr>
              <w:t xml:space="preserve"> Parking Lot</w:t>
            </w:r>
          </w:p>
        </w:tc>
      </w:tr>
      <w:tr w:rsidR="00DE60D5" w:rsidRPr="00B202F3" w14:paraId="7F1FBB8A"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hideMark/>
          </w:tcPr>
          <w:p w14:paraId="79EECC30"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6</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1C56DB"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圖書館鍾靈分館</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F3CEE7E"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Chung-ling Library</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hideMark/>
          </w:tcPr>
          <w:p w14:paraId="4F9636EF"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18</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0C63C86"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松濤館(Z)</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00CC861"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Sung-tao Hall (Z)</w:t>
            </w:r>
          </w:p>
        </w:tc>
        <w:tc>
          <w:tcPr>
            <w:tcW w:w="353" w:type="dxa"/>
            <w:tcBorders>
              <w:top w:val="single" w:sz="4" w:space="0" w:color="000000"/>
              <w:left w:val="single" w:sz="4" w:space="0" w:color="000000"/>
              <w:bottom w:val="single" w:sz="4" w:space="0" w:color="000000"/>
              <w:right w:val="single" w:sz="4" w:space="0" w:color="000000"/>
            </w:tcBorders>
            <w:shd w:val="clear" w:color="auto" w:fill="CFC391"/>
            <w:tcMar>
              <w:top w:w="0" w:type="dxa"/>
              <w:left w:w="28" w:type="dxa"/>
              <w:bottom w:w="0" w:type="dxa"/>
              <w:right w:w="28" w:type="dxa"/>
            </w:tcMar>
            <w:vAlign w:val="center"/>
            <w:hideMark/>
          </w:tcPr>
          <w:p w14:paraId="65701A10"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28</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8A4B613"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視聽教育館(V)</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1E9BDB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Audio-visual Education Building (V)</w:t>
            </w:r>
          </w:p>
        </w:tc>
      </w:tr>
      <w:tr w:rsidR="00DE60D5" w:rsidRPr="00B202F3" w14:paraId="2F545561"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9966FF"/>
            <w:tcMar>
              <w:top w:w="0" w:type="dxa"/>
              <w:left w:w="28" w:type="dxa"/>
              <w:bottom w:w="0" w:type="dxa"/>
              <w:right w:w="28" w:type="dxa"/>
            </w:tcMar>
            <w:vAlign w:val="center"/>
            <w:hideMark/>
          </w:tcPr>
          <w:p w14:paraId="7F6AA7D3"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7</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9B542D0"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傳播館(Q)</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9D0F47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Communication Hall (Q)</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hideMark/>
          </w:tcPr>
          <w:p w14:paraId="603F36F8"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19</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42CBBB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文錙藝術中心</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329F301"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 xml:space="preserve">Carrie Chang Fine Arts Center </w:t>
            </w:r>
          </w:p>
        </w:tc>
        <w:tc>
          <w:tcPr>
            <w:tcW w:w="353" w:type="dxa"/>
            <w:tcBorders>
              <w:top w:val="single" w:sz="4" w:space="0" w:color="000000"/>
              <w:left w:val="single" w:sz="4" w:space="0" w:color="000000"/>
              <w:bottom w:val="single" w:sz="4" w:space="0" w:color="000000"/>
              <w:right w:val="single" w:sz="4" w:space="0" w:color="000000"/>
            </w:tcBorders>
            <w:shd w:val="clear" w:color="auto" w:fill="F8963C"/>
            <w:tcMar>
              <w:top w:w="0" w:type="dxa"/>
              <w:left w:w="28" w:type="dxa"/>
              <w:bottom w:w="0" w:type="dxa"/>
              <w:right w:w="28" w:type="dxa"/>
            </w:tcMar>
            <w:vAlign w:val="center"/>
            <w:hideMark/>
          </w:tcPr>
          <w:p w14:paraId="2B5C6F11"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29</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41DA2D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行政大樓(A)</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FCC668"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Administration Building (A)</w:t>
            </w:r>
          </w:p>
        </w:tc>
      </w:tr>
      <w:tr w:rsidR="00DE60D5" w:rsidRPr="00B202F3" w14:paraId="42735F60"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CC6600"/>
            <w:tcMar>
              <w:top w:w="0" w:type="dxa"/>
              <w:left w:w="28" w:type="dxa"/>
              <w:bottom w:w="0" w:type="dxa"/>
              <w:right w:w="28" w:type="dxa"/>
            </w:tcMar>
            <w:vAlign w:val="center"/>
            <w:hideMark/>
          </w:tcPr>
          <w:p w14:paraId="515C3CA9"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8</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A8FF1BD"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傳播館(O)</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F39D166"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Communication Hall (O)</w:t>
            </w:r>
          </w:p>
        </w:tc>
        <w:tc>
          <w:tcPr>
            <w:tcW w:w="353" w:type="dxa"/>
            <w:tcBorders>
              <w:top w:val="single" w:sz="4" w:space="0" w:color="000000"/>
              <w:left w:val="single" w:sz="4" w:space="0" w:color="000000"/>
              <w:bottom w:val="single" w:sz="4" w:space="0" w:color="000000"/>
              <w:right w:val="single" w:sz="4" w:space="0" w:color="000000"/>
            </w:tcBorders>
            <w:shd w:val="clear" w:color="auto" w:fill="EFD19F"/>
            <w:tcMar>
              <w:top w:w="0" w:type="dxa"/>
              <w:left w:w="28" w:type="dxa"/>
              <w:bottom w:w="0" w:type="dxa"/>
              <w:right w:w="28" w:type="dxa"/>
            </w:tcMar>
            <w:vAlign w:val="center"/>
            <w:hideMark/>
          </w:tcPr>
          <w:p w14:paraId="48232BEB"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20</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858A580"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外國語文大樓(FL)</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BD1CBC8"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College</w:t>
            </w:r>
            <w:r w:rsidRPr="00B202F3">
              <w:rPr>
                <w:rFonts w:ascii="華康細圓體(P)" w:eastAsia="華康細圓體(P)" w:hAnsi="華康細圓體(P)" w:cs="新細明體" w:hint="eastAsia"/>
                <w:color w:val="000000" w:themeColor="text1"/>
                <w:sz w:val="16"/>
                <w:szCs w:val="16"/>
              </w:rPr>
              <w:t xml:space="preserve"> of </w:t>
            </w:r>
            <w:r w:rsidRPr="00B202F3">
              <w:rPr>
                <w:rFonts w:ascii="華康細圓體(P)" w:eastAsia="華康細圓體(P)" w:hAnsi="華康細圓體(P)" w:hint="eastAsia"/>
                <w:color w:val="000000" w:themeColor="text1"/>
                <w:sz w:val="16"/>
                <w:szCs w:val="16"/>
              </w:rPr>
              <w:t>Foreign</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Languages</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and</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Literatures (FL)</w:t>
            </w:r>
          </w:p>
        </w:tc>
        <w:tc>
          <w:tcPr>
            <w:tcW w:w="353" w:type="dxa"/>
            <w:tcBorders>
              <w:top w:val="single" w:sz="4" w:space="0" w:color="000000"/>
              <w:left w:val="single" w:sz="4" w:space="0" w:color="000000"/>
              <w:bottom w:val="single" w:sz="4" w:space="0" w:color="000000"/>
              <w:right w:val="single" w:sz="4" w:space="0" w:color="000000"/>
            </w:tcBorders>
            <w:shd w:val="clear" w:color="auto" w:fill="CCCCFF"/>
            <w:tcMar>
              <w:top w:w="0" w:type="dxa"/>
              <w:left w:w="28" w:type="dxa"/>
              <w:bottom w:w="0" w:type="dxa"/>
              <w:right w:w="28" w:type="dxa"/>
            </w:tcMar>
            <w:vAlign w:val="center"/>
            <w:hideMark/>
          </w:tcPr>
          <w:p w14:paraId="4A839EE8"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30</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6740FA9"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宮燈教室(H)</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D89970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Chinese Palace-style Classrooms (H)</w:t>
            </w:r>
          </w:p>
        </w:tc>
      </w:tr>
      <w:tr w:rsidR="00DE60D5" w:rsidRPr="00B202F3" w14:paraId="1482DE01"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CCFF"/>
            <w:tcMar>
              <w:top w:w="0" w:type="dxa"/>
              <w:left w:w="28" w:type="dxa"/>
              <w:bottom w:w="0" w:type="dxa"/>
              <w:right w:w="28" w:type="dxa"/>
            </w:tcMar>
            <w:vAlign w:val="center"/>
            <w:hideMark/>
          </w:tcPr>
          <w:p w14:paraId="5F1EC76E"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9</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AD5B3D5"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pacing w:val="-10"/>
                <w:w w:val="99"/>
                <w:kern w:val="0"/>
                <w:sz w:val="16"/>
                <w:szCs w:val="16"/>
              </w:rPr>
              <w:t>紹謨紀念體育館</w:t>
            </w:r>
            <w:r w:rsidRPr="00B202F3">
              <w:rPr>
                <w:rFonts w:ascii="華康細圓體(P)" w:eastAsia="華康細圓體(P)" w:hAnsi="華康細圓體(P)" w:cs="新細明體" w:hint="eastAsia"/>
                <w:color w:val="000000" w:themeColor="text1"/>
                <w:spacing w:val="-10"/>
                <w:w w:val="97"/>
                <w:kern w:val="0"/>
                <w:sz w:val="16"/>
                <w:szCs w:val="16"/>
              </w:rPr>
              <w:t xml:space="preserve"> </w:t>
            </w:r>
            <w:r w:rsidRPr="00B202F3">
              <w:rPr>
                <w:rFonts w:ascii="華康細圓體(P)" w:eastAsia="華康細圓體(P)" w:hAnsi="華康細圓體(P)" w:cs="新細明體" w:hint="eastAsia"/>
                <w:color w:val="000000" w:themeColor="text1"/>
                <w:spacing w:val="-10"/>
                <w:w w:val="94"/>
                <w:sz w:val="16"/>
                <w:szCs w:val="16"/>
              </w:rPr>
              <w:t>(SG)</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60C94C"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Shao-mo</w:t>
            </w:r>
            <w:r w:rsidRPr="00B202F3">
              <w:rPr>
                <w:rFonts w:ascii="華康細圓體(P)" w:eastAsia="華康細圓體(P)" w:hAnsi="華康細圓體(P)" w:cs="新細明體" w:hint="eastAsia"/>
                <w:color w:val="000000" w:themeColor="text1"/>
                <w:sz w:val="16"/>
                <w:szCs w:val="16"/>
              </w:rPr>
              <w:t xml:space="preserve"> Memorial Gymnasyum</w:t>
            </w:r>
            <w:r w:rsidRPr="00B202F3">
              <w:rPr>
                <w:rFonts w:ascii="華康細圓體(P)" w:eastAsia="華康細圓體(P)" w:hAnsi="華康細圓體(P)" w:hint="eastAsia"/>
                <w:color w:val="000000" w:themeColor="text1"/>
                <w:sz w:val="16"/>
                <w:szCs w:val="16"/>
              </w:rPr>
              <w:t xml:space="preserve"> (SG)</w:t>
            </w:r>
          </w:p>
        </w:tc>
        <w:tc>
          <w:tcPr>
            <w:tcW w:w="353" w:type="dxa"/>
            <w:tcBorders>
              <w:top w:val="single" w:sz="4" w:space="0" w:color="000000"/>
              <w:left w:val="single" w:sz="4" w:space="0" w:color="000000"/>
              <w:bottom w:val="single" w:sz="4" w:space="0" w:color="000000"/>
              <w:right w:val="single" w:sz="4" w:space="0" w:color="000000"/>
            </w:tcBorders>
            <w:shd w:val="clear" w:color="auto" w:fill="FF6600"/>
            <w:tcMar>
              <w:top w:w="0" w:type="dxa"/>
              <w:left w:w="28" w:type="dxa"/>
              <w:bottom w:w="0" w:type="dxa"/>
              <w:right w:w="28" w:type="dxa"/>
            </w:tcMar>
            <w:vAlign w:val="center"/>
            <w:hideMark/>
          </w:tcPr>
          <w:p w14:paraId="23173710"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21</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CA81B1B"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驚聲紀念大樓(T)</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824C0C9"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Ching-sheng Memorial Hall (T)</w:t>
            </w:r>
          </w:p>
        </w:tc>
        <w:tc>
          <w:tcPr>
            <w:tcW w:w="353" w:type="dxa"/>
            <w:tcBorders>
              <w:top w:val="single" w:sz="4" w:space="0" w:color="000000"/>
              <w:left w:val="single" w:sz="4" w:space="0" w:color="000000"/>
              <w:bottom w:val="single" w:sz="4" w:space="0" w:color="000000"/>
              <w:right w:val="single" w:sz="4" w:space="0" w:color="000000"/>
            </w:tcBorders>
            <w:shd w:val="clear" w:color="auto" w:fill="F00000"/>
            <w:tcMar>
              <w:top w:w="0" w:type="dxa"/>
              <w:left w:w="28" w:type="dxa"/>
              <w:bottom w:w="0" w:type="dxa"/>
              <w:right w:w="28" w:type="dxa"/>
            </w:tcMar>
            <w:vAlign w:val="center"/>
            <w:hideMark/>
          </w:tcPr>
          <w:p w14:paraId="6504C106"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31</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26DF380"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覺軒花園</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2333B1"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Chueh-hsuan Chinese Garden</w:t>
            </w:r>
          </w:p>
        </w:tc>
      </w:tr>
      <w:tr w:rsidR="00DE60D5" w:rsidRPr="00B202F3" w14:paraId="579ED3B1" w14:textId="77777777" w:rsidTr="00383EE8">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38A00D"/>
            <w:tcMar>
              <w:top w:w="0" w:type="dxa"/>
              <w:left w:w="28" w:type="dxa"/>
              <w:bottom w:w="0" w:type="dxa"/>
              <w:right w:w="28" w:type="dxa"/>
            </w:tcMar>
            <w:vAlign w:val="center"/>
            <w:hideMark/>
          </w:tcPr>
          <w:p w14:paraId="7B8B8887"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10</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019DC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麗澤國際學舍(J)</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00EA326"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Reitaku International House (J)</w:t>
            </w:r>
          </w:p>
        </w:tc>
        <w:tc>
          <w:tcPr>
            <w:tcW w:w="353" w:type="dxa"/>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hideMark/>
          </w:tcPr>
          <w:p w14:paraId="2C95CA10"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21</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7598D0"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pacing w:val="-4"/>
                <w:w w:val="97"/>
                <w:sz w:val="16"/>
                <w:szCs w:val="16"/>
              </w:rPr>
              <w:t>驚聲國際會議廳</w:t>
            </w:r>
            <w:r w:rsidRPr="00B202F3">
              <w:rPr>
                <w:rFonts w:ascii="華康細圓體(P)" w:eastAsia="華康細圓體(P)" w:hAnsi="華康細圓體(P)" w:hint="eastAsia"/>
                <w:color w:val="000000" w:themeColor="text1"/>
                <w:spacing w:val="-20"/>
                <w:w w:val="94"/>
                <w:sz w:val="16"/>
                <w:szCs w:val="16"/>
              </w:rPr>
              <w:t>(3</w:t>
            </w:r>
            <w:r w:rsidRPr="00B202F3">
              <w:rPr>
                <w:rFonts w:ascii="華康細圓體(P)" w:eastAsia="華康細圓體(P)" w:hAnsi="華康細圓體(P)" w:hint="eastAsia"/>
                <w:color w:val="000000" w:themeColor="text1"/>
                <w:spacing w:val="-4"/>
                <w:w w:val="97"/>
                <w:sz w:val="16"/>
                <w:szCs w:val="16"/>
              </w:rPr>
              <w:t>樓)</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F742499"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Ching-sheng</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International</w:t>
            </w:r>
            <w:r w:rsidRPr="00B202F3">
              <w:rPr>
                <w:rFonts w:ascii="新細明體" w:hAnsi="新細明體" w:cs="新細明體" w:hint="eastAsia"/>
                <w:color w:val="000000" w:themeColor="text1"/>
                <w:sz w:val="16"/>
                <w:szCs w:val="16"/>
              </w:rPr>
              <w:t xml:space="preserve"> </w:t>
            </w:r>
            <w:r w:rsidRPr="00B202F3">
              <w:rPr>
                <w:rFonts w:ascii="華康細圓體(P)" w:eastAsia="華康細圓體(P)" w:hAnsi="華康細圓體(P)" w:hint="eastAsia"/>
                <w:color w:val="000000" w:themeColor="text1"/>
                <w:sz w:val="16"/>
                <w:szCs w:val="16"/>
              </w:rPr>
              <w:t>Conference Hall (3rd Fl.)</w:t>
            </w:r>
          </w:p>
        </w:tc>
        <w:tc>
          <w:tcPr>
            <w:tcW w:w="353" w:type="dxa"/>
            <w:tcBorders>
              <w:top w:val="single" w:sz="4" w:space="0" w:color="000000"/>
              <w:left w:val="single" w:sz="4" w:space="0" w:color="000000"/>
              <w:bottom w:val="single" w:sz="4" w:space="0" w:color="000000"/>
              <w:right w:val="single" w:sz="4" w:space="0" w:color="000000"/>
            </w:tcBorders>
            <w:shd w:val="clear" w:color="auto" w:fill="C57453"/>
            <w:tcMar>
              <w:top w:w="0" w:type="dxa"/>
              <w:left w:w="28" w:type="dxa"/>
              <w:bottom w:w="0" w:type="dxa"/>
              <w:right w:w="28" w:type="dxa"/>
            </w:tcMar>
            <w:vAlign w:val="center"/>
            <w:hideMark/>
          </w:tcPr>
          <w:p w14:paraId="25ACF4E6"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32</w:t>
            </w:r>
          </w:p>
        </w:tc>
        <w:tc>
          <w:tcPr>
            <w:tcW w:w="1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73BE402"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守謙國際會議中心(</w:t>
            </w:r>
            <w:r w:rsidRPr="00B202F3">
              <w:rPr>
                <w:rFonts w:ascii="新細明體" w:hAnsi="新細明體" w:hint="eastAsia"/>
                <w:color w:val="000000" w:themeColor="text1"/>
                <w:sz w:val="16"/>
                <w:szCs w:val="16"/>
              </w:rPr>
              <w:t>HC</w:t>
            </w:r>
            <w:r w:rsidRPr="00B202F3">
              <w:rPr>
                <w:rFonts w:ascii="華康細圓體(P)" w:eastAsia="華康細圓體(P)" w:hAnsi="華康細圓體(P)" w:hint="eastAsia"/>
                <w:color w:val="000000" w:themeColor="text1"/>
                <w:sz w:val="16"/>
                <w:szCs w:val="16"/>
              </w:rPr>
              <w:t>)</w:t>
            </w:r>
          </w:p>
        </w:tc>
        <w:tc>
          <w:tcPr>
            <w:tcW w:w="39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A7135E"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Hsu Shou-Chlien International Conference Center(</w:t>
            </w:r>
            <w:r w:rsidRPr="00B202F3">
              <w:rPr>
                <w:rFonts w:ascii="新細明體" w:hAnsi="新細明體" w:hint="eastAsia"/>
                <w:color w:val="000000" w:themeColor="text1"/>
                <w:sz w:val="16"/>
                <w:szCs w:val="16"/>
              </w:rPr>
              <w:t>HC</w:t>
            </w:r>
            <w:r w:rsidRPr="00B202F3">
              <w:rPr>
                <w:rFonts w:ascii="華康細圓體(P)" w:eastAsia="華康細圓體(P)" w:hAnsi="華康細圓體(P)" w:hint="eastAsia"/>
                <w:color w:val="000000" w:themeColor="text1"/>
                <w:sz w:val="16"/>
                <w:szCs w:val="16"/>
              </w:rPr>
              <w:t>)</w:t>
            </w:r>
          </w:p>
        </w:tc>
      </w:tr>
      <w:tr w:rsidR="00DE60D5" w:rsidRPr="00B202F3" w14:paraId="687C413F" w14:textId="77777777" w:rsidTr="00383EE8">
        <w:trPr>
          <w:trHeight w:val="470"/>
        </w:trPr>
        <w:tc>
          <w:tcPr>
            <w:tcW w:w="247" w:type="dxa"/>
            <w:tcBorders>
              <w:top w:val="single" w:sz="4" w:space="0" w:color="000000"/>
              <w:left w:val="single" w:sz="4" w:space="0" w:color="000000"/>
              <w:bottom w:val="single" w:sz="4" w:space="0" w:color="000000"/>
              <w:right w:val="single" w:sz="4" w:space="0" w:color="000000"/>
            </w:tcBorders>
            <w:shd w:val="clear" w:color="auto" w:fill="FFD0D0"/>
            <w:tcMar>
              <w:top w:w="0" w:type="dxa"/>
              <w:left w:w="28" w:type="dxa"/>
              <w:bottom w:w="0" w:type="dxa"/>
              <w:right w:w="28" w:type="dxa"/>
            </w:tcMar>
            <w:vAlign w:val="center"/>
            <w:hideMark/>
          </w:tcPr>
          <w:p w14:paraId="032BFF47"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11</w:t>
            </w:r>
          </w:p>
        </w:tc>
        <w:tc>
          <w:tcPr>
            <w:tcW w:w="13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9ECEF54" w14:textId="77777777" w:rsidR="00DE60D5" w:rsidRPr="00B202F3" w:rsidRDefault="00DE60D5" w:rsidP="00383EE8">
            <w:pPr>
              <w:snapToGrid w:val="0"/>
              <w:jc w:val="both"/>
              <w:rPr>
                <w:color w:val="000000" w:themeColor="text1"/>
              </w:rPr>
            </w:pPr>
            <w:r w:rsidRPr="00B202F3">
              <w:rPr>
                <w:rFonts w:ascii="華康細圓體(P)" w:eastAsia="華康細圓體(P)" w:hAnsi="華康細圓體(P)" w:hint="eastAsia"/>
                <w:color w:val="000000" w:themeColor="text1"/>
                <w:sz w:val="16"/>
                <w:szCs w:val="16"/>
              </w:rPr>
              <w:t>文學館(L)</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1A64DA0"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College of Liberal Arts (L)</w:t>
            </w:r>
          </w:p>
        </w:tc>
        <w:tc>
          <w:tcPr>
            <w:tcW w:w="353" w:type="dxa"/>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hideMark/>
          </w:tcPr>
          <w:p w14:paraId="03FCB105"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22</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01FC1A5"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文錙音樂廳</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D548C9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Carrie Chang Music Hall</w:t>
            </w:r>
          </w:p>
        </w:tc>
        <w:tc>
          <w:tcPr>
            <w:tcW w:w="353" w:type="dxa"/>
            <w:vMerge w:val="restart"/>
            <w:tcBorders>
              <w:top w:val="single" w:sz="4" w:space="0" w:color="000000"/>
              <w:left w:val="single" w:sz="4" w:space="0" w:color="000000"/>
              <w:bottom w:val="single" w:sz="4" w:space="0" w:color="auto"/>
              <w:right w:val="single" w:sz="4" w:space="0" w:color="000000"/>
            </w:tcBorders>
            <w:shd w:val="clear" w:color="auto" w:fill="C5E0B3"/>
            <w:tcMar>
              <w:top w:w="0" w:type="dxa"/>
              <w:left w:w="28" w:type="dxa"/>
              <w:bottom w:w="0" w:type="dxa"/>
              <w:right w:w="28" w:type="dxa"/>
            </w:tcMar>
            <w:vAlign w:val="center"/>
            <w:hideMark/>
          </w:tcPr>
          <w:p w14:paraId="1FA258CB" w14:textId="77777777" w:rsidR="00DE60D5" w:rsidRPr="00B202F3" w:rsidRDefault="00DE60D5" w:rsidP="00383EE8">
            <w:pPr>
              <w:snapToGrid w:val="0"/>
              <w:jc w:val="center"/>
              <w:rPr>
                <w:rFonts w:ascii="Arial Rounded MT Bold" w:hAnsi="Arial Rounded MT Bold" w:cs="Arial"/>
                <w:color w:val="000000" w:themeColor="text1"/>
                <w:sz w:val="16"/>
                <w:szCs w:val="16"/>
              </w:rPr>
            </w:pPr>
            <w:r w:rsidRPr="00B202F3">
              <w:rPr>
                <w:rFonts w:ascii="Arial Rounded MT Bold" w:hAnsi="Arial Rounded MT Bold" w:cs="Arial"/>
                <w:color w:val="000000" w:themeColor="text1"/>
                <w:sz w:val="16"/>
                <w:szCs w:val="16"/>
              </w:rPr>
              <w:t>33</w:t>
            </w:r>
          </w:p>
        </w:tc>
        <w:tc>
          <w:tcPr>
            <w:tcW w:w="1438" w:type="dxa"/>
            <w:vMerge w:val="restart"/>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323538B7"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新細明體" w:hAnsi="新細明體" w:cs="新細明體" w:hint="eastAsia"/>
                <w:color w:val="000000" w:themeColor="text1"/>
                <w:sz w:val="16"/>
                <w:szCs w:val="16"/>
              </w:rPr>
              <w:t>校史館暨張建邦創辦人紀念館</w:t>
            </w:r>
            <w:r w:rsidRPr="00B202F3">
              <w:rPr>
                <w:rFonts w:ascii="華康細圓體(P)" w:eastAsia="華康細圓體(P)" w:hAnsi="華康細圓體(P)" w:hint="eastAsia"/>
                <w:color w:val="000000" w:themeColor="text1"/>
                <w:sz w:val="16"/>
                <w:szCs w:val="16"/>
              </w:rPr>
              <w:t>(TH)</w:t>
            </w:r>
          </w:p>
          <w:p w14:paraId="3ECD9D92" w14:textId="77777777" w:rsidR="00DE60D5" w:rsidRPr="00B202F3" w:rsidRDefault="00DE60D5" w:rsidP="00383EE8">
            <w:pPr>
              <w:snapToGrid w:val="0"/>
              <w:jc w:val="both"/>
              <w:rPr>
                <w:rFonts w:ascii="華康細圓體(P)" w:hAnsi="華康細圓體(P)"/>
                <w:color w:val="000000" w:themeColor="text1"/>
                <w:sz w:val="16"/>
                <w:szCs w:val="16"/>
              </w:rPr>
            </w:pPr>
            <w:r w:rsidRPr="00B202F3">
              <w:rPr>
                <w:rFonts w:ascii="新細明體" w:hAnsi="新細明體" w:cs="新細明體" w:hint="eastAsia"/>
                <w:color w:val="000000" w:themeColor="text1"/>
                <w:sz w:val="16"/>
                <w:szCs w:val="16"/>
              </w:rPr>
              <w:t>瀛苑</w:t>
            </w:r>
          </w:p>
        </w:tc>
        <w:tc>
          <w:tcPr>
            <w:tcW w:w="3960" w:type="dxa"/>
            <w:vMerge w:val="restart"/>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7122C2C0" w14:textId="77777777" w:rsidR="00DE60D5" w:rsidRPr="00B202F3" w:rsidRDefault="00DE60D5" w:rsidP="00383EE8">
            <w:pPr>
              <w:snapToGrid w:val="0"/>
              <w:jc w:val="both"/>
              <w:rPr>
                <w:rFonts w:ascii="新細明體" w:hAnsi="新細明體"/>
                <w:color w:val="000000" w:themeColor="text1"/>
                <w:sz w:val="16"/>
                <w:szCs w:val="16"/>
              </w:rPr>
            </w:pPr>
            <w:r w:rsidRPr="00B202F3">
              <w:rPr>
                <w:rFonts w:ascii="華康細圓體(P)" w:eastAsia="華康細圓體(P)" w:hAnsi="華康細圓體(P)" w:hint="eastAsia"/>
                <w:color w:val="000000" w:themeColor="text1"/>
                <w:sz w:val="16"/>
                <w:szCs w:val="16"/>
              </w:rPr>
              <w:t>Gallery of Tamkang History &amp; The Founder Dr. Clement C. P. Chang's Memorial Hall</w:t>
            </w:r>
            <w:r w:rsidRPr="00B202F3">
              <w:rPr>
                <w:rFonts w:ascii="新細明體" w:hAnsi="新細明體" w:hint="eastAsia"/>
                <w:color w:val="000000" w:themeColor="text1"/>
                <w:sz w:val="16"/>
                <w:szCs w:val="16"/>
              </w:rPr>
              <w:t>(TH)</w:t>
            </w:r>
          </w:p>
          <w:p w14:paraId="5D964259" w14:textId="77777777" w:rsidR="00DE60D5" w:rsidRPr="00B202F3" w:rsidRDefault="00DE60D5" w:rsidP="00383EE8">
            <w:pPr>
              <w:snapToGrid w:val="0"/>
              <w:jc w:val="both"/>
              <w:rPr>
                <w:rFonts w:ascii="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Ying Yuan House</w:t>
            </w:r>
          </w:p>
        </w:tc>
      </w:tr>
      <w:tr w:rsidR="00DE60D5" w:rsidRPr="00B202F3" w14:paraId="2D737111" w14:textId="77777777" w:rsidTr="00383EE8">
        <w:trPr>
          <w:trHeight w:val="167"/>
        </w:trPr>
        <w:tc>
          <w:tcPr>
            <w:tcW w:w="247" w:type="dxa"/>
            <w:tcBorders>
              <w:top w:val="single" w:sz="4" w:space="0" w:color="000000"/>
              <w:left w:val="single" w:sz="4" w:space="0" w:color="000000"/>
              <w:bottom w:val="single" w:sz="4" w:space="0" w:color="000000"/>
              <w:right w:val="single" w:sz="4" w:space="0" w:color="000000"/>
            </w:tcBorders>
            <w:shd w:val="clear" w:color="auto" w:fill="D0FF00"/>
            <w:tcMar>
              <w:top w:w="0" w:type="dxa"/>
              <w:left w:w="28" w:type="dxa"/>
              <w:bottom w:w="0" w:type="dxa"/>
              <w:right w:w="28" w:type="dxa"/>
            </w:tcMar>
            <w:vAlign w:val="center"/>
            <w:hideMark/>
          </w:tcPr>
          <w:p w14:paraId="01E003D4" w14:textId="77777777" w:rsidR="00DE60D5" w:rsidRPr="00B202F3" w:rsidRDefault="00DE60D5" w:rsidP="00383EE8">
            <w:pPr>
              <w:snapToGrid w:val="0"/>
              <w:jc w:val="center"/>
              <w:rPr>
                <w:rFonts w:ascii="Arial Rounded MT Bold" w:eastAsia="華康細圓體(P)" w:hAnsi="Arial Rounded MT Bold"/>
                <w:color w:val="000000" w:themeColor="text1"/>
                <w:sz w:val="16"/>
                <w:szCs w:val="16"/>
              </w:rPr>
            </w:pPr>
            <w:r w:rsidRPr="00B202F3">
              <w:rPr>
                <w:rFonts w:ascii="Arial Rounded MT Bold" w:eastAsia="華康細圓體(P)" w:hAnsi="Arial Rounded MT Bold"/>
                <w:color w:val="000000" w:themeColor="text1"/>
                <w:sz w:val="16"/>
                <w:szCs w:val="16"/>
              </w:rPr>
              <w:t>12</w:t>
            </w:r>
          </w:p>
        </w:tc>
        <w:tc>
          <w:tcPr>
            <w:tcW w:w="13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FF8BC0"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會文館(F)</w:t>
            </w:r>
          </w:p>
        </w:tc>
        <w:tc>
          <w:tcPr>
            <w:tcW w:w="26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BA0ECEA"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Hwei-wen Hall (F)</w:t>
            </w:r>
          </w:p>
        </w:tc>
        <w:tc>
          <w:tcPr>
            <w:tcW w:w="353" w:type="dxa"/>
            <w:tcBorders>
              <w:top w:val="single" w:sz="4" w:space="0" w:color="000000"/>
              <w:left w:val="single" w:sz="4" w:space="0" w:color="000000"/>
              <w:bottom w:val="single" w:sz="4" w:space="0" w:color="000000"/>
              <w:right w:val="single" w:sz="4" w:space="0" w:color="000000"/>
            </w:tcBorders>
            <w:shd w:val="clear" w:color="auto" w:fill="FFFFCC"/>
            <w:tcMar>
              <w:top w:w="0" w:type="dxa"/>
              <w:left w:w="28" w:type="dxa"/>
              <w:bottom w:w="0" w:type="dxa"/>
              <w:right w:w="28" w:type="dxa"/>
            </w:tcMar>
            <w:vAlign w:val="center"/>
            <w:hideMark/>
          </w:tcPr>
          <w:p w14:paraId="57ADA543" w14:textId="77777777" w:rsidR="00DE60D5" w:rsidRPr="00B202F3" w:rsidRDefault="00DE60D5" w:rsidP="00383EE8">
            <w:pPr>
              <w:snapToGrid w:val="0"/>
              <w:jc w:val="center"/>
              <w:rPr>
                <w:rFonts w:ascii="Arial Rounded MT Bold" w:eastAsia="華康細圓體(P)" w:hAnsi="Arial Rounded MT Bold" w:cs="Arial"/>
                <w:color w:val="000000" w:themeColor="text1"/>
                <w:sz w:val="16"/>
                <w:szCs w:val="16"/>
              </w:rPr>
            </w:pPr>
            <w:r w:rsidRPr="00B202F3">
              <w:rPr>
                <w:rFonts w:ascii="Arial Rounded MT Bold" w:eastAsia="華康細圓體(P)" w:hAnsi="Arial Rounded MT Bold" w:cs="Arial"/>
                <w:color w:val="000000" w:themeColor="text1"/>
                <w:sz w:val="16"/>
                <w:szCs w:val="16"/>
              </w:rPr>
              <w:t>23</w:t>
            </w:r>
          </w:p>
        </w:tc>
        <w:tc>
          <w:tcPr>
            <w:tcW w:w="1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A9EB3F"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學人宿舍</w:t>
            </w:r>
          </w:p>
        </w:tc>
        <w:tc>
          <w:tcPr>
            <w:tcW w:w="28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0B2A143" w14:textId="77777777" w:rsidR="00DE60D5" w:rsidRPr="00B202F3" w:rsidRDefault="00DE60D5" w:rsidP="00383EE8">
            <w:pPr>
              <w:snapToGrid w:val="0"/>
              <w:jc w:val="both"/>
              <w:rPr>
                <w:rFonts w:ascii="華康細圓體(P)" w:eastAsia="華康細圓體(P)" w:hAnsi="華康細圓體(P)"/>
                <w:color w:val="000000" w:themeColor="text1"/>
                <w:sz w:val="16"/>
                <w:szCs w:val="16"/>
              </w:rPr>
            </w:pPr>
            <w:r w:rsidRPr="00B202F3">
              <w:rPr>
                <w:rFonts w:ascii="華康細圓體(P)" w:eastAsia="華康細圓體(P)" w:hAnsi="華康細圓體(P)" w:hint="eastAsia"/>
                <w:color w:val="000000" w:themeColor="text1"/>
                <w:sz w:val="16"/>
                <w:szCs w:val="16"/>
              </w:rPr>
              <w:t>Faculty Residences</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FE144DB" w14:textId="77777777" w:rsidR="00DE60D5" w:rsidRPr="00B202F3" w:rsidRDefault="00DE60D5" w:rsidP="00383EE8">
            <w:pPr>
              <w:widowControl/>
              <w:rPr>
                <w:rFonts w:ascii="Arial Rounded MT Bold" w:hAnsi="Arial Rounded MT Bold" w:cs="Arial"/>
                <w:color w:val="000000" w:themeColor="text1"/>
                <w:sz w:val="16"/>
                <w:szCs w:val="16"/>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01B6444" w14:textId="77777777" w:rsidR="00DE60D5" w:rsidRPr="00B202F3" w:rsidRDefault="00DE60D5" w:rsidP="00383EE8">
            <w:pPr>
              <w:widowControl/>
              <w:rPr>
                <w:rFonts w:ascii="華康細圓體(P)" w:hAnsi="華康細圓體(P)"/>
                <w:color w:val="000000" w:themeColor="text1"/>
                <w:sz w:val="16"/>
                <w:szCs w:val="16"/>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5E280CA" w14:textId="77777777" w:rsidR="00DE60D5" w:rsidRPr="00B202F3" w:rsidRDefault="00DE60D5" w:rsidP="00383EE8">
            <w:pPr>
              <w:widowControl/>
              <w:rPr>
                <w:rFonts w:ascii="華康細圓體(P)" w:hAnsi="華康細圓體(P)"/>
                <w:color w:val="000000" w:themeColor="text1"/>
                <w:sz w:val="16"/>
                <w:szCs w:val="16"/>
              </w:rPr>
            </w:pPr>
          </w:p>
        </w:tc>
      </w:tr>
    </w:tbl>
    <w:p w14:paraId="40C56F0B" w14:textId="77777777" w:rsidR="00DE60D5" w:rsidRPr="00B202F3" w:rsidRDefault="00DE60D5" w:rsidP="00DE60D5">
      <w:pPr>
        <w:pStyle w:val="ac"/>
        <w:numPr>
          <w:ilvl w:val="0"/>
          <w:numId w:val="52"/>
        </w:numPr>
        <w:ind w:leftChars="0"/>
        <w:rPr>
          <w:rFonts w:ascii="標楷體" w:eastAsia="標楷體" w:hAnsi="標楷體"/>
          <w:color w:val="000000" w:themeColor="text1"/>
        </w:rPr>
      </w:pPr>
      <w:r w:rsidRPr="00B202F3">
        <w:rPr>
          <w:rFonts w:hint="eastAsia"/>
          <w:noProof/>
          <w:color w:val="000000" w:themeColor="text1"/>
        </w:rPr>
        <mc:AlternateContent>
          <mc:Choice Requires="wpg">
            <w:drawing>
              <wp:anchor distT="0" distB="0" distL="114300" distR="114300" simplePos="0" relativeHeight="251766272" behindDoc="1" locked="0" layoutInCell="1" allowOverlap="1" wp14:anchorId="1A67D441" wp14:editId="1C4684AD">
                <wp:simplePos x="0" y="0"/>
                <wp:positionH relativeFrom="column">
                  <wp:posOffset>684530</wp:posOffset>
                </wp:positionH>
                <wp:positionV relativeFrom="paragraph">
                  <wp:posOffset>-158115</wp:posOffset>
                </wp:positionV>
                <wp:extent cx="7740650" cy="3936365"/>
                <wp:effectExtent l="0" t="0" r="0" b="6985"/>
                <wp:wrapNone/>
                <wp:docPr id="46" name="群組 46"/>
                <wp:cNvGraphicFramePr/>
                <a:graphic xmlns:a="http://schemas.openxmlformats.org/drawingml/2006/main">
                  <a:graphicData uri="http://schemas.microsoft.com/office/word/2010/wordprocessingGroup">
                    <wpg:wgp>
                      <wpg:cNvGrpSpPr/>
                      <wpg:grpSpPr bwMode="auto">
                        <a:xfrm>
                          <a:off x="0" y="0"/>
                          <a:ext cx="7740650" cy="3936365"/>
                          <a:chOff x="0" y="0"/>
                          <a:chExt cx="12653" cy="6568"/>
                        </a:xfrm>
                      </wpg:grpSpPr>
                      <wpg:grpSp>
                        <wpg:cNvPr id="47" name="Group 10"/>
                        <wpg:cNvGrpSpPr>
                          <a:grpSpLocks/>
                        </wpg:cNvGrpSpPr>
                        <wpg:grpSpPr bwMode="auto">
                          <a:xfrm>
                            <a:off x="0" y="0"/>
                            <a:ext cx="12653" cy="6568"/>
                            <a:chOff x="0" y="0"/>
                            <a:chExt cx="12653" cy="6568"/>
                          </a:xfrm>
                        </wpg:grpSpPr>
                        <pic:pic xmlns:pic="http://schemas.openxmlformats.org/drawingml/2006/picture">
                          <pic:nvPicPr>
                            <pic:cNvPr id="48" name="Picture 11" descr="校園平面圖"/>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653" cy="6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Rectangle 12"/>
                          <wps:cNvSpPr>
                            <a:spLocks noChangeArrowheads="1"/>
                          </wps:cNvSpPr>
                          <wps:spPr bwMode="auto">
                            <a:xfrm rot="1962997">
                              <a:off x="5455" y="4997"/>
                              <a:ext cx="216" cy="80"/>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s:wsp>
                          <wps:cNvPr id="50" name="Rectangle 13"/>
                          <wps:cNvSpPr>
                            <a:spLocks noChangeArrowheads="1"/>
                          </wps:cNvSpPr>
                          <wps:spPr bwMode="auto">
                            <a:xfrm rot="2101333">
                              <a:off x="5519" y="5085"/>
                              <a:ext cx="189" cy="99"/>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s:wsp>
                          <wps:cNvPr id="51" name="Rectangle 14"/>
                          <wps:cNvSpPr>
                            <a:spLocks noChangeArrowheads="1"/>
                          </wps:cNvSpPr>
                          <wps:spPr bwMode="auto">
                            <a:xfrm rot="2101333">
                              <a:off x="5427" y="5005"/>
                              <a:ext cx="116" cy="141"/>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g:grpSp>
                      <wps:wsp>
                        <wps:cNvPr id="52" name="文字方塊 2"/>
                        <wps:cNvSpPr txBox="1">
                          <a:spLocks noChangeArrowheads="1"/>
                        </wps:cNvSpPr>
                        <wps:spPr bwMode="auto">
                          <a:xfrm>
                            <a:off x="5329" y="4818"/>
                            <a:ext cx="60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1C656" w14:textId="77777777" w:rsidR="00FD4C76" w:rsidRDefault="00FD4C76" w:rsidP="00DE60D5">
                              <w:pPr>
                                <w:rPr>
                                  <w:sz w:val="13"/>
                                  <w:szCs w:val="13"/>
                                </w:rPr>
                              </w:pPr>
                              <w:r>
                                <w:rPr>
                                  <w:sz w:val="13"/>
                                  <w:szCs w:val="13"/>
                                </w:rPr>
                                <w:t>33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7D441" id="群組 46" o:spid="_x0000_s1028" style="position:absolute;left:0;text-align:left;margin-left:53.9pt;margin-top:-12.45pt;width:609.5pt;height:309.95pt;z-index:-251550208" coordsize="12653,6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opnAP36padr2lanLNFpurQXDW8pinWGYMY3HVTjofagDQkcrzUSzluQ1Kxdocbq4nXPC/jvQNZn8&#10;TeBdYa4SY7rrRdQkzC/TmNusbfmDQB3QdcZLU7POK4vwx8U9N1q8XQtWik0nVQ2H0+++Vif9g9HH&#10;0rsI5EIwGoAkopA65xm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">
                <v:group id="Group 10" o:spid="_x0000_s1029" style="position:absolute;width:12653;height:6568" coordsize="12653,6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alt="校園平面圖" style="position:absolute;width:12653;height: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">
                    <v:imagedata r:id="rId62" o:title="校園平面圖"/>
                  </v:shape>
                  <v:rect id="Rectangle 12" o:spid="_x0000_s1031" style="position:absolute;left:5455;top:4997;width:216;height:80;rotation:21441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" fillcolor="#c5e0b3" strokecolor="#c5e0b3"/>
                  <v:rect id="Rectangle 13" o:spid="_x0000_s1032" style="position:absolute;left:5519;top:5085;width:189;height:99;rotation:22952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" fillcolor="#c5e0b3" strokecolor="#c5e0b3"/>
                  <v:rect id="Rectangle 14" o:spid="_x0000_s1033" style="position:absolute;left:5427;top:5005;width:116;height:141;rotation:22952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" fillcolor="#c5e0b3" strokecolor="#c5e0b3"/>
                </v:group>
                <v:shape id="_x0000_s1034" type="#_x0000_t202" style="position:absolute;left:5329;top:4818;width:609;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4D01C656" w14:textId="77777777" w:rsidR="00FD4C76" w:rsidRDefault="00FD4C76" w:rsidP="00DE60D5">
                        <w:pPr>
                          <w:rPr>
                            <w:sz w:val="13"/>
                            <w:szCs w:val="13"/>
                          </w:rPr>
                        </w:pPr>
                        <w:r>
                          <w:rPr>
                            <w:sz w:val="13"/>
                            <w:szCs w:val="13"/>
                          </w:rPr>
                          <w:t>33</w:t>
                        </w:r>
                      </w:p>
                    </w:txbxContent>
                  </v:textbox>
                </v:shape>
              </v:group>
            </w:pict>
          </mc:Fallback>
        </mc:AlternateContent>
      </w:r>
      <w:r w:rsidRPr="00B202F3">
        <w:rPr>
          <w:rFonts w:hint="eastAsia"/>
          <w:noProof/>
          <w:color w:val="000000" w:themeColor="text1"/>
        </w:rPr>
        <mc:AlternateContent>
          <mc:Choice Requires="wps">
            <w:drawing>
              <wp:anchor distT="0" distB="0" distL="114300" distR="114300" simplePos="0" relativeHeight="251767296" behindDoc="0" locked="0" layoutInCell="1" allowOverlap="1" wp14:anchorId="585CAA20" wp14:editId="75F78030">
                <wp:simplePos x="0" y="0"/>
                <wp:positionH relativeFrom="column">
                  <wp:posOffset>5996305</wp:posOffset>
                </wp:positionH>
                <wp:positionV relativeFrom="paragraph">
                  <wp:posOffset>739140</wp:posOffset>
                </wp:positionV>
                <wp:extent cx="1041400" cy="444500"/>
                <wp:effectExtent l="19050" t="19050" r="44450" b="374650"/>
                <wp:wrapNone/>
                <wp:docPr id="10" name="語音泡泡: 橢圓形 10"/>
                <wp:cNvGraphicFramePr/>
                <a:graphic xmlns:a="http://schemas.openxmlformats.org/drawingml/2006/main">
                  <a:graphicData uri="http://schemas.microsoft.com/office/word/2010/wordprocessingShape">
                    <wps:wsp>
                      <wps:cNvSpPr/>
                      <wps:spPr>
                        <a:xfrm>
                          <a:off x="0" y="0"/>
                          <a:ext cx="1041400" cy="444500"/>
                        </a:xfrm>
                        <a:prstGeom prst="wedgeEllipseCallout">
                          <a:avLst>
                            <a:gd name="adj1" fmla="val -18163"/>
                            <a:gd name="adj2" fmla="val 123996"/>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822BE43" w14:textId="77777777" w:rsidR="00FD4C76" w:rsidRDefault="00FD4C76" w:rsidP="00DE60D5">
                            <w:pPr>
                              <w:jc w:val="center"/>
                              <w:rPr>
                                <w:rFonts w:ascii="標楷體" w:eastAsia="標楷體" w:hAnsi="標楷體"/>
                                <w:sz w:val="20"/>
                                <w:szCs w:val="20"/>
                              </w:rPr>
                            </w:pPr>
                            <w:r>
                              <w:rPr>
                                <w:rFonts w:ascii="標楷體" w:eastAsia="標楷體" w:hAnsi="標楷體" w:hint="eastAsia"/>
                                <w:b/>
                                <w:color w:val="000000" w:themeColor="text1"/>
                                <w:sz w:val="20"/>
                                <w:szCs w:val="20"/>
                              </w:rPr>
                              <w:t>試場位置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AA2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語音泡泡: 橢圓形 10" o:spid="_x0000_s1035" type="#_x0000_t63" style="position:absolute;left:0;text-align:left;margin-left:472.15pt;margin-top:58.2pt;width:82pt;height:3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" adj="6877,37583" filled="f" strokecolor="#1f4d78 [1604]">
                <v:textbox>
                  <w:txbxContent>
                    <w:p w14:paraId="5822BE43" w14:textId="77777777" w:rsidR="00FD4C76" w:rsidRDefault="00FD4C76" w:rsidP="00DE60D5">
                      <w:pPr>
                        <w:jc w:val="center"/>
                        <w:rPr>
                          <w:rFonts w:ascii="標楷體" w:eastAsia="標楷體" w:hAnsi="標楷體"/>
                          <w:sz w:val="20"/>
                          <w:szCs w:val="20"/>
                        </w:rPr>
                      </w:pPr>
                      <w:r>
                        <w:rPr>
                          <w:rFonts w:ascii="標楷體" w:eastAsia="標楷體" w:hAnsi="標楷體" w:hint="eastAsia"/>
                          <w:b/>
                          <w:color w:val="000000" w:themeColor="text1"/>
                          <w:sz w:val="20"/>
                          <w:szCs w:val="20"/>
                        </w:rPr>
                        <w:t>試場位置</w:t>
                      </w:r>
                    </w:p>
                  </w:txbxContent>
                </v:textbox>
              </v:shape>
            </w:pict>
          </mc:Fallback>
        </mc:AlternateContent>
      </w:r>
    </w:p>
    <w:p w14:paraId="7141D8FA" w14:textId="77777777" w:rsidR="00DE60D5" w:rsidRPr="00B202F3" w:rsidRDefault="00DE60D5" w:rsidP="00DE60D5">
      <w:pPr>
        <w:pStyle w:val="ac"/>
        <w:numPr>
          <w:ilvl w:val="0"/>
          <w:numId w:val="52"/>
        </w:numPr>
        <w:ind w:leftChars="0"/>
        <w:rPr>
          <w:rFonts w:ascii="標楷體" w:eastAsia="標楷體" w:hAnsi="標楷體"/>
          <w:color w:val="000000" w:themeColor="text1"/>
        </w:rPr>
      </w:pPr>
    </w:p>
    <w:p w14:paraId="062DE2D0" w14:textId="77777777" w:rsidR="00DE60D5" w:rsidRPr="00B202F3" w:rsidRDefault="00DE60D5" w:rsidP="00DE60D5">
      <w:pPr>
        <w:widowControl/>
        <w:spacing w:beforeAutospacing="1" w:afterAutospacing="1"/>
        <w:rPr>
          <w:rFonts w:ascii="Times New Roman" w:eastAsia="標楷體" w:hAnsi="Times New Roman"/>
          <w:color w:val="000000" w:themeColor="text1"/>
        </w:rPr>
        <w:sectPr w:rsidR="00DE60D5" w:rsidRPr="00B202F3">
          <w:pgSz w:w="16838" w:h="11906" w:orient="landscape"/>
          <w:pgMar w:top="794" w:right="964" w:bottom="794" w:left="964" w:header="113" w:footer="283" w:gutter="0"/>
          <w:cols w:space="720"/>
        </w:sectPr>
      </w:pPr>
    </w:p>
    <w:p w14:paraId="2962FFEF" w14:textId="77777777" w:rsidR="00DE60D5" w:rsidRPr="00B202F3" w:rsidRDefault="00DE60D5" w:rsidP="00DE60D5">
      <w:pPr>
        <w:spacing w:line="20" w:lineRule="atLeast"/>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三、淡水地區飯店、旅館住址及連絡電話</w:t>
      </w:r>
      <w:r w:rsidRPr="00B202F3">
        <w:rPr>
          <w:rFonts w:ascii="Times New Roman" w:eastAsia="標楷體" w:hAnsi="Times New Roman"/>
          <w:color w:val="000000" w:themeColor="text1"/>
          <w:sz w:val="32"/>
          <w:szCs w:val="32"/>
        </w:rPr>
        <w:t>(</w:t>
      </w:r>
      <w:r w:rsidRPr="00B202F3">
        <w:rPr>
          <w:rFonts w:ascii="Times New Roman" w:eastAsia="標楷體" w:hAnsi="Times New Roman" w:hint="eastAsia"/>
          <w:color w:val="000000" w:themeColor="text1"/>
          <w:sz w:val="32"/>
          <w:szCs w:val="32"/>
        </w:rPr>
        <w:t>僅供參考</w:t>
      </w:r>
      <w:r w:rsidRPr="00B202F3">
        <w:rPr>
          <w:rFonts w:ascii="Times New Roman" w:eastAsia="標楷體" w:hAnsi="Times New Roman"/>
          <w:color w:val="000000" w:themeColor="text1"/>
          <w:sz w:val="32"/>
          <w:szCs w:val="32"/>
        </w:rPr>
        <w:t>)</w:t>
      </w:r>
    </w:p>
    <w:tbl>
      <w:tblPr>
        <w:tblW w:w="1026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168"/>
        <w:gridCol w:w="1749"/>
        <w:gridCol w:w="5347"/>
      </w:tblGrid>
      <w:tr w:rsidR="00DE60D5" w:rsidRPr="00B202F3" w14:paraId="34620BCF" w14:textId="77777777" w:rsidTr="00383EE8">
        <w:trPr>
          <w:trHeight w:val="340"/>
        </w:trPr>
        <w:tc>
          <w:tcPr>
            <w:tcW w:w="3168" w:type="dxa"/>
            <w:tcBorders>
              <w:top w:val="single" w:sz="12" w:space="0" w:color="auto"/>
              <w:left w:val="single" w:sz="12" w:space="0" w:color="auto"/>
              <w:bottom w:val="single" w:sz="6" w:space="0" w:color="auto"/>
              <w:right w:val="single" w:sz="6" w:space="0" w:color="auto"/>
            </w:tcBorders>
            <w:vAlign w:val="center"/>
            <w:hideMark/>
          </w:tcPr>
          <w:p w14:paraId="56013A68" w14:textId="77777777" w:rsidR="00DE60D5" w:rsidRPr="00B202F3" w:rsidRDefault="00DE60D5" w:rsidP="00383EE8">
            <w:pPr>
              <w:spacing w:line="240" w:lineRule="exact"/>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rPr>
              <w:t>住宿名稱</w:t>
            </w:r>
          </w:p>
        </w:tc>
        <w:tc>
          <w:tcPr>
            <w:tcW w:w="1749" w:type="dxa"/>
            <w:tcBorders>
              <w:top w:val="single" w:sz="12" w:space="0" w:color="auto"/>
              <w:left w:val="single" w:sz="6" w:space="0" w:color="auto"/>
              <w:bottom w:val="single" w:sz="6" w:space="0" w:color="auto"/>
              <w:right w:val="single" w:sz="6" w:space="0" w:color="auto"/>
            </w:tcBorders>
            <w:vAlign w:val="center"/>
            <w:hideMark/>
          </w:tcPr>
          <w:p w14:paraId="082A85AC" w14:textId="77777777" w:rsidR="00DE60D5" w:rsidRPr="00B202F3" w:rsidRDefault="00DE60D5" w:rsidP="00383EE8">
            <w:pPr>
              <w:spacing w:line="240" w:lineRule="exact"/>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rPr>
              <w:t>電話</w:t>
            </w:r>
          </w:p>
        </w:tc>
        <w:tc>
          <w:tcPr>
            <w:tcW w:w="5347" w:type="dxa"/>
            <w:tcBorders>
              <w:top w:val="single" w:sz="12" w:space="0" w:color="auto"/>
              <w:left w:val="single" w:sz="6" w:space="0" w:color="auto"/>
              <w:bottom w:val="single" w:sz="6" w:space="0" w:color="auto"/>
              <w:right w:val="single" w:sz="12" w:space="0" w:color="auto"/>
            </w:tcBorders>
            <w:vAlign w:val="center"/>
            <w:hideMark/>
          </w:tcPr>
          <w:p w14:paraId="6256BB73" w14:textId="77777777" w:rsidR="00DE60D5" w:rsidRPr="00B202F3" w:rsidRDefault="00DE60D5" w:rsidP="00383EE8">
            <w:pPr>
              <w:spacing w:line="240" w:lineRule="exact"/>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rPr>
              <w:t>地址</w:t>
            </w:r>
          </w:p>
        </w:tc>
      </w:tr>
      <w:tr w:rsidR="00DE60D5" w:rsidRPr="00B202F3" w14:paraId="0346691E"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306BE6A8"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福容大飯店</w:t>
            </w:r>
          </w:p>
        </w:tc>
        <w:tc>
          <w:tcPr>
            <w:tcW w:w="1749" w:type="dxa"/>
            <w:tcBorders>
              <w:top w:val="single" w:sz="6" w:space="0" w:color="auto"/>
              <w:left w:val="single" w:sz="6" w:space="0" w:color="auto"/>
              <w:bottom w:val="single" w:sz="6" w:space="0" w:color="auto"/>
              <w:right w:val="single" w:sz="6" w:space="0" w:color="auto"/>
            </w:tcBorders>
            <w:vAlign w:val="center"/>
            <w:hideMark/>
          </w:tcPr>
          <w:p w14:paraId="367C886F"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02-26287777</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628AD626"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新北市淡水區觀海路</w:t>
            </w:r>
            <w:r w:rsidRPr="00B202F3">
              <w:rPr>
                <w:rFonts w:ascii="Times New Roman" w:eastAsia="標楷體" w:hAnsi="Times New Roman"/>
                <w:color w:val="000000" w:themeColor="text1"/>
              </w:rPr>
              <w:t>83</w:t>
            </w:r>
            <w:r w:rsidRPr="00B202F3">
              <w:rPr>
                <w:rFonts w:ascii="Times New Roman" w:eastAsia="標楷體" w:hAnsi="Times New Roman" w:hint="eastAsia"/>
                <w:color w:val="000000" w:themeColor="text1"/>
              </w:rPr>
              <w:t>號</w:t>
            </w:r>
          </w:p>
        </w:tc>
      </w:tr>
      <w:tr w:rsidR="00DE60D5" w:rsidRPr="00B202F3" w14:paraId="76CBA0AD"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3F3B5A4C"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富悅度假休閒旅館</w:t>
            </w:r>
          </w:p>
        </w:tc>
        <w:tc>
          <w:tcPr>
            <w:tcW w:w="1749" w:type="dxa"/>
            <w:tcBorders>
              <w:top w:val="single" w:sz="6" w:space="0" w:color="auto"/>
              <w:left w:val="single" w:sz="6" w:space="0" w:color="auto"/>
              <w:bottom w:val="single" w:sz="6" w:space="0" w:color="auto"/>
              <w:right w:val="single" w:sz="6" w:space="0" w:color="auto"/>
            </w:tcBorders>
            <w:vAlign w:val="center"/>
            <w:hideMark/>
          </w:tcPr>
          <w:p w14:paraId="6303EA81"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02-28051010</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28483FFD"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新北市淡水區淡海路</w:t>
            </w:r>
            <w:r w:rsidRPr="00B202F3">
              <w:rPr>
                <w:rFonts w:ascii="Times New Roman" w:eastAsia="標楷體" w:hAnsi="Times New Roman"/>
                <w:color w:val="000000" w:themeColor="text1"/>
              </w:rPr>
              <w:t>171</w:t>
            </w:r>
            <w:r w:rsidRPr="00B202F3">
              <w:rPr>
                <w:rFonts w:ascii="Times New Roman" w:eastAsia="標楷體" w:hAnsi="Times New Roman" w:hint="eastAsia"/>
                <w:color w:val="000000" w:themeColor="text1"/>
              </w:rPr>
              <w:t>號</w:t>
            </w:r>
          </w:p>
        </w:tc>
      </w:tr>
      <w:tr w:rsidR="00DE60D5" w:rsidRPr="00B202F3" w14:paraId="1A13D653"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7CE00FE5"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挪威森林淡水森森館</w:t>
            </w:r>
          </w:p>
        </w:tc>
        <w:tc>
          <w:tcPr>
            <w:tcW w:w="1749" w:type="dxa"/>
            <w:tcBorders>
              <w:top w:val="single" w:sz="6" w:space="0" w:color="auto"/>
              <w:left w:val="single" w:sz="6" w:space="0" w:color="auto"/>
              <w:bottom w:val="single" w:sz="6" w:space="0" w:color="auto"/>
              <w:right w:val="single" w:sz="6" w:space="0" w:color="auto"/>
            </w:tcBorders>
            <w:vAlign w:val="center"/>
            <w:hideMark/>
          </w:tcPr>
          <w:p w14:paraId="3ACEB88E"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02-88096789</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278AFCE0"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新北市淡水區八勢一街</w:t>
            </w:r>
            <w:r w:rsidRPr="00B202F3">
              <w:rPr>
                <w:rFonts w:ascii="Times New Roman" w:eastAsia="標楷體" w:hAnsi="Times New Roman"/>
                <w:color w:val="000000" w:themeColor="text1"/>
              </w:rPr>
              <w:t>83</w:t>
            </w:r>
            <w:r w:rsidRPr="00B202F3">
              <w:rPr>
                <w:rFonts w:ascii="Times New Roman" w:eastAsia="標楷體" w:hAnsi="Times New Roman" w:hint="eastAsia"/>
                <w:color w:val="000000" w:themeColor="text1"/>
              </w:rPr>
              <w:t>號</w:t>
            </w:r>
          </w:p>
        </w:tc>
      </w:tr>
      <w:tr w:rsidR="00DE60D5" w:rsidRPr="00B202F3" w14:paraId="3FA6F0B0"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0611E36E"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淡水藍色水岸海景旅店</w:t>
            </w:r>
          </w:p>
        </w:tc>
        <w:tc>
          <w:tcPr>
            <w:tcW w:w="1749" w:type="dxa"/>
            <w:tcBorders>
              <w:top w:val="single" w:sz="6" w:space="0" w:color="auto"/>
              <w:left w:val="single" w:sz="6" w:space="0" w:color="auto"/>
              <w:bottom w:val="single" w:sz="6" w:space="0" w:color="auto"/>
              <w:right w:val="single" w:sz="6" w:space="0" w:color="auto"/>
            </w:tcBorders>
            <w:vAlign w:val="center"/>
            <w:hideMark/>
          </w:tcPr>
          <w:p w14:paraId="774EAC0E"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02-26209210</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202B7EAA"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新北市淡水區文化路</w:t>
            </w:r>
            <w:r w:rsidRPr="00B202F3">
              <w:rPr>
                <w:rFonts w:ascii="Times New Roman" w:eastAsia="標楷體" w:hAnsi="Times New Roman"/>
                <w:color w:val="000000" w:themeColor="text1"/>
              </w:rPr>
              <w:t>63</w:t>
            </w:r>
            <w:r w:rsidRPr="00B202F3">
              <w:rPr>
                <w:rFonts w:ascii="Times New Roman" w:eastAsia="標楷體" w:hAnsi="Times New Roman" w:hint="eastAsia"/>
                <w:color w:val="000000" w:themeColor="text1"/>
              </w:rPr>
              <w:t>號</w:t>
            </w:r>
            <w:r w:rsidRPr="00B202F3">
              <w:rPr>
                <w:rFonts w:ascii="Times New Roman" w:eastAsia="標楷體" w:hAnsi="Times New Roman"/>
                <w:color w:val="000000" w:themeColor="text1"/>
              </w:rPr>
              <w:t>10</w:t>
            </w:r>
            <w:r w:rsidRPr="00B202F3">
              <w:rPr>
                <w:rFonts w:ascii="Times New Roman" w:eastAsia="標楷體" w:hAnsi="Times New Roman" w:hint="eastAsia"/>
                <w:color w:val="000000" w:themeColor="text1"/>
              </w:rPr>
              <w:t>樓</w:t>
            </w:r>
          </w:p>
        </w:tc>
      </w:tr>
      <w:tr w:rsidR="00DE60D5" w:rsidRPr="00B202F3" w14:paraId="5DAC1E50"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5A30C907" w14:textId="77777777" w:rsidR="00DE60D5" w:rsidRPr="00B202F3" w:rsidRDefault="00723845" w:rsidP="00383EE8">
            <w:pPr>
              <w:spacing w:line="280" w:lineRule="exact"/>
              <w:rPr>
                <w:rFonts w:ascii="Times New Roman" w:eastAsia="標楷體" w:hAnsi="Times New Roman"/>
                <w:color w:val="000000" w:themeColor="text1"/>
              </w:rPr>
            </w:pPr>
            <w:hyperlink r:id="rId63" w:history="1">
              <w:r w:rsidR="00DE60D5" w:rsidRPr="00B202F3">
                <w:rPr>
                  <w:rFonts w:ascii="Times New Roman" w:eastAsia="標楷體" w:hAnsi="Times New Roman" w:hint="eastAsia"/>
                  <w:color w:val="000000" w:themeColor="text1"/>
                </w:rPr>
                <w:t>觀海樓旅店</w:t>
              </w:r>
            </w:hyperlink>
          </w:p>
        </w:tc>
        <w:tc>
          <w:tcPr>
            <w:tcW w:w="1749" w:type="dxa"/>
            <w:tcBorders>
              <w:top w:val="single" w:sz="6" w:space="0" w:color="auto"/>
              <w:left w:val="single" w:sz="6" w:space="0" w:color="auto"/>
              <w:bottom w:val="single" w:sz="6" w:space="0" w:color="auto"/>
              <w:right w:val="single" w:sz="6" w:space="0" w:color="auto"/>
            </w:tcBorders>
            <w:vAlign w:val="center"/>
            <w:hideMark/>
          </w:tcPr>
          <w:p w14:paraId="1C9D004A" w14:textId="77777777" w:rsidR="00DE60D5" w:rsidRPr="00B202F3" w:rsidRDefault="00DE60D5" w:rsidP="00383EE8">
            <w:pPr>
              <w:spacing w:line="24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02-26291117</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4E20DC31" w14:textId="77777777" w:rsidR="00DE60D5" w:rsidRPr="00B202F3" w:rsidRDefault="00DE60D5" w:rsidP="00383EE8">
            <w:pPr>
              <w:spacing w:line="24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新北市淡水區中正東路一段</w:t>
            </w:r>
            <w:r w:rsidRPr="00B202F3">
              <w:rPr>
                <w:rFonts w:ascii="Times New Roman" w:eastAsia="標楷體" w:hAnsi="Times New Roman"/>
                <w:color w:val="000000" w:themeColor="text1"/>
              </w:rPr>
              <w:t>129</w:t>
            </w:r>
            <w:r w:rsidRPr="00B202F3">
              <w:rPr>
                <w:rFonts w:ascii="Times New Roman" w:eastAsia="標楷體" w:hAnsi="Times New Roman" w:hint="eastAsia"/>
                <w:color w:val="000000" w:themeColor="text1"/>
              </w:rPr>
              <w:t>號</w:t>
            </w:r>
          </w:p>
        </w:tc>
      </w:tr>
      <w:tr w:rsidR="00DE60D5" w:rsidRPr="00B202F3" w14:paraId="7BED0FE8"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2F13CD16" w14:textId="77777777" w:rsidR="00DE60D5" w:rsidRPr="00B202F3" w:rsidRDefault="00723845" w:rsidP="00383EE8">
            <w:pPr>
              <w:spacing w:line="280" w:lineRule="exact"/>
              <w:rPr>
                <w:rFonts w:ascii="Times New Roman" w:eastAsia="標楷體" w:hAnsi="Times New Roman"/>
                <w:color w:val="000000" w:themeColor="text1"/>
              </w:rPr>
            </w:pPr>
            <w:hyperlink r:id="rId64" w:history="1">
              <w:r w:rsidR="00DE60D5" w:rsidRPr="00B202F3">
                <w:rPr>
                  <w:rFonts w:ascii="Times New Roman" w:eastAsia="標楷體" w:hAnsi="Times New Roman" w:hint="eastAsia"/>
                  <w:color w:val="000000" w:themeColor="text1"/>
                </w:rPr>
                <w:t>福格大飯店</w:t>
              </w:r>
            </w:hyperlink>
          </w:p>
        </w:tc>
        <w:tc>
          <w:tcPr>
            <w:tcW w:w="1749" w:type="dxa"/>
            <w:tcBorders>
              <w:top w:val="single" w:sz="6" w:space="0" w:color="auto"/>
              <w:left w:val="single" w:sz="6" w:space="0" w:color="auto"/>
              <w:bottom w:val="single" w:sz="6" w:space="0" w:color="auto"/>
              <w:right w:val="single" w:sz="6" w:space="0" w:color="auto"/>
            </w:tcBorders>
            <w:vAlign w:val="center"/>
            <w:hideMark/>
          </w:tcPr>
          <w:p w14:paraId="25AF9FA8"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02-26262929</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5D8CC1A0"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新北市淡水區學府路</w:t>
            </w:r>
            <w:r w:rsidRPr="00B202F3">
              <w:rPr>
                <w:rFonts w:ascii="Times New Roman" w:eastAsia="標楷體" w:hAnsi="Times New Roman"/>
                <w:color w:val="000000" w:themeColor="text1"/>
              </w:rPr>
              <w:t xml:space="preserve"> 89 </w:t>
            </w:r>
            <w:r w:rsidRPr="00B202F3">
              <w:rPr>
                <w:rFonts w:ascii="Times New Roman" w:eastAsia="標楷體" w:hAnsi="Times New Roman" w:hint="eastAsia"/>
                <w:color w:val="000000" w:themeColor="text1"/>
              </w:rPr>
              <w:t>號</w:t>
            </w:r>
          </w:p>
        </w:tc>
      </w:tr>
      <w:tr w:rsidR="00DE60D5" w:rsidRPr="00B202F3" w14:paraId="03DA46A4"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50882FFD" w14:textId="77777777" w:rsidR="00DE60D5" w:rsidRPr="00B202F3" w:rsidRDefault="00723845" w:rsidP="00383EE8">
            <w:pPr>
              <w:spacing w:line="280" w:lineRule="exact"/>
              <w:rPr>
                <w:rFonts w:ascii="Times New Roman" w:eastAsia="標楷體" w:hAnsi="Times New Roman"/>
                <w:color w:val="000000" w:themeColor="text1"/>
              </w:rPr>
            </w:pPr>
            <w:hyperlink r:id="rId65" w:history="1">
              <w:r w:rsidR="00DE60D5" w:rsidRPr="00B202F3">
                <w:rPr>
                  <w:rFonts w:ascii="Times New Roman" w:eastAsia="標楷體" w:hAnsi="Times New Roman" w:hint="eastAsia"/>
                  <w:color w:val="000000" w:themeColor="text1"/>
                </w:rPr>
                <w:t>長緹海景飯店</w:t>
              </w:r>
            </w:hyperlink>
          </w:p>
        </w:tc>
        <w:tc>
          <w:tcPr>
            <w:tcW w:w="1749" w:type="dxa"/>
            <w:tcBorders>
              <w:top w:val="single" w:sz="6" w:space="0" w:color="auto"/>
              <w:left w:val="single" w:sz="6" w:space="0" w:color="auto"/>
              <w:bottom w:val="single" w:sz="6" w:space="0" w:color="auto"/>
              <w:right w:val="single" w:sz="6" w:space="0" w:color="auto"/>
            </w:tcBorders>
            <w:vAlign w:val="center"/>
            <w:hideMark/>
          </w:tcPr>
          <w:p w14:paraId="13A5EEBB"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02-28057228</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5FC42C09"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新北市淡水區淡海路</w:t>
            </w:r>
            <w:r w:rsidRPr="00B202F3">
              <w:rPr>
                <w:rFonts w:ascii="Times New Roman" w:eastAsia="標楷體" w:hAnsi="Times New Roman"/>
                <w:color w:val="000000" w:themeColor="text1"/>
              </w:rPr>
              <w:t>176</w:t>
            </w:r>
            <w:r w:rsidRPr="00B202F3">
              <w:rPr>
                <w:rFonts w:ascii="Times New Roman" w:eastAsia="標楷體" w:hAnsi="Times New Roman" w:hint="eastAsia"/>
                <w:color w:val="000000" w:themeColor="text1"/>
              </w:rPr>
              <w:t>號</w:t>
            </w:r>
          </w:p>
        </w:tc>
      </w:tr>
      <w:tr w:rsidR="00DE60D5" w:rsidRPr="00B202F3" w14:paraId="4131326C"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67D4AE3C" w14:textId="77777777" w:rsidR="00DE60D5" w:rsidRPr="00B202F3" w:rsidRDefault="00723845" w:rsidP="00383EE8">
            <w:pPr>
              <w:spacing w:line="280" w:lineRule="exact"/>
              <w:rPr>
                <w:rFonts w:ascii="Times New Roman" w:eastAsia="標楷體" w:hAnsi="Times New Roman"/>
                <w:color w:val="000000" w:themeColor="text1"/>
              </w:rPr>
            </w:pPr>
            <w:hyperlink r:id="rId66" w:history="1">
              <w:r w:rsidR="00DE60D5" w:rsidRPr="00B202F3">
                <w:rPr>
                  <w:rFonts w:ascii="Times New Roman" w:eastAsia="標楷體" w:hAnsi="Times New Roman" w:hint="eastAsia"/>
                  <w:color w:val="000000" w:themeColor="text1"/>
                </w:rPr>
                <w:t>漁人碼頭休閒旅館</w:t>
              </w:r>
            </w:hyperlink>
          </w:p>
        </w:tc>
        <w:tc>
          <w:tcPr>
            <w:tcW w:w="1749" w:type="dxa"/>
            <w:tcBorders>
              <w:top w:val="single" w:sz="6" w:space="0" w:color="auto"/>
              <w:left w:val="single" w:sz="6" w:space="0" w:color="auto"/>
              <w:bottom w:val="single" w:sz="6" w:space="0" w:color="auto"/>
              <w:right w:val="single" w:sz="6" w:space="0" w:color="auto"/>
            </w:tcBorders>
            <w:vAlign w:val="center"/>
            <w:hideMark/>
          </w:tcPr>
          <w:p w14:paraId="652D1786"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02-28058886</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0DEC66D2"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新北市淡水區中正路二段</w:t>
            </w:r>
            <w:r w:rsidRPr="00B202F3">
              <w:rPr>
                <w:rFonts w:ascii="Times New Roman" w:eastAsia="標楷體" w:hAnsi="Times New Roman"/>
                <w:color w:val="000000" w:themeColor="text1"/>
              </w:rPr>
              <w:t>22</w:t>
            </w:r>
            <w:r w:rsidRPr="00B202F3">
              <w:rPr>
                <w:rFonts w:ascii="Times New Roman" w:eastAsia="標楷體" w:hAnsi="Times New Roman" w:hint="eastAsia"/>
                <w:color w:val="000000" w:themeColor="text1"/>
              </w:rPr>
              <w:t>巷</w:t>
            </w:r>
            <w:r w:rsidRPr="00B202F3">
              <w:rPr>
                <w:rFonts w:ascii="Times New Roman" w:eastAsia="標楷體" w:hAnsi="Times New Roman"/>
                <w:color w:val="000000" w:themeColor="text1"/>
              </w:rPr>
              <w:t>8</w:t>
            </w:r>
            <w:r w:rsidRPr="00B202F3">
              <w:rPr>
                <w:rFonts w:ascii="Times New Roman" w:eastAsia="標楷體" w:hAnsi="Times New Roman" w:hint="eastAsia"/>
                <w:color w:val="000000" w:themeColor="text1"/>
              </w:rPr>
              <w:t>號</w:t>
            </w:r>
          </w:p>
        </w:tc>
      </w:tr>
      <w:tr w:rsidR="00DE60D5" w:rsidRPr="00B202F3" w14:paraId="18AFE18E"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1768328D"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承億文旅</w:t>
            </w:r>
            <w:r w:rsidRPr="00B202F3">
              <w:rPr>
                <w:rFonts w:ascii="Times New Roman" w:eastAsia="標楷體" w:hAnsi="Times New Roman" w:hint="eastAsia"/>
                <w:color w:val="000000" w:themeColor="text1"/>
              </w:rPr>
              <w:t>-</w:t>
            </w:r>
            <w:r w:rsidRPr="00B202F3">
              <w:rPr>
                <w:rFonts w:ascii="Times New Roman" w:eastAsia="標楷體" w:hAnsi="Times New Roman" w:hint="eastAsia"/>
                <w:color w:val="000000" w:themeColor="text1"/>
              </w:rPr>
              <w:t>淡水吹風</w:t>
            </w:r>
          </w:p>
        </w:tc>
        <w:tc>
          <w:tcPr>
            <w:tcW w:w="1749" w:type="dxa"/>
            <w:tcBorders>
              <w:top w:val="single" w:sz="6" w:space="0" w:color="auto"/>
              <w:left w:val="single" w:sz="6" w:space="0" w:color="auto"/>
              <w:bottom w:val="single" w:sz="6" w:space="0" w:color="auto"/>
              <w:right w:val="single" w:sz="6" w:space="0" w:color="auto"/>
            </w:tcBorders>
            <w:vAlign w:val="center"/>
            <w:hideMark/>
          </w:tcPr>
          <w:p w14:paraId="1368127C"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02-28051212</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1A99C88F"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lang w:eastAsia="zh-HK"/>
              </w:rPr>
              <w:t>新北市淡水區沙崙路</w:t>
            </w:r>
            <w:r w:rsidRPr="00B202F3">
              <w:rPr>
                <w:rFonts w:ascii="Times New Roman" w:eastAsia="標楷體" w:hAnsi="Times New Roman"/>
                <w:color w:val="000000" w:themeColor="text1"/>
              </w:rPr>
              <w:t>27</w:t>
            </w:r>
            <w:r w:rsidRPr="00B202F3">
              <w:rPr>
                <w:rFonts w:ascii="Times New Roman" w:eastAsia="標楷體" w:hAnsi="Times New Roman" w:hint="eastAsia"/>
                <w:color w:val="000000" w:themeColor="text1"/>
                <w:lang w:eastAsia="zh-HK"/>
              </w:rPr>
              <w:t>號</w:t>
            </w:r>
          </w:p>
        </w:tc>
      </w:tr>
      <w:tr w:rsidR="00DE60D5" w:rsidRPr="00B202F3" w14:paraId="74518080"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2E6CC2A1"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雅歌會館</w:t>
            </w:r>
          </w:p>
        </w:tc>
        <w:tc>
          <w:tcPr>
            <w:tcW w:w="1749" w:type="dxa"/>
            <w:tcBorders>
              <w:top w:val="single" w:sz="6" w:space="0" w:color="auto"/>
              <w:left w:val="single" w:sz="6" w:space="0" w:color="auto"/>
              <w:bottom w:val="single" w:sz="6" w:space="0" w:color="auto"/>
              <w:right w:val="single" w:sz="6" w:space="0" w:color="auto"/>
            </w:tcBorders>
            <w:vAlign w:val="center"/>
            <w:hideMark/>
          </w:tcPr>
          <w:p w14:paraId="1D735D40"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02-26260806</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6DCD3404" w14:textId="77777777" w:rsidR="00DE60D5" w:rsidRPr="00B202F3" w:rsidRDefault="00DE60D5" w:rsidP="00383EE8">
            <w:pPr>
              <w:spacing w:line="280" w:lineRule="exact"/>
              <w:rPr>
                <w:rFonts w:ascii="Times New Roman" w:eastAsia="標楷體" w:hAnsi="Times New Roman"/>
                <w:color w:val="000000" w:themeColor="text1"/>
                <w:lang w:eastAsia="zh-HK"/>
              </w:rPr>
            </w:pPr>
            <w:r w:rsidRPr="00B202F3">
              <w:rPr>
                <w:rFonts w:ascii="Times New Roman" w:eastAsia="標楷體" w:hAnsi="Times New Roman" w:hint="eastAsia"/>
                <w:color w:val="000000" w:themeColor="text1"/>
                <w:lang w:eastAsia="zh-HK"/>
              </w:rPr>
              <w:t>新北市淡水區學府路</w:t>
            </w:r>
            <w:r w:rsidRPr="00B202F3">
              <w:rPr>
                <w:rFonts w:ascii="Times New Roman" w:eastAsia="標楷體" w:hAnsi="Times New Roman"/>
                <w:color w:val="000000" w:themeColor="text1"/>
              </w:rPr>
              <w:t>36</w:t>
            </w:r>
            <w:r w:rsidRPr="00B202F3">
              <w:rPr>
                <w:rFonts w:ascii="Times New Roman" w:eastAsia="標楷體" w:hAnsi="Times New Roman" w:hint="eastAsia"/>
                <w:color w:val="000000" w:themeColor="text1"/>
                <w:lang w:eastAsia="zh-HK"/>
              </w:rPr>
              <w:t>號</w:t>
            </w:r>
          </w:p>
        </w:tc>
      </w:tr>
      <w:tr w:rsidR="00DE60D5" w:rsidRPr="00B202F3" w14:paraId="16E00ED8"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75BBA2DC" w14:textId="77777777" w:rsidR="00DE60D5" w:rsidRPr="00B202F3" w:rsidRDefault="00723845" w:rsidP="00383EE8">
            <w:pPr>
              <w:spacing w:line="280" w:lineRule="exact"/>
              <w:rPr>
                <w:rFonts w:ascii="Times New Roman" w:eastAsia="標楷體" w:hAnsi="Times New Roman"/>
                <w:color w:val="000000" w:themeColor="text1"/>
              </w:rPr>
            </w:pPr>
            <w:hyperlink r:id="rId67" w:history="1">
              <w:r w:rsidR="00DE60D5" w:rsidRPr="00B202F3">
                <w:rPr>
                  <w:rFonts w:ascii="Times New Roman" w:eastAsia="標楷體" w:hAnsi="Times New Roman" w:hint="eastAsia"/>
                  <w:color w:val="000000" w:themeColor="text1"/>
                </w:rPr>
                <w:t>享來大旅社</w:t>
              </w:r>
            </w:hyperlink>
          </w:p>
        </w:tc>
        <w:tc>
          <w:tcPr>
            <w:tcW w:w="1749" w:type="dxa"/>
            <w:tcBorders>
              <w:top w:val="single" w:sz="6" w:space="0" w:color="auto"/>
              <w:left w:val="single" w:sz="6" w:space="0" w:color="auto"/>
              <w:bottom w:val="single" w:sz="6" w:space="0" w:color="auto"/>
              <w:right w:val="single" w:sz="6" w:space="0" w:color="auto"/>
            </w:tcBorders>
            <w:vAlign w:val="center"/>
            <w:hideMark/>
          </w:tcPr>
          <w:p w14:paraId="3A63D592"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02-26228661</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2305216D" w14:textId="77777777" w:rsidR="00DE60D5" w:rsidRPr="00B202F3" w:rsidRDefault="00DE60D5" w:rsidP="00383EE8">
            <w:pPr>
              <w:spacing w:line="280" w:lineRule="exact"/>
              <w:rPr>
                <w:rFonts w:ascii="Times New Roman" w:eastAsia="標楷體" w:hAnsi="Times New Roman"/>
                <w:color w:val="000000" w:themeColor="text1"/>
                <w:spacing w:val="-14"/>
              </w:rPr>
            </w:pPr>
            <w:r w:rsidRPr="00B202F3">
              <w:rPr>
                <w:rFonts w:ascii="Times New Roman" w:eastAsia="標楷體" w:hAnsi="Times New Roman" w:hint="eastAsia"/>
                <w:color w:val="000000" w:themeColor="text1"/>
                <w:spacing w:val="-14"/>
              </w:rPr>
              <w:t>新北市淡水區中山路</w:t>
            </w:r>
            <w:r w:rsidRPr="00B202F3">
              <w:rPr>
                <w:rFonts w:ascii="Times New Roman" w:eastAsia="標楷體" w:hAnsi="Times New Roman"/>
                <w:color w:val="000000" w:themeColor="text1"/>
                <w:spacing w:val="-14"/>
              </w:rPr>
              <w:t xml:space="preserve">129 </w:t>
            </w:r>
            <w:r w:rsidRPr="00B202F3">
              <w:rPr>
                <w:rFonts w:ascii="Times New Roman" w:eastAsia="標楷體" w:hAnsi="Times New Roman" w:hint="eastAsia"/>
                <w:color w:val="000000" w:themeColor="text1"/>
                <w:spacing w:val="-14"/>
              </w:rPr>
              <w:t>巷</w:t>
            </w:r>
            <w:r w:rsidRPr="00B202F3">
              <w:rPr>
                <w:rFonts w:ascii="Times New Roman" w:eastAsia="標楷體" w:hAnsi="Times New Roman"/>
                <w:color w:val="000000" w:themeColor="text1"/>
                <w:spacing w:val="-14"/>
              </w:rPr>
              <w:t xml:space="preserve"> 22</w:t>
            </w:r>
            <w:r w:rsidRPr="00B202F3">
              <w:rPr>
                <w:rFonts w:ascii="Times New Roman" w:hAnsi="Times New Roman" w:hint="eastAsia"/>
                <w:color w:val="000000" w:themeColor="text1"/>
              </w:rPr>
              <w:t>、</w:t>
            </w:r>
            <w:r w:rsidRPr="00B202F3">
              <w:rPr>
                <w:rFonts w:ascii="Times New Roman" w:eastAsia="標楷體" w:hAnsi="Times New Roman"/>
                <w:color w:val="000000" w:themeColor="text1"/>
                <w:spacing w:val="-14"/>
              </w:rPr>
              <w:t xml:space="preserve">23 </w:t>
            </w:r>
            <w:r w:rsidRPr="00B202F3">
              <w:rPr>
                <w:rFonts w:ascii="Times New Roman" w:eastAsia="標楷體" w:hAnsi="Times New Roman" w:hint="eastAsia"/>
                <w:color w:val="000000" w:themeColor="text1"/>
                <w:spacing w:val="-14"/>
              </w:rPr>
              <w:t>號</w:t>
            </w:r>
            <w:r w:rsidRPr="00B202F3">
              <w:rPr>
                <w:rFonts w:ascii="Times New Roman" w:eastAsia="標楷體" w:hAnsi="Times New Roman"/>
                <w:color w:val="000000" w:themeColor="text1"/>
                <w:spacing w:val="-14"/>
              </w:rPr>
              <w:t>3-7</w:t>
            </w:r>
            <w:r w:rsidRPr="00B202F3">
              <w:rPr>
                <w:rFonts w:ascii="Times New Roman" w:eastAsia="標楷體" w:hAnsi="Times New Roman" w:hint="eastAsia"/>
                <w:color w:val="000000" w:themeColor="text1"/>
                <w:spacing w:val="-14"/>
              </w:rPr>
              <w:t>樓</w:t>
            </w:r>
          </w:p>
        </w:tc>
      </w:tr>
      <w:tr w:rsidR="00DE60D5" w:rsidRPr="00B202F3" w14:paraId="0B0D5776" w14:textId="77777777" w:rsidTr="00383EE8">
        <w:trPr>
          <w:trHeight w:val="340"/>
        </w:trPr>
        <w:tc>
          <w:tcPr>
            <w:tcW w:w="3168" w:type="dxa"/>
            <w:tcBorders>
              <w:top w:val="single" w:sz="6" w:space="0" w:color="auto"/>
              <w:left w:val="single" w:sz="12" w:space="0" w:color="auto"/>
              <w:bottom w:val="single" w:sz="6" w:space="0" w:color="auto"/>
              <w:right w:val="single" w:sz="6" w:space="0" w:color="auto"/>
            </w:tcBorders>
            <w:vAlign w:val="center"/>
            <w:hideMark/>
          </w:tcPr>
          <w:p w14:paraId="2CA62972"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hint="eastAsia"/>
                <w:color w:val="000000" w:themeColor="text1"/>
              </w:rPr>
              <w:t>將捷金鬱金香酒店</w:t>
            </w:r>
          </w:p>
        </w:tc>
        <w:tc>
          <w:tcPr>
            <w:tcW w:w="1749" w:type="dxa"/>
            <w:tcBorders>
              <w:top w:val="single" w:sz="6" w:space="0" w:color="auto"/>
              <w:left w:val="single" w:sz="6" w:space="0" w:color="auto"/>
              <w:bottom w:val="single" w:sz="6" w:space="0" w:color="auto"/>
              <w:right w:val="single" w:sz="6" w:space="0" w:color="auto"/>
            </w:tcBorders>
            <w:vAlign w:val="center"/>
            <w:hideMark/>
          </w:tcPr>
          <w:p w14:paraId="7D90BDFF" w14:textId="77777777" w:rsidR="00DE60D5" w:rsidRPr="00B202F3" w:rsidRDefault="00DE60D5" w:rsidP="00383EE8">
            <w:pPr>
              <w:spacing w:line="280" w:lineRule="exact"/>
              <w:rPr>
                <w:rFonts w:ascii="Times New Roman" w:eastAsia="標楷體" w:hAnsi="Times New Roman"/>
                <w:color w:val="000000" w:themeColor="text1"/>
              </w:rPr>
            </w:pPr>
            <w:r w:rsidRPr="00B202F3">
              <w:rPr>
                <w:rFonts w:ascii="Times New Roman" w:eastAsia="標楷體" w:hAnsi="Times New Roman"/>
                <w:color w:val="000000" w:themeColor="text1"/>
              </w:rPr>
              <w:t>02-2621-0333</w:t>
            </w:r>
          </w:p>
        </w:tc>
        <w:tc>
          <w:tcPr>
            <w:tcW w:w="5347" w:type="dxa"/>
            <w:tcBorders>
              <w:top w:val="single" w:sz="6" w:space="0" w:color="auto"/>
              <w:left w:val="single" w:sz="6" w:space="0" w:color="auto"/>
              <w:bottom w:val="single" w:sz="6" w:space="0" w:color="auto"/>
              <w:right w:val="single" w:sz="12" w:space="0" w:color="auto"/>
            </w:tcBorders>
            <w:vAlign w:val="center"/>
            <w:hideMark/>
          </w:tcPr>
          <w:p w14:paraId="34D5D9B2" w14:textId="77777777" w:rsidR="00DE60D5" w:rsidRPr="00B202F3" w:rsidRDefault="00DE60D5" w:rsidP="00383EE8">
            <w:pPr>
              <w:spacing w:line="280" w:lineRule="exact"/>
              <w:rPr>
                <w:rFonts w:ascii="Times New Roman" w:eastAsia="標楷體" w:hAnsi="Times New Roman"/>
                <w:color w:val="000000" w:themeColor="text1"/>
                <w:spacing w:val="-14"/>
              </w:rPr>
            </w:pPr>
            <w:r w:rsidRPr="00B202F3">
              <w:rPr>
                <w:rFonts w:ascii="Times New Roman" w:eastAsia="標楷體" w:hAnsi="Times New Roman" w:hint="eastAsia"/>
                <w:color w:val="000000" w:themeColor="text1"/>
                <w:spacing w:val="-14"/>
              </w:rPr>
              <w:t>新北市淡水區中正路一段</w:t>
            </w:r>
            <w:r w:rsidRPr="00B202F3">
              <w:rPr>
                <w:rFonts w:ascii="Times New Roman" w:eastAsia="標楷體" w:hAnsi="Times New Roman"/>
                <w:color w:val="000000" w:themeColor="text1"/>
                <w:spacing w:val="-14"/>
              </w:rPr>
              <w:t>2-1</w:t>
            </w:r>
            <w:r w:rsidRPr="00B202F3">
              <w:rPr>
                <w:rFonts w:ascii="Times New Roman" w:eastAsia="標楷體" w:hAnsi="Times New Roman" w:hint="eastAsia"/>
                <w:color w:val="000000" w:themeColor="text1"/>
                <w:spacing w:val="-14"/>
              </w:rPr>
              <w:t>號</w:t>
            </w:r>
          </w:p>
        </w:tc>
      </w:tr>
      <w:tr w:rsidR="00DE60D5" w:rsidRPr="00B202F3" w14:paraId="68BF7C16" w14:textId="77777777" w:rsidTr="00383EE8">
        <w:trPr>
          <w:trHeight w:val="340"/>
        </w:trPr>
        <w:tc>
          <w:tcPr>
            <w:tcW w:w="3168" w:type="dxa"/>
            <w:tcBorders>
              <w:top w:val="single" w:sz="6" w:space="0" w:color="auto"/>
              <w:left w:val="single" w:sz="12" w:space="0" w:color="auto"/>
              <w:bottom w:val="single" w:sz="12" w:space="0" w:color="auto"/>
              <w:right w:val="single" w:sz="6" w:space="0" w:color="auto"/>
            </w:tcBorders>
            <w:vAlign w:val="center"/>
          </w:tcPr>
          <w:p w14:paraId="19E0FC85" w14:textId="77777777" w:rsidR="00DE60D5" w:rsidRPr="00484907" w:rsidRDefault="00DE60D5" w:rsidP="00383EE8">
            <w:pPr>
              <w:spacing w:line="280" w:lineRule="exact"/>
              <w:rPr>
                <w:rFonts w:ascii="Times New Roman" w:eastAsia="標楷體" w:hAnsi="Times New Roman"/>
                <w:color w:val="000000" w:themeColor="text1"/>
              </w:rPr>
            </w:pPr>
            <w:r w:rsidRPr="00484907">
              <w:rPr>
                <w:rFonts w:ascii="Times New Roman" w:eastAsia="標楷體" w:hAnsi="Times New Roman" w:hint="eastAsia"/>
                <w:color w:val="000000" w:themeColor="text1"/>
              </w:rPr>
              <w:t>雀客快捷</w:t>
            </w:r>
          </w:p>
        </w:tc>
        <w:tc>
          <w:tcPr>
            <w:tcW w:w="1749" w:type="dxa"/>
            <w:tcBorders>
              <w:top w:val="single" w:sz="6" w:space="0" w:color="auto"/>
              <w:left w:val="single" w:sz="6" w:space="0" w:color="auto"/>
              <w:bottom w:val="single" w:sz="12" w:space="0" w:color="auto"/>
              <w:right w:val="single" w:sz="6" w:space="0" w:color="auto"/>
            </w:tcBorders>
            <w:vAlign w:val="center"/>
          </w:tcPr>
          <w:p w14:paraId="67444C10" w14:textId="77777777" w:rsidR="00DE60D5" w:rsidRPr="00484907" w:rsidRDefault="00DE60D5" w:rsidP="00383EE8">
            <w:pPr>
              <w:spacing w:line="280" w:lineRule="exact"/>
              <w:rPr>
                <w:rFonts w:ascii="Times New Roman" w:eastAsia="標楷體" w:hAnsi="Times New Roman"/>
                <w:color w:val="000000" w:themeColor="text1"/>
              </w:rPr>
            </w:pPr>
            <w:r w:rsidRPr="00484907">
              <w:rPr>
                <w:rFonts w:ascii="Times New Roman" w:eastAsia="標楷體" w:hAnsi="Times New Roman" w:hint="eastAsia"/>
                <w:color w:val="000000" w:themeColor="text1"/>
              </w:rPr>
              <w:t>02-26238111</w:t>
            </w:r>
          </w:p>
        </w:tc>
        <w:tc>
          <w:tcPr>
            <w:tcW w:w="5347" w:type="dxa"/>
            <w:tcBorders>
              <w:top w:val="single" w:sz="6" w:space="0" w:color="auto"/>
              <w:left w:val="single" w:sz="6" w:space="0" w:color="auto"/>
              <w:bottom w:val="single" w:sz="12" w:space="0" w:color="auto"/>
              <w:right w:val="single" w:sz="12" w:space="0" w:color="auto"/>
            </w:tcBorders>
            <w:vAlign w:val="center"/>
          </w:tcPr>
          <w:p w14:paraId="4226E22C" w14:textId="77777777" w:rsidR="00DE60D5" w:rsidRPr="00484907" w:rsidRDefault="00DE60D5" w:rsidP="00383EE8">
            <w:pPr>
              <w:spacing w:line="280" w:lineRule="exact"/>
              <w:rPr>
                <w:rFonts w:ascii="Times New Roman" w:eastAsia="標楷體" w:hAnsi="Times New Roman"/>
                <w:color w:val="000000" w:themeColor="text1"/>
                <w:spacing w:val="-14"/>
              </w:rPr>
            </w:pPr>
            <w:r w:rsidRPr="00484907">
              <w:rPr>
                <w:rFonts w:ascii="Times New Roman" w:eastAsia="標楷體" w:hAnsi="Times New Roman" w:hint="eastAsia"/>
                <w:color w:val="000000" w:themeColor="text1"/>
                <w:spacing w:val="-14"/>
              </w:rPr>
              <w:t>251</w:t>
            </w:r>
            <w:r w:rsidRPr="00484907">
              <w:rPr>
                <w:rFonts w:ascii="Times New Roman" w:eastAsia="標楷體" w:hAnsi="Times New Roman" w:hint="eastAsia"/>
                <w:color w:val="000000" w:themeColor="text1"/>
                <w:spacing w:val="-14"/>
              </w:rPr>
              <w:t>新北市淡水區中山路</w:t>
            </w:r>
            <w:r w:rsidRPr="00484907">
              <w:rPr>
                <w:rFonts w:ascii="Times New Roman" w:eastAsia="標楷體" w:hAnsi="Times New Roman" w:hint="eastAsia"/>
                <w:color w:val="000000" w:themeColor="text1"/>
                <w:spacing w:val="-14"/>
              </w:rPr>
              <w:t>8</w:t>
            </w:r>
            <w:r w:rsidRPr="00484907">
              <w:rPr>
                <w:rFonts w:ascii="Times New Roman" w:eastAsia="標楷體" w:hAnsi="Times New Roman" w:hint="eastAsia"/>
                <w:color w:val="000000" w:themeColor="text1"/>
                <w:spacing w:val="-14"/>
              </w:rPr>
              <w:t>號</w:t>
            </w:r>
          </w:p>
        </w:tc>
      </w:tr>
    </w:tbl>
    <w:p w14:paraId="15084A7C" w14:textId="77777777" w:rsidR="00DE60D5" w:rsidRPr="00B202F3" w:rsidRDefault="00DE60D5" w:rsidP="00DE60D5">
      <w:pPr>
        <w:spacing w:line="20" w:lineRule="atLeast"/>
        <w:rPr>
          <w:rFonts w:ascii="Times New Roman" w:eastAsia="標楷體" w:hAnsi="Times New Roman"/>
          <w:color w:val="000000" w:themeColor="text1"/>
        </w:rPr>
      </w:pPr>
      <w:r w:rsidRPr="00B202F3">
        <w:rPr>
          <w:rFonts w:ascii="新細明體" w:hAnsi="新細明體" w:cs="新細明體" w:hint="eastAsia"/>
          <w:color w:val="000000" w:themeColor="text1"/>
        </w:rPr>
        <w:t>※</w:t>
      </w:r>
      <w:r w:rsidRPr="00B202F3">
        <w:rPr>
          <w:rFonts w:ascii="Times New Roman" w:eastAsia="標楷體" w:hAnsi="Times New Roman" w:hint="eastAsia"/>
          <w:color w:val="000000" w:themeColor="text1"/>
        </w:rPr>
        <w:t>更為詳細之住宿資訊，可參閱：新北市政府觀光局資訊網之住宿指南。</w:t>
      </w:r>
    </w:p>
    <w:p w14:paraId="7A1E3F80" w14:textId="77777777" w:rsidR="00DE60D5" w:rsidRPr="00B202F3" w:rsidRDefault="00DE60D5" w:rsidP="00DE60D5">
      <w:pPr>
        <w:spacing w:line="20" w:lineRule="atLeast"/>
        <w:rPr>
          <w:rFonts w:ascii="Times New Roman" w:hAnsi="Times New Roman"/>
          <w:color w:val="000000" w:themeColor="text1"/>
        </w:rPr>
      </w:pPr>
      <w:r w:rsidRPr="00B202F3">
        <w:rPr>
          <w:rFonts w:ascii="Times New Roman" w:eastAsia="標楷體" w:hAnsi="Times New Roman" w:hint="eastAsia"/>
          <w:color w:val="000000" w:themeColor="text1"/>
        </w:rPr>
        <w:t xml:space="preserve">　</w:t>
      </w:r>
      <w:r w:rsidRPr="00B202F3">
        <w:rPr>
          <w:rFonts w:ascii="Times New Roman" w:eastAsia="標楷體" w:hAnsi="Times New Roman"/>
          <w:color w:val="000000" w:themeColor="text1"/>
        </w:rPr>
        <w:t>https://tour.ntpc.gov.tw/zh-tw/Accommodation/Search?wnd_id=61</w:t>
      </w:r>
    </w:p>
    <w:p w14:paraId="75770423" w14:textId="77777777" w:rsidR="00DE60D5" w:rsidRPr="00B202F3" w:rsidRDefault="00DE60D5" w:rsidP="00DE60D5">
      <w:pPr>
        <w:rPr>
          <w:color w:val="000000" w:themeColor="text1"/>
        </w:rPr>
      </w:pPr>
    </w:p>
    <w:p w14:paraId="71E6AF9E" w14:textId="77777777" w:rsidR="00DE60D5" w:rsidRPr="00B202F3" w:rsidRDefault="00DE60D5" w:rsidP="00DE60D5">
      <w:pPr>
        <w:rPr>
          <w:color w:val="000000" w:themeColor="text1"/>
        </w:rPr>
      </w:pPr>
    </w:p>
    <w:p w14:paraId="3D645959" w14:textId="6E96C1F6" w:rsidR="003F0F51" w:rsidRPr="00B202F3" w:rsidRDefault="003F0F51"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3D3DDDF3" w14:textId="77777777" w:rsidR="00A055F2" w:rsidRPr="00B202F3" w:rsidRDefault="00A055F2" w:rsidP="00A055F2">
      <w:pPr>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lastRenderedPageBreak/>
        <w:t>北部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二</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國立臺灣師範大學交通路線資訊、校區圖及鄰近住宿資訊</w:t>
      </w:r>
    </w:p>
    <w:p w14:paraId="0978912B" w14:textId="77777777" w:rsidR="00A055F2" w:rsidRPr="00B202F3" w:rsidRDefault="00A055F2" w:rsidP="00A055F2">
      <w:pPr>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t>一、交通資訊</w:t>
      </w:r>
    </w:p>
    <w:p w14:paraId="7165C296" w14:textId="77777777" w:rsidR="00A055F2" w:rsidRPr="00B202F3" w:rsidRDefault="00A055F2" w:rsidP="00A055F2">
      <w:pPr>
        <w:pStyle w:val="120"/>
        <w:numPr>
          <w:ilvl w:val="0"/>
          <w:numId w:val="50"/>
        </w:numPr>
        <w:ind w:leftChars="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自行開車</w:t>
      </w:r>
    </w:p>
    <w:p w14:paraId="67E6D586" w14:textId="77777777" w:rsidR="00A055F2" w:rsidRPr="00484907" w:rsidRDefault="00A055F2" w:rsidP="00A055F2">
      <w:pPr>
        <w:pStyle w:val="120"/>
        <w:numPr>
          <w:ilvl w:val="0"/>
          <w:numId w:val="51"/>
        </w:numPr>
        <w:ind w:leftChars="0" w:left="1134" w:hanging="283"/>
        <w:rPr>
          <w:rFonts w:ascii="Times New Roman" w:eastAsia="標楷體" w:hAnsi="Times New Roman"/>
          <w:color w:val="000000" w:themeColor="text1"/>
        </w:rPr>
      </w:pPr>
      <w:r w:rsidRPr="00484907">
        <w:rPr>
          <w:rFonts w:ascii="Times New Roman" w:eastAsia="標楷體" w:hAnsi="Times New Roman" w:hint="eastAsia"/>
          <w:color w:val="000000" w:themeColor="text1"/>
        </w:rPr>
        <w:t>中山高：圓山交流道下</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建國南北快速道路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右轉和平東路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臺灣師大和平校區</w:t>
      </w:r>
      <w:r w:rsidRPr="00484907">
        <w:rPr>
          <w:rFonts w:ascii="Times New Roman" w:eastAsia="標楷體" w:hAnsi="Times New Roman" w:hint="eastAsia"/>
          <w:color w:val="000000" w:themeColor="text1"/>
        </w:rPr>
        <w:t>II(</w:t>
      </w:r>
      <w:r w:rsidRPr="00484907">
        <w:rPr>
          <w:rFonts w:ascii="Times New Roman" w:eastAsia="標楷體" w:hAnsi="Times New Roman" w:hint="eastAsia"/>
          <w:color w:val="000000" w:themeColor="text1"/>
        </w:rPr>
        <w:t>圖書館校區</w:t>
      </w:r>
      <w:r w:rsidRPr="00484907">
        <w:rPr>
          <w:rFonts w:ascii="Times New Roman" w:eastAsia="標楷體" w:hAnsi="Times New Roman" w:hint="eastAsia"/>
          <w:color w:val="000000" w:themeColor="text1"/>
        </w:rPr>
        <w:t>)</w:t>
      </w:r>
    </w:p>
    <w:p w14:paraId="1D9A5836" w14:textId="77777777" w:rsidR="00A055F2" w:rsidRPr="00484907" w:rsidRDefault="00A055F2" w:rsidP="00A055F2">
      <w:pPr>
        <w:pStyle w:val="120"/>
        <w:numPr>
          <w:ilvl w:val="0"/>
          <w:numId w:val="51"/>
        </w:numPr>
        <w:ind w:leftChars="0" w:left="1134" w:hanging="283"/>
        <w:rPr>
          <w:rFonts w:ascii="Times New Roman" w:eastAsia="標楷體" w:hAnsi="Times New Roman"/>
          <w:color w:val="000000" w:themeColor="text1"/>
        </w:rPr>
      </w:pPr>
      <w:r w:rsidRPr="00484907">
        <w:rPr>
          <w:rFonts w:ascii="Times New Roman" w:eastAsia="標楷體" w:hAnsi="Times New Roman" w:hint="eastAsia"/>
          <w:color w:val="000000" w:themeColor="text1"/>
        </w:rPr>
        <w:t>北二高：木柵交流道</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辛亥路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右轉羅斯福路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右轉和平東路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臺灣師大和平校區</w:t>
      </w:r>
      <w:r w:rsidRPr="00484907">
        <w:rPr>
          <w:rFonts w:ascii="Times New Roman" w:eastAsia="標楷體" w:hAnsi="Times New Roman" w:hint="eastAsia"/>
          <w:color w:val="000000" w:themeColor="text1"/>
        </w:rPr>
        <w:t>II(</w:t>
      </w:r>
      <w:r w:rsidRPr="00484907">
        <w:rPr>
          <w:rFonts w:ascii="Times New Roman" w:eastAsia="標楷體" w:hAnsi="Times New Roman" w:hint="eastAsia"/>
          <w:color w:val="000000" w:themeColor="text1"/>
        </w:rPr>
        <w:t>圖書館校區</w:t>
      </w:r>
      <w:r w:rsidRPr="00484907">
        <w:rPr>
          <w:rFonts w:ascii="Times New Roman" w:eastAsia="標楷體" w:hAnsi="Times New Roman" w:hint="eastAsia"/>
          <w:color w:val="000000" w:themeColor="text1"/>
        </w:rPr>
        <w:t>)</w:t>
      </w:r>
    </w:p>
    <w:p w14:paraId="4536E3FD" w14:textId="77777777" w:rsidR="00A055F2" w:rsidRPr="00484907" w:rsidRDefault="00A055F2" w:rsidP="00A055F2">
      <w:pPr>
        <w:pStyle w:val="120"/>
        <w:numPr>
          <w:ilvl w:val="0"/>
          <w:numId w:val="51"/>
        </w:numPr>
        <w:ind w:leftChars="0" w:left="1134" w:hanging="283"/>
        <w:rPr>
          <w:rFonts w:ascii="Times New Roman" w:eastAsia="標楷體" w:hAnsi="Times New Roman"/>
          <w:color w:val="000000" w:themeColor="text1"/>
        </w:rPr>
      </w:pPr>
      <w:r w:rsidRPr="00484907">
        <w:rPr>
          <w:rFonts w:ascii="Times New Roman" w:eastAsia="標楷體" w:hAnsi="Times New Roman" w:hint="eastAsia"/>
          <w:color w:val="000000" w:themeColor="text1"/>
        </w:rPr>
        <w:t>安坑交流道</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新店環河快速道路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水源快速道路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右轉師大路</w:t>
      </w:r>
      <w:r w:rsidRPr="00484907">
        <w:rPr>
          <w:rFonts w:ascii="Times New Roman" w:eastAsia="標楷體" w:hAnsi="Times New Roman"/>
          <w:color w:val="000000" w:themeColor="text1"/>
        </w:rPr>
        <w:t>→</w:t>
      </w:r>
      <w:r w:rsidRPr="00484907">
        <w:rPr>
          <w:rFonts w:ascii="Times New Roman" w:eastAsia="標楷體" w:hAnsi="Times New Roman" w:hint="eastAsia"/>
          <w:color w:val="000000" w:themeColor="text1"/>
        </w:rPr>
        <w:t>臺灣師大和平校區</w:t>
      </w:r>
      <w:r w:rsidRPr="00484907">
        <w:rPr>
          <w:rFonts w:ascii="Times New Roman" w:eastAsia="標楷體" w:hAnsi="Times New Roman" w:hint="eastAsia"/>
          <w:color w:val="000000" w:themeColor="text1"/>
        </w:rPr>
        <w:t>II(</w:t>
      </w:r>
      <w:r w:rsidRPr="00484907">
        <w:rPr>
          <w:rFonts w:ascii="Times New Roman" w:eastAsia="標楷體" w:hAnsi="Times New Roman" w:hint="eastAsia"/>
          <w:color w:val="000000" w:themeColor="text1"/>
        </w:rPr>
        <w:t>圖書館校區</w:t>
      </w:r>
      <w:r w:rsidRPr="00484907">
        <w:rPr>
          <w:rFonts w:ascii="Times New Roman" w:eastAsia="標楷體" w:hAnsi="Times New Roman" w:hint="eastAsia"/>
          <w:color w:val="000000" w:themeColor="text1"/>
        </w:rPr>
        <w:t>)</w:t>
      </w:r>
    </w:p>
    <w:p w14:paraId="65D5289D" w14:textId="77777777" w:rsidR="00A055F2" w:rsidRPr="00B202F3" w:rsidRDefault="00A055F2" w:rsidP="00A055F2">
      <w:pPr>
        <w:pStyle w:val="120"/>
        <w:numPr>
          <w:ilvl w:val="0"/>
          <w:numId w:val="50"/>
        </w:numPr>
        <w:ind w:leftChars="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大臺北地區交通</w:t>
      </w:r>
    </w:p>
    <w:p w14:paraId="3D8408B8" w14:textId="77777777" w:rsidR="00A055F2" w:rsidRPr="00B202F3" w:rsidRDefault="00A055F2" w:rsidP="00484907">
      <w:pPr>
        <w:pStyle w:val="120"/>
        <w:numPr>
          <w:ilvl w:val="0"/>
          <w:numId w:val="54"/>
        </w:numPr>
        <w:ind w:leftChars="0" w:hanging="119"/>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搭乘捷運</w:t>
      </w:r>
    </w:p>
    <w:p w14:paraId="0D4F5416" w14:textId="77777777" w:rsidR="00A055F2" w:rsidRPr="00B202F3" w:rsidRDefault="00A055F2" w:rsidP="00A055F2">
      <w:pPr>
        <w:pStyle w:val="120"/>
        <w:numPr>
          <w:ilvl w:val="0"/>
          <w:numId w:val="55"/>
        </w:numPr>
        <w:ind w:leftChars="0" w:left="1560" w:hanging="284"/>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古亭站：中和新蘆線、松山新店線</w:t>
      </w:r>
      <w:r w:rsidRPr="00B202F3">
        <w:rPr>
          <w:rFonts w:ascii="Times New Roman" w:eastAsia="標楷體" w:hAnsi="Times New Roman"/>
          <w:color w:val="000000" w:themeColor="text1"/>
          <w:szCs w:val="24"/>
        </w:rPr>
        <w:t xml:space="preserve"> </w:t>
      </w:r>
      <w:r w:rsidRPr="00B202F3">
        <w:rPr>
          <w:rFonts w:ascii="Times New Roman" w:eastAsia="標楷體" w:hAnsi="Times New Roman" w:hint="eastAsia"/>
          <w:color w:val="000000" w:themeColor="text1"/>
          <w:szCs w:val="24"/>
        </w:rPr>
        <w:t>『古亭站』</w:t>
      </w:r>
      <w:r w:rsidRPr="00B202F3">
        <w:rPr>
          <w:rFonts w:ascii="Times New Roman" w:eastAsia="標楷體" w:hAnsi="Times New Roman"/>
          <w:color w:val="000000" w:themeColor="text1"/>
          <w:szCs w:val="24"/>
        </w:rPr>
        <w:t>5</w:t>
      </w:r>
      <w:r w:rsidRPr="00B202F3">
        <w:rPr>
          <w:rFonts w:ascii="Times New Roman" w:eastAsia="標楷體" w:hAnsi="Times New Roman" w:hint="eastAsia"/>
          <w:color w:val="000000" w:themeColor="text1"/>
          <w:szCs w:val="24"/>
        </w:rPr>
        <w:t>號出口往和平東路方向直行約</w:t>
      </w:r>
      <w:r w:rsidRPr="00B202F3">
        <w:rPr>
          <w:rFonts w:ascii="Times New Roman" w:eastAsia="標楷體" w:hAnsi="Times New Roman"/>
          <w:color w:val="000000" w:themeColor="text1"/>
          <w:szCs w:val="24"/>
        </w:rPr>
        <w:t>8</w:t>
      </w:r>
      <w:r w:rsidRPr="00B202F3">
        <w:rPr>
          <w:rFonts w:ascii="Times New Roman" w:eastAsia="標楷體" w:hAnsi="Times New Roman" w:hint="eastAsia"/>
          <w:color w:val="000000" w:themeColor="text1"/>
          <w:szCs w:val="24"/>
        </w:rPr>
        <w:t>分鐘即可到達。</w:t>
      </w:r>
    </w:p>
    <w:p w14:paraId="37599048" w14:textId="77777777" w:rsidR="00A055F2" w:rsidRPr="00B202F3" w:rsidRDefault="00A055F2" w:rsidP="00A055F2">
      <w:pPr>
        <w:pStyle w:val="120"/>
        <w:numPr>
          <w:ilvl w:val="0"/>
          <w:numId w:val="55"/>
        </w:numPr>
        <w:ind w:leftChars="0" w:left="1560" w:hanging="284"/>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台電大樓站：松山新店線『台電大樓站』</w:t>
      </w:r>
      <w:r w:rsidRPr="00B202F3">
        <w:rPr>
          <w:rFonts w:ascii="Times New Roman" w:eastAsia="標楷體" w:hAnsi="Times New Roman"/>
          <w:color w:val="000000" w:themeColor="text1"/>
          <w:szCs w:val="24"/>
        </w:rPr>
        <w:t>3</w:t>
      </w:r>
      <w:r w:rsidRPr="00B202F3">
        <w:rPr>
          <w:rFonts w:ascii="Times New Roman" w:eastAsia="標楷體" w:hAnsi="Times New Roman" w:hint="eastAsia"/>
          <w:color w:val="000000" w:themeColor="text1"/>
          <w:szCs w:val="24"/>
        </w:rPr>
        <w:t>號出口往師大路方向直行約</w:t>
      </w:r>
      <w:r w:rsidRPr="00B202F3">
        <w:rPr>
          <w:rFonts w:ascii="Times New Roman" w:eastAsia="標楷體" w:hAnsi="Times New Roman"/>
          <w:color w:val="000000" w:themeColor="text1"/>
          <w:szCs w:val="24"/>
        </w:rPr>
        <w:t>10</w:t>
      </w:r>
      <w:r w:rsidRPr="00B202F3">
        <w:rPr>
          <w:rFonts w:ascii="Times New Roman" w:eastAsia="標楷體" w:hAnsi="Times New Roman" w:hint="eastAsia"/>
          <w:color w:val="000000" w:themeColor="text1"/>
          <w:szCs w:val="24"/>
        </w:rPr>
        <w:t>分鐘即可到達。</w:t>
      </w:r>
    </w:p>
    <w:p w14:paraId="0200EE28" w14:textId="77777777" w:rsidR="00A055F2" w:rsidRPr="00B202F3" w:rsidRDefault="00A055F2" w:rsidP="00A055F2">
      <w:pPr>
        <w:pStyle w:val="120"/>
        <w:numPr>
          <w:ilvl w:val="0"/>
          <w:numId w:val="55"/>
        </w:numPr>
        <w:ind w:leftChars="0" w:left="1560" w:hanging="284"/>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東門站：淡水信義線、中和新蘆線『東門站』</w:t>
      </w:r>
      <w:r w:rsidRPr="00B202F3">
        <w:rPr>
          <w:rFonts w:ascii="Times New Roman" w:eastAsia="標楷體" w:hAnsi="Times New Roman"/>
          <w:color w:val="000000" w:themeColor="text1"/>
          <w:szCs w:val="24"/>
        </w:rPr>
        <w:t>5</w:t>
      </w:r>
      <w:r w:rsidRPr="00B202F3">
        <w:rPr>
          <w:rFonts w:ascii="Times New Roman" w:eastAsia="標楷體" w:hAnsi="Times New Roman" w:hint="eastAsia"/>
          <w:color w:val="000000" w:themeColor="text1"/>
          <w:szCs w:val="24"/>
        </w:rPr>
        <w:t>號出口往和永康街方向直行約</w:t>
      </w:r>
      <w:r w:rsidRPr="00B202F3">
        <w:rPr>
          <w:rFonts w:ascii="Times New Roman" w:eastAsia="標楷體" w:hAnsi="Times New Roman"/>
          <w:color w:val="000000" w:themeColor="text1"/>
          <w:szCs w:val="24"/>
        </w:rPr>
        <w:t>14</w:t>
      </w:r>
      <w:r w:rsidRPr="00B202F3">
        <w:rPr>
          <w:rFonts w:ascii="Times New Roman" w:eastAsia="標楷體" w:hAnsi="Times New Roman" w:hint="eastAsia"/>
          <w:color w:val="000000" w:themeColor="text1"/>
          <w:szCs w:val="24"/>
        </w:rPr>
        <w:t>分鐘即可到達。</w:t>
      </w:r>
    </w:p>
    <w:p w14:paraId="78BD1965" w14:textId="77777777" w:rsidR="00A055F2" w:rsidRPr="00B202F3" w:rsidRDefault="00A055F2" w:rsidP="00484907">
      <w:pPr>
        <w:pStyle w:val="120"/>
        <w:numPr>
          <w:ilvl w:val="0"/>
          <w:numId w:val="54"/>
        </w:numPr>
        <w:ind w:leftChars="0" w:hanging="119"/>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搭乘公車</w:t>
      </w:r>
    </w:p>
    <w:p w14:paraId="09841F9F" w14:textId="77777777" w:rsidR="00A055F2" w:rsidRPr="00B202F3" w:rsidRDefault="00A055F2" w:rsidP="00A055F2">
      <w:pPr>
        <w:pStyle w:val="120"/>
        <w:numPr>
          <w:ilvl w:val="1"/>
          <w:numId w:val="54"/>
        </w:numPr>
        <w:ind w:leftChars="0" w:left="1560" w:hanging="261"/>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搭乘和平幹線</w:t>
      </w:r>
      <w:r w:rsidRPr="00B202F3">
        <w:rPr>
          <w:rFonts w:ascii="Times New Roman" w:eastAsia="標楷體" w:hAnsi="Times New Roman"/>
          <w:color w:val="000000" w:themeColor="text1"/>
          <w:szCs w:val="24"/>
        </w:rPr>
        <w:t>(</w:t>
      </w:r>
      <w:r w:rsidRPr="00B202F3">
        <w:rPr>
          <w:rFonts w:ascii="Times New Roman" w:eastAsia="標楷體" w:hAnsi="Times New Roman" w:hint="eastAsia"/>
          <w:color w:val="000000" w:themeColor="text1"/>
          <w:szCs w:val="24"/>
        </w:rPr>
        <w:t>原</w:t>
      </w:r>
      <w:r w:rsidRPr="00B202F3">
        <w:rPr>
          <w:rFonts w:ascii="Times New Roman" w:eastAsia="標楷體" w:hAnsi="Times New Roman"/>
          <w:color w:val="000000" w:themeColor="text1"/>
          <w:szCs w:val="24"/>
        </w:rPr>
        <w:t>15)</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18</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235</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237</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278</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295</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672</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907</w:t>
      </w:r>
      <w:r w:rsidRPr="00B202F3">
        <w:rPr>
          <w:rFonts w:ascii="Times New Roman" w:eastAsia="標楷體" w:hAnsi="Times New Roman" w:hint="eastAsia"/>
          <w:color w:val="000000" w:themeColor="text1"/>
        </w:rPr>
        <w:t>及復興幹線</w:t>
      </w:r>
      <w:r w:rsidRPr="00B202F3">
        <w:rPr>
          <w:rFonts w:ascii="Times New Roman" w:eastAsia="標楷體" w:hAnsi="Times New Roman" w:hint="eastAsia"/>
          <w:color w:val="000000" w:themeColor="text1"/>
          <w:szCs w:val="24"/>
        </w:rPr>
        <w:t>至「師大站」或</w:t>
      </w:r>
      <w:r w:rsidRPr="00B202F3">
        <w:rPr>
          <w:rFonts w:ascii="Times New Roman" w:eastAsia="標楷體" w:hAnsi="Times New Roman"/>
          <w:color w:val="000000" w:themeColor="text1"/>
          <w:szCs w:val="24"/>
        </w:rPr>
        <w:t xml:space="preserve"> </w:t>
      </w:r>
      <w:r w:rsidRPr="00B202F3">
        <w:rPr>
          <w:rFonts w:ascii="Times New Roman" w:eastAsia="標楷體" w:hAnsi="Times New Roman" w:hint="eastAsia"/>
          <w:color w:val="000000" w:themeColor="text1"/>
          <w:szCs w:val="24"/>
        </w:rPr>
        <w:t>「師大綜合大樓站」。</w:t>
      </w:r>
    </w:p>
    <w:p w14:paraId="2CBDDEC5" w14:textId="77777777" w:rsidR="00A055F2" w:rsidRPr="00B202F3" w:rsidRDefault="00A055F2" w:rsidP="00A055F2">
      <w:pPr>
        <w:pStyle w:val="120"/>
        <w:ind w:leftChars="0" w:left="1560"/>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br w:type="page"/>
      </w:r>
    </w:p>
    <w:p w14:paraId="0B17F466" w14:textId="77777777" w:rsidR="00A055F2" w:rsidRPr="00B202F3" w:rsidRDefault="00A055F2" w:rsidP="00A055F2">
      <w:pPr>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lastRenderedPageBreak/>
        <w:t>二、國立臺灣師範大學交通示意簡圖</w:t>
      </w:r>
    </w:p>
    <w:p w14:paraId="3107B5D0" w14:textId="16650EBA" w:rsidR="00A055F2" w:rsidRPr="00B202F3" w:rsidRDefault="00A055F2" w:rsidP="00A055F2">
      <w:pPr>
        <w:jc w:val="center"/>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 xml:space="preserve"> </w:t>
      </w:r>
      <w:r w:rsidRPr="00B202F3">
        <w:rPr>
          <w:rFonts w:ascii="Times New Roman" w:eastAsia="標楷體" w:hAnsi="Times New Roman" w:hint="eastAsia"/>
          <w:color w:val="000000" w:themeColor="text1"/>
          <w:sz w:val="28"/>
          <w:szCs w:val="28"/>
        </w:rPr>
        <w:t>國立臺灣師範大學</w:t>
      </w:r>
      <w:r w:rsidR="00E92D7B" w:rsidRPr="00484907">
        <w:rPr>
          <w:rFonts w:ascii="Times New Roman" w:eastAsia="標楷體" w:hAnsi="Times New Roman" w:hint="eastAsia"/>
          <w:bCs/>
          <w:color w:val="000000" w:themeColor="text1"/>
          <w:sz w:val="28"/>
          <w:szCs w:val="28"/>
          <w:u w:val="single"/>
        </w:rPr>
        <w:t>和平校區</w:t>
      </w:r>
      <w:r w:rsidR="00E92D7B" w:rsidRPr="00484907">
        <w:rPr>
          <w:rFonts w:ascii="Times New Roman" w:eastAsia="標楷體" w:hAnsi="Times New Roman" w:hint="eastAsia"/>
          <w:bCs/>
          <w:color w:val="000000" w:themeColor="text1"/>
          <w:sz w:val="28"/>
          <w:szCs w:val="28"/>
          <w:u w:val="single"/>
        </w:rPr>
        <w:t>II</w:t>
      </w:r>
      <w:r w:rsidR="003D0F74" w:rsidRPr="00484907">
        <w:rPr>
          <w:rFonts w:ascii="Times New Roman" w:eastAsia="標楷體" w:hAnsi="Times New Roman" w:hint="eastAsia"/>
          <w:color w:val="000000" w:themeColor="text1"/>
          <w:sz w:val="28"/>
          <w:szCs w:val="28"/>
          <w:u w:val="single"/>
        </w:rPr>
        <w:t xml:space="preserve"> </w:t>
      </w:r>
      <w:r w:rsidR="00E92D7B" w:rsidRPr="00484907">
        <w:rPr>
          <w:rFonts w:ascii="Times New Roman" w:eastAsia="標楷體" w:hAnsi="Times New Roman" w:hint="eastAsia"/>
          <w:color w:val="000000" w:themeColor="text1"/>
          <w:sz w:val="28"/>
          <w:szCs w:val="28"/>
          <w:u w:val="single"/>
        </w:rPr>
        <w:t>(</w:t>
      </w:r>
      <w:r w:rsidR="00E92D7B" w:rsidRPr="00484907">
        <w:rPr>
          <w:rFonts w:ascii="Times New Roman" w:eastAsia="標楷體" w:hAnsi="Times New Roman"/>
          <w:color w:val="000000" w:themeColor="text1"/>
          <w:sz w:val="28"/>
          <w:szCs w:val="28"/>
          <w:u w:val="single"/>
        </w:rPr>
        <w:t>圖書館校區</w:t>
      </w:r>
      <w:r w:rsidR="00E92D7B" w:rsidRPr="00484907">
        <w:rPr>
          <w:rFonts w:ascii="Times New Roman" w:eastAsia="標楷體" w:hAnsi="Times New Roman" w:hint="eastAsia"/>
          <w:color w:val="000000" w:themeColor="text1"/>
          <w:sz w:val="28"/>
          <w:szCs w:val="28"/>
          <w:u w:val="single"/>
        </w:rPr>
        <w:t>)</w:t>
      </w:r>
      <w:r w:rsidRPr="00484907">
        <w:rPr>
          <w:rFonts w:ascii="Times New Roman" w:eastAsia="標楷體" w:hAnsi="Times New Roman" w:hint="eastAsia"/>
          <w:color w:val="000000" w:themeColor="text1"/>
          <w:sz w:val="28"/>
          <w:szCs w:val="28"/>
        </w:rPr>
        <w:t>地址：臺北市大安區</w:t>
      </w:r>
      <w:r w:rsidRPr="00B202F3">
        <w:rPr>
          <w:rFonts w:ascii="Times New Roman" w:eastAsia="標楷體" w:hAnsi="Times New Roman" w:hint="eastAsia"/>
          <w:color w:val="000000" w:themeColor="text1"/>
          <w:sz w:val="28"/>
          <w:szCs w:val="28"/>
        </w:rPr>
        <w:t>和平東路</w:t>
      </w:r>
      <w:r w:rsidRPr="00B202F3">
        <w:rPr>
          <w:rFonts w:ascii="Times New Roman" w:eastAsia="標楷體" w:hAnsi="Times New Roman"/>
          <w:color w:val="000000" w:themeColor="text1"/>
          <w:sz w:val="28"/>
          <w:szCs w:val="28"/>
        </w:rPr>
        <w:t>1</w:t>
      </w:r>
      <w:r w:rsidRPr="00B202F3">
        <w:rPr>
          <w:rFonts w:ascii="Times New Roman" w:eastAsia="標楷體" w:hAnsi="Times New Roman" w:hint="eastAsia"/>
          <w:color w:val="000000" w:themeColor="text1"/>
          <w:sz w:val="28"/>
          <w:szCs w:val="28"/>
        </w:rPr>
        <w:t>段</w:t>
      </w:r>
      <w:r w:rsidRPr="00B202F3">
        <w:rPr>
          <w:rFonts w:ascii="Times New Roman" w:eastAsia="標楷體" w:hAnsi="Times New Roman"/>
          <w:color w:val="000000" w:themeColor="text1"/>
          <w:sz w:val="28"/>
          <w:szCs w:val="28"/>
        </w:rPr>
        <w:t>129</w:t>
      </w:r>
      <w:r w:rsidRPr="00B202F3">
        <w:rPr>
          <w:rFonts w:ascii="Times New Roman" w:eastAsia="標楷體" w:hAnsi="Times New Roman" w:hint="eastAsia"/>
          <w:color w:val="000000" w:themeColor="text1"/>
          <w:sz w:val="28"/>
          <w:szCs w:val="28"/>
        </w:rPr>
        <w:t>號</w:t>
      </w:r>
    </w:p>
    <w:p w14:paraId="0FD6AE5A" w14:textId="77777777" w:rsidR="00A055F2" w:rsidRPr="00B202F3" w:rsidRDefault="00A055F2" w:rsidP="00A055F2">
      <w:pPr>
        <w:jc w:val="center"/>
        <w:rPr>
          <w:noProof/>
          <w:color w:val="000000" w:themeColor="text1"/>
        </w:rPr>
      </w:pPr>
      <w:r w:rsidRPr="00B202F3">
        <w:rPr>
          <w:noProof/>
          <w:color w:val="000000" w:themeColor="text1"/>
        </w:rPr>
        <w:drawing>
          <wp:inline distT="0" distB="0" distL="0" distR="0" wp14:anchorId="7EE0C73A" wp14:editId="6BB18995">
            <wp:extent cx="4667250" cy="3732996"/>
            <wp:effectExtent l="0" t="0" r="0" b="127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99373" cy="3758689"/>
                    </a:xfrm>
                    <a:prstGeom prst="rect">
                      <a:avLst/>
                    </a:prstGeom>
                    <a:noFill/>
                    <a:ln>
                      <a:noFill/>
                    </a:ln>
                  </pic:spPr>
                </pic:pic>
              </a:graphicData>
            </a:graphic>
          </wp:inline>
        </w:drawing>
      </w:r>
    </w:p>
    <w:p w14:paraId="197E97D8" w14:textId="77777777" w:rsidR="00A055F2" w:rsidRPr="00B202F3" w:rsidRDefault="00A055F2" w:rsidP="00A055F2">
      <w:pPr>
        <w:spacing w:after="100" w:afterAutospacing="1" w:line="400" w:lineRule="exact"/>
        <w:jc w:val="center"/>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國立臺灣師範大學校園高速公路指標</w:t>
      </w:r>
    </w:p>
    <w:p w14:paraId="28940287" w14:textId="77777777" w:rsidR="00A055F2" w:rsidRPr="00B202F3" w:rsidRDefault="00A055F2" w:rsidP="00A055F2">
      <w:pPr>
        <w:widowControl/>
        <w:jc w:val="center"/>
        <w:rPr>
          <w:rFonts w:ascii="Times New Roman" w:eastAsia="標楷體" w:hAnsi="Times New Roman"/>
          <w:color w:val="000000" w:themeColor="text1"/>
          <w:sz w:val="28"/>
          <w:szCs w:val="28"/>
        </w:rPr>
      </w:pPr>
      <w:r w:rsidRPr="00B202F3">
        <w:rPr>
          <w:rFonts w:ascii="Times New Roman" w:eastAsia="標楷體" w:hAnsi="Times New Roman"/>
          <w:noProof/>
          <w:color w:val="000000" w:themeColor="text1"/>
          <w:sz w:val="28"/>
          <w:szCs w:val="28"/>
        </w:rPr>
        <w:drawing>
          <wp:inline distT="0" distB="0" distL="0" distR="0" wp14:anchorId="33A606C3" wp14:editId="1111BBDC">
            <wp:extent cx="5048250" cy="3563101"/>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62818" cy="3573383"/>
                    </a:xfrm>
                    <a:prstGeom prst="rect">
                      <a:avLst/>
                    </a:prstGeom>
                    <a:noFill/>
                    <a:ln>
                      <a:noFill/>
                    </a:ln>
                  </pic:spPr>
                </pic:pic>
              </a:graphicData>
            </a:graphic>
          </wp:inline>
        </w:drawing>
      </w:r>
    </w:p>
    <w:p w14:paraId="5131AC57" w14:textId="3DF2B9AE" w:rsidR="00A055F2" w:rsidRDefault="00A055F2" w:rsidP="00A055F2">
      <w:pPr>
        <w:spacing w:line="400" w:lineRule="exact"/>
        <w:jc w:val="center"/>
        <w:rPr>
          <w:rFonts w:ascii="Times New Roman" w:eastAsia="標楷體" w:hAnsi="Times New Roman"/>
          <w:color w:val="000000" w:themeColor="text1"/>
          <w:sz w:val="28"/>
          <w:szCs w:val="28"/>
        </w:rPr>
      </w:pPr>
      <w:r w:rsidRPr="00484907">
        <w:rPr>
          <w:rFonts w:ascii="Times New Roman" w:eastAsia="標楷體" w:hAnsi="Times New Roman" w:hint="eastAsia"/>
          <w:color w:val="000000" w:themeColor="text1"/>
          <w:sz w:val="28"/>
          <w:szCs w:val="28"/>
        </w:rPr>
        <w:t>國立臺灣師範大學和平校區</w:t>
      </w:r>
      <w:r w:rsidRPr="00484907">
        <w:rPr>
          <w:rFonts w:ascii="Times New Roman" w:eastAsia="標楷體" w:hAnsi="Times New Roman" w:hint="eastAsia"/>
          <w:color w:val="000000" w:themeColor="text1"/>
          <w:sz w:val="28"/>
          <w:szCs w:val="28"/>
        </w:rPr>
        <w:t>II</w:t>
      </w:r>
      <w:r w:rsidRPr="00484907">
        <w:rPr>
          <w:rFonts w:ascii="Times New Roman" w:eastAsia="標楷體" w:hAnsi="Times New Roman" w:hint="eastAsia"/>
          <w:color w:val="000000" w:themeColor="text1"/>
          <w:sz w:val="28"/>
          <w:szCs w:val="28"/>
        </w:rPr>
        <w:t>（圖書館校區）配置圖</w:t>
      </w:r>
    </w:p>
    <w:p w14:paraId="23CA2653" w14:textId="77777777" w:rsidR="00484907" w:rsidRPr="00484907" w:rsidRDefault="00484907" w:rsidP="00A055F2">
      <w:pPr>
        <w:spacing w:line="400" w:lineRule="exact"/>
        <w:jc w:val="center"/>
        <w:rPr>
          <w:rFonts w:ascii="Times New Roman" w:eastAsia="標楷體" w:hAnsi="Times New Roman"/>
          <w:color w:val="000000" w:themeColor="text1"/>
          <w:sz w:val="28"/>
          <w:szCs w:val="28"/>
        </w:rPr>
      </w:pPr>
    </w:p>
    <w:p w14:paraId="79AD6164" w14:textId="77777777" w:rsidR="00A055F2" w:rsidRPr="00B202F3" w:rsidRDefault="00A055F2" w:rsidP="00A055F2">
      <w:pPr>
        <w:ind w:firstLineChars="100" w:firstLine="28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lastRenderedPageBreak/>
        <w:t>三、大安區飯店、旅館住址及聯絡電話（僅供參考）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3"/>
        <w:gridCol w:w="1772"/>
        <w:gridCol w:w="5149"/>
      </w:tblGrid>
      <w:tr w:rsidR="00A055F2" w:rsidRPr="00B202F3" w14:paraId="3BDBF85D"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0B7E26BA" w14:textId="77777777" w:rsidR="00A055F2" w:rsidRPr="00B202F3" w:rsidRDefault="00A055F2" w:rsidP="00992D8E">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bCs/>
                <w:color w:val="000000" w:themeColor="text1"/>
                <w:kern w:val="0"/>
                <w:szCs w:val="24"/>
              </w:rPr>
              <w:t>大安區飯店名稱</w:t>
            </w:r>
          </w:p>
        </w:tc>
        <w:tc>
          <w:tcPr>
            <w:tcW w:w="1772"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01A0688B" w14:textId="77777777" w:rsidR="00A055F2" w:rsidRPr="00B202F3" w:rsidRDefault="00A055F2" w:rsidP="00992D8E">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color w:val="000000" w:themeColor="text1"/>
                <w:kern w:val="0"/>
                <w:szCs w:val="24"/>
              </w:rPr>
              <w:t>電話</w:t>
            </w:r>
          </w:p>
        </w:tc>
        <w:tc>
          <w:tcPr>
            <w:tcW w:w="5149"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01D74E1A" w14:textId="77777777" w:rsidR="00A055F2" w:rsidRPr="00B202F3" w:rsidRDefault="00A055F2" w:rsidP="00992D8E">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bCs/>
                <w:color w:val="000000" w:themeColor="text1"/>
                <w:kern w:val="0"/>
                <w:szCs w:val="24"/>
              </w:rPr>
              <w:t>大安區飯店介紹</w:t>
            </w:r>
          </w:p>
        </w:tc>
      </w:tr>
      <w:tr w:rsidR="00A055F2" w:rsidRPr="00B202F3" w14:paraId="65A1ACF6"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0D3E09D"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喬合大飯店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5B5CA393"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02-2776-5877</w:t>
            </w:r>
          </w:p>
        </w:tc>
        <w:tc>
          <w:tcPr>
            <w:tcW w:w="5149" w:type="dxa"/>
            <w:tcBorders>
              <w:top w:val="single" w:sz="8" w:space="0" w:color="auto"/>
              <w:left w:val="single" w:sz="8" w:space="0" w:color="auto"/>
              <w:bottom w:val="single" w:sz="8" w:space="0" w:color="auto"/>
              <w:right w:val="single" w:sz="8" w:space="0" w:color="auto"/>
            </w:tcBorders>
            <w:vAlign w:val="center"/>
            <w:hideMark/>
          </w:tcPr>
          <w:p w14:paraId="0BFC359E"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臺北市復興南路</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段</w:t>
            </w:r>
            <w:r w:rsidRPr="00B202F3">
              <w:rPr>
                <w:rFonts w:ascii="Times New Roman" w:eastAsia="標楷體" w:hAnsi="Times New Roman"/>
                <w:color w:val="000000" w:themeColor="text1"/>
                <w:kern w:val="0"/>
                <w:szCs w:val="24"/>
              </w:rPr>
              <w:t>136</w:t>
            </w:r>
            <w:r w:rsidRPr="00B202F3">
              <w:rPr>
                <w:rFonts w:ascii="Times New Roman" w:eastAsia="標楷體" w:hAnsi="Times New Roman" w:hint="eastAsia"/>
                <w:color w:val="000000" w:themeColor="text1"/>
                <w:kern w:val="0"/>
                <w:szCs w:val="24"/>
              </w:rPr>
              <w:t>號</w:t>
            </w:r>
          </w:p>
        </w:tc>
      </w:tr>
      <w:tr w:rsidR="00A055F2" w:rsidRPr="00B202F3" w14:paraId="22671930"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6754CE9" w14:textId="77777777" w:rsidR="00A055F2" w:rsidRPr="00B202F3" w:rsidRDefault="00A055F2" w:rsidP="00992D8E">
            <w:pPr>
              <w:widowControl/>
              <w:spacing w:line="300" w:lineRule="exact"/>
              <w:rPr>
                <w:rFonts w:ascii="標楷體" w:eastAsia="標楷體" w:hAnsi="標楷體"/>
                <w:b/>
                <w:bCs/>
                <w:color w:val="000000" w:themeColor="text1"/>
                <w:kern w:val="0"/>
                <w:szCs w:val="24"/>
              </w:rPr>
            </w:pPr>
            <w:r w:rsidRPr="00B202F3">
              <w:rPr>
                <w:rFonts w:ascii="標楷體" w:eastAsia="標楷體" w:hAnsi="標楷體" w:cs="Arial" w:hint="eastAsia"/>
                <w:color w:val="000000" w:themeColor="text1"/>
                <w:szCs w:val="24"/>
                <w:shd w:val="clear" w:color="auto" w:fill="FFFFFF"/>
              </w:rPr>
              <w:t>捷絲旅臺大尊賢館</w:t>
            </w:r>
          </w:p>
        </w:tc>
        <w:tc>
          <w:tcPr>
            <w:tcW w:w="1772" w:type="dxa"/>
            <w:tcBorders>
              <w:top w:val="single" w:sz="8" w:space="0" w:color="auto"/>
              <w:left w:val="single" w:sz="8" w:space="0" w:color="auto"/>
              <w:bottom w:val="single" w:sz="8" w:space="0" w:color="auto"/>
              <w:right w:val="single" w:sz="8" w:space="0" w:color="auto"/>
            </w:tcBorders>
            <w:vAlign w:val="center"/>
            <w:hideMark/>
          </w:tcPr>
          <w:p w14:paraId="5D143D91"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02-7735-5000</w:t>
            </w:r>
          </w:p>
        </w:tc>
        <w:tc>
          <w:tcPr>
            <w:tcW w:w="5149" w:type="dxa"/>
            <w:tcBorders>
              <w:top w:val="single" w:sz="8" w:space="0" w:color="auto"/>
              <w:left w:val="single" w:sz="8" w:space="0" w:color="auto"/>
              <w:bottom w:val="single" w:sz="8" w:space="0" w:color="auto"/>
              <w:right w:val="single" w:sz="8" w:space="0" w:color="auto"/>
            </w:tcBorders>
            <w:vAlign w:val="center"/>
            <w:hideMark/>
          </w:tcPr>
          <w:p w14:paraId="6C8AC2FB"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臺北市羅斯福路四段</w:t>
            </w:r>
            <w:r w:rsidRPr="00B202F3">
              <w:rPr>
                <w:rFonts w:ascii="Times New Roman" w:eastAsia="標楷體" w:hAnsi="Times New Roman"/>
                <w:color w:val="000000" w:themeColor="text1"/>
                <w:kern w:val="0"/>
                <w:szCs w:val="24"/>
              </w:rPr>
              <w:t>83</w:t>
            </w:r>
            <w:r w:rsidRPr="00B202F3">
              <w:rPr>
                <w:rFonts w:ascii="Times New Roman" w:eastAsia="標楷體" w:hAnsi="Times New Roman" w:hint="eastAsia"/>
                <w:color w:val="000000" w:themeColor="text1"/>
                <w:kern w:val="0"/>
                <w:szCs w:val="24"/>
              </w:rPr>
              <w:t>號</w:t>
            </w:r>
          </w:p>
        </w:tc>
      </w:tr>
      <w:tr w:rsidR="00A055F2" w:rsidRPr="00B202F3" w14:paraId="3927BC95"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683DFF9B"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台北馥敦飯店</w:t>
            </w:r>
            <w:r w:rsidRPr="00B202F3">
              <w:rPr>
                <w:rFonts w:ascii="Times New Roman" w:eastAsia="標楷體" w:hAnsi="Times New Roman"/>
                <w:bCs/>
                <w:color w:val="000000" w:themeColor="text1"/>
                <w:kern w:val="0"/>
                <w:szCs w:val="24"/>
              </w:rPr>
              <w:t>-</w:t>
            </w:r>
            <w:r w:rsidRPr="00B202F3">
              <w:rPr>
                <w:rFonts w:ascii="Times New Roman" w:eastAsia="標楷體" w:hAnsi="Times New Roman" w:hint="eastAsia"/>
                <w:bCs/>
                <w:color w:val="000000" w:themeColor="text1"/>
                <w:kern w:val="0"/>
                <w:szCs w:val="24"/>
              </w:rPr>
              <w:t>復南館</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D83CDDA"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02-2703-1234</w:t>
            </w:r>
          </w:p>
        </w:tc>
        <w:tc>
          <w:tcPr>
            <w:tcW w:w="5149" w:type="dxa"/>
            <w:tcBorders>
              <w:top w:val="single" w:sz="8" w:space="0" w:color="auto"/>
              <w:left w:val="single" w:sz="8" w:space="0" w:color="auto"/>
              <w:bottom w:val="single" w:sz="8" w:space="0" w:color="auto"/>
              <w:right w:val="single" w:sz="8" w:space="0" w:color="auto"/>
            </w:tcBorders>
            <w:vAlign w:val="center"/>
            <w:hideMark/>
          </w:tcPr>
          <w:p w14:paraId="347CF74B"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臺北市大安區復興南路二段</w:t>
            </w:r>
            <w:r w:rsidRPr="00B202F3">
              <w:rPr>
                <w:rFonts w:ascii="Times New Roman" w:eastAsia="標楷體" w:hAnsi="Times New Roman"/>
                <w:color w:val="000000" w:themeColor="text1"/>
                <w:kern w:val="0"/>
                <w:szCs w:val="24"/>
              </w:rPr>
              <w:t>41</w:t>
            </w:r>
            <w:r w:rsidRPr="00B202F3">
              <w:rPr>
                <w:rFonts w:ascii="Times New Roman" w:eastAsia="標楷體" w:hAnsi="Times New Roman" w:hint="eastAsia"/>
                <w:color w:val="000000" w:themeColor="text1"/>
                <w:kern w:val="0"/>
                <w:szCs w:val="24"/>
              </w:rPr>
              <w:t>號</w:t>
            </w:r>
          </w:p>
        </w:tc>
      </w:tr>
      <w:tr w:rsidR="00A055F2" w:rsidRPr="00B202F3" w14:paraId="3ECC39C2"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447A6CC8"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宏都金殿商務飯店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7AC0787"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02-2755-6599</w:t>
            </w:r>
          </w:p>
        </w:tc>
        <w:tc>
          <w:tcPr>
            <w:tcW w:w="5149" w:type="dxa"/>
            <w:tcBorders>
              <w:top w:val="single" w:sz="8" w:space="0" w:color="auto"/>
              <w:left w:val="single" w:sz="8" w:space="0" w:color="auto"/>
              <w:bottom w:val="single" w:sz="8" w:space="0" w:color="auto"/>
              <w:right w:val="single" w:sz="8" w:space="0" w:color="auto"/>
            </w:tcBorders>
            <w:vAlign w:val="center"/>
            <w:hideMark/>
          </w:tcPr>
          <w:p w14:paraId="0DA99BD7"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臺北市大安區安和路二段</w:t>
            </w:r>
            <w:r w:rsidRPr="00B202F3">
              <w:rPr>
                <w:rFonts w:ascii="Times New Roman" w:eastAsia="標楷體" w:hAnsi="Times New Roman"/>
                <w:color w:val="000000" w:themeColor="text1"/>
                <w:kern w:val="0"/>
                <w:szCs w:val="24"/>
              </w:rPr>
              <w:t>100</w:t>
            </w:r>
            <w:r w:rsidRPr="00B202F3">
              <w:rPr>
                <w:rFonts w:ascii="Times New Roman" w:eastAsia="標楷體" w:hAnsi="Times New Roman" w:hint="eastAsia"/>
                <w:color w:val="000000" w:themeColor="text1"/>
                <w:kern w:val="0"/>
                <w:szCs w:val="24"/>
              </w:rPr>
              <w:t>號</w:t>
            </w:r>
          </w:p>
        </w:tc>
      </w:tr>
      <w:tr w:rsidR="00A055F2" w:rsidRPr="00B202F3" w14:paraId="1AB8745C"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554BCFB"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台北福華大飯店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1EE28F1A"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02-2700-2323</w:t>
            </w:r>
          </w:p>
        </w:tc>
        <w:tc>
          <w:tcPr>
            <w:tcW w:w="5149" w:type="dxa"/>
            <w:tcBorders>
              <w:top w:val="single" w:sz="8" w:space="0" w:color="auto"/>
              <w:left w:val="single" w:sz="8" w:space="0" w:color="auto"/>
              <w:bottom w:val="single" w:sz="8" w:space="0" w:color="auto"/>
              <w:right w:val="single" w:sz="8" w:space="0" w:color="auto"/>
            </w:tcBorders>
            <w:vAlign w:val="center"/>
            <w:hideMark/>
          </w:tcPr>
          <w:p w14:paraId="74988879"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臺北市仁愛路三段</w:t>
            </w:r>
            <w:r w:rsidRPr="00B202F3">
              <w:rPr>
                <w:rFonts w:ascii="Times New Roman" w:eastAsia="標楷體" w:hAnsi="Times New Roman"/>
                <w:color w:val="000000" w:themeColor="text1"/>
                <w:kern w:val="0"/>
                <w:szCs w:val="24"/>
              </w:rPr>
              <w:t>160</w:t>
            </w:r>
            <w:r w:rsidRPr="00B202F3">
              <w:rPr>
                <w:rFonts w:ascii="Times New Roman" w:eastAsia="標楷體" w:hAnsi="Times New Roman" w:hint="eastAsia"/>
                <w:color w:val="000000" w:themeColor="text1"/>
                <w:kern w:val="0"/>
                <w:szCs w:val="24"/>
              </w:rPr>
              <w:t>號</w:t>
            </w:r>
          </w:p>
        </w:tc>
      </w:tr>
      <w:tr w:rsidR="00A055F2" w:rsidRPr="00B202F3" w14:paraId="595EC8CB"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31549E34"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東鑫商務旅館</w:t>
            </w:r>
          </w:p>
        </w:tc>
        <w:tc>
          <w:tcPr>
            <w:tcW w:w="1772" w:type="dxa"/>
            <w:tcBorders>
              <w:top w:val="single" w:sz="8" w:space="0" w:color="auto"/>
              <w:left w:val="single" w:sz="8" w:space="0" w:color="auto"/>
              <w:bottom w:val="single" w:sz="8" w:space="0" w:color="auto"/>
              <w:right w:val="single" w:sz="8" w:space="0" w:color="auto"/>
            </w:tcBorders>
            <w:vAlign w:val="center"/>
            <w:hideMark/>
          </w:tcPr>
          <w:p w14:paraId="1645EDE3"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02-8773-6638</w:t>
            </w:r>
          </w:p>
        </w:tc>
        <w:tc>
          <w:tcPr>
            <w:tcW w:w="5149" w:type="dxa"/>
            <w:tcBorders>
              <w:top w:val="single" w:sz="8" w:space="0" w:color="auto"/>
              <w:left w:val="single" w:sz="8" w:space="0" w:color="auto"/>
              <w:bottom w:val="single" w:sz="8" w:space="0" w:color="auto"/>
              <w:right w:val="single" w:sz="8" w:space="0" w:color="auto"/>
            </w:tcBorders>
            <w:vAlign w:val="center"/>
            <w:hideMark/>
          </w:tcPr>
          <w:p w14:paraId="13C3CB66"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臺北市大安區忠孝東路四段</w:t>
            </w:r>
            <w:r w:rsidRPr="00B202F3">
              <w:rPr>
                <w:rFonts w:ascii="Times New Roman" w:eastAsia="標楷體" w:hAnsi="Times New Roman"/>
                <w:color w:val="000000" w:themeColor="text1"/>
                <w:kern w:val="0"/>
                <w:szCs w:val="24"/>
              </w:rPr>
              <w:t>209</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11F</w:t>
            </w:r>
          </w:p>
        </w:tc>
      </w:tr>
      <w:tr w:rsidR="00A055F2" w:rsidRPr="00B202F3" w14:paraId="3E54090B"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2449EB30"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凱統大飯店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42D0694D"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02-2721-1162</w:t>
            </w:r>
          </w:p>
        </w:tc>
        <w:tc>
          <w:tcPr>
            <w:tcW w:w="5149" w:type="dxa"/>
            <w:tcBorders>
              <w:top w:val="single" w:sz="8" w:space="0" w:color="auto"/>
              <w:left w:val="single" w:sz="8" w:space="0" w:color="auto"/>
              <w:bottom w:val="single" w:sz="8" w:space="0" w:color="auto"/>
              <w:right w:val="single" w:sz="8" w:space="0" w:color="auto"/>
            </w:tcBorders>
            <w:vAlign w:val="center"/>
            <w:hideMark/>
          </w:tcPr>
          <w:p w14:paraId="50649925"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臺北市忠孝東路三段</w:t>
            </w:r>
            <w:r w:rsidRPr="00B202F3">
              <w:rPr>
                <w:rFonts w:ascii="Times New Roman" w:eastAsia="標楷體" w:hAnsi="Times New Roman"/>
                <w:color w:val="000000" w:themeColor="text1"/>
                <w:kern w:val="0"/>
                <w:szCs w:val="24"/>
              </w:rPr>
              <w:t>8</w:t>
            </w:r>
            <w:r w:rsidRPr="00B202F3">
              <w:rPr>
                <w:rFonts w:ascii="Times New Roman" w:eastAsia="標楷體" w:hAnsi="Times New Roman" w:hint="eastAsia"/>
                <w:color w:val="000000" w:themeColor="text1"/>
                <w:kern w:val="0"/>
                <w:szCs w:val="24"/>
              </w:rPr>
              <w:t>號</w:t>
            </w:r>
          </w:p>
        </w:tc>
      </w:tr>
      <w:tr w:rsidR="00A055F2" w:rsidRPr="00B202F3" w14:paraId="135C572D"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38EBB45A" w14:textId="77777777" w:rsidR="00A055F2" w:rsidRPr="00B202F3" w:rsidRDefault="00A055F2" w:rsidP="00992D8E">
            <w:pPr>
              <w:widowControl/>
              <w:spacing w:line="300" w:lineRule="exact"/>
              <w:rPr>
                <w:rFonts w:ascii="標楷體" w:eastAsia="標楷體" w:hAnsi="標楷體"/>
                <w:b/>
                <w:bCs/>
                <w:color w:val="000000" w:themeColor="text1"/>
                <w:kern w:val="0"/>
                <w:szCs w:val="24"/>
              </w:rPr>
            </w:pPr>
            <w:r w:rsidRPr="00B202F3">
              <w:rPr>
                <w:rFonts w:ascii="標楷體" w:eastAsia="標楷體" w:hAnsi="標楷體" w:hint="eastAsia"/>
                <w:color w:val="000000" w:themeColor="text1"/>
              </w:rPr>
              <w:t>多朗明哥旅店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4572B3DE"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02-2700-1200</w:t>
            </w:r>
          </w:p>
        </w:tc>
        <w:tc>
          <w:tcPr>
            <w:tcW w:w="5149" w:type="dxa"/>
            <w:tcBorders>
              <w:top w:val="single" w:sz="8" w:space="0" w:color="auto"/>
              <w:left w:val="single" w:sz="8" w:space="0" w:color="auto"/>
              <w:bottom w:val="single" w:sz="8" w:space="0" w:color="auto"/>
              <w:right w:val="single" w:sz="8" w:space="0" w:color="auto"/>
            </w:tcBorders>
            <w:vAlign w:val="center"/>
            <w:hideMark/>
          </w:tcPr>
          <w:p w14:paraId="5C6B16F3"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臺北市大安區信義路三段</w:t>
            </w:r>
            <w:r w:rsidRPr="00B202F3">
              <w:rPr>
                <w:rFonts w:ascii="Times New Roman" w:eastAsia="標楷體" w:hAnsi="Times New Roman"/>
                <w:color w:val="000000" w:themeColor="text1"/>
                <w:kern w:val="0"/>
                <w:szCs w:val="24"/>
              </w:rPr>
              <w:t>73</w:t>
            </w:r>
            <w:r w:rsidRPr="00B202F3">
              <w:rPr>
                <w:rFonts w:ascii="Times New Roman" w:eastAsia="標楷體" w:hAnsi="Times New Roman" w:hint="eastAsia"/>
                <w:color w:val="000000" w:themeColor="text1"/>
                <w:kern w:val="0"/>
                <w:szCs w:val="24"/>
              </w:rPr>
              <w:t>號</w:t>
            </w:r>
          </w:p>
        </w:tc>
      </w:tr>
      <w:tr w:rsidR="00A055F2" w:rsidRPr="00B202F3" w14:paraId="768CC1E0"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5889063B"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台北香城大飯店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1BC0D7B5"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02-2704-9546</w:t>
            </w:r>
          </w:p>
        </w:tc>
        <w:tc>
          <w:tcPr>
            <w:tcW w:w="5149" w:type="dxa"/>
            <w:tcBorders>
              <w:top w:val="single" w:sz="8" w:space="0" w:color="auto"/>
              <w:left w:val="single" w:sz="8" w:space="0" w:color="auto"/>
              <w:bottom w:val="single" w:sz="8" w:space="0" w:color="auto"/>
              <w:right w:val="single" w:sz="8" w:space="0" w:color="auto"/>
            </w:tcBorders>
            <w:vAlign w:val="center"/>
            <w:hideMark/>
          </w:tcPr>
          <w:p w14:paraId="501FFF2A"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臺北市信義路四段</w:t>
            </w:r>
            <w:r w:rsidRPr="00B202F3">
              <w:rPr>
                <w:rFonts w:ascii="Times New Roman" w:eastAsia="標楷體" w:hAnsi="Times New Roman"/>
                <w:color w:val="000000" w:themeColor="text1"/>
                <w:kern w:val="0"/>
                <w:szCs w:val="24"/>
              </w:rPr>
              <w:t>295</w:t>
            </w:r>
            <w:r w:rsidRPr="00B202F3">
              <w:rPr>
                <w:rFonts w:ascii="Times New Roman" w:eastAsia="標楷體" w:hAnsi="Times New Roman" w:hint="eastAsia"/>
                <w:color w:val="000000" w:themeColor="text1"/>
                <w:kern w:val="0"/>
                <w:szCs w:val="24"/>
              </w:rPr>
              <w:t>號</w:t>
            </w:r>
          </w:p>
        </w:tc>
      </w:tr>
      <w:tr w:rsidR="00A055F2" w:rsidRPr="00B202F3" w14:paraId="3D86505F"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10F6A37E"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豪城大飯店復興店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60EAC8A7"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02-2703-9990</w:t>
            </w:r>
          </w:p>
        </w:tc>
        <w:tc>
          <w:tcPr>
            <w:tcW w:w="5149" w:type="dxa"/>
            <w:tcBorders>
              <w:top w:val="single" w:sz="8" w:space="0" w:color="auto"/>
              <w:left w:val="single" w:sz="8" w:space="0" w:color="auto"/>
              <w:bottom w:val="single" w:sz="8" w:space="0" w:color="auto"/>
              <w:right w:val="single" w:sz="8" w:space="0" w:color="auto"/>
            </w:tcBorders>
            <w:vAlign w:val="center"/>
            <w:hideMark/>
          </w:tcPr>
          <w:p w14:paraId="2A208B22"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臺北市復興南路</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段</w:t>
            </w:r>
            <w:r w:rsidRPr="00B202F3">
              <w:rPr>
                <w:rFonts w:ascii="Times New Roman" w:eastAsia="標楷體" w:hAnsi="Times New Roman"/>
                <w:color w:val="000000" w:themeColor="text1"/>
                <w:kern w:val="0"/>
                <w:szCs w:val="24"/>
              </w:rPr>
              <w:t>275</w:t>
            </w:r>
            <w:r w:rsidRPr="00B202F3">
              <w:rPr>
                <w:rFonts w:ascii="Times New Roman" w:eastAsia="標楷體" w:hAnsi="Times New Roman" w:hint="eastAsia"/>
                <w:color w:val="000000" w:themeColor="text1"/>
                <w:kern w:val="0"/>
                <w:szCs w:val="24"/>
              </w:rPr>
              <w:t>號</w:t>
            </w:r>
          </w:p>
        </w:tc>
      </w:tr>
      <w:tr w:rsidR="00A055F2" w:rsidRPr="00B202F3" w14:paraId="7210F314"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64C62F1E"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台北美侖大飯店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20A6D3D"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02-5579-3888</w:t>
            </w:r>
          </w:p>
        </w:tc>
        <w:tc>
          <w:tcPr>
            <w:tcW w:w="5149" w:type="dxa"/>
            <w:tcBorders>
              <w:top w:val="single" w:sz="8" w:space="0" w:color="auto"/>
              <w:left w:val="single" w:sz="8" w:space="0" w:color="auto"/>
              <w:bottom w:val="single" w:sz="8" w:space="0" w:color="auto"/>
              <w:right w:val="single" w:sz="8" w:space="0" w:color="auto"/>
            </w:tcBorders>
            <w:vAlign w:val="center"/>
            <w:hideMark/>
          </w:tcPr>
          <w:p w14:paraId="050D80C0"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臺北市復興南路一段</w:t>
            </w:r>
            <w:r w:rsidRPr="00B202F3">
              <w:rPr>
                <w:rFonts w:ascii="Times New Roman" w:eastAsia="標楷體" w:hAnsi="Times New Roman"/>
                <w:color w:val="000000" w:themeColor="text1"/>
                <w:kern w:val="0"/>
                <w:szCs w:val="24"/>
              </w:rPr>
              <w:t>317</w:t>
            </w:r>
            <w:r w:rsidRPr="00B202F3">
              <w:rPr>
                <w:rFonts w:ascii="Times New Roman" w:eastAsia="標楷體" w:hAnsi="Times New Roman" w:hint="eastAsia"/>
                <w:color w:val="000000" w:themeColor="text1"/>
                <w:kern w:val="0"/>
                <w:szCs w:val="24"/>
              </w:rPr>
              <w:t>號</w:t>
            </w:r>
          </w:p>
        </w:tc>
      </w:tr>
      <w:tr w:rsidR="00A055F2" w:rsidRPr="00B202F3" w14:paraId="293120CB"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F4A425A" w14:textId="77777777" w:rsidR="00A055F2" w:rsidRPr="00B202F3" w:rsidRDefault="00A055F2" w:rsidP="00992D8E">
            <w:pPr>
              <w:widowControl/>
              <w:spacing w:line="300" w:lineRule="exact"/>
              <w:rPr>
                <w:rFonts w:ascii="Times New Roman" w:eastAsia="標楷體" w:hAnsi="Times New Roman"/>
                <w:b/>
                <w:bCs/>
                <w:color w:val="000000" w:themeColor="text1"/>
                <w:kern w:val="0"/>
                <w:szCs w:val="24"/>
              </w:rPr>
            </w:pPr>
            <w:r w:rsidRPr="00B202F3">
              <w:rPr>
                <w:rFonts w:ascii="Times New Roman" w:eastAsia="標楷體" w:hAnsi="Times New Roman" w:hint="eastAsia"/>
                <w:bCs/>
                <w:color w:val="000000" w:themeColor="text1"/>
                <w:kern w:val="0"/>
                <w:szCs w:val="24"/>
              </w:rPr>
              <w:t>國聯大飯店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EE02261" w14:textId="77777777" w:rsidR="00A055F2" w:rsidRPr="00B202F3" w:rsidRDefault="00A055F2" w:rsidP="00992D8E">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02-2773-1515</w:t>
            </w:r>
          </w:p>
        </w:tc>
        <w:tc>
          <w:tcPr>
            <w:tcW w:w="5149" w:type="dxa"/>
            <w:tcBorders>
              <w:top w:val="single" w:sz="8" w:space="0" w:color="auto"/>
              <w:left w:val="single" w:sz="8" w:space="0" w:color="auto"/>
              <w:bottom w:val="single" w:sz="8" w:space="0" w:color="auto"/>
              <w:right w:val="single" w:sz="8" w:space="0" w:color="auto"/>
            </w:tcBorders>
            <w:vAlign w:val="center"/>
            <w:hideMark/>
          </w:tcPr>
          <w:p w14:paraId="6793B91B" w14:textId="77777777" w:rsidR="00A055F2" w:rsidRPr="00B202F3" w:rsidRDefault="00A055F2" w:rsidP="00992D8E">
            <w:pPr>
              <w:widowControl/>
              <w:spacing w:line="300" w:lineRule="exact"/>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臺北市光復南路</w:t>
            </w:r>
            <w:r w:rsidRPr="00B202F3">
              <w:rPr>
                <w:rFonts w:ascii="Times New Roman" w:eastAsia="標楷體" w:hAnsi="Times New Roman"/>
                <w:color w:val="000000" w:themeColor="text1"/>
                <w:kern w:val="0"/>
                <w:szCs w:val="24"/>
              </w:rPr>
              <w:t>200</w:t>
            </w:r>
            <w:r w:rsidRPr="00B202F3">
              <w:rPr>
                <w:rFonts w:ascii="Times New Roman" w:eastAsia="標楷體" w:hAnsi="Times New Roman" w:hint="eastAsia"/>
                <w:color w:val="000000" w:themeColor="text1"/>
                <w:kern w:val="0"/>
                <w:szCs w:val="24"/>
              </w:rPr>
              <w:t>號</w:t>
            </w:r>
          </w:p>
        </w:tc>
      </w:tr>
      <w:tr w:rsidR="00A055F2" w:rsidRPr="00B202F3" w14:paraId="5A68D67A"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5CC3D95F"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福華國際文教會館</w:t>
            </w:r>
          </w:p>
        </w:tc>
        <w:tc>
          <w:tcPr>
            <w:tcW w:w="1772" w:type="dxa"/>
            <w:tcBorders>
              <w:top w:val="single" w:sz="8" w:space="0" w:color="auto"/>
              <w:left w:val="single" w:sz="8" w:space="0" w:color="auto"/>
              <w:bottom w:val="single" w:sz="8" w:space="0" w:color="auto"/>
              <w:right w:val="single" w:sz="8" w:space="0" w:color="auto"/>
            </w:tcBorders>
            <w:vAlign w:val="center"/>
            <w:hideMark/>
          </w:tcPr>
          <w:p w14:paraId="6076F23E"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02-7712-2323</w:t>
            </w:r>
          </w:p>
        </w:tc>
        <w:tc>
          <w:tcPr>
            <w:tcW w:w="5149" w:type="dxa"/>
            <w:tcBorders>
              <w:top w:val="single" w:sz="8" w:space="0" w:color="auto"/>
              <w:left w:val="single" w:sz="8" w:space="0" w:color="auto"/>
              <w:bottom w:val="single" w:sz="8" w:space="0" w:color="auto"/>
              <w:right w:val="single" w:sz="8" w:space="0" w:color="auto"/>
            </w:tcBorders>
            <w:vAlign w:val="center"/>
            <w:hideMark/>
          </w:tcPr>
          <w:p w14:paraId="4E382178"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臺北市大安區新生南路三段</w:t>
            </w:r>
            <w:r w:rsidRPr="00B202F3">
              <w:rPr>
                <w:rFonts w:ascii="Times New Roman" w:eastAsia="標楷體" w:hAnsi="Times New Roman"/>
                <w:color w:val="000000" w:themeColor="text1"/>
                <w:szCs w:val="24"/>
              </w:rPr>
              <w:t xml:space="preserve"> 30 </w:t>
            </w:r>
            <w:r w:rsidRPr="00B202F3">
              <w:rPr>
                <w:rFonts w:ascii="Times New Roman" w:eastAsia="標楷體" w:hAnsi="Times New Roman" w:hint="eastAsia"/>
                <w:color w:val="000000" w:themeColor="text1"/>
                <w:szCs w:val="24"/>
              </w:rPr>
              <w:t>號</w:t>
            </w:r>
          </w:p>
        </w:tc>
      </w:tr>
      <w:tr w:rsidR="00A055F2" w:rsidRPr="00B202F3" w14:paraId="6FE0493F"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2F8F704"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丹迪旅店大安森林公園店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4290F20"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02-2707-6899</w:t>
            </w:r>
          </w:p>
        </w:tc>
        <w:tc>
          <w:tcPr>
            <w:tcW w:w="5149" w:type="dxa"/>
            <w:tcBorders>
              <w:top w:val="single" w:sz="8" w:space="0" w:color="auto"/>
              <w:left w:val="single" w:sz="8" w:space="0" w:color="auto"/>
              <w:bottom w:val="single" w:sz="8" w:space="0" w:color="auto"/>
              <w:right w:val="single" w:sz="8" w:space="0" w:color="auto"/>
            </w:tcBorders>
            <w:vAlign w:val="center"/>
            <w:hideMark/>
          </w:tcPr>
          <w:p w14:paraId="5635FAB8"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臺北市大安區信義路三段</w:t>
            </w:r>
            <w:r w:rsidRPr="00B202F3">
              <w:rPr>
                <w:rFonts w:ascii="Times New Roman" w:eastAsia="標楷體" w:hAnsi="Times New Roman"/>
                <w:color w:val="000000" w:themeColor="text1"/>
                <w:szCs w:val="24"/>
              </w:rPr>
              <w:t>33</w:t>
            </w:r>
            <w:r w:rsidRPr="00B202F3">
              <w:rPr>
                <w:rFonts w:ascii="Times New Roman" w:eastAsia="標楷體" w:hAnsi="Times New Roman" w:hint="eastAsia"/>
                <w:color w:val="000000" w:themeColor="text1"/>
                <w:szCs w:val="24"/>
              </w:rPr>
              <w:t>號</w:t>
            </w:r>
          </w:p>
        </w:tc>
      </w:tr>
      <w:tr w:rsidR="00A055F2" w:rsidRPr="00B202F3" w14:paraId="59DCED7D"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A66DF04"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台北怡亨酒店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78649F0"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02-2784-8888</w:t>
            </w:r>
          </w:p>
        </w:tc>
        <w:tc>
          <w:tcPr>
            <w:tcW w:w="5149" w:type="dxa"/>
            <w:tcBorders>
              <w:top w:val="single" w:sz="8" w:space="0" w:color="auto"/>
              <w:left w:val="single" w:sz="8" w:space="0" w:color="auto"/>
              <w:bottom w:val="single" w:sz="8" w:space="0" w:color="auto"/>
              <w:right w:val="single" w:sz="8" w:space="0" w:color="auto"/>
            </w:tcBorders>
            <w:vAlign w:val="center"/>
            <w:hideMark/>
          </w:tcPr>
          <w:p w14:paraId="65CF397A"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臺北市大安區敦化南路一段</w:t>
            </w:r>
            <w:r w:rsidRPr="00B202F3">
              <w:rPr>
                <w:rFonts w:ascii="Times New Roman" w:eastAsia="標楷體" w:hAnsi="Times New Roman"/>
                <w:color w:val="000000" w:themeColor="text1"/>
                <w:szCs w:val="24"/>
              </w:rPr>
              <w:t>370</w:t>
            </w:r>
            <w:r w:rsidRPr="00B202F3">
              <w:rPr>
                <w:rFonts w:ascii="Times New Roman" w:eastAsia="標楷體" w:hAnsi="Times New Roman" w:hint="eastAsia"/>
                <w:color w:val="000000" w:themeColor="text1"/>
                <w:szCs w:val="24"/>
              </w:rPr>
              <w:t>號</w:t>
            </w:r>
          </w:p>
        </w:tc>
      </w:tr>
      <w:tr w:rsidR="00A055F2" w:rsidRPr="00B202F3" w14:paraId="610C2A21"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0B8FAB08"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台北麗都飯店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1A1047C"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02-2706-5600</w:t>
            </w:r>
          </w:p>
        </w:tc>
        <w:tc>
          <w:tcPr>
            <w:tcW w:w="5149" w:type="dxa"/>
            <w:tcBorders>
              <w:top w:val="single" w:sz="8" w:space="0" w:color="auto"/>
              <w:left w:val="single" w:sz="8" w:space="0" w:color="auto"/>
              <w:bottom w:val="single" w:sz="8" w:space="0" w:color="auto"/>
              <w:right w:val="single" w:sz="8" w:space="0" w:color="auto"/>
            </w:tcBorders>
            <w:vAlign w:val="center"/>
            <w:hideMark/>
          </w:tcPr>
          <w:p w14:paraId="3935D3D3"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臺北市大安區信義路三段</w:t>
            </w:r>
            <w:r w:rsidRPr="00B202F3">
              <w:rPr>
                <w:rFonts w:ascii="Times New Roman" w:eastAsia="標楷體" w:hAnsi="Times New Roman"/>
                <w:color w:val="000000" w:themeColor="text1"/>
                <w:szCs w:val="24"/>
              </w:rPr>
              <w:t>11</w:t>
            </w:r>
            <w:r w:rsidRPr="00B202F3">
              <w:rPr>
                <w:rFonts w:ascii="Times New Roman" w:eastAsia="標楷體" w:hAnsi="Times New Roman" w:hint="eastAsia"/>
                <w:color w:val="000000" w:themeColor="text1"/>
                <w:szCs w:val="24"/>
              </w:rPr>
              <w:t>號</w:t>
            </w:r>
          </w:p>
        </w:tc>
      </w:tr>
      <w:tr w:rsidR="00A055F2" w:rsidRPr="00B202F3" w14:paraId="67DD2CF6"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2AB92415"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豪麗大飯店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1BAA0948"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02-2776-6599</w:t>
            </w:r>
          </w:p>
        </w:tc>
        <w:tc>
          <w:tcPr>
            <w:tcW w:w="5149" w:type="dxa"/>
            <w:tcBorders>
              <w:top w:val="single" w:sz="8" w:space="0" w:color="auto"/>
              <w:left w:val="single" w:sz="8" w:space="0" w:color="auto"/>
              <w:bottom w:val="single" w:sz="8" w:space="0" w:color="auto"/>
              <w:right w:val="single" w:sz="8" w:space="0" w:color="auto"/>
            </w:tcBorders>
            <w:vAlign w:val="center"/>
            <w:hideMark/>
          </w:tcPr>
          <w:p w14:paraId="6532C5DA"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臺北市大安路一段</w:t>
            </w:r>
            <w:r w:rsidRPr="00B202F3">
              <w:rPr>
                <w:rFonts w:ascii="Times New Roman" w:eastAsia="標楷體" w:hAnsi="Times New Roman"/>
                <w:color w:val="000000" w:themeColor="text1"/>
                <w:szCs w:val="24"/>
              </w:rPr>
              <w:t>81</w:t>
            </w:r>
            <w:r w:rsidRPr="00B202F3">
              <w:rPr>
                <w:rFonts w:ascii="Times New Roman" w:eastAsia="標楷體" w:hAnsi="Times New Roman" w:hint="eastAsia"/>
                <w:color w:val="000000" w:themeColor="text1"/>
                <w:szCs w:val="24"/>
              </w:rPr>
              <w:t>之</w:t>
            </w:r>
            <w:r w:rsidRPr="00B202F3">
              <w:rPr>
                <w:rFonts w:ascii="Times New Roman" w:eastAsia="標楷體" w:hAnsi="Times New Roman"/>
                <w:color w:val="000000" w:themeColor="text1"/>
                <w:szCs w:val="24"/>
              </w:rPr>
              <w:t>1</w:t>
            </w:r>
            <w:r w:rsidRPr="00B202F3">
              <w:rPr>
                <w:rFonts w:ascii="Times New Roman" w:eastAsia="標楷體" w:hAnsi="Times New Roman" w:hint="eastAsia"/>
                <w:color w:val="000000" w:themeColor="text1"/>
                <w:szCs w:val="24"/>
              </w:rPr>
              <w:t>號</w:t>
            </w:r>
          </w:p>
        </w:tc>
      </w:tr>
      <w:tr w:rsidR="00A055F2" w:rsidRPr="00B202F3" w14:paraId="699259F5"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2B12C15F"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台北商旅（大安館）</w:t>
            </w:r>
          </w:p>
        </w:tc>
        <w:tc>
          <w:tcPr>
            <w:tcW w:w="1772" w:type="dxa"/>
            <w:tcBorders>
              <w:top w:val="single" w:sz="8" w:space="0" w:color="auto"/>
              <w:left w:val="single" w:sz="8" w:space="0" w:color="auto"/>
              <w:bottom w:val="single" w:sz="8" w:space="0" w:color="auto"/>
              <w:right w:val="single" w:sz="8" w:space="0" w:color="auto"/>
            </w:tcBorders>
            <w:vAlign w:val="center"/>
            <w:hideMark/>
          </w:tcPr>
          <w:p w14:paraId="0991117D"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02-7711-9933</w:t>
            </w:r>
          </w:p>
        </w:tc>
        <w:tc>
          <w:tcPr>
            <w:tcW w:w="5149" w:type="dxa"/>
            <w:tcBorders>
              <w:top w:val="single" w:sz="8" w:space="0" w:color="auto"/>
              <w:left w:val="single" w:sz="8" w:space="0" w:color="auto"/>
              <w:bottom w:val="single" w:sz="8" w:space="0" w:color="auto"/>
              <w:right w:val="single" w:sz="8" w:space="0" w:color="auto"/>
            </w:tcBorders>
            <w:vAlign w:val="center"/>
            <w:hideMark/>
          </w:tcPr>
          <w:p w14:paraId="1D588FD3"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臺北市大安路一段</w:t>
            </w:r>
            <w:r w:rsidRPr="00B202F3">
              <w:rPr>
                <w:rFonts w:ascii="Times New Roman" w:eastAsia="標楷體" w:hAnsi="Times New Roman"/>
                <w:color w:val="000000" w:themeColor="text1"/>
                <w:szCs w:val="24"/>
              </w:rPr>
              <w:t>135</w:t>
            </w:r>
            <w:r w:rsidRPr="00B202F3">
              <w:rPr>
                <w:rFonts w:ascii="Times New Roman" w:eastAsia="標楷體" w:hAnsi="Times New Roman" w:hint="eastAsia"/>
                <w:color w:val="000000" w:themeColor="text1"/>
                <w:szCs w:val="24"/>
              </w:rPr>
              <w:t>號</w:t>
            </w:r>
          </w:p>
        </w:tc>
      </w:tr>
      <w:tr w:rsidR="00A055F2" w:rsidRPr="00B202F3" w14:paraId="29D8E639" w14:textId="77777777" w:rsidTr="00992D8E">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2E91F0B5" w14:textId="77777777" w:rsidR="00A055F2" w:rsidRPr="00B202F3" w:rsidRDefault="00A055F2" w:rsidP="00992D8E">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香格里拉台北遠東國際大飯店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2FCC2E64" w14:textId="77777777" w:rsidR="00A055F2" w:rsidRPr="00B202F3" w:rsidRDefault="00A055F2" w:rsidP="00992D8E">
            <w:pPr>
              <w:widowControl/>
              <w:spacing w:line="300" w:lineRule="exac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02-2378-8888</w:t>
            </w:r>
          </w:p>
        </w:tc>
        <w:tc>
          <w:tcPr>
            <w:tcW w:w="5149" w:type="dxa"/>
            <w:tcBorders>
              <w:top w:val="single" w:sz="8" w:space="0" w:color="auto"/>
              <w:left w:val="single" w:sz="8" w:space="0" w:color="auto"/>
              <w:bottom w:val="single" w:sz="8" w:space="0" w:color="auto"/>
              <w:right w:val="single" w:sz="8" w:space="0" w:color="auto"/>
            </w:tcBorders>
            <w:vAlign w:val="center"/>
            <w:hideMark/>
          </w:tcPr>
          <w:p w14:paraId="471C759D" w14:textId="77777777" w:rsidR="00A055F2" w:rsidRPr="00B202F3" w:rsidRDefault="00A055F2" w:rsidP="00992D8E">
            <w:pPr>
              <w:widowControl/>
              <w:spacing w:line="30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臺北市大安區敦化南路二段</w:t>
            </w:r>
            <w:r w:rsidRPr="00B202F3">
              <w:rPr>
                <w:rFonts w:ascii="Times New Roman" w:eastAsia="標楷體" w:hAnsi="Times New Roman"/>
                <w:color w:val="000000" w:themeColor="text1"/>
                <w:szCs w:val="24"/>
              </w:rPr>
              <w:t>201</w:t>
            </w:r>
            <w:r w:rsidRPr="00B202F3">
              <w:rPr>
                <w:rFonts w:ascii="Times New Roman" w:eastAsia="標楷體" w:hAnsi="Times New Roman" w:hint="eastAsia"/>
                <w:color w:val="000000" w:themeColor="text1"/>
                <w:szCs w:val="24"/>
              </w:rPr>
              <w:t>號</w:t>
            </w:r>
          </w:p>
        </w:tc>
      </w:tr>
    </w:tbl>
    <w:p w14:paraId="0104D88D" w14:textId="77777777" w:rsidR="00A055F2" w:rsidRPr="00B202F3" w:rsidRDefault="00A055F2" w:rsidP="00A055F2">
      <w:pPr>
        <w:widowControl/>
        <w:ind w:firstLineChars="150" w:firstLine="42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四、中正區飯店、旅館住址及聯絡電話（僅供參考）</w:t>
      </w:r>
    </w:p>
    <w:tbl>
      <w:tblPr>
        <w:tblW w:w="4774" w:type="pct"/>
        <w:tblInd w:w="22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A0" w:firstRow="1" w:lastRow="0" w:firstColumn="1" w:lastColumn="0" w:noHBand="0" w:noVBand="0"/>
      </w:tblPr>
      <w:tblGrid>
        <w:gridCol w:w="2456"/>
        <w:gridCol w:w="2205"/>
        <w:gridCol w:w="5313"/>
      </w:tblGrid>
      <w:tr w:rsidR="00A055F2" w:rsidRPr="00B202F3" w14:paraId="3029F61B" w14:textId="77777777" w:rsidTr="00992D8E">
        <w:trPr>
          <w:trHeight w:val="340"/>
          <w:tblHeader/>
        </w:trPr>
        <w:tc>
          <w:tcPr>
            <w:tcW w:w="2456" w:type="dxa"/>
            <w:tcBorders>
              <w:top w:val="single" w:sz="8" w:space="0" w:color="333333"/>
              <w:left w:val="single" w:sz="8" w:space="0" w:color="333333"/>
              <w:bottom w:val="single" w:sz="8" w:space="0" w:color="333333"/>
              <w:right w:val="single" w:sz="8" w:space="0" w:color="333333"/>
            </w:tcBorders>
            <w:shd w:val="clear" w:color="auto" w:fill="E0E0E0"/>
            <w:vAlign w:val="center"/>
            <w:hideMark/>
          </w:tcPr>
          <w:p w14:paraId="31F44369" w14:textId="77777777" w:rsidR="00A055F2" w:rsidRPr="00B202F3" w:rsidRDefault="00A055F2" w:rsidP="00992D8E">
            <w:pPr>
              <w:spacing w:line="240" w:lineRule="atLeast"/>
              <w:jc w:val="center"/>
              <w:rPr>
                <w:rFonts w:ascii="Times New Roman" w:eastAsia="標楷體" w:hAnsi="Times New Roman"/>
                <w:b/>
                <w:bCs/>
                <w:color w:val="000000" w:themeColor="text1"/>
                <w:szCs w:val="24"/>
              </w:rPr>
            </w:pPr>
            <w:r w:rsidRPr="00B202F3">
              <w:rPr>
                <w:rStyle w:val="afb"/>
                <w:rFonts w:ascii="Times New Roman" w:eastAsia="標楷體" w:hAnsi="Times New Roman" w:hint="eastAsia"/>
                <w:color w:val="000000" w:themeColor="text1"/>
                <w:szCs w:val="24"/>
              </w:rPr>
              <w:t>中正區飯店名稱</w:t>
            </w:r>
          </w:p>
        </w:tc>
        <w:tc>
          <w:tcPr>
            <w:tcW w:w="2205" w:type="dxa"/>
            <w:tcBorders>
              <w:top w:val="single" w:sz="8" w:space="0" w:color="333333"/>
              <w:left w:val="single" w:sz="8" w:space="0" w:color="333333"/>
              <w:bottom w:val="single" w:sz="8" w:space="0" w:color="333333"/>
              <w:right w:val="single" w:sz="8" w:space="0" w:color="333333"/>
            </w:tcBorders>
            <w:shd w:val="clear" w:color="auto" w:fill="E0E0E0"/>
            <w:vAlign w:val="center"/>
            <w:hideMark/>
          </w:tcPr>
          <w:p w14:paraId="02CAD0BE" w14:textId="77777777" w:rsidR="00A055F2" w:rsidRPr="00B202F3" w:rsidRDefault="00A055F2" w:rsidP="00992D8E">
            <w:pPr>
              <w:spacing w:line="240" w:lineRule="atLeast"/>
              <w:jc w:val="center"/>
              <w:rPr>
                <w:rFonts w:ascii="Times New Roman" w:eastAsia="標楷體" w:hAnsi="Times New Roman"/>
                <w:b/>
                <w:bCs/>
                <w:color w:val="000000" w:themeColor="text1"/>
                <w:szCs w:val="24"/>
              </w:rPr>
            </w:pPr>
            <w:r w:rsidRPr="00B202F3">
              <w:rPr>
                <w:rStyle w:val="afb"/>
                <w:rFonts w:ascii="Times New Roman" w:eastAsia="標楷體" w:hAnsi="Times New Roman" w:hint="eastAsia"/>
                <w:color w:val="000000" w:themeColor="text1"/>
                <w:szCs w:val="24"/>
              </w:rPr>
              <w:t>電話</w:t>
            </w:r>
          </w:p>
        </w:tc>
        <w:tc>
          <w:tcPr>
            <w:tcW w:w="5313" w:type="dxa"/>
            <w:tcBorders>
              <w:top w:val="single" w:sz="8" w:space="0" w:color="333333"/>
              <w:left w:val="single" w:sz="8" w:space="0" w:color="333333"/>
              <w:bottom w:val="single" w:sz="8" w:space="0" w:color="333333"/>
              <w:right w:val="single" w:sz="8" w:space="0" w:color="333333"/>
            </w:tcBorders>
            <w:shd w:val="clear" w:color="auto" w:fill="E0E0E0"/>
            <w:vAlign w:val="center"/>
            <w:hideMark/>
          </w:tcPr>
          <w:p w14:paraId="39B6AD7A" w14:textId="77777777" w:rsidR="00A055F2" w:rsidRPr="00B202F3" w:rsidRDefault="00A055F2" w:rsidP="00992D8E">
            <w:pPr>
              <w:spacing w:line="240" w:lineRule="atLeast"/>
              <w:jc w:val="center"/>
              <w:rPr>
                <w:rFonts w:ascii="Times New Roman" w:eastAsia="標楷體" w:hAnsi="Times New Roman"/>
                <w:b/>
                <w:bCs/>
                <w:color w:val="000000" w:themeColor="text1"/>
                <w:szCs w:val="24"/>
              </w:rPr>
            </w:pPr>
            <w:r w:rsidRPr="00B202F3">
              <w:rPr>
                <w:rStyle w:val="afb"/>
                <w:rFonts w:ascii="Times New Roman" w:eastAsia="標楷體" w:hAnsi="Times New Roman" w:hint="eastAsia"/>
                <w:color w:val="000000" w:themeColor="text1"/>
                <w:szCs w:val="24"/>
              </w:rPr>
              <w:t>中正區飯店介紹</w:t>
            </w:r>
          </w:p>
        </w:tc>
      </w:tr>
      <w:tr w:rsidR="00A055F2" w:rsidRPr="00B202F3" w14:paraId="1BBD16EA"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54D33543"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皇家飯店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45AF21CF"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02-2311-1668</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6AB0CD33"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臺北市懷寧街</w:t>
            </w:r>
            <w:r w:rsidRPr="00B202F3">
              <w:rPr>
                <w:rFonts w:ascii="Times New Roman" w:eastAsia="標楷體" w:hAnsi="Times New Roman"/>
                <w:color w:val="000000" w:themeColor="text1"/>
                <w:szCs w:val="24"/>
              </w:rPr>
              <w:t>5-1</w:t>
            </w:r>
            <w:r w:rsidRPr="00B202F3">
              <w:rPr>
                <w:rFonts w:ascii="Times New Roman" w:eastAsia="標楷體" w:hAnsi="Times New Roman" w:hint="eastAsia"/>
                <w:color w:val="000000" w:themeColor="text1"/>
                <w:szCs w:val="24"/>
              </w:rPr>
              <w:t>號</w:t>
            </w:r>
          </w:p>
        </w:tc>
      </w:tr>
      <w:tr w:rsidR="00A055F2" w:rsidRPr="00B202F3" w14:paraId="1E6342CA"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4024CC60"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台北喜來登大飯店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EC14FA5"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02-2321-5511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391965CD"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臺北市忠孝東路一段</w:t>
            </w:r>
            <w:r w:rsidRPr="00B202F3">
              <w:rPr>
                <w:rFonts w:ascii="Times New Roman" w:eastAsia="標楷體" w:hAnsi="Times New Roman"/>
                <w:color w:val="000000" w:themeColor="text1"/>
                <w:szCs w:val="24"/>
              </w:rPr>
              <w:t>12</w:t>
            </w:r>
            <w:r w:rsidRPr="00B202F3">
              <w:rPr>
                <w:rFonts w:ascii="Times New Roman" w:eastAsia="標楷體" w:hAnsi="Times New Roman" w:hint="eastAsia"/>
                <w:color w:val="000000" w:themeColor="text1"/>
                <w:szCs w:val="24"/>
              </w:rPr>
              <w:t>號</w:t>
            </w:r>
          </w:p>
        </w:tc>
      </w:tr>
      <w:tr w:rsidR="00A055F2" w:rsidRPr="00B202F3" w14:paraId="430D8F6D"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610606A3"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帥客旅店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3F399174"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02-2322-3887</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E8DDABF"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臺北市羅斯福路一段</w:t>
            </w:r>
            <w:r w:rsidRPr="00B202F3">
              <w:rPr>
                <w:rFonts w:ascii="Times New Roman" w:eastAsia="標楷體" w:hAnsi="Times New Roman"/>
                <w:color w:val="000000" w:themeColor="text1"/>
                <w:szCs w:val="24"/>
              </w:rPr>
              <w:t>90</w:t>
            </w:r>
            <w:r w:rsidRPr="00B202F3">
              <w:rPr>
                <w:rFonts w:ascii="Times New Roman" w:eastAsia="標楷體" w:hAnsi="Times New Roman" w:hint="eastAsia"/>
                <w:color w:val="000000" w:themeColor="text1"/>
                <w:szCs w:val="24"/>
              </w:rPr>
              <w:t>巷</w:t>
            </w:r>
            <w:r w:rsidRPr="00B202F3">
              <w:rPr>
                <w:rFonts w:ascii="Times New Roman" w:eastAsia="標楷體" w:hAnsi="Times New Roman"/>
                <w:color w:val="000000" w:themeColor="text1"/>
                <w:szCs w:val="24"/>
              </w:rPr>
              <w:t>2</w:t>
            </w:r>
            <w:r w:rsidRPr="00B202F3">
              <w:rPr>
                <w:rFonts w:ascii="Times New Roman" w:eastAsia="標楷體" w:hAnsi="Times New Roman" w:hint="eastAsia"/>
                <w:color w:val="000000" w:themeColor="text1"/>
                <w:szCs w:val="24"/>
              </w:rPr>
              <w:t>號</w:t>
            </w:r>
          </w:p>
        </w:tc>
      </w:tr>
      <w:tr w:rsidR="00A055F2" w:rsidRPr="00B202F3" w14:paraId="378F10E5"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7A4431B8"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台北花園大酒店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253459FB"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02-2314-6611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646CA8A8"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臺北市中華路二段</w:t>
            </w:r>
            <w:r w:rsidRPr="00B202F3">
              <w:rPr>
                <w:rFonts w:ascii="Times New Roman" w:eastAsia="標楷體" w:hAnsi="Times New Roman"/>
                <w:color w:val="000000" w:themeColor="text1"/>
                <w:szCs w:val="24"/>
              </w:rPr>
              <w:t>1</w:t>
            </w:r>
            <w:r w:rsidRPr="00B202F3">
              <w:rPr>
                <w:rFonts w:ascii="Times New Roman" w:eastAsia="標楷體" w:hAnsi="Times New Roman" w:hint="eastAsia"/>
                <w:color w:val="000000" w:themeColor="text1"/>
                <w:szCs w:val="24"/>
              </w:rPr>
              <w:t>號</w:t>
            </w:r>
          </w:p>
        </w:tc>
      </w:tr>
      <w:tr w:rsidR="00A055F2" w:rsidRPr="00B202F3" w14:paraId="7171E2B7"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0687EF32"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享住旅店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27F00803"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02-2371-3151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3E70336E"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臺北市中正區漢口街一段</w:t>
            </w:r>
            <w:r w:rsidRPr="00B202F3">
              <w:rPr>
                <w:rFonts w:ascii="Times New Roman" w:eastAsia="標楷體" w:hAnsi="Times New Roman"/>
                <w:color w:val="000000" w:themeColor="text1"/>
                <w:szCs w:val="24"/>
              </w:rPr>
              <w:t>4</w:t>
            </w:r>
            <w:r w:rsidRPr="00B202F3">
              <w:rPr>
                <w:rFonts w:ascii="Times New Roman" w:eastAsia="標楷體" w:hAnsi="Times New Roman" w:hint="eastAsia"/>
                <w:color w:val="000000" w:themeColor="text1"/>
                <w:szCs w:val="24"/>
              </w:rPr>
              <w:t>號</w:t>
            </w:r>
          </w:p>
        </w:tc>
      </w:tr>
      <w:tr w:rsidR="00A055F2" w:rsidRPr="00B202F3" w14:paraId="4028ED1A"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39138BEE"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金財神商旅</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3DEBF045"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02-2311-0066</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F6D537F"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臺北市西門町中華路一段</w:t>
            </w:r>
            <w:r w:rsidRPr="00B202F3">
              <w:rPr>
                <w:rFonts w:ascii="Times New Roman" w:eastAsia="標楷體" w:hAnsi="Times New Roman"/>
                <w:color w:val="000000" w:themeColor="text1"/>
                <w:szCs w:val="24"/>
              </w:rPr>
              <w:t>21</w:t>
            </w:r>
            <w:r w:rsidRPr="00B202F3">
              <w:rPr>
                <w:rFonts w:ascii="Times New Roman" w:eastAsia="標楷體" w:hAnsi="Times New Roman" w:hint="eastAsia"/>
                <w:color w:val="000000" w:themeColor="text1"/>
                <w:szCs w:val="24"/>
              </w:rPr>
              <w:t>號</w:t>
            </w:r>
            <w:r w:rsidRPr="00B202F3">
              <w:rPr>
                <w:rFonts w:ascii="Times New Roman" w:eastAsia="標楷體" w:hAnsi="Times New Roman"/>
                <w:color w:val="000000" w:themeColor="text1"/>
                <w:szCs w:val="24"/>
              </w:rPr>
              <w:t>1F</w:t>
            </w:r>
          </w:p>
        </w:tc>
      </w:tr>
      <w:tr w:rsidR="00A055F2" w:rsidRPr="00B202F3" w14:paraId="6EFB2367"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hideMark/>
          </w:tcPr>
          <w:p w14:paraId="7D1CE099" w14:textId="77777777" w:rsidR="00A055F2" w:rsidRPr="00B202F3" w:rsidRDefault="00A055F2" w:rsidP="00992D8E">
            <w:pPr>
              <w:spacing w:line="240" w:lineRule="atLeast"/>
              <w:rPr>
                <w:rFonts w:ascii="Times New Roman" w:eastAsia="標楷體" w:hAnsi="Times New Roman"/>
                <w:bCs/>
                <w:color w:val="000000" w:themeColor="text1"/>
                <w:szCs w:val="24"/>
              </w:rPr>
            </w:pPr>
            <w:r w:rsidRPr="00B202F3">
              <w:rPr>
                <w:rFonts w:ascii="Times New Roman" w:eastAsia="標楷體" w:hAnsi="Times New Roman" w:hint="eastAsia"/>
                <w:bCs/>
                <w:color w:val="000000" w:themeColor="text1"/>
                <w:szCs w:val="24"/>
              </w:rPr>
              <w:t>和昌商旅</w:t>
            </w:r>
            <w:r w:rsidRPr="00B202F3">
              <w:rPr>
                <w:rFonts w:ascii="Times New Roman" w:eastAsia="標楷體" w:hAnsi="Times New Roman"/>
                <w:bCs/>
                <w:color w:val="000000" w:themeColor="text1"/>
                <w:szCs w:val="24"/>
              </w:rPr>
              <w:t>-</w:t>
            </w:r>
            <w:r w:rsidRPr="00B202F3">
              <w:rPr>
                <w:rFonts w:ascii="Times New Roman" w:eastAsia="標楷體" w:hAnsi="Times New Roman" w:hint="eastAsia"/>
                <w:bCs/>
                <w:color w:val="000000" w:themeColor="text1"/>
                <w:szCs w:val="24"/>
              </w:rPr>
              <w:t>台北站前館</w:t>
            </w:r>
          </w:p>
        </w:tc>
        <w:tc>
          <w:tcPr>
            <w:tcW w:w="2205" w:type="dxa"/>
            <w:tcBorders>
              <w:top w:val="single" w:sz="8" w:space="0" w:color="333333"/>
              <w:left w:val="single" w:sz="8" w:space="0" w:color="333333"/>
              <w:bottom w:val="single" w:sz="8" w:space="0" w:color="333333"/>
              <w:right w:val="single" w:sz="8" w:space="0" w:color="333333"/>
            </w:tcBorders>
            <w:hideMark/>
          </w:tcPr>
          <w:p w14:paraId="57E14BD6" w14:textId="77777777" w:rsidR="00A055F2" w:rsidRPr="00B202F3" w:rsidRDefault="00A055F2" w:rsidP="00992D8E">
            <w:pPr>
              <w:pStyle w:val="TableParagraph"/>
              <w:kinsoku w:val="0"/>
              <w:overflowPunct w:val="0"/>
              <w:spacing w:line="300" w:lineRule="exact"/>
              <w:ind w:left="226" w:right="226"/>
              <w:jc w:val="center"/>
              <w:rPr>
                <w:rFonts w:ascii="Times New Roman" w:eastAsia="標楷體" w:cs="Times New Roman"/>
                <w:color w:val="000000" w:themeColor="text1"/>
                <w:kern w:val="2"/>
              </w:rPr>
            </w:pPr>
            <w:r w:rsidRPr="00B202F3">
              <w:rPr>
                <w:rFonts w:ascii="Times New Roman" w:eastAsia="標楷體" w:cs="Times New Roman"/>
                <w:color w:val="000000" w:themeColor="text1"/>
                <w:kern w:val="2"/>
              </w:rPr>
              <w:t>02-2382-1066</w:t>
            </w:r>
          </w:p>
        </w:tc>
        <w:tc>
          <w:tcPr>
            <w:tcW w:w="5313" w:type="dxa"/>
            <w:tcBorders>
              <w:top w:val="single" w:sz="8" w:space="0" w:color="333333"/>
              <w:left w:val="single" w:sz="8" w:space="0" w:color="333333"/>
              <w:bottom w:val="single" w:sz="8" w:space="0" w:color="333333"/>
              <w:right w:val="single" w:sz="8" w:space="0" w:color="333333"/>
            </w:tcBorders>
            <w:hideMark/>
          </w:tcPr>
          <w:p w14:paraId="79272D20" w14:textId="77777777" w:rsidR="00A055F2" w:rsidRPr="00B202F3" w:rsidRDefault="00A055F2" w:rsidP="00992D8E">
            <w:pPr>
              <w:pStyle w:val="TableParagraph"/>
              <w:kinsoku w:val="0"/>
              <w:overflowPunct w:val="0"/>
              <w:spacing w:line="300" w:lineRule="exact"/>
              <w:ind w:left="0"/>
              <w:rPr>
                <w:rFonts w:ascii="Times New Roman" w:eastAsia="標楷體" w:cs="Times New Roman"/>
                <w:color w:val="000000" w:themeColor="text1"/>
                <w:kern w:val="2"/>
              </w:rPr>
            </w:pPr>
            <w:r w:rsidRPr="00B202F3">
              <w:rPr>
                <w:rFonts w:ascii="Times New Roman" w:eastAsia="標楷體" w:cs="Times New Roman" w:hint="eastAsia"/>
                <w:color w:val="000000" w:themeColor="text1"/>
                <w:spacing w:val="-1"/>
                <w:kern w:val="2"/>
              </w:rPr>
              <w:t>臺北市中正區重慶南路一段</w:t>
            </w:r>
            <w:r w:rsidRPr="00B202F3">
              <w:rPr>
                <w:rFonts w:ascii="Times New Roman" w:eastAsia="標楷體" w:cs="Times New Roman"/>
                <w:color w:val="000000" w:themeColor="text1"/>
                <w:spacing w:val="-1"/>
                <w:kern w:val="2"/>
              </w:rPr>
              <w:t xml:space="preserve"> </w:t>
            </w:r>
            <w:r w:rsidRPr="00B202F3">
              <w:rPr>
                <w:rFonts w:ascii="Times New Roman" w:eastAsia="標楷體" w:cs="Times New Roman"/>
                <w:color w:val="000000" w:themeColor="text1"/>
                <w:kern w:val="2"/>
              </w:rPr>
              <w:t>18</w:t>
            </w:r>
            <w:r w:rsidRPr="00B202F3">
              <w:rPr>
                <w:rFonts w:ascii="Times New Roman" w:eastAsia="標楷體" w:cs="Times New Roman"/>
                <w:color w:val="000000" w:themeColor="text1"/>
                <w:spacing w:val="-60"/>
                <w:kern w:val="2"/>
              </w:rPr>
              <w:t xml:space="preserve"> </w:t>
            </w:r>
            <w:r w:rsidRPr="00B202F3">
              <w:rPr>
                <w:rFonts w:ascii="Times New Roman" w:eastAsia="標楷體" w:cs="Times New Roman" w:hint="eastAsia"/>
                <w:color w:val="000000" w:themeColor="text1"/>
                <w:kern w:val="2"/>
              </w:rPr>
              <w:t>號</w:t>
            </w:r>
          </w:p>
        </w:tc>
      </w:tr>
      <w:tr w:rsidR="00A055F2" w:rsidRPr="00B202F3" w14:paraId="1C0519A9"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338A0D25"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color w:val="000000" w:themeColor="text1"/>
                <w:szCs w:val="24"/>
              </w:rPr>
              <w:t>台北教師會館</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2271F7A"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02-2341-9161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41EF7FC2"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臺北市中正區南海路</w:t>
            </w:r>
            <w:r w:rsidRPr="00B202F3">
              <w:rPr>
                <w:rFonts w:ascii="Times New Roman" w:eastAsia="標楷體" w:hAnsi="Times New Roman"/>
                <w:color w:val="000000" w:themeColor="text1"/>
                <w:szCs w:val="24"/>
              </w:rPr>
              <w:t>15</w:t>
            </w:r>
            <w:r w:rsidRPr="00B202F3">
              <w:rPr>
                <w:rFonts w:ascii="Times New Roman" w:eastAsia="標楷體" w:hAnsi="Times New Roman" w:hint="eastAsia"/>
                <w:color w:val="000000" w:themeColor="text1"/>
                <w:szCs w:val="24"/>
              </w:rPr>
              <w:t>號</w:t>
            </w:r>
          </w:p>
        </w:tc>
      </w:tr>
      <w:tr w:rsidR="00A055F2" w:rsidRPr="00B202F3" w14:paraId="46F37FBF"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0AB61641"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新尚旅店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06807563"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02-2395-9009</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09240C2B"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臺北市中正區信義路二段</w:t>
            </w:r>
            <w:r w:rsidRPr="00B202F3">
              <w:rPr>
                <w:rFonts w:ascii="Times New Roman" w:eastAsia="標楷體" w:hAnsi="Times New Roman"/>
                <w:color w:val="000000" w:themeColor="text1"/>
                <w:szCs w:val="24"/>
              </w:rPr>
              <w:t>73</w:t>
            </w:r>
            <w:r w:rsidRPr="00B202F3">
              <w:rPr>
                <w:rFonts w:ascii="Times New Roman" w:eastAsia="標楷體" w:hAnsi="Times New Roman" w:hint="eastAsia"/>
                <w:color w:val="000000" w:themeColor="text1"/>
                <w:szCs w:val="24"/>
              </w:rPr>
              <w:t>號</w:t>
            </w:r>
          </w:p>
        </w:tc>
      </w:tr>
      <w:tr w:rsidR="00A055F2" w:rsidRPr="00B202F3" w14:paraId="16629E78"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0678B016"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台北凱撒大飯店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F07EC78"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02-2311-5151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4E07A570"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臺北市中正區忠孝西路一段</w:t>
            </w:r>
            <w:r w:rsidRPr="00B202F3">
              <w:rPr>
                <w:rFonts w:ascii="Times New Roman" w:eastAsia="標楷體" w:hAnsi="Times New Roman"/>
                <w:color w:val="000000" w:themeColor="text1"/>
                <w:szCs w:val="24"/>
              </w:rPr>
              <w:t>38</w:t>
            </w:r>
            <w:r w:rsidRPr="00B202F3">
              <w:rPr>
                <w:rFonts w:ascii="Times New Roman" w:eastAsia="標楷體" w:hAnsi="Times New Roman" w:hint="eastAsia"/>
                <w:color w:val="000000" w:themeColor="text1"/>
                <w:szCs w:val="24"/>
              </w:rPr>
              <w:t>號</w:t>
            </w:r>
          </w:p>
        </w:tc>
      </w:tr>
      <w:tr w:rsidR="00A055F2" w:rsidRPr="00B202F3" w14:paraId="3444E4C9"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606620D5"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全家歡旅店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490670E8"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02-2381-4755</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72652D8"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臺北市中正區忠孝西路一段</w:t>
            </w:r>
            <w:r w:rsidRPr="00B202F3">
              <w:rPr>
                <w:rFonts w:ascii="Times New Roman" w:eastAsia="標楷體" w:hAnsi="Times New Roman"/>
                <w:color w:val="000000" w:themeColor="text1"/>
                <w:szCs w:val="24"/>
              </w:rPr>
              <w:t>72</w:t>
            </w:r>
            <w:r w:rsidRPr="00B202F3">
              <w:rPr>
                <w:rFonts w:ascii="Times New Roman" w:eastAsia="標楷體" w:hAnsi="Times New Roman" w:hint="eastAsia"/>
                <w:color w:val="000000" w:themeColor="text1"/>
                <w:szCs w:val="24"/>
              </w:rPr>
              <w:t>號</w:t>
            </w:r>
            <w:r w:rsidRPr="00B202F3">
              <w:rPr>
                <w:rFonts w:ascii="Times New Roman" w:eastAsia="標楷體" w:hAnsi="Times New Roman"/>
                <w:color w:val="000000" w:themeColor="text1"/>
                <w:szCs w:val="24"/>
              </w:rPr>
              <w:t>4</w:t>
            </w:r>
            <w:r w:rsidRPr="00B202F3">
              <w:rPr>
                <w:rFonts w:ascii="Times New Roman" w:eastAsia="標楷體" w:hAnsi="Times New Roman" w:hint="eastAsia"/>
                <w:color w:val="000000" w:themeColor="text1"/>
                <w:szCs w:val="24"/>
              </w:rPr>
              <w:t>樓</w:t>
            </w:r>
          </w:p>
        </w:tc>
      </w:tr>
      <w:tr w:rsidR="00A055F2" w:rsidRPr="00B202F3" w14:paraId="366D82CF"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5209D553"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新驛旅店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E49B6FA"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02-2314-8008</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4CFD8F41"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臺北市中正區懷寧街</w:t>
            </w:r>
            <w:r w:rsidRPr="00B202F3">
              <w:rPr>
                <w:rFonts w:ascii="Times New Roman" w:eastAsia="標楷體" w:hAnsi="Times New Roman"/>
                <w:color w:val="000000" w:themeColor="text1"/>
                <w:szCs w:val="24"/>
              </w:rPr>
              <w:t>7</w:t>
            </w:r>
            <w:r w:rsidRPr="00B202F3">
              <w:rPr>
                <w:rFonts w:ascii="Times New Roman" w:eastAsia="標楷體" w:hAnsi="Times New Roman" w:hint="eastAsia"/>
                <w:color w:val="000000" w:themeColor="text1"/>
                <w:szCs w:val="24"/>
              </w:rPr>
              <w:t>號</w:t>
            </w:r>
          </w:p>
        </w:tc>
      </w:tr>
      <w:tr w:rsidR="00A055F2" w:rsidRPr="00B202F3" w14:paraId="66E133C3"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22402301"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lastRenderedPageBreak/>
              <w:t>八方美學</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118BB51C"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02-2358-3500</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37AF9B2F"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臺北市中正區金山南路一段</w:t>
            </w:r>
            <w:r w:rsidRPr="00B202F3">
              <w:rPr>
                <w:rFonts w:ascii="Times New Roman" w:eastAsia="標楷體" w:hAnsi="Times New Roman"/>
                <w:color w:val="000000" w:themeColor="text1"/>
                <w:szCs w:val="24"/>
              </w:rPr>
              <w:t>8</w:t>
            </w:r>
            <w:r w:rsidRPr="00B202F3">
              <w:rPr>
                <w:rFonts w:ascii="Times New Roman" w:eastAsia="標楷體" w:hAnsi="Times New Roman" w:hint="eastAsia"/>
                <w:color w:val="000000" w:themeColor="text1"/>
                <w:szCs w:val="24"/>
              </w:rPr>
              <w:t>號</w:t>
            </w:r>
          </w:p>
        </w:tc>
      </w:tr>
      <w:tr w:rsidR="00A055F2" w:rsidRPr="00B202F3" w14:paraId="0F112801"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688BA9F0"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儷萊商旅</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1033DD1"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02-2311-1440</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04676EC5"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臺北市中正區中華路一段</w:t>
            </w:r>
            <w:r w:rsidRPr="00B202F3">
              <w:rPr>
                <w:rFonts w:ascii="Times New Roman" w:eastAsia="標楷體" w:hAnsi="Times New Roman"/>
                <w:color w:val="000000" w:themeColor="text1"/>
                <w:szCs w:val="24"/>
              </w:rPr>
              <w:t>21</w:t>
            </w:r>
            <w:r w:rsidRPr="00B202F3">
              <w:rPr>
                <w:rFonts w:ascii="Times New Roman" w:eastAsia="標楷體" w:hAnsi="Times New Roman" w:hint="eastAsia"/>
                <w:color w:val="000000" w:themeColor="text1"/>
                <w:szCs w:val="24"/>
              </w:rPr>
              <w:t>號</w:t>
            </w:r>
          </w:p>
        </w:tc>
      </w:tr>
      <w:tr w:rsidR="00A055F2" w:rsidRPr="00B202F3" w14:paraId="571A0EFE"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203856D4"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台北家美旅店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2C67B9CA"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02-2358-1234</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224F4BC2"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臺北市中正區北平東路</w:t>
            </w:r>
            <w:r w:rsidRPr="00B202F3">
              <w:rPr>
                <w:rFonts w:ascii="Times New Roman" w:eastAsia="標楷體" w:hAnsi="Times New Roman"/>
                <w:color w:val="000000" w:themeColor="text1"/>
                <w:szCs w:val="24"/>
              </w:rPr>
              <w:t>12</w:t>
            </w:r>
            <w:r w:rsidRPr="00B202F3">
              <w:rPr>
                <w:rFonts w:ascii="Times New Roman" w:eastAsia="標楷體" w:hAnsi="Times New Roman" w:hint="eastAsia"/>
                <w:color w:val="000000" w:themeColor="text1"/>
                <w:szCs w:val="24"/>
              </w:rPr>
              <w:t>號</w:t>
            </w:r>
          </w:p>
        </w:tc>
      </w:tr>
      <w:tr w:rsidR="00A055F2" w:rsidRPr="00B202F3" w14:paraId="25414159"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1DBE04FC"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金來商旅</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1DD201CE"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02-2397-9399</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C9BEF8A"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臺北市中正區金山南路一段</w:t>
            </w:r>
            <w:r w:rsidRPr="00B202F3">
              <w:rPr>
                <w:rFonts w:ascii="Times New Roman" w:eastAsia="標楷體" w:hAnsi="Times New Roman"/>
                <w:color w:val="000000" w:themeColor="text1"/>
                <w:szCs w:val="24"/>
              </w:rPr>
              <w:t>71</w:t>
            </w:r>
            <w:r w:rsidRPr="00B202F3">
              <w:rPr>
                <w:rFonts w:ascii="Times New Roman" w:eastAsia="標楷體" w:hAnsi="Times New Roman" w:hint="eastAsia"/>
                <w:color w:val="000000" w:themeColor="text1"/>
                <w:szCs w:val="24"/>
              </w:rPr>
              <w:t>號</w:t>
            </w:r>
          </w:p>
        </w:tc>
      </w:tr>
      <w:tr w:rsidR="00A055F2" w:rsidRPr="00B202F3" w14:paraId="2F0A0ACA"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5374C05C"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百花商務飯店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410458C5"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02-2394-9232</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5ECE651E"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臺北市中正區仁愛路一段</w:t>
            </w:r>
            <w:r w:rsidRPr="00B202F3">
              <w:rPr>
                <w:rFonts w:ascii="Times New Roman" w:eastAsia="標楷體" w:hAnsi="Times New Roman"/>
                <w:color w:val="000000" w:themeColor="text1"/>
                <w:szCs w:val="24"/>
              </w:rPr>
              <w:t>55</w:t>
            </w:r>
            <w:r w:rsidRPr="00B202F3">
              <w:rPr>
                <w:rFonts w:ascii="Times New Roman" w:eastAsia="標楷體" w:hAnsi="Times New Roman" w:hint="eastAsia"/>
                <w:color w:val="000000" w:themeColor="text1"/>
                <w:szCs w:val="24"/>
              </w:rPr>
              <w:t>號</w:t>
            </w:r>
          </w:p>
        </w:tc>
      </w:tr>
      <w:tr w:rsidR="00A055F2" w:rsidRPr="00B202F3" w14:paraId="3C5D142A"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2F4CA786"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懷寧旅店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2AC385BD"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02-2311-4811</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29EE7722"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臺北市中正區懷寧街</w:t>
            </w:r>
            <w:r w:rsidRPr="00B202F3">
              <w:rPr>
                <w:rFonts w:ascii="Times New Roman" w:eastAsia="標楷體" w:hAnsi="Times New Roman"/>
                <w:color w:val="000000" w:themeColor="text1"/>
                <w:szCs w:val="24"/>
              </w:rPr>
              <w:t xml:space="preserve"> 1 </w:t>
            </w:r>
            <w:r w:rsidRPr="00B202F3">
              <w:rPr>
                <w:rFonts w:ascii="Times New Roman" w:eastAsia="標楷體" w:hAnsi="Times New Roman" w:hint="eastAsia"/>
                <w:color w:val="000000" w:themeColor="text1"/>
                <w:szCs w:val="24"/>
              </w:rPr>
              <w:t xml:space="preserve">號　</w:t>
            </w:r>
          </w:p>
        </w:tc>
      </w:tr>
      <w:tr w:rsidR="00A055F2" w:rsidRPr="00B202F3" w14:paraId="165BED76"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59DB6DAB"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力歐時尚旅館</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520B0DDD"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02-2314-5296</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0D1FC1D6"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臺北市中正區延平南路</w:t>
            </w:r>
            <w:r w:rsidRPr="00B202F3">
              <w:rPr>
                <w:rFonts w:ascii="Times New Roman" w:eastAsia="標楷體" w:hAnsi="Times New Roman"/>
                <w:color w:val="000000" w:themeColor="text1"/>
                <w:szCs w:val="24"/>
              </w:rPr>
              <w:t>9</w:t>
            </w:r>
            <w:r w:rsidRPr="00B202F3">
              <w:rPr>
                <w:rFonts w:ascii="Times New Roman" w:eastAsia="標楷體" w:hAnsi="Times New Roman" w:hint="eastAsia"/>
                <w:color w:val="000000" w:themeColor="text1"/>
                <w:szCs w:val="24"/>
              </w:rPr>
              <w:t>號</w:t>
            </w:r>
            <w:r w:rsidRPr="00B202F3">
              <w:rPr>
                <w:rFonts w:ascii="Times New Roman" w:eastAsia="標楷體" w:hAnsi="Times New Roman"/>
                <w:color w:val="000000" w:themeColor="text1"/>
                <w:szCs w:val="24"/>
              </w:rPr>
              <w:t>(</w:t>
            </w:r>
            <w:r w:rsidRPr="00B202F3">
              <w:rPr>
                <w:rFonts w:ascii="Times New Roman" w:eastAsia="標楷體" w:hAnsi="Times New Roman" w:hint="eastAsia"/>
                <w:color w:val="000000" w:themeColor="text1"/>
                <w:szCs w:val="24"/>
              </w:rPr>
              <w:t>站前館</w:t>
            </w:r>
            <w:r w:rsidRPr="00B202F3">
              <w:rPr>
                <w:rFonts w:ascii="Times New Roman" w:eastAsia="標楷體" w:hAnsi="Times New Roman"/>
                <w:color w:val="000000" w:themeColor="text1"/>
                <w:szCs w:val="24"/>
              </w:rPr>
              <w:t>)</w:t>
            </w:r>
          </w:p>
        </w:tc>
      </w:tr>
      <w:tr w:rsidR="00A055F2" w:rsidRPr="00B202F3" w14:paraId="5E9AB7C4"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5FB17C9D"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城美大飯店</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37068E71"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02-2314-7305</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193651D"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shd w:val="clear" w:color="auto" w:fill="FFFFFF"/>
              </w:rPr>
              <w:t>臺北市中正區漢口街一段</w:t>
            </w:r>
            <w:r w:rsidRPr="00B202F3">
              <w:rPr>
                <w:rFonts w:ascii="Times New Roman" w:eastAsia="標楷體" w:hAnsi="Times New Roman"/>
                <w:color w:val="000000" w:themeColor="text1"/>
                <w:szCs w:val="24"/>
                <w:shd w:val="clear" w:color="auto" w:fill="FFFFFF"/>
              </w:rPr>
              <w:t>88</w:t>
            </w:r>
            <w:r w:rsidRPr="00B202F3">
              <w:rPr>
                <w:rFonts w:ascii="Times New Roman" w:eastAsia="標楷體" w:hAnsi="Times New Roman" w:hint="eastAsia"/>
                <w:color w:val="000000" w:themeColor="text1"/>
                <w:szCs w:val="24"/>
                <w:shd w:val="clear" w:color="auto" w:fill="FFFFFF"/>
              </w:rPr>
              <w:t>號</w:t>
            </w:r>
          </w:p>
        </w:tc>
      </w:tr>
      <w:tr w:rsidR="00A055F2" w:rsidRPr="00B202F3" w14:paraId="389CCF30"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7088B6D0"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悅來精品旅館</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47DA36E2"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02-2311-0066</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1978568B"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臺北市中正區中華路一段</w:t>
            </w:r>
            <w:r w:rsidRPr="00B202F3">
              <w:rPr>
                <w:rFonts w:ascii="Times New Roman" w:eastAsia="標楷體" w:hAnsi="Times New Roman"/>
                <w:color w:val="000000" w:themeColor="text1"/>
                <w:szCs w:val="24"/>
              </w:rPr>
              <w:t>21</w:t>
            </w:r>
            <w:r w:rsidRPr="00B202F3">
              <w:rPr>
                <w:rFonts w:ascii="Times New Roman" w:eastAsia="標楷體" w:hAnsi="Times New Roman" w:hint="eastAsia"/>
                <w:color w:val="000000" w:themeColor="text1"/>
                <w:szCs w:val="24"/>
              </w:rPr>
              <w:t>號</w:t>
            </w:r>
            <w:r w:rsidRPr="00B202F3">
              <w:rPr>
                <w:rFonts w:ascii="Times New Roman" w:eastAsia="標楷體" w:hAnsi="Times New Roman"/>
                <w:color w:val="000000" w:themeColor="text1"/>
                <w:szCs w:val="24"/>
              </w:rPr>
              <w:t>6</w:t>
            </w:r>
            <w:r w:rsidRPr="00B202F3">
              <w:rPr>
                <w:rFonts w:ascii="Times New Roman" w:eastAsia="標楷體" w:hAnsi="Times New Roman" w:hint="eastAsia"/>
                <w:color w:val="000000" w:themeColor="text1"/>
                <w:szCs w:val="24"/>
              </w:rPr>
              <w:t>樓</w:t>
            </w:r>
          </w:p>
        </w:tc>
      </w:tr>
      <w:tr w:rsidR="00A055F2" w:rsidRPr="00B202F3" w14:paraId="2EE0985F" w14:textId="77777777" w:rsidTr="00992D8E">
        <w:trPr>
          <w:trHeight w:val="340"/>
        </w:trPr>
        <w:tc>
          <w:tcPr>
            <w:tcW w:w="2456" w:type="dxa"/>
            <w:tcBorders>
              <w:top w:val="single" w:sz="8" w:space="0" w:color="333333"/>
              <w:left w:val="single" w:sz="8" w:space="0" w:color="333333"/>
              <w:bottom w:val="single" w:sz="8" w:space="0" w:color="333333"/>
              <w:right w:val="single" w:sz="8" w:space="0" w:color="333333"/>
            </w:tcBorders>
            <w:vAlign w:val="center"/>
            <w:hideMark/>
          </w:tcPr>
          <w:p w14:paraId="72C54338" w14:textId="77777777" w:rsidR="00A055F2" w:rsidRPr="00B202F3" w:rsidRDefault="00A055F2" w:rsidP="00992D8E">
            <w:pPr>
              <w:spacing w:line="240" w:lineRule="atLeast"/>
              <w:rPr>
                <w:rFonts w:ascii="Times New Roman" w:eastAsia="標楷體" w:hAnsi="Times New Roman"/>
                <w:b/>
                <w:bCs/>
                <w:color w:val="000000" w:themeColor="text1"/>
                <w:szCs w:val="24"/>
              </w:rPr>
            </w:pPr>
            <w:r w:rsidRPr="00B202F3">
              <w:rPr>
                <w:rFonts w:ascii="Times New Roman" w:eastAsia="標楷體" w:hAnsi="Times New Roman" w:hint="eastAsia"/>
                <w:bCs/>
                <w:color w:val="000000" w:themeColor="text1"/>
                <w:szCs w:val="24"/>
              </w:rPr>
              <w:t>福泰桔子商務旅館</w:t>
            </w:r>
          </w:p>
        </w:tc>
        <w:tc>
          <w:tcPr>
            <w:tcW w:w="2205" w:type="dxa"/>
            <w:tcBorders>
              <w:top w:val="single" w:sz="8" w:space="0" w:color="333333"/>
              <w:left w:val="single" w:sz="8" w:space="0" w:color="333333"/>
              <w:bottom w:val="single" w:sz="8" w:space="0" w:color="333333"/>
              <w:right w:val="single" w:sz="8" w:space="0" w:color="333333"/>
            </w:tcBorders>
            <w:vAlign w:val="center"/>
            <w:hideMark/>
          </w:tcPr>
          <w:p w14:paraId="14B0B2EF" w14:textId="77777777" w:rsidR="00A055F2" w:rsidRPr="00B202F3" w:rsidRDefault="00A055F2" w:rsidP="00992D8E">
            <w:pPr>
              <w:spacing w:line="240" w:lineRule="atLeast"/>
              <w:jc w:val="cente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shd w:val="clear" w:color="auto" w:fill="FFFFFF"/>
              </w:rPr>
              <w:t>02-2381-1155</w:t>
            </w:r>
          </w:p>
        </w:tc>
        <w:tc>
          <w:tcPr>
            <w:tcW w:w="5313" w:type="dxa"/>
            <w:tcBorders>
              <w:top w:val="single" w:sz="8" w:space="0" w:color="333333"/>
              <w:left w:val="single" w:sz="8" w:space="0" w:color="333333"/>
              <w:bottom w:val="single" w:sz="8" w:space="0" w:color="333333"/>
              <w:right w:val="single" w:sz="8" w:space="0" w:color="333333"/>
            </w:tcBorders>
            <w:vAlign w:val="center"/>
            <w:hideMark/>
          </w:tcPr>
          <w:p w14:paraId="59CD2A67" w14:textId="77777777" w:rsidR="00A055F2" w:rsidRPr="00B202F3" w:rsidRDefault="00A055F2" w:rsidP="00992D8E">
            <w:pPr>
              <w:spacing w:line="240" w:lineRule="atLeas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臺北市中正區漢口街一段</w:t>
            </w:r>
            <w:r w:rsidRPr="00B202F3">
              <w:rPr>
                <w:rFonts w:ascii="Times New Roman" w:eastAsia="標楷體" w:hAnsi="Times New Roman"/>
                <w:color w:val="000000" w:themeColor="text1"/>
                <w:szCs w:val="24"/>
              </w:rPr>
              <w:t>2</w:t>
            </w:r>
            <w:r w:rsidRPr="00B202F3">
              <w:rPr>
                <w:rFonts w:ascii="Times New Roman" w:eastAsia="標楷體" w:hAnsi="Times New Roman" w:hint="eastAsia"/>
                <w:color w:val="000000" w:themeColor="text1"/>
                <w:szCs w:val="24"/>
              </w:rPr>
              <w:t>號</w:t>
            </w:r>
          </w:p>
        </w:tc>
      </w:tr>
    </w:tbl>
    <w:p w14:paraId="79423E03" w14:textId="77777777" w:rsidR="00A055F2" w:rsidRPr="00B202F3" w:rsidRDefault="00A055F2" w:rsidP="00A055F2">
      <w:pPr>
        <w:ind w:left="283" w:hangingChars="118" w:hanging="283"/>
        <w:rPr>
          <w:color w:val="000000" w:themeColor="text1"/>
        </w:rPr>
      </w:pPr>
      <w:r w:rsidRPr="00B202F3">
        <w:rPr>
          <w:rFonts w:ascii="新細明體" w:hAnsi="新細明體" w:cs="新細明體" w:hint="eastAsia"/>
          <w:b/>
          <w:color w:val="000000" w:themeColor="text1"/>
          <w:szCs w:val="24"/>
        </w:rPr>
        <w:t>※</w:t>
      </w:r>
      <w:r w:rsidRPr="00B202F3">
        <w:rPr>
          <w:rFonts w:ascii="Times New Roman" w:eastAsia="標楷體" w:hAnsi="Times New Roman" w:hint="eastAsia"/>
          <w:b/>
          <w:color w:val="000000" w:themeColor="text1"/>
          <w:szCs w:val="24"/>
        </w:rPr>
        <w:t>更為詳細之住宿資訊，可參閱：臺北市政府觀光傳播局旅遊網之合法旅館查詢。</w:t>
      </w:r>
      <w:r w:rsidRPr="00B202F3">
        <w:rPr>
          <w:color w:val="000000" w:themeColor="text1"/>
        </w:rPr>
        <w:t>http://www.travel.taipei/frontsite/tw/store/hotelAction.do?method=findAll&amp;menuId=2010202</w:t>
      </w:r>
    </w:p>
    <w:p w14:paraId="7D52008F" w14:textId="77777777" w:rsidR="00A055F2" w:rsidRPr="00B202F3" w:rsidRDefault="00A055F2" w:rsidP="00A055F2">
      <w:pPr>
        <w:rPr>
          <w:color w:val="000000" w:themeColor="text1"/>
        </w:rPr>
      </w:pPr>
    </w:p>
    <w:p w14:paraId="4DEC575F" w14:textId="77777777" w:rsidR="00A055F2" w:rsidRPr="00B202F3" w:rsidRDefault="00A055F2" w:rsidP="00A055F2">
      <w:pPr>
        <w:rPr>
          <w:color w:val="000000" w:themeColor="text1"/>
        </w:rPr>
      </w:pPr>
    </w:p>
    <w:p w14:paraId="0E95E809" w14:textId="77777777" w:rsidR="003F0F51" w:rsidRPr="00B202F3" w:rsidRDefault="003F0F51" w:rsidP="003F0F51">
      <w:pPr>
        <w:rPr>
          <w:color w:val="000000" w:themeColor="text1"/>
        </w:rPr>
      </w:pPr>
    </w:p>
    <w:p w14:paraId="289BE045" w14:textId="025ABF9F" w:rsidR="003F0F51" w:rsidRPr="00B202F3" w:rsidRDefault="003F0F51"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4804BAE0" w14:textId="77777777" w:rsidR="006A51B9" w:rsidRPr="00B202F3" w:rsidRDefault="006A51B9" w:rsidP="006A51B9">
      <w:pPr>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lastRenderedPageBreak/>
        <w:t>北部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三</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致理科技大學交通路線資訊、校區圖及鄰近住宿資訊</w:t>
      </w:r>
    </w:p>
    <w:p w14:paraId="7881FF62" w14:textId="77777777" w:rsidR="006A51B9" w:rsidRPr="00B202F3" w:rsidRDefault="006A51B9" w:rsidP="006A51B9">
      <w:pPr>
        <w:spacing w:beforeLines="100" w:before="360"/>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t>一、</w:t>
      </w:r>
      <w:r w:rsidRPr="00484907">
        <w:rPr>
          <w:rFonts w:ascii="Times New Roman" w:eastAsia="標楷體" w:hAnsi="Times New Roman" w:hint="eastAsia"/>
          <w:color w:val="000000" w:themeColor="text1"/>
          <w:sz w:val="32"/>
          <w:szCs w:val="32"/>
        </w:rPr>
        <w:t>交通示意簡圖</w:t>
      </w:r>
    </w:p>
    <w:p w14:paraId="2E2F54E7" w14:textId="77777777" w:rsidR="006A51B9" w:rsidRPr="00B202F3" w:rsidRDefault="006A51B9" w:rsidP="006A51B9">
      <w:pPr>
        <w:ind w:leftChars="178" w:left="1255" w:hangingChars="345" w:hanging="828"/>
        <w:rPr>
          <w:rFonts w:ascii="Times New Roman" w:eastAsia="標楷體" w:hAnsi="Times New Roman"/>
          <w:color w:val="000000" w:themeColor="text1"/>
          <w:sz w:val="28"/>
          <w:szCs w:val="28"/>
        </w:rPr>
      </w:pPr>
      <w:r w:rsidRPr="00B202F3">
        <w:rPr>
          <w:rFonts w:ascii="Times New Roman" w:eastAsia="標楷體" w:hAnsi="Times New Roman"/>
          <w:noProof/>
          <w:color w:val="000000" w:themeColor="text1"/>
        </w:rPr>
        <w:drawing>
          <wp:inline distT="0" distB="0" distL="0" distR="0" wp14:anchorId="0B946DB5" wp14:editId="584166FC">
            <wp:extent cx="5810250" cy="6867715"/>
            <wp:effectExtent l="0" t="0" r="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810250" cy="6867715"/>
                    </a:xfrm>
                    <a:prstGeom prst="rect">
                      <a:avLst/>
                    </a:prstGeom>
                    <a:noFill/>
                    <a:ln>
                      <a:noFill/>
                    </a:ln>
                  </pic:spPr>
                </pic:pic>
              </a:graphicData>
            </a:graphic>
          </wp:inline>
        </w:drawing>
      </w:r>
    </w:p>
    <w:p w14:paraId="68D8F6F6" w14:textId="77777777" w:rsidR="006A51B9" w:rsidRPr="00B202F3" w:rsidRDefault="006A51B9" w:rsidP="006A51B9">
      <w:pPr>
        <w:ind w:leftChars="237" w:left="1395" w:hangingChars="295" w:hanging="826"/>
        <w:rPr>
          <w:rFonts w:ascii="Times New Roman" w:eastAsia="標楷體" w:hAnsi="Times New Roman"/>
          <w:color w:val="000000" w:themeColor="text1"/>
          <w:sz w:val="28"/>
          <w:szCs w:val="28"/>
        </w:rPr>
      </w:pPr>
    </w:p>
    <w:p w14:paraId="66871B6C" w14:textId="77777777" w:rsidR="006A51B9" w:rsidRPr="00B202F3" w:rsidRDefault="006A51B9" w:rsidP="006A51B9">
      <w:pPr>
        <w:ind w:leftChars="237" w:left="1395" w:hangingChars="295" w:hanging="826"/>
        <w:rPr>
          <w:rFonts w:ascii="Times New Roman" w:eastAsia="標楷體" w:hAnsi="Times New Roman"/>
          <w:color w:val="000000" w:themeColor="text1"/>
          <w:sz w:val="28"/>
          <w:szCs w:val="28"/>
        </w:rPr>
      </w:pPr>
    </w:p>
    <w:p w14:paraId="6833F931" w14:textId="77777777" w:rsidR="006A51B9" w:rsidRPr="00B202F3" w:rsidRDefault="006A51B9" w:rsidP="006A51B9">
      <w:pPr>
        <w:ind w:leftChars="237" w:left="1395" w:hangingChars="295" w:hanging="826"/>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地址：新北市板橋區文化路</w:t>
      </w:r>
      <w:r w:rsidRPr="00B202F3">
        <w:rPr>
          <w:rFonts w:ascii="Times New Roman" w:eastAsia="標楷體" w:hAnsi="Times New Roman"/>
          <w:color w:val="000000" w:themeColor="text1"/>
          <w:sz w:val="28"/>
          <w:szCs w:val="28"/>
        </w:rPr>
        <w:t>1</w:t>
      </w:r>
      <w:r w:rsidRPr="00B202F3">
        <w:rPr>
          <w:rFonts w:ascii="Times New Roman" w:eastAsia="標楷體" w:hAnsi="Times New Roman" w:hint="eastAsia"/>
          <w:color w:val="000000" w:themeColor="text1"/>
          <w:sz w:val="28"/>
          <w:szCs w:val="28"/>
        </w:rPr>
        <w:t>段</w:t>
      </w:r>
      <w:r w:rsidRPr="00B202F3">
        <w:rPr>
          <w:rFonts w:ascii="Times New Roman" w:eastAsia="標楷體" w:hAnsi="Times New Roman"/>
          <w:color w:val="000000" w:themeColor="text1"/>
          <w:sz w:val="28"/>
          <w:szCs w:val="28"/>
        </w:rPr>
        <w:t>313</w:t>
      </w:r>
      <w:r w:rsidRPr="00B202F3">
        <w:rPr>
          <w:rFonts w:ascii="Times New Roman" w:eastAsia="標楷體" w:hAnsi="Times New Roman" w:hint="eastAsia"/>
          <w:color w:val="000000" w:themeColor="text1"/>
          <w:sz w:val="28"/>
          <w:szCs w:val="28"/>
        </w:rPr>
        <w:t>號；電話：</w:t>
      </w:r>
      <w:r w:rsidRPr="00B202F3">
        <w:rPr>
          <w:rFonts w:ascii="Times New Roman" w:eastAsia="標楷體" w:hAnsi="Times New Roman"/>
          <w:color w:val="000000" w:themeColor="text1"/>
          <w:sz w:val="28"/>
          <w:szCs w:val="28"/>
        </w:rPr>
        <w:t>(02)2257-6167</w:t>
      </w:r>
      <w:r w:rsidRPr="00B202F3">
        <w:rPr>
          <w:rFonts w:ascii="Times New Roman" w:eastAsia="標楷體" w:hAnsi="Times New Roman" w:hint="eastAsia"/>
          <w:color w:val="000000" w:themeColor="text1"/>
          <w:sz w:val="28"/>
          <w:szCs w:val="28"/>
        </w:rPr>
        <w:t>轉</w:t>
      </w:r>
      <w:r w:rsidRPr="00B202F3">
        <w:rPr>
          <w:rFonts w:ascii="Times New Roman" w:eastAsia="標楷體" w:hAnsi="Times New Roman"/>
          <w:color w:val="000000" w:themeColor="text1"/>
          <w:sz w:val="28"/>
          <w:szCs w:val="28"/>
        </w:rPr>
        <w:t>1279</w:t>
      </w:r>
    </w:p>
    <w:p w14:paraId="2CEBA96A" w14:textId="77777777" w:rsidR="006A51B9" w:rsidRPr="00B202F3" w:rsidRDefault="006A51B9" w:rsidP="006A51B9">
      <w:pPr>
        <w:ind w:leftChars="237" w:left="1395" w:hangingChars="295" w:hanging="826"/>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網址：</w:t>
      </w:r>
      <w:hyperlink r:id="rId71" w:history="1">
        <w:r w:rsidRPr="00B202F3">
          <w:rPr>
            <w:rStyle w:val="a7"/>
            <w:rFonts w:ascii="Times New Roman" w:eastAsia="標楷體" w:hAnsi="Times New Roman"/>
            <w:color w:val="000000" w:themeColor="text1"/>
            <w:sz w:val="28"/>
            <w:szCs w:val="28"/>
          </w:rPr>
          <w:t>www.chihlee.edu.tw</w:t>
        </w:r>
      </w:hyperlink>
    </w:p>
    <w:p w14:paraId="67CF0E76" w14:textId="77777777" w:rsidR="006A51B9" w:rsidRPr="00B202F3" w:rsidRDefault="006A51B9" w:rsidP="006A51B9">
      <w:pPr>
        <w:widowControl/>
        <w:rPr>
          <w:rFonts w:ascii="Times New Roman" w:eastAsia="標楷體" w:hAnsi="Times New Roman"/>
          <w:color w:val="000000" w:themeColor="text1"/>
          <w:sz w:val="28"/>
          <w:szCs w:val="28"/>
        </w:rPr>
        <w:sectPr w:rsidR="006A51B9" w:rsidRPr="00B202F3">
          <w:pgSz w:w="11906" w:h="16838"/>
          <w:pgMar w:top="720" w:right="720" w:bottom="720" w:left="720" w:header="340" w:footer="283" w:gutter="0"/>
          <w:cols w:space="720"/>
          <w:docGrid w:type="lines" w:linePitch="360"/>
        </w:sectPr>
      </w:pPr>
    </w:p>
    <w:p w14:paraId="0D6AC599" w14:textId="77777777" w:rsidR="006A51B9" w:rsidRPr="00B202F3" w:rsidRDefault="006A51B9" w:rsidP="006A51B9">
      <w:pPr>
        <w:spacing w:beforeLines="50" w:before="180"/>
        <w:jc w:val="both"/>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二、交通資訊</w:t>
      </w:r>
    </w:p>
    <w:p w14:paraId="542B344E" w14:textId="77777777" w:rsidR="006A51B9" w:rsidRPr="00B202F3" w:rsidRDefault="006A51B9" w:rsidP="00EF1DAF">
      <w:pPr>
        <w:pStyle w:val="ac"/>
        <w:numPr>
          <w:ilvl w:val="0"/>
          <w:numId w:val="121"/>
        </w:numPr>
        <w:snapToGrid w:val="0"/>
        <w:spacing w:line="390" w:lineRule="exact"/>
        <w:ind w:leftChars="0" w:left="2807" w:hanging="2523"/>
        <w:jc w:val="both"/>
        <w:rPr>
          <w:rFonts w:ascii="Times New Roman" w:eastAsia="標楷體" w:hAnsi="Times New Roman"/>
          <w:color w:val="000000" w:themeColor="text1"/>
          <w:sz w:val="28"/>
          <w:szCs w:val="28"/>
        </w:rPr>
      </w:pPr>
      <w:r w:rsidRPr="00B202F3">
        <w:rPr>
          <w:rFonts w:ascii="Times New Roman" w:eastAsia="標楷體" w:hAnsi="Times New Roman" w:hint="eastAsia"/>
          <w:b/>
          <w:color w:val="000000" w:themeColor="text1"/>
          <w:sz w:val="28"/>
          <w:szCs w:val="28"/>
        </w:rPr>
        <w:t>捷運板南線：</w:t>
      </w:r>
      <w:r w:rsidRPr="00B202F3">
        <w:rPr>
          <w:rFonts w:ascii="Times New Roman" w:eastAsia="標楷體" w:hAnsi="Times New Roman" w:hint="eastAsia"/>
          <w:color w:val="000000" w:themeColor="text1"/>
          <w:sz w:val="28"/>
          <w:szCs w:val="28"/>
        </w:rPr>
        <w:t>請至新埔站下車，往</w:t>
      </w:r>
      <w:r w:rsidRPr="00B202F3">
        <w:rPr>
          <w:rFonts w:ascii="Times New Roman" w:eastAsia="標楷體" w:hAnsi="Times New Roman"/>
          <w:color w:val="000000" w:themeColor="text1"/>
          <w:sz w:val="28"/>
          <w:szCs w:val="28"/>
        </w:rPr>
        <w:t>1</w:t>
      </w:r>
      <w:r w:rsidRPr="00B202F3">
        <w:rPr>
          <w:rFonts w:ascii="Times New Roman" w:eastAsia="標楷體" w:hAnsi="Times New Roman" w:hint="eastAsia"/>
          <w:color w:val="000000" w:themeColor="text1"/>
          <w:sz w:val="28"/>
          <w:szCs w:val="28"/>
        </w:rPr>
        <w:t>號出口左轉，沿文化路</w:t>
      </w:r>
      <w:r w:rsidRPr="00B202F3">
        <w:rPr>
          <w:rFonts w:ascii="Times New Roman" w:eastAsia="標楷體" w:hAnsi="Times New Roman"/>
          <w:color w:val="000000" w:themeColor="text1"/>
          <w:sz w:val="28"/>
          <w:szCs w:val="28"/>
        </w:rPr>
        <w:t>1</w:t>
      </w:r>
      <w:r w:rsidRPr="00B202F3">
        <w:rPr>
          <w:rFonts w:ascii="Times New Roman" w:eastAsia="標楷體" w:hAnsi="Times New Roman" w:hint="eastAsia"/>
          <w:color w:val="000000" w:themeColor="text1"/>
          <w:sz w:val="28"/>
          <w:szCs w:val="28"/>
        </w:rPr>
        <w:t>段直走至第一銀行後右轉，即可到達（步行約</w:t>
      </w:r>
      <w:r w:rsidRPr="00B202F3">
        <w:rPr>
          <w:rFonts w:ascii="Times New Roman" w:eastAsia="標楷體" w:hAnsi="Times New Roman"/>
          <w:color w:val="000000" w:themeColor="text1"/>
          <w:sz w:val="28"/>
          <w:szCs w:val="28"/>
        </w:rPr>
        <w:t>5</w:t>
      </w:r>
      <w:r w:rsidRPr="00B202F3">
        <w:rPr>
          <w:rFonts w:ascii="Times New Roman" w:eastAsia="標楷體" w:hAnsi="Times New Roman" w:hint="eastAsia"/>
          <w:color w:val="000000" w:themeColor="text1"/>
          <w:sz w:val="28"/>
          <w:szCs w:val="28"/>
        </w:rPr>
        <w:t>分鐘）。</w:t>
      </w:r>
    </w:p>
    <w:p w14:paraId="1882773E" w14:textId="77777777" w:rsidR="006A51B9" w:rsidRPr="00484907" w:rsidRDefault="006A51B9" w:rsidP="00EF1DAF">
      <w:pPr>
        <w:pStyle w:val="ac"/>
        <w:numPr>
          <w:ilvl w:val="0"/>
          <w:numId w:val="121"/>
        </w:numPr>
        <w:snapToGrid w:val="0"/>
        <w:spacing w:beforeLines="50" w:before="180" w:line="390" w:lineRule="exact"/>
        <w:ind w:leftChars="0" w:left="2807" w:hanging="2523"/>
        <w:jc w:val="both"/>
        <w:rPr>
          <w:rFonts w:ascii="Times New Roman" w:eastAsia="標楷體" w:hAnsi="Times New Roman"/>
          <w:color w:val="000000" w:themeColor="text1"/>
          <w:sz w:val="28"/>
          <w:szCs w:val="28"/>
        </w:rPr>
      </w:pPr>
      <w:r w:rsidRPr="00484907">
        <w:rPr>
          <w:rFonts w:ascii="Times New Roman" w:eastAsia="標楷體" w:hAnsi="Times New Roman" w:hint="eastAsia"/>
          <w:b/>
          <w:color w:val="000000" w:themeColor="text1"/>
          <w:sz w:val="28"/>
          <w:szCs w:val="28"/>
        </w:rPr>
        <w:t>捷運新北環狀線</w:t>
      </w:r>
    </w:p>
    <w:p w14:paraId="6025565F" w14:textId="610D75D9" w:rsidR="006A51B9" w:rsidRPr="00484907" w:rsidRDefault="006A51B9" w:rsidP="00EF1DAF">
      <w:pPr>
        <w:pStyle w:val="ac"/>
        <w:numPr>
          <w:ilvl w:val="0"/>
          <w:numId w:val="122"/>
        </w:numPr>
        <w:snapToGrid w:val="0"/>
        <w:spacing w:line="390" w:lineRule="exact"/>
        <w:ind w:leftChars="0" w:left="1135" w:hanging="284"/>
        <w:jc w:val="both"/>
        <w:rPr>
          <w:rFonts w:ascii="Times New Roman" w:eastAsia="標楷體" w:hAnsi="Times New Roman"/>
          <w:color w:val="000000" w:themeColor="text1"/>
          <w:sz w:val="28"/>
          <w:szCs w:val="28"/>
        </w:rPr>
      </w:pPr>
      <w:r w:rsidRPr="00484907">
        <w:rPr>
          <w:rFonts w:ascii="Times New Roman" w:eastAsia="標楷體" w:hAnsi="Times New Roman" w:hint="eastAsia"/>
          <w:color w:val="000000" w:themeColor="text1"/>
          <w:sz w:val="28"/>
          <w:szCs w:val="28"/>
        </w:rPr>
        <w:t>請至新埔民生站</w:t>
      </w:r>
      <w:r w:rsidRPr="00484907">
        <w:rPr>
          <w:rFonts w:ascii="Times New Roman" w:eastAsia="標楷體" w:hAnsi="Times New Roman"/>
          <w:color w:val="000000" w:themeColor="text1"/>
          <w:sz w:val="28"/>
          <w:szCs w:val="28"/>
        </w:rPr>
        <w:t>(Y1</w:t>
      </w:r>
      <w:r w:rsidRPr="00484907">
        <w:rPr>
          <w:rFonts w:ascii="Times New Roman" w:eastAsia="標楷體" w:hAnsi="Times New Roman" w:hint="eastAsia"/>
          <w:color w:val="000000" w:themeColor="text1"/>
          <w:sz w:val="28"/>
          <w:szCs w:val="28"/>
        </w:rPr>
        <w:t>7</w:t>
      </w:r>
      <w:r w:rsidRPr="00484907">
        <w:rPr>
          <w:rFonts w:ascii="Times New Roman" w:eastAsia="標楷體" w:hAnsi="Times New Roman"/>
          <w:color w:val="000000" w:themeColor="text1"/>
          <w:sz w:val="28"/>
          <w:szCs w:val="28"/>
        </w:rPr>
        <w:t>)</w:t>
      </w:r>
      <w:r w:rsidRPr="00484907">
        <w:rPr>
          <w:rFonts w:ascii="Times New Roman" w:eastAsia="標楷體" w:hAnsi="Times New Roman" w:hint="eastAsia"/>
          <w:color w:val="000000" w:themeColor="text1"/>
          <w:sz w:val="28"/>
          <w:szCs w:val="28"/>
        </w:rPr>
        <w:t>下車，沿民生路</w:t>
      </w:r>
      <w:r w:rsidRPr="00484907">
        <w:rPr>
          <w:rFonts w:ascii="Times New Roman" w:eastAsia="標楷體" w:hAnsi="Times New Roman"/>
          <w:color w:val="000000" w:themeColor="text1"/>
          <w:sz w:val="28"/>
          <w:szCs w:val="28"/>
        </w:rPr>
        <w:t>3</w:t>
      </w:r>
      <w:r w:rsidRPr="00484907">
        <w:rPr>
          <w:rFonts w:ascii="Times New Roman" w:eastAsia="標楷體" w:hAnsi="Times New Roman" w:hint="eastAsia"/>
          <w:color w:val="000000" w:themeColor="text1"/>
          <w:sz w:val="28"/>
          <w:szCs w:val="28"/>
        </w:rPr>
        <w:t>段直行，右轉步行文化路</w:t>
      </w:r>
      <w:r w:rsidRPr="00484907">
        <w:rPr>
          <w:rFonts w:ascii="Times New Roman" w:eastAsia="標楷體" w:hAnsi="Times New Roman"/>
          <w:color w:val="000000" w:themeColor="text1"/>
          <w:sz w:val="28"/>
          <w:szCs w:val="28"/>
        </w:rPr>
        <w:t>1</w:t>
      </w:r>
      <w:r w:rsidRPr="00484907">
        <w:rPr>
          <w:rFonts w:ascii="Times New Roman" w:eastAsia="標楷體" w:hAnsi="Times New Roman" w:hint="eastAsia"/>
          <w:color w:val="000000" w:themeColor="text1"/>
          <w:sz w:val="28"/>
          <w:szCs w:val="28"/>
        </w:rPr>
        <w:t>段，即可到達（步行約</w:t>
      </w:r>
      <w:r w:rsidRPr="00484907">
        <w:rPr>
          <w:rFonts w:ascii="Times New Roman" w:eastAsia="標楷體" w:hAnsi="Times New Roman"/>
          <w:color w:val="000000" w:themeColor="text1"/>
          <w:sz w:val="28"/>
          <w:szCs w:val="28"/>
        </w:rPr>
        <w:t>6</w:t>
      </w:r>
      <w:r w:rsidRPr="00484907">
        <w:rPr>
          <w:rFonts w:ascii="Times New Roman" w:eastAsia="標楷體" w:hAnsi="Times New Roman" w:hint="eastAsia"/>
          <w:color w:val="000000" w:themeColor="text1"/>
          <w:sz w:val="28"/>
          <w:szCs w:val="28"/>
        </w:rPr>
        <w:t>分鐘）。</w:t>
      </w:r>
    </w:p>
    <w:p w14:paraId="136F53FB" w14:textId="25FD4A59" w:rsidR="006A51B9" w:rsidRPr="00484907" w:rsidRDefault="006A51B9" w:rsidP="00EF1DAF">
      <w:pPr>
        <w:pStyle w:val="ac"/>
        <w:numPr>
          <w:ilvl w:val="0"/>
          <w:numId w:val="122"/>
        </w:numPr>
        <w:snapToGrid w:val="0"/>
        <w:spacing w:beforeLines="30" w:before="108" w:line="390" w:lineRule="exact"/>
        <w:ind w:leftChars="0" w:left="1135" w:hanging="284"/>
        <w:jc w:val="both"/>
        <w:rPr>
          <w:rFonts w:ascii="Times New Roman" w:eastAsia="標楷體" w:hAnsi="Times New Roman"/>
          <w:color w:val="000000" w:themeColor="text1"/>
          <w:sz w:val="28"/>
          <w:szCs w:val="28"/>
        </w:rPr>
      </w:pPr>
      <w:r w:rsidRPr="00484907">
        <w:rPr>
          <w:rFonts w:ascii="Times New Roman" w:eastAsia="標楷體" w:hAnsi="Times New Roman" w:hint="eastAsia"/>
          <w:color w:val="000000" w:themeColor="text1"/>
          <w:sz w:val="28"/>
          <w:szCs w:val="28"/>
        </w:rPr>
        <w:t>請至板橋站</w:t>
      </w:r>
      <w:r w:rsidRPr="00484907">
        <w:rPr>
          <w:rFonts w:ascii="Times New Roman" w:eastAsia="標楷體" w:hAnsi="Times New Roman"/>
          <w:color w:val="000000" w:themeColor="text1"/>
          <w:sz w:val="28"/>
          <w:szCs w:val="28"/>
        </w:rPr>
        <w:t>(Y1</w:t>
      </w:r>
      <w:r w:rsidRPr="00484907">
        <w:rPr>
          <w:rFonts w:ascii="Times New Roman" w:eastAsia="標楷體" w:hAnsi="Times New Roman" w:hint="eastAsia"/>
          <w:color w:val="000000" w:themeColor="text1"/>
          <w:sz w:val="28"/>
          <w:szCs w:val="28"/>
        </w:rPr>
        <w:t>6</w:t>
      </w:r>
      <w:r w:rsidRPr="00484907">
        <w:rPr>
          <w:rFonts w:ascii="Times New Roman" w:eastAsia="標楷體" w:hAnsi="Times New Roman"/>
          <w:color w:val="000000" w:themeColor="text1"/>
          <w:sz w:val="28"/>
          <w:szCs w:val="28"/>
        </w:rPr>
        <w:t>)</w:t>
      </w:r>
      <w:r w:rsidRPr="00484907">
        <w:rPr>
          <w:rFonts w:ascii="Times New Roman" w:eastAsia="標楷體" w:hAnsi="Times New Roman" w:hint="eastAsia"/>
          <w:color w:val="000000" w:themeColor="text1"/>
          <w:sz w:val="28"/>
          <w:szCs w:val="28"/>
        </w:rPr>
        <w:t>下車，沿新站路直行，右轉步行文化路</w:t>
      </w:r>
      <w:r w:rsidRPr="00484907">
        <w:rPr>
          <w:rFonts w:ascii="Times New Roman" w:eastAsia="標楷體" w:hAnsi="Times New Roman"/>
          <w:color w:val="000000" w:themeColor="text1"/>
          <w:sz w:val="28"/>
          <w:szCs w:val="28"/>
        </w:rPr>
        <w:t>1</w:t>
      </w:r>
      <w:r w:rsidRPr="00484907">
        <w:rPr>
          <w:rFonts w:ascii="Times New Roman" w:eastAsia="標楷體" w:hAnsi="Times New Roman" w:hint="eastAsia"/>
          <w:color w:val="000000" w:themeColor="text1"/>
          <w:sz w:val="28"/>
          <w:szCs w:val="28"/>
        </w:rPr>
        <w:t>段，即可到達（步行約</w:t>
      </w:r>
      <w:r w:rsidRPr="00484907">
        <w:rPr>
          <w:rFonts w:ascii="Times New Roman" w:eastAsia="標楷體" w:hAnsi="Times New Roman"/>
          <w:color w:val="000000" w:themeColor="text1"/>
          <w:sz w:val="28"/>
          <w:szCs w:val="28"/>
        </w:rPr>
        <w:t>10</w:t>
      </w:r>
      <w:r w:rsidRPr="00484907">
        <w:rPr>
          <w:rFonts w:ascii="Times New Roman" w:eastAsia="標楷體" w:hAnsi="Times New Roman" w:hint="eastAsia"/>
          <w:color w:val="000000" w:themeColor="text1"/>
          <w:sz w:val="28"/>
          <w:szCs w:val="28"/>
        </w:rPr>
        <w:t>分鐘）。</w:t>
      </w:r>
    </w:p>
    <w:p w14:paraId="30F57304" w14:textId="77777777" w:rsidR="006A51B9" w:rsidRPr="00484907" w:rsidRDefault="006A51B9" w:rsidP="00EF1DAF">
      <w:pPr>
        <w:pStyle w:val="ac"/>
        <w:numPr>
          <w:ilvl w:val="0"/>
          <w:numId w:val="121"/>
        </w:numPr>
        <w:snapToGrid w:val="0"/>
        <w:spacing w:beforeLines="50" w:before="180" w:line="390" w:lineRule="exact"/>
        <w:ind w:leftChars="0" w:left="2881" w:hanging="2597"/>
        <w:jc w:val="both"/>
        <w:rPr>
          <w:rFonts w:ascii="Times New Roman" w:eastAsia="標楷體" w:hAnsi="Times New Roman"/>
          <w:b/>
          <w:color w:val="000000" w:themeColor="text1"/>
          <w:sz w:val="28"/>
          <w:szCs w:val="28"/>
        </w:rPr>
      </w:pPr>
      <w:r w:rsidRPr="00484907">
        <w:rPr>
          <w:rFonts w:ascii="Times New Roman" w:eastAsia="標楷體" w:hAnsi="Times New Roman" w:hint="eastAsia"/>
          <w:b/>
          <w:color w:val="000000" w:themeColor="text1"/>
          <w:spacing w:val="420"/>
          <w:sz w:val="28"/>
          <w:szCs w:val="28"/>
          <w:fitText w:val="1400" w:id="-917311232"/>
        </w:rPr>
        <w:t>公</w:t>
      </w:r>
      <w:r w:rsidRPr="00484907">
        <w:rPr>
          <w:rFonts w:ascii="Times New Roman" w:eastAsia="標楷體" w:hAnsi="Times New Roman" w:hint="eastAsia"/>
          <w:b/>
          <w:color w:val="000000" w:themeColor="text1"/>
          <w:sz w:val="28"/>
          <w:szCs w:val="28"/>
          <w:fitText w:val="1400" w:id="-917311232"/>
        </w:rPr>
        <w:t>車</w:t>
      </w:r>
      <w:r w:rsidRPr="00484907">
        <w:rPr>
          <w:rFonts w:ascii="Times New Roman" w:eastAsia="標楷體" w:hAnsi="Times New Roman" w:hint="eastAsia"/>
          <w:b/>
          <w:color w:val="000000" w:themeColor="text1"/>
          <w:sz w:val="28"/>
          <w:szCs w:val="28"/>
        </w:rPr>
        <w:t>：</w:t>
      </w:r>
      <w:r w:rsidRPr="00484907">
        <w:rPr>
          <w:rFonts w:ascii="Times New Roman" w:eastAsia="標楷體" w:hAnsi="Times New Roman" w:hint="eastAsia"/>
          <w:color w:val="000000" w:themeColor="text1"/>
          <w:sz w:val="28"/>
          <w:szCs w:val="28"/>
        </w:rPr>
        <w:t>99</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245</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264</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310</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656</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657</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701</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793</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802</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805</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806</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813</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910</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918</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920</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930</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982</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1070</w:t>
      </w:r>
      <w:r w:rsidRPr="00484907">
        <w:rPr>
          <w:rFonts w:ascii="Times New Roman" w:eastAsia="標楷體" w:hAnsi="Times New Roman" w:hint="eastAsia"/>
          <w:color w:val="000000" w:themeColor="text1"/>
          <w:sz w:val="28"/>
          <w:szCs w:val="28"/>
        </w:rPr>
        <w:t>、橘</w:t>
      </w:r>
      <w:r w:rsidRPr="00484907">
        <w:rPr>
          <w:rFonts w:ascii="Times New Roman" w:eastAsia="標楷體" w:hAnsi="Times New Roman" w:hint="eastAsia"/>
          <w:color w:val="000000" w:themeColor="text1"/>
          <w:sz w:val="28"/>
          <w:szCs w:val="28"/>
        </w:rPr>
        <w:t>5</w:t>
      </w:r>
      <w:r w:rsidRPr="00484907">
        <w:rPr>
          <w:rFonts w:ascii="Times New Roman" w:eastAsia="標楷體" w:hAnsi="Times New Roman" w:hint="eastAsia"/>
          <w:color w:val="000000" w:themeColor="text1"/>
          <w:sz w:val="28"/>
          <w:szCs w:val="28"/>
        </w:rPr>
        <w:t>、藍</w:t>
      </w:r>
      <w:r w:rsidRPr="00484907">
        <w:rPr>
          <w:rFonts w:ascii="Times New Roman" w:eastAsia="標楷體" w:hAnsi="Times New Roman" w:hint="eastAsia"/>
          <w:color w:val="000000" w:themeColor="text1"/>
          <w:sz w:val="28"/>
          <w:szCs w:val="28"/>
        </w:rPr>
        <w:t>17</w:t>
      </w:r>
      <w:r w:rsidRPr="00484907">
        <w:rPr>
          <w:rFonts w:ascii="Times New Roman" w:eastAsia="標楷體" w:hAnsi="Times New Roman" w:hint="eastAsia"/>
          <w:color w:val="000000" w:themeColor="text1"/>
          <w:sz w:val="28"/>
          <w:szCs w:val="28"/>
        </w:rPr>
        <w:t>、藍</w:t>
      </w:r>
      <w:r w:rsidRPr="00484907">
        <w:rPr>
          <w:rFonts w:ascii="Times New Roman" w:eastAsia="標楷體" w:hAnsi="Times New Roman" w:hint="eastAsia"/>
          <w:color w:val="000000" w:themeColor="text1"/>
          <w:sz w:val="28"/>
          <w:szCs w:val="28"/>
        </w:rPr>
        <w:t>18</w:t>
      </w:r>
      <w:r w:rsidRPr="00484907">
        <w:rPr>
          <w:rFonts w:ascii="Times New Roman" w:eastAsia="標楷體" w:hAnsi="Times New Roman" w:hint="eastAsia"/>
          <w:color w:val="000000" w:themeColor="text1"/>
          <w:sz w:val="28"/>
          <w:szCs w:val="28"/>
        </w:rPr>
        <w:t>藍</w:t>
      </w:r>
      <w:r w:rsidRPr="00484907">
        <w:rPr>
          <w:rFonts w:ascii="Times New Roman" w:eastAsia="標楷體" w:hAnsi="Times New Roman" w:hint="eastAsia"/>
          <w:color w:val="000000" w:themeColor="text1"/>
          <w:sz w:val="28"/>
          <w:szCs w:val="28"/>
        </w:rPr>
        <w:t>33</w:t>
      </w:r>
      <w:r w:rsidRPr="00484907">
        <w:rPr>
          <w:rFonts w:ascii="Times New Roman" w:eastAsia="標楷體" w:hAnsi="Times New Roman" w:hint="eastAsia"/>
          <w:color w:val="000000" w:themeColor="text1"/>
          <w:sz w:val="28"/>
          <w:szCs w:val="28"/>
        </w:rPr>
        <w:t>、藍</w:t>
      </w:r>
      <w:r w:rsidRPr="00484907">
        <w:rPr>
          <w:rFonts w:ascii="Times New Roman" w:eastAsia="標楷體" w:hAnsi="Times New Roman" w:hint="eastAsia"/>
          <w:color w:val="000000" w:themeColor="text1"/>
          <w:sz w:val="28"/>
          <w:szCs w:val="28"/>
        </w:rPr>
        <w:t>35</w:t>
      </w:r>
      <w:r w:rsidRPr="00484907">
        <w:rPr>
          <w:rFonts w:ascii="Times New Roman" w:eastAsia="標楷體" w:hAnsi="Times New Roman" w:hint="eastAsia"/>
          <w:color w:val="000000" w:themeColor="text1"/>
          <w:sz w:val="28"/>
          <w:szCs w:val="28"/>
        </w:rPr>
        <w:t>、林口→捷運府中站跳蛙公車、林口→板橋跳蛙公車</w:t>
      </w:r>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等，或至大眾運輸轉乘查詢網站</w:t>
      </w:r>
      <w:r w:rsidRPr="00484907">
        <w:rPr>
          <w:rFonts w:ascii="Times New Roman" w:eastAsia="標楷體" w:hAnsi="Times New Roman" w:hint="eastAsia"/>
          <w:color w:val="000000" w:themeColor="text1"/>
          <w:sz w:val="28"/>
          <w:szCs w:val="28"/>
        </w:rPr>
        <w:t xml:space="preserve"> ( </w:t>
      </w:r>
      <w:hyperlink r:id="rId72" w:history="1">
        <w:r w:rsidRPr="00484907">
          <w:rPr>
            <w:rStyle w:val="a7"/>
            <w:rFonts w:ascii="Times New Roman" w:eastAsia="標楷體" w:hAnsi="Times New Roman" w:hint="eastAsia"/>
            <w:color w:val="000000" w:themeColor="text1"/>
            <w:sz w:val="28"/>
            <w:szCs w:val="28"/>
          </w:rPr>
          <w:t>http://e-bus.tpc.gov.tw</w:t>
        </w:r>
      </w:hyperlink>
      <w:r w:rsidRPr="00484907">
        <w:rPr>
          <w:rFonts w:ascii="Times New Roman" w:eastAsia="標楷體" w:hAnsi="Times New Roman" w:hint="eastAsia"/>
          <w:color w:val="000000" w:themeColor="text1"/>
          <w:sz w:val="28"/>
          <w:szCs w:val="28"/>
        </w:rPr>
        <w:t>)</w:t>
      </w:r>
      <w:r w:rsidRPr="00484907">
        <w:rPr>
          <w:rFonts w:ascii="Times New Roman" w:eastAsia="標楷體" w:hAnsi="Times New Roman" w:hint="eastAsia"/>
          <w:color w:val="000000" w:themeColor="text1"/>
          <w:sz w:val="28"/>
          <w:szCs w:val="28"/>
        </w:rPr>
        <w:t>查詢。</w:t>
      </w:r>
    </w:p>
    <w:p w14:paraId="534A2815" w14:textId="77777777" w:rsidR="006A51B9" w:rsidRPr="00484907" w:rsidRDefault="006A51B9" w:rsidP="00EF1DAF">
      <w:pPr>
        <w:pStyle w:val="ac"/>
        <w:numPr>
          <w:ilvl w:val="0"/>
          <w:numId w:val="121"/>
        </w:numPr>
        <w:snapToGrid w:val="0"/>
        <w:spacing w:beforeLines="50" w:before="180" w:line="390" w:lineRule="exact"/>
        <w:ind w:leftChars="0" w:left="2881" w:hanging="2597"/>
        <w:jc w:val="both"/>
        <w:rPr>
          <w:rFonts w:ascii="Times New Roman" w:eastAsia="標楷體" w:hAnsi="Times New Roman"/>
          <w:b/>
          <w:color w:val="000000" w:themeColor="text1"/>
          <w:sz w:val="28"/>
          <w:szCs w:val="28"/>
        </w:rPr>
      </w:pPr>
      <w:r w:rsidRPr="00484907">
        <w:rPr>
          <w:rFonts w:ascii="Times New Roman" w:eastAsia="標楷體" w:hAnsi="Times New Roman" w:hint="eastAsia"/>
          <w:b/>
          <w:color w:val="000000" w:themeColor="text1"/>
          <w:spacing w:val="28"/>
          <w:sz w:val="28"/>
          <w:szCs w:val="28"/>
          <w:fitText w:val="1400" w:id="-917311231"/>
        </w:rPr>
        <w:t>火車</w:t>
      </w:r>
      <w:r w:rsidRPr="00484907">
        <w:rPr>
          <w:rFonts w:ascii="Times New Roman" w:eastAsia="標楷體" w:hAnsi="Times New Roman"/>
          <w:b/>
          <w:color w:val="000000" w:themeColor="text1"/>
          <w:spacing w:val="28"/>
          <w:sz w:val="28"/>
          <w:szCs w:val="28"/>
          <w:fitText w:val="1400" w:id="-917311231"/>
        </w:rPr>
        <w:t>/</w:t>
      </w:r>
      <w:r w:rsidRPr="00484907">
        <w:rPr>
          <w:rFonts w:ascii="Times New Roman" w:eastAsia="標楷體" w:hAnsi="Times New Roman" w:hint="eastAsia"/>
          <w:b/>
          <w:color w:val="000000" w:themeColor="text1"/>
          <w:spacing w:val="28"/>
          <w:sz w:val="28"/>
          <w:szCs w:val="28"/>
          <w:fitText w:val="1400" w:id="-917311231"/>
        </w:rPr>
        <w:t>高</w:t>
      </w:r>
      <w:r w:rsidRPr="00484907">
        <w:rPr>
          <w:rFonts w:ascii="Times New Roman" w:eastAsia="標楷體" w:hAnsi="Times New Roman" w:hint="eastAsia"/>
          <w:b/>
          <w:color w:val="000000" w:themeColor="text1"/>
          <w:spacing w:val="3"/>
          <w:sz w:val="28"/>
          <w:szCs w:val="28"/>
          <w:fitText w:val="1400" w:id="-917311231"/>
        </w:rPr>
        <w:t>鐵</w:t>
      </w:r>
      <w:r w:rsidRPr="00484907">
        <w:rPr>
          <w:rFonts w:ascii="Times New Roman" w:eastAsia="標楷體" w:hAnsi="Times New Roman" w:hint="eastAsia"/>
          <w:b/>
          <w:color w:val="000000" w:themeColor="text1"/>
          <w:sz w:val="28"/>
          <w:szCs w:val="28"/>
        </w:rPr>
        <w:t>：</w:t>
      </w:r>
      <w:r w:rsidRPr="00484907">
        <w:rPr>
          <w:rFonts w:ascii="Times New Roman" w:eastAsia="標楷體" w:hAnsi="Times New Roman" w:hint="eastAsia"/>
          <w:color w:val="000000" w:themeColor="text1"/>
          <w:sz w:val="28"/>
          <w:szCs w:val="28"/>
        </w:rPr>
        <w:t>請至板橋站下車，由前站北</w:t>
      </w:r>
      <w:r w:rsidRPr="00484907">
        <w:rPr>
          <w:rFonts w:ascii="Times New Roman" w:eastAsia="標楷體" w:hAnsi="Times New Roman"/>
          <w:color w:val="000000" w:themeColor="text1"/>
          <w:sz w:val="28"/>
          <w:szCs w:val="28"/>
        </w:rPr>
        <w:t>2</w:t>
      </w:r>
      <w:r w:rsidRPr="00484907">
        <w:rPr>
          <w:rFonts w:ascii="Times New Roman" w:eastAsia="標楷體" w:hAnsi="Times New Roman" w:hint="eastAsia"/>
          <w:color w:val="000000" w:themeColor="text1"/>
          <w:sz w:val="28"/>
          <w:szCs w:val="28"/>
        </w:rPr>
        <w:t>門出口右轉步行文化路</w:t>
      </w:r>
      <w:r w:rsidRPr="00484907">
        <w:rPr>
          <w:rFonts w:ascii="Times New Roman" w:eastAsia="標楷體" w:hAnsi="Times New Roman"/>
          <w:color w:val="000000" w:themeColor="text1"/>
          <w:sz w:val="28"/>
          <w:szCs w:val="28"/>
        </w:rPr>
        <w:t>1</w:t>
      </w:r>
      <w:r w:rsidRPr="00484907">
        <w:rPr>
          <w:rFonts w:ascii="Times New Roman" w:eastAsia="標楷體" w:hAnsi="Times New Roman" w:hint="eastAsia"/>
          <w:color w:val="000000" w:themeColor="text1"/>
          <w:sz w:val="28"/>
          <w:szCs w:val="28"/>
        </w:rPr>
        <w:t>段，即可到達（步行約</w:t>
      </w:r>
      <w:r w:rsidRPr="00484907">
        <w:rPr>
          <w:rFonts w:ascii="Times New Roman" w:eastAsia="標楷體" w:hAnsi="Times New Roman"/>
          <w:color w:val="000000" w:themeColor="text1"/>
          <w:sz w:val="28"/>
          <w:szCs w:val="28"/>
        </w:rPr>
        <w:t>10</w:t>
      </w:r>
      <w:r w:rsidRPr="00484907">
        <w:rPr>
          <w:rFonts w:ascii="Times New Roman" w:eastAsia="標楷體" w:hAnsi="Times New Roman" w:hint="eastAsia"/>
          <w:color w:val="000000" w:themeColor="text1"/>
          <w:sz w:val="28"/>
          <w:szCs w:val="28"/>
        </w:rPr>
        <w:t>分鐘）。</w:t>
      </w:r>
    </w:p>
    <w:p w14:paraId="5EF0A058" w14:textId="77777777" w:rsidR="006A51B9" w:rsidRPr="00484907" w:rsidRDefault="006A51B9" w:rsidP="00EF1DAF">
      <w:pPr>
        <w:pStyle w:val="ac"/>
        <w:numPr>
          <w:ilvl w:val="0"/>
          <w:numId w:val="121"/>
        </w:numPr>
        <w:snapToGrid w:val="0"/>
        <w:spacing w:beforeLines="50" w:before="180" w:line="390" w:lineRule="exact"/>
        <w:ind w:leftChars="0" w:left="2881" w:hanging="2597"/>
        <w:jc w:val="both"/>
        <w:rPr>
          <w:rFonts w:ascii="Times New Roman" w:eastAsia="標楷體" w:hAnsi="Times New Roman"/>
          <w:b/>
          <w:color w:val="000000" w:themeColor="text1"/>
          <w:sz w:val="28"/>
          <w:szCs w:val="28"/>
        </w:rPr>
      </w:pPr>
      <w:r w:rsidRPr="00484907">
        <w:rPr>
          <w:rFonts w:ascii="Times New Roman" w:eastAsia="標楷體" w:hAnsi="Times New Roman" w:hint="eastAsia"/>
          <w:b/>
          <w:color w:val="000000" w:themeColor="text1"/>
          <w:spacing w:val="47"/>
          <w:sz w:val="28"/>
          <w:szCs w:val="28"/>
          <w:fitText w:val="1400" w:id="-917311230"/>
        </w:rPr>
        <w:t>自行開</w:t>
      </w:r>
      <w:r w:rsidRPr="00484907">
        <w:rPr>
          <w:rFonts w:ascii="Times New Roman" w:eastAsia="標楷體" w:hAnsi="Times New Roman" w:hint="eastAsia"/>
          <w:b/>
          <w:color w:val="000000" w:themeColor="text1"/>
          <w:spacing w:val="-1"/>
          <w:sz w:val="28"/>
          <w:szCs w:val="28"/>
          <w:fitText w:val="1400" w:id="-917311230"/>
        </w:rPr>
        <w:t>車</w:t>
      </w:r>
      <w:r w:rsidRPr="00484907">
        <w:rPr>
          <w:rFonts w:ascii="Times New Roman" w:eastAsia="標楷體" w:hAnsi="Times New Roman" w:hint="eastAsia"/>
          <w:b/>
          <w:color w:val="000000" w:themeColor="text1"/>
          <w:sz w:val="28"/>
          <w:szCs w:val="28"/>
        </w:rPr>
        <w:t>：</w:t>
      </w:r>
    </w:p>
    <w:p w14:paraId="50442D54" w14:textId="77777777" w:rsidR="006A51B9" w:rsidRPr="00484907" w:rsidRDefault="006A51B9" w:rsidP="00EF1DAF">
      <w:pPr>
        <w:pStyle w:val="ac"/>
        <w:numPr>
          <w:ilvl w:val="0"/>
          <w:numId w:val="123"/>
        </w:numPr>
        <w:snapToGrid w:val="0"/>
        <w:spacing w:line="390" w:lineRule="exact"/>
        <w:ind w:leftChars="0" w:left="1134" w:hanging="284"/>
        <w:jc w:val="both"/>
        <w:rPr>
          <w:rFonts w:ascii="Times New Roman" w:eastAsia="標楷體" w:hAnsi="Times New Roman"/>
          <w:color w:val="000000" w:themeColor="text1"/>
          <w:sz w:val="28"/>
          <w:szCs w:val="28"/>
        </w:rPr>
      </w:pPr>
      <w:r w:rsidRPr="00484907">
        <w:rPr>
          <w:rFonts w:ascii="Times New Roman" w:eastAsia="標楷體" w:hAnsi="Times New Roman" w:hint="eastAsia"/>
          <w:color w:val="000000" w:themeColor="text1"/>
          <w:sz w:val="28"/>
          <w:szCs w:val="28"/>
        </w:rPr>
        <w:t>經高速公路國道一號（中山高）五股交流道下靠左直行，接</w:t>
      </w:r>
      <w:r w:rsidRPr="00484907">
        <w:rPr>
          <w:rFonts w:ascii="Times New Roman" w:eastAsia="標楷體" w:hAnsi="Times New Roman" w:hint="eastAsia"/>
          <w:color w:val="000000" w:themeColor="text1"/>
          <w:sz w:val="28"/>
          <w:szCs w:val="28"/>
        </w:rPr>
        <w:t>64</w:t>
      </w:r>
      <w:r w:rsidRPr="00484907">
        <w:rPr>
          <w:rFonts w:ascii="Times New Roman" w:eastAsia="標楷體" w:hAnsi="Times New Roman" w:hint="eastAsia"/>
          <w:color w:val="000000" w:themeColor="text1"/>
          <w:sz w:val="28"/>
          <w:szCs w:val="28"/>
        </w:rPr>
        <w:t>號快速道路（東向），至板橋交流道（民生路）出口方向下橋，直行至文化路，右轉文化路直行，即可到達。</w:t>
      </w:r>
    </w:p>
    <w:p w14:paraId="628BD5CA" w14:textId="77777777" w:rsidR="006A51B9" w:rsidRPr="00484907" w:rsidRDefault="006A51B9" w:rsidP="00EF1DAF">
      <w:pPr>
        <w:pStyle w:val="ac"/>
        <w:numPr>
          <w:ilvl w:val="0"/>
          <w:numId w:val="123"/>
        </w:numPr>
        <w:snapToGrid w:val="0"/>
        <w:spacing w:beforeLines="30" w:before="108" w:line="390" w:lineRule="exact"/>
        <w:ind w:leftChars="0" w:left="1134" w:hanging="284"/>
        <w:jc w:val="both"/>
        <w:rPr>
          <w:rFonts w:ascii="Times New Roman" w:eastAsia="標楷體" w:hAnsi="Times New Roman"/>
          <w:b/>
          <w:color w:val="000000" w:themeColor="text1"/>
          <w:sz w:val="28"/>
          <w:szCs w:val="28"/>
        </w:rPr>
      </w:pPr>
      <w:r w:rsidRPr="00484907">
        <w:rPr>
          <w:rFonts w:ascii="Times New Roman" w:eastAsia="標楷體" w:hAnsi="Times New Roman" w:hint="eastAsia"/>
          <w:color w:val="000000" w:themeColor="text1"/>
          <w:sz w:val="28"/>
          <w:szCs w:val="28"/>
        </w:rPr>
        <w:t>經高速公路國道三號（北二高）中和交流道下，往板橋方向出口，接</w:t>
      </w:r>
      <w:r w:rsidRPr="00484907">
        <w:rPr>
          <w:rFonts w:ascii="Times New Roman" w:eastAsia="標楷體" w:hAnsi="Times New Roman" w:hint="eastAsia"/>
          <w:color w:val="000000" w:themeColor="text1"/>
          <w:sz w:val="28"/>
          <w:szCs w:val="28"/>
        </w:rPr>
        <w:t>64</w:t>
      </w:r>
      <w:r w:rsidRPr="00484907">
        <w:rPr>
          <w:rFonts w:ascii="Times New Roman" w:eastAsia="標楷體" w:hAnsi="Times New Roman" w:hint="eastAsia"/>
          <w:color w:val="000000" w:themeColor="text1"/>
          <w:sz w:val="28"/>
          <w:szCs w:val="28"/>
        </w:rPr>
        <w:t>號快速道路（西向），往萬板路出口方向下橋，直行民生路至迴轉道迴轉往文化路方向，右轉文化路直行，即可到達。</w:t>
      </w:r>
    </w:p>
    <w:p w14:paraId="2995A444" w14:textId="77777777" w:rsidR="006A51B9" w:rsidRPr="00484907" w:rsidRDefault="006A51B9" w:rsidP="006A51B9">
      <w:pPr>
        <w:snapToGrid w:val="0"/>
        <w:spacing w:beforeLines="30" w:before="108" w:line="390" w:lineRule="exact"/>
        <w:ind w:leftChars="296" w:left="990" w:hangingChars="100" w:hanging="280"/>
        <w:jc w:val="both"/>
        <w:rPr>
          <w:rFonts w:ascii="Times New Roman" w:eastAsia="標楷體" w:hAnsi="Times New Roman"/>
          <w:b/>
          <w:color w:val="000000" w:themeColor="text1"/>
          <w:sz w:val="28"/>
          <w:szCs w:val="28"/>
        </w:rPr>
      </w:pPr>
      <w:r w:rsidRPr="00484907">
        <w:rPr>
          <w:rFonts w:ascii="Times New Roman" w:eastAsia="標楷體" w:hAnsi="Times New Roman" w:hint="eastAsia"/>
          <w:b/>
          <w:color w:val="000000" w:themeColor="text1"/>
          <w:sz w:val="28"/>
          <w:szCs w:val="28"/>
        </w:rPr>
        <w:t>【</w:t>
      </w:r>
      <w:r w:rsidRPr="00484907">
        <w:rPr>
          <w:rFonts w:ascii="Times New Roman" w:eastAsia="標楷體" w:hAnsi="Times New Roman" w:hint="eastAsia"/>
          <w:color w:val="000000" w:themeColor="text1"/>
          <w:sz w:val="28"/>
          <w:szCs w:val="28"/>
        </w:rPr>
        <w:t>由台北市方向到校者</w:t>
      </w:r>
      <w:r w:rsidRPr="00484907">
        <w:rPr>
          <w:rFonts w:ascii="Times New Roman" w:eastAsia="標楷體" w:hAnsi="Times New Roman" w:hint="eastAsia"/>
          <w:b/>
          <w:color w:val="000000" w:themeColor="text1"/>
          <w:sz w:val="28"/>
          <w:szCs w:val="28"/>
        </w:rPr>
        <w:t>】</w:t>
      </w:r>
    </w:p>
    <w:p w14:paraId="6CCB7E2C" w14:textId="77777777" w:rsidR="006A51B9" w:rsidRPr="00484907" w:rsidRDefault="006A51B9" w:rsidP="006A51B9">
      <w:pPr>
        <w:widowControl/>
        <w:snapToGrid w:val="0"/>
        <w:spacing w:line="390" w:lineRule="exact"/>
        <w:ind w:leftChars="413" w:left="1383" w:hangingChars="140" w:hanging="392"/>
        <w:jc w:val="both"/>
        <w:rPr>
          <w:rFonts w:ascii="Times New Roman" w:eastAsia="標楷體" w:hAnsi="Times New Roman"/>
          <w:color w:val="000000" w:themeColor="text1"/>
          <w:kern w:val="0"/>
          <w:sz w:val="28"/>
          <w:szCs w:val="28"/>
        </w:rPr>
      </w:pPr>
      <w:r w:rsidRPr="00484907">
        <w:rPr>
          <w:rFonts w:ascii="Times New Roman" w:eastAsia="標楷體" w:hAnsi="Times New Roman"/>
          <w:color w:val="000000" w:themeColor="text1"/>
          <w:kern w:val="0"/>
          <w:sz w:val="28"/>
          <w:szCs w:val="28"/>
        </w:rPr>
        <w:t>A.</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經台北市華江橋，直走文化路</w:t>
      </w:r>
      <w:r w:rsidRPr="00484907">
        <w:rPr>
          <w:rFonts w:ascii="Times New Roman" w:eastAsia="標楷體" w:hAnsi="Times New Roman" w:hint="eastAsia"/>
          <w:color w:val="000000" w:themeColor="text1"/>
          <w:kern w:val="0"/>
          <w:sz w:val="28"/>
          <w:szCs w:val="28"/>
        </w:rPr>
        <w:t>2</w:t>
      </w:r>
      <w:r w:rsidRPr="00484907">
        <w:rPr>
          <w:rFonts w:ascii="Times New Roman" w:eastAsia="標楷體" w:hAnsi="Times New Roman" w:hint="eastAsia"/>
          <w:color w:val="000000" w:themeColor="text1"/>
          <w:kern w:val="0"/>
          <w:sz w:val="28"/>
          <w:szCs w:val="28"/>
        </w:rPr>
        <w:t>段、</w:t>
      </w:r>
      <w:r w:rsidRPr="00484907">
        <w:rPr>
          <w:rFonts w:ascii="Times New Roman" w:eastAsia="標楷體" w:hAnsi="Times New Roman" w:hint="eastAsia"/>
          <w:color w:val="000000" w:themeColor="text1"/>
          <w:kern w:val="0"/>
          <w:sz w:val="28"/>
          <w:szCs w:val="28"/>
        </w:rPr>
        <w:t>1</w:t>
      </w:r>
      <w:r w:rsidRPr="00484907">
        <w:rPr>
          <w:rFonts w:ascii="Times New Roman" w:eastAsia="標楷體" w:hAnsi="Times New Roman" w:hint="eastAsia"/>
          <w:color w:val="000000" w:themeColor="text1"/>
          <w:kern w:val="0"/>
          <w:sz w:val="28"/>
          <w:szCs w:val="28"/>
        </w:rPr>
        <w:t>段，過民生路口後至第一銀行右轉，即可到達。</w:t>
      </w:r>
    </w:p>
    <w:p w14:paraId="55B44409" w14:textId="77777777" w:rsidR="006A51B9" w:rsidRPr="00484907" w:rsidRDefault="006A51B9" w:rsidP="006A51B9">
      <w:pPr>
        <w:widowControl/>
        <w:snapToGrid w:val="0"/>
        <w:spacing w:line="390" w:lineRule="exact"/>
        <w:ind w:leftChars="413" w:left="1369" w:hangingChars="135" w:hanging="378"/>
        <w:jc w:val="both"/>
        <w:rPr>
          <w:rFonts w:ascii="Times New Roman" w:eastAsia="標楷體" w:hAnsi="Times New Roman"/>
          <w:color w:val="000000" w:themeColor="text1"/>
          <w:kern w:val="0"/>
          <w:sz w:val="28"/>
          <w:szCs w:val="28"/>
        </w:rPr>
      </w:pPr>
      <w:r w:rsidRPr="00484907">
        <w:rPr>
          <w:rFonts w:ascii="Times New Roman" w:eastAsia="標楷體" w:hAnsi="Times New Roman"/>
          <w:color w:val="000000" w:themeColor="text1"/>
          <w:kern w:val="0"/>
          <w:sz w:val="28"/>
          <w:szCs w:val="28"/>
        </w:rPr>
        <w:t>B.</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經台北市光復橋，直走中山路至民生路口右轉，途經民生大橋直行民生路至迴轉道，迴轉文化路方向，右轉文化路直行，即可到達。</w:t>
      </w:r>
    </w:p>
    <w:p w14:paraId="7FA2F664" w14:textId="77777777" w:rsidR="006A51B9" w:rsidRPr="00484907" w:rsidRDefault="006A51B9" w:rsidP="006A51B9">
      <w:pPr>
        <w:widowControl/>
        <w:snapToGrid w:val="0"/>
        <w:spacing w:line="390" w:lineRule="exact"/>
        <w:ind w:leftChars="413" w:left="1369" w:hangingChars="135" w:hanging="378"/>
        <w:jc w:val="both"/>
        <w:rPr>
          <w:rFonts w:ascii="Times New Roman" w:eastAsia="標楷體" w:hAnsi="Times New Roman"/>
          <w:color w:val="000000" w:themeColor="text1"/>
          <w:kern w:val="0"/>
          <w:sz w:val="28"/>
          <w:szCs w:val="28"/>
        </w:rPr>
      </w:pPr>
      <w:r w:rsidRPr="00484907">
        <w:rPr>
          <w:rFonts w:ascii="Times New Roman" w:eastAsia="標楷體" w:hAnsi="Times New Roman"/>
          <w:color w:val="000000" w:themeColor="text1"/>
          <w:kern w:val="0"/>
          <w:sz w:val="28"/>
          <w:szCs w:val="28"/>
        </w:rPr>
        <w:t>C.</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經台北市萬華區華翠大橋，往板橋車站方向直行至終點下橋，往新莊方向右轉民生路直走，至迴轉道迴轉往文化路方向，右轉文化路直行，即可到達。</w:t>
      </w:r>
    </w:p>
    <w:p w14:paraId="29D35477" w14:textId="77777777" w:rsidR="006A51B9" w:rsidRPr="00484907" w:rsidRDefault="006A51B9" w:rsidP="006A51B9">
      <w:pPr>
        <w:widowControl/>
        <w:snapToGrid w:val="0"/>
        <w:spacing w:line="390" w:lineRule="exact"/>
        <w:ind w:leftChars="413" w:left="1383" w:hangingChars="140" w:hanging="392"/>
        <w:jc w:val="both"/>
        <w:rPr>
          <w:rFonts w:ascii="Times New Roman" w:eastAsia="標楷體" w:hAnsi="Times New Roman"/>
          <w:color w:val="000000" w:themeColor="text1"/>
          <w:kern w:val="0"/>
          <w:sz w:val="28"/>
          <w:szCs w:val="28"/>
        </w:rPr>
      </w:pPr>
      <w:r w:rsidRPr="00484907">
        <w:rPr>
          <w:rFonts w:ascii="Times New Roman" w:eastAsia="標楷體" w:hAnsi="Times New Roman"/>
          <w:color w:val="000000" w:themeColor="text1"/>
          <w:kern w:val="0"/>
          <w:sz w:val="28"/>
          <w:szCs w:val="28"/>
        </w:rPr>
        <w:t>D.</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經台北市萬華區萬板大橋，下橋直行萬板路至民生路口右轉，直行民生路至迴轉道，迴轉往文化路方向，右轉文化路直行，即可到達。</w:t>
      </w:r>
    </w:p>
    <w:p w14:paraId="2B5C0FB4" w14:textId="77777777" w:rsidR="006A51B9" w:rsidRPr="00484907" w:rsidRDefault="006A51B9" w:rsidP="006A51B9">
      <w:pPr>
        <w:snapToGrid w:val="0"/>
        <w:spacing w:beforeLines="30" w:before="108" w:line="390" w:lineRule="exact"/>
        <w:ind w:leftChars="296" w:left="1181" w:hangingChars="168" w:hanging="471"/>
        <w:jc w:val="both"/>
        <w:rPr>
          <w:rFonts w:ascii="Times New Roman" w:eastAsia="標楷體" w:hAnsi="Times New Roman"/>
          <w:b/>
          <w:color w:val="000000" w:themeColor="text1"/>
          <w:sz w:val="28"/>
          <w:szCs w:val="28"/>
        </w:rPr>
      </w:pPr>
      <w:r w:rsidRPr="00484907">
        <w:rPr>
          <w:rFonts w:ascii="Times New Roman" w:eastAsia="標楷體" w:hAnsi="Times New Roman" w:hint="eastAsia"/>
          <w:b/>
          <w:color w:val="000000" w:themeColor="text1"/>
          <w:sz w:val="28"/>
          <w:szCs w:val="28"/>
        </w:rPr>
        <w:t>【</w:t>
      </w:r>
      <w:r w:rsidRPr="00484907">
        <w:rPr>
          <w:rFonts w:ascii="Times New Roman" w:eastAsia="標楷體" w:hAnsi="Times New Roman" w:hint="eastAsia"/>
          <w:color w:val="000000" w:themeColor="text1"/>
          <w:sz w:val="28"/>
          <w:szCs w:val="28"/>
        </w:rPr>
        <w:t>由桃園方向到校者</w:t>
      </w:r>
      <w:r w:rsidRPr="00484907">
        <w:rPr>
          <w:rFonts w:ascii="Times New Roman" w:eastAsia="標楷體" w:hAnsi="Times New Roman" w:hint="eastAsia"/>
          <w:b/>
          <w:color w:val="000000" w:themeColor="text1"/>
          <w:sz w:val="28"/>
          <w:szCs w:val="28"/>
        </w:rPr>
        <w:t>】</w:t>
      </w:r>
    </w:p>
    <w:p w14:paraId="05D34842" w14:textId="77777777" w:rsidR="006A51B9" w:rsidRPr="00484907" w:rsidRDefault="006A51B9" w:rsidP="006A51B9">
      <w:pPr>
        <w:widowControl/>
        <w:snapToGrid w:val="0"/>
        <w:spacing w:line="390" w:lineRule="exact"/>
        <w:ind w:leftChars="413" w:left="1383" w:hangingChars="140" w:hanging="392"/>
        <w:jc w:val="both"/>
        <w:rPr>
          <w:rFonts w:ascii="Times New Roman" w:eastAsia="標楷體" w:hAnsi="Times New Roman"/>
          <w:color w:val="000000" w:themeColor="text1"/>
          <w:kern w:val="0"/>
          <w:sz w:val="28"/>
          <w:szCs w:val="28"/>
        </w:rPr>
      </w:pPr>
      <w:r w:rsidRPr="00484907">
        <w:rPr>
          <w:rFonts w:ascii="Times New Roman" w:eastAsia="標楷體" w:hAnsi="Times New Roman"/>
          <w:color w:val="000000" w:themeColor="text1"/>
          <w:kern w:val="0"/>
          <w:sz w:val="28"/>
          <w:szCs w:val="28"/>
        </w:rPr>
        <w:t>A.</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由省道台一線（縱貫線）經新海大橋，走新海路接漢生西路至文化路口左轉，即可到達。</w:t>
      </w:r>
      <w:r w:rsidRPr="00484907">
        <w:rPr>
          <w:rFonts w:ascii="Times New Roman" w:eastAsia="標楷體" w:hAnsi="Times New Roman"/>
          <w:color w:val="000000" w:themeColor="text1"/>
          <w:kern w:val="0"/>
          <w:sz w:val="28"/>
          <w:szCs w:val="28"/>
        </w:rPr>
        <w:t xml:space="preserve"> </w:t>
      </w:r>
    </w:p>
    <w:p w14:paraId="1587B39E" w14:textId="77777777" w:rsidR="006A51B9" w:rsidRPr="00484907" w:rsidRDefault="006A51B9" w:rsidP="006A51B9">
      <w:pPr>
        <w:widowControl/>
        <w:snapToGrid w:val="0"/>
        <w:spacing w:line="390" w:lineRule="exact"/>
        <w:ind w:leftChars="414" w:left="1520" w:hangingChars="188" w:hanging="526"/>
        <w:jc w:val="both"/>
        <w:rPr>
          <w:rFonts w:ascii="Times New Roman" w:eastAsia="標楷體" w:hAnsi="Times New Roman"/>
          <w:color w:val="000000" w:themeColor="text1"/>
          <w:sz w:val="28"/>
          <w:szCs w:val="28"/>
        </w:rPr>
      </w:pPr>
      <w:r w:rsidRPr="00484907">
        <w:rPr>
          <w:rFonts w:ascii="Times New Roman" w:eastAsia="標楷體" w:hAnsi="Times New Roman"/>
          <w:color w:val="000000" w:themeColor="text1"/>
          <w:kern w:val="0"/>
          <w:sz w:val="28"/>
          <w:szCs w:val="28"/>
        </w:rPr>
        <w:t>B.</w:t>
      </w:r>
      <w:r w:rsidRPr="00484907">
        <w:rPr>
          <w:rFonts w:ascii="Times New Roman" w:eastAsia="標楷體" w:hAnsi="Times New Roman" w:hint="eastAsia"/>
          <w:color w:val="000000" w:themeColor="text1"/>
        </w:rPr>
        <w:t xml:space="preserve"> </w:t>
      </w:r>
      <w:r w:rsidRPr="00484907">
        <w:rPr>
          <w:rFonts w:ascii="Times New Roman" w:eastAsia="標楷體" w:hAnsi="Times New Roman" w:hint="eastAsia"/>
          <w:color w:val="000000" w:themeColor="text1"/>
          <w:kern w:val="0"/>
          <w:sz w:val="28"/>
          <w:szCs w:val="28"/>
        </w:rPr>
        <w:t>由省道台一線（縱貫線）經大漢橋，直走民生路至文化路口右轉，即可到達。</w:t>
      </w:r>
    </w:p>
    <w:p w14:paraId="12026B40" w14:textId="77777777" w:rsidR="006A51B9" w:rsidRPr="00484907" w:rsidRDefault="006A51B9" w:rsidP="006A51B9">
      <w:pPr>
        <w:widowControl/>
        <w:rPr>
          <w:rFonts w:ascii="Times New Roman" w:eastAsia="標楷體" w:hAnsi="Times New Roman"/>
          <w:color w:val="000000" w:themeColor="text1"/>
          <w:sz w:val="28"/>
          <w:szCs w:val="28"/>
        </w:rPr>
        <w:sectPr w:rsidR="006A51B9" w:rsidRPr="00484907">
          <w:pgSz w:w="11906" w:h="16838"/>
          <w:pgMar w:top="720" w:right="720" w:bottom="720" w:left="720" w:header="340" w:footer="283" w:gutter="0"/>
          <w:cols w:space="720"/>
          <w:docGrid w:type="lines" w:linePitch="360"/>
        </w:sectPr>
      </w:pPr>
    </w:p>
    <w:p w14:paraId="01D9283B" w14:textId="77777777" w:rsidR="006A51B9" w:rsidRPr="00484907" w:rsidRDefault="006A51B9" w:rsidP="006A51B9">
      <w:pPr>
        <w:rPr>
          <w:rFonts w:ascii="Times New Roman" w:eastAsia="標楷體" w:hAnsi="Times New Roman"/>
          <w:color w:val="000000" w:themeColor="text1"/>
          <w:sz w:val="32"/>
          <w:szCs w:val="32"/>
        </w:rPr>
      </w:pPr>
      <w:r w:rsidRPr="00484907">
        <w:rPr>
          <w:rFonts w:ascii="Times New Roman" w:eastAsia="標楷體" w:hAnsi="Times New Roman" w:hint="eastAsia"/>
          <w:color w:val="000000" w:themeColor="text1"/>
          <w:sz w:val="32"/>
          <w:szCs w:val="32"/>
        </w:rPr>
        <w:lastRenderedPageBreak/>
        <w:t>三、校園平面圖</w:t>
      </w:r>
    </w:p>
    <w:p w14:paraId="02E918D5" w14:textId="77777777" w:rsidR="006A51B9" w:rsidRPr="00B202F3" w:rsidRDefault="006A51B9" w:rsidP="006A51B9">
      <w:pPr>
        <w:ind w:leftChars="178" w:left="1393" w:hangingChars="345" w:hanging="966"/>
        <w:jc w:val="center"/>
        <w:rPr>
          <w:rFonts w:ascii="Times New Roman" w:eastAsia="標楷體" w:hAnsi="Times New Roman"/>
          <w:color w:val="000000" w:themeColor="text1"/>
          <w:sz w:val="28"/>
          <w:szCs w:val="28"/>
        </w:rPr>
      </w:pPr>
    </w:p>
    <w:p w14:paraId="436A5C1A" w14:textId="576EC841" w:rsidR="006A51B9" w:rsidRPr="00B202F3" w:rsidRDefault="00B00EBC" w:rsidP="006A51B9">
      <w:pPr>
        <w:widowControl/>
        <w:jc w:val="center"/>
        <w:rPr>
          <w:rFonts w:ascii="Times New Roman" w:eastAsia="標楷體" w:hAnsi="Times New Roman"/>
          <w:color w:val="000000" w:themeColor="text1"/>
          <w:sz w:val="28"/>
          <w:szCs w:val="28"/>
        </w:rPr>
      </w:pPr>
      <w:r w:rsidRPr="00B202F3">
        <w:rPr>
          <w:rFonts w:ascii="Times New Roman" w:eastAsia="標楷體" w:hAnsi="Times New Roman"/>
          <w:noProof/>
          <w:color w:val="000000" w:themeColor="text1"/>
          <w:sz w:val="28"/>
          <w:szCs w:val="28"/>
        </w:rPr>
        <w:drawing>
          <wp:inline distT="0" distB="0" distL="0" distR="0" wp14:anchorId="500557F4" wp14:editId="780C0C85">
            <wp:extent cx="6372225" cy="6812646"/>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6372225" cy="6812646"/>
                    </a:xfrm>
                    <a:prstGeom prst="rect">
                      <a:avLst/>
                    </a:prstGeom>
                    <a:noFill/>
                    <a:ln>
                      <a:noFill/>
                    </a:ln>
                  </pic:spPr>
                </pic:pic>
              </a:graphicData>
            </a:graphic>
          </wp:inline>
        </w:drawing>
      </w:r>
    </w:p>
    <w:p w14:paraId="625C2F2D" w14:textId="77777777" w:rsidR="006A51B9" w:rsidRPr="00B202F3" w:rsidRDefault="006A51B9" w:rsidP="006A51B9">
      <w:pPr>
        <w:widowControl/>
        <w:jc w:val="center"/>
        <w:rPr>
          <w:rFonts w:ascii="Times New Roman" w:eastAsia="標楷體" w:hAnsi="Times New Roman"/>
          <w:color w:val="000000" w:themeColor="text1"/>
          <w:sz w:val="28"/>
          <w:szCs w:val="28"/>
        </w:rPr>
      </w:pPr>
    </w:p>
    <w:p w14:paraId="058AAC77" w14:textId="77777777" w:rsidR="006A51B9" w:rsidRPr="00B202F3" w:rsidRDefault="006A51B9" w:rsidP="006A51B9">
      <w:pPr>
        <w:widowControl/>
        <w:spacing w:beforeLines="50" w:before="18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（詳情可至本校網站【校園導覽】查閱</w:t>
      </w:r>
    </w:p>
    <w:p w14:paraId="3406FFE9" w14:textId="77777777" w:rsidR="006A51B9" w:rsidRPr="00B202F3" w:rsidRDefault="00723845" w:rsidP="006A51B9">
      <w:pPr>
        <w:widowControl/>
        <w:spacing w:beforeLines="50" w:before="180"/>
        <w:rPr>
          <w:rFonts w:ascii="Times New Roman" w:eastAsia="標楷體" w:hAnsi="Times New Roman"/>
          <w:color w:val="000000" w:themeColor="text1"/>
          <w:sz w:val="28"/>
          <w:szCs w:val="28"/>
        </w:rPr>
      </w:pPr>
      <w:hyperlink r:id="rId74" w:anchor="floorplan" w:history="1">
        <w:r w:rsidR="006A51B9" w:rsidRPr="00B202F3">
          <w:rPr>
            <w:rStyle w:val="a7"/>
            <w:rFonts w:ascii="Times New Roman" w:eastAsia="標楷體" w:hAnsi="Times New Roman"/>
            <w:color w:val="000000" w:themeColor="text1"/>
          </w:rPr>
          <w:t>https://www.chihlee.edu.tw/p/412-1000-2826.php#floorplan</w:t>
        </w:r>
      </w:hyperlink>
      <w:r w:rsidR="006A51B9" w:rsidRPr="00B202F3">
        <w:rPr>
          <w:rFonts w:ascii="Times New Roman" w:eastAsia="標楷體" w:hAnsi="Times New Roman" w:hint="eastAsia"/>
          <w:color w:val="000000" w:themeColor="text1"/>
          <w:sz w:val="28"/>
          <w:szCs w:val="28"/>
        </w:rPr>
        <w:t>）</w:t>
      </w:r>
    </w:p>
    <w:p w14:paraId="49E675CB" w14:textId="77777777" w:rsidR="007131C6" w:rsidRPr="00B202F3" w:rsidRDefault="007131C6" w:rsidP="007131C6">
      <w:pPr>
        <w:widowControl/>
        <w:rPr>
          <w:rFonts w:ascii="Times New Roman" w:eastAsia="標楷體" w:hAnsi="Times New Roman"/>
          <w:color w:val="000000" w:themeColor="text1"/>
          <w:sz w:val="28"/>
          <w:szCs w:val="28"/>
        </w:rPr>
        <w:sectPr w:rsidR="007131C6" w:rsidRPr="00B202F3">
          <w:pgSz w:w="11906" w:h="16838"/>
          <w:pgMar w:top="720" w:right="720" w:bottom="720" w:left="720" w:header="340" w:footer="283" w:gutter="0"/>
          <w:cols w:space="720"/>
          <w:docGrid w:type="lines" w:linePitch="360"/>
        </w:sectPr>
      </w:pPr>
    </w:p>
    <w:p w14:paraId="2941CBE8" w14:textId="3DF0DD66" w:rsidR="007131C6" w:rsidRPr="00484907" w:rsidRDefault="007131C6" w:rsidP="007131C6">
      <w:pPr>
        <w:rPr>
          <w:rFonts w:ascii="Times New Roman" w:eastAsia="標楷體" w:hAnsi="Times New Roman"/>
          <w:color w:val="000000" w:themeColor="text1"/>
          <w:sz w:val="32"/>
          <w:szCs w:val="32"/>
        </w:rPr>
      </w:pPr>
      <w:r w:rsidRPr="00484907">
        <w:rPr>
          <w:rFonts w:ascii="Times New Roman" w:eastAsia="標楷體" w:hAnsi="Times New Roman" w:hint="eastAsia"/>
          <w:color w:val="000000" w:themeColor="text1"/>
          <w:sz w:val="32"/>
          <w:szCs w:val="32"/>
        </w:rPr>
        <w:lastRenderedPageBreak/>
        <w:t>四、板橋區飯店、旅館住址及聯絡電話（僅供參考）</w:t>
      </w:r>
    </w:p>
    <w:tbl>
      <w:tblPr>
        <w:tblW w:w="10250" w:type="dxa"/>
        <w:tblInd w:w="126" w:type="dxa"/>
        <w:tblCellMar>
          <w:left w:w="28" w:type="dxa"/>
          <w:right w:w="28" w:type="dxa"/>
        </w:tblCellMar>
        <w:tblLook w:val="04A0" w:firstRow="1" w:lastRow="0" w:firstColumn="1" w:lastColumn="0" w:noHBand="0" w:noVBand="1"/>
      </w:tblPr>
      <w:tblGrid>
        <w:gridCol w:w="3021"/>
        <w:gridCol w:w="1976"/>
        <w:gridCol w:w="5253"/>
      </w:tblGrid>
      <w:tr w:rsidR="00DC33BF" w:rsidRPr="00B202F3" w14:paraId="7E0A72BC" w14:textId="77777777" w:rsidTr="00992D8E">
        <w:trPr>
          <w:trHeight w:val="340"/>
          <w:tblHeader/>
        </w:trPr>
        <w:tc>
          <w:tcPr>
            <w:tcW w:w="3021" w:type="dxa"/>
            <w:tcBorders>
              <w:top w:val="single" w:sz="4" w:space="0" w:color="auto"/>
              <w:left w:val="single" w:sz="4" w:space="0" w:color="auto"/>
              <w:bottom w:val="single" w:sz="4" w:space="0" w:color="auto"/>
              <w:right w:val="single" w:sz="4" w:space="0" w:color="auto"/>
            </w:tcBorders>
            <w:noWrap/>
            <w:vAlign w:val="center"/>
            <w:hideMark/>
          </w:tcPr>
          <w:p w14:paraId="2E4FDE33" w14:textId="77777777" w:rsidR="00DC33BF" w:rsidRPr="00B202F3" w:rsidRDefault="00DC33BF" w:rsidP="00992D8E">
            <w:pPr>
              <w:widowControl/>
              <w:jc w:val="center"/>
              <w:rPr>
                <w:rFonts w:ascii="Times New Roman" w:eastAsia="標楷體" w:hAnsi="Times New Roman"/>
                <w:b/>
                <w:color w:val="000000" w:themeColor="text1"/>
                <w:kern w:val="0"/>
                <w:szCs w:val="24"/>
              </w:rPr>
            </w:pPr>
            <w:r w:rsidRPr="00B202F3">
              <w:rPr>
                <w:rFonts w:ascii="Times New Roman" w:eastAsia="標楷體" w:hAnsi="Times New Roman" w:hint="eastAsia"/>
                <w:b/>
                <w:color w:val="000000" w:themeColor="text1"/>
                <w:kern w:val="0"/>
                <w:szCs w:val="24"/>
              </w:rPr>
              <w:t>名稱</w:t>
            </w:r>
          </w:p>
        </w:tc>
        <w:tc>
          <w:tcPr>
            <w:tcW w:w="1976" w:type="dxa"/>
            <w:tcBorders>
              <w:top w:val="single" w:sz="4" w:space="0" w:color="auto"/>
              <w:left w:val="nil"/>
              <w:bottom w:val="single" w:sz="4" w:space="0" w:color="auto"/>
              <w:right w:val="single" w:sz="4" w:space="0" w:color="auto"/>
            </w:tcBorders>
            <w:noWrap/>
            <w:vAlign w:val="center"/>
            <w:hideMark/>
          </w:tcPr>
          <w:p w14:paraId="490C1D79" w14:textId="77777777" w:rsidR="00DC33BF" w:rsidRPr="00B202F3" w:rsidRDefault="00DC33BF" w:rsidP="00992D8E">
            <w:pPr>
              <w:widowControl/>
              <w:jc w:val="center"/>
              <w:rPr>
                <w:rFonts w:ascii="Times New Roman" w:eastAsia="標楷體" w:hAnsi="Times New Roman"/>
                <w:b/>
                <w:color w:val="000000" w:themeColor="text1"/>
                <w:kern w:val="0"/>
                <w:szCs w:val="24"/>
              </w:rPr>
            </w:pPr>
            <w:r w:rsidRPr="00B202F3">
              <w:rPr>
                <w:rFonts w:ascii="Times New Roman" w:eastAsia="標楷體" w:hAnsi="Times New Roman" w:hint="eastAsia"/>
                <w:b/>
                <w:color w:val="000000" w:themeColor="text1"/>
                <w:kern w:val="0"/>
                <w:szCs w:val="24"/>
              </w:rPr>
              <w:t>電話</w:t>
            </w:r>
          </w:p>
        </w:tc>
        <w:tc>
          <w:tcPr>
            <w:tcW w:w="5253" w:type="dxa"/>
            <w:tcBorders>
              <w:top w:val="single" w:sz="4" w:space="0" w:color="auto"/>
              <w:left w:val="nil"/>
              <w:bottom w:val="single" w:sz="4" w:space="0" w:color="auto"/>
              <w:right w:val="single" w:sz="4" w:space="0" w:color="auto"/>
            </w:tcBorders>
            <w:noWrap/>
            <w:vAlign w:val="center"/>
            <w:hideMark/>
          </w:tcPr>
          <w:p w14:paraId="70D387B7" w14:textId="77777777" w:rsidR="00DC33BF" w:rsidRPr="00B202F3" w:rsidRDefault="00DC33BF" w:rsidP="00992D8E">
            <w:pPr>
              <w:widowControl/>
              <w:jc w:val="center"/>
              <w:rPr>
                <w:rFonts w:ascii="Times New Roman" w:eastAsia="標楷體" w:hAnsi="Times New Roman"/>
                <w:b/>
                <w:color w:val="000000" w:themeColor="text1"/>
                <w:kern w:val="0"/>
                <w:szCs w:val="24"/>
              </w:rPr>
            </w:pPr>
            <w:r w:rsidRPr="00B202F3">
              <w:rPr>
                <w:rFonts w:ascii="Times New Roman" w:eastAsia="標楷體" w:hAnsi="Times New Roman" w:hint="eastAsia"/>
                <w:b/>
                <w:color w:val="000000" w:themeColor="text1"/>
                <w:kern w:val="0"/>
                <w:szCs w:val="24"/>
              </w:rPr>
              <w:t>地址</w:t>
            </w:r>
          </w:p>
        </w:tc>
      </w:tr>
      <w:tr w:rsidR="00DC33BF" w:rsidRPr="00B202F3" w14:paraId="2E85812E"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71E08EDB"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帝苑旅店</w:t>
            </w:r>
          </w:p>
        </w:tc>
        <w:tc>
          <w:tcPr>
            <w:tcW w:w="1976" w:type="dxa"/>
            <w:tcBorders>
              <w:top w:val="nil"/>
              <w:left w:val="nil"/>
              <w:bottom w:val="single" w:sz="4" w:space="0" w:color="auto"/>
              <w:right w:val="single" w:sz="4" w:space="0" w:color="auto"/>
            </w:tcBorders>
            <w:noWrap/>
            <w:vAlign w:val="center"/>
            <w:hideMark/>
          </w:tcPr>
          <w:p w14:paraId="4ED54B70"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02-22572525</w:t>
            </w:r>
          </w:p>
        </w:tc>
        <w:tc>
          <w:tcPr>
            <w:tcW w:w="5253" w:type="dxa"/>
            <w:tcBorders>
              <w:top w:val="nil"/>
              <w:left w:val="nil"/>
              <w:bottom w:val="single" w:sz="4" w:space="0" w:color="auto"/>
              <w:right w:val="single" w:sz="4" w:space="0" w:color="auto"/>
            </w:tcBorders>
            <w:noWrap/>
            <w:vAlign w:val="center"/>
            <w:hideMark/>
          </w:tcPr>
          <w:p w14:paraId="67BBE678"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新北市板橋區文化路</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218</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樓及</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7</w:t>
            </w:r>
            <w:r w:rsidRPr="00B202F3">
              <w:rPr>
                <w:rFonts w:ascii="Times New Roman" w:eastAsia="標楷體" w:hAnsi="Times New Roman" w:hint="eastAsia"/>
                <w:color w:val="000000" w:themeColor="text1"/>
                <w:sz w:val="22"/>
              </w:rPr>
              <w:t>樓</w:t>
            </w:r>
          </w:p>
        </w:tc>
      </w:tr>
      <w:tr w:rsidR="00DC33BF" w:rsidRPr="00B202F3" w14:paraId="1B0A22D0"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2B997A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台北新板希爾頓酒店</w:t>
            </w:r>
          </w:p>
        </w:tc>
        <w:tc>
          <w:tcPr>
            <w:tcW w:w="1976" w:type="dxa"/>
            <w:tcBorders>
              <w:top w:val="nil"/>
              <w:left w:val="nil"/>
              <w:bottom w:val="single" w:sz="4" w:space="0" w:color="auto"/>
              <w:right w:val="single" w:sz="4" w:space="0" w:color="auto"/>
            </w:tcBorders>
            <w:noWrap/>
            <w:vAlign w:val="center"/>
            <w:hideMark/>
          </w:tcPr>
          <w:p w14:paraId="34FBC89F"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02-29583000</w:t>
            </w:r>
          </w:p>
        </w:tc>
        <w:tc>
          <w:tcPr>
            <w:tcW w:w="5253" w:type="dxa"/>
            <w:tcBorders>
              <w:top w:val="nil"/>
              <w:left w:val="nil"/>
              <w:bottom w:val="single" w:sz="4" w:space="0" w:color="auto"/>
              <w:right w:val="single" w:sz="4" w:space="0" w:color="auto"/>
            </w:tcBorders>
            <w:noWrap/>
            <w:vAlign w:val="center"/>
            <w:hideMark/>
          </w:tcPr>
          <w:p w14:paraId="3A4C454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新北市板橋區民權路</w:t>
            </w:r>
            <w:r w:rsidRPr="00B202F3">
              <w:rPr>
                <w:rFonts w:ascii="Times New Roman" w:eastAsia="標楷體" w:hAnsi="Times New Roman" w:hint="eastAsia"/>
                <w:color w:val="000000" w:themeColor="text1"/>
                <w:sz w:val="22"/>
              </w:rPr>
              <w:t>88</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88</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31</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90</w:t>
            </w:r>
            <w:r w:rsidRPr="00B202F3">
              <w:rPr>
                <w:rFonts w:ascii="Times New Roman" w:eastAsia="標楷體" w:hAnsi="Times New Roman" w:hint="eastAsia"/>
                <w:color w:val="000000" w:themeColor="text1"/>
                <w:sz w:val="22"/>
              </w:rPr>
              <w:t>號</w:t>
            </w:r>
          </w:p>
        </w:tc>
      </w:tr>
      <w:tr w:rsidR="00DC33BF" w:rsidRPr="00B202F3" w14:paraId="068112B7"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6EE6489F"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億苑賓館</w:t>
            </w:r>
          </w:p>
        </w:tc>
        <w:tc>
          <w:tcPr>
            <w:tcW w:w="1976" w:type="dxa"/>
            <w:tcBorders>
              <w:top w:val="nil"/>
              <w:left w:val="nil"/>
              <w:bottom w:val="single" w:sz="4" w:space="0" w:color="auto"/>
              <w:right w:val="single" w:sz="4" w:space="0" w:color="auto"/>
            </w:tcBorders>
            <w:noWrap/>
            <w:vAlign w:val="center"/>
            <w:hideMark/>
          </w:tcPr>
          <w:p w14:paraId="137CEB68"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02-29654252</w:t>
            </w:r>
          </w:p>
        </w:tc>
        <w:tc>
          <w:tcPr>
            <w:tcW w:w="5253" w:type="dxa"/>
            <w:tcBorders>
              <w:top w:val="nil"/>
              <w:left w:val="nil"/>
              <w:bottom w:val="single" w:sz="4" w:space="0" w:color="auto"/>
              <w:right w:val="single" w:sz="4" w:space="0" w:color="auto"/>
            </w:tcBorders>
            <w:noWrap/>
            <w:vAlign w:val="center"/>
            <w:hideMark/>
          </w:tcPr>
          <w:p w14:paraId="3A5FC122"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新北市板橋區後菜園街</w:t>
            </w:r>
            <w:r w:rsidRPr="00B202F3">
              <w:rPr>
                <w:rFonts w:ascii="Times New Roman" w:eastAsia="標楷體" w:hAnsi="Times New Roman" w:hint="eastAsia"/>
                <w:color w:val="000000" w:themeColor="text1"/>
                <w:sz w:val="22"/>
              </w:rPr>
              <w:t>35</w:t>
            </w:r>
            <w:r w:rsidRPr="00B202F3">
              <w:rPr>
                <w:rFonts w:ascii="Times New Roman" w:eastAsia="標楷體" w:hAnsi="Times New Roman" w:hint="eastAsia"/>
                <w:color w:val="000000" w:themeColor="text1"/>
                <w:sz w:val="22"/>
              </w:rPr>
              <w:t>號</w:t>
            </w:r>
          </w:p>
        </w:tc>
      </w:tr>
      <w:tr w:rsidR="00DC33BF" w:rsidRPr="00B202F3" w14:paraId="2AF5F70C"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0B7B666"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華倫大旅社</w:t>
            </w:r>
          </w:p>
        </w:tc>
        <w:tc>
          <w:tcPr>
            <w:tcW w:w="1976" w:type="dxa"/>
            <w:tcBorders>
              <w:top w:val="nil"/>
              <w:left w:val="nil"/>
              <w:bottom w:val="single" w:sz="4" w:space="0" w:color="auto"/>
              <w:right w:val="single" w:sz="4" w:space="0" w:color="auto"/>
            </w:tcBorders>
            <w:noWrap/>
            <w:vAlign w:val="center"/>
            <w:hideMark/>
          </w:tcPr>
          <w:p w14:paraId="42DD1835"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02-29689578</w:t>
            </w:r>
          </w:p>
        </w:tc>
        <w:tc>
          <w:tcPr>
            <w:tcW w:w="5253" w:type="dxa"/>
            <w:tcBorders>
              <w:top w:val="nil"/>
              <w:left w:val="nil"/>
              <w:bottom w:val="single" w:sz="4" w:space="0" w:color="auto"/>
              <w:right w:val="single" w:sz="4" w:space="0" w:color="auto"/>
            </w:tcBorders>
            <w:noWrap/>
            <w:vAlign w:val="center"/>
            <w:hideMark/>
          </w:tcPr>
          <w:p w14:paraId="36F6891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新北市板橋區館前西路</w:t>
            </w:r>
            <w:r w:rsidRPr="00B202F3">
              <w:rPr>
                <w:rFonts w:ascii="Times New Roman" w:eastAsia="標楷體" w:hAnsi="Times New Roman" w:hint="eastAsia"/>
                <w:color w:val="000000" w:themeColor="text1"/>
                <w:sz w:val="22"/>
              </w:rPr>
              <w:t>265</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號</w:t>
            </w:r>
          </w:p>
        </w:tc>
      </w:tr>
      <w:tr w:rsidR="00DC33BF" w:rsidRPr="00B202F3" w14:paraId="1A1DDABE"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91349F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台北輕旅複合式旅店</w:t>
            </w:r>
          </w:p>
        </w:tc>
        <w:tc>
          <w:tcPr>
            <w:tcW w:w="1976" w:type="dxa"/>
            <w:tcBorders>
              <w:top w:val="nil"/>
              <w:left w:val="nil"/>
              <w:bottom w:val="single" w:sz="4" w:space="0" w:color="auto"/>
              <w:right w:val="single" w:sz="4" w:space="0" w:color="auto"/>
            </w:tcBorders>
            <w:noWrap/>
            <w:vAlign w:val="center"/>
            <w:hideMark/>
          </w:tcPr>
          <w:p w14:paraId="34099B4B"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02-29515121</w:t>
            </w:r>
          </w:p>
        </w:tc>
        <w:tc>
          <w:tcPr>
            <w:tcW w:w="5253" w:type="dxa"/>
            <w:tcBorders>
              <w:top w:val="nil"/>
              <w:left w:val="nil"/>
              <w:bottom w:val="single" w:sz="4" w:space="0" w:color="auto"/>
              <w:right w:val="single" w:sz="4" w:space="0" w:color="auto"/>
            </w:tcBorders>
            <w:noWrap/>
            <w:vAlign w:val="center"/>
            <w:hideMark/>
          </w:tcPr>
          <w:p w14:paraId="6F974ACF"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新北市板橋區館前東路</w:t>
            </w:r>
            <w:r w:rsidRPr="00B202F3">
              <w:rPr>
                <w:rFonts w:ascii="Times New Roman" w:eastAsia="標楷體" w:hAnsi="Times New Roman" w:hint="eastAsia"/>
                <w:color w:val="000000" w:themeColor="text1"/>
                <w:sz w:val="22"/>
              </w:rPr>
              <w:t>13</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4</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2</w:t>
            </w:r>
          </w:p>
        </w:tc>
      </w:tr>
      <w:tr w:rsidR="00DC33BF" w:rsidRPr="00B202F3" w14:paraId="69A31DD5"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065D621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盟園旅社</w:t>
            </w:r>
          </w:p>
        </w:tc>
        <w:tc>
          <w:tcPr>
            <w:tcW w:w="1976" w:type="dxa"/>
            <w:tcBorders>
              <w:top w:val="nil"/>
              <w:left w:val="nil"/>
              <w:bottom w:val="single" w:sz="4" w:space="0" w:color="auto"/>
              <w:right w:val="single" w:sz="4" w:space="0" w:color="auto"/>
            </w:tcBorders>
            <w:noWrap/>
            <w:vAlign w:val="center"/>
            <w:hideMark/>
          </w:tcPr>
          <w:p w14:paraId="47891FF7"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02-89698016</w:t>
            </w:r>
          </w:p>
        </w:tc>
        <w:tc>
          <w:tcPr>
            <w:tcW w:w="5253" w:type="dxa"/>
            <w:tcBorders>
              <w:top w:val="nil"/>
              <w:left w:val="nil"/>
              <w:bottom w:val="single" w:sz="4" w:space="0" w:color="auto"/>
              <w:right w:val="single" w:sz="4" w:space="0" w:color="auto"/>
            </w:tcBorders>
            <w:noWrap/>
            <w:vAlign w:val="center"/>
            <w:hideMark/>
          </w:tcPr>
          <w:p w14:paraId="729C1A1F"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新北市板橋區南雅南路</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15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4</w:t>
            </w:r>
            <w:r w:rsidRPr="00B202F3">
              <w:rPr>
                <w:rFonts w:ascii="Times New Roman" w:eastAsia="標楷體" w:hAnsi="Times New Roman" w:hint="eastAsia"/>
                <w:color w:val="000000" w:themeColor="text1"/>
                <w:sz w:val="22"/>
              </w:rPr>
              <w:t>樓</w:t>
            </w:r>
          </w:p>
        </w:tc>
      </w:tr>
      <w:tr w:rsidR="00DC33BF" w:rsidRPr="00B202F3" w14:paraId="02B2DA38"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1BC56E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喬太商務旅館</w:t>
            </w:r>
          </w:p>
        </w:tc>
        <w:tc>
          <w:tcPr>
            <w:tcW w:w="1976" w:type="dxa"/>
            <w:tcBorders>
              <w:top w:val="nil"/>
              <w:left w:val="nil"/>
              <w:bottom w:val="single" w:sz="4" w:space="0" w:color="auto"/>
              <w:right w:val="single" w:sz="4" w:space="0" w:color="auto"/>
            </w:tcBorders>
            <w:noWrap/>
            <w:vAlign w:val="center"/>
            <w:hideMark/>
          </w:tcPr>
          <w:p w14:paraId="215EFD04"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02-29645353</w:t>
            </w:r>
          </w:p>
        </w:tc>
        <w:tc>
          <w:tcPr>
            <w:tcW w:w="5253" w:type="dxa"/>
            <w:tcBorders>
              <w:top w:val="nil"/>
              <w:left w:val="nil"/>
              <w:bottom w:val="single" w:sz="4" w:space="0" w:color="auto"/>
              <w:right w:val="single" w:sz="4" w:space="0" w:color="auto"/>
            </w:tcBorders>
            <w:noWrap/>
            <w:vAlign w:val="center"/>
            <w:hideMark/>
          </w:tcPr>
          <w:p w14:paraId="541D4A2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新北市板橋區中山路</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359</w:t>
            </w:r>
            <w:r w:rsidRPr="00B202F3">
              <w:rPr>
                <w:rFonts w:ascii="Times New Roman" w:eastAsia="標楷體" w:hAnsi="Times New Roman" w:hint="eastAsia"/>
                <w:color w:val="000000" w:themeColor="text1"/>
                <w:sz w:val="22"/>
              </w:rPr>
              <w:t>及</w:t>
            </w:r>
            <w:r w:rsidRPr="00B202F3">
              <w:rPr>
                <w:rFonts w:ascii="Times New Roman" w:eastAsia="標楷體" w:hAnsi="Times New Roman" w:hint="eastAsia"/>
                <w:color w:val="000000" w:themeColor="text1"/>
                <w:sz w:val="22"/>
              </w:rPr>
              <w:t>361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10</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12</w:t>
            </w:r>
            <w:r w:rsidRPr="00B202F3">
              <w:rPr>
                <w:rFonts w:ascii="Times New Roman" w:eastAsia="標楷體" w:hAnsi="Times New Roman" w:hint="eastAsia"/>
                <w:color w:val="000000" w:themeColor="text1"/>
                <w:sz w:val="22"/>
              </w:rPr>
              <w:t>樓</w:t>
            </w:r>
          </w:p>
        </w:tc>
      </w:tr>
      <w:tr w:rsidR="00DC33BF" w:rsidRPr="00B202F3" w14:paraId="2512B361"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26A4939"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富逸旅趣</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板橋府中館</w:t>
            </w:r>
          </w:p>
        </w:tc>
        <w:tc>
          <w:tcPr>
            <w:tcW w:w="1976" w:type="dxa"/>
            <w:tcBorders>
              <w:top w:val="nil"/>
              <w:left w:val="nil"/>
              <w:bottom w:val="single" w:sz="4" w:space="0" w:color="auto"/>
              <w:right w:val="single" w:sz="4" w:space="0" w:color="auto"/>
            </w:tcBorders>
            <w:noWrap/>
            <w:vAlign w:val="center"/>
            <w:hideMark/>
          </w:tcPr>
          <w:p w14:paraId="6287CFFF"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02-89658288</w:t>
            </w:r>
          </w:p>
        </w:tc>
        <w:tc>
          <w:tcPr>
            <w:tcW w:w="5253" w:type="dxa"/>
            <w:tcBorders>
              <w:top w:val="nil"/>
              <w:left w:val="nil"/>
              <w:bottom w:val="single" w:sz="4" w:space="0" w:color="auto"/>
              <w:right w:val="single" w:sz="4" w:space="0" w:color="auto"/>
            </w:tcBorders>
            <w:noWrap/>
            <w:vAlign w:val="center"/>
            <w:hideMark/>
          </w:tcPr>
          <w:p w14:paraId="0F4354A3"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新北市板橋區東門街</w:t>
            </w:r>
            <w:r w:rsidRPr="00B202F3">
              <w:rPr>
                <w:rFonts w:ascii="Times New Roman" w:eastAsia="標楷體" w:hAnsi="Times New Roman" w:hint="eastAsia"/>
                <w:color w:val="000000" w:themeColor="text1"/>
                <w:sz w:val="22"/>
              </w:rPr>
              <w:t>30</w:t>
            </w:r>
            <w:r w:rsidRPr="00B202F3">
              <w:rPr>
                <w:rFonts w:ascii="Times New Roman" w:eastAsia="標楷體" w:hAnsi="Times New Roman" w:hint="eastAsia"/>
                <w:color w:val="000000" w:themeColor="text1"/>
                <w:sz w:val="22"/>
              </w:rPr>
              <w:t>之</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11</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及</w:t>
            </w:r>
            <w:r w:rsidRPr="00B202F3">
              <w:rPr>
                <w:rFonts w:ascii="Times New Roman" w:eastAsia="標楷體" w:hAnsi="Times New Roman" w:hint="eastAsia"/>
                <w:color w:val="000000" w:themeColor="text1"/>
                <w:sz w:val="22"/>
              </w:rPr>
              <w:t>12</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1</w:t>
            </w:r>
          </w:p>
        </w:tc>
      </w:tr>
      <w:tr w:rsidR="00DC33BF" w:rsidRPr="00B202F3" w14:paraId="7E94DE85"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97852A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旅居文旅</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板橋驛站</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館</w:t>
            </w:r>
          </w:p>
        </w:tc>
        <w:tc>
          <w:tcPr>
            <w:tcW w:w="1976" w:type="dxa"/>
            <w:tcBorders>
              <w:top w:val="nil"/>
              <w:left w:val="nil"/>
              <w:bottom w:val="single" w:sz="4" w:space="0" w:color="auto"/>
              <w:right w:val="single" w:sz="4" w:space="0" w:color="auto"/>
            </w:tcBorders>
            <w:noWrap/>
            <w:vAlign w:val="center"/>
            <w:hideMark/>
          </w:tcPr>
          <w:p w14:paraId="78069B6A"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02-29559199</w:t>
            </w:r>
          </w:p>
        </w:tc>
        <w:tc>
          <w:tcPr>
            <w:tcW w:w="5253" w:type="dxa"/>
            <w:tcBorders>
              <w:top w:val="nil"/>
              <w:left w:val="nil"/>
              <w:bottom w:val="single" w:sz="4" w:space="0" w:color="auto"/>
              <w:right w:val="single" w:sz="4" w:space="0" w:color="auto"/>
            </w:tcBorders>
            <w:noWrap/>
            <w:vAlign w:val="center"/>
            <w:hideMark/>
          </w:tcPr>
          <w:p w14:paraId="308522CD"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新北市板橋區南雅南路</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28</w:t>
            </w:r>
            <w:r w:rsidRPr="00B202F3">
              <w:rPr>
                <w:rFonts w:ascii="Times New Roman" w:eastAsia="標楷體" w:hAnsi="Times New Roman" w:hint="eastAsia"/>
                <w:color w:val="000000" w:themeColor="text1"/>
                <w:sz w:val="22"/>
              </w:rPr>
              <w:t>號</w:t>
            </w:r>
          </w:p>
        </w:tc>
      </w:tr>
      <w:tr w:rsidR="00DC33BF" w:rsidRPr="00B202F3" w14:paraId="2DEF73E6"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029A288"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馥都飯店</w:t>
            </w:r>
          </w:p>
        </w:tc>
        <w:tc>
          <w:tcPr>
            <w:tcW w:w="1976" w:type="dxa"/>
            <w:tcBorders>
              <w:top w:val="nil"/>
              <w:left w:val="nil"/>
              <w:bottom w:val="single" w:sz="4" w:space="0" w:color="auto"/>
              <w:right w:val="single" w:sz="4" w:space="0" w:color="auto"/>
            </w:tcBorders>
            <w:noWrap/>
            <w:vAlign w:val="center"/>
            <w:hideMark/>
          </w:tcPr>
          <w:p w14:paraId="484D0BF4"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02-29658008</w:t>
            </w:r>
          </w:p>
        </w:tc>
        <w:tc>
          <w:tcPr>
            <w:tcW w:w="5253" w:type="dxa"/>
            <w:tcBorders>
              <w:top w:val="nil"/>
              <w:left w:val="nil"/>
              <w:bottom w:val="single" w:sz="4" w:space="0" w:color="auto"/>
              <w:right w:val="single" w:sz="4" w:space="0" w:color="auto"/>
            </w:tcBorders>
            <w:noWrap/>
            <w:vAlign w:val="center"/>
            <w:hideMark/>
          </w:tcPr>
          <w:p w14:paraId="4ED07398"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新北市板橋區縣民大道</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189</w:t>
            </w:r>
            <w:r w:rsidRPr="00B202F3">
              <w:rPr>
                <w:rFonts w:ascii="Times New Roman" w:eastAsia="標楷體" w:hAnsi="Times New Roman" w:hint="eastAsia"/>
                <w:color w:val="000000" w:themeColor="text1"/>
                <w:sz w:val="22"/>
              </w:rPr>
              <w:t>號</w:t>
            </w:r>
          </w:p>
        </w:tc>
      </w:tr>
      <w:tr w:rsidR="00DC33BF" w:rsidRPr="00B202F3" w14:paraId="7C4B383E"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63E04B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宮賓大旅社</w:t>
            </w:r>
          </w:p>
        </w:tc>
        <w:tc>
          <w:tcPr>
            <w:tcW w:w="1976" w:type="dxa"/>
            <w:tcBorders>
              <w:top w:val="nil"/>
              <w:left w:val="nil"/>
              <w:bottom w:val="single" w:sz="4" w:space="0" w:color="auto"/>
              <w:right w:val="single" w:sz="4" w:space="0" w:color="auto"/>
            </w:tcBorders>
            <w:noWrap/>
            <w:vAlign w:val="center"/>
            <w:hideMark/>
          </w:tcPr>
          <w:p w14:paraId="2446AE61"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02-29660889</w:t>
            </w:r>
          </w:p>
        </w:tc>
        <w:tc>
          <w:tcPr>
            <w:tcW w:w="5253" w:type="dxa"/>
            <w:tcBorders>
              <w:top w:val="nil"/>
              <w:left w:val="nil"/>
              <w:bottom w:val="single" w:sz="4" w:space="0" w:color="auto"/>
              <w:right w:val="single" w:sz="4" w:space="0" w:color="auto"/>
            </w:tcBorders>
            <w:noWrap/>
            <w:vAlign w:val="center"/>
            <w:hideMark/>
          </w:tcPr>
          <w:p w14:paraId="469C7BEE"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新北市板橋區南雅南路</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25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4</w:t>
            </w:r>
            <w:r w:rsidRPr="00B202F3">
              <w:rPr>
                <w:rFonts w:ascii="Times New Roman" w:eastAsia="標楷體" w:hAnsi="Times New Roman" w:hint="eastAsia"/>
                <w:color w:val="000000" w:themeColor="text1"/>
                <w:sz w:val="22"/>
              </w:rPr>
              <w:t>樓</w:t>
            </w:r>
          </w:p>
        </w:tc>
      </w:tr>
      <w:tr w:rsidR="00DC33BF" w:rsidRPr="00B202F3" w14:paraId="58F791C9"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6CB99A1B"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府中棧精品商旅</w:t>
            </w:r>
          </w:p>
        </w:tc>
        <w:tc>
          <w:tcPr>
            <w:tcW w:w="1976" w:type="dxa"/>
            <w:tcBorders>
              <w:top w:val="nil"/>
              <w:left w:val="nil"/>
              <w:bottom w:val="single" w:sz="4" w:space="0" w:color="auto"/>
              <w:right w:val="single" w:sz="4" w:space="0" w:color="auto"/>
            </w:tcBorders>
            <w:noWrap/>
            <w:vAlign w:val="center"/>
            <w:hideMark/>
          </w:tcPr>
          <w:p w14:paraId="2759FA1E"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02-89698989</w:t>
            </w:r>
          </w:p>
        </w:tc>
        <w:tc>
          <w:tcPr>
            <w:tcW w:w="5253" w:type="dxa"/>
            <w:tcBorders>
              <w:top w:val="nil"/>
              <w:left w:val="nil"/>
              <w:bottom w:val="single" w:sz="4" w:space="0" w:color="auto"/>
              <w:right w:val="single" w:sz="4" w:space="0" w:color="auto"/>
            </w:tcBorders>
            <w:noWrap/>
            <w:vAlign w:val="center"/>
            <w:hideMark/>
          </w:tcPr>
          <w:p w14:paraId="41DD119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新北市板橋區府中路</w:t>
            </w:r>
            <w:r w:rsidRPr="00B202F3">
              <w:rPr>
                <w:rFonts w:ascii="Times New Roman" w:eastAsia="標楷體" w:hAnsi="Times New Roman" w:hint="eastAsia"/>
                <w:color w:val="000000" w:themeColor="text1"/>
                <w:sz w:val="22"/>
              </w:rPr>
              <w:t>9</w:t>
            </w:r>
            <w:r w:rsidRPr="00B202F3">
              <w:rPr>
                <w:rFonts w:ascii="Times New Roman" w:eastAsia="標楷體" w:hAnsi="Times New Roman" w:hint="eastAsia"/>
                <w:color w:val="000000" w:themeColor="text1"/>
                <w:sz w:val="22"/>
              </w:rPr>
              <w:t>號及</w:t>
            </w:r>
            <w:r w:rsidRPr="00B202F3">
              <w:rPr>
                <w:rFonts w:ascii="Times New Roman" w:eastAsia="標楷體" w:hAnsi="Times New Roman" w:hint="eastAsia"/>
                <w:color w:val="000000" w:themeColor="text1"/>
                <w:sz w:val="22"/>
              </w:rPr>
              <w:t>9</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7</w:t>
            </w:r>
            <w:r w:rsidRPr="00B202F3">
              <w:rPr>
                <w:rFonts w:ascii="Times New Roman" w:eastAsia="標楷體" w:hAnsi="Times New Roman" w:hint="eastAsia"/>
                <w:color w:val="000000" w:themeColor="text1"/>
                <w:sz w:val="22"/>
              </w:rPr>
              <w:t>樓</w:t>
            </w:r>
          </w:p>
        </w:tc>
      </w:tr>
      <w:tr w:rsidR="00DC33BF" w:rsidRPr="00B202F3" w14:paraId="45BD816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CA0A902"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清翼居旅店海洋館</w:t>
            </w:r>
          </w:p>
        </w:tc>
        <w:tc>
          <w:tcPr>
            <w:tcW w:w="1976" w:type="dxa"/>
            <w:tcBorders>
              <w:top w:val="nil"/>
              <w:left w:val="nil"/>
              <w:bottom w:val="single" w:sz="4" w:space="0" w:color="auto"/>
              <w:right w:val="single" w:sz="4" w:space="0" w:color="auto"/>
            </w:tcBorders>
            <w:noWrap/>
            <w:vAlign w:val="center"/>
            <w:hideMark/>
          </w:tcPr>
          <w:p w14:paraId="2A80752A"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02-29596996</w:t>
            </w:r>
          </w:p>
        </w:tc>
        <w:tc>
          <w:tcPr>
            <w:tcW w:w="5253" w:type="dxa"/>
            <w:tcBorders>
              <w:top w:val="nil"/>
              <w:left w:val="nil"/>
              <w:bottom w:val="single" w:sz="4" w:space="0" w:color="auto"/>
              <w:right w:val="single" w:sz="4" w:space="0" w:color="auto"/>
            </w:tcBorders>
            <w:noWrap/>
            <w:vAlign w:val="center"/>
            <w:hideMark/>
          </w:tcPr>
          <w:p w14:paraId="1D1B9205" w14:textId="77777777" w:rsidR="00DC33BF" w:rsidRPr="00B202F3" w:rsidRDefault="00DC33BF" w:rsidP="00992D8E">
            <w:pPr>
              <w:snapToGrid w:val="0"/>
              <w:spacing w:line="26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新北市板橋區成都街</w:t>
            </w:r>
            <w:r w:rsidRPr="00B202F3">
              <w:rPr>
                <w:rFonts w:ascii="Times New Roman" w:eastAsia="標楷體" w:hAnsi="Times New Roman" w:hint="eastAsia"/>
                <w:color w:val="000000" w:themeColor="text1"/>
                <w:sz w:val="22"/>
              </w:rPr>
              <w:t>65</w:t>
            </w:r>
            <w:r w:rsidRPr="00B202F3">
              <w:rPr>
                <w:rFonts w:ascii="Times New Roman" w:eastAsia="標楷體" w:hAnsi="Times New Roman" w:hint="eastAsia"/>
                <w:color w:val="000000" w:themeColor="text1"/>
                <w:sz w:val="22"/>
              </w:rPr>
              <w:t>號</w:t>
            </w:r>
          </w:p>
        </w:tc>
      </w:tr>
      <w:tr w:rsidR="00DC33BF" w:rsidRPr="00B202F3" w14:paraId="10DF0B3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21A90CF"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蘭竹大飯店</w:t>
            </w:r>
          </w:p>
        </w:tc>
        <w:tc>
          <w:tcPr>
            <w:tcW w:w="1976" w:type="dxa"/>
            <w:tcBorders>
              <w:top w:val="nil"/>
              <w:left w:val="nil"/>
              <w:bottom w:val="single" w:sz="4" w:space="0" w:color="auto"/>
              <w:right w:val="single" w:sz="4" w:space="0" w:color="auto"/>
            </w:tcBorders>
            <w:noWrap/>
            <w:vAlign w:val="center"/>
            <w:hideMark/>
          </w:tcPr>
          <w:p w14:paraId="20320BC0"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02-29680186</w:t>
            </w:r>
          </w:p>
        </w:tc>
        <w:tc>
          <w:tcPr>
            <w:tcW w:w="5253" w:type="dxa"/>
            <w:tcBorders>
              <w:top w:val="nil"/>
              <w:left w:val="nil"/>
              <w:bottom w:val="single" w:sz="4" w:space="0" w:color="auto"/>
              <w:right w:val="single" w:sz="4" w:space="0" w:color="auto"/>
            </w:tcBorders>
            <w:noWrap/>
            <w:vAlign w:val="center"/>
            <w:hideMark/>
          </w:tcPr>
          <w:p w14:paraId="3AF98138"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新北市板橋區東門街</w:t>
            </w:r>
            <w:r w:rsidRPr="00B202F3">
              <w:rPr>
                <w:rFonts w:ascii="Times New Roman" w:eastAsia="標楷體" w:hAnsi="Times New Roman" w:hint="eastAsia"/>
                <w:color w:val="000000" w:themeColor="text1"/>
                <w:sz w:val="22"/>
              </w:rPr>
              <w:t>13</w:t>
            </w:r>
            <w:r w:rsidRPr="00B202F3">
              <w:rPr>
                <w:rFonts w:ascii="Times New Roman" w:eastAsia="標楷體" w:hAnsi="Times New Roman" w:hint="eastAsia"/>
                <w:color w:val="000000" w:themeColor="text1"/>
                <w:sz w:val="22"/>
              </w:rPr>
              <w:t>及</w:t>
            </w:r>
            <w:r w:rsidRPr="00B202F3">
              <w:rPr>
                <w:rFonts w:ascii="Times New Roman" w:eastAsia="標楷體" w:hAnsi="Times New Roman" w:hint="eastAsia"/>
                <w:color w:val="000000" w:themeColor="text1"/>
                <w:sz w:val="22"/>
              </w:rPr>
              <w:t>15</w:t>
            </w:r>
            <w:r w:rsidRPr="00B202F3">
              <w:rPr>
                <w:rFonts w:ascii="Times New Roman" w:eastAsia="標楷體" w:hAnsi="Times New Roman" w:hint="eastAsia"/>
                <w:color w:val="000000" w:themeColor="text1"/>
                <w:sz w:val="22"/>
              </w:rPr>
              <w:t>號</w:t>
            </w:r>
          </w:p>
        </w:tc>
      </w:tr>
      <w:tr w:rsidR="00DC33BF" w:rsidRPr="00B202F3" w14:paraId="0BF6377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7BE674B"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板橋凱撒大飯店</w:t>
            </w:r>
          </w:p>
        </w:tc>
        <w:tc>
          <w:tcPr>
            <w:tcW w:w="1976" w:type="dxa"/>
            <w:tcBorders>
              <w:top w:val="nil"/>
              <w:left w:val="nil"/>
              <w:bottom w:val="single" w:sz="4" w:space="0" w:color="auto"/>
              <w:right w:val="single" w:sz="4" w:space="0" w:color="auto"/>
            </w:tcBorders>
            <w:noWrap/>
            <w:vAlign w:val="center"/>
            <w:hideMark/>
          </w:tcPr>
          <w:p w14:paraId="3E8D7D11"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02-89538999</w:t>
            </w:r>
          </w:p>
        </w:tc>
        <w:tc>
          <w:tcPr>
            <w:tcW w:w="5253" w:type="dxa"/>
            <w:tcBorders>
              <w:top w:val="nil"/>
              <w:left w:val="nil"/>
              <w:bottom w:val="single" w:sz="4" w:space="0" w:color="auto"/>
              <w:right w:val="single" w:sz="4" w:space="0" w:color="auto"/>
            </w:tcBorders>
            <w:noWrap/>
            <w:vAlign w:val="center"/>
            <w:hideMark/>
          </w:tcPr>
          <w:p w14:paraId="5503C05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新北市板橋區縣民大道二段</w:t>
            </w:r>
            <w:r w:rsidRPr="00B202F3">
              <w:rPr>
                <w:rFonts w:ascii="Times New Roman" w:eastAsia="標楷體" w:hAnsi="Times New Roman" w:hint="eastAsia"/>
                <w:color w:val="000000" w:themeColor="text1"/>
                <w:sz w:val="22"/>
              </w:rPr>
              <w:t>8</w:t>
            </w:r>
            <w:r w:rsidRPr="00B202F3">
              <w:rPr>
                <w:rFonts w:ascii="Times New Roman" w:eastAsia="標楷體" w:hAnsi="Times New Roman" w:hint="eastAsia"/>
                <w:color w:val="000000" w:themeColor="text1"/>
                <w:sz w:val="22"/>
              </w:rPr>
              <w:t>號</w:t>
            </w:r>
          </w:p>
        </w:tc>
      </w:tr>
      <w:tr w:rsidR="00DC33BF" w:rsidRPr="00B202F3" w14:paraId="2856520C"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7FBAF871"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睡台北複合式旅店</w:t>
            </w:r>
          </w:p>
        </w:tc>
        <w:tc>
          <w:tcPr>
            <w:tcW w:w="1976" w:type="dxa"/>
            <w:tcBorders>
              <w:top w:val="nil"/>
              <w:left w:val="nil"/>
              <w:bottom w:val="single" w:sz="4" w:space="0" w:color="auto"/>
              <w:right w:val="single" w:sz="4" w:space="0" w:color="auto"/>
            </w:tcBorders>
            <w:noWrap/>
            <w:vAlign w:val="center"/>
            <w:hideMark/>
          </w:tcPr>
          <w:p w14:paraId="42D9FEF0"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02-29655480</w:t>
            </w:r>
          </w:p>
        </w:tc>
        <w:tc>
          <w:tcPr>
            <w:tcW w:w="5253" w:type="dxa"/>
            <w:tcBorders>
              <w:top w:val="nil"/>
              <w:left w:val="nil"/>
              <w:bottom w:val="single" w:sz="4" w:space="0" w:color="auto"/>
              <w:right w:val="single" w:sz="4" w:space="0" w:color="auto"/>
            </w:tcBorders>
            <w:noWrap/>
            <w:vAlign w:val="center"/>
            <w:hideMark/>
          </w:tcPr>
          <w:p w14:paraId="401608A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新北市板橋區南雅南路一段</w:t>
            </w:r>
            <w:r w:rsidRPr="00B202F3">
              <w:rPr>
                <w:rFonts w:ascii="Times New Roman" w:eastAsia="標楷體" w:hAnsi="Times New Roman" w:hint="eastAsia"/>
                <w:color w:val="000000" w:themeColor="text1"/>
                <w:sz w:val="22"/>
              </w:rPr>
              <w:t>8</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24</w:t>
            </w:r>
          </w:p>
        </w:tc>
      </w:tr>
      <w:tr w:rsidR="00DC33BF" w:rsidRPr="00B202F3" w14:paraId="0BC83C74"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296615E"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百麗旅店</w:t>
            </w:r>
          </w:p>
        </w:tc>
        <w:tc>
          <w:tcPr>
            <w:tcW w:w="1976" w:type="dxa"/>
            <w:tcBorders>
              <w:top w:val="nil"/>
              <w:left w:val="nil"/>
              <w:bottom w:val="single" w:sz="4" w:space="0" w:color="auto"/>
              <w:right w:val="single" w:sz="4" w:space="0" w:color="auto"/>
            </w:tcBorders>
            <w:noWrap/>
            <w:vAlign w:val="center"/>
            <w:hideMark/>
          </w:tcPr>
          <w:p w14:paraId="2E21FFCF"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02-22727398</w:t>
            </w:r>
          </w:p>
        </w:tc>
        <w:tc>
          <w:tcPr>
            <w:tcW w:w="5253" w:type="dxa"/>
            <w:tcBorders>
              <w:top w:val="nil"/>
              <w:left w:val="nil"/>
              <w:bottom w:val="single" w:sz="4" w:space="0" w:color="auto"/>
              <w:right w:val="single" w:sz="4" w:space="0" w:color="auto"/>
            </w:tcBorders>
            <w:noWrap/>
            <w:vAlign w:val="center"/>
            <w:hideMark/>
          </w:tcPr>
          <w:p w14:paraId="695F6590"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新北市板橋區南門街</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號</w:t>
            </w:r>
          </w:p>
        </w:tc>
      </w:tr>
      <w:tr w:rsidR="00DC33BF" w:rsidRPr="00B202F3" w14:paraId="03475FD2"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BC3DA4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旅居文旅</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板橋驛站</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館</w:t>
            </w:r>
          </w:p>
        </w:tc>
        <w:tc>
          <w:tcPr>
            <w:tcW w:w="1976" w:type="dxa"/>
            <w:tcBorders>
              <w:top w:val="nil"/>
              <w:left w:val="nil"/>
              <w:bottom w:val="single" w:sz="4" w:space="0" w:color="auto"/>
              <w:right w:val="single" w:sz="4" w:space="0" w:color="auto"/>
            </w:tcBorders>
            <w:noWrap/>
            <w:vAlign w:val="center"/>
            <w:hideMark/>
          </w:tcPr>
          <w:p w14:paraId="439988BF"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02-89682228</w:t>
            </w:r>
          </w:p>
        </w:tc>
        <w:tc>
          <w:tcPr>
            <w:tcW w:w="5253" w:type="dxa"/>
            <w:tcBorders>
              <w:top w:val="nil"/>
              <w:left w:val="nil"/>
              <w:bottom w:val="single" w:sz="4" w:space="0" w:color="auto"/>
              <w:right w:val="single" w:sz="4" w:space="0" w:color="auto"/>
            </w:tcBorders>
            <w:noWrap/>
            <w:vAlign w:val="center"/>
            <w:hideMark/>
          </w:tcPr>
          <w:p w14:paraId="741FCEA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新北市板橋區南雅東路</w:t>
            </w:r>
            <w:r w:rsidRPr="00B202F3">
              <w:rPr>
                <w:rFonts w:ascii="Times New Roman" w:eastAsia="標楷體" w:hAnsi="Times New Roman" w:hint="eastAsia"/>
                <w:color w:val="000000" w:themeColor="text1"/>
                <w:sz w:val="22"/>
              </w:rPr>
              <w:t>46</w:t>
            </w:r>
            <w:r w:rsidRPr="00B202F3">
              <w:rPr>
                <w:rFonts w:ascii="Times New Roman" w:eastAsia="標楷體" w:hAnsi="Times New Roman" w:hint="eastAsia"/>
                <w:color w:val="000000" w:themeColor="text1"/>
                <w:sz w:val="22"/>
              </w:rPr>
              <w:t>號</w:t>
            </w:r>
          </w:p>
        </w:tc>
      </w:tr>
      <w:tr w:rsidR="00DC33BF" w:rsidRPr="00B202F3" w14:paraId="7EAC579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6433A0AD"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正點旅店</w:t>
            </w:r>
          </w:p>
        </w:tc>
        <w:tc>
          <w:tcPr>
            <w:tcW w:w="1976" w:type="dxa"/>
            <w:tcBorders>
              <w:top w:val="nil"/>
              <w:left w:val="nil"/>
              <w:bottom w:val="single" w:sz="4" w:space="0" w:color="auto"/>
              <w:right w:val="single" w:sz="4" w:space="0" w:color="auto"/>
            </w:tcBorders>
            <w:noWrap/>
            <w:vAlign w:val="center"/>
            <w:hideMark/>
          </w:tcPr>
          <w:p w14:paraId="2BA7FF31"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02-29684152</w:t>
            </w:r>
          </w:p>
        </w:tc>
        <w:tc>
          <w:tcPr>
            <w:tcW w:w="5253" w:type="dxa"/>
            <w:tcBorders>
              <w:top w:val="nil"/>
              <w:left w:val="nil"/>
              <w:bottom w:val="single" w:sz="4" w:space="0" w:color="auto"/>
              <w:right w:val="single" w:sz="4" w:space="0" w:color="auto"/>
            </w:tcBorders>
            <w:noWrap/>
            <w:vAlign w:val="center"/>
            <w:hideMark/>
          </w:tcPr>
          <w:p w14:paraId="66F5CC52" w14:textId="064FF446"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新北市板橋區文化路</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55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4</w:t>
            </w:r>
            <w:r w:rsidRPr="00B202F3">
              <w:rPr>
                <w:rFonts w:ascii="Times New Roman" w:eastAsia="標楷體" w:hAnsi="Times New Roman" w:hint="eastAsia"/>
                <w:color w:val="000000" w:themeColor="text1"/>
                <w:sz w:val="22"/>
              </w:rPr>
              <w:t>樓</w:t>
            </w:r>
            <w:r w:rsidR="006A2B99">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57</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樓</w:t>
            </w:r>
            <w:r w:rsidR="006A2B99">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59</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樓</w:t>
            </w:r>
          </w:p>
        </w:tc>
      </w:tr>
      <w:tr w:rsidR="00DC33BF" w:rsidRPr="00B202F3" w14:paraId="5AC81226"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4A9ABC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雅都旅社</w:t>
            </w:r>
          </w:p>
        </w:tc>
        <w:tc>
          <w:tcPr>
            <w:tcW w:w="1976" w:type="dxa"/>
            <w:tcBorders>
              <w:top w:val="nil"/>
              <w:left w:val="nil"/>
              <w:bottom w:val="single" w:sz="4" w:space="0" w:color="auto"/>
              <w:right w:val="single" w:sz="4" w:space="0" w:color="auto"/>
            </w:tcBorders>
            <w:noWrap/>
            <w:vAlign w:val="center"/>
            <w:hideMark/>
          </w:tcPr>
          <w:p w14:paraId="6C2FBC72"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02-29682345</w:t>
            </w:r>
          </w:p>
        </w:tc>
        <w:tc>
          <w:tcPr>
            <w:tcW w:w="5253" w:type="dxa"/>
            <w:tcBorders>
              <w:top w:val="nil"/>
              <w:left w:val="nil"/>
              <w:bottom w:val="single" w:sz="4" w:space="0" w:color="auto"/>
              <w:right w:val="single" w:sz="4" w:space="0" w:color="auto"/>
            </w:tcBorders>
            <w:noWrap/>
            <w:vAlign w:val="center"/>
            <w:hideMark/>
          </w:tcPr>
          <w:p w14:paraId="7E5D425E"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新北市板橋區中興路</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樓</w:t>
            </w:r>
          </w:p>
        </w:tc>
      </w:tr>
      <w:tr w:rsidR="00DC33BF" w:rsidRPr="00B202F3" w14:paraId="06DE5F3D"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486D1B5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趣淘漫旅</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台北</w:t>
            </w:r>
            <w:r w:rsidRPr="00B202F3">
              <w:rPr>
                <w:rFonts w:ascii="Times New Roman" w:eastAsia="標楷體" w:hAnsi="Times New Roman" w:hint="eastAsia"/>
                <w:color w:val="000000" w:themeColor="text1"/>
                <w:sz w:val="22"/>
              </w:rPr>
              <w:t xml:space="preserve"> Hotel Cham Cham Taipei</w:t>
            </w:r>
          </w:p>
        </w:tc>
        <w:tc>
          <w:tcPr>
            <w:tcW w:w="1976" w:type="dxa"/>
            <w:tcBorders>
              <w:top w:val="nil"/>
              <w:left w:val="nil"/>
              <w:bottom w:val="single" w:sz="4" w:space="0" w:color="auto"/>
              <w:right w:val="single" w:sz="4" w:space="0" w:color="auto"/>
            </w:tcBorders>
            <w:noWrap/>
            <w:vAlign w:val="center"/>
            <w:hideMark/>
          </w:tcPr>
          <w:p w14:paraId="1CBEA2C9"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02-89516686</w:t>
            </w:r>
          </w:p>
        </w:tc>
        <w:tc>
          <w:tcPr>
            <w:tcW w:w="5253" w:type="dxa"/>
            <w:tcBorders>
              <w:top w:val="nil"/>
              <w:left w:val="nil"/>
              <w:bottom w:val="single" w:sz="4" w:space="0" w:color="auto"/>
              <w:right w:val="single" w:sz="4" w:space="0" w:color="auto"/>
            </w:tcBorders>
            <w:noWrap/>
            <w:vAlign w:val="center"/>
            <w:hideMark/>
          </w:tcPr>
          <w:p w14:paraId="5877CC1D"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新北市板橋區中山路一段</w:t>
            </w:r>
            <w:r w:rsidRPr="00B202F3">
              <w:rPr>
                <w:rFonts w:ascii="Times New Roman" w:eastAsia="標楷體" w:hAnsi="Times New Roman" w:hint="eastAsia"/>
                <w:color w:val="000000" w:themeColor="text1"/>
                <w:sz w:val="22"/>
              </w:rPr>
              <w:t>139</w:t>
            </w:r>
            <w:r w:rsidRPr="00B202F3">
              <w:rPr>
                <w:rFonts w:ascii="Times New Roman" w:eastAsia="標楷體" w:hAnsi="Times New Roman" w:hint="eastAsia"/>
                <w:color w:val="000000" w:themeColor="text1"/>
                <w:sz w:val="22"/>
              </w:rPr>
              <w:t>號</w:t>
            </w:r>
          </w:p>
        </w:tc>
      </w:tr>
      <w:tr w:rsidR="00DC33BF" w:rsidRPr="00B202F3" w14:paraId="7CB83518"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BF84D73"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 xml:space="preserve">SINGLEINN </w:t>
            </w:r>
            <w:r w:rsidRPr="00B202F3">
              <w:rPr>
                <w:rFonts w:ascii="Times New Roman" w:eastAsia="標楷體" w:hAnsi="Times New Roman" w:hint="eastAsia"/>
                <w:color w:val="000000" w:themeColor="text1"/>
                <w:sz w:val="22"/>
              </w:rPr>
              <w:t>單人房</w:t>
            </w:r>
            <w:r w:rsidRPr="00B202F3">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台北館</w:t>
            </w:r>
          </w:p>
        </w:tc>
        <w:tc>
          <w:tcPr>
            <w:tcW w:w="1976" w:type="dxa"/>
            <w:tcBorders>
              <w:top w:val="nil"/>
              <w:left w:val="nil"/>
              <w:bottom w:val="single" w:sz="4" w:space="0" w:color="auto"/>
              <w:right w:val="single" w:sz="4" w:space="0" w:color="auto"/>
            </w:tcBorders>
            <w:noWrap/>
            <w:vAlign w:val="center"/>
            <w:hideMark/>
          </w:tcPr>
          <w:p w14:paraId="1FC007A6"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02-29691777</w:t>
            </w:r>
          </w:p>
        </w:tc>
        <w:tc>
          <w:tcPr>
            <w:tcW w:w="5253" w:type="dxa"/>
            <w:tcBorders>
              <w:top w:val="nil"/>
              <w:left w:val="nil"/>
              <w:bottom w:val="single" w:sz="4" w:space="0" w:color="auto"/>
              <w:right w:val="single" w:sz="4" w:space="0" w:color="auto"/>
            </w:tcBorders>
            <w:noWrap/>
            <w:vAlign w:val="center"/>
            <w:hideMark/>
          </w:tcPr>
          <w:p w14:paraId="24F2411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新北市板橋區府後街</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樓</w:t>
            </w:r>
          </w:p>
        </w:tc>
      </w:tr>
      <w:tr w:rsidR="00DC33BF" w:rsidRPr="00B202F3" w14:paraId="09477134"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41D9D1D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板橋旅居文旅</w:t>
            </w:r>
          </w:p>
        </w:tc>
        <w:tc>
          <w:tcPr>
            <w:tcW w:w="1976" w:type="dxa"/>
            <w:tcBorders>
              <w:top w:val="nil"/>
              <w:left w:val="nil"/>
              <w:bottom w:val="single" w:sz="4" w:space="0" w:color="auto"/>
              <w:right w:val="single" w:sz="4" w:space="0" w:color="auto"/>
            </w:tcBorders>
            <w:noWrap/>
            <w:vAlign w:val="center"/>
            <w:hideMark/>
          </w:tcPr>
          <w:p w14:paraId="5C539272"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02-29565888</w:t>
            </w:r>
          </w:p>
        </w:tc>
        <w:tc>
          <w:tcPr>
            <w:tcW w:w="5253" w:type="dxa"/>
            <w:tcBorders>
              <w:top w:val="nil"/>
              <w:left w:val="nil"/>
              <w:bottom w:val="single" w:sz="4" w:space="0" w:color="auto"/>
              <w:right w:val="single" w:sz="4" w:space="0" w:color="auto"/>
            </w:tcBorders>
            <w:noWrap/>
            <w:vAlign w:val="center"/>
            <w:hideMark/>
          </w:tcPr>
          <w:p w14:paraId="0D2616DA" w14:textId="77777777" w:rsidR="00DC33BF" w:rsidRPr="00B202F3" w:rsidRDefault="00DC33BF" w:rsidP="00992D8E">
            <w:pPr>
              <w:snapToGrid w:val="0"/>
              <w:spacing w:line="260" w:lineRule="exact"/>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新北市板橋區公園街</w:t>
            </w:r>
            <w:r w:rsidRPr="00B202F3">
              <w:rPr>
                <w:rFonts w:ascii="Times New Roman" w:eastAsia="標楷體" w:hAnsi="Times New Roman" w:hint="eastAsia"/>
                <w:color w:val="000000" w:themeColor="text1"/>
                <w:sz w:val="22"/>
              </w:rPr>
              <w:t>16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樓</w:t>
            </w:r>
          </w:p>
        </w:tc>
      </w:tr>
      <w:tr w:rsidR="00DC33BF" w:rsidRPr="00B202F3" w14:paraId="0D86AE3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4CEA0B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夢綺旅店</w:t>
            </w:r>
          </w:p>
        </w:tc>
        <w:tc>
          <w:tcPr>
            <w:tcW w:w="1976" w:type="dxa"/>
            <w:tcBorders>
              <w:top w:val="nil"/>
              <w:left w:val="nil"/>
              <w:bottom w:val="single" w:sz="4" w:space="0" w:color="auto"/>
              <w:right w:val="single" w:sz="4" w:space="0" w:color="auto"/>
            </w:tcBorders>
            <w:noWrap/>
            <w:vAlign w:val="center"/>
            <w:hideMark/>
          </w:tcPr>
          <w:p w14:paraId="55F8A1F6"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02-29600888</w:t>
            </w:r>
          </w:p>
        </w:tc>
        <w:tc>
          <w:tcPr>
            <w:tcW w:w="5253" w:type="dxa"/>
            <w:tcBorders>
              <w:top w:val="nil"/>
              <w:left w:val="nil"/>
              <w:bottom w:val="single" w:sz="4" w:space="0" w:color="auto"/>
              <w:right w:val="single" w:sz="4" w:space="0" w:color="auto"/>
            </w:tcBorders>
            <w:noWrap/>
            <w:vAlign w:val="center"/>
            <w:hideMark/>
          </w:tcPr>
          <w:p w14:paraId="3E6A4285"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新北市板橋區西門街</w:t>
            </w:r>
            <w:r w:rsidRPr="00B202F3">
              <w:rPr>
                <w:rFonts w:ascii="Times New Roman" w:eastAsia="標楷體" w:hAnsi="Times New Roman" w:hint="eastAsia"/>
                <w:color w:val="000000" w:themeColor="text1"/>
                <w:sz w:val="22"/>
              </w:rPr>
              <w:t>20</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4</w:t>
            </w:r>
            <w:r w:rsidRPr="00B202F3">
              <w:rPr>
                <w:rFonts w:ascii="Times New Roman" w:eastAsia="標楷體" w:hAnsi="Times New Roman" w:hint="eastAsia"/>
                <w:color w:val="000000" w:themeColor="text1"/>
                <w:sz w:val="22"/>
              </w:rPr>
              <w:t>樓</w:t>
            </w:r>
          </w:p>
        </w:tc>
      </w:tr>
      <w:tr w:rsidR="00DC33BF" w:rsidRPr="00B202F3" w14:paraId="19573833"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02D6AC9C"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品川商旅</w:t>
            </w:r>
          </w:p>
        </w:tc>
        <w:tc>
          <w:tcPr>
            <w:tcW w:w="1976" w:type="dxa"/>
            <w:tcBorders>
              <w:top w:val="nil"/>
              <w:left w:val="nil"/>
              <w:bottom w:val="single" w:sz="4" w:space="0" w:color="auto"/>
              <w:right w:val="single" w:sz="4" w:space="0" w:color="auto"/>
            </w:tcBorders>
            <w:noWrap/>
            <w:vAlign w:val="center"/>
            <w:hideMark/>
          </w:tcPr>
          <w:p w14:paraId="00A87F5E"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02-29548166</w:t>
            </w:r>
          </w:p>
        </w:tc>
        <w:tc>
          <w:tcPr>
            <w:tcW w:w="5253" w:type="dxa"/>
            <w:tcBorders>
              <w:top w:val="nil"/>
              <w:left w:val="nil"/>
              <w:bottom w:val="single" w:sz="4" w:space="0" w:color="auto"/>
              <w:right w:val="single" w:sz="4" w:space="0" w:color="auto"/>
            </w:tcBorders>
            <w:noWrap/>
            <w:vAlign w:val="center"/>
            <w:hideMark/>
          </w:tcPr>
          <w:p w14:paraId="5B2AF072"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新北市板橋區重慶路</w:t>
            </w:r>
            <w:r w:rsidRPr="00B202F3">
              <w:rPr>
                <w:rFonts w:ascii="Times New Roman" w:eastAsia="標楷體" w:hAnsi="Times New Roman" w:hint="eastAsia"/>
                <w:color w:val="000000" w:themeColor="text1"/>
                <w:sz w:val="22"/>
              </w:rPr>
              <w:t>37</w:t>
            </w:r>
            <w:r w:rsidRPr="00B202F3">
              <w:rPr>
                <w:rFonts w:ascii="Times New Roman" w:eastAsia="標楷體" w:hAnsi="Times New Roman" w:hint="eastAsia"/>
                <w:color w:val="000000" w:themeColor="text1"/>
                <w:sz w:val="22"/>
              </w:rPr>
              <w:t>之</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37</w:t>
            </w:r>
            <w:r w:rsidRPr="00B202F3">
              <w:rPr>
                <w:rFonts w:ascii="Times New Roman" w:eastAsia="標楷體" w:hAnsi="Times New Roman" w:hint="eastAsia"/>
                <w:color w:val="000000" w:themeColor="text1"/>
                <w:sz w:val="22"/>
              </w:rPr>
              <w:t>之</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樓</w:t>
            </w:r>
          </w:p>
        </w:tc>
      </w:tr>
      <w:tr w:rsidR="00DC33BF" w:rsidRPr="00B202F3" w14:paraId="3C3BD41E"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4213CDC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悅客商務飯店</w:t>
            </w:r>
          </w:p>
        </w:tc>
        <w:tc>
          <w:tcPr>
            <w:tcW w:w="1976" w:type="dxa"/>
            <w:tcBorders>
              <w:top w:val="nil"/>
              <w:left w:val="nil"/>
              <w:bottom w:val="single" w:sz="4" w:space="0" w:color="auto"/>
              <w:right w:val="single" w:sz="4" w:space="0" w:color="auto"/>
            </w:tcBorders>
            <w:noWrap/>
            <w:vAlign w:val="center"/>
            <w:hideMark/>
          </w:tcPr>
          <w:p w14:paraId="0CC914B2"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02-29648889</w:t>
            </w:r>
          </w:p>
        </w:tc>
        <w:tc>
          <w:tcPr>
            <w:tcW w:w="5253" w:type="dxa"/>
            <w:tcBorders>
              <w:top w:val="nil"/>
              <w:left w:val="nil"/>
              <w:bottom w:val="single" w:sz="4" w:space="0" w:color="auto"/>
              <w:right w:val="single" w:sz="4" w:space="0" w:color="auto"/>
            </w:tcBorders>
            <w:noWrap/>
            <w:vAlign w:val="center"/>
            <w:hideMark/>
          </w:tcPr>
          <w:p w14:paraId="192BB141"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新北市板橋區三民路一段</w:t>
            </w:r>
            <w:r w:rsidRPr="00B202F3">
              <w:rPr>
                <w:rFonts w:ascii="Times New Roman" w:eastAsia="標楷體" w:hAnsi="Times New Roman" w:hint="eastAsia"/>
                <w:color w:val="000000" w:themeColor="text1"/>
                <w:sz w:val="22"/>
              </w:rPr>
              <w:t>107</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1-9</w:t>
            </w:r>
            <w:r w:rsidRPr="00B202F3">
              <w:rPr>
                <w:rFonts w:ascii="Times New Roman" w:eastAsia="標楷體" w:hAnsi="Times New Roman" w:hint="eastAsia"/>
                <w:color w:val="000000" w:themeColor="text1"/>
                <w:sz w:val="22"/>
              </w:rPr>
              <w:t>樓</w:t>
            </w:r>
          </w:p>
        </w:tc>
      </w:tr>
      <w:tr w:rsidR="00DC33BF" w:rsidRPr="00B202F3" w14:paraId="69AD16F5"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E456401"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皇品時尚旅店</w:t>
            </w:r>
          </w:p>
        </w:tc>
        <w:tc>
          <w:tcPr>
            <w:tcW w:w="1976" w:type="dxa"/>
            <w:tcBorders>
              <w:top w:val="nil"/>
              <w:left w:val="nil"/>
              <w:bottom w:val="single" w:sz="4" w:space="0" w:color="auto"/>
              <w:right w:val="single" w:sz="4" w:space="0" w:color="auto"/>
            </w:tcBorders>
            <w:noWrap/>
            <w:vAlign w:val="center"/>
            <w:hideMark/>
          </w:tcPr>
          <w:p w14:paraId="271A63CA"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02-89648787</w:t>
            </w:r>
          </w:p>
        </w:tc>
        <w:tc>
          <w:tcPr>
            <w:tcW w:w="5253" w:type="dxa"/>
            <w:tcBorders>
              <w:top w:val="nil"/>
              <w:left w:val="nil"/>
              <w:bottom w:val="single" w:sz="4" w:space="0" w:color="auto"/>
              <w:right w:val="single" w:sz="4" w:space="0" w:color="auto"/>
            </w:tcBorders>
            <w:noWrap/>
            <w:vAlign w:val="center"/>
            <w:hideMark/>
          </w:tcPr>
          <w:p w14:paraId="3A7305AA"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新北市板橋區民族路</w:t>
            </w:r>
            <w:r w:rsidRPr="00B202F3">
              <w:rPr>
                <w:rFonts w:ascii="Times New Roman" w:eastAsia="標楷體" w:hAnsi="Times New Roman" w:hint="eastAsia"/>
                <w:color w:val="000000" w:themeColor="text1"/>
                <w:sz w:val="22"/>
              </w:rPr>
              <w:t>34</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13</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p>
        </w:tc>
      </w:tr>
      <w:tr w:rsidR="00DC33BF" w:rsidRPr="00B202F3" w14:paraId="11AFA174"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056AACB"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冠君大飯店</w:t>
            </w:r>
          </w:p>
        </w:tc>
        <w:tc>
          <w:tcPr>
            <w:tcW w:w="1976" w:type="dxa"/>
            <w:tcBorders>
              <w:top w:val="nil"/>
              <w:left w:val="nil"/>
              <w:bottom w:val="single" w:sz="4" w:space="0" w:color="auto"/>
              <w:right w:val="single" w:sz="4" w:space="0" w:color="auto"/>
            </w:tcBorders>
            <w:noWrap/>
            <w:vAlign w:val="center"/>
            <w:hideMark/>
          </w:tcPr>
          <w:p w14:paraId="07E2F5E8"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02-89521111</w:t>
            </w:r>
          </w:p>
        </w:tc>
        <w:tc>
          <w:tcPr>
            <w:tcW w:w="5253" w:type="dxa"/>
            <w:tcBorders>
              <w:top w:val="nil"/>
              <w:left w:val="nil"/>
              <w:bottom w:val="single" w:sz="4" w:space="0" w:color="auto"/>
              <w:right w:val="single" w:sz="4" w:space="0" w:color="auto"/>
            </w:tcBorders>
            <w:noWrap/>
            <w:vAlign w:val="center"/>
            <w:hideMark/>
          </w:tcPr>
          <w:p w14:paraId="290075B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新北市板橋區重慶路</w:t>
            </w:r>
            <w:r w:rsidRPr="00B202F3">
              <w:rPr>
                <w:rFonts w:ascii="Times New Roman" w:eastAsia="標楷體" w:hAnsi="Times New Roman" w:hint="eastAsia"/>
                <w:color w:val="000000" w:themeColor="text1"/>
                <w:sz w:val="22"/>
              </w:rPr>
              <w:t>91</w:t>
            </w:r>
            <w:r w:rsidRPr="00B202F3">
              <w:rPr>
                <w:rFonts w:ascii="Times New Roman" w:eastAsia="標楷體" w:hAnsi="Times New Roman" w:hint="eastAsia"/>
                <w:color w:val="000000" w:themeColor="text1"/>
                <w:sz w:val="22"/>
              </w:rPr>
              <w:t>之</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7</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樓門廳</w:t>
            </w:r>
            <w:r w:rsidRPr="00B202F3">
              <w:rPr>
                <w:rFonts w:ascii="Times New Roman" w:eastAsia="標楷體" w:hAnsi="Times New Roman" w:hint="eastAsia"/>
                <w:color w:val="000000" w:themeColor="text1"/>
                <w:sz w:val="22"/>
              </w:rPr>
              <w:t>)</w:t>
            </w:r>
          </w:p>
        </w:tc>
      </w:tr>
      <w:tr w:rsidR="00DC33BF" w:rsidRPr="00B202F3" w14:paraId="68F58171"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9D1A1AE"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挪威森林頂級汽車旅館</w:t>
            </w:r>
          </w:p>
        </w:tc>
        <w:tc>
          <w:tcPr>
            <w:tcW w:w="1976" w:type="dxa"/>
            <w:tcBorders>
              <w:top w:val="nil"/>
              <w:left w:val="nil"/>
              <w:bottom w:val="single" w:sz="4" w:space="0" w:color="auto"/>
              <w:right w:val="single" w:sz="4" w:space="0" w:color="auto"/>
            </w:tcBorders>
            <w:noWrap/>
            <w:vAlign w:val="center"/>
            <w:hideMark/>
          </w:tcPr>
          <w:p w14:paraId="1A344F14"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02-89513311</w:t>
            </w:r>
          </w:p>
        </w:tc>
        <w:tc>
          <w:tcPr>
            <w:tcW w:w="5253" w:type="dxa"/>
            <w:tcBorders>
              <w:top w:val="nil"/>
              <w:left w:val="nil"/>
              <w:bottom w:val="single" w:sz="4" w:space="0" w:color="auto"/>
              <w:right w:val="single" w:sz="4" w:space="0" w:color="auto"/>
            </w:tcBorders>
            <w:noWrap/>
            <w:vAlign w:val="center"/>
            <w:hideMark/>
          </w:tcPr>
          <w:p w14:paraId="63CA74F3"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新北市板橋區和平路</w:t>
            </w:r>
            <w:r w:rsidRPr="00B202F3">
              <w:rPr>
                <w:rFonts w:ascii="Times New Roman" w:eastAsia="標楷體" w:hAnsi="Times New Roman" w:hint="eastAsia"/>
                <w:color w:val="000000" w:themeColor="text1"/>
                <w:sz w:val="22"/>
              </w:rPr>
              <w:t>14</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號</w:t>
            </w:r>
          </w:p>
        </w:tc>
      </w:tr>
      <w:tr w:rsidR="00DC33BF" w:rsidRPr="00B202F3" w14:paraId="30AEBBE9"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D73ACDC"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友愛金色商旅</w:t>
            </w:r>
          </w:p>
        </w:tc>
        <w:tc>
          <w:tcPr>
            <w:tcW w:w="1976" w:type="dxa"/>
            <w:tcBorders>
              <w:top w:val="nil"/>
              <w:left w:val="nil"/>
              <w:bottom w:val="single" w:sz="4" w:space="0" w:color="auto"/>
              <w:right w:val="single" w:sz="4" w:space="0" w:color="auto"/>
            </w:tcBorders>
            <w:noWrap/>
            <w:vAlign w:val="center"/>
            <w:hideMark/>
          </w:tcPr>
          <w:p w14:paraId="49BB4179"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02-29647599</w:t>
            </w:r>
          </w:p>
        </w:tc>
        <w:tc>
          <w:tcPr>
            <w:tcW w:w="5253" w:type="dxa"/>
            <w:tcBorders>
              <w:top w:val="nil"/>
              <w:left w:val="nil"/>
              <w:bottom w:val="single" w:sz="4" w:space="0" w:color="auto"/>
              <w:right w:val="single" w:sz="4" w:space="0" w:color="auto"/>
            </w:tcBorders>
            <w:noWrap/>
            <w:vAlign w:val="center"/>
            <w:hideMark/>
          </w:tcPr>
          <w:p w14:paraId="2FCB98B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新北市板橋區重慶路</w:t>
            </w:r>
            <w:r w:rsidRPr="00B202F3">
              <w:rPr>
                <w:rFonts w:ascii="Times New Roman" w:eastAsia="標楷體" w:hAnsi="Times New Roman" w:hint="eastAsia"/>
                <w:color w:val="000000" w:themeColor="text1"/>
                <w:sz w:val="22"/>
              </w:rPr>
              <w:t>66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13</w:t>
            </w:r>
            <w:r w:rsidRPr="00B202F3">
              <w:rPr>
                <w:rFonts w:ascii="Times New Roman" w:eastAsia="標楷體" w:hAnsi="Times New Roman" w:hint="eastAsia"/>
                <w:color w:val="000000" w:themeColor="text1"/>
                <w:sz w:val="22"/>
              </w:rPr>
              <w:t>樓</w:t>
            </w:r>
          </w:p>
        </w:tc>
      </w:tr>
      <w:tr w:rsidR="00DC33BF" w:rsidRPr="00B202F3" w14:paraId="7F4FF6F4"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A6BB728"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清翼居旅店</w:t>
            </w:r>
          </w:p>
        </w:tc>
        <w:tc>
          <w:tcPr>
            <w:tcW w:w="1976" w:type="dxa"/>
            <w:tcBorders>
              <w:top w:val="nil"/>
              <w:left w:val="nil"/>
              <w:bottom w:val="single" w:sz="4" w:space="0" w:color="auto"/>
              <w:right w:val="single" w:sz="4" w:space="0" w:color="auto"/>
            </w:tcBorders>
            <w:noWrap/>
            <w:vAlign w:val="center"/>
            <w:hideMark/>
          </w:tcPr>
          <w:p w14:paraId="515E4762"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02-29541808</w:t>
            </w:r>
          </w:p>
        </w:tc>
        <w:tc>
          <w:tcPr>
            <w:tcW w:w="5253" w:type="dxa"/>
            <w:tcBorders>
              <w:top w:val="nil"/>
              <w:left w:val="nil"/>
              <w:bottom w:val="single" w:sz="4" w:space="0" w:color="auto"/>
              <w:right w:val="single" w:sz="4" w:space="0" w:color="auto"/>
            </w:tcBorders>
            <w:noWrap/>
            <w:vAlign w:val="center"/>
            <w:hideMark/>
          </w:tcPr>
          <w:p w14:paraId="28E549E1"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新北市板橋區館前東路</w:t>
            </w:r>
            <w:r w:rsidRPr="00B202F3">
              <w:rPr>
                <w:rFonts w:ascii="Times New Roman" w:eastAsia="標楷體" w:hAnsi="Times New Roman" w:hint="eastAsia"/>
                <w:color w:val="000000" w:themeColor="text1"/>
                <w:sz w:val="22"/>
              </w:rPr>
              <w:t>26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樓及</w:t>
            </w:r>
            <w:r w:rsidRPr="00B202F3">
              <w:rPr>
                <w:rFonts w:ascii="Times New Roman" w:eastAsia="標楷體" w:hAnsi="Times New Roman" w:hint="eastAsia"/>
                <w:color w:val="000000" w:themeColor="text1"/>
                <w:sz w:val="22"/>
              </w:rPr>
              <w:t>6</w:t>
            </w:r>
            <w:r w:rsidRPr="00B202F3">
              <w:rPr>
                <w:rFonts w:ascii="Times New Roman" w:eastAsia="標楷體" w:hAnsi="Times New Roman" w:hint="eastAsia"/>
                <w:color w:val="000000" w:themeColor="text1"/>
                <w:sz w:val="22"/>
              </w:rPr>
              <w:t>樓之</w:t>
            </w:r>
            <w:r w:rsidRPr="00B202F3">
              <w:rPr>
                <w:rFonts w:ascii="Times New Roman" w:eastAsia="標楷體" w:hAnsi="Times New Roman" w:hint="eastAsia"/>
                <w:color w:val="000000" w:themeColor="text1"/>
                <w:sz w:val="22"/>
              </w:rPr>
              <w:t>1</w:t>
            </w:r>
          </w:p>
        </w:tc>
      </w:tr>
      <w:tr w:rsidR="00DC33BF" w:rsidRPr="00B202F3" w14:paraId="592943CF"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39C1F40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美莊旅社</w:t>
            </w:r>
          </w:p>
        </w:tc>
        <w:tc>
          <w:tcPr>
            <w:tcW w:w="1976" w:type="dxa"/>
            <w:tcBorders>
              <w:top w:val="nil"/>
              <w:left w:val="nil"/>
              <w:bottom w:val="single" w:sz="4" w:space="0" w:color="auto"/>
              <w:right w:val="single" w:sz="4" w:space="0" w:color="auto"/>
            </w:tcBorders>
            <w:noWrap/>
            <w:vAlign w:val="center"/>
            <w:hideMark/>
          </w:tcPr>
          <w:p w14:paraId="60BAFD37"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02-29698225</w:t>
            </w:r>
          </w:p>
        </w:tc>
        <w:tc>
          <w:tcPr>
            <w:tcW w:w="5253" w:type="dxa"/>
            <w:tcBorders>
              <w:top w:val="nil"/>
              <w:left w:val="nil"/>
              <w:bottom w:val="single" w:sz="4" w:space="0" w:color="auto"/>
              <w:right w:val="single" w:sz="4" w:space="0" w:color="auto"/>
            </w:tcBorders>
            <w:noWrap/>
            <w:vAlign w:val="center"/>
            <w:hideMark/>
          </w:tcPr>
          <w:p w14:paraId="009116ED" w14:textId="6B505DD5"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新北市板橋區東門街</w:t>
            </w:r>
            <w:r w:rsidRPr="00B202F3">
              <w:rPr>
                <w:rFonts w:ascii="Times New Roman" w:eastAsia="標楷體" w:hAnsi="Times New Roman" w:hint="eastAsia"/>
                <w:color w:val="000000" w:themeColor="text1"/>
                <w:sz w:val="22"/>
              </w:rPr>
              <w:t>3</w:t>
            </w:r>
            <w:r w:rsidR="006A2B99">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號</w:t>
            </w:r>
          </w:p>
        </w:tc>
      </w:tr>
      <w:tr w:rsidR="00DC33BF" w:rsidRPr="00B202F3" w14:paraId="16DC522B"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F1B4181"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悅榕汽車旅館</w:t>
            </w:r>
          </w:p>
        </w:tc>
        <w:tc>
          <w:tcPr>
            <w:tcW w:w="1976" w:type="dxa"/>
            <w:tcBorders>
              <w:top w:val="nil"/>
              <w:left w:val="nil"/>
              <w:bottom w:val="single" w:sz="4" w:space="0" w:color="auto"/>
              <w:right w:val="single" w:sz="4" w:space="0" w:color="auto"/>
            </w:tcBorders>
            <w:noWrap/>
            <w:vAlign w:val="center"/>
            <w:hideMark/>
          </w:tcPr>
          <w:p w14:paraId="73ACC6FB"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02-89516333</w:t>
            </w:r>
          </w:p>
        </w:tc>
        <w:tc>
          <w:tcPr>
            <w:tcW w:w="5253" w:type="dxa"/>
            <w:tcBorders>
              <w:top w:val="nil"/>
              <w:left w:val="nil"/>
              <w:bottom w:val="single" w:sz="4" w:space="0" w:color="auto"/>
              <w:right w:val="single" w:sz="4" w:space="0" w:color="auto"/>
            </w:tcBorders>
            <w:noWrap/>
            <w:vAlign w:val="center"/>
            <w:hideMark/>
          </w:tcPr>
          <w:p w14:paraId="465A7236"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新北市板橋區縣民大道</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146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3</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樓門廳</w:t>
            </w:r>
            <w:r w:rsidRPr="00B202F3">
              <w:rPr>
                <w:rFonts w:ascii="Times New Roman" w:eastAsia="標楷體" w:hAnsi="Times New Roman" w:hint="eastAsia"/>
                <w:color w:val="000000" w:themeColor="text1"/>
                <w:sz w:val="22"/>
              </w:rPr>
              <w:t>)</w:t>
            </w:r>
          </w:p>
        </w:tc>
      </w:tr>
      <w:tr w:rsidR="00DC33BF" w:rsidRPr="00B202F3" w14:paraId="5E3EBA76"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1D48F93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傑仕堡有氧酒店</w:t>
            </w:r>
          </w:p>
        </w:tc>
        <w:tc>
          <w:tcPr>
            <w:tcW w:w="1976" w:type="dxa"/>
            <w:tcBorders>
              <w:top w:val="nil"/>
              <w:left w:val="nil"/>
              <w:bottom w:val="single" w:sz="4" w:space="0" w:color="auto"/>
              <w:right w:val="single" w:sz="4" w:space="0" w:color="auto"/>
            </w:tcBorders>
            <w:noWrap/>
            <w:vAlign w:val="center"/>
            <w:hideMark/>
          </w:tcPr>
          <w:p w14:paraId="138D724C"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02-77273000</w:t>
            </w:r>
          </w:p>
        </w:tc>
        <w:tc>
          <w:tcPr>
            <w:tcW w:w="5253" w:type="dxa"/>
            <w:tcBorders>
              <w:top w:val="nil"/>
              <w:left w:val="nil"/>
              <w:bottom w:val="single" w:sz="4" w:space="0" w:color="auto"/>
              <w:right w:val="single" w:sz="4" w:space="0" w:color="auto"/>
            </w:tcBorders>
            <w:noWrap/>
            <w:vAlign w:val="center"/>
            <w:hideMark/>
          </w:tcPr>
          <w:p w14:paraId="346693BE"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新北市板橋區縣民大道</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275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275</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17</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277</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樓</w:t>
            </w:r>
          </w:p>
        </w:tc>
      </w:tr>
      <w:tr w:rsidR="00DC33BF" w:rsidRPr="00B202F3" w14:paraId="6578B213"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78423ED"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lastRenderedPageBreak/>
              <w:t>美麗殿商旅</w:t>
            </w:r>
          </w:p>
        </w:tc>
        <w:tc>
          <w:tcPr>
            <w:tcW w:w="1976" w:type="dxa"/>
            <w:tcBorders>
              <w:top w:val="nil"/>
              <w:left w:val="nil"/>
              <w:bottom w:val="single" w:sz="4" w:space="0" w:color="auto"/>
              <w:right w:val="single" w:sz="4" w:space="0" w:color="auto"/>
            </w:tcBorders>
            <w:noWrap/>
            <w:vAlign w:val="center"/>
            <w:hideMark/>
          </w:tcPr>
          <w:p w14:paraId="1362F386"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02-29698588</w:t>
            </w:r>
          </w:p>
        </w:tc>
        <w:tc>
          <w:tcPr>
            <w:tcW w:w="5253" w:type="dxa"/>
            <w:tcBorders>
              <w:top w:val="nil"/>
              <w:left w:val="nil"/>
              <w:bottom w:val="single" w:sz="4" w:space="0" w:color="auto"/>
              <w:right w:val="single" w:sz="4" w:space="0" w:color="auto"/>
            </w:tcBorders>
            <w:noWrap/>
            <w:vAlign w:val="center"/>
            <w:hideMark/>
          </w:tcPr>
          <w:p w14:paraId="5625068A"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新北市板橋區府中路</w:t>
            </w:r>
            <w:r w:rsidRPr="00B202F3">
              <w:rPr>
                <w:rFonts w:ascii="Times New Roman" w:eastAsia="標楷體" w:hAnsi="Times New Roman" w:hint="eastAsia"/>
                <w:color w:val="000000" w:themeColor="text1"/>
                <w:sz w:val="22"/>
              </w:rPr>
              <w:t>67</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樓、</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10</w:t>
            </w:r>
            <w:r w:rsidRPr="00B202F3">
              <w:rPr>
                <w:rFonts w:ascii="Times New Roman" w:eastAsia="標楷體" w:hAnsi="Times New Roman" w:hint="eastAsia"/>
                <w:color w:val="000000" w:themeColor="text1"/>
                <w:sz w:val="22"/>
              </w:rPr>
              <w:t>樓</w:t>
            </w:r>
          </w:p>
        </w:tc>
      </w:tr>
      <w:tr w:rsidR="00DC33BF" w:rsidRPr="00B202F3" w14:paraId="440C4ECC"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625469DA"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富康精彩旅店</w:t>
            </w:r>
          </w:p>
        </w:tc>
        <w:tc>
          <w:tcPr>
            <w:tcW w:w="1976" w:type="dxa"/>
            <w:tcBorders>
              <w:top w:val="nil"/>
              <w:left w:val="nil"/>
              <w:bottom w:val="single" w:sz="4" w:space="0" w:color="auto"/>
              <w:right w:val="single" w:sz="4" w:space="0" w:color="auto"/>
            </w:tcBorders>
            <w:noWrap/>
            <w:vAlign w:val="center"/>
            <w:hideMark/>
          </w:tcPr>
          <w:p w14:paraId="5B6DC010"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02-22556336</w:t>
            </w:r>
          </w:p>
        </w:tc>
        <w:tc>
          <w:tcPr>
            <w:tcW w:w="5253" w:type="dxa"/>
            <w:tcBorders>
              <w:top w:val="nil"/>
              <w:left w:val="nil"/>
              <w:bottom w:val="single" w:sz="4" w:space="0" w:color="auto"/>
              <w:right w:val="single" w:sz="4" w:space="0" w:color="auto"/>
            </w:tcBorders>
            <w:noWrap/>
            <w:vAlign w:val="center"/>
            <w:hideMark/>
          </w:tcPr>
          <w:p w14:paraId="1C6E06EC"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新北市板橋區文化路</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171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p>
        </w:tc>
      </w:tr>
      <w:tr w:rsidR="00DC33BF" w:rsidRPr="00B202F3" w14:paraId="1031A08A"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2737B164"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美錦樂賓館</w:t>
            </w:r>
          </w:p>
        </w:tc>
        <w:tc>
          <w:tcPr>
            <w:tcW w:w="1976" w:type="dxa"/>
            <w:tcBorders>
              <w:top w:val="nil"/>
              <w:left w:val="nil"/>
              <w:bottom w:val="single" w:sz="4" w:space="0" w:color="auto"/>
              <w:right w:val="single" w:sz="4" w:space="0" w:color="auto"/>
            </w:tcBorders>
            <w:noWrap/>
            <w:vAlign w:val="center"/>
            <w:hideMark/>
          </w:tcPr>
          <w:p w14:paraId="1E9D1588"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02-29609933</w:t>
            </w:r>
          </w:p>
        </w:tc>
        <w:tc>
          <w:tcPr>
            <w:tcW w:w="5253" w:type="dxa"/>
            <w:tcBorders>
              <w:top w:val="nil"/>
              <w:left w:val="nil"/>
              <w:bottom w:val="single" w:sz="4" w:space="0" w:color="auto"/>
              <w:right w:val="single" w:sz="4" w:space="0" w:color="auto"/>
            </w:tcBorders>
            <w:noWrap/>
            <w:vAlign w:val="center"/>
            <w:hideMark/>
          </w:tcPr>
          <w:p w14:paraId="0B4FD1D5"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新北市板橋區南雅東路</w:t>
            </w:r>
            <w:r w:rsidRPr="00B202F3">
              <w:rPr>
                <w:rFonts w:ascii="Times New Roman" w:eastAsia="標楷體" w:hAnsi="Times New Roman" w:hint="eastAsia"/>
                <w:color w:val="000000" w:themeColor="text1"/>
                <w:sz w:val="22"/>
              </w:rPr>
              <w:t>118</w:t>
            </w:r>
            <w:r w:rsidRPr="00B202F3">
              <w:rPr>
                <w:rFonts w:ascii="Times New Roman" w:eastAsia="標楷體" w:hAnsi="Times New Roman" w:hint="eastAsia"/>
                <w:color w:val="000000" w:themeColor="text1"/>
                <w:sz w:val="22"/>
              </w:rPr>
              <w:t>號</w:t>
            </w:r>
          </w:p>
        </w:tc>
      </w:tr>
      <w:tr w:rsidR="00DC33BF" w:rsidRPr="00B202F3" w14:paraId="5E54CB55"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5AE87E8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千嘉旅店</w:t>
            </w:r>
          </w:p>
        </w:tc>
        <w:tc>
          <w:tcPr>
            <w:tcW w:w="1976" w:type="dxa"/>
            <w:tcBorders>
              <w:top w:val="nil"/>
              <w:left w:val="nil"/>
              <w:bottom w:val="single" w:sz="4" w:space="0" w:color="auto"/>
              <w:right w:val="single" w:sz="4" w:space="0" w:color="auto"/>
            </w:tcBorders>
            <w:noWrap/>
            <w:vAlign w:val="center"/>
            <w:hideMark/>
          </w:tcPr>
          <w:p w14:paraId="244B34A6"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02-29695066</w:t>
            </w:r>
          </w:p>
        </w:tc>
        <w:tc>
          <w:tcPr>
            <w:tcW w:w="5253" w:type="dxa"/>
            <w:tcBorders>
              <w:top w:val="nil"/>
              <w:left w:val="nil"/>
              <w:bottom w:val="single" w:sz="4" w:space="0" w:color="auto"/>
              <w:right w:val="single" w:sz="4" w:space="0" w:color="auto"/>
            </w:tcBorders>
            <w:noWrap/>
            <w:vAlign w:val="center"/>
            <w:hideMark/>
          </w:tcPr>
          <w:p w14:paraId="742F86D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新北市板橋區館前西路</w:t>
            </w:r>
            <w:r w:rsidRPr="00B202F3">
              <w:rPr>
                <w:rFonts w:ascii="Times New Roman" w:eastAsia="標楷體" w:hAnsi="Times New Roman" w:hint="eastAsia"/>
                <w:color w:val="000000" w:themeColor="text1"/>
                <w:sz w:val="22"/>
              </w:rPr>
              <w:t>139</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8</w:t>
            </w:r>
            <w:r w:rsidRPr="00B202F3">
              <w:rPr>
                <w:rFonts w:ascii="Times New Roman" w:eastAsia="標楷體" w:hAnsi="Times New Roman" w:hint="eastAsia"/>
                <w:color w:val="000000" w:themeColor="text1"/>
                <w:sz w:val="22"/>
              </w:rPr>
              <w:t>樓</w:t>
            </w:r>
          </w:p>
        </w:tc>
      </w:tr>
      <w:tr w:rsidR="00DC33BF" w:rsidRPr="00B202F3" w14:paraId="56D1514C" w14:textId="77777777" w:rsidTr="00992D8E">
        <w:trPr>
          <w:trHeight w:val="340"/>
        </w:trPr>
        <w:tc>
          <w:tcPr>
            <w:tcW w:w="3021" w:type="dxa"/>
            <w:tcBorders>
              <w:top w:val="nil"/>
              <w:left w:val="single" w:sz="4" w:space="0" w:color="auto"/>
              <w:bottom w:val="single" w:sz="4" w:space="0" w:color="auto"/>
              <w:right w:val="single" w:sz="4" w:space="0" w:color="auto"/>
            </w:tcBorders>
            <w:noWrap/>
            <w:vAlign w:val="center"/>
          </w:tcPr>
          <w:p w14:paraId="7609650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南國旅社</w:t>
            </w:r>
          </w:p>
        </w:tc>
        <w:tc>
          <w:tcPr>
            <w:tcW w:w="1976" w:type="dxa"/>
            <w:tcBorders>
              <w:top w:val="nil"/>
              <w:left w:val="nil"/>
              <w:bottom w:val="single" w:sz="4" w:space="0" w:color="auto"/>
              <w:right w:val="single" w:sz="4" w:space="0" w:color="auto"/>
            </w:tcBorders>
            <w:noWrap/>
            <w:vAlign w:val="center"/>
            <w:hideMark/>
          </w:tcPr>
          <w:p w14:paraId="6174AB22"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02-29682121</w:t>
            </w:r>
          </w:p>
        </w:tc>
        <w:tc>
          <w:tcPr>
            <w:tcW w:w="5253" w:type="dxa"/>
            <w:tcBorders>
              <w:top w:val="nil"/>
              <w:left w:val="nil"/>
              <w:bottom w:val="single" w:sz="4" w:space="0" w:color="auto"/>
              <w:right w:val="single" w:sz="4" w:space="0" w:color="auto"/>
            </w:tcBorders>
            <w:noWrap/>
            <w:vAlign w:val="center"/>
            <w:hideMark/>
          </w:tcPr>
          <w:p w14:paraId="53D61430"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新北市板橋區館前西路</w:t>
            </w:r>
            <w:r w:rsidRPr="00B202F3">
              <w:rPr>
                <w:rFonts w:ascii="Times New Roman" w:eastAsia="標楷體" w:hAnsi="Times New Roman" w:hint="eastAsia"/>
                <w:color w:val="000000" w:themeColor="text1"/>
                <w:sz w:val="22"/>
              </w:rPr>
              <w:t>265</w:t>
            </w:r>
            <w:r w:rsidRPr="00B202F3">
              <w:rPr>
                <w:rFonts w:ascii="Times New Roman" w:eastAsia="標楷體" w:hAnsi="Times New Roman" w:hint="eastAsia"/>
                <w:color w:val="000000" w:themeColor="text1"/>
                <w:sz w:val="22"/>
              </w:rPr>
              <w:t>巷</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p>
        </w:tc>
      </w:tr>
      <w:tr w:rsidR="00DC33BF" w:rsidRPr="00B202F3" w14:paraId="1F724FA1" w14:textId="77777777" w:rsidTr="00992D8E">
        <w:trPr>
          <w:trHeight w:val="340"/>
        </w:trPr>
        <w:tc>
          <w:tcPr>
            <w:tcW w:w="3021" w:type="dxa"/>
            <w:tcBorders>
              <w:top w:val="single" w:sz="4" w:space="0" w:color="auto"/>
              <w:left w:val="single" w:sz="4" w:space="0" w:color="auto"/>
              <w:bottom w:val="single" w:sz="4" w:space="0" w:color="auto"/>
              <w:right w:val="single" w:sz="4" w:space="0" w:color="auto"/>
            </w:tcBorders>
            <w:noWrap/>
            <w:vAlign w:val="center"/>
          </w:tcPr>
          <w:p w14:paraId="3728C4F9"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板橋王旅館</w:t>
            </w:r>
          </w:p>
        </w:tc>
        <w:tc>
          <w:tcPr>
            <w:tcW w:w="1976" w:type="dxa"/>
            <w:tcBorders>
              <w:top w:val="single" w:sz="4" w:space="0" w:color="auto"/>
              <w:left w:val="nil"/>
              <w:bottom w:val="single" w:sz="4" w:space="0" w:color="auto"/>
              <w:right w:val="single" w:sz="4" w:space="0" w:color="auto"/>
            </w:tcBorders>
            <w:noWrap/>
            <w:vAlign w:val="center"/>
            <w:hideMark/>
          </w:tcPr>
          <w:p w14:paraId="321961AB" w14:textId="77777777" w:rsidR="00DC33BF" w:rsidRPr="00B202F3" w:rsidRDefault="00DC33BF" w:rsidP="00992D8E">
            <w:pPr>
              <w:jc w:val="cente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02-29662670</w:t>
            </w:r>
          </w:p>
        </w:tc>
        <w:tc>
          <w:tcPr>
            <w:tcW w:w="5253" w:type="dxa"/>
            <w:tcBorders>
              <w:top w:val="single" w:sz="4" w:space="0" w:color="auto"/>
              <w:left w:val="nil"/>
              <w:bottom w:val="single" w:sz="4" w:space="0" w:color="auto"/>
              <w:right w:val="single" w:sz="4" w:space="0" w:color="auto"/>
            </w:tcBorders>
            <w:noWrap/>
            <w:vAlign w:val="center"/>
            <w:hideMark/>
          </w:tcPr>
          <w:p w14:paraId="12C4B577" w14:textId="77777777" w:rsidR="00DC33BF" w:rsidRPr="00B202F3" w:rsidRDefault="00DC33BF" w:rsidP="00992D8E">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 w:val="22"/>
              </w:rPr>
              <w:t>新北市板橋區南門街</w:t>
            </w:r>
            <w:r w:rsidRPr="00B202F3">
              <w:rPr>
                <w:rFonts w:ascii="Times New Roman" w:eastAsia="標楷體" w:hAnsi="Times New Roman" w:hint="eastAsia"/>
                <w:color w:val="000000" w:themeColor="text1"/>
                <w:sz w:val="22"/>
              </w:rPr>
              <w:t>61</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13</w:t>
            </w:r>
            <w:r w:rsidRPr="00B202F3">
              <w:rPr>
                <w:rFonts w:ascii="Times New Roman" w:eastAsia="標楷體" w:hAnsi="Times New Roman" w:hint="eastAsia"/>
                <w:color w:val="000000" w:themeColor="text1"/>
                <w:sz w:val="22"/>
              </w:rPr>
              <w:t>樓</w:t>
            </w:r>
          </w:p>
        </w:tc>
      </w:tr>
      <w:tr w:rsidR="00DC33BF" w:rsidRPr="00B202F3" w14:paraId="5D0CC4B1" w14:textId="77777777" w:rsidTr="00992D8E">
        <w:trPr>
          <w:trHeight w:val="340"/>
        </w:trPr>
        <w:tc>
          <w:tcPr>
            <w:tcW w:w="3021" w:type="dxa"/>
            <w:tcBorders>
              <w:top w:val="single" w:sz="4" w:space="0" w:color="auto"/>
              <w:left w:val="single" w:sz="4" w:space="0" w:color="auto"/>
              <w:bottom w:val="single" w:sz="4" w:space="0" w:color="auto"/>
              <w:right w:val="single" w:sz="4" w:space="0" w:color="auto"/>
            </w:tcBorders>
            <w:noWrap/>
            <w:vAlign w:val="center"/>
          </w:tcPr>
          <w:p w14:paraId="7F658C35"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菁鳥旅館</w:t>
            </w:r>
          </w:p>
        </w:tc>
        <w:tc>
          <w:tcPr>
            <w:tcW w:w="1976" w:type="dxa"/>
            <w:tcBorders>
              <w:top w:val="single" w:sz="4" w:space="0" w:color="auto"/>
              <w:left w:val="nil"/>
              <w:bottom w:val="single" w:sz="4" w:space="0" w:color="auto"/>
              <w:right w:val="single" w:sz="4" w:space="0" w:color="auto"/>
            </w:tcBorders>
            <w:noWrap/>
            <w:vAlign w:val="center"/>
            <w:hideMark/>
          </w:tcPr>
          <w:p w14:paraId="75C0BA59"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02-29669621</w:t>
            </w:r>
          </w:p>
        </w:tc>
        <w:tc>
          <w:tcPr>
            <w:tcW w:w="5253" w:type="dxa"/>
            <w:tcBorders>
              <w:top w:val="single" w:sz="4" w:space="0" w:color="auto"/>
              <w:left w:val="nil"/>
              <w:bottom w:val="single" w:sz="4" w:space="0" w:color="auto"/>
              <w:right w:val="single" w:sz="4" w:space="0" w:color="auto"/>
            </w:tcBorders>
            <w:noWrap/>
            <w:vAlign w:val="center"/>
            <w:hideMark/>
          </w:tcPr>
          <w:p w14:paraId="7DB9D427"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新北市板橋區南雅南路</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段</w:t>
            </w:r>
            <w:r w:rsidRPr="00B202F3">
              <w:rPr>
                <w:rFonts w:ascii="Times New Roman" w:eastAsia="標楷體" w:hAnsi="Times New Roman" w:hint="eastAsia"/>
                <w:color w:val="000000" w:themeColor="text1"/>
                <w:sz w:val="22"/>
              </w:rPr>
              <w:t>113</w:t>
            </w:r>
            <w:r w:rsidRPr="00B202F3">
              <w:rPr>
                <w:rFonts w:ascii="Times New Roman" w:eastAsia="標楷體" w:hAnsi="Times New Roman" w:hint="eastAsia"/>
                <w:color w:val="000000" w:themeColor="text1"/>
                <w:sz w:val="22"/>
              </w:rPr>
              <w:t>及</w:t>
            </w:r>
            <w:r w:rsidRPr="00B202F3">
              <w:rPr>
                <w:rFonts w:ascii="Times New Roman" w:eastAsia="標楷體" w:hAnsi="Times New Roman" w:hint="eastAsia"/>
                <w:color w:val="000000" w:themeColor="text1"/>
                <w:sz w:val="22"/>
              </w:rPr>
              <w:t>115</w:t>
            </w:r>
            <w:r w:rsidRPr="00B202F3">
              <w:rPr>
                <w:rFonts w:ascii="Times New Roman" w:eastAsia="標楷體" w:hAnsi="Times New Roman" w:hint="eastAsia"/>
                <w:color w:val="000000" w:themeColor="text1"/>
                <w:sz w:val="22"/>
              </w:rPr>
              <w:t>號</w:t>
            </w:r>
          </w:p>
        </w:tc>
      </w:tr>
      <w:tr w:rsidR="00DC33BF" w:rsidRPr="00B202F3" w14:paraId="3CA0E8DB" w14:textId="77777777" w:rsidTr="00992D8E">
        <w:trPr>
          <w:trHeight w:val="340"/>
        </w:trPr>
        <w:tc>
          <w:tcPr>
            <w:tcW w:w="3021" w:type="dxa"/>
            <w:tcBorders>
              <w:top w:val="single" w:sz="4" w:space="0" w:color="auto"/>
              <w:left w:val="single" w:sz="4" w:space="0" w:color="auto"/>
              <w:bottom w:val="single" w:sz="4" w:space="0" w:color="auto"/>
              <w:right w:val="single" w:sz="4" w:space="0" w:color="auto"/>
            </w:tcBorders>
            <w:noWrap/>
            <w:vAlign w:val="center"/>
          </w:tcPr>
          <w:p w14:paraId="4DE2A320"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馥俐旅店</w:t>
            </w:r>
          </w:p>
        </w:tc>
        <w:tc>
          <w:tcPr>
            <w:tcW w:w="1976" w:type="dxa"/>
            <w:tcBorders>
              <w:top w:val="single" w:sz="4" w:space="0" w:color="auto"/>
              <w:left w:val="nil"/>
              <w:bottom w:val="single" w:sz="4" w:space="0" w:color="auto"/>
              <w:right w:val="single" w:sz="4" w:space="0" w:color="auto"/>
            </w:tcBorders>
            <w:noWrap/>
            <w:vAlign w:val="center"/>
            <w:hideMark/>
          </w:tcPr>
          <w:p w14:paraId="0A98E0E3"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02-22722625</w:t>
            </w:r>
          </w:p>
        </w:tc>
        <w:tc>
          <w:tcPr>
            <w:tcW w:w="5253" w:type="dxa"/>
            <w:tcBorders>
              <w:top w:val="single" w:sz="4" w:space="0" w:color="auto"/>
              <w:left w:val="nil"/>
              <w:bottom w:val="single" w:sz="4" w:space="0" w:color="auto"/>
              <w:right w:val="single" w:sz="4" w:space="0" w:color="auto"/>
            </w:tcBorders>
            <w:noWrap/>
            <w:vAlign w:val="center"/>
            <w:hideMark/>
          </w:tcPr>
          <w:p w14:paraId="25F82B46" w14:textId="1A8F3E20"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新北市板橋區東門街</w:t>
            </w:r>
            <w:r w:rsidRPr="00B202F3">
              <w:rPr>
                <w:rFonts w:ascii="Times New Roman" w:eastAsia="標楷體" w:hAnsi="Times New Roman" w:hint="eastAsia"/>
                <w:color w:val="000000" w:themeColor="text1"/>
                <w:sz w:val="22"/>
              </w:rPr>
              <w:t>10</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2</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r w:rsidR="006A2B99">
              <w:rPr>
                <w:rFonts w:ascii="Times New Roman" w:eastAsia="標楷體" w:hAnsi="Times New Roman" w:hint="eastAsia"/>
                <w:color w:val="000000" w:themeColor="text1"/>
                <w:sz w:val="22"/>
              </w:rPr>
              <w:t>，</w:t>
            </w:r>
            <w:r w:rsidRPr="00B202F3">
              <w:rPr>
                <w:rFonts w:ascii="Times New Roman" w:eastAsia="標楷體" w:hAnsi="Times New Roman" w:hint="eastAsia"/>
                <w:color w:val="000000" w:themeColor="text1"/>
                <w:sz w:val="22"/>
              </w:rPr>
              <w:t>12</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1</w:t>
            </w:r>
            <w:r w:rsidRPr="00B202F3">
              <w:rPr>
                <w:rFonts w:ascii="Times New Roman" w:eastAsia="標楷體" w:hAnsi="Times New Roman" w:hint="eastAsia"/>
                <w:color w:val="000000" w:themeColor="text1"/>
                <w:sz w:val="22"/>
              </w:rPr>
              <w:t>至</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樓</w:t>
            </w:r>
          </w:p>
        </w:tc>
      </w:tr>
      <w:tr w:rsidR="00DC33BF" w:rsidRPr="00B202F3" w14:paraId="237C88FB" w14:textId="77777777" w:rsidTr="00992D8E">
        <w:trPr>
          <w:trHeight w:val="340"/>
        </w:trPr>
        <w:tc>
          <w:tcPr>
            <w:tcW w:w="3021" w:type="dxa"/>
            <w:tcBorders>
              <w:top w:val="single" w:sz="4" w:space="0" w:color="auto"/>
              <w:left w:val="single" w:sz="4" w:space="0" w:color="auto"/>
              <w:bottom w:val="single" w:sz="4" w:space="0" w:color="auto"/>
              <w:right w:val="single" w:sz="4" w:space="0" w:color="auto"/>
            </w:tcBorders>
            <w:noWrap/>
            <w:vAlign w:val="center"/>
          </w:tcPr>
          <w:p w14:paraId="0411FDE4"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馥俐商旅</w:t>
            </w:r>
          </w:p>
        </w:tc>
        <w:tc>
          <w:tcPr>
            <w:tcW w:w="1976" w:type="dxa"/>
            <w:tcBorders>
              <w:top w:val="single" w:sz="4" w:space="0" w:color="auto"/>
              <w:left w:val="nil"/>
              <w:bottom w:val="single" w:sz="4" w:space="0" w:color="auto"/>
              <w:right w:val="single" w:sz="4" w:space="0" w:color="auto"/>
            </w:tcBorders>
            <w:noWrap/>
            <w:vAlign w:val="center"/>
            <w:hideMark/>
          </w:tcPr>
          <w:p w14:paraId="4145CF9F"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02-29679008</w:t>
            </w:r>
          </w:p>
        </w:tc>
        <w:tc>
          <w:tcPr>
            <w:tcW w:w="5253" w:type="dxa"/>
            <w:tcBorders>
              <w:top w:val="single" w:sz="4" w:space="0" w:color="auto"/>
              <w:left w:val="nil"/>
              <w:bottom w:val="single" w:sz="4" w:space="0" w:color="auto"/>
              <w:right w:val="single" w:sz="4" w:space="0" w:color="auto"/>
            </w:tcBorders>
            <w:noWrap/>
            <w:vAlign w:val="center"/>
            <w:hideMark/>
          </w:tcPr>
          <w:p w14:paraId="2E3ADEA7"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新北市板橋區東門街</w:t>
            </w:r>
            <w:r w:rsidRPr="00B202F3">
              <w:rPr>
                <w:rFonts w:ascii="Times New Roman" w:eastAsia="標楷體" w:hAnsi="Times New Roman" w:hint="eastAsia"/>
                <w:color w:val="000000" w:themeColor="text1"/>
                <w:sz w:val="22"/>
              </w:rPr>
              <w:t>36</w:t>
            </w:r>
            <w:r w:rsidRPr="00B202F3">
              <w:rPr>
                <w:rFonts w:ascii="Times New Roman" w:eastAsia="標楷體" w:hAnsi="Times New Roman" w:hint="eastAsia"/>
                <w:color w:val="000000" w:themeColor="text1"/>
                <w:sz w:val="22"/>
              </w:rPr>
              <w:t>之</w:t>
            </w:r>
            <w:r w:rsidRPr="00B202F3">
              <w:rPr>
                <w:rFonts w:ascii="Times New Roman" w:eastAsia="標楷體" w:hAnsi="Times New Roman" w:hint="eastAsia"/>
                <w:color w:val="000000" w:themeColor="text1"/>
                <w:sz w:val="22"/>
              </w:rPr>
              <w:t>5</w:t>
            </w:r>
            <w:r w:rsidRPr="00B202F3">
              <w:rPr>
                <w:rFonts w:ascii="Times New Roman" w:eastAsia="標楷體" w:hAnsi="Times New Roman" w:hint="eastAsia"/>
                <w:color w:val="000000" w:themeColor="text1"/>
                <w:sz w:val="22"/>
              </w:rPr>
              <w:t>號</w:t>
            </w:r>
          </w:p>
        </w:tc>
      </w:tr>
      <w:tr w:rsidR="00DC33BF" w:rsidRPr="00B202F3" w14:paraId="4F1DEFC0" w14:textId="77777777" w:rsidTr="00992D8E">
        <w:trPr>
          <w:trHeight w:val="340"/>
        </w:trPr>
        <w:tc>
          <w:tcPr>
            <w:tcW w:w="3021" w:type="dxa"/>
            <w:tcBorders>
              <w:top w:val="single" w:sz="4" w:space="0" w:color="auto"/>
              <w:left w:val="single" w:sz="4" w:space="0" w:color="auto"/>
              <w:bottom w:val="single" w:sz="4" w:space="0" w:color="auto"/>
              <w:right w:val="single" w:sz="4" w:space="0" w:color="auto"/>
            </w:tcBorders>
            <w:noWrap/>
            <w:vAlign w:val="center"/>
          </w:tcPr>
          <w:p w14:paraId="7B9FD6A1"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首府大旅社</w:t>
            </w:r>
          </w:p>
        </w:tc>
        <w:tc>
          <w:tcPr>
            <w:tcW w:w="1976" w:type="dxa"/>
            <w:tcBorders>
              <w:top w:val="single" w:sz="4" w:space="0" w:color="auto"/>
              <w:left w:val="nil"/>
              <w:bottom w:val="single" w:sz="4" w:space="0" w:color="auto"/>
              <w:right w:val="single" w:sz="4" w:space="0" w:color="auto"/>
            </w:tcBorders>
            <w:noWrap/>
            <w:vAlign w:val="center"/>
          </w:tcPr>
          <w:p w14:paraId="3DF9C956" w14:textId="77777777" w:rsidR="00DC33BF" w:rsidRPr="00B202F3" w:rsidRDefault="00DC33BF" w:rsidP="00992D8E">
            <w:pPr>
              <w:jc w:val="cente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02-29598911</w:t>
            </w:r>
          </w:p>
        </w:tc>
        <w:tc>
          <w:tcPr>
            <w:tcW w:w="5253" w:type="dxa"/>
            <w:tcBorders>
              <w:top w:val="single" w:sz="4" w:space="0" w:color="auto"/>
              <w:left w:val="nil"/>
              <w:bottom w:val="single" w:sz="4" w:space="0" w:color="auto"/>
              <w:right w:val="single" w:sz="4" w:space="0" w:color="auto"/>
            </w:tcBorders>
            <w:noWrap/>
            <w:vAlign w:val="center"/>
          </w:tcPr>
          <w:p w14:paraId="32ADC2FB" w14:textId="77777777" w:rsidR="00DC33BF" w:rsidRPr="00B202F3" w:rsidRDefault="00DC33BF" w:rsidP="00992D8E">
            <w:pPr>
              <w:rPr>
                <w:rFonts w:ascii="Times New Roman" w:eastAsia="標楷體" w:hAnsi="Times New Roman"/>
                <w:color w:val="000000" w:themeColor="text1"/>
              </w:rPr>
            </w:pPr>
            <w:r w:rsidRPr="00B202F3">
              <w:rPr>
                <w:rFonts w:ascii="Times New Roman" w:eastAsia="標楷體" w:hAnsi="Times New Roman" w:hint="eastAsia"/>
                <w:color w:val="000000" w:themeColor="text1"/>
                <w:sz w:val="22"/>
              </w:rPr>
              <w:t>新北市板橋區館前東路</w:t>
            </w:r>
            <w:r w:rsidRPr="00B202F3">
              <w:rPr>
                <w:rFonts w:ascii="Times New Roman" w:eastAsia="標楷體" w:hAnsi="Times New Roman" w:hint="eastAsia"/>
                <w:color w:val="000000" w:themeColor="text1"/>
                <w:sz w:val="22"/>
              </w:rPr>
              <w:t>96</w:t>
            </w:r>
            <w:r w:rsidRPr="00B202F3">
              <w:rPr>
                <w:rFonts w:ascii="Times New Roman" w:eastAsia="標楷體" w:hAnsi="Times New Roman" w:hint="eastAsia"/>
                <w:color w:val="000000" w:themeColor="text1"/>
                <w:sz w:val="22"/>
              </w:rPr>
              <w:t>號</w:t>
            </w:r>
            <w:r w:rsidRPr="00B202F3">
              <w:rPr>
                <w:rFonts w:ascii="Times New Roman" w:eastAsia="標楷體" w:hAnsi="Times New Roman" w:hint="eastAsia"/>
                <w:color w:val="000000" w:themeColor="text1"/>
                <w:sz w:val="22"/>
              </w:rPr>
              <w:t>7</w:t>
            </w:r>
            <w:r w:rsidRPr="00B202F3">
              <w:rPr>
                <w:rFonts w:ascii="Times New Roman" w:eastAsia="標楷體" w:hAnsi="Times New Roman" w:hint="eastAsia"/>
                <w:color w:val="000000" w:themeColor="text1"/>
                <w:sz w:val="22"/>
              </w:rPr>
              <w:t>樓</w:t>
            </w:r>
          </w:p>
        </w:tc>
      </w:tr>
    </w:tbl>
    <w:p w14:paraId="14AB5987" w14:textId="77777777" w:rsidR="007131C6" w:rsidRPr="00B202F3" w:rsidRDefault="007131C6" w:rsidP="007131C6">
      <w:pPr>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cs="新細明體" w:hint="eastAsia"/>
          <w:b/>
          <w:color w:val="000000" w:themeColor="text1"/>
          <w:sz w:val="28"/>
          <w:szCs w:val="28"/>
        </w:rPr>
        <w:t>※</w:t>
      </w:r>
      <w:r w:rsidRPr="00B202F3">
        <w:rPr>
          <w:rFonts w:ascii="Times New Roman" w:eastAsia="標楷體" w:hAnsi="Times New Roman" w:hint="eastAsia"/>
          <w:b/>
          <w:color w:val="000000" w:themeColor="text1"/>
          <w:sz w:val="28"/>
          <w:szCs w:val="28"/>
        </w:rPr>
        <w:t>更為詳細之住宿資訊，可參閱：新北市政府觀光局資訊網之住宿指南。</w:t>
      </w:r>
    </w:p>
    <w:p w14:paraId="0C964206" w14:textId="77777777" w:rsidR="007131C6" w:rsidRPr="00B202F3" w:rsidRDefault="007131C6" w:rsidP="007131C6">
      <w:pPr>
        <w:rPr>
          <w:rFonts w:ascii="Times New Roman" w:eastAsia="標楷體" w:hAnsi="Times New Roman"/>
          <w:color w:val="000000" w:themeColor="text1"/>
          <w:sz w:val="32"/>
          <w:szCs w:val="28"/>
        </w:rPr>
      </w:pPr>
      <w:r w:rsidRPr="00B202F3">
        <w:rPr>
          <w:rFonts w:ascii="Times New Roman" w:eastAsia="標楷體" w:hAnsi="Times New Roman"/>
          <w:b/>
          <w:color w:val="000000" w:themeColor="text1"/>
        </w:rPr>
        <w:t xml:space="preserve">  </w:t>
      </w:r>
      <w:r w:rsidRPr="00B202F3">
        <w:rPr>
          <w:rFonts w:ascii="Times New Roman" w:eastAsia="標楷體" w:hAnsi="Times New Roman"/>
          <w:color w:val="000000" w:themeColor="text1"/>
          <w:szCs w:val="24"/>
        </w:rPr>
        <w:t xml:space="preserve"> </w:t>
      </w:r>
      <w:r w:rsidRPr="00B202F3">
        <w:rPr>
          <w:rFonts w:ascii="Times New Roman" w:eastAsia="標楷體" w:hAnsi="Times New Roman"/>
          <w:color w:val="000000" w:themeColor="text1"/>
          <w:sz w:val="28"/>
          <w:szCs w:val="24"/>
        </w:rPr>
        <w:t>https://tour.ntpc.gov.tw/zh-tw/Accommodation/Search?wnd_id=61</w:t>
      </w:r>
    </w:p>
    <w:p w14:paraId="7B6F9992" w14:textId="77777777" w:rsidR="007131C6" w:rsidRPr="00B202F3" w:rsidRDefault="007131C6" w:rsidP="007131C6">
      <w:pPr>
        <w:rPr>
          <w:color w:val="000000" w:themeColor="text1"/>
        </w:rPr>
      </w:pPr>
    </w:p>
    <w:p w14:paraId="6E75EB6F" w14:textId="3885F577" w:rsidR="00304B47" w:rsidRPr="00B202F3" w:rsidRDefault="00304B47"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14E73818" w14:textId="77777777" w:rsidR="00304B47" w:rsidRPr="00B202F3" w:rsidRDefault="00304B47" w:rsidP="00304B47">
      <w:pPr>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lastRenderedPageBreak/>
        <w:t>北部</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四</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國立臺北教育大學交通路線資訊、校區圖及鄰近住宿資訊</w:t>
      </w:r>
    </w:p>
    <w:p w14:paraId="055FAC4A" w14:textId="77777777" w:rsidR="00304B47" w:rsidRPr="00B202F3" w:rsidRDefault="00304B47" w:rsidP="007A2F02">
      <w:pPr>
        <w:numPr>
          <w:ilvl w:val="0"/>
          <w:numId w:val="56"/>
        </w:numPr>
        <w:rPr>
          <w:rFonts w:ascii="Times New Roman" w:eastAsia="標楷體" w:hAnsi="Times New Roman"/>
          <w:color w:val="000000" w:themeColor="text1"/>
          <w:sz w:val="32"/>
          <w:szCs w:val="32"/>
        </w:rPr>
      </w:pPr>
      <w:r w:rsidRPr="00B202F3">
        <w:rPr>
          <w:rFonts w:ascii="Times New Roman" w:eastAsia="標楷體" w:hAnsi="Times New Roman"/>
          <w:color w:val="000000" w:themeColor="text1"/>
          <w:sz w:val="32"/>
          <w:szCs w:val="32"/>
        </w:rPr>
        <w:t>交通資訊</w:t>
      </w:r>
    </w:p>
    <w:p w14:paraId="426155DE" w14:textId="77777777" w:rsidR="00304B47" w:rsidRPr="00B202F3" w:rsidRDefault="00304B47" w:rsidP="00304B47">
      <w:pPr>
        <w:snapToGrid w:val="0"/>
        <w:ind w:leftChars="200" w:left="480"/>
        <w:contextualSpacing/>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國立臺北教育大學校地址：臺北市大安區和平東路</w:t>
      </w:r>
      <w:r w:rsidRPr="00B202F3">
        <w:rPr>
          <w:rFonts w:ascii="Times New Roman" w:eastAsia="標楷體" w:hAnsi="Times New Roman"/>
          <w:color w:val="000000" w:themeColor="text1"/>
          <w:sz w:val="28"/>
          <w:szCs w:val="28"/>
        </w:rPr>
        <w:t>2</w:t>
      </w:r>
      <w:r w:rsidRPr="00B202F3">
        <w:rPr>
          <w:rFonts w:ascii="Times New Roman" w:eastAsia="標楷體" w:hAnsi="Times New Roman"/>
          <w:color w:val="000000" w:themeColor="text1"/>
          <w:sz w:val="28"/>
          <w:szCs w:val="28"/>
        </w:rPr>
        <w:t>段</w:t>
      </w:r>
      <w:r w:rsidRPr="00B202F3">
        <w:rPr>
          <w:rFonts w:ascii="Times New Roman" w:eastAsia="標楷體" w:hAnsi="Times New Roman"/>
          <w:color w:val="000000" w:themeColor="text1"/>
          <w:sz w:val="28"/>
          <w:szCs w:val="28"/>
        </w:rPr>
        <w:t>134</w:t>
      </w:r>
      <w:r w:rsidRPr="00B202F3">
        <w:rPr>
          <w:rFonts w:ascii="Times New Roman" w:eastAsia="標楷體" w:hAnsi="Times New Roman"/>
          <w:color w:val="000000" w:themeColor="text1"/>
          <w:sz w:val="28"/>
          <w:szCs w:val="28"/>
        </w:rPr>
        <w:t>號</w:t>
      </w:r>
    </w:p>
    <w:p w14:paraId="2B280E53" w14:textId="77777777" w:rsidR="00304B47" w:rsidRPr="00B202F3" w:rsidRDefault="00304B47" w:rsidP="007A2F02">
      <w:pPr>
        <w:numPr>
          <w:ilvl w:val="0"/>
          <w:numId w:val="50"/>
        </w:numPr>
        <w:rPr>
          <w:rFonts w:ascii="Times New Roman" w:eastAsia="標楷體" w:hAnsi="Times New Roman"/>
          <w:b/>
          <w:color w:val="000000" w:themeColor="text1"/>
          <w:sz w:val="28"/>
          <w:szCs w:val="28"/>
        </w:rPr>
      </w:pPr>
      <w:r w:rsidRPr="00B202F3">
        <w:rPr>
          <w:rFonts w:ascii="Times New Roman" w:eastAsia="標楷體" w:hAnsi="Times New Roman"/>
          <w:b/>
          <w:color w:val="000000" w:themeColor="text1"/>
          <w:sz w:val="28"/>
          <w:szCs w:val="28"/>
        </w:rPr>
        <w:t>自行開車</w:t>
      </w:r>
    </w:p>
    <w:p w14:paraId="3ABA567A" w14:textId="77777777" w:rsidR="00304B47" w:rsidRPr="00B202F3" w:rsidRDefault="00304B47" w:rsidP="007A2F02">
      <w:pPr>
        <w:numPr>
          <w:ilvl w:val="0"/>
          <w:numId w:val="51"/>
        </w:numPr>
        <w:ind w:left="1134" w:hanging="283"/>
        <w:rPr>
          <w:rFonts w:ascii="Times New Roman" w:eastAsia="標楷體" w:hAnsi="Times New Roman"/>
          <w:color w:val="000000" w:themeColor="text1"/>
          <w:sz w:val="22"/>
        </w:rPr>
      </w:pPr>
      <w:r w:rsidRPr="00B202F3">
        <w:rPr>
          <w:rFonts w:ascii="Times New Roman" w:eastAsia="標楷體" w:hAnsi="Times New Roman"/>
          <w:color w:val="000000" w:themeColor="text1"/>
          <w:sz w:val="22"/>
        </w:rPr>
        <w:t>中山高：圓山交流道下</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建國南北快速道路</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左轉和平東路</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國立臺北教育大學</w:t>
      </w:r>
    </w:p>
    <w:p w14:paraId="1994555F" w14:textId="77777777" w:rsidR="00304B47" w:rsidRPr="00B202F3" w:rsidRDefault="00304B47" w:rsidP="007A2F02">
      <w:pPr>
        <w:numPr>
          <w:ilvl w:val="0"/>
          <w:numId w:val="51"/>
        </w:numPr>
        <w:ind w:left="1134" w:hanging="283"/>
        <w:rPr>
          <w:rFonts w:ascii="Times New Roman" w:eastAsia="標楷體" w:hAnsi="Times New Roman"/>
          <w:color w:val="000000" w:themeColor="text1"/>
          <w:sz w:val="22"/>
        </w:rPr>
      </w:pPr>
      <w:r w:rsidRPr="00B202F3">
        <w:rPr>
          <w:rFonts w:ascii="Times New Roman" w:eastAsia="標楷體" w:hAnsi="Times New Roman"/>
          <w:color w:val="000000" w:themeColor="text1"/>
          <w:sz w:val="22"/>
        </w:rPr>
        <w:t>北二高：木柵交流道下</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辛亥路</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右轉復興南路</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右轉和平東路</w:t>
      </w:r>
      <w:r w:rsidRPr="00B202F3">
        <w:rPr>
          <w:rFonts w:ascii="Times New Roman" w:eastAsia="標楷體" w:hAnsi="Times New Roman"/>
          <w:color w:val="000000" w:themeColor="text1"/>
          <w:sz w:val="22"/>
        </w:rPr>
        <w:t>→</w:t>
      </w:r>
      <w:r w:rsidRPr="00B202F3">
        <w:rPr>
          <w:rFonts w:ascii="Times New Roman" w:eastAsia="標楷體" w:hAnsi="Times New Roman"/>
          <w:color w:val="000000" w:themeColor="text1"/>
          <w:sz w:val="22"/>
        </w:rPr>
        <w:t>國立臺北教育大學</w:t>
      </w:r>
    </w:p>
    <w:p w14:paraId="6A9BE930" w14:textId="77777777" w:rsidR="00304B47" w:rsidRPr="00B202F3" w:rsidRDefault="00304B47" w:rsidP="007A2F02">
      <w:pPr>
        <w:numPr>
          <w:ilvl w:val="0"/>
          <w:numId w:val="50"/>
        </w:numPr>
        <w:rPr>
          <w:rFonts w:ascii="Times New Roman" w:eastAsia="標楷體" w:hAnsi="Times New Roman"/>
          <w:b/>
          <w:color w:val="000000" w:themeColor="text1"/>
          <w:sz w:val="28"/>
          <w:szCs w:val="28"/>
        </w:rPr>
      </w:pPr>
      <w:r w:rsidRPr="00B202F3">
        <w:rPr>
          <w:rFonts w:ascii="Times New Roman" w:eastAsia="標楷體" w:hAnsi="Times New Roman"/>
          <w:b/>
          <w:color w:val="000000" w:themeColor="text1"/>
          <w:sz w:val="28"/>
          <w:szCs w:val="28"/>
        </w:rPr>
        <w:t>搭乘火車</w:t>
      </w:r>
    </w:p>
    <w:p w14:paraId="7A4DC1CE" w14:textId="77777777" w:rsidR="00304B47" w:rsidRPr="00B202F3" w:rsidRDefault="00304B47" w:rsidP="007A2F02">
      <w:pPr>
        <w:numPr>
          <w:ilvl w:val="0"/>
          <w:numId w:val="51"/>
        </w:numPr>
        <w:ind w:left="1134" w:hanging="283"/>
        <w:rPr>
          <w:rFonts w:ascii="Times New Roman" w:eastAsia="標楷體" w:hAnsi="Times New Roman"/>
          <w:color w:val="000000" w:themeColor="text1"/>
          <w:szCs w:val="24"/>
        </w:rPr>
      </w:pPr>
      <w:r w:rsidRPr="00B202F3">
        <w:rPr>
          <w:rFonts w:ascii="Times New Roman" w:hAnsi="Times New Roman"/>
          <w:noProof/>
          <w:color w:val="000000" w:themeColor="text1"/>
        </w:rPr>
        <mc:AlternateContent>
          <mc:Choice Requires="wps">
            <w:drawing>
              <wp:anchor distT="4294967295" distB="4294967295" distL="114300" distR="114300" simplePos="0" relativeHeight="251733504" behindDoc="0" locked="0" layoutInCell="1" allowOverlap="1" wp14:anchorId="2C5403C0" wp14:editId="2E209B77">
                <wp:simplePos x="0" y="0"/>
                <wp:positionH relativeFrom="column">
                  <wp:posOffset>3019425</wp:posOffset>
                </wp:positionH>
                <wp:positionV relativeFrom="paragraph">
                  <wp:posOffset>113665</wp:posOffset>
                </wp:positionV>
                <wp:extent cx="209550" cy="0"/>
                <wp:effectExtent l="38100" t="76200" r="19050" b="9525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80763" id="_x0000_t32" coordsize="21600,21600" o:spt="32" o:oned="t" path="m,l21600,21600e" filled="f">
                <v:path arrowok="t" fillok="f" o:connecttype="none"/>
                <o:lock v:ext="edit" shapetype="t"/>
              </v:shapetype>
              <v:shape id="直線單箭頭接點 15" o:spid="_x0000_s1026" type="#_x0000_t32" style="position:absolute;margin-left:237.75pt;margin-top:8.95pt;width:16.5pt;height:0;z-index:25173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">
                <v:stroke startarrow="block" endarrow="block"/>
              </v:shape>
            </w:pict>
          </mc:Fallback>
        </mc:AlternateContent>
      </w:r>
      <w:r w:rsidRPr="00B202F3">
        <w:rPr>
          <w:rFonts w:ascii="Times New Roman" w:hAnsi="Times New Roman"/>
          <w:noProof/>
          <w:color w:val="000000" w:themeColor="text1"/>
        </w:rPr>
        <mc:AlternateContent>
          <mc:Choice Requires="wps">
            <w:drawing>
              <wp:anchor distT="4294967295" distB="4294967295" distL="114300" distR="114300" simplePos="0" relativeHeight="251734528" behindDoc="0" locked="0" layoutInCell="1" allowOverlap="1" wp14:anchorId="33F8FF58" wp14:editId="7268A802">
                <wp:simplePos x="0" y="0"/>
                <wp:positionH relativeFrom="column">
                  <wp:posOffset>2419350</wp:posOffset>
                </wp:positionH>
                <wp:positionV relativeFrom="paragraph">
                  <wp:posOffset>114299</wp:posOffset>
                </wp:positionV>
                <wp:extent cx="209550" cy="0"/>
                <wp:effectExtent l="38100" t="76200" r="19050" b="9525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F3198" id="直線單箭頭接點 16" o:spid="_x0000_s1026" type="#_x0000_t32" style="position:absolute;margin-left:190.5pt;margin-top:9pt;width:16.5pt;height:0;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">
                <v:stroke startarrow="block" endarrow="block"/>
              </v:shape>
            </w:pict>
          </mc:Fallback>
        </mc:AlternateContent>
      </w:r>
      <w:r w:rsidRPr="00B202F3">
        <w:rPr>
          <w:rFonts w:ascii="Times New Roman" w:hAnsi="Times New Roman"/>
          <w:noProof/>
          <w:color w:val="000000" w:themeColor="text1"/>
        </w:rPr>
        <mc:AlternateContent>
          <mc:Choice Requires="wps">
            <w:drawing>
              <wp:anchor distT="4294967295" distB="4294967295" distL="114300" distR="114300" simplePos="0" relativeHeight="251735552" behindDoc="0" locked="0" layoutInCell="1" allowOverlap="1" wp14:anchorId="34025B26" wp14:editId="596F958C">
                <wp:simplePos x="0" y="0"/>
                <wp:positionH relativeFrom="column">
                  <wp:posOffset>1800225</wp:posOffset>
                </wp:positionH>
                <wp:positionV relativeFrom="paragraph">
                  <wp:posOffset>114299</wp:posOffset>
                </wp:positionV>
                <wp:extent cx="209550" cy="0"/>
                <wp:effectExtent l="38100" t="76200" r="19050" b="95250"/>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67D94" id="直線單箭頭接點 17" o:spid="_x0000_s1026" type="#_x0000_t32" style="position:absolute;margin-left:141.75pt;margin-top:9pt;width:16.5pt;height:0;z-index:251735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">
                <v:stroke startarrow="block" endarrow="block"/>
              </v:shape>
            </w:pict>
          </mc:Fallback>
        </mc:AlternateContent>
      </w:r>
      <w:r w:rsidRPr="00B202F3">
        <w:rPr>
          <w:rFonts w:ascii="Times New Roman" w:eastAsia="標楷體" w:hAnsi="Times New Roman"/>
          <w:color w:val="000000" w:themeColor="text1"/>
          <w:szCs w:val="24"/>
        </w:rPr>
        <w:t>西部幹線</w:t>
      </w:r>
      <w:r w:rsidRPr="00B202F3">
        <w:rPr>
          <w:rFonts w:ascii="Times New Roman" w:eastAsia="標楷體" w:hAnsi="Times New Roman"/>
          <w:color w:val="000000" w:themeColor="text1"/>
          <w:szCs w:val="24"/>
        </w:rPr>
        <w:t xml:space="preserve">  </w:t>
      </w:r>
      <w:r w:rsidRPr="00B202F3">
        <w:rPr>
          <w:rFonts w:ascii="Times New Roman" w:eastAsia="標楷體" w:hAnsi="Times New Roman"/>
          <w:color w:val="000000" w:themeColor="text1"/>
          <w:szCs w:val="24"/>
        </w:rPr>
        <w:t>基隆</w:t>
      </w:r>
      <w:r w:rsidRPr="00B202F3">
        <w:rPr>
          <w:rFonts w:ascii="Times New Roman" w:eastAsia="標楷體" w:hAnsi="Times New Roman"/>
          <w:color w:val="000000" w:themeColor="text1"/>
          <w:szCs w:val="24"/>
        </w:rPr>
        <w:t xml:space="preserve">   </w:t>
      </w:r>
      <w:r w:rsidRPr="00B202F3">
        <w:rPr>
          <w:rFonts w:ascii="Times New Roman" w:eastAsia="標楷體" w:hAnsi="Times New Roman"/>
          <w:color w:val="000000" w:themeColor="text1"/>
          <w:sz w:val="16"/>
          <w:szCs w:val="16"/>
        </w:rPr>
        <w:t xml:space="preserve"> </w:t>
      </w:r>
      <w:r w:rsidRPr="00B202F3">
        <w:rPr>
          <w:rFonts w:ascii="Times New Roman" w:eastAsia="標楷體" w:hAnsi="Times New Roman"/>
          <w:color w:val="000000" w:themeColor="text1"/>
          <w:szCs w:val="24"/>
          <w:bdr w:val="single" w:sz="4" w:space="0" w:color="auto" w:frame="1"/>
        </w:rPr>
        <w:t>臺北</w:t>
      </w:r>
      <w:r w:rsidRPr="00B202F3">
        <w:rPr>
          <w:rFonts w:ascii="Times New Roman" w:eastAsia="標楷體" w:hAnsi="Times New Roman"/>
          <w:color w:val="000000" w:themeColor="text1"/>
          <w:szCs w:val="24"/>
        </w:rPr>
        <w:t xml:space="preserve">   </w:t>
      </w:r>
      <w:r w:rsidRPr="00B202F3">
        <w:rPr>
          <w:rFonts w:ascii="Times New Roman" w:eastAsia="標楷體" w:hAnsi="Times New Roman" w:hint="eastAsia"/>
          <w:color w:val="000000" w:themeColor="text1"/>
          <w:szCs w:val="24"/>
        </w:rPr>
        <w:t xml:space="preserve"> </w:t>
      </w:r>
      <w:r w:rsidRPr="00B202F3">
        <w:rPr>
          <w:rFonts w:ascii="Times New Roman" w:eastAsia="標楷體" w:hAnsi="Times New Roman"/>
          <w:color w:val="000000" w:themeColor="text1"/>
          <w:szCs w:val="24"/>
        </w:rPr>
        <w:t>新竹</w:t>
      </w:r>
      <w:r w:rsidRPr="00B202F3">
        <w:rPr>
          <w:rFonts w:ascii="Times New Roman" w:eastAsia="標楷體" w:hAnsi="Times New Roman"/>
          <w:color w:val="000000" w:themeColor="text1"/>
          <w:szCs w:val="24"/>
        </w:rPr>
        <w:t xml:space="preserve">   </w:t>
      </w:r>
      <w:r w:rsidRPr="00B202F3">
        <w:rPr>
          <w:rFonts w:ascii="Times New Roman" w:eastAsia="標楷體" w:hAnsi="Times New Roman" w:hint="eastAsia"/>
          <w:color w:val="000000" w:themeColor="text1"/>
          <w:szCs w:val="24"/>
        </w:rPr>
        <w:t xml:space="preserve"> </w:t>
      </w:r>
      <w:r w:rsidRPr="00B202F3">
        <w:rPr>
          <w:rFonts w:ascii="Times New Roman" w:eastAsia="標楷體" w:hAnsi="Times New Roman"/>
          <w:color w:val="000000" w:themeColor="text1"/>
          <w:szCs w:val="24"/>
        </w:rPr>
        <w:t>臺中。</w:t>
      </w:r>
    </w:p>
    <w:p w14:paraId="14110735" w14:textId="77777777" w:rsidR="00304B47" w:rsidRPr="00B202F3" w:rsidRDefault="00304B47" w:rsidP="007A2F02">
      <w:pPr>
        <w:numPr>
          <w:ilvl w:val="0"/>
          <w:numId w:val="51"/>
        </w:numPr>
        <w:ind w:left="1134" w:hanging="283"/>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抵達臺北後請轉乘捷運</w:t>
      </w:r>
      <w:r w:rsidRPr="00B202F3">
        <w:rPr>
          <w:rFonts w:ascii="Times New Roman" w:eastAsia="標楷體" w:hAnsi="Times New Roman"/>
          <w:color w:val="000000" w:themeColor="text1"/>
          <w:szCs w:val="24"/>
        </w:rPr>
        <w:t>(1)</w:t>
      </w:r>
      <w:r w:rsidRPr="00B202F3">
        <w:rPr>
          <w:rFonts w:ascii="Times New Roman" w:eastAsia="標楷體" w:hAnsi="Times New Roman"/>
          <w:color w:val="000000" w:themeColor="text1"/>
          <w:szCs w:val="24"/>
        </w:rPr>
        <w:t>板南線至「忠孝復興站」，再轉文湖線至「科技大樓站」，或</w:t>
      </w:r>
      <w:r w:rsidRPr="00B202F3">
        <w:rPr>
          <w:rFonts w:ascii="Times New Roman" w:eastAsia="標楷體" w:hAnsi="Times New Roman"/>
          <w:color w:val="000000" w:themeColor="text1"/>
          <w:szCs w:val="24"/>
        </w:rPr>
        <w:t>(2)</w:t>
      </w:r>
      <w:r w:rsidRPr="00B202F3">
        <w:rPr>
          <w:rFonts w:ascii="Times New Roman" w:eastAsia="標楷體" w:hAnsi="Times New Roman"/>
          <w:color w:val="000000" w:themeColor="text1"/>
          <w:szCs w:val="24"/>
        </w:rPr>
        <w:t>淡水信義線至「大安站」，再轉文湖線至「科技大樓站」。「科技大樓站」出口行至和平東路左轉約</w:t>
      </w:r>
      <w:r w:rsidRPr="00B202F3">
        <w:rPr>
          <w:rFonts w:ascii="Times New Roman" w:eastAsia="標楷體" w:hAnsi="Times New Roman" w:hint="eastAsia"/>
          <w:color w:val="000000" w:themeColor="text1"/>
          <w:szCs w:val="24"/>
        </w:rPr>
        <w:t>2</w:t>
      </w:r>
      <w:r w:rsidRPr="00B202F3">
        <w:rPr>
          <w:rFonts w:ascii="Times New Roman" w:eastAsia="標楷體" w:hAnsi="Times New Roman"/>
          <w:color w:val="000000" w:themeColor="text1"/>
          <w:szCs w:val="24"/>
        </w:rPr>
        <w:t>分鐘即可到達。</w:t>
      </w:r>
    </w:p>
    <w:p w14:paraId="6C4E2A08" w14:textId="77777777" w:rsidR="00304B47" w:rsidRPr="00B202F3" w:rsidRDefault="00304B47" w:rsidP="007A2F02">
      <w:pPr>
        <w:numPr>
          <w:ilvl w:val="0"/>
          <w:numId w:val="50"/>
        </w:numPr>
        <w:rPr>
          <w:rFonts w:ascii="Times New Roman" w:eastAsia="標楷體" w:hAnsi="Times New Roman"/>
          <w:b/>
          <w:color w:val="000000" w:themeColor="text1"/>
          <w:sz w:val="28"/>
          <w:szCs w:val="28"/>
        </w:rPr>
      </w:pPr>
      <w:r w:rsidRPr="00B202F3">
        <w:rPr>
          <w:rFonts w:ascii="Times New Roman" w:eastAsia="標楷體" w:hAnsi="Times New Roman"/>
          <w:b/>
          <w:color w:val="000000" w:themeColor="text1"/>
          <w:sz w:val="28"/>
          <w:szCs w:val="28"/>
        </w:rPr>
        <w:t>大臺北地區交通</w:t>
      </w:r>
    </w:p>
    <w:p w14:paraId="0DAF7470" w14:textId="77777777" w:rsidR="00304B47" w:rsidRPr="00B202F3" w:rsidRDefault="00304B47" w:rsidP="007A2F02">
      <w:pPr>
        <w:numPr>
          <w:ilvl w:val="0"/>
          <w:numId w:val="54"/>
        </w:numP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搭乘捷運</w:t>
      </w:r>
    </w:p>
    <w:p w14:paraId="1F12A629" w14:textId="77777777" w:rsidR="00304B47" w:rsidRPr="00B202F3" w:rsidRDefault="00304B47" w:rsidP="007A2F02">
      <w:pPr>
        <w:numPr>
          <w:ilvl w:val="0"/>
          <w:numId w:val="51"/>
        </w:numPr>
        <w:ind w:left="1134" w:firstLine="0"/>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科技大樓站：文湖線「科技大樓站」出口行至和平東路左轉約</w:t>
      </w:r>
      <w:r w:rsidRPr="00B202F3">
        <w:rPr>
          <w:rFonts w:ascii="Times New Roman" w:eastAsia="標楷體" w:hAnsi="Times New Roman" w:hint="eastAsia"/>
          <w:color w:val="000000" w:themeColor="text1"/>
          <w:szCs w:val="24"/>
        </w:rPr>
        <w:t>2</w:t>
      </w:r>
      <w:r w:rsidRPr="00B202F3">
        <w:rPr>
          <w:rFonts w:ascii="Times New Roman" w:eastAsia="標楷體" w:hAnsi="Times New Roman"/>
          <w:color w:val="000000" w:themeColor="text1"/>
          <w:szCs w:val="24"/>
        </w:rPr>
        <w:t>分鐘即可到達。</w:t>
      </w:r>
    </w:p>
    <w:p w14:paraId="297D3296" w14:textId="77777777" w:rsidR="00304B47" w:rsidRPr="00B202F3" w:rsidRDefault="00304B47" w:rsidP="007A2F02">
      <w:pPr>
        <w:numPr>
          <w:ilvl w:val="0"/>
          <w:numId w:val="54"/>
        </w:numPr>
        <w:rPr>
          <w:rFonts w:ascii="Times New Roman" w:eastAsia="標楷體" w:hAnsi="Times New Roman"/>
          <w:color w:val="000000" w:themeColor="text1"/>
          <w:szCs w:val="24"/>
        </w:rPr>
      </w:pPr>
      <w:r w:rsidRPr="00B202F3">
        <w:rPr>
          <w:rFonts w:ascii="Times New Roman" w:eastAsia="標楷體" w:hAnsi="Times New Roman"/>
          <w:color w:val="000000" w:themeColor="text1"/>
          <w:szCs w:val="24"/>
        </w:rPr>
        <w:t>搭乘公車</w:t>
      </w:r>
    </w:p>
    <w:p w14:paraId="78C519E8" w14:textId="77777777" w:rsidR="00992D8E" w:rsidRPr="00141B56" w:rsidRDefault="00992D8E" w:rsidP="00992D8E">
      <w:pPr>
        <w:numPr>
          <w:ilvl w:val="0"/>
          <w:numId w:val="51"/>
        </w:numPr>
        <w:ind w:left="1134" w:firstLine="0"/>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公車（復興南路口站下車）：</w:t>
      </w:r>
      <w:r w:rsidRPr="00B202F3">
        <w:rPr>
          <w:rFonts w:ascii="Times New Roman" w:eastAsia="標楷體" w:hAnsi="Times New Roman"/>
          <w:color w:val="000000" w:themeColor="text1"/>
          <w:szCs w:val="24"/>
        </w:rPr>
        <w:t>237</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295</w:t>
      </w:r>
      <w:r w:rsidRPr="00B202F3">
        <w:rPr>
          <w:rFonts w:ascii="Times New Roman" w:eastAsia="標楷體" w:hAnsi="Times New Roman" w:hint="eastAsia"/>
          <w:color w:val="000000" w:themeColor="text1"/>
          <w:szCs w:val="24"/>
        </w:rPr>
        <w:t>、</w:t>
      </w:r>
      <w:r w:rsidRPr="00141B56">
        <w:rPr>
          <w:rFonts w:ascii="Times New Roman" w:eastAsia="標楷體" w:hAnsi="Times New Roman" w:hint="eastAsia"/>
          <w:color w:val="000000" w:themeColor="text1"/>
          <w:szCs w:val="24"/>
        </w:rPr>
        <w:t>295</w:t>
      </w:r>
      <w:r w:rsidRPr="00141B56">
        <w:rPr>
          <w:rFonts w:ascii="Times New Roman" w:eastAsia="標楷體" w:hAnsi="Times New Roman" w:hint="eastAsia"/>
          <w:color w:val="000000" w:themeColor="text1"/>
          <w:szCs w:val="24"/>
        </w:rPr>
        <w:t>副、紅</w:t>
      </w:r>
      <w:r w:rsidRPr="00141B56">
        <w:rPr>
          <w:rFonts w:ascii="Times New Roman" w:eastAsia="標楷體" w:hAnsi="Times New Roman"/>
          <w:color w:val="000000" w:themeColor="text1"/>
          <w:szCs w:val="24"/>
        </w:rPr>
        <w:t>57</w:t>
      </w:r>
      <w:r w:rsidRPr="00141B56">
        <w:rPr>
          <w:rFonts w:ascii="Times New Roman" w:eastAsia="標楷體" w:hAnsi="Times New Roman" w:hint="eastAsia"/>
          <w:color w:val="000000" w:themeColor="text1"/>
          <w:szCs w:val="24"/>
        </w:rPr>
        <w:t>、復興幹線</w:t>
      </w:r>
    </w:p>
    <w:p w14:paraId="3C7FDECE" w14:textId="2FF12D5D" w:rsidR="00992D8E" w:rsidRPr="00B202F3" w:rsidRDefault="00992D8E" w:rsidP="00992D8E">
      <w:pPr>
        <w:numPr>
          <w:ilvl w:val="0"/>
          <w:numId w:val="51"/>
        </w:numPr>
        <w:ind w:leftChars="472" w:left="1416" w:hangingChars="118" w:hanging="283"/>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公車（國立臺北教育大學站下車）：</w:t>
      </w:r>
      <w:r w:rsidRPr="00141B56">
        <w:rPr>
          <w:rFonts w:ascii="Times New Roman" w:eastAsia="標楷體" w:hAnsi="Times New Roman"/>
          <w:color w:val="000000" w:themeColor="text1"/>
          <w:szCs w:val="24"/>
        </w:rPr>
        <w:t>18</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52</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72</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207</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211</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235</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278</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278(</w:t>
      </w:r>
      <w:r w:rsidRPr="00141B56">
        <w:rPr>
          <w:rFonts w:ascii="Times New Roman" w:eastAsia="標楷體" w:hAnsi="Times New Roman" w:hint="eastAsia"/>
          <w:color w:val="000000" w:themeColor="text1"/>
          <w:szCs w:val="24"/>
        </w:rPr>
        <w:t>區間</w:t>
      </w:r>
      <w:r w:rsidRPr="00141B56">
        <w:rPr>
          <w:rFonts w:ascii="Times New Roman" w:eastAsia="標楷體" w:hAnsi="Times New Roman" w:hint="eastAsia"/>
          <w:color w:val="000000" w:themeColor="text1"/>
          <w:szCs w:val="24"/>
        </w:rPr>
        <w:t xml:space="preserve">    </w:t>
      </w:r>
      <w:r w:rsidRPr="00141B56">
        <w:rPr>
          <w:rFonts w:ascii="Times New Roman" w:eastAsia="標楷體" w:hAnsi="Times New Roman" w:hint="eastAsia"/>
          <w:color w:val="000000" w:themeColor="text1"/>
          <w:szCs w:val="24"/>
        </w:rPr>
        <w:t>車</w:t>
      </w:r>
      <w:r w:rsidRPr="00141B56">
        <w:rPr>
          <w:rFonts w:ascii="Times New Roman" w:eastAsia="標楷體" w:hAnsi="Times New Roman"/>
          <w:color w:val="000000" w:themeColor="text1"/>
          <w:szCs w:val="24"/>
        </w:rPr>
        <w:t>)</w:t>
      </w:r>
      <w:r w:rsidRPr="00141B56">
        <w:rPr>
          <w:rFonts w:ascii="Times New Roman" w:eastAsia="標楷體" w:hAnsi="Times New Roman" w:hint="eastAsia"/>
          <w:color w:val="000000" w:themeColor="text1"/>
          <w:szCs w:val="24"/>
        </w:rPr>
        <w:t>、</w:t>
      </w:r>
      <w:r w:rsidRPr="00141B56">
        <w:rPr>
          <w:rFonts w:ascii="Times New Roman" w:eastAsia="標楷體" w:hAnsi="Times New Roman"/>
          <w:color w:val="000000" w:themeColor="text1"/>
          <w:szCs w:val="24"/>
        </w:rPr>
        <w:t>284</w:t>
      </w:r>
      <w:r w:rsidRPr="00141B56">
        <w:rPr>
          <w:rFonts w:ascii="Times New Roman" w:eastAsia="標楷體" w:hAnsi="Times New Roman" w:hint="eastAsia"/>
          <w:color w:val="000000" w:themeColor="text1"/>
          <w:szCs w:val="24"/>
        </w:rPr>
        <w:t>、</w:t>
      </w:r>
      <w:r w:rsidRPr="00141B56">
        <w:rPr>
          <w:rFonts w:ascii="Times New Roman" w:eastAsia="標楷體" w:hAnsi="Times New Roman" w:hint="eastAsia"/>
          <w:color w:val="000000" w:themeColor="text1"/>
          <w:szCs w:val="24"/>
        </w:rPr>
        <w:t>295</w:t>
      </w:r>
      <w:r w:rsidRPr="00141B56">
        <w:rPr>
          <w:rFonts w:ascii="Times New Roman" w:eastAsia="標楷體" w:hAnsi="Times New Roman" w:hint="eastAsia"/>
          <w:color w:val="000000" w:themeColor="text1"/>
          <w:szCs w:val="24"/>
        </w:rPr>
        <w:t>、</w:t>
      </w:r>
      <w:r w:rsidRPr="00141B56">
        <w:rPr>
          <w:rFonts w:ascii="Times New Roman" w:eastAsia="標楷體" w:hAnsi="Times New Roman" w:hint="eastAsia"/>
          <w:color w:val="000000" w:themeColor="text1"/>
          <w:szCs w:val="24"/>
        </w:rPr>
        <w:t>295</w:t>
      </w:r>
      <w:r w:rsidRPr="00141B56">
        <w:rPr>
          <w:rFonts w:ascii="Times New Roman" w:eastAsia="標楷體" w:hAnsi="Times New Roman" w:hint="eastAsia"/>
          <w:color w:val="000000" w:themeColor="text1"/>
          <w:szCs w:val="24"/>
        </w:rPr>
        <w:t>副、</w:t>
      </w:r>
      <w:r w:rsidRPr="00B202F3">
        <w:rPr>
          <w:rFonts w:ascii="Times New Roman" w:eastAsia="標楷體" w:hAnsi="Times New Roman"/>
          <w:color w:val="000000" w:themeColor="text1"/>
          <w:szCs w:val="24"/>
        </w:rPr>
        <w:t>568</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663</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680</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685</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688</w:t>
      </w:r>
      <w:r w:rsidRPr="00B202F3">
        <w:rPr>
          <w:rFonts w:ascii="Times New Roman" w:eastAsia="標楷體" w:hAnsi="Times New Roman" w:hint="eastAsia"/>
          <w:color w:val="000000" w:themeColor="text1"/>
          <w:szCs w:val="24"/>
        </w:rPr>
        <w:t>、</w:t>
      </w:r>
      <w:r w:rsidRPr="00B202F3">
        <w:rPr>
          <w:rFonts w:ascii="Times New Roman" w:eastAsia="標楷體" w:hAnsi="Times New Roman"/>
          <w:color w:val="000000" w:themeColor="text1"/>
          <w:szCs w:val="24"/>
        </w:rPr>
        <w:t>15</w:t>
      </w:r>
      <w:r w:rsidRPr="00B202F3">
        <w:rPr>
          <w:rFonts w:ascii="Times New Roman" w:eastAsia="標楷體" w:hAnsi="Times New Roman" w:hint="eastAsia"/>
          <w:color w:val="000000" w:themeColor="text1"/>
          <w:szCs w:val="24"/>
        </w:rPr>
        <w:t>和平幹線、紅</w:t>
      </w:r>
      <w:r w:rsidRPr="00B202F3">
        <w:rPr>
          <w:rFonts w:ascii="Times New Roman" w:eastAsia="標楷體" w:hAnsi="Times New Roman"/>
          <w:color w:val="000000" w:themeColor="text1"/>
          <w:szCs w:val="24"/>
        </w:rPr>
        <w:t>57</w:t>
      </w:r>
    </w:p>
    <w:p w14:paraId="4CE3028B" w14:textId="77777777" w:rsidR="00A21E9E" w:rsidRPr="00B202F3" w:rsidRDefault="00A21E9E" w:rsidP="00EF1DAF">
      <w:pPr>
        <w:pStyle w:val="ac"/>
        <w:widowControl w:val="0"/>
        <w:numPr>
          <w:ilvl w:val="0"/>
          <w:numId w:val="113"/>
        </w:numPr>
        <w:spacing w:line="60" w:lineRule="auto"/>
        <w:ind w:leftChars="0"/>
        <w:contextualSpacing/>
        <w:rPr>
          <w:rFonts w:ascii="標楷體" w:eastAsia="標楷體" w:hAnsi="標楷體"/>
          <w:color w:val="000000" w:themeColor="text1"/>
          <w:sz w:val="32"/>
          <w:szCs w:val="32"/>
        </w:rPr>
      </w:pPr>
      <w:r w:rsidRPr="00B202F3">
        <w:rPr>
          <w:rFonts w:ascii="標楷體" w:eastAsia="標楷體" w:hAnsi="標楷體" w:hint="eastAsia"/>
          <w:color w:val="000000" w:themeColor="text1"/>
          <w:sz w:val="32"/>
          <w:szCs w:val="32"/>
        </w:rPr>
        <w:t>國立臺北教育大學交通示意簡圖</w:t>
      </w:r>
    </w:p>
    <w:p w14:paraId="012BEAAA" w14:textId="32E6182A" w:rsidR="00A21E9E" w:rsidRPr="00B202F3" w:rsidRDefault="00A21E9E" w:rsidP="00A21E9E">
      <w:pPr>
        <w:spacing w:line="60" w:lineRule="auto"/>
        <w:contextualSpacing/>
        <w:jc w:val="center"/>
        <w:rPr>
          <w:rFonts w:ascii="Times New Roman" w:eastAsia="標楷體" w:hAnsi="Times New Roman"/>
          <w:color w:val="000000" w:themeColor="text1"/>
          <w:sz w:val="32"/>
          <w:szCs w:val="32"/>
        </w:rPr>
      </w:pPr>
      <w:r w:rsidRPr="00B202F3">
        <w:rPr>
          <w:rFonts w:ascii="新細明體" w:hAnsi="新細明體" w:cs="新細明體" w:hint="eastAsia"/>
          <w:noProof/>
          <w:color w:val="000000" w:themeColor="text1"/>
          <w:kern w:val="0"/>
          <w:szCs w:val="24"/>
        </w:rPr>
        <mc:AlternateContent>
          <mc:Choice Requires="wps">
            <w:drawing>
              <wp:anchor distT="0" distB="0" distL="114300" distR="114300" simplePos="0" relativeHeight="251755008" behindDoc="0" locked="0" layoutInCell="1" allowOverlap="1" wp14:anchorId="432456BB" wp14:editId="7A65F579">
                <wp:simplePos x="0" y="0"/>
                <wp:positionH relativeFrom="column">
                  <wp:posOffset>2981325</wp:posOffset>
                </wp:positionH>
                <wp:positionV relativeFrom="paragraph">
                  <wp:posOffset>2635885</wp:posOffset>
                </wp:positionV>
                <wp:extent cx="781050" cy="314325"/>
                <wp:effectExtent l="19050" t="19050" r="19050" b="28575"/>
                <wp:wrapNone/>
                <wp:docPr id="43" name="矩形 43"/>
                <wp:cNvGraphicFramePr/>
                <a:graphic xmlns:a="http://schemas.openxmlformats.org/drawingml/2006/main">
                  <a:graphicData uri="http://schemas.microsoft.com/office/word/2010/wordprocessingShape">
                    <wps:wsp>
                      <wps:cNvSpPr/>
                      <wps:spPr>
                        <a:xfrm>
                          <a:off x="0" y="0"/>
                          <a:ext cx="781050" cy="3143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82798" id="矩形 43" o:spid="_x0000_s1026" style="position:absolute;margin-left:234.75pt;margin-top:207.55pt;width:61.5pt;height:24.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" filled="f" strokecolor="red" strokeweight="2.25pt"/>
            </w:pict>
          </mc:Fallback>
        </mc:AlternateContent>
      </w:r>
      <w:r w:rsidRPr="00B202F3">
        <w:rPr>
          <w:rFonts w:hint="eastAsia"/>
          <w:noProof/>
          <w:color w:val="000000" w:themeColor="text1"/>
        </w:rPr>
        <mc:AlternateContent>
          <mc:Choice Requires="wps">
            <w:drawing>
              <wp:anchor distT="0" distB="0" distL="114300" distR="114300" simplePos="0" relativeHeight="251756032" behindDoc="0" locked="0" layoutInCell="1" allowOverlap="1" wp14:anchorId="64202317" wp14:editId="5073A94E">
                <wp:simplePos x="0" y="0"/>
                <wp:positionH relativeFrom="column">
                  <wp:posOffset>1790065</wp:posOffset>
                </wp:positionH>
                <wp:positionV relativeFrom="paragraph">
                  <wp:posOffset>378460</wp:posOffset>
                </wp:positionV>
                <wp:extent cx="695325" cy="428625"/>
                <wp:effectExtent l="19050" t="19050" r="28575" b="28575"/>
                <wp:wrapNone/>
                <wp:docPr id="26" name="矩形 26"/>
                <wp:cNvGraphicFramePr/>
                <a:graphic xmlns:a="http://schemas.openxmlformats.org/drawingml/2006/main">
                  <a:graphicData uri="http://schemas.microsoft.com/office/word/2010/wordprocessingShape">
                    <wps:wsp>
                      <wps:cNvSpPr/>
                      <wps:spPr>
                        <a:xfrm>
                          <a:off x="0" y="0"/>
                          <a:ext cx="695325" cy="428625"/>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09CD7" id="矩形 26" o:spid="_x0000_s1026" style="position:absolute;margin-left:140.95pt;margin-top:29.8pt;width:54.75pt;height:33.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" filled="f" strokecolor="#00b0f0" strokeweight="2.25pt"/>
            </w:pict>
          </mc:Fallback>
        </mc:AlternateContent>
      </w:r>
      <w:r w:rsidRPr="00B202F3">
        <w:rPr>
          <w:rFonts w:ascii="標楷體" w:eastAsia="標楷體" w:hAnsi="標楷體"/>
          <w:noProof/>
          <w:color w:val="000000" w:themeColor="text1"/>
          <w:sz w:val="32"/>
          <w:szCs w:val="32"/>
        </w:rPr>
        <w:drawing>
          <wp:inline distT="0" distB="0" distL="0" distR="0" wp14:anchorId="3FEF1D6B" wp14:editId="470C25E1">
            <wp:extent cx="3609975" cy="3501131"/>
            <wp:effectExtent l="0" t="0" r="0" b="444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5">
                      <a:extLst>
                        <a:ext uri="{28A0092B-C50C-407E-A947-70E740481C1C}">
                          <a14:useLocalDpi xmlns:a14="http://schemas.microsoft.com/office/drawing/2010/main" val="0"/>
                        </a:ext>
                      </a:extLst>
                    </a:blip>
                    <a:srcRect b="14915"/>
                    <a:stretch>
                      <a:fillRect/>
                    </a:stretch>
                  </pic:blipFill>
                  <pic:spPr bwMode="auto">
                    <a:xfrm>
                      <a:off x="0" y="0"/>
                      <a:ext cx="3612947" cy="3504013"/>
                    </a:xfrm>
                    <a:prstGeom prst="rect">
                      <a:avLst/>
                    </a:prstGeom>
                    <a:noFill/>
                    <a:ln>
                      <a:noFill/>
                    </a:ln>
                  </pic:spPr>
                </pic:pic>
              </a:graphicData>
            </a:graphic>
          </wp:inline>
        </w:drawing>
      </w:r>
    </w:p>
    <w:p w14:paraId="75B9FC67" w14:textId="4AAF60F3" w:rsidR="00304B47" w:rsidRPr="00B202F3" w:rsidRDefault="00304B47" w:rsidP="00A21E9E">
      <w:pPr>
        <w:spacing w:line="60" w:lineRule="auto"/>
        <w:contextualSpacing/>
        <w:rPr>
          <w:rFonts w:ascii="Times New Roman" w:eastAsia="標楷體" w:hAnsi="Times New Roman"/>
          <w:color w:val="000000" w:themeColor="text1"/>
          <w:sz w:val="32"/>
          <w:szCs w:val="32"/>
        </w:rPr>
      </w:pPr>
      <w:r w:rsidRPr="00B202F3">
        <w:rPr>
          <w:rFonts w:ascii="Times New Roman" w:eastAsia="標楷體" w:hAnsi="Times New Roman"/>
          <w:noProof/>
          <w:color w:val="000000" w:themeColor="text1"/>
          <w:sz w:val="32"/>
          <w:szCs w:val="32"/>
        </w:rPr>
        <w:lastRenderedPageBreak/>
        <w:drawing>
          <wp:anchor distT="0" distB="0" distL="114300" distR="114300" simplePos="0" relativeHeight="251736576" behindDoc="1" locked="0" layoutInCell="1" allowOverlap="1" wp14:anchorId="17E5DB0A" wp14:editId="6810BD50">
            <wp:simplePos x="0" y="0"/>
            <wp:positionH relativeFrom="column">
              <wp:posOffset>0</wp:posOffset>
            </wp:positionH>
            <wp:positionV relativeFrom="paragraph">
              <wp:posOffset>441960</wp:posOffset>
            </wp:positionV>
            <wp:extent cx="6645910" cy="9081770"/>
            <wp:effectExtent l="0" t="0" r="2540" b="5080"/>
            <wp:wrapTight wrapText="bothSides">
              <wp:wrapPolygon edited="0">
                <wp:start x="0" y="0"/>
                <wp:lineTo x="0" y="21567"/>
                <wp:lineTo x="21546" y="21567"/>
                <wp:lineTo x="21546" y="0"/>
                <wp:lineTo x="0" y="0"/>
              </wp:wrapPolygon>
            </wp:wrapTight>
            <wp:docPr id="293" name="圖片 293" descr="C:\Users\USER\AppData\Local\Microsoft\Windows Live Mail\WLMDSS.tmp\WLM88DA.tmp\1070823--校園平面圖（教務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 Live Mail\WLMDSS.tmp\WLM88DA.tmp\1070823--校園平面圖（教務處）.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645910" cy="908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2F3">
        <w:rPr>
          <w:rFonts w:ascii="Times New Roman" w:eastAsia="標楷體" w:hAnsi="Times New Roman"/>
          <w:color w:val="000000" w:themeColor="text1"/>
          <w:sz w:val="32"/>
          <w:szCs w:val="32"/>
        </w:rPr>
        <w:t>三、國立臺北教育大學校園平面圖</w:t>
      </w:r>
    </w:p>
    <w:p w14:paraId="7B14E434" w14:textId="7F26B82F" w:rsidR="00304B47" w:rsidRPr="00B202F3" w:rsidRDefault="00304B47" w:rsidP="00304B47">
      <w:pPr>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lastRenderedPageBreak/>
        <w:t>四、大安區飯店、旅館住址及聯絡電話（僅供參考）</w:t>
      </w:r>
    </w:p>
    <w:tbl>
      <w:tblPr>
        <w:tblW w:w="4839"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3"/>
        <w:gridCol w:w="1772"/>
        <w:gridCol w:w="5285"/>
      </w:tblGrid>
      <w:tr w:rsidR="00B74ECF" w:rsidRPr="00B202F3" w14:paraId="34290AC8"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6D19E9DC" w14:textId="1DEAEDE4" w:rsidR="00B74ECF" w:rsidRPr="00B202F3" w:rsidRDefault="00B74ECF"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bCs/>
                <w:color w:val="000000" w:themeColor="text1"/>
                <w:kern w:val="0"/>
                <w:szCs w:val="24"/>
              </w:rPr>
              <w:t>名稱</w:t>
            </w:r>
          </w:p>
        </w:tc>
        <w:tc>
          <w:tcPr>
            <w:tcW w:w="1772"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162D90C4" w14:textId="364BA5C9" w:rsidR="00B74ECF" w:rsidRPr="00B202F3" w:rsidRDefault="00B74ECF"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color w:val="000000" w:themeColor="text1"/>
                <w:kern w:val="0"/>
                <w:szCs w:val="24"/>
              </w:rPr>
              <w:t>電話</w:t>
            </w:r>
          </w:p>
        </w:tc>
        <w:tc>
          <w:tcPr>
            <w:tcW w:w="5285"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6D175BC8" w14:textId="707EC6B4" w:rsidR="00B74ECF" w:rsidRPr="00B202F3" w:rsidRDefault="00B74ECF"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hint="eastAsia"/>
                <w:b/>
                <w:bCs/>
                <w:color w:val="000000" w:themeColor="text1"/>
                <w:kern w:val="0"/>
                <w:szCs w:val="24"/>
              </w:rPr>
              <w:t>地址</w:t>
            </w:r>
          </w:p>
        </w:tc>
      </w:tr>
      <w:tr w:rsidR="00B74ECF" w:rsidRPr="00B202F3" w14:paraId="4A96AD1A"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258F6FB4" w14:textId="55E1C359" w:rsidR="00B74ECF" w:rsidRPr="00141B56" w:rsidRDefault="00992D8E" w:rsidP="00B74ECF">
            <w:pPr>
              <w:widowControl/>
              <w:spacing w:line="300" w:lineRule="exact"/>
              <w:rPr>
                <w:rFonts w:ascii="Times New Roman" w:eastAsia="標楷體" w:hAnsi="Times New Roman"/>
                <w:b/>
                <w:bCs/>
                <w:color w:val="000000" w:themeColor="text1"/>
                <w:szCs w:val="24"/>
              </w:rPr>
            </w:pPr>
            <w:r w:rsidRPr="00141B56">
              <w:rPr>
                <w:rFonts w:ascii="Times New Roman" w:eastAsia="標楷體" w:hAnsi="Times New Roman" w:hint="eastAsia"/>
                <w:bCs/>
                <w:color w:val="000000" w:themeColor="text1"/>
                <w:szCs w:val="24"/>
              </w:rPr>
              <w:t>台北遠東香格里拉</w:t>
            </w:r>
          </w:p>
        </w:tc>
        <w:tc>
          <w:tcPr>
            <w:tcW w:w="1772" w:type="dxa"/>
            <w:tcBorders>
              <w:top w:val="single" w:sz="8" w:space="0" w:color="auto"/>
              <w:left w:val="single" w:sz="8" w:space="0" w:color="auto"/>
              <w:bottom w:val="single" w:sz="8" w:space="0" w:color="auto"/>
              <w:right w:val="single" w:sz="8" w:space="0" w:color="auto"/>
            </w:tcBorders>
            <w:vAlign w:val="center"/>
            <w:hideMark/>
          </w:tcPr>
          <w:p w14:paraId="0ABD0617" w14:textId="2DCBCAC1"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02-2378-8888</w:t>
            </w:r>
          </w:p>
        </w:tc>
        <w:tc>
          <w:tcPr>
            <w:tcW w:w="5285" w:type="dxa"/>
            <w:tcBorders>
              <w:top w:val="single" w:sz="8" w:space="0" w:color="auto"/>
              <w:left w:val="single" w:sz="8" w:space="0" w:color="auto"/>
              <w:bottom w:val="single" w:sz="8" w:space="0" w:color="auto"/>
              <w:right w:val="single" w:sz="8" w:space="0" w:color="auto"/>
            </w:tcBorders>
            <w:vAlign w:val="center"/>
            <w:hideMark/>
          </w:tcPr>
          <w:p w14:paraId="109F4E97" w14:textId="470B2380"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臺北市大安區敦化南路二段</w:t>
            </w:r>
            <w:r w:rsidRPr="00141B56">
              <w:rPr>
                <w:rFonts w:ascii="Times New Roman" w:eastAsia="標楷體" w:hAnsi="Times New Roman"/>
                <w:color w:val="000000" w:themeColor="text1"/>
                <w:szCs w:val="24"/>
              </w:rPr>
              <w:t>201</w:t>
            </w:r>
            <w:r w:rsidRPr="00141B56">
              <w:rPr>
                <w:rFonts w:ascii="Times New Roman" w:eastAsia="標楷體" w:hAnsi="Times New Roman" w:hint="eastAsia"/>
                <w:color w:val="000000" w:themeColor="text1"/>
                <w:szCs w:val="24"/>
              </w:rPr>
              <w:t>號</w:t>
            </w:r>
          </w:p>
        </w:tc>
      </w:tr>
      <w:tr w:rsidR="00B74ECF" w:rsidRPr="00B202F3" w14:paraId="063CB1C0"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117BABC5" w14:textId="54823E47" w:rsidR="00B74ECF" w:rsidRPr="00141B56" w:rsidRDefault="00723845" w:rsidP="00B74ECF">
            <w:pPr>
              <w:widowControl/>
              <w:spacing w:line="300" w:lineRule="exact"/>
              <w:rPr>
                <w:rFonts w:ascii="Times New Roman" w:eastAsia="標楷體" w:hAnsi="Times New Roman"/>
                <w:b/>
                <w:bCs/>
                <w:color w:val="000000" w:themeColor="text1"/>
                <w:kern w:val="0"/>
                <w:szCs w:val="24"/>
              </w:rPr>
            </w:pPr>
            <w:hyperlink r:id="rId77" w:history="1">
              <w:r w:rsidR="00B74ECF" w:rsidRPr="00141B56">
                <w:rPr>
                  <w:rStyle w:val="a7"/>
                  <w:rFonts w:ascii="Times New Roman" w:eastAsia="標楷體" w:hAnsi="Times New Roman" w:hint="eastAsia"/>
                  <w:bCs/>
                  <w:color w:val="000000" w:themeColor="text1"/>
                  <w:kern w:val="0"/>
                  <w:szCs w:val="24"/>
                  <w:u w:val="none"/>
                </w:rPr>
                <w:t>宜津美侖大飯店</w:t>
              </w:r>
            </w:hyperlink>
          </w:p>
        </w:tc>
        <w:tc>
          <w:tcPr>
            <w:tcW w:w="1772" w:type="dxa"/>
            <w:tcBorders>
              <w:top w:val="single" w:sz="8" w:space="0" w:color="auto"/>
              <w:left w:val="single" w:sz="8" w:space="0" w:color="auto"/>
              <w:bottom w:val="single" w:sz="8" w:space="0" w:color="auto"/>
              <w:right w:val="single" w:sz="8" w:space="0" w:color="auto"/>
            </w:tcBorders>
            <w:vAlign w:val="center"/>
            <w:hideMark/>
          </w:tcPr>
          <w:p w14:paraId="50795891" w14:textId="3332F04D"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02-5579-3888</w:t>
            </w:r>
          </w:p>
        </w:tc>
        <w:tc>
          <w:tcPr>
            <w:tcW w:w="5285" w:type="dxa"/>
            <w:tcBorders>
              <w:top w:val="single" w:sz="8" w:space="0" w:color="auto"/>
              <w:left w:val="single" w:sz="8" w:space="0" w:color="auto"/>
              <w:bottom w:val="single" w:sz="8" w:space="0" w:color="auto"/>
              <w:right w:val="single" w:sz="8" w:space="0" w:color="auto"/>
            </w:tcBorders>
            <w:vAlign w:val="center"/>
            <w:hideMark/>
          </w:tcPr>
          <w:p w14:paraId="5A478EC3" w14:textId="6DCBFC8C"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臺北市復興南路一段</w:t>
            </w:r>
            <w:r w:rsidRPr="00141B56">
              <w:rPr>
                <w:rFonts w:ascii="Times New Roman" w:eastAsia="標楷體" w:hAnsi="Times New Roman"/>
                <w:color w:val="000000" w:themeColor="text1"/>
                <w:kern w:val="0"/>
                <w:szCs w:val="24"/>
              </w:rPr>
              <w:t>317</w:t>
            </w:r>
            <w:r w:rsidRPr="00141B56">
              <w:rPr>
                <w:rFonts w:ascii="Times New Roman" w:eastAsia="標楷體" w:hAnsi="Times New Roman" w:hint="eastAsia"/>
                <w:color w:val="000000" w:themeColor="text1"/>
                <w:kern w:val="0"/>
                <w:szCs w:val="24"/>
              </w:rPr>
              <w:t>號</w:t>
            </w:r>
          </w:p>
        </w:tc>
      </w:tr>
      <w:tr w:rsidR="00B74ECF" w:rsidRPr="00B202F3" w14:paraId="7E7DD266"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617BBD3C" w14:textId="4F2CB89E" w:rsidR="00B74ECF" w:rsidRPr="00141B56" w:rsidRDefault="00B74ECF" w:rsidP="00B74ECF">
            <w:pPr>
              <w:widowControl/>
              <w:spacing w:line="300" w:lineRule="exact"/>
              <w:rPr>
                <w:rFonts w:ascii="Times New Roman" w:eastAsia="標楷體" w:hAnsi="Times New Roman"/>
                <w:b/>
                <w:bCs/>
                <w:color w:val="000000" w:themeColor="text1"/>
                <w:szCs w:val="24"/>
              </w:rPr>
            </w:pPr>
            <w:r w:rsidRPr="00141B56">
              <w:rPr>
                <w:rFonts w:ascii="Times New Roman" w:eastAsia="標楷體" w:hAnsi="Times New Roman" w:hint="eastAsia"/>
                <w:bCs/>
                <w:color w:val="000000" w:themeColor="text1"/>
                <w:szCs w:val="24"/>
              </w:rPr>
              <w:t>華弘怡亨酒店</w:t>
            </w:r>
          </w:p>
        </w:tc>
        <w:tc>
          <w:tcPr>
            <w:tcW w:w="1772" w:type="dxa"/>
            <w:tcBorders>
              <w:top w:val="single" w:sz="8" w:space="0" w:color="auto"/>
              <w:left w:val="single" w:sz="8" w:space="0" w:color="auto"/>
              <w:bottom w:val="single" w:sz="8" w:space="0" w:color="auto"/>
              <w:right w:val="single" w:sz="8" w:space="0" w:color="auto"/>
            </w:tcBorders>
            <w:vAlign w:val="center"/>
            <w:hideMark/>
          </w:tcPr>
          <w:p w14:paraId="63178042" w14:textId="59C3D40C"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02-2784-8888</w:t>
            </w:r>
          </w:p>
        </w:tc>
        <w:tc>
          <w:tcPr>
            <w:tcW w:w="5285" w:type="dxa"/>
            <w:tcBorders>
              <w:top w:val="single" w:sz="8" w:space="0" w:color="auto"/>
              <w:left w:val="single" w:sz="8" w:space="0" w:color="auto"/>
              <w:bottom w:val="single" w:sz="8" w:space="0" w:color="auto"/>
              <w:right w:val="single" w:sz="8" w:space="0" w:color="auto"/>
            </w:tcBorders>
            <w:vAlign w:val="center"/>
            <w:hideMark/>
          </w:tcPr>
          <w:p w14:paraId="17A05F89" w14:textId="56646E4C"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臺北市大安區敦化南路一段</w:t>
            </w:r>
            <w:r w:rsidRPr="00141B56">
              <w:rPr>
                <w:rFonts w:ascii="Times New Roman" w:eastAsia="標楷體" w:hAnsi="Times New Roman"/>
                <w:color w:val="000000" w:themeColor="text1"/>
                <w:szCs w:val="24"/>
              </w:rPr>
              <w:t>370</w:t>
            </w:r>
            <w:r w:rsidRPr="00141B56">
              <w:rPr>
                <w:rFonts w:ascii="Times New Roman" w:eastAsia="標楷體" w:hAnsi="Times New Roman" w:hint="eastAsia"/>
                <w:color w:val="000000" w:themeColor="text1"/>
                <w:szCs w:val="24"/>
              </w:rPr>
              <w:t>號</w:t>
            </w:r>
          </w:p>
        </w:tc>
      </w:tr>
      <w:tr w:rsidR="00B74ECF" w:rsidRPr="00B202F3" w14:paraId="3130B148"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3BFD85C5" w14:textId="180A9474" w:rsidR="00B74ECF" w:rsidRPr="00141B56" w:rsidRDefault="00B74ECF" w:rsidP="00B74ECF">
            <w:pPr>
              <w:widowControl/>
              <w:spacing w:line="300" w:lineRule="exact"/>
              <w:rPr>
                <w:rFonts w:ascii="Times New Roman" w:eastAsia="標楷體" w:hAnsi="Times New Roman"/>
                <w:bCs/>
                <w:color w:val="000000" w:themeColor="text1"/>
                <w:szCs w:val="24"/>
              </w:rPr>
            </w:pPr>
            <w:r w:rsidRPr="00141B56">
              <w:rPr>
                <w:rFonts w:ascii="Times New Roman" w:eastAsia="標楷體" w:hAnsi="Times New Roman" w:hint="eastAsia"/>
                <w:bCs/>
                <w:color w:val="000000" w:themeColor="text1"/>
                <w:szCs w:val="24"/>
              </w:rPr>
              <w:t>柯達大飯店敦南店</w:t>
            </w:r>
          </w:p>
        </w:tc>
        <w:tc>
          <w:tcPr>
            <w:tcW w:w="1772" w:type="dxa"/>
            <w:tcBorders>
              <w:top w:val="single" w:sz="8" w:space="0" w:color="auto"/>
              <w:left w:val="single" w:sz="8" w:space="0" w:color="auto"/>
              <w:bottom w:val="single" w:sz="8" w:space="0" w:color="auto"/>
              <w:right w:val="single" w:sz="8" w:space="0" w:color="auto"/>
            </w:tcBorders>
            <w:vAlign w:val="center"/>
          </w:tcPr>
          <w:p w14:paraId="0801B401" w14:textId="07B114DA"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02-2732-3333</w:t>
            </w:r>
          </w:p>
        </w:tc>
        <w:tc>
          <w:tcPr>
            <w:tcW w:w="5285" w:type="dxa"/>
            <w:tcBorders>
              <w:top w:val="single" w:sz="8" w:space="0" w:color="auto"/>
              <w:left w:val="single" w:sz="8" w:space="0" w:color="auto"/>
              <w:bottom w:val="single" w:sz="8" w:space="0" w:color="auto"/>
              <w:right w:val="single" w:sz="8" w:space="0" w:color="auto"/>
            </w:tcBorders>
            <w:vAlign w:val="center"/>
          </w:tcPr>
          <w:p w14:paraId="4463513F" w14:textId="66460A78"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臺北市大安區敦化南路二段</w:t>
            </w:r>
            <w:r w:rsidRPr="00141B56">
              <w:rPr>
                <w:rFonts w:ascii="Times New Roman" w:eastAsia="標楷體" w:hAnsi="Times New Roman"/>
                <w:color w:val="000000" w:themeColor="text1"/>
                <w:szCs w:val="24"/>
              </w:rPr>
              <w:t>238</w:t>
            </w:r>
            <w:r w:rsidRPr="00141B56">
              <w:rPr>
                <w:rFonts w:ascii="Times New Roman" w:eastAsia="標楷體" w:hAnsi="Times New Roman" w:hint="eastAsia"/>
                <w:color w:val="000000" w:themeColor="text1"/>
                <w:szCs w:val="24"/>
              </w:rPr>
              <w:t>號</w:t>
            </w:r>
          </w:p>
        </w:tc>
      </w:tr>
      <w:tr w:rsidR="00B74ECF" w:rsidRPr="00B202F3" w14:paraId="6D3DC9D0"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340DF75D" w14:textId="025CE2D8" w:rsidR="00B74ECF" w:rsidRPr="00141B56" w:rsidRDefault="00B74ECF" w:rsidP="00B74ECF">
            <w:pPr>
              <w:widowControl/>
              <w:spacing w:line="300" w:lineRule="exact"/>
              <w:rPr>
                <w:rFonts w:ascii="Times New Roman" w:eastAsia="標楷體" w:hAnsi="Times New Roman"/>
                <w:bCs/>
                <w:color w:val="000000" w:themeColor="text1"/>
                <w:szCs w:val="24"/>
              </w:rPr>
            </w:pPr>
            <w:r w:rsidRPr="00141B56">
              <w:rPr>
                <w:rFonts w:ascii="Times New Roman" w:eastAsia="標楷體" w:hAnsi="Times New Roman" w:hint="eastAsia"/>
                <w:bCs/>
                <w:color w:val="000000" w:themeColor="text1"/>
                <w:szCs w:val="24"/>
              </w:rPr>
              <w:t>麗都大飯店</w:t>
            </w:r>
          </w:p>
        </w:tc>
        <w:tc>
          <w:tcPr>
            <w:tcW w:w="1772" w:type="dxa"/>
            <w:tcBorders>
              <w:top w:val="single" w:sz="8" w:space="0" w:color="auto"/>
              <w:left w:val="single" w:sz="8" w:space="0" w:color="auto"/>
              <w:bottom w:val="single" w:sz="8" w:space="0" w:color="auto"/>
              <w:right w:val="single" w:sz="8" w:space="0" w:color="auto"/>
            </w:tcBorders>
            <w:vAlign w:val="center"/>
          </w:tcPr>
          <w:p w14:paraId="16D78D52" w14:textId="363CBBD5"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02-2706-5600</w:t>
            </w:r>
          </w:p>
        </w:tc>
        <w:tc>
          <w:tcPr>
            <w:tcW w:w="5285" w:type="dxa"/>
            <w:tcBorders>
              <w:top w:val="single" w:sz="8" w:space="0" w:color="auto"/>
              <w:left w:val="single" w:sz="8" w:space="0" w:color="auto"/>
              <w:bottom w:val="single" w:sz="8" w:space="0" w:color="auto"/>
              <w:right w:val="single" w:sz="8" w:space="0" w:color="auto"/>
            </w:tcBorders>
            <w:vAlign w:val="center"/>
          </w:tcPr>
          <w:p w14:paraId="665530CB" w14:textId="0E0D1446"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臺北市大安區信義路三段</w:t>
            </w:r>
            <w:r w:rsidRPr="00141B56">
              <w:rPr>
                <w:rFonts w:ascii="Times New Roman" w:eastAsia="標楷體" w:hAnsi="Times New Roman"/>
                <w:color w:val="000000" w:themeColor="text1"/>
                <w:szCs w:val="24"/>
              </w:rPr>
              <w:t>11</w:t>
            </w:r>
            <w:r w:rsidRPr="00141B56">
              <w:rPr>
                <w:rFonts w:ascii="Times New Roman" w:eastAsia="標楷體" w:hAnsi="Times New Roman" w:hint="eastAsia"/>
                <w:color w:val="000000" w:themeColor="text1"/>
                <w:szCs w:val="24"/>
              </w:rPr>
              <w:t>號</w:t>
            </w:r>
          </w:p>
        </w:tc>
      </w:tr>
      <w:tr w:rsidR="00B74ECF" w:rsidRPr="00B202F3" w14:paraId="2F2AEDA9"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76742A3E" w14:textId="7E96E787" w:rsidR="00B74ECF" w:rsidRPr="00141B56" w:rsidRDefault="00B74ECF" w:rsidP="00B74ECF">
            <w:pPr>
              <w:widowControl/>
              <w:spacing w:line="300" w:lineRule="exact"/>
              <w:rPr>
                <w:rFonts w:ascii="Times New Roman" w:eastAsia="標楷體" w:hAnsi="Times New Roman"/>
                <w:bCs/>
                <w:color w:val="000000" w:themeColor="text1"/>
                <w:szCs w:val="24"/>
              </w:rPr>
            </w:pPr>
            <w:r w:rsidRPr="00141B56">
              <w:rPr>
                <w:rFonts w:ascii="Times New Roman" w:eastAsia="標楷體" w:hAnsi="Times New Roman" w:hint="eastAsia"/>
                <w:bCs/>
                <w:color w:val="000000" w:themeColor="text1"/>
                <w:szCs w:val="24"/>
              </w:rPr>
              <w:t>台北馥敦飯店復南館</w:t>
            </w:r>
          </w:p>
        </w:tc>
        <w:tc>
          <w:tcPr>
            <w:tcW w:w="1772" w:type="dxa"/>
            <w:tcBorders>
              <w:top w:val="single" w:sz="8" w:space="0" w:color="auto"/>
              <w:left w:val="single" w:sz="8" w:space="0" w:color="auto"/>
              <w:bottom w:val="single" w:sz="8" w:space="0" w:color="auto"/>
              <w:right w:val="single" w:sz="8" w:space="0" w:color="auto"/>
            </w:tcBorders>
            <w:vAlign w:val="center"/>
          </w:tcPr>
          <w:p w14:paraId="61858C20" w14:textId="0C7ADED8"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02-2703-1234</w:t>
            </w:r>
          </w:p>
        </w:tc>
        <w:tc>
          <w:tcPr>
            <w:tcW w:w="5285" w:type="dxa"/>
            <w:tcBorders>
              <w:top w:val="single" w:sz="8" w:space="0" w:color="auto"/>
              <w:left w:val="single" w:sz="8" w:space="0" w:color="auto"/>
              <w:bottom w:val="single" w:sz="8" w:space="0" w:color="auto"/>
              <w:right w:val="single" w:sz="8" w:space="0" w:color="auto"/>
            </w:tcBorders>
            <w:vAlign w:val="center"/>
          </w:tcPr>
          <w:p w14:paraId="5B5D8E5A" w14:textId="5106FE7B"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臺北市大安區復興南路二段</w:t>
            </w:r>
            <w:r w:rsidRPr="00141B56">
              <w:rPr>
                <w:rFonts w:ascii="Times New Roman" w:eastAsia="標楷體" w:hAnsi="Times New Roman"/>
                <w:color w:val="000000" w:themeColor="text1"/>
                <w:szCs w:val="24"/>
              </w:rPr>
              <w:t>41</w:t>
            </w:r>
            <w:r w:rsidRPr="00141B56">
              <w:rPr>
                <w:rFonts w:ascii="Times New Roman" w:eastAsia="標楷體" w:hAnsi="Times New Roman" w:hint="eastAsia"/>
                <w:color w:val="000000" w:themeColor="text1"/>
                <w:szCs w:val="24"/>
              </w:rPr>
              <w:t>號</w:t>
            </w:r>
          </w:p>
        </w:tc>
      </w:tr>
      <w:tr w:rsidR="00B74ECF" w:rsidRPr="00B202F3" w14:paraId="78972814"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CEC3381" w14:textId="63E6BFB6" w:rsidR="00B74ECF" w:rsidRPr="00141B56" w:rsidRDefault="00B74ECF" w:rsidP="00B74ECF">
            <w:pPr>
              <w:widowControl/>
              <w:spacing w:line="300" w:lineRule="exact"/>
              <w:rPr>
                <w:rFonts w:ascii="Times New Roman" w:eastAsia="標楷體" w:hAnsi="Times New Roman"/>
                <w:bCs/>
                <w:color w:val="000000" w:themeColor="text1"/>
                <w:szCs w:val="24"/>
              </w:rPr>
            </w:pPr>
            <w:r w:rsidRPr="00141B56">
              <w:rPr>
                <w:rFonts w:ascii="Times New Roman" w:eastAsia="標楷體" w:hAnsi="Times New Roman" w:hint="eastAsia"/>
                <w:bCs/>
                <w:color w:val="000000" w:themeColor="text1"/>
                <w:szCs w:val="24"/>
              </w:rPr>
              <w:t>台北福華大飯店</w:t>
            </w:r>
          </w:p>
        </w:tc>
        <w:tc>
          <w:tcPr>
            <w:tcW w:w="1772" w:type="dxa"/>
            <w:tcBorders>
              <w:top w:val="single" w:sz="8" w:space="0" w:color="auto"/>
              <w:left w:val="single" w:sz="8" w:space="0" w:color="auto"/>
              <w:bottom w:val="single" w:sz="8" w:space="0" w:color="auto"/>
              <w:right w:val="single" w:sz="8" w:space="0" w:color="auto"/>
            </w:tcBorders>
            <w:vAlign w:val="center"/>
          </w:tcPr>
          <w:p w14:paraId="2C809DCD" w14:textId="3E0B8EF2"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02-2700-2323</w:t>
            </w:r>
          </w:p>
        </w:tc>
        <w:tc>
          <w:tcPr>
            <w:tcW w:w="5285" w:type="dxa"/>
            <w:tcBorders>
              <w:top w:val="single" w:sz="8" w:space="0" w:color="auto"/>
              <w:left w:val="single" w:sz="8" w:space="0" w:color="auto"/>
              <w:bottom w:val="single" w:sz="8" w:space="0" w:color="auto"/>
              <w:right w:val="single" w:sz="8" w:space="0" w:color="auto"/>
            </w:tcBorders>
            <w:vAlign w:val="center"/>
          </w:tcPr>
          <w:p w14:paraId="5D329551" w14:textId="7754837D"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臺北市大安區仁愛路三段</w:t>
            </w:r>
            <w:r w:rsidRPr="00141B56">
              <w:rPr>
                <w:rFonts w:ascii="Times New Roman" w:eastAsia="標楷體" w:hAnsi="Times New Roman"/>
                <w:color w:val="000000" w:themeColor="text1"/>
                <w:szCs w:val="24"/>
              </w:rPr>
              <w:t>160</w:t>
            </w:r>
            <w:r w:rsidRPr="00141B56">
              <w:rPr>
                <w:rFonts w:ascii="Times New Roman" w:eastAsia="標楷體" w:hAnsi="Times New Roman" w:hint="eastAsia"/>
                <w:color w:val="000000" w:themeColor="text1"/>
                <w:szCs w:val="24"/>
              </w:rPr>
              <w:t>號</w:t>
            </w:r>
          </w:p>
        </w:tc>
      </w:tr>
      <w:tr w:rsidR="00B74ECF" w:rsidRPr="00B202F3" w14:paraId="7DF5FF70"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59E9776F" w14:textId="7E00A878" w:rsidR="00B74ECF" w:rsidRPr="00141B56" w:rsidRDefault="00B74ECF" w:rsidP="00B74ECF">
            <w:pPr>
              <w:widowControl/>
              <w:spacing w:line="300" w:lineRule="exact"/>
              <w:rPr>
                <w:rFonts w:ascii="Times New Roman" w:eastAsia="標楷體" w:hAnsi="Times New Roman"/>
                <w:bCs/>
                <w:color w:val="000000" w:themeColor="text1"/>
                <w:szCs w:val="24"/>
              </w:rPr>
            </w:pPr>
            <w:r w:rsidRPr="00141B56">
              <w:rPr>
                <w:rFonts w:ascii="Times New Roman" w:eastAsia="標楷體" w:hAnsi="Times New Roman" w:hint="eastAsia"/>
                <w:bCs/>
                <w:color w:val="000000" w:themeColor="text1"/>
                <w:szCs w:val="24"/>
              </w:rPr>
              <w:t>高雅賓館</w:t>
            </w:r>
          </w:p>
        </w:tc>
        <w:tc>
          <w:tcPr>
            <w:tcW w:w="1772" w:type="dxa"/>
            <w:tcBorders>
              <w:top w:val="single" w:sz="8" w:space="0" w:color="auto"/>
              <w:left w:val="single" w:sz="8" w:space="0" w:color="auto"/>
              <w:bottom w:val="single" w:sz="8" w:space="0" w:color="auto"/>
              <w:right w:val="single" w:sz="8" w:space="0" w:color="auto"/>
            </w:tcBorders>
            <w:vAlign w:val="center"/>
          </w:tcPr>
          <w:p w14:paraId="6C97B404" w14:textId="50A23005" w:rsidR="00B74ECF" w:rsidRPr="00141B56" w:rsidRDefault="00B74ECF" w:rsidP="00B74ECF">
            <w:pPr>
              <w:widowControl/>
              <w:spacing w:line="300" w:lineRule="exact"/>
              <w:jc w:val="center"/>
              <w:rPr>
                <w:rFonts w:ascii="Times New Roman" w:eastAsia="標楷體" w:hAnsi="Times New Roman"/>
                <w:color w:val="000000" w:themeColor="text1"/>
                <w:szCs w:val="24"/>
              </w:rPr>
            </w:pPr>
            <w:r w:rsidRPr="00141B56">
              <w:rPr>
                <w:rFonts w:ascii="Times New Roman" w:eastAsia="標楷體" w:hAnsi="Times New Roman"/>
                <w:color w:val="000000" w:themeColor="text1"/>
                <w:szCs w:val="24"/>
              </w:rPr>
              <w:t>02-2738-8947</w:t>
            </w:r>
          </w:p>
        </w:tc>
        <w:tc>
          <w:tcPr>
            <w:tcW w:w="5285" w:type="dxa"/>
            <w:tcBorders>
              <w:top w:val="single" w:sz="8" w:space="0" w:color="auto"/>
              <w:left w:val="single" w:sz="8" w:space="0" w:color="auto"/>
              <w:bottom w:val="single" w:sz="8" w:space="0" w:color="auto"/>
              <w:right w:val="single" w:sz="8" w:space="0" w:color="auto"/>
            </w:tcBorders>
            <w:vAlign w:val="center"/>
          </w:tcPr>
          <w:p w14:paraId="12E1DD5D" w14:textId="53CA5EB7" w:rsidR="00B74ECF" w:rsidRPr="00141B56" w:rsidRDefault="00B74ECF" w:rsidP="00B74ECF">
            <w:pPr>
              <w:widowControl/>
              <w:spacing w:line="300" w:lineRule="exact"/>
              <w:rPr>
                <w:rFonts w:ascii="Times New Roman" w:eastAsia="標楷體" w:hAnsi="Times New Roman"/>
                <w:color w:val="000000" w:themeColor="text1"/>
                <w:szCs w:val="24"/>
              </w:rPr>
            </w:pPr>
            <w:r w:rsidRPr="00141B56">
              <w:rPr>
                <w:rFonts w:ascii="Times New Roman" w:eastAsia="標楷體" w:hAnsi="Times New Roman" w:hint="eastAsia"/>
                <w:color w:val="000000" w:themeColor="text1"/>
                <w:szCs w:val="24"/>
              </w:rPr>
              <w:t>臺北市大安區和平東路三段</w:t>
            </w:r>
            <w:r w:rsidRPr="00141B56">
              <w:rPr>
                <w:rFonts w:ascii="Times New Roman" w:eastAsia="標楷體" w:hAnsi="Times New Roman"/>
                <w:color w:val="000000" w:themeColor="text1"/>
                <w:szCs w:val="24"/>
              </w:rPr>
              <w:t>139</w:t>
            </w:r>
            <w:r w:rsidRPr="00141B56">
              <w:rPr>
                <w:rFonts w:ascii="Times New Roman" w:eastAsia="標楷體" w:hAnsi="Times New Roman" w:hint="eastAsia"/>
                <w:color w:val="000000" w:themeColor="text1"/>
                <w:szCs w:val="24"/>
              </w:rPr>
              <w:t>號</w:t>
            </w:r>
          </w:p>
        </w:tc>
      </w:tr>
      <w:tr w:rsidR="00B74ECF" w:rsidRPr="00B202F3" w14:paraId="576D58A4"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615576E7" w14:textId="47EF45DF" w:rsidR="00B74ECF" w:rsidRPr="00141B56" w:rsidRDefault="00723845" w:rsidP="00B74ECF">
            <w:pPr>
              <w:widowControl/>
              <w:spacing w:line="300" w:lineRule="exact"/>
              <w:rPr>
                <w:rFonts w:ascii="Times New Roman" w:eastAsia="標楷體" w:hAnsi="Times New Roman"/>
                <w:b/>
                <w:bCs/>
                <w:color w:val="000000" w:themeColor="text1"/>
                <w:kern w:val="0"/>
                <w:szCs w:val="24"/>
              </w:rPr>
            </w:pPr>
            <w:hyperlink r:id="rId78" w:history="1">
              <w:r w:rsidR="00B74ECF" w:rsidRPr="00141B56">
                <w:rPr>
                  <w:rStyle w:val="a7"/>
                  <w:rFonts w:ascii="Times New Roman" w:eastAsia="標楷體" w:hAnsi="Times New Roman" w:hint="eastAsia"/>
                  <w:bCs/>
                  <w:color w:val="000000" w:themeColor="text1"/>
                  <w:kern w:val="0"/>
                  <w:szCs w:val="24"/>
                  <w:u w:val="none"/>
                </w:rPr>
                <w:t>喬合大飯店</w:t>
              </w:r>
            </w:hyperlink>
          </w:p>
        </w:tc>
        <w:tc>
          <w:tcPr>
            <w:tcW w:w="1772" w:type="dxa"/>
            <w:tcBorders>
              <w:top w:val="single" w:sz="8" w:space="0" w:color="auto"/>
              <w:left w:val="single" w:sz="8" w:space="0" w:color="auto"/>
              <w:bottom w:val="single" w:sz="8" w:space="0" w:color="auto"/>
              <w:right w:val="single" w:sz="8" w:space="0" w:color="auto"/>
            </w:tcBorders>
            <w:vAlign w:val="center"/>
            <w:hideMark/>
          </w:tcPr>
          <w:p w14:paraId="26BF68A4" w14:textId="771004C6"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02-2776-5877</w:t>
            </w:r>
          </w:p>
        </w:tc>
        <w:tc>
          <w:tcPr>
            <w:tcW w:w="5285" w:type="dxa"/>
            <w:tcBorders>
              <w:top w:val="single" w:sz="8" w:space="0" w:color="auto"/>
              <w:left w:val="single" w:sz="8" w:space="0" w:color="auto"/>
              <w:bottom w:val="single" w:sz="8" w:space="0" w:color="auto"/>
              <w:right w:val="single" w:sz="8" w:space="0" w:color="auto"/>
            </w:tcBorders>
            <w:vAlign w:val="center"/>
            <w:hideMark/>
          </w:tcPr>
          <w:p w14:paraId="181E2490" w14:textId="1A7C0046"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臺北市大安區復興南路一段</w:t>
            </w:r>
            <w:r w:rsidRPr="00141B56">
              <w:rPr>
                <w:rFonts w:ascii="Times New Roman" w:eastAsia="標楷體" w:hAnsi="Times New Roman"/>
                <w:color w:val="000000" w:themeColor="text1"/>
                <w:kern w:val="0"/>
                <w:szCs w:val="24"/>
              </w:rPr>
              <w:t>136</w:t>
            </w:r>
            <w:r w:rsidRPr="00141B56">
              <w:rPr>
                <w:rFonts w:ascii="Times New Roman" w:eastAsia="標楷體" w:hAnsi="Times New Roman" w:hint="eastAsia"/>
                <w:color w:val="000000" w:themeColor="text1"/>
                <w:kern w:val="0"/>
                <w:szCs w:val="24"/>
              </w:rPr>
              <w:t>號</w:t>
            </w:r>
          </w:p>
        </w:tc>
      </w:tr>
      <w:tr w:rsidR="00B74ECF" w:rsidRPr="00B202F3" w14:paraId="38672F1D"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8EE6B7D" w14:textId="3B20A591"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台北商旅（大安館）</w:t>
            </w:r>
          </w:p>
        </w:tc>
        <w:tc>
          <w:tcPr>
            <w:tcW w:w="1772" w:type="dxa"/>
            <w:tcBorders>
              <w:top w:val="single" w:sz="8" w:space="0" w:color="auto"/>
              <w:left w:val="single" w:sz="8" w:space="0" w:color="auto"/>
              <w:bottom w:val="single" w:sz="8" w:space="0" w:color="auto"/>
              <w:right w:val="single" w:sz="8" w:space="0" w:color="auto"/>
            </w:tcBorders>
            <w:vAlign w:val="center"/>
          </w:tcPr>
          <w:p w14:paraId="0D9E6112" w14:textId="382F60BE"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02-7711-</w:t>
            </w:r>
            <w:r w:rsidRPr="00141B56">
              <w:rPr>
                <w:color w:val="000000" w:themeColor="text1"/>
              </w:rPr>
              <w:t xml:space="preserve"> </w:t>
            </w:r>
            <w:r w:rsidRPr="00141B56">
              <w:rPr>
                <w:rFonts w:ascii="Times New Roman" w:eastAsia="標楷體" w:hAnsi="Times New Roman"/>
                <w:color w:val="000000" w:themeColor="text1"/>
                <w:kern w:val="0"/>
                <w:szCs w:val="24"/>
              </w:rPr>
              <w:t>9933</w:t>
            </w:r>
          </w:p>
        </w:tc>
        <w:tc>
          <w:tcPr>
            <w:tcW w:w="5285" w:type="dxa"/>
            <w:tcBorders>
              <w:top w:val="single" w:sz="8" w:space="0" w:color="auto"/>
              <w:left w:val="single" w:sz="8" w:space="0" w:color="auto"/>
              <w:bottom w:val="single" w:sz="8" w:space="0" w:color="auto"/>
              <w:right w:val="single" w:sz="8" w:space="0" w:color="auto"/>
            </w:tcBorders>
            <w:vAlign w:val="center"/>
          </w:tcPr>
          <w:p w14:paraId="0FFEAE08" w14:textId="4EC04460"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臺北市大安區大安路一段</w:t>
            </w:r>
            <w:r w:rsidRPr="00141B56">
              <w:rPr>
                <w:rFonts w:ascii="Times New Roman" w:eastAsia="標楷體" w:hAnsi="Times New Roman"/>
                <w:color w:val="000000" w:themeColor="text1"/>
                <w:kern w:val="0"/>
                <w:szCs w:val="24"/>
              </w:rPr>
              <w:t>135</w:t>
            </w:r>
            <w:r w:rsidRPr="00141B56">
              <w:rPr>
                <w:rFonts w:ascii="Times New Roman" w:eastAsia="標楷體" w:hAnsi="Times New Roman" w:hint="eastAsia"/>
                <w:color w:val="000000" w:themeColor="text1"/>
                <w:kern w:val="0"/>
                <w:szCs w:val="24"/>
              </w:rPr>
              <w:t>號</w:t>
            </w:r>
          </w:p>
        </w:tc>
      </w:tr>
      <w:tr w:rsidR="00B74ECF" w:rsidRPr="00B202F3" w14:paraId="0F403AF5"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69874CF1" w14:textId="03661F6A"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香城大飯店</w:t>
            </w:r>
          </w:p>
        </w:tc>
        <w:tc>
          <w:tcPr>
            <w:tcW w:w="1772" w:type="dxa"/>
            <w:tcBorders>
              <w:top w:val="single" w:sz="8" w:space="0" w:color="auto"/>
              <w:left w:val="single" w:sz="8" w:space="0" w:color="auto"/>
              <w:bottom w:val="single" w:sz="8" w:space="0" w:color="auto"/>
              <w:right w:val="single" w:sz="8" w:space="0" w:color="auto"/>
            </w:tcBorders>
            <w:vAlign w:val="center"/>
          </w:tcPr>
          <w:p w14:paraId="069F987D" w14:textId="62489E4A"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02-2704-9546</w:t>
            </w:r>
          </w:p>
        </w:tc>
        <w:tc>
          <w:tcPr>
            <w:tcW w:w="5285" w:type="dxa"/>
            <w:tcBorders>
              <w:top w:val="single" w:sz="8" w:space="0" w:color="auto"/>
              <w:left w:val="single" w:sz="8" w:space="0" w:color="auto"/>
              <w:bottom w:val="single" w:sz="8" w:space="0" w:color="auto"/>
              <w:right w:val="single" w:sz="8" w:space="0" w:color="auto"/>
            </w:tcBorders>
            <w:vAlign w:val="center"/>
          </w:tcPr>
          <w:p w14:paraId="33A9AC35" w14:textId="2B21BD80"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臺北市大安區信義路四段</w:t>
            </w:r>
            <w:r w:rsidRPr="00141B56">
              <w:rPr>
                <w:rFonts w:ascii="Times New Roman" w:eastAsia="標楷體" w:hAnsi="Times New Roman"/>
                <w:color w:val="000000" w:themeColor="text1"/>
                <w:kern w:val="0"/>
                <w:szCs w:val="24"/>
              </w:rPr>
              <w:t>295</w:t>
            </w:r>
            <w:r w:rsidRPr="00141B56">
              <w:rPr>
                <w:rFonts w:ascii="Times New Roman" w:eastAsia="標楷體" w:hAnsi="Times New Roman" w:hint="eastAsia"/>
                <w:color w:val="000000" w:themeColor="text1"/>
                <w:kern w:val="0"/>
                <w:szCs w:val="24"/>
              </w:rPr>
              <w:t>號</w:t>
            </w:r>
          </w:p>
        </w:tc>
      </w:tr>
      <w:tr w:rsidR="00B74ECF" w:rsidRPr="00B202F3" w14:paraId="6DA0B7A9"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2E228A58" w14:textId="7D47070E"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國聯大飯店</w:t>
            </w:r>
          </w:p>
        </w:tc>
        <w:tc>
          <w:tcPr>
            <w:tcW w:w="1772" w:type="dxa"/>
            <w:tcBorders>
              <w:top w:val="single" w:sz="8" w:space="0" w:color="auto"/>
              <w:left w:val="single" w:sz="8" w:space="0" w:color="auto"/>
              <w:bottom w:val="single" w:sz="8" w:space="0" w:color="auto"/>
              <w:right w:val="single" w:sz="8" w:space="0" w:color="auto"/>
            </w:tcBorders>
            <w:vAlign w:val="center"/>
          </w:tcPr>
          <w:p w14:paraId="7E22146D" w14:textId="30AA1A1E"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02-2773-1515</w:t>
            </w:r>
          </w:p>
        </w:tc>
        <w:tc>
          <w:tcPr>
            <w:tcW w:w="5285" w:type="dxa"/>
            <w:tcBorders>
              <w:top w:val="single" w:sz="8" w:space="0" w:color="auto"/>
              <w:left w:val="single" w:sz="8" w:space="0" w:color="auto"/>
              <w:bottom w:val="single" w:sz="8" w:space="0" w:color="auto"/>
              <w:right w:val="single" w:sz="8" w:space="0" w:color="auto"/>
            </w:tcBorders>
            <w:vAlign w:val="center"/>
          </w:tcPr>
          <w:p w14:paraId="7C769E38" w14:textId="32553CB5"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臺北市大安區光復南路</w:t>
            </w:r>
            <w:r w:rsidRPr="00141B56">
              <w:rPr>
                <w:rFonts w:ascii="Times New Roman" w:eastAsia="標楷體" w:hAnsi="Times New Roman"/>
                <w:color w:val="000000" w:themeColor="text1"/>
                <w:kern w:val="0"/>
                <w:szCs w:val="24"/>
              </w:rPr>
              <w:t>200</w:t>
            </w:r>
            <w:r w:rsidRPr="00141B56">
              <w:rPr>
                <w:rFonts w:ascii="Times New Roman" w:eastAsia="標楷體" w:hAnsi="Times New Roman" w:hint="eastAsia"/>
                <w:color w:val="000000" w:themeColor="text1"/>
                <w:kern w:val="0"/>
                <w:szCs w:val="24"/>
              </w:rPr>
              <w:t>號</w:t>
            </w:r>
          </w:p>
        </w:tc>
      </w:tr>
      <w:tr w:rsidR="00B74ECF" w:rsidRPr="00B202F3" w14:paraId="74D6B840"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49B2CF32" w14:textId="1B61A637"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凱統大飯店</w:t>
            </w:r>
          </w:p>
        </w:tc>
        <w:tc>
          <w:tcPr>
            <w:tcW w:w="1772" w:type="dxa"/>
            <w:tcBorders>
              <w:top w:val="single" w:sz="8" w:space="0" w:color="auto"/>
              <w:left w:val="single" w:sz="8" w:space="0" w:color="auto"/>
              <w:bottom w:val="single" w:sz="8" w:space="0" w:color="auto"/>
              <w:right w:val="single" w:sz="8" w:space="0" w:color="auto"/>
            </w:tcBorders>
            <w:vAlign w:val="center"/>
          </w:tcPr>
          <w:p w14:paraId="6BC3944B" w14:textId="01AD3B2B"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02-2721-1162</w:t>
            </w:r>
          </w:p>
        </w:tc>
        <w:tc>
          <w:tcPr>
            <w:tcW w:w="5285" w:type="dxa"/>
            <w:tcBorders>
              <w:top w:val="single" w:sz="8" w:space="0" w:color="auto"/>
              <w:left w:val="single" w:sz="8" w:space="0" w:color="auto"/>
              <w:bottom w:val="single" w:sz="8" w:space="0" w:color="auto"/>
              <w:right w:val="single" w:sz="8" w:space="0" w:color="auto"/>
            </w:tcBorders>
            <w:vAlign w:val="center"/>
          </w:tcPr>
          <w:p w14:paraId="491CE700" w14:textId="01914638"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臺北市大安區忠孝東路三段</w:t>
            </w:r>
            <w:r w:rsidRPr="00141B56">
              <w:rPr>
                <w:rFonts w:ascii="Times New Roman" w:eastAsia="標楷體" w:hAnsi="Times New Roman"/>
                <w:color w:val="000000" w:themeColor="text1"/>
                <w:kern w:val="0"/>
                <w:szCs w:val="24"/>
              </w:rPr>
              <w:t>8</w:t>
            </w:r>
            <w:r w:rsidRPr="00141B56">
              <w:rPr>
                <w:rFonts w:ascii="Times New Roman" w:eastAsia="標楷體" w:hAnsi="Times New Roman" w:hint="eastAsia"/>
                <w:color w:val="000000" w:themeColor="text1"/>
                <w:kern w:val="0"/>
                <w:szCs w:val="24"/>
              </w:rPr>
              <w:t>號</w:t>
            </w:r>
          </w:p>
        </w:tc>
      </w:tr>
      <w:tr w:rsidR="00B74ECF" w:rsidRPr="00B202F3" w14:paraId="1E3FE0E3"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6C675380" w14:textId="4981D503"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多郎明哥旅館</w:t>
            </w:r>
          </w:p>
        </w:tc>
        <w:tc>
          <w:tcPr>
            <w:tcW w:w="1772" w:type="dxa"/>
            <w:tcBorders>
              <w:top w:val="single" w:sz="8" w:space="0" w:color="auto"/>
              <w:left w:val="single" w:sz="8" w:space="0" w:color="auto"/>
              <w:bottom w:val="single" w:sz="8" w:space="0" w:color="auto"/>
              <w:right w:val="single" w:sz="8" w:space="0" w:color="auto"/>
            </w:tcBorders>
            <w:vAlign w:val="center"/>
          </w:tcPr>
          <w:p w14:paraId="52FB5733" w14:textId="667B1E3D"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02-2700-1200</w:t>
            </w:r>
          </w:p>
        </w:tc>
        <w:tc>
          <w:tcPr>
            <w:tcW w:w="5285" w:type="dxa"/>
            <w:tcBorders>
              <w:top w:val="single" w:sz="8" w:space="0" w:color="auto"/>
              <w:left w:val="single" w:sz="8" w:space="0" w:color="auto"/>
              <w:bottom w:val="single" w:sz="8" w:space="0" w:color="auto"/>
              <w:right w:val="single" w:sz="8" w:space="0" w:color="auto"/>
            </w:tcBorders>
            <w:vAlign w:val="center"/>
          </w:tcPr>
          <w:p w14:paraId="0F4D298E" w14:textId="79290523"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臺北市大安區信義路三段</w:t>
            </w:r>
            <w:r w:rsidRPr="00141B56">
              <w:rPr>
                <w:rFonts w:ascii="Times New Roman" w:eastAsia="標楷體" w:hAnsi="Times New Roman"/>
                <w:color w:val="000000" w:themeColor="text1"/>
                <w:kern w:val="0"/>
                <w:szCs w:val="24"/>
              </w:rPr>
              <w:t>73</w:t>
            </w:r>
            <w:r w:rsidRPr="00141B56">
              <w:rPr>
                <w:rFonts w:ascii="Times New Roman" w:eastAsia="標楷體" w:hAnsi="Times New Roman" w:hint="eastAsia"/>
                <w:color w:val="000000" w:themeColor="text1"/>
                <w:kern w:val="0"/>
                <w:szCs w:val="24"/>
              </w:rPr>
              <w:t>號</w:t>
            </w:r>
          </w:p>
        </w:tc>
      </w:tr>
      <w:tr w:rsidR="00B74ECF" w:rsidRPr="00B202F3" w14:paraId="5889ECE5"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3A33611" w14:textId="476104C8"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富裕自由商旅</w:t>
            </w:r>
          </w:p>
        </w:tc>
        <w:tc>
          <w:tcPr>
            <w:tcW w:w="1772" w:type="dxa"/>
            <w:tcBorders>
              <w:top w:val="single" w:sz="8" w:space="0" w:color="auto"/>
              <w:left w:val="single" w:sz="8" w:space="0" w:color="auto"/>
              <w:bottom w:val="single" w:sz="8" w:space="0" w:color="auto"/>
              <w:right w:val="single" w:sz="8" w:space="0" w:color="auto"/>
            </w:tcBorders>
            <w:vAlign w:val="center"/>
          </w:tcPr>
          <w:p w14:paraId="775DD63B" w14:textId="7AFA7351"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02-2741-3147</w:t>
            </w:r>
          </w:p>
        </w:tc>
        <w:tc>
          <w:tcPr>
            <w:tcW w:w="5285" w:type="dxa"/>
            <w:tcBorders>
              <w:top w:val="single" w:sz="8" w:space="0" w:color="auto"/>
              <w:left w:val="single" w:sz="8" w:space="0" w:color="auto"/>
              <w:bottom w:val="single" w:sz="8" w:space="0" w:color="auto"/>
              <w:right w:val="single" w:sz="8" w:space="0" w:color="auto"/>
            </w:tcBorders>
            <w:vAlign w:val="center"/>
          </w:tcPr>
          <w:p w14:paraId="65F08E24" w14:textId="6E6ED1FA"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臺北市大安區忠孝東路四段</w:t>
            </w:r>
            <w:r w:rsidRPr="00141B56">
              <w:rPr>
                <w:rFonts w:ascii="Times New Roman" w:eastAsia="標楷體" w:hAnsi="Times New Roman"/>
                <w:color w:val="000000" w:themeColor="text1"/>
                <w:kern w:val="0"/>
                <w:szCs w:val="24"/>
              </w:rPr>
              <w:t>235</w:t>
            </w:r>
            <w:r w:rsidRPr="00141B56">
              <w:rPr>
                <w:rFonts w:ascii="Times New Roman" w:eastAsia="標楷體" w:hAnsi="Times New Roman" w:hint="eastAsia"/>
                <w:color w:val="000000" w:themeColor="text1"/>
                <w:kern w:val="0"/>
                <w:szCs w:val="24"/>
              </w:rPr>
              <w:t>號</w:t>
            </w:r>
            <w:r w:rsidRPr="00141B56">
              <w:rPr>
                <w:rFonts w:ascii="Times New Roman" w:eastAsia="標楷體" w:hAnsi="Times New Roman"/>
                <w:color w:val="000000" w:themeColor="text1"/>
                <w:kern w:val="0"/>
                <w:szCs w:val="24"/>
              </w:rPr>
              <w:t>2</w:t>
            </w:r>
            <w:r w:rsidRPr="00141B56">
              <w:rPr>
                <w:rFonts w:ascii="Times New Roman" w:eastAsia="標楷體" w:hAnsi="Times New Roman" w:hint="eastAsia"/>
                <w:color w:val="000000" w:themeColor="text1"/>
                <w:kern w:val="0"/>
                <w:szCs w:val="24"/>
              </w:rPr>
              <w:t>樓</w:t>
            </w:r>
          </w:p>
        </w:tc>
      </w:tr>
      <w:tr w:rsidR="00B74ECF" w:rsidRPr="00B202F3" w14:paraId="4172E5A2"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3E51E3A9" w14:textId="6DA9D3F1" w:rsidR="00B74ECF" w:rsidRPr="00141B56" w:rsidRDefault="00B74ECF" w:rsidP="00B74ECF">
            <w:pPr>
              <w:widowControl/>
              <w:spacing w:line="300" w:lineRule="exact"/>
              <w:rPr>
                <w:rFonts w:ascii="Times New Roman" w:eastAsia="標楷體" w:hAnsi="Times New Roman"/>
                <w:color w:val="000000" w:themeColor="text1"/>
              </w:rPr>
            </w:pPr>
            <w:r w:rsidRPr="00141B56">
              <w:rPr>
                <w:rFonts w:ascii="Times New Roman" w:eastAsia="標楷體" w:hAnsi="Times New Roman" w:hint="eastAsia"/>
                <w:color w:val="000000" w:themeColor="text1"/>
              </w:rPr>
              <w:t>安和旅館</w:t>
            </w:r>
          </w:p>
        </w:tc>
        <w:tc>
          <w:tcPr>
            <w:tcW w:w="1772" w:type="dxa"/>
            <w:tcBorders>
              <w:top w:val="single" w:sz="8" w:space="0" w:color="auto"/>
              <w:left w:val="single" w:sz="8" w:space="0" w:color="auto"/>
              <w:bottom w:val="single" w:sz="8" w:space="0" w:color="auto"/>
              <w:right w:val="single" w:sz="8" w:space="0" w:color="auto"/>
            </w:tcBorders>
            <w:vAlign w:val="center"/>
          </w:tcPr>
          <w:p w14:paraId="66979565" w14:textId="2D72DD0A"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02-2700-5088</w:t>
            </w:r>
          </w:p>
        </w:tc>
        <w:tc>
          <w:tcPr>
            <w:tcW w:w="5285" w:type="dxa"/>
            <w:tcBorders>
              <w:top w:val="single" w:sz="8" w:space="0" w:color="auto"/>
              <w:left w:val="single" w:sz="8" w:space="0" w:color="auto"/>
              <w:bottom w:val="single" w:sz="8" w:space="0" w:color="auto"/>
              <w:right w:val="single" w:sz="8" w:space="0" w:color="auto"/>
            </w:tcBorders>
            <w:vAlign w:val="center"/>
          </w:tcPr>
          <w:p w14:paraId="604B3D13" w14:textId="6C0F99BA"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臺北市大安區安和路一段</w:t>
            </w:r>
            <w:r w:rsidRPr="00141B56">
              <w:rPr>
                <w:rFonts w:ascii="Times New Roman" w:eastAsia="標楷體" w:hAnsi="Times New Roman"/>
                <w:color w:val="000000" w:themeColor="text1"/>
                <w:kern w:val="0"/>
                <w:szCs w:val="24"/>
              </w:rPr>
              <w:t>139</w:t>
            </w:r>
            <w:r w:rsidRPr="00141B56">
              <w:rPr>
                <w:rFonts w:ascii="Times New Roman" w:eastAsia="標楷體" w:hAnsi="Times New Roman" w:hint="eastAsia"/>
                <w:color w:val="000000" w:themeColor="text1"/>
                <w:kern w:val="0"/>
                <w:szCs w:val="24"/>
              </w:rPr>
              <w:t>號</w:t>
            </w:r>
          </w:p>
        </w:tc>
      </w:tr>
      <w:tr w:rsidR="00B74ECF" w:rsidRPr="00B202F3" w14:paraId="57351364"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hideMark/>
          </w:tcPr>
          <w:p w14:paraId="6FE0489F" w14:textId="0B211AD3" w:rsidR="00B74ECF" w:rsidRPr="00141B56" w:rsidRDefault="00723845" w:rsidP="00B74ECF">
            <w:pPr>
              <w:widowControl/>
              <w:spacing w:line="300" w:lineRule="exact"/>
              <w:rPr>
                <w:rFonts w:ascii="Times New Roman" w:eastAsia="標楷體" w:hAnsi="Times New Roman"/>
                <w:b/>
                <w:bCs/>
                <w:color w:val="000000" w:themeColor="text1"/>
                <w:kern w:val="0"/>
                <w:szCs w:val="24"/>
              </w:rPr>
            </w:pPr>
            <w:hyperlink r:id="rId79" w:history="1">
              <w:r w:rsidR="00B74ECF" w:rsidRPr="00141B56">
                <w:rPr>
                  <w:rStyle w:val="a7"/>
                  <w:rFonts w:ascii="Times New Roman" w:eastAsia="標楷體" w:hAnsi="Times New Roman" w:hint="eastAsia"/>
                  <w:bCs/>
                  <w:color w:val="000000" w:themeColor="text1"/>
                  <w:kern w:val="0"/>
                  <w:szCs w:val="24"/>
                  <w:u w:val="none"/>
                </w:rPr>
                <w:t>東鑫商務旅館</w:t>
              </w:r>
            </w:hyperlink>
          </w:p>
        </w:tc>
        <w:tc>
          <w:tcPr>
            <w:tcW w:w="1772" w:type="dxa"/>
            <w:tcBorders>
              <w:top w:val="single" w:sz="8" w:space="0" w:color="auto"/>
              <w:left w:val="single" w:sz="8" w:space="0" w:color="auto"/>
              <w:bottom w:val="single" w:sz="8" w:space="0" w:color="auto"/>
              <w:right w:val="single" w:sz="8" w:space="0" w:color="auto"/>
            </w:tcBorders>
            <w:vAlign w:val="center"/>
            <w:hideMark/>
          </w:tcPr>
          <w:p w14:paraId="0A4EF4A0" w14:textId="21281BEE" w:rsidR="00B74ECF" w:rsidRPr="00141B56" w:rsidRDefault="00B74ECF" w:rsidP="00B74ECF">
            <w:pPr>
              <w:widowControl/>
              <w:spacing w:line="300" w:lineRule="exact"/>
              <w:jc w:val="center"/>
              <w:rPr>
                <w:rFonts w:ascii="Times New Roman" w:eastAsia="標楷體" w:hAnsi="Times New Roman"/>
                <w:color w:val="000000" w:themeColor="text1"/>
                <w:kern w:val="0"/>
                <w:szCs w:val="24"/>
              </w:rPr>
            </w:pPr>
            <w:r w:rsidRPr="00141B56">
              <w:rPr>
                <w:rFonts w:ascii="Times New Roman" w:eastAsia="標楷體" w:hAnsi="Times New Roman"/>
                <w:color w:val="000000" w:themeColor="text1"/>
                <w:kern w:val="0"/>
                <w:szCs w:val="24"/>
              </w:rPr>
              <w:t>02-8773-6638</w:t>
            </w:r>
          </w:p>
        </w:tc>
        <w:tc>
          <w:tcPr>
            <w:tcW w:w="5285" w:type="dxa"/>
            <w:tcBorders>
              <w:top w:val="single" w:sz="8" w:space="0" w:color="auto"/>
              <w:left w:val="single" w:sz="8" w:space="0" w:color="auto"/>
              <w:bottom w:val="single" w:sz="8" w:space="0" w:color="auto"/>
              <w:right w:val="single" w:sz="8" w:space="0" w:color="auto"/>
            </w:tcBorders>
            <w:vAlign w:val="center"/>
            <w:hideMark/>
          </w:tcPr>
          <w:p w14:paraId="120B5128" w14:textId="760D818D" w:rsidR="00B74ECF" w:rsidRPr="00141B56" w:rsidRDefault="00B74ECF" w:rsidP="00B74ECF">
            <w:pPr>
              <w:widowControl/>
              <w:spacing w:line="300" w:lineRule="exact"/>
              <w:rPr>
                <w:rFonts w:ascii="Times New Roman" w:eastAsia="標楷體" w:hAnsi="Times New Roman"/>
                <w:color w:val="000000" w:themeColor="text1"/>
                <w:kern w:val="0"/>
                <w:szCs w:val="24"/>
              </w:rPr>
            </w:pPr>
            <w:r w:rsidRPr="00141B56">
              <w:rPr>
                <w:rFonts w:ascii="Times New Roman" w:eastAsia="標楷體" w:hAnsi="Times New Roman" w:hint="eastAsia"/>
                <w:color w:val="000000" w:themeColor="text1"/>
                <w:kern w:val="0"/>
                <w:szCs w:val="24"/>
              </w:rPr>
              <w:t>臺北市大安區忠孝東路四段</w:t>
            </w:r>
            <w:r w:rsidRPr="00141B56">
              <w:rPr>
                <w:rFonts w:ascii="Times New Roman" w:eastAsia="標楷體" w:hAnsi="Times New Roman"/>
                <w:color w:val="000000" w:themeColor="text1"/>
                <w:kern w:val="0"/>
                <w:szCs w:val="24"/>
              </w:rPr>
              <w:t>209</w:t>
            </w:r>
            <w:r w:rsidRPr="00141B56">
              <w:rPr>
                <w:rFonts w:ascii="Times New Roman" w:eastAsia="標楷體" w:hAnsi="Times New Roman" w:hint="eastAsia"/>
                <w:color w:val="000000" w:themeColor="text1"/>
                <w:kern w:val="0"/>
                <w:szCs w:val="24"/>
              </w:rPr>
              <w:t>號</w:t>
            </w:r>
            <w:r w:rsidRPr="00141B56">
              <w:rPr>
                <w:rFonts w:ascii="Times New Roman" w:eastAsia="標楷體" w:hAnsi="Times New Roman"/>
                <w:color w:val="000000" w:themeColor="text1"/>
                <w:kern w:val="0"/>
                <w:szCs w:val="24"/>
              </w:rPr>
              <w:t>11</w:t>
            </w:r>
            <w:r w:rsidRPr="00141B56">
              <w:rPr>
                <w:rFonts w:ascii="Times New Roman" w:eastAsia="標楷體" w:hAnsi="Times New Roman" w:hint="eastAsia"/>
                <w:color w:val="000000" w:themeColor="text1"/>
                <w:kern w:val="0"/>
                <w:szCs w:val="24"/>
              </w:rPr>
              <w:t>樓</w:t>
            </w:r>
          </w:p>
        </w:tc>
      </w:tr>
      <w:tr w:rsidR="00B74ECF" w:rsidRPr="00B202F3" w14:paraId="400A0736"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2A35D572" w14:textId="6D4F23CA"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朗司旅館</w:t>
            </w:r>
          </w:p>
        </w:tc>
        <w:tc>
          <w:tcPr>
            <w:tcW w:w="1772" w:type="dxa"/>
            <w:tcBorders>
              <w:top w:val="single" w:sz="8" w:space="0" w:color="auto"/>
              <w:left w:val="single" w:sz="8" w:space="0" w:color="auto"/>
              <w:bottom w:val="single" w:sz="8" w:space="0" w:color="auto"/>
              <w:right w:val="single" w:sz="8" w:space="0" w:color="auto"/>
            </w:tcBorders>
            <w:vAlign w:val="center"/>
          </w:tcPr>
          <w:p w14:paraId="6E4A4264" w14:textId="42B6DC61"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02-2701-8110</w:t>
            </w:r>
          </w:p>
        </w:tc>
        <w:tc>
          <w:tcPr>
            <w:tcW w:w="5285" w:type="dxa"/>
            <w:tcBorders>
              <w:top w:val="single" w:sz="8" w:space="0" w:color="auto"/>
              <w:left w:val="single" w:sz="8" w:space="0" w:color="auto"/>
              <w:bottom w:val="single" w:sz="8" w:space="0" w:color="auto"/>
              <w:right w:val="single" w:sz="8" w:space="0" w:color="auto"/>
            </w:tcBorders>
            <w:vAlign w:val="center"/>
          </w:tcPr>
          <w:p w14:paraId="31E1D736" w14:textId="0871BDF0"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臺北市大安區信義路</w:t>
            </w:r>
            <w:r w:rsidRPr="00141B56">
              <w:rPr>
                <w:rFonts w:ascii="Times New Roman" w:eastAsia="標楷體" w:hAnsi="Times New Roman"/>
                <w:bCs/>
                <w:color w:val="000000" w:themeColor="text1"/>
                <w:kern w:val="0"/>
                <w:szCs w:val="24"/>
              </w:rPr>
              <w:t>3</w:t>
            </w:r>
            <w:r w:rsidRPr="00141B56">
              <w:rPr>
                <w:rFonts w:ascii="Times New Roman" w:eastAsia="標楷體" w:hAnsi="Times New Roman" w:hint="eastAsia"/>
                <w:bCs/>
                <w:color w:val="000000" w:themeColor="text1"/>
                <w:kern w:val="0"/>
                <w:szCs w:val="24"/>
              </w:rPr>
              <w:t>段</w:t>
            </w:r>
            <w:r w:rsidRPr="00141B56">
              <w:rPr>
                <w:rFonts w:ascii="Times New Roman" w:eastAsia="標楷體" w:hAnsi="Times New Roman"/>
                <w:bCs/>
                <w:color w:val="000000" w:themeColor="text1"/>
                <w:kern w:val="0"/>
                <w:szCs w:val="24"/>
              </w:rPr>
              <w:t>147</w:t>
            </w:r>
            <w:r w:rsidRPr="00141B56">
              <w:rPr>
                <w:rFonts w:ascii="Times New Roman" w:eastAsia="標楷體" w:hAnsi="Times New Roman" w:hint="eastAsia"/>
                <w:bCs/>
                <w:color w:val="000000" w:themeColor="text1"/>
                <w:kern w:val="0"/>
                <w:szCs w:val="24"/>
              </w:rPr>
              <w:t>巷</w:t>
            </w:r>
            <w:r w:rsidRPr="00141B56">
              <w:rPr>
                <w:rFonts w:ascii="Times New Roman" w:eastAsia="標楷體" w:hAnsi="Times New Roman"/>
                <w:bCs/>
                <w:color w:val="000000" w:themeColor="text1"/>
                <w:kern w:val="0"/>
                <w:szCs w:val="24"/>
              </w:rPr>
              <w:t>18</w:t>
            </w:r>
            <w:r w:rsidRPr="00141B56">
              <w:rPr>
                <w:rFonts w:ascii="Times New Roman" w:eastAsia="標楷體" w:hAnsi="Times New Roman" w:hint="eastAsia"/>
                <w:bCs/>
                <w:color w:val="000000" w:themeColor="text1"/>
                <w:kern w:val="0"/>
                <w:szCs w:val="24"/>
              </w:rPr>
              <w:t>號</w:t>
            </w:r>
          </w:p>
        </w:tc>
      </w:tr>
      <w:tr w:rsidR="00B74ECF" w:rsidRPr="00B202F3" w14:paraId="64B0A989"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5BC37F3A" w14:textId="4F7F4E1B"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松哖酒店</w:t>
            </w:r>
          </w:p>
        </w:tc>
        <w:tc>
          <w:tcPr>
            <w:tcW w:w="1772" w:type="dxa"/>
            <w:tcBorders>
              <w:top w:val="single" w:sz="8" w:space="0" w:color="auto"/>
              <w:left w:val="single" w:sz="8" w:space="0" w:color="auto"/>
              <w:bottom w:val="single" w:sz="8" w:space="0" w:color="auto"/>
              <w:right w:val="single" w:sz="8" w:space="0" w:color="auto"/>
            </w:tcBorders>
            <w:vAlign w:val="center"/>
          </w:tcPr>
          <w:p w14:paraId="75F4C163" w14:textId="0BAEA288"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02-2707-0101</w:t>
            </w:r>
          </w:p>
        </w:tc>
        <w:tc>
          <w:tcPr>
            <w:tcW w:w="5285" w:type="dxa"/>
            <w:tcBorders>
              <w:top w:val="single" w:sz="8" w:space="0" w:color="auto"/>
              <w:left w:val="single" w:sz="8" w:space="0" w:color="auto"/>
              <w:bottom w:val="single" w:sz="8" w:space="0" w:color="auto"/>
              <w:right w:val="single" w:sz="8" w:space="0" w:color="auto"/>
            </w:tcBorders>
            <w:vAlign w:val="center"/>
          </w:tcPr>
          <w:p w14:paraId="49ABF3B1" w14:textId="587A5368"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臺北市大安區仁愛路三段</w:t>
            </w:r>
            <w:r w:rsidRPr="00141B56">
              <w:rPr>
                <w:rFonts w:ascii="Times New Roman" w:eastAsia="標楷體" w:hAnsi="Times New Roman"/>
                <w:bCs/>
                <w:color w:val="000000" w:themeColor="text1"/>
                <w:kern w:val="0"/>
                <w:szCs w:val="24"/>
              </w:rPr>
              <w:t>8</w:t>
            </w:r>
            <w:r w:rsidRPr="00141B56">
              <w:rPr>
                <w:rFonts w:ascii="Times New Roman" w:eastAsia="標楷體" w:hAnsi="Times New Roman" w:hint="eastAsia"/>
                <w:bCs/>
                <w:color w:val="000000" w:themeColor="text1"/>
                <w:kern w:val="0"/>
                <w:szCs w:val="24"/>
              </w:rPr>
              <w:t>號</w:t>
            </w:r>
          </w:p>
        </w:tc>
      </w:tr>
      <w:tr w:rsidR="00B74ECF" w:rsidRPr="00B202F3" w14:paraId="12672AE7"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6864DD9C" w14:textId="657DF2CE"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東棧商務旅店</w:t>
            </w:r>
          </w:p>
        </w:tc>
        <w:tc>
          <w:tcPr>
            <w:tcW w:w="1772" w:type="dxa"/>
            <w:tcBorders>
              <w:top w:val="single" w:sz="8" w:space="0" w:color="auto"/>
              <w:left w:val="single" w:sz="8" w:space="0" w:color="auto"/>
              <w:bottom w:val="single" w:sz="8" w:space="0" w:color="auto"/>
              <w:right w:val="single" w:sz="8" w:space="0" w:color="auto"/>
            </w:tcBorders>
            <w:vAlign w:val="center"/>
          </w:tcPr>
          <w:p w14:paraId="009698A5" w14:textId="345530F2"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02-2711-7721</w:t>
            </w:r>
          </w:p>
        </w:tc>
        <w:tc>
          <w:tcPr>
            <w:tcW w:w="5285" w:type="dxa"/>
            <w:tcBorders>
              <w:top w:val="single" w:sz="8" w:space="0" w:color="auto"/>
              <w:left w:val="single" w:sz="8" w:space="0" w:color="auto"/>
              <w:bottom w:val="single" w:sz="8" w:space="0" w:color="auto"/>
              <w:right w:val="single" w:sz="8" w:space="0" w:color="auto"/>
            </w:tcBorders>
            <w:vAlign w:val="center"/>
          </w:tcPr>
          <w:p w14:paraId="2C6AA5CB" w14:textId="124E6F07"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臺北市大安區忠孝東路四段</w:t>
            </w:r>
            <w:r w:rsidRPr="00141B56">
              <w:rPr>
                <w:rFonts w:ascii="Times New Roman" w:eastAsia="標楷體" w:hAnsi="Times New Roman"/>
                <w:bCs/>
                <w:color w:val="000000" w:themeColor="text1"/>
                <w:kern w:val="0"/>
                <w:szCs w:val="24"/>
              </w:rPr>
              <w:t>209</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bCs/>
                <w:color w:val="000000" w:themeColor="text1"/>
                <w:kern w:val="0"/>
                <w:szCs w:val="24"/>
              </w:rPr>
              <w:t>8</w:t>
            </w:r>
            <w:r w:rsidRPr="00141B56">
              <w:rPr>
                <w:rFonts w:ascii="Times New Roman" w:eastAsia="標楷體" w:hAnsi="Times New Roman" w:hint="eastAsia"/>
                <w:bCs/>
                <w:color w:val="000000" w:themeColor="text1"/>
                <w:kern w:val="0"/>
                <w:szCs w:val="24"/>
              </w:rPr>
              <w:t>樓</w:t>
            </w:r>
          </w:p>
        </w:tc>
      </w:tr>
      <w:tr w:rsidR="00B74ECF" w:rsidRPr="00B202F3" w14:paraId="0B8D12C3"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AE589D8" w14:textId="1533948A"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怡品商旅</w:t>
            </w:r>
          </w:p>
        </w:tc>
        <w:tc>
          <w:tcPr>
            <w:tcW w:w="1772" w:type="dxa"/>
            <w:tcBorders>
              <w:top w:val="single" w:sz="8" w:space="0" w:color="auto"/>
              <w:left w:val="single" w:sz="8" w:space="0" w:color="auto"/>
              <w:bottom w:val="single" w:sz="8" w:space="0" w:color="auto"/>
              <w:right w:val="single" w:sz="8" w:space="0" w:color="auto"/>
            </w:tcBorders>
            <w:vAlign w:val="center"/>
          </w:tcPr>
          <w:p w14:paraId="72E5DBD9" w14:textId="11259B12"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02-2776-6136</w:t>
            </w:r>
          </w:p>
        </w:tc>
        <w:tc>
          <w:tcPr>
            <w:tcW w:w="5285" w:type="dxa"/>
            <w:tcBorders>
              <w:top w:val="single" w:sz="8" w:space="0" w:color="auto"/>
              <w:left w:val="single" w:sz="8" w:space="0" w:color="auto"/>
              <w:bottom w:val="single" w:sz="8" w:space="0" w:color="auto"/>
              <w:right w:val="single" w:sz="8" w:space="0" w:color="auto"/>
            </w:tcBorders>
            <w:vAlign w:val="center"/>
          </w:tcPr>
          <w:p w14:paraId="77301B1D" w14:textId="186BA45E"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臺北市大安區忠孝東路四段</w:t>
            </w:r>
            <w:r w:rsidRPr="00141B56">
              <w:rPr>
                <w:rFonts w:ascii="Times New Roman" w:eastAsia="標楷體" w:hAnsi="Times New Roman"/>
                <w:bCs/>
                <w:color w:val="000000" w:themeColor="text1"/>
                <w:kern w:val="0"/>
                <w:szCs w:val="24"/>
              </w:rPr>
              <w:t>87</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bCs/>
                <w:color w:val="000000" w:themeColor="text1"/>
                <w:kern w:val="0"/>
                <w:szCs w:val="24"/>
              </w:rPr>
              <w:t>13</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bCs/>
                <w:color w:val="000000" w:themeColor="text1"/>
                <w:kern w:val="0"/>
                <w:szCs w:val="24"/>
              </w:rPr>
              <w:t>14</w:t>
            </w:r>
            <w:r w:rsidRPr="00141B56">
              <w:rPr>
                <w:rFonts w:ascii="Times New Roman" w:eastAsia="標楷體" w:hAnsi="Times New Roman" w:hint="eastAsia"/>
                <w:bCs/>
                <w:color w:val="000000" w:themeColor="text1"/>
                <w:kern w:val="0"/>
                <w:szCs w:val="24"/>
              </w:rPr>
              <w:t>樓</w:t>
            </w:r>
          </w:p>
        </w:tc>
      </w:tr>
      <w:tr w:rsidR="00B74ECF" w:rsidRPr="00B202F3" w14:paraId="2B0F8BE2"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3E15739E" w14:textId="716CB0D7"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合星旅館</w:t>
            </w:r>
          </w:p>
        </w:tc>
        <w:tc>
          <w:tcPr>
            <w:tcW w:w="1772" w:type="dxa"/>
            <w:tcBorders>
              <w:top w:val="single" w:sz="8" w:space="0" w:color="auto"/>
              <w:left w:val="single" w:sz="8" w:space="0" w:color="auto"/>
              <w:bottom w:val="single" w:sz="8" w:space="0" w:color="auto"/>
              <w:right w:val="single" w:sz="8" w:space="0" w:color="auto"/>
            </w:tcBorders>
            <w:vAlign w:val="center"/>
          </w:tcPr>
          <w:p w14:paraId="580157C1" w14:textId="4DD4282B"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02-2721-8225</w:t>
            </w:r>
          </w:p>
        </w:tc>
        <w:tc>
          <w:tcPr>
            <w:tcW w:w="5285" w:type="dxa"/>
            <w:tcBorders>
              <w:top w:val="single" w:sz="8" w:space="0" w:color="auto"/>
              <w:left w:val="single" w:sz="8" w:space="0" w:color="auto"/>
              <w:bottom w:val="single" w:sz="8" w:space="0" w:color="auto"/>
              <w:right w:val="single" w:sz="8" w:space="0" w:color="auto"/>
            </w:tcBorders>
            <w:vAlign w:val="center"/>
          </w:tcPr>
          <w:p w14:paraId="46905B68" w14:textId="651313E1"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臺北市大安區忠孝東路四段</w:t>
            </w:r>
            <w:r w:rsidRPr="00141B56">
              <w:rPr>
                <w:rFonts w:ascii="Times New Roman" w:eastAsia="標楷體" w:hAnsi="Times New Roman"/>
                <w:bCs/>
                <w:color w:val="000000" w:themeColor="text1"/>
                <w:kern w:val="0"/>
                <w:szCs w:val="24"/>
              </w:rPr>
              <w:t>147</w:t>
            </w:r>
            <w:r w:rsidRPr="00141B56">
              <w:rPr>
                <w:rFonts w:ascii="Times New Roman" w:eastAsia="標楷體" w:hAnsi="Times New Roman" w:hint="eastAsia"/>
                <w:bCs/>
                <w:color w:val="000000" w:themeColor="text1"/>
                <w:kern w:val="0"/>
                <w:szCs w:val="24"/>
              </w:rPr>
              <w:t>巷</w:t>
            </w:r>
            <w:r w:rsidRPr="00141B56">
              <w:rPr>
                <w:rFonts w:ascii="Times New Roman" w:eastAsia="標楷體" w:hAnsi="Times New Roman"/>
                <w:bCs/>
                <w:color w:val="000000" w:themeColor="text1"/>
                <w:kern w:val="0"/>
                <w:szCs w:val="24"/>
              </w:rPr>
              <w:t>5</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bCs/>
                <w:color w:val="000000" w:themeColor="text1"/>
                <w:kern w:val="0"/>
                <w:szCs w:val="24"/>
              </w:rPr>
              <w:t>3</w:t>
            </w:r>
            <w:r w:rsidRPr="00141B56">
              <w:rPr>
                <w:rFonts w:ascii="Times New Roman" w:eastAsia="標楷體" w:hAnsi="Times New Roman" w:hint="eastAsia"/>
                <w:bCs/>
                <w:color w:val="000000" w:themeColor="text1"/>
                <w:kern w:val="0"/>
                <w:szCs w:val="24"/>
              </w:rPr>
              <w:t>樓</w:t>
            </w:r>
          </w:p>
        </w:tc>
      </w:tr>
      <w:tr w:rsidR="00B74ECF" w:rsidRPr="00B202F3" w14:paraId="24818FD2"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0E76348C" w14:textId="06602BBB"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客來思樂行旅</w:t>
            </w:r>
          </w:p>
        </w:tc>
        <w:tc>
          <w:tcPr>
            <w:tcW w:w="1772" w:type="dxa"/>
            <w:tcBorders>
              <w:top w:val="single" w:sz="8" w:space="0" w:color="auto"/>
              <w:left w:val="single" w:sz="8" w:space="0" w:color="auto"/>
              <w:bottom w:val="single" w:sz="8" w:space="0" w:color="auto"/>
              <w:right w:val="single" w:sz="8" w:space="0" w:color="auto"/>
            </w:tcBorders>
            <w:vAlign w:val="center"/>
          </w:tcPr>
          <w:p w14:paraId="67CA915C" w14:textId="18C71B07" w:rsidR="00B74ECF" w:rsidRPr="00141B56" w:rsidRDefault="00B74ECF" w:rsidP="00B74ECF">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02-2362-6555</w:t>
            </w:r>
          </w:p>
        </w:tc>
        <w:tc>
          <w:tcPr>
            <w:tcW w:w="5285" w:type="dxa"/>
            <w:tcBorders>
              <w:top w:val="single" w:sz="8" w:space="0" w:color="auto"/>
              <w:left w:val="single" w:sz="8" w:space="0" w:color="auto"/>
              <w:bottom w:val="single" w:sz="8" w:space="0" w:color="auto"/>
              <w:right w:val="single" w:sz="8" w:space="0" w:color="auto"/>
            </w:tcBorders>
            <w:vAlign w:val="center"/>
          </w:tcPr>
          <w:p w14:paraId="61376098" w14:textId="154A9C66" w:rsidR="00B74ECF" w:rsidRPr="00141B56" w:rsidRDefault="00B74ECF" w:rsidP="00B74ECF">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臺北市大安區羅斯福路</w:t>
            </w:r>
            <w:r w:rsidRPr="00141B56">
              <w:rPr>
                <w:rFonts w:ascii="Times New Roman" w:eastAsia="標楷體" w:hAnsi="Times New Roman"/>
                <w:bCs/>
                <w:color w:val="000000" w:themeColor="text1"/>
                <w:kern w:val="0"/>
                <w:szCs w:val="24"/>
              </w:rPr>
              <w:t>3</w:t>
            </w:r>
            <w:r w:rsidRPr="00141B56">
              <w:rPr>
                <w:rFonts w:ascii="Times New Roman" w:eastAsia="標楷體" w:hAnsi="Times New Roman" w:hint="eastAsia"/>
                <w:bCs/>
                <w:color w:val="000000" w:themeColor="text1"/>
                <w:kern w:val="0"/>
                <w:szCs w:val="24"/>
              </w:rPr>
              <w:t>段</w:t>
            </w:r>
            <w:r w:rsidRPr="00141B56">
              <w:rPr>
                <w:rFonts w:ascii="Times New Roman" w:eastAsia="標楷體" w:hAnsi="Times New Roman"/>
                <w:bCs/>
                <w:color w:val="000000" w:themeColor="text1"/>
                <w:kern w:val="0"/>
                <w:szCs w:val="24"/>
              </w:rPr>
              <w:t>241</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bCs/>
                <w:color w:val="000000" w:themeColor="text1"/>
                <w:kern w:val="0"/>
                <w:szCs w:val="24"/>
              </w:rPr>
              <w:t>4-6</w:t>
            </w:r>
            <w:r w:rsidRPr="00141B56">
              <w:rPr>
                <w:rFonts w:ascii="Times New Roman" w:eastAsia="標楷體" w:hAnsi="Times New Roman" w:hint="eastAsia"/>
                <w:bCs/>
                <w:color w:val="000000" w:themeColor="text1"/>
                <w:kern w:val="0"/>
                <w:szCs w:val="24"/>
              </w:rPr>
              <w:t>樓</w:t>
            </w:r>
          </w:p>
        </w:tc>
      </w:tr>
      <w:tr w:rsidR="00992D8E" w:rsidRPr="00B202F3" w14:paraId="1AB4524F"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63CABCC4" w14:textId="32615A53"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丰居旅店忠孝館</w:t>
            </w:r>
          </w:p>
        </w:tc>
        <w:tc>
          <w:tcPr>
            <w:tcW w:w="1772" w:type="dxa"/>
            <w:tcBorders>
              <w:top w:val="single" w:sz="8" w:space="0" w:color="auto"/>
              <w:left w:val="single" w:sz="8" w:space="0" w:color="auto"/>
              <w:bottom w:val="single" w:sz="8" w:space="0" w:color="auto"/>
              <w:right w:val="single" w:sz="8" w:space="0" w:color="auto"/>
            </w:tcBorders>
            <w:vAlign w:val="center"/>
          </w:tcPr>
          <w:p w14:paraId="73B89D2B" w14:textId="5BD2F206" w:rsidR="00992D8E" w:rsidRPr="00141B56" w:rsidRDefault="00992D8E" w:rsidP="00992D8E">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02-7711-6368</w:t>
            </w:r>
          </w:p>
        </w:tc>
        <w:tc>
          <w:tcPr>
            <w:tcW w:w="5285" w:type="dxa"/>
            <w:tcBorders>
              <w:top w:val="single" w:sz="8" w:space="0" w:color="auto"/>
              <w:left w:val="single" w:sz="8" w:space="0" w:color="auto"/>
              <w:bottom w:val="single" w:sz="8" w:space="0" w:color="auto"/>
              <w:right w:val="single" w:sz="8" w:space="0" w:color="auto"/>
            </w:tcBorders>
            <w:vAlign w:val="center"/>
          </w:tcPr>
          <w:p w14:paraId="0C725F07" w14:textId="469BC225"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臺北市大安區復興南路</w:t>
            </w:r>
            <w:r w:rsidRPr="00141B56">
              <w:rPr>
                <w:rFonts w:ascii="Times New Roman" w:eastAsia="標楷體" w:hAnsi="Times New Roman" w:hint="eastAsia"/>
                <w:bCs/>
                <w:color w:val="000000" w:themeColor="text1"/>
                <w:kern w:val="0"/>
                <w:szCs w:val="24"/>
              </w:rPr>
              <w:t>1</w:t>
            </w:r>
            <w:r w:rsidRPr="00141B56">
              <w:rPr>
                <w:rFonts w:ascii="Times New Roman" w:eastAsia="標楷體" w:hAnsi="Times New Roman" w:hint="eastAsia"/>
                <w:bCs/>
                <w:color w:val="000000" w:themeColor="text1"/>
                <w:kern w:val="0"/>
                <w:szCs w:val="24"/>
              </w:rPr>
              <w:t>段</w:t>
            </w:r>
            <w:r w:rsidRPr="00141B56">
              <w:rPr>
                <w:rFonts w:ascii="Times New Roman" w:eastAsia="標楷體" w:hAnsi="Times New Roman" w:hint="eastAsia"/>
                <w:bCs/>
                <w:color w:val="000000" w:themeColor="text1"/>
                <w:kern w:val="0"/>
                <w:szCs w:val="24"/>
              </w:rPr>
              <w:t>126</w:t>
            </w:r>
            <w:r w:rsidRPr="00141B56">
              <w:rPr>
                <w:rFonts w:ascii="Times New Roman" w:eastAsia="標楷體" w:hAnsi="Times New Roman" w:hint="eastAsia"/>
                <w:bCs/>
                <w:color w:val="000000" w:themeColor="text1"/>
                <w:kern w:val="0"/>
                <w:szCs w:val="24"/>
              </w:rPr>
              <w:t>巷</w:t>
            </w:r>
            <w:r w:rsidRPr="00141B56">
              <w:rPr>
                <w:rFonts w:ascii="Times New Roman" w:eastAsia="標楷體" w:hAnsi="Times New Roman" w:hint="eastAsia"/>
                <w:bCs/>
                <w:color w:val="000000" w:themeColor="text1"/>
                <w:kern w:val="0"/>
                <w:szCs w:val="24"/>
              </w:rPr>
              <w:t>1</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hint="eastAsia"/>
                <w:bCs/>
                <w:color w:val="000000" w:themeColor="text1"/>
                <w:kern w:val="0"/>
                <w:szCs w:val="24"/>
              </w:rPr>
              <w:t>3</w:t>
            </w:r>
            <w:r w:rsidRPr="00141B56">
              <w:rPr>
                <w:rFonts w:ascii="Times New Roman" w:eastAsia="標楷體" w:hAnsi="Times New Roman" w:hint="eastAsia"/>
                <w:bCs/>
                <w:color w:val="000000" w:themeColor="text1"/>
                <w:kern w:val="0"/>
                <w:szCs w:val="24"/>
              </w:rPr>
              <w:t>樓</w:t>
            </w:r>
          </w:p>
        </w:tc>
      </w:tr>
      <w:tr w:rsidR="00992D8E" w:rsidRPr="00B202F3" w14:paraId="632DF417"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29730CF1" w14:textId="6073E9D8"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福容大飯店</w:t>
            </w:r>
            <w:r w:rsidRPr="00141B56">
              <w:rPr>
                <w:rFonts w:ascii="Times New Roman" w:eastAsia="標楷體" w:hAnsi="Times New Roman" w:hint="eastAsia"/>
                <w:bCs/>
                <w:color w:val="000000" w:themeColor="text1"/>
                <w:kern w:val="0"/>
                <w:szCs w:val="24"/>
              </w:rPr>
              <w:t xml:space="preserve"> </w:t>
            </w:r>
            <w:r w:rsidRPr="00141B56">
              <w:rPr>
                <w:rFonts w:ascii="Times New Roman" w:eastAsia="標楷體" w:hAnsi="Times New Roman" w:hint="eastAsia"/>
                <w:bCs/>
                <w:color w:val="000000" w:themeColor="text1"/>
                <w:kern w:val="0"/>
                <w:szCs w:val="24"/>
              </w:rPr>
              <w:t>台北一館</w:t>
            </w:r>
          </w:p>
        </w:tc>
        <w:tc>
          <w:tcPr>
            <w:tcW w:w="1772" w:type="dxa"/>
            <w:tcBorders>
              <w:top w:val="single" w:sz="8" w:space="0" w:color="auto"/>
              <w:left w:val="single" w:sz="8" w:space="0" w:color="auto"/>
              <w:bottom w:val="single" w:sz="8" w:space="0" w:color="auto"/>
              <w:right w:val="single" w:sz="8" w:space="0" w:color="auto"/>
            </w:tcBorders>
            <w:vAlign w:val="center"/>
          </w:tcPr>
          <w:p w14:paraId="3DC43412" w14:textId="59DEEC98" w:rsidR="00992D8E" w:rsidRPr="00141B56" w:rsidRDefault="00992D8E" w:rsidP="00992D8E">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02-2701</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bCs/>
                <w:color w:val="000000" w:themeColor="text1"/>
                <w:kern w:val="0"/>
                <w:szCs w:val="24"/>
              </w:rPr>
              <w:t>9266</w:t>
            </w:r>
          </w:p>
        </w:tc>
        <w:tc>
          <w:tcPr>
            <w:tcW w:w="5285" w:type="dxa"/>
            <w:tcBorders>
              <w:top w:val="single" w:sz="8" w:space="0" w:color="auto"/>
              <w:left w:val="single" w:sz="8" w:space="0" w:color="auto"/>
              <w:bottom w:val="single" w:sz="8" w:space="0" w:color="auto"/>
              <w:right w:val="single" w:sz="8" w:space="0" w:color="auto"/>
            </w:tcBorders>
            <w:vAlign w:val="center"/>
          </w:tcPr>
          <w:p w14:paraId="2B0E6B0F" w14:textId="582756FD"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臺北市大安區台北市大安區建國南路</w:t>
            </w:r>
            <w:r w:rsidRPr="00141B56">
              <w:rPr>
                <w:rFonts w:ascii="Times New Roman" w:eastAsia="標楷體" w:hAnsi="Times New Roman" w:hint="eastAsia"/>
                <w:bCs/>
                <w:color w:val="000000" w:themeColor="text1"/>
                <w:kern w:val="0"/>
                <w:szCs w:val="24"/>
              </w:rPr>
              <w:t>1</w:t>
            </w:r>
            <w:r w:rsidRPr="00141B56">
              <w:rPr>
                <w:rFonts w:ascii="Times New Roman" w:eastAsia="標楷體" w:hAnsi="Times New Roman" w:hint="eastAsia"/>
                <w:bCs/>
                <w:color w:val="000000" w:themeColor="text1"/>
                <w:kern w:val="0"/>
                <w:szCs w:val="24"/>
              </w:rPr>
              <w:t>段</w:t>
            </w:r>
            <w:r w:rsidRPr="00141B56">
              <w:rPr>
                <w:rFonts w:ascii="Times New Roman" w:eastAsia="標楷體" w:hAnsi="Times New Roman" w:hint="eastAsia"/>
                <w:bCs/>
                <w:color w:val="000000" w:themeColor="text1"/>
                <w:kern w:val="0"/>
                <w:szCs w:val="24"/>
              </w:rPr>
              <w:t>266</w:t>
            </w:r>
            <w:r w:rsidRPr="00141B56">
              <w:rPr>
                <w:rFonts w:ascii="Times New Roman" w:eastAsia="標楷體" w:hAnsi="Times New Roman" w:hint="eastAsia"/>
                <w:bCs/>
                <w:color w:val="000000" w:themeColor="text1"/>
                <w:kern w:val="0"/>
                <w:szCs w:val="24"/>
              </w:rPr>
              <w:t>號</w:t>
            </w:r>
          </w:p>
        </w:tc>
      </w:tr>
      <w:tr w:rsidR="00992D8E" w:rsidRPr="00B202F3" w14:paraId="4B660434"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7C1A80F" w14:textId="78410498"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玩行旅</w:t>
            </w:r>
            <w:r w:rsidRPr="00141B56">
              <w:rPr>
                <w:rFonts w:ascii="Times New Roman" w:eastAsia="標楷體" w:hAnsi="Times New Roman" w:hint="eastAsia"/>
                <w:bCs/>
                <w:color w:val="000000" w:themeColor="text1"/>
                <w:kern w:val="0"/>
                <w:szCs w:val="24"/>
              </w:rPr>
              <w:t xml:space="preserve"> </w:t>
            </w:r>
            <w:r w:rsidRPr="00141B56">
              <w:rPr>
                <w:rFonts w:ascii="Times New Roman" w:eastAsia="標楷體" w:hAnsi="Times New Roman" w:hint="eastAsia"/>
                <w:bCs/>
                <w:color w:val="000000" w:themeColor="text1"/>
                <w:kern w:val="0"/>
                <w:szCs w:val="24"/>
              </w:rPr>
              <w:t>大安分館</w:t>
            </w:r>
          </w:p>
        </w:tc>
        <w:tc>
          <w:tcPr>
            <w:tcW w:w="1772" w:type="dxa"/>
            <w:tcBorders>
              <w:top w:val="single" w:sz="8" w:space="0" w:color="auto"/>
              <w:left w:val="single" w:sz="8" w:space="0" w:color="auto"/>
              <w:bottom w:val="single" w:sz="8" w:space="0" w:color="auto"/>
              <w:right w:val="single" w:sz="8" w:space="0" w:color="auto"/>
            </w:tcBorders>
            <w:vAlign w:val="center"/>
          </w:tcPr>
          <w:p w14:paraId="7B58FD8B" w14:textId="715A2F81" w:rsidR="00992D8E" w:rsidRPr="00141B56" w:rsidRDefault="00992D8E" w:rsidP="00992D8E">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02-8772</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bCs/>
                <w:color w:val="000000" w:themeColor="text1"/>
                <w:kern w:val="0"/>
                <w:szCs w:val="24"/>
              </w:rPr>
              <w:t>7862</w:t>
            </w:r>
          </w:p>
        </w:tc>
        <w:tc>
          <w:tcPr>
            <w:tcW w:w="5285" w:type="dxa"/>
            <w:tcBorders>
              <w:top w:val="single" w:sz="8" w:space="0" w:color="auto"/>
              <w:left w:val="single" w:sz="8" w:space="0" w:color="auto"/>
              <w:bottom w:val="single" w:sz="8" w:space="0" w:color="auto"/>
              <w:right w:val="single" w:sz="8" w:space="0" w:color="auto"/>
            </w:tcBorders>
            <w:vAlign w:val="center"/>
          </w:tcPr>
          <w:p w14:paraId="2003C33F" w14:textId="2BDD6478"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台北市大安區大安路一段</w:t>
            </w:r>
            <w:r w:rsidRPr="00141B56">
              <w:rPr>
                <w:rFonts w:ascii="Times New Roman" w:eastAsia="標楷體" w:hAnsi="Times New Roman" w:hint="eastAsia"/>
                <w:bCs/>
                <w:color w:val="000000" w:themeColor="text1"/>
                <w:kern w:val="0"/>
                <w:szCs w:val="24"/>
              </w:rPr>
              <w:t>81-1</w:t>
            </w:r>
            <w:r w:rsidRPr="00141B56">
              <w:rPr>
                <w:rFonts w:ascii="Times New Roman" w:eastAsia="標楷體" w:hAnsi="Times New Roman" w:hint="eastAsia"/>
                <w:bCs/>
                <w:color w:val="000000" w:themeColor="text1"/>
                <w:kern w:val="0"/>
                <w:szCs w:val="24"/>
              </w:rPr>
              <w:t>號</w:t>
            </w:r>
          </w:p>
        </w:tc>
      </w:tr>
      <w:tr w:rsidR="00992D8E" w:rsidRPr="00B202F3" w14:paraId="5F41BF2E"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16FC362C" w14:textId="67642C21"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丹迪旅店</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hint="eastAsia"/>
                <w:bCs/>
                <w:color w:val="000000" w:themeColor="text1"/>
                <w:kern w:val="0"/>
                <w:szCs w:val="24"/>
              </w:rPr>
              <w:t>大安森林公園店</w:t>
            </w:r>
          </w:p>
        </w:tc>
        <w:tc>
          <w:tcPr>
            <w:tcW w:w="1772" w:type="dxa"/>
            <w:tcBorders>
              <w:top w:val="single" w:sz="8" w:space="0" w:color="auto"/>
              <w:left w:val="single" w:sz="8" w:space="0" w:color="auto"/>
              <w:bottom w:val="single" w:sz="8" w:space="0" w:color="auto"/>
              <w:right w:val="single" w:sz="8" w:space="0" w:color="auto"/>
            </w:tcBorders>
            <w:vAlign w:val="center"/>
          </w:tcPr>
          <w:p w14:paraId="64B6E40E" w14:textId="08FDD458" w:rsidR="00992D8E" w:rsidRPr="00141B56" w:rsidRDefault="00992D8E" w:rsidP="00992D8E">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02-2707</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bCs/>
                <w:color w:val="000000" w:themeColor="text1"/>
                <w:kern w:val="0"/>
                <w:szCs w:val="24"/>
              </w:rPr>
              <w:t>6899</w:t>
            </w:r>
          </w:p>
        </w:tc>
        <w:tc>
          <w:tcPr>
            <w:tcW w:w="5285" w:type="dxa"/>
            <w:tcBorders>
              <w:top w:val="single" w:sz="8" w:space="0" w:color="auto"/>
              <w:left w:val="single" w:sz="8" w:space="0" w:color="auto"/>
              <w:bottom w:val="single" w:sz="8" w:space="0" w:color="auto"/>
              <w:right w:val="single" w:sz="8" w:space="0" w:color="auto"/>
            </w:tcBorders>
            <w:vAlign w:val="center"/>
          </w:tcPr>
          <w:p w14:paraId="5757D2E0" w14:textId="0CC7EC18"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臺北市大安區信義路三段</w:t>
            </w:r>
            <w:r w:rsidRPr="00141B56">
              <w:rPr>
                <w:rFonts w:ascii="Times New Roman" w:eastAsia="標楷體" w:hAnsi="Times New Roman" w:hint="eastAsia"/>
                <w:bCs/>
                <w:color w:val="000000" w:themeColor="text1"/>
                <w:kern w:val="0"/>
                <w:szCs w:val="24"/>
              </w:rPr>
              <w:t>33</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hint="eastAsia"/>
                <w:bCs/>
                <w:color w:val="000000" w:themeColor="text1"/>
                <w:kern w:val="0"/>
                <w:szCs w:val="24"/>
              </w:rPr>
              <w:t>3-10</w:t>
            </w:r>
            <w:r w:rsidRPr="00141B56">
              <w:rPr>
                <w:rFonts w:ascii="Times New Roman" w:eastAsia="標楷體" w:hAnsi="Times New Roman" w:hint="eastAsia"/>
                <w:bCs/>
                <w:color w:val="000000" w:themeColor="text1"/>
                <w:kern w:val="0"/>
                <w:szCs w:val="24"/>
              </w:rPr>
              <w:t>樓</w:t>
            </w:r>
          </w:p>
        </w:tc>
      </w:tr>
      <w:tr w:rsidR="00992D8E" w:rsidRPr="00B202F3" w14:paraId="30D8056B" w14:textId="77777777" w:rsidTr="000D7E55">
        <w:trPr>
          <w:trHeight w:val="397"/>
        </w:trPr>
        <w:tc>
          <w:tcPr>
            <w:tcW w:w="3053" w:type="dxa"/>
            <w:tcBorders>
              <w:top w:val="single" w:sz="8" w:space="0" w:color="auto"/>
              <w:left w:val="single" w:sz="8" w:space="0" w:color="auto"/>
              <w:bottom w:val="single" w:sz="8" w:space="0" w:color="auto"/>
              <w:right w:val="single" w:sz="8" w:space="0" w:color="auto"/>
            </w:tcBorders>
            <w:vAlign w:val="center"/>
          </w:tcPr>
          <w:p w14:paraId="78501F73" w14:textId="6CB90A11"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洛碁大飯店忠孝館</w:t>
            </w:r>
          </w:p>
        </w:tc>
        <w:tc>
          <w:tcPr>
            <w:tcW w:w="1772" w:type="dxa"/>
            <w:tcBorders>
              <w:top w:val="single" w:sz="8" w:space="0" w:color="auto"/>
              <w:left w:val="single" w:sz="8" w:space="0" w:color="auto"/>
              <w:bottom w:val="single" w:sz="8" w:space="0" w:color="auto"/>
              <w:right w:val="single" w:sz="8" w:space="0" w:color="auto"/>
            </w:tcBorders>
            <w:vAlign w:val="center"/>
          </w:tcPr>
          <w:p w14:paraId="34D37384" w14:textId="11C4149B" w:rsidR="00992D8E" w:rsidRPr="00141B56" w:rsidRDefault="00992D8E" w:rsidP="00992D8E">
            <w:pPr>
              <w:widowControl/>
              <w:spacing w:line="300" w:lineRule="exact"/>
              <w:jc w:val="center"/>
              <w:rPr>
                <w:rFonts w:ascii="Times New Roman" w:eastAsia="標楷體" w:hAnsi="Times New Roman"/>
                <w:bCs/>
                <w:color w:val="000000" w:themeColor="text1"/>
                <w:kern w:val="0"/>
                <w:szCs w:val="24"/>
              </w:rPr>
            </w:pPr>
            <w:r w:rsidRPr="00141B56">
              <w:rPr>
                <w:rFonts w:ascii="Times New Roman" w:eastAsia="標楷體" w:hAnsi="Times New Roman"/>
                <w:bCs/>
                <w:color w:val="000000" w:themeColor="text1"/>
                <w:kern w:val="0"/>
                <w:szCs w:val="24"/>
              </w:rPr>
              <w:t>02-2711</w:t>
            </w:r>
            <w:r w:rsidRPr="00141B56">
              <w:rPr>
                <w:rFonts w:ascii="Times New Roman" w:eastAsia="標楷體" w:hAnsi="Times New Roman" w:hint="eastAsia"/>
                <w:bCs/>
                <w:color w:val="000000" w:themeColor="text1"/>
                <w:kern w:val="0"/>
                <w:szCs w:val="24"/>
              </w:rPr>
              <w:t>-</w:t>
            </w:r>
            <w:r w:rsidRPr="00141B56">
              <w:rPr>
                <w:rFonts w:ascii="Times New Roman" w:eastAsia="標楷體" w:hAnsi="Times New Roman"/>
                <w:bCs/>
                <w:color w:val="000000" w:themeColor="text1"/>
                <w:kern w:val="0"/>
                <w:szCs w:val="24"/>
              </w:rPr>
              <w:t>6869</w:t>
            </w:r>
          </w:p>
        </w:tc>
        <w:tc>
          <w:tcPr>
            <w:tcW w:w="5285" w:type="dxa"/>
            <w:tcBorders>
              <w:top w:val="single" w:sz="8" w:space="0" w:color="auto"/>
              <w:left w:val="single" w:sz="8" w:space="0" w:color="auto"/>
              <w:bottom w:val="single" w:sz="8" w:space="0" w:color="auto"/>
              <w:right w:val="single" w:sz="8" w:space="0" w:color="auto"/>
            </w:tcBorders>
            <w:vAlign w:val="center"/>
          </w:tcPr>
          <w:p w14:paraId="2F0368CB" w14:textId="2A573D7A" w:rsidR="00992D8E" w:rsidRPr="00141B56" w:rsidRDefault="00992D8E" w:rsidP="00992D8E">
            <w:pPr>
              <w:widowControl/>
              <w:spacing w:line="300" w:lineRule="exact"/>
              <w:rPr>
                <w:rFonts w:ascii="Times New Roman" w:eastAsia="標楷體" w:hAnsi="Times New Roman"/>
                <w:bCs/>
                <w:color w:val="000000" w:themeColor="text1"/>
                <w:kern w:val="0"/>
                <w:szCs w:val="24"/>
              </w:rPr>
            </w:pPr>
            <w:r w:rsidRPr="00141B56">
              <w:rPr>
                <w:rFonts w:ascii="Times New Roman" w:eastAsia="標楷體" w:hAnsi="Times New Roman" w:hint="eastAsia"/>
                <w:bCs/>
                <w:color w:val="000000" w:themeColor="text1"/>
                <w:kern w:val="0"/>
                <w:szCs w:val="24"/>
              </w:rPr>
              <w:t>臺北市大安區忠孝東路四段</w:t>
            </w:r>
            <w:r w:rsidRPr="00141B56">
              <w:rPr>
                <w:rFonts w:ascii="Times New Roman" w:eastAsia="標楷體" w:hAnsi="Times New Roman" w:hint="eastAsia"/>
                <w:bCs/>
                <w:color w:val="000000" w:themeColor="text1"/>
                <w:kern w:val="0"/>
                <w:szCs w:val="24"/>
              </w:rPr>
              <w:t>180</w:t>
            </w:r>
            <w:r w:rsidRPr="00141B56">
              <w:rPr>
                <w:rFonts w:ascii="Times New Roman" w:eastAsia="標楷體" w:hAnsi="Times New Roman" w:hint="eastAsia"/>
                <w:bCs/>
                <w:color w:val="000000" w:themeColor="text1"/>
                <w:kern w:val="0"/>
                <w:szCs w:val="24"/>
              </w:rPr>
              <w:t>號</w:t>
            </w:r>
            <w:r w:rsidRPr="00141B56">
              <w:rPr>
                <w:rFonts w:ascii="Times New Roman" w:eastAsia="標楷體" w:hAnsi="Times New Roman" w:hint="eastAsia"/>
                <w:bCs/>
                <w:color w:val="000000" w:themeColor="text1"/>
                <w:kern w:val="0"/>
                <w:szCs w:val="24"/>
              </w:rPr>
              <w:t>1</w:t>
            </w:r>
            <w:r w:rsidRPr="00141B56">
              <w:rPr>
                <w:rFonts w:ascii="Times New Roman" w:eastAsia="標楷體" w:hAnsi="Times New Roman" w:hint="eastAsia"/>
                <w:bCs/>
                <w:color w:val="000000" w:themeColor="text1"/>
                <w:kern w:val="0"/>
                <w:szCs w:val="24"/>
              </w:rPr>
              <w:t>樓、</w:t>
            </w:r>
            <w:r w:rsidRPr="00141B56">
              <w:rPr>
                <w:rFonts w:ascii="Times New Roman" w:eastAsia="標楷體" w:hAnsi="Times New Roman" w:hint="eastAsia"/>
                <w:bCs/>
                <w:color w:val="000000" w:themeColor="text1"/>
                <w:kern w:val="0"/>
                <w:szCs w:val="24"/>
              </w:rPr>
              <w:t>4</w:t>
            </w:r>
            <w:r w:rsidRPr="00141B56">
              <w:rPr>
                <w:rFonts w:ascii="Times New Roman" w:eastAsia="標楷體" w:hAnsi="Times New Roman" w:hint="eastAsia"/>
                <w:bCs/>
                <w:color w:val="000000" w:themeColor="text1"/>
                <w:kern w:val="0"/>
                <w:szCs w:val="24"/>
              </w:rPr>
              <w:t>樓至</w:t>
            </w:r>
            <w:r w:rsidRPr="00141B56">
              <w:rPr>
                <w:rFonts w:ascii="Times New Roman" w:eastAsia="標楷體" w:hAnsi="Times New Roman" w:hint="eastAsia"/>
                <w:bCs/>
                <w:color w:val="000000" w:themeColor="text1"/>
                <w:kern w:val="0"/>
                <w:szCs w:val="24"/>
              </w:rPr>
              <w:t>14</w:t>
            </w:r>
            <w:r w:rsidRPr="00141B56">
              <w:rPr>
                <w:rFonts w:ascii="Times New Roman" w:eastAsia="標楷體" w:hAnsi="Times New Roman" w:hint="eastAsia"/>
                <w:bCs/>
                <w:color w:val="000000" w:themeColor="text1"/>
                <w:kern w:val="0"/>
                <w:szCs w:val="24"/>
              </w:rPr>
              <w:t>樓</w:t>
            </w:r>
          </w:p>
        </w:tc>
      </w:tr>
    </w:tbl>
    <w:p w14:paraId="0B74E06F" w14:textId="77777777" w:rsidR="00A21E9E" w:rsidRPr="00B202F3" w:rsidRDefault="00A21E9E" w:rsidP="00304B47">
      <w:pPr>
        <w:rPr>
          <w:rFonts w:ascii="Times New Roman" w:eastAsia="標楷體" w:hAnsi="Times New Roman"/>
          <w:color w:val="000000" w:themeColor="text1"/>
          <w:sz w:val="28"/>
          <w:szCs w:val="28"/>
        </w:rPr>
      </w:pPr>
    </w:p>
    <w:p w14:paraId="189F24D0" w14:textId="77777777" w:rsidR="00304B47" w:rsidRPr="00B202F3" w:rsidRDefault="00304B47" w:rsidP="00304B47">
      <w:pPr>
        <w:rPr>
          <w:color w:val="000000" w:themeColor="text1"/>
        </w:rPr>
      </w:pPr>
      <w:r w:rsidRPr="00B202F3">
        <w:rPr>
          <w:rFonts w:ascii="新細明體" w:hAnsi="新細明體" w:cs="新細明體" w:hint="eastAsia"/>
          <w:b/>
          <w:color w:val="000000" w:themeColor="text1"/>
          <w:szCs w:val="24"/>
        </w:rPr>
        <w:t>※</w:t>
      </w:r>
      <w:r w:rsidRPr="00B202F3">
        <w:rPr>
          <w:rFonts w:ascii="Times New Roman" w:eastAsia="標楷體" w:hAnsi="Times New Roman"/>
          <w:b/>
          <w:color w:val="000000" w:themeColor="text1"/>
          <w:szCs w:val="24"/>
        </w:rPr>
        <w:t>更為詳細之住宿資訊，可參閱：臺北市政府觀光傳播局旅遊網</w:t>
      </w:r>
      <w:hyperlink r:id="rId80" w:history="1">
        <w:r w:rsidRPr="00B202F3">
          <w:rPr>
            <w:rStyle w:val="a7"/>
            <w:rFonts w:ascii="Times New Roman" w:eastAsia="標楷體" w:hAnsi="Times New Roman"/>
            <w:b/>
            <w:color w:val="000000" w:themeColor="text1"/>
            <w:szCs w:val="24"/>
          </w:rPr>
          <w:t>https://www.travel.taipei/zh-tw</w:t>
        </w:r>
      </w:hyperlink>
      <w:r w:rsidRPr="00B202F3">
        <w:rPr>
          <w:rFonts w:ascii="Times New Roman" w:eastAsia="標楷體" w:hAnsi="Times New Roman"/>
          <w:b/>
          <w:color w:val="000000" w:themeColor="text1"/>
          <w:szCs w:val="24"/>
        </w:rPr>
        <w:t>之合法旅館查詢。</w:t>
      </w:r>
    </w:p>
    <w:p w14:paraId="0626ADD3" w14:textId="5A89CA40" w:rsidR="00A42885" w:rsidRPr="00B202F3" w:rsidRDefault="00A42885"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7663A7A4" w14:textId="77777777" w:rsidR="005639C2" w:rsidRPr="00B202F3" w:rsidRDefault="005639C2" w:rsidP="005639C2">
      <w:pPr>
        <w:jc w:val="center"/>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lastRenderedPageBreak/>
        <w:t>北部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五</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中原</w:t>
      </w:r>
      <w:r w:rsidRPr="00B202F3">
        <w:rPr>
          <w:rFonts w:ascii="Times New Roman" w:eastAsia="標楷體" w:hAnsi="Times New Roman"/>
          <w:b/>
          <w:color w:val="000000" w:themeColor="text1"/>
          <w:sz w:val="32"/>
          <w:szCs w:val="32"/>
        </w:rPr>
        <w:t>大學交通路線資訊、校區圖及鄰近住宿資訊</w:t>
      </w:r>
    </w:p>
    <w:p w14:paraId="6823363D" w14:textId="77777777" w:rsidR="005639C2" w:rsidRPr="00B202F3" w:rsidRDefault="005639C2" w:rsidP="007A2F02">
      <w:pPr>
        <w:numPr>
          <w:ilvl w:val="0"/>
          <w:numId w:val="57"/>
        </w:numPr>
        <w:rPr>
          <w:rFonts w:ascii="Times New Roman" w:eastAsia="標楷體" w:hAnsi="Times New Roman"/>
          <w:color w:val="000000" w:themeColor="text1"/>
          <w:sz w:val="32"/>
          <w:szCs w:val="32"/>
        </w:rPr>
      </w:pPr>
      <w:r w:rsidRPr="00B202F3">
        <w:rPr>
          <w:rFonts w:ascii="Times New Roman" w:eastAsia="標楷體" w:hAnsi="Times New Roman"/>
          <w:color w:val="000000" w:themeColor="text1"/>
          <w:sz w:val="32"/>
          <w:szCs w:val="32"/>
        </w:rPr>
        <w:t>交通資訊</w:t>
      </w:r>
    </w:p>
    <w:p w14:paraId="29E49F26" w14:textId="77777777" w:rsidR="005639C2" w:rsidRPr="00B202F3" w:rsidRDefault="005639C2" w:rsidP="005639C2">
      <w:pPr>
        <w:snapToGrid w:val="0"/>
        <w:ind w:leftChars="200" w:left="480"/>
        <w:contextualSpacing/>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中原</w:t>
      </w:r>
      <w:r w:rsidRPr="00B202F3">
        <w:rPr>
          <w:rFonts w:ascii="Times New Roman" w:eastAsia="標楷體" w:hAnsi="Times New Roman"/>
          <w:color w:val="000000" w:themeColor="text1"/>
          <w:sz w:val="28"/>
          <w:szCs w:val="28"/>
        </w:rPr>
        <w:t>大學校地址：</w:t>
      </w:r>
      <w:r w:rsidRPr="00B202F3">
        <w:rPr>
          <w:rFonts w:ascii="Times New Roman" w:eastAsia="標楷體" w:hAnsi="Times New Roman" w:hint="eastAsia"/>
          <w:color w:val="000000" w:themeColor="text1"/>
          <w:sz w:val="28"/>
          <w:szCs w:val="28"/>
        </w:rPr>
        <w:t>桃園市中壢區中北路</w:t>
      </w:r>
      <w:r w:rsidRPr="00B202F3">
        <w:rPr>
          <w:rFonts w:ascii="Times New Roman" w:eastAsia="標楷體" w:hAnsi="Times New Roman" w:hint="eastAsia"/>
          <w:color w:val="000000" w:themeColor="text1"/>
          <w:sz w:val="28"/>
          <w:szCs w:val="28"/>
        </w:rPr>
        <w:t>200</w:t>
      </w:r>
      <w:r w:rsidRPr="00B202F3">
        <w:rPr>
          <w:rFonts w:ascii="Times New Roman" w:eastAsia="標楷體" w:hAnsi="Times New Roman" w:hint="eastAsia"/>
          <w:color w:val="000000" w:themeColor="text1"/>
          <w:sz w:val="28"/>
          <w:szCs w:val="28"/>
        </w:rPr>
        <w:t>號</w:t>
      </w:r>
    </w:p>
    <w:p w14:paraId="42BA383E" w14:textId="0875C80B" w:rsidR="005639C2" w:rsidRPr="00B202F3" w:rsidRDefault="009506B6" w:rsidP="005639C2">
      <w:pPr>
        <w:snapToGrid w:val="0"/>
        <w:contextualSpacing/>
        <w:rPr>
          <w:rFonts w:ascii="Times New Roman" w:eastAsia="標楷體" w:hAnsi="Times New Roman"/>
          <w:color w:val="000000" w:themeColor="text1"/>
          <w:sz w:val="28"/>
          <w:szCs w:val="28"/>
        </w:rPr>
      </w:pPr>
      <w:r w:rsidRPr="00B202F3">
        <w:rPr>
          <w:rFonts w:ascii="Times New Roman" w:eastAsia="標楷體" w:hAnsi="Times New Roman" w:hint="eastAsia"/>
          <w:noProof/>
          <w:color w:val="000000" w:themeColor="text1"/>
          <w:sz w:val="28"/>
          <w:szCs w:val="28"/>
        </w:rPr>
        <w:drawing>
          <wp:anchor distT="0" distB="0" distL="114300" distR="114300" simplePos="0" relativeHeight="251758080" behindDoc="0" locked="0" layoutInCell="1" allowOverlap="1" wp14:anchorId="29880BE3" wp14:editId="633CDEA7">
            <wp:simplePos x="0" y="0"/>
            <wp:positionH relativeFrom="margin">
              <wp:posOffset>0</wp:posOffset>
            </wp:positionH>
            <wp:positionV relativeFrom="paragraph">
              <wp:posOffset>0</wp:posOffset>
            </wp:positionV>
            <wp:extent cx="6667500" cy="8611743"/>
            <wp:effectExtent l="0" t="0" r="0" b="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3-1路線圖"/>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4439"/>
                    <a:stretch/>
                  </pic:blipFill>
                  <pic:spPr bwMode="auto">
                    <a:xfrm>
                      <a:off x="0" y="0"/>
                      <a:ext cx="6667500" cy="86117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0C6847"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009701D"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51F0058"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15D1AD0"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1BDA9E84"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CFFF8A8"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2F3228A"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480FC58"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135DB1AF"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0C7647D7"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0AEBE9A"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AD2D5F7"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45672B2A"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1EFBA35"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04C755D4"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E345FEF"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A513D52"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49AA6966"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99A5C80"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1DB6A4D"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989D09B"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714B2D6"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01D7E34"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67F6F26"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11D7F1FA"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46AD053"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0C6C516"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5483BB07"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5CAAD3CF"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208C84FE"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49D6C11D"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4EBB6241"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05B546F6"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166FFBB3"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117BB92"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683BD0F"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66F8CD4D"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71E8EF8B"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103A88E8" w14:textId="77777777" w:rsidR="005639C2" w:rsidRPr="00B202F3" w:rsidRDefault="005639C2" w:rsidP="005639C2">
      <w:pPr>
        <w:snapToGrid w:val="0"/>
        <w:contextualSpacing/>
        <w:rPr>
          <w:rFonts w:ascii="Times New Roman" w:eastAsia="標楷體" w:hAnsi="Times New Roman"/>
          <w:color w:val="000000" w:themeColor="text1"/>
          <w:sz w:val="28"/>
          <w:szCs w:val="28"/>
        </w:rPr>
      </w:pPr>
    </w:p>
    <w:p w14:paraId="30A2E4DA" w14:textId="29B23D5C" w:rsidR="005639C2" w:rsidRPr="00B202F3" w:rsidRDefault="005639C2" w:rsidP="005639C2">
      <w:pPr>
        <w:snapToGrid w:val="0"/>
        <w:contextualSpacing/>
        <w:rPr>
          <w:rFonts w:ascii="Times New Roman" w:eastAsia="標楷體" w:hAnsi="Times New Roman"/>
          <w:color w:val="000000" w:themeColor="text1"/>
          <w:sz w:val="28"/>
          <w:szCs w:val="28"/>
        </w:rPr>
      </w:pPr>
    </w:p>
    <w:p w14:paraId="5264D16B" w14:textId="77777777" w:rsidR="00992D8E" w:rsidRPr="00B202F3" w:rsidRDefault="00992D8E" w:rsidP="00992D8E">
      <w:pPr>
        <w:adjustRightInd w:val="0"/>
        <w:snapToGrid w:val="0"/>
        <w:rPr>
          <w:rFonts w:ascii="Times New Roman" w:eastAsia="標楷體" w:hAnsi="Times New Roman"/>
          <w:color w:val="000000" w:themeColor="text1"/>
          <w:sz w:val="28"/>
          <w:szCs w:val="28"/>
          <w:bdr w:val="single" w:sz="4" w:space="0" w:color="auto"/>
        </w:rPr>
      </w:pPr>
      <w:r w:rsidRPr="00141B56">
        <w:rPr>
          <w:rFonts w:ascii="Times New Roman" w:eastAsia="標楷體" w:hAnsi="Times New Roman" w:hint="eastAsia"/>
          <w:color w:val="000000" w:themeColor="text1"/>
          <w:sz w:val="28"/>
          <w:szCs w:val="28"/>
        </w:rPr>
        <w:lastRenderedPageBreak/>
        <w:t>【桃園客運】【中壢客運】至中原大學公車時刻表</w:t>
      </w:r>
    </w:p>
    <w:p w14:paraId="00C2E478" w14:textId="77777777" w:rsidR="00992D8E" w:rsidRPr="00B202F3" w:rsidRDefault="00992D8E" w:rsidP="00992D8E">
      <w:pPr>
        <w:adjustRightInd w:val="0"/>
        <w:snapToGrid w:val="0"/>
        <w:rPr>
          <w:rFonts w:ascii="Times New Roman" w:eastAsia="標楷體" w:hAnsi="Times New Roman"/>
          <w:color w:val="000000" w:themeColor="text1"/>
          <w:sz w:val="28"/>
          <w:szCs w:val="28"/>
        </w:rPr>
      </w:pPr>
    </w:p>
    <w:p w14:paraId="4FC386F7" w14:textId="7A658A77" w:rsidR="00992D8E" w:rsidRPr="00B202F3" w:rsidRDefault="00992D8E" w:rsidP="00992D8E">
      <w:pPr>
        <w:adjustRightInd w:val="0"/>
        <w:snapToGrid w:val="0"/>
        <w:rPr>
          <w:rFonts w:ascii="Times New Roman" w:eastAsia="標楷體" w:hAnsi="Times New Roman"/>
          <w:color w:val="000000" w:themeColor="text1"/>
          <w:szCs w:val="28"/>
        </w:rPr>
      </w:pPr>
      <w:r w:rsidRPr="00B202F3">
        <w:rPr>
          <w:noProof/>
          <w:color w:val="000000" w:themeColor="text1"/>
        </w:rPr>
        <w:drawing>
          <wp:anchor distT="0" distB="0" distL="114300" distR="114300" simplePos="0" relativeHeight="251769344" behindDoc="0" locked="0" layoutInCell="1" allowOverlap="1" wp14:anchorId="3E66FE38" wp14:editId="126CB48F">
            <wp:simplePos x="0" y="0"/>
            <wp:positionH relativeFrom="column">
              <wp:posOffset>2105025</wp:posOffset>
            </wp:positionH>
            <wp:positionV relativeFrom="paragraph">
              <wp:posOffset>466090</wp:posOffset>
            </wp:positionV>
            <wp:extent cx="4585970" cy="2700655"/>
            <wp:effectExtent l="0" t="0" r="5080" b="4445"/>
            <wp:wrapNone/>
            <wp:docPr id="60" name="圖片 60" descr="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5"/>
                    <pic:cNvPicPr>
                      <a:picLocks noChangeAspect="1" noChangeArrowheads="1"/>
                    </pic:cNvPicPr>
                  </pic:nvPicPr>
                  <pic:blipFill>
                    <a:blip r:embed="rId82">
                      <a:extLst>
                        <a:ext uri="{28A0092B-C50C-407E-A947-70E740481C1C}">
                          <a14:useLocalDpi xmlns:a14="http://schemas.microsoft.com/office/drawing/2010/main" val="0"/>
                        </a:ext>
                      </a:extLst>
                    </a:blip>
                    <a:srcRect t="12619" b="8795"/>
                    <a:stretch>
                      <a:fillRect/>
                    </a:stretch>
                  </pic:blipFill>
                  <pic:spPr bwMode="auto">
                    <a:xfrm>
                      <a:off x="0" y="0"/>
                      <a:ext cx="4585970" cy="2700655"/>
                    </a:xfrm>
                    <a:prstGeom prst="rect">
                      <a:avLst/>
                    </a:prstGeom>
                    <a:noFill/>
                  </pic:spPr>
                </pic:pic>
              </a:graphicData>
            </a:graphic>
            <wp14:sizeRelH relativeFrom="page">
              <wp14:pctWidth>0</wp14:pctWidth>
            </wp14:sizeRelH>
            <wp14:sizeRelV relativeFrom="page">
              <wp14:pctHeight>0</wp14:pctHeight>
            </wp14:sizeRelV>
          </wp:anchor>
        </w:drawing>
      </w:r>
      <w:r w:rsidRPr="00B202F3">
        <w:rPr>
          <w:rFonts w:ascii="Times New Roman" w:eastAsia="標楷體" w:hAnsi="Times New Roman"/>
          <w:noProof/>
          <w:color w:val="000000" w:themeColor="text1"/>
          <w:sz w:val="28"/>
          <w:szCs w:val="28"/>
        </w:rPr>
        <mc:AlternateContent>
          <mc:Choice Requires="wps">
            <w:drawing>
              <wp:anchor distT="0" distB="0" distL="114300" distR="114300" simplePos="0" relativeHeight="251772416" behindDoc="0" locked="0" layoutInCell="1" allowOverlap="1" wp14:anchorId="4AF6BE86" wp14:editId="153B0B19">
                <wp:simplePos x="0" y="0"/>
                <wp:positionH relativeFrom="margin">
                  <wp:posOffset>1939290</wp:posOffset>
                </wp:positionH>
                <wp:positionV relativeFrom="paragraph">
                  <wp:posOffset>37465</wp:posOffset>
                </wp:positionV>
                <wp:extent cx="2423795" cy="457200"/>
                <wp:effectExtent l="0" t="0" r="0" b="0"/>
                <wp:wrapNone/>
                <wp:docPr id="57" name="矩形 57"/>
                <wp:cNvGraphicFramePr/>
                <a:graphic xmlns:a="http://schemas.openxmlformats.org/drawingml/2006/main">
                  <a:graphicData uri="http://schemas.microsoft.com/office/word/2010/wordprocessingShape">
                    <wps:wsp>
                      <wps:cNvSpPr/>
                      <wps:spPr>
                        <a:xfrm>
                          <a:off x="0" y="0"/>
                          <a:ext cx="2423795"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49A4B0" w14:textId="77777777" w:rsidR="00FD4C76" w:rsidRPr="00A6160D" w:rsidRDefault="00FD4C76" w:rsidP="00992D8E">
                            <w:pPr>
                              <w:jc w:val="right"/>
                              <w:rPr>
                                <w:rFonts w:ascii="華康中圓體" w:eastAsia="華康中圓體"/>
                                <w:color w:val="000000" w:themeColor="text1"/>
                                <w:spacing w:val="-6"/>
                              </w:rPr>
                            </w:pPr>
                            <w:r w:rsidRPr="00A6160D">
                              <w:rPr>
                                <w:rFonts w:ascii="華康中圓體" w:eastAsia="華康中圓體" w:hint="eastAsia"/>
                                <w:color w:val="000000" w:themeColor="text1"/>
                                <w:spacing w:val="-6"/>
                              </w:rPr>
                              <w:t>桃園客運</w:t>
                            </w:r>
                            <w:r w:rsidRPr="00A6160D">
                              <w:rPr>
                                <w:rFonts w:ascii="華康中圓體" w:eastAsia="華康中圓體" w:hint="eastAsia"/>
                                <w:color w:val="000000" w:themeColor="text1"/>
                                <w:spacing w:val="-20"/>
                              </w:rPr>
                              <w:t>【155】</w:t>
                            </w:r>
                            <w:r w:rsidRPr="00A6160D">
                              <w:rPr>
                                <w:rFonts w:ascii="華康中圓體" w:eastAsia="華康中圓體" w:hint="eastAsia"/>
                                <w:color w:val="000000" w:themeColor="text1"/>
                                <w:spacing w:val="-6"/>
                              </w:rPr>
                              <w:t>市區公車路線圖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6BE86" id="矩形 57" o:spid="_x0000_s1036" style="position:absolute;margin-left:152.7pt;margin-top:2.95pt;width:190.85pt;height:36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" filled="f" stroked="f" strokeweight="1pt">
                <v:textbox>
                  <w:txbxContent>
                    <w:p w14:paraId="0149A4B0" w14:textId="77777777" w:rsidR="00FD4C76" w:rsidRPr="00A6160D" w:rsidRDefault="00FD4C76" w:rsidP="00992D8E">
                      <w:pPr>
                        <w:jc w:val="right"/>
                        <w:rPr>
                          <w:rFonts w:ascii="華康中圓體" w:eastAsia="華康中圓體"/>
                          <w:color w:val="000000" w:themeColor="text1"/>
                          <w:spacing w:val="-6"/>
                        </w:rPr>
                      </w:pPr>
                      <w:r w:rsidRPr="00A6160D">
                        <w:rPr>
                          <w:rFonts w:ascii="華康中圓體" w:eastAsia="華康中圓體" w:hint="eastAsia"/>
                          <w:color w:val="000000" w:themeColor="text1"/>
                          <w:spacing w:val="-6"/>
                        </w:rPr>
                        <w:t>桃園客運</w:t>
                      </w:r>
                      <w:r w:rsidRPr="00A6160D">
                        <w:rPr>
                          <w:rFonts w:ascii="華康中圓體" w:eastAsia="華康中圓體" w:hint="eastAsia"/>
                          <w:color w:val="000000" w:themeColor="text1"/>
                          <w:spacing w:val="-20"/>
                        </w:rPr>
                        <w:t>【155】</w:t>
                      </w:r>
                      <w:r w:rsidRPr="00A6160D">
                        <w:rPr>
                          <w:rFonts w:ascii="華康中圓體" w:eastAsia="華康中圓體" w:hint="eastAsia"/>
                          <w:color w:val="000000" w:themeColor="text1"/>
                          <w:spacing w:val="-6"/>
                        </w:rPr>
                        <w:t>市區公車路線圖</w:t>
                      </w:r>
                    </w:p>
                  </w:txbxContent>
                </v:textbox>
                <w10:wrap anchorx="margin"/>
              </v:rect>
            </w:pict>
          </mc:Fallback>
        </mc:AlternateContent>
      </w:r>
      <w:r w:rsidRPr="00B202F3">
        <w:rPr>
          <w:rFonts w:ascii="Times New Roman" w:eastAsia="標楷體" w:hAnsi="Times New Roman" w:hint="eastAsia"/>
          <w:color w:val="000000" w:themeColor="text1"/>
          <w:szCs w:val="28"/>
        </w:rPr>
        <w:t>※以下時刻僅供參考</w:t>
      </w:r>
    </w:p>
    <w:tbl>
      <w:tblPr>
        <w:tblStyle w:val="afd"/>
        <w:tblW w:w="0" w:type="auto"/>
        <w:tblLook w:val="04A0" w:firstRow="1" w:lastRow="0" w:firstColumn="1" w:lastColumn="0" w:noHBand="0" w:noVBand="1"/>
      </w:tblPr>
      <w:tblGrid>
        <w:gridCol w:w="704"/>
        <w:gridCol w:w="859"/>
        <w:gridCol w:w="700"/>
        <w:gridCol w:w="864"/>
      </w:tblGrid>
      <w:tr w:rsidR="00992D8E" w:rsidRPr="00B202F3" w14:paraId="58D64DC9" w14:textId="77777777" w:rsidTr="00244188">
        <w:trPr>
          <w:trHeight w:val="283"/>
        </w:trPr>
        <w:tc>
          <w:tcPr>
            <w:tcW w:w="3127" w:type="dxa"/>
            <w:gridSpan w:val="4"/>
            <w:tcBorders>
              <w:top w:val="single" w:sz="12" w:space="0" w:color="auto"/>
              <w:left w:val="single" w:sz="12" w:space="0" w:color="auto"/>
              <w:bottom w:val="single" w:sz="12" w:space="0" w:color="auto"/>
              <w:right w:val="single" w:sz="12" w:space="0" w:color="auto"/>
            </w:tcBorders>
          </w:tcPr>
          <w:p w14:paraId="1B1D947D" w14:textId="77777777" w:rsidR="00992D8E" w:rsidRPr="00B202F3" w:rsidRDefault="00992D8E" w:rsidP="00992D8E">
            <w:pPr>
              <w:adjustRightInd w:val="0"/>
              <w:snapToGrid w:val="0"/>
              <w:ind w:leftChars="-50" w:left="-120" w:rightChars="-36" w:right="-86"/>
              <w:jc w:val="center"/>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【155】行經【中原大學全人村】</w:t>
            </w:r>
          </w:p>
        </w:tc>
      </w:tr>
      <w:tr w:rsidR="00992D8E" w:rsidRPr="00B202F3" w14:paraId="1F3B0AD4" w14:textId="77777777" w:rsidTr="00244188">
        <w:trPr>
          <w:trHeight w:val="283"/>
        </w:trPr>
        <w:tc>
          <w:tcPr>
            <w:tcW w:w="1563" w:type="dxa"/>
            <w:gridSpan w:val="2"/>
            <w:tcBorders>
              <w:top w:val="single" w:sz="12" w:space="0" w:color="auto"/>
              <w:left w:val="single" w:sz="12" w:space="0" w:color="auto"/>
              <w:bottom w:val="single" w:sz="12" w:space="0" w:color="auto"/>
              <w:right w:val="single" w:sz="12" w:space="0" w:color="auto"/>
            </w:tcBorders>
            <w:vAlign w:val="center"/>
          </w:tcPr>
          <w:p w14:paraId="3072F1B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平日</w:t>
            </w:r>
          </w:p>
        </w:tc>
        <w:tc>
          <w:tcPr>
            <w:tcW w:w="1564" w:type="dxa"/>
            <w:gridSpan w:val="2"/>
            <w:tcBorders>
              <w:top w:val="single" w:sz="12" w:space="0" w:color="auto"/>
              <w:left w:val="single" w:sz="12" w:space="0" w:color="auto"/>
              <w:bottom w:val="single" w:sz="12" w:space="0" w:color="auto"/>
              <w:right w:val="single" w:sz="12" w:space="0" w:color="auto"/>
            </w:tcBorders>
            <w:vAlign w:val="center"/>
          </w:tcPr>
          <w:p w14:paraId="44AF96D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假日</w:t>
            </w:r>
          </w:p>
        </w:tc>
      </w:tr>
      <w:tr w:rsidR="00992D8E" w:rsidRPr="00B202F3" w14:paraId="5FE18E9B" w14:textId="77777777" w:rsidTr="00244188">
        <w:trPr>
          <w:trHeight w:val="283"/>
        </w:trPr>
        <w:tc>
          <w:tcPr>
            <w:tcW w:w="704" w:type="dxa"/>
            <w:tcBorders>
              <w:top w:val="single" w:sz="12" w:space="0" w:color="auto"/>
              <w:left w:val="single" w:sz="12" w:space="0" w:color="auto"/>
            </w:tcBorders>
            <w:shd w:val="clear" w:color="auto" w:fill="D9D9D9" w:themeFill="background1" w:themeFillShade="D9"/>
          </w:tcPr>
          <w:p w14:paraId="371B347E"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59" w:type="dxa"/>
            <w:tcBorders>
              <w:top w:val="single" w:sz="12" w:space="0" w:color="auto"/>
              <w:right w:val="single" w:sz="12" w:space="0" w:color="auto"/>
            </w:tcBorders>
            <w:shd w:val="clear" w:color="auto" w:fill="D9D9D9" w:themeFill="background1" w:themeFillShade="D9"/>
          </w:tcPr>
          <w:p w14:paraId="29B99892"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c>
          <w:tcPr>
            <w:tcW w:w="700" w:type="dxa"/>
            <w:tcBorders>
              <w:top w:val="single" w:sz="12" w:space="0" w:color="auto"/>
              <w:left w:val="single" w:sz="12" w:space="0" w:color="auto"/>
            </w:tcBorders>
            <w:shd w:val="clear" w:color="auto" w:fill="D9D9D9" w:themeFill="background1" w:themeFillShade="D9"/>
          </w:tcPr>
          <w:p w14:paraId="501EE7DD"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64" w:type="dxa"/>
            <w:tcBorders>
              <w:top w:val="single" w:sz="12" w:space="0" w:color="auto"/>
              <w:right w:val="single" w:sz="12" w:space="0" w:color="auto"/>
            </w:tcBorders>
            <w:shd w:val="clear" w:color="auto" w:fill="D9D9D9" w:themeFill="background1" w:themeFillShade="D9"/>
          </w:tcPr>
          <w:p w14:paraId="4CB1E66C"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r>
      <w:tr w:rsidR="00992D8E" w:rsidRPr="00B202F3" w14:paraId="58ED3D2A" w14:textId="77777777" w:rsidTr="00244188">
        <w:trPr>
          <w:trHeight w:val="283"/>
        </w:trPr>
        <w:tc>
          <w:tcPr>
            <w:tcW w:w="704" w:type="dxa"/>
            <w:tcBorders>
              <w:left w:val="single" w:sz="12" w:space="0" w:color="auto"/>
            </w:tcBorders>
          </w:tcPr>
          <w:p w14:paraId="6B28B43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59" w:type="dxa"/>
            <w:tcBorders>
              <w:right w:val="single" w:sz="12" w:space="0" w:color="auto"/>
            </w:tcBorders>
          </w:tcPr>
          <w:p w14:paraId="1395742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07:20</w:t>
            </w:r>
          </w:p>
        </w:tc>
        <w:tc>
          <w:tcPr>
            <w:tcW w:w="700" w:type="dxa"/>
            <w:tcBorders>
              <w:left w:val="single" w:sz="12" w:space="0" w:color="auto"/>
            </w:tcBorders>
          </w:tcPr>
          <w:p w14:paraId="6795A00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64" w:type="dxa"/>
            <w:tcBorders>
              <w:right w:val="single" w:sz="12" w:space="0" w:color="auto"/>
            </w:tcBorders>
          </w:tcPr>
          <w:p w14:paraId="722A3983"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07:20</w:t>
            </w:r>
          </w:p>
        </w:tc>
      </w:tr>
      <w:tr w:rsidR="00992D8E" w:rsidRPr="00B202F3" w14:paraId="53CFD84E" w14:textId="77777777" w:rsidTr="00244188">
        <w:trPr>
          <w:trHeight w:val="283"/>
        </w:trPr>
        <w:tc>
          <w:tcPr>
            <w:tcW w:w="704" w:type="dxa"/>
            <w:tcBorders>
              <w:left w:val="single" w:sz="12" w:space="0" w:color="auto"/>
            </w:tcBorders>
          </w:tcPr>
          <w:p w14:paraId="205067B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59" w:type="dxa"/>
            <w:tcBorders>
              <w:right w:val="single" w:sz="12" w:space="0" w:color="auto"/>
            </w:tcBorders>
          </w:tcPr>
          <w:p w14:paraId="47A7FA8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08:00</w:t>
            </w:r>
          </w:p>
        </w:tc>
        <w:tc>
          <w:tcPr>
            <w:tcW w:w="700" w:type="dxa"/>
            <w:tcBorders>
              <w:left w:val="single" w:sz="12" w:space="0" w:color="auto"/>
            </w:tcBorders>
          </w:tcPr>
          <w:p w14:paraId="1242CA1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64" w:type="dxa"/>
            <w:tcBorders>
              <w:right w:val="single" w:sz="12" w:space="0" w:color="auto"/>
            </w:tcBorders>
          </w:tcPr>
          <w:p w14:paraId="27506F7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09:00</w:t>
            </w:r>
          </w:p>
        </w:tc>
      </w:tr>
      <w:tr w:rsidR="00992D8E" w:rsidRPr="00B202F3" w14:paraId="0A2F3938" w14:textId="77777777" w:rsidTr="00244188">
        <w:trPr>
          <w:trHeight w:val="283"/>
        </w:trPr>
        <w:tc>
          <w:tcPr>
            <w:tcW w:w="704" w:type="dxa"/>
            <w:tcBorders>
              <w:left w:val="single" w:sz="12" w:space="0" w:color="auto"/>
            </w:tcBorders>
          </w:tcPr>
          <w:p w14:paraId="67AA002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59" w:type="dxa"/>
            <w:tcBorders>
              <w:right w:val="single" w:sz="12" w:space="0" w:color="auto"/>
            </w:tcBorders>
          </w:tcPr>
          <w:p w14:paraId="7FD4AD8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09:00</w:t>
            </w:r>
          </w:p>
        </w:tc>
        <w:tc>
          <w:tcPr>
            <w:tcW w:w="700" w:type="dxa"/>
            <w:tcBorders>
              <w:left w:val="single" w:sz="12" w:space="0" w:color="auto"/>
            </w:tcBorders>
          </w:tcPr>
          <w:p w14:paraId="1D11502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64" w:type="dxa"/>
            <w:tcBorders>
              <w:right w:val="single" w:sz="12" w:space="0" w:color="auto"/>
            </w:tcBorders>
          </w:tcPr>
          <w:p w14:paraId="3C3CF928"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10:00</w:t>
            </w:r>
          </w:p>
        </w:tc>
      </w:tr>
      <w:tr w:rsidR="00992D8E" w:rsidRPr="00B202F3" w14:paraId="2A18EBFE" w14:textId="77777777" w:rsidTr="00244188">
        <w:trPr>
          <w:trHeight w:val="283"/>
        </w:trPr>
        <w:tc>
          <w:tcPr>
            <w:tcW w:w="704" w:type="dxa"/>
            <w:tcBorders>
              <w:left w:val="single" w:sz="12" w:space="0" w:color="auto"/>
            </w:tcBorders>
          </w:tcPr>
          <w:p w14:paraId="50B2C9F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59" w:type="dxa"/>
            <w:tcBorders>
              <w:right w:val="single" w:sz="12" w:space="0" w:color="auto"/>
            </w:tcBorders>
          </w:tcPr>
          <w:p w14:paraId="75FB2ADF"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12:00</w:t>
            </w:r>
          </w:p>
        </w:tc>
        <w:tc>
          <w:tcPr>
            <w:tcW w:w="700" w:type="dxa"/>
            <w:tcBorders>
              <w:left w:val="single" w:sz="12" w:space="0" w:color="auto"/>
            </w:tcBorders>
          </w:tcPr>
          <w:p w14:paraId="3FA8AFE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64" w:type="dxa"/>
            <w:tcBorders>
              <w:right w:val="single" w:sz="12" w:space="0" w:color="auto"/>
            </w:tcBorders>
          </w:tcPr>
          <w:p w14:paraId="4571641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13:00</w:t>
            </w:r>
          </w:p>
        </w:tc>
      </w:tr>
      <w:tr w:rsidR="00992D8E" w:rsidRPr="00B202F3" w14:paraId="14036D4F" w14:textId="77777777" w:rsidTr="00244188">
        <w:trPr>
          <w:trHeight w:val="283"/>
        </w:trPr>
        <w:tc>
          <w:tcPr>
            <w:tcW w:w="704" w:type="dxa"/>
            <w:tcBorders>
              <w:left w:val="single" w:sz="12" w:space="0" w:color="auto"/>
            </w:tcBorders>
          </w:tcPr>
          <w:p w14:paraId="192246D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59" w:type="dxa"/>
            <w:tcBorders>
              <w:right w:val="single" w:sz="12" w:space="0" w:color="auto"/>
            </w:tcBorders>
          </w:tcPr>
          <w:p w14:paraId="5305731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13:00</w:t>
            </w:r>
          </w:p>
        </w:tc>
        <w:tc>
          <w:tcPr>
            <w:tcW w:w="700" w:type="dxa"/>
            <w:tcBorders>
              <w:left w:val="single" w:sz="12" w:space="0" w:color="auto"/>
            </w:tcBorders>
          </w:tcPr>
          <w:p w14:paraId="131CF4E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64" w:type="dxa"/>
            <w:tcBorders>
              <w:right w:val="single" w:sz="12" w:space="0" w:color="auto"/>
            </w:tcBorders>
          </w:tcPr>
          <w:p w14:paraId="58ECEB1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14:00</w:t>
            </w:r>
          </w:p>
        </w:tc>
      </w:tr>
      <w:tr w:rsidR="00992D8E" w:rsidRPr="00B202F3" w14:paraId="0A824994" w14:textId="77777777" w:rsidTr="00244188">
        <w:trPr>
          <w:trHeight w:val="283"/>
        </w:trPr>
        <w:tc>
          <w:tcPr>
            <w:tcW w:w="704" w:type="dxa"/>
            <w:tcBorders>
              <w:left w:val="single" w:sz="12" w:space="0" w:color="auto"/>
            </w:tcBorders>
          </w:tcPr>
          <w:p w14:paraId="628519A8"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59" w:type="dxa"/>
            <w:tcBorders>
              <w:right w:val="single" w:sz="12" w:space="0" w:color="auto"/>
            </w:tcBorders>
          </w:tcPr>
          <w:p w14:paraId="2736377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14:00</w:t>
            </w:r>
          </w:p>
        </w:tc>
        <w:tc>
          <w:tcPr>
            <w:tcW w:w="700" w:type="dxa"/>
            <w:tcBorders>
              <w:left w:val="single" w:sz="12" w:space="0" w:color="auto"/>
            </w:tcBorders>
          </w:tcPr>
          <w:p w14:paraId="65F9DC1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64" w:type="dxa"/>
            <w:tcBorders>
              <w:right w:val="single" w:sz="12" w:space="0" w:color="auto"/>
            </w:tcBorders>
          </w:tcPr>
          <w:p w14:paraId="3D7D49B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15:00</w:t>
            </w:r>
          </w:p>
        </w:tc>
      </w:tr>
      <w:tr w:rsidR="00992D8E" w:rsidRPr="00B202F3" w14:paraId="75A7C945" w14:textId="77777777" w:rsidTr="00244188">
        <w:trPr>
          <w:trHeight w:val="283"/>
        </w:trPr>
        <w:tc>
          <w:tcPr>
            <w:tcW w:w="704" w:type="dxa"/>
            <w:tcBorders>
              <w:left w:val="single" w:sz="12" w:space="0" w:color="auto"/>
            </w:tcBorders>
          </w:tcPr>
          <w:p w14:paraId="434D608C"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7</w:t>
            </w:r>
          </w:p>
        </w:tc>
        <w:tc>
          <w:tcPr>
            <w:tcW w:w="859" w:type="dxa"/>
            <w:tcBorders>
              <w:right w:val="single" w:sz="12" w:space="0" w:color="auto"/>
            </w:tcBorders>
          </w:tcPr>
          <w:p w14:paraId="0A7DB40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15:00</w:t>
            </w:r>
          </w:p>
        </w:tc>
        <w:tc>
          <w:tcPr>
            <w:tcW w:w="700" w:type="dxa"/>
            <w:tcBorders>
              <w:left w:val="single" w:sz="12" w:space="0" w:color="auto"/>
            </w:tcBorders>
          </w:tcPr>
          <w:p w14:paraId="137029D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7</w:t>
            </w:r>
          </w:p>
        </w:tc>
        <w:tc>
          <w:tcPr>
            <w:tcW w:w="864" w:type="dxa"/>
            <w:tcBorders>
              <w:right w:val="single" w:sz="12" w:space="0" w:color="auto"/>
            </w:tcBorders>
          </w:tcPr>
          <w:p w14:paraId="5102DB6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17:30</w:t>
            </w:r>
          </w:p>
        </w:tc>
      </w:tr>
      <w:tr w:rsidR="00992D8E" w:rsidRPr="00B202F3" w14:paraId="421FFD39" w14:textId="77777777" w:rsidTr="00244188">
        <w:trPr>
          <w:trHeight w:val="283"/>
        </w:trPr>
        <w:tc>
          <w:tcPr>
            <w:tcW w:w="704" w:type="dxa"/>
            <w:tcBorders>
              <w:left w:val="single" w:sz="12" w:space="0" w:color="auto"/>
            </w:tcBorders>
          </w:tcPr>
          <w:p w14:paraId="40E1478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8</w:t>
            </w:r>
          </w:p>
        </w:tc>
        <w:tc>
          <w:tcPr>
            <w:tcW w:w="859" w:type="dxa"/>
            <w:tcBorders>
              <w:right w:val="single" w:sz="12" w:space="0" w:color="auto"/>
            </w:tcBorders>
          </w:tcPr>
          <w:p w14:paraId="1D8158B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17:00</w:t>
            </w:r>
          </w:p>
        </w:tc>
        <w:tc>
          <w:tcPr>
            <w:tcW w:w="700" w:type="dxa"/>
            <w:tcBorders>
              <w:left w:val="single" w:sz="12" w:space="0" w:color="auto"/>
            </w:tcBorders>
          </w:tcPr>
          <w:p w14:paraId="06351C1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8</w:t>
            </w:r>
          </w:p>
        </w:tc>
        <w:tc>
          <w:tcPr>
            <w:tcW w:w="864" w:type="dxa"/>
            <w:tcBorders>
              <w:right w:val="single" w:sz="12" w:space="0" w:color="auto"/>
            </w:tcBorders>
          </w:tcPr>
          <w:p w14:paraId="3E82FC9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18:30</w:t>
            </w:r>
          </w:p>
        </w:tc>
      </w:tr>
      <w:tr w:rsidR="00992D8E" w:rsidRPr="00B202F3" w14:paraId="1690C626" w14:textId="77777777" w:rsidTr="00244188">
        <w:trPr>
          <w:trHeight w:val="283"/>
        </w:trPr>
        <w:tc>
          <w:tcPr>
            <w:tcW w:w="704" w:type="dxa"/>
            <w:tcBorders>
              <w:left w:val="single" w:sz="12" w:space="0" w:color="auto"/>
            </w:tcBorders>
          </w:tcPr>
          <w:p w14:paraId="6042568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9</w:t>
            </w:r>
          </w:p>
        </w:tc>
        <w:tc>
          <w:tcPr>
            <w:tcW w:w="859" w:type="dxa"/>
            <w:tcBorders>
              <w:right w:val="single" w:sz="12" w:space="0" w:color="auto"/>
            </w:tcBorders>
          </w:tcPr>
          <w:p w14:paraId="6BFEB60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17:40</w:t>
            </w:r>
          </w:p>
        </w:tc>
        <w:tc>
          <w:tcPr>
            <w:tcW w:w="700" w:type="dxa"/>
            <w:tcBorders>
              <w:left w:val="single" w:sz="12" w:space="0" w:color="auto"/>
            </w:tcBorders>
          </w:tcPr>
          <w:p w14:paraId="25996EA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9</w:t>
            </w:r>
          </w:p>
        </w:tc>
        <w:tc>
          <w:tcPr>
            <w:tcW w:w="864" w:type="dxa"/>
            <w:tcBorders>
              <w:right w:val="single" w:sz="12" w:space="0" w:color="auto"/>
            </w:tcBorders>
          </w:tcPr>
          <w:p w14:paraId="0A37B7BF"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21:00</w:t>
            </w:r>
          </w:p>
        </w:tc>
      </w:tr>
      <w:tr w:rsidR="00992D8E" w:rsidRPr="00B202F3" w14:paraId="00A9F8E1" w14:textId="77777777" w:rsidTr="00244188">
        <w:trPr>
          <w:trHeight w:val="283"/>
        </w:trPr>
        <w:tc>
          <w:tcPr>
            <w:tcW w:w="704" w:type="dxa"/>
            <w:tcBorders>
              <w:left w:val="single" w:sz="12" w:space="0" w:color="auto"/>
            </w:tcBorders>
          </w:tcPr>
          <w:p w14:paraId="4B0E564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w:t>
            </w:r>
          </w:p>
        </w:tc>
        <w:tc>
          <w:tcPr>
            <w:tcW w:w="859" w:type="dxa"/>
            <w:tcBorders>
              <w:right w:val="single" w:sz="12" w:space="0" w:color="auto"/>
            </w:tcBorders>
          </w:tcPr>
          <w:p w14:paraId="0010BDA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18:30</w:t>
            </w:r>
          </w:p>
        </w:tc>
        <w:tc>
          <w:tcPr>
            <w:tcW w:w="700" w:type="dxa"/>
            <w:tcBorders>
              <w:left w:val="single" w:sz="12" w:space="0" w:color="auto"/>
            </w:tcBorders>
          </w:tcPr>
          <w:p w14:paraId="1D48A409"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06C9A41F"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19EA511B" w14:textId="77777777" w:rsidTr="00244188">
        <w:trPr>
          <w:trHeight w:val="283"/>
        </w:trPr>
        <w:tc>
          <w:tcPr>
            <w:tcW w:w="704" w:type="dxa"/>
            <w:tcBorders>
              <w:left w:val="single" w:sz="12" w:space="0" w:color="auto"/>
              <w:bottom w:val="single" w:sz="12" w:space="0" w:color="auto"/>
            </w:tcBorders>
          </w:tcPr>
          <w:p w14:paraId="13BD8B6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11</w:t>
            </w:r>
          </w:p>
        </w:tc>
        <w:tc>
          <w:tcPr>
            <w:tcW w:w="859" w:type="dxa"/>
            <w:tcBorders>
              <w:bottom w:val="single" w:sz="12" w:space="0" w:color="auto"/>
              <w:right w:val="single" w:sz="12" w:space="0" w:color="auto"/>
            </w:tcBorders>
          </w:tcPr>
          <w:p w14:paraId="6998F88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21:00</w:t>
            </w:r>
          </w:p>
        </w:tc>
        <w:tc>
          <w:tcPr>
            <w:tcW w:w="700" w:type="dxa"/>
            <w:tcBorders>
              <w:left w:val="single" w:sz="12" w:space="0" w:color="auto"/>
              <w:bottom w:val="single" w:sz="12" w:space="0" w:color="auto"/>
            </w:tcBorders>
          </w:tcPr>
          <w:p w14:paraId="2C844FA5"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bottom w:val="single" w:sz="12" w:space="0" w:color="auto"/>
              <w:right w:val="single" w:sz="12" w:space="0" w:color="auto"/>
            </w:tcBorders>
          </w:tcPr>
          <w:p w14:paraId="6AF025E2" w14:textId="77777777" w:rsidR="00992D8E" w:rsidRPr="00B202F3" w:rsidRDefault="00992D8E" w:rsidP="00992D8E">
            <w:pPr>
              <w:adjustRightInd w:val="0"/>
              <w:snapToGrid w:val="0"/>
              <w:jc w:val="center"/>
              <w:rPr>
                <w:rFonts w:ascii="華康中圓體" w:eastAsia="華康中圓體"/>
                <w:color w:val="000000" w:themeColor="text1"/>
                <w:sz w:val="22"/>
              </w:rPr>
            </w:pPr>
          </w:p>
        </w:tc>
      </w:tr>
    </w:tbl>
    <w:p w14:paraId="4D3631FA" w14:textId="77777777" w:rsidR="00992D8E" w:rsidRPr="00B202F3" w:rsidRDefault="00992D8E" w:rsidP="00992D8E">
      <w:pPr>
        <w:adjustRightInd w:val="0"/>
        <w:snapToGrid w:val="0"/>
        <w:rPr>
          <w:rFonts w:ascii="Times New Roman" w:eastAsia="標楷體" w:hAnsi="Times New Roman"/>
          <w:color w:val="000000" w:themeColor="text1"/>
          <w:sz w:val="28"/>
          <w:szCs w:val="28"/>
        </w:rPr>
      </w:pPr>
    </w:p>
    <w:p w14:paraId="3328345D" w14:textId="4E01DBC8" w:rsidR="00992D8E" w:rsidRPr="00B202F3" w:rsidRDefault="00992D8E" w:rsidP="00992D8E">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noProof/>
          <w:color w:val="000000" w:themeColor="text1"/>
          <w:sz w:val="28"/>
          <w:szCs w:val="28"/>
        </w:rPr>
        <mc:AlternateContent>
          <mc:Choice Requires="wps">
            <w:drawing>
              <wp:anchor distT="0" distB="0" distL="114300" distR="114300" simplePos="0" relativeHeight="251773440" behindDoc="0" locked="0" layoutInCell="1" allowOverlap="1" wp14:anchorId="1FEE1531" wp14:editId="4954467F">
                <wp:simplePos x="0" y="0"/>
                <wp:positionH relativeFrom="margin">
                  <wp:align>center</wp:align>
                </wp:positionH>
                <wp:positionV relativeFrom="paragraph">
                  <wp:posOffset>61595</wp:posOffset>
                </wp:positionV>
                <wp:extent cx="2423795" cy="466725"/>
                <wp:effectExtent l="0" t="0" r="0" b="0"/>
                <wp:wrapNone/>
                <wp:docPr id="5" name="矩形 5"/>
                <wp:cNvGraphicFramePr/>
                <a:graphic xmlns:a="http://schemas.openxmlformats.org/drawingml/2006/main">
                  <a:graphicData uri="http://schemas.microsoft.com/office/word/2010/wordprocessingShape">
                    <wps:wsp>
                      <wps:cNvSpPr/>
                      <wps:spPr>
                        <a:xfrm>
                          <a:off x="0" y="0"/>
                          <a:ext cx="242379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06361" w14:textId="77777777" w:rsidR="00FD4C76" w:rsidRPr="00A6160D" w:rsidRDefault="00FD4C76" w:rsidP="00992D8E">
                            <w:pPr>
                              <w:rPr>
                                <w:rFonts w:ascii="華康中圓體" w:eastAsia="華康中圓體"/>
                                <w:color w:val="000000" w:themeColor="text1"/>
                                <w:spacing w:val="-6"/>
                              </w:rPr>
                            </w:pPr>
                            <w:r w:rsidRPr="00A6160D">
                              <w:rPr>
                                <w:rFonts w:ascii="華康中圓體" w:eastAsia="華康中圓體" w:hint="eastAsia"/>
                                <w:color w:val="000000" w:themeColor="text1"/>
                                <w:spacing w:val="-6"/>
                              </w:rPr>
                              <w:t>桃園客運</w:t>
                            </w:r>
                            <w:r w:rsidRPr="00A6160D">
                              <w:rPr>
                                <w:rFonts w:ascii="華康中圓體" w:eastAsia="華康中圓體" w:hint="eastAsia"/>
                                <w:color w:val="000000" w:themeColor="text1"/>
                                <w:spacing w:val="-20"/>
                              </w:rPr>
                              <w:t>【15</w:t>
                            </w:r>
                            <w:r w:rsidRPr="00A6160D">
                              <w:rPr>
                                <w:rFonts w:ascii="華康中圓體" w:eastAsia="華康中圓體"/>
                                <w:color w:val="000000" w:themeColor="text1"/>
                                <w:spacing w:val="-20"/>
                              </w:rPr>
                              <w:t>6</w:t>
                            </w:r>
                            <w:r w:rsidRPr="00A6160D">
                              <w:rPr>
                                <w:rFonts w:ascii="華康中圓體" w:eastAsia="華康中圓體" w:hint="eastAsia"/>
                                <w:color w:val="000000" w:themeColor="text1"/>
                                <w:spacing w:val="-20"/>
                              </w:rPr>
                              <w:t>】</w:t>
                            </w:r>
                            <w:r w:rsidRPr="00A6160D">
                              <w:rPr>
                                <w:rFonts w:ascii="華康中圓體" w:eastAsia="華康中圓體" w:hint="eastAsia"/>
                                <w:color w:val="000000" w:themeColor="text1"/>
                                <w:spacing w:val="-6"/>
                              </w:rPr>
                              <w:t>市區公車路線圖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E1531" id="矩形 5" o:spid="_x0000_s1037" style="position:absolute;margin-left:0;margin-top:4.85pt;width:190.85pt;height:36.75pt;z-index:251773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" filled="f" stroked="f" strokeweight="1pt">
                <v:textbox>
                  <w:txbxContent>
                    <w:p w14:paraId="04706361" w14:textId="77777777" w:rsidR="00FD4C76" w:rsidRPr="00A6160D" w:rsidRDefault="00FD4C76" w:rsidP="00992D8E">
                      <w:pPr>
                        <w:rPr>
                          <w:rFonts w:ascii="華康中圓體" w:eastAsia="華康中圓體"/>
                          <w:color w:val="000000" w:themeColor="text1"/>
                          <w:spacing w:val="-6"/>
                        </w:rPr>
                      </w:pPr>
                      <w:r w:rsidRPr="00A6160D">
                        <w:rPr>
                          <w:rFonts w:ascii="華康中圓體" w:eastAsia="華康中圓體" w:hint="eastAsia"/>
                          <w:color w:val="000000" w:themeColor="text1"/>
                          <w:spacing w:val="-6"/>
                        </w:rPr>
                        <w:t>桃園客運</w:t>
                      </w:r>
                      <w:r w:rsidRPr="00A6160D">
                        <w:rPr>
                          <w:rFonts w:ascii="華康中圓體" w:eastAsia="華康中圓體" w:hint="eastAsia"/>
                          <w:color w:val="000000" w:themeColor="text1"/>
                          <w:spacing w:val="-20"/>
                        </w:rPr>
                        <w:t>【15</w:t>
                      </w:r>
                      <w:r w:rsidRPr="00A6160D">
                        <w:rPr>
                          <w:rFonts w:ascii="華康中圓體" w:eastAsia="華康中圓體"/>
                          <w:color w:val="000000" w:themeColor="text1"/>
                          <w:spacing w:val="-20"/>
                        </w:rPr>
                        <w:t>6</w:t>
                      </w:r>
                      <w:r w:rsidRPr="00A6160D">
                        <w:rPr>
                          <w:rFonts w:ascii="華康中圓體" w:eastAsia="華康中圓體" w:hint="eastAsia"/>
                          <w:color w:val="000000" w:themeColor="text1"/>
                          <w:spacing w:val="-20"/>
                        </w:rPr>
                        <w:t>】</w:t>
                      </w:r>
                      <w:r w:rsidRPr="00A6160D">
                        <w:rPr>
                          <w:rFonts w:ascii="華康中圓體" w:eastAsia="華康中圓體" w:hint="eastAsia"/>
                          <w:color w:val="000000" w:themeColor="text1"/>
                          <w:spacing w:val="-6"/>
                        </w:rPr>
                        <w:t>市區公車路線圖</w:t>
                      </w:r>
                    </w:p>
                  </w:txbxContent>
                </v:textbox>
                <w10:wrap anchorx="margin"/>
              </v:rect>
            </w:pict>
          </mc:Fallback>
        </mc:AlternateContent>
      </w:r>
      <w:r w:rsidRPr="00B202F3">
        <w:rPr>
          <w:noProof/>
          <w:color w:val="000000" w:themeColor="text1"/>
        </w:rPr>
        <w:drawing>
          <wp:anchor distT="0" distB="0" distL="114300" distR="114300" simplePos="0" relativeHeight="251770368" behindDoc="0" locked="0" layoutInCell="1" allowOverlap="1" wp14:anchorId="103389BB" wp14:editId="7AECCFEA">
            <wp:simplePos x="0" y="0"/>
            <wp:positionH relativeFrom="margin">
              <wp:align>right</wp:align>
            </wp:positionH>
            <wp:positionV relativeFrom="paragraph">
              <wp:posOffset>535305</wp:posOffset>
            </wp:positionV>
            <wp:extent cx="4354830" cy="3036570"/>
            <wp:effectExtent l="0" t="0" r="7620" b="0"/>
            <wp:wrapNone/>
            <wp:docPr id="59" name="圖片 59" descr="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6"/>
                    <pic:cNvPicPr>
                      <a:picLocks noChangeAspect="1" noChangeArrowheads="1"/>
                    </pic:cNvPicPr>
                  </pic:nvPicPr>
                  <pic:blipFill>
                    <a:blip r:embed="rId83">
                      <a:extLst>
                        <a:ext uri="{28A0092B-C50C-407E-A947-70E740481C1C}">
                          <a14:useLocalDpi xmlns:a14="http://schemas.microsoft.com/office/drawing/2010/main" val="0"/>
                        </a:ext>
                      </a:extLst>
                    </a:blip>
                    <a:srcRect l="1289" t="8159"/>
                    <a:stretch>
                      <a:fillRect/>
                    </a:stretch>
                  </pic:blipFill>
                  <pic:spPr bwMode="auto">
                    <a:xfrm>
                      <a:off x="0" y="0"/>
                      <a:ext cx="4354830" cy="3036570"/>
                    </a:xfrm>
                    <a:prstGeom prst="rect">
                      <a:avLst/>
                    </a:prstGeom>
                    <a:noFill/>
                  </pic:spPr>
                </pic:pic>
              </a:graphicData>
            </a:graphic>
            <wp14:sizeRelH relativeFrom="page">
              <wp14:pctWidth>0</wp14:pctWidth>
            </wp14:sizeRelH>
            <wp14:sizeRelV relativeFrom="page">
              <wp14:pctHeight>0</wp14:pctHeight>
            </wp14:sizeRelV>
          </wp:anchor>
        </w:drawing>
      </w:r>
    </w:p>
    <w:tbl>
      <w:tblPr>
        <w:tblStyle w:val="afd"/>
        <w:tblW w:w="0" w:type="auto"/>
        <w:tblLook w:val="04A0" w:firstRow="1" w:lastRow="0" w:firstColumn="1" w:lastColumn="0" w:noHBand="0" w:noVBand="1"/>
      </w:tblPr>
      <w:tblGrid>
        <w:gridCol w:w="704"/>
        <w:gridCol w:w="859"/>
        <w:gridCol w:w="700"/>
        <w:gridCol w:w="864"/>
      </w:tblGrid>
      <w:tr w:rsidR="00992D8E" w:rsidRPr="00B202F3" w14:paraId="11A7F070" w14:textId="77777777" w:rsidTr="00992D8E">
        <w:tc>
          <w:tcPr>
            <w:tcW w:w="3127" w:type="dxa"/>
            <w:gridSpan w:val="4"/>
            <w:tcBorders>
              <w:top w:val="single" w:sz="12" w:space="0" w:color="auto"/>
              <w:left w:val="single" w:sz="12" w:space="0" w:color="auto"/>
              <w:bottom w:val="single" w:sz="12" w:space="0" w:color="auto"/>
              <w:right w:val="single" w:sz="12" w:space="0" w:color="auto"/>
            </w:tcBorders>
          </w:tcPr>
          <w:p w14:paraId="286DA6E2" w14:textId="77777777" w:rsidR="00992D8E" w:rsidRPr="00B202F3" w:rsidRDefault="00992D8E" w:rsidP="00992D8E">
            <w:pPr>
              <w:adjustRightInd w:val="0"/>
              <w:snapToGrid w:val="0"/>
              <w:ind w:leftChars="-50" w:left="-120" w:rightChars="-36" w:right="-86"/>
              <w:jc w:val="center"/>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【156】行經【中原大學全人村】</w:t>
            </w:r>
          </w:p>
        </w:tc>
      </w:tr>
      <w:tr w:rsidR="00992D8E" w:rsidRPr="00B202F3" w14:paraId="722EB743" w14:textId="77777777" w:rsidTr="00992D8E">
        <w:tc>
          <w:tcPr>
            <w:tcW w:w="1563" w:type="dxa"/>
            <w:gridSpan w:val="2"/>
            <w:tcBorders>
              <w:top w:val="single" w:sz="12" w:space="0" w:color="auto"/>
              <w:left w:val="single" w:sz="12" w:space="0" w:color="auto"/>
              <w:bottom w:val="single" w:sz="12" w:space="0" w:color="auto"/>
              <w:right w:val="single" w:sz="12" w:space="0" w:color="auto"/>
            </w:tcBorders>
            <w:vAlign w:val="center"/>
          </w:tcPr>
          <w:p w14:paraId="72BFC55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平日</w:t>
            </w:r>
          </w:p>
        </w:tc>
        <w:tc>
          <w:tcPr>
            <w:tcW w:w="1564" w:type="dxa"/>
            <w:gridSpan w:val="2"/>
            <w:tcBorders>
              <w:top w:val="single" w:sz="12" w:space="0" w:color="auto"/>
              <w:left w:val="single" w:sz="12" w:space="0" w:color="auto"/>
              <w:bottom w:val="single" w:sz="12" w:space="0" w:color="auto"/>
              <w:right w:val="single" w:sz="12" w:space="0" w:color="auto"/>
            </w:tcBorders>
            <w:vAlign w:val="center"/>
          </w:tcPr>
          <w:p w14:paraId="42026D7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假日</w:t>
            </w:r>
          </w:p>
        </w:tc>
      </w:tr>
      <w:tr w:rsidR="00992D8E" w:rsidRPr="00B202F3" w14:paraId="54C25F3B" w14:textId="77777777" w:rsidTr="00992D8E">
        <w:tc>
          <w:tcPr>
            <w:tcW w:w="704" w:type="dxa"/>
            <w:tcBorders>
              <w:top w:val="single" w:sz="12" w:space="0" w:color="auto"/>
              <w:left w:val="single" w:sz="12" w:space="0" w:color="auto"/>
            </w:tcBorders>
            <w:shd w:val="clear" w:color="auto" w:fill="D9D9D9" w:themeFill="background1" w:themeFillShade="D9"/>
          </w:tcPr>
          <w:p w14:paraId="05396C4C"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59" w:type="dxa"/>
            <w:tcBorders>
              <w:top w:val="single" w:sz="12" w:space="0" w:color="auto"/>
              <w:right w:val="single" w:sz="12" w:space="0" w:color="auto"/>
            </w:tcBorders>
            <w:shd w:val="clear" w:color="auto" w:fill="D9D9D9" w:themeFill="background1" w:themeFillShade="D9"/>
          </w:tcPr>
          <w:p w14:paraId="06FC42E8"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c>
          <w:tcPr>
            <w:tcW w:w="700" w:type="dxa"/>
            <w:tcBorders>
              <w:top w:val="single" w:sz="12" w:space="0" w:color="auto"/>
              <w:left w:val="single" w:sz="12" w:space="0" w:color="auto"/>
            </w:tcBorders>
            <w:shd w:val="clear" w:color="auto" w:fill="D9D9D9" w:themeFill="background1" w:themeFillShade="D9"/>
          </w:tcPr>
          <w:p w14:paraId="169F609A"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64" w:type="dxa"/>
            <w:tcBorders>
              <w:top w:val="single" w:sz="12" w:space="0" w:color="auto"/>
              <w:right w:val="single" w:sz="12" w:space="0" w:color="auto"/>
            </w:tcBorders>
            <w:shd w:val="clear" w:color="auto" w:fill="D9D9D9" w:themeFill="background1" w:themeFillShade="D9"/>
          </w:tcPr>
          <w:p w14:paraId="7B49AEC3"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r>
      <w:tr w:rsidR="00992D8E" w:rsidRPr="00B202F3" w14:paraId="3719B0EE" w14:textId="77777777" w:rsidTr="00992D8E">
        <w:tc>
          <w:tcPr>
            <w:tcW w:w="704" w:type="dxa"/>
            <w:tcBorders>
              <w:left w:val="single" w:sz="12" w:space="0" w:color="auto"/>
            </w:tcBorders>
          </w:tcPr>
          <w:p w14:paraId="3FCC45F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59" w:type="dxa"/>
            <w:tcBorders>
              <w:right w:val="single" w:sz="12" w:space="0" w:color="auto"/>
            </w:tcBorders>
          </w:tcPr>
          <w:p w14:paraId="1AA4949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06:50</w:t>
            </w:r>
          </w:p>
        </w:tc>
        <w:tc>
          <w:tcPr>
            <w:tcW w:w="700" w:type="dxa"/>
            <w:tcBorders>
              <w:left w:val="single" w:sz="12" w:space="0" w:color="auto"/>
            </w:tcBorders>
          </w:tcPr>
          <w:p w14:paraId="36E4E408"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64" w:type="dxa"/>
            <w:tcBorders>
              <w:right w:val="single" w:sz="12" w:space="0" w:color="auto"/>
            </w:tcBorders>
          </w:tcPr>
          <w:p w14:paraId="060CE0D3"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06:50</w:t>
            </w:r>
          </w:p>
        </w:tc>
      </w:tr>
      <w:tr w:rsidR="00992D8E" w:rsidRPr="00B202F3" w14:paraId="1A4654F2" w14:textId="77777777" w:rsidTr="00992D8E">
        <w:tc>
          <w:tcPr>
            <w:tcW w:w="704" w:type="dxa"/>
            <w:tcBorders>
              <w:left w:val="single" w:sz="12" w:space="0" w:color="auto"/>
            </w:tcBorders>
          </w:tcPr>
          <w:p w14:paraId="6FA56FB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59" w:type="dxa"/>
            <w:tcBorders>
              <w:right w:val="single" w:sz="12" w:space="0" w:color="auto"/>
            </w:tcBorders>
          </w:tcPr>
          <w:p w14:paraId="38BC278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07:40</w:t>
            </w:r>
          </w:p>
        </w:tc>
        <w:tc>
          <w:tcPr>
            <w:tcW w:w="700" w:type="dxa"/>
            <w:tcBorders>
              <w:left w:val="single" w:sz="12" w:space="0" w:color="auto"/>
            </w:tcBorders>
          </w:tcPr>
          <w:p w14:paraId="25457B1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64" w:type="dxa"/>
            <w:tcBorders>
              <w:right w:val="single" w:sz="12" w:space="0" w:color="auto"/>
            </w:tcBorders>
          </w:tcPr>
          <w:p w14:paraId="758F6C9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08:20</w:t>
            </w:r>
          </w:p>
        </w:tc>
      </w:tr>
      <w:tr w:rsidR="00992D8E" w:rsidRPr="00B202F3" w14:paraId="13588170" w14:textId="77777777" w:rsidTr="00992D8E">
        <w:tc>
          <w:tcPr>
            <w:tcW w:w="704" w:type="dxa"/>
            <w:tcBorders>
              <w:left w:val="single" w:sz="12" w:space="0" w:color="auto"/>
            </w:tcBorders>
          </w:tcPr>
          <w:p w14:paraId="17358B4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59" w:type="dxa"/>
            <w:tcBorders>
              <w:right w:val="single" w:sz="12" w:space="0" w:color="auto"/>
            </w:tcBorders>
          </w:tcPr>
          <w:p w14:paraId="7C2CE19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09:30</w:t>
            </w:r>
          </w:p>
        </w:tc>
        <w:tc>
          <w:tcPr>
            <w:tcW w:w="700" w:type="dxa"/>
            <w:tcBorders>
              <w:left w:val="single" w:sz="12" w:space="0" w:color="auto"/>
            </w:tcBorders>
          </w:tcPr>
          <w:p w14:paraId="60D6F33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64" w:type="dxa"/>
            <w:tcBorders>
              <w:right w:val="single" w:sz="12" w:space="0" w:color="auto"/>
            </w:tcBorders>
          </w:tcPr>
          <w:p w14:paraId="313D2F9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12:30</w:t>
            </w:r>
          </w:p>
        </w:tc>
      </w:tr>
      <w:tr w:rsidR="00992D8E" w:rsidRPr="00B202F3" w14:paraId="0DE50973" w14:textId="77777777" w:rsidTr="00992D8E">
        <w:tc>
          <w:tcPr>
            <w:tcW w:w="704" w:type="dxa"/>
            <w:tcBorders>
              <w:left w:val="single" w:sz="12" w:space="0" w:color="auto"/>
            </w:tcBorders>
          </w:tcPr>
          <w:p w14:paraId="456A72A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59" w:type="dxa"/>
            <w:tcBorders>
              <w:right w:val="single" w:sz="12" w:space="0" w:color="auto"/>
            </w:tcBorders>
          </w:tcPr>
          <w:p w14:paraId="1FBCC5F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10:45</w:t>
            </w:r>
          </w:p>
        </w:tc>
        <w:tc>
          <w:tcPr>
            <w:tcW w:w="700" w:type="dxa"/>
            <w:tcBorders>
              <w:left w:val="single" w:sz="12" w:space="0" w:color="auto"/>
            </w:tcBorders>
          </w:tcPr>
          <w:p w14:paraId="280333A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64" w:type="dxa"/>
            <w:tcBorders>
              <w:right w:val="single" w:sz="12" w:space="0" w:color="auto"/>
            </w:tcBorders>
          </w:tcPr>
          <w:p w14:paraId="1DE24E5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16:00</w:t>
            </w:r>
          </w:p>
        </w:tc>
      </w:tr>
      <w:tr w:rsidR="00992D8E" w:rsidRPr="00B202F3" w14:paraId="66365FD2" w14:textId="77777777" w:rsidTr="00992D8E">
        <w:tc>
          <w:tcPr>
            <w:tcW w:w="704" w:type="dxa"/>
            <w:tcBorders>
              <w:left w:val="single" w:sz="12" w:space="0" w:color="auto"/>
            </w:tcBorders>
          </w:tcPr>
          <w:p w14:paraId="26A8351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59" w:type="dxa"/>
            <w:tcBorders>
              <w:right w:val="single" w:sz="12" w:space="0" w:color="auto"/>
            </w:tcBorders>
          </w:tcPr>
          <w:p w14:paraId="1E0911D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11:30</w:t>
            </w:r>
          </w:p>
        </w:tc>
        <w:tc>
          <w:tcPr>
            <w:tcW w:w="700" w:type="dxa"/>
            <w:tcBorders>
              <w:left w:val="single" w:sz="12" w:space="0" w:color="auto"/>
            </w:tcBorders>
          </w:tcPr>
          <w:p w14:paraId="5CFF1DB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64" w:type="dxa"/>
            <w:tcBorders>
              <w:right w:val="single" w:sz="12" w:space="0" w:color="auto"/>
            </w:tcBorders>
          </w:tcPr>
          <w:p w14:paraId="42237B1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19:30</w:t>
            </w:r>
          </w:p>
        </w:tc>
      </w:tr>
      <w:tr w:rsidR="00992D8E" w:rsidRPr="00B202F3" w14:paraId="604339A4" w14:textId="77777777" w:rsidTr="00992D8E">
        <w:tc>
          <w:tcPr>
            <w:tcW w:w="704" w:type="dxa"/>
            <w:tcBorders>
              <w:left w:val="single" w:sz="12" w:space="0" w:color="auto"/>
            </w:tcBorders>
          </w:tcPr>
          <w:p w14:paraId="4F06F12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59" w:type="dxa"/>
            <w:tcBorders>
              <w:right w:val="single" w:sz="12" w:space="0" w:color="auto"/>
            </w:tcBorders>
          </w:tcPr>
          <w:p w14:paraId="585E344B"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12:30</w:t>
            </w:r>
          </w:p>
        </w:tc>
        <w:tc>
          <w:tcPr>
            <w:tcW w:w="700" w:type="dxa"/>
            <w:tcBorders>
              <w:left w:val="single" w:sz="12" w:space="0" w:color="auto"/>
            </w:tcBorders>
          </w:tcPr>
          <w:p w14:paraId="3108F3E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64" w:type="dxa"/>
            <w:tcBorders>
              <w:right w:val="single" w:sz="12" w:space="0" w:color="auto"/>
            </w:tcBorders>
          </w:tcPr>
          <w:p w14:paraId="3F81591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21:30</w:t>
            </w:r>
          </w:p>
        </w:tc>
      </w:tr>
      <w:tr w:rsidR="00992D8E" w:rsidRPr="00B202F3" w14:paraId="1047B7AC" w14:textId="77777777" w:rsidTr="00992D8E">
        <w:tc>
          <w:tcPr>
            <w:tcW w:w="704" w:type="dxa"/>
            <w:tcBorders>
              <w:left w:val="single" w:sz="12" w:space="0" w:color="auto"/>
            </w:tcBorders>
          </w:tcPr>
          <w:p w14:paraId="0E073F91"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7</w:t>
            </w:r>
          </w:p>
        </w:tc>
        <w:tc>
          <w:tcPr>
            <w:tcW w:w="859" w:type="dxa"/>
            <w:tcBorders>
              <w:right w:val="single" w:sz="12" w:space="0" w:color="auto"/>
            </w:tcBorders>
          </w:tcPr>
          <w:p w14:paraId="471E623C"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14:30</w:t>
            </w:r>
          </w:p>
        </w:tc>
        <w:tc>
          <w:tcPr>
            <w:tcW w:w="700" w:type="dxa"/>
            <w:tcBorders>
              <w:left w:val="single" w:sz="12" w:space="0" w:color="auto"/>
            </w:tcBorders>
          </w:tcPr>
          <w:p w14:paraId="73AB795A"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145B5E92"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274C6282" w14:textId="77777777" w:rsidTr="00992D8E">
        <w:tc>
          <w:tcPr>
            <w:tcW w:w="704" w:type="dxa"/>
            <w:tcBorders>
              <w:left w:val="single" w:sz="12" w:space="0" w:color="auto"/>
            </w:tcBorders>
          </w:tcPr>
          <w:p w14:paraId="2A5DF08A"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8</w:t>
            </w:r>
          </w:p>
        </w:tc>
        <w:tc>
          <w:tcPr>
            <w:tcW w:w="859" w:type="dxa"/>
            <w:tcBorders>
              <w:right w:val="single" w:sz="12" w:space="0" w:color="auto"/>
            </w:tcBorders>
          </w:tcPr>
          <w:p w14:paraId="70E1BAAB"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16:00</w:t>
            </w:r>
          </w:p>
        </w:tc>
        <w:tc>
          <w:tcPr>
            <w:tcW w:w="700" w:type="dxa"/>
            <w:tcBorders>
              <w:left w:val="single" w:sz="12" w:space="0" w:color="auto"/>
            </w:tcBorders>
          </w:tcPr>
          <w:p w14:paraId="1EC3187A"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3D8EB898"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5F046133" w14:textId="77777777" w:rsidTr="00992D8E">
        <w:tc>
          <w:tcPr>
            <w:tcW w:w="704" w:type="dxa"/>
            <w:tcBorders>
              <w:left w:val="single" w:sz="12" w:space="0" w:color="auto"/>
            </w:tcBorders>
          </w:tcPr>
          <w:p w14:paraId="386BCD0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9</w:t>
            </w:r>
          </w:p>
        </w:tc>
        <w:tc>
          <w:tcPr>
            <w:tcW w:w="859" w:type="dxa"/>
            <w:tcBorders>
              <w:right w:val="single" w:sz="12" w:space="0" w:color="auto"/>
            </w:tcBorders>
          </w:tcPr>
          <w:p w14:paraId="1AA62B9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17:20</w:t>
            </w:r>
          </w:p>
        </w:tc>
        <w:tc>
          <w:tcPr>
            <w:tcW w:w="700" w:type="dxa"/>
            <w:tcBorders>
              <w:left w:val="single" w:sz="12" w:space="0" w:color="auto"/>
            </w:tcBorders>
          </w:tcPr>
          <w:p w14:paraId="73E203DC"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40BAF2E0"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253F0E08" w14:textId="77777777" w:rsidTr="00992D8E">
        <w:tc>
          <w:tcPr>
            <w:tcW w:w="704" w:type="dxa"/>
            <w:tcBorders>
              <w:left w:val="single" w:sz="12" w:space="0" w:color="auto"/>
            </w:tcBorders>
          </w:tcPr>
          <w:p w14:paraId="4611DBF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w:t>
            </w:r>
          </w:p>
        </w:tc>
        <w:tc>
          <w:tcPr>
            <w:tcW w:w="859" w:type="dxa"/>
            <w:tcBorders>
              <w:right w:val="single" w:sz="12" w:space="0" w:color="auto"/>
            </w:tcBorders>
          </w:tcPr>
          <w:p w14:paraId="36303E9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18:00</w:t>
            </w:r>
          </w:p>
        </w:tc>
        <w:tc>
          <w:tcPr>
            <w:tcW w:w="700" w:type="dxa"/>
            <w:tcBorders>
              <w:left w:val="single" w:sz="12" w:space="0" w:color="auto"/>
            </w:tcBorders>
          </w:tcPr>
          <w:p w14:paraId="73DCFE1D"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000D9CA5"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6AFAC613" w14:textId="77777777" w:rsidTr="00992D8E">
        <w:tc>
          <w:tcPr>
            <w:tcW w:w="704" w:type="dxa"/>
            <w:tcBorders>
              <w:left w:val="single" w:sz="12" w:space="0" w:color="auto"/>
            </w:tcBorders>
          </w:tcPr>
          <w:p w14:paraId="7F0A0333"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11</w:t>
            </w:r>
          </w:p>
        </w:tc>
        <w:tc>
          <w:tcPr>
            <w:tcW w:w="859" w:type="dxa"/>
            <w:tcBorders>
              <w:right w:val="single" w:sz="12" w:space="0" w:color="auto"/>
            </w:tcBorders>
          </w:tcPr>
          <w:p w14:paraId="3E29AF2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19:30</w:t>
            </w:r>
          </w:p>
        </w:tc>
        <w:tc>
          <w:tcPr>
            <w:tcW w:w="700" w:type="dxa"/>
            <w:tcBorders>
              <w:left w:val="single" w:sz="12" w:space="0" w:color="auto"/>
            </w:tcBorders>
          </w:tcPr>
          <w:p w14:paraId="6030DC68"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right w:val="single" w:sz="12" w:space="0" w:color="auto"/>
            </w:tcBorders>
          </w:tcPr>
          <w:p w14:paraId="4D8463F0" w14:textId="77777777" w:rsidR="00992D8E" w:rsidRPr="00B202F3" w:rsidRDefault="00992D8E" w:rsidP="00992D8E">
            <w:pPr>
              <w:adjustRightInd w:val="0"/>
              <w:snapToGrid w:val="0"/>
              <w:jc w:val="center"/>
              <w:rPr>
                <w:rFonts w:ascii="華康中圓體" w:eastAsia="華康中圓體"/>
                <w:color w:val="000000" w:themeColor="text1"/>
                <w:sz w:val="22"/>
              </w:rPr>
            </w:pPr>
          </w:p>
        </w:tc>
      </w:tr>
      <w:tr w:rsidR="00992D8E" w:rsidRPr="00B202F3" w14:paraId="73CB7BEA" w14:textId="77777777" w:rsidTr="00992D8E">
        <w:tc>
          <w:tcPr>
            <w:tcW w:w="704" w:type="dxa"/>
            <w:tcBorders>
              <w:left w:val="single" w:sz="12" w:space="0" w:color="auto"/>
              <w:bottom w:val="single" w:sz="12" w:space="0" w:color="auto"/>
            </w:tcBorders>
          </w:tcPr>
          <w:p w14:paraId="318DC99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12</w:t>
            </w:r>
          </w:p>
        </w:tc>
        <w:tc>
          <w:tcPr>
            <w:tcW w:w="859" w:type="dxa"/>
            <w:tcBorders>
              <w:bottom w:val="single" w:sz="12" w:space="0" w:color="auto"/>
              <w:right w:val="single" w:sz="12" w:space="0" w:color="auto"/>
            </w:tcBorders>
          </w:tcPr>
          <w:p w14:paraId="277B0437"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21:30</w:t>
            </w:r>
          </w:p>
        </w:tc>
        <w:tc>
          <w:tcPr>
            <w:tcW w:w="700" w:type="dxa"/>
            <w:tcBorders>
              <w:left w:val="single" w:sz="12" w:space="0" w:color="auto"/>
              <w:bottom w:val="single" w:sz="12" w:space="0" w:color="auto"/>
            </w:tcBorders>
          </w:tcPr>
          <w:p w14:paraId="355D7677" w14:textId="77777777" w:rsidR="00992D8E" w:rsidRPr="00B202F3" w:rsidRDefault="00992D8E" w:rsidP="00992D8E">
            <w:pPr>
              <w:adjustRightInd w:val="0"/>
              <w:snapToGrid w:val="0"/>
              <w:jc w:val="center"/>
              <w:rPr>
                <w:rFonts w:ascii="華康中圓體" w:eastAsia="華康中圓體"/>
                <w:color w:val="000000" w:themeColor="text1"/>
                <w:sz w:val="22"/>
              </w:rPr>
            </w:pPr>
          </w:p>
        </w:tc>
        <w:tc>
          <w:tcPr>
            <w:tcW w:w="864" w:type="dxa"/>
            <w:tcBorders>
              <w:bottom w:val="single" w:sz="12" w:space="0" w:color="auto"/>
              <w:right w:val="single" w:sz="12" w:space="0" w:color="auto"/>
            </w:tcBorders>
          </w:tcPr>
          <w:p w14:paraId="5D968DD1" w14:textId="77777777" w:rsidR="00992D8E" w:rsidRPr="00B202F3" w:rsidRDefault="00992D8E" w:rsidP="00992D8E">
            <w:pPr>
              <w:adjustRightInd w:val="0"/>
              <w:snapToGrid w:val="0"/>
              <w:jc w:val="center"/>
              <w:rPr>
                <w:rFonts w:ascii="華康中圓體" w:eastAsia="華康中圓體"/>
                <w:color w:val="000000" w:themeColor="text1"/>
                <w:sz w:val="22"/>
              </w:rPr>
            </w:pPr>
          </w:p>
        </w:tc>
      </w:tr>
    </w:tbl>
    <w:p w14:paraId="79357111" w14:textId="77777777" w:rsidR="00244188" w:rsidRPr="00B202F3" w:rsidRDefault="00244188" w:rsidP="00992D8E">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br w:type="page"/>
      </w:r>
    </w:p>
    <w:tbl>
      <w:tblPr>
        <w:tblStyle w:val="afd"/>
        <w:tblW w:w="0" w:type="auto"/>
        <w:tblLook w:val="04A0" w:firstRow="1" w:lastRow="0" w:firstColumn="1" w:lastColumn="0" w:noHBand="0" w:noVBand="1"/>
      </w:tblPr>
      <w:tblGrid>
        <w:gridCol w:w="704"/>
        <w:gridCol w:w="859"/>
        <w:gridCol w:w="700"/>
        <w:gridCol w:w="864"/>
      </w:tblGrid>
      <w:tr w:rsidR="00992D8E" w:rsidRPr="00B202F3" w14:paraId="388B01F4" w14:textId="77777777" w:rsidTr="00992D8E">
        <w:tc>
          <w:tcPr>
            <w:tcW w:w="3127" w:type="dxa"/>
            <w:gridSpan w:val="4"/>
            <w:tcBorders>
              <w:top w:val="single" w:sz="12" w:space="0" w:color="auto"/>
              <w:left w:val="single" w:sz="12" w:space="0" w:color="auto"/>
              <w:bottom w:val="single" w:sz="12" w:space="0" w:color="auto"/>
              <w:right w:val="single" w:sz="12" w:space="0" w:color="auto"/>
            </w:tcBorders>
          </w:tcPr>
          <w:p w14:paraId="07252F0F" w14:textId="603E8CAB" w:rsidR="00992D8E" w:rsidRPr="00B202F3" w:rsidRDefault="00992D8E" w:rsidP="00992D8E">
            <w:pPr>
              <w:adjustRightInd w:val="0"/>
              <w:snapToGrid w:val="0"/>
              <w:ind w:leftChars="-50" w:left="-120" w:rightChars="-36" w:right="-86"/>
              <w:jc w:val="center"/>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lastRenderedPageBreak/>
              <w:t>【167】行經【中原大學全人村】</w:t>
            </w:r>
          </w:p>
        </w:tc>
      </w:tr>
      <w:tr w:rsidR="00992D8E" w:rsidRPr="00B202F3" w14:paraId="5D0FE67B" w14:textId="77777777" w:rsidTr="00992D8E">
        <w:tc>
          <w:tcPr>
            <w:tcW w:w="1563" w:type="dxa"/>
            <w:gridSpan w:val="2"/>
            <w:tcBorders>
              <w:top w:val="single" w:sz="12" w:space="0" w:color="auto"/>
              <w:left w:val="single" w:sz="12" w:space="0" w:color="auto"/>
              <w:bottom w:val="single" w:sz="12" w:space="0" w:color="auto"/>
              <w:right w:val="single" w:sz="12" w:space="0" w:color="auto"/>
            </w:tcBorders>
            <w:vAlign w:val="center"/>
          </w:tcPr>
          <w:p w14:paraId="47D6CDA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平日</w:t>
            </w:r>
          </w:p>
        </w:tc>
        <w:tc>
          <w:tcPr>
            <w:tcW w:w="1564" w:type="dxa"/>
            <w:gridSpan w:val="2"/>
            <w:tcBorders>
              <w:top w:val="single" w:sz="12" w:space="0" w:color="auto"/>
              <w:left w:val="single" w:sz="12" w:space="0" w:color="auto"/>
              <w:bottom w:val="single" w:sz="12" w:space="0" w:color="auto"/>
              <w:right w:val="single" w:sz="12" w:space="0" w:color="auto"/>
            </w:tcBorders>
            <w:vAlign w:val="center"/>
          </w:tcPr>
          <w:p w14:paraId="169B40C1"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假日</w:t>
            </w:r>
          </w:p>
        </w:tc>
      </w:tr>
      <w:tr w:rsidR="00992D8E" w:rsidRPr="00B202F3" w14:paraId="01A2E332" w14:textId="77777777" w:rsidTr="00992D8E">
        <w:tc>
          <w:tcPr>
            <w:tcW w:w="704" w:type="dxa"/>
            <w:tcBorders>
              <w:top w:val="single" w:sz="12" w:space="0" w:color="auto"/>
              <w:left w:val="single" w:sz="12" w:space="0" w:color="auto"/>
            </w:tcBorders>
            <w:shd w:val="clear" w:color="auto" w:fill="D9D9D9" w:themeFill="background1" w:themeFillShade="D9"/>
          </w:tcPr>
          <w:p w14:paraId="4609E9A1"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59" w:type="dxa"/>
            <w:tcBorders>
              <w:top w:val="single" w:sz="12" w:space="0" w:color="auto"/>
              <w:right w:val="single" w:sz="12" w:space="0" w:color="auto"/>
            </w:tcBorders>
            <w:shd w:val="clear" w:color="auto" w:fill="D9D9D9" w:themeFill="background1" w:themeFillShade="D9"/>
          </w:tcPr>
          <w:p w14:paraId="0554A361"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c>
          <w:tcPr>
            <w:tcW w:w="700" w:type="dxa"/>
            <w:tcBorders>
              <w:top w:val="single" w:sz="12" w:space="0" w:color="auto"/>
              <w:left w:val="single" w:sz="12" w:space="0" w:color="auto"/>
            </w:tcBorders>
            <w:shd w:val="clear" w:color="auto" w:fill="D9D9D9" w:themeFill="background1" w:themeFillShade="D9"/>
          </w:tcPr>
          <w:p w14:paraId="1B0C6435"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班次</w:t>
            </w:r>
          </w:p>
        </w:tc>
        <w:tc>
          <w:tcPr>
            <w:tcW w:w="864" w:type="dxa"/>
            <w:tcBorders>
              <w:top w:val="single" w:sz="12" w:space="0" w:color="auto"/>
              <w:right w:val="single" w:sz="12" w:space="0" w:color="auto"/>
            </w:tcBorders>
            <w:shd w:val="clear" w:color="auto" w:fill="D9D9D9" w:themeFill="background1" w:themeFillShade="D9"/>
          </w:tcPr>
          <w:p w14:paraId="456CFFEC" w14:textId="77777777" w:rsidR="00992D8E" w:rsidRPr="00B202F3" w:rsidRDefault="00992D8E" w:rsidP="00992D8E">
            <w:pPr>
              <w:adjustRightInd w:val="0"/>
              <w:snapToGrid w:val="0"/>
              <w:rPr>
                <w:rFonts w:ascii="華康中圓體" w:eastAsia="華康中圓體"/>
                <w:color w:val="000000" w:themeColor="text1"/>
                <w:spacing w:val="-6"/>
                <w:sz w:val="22"/>
              </w:rPr>
            </w:pPr>
            <w:r w:rsidRPr="00B202F3">
              <w:rPr>
                <w:rFonts w:ascii="華康中圓體" w:eastAsia="華康中圓體" w:hint="eastAsia"/>
                <w:color w:val="000000" w:themeColor="text1"/>
                <w:spacing w:val="-6"/>
                <w:sz w:val="22"/>
              </w:rPr>
              <w:t>中壢開</w:t>
            </w:r>
          </w:p>
        </w:tc>
      </w:tr>
      <w:tr w:rsidR="00992D8E" w:rsidRPr="00B202F3" w14:paraId="4A939A9B" w14:textId="77777777" w:rsidTr="00992D8E">
        <w:tc>
          <w:tcPr>
            <w:tcW w:w="704" w:type="dxa"/>
            <w:tcBorders>
              <w:left w:val="single" w:sz="12" w:space="0" w:color="auto"/>
            </w:tcBorders>
          </w:tcPr>
          <w:p w14:paraId="60F29C33"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59" w:type="dxa"/>
            <w:tcBorders>
              <w:right w:val="single" w:sz="12" w:space="0" w:color="auto"/>
            </w:tcBorders>
          </w:tcPr>
          <w:p w14:paraId="565F42B8"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05:50</w:t>
            </w:r>
          </w:p>
        </w:tc>
        <w:tc>
          <w:tcPr>
            <w:tcW w:w="700" w:type="dxa"/>
            <w:tcBorders>
              <w:left w:val="single" w:sz="12" w:space="0" w:color="auto"/>
            </w:tcBorders>
          </w:tcPr>
          <w:p w14:paraId="1F8F6B41"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w:t>
            </w:r>
          </w:p>
        </w:tc>
        <w:tc>
          <w:tcPr>
            <w:tcW w:w="864" w:type="dxa"/>
            <w:tcBorders>
              <w:right w:val="single" w:sz="12" w:space="0" w:color="auto"/>
            </w:tcBorders>
          </w:tcPr>
          <w:p w14:paraId="5C12715B"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05:50</w:t>
            </w:r>
          </w:p>
        </w:tc>
      </w:tr>
      <w:tr w:rsidR="00992D8E" w:rsidRPr="00B202F3" w14:paraId="729FCF11" w14:textId="77777777" w:rsidTr="00992D8E">
        <w:tc>
          <w:tcPr>
            <w:tcW w:w="704" w:type="dxa"/>
            <w:tcBorders>
              <w:left w:val="single" w:sz="12" w:space="0" w:color="auto"/>
            </w:tcBorders>
          </w:tcPr>
          <w:p w14:paraId="1B9F116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59" w:type="dxa"/>
            <w:tcBorders>
              <w:right w:val="single" w:sz="12" w:space="0" w:color="auto"/>
            </w:tcBorders>
          </w:tcPr>
          <w:p w14:paraId="406ADE1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06:20</w:t>
            </w:r>
          </w:p>
        </w:tc>
        <w:tc>
          <w:tcPr>
            <w:tcW w:w="700" w:type="dxa"/>
            <w:tcBorders>
              <w:left w:val="single" w:sz="12" w:space="0" w:color="auto"/>
            </w:tcBorders>
          </w:tcPr>
          <w:p w14:paraId="5ED67A4F"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2</w:t>
            </w:r>
          </w:p>
        </w:tc>
        <w:tc>
          <w:tcPr>
            <w:tcW w:w="864" w:type="dxa"/>
            <w:tcBorders>
              <w:right w:val="single" w:sz="12" w:space="0" w:color="auto"/>
            </w:tcBorders>
          </w:tcPr>
          <w:p w14:paraId="651F08C1"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06:20</w:t>
            </w:r>
          </w:p>
        </w:tc>
      </w:tr>
      <w:tr w:rsidR="00992D8E" w:rsidRPr="00B202F3" w14:paraId="5D9D1E6E" w14:textId="77777777" w:rsidTr="00992D8E">
        <w:tc>
          <w:tcPr>
            <w:tcW w:w="704" w:type="dxa"/>
            <w:tcBorders>
              <w:left w:val="single" w:sz="12" w:space="0" w:color="auto"/>
            </w:tcBorders>
          </w:tcPr>
          <w:p w14:paraId="77D7C22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59" w:type="dxa"/>
            <w:tcBorders>
              <w:right w:val="single" w:sz="12" w:space="0" w:color="auto"/>
            </w:tcBorders>
          </w:tcPr>
          <w:p w14:paraId="2B40192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08:15</w:t>
            </w:r>
          </w:p>
        </w:tc>
        <w:tc>
          <w:tcPr>
            <w:tcW w:w="700" w:type="dxa"/>
            <w:tcBorders>
              <w:left w:val="single" w:sz="12" w:space="0" w:color="auto"/>
            </w:tcBorders>
          </w:tcPr>
          <w:p w14:paraId="5510BB1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3</w:t>
            </w:r>
          </w:p>
        </w:tc>
        <w:tc>
          <w:tcPr>
            <w:tcW w:w="864" w:type="dxa"/>
            <w:tcBorders>
              <w:right w:val="single" w:sz="12" w:space="0" w:color="auto"/>
            </w:tcBorders>
          </w:tcPr>
          <w:p w14:paraId="7DE537D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08:15</w:t>
            </w:r>
          </w:p>
        </w:tc>
      </w:tr>
      <w:tr w:rsidR="00992D8E" w:rsidRPr="00B202F3" w14:paraId="277870EC" w14:textId="77777777" w:rsidTr="00992D8E">
        <w:tc>
          <w:tcPr>
            <w:tcW w:w="704" w:type="dxa"/>
            <w:tcBorders>
              <w:left w:val="single" w:sz="12" w:space="0" w:color="auto"/>
            </w:tcBorders>
          </w:tcPr>
          <w:p w14:paraId="6FA5599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59" w:type="dxa"/>
            <w:tcBorders>
              <w:right w:val="single" w:sz="12" w:space="0" w:color="auto"/>
            </w:tcBorders>
          </w:tcPr>
          <w:p w14:paraId="356C05AC"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10:20</w:t>
            </w:r>
          </w:p>
        </w:tc>
        <w:tc>
          <w:tcPr>
            <w:tcW w:w="700" w:type="dxa"/>
            <w:tcBorders>
              <w:left w:val="single" w:sz="12" w:space="0" w:color="auto"/>
            </w:tcBorders>
          </w:tcPr>
          <w:p w14:paraId="0C227A51"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4</w:t>
            </w:r>
          </w:p>
        </w:tc>
        <w:tc>
          <w:tcPr>
            <w:tcW w:w="864" w:type="dxa"/>
            <w:tcBorders>
              <w:right w:val="single" w:sz="12" w:space="0" w:color="auto"/>
            </w:tcBorders>
          </w:tcPr>
          <w:p w14:paraId="21BB3F4F"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10:20</w:t>
            </w:r>
          </w:p>
        </w:tc>
      </w:tr>
      <w:tr w:rsidR="00992D8E" w:rsidRPr="00B202F3" w14:paraId="1D952510" w14:textId="77777777" w:rsidTr="00992D8E">
        <w:tc>
          <w:tcPr>
            <w:tcW w:w="704" w:type="dxa"/>
            <w:tcBorders>
              <w:left w:val="single" w:sz="12" w:space="0" w:color="auto"/>
            </w:tcBorders>
          </w:tcPr>
          <w:p w14:paraId="5290E28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59" w:type="dxa"/>
            <w:tcBorders>
              <w:right w:val="single" w:sz="12" w:space="0" w:color="auto"/>
            </w:tcBorders>
          </w:tcPr>
          <w:p w14:paraId="1B502CBE"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14:30</w:t>
            </w:r>
          </w:p>
        </w:tc>
        <w:tc>
          <w:tcPr>
            <w:tcW w:w="700" w:type="dxa"/>
            <w:tcBorders>
              <w:left w:val="single" w:sz="12" w:space="0" w:color="auto"/>
            </w:tcBorders>
          </w:tcPr>
          <w:p w14:paraId="6DD12F9D"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5</w:t>
            </w:r>
          </w:p>
        </w:tc>
        <w:tc>
          <w:tcPr>
            <w:tcW w:w="864" w:type="dxa"/>
            <w:tcBorders>
              <w:right w:val="single" w:sz="12" w:space="0" w:color="auto"/>
            </w:tcBorders>
          </w:tcPr>
          <w:p w14:paraId="0D1C9BE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14:30</w:t>
            </w:r>
          </w:p>
        </w:tc>
      </w:tr>
      <w:tr w:rsidR="00992D8E" w:rsidRPr="00B202F3" w14:paraId="3915D866" w14:textId="77777777" w:rsidTr="00992D8E">
        <w:tc>
          <w:tcPr>
            <w:tcW w:w="704" w:type="dxa"/>
            <w:tcBorders>
              <w:left w:val="single" w:sz="12" w:space="0" w:color="auto"/>
            </w:tcBorders>
          </w:tcPr>
          <w:p w14:paraId="7DBBA93B"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59" w:type="dxa"/>
            <w:tcBorders>
              <w:right w:val="single" w:sz="12" w:space="0" w:color="auto"/>
            </w:tcBorders>
          </w:tcPr>
          <w:p w14:paraId="23583525"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16:30</w:t>
            </w:r>
          </w:p>
        </w:tc>
        <w:tc>
          <w:tcPr>
            <w:tcW w:w="700" w:type="dxa"/>
            <w:tcBorders>
              <w:left w:val="single" w:sz="12" w:space="0" w:color="auto"/>
            </w:tcBorders>
          </w:tcPr>
          <w:p w14:paraId="09FB97E6"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6</w:t>
            </w:r>
          </w:p>
        </w:tc>
        <w:tc>
          <w:tcPr>
            <w:tcW w:w="864" w:type="dxa"/>
            <w:tcBorders>
              <w:right w:val="single" w:sz="12" w:space="0" w:color="auto"/>
            </w:tcBorders>
          </w:tcPr>
          <w:p w14:paraId="13FF02A9"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16:30</w:t>
            </w:r>
          </w:p>
        </w:tc>
      </w:tr>
      <w:tr w:rsidR="00992D8E" w:rsidRPr="00B202F3" w14:paraId="34235814" w14:textId="77777777" w:rsidTr="00992D8E">
        <w:tc>
          <w:tcPr>
            <w:tcW w:w="704" w:type="dxa"/>
            <w:tcBorders>
              <w:left w:val="single" w:sz="12" w:space="0" w:color="auto"/>
              <w:bottom w:val="single" w:sz="12" w:space="0" w:color="auto"/>
            </w:tcBorders>
          </w:tcPr>
          <w:p w14:paraId="161B9414"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7</w:t>
            </w:r>
          </w:p>
        </w:tc>
        <w:tc>
          <w:tcPr>
            <w:tcW w:w="859" w:type="dxa"/>
            <w:tcBorders>
              <w:bottom w:val="single" w:sz="12" w:space="0" w:color="auto"/>
              <w:right w:val="single" w:sz="12" w:space="0" w:color="auto"/>
            </w:tcBorders>
          </w:tcPr>
          <w:p w14:paraId="3B0C80A2"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16:55</w:t>
            </w:r>
          </w:p>
        </w:tc>
        <w:tc>
          <w:tcPr>
            <w:tcW w:w="700" w:type="dxa"/>
            <w:tcBorders>
              <w:left w:val="single" w:sz="12" w:space="0" w:color="auto"/>
              <w:bottom w:val="single" w:sz="12" w:space="0" w:color="auto"/>
            </w:tcBorders>
          </w:tcPr>
          <w:p w14:paraId="69AF979F"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7</w:t>
            </w:r>
          </w:p>
        </w:tc>
        <w:tc>
          <w:tcPr>
            <w:tcW w:w="864" w:type="dxa"/>
            <w:tcBorders>
              <w:bottom w:val="single" w:sz="12" w:space="0" w:color="auto"/>
              <w:right w:val="single" w:sz="12" w:space="0" w:color="auto"/>
            </w:tcBorders>
          </w:tcPr>
          <w:p w14:paraId="1058A7A0" w14:textId="77777777" w:rsidR="00992D8E" w:rsidRPr="00B202F3" w:rsidRDefault="00992D8E" w:rsidP="00992D8E">
            <w:pPr>
              <w:adjustRightInd w:val="0"/>
              <w:snapToGrid w:val="0"/>
              <w:jc w:val="center"/>
              <w:rPr>
                <w:rFonts w:ascii="華康中圓體" w:eastAsia="華康中圓體"/>
                <w:color w:val="000000" w:themeColor="text1"/>
                <w:sz w:val="22"/>
              </w:rPr>
            </w:pPr>
            <w:r w:rsidRPr="00B202F3">
              <w:rPr>
                <w:rFonts w:ascii="華康中圓體" w:eastAsia="華康中圓體" w:hint="eastAsia"/>
                <w:color w:val="000000" w:themeColor="text1"/>
                <w:sz w:val="22"/>
              </w:rPr>
              <w:t>16:55</w:t>
            </w:r>
          </w:p>
        </w:tc>
      </w:tr>
    </w:tbl>
    <w:p w14:paraId="35E8C8AA" w14:textId="5AA759A1" w:rsidR="00244188" w:rsidRPr="00B202F3" w:rsidRDefault="00244188" w:rsidP="005639C2">
      <w:pPr>
        <w:snapToGrid w:val="0"/>
        <w:contextualSpacing/>
        <w:rPr>
          <w:rFonts w:ascii="Times New Roman" w:eastAsia="標楷體" w:hAnsi="Times New Roman"/>
          <w:color w:val="000000" w:themeColor="text1"/>
          <w:sz w:val="28"/>
          <w:szCs w:val="28"/>
        </w:rPr>
      </w:pPr>
      <w:r w:rsidRPr="00B202F3">
        <w:rPr>
          <w:noProof/>
          <w:color w:val="000000" w:themeColor="text1"/>
        </w:rPr>
        <w:drawing>
          <wp:anchor distT="0" distB="0" distL="114300" distR="114300" simplePos="0" relativeHeight="251771392" behindDoc="0" locked="0" layoutInCell="1" allowOverlap="1" wp14:anchorId="2437872E" wp14:editId="45EAFC3C">
            <wp:simplePos x="0" y="0"/>
            <wp:positionH relativeFrom="column">
              <wp:posOffset>2270760</wp:posOffset>
            </wp:positionH>
            <wp:positionV relativeFrom="paragraph">
              <wp:posOffset>-2532380</wp:posOffset>
            </wp:positionV>
            <wp:extent cx="4192905" cy="2680335"/>
            <wp:effectExtent l="0" t="0" r="0" b="5715"/>
            <wp:wrapNone/>
            <wp:docPr id="58" name="圖片 58" descr="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7"/>
                    <pic:cNvPicPr>
                      <a:picLocks noChangeAspect="1" noChangeArrowheads="1"/>
                    </pic:cNvPicPr>
                  </pic:nvPicPr>
                  <pic:blipFill>
                    <a:blip r:embed="rId84">
                      <a:extLst>
                        <a:ext uri="{28A0092B-C50C-407E-A947-70E740481C1C}">
                          <a14:useLocalDpi xmlns:a14="http://schemas.microsoft.com/office/drawing/2010/main" val="0"/>
                        </a:ext>
                      </a:extLst>
                    </a:blip>
                    <a:srcRect b="9853"/>
                    <a:stretch>
                      <a:fillRect/>
                    </a:stretch>
                  </pic:blipFill>
                  <pic:spPr bwMode="auto">
                    <a:xfrm>
                      <a:off x="0" y="0"/>
                      <a:ext cx="4192905" cy="2680335"/>
                    </a:xfrm>
                    <a:prstGeom prst="rect">
                      <a:avLst/>
                    </a:prstGeom>
                    <a:noFill/>
                  </pic:spPr>
                </pic:pic>
              </a:graphicData>
            </a:graphic>
            <wp14:sizeRelH relativeFrom="page">
              <wp14:pctWidth>0</wp14:pctWidth>
            </wp14:sizeRelH>
            <wp14:sizeRelV relativeFrom="page">
              <wp14:pctHeight>0</wp14:pctHeight>
            </wp14:sizeRelV>
          </wp:anchor>
        </w:drawing>
      </w:r>
      <w:r w:rsidRPr="00B202F3">
        <w:rPr>
          <w:rFonts w:ascii="Times New Roman" w:eastAsia="標楷體" w:hAnsi="Times New Roman"/>
          <w:color w:val="000000" w:themeColor="text1"/>
          <w:sz w:val="28"/>
          <w:szCs w:val="28"/>
        </w:rPr>
        <w:br w:type="page"/>
      </w:r>
    </w:p>
    <w:p w14:paraId="74325E5A" w14:textId="77777777" w:rsidR="005639C2" w:rsidRPr="00B202F3" w:rsidRDefault="005639C2" w:rsidP="007A2F02">
      <w:pPr>
        <w:pStyle w:val="ac"/>
        <w:numPr>
          <w:ilvl w:val="0"/>
          <w:numId w:val="57"/>
        </w:numPr>
        <w:spacing w:line="60" w:lineRule="auto"/>
        <w:ind w:leftChars="0"/>
        <w:contextualSpacing/>
        <w:rPr>
          <w:rFonts w:ascii="Times New Roman" w:eastAsia="標楷體" w:hAnsi="Times New Roman"/>
          <w:color w:val="000000" w:themeColor="text1"/>
          <w:sz w:val="32"/>
          <w:szCs w:val="32"/>
        </w:rPr>
      </w:pPr>
      <w:r w:rsidRPr="00B202F3">
        <w:rPr>
          <w:noProof/>
          <w:color w:val="000000" w:themeColor="text1"/>
        </w:rPr>
        <w:lastRenderedPageBreak/>
        <w:drawing>
          <wp:anchor distT="0" distB="0" distL="114300" distR="114300" simplePos="0" relativeHeight="251750912" behindDoc="1" locked="0" layoutInCell="1" allowOverlap="1" wp14:anchorId="67F2EFEF" wp14:editId="6DEB957D">
            <wp:simplePos x="0" y="0"/>
            <wp:positionH relativeFrom="column">
              <wp:posOffset>-257175</wp:posOffset>
            </wp:positionH>
            <wp:positionV relativeFrom="paragraph">
              <wp:posOffset>140970</wp:posOffset>
            </wp:positionV>
            <wp:extent cx="7086600" cy="9460230"/>
            <wp:effectExtent l="0" t="0" r="0" b="7620"/>
            <wp:wrapNone/>
            <wp:docPr id="42" name="圖片 42" descr="中原大學_平面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中原大學_平面地圖"/>
                    <pic:cNvPicPr>
                      <a:picLocks noChangeAspect="1" noChangeArrowheads="1"/>
                    </pic:cNvPicPr>
                  </pic:nvPicPr>
                  <pic:blipFill>
                    <a:blip r:embed="rId85">
                      <a:extLst>
                        <a:ext uri="{28A0092B-C50C-407E-A947-70E740481C1C}">
                          <a14:useLocalDpi xmlns:a14="http://schemas.microsoft.com/office/drawing/2010/main" val="0"/>
                        </a:ext>
                      </a:extLst>
                    </a:blip>
                    <a:srcRect b="3325"/>
                    <a:stretch>
                      <a:fillRect/>
                    </a:stretch>
                  </pic:blipFill>
                  <pic:spPr bwMode="auto">
                    <a:xfrm>
                      <a:off x="0" y="0"/>
                      <a:ext cx="7086600" cy="9460230"/>
                    </a:xfrm>
                    <a:prstGeom prst="rect">
                      <a:avLst/>
                    </a:prstGeom>
                    <a:noFill/>
                  </pic:spPr>
                </pic:pic>
              </a:graphicData>
            </a:graphic>
            <wp14:sizeRelH relativeFrom="page">
              <wp14:pctWidth>0</wp14:pctWidth>
            </wp14:sizeRelH>
            <wp14:sizeRelV relativeFrom="page">
              <wp14:pctHeight>0</wp14:pctHeight>
            </wp14:sizeRelV>
          </wp:anchor>
        </w:drawing>
      </w:r>
      <w:r w:rsidRPr="00B202F3">
        <w:rPr>
          <w:noProof/>
          <w:color w:val="000000" w:themeColor="text1"/>
        </w:rPr>
        <mc:AlternateContent>
          <mc:Choice Requires="wps">
            <w:drawing>
              <wp:anchor distT="0" distB="0" distL="114300" distR="114300" simplePos="0" relativeHeight="251749888" behindDoc="1" locked="0" layoutInCell="1" allowOverlap="1" wp14:anchorId="01D2CB4F" wp14:editId="0ECE4296">
                <wp:simplePos x="0" y="0"/>
                <wp:positionH relativeFrom="column">
                  <wp:posOffset>66675</wp:posOffset>
                </wp:positionH>
                <wp:positionV relativeFrom="paragraph">
                  <wp:posOffset>152400</wp:posOffset>
                </wp:positionV>
                <wp:extent cx="2686050" cy="1390650"/>
                <wp:effectExtent l="0" t="0" r="0" b="0"/>
                <wp:wrapNone/>
                <wp:docPr id="40" name="矩形 40"/>
                <wp:cNvGraphicFramePr/>
                <a:graphic xmlns:a="http://schemas.openxmlformats.org/drawingml/2006/main">
                  <a:graphicData uri="http://schemas.microsoft.com/office/word/2010/wordprocessingShape">
                    <wps:wsp>
                      <wps:cNvSpPr/>
                      <wps:spPr>
                        <a:xfrm>
                          <a:off x="0" y="0"/>
                          <a:ext cx="2686050" cy="139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C42577" id="矩形 40" o:spid="_x0000_s1026" style="position:absolute;margin-left:5.25pt;margin-top:12pt;width:211.5pt;height:109.5pt;z-index:-25156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" fillcolor="white [3212]" stroked="f" strokeweight="1pt"/>
            </w:pict>
          </mc:Fallback>
        </mc:AlternateContent>
      </w:r>
      <w:r w:rsidRPr="00B202F3">
        <w:rPr>
          <w:rFonts w:ascii="Times New Roman" w:eastAsia="標楷體" w:hAnsi="Times New Roman" w:hint="eastAsia"/>
          <w:color w:val="000000" w:themeColor="text1"/>
          <w:sz w:val="32"/>
          <w:szCs w:val="32"/>
        </w:rPr>
        <w:t>中原</w:t>
      </w:r>
      <w:r w:rsidRPr="00B202F3">
        <w:rPr>
          <w:rFonts w:ascii="Times New Roman" w:eastAsia="標楷體" w:hAnsi="Times New Roman"/>
          <w:color w:val="000000" w:themeColor="text1"/>
          <w:sz w:val="32"/>
          <w:szCs w:val="32"/>
        </w:rPr>
        <w:t>大學校園平面圖</w:t>
      </w:r>
    </w:p>
    <w:p w14:paraId="4B5A96C2"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6D567840"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29501F0B"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01C3C324"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4E21DCE5"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04242C77"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7ACA9197"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48404F2E"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662A8554"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0849DDC2"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14CD00B8"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17A150E3"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22A8D73A"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42559FD7"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69E1D7CA"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182054AD"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2B5D20BA"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2EBD5C09"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31807E4B"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2979BF7D" w14:textId="77777777" w:rsidR="005639C2" w:rsidRPr="00B202F3" w:rsidRDefault="005639C2" w:rsidP="005639C2">
      <w:pPr>
        <w:spacing w:line="60" w:lineRule="auto"/>
        <w:contextualSpacing/>
        <w:rPr>
          <w:rFonts w:ascii="Times New Roman" w:eastAsia="標楷體" w:hAnsi="Times New Roman"/>
          <w:color w:val="000000" w:themeColor="text1"/>
          <w:sz w:val="32"/>
          <w:szCs w:val="32"/>
        </w:rPr>
      </w:pPr>
    </w:p>
    <w:p w14:paraId="3EB3F9C0" w14:textId="6DC2A21E" w:rsidR="005639C2" w:rsidRPr="00B202F3" w:rsidRDefault="005639C2" w:rsidP="009506B6">
      <w:pPr>
        <w:pStyle w:val="ac"/>
        <w:numPr>
          <w:ilvl w:val="0"/>
          <w:numId w:val="57"/>
        </w:numPr>
        <w:ind w:leftChars="0"/>
        <w:rPr>
          <w:rFonts w:ascii="Times New Roman" w:eastAsia="標楷體" w:hAnsi="Times New Roman"/>
          <w:color w:val="000000" w:themeColor="text1"/>
          <w:sz w:val="32"/>
          <w:szCs w:val="28"/>
        </w:rPr>
      </w:pPr>
      <w:r w:rsidRPr="00B202F3">
        <w:rPr>
          <w:rFonts w:ascii="Times New Roman" w:eastAsia="標楷體" w:hAnsi="Times New Roman" w:hint="eastAsia"/>
          <w:color w:val="000000" w:themeColor="text1"/>
          <w:sz w:val="32"/>
          <w:szCs w:val="28"/>
        </w:rPr>
        <w:lastRenderedPageBreak/>
        <w:t>中壢</w:t>
      </w:r>
      <w:r w:rsidRPr="00B202F3">
        <w:rPr>
          <w:rFonts w:ascii="Times New Roman" w:eastAsia="標楷體" w:hAnsi="Times New Roman"/>
          <w:color w:val="000000" w:themeColor="text1"/>
          <w:sz w:val="32"/>
          <w:szCs w:val="28"/>
        </w:rPr>
        <w:t>區飯店、旅館住址及聯絡電話（僅供參考）</w:t>
      </w:r>
    </w:p>
    <w:tbl>
      <w:tblPr>
        <w:tblpPr w:leftFromText="180" w:rightFromText="180" w:vertAnchor="text" w:tblpY="1"/>
        <w:tblOverlap w:val="never"/>
        <w:tblW w:w="488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16"/>
        <w:gridCol w:w="1710"/>
        <w:gridCol w:w="5669"/>
      </w:tblGrid>
      <w:tr w:rsidR="009506B6" w:rsidRPr="00B202F3" w14:paraId="28B3BFB0"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58F75030" w14:textId="77777777" w:rsidR="009506B6" w:rsidRPr="00B202F3" w:rsidRDefault="009506B6"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b/>
                <w:bCs/>
                <w:color w:val="000000" w:themeColor="text1"/>
                <w:kern w:val="0"/>
                <w:szCs w:val="24"/>
              </w:rPr>
              <w:t>名稱</w:t>
            </w:r>
          </w:p>
        </w:tc>
        <w:tc>
          <w:tcPr>
            <w:tcW w:w="1710"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22CC22C5" w14:textId="77777777" w:rsidR="009506B6" w:rsidRPr="00B202F3" w:rsidRDefault="009506B6"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b/>
                <w:color w:val="000000" w:themeColor="text1"/>
                <w:kern w:val="0"/>
                <w:szCs w:val="24"/>
              </w:rPr>
              <w:t>電話</w:t>
            </w:r>
          </w:p>
        </w:tc>
        <w:tc>
          <w:tcPr>
            <w:tcW w:w="5669"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0C5EB789" w14:textId="77777777" w:rsidR="009506B6" w:rsidRPr="00B202F3" w:rsidRDefault="009506B6" w:rsidP="00B74ECF">
            <w:pPr>
              <w:widowControl/>
              <w:spacing w:line="300" w:lineRule="exact"/>
              <w:jc w:val="center"/>
              <w:rPr>
                <w:rFonts w:ascii="Times New Roman" w:eastAsia="標楷體" w:hAnsi="Times New Roman"/>
                <w:b/>
                <w:bCs/>
                <w:color w:val="000000" w:themeColor="text1"/>
                <w:kern w:val="0"/>
                <w:szCs w:val="24"/>
              </w:rPr>
            </w:pPr>
            <w:r w:rsidRPr="00B202F3">
              <w:rPr>
                <w:rFonts w:ascii="Times New Roman" w:eastAsia="標楷體" w:hAnsi="Times New Roman"/>
                <w:b/>
                <w:bCs/>
                <w:color w:val="000000" w:themeColor="text1"/>
                <w:kern w:val="0"/>
                <w:szCs w:val="24"/>
              </w:rPr>
              <w:t>地址</w:t>
            </w:r>
          </w:p>
        </w:tc>
      </w:tr>
      <w:tr w:rsidR="009506B6" w:rsidRPr="00B202F3" w14:paraId="3BE971C6"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12CD9044" w14:textId="77777777" w:rsidR="009506B6" w:rsidRPr="00723845" w:rsidRDefault="009506B6" w:rsidP="00B74ECF">
            <w:pPr>
              <w:widowControl/>
              <w:spacing w:line="300" w:lineRule="exact"/>
              <w:rPr>
                <w:rFonts w:ascii="Times New Roman" w:eastAsia="標楷體" w:hAnsi="Times New Roman"/>
                <w:b/>
                <w:bCs/>
                <w:strike/>
                <w:color w:val="000000" w:themeColor="text1"/>
                <w:szCs w:val="24"/>
              </w:rPr>
            </w:pPr>
            <w:r w:rsidRPr="00723845">
              <w:rPr>
                <w:rFonts w:ascii="Times New Roman" w:eastAsia="標楷體" w:hAnsi="Times New Roman" w:hint="eastAsia"/>
                <w:b/>
                <w:bCs/>
                <w:strike/>
                <w:color w:val="000000" w:themeColor="text1"/>
                <w:szCs w:val="24"/>
              </w:rPr>
              <w:t>中原會館</w:t>
            </w:r>
          </w:p>
        </w:tc>
        <w:tc>
          <w:tcPr>
            <w:tcW w:w="1710" w:type="dxa"/>
            <w:tcBorders>
              <w:top w:val="single" w:sz="8" w:space="0" w:color="auto"/>
              <w:left w:val="single" w:sz="8" w:space="0" w:color="auto"/>
              <w:bottom w:val="single" w:sz="8" w:space="0" w:color="auto"/>
              <w:right w:val="single" w:sz="8" w:space="0" w:color="auto"/>
            </w:tcBorders>
          </w:tcPr>
          <w:p w14:paraId="7324458F" w14:textId="77777777" w:rsidR="009506B6" w:rsidRPr="00723845" w:rsidRDefault="009506B6" w:rsidP="00B74ECF">
            <w:pPr>
              <w:widowControl/>
              <w:spacing w:line="300" w:lineRule="exact"/>
              <w:jc w:val="center"/>
              <w:rPr>
                <w:rFonts w:ascii="Times New Roman" w:eastAsia="標楷體" w:hAnsi="Times New Roman"/>
                <w:strike/>
                <w:color w:val="000000" w:themeColor="text1"/>
                <w:kern w:val="0"/>
                <w:szCs w:val="24"/>
              </w:rPr>
            </w:pPr>
            <w:r w:rsidRPr="00723845">
              <w:rPr>
                <w:rFonts w:ascii="Times New Roman" w:eastAsia="標楷體" w:hAnsi="Times New Roman" w:hint="eastAsia"/>
                <w:strike/>
                <w:color w:val="000000" w:themeColor="text1"/>
                <w:kern w:val="0"/>
                <w:szCs w:val="24"/>
              </w:rPr>
              <w:t>03-2657070</w:t>
            </w:r>
          </w:p>
        </w:tc>
        <w:tc>
          <w:tcPr>
            <w:tcW w:w="5669" w:type="dxa"/>
            <w:tcBorders>
              <w:top w:val="single" w:sz="8" w:space="0" w:color="auto"/>
              <w:left w:val="single" w:sz="8" w:space="0" w:color="auto"/>
              <w:bottom w:val="single" w:sz="8" w:space="0" w:color="auto"/>
              <w:right w:val="single" w:sz="8" w:space="0" w:color="auto"/>
            </w:tcBorders>
          </w:tcPr>
          <w:p w14:paraId="518D7C61" w14:textId="77777777" w:rsidR="009506B6" w:rsidRPr="00723845" w:rsidRDefault="009506B6" w:rsidP="00B74ECF">
            <w:pPr>
              <w:rPr>
                <w:rFonts w:ascii="Times New Roman" w:eastAsia="標楷體" w:hAnsi="Times New Roman"/>
                <w:strike/>
                <w:color w:val="000000" w:themeColor="text1"/>
                <w:szCs w:val="24"/>
              </w:rPr>
            </w:pPr>
            <w:r w:rsidRPr="00723845">
              <w:rPr>
                <w:rFonts w:ascii="Times New Roman" w:eastAsia="標楷體" w:hAnsi="Times New Roman" w:hint="eastAsia"/>
                <w:strike/>
                <w:color w:val="000000" w:themeColor="text1"/>
                <w:szCs w:val="24"/>
              </w:rPr>
              <w:t>桃園市中壢區中北路</w:t>
            </w:r>
            <w:r w:rsidRPr="00723845">
              <w:rPr>
                <w:rFonts w:ascii="Times New Roman" w:eastAsia="標楷體" w:hAnsi="Times New Roman" w:hint="eastAsia"/>
                <w:strike/>
                <w:color w:val="000000" w:themeColor="text1"/>
                <w:szCs w:val="24"/>
              </w:rPr>
              <w:t>200</w:t>
            </w:r>
            <w:r w:rsidRPr="00723845">
              <w:rPr>
                <w:rFonts w:ascii="Times New Roman" w:eastAsia="標楷體" w:hAnsi="Times New Roman" w:hint="eastAsia"/>
                <w:strike/>
                <w:color w:val="000000" w:themeColor="text1"/>
                <w:szCs w:val="24"/>
              </w:rPr>
              <w:t>號中原大學維澈樓</w:t>
            </w:r>
            <w:r w:rsidRPr="00723845">
              <w:rPr>
                <w:rFonts w:ascii="Times New Roman" w:eastAsia="標楷體" w:hAnsi="Times New Roman" w:hint="eastAsia"/>
                <w:strike/>
                <w:color w:val="000000" w:themeColor="text1"/>
                <w:szCs w:val="24"/>
              </w:rPr>
              <w:t>8</w:t>
            </w:r>
            <w:r w:rsidRPr="00723845">
              <w:rPr>
                <w:rFonts w:ascii="Times New Roman" w:eastAsia="標楷體" w:hAnsi="Times New Roman" w:hint="eastAsia"/>
                <w:strike/>
                <w:color w:val="000000" w:themeColor="text1"/>
                <w:szCs w:val="24"/>
              </w:rPr>
              <w:t>樓</w:t>
            </w:r>
          </w:p>
        </w:tc>
      </w:tr>
      <w:tr w:rsidR="009506B6" w:rsidRPr="00B202F3" w14:paraId="30B75350"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05BE9F49" w14:textId="77777777" w:rsidR="009506B6" w:rsidRPr="00723845" w:rsidRDefault="009506B6" w:rsidP="00B74ECF">
            <w:pPr>
              <w:widowControl/>
              <w:spacing w:line="300" w:lineRule="exact"/>
              <w:rPr>
                <w:rFonts w:ascii="Times New Roman" w:eastAsia="標楷體" w:hAnsi="Times New Roman"/>
                <w:b/>
                <w:bCs/>
                <w:strike/>
                <w:color w:val="000000" w:themeColor="text1"/>
                <w:szCs w:val="24"/>
              </w:rPr>
            </w:pPr>
            <w:r w:rsidRPr="00723845">
              <w:rPr>
                <w:rFonts w:ascii="Times New Roman" w:eastAsia="標楷體" w:hAnsi="Times New Roman" w:hint="eastAsia"/>
                <w:b/>
                <w:bCs/>
                <w:strike/>
                <w:color w:val="000000" w:themeColor="text1"/>
                <w:szCs w:val="24"/>
              </w:rPr>
              <w:t>中原招待所</w:t>
            </w:r>
          </w:p>
        </w:tc>
        <w:tc>
          <w:tcPr>
            <w:tcW w:w="1710" w:type="dxa"/>
            <w:tcBorders>
              <w:top w:val="single" w:sz="8" w:space="0" w:color="auto"/>
              <w:left w:val="single" w:sz="8" w:space="0" w:color="auto"/>
              <w:bottom w:val="single" w:sz="8" w:space="0" w:color="auto"/>
              <w:right w:val="single" w:sz="8" w:space="0" w:color="auto"/>
            </w:tcBorders>
          </w:tcPr>
          <w:p w14:paraId="7CF16BA3" w14:textId="77777777" w:rsidR="009506B6" w:rsidRPr="00723845" w:rsidRDefault="009506B6" w:rsidP="00B74ECF">
            <w:pPr>
              <w:widowControl/>
              <w:spacing w:line="300" w:lineRule="exact"/>
              <w:jc w:val="center"/>
              <w:rPr>
                <w:rFonts w:ascii="Times New Roman" w:eastAsia="標楷體" w:hAnsi="Times New Roman"/>
                <w:strike/>
                <w:color w:val="000000" w:themeColor="text1"/>
                <w:kern w:val="0"/>
                <w:szCs w:val="24"/>
              </w:rPr>
            </w:pPr>
            <w:r w:rsidRPr="00723845">
              <w:rPr>
                <w:rFonts w:ascii="Times New Roman" w:eastAsia="標楷體" w:hAnsi="Times New Roman" w:hint="eastAsia"/>
                <w:strike/>
                <w:color w:val="000000" w:themeColor="text1"/>
                <w:kern w:val="0"/>
                <w:szCs w:val="24"/>
              </w:rPr>
              <w:t>03-2657010</w:t>
            </w:r>
          </w:p>
        </w:tc>
        <w:tc>
          <w:tcPr>
            <w:tcW w:w="5669" w:type="dxa"/>
            <w:tcBorders>
              <w:top w:val="single" w:sz="8" w:space="0" w:color="auto"/>
              <w:left w:val="single" w:sz="8" w:space="0" w:color="auto"/>
              <w:bottom w:val="single" w:sz="8" w:space="0" w:color="auto"/>
              <w:right w:val="single" w:sz="8" w:space="0" w:color="auto"/>
            </w:tcBorders>
          </w:tcPr>
          <w:p w14:paraId="54BB4E4A" w14:textId="77777777" w:rsidR="009506B6" w:rsidRPr="00723845" w:rsidRDefault="009506B6" w:rsidP="00B74ECF">
            <w:pPr>
              <w:rPr>
                <w:rFonts w:ascii="Times New Roman" w:eastAsia="標楷體" w:hAnsi="Times New Roman"/>
                <w:strike/>
                <w:color w:val="000000" w:themeColor="text1"/>
                <w:szCs w:val="24"/>
              </w:rPr>
            </w:pPr>
            <w:r w:rsidRPr="00723845">
              <w:rPr>
                <w:rFonts w:ascii="Times New Roman" w:eastAsia="標楷體" w:hAnsi="Times New Roman" w:hint="eastAsia"/>
                <w:strike/>
                <w:color w:val="000000" w:themeColor="text1"/>
                <w:szCs w:val="24"/>
              </w:rPr>
              <w:t>桃園市中壢區中北路</w:t>
            </w:r>
            <w:r w:rsidRPr="00723845">
              <w:rPr>
                <w:rFonts w:ascii="Times New Roman" w:eastAsia="標楷體" w:hAnsi="Times New Roman" w:hint="eastAsia"/>
                <w:strike/>
                <w:color w:val="000000" w:themeColor="text1"/>
                <w:szCs w:val="24"/>
              </w:rPr>
              <w:t>200</w:t>
            </w:r>
            <w:r w:rsidRPr="00723845">
              <w:rPr>
                <w:rFonts w:ascii="Times New Roman" w:eastAsia="標楷體" w:hAnsi="Times New Roman" w:hint="eastAsia"/>
                <w:strike/>
                <w:color w:val="000000" w:themeColor="text1"/>
                <w:szCs w:val="24"/>
              </w:rPr>
              <w:t>號中原大學活動中心</w:t>
            </w:r>
            <w:r w:rsidRPr="00723845">
              <w:rPr>
                <w:rFonts w:ascii="Times New Roman" w:eastAsia="標楷體" w:hAnsi="Times New Roman" w:hint="eastAsia"/>
                <w:strike/>
                <w:color w:val="000000" w:themeColor="text1"/>
                <w:szCs w:val="24"/>
              </w:rPr>
              <w:t>3</w:t>
            </w:r>
            <w:r w:rsidRPr="00723845">
              <w:rPr>
                <w:rFonts w:ascii="Times New Roman" w:eastAsia="標楷體" w:hAnsi="Times New Roman" w:hint="eastAsia"/>
                <w:strike/>
                <w:color w:val="000000" w:themeColor="text1"/>
                <w:szCs w:val="24"/>
              </w:rPr>
              <w:t>樓</w:t>
            </w:r>
          </w:p>
        </w:tc>
      </w:tr>
      <w:tr w:rsidR="009506B6" w:rsidRPr="00B202F3" w14:paraId="0896D0BA"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0403E328"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峇里島汽車旅館</w:t>
            </w:r>
            <w:bookmarkStart w:id="370" w:name="_GoBack"/>
            <w:bookmarkEnd w:id="370"/>
          </w:p>
        </w:tc>
        <w:tc>
          <w:tcPr>
            <w:tcW w:w="1710" w:type="dxa"/>
            <w:tcBorders>
              <w:top w:val="single" w:sz="8" w:space="0" w:color="auto"/>
              <w:left w:val="single" w:sz="8" w:space="0" w:color="auto"/>
              <w:bottom w:val="single" w:sz="8" w:space="0" w:color="auto"/>
              <w:right w:val="single" w:sz="8" w:space="0" w:color="auto"/>
            </w:tcBorders>
          </w:tcPr>
          <w:p w14:paraId="242E26C3"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03-4598989</w:t>
            </w:r>
          </w:p>
        </w:tc>
        <w:tc>
          <w:tcPr>
            <w:tcW w:w="5669" w:type="dxa"/>
            <w:tcBorders>
              <w:top w:val="single" w:sz="8" w:space="0" w:color="auto"/>
              <w:left w:val="single" w:sz="8" w:space="0" w:color="auto"/>
              <w:bottom w:val="single" w:sz="8" w:space="0" w:color="auto"/>
              <w:right w:val="single" w:sz="8" w:space="0" w:color="auto"/>
            </w:tcBorders>
          </w:tcPr>
          <w:p w14:paraId="1991C748"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桃園市中壢區中北路</w:t>
            </w:r>
            <w:r w:rsidRPr="00B202F3">
              <w:rPr>
                <w:rFonts w:ascii="Times New Roman" w:eastAsia="標楷體" w:hAnsi="Times New Roman" w:hint="eastAsia"/>
                <w:color w:val="000000" w:themeColor="text1"/>
                <w:szCs w:val="24"/>
              </w:rPr>
              <w:t>2</w:t>
            </w:r>
            <w:r w:rsidRPr="00B202F3">
              <w:rPr>
                <w:rFonts w:ascii="Times New Roman" w:eastAsia="標楷體" w:hAnsi="Times New Roman" w:hint="eastAsia"/>
                <w:color w:val="000000" w:themeColor="text1"/>
                <w:szCs w:val="24"/>
              </w:rPr>
              <w:t>段</w:t>
            </w:r>
            <w:r w:rsidRPr="00B202F3">
              <w:rPr>
                <w:rFonts w:ascii="Times New Roman" w:eastAsia="標楷體" w:hAnsi="Times New Roman" w:hint="eastAsia"/>
                <w:color w:val="000000" w:themeColor="text1"/>
                <w:szCs w:val="24"/>
              </w:rPr>
              <w:t>437</w:t>
            </w:r>
            <w:r w:rsidRPr="00B202F3">
              <w:rPr>
                <w:rFonts w:ascii="Times New Roman" w:eastAsia="標楷體" w:hAnsi="Times New Roman" w:hint="eastAsia"/>
                <w:color w:val="000000" w:themeColor="text1"/>
                <w:szCs w:val="24"/>
              </w:rPr>
              <w:t>巷</w:t>
            </w:r>
            <w:r w:rsidRPr="00B202F3">
              <w:rPr>
                <w:rFonts w:ascii="Times New Roman" w:eastAsia="標楷體" w:hAnsi="Times New Roman" w:hint="eastAsia"/>
                <w:color w:val="000000" w:themeColor="text1"/>
                <w:szCs w:val="24"/>
              </w:rPr>
              <w:t>1</w:t>
            </w:r>
            <w:r w:rsidRPr="00B202F3">
              <w:rPr>
                <w:rFonts w:ascii="Times New Roman" w:eastAsia="標楷體" w:hAnsi="Times New Roman" w:hint="eastAsia"/>
                <w:color w:val="000000" w:themeColor="text1"/>
                <w:szCs w:val="24"/>
              </w:rPr>
              <w:t>號</w:t>
            </w:r>
          </w:p>
        </w:tc>
      </w:tr>
      <w:tr w:rsidR="009506B6" w:rsidRPr="00B202F3" w14:paraId="2F4224CF"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1CD2328F"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奇異果共享旅店</w:t>
            </w:r>
          </w:p>
        </w:tc>
        <w:tc>
          <w:tcPr>
            <w:tcW w:w="1710" w:type="dxa"/>
            <w:tcBorders>
              <w:top w:val="single" w:sz="8" w:space="0" w:color="auto"/>
              <w:left w:val="single" w:sz="8" w:space="0" w:color="auto"/>
              <w:bottom w:val="single" w:sz="8" w:space="0" w:color="auto"/>
              <w:right w:val="single" w:sz="8" w:space="0" w:color="auto"/>
            </w:tcBorders>
          </w:tcPr>
          <w:p w14:paraId="46EA5A43"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03-4688820</w:t>
            </w:r>
          </w:p>
        </w:tc>
        <w:tc>
          <w:tcPr>
            <w:tcW w:w="5669" w:type="dxa"/>
            <w:tcBorders>
              <w:top w:val="single" w:sz="8" w:space="0" w:color="auto"/>
              <w:left w:val="single" w:sz="8" w:space="0" w:color="auto"/>
              <w:bottom w:val="single" w:sz="8" w:space="0" w:color="auto"/>
              <w:right w:val="single" w:sz="8" w:space="0" w:color="auto"/>
            </w:tcBorders>
          </w:tcPr>
          <w:p w14:paraId="27958CAA"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桃園市中壢區新興路</w:t>
            </w:r>
            <w:r w:rsidRPr="00B202F3">
              <w:rPr>
                <w:rFonts w:ascii="Times New Roman" w:eastAsia="標楷體" w:hAnsi="Times New Roman" w:hint="eastAsia"/>
                <w:color w:val="000000" w:themeColor="text1"/>
                <w:szCs w:val="24"/>
              </w:rPr>
              <w:t>286</w:t>
            </w:r>
            <w:r w:rsidRPr="00B202F3">
              <w:rPr>
                <w:rFonts w:ascii="Times New Roman" w:eastAsia="標楷體" w:hAnsi="Times New Roman" w:hint="eastAsia"/>
                <w:color w:val="000000" w:themeColor="text1"/>
                <w:szCs w:val="24"/>
              </w:rPr>
              <w:t>號</w:t>
            </w:r>
          </w:p>
        </w:tc>
      </w:tr>
      <w:tr w:rsidR="009506B6" w:rsidRPr="00B202F3" w14:paraId="33AA9479"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178AE4E1"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奇美國際時尚旅館</w:t>
            </w:r>
          </w:p>
        </w:tc>
        <w:tc>
          <w:tcPr>
            <w:tcW w:w="1710" w:type="dxa"/>
            <w:tcBorders>
              <w:top w:val="single" w:sz="8" w:space="0" w:color="auto"/>
              <w:left w:val="single" w:sz="8" w:space="0" w:color="auto"/>
              <w:bottom w:val="single" w:sz="8" w:space="0" w:color="auto"/>
              <w:right w:val="single" w:sz="8" w:space="0" w:color="auto"/>
            </w:tcBorders>
          </w:tcPr>
          <w:p w14:paraId="467B50BF"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03-4598888</w:t>
            </w:r>
          </w:p>
        </w:tc>
        <w:tc>
          <w:tcPr>
            <w:tcW w:w="5669" w:type="dxa"/>
            <w:tcBorders>
              <w:top w:val="single" w:sz="8" w:space="0" w:color="auto"/>
              <w:left w:val="single" w:sz="8" w:space="0" w:color="auto"/>
              <w:bottom w:val="single" w:sz="8" w:space="0" w:color="auto"/>
              <w:right w:val="single" w:sz="8" w:space="0" w:color="auto"/>
            </w:tcBorders>
          </w:tcPr>
          <w:p w14:paraId="03D59465"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桃園市中壢區新興路</w:t>
            </w:r>
            <w:r w:rsidRPr="00B202F3">
              <w:rPr>
                <w:rFonts w:ascii="Times New Roman" w:eastAsia="標楷體" w:hAnsi="Times New Roman" w:hint="eastAsia"/>
                <w:color w:val="000000" w:themeColor="text1"/>
                <w:szCs w:val="24"/>
              </w:rPr>
              <w:t>194</w:t>
            </w:r>
            <w:r w:rsidRPr="00B202F3">
              <w:rPr>
                <w:rFonts w:ascii="Times New Roman" w:eastAsia="標楷體" w:hAnsi="Times New Roman" w:hint="eastAsia"/>
                <w:color w:val="000000" w:themeColor="text1"/>
                <w:szCs w:val="24"/>
              </w:rPr>
              <w:t>巷</w:t>
            </w:r>
            <w:r w:rsidRPr="00B202F3">
              <w:rPr>
                <w:rFonts w:ascii="Times New Roman" w:eastAsia="標楷體" w:hAnsi="Times New Roman" w:hint="eastAsia"/>
                <w:color w:val="000000" w:themeColor="text1"/>
                <w:szCs w:val="24"/>
              </w:rPr>
              <w:t>18</w:t>
            </w:r>
            <w:r w:rsidRPr="00B202F3">
              <w:rPr>
                <w:rFonts w:ascii="Times New Roman" w:eastAsia="標楷體" w:hAnsi="Times New Roman" w:hint="eastAsia"/>
                <w:color w:val="000000" w:themeColor="text1"/>
                <w:szCs w:val="24"/>
              </w:rPr>
              <w:t>號</w:t>
            </w:r>
          </w:p>
        </w:tc>
      </w:tr>
      <w:tr w:rsidR="009506B6" w:rsidRPr="00B202F3" w14:paraId="5DC388C2"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320EBF1F"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米淇旅店</w:t>
            </w:r>
          </w:p>
        </w:tc>
        <w:tc>
          <w:tcPr>
            <w:tcW w:w="1710" w:type="dxa"/>
            <w:tcBorders>
              <w:top w:val="single" w:sz="8" w:space="0" w:color="auto"/>
              <w:left w:val="single" w:sz="8" w:space="0" w:color="auto"/>
              <w:bottom w:val="single" w:sz="8" w:space="0" w:color="auto"/>
              <w:right w:val="single" w:sz="8" w:space="0" w:color="auto"/>
            </w:tcBorders>
          </w:tcPr>
          <w:p w14:paraId="7AC6E7F1"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03-4261700</w:t>
            </w:r>
          </w:p>
        </w:tc>
        <w:tc>
          <w:tcPr>
            <w:tcW w:w="5669" w:type="dxa"/>
            <w:tcBorders>
              <w:top w:val="single" w:sz="8" w:space="0" w:color="auto"/>
              <w:left w:val="single" w:sz="8" w:space="0" w:color="auto"/>
              <w:bottom w:val="single" w:sz="8" w:space="0" w:color="auto"/>
              <w:right w:val="single" w:sz="8" w:space="0" w:color="auto"/>
            </w:tcBorders>
          </w:tcPr>
          <w:p w14:paraId="3BBD0708"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桃園市中壢區中山路</w:t>
            </w:r>
            <w:r w:rsidRPr="00B202F3">
              <w:rPr>
                <w:rFonts w:ascii="Times New Roman" w:eastAsia="標楷體" w:hAnsi="Times New Roman" w:hint="eastAsia"/>
                <w:color w:val="000000" w:themeColor="text1"/>
                <w:szCs w:val="24"/>
              </w:rPr>
              <w:t>75</w:t>
            </w:r>
            <w:r w:rsidRPr="00B202F3">
              <w:rPr>
                <w:rFonts w:ascii="Times New Roman" w:eastAsia="標楷體" w:hAnsi="Times New Roman" w:hint="eastAsia"/>
                <w:color w:val="000000" w:themeColor="text1"/>
                <w:szCs w:val="24"/>
              </w:rPr>
              <w:t>巷</w:t>
            </w:r>
            <w:r w:rsidRPr="00B202F3">
              <w:rPr>
                <w:rFonts w:ascii="Times New Roman" w:eastAsia="標楷體" w:hAnsi="Times New Roman" w:hint="eastAsia"/>
                <w:color w:val="000000" w:themeColor="text1"/>
                <w:szCs w:val="24"/>
              </w:rPr>
              <w:t>11</w:t>
            </w:r>
            <w:r w:rsidRPr="00B202F3">
              <w:rPr>
                <w:rFonts w:ascii="Times New Roman" w:eastAsia="標楷體" w:hAnsi="Times New Roman" w:hint="eastAsia"/>
                <w:color w:val="000000" w:themeColor="text1"/>
                <w:szCs w:val="24"/>
              </w:rPr>
              <w:t>、</w:t>
            </w:r>
            <w:r w:rsidRPr="00B202F3">
              <w:rPr>
                <w:rFonts w:ascii="Times New Roman" w:eastAsia="標楷體" w:hAnsi="Times New Roman" w:hint="eastAsia"/>
                <w:color w:val="000000" w:themeColor="text1"/>
                <w:szCs w:val="24"/>
              </w:rPr>
              <w:t>13</w:t>
            </w:r>
            <w:r w:rsidRPr="00B202F3">
              <w:rPr>
                <w:rFonts w:ascii="Times New Roman" w:eastAsia="標楷體" w:hAnsi="Times New Roman" w:hint="eastAsia"/>
                <w:color w:val="000000" w:themeColor="text1"/>
                <w:szCs w:val="24"/>
              </w:rPr>
              <w:t>、</w:t>
            </w:r>
            <w:r w:rsidRPr="00B202F3">
              <w:rPr>
                <w:rFonts w:ascii="Times New Roman" w:eastAsia="標楷體" w:hAnsi="Times New Roman" w:hint="eastAsia"/>
                <w:color w:val="000000" w:themeColor="text1"/>
                <w:szCs w:val="24"/>
              </w:rPr>
              <w:t>15</w:t>
            </w:r>
            <w:r w:rsidRPr="00B202F3">
              <w:rPr>
                <w:rFonts w:ascii="Times New Roman" w:eastAsia="標楷體" w:hAnsi="Times New Roman" w:hint="eastAsia"/>
                <w:color w:val="000000" w:themeColor="text1"/>
                <w:szCs w:val="24"/>
              </w:rPr>
              <w:t>號</w:t>
            </w:r>
          </w:p>
        </w:tc>
      </w:tr>
      <w:tr w:rsidR="009506B6" w:rsidRPr="00B202F3" w14:paraId="70C8C8D4"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316265ED"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承攜行旅中壢中正館</w:t>
            </w:r>
          </w:p>
        </w:tc>
        <w:tc>
          <w:tcPr>
            <w:tcW w:w="1710" w:type="dxa"/>
            <w:tcBorders>
              <w:top w:val="single" w:sz="8" w:space="0" w:color="auto"/>
              <w:left w:val="single" w:sz="8" w:space="0" w:color="auto"/>
              <w:bottom w:val="single" w:sz="8" w:space="0" w:color="auto"/>
              <w:right w:val="single" w:sz="8" w:space="0" w:color="auto"/>
            </w:tcBorders>
          </w:tcPr>
          <w:p w14:paraId="26ECFAB5"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03-4266628</w:t>
            </w:r>
          </w:p>
        </w:tc>
        <w:tc>
          <w:tcPr>
            <w:tcW w:w="5669" w:type="dxa"/>
            <w:tcBorders>
              <w:top w:val="single" w:sz="8" w:space="0" w:color="auto"/>
              <w:left w:val="single" w:sz="8" w:space="0" w:color="auto"/>
              <w:bottom w:val="single" w:sz="8" w:space="0" w:color="auto"/>
              <w:right w:val="single" w:sz="8" w:space="0" w:color="auto"/>
            </w:tcBorders>
          </w:tcPr>
          <w:p w14:paraId="6C5AC1C6"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桃園市中壢區中正路</w:t>
            </w:r>
            <w:r w:rsidRPr="00B202F3">
              <w:rPr>
                <w:rFonts w:ascii="Times New Roman" w:eastAsia="標楷體" w:hAnsi="Times New Roman" w:hint="eastAsia"/>
                <w:color w:val="000000" w:themeColor="text1"/>
                <w:szCs w:val="24"/>
              </w:rPr>
              <w:t>51</w:t>
            </w:r>
            <w:r w:rsidRPr="00B202F3">
              <w:rPr>
                <w:rFonts w:ascii="Times New Roman" w:eastAsia="標楷體" w:hAnsi="Times New Roman" w:hint="eastAsia"/>
                <w:color w:val="000000" w:themeColor="text1"/>
                <w:szCs w:val="24"/>
              </w:rPr>
              <w:t>號</w:t>
            </w:r>
          </w:p>
        </w:tc>
      </w:tr>
      <w:tr w:rsidR="009506B6" w:rsidRPr="00B202F3" w14:paraId="358BA891"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7A633D6D"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旅居文旅</w:t>
            </w:r>
          </w:p>
        </w:tc>
        <w:tc>
          <w:tcPr>
            <w:tcW w:w="1710" w:type="dxa"/>
            <w:tcBorders>
              <w:top w:val="single" w:sz="8" w:space="0" w:color="auto"/>
              <w:left w:val="single" w:sz="8" w:space="0" w:color="auto"/>
              <w:bottom w:val="single" w:sz="8" w:space="0" w:color="auto"/>
              <w:right w:val="single" w:sz="8" w:space="0" w:color="auto"/>
            </w:tcBorders>
          </w:tcPr>
          <w:p w14:paraId="4C386639"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03-4622345</w:t>
            </w:r>
          </w:p>
        </w:tc>
        <w:tc>
          <w:tcPr>
            <w:tcW w:w="5669" w:type="dxa"/>
            <w:tcBorders>
              <w:top w:val="single" w:sz="8" w:space="0" w:color="auto"/>
              <w:left w:val="single" w:sz="8" w:space="0" w:color="auto"/>
              <w:bottom w:val="single" w:sz="8" w:space="0" w:color="auto"/>
              <w:right w:val="single" w:sz="8" w:space="0" w:color="auto"/>
            </w:tcBorders>
          </w:tcPr>
          <w:p w14:paraId="2AB67AA4"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桃園市中壢區延平路</w:t>
            </w:r>
            <w:r w:rsidRPr="00B202F3">
              <w:rPr>
                <w:rFonts w:ascii="Times New Roman" w:eastAsia="標楷體" w:hAnsi="Times New Roman" w:hint="eastAsia"/>
                <w:color w:val="000000" w:themeColor="text1"/>
                <w:szCs w:val="24"/>
              </w:rPr>
              <w:t>216</w:t>
            </w:r>
            <w:r w:rsidRPr="00B202F3">
              <w:rPr>
                <w:rFonts w:ascii="Times New Roman" w:eastAsia="標楷體" w:hAnsi="Times New Roman" w:hint="eastAsia"/>
                <w:color w:val="000000" w:themeColor="text1"/>
                <w:szCs w:val="24"/>
              </w:rPr>
              <w:t>號</w:t>
            </w:r>
          </w:p>
        </w:tc>
      </w:tr>
      <w:tr w:rsidR="009506B6" w:rsidRPr="00B202F3" w14:paraId="56AF0A82"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49CE84FD"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中壢大飯店</w:t>
            </w:r>
          </w:p>
        </w:tc>
        <w:tc>
          <w:tcPr>
            <w:tcW w:w="1710" w:type="dxa"/>
            <w:tcBorders>
              <w:top w:val="single" w:sz="8" w:space="0" w:color="auto"/>
              <w:left w:val="single" w:sz="8" w:space="0" w:color="auto"/>
              <w:bottom w:val="single" w:sz="8" w:space="0" w:color="auto"/>
              <w:right w:val="single" w:sz="8" w:space="0" w:color="auto"/>
            </w:tcBorders>
          </w:tcPr>
          <w:p w14:paraId="12D0AE3D"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03-4225871</w:t>
            </w:r>
          </w:p>
        </w:tc>
        <w:tc>
          <w:tcPr>
            <w:tcW w:w="5669" w:type="dxa"/>
            <w:tcBorders>
              <w:top w:val="single" w:sz="8" w:space="0" w:color="auto"/>
              <w:left w:val="single" w:sz="8" w:space="0" w:color="auto"/>
              <w:bottom w:val="single" w:sz="8" w:space="0" w:color="auto"/>
              <w:right w:val="single" w:sz="8" w:space="0" w:color="auto"/>
            </w:tcBorders>
          </w:tcPr>
          <w:p w14:paraId="6AB902D8"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桃園市中壢區延平路</w:t>
            </w:r>
            <w:r w:rsidRPr="00B202F3">
              <w:rPr>
                <w:rFonts w:ascii="Times New Roman" w:eastAsia="標楷體" w:hAnsi="Times New Roman" w:hint="eastAsia"/>
                <w:color w:val="000000" w:themeColor="text1"/>
                <w:szCs w:val="24"/>
              </w:rPr>
              <w:t>645</w:t>
            </w:r>
            <w:r w:rsidRPr="00B202F3">
              <w:rPr>
                <w:rFonts w:ascii="Times New Roman" w:eastAsia="標楷體" w:hAnsi="Times New Roman" w:hint="eastAsia"/>
                <w:color w:val="000000" w:themeColor="text1"/>
                <w:szCs w:val="24"/>
              </w:rPr>
              <w:t>號</w:t>
            </w:r>
          </w:p>
        </w:tc>
      </w:tr>
      <w:tr w:rsidR="009506B6" w:rsidRPr="00B202F3" w14:paraId="7EF5A660"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1433089A"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凱都大飯店</w:t>
            </w:r>
          </w:p>
        </w:tc>
        <w:tc>
          <w:tcPr>
            <w:tcW w:w="1710" w:type="dxa"/>
            <w:tcBorders>
              <w:top w:val="single" w:sz="8" w:space="0" w:color="auto"/>
              <w:left w:val="single" w:sz="8" w:space="0" w:color="auto"/>
              <w:bottom w:val="single" w:sz="8" w:space="0" w:color="auto"/>
              <w:right w:val="single" w:sz="8" w:space="0" w:color="auto"/>
            </w:tcBorders>
          </w:tcPr>
          <w:p w14:paraId="04DDBA97"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03-4277399</w:t>
            </w:r>
          </w:p>
        </w:tc>
        <w:tc>
          <w:tcPr>
            <w:tcW w:w="5669" w:type="dxa"/>
            <w:tcBorders>
              <w:top w:val="single" w:sz="8" w:space="0" w:color="auto"/>
              <w:left w:val="single" w:sz="8" w:space="0" w:color="auto"/>
              <w:bottom w:val="single" w:sz="8" w:space="0" w:color="auto"/>
              <w:right w:val="single" w:sz="8" w:space="0" w:color="auto"/>
            </w:tcBorders>
          </w:tcPr>
          <w:p w14:paraId="494BE0A3"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桃園市中壢區慈惠三街</w:t>
            </w:r>
            <w:r w:rsidRPr="00B202F3">
              <w:rPr>
                <w:rFonts w:ascii="Times New Roman" w:eastAsia="標楷體" w:hAnsi="Times New Roman" w:hint="eastAsia"/>
                <w:color w:val="000000" w:themeColor="text1"/>
                <w:szCs w:val="24"/>
              </w:rPr>
              <w:t>88</w:t>
            </w:r>
            <w:r w:rsidRPr="00B202F3">
              <w:rPr>
                <w:rFonts w:ascii="Times New Roman" w:eastAsia="標楷體" w:hAnsi="Times New Roman" w:hint="eastAsia"/>
                <w:color w:val="000000" w:themeColor="text1"/>
                <w:szCs w:val="24"/>
              </w:rPr>
              <w:t>號</w:t>
            </w:r>
          </w:p>
        </w:tc>
      </w:tr>
      <w:tr w:rsidR="009506B6" w:rsidRPr="00B202F3" w14:paraId="08772AB3"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30FCB6EC"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沐楓商務旅館</w:t>
            </w:r>
          </w:p>
        </w:tc>
        <w:tc>
          <w:tcPr>
            <w:tcW w:w="1710" w:type="dxa"/>
            <w:tcBorders>
              <w:top w:val="single" w:sz="8" w:space="0" w:color="auto"/>
              <w:left w:val="single" w:sz="8" w:space="0" w:color="auto"/>
              <w:bottom w:val="single" w:sz="8" w:space="0" w:color="auto"/>
              <w:right w:val="single" w:sz="8" w:space="0" w:color="auto"/>
            </w:tcBorders>
          </w:tcPr>
          <w:p w14:paraId="6A0253EC"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03-4275999</w:t>
            </w:r>
          </w:p>
        </w:tc>
        <w:tc>
          <w:tcPr>
            <w:tcW w:w="5669" w:type="dxa"/>
            <w:tcBorders>
              <w:top w:val="single" w:sz="8" w:space="0" w:color="auto"/>
              <w:left w:val="single" w:sz="8" w:space="0" w:color="auto"/>
              <w:bottom w:val="single" w:sz="8" w:space="0" w:color="auto"/>
              <w:right w:val="single" w:sz="8" w:space="0" w:color="auto"/>
            </w:tcBorders>
          </w:tcPr>
          <w:p w14:paraId="765A7CEB"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桃園市中壢區博愛三路</w:t>
            </w:r>
            <w:r w:rsidRPr="00B202F3">
              <w:rPr>
                <w:rFonts w:ascii="Times New Roman" w:eastAsia="標楷體" w:hAnsi="Times New Roman" w:hint="eastAsia"/>
                <w:color w:val="000000" w:themeColor="text1"/>
                <w:szCs w:val="24"/>
              </w:rPr>
              <w:t>38</w:t>
            </w:r>
            <w:r w:rsidRPr="00B202F3">
              <w:rPr>
                <w:rFonts w:ascii="Times New Roman" w:eastAsia="標楷體" w:hAnsi="Times New Roman" w:hint="eastAsia"/>
                <w:color w:val="000000" w:themeColor="text1"/>
                <w:szCs w:val="24"/>
              </w:rPr>
              <w:t>號</w:t>
            </w:r>
          </w:p>
        </w:tc>
      </w:tr>
      <w:tr w:rsidR="009506B6" w:rsidRPr="00B202F3" w14:paraId="4E075DCF"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2C518A87"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摩斯時尚汽車旅館</w:t>
            </w:r>
          </w:p>
        </w:tc>
        <w:tc>
          <w:tcPr>
            <w:tcW w:w="1710" w:type="dxa"/>
            <w:tcBorders>
              <w:top w:val="single" w:sz="8" w:space="0" w:color="auto"/>
              <w:left w:val="single" w:sz="8" w:space="0" w:color="auto"/>
              <w:bottom w:val="single" w:sz="8" w:space="0" w:color="auto"/>
              <w:right w:val="single" w:sz="8" w:space="0" w:color="auto"/>
            </w:tcBorders>
          </w:tcPr>
          <w:p w14:paraId="4F3C214D"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03-4351919</w:t>
            </w:r>
          </w:p>
        </w:tc>
        <w:tc>
          <w:tcPr>
            <w:tcW w:w="5669" w:type="dxa"/>
            <w:tcBorders>
              <w:top w:val="single" w:sz="8" w:space="0" w:color="auto"/>
              <w:left w:val="single" w:sz="8" w:space="0" w:color="auto"/>
              <w:bottom w:val="single" w:sz="8" w:space="0" w:color="auto"/>
              <w:right w:val="single" w:sz="8" w:space="0" w:color="auto"/>
            </w:tcBorders>
          </w:tcPr>
          <w:p w14:paraId="50D67305"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桃園市中壢區中園路</w:t>
            </w:r>
            <w:r w:rsidRPr="00B202F3">
              <w:rPr>
                <w:rFonts w:ascii="Times New Roman" w:eastAsia="標楷體" w:hAnsi="Times New Roman" w:hint="eastAsia"/>
                <w:color w:val="000000" w:themeColor="text1"/>
                <w:szCs w:val="24"/>
              </w:rPr>
              <w:t>75</w:t>
            </w:r>
            <w:r w:rsidRPr="00B202F3">
              <w:rPr>
                <w:rFonts w:ascii="Times New Roman" w:eastAsia="標楷體" w:hAnsi="Times New Roman" w:hint="eastAsia"/>
                <w:color w:val="000000" w:themeColor="text1"/>
                <w:szCs w:val="24"/>
              </w:rPr>
              <w:t>號</w:t>
            </w:r>
          </w:p>
        </w:tc>
      </w:tr>
      <w:tr w:rsidR="009506B6" w:rsidRPr="00B202F3" w14:paraId="795DD7D4"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0BA6A39F"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幸運草輕巧旅店</w:t>
            </w:r>
          </w:p>
        </w:tc>
        <w:tc>
          <w:tcPr>
            <w:tcW w:w="1710" w:type="dxa"/>
            <w:tcBorders>
              <w:top w:val="single" w:sz="8" w:space="0" w:color="auto"/>
              <w:left w:val="single" w:sz="8" w:space="0" w:color="auto"/>
              <w:bottom w:val="single" w:sz="8" w:space="0" w:color="auto"/>
              <w:right w:val="single" w:sz="8" w:space="0" w:color="auto"/>
            </w:tcBorders>
          </w:tcPr>
          <w:p w14:paraId="12DFC0F0"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03-4255858</w:t>
            </w:r>
          </w:p>
        </w:tc>
        <w:tc>
          <w:tcPr>
            <w:tcW w:w="5669" w:type="dxa"/>
            <w:tcBorders>
              <w:top w:val="single" w:sz="8" w:space="0" w:color="auto"/>
              <w:left w:val="single" w:sz="8" w:space="0" w:color="auto"/>
              <w:bottom w:val="single" w:sz="8" w:space="0" w:color="auto"/>
              <w:right w:val="single" w:sz="8" w:space="0" w:color="auto"/>
            </w:tcBorders>
          </w:tcPr>
          <w:p w14:paraId="2CF9772E"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桃園市中壢區中美路二段</w:t>
            </w:r>
            <w:r w:rsidRPr="00B202F3">
              <w:rPr>
                <w:rFonts w:ascii="Times New Roman" w:eastAsia="標楷體" w:hAnsi="Times New Roman" w:hint="eastAsia"/>
                <w:color w:val="000000" w:themeColor="text1"/>
                <w:szCs w:val="24"/>
              </w:rPr>
              <w:t>120</w:t>
            </w:r>
            <w:r w:rsidRPr="00B202F3">
              <w:rPr>
                <w:rFonts w:ascii="Times New Roman" w:eastAsia="標楷體" w:hAnsi="Times New Roman" w:hint="eastAsia"/>
                <w:color w:val="000000" w:themeColor="text1"/>
                <w:szCs w:val="24"/>
              </w:rPr>
              <w:t>號</w:t>
            </w:r>
          </w:p>
        </w:tc>
      </w:tr>
      <w:tr w:rsidR="009506B6" w:rsidRPr="00B202F3" w14:paraId="0EDA31C4"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202DE218"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中壢米堤大飯店</w:t>
            </w:r>
          </w:p>
        </w:tc>
        <w:tc>
          <w:tcPr>
            <w:tcW w:w="1710" w:type="dxa"/>
            <w:tcBorders>
              <w:top w:val="single" w:sz="8" w:space="0" w:color="auto"/>
              <w:left w:val="single" w:sz="8" w:space="0" w:color="auto"/>
              <w:bottom w:val="single" w:sz="8" w:space="0" w:color="auto"/>
              <w:right w:val="single" w:sz="8" w:space="0" w:color="auto"/>
            </w:tcBorders>
          </w:tcPr>
          <w:p w14:paraId="1B4772C9"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03-4279966</w:t>
            </w:r>
          </w:p>
        </w:tc>
        <w:tc>
          <w:tcPr>
            <w:tcW w:w="5669" w:type="dxa"/>
            <w:tcBorders>
              <w:top w:val="single" w:sz="8" w:space="0" w:color="auto"/>
              <w:left w:val="single" w:sz="8" w:space="0" w:color="auto"/>
              <w:bottom w:val="single" w:sz="8" w:space="0" w:color="auto"/>
              <w:right w:val="single" w:sz="8" w:space="0" w:color="auto"/>
            </w:tcBorders>
          </w:tcPr>
          <w:p w14:paraId="1F0B481D"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桃園市中壢區中央西路一段</w:t>
            </w:r>
            <w:r w:rsidRPr="00B202F3">
              <w:rPr>
                <w:rFonts w:ascii="Times New Roman" w:eastAsia="標楷體" w:hAnsi="Times New Roman" w:hint="eastAsia"/>
                <w:color w:val="000000" w:themeColor="text1"/>
                <w:szCs w:val="24"/>
              </w:rPr>
              <w:t>120</w:t>
            </w:r>
            <w:r w:rsidRPr="00B202F3">
              <w:rPr>
                <w:rFonts w:ascii="Times New Roman" w:eastAsia="標楷體" w:hAnsi="Times New Roman" w:hint="eastAsia"/>
                <w:color w:val="000000" w:themeColor="text1"/>
                <w:szCs w:val="24"/>
              </w:rPr>
              <w:t>號</w:t>
            </w:r>
          </w:p>
        </w:tc>
      </w:tr>
      <w:tr w:rsidR="009506B6" w:rsidRPr="00B202F3" w14:paraId="0E6CBD15"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63B3ECA4"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新舍商旅</w:t>
            </w:r>
            <w:r w:rsidRPr="00B202F3">
              <w:rPr>
                <w:rFonts w:ascii="Times New Roman" w:eastAsia="標楷體" w:hAnsi="Times New Roman" w:hint="eastAsia"/>
                <w:b/>
                <w:bCs/>
                <w:color w:val="000000" w:themeColor="text1"/>
                <w:szCs w:val="24"/>
              </w:rPr>
              <w:t>-</w:t>
            </w:r>
            <w:r w:rsidRPr="00B202F3">
              <w:rPr>
                <w:rFonts w:ascii="Times New Roman" w:eastAsia="標楷體" w:hAnsi="Times New Roman" w:hint="eastAsia"/>
                <w:b/>
                <w:bCs/>
                <w:color w:val="000000" w:themeColor="text1"/>
                <w:szCs w:val="24"/>
              </w:rPr>
              <w:t>中壢館</w:t>
            </w:r>
          </w:p>
        </w:tc>
        <w:tc>
          <w:tcPr>
            <w:tcW w:w="1710" w:type="dxa"/>
            <w:tcBorders>
              <w:top w:val="single" w:sz="8" w:space="0" w:color="auto"/>
              <w:left w:val="single" w:sz="8" w:space="0" w:color="auto"/>
              <w:bottom w:val="single" w:sz="8" w:space="0" w:color="auto"/>
              <w:right w:val="single" w:sz="8" w:space="0" w:color="auto"/>
            </w:tcBorders>
          </w:tcPr>
          <w:p w14:paraId="088A3183"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03-4226556</w:t>
            </w:r>
          </w:p>
        </w:tc>
        <w:tc>
          <w:tcPr>
            <w:tcW w:w="5669" w:type="dxa"/>
            <w:tcBorders>
              <w:top w:val="single" w:sz="8" w:space="0" w:color="auto"/>
              <w:left w:val="single" w:sz="8" w:space="0" w:color="auto"/>
              <w:bottom w:val="single" w:sz="8" w:space="0" w:color="auto"/>
              <w:right w:val="single" w:sz="8" w:space="0" w:color="auto"/>
            </w:tcBorders>
          </w:tcPr>
          <w:p w14:paraId="389A3194"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桃園市中壢區中央西路一段</w:t>
            </w:r>
            <w:r w:rsidRPr="00B202F3">
              <w:rPr>
                <w:rFonts w:ascii="Times New Roman" w:eastAsia="標楷體" w:hAnsi="Times New Roman" w:hint="eastAsia"/>
                <w:color w:val="000000" w:themeColor="text1"/>
                <w:szCs w:val="24"/>
              </w:rPr>
              <w:t>120</w:t>
            </w:r>
            <w:r w:rsidRPr="00B202F3">
              <w:rPr>
                <w:rFonts w:ascii="Times New Roman" w:eastAsia="標楷體" w:hAnsi="Times New Roman" w:hint="eastAsia"/>
                <w:color w:val="000000" w:themeColor="text1"/>
                <w:szCs w:val="24"/>
              </w:rPr>
              <w:t>號</w:t>
            </w:r>
            <w:r w:rsidRPr="00B202F3">
              <w:rPr>
                <w:rFonts w:ascii="Times New Roman" w:eastAsia="標楷體" w:hAnsi="Times New Roman" w:hint="eastAsia"/>
                <w:color w:val="000000" w:themeColor="text1"/>
                <w:szCs w:val="24"/>
              </w:rPr>
              <w:t>30</w:t>
            </w:r>
            <w:r w:rsidRPr="00B202F3">
              <w:rPr>
                <w:rFonts w:ascii="Times New Roman" w:eastAsia="標楷體" w:hAnsi="Times New Roman" w:hint="eastAsia"/>
                <w:color w:val="000000" w:themeColor="text1"/>
                <w:szCs w:val="24"/>
              </w:rPr>
              <w:t>樓</w:t>
            </w:r>
          </w:p>
        </w:tc>
      </w:tr>
      <w:tr w:rsidR="009506B6" w:rsidRPr="00B202F3" w14:paraId="7852F43E"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7C9E7896"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168</w:t>
            </w:r>
            <w:r w:rsidRPr="00B202F3">
              <w:rPr>
                <w:rFonts w:ascii="Times New Roman" w:eastAsia="標楷體" w:hAnsi="Times New Roman" w:hint="eastAsia"/>
                <w:b/>
                <w:bCs/>
                <w:color w:val="000000" w:themeColor="text1"/>
                <w:szCs w:val="24"/>
              </w:rPr>
              <w:t>汽車旅館</w:t>
            </w:r>
            <w:r w:rsidRPr="00B202F3">
              <w:rPr>
                <w:rFonts w:ascii="Times New Roman" w:eastAsia="標楷體" w:hAnsi="Times New Roman" w:hint="eastAsia"/>
                <w:b/>
                <w:bCs/>
                <w:color w:val="000000" w:themeColor="text1"/>
                <w:szCs w:val="24"/>
              </w:rPr>
              <w:t>-</w:t>
            </w:r>
            <w:r w:rsidRPr="00B202F3">
              <w:rPr>
                <w:rFonts w:ascii="Times New Roman" w:eastAsia="標楷體" w:hAnsi="Times New Roman" w:hint="eastAsia"/>
                <w:b/>
                <w:bCs/>
                <w:color w:val="000000" w:themeColor="text1"/>
                <w:szCs w:val="24"/>
              </w:rPr>
              <w:t>中壢二館</w:t>
            </w:r>
          </w:p>
        </w:tc>
        <w:tc>
          <w:tcPr>
            <w:tcW w:w="1710" w:type="dxa"/>
            <w:tcBorders>
              <w:top w:val="single" w:sz="8" w:space="0" w:color="auto"/>
              <w:left w:val="single" w:sz="8" w:space="0" w:color="auto"/>
              <w:bottom w:val="single" w:sz="8" w:space="0" w:color="auto"/>
              <w:right w:val="single" w:sz="8" w:space="0" w:color="auto"/>
            </w:tcBorders>
          </w:tcPr>
          <w:p w14:paraId="668507E7"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03-4276333</w:t>
            </w:r>
          </w:p>
        </w:tc>
        <w:tc>
          <w:tcPr>
            <w:tcW w:w="5669" w:type="dxa"/>
            <w:tcBorders>
              <w:top w:val="single" w:sz="8" w:space="0" w:color="auto"/>
              <w:left w:val="single" w:sz="8" w:space="0" w:color="auto"/>
              <w:bottom w:val="single" w:sz="8" w:space="0" w:color="auto"/>
              <w:right w:val="single" w:sz="8" w:space="0" w:color="auto"/>
            </w:tcBorders>
          </w:tcPr>
          <w:p w14:paraId="188D1B09"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桃園市中壢區中美路二段</w:t>
            </w:r>
            <w:r w:rsidRPr="00B202F3">
              <w:rPr>
                <w:rFonts w:ascii="Times New Roman" w:eastAsia="標楷體" w:hAnsi="Times New Roman" w:hint="eastAsia"/>
                <w:color w:val="000000" w:themeColor="text1"/>
                <w:szCs w:val="24"/>
              </w:rPr>
              <w:t>160</w:t>
            </w:r>
            <w:r w:rsidRPr="00B202F3">
              <w:rPr>
                <w:rFonts w:ascii="Times New Roman" w:eastAsia="標楷體" w:hAnsi="Times New Roman" w:hint="eastAsia"/>
                <w:color w:val="000000" w:themeColor="text1"/>
                <w:szCs w:val="24"/>
              </w:rPr>
              <w:t>號</w:t>
            </w:r>
          </w:p>
        </w:tc>
      </w:tr>
      <w:tr w:rsidR="009506B6" w:rsidRPr="00B202F3" w14:paraId="577D122F"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2170F5C5"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六星旅館</w:t>
            </w:r>
          </w:p>
        </w:tc>
        <w:tc>
          <w:tcPr>
            <w:tcW w:w="1710" w:type="dxa"/>
            <w:tcBorders>
              <w:top w:val="single" w:sz="8" w:space="0" w:color="auto"/>
              <w:left w:val="single" w:sz="8" w:space="0" w:color="auto"/>
              <w:bottom w:val="single" w:sz="8" w:space="0" w:color="auto"/>
              <w:right w:val="single" w:sz="8" w:space="0" w:color="auto"/>
            </w:tcBorders>
          </w:tcPr>
          <w:p w14:paraId="05915B2A"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03-4226322</w:t>
            </w:r>
          </w:p>
        </w:tc>
        <w:tc>
          <w:tcPr>
            <w:tcW w:w="5669" w:type="dxa"/>
            <w:tcBorders>
              <w:top w:val="single" w:sz="8" w:space="0" w:color="auto"/>
              <w:left w:val="single" w:sz="8" w:space="0" w:color="auto"/>
              <w:bottom w:val="single" w:sz="8" w:space="0" w:color="auto"/>
              <w:right w:val="single" w:sz="8" w:space="0" w:color="auto"/>
            </w:tcBorders>
          </w:tcPr>
          <w:p w14:paraId="34631082"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桃園市中壢區元化路</w:t>
            </w:r>
            <w:r w:rsidRPr="00B202F3">
              <w:rPr>
                <w:rFonts w:ascii="Times New Roman" w:eastAsia="標楷體" w:hAnsi="Times New Roman" w:hint="eastAsia"/>
                <w:color w:val="000000" w:themeColor="text1"/>
                <w:szCs w:val="24"/>
              </w:rPr>
              <w:t>2</w:t>
            </w:r>
            <w:r w:rsidRPr="00B202F3">
              <w:rPr>
                <w:rFonts w:ascii="Times New Roman" w:eastAsia="標楷體" w:hAnsi="Times New Roman" w:hint="eastAsia"/>
                <w:color w:val="000000" w:themeColor="text1"/>
                <w:szCs w:val="24"/>
              </w:rPr>
              <w:t>段</w:t>
            </w:r>
            <w:r w:rsidRPr="00B202F3">
              <w:rPr>
                <w:rFonts w:ascii="Times New Roman" w:eastAsia="標楷體" w:hAnsi="Times New Roman" w:hint="eastAsia"/>
                <w:color w:val="000000" w:themeColor="text1"/>
                <w:szCs w:val="24"/>
              </w:rPr>
              <w:t>122</w:t>
            </w:r>
            <w:r w:rsidRPr="00B202F3">
              <w:rPr>
                <w:rFonts w:ascii="Times New Roman" w:eastAsia="標楷體" w:hAnsi="Times New Roman" w:hint="eastAsia"/>
                <w:color w:val="000000" w:themeColor="text1"/>
                <w:szCs w:val="24"/>
              </w:rPr>
              <w:t>號</w:t>
            </w:r>
          </w:p>
        </w:tc>
      </w:tr>
      <w:tr w:rsidR="009506B6" w:rsidRPr="00B202F3" w14:paraId="23B84776" w14:textId="77777777" w:rsidTr="00B74ECF">
        <w:trPr>
          <w:trHeight w:val="397"/>
        </w:trPr>
        <w:tc>
          <w:tcPr>
            <w:tcW w:w="2816" w:type="dxa"/>
            <w:tcBorders>
              <w:top w:val="single" w:sz="8" w:space="0" w:color="auto"/>
              <w:left w:val="single" w:sz="8" w:space="0" w:color="auto"/>
              <w:bottom w:val="single" w:sz="8" w:space="0" w:color="auto"/>
              <w:right w:val="single" w:sz="8" w:space="0" w:color="auto"/>
            </w:tcBorders>
          </w:tcPr>
          <w:p w14:paraId="742F6F6F" w14:textId="77777777" w:rsidR="009506B6" w:rsidRPr="00B202F3" w:rsidRDefault="009506B6" w:rsidP="00B74ECF">
            <w:pPr>
              <w:widowControl/>
              <w:spacing w:line="300" w:lineRule="exact"/>
              <w:rPr>
                <w:rFonts w:ascii="Times New Roman" w:eastAsia="標楷體" w:hAnsi="Times New Roman"/>
                <w:b/>
                <w:bCs/>
                <w:color w:val="000000" w:themeColor="text1"/>
                <w:szCs w:val="24"/>
              </w:rPr>
            </w:pPr>
            <w:r w:rsidRPr="00B202F3">
              <w:rPr>
                <w:rFonts w:ascii="Times New Roman" w:eastAsia="標楷體" w:hAnsi="Times New Roman" w:hint="eastAsia"/>
                <w:b/>
                <w:bCs/>
                <w:color w:val="000000" w:themeColor="text1"/>
                <w:szCs w:val="24"/>
              </w:rPr>
              <w:t>古華花園飯店</w:t>
            </w:r>
          </w:p>
        </w:tc>
        <w:tc>
          <w:tcPr>
            <w:tcW w:w="1710" w:type="dxa"/>
            <w:tcBorders>
              <w:top w:val="single" w:sz="8" w:space="0" w:color="auto"/>
              <w:left w:val="single" w:sz="8" w:space="0" w:color="auto"/>
              <w:bottom w:val="single" w:sz="8" w:space="0" w:color="auto"/>
              <w:right w:val="single" w:sz="8" w:space="0" w:color="auto"/>
            </w:tcBorders>
          </w:tcPr>
          <w:p w14:paraId="5AD2F7C6" w14:textId="77777777" w:rsidR="009506B6" w:rsidRPr="00B202F3" w:rsidRDefault="009506B6" w:rsidP="00B74ECF">
            <w:pPr>
              <w:widowControl/>
              <w:spacing w:line="300" w:lineRule="exact"/>
              <w:jc w:val="center"/>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03-2811818</w:t>
            </w:r>
          </w:p>
        </w:tc>
        <w:tc>
          <w:tcPr>
            <w:tcW w:w="5669" w:type="dxa"/>
            <w:tcBorders>
              <w:top w:val="single" w:sz="8" w:space="0" w:color="auto"/>
              <w:left w:val="single" w:sz="8" w:space="0" w:color="auto"/>
              <w:bottom w:val="single" w:sz="8" w:space="0" w:color="auto"/>
              <w:right w:val="single" w:sz="8" w:space="0" w:color="auto"/>
            </w:tcBorders>
          </w:tcPr>
          <w:p w14:paraId="6A7849E8" w14:textId="77777777" w:rsidR="009506B6" w:rsidRPr="00B202F3" w:rsidRDefault="009506B6" w:rsidP="00B74ECF">
            <w:pPr>
              <w:rPr>
                <w:rFonts w:ascii="Times New Roman" w:eastAsia="標楷體" w:hAnsi="Times New Roman"/>
                <w:color w:val="000000" w:themeColor="text1"/>
                <w:szCs w:val="24"/>
              </w:rPr>
            </w:pPr>
            <w:r w:rsidRPr="00B202F3">
              <w:rPr>
                <w:rFonts w:ascii="Times New Roman" w:eastAsia="標楷體" w:hAnsi="Times New Roman" w:hint="eastAsia"/>
                <w:color w:val="000000" w:themeColor="text1"/>
                <w:szCs w:val="24"/>
              </w:rPr>
              <w:t>桃園市中壢區民權路</w:t>
            </w:r>
            <w:r w:rsidRPr="00B202F3">
              <w:rPr>
                <w:rFonts w:ascii="Times New Roman" w:eastAsia="標楷體" w:hAnsi="Times New Roman" w:hint="eastAsia"/>
                <w:color w:val="000000" w:themeColor="text1"/>
                <w:szCs w:val="24"/>
              </w:rPr>
              <w:t>398</w:t>
            </w:r>
            <w:r w:rsidRPr="00B202F3">
              <w:rPr>
                <w:rFonts w:ascii="Times New Roman" w:eastAsia="標楷體" w:hAnsi="Times New Roman" w:hint="eastAsia"/>
                <w:color w:val="000000" w:themeColor="text1"/>
                <w:szCs w:val="24"/>
              </w:rPr>
              <w:t>號</w:t>
            </w:r>
          </w:p>
        </w:tc>
      </w:tr>
    </w:tbl>
    <w:p w14:paraId="59B65AAD" w14:textId="5330EAD4" w:rsidR="005639C2" w:rsidRPr="00B202F3" w:rsidRDefault="005639C2" w:rsidP="005639C2">
      <w:pPr>
        <w:spacing w:beforeLines="50" w:before="180"/>
        <w:rPr>
          <w:rFonts w:ascii="Times New Roman" w:eastAsia="標楷體" w:hAnsi="Times New Roman"/>
          <w:b/>
          <w:color w:val="000000" w:themeColor="text1"/>
          <w:szCs w:val="24"/>
        </w:rPr>
      </w:pPr>
      <w:r w:rsidRPr="00B202F3">
        <w:rPr>
          <w:rFonts w:ascii="新細明體" w:hAnsi="新細明體" w:cs="新細明體" w:hint="eastAsia"/>
          <w:b/>
          <w:color w:val="000000" w:themeColor="text1"/>
          <w:szCs w:val="24"/>
        </w:rPr>
        <w:t>※</w:t>
      </w:r>
      <w:r w:rsidRPr="00B202F3">
        <w:rPr>
          <w:rFonts w:ascii="Times New Roman" w:eastAsia="標楷體" w:hAnsi="Times New Roman"/>
          <w:b/>
          <w:color w:val="000000" w:themeColor="text1"/>
          <w:szCs w:val="24"/>
        </w:rPr>
        <w:t>更為詳細之住宿資訊，可參閱：</w:t>
      </w:r>
      <w:r w:rsidRPr="00B202F3">
        <w:rPr>
          <w:rFonts w:ascii="Times New Roman" w:eastAsia="標楷體" w:hAnsi="Times New Roman" w:hint="eastAsia"/>
          <w:b/>
          <w:color w:val="000000" w:themeColor="text1"/>
          <w:szCs w:val="24"/>
        </w:rPr>
        <w:t>桃園市政府觀光旅遊局【桃園觀光導覽網】</w:t>
      </w:r>
      <w:r w:rsidRPr="00B202F3">
        <w:rPr>
          <w:rFonts w:ascii="Times New Roman" w:eastAsia="標楷體" w:hAnsi="Times New Roman"/>
          <w:b/>
          <w:color w:val="000000" w:themeColor="text1"/>
          <w:szCs w:val="24"/>
        </w:rPr>
        <w:t>查詢。</w:t>
      </w:r>
      <w:r w:rsidRPr="00B202F3">
        <w:rPr>
          <w:rFonts w:ascii="Times New Roman" w:eastAsia="標楷體" w:hAnsi="Times New Roman"/>
          <w:b/>
          <w:color w:val="000000" w:themeColor="text1"/>
          <w:szCs w:val="24"/>
        </w:rPr>
        <w:br w:type="page"/>
      </w:r>
    </w:p>
    <w:p w14:paraId="1209802D" w14:textId="77777777" w:rsidR="0035054A" w:rsidRPr="00B202F3" w:rsidRDefault="0035054A" w:rsidP="0035054A">
      <w:pPr>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lastRenderedPageBreak/>
        <w:t>中部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國立臺中教育大學交通路線資訊、校區圖及鄰近住宿資訊</w:t>
      </w:r>
    </w:p>
    <w:p w14:paraId="11870C5A" w14:textId="77777777" w:rsidR="0035054A" w:rsidRPr="00B202F3" w:rsidRDefault="0035054A" w:rsidP="0035054A">
      <w:pPr>
        <w:spacing w:beforeLines="100" w:before="360"/>
        <w:rPr>
          <w:rFonts w:ascii="Times New Roman" w:eastAsia="標楷體" w:hAnsi="Times New Roman"/>
          <w:color w:val="000000" w:themeColor="text1"/>
          <w:sz w:val="32"/>
          <w:szCs w:val="32"/>
        </w:rPr>
      </w:pPr>
      <w:r w:rsidRPr="00B202F3">
        <w:rPr>
          <w:noProof/>
          <w:color w:val="000000" w:themeColor="text1"/>
        </w:rPr>
        <w:drawing>
          <wp:anchor distT="0" distB="0" distL="114300" distR="114300" simplePos="0" relativeHeight="251742720" behindDoc="0" locked="0" layoutInCell="1" allowOverlap="1" wp14:anchorId="026B751E" wp14:editId="6F78B8C4">
            <wp:simplePos x="0" y="0"/>
            <wp:positionH relativeFrom="margin">
              <wp:align>right</wp:align>
            </wp:positionH>
            <wp:positionV relativeFrom="paragraph">
              <wp:posOffset>704850</wp:posOffset>
            </wp:positionV>
            <wp:extent cx="6645910" cy="4385945"/>
            <wp:effectExtent l="0" t="0" r="2540" b="0"/>
            <wp:wrapTopAndBottom/>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45910" cy="4385945"/>
                    </a:xfrm>
                    <a:prstGeom prst="rect">
                      <a:avLst/>
                    </a:prstGeom>
                    <a:noFill/>
                  </pic:spPr>
                </pic:pic>
              </a:graphicData>
            </a:graphic>
            <wp14:sizeRelH relativeFrom="page">
              <wp14:pctWidth>0</wp14:pctWidth>
            </wp14:sizeRelH>
            <wp14:sizeRelV relativeFrom="page">
              <wp14:pctHeight>0</wp14:pctHeight>
            </wp14:sizeRelV>
          </wp:anchor>
        </w:drawing>
      </w:r>
      <w:r w:rsidRPr="00B202F3">
        <w:rPr>
          <w:rFonts w:ascii="Times New Roman" w:eastAsia="標楷體" w:hAnsi="Times New Roman" w:hint="eastAsia"/>
          <w:color w:val="000000" w:themeColor="text1"/>
          <w:sz w:val="32"/>
          <w:szCs w:val="32"/>
        </w:rPr>
        <w:t>一、交通示意簡圖</w:t>
      </w:r>
    </w:p>
    <w:p w14:paraId="04F18F8C" w14:textId="77777777" w:rsidR="0035054A" w:rsidRPr="00B202F3" w:rsidRDefault="0035054A" w:rsidP="0035054A">
      <w:pPr>
        <w:ind w:leftChars="178" w:left="1393" w:hangingChars="345" w:hanging="966"/>
        <w:jc w:val="center"/>
        <w:rPr>
          <w:rFonts w:ascii="Times New Roman" w:eastAsia="標楷體" w:hAnsi="Times New Roman"/>
          <w:color w:val="000000" w:themeColor="text1"/>
          <w:sz w:val="28"/>
          <w:szCs w:val="28"/>
        </w:rPr>
      </w:pPr>
    </w:p>
    <w:p w14:paraId="421C9FD6" w14:textId="77777777" w:rsidR="0035054A" w:rsidRPr="00B202F3" w:rsidRDefault="0035054A" w:rsidP="0035054A">
      <w:pPr>
        <w:adjustRightInd w:val="0"/>
        <w:snapToGrid w:val="0"/>
        <w:ind w:leftChars="237" w:left="1513" w:hangingChars="295" w:hanging="944"/>
        <w:rPr>
          <w:rFonts w:ascii="Times New Roman" w:eastAsia="標楷體" w:hAnsi="Times New Roman"/>
          <w:color w:val="000000" w:themeColor="text1"/>
          <w:sz w:val="32"/>
          <w:szCs w:val="28"/>
        </w:rPr>
      </w:pPr>
      <w:r w:rsidRPr="00B202F3">
        <w:rPr>
          <w:rFonts w:ascii="Times New Roman" w:eastAsia="標楷體" w:hAnsi="Times New Roman" w:hint="eastAsia"/>
          <w:color w:val="000000" w:themeColor="text1"/>
          <w:sz w:val="32"/>
          <w:szCs w:val="28"/>
          <w:u w:val="single"/>
        </w:rPr>
        <w:t>民生校區</w:t>
      </w:r>
      <w:r w:rsidRPr="00B202F3">
        <w:rPr>
          <w:rFonts w:ascii="Times New Roman" w:eastAsia="標楷體" w:hAnsi="Times New Roman" w:hint="eastAsia"/>
          <w:color w:val="000000" w:themeColor="text1"/>
          <w:sz w:val="32"/>
          <w:szCs w:val="28"/>
        </w:rPr>
        <w:t>學校地址：臺中市西區民生路</w:t>
      </w:r>
      <w:r w:rsidRPr="00B202F3">
        <w:rPr>
          <w:rFonts w:ascii="Times New Roman" w:eastAsia="標楷體" w:hAnsi="Times New Roman"/>
          <w:color w:val="000000" w:themeColor="text1"/>
          <w:sz w:val="32"/>
          <w:szCs w:val="28"/>
        </w:rPr>
        <w:t>140</w:t>
      </w:r>
      <w:r w:rsidRPr="00B202F3">
        <w:rPr>
          <w:rFonts w:ascii="Times New Roman" w:eastAsia="標楷體" w:hAnsi="Times New Roman" w:hint="eastAsia"/>
          <w:color w:val="000000" w:themeColor="text1"/>
          <w:sz w:val="32"/>
          <w:szCs w:val="28"/>
        </w:rPr>
        <w:t>號</w:t>
      </w:r>
    </w:p>
    <w:p w14:paraId="5F2CB480" w14:textId="77777777" w:rsidR="0035054A" w:rsidRPr="00B202F3" w:rsidRDefault="0035054A" w:rsidP="0035054A">
      <w:pPr>
        <w:adjustRightInd w:val="0"/>
        <w:snapToGrid w:val="0"/>
        <w:ind w:leftChars="237" w:left="1513" w:hangingChars="295" w:hanging="944"/>
        <w:rPr>
          <w:rFonts w:ascii="Times New Roman" w:eastAsia="標楷體" w:hAnsi="Times New Roman"/>
          <w:color w:val="000000" w:themeColor="text1"/>
          <w:sz w:val="32"/>
          <w:szCs w:val="28"/>
        </w:rPr>
      </w:pPr>
      <w:r w:rsidRPr="00B202F3">
        <w:rPr>
          <w:rFonts w:ascii="Times New Roman" w:eastAsia="標楷體" w:hAnsi="Times New Roman" w:hint="eastAsia"/>
          <w:color w:val="000000" w:themeColor="text1"/>
          <w:sz w:val="32"/>
          <w:szCs w:val="28"/>
        </w:rPr>
        <w:t>電話：</w:t>
      </w:r>
      <w:r w:rsidRPr="00B202F3">
        <w:rPr>
          <w:rFonts w:ascii="Times New Roman" w:eastAsia="標楷體" w:hAnsi="Times New Roman"/>
          <w:color w:val="000000" w:themeColor="text1"/>
          <w:sz w:val="32"/>
          <w:szCs w:val="28"/>
        </w:rPr>
        <w:t>(04)2218-3199</w:t>
      </w:r>
    </w:p>
    <w:p w14:paraId="51157195" w14:textId="77777777" w:rsidR="0035054A" w:rsidRPr="00B202F3" w:rsidRDefault="0035054A" w:rsidP="0035054A">
      <w:pPr>
        <w:adjustRightInd w:val="0"/>
        <w:snapToGrid w:val="0"/>
        <w:ind w:leftChars="237" w:left="1513" w:hangingChars="295" w:hanging="944"/>
        <w:rPr>
          <w:rFonts w:ascii="Times New Roman" w:eastAsia="標楷體" w:hAnsi="Times New Roman"/>
          <w:color w:val="000000" w:themeColor="text1"/>
          <w:sz w:val="32"/>
          <w:szCs w:val="28"/>
        </w:rPr>
      </w:pPr>
      <w:r w:rsidRPr="00B202F3">
        <w:rPr>
          <w:rFonts w:ascii="Times New Roman" w:eastAsia="標楷體" w:hAnsi="Times New Roman" w:hint="eastAsia"/>
          <w:color w:val="000000" w:themeColor="text1"/>
          <w:sz w:val="32"/>
          <w:szCs w:val="28"/>
        </w:rPr>
        <w:t>網址：</w:t>
      </w:r>
      <w:hyperlink r:id="rId87" w:history="1">
        <w:r w:rsidRPr="00B202F3">
          <w:rPr>
            <w:rStyle w:val="a7"/>
            <w:rFonts w:ascii="Times New Roman" w:eastAsia="標楷體" w:hAnsi="Times New Roman"/>
            <w:color w:val="000000" w:themeColor="text1"/>
            <w:sz w:val="32"/>
            <w:szCs w:val="28"/>
          </w:rPr>
          <w:t>www.ntcu.edu.tw</w:t>
        </w:r>
      </w:hyperlink>
    </w:p>
    <w:p w14:paraId="3EB34E3A" w14:textId="77777777" w:rsidR="0035054A" w:rsidRPr="00B202F3" w:rsidRDefault="0035054A" w:rsidP="0035054A">
      <w:pPr>
        <w:widowControl/>
        <w:rPr>
          <w:rFonts w:ascii="Times New Roman" w:eastAsia="標楷體" w:hAnsi="Times New Roman"/>
          <w:b/>
          <w:color w:val="000000" w:themeColor="text1"/>
          <w:sz w:val="28"/>
          <w:szCs w:val="28"/>
        </w:rPr>
        <w:sectPr w:rsidR="0035054A" w:rsidRPr="00B202F3" w:rsidSect="004363D5">
          <w:pgSz w:w="11906" w:h="16838"/>
          <w:pgMar w:top="720" w:right="720" w:bottom="720" w:left="720" w:header="340" w:footer="283" w:gutter="0"/>
          <w:cols w:space="720"/>
          <w:docGrid w:type="lines" w:linePitch="360"/>
        </w:sectPr>
      </w:pPr>
    </w:p>
    <w:p w14:paraId="7FCCCC86" w14:textId="77777777" w:rsidR="0035054A" w:rsidRPr="00B202F3" w:rsidRDefault="0035054A" w:rsidP="0035054A">
      <w:pPr>
        <w:spacing w:beforeLines="50" w:before="180"/>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二、交通資訊</w:t>
      </w:r>
    </w:p>
    <w:p w14:paraId="6ECF3F7E" w14:textId="77777777" w:rsidR="0035054A" w:rsidRPr="00B202F3" w:rsidRDefault="0035054A" w:rsidP="0035054A">
      <w:pPr>
        <w:adjustRightInd w:val="0"/>
        <w:snapToGrid w:val="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高鐵及火車資訊</w:t>
      </w:r>
    </w:p>
    <w:p w14:paraId="1FC3A6B5"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搭乘至高鐵臺中站，高鐵時刻表</w:t>
      </w:r>
      <w:r w:rsidRPr="00B202F3">
        <w:rPr>
          <w:rFonts w:ascii="Times New Roman" w:eastAsia="標楷體" w:hAnsi="Times New Roman"/>
          <w:color w:val="000000" w:themeColor="text1"/>
          <w:sz w:val="28"/>
          <w:szCs w:val="28"/>
        </w:rPr>
        <w:t>https://goo.gl/5zZHae</w:t>
      </w:r>
    </w:p>
    <w:p w14:paraId="2FDF30D1" w14:textId="77777777" w:rsidR="0035054A" w:rsidRPr="00B202F3" w:rsidRDefault="0035054A" w:rsidP="0035054A">
      <w:pPr>
        <w:adjustRightInd w:val="0"/>
        <w:snapToGrid w:val="0"/>
        <w:ind w:rightChars="-150" w:right="-36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搭乘至臺中火車站，火車時刻表</w:t>
      </w:r>
      <w:r w:rsidRPr="00B202F3">
        <w:rPr>
          <w:rFonts w:ascii="Times New Roman" w:eastAsia="標楷體" w:hAnsi="Times New Roman"/>
          <w:color w:val="000000" w:themeColor="text1"/>
          <w:sz w:val="28"/>
          <w:szCs w:val="28"/>
        </w:rPr>
        <w:t>https://tip.railway.gov.tw/tra-tip-web/tip/tip001/tip112/gobytime</w:t>
      </w:r>
    </w:p>
    <w:p w14:paraId="20608B35"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公車資訊</w:t>
      </w:r>
    </w:p>
    <w:p w14:paraId="32C93C75"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臺中火車站至本校：</w:t>
      </w:r>
      <w:r w:rsidRPr="00B202F3">
        <w:rPr>
          <w:rFonts w:ascii="Times New Roman" w:eastAsia="標楷體" w:hAnsi="Times New Roman"/>
          <w:color w:val="000000" w:themeColor="text1"/>
          <w:sz w:val="28"/>
          <w:szCs w:val="28"/>
        </w:rPr>
        <w:t>11</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27</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32</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290</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323</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324</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color w:val="000000" w:themeColor="text1"/>
          <w:sz w:val="28"/>
          <w:szCs w:val="28"/>
        </w:rPr>
        <w:t>325</w:t>
      </w:r>
      <w:r w:rsidRPr="00B202F3">
        <w:rPr>
          <w:rFonts w:ascii="Times New Roman" w:eastAsia="標楷體" w:hAnsi="Times New Roman" w:hint="eastAsia"/>
          <w:color w:val="000000" w:themeColor="text1"/>
          <w:sz w:val="28"/>
          <w:szCs w:val="28"/>
        </w:rPr>
        <w:t>路公車</w:t>
      </w:r>
    </w:p>
    <w:p w14:paraId="6D2123ED"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其它地區：請查詢台中市公車即時動態資訊</w:t>
      </w:r>
      <w:r w:rsidRPr="00B202F3">
        <w:rPr>
          <w:rFonts w:ascii="Times New Roman" w:eastAsia="標楷體" w:hAnsi="Times New Roman"/>
          <w:color w:val="000000" w:themeColor="text1"/>
          <w:sz w:val="28"/>
          <w:szCs w:val="28"/>
        </w:rPr>
        <w:t>https://citybus.taichung.gov.tw/</w:t>
      </w:r>
    </w:p>
    <w:p w14:paraId="2B6C299E"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臺中市公共自行車</w:t>
      </w:r>
    </w:p>
    <w:p w14:paraId="6F85693D"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臺中火車站至本校：租賃</w:t>
      </w:r>
      <w:r w:rsidRPr="00B202F3">
        <w:rPr>
          <w:rFonts w:ascii="Times New Roman" w:eastAsia="標楷體" w:hAnsi="Times New Roman"/>
          <w:color w:val="000000" w:themeColor="text1"/>
          <w:sz w:val="28"/>
          <w:szCs w:val="28"/>
        </w:rPr>
        <w:t>iBike</w:t>
      </w:r>
      <w:r w:rsidRPr="00B202F3">
        <w:rPr>
          <w:rFonts w:ascii="Times New Roman" w:eastAsia="標楷體" w:hAnsi="Times New Roman" w:hint="eastAsia"/>
          <w:color w:val="000000" w:themeColor="text1"/>
          <w:sz w:val="28"/>
          <w:szCs w:val="28"/>
        </w:rPr>
        <w:t>騎至臺中教育大學站</w:t>
      </w:r>
      <w:r w:rsidRPr="00B202F3">
        <w:rPr>
          <w:rFonts w:ascii="Times New Roman" w:eastAsia="標楷體" w:hAnsi="Times New Roman"/>
          <w:color w:val="000000" w:themeColor="text1"/>
          <w:sz w:val="28"/>
          <w:szCs w:val="28"/>
        </w:rPr>
        <w:t>-</w:t>
      </w:r>
      <w:r w:rsidRPr="00B202F3">
        <w:rPr>
          <w:rFonts w:ascii="Times New Roman" w:eastAsia="標楷體" w:hAnsi="Times New Roman" w:hint="eastAsia"/>
          <w:color w:val="000000" w:themeColor="text1"/>
          <w:sz w:val="28"/>
          <w:szCs w:val="28"/>
        </w:rPr>
        <w:t>位於五權路與民權路交叉口</w:t>
      </w:r>
      <w:r w:rsidRPr="00B202F3">
        <w:rPr>
          <w:rFonts w:ascii="Times New Roman" w:eastAsia="標楷體" w:hAnsi="Times New Roman"/>
          <w:color w:val="000000" w:themeColor="text1"/>
          <w:sz w:val="28"/>
          <w:szCs w:val="28"/>
        </w:rPr>
        <w:t>(</w:t>
      </w:r>
      <w:r w:rsidRPr="00B202F3">
        <w:rPr>
          <w:rFonts w:ascii="Times New Roman" w:eastAsia="標楷體" w:hAnsi="Times New Roman" w:hint="eastAsia"/>
          <w:color w:val="000000" w:themeColor="text1"/>
          <w:sz w:val="28"/>
          <w:szCs w:val="28"/>
        </w:rPr>
        <w:t>約</w:t>
      </w:r>
      <w:r w:rsidRPr="00B202F3">
        <w:rPr>
          <w:rFonts w:ascii="Times New Roman" w:eastAsia="標楷體" w:hAnsi="Times New Roman"/>
          <w:color w:val="000000" w:themeColor="text1"/>
          <w:sz w:val="28"/>
          <w:szCs w:val="28"/>
        </w:rPr>
        <w:t>1.8</w:t>
      </w:r>
      <w:r w:rsidRPr="00B202F3">
        <w:rPr>
          <w:rFonts w:ascii="Times New Roman" w:eastAsia="標楷體" w:hAnsi="Times New Roman" w:hint="eastAsia"/>
          <w:color w:val="000000" w:themeColor="text1"/>
          <w:sz w:val="28"/>
          <w:szCs w:val="28"/>
        </w:rPr>
        <w:t>公里</w:t>
      </w:r>
      <w:r w:rsidRPr="00B202F3">
        <w:rPr>
          <w:rFonts w:ascii="Times New Roman" w:eastAsia="標楷體" w:hAnsi="Times New Roman"/>
          <w:color w:val="000000" w:themeColor="text1"/>
          <w:sz w:val="28"/>
          <w:szCs w:val="28"/>
        </w:rPr>
        <w:t>)</w:t>
      </w:r>
    </w:p>
    <w:p w14:paraId="6C233701"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其它地區</w:t>
      </w:r>
      <w:r w:rsidRPr="00B202F3">
        <w:rPr>
          <w:rFonts w:ascii="標楷體" w:eastAsia="標楷體" w:hAnsi="標楷體" w:hint="eastAsia"/>
          <w:color w:val="000000" w:themeColor="text1"/>
          <w:sz w:val="28"/>
          <w:szCs w:val="28"/>
        </w:rPr>
        <w:t>：</w:t>
      </w:r>
      <w:r w:rsidRPr="00B202F3">
        <w:rPr>
          <w:rFonts w:ascii="Times New Roman" w:eastAsia="標楷體" w:hAnsi="Times New Roman" w:hint="eastAsia"/>
          <w:color w:val="000000" w:themeColor="text1"/>
          <w:sz w:val="28"/>
          <w:szCs w:val="28"/>
        </w:rPr>
        <w:t>請查詢</w:t>
      </w:r>
      <w:r w:rsidRPr="00B202F3">
        <w:rPr>
          <w:rFonts w:ascii="Times New Roman" w:eastAsia="標楷體" w:hAnsi="Times New Roman"/>
          <w:color w:val="000000" w:themeColor="text1"/>
          <w:sz w:val="28"/>
          <w:szCs w:val="28"/>
        </w:rPr>
        <w:t>iBike</w:t>
      </w:r>
      <w:r w:rsidRPr="00B202F3">
        <w:rPr>
          <w:rFonts w:ascii="Times New Roman" w:eastAsia="標楷體" w:hAnsi="Times New Roman" w:hint="eastAsia"/>
          <w:color w:val="000000" w:themeColor="text1"/>
          <w:sz w:val="28"/>
          <w:szCs w:val="28"/>
        </w:rPr>
        <w:t>站點資訊即時訊息</w:t>
      </w:r>
      <w:r w:rsidRPr="00B202F3">
        <w:rPr>
          <w:rFonts w:ascii="Times New Roman" w:eastAsia="標楷體" w:hAnsi="Times New Roman"/>
          <w:color w:val="000000" w:themeColor="text1"/>
          <w:sz w:val="28"/>
          <w:szCs w:val="28"/>
        </w:rPr>
        <w:t>https://goo.gl/xT8btD</w:t>
      </w:r>
    </w:p>
    <w:p w14:paraId="1E02064B"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計程車資訊</w:t>
      </w:r>
    </w:p>
    <w:p w14:paraId="4EB8387F"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臺中火車站至本校：車程約</w:t>
      </w:r>
      <w:r w:rsidRPr="00B202F3">
        <w:rPr>
          <w:rFonts w:ascii="Times New Roman" w:eastAsia="標楷體" w:hAnsi="Times New Roman"/>
          <w:color w:val="000000" w:themeColor="text1"/>
          <w:sz w:val="28"/>
          <w:szCs w:val="28"/>
        </w:rPr>
        <w:t>10</w:t>
      </w:r>
      <w:r w:rsidRPr="00B202F3">
        <w:rPr>
          <w:rFonts w:ascii="Times New Roman" w:eastAsia="標楷體" w:hAnsi="Times New Roman" w:hint="eastAsia"/>
          <w:color w:val="000000" w:themeColor="text1"/>
          <w:sz w:val="28"/>
          <w:szCs w:val="28"/>
        </w:rPr>
        <w:t>分鐘</w:t>
      </w:r>
      <w:r w:rsidRPr="00B202F3">
        <w:rPr>
          <w:rFonts w:ascii="Times New Roman" w:eastAsia="標楷體" w:hAnsi="Times New Roman"/>
          <w:color w:val="000000" w:themeColor="text1"/>
          <w:sz w:val="28"/>
          <w:szCs w:val="28"/>
        </w:rPr>
        <w:t>(</w:t>
      </w:r>
      <w:r w:rsidRPr="00B202F3">
        <w:rPr>
          <w:rFonts w:ascii="Times New Roman" w:eastAsia="標楷體" w:hAnsi="Times New Roman" w:hint="eastAsia"/>
          <w:color w:val="000000" w:themeColor="text1"/>
          <w:sz w:val="28"/>
          <w:szCs w:val="28"/>
        </w:rPr>
        <w:t>約</w:t>
      </w:r>
      <w:r w:rsidRPr="00B202F3">
        <w:rPr>
          <w:rFonts w:ascii="Times New Roman" w:eastAsia="標楷體" w:hAnsi="Times New Roman"/>
          <w:color w:val="000000" w:themeColor="text1"/>
          <w:sz w:val="28"/>
          <w:szCs w:val="28"/>
        </w:rPr>
        <w:t>1.8</w:t>
      </w:r>
      <w:r w:rsidRPr="00B202F3">
        <w:rPr>
          <w:rFonts w:ascii="Times New Roman" w:eastAsia="標楷體" w:hAnsi="Times New Roman" w:hint="eastAsia"/>
          <w:color w:val="000000" w:themeColor="text1"/>
          <w:sz w:val="28"/>
          <w:szCs w:val="28"/>
        </w:rPr>
        <w:t>公里</w:t>
      </w:r>
      <w:r w:rsidRPr="00B202F3">
        <w:rPr>
          <w:rFonts w:ascii="Times New Roman" w:eastAsia="標楷體" w:hAnsi="Times New Roman"/>
          <w:color w:val="000000" w:themeColor="text1"/>
          <w:sz w:val="28"/>
          <w:szCs w:val="28"/>
        </w:rPr>
        <w:t>)</w:t>
      </w:r>
    </w:p>
    <w:p w14:paraId="0C5C4465"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高鐵臺中站至本校：車程約</w:t>
      </w:r>
      <w:r w:rsidRPr="00B202F3">
        <w:rPr>
          <w:rFonts w:ascii="Times New Roman" w:eastAsia="標楷體" w:hAnsi="Times New Roman"/>
          <w:color w:val="000000" w:themeColor="text1"/>
          <w:sz w:val="28"/>
          <w:szCs w:val="28"/>
        </w:rPr>
        <w:t>20</w:t>
      </w:r>
      <w:r w:rsidRPr="00B202F3">
        <w:rPr>
          <w:rFonts w:ascii="Times New Roman" w:eastAsia="標楷體" w:hAnsi="Times New Roman" w:hint="eastAsia"/>
          <w:color w:val="000000" w:themeColor="text1"/>
          <w:sz w:val="28"/>
          <w:szCs w:val="28"/>
        </w:rPr>
        <w:t>分鐘</w:t>
      </w:r>
      <w:r w:rsidRPr="00B202F3">
        <w:rPr>
          <w:rFonts w:ascii="Times New Roman" w:eastAsia="標楷體" w:hAnsi="Times New Roman"/>
          <w:color w:val="000000" w:themeColor="text1"/>
          <w:sz w:val="28"/>
          <w:szCs w:val="28"/>
        </w:rPr>
        <w:t>(</w:t>
      </w:r>
      <w:r w:rsidRPr="00B202F3">
        <w:rPr>
          <w:rFonts w:ascii="Times New Roman" w:eastAsia="標楷體" w:hAnsi="Times New Roman" w:hint="eastAsia"/>
          <w:color w:val="000000" w:themeColor="text1"/>
          <w:sz w:val="28"/>
          <w:szCs w:val="28"/>
        </w:rPr>
        <w:t>約</w:t>
      </w:r>
      <w:r w:rsidRPr="00B202F3">
        <w:rPr>
          <w:rFonts w:ascii="Times New Roman" w:eastAsia="標楷體" w:hAnsi="Times New Roman"/>
          <w:color w:val="000000" w:themeColor="text1"/>
          <w:sz w:val="28"/>
          <w:szCs w:val="28"/>
        </w:rPr>
        <w:t>8</w:t>
      </w:r>
      <w:r w:rsidRPr="00B202F3">
        <w:rPr>
          <w:rFonts w:ascii="Times New Roman" w:eastAsia="標楷體" w:hAnsi="Times New Roman" w:hint="eastAsia"/>
          <w:color w:val="000000" w:themeColor="text1"/>
          <w:sz w:val="28"/>
          <w:szCs w:val="28"/>
        </w:rPr>
        <w:t>公里</w:t>
      </w:r>
      <w:r w:rsidRPr="00B202F3">
        <w:rPr>
          <w:rFonts w:ascii="Times New Roman" w:eastAsia="標楷體" w:hAnsi="Times New Roman"/>
          <w:color w:val="000000" w:themeColor="text1"/>
          <w:sz w:val="28"/>
          <w:szCs w:val="28"/>
        </w:rPr>
        <w:t>)</w:t>
      </w:r>
    </w:p>
    <w:p w14:paraId="4AB88B84"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國道客運資訊</w:t>
      </w:r>
    </w:p>
    <w:p w14:paraId="24CD22F8"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經過之客運，可於民生校區民權路口下車</w:t>
      </w:r>
    </w:p>
    <w:p w14:paraId="6CC339AA"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無經過之客運，可搭至臺中火車站或是朝馬、中港轉運站等轉乘其他交通工具</w:t>
      </w:r>
    </w:p>
    <w:p w14:paraId="18882A18" w14:textId="77777777" w:rsidR="0035054A" w:rsidRPr="00B202F3" w:rsidRDefault="0035054A" w:rsidP="0035054A">
      <w:pPr>
        <w:adjustRightInd w:val="0"/>
        <w:snapToGrid w:val="0"/>
        <w:spacing w:beforeLines="50" w:before="180"/>
        <w:rPr>
          <w:rFonts w:ascii="標楷體" w:eastAsia="標楷體" w:hAnsi="標楷體"/>
          <w:b/>
          <w:color w:val="000000" w:themeColor="text1"/>
          <w:sz w:val="28"/>
          <w:szCs w:val="28"/>
        </w:rPr>
      </w:pPr>
      <w:r w:rsidRPr="00B202F3">
        <w:rPr>
          <w:rFonts w:ascii="標楷體" w:eastAsia="標楷體" w:hAnsi="標楷體" w:hint="eastAsia"/>
          <w:b/>
          <w:color w:val="000000" w:themeColor="text1"/>
          <w:sz w:val="28"/>
          <w:szCs w:val="28"/>
        </w:rPr>
        <w:t>自行開車—國道一號(中山高速公路)</w:t>
      </w:r>
    </w:p>
    <w:p w14:paraId="3AC38D99"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下大雅交流道後往臺中方向，直行中清路右轉五權路，再左轉民生路，即可到達民生校區大門口</w:t>
      </w:r>
    </w:p>
    <w:p w14:paraId="7B1BE6DE"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下臺中交流道後往臺中方向，直行臺灣大道右轉五權路，再左轉民生路即可到達民生校區大門口</w:t>
      </w:r>
    </w:p>
    <w:p w14:paraId="7874CD01"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下南屯交流道後往臺中方向，直行五權西路接五權路，再右轉民生路即可到達民生校區大門口</w:t>
      </w:r>
    </w:p>
    <w:p w14:paraId="33E99108"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b/>
          <w:color w:val="000000" w:themeColor="text1"/>
          <w:sz w:val="28"/>
          <w:szCs w:val="28"/>
        </w:rPr>
        <w:t>74</w:t>
      </w:r>
      <w:r w:rsidRPr="00B202F3">
        <w:rPr>
          <w:rFonts w:ascii="Times New Roman" w:eastAsia="標楷體" w:hAnsi="Times New Roman" w:hint="eastAsia"/>
          <w:b/>
          <w:color w:val="000000" w:themeColor="text1"/>
          <w:sz w:val="28"/>
          <w:szCs w:val="28"/>
        </w:rPr>
        <w:t>快速道路</w:t>
      </w:r>
      <w:r w:rsidRPr="00B202F3">
        <w:rPr>
          <w:rFonts w:ascii="Times New Roman" w:eastAsia="標楷體" w:hAnsi="Times New Roman"/>
          <w:b/>
          <w:color w:val="000000" w:themeColor="text1"/>
          <w:sz w:val="28"/>
          <w:szCs w:val="28"/>
        </w:rPr>
        <w:t>(</w:t>
      </w:r>
      <w:r w:rsidRPr="00B202F3">
        <w:rPr>
          <w:rFonts w:ascii="Times New Roman" w:eastAsia="標楷體" w:hAnsi="Times New Roman" w:hint="eastAsia"/>
          <w:b/>
          <w:color w:val="000000" w:themeColor="text1"/>
          <w:sz w:val="28"/>
          <w:szCs w:val="28"/>
        </w:rPr>
        <w:t>中彰快速道路</w:t>
      </w:r>
      <w:r w:rsidRPr="00B202F3">
        <w:rPr>
          <w:rFonts w:ascii="Times New Roman" w:eastAsia="標楷體" w:hAnsi="Times New Roman"/>
          <w:b/>
          <w:color w:val="000000" w:themeColor="text1"/>
          <w:sz w:val="28"/>
          <w:szCs w:val="28"/>
        </w:rPr>
        <w:t>)</w:t>
      </w:r>
    </w:p>
    <w:p w14:paraId="226DA884"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下北屯一出口匝道，朝中清路前進右轉五權路，再左轉民生路，即可到達民生校區大門口</w:t>
      </w:r>
    </w:p>
    <w:p w14:paraId="63E683CD"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下西屯二出口匝道，朝臺灣大道前進右轉五權路，再左轉民生路，即可到達民生校區大門口</w:t>
      </w:r>
    </w:p>
    <w:p w14:paraId="1D5B43FD"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下南屯二出口匝道，朝五權西路前進接五權路，再右轉民生路，即可到達民生校區大門口</w:t>
      </w:r>
    </w:p>
    <w:p w14:paraId="514C05B2" w14:textId="77777777" w:rsidR="0035054A" w:rsidRPr="00B202F3" w:rsidRDefault="0035054A" w:rsidP="0035054A">
      <w:pPr>
        <w:adjustRightInd w:val="0"/>
        <w:snapToGrid w:val="0"/>
        <w:spacing w:beforeLines="50" w:before="180"/>
        <w:rPr>
          <w:rFonts w:ascii="Times New Roman" w:eastAsia="標楷體" w:hAnsi="Times New Roman"/>
          <w:b/>
          <w:color w:val="000000" w:themeColor="text1"/>
          <w:sz w:val="28"/>
          <w:szCs w:val="28"/>
        </w:rPr>
      </w:pPr>
      <w:r w:rsidRPr="00B202F3">
        <w:rPr>
          <w:rFonts w:ascii="Times New Roman" w:eastAsia="標楷體" w:hAnsi="Times New Roman" w:hint="eastAsia"/>
          <w:b/>
          <w:color w:val="000000" w:themeColor="text1"/>
          <w:sz w:val="28"/>
          <w:szCs w:val="28"/>
        </w:rPr>
        <w:t>步行</w:t>
      </w:r>
    </w:p>
    <w:p w14:paraId="6C834DC3" w14:textId="77777777" w:rsidR="0035054A" w:rsidRPr="00B202F3" w:rsidRDefault="0035054A" w:rsidP="0035054A">
      <w:pPr>
        <w:adjustRightInd w:val="0"/>
        <w:snapToGrid w:val="0"/>
        <w:rPr>
          <w:rFonts w:ascii="Times New Roman" w:eastAsia="標楷體" w:hAnsi="Times New Roman"/>
          <w:color w:val="000000" w:themeColor="text1"/>
          <w:sz w:val="28"/>
          <w:szCs w:val="28"/>
        </w:rPr>
      </w:pPr>
      <w:r w:rsidRPr="00B202F3">
        <w:rPr>
          <w:rFonts w:ascii="Times New Roman" w:eastAsia="標楷體" w:hAnsi="Times New Roman" w:hint="eastAsia"/>
          <w:color w:val="000000" w:themeColor="text1"/>
          <w:sz w:val="28"/>
          <w:szCs w:val="28"/>
        </w:rPr>
        <w:t>臺中火車站至本校：出火車後站，直行臺灣大道左轉五權路，再左轉民生路，即可到達民生校區大門口</w:t>
      </w:r>
    </w:p>
    <w:p w14:paraId="044B125A" w14:textId="77777777" w:rsidR="0035054A" w:rsidRPr="00B202F3" w:rsidRDefault="0035054A" w:rsidP="0035054A">
      <w:pPr>
        <w:adjustRightInd w:val="0"/>
        <w:snapToGrid w:val="0"/>
        <w:rPr>
          <w:rFonts w:ascii="Times New Roman" w:eastAsia="標楷體" w:hAnsi="Times New Roman"/>
          <w:color w:val="000000" w:themeColor="text1"/>
          <w:sz w:val="28"/>
          <w:szCs w:val="32"/>
        </w:rPr>
      </w:pPr>
      <w:r w:rsidRPr="00B202F3">
        <w:rPr>
          <w:rFonts w:ascii="Times New Roman" w:eastAsia="標楷體" w:hAnsi="Times New Roman" w:hint="eastAsia"/>
          <w:color w:val="000000" w:themeColor="text1"/>
          <w:sz w:val="28"/>
          <w:szCs w:val="28"/>
        </w:rPr>
        <w:t>臺中火車站至本校：出火車後站後，沿建國路行走，右轉民生路直行，即可到達民生校區大門口</w:t>
      </w:r>
    </w:p>
    <w:p w14:paraId="4F0BB85F" w14:textId="77777777" w:rsidR="0035054A" w:rsidRPr="00B202F3" w:rsidRDefault="0035054A" w:rsidP="0035054A">
      <w:pPr>
        <w:widowControl/>
        <w:rPr>
          <w:rFonts w:ascii="Times New Roman" w:eastAsia="標楷體" w:hAnsi="Times New Roman"/>
          <w:color w:val="000000" w:themeColor="text1"/>
          <w:sz w:val="28"/>
          <w:szCs w:val="32"/>
        </w:rPr>
        <w:sectPr w:rsidR="0035054A" w:rsidRPr="00B202F3">
          <w:pgSz w:w="11906" w:h="16838"/>
          <w:pgMar w:top="720" w:right="720" w:bottom="720" w:left="720" w:header="340" w:footer="283" w:gutter="0"/>
          <w:cols w:space="720"/>
          <w:docGrid w:type="lines" w:linePitch="360"/>
        </w:sectPr>
      </w:pPr>
    </w:p>
    <w:p w14:paraId="0FACFEC3" w14:textId="77777777" w:rsidR="0035054A" w:rsidRPr="00B202F3" w:rsidRDefault="0035054A" w:rsidP="0035054A">
      <w:pPr>
        <w:rPr>
          <w:rFonts w:ascii="Times New Roman" w:eastAsia="標楷體" w:hAnsi="Times New Roman"/>
          <w:color w:val="000000" w:themeColor="text1"/>
          <w:sz w:val="32"/>
          <w:szCs w:val="32"/>
        </w:rPr>
      </w:pPr>
      <w:r w:rsidRPr="00B202F3">
        <w:rPr>
          <w:noProof/>
          <w:color w:val="000000" w:themeColor="text1"/>
        </w:rPr>
        <w:lastRenderedPageBreak/>
        <w:drawing>
          <wp:anchor distT="0" distB="0" distL="114300" distR="114300" simplePos="0" relativeHeight="251743744" behindDoc="0" locked="0" layoutInCell="1" allowOverlap="1" wp14:anchorId="0555323E" wp14:editId="30752275">
            <wp:simplePos x="0" y="0"/>
            <wp:positionH relativeFrom="margin">
              <wp:align>left</wp:align>
            </wp:positionH>
            <wp:positionV relativeFrom="paragraph">
              <wp:posOffset>584835</wp:posOffset>
            </wp:positionV>
            <wp:extent cx="6515100" cy="6353175"/>
            <wp:effectExtent l="0" t="0" r="0" b="9525"/>
            <wp:wrapTopAndBottom/>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15100" cy="6353175"/>
                    </a:xfrm>
                    <a:prstGeom prst="rect">
                      <a:avLst/>
                    </a:prstGeom>
                    <a:noFill/>
                  </pic:spPr>
                </pic:pic>
              </a:graphicData>
            </a:graphic>
            <wp14:sizeRelH relativeFrom="margin">
              <wp14:pctWidth>0</wp14:pctWidth>
            </wp14:sizeRelH>
            <wp14:sizeRelV relativeFrom="margin">
              <wp14:pctHeight>0</wp14:pctHeight>
            </wp14:sizeRelV>
          </wp:anchor>
        </w:drawing>
      </w:r>
      <w:r w:rsidRPr="00B202F3">
        <w:rPr>
          <w:rFonts w:ascii="Times New Roman" w:eastAsia="標楷體" w:hAnsi="Times New Roman" w:hint="eastAsia"/>
          <w:color w:val="000000" w:themeColor="text1"/>
          <w:sz w:val="32"/>
          <w:szCs w:val="32"/>
        </w:rPr>
        <w:t>三、校園平面圖</w:t>
      </w:r>
    </w:p>
    <w:p w14:paraId="7AB6480B" w14:textId="77777777" w:rsidR="0035054A" w:rsidRPr="00B202F3" w:rsidRDefault="0035054A" w:rsidP="0035054A">
      <w:pPr>
        <w:widowControl/>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br w:type="page"/>
      </w:r>
    </w:p>
    <w:p w14:paraId="3DF6B998" w14:textId="77777777" w:rsidR="0035054A" w:rsidRPr="00B202F3" w:rsidRDefault="0035054A" w:rsidP="0035054A">
      <w:pPr>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四、國立臺中教育大學</w:t>
      </w:r>
      <w:r w:rsidRPr="00B202F3">
        <w:rPr>
          <w:rFonts w:ascii="Times New Roman" w:eastAsia="標楷體" w:hAnsi="Times New Roman"/>
          <w:color w:val="000000" w:themeColor="text1"/>
          <w:sz w:val="32"/>
          <w:szCs w:val="32"/>
        </w:rPr>
        <w:t xml:space="preserve"> </w:t>
      </w:r>
      <w:r w:rsidRPr="00B202F3">
        <w:rPr>
          <w:rFonts w:ascii="Times New Roman" w:eastAsia="標楷體" w:hAnsi="Times New Roman" w:hint="eastAsia"/>
          <w:color w:val="000000" w:themeColor="text1"/>
          <w:sz w:val="32"/>
          <w:szCs w:val="32"/>
        </w:rPr>
        <w:t>鄰近住宿資訊</w:t>
      </w:r>
      <w:r w:rsidRPr="00B202F3">
        <w:rPr>
          <w:rFonts w:ascii="Times New Roman" w:eastAsia="標楷體" w:hAnsi="Times New Roman"/>
          <w:color w:val="000000" w:themeColor="text1"/>
          <w:sz w:val="32"/>
          <w:szCs w:val="32"/>
        </w:rPr>
        <w:t>(</w:t>
      </w:r>
      <w:r w:rsidRPr="00B202F3">
        <w:rPr>
          <w:rFonts w:ascii="Times New Roman" w:eastAsia="標楷體" w:hAnsi="Times New Roman" w:hint="eastAsia"/>
          <w:color w:val="000000" w:themeColor="text1"/>
          <w:sz w:val="32"/>
          <w:szCs w:val="32"/>
        </w:rPr>
        <w:t>僅供參考</w:t>
      </w:r>
      <w:r w:rsidRPr="00B202F3">
        <w:rPr>
          <w:rFonts w:ascii="Times New Roman" w:eastAsia="標楷體" w:hAnsi="Times New Roman"/>
          <w:color w:val="000000" w:themeColor="text1"/>
          <w:sz w:val="32"/>
          <w:szCs w:val="32"/>
        </w:rPr>
        <w:t>)</w:t>
      </w:r>
    </w:p>
    <w:p w14:paraId="3D3ACFC4" w14:textId="77777777" w:rsidR="0035054A" w:rsidRPr="00B202F3" w:rsidRDefault="0035054A" w:rsidP="0035054A">
      <w:pPr>
        <w:adjustRightInd w:val="0"/>
        <w:snapToGrid w:val="0"/>
        <w:rPr>
          <w:rFonts w:ascii="Times New Roman" w:eastAsia="標楷體" w:hAnsi="Times New Roman"/>
          <w:color w:val="000000" w:themeColor="text1"/>
          <w:sz w:val="40"/>
          <w:szCs w:val="32"/>
        </w:rPr>
      </w:pPr>
      <w:r w:rsidRPr="00B202F3">
        <w:rPr>
          <w:rFonts w:ascii="新細明體" w:hAnsi="新細明體" w:cs="新細明體" w:hint="eastAsia"/>
          <w:color w:val="000000" w:themeColor="text1"/>
          <w:sz w:val="32"/>
          <w:szCs w:val="24"/>
        </w:rPr>
        <w:t>※</w:t>
      </w:r>
      <w:r w:rsidRPr="00B202F3">
        <w:rPr>
          <w:rFonts w:ascii="Times New Roman" w:eastAsia="標楷體" w:hAnsi="Times New Roman" w:hint="eastAsia"/>
          <w:color w:val="000000" w:themeColor="text1"/>
          <w:sz w:val="32"/>
          <w:szCs w:val="24"/>
        </w:rPr>
        <w:t>詳細之住宿資訊，請參閱臺中市政府觀光旅遊局查詢。網址：</w:t>
      </w:r>
      <w:r w:rsidRPr="00B202F3">
        <w:rPr>
          <w:rFonts w:ascii="Times New Roman" w:eastAsia="標楷體" w:hAnsi="Times New Roman"/>
          <w:color w:val="000000" w:themeColor="text1"/>
          <w:sz w:val="32"/>
          <w:szCs w:val="24"/>
        </w:rPr>
        <w:t>https://www.tourism.taichung.gov.tw/1498649/Normalnodelist</w:t>
      </w:r>
    </w:p>
    <w:p w14:paraId="144159FD" w14:textId="77777777" w:rsidR="0035054A" w:rsidRPr="00B202F3" w:rsidRDefault="0035054A" w:rsidP="0035054A">
      <w:pPr>
        <w:rPr>
          <w:rFonts w:ascii="Times New Roman" w:eastAsia="標楷體" w:hAnsi="Times New Roman"/>
          <w:b/>
          <w:color w:val="000000" w:themeColor="text1"/>
          <w:szCs w:val="32"/>
        </w:rPr>
      </w:pPr>
    </w:p>
    <w:tbl>
      <w:tblPr>
        <w:tblW w:w="10490" w:type="dxa"/>
        <w:jc w:val="center"/>
        <w:tblCellMar>
          <w:left w:w="28" w:type="dxa"/>
          <w:right w:w="28" w:type="dxa"/>
        </w:tblCellMar>
        <w:tblLook w:val="04A0" w:firstRow="1" w:lastRow="0" w:firstColumn="1" w:lastColumn="0" w:noHBand="0" w:noVBand="1"/>
      </w:tblPr>
      <w:tblGrid>
        <w:gridCol w:w="2324"/>
        <w:gridCol w:w="6749"/>
        <w:gridCol w:w="1417"/>
      </w:tblGrid>
      <w:tr w:rsidR="002065D5" w:rsidRPr="00B202F3" w14:paraId="4DAB30C0" w14:textId="77777777" w:rsidTr="00C17BAA">
        <w:trPr>
          <w:trHeight w:val="264"/>
          <w:jc w:val="center"/>
        </w:trPr>
        <w:tc>
          <w:tcPr>
            <w:tcW w:w="2324" w:type="dxa"/>
            <w:tcBorders>
              <w:top w:val="single" w:sz="8" w:space="0" w:color="auto"/>
              <w:left w:val="single" w:sz="8" w:space="0" w:color="auto"/>
              <w:bottom w:val="single" w:sz="4" w:space="0" w:color="auto"/>
              <w:right w:val="single" w:sz="4" w:space="0" w:color="auto"/>
            </w:tcBorders>
            <w:vAlign w:val="center"/>
            <w:hideMark/>
          </w:tcPr>
          <w:p w14:paraId="2A25F2D6"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旅宿名稱</w:t>
            </w:r>
          </w:p>
        </w:tc>
        <w:tc>
          <w:tcPr>
            <w:tcW w:w="6749" w:type="dxa"/>
            <w:tcBorders>
              <w:top w:val="single" w:sz="8" w:space="0" w:color="auto"/>
              <w:left w:val="nil"/>
              <w:bottom w:val="single" w:sz="4" w:space="0" w:color="auto"/>
              <w:right w:val="single" w:sz="4" w:space="0" w:color="auto"/>
            </w:tcBorders>
            <w:vAlign w:val="center"/>
            <w:hideMark/>
          </w:tcPr>
          <w:p w14:paraId="0CE1D0D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地址</w:t>
            </w:r>
          </w:p>
        </w:tc>
        <w:tc>
          <w:tcPr>
            <w:tcW w:w="1417" w:type="dxa"/>
            <w:tcBorders>
              <w:top w:val="single" w:sz="8" w:space="0" w:color="auto"/>
              <w:left w:val="nil"/>
              <w:bottom w:val="single" w:sz="4" w:space="0" w:color="auto"/>
              <w:right w:val="single" w:sz="8" w:space="0" w:color="auto"/>
            </w:tcBorders>
            <w:vAlign w:val="center"/>
            <w:hideMark/>
          </w:tcPr>
          <w:p w14:paraId="4E166EF3"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電話</w:t>
            </w:r>
          </w:p>
        </w:tc>
      </w:tr>
      <w:tr w:rsidR="002065D5" w:rsidRPr="00B202F3" w14:paraId="53B7AA11"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3B7A12B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草悟道漂鳥青年旅館</w:t>
            </w:r>
          </w:p>
        </w:tc>
        <w:tc>
          <w:tcPr>
            <w:tcW w:w="6749" w:type="dxa"/>
            <w:tcBorders>
              <w:top w:val="nil"/>
              <w:left w:val="nil"/>
              <w:bottom w:val="single" w:sz="4" w:space="0" w:color="auto"/>
              <w:right w:val="single" w:sz="4" w:space="0" w:color="auto"/>
            </w:tcBorders>
            <w:vAlign w:val="center"/>
            <w:hideMark/>
          </w:tcPr>
          <w:p w14:paraId="552DA018"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臺中市西區公益路</w:t>
            </w:r>
            <w:r w:rsidRPr="00B202F3">
              <w:rPr>
                <w:rFonts w:ascii="Times New Roman" w:eastAsia="標楷體" w:hAnsi="Times New Roman"/>
                <w:color w:val="000000" w:themeColor="text1"/>
                <w:kern w:val="0"/>
                <w:szCs w:val="24"/>
              </w:rPr>
              <w:t>201</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4~7</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5263A4D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04-23015518</w:t>
            </w:r>
          </w:p>
        </w:tc>
      </w:tr>
      <w:tr w:rsidR="002065D5" w:rsidRPr="00B202F3" w14:paraId="30D56C90"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8041F79"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台中金典酒店</w:t>
            </w:r>
          </w:p>
        </w:tc>
        <w:tc>
          <w:tcPr>
            <w:tcW w:w="6749" w:type="dxa"/>
            <w:tcBorders>
              <w:top w:val="nil"/>
              <w:left w:val="nil"/>
              <w:bottom w:val="single" w:sz="4" w:space="0" w:color="auto"/>
              <w:right w:val="single" w:sz="4" w:space="0" w:color="auto"/>
            </w:tcBorders>
            <w:vAlign w:val="center"/>
            <w:hideMark/>
          </w:tcPr>
          <w:p w14:paraId="613841D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臺中市西區健行路</w:t>
            </w:r>
            <w:r w:rsidRPr="00B202F3">
              <w:rPr>
                <w:rFonts w:ascii="Times New Roman" w:eastAsia="標楷體" w:hAnsi="Times New Roman"/>
                <w:color w:val="000000" w:themeColor="text1"/>
                <w:kern w:val="0"/>
                <w:szCs w:val="24"/>
              </w:rPr>
              <w:t>1049</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4643C47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04-23288000</w:t>
            </w:r>
          </w:p>
        </w:tc>
      </w:tr>
      <w:tr w:rsidR="002065D5" w:rsidRPr="00B202F3" w14:paraId="43A5B080"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06B2ADE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豪爵大飯店台中館</w:t>
            </w:r>
          </w:p>
        </w:tc>
        <w:tc>
          <w:tcPr>
            <w:tcW w:w="6749" w:type="dxa"/>
            <w:tcBorders>
              <w:top w:val="nil"/>
              <w:left w:val="nil"/>
              <w:bottom w:val="single" w:sz="4" w:space="0" w:color="auto"/>
              <w:right w:val="single" w:sz="4" w:space="0" w:color="auto"/>
            </w:tcBorders>
            <w:vAlign w:val="center"/>
            <w:hideMark/>
          </w:tcPr>
          <w:p w14:paraId="0FC62560"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臺中市西區五權路</w:t>
            </w:r>
            <w:r w:rsidRPr="00B202F3">
              <w:rPr>
                <w:rFonts w:ascii="Times New Roman" w:eastAsia="標楷體" w:hAnsi="Times New Roman"/>
                <w:color w:val="000000" w:themeColor="text1"/>
                <w:kern w:val="0"/>
                <w:szCs w:val="24"/>
              </w:rPr>
              <w:t>1-23</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3F949F0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04-23729000</w:t>
            </w:r>
          </w:p>
        </w:tc>
      </w:tr>
      <w:tr w:rsidR="002065D5" w:rsidRPr="00B202F3" w14:paraId="04A9F1D7"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670F9F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頭等艙飯店綠園道館</w:t>
            </w:r>
          </w:p>
        </w:tc>
        <w:tc>
          <w:tcPr>
            <w:tcW w:w="6749" w:type="dxa"/>
            <w:tcBorders>
              <w:top w:val="nil"/>
              <w:left w:val="nil"/>
              <w:bottom w:val="single" w:sz="4" w:space="0" w:color="auto"/>
              <w:right w:val="single" w:sz="4" w:space="0" w:color="auto"/>
            </w:tcBorders>
            <w:vAlign w:val="center"/>
            <w:hideMark/>
          </w:tcPr>
          <w:p w14:paraId="7733306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臺中市西區美村路一段</w:t>
            </w:r>
            <w:r w:rsidRPr="00B202F3">
              <w:rPr>
                <w:rFonts w:ascii="Times New Roman" w:eastAsia="標楷體" w:hAnsi="Times New Roman"/>
                <w:color w:val="000000" w:themeColor="text1"/>
                <w:kern w:val="0"/>
                <w:szCs w:val="24"/>
              </w:rPr>
              <w:t>22</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4</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至</w:t>
            </w:r>
            <w:r w:rsidRPr="00B202F3">
              <w:rPr>
                <w:rFonts w:ascii="Times New Roman" w:eastAsia="標楷體" w:hAnsi="Times New Roman"/>
                <w:color w:val="000000" w:themeColor="text1"/>
                <w:kern w:val="0"/>
                <w:szCs w:val="24"/>
              </w:rPr>
              <w:t>4</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104</w:t>
            </w:r>
            <w:r w:rsidRPr="00B202F3">
              <w:rPr>
                <w:rFonts w:ascii="Times New Roman" w:eastAsia="標楷體" w:hAnsi="Times New Roman" w:hint="eastAsia"/>
                <w:color w:val="000000" w:themeColor="text1"/>
                <w:kern w:val="0"/>
                <w:szCs w:val="24"/>
              </w:rPr>
              <w:t>、</w:t>
            </w:r>
            <w:r w:rsidRPr="00B202F3">
              <w:rPr>
                <w:rFonts w:ascii="Times New Roman" w:eastAsia="標楷體" w:hAnsi="Times New Roman"/>
                <w:color w:val="000000" w:themeColor="text1"/>
                <w:kern w:val="0"/>
                <w:szCs w:val="24"/>
              </w:rPr>
              <w:t>5</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至</w:t>
            </w:r>
            <w:r w:rsidRPr="00B202F3">
              <w:rPr>
                <w:rFonts w:ascii="Times New Roman" w:eastAsia="標楷體" w:hAnsi="Times New Roman"/>
                <w:color w:val="000000" w:themeColor="text1"/>
                <w:kern w:val="0"/>
                <w:szCs w:val="24"/>
              </w:rPr>
              <w:t>5</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104</w:t>
            </w:r>
          </w:p>
        </w:tc>
        <w:tc>
          <w:tcPr>
            <w:tcW w:w="1417" w:type="dxa"/>
            <w:tcBorders>
              <w:top w:val="nil"/>
              <w:left w:val="nil"/>
              <w:bottom w:val="single" w:sz="4" w:space="0" w:color="auto"/>
              <w:right w:val="single" w:sz="8" w:space="0" w:color="auto"/>
            </w:tcBorders>
            <w:vAlign w:val="center"/>
            <w:hideMark/>
          </w:tcPr>
          <w:p w14:paraId="01D5DDC8"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04-23280707</w:t>
            </w:r>
          </w:p>
        </w:tc>
      </w:tr>
      <w:tr w:rsidR="002065D5" w:rsidRPr="00B202F3" w14:paraId="42F9486D"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06AF70B8"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承億文旅台中鳥日子</w:t>
            </w:r>
          </w:p>
        </w:tc>
        <w:tc>
          <w:tcPr>
            <w:tcW w:w="6749" w:type="dxa"/>
            <w:tcBorders>
              <w:top w:val="nil"/>
              <w:left w:val="nil"/>
              <w:bottom w:val="single" w:sz="4" w:space="0" w:color="auto"/>
              <w:right w:val="single" w:sz="4" w:space="0" w:color="auto"/>
            </w:tcBorders>
            <w:vAlign w:val="center"/>
            <w:hideMark/>
          </w:tcPr>
          <w:p w14:paraId="13840260"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臺中市西區忠明南路</w:t>
            </w:r>
            <w:r w:rsidRPr="00B202F3">
              <w:rPr>
                <w:rFonts w:ascii="Times New Roman" w:eastAsia="標楷體" w:hAnsi="Times New Roman"/>
                <w:color w:val="000000" w:themeColor="text1"/>
                <w:kern w:val="0"/>
                <w:szCs w:val="24"/>
              </w:rPr>
              <w:t>98</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B2-7</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4A5BE8A8"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04-23292266</w:t>
            </w:r>
          </w:p>
        </w:tc>
      </w:tr>
      <w:tr w:rsidR="002065D5" w:rsidRPr="00B202F3" w14:paraId="15F3F1E5"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705C5DC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十興商旅</w:t>
            </w:r>
          </w:p>
        </w:tc>
        <w:tc>
          <w:tcPr>
            <w:tcW w:w="6749" w:type="dxa"/>
            <w:tcBorders>
              <w:top w:val="nil"/>
              <w:left w:val="nil"/>
              <w:bottom w:val="single" w:sz="4" w:space="0" w:color="auto"/>
              <w:right w:val="single" w:sz="4" w:space="0" w:color="auto"/>
            </w:tcBorders>
            <w:vAlign w:val="center"/>
            <w:hideMark/>
          </w:tcPr>
          <w:p w14:paraId="22878A5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臺中市西區忠明南路</w:t>
            </w:r>
            <w:r w:rsidRPr="00B202F3">
              <w:rPr>
                <w:rFonts w:ascii="Times New Roman" w:eastAsia="標楷體" w:hAnsi="Times New Roman"/>
                <w:color w:val="000000" w:themeColor="text1"/>
                <w:kern w:val="0"/>
                <w:szCs w:val="24"/>
              </w:rPr>
              <w:t>325</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325</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至之</w:t>
            </w:r>
            <w:r w:rsidRPr="00B202F3">
              <w:rPr>
                <w:rFonts w:ascii="Times New Roman" w:eastAsia="標楷體" w:hAnsi="Times New Roman"/>
                <w:color w:val="000000" w:themeColor="text1"/>
                <w:kern w:val="0"/>
                <w:szCs w:val="24"/>
              </w:rPr>
              <w:t>8</w:t>
            </w:r>
            <w:r w:rsidRPr="00B202F3">
              <w:rPr>
                <w:rFonts w:ascii="Times New Roman" w:eastAsia="標楷體" w:hAnsi="Times New Roman" w:hint="eastAsia"/>
                <w:color w:val="000000" w:themeColor="text1"/>
                <w:kern w:val="0"/>
                <w:szCs w:val="24"/>
              </w:rPr>
              <w:t>、</w:t>
            </w:r>
            <w:r w:rsidRPr="00B202F3">
              <w:rPr>
                <w:rFonts w:ascii="Times New Roman" w:eastAsia="標楷體" w:hAnsi="Times New Roman"/>
                <w:color w:val="000000" w:themeColor="text1"/>
                <w:kern w:val="0"/>
                <w:szCs w:val="24"/>
              </w:rPr>
              <w:t>333</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44D40C98"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04-23015886</w:t>
            </w:r>
          </w:p>
        </w:tc>
      </w:tr>
      <w:tr w:rsidR="002065D5" w:rsidRPr="00B202F3" w14:paraId="6D1996F6"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A93AD64"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小西城旅店</w:t>
            </w:r>
          </w:p>
        </w:tc>
        <w:tc>
          <w:tcPr>
            <w:tcW w:w="6749" w:type="dxa"/>
            <w:tcBorders>
              <w:top w:val="nil"/>
              <w:left w:val="nil"/>
              <w:bottom w:val="single" w:sz="4" w:space="0" w:color="auto"/>
              <w:right w:val="single" w:sz="4" w:space="0" w:color="auto"/>
            </w:tcBorders>
            <w:vAlign w:val="center"/>
            <w:hideMark/>
          </w:tcPr>
          <w:p w14:paraId="1E6FAEF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臺中市西區五權路</w:t>
            </w:r>
            <w:r w:rsidRPr="00B202F3">
              <w:rPr>
                <w:rFonts w:ascii="Times New Roman" w:eastAsia="標楷體" w:hAnsi="Times New Roman"/>
                <w:color w:val="000000" w:themeColor="text1"/>
                <w:kern w:val="0"/>
                <w:szCs w:val="24"/>
              </w:rPr>
              <w:t>96</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7</w:t>
            </w:r>
            <w:r w:rsidRPr="00B202F3">
              <w:rPr>
                <w:rFonts w:ascii="Times New Roman" w:eastAsia="標楷體" w:hAnsi="Times New Roman" w:hint="eastAsia"/>
                <w:color w:val="000000" w:themeColor="text1"/>
                <w:kern w:val="0"/>
                <w:szCs w:val="24"/>
              </w:rPr>
              <w:t>、</w:t>
            </w:r>
            <w:r w:rsidRPr="00B202F3">
              <w:rPr>
                <w:rFonts w:ascii="Times New Roman" w:eastAsia="標楷體" w:hAnsi="Times New Roman"/>
                <w:color w:val="000000" w:themeColor="text1"/>
                <w:kern w:val="0"/>
                <w:szCs w:val="24"/>
              </w:rPr>
              <w:t>8</w:t>
            </w:r>
            <w:r w:rsidRPr="00B202F3">
              <w:rPr>
                <w:rFonts w:ascii="Times New Roman" w:eastAsia="標楷體" w:hAnsi="Times New Roman" w:hint="eastAsia"/>
                <w:color w:val="000000" w:themeColor="text1"/>
                <w:kern w:val="0"/>
                <w:szCs w:val="24"/>
              </w:rPr>
              <w:t>、</w:t>
            </w:r>
            <w:r w:rsidRPr="00B202F3">
              <w:rPr>
                <w:rFonts w:ascii="Times New Roman" w:eastAsia="標楷體" w:hAnsi="Times New Roman"/>
                <w:color w:val="000000" w:themeColor="text1"/>
                <w:kern w:val="0"/>
                <w:szCs w:val="24"/>
              </w:rPr>
              <w:t>9</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3D9736A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04-22029992</w:t>
            </w:r>
          </w:p>
        </w:tc>
      </w:tr>
      <w:tr w:rsidR="002065D5" w:rsidRPr="00B202F3" w14:paraId="256D3CE0"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09C14ED6"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福爾摩沙草悟道酒店</w:t>
            </w:r>
          </w:p>
        </w:tc>
        <w:tc>
          <w:tcPr>
            <w:tcW w:w="6749" w:type="dxa"/>
            <w:tcBorders>
              <w:top w:val="nil"/>
              <w:left w:val="nil"/>
              <w:bottom w:val="single" w:sz="4" w:space="0" w:color="auto"/>
              <w:right w:val="single" w:sz="4" w:space="0" w:color="auto"/>
            </w:tcBorders>
            <w:vAlign w:val="center"/>
            <w:hideMark/>
          </w:tcPr>
          <w:p w14:paraId="57FA17C5"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臺中市西區向上路</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段</w:t>
            </w:r>
            <w:r w:rsidRPr="00B202F3">
              <w:rPr>
                <w:rFonts w:ascii="Times New Roman" w:eastAsia="標楷體" w:hAnsi="Times New Roman"/>
                <w:color w:val="000000" w:themeColor="text1"/>
                <w:kern w:val="0"/>
                <w:szCs w:val="24"/>
              </w:rPr>
              <w:t>95</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11-14</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306ECAF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04-23028008</w:t>
            </w:r>
          </w:p>
        </w:tc>
      </w:tr>
      <w:tr w:rsidR="002065D5" w:rsidRPr="00B202F3" w14:paraId="1FBD897B"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6AC51A5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愛萊時尚旅館</w:t>
            </w:r>
          </w:p>
        </w:tc>
        <w:tc>
          <w:tcPr>
            <w:tcW w:w="6749" w:type="dxa"/>
            <w:tcBorders>
              <w:top w:val="nil"/>
              <w:left w:val="nil"/>
              <w:bottom w:val="single" w:sz="4" w:space="0" w:color="auto"/>
              <w:right w:val="single" w:sz="4" w:space="0" w:color="auto"/>
            </w:tcBorders>
            <w:vAlign w:val="center"/>
            <w:hideMark/>
          </w:tcPr>
          <w:p w14:paraId="26915C7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臺中市西區五權路</w:t>
            </w:r>
            <w:r w:rsidRPr="00B202F3">
              <w:rPr>
                <w:rFonts w:ascii="Times New Roman" w:eastAsia="標楷體" w:hAnsi="Times New Roman"/>
                <w:color w:val="000000" w:themeColor="text1"/>
                <w:kern w:val="0"/>
                <w:szCs w:val="24"/>
              </w:rPr>
              <w:t>2-55</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3194423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04-23722161</w:t>
            </w:r>
          </w:p>
        </w:tc>
      </w:tr>
      <w:tr w:rsidR="002065D5" w:rsidRPr="00B202F3" w14:paraId="487AE16E"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550086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馥格堡酒店</w:t>
            </w:r>
          </w:p>
        </w:tc>
        <w:tc>
          <w:tcPr>
            <w:tcW w:w="6749" w:type="dxa"/>
            <w:tcBorders>
              <w:top w:val="nil"/>
              <w:left w:val="nil"/>
              <w:bottom w:val="single" w:sz="4" w:space="0" w:color="auto"/>
              <w:right w:val="single" w:sz="4" w:space="0" w:color="auto"/>
            </w:tcBorders>
            <w:vAlign w:val="center"/>
            <w:hideMark/>
          </w:tcPr>
          <w:p w14:paraId="2A602826"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臺中市西區美村路一段</w:t>
            </w:r>
            <w:r w:rsidRPr="00B202F3">
              <w:rPr>
                <w:rFonts w:ascii="Times New Roman" w:eastAsia="標楷體" w:hAnsi="Times New Roman"/>
                <w:color w:val="000000" w:themeColor="text1"/>
                <w:kern w:val="0"/>
                <w:szCs w:val="24"/>
              </w:rPr>
              <w:t>22</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3</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至</w:t>
            </w:r>
            <w:r w:rsidRPr="00B202F3">
              <w:rPr>
                <w:rFonts w:ascii="Times New Roman" w:eastAsia="標楷體" w:hAnsi="Times New Roman"/>
                <w:color w:val="000000" w:themeColor="text1"/>
                <w:kern w:val="0"/>
                <w:szCs w:val="24"/>
              </w:rPr>
              <w:t>3</w:t>
            </w:r>
            <w:r w:rsidRPr="00B202F3">
              <w:rPr>
                <w:rFonts w:ascii="Times New Roman" w:eastAsia="標楷體" w:hAnsi="Times New Roman" w:hint="eastAsia"/>
                <w:color w:val="000000" w:themeColor="text1"/>
                <w:kern w:val="0"/>
                <w:szCs w:val="24"/>
              </w:rPr>
              <w:t>樓之</w:t>
            </w:r>
            <w:r w:rsidRPr="00B202F3">
              <w:rPr>
                <w:rFonts w:ascii="Times New Roman" w:eastAsia="標楷體" w:hAnsi="Times New Roman"/>
                <w:color w:val="000000" w:themeColor="text1"/>
                <w:kern w:val="0"/>
                <w:szCs w:val="24"/>
              </w:rPr>
              <w:t>111</w:t>
            </w:r>
          </w:p>
        </w:tc>
        <w:tc>
          <w:tcPr>
            <w:tcW w:w="1417" w:type="dxa"/>
            <w:tcBorders>
              <w:top w:val="nil"/>
              <w:left w:val="nil"/>
              <w:bottom w:val="single" w:sz="4" w:space="0" w:color="auto"/>
              <w:right w:val="single" w:sz="8" w:space="0" w:color="auto"/>
            </w:tcBorders>
            <w:vAlign w:val="center"/>
            <w:hideMark/>
          </w:tcPr>
          <w:p w14:paraId="45F0F885"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04-23280707</w:t>
            </w:r>
          </w:p>
        </w:tc>
      </w:tr>
      <w:tr w:rsidR="002065D5" w:rsidRPr="00B202F3" w14:paraId="0683B4A1"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2D270E0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綠宿行旅</w:t>
            </w:r>
          </w:p>
        </w:tc>
        <w:tc>
          <w:tcPr>
            <w:tcW w:w="6749" w:type="dxa"/>
            <w:tcBorders>
              <w:top w:val="nil"/>
              <w:left w:val="nil"/>
              <w:bottom w:val="single" w:sz="4" w:space="0" w:color="auto"/>
              <w:right w:val="single" w:sz="4" w:space="0" w:color="auto"/>
            </w:tcBorders>
            <w:vAlign w:val="center"/>
            <w:hideMark/>
          </w:tcPr>
          <w:p w14:paraId="4E511C6C"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臺中市西區民生北路</w:t>
            </w:r>
            <w:r w:rsidRPr="00B202F3">
              <w:rPr>
                <w:rFonts w:ascii="Times New Roman" w:eastAsia="標楷體" w:hAnsi="Times New Roman"/>
                <w:color w:val="000000" w:themeColor="text1"/>
                <w:kern w:val="0"/>
                <w:szCs w:val="24"/>
              </w:rPr>
              <w:t>126</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18BC2FD5"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04-23010011</w:t>
            </w:r>
          </w:p>
        </w:tc>
      </w:tr>
      <w:tr w:rsidR="002065D5" w:rsidRPr="00B202F3" w14:paraId="1486C026" w14:textId="77777777" w:rsidTr="00C17BAA">
        <w:trPr>
          <w:trHeight w:val="528"/>
          <w:jc w:val="center"/>
        </w:trPr>
        <w:tc>
          <w:tcPr>
            <w:tcW w:w="2324" w:type="dxa"/>
            <w:tcBorders>
              <w:top w:val="nil"/>
              <w:left w:val="single" w:sz="8" w:space="0" w:color="auto"/>
              <w:bottom w:val="single" w:sz="4" w:space="0" w:color="auto"/>
              <w:right w:val="single" w:sz="4" w:space="0" w:color="auto"/>
            </w:tcBorders>
            <w:vAlign w:val="center"/>
            <w:hideMark/>
          </w:tcPr>
          <w:p w14:paraId="05B54B73"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逗留旅店</w:t>
            </w:r>
            <w:r w:rsidRPr="00B202F3">
              <w:rPr>
                <w:rFonts w:ascii="Times New Roman" w:eastAsia="標楷體" w:hAnsi="Times New Roman"/>
                <w:color w:val="000000" w:themeColor="text1"/>
                <w:kern w:val="0"/>
                <w:szCs w:val="24"/>
              </w:rPr>
              <w:t xml:space="preserve"> DOULIU inn Hotel</w:t>
            </w:r>
          </w:p>
        </w:tc>
        <w:tc>
          <w:tcPr>
            <w:tcW w:w="6749" w:type="dxa"/>
            <w:tcBorders>
              <w:top w:val="nil"/>
              <w:left w:val="nil"/>
              <w:bottom w:val="single" w:sz="4" w:space="0" w:color="auto"/>
              <w:right w:val="single" w:sz="4" w:space="0" w:color="auto"/>
            </w:tcBorders>
            <w:vAlign w:val="center"/>
            <w:hideMark/>
          </w:tcPr>
          <w:p w14:paraId="171C2EC8" w14:textId="53E1D01D"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臺中市西區西屯路一段</w:t>
            </w:r>
            <w:r w:rsidRPr="00B202F3">
              <w:rPr>
                <w:rFonts w:ascii="Times New Roman" w:eastAsia="標楷體" w:hAnsi="Times New Roman"/>
                <w:color w:val="000000" w:themeColor="text1"/>
                <w:kern w:val="0"/>
                <w:szCs w:val="24"/>
              </w:rPr>
              <w:t>173</w:t>
            </w:r>
            <w:r w:rsidR="006A2B99">
              <w:rPr>
                <w:rFonts w:ascii="Times New Roman" w:eastAsia="標楷體" w:hAnsi="Times New Roman"/>
                <w:color w:val="000000" w:themeColor="text1"/>
                <w:kern w:val="0"/>
                <w:szCs w:val="24"/>
              </w:rPr>
              <w:t>，</w:t>
            </w:r>
            <w:r w:rsidRPr="00B202F3">
              <w:rPr>
                <w:rFonts w:ascii="Times New Roman" w:eastAsia="標楷體" w:hAnsi="Times New Roman"/>
                <w:color w:val="000000" w:themeColor="text1"/>
                <w:kern w:val="0"/>
                <w:szCs w:val="24"/>
              </w:rPr>
              <w:t>175</w:t>
            </w:r>
            <w:r w:rsidR="006A2B99">
              <w:rPr>
                <w:rFonts w:ascii="Times New Roman" w:eastAsia="標楷體" w:hAnsi="Times New Roman"/>
                <w:color w:val="000000" w:themeColor="text1"/>
                <w:kern w:val="0"/>
                <w:szCs w:val="24"/>
              </w:rPr>
              <w:t>，</w:t>
            </w:r>
            <w:r w:rsidRPr="00B202F3">
              <w:rPr>
                <w:rFonts w:ascii="Times New Roman" w:eastAsia="標楷體" w:hAnsi="Times New Roman"/>
                <w:color w:val="000000" w:themeColor="text1"/>
                <w:kern w:val="0"/>
                <w:szCs w:val="24"/>
              </w:rPr>
              <w:t>175-1</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2F3B646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04-23221775</w:t>
            </w:r>
          </w:p>
        </w:tc>
      </w:tr>
      <w:tr w:rsidR="002065D5" w:rsidRPr="00B202F3" w14:paraId="047E9DAE"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10861C4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綠夜文旅</w:t>
            </w:r>
          </w:p>
        </w:tc>
        <w:tc>
          <w:tcPr>
            <w:tcW w:w="6749" w:type="dxa"/>
            <w:tcBorders>
              <w:top w:val="nil"/>
              <w:left w:val="nil"/>
              <w:bottom w:val="single" w:sz="4" w:space="0" w:color="auto"/>
              <w:right w:val="single" w:sz="4" w:space="0" w:color="auto"/>
            </w:tcBorders>
            <w:vAlign w:val="center"/>
            <w:hideMark/>
          </w:tcPr>
          <w:p w14:paraId="03F81C5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臺中市西區公正路</w:t>
            </w:r>
            <w:r w:rsidRPr="00B202F3">
              <w:rPr>
                <w:rFonts w:ascii="Times New Roman" w:eastAsia="標楷體" w:hAnsi="Times New Roman"/>
                <w:color w:val="000000" w:themeColor="text1"/>
                <w:kern w:val="0"/>
                <w:szCs w:val="24"/>
              </w:rPr>
              <w:t>122</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60645786"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04-23019797</w:t>
            </w:r>
          </w:p>
        </w:tc>
      </w:tr>
      <w:tr w:rsidR="002065D5" w:rsidRPr="00B202F3" w14:paraId="1719658B"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0873C234"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卡爾登飯店台中館</w:t>
            </w:r>
          </w:p>
        </w:tc>
        <w:tc>
          <w:tcPr>
            <w:tcW w:w="6749" w:type="dxa"/>
            <w:tcBorders>
              <w:top w:val="nil"/>
              <w:left w:val="nil"/>
              <w:bottom w:val="single" w:sz="4" w:space="0" w:color="auto"/>
              <w:right w:val="single" w:sz="4" w:space="0" w:color="auto"/>
            </w:tcBorders>
            <w:vAlign w:val="center"/>
            <w:hideMark/>
          </w:tcPr>
          <w:p w14:paraId="5BEDFBE3"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臺中市西區忠明南路</w:t>
            </w:r>
            <w:r w:rsidRPr="00B202F3">
              <w:rPr>
                <w:rFonts w:ascii="Times New Roman" w:eastAsia="標楷體" w:hAnsi="Times New Roman"/>
                <w:color w:val="000000" w:themeColor="text1"/>
                <w:kern w:val="0"/>
                <w:szCs w:val="24"/>
              </w:rPr>
              <w:t>61</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53E519BE"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04-23219258</w:t>
            </w:r>
          </w:p>
        </w:tc>
      </w:tr>
      <w:tr w:rsidR="002065D5" w:rsidRPr="00B202F3" w14:paraId="0981F0B0"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4593EF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全國大飯店</w:t>
            </w:r>
          </w:p>
        </w:tc>
        <w:tc>
          <w:tcPr>
            <w:tcW w:w="6749" w:type="dxa"/>
            <w:tcBorders>
              <w:top w:val="nil"/>
              <w:left w:val="nil"/>
              <w:bottom w:val="single" w:sz="4" w:space="0" w:color="auto"/>
              <w:right w:val="single" w:sz="4" w:space="0" w:color="auto"/>
            </w:tcBorders>
            <w:vAlign w:val="center"/>
            <w:hideMark/>
          </w:tcPr>
          <w:p w14:paraId="2ED16FC9"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臺中市西區館前路</w:t>
            </w:r>
            <w:r w:rsidRPr="00B202F3">
              <w:rPr>
                <w:rFonts w:ascii="Times New Roman" w:eastAsia="標楷體" w:hAnsi="Times New Roman"/>
                <w:color w:val="000000" w:themeColor="text1"/>
                <w:kern w:val="0"/>
                <w:szCs w:val="24"/>
              </w:rPr>
              <w:t>57</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33BA34A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04-23213111</w:t>
            </w:r>
          </w:p>
        </w:tc>
      </w:tr>
      <w:tr w:rsidR="002065D5" w:rsidRPr="00B202F3" w14:paraId="503CBAAE"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58FB4E80"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撲克商旅</w:t>
            </w:r>
          </w:p>
        </w:tc>
        <w:tc>
          <w:tcPr>
            <w:tcW w:w="6749" w:type="dxa"/>
            <w:tcBorders>
              <w:top w:val="nil"/>
              <w:left w:val="nil"/>
              <w:bottom w:val="single" w:sz="4" w:space="0" w:color="auto"/>
              <w:right w:val="single" w:sz="4" w:space="0" w:color="auto"/>
            </w:tcBorders>
            <w:vAlign w:val="center"/>
            <w:hideMark/>
          </w:tcPr>
          <w:p w14:paraId="3BFF780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臺中市西區民權路</w:t>
            </w:r>
            <w:r w:rsidRPr="00B202F3">
              <w:rPr>
                <w:rFonts w:ascii="Times New Roman" w:eastAsia="標楷體" w:hAnsi="Times New Roman"/>
                <w:color w:val="000000" w:themeColor="text1"/>
                <w:kern w:val="0"/>
                <w:szCs w:val="24"/>
              </w:rPr>
              <w:t>67</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52ACF4E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04-22220908</w:t>
            </w:r>
          </w:p>
        </w:tc>
      </w:tr>
      <w:tr w:rsidR="002065D5" w:rsidRPr="00B202F3" w14:paraId="446A63B8"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4D280D9"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台中大毅老爺行旅</w:t>
            </w:r>
          </w:p>
        </w:tc>
        <w:tc>
          <w:tcPr>
            <w:tcW w:w="6749" w:type="dxa"/>
            <w:tcBorders>
              <w:top w:val="nil"/>
              <w:left w:val="nil"/>
              <w:bottom w:val="single" w:sz="4" w:space="0" w:color="auto"/>
              <w:right w:val="single" w:sz="4" w:space="0" w:color="auto"/>
            </w:tcBorders>
            <w:vAlign w:val="center"/>
            <w:hideMark/>
          </w:tcPr>
          <w:p w14:paraId="5AA5E44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臺中市西區英才路</w:t>
            </w:r>
            <w:r w:rsidRPr="00B202F3">
              <w:rPr>
                <w:rFonts w:ascii="Times New Roman" w:eastAsia="標楷體" w:hAnsi="Times New Roman"/>
                <w:color w:val="000000" w:themeColor="text1"/>
                <w:kern w:val="0"/>
                <w:szCs w:val="24"/>
              </w:rPr>
              <w:t>601</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2933D475"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04-23766732</w:t>
            </w:r>
          </w:p>
        </w:tc>
      </w:tr>
      <w:tr w:rsidR="002065D5" w:rsidRPr="00B202F3" w14:paraId="1961D2A1"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4080742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時空行旅</w:t>
            </w:r>
          </w:p>
        </w:tc>
        <w:tc>
          <w:tcPr>
            <w:tcW w:w="6749" w:type="dxa"/>
            <w:tcBorders>
              <w:top w:val="nil"/>
              <w:left w:val="nil"/>
              <w:bottom w:val="single" w:sz="4" w:space="0" w:color="auto"/>
              <w:right w:val="single" w:sz="4" w:space="0" w:color="auto"/>
            </w:tcBorders>
            <w:vAlign w:val="center"/>
            <w:hideMark/>
          </w:tcPr>
          <w:p w14:paraId="1AF565CC"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臺中市西區明義街</w:t>
            </w:r>
            <w:r w:rsidRPr="00B202F3">
              <w:rPr>
                <w:rFonts w:ascii="Times New Roman" w:eastAsia="標楷體" w:hAnsi="Times New Roman"/>
                <w:color w:val="000000" w:themeColor="text1"/>
                <w:kern w:val="0"/>
                <w:szCs w:val="24"/>
              </w:rPr>
              <w:t>71</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534F0439"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04-23280583</w:t>
            </w:r>
          </w:p>
        </w:tc>
      </w:tr>
      <w:tr w:rsidR="002065D5" w:rsidRPr="00B202F3" w14:paraId="2333F6D9"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58DA2EBF"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美之旅商務飯店</w:t>
            </w:r>
          </w:p>
        </w:tc>
        <w:tc>
          <w:tcPr>
            <w:tcW w:w="6749" w:type="dxa"/>
            <w:tcBorders>
              <w:top w:val="nil"/>
              <w:left w:val="nil"/>
              <w:bottom w:val="single" w:sz="4" w:space="0" w:color="auto"/>
              <w:right w:val="single" w:sz="4" w:space="0" w:color="auto"/>
            </w:tcBorders>
            <w:vAlign w:val="center"/>
            <w:hideMark/>
          </w:tcPr>
          <w:p w14:paraId="4540416F" w14:textId="402CD3D9"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臺中市西區美村路</w:t>
            </w:r>
            <w:r w:rsidRPr="00B202F3">
              <w:rPr>
                <w:rFonts w:ascii="Times New Roman" w:eastAsia="標楷體" w:hAnsi="Times New Roman"/>
                <w:color w:val="000000" w:themeColor="text1"/>
                <w:kern w:val="0"/>
                <w:szCs w:val="24"/>
              </w:rPr>
              <w:t>1</w:t>
            </w:r>
            <w:r w:rsidRPr="00B202F3">
              <w:rPr>
                <w:rFonts w:ascii="Times New Roman" w:eastAsia="標楷體" w:hAnsi="Times New Roman" w:hint="eastAsia"/>
                <w:color w:val="000000" w:themeColor="text1"/>
                <w:kern w:val="0"/>
                <w:szCs w:val="24"/>
              </w:rPr>
              <w:t>段</w:t>
            </w:r>
            <w:r w:rsidRPr="00B202F3">
              <w:rPr>
                <w:rFonts w:ascii="Times New Roman" w:eastAsia="標楷體" w:hAnsi="Times New Roman"/>
                <w:color w:val="000000" w:themeColor="text1"/>
                <w:kern w:val="0"/>
                <w:szCs w:val="24"/>
              </w:rPr>
              <w:t>269</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1</w:t>
            </w:r>
            <w:r w:rsidR="006A2B99">
              <w:rPr>
                <w:rFonts w:ascii="Times New Roman" w:eastAsia="標楷體" w:hAnsi="Times New Roman"/>
                <w:color w:val="000000" w:themeColor="text1"/>
                <w:kern w:val="0"/>
                <w:szCs w:val="24"/>
              </w:rPr>
              <w:t>，</w:t>
            </w:r>
            <w:r w:rsidRPr="00B202F3">
              <w:rPr>
                <w:rFonts w:ascii="Times New Roman" w:eastAsia="標楷體" w:hAnsi="Times New Roman"/>
                <w:color w:val="000000" w:themeColor="text1"/>
                <w:kern w:val="0"/>
                <w:szCs w:val="24"/>
              </w:rPr>
              <w:t>3-7</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4D1B1651"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04-23024330</w:t>
            </w:r>
          </w:p>
        </w:tc>
      </w:tr>
      <w:tr w:rsidR="002065D5" w:rsidRPr="00B202F3" w14:paraId="2B4B2A72" w14:textId="77777777" w:rsidTr="00C17BAA">
        <w:trPr>
          <w:trHeight w:val="528"/>
          <w:jc w:val="center"/>
        </w:trPr>
        <w:tc>
          <w:tcPr>
            <w:tcW w:w="2324" w:type="dxa"/>
            <w:tcBorders>
              <w:top w:val="nil"/>
              <w:left w:val="single" w:sz="8" w:space="0" w:color="auto"/>
              <w:bottom w:val="single" w:sz="4" w:space="0" w:color="auto"/>
              <w:right w:val="single" w:sz="4" w:space="0" w:color="auto"/>
            </w:tcBorders>
            <w:vAlign w:val="center"/>
            <w:hideMark/>
          </w:tcPr>
          <w:p w14:paraId="1B91990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奇異果快捷旅店－站前二館</w:t>
            </w:r>
          </w:p>
        </w:tc>
        <w:tc>
          <w:tcPr>
            <w:tcW w:w="6749" w:type="dxa"/>
            <w:tcBorders>
              <w:top w:val="nil"/>
              <w:left w:val="nil"/>
              <w:bottom w:val="single" w:sz="4" w:space="0" w:color="auto"/>
              <w:right w:val="single" w:sz="4" w:space="0" w:color="auto"/>
            </w:tcBorders>
            <w:vAlign w:val="center"/>
            <w:hideMark/>
          </w:tcPr>
          <w:p w14:paraId="3BA7A1B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臺中市西區綠川西街</w:t>
            </w:r>
            <w:r w:rsidRPr="00B202F3">
              <w:rPr>
                <w:rFonts w:ascii="Times New Roman" w:eastAsia="標楷體" w:hAnsi="Times New Roman"/>
                <w:color w:val="000000" w:themeColor="text1"/>
                <w:kern w:val="0"/>
                <w:szCs w:val="24"/>
              </w:rPr>
              <w:t>29</w:t>
            </w:r>
            <w:r w:rsidRPr="00B202F3">
              <w:rPr>
                <w:rFonts w:ascii="Times New Roman" w:eastAsia="標楷體" w:hAnsi="Times New Roman" w:hint="eastAsia"/>
                <w:color w:val="000000" w:themeColor="text1"/>
                <w:kern w:val="0"/>
                <w:szCs w:val="24"/>
              </w:rPr>
              <w:t>號</w:t>
            </w:r>
          </w:p>
        </w:tc>
        <w:tc>
          <w:tcPr>
            <w:tcW w:w="1417" w:type="dxa"/>
            <w:tcBorders>
              <w:top w:val="nil"/>
              <w:left w:val="nil"/>
              <w:bottom w:val="single" w:sz="4" w:space="0" w:color="auto"/>
              <w:right w:val="single" w:sz="8" w:space="0" w:color="auto"/>
            </w:tcBorders>
            <w:vAlign w:val="center"/>
            <w:hideMark/>
          </w:tcPr>
          <w:p w14:paraId="28F3C7F7"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04-35067728</w:t>
            </w:r>
          </w:p>
        </w:tc>
      </w:tr>
      <w:tr w:rsidR="002065D5" w:rsidRPr="00B202F3" w14:paraId="66FDF3DB"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7DA81779"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金典綠園道商旅</w:t>
            </w:r>
          </w:p>
        </w:tc>
        <w:tc>
          <w:tcPr>
            <w:tcW w:w="6749" w:type="dxa"/>
            <w:tcBorders>
              <w:top w:val="nil"/>
              <w:left w:val="nil"/>
              <w:bottom w:val="single" w:sz="4" w:space="0" w:color="auto"/>
              <w:right w:val="single" w:sz="4" w:space="0" w:color="auto"/>
            </w:tcBorders>
            <w:vAlign w:val="center"/>
            <w:hideMark/>
          </w:tcPr>
          <w:p w14:paraId="349988C6"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臺中市西區健行路</w:t>
            </w:r>
            <w:r w:rsidRPr="00B202F3">
              <w:rPr>
                <w:rFonts w:ascii="Times New Roman" w:eastAsia="標楷體" w:hAnsi="Times New Roman"/>
                <w:color w:val="000000" w:themeColor="text1"/>
                <w:kern w:val="0"/>
                <w:szCs w:val="24"/>
              </w:rPr>
              <w:t>1049</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17</w:t>
            </w:r>
            <w:r w:rsidRPr="00B202F3">
              <w:rPr>
                <w:rFonts w:ascii="Times New Roman" w:eastAsia="標楷體" w:hAnsi="Times New Roman" w:hint="eastAsia"/>
                <w:color w:val="000000" w:themeColor="text1"/>
                <w:kern w:val="0"/>
                <w:szCs w:val="24"/>
              </w:rPr>
              <w:t>樓及</w:t>
            </w:r>
            <w:r w:rsidRPr="00B202F3">
              <w:rPr>
                <w:rFonts w:ascii="Times New Roman" w:eastAsia="標楷體" w:hAnsi="Times New Roman"/>
                <w:color w:val="000000" w:themeColor="text1"/>
                <w:kern w:val="0"/>
                <w:szCs w:val="24"/>
              </w:rPr>
              <w:t>19</w:t>
            </w:r>
            <w:r w:rsidRPr="00B202F3">
              <w:rPr>
                <w:rFonts w:ascii="Times New Roman" w:eastAsia="標楷體" w:hAnsi="Times New Roman" w:hint="eastAsia"/>
                <w:color w:val="000000" w:themeColor="text1"/>
                <w:kern w:val="0"/>
                <w:szCs w:val="24"/>
              </w:rPr>
              <w:t>樓等</w:t>
            </w:r>
            <w:r w:rsidRPr="00B202F3">
              <w:rPr>
                <w:rFonts w:ascii="Times New Roman" w:eastAsia="標楷體" w:hAnsi="Times New Roman"/>
                <w:color w:val="000000" w:themeColor="text1"/>
                <w:kern w:val="0"/>
                <w:szCs w:val="24"/>
              </w:rPr>
              <w:t>32</w:t>
            </w:r>
            <w:r w:rsidRPr="00B202F3">
              <w:rPr>
                <w:rFonts w:ascii="Times New Roman" w:eastAsia="標楷體" w:hAnsi="Times New Roman" w:hint="eastAsia"/>
                <w:color w:val="000000" w:themeColor="text1"/>
                <w:kern w:val="0"/>
                <w:szCs w:val="24"/>
              </w:rPr>
              <w:t>戶</w:t>
            </w:r>
          </w:p>
        </w:tc>
        <w:tc>
          <w:tcPr>
            <w:tcW w:w="1417" w:type="dxa"/>
            <w:tcBorders>
              <w:top w:val="nil"/>
              <w:left w:val="nil"/>
              <w:bottom w:val="single" w:sz="4" w:space="0" w:color="auto"/>
              <w:right w:val="single" w:sz="8" w:space="0" w:color="auto"/>
            </w:tcBorders>
            <w:vAlign w:val="center"/>
            <w:hideMark/>
          </w:tcPr>
          <w:p w14:paraId="0120EBA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04-23288000</w:t>
            </w:r>
          </w:p>
        </w:tc>
      </w:tr>
      <w:tr w:rsidR="002065D5" w:rsidRPr="00B202F3" w14:paraId="3540B847"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3781189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草悟道文旅</w:t>
            </w:r>
          </w:p>
        </w:tc>
        <w:tc>
          <w:tcPr>
            <w:tcW w:w="6749" w:type="dxa"/>
            <w:tcBorders>
              <w:top w:val="nil"/>
              <w:left w:val="nil"/>
              <w:bottom w:val="single" w:sz="4" w:space="0" w:color="auto"/>
              <w:right w:val="single" w:sz="4" w:space="0" w:color="auto"/>
            </w:tcBorders>
            <w:vAlign w:val="center"/>
            <w:hideMark/>
          </w:tcPr>
          <w:p w14:paraId="6E9A0E3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臺中市西區英才路</w:t>
            </w:r>
            <w:r w:rsidRPr="00B202F3">
              <w:rPr>
                <w:rFonts w:ascii="Times New Roman" w:eastAsia="標楷體" w:hAnsi="Times New Roman"/>
                <w:color w:val="000000" w:themeColor="text1"/>
                <w:kern w:val="0"/>
                <w:szCs w:val="24"/>
              </w:rPr>
              <w:t>512</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6</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2720ED6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04-35019388</w:t>
            </w:r>
          </w:p>
        </w:tc>
      </w:tr>
      <w:tr w:rsidR="002065D5" w:rsidRPr="00B202F3" w14:paraId="53F2E030" w14:textId="77777777" w:rsidTr="00C17BAA">
        <w:trPr>
          <w:trHeight w:val="264"/>
          <w:jc w:val="center"/>
        </w:trPr>
        <w:tc>
          <w:tcPr>
            <w:tcW w:w="2324" w:type="dxa"/>
            <w:tcBorders>
              <w:top w:val="nil"/>
              <w:left w:val="single" w:sz="8" w:space="0" w:color="auto"/>
              <w:bottom w:val="single" w:sz="4" w:space="0" w:color="auto"/>
              <w:right w:val="single" w:sz="4" w:space="0" w:color="auto"/>
            </w:tcBorders>
            <w:vAlign w:val="center"/>
            <w:hideMark/>
          </w:tcPr>
          <w:p w14:paraId="0EEA3B30"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誠星旅館</w:t>
            </w:r>
          </w:p>
        </w:tc>
        <w:tc>
          <w:tcPr>
            <w:tcW w:w="6749" w:type="dxa"/>
            <w:tcBorders>
              <w:top w:val="nil"/>
              <w:left w:val="nil"/>
              <w:bottom w:val="single" w:sz="4" w:space="0" w:color="auto"/>
              <w:right w:val="single" w:sz="4" w:space="0" w:color="auto"/>
            </w:tcBorders>
            <w:vAlign w:val="center"/>
            <w:hideMark/>
          </w:tcPr>
          <w:p w14:paraId="4AED472D"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臺中市西區公益路</w:t>
            </w:r>
            <w:r w:rsidRPr="00B202F3">
              <w:rPr>
                <w:rFonts w:ascii="Times New Roman" w:eastAsia="標楷體" w:hAnsi="Times New Roman"/>
                <w:color w:val="000000" w:themeColor="text1"/>
                <w:kern w:val="0"/>
                <w:szCs w:val="24"/>
              </w:rPr>
              <w:t>68</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14~15</w:t>
            </w:r>
            <w:r w:rsidRPr="00B202F3">
              <w:rPr>
                <w:rFonts w:ascii="Times New Roman" w:eastAsia="標楷體" w:hAnsi="Times New Roman" w:hint="eastAsia"/>
                <w:color w:val="000000" w:themeColor="text1"/>
                <w:kern w:val="0"/>
                <w:szCs w:val="24"/>
              </w:rPr>
              <w:t>樓</w:t>
            </w:r>
          </w:p>
        </w:tc>
        <w:tc>
          <w:tcPr>
            <w:tcW w:w="1417" w:type="dxa"/>
            <w:tcBorders>
              <w:top w:val="nil"/>
              <w:left w:val="nil"/>
              <w:bottom w:val="single" w:sz="4" w:space="0" w:color="auto"/>
              <w:right w:val="single" w:sz="8" w:space="0" w:color="auto"/>
            </w:tcBorders>
            <w:vAlign w:val="center"/>
            <w:hideMark/>
          </w:tcPr>
          <w:p w14:paraId="0BD05FAB"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04-23219696</w:t>
            </w:r>
          </w:p>
        </w:tc>
      </w:tr>
      <w:tr w:rsidR="002065D5" w:rsidRPr="00B202F3" w14:paraId="25F8BFD7" w14:textId="77777777" w:rsidTr="00C17BAA">
        <w:trPr>
          <w:trHeight w:val="540"/>
          <w:jc w:val="center"/>
        </w:trPr>
        <w:tc>
          <w:tcPr>
            <w:tcW w:w="2324" w:type="dxa"/>
            <w:tcBorders>
              <w:top w:val="nil"/>
              <w:left w:val="single" w:sz="8" w:space="0" w:color="auto"/>
              <w:bottom w:val="single" w:sz="8" w:space="0" w:color="auto"/>
              <w:right w:val="single" w:sz="4" w:space="0" w:color="auto"/>
            </w:tcBorders>
            <w:vAlign w:val="center"/>
            <w:hideMark/>
          </w:tcPr>
          <w:p w14:paraId="278F6CB4"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地表最潮文旅</w:t>
            </w:r>
          </w:p>
        </w:tc>
        <w:tc>
          <w:tcPr>
            <w:tcW w:w="6749" w:type="dxa"/>
            <w:tcBorders>
              <w:top w:val="nil"/>
              <w:left w:val="nil"/>
              <w:bottom w:val="single" w:sz="8" w:space="0" w:color="auto"/>
              <w:right w:val="single" w:sz="4" w:space="0" w:color="auto"/>
            </w:tcBorders>
            <w:vAlign w:val="center"/>
            <w:hideMark/>
          </w:tcPr>
          <w:p w14:paraId="4449F202"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hint="eastAsia"/>
                <w:color w:val="000000" w:themeColor="text1"/>
                <w:kern w:val="0"/>
                <w:szCs w:val="24"/>
              </w:rPr>
              <w:t>臺中市西區民生路</w:t>
            </w:r>
            <w:r w:rsidRPr="00B202F3">
              <w:rPr>
                <w:rFonts w:ascii="Times New Roman" w:eastAsia="標楷體" w:hAnsi="Times New Roman"/>
                <w:color w:val="000000" w:themeColor="text1"/>
                <w:kern w:val="0"/>
                <w:szCs w:val="24"/>
              </w:rPr>
              <w:t>356</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358</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360</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362</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6</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8</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9</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10</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11</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樓、</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r w:rsidRPr="00B202F3">
              <w:rPr>
                <w:rFonts w:ascii="Times New Roman" w:eastAsia="標楷體" w:hAnsi="Times New Roman"/>
                <w:color w:val="000000" w:themeColor="text1"/>
                <w:kern w:val="0"/>
                <w:szCs w:val="24"/>
              </w:rPr>
              <w:t>2</w:t>
            </w:r>
            <w:r w:rsidRPr="00B202F3">
              <w:rPr>
                <w:rFonts w:ascii="Times New Roman" w:eastAsia="標楷體" w:hAnsi="Times New Roman" w:hint="eastAsia"/>
                <w:color w:val="000000" w:themeColor="text1"/>
                <w:kern w:val="0"/>
                <w:szCs w:val="24"/>
              </w:rPr>
              <w:t>弄</w:t>
            </w:r>
            <w:r w:rsidRPr="00B202F3">
              <w:rPr>
                <w:rFonts w:ascii="Times New Roman" w:eastAsia="標楷體" w:hAnsi="Times New Roman"/>
                <w:color w:val="000000" w:themeColor="text1"/>
                <w:kern w:val="0"/>
                <w:szCs w:val="24"/>
              </w:rPr>
              <w:t>12</w:t>
            </w:r>
            <w:r w:rsidRPr="00B202F3">
              <w:rPr>
                <w:rFonts w:ascii="Times New Roman" w:eastAsia="標楷體" w:hAnsi="Times New Roman" w:hint="eastAsia"/>
                <w:color w:val="000000" w:themeColor="text1"/>
                <w:kern w:val="0"/>
                <w:szCs w:val="24"/>
              </w:rPr>
              <w:t>號、</w:t>
            </w:r>
            <w:r w:rsidRPr="00B202F3">
              <w:rPr>
                <w:rFonts w:ascii="Times New Roman" w:eastAsia="標楷體" w:hAnsi="Times New Roman"/>
                <w:color w:val="000000" w:themeColor="text1"/>
                <w:kern w:val="0"/>
                <w:szCs w:val="24"/>
              </w:rPr>
              <w:t>368</w:t>
            </w:r>
            <w:r w:rsidRPr="00B202F3">
              <w:rPr>
                <w:rFonts w:ascii="Times New Roman" w:eastAsia="標楷體" w:hAnsi="Times New Roman" w:hint="eastAsia"/>
                <w:color w:val="000000" w:themeColor="text1"/>
                <w:kern w:val="0"/>
                <w:szCs w:val="24"/>
              </w:rPr>
              <w:t>巷</w:t>
            </w:r>
          </w:p>
        </w:tc>
        <w:tc>
          <w:tcPr>
            <w:tcW w:w="1417" w:type="dxa"/>
            <w:tcBorders>
              <w:top w:val="nil"/>
              <w:left w:val="nil"/>
              <w:bottom w:val="single" w:sz="8" w:space="0" w:color="auto"/>
              <w:right w:val="single" w:sz="8" w:space="0" w:color="auto"/>
            </w:tcBorders>
            <w:vAlign w:val="center"/>
            <w:hideMark/>
          </w:tcPr>
          <w:p w14:paraId="63D60E8A" w14:textId="77777777" w:rsidR="0035054A" w:rsidRPr="00B202F3" w:rsidRDefault="0035054A" w:rsidP="00C17BAA">
            <w:pPr>
              <w:widowControl/>
              <w:rPr>
                <w:rFonts w:ascii="Times New Roman" w:eastAsia="標楷體" w:hAnsi="Times New Roman"/>
                <w:color w:val="000000" w:themeColor="text1"/>
                <w:kern w:val="0"/>
                <w:szCs w:val="24"/>
              </w:rPr>
            </w:pPr>
            <w:r w:rsidRPr="00B202F3">
              <w:rPr>
                <w:rFonts w:ascii="Times New Roman" w:eastAsia="標楷體" w:hAnsi="Times New Roman"/>
                <w:color w:val="000000" w:themeColor="text1"/>
                <w:kern w:val="0"/>
                <w:szCs w:val="24"/>
              </w:rPr>
              <w:t>04-23210630</w:t>
            </w:r>
          </w:p>
        </w:tc>
      </w:tr>
    </w:tbl>
    <w:p w14:paraId="4B981137" w14:textId="4A615EE4" w:rsidR="00F16972" w:rsidRPr="00B202F3" w:rsidRDefault="00F16972" w:rsidP="00371D17">
      <w:pPr>
        <w:spacing w:line="0" w:lineRule="atLeast"/>
        <w:outlineLvl w:val="1"/>
        <w:rPr>
          <w:rFonts w:ascii="Times New Roman" w:eastAsia="標楷體" w:hAnsi="Times New Roman"/>
          <w:b/>
          <w:color w:val="000000" w:themeColor="text1"/>
        </w:rPr>
      </w:pPr>
      <w:r w:rsidRPr="00B202F3">
        <w:rPr>
          <w:rFonts w:ascii="Times New Roman" w:eastAsia="標楷體" w:hAnsi="Times New Roman"/>
          <w:b/>
          <w:color w:val="000000" w:themeColor="text1"/>
        </w:rPr>
        <w:br w:type="page"/>
      </w:r>
    </w:p>
    <w:p w14:paraId="32D2CADC" w14:textId="77777777" w:rsidR="0035054A" w:rsidRPr="00B202F3" w:rsidRDefault="0035054A" w:rsidP="0035054A">
      <w:pPr>
        <w:spacing w:afterLines="50" w:after="180" w:line="320" w:lineRule="exact"/>
        <w:jc w:val="center"/>
        <w:rPr>
          <w:rFonts w:ascii="Times New Roman" w:eastAsia="標楷體" w:hAnsi="Times New Roman"/>
          <w:b/>
          <w:color w:val="000000" w:themeColor="text1"/>
          <w:sz w:val="32"/>
          <w:szCs w:val="36"/>
        </w:rPr>
      </w:pPr>
      <w:bookmarkStart w:id="371" w:name="_Hlk49517888"/>
      <w:bookmarkEnd w:id="371"/>
      <w:r w:rsidRPr="00B202F3">
        <w:rPr>
          <w:rFonts w:ascii="Times New Roman" w:eastAsia="標楷體" w:hAnsi="Times New Roman" w:hint="eastAsia"/>
          <w:b/>
          <w:color w:val="000000" w:themeColor="text1"/>
          <w:sz w:val="32"/>
          <w:szCs w:val="36"/>
        </w:rPr>
        <w:lastRenderedPageBreak/>
        <w:t>中部</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二</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6"/>
        </w:rPr>
        <w:t>考區</w:t>
      </w:r>
      <w:r w:rsidRPr="00B202F3">
        <w:rPr>
          <w:rFonts w:ascii="Times New Roman" w:eastAsia="標楷體" w:hAnsi="Times New Roman"/>
          <w:b/>
          <w:color w:val="000000" w:themeColor="text1"/>
          <w:sz w:val="32"/>
          <w:szCs w:val="36"/>
        </w:rPr>
        <w:t>-</w:t>
      </w:r>
      <w:r w:rsidRPr="00B202F3">
        <w:rPr>
          <w:rFonts w:ascii="Times New Roman" w:eastAsia="標楷體" w:hAnsi="Times New Roman" w:hint="eastAsia"/>
          <w:b/>
          <w:color w:val="000000" w:themeColor="text1"/>
          <w:sz w:val="32"/>
          <w:szCs w:val="36"/>
        </w:rPr>
        <w:t>國立彰化師範大學交通路線資訊、校園圖及鄰近住宿資訊</w:t>
      </w:r>
    </w:p>
    <w:p w14:paraId="5BBD2C91" w14:textId="77777777" w:rsidR="0035054A" w:rsidRPr="00B202F3" w:rsidRDefault="0035054A" w:rsidP="0035054A">
      <w:pPr>
        <w:spacing w:beforeLines="50" w:before="180"/>
        <w:jc w:val="center"/>
        <w:rPr>
          <w:rFonts w:ascii="Times New Roman" w:eastAsia="標楷體" w:hAnsi="Times New Roman"/>
          <w:b/>
          <w:bCs/>
          <w:color w:val="000000" w:themeColor="text1"/>
          <w:sz w:val="32"/>
          <w:szCs w:val="32"/>
        </w:rPr>
      </w:pPr>
      <w:r w:rsidRPr="00B202F3">
        <w:rPr>
          <w:rFonts w:ascii="Times New Roman" w:eastAsia="標楷體" w:hAnsi="Times New Roman" w:hint="eastAsia"/>
          <w:b/>
          <w:bCs/>
          <w:color w:val="000000" w:themeColor="text1"/>
          <w:sz w:val="32"/>
          <w:szCs w:val="32"/>
        </w:rPr>
        <w:t>國立彰化師範大學位置圖</w:t>
      </w:r>
    </w:p>
    <w:p w14:paraId="03639DEE" w14:textId="77777777" w:rsidR="0035054A" w:rsidRPr="00B202F3" w:rsidRDefault="0035054A" w:rsidP="0035054A">
      <w:pPr>
        <w:rPr>
          <w:rFonts w:ascii="Times New Roman" w:hAnsi="Times New Roman"/>
          <w:noProof/>
          <w:color w:val="000000" w:themeColor="text1"/>
        </w:rPr>
      </w:pPr>
      <w:r w:rsidRPr="00B202F3">
        <w:rPr>
          <w:rFonts w:ascii="Times New Roman" w:hAnsi="Times New Roman"/>
          <w:noProof/>
          <w:color w:val="000000" w:themeColor="text1"/>
        </w:rPr>
        <w:drawing>
          <wp:inline distT="0" distB="0" distL="0" distR="0" wp14:anchorId="33C34FDA" wp14:editId="66DB3569">
            <wp:extent cx="6429375" cy="3629025"/>
            <wp:effectExtent l="0" t="0" r="9525" b="9525"/>
            <wp:docPr id="32" name="圖片 32" descr="項目符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8" descr="項目符號"/>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29375" cy="3629025"/>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0466"/>
      </w:tblGrid>
      <w:tr w:rsidR="002065D5" w:rsidRPr="00B202F3" w14:paraId="026A82F2" w14:textId="77777777" w:rsidTr="00C17BAA">
        <w:trPr>
          <w:tblCellSpacing w:w="0" w:type="dxa"/>
        </w:trPr>
        <w:tc>
          <w:tcPr>
            <w:tcW w:w="0" w:type="auto"/>
            <w:vAlign w:val="center"/>
            <w:hideMark/>
          </w:tcPr>
          <w:p w14:paraId="1FAE727A" w14:textId="77777777" w:rsidR="0035054A" w:rsidRPr="00B202F3" w:rsidRDefault="0035054A" w:rsidP="00C17BAA">
            <w:pPr>
              <w:widowControl/>
              <w:snapToGrid w:val="0"/>
              <w:spacing w:before="100" w:beforeAutospacing="1" w:after="100" w:afterAutospacing="1" w:line="240" w:lineRule="atLeast"/>
              <w:rPr>
                <w:rFonts w:ascii="Times New Roman" w:eastAsia="標楷體" w:hAnsi="Times New Roman"/>
                <w:color w:val="000000" w:themeColor="text1"/>
                <w:kern w:val="0"/>
                <w:sz w:val="28"/>
                <w:szCs w:val="24"/>
              </w:rPr>
            </w:pPr>
            <w:r w:rsidRPr="00B202F3">
              <w:rPr>
                <w:rFonts w:ascii="Times New Roman" w:eastAsia="標楷體" w:hAnsi="Times New Roman" w:hint="eastAsia"/>
                <w:b/>
                <w:bCs/>
                <w:color w:val="000000" w:themeColor="text1"/>
                <w:kern w:val="0"/>
                <w:sz w:val="28"/>
                <w:szCs w:val="24"/>
              </w:rPr>
              <w:t>地址及電話：彰化縣彰化市進德路</w:t>
            </w:r>
            <w:r w:rsidRPr="00B202F3">
              <w:rPr>
                <w:rFonts w:ascii="Times New Roman" w:eastAsia="標楷體" w:hAnsi="Times New Roman"/>
                <w:b/>
                <w:bCs/>
                <w:color w:val="000000" w:themeColor="text1"/>
                <w:kern w:val="0"/>
                <w:sz w:val="28"/>
                <w:szCs w:val="24"/>
              </w:rPr>
              <w:t>1</w:t>
            </w:r>
            <w:r w:rsidRPr="00B202F3">
              <w:rPr>
                <w:rFonts w:ascii="Times New Roman" w:eastAsia="標楷體" w:hAnsi="Times New Roman" w:hint="eastAsia"/>
                <w:b/>
                <w:bCs/>
                <w:color w:val="000000" w:themeColor="text1"/>
                <w:kern w:val="0"/>
                <w:sz w:val="28"/>
                <w:szCs w:val="24"/>
              </w:rPr>
              <w:t>號，電話：</w:t>
            </w:r>
            <w:r w:rsidRPr="00B202F3">
              <w:rPr>
                <w:rFonts w:ascii="Times New Roman" w:eastAsia="標楷體" w:hAnsi="Times New Roman"/>
                <w:b/>
                <w:bCs/>
                <w:color w:val="000000" w:themeColor="text1"/>
                <w:kern w:val="0"/>
                <w:sz w:val="28"/>
                <w:szCs w:val="24"/>
              </w:rPr>
              <w:t>04-7232105</w:t>
            </w:r>
            <w:r w:rsidRPr="00B202F3">
              <w:rPr>
                <w:rFonts w:ascii="Times New Roman" w:eastAsia="標楷體" w:hAnsi="Times New Roman" w:hint="eastAsia"/>
                <w:b/>
                <w:bCs/>
                <w:color w:val="000000" w:themeColor="text1"/>
                <w:kern w:val="0"/>
                <w:sz w:val="28"/>
                <w:szCs w:val="24"/>
              </w:rPr>
              <w:t>，網址：</w:t>
            </w:r>
            <w:r w:rsidRPr="00B202F3">
              <w:rPr>
                <w:rFonts w:ascii="Times New Roman" w:eastAsia="標楷體" w:hAnsi="Times New Roman"/>
                <w:b/>
                <w:bCs/>
                <w:color w:val="000000" w:themeColor="text1"/>
                <w:kern w:val="0"/>
                <w:sz w:val="28"/>
                <w:szCs w:val="24"/>
              </w:rPr>
              <w:t>http://www.ncue.edu.tw</w:t>
            </w:r>
          </w:p>
        </w:tc>
      </w:tr>
    </w:tbl>
    <w:p w14:paraId="4B2E4279" w14:textId="77777777" w:rsidR="0035054A" w:rsidRPr="00B202F3" w:rsidRDefault="0035054A" w:rsidP="0035054A">
      <w:pPr>
        <w:spacing w:beforeLines="50" w:before="180" w:line="0" w:lineRule="atLeast"/>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t>交通路線資訊</w:t>
      </w:r>
    </w:p>
    <w:p w14:paraId="48B8FD84" w14:textId="77777777" w:rsidR="0035054A" w:rsidRPr="00B202F3" w:rsidRDefault="0035054A" w:rsidP="0035054A">
      <w:pPr>
        <w:widowControl/>
        <w:snapToGrid w:val="0"/>
        <w:spacing w:line="360" w:lineRule="auto"/>
        <w:rPr>
          <w:rFonts w:ascii="Times New Roman" w:eastAsia="標楷體" w:hAnsi="Times New Roman"/>
          <w:color w:val="000000" w:themeColor="text1"/>
          <w:kern w:val="0"/>
          <w:sz w:val="27"/>
          <w:szCs w:val="27"/>
        </w:rPr>
      </w:pPr>
      <w:r w:rsidRPr="00B202F3">
        <w:rPr>
          <w:rFonts w:ascii="Times New Roman" w:eastAsia="標楷體" w:hAnsi="Times New Roman" w:hint="eastAsia"/>
          <w:color w:val="000000" w:themeColor="text1"/>
          <w:kern w:val="0"/>
          <w:sz w:val="27"/>
          <w:szCs w:val="27"/>
        </w:rPr>
        <w:t>本校於考試期間依實際需求於高鐵烏日站或彰化台鐵站備有接駁車，詳細時間於考試前十天公告於本校教務處網頁。</w:t>
      </w:r>
    </w:p>
    <w:p w14:paraId="7BE28E76"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【自行開車】</w:t>
      </w:r>
    </w:p>
    <w:p w14:paraId="3D803915"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中山高速公路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進德</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w:t>
      </w:r>
    </w:p>
    <w:p w14:paraId="7B1AA9FA" w14:textId="77777777" w:rsidR="0035054A" w:rsidRPr="00B202F3" w:rsidRDefault="0035054A" w:rsidP="0035054A">
      <w:pPr>
        <w:snapToGrid w:val="0"/>
        <w:spacing w:line="360" w:lineRule="auto"/>
        <w:ind w:left="540" w:hangingChars="200" w:hanging="540"/>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w:t>
      </w:r>
      <w:r w:rsidRPr="00B202F3">
        <w:rPr>
          <w:rFonts w:ascii="Times New Roman" w:eastAsia="標楷體" w:hAnsi="Times New Roman"/>
          <w:color w:val="000000" w:themeColor="text1"/>
          <w:sz w:val="27"/>
          <w:szCs w:val="27"/>
        </w:rPr>
        <w:t>1.</w:t>
      </w:r>
      <w:r w:rsidRPr="00B202F3">
        <w:rPr>
          <w:rFonts w:ascii="Times New Roman" w:eastAsia="標楷體" w:hAnsi="Times New Roman" w:hint="eastAsia"/>
          <w:color w:val="000000" w:themeColor="text1"/>
          <w:sz w:val="27"/>
          <w:szCs w:val="27"/>
        </w:rPr>
        <w:t>彰化市以北者，經高速公路南下，下王田交流道往彰化方向，經大肚橋，沿中山路直行經台塑生醫健康悠活館</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原台化工廠</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w:t>
      </w:r>
      <w:r w:rsidRPr="00B202F3">
        <w:rPr>
          <w:rFonts w:ascii="Times New Roman" w:eastAsia="標楷體" w:hAnsi="Times New Roman"/>
          <w:color w:val="000000" w:themeColor="text1"/>
          <w:sz w:val="27"/>
          <w:szCs w:val="27"/>
        </w:rPr>
        <w:t>7-11</w:t>
      </w:r>
      <w:r w:rsidRPr="00B202F3">
        <w:rPr>
          <w:rFonts w:ascii="Times New Roman" w:eastAsia="標楷體" w:hAnsi="Times New Roman" w:hint="eastAsia"/>
          <w:color w:val="000000" w:themeColor="text1"/>
          <w:sz w:val="27"/>
          <w:szCs w:val="27"/>
        </w:rPr>
        <w:t>後，至進德路左轉即可抵達。</w:t>
      </w:r>
    </w:p>
    <w:p w14:paraId="48F7C35F" w14:textId="77777777" w:rsidR="0035054A" w:rsidRPr="00B202F3" w:rsidRDefault="0035054A" w:rsidP="0035054A">
      <w:pPr>
        <w:snapToGrid w:val="0"/>
        <w:spacing w:line="360" w:lineRule="auto"/>
        <w:ind w:left="540" w:hangingChars="200" w:hanging="540"/>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w:t>
      </w:r>
      <w:r w:rsidRPr="00B202F3">
        <w:rPr>
          <w:rFonts w:ascii="Times New Roman" w:eastAsia="標楷體" w:hAnsi="Times New Roman"/>
          <w:color w:val="000000" w:themeColor="text1"/>
          <w:sz w:val="27"/>
          <w:szCs w:val="27"/>
        </w:rPr>
        <w:t>2.</w:t>
      </w:r>
      <w:r w:rsidRPr="00B202F3">
        <w:rPr>
          <w:rFonts w:ascii="Times New Roman" w:eastAsia="標楷體" w:hAnsi="Times New Roman" w:hint="eastAsia"/>
          <w:color w:val="000000" w:themeColor="text1"/>
          <w:sz w:val="27"/>
          <w:szCs w:val="27"/>
        </w:rPr>
        <w:t>彰化市以南者，經高速公路北上，下彰化交流道往彰化方向，沿中華西路右轉中央路，上中央路橋，左轉中山路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台一線</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直行，至進德路右轉即可抵達。</w:t>
      </w:r>
    </w:p>
    <w:p w14:paraId="640EEE8C"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國道三號高速公路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進德</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w:t>
      </w:r>
    </w:p>
    <w:p w14:paraId="2BE2654D"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由快官系統交流道</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往彰化方向</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轉中彰快速道路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台</w:t>
      </w:r>
      <w:r w:rsidRPr="00B202F3">
        <w:rPr>
          <w:rFonts w:ascii="Times New Roman" w:eastAsia="標楷體" w:hAnsi="Times New Roman"/>
          <w:color w:val="000000" w:themeColor="text1"/>
          <w:sz w:val="27"/>
          <w:szCs w:val="27"/>
        </w:rPr>
        <w:t>74</w:t>
      </w:r>
      <w:r w:rsidRPr="00B202F3">
        <w:rPr>
          <w:rFonts w:ascii="Times New Roman" w:eastAsia="標楷體" w:hAnsi="Times New Roman" w:hint="eastAsia"/>
          <w:color w:val="000000" w:themeColor="text1"/>
          <w:sz w:val="27"/>
          <w:szCs w:val="27"/>
        </w:rPr>
        <w:t>線</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，至中彰牛埔交流道</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芬園</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出口後右轉彰南路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台</w:t>
      </w:r>
      <w:r w:rsidRPr="00B202F3">
        <w:rPr>
          <w:rFonts w:ascii="Times New Roman" w:eastAsia="標楷體" w:hAnsi="Times New Roman"/>
          <w:color w:val="000000" w:themeColor="text1"/>
          <w:sz w:val="27"/>
          <w:szCs w:val="27"/>
        </w:rPr>
        <w:t>14</w:t>
      </w:r>
      <w:r w:rsidRPr="00B202F3">
        <w:rPr>
          <w:rFonts w:ascii="Times New Roman" w:eastAsia="標楷體" w:hAnsi="Times New Roman" w:hint="eastAsia"/>
          <w:color w:val="000000" w:themeColor="text1"/>
          <w:sz w:val="27"/>
          <w:szCs w:val="27"/>
        </w:rPr>
        <w:t>線</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，至中山路左轉，經台塑生醫健康悠活館</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原台化工廠</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w:t>
      </w:r>
      <w:r w:rsidRPr="00B202F3">
        <w:rPr>
          <w:rFonts w:ascii="Times New Roman" w:eastAsia="標楷體" w:hAnsi="Times New Roman"/>
          <w:color w:val="000000" w:themeColor="text1"/>
          <w:sz w:val="27"/>
          <w:szCs w:val="27"/>
        </w:rPr>
        <w:t>7-11</w:t>
      </w:r>
      <w:r w:rsidRPr="00B202F3">
        <w:rPr>
          <w:rFonts w:ascii="Times New Roman" w:eastAsia="標楷體" w:hAnsi="Times New Roman" w:hint="eastAsia"/>
          <w:color w:val="000000" w:themeColor="text1"/>
          <w:sz w:val="27"/>
          <w:szCs w:val="27"/>
        </w:rPr>
        <w:t>後，至進德路左轉，即可抵達。</w:t>
      </w:r>
    </w:p>
    <w:p w14:paraId="2754F8CA"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p>
    <w:p w14:paraId="01D9319B"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lastRenderedPageBreak/>
        <w:t>【搭乘大眾運輸工具】</w:t>
      </w:r>
    </w:p>
    <w:p w14:paraId="0450C115"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鐵、公路（進德）：</w:t>
      </w:r>
    </w:p>
    <w:p w14:paraId="290BF7D5" w14:textId="77777777" w:rsidR="0035054A" w:rsidRPr="00B202F3" w:rsidRDefault="0035054A" w:rsidP="0035054A">
      <w:pPr>
        <w:snapToGrid w:val="0"/>
        <w:spacing w:line="360" w:lineRule="auto"/>
        <w:ind w:left="540" w:hangingChars="200" w:hanging="540"/>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w:t>
      </w:r>
      <w:r w:rsidRPr="00B202F3">
        <w:rPr>
          <w:rFonts w:ascii="Times New Roman" w:eastAsia="標楷體" w:hAnsi="Times New Roman"/>
          <w:color w:val="000000" w:themeColor="text1"/>
          <w:sz w:val="27"/>
          <w:szCs w:val="27"/>
        </w:rPr>
        <w:t>1.</w:t>
      </w:r>
      <w:r w:rsidRPr="00B202F3">
        <w:rPr>
          <w:rFonts w:ascii="Times New Roman" w:eastAsia="標楷體" w:hAnsi="Times New Roman" w:hint="eastAsia"/>
          <w:color w:val="000000" w:themeColor="text1"/>
          <w:sz w:val="27"/>
          <w:szCs w:val="27"/>
        </w:rPr>
        <w:t>從彰化火車站搭乘「彰化客運」往台中方向、「台中客運」</w:t>
      </w:r>
      <w:r w:rsidRPr="00B202F3">
        <w:rPr>
          <w:rFonts w:ascii="Times New Roman" w:eastAsia="標楷體" w:hAnsi="Times New Roman"/>
          <w:color w:val="000000" w:themeColor="text1"/>
          <w:sz w:val="27"/>
          <w:szCs w:val="27"/>
        </w:rPr>
        <w:t>101</w:t>
      </w:r>
      <w:r w:rsidRPr="00B202F3">
        <w:rPr>
          <w:rFonts w:ascii="Times New Roman" w:eastAsia="標楷體" w:hAnsi="Times New Roman" w:hint="eastAsia"/>
          <w:color w:val="000000" w:themeColor="text1"/>
          <w:sz w:val="27"/>
          <w:szCs w:val="27"/>
        </w:rPr>
        <w:t>路線，於彰化縣原住民生活館下車，步行約五分鐘，即可抵達。</w:t>
      </w:r>
    </w:p>
    <w:p w14:paraId="4B2F6F80" w14:textId="77777777" w:rsidR="0035054A" w:rsidRPr="00B202F3" w:rsidRDefault="0035054A" w:rsidP="0035054A">
      <w:pPr>
        <w:snapToGrid w:val="0"/>
        <w:spacing w:line="360" w:lineRule="auto"/>
        <w:ind w:left="540" w:hangingChars="200" w:hanging="540"/>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w:t>
      </w:r>
      <w:r w:rsidRPr="00B202F3">
        <w:rPr>
          <w:rFonts w:ascii="Times New Roman" w:eastAsia="標楷體" w:hAnsi="Times New Roman"/>
          <w:color w:val="000000" w:themeColor="text1"/>
          <w:sz w:val="27"/>
          <w:szCs w:val="27"/>
        </w:rPr>
        <w:t>2.</w:t>
      </w:r>
      <w:r w:rsidRPr="00B202F3">
        <w:rPr>
          <w:rFonts w:ascii="Times New Roman" w:eastAsia="標楷體" w:hAnsi="Times New Roman" w:hint="eastAsia"/>
          <w:color w:val="000000" w:themeColor="text1"/>
          <w:sz w:val="27"/>
          <w:szCs w:val="27"/>
        </w:rPr>
        <w:t>從彰化火車站</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三民路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搭乘「彰化客運」</w:t>
      </w:r>
      <w:r w:rsidRPr="00B202F3">
        <w:rPr>
          <w:rFonts w:ascii="Times New Roman" w:eastAsia="標楷體" w:hAnsi="Times New Roman"/>
          <w:color w:val="000000" w:themeColor="text1"/>
          <w:sz w:val="27"/>
          <w:szCs w:val="27"/>
        </w:rPr>
        <w:t>2A</w:t>
      </w:r>
      <w:r w:rsidRPr="00B202F3">
        <w:rPr>
          <w:rFonts w:ascii="Times New Roman" w:eastAsia="標楷體" w:hAnsi="Times New Roman" w:hint="eastAsia"/>
          <w:color w:val="000000" w:themeColor="text1"/>
          <w:sz w:val="27"/>
          <w:szCs w:val="27"/>
        </w:rPr>
        <w:t>路公車，至彰化師大進德校區下車。</w:t>
      </w:r>
    </w:p>
    <w:p w14:paraId="75D556E1"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高鐵（進德）：</w:t>
      </w:r>
    </w:p>
    <w:p w14:paraId="1472E1F0"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 xml:space="preserve">　搭乘臺灣高鐵，於台中</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烏日</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站下車，轉乘以下公車路線，至彰化縣原住民生活館下車，步行約五分鐘，即可抵達。</w:t>
      </w:r>
    </w:p>
    <w:p w14:paraId="165272C1" w14:textId="77777777" w:rsidR="0035054A" w:rsidRPr="00B202F3" w:rsidRDefault="0035054A" w:rsidP="0035054A">
      <w:pPr>
        <w:snapToGrid w:val="0"/>
        <w:spacing w:line="360" w:lineRule="auto"/>
        <w:ind w:firstLineChars="105" w:firstLine="283"/>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1.</w:t>
      </w:r>
      <w:r w:rsidRPr="00B202F3">
        <w:rPr>
          <w:rFonts w:ascii="Times New Roman" w:eastAsia="標楷體" w:hAnsi="Times New Roman" w:hint="eastAsia"/>
          <w:color w:val="000000" w:themeColor="text1"/>
          <w:sz w:val="27"/>
          <w:szCs w:val="27"/>
        </w:rPr>
        <w:t>「彰化客運」</w:t>
      </w:r>
      <w:r w:rsidRPr="00B202F3">
        <w:rPr>
          <w:rFonts w:ascii="Times New Roman" w:eastAsia="標楷體" w:hAnsi="Times New Roman"/>
          <w:color w:val="000000" w:themeColor="text1"/>
          <w:sz w:val="27"/>
          <w:szCs w:val="27"/>
        </w:rPr>
        <w:t>6936</w:t>
      </w:r>
      <w:r w:rsidRPr="00B202F3">
        <w:rPr>
          <w:rFonts w:ascii="Times New Roman" w:eastAsia="標楷體" w:hAnsi="Times New Roman" w:hint="eastAsia"/>
          <w:color w:val="000000" w:themeColor="text1"/>
          <w:sz w:val="27"/>
          <w:szCs w:val="27"/>
        </w:rPr>
        <w:t>台灣好行</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鹿港祈福線</w:t>
      </w:r>
    </w:p>
    <w:p w14:paraId="4CE9230A" w14:textId="70180755" w:rsidR="004C339F" w:rsidRPr="00141B56" w:rsidRDefault="004C339F" w:rsidP="004C339F">
      <w:pPr>
        <w:snapToGrid w:val="0"/>
        <w:spacing w:line="360" w:lineRule="auto"/>
        <w:ind w:firstLineChars="105" w:firstLine="283"/>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2.</w:t>
      </w:r>
      <w:r w:rsidRPr="00B202F3">
        <w:rPr>
          <w:rFonts w:ascii="Times New Roman" w:eastAsia="標楷體" w:hAnsi="Times New Roman" w:hint="eastAsia"/>
          <w:color w:val="000000" w:themeColor="text1"/>
          <w:sz w:val="27"/>
          <w:szCs w:val="27"/>
        </w:rPr>
        <w:t>「</w:t>
      </w:r>
      <w:r w:rsidRPr="00141B56">
        <w:rPr>
          <w:rFonts w:ascii="Times New Roman" w:eastAsia="標楷體" w:hAnsi="Times New Roman" w:hint="eastAsia"/>
          <w:color w:val="000000" w:themeColor="text1"/>
          <w:sz w:val="27"/>
          <w:szCs w:val="27"/>
        </w:rPr>
        <w:t>彰化客運」</w:t>
      </w:r>
      <w:r w:rsidRPr="00141B56">
        <w:rPr>
          <w:rFonts w:ascii="Times New Roman" w:eastAsia="標楷體" w:hAnsi="Times New Roman"/>
          <w:color w:val="000000" w:themeColor="text1"/>
          <w:sz w:val="27"/>
          <w:szCs w:val="27"/>
        </w:rPr>
        <w:t>6933</w:t>
      </w:r>
      <w:r w:rsidRPr="00141B56">
        <w:rPr>
          <w:rFonts w:ascii="Times New Roman" w:eastAsia="標楷體" w:hAnsi="Times New Roman" w:hint="eastAsia"/>
          <w:color w:val="000000" w:themeColor="text1"/>
          <w:sz w:val="27"/>
          <w:szCs w:val="27"/>
        </w:rPr>
        <w:t>台中</w:t>
      </w:r>
      <w:r w:rsidRPr="00141B56">
        <w:rPr>
          <w:rFonts w:ascii="Times New Roman" w:eastAsia="標楷體" w:hAnsi="Times New Roman"/>
          <w:color w:val="000000" w:themeColor="text1"/>
          <w:sz w:val="27"/>
          <w:szCs w:val="27"/>
        </w:rPr>
        <w:t>-</w:t>
      </w:r>
      <w:r w:rsidRPr="00141B56">
        <w:rPr>
          <w:rFonts w:ascii="Times New Roman" w:eastAsia="標楷體" w:hAnsi="Times New Roman" w:hint="eastAsia"/>
          <w:color w:val="000000" w:themeColor="text1"/>
          <w:sz w:val="27"/>
          <w:szCs w:val="27"/>
        </w:rPr>
        <w:t>鹿港線</w:t>
      </w:r>
    </w:p>
    <w:p w14:paraId="26F22381" w14:textId="3E100458" w:rsidR="004C339F" w:rsidRPr="00B202F3" w:rsidRDefault="004C339F" w:rsidP="004C339F">
      <w:pPr>
        <w:snapToGrid w:val="0"/>
        <w:spacing w:line="360" w:lineRule="auto"/>
        <w:ind w:firstLineChars="105" w:firstLine="283"/>
        <w:rPr>
          <w:rFonts w:ascii="Times New Roman" w:eastAsia="標楷體" w:hAnsi="Times New Roman"/>
          <w:color w:val="000000" w:themeColor="text1"/>
          <w:sz w:val="27"/>
          <w:szCs w:val="27"/>
        </w:rPr>
      </w:pPr>
      <w:r w:rsidRPr="00141B56">
        <w:rPr>
          <w:rFonts w:ascii="Times New Roman" w:eastAsia="標楷體" w:hAnsi="Times New Roman"/>
          <w:color w:val="000000" w:themeColor="text1"/>
          <w:sz w:val="27"/>
          <w:szCs w:val="27"/>
        </w:rPr>
        <w:t>3.</w:t>
      </w:r>
      <w:r w:rsidRPr="00141B56">
        <w:rPr>
          <w:rFonts w:ascii="Times New Roman" w:eastAsia="標楷體" w:hAnsi="Times New Roman" w:hint="eastAsia"/>
          <w:color w:val="000000" w:themeColor="text1"/>
          <w:sz w:val="27"/>
          <w:szCs w:val="27"/>
        </w:rPr>
        <w:t>「彰化</w:t>
      </w:r>
      <w:r w:rsidRPr="00B202F3">
        <w:rPr>
          <w:rFonts w:ascii="Times New Roman" w:eastAsia="標楷體" w:hAnsi="Times New Roman" w:hint="eastAsia"/>
          <w:color w:val="000000" w:themeColor="text1"/>
          <w:sz w:val="27"/>
          <w:szCs w:val="27"/>
        </w:rPr>
        <w:t>客運」</w:t>
      </w:r>
      <w:r w:rsidRPr="00B202F3">
        <w:rPr>
          <w:rFonts w:ascii="Times New Roman" w:eastAsia="標楷體" w:hAnsi="Times New Roman"/>
          <w:color w:val="000000" w:themeColor="text1"/>
          <w:sz w:val="27"/>
          <w:szCs w:val="27"/>
        </w:rPr>
        <w:t>6933A</w:t>
      </w:r>
      <w:r w:rsidRPr="00B202F3">
        <w:rPr>
          <w:rFonts w:ascii="Times New Roman" w:eastAsia="標楷體" w:hAnsi="Times New Roman" w:hint="eastAsia"/>
          <w:color w:val="000000" w:themeColor="text1"/>
          <w:sz w:val="27"/>
          <w:szCs w:val="27"/>
        </w:rPr>
        <w:t>台中</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鹿港線</w:t>
      </w:r>
    </w:p>
    <w:p w14:paraId="78027000" w14:textId="77777777" w:rsidR="0035054A" w:rsidRPr="00B202F3" w:rsidRDefault="0035054A" w:rsidP="0035054A">
      <w:pPr>
        <w:snapToGrid w:val="0"/>
        <w:spacing w:line="360" w:lineRule="auto"/>
        <w:ind w:firstLineChars="105" w:firstLine="283"/>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4.</w:t>
      </w:r>
      <w:r w:rsidRPr="00B202F3">
        <w:rPr>
          <w:rFonts w:ascii="Times New Roman" w:eastAsia="標楷體" w:hAnsi="Times New Roman" w:hint="eastAsia"/>
          <w:color w:val="000000" w:themeColor="text1"/>
          <w:sz w:val="27"/>
          <w:szCs w:val="27"/>
        </w:rPr>
        <w:t>「員林客運」</w:t>
      </w:r>
      <w:r w:rsidRPr="00B202F3">
        <w:rPr>
          <w:rFonts w:ascii="Times New Roman" w:eastAsia="標楷體" w:hAnsi="Times New Roman"/>
          <w:color w:val="000000" w:themeColor="text1"/>
          <w:sz w:val="27"/>
          <w:szCs w:val="27"/>
        </w:rPr>
        <w:t>6737[</w:t>
      </w:r>
      <w:r w:rsidRPr="00B202F3">
        <w:rPr>
          <w:rFonts w:ascii="Times New Roman" w:eastAsia="標楷體" w:hAnsi="Times New Roman" w:hint="eastAsia"/>
          <w:color w:val="000000" w:themeColor="text1"/>
          <w:sz w:val="27"/>
          <w:szCs w:val="27"/>
        </w:rPr>
        <w:t>台中</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大城</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西港</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線</w:t>
      </w:r>
    </w:p>
    <w:p w14:paraId="108FB8F9" w14:textId="77777777" w:rsidR="0035054A" w:rsidRPr="00B202F3" w:rsidRDefault="0035054A" w:rsidP="0035054A">
      <w:pPr>
        <w:snapToGrid w:val="0"/>
        <w:spacing w:line="360" w:lineRule="auto"/>
        <w:ind w:firstLineChars="105" w:firstLine="283"/>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5.</w:t>
      </w:r>
      <w:r w:rsidRPr="00B202F3">
        <w:rPr>
          <w:rFonts w:ascii="Times New Roman" w:eastAsia="標楷體" w:hAnsi="Times New Roman" w:hint="eastAsia"/>
          <w:color w:val="000000" w:themeColor="text1"/>
          <w:sz w:val="27"/>
          <w:szCs w:val="27"/>
        </w:rPr>
        <w:t>「員林客運」</w:t>
      </w:r>
      <w:r w:rsidRPr="00B202F3">
        <w:rPr>
          <w:rFonts w:ascii="Times New Roman" w:eastAsia="標楷體" w:hAnsi="Times New Roman"/>
          <w:color w:val="000000" w:themeColor="text1"/>
          <w:sz w:val="27"/>
          <w:szCs w:val="27"/>
        </w:rPr>
        <w:t>6738 [</w:t>
      </w:r>
      <w:r w:rsidRPr="00B202F3">
        <w:rPr>
          <w:rFonts w:ascii="Times New Roman" w:eastAsia="標楷體" w:hAnsi="Times New Roman" w:hint="eastAsia"/>
          <w:color w:val="000000" w:themeColor="text1"/>
          <w:sz w:val="27"/>
          <w:szCs w:val="27"/>
        </w:rPr>
        <w:t>台中</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芳苑</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王功</w:t>
      </w:r>
      <w:r w:rsidRPr="00B202F3">
        <w:rPr>
          <w:rFonts w:ascii="Times New Roman" w:eastAsia="標楷體" w:hAnsi="Times New Roman"/>
          <w:color w:val="000000" w:themeColor="text1"/>
          <w:sz w:val="27"/>
          <w:szCs w:val="27"/>
        </w:rPr>
        <w:t>]</w:t>
      </w:r>
      <w:r w:rsidRPr="00B202F3">
        <w:rPr>
          <w:rFonts w:ascii="Times New Roman" w:eastAsia="標楷體" w:hAnsi="Times New Roman" w:hint="eastAsia"/>
          <w:color w:val="000000" w:themeColor="text1"/>
          <w:sz w:val="27"/>
          <w:szCs w:val="27"/>
        </w:rPr>
        <w:t>線</w:t>
      </w:r>
    </w:p>
    <w:p w14:paraId="74B7DD6E"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資料來源：台灣高鐵台中站轉乘資訊網頁</w:t>
      </w:r>
    </w:p>
    <w:p w14:paraId="4CB6AEE9" w14:textId="77777777" w:rsidR="0035054A" w:rsidRPr="00B202F3" w:rsidRDefault="0035054A" w:rsidP="0035054A">
      <w:pPr>
        <w:snapToGrid w:val="0"/>
        <w:spacing w:line="360" w:lineRule="auto"/>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註：以上資訊若有異動，以各大眾運輸工具之網頁及現場公告為準。</w:t>
      </w:r>
    </w:p>
    <w:p w14:paraId="1760F47E" w14:textId="77777777" w:rsidR="0035054A" w:rsidRPr="00B202F3" w:rsidRDefault="0035054A" w:rsidP="0035054A">
      <w:pPr>
        <w:spacing w:line="0" w:lineRule="atLeast"/>
        <w:jc w:val="center"/>
        <w:rPr>
          <w:rFonts w:ascii="Times New Roman" w:eastAsia="標楷體" w:hAnsi="Times New Roman"/>
          <w:b/>
          <w:color w:val="000000" w:themeColor="text1"/>
          <w:sz w:val="27"/>
          <w:szCs w:val="27"/>
        </w:rPr>
      </w:pPr>
    </w:p>
    <w:p w14:paraId="2B717C41" w14:textId="1E13784D" w:rsidR="00F16972" w:rsidRPr="00B202F3" w:rsidRDefault="00F16972" w:rsidP="0035054A">
      <w:pPr>
        <w:spacing w:line="0" w:lineRule="atLeast"/>
        <w:jc w:val="center"/>
        <w:rPr>
          <w:rFonts w:ascii="Times New Roman" w:eastAsia="標楷體" w:hAnsi="Times New Roman"/>
          <w:b/>
          <w:color w:val="000000" w:themeColor="text1"/>
          <w:sz w:val="27"/>
          <w:szCs w:val="27"/>
        </w:rPr>
      </w:pPr>
      <w:r w:rsidRPr="00B202F3">
        <w:rPr>
          <w:rFonts w:ascii="Times New Roman" w:eastAsia="標楷體" w:hAnsi="Times New Roman"/>
          <w:b/>
          <w:color w:val="000000" w:themeColor="text1"/>
          <w:sz w:val="27"/>
          <w:szCs w:val="27"/>
        </w:rPr>
        <w:br w:type="page"/>
      </w:r>
    </w:p>
    <w:p w14:paraId="3518AE2D" w14:textId="77777777" w:rsidR="0035054A" w:rsidRPr="00B202F3" w:rsidRDefault="0035054A" w:rsidP="0035054A">
      <w:pPr>
        <w:spacing w:line="0" w:lineRule="atLeast"/>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lastRenderedPageBreak/>
        <w:t>國立彰化師範大學進德校區平面圖</w:t>
      </w:r>
    </w:p>
    <w:p w14:paraId="0EDEC5CC" w14:textId="77777777" w:rsidR="0035054A" w:rsidRPr="00B202F3" w:rsidRDefault="0035054A" w:rsidP="0035054A">
      <w:pPr>
        <w:spacing w:line="0" w:lineRule="atLeast"/>
        <w:jc w:val="center"/>
        <w:rPr>
          <w:rFonts w:ascii="Times New Roman" w:eastAsia="標楷體" w:hAnsi="Times New Roman"/>
          <w:b/>
          <w:color w:val="000000" w:themeColor="text1"/>
          <w:sz w:val="28"/>
          <w:szCs w:val="32"/>
        </w:rPr>
      </w:pPr>
    </w:p>
    <w:p w14:paraId="1356E799" w14:textId="77777777" w:rsidR="0035054A" w:rsidRPr="00B202F3" w:rsidRDefault="0035054A" w:rsidP="0035054A">
      <w:pPr>
        <w:spacing w:line="0" w:lineRule="atLeast"/>
        <w:jc w:val="center"/>
        <w:rPr>
          <w:rFonts w:ascii="Times New Roman" w:eastAsia="標楷體" w:hAnsi="Times New Roman"/>
          <w:b/>
          <w:color w:val="000000" w:themeColor="text1"/>
          <w:sz w:val="27"/>
          <w:szCs w:val="27"/>
        </w:rPr>
      </w:pPr>
      <w:r w:rsidRPr="00B202F3">
        <w:rPr>
          <w:rFonts w:ascii="Times New Roman" w:eastAsia="標楷體" w:hAnsi="Times New Roman" w:hint="eastAsia"/>
          <w:b/>
          <w:color w:val="000000" w:themeColor="text1"/>
          <w:sz w:val="27"/>
          <w:szCs w:val="27"/>
        </w:rPr>
        <w:t>地址：</w:t>
      </w:r>
      <w:r w:rsidRPr="00B202F3">
        <w:rPr>
          <w:rFonts w:ascii="Times New Roman" w:eastAsia="標楷體" w:hAnsi="Times New Roman"/>
          <w:b/>
          <w:color w:val="000000" w:themeColor="text1"/>
          <w:sz w:val="27"/>
          <w:szCs w:val="27"/>
        </w:rPr>
        <w:t>500</w:t>
      </w:r>
      <w:r w:rsidRPr="00B202F3">
        <w:rPr>
          <w:rFonts w:ascii="Times New Roman" w:eastAsia="標楷體" w:hAnsi="Times New Roman" w:hint="eastAsia"/>
          <w:b/>
          <w:color w:val="000000" w:themeColor="text1"/>
          <w:sz w:val="27"/>
          <w:szCs w:val="27"/>
        </w:rPr>
        <w:t>彰化縣彰化市進德路</w:t>
      </w:r>
      <w:r w:rsidRPr="00B202F3">
        <w:rPr>
          <w:rFonts w:ascii="Times New Roman" w:eastAsia="標楷體" w:hAnsi="Times New Roman"/>
          <w:b/>
          <w:color w:val="000000" w:themeColor="text1"/>
          <w:sz w:val="27"/>
          <w:szCs w:val="27"/>
        </w:rPr>
        <w:t>1</w:t>
      </w:r>
      <w:r w:rsidRPr="00B202F3">
        <w:rPr>
          <w:rFonts w:ascii="Times New Roman" w:eastAsia="標楷體" w:hAnsi="Times New Roman" w:hint="eastAsia"/>
          <w:b/>
          <w:color w:val="000000" w:themeColor="text1"/>
          <w:sz w:val="27"/>
          <w:szCs w:val="27"/>
        </w:rPr>
        <w:t>號</w:t>
      </w:r>
    </w:p>
    <w:p w14:paraId="07FF8CD0" w14:textId="77777777" w:rsidR="0035054A" w:rsidRPr="00B202F3" w:rsidRDefault="0035054A" w:rsidP="0035054A">
      <w:pPr>
        <w:spacing w:line="0" w:lineRule="atLeast"/>
        <w:jc w:val="center"/>
        <w:rPr>
          <w:rFonts w:ascii="Times New Roman" w:eastAsia="標楷體" w:hAnsi="Times New Roman"/>
          <w:b/>
          <w:color w:val="000000" w:themeColor="text1"/>
          <w:sz w:val="27"/>
          <w:szCs w:val="27"/>
        </w:rPr>
      </w:pPr>
      <w:r w:rsidRPr="00B202F3">
        <w:rPr>
          <w:rFonts w:ascii="Times New Roman" w:eastAsia="標楷體" w:hAnsi="Times New Roman"/>
          <w:b/>
          <w:color w:val="000000" w:themeColor="text1"/>
          <w:sz w:val="27"/>
          <w:szCs w:val="27"/>
        </w:rPr>
        <w:t>1. Jin-De Campus</w:t>
      </w:r>
      <w:r w:rsidRPr="00B202F3">
        <w:rPr>
          <w:rFonts w:ascii="Times New Roman" w:eastAsia="標楷體" w:hAnsi="Times New Roman" w:hint="eastAsia"/>
          <w:b/>
          <w:color w:val="000000" w:themeColor="text1"/>
          <w:sz w:val="27"/>
          <w:szCs w:val="27"/>
        </w:rPr>
        <w:t>，</w:t>
      </w:r>
      <w:r w:rsidRPr="00B202F3">
        <w:rPr>
          <w:rFonts w:ascii="Times New Roman" w:eastAsia="標楷體" w:hAnsi="Times New Roman"/>
          <w:b/>
          <w:color w:val="000000" w:themeColor="text1"/>
          <w:sz w:val="27"/>
          <w:szCs w:val="27"/>
        </w:rPr>
        <w:t xml:space="preserve"> Address: No.1</w:t>
      </w:r>
      <w:r w:rsidRPr="00B202F3">
        <w:rPr>
          <w:rFonts w:ascii="Times New Roman" w:eastAsia="標楷體" w:hAnsi="Times New Roman" w:hint="eastAsia"/>
          <w:b/>
          <w:color w:val="000000" w:themeColor="text1"/>
          <w:sz w:val="27"/>
          <w:szCs w:val="27"/>
        </w:rPr>
        <w:t>，</w:t>
      </w:r>
      <w:r w:rsidRPr="00B202F3">
        <w:rPr>
          <w:rFonts w:ascii="Times New Roman" w:eastAsia="標楷體" w:hAnsi="Times New Roman"/>
          <w:b/>
          <w:color w:val="000000" w:themeColor="text1"/>
          <w:sz w:val="27"/>
          <w:szCs w:val="27"/>
        </w:rPr>
        <w:t xml:space="preserve"> Jin-De Road</w:t>
      </w:r>
      <w:r w:rsidRPr="00B202F3">
        <w:rPr>
          <w:rFonts w:ascii="Times New Roman" w:eastAsia="標楷體" w:hAnsi="Times New Roman" w:hint="eastAsia"/>
          <w:b/>
          <w:color w:val="000000" w:themeColor="text1"/>
          <w:sz w:val="27"/>
          <w:szCs w:val="27"/>
        </w:rPr>
        <w:t>，</w:t>
      </w:r>
      <w:r w:rsidRPr="00B202F3">
        <w:rPr>
          <w:rFonts w:ascii="Times New Roman" w:eastAsia="標楷體" w:hAnsi="Times New Roman"/>
          <w:b/>
          <w:color w:val="000000" w:themeColor="text1"/>
          <w:sz w:val="27"/>
          <w:szCs w:val="27"/>
        </w:rPr>
        <w:t xml:space="preserve"> Changhua 500</w:t>
      </w:r>
      <w:r w:rsidRPr="00B202F3">
        <w:rPr>
          <w:rFonts w:ascii="Times New Roman" w:eastAsia="標楷體" w:hAnsi="Times New Roman" w:hint="eastAsia"/>
          <w:b/>
          <w:color w:val="000000" w:themeColor="text1"/>
          <w:sz w:val="27"/>
          <w:szCs w:val="27"/>
        </w:rPr>
        <w:t>，</w:t>
      </w:r>
      <w:r w:rsidRPr="00B202F3">
        <w:rPr>
          <w:rFonts w:ascii="Times New Roman" w:eastAsia="標楷體" w:hAnsi="Times New Roman"/>
          <w:b/>
          <w:color w:val="000000" w:themeColor="text1"/>
          <w:sz w:val="27"/>
          <w:szCs w:val="27"/>
        </w:rPr>
        <w:t xml:space="preserve"> Taiwan</w:t>
      </w:r>
    </w:p>
    <w:p w14:paraId="71C9ABD3" w14:textId="77777777" w:rsidR="0035054A" w:rsidRPr="00B202F3" w:rsidRDefault="0035054A" w:rsidP="0035054A">
      <w:pPr>
        <w:spacing w:line="0" w:lineRule="atLeast"/>
        <w:jc w:val="center"/>
        <w:rPr>
          <w:rFonts w:ascii="Times New Roman" w:eastAsia="標楷體" w:hAnsi="Times New Roman"/>
          <w:b/>
          <w:color w:val="000000" w:themeColor="text1"/>
          <w:sz w:val="27"/>
          <w:szCs w:val="27"/>
        </w:rPr>
      </w:pPr>
      <w:r w:rsidRPr="00B202F3">
        <w:rPr>
          <w:rFonts w:ascii="Times New Roman" w:eastAsia="標楷體" w:hAnsi="Times New Roman" w:hint="eastAsia"/>
          <w:b/>
          <w:color w:val="000000" w:themeColor="text1"/>
          <w:sz w:val="27"/>
          <w:szCs w:val="27"/>
        </w:rPr>
        <w:t>電話：</w:t>
      </w:r>
      <w:r w:rsidRPr="00B202F3">
        <w:rPr>
          <w:rFonts w:ascii="Times New Roman" w:eastAsia="標楷體" w:hAnsi="Times New Roman"/>
          <w:b/>
          <w:color w:val="000000" w:themeColor="text1"/>
          <w:sz w:val="27"/>
          <w:szCs w:val="27"/>
        </w:rPr>
        <w:t>04-7232105</w:t>
      </w:r>
    </w:p>
    <w:p w14:paraId="60D1BA8E" w14:textId="77777777" w:rsidR="0035054A" w:rsidRPr="00B202F3" w:rsidRDefault="0035054A" w:rsidP="0035054A">
      <w:pPr>
        <w:rPr>
          <w:rFonts w:ascii="Times New Roman" w:hAnsi="Times New Roman"/>
          <w:noProof/>
          <w:color w:val="000000" w:themeColor="text1"/>
        </w:rPr>
      </w:pPr>
      <w:r w:rsidRPr="00B202F3">
        <w:rPr>
          <w:rFonts w:ascii="Times New Roman" w:hAnsi="Times New Roman"/>
          <w:noProof/>
          <w:color w:val="000000" w:themeColor="text1"/>
        </w:rPr>
        <w:drawing>
          <wp:inline distT="0" distB="0" distL="0" distR="0" wp14:anchorId="029CE779" wp14:editId="5868B6C4">
            <wp:extent cx="6734175" cy="4238625"/>
            <wp:effectExtent l="0" t="0" r="9525"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3"/>
                    <pic:cNvPicPr>
                      <a:picLocks noChangeAspect="1" noChangeArrowheads="1"/>
                    </pic:cNvPicPr>
                  </pic:nvPicPr>
                  <pic:blipFill>
                    <a:blip r:embed="rId90">
                      <a:extLst>
                        <a:ext uri="{28A0092B-C50C-407E-A947-70E740481C1C}">
                          <a14:useLocalDpi xmlns:a14="http://schemas.microsoft.com/office/drawing/2010/main" val="0"/>
                        </a:ext>
                      </a:extLst>
                    </a:blip>
                    <a:srcRect l="-2" r="1103"/>
                    <a:stretch>
                      <a:fillRect/>
                    </a:stretch>
                  </pic:blipFill>
                  <pic:spPr bwMode="auto">
                    <a:xfrm>
                      <a:off x="0" y="0"/>
                      <a:ext cx="6734175" cy="4238625"/>
                    </a:xfrm>
                    <a:prstGeom prst="rect">
                      <a:avLst/>
                    </a:prstGeom>
                    <a:noFill/>
                    <a:ln>
                      <a:noFill/>
                    </a:ln>
                  </pic:spPr>
                </pic:pic>
              </a:graphicData>
            </a:graphic>
          </wp:inline>
        </w:drawing>
      </w:r>
    </w:p>
    <w:p w14:paraId="68EED1FE" w14:textId="77777777" w:rsidR="0035054A" w:rsidRPr="00B202F3" w:rsidRDefault="0035054A" w:rsidP="0035054A">
      <w:pPr>
        <w:spacing w:before="100" w:beforeAutospacing="1"/>
        <w:rPr>
          <w:rFonts w:ascii="Times New Roman" w:eastAsia="標楷體" w:hAnsi="Times New Roman"/>
          <w:color w:val="000000" w:themeColor="text1"/>
          <w:sz w:val="27"/>
          <w:szCs w:val="27"/>
        </w:rPr>
      </w:pPr>
      <w:r w:rsidRPr="00B202F3">
        <w:rPr>
          <w:rFonts w:ascii="Times New Roman" w:eastAsia="標楷體" w:hAnsi="Times New Roman" w:hint="eastAsia"/>
          <w:color w:val="000000" w:themeColor="text1"/>
          <w:sz w:val="27"/>
          <w:szCs w:val="27"/>
        </w:rPr>
        <w:t>從正門進入校區後，立在右手邊的大樓是明德館再過去一些是巧思館及車道對面的格致館，而朝著左邊車道數去，分別是湖濱館、至善館以及與運動場對望的綜合中心大樓。通過前方的車道，踏上了椰林大道，沿途，我們被碧綠清徹的湖水包圍，這是彰化師範大學進德校區著名的白沙湖。走到步階的盡頭，聳立在面前的雄偉建築，是校園的行政中心，白沙大樓，穿越大樓後再稍往前走幾步，來到了站著先師孔子塑像的校園中心廣場，廣場的東方有著學生活動中心、體育館以及運動場旁的戶外球場；而西方則是擷英館、圖書與資訊處以及教學大樓、藝薈館與聲洋館等。最後是學校最南方的弘道館，以及在他後方的學生宿舍、餐廳與眷舍。</w:t>
      </w:r>
    </w:p>
    <w:p w14:paraId="2CFAF982" w14:textId="77777777" w:rsidR="0035054A" w:rsidRPr="00B202F3" w:rsidRDefault="0035054A" w:rsidP="0035054A">
      <w:pPr>
        <w:rPr>
          <w:rFonts w:ascii="Times New Roman" w:eastAsia="標楷體" w:hAnsi="Times New Roman"/>
          <w:color w:val="000000" w:themeColor="text1"/>
          <w:sz w:val="27"/>
          <w:szCs w:val="27"/>
        </w:rPr>
      </w:pPr>
    </w:p>
    <w:p w14:paraId="3B80D17D" w14:textId="038202FF" w:rsidR="00F16972" w:rsidRPr="00B202F3" w:rsidRDefault="00F16972" w:rsidP="0035054A">
      <w:pPr>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br w:type="page"/>
      </w:r>
    </w:p>
    <w:p w14:paraId="686C13EB" w14:textId="77777777" w:rsidR="0035054A" w:rsidRPr="00B202F3" w:rsidRDefault="0035054A" w:rsidP="0035054A">
      <w:pPr>
        <w:jc w:val="center"/>
        <w:rPr>
          <w:rFonts w:ascii="Times New Roman" w:eastAsia="標楷體" w:hAnsi="Times New Roman"/>
          <w:b/>
          <w:color w:val="000000" w:themeColor="text1"/>
          <w:sz w:val="32"/>
          <w:szCs w:val="32"/>
        </w:rPr>
      </w:pPr>
      <w:r w:rsidRPr="00B202F3">
        <w:rPr>
          <w:rFonts w:ascii="Times New Roman" w:eastAsia="標楷體" w:hAnsi="Times New Roman" w:hint="eastAsia"/>
          <w:b/>
          <w:color w:val="000000" w:themeColor="text1"/>
          <w:sz w:val="32"/>
          <w:szCs w:val="32"/>
        </w:rPr>
        <w:lastRenderedPageBreak/>
        <w:t>國立彰化師範大學</w:t>
      </w:r>
      <w:r w:rsidRPr="00B202F3">
        <w:rPr>
          <w:rFonts w:ascii="Times New Roman" w:eastAsia="標楷體" w:hAnsi="Times New Roman"/>
          <w:b/>
          <w:color w:val="000000" w:themeColor="text1"/>
          <w:sz w:val="32"/>
          <w:szCs w:val="32"/>
        </w:rPr>
        <w:t xml:space="preserve"> </w:t>
      </w:r>
      <w:r w:rsidRPr="00B202F3">
        <w:rPr>
          <w:rFonts w:ascii="Times New Roman" w:eastAsia="標楷體" w:hAnsi="Times New Roman" w:hint="eastAsia"/>
          <w:b/>
          <w:color w:val="000000" w:themeColor="text1"/>
          <w:sz w:val="32"/>
          <w:szCs w:val="32"/>
        </w:rPr>
        <w:t>鄰近住宿資訊</w:t>
      </w:r>
      <w:r w:rsidRPr="00B202F3">
        <w:rPr>
          <w:rFonts w:ascii="Times New Roman" w:eastAsia="標楷體" w:hAnsi="Times New Roman"/>
          <w:b/>
          <w:color w:val="000000" w:themeColor="text1"/>
          <w:sz w:val="32"/>
          <w:szCs w:val="32"/>
        </w:rPr>
        <w:t>(</w:t>
      </w:r>
      <w:r w:rsidRPr="00B202F3">
        <w:rPr>
          <w:rFonts w:ascii="Times New Roman" w:eastAsia="標楷體" w:hAnsi="Times New Roman" w:hint="eastAsia"/>
          <w:b/>
          <w:color w:val="000000" w:themeColor="text1"/>
          <w:sz w:val="32"/>
          <w:szCs w:val="32"/>
        </w:rPr>
        <w:t>僅供參考</w:t>
      </w:r>
      <w:r w:rsidRPr="00B202F3">
        <w:rPr>
          <w:rFonts w:ascii="Times New Roman" w:eastAsia="標楷體" w:hAnsi="Times New Roman"/>
          <w:b/>
          <w:color w:val="000000" w:themeColor="text1"/>
          <w:sz w:val="32"/>
          <w:szCs w:val="32"/>
        </w:rPr>
        <w:t>)</w:t>
      </w:r>
    </w:p>
    <w:p w14:paraId="15450C72" w14:textId="77777777" w:rsidR="0035054A" w:rsidRPr="00B202F3" w:rsidRDefault="0035054A" w:rsidP="0035054A">
      <w:pPr>
        <w:rPr>
          <w:rFonts w:ascii="Times New Roman" w:eastAsia="標楷體" w:hAnsi="Times New Roman"/>
          <w:b/>
          <w:color w:val="000000" w:themeColor="text1"/>
          <w:szCs w:val="32"/>
        </w:rPr>
      </w:pPr>
      <w:r w:rsidRPr="00B202F3">
        <w:rPr>
          <w:rFonts w:ascii="新細明體" w:hAnsi="新細明體" w:cs="新細明體" w:hint="eastAsia"/>
          <w:b/>
          <w:color w:val="000000" w:themeColor="text1"/>
          <w:szCs w:val="24"/>
        </w:rPr>
        <w:t>※</w:t>
      </w:r>
      <w:r w:rsidRPr="00B202F3">
        <w:rPr>
          <w:rFonts w:ascii="Times New Roman" w:eastAsia="標楷體" w:hAnsi="Times New Roman" w:hint="eastAsia"/>
          <w:b/>
          <w:color w:val="000000" w:themeColor="text1"/>
          <w:szCs w:val="24"/>
        </w:rPr>
        <w:t>詳細之住宿資訊，請參閱彰化縣政府旅遊資訊網之住宿指南。網址：</w:t>
      </w:r>
      <w:r w:rsidRPr="00B202F3">
        <w:rPr>
          <w:rFonts w:ascii="Times New Roman" w:eastAsia="標楷體" w:hAnsi="Times New Roman"/>
          <w:b/>
          <w:color w:val="000000" w:themeColor="text1"/>
          <w:szCs w:val="24"/>
        </w:rPr>
        <w:t>http://tourism.chcg.gov.tw</w:t>
      </w:r>
      <w:bookmarkStart w:id="372" w:name="_Hlk49518820"/>
      <w:r w:rsidRPr="00B202F3">
        <w:rPr>
          <w:rFonts w:ascii="Times New Roman" w:eastAsia="標楷體" w:hAnsi="Times New Roman"/>
          <w:b/>
          <w:color w:val="000000" w:themeColor="text1"/>
          <w:szCs w:val="24"/>
        </w:rPr>
        <w:t>/</w:t>
      </w:r>
      <w:bookmarkEnd w:id="3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1466"/>
        <w:gridCol w:w="5329"/>
      </w:tblGrid>
      <w:tr w:rsidR="002065D5" w:rsidRPr="00B202F3" w14:paraId="6CE3D269"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FB1E60" w14:textId="77777777" w:rsidR="0035054A" w:rsidRPr="00B202F3" w:rsidRDefault="0035054A" w:rsidP="00C17BAA">
            <w:pPr>
              <w:widowControl/>
              <w:spacing w:line="300" w:lineRule="exact"/>
              <w:jc w:val="center"/>
              <w:rPr>
                <w:rFonts w:ascii="Times New Roman" w:eastAsia="標楷體" w:hAnsi="Times New Roman"/>
                <w:b/>
                <w:bCs/>
                <w:color w:val="000000" w:themeColor="text1"/>
                <w:sz w:val="25"/>
                <w:szCs w:val="25"/>
              </w:rPr>
            </w:pPr>
            <w:r w:rsidRPr="00B202F3">
              <w:rPr>
                <w:rFonts w:ascii="Times New Roman" w:eastAsia="標楷體" w:hAnsi="Times New Roman" w:hint="eastAsia"/>
                <w:b/>
                <w:bCs/>
                <w:color w:val="000000" w:themeColor="text1"/>
                <w:sz w:val="25"/>
                <w:szCs w:val="25"/>
              </w:rPr>
              <w:t>名　　　稱</w:t>
            </w:r>
          </w:p>
        </w:tc>
        <w:tc>
          <w:tcPr>
            <w:tcW w:w="14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C8FBC1" w14:textId="77777777" w:rsidR="0035054A" w:rsidRPr="00B202F3" w:rsidRDefault="0035054A" w:rsidP="00C17BAA">
            <w:pPr>
              <w:widowControl/>
              <w:spacing w:line="300" w:lineRule="exact"/>
              <w:jc w:val="center"/>
              <w:rPr>
                <w:rFonts w:ascii="Times New Roman" w:eastAsia="標楷體" w:hAnsi="Times New Roman"/>
                <w:b/>
                <w:bCs/>
                <w:color w:val="000000" w:themeColor="text1"/>
                <w:sz w:val="25"/>
                <w:szCs w:val="25"/>
              </w:rPr>
            </w:pPr>
            <w:r w:rsidRPr="00B202F3">
              <w:rPr>
                <w:rFonts w:ascii="Times New Roman" w:eastAsia="標楷體" w:hAnsi="Times New Roman" w:hint="eastAsia"/>
                <w:b/>
                <w:bCs/>
                <w:color w:val="000000" w:themeColor="text1"/>
                <w:sz w:val="25"/>
                <w:szCs w:val="25"/>
              </w:rPr>
              <w:t>電　　話</w:t>
            </w:r>
          </w:p>
        </w:tc>
        <w:tc>
          <w:tcPr>
            <w:tcW w:w="53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6EDB67" w14:textId="77777777" w:rsidR="0035054A" w:rsidRPr="00B202F3" w:rsidRDefault="0035054A" w:rsidP="00C17BAA">
            <w:pPr>
              <w:widowControl/>
              <w:spacing w:line="300" w:lineRule="exact"/>
              <w:jc w:val="center"/>
              <w:rPr>
                <w:rFonts w:ascii="Times New Roman" w:eastAsia="標楷體" w:hAnsi="Times New Roman"/>
                <w:b/>
                <w:bCs/>
                <w:color w:val="000000" w:themeColor="text1"/>
                <w:sz w:val="25"/>
                <w:szCs w:val="25"/>
              </w:rPr>
            </w:pPr>
            <w:r w:rsidRPr="00B202F3">
              <w:rPr>
                <w:rFonts w:ascii="Times New Roman" w:eastAsia="標楷體" w:hAnsi="Times New Roman" w:hint="eastAsia"/>
                <w:b/>
                <w:bCs/>
                <w:color w:val="000000" w:themeColor="text1"/>
                <w:sz w:val="25"/>
                <w:szCs w:val="25"/>
              </w:rPr>
              <w:t>地　　　址</w:t>
            </w:r>
          </w:p>
        </w:tc>
      </w:tr>
      <w:tr w:rsidR="002065D5" w:rsidRPr="00B202F3" w14:paraId="6D7E0495"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7B0C0332"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臺灣大飯店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6E39B83"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04-7224681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4D1BE4B"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地址：彰化縣彰化市中正路二段</w:t>
            </w:r>
            <w:r w:rsidRPr="00B202F3">
              <w:rPr>
                <w:rFonts w:ascii="Times New Roman" w:eastAsia="標楷體" w:hAnsi="Times New Roman"/>
                <w:color w:val="000000" w:themeColor="text1"/>
                <w:sz w:val="25"/>
                <w:szCs w:val="25"/>
              </w:rPr>
              <w:t>48</w:t>
            </w:r>
            <w:r w:rsidRPr="00B202F3">
              <w:rPr>
                <w:rFonts w:ascii="Times New Roman" w:eastAsia="標楷體" w:hAnsi="Times New Roman" w:hint="eastAsia"/>
                <w:color w:val="000000" w:themeColor="text1"/>
                <w:sz w:val="25"/>
                <w:szCs w:val="25"/>
              </w:rPr>
              <w:t>號</w:t>
            </w:r>
          </w:p>
        </w:tc>
      </w:tr>
      <w:tr w:rsidR="002065D5" w:rsidRPr="00B202F3" w14:paraId="769137E3"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682B0F5"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永大大飯店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ECB5EFA"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04-7224666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B076A98"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地址：彰化縣彰化市中正路二段</w:t>
            </w:r>
            <w:r w:rsidRPr="00B202F3">
              <w:rPr>
                <w:rFonts w:ascii="Times New Roman" w:eastAsia="標楷體" w:hAnsi="Times New Roman"/>
                <w:color w:val="000000" w:themeColor="text1"/>
                <w:sz w:val="25"/>
                <w:szCs w:val="25"/>
              </w:rPr>
              <w:t>120</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2</w:t>
            </w:r>
            <w:r w:rsidRPr="00B202F3">
              <w:rPr>
                <w:rFonts w:ascii="Times New Roman" w:eastAsia="標楷體" w:hAnsi="Times New Roman" w:hint="eastAsia"/>
                <w:color w:val="000000" w:themeColor="text1"/>
                <w:sz w:val="25"/>
                <w:szCs w:val="25"/>
              </w:rPr>
              <w:t>樓</w:t>
            </w:r>
          </w:p>
        </w:tc>
      </w:tr>
      <w:tr w:rsidR="002065D5" w:rsidRPr="00B202F3" w14:paraId="55F6D786"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3C19E42B" w14:textId="77777777" w:rsidR="0035054A" w:rsidRPr="00B202F3" w:rsidRDefault="0035054A" w:rsidP="00C17BAA">
            <w:pPr>
              <w:widowControl/>
              <w:spacing w:line="300" w:lineRule="exact"/>
              <w:rPr>
                <w:color w:val="000000" w:themeColor="text1"/>
              </w:rPr>
            </w:pPr>
            <w:r w:rsidRPr="00B202F3">
              <w:rPr>
                <w:rFonts w:ascii="Times New Roman" w:eastAsia="標楷體" w:hAnsi="Times New Roman" w:hint="eastAsia"/>
                <w:color w:val="000000" w:themeColor="text1"/>
              </w:rPr>
              <w:t>福泰商務飯店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8532441"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04-7125228</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8A2BB43"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地址：彰化市建寶街</w:t>
            </w:r>
            <w:r w:rsidRPr="00B202F3">
              <w:rPr>
                <w:rFonts w:ascii="Times New Roman" w:eastAsia="標楷體" w:hAnsi="Times New Roman"/>
                <w:color w:val="000000" w:themeColor="text1"/>
                <w:sz w:val="25"/>
                <w:szCs w:val="25"/>
              </w:rPr>
              <w:t>20</w:t>
            </w:r>
            <w:r w:rsidRPr="00B202F3">
              <w:rPr>
                <w:rFonts w:ascii="Times New Roman" w:eastAsia="標楷體" w:hAnsi="Times New Roman" w:hint="eastAsia"/>
                <w:color w:val="000000" w:themeColor="text1"/>
                <w:sz w:val="25"/>
                <w:szCs w:val="25"/>
              </w:rPr>
              <w:t>號</w:t>
            </w:r>
          </w:p>
        </w:tc>
      </w:tr>
      <w:tr w:rsidR="002065D5" w:rsidRPr="00B202F3" w14:paraId="6B01E499"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79B715E1" w14:textId="77777777" w:rsidR="0035054A" w:rsidRPr="00B202F3" w:rsidRDefault="0035054A" w:rsidP="00C17BAA">
            <w:pPr>
              <w:widowControl/>
              <w:spacing w:line="300" w:lineRule="exact"/>
              <w:rPr>
                <w:color w:val="000000" w:themeColor="text1"/>
              </w:rPr>
            </w:pPr>
            <w:r w:rsidRPr="00B202F3">
              <w:rPr>
                <w:rFonts w:ascii="Times New Roman" w:eastAsia="標楷體" w:hAnsi="Times New Roman" w:hint="eastAsia"/>
                <w:color w:val="000000" w:themeColor="text1"/>
              </w:rPr>
              <w:t>金色河畔汽車旅館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FCF4FA5"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04-7122128</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F2F7755"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地址：彰化市中山路二段</w:t>
            </w:r>
            <w:r w:rsidRPr="00B202F3">
              <w:rPr>
                <w:rFonts w:ascii="Times New Roman" w:eastAsia="標楷體" w:hAnsi="Times New Roman"/>
                <w:color w:val="000000" w:themeColor="text1"/>
                <w:sz w:val="25"/>
                <w:szCs w:val="25"/>
              </w:rPr>
              <w:t>82</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1-2</w:t>
            </w:r>
            <w:r w:rsidRPr="00B202F3">
              <w:rPr>
                <w:rFonts w:ascii="Times New Roman" w:eastAsia="標楷體" w:hAnsi="Times New Roman" w:hint="eastAsia"/>
                <w:color w:val="000000" w:themeColor="text1"/>
                <w:sz w:val="25"/>
                <w:szCs w:val="25"/>
              </w:rPr>
              <w:t>樓</w:t>
            </w:r>
          </w:p>
        </w:tc>
      </w:tr>
      <w:tr w:rsidR="002065D5" w:rsidRPr="00B202F3" w14:paraId="6E1262AF"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42ABB0ED" w14:textId="77777777" w:rsidR="0035054A" w:rsidRPr="00B202F3" w:rsidRDefault="0035054A" w:rsidP="00C17BAA">
            <w:pPr>
              <w:widowControl/>
              <w:spacing w:line="300" w:lineRule="exact"/>
              <w:rPr>
                <w:color w:val="000000" w:themeColor="text1"/>
              </w:rPr>
            </w:pPr>
            <w:r w:rsidRPr="00B202F3">
              <w:rPr>
                <w:rFonts w:ascii="Times New Roman" w:eastAsia="標楷體" w:hAnsi="Times New Roman" w:hint="eastAsia"/>
                <w:color w:val="000000" w:themeColor="text1"/>
              </w:rPr>
              <w:t>富黎精緻汽車旅館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FAF4AF0"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04-7273777</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2DAC709"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地址：彰化市裕民街</w:t>
            </w:r>
            <w:r w:rsidRPr="00B202F3">
              <w:rPr>
                <w:rFonts w:ascii="Times New Roman" w:eastAsia="標楷體" w:hAnsi="Times New Roman"/>
                <w:color w:val="000000" w:themeColor="text1"/>
                <w:sz w:val="25"/>
                <w:szCs w:val="25"/>
              </w:rPr>
              <w:t>113</w:t>
            </w:r>
            <w:r w:rsidRPr="00B202F3">
              <w:rPr>
                <w:rFonts w:ascii="Times New Roman" w:eastAsia="標楷體" w:hAnsi="Times New Roman" w:hint="eastAsia"/>
                <w:color w:val="000000" w:themeColor="text1"/>
                <w:sz w:val="25"/>
                <w:szCs w:val="25"/>
              </w:rPr>
              <w:t>號</w:t>
            </w:r>
          </w:p>
        </w:tc>
      </w:tr>
      <w:tr w:rsidR="002065D5" w:rsidRPr="00B202F3" w14:paraId="65B69E81"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260B92D" w14:textId="77777777" w:rsidR="0035054A" w:rsidRPr="00B202F3" w:rsidRDefault="0035054A" w:rsidP="00C17BAA">
            <w:pPr>
              <w:widowControl/>
              <w:spacing w:line="300" w:lineRule="exact"/>
              <w:rPr>
                <w:color w:val="000000" w:themeColor="text1"/>
              </w:rPr>
            </w:pPr>
            <w:r w:rsidRPr="00B202F3">
              <w:rPr>
                <w:rFonts w:ascii="Times New Roman" w:eastAsia="標楷體" w:hAnsi="Times New Roman" w:hint="eastAsia"/>
                <w:color w:val="000000" w:themeColor="text1"/>
              </w:rPr>
              <w:t>聯霆行旅</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3ACD8E0" w14:textId="443864AE"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w:t>
            </w:r>
            <w:r w:rsidRPr="00B202F3">
              <w:rPr>
                <w:rFonts w:ascii="Times New Roman" w:eastAsia="標楷體" w:hAnsi="Times New Roman" w:hint="eastAsia"/>
                <w:color w:val="000000" w:themeColor="text1"/>
                <w:sz w:val="25"/>
                <w:szCs w:val="25"/>
              </w:rPr>
              <w:t>84585</w:t>
            </w:r>
          </w:p>
        </w:tc>
        <w:tc>
          <w:tcPr>
            <w:tcW w:w="5329" w:type="dxa"/>
            <w:tcBorders>
              <w:top w:val="single" w:sz="4" w:space="0" w:color="auto"/>
              <w:left w:val="single" w:sz="4" w:space="0" w:color="auto"/>
              <w:bottom w:val="single" w:sz="4" w:space="0" w:color="auto"/>
              <w:right w:val="single" w:sz="4" w:space="0" w:color="auto"/>
            </w:tcBorders>
            <w:vAlign w:val="center"/>
            <w:hideMark/>
          </w:tcPr>
          <w:p w14:paraId="7908E7EE"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地址：彰化市大同里太平街</w:t>
            </w:r>
            <w:r w:rsidRPr="00B202F3">
              <w:rPr>
                <w:rFonts w:ascii="Times New Roman" w:eastAsia="標楷體" w:hAnsi="Times New Roman"/>
                <w:color w:val="000000" w:themeColor="text1"/>
                <w:sz w:val="25"/>
                <w:szCs w:val="25"/>
              </w:rPr>
              <w:t>89</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3-6</w:t>
            </w:r>
            <w:r w:rsidRPr="00B202F3">
              <w:rPr>
                <w:rFonts w:ascii="Times New Roman" w:eastAsia="標楷體" w:hAnsi="Times New Roman" w:hint="eastAsia"/>
                <w:color w:val="000000" w:themeColor="text1"/>
                <w:sz w:val="25"/>
                <w:szCs w:val="25"/>
              </w:rPr>
              <w:t>樓</w:t>
            </w:r>
          </w:p>
        </w:tc>
      </w:tr>
      <w:tr w:rsidR="002065D5" w:rsidRPr="00B202F3" w14:paraId="2C4B7A3C"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29EB9D3F"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萬勝賓館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EFC4052" w14:textId="77777777" w:rsidR="0035054A" w:rsidRPr="00B202F3" w:rsidRDefault="0035054A" w:rsidP="00C17BA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04-7285456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E3C59BD" w14:textId="77777777" w:rsidR="0035054A" w:rsidRPr="00B202F3" w:rsidRDefault="0035054A" w:rsidP="00C17BA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地址：彰化縣彰化市中正路二段</w:t>
            </w:r>
            <w:r w:rsidRPr="00B202F3">
              <w:rPr>
                <w:rFonts w:ascii="Times New Roman" w:eastAsia="標楷體" w:hAnsi="Times New Roman"/>
                <w:color w:val="000000" w:themeColor="text1"/>
                <w:sz w:val="25"/>
                <w:szCs w:val="25"/>
              </w:rPr>
              <w:t>190</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36</w:t>
            </w:r>
            <w:r w:rsidRPr="00B202F3">
              <w:rPr>
                <w:rFonts w:ascii="Times New Roman" w:eastAsia="標楷體" w:hAnsi="Times New Roman" w:hint="eastAsia"/>
                <w:color w:val="000000" w:themeColor="text1"/>
                <w:sz w:val="25"/>
                <w:szCs w:val="25"/>
              </w:rPr>
              <w:t>號</w:t>
            </w:r>
          </w:p>
        </w:tc>
      </w:tr>
      <w:tr w:rsidR="002065D5" w:rsidRPr="00B202F3" w14:paraId="1821ED68"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669D09B7" w14:textId="77777777" w:rsidR="0035054A" w:rsidRPr="00B202F3" w:rsidRDefault="0035054A" w:rsidP="00C17BAA">
            <w:pPr>
              <w:widowControl/>
              <w:spacing w:line="300" w:lineRule="exact"/>
              <w:rPr>
                <w:strike/>
                <w:color w:val="000000" w:themeColor="text1"/>
              </w:rPr>
            </w:pPr>
            <w:r w:rsidRPr="00B202F3">
              <w:rPr>
                <w:rFonts w:ascii="Times New Roman" w:eastAsia="標楷體" w:hAnsi="Times New Roman" w:hint="eastAsia"/>
                <w:color w:val="000000" w:themeColor="text1"/>
              </w:rPr>
              <w:t>金城旅社</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18A9AFB" w14:textId="77777777" w:rsidR="0035054A" w:rsidRPr="00B202F3" w:rsidRDefault="0035054A" w:rsidP="00C17BAA">
            <w:pPr>
              <w:widowControl/>
              <w:spacing w:line="300" w:lineRule="exact"/>
              <w:jc w:val="center"/>
              <w:rPr>
                <w:rFonts w:ascii="Times New Roman" w:eastAsia="標楷體" w:hAnsi="Times New Roman"/>
                <w:strike/>
                <w:color w:val="000000" w:themeColor="text1"/>
                <w:sz w:val="25"/>
                <w:szCs w:val="25"/>
              </w:rPr>
            </w:pPr>
            <w:r w:rsidRPr="00B202F3">
              <w:rPr>
                <w:rFonts w:ascii="Times New Roman" w:eastAsia="標楷體" w:hAnsi="Times New Roman"/>
                <w:color w:val="000000" w:themeColor="text1"/>
                <w:sz w:val="25"/>
                <w:szCs w:val="25"/>
              </w:rPr>
              <w:t>04-7221725</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D685F6F" w14:textId="77777777" w:rsidR="0035054A" w:rsidRPr="00B202F3" w:rsidRDefault="0035054A" w:rsidP="00C17BAA">
            <w:pPr>
              <w:widowControl/>
              <w:spacing w:line="300" w:lineRule="exact"/>
              <w:rPr>
                <w:rFonts w:ascii="Times New Roman" w:eastAsia="標楷體" w:hAnsi="Times New Roman"/>
                <w:strike/>
                <w:color w:val="000000" w:themeColor="text1"/>
                <w:sz w:val="25"/>
                <w:szCs w:val="25"/>
              </w:rPr>
            </w:pPr>
            <w:r w:rsidRPr="00B202F3">
              <w:rPr>
                <w:rFonts w:ascii="Times New Roman" w:eastAsia="標楷體" w:hAnsi="Times New Roman" w:hint="eastAsia"/>
                <w:color w:val="000000" w:themeColor="text1"/>
                <w:sz w:val="25"/>
                <w:szCs w:val="25"/>
              </w:rPr>
              <w:t>地址：彰化市長安街</w:t>
            </w:r>
            <w:r w:rsidRPr="00B202F3">
              <w:rPr>
                <w:rFonts w:ascii="Times New Roman" w:eastAsia="標楷體" w:hAnsi="Times New Roman"/>
                <w:color w:val="000000" w:themeColor="text1"/>
                <w:sz w:val="25"/>
                <w:szCs w:val="25"/>
              </w:rPr>
              <w:t>100</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1</w:t>
            </w:r>
            <w:r w:rsidRPr="00B202F3">
              <w:rPr>
                <w:rFonts w:ascii="Times New Roman" w:eastAsia="標楷體" w:hAnsi="Times New Roman" w:hint="eastAsia"/>
                <w:color w:val="000000" w:themeColor="text1"/>
                <w:sz w:val="25"/>
                <w:szCs w:val="25"/>
              </w:rPr>
              <w:t>號</w:t>
            </w:r>
          </w:p>
        </w:tc>
      </w:tr>
      <w:tr w:rsidR="002065D5" w:rsidRPr="00B202F3" w14:paraId="4918239C"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689D7E94"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三民賓館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D0DDEC3" w14:textId="7101B3EC"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w:t>
            </w:r>
            <w:r w:rsidRPr="00B202F3">
              <w:rPr>
                <w:rFonts w:ascii="Times New Roman" w:eastAsia="標楷體" w:hAnsi="Times New Roman" w:hint="eastAsia"/>
                <w:color w:val="000000" w:themeColor="text1"/>
                <w:sz w:val="25"/>
                <w:szCs w:val="25"/>
              </w:rPr>
              <w:t>29751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827C75E"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地址：彰化縣彰化市三民路</w:t>
            </w:r>
            <w:r w:rsidRPr="00B202F3">
              <w:rPr>
                <w:rFonts w:ascii="Times New Roman" w:eastAsia="標楷體" w:hAnsi="Times New Roman"/>
                <w:color w:val="000000" w:themeColor="text1"/>
                <w:sz w:val="25"/>
                <w:szCs w:val="25"/>
              </w:rPr>
              <w:t>226</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10</w:t>
            </w:r>
            <w:r w:rsidRPr="00B202F3">
              <w:rPr>
                <w:rFonts w:ascii="Times New Roman" w:eastAsia="標楷體" w:hAnsi="Times New Roman" w:hint="eastAsia"/>
                <w:color w:val="000000" w:themeColor="text1"/>
                <w:sz w:val="25"/>
                <w:szCs w:val="25"/>
              </w:rPr>
              <w:t>樓</w:t>
            </w:r>
          </w:p>
        </w:tc>
      </w:tr>
      <w:tr w:rsidR="002065D5" w:rsidRPr="00B202F3" w14:paraId="0EF1C720"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3E1AF5EF"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三和大旅社</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B5998A2"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04-7224646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7414B48"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地址：彰化縣彰化市永興街</w:t>
            </w:r>
            <w:r w:rsidRPr="00B202F3">
              <w:rPr>
                <w:rFonts w:ascii="Times New Roman" w:eastAsia="標楷體" w:hAnsi="Times New Roman"/>
                <w:color w:val="000000" w:themeColor="text1"/>
                <w:sz w:val="25"/>
                <w:szCs w:val="25"/>
              </w:rPr>
              <w:t>96</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31</w:t>
            </w:r>
            <w:r w:rsidRPr="00B202F3">
              <w:rPr>
                <w:rFonts w:ascii="Times New Roman" w:eastAsia="標楷體" w:hAnsi="Times New Roman" w:hint="eastAsia"/>
                <w:color w:val="000000" w:themeColor="text1"/>
                <w:sz w:val="25"/>
                <w:szCs w:val="25"/>
              </w:rPr>
              <w:t>號</w:t>
            </w:r>
          </w:p>
        </w:tc>
      </w:tr>
      <w:tr w:rsidR="002065D5" w:rsidRPr="00B202F3" w14:paraId="4BCD247C"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6C70D26A"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福連賓館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F452AC3"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04-7232521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B86573A"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地址：彰化縣彰化市和平路</w:t>
            </w:r>
            <w:r w:rsidRPr="00B202F3">
              <w:rPr>
                <w:rFonts w:ascii="Times New Roman" w:eastAsia="標楷體" w:hAnsi="Times New Roman"/>
                <w:color w:val="000000" w:themeColor="text1"/>
                <w:sz w:val="25"/>
                <w:szCs w:val="25"/>
              </w:rPr>
              <w:t>98</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4</w:t>
            </w:r>
            <w:r w:rsidRPr="00B202F3">
              <w:rPr>
                <w:rFonts w:ascii="Times New Roman" w:eastAsia="標楷體" w:hAnsi="Times New Roman" w:hint="eastAsia"/>
                <w:color w:val="000000" w:themeColor="text1"/>
                <w:sz w:val="25"/>
                <w:szCs w:val="25"/>
              </w:rPr>
              <w:t>樓</w:t>
            </w:r>
          </w:p>
        </w:tc>
      </w:tr>
      <w:tr w:rsidR="002065D5" w:rsidRPr="00B202F3" w14:paraId="18C104FD"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7FD8FC7"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富皇大飯店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758179E4"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04-7237117</w:t>
            </w:r>
          </w:p>
        </w:tc>
        <w:tc>
          <w:tcPr>
            <w:tcW w:w="5329" w:type="dxa"/>
            <w:tcBorders>
              <w:top w:val="single" w:sz="4" w:space="0" w:color="auto"/>
              <w:left w:val="single" w:sz="4" w:space="0" w:color="auto"/>
              <w:bottom w:val="single" w:sz="4" w:space="0" w:color="auto"/>
              <w:right w:val="single" w:sz="4" w:space="0" w:color="auto"/>
            </w:tcBorders>
            <w:vAlign w:val="center"/>
            <w:hideMark/>
          </w:tcPr>
          <w:p w14:paraId="032E0D4D"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地址：彰化縣彰化市長安街</w:t>
            </w:r>
            <w:r w:rsidRPr="00B202F3">
              <w:rPr>
                <w:rFonts w:ascii="Times New Roman" w:eastAsia="標楷體" w:hAnsi="Times New Roman"/>
                <w:color w:val="000000" w:themeColor="text1"/>
                <w:sz w:val="25"/>
                <w:szCs w:val="25"/>
              </w:rPr>
              <w:t>97</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2</w:t>
            </w:r>
            <w:r w:rsidRPr="00B202F3">
              <w:rPr>
                <w:rFonts w:ascii="Times New Roman" w:eastAsia="標楷體" w:hAnsi="Times New Roman" w:hint="eastAsia"/>
                <w:color w:val="000000" w:themeColor="text1"/>
                <w:sz w:val="25"/>
                <w:szCs w:val="25"/>
              </w:rPr>
              <w:t>樓</w:t>
            </w:r>
          </w:p>
        </w:tc>
      </w:tr>
      <w:tr w:rsidR="002065D5" w:rsidRPr="00B202F3" w14:paraId="0D39F9AE"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3FE9125D"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海德堡汽車旅館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B7249F5"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04-7363705</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A8C237C"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地址：彰化縣彰化市金馬路二段</w:t>
            </w:r>
            <w:r w:rsidRPr="00B202F3">
              <w:rPr>
                <w:rFonts w:ascii="Times New Roman" w:eastAsia="標楷體" w:hAnsi="Times New Roman"/>
                <w:color w:val="000000" w:themeColor="text1"/>
                <w:sz w:val="25"/>
                <w:szCs w:val="25"/>
              </w:rPr>
              <w:t>538</w:t>
            </w:r>
            <w:r w:rsidRPr="00B202F3">
              <w:rPr>
                <w:rFonts w:ascii="Times New Roman" w:eastAsia="標楷體" w:hAnsi="Times New Roman" w:hint="eastAsia"/>
                <w:color w:val="000000" w:themeColor="text1"/>
                <w:sz w:val="25"/>
                <w:szCs w:val="25"/>
              </w:rPr>
              <w:t>號</w:t>
            </w:r>
          </w:p>
        </w:tc>
      </w:tr>
      <w:tr w:rsidR="002065D5" w:rsidRPr="00B202F3" w14:paraId="013B3652"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42C5371"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米蘭汽車旅館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389D79D"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04-7369966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A217967"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地址：彰化縣彰化市彰新路一段</w:t>
            </w:r>
            <w:r w:rsidRPr="00B202F3">
              <w:rPr>
                <w:rFonts w:ascii="Times New Roman" w:eastAsia="標楷體" w:hAnsi="Times New Roman"/>
                <w:color w:val="000000" w:themeColor="text1"/>
                <w:sz w:val="25"/>
                <w:szCs w:val="25"/>
              </w:rPr>
              <w:t>49</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21</w:t>
            </w:r>
            <w:r w:rsidRPr="00B202F3">
              <w:rPr>
                <w:rFonts w:ascii="Times New Roman" w:eastAsia="標楷體" w:hAnsi="Times New Roman" w:hint="eastAsia"/>
                <w:color w:val="000000" w:themeColor="text1"/>
                <w:sz w:val="25"/>
                <w:szCs w:val="25"/>
              </w:rPr>
              <w:t>號</w:t>
            </w:r>
          </w:p>
        </w:tc>
      </w:tr>
      <w:tr w:rsidR="002065D5" w:rsidRPr="00B202F3" w14:paraId="541D4FAE"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79F895B" w14:textId="77777777" w:rsidR="0035054A" w:rsidRPr="00B202F3" w:rsidRDefault="0035054A" w:rsidP="0035054A">
            <w:pPr>
              <w:widowControl/>
              <w:spacing w:line="300" w:lineRule="exact"/>
              <w:rPr>
                <w:color w:val="000000" w:themeColor="text1"/>
              </w:rPr>
            </w:pPr>
            <w:r w:rsidRPr="00B202F3">
              <w:rPr>
                <w:rFonts w:ascii="Times New Roman" w:eastAsia="標楷體" w:hAnsi="Times New Roman" w:hint="eastAsia"/>
                <w:color w:val="000000" w:themeColor="text1"/>
              </w:rPr>
              <w:t>蔚藍汽車旅館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E65504A"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04-7636668</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FC5D8DC"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地址：彰化市金馬路三段</w:t>
            </w:r>
            <w:r w:rsidRPr="00B202F3">
              <w:rPr>
                <w:rFonts w:ascii="Times New Roman" w:eastAsia="標楷體" w:hAnsi="Times New Roman"/>
                <w:color w:val="000000" w:themeColor="text1"/>
                <w:sz w:val="25"/>
                <w:szCs w:val="25"/>
              </w:rPr>
              <w:t>539</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10.12.14.16</w:t>
            </w:r>
            <w:r w:rsidRPr="00B202F3">
              <w:rPr>
                <w:rFonts w:ascii="Times New Roman" w:eastAsia="標楷體" w:hAnsi="Times New Roman" w:hint="eastAsia"/>
                <w:color w:val="000000" w:themeColor="text1"/>
                <w:sz w:val="25"/>
                <w:szCs w:val="25"/>
              </w:rPr>
              <w:t>號</w:t>
            </w:r>
          </w:p>
        </w:tc>
      </w:tr>
      <w:tr w:rsidR="002065D5" w:rsidRPr="00B202F3" w14:paraId="026D720D"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386A54D"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里昂汽車旅館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F801B57"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04-7622211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0A5C46D"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地址：彰化縣彰化市自強南路</w:t>
            </w:r>
            <w:r w:rsidRPr="00B202F3">
              <w:rPr>
                <w:rFonts w:ascii="Times New Roman" w:eastAsia="標楷體" w:hAnsi="Times New Roman"/>
                <w:color w:val="000000" w:themeColor="text1"/>
                <w:sz w:val="25"/>
                <w:szCs w:val="25"/>
              </w:rPr>
              <w:t>560</w:t>
            </w:r>
            <w:r w:rsidRPr="00B202F3">
              <w:rPr>
                <w:rFonts w:ascii="Times New Roman" w:eastAsia="標楷體" w:hAnsi="Times New Roman" w:hint="eastAsia"/>
                <w:color w:val="000000" w:themeColor="text1"/>
                <w:sz w:val="25"/>
                <w:szCs w:val="25"/>
              </w:rPr>
              <w:t>號</w:t>
            </w:r>
          </w:p>
        </w:tc>
      </w:tr>
      <w:tr w:rsidR="004C339F" w:rsidRPr="00B202F3" w14:paraId="549B1263"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3BBD1824" w14:textId="5B83D41A" w:rsidR="004C339F" w:rsidRPr="00141B56" w:rsidRDefault="004C339F" w:rsidP="004C339F">
            <w:pPr>
              <w:widowControl/>
              <w:spacing w:line="300" w:lineRule="exact"/>
              <w:rPr>
                <w:rFonts w:ascii="Times New Roman" w:eastAsia="標楷體" w:hAnsi="Times New Roman"/>
                <w:color w:val="000000" w:themeColor="text1"/>
                <w:sz w:val="25"/>
                <w:szCs w:val="25"/>
              </w:rPr>
            </w:pPr>
            <w:r w:rsidRPr="00141B56">
              <w:rPr>
                <w:rFonts w:ascii="Times New Roman" w:eastAsia="標楷體" w:hAnsi="Times New Roman" w:hint="eastAsia"/>
                <w:color w:val="000000" w:themeColor="text1"/>
                <w:sz w:val="25"/>
              </w:rPr>
              <w:t>富晴汽車旅館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053F87E" w14:textId="77777777" w:rsidR="004C339F" w:rsidRPr="00B202F3" w:rsidRDefault="004C339F" w:rsidP="004C339F">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04-7633799</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070DB55" w14:textId="77777777" w:rsidR="004C339F" w:rsidRPr="00B202F3" w:rsidRDefault="004C339F" w:rsidP="004C339F">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地址：彰化縣彰化市彰草路</w:t>
            </w:r>
            <w:r w:rsidRPr="00B202F3">
              <w:rPr>
                <w:rFonts w:ascii="Times New Roman" w:eastAsia="標楷體" w:hAnsi="Times New Roman"/>
                <w:color w:val="000000" w:themeColor="text1"/>
                <w:sz w:val="25"/>
                <w:szCs w:val="25"/>
              </w:rPr>
              <w:t>117</w:t>
            </w:r>
            <w:r w:rsidRPr="00B202F3">
              <w:rPr>
                <w:rFonts w:ascii="Times New Roman" w:eastAsia="標楷體" w:hAnsi="Times New Roman" w:hint="eastAsia"/>
                <w:color w:val="000000" w:themeColor="text1"/>
                <w:sz w:val="25"/>
                <w:szCs w:val="25"/>
              </w:rPr>
              <w:t>號</w:t>
            </w:r>
          </w:p>
        </w:tc>
      </w:tr>
      <w:tr w:rsidR="004C339F" w:rsidRPr="00B202F3" w14:paraId="441214B7"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C1D36E1" w14:textId="2F02161A" w:rsidR="004C339F" w:rsidRPr="00141B56" w:rsidRDefault="004C339F" w:rsidP="004C339F">
            <w:pPr>
              <w:widowControl/>
              <w:spacing w:line="300" w:lineRule="exact"/>
              <w:rPr>
                <w:rFonts w:ascii="Times New Roman" w:eastAsia="標楷體" w:hAnsi="Times New Roman"/>
                <w:color w:val="000000" w:themeColor="text1"/>
                <w:sz w:val="25"/>
                <w:szCs w:val="25"/>
              </w:rPr>
            </w:pPr>
            <w:r w:rsidRPr="00141B56">
              <w:rPr>
                <w:rFonts w:ascii="Times New Roman" w:eastAsia="標楷體" w:hAnsi="Times New Roman" w:hint="eastAsia"/>
                <w:color w:val="000000" w:themeColor="text1"/>
                <w:sz w:val="25"/>
              </w:rPr>
              <w:t>明谷大飯店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67CF4A8D" w14:textId="77777777" w:rsidR="004C339F" w:rsidRPr="00B202F3" w:rsidRDefault="004C339F" w:rsidP="004C339F">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04-7281669</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66BE3E2" w14:textId="77777777" w:rsidR="004C339F" w:rsidRPr="00B202F3" w:rsidRDefault="004C339F" w:rsidP="004C339F">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地址：彰化縣彰化市成功路</w:t>
            </w:r>
            <w:r w:rsidRPr="00B202F3">
              <w:rPr>
                <w:rFonts w:ascii="Times New Roman" w:eastAsia="標楷體" w:hAnsi="Times New Roman"/>
                <w:color w:val="000000" w:themeColor="text1"/>
                <w:sz w:val="25"/>
                <w:szCs w:val="25"/>
              </w:rPr>
              <w:t>215</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6</w:t>
            </w:r>
            <w:r w:rsidRPr="00B202F3">
              <w:rPr>
                <w:rFonts w:ascii="Times New Roman" w:eastAsia="標楷體" w:hAnsi="Times New Roman" w:hint="eastAsia"/>
                <w:color w:val="000000" w:themeColor="text1"/>
                <w:sz w:val="25"/>
                <w:szCs w:val="25"/>
              </w:rPr>
              <w:t>樓</w:t>
            </w:r>
          </w:p>
        </w:tc>
      </w:tr>
      <w:tr w:rsidR="004C339F" w:rsidRPr="00B202F3" w14:paraId="62C9254D"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4B1927E" w14:textId="477441B2" w:rsidR="004C339F" w:rsidRPr="00141B56" w:rsidRDefault="004C339F" w:rsidP="004C339F">
            <w:pPr>
              <w:widowControl/>
              <w:spacing w:line="300" w:lineRule="exact"/>
              <w:rPr>
                <w:rFonts w:ascii="Times New Roman" w:eastAsia="標楷體" w:hAnsi="Times New Roman"/>
                <w:color w:val="000000" w:themeColor="text1"/>
                <w:sz w:val="25"/>
                <w:szCs w:val="25"/>
              </w:rPr>
            </w:pPr>
            <w:r w:rsidRPr="00141B56">
              <w:rPr>
                <w:rFonts w:ascii="Times New Roman" w:eastAsia="標楷體" w:hAnsi="Times New Roman" w:hint="eastAsia"/>
                <w:color w:val="000000" w:themeColor="text1"/>
                <w:sz w:val="25"/>
              </w:rPr>
              <w:t>櫻山大飯店</w:t>
            </w:r>
          </w:p>
        </w:tc>
        <w:tc>
          <w:tcPr>
            <w:tcW w:w="1466" w:type="dxa"/>
            <w:tcBorders>
              <w:top w:val="single" w:sz="4" w:space="0" w:color="auto"/>
              <w:left w:val="single" w:sz="4" w:space="0" w:color="auto"/>
              <w:bottom w:val="single" w:sz="4" w:space="0" w:color="auto"/>
              <w:right w:val="single" w:sz="4" w:space="0" w:color="auto"/>
            </w:tcBorders>
            <w:vAlign w:val="center"/>
            <w:hideMark/>
          </w:tcPr>
          <w:p w14:paraId="2B4D8F5E" w14:textId="77777777" w:rsidR="004C339F" w:rsidRPr="00B202F3" w:rsidRDefault="004C339F" w:rsidP="004C339F">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04-7229211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981C756" w14:textId="77777777" w:rsidR="004C339F" w:rsidRPr="00B202F3" w:rsidRDefault="004C339F" w:rsidP="004C339F">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地址：彰化縣彰化市長安街</w:t>
            </w:r>
            <w:r w:rsidRPr="00B202F3">
              <w:rPr>
                <w:rFonts w:ascii="Times New Roman" w:eastAsia="標楷體" w:hAnsi="Times New Roman"/>
                <w:color w:val="000000" w:themeColor="text1"/>
                <w:sz w:val="25"/>
                <w:szCs w:val="25"/>
              </w:rPr>
              <w:t>129</w:t>
            </w:r>
            <w:r w:rsidRPr="00B202F3">
              <w:rPr>
                <w:rFonts w:ascii="Times New Roman" w:eastAsia="標楷體" w:hAnsi="Times New Roman" w:hint="eastAsia"/>
                <w:color w:val="000000" w:themeColor="text1"/>
                <w:sz w:val="25"/>
                <w:szCs w:val="25"/>
              </w:rPr>
              <w:t>號</w:t>
            </w:r>
          </w:p>
        </w:tc>
      </w:tr>
      <w:tr w:rsidR="004C339F" w:rsidRPr="00B202F3" w14:paraId="46DC74C0"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9A8ECDD" w14:textId="47C5EB18" w:rsidR="004C339F" w:rsidRPr="00141B56" w:rsidRDefault="004C339F" w:rsidP="004C339F">
            <w:pPr>
              <w:widowControl/>
              <w:spacing w:line="300" w:lineRule="exact"/>
              <w:rPr>
                <w:rFonts w:ascii="Times New Roman" w:eastAsia="標楷體" w:hAnsi="Times New Roman"/>
                <w:color w:val="000000" w:themeColor="text1"/>
                <w:sz w:val="25"/>
                <w:szCs w:val="25"/>
              </w:rPr>
            </w:pPr>
            <w:r w:rsidRPr="00141B56">
              <w:rPr>
                <w:rFonts w:ascii="Times New Roman" w:eastAsia="標楷體" w:hAnsi="Times New Roman" w:hint="eastAsia"/>
                <w:color w:val="000000" w:themeColor="text1"/>
                <w:sz w:val="25"/>
              </w:rPr>
              <w:t>歐遊國際精品旅館彰化館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4093B7B9" w14:textId="77777777" w:rsidR="004C339F" w:rsidRPr="00B202F3" w:rsidRDefault="004C339F" w:rsidP="004C339F">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04-7511111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7DFBFB16" w14:textId="77777777" w:rsidR="004C339F" w:rsidRPr="00B202F3" w:rsidRDefault="004C339F" w:rsidP="004C339F">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地址：彰化縣彰化市中央路</w:t>
            </w:r>
            <w:r w:rsidRPr="00B202F3">
              <w:rPr>
                <w:rFonts w:ascii="Times New Roman" w:eastAsia="標楷體" w:hAnsi="Times New Roman"/>
                <w:color w:val="000000" w:themeColor="text1"/>
                <w:sz w:val="25"/>
                <w:szCs w:val="25"/>
              </w:rPr>
              <w:t>195</w:t>
            </w:r>
            <w:r w:rsidRPr="00B202F3">
              <w:rPr>
                <w:rFonts w:ascii="Times New Roman" w:eastAsia="標楷體" w:hAnsi="Times New Roman" w:hint="eastAsia"/>
                <w:color w:val="000000" w:themeColor="text1"/>
                <w:sz w:val="25"/>
                <w:szCs w:val="25"/>
              </w:rPr>
              <w:t>號</w:t>
            </w:r>
          </w:p>
        </w:tc>
      </w:tr>
      <w:tr w:rsidR="002065D5" w:rsidRPr="00B202F3" w14:paraId="2869F6FD"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277CA09"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凱登汽車旅館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88E7E68"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04-7622196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D942C08" w14:textId="511312A5"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地址：彰化縣彰化市中央路</w:t>
            </w:r>
            <w:r w:rsidRPr="00B202F3">
              <w:rPr>
                <w:rFonts w:ascii="Times New Roman" w:eastAsia="標楷體" w:hAnsi="Times New Roman"/>
                <w:color w:val="000000" w:themeColor="text1"/>
                <w:sz w:val="25"/>
                <w:szCs w:val="25"/>
              </w:rPr>
              <w:t>174</w:t>
            </w:r>
            <w:r w:rsidRPr="00B202F3">
              <w:rPr>
                <w:rFonts w:ascii="Times New Roman" w:eastAsia="標楷體" w:hAnsi="Times New Roman" w:hint="eastAsia"/>
                <w:color w:val="000000" w:themeColor="text1"/>
                <w:sz w:val="25"/>
                <w:szCs w:val="25"/>
              </w:rPr>
              <w:t>巷</w:t>
            </w:r>
            <w:r w:rsidRPr="00B202F3">
              <w:rPr>
                <w:rFonts w:ascii="Times New Roman" w:eastAsia="標楷體" w:hAnsi="Times New Roman"/>
                <w:color w:val="000000" w:themeColor="text1"/>
                <w:sz w:val="25"/>
                <w:szCs w:val="25"/>
              </w:rPr>
              <w:t>15</w:t>
            </w:r>
            <w:r w:rsidRPr="00B202F3">
              <w:rPr>
                <w:rFonts w:ascii="Times New Roman" w:eastAsia="標楷體" w:hAnsi="Times New Roman" w:hint="eastAsia"/>
                <w:color w:val="000000" w:themeColor="text1"/>
                <w:sz w:val="25"/>
                <w:szCs w:val="25"/>
              </w:rPr>
              <w:t>號</w:t>
            </w:r>
          </w:p>
        </w:tc>
      </w:tr>
      <w:tr w:rsidR="002065D5" w:rsidRPr="00B202F3" w14:paraId="04E2E92F"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43517B6"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彰化桂冠汽車旅館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3DB65C1"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04-7623388</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2DB5F47"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地址：彰化縣彰化市彰水路</w:t>
            </w:r>
            <w:r w:rsidRPr="00B202F3">
              <w:rPr>
                <w:rFonts w:ascii="Times New Roman" w:eastAsia="標楷體" w:hAnsi="Times New Roman"/>
                <w:color w:val="000000" w:themeColor="text1"/>
                <w:sz w:val="25"/>
                <w:szCs w:val="25"/>
              </w:rPr>
              <w:t>31</w:t>
            </w:r>
            <w:r w:rsidRPr="00B202F3">
              <w:rPr>
                <w:rFonts w:ascii="Times New Roman" w:eastAsia="標楷體" w:hAnsi="Times New Roman" w:hint="eastAsia"/>
                <w:color w:val="000000" w:themeColor="text1"/>
                <w:sz w:val="25"/>
                <w:szCs w:val="25"/>
              </w:rPr>
              <w:t>號</w:t>
            </w:r>
          </w:p>
        </w:tc>
      </w:tr>
      <w:tr w:rsidR="002065D5" w:rsidRPr="00B202F3" w14:paraId="6D81AE75"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0186101"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伊蝶汽車旅館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24E2E4B"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04-7636677</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C52BF4C"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地址：彰化縣彰化市公益街</w:t>
            </w:r>
            <w:r w:rsidRPr="00B202F3">
              <w:rPr>
                <w:rFonts w:ascii="Times New Roman" w:eastAsia="標楷體" w:hAnsi="Times New Roman"/>
                <w:color w:val="000000" w:themeColor="text1"/>
                <w:sz w:val="25"/>
                <w:szCs w:val="25"/>
              </w:rPr>
              <w:t>13</w:t>
            </w:r>
            <w:r w:rsidRPr="00B202F3">
              <w:rPr>
                <w:rFonts w:ascii="Times New Roman" w:eastAsia="標楷體" w:hAnsi="Times New Roman" w:hint="eastAsia"/>
                <w:color w:val="000000" w:themeColor="text1"/>
                <w:sz w:val="25"/>
                <w:szCs w:val="25"/>
              </w:rPr>
              <w:t>號</w:t>
            </w:r>
          </w:p>
        </w:tc>
      </w:tr>
      <w:tr w:rsidR="002065D5" w:rsidRPr="00B202F3" w14:paraId="045A4D7B"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230EB544"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山水和風雅緻休閒旅館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064CC7CD"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04-7616520</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A99ABA2"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地址：彰化縣彰化縣彰化市崙平南路</w:t>
            </w:r>
            <w:r w:rsidRPr="00B202F3">
              <w:rPr>
                <w:rFonts w:ascii="Times New Roman" w:eastAsia="標楷體" w:hAnsi="Times New Roman"/>
                <w:color w:val="000000" w:themeColor="text1"/>
                <w:sz w:val="25"/>
                <w:szCs w:val="25"/>
              </w:rPr>
              <w:t>520</w:t>
            </w:r>
            <w:r w:rsidRPr="00B202F3">
              <w:rPr>
                <w:rFonts w:ascii="Times New Roman" w:eastAsia="標楷體" w:hAnsi="Times New Roman" w:hint="eastAsia"/>
                <w:color w:val="000000" w:themeColor="text1"/>
                <w:sz w:val="25"/>
                <w:szCs w:val="25"/>
              </w:rPr>
              <w:t>號</w:t>
            </w:r>
          </w:p>
        </w:tc>
      </w:tr>
      <w:tr w:rsidR="0035054A" w:rsidRPr="00B202F3" w14:paraId="27DD5119" w14:textId="77777777" w:rsidTr="00C17BAA">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75B232E" w14:textId="77777777"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rPr>
              <w:t>第八月台汽車旅館</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E6157BB" w14:textId="77777777" w:rsidR="0035054A" w:rsidRPr="00B202F3" w:rsidRDefault="0035054A" w:rsidP="0035054A">
            <w:pPr>
              <w:widowControl/>
              <w:spacing w:line="300" w:lineRule="exact"/>
              <w:jc w:val="center"/>
              <w:rPr>
                <w:rFonts w:ascii="Times New Roman" w:eastAsia="標楷體" w:hAnsi="Times New Roman"/>
                <w:color w:val="000000" w:themeColor="text1"/>
                <w:sz w:val="25"/>
                <w:szCs w:val="25"/>
              </w:rPr>
            </w:pPr>
            <w:r w:rsidRPr="00B202F3">
              <w:rPr>
                <w:rFonts w:ascii="Times New Roman" w:eastAsia="標楷體" w:hAnsi="Times New Roman"/>
                <w:color w:val="000000" w:themeColor="text1"/>
                <w:sz w:val="25"/>
                <w:szCs w:val="25"/>
              </w:rPr>
              <w:t>04-7222200</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76F675E" w14:textId="342027C3" w:rsidR="0035054A" w:rsidRPr="00B202F3" w:rsidRDefault="0035054A" w:rsidP="0035054A">
            <w:pPr>
              <w:widowControl/>
              <w:spacing w:line="300" w:lineRule="exact"/>
              <w:rPr>
                <w:rFonts w:ascii="Times New Roman" w:eastAsia="標楷體" w:hAnsi="Times New Roman"/>
                <w:color w:val="000000" w:themeColor="text1"/>
                <w:sz w:val="25"/>
                <w:szCs w:val="25"/>
              </w:rPr>
            </w:pPr>
            <w:r w:rsidRPr="00B202F3">
              <w:rPr>
                <w:rFonts w:ascii="Times New Roman" w:eastAsia="標楷體" w:hAnsi="Times New Roman" w:hint="eastAsia"/>
                <w:color w:val="000000" w:themeColor="text1"/>
                <w:sz w:val="25"/>
                <w:szCs w:val="25"/>
              </w:rPr>
              <w:t>地址：彰化縣彰化市辭修路</w:t>
            </w:r>
            <w:r w:rsidRPr="00B202F3">
              <w:rPr>
                <w:rFonts w:ascii="Times New Roman" w:eastAsia="標楷體" w:hAnsi="Times New Roman"/>
                <w:color w:val="000000" w:themeColor="text1"/>
                <w:sz w:val="25"/>
                <w:szCs w:val="25"/>
              </w:rPr>
              <w:t>201</w:t>
            </w:r>
            <w:r w:rsidRPr="00B202F3">
              <w:rPr>
                <w:rFonts w:ascii="Times New Roman" w:eastAsia="標楷體" w:hAnsi="Times New Roman" w:hint="eastAsia"/>
                <w:color w:val="000000" w:themeColor="text1"/>
                <w:sz w:val="25"/>
                <w:szCs w:val="25"/>
              </w:rPr>
              <w:t>號</w:t>
            </w:r>
            <w:r w:rsidRPr="00B202F3">
              <w:rPr>
                <w:rFonts w:ascii="Times New Roman" w:eastAsia="標楷體" w:hAnsi="Times New Roman"/>
                <w:color w:val="000000" w:themeColor="text1"/>
                <w:sz w:val="25"/>
                <w:szCs w:val="25"/>
              </w:rPr>
              <w:t xml:space="preserve"> </w:t>
            </w:r>
          </w:p>
        </w:tc>
      </w:tr>
    </w:tbl>
    <w:p w14:paraId="707CFEA6" w14:textId="50A23C2E" w:rsidR="0035054A" w:rsidRPr="00B202F3" w:rsidRDefault="0035054A" w:rsidP="0035054A">
      <w:pPr>
        <w:rPr>
          <w:rFonts w:ascii="Times New Roman" w:eastAsia="標楷體" w:hAnsi="Times New Roman"/>
          <w:b/>
          <w:color w:val="000000" w:themeColor="text1"/>
        </w:rPr>
      </w:pPr>
    </w:p>
    <w:p w14:paraId="7AEB9077" w14:textId="77777777" w:rsidR="000B332A" w:rsidRPr="00B202F3" w:rsidRDefault="000B332A" w:rsidP="0035054A">
      <w:pPr>
        <w:rPr>
          <w:rFonts w:ascii="Times New Roman" w:eastAsia="標楷體" w:hAnsi="Times New Roman"/>
          <w:b/>
          <w:color w:val="000000" w:themeColor="text1"/>
        </w:rPr>
      </w:pPr>
    </w:p>
    <w:p w14:paraId="06422CF4" w14:textId="77777777" w:rsidR="0035054A" w:rsidRPr="00B202F3" w:rsidRDefault="0035054A" w:rsidP="0035054A">
      <w:pPr>
        <w:rPr>
          <w:color w:val="000000" w:themeColor="text1"/>
        </w:rPr>
      </w:pPr>
    </w:p>
    <w:p w14:paraId="5F0736EB" w14:textId="79EAE831" w:rsidR="0035054A" w:rsidRPr="00B202F3" w:rsidRDefault="0035054A" w:rsidP="00371D17">
      <w:pPr>
        <w:spacing w:line="0" w:lineRule="atLeast"/>
        <w:outlineLvl w:val="1"/>
        <w:rPr>
          <w:rFonts w:ascii="Times New Roman" w:eastAsia="標楷體" w:hAnsi="Times New Roman"/>
          <w:b/>
          <w:color w:val="000000" w:themeColor="text1"/>
          <w:sz w:val="32"/>
          <w:szCs w:val="32"/>
        </w:rPr>
      </w:pPr>
    </w:p>
    <w:p w14:paraId="34C61D49" w14:textId="77777777" w:rsidR="00C17BAA" w:rsidRPr="00B202F3" w:rsidRDefault="00C17BAA" w:rsidP="00C17BAA">
      <w:pPr>
        <w:jc w:val="center"/>
        <w:rPr>
          <w:rFonts w:eastAsia="標楷體"/>
          <w:b/>
          <w:color w:val="000000" w:themeColor="text1"/>
          <w:sz w:val="32"/>
          <w:szCs w:val="32"/>
        </w:rPr>
      </w:pPr>
      <w:r w:rsidRPr="00B202F3">
        <w:rPr>
          <w:rFonts w:eastAsia="標楷體"/>
          <w:b/>
          <w:color w:val="000000" w:themeColor="text1"/>
          <w:sz w:val="32"/>
          <w:szCs w:val="32"/>
        </w:rPr>
        <w:lastRenderedPageBreak/>
        <w:t>南部</w:t>
      </w:r>
      <w:r w:rsidRPr="00B202F3">
        <w:rPr>
          <w:rFonts w:eastAsia="標楷體" w:hint="eastAsia"/>
          <w:b/>
          <w:color w:val="000000" w:themeColor="text1"/>
          <w:sz w:val="32"/>
          <w:szCs w:val="32"/>
        </w:rPr>
        <w:t>(</w:t>
      </w:r>
      <w:r w:rsidRPr="00B202F3">
        <w:rPr>
          <w:rFonts w:eastAsia="標楷體" w:hint="eastAsia"/>
          <w:b/>
          <w:color w:val="000000" w:themeColor="text1"/>
          <w:sz w:val="32"/>
          <w:szCs w:val="32"/>
        </w:rPr>
        <w:t>一</w:t>
      </w:r>
      <w:r w:rsidRPr="00B202F3">
        <w:rPr>
          <w:rFonts w:eastAsia="標楷體" w:hint="eastAsia"/>
          <w:b/>
          <w:color w:val="000000" w:themeColor="text1"/>
          <w:sz w:val="32"/>
          <w:szCs w:val="32"/>
        </w:rPr>
        <w:t>)</w:t>
      </w:r>
      <w:r w:rsidRPr="00B202F3">
        <w:rPr>
          <w:rFonts w:eastAsia="標楷體"/>
          <w:b/>
          <w:color w:val="000000" w:themeColor="text1"/>
          <w:sz w:val="32"/>
          <w:szCs w:val="32"/>
        </w:rPr>
        <w:t>考區</w:t>
      </w:r>
      <w:r w:rsidRPr="00B202F3">
        <w:rPr>
          <w:rFonts w:eastAsia="標楷體"/>
          <w:b/>
          <w:color w:val="000000" w:themeColor="text1"/>
          <w:sz w:val="32"/>
          <w:szCs w:val="32"/>
        </w:rPr>
        <w:t>-</w:t>
      </w:r>
      <w:r w:rsidRPr="00B202F3">
        <w:rPr>
          <w:rFonts w:eastAsia="標楷體"/>
          <w:b/>
          <w:color w:val="000000" w:themeColor="text1"/>
          <w:sz w:val="32"/>
          <w:szCs w:val="32"/>
        </w:rPr>
        <w:t>國立</w:t>
      </w:r>
      <w:r w:rsidRPr="00B202F3">
        <w:rPr>
          <w:rFonts w:eastAsia="標楷體" w:hint="eastAsia"/>
          <w:b/>
          <w:color w:val="000000" w:themeColor="text1"/>
          <w:sz w:val="32"/>
          <w:szCs w:val="32"/>
        </w:rPr>
        <w:t>臺南</w:t>
      </w:r>
      <w:r w:rsidRPr="00B202F3">
        <w:rPr>
          <w:rFonts w:eastAsia="標楷體"/>
          <w:b/>
          <w:color w:val="000000" w:themeColor="text1"/>
          <w:sz w:val="32"/>
          <w:szCs w:val="32"/>
        </w:rPr>
        <w:t>大學交通</w:t>
      </w:r>
      <w:r w:rsidRPr="00B202F3">
        <w:rPr>
          <w:rFonts w:eastAsia="標楷體" w:hint="eastAsia"/>
          <w:b/>
          <w:color w:val="000000" w:themeColor="text1"/>
          <w:sz w:val="32"/>
          <w:szCs w:val="32"/>
        </w:rPr>
        <w:t>路線</w:t>
      </w:r>
      <w:r w:rsidRPr="00B202F3">
        <w:rPr>
          <w:rFonts w:eastAsia="標楷體"/>
          <w:b/>
          <w:color w:val="000000" w:themeColor="text1"/>
          <w:sz w:val="32"/>
          <w:szCs w:val="32"/>
        </w:rPr>
        <w:t>資訊</w:t>
      </w:r>
      <w:r w:rsidRPr="00B202F3">
        <w:rPr>
          <w:rFonts w:eastAsia="標楷體" w:hint="eastAsia"/>
          <w:b/>
          <w:color w:val="000000" w:themeColor="text1"/>
          <w:sz w:val="32"/>
          <w:szCs w:val="32"/>
        </w:rPr>
        <w:t>、校區圖</w:t>
      </w:r>
      <w:r w:rsidRPr="00B202F3">
        <w:rPr>
          <w:rFonts w:eastAsia="標楷體"/>
          <w:b/>
          <w:color w:val="000000" w:themeColor="text1"/>
          <w:sz w:val="32"/>
          <w:szCs w:val="32"/>
        </w:rPr>
        <w:t>及鄰近住宿資訊</w:t>
      </w:r>
    </w:p>
    <w:p w14:paraId="2F5E3EE8" w14:textId="77777777" w:rsidR="00C17BAA" w:rsidRPr="00B202F3" w:rsidRDefault="00C17BAA" w:rsidP="00C17BAA">
      <w:pPr>
        <w:spacing w:line="440" w:lineRule="exact"/>
        <w:rPr>
          <w:rFonts w:eastAsia="標楷體"/>
          <w:color w:val="000000" w:themeColor="text1"/>
          <w:sz w:val="32"/>
          <w:szCs w:val="32"/>
        </w:rPr>
      </w:pPr>
      <w:r w:rsidRPr="00B202F3">
        <w:rPr>
          <w:rFonts w:eastAsia="標楷體" w:hint="eastAsia"/>
          <w:color w:val="000000" w:themeColor="text1"/>
          <w:sz w:val="32"/>
          <w:szCs w:val="32"/>
        </w:rPr>
        <w:t>一、交通資訊：</w:t>
      </w:r>
    </w:p>
    <w:p w14:paraId="4DA00566" w14:textId="1C57012E" w:rsidR="00C17BAA" w:rsidRPr="00B202F3" w:rsidRDefault="00C17BAA" w:rsidP="00C17BAA">
      <w:pPr>
        <w:spacing w:line="440" w:lineRule="exact"/>
        <w:ind w:firstLineChars="196" w:firstLine="627"/>
        <w:rPr>
          <w:rFonts w:eastAsia="標楷體"/>
          <w:color w:val="000000" w:themeColor="text1"/>
          <w:sz w:val="32"/>
          <w:szCs w:val="32"/>
          <w:u w:val="single"/>
        </w:rPr>
      </w:pPr>
      <w:r w:rsidRPr="00B202F3">
        <w:rPr>
          <w:rFonts w:eastAsia="標楷體" w:hint="eastAsia"/>
          <w:color w:val="000000" w:themeColor="text1"/>
          <w:sz w:val="32"/>
          <w:szCs w:val="32"/>
          <w:u w:val="single"/>
        </w:rPr>
        <w:t>國立臺南大學府城校區地址：臺南市中西區樹林街</w:t>
      </w:r>
      <w:r w:rsidR="00C35588" w:rsidRPr="00141B56">
        <w:rPr>
          <w:rFonts w:eastAsia="標楷體" w:hint="eastAsia"/>
          <w:color w:val="000000" w:themeColor="text1"/>
          <w:sz w:val="32"/>
          <w:szCs w:val="32"/>
          <w:u w:val="single"/>
        </w:rPr>
        <w:t>2</w:t>
      </w:r>
      <w:r w:rsidRPr="00B202F3">
        <w:rPr>
          <w:rFonts w:eastAsia="標楷體" w:hint="eastAsia"/>
          <w:color w:val="000000" w:themeColor="text1"/>
          <w:sz w:val="32"/>
          <w:szCs w:val="32"/>
          <w:u w:val="single"/>
        </w:rPr>
        <w:t>段</w:t>
      </w:r>
      <w:r w:rsidRPr="00B202F3">
        <w:rPr>
          <w:rFonts w:eastAsia="標楷體" w:hint="eastAsia"/>
          <w:color w:val="000000" w:themeColor="text1"/>
          <w:sz w:val="32"/>
          <w:szCs w:val="32"/>
          <w:u w:val="single"/>
        </w:rPr>
        <w:t>33</w:t>
      </w:r>
      <w:r w:rsidRPr="00B202F3">
        <w:rPr>
          <w:rFonts w:eastAsia="標楷體" w:hint="eastAsia"/>
          <w:color w:val="000000" w:themeColor="text1"/>
          <w:sz w:val="32"/>
          <w:szCs w:val="32"/>
          <w:u w:val="single"/>
        </w:rPr>
        <w:t>號</w:t>
      </w:r>
    </w:p>
    <w:p w14:paraId="0EFBFFF6" w14:textId="20777347" w:rsidR="00C17BAA" w:rsidRPr="00B202F3" w:rsidRDefault="00066D32" w:rsidP="00C17BAA">
      <w:pPr>
        <w:autoSpaceDE w:val="0"/>
        <w:autoSpaceDN w:val="0"/>
        <w:adjustRightInd w:val="0"/>
        <w:ind w:right="113"/>
        <w:rPr>
          <w:rFonts w:eastAsia="標楷體"/>
          <w:color w:val="000000" w:themeColor="text1"/>
          <w:sz w:val="28"/>
        </w:rPr>
      </w:pPr>
      <w:r w:rsidRPr="00B202F3">
        <w:rPr>
          <w:noProof/>
          <w:color w:val="000000" w:themeColor="text1"/>
        </w:rPr>
        <w:drawing>
          <wp:inline distT="0" distB="0" distL="0" distR="0" wp14:anchorId="276B9E23" wp14:editId="69814D18">
            <wp:extent cx="6589810" cy="4810125"/>
            <wp:effectExtent l="133350" t="114300" r="135255" b="1428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台南大學交通資訊圖（中英）修改附小1120515"/>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6590268" cy="48104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8E314D" w14:textId="77777777" w:rsidR="00066D32" w:rsidRPr="00B202F3" w:rsidRDefault="00066D32" w:rsidP="00C17BAA">
      <w:pPr>
        <w:autoSpaceDE w:val="0"/>
        <w:autoSpaceDN w:val="0"/>
        <w:adjustRightInd w:val="0"/>
        <w:ind w:right="113"/>
        <w:rPr>
          <w:rFonts w:eastAsia="標楷體"/>
          <w:color w:val="000000" w:themeColor="text1"/>
          <w:sz w:val="28"/>
        </w:rPr>
      </w:pPr>
    </w:p>
    <w:p w14:paraId="22A29D2F" w14:textId="77777777" w:rsidR="00C17BAA" w:rsidRPr="00B202F3" w:rsidRDefault="00C17BAA" w:rsidP="003C1678">
      <w:pPr>
        <w:widowControl/>
        <w:shd w:val="clear" w:color="auto" w:fill="FFFFFF"/>
        <w:spacing w:beforeLines="100" w:before="360" w:afterLines="50" w:after="180" w:line="280" w:lineRule="exact"/>
        <w:ind w:leftChars="210" w:left="504" w:rightChars="110" w:right="264"/>
        <w:textDirection w:val="tbRlV"/>
        <w:rPr>
          <w:rFonts w:eastAsia="標楷體"/>
          <w:b/>
          <w:bCs/>
          <w:color w:val="000000" w:themeColor="text1"/>
          <w:szCs w:val="35"/>
        </w:rPr>
      </w:pPr>
      <w:r w:rsidRPr="00B202F3">
        <w:rPr>
          <w:rFonts w:eastAsia="標楷體"/>
          <w:b/>
          <w:bCs/>
          <w:color w:val="000000" w:themeColor="text1"/>
          <w:szCs w:val="35"/>
        </w:rPr>
        <w:t>1</w:t>
      </w:r>
      <w:r w:rsidRPr="00B202F3">
        <w:rPr>
          <w:rFonts w:eastAsia="標楷體" w:hint="eastAsia"/>
          <w:b/>
          <w:bCs/>
          <w:color w:val="000000" w:themeColor="text1"/>
          <w:szCs w:val="35"/>
        </w:rPr>
        <w:t>、</w:t>
      </w:r>
      <w:r w:rsidRPr="00B202F3">
        <w:rPr>
          <w:rFonts w:eastAsia="標楷體"/>
          <w:b/>
          <w:bCs/>
          <w:color w:val="000000" w:themeColor="text1"/>
          <w:szCs w:val="35"/>
        </w:rPr>
        <w:t>如果您是在</w:t>
      </w:r>
      <w:r w:rsidRPr="00B202F3">
        <w:rPr>
          <w:rFonts w:eastAsia="標楷體" w:hint="eastAsia"/>
          <w:b/>
          <w:bCs/>
          <w:color w:val="000000" w:themeColor="text1"/>
          <w:szCs w:val="35"/>
        </w:rPr>
        <w:t>臺</w:t>
      </w:r>
      <w:r w:rsidRPr="00B202F3">
        <w:rPr>
          <w:rFonts w:eastAsia="標楷體"/>
          <w:b/>
          <w:bCs/>
          <w:color w:val="000000" w:themeColor="text1"/>
          <w:szCs w:val="35"/>
        </w:rPr>
        <w:t>南火車站，您的選擇有</w:t>
      </w:r>
      <w:r w:rsidRPr="00B202F3">
        <w:rPr>
          <w:rFonts w:eastAsia="標楷體" w:hint="eastAsia"/>
          <w:b/>
          <w:bCs/>
          <w:color w:val="000000" w:themeColor="text1"/>
          <w:szCs w:val="35"/>
        </w:rPr>
        <w:t>三</w:t>
      </w:r>
      <w:r w:rsidRPr="00B202F3">
        <w:rPr>
          <w:rFonts w:eastAsia="標楷體"/>
          <w:b/>
          <w:bCs/>
          <w:color w:val="000000" w:themeColor="text1"/>
          <w:szCs w:val="35"/>
        </w:rPr>
        <w:t>項：</w:t>
      </w:r>
    </w:p>
    <w:p w14:paraId="5374CDC5" w14:textId="77777777" w:rsidR="00C17BAA" w:rsidRPr="00B202F3" w:rsidRDefault="00C17BAA" w:rsidP="00C17BAA">
      <w:pPr>
        <w:widowControl/>
        <w:shd w:val="clear" w:color="auto" w:fill="FFFFFF"/>
        <w:snapToGrid w:val="0"/>
        <w:spacing w:line="400" w:lineRule="exact"/>
        <w:ind w:leftChars="354" w:left="1417" w:rightChars="260" w:right="624" w:hangingChars="236" w:hanging="567"/>
        <w:jc w:val="both"/>
        <w:textDirection w:val="tbRlV"/>
        <w:rPr>
          <w:rFonts w:eastAsia="標楷體"/>
          <w:color w:val="000000" w:themeColor="text1"/>
          <w:kern w:val="0"/>
          <w:szCs w:val="40"/>
        </w:rPr>
      </w:pPr>
      <w:r w:rsidRPr="00B202F3">
        <w:rPr>
          <w:rFonts w:eastAsia="標楷體"/>
          <w:b/>
          <w:bCs/>
          <w:color w:val="000000" w:themeColor="text1"/>
          <w:szCs w:val="35"/>
        </w:rPr>
        <w:t>Ａ</w:t>
      </w:r>
      <w:r w:rsidRPr="00B202F3">
        <w:rPr>
          <w:rFonts w:eastAsia="標楷體" w:hint="eastAsia"/>
          <w:b/>
          <w:bCs/>
          <w:color w:val="000000" w:themeColor="text1"/>
          <w:szCs w:val="35"/>
        </w:rPr>
        <w:t>、</w:t>
      </w:r>
      <w:r w:rsidRPr="00B202F3">
        <w:rPr>
          <w:rFonts w:eastAsia="標楷體"/>
          <w:b/>
          <w:bCs/>
          <w:color w:val="000000" w:themeColor="text1"/>
          <w:szCs w:val="35"/>
        </w:rPr>
        <w:t>搭計程車：</w:t>
      </w:r>
      <w:r w:rsidRPr="00B202F3">
        <w:rPr>
          <w:rFonts w:eastAsia="標楷體"/>
          <w:color w:val="000000" w:themeColor="text1"/>
          <w:szCs w:val="35"/>
        </w:rPr>
        <w:t>車程約</w:t>
      </w:r>
      <w:r w:rsidRPr="00B202F3">
        <w:rPr>
          <w:rFonts w:eastAsia="標楷體"/>
          <w:color w:val="000000" w:themeColor="text1"/>
          <w:szCs w:val="35"/>
        </w:rPr>
        <w:t>8</w:t>
      </w:r>
      <w:r w:rsidRPr="00B202F3">
        <w:rPr>
          <w:rFonts w:eastAsia="標楷體"/>
          <w:color w:val="000000" w:themeColor="text1"/>
          <w:szCs w:val="35"/>
        </w:rPr>
        <w:t>分鐘。</w:t>
      </w:r>
    </w:p>
    <w:p w14:paraId="4306D329" w14:textId="77777777" w:rsidR="00C17BAA" w:rsidRPr="00B202F3" w:rsidRDefault="00C17BAA" w:rsidP="00C17BAA">
      <w:pPr>
        <w:widowControl/>
        <w:shd w:val="clear" w:color="auto" w:fill="FFFFFF"/>
        <w:snapToGrid w:val="0"/>
        <w:spacing w:line="400" w:lineRule="exact"/>
        <w:ind w:leftChars="353" w:left="1339" w:rightChars="260" w:right="624" w:hangingChars="205" w:hanging="492"/>
        <w:jc w:val="both"/>
        <w:textDirection w:val="tbRlV"/>
        <w:rPr>
          <w:rFonts w:eastAsia="標楷體"/>
          <w:color w:val="000000" w:themeColor="text1"/>
          <w:szCs w:val="35"/>
        </w:rPr>
      </w:pPr>
      <w:r w:rsidRPr="00B202F3">
        <w:rPr>
          <w:rFonts w:eastAsia="標楷體"/>
          <w:b/>
          <w:bCs/>
          <w:color w:val="000000" w:themeColor="text1"/>
          <w:szCs w:val="40"/>
        </w:rPr>
        <w:t>Ｂ</w:t>
      </w:r>
      <w:r w:rsidRPr="00B202F3">
        <w:rPr>
          <w:rFonts w:eastAsia="標楷體" w:hint="eastAsia"/>
          <w:b/>
          <w:bCs/>
          <w:color w:val="000000" w:themeColor="text1"/>
          <w:szCs w:val="35"/>
        </w:rPr>
        <w:t>、</w:t>
      </w:r>
      <w:r w:rsidRPr="00B202F3">
        <w:rPr>
          <w:rFonts w:eastAsia="標楷體"/>
          <w:b/>
          <w:bCs/>
          <w:color w:val="000000" w:themeColor="text1"/>
          <w:szCs w:val="40"/>
        </w:rPr>
        <w:t>搭</w:t>
      </w:r>
      <w:r w:rsidRPr="00B202F3">
        <w:rPr>
          <w:rFonts w:eastAsia="標楷體" w:hint="eastAsia"/>
          <w:b/>
          <w:bCs/>
          <w:color w:val="000000" w:themeColor="text1"/>
          <w:szCs w:val="40"/>
        </w:rPr>
        <w:t>臺</w:t>
      </w:r>
      <w:r w:rsidRPr="00B202F3">
        <w:rPr>
          <w:rFonts w:eastAsia="標楷體"/>
          <w:b/>
          <w:bCs/>
          <w:color w:val="000000" w:themeColor="text1"/>
          <w:szCs w:val="40"/>
        </w:rPr>
        <w:t>南市公車</w:t>
      </w:r>
      <w:r w:rsidRPr="00B202F3">
        <w:rPr>
          <w:rFonts w:eastAsia="標楷體"/>
          <w:b/>
          <w:bCs/>
          <w:color w:val="000000" w:themeColor="text1"/>
          <w:szCs w:val="35"/>
        </w:rPr>
        <w:t>：</w:t>
      </w:r>
      <w:r w:rsidRPr="00B202F3">
        <w:rPr>
          <w:rFonts w:eastAsia="標楷體" w:hint="eastAsia"/>
          <w:color w:val="000000" w:themeColor="text1"/>
          <w:szCs w:val="35"/>
        </w:rPr>
        <w:t>可搭乘以下車班</w:t>
      </w:r>
    </w:p>
    <w:p w14:paraId="77DFA881" w14:textId="77777777" w:rsidR="00C17BAA" w:rsidRPr="00B202F3" w:rsidRDefault="00C17BAA" w:rsidP="00C17BAA">
      <w:pPr>
        <w:widowControl/>
        <w:shd w:val="clear" w:color="auto" w:fill="FFFFFF"/>
        <w:snapToGrid w:val="0"/>
        <w:spacing w:line="400" w:lineRule="exact"/>
        <w:ind w:leftChars="353" w:left="1339" w:rightChars="260" w:right="624" w:hangingChars="205" w:hanging="492"/>
        <w:jc w:val="both"/>
        <w:textDirection w:val="tbRlV"/>
        <w:rPr>
          <w:rFonts w:eastAsia="標楷體"/>
          <w:color w:val="000000" w:themeColor="text1"/>
          <w:szCs w:val="40"/>
        </w:rPr>
      </w:pPr>
      <w:r w:rsidRPr="00B202F3">
        <w:rPr>
          <w:rFonts w:eastAsia="標楷體" w:hint="eastAsia"/>
          <w:color w:val="000000" w:themeColor="text1"/>
          <w:szCs w:val="35"/>
        </w:rPr>
        <w:t>（</w:t>
      </w:r>
      <w:r w:rsidRPr="00B202F3">
        <w:rPr>
          <w:rFonts w:eastAsia="標楷體" w:hint="eastAsia"/>
          <w:color w:val="000000" w:themeColor="text1"/>
          <w:szCs w:val="35"/>
        </w:rPr>
        <w:t>a</w:t>
      </w:r>
      <w:r w:rsidRPr="00B202F3">
        <w:rPr>
          <w:rFonts w:eastAsia="標楷體" w:hint="eastAsia"/>
          <w:color w:val="000000" w:themeColor="text1"/>
          <w:szCs w:val="35"/>
        </w:rPr>
        <w:t>）</w:t>
      </w:r>
      <w:r w:rsidRPr="00B202F3">
        <w:rPr>
          <w:rFonts w:eastAsia="標楷體" w:hint="eastAsia"/>
          <w:color w:val="000000" w:themeColor="text1"/>
          <w:szCs w:val="35"/>
        </w:rPr>
        <w:t>2</w:t>
      </w:r>
      <w:r w:rsidRPr="00B202F3">
        <w:rPr>
          <w:rFonts w:eastAsia="標楷體" w:hint="eastAsia"/>
          <w:color w:val="000000" w:themeColor="text1"/>
          <w:szCs w:val="35"/>
        </w:rPr>
        <w:t>路市區公車：於</w:t>
      </w:r>
      <w:r w:rsidRPr="00B202F3">
        <w:rPr>
          <w:rFonts w:eastAsia="標楷體"/>
          <w:bCs/>
          <w:color w:val="000000" w:themeColor="text1"/>
          <w:szCs w:val="35"/>
        </w:rPr>
        <w:t>大南門</w:t>
      </w:r>
      <w:r w:rsidRPr="00B202F3">
        <w:rPr>
          <w:rFonts w:eastAsia="標楷體" w:hint="eastAsia"/>
          <w:bCs/>
          <w:color w:val="000000" w:themeColor="text1"/>
          <w:szCs w:val="35"/>
        </w:rPr>
        <w:t>城下車</w:t>
      </w:r>
      <w:r w:rsidRPr="00B202F3">
        <w:rPr>
          <w:rFonts w:eastAsia="標楷體" w:hint="eastAsia"/>
          <w:color w:val="000000" w:themeColor="text1"/>
          <w:szCs w:val="35"/>
        </w:rPr>
        <w:t>，再</w:t>
      </w:r>
      <w:r w:rsidRPr="00B202F3">
        <w:rPr>
          <w:rFonts w:eastAsia="標楷體"/>
          <w:color w:val="000000" w:themeColor="text1"/>
          <w:szCs w:val="40"/>
        </w:rPr>
        <w:t>循</w:t>
      </w:r>
      <w:r w:rsidRPr="00B202F3">
        <w:rPr>
          <w:rFonts w:eastAsia="標楷體" w:hint="eastAsia"/>
          <w:color w:val="000000" w:themeColor="text1"/>
          <w:szCs w:val="40"/>
        </w:rPr>
        <w:t>南門</w:t>
      </w:r>
      <w:r w:rsidRPr="00B202F3">
        <w:rPr>
          <w:rFonts w:eastAsia="標楷體"/>
          <w:color w:val="000000" w:themeColor="text1"/>
          <w:szCs w:val="40"/>
        </w:rPr>
        <w:t>路－</w:t>
      </w:r>
      <w:r w:rsidRPr="00B202F3">
        <w:rPr>
          <w:rFonts w:eastAsia="標楷體"/>
          <w:color w:val="000000" w:themeColor="text1"/>
          <w:szCs w:val="35"/>
        </w:rPr>
        <w:t>（</w:t>
      </w:r>
      <w:r w:rsidRPr="00B202F3">
        <w:rPr>
          <w:rFonts w:eastAsia="標楷體" w:hint="eastAsia"/>
          <w:color w:val="000000" w:themeColor="text1"/>
          <w:szCs w:val="35"/>
        </w:rPr>
        <w:t>左</w:t>
      </w:r>
      <w:r w:rsidRPr="00B202F3">
        <w:rPr>
          <w:rFonts w:eastAsia="標楷體"/>
          <w:color w:val="000000" w:themeColor="text1"/>
          <w:szCs w:val="35"/>
        </w:rPr>
        <w:t>轉接）</w:t>
      </w:r>
      <w:r w:rsidRPr="00B202F3">
        <w:rPr>
          <w:rFonts w:eastAsia="標楷體" w:hint="eastAsia"/>
          <w:color w:val="000000" w:themeColor="text1"/>
          <w:szCs w:val="40"/>
        </w:rPr>
        <w:t>樹林街</w:t>
      </w:r>
      <w:r w:rsidRPr="00B202F3">
        <w:rPr>
          <w:rFonts w:eastAsia="標楷體"/>
          <w:color w:val="000000" w:themeColor="text1"/>
          <w:szCs w:val="40"/>
        </w:rPr>
        <w:t>－至本校</w:t>
      </w:r>
      <w:r w:rsidRPr="00B202F3">
        <w:rPr>
          <w:rFonts w:eastAsia="標楷體" w:hint="eastAsia"/>
          <w:color w:val="000000" w:themeColor="text1"/>
          <w:szCs w:val="40"/>
        </w:rPr>
        <w:t>；</w:t>
      </w:r>
    </w:p>
    <w:p w14:paraId="5A504A2F" w14:textId="77777777" w:rsidR="00C17BAA" w:rsidRPr="00B202F3" w:rsidRDefault="00C17BAA" w:rsidP="00C17BAA">
      <w:pPr>
        <w:widowControl/>
        <w:shd w:val="clear" w:color="auto" w:fill="FFFFFF"/>
        <w:snapToGrid w:val="0"/>
        <w:spacing w:line="400" w:lineRule="exact"/>
        <w:ind w:leftChars="353" w:left="1339" w:rightChars="260" w:right="624" w:hangingChars="205" w:hanging="492"/>
        <w:jc w:val="both"/>
        <w:textDirection w:val="tbRlV"/>
        <w:rPr>
          <w:rFonts w:eastAsia="標楷體"/>
          <w:color w:val="000000" w:themeColor="text1"/>
          <w:kern w:val="0"/>
          <w:szCs w:val="40"/>
        </w:rPr>
      </w:pPr>
      <w:r w:rsidRPr="00B202F3">
        <w:rPr>
          <w:rFonts w:eastAsia="標楷體" w:hint="eastAsia"/>
          <w:color w:val="000000" w:themeColor="text1"/>
          <w:szCs w:val="40"/>
        </w:rPr>
        <w:t>（</w:t>
      </w:r>
      <w:r w:rsidRPr="00B202F3">
        <w:rPr>
          <w:rFonts w:eastAsia="標楷體" w:hint="eastAsia"/>
          <w:color w:val="000000" w:themeColor="text1"/>
          <w:szCs w:val="40"/>
        </w:rPr>
        <w:t>b</w:t>
      </w:r>
      <w:r w:rsidRPr="00B202F3">
        <w:rPr>
          <w:rFonts w:eastAsia="標楷體" w:hint="eastAsia"/>
          <w:color w:val="000000" w:themeColor="text1"/>
          <w:szCs w:val="40"/>
        </w:rPr>
        <w:t>）</w:t>
      </w:r>
      <w:r w:rsidRPr="00B202F3">
        <w:rPr>
          <w:rFonts w:eastAsia="標楷體" w:hint="eastAsia"/>
          <w:color w:val="000000" w:themeColor="text1"/>
          <w:szCs w:val="35"/>
        </w:rPr>
        <w:t>5</w:t>
      </w:r>
      <w:r w:rsidRPr="00B202F3">
        <w:rPr>
          <w:rFonts w:eastAsia="標楷體" w:hint="eastAsia"/>
          <w:color w:val="000000" w:themeColor="text1"/>
          <w:szCs w:val="35"/>
        </w:rPr>
        <w:t>路、</w:t>
      </w:r>
      <w:r w:rsidRPr="00B202F3">
        <w:rPr>
          <w:rFonts w:eastAsia="標楷體" w:hint="eastAsia"/>
          <w:color w:val="000000" w:themeColor="text1"/>
          <w:szCs w:val="35"/>
        </w:rPr>
        <w:t>0</w:t>
      </w:r>
      <w:r w:rsidRPr="00B202F3">
        <w:rPr>
          <w:rFonts w:eastAsia="標楷體" w:hint="eastAsia"/>
          <w:color w:val="000000" w:themeColor="text1"/>
          <w:szCs w:val="35"/>
        </w:rPr>
        <w:t>左市區公車：</w:t>
      </w:r>
      <w:r w:rsidRPr="00B202F3">
        <w:rPr>
          <w:rFonts w:eastAsia="標楷體" w:hint="eastAsia"/>
          <w:color w:val="000000" w:themeColor="text1"/>
          <w:szCs w:val="40"/>
        </w:rPr>
        <w:t>於體育公園站</w:t>
      </w:r>
      <w:r w:rsidRPr="00B202F3">
        <w:rPr>
          <w:rFonts w:eastAsia="標楷體"/>
          <w:color w:val="000000" w:themeColor="text1"/>
          <w:szCs w:val="40"/>
        </w:rPr>
        <w:t>下車，再循</w:t>
      </w:r>
      <w:r w:rsidRPr="00B202F3">
        <w:rPr>
          <w:rFonts w:eastAsia="標楷體" w:hint="eastAsia"/>
          <w:color w:val="000000" w:themeColor="text1"/>
          <w:szCs w:val="40"/>
        </w:rPr>
        <w:t>健康</w:t>
      </w:r>
      <w:r w:rsidRPr="00B202F3">
        <w:rPr>
          <w:rFonts w:eastAsia="標楷體"/>
          <w:color w:val="000000" w:themeColor="text1"/>
          <w:szCs w:val="40"/>
        </w:rPr>
        <w:t>路－至本校南側校門</w:t>
      </w:r>
      <w:r w:rsidRPr="00B202F3">
        <w:rPr>
          <w:rFonts w:eastAsia="標楷體"/>
          <w:color w:val="000000" w:themeColor="text1"/>
          <w:szCs w:val="35"/>
        </w:rPr>
        <w:t>。</w:t>
      </w:r>
    </w:p>
    <w:p w14:paraId="553AC783" w14:textId="77777777" w:rsidR="00C17BAA" w:rsidRPr="00B202F3" w:rsidRDefault="00C17BAA" w:rsidP="00C17BAA">
      <w:pPr>
        <w:widowControl/>
        <w:shd w:val="clear" w:color="auto" w:fill="FFFFFF"/>
        <w:snapToGrid w:val="0"/>
        <w:spacing w:line="400" w:lineRule="exact"/>
        <w:ind w:leftChars="353" w:left="1327" w:rightChars="189" w:right="454" w:hangingChars="200" w:hanging="480"/>
        <w:jc w:val="both"/>
        <w:textDirection w:val="tbRlV"/>
        <w:rPr>
          <w:rFonts w:eastAsia="標楷體"/>
          <w:color w:val="000000" w:themeColor="text1"/>
          <w:kern w:val="0"/>
          <w:szCs w:val="40"/>
        </w:rPr>
      </w:pPr>
      <w:r w:rsidRPr="00B202F3">
        <w:rPr>
          <w:rFonts w:eastAsia="標楷體" w:hint="eastAsia"/>
          <w:b/>
          <w:bCs/>
          <w:color w:val="000000" w:themeColor="text1"/>
          <w:szCs w:val="40"/>
        </w:rPr>
        <w:t>Ｃ</w:t>
      </w:r>
      <w:r w:rsidRPr="00B202F3">
        <w:rPr>
          <w:rFonts w:eastAsia="標楷體" w:hint="eastAsia"/>
          <w:b/>
          <w:bCs/>
          <w:color w:val="000000" w:themeColor="text1"/>
          <w:szCs w:val="35"/>
        </w:rPr>
        <w:t>、</w:t>
      </w:r>
      <w:r w:rsidRPr="00B202F3">
        <w:rPr>
          <w:rFonts w:eastAsia="標楷體"/>
          <w:b/>
          <w:bCs/>
          <w:color w:val="000000" w:themeColor="text1"/>
          <w:szCs w:val="35"/>
        </w:rPr>
        <w:t>徒步：</w:t>
      </w:r>
      <w:r w:rsidRPr="00B202F3">
        <w:rPr>
          <w:rFonts w:eastAsia="標楷體"/>
          <w:color w:val="000000" w:themeColor="text1"/>
          <w:szCs w:val="35"/>
        </w:rPr>
        <w:t>循火車站（前站左轉）－（直行）北門路－東門圓環－（直行）大同路至</w:t>
      </w:r>
      <w:r w:rsidRPr="00B202F3">
        <w:rPr>
          <w:rFonts w:eastAsia="標楷體" w:hint="eastAsia"/>
          <w:color w:val="000000" w:themeColor="text1"/>
          <w:szCs w:val="35"/>
        </w:rPr>
        <w:t>第</w:t>
      </w:r>
      <w:r w:rsidRPr="00B202F3">
        <w:rPr>
          <w:rFonts w:eastAsia="標楷體"/>
          <w:color w:val="000000" w:themeColor="text1"/>
          <w:szCs w:val="35"/>
        </w:rPr>
        <w:t>一銀</w:t>
      </w:r>
      <w:r w:rsidRPr="00B202F3">
        <w:rPr>
          <w:rFonts w:eastAsia="標楷體" w:hint="eastAsia"/>
          <w:color w:val="000000" w:themeColor="text1"/>
          <w:szCs w:val="35"/>
        </w:rPr>
        <w:t>行</w:t>
      </w:r>
      <w:r w:rsidRPr="00B202F3">
        <w:rPr>
          <w:rFonts w:eastAsia="標楷體"/>
          <w:color w:val="000000" w:themeColor="text1"/>
          <w:szCs w:val="35"/>
        </w:rPr>
        <w:t>－（右轉接）樹林街－南大</w:t>
      </w:r>
      <w:r w:rsidRPr="00B202F3">
        <w:rPr>
          <w:rFonts w:eastAsia="標楷體" w:hint="eastAsia"/>
          <w:color w:val="000000" w:themeColor="text1"/>
          <w:szCs w:val="35"/>
        </w:rPr>
        <w:t>附</w:t>
      </w:r>
      <w:r w:rsidRPr="00B202F3">
        <w:rPr>
          <w:rFonts w:eastAsia="標楷體"/>
          <w:color w:val="000000" w:themeColor="text1"/>
          <w:szCs w:val="35"/>
        </w:rPr>
        <w:t>小－至本校（步程約</w:t>
      </w:r>
      <w:r w:rsidRPr="00B202F3">
        <w:rPr>
          <w:rFonts w:eastAsia="標楷體"/>
          <w:color w:val="000000" w:themeColor="text1"/>
          <w:szCs w:val="35"/>
        </w:rPr>
        <w:t>25</w:t>
      </w:r>
      <w:r w:rsidRPr="00B202F3">
        <w:rPr>
          <w:rFonts w:eastAsia="標楷體"/>
          <w:color w:val="000000" w:themeColor="text1"/>
          <w:szCs w:val="35"/>
        </w:rPr>
        <w:t>分鐘）。</w:t>
      </w:r>
    </w:p>
    <w:p w14:paraId="4B04CFA5" w14:textId="77777777" w:rsidR="00C17BAA" w:rsidRPr="00B202F3" w:rsidRDefault="00C17BAA" w:rsidP="00C17BAA">
      <w:pPr>
        <w:widowControl/>
        <w:shd w:val="clear" w:color="auto" w:fill="FFFFFF"/>
        <w:spacing w:line="400" w:lineRule="exact"/>
        <w:ind w:leftChars="210" w:left="504" w:rightChars="260" w:right="624"/>
        <w:textDirection w:val="tbRlV"/>
        <w:rPr>
          <w:rFonts w:eastAsia="標楷體"/>
          <w:b/>
          <w:bCs/>
          <w:color w:val="000000" w:themeColor="text1"/>
          <w:szCs w:val="40"/>
        </w:rPr>
      </w:pPr>
      <w:r w:rsidRPr="00B202F3">
        <w:rPr>
          <w:rFonts w:eastAsia="標楷體"/>
          <w:b/>
          <w:bCs/>
          <w:color w:val="000000" w:themeColor="text1"/>
          <w:szCs w:val="40"/>
        </w:rPr>
        <w:t>2</w:t>
      </w:r>
      <w:r w:rsidRPr="00B202F3">
        <w:rPr>
          <w:rFonts w:eastAsia="標楷體" w:hint="eastAsia"/>
          <w:b/>
          <w:bCs/>
          <w:color w:val="000000" w:themeColor="text1"/>
          <w:szCs w:val="40"/>
        </w:rPr>
        <w:t>、</w:t>
      </w:r>
      <w:r w:rsidRPr="00B202F3">
        <w:rPr>
          <w:rFonts w:eastAsia="標楷體"/>
          <w:b/>
          <w:bCs/>
          <w:color w:val="000000" w:themeColor="text1"/>
          <w:szCs w:val="40"/>
        </w:rPr>
        <w:t>如果您是在臺南機場，您的選擇有兩項：</w:t>
      </w:r>
    </w:p>
    <w:p w14:paraId="129ECBBB" w14:textId="77777777" w:rsidR="00C17BAA" w:rsidRPr="00B202F3" w:rsidRDefault="00C17BAA" w:rsidP="00C17BAA">
      <w:pPr>
        <w:widowControl/>
        <w:shd w:val="clear" w:color="auto" w:fill="FFFFFF"/>
        <w:snapToGrid w:val="0"/>
        <w:spacing w:line="400" w:lineRule="exact"/>
        <w:ind w:leftChars="210" w:left="504" w:rightChars="260" w:right="624" w:firstLineChars="144" w:firstLine="346"/>
        <w:jc w:val="both"/>
        <w:textDirection w:val="tbRlV"/>
        <w:rPr>
          <w:rFonts w:eastAsia="標楷體"/>
          <w:color w:val="000000" w:themeColor="text1"/>
          <w:kern w:val="0"/>
          <w:szCs w:val="40"/>
        </w:rPr>
      </w:pPr>
      <w:r w:rsidRPr="00B202F3">
        <w:rPr>
          <w:rFonts w:eastAsia="標楷體"/>
          <w:b/>
          <w:bCs/>
          <w:color w:val="000000" w:themeColor="text1"/>
          <w:szCs w:val="40"/>
        </w:rPr>
        <w:t>Ａ</w:t>
      </w:r>
      <w:r w:rsidRPr="00B202F3">
        <w:rPr>
          <w:rFonts w:eastAsia="標楷體" w:hint="eastAsia"/>
          <w:b/>
          <w:bCs/>
          <w:color w:val="000000" w:themeColor="text1"/>
          <w:szCs w:val="40"/>
        </w:rPr>
        <w:t>、</w:t>
      </w:r>
      <w:r w:rsidRPr="00B202F3">
        <w:rPr>
          <w:rFonts w:eastAsia="標楷體"/>
          <w:b/>
          <w:bCs/>
          <w:color w:val="000000" w:themeColor="text1"/>
          <w:szCs w:val="40"/>
        </w:rPr>
        <w:t>搭計程車：</w:t>
      </w:r>
      <w:r w:rsidRPr="00B202F3">
        <w:rPr>
          <w:rFonts w:eastAsia="標楷體"/>
          <w:color w:val="000000" w:themeColor="text1"/>
          <w:szCs w:val="40"/>
        </w:rPr>
        <w:t>車程約</w:t>
      </w:r>
      <w:r w:rsidRPr="00B202F3">
        <w:rPr>
          <w:rFonts w:eastAsia="標楷體"/>
          <w:color w:val="000000" w:themeColor="text1"/>
          <w:szCs w:val="40"/>
        </w:rPr>
        <w:t>15</w:t>
      </w:r>
      <w:r w:rsidRPr="00B202F3">
        <w:rPr>
          <w:rFonts w:eastAsia="標楷體"/>
          <w:color w:val="000000" w:themeColor="text1"/>
          <w:szCs w:val="40"/>
        </w:rPr>
        <w:t>分鐘。</w:t>
      </w:r>
    </w:p>
    <w:p w14:paraId="70FA6FCA" w14:textId="77777777" w:rsidR="00C17BAA" w:rsidRPr="00B202F3" w:rsidRDefault="00C17BAA" w:rsidP="00C17BAA">
      <w:pPr>
        <w:shd w:val="clear" w:color="auto" w:fill="FFFFFF"/>
        <w:spacing w:afterLines="150" w:after="540" w:line="400" w:lineRule="exact"/>
        <w:ind w:leftChars="354" w:left="1314" w:rightChars="130" w:right="312" w:hangingChars="193" w:hanging="464"/>
        <w:jc w:val="both"/>
        <w:textDirection w:val="tbRlV"/>
        <w:rPr>
          <w:rFonts w:eastAsia="標楷體"/>
          <w:color w:val="000000" w:themeColor="text1"/>
          <w:szCs w:val="40"/>
        </w:rPr>
      </w:pPr>
      <w:r w:rsidRPr="00B202F3">
        <w:rPr>
          <w:rFonts w:eastAsia="標楷體"/>
          <w:b/>
          <w:bCs/>
          <w:color w:val="000000" w:themeColor="text1"/>
          <w:szCs w:val="40"/>
        </w:rPr>
        <w:t>Ｂ</w:t>
      </w:r>
      <w:r w:rsidRPr="00B202F3">
        <w:rPr>
          <w:rFonts w:eastAsia="標楷體" w:hint="eastAsia"/>
          <w:b/>
          <w:bCs/>
          <w:color w:val="000000" w:themeColor="text1"/>
          <w:szCs w:val="40"/>
        </w:rPr>
        <w:t>、</w:t>
      </w:r>
      <w:r w:rsidRPr="00B202F3">
        <w:rPr>
          <w:rFonts w:eastAsia="標楷體"/>
          <w:b/>
          <w:bCs/>
          <w:color w:val="000000" w:themeColor="text1"/>
          <w:szCs w:val="40"/>
        </w:rPr>
        <w:t>搭</w:t>
      </w:r>
      <w:r w:rsidRPr="00B202F3">
        <w:rPr>
          <w:rFonts w:eastAsia="標楷體" w:hint="eastAsia"/>
          <w:b/>
          <w:bCs/>
          <w:color w:val="000000" w:themeColor="text1"/>
          <w:szCs w:val="40"/>
        </w:rPr>
        <w:t>臺</w:t>
      </w:r>
      <w:r w:rsidRPr="00B202F3">
        <w:rPr>
          <w:rFonts w:eastAsia="標楷體"/>
          <w:b/>
          <w:bCs/>
          <w:color w:val="000000" w:themeColor="text1"/>
          <w:szCs w:val="40"/>
        </w:rPr>
        <w:t>南市公車：</w:t>
      </w:r>
      <w:r w:rsidRPr="00B202F3">
        <w:rPr>
          <w:rFonts w:eastAsia="標楷體" w:hint="eastAsia"/>
          <w:bCs/>
          <w:color w:val="000000" w:themeColor="text1"/>
          <w:szCs w:val="40"/>
        </w:rPr>
        <w:t>搭乘</w:t>
      </w:r>
      <w:r w:rsidRPr="00B202F3">
        <w:rPr>
          <w:rFonts w:eastAsia="標楷體" w:hint="eastAsia"/>
          <w:bCs/>
          <w:color w:val="000000" w:themeColor="text1"/>
          <w:szCs w:val="40"/>
        </w:rPr>
        <w:t>5</w:t>
      </w:r>
      <w:r w:rsidRPr="00B202F3">
        <w:rPr>
          <w:rFonts w:eastAsia="標楷體" w:hint="eastAsia"/>
          <w:bCs/>
          <w:color w:val="000000" w:themeColor="text1"/>
          <w:szCs w:val="40"/>
        </w:rPr>
        <w:t>路市區公車</w:t>
      </w:r>
      <w:r w:rsidRPr="00B202F3">
        <w:rPr>
          <w:rFonts w:eastAsia="標楷體" w:hint="eastAsia"/>
          <w:color w:val="000000" w:themeColor="text1"/>
          <w:szCs w:val="40"/>
        </w:rPr>
        <w:t>於體育公園站</w:t>
      </w:r>
      <w:r w:rsidRPr="00B202F3">
        <w:rPr>
          <w:rFonts w:eastAsia="標楷體"/>
          <w:color w:val="000000" w:themeColor="text1"/>
          <w:szCs w:val="40"/>
        </w:rPr>
        <w:t>下車，再循</w:t>
      </w:r>
      <w:r w:rsidRPr="00B202F3">
        <w:rPr>
          <w:rFonts w:eastAsia="標楷體" w:hint="eastAsia"/>
          <w:color w:val="000000" w:themeColor="text1"/>
          <w:szCs w:val="40"/>
        </w:rPr>
        <w:t>健康</w:t>
      </w:r>
      <w:r w:rsidRPr="00B202F3">
        <w:rPr>
          <w:rFonts w:eastAsia="標楷體"/>
          <w:color w:val="000000" w:themeColor="text1"/>
          <w:szCs w:val="40"/>
        </w:rPr>
        <w:t>路－至本校南側校門</w:t>
      </w:r>
      <w:r w:rsidRPr="00B202F3">
        <w:rPr>
          <w:rFonts w:eastAsia="標楷體"/>
          <w:color w:val="000000" w:themeColor="text1"/>
          <w:szCs w:val="35"/>
        </w:rPr>
        <w:t>。</w:t>
      </w:r>
    </w:p>
    <w:p w14:paraId="529F94B0" w14:textId="77777777" w:rsidR="00C17BAA" w:rsidRPr="00B202F3" w:rsidRDefault="00C17BAA" w:rsidP="00C17BAA">
      <w:pPr>
        <w:shd w:val="clear" w:color="auto" w:fill="FFFFFF"/>
        <w:spacing w:line="400" w:lineRule="exact"/>
        <w:ind w:leftChars="210" w:left="2666" w:rightChars="260" w:right="624" w:hangingChars="900" w:hanging="2162"/>
        <w:textDirection w:val="tbRlV"/>
        <w:rPr>
          <w:rFonts w:eastAsia="標楷體"/>
          <w:b/>
          <w:bCs/>
          <w:color w:val="000000" w:themeColor="text1"/>
          <w:szCs w:val="40"/>
        </w:rPr>
      </w:pPr>
      <w:r w:rsidRPr="00B202F3">
        <w:rPr>
          <w:rFonts w:eastAsia="標楷體"/>
          <w:b/>
          <w:bCs/>
          <w:color w:val="000000" w:themeColor="text1"/>
          <w:szCs w:val="40"/>
        </w:rPr>
        <w:lastRenderedPageBreak/>
        <w:t>3</w:t>
      </w:r>
      <w:r w:rsidRPr="00B202F3">
        <w:rPr>
          <w:rFonts w:eastAsia="標楷體" w:hint="eastAsia"/>
          <w:b/>
          <w:bCs/>
          <w:color w:val="000000" w:themeColor="text1"/>
          <w:szCs w:val="40"/>
        </w:rPr>
        <w:t>、</w:t>
      </w:r>
      <w:r w:rsidRPr="00B202F3">
        <w:rPr>
          <w:rFonts w:eastAsia="標楷體"/>
          <w:b/>
          <w:bCs/>
          <w:color w:val="000000" w:themeColor="text1"/>
          <w:szCs w:val="40"/>
        </w:rPr>
        <w:t>如果您是</w:t>
      </w:r>
      <w:r w:rsidRPr="00B202F3">
        <w:rPr>
          <w:rFonts w:eastAsia="標楷體" w:hint="eastAsia"/>
          <w:b/>
          <w:bCs/>
          <w:color w:val="000000" w:themeColor="text1"/>
          <w:szCs w:val="40"/>
        </w:rPr>
        <w:t>自行開車</w:t>
      </w:r>
      <w:r w:rsidRPr="00B202F3">
        <w:rPr>
          <w:rFonts w:eastAsia="標楷體"/>
          <w:b/>
          <w:bCs/>
          <w:color w:val="000000" w:themeColor="text1"/>
          <w:szCs w:val="40"/>
        </w:rPr>
        <w:t>，您</w:t>
      </w:r>
      <w:r w:rsidRPr="00B202F3">
        <w:rPr>
          <w:rFonts w:eastAsia="標楷體" w:hint="eastAsia"/>
          <w:b/>
          <w:bCs/>
          <w:color w:val="000000" w:themeColor="text1"/>
          <w:szCs w:val="40"/>
        </w:rPr>
        <w:t>可</w:t>
      </w:r>
      <w:r w:rsidRPr="00B202F3">
        <w:rPr>
          <w:rFonts w:eastAsia="標楷體"/>
          <w:b/>
          <w:bCs/>
          <w:color w:val="000000" w:themeColor="text1"/>
          <w:szCs w:val="40"/>
        </w:rPr>
        <w:t>選擇：</w:t>
      </w:r>
    </w:p>
    <w:p w14:paraId="4F180AF7" w14:textId="7A304E72" w:rsidR="00C17BAA" w:rsidRPr="00B202F3" w:rsidRDefault="00C17BAA" w:rsidP="00C17BAA">
      <w:pPr>
        <w:widowControl/>
        <w:shd w:val="clear" w:color="auto" w:fill="FFFFFF"/>
        <w:spacing w:line="400" w:lineRule="exact"/>
        <w:ind w:leftChars="354" w:left="852" w:rightChars="87" w:right="209" w:hanging="2"/>
        <w:jc w:val="both"/>
        <w:textDirection w:val="tbRlV"/>
        <w:rPr>
          <w:rFonts w:eastAsia="標楷體"/>
          <w:color w:val="000000" w:themeColor="text1"/>
          <w:szCs w:val="40"/>
        </w:rPr>
      </w:pPr>
      <w:r w:rsidRPr="00B202F3">
        <w:rPr>
          <w:rFonts w:eastAsia="標楷體"/>
          <w:color w:val="000000" w:themeColor="text1"/>
          <w:szCs w:val="40"/>
        </w:rPr>
        <w:t>由仁德交流道下高速公路（往</w:t>
      </w:r>
      <w:r w:rsidRPr="00B202F3">
        <w:rPr>
          <w:rFonts w:eastAsia="標楷體" w:hint="eastAsia"/>
          <w:color w:val="000000" w:themeColor="text1"/>
          <w:szCs w:val="40"/>
        </w:rPr>
        <w:t>臺</w:t>
      </w:r>
      <w:r w:rsidRPr="00B202F3">
        <w:rPr>
          <w:rFonts w:eastAsia="標楷體"/>
          <w:color w:val="000000" w:themeColor="text1"/>
          <w:szCs w:val="40"/>
        </w:rPr>
        <w:t>南市區）－循東門路－（左轉接）林森路</w:t>
      </w:r>
      <w:r w:rsidR="00066D32" w:rsidRPr="00141B56">
        <w:rPr>
          <w:rFonts w:eastAsia="標楷體" w:hint="eastAsia"/>
          <w:color w:val="000000" w:themeColor="text1"/>
          <w:szCs w:val="40"/>
        </w:rPr>
        <w:t>一段</w:t>
      </w:r>
      <w:r w:rsidRPr="00B202F3">
        <w:rPr>
          <w:rFonts w:eastAsia="標楷體"/>
          <w:color w:val="000000" w:themeColor="text1"/>
          <w:szCs w:val="40"/>
        </w:rPr>
        <w:t>－（右轉接）府連路－（直行後往右前方接）開山路－（左轉接）樹林街－南大</w:t>
      </w:r>
      <w:r w:rsidRPr="00B202F3">
        <w:rPr>
          <w:rFonts w:eastAsia="標楷體" w:hint="eastAsia"/>
          <w:color w:val="000000" w:themeColor="text1"/>
          <w:szCs w:val="40"/>
        </w:rPr>
        <w:t>附</w:t>
      </w:r>
      <w:r w:rsidRPr="00B202F3">
        <w:rPr>
          <w:rFonts w:eastAsia="標楷體"/>
          <w:color w:val="000000" w:themeColor="text1"/>
          <w:szCs w:val="40"/>
        </w:rPr>
        <w:t>小－至本校，車程約</w:t>
      </w:r>
      <w:r w:rsidRPr="00B202F3">
        <w:rPr>
          <w:rFonts w:eastAsia="標楷體"/>
          <w:color w:val="000000" w:themeColor="text1"/>
          <w:szCs w:val="40"/>
        </w:rPr>
        <w:t>20</w:t>
      </w:r>
      <w:r w:rsidRPr="00B202F3">
        <w:rPr>
          <w:rFonts w:eastAsia="標楷體"/>
          <w:color w:val="000000" w:themeColor="text1"/>
          <w:szCs w:val="40"/>
        </w:rPr>
        <w:t>分鐘。</w:t>
      </w:r>
    </w:p>
    <w:p w14:paraId="68697634" w14:textId="77777777" w:rsidR="00C17BAA" w:rsidRPr="00B202F3" w:rsidRDefault="00C17BAA" w:rsidP="00C17BAA">
      <w:pPr>
        <w:shd w:val="clear" w:color="auto" w:fill="FFFFFF"/>
        <w:spacing w:line="400" w:lineRule="exact"/>
        <w:ind w:leftChars="200" w:left="720" w:rightChars="260" w:right="624" w:hangingChars="100" w:hanging="240"/>
        <w:textDirection w:val="tbRlV"/>
        <w:rPr>
          <w:rFonts w:eastAsia="標楷體"/>
          <w:b/>
          <w:bCs/>
          <w:color w:val="000000" w:themeColor="text1"/>
          <w:szCs w:val="40"/>
        </w:rPr>
      </w:pPr>
      <w:r w:rsidRPr="00B202F3">
        <w:rPr>
          <w:rFonts w:eastAsia="標楷體"/>
          <w:b/>
          <w:bCs/>
          <w:color w:val="000000" w:themeColor="text1"/>
          <w:szCs w:val="40"/>
        </w:rPr>
        <w:t>4</w:t>
      </w:r>
      <w:r w:rsidRPr="00B202F3">
        <w:rPr>
          <w:rFonts w:eastAsia="標楷體" w:hint="eastAsia"/>
          <w:b/>
          <w:bCs/>
          <w:color w:val="000000" w:themeColor="text1"/>
          <w:szCs w:val="40"/>
        </w:rPr>
        <w:t>、</w:t>
      </w:r>
      <w:r w:rsidRPr="00B202F3">
        <w:rPr>
          <w:rFonts w:eastAsia="標楷體"/>
          <w:b/>
          <w:bCs/>
          <w:color w:val="000000" w:themeColor="text1"/>
          <w:szCs w:val="40"/>
        </w:rPr>
        <w:t>如果您搭乘高鐵至</w:t>
      </w:r>
      <w:r w:rsidRPr="00B202F3">
        <w:rPr>
          <w:rFonts w:eastAsia="標楷體" w:hint="eastAsia"/>
          <w:b/>
          <w:bCs/>
          <w:color w:val="000000" w:themeColor="text1"/>
          <w:szCs w:val="40"/>
        </w:rPr>
        <w:t>臺</w:t>
      </w:r>
      <w:r w:rsidRPr="00B202F3">
        <w:rPr>
          <w:rFonts w:eastAsia="標楷體"/>
          <w:b/>
          <w:bCs/>
          <w:color w:val="000000" w:themeColor="text1"/>
          <w:szCs w:val="40"/>
        </w:rPr>
        <w:t>南</w:t>
      </w:r>
      <w:r w:rsidRPr="00B202F3">
        <w:rPr>
          <w:rFonts w:ascii="標楷體" w:eastAsia="標楷體" w:hAnsi="標楷體"/>
          <w:b/>
          <w:bCs/>
          <w:color w:val="000000" w:themeColor="text1"/>
          <w:szCs w:val="40"/>
        </w:rPr>
        <w:t>站</w:t>
      </w:r>
      <w:r w:rsidRPr="00B202F3">
        <w:rPr>
          <w:rFonts w:ascii="標楷體" w:eastAsia="標楷體" w:hAnsi="標楷體" w:hint="eastAsia"/>
          <w:b/>
          <w:bCs/>
          <w:color w:val="000000" w:themeColor="text1"/>
          <w:szCs w:val="40"/>
        </w:rPr>
        <w:t>，您可選擇：</w:t>
      </w:r>
    </w:p>
    <w:p w14:paraId="6364CC2C" w14:textId="7508BDB6" w:rsidR="00C17BAA" w:rsidRPr="00B202F3" w:rsidRDefault="00C17BAA" w:rsidP="003C1678">
      <w:pPr>
        <w:widowControl/>
        <w:shd w:val="clear" w:color="auto" w:fill="FFFFFF"/>
        <w:spacing w:line="400" w:lineRule="exact"/>
        <w:ind w:leftChars="353" w:left="847" w:rightChars="87" w:right="209" w:firstLine="2"/>
        <w:jc w:val="both"/>
        <w:textDirection w:val="tbRlV"/>
        <w:rPr>
          <w:rFonts w:eastAsia="標楷體"/>
          <w:color w:val="000000" w:themeColor="text1"/>
          <w:szCs w:val="40"/>
        </w:rPr>
      </w:pPr>
      <w:r w:rsidRPr="00B202F3">
        <w:rPr>
          <w:rFonts w:eastAsia="標楷體"/>
          <w:color w:val="000000" w:themeColor="text1"/>
          <w:szCs w:val="40"/>
        </w:rPr>
        <w:t>至</w:t>
      </w:r>
      <w:r w:rsidRPr="00B202F3">
        <w:rPr>
          <w:rFonts w:eastAsia="標楷體"/>
          <w:color w:val="000000" w:themeColor="text1"/>
          <w:szCs w:val="40"/>
        </w:rPr>
        <w:t>2</w:t>
      </w:r>
      <w:r w:rsidRPr="00B202F3">
        <w:rPr>
          <w:rFonts w:eastAsia="標楷體"/>
          <w:color w:val="000000" w:themeColor="text1"/>
          <w:szCs w:val="40"/>
        </w:rPr>
        <w:t>號出口處搭乘免費接駁車往</w:t>
      </w:r>
      <w:r w:rsidRPr="00B202F3">
        <w:rPr>
          <w:rFonts w:eastAsia="標楷體"/>
          <w:b/>
          <w:color w:val="000000" w:themeColor="text1"/>
          <w:szCs w:val="40"/>
        </w:rPr>
        <w:t>【</w:t>
      </w:r>
      <w:r w:rsidRPr="00B202F3">
        <w:rPr>
          <w:rFonts w:eastAsia="標楷體" w:hint="eastAsia"/>
          <w:b/>
          <w:color w:val="000000" w:themeColor="text1"/>
          <w:szCs w:val="40"/>
        </w:rPr>
        <w:t>臺</w:t>
      </w:r>
      <w:r w:rsidRPr="00B202F3">
        <w:rPr>
          <w:rFonts w:eastAsia="標楷體"/>
          <w:b/>
          <w:color w:val="000000" w:themeColor="text1"/>
          <w:szCs w:val="40"/>
        </w:rPr>
        <w:t>南市政府】</w:t>
      </w:r>
      <w:r w:rsidRPr="00B202F3">
        <w:rPr>
          <w:rFonts w:eastAsia="標楷體"/>
          <w:color w:val="000000" w:themeColor="text1"/>
          <w:szCs w:val="40"/>
        </w:rPr>
        <w:t>方向（相關轉乘服務資訊，請參考高鐵網站</w:t>
      </w:r>
      <w:hyperlink r:id="rId92" w:history="1">
        <w:r w:rsidRPr="00B202F3">
          <w:rPr>
            <w:rFonts w:eastAsia="標楷體"/>
            <w:bCs/>
            <w:color w:val="000000" w:themeColor="text1"/>
            <w:szCs w:val="40"/>
          </w:rPr>
          <w:t>https://www.thsrc.com.tw/</w:t>
        </w:r>
      </w:hyperlink>
      <w:r w:rsidRPr="00B202F3">
        <w:rPr>
          <w:rFonts w:eastAsia="標楷體"/>
          <w:color w:val="000000" w:themeColor="text1"/>
          <w:szCs w:val="40"/>
        </w:rPr>
        <w:t>），車程約</w:t>
      </w:r>
      <w:r w:rsidRPr="00B202F3">
        <w:rPr>
          <w:rFonts w:eastAsia="標楷體" w:hint="eastAsia"/>
          <w:color w:val="000000" w:themeColor="text1"/>
          <w:szCs w:val="40"/>
        </w:rPr>
        <w:t>25</w:t>
      </w:r>
      <w:r w:rsidRPr="00B202F3">
        <w:rPr>
          <w:rFonts w:eastAsia="標楷體"/>
          <w:color w:val="000000" w:themeColor="text1"/>
          <w:szCs w:val="40"/>
        </w:rPr>
        <w:t>分鐘，於第</w:t>
      </w:r>
      <w:r w:rsidRPr="00B202F3">
        <w:rPr>
          <w:rFonts w:eastAsia="標楷體" w:hint="eastAsia"/>
          <w:color w:val="000000" w:themeColor="text1"/>
          <w:szCs w:val="40"/>
        </w:rPr>
        <w:t>六</w:t>
      </w:r>
      <w:r w:rsidRPr="00B202F3">
        <w:rPr>
          <w:rFonts w:eastAsia="標楷體"/>
          <w:color w:val="000000" w:themeColor="text1"/>
          <w:szCs w:val="40"/>
        </w:rPr>
        <w:t>站</w:t>
      </w:r>
      <w:r w:rsidRPr="00B202F3">
        <w:rPr>
          <w:rFonts w:eastAsia="標楷體"/>
          <w:b/>
          <w:color w:val="000000" w:themeColor="text1"/>
          <w:szCs w:val="40"/>
          <w:u w:val="single"/>
        </w:rPr>
        <w:t>延平郡王祠</w:t>
      </w:r>
      <w:r w:rsidRPr="00B202F3">
        <w:rPr>
          <w:rFonts w:eastAsia="標楷體" w:hint="eastAsia"/>
          <w:b/>
          <w:color w:val="000000" w:themeColor="text1"/>
          <w:szCs w:val="40"/>
          <w:u w:val="single"/>
        </w:rPr>
        <w:t>站</w:t>
      </w:r>
      <w:r w:rsidRPr="00B202F3">
        <w:rPr>
          <w:rFonts w:eastAsia="標楷體"/>
          <w:color w:val="000000" w:themeColor="text1"/>
          <w:szCs w:val="40"/>
        </w:rPr>
        <w:t>下車</w:t>
      </w:r>
      <w:r w:rsidRPr="00B202F3">
        <w:rPr>
          <w:rFonts w:eastAsia="標楷體"/>
          <w:b/>
          <w:color w:val="000000" w:themeColor="text1"/>
          <w:szCs w:val="40"/>
        </w:rPr>
        <w:t>往回走右轉</w:t>
      </w:r>
      <w:r w:rsidRPr="00B202F3">
        <w:rPr>
          <w:rFonts w:eastAsia="標楷體"/>
          <w:color w:val="000000" w:themeColor="text1"/>
          <w:szCs w:val="40"/>
        </w:rPr>
        <w:t>沿著樹林街至本校（步程約</w:t>
      </w:r>
      <w:r w:rsidRPr="00B202F3">
        <w:rPr>
          <w:rFonts w:eastAsia="標楷體"/>
          <w:color w:val="000000" w:themeColor="text1"/>
          <w:szCs w:val="40"/>
        </w:rPr>
        <w:t>5~8</w:t>
      </w:r>
      <w:r w:rsidRPr="00B202F3">
        <w:rPr>
          <w:rFonts w:eastAsia="標楷體"/>
          <w:color w:val="000000" w:themeColor="text1"/>
          <w:szCs w:val="40"/>
        </w:rPr>
        <w:t>分鐘）。</w:t>
      </w:r>
    </w:p>
    <w:p w14:paraId="2CF9A01B" w14:textId="07535E51" w:rsidR="00C17BAA" w:rsidRPr="00B202F3" w:rsidRDefault="00C17BAA" w:rsidP="00AE6734">
      <w:pPr>
        <w:pStyle w:val="Web"/>
        <w:spacing w:beforeLines="100" w:before="360" w:beforeAutospacing="0" w:after="0" w:afterAutospacing="0"/>
        <w:ind w:left="307" w:hangingChars="96" w:hanging="307"/>
        <w:rPr>
          <w:rFonts w:ascii="Times New Roman" w:eastAsia="標楷體"/>
          <w:color w:val="000000" w:themeColor="text1"/>
          <w:sz w:val="32"/>
          <w:szCs w:val="32"/>
        </w:rPr>
      </w:pPr>
      <w:r w:rsidRPr="00B202F3">
        <w:rPr>
          <w:rFonts w:ascii="Times New Roman" w:eastAsia="標楷體" w:hint="eastAsia"/>
          <w:color w:val="000000" w:themeColor="text1"/>
          <w:sz w:val="32"/>
          <w:szCs w:val="32"/>
        </w:rPr>
        <w:t>二、國立臺南大學府城校區平面圖：</w:t>
      </w:r>
    </w:p>
    <w:p w14:paraId="7F8009C4" w14:textId="0A7D314F" w:rsidR="00C17BAA" w:rsidRPr="00B202F3" w:rsidRDefault="009206BF" w:rsidP="00C17BAA">
      <w:pPr>
        <w:pStyle w:val="Web"/>
        <w:spacing w:before="0" w:beforeAutospacing="0" w:after="0" w:afterAutospacing="0"/>
        <w:ind w:left="307" w:hangingChars="96" w:hanging="307"/>
        <w:rPr>
          <w:rFonts w:ascii="Times New Roman" w:eastAsia="標楷體"/>
          <w:color w:val="000000" w:themeColor="text1"/>
          <w:sz w:val="32"/>
          <w:szCs w:val="32"/>
        </w:rPr>
      </w:pPr>
      <w:r w:rsidRPr="00B202F3">
        <w:rPr>
          <w:rFonts w:ascii="Times New Roman" w:eastAsia="標楷體"/>
          <w:noProof/>
          <w:color w:val="000000" w:themeColor="text1"/>
          <w:sz w:val="32"/>
          <w:szCs w:val="32"/>
        </w:rPr>
        <w:drawing>
          <wp:inline distT="0" distB="0" distL="0" distR="0" wp14:anchorId="7FD96003" wp14:editId="51455BC2">
            <wp:extent cx="6598800" cy="6001200"/>
            <wp:effectExtent l="0" t="0" r="0" b="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府城校區.jpg"/>
                    <pic:cNvPicPr/>
                  </pic:nvPicPr>
                  <pic:blipFill>
                    <a:blip r:embed="rId93">
                      <a:extLst>
                        <a:ext uri="{28A0092B-C50C-407E-A947-70E740481C1C}">
                          <a14:useLocalDpi xmlns:a14="http://schemas.microsoft.com/office/drawing/2010/main" val="0"/>
                        </a:ext>
                      </a:extLst>
                    </a:blip>
                    <a:stretch>
                      <a:fillRect/>
                    </a:stretch>
                  </pic:blipFill>
                  <pic:spPr>
                    <a:xfrm>
                      <a:off x="0" y="0"/>
                      <a:ext cx="6598800" cy="6001200"/>
                    </a:xfrm>
                    <a:prstGeom prst="rect">
                      <a:avLst/>
                    </a:prstGeom>
                  </pic:spPr>
                </pic:pic>
              </a:graphicData>
            </a:graphic>
          </wp:inline>
        </w:drawing>
      </w:r>
    </w:p>
    <w:p w14:paraId="6E039BDC" w14:textId="77777777" w:rsidR="00C17BAA" w:rsidRPr="00B202F3" w:rsidRDefault="00C17BAA" w:rsidP="00C17BAA">
      <w:pPr>
        <w:widowControl/>
        <w:rPr>
          <w:rFonts w:eastAsia="標楷體"/>
          <w:color w:val="000000" w:themeColor="text1"/>
          <w:kern w:val="0"/>
          <w:sz w:val="32"/>
          <w:szCs w:val="32"/>
        </w:rPr>
      </w:pPr>
      <w:r w:rsidRPr="00B202F3">
        <w:rPr>
          <w:rFonts w:eastAsia="標楷體"/>
          <w:color w:val="000000" w:themeColor="text1"/>
          <w:sz w:val="32"/>
          <w:szCs w:val="32"/>
        </w:rPr>
        <w:br w:type="page"/>
      </w:r>
    </w:p>
    <w:p w14:paraId="1B7F4A46" w14:textId="77777777" w:rsidR="00C17BAA" w:rsidRPr="00B202F3" w:rsidRDefault="00C17BAA" w:rsidP="00C17BAA">
      <w:pPr>
        <w:shd w:val="clear" w:color="auto" w:fill="FFFFFF"/>
        <w:snapToGrid w:val="0"/>
        <w:spacing w:beforeLines="10" w:before="36" w:afterLines="50" w:after="180"/>
        <w:ind w:rightChars="87" w:right="209"/>
        <w:rPr>
          <w:rFonts w:eastAsia="標楷體"/>
          <w:color w:val="000000" w:themeColor="text1"/>
          <w:sz w:val="36"/>
          <w:szCs w:val="32"/>
        </w:rPr>
      </w:pPr>
      <w:r w:rsidRPr="00B202F3">
        <w:rPr>
          <w:rFonts w:ascii="標楷體" w:eastAsia="標楷體" w:hint="eastAsia"/>
          <w:b/>
          <w:color w:val="000000" w:themeColor="text1"/>
          <w:sz w:val="32"/>
          <w:szCs w:val="32"/>
        </w:rPr>
        <w:lastRenderedPageBreak/>
        <w:t>三、國立臺南大學鄰近住宿資訊(僅供參考)</w:t>
      </w:r>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5"/>
        <w:gridCol w:w="1720"/>
        <w:gridCol w:w="4820"/>
      </w:tblGrid>
      <w:tr w:rsidR="002065D5" w:rsidRPr="00B202F3" w14:paraId="568AE586" w14:textId="77777777" w:rsidTr="00C17BAA">
        <w:trPr>
          <w:trHeight w:val="573"/>
          <w:jc w:val="center"/>
        </w:trPr>
        <w:tc>
          <w:tcPr>
            <w:tcW w:w="3395" w:type="dxa"/>
            <w:vAlign w:val="center"/>
            <w:hideMark/>
          </w:tcPr>
          <w:p w14:paraId="7D5122F0" w14:textId="77777777" w:rsidR="00C17BAA" w:rsidRPr="00B202F3" w:rsidRDefault="00C17BAA" w:rsidP="00C17BAA">
            <w:pPr>
              <w:adjustRightInd w:val="0"/>
              <w:snapToGrid w:val="0"/>
              <w:jc w:val="center"/>
              <w:rPr>
                <w:rFonts w:eastAsia="標楷體"/>
                <w:color w:val="000000" w:themeColor="text1"/>
                <w:sz w:val="26"/>
                <w:szCs w:val="26"/>
              </w:rPr>
            </w:pPr>
            <w:r w:rsidRPr="00B202F3">
              <w:rPr>
                <w:rFonts w:eastAsia="標楷體" w:hint="eastAsia"/>
                <w:color w:val="000000" w:themeColor="text1"/>
                <w:sz w:val="26"/>
                <w:szCs w:val="26"/>
              </w:rPr>
              <w:t>旅宿名稱</w:t>
            </w:r>
          </w:p>
        </w:tc>
        <w:tc>
          <w:tcPr>
            <w:tcW w:w="1720" w:type="dxa"/>
            <w:vAlign w:val="center"/>
          </w:tcPr>
          <w:p w14:paraId="2CB64447" w14:textId="77777777" w:rsidR="00C17BAA" w:rsidRPr="00B202F3" w:rsidRDefault="00C17BAA" w:rsidP="00C17BAA">
            <w:pPr>
              <w:adjustRightInd w:val="0"/>
              <w:snapToGrid w:val="0"/>
              <w:jc w:val="center"/>
              <w:rPr>
                <w:rFonts w:eastAsia="標楷體"/>
                <w:color w:val="000000" w:themeColor="text1"/>
                <w:sz w:val="26"/>
                <w:szCs w:val="26"/>
              </w:rPr>
            </w:pPr>
            <w:r w:rsidRPr="00B202F3">
              <w:rPr>
                <w:rFonts w:eastAsia="標楷體" w:hint="eastAsia"/>
                <w:color w:val="000000" w:themeColor="text1"/>
                <w:sz w:val="26"/>
                <w:szCs w:val="26"/>
              </w:rPr>
              <w:t>聯絡電話</w:t>
            </w:r>
          </w:p>
        </w:tc>
        <w:tc>
          <w:tcPr>
            <w:tcW w:w="4820" w:type="dxa"/>
            <w:vAlign w:val="center"/>
            <w:hideMark/>
          </w:tcPr>
          <w:p w14:paraId="676631A1" w14:textId="77777777" w:rsidR="00C17BAA" w:rsidRPr="00B202F3" w:rsidRDefault="00C17BAA" w:rsidP="00C17BAA">
            <w:pPr>
              <w:adjustRightInd w:val="0"/>
              <w:snapToGrid w:val="0"/>
              <w:jc w:val="center"/>
              <w:rPr>
                <w:rFonts w:eastAsia="標楷體"/>
                <w:color w:val="000000" w:themeColor="text1"/>
                <w:sz w:val="26"/>
                <w:szCs w:val="26"/>
              </w:rPr>
            </w:pPr>
            <w:r w:rsidRPr="00B202F3">
              <w:rPr>
                <w:rFonts w:eastAsia="標楷體" w:hint="eastAsia"/>
                <w:color w:val="000000" w:themeColor="text1"/>
                <w:sz w:val="26"/>
                <w:szCs w:val="26"/>
              </w:rPr>
              <w:t>地址</w:t>
            </w:r>
          </w:p>
        </w:tc>
      </w:tr>
      <w:tr w:rsidR="002065D5" w:rsidRPr="00B202F3" w14:paraId="0186DFFC" w14:textId="77777777" w:rsidTr="00C17BAA">
        <w:trPr>
          <w:trHeight w:val="573"/>
          <w:jc w:val="center"/>
        </w:trPr>
        <w:tc>
          <w:tcPr>
            <w:tcW w:w="3395" w:type="dxa"/>
            <w:vAlign w:val="center"/>
          </w:tcPr>
          <w:p w14:paraId="29941F12"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太陽慢慢走</w:t>
            </w:r>
            <w:r w:rsidRPr="00B202F3">
              <w:rPr>
                <w:rFonts w:eastAsia="標楷體" w:hint="eastAsia"/>
                <w:color w:val="000000" w:themeColor="text1"/>
                <w:sz w:val="26"/>
                <w:szCs w:val="26"/>
              </w:rPr>
              <w:t xml:space="preserve"> Red Letter Day</w:t>
            </w:r>
          </w:p>
        </w:tc>
        <w:tc>
          <w:tcPr>
            <w:tcW w:w="1720" w:type="dxa"/>
            <w:vAlign w:val="center"/>
          </w:tcPr>
          <w:p w14:paraId="3278C3C4"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hint="eastAsia"/>
                <w:color w:val="000000" w:themeColor="text1"/>
                <w:sz w:val="26"/>
                <w:szCs w:val="26"/>
              </w:rPr>
              <w:t>0933-806349</w:t>
            </w:r>
          </w:p>
        </w:tc>
        <w:tc>
          <w:tcPr>
            <w:tcW w:w="4820" w:type="dxa"/>
            <w:vAlign w:val="center"/>
          </w:tcPr>
          <w:p w14:paraId="5DFB01F4"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臺南市中西區大埔街</w:t>
            </w:r>
            <w:r w:rsidRPr="00B202F3">
              <w:rPr>
                <w:rFonts w:eastAsia="標楷體" w:hint="eastAsia"/>
                <w:color w:val="000000" w:themeColor="text1"/>
                <w:sz w:val="26"/>
                <w:szCs w:val="26"/>
              </w:rPr>
              <w:t>89</w:t>
            </w:r>
            <w:r w:rsidRPr="00B202F3">
              <w:rPr>
                <w:rFonts w:eastAsia="標楷體" w:hint="eastAsia"/>
                <w:color w:val="000000" w:themeColor="text1"/>
                <w:sz w:val="26"/>
                <w:szCs w:val="26"/>
              </w:rPr>
              <w:t>巷</w:t>
            </w:r>
            <w:r w:rsidRPr="00B202F3">
              <w:rPr>
                <w:rFonts w:eastAsia="標楷體" w:hint="eastAsia"/>
                <w:color w:val="000000" w:themeColor="text1"/>
                <w:sz w:val="26"/>
                <w:szCs w:val="26"/>
              </w:rPr>
              <w:t>35</w:t>
            </w:r>
            <w:r w:rsidRPr="00B202F3">
              <w:rPr>
                <w:rFonts w:eastAsia="標楷體" w:hint="eastAsia"/>
                <w:color w:val="000000" w:themeColor="text1"/>
                <w:sz w:val="26"/>
                <w:szCs w:val="26"/>
              </w:rPr>
              <w:t>號</w:t>
            </w:r>
          </w:p>
        </w:tc>
      </w:tr>
      <w:tr w:rsidR="002065D5" w:rsidRPr="00B202F3" w14:paraId="47ABFCED" w14:textId="77777777" w:rsidTr="00C17BAA">
        <w:trPr>
          <w:trHeight w:val="573"/>
          <w:jc w:val="center"/>
        </w:trPr>
        <w:tc>
          <w:tcPr>
            <w:tcW w:w="3395" w:type="dxa"/>
            <w:vAlign w:val="center"/>
          </w:tcPr>
          <w:p w14:paraId="2E4B8111"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良文旅</w:t>
            </w:r>
          </w:p>
        </w:tc>
        <w:tc>
          <w:tcPr>
            <w:tcW w:w="1720" w:type="dxa"/>
            <w:vAlign w:val="center"/>
          </w:tcPr>
          <w:p w14:paraId="21A33DB3"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0963</w:t>
            </w:r>
            <w:r w:rsidRPr="00B202F3">
              <w:rPr>
                <w:rFonts w:eastAsia="標楷體" w:hint="eastAsia"/>
                <w:color w:val="000000" w:themeColor="text1"/>
                <w:sz w:val="26"/>
                <w:szCs w:val="26"/>
              </w:rPr>
              <w:t>-</w:t>
            </w:r>
            <w:r w:rsidRPr="00B202F3">
              <w:rPr>
                <w:rFonts w:eastAsia="標楷體"/>
                <w:color w:val="000000" w:themeColor="text1"/>
                <w:sz w:val="26"/>
                <w:szCs w:val="26"/>
              </w:rPr>
              <w:t>080190</w:t>
            </w:r>
          </w:p>
        </w:tc>
        <w:tc>
          <w:tcPr>
            <w:tcW w:w="4820" w:type="dxa"/>
            <w:vAlign w:val="center"/>
          </w:tcPr>
          <w:p w14:paraId="0E82B6D0"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臺南市中西區大埔街</w:t>
            </w:r>
            <w:r w:rsidRPr="00B202F3">
              <w:rPr>
                <w:rFonts w:eastAsia="標楷體" w:hint="eastAsia"/>
                <w:color w:val="000000" w:themeColor="text1"/>
                <w:sz w:val="26"/>
                <w:szCs w:val="26"/>
              </w:rPr>
              <w:t>32</w:t>
            </w:r>
            <w:r w:rsidRPr="00B202F3">
              <w:rPr>
                <w:rFonts w:eastAsia="標楷體" w:hint="eastAsia"/>
                <w:color w:val="000000" w:themeColor="text1"/>
                <w:sz w:val="26"/>
                <w:szCs w:val="26"/>
              </w:rPr>
              <w:t>號</w:t>
            </w:r>
          </w:p>
        </w:tc>
      </w:tr>
      <w:tr w:rsidR="002065D5" w:rsidRPr="00B202F3" w14:paraId="19FEDBD5" w14:textId="77777777" w:rsidTr="00C17BAA">
        <w:trPr>
          <w:trHeight w:val="573"/>
          <w:jc w:val="center"/>
        </w:trPr>
        <w:tc>
          <w:tcPr>
            <w:tcW w:w="3395" w:type="dxa"/>
            <w:vAlign w:val="center"/>
          </w:tcPr>
          <w:p w14:paraId="2C12EA80"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台南路加</w:t>
            </w:r>
            <w:r w:rsidRPr="00B202F3">
              <w:rPr>
                <w:rFonts w:eastAsia="標楷體" w:hint="eastAsia"/>
                <w:color w:val="000000" w:themeColor="text1"/>
                <w:sz w:val="26"/>
                <w:szCs w:val="26"/>
              </w:rPr>
              <w:t>27</w:t>
            </w:r>
          </w:p>
        </w:tc>
        <w:tc>
          <w:tcPr>
            <w:tcW w:w="1720" w:type="dxa"/>
            <w:vAlign w:val="center"/>
          </w:tcPr>
          <w:p w14:paraId="6CBAFCED"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hint="eastAsia"/>
                <w:color w:val="000000" w:themeColor="text1"/>
                <w:sz w:val="26"/>
                <w:szCs w:val="26"/>
              </w:rPr>
              <w:t>(06)7031080</w:t>
            </w:r>
          </w:p>
        </w:tc>
        <w:tc>
          <w:tcPr>
            <w:tcW w:w="4820" w:type="dxa"/>
            <w:vAlign w:val="center"/>
          </w:tcPr>
          <w:p w14:paraId="5C85F46D"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臺南市中西區開山路</w:t>
            </w:r>
            <w:r w:rsidRPr="00B202F3">
              <w:rPr>
                <w:rFonts w:eastAsia="標楷體" w:hint="eastAsia"/>
                <w:color w:val="000000" w:themeColor="text1"/>
                <w:sz w:val="26"/>
                <w:szCs w:val="26"/>
              </w:rPr>
              <w:t>235</w:t>
            </w:r>
            <w:r w:rsidRPr="00B202F3">
              <w:rPr>
                <w:rFonts w:eastAsia="標楷體" w:hint="eastAsia"/>
                <w:color w:val="000000" w:themeColor="text1"/>
                <w:sz w:val="26"/>
                <w:szCs w:val="26"/>
              </w:rPr>
              <w:t>巷</w:t>
            </w:r>
            <w:r w:rsidRPr="00B202F3">
              <w:rPr>
                <w:rFonts w:eastAsia="標楷體" w:hint="eastAsia"/>
                <w:color w:val="000000" w:themeColor="text1"/>
                <w:sz w:val="26"/>
                <w:szCs w:val="26"/>
              </w:rPr>
              <w:t>27</w:t>
            </w:r>
            <w:r w:rsidRPr="00B202F3">
              <w:rPr>
                <w:rFonts w:eastAsia="標楷體" w:hint="eastAsia"/>
                <w:color w:val="000000" w:themeColor="text1"/>
                <w:sz w:val="26"/>
                <w:szCs w:val="26"/>
              </w:rPr>
              <w:t>號</w:t>
            </w:r>
          </w:p>
        </w:tc>
      </w:tr>
      <w:tr w:rsidR="002065D5" w:rsidRPr="00B202F3" w14:paraId="6CCF3676" w14:textId="77777777" w:rsidTr="00C17BAA">
        <w:trPr>
          <w:trHeight w:val="573"/>
          <w:jc w:val="center"/>
        </w:trPr>
        <w:tc>
          <w:tcPr>
            <w:tcW w:w="3395" w:type="dxa"/>
            <w:vAlign w:val="center"/>
          </w:tcPr>
          <w:p w14:paraId="614432E0"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莯疇園雅築</w:t>
            </w:r>
          </w:p>
        </w:tc>
        <w:tc>
          <w:tcPr>
            <w:tcW w:w="1720" w:type="dxa"/>
            <w:vAlign w:val="center"/>
          </w:tcPr>
          <w:p w14:paraId="10609392"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hint="eastAsia"/>
                <w:color w:val="000000" w:themeColor="text1"/>
                <w:sz w:val="26"/>
                <w:szCs w:val="26"/>
              </w:rPr>
              <w:t>0906-562886</w:t>
            </w:r>
          </w:p>
        </w:tc>
        <w:tc>
          <w:tcPr>
            <w:tcW w:w="4820" w:type="dxa"/>
            <w:vAlign w:val="center"/>
          </w:tcPr>
          <w:p w14:paraId="6409F37F"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臺南市中西區建業街</w:t>
            </w:r>
            <w:r w:rsidRPr="00B202F3">
              <w:rPr>
                <w:rFonts w:eastAsia="標楷體" w:hint="eastAsia"/>
                <w:color w:val="000000" w:themeColor="text1"/>
                <w:sz w:val="26"/>
                <w:szCs w:val="26"/>
              </w:rPr>
              <w:t>35</w:t>
            </w:r>
            <w:r w:rsidRPr="00B202F3">
              <w:rPr>
                <w:rFonts w:eastAsia="標楷體" w:hint="eastAsia"/>
                <w:color w:val="000000" w:themeColor="text1"/>
                <w:sz w:val="26"/>
                <w:szCs w:val="26"/>
              </w:rPr>
              <w:t>號</w:t>
            </w:r>
          </w:p>
        </w:tc>
      </w:tr>
      <w:tr w:rsidR="002065D5" w:rsidRPr="00B202F3" w14:paraId="60D59B00" w14:textId="77777777" w:rsidTr="00C17BAA">
        <w:trPr>
          <w:trHeight w:val="573"/>
          <w:jc w:val="center"/>
        </w:trPr>
        <w:tc>
          <w:tcPr>
            <w:tcW w:w="3395" w:type="dxa"/>
            <w:vAlign w:val="center"/>
          </w:tcPr>
          <w:p w14:paraId="64693936"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興華茂商務飯店</w:t>
            </w:r>
          </w:p>
        </w:tc>
        <w:tc>
          <w:tcPr>
            <w:tcW w:w="1720" w:type="dxa"/>
            <w:vAlign w:val="center"/>
          </w:tcPr>
          <w:p w14:paraId="33C4BFA2"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hint="eastAsia"/>
                <w:color w:val="000000" w:themeColor="text1"/>
                <w:sz w:val="26"/>
                <w:szCs w:val="26"/>
              </w:rPr>
              <w:t>(06)2142988</w:t>
            </w:r>
          </w:p>
        </w:tc>
        <w:tc>
          <w:tcPr>
            <w:tcW w:w="4820" w:type="dxa"/>
            <w:vAlign w:val="center"/>
          </w:tcPr>
          <w:p w14:paraId="1DF87CBA"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臺南市中西區永福路一段</w:t>
            </w:r>
            <w:r w:rsidRPr="00B202F3">
              <w:rPr>
                <w:rFonts w:eastAsia="標楷體" w:hint="eastAsia"/>
                <w:color w:val="000000" w:themeColor="text1"/>
                <w:sz w:val="26"/>
                <w:szCs w:val="26"/>
              </w:rPr>
              <w:t>115</w:t>
            </w:r>
            <w:r w:rsidRPr="00B202F3">
              <w:rPr>
                <w:rFonts w:eastAsia="標楷體" w:hint="eastAsia"/>
                <w:color w:val="000000" w:themeColor="text1"/>
                <w:sz w:val="26"/>
                <w:szCs w:val="26"/>
              </w:rPr>
              <w:t>號</w:t>
            </w:r>
          </w:p>
        </w:tc>
      </w:tr>
      <w:tr w:rsidR="002065D5" w:rsidRPr="00B202F3" w14:paraId="434E6D71" w14:textId="77777777" w:rsidTr="00C17BAA">
        <w:trPr>
          <w:trHeight w:val="573"/>
          <w:jc w:val="center"/>
        </w:trPr>
        <w:tc>
          <w:tcPr>
            <w:tcW w:w="3395" w:type="dxa"/>
            <w:vAlign w:val="center"/>
          </w:tcPr>
          <w:p w14:paraId="7DA82803"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華光國際商務大飯店</w:t>
            </w:r>
          </w:p>
        </w:tc>
        <w:tc>
          <w:tcPr>
            <w:tcW w:w="1720" w:type="dxa"/>
            <w:vAlign w:val="center"/>
          </w:tcPr>
          <w:p w14:paraId="3713F333"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(06)2221123</w:t>
            </w:r>
          </w:p>
        </w:tc>
        <w:tc>
          <w:tcPr>
            <w:tcW w:w="4820" w:type="dxa"/>
            <w:vAlign w:val="center"/>
          </w:tcPr>
          <w:p w14:paraId="1365CBF7"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中西區</w:t>
            </w:r>
            <w:r w:rsidRPr="00B202F3">
              <w:rPr>
                <w:rFonts w:eastAsia="標楷體"/>
                <w:color w:val="000000" w:themeColor="text1"/>
                <w:sz w:val="26"/>
                <w:szCs w:val="26"/>
              </w:rPr>
              <w:t>民族路二段</w:t>
            </w:r>
            <w:r w:rsidRPr="00B202F3">
              <w:rPr>
                <w:rFonts w:eastAsia="標楷體"/>
                <w:color w:val="000000" w:themeColor="text1"/>
                <w:sz w:val="26"/>
                <w:szCs w:val="26"/>
              </w:rPr>
              <w:t>143</w:t>
            </w:r>
            <w:r w:rsidRPr="00B202F3">
              <w:rPr>
                <w:rFonts w:eastAsia="標楷體"/>
                <w:color w:val="000000" w:themeColor="text1"/>
                <w:sz w:val="26"/>
                <w:szCs w:val="26"/>
              </w:rPr>
              <w:t>號</w:t>
            </w:r>
          </w:p>
        </w:tc>
      </w:tr>
      <w:tr w:rsidR="002065D5" w:rsidRPr="00B202F3" w14:paraId="768FB4DE" w14:textId="77777777" w:rsidTr="00C17BAA">
        <w:trPr>
          <w:trHeight w:val="573"/>
          <w:jc w:val="center"/>
        </w:trPr>
        <w:tc>
          <w:tcPr>
            <w:tcW w:w="3395" w:type="dxa"/>
            <w:vAlign w:val="center"/>
          </w:tcPr>
          <w:p w14:paraId="32C9500F"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大立大飯店</w:t>
            </w:r>
          </w:p>
        </w:tc>
        <w:tc>
          <w:tcPr>
            <w:tcW w:w="1720" w:type="dxa"/>
            <w:vAlign w:val="center"/>
          </w:tcPr>
          <w:p w14:paraId="70111847"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(06)2220171</w:t>
            </w:r>
          </w:p>
        </w:tc>
        <w:tc>
          <w:tcPr>
            <w:tcW w:w="4820" w:type="dxa"/>
            <w:vAlign w:val="center"/>
          </w:tcPr>
          <w:p w14:paraId="5ADD4AE9"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臺南市中西區中成路</w:t>
            </w:r>
            <w:r w:rsidRPr="00B202F3">
              <w:rPr>
                <w:rFonts w:eastAsia="標楷體" w:hint="eastAsia"/>
                <w:color w:val="000000" w:themeColor="text1"/>
                <w:sz w:val="26"/>
                <w:szCs w:val="26"/>
              </w:rPr>
              <w:t>6</w:t>
            </w:r>
            <w:r w:rsidRPr="00B202F3">
              <w:rPr>
                <w:rFonts w:eastAsia="標楷體" w:hint="eastAsia"/>
                <w:color w:val="000000" w:themeColor="text1"/>
                <w:sz w:val="26"/>
                <w:szCs w:val="26"/>
              </w:rPr>
              <w:t>號</w:t>
            </w:r>
          </w:p>
        </w:tc>
      </w:tr>
      <w:tr w:rsidR="002065D5" w:rsidRPr="00B202F3" w14:paraId="3A458F90" w14:textId="77777777" w:rsidTr="00C17BAA">
        <w:trPr>
          <w:trHeight w:val="573"/>
          <w:jc w:val="center"/>
        </w:trPr>
        <w:tc>
          <w:tcPr>
            <w:tcW w:w="3395" w:type="dxa"/>
            <w:vAlign w:val="center"/>
          </w:tcPr>
          <w:p w14:paraId="021A9BE4"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光華大飯店</w:t>
            </w:r>
          </w:p>
        </w:tc>
        <w:tc>
          <w:tcPr>
            <w:tcW w:w="1720" w:type="dxa"/>
            <w:vAlign w:val="center"/>
          </w:tcPr>
          <w:p w14:paraId="51DB3B64"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(06)2263171</w:t>
            </w:r>
          </w:p>
        </w:tc>
        <w:tc>
          <w:tcPr>
            <w:tcW w:w="4820" w:type="dxa"/>
            <w:vAlign w:val="center"/>
          </w:tcPr>
          <w:p w14:paraId="628242B2"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中西區</w:t>
            </w:r>
            <w:r w:rsidRPr="00B202F3">
              <w:rPr>
                <w:rFonts w:eastAsia="標楷體"/>
                <w:color w:val="000000" w:themeColor="text1"/>
                <w:sz w:val="26"/>
                <w:szCs w:val="26"/>
              </w:rPr>
              <w:t>北門路一段</w:t>
            </w:r>
            <w:r w:rsidRPr="00B202F3">
              <w:rPr>
                <w:rFonts w:eastAsia="標楷體"/>
                <w:color w:val="000000" w:themeColor="text1"/>
                <w:sz w:val="26"/>
                <w:szCs w:val="26"/>
              </w:rPr>
              <w:t>15</w:t>
            </w:r>
            <w:r w:rsidRPr="00B202F3">
              <w:rPr>
                <w:rFonts w:eastAsia="標楷體" w:hint="eastAsia"/>
                <w:color w:val="000000" w:themeColor="text1"/>
                <w:sz w:val="26"/>
                <w:szCs w:val="26"/>
              </w:rPr>
              <w:t>5</w:t>
            </w:r>
            <w:r w:rsidRPr="00B202F3">
              <w:rPr>
                <w:rFonts w:eastAsia="標楷體"/>
                <w:color w:val="000000" w:themeColor="text1"/>
                <w:sz w:val="26"/>
                <w:szCs w:val="26"/>
              </w:rPr>
              <w:t>號</w:t>
            </w:r>
          </w:p>
        </w:tc>
      </w:tr>
      <w:tr w:rsidR="002065D5" w:rsidRPr="00B202F3" w14:paraId="46AF382F" w14:textId="77777777" w:rsidTr="00C17BAA">
        <w:trPr>
          <w:trHeight w:val="573"/>
          <w:jc w:val="center"/>
        </w:trPr>
        <w:tc>
          <w:tcPr>
            <w:tcW w:w="3395" w:type="dxa"/>
            <w:vAlign w:val="center"/>
          </w:tcPr>
          <w:p w14:paraId="19A16C8B"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劍橋大飯店</w:t>
            </w:r>
            <w:r w:rsidRPr="00B202F3">
              <w:rPr>
                <w:rFonts w:eastAsia="標楷體" w:hint="eastAsia"/>
                <w:color w:val="000000" w:themeColor="text1"/>
                <w:sz w:val="26"/>
                <w:szCs w:val="26"/>
              </w:rPr>
              <w:t>(</w:t>
            </w:r>
            <w:r w:rsidRPr="00B202F3">
              <w:rPr>
                <w:rFonts w:eastAsia="標楷體" w:hint="eastAsia"/>
                <w:color w:val="000000" w:themeColor="text1"/>
                <w:sz w:val="26"/>
                <w:szCs w:val="26"/>
              </w:rPr>
              <w:t>臺南館</w:t>
            </w:r>
            <w:r w:rsidRPr="00B202F3">
              <w:rPr>
                <w:rFonts w:eastAsia="標楷體" w:hint="eastAsia"/>
                <w:color w:val="000000" w:themeColor="text1"/>
                <w:sz w:val="26"/>
                <w:szCs w:val="26"/>
              </w:rPr>
              <w:t>)</w:t>
            </w:r>
          </w:p>
        </w:tc>
        <w:tc>
          <w:tcPr>
            <w:tcW w:w="1720" w:type="dxa"/>
            <w:vAlign w:val="center"/>
          </w:tcPr>
          <w:p w14:paraId="60CDD32E"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(06)2219966</w:t>
            </w:r>
          </w:p>
        </w:tc>
        <w:tc>
          <w:tcPr>
            <w:tcW w:w="4820" w:type="dxa"/>
            <w:vAlign w:val="center"/>
          </w:tcPr>
          <w:p w14:paraId="532B7EE0"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中西區</w:t>
            </w:r>
            <w:r w:rsidRPr="00B202F3">
              <w:rPr>
                <w:rFonts w:eastAsia="標楷體"/>
                <w:color w:val="000000" w:themeColor="text1"/>
                <w:sz w:val="26"/>
                <w:szCs w:val="26"/>
              </w:rPr>
              <w:t>民族路二段</w:t>
            </w:r>
            <w:r w:rsidRPr="00B202F3">
              <w:rPr>
                <w:rFonts w:eastAsia="標楷體"/>
                <w:color w:val="000000" w:themeColor="text1"/>
                <w:sz w:val="26"/>
                <w:szCs w:val="26"/>
              </w:rPr>
              <w:t>271</w:t>
            </w:r>
            <w:r w:rsidRPr="00B202F3">
              <w:rPr>
                <w:rFonts w:eastAsia="標楷體"/>
                <w:color w:val="000000" w:themeColor="text1"/>
                <w:sz w:val="26"/>
                <w:szCs w:val="26"/>
              </w:rPr>
              <w:t>號</w:t>
            </w:r>
          </w:p>
        </w:tc>
      </w:tr>
      <w:tr w:rsidR="002065D5" w:rsidRPr="00B202F3" w14:paraId="24F6DAEB" w14:textId="77777777" w:rsidTr="00C17BAA">
        <w:trPr>
          <w:trHeight w:val="573"/>
          <w:jc w:val="center"/>
        </w:trPr>
        <w:tc>
          <w:tcPr>
            <w:tcW w:w="3395" w:type="dxa"/>
            <w:vAlign w:val="center"/>
          </w:tcPr>
          <w:p w14:paraId="4B0B30A0"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掘旅青年旅舍</w:t>
            </w:r>
          </w:p>
        </w:tc>
        <w:tc>
          <w:tcPr>
            <w:tcW w:w="1720" w:type="dxa"/>
            <w:vAlign w:val="center"/>
          </w:tcPr>
          <w:p w14:paraId="075543E5" w14:textId="77777777" w:rsidR="00C17BAA" w:rsidRPr="00B202F3" w:rsidRDefault="00C17BAA" w:rsidP="00C17BAA">
            <w:pPr>
              <w:snapToGrid w:val="0"/>
              <w:ind w:leftChars="10" w:left="24"/>
              <w:jc w:val="both"/>
              <w:rPr>
                <w:rFonts w:eastAsia="標楷體"/>
                <w:color w:val="000000" w:themeColor="text1"/>
                <w:sz w:val="26"/>
                <w:szCs w:val="26"/>
              </w:rPr>
            </w:pPr>
            <w:r w:rsidRPr="00B202F3">
              <w:rPr>
                <w:rFonts w:eastAsia="標楷體" w:hint="eastAsia"/>
                <w:color w:val="000000" w:themeColor="text1"/>
                <w:sz w:val="26"/>
                <w:szCs w:val="26"/>
              </w:rPr>
              <w:t>(06)2355161</w:t>
            </w:r>
          </w:p>
        </w:tc>
        <w:tc>
          <w:tcPr>
            <w:tcW w:w="4820" w:type="dxa"/>
            <w:vAlign w:val="center"/>
          </w:tcPr>
          <w:p w14:paraId="6D1A4C87"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臺南市東區育樂街</w:t>
            </w:r>
            <w:r w:rsidRPr="00B202F3">
              <w:rPr>
                <w:rFonts w:eastAsia="標楷體"/>
                <w:color w:val="000000" w:themeColor="text1"/>
                <w:sz w:val="26"/>
                <w:szCs w:val="26"/>
              </w:rPr>
              <w:t>161</w:t>
            </w:r>
            <w:r w:rsidRPr="00B202F3">
              <w:rPr>
                <w:rFonts w:eastAsia="標楷體"/>
                <w:color w:val="000000" w:themeColor="text1"/>
                <w:sz w:val="26"/>
                <w:szCs w:val="26"/>
              </w:rPr>
              <w:t>號</w:t>
            </w:r>
          </w:p>
        </w:tc>
      </w:tr>
      <w:tr w:rsidR="002065D5" w:rsidRPr="00B202F3" w14:paraId="529D9B36" w14:textId="77777777" w:rsidTr="00C17BAA">
        <w:trPr>
          <w:trHeight w:val="573"/>
          <w:jc w:val="center"/>
        </w:trPr>
        <w:tc>
          <w:tcPr>
            <w:tcW w:w="3395" w:type="dxa"/>
            <w:vAlign w:val="center"/>
          </w:tcPr>
          <w:p w14:paraId="2D393739"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捷喬商務旅館</w:t>
            </w:r>
          </w:p>
        </w:tc>
        <w:tc>
          <w:tcPr>
            <w:tcW w:w="1720" w:type="dxa"/>
            <w:vAlign w:val="center"/>
          </w:tcPr>
          <w:p w14:paraId="070854FC" w14:textId="77777777" w:rsidR="00C17BAA" w:rsidRPr="00B202F3" w:rsidRDefault="00C17BAA" w:rsidP="00C17BAA">
            <w:pPr>
              <w:snapToGrid w:val="0"/>
              <w:ind w:leftChars="10" w:left="24"/>
              <w:jc w:val="both"/>
              <w:rPr>
                <w:rFonts w:eastAsia="標楷體"/>
                <w:color w:val="000000" w:themeColor="text1"/>
                <w:sz w:val="26"/>
                <w:szCs w:val="26"/>
              </w:rPr>
            </w:pPr>
            <w:r w:rsidRPr="00B202F3">
              <w:rPr>
                <w:rFonts w:eastAsia="標楷體"/>
                <w:color w:val="000000" w:themeColor="text1"/>
                <w:sz w:val="26"/>
                <w:szCs w:val="26"/>
              </w:rPr>
              <w:t>(06)22</w:t>
            </w:r>
            <w:r w:rsidRPr="00B202F3">
              <w:rPr>
                <w:rFonts w:eastAsia="標楷體" w:hint="eastAsia"/>
                <w:color w:val="000000" w:themeColor="text1"/>
                <w:sz w:val="26"/>
                <w:szCs w:val="26"/>
              </w:rPr>
              <w:t>95107</w:t>
            </w:r>
          </w:p>
        </w:tc>
        <w:tc>
          <w:tcPr>
            <w:tcW w:w="4820" w:type="dxa"/>
            <w:vAlign w:val="center"/>
          </w:tcPr>
          <w:p w14:paraId="65B101C4"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臺南市中西區尊王路</w:t>
            </w:r>
            <w:r w:rsidRPr="00B202F3">
              <w:rPr>
                <w:rFonts w:eastAsia="標楷體"/>
                <w:color w:val="000000" w:themeColor="text1"/>
                <w:sz w:val="26"/>
                <w:szCs w:val="26"/>
              </w:rPr>
              <w:t>158</w:t>
            </w:r>
            <w:r w:rsidRPr="00B202F3">
              <w:rPr>
                <w:rFonts w:eastAsia="標楷體"/>
                <w:color w:val="000000" w:themeColor="text1"/>
                <w:sz w:val="26"/>
                <w:szCs w:val="26"/>
              </w:rPr>
              <w:t>號</w:t>
            </w:r>
          </w:p>
        </w:tc>
      </w:tr>
      <w:tr w:rsidR="002065D5" w:rsidRPr="00B202F3" w14:paraId="12944738" w14:textId="77777777" w:rsidTr="00C17BAA">
        <w:trPr>
          <w:trHeight w:val="573"/>
          <w:jc w:val="center"/>
        </w:trPr>
        <w:tc>
          <w:tcPr>
            <w:tcW w:w="3395" w:type="dxa"/>
            <w:vAlign w:val="center"/>
          </w:tcPr>
          <w:p w14:paraId="03584CC0"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仲青行旅</w:t>
            </w:r>
          </w:p>
        </w:tc>
        <w:tc>
          <w:tcPr>
            <w:tcW w:w="1720" w:type="dxa"/>
            <w:vAlign w:val="center"/>
          </w:tcPr>
          <w:p w14:paraId="6D8504F7" w14:textId="77777777" w:rsidR="00C17BAA" w:rsidRPr="00B202F3" w:rsidRDefault="00C17BAA" w:rsidP="00C17BAA">
            <w:pPr>
              <w:snapToGrid w:val="0"/>
              <w:ind w:leftChars="10" w:left="24"/>
              <w:jc w:val="both"/>
              <w:rPr>
                <w:rFonts w:eastAsia="標楷體"/>
                <w:color w:val="000000" w:themeColor="text1"/>
                <w:sz w:val="26"/>
                <w:szCs w:val="26"/>
              </w:rPr>
            </w:pPr>
            <w:r w:rsidRPr="00B202F3">
              <w:rPr>
                <w:rFonts w:eastAsia="標楷體" w:hint="eastAsia"/>
                <w:color w:val="000000" w:themeColor="text1"/>
                <w:sz w:val="26"/>
                <w:szCs w:val="26"/>
              </w:rPr>
              <w:t>(06)2240555</w:t>
            </w:r>
          </w:p>
        </w:tc>
        <w:tc>
          <w:tcPr>
            <w:tcW w:w="4820" w:type="dxa"/>
            <w:vAlign w:val="center"/>
          </w:tcPr>
          <w:p w14:paraId="231C5FCF"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臺南市中西區友愛街</w:t>
            </w:r>
            <w:r w:rsidRPr="00B202F3">
              <w:rPr>
                <w:rFonts w:eastAsia="標楷體"/>
                <w:color w:val="000000" w:themeColor="text1"/>
                <w:sz w:val="26"/>
                <w:szCs w:val="26"/>
              </w:rPr>
              <w:t>309</w:t>
            </w:r>
            <w:r w:rsidRPr="00B202F3">
              <w:rPr>
                <w:rFonts w:eastAsia="標楷體"/>
                <w:color w:val="000000" w:themeColor="text1"/>
                <w:sz w:val="26"/>
                <w:szCs w:val="26"/>
              </w:rPr>
              <w:t>巷</w:t>
            </w:r>
            <w:r w:rsidRPr="00B202F3">
              <w:rPr>
                <w:rFonts w:eastAsia="標楷體"/>
                <w:color w:val="000000" w:themeColor="text1"/>
                <w:sz w:val="26"/>
                <w:szCs w:val="26"/>
              </w:rPr>
              <w:t>20</w:t>
            </w:r>
            <w:r w:rsidRPr="00B202F3">
              <w:rPr>
                <w:rFonts w:eastAsia="標楷體"/>
                <w:color w:val="000000" w:themeColor="text1"/>
                <w:sz w:val="26"/>
                <w:szCs w:val="26"/>
              </w:rPr>
              <w:t>號</w:t>
            </w:r>
          </w:p>
        </w:tc>
      </w:tr>
      <w:tr w:rsidR="002065D5" w:rsidRPr="00B202F3" w14:paraId="703D30C2" w14:textId="77777777" w:rsidTr="00C17BAA">
        <w:trPr>
          <w:trHeight w:val="573"/>
          <w:jc w:val="center"/>
        </w:trPr>
        <w:tc>
          <w:tcPr>
            <w:tcW w:w="3395" w:type="dxa"/>
            <w:vAlign w:val="center"/>
          </w:tcPr>
          <w:p w14:paraId="5D7CD99A"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信然文旅</w:t>
            </w:r>
            <w:r w:rsidRPr="00B202F3">
              <w:rPr>
                <w:rFonts w:eastAsia="標楷體" w:hint="eastAsia"/>
                <w:color w:val="000000" w:themeColor="text1"/>
                <w:sz w:val="26"/>
                <w:szCs w:val="26"/>
              </w:rPr>
              <w:t>-</w:t>
            </w:r>
            <w:r w:rsidRPr="00B202F3">
              <w:rPr>
                <w:rFonts w:eastAsia="標楷體" w:hint="eastAsia"/>
                <w:color w:val="000000" w:themeColor="text1"/>
                <w:sz w:val="26"/>
                <w:szCs w:val="26"/>
              </w:rPr>
              <w:t>首學</w:t>
            </w:r>
          </w:p>
        </w:tc>
        <w:tc>
          <w:tcPr>
            <w:tcW w:w="1720" w:type="dxa"/>
            <w:vAlign w:val="center"/>
          </w:tcPr>
          <w:p w14:paraId="19B4D3DF"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w:t>
            </w:r>
            <w:r w:rsidRPr="00B202F3">
              <w:rPr>
                <w:rFonts w:eastAsia="標楷體" w:hint="eastAsia"/>
                <w:color w:val="000000" w:themeColor="text1"/>
                <w:sz w:val="26"/>
                <w:szCs w:val="26"/>
              </w:rPr>
              <w:t>2238999</w:t>
            </w:r>
          </w:p>
        </w:tc>
        <w:tc>
          <w:tcPr>
            <w:tcW w:w="4820" w:type="dxa"/>
            <w:vAlign w:val="center"/>
          </w:tcPr>
          <w:p w14:paraId="4930CD34"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臺南市中西區康樂街</w:t>
            </w:r>
            <w:r w:rsidRPr="00B202F3">
              <w:rPr>
                <w:rFonts w:eastAsia="標楷體"/>
                <w:color w:val="000000" w:themeColor="text1"/>
                <w:sz w:val="26"/>
                <w:szCs w:val="26"/>
              </w:rPr>
              <w:t>148</w:t>
            </w:r>
            <w:r w:rsidRPr="00B202F3">
              <w:rPr>
                <w:rFonts w:eastAsia="標楷體"/>
                <w:color w:val="000000" w:themeColor="text1"/>
                <w:sz w:val="26"/>
                <w:szCs w:val="26"/>
              </w:rPr>
              <w:t>號</w:t>
            </w:r>
          </w:p>
        </w:tc>
      </w:tr>
      <w:tr w:rsidR="002065D5" w:rsidRPr="00B202F3" w14:paraId="09A860F7" w14:textId="77777777" w:rsidTr="00C17BAA">
        <w:trPr>
          <w:trHeight w:val="573"/>
          <w:jc w:val="center"/>
        </w:trPr>
        <w:tc>
          <w:tcPr>
            <w:tcW w:w="3395" w:type="dxa"/>
            <w:vAlign w:val="center"/>
          </w:tcPr>
          <w:p w14:paraId="76847FC1"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耀西文旅</w:t>
            </w:r>
          </w:p>
        </w:tc>
        <w:tc>
          <w:tcPr>
            <w:tcW w:w="1720" w:type="dxa"/>
            <w:vAlign w:val="center"/>
          </w:tcPr>
          <w:p w14:paraId="542603ED"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(06)2269115</w:t>
            </w:r>
          </w:p>
        </w:tc>
        <w:tc>
          <w:tcPr>
            <w:tcW w:w="4820" w:type="dxa"/>
            <w:vAlign w:val="center"/>
          </w:tcPr>
          <w:p w14:paraId="51717BD4"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中西區</w:t>
            </w:r>
            <w:r w:rsidRPr="00B202F3">
              <w:rPr>
                <w:rFonts w:eastAsia="標楷體"/>
                <w:color w:val="000000" w:themeColor="text1"/>
                <w:sz w:val="26"/>
                <w:szCs w:val="26"/>
              </w:rPr>
              <w:t>中山路</w:t>
            </w:r>
            <w:r w:rsidRPr="00B202F3">
              <w:rPr>
                <w:rFonts w:eastAsia="標楷體"/>
                <w:color w:val="000000" w:themeColor="text1"/>
                <w:sz w:val="26"/>
                <w:szCs w:val="26"/>
              </w:rPr>
              <w:t>199</w:t>
            </w:r>
            <w:r w:rsidRPr="00B202F3">
              <w:rPr>
                <w:rFonts w:eastAsia="標楷體"/>
                <w:color w:val="000000" w:themeColor="text1"/>
                <w:sz w:val="26"/>
                <w:szCs w:val="26"/>
              </w:rPr>
              <w:t>號</w:t>
            </w:r>
          </w:p>
        </w:tc>
      </w:tr>
      <w:tr w:rsidR="002065D5" w:rsidRPr="00B202F3" w14:paraId="05258297" w14:textId="77777777" w:rsidTr="00C17BAA">
        <w:trPr>
          <w:trHeight w:val="573"/>
          <w:jc w:val="center"/>
        </w:trPr>
        <w:tc>
          <w:tcPr>
            <w:tcW w:w="3395" w:type="dxa"/>
            <w:vAlign w:val="center"/>
          </w:tcPr>
          <w:p w14:paraId="1B9C9B41"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驛家旅店</w:t>
            </w:r>
          </w:p>
        </w:tc>
        <w:tc>
          <w:tcPr>
            <w:tcW w:w="1720" w:type="dxa"/>
            <w:vAlign w:val="center"/>
          </w:tcPr>
          <w:p w14:paraId="61FCD6F1" w14:textId="77777777" w:rsidR="00C17BAA" w:rsidRPr="00B202F3" w:rsidRDefault="00C17BAA" w:rsidP="00C17BAA">
            <w:pPr>
              <w:snapToGrid w:val="0"/>
              <w:ind w:leftChars="10" w:left="24"/>
              <w:jc w:val="both"/>
              <w:rPr>
                <w:rFonts w:eastAsia="標楷體"/>
                <w:color w:val="000000" w:themeColor="text1"/>
                <w:sz w:val="26"/>
                <w:szCs w:val="26"/>
              </w:rPr>
            </w:pPr>
            <w:r w:rsidRPr="00B202F3">
              <w:rPr>
                <w:rFonts w:eastAsia="標楷體" w:hint="eastAsia"/>
                <w:color w:val="000000" w:themeColor="text1"/>
                <w:sz w:val="26"/>
                <w:szCs w:val="26"/>
              </w:rPr>
              <w:t>(06)7035333</w:t>
            </w:r>
          </w:p>
        </w:tc>
        <w:tc>
          <w:tcPr>
            <w:tcW w:w="4820" w:type="dxa"/>
            <w:vAlign w:val="center"/>
          </w:tcPr>
          <w:p w14:paraId="3BCEBC95"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臺南市中西區成功路</w:t>
            </w:r>
            <w:r w:rsidRPr="00B202F3">
              <w:rPr>
                <w:rFonts w:eastAsia="標楷體"/>
                <w:color w:val="000000" w:themeColor="text1"/>
                <w:sz w:val="26"/>
                <w:szCs w:val="26"/>
              </w:rPr>
              <w:t>343</w:t>
            </w:r>
            <w:r w:rsidRPr="00B202F3">
              <w:rPr>
                <w:rFonts w:eastAsia="標楷體"/>
                <w:color w:val="000000" w:themeColor="text1"/>
                <w:sz w:val="26"/>
                <w:szCs w:val="26"/>
              </w:rPr>
              <w:t>號</w:t>
            </w:r>
            <w:r w:rsidRPr="00B202F3">
              <w:rPr>
                <w:rFonts w:eastAsia="標楷體"/>
                <w:color w:val="000000" w:themeColor="text1"/>
                <w:sz w:val="26"/>
                <w:szCs w:val="26"/>
              </w:rPr>
              <w:t>9</w:t>
            </w:r>
            <w:r w:rsidRPr="00B202F3">
              <w:rPr>
                <w:rFonts w:eastAsia="標楷體"/>
                <w:color w:val="000000" w:themeColor="text1"/>
                <w:sz w:val="26"/>
                <w:szCs w:val="26"/>
              </w:rPr>
              <w:t>樓</w:t>
            </w:r>
          </w:p>
        </w:tc>
      </w:tr>
      <w:tr w:rsidR="002065D5" w:rsidRPr="00B202F3" w14:paraId="5D4069AD" w14:textId="77777777" w:rsidTr="00C17BAA">
        <w:trPr>
          <w:trHeight w:val="573"/>
          <w:jc w:val="center"/>
        </w:trPr>
        <w:tc>
          <w:tcPr>
            <w:tcW w:w="3395" w:type="dxa"/>
            <w:vAlign w:val="center"/>
          </w:tcPr>
          <w:p w14:paraId="0B0F81E6" w14:textId="77777777" w:rsidR="00C17BAA" w:rsidRPr="00B202F3" w:rsidRDefault="00C17BAA" w:rsidP="00C17BAA">
            <w:pPr>
              <w:adjustRightInd w:val="0"/>
              <w:snapToGrid w:val="0"/>
              <w:rPr>
                <w:rFonts w:eastAsia="標楷體"/>
                <w:color w:val="000000" w:themeColor="text1"/>
                <w:sz w:val="26"/>
                <w:szCs w:val="26"/>
              </w:rPr>
            </w:pPr>
            <w:r w:rsidRPr="00B202F3">
              <w:rPr>
                <w:rFonts w:eastAsia="標楷體" w:hint="eastAsia"/>
                <w:color w:val="000000" w:themeColor="text1"/>
                <w:sz w:val="26"/>
                <w:szCs w:val="26"/>
              </w:rPr>
              <w:t>臺南市勞工育樂中心</w:t>
            </w:r>
          </w:p>
        </w:tc>
        <w:tc>
          <w:tcPr>
            <w:tcW w:w="1720" w:type="dxa"/>
            <w:vAlign w:val="center"/>
          </w:tcPr>
          <w:p w14:paraId="6CF6FA04"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(06)2150174</w:t>
            </w:r>
          </w:p>
        </w:tc>
        <w:tc>
          <w:tcPr>
            <w:tcW w:w="4820" w:type="dxa"/>
            <w:vAlign w:val="center"/>
          </w:tcPr>
          <w:p w14:paraId="59E264C3"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南區</w:t>
            </w:r>
            <w:r w:rsidRPr="00B202F3">
              <w:rPr>
                <w:rFonts w:eastAsia="標楷體"/>
                <w:color w:val="000000" w:themeColor="text1"/>
                <w:sz w:val="26"/>
                <w:szCs w:val="26"/>
              </w:rPr>
              <w:t>南門路</w:t>
            </w:r>
            <w:r w:rsidRPr="00B202F3">
              <w:rPr>
                <w:rFonts w:eastAsia="標楷體"/>
                <w:color w:val="000000" w:themeColor="text1"/>
                <w:sz w:val="26"/>
                <w:szCs w:val="26"/>
              </w:rPr>
              <w:t>261</w:t>
            </w:r>
            <w:r w:rsidRPr="00B202F3">
              <w:rPr>
                <w:rFonts w:eastAsia="標楷體"/>
                <w:color w:val="000000" w:themeColor="text1"/>
                <w:sz w:val="26"/>
                <w:szCs w:val="26"/>
              </w:rPr>
              <w:t>號</w:t>
            </w:r>
          </w:p>
        </w:tc>
      </w:tr>
      <w:tr w:rsidR="002065D5" w:rsidRPr="00B202F3" w14:paraId="3119CB83" w14:textId="77777777" w:rsidTr="00C17BAA">
        <w:trPr>
          <w:trHeight w:val="573"/>
          <w:jc w:val="center"/>
        </w:trPr>
        <w:tc>
          <w:tcPr>
            <w:tcW w:w="3395" w:type="dxa"/>
            <w:vAlign w:val="center"/>
          </w:tcPr>
          <w:p w14:paraId="0B22EDB7"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月見溪行館</w:t>
            </w:r>
          </w:p>
        </w:tc>
        <w:tc>
          <w:tcPr>
            <w:tcW w:w="1720" w:type="dxa"/>
            <w:vAlign w:val="center"/>
          </w:tcPr>
          <w:p w14:paraId="56062D1E"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hint="eastAsia"/>
                <w:color w:val="000000" w:themeColor="text1"/>
                <w:sz w:val="26"/>
                <w:szCs w:val="26"/>
              </w:rPr>
              <w:t>(06)2157555</w:t>
            </w:r>
          </w:p>
        </w:tc>
        <w:tc>
          <w:tcPr>
            <w:tcW w:w="4820" w:type="dxa"/>
            <w:vAlign w:val="center"/>
          </w:tcPr>
          <w:p w14:paraId="45FDB51C"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臺南市南區健康路一段</w:t>
            </w:r>
            <w:r w:rsidRPr="00B202F3">
              <w:rPr>
                <w:rFonts w:eastAsia="標楷體" w:hint="eastAsia"/>
                <w:color w:val="000000" w:themeColor="text1"/>
                <w:sz w:val="26"/>
                <w:szCs w:val="26"/>
              </w:rPr>
              <w:t>113</w:t>
            </w:r>
            <w:r w:rsidRPr="00B202F3">
              <w:rPr>
                <w:rFonts w:eastAsia="標楷體" w:hint="eastAsia"/>
                <w:color w:val="000000" w:themeColor="text1"/>
                <w:sz w:val="26"/>
                <w:szCs w:val="26"/>
              </w:rPr>
              <w:t>巷</w:t>
            </w:r>
            <w:r w:rsidRPr="00B202F3">
              <w:rPr>
                <w:rFonts w:eastAsia="標楷體" w:hint="eastAsia"/>
                <w:color w:val="000000" w:themeColor="text1"/>
                <w:sz w:val="26"/>
                <w:szCs w:val="26"/>
              </w:rPr>
              <w:t>65</w:t>
            </w:r>
            <w:r w:rsidRPr="00B202F3">
              <w:rPr>
                <w:rFonts w:eastAsia="標楷體" w:hint="eastAsia"/>
                <w:color w:val="000000" w:themeColor="text1"/>
                <w:sz w:val="26"/>
                <w:szCs w:val="26"/>
              </w:rPr>
              <w:t>弄</w:t>
            </w:r>
            <w:r w:rsidRPr="00B202F3">
              <w:rPr>
                <w:rFonts w:eastAsia="標楷體" w:hint="eastAsia"/>
                <w:color w:val="000000" w:themeColor="text1"/>
                <w:sz w:val="26"/>
                <w:szCs w:val="26"/>
              </w:rPr>
              <w:t>20</w:t>
            </w:r>
            <w:r w:rsidRPr="00B202F3">
              <w:rPr>
                <w:rFonts w:eastAsia="標楷體" w:hint="eastAsia"/>
                <w:color w:val="000000" w:themeColor="text1"/>
                <w:sz w:val="26"/>
                <w:szCs w:val="26"/>
              </w:rPr>
              <w:t>號</w:t>
            </w:r>
          </w:p>
        </w:tc>
      </w:tr>
      <w:tr w:rsidR="002065D5" w:rsidRPr="00B202F3" w14:paraId="7D300FC4" w14:textId="77777777" w:rsidTr="00C17BAA">
        <w:trPr>
          <w:trHeight w:val="573"/>
          <w:jc w:val="center"/>
        </w:trPr>
        <w:tc>
          <w:tcPr>
            <w:tcW w:w="3395" w:type="dxa"/>
            <w:vAlign w:val="center"/>
            <w:hideMark/>
          </w:tcPr>
          <w:p w14:paraId="45A14059" w14:textId="77777777" w:rsidR="00C17BAA" w:rsidRPr="00B202F3" w:rsidRDefault="00C17BAA" w:rsidP="00C17BAA">
            <w:pPr>
              <w:snapToGrid w:val="0"/>
              <w:rPr>
                <w:rFonts w:eastAsia="標楷體"/>
                <w:color w:val="000000" w:themeColor="text1"/>
                <w:sz w:val="26"/>
                <w:szCs w:val="26"/>
              </w:rPr>
            </w:pPr>
            <w:r w:rsidRPr="00B202F3">
              <w:rPr>
                <w:rFonts w:eastAsia="標楷體" w:hint="eastAsia"/>
                <w:color w:val="000000" w:themeColor="text1"/>
                <w:sz w:val="26"/>
                <w:szCs w:val="26"/>
              </w:rPr>
              <w:t>亞伯大飯店</w:t>
            </w:r>
          </w:p>
        </w:tc>
        <w:tc>
          <w:tcPr>
            <w:tcW w:w="1720" w:type="dxa"/>
            <w:vAlign w:val="center"/>
          </w:tcPr>
          <w:p w14:paraId="562E756A" w14:textId="77777777" w:rsidR="00C17BAA" w:rsidRPr="00B202F3" w:rsidRDefault="00C17BAA" w:rsidP="00C17BAA">
            <w:pPr>
              <w:snapToGrid w:val="0"/>
              <w:ind w:leftChars="10" w:left="24"/>
              <w:rPr>
                <w:rFonts w:eastAsia="標楷體"/>
                <w:color w:val="000000" w:themeColor="text1"/>
                <w:sz w:val="26"/>
                <w:szCs w:val="26"/>
              </w:rPr>
            </w:pPr>
            <w:r w:rsidRPr="00B202F3">
              <w:rPr>
                <w:rFonts w:eastAsia="標楷體"/>
                <w:color w:val="000000" w:themeColor="text1"/>
                <w:sz w:val="26"/>
                <w:szCs w:val="26"/>
              </w:rPr>
              <w:t>(06)2686911</w:t>
            </w:r>
          </w:p>
        </w:tc>
        <w:tc>
          <w:tcPr>
            <w:tcW w:w="4820" w:type="dxa"/>
            <w:vAlign w:val="center"/>
            <w:hideMark/>
          </w:tcPr>
          <w:p w14:paraId="4F5B509A" w14:textId="77777777" w:rsidR="00C17BAA" w:rsidRPr="00B202F3" w:rsidRDefault="00C17BAA" w:rsidP="00C17BAA">
            <w:pPr>
              <w:snapToGrid w:val="0"/>
              <w:rPr>
                <w:rFonts w:eastAsia="標楷體"/>
                <w:color w:val="000000" w:themeColor="text1"/>
                <w:sz w:val="26"/>
                <w:szCs w:val="26"/>
              </w:rPr>
            </w:pPr>
            <w:r w:rsidRPr="00B202F3">
              <w:rPr>
                <w:rFonts w:eastAsia="標楷體"/>
                <w:color w:val="000000" w:themeColor="text1"/>
                <w:sz w:val="26"/>
                <w:szCs w:val="26"/>
              </w:rPr>
              <w:t>臺南市</w:t>
            </w:r>
            <w:r w:rsidRPr="00B202F3">
              <w:rPr>
                <w:rFonts w:eastAsia="標楷體" w:hint="eastAsia"/>
                <w:color w:val="000000" w:themeColor="text1"/>
                <w:sz w:val="26"/>
                <w:szCs w:val="26"/>
              </w:rPr>
              <w:t>東區</w:t>
            </w:r>
            <w:r w:rsidRPr="00B202F3">
              <w:rPr>
                <w:rFonts w:eastAsia="標楷體"/>
                <w:color w:val="000000" w:themeColor="text1"/>
                <w:sz w:val="26"/>
                <w:szCs w:val="26"/>
              </w:rPr>
              <w:t>大同路二段</w:t>
            </w:r>
            <w:r w:rsidRPr="00B202F3">
              <w:rPr>
                <w:rFonts w:eastAsia="標楷體"/>
                <w:color w:val="000000" w:themeColor="text1"/>
                <w:sz w:val="26"/>
                <w:szCs w:val="26"/>
              </w:rPr>
              <w:t>671</w:t>
            </w:r>
            <w:r w:rsidRPr="00B202F3">
              <w:rPr>
                <w:rFonts w:eastAsia="標楷體"/>
                <w:color w:val="000000" w:themeColor="text1"/>
                <w:sz w:val="26"/>
                <w:szCs w:val="26"/>
              </w:rPr>
              <w:t>號</w:t>
            </w:r>
          </w:p>
        </w:tc>
      </w:tr>
    </w:tbl>
    <w:p w14:paraId="37D9BAA7" w14:textId="77777777" w:rsidR="00C17BAA" w:rsidRPr="00B202F3" w:rsidRDefault="00C17BAA" w:rsidP="00C17BAA">
      <w:pPr>
        <w:spacing w:line="420" w:lineRule="exact"/>
        <w:rPr>
          <w:rFonts w:eastAsia="標楷體"/>
          <w:color w:val="000000" w:themeColor="text1"/>
          <w:sz w:val="28"/>
        </w:rPr>
      </w:pPr>
      <w:r w:rsidRPr="00B202F3">
        <w:rPr>
          <w:rFonts w:eastAsia="標楷體"/>
          <w:color w:val="000000" w:themeColor="text1"/>
          <w:sz w:val="28"/>
        </w:rPr>
        <w:t>※</w:t>
      </w:r>
      <w:r w:rsidRPr="00B202F3">
        <w:rPr>
          <w:rFonts w:eastAsia="標楷體"/>
          <w:color w:val="000000" w:themeColor="text1"/>
          <w:sz w:val="28"/>
        </w:rPr>
        <w:t>其他住宿資訊，請參閱臺南市政府觀光旅遊局臺南旅遊網之住宿指南。</w:t>
      </w:r>
    </w:p>
    <w:p w14:paraId="36DA7A9A" w14:textId="77777777" w:rsidR="00C17BAA" w:rsidRPr="00B202F3" w:rsidRDefault="00C17BAA" w:rsidP="00C17BAA">
      <w:pPr>
        <w:spacing w:line="420" w:lineRule="exact"/>
        <w:ind w:firstLineChars="101" w:firstLine="283"/>
        <w:rPr>
          <w:rFonts w:eastAsia="標楷體"/>
          <w:color w:val="000000" w:themeColor="text1"/>
          <w:szCs w:val="40"/>
        </w:rPr>
      </w:pPr>
      <w:r w:rsidRPr="00B202F3">
        <w:rPr>
          <w:rFonts w:eastAsia="標楷體"/>
          <w:color w:val="000000" w:themeColor="text1"/>
          <w:sz w:val="28"/>
        </w:rPr>
        <w:t>網址：</w:t>
      </w:r>
      <w:r w:rsidRPr="00B202F3">
        <w:rPr>
          <w:rFonts w:eastAsia="標楷體"/>
          <w:color w:val="000000" w:themeColor="text1"/>
          <w:sz w:val="28"/>
        </w:rPr>
        <w:t>https://www.twtainan.net/zh-tw/shop/accommodationlist</w:t>
      </w:r>
    </w:p>
    <w:p w14:paraId="43DA9D02" w14:textId="09C937D4" w:rsidR="00C17BAA" w:rsidRPr="00B202F3" w:rsidRDefault="00C17BAA"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3B9D08DD" w14:textId="77777777" w:rsidR="00C17BAA" w:rsidRPr="00B202F3" w:rsidRDefault="00C17BAA" w:rsidP="00C17BAA">
      <w:pPr>
        <w:jc w:val="center"/>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lastRenderedPageBreak/>
        <w:t>南部</w:t>
      </w:r>
      <w:r w:rsidRPr="00B202F3">
        <w:rPr>
          <w:rFonts w:ascii="Times New Roman" w:eastAsia="標楷體" w:hAnsi="Times New Roman" w:hint="eastAsia"/>
          <w:b/>
          <w:color w:val="000000" w:themeColor="text1"/>
          <w:sz w:val="32"/>
          <w:szCs w:val="32"/>
        </w:rPr>
        <w:t>(</w:t>
      </w:r>
      <w:r w:rsidRPr="00B202F3">
        <w:rPr>
          <w:rFonts w:ascii="Times New Roman" w:eastAsia="標楷體" w:hAnsi="Times New Roman" w:hint="eastAsia"/>
          <w:b/>
          <w:color w:val="000000" w:themeColor="text1"/>
          <w:sz w:val="32"/>
          <w:szCs w:val="32"/>
        </w:rPr>
        <w:t>二</w:t>
      </w:r>
      <w:r w:rsidRPr="00B202F3">
        <w:rPr>
          <w:rFonts w:ascii="Times New Roman" w:eastAsia="標楷體" w:hAnsi="Times New Roman" w:hint="eastAsia"/>
          <w:b/>
          <w:color w:val="000000" w:themeColor="text1"/>
          <w:sz w:val="32"/>
          <w:szCs w:val="32"/>
        </w:rPr>
        <w:t>)</w:t>
      </w:r>
      <w:r w:rsidRPr="00B202F3">
        <w:rPr>
          <w:rFonts w:ascii="Times New Roman" w:eastAsia="標楷體" w:hAnsi="Times New Roman"/>
          <w:b/>
          <w:color w:val="000000" w:themeColor="text1"/>
          <w:sz w:val="32"/>
          <w:szCs w:val="32"/>
        </w:rPr>
        <w:t>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國立高雄師範大學交通資訊</w:t>
      </w:r>
      <w:r w:rsidRPr="00B202F3">
        <w:rPr>
          <w:rFonts w:ascii="Times New Roman" w:eastAsia="標楷體" w:hAnsi="Times New Roman" w:hint="eastAsia"/>
          <w:b/>
          <w:color w:val="000000" w:themeColor="text1"/>
          <w:sz w:val="32"/>
          <w:szCs w:val="32"/>
        </w:rPr>
        <w:t>、校區圖</w:t>
      </w:r>
      <w:r w:rsidRPr="00B202F3">
        <w:rPr>
          <w:rFonts w:ascii="Times New Roman" w:eastAsia="標楷體" w:hAnsi="Times New Roman"/>
          <w:b/>
          <w:color w:val="000000" w:themeColor="text1"/>
          <w:sz w:val="32"/>
          <w:szCs w:val="32"/>
        </w:rPr>
        <w:t>及鄰近住宿資訊</w:t>
      </w:r>
    </w:p>
    <w:p w14:paraId="1269CF6B" w14:textId="77777777" w:rsidR="00C17BAA" w:rsidRPr="00B202F3" w:rsidRDefault="00C17BAA" w:rsidP="00C17BAA">
      <w:pPr>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t>一、交通資訊：</w:t>
      </w:r>
    </w:p>
    <w:p w14:paraId="0046FA24" w14:textId="77777777" w:rsidR="00C17BAA" w:rsidRPr="00B202F3" w:rsidRDefault="00C17BAA" w:rsidP="00C17BAA">
      <w:pPr>
        <w:rPr>
          <w:rFonts w:ascii="Times New Roman" w:eastAsia="標楷體" w:hAnsi="Times New Roman"/>
          <w:color w:val="000000" w:themeColor="text1"/>
          <w:sz w:val="32"/>
          <w:szCs w:val="32"/>
          <w:u w:val="single"/>
        </w:rPr>
      </w:pPr>
      <w:r w:rsidRPr="00B202F3">
        <w:rPr>
          <w:rFonts w:ascii="Times New Roman" w:eastAsia="標楷體" w:hAnsi="Times New Roman" w:hint="eastAsia"/>
          <w:color w:val="000000" w:themeColor="text1"/>
          <w:sz w:val="32"/>
          <w:szCs w:val="32"/>
          <w:u w:val="single"/>
        </w:rPr>
        <w:t>國立高雄師範大學和平校區地址：高雄市苓雅區和平一路</w:t>
      </w:r>
      <w:r w:rsidRPr="00B202F3">
        <w:rPr>
          <w:rFonts w:ascii="Times New Roman" w:eastAsia="標楷體" w:hAnsi="Times New Roman" w:hint="eastAsia"/>
          <w:color w:val="000000" w:themeColor="text1"/>
          <w:sz w:val="32"/>
          <w:szCs w:val="32"/>
          <w:u w:val="single"/>
        </w:rPr>
        <w:t>116</w:t>
      </w:r>
      <w:r w:rsidRPr="00B202F3">
        <w:rPr>
          <w:rFonts w:ascii="Times New Roman" w:eastAsia="標楷體" w:hAnsi="Times New Roman" w:hint="eastAsia"/>
          <w:color w:val="000000" w:themeColor="text1"/>
          <w:sz w:val="32"/>
          <w:szCs w:val="32"/>
          <w:u w:val="single"/>
        </w:rPr>
        <w:t>號。</w:t>
      </w:r>
    </w:p>
    <w:p w14:paraId="3DF6E862" w14:textId="77777777" w:rsidR="00C17BAA" w:rsidRPr="00B202F3" w:rsidRDefault="00C17BAA" w:rsidP="00C17BAA">
      <w:pPr>
        <w:pStyle w:val="Web"/>
        <w:spacing w:before="0" w:beforeAutospacing="0" w:after="0" w:afterAutospacing="0"/>
        <w:rPr>
          <w:rFonts w:ascii="Segoe UI Symbol" w:eastAsia="標楷體" w:hAnsi="Segoe UI Symbol" w:cs="Segoe UI Symbol"/>
          <w:b/>
          <w:bCs/>
          <w:color w:val="000000" w:themeColor="text1"/>
          <w:sz w:val="36"/>
          <w:szCs w:val="36"/>
        </w:rPr>
      </w:pPr>
      <w:bookmarkStart w:id="373" w:name="_Hlk49518970"/>
      <w:r w:rsidRPr="00B202F3">
        <w:rPr>
          <w:rFonts w:ascii="Times New Roman" w:hAnsi="Times New Roman"/>
          <w:noProof/>
          <w:color w:val="000000" w:themeColor="text1"/>
        </w:rPr>
        <w:drawing>
          <wp:inline distT="0" distB="0" distL="0" distR="0" wp14:anchorId="1EA5FC22" wp14:editId="60C66790">
            <wp:extent cx="6145418" cy="4838700"/>
            <wp:effectExtent l="0" t="0" r="8255" b="0"/>
            <wp:docPr id="37" name="圖片 6" descr="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map1"/>
                    <pic:cNvPicPr>
                      <a:picLocks noChangeAspect="1" noChangeArrowheads="1"/>
                    </pic:cNvPicPr>
                  </pic:nvPicPr>
                  <pic:blipFill rotWithShape="1">
                    <a:blip r:embed="rId94">
                      <a:extLst>
                        <a:ext uri="{28A0092B-C50C-407E-A947-70E740481C1C}">
                          <a14:useLocalDpi xmlns:a14="http://schemas.microsoft.com/office/drawing/2010/main" val="0"/>
                        </a:ext>
                      </a:extLst>
                    </a:blip>
                    <a:srcRect l="5625" t="4024" r="5753" b="2990"/>
                    <a:stretch/>
                  </pic:blipFill>
                  <pic:spPr bwMode="auto">
                    <a:xfrm>
                      <a:off x="0" y="0"/>
                      <a:ext cx="6199178" cy="4881029"/>
                    </a:xfrm>
                    <a:prstGeom prst="rect">
                      <a:avLst/>
                    </a:prstGeom>
                    <a:noFill/>
                    <a:ln>
                      <a:noFill/>
                    </a:ln>
                    <a:extLst>
                      <a:ext uri="{53640926-AAD7-44D8-BBD7-CCE9431645EC}">
                        <a14:shadowObscured xmlns:a14="http://schemas.microsoft.com/office/drawing/2010/main"/>
                      </a:ext>
                    </a:extLst>
                  </pic:spPr>
                </pic:pic>
              </a:graphicData>
            </a:graphic>
          </wp:inline>
        </w:drawing>
      </w:r>
    </w:p>
    <w:p w14:paraId="443DBF02" w14:textId="1F468164" w:rsidR="00C17BAA" w:rsidRPr="00B202F3" w:rsidRDefault="00C17BAA" w:rsidP="00C17BAA">
      <w:pPr>
        <w:widowControl/>
        <w:spacing w:before="100" w:beforeAutospacing="1" w:after="100" w:afterAutospacing="1" w:line="400" w:lineRule="exact"/>
        <w:ind w:left="357" w:hanging="357"/>
        <w:rPr>
          <w:rFonts w:ascii="新細明體" w:hAnsi="新細明體" w:cs="新細明體"/>
          <w:color w:val="000000" w:themeColor="text1"/>
          <w:kern w:val="0"/>
          <w:sz w:val="27"/>
          <w:szCs w:val="27"/>
        </w:rPr>
      </w:pPr>
      <w:r w:rsidRPr="00B202F3">
        <w:rPr>
          <w:rFonts w:ascii="標楷體" w:eastAsia="標楷體" w:hAnsi="標楷體" w:cs="新細明體" w:hint="eastAsia"/>
          <w:color w:val="000000" w:themeColor="text1"/>
          <w:kern w:val="0"/>
          <w:sz w:val="27"/>
          <w:szCs w:val="27"/>
        </w:rPr>
        <w:t>1、</w:t>
      </w:r>
      <w:r w:rsidRPr="00B202F3">
        <w:rPr>
          <w:rFonts w:ascii="標楷體" w:eastAsia="標楷體" w:hAnsi="標楷體" w:cs="新細明體" w:hint="eastAsia"/>
          <w:b/>
          <w:bCs/>
          <w:color w:val="000000" w:themeColor="text1"/>
          <w:kern w:val="0"/>
          <w:sz w:val="27"/>
          <w:szCs w:val="27"/>
        </w:rPr>
        <w:t>自行開車</w:t>
      </w:r>
      <w:r w:rsidRPr="00B202F3">
        <w:rPr>
          <w:rFonts w:ascii="標楷體" w:eastAsia="標楷體" w:hAnsi="標楷體" w:cs="新細明體" w:hint="eastAsia"/>
          <w:color w:val="000000" w:themeColor="text1"/>
          <w:kern w:val="0"/>
          <w:sz w:val="27"/>
          <w:szCs w:val="27"/>
        </w:rPr>
        <w:t>：於國道1號（南下）自中正交流道→右轉中正一路(請勿進入地下道)→直行過鐵路平交道岔路處偏左側接五福一路→至和平一路左轉直行約</w:t>
      </w:r>
      <w:r w:rsidRPr="00B202F3">
        <w:rPr>
          <w:rFonts w:ascii="Times New Roman" w:hAnsi="Times New Roman"/>
          <w:color w:val="000000" w:themeColor="text1"/>
          <w:kern w:val="0"/>
          <w:sz w:val="27"/>
          <w:szCs w:val="27"/>
        </w:rPr>
        <w:t>200</w:t>
      </w:r>
      <w:r w:rsidRPr="00B202F3">
        <w:rPr>
          <w:rFonts w:ascii="標楷體" w:eastAsia="標楷體" w:hAnsi="標楷體" w:cs="新細明體" w:hint="eastAsia"/>
          <w:color w:val="000000" w:themeColor="text1"/>
          <w:kern w:val="0"/>
          <w:sz w:val="27"/>
          <w:szCs w:val="27"/>
        </w:rPr>
        <w:t>公尺即可抵達本校</w:t>
      </w:r>
      <w:r w:rsidR="008A5807" w:rsidRPr="00B202F3">
        <w:rPr>
          <w:rFonts w:ascii="標楷體" w:eastAsia="標楷體" w:hAnsi="標楷體" w:cs="新細明體" w:hint="eastAsia"/>
          <w:color w:val="000000" w:themeColor="text1"/>
          <w:kern w:val="0"/>
          <w:sz w:val="27"/>
          <w:szCs w:val="27"/>
        </w:rPr>
        <w:t>。</w:t>
      </w:r>
    </w:p>
    <w:p w14:paraId="0FD59BED" w14:textId="5A4B108E" w:rsidR="00C17BAA" w:rsidRPr="00B202F3" w:rsidRDefault="00C17BAA" w:rsidP="00C17BAA">
      <w:pPr>
        <w:widowControl/>
        <w:spacing w:before="100" w:beforeAutospacing="1" w:after="100" w:afterAutospacing="1" w:line="400" w:lineRule="exact"/>
        <w:ind w:left="357" w:hanging="357"/>
        <w:rPr>
          <w:rFonts w:ascii="新細明體" w:hAnsi="新細明體" w:cs="新細明體"/>
          <w:strike/>
          <w:color w:val="000000" w:themeColor="text1"/>
          <w:kern w:val="0"/>
          <w:sz w:val="27"/>
          <w:szCs w:val="27"/>
        </w:rPr>
      </w:pPr>
      <w:r w:rsidRPr="00B202F3">
        <w:rPr>
          <w:rFonts w:ascii="標楷體" w:eastAsia="標楷體" w:hAnsi="標楷體" w:cs="新細明體" w:hint="eastAsia"/>
          <w:color w:val="000000" w:themeColor="text1"/>
          <w:kern w:val="0"/>
          <w:sz w:val="27"/>
          <w:szCs w:val="27"/>
        </w:rPr>
        <w:t>2、</w:t>
      </w:r>
      <w:r w:rsidRPr="00B202F3">
        <w:rPr>
          <w:rFonts w:ascii="標楷體" w:eastAsia="標楷體" w:hAnsi="標楷體" w:cs="新細明體" w:hint="eastAsia"/>
          <w:b/>
          <w:bCs/>
          <w:color w:val="000000" w:themeColor="text1"/>
          <w:kern w:val="0"/>
          <w:sz w:val="27"/>
          <w:szCs w:val="27"/>
        </w:rPr>
        <w:t>高雄捷運</w:t>
      </w:r>
      <w:r w:rsidRPr="00B202F3">
        <w:rPr>
          <w:rFonts w:ascii="標楷體" w:eastAsia="標楷體" w:hAnsi="標楷體" w:cs="新細明體" w:hint="eastAsia"/>
          <w:color w:val="000000" w:themeColor="text1"/>
          <w:kern w:val="0"/>
          <w:sz w:val="27"/>
          <w:szCs w:val="27"/>
        </w:rPr>
        <w:t>：至</w:t>
      </w:r>
      <w:r w:rsidR="008A5807" w:rsidRPr="00141B56">
        <w:rPr>
          <w:rFonts w:ascii="標楷體" w:eastAsia="標楷體" w:hAnsi="標楷體" w:cs="新細明體" w:hint="eastAsia"/>
          <w:b/>
          <w:i/>
          <w:color w:val="000000" w:themeColor="text1"/>
          <w:kern w:val="0"/>
          <w:sz w:val="27"/>
          <w:szCs w:val="27"/>
          <w:u w:val="single"/>
        </w:rPr>
        <w:t>橘線O</w:t>
      </w:r>
      <w:r w:rsidR="008A5807" w:rsidRPr="00141B56">
        <w:rPr>
          <w:rFonts w:ascii="標楷體" w:eastAsia="標楷體" w:hAnsi="標楷體" w:cs="新細明體"/>
          <w:b/>
          <w:i/>
          <w:color w:val="000000" w:themeColor="text1"/>
          <w:kern w:val="0"/>
          <w:sz w:val="27"/>
          <w:szCs w:val="27"/>
          <w:u w:val="single"/>
        </w:rPr>
        <w:t>7</w:t>
      </w:r>
      <w:r w:rsidR="008A5807" w:rsidRPr="00141B56">
        <w:rPr>
          <w:rFonts w:ascii="標楷體" w:eastAsia="標楷體" w:hAnsi="標楷體" w:cs="新細明體" w:hint="eastAsia"/>
          <w:b/>
          <w:i/>
          <w:color w:val="000000" w:themeColor="text1"/>
          <w:kern w:val="0"/>
          <w:sz w:val="27"/>
          <w:szCs w:val="27"/>
          <w:u w:val="single"/>
        </w:rPr>
        <w:t>文化中心站</w:t>
      </w:r>
      <w:r w:rsidRPr="00B202F3">
        <w:rPr>
          <w:rFonts w:ascii="標楷體" w:eastAsia="標楷體" w:hAnsi="標楷體" w:cs="新細明體" w:hint="eastAsia"/>
          <w:color w:val="000000" w:themeColor="text1"/>
          <w:kern w:val="0"/>
          <w:sz w:val="27"/>
          <w:szCs w:val="27"/>
        </w:rPr>
        <w:t>於</w:t>
      </w:r>
      <w:r w:rsidRPr="00B202F3">
        <w:rPr>
          <w:rFonts w:ascii="Times New Roman" w:hAnsi="Times New Roman"/>
          <w:color w:val="000000" w:themeColor="text1"/>
          <w:kern w:val="0"/>
          <w:sz w:val="27"/>
          <w:szCs w:val="27"/>
        </w:rPr>
        <w:t>3</w:t>
      </w:r>
      <w:r w:rsidRPr="00B202F3">
        <w:rPr>
          <w:rFonts w:ascii="標楷體" w:eastAsia="標楷體" w:hAnsi="標楷體" w:cs="新細明體" w:hint="eastAsia"/>
          <w:color w:val="000000" w:themeColor="text1"/>
          <w:kern w:val="0"/>
          <w:sz w:val="27"/>
          <w:szCs w:val="27"/>
        </w:rPr>
        <w:t>號出口沿和平一路步行約</w:t>
      </w:r>
      <w:r w:rsidRPr="00B202F3">
        <w:rPr>
          <w:rFonts w:ascii="Times New Roman" w:hAnsi="Times New Roman"/>
          <w:color w:val="000000" w:themeColor="text1"/>
          <w:kern w:val="0"/>
          <w:sz w:val="27"/>
          <w:szCs w:val="27"/>
        </w:rPr>
        <w:t>5</w:t>
      </w:r>
      <w:r w:rsidRPr="00B202F3">
        <w:rPr>
          <w:rFonts w:ascii="標楷體" w:eastAsia="標楷體" w:hAnsi="標楷體" w:cs="新細明體" w:hint="eastAsia"/>
          <w:color w:val="000000" w:themeColor="text1"/>
          <w:kern w:val="0"/>
          <w:sz w:val="27"/>
          <w:szCs w:val="27"/>
        </w:rPr>
        <w:t>分鐘</w:t>
      </w:r>
      <w:r w:rsidR="008A5807" w:rsidRPr="00B202F3">
        <w:rPr>
          <w:rFonts w:ascii="標楷體" w:eastAsia="標楷體" w:hAnsi="標楷體" w:cs="新細明體" w:hint="eastAsia"/>
          <w:color w:val="000000" w:themeColor="text1"/>
          <w:kern w:val="0"/>
          <w:sz w:val="27"/>
          <w:szCs w:val="27"/>
        </w:rPr>
        <w:t>。</w:t>
      </w:r>
    </w:p>
    <w:p w14:paraId="10CB91AA" w14:textId="77777777" w:rsidR="00C17BAA" w:rsidRPr="00B202F3" w:rsidRDefault="00C17BAA" w:rsidP="00C17BAA">
      <w:pPr>
        <w:widowControl/>
        <w:spacing w:before="100" w:beforeAutospacing="1" w:after="100" w:afterAutospacing="1" w:line="400" w:lineRule="exact"/>
        <w:ind w:left="357" w:hanging="357"/>
        <w:rPr>
          <w:rFonts w:ascii="新細明體" w:hAnsi="新細明體" w:cs="新細明體"/>
          <w:color w:val="000000" w:themeColor="text1"/>
          <w:kern w:val="0"/>
          <w:sz w:val="27"/>
          <w:szCs w:val="27"/>
        </w:rPr>
      </w:pPr>
      <w:r w:rsidRPr="00B202F3">
        <w:rPr>
          <w:rFonts w:ascii="標楷體" w:eastAsia="標楷體" w:hAnsi="標楷體" w:cs="新細明體" w:hint="eastAsia"/>
          <w:color w:val="000000" w:themeColor="text1"/>
          <w:kern w:val="0"/>
          <w:sz w:val="27"/>
          <w:szCs w:val="27"/>
        </w:rPr>
        <w:t>3、</w:t>
      </w:r>
      <w:r w:rsidRPr="00B202F3">
        <w:rPr>
          <w:rFonts w:ascii="標楷體" w:eastAsia="標楷體" w:hAnsi="標楷體" w:cs="新細明體" w:hint="eastAsia"/>
          <w:b/>
          <w:bCs/>
          <w:color w:val="000000" w:themeColor="text1"/>
          <w:kern w:val="0"/>
          <w:sz w:val="27"/>
          <w:szCs w:val="27"/>
        </w:rPr>
        <w:t>高鐵</w:t>
      </w:r>
      <w:r w:rsidRPr="00B202F3">
        <w:rPr>
          <w:rFonts w:ascii="標楷體" w:eastAsia="標楷體" w:hAnsi="標楷體" w:cs="新細明體" w:hint="eastAsia"/>
          <w:color w:val="000000" w:themeColor="text1"/>
          <w:kern w:val="0"/>
          <w:sz w:val="27"/>
          <w:szCs w:val="27"/>
        </w:rPr>
        <w:t>：至新左營站下車→轉乘高雄捷運【同</w:t>
      </w:r>
      <w:r w:rsidRPr="00B202F3">
        <w:rPr>
          <w:rFonts w:ascii="Times New Roman" w:hAnsi="Times New Roman"/>
          <w:color w:val="000000" w:themeColor="text1"/>
          <w:kern w:val="0"/>
          <w:sz w:val="27"/>
          <w:szCs w:val="27"/>
        </w:rPr>
        <w:t>2</w:t>
      </w:r>
      <w:r w:rsidRPr="00B202F3">
        <w:rPr>
          <w:rFonts w:ascii="標楷體" w:eastAsia="標楷體" w:hAnsi="標楷體" w:cs="新細明體" w:hint="eastAsia"/>
          <w:color w:val="000000" w:themeColor="text1"/>
          <w:kern w:val="0"/>
          <w:sz w:val="27"/>
          <w:szCs w:val="27"/>
        </w:rPr>
        <w:t>】</w:t>
      </w:r>
    </w:p>
    <w:p w14:paraId="6C9FF3EE" w14:textId="77777777" w:rsidR="00C17BAA" w:rsidRPr="00B202F3" w:rsidRDefault="00C17BAA" w:rsidP="00C17BAA">
      <w:pPr>
        <w:widowControl/>
        <w:spacing w:before="100" w:beforeAutospacing="1" w:after="100" w:afterAutospacing="1" w:line="400" w:lineRule="exact"/>
        <w:ind w:left="357" w:hanging="357"/>
        <w:rPr>
          <w:rFonts w:ascii="標楷體" w:eastAsia="標楷體" w:hAnsi="標楷體" w:cs="新細明體"/>
          <w:color w:val="000000" w:themeColor="text1"/>
          <w:kern w:val="0"/>
          <w:sz w:val="27"/>
          <w:szCs w:val="27"/>
        </w:rPr>
      </w:pPr>
      <w:r w:rsidRPr="00B202F3">
        <w:rPr>
          <w:rFonts w:ascii="標楷體" w:eastAsia="標楷體" w:hAnsi="標楷體" w:cs="新細明體" w:hint="eastAsia"/>
          <w:color w:val="000000" w:themeColor="text1"/>
          <w:kern w:val="0"/>
          <w:sz w:val="27"/>
          <w:szCs w:val="27"/>
        </w:rPr>
        <w:t>4、</w:t>
      </w:r>
      <w:r w:rsidRPr="00B202F3">
        <w:rPr>
          <w:rFonts w:ascii="標楷體" w:eastAsia="標楷體" w:hAnsi="標楷體" w:cs="新細明體" w:hint="eastAsia"/>
          <w:b/>
          <w:bCs/>
          <w:color w:val="000000" w:themeColor="text1"/>
          <w:kern w:val="0"/>
          <w:sz w:val="27"/>
          <w:szCs w:val="27"/>
        </w:rPr>
        <w:t>台鐵</w:t>
      </w:r>
      <w:r w:rsidRPr="00B202F3">
        <w:rPr>
          <w:rFonts w:ascii="標楷體" w:eastAsia="標楷體" w:hAnsi="標楷體" w:cs="新細明體" w:hint="eastAsia"/>
          <w:color w:val="000000" w:themeColor="text1"/>
          <w:kern w:val="0"/>
          <w:sz w:val="27"/>
          <w:szCs w:val="27"/>
        </w:rPr>
        <w:t>：至高雄火車站下車→轉乘高雄捷運【同</w:t>
      </w:r>
      <w:r w:rsidRPr="00B202F3">
        <w:rPr>
          <w:rFonts w:ascii="Times New Roman" w:hAnsi="Times New Roman"/>
          <w:color w:val="000000" w:themeColor="text1"/>
          <w:kern w:val="0"/>
          <w:sz w:val="27"/>
          <w:szCs w:val="27"/>
        </w:rPr>
        <w:t>2</w:t>
      </w:r>
      <w:r w:rsidRPr="00B202F3">
        <w:rPr>
          <w:rFonts w:ascii="標楷體" w:eastAsia="標楷體" w:hAnsi="標楷體" w:cs="新細明體" w:hint="eastAsia"/>
          <w:color w:val="000000" w:themeColor="text1"/>
          <w:kern w:val="0"/>
          <w:sz w:val="27"/>
          <w:szCs w:val="27"/>
        </w:rPr>
        <w:t>】</w:t>
      </w:r>
    </w:p>
    <w:p w14:paraId="4F5DF51C" w14:textId="308A1A00" w:rsidR="00C17BAA" w:rsidRDefault="00C17BAA" w:rsidP="00C17BAA">
      <w:pPr>
        <w:widowControl/>
        <w:spacing w:before="100" w:beforeAutospacing="1" w:after="100" w:afterAutospacing="1" w:line="400" w:lineRule="exact"/>
        <w:ind w:left="357" w:hanging="357"/>
        <w:rPr>
          <w:rFonts w:ascii="標楷體" w:eastAsia="標楷體" w:hAnsi="標楷體" w:cs="新細明體"/>
          <w:color w:val="000000" w:themeColor="text1"/>
          <w:kern w:val="0"/>
          <w:sz w:val="27"/>
          <w:szCs w:val="27"/>
        </w:rPr>
      </w:pPr>
      <w:r w:rsidRPr="00B202F3">
        <w:rPr>
          <w:rFonts w:ascii="標楷體" w:eastAsia="標楷體" w:hAnsi="標楷體" w:cs="新細明體" w:hint="eastAsia"/>
          <w:color w:val="000000" w:themeColor="text1"/>
          <w:kern w:val="0"/>
          <w:sz w:val="27"/>
          <w:szCs w:val="27"/>
        </w:rPr>
        <w:t>5、</w:t>
      </w:r>
      <w:r w:rsidRPr="00B202F3">
        <w:rPr>
          <w:rFonts w:ascii="標楷體" w:eastAsia="標楷體" w:hAnsi="標楷體" w:cs="新細明體" w:hint="eastAsia"/>
          <w:b/>
          <w:color w:val="000000" w:themeColor="text1"/>
          <w:kern w:val="0"/>
          <w:sz w:val="27"/>
          <w:szCs w:val="27"/>
        </w:rPr>
        <w:t>公車</w:t>
      </w:r>
      <w:r w:rsidRPr="00B202F3">
        <w:rPr>
          <w:rFonts w:ascii="標楷體" w:eastAsia="標楷體" w:hAnsi="標楷體" w:cs="新細明體" w:hint="eastAsia"/>
          <w:color w:val="000000" w:themeColor="text1"/>
          <w:kern w:val="0"/>
          <w:sz w:val="27"/>
          <w:szCs w:val="27"/>
        </w:rPr>
        <w:t>：搭乘</w:t>
      </w:r>
      <w:r w:rsidRPr="00B202F3">
        <w:rPr>
          <w:rFonts w:ascii="標楷體" w:eastAsia="標楷體" w:hAnsi="標楷體" w:cs="新細明體" w:hint="eastAsia"/>
          <w:b/>
          <w:i/>
          <w:color w:val="000000" w:themeColor="text1"/>
          <w:kern w:val="0"/>
          <w:sz w:val="27"/>
          <w:szCs w:val="27"/>
          <w:u w:val="single"/>
        </w:rPr>
        <w:t>72、82</w:t>
      </w:r>
      <w:r w:rsidRPr="00B202F3">
        <w:rPr>
          <w:rFonts w:ascii="標楷體" w:eastAsia="標楷體" w:hAnsi="標楷體" w:cs="新細明體" w:hint="eastAsia"/>
          <w:color w:val="000000" w:themeColor="text1"/>
          <w:kern w:val="0"/>
          <w:sz w:val="27"/>
          <w:szCs w:val="27"/>
        </w:rPr>
        <w:t>至師範大學站或搭乘</w:t>
      </w:r>
      <w:r w:rsidRPr="00B202F3">
        <w:rPr>
          <w:rFonts w:ascii="標楷體" w:eastAsia="標楷體" w:hAnsi="標楷體" w:cs="新細明體" w:hint="eastAsia"/>
          <w:b/>
          <w:i/>
          <w:color w:val="000000" w:themeColor="text1"/>
          <w:kern w:val="0"/>
          <w:sz w:val="27"/>
          <w:szCs w:val="27"/>
          <w:u w:val="single"/>
        </w:rPr>
        <w:t>52、168環東、紅21</w:t>
      </w:r>
      <w:r w:rsidRPr="00B202F3">
        <w:rPr>
          <w:rFonts w:ascii="標楷體" w:eastAsia="標楷體" w:hAnsi="標楷體" w:cs="新細明體" w:hint="eastAsia"/>
          <w:color w:val="000000" w:themeColor="text1"/>
          <w:kern w:val="0"/>
          <w:sz w:val="27"/>
          <w:szCs w:val="27"/>
        </w:rPr>
        <w:t>至同慶路站下車。</w:t>
      </w:r>
    </w:p>
    <w:p w14:paraId="3D143968" w14:textId="77777777" w:rsidR="00141B56" w:rsidRPr="00B202F3" w:rsidRDefault="00141B56" w:rsidP="00C17BAA">
      <w:pPr>
        <w:widowControl/>
        <w:spacing w:before="100" w:beforeAutospacing="1" w:after="100" w:afterAutospacing="1" w:line="400" w:lineRule="exact"/>
        <w:ind w:left="357" w:hanging="357"/>
        <w:rPr>
          <w:rFonts w:ascii="標楷體" w:eastAsia="標楷體" w:hAnsi="標楷體" w:cs="新細明體"/>
          <w:color w:val="000000" w:themeColor="text1"/>
          <w:kern w:val="0"/>
          <w:sz w:val="27"/>
          <w:szCs w:val="27"/>
        </w:rPr>
      </w:pPr>
    </w:p>
    <w:p w14:paraId="7281B430" w14:textId="77777777" w:rsidR="00C17BAA" w:rsidRPr="00B202F3" w:rsidRDefault="00C17BAA" w:rsidP="00C17BAA">
      <w:pPr>
        <w:pStyle w:val="Web"/>
        <w:spacing w:before="0" w:beforeAutospacing="0" w:after="0" w:afterAutospacing="0"/>
        <w:ind w:left="307" w:hangingChars="96" w:hanging="307"/>
        <w:rPr>
          <w:rFonts w:ascii="Times New Roman" w:eastAsia="標楷體" w:hAnsi="Times New Roman" w:cs="Times New Roman"/>
          <w:color w:val="000000" w:themeColor="text1"/>
          <w:sz w:val="27"/>
          <w:szCs w:val="27"/>
        </w:rPr>
      </w:pPr>
      <w:r w:rsidRPr="00B202F3">
        <w:rPr>
          <w:rFonts w:ascii="Times New Roman" w:eastAsia="標楷體" w:hAnsi="Times New Roman" w:hint="eastAsia"/>
          <w:color w:val="000000" w:themeColor="text1"/>
          <w:sz w:val="32"/>
          <w:szCs w:val="32"/>
        </w:rPr>
        <w:lastRenderedPageBreak/>
        <w:t>二、校園平面圖：</w:t>
      </w:r>
    </w:p>
    <w:bookmarkEnd w:id="373"/>
    <w:p w14:paraId="74EA9723" w14:textId="77777777" w:rsidR="00C17BAA" w:rsidRPr="00B202F3" w:rsidRDefault="00C17BAA" w:rsidP="00C17BAA">
      <w:pPr>
        <w:rPr>
          <w:rFonts w:ascii="Times New Roman" w:eastAsia="標楷體" w:hAnsi="Times New Roman"/>
          <w:color w:val="000000" w:themeColor="text1"/>
          <w:sz w:val="32"/>
          <w:szCs w:val="32"/>
        </w:rPr>
      </w:pPr>
      <w:r w:rsidRPr="00B202F3">
        <w:rPr>
          <w:rFonts w:ascii="Times New Roman" w:eastAsia="標楷體" w:hAnsi="Times New Roman"/>
          <w:noProof/>
          <w:color w:val="000000" w:themeColor="text1"/>
          <w:sz w:val="32"/>
          <w:szCs w:val="32"/>
        </w:rPr>
        <w:drawing>
          <wp:inline distT="0" distB="0" distL="0" distR="0" wp14:anchorId="367FD688" wp14:editId="6155E35D">
            <wp:extent cx="6225871" cy="8811618"/>
            <wp:effectExtent l="0" t="0" r="3810" b="8890"/>
            <wp:docPr id="36" name="圖片 36" descr="C:\Users\user\Desktop\00.公文\mail-0831身障-確認110交通等資訊\hp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公文\mail-0831身障-確認110交通等資訊\hp_01.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252955" cy="8849951"/>
                    </a:xfrm>
                    <a:prstGeom prst="rect">
                      <a:avLst/>
                    </a:prstGeom>
                    <a:noFill/>
                    <a:ln>
                      <a:noFill/>
                    </a:ln>
                  </pic:spPr>
                </pic:pic>
              </a:graphicData>
            </a:graphic>
          </wp:inline>
        </w:drawing>
      </w:r>
    </w:p>
    <w:p w14:paraId="58A32C44" w14:textId="77777777" w:rsidR="0066354E" w:rsidRPr="00B202F3" w:rsidRDefault="0066354E" w:rsidP="0066354E">
      <w:pPr>
        <w:rPr>
          <w:rFonts w:ascii="Times New Roman" w:eastAsia="標楷體" w:hAnsi="Times New Roman"/>
          <w:color w:val="000000" w:themeColor="text1"/>
          <w:sz w:val="32"/>
          <w:szCs w:val="32"/>
        </w:rPr>
      </w:pPr>
      <w:r w:rsidRPr="00B202F3">
        <w:rPr>
          <w:rFonts w:ascii="Times New Roman" w:eastAsia="標楷體" w:hAnsi="Times New Roman" w:hint="eastAsia"/>
          <w:color w:val="000000" w:themeColor="text1"/>
          <w:sz w:val="32"/>
          <w:szCs w:val="32"/>
        </w:rPr>
        <w:lastRenderedPageBreak/>
        <w:t>三、</w:t>
      </w:r>
      <w:r w:rsidRPr="00B202F3">
        <w:rPr>
          <w:rFonts w:ascii="Times New Roman" w:eastAsia="標楷體" w:hAnsi="Times New Roman"/>
          <w:color w:val="000000" w:themeColor="text1"/>
          <w:sz w:val="32"/>
          <w:szCs w:val="32"/>
        </w:rPr>
        <w:t>國立高雄師範大學鄰近住宿資訊（僅供參考）</w:t>
      </w:r>
      <w:r w:rsidRPr="00B202F3">
        <w:rPr>
          <w:rFonts w:ascii="Times New Roman" w:eastAsia="標楷體" w:hAnsi="Times New Roman" w:hint="eastAsia"/>
          <w:color w:val="000000" w:themeColor="text1"/>
          <w:sz w:val="32"/>
          <w:szCs w:val="32"/>
        </w:rPr>
        <w:t>：</w:t>
      </w:r>
    </w:p>
    <w:tbl>
      <w:tblPr>
        <w:tblW w:w="1000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921"/>
        <w:gridCol w:w="4964"/>
      </w:tblGrid>
      <w:tr w:rsidR="0066354E" w:rsidRPr="00B202F3" w14:paraId="584F385F" w14:textId="77777777" w:rsidTr="00B74ECF">
        <w:trPr>
          <w:trHeight w:val="567"/>
        </w:trPr>
        <w:tc>
          <w:tcPr>
            <w:tcW w:w="3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6080B" w14:textId="77777777" w:rsidR="0066354E" w:rsidRPr="00B202F3" w:rsidRDefault="0066354E" w:rsidP="00B74ECF">
            <w:pPr>
              <w:jc w:val="center"/>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旅館名稱</w:t>
            </w:r>
          </w:p>
        </w:tc>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CF5195" w14:textId="77777777" w:rsidR="0066354E" w:rsidRPr="00B202F3" w:rsidRDefault="0066354E" w:rsidP="00B74ECF">
            <w:pPr>
              <w:jc w:val="center"/>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電話</w:t>
            </w:r>
          </w:p>
        </w:tc>
        <w:tc>
          <w:tcPr>
            <w:tcW w:w="4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7994D3" w14:textId="77777777" w:rsidR="0066354E" w:rsidRPr="00B202F3" w:rsidRDefault="0066354E" w:rsidP="00B74ECF">
            <w:pPr>
              <w:jc w:val="center"/>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地址</w:t>
            </w:r>
          </w:p>
        </w:tc>
      </w:tr>
      <w:tr w:rsidR="0066354E" w:rsidRPr="00B202F3" w14:paraId="4C92DE03" w14:textId="77777777" w:rsidTr="00B74ECF">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7232668E"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高雄統茂松柏大飯店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129551D2"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pacing w:val="15"/>
                <w:sz w:val="28"/>
                <w:szCs w:val="28"/>
              </w:rPr>
              <w:t>07-2232251</w:t>
            </w:r>
          </w:p>
        </w:tc>
        <w:tc>
          <w:tcPr>
            <w:tcW w:w="4964" w:type="dxa"/>
            <w:tcBorders>
              <w:top w:val="single" w:sz="4" w:space="0" w:color="auto"/>
              <w:left w:val="single" w:sz="4" w:space="0" w:color="auto"/>
              <w:bottom w:val="single" w:sz="4" w:space="0" w:color="auto"/>
              <w:right w:val="single" w:sz="4" w:space="0" w:color="auto"/>
            </w:tcBorders>
            <w:vAlign w:val="center"/>
            <w:hideMark/>
          </w:tcPr>
          <w:p w14:paraId="05709F10"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高雄市新興區和平一路</w:t>
            </w:r>
            <w:r w:rsidRPr="00B202F3">
              <w:rPr>
                <w:rFonts w:ascii="Times New Roman" w:eastAsia="標楷體" w:hAnsi="Times New Roman"/>
                <w:color w:val="000000" w:themeColor="text1"/>
                <w:sz w:val="28"/>
                <w:szCs w:val="28"/>
              </w:rPr>
              <w:t>219</w:t>
            </w:r>
            <w:r w:rsidRPr="00B202F3">
              <w:rPr>
                <w:rFonts w:ascii="Times New Roman" w:eastAsia="標楷體" w:hAnsi="Times New Roman"/>
                <w:color w:val="000000" w:themeColor="text1"/>
                <w:sz w:val="28"/>
                <w:szCs w:val="28"/>
              </w:rPr>
              <w:t>號</w:t>
            </w:r>
          </w:p>
        </w:tc>
      </w:tr>
      <w:tr w:rsidR="0066354E" w:rsidRPr="00B202F3" w14:paraId="718F4699" w14:textId="77777777" w:rsidTr="00B74ECF">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395BF195" w14:textId="77777777" w:rsidR="0066354E" w:rsidRPr="00B202F3" w:rsidRDefault="0066354E" w:rsidP="00B74ECF">
            <w:pPr>
              <w:jc w:val="both"/>
              <w:rPr>
                <w:rFonts w:ascii="Times New Roman" w:eastAsia="標楷體" w:hAnsi="Times New Roman"/>
                <w:color w:val="000000" w:themeColor="text1"/>
                <w:spacing w:val="15"/>
                <w:sz w:val="28"/>
                <w:szCs w:val="28"/>
              </w:rPr>
            </w:pPr>
            <w:r w:rsidRPr="00B202F3">
              <w:rPr>
                <w:rFonts w:ascii="Times New Roman" w:eastAsia="標楷體" w:hAnsi="Times New Roman" w:hint="eastAsia"/>
                <w:color w:val="000000" w:themeColor="text1"/>
                <w:sz w:val="28"/>
                <w:szCs w:val="28"/>
              </w:rPr>
              <w:t>高雄</w:t>
            </w:r>
            <w:r w:rsidRPr="00B202F3">
              <w:rPr>
                <w:rFonts w:ascii="Times New Roman" w:eastAsia="標楷體" w:hAnsi="Times New Roman"/>
                <w:color w:val="000000" w:themeColor="text1"/>
                <w:sz w:val="28"/>
                <w:szCs w:val="28"/>
              </w:rPr>
              <w:t>麗尊酒店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174FA877" w14:textId="77777777" w:rsidR="0066354E" w:rsidRPr="00B202F3" w:rsidRDefault="0066354E" w:rsidP="00B74ECF">
            <w:pPr>
              <w:jc w:val="both"/>
              <w:rPr>
                <w:rFonts w:ascii="Times New Roman" w:eastAsia="標楷體" w:hAnsi="Times New Roman"/>
                <w:color w:val="000000" w:themeColor="text1"/>
                <w:spacing w:val="15"/>
                <w:sz w:val="28"/>
                <w:szCs w:val="28"/>
              </w:rPr>
            </w:pPr>
            <w:r w:rsidRPr="00B202F3">
              <w:rPr>
                <w:rFonts w:ascii="Times New Roman" w:eastAsia="標楷體" w:hAnsi="Times New Roman"/>
                <w:color w:val="000000" w:themeColor="text1"/>
                <w:spacing w:val="15"/>
                <w:sz w:val="28"/>
                <w:szCs w:val="28"/>
              </w:rPr>
              <w:t>07-2295000</w:t>
            </w:r>
          </w:p>
        </w:tc>
        <w:tc>
          <w:tcPr>
            <w:tcW w:w="4964" w:type="dxa"/>
            <w:tcBorders>
              <w:top w:val="single" w:sz="4" w:space="0" w:color="auto"/>
              <w:left w:val="single" w:sz="4" w:space="0" w:color="auto"/>
              <w:bottom w:val="single" w:sz="4" w:space="0" w:color="auto"/>
              <w:right w:val="single" w:sz="4" w:space="0" w:color="auto"/>
            </w:tcBorders>
            <w:vAlign w:val="center"/>
            <w:hideMark/>
          </w:tcPr>
          <w:p w14:paraId="65FE8DB5"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高雄市苓雅區五福一路</w:t>
            </w:r>
            <w:r w:rsidRPr="00B202F3">
              <w:rPr>
                <w:rFonts w:ascii="Times New Roman" w:eastAsia="標楷體" w:hAnsi="Times New Roman"/>
                <w:color w:val="000000" w:themeColor="text1"/>
                <w:sz w:val="28"/>
                <w:szCs w:val="28"/>
              </w:rPr>
              <w:t>105</w:t>
            </w:r>
            <w:r w:rsidRPr="00B202F3">
              <w:rPr>
                <w:rFonts w:ascii="Times New Roman" w:eastAsia="標楷體" w:hAnsi="Times New Roman"/>
                <w:color w:val="000000" w:themeColor="text1"/>
                <w:sz w:val="28"/>
                <w:szCs w:val="28"/>
              </w:rPr>
              <w:t>號</w:t>
            </w:r>
          </w:p>
        </w:tc>
      </w:tr>
      <w:tr w:rsidR="0066354E" w:rsidRPr="00B202F3" w14:paraId="2A9ECE35" w14:textId="77777777" w:rsidTr="00B74ECF">
        <w:trPr>
          <w:trHeight w:val="567"/>
        </w:trPr>
        <w:tc>
          <w:tcPr>
            <w:tcW w:w="3123" w:type="dxa"/>
            <w:tcBorders>
              <w:top w:val="single" w:sz="4" w:space="0" w:color="auto"/>
              <w:left w:val="single" w:sz="4" w:space="0" w:color="auto"/>
              <w:bottom w:val="single" w:sz="4" w:space="0" w:color="auto"/>
              <w:right w:val="single" w:sz="4" w:space="0" w:color="auto"/>
            </w:tcBorders>
            <w:vAlign w:val="center"/>
          </w:tcPr>
          <w:p w14:paraId="2094405D"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種子商旅</w:t>
            </w:r>
            <w:r w:rsidRPr="00B202F3">
              <w:rPr>
                <w:rFonts w:ascii="Times New Roman" w:eastAsia="標楷體" w:hAnsi="Times New Roman" w:hint="eastAsia"/>
                <w:color w:val="000000" w:themeColor="text1"/>
                <w:sz w:val="28"/>
                <w:szCs w:val="28"/>
              </w:rPr>
              <w:t>-</w:t>
            </w:r>
            <w:r w:rsidRPr="00B202F3">
              <w:rPr>
                <w:rFonts w:ascii="Times New Roman" w:eastAsia="標楷體" w:hAnsi="Times New Roman" w:hint="eastAsia"/>
                <w:color w:val="000000" w:themeColor="text1"/>
                <w:sz w:val="28"/>
                <w:szCs w:val="28"/>
              </w:rPr>
              <w:t>光華館</w:t>
            </w:r>
          </w:p>
        </w:tc>
        <w:tc>
          <w:tcPr>
            <w:tcW w:w="1921" w:type="dxa"/>
            <w:tcBorders>
              <w:top w:val="single" w:sz="4" w:space="0" w:color="auto"/>
              <w:left w:val="single" w:sz="4" w:space="0" w:color="auto"/>
              <w:bottom w:val="single" w:sz="4" w:space="0" w:color="auto"/>
              <w:right w:val="single" w:sz="4" w:space="0" w:color="auto"/>
            </w:tcBorders>
            <w:vAlign w:val="center"/>
          </w:tcPr>
          <w:p w14:paraId="7275EF19"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pacing w:val="15"/>
                <w:sz w:val="28"/>
                <w:szCs w:val="28"/>
              </w:rPr>
              <w:t>07-7240011</w:t>
            </w:r>
          </w:p>
        </w:tc>
        <w:tc>
          <w:tcPr>
            <w:tcW w:w="4964" w:type="dxa"/>
            <w:tcBorders>
              <w:top w:val="single" w:sz="4" w:space="0" w:color="auto"/>
              <w:left w:val="single" w:sz="4" w:space="0" w:color="auto"/>
              <w:bottom w:val="single" w:sz="4" w:space="0" w:color="auto"/>
              <w:right w:val="single" w:sz="4" w:space="0" w:color="auto"/>
            </w:tcBorders>
            <w:vAlign w:val="center"/>
          </w:tcPr>
          <w:p w14:paraId="31627E94"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高雄市苓雅區光華一路</w:t>
            </w:r>
            <w:r w:rsidRPr="00B202F3">
              <w:rPr>
                <w:rFonts w:ascii="Times New Roman" w:eastAsia="標楷體" w:hAnsi="Times New Roman"/>
                <w:color w:val="000000" w:themeColor="text1"/>
                <w:sz w:val="28"/>
                <w:szCs w:val="28"/>
              </w:rPr>
              <w:t>148</w:t>
            </w:r>
            <w:r w:rsidRPr="00B202F3">
              <w:rPr>
                <w:rFonts w:ascii="Times New Roman" w:eastAsia="標楷體" w:hAnsi="Times New Roman"/>
                <w:color w:val="000000" w:themeColor="text1"/>
                <w:sz w:val="28"/>
                <w:szCs w:val="28"/>
              </w:rPr>
              <w:t>之</w:t>
            </w:r>
            <w:r w:rsidRPr="00B202F3">
              <w:rPr>
                <w:rFonts w:ascii="Times New Roman" w:eastAsia="標楷體" w:hAnsi="Times New Roman"/>
                <w:color w:val="000000" w:themeColor="text1"/>
                <w:sz w:val="28"/>
                <w:szCs w:val="28"/>
              </w:rPr>
              <w:t>42</w:t>
            </w:r>
          </w:p>
        </w:tc>
      </w:tr>
      <w:tr w:rsidR="0066354E" w:rsidRPr="00B202F3" w14:paraId="0E9A4232" w14:textId="77777777" w:rsidTr="00B74ECF">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295983F3"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寒軒國際大飯店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6A27B9B2"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pacing w:val="15"/>
                <w:sz w:val="28"/>
                <w:szCs w:val="28"/>
              </w:rPr>
              <w:t>07-3322000</w:t>
            </w:r>
          </w:p>
        </w:tc>
        <w:tc>
          <w:tcPr>
            <w:tcW w:w="4964" w:type="dxa"/>
            <w:tcBorders>
              <w:top w:val="single" w:sz="4" w:space="0" w:color="auto"/>
              <w:left w:val="single" w:sz="4" w:space="0" w:color="auto"/>
              <w:bottom w:val="single" w:sz="4" w:space="0" w:color="auto"/>
              <w:right w:val="single" w:sz="4" w:space="0" w:color="auto"/>
            </w:tcBorders>
            <w:vAlign w:val="center"/>
            <w:hideMark/>
          </w:tcPr>
          <w:p w14:paraId="110BD941" w14:textId="77777777" w:rsidR="0066354E" w:rsidRPr="00B202F3" w:rsidRDefault="0066354E" w:rsidP="00B74ECF">
            <w:pPr>
              <w:jc w:val="both"/>
              <w:rPr>
                <w:rFonts w:ascii="Times New Roman" w:eastAsia="標楷體" w:hAnsi="Times New Roman"/>
                <w:color w:val="000000" w:themeColor="text1"/>
                <w:sz w:val="28"/>
                <w:szCs w:val="28"/>
              </w:rPr>
            </w:pPr>
            <w:r w:rsidRPr="00B202F3">
              <w:rPr>
                <w:rFonts w:ascii="Times New Roman" w:eastAsia="標楷體" w:hAnsi="Times New Roman"/>
                <w:color w:val="000000" w:themeColor="text1"/>
                <w:sz w:val="28"/>
                <w:szCs w:val="28"/>
              </w:rPr>
              <w:t>高雄市苓雅區四維三路</w:t>
            </w:r>
            <w:r w:rsidRPr="00B202F3">
              <w:rPr>
                <w:rFonts w:ascii="Times New Roman" w:eastAsia="標楷體" w:hAnsi="Times New Roman"/>
                <w:color w:val="000000" w:themeColor="text1"/>
                <w:sz w:val="28"/>
                <w:szCs w:val="28"/>
              </w:rPr>
              <w:t>33</w:t>
            </w:r>
            <w:r w:rsidRPr="00B202F3">
              <w:rPr>
                <w:rFonts w:ascii="Times New Roman" w:eastAsia="標楷體" w:hAnsi="Times New Roman"/>
                <w:color w:val="000000" w:themeColor="text1"/>
                <w:sz w:val="28"/>
                <w:szCs w:val="28"/>
              </w:rPr>
              <w:t>號</w:t>
            </w:r>
          </w:p>
        </w:tc>
      </w:tr>
    </w:tbl>
    <w:p w14:paraId="4EEA38C0" w14:textId="77777777" w:rsidR="0066354E" w:rsidRPr="00B202F3" w:rsidRDefault="0066354E" w:rsidP="0066354E">
      <w:pPr>
        <w:rPr>
          <w:rFonts w:ascii="Times New Roman" w:eastAsia="標楷體" w:hAnsi="Times New Roman"/>
          <w:color w:val="000000" w:themeColor="text1"/>
          <w:kern w:val="0"/>
          <w:sz w:val="27"/>
          <w:szCs w:val="27"/>
        </w:rPr>
      </w:pPr>
      <w:r w:rsidRPr="00B202F3">
        <w:rPr>
          <w:rFonts w:ascii="標楷體" w:eastAsia="標楷體" w:hAnsi="標楷體" w:hint="eastAsia"/>
          <w:color w:val="000000" w:themeColor="text1"/>
          <w:kern w:val="0"/>
          <w:sz w:val="27"/>
          <w:szCs w:val="27"/>
        </w:rPr>
        <w:t>※</w:t>
      </w:r>
      <w:r w:rsidRPr="00B202F3">
        <w:rPr>
          <w:rFonts w:ascii="Times New Roman" w:eastAsia="標楷體" w:hAnsi="Times New Roman" w:hint="eastAsia"/>
          <w:color w:val="000000" w:themeColor="text1"/>
          <w:kern w:val="0"/>
          <w:sz w:val="27"/>
          <w:szCs w:val="27"/>
        </w:rPr>
        <w:t>其他住宿資訊，亦可參閱「高雄市政府觀光局」高雄旅遊網之住宿推薦。</w:t>
      </w:r>
    </w:p>
    <w:p w14:paraId="0A900D9F" w14:textId="77777777" w:rsidR="0066354E" w:rsidRPr="00B202F3" w:rsidRDefault="00723845" w:rsidP="0066354E">
      <w:pPr>
        <w:rPr>
          <w:color w:val="000000" w:themeColor="text1"/>
        </w:rPr>
      </w:pPr>
      <w:hyperlink r:id="rId96" w:history="1">
        <w:r w:rsidR="0066354E" w:rsidRPr="00B202F3">
          <w:rPr>
            <w:rStyle w:val="a7"/>
            <w:color w:val="000000" w:themeColor="text1"/>
          </w:rPr>
          <w:t>https://khh.travel/zh-tw/board-and-lodging/recommend-accommodation</w:t>
        </w:r>
      </w:hyperlink>
    </w:p>
    <w:p w14:paraId="1718334E" w14:textId="77777777" w:rsidR="00C17BAA" w:rsidRPr="00B202F3" w:rsidRDefault="00C17BAA" w:rsidP="00C17BAA">
      <w:pPr>
        <w:rPr>
          <w:color w:val="000000" w:themeColor="text1"/>
        </w:rPr>
      </w:pPr>
    </w:p>
    <w:p w14:paraId="1674EC9D" w14:textId="77777777" w:rsidR="00C17BAA" w:rsidRPr="00B202F3" w:rsidRDefault="00C17BAA" w:rsidP="00C17BAA">
      <w:pPr>
        <w:rPr>
          <w:color w:val="000000" w:themeColor="text1"/>
        </w:rPr>
      </w:pPr>
    </w:p>
    <w:p w14:paraId="076F7B23" w14:textId="6E87C780" w:rsidR="00F16972" w:rsidRPr="00B202F3" w:rsidRDefault="00F16972" w:rsidP="00371D17">
      <w:pPr>
        <w:spacing w:line="0" w:lineRule="atLeast"/>
        <w:outlineLvl w:val="1"/>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br w:type="page"/>
      </w:r>
    </w:p>
    <w:p w14:paraId="3BEDC33E" w14:textId="77777777" w:rsidR="00F16972" w:rsidRPr="00B202F3" w:rsidRDefault="00F16972" w:rsidP="00F16972">
      <w:pPr>
        <w:jc w:val="center"/>
        <w:rPr>
          <w:rFonts w:ascii="Times New Roman" w:eastAsia="標楷體" w:hAnsi="Times New Roman"/>
          <w:b/>
          <w:color w:val="000000" w:themeColor="text1"/>
          <w:sz w:val="32"/>
          <w:szCs w:val="32"/>
        </w:rPr>
      </w:pPr>
      <w:r w:rsidRPr="00B202F3">
        <w:rPr>
          <w:rFonts w:ascii="Times New Roman" w:eastAsia="標楷體" w:hAnsi="Times New Roman"/>
          <w:b/>
          <w:color w:val="000000" w:themeColor="text1"/>
          <w:sz w:val="32"/>
          <w:szCs w:val="32"/>
        </w:rPr>
        <w:lastRenderedPageBreak/>
        <w:t>東部考區</w:t>
      </w:r>
      <w:r w:rsidRPr="00B202F3">
        <w:rPr>
          <w:rFonts w:ascii="Times New Roman" w:eastAsia="標楷體" w:hAnsi="Times New Roman"/>
          <w:b/>
          <w:color w:val="000000" w:themeColor="text1"/>
          <w:sz w:val="32"/>
          <w:szCs w:val="32"/>
        </w:rPr>
        <w:t>-</w:t>
      </w:r>
      <w:r w:rsidRPr="00B202F3">
        <w:rPr>
          <w:rFonts w:ascii="Times New Roman" w:eastAsia="標楷體" w:hAnsi="Times New Roman"/>
          <w:b/>
          <w:color w:val="000000" w:themeColor="text1"/>
          <w:sz w:val="32"/>
          <w:szCs w:val="32"/>
        </w:rPr>
        <w:t>國立東華大學交通路線資訊、校區圖及鄰近住宿資訊</w:t>
      </w:r>
    </w:p>
    <w:p w14:paraId="2B67F1B3" w14:textId="77777777" w:rsidR="00F16972" w:rsidRPr="00B202F3" w:rsidRDefault="00F16972" w:rsidP="00F16972">
      <w:pPr>
        <w:rPr>
          <w:rFonts w:ascii="標楷體" w:eastAsia="標楷體" w:hAnsi="標楷體"/>
          <w:color w:val="000000" w:themeColor="text1"/>
          <w:sz w:val="32"/>
          <w:szCs w:val="32"/>
        </w:rPr>
      </w:pPr>
      <w:r w:rsidRPr="00B202F3">
        <w:rPr>
          <w:rFonts w:ascii="標楷體" w:eastAsia="標楷體" w:hAnsi="標楷體"/>
          <w:color w:val="000000" w:themeColor="text1"/>
          <w:sz w:val="32"/>
          <w:szCs w:val="32"/>
        </w:rPr>
        <w:t>一、交通資訊</w:t>
      </w:r>
    </w:p>
    <w:p w14:paraId="4DB02124" w14:textId="0E3A2C0F" w:rsidR="00F16972" w:rsidRPr="00B202F3" w:rsidRDefault="00F16972" w:rsidP="00F16972">
      <w:pPr>
        <w:pStyle w:val="11"/>
        <w:ind w:leftChars="272" w:left="656" w:hangingChars="1" w:hanging="3"/>
        <w:jc w:val="both"/>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考試期間備有接駁專車，於花蓮火車站</w:t>
      </w:r>
      <w:r w:rsidRPr="00B202F3">
        <w:rPr>
          <w:rFonts w:ascii="Times New Roman" w:eastAsia="標楷體" w:hAnsi="Times New Roman" w:hint="eastAsia"/>
          <w:color w:val="000000" w:themeColor="text1"/>
          <w:sz w:val="27"/>
          <w:szCs w:val="27"/>
        </w:rPr>
        <w:t>東</w:t>
      </w:r>
      <w:r w:rsidRPr="00B202F3">
        <w:rPr>
          <w:rFonts w:ascii="Times New Roman" w:eastAsia="標楷體" w:hAnsi="Times New Roman"/>
          <w:color w:val="000000" w:themeColor="text1"/>
          <w:sz w:val="27"/>
          <w:szCs w:val="27"/>
        </w:rPr>
        <w:t>出口候車，至本校</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美崙校區</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東華創新研究園區</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大門口上下車。詳細接駁專車時間表將於</w:t>
      </w:r>
      <w:r w:rsidRPr="00141B56">
        <w:rPr>
          <w:rFonts w:ascii="Times New Roman" w:eastAsia="標楷體" w:hAnsi="Times New Roman"/>
          <w:color w:val="000000" w:themeColor="text1"/>
          <w:sz w:val="27"/>
          <w:szCs w:val="27"/>
        </w:rPr>
        <w:t>11</w:t>
      </w:r>
      <w:r w:rsidR="00C52C67" w:rsidRPr="00141B56">
        <w:rPr>
          <w:rFonts w:ascii="Times New Roman" w:eastAsia="標楷體" w:hAnsi="Times New Roman" w:hint="eastAsia"/>
          <w:color w:val="000000" w:themeColor="text1"/>
          <w:sz w:val="27"/>
          <w:szCs w:val="27"/>
        </w:rPr>
        <w:t>4</w:t>
      </w:r>
      <w:r w:rsidRPr="00141B56">
        <w:rPr>
          <w:rFonts w:ascii="Times New Roman" w:eastAsia="標楷體" w:hAnsi="Times New Roman"/>
          <w:color w:val="000000" w:themeColor="text1"/>
          <w:sz w:val="27"/>
          <w:szCs w:val="27"/>
        </w:rPr>
        <w:t>年</w:t>
      </w:r>
      <w:r w:rsidRPr="00141B56">
        <w:rPr>
          <w:rFonts w:ascii="Times New Roman" w:eastAsia="標楷體" w:hAnsi="Times New Roman"/>
          <w:color w:val="000000" w:themeColor="text1"/>
          <w:sz w:val="27"/>
          <w:szCs w:val="27"/>
        </w:rPr>
        <w:t>03</w:t>
      </w:r>
      <w:r w:rsidRPr="00141B56">
        <w:rPr>
          <w:rFonts w:ascii="Times New Roman" w:eastAsia="標楷體" w:hAnsi="Times New Roman"/>
          <w:color w:val="000000" w:themeColor="text1"/>
          <w:sz w:val="27"/>
          <w:szCs w:val="27"/>
        </w:rPr>
        <w:t>月</w:t>
      </w:r>
      <w:r w:rsidRPr="00141B56">
        <w:rPr>
          <w:rFonts w:ascii="Times New Roman" w:eastAsia="標楷體" w:hAnsi="Times New Roman" w:hint="eastAsia"/>
          <w:color w:val="000000" w:themeColor="text1"/>
          <w:sz w:val="27"/>
          <w:szCs w:val="27"/>
        </w:rPr>
        <w:t>1</w:t>
      </w:r>
      <w:r w:rsidR="00C52C67" w:rsidRPr="00141B56">
        <w:rPr>
          <w:rFonts w:ascii="Times New Roman" w:eastAsia="標楷體" w:hAnsi="Times New Roman" w:hint="eastAsia"/>
          <w:color w:val="000000" w:themeColor="text1"/>
          <w:sz w:val="27"/>
          <w:szCs w:val="27"/>
        </w:rPr>
        <w:t>8</w:t>
      </w:r>
      <w:r w:rsidRPr="00141B56">
        <w:rPr>
          <w:rFonts w:ascii="Times New Roman" w:eastAsia="標楷體" w:hAnsi="Times New Roman"/>
          <w:color w:val="000000" w:themeColor="text1"/>
          <w:sz w:val="27"/>
          <w:szCs w:val="27"/>
        </w:rPr>
        <w:t>日</w:t>
      </w:r>
      <w:r w:rsidRPr="00141B56">
        <w:rPr>
          <w:rFonts w:ascii="Times New Roman" w:eastAsia="標楷體" w:hAnsi="Times New Roman"/>
          <w:color w:val="000000" w:themeColor="text1"/>
          <w:sz w:val="27"/>
          <w:szCs w:val="27"/>
        </w:rPr>
        <w:t>(</w:t>
      </w:r>
      <w:r w:rsidRPr="00141B56">
        <w:rPr>
          <w:rFonts w:ascii="Times New Roman" w:eastAsia="標楷體" w:hAnsi="Times New Roman"/>
          <w:color w:val="000000" w:themeColor="text1"/>
          <w:sz w:val="27"/>
          <w:szCs w:val="27"/>
        </w:rPr>
        <w:t>星期二</w:t>
      </w:r>
      <w:r w:rsidRPr="00141B56">
        <w:rPr>
          <w:rFonts w:ascii="Times New Roman" w:eastAsia="標楷體" w:hAnsi="Times New Roman"/>
          <w:color w:val="000000" w:themeColor="text1"/>
          <w:sz w:val="27"/>
          <w:szCs w:val="27"/>
        </w:rPr>
        <w:t>)</w:t>
      </w:r>
      <w:r w:rsidRPr="00141B56">
        <w:rPr>
          <w:rFonts w:ascii="Times New Roman" w:eastAsia="標楷體" w:hAnsi="Times New Roman"/>
          <w:color w:val="000000" w:themeColor="text1"/>
          <w:sz w:val="27"/>
          <w:szCs w:val="27"/>
        </w:rPr>
        <w:t>公告於「</w:t>
      </w:r>
      <w:r w:rsidR="00C52C67" w:rsidRPr="00141B56">
        <w:rPr>
          <w:rFonts w:ascii="Times New Roman" w:eastAsia="標楷體" w:hAnsi="Times New Roman"/>
          <w:color w:val="000000" w:themeColor="text1"/>
          <w:sz w:val="27"/>
          <w:szCs w:val="27"/>
        </w:rPr>
        <w:t>114</w:t>
      </w:r>
      <w:r w:rsidRPr="00B202F3">
        <w:rPr>
          <w:rFonts w:ascii="Times New Roman" w:eastAsia="標楷體" w:hAnsi="Times New Roman"/>
          <w:color w:val="000000" w:themeColor="text1"/>
          <w:sz w:val="27"/>
          <w:szCs w:val="27"/>
        </w:rPr>
        <w:t>學年度身心障礙學生升學大專校院甄試」及本校網站。</w:t>
      </w:r>
    </w:p>
    <w:p w14:paraId="78F435FF" w14:textId="77777777" w:rsidR="00F16972" w:rsidRPr="00B202F3" w:rsidRDefault="00F16972" w:rsidP="007A2F02">
      <w:pPr>
        <w:pStyle w:val="120"/>
        <w:numPr>
          <w:ilvl w:val="0"/>
          <w:numId w:val="50"/>
        </w:numPr>
        <w:ind w:leftChars="0"/>
        <w:rPr>
          <w:rFonts w:ascii="標楷體" w:eastAsia="標楷體" w:hAnsi="標楷體"/>
          <w:b/>
          <w:color w:val="000000" w:themeColor="text1"/>
          <w:sz w:val="28"/>
          <w:szCs w:val="28"/>
        </w:rPr>
      </w:pPr>
      <w:r w:rsidRPr="00B202F3">
        <w:rPr>
          <w:rFonts w:ascii="標楷體" w:eastAsia="標楷體" w:hAnsi="標楷體"/>
          <w:b/>
          <w:color w:val="000000" w:themeColor="text1"/>
          <w:sz w:val="28"/>
          <w:szCs w:val="28"/>
        </w:rPr>
        <w:t>搭乘火車</w:t>
      </w:r>
    </w:p>
    <w:p w14:paraId="4BC86242" w14:textId="77777777" w:rsidR="00F16972" w:rsidRPr="00B202F3" w:rsidRDefault="00F16972" w:rsidP="00F16972">
      <w:pPr>
        <w:pStyle w:val="120"/>
        <w:ind w:leftChars="402" w:left="992" w:hangingChars="10" w:hanging="27"/>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rPr>
        <w:t>東部幹線</w:t>
      </w:r>
      <w:r w:rsidRPr="00B202F3">
        <w:rPr>
          <w:rFonts w:ascii="標楷體" w:eastAsia="標楷體" w:hAnsi="標楷體" w:hint="eastAsia"/>
          <w:color w:val="000000" w:themeColor="text1"/>
          <w:sz w:val="27"/>
          <w:szCs w:val="27"/>
        </w:rPr>
        <w:t>：</w:t>
      </w:r>
      <w:r w:rsidRPr="00B202F3">
        <w:rPr>
          <w:rFonts w:ascii="Times New Roman" w:eastAsia="標楷體" w:hAnsi="Times New Roman"/>
          <w:color w:val="000000" w:themeColor="text1"/>
          <w:sz w:val="27"/>
          <w:szCs w:val="27"/>
        </w:rPr>
        <w:t>宜蘭</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花蓮</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台東</w:t>
      </w:r>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屏東</w:t>
      </w:r>
      <w:r w:rsidRPr="00B202F3">
        <w:rPr>
          <w:rFonts w:ascii="Times New Roman" w:eastAsia="標楷體" w:hAnsi="Times New Roman"/>
          <w:color w:val="000000" w:themeColor="text1"/>
          <w:sz w:val="27"/>
          <w:szCs w:val="27"/>
        </w:rPr>
        <w:t xml:space="preserve"> </w:t>
      </w:r>
    </w:p>
    <w:p w14:paraId="616E6A19" w14:textId="77777777" w:rsidR="00F16972" w:rsidRPr="00B202F3" w:rsidRDefault="00F16972" w:rsidP="00F16972">
      <w:pPr>
        <w:pStyle w:val="120"/>
        <w:ind w:leftChars="402" w:left="992" w:hangingChars="10" w:hanging="27"/>
        <w:rPr>
          <w:rFonts w:ascii="Times New Roman" w:eastAsia="標楷體" w:hAnsi="Times New Roman"/>
          <w:color w:val="000000" w:themeColor="text1"/>
          <w:kern w:val="0"/>
          <w:sz w:val="27"/>
          <w:szCs w:val="27"/>
          <w:u w:val="single"/>
        </w:rPr>
      </w:pPr>
      <w:r w:rsidRPr="00B202F3">
        <w:rPr>
          <w:rFonts w:ascii="Times New Roman" w:eastAsia="標楷體" w:hAnsi="Times New Roman"/>
          <w:color w:val="000000" w:themeColor="text1"/>
          <w:sz w:val="27"/>
          <w:szCs w:val="27"/>
          <w:lang w:eastAsia="zh-HK"/>
        </w:rPr>
        <w:t>請</w:t>
      </w:r>
      <w:r w:rsidRPr="00B202F3">
        <w:rPr>
          <w:rFonts w:ascii="Times New Roman" w:eastAsia="標楷體" w:hAnsi="Times New Roman"/>
          <w:color w:val="000000" w:themeColor="text1"/>
          <w:sz w:val="27"/>
          <w:szCs w:val="27"/>
        </w:rPr>
        <w:t>於花蓮火車站下車。詳細火車車次資訊可參考交通部臺灣鐵路局網站</w:t>
      </w:r>
      <w:r w:rsidRPr="00B202F3">
        <w:rPr>
          <w:rFonts w:ascii="Times New Roman" w:eastAsia="標楷體" w:hAnsi="Times New Roman"/>
          <w:color w:val="000000" w:themeColor="text1"/>
          <w:sz w:val="27"/>
          <w:szCs w:val="27"/>
        </w:rPr>
        <w:t>(</w:t>
      </w:r>
      <w:hyperlink r:id="rId97" w:history="1">
        <w:r w:rsidRPr="00B202F3">
          <w:rPr>
            <w:rStyle w:val="a7"/>
            <w:color w:val="000000" w:themeColor="text1"/>
          </w:rPr>
          <w:t xml:space="preserve"> </w:t>
        </w:r>
        <w:r w:rsidRPr="00B202F3">
          <w:rPr>
            <w:rStyle w:val="a7"/>
            <w:rFonts w:ascii="Times New Roman" w:eastAsia="標楷體" w:hAnsi="Times New Roman"/>
            <w:color w:val="000000" w:themeColor="text1"/>
            <w:kern w:val="0"/>
            <w:sz w:val="27"/>
            <w:szCs w:val="27"/>
          </w:rPr>
          <w:t>https://www.railway.gov.tw/tra-tip-web/tip</w:t>
        </w:r>
      </w:hyperlink>
      <w:r w:rsidRPr="00B202F3">
        <w:rPr>
          <w:rFonts w:ascii="Times New Roman" w:eastAsia="標楷體" w:hAnsi="Times New Roman"/>
          <w:color w:val="000000" w:themeColor="text1"/>
          <w:sz w:val="27"/>
          <w:szCs w:val="27"/>
        </w:rPr>
        <w:t>)</w:t>
      </w:r>
      <w:r w:rsidRPr="00B202F3">
        <w:rPr>
          <w:rFonts w:ascii="Times New Roman" w:eastAsia="標楷體" w:hAnsi="Times New Roman"/>
          <w:color w:val="000000" w:themeColor="text1"/>
          <w:sz w:val="27"/>
          <w:szCs w:val="27"/>
        </w:rPr>
        <w:t>。</w:t>
      </w:r>
    </w:p>
    <w:p w14:paraId="63E91F0A" w14:textId="77777777" w:rsidR="00F16972" w:rsidRPr="00B202F3" w:rsidRDefault="00F16972" w:rsidP="00C52C67">
      <w:pPr>
        <w:pStyle w:val="120"/>
        <w:numPr>
          <w:ilvl w:val="0"/>
          <w:numId w:val="58"/>
        </w:numPr>
        <w:ind w:leftChars="402" w:left="1275" w:hangingChars="115" w:hanging="310"/>
        <w:jc w:val="both"/>
        <w:rPr>
          <w:rFonts w:ascii="Times New Roman" w:eastAsia="標楷體" w:hAnsi="Times New Roman"/>
          <w:color w:val="000000" w:themeColor="text1"/>
          <w:sz w:val="27"/>
          <w:szCs w:val="27"/>
        </w:rPr>
      </w:pPr>
      <w:r w:rsidRPr="00B202F3">
        <w:rPr>
          <w:rFonts w:ascii="Times New Roman" w:eastAsia="標楷體" w:hAnsi="Times New Roman"/>
          <w:color w:val="000000" w:themeColor="text1"/>
          <w:sz w:val="27"/>
          <w:szCs w:val="27"/>
          <w:lang w:eastAsia="zh-HK"/>
        </w:rPr>
        <w:t>請</w:t>
      </w:r>
      <w:r w:rsidRPr="00B202F3">
        <w:rPr>
          <w:rFonts w:ascii="Times New Roman" w:eastAsia="標楷體" w:hAnsi="Times New Roman"/>
          <w:color w:val="000000" w:themeColor="text1"/>
          <w:sz w:val="27"/>
          <w:szCs w:val="27"/>
        </w:rPr>
        <w:t>於花蓮火車站東出口轉乘花蓮客運搭乘北線往天祥、太魯閣等路線班車，至「</w:t>
      </w:r>
      <w:r w:rsidRPr="00B202F3">
        <w:rPr>
          <w:rFonts w:ascii="Times New Roman" w:eastAsia="標楷體" w:hAnsi="Times New Roman"/>
          <w:color w:val="000000" w:themeColor="text1"/>
          <w:spacing w:val="15"/>
          <w:sz w:val="27"/>
          <w:szCs w:val="27"/>
        </w:rPr>
        <w:t>東華大學美崙校區」</w:t>
      </w:r>
      <w:r w:rsidRPr="00B202F3">
        <w:rPr>
          <w:rFonts w:ascii="Times New Roman" w:eastAsia="標楷體" w:hAnsi="Times New Roman"/>
          <w:color w:val="000000" w:themeColor="text1"/>
          <w:sz w:val="27"/>
          <w:szCs w:val="27"/>
        </w:rPr>
        <w:t>下車，沿著華西路步行約</w:t>
      </w:r>
      <w:r w:rsidRPr="00B202F3">
        <w:rPr>
          <w:rFonts w:ascii="Times New Roman" w:eastAsia="標楷體" w:hAnsi="Times New Roman"/>
          <w:color w:val="000000" w:themeColor="text1"/>
          <w:sz w:val="27"/>
          <w:szCs w:val="27"/>
        </w:rPr>
        <w:t>10</w:t>
      </w:r>
      <w:r w:rsidRPr="00B202F3">
        <w:rPr>
          <w:rFonts w:ascii="Times New Roman" w:eastAsia="標楷體" w:hAnsi="Times New Roman"/>
          <w:color w:val="000000" w:themeColor="text1"/>
          <w:sz w:val="27"/>
          <w:szCs w:val="27"/>
        </w:rPr>
        <w:t>分鐘，即可抵達東華大學美崙校區（東華創新研究園區）。</w:t>
      </w:r>
    </w:p>
    <w:p w14:paraId="0158BA4C" w14:textId="4DB29CEB" w:rsidR="00F16972" w:rsidRPr="00B202F3" w:rsidRDefault="00F16972" w:rsidP="00F16972">
      <w:pPr>
        <w:pStyle w:val="120"/>
        <w:ind w:leftChars="0" w:left="1275"/>
        <w:jc w:val="both"/>
        <w:rPr>
          <w:rFonts w:ascii="Times New Roman" w:eastAsia="標楷體" w:hAnsi="Times New Roman"/>
          <w:strike/>
          <w:color w:val="000000" w:themeColor="text1"/>
          <w:sz w:val="27"/>
          <w:szCs w:val="27"/>
        </w:rPr>
      </w:pPr>
      <w:r w:rsidRPr="00B202F3">
        <w:rPr>
          <w:rFonts w:ascii="Times New Roman" w:eastAsia="標楷體" w:hAnsi="Times New Roman"/>
          <w:color w:val="000000" w:themeColor="text1"/>
          <w:sz w:val="27"/>
          <w:szCs w:val="27"/>
        </w:rPr>
        <w:t>詳細客運車次資料請參考：</w:t>
      </w:r>
    </w:p>
    <w:p w14:paraId="26CB11D7" w14:textId="77777777" w:rsidR="00C52C67" w:rsidRPr="00141B56" w:rsidRDefault="00C52C67" w:rsidP="00EF1DAF">
      <w:pPr>
        <w:pStyle w:val="120"/>
        <w:numPr>
          <w:ilvl w:val="0"/>
          <w:numId w:val="124"/>
        </w:numPr>
        <w:spacing w:line="360" w:lineRule="exact"/>
        <w:ind w:leftChars="0" w:left="1922" w:hanging="482"/>
        <w:rPr>
          <w:rFonts w:ascii="Times New Roman" w:eastAsia="標楷體" w:hAnsi="Times New Roman"/>
          <w:color w:val="000000" w:themeColor="text1"/>
          <w:sz w:val="27"/>
          <w:szCs w:val="27"/>
        </w:rPr>
      </w:pPr>
      <w:r w:rsidRPr="00141B56">
        <w:rPr>
          <w:rFonts w:ascii="Times New Roman" w:eastAsia="標楷體" w:hAnsi="Times New Roman" w:hint="eastAsia"/>
          <w:color w:val="000000" w:themeColor="text1"/>
          <w:sz w:val="27"/>
          <w:szCs w:val="27"/>
        </w:rPr>
        <w:t>公路客運即時動態資訊網：</w:t>
      </w:r>
      <w:hyperlink r:id="rId98" w:history="1">
        <w:r w:rsidRPr="00141B56">
          <w:rPr>
            <w:rStyle w:val="a7"/>
            <w:rFonts w:ascii="Times New Roman" w:eastAsia="標楷體" w:hAnsi="Times New Roman"/>
            <w:color w:val="000000" w:themeColor="text1"/>
            <w:sz w:val="27"/>
            <w:szCs w:val="27"/>
          </w:rPr>
          <w:t>https://www.taiwanbus.tw/eBUSPage/Default.aspx?lan=C</w:t>
        </w:r>
      </w:hyperlink>
      <w:r w:rsidRPr="00141B56">
        <w:rPr>
          <w:rFonts w:ascii="Times New Roman" w:eastAsia="標楷體" w:hAnsi="Times New Roman" w:hint="eastAsia"/>
          <w:color w:val="000000" w:themeColor="text1"/>
          <w:sz w:val="27"/>
          <w:szCs w:val="27"/>
        </w:rPr>
        <w:t>。</w:t>
      </w:r>
    </w:p>
    <w:p w14:paraId="57781968" w14:textId="77777777" w:rsidR="00C52C67" w:rsidRPr="00141B56" w:rsidRDefault="00C52C67" w:rsidP="00EF1DAF">
      <w:pPr>
        <w:pStyle w:val="120"/>
        <w:numPr>
          <w:ilvl w:val="0"/>
          <w:numId w:val="124"/>
        </w:numPr>
        <w:spacing w:line="360" w:lineRule="exact"/>
        <w:ind w:leftChars="0" w:left="1922" w:hanging="482"/>
        <w:rPr>
          <w:rFonts w:ascii="Times New Roman" w:eastAsia="標楷體" w:hAnsi="Times New Roman"/>
          <w:color w:val="000000" w:themeColor="text1"/>
          <w:sz w:val="27"/>
          <w:szCs w:val="27"/>
        </w:rPr>
      </w:pPr>
      <w:r w:rsidRPr="00141B56">
        <w:rPr>
          <w:rFonts w:ascii="Times New Roman" w:eastAsia="標楷體" w:hAnsi="Times New Roman" w:hint="eastAsia"/>
          <w:color w:val="000000" w:themeColor="text1"/>
          <w:sz w:val="27"/>
          <w:szCs w:val="27"/>
        </w:rPr>
        <w:t>統聯客運（花蓮公車資訊）：</w:t>
      </w:r>
      <w:hyperlink r:id="rId99" w:history="1">
        <w:r w:rsidRPr="00141B56">
          <w:rPr>
            <w:rStyle w:val="a7"/>
            <w:rFonts w:ascii="Times New Roman" w:eastAsia="標楷體" w:hAnsi="Times New Roman"/>
            <w:color w:val="000000" w:themeColor="text1"/>
            <w:sz w:val="27"/>
            <w:szCs w:val="27"/>
          </w:rPr>
          <w:t>https://www.ubus.com.tw/UrbanBus/HualienBus/</w:t>
        </w:r>
      </w:hyperlink>
      <w:r w:rsidRPr="00141B56">
        <w:rPr>
          <w:rFonts w:ascii="Times New Roman" w:eastAsia="標楷體" w:hAnsi="Times New Roman" w:hint="eastAsia"/>
          <w:color w:val="000000" w:themeColor="text1"/>
          <w:sz w:val="27"/>
          <w:szCs w:val="27"/>
        </w:rPr>
        <w:t>。</w:t>
      </w:r>
    </w:p>
    <w:p w14:paraId="43EFAC28" w14:textId="77777777" w:rsidR="00F16972" w:rsidRPr="00B202F3" w:rsidRDefault="00F16972" w:rsidP="007A2F02">
      <w:pPr>
        <w:pStyle w:val="120"/>
        <w:numPr>
          <w:ilvl w:val="0"/>
          <w:numId w:val="58"/>
        </w:numPr>
        <w:ind w:leftChars="0" w:left="1276" w:hanging="316"/>
        <w:rPr>
          <w:rFonts w:ascii="Times New Roman" w:eastAsia="標楷體" w:hAnsi="Times New Roman"/>
          <w:color w:val="000000" w:themeColor="text1"/>
          <w:sz w:val="27"/>
          <w:szCs w:val="27"/>
          <w:lang w:eastAsia="zh-HK"/>
        </w:rPr>
      </w:pPr>
      <w:r w:rsidRPr="00B202F3">
        <w:rPr>
          <w:rFonts w:ascii="Times New Roman" w:eastAsia="標楷體" w:hAnsi="Times New Roman"/>
          <w:color w:val="000000" w:themeColor="text1"/>
          <w:sz w:val="27"/>
          <w:szCs w:val="27"/>
          <w:lang w:eastAsia="zh-HK"/>
        </w:rPr>
        <w:t>或於抵達</w:t>
      </w:r>
      <w:r w:rsidRPr="00B202F3">
        <w:rPr>
          <w:rFonts w:ascii="Times New Roman" w:eastAsia="標楷體" w:hAnsi="Times New Roman"/>
          <w:color w:val="000000" w:themeColor="text1"/>
          <w:sz w:val="27"/>
          <w:szCs w:val="27"/>
        </w:rPr>
        <w:t>花蓮火車站</w:t>
      </w:r>
      <w:r w:rsidRPr="00B202F3">
        <w:rPr>
          <w:rFonts w:ascii="Times New Roman" w:eastAsia="標楷體" w:hAnsi="Times New Roman"/>
          <w:color w:val="000000" w:themeColor="text1"/>
          <w:sz w:val="27"/>
          <w:szCs w:val="27"/>
          <w:lang w:eastAsia="zh-HK"/>
        </w:rPr>
        <w:t>後搭乘計程車至本校</w:t>
      </w:r>
      <w:r w:rsidRPr="00B202F3">
        <w:rPr>
          <w:rFonts w:ascii="Times New Roman" w:eastAsia="標楷體" w:hAnsi="Times New Roman"/>
          <w:color w:val="000000" w:themeColor="text1"/>
          <w:sz w:val="27"/>
          <w:szCs w:val="27"/>
          <w:lang w:eastAsia="zh-HK"/>
        </w:rPr>
        <w:t>(</w:t>
      </w:r>
      <w:r w:rsidRPr="00B202F3">
        <w:rPr>
          <w:rFonts w:ascii="Times New Roman" w:eastAsia="標楷體" w:hAnsi="Times New Roman"/>
          <w:color w:val="000000" w:themeColor="text1"/>
          <w:sz w:val="27"/>
          <w:szCs w:val="27"/>
          <w:lang w:eastAsia="zh-HK"/>
        </w:rPr>
        <w:t>美崙校區</w:t>
      </w:r>
      <w:r w:rsidRPr="00B202F3">
        <w:rPr>
          <w:rFonts w:ascii="Times New Roman" w:eastAsia="標楷體" w:hAnsi="Times New Roman"/>
          <w:color w:val="000000" w:themeColor="text1"/>
          <w:sz w:val="27"/>
          <w:szCs w:val="27"/>
          <w:lang w:eastAsia="zh-HK"/>
        </w:rPr>
        <w:t>-</w:t>
      </w:r>
      <w:r w:rsidRPr="00B202F3">
        <w:rPr>
          <w:rFonts w:ascii="Times New Roman" w:eastAsia="標楷體" w:hAnsi="Times New Roman"/>
          <w:color w:val="000000" w:themeColor="text1"/>
          <w:sz w:val="27"/>
          <w:szCs w:val="27"/>
          <w:lang w:eastAsia="zh-HK"/>
        </w:rPr>
        <w:t>東華創新研究園區</w:t>
      </w:r>
      <w:r w:rsidRPr="00B202F3">
        <w:rPr>
          <w:rFonts w:ascii="Times New Roman" w:eastAsia="標楷體" w:hAnsi="Times New Roman"/>
          <w:color w:val="000000" w:themeColor="text1"/>
          <w:sz w:val="27"/>
          <w:szCs w:val="27"/>
          <w:lang w:eastAsia="zh-HK"/>
        </w:rPr>
        <w:t>)</w:t>
      </w:r>
      <w:r w:rsidRPr="00B202F3">
        <w:rPr>
          <w:rFonts w:ascii="Times New Roman" w:eastAsia="標楷體" w:hAnsi="Times New Roman"/>
          <w:color w:val="000000" w:themeColor="text1"/>
          <w:sz w:val="27"/>
          <w:szCs w:val="27"/>
          <w:lang w:eastAsia="zh-HK"/>
        </w:rPr>
        <w:t>，車程約</w:t>
      </w:r>
      <w:r w:rsidRPr="00B202F3">
        <w:rPr>
          <w:rFonts w:ascii="Times New Roman" w:eastAsia="標楷體" w:hAnsi="Times New Roman"/>
          <w:color w:val="000000" w:themeColor="text1"/>
          <w:sz w:val="27"/>
          <w:szCs w:val="27"/>
          <w:lang w:eastAsia="zh-HK"/>
        </w:rPr>
        <w:t>10</w:t>
      </w:r>
      <w:r w:rsidRPr="00B202F3">
        <w:rPr>
          <w:rFonts w:ascii="Times New Roman" w:eastAsia="標楷體" w:hAnsi="Times New Roman"/>
          <w:color w:val="000000" w:themeColor="text1"/>
          <w:sz w:val="27"/>
          <w:szCs w:val="27"/>
          <w:lang w:eastAsia="zh-HK"/>
        </w:rPr>
        <w:t>分鐘。</w:t>
      </w:r>
    </w:p>
    <w:p w14:paraId="5CAC5D5D" w14:textId="77777777" w:rsidR="00F16972" w:rsidRPr="00B202F3" w:rsidRDefault="00F16972" w:rsidP="007A2F02">
      <w:pPr>
        <w:pStyle w:val="120"/>
        <w:numPr>
          <w:ilvl w:val="0"/>
          <w:numId w:val="50"/>
        </w:numPr>
        <w:ind w:leftChars="0"/>
        <w:rPr>
          <w:rFonts w:ascii="標楷體" w:eastAsia="標楷體" w:hAnsi="標楷體"/>
          <w:b/>
          <w:color w:val="000000" w:themeColor="text1"/>
          <w:sz w:val="28"/>
          <w:szCs w:val="28"/>
        </w:rPr>
      </w:pPr>
      <w:r w:rsidRPr="00B202F3">
        <w:rPr>
          <w:rFonts w:ascii="標楷體" w:eastAsia="標楷體" w:hAnsi="標楷體"/>
          <w:b/>
          <w:color w:val="000000" w:themeColor="text1"/>
          <w:sz w:val="28"/>
          <w:szCs w:val="28"/>
        </w:rPr>
        <w:t>自行開車</w:t>
      </w:r>
    </w:p>
    <w:p w14:paraId="5B868E21" w14:textId="77777777" w:rsidR="00F16972" w:rsidRPr="00B202F3" w:rsidRDefault="00F16972" w:rsidP="007A2F02">
      <w:pPr>
        <w:pStyle w:val="120"/>
        <w:numPr>
          <w:ilvl w:val="0"/>
          <w:numId w:val="58"/>
        </w:numPr>
        <w:ind w:leftChars="402" w:left="1275" w:hangingChars="115" w:hanging="310"/>
        <w:jc w:val="both"/>
        <w:rPr>
          <w:rFonts w:ascii="Times New Roman" w:eastAsia="標楷體" w:hAnsi="Times New Roman"/>
          <w:color w:val="000000" w:themeColor="text1"/>
          <w:sz w:val="27"/>
          <w:szCs w:val="27"/>
          <w:lang w:eastAsia="zh-HK"/>
        </w:rPr>
      </w:pPr>
      <w:r w:rsidRPr="00B202F3">
        <w:rPr>
          <w:rFonts w:ascii="Times New Roman" w:eastAsia="標楷體" w:hAnsi="Times New Roman"/>
          <w:color w:val="000000" w:themeColor="text1"/>
          <w:sz w:val="27"/>
          <w:szCs w:val="27"/>
          <w:lang w:eastAsia="zh-HK"/>
        </w:rPr>
        <w:t>花蓮縣以北，由北宜高速公路南下；花蓮縣以南，由南迴公路北上。</w:t>
      </w:r>
    </w:p>
    <w:p w14:paraId="54075D8E" w14:textId="77777777" w:rsidR="00F16972" w:rsidRPr="00B202F3" w:rsidRDefault="00F16972" w:rsidP="007A2F02">
      <w:pPr>
        <w:pStyle w:val="120"/>
        <w:numPr>
          <w:ilvl w:val="0"/>
          <w:numId w:val="58"/>
        </w:numPr>
        <w:ind w:leftChars="402" w:left="1275" w:hangingChars="115" w:hanging="310"/>
        <w:jc w:val="both"/>
        <w:rPr>
          <w:rFonts w:ascii="Times New Roman" w:eastAsia="標楷體" w:hAnsi="Times New Roman"/>
          <w:color w:val="000000" w:themeColor="text1"/>
          <w:sz w:val="27"/>
          <w:szCs w:val="27"/>
          <w:lang w:eastAsia="zh-HK"/>
        </w:rPr>
      </w:pPr>
      <w:r w:rsidRPr="00B202F3">
        <w:rPr>
          <w:rFonts w:ascii="Times New Roman" w:eastAsia="標楷體" w:hAnsi="Times New Roman"/>
          <w:color w:val="000000" w:themeColor="text1"/>
          <w:sz w:val="27"/>
          <w:szCs w:val="27"/>
          <w:lang w:eastAsia="zh-HK"/>
        </w:rPr>
        <w:t>出</w:t>
      </w:r>
      <w:r w:rsidRPr="00B202F3">
        <w:rPr>
          <w:rFonts w:ascii="Times New Roman" w:eastAsia="標楷體" w:hAnsi="Times New Roman" w:hint="eastAsia"/>
          <w:color w:val="000000" w:themeColor="text1"/>
          <w:sz w:val="27"/>
          <w:szCs w:val="27"/>
        </w:rPr>
        <w:t>花蓮</w:t>
      </w:r>
      <w:r w:rsidRPr="00B202F3">
        <w:rPr>
          <w:rFonts w:ascii="Times New Roman" w:eastAsia="標楷體" w:hAnsi="Times New Roman"/>
          <w:color w:val="000000" w:themeColor="text1"/>
          <w:sz w:val="27"/>
          <w:szCs w:val="27"/>
          <w:lang w:eastAsia="zh-HK"/>
        </w:rPr>
        <w:t>火車站直行遇紅綠燈右轉行駛國聯一路，於中山路口左轉行駛中山路，於林森路口左轉行駛林森路，至林森路底左轉行駛尚志路，於台</w:t>
      </w:r>
      <w:r w:rsidRPr="00B202F3">
        <w:rPr>
          <w:rFonts w:ascii="Times New Roman" w:eastAsia="標楷體" w:hAnsi="Times New Roman"/>
          <w:color w:val="000000" w:themeColor="text1"/>
          <w:sz w:val="27"/>
          <w:szCs w:val="27"/>
          <w:lang w:eastAsia="zh-HK"/>
        </w:rPr>
        <w:t>9</w:t>
      </w:r>
      <w:r w:rsidRPr="00B202F3">
        <w:rPr>
          <w:rFonts w:ascii="Times New Roman" w:eastAsia="標楷體" w:hAnsi="Times New Roman"/>
          <w:color w:val="000000" w:themeColor="text1"/>
          <w:sz w:val="27"/>
          <w:szCs w:val="27"/>
          <w:lang w:eastAsia="zh-HK"/>
        </w:rPr>
        <w:t>線路口左轉，在花</w:t>
      </w:r>
      <w:r w:rsidRPr="00B202F3">
        <w:rPr>
          <w:rFonts w:ascii="Times New Roman" w:eastAsia="標楷體" w:hAnsi="Times New Roman"/>
          <w:color w:val="000000" w:themeColor="text1"/>
          <w:sz w:val="27"/>
          <w:szCs w:val="27"/>
          <w:lang w:eastAsia="zh-HK"/>
        </w:rPr>
        <w:t>16</w:t>
      </w:r>
      <w:r w:rsidRPr="00B202F3">
        <w:rPr>
          <w:rFonts w:ascii="Times New Roman" w:eastAsia="標楷體" w:hAnsi="Times New Roman"/>
          <w:color w:val="000000" w:themeColor="text1"/>
          <w:sz w:val="27"/>
          <w:szCs w:val="27"/>
          <w:lang w:eastAsia="zh-HK"/>
        </w:rPr>
        <w:t>鄉道華西路口右轉，美崙校區</w:t>
      </w:r>
      <w:r w:rsidRPr="00B202F3">
        <w:rPr>
          <w:rFonts w:ascii="Times New Roman" w:eastAsia="標楷體" w:hAnsi="Times New Roman"/>
          <w:color w:val="000000" w:themeColor="text1"/>
          <w:sz w:val="27"/>
          <w:szCs w:val="27"/>
          <w:lang w:eastAsia="zh-HK"/>
        </w:rPr>
        <w:t>-</w:t>
      </w:r>
      <w:r w:rsidRPr="00B202F3">
        <w:rPr>
          <w:rFonts w:ascii="Times New Roman" w:eastAsia="標楷體" w:hAnsi="Times New Roman"/>
          <w:color w:val="000000" w:themeColor="text1"/>
          <w:sz w:val="27"/>
          <w:szCs w:val="27"/>
          <w:lang w:eastAsia="zh-HK"/>
        </w:rPr>
        <w:t>東華創新研究園區即在華西路右側。</w:t>
      </w:r>
    </w:p>
    <w:p w14:paraId="399CFB0F" w14:textId="77777777" w:rsidR="00F16972" w:rsidRPr="00B202F3" w:rsidRDefault="00F16972" w:rsidP="00F16972">
      <w:pPr>
        <w:pStyle w:val="120"/>
        <w:ind w:leftChars="542" w:left="1549" w:hangingChars="92" w:hanging="248"/>
        <w:rPr>
          <w:rFonts w:ascii="標楷體" w:eastAsia="標楷體" w:hAnsi="標楷體"/>
          <w:color w:val="000000" w:themeColor="text1"/>
          <w:sz w:val="27"/>
          <w:szCs w:val="27"/>
        </w:rPr>
      </w:pPr>
      <w:r w:rsidRPr="00B202F3">
        <w:rPr>
          <w:rFonts w:ascii="標楷體" w:eastAsia="標楷體" w:hAnsi="標楷體"/>
          <w:color w:val="000000" w:themeColor="text1"/>
          <w:sz w:val="27"/>
          <w:szCs w:val="27"/>
        </w:rPr>
        <w:t>※外賓汽車進出校園，須換證件始得進入。</w:t>
      </w:r>
      <w:r w:rsidRPr="00B202F3">
        <w:rPr>
          <w:rFonts w:ascii="標楷體" w:eastAsia="標楷體" w:hAnsi="標楷體"/>
          <w:bCs/>
          <w:color w:val="000000" w:themeColor="text1"/>
          <w:sz w:val="27"/>
          <w:szCs w:val="27"/>
        </w:rPr>
        <w:t>園區內各處，設有汽車停車格，請依規定停放。外賓機車敬請停放於大門入口左側停車棚。</w:t>
      </w:r>
    </w:p>
    <w:p w14:paraId="56584C8F" w14:textId="77777777" w:rsidR="00F16972" w:rsidRPr="00B202F3" w:rsidRDefault="00F16972" w:rsidP="007A2F02">
      <w:pPr>
        <w:pStyle w:val="120"/>
        <w:numPr>
          <w:ilvl w:val="0"/>
          <w:numId w:val="50"/>
        </w:numPr>
        <w:ind w:leftChars="0"/>
        <w:rPr>
          <w:rFonts w:ascii="標楷體" w:eastAsia="標楷體" w:hAnsi="標楷體"/>
          <w:b/>
          <w:color w:val="000000" w:themeColor="text1"/>
          <w:sz w:val="28"/>
          <w:szCs w:val="28"/>
        </w:rPr>
      </w:pPr>
      <w:r w:rsidRPr="00B202F3">
        <w:rPr>
          <w:rFonts w:ascii="標楷體" w:eastAsia="標楷體" w:hAnsi="標楷體"/>
          <w:b/>
          <w:color w:val="000000" w:themeColor="text1"/>
          <w:sz w:val="28"/>
          <w:szCs w:val="28"/>
        </w:rPr>
        <w:t>搭乘客運</w:t>
      </w:r>
    </w:p>
    <w:p w14:paraId="147DE930" w14:textId="77777777" w:rsidR="00F16972" w:rsidRPr="00B202F3" w:rsidRDefault="00F16972" w:rsidP="007A2F02">
      <w:pPr>
        <w:pStyle w:val="120"/>
        <w:numPr>
          <w:ilvl w:val="0"/>
          <w:numId w:val="51"/>
        </w:numPr>
        <w:tabs>
          <w:tab w:val="clear" w:pos="1440"/>
          <w:tab w:val="num" w:pos="1802"/>
        </w:tabs>
        <w:ind w:leftChars="0" w:left="1332" w:hanging="339"/>
        <w:rPr>
          <w:rFonts w:ascii="標楷體" w:eastAsia="標楷體" w:hAnsi="標楷體"/>
          <w:color w:val="000000" w:themeColor="text1"/>
          <w:sz w:val="27"/>
          <w:szCs w:val="27"/>
        </w:rPr>
      </w:pPr>
      <w:r w:rsidRPr="00B202F3">
        <w:rPr>
          <w:rFonts w:ascii="標楷體" w:eastAsia="標楷體" w:hAnsi="標楷體"/>
          <w:color w:val="000000" w:themeColor="text1"/>
          <w:sz w:val="27"/>
          <w:szCs w:val="27"/>
        </w:rPr>
        <w:t>花蓮客運每日均有班車。</w:t>
      </w:r>
    </w:p>
    <w:p w14:paraId="3D6784BE" w14:textId="77777777" w:rsidR="00F16972" w:rsidRPr="00B202F3" w:rsidRDefault="00F16972" w:rsidP="007A2F02">
      <w:pPr>
        <w:pStyle w:val="120"/>
        <w:numPr>
          <w:ilvl w:val="0"/>
          <w:numId w:val="51"/>
        </w:numPr>
        <w:tabs>
          <w:tab w:val="clear" w:pos="1440"/>
          <w:tab w:val="num" w:pos="1802"/>
        </w:tabs>
        <w:ind w:leftChars="0" w:left="1332" w:hanging="339"/>
        <w:rPr>
          <w:rFonts w:ascii="標楷體" w:eastAsia="標楷體" w:hAnsi="標楷體"/>
          <w:color w:val="000000" w:themeColor="text1"/>
          <w:sz w:val="27"/>
          <w:szCs w:val="27"/>
        </w:rPr>
      </w:pPr>
      <w:r w:rsidRPr="00B202F3">
        <w:rPr>
          <w:rFonts w:ascii="標楷體" w:eastAsia="標楷體" w:hAnsi="標楷體"/>
          <w:color w:val="000000" w:themeColor="text1"/>
          <w:sz w:val="27"/>
          <w:szCs w:val="27"/>
        </w:rPr>
        <w:t>花蓮客運搭乘北線往天祥、太魯閣等路線班車，至</w:t>
      </w:r>
      <w:r w:rsidRPr="00B202F3">
        <w:rPr>
          <w:rFonts w:ascii="標楷體" w:eastAsia="標楷體" w:hAnsi="標楷體" w:hint="eastAsia"/>
          <w:color w:val="000000" w:themeColor="text1"/>
          <w:sz w:val="27"/>
          <w:szCs w:val="27"/>
        </w:rPr>
        <w:t>「</w:t>
      </w:r>
      <w:r w:rsidRPr="00B202F3">
        <w:rPr>
          <w:rFonts w:ascii="標楷體" w:eastAsia="標楷體" w:hAnsi="標楷體"/>
          <w:color w:val="000000" w:themeColor="text1"/>
          <w:sz w:val="27"/>
          <w:szCs w:val="27"/>
        </w:rPr>
        <w:t>東華大學美崙校區</w:t>
      </w:r>
      <w:r w:rsidRPr="00B202F3">
        <w:rPr>
          <w:rFonts w:ascii="標楷體" w:eastAsia="標楷體" w:hAnsi="標楷體" w:hint="eastAsia"/>
          <w:color w:val="000000" w:themeColor="text1"/>
          <w:sz w:val="27"/>
          <w:szCs w:val="27"/>
        </w:rPr>
        <w:t>」</w:t>
      </w:r>
      <w:r w:rsidRPr="00B202F3">
        <w:rPr>
          <w:rFonts w:ascii="標楷體" w:eastAsia="標楷體" w:hAnsi="標楷體"/>
          <w:color w:val="000000" w:themeColor="text1"/>
          <w:sz w:val="27"/>
          <w:szCs w:val="27"/>
        </w:rPr>
        <w:t>下車，沿著華西路步行約</w:t>
      </w:r>
      <w:r w:rsidRPr="00B202F3">
        <w:rPr>
          <w:rFonts w:ascii="Times New Roman" w:eastAsia="標楷體" w:hAnsi="Times New Roman"/>
          <w:color w:val="000000" w:themeColor="text1"/>
          <w:sz w:val="27"/>
          <w:szCs w:val="27"/>
        </w:rPr>
        <w:t>10</w:t>
      </w:r>
      <w:r w:rsidRPr="00B202F3">
        <w:rPr>
          <w:rFonts w:ascii="Times New Roman" w:eastAsia="標楷體" w:hAnsi="Times New Roman"/>
          <w:color w:val="000000" w:themeColor="text1"/>
          <w:sz w:val="27"/>
          <w:szCs w:val="27"/>
        </w:rPr>
        <w:t>分</w:t>
      </w:r>
      <w:r w:rsidRPr="00B202F3">
        <w:rPr>
          <w:rFonts w:ascii="標楷體" w:eastAsia="標楷體" w:hAnsi="標楷體"/>
          <w:color w:val="000000" w:themeColor="text1"/>
          <w:sz w:val="27"/>
          <w:szCs w:val="27"/>
        </w:rPr>
        <w:t>鐘，即可抵達東華大學美崙校區（東華創新研究園區）。</w:t>
      </w:r>
    </w:p>
    <w:p w14:paraId="06C10786" w14:textId="3B43F383" w:rsidR="00C52C67" w:rsidRPr="00B202F3" w:rsidRDefault="00F16972" w:rsidP="00C52C67">
      <w:pPr>
        <w:pStyle w:val="120"/>
        <w:ind w:leftChars="0" w:left="1275"/>
        <w:jc w:val="both"/>
        <w:rPr>
          <w:rFonts w:ascii="Times New Roman" w:eastAsia="標楷體" w:hAnsi="Times New Roman"/>
          <w:strike/>
          <w:color w:val="000000" w:themeColor="text1"/>
          <w:sz w:val="27"/>
          <w:szCs w:val="27"/>
        </w:rPr>
      </w:pPr>
      <w:r w:rsidRPr="00B202F3">
        <w:rPr>
          <w:rFonts w:ascii="標楷體" w:eastAsia="標楷體" w:hAnsi="標楷體"/>
          <w:color w:val="000000" w:themeColor="text1"/>
          <w:sz w:val="27"/>
          <w:szCs w:val="27"/>
        </w:rPr>
        <w:t>詳細客運車次資料請參考：</w:t>
      </w:r>
    </w:p>
    <w:p w14:paraId="364A62AB" w14:textId="77777777" w:rsidR="00C52C67" w:rsidRPr="00141B56" w:rsidRDefault="00C52C67" w:rsidP="00EF1DAF">
      <w:pPr>
        <w:pStyle w:val="120"/>
        <w:numPr>
          <w:ilvl w:val="0"/>
          <w:numId w:val="124"/>
        </w:numPr>
        <w:spacing w:line="360" w:lineRule="exact"/>
        <w:ind w:leftChars="0" w:left="1922" w:hanging="482"/>
        <w:rPr>
          <w:rFonts w:ascii="Times New Roman" w:eastAsia="標楷體" w:hAnsi="Times New Roman"/>
          <w:color w:val="000000" w:themeColor="text1"/>
          <w:sz w:val="27"/>
          <w:szCs w:val="27"/>
        </w:rPr>
      </w:pPr>
      <w:r w:rsidRPr="00141B56">
        <w:rPr>
          <w:rFonts w:ascii="Times New Roman" w:eastAsia="標楷體" w:hAnsi="Times New Roman" w:hint="eastAsia"/>
          <w:color w:val="000000" w:themeColor="text1"/>
          <w:sz w:val="27"/>
          <w:szCs w:val="27"/>
        </w:rPr>
        <w:t>公路客運即時動態資訊網：</w:t>
      </w:r>
      <w:hyperlink r:id="rId100" w:history="1">
        <w:r w:rsidRPr="00141B56">
          <w:rPr>
            <w:rStyle w:val="a7"/>
            <w:rFonts w:ascii="Times New Roman" w:eastAsia="標楷體" w:hAnsi="Times New Roman"/>
            <w:color w:val="000000" w:themeColor="text1"/>
            <w:sz w:val="27"/>
            <w:szCs w:val="27"/>
          </w:rPr>
          <w:t>https://www.taiwanbus.tw/eBUSPage/Default.aspx?lan=C</w:t>
        </w:r>
      </w:hyperlink>
      <w:r w:rsidRPr="00141B56">
        <w:rPr>
          <w:rFonts w:ascii="Times New Roman" w:eastAsia="標楷體" w:hAnsi="Times New Roman" w:hint="eastAsia"/>
          <w:color w:val="000000" w:themeColor="text1"/>
          <w:sz w:val="27"/>
          <w:szCs w:val="27"/>
        </w:rPr>
        <w:t>。</w:t>
      </w:r>
    </w:p>
    <w:p w14:paraId="475C509A" w14:textId="5EB7FC6E" w:rsidR="00F16972" w:rsidRPr="00141B56" w:rsidRDefault="00C52C67" w:rsidP="00EF1DAF">
      <w:pPr>
        <w:pStyle w:val="120"/>
        <w:numPr>
          <w:ilvl w:val="0"/>
          <w:numId w:val="124"/>
        </w:numPr>
        <w:spacing w:line="360" w:lineRule="exact"/>
        <w:ind w:leftChars="0" w:left="1922" w:hanging="482"/>
        <w:rPr>
          <w:rFonts w:ascii="標楷體" w:eastAsia="標楷體" w:hAnsi="標楷體"/>
          <w:color w:val="000000" w:themeColor="text1"/>
          <w:sz w:val="27"/>
          <w:szCs w:val="27"/>
        </w:rPr>
      </w:pPr>
      <w:r w:rsidRPr="00141B56">
        <w:rPr>
          <w:rFonts w:ascii="Times New Roman" w:eastAsia="標楷體" w:hAnsi="Times New Roman" w:hint="eastAsia"/>
          <w:color w:val="000000" w:themeColor="text1"/>
          <w:sz w:val="27"/>
          <w:szCs w:val="27"/>
        </w:rPr>
        <w:t>統聯客運（花蓮公車資訊）：</w:t>
      </w:r>
      <w:hyperlink r:id="rId101" w:history="1">
        <w:r w:rsidRPr="00141B56">
          <w:rPr>
            <w:rStyle w:val="a7"/>
            <w:rFonts w:ascii="Times New Roman" w:eastAsia="標楷體" w:hAnsi="Times New Roman"/>
            <w:color w:val="000000" w:themeColor="text1"/>
            <w:sz w:val="27"/>
            <w:szCs w:val="27"/>
          </w:rPr>
          <w:t>https://www.ubus.com.tw/UrbanBus/HualienBus/</w:t>
        </w:r>
      </w:hyperlink>
      <w:r w:rsidRPr="00141B56">
        <w:rPr>
          <w:rFonts w:ascii="Times New Roman" w:eastAsia="標楷體" w:hAnsi="Times New Roman" w:hint="eastAsia"/>
          <w:color w:val="000000" w:themeColor="text1"/>
          <w:sz w:val="27"/>
          <w:szCs w:val="27"/>
        </w:rPr>
        <w:t>。</w:t>
      </w:r>
    </w:p>
    <w:p w14:paraId="3B8D0D25" w14:textId="77777777" w:rsidR="00F16972" w:rsidRPr="00B202F3" w:rsidRDefault="00F16972" w:rsidP="00F16972">
      <w:pPr>
        <w:pStyle w:val="120"/>
        <w:ind w:leftChars="0" w:left="1134"/>
        <w:rPr>
          <w:rStyle w:val="a7"/>
          <w:rFonts w:ascii="標楷體" w:eastAsia="標楷體" w:hAnsi="標楷體"/>
          <w:color w:val="000000" w:themeColor="text1"/>
          <w:kern w:val="0"/>
          <w:szCs w:val="24"/>
        </w:rPr>
        <w:sectPr w:rsidR="00F16972" w:rsidRPr="00B202F3" w:rsidSect="00E45B13">
          <w:footerReference w:type="default" r:id="rId102"/>
          <w:pgSz w:w="11906" w:h="16838"/>
          <w:pgMar w:top="720" w:right="720" w:bottom="720" w:left="720" w:header="340" w:footer="283" w:gutter="0"/>
          <w:cols w:space="425"/>
          <w:docGrid w:type="lines" w:linePitch="360"/>
        </w:sectPr>
      </w:pPr>
    </w:p>
    <w:p w14:paraId="2D3E1F2E" w14:textId="77777777" w:rsidR="00F16972" w:rsidRPr="00B202F3" w:rsidRDefault="00F16972" w:rsidP="00F16972">
      <w:pPr>
        <w:rPr>
          <w:rFonts w:ascii="Times New Roman" w:eastAsia="標楷體" w:hAnsi="Times New Roman"/>
          <w:color w:val="000000" w:themeColor="text1"/>
          <w:sz w:val="32"/>
          <w:szCs w:val="32"/>
        </w:rPr>
      </w:pPr>
      <w:r w:rsidRPr="00B202F3">
        <w:rPr>
          <w:rFonts w:ascii="Times New Roman" w:eastAsia="標楷體" w:hAnsi="Times New Roman"/>
          <w:color w:val="000000" w:themeColor="text1"/>
          <w:sz w:val="32"/>
          <w:szCs w:val="32"/>
        </w:rPr>
        <w:lastRenderedPageBreak/>
        <w:t>二、國立東華大學美崙校區交通示意簡圖</w:t>
      </w:r>
    </w:p>
    <w:p w14:paraId="433F0047" w14:textId="77777777" w:rsidR="00F16972" w:rsidRPr="00B202F3" w:rsidRDefault="00F16972" w:rsidP="00F16972">
      <w:pPr>
        <w:ind w:firstLineChars="75" w:firstLine="210"/>
        <w:rPr>
          <w:rFonts w:ascii="Times New Roman" w:eastAsia="標楷體" w:hAnsi="Times New Roman"/>
          <w:noProof/>
          <w:color w:val="000000" w:themeColor="text1"/>
          <w:sz w:val="28"/>
          <w:szCs w:val="28"/>
        </w:rPr>
      </w:pPr>
      <w:r w:rsidRPr="00B202F3">
        <w:rPr>
          <w:rFonts w:ascii="Times New Roman" w:eastAsia="標楷體" w:hAnsi="Times New Roman"/>
          <w:color w:val="000000" w:themeColor="text1"/>
          <w:sz w:val="28"/>
          <w:szCs w:val="28"/>
        </w:rPr>
        <w:t xml:space="preserve">   </w:t>
      </w:r>
      <w:r w:rsidRPr="00B202F3">
        <w:rPr>
          <w:rFonts w:ascii="Times New Roman" w:eastAsia="標楷體" w:hAnsi="Times New Roman" w:hint="eastAsia"/>
          <w:color w:val="000000" w:themeColor="text1"/>
          <w:sz w:val="28"/>
          <w:szCs w:val="28"/>
          <w:lang w:eastAsia="zh-HK"/>
        </w:rPr>
        <w:t>美崙</w:t>
      </w:r>
      <w:r w:rsidRPr="00B202F3">
        <w:rPr>
          <w:rFonts w:ascii="Times New Roman" w:eastAsia="標楷體" w:hAnsi="Times New Roman"/>
          <w:color w:val="000000" w:themeColor="text1"/>
          <w:sz w:val="28"/>
          <w:szCs w:val="28"/>
        </w:rPr>
        <w:t>校區</w:t>
      </w:r>
      <w:r w:rsidRPr="00B202F3">
        <w:rPr>
          <w:rFonts w:ascii="Times New Roman" w:eastAsia="標楷體" w:hAnsi="Times New Roman" w:hint="eastAsia"/>
          <w:color w:val="000000" w:themeColor="text1"/>
          <w:sz w:val="27"/>
          <w:szCs w:val="27"/>
        </w:rPr>
        <w:t>-</w:t>
      </w:r>
      <w:r w:rsidRPr="00B202F3">
        <w:rPr>
          <w:rFonts w:ascii="Times New Roman" w:eastAsia="標楷體" w:hAnsi="Times New Roman"/>
          <w:color w:val="000000" w:themeColor="text1"/>
          <w:sz w:val="27"/>
          <w:szCs w:val="27"/>
        </w:rPr>
        <w:t>東華創新研究園區</w:t>
      </w:r>
      <w:r w:rsidRPr="00B202F3">
        <w:rPr>
          <w:rFonts w:ascii="Times New Roman" w:eastAsia="標楷體" w:hAnsi="Times New Roman"/>
          <w:color w:val="000000" w:themeColor="text1"/>
          <w:sz w:val="28"/>
          <w:szCs w:val="28"/>
        </w:rPr>
        <w:t>地址：</w:t>
      </w:r>
      <w:r w:rsidRPr="00B202F3">
        <w:rPr>
          <w:rFonts w:ascii="Times New Roman" w:eastAsia="標楷體" w:hAnsi="Times New Roman" w:hint="eastAsia"/>
          <w:color w:val="000000" w:themeColor="text1"/>
          <w:sz w:val="28"/>
          <w:szCs w:val="28"/>
        </w:rPr>
        <w:t xml:space="preserve">970024 </w:t>
      </w:r>
      <w:r w:rsidRPr="00B202F3">
        <w:rPr>
          <w:rFonts w:ascii="Times New Roman" w:eastAsia="標楷體" w:hAnsi="Times New Roman" w:hint="eastAsia"/>
          <w:color w:val="000000" w:themeColor="text1"/>
          <w:sz w:val="28"/>
          <w:szCs w:val="28"/>
        </w:rPr>
        <w:t>花蓮市華西路</w:t>
      </w:r>
      <w:r w:rsidRPr="00B202F3">
        <w:rPr>
          <w:rFonts w:ascii="Times New Roman" w:eastAsia="標楷體" w:hAnsi="Times New Roman" w:hint="eastAsia"/>
          <w:color w:val="000000" w:themeColor="text1"/>
          <w:sz w:val="28"/>
          <w:szCs w:val="28"/>
        </w:rPr>
        <w:t>123</w:t>
      </w:r>
      <w:r w:rsidRPr="00B202F3">
        <w:rPr>
          <w:rFonts w:ascii="Times New Roman" w:eastAsia="標楷體" w:hAnsi="Times New Roman" w:hint="eastAsia"/>
          <w:color w:val="000000" w:themeColor="text1"/>
          <w:sz w:val="28"/>
          <w:szCs w:val="28"/>
        </w:rPr>
        <w:t>號</w:t>
      </w:r>
      <w:r w:rsidRPr="00B202F3">
        <w:rPr>
          <w:rFonts w:ascii="標楷體" w:eastAsia="標楷體" w:hAnsi="標楷體" w:hint="eastAsia"/>
          <w:color w:val="000000" w:themeColor="text1"/>
          <w:sz w:val="28"/>
          <w:szCs w:val="28"/>
        </w:rPr>
        <w:t>。</w:t>
      </w:r>
    </w:p>
    <w:p w14:paraId="62FA7217" w14:textId="77777777" w:rsidR="00F16972" w:rsidRPr="00B202F3" w:rsidRDefault="00F16972" w:rsidP="00F16972">
      <w:pPr>
        <w:widowControl/>
        <w:jc w:val="center"/>
        <w:rPr>
          <w:rFonts w:ascii="Times New Roman" w:eastAsia="標楷體" w:hAnsi="Times New Roman"/>
          <w:color w:val="000000" w:themeColor="text1"/>
          <w:sz w:val="28"/>
          <w:szCs w:val="28"/>
        </w:rPr>
        <w:sectPr w:rsidR="00F16972" w:rsidRPr="00B202F3" w:rsidSect="00E45B13">
          <w:pgSz w:w="11906" w:h="16838"/>
          <w:pgMar w:top="720" w:right="720" w:bottom="720" w:left="720" w:header="340" w:footer="283" w:gutter="0"/>
          <w:cols w:space="425"/>
          <w:docGrid w:type="lines" w:linePitch="360"/>
        </w:sectPr>
      </w:pPr>
      <w:r w:rsidRPr="00B202F3">
        <w:rPr>
          <w:rFonts w:ascii="Times New Roman" w:eastAsia="標楷體" w:hAnsi="Times New Roman"/>
          <w:noProof/>
          <w:color w:val="000000" w:themeColor="text1"/>
          <w:sz w:val="28"/>
          <w:szCs w:val="28"/>
        </w:rPr>
        <w:drawing>
          <wp:inline distT="0" distB="0" distL="0" distR="0" wp14:anchorId="6FDF7F21" wp14:editId="6C1CFC63">
            <wp:extent cx="5706517" cy="7695565"/>
            <wp:effectExtent l="0" t="0" r="8890" b="63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_ndhu(新版).jpg"/>
                    <pic:cNvPicPr/>
                  </pic:nvPicPr>
                  <pic:blipFill>
                    <a:blip r:embed="rId103">
                      <a:extLst>
                        <a:ext uri="{28A0092B-C50C-407E-A947-70E740481C1C}">
                          <a14:useLocalDpi xmlns:a14="http://schemas.microsoft.com/office/drawing/2010/main" val="0"/>
                        </a:ext>
                      </a:extLst>
                    </a:blip>
                    <a:stretch>
                      <a:fillRect/>
                    </a:stretch>
                  </pic:blipFill>
                  <pic:spPr>
                    <a:xfrm>
                      <a:off x="0" y="0"/>
                      <a:ext cx="5710307" cy="7700676"/>
                    </a:xfrm>
                    <a:prstGeom prst="rect">
                      <a:avLst/>
                    </a:prstGeom>
                  </pic:spPr>
                </pic:pic>
              </a:graphicData>
            </a:graphic>
          </wp:inline>
        </w:drawing>
      </w:r>
    </w:p>
    <w:p w14:paraId="3CF7D571" w14:textId="77777777" w:rsidR="00F16972" w:rsidRPr="00B202F3" w:rsidRDefault="00F16972" w:rsidP="00F16972">
      <w:pPr>
        <w:widowControl/>
        <w:rPr>
          <w:rFonts w:ascii="Times New Roman" w:eastAsia="標楷體" w:hAnsi="Times New Roman"/>
          <w:color w:val="000000" w:themeColor="text1"/>
          <w:sz w:val="32"/>
          <w:szCs w:val="32"/>
        </w:rPr>
      </w:pPr>
      <w:r w:rsidRPr="00B202F3">
        <w:rPr>
          <w:rFonts w:ascii="Times New Roman" w:eastAsia="標楷體" w:hAnsi="Times New Roman"/>
          <w:color w:val="000000" w:themeColor="text1"/>
          <w:sz w:val="32"/>
          <w:szCs w:val="32"/>
        </w:rPr>
        <w:lastRenderedPageBreak/>
        <w:t>三、國立東華大學美崙校區校園平面圖</w:t>
      </w:r>
    </w:p>
    <w:p w14:paraId="0AC417E9" w14:textId="77777777" w:rsidR="00F16972" w:rsidRPr="00B202F3" w:rsidRDefault="00F16972" w:rsidP="00F16972">
      <w:pPr>
        <w:widowControl/>
        <w:jc w:val="center"/>
        <w:rPr>
          <w:rFonts w:ascii="Times New Roman" w:eastAsia="標楷體" w:hAnsi="Times New Roman"/>
          <w:color w:val="000000" w:themeColor="text1"/>
          <w:sz w:val="32"/>
          <w:szCs w:val="32"/>
        </w:rPr>
      </w:pPr>
      <w:r w:rsidRPr="00B202F3">
        <w:rPr>
          <w:noProof/>
          <w:color w:val="000000" w:themeColor="text1"/>
        </w:rPr>
        <w:drawing>
          <wp:inline distT="0" distB="0" distL="0" distR="0" wp14:anchorId="2F0B5548" wp14:editId="60D3739C">
            <wp:extent cx="6645910" cy="5676900"/>
            <wp:effectExtent l="0" t="0" r="254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645910" cy="5676900"/>
                    </a:xfrm>
                    <a:prstGeom prst="rect">
                      <a:avLst/>
                    </a:prstGeom>
                  </pic:spPr>
                </pic:pic>
              </a:graphicData>
            </a:graphic>
          </wp:inline>
        </w:drawing>
      </w:r>
    </w:p>
    <w:p w14:paraId="1FD6008A" w14:textId="77777777" w:rsidR="00F16972" w:rsidRPr="002065D5" w:rsidRDefault="00F16972" w:rsidP="00F16972">
      <w:pPr>
        <w:spacing w:before="100" w:beforeAutospacing="1" w:line="20" w:lineRule="atLeast"/>
        <w:rPr>
          <w:rFonts w:ascii="Times New Roman" w:eastAsia="標楷體" w:hAnsi="Times New Roman"/>
          <w:sz w:val="28"/>
          <w:szCs w:val="28"/>
        </w:rPr>
      </w:pPr>
      <w:r w:rsidRPr="00B202F3">
        <w:rPr>
          <w:rFonts w:ascii="Times New Roman" w:eastAsia="標楷體" w:hAnsi="Times New Roman"/>
          <w:color w:val="000000" w:themeColor="text1"/>
          <w:sz w:val="28"/>
          <w:szCs w:val="28"/>
        </w:rPr>
        <w:t>四、花蓮</w:t>
      </w:r>
      <w:r w:rsidRPr="00B202F3">
        <w:rPr>
          <w:rFonts w:ascii="Times New Roman" w:eastAsia="標楷體" w:hAnsi="Times New Roman"/>
          <w:color w:val="000000" w:themeColor="text1"/>
          <w:sz w:val="28"/>
          <w:szCs w:val="28"/>
          <w:lang w:eastAsia="zh-HK"/>
        </w:rPr>
        <w:t>市</w:t>
      </w:r>
      <w:r w:rsidRPr="00B202F3">
        <w:rPr>
          <w:rFonts w:ascii="Times New Roman" w:eastAsia="標楷體" w:hAnsi="Times New Roman"/>
          <w:color w:val="000000" w:themeColor="text1"/>
          <w:sz w:val="28"/>
          <w:szCs w:val="28"/>
        </w:rPr>
        <w:t>地區飯店，</w:t>
      </w:r>
      <w:r w:rsidRPr="00B202F3">
        <w:rPr>
          <w:rFonts w:ascii="Times New Roman" w:eastAsia="標楷體" w:hAnsi="Times New Roman"/>
          <w:color w:val="000000" w:themeColor="text1"/>
          <w:sz w:val="28"/>
          <w:szCs w:val="28"/>
          <w:lang w:eastAsia="zh-HK"/>
        </w:rPr>
        <w:t>請參閱</w:t>
      </w:r>
      <w:r w:rsidRPr="00B202F3">
        <w:rPr>
          <w:rFonts w:ascii="Times New Roman" w:eastAsia="標楷體" w:hAnsi="Times New Roman"/>
          <w:color w:val="000000" w:themeColor="text1"/>
          <w:sz w:val="28"/>
          <w:szCs w:val="28"/>
        </w:rPr>
        <w:t>臺灣旅宿網</w:t>
      </w:r>
      <w:r w:rsidRPr="00B202F3">
        <w:rPr>
          <w:rFonts w:ascii="標楷體" w:eastAsia="標楷體" w:hAnsi="標楷體" w:hint="eastAsia"/>
          <w:color w:val="000000" w:themeColor="text1"/>
          <w:sz w:val="28"/>
          <w:szCs w:val="28"/>
        </w:rPr>
        <w:t>：</w:t>
      </w:r>
      <w:hyperlink r:id="rId105" w:history="1">
        <w:r w:rsidRPr="00B202F3">
          <w:rPr>
            <w:rStyle w:val="a7"/>
            <w:rFonts w:ascii="Times New Roman" w:eastAsia="標楷體" w:hAnsi="Times New Roman"/>
            <w:color w:val="000000" w:themeColor="text1"/>
            <w:sz w:val="28"/>
            <w:szCs w:val="28"/>
          </w:rPr>
          <w:t>https://taiwanstay.net.tw</w:t>
        </w:r>
      </w:hyperlink>
      <w:r w:rsidRPr="002065D5">
        <w:rPr>
          <w:rFonts w:ascii="Times New Roman" w:eastAsia="標楷體" w:hAnsi="Times New Roman"/>
          <w:sz w:val="28"/>
          <w:szCs w:val="28"/>
        </w:rPr>
        <w:t xml:space="preserve"> </w:t>
      </w:r>
      <w:r w:rsidRPr="002065D5">
        <w:rPr>
          <w:rFonts w:ascii="Times New Roman" w:eastAsia="標楷體" w:hAnsi="Times New Roman"/>
          <w:sz w:val="28"/>
          <w:szCs w:val="28"/>
        </w:rPr>
        <w:t>。</w:t>
      </w:r>
    </w:p>
    <w:p w14:paraId="69FD77E7" w14:textId="77777777" w:rsidR="00C17BAA" w:rsidRPr="002065D5" w:rsidRDefault="00C17BAA" w:rsidP="00371D17">
      <w:pPr>
        <w:spacing w:line="0" w:lineRule="atLeast"/>
        <w:outlineLvl w:val="1"/>
        <w:rPr>
          <w:rFonts w:ascii="Times New Roman" w:eastAsia="標楷體" w:hAnsi="Times New Roman"/>
          <w:b/>
          <w:sz w:val="32"/>
          <w:szCs w:val="32"/>
        </w:rPr>
      </w:pPr>
    </w:p>
    <w:sectPr w:rsidR="00C17BAA" w:rsidRPr="002065D5" w:rsidSect="001F3EFB">
      <w:footerReference w:type="default" r:id="rId106"/>
      <w:pgSz w:w="11907" w:h="16840" w:code="9"/>
      <w:pgMar w:top="1021" w:right="851" w:bottom="851" w:left="851" w:header="34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7932" w14:textId="77777777" w:rsidR="00A21EE8" w:rsidRDefault="00A21EE8">
      <w:r>
        <w:separator/>
      </w:r>
    </w:p>
  </w:endnote>
  <w:endnote w:type="continuationSeparator" w:id="0">
    <w:p w14:paraId="756DE378" w14:textId="77777777" w:rsidR="00A21EE8" w:rsidRDefault="00A2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黑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MicrosoftJhengHeiRegula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華康細圓體(P)">
    <w:altName w:val="微軟正黑體"/>
    <w:charset w:val="88"/>
    <w:family w:val="swiss"/>
    <w:pitch w:val="variable"/>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776575"/>
      <w:docPartObj>
        <w:docPartGallery w:val="Page Numbers (Bottom of Page)"/>
        <w:docPartUnique/>
      </w:docPartObj>
    </w:sdtPr>
    <w:sdtEndPr/>
    <w:sdtContent>
      <w:p w14:paraId="37F4D992" w14:textId="7B6A5153" w:rsidR="00FD4C76" w:rsidRPr="00211D0F" w:rsidRDefault="00723845" w:rsidP="00211D0F">
        <w:pPr>
          <w:pStyle w:val="a5"/>
          <w:jc w:val="cente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188420"/>
      <w:docPartObj>
        <w:docPartGallery w:val="Page Numbers (Bottom of Page)"/>
        <w:docPartUnique/>
      </w:docPartObj>
    </w:sdtPr>
    <w:sdtEndPr>
      <w:rPr>
        <w:sz w:val="24"/>
      </w:rPr>
    </w:sdtEndPr>
    <w:sdtContent>
      <w:p w14:paraId="68DDF01D" w14:textId="77777777" w:rsidR="00FD4C76" w:rsidRPr="00366456" w:rsidRDefault="00FD4C76">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326</w:t>
        </w:r>
        <w:r w:rsidRPr="00366456">
          <w:rPr>
            <w:sz w:val="24"/>
          </w:rPr>
          <w:fldChar w:fldCharType="end"/>
        </w:r>
      </w:p>
    </w:sdtContent>
  </w:sdt>
  <w:p w14:paraId="25516AD8" w14:textId="77777777" w:rsidR="00FD4C76" w:rsidRPr="00897E19" w:rsidRDefault="00FD4C76" w:rsidP="001500F4">
    <w:pPr>
      <w:pStyle w:val="a5"/>
      <w:ind w:right="640"/>
      <w:jc w:val="right"/>
      <w:rPr>
        <w:b/>
        <w:color w:val="FF0000"/>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22231"/>
      <w:docPartObj>
        <w:docPartGallery w:val="Page Numbers (Bottom of Page)"/>
        <w:docPartUnique/>
      </w:docPartObj>
    </w:sdtPr>
    <w:sdtEndPr/>
    <w:sdtContent>
      <w:p w14:paraId="2B1067E5" w14:textId="77777777" w:rsidR="00FD4C76" w:rsidRDefault="00FD4C76">
        <w:pPr>
          <w:pStyle w:val="a5"/>
          <w:jc w:val="cente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327</w:t>
        </w:r>
        <w:r w:rsidRPr="00366456">
          <w:rPr>
            <w:sz w:val="24"/>
          </w:rPr>
          <w:fldChar w:fldCharType="end"/>
        </w:r>
      </w:p>
    </w:sdtContent>
  </w:sdt>
  <w:p w14:paraId="2F6E8E64" w14:textId="77777777" w:rsidR="00FD4C76" w:rsidRPr="001500F4" w:rsidRDefault="00FD4C76" w:rsidP="001500F4">
    <w:pPr>
      <w:pStyle w:val="a5"/>
      <w:ind w:right="640"/>
      <w:jc w:val="right"/>
      <w:rPr>
        <w:b/>
        <w:color w:val="FF0000"/>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104E" w14:textId="77777777" w:rsidR="00FD4C76" w:rsidRPr="001500F4" w:rsidRDefault="00FD4C76" w:rsidP="00F46FBE">
    <w:pPr>
      <w:pStyle w:val="a5"/>
      <w:tabs>
        <w:tab w:val="left" w:pos="5461"/>
        <w:tab w:val="right" w:pos="9826"/>
      </w:tabs>
      <w:ind w:right="640"/>
      <w:rPr>
        <w:b/>
        <w:color w:val="FF0000"/>
        <w:sz w:val="14"/>
      </w:rPr>
    </w:pPr>
    <w:r>
      <w:rPr>
        <w:rStyle w:val="a8"/>
        <w:noProof/>
        <w:sz w:val="24"/>
      </w:rPr>
      <w:tab/>
    </w:r>
    <w:r>
      <w:rPr>
        <w:rStyle w:val="a8"/>
        <w:noProof/>
        <w:sz w:val="24"/>
      </w:rPr>
      <w:tab/>
    </w:r>
    <w:r>
      <w:rPr>
        <w:rStyle w:val="a8"/>
        <w:noProof/>
        <w:sz w:val="24"/>
      </w:rPr>
      <w:tab/>
    </w:r>
    <w:r>
      <w:rPr>
        <w:rStyle w:val="a8"/>
        <w:noProof/>
        <w:sz w:val="24"/>
      </w:rPr>
      <w:tab/>
    </w:r>
    <w:r>
      <w:rPr>
        <w:rStyle w:val="a8"/>
        <w:rFonts w:hint="eastAsia"/>
        <w:noProof/>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299417"/>
      <w:docPartObj>
        <w:docPartGallery w:val="Page Numbers (Bottom of Page)"/>
        <w:docPartUnique/>
      </w:docPartObj>
    </w:sdtPr>
    <w:sdtEndPr>
      <w:rPr>
        <w:sz w:val="24"/>
      </w:rPr>
    </w:sdtEndPr>
    <w:sdtContent>
      <w:p w14:paraId="6F699F45" w14:textId="77777777" w:rsidR="00FD4C76" w:rsidRPr="00366456" w:rsidRDefault="00FD4C76">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329</w:t>
        </w:r>
        <w:r w:rsidRPr="00366456">
          <w:rPr>
            <w:sz w:val="24"/>
          </w:rPr>
          <w:fldChar w:fldCharType="end"/>
        </w:r>
      </w:p>
    </w:sdtContent>
  </w:sdt>
  <w:p w14:paraId="42100DE8" w14:textId="77777777" w:rsidR="00FD4C76" w:rsidRPr="001500F4" w:rsidRDefault="00FD4C76" w:rsidP="001635FB">
    <w:pPr>
      <w:pStyle w:val="a5"/>
      <w:ind w:right="240"/>
      <w:jc w:val="right"/>
      <w:rPr>
        <w:b/>
        <w:color w:val="FF000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611069"/>
      <w:docPartObj>
        <w:docPartGallery w:val="Page Numbers (Bottom of Page)"/>
        <w:docPartUnique/>
      </w:docPartObj>
    </w:sdtPr>
    <w:sdtEndPr>
      <w:rPr>
        <w:sz w:val="24"/>
      </w:rPr>
    </w:sdtEndPr>
    <w:sdtContent>
      <w:p w14:paraId="76FC9DD4" w14:textId="77777777" w:rsidR="00FD4C76" w:rsidRPr="00366456" w:rsidRDefault="00FD4C76">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330</w:t>
        </w:r>
        <w:r w:rsidRPr="00366456">
          <w:rPr>
            <w:sz w:val="24"/>
          </w:rPr>
          <w:fldChar w:fldCharType="end"/>
        </w:r>
      </w:p>
    </w:sdtContent>
  </w:sdt>
  <w:p w14:paraId="543FC96C" w14:textId="77777777" w:rsidR="00FD4C76" w:rsidRPr="007719DF" w:rsidRDefault="00FD4C76" w:rsidP="007719DF">
    <w:pPr>
      <w:pStyle w:val="a5"/>
      <w:ind w:right="640"/>
      <w:jc w:val="right"/>
      <w:rPr>
        <w:b/>
        <w:color w:val="FF0000"/>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37206"/>
      <w:docPartObj>
        <w:docPartGallery w:val="Page Numbers (Bottom of Page)"/>
        <w:docPartUnique/>
      </w:docPartObj>
    </w:sdtPr>
    <w:sdtEndPr>
      <w:rPr>
        <w:sz w:val="24"/>
      </w:rPr>
    </w:sdtEndPr>
    <w:sdtContent>
      <w:p w14:paraId="795D35B5" w14:textId="77777777" w:rsidR="00FD4C76" w:rsidRPr="00366456" w:rsidRDefault="00FD4C76">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331</w:t>
        </w:r>
        <w:r w:rsidRPr="00366456">
          <w:rPr>
            <w:sz w:val="24"/>
          </w:rPr>
          <w:fldChar w:fldCharType="end"/>
        </w:r>
      </w:p>
    </w:sdtContent>
  </w:sdt>
  <w:p w14:paraId="07E25F9C" w14:textId="77777777" w:rsidR="00FD4C76" w:rsidRPr="007719DF" w:rsidRDefault="00FD4C76" w:rsidP="007719DF">
    <w:pPr>
      <w:pStyle w:val="a5"/>
      <w:ind w:right="640"/>
      <w:jc w:val="right"/>
      <w:rPr>
        <w:b/>
        <w:color w:val="FF0000"/>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53547" w14:textId="77777777" w:rsidR="00FD4C76" w:rsidRPr="007719DF" w:rsidRDefault="00FD4C76" w:rsidP="00671937">
    <w:pPr>
      <w:pStyle w:val="a5"/>
      <w:ind w:right="640"/>
      <w:jc w:val="center"/>
      <w:rPr>
        <w:b/>
        <w:color w:val="FF0000"/>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86443"/>
      <w:docPartObj>
        <w:docPartGallery w:val="Page Numbers (Bottom of Page)"/>
        <w:docPartUnique/>
      </w:docPartObj>
    </w:sdtPr>
    <w:sdtEndPr/>
    <w:sdtContent>
      <w:p w14:paraId="5D372C10" w14:textId="4120BE20" w:rsidR="00FD4C76" w:rsidRPr="00FE6537" w:rsidRDefault="00FD4C76" w:rsidP="00FE6537">
        <w:pPr>
          <w:pStyle w:val="a5"/>
          <w:jc w:val="cente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333</w:t>
        </w:r>
        <w:r w:rsidRPr="009F06D7">
          <w:rPr>
            <w:sz w:val="24"/>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A061A" w14:textId="77777777" w:rsidR="00FD4C76" w:rsidRPr="007A4573" w:rsidRDefault="00FD4C76" w:rsidP="007A4573">
    <w:pPr>
      <w:pStyle w:val="a5"/>
      <w:jc w:val="center"/>
      <w:rPr>
        <w:sz w:val="24"/>
      </w:rPr>
    </w:pPr>
  </w:p>
  <w:p w14:paraId="7C88FBE4" w14:textId="77777777" w:rsidR="00FD4C76" w:rsidRPr="001635FB" w:rsidRDefault="00FD4C76"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963406"/>
      <w:docPartObj>
        <w:docPartGallery w:val="Page Numbers (Bottom of Page)"/>
        <w:docPartUnique/>
      </w:docPartObj>
    </w:sdtPr>
    <w:sdtEndPr/>
    <w:sdtContent>
      <w:p w14:paraId="61263FAC" w14:textId="31C6C2EB" w:rsidR="00FD4C76" w:rsidRPr="00FE6537" w:rsidRDefault="00FD4C76" w:rsidP="00FE6537">
        <w:pPr>
          <w:pStyle w:val="a5"/>
          <w:jc w:val="center"/>
        </w:pPr>
        <w:r w:rsidRPr="00FE6537">
          <w:rPr>
            <w:sz w:val="24"/>
          </w:rPr>
          <w:fldChar w:fldCharType="begin"/>
        </w:r>
        <w:r w:rsidRPr="00FE6537">
          <w:rPr>
            <w:sz w:val="24"/>
          </w:rPr>
          <w:instrText>PAGE   \* MERGEFORMAT</w:instrText>
        </w:r>
        <w:r w:rsidRPr="00FE6537">
          <w:rPr>
            <w:sz w:val="24"/>
          </w:rPr>
          <w:fldChar w:fldCharType="separate"/>
        </w:r>
        <w:r w:rsidRPr="00FE6537">
          <w:rPr>
            <w:sz w:val="24"/>
            <w:lang w:val="zh-TW"/>
          </w:rPr>
          <w:t>2</w:t>
        </w:r>
        <w:r w:rsidRPr="00FE6537">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339540"/>
      <w:docPartObj>
        <w:docPartGallery w:val="Page Numbers (Bottom of Page)"/>
        <w:docPartUnique/>
      </w:docPartObj>
    </w:sdtPr>
    <w:sdtEndPr/>
    <w:sdtContent>
      <w:p w14:paraId="41699D7A" w14:textId="1FB45F1E" w:rsidR="00FD4C76" w:rsidRPr="002F29B1" w:rsidRDefault="00723845" w:rsidP="002F29B1">
        <w:pPr>
          <w:pStyle w:val="a5"/>
          <w:jc w:val="center"/>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418031"/>
      <w:docPartObj>
        <w:docPartGallery w:val="Page Numbers (Bottom of Page)"/>
        <w:docPartUnique/>
      </w:docPartObj>
    </w:sdtPr>
    <w:sdtEndPr>
      <w:rPr>
        <w:sz w:val="24"/>
      </w:rPr>
    </w:sdtEndPr>
    <w:sdtContent>
      <w:p w14:paraId="66E6660E" w14:textId="36CBFB01" w:rsidR="00FD4C76" w:rsidRPr="00FE6537" w:rsidRDefault="00FD4C76" w:rsidP="002709F7">
        <w:pPr>
          <w:pStyle w:val="a5"/>
          <w:jc w:val="center"/>
          <w:rPr>
            <w:sz w:val="24"/>
          </w:rPr>
        </w:pPr>
        <w:r w:rsidRPr="002709F7">
          <w:rPr>
            <w:sz w:val="24"/>
          </w:rPr>
          <w:fldChar w:fldCharType="begin"/>
        </w:r>
        <w:r w:rsidRPr="002709F7">
          <w:rPr>
            <w:sz w:val="24"/>
          </w:rPr>
          <w:instrText>PAGE   \* MERGEFORMAT</w:instrText>
        </w:r>
        <w:r w:rsidRPr="002709F7">
          <w:rPr>
            <w:sz w:val="24"/>
          </w:rPr>
          <w:fldChar w:fldCharType="separate"/>
        </w:r>
        <w:r w:rsidRPr="002709F7">
          <w:rPr>
            <w:sz w:val="24"/>
            <w:lang w:val="zh-TW"/>
          </w:rPr>
          <w:t>2</w:t>
        </w:r>
        <w:r w:rsidRPr="002709F7">
          <w:rPr>
            <w:sz w:val="24"/>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B2948" w14:textId="77777777" w:rsidR="00FD4C76" w:rsidRPr="007A4573" w:rsidRDefault="00FD4C76" w:rsidP="007A4573">
    <w:pPr>
      <w:pStyle w:val="a5"/>
      <w:jc w:val="center"/>
      <w:rPr>
        <w:sz w:val="24"/>
      </w:rPr>
    </w:pPr>
  </w:p>
  <w:p w14:paraId="408B8A58" w14:textId="77777777" w:rsidR="00FD4C76" w:rsidRPr="001635FB" w:rsidRDefault="00FD4C76"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21385"/>
      <w:docPartObj>
        <w:docPartGallery w:val="Page Numbers (Bottom of Page)"/>
        <w:docPartUnique/>
      </w:docPartObj>
    </w:sdtPr>
    <w:sdtEndPr>
      <w:rPr>
        <w:sz w:val="24"/>
      </w:rPr>
    </w:sdtEndPr>
    <w:sdtContent>
      <w:p w14:paraId="3DB5BBEA" w14:textId="77777777" w:rsidR="00FD4C76" w:rsidRPr="009F06D7" w:rsidRDefault="00FD4C76">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337</w:t>
        </w:r>
        <w:r w:rsidRPr="009F06D7">
          <w:rPr>
            <w:sz w:val="24"/>
          </w:rPr>
          <w:fldChar w:fldCharType="end"/>
        </w:r>
      </w:p>
    </w:sdtContent>
  </w:sdt>
  <w:p w14:paraId="7FF6C28A" w14:textId="77777777" w:rsidR="00FD4C76" w:rsidRPr="001635FB" w:rsidRDefault="00FD4C76" w:rsidP="008908FD">
    <w:pPr>
      <w:pStyle w:val="a5"/>
      <w:tabs>
        <w:tab w:val="left" w:pos="6264"/>
      </w:tabs>
      <w:ind w:right="240"/>
      <w:rPr>
        <w:b/>
        <w:color w:val="FF000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72954" w14:textId="77777777" w:rsidR="00FD4C76" w:rsidRPr="007A4573" w:rsidRDefault="00FD4C76" w:rsidP="007A4573">
    <w:pPr>
      <w:pStyle w:val="a5"/>
      <w:jc w:val="center"/>
      <w:rPr>
        <w:sz w:val="24"/>
      </w:rPr>
    </w:pPr>
  </w:p>
  <w:p w14:paraId="685975A6" w14:textId="77777777" w:rsidR="00FD4C76" w:rsidRPr="001635FB" w:rsidRDefault="00FD4C76"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198636"/>
      <w:docPartObj>
        <w:docPartGallery w:val="Page Numbers (Bottom of Page)"/>
        <w:docPartUnique/>
      </w:docPartObj>
    </w:sdtPr>
    <w:sdtEndPr>
      <w:rPr>
        <w:sz w:val="24"/>
      </w:rPr>
    </w:sdtEndPr>
    <w:sdtContent>
      <w:p w14:paraId="566E0733" w14:textId="77777777" w:rsidR="00FD4C76" w:rsidRPr="009F06D7" w:rsidRDefault="00FD4C76">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339</w:t>
        </w:r>
        <w:r w:rsidRPr="009F06D7">
          <w:rPr>
            <w:sz w:val="24"/>
          </w:rPr>
          <w:fldChar w:fldCharType="end"/>
        </w:r>
      </w:p>
    </w:sdtContent>
  </w:sdt>
  <w:p w14:paraId="561705C5" w14:textId="77777777" w:rsidR="00FD4C76" w:rsidRPr="001635FB" w:rsidRDefault="00FD4C76" w:rsidP="008908FD">
    <w:pPr>
      <w:pStyle w:val="a5"/>
      <w:tabs>
        <w:tab w:val="left" w:pos="6264"/>
      </w:tabs>
      <w:ind w:right="240"/>
      <w:rPr>
        <w:b/>
        <w:color w:val="FF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372EE" w14:textId="77777777" w:rsidR="00FD4C76" w:rsidRPr="007A4573" w:rsidRDefault="00FD4C76" w:rsidP="007A4573">
    <w:pPr>
      <w:pStyle w:val="a5"/>
      <w:jc w:val="center"/>
      <w:rPr>
        <w:sz w:val="24"/>
      </w:rPr>
    </w:pPr>
  </w:p>
  <w:p w14:paraId="061CD0B5" w14:textId="77777777" w:rsidR="00FD4C76" w:rsidRPr="001635FB" w:rsidRDefault="00FD4C76"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262739"/>
      <w:docPartObj>
        <w:docPartGallery w:val="Page Numbers (Bottom of Page)"/>
        <w:docPartUnique/>
      </w:docPartObj>
    </w:sdtPr>
    <w:sdtEndPr>
      <w:rPr>
        <w:sz w:val="24"/>
      </w:rPr>
    </w:sdtEndPr>
    <w:sdtContent>
      <w:p w14:paraId="24481D85" w14:textId="77777777" w:rsidR="00FD4C76" w:rsidRPr="009F06D7" w:rsidRDefault="00FD4C76">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341</w:t>
        </w:r>
        <w:r w:rsidRPr="009F06D7">
          <w:rPr>
            <w:sz w:val="24"/>
          </w:rPr>
          <w:fldChar w:fldCharType="end"/>
        </w:r>
      </w:p>
    </w:sdtContent>
  </w:sdt>
  <w:p w14:paraId="7DA14B02" w14:textId="77777777" w:rsidR="00FD4C76" w:rsidRPr="001635FB" w:rsidRDefault="00FD4C76" w:rsidP="008908FD">
    <w:pPr>
      <w:pStyle w:val="a5"/>
      <w:tabs>
        <w:tab w:val="left" w:pos="6264"/>
      </w:tabs>
      <w:ind w:right="240"/>
      <w:rPr>
        <w:b/>
        <w:color w:val="FF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1E240" w14:textId="77777777" w:rsidR="00FD4C76" w:rsidRPr="007A4573" w:rsidRDefault="00FD4C76" w:rsidP="007A4573">
    <w:pPr>
      <w:pStyle w:val="a5"/>
      <w:jc w:val="center"/>
      <w:rPr>
        <w:sz w:val="24"/>
      </w:rPr>
    </w:pPr>
  </w:p>
  <w:p w14:paraId="074160C2" w14:textId="77777777" w:rsidR="00FD4C76" w:rsidRPr="001635FB" w:rsidRDefault="00FD4C76"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440560"/>
      <w:docPartObj>
        <w:docPartGallery w:val="Page Numbers (Bottom of Page)"/>
        <w:docPartUnique/>
      </w:docPartObj>
    </w:sdtPr>
    <w:sdtEndPr>
      <w:rPr>
        <w:sz w:val="24"/>
        <w:szCs w:val="24"/>
      </w:rPr>
    </w:sdtEndPr>
    <w:sdtContent>
      <w:p w14:paraId="43BC08B5" w14:textId="77777777" w:rsidR="00FD4C76" w:rsidRPr="00647356" w:rsidRDefault="00FD4C76">
        <w:pPr>
          <w:pStyle w:val="a5"/>
          <w:jc w:val="center"/>
          <w:rPr>
            <w:sz w:val="24"/>
            <w:szCs w:val="24"/>
          </w:rPr>
        </w:pPr>
        <w:r w:rsidRPr="00647356">
          <w:rPr>
            <w:sz w:val="24"/>
            <w:szCs w:val="24"/>
          </w:rPr>
          <w:fldChar w:fldCharType="begin"/>
        </w:r>
        <w:r w:rsidRPr="00647356">
          <w:rPr>
            <w:sz w:val="24"/>
            <w:szCs w:val="24"/>
          </w:rPr>
          <w:instrText>PAGE   \* MERGEFORMAT</w:instrText>
        </w:r>
        <w:r w:rsidRPr="00647356">
          <w:rPr>
            <w:sz w:val="24"/>
            <w:szCs w:val="24"/>
          </w:rPr>
          <w:fldChar w:fldCharType="separate"/>
        </w:r>
        <w:r w:rsidRPr="00417D0F">
          <w:rPr>
            <w:noProof/>
            <w:sz w:val="24"/>
            <w:szCs w:val="24"/>
            <w:lang w:val="zh-TW"/>
          </w:rPr>
          <w:t>343</w:t>
        </w:r>
        <w:r w:rsidRPr="00647356">
          <w:rPr>
            <w:sz w:val="24"/>
            <w:szCs w:val="24"/>
          </w:rPr>
          <w:fldChar w:fldCharType="end"/>
        </w:r>
      </w:p>
    </w:sdtContent>
  </w:sdt>
  <w:p w14:paraId="1FA6E87D" w14:textId="77777777" w:rsidR="00FD4C76" w:rsidRPr="001635FB" w:rsidRDefault="00FD4C76" w:rsidP="008908FD">
    <w:pPr>
      <w:pStyle w:val="a5"/>
      <w:tabs>
        <w:tab w:val="left" w:pos="6264"/>
      </w:tabs>
      <w:ind w:right="240"/>
      <w:rPr>
        <w:b/>
        <w:color w:val="FF0000"/>
      </w:rPr>
    </w:pPr>
  </w:p>
  <w:p w14:paraId="4CA6E9F7" w14:textId="77777777" w:rsidR="00FD4C76" w:rsidRDefault="00FD4C76"/>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BD132" w14:textId="37BB7217" w:rsidR="00FD4C76" w:rsidRPr="004633E1" w:rsidRDefault="00FD4C76" w:rsidP="004633E1">
    <w:pPr>
      <w:pStyle w:val="a5"/>
      <w:jc w:val="cen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3840" w14:textId="3C748EA8" w:rsidR="00FD4C76" w:rsidRPr="002F29B1" w:rsidRDefault="00FD4C76" w:rsidP="002F29B1">
    <w:pPr>
      <w:pStyle w:val="a5"/>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297290"/>
      <w:docPartObj>
        <w:docPartGallery w:val="Page Numbers (Bottom of Page)"/>
        <w:docPartUnique/>
      </w:docPartObj>
    </w:sdtPr>
    <w:sdtEndPr>
      <w:rPr>
        <w:sz w:val="24"/>
      </w:rPr>
    </w:sdtEndPr>
    <w:sdtContent>
      <w:p w14:paraId="643A6F85" w14:textId="77777777" w:rsidR="00FD4C76" w:rsidRPr="004633E1" w:rsidRDefault="00FD4C76" w:rsidP="004633E1">
        <w:pPr>
          <w:pStyle w:val="a5"/>
          <w:jc w:val="center"/>
          <w:rPr>
            <w:sz w:val="24"/>
          </w:rPr>
        </w:pPr>
        <w:r w:rsidRPr="004633E1">
          <w:rPr>
            <w:sz w:val="24"/>
          </w:rPr>
          <w:fldChar w:fldCharType="begin"/>
        </w:r>
        <w:r w:rsidRPr="004633E1">
          <w:rPr>
            <w:sz w:val="24"/>
          </w:rPr>
          <w:instrText>PAGE   \* MERGEFORMAT</w:instrText>
        </w:r>
        <w:r w:rsidRPr="004633E1">
          <w:rPr>
            <w:sz w:val="24"/>
          </w:rPr>
          <w:fldChar w:fldCharType="separate"/>
        </w:r>
        <w:r w:rsidRPr="004633E1">
          <w:rPr>
            <w:sz w:val="24"/>
            <w:lang w:val="zh-TW"/>
          </w:rPr>
          <w:t>2</w:t>
        </w:r>
        <w:r w:rsidRPr="004633E1">
          <w:rPr>
            <w:sz w:val="24"/>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044986"/>
      <w:docPartObj>
        <w:docPartGallery w:val="Page Numbers (Bottom of Page)"/>
        <w:docPartUnique/>
      </w:docPartObj>
    </w:sdtPr>
    <w:sdtEndPr>
      <w:rPr>
        <w:sz w:val="24"/>
      </w:rPr>
    </w:sdtEndPr>
    <w:sdtContent>
      <w:p w14:paraId="52A0F46D" w14:textId="0B9111B7" w:rsidR="00FD4C76" w:rsidRPr="00764E15" w:rsidRDefault="00FD4C76">
        <w:pPr>
          <w:pStyle w:val="a5"/>
          <w:jc w:val="center"/>
          <w:rPr>
            <w:sz w:val="24"/>
          </w:rPr>
        </w:pPr>
        <w:r w:rsidRPr="00764E15">
          <w:rPr>
            <w:sz w:val="24"/>
          </w:rPr>
          <w:fldChar w:fldCharType="begin"/>
        </w:r>
        <w:r w:rsidRPr="00764E15">
          <w:rPr>
            <w:sz w:val="24"/>
          </w:rPr>
          <w:instrText>PAGE   \* MERGEFORMAT</w:instrText>
        </w:r>
        <w:r w:rsidRPr="00764E15">
          <w:rPr>
            <w:sz w:val="24"/>
          </w:rPr>
          <w:fldChar w:fldCharType="separate"/>
        </w:r>
        <w:r w:rsidRPr="00764E15">
          <w:rPr>
            <w:sz w:val="24"/>
            <w:lang w:val="zh-TW"/>
          </w:rPr>
          <w:t>2</w:t>
        </w:r>
        <w:r w:rsidRPr="00764E15">
          <w:rPr>
            <w:sz w:val="24"/>
          </w:rPr>
          <w:fldChar w:fldCharType="end"/>
        </w:r>
      </w:p>
    </w:sdtContent>
  </w:sdt>
  <w:p w14:paraId="7AB9D976" w14:textId="77777777" w:rsidR="00FD4C76" w:rsidRPr="001635FB" w:rsidRDefault="00FD4C76" w:rsidP="008908FD">
    <w:pPr>
      <w:pStyle w:val="a5"/>
      <w:tabs>
        <w:tab w:val="left" w:pos="6264"/>
      </w:tabs>
      <w:ind w:right="240"/>
      <w:rPr>
        <w:b/>
        <w:color w:val="FF000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951739"/>
      <w:docPartObj>
        <w:docPartGallery w:val="Page Numbers (Bottom of Page)"/>
        <w:docPartUnique/>
      </w:docPartObj>
    </w:sdtPr>
    <w:sdtEndPr>
      <w:rPr>
        <w:sz w:val="24"/>
      </w:rPr>
    </w:sdtEndPr>
    <w:sdtContent>
      <w:p w14:paraId="2B071A50" w14:textId="77777777" w:rsidR="00FD4C76" w:rsidRPr="00ED0183" w:rsidRDefault="00FD4C76">
        <w:pPr>
          <w:pStyle w:val="a5"/>
          <w:jc w:val="center"/>
          <w:rPr>
            <w:sz w:val="24"/>
          </w:rPr>
        </w:pPr>
        <w:r w:rsidRPr="00ED0183">
          <w:rPr>
            <w:sz w:val="24"/>
          </w:rPr>
          <w:fldChar w:fldCharType="begin"/>
        </w:r>
        <w:r w:rsidRPr="00ED0183">
          <w:rPr>
            <w:sz w:val="24"/>
          </w:rPr>
          <w:instrText>PAGE   \* MERGEFORMAT</w:instrText>
        </w:r>
        <w:r w:rsidRPr="00ED0183">
          <w:rPr>
            <w:sz w:val="24"/>
          </w:rPr>
          <w:fldChar w:fldCharType="separate"/>
        </w:r>
        <w:r w:rsidRPr="001436D8">
          <w:rPr>
            <w:noProof/>
            <w:sz w:val="24"/>
            <w:lang w:val="zh-TW"/>
          </w:rPr>
          <w:t>2</w:t>
        </w:r>
        <w:r w:rsidRPr="00ED0183">
          <w:rPr>
            <w:sz w:val="24"/>
          </w:rPr>
          <w:fldChar w:fldCharType="end"/>
        </w:r>
      </w:p>
    </w:sdtContent>
  </w:sdt>
  <w:p w14:paraId="4A894574" w14:textId="77777777" w:rsidR="00FD4C76" w:rsidRPr="001635FB" w:rsidRDefault="00FD4C76" w:rsidP="008908FD">
    <w:pPr>
      <w:pStyle w:val="a5"/>
      <w:tabs>
        <w:tab w:val="left" w:pos="6264"/>
      </w:tabs>
      <w:ind w:right="240"/>
      <w:rPr>
        <w:b/>
        <w:color w:val="FF000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007057"/>
      <w:docPartObj>
        <w:docPartGallery w:val="Page Numbers (Bottom of Page)"/>
        <w:docPartUnique/>
      </w:docPartObj>
    </w:sdtPr>
    <w:sdtEndPr>
      <w:rPr>
        <w:noProof/>
        <w:sz w:val="24"/>
        <w:lang w:val="zh-TW"/>
      </w:rPr>
    </w:sdtEndPr>
    <w:sdtContent>
      <w:p w14:paraId="1D7FBBEC" w14:textId="77777777" w:rsidR="00FD4C76" w:rsidRPr="002E0E0B" w:rsidRDefault="00FD4C76">
        <w:pPr>
          <w:pStyle w:val="a5"/>
          <w:jc w:val="center"/>
          <w:rPr>
            <w:noProof/>
            <w:sz w:val="24"/>
            <w:lang w:val="zh-TW"/>
          </w:rPr>
        </w:pPr>
        <w:r w:rsidRPr="002E0E0B">
          <w:rPr>
            <w:noProof/>
            <w:sz w:val="24"/>
            <w:lang w:val="zh-TW"/>
          </w:rPr>
          <w:fldChar w:fldCharType="begin"/>
        </w:r>
        <w:r w:rsidRPr="002E0E0B">
          <w:rPr>
            <w:noProof/>
            <w:sz w:val="24"/>
            <w:lang w:val="zh-TW"/>
          </w:rPr>
          <w:instrText>PAGE   \* MERGEFORMAT</w:instrText>
        </w:r>
        <w:r w:rsidRPr="002E0E0B">
          <w:rPr>
            <w:noProof/>
            <w:sz w:val="24"/>
            <w:lang w:val="zh-TW"/>
          </w:rPr>
          <w:fldChar w:fldCharType="separate"/>
        </w:r>
        <w:r>
          <w:rPr>
            <w:noProof/>
            <w:sz w:val="24"/>
            <w:lang w:val="zh-TW"/>
          </w:rPr>
          <w:t>3</w:t>
        </w:r>
        <w:r w:rsidRPr="002E0E0B">
          <w:rPr>
            <w:noProof/>
            <w:sz w:val="24"/>
            <w:lang w:val="zh-TW"/>
          </w:rPr>
          <w:fldChar w:fldCharType="end"/>
        </w:r>
      </w:p>
    </w:sdtContent>
  </w:sdt>
  <w:p w14:paraId="4859218E" w14:textId="77777777" w:rsidR="00FD4C76" w:rsidRPr="001635FB" w:rsidRDefault="00FD4C76" w:rsidP="002E0E0B">
    <w:pPr>
      <w:pStyle w:val="a5"/>
      <w:jc w:val="center"/>
      <w:rPr>
        <w:b/>
        <w:color w:val="FF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429645"/>
      <w:docPartObj>
        <w:docPartGallery w:val="Page Numbers (Bottom of Page)"/>
        <w:docPartUnique/>
      </w:docPartObj>
    </w:sdtPr>
    <w:sdtEndPr>
      <w:rPr>
        <w:sz w:val="24"/>
        <w:szCs w:val="24"/>
      </w:rPr>
    </w:sdtEndPr>
    <w:sdtContent>
      <w:p w14:paraId="4ABBA144" w14:textId="77777777" w:rsidR="00FD4C76" w:rsidRPr="007B2F40" w:rsidRDefault="00FD4C76" w:rsidP="0014327C">
        <w:pPr>
          <w:pStyle w:val="a5"/>
          <w:jc w:val="center"/>
          <w:rPr>
            <w:sz w:val="24"/>
            <w:szCs w:val="24"/>
          </w:rPr>
        </w:pPr>
        <w:r w:rsidRPr="00BB29CD">
          <w:rPr>
            <w:sz w:val="24"/>
            <w:szCs w:val="24"/>
          </w:rPr>
          <w:fldChar w:fldCharType="begin"/>
        </w:r>
        <w:r w:rsidRPr="00BB29CD">
          <w:rPr>
            <w:sz w:val="24"/>
            <w:szCs w:val="24"/>
          </w:rPr>
          <w:instrText>PAGE   \* MERGEFORMAT</w:instrText>
        </w:r>
        <w:r w:rsidRPr="00BB29CD">
          <w:rPr>
            <w:sz w:val="24"/>
            <w:szCs w:val="24"/>
          </w:rPr>
          <w:fldChar w:fldCharType="separate"/>
        </w:r>
        <w:r w:rsidRPr="00B9147B">
          <w:rPr>
            <w:noProof/>
            <w:sz w:val="24"/>
            <w:szCs w:val="24"/>
            <w:lang w:val="zh-TW"/>
          </w:rPr>
          <w:t>316</w:t>
        </w:r>
        <w:r w:rsidRPr="00BB29CD">
          <w:rPr>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81552"/>
      <w:docPartObj>
        <w:docPartGallery w:val="Page Numbers (Bottom of Page)"/>
        <w:docPartUnique/>
      </w:docPartObj>
    </w:sdtPr>
    <w:sdtEndPr/>
    <w:sdtContent>
      <w:p w14:paraId="4D09D2CA" w14:textId="2B6AD61B" w:rsidR="00FD4C76" w:rsidRPr="00FE6537" w:rsidRDefault="00FD4C76" w:rsidP="00FE6537">
        <w:pPr>
          <w:pStyle w:val="a5"/>
          <w:jc w:val="center"/>
        </w:pPr>
        <w:r w:rsidRPr="00FE6537">
          <w:rPr>
            <w:sz w:val="24"/>
          </w:rPr>
          <w:fldChar w:fldCharType="begin"/>
        </w:r>
        <w:r w:rsidRPr="00FE6537">
          <w:rPr>
            <w:sz w:val="24"/>
          </w:rPr>
          <w:instrText>PAGE   \* MERGEFORMAT</w:instrText>
        </w:r>
        <w:r w:rsidRPr="00FE6537">
          <w:rPr>
            <w:sz w:val="24"/>
          </w:rPr>
          <w:fldChar w:fldCharType="separate"/>
        </w:r>
        <w:r w:rsidRPr="00FE6537">
          <w:rPr>
            <w:sz w:val="24"/>
            <w:lang w:val="zh-TW"/>
          </w:rPr>
          <w:t>2</w:t>
        </w:r>
        <w:r w:rsidRPr="00FE6537">
          <w:rPr>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105774"/>
      <w:docPartObj>
        <w:docPartGallery w:val="Page Numbers (Bottom of Page)"/>
        <w:docPartUnique/>
      </w:docPartObj>
    </w:sdtPr>
    <w:sdtEndPr>
      <w:rPr>
        <w:sz w:val="24"/>
      </w:rPr>
    </w:sdtEndPr>
    <w:sdtContent>
      <w:p w14:paraId="1C4849BB" w14:textId="60509890" w:rsidR="00FD4C76" w:rsidRPr="00FE6537" w:rsidRDefault="00FD4C76" w:rsidP="00FE6537">
        <w:pPr>
          <w:pStyle w:val="a5"/>
          <w:jc w:val="center"/>
          <w:rPr>
            <w:sz w:val="24"/>
          </w:rPr>
        </w:pPr>
        <w:r w:rsidRPr="00FE6537">
          <w:rPr>
            <w:sz w:val="24"/>
          </w:rPr>
          <w:fldChar w:fldCharType="begin"/>
        </w:r>
        <w:r w:rsidRPr="00FE6537">
          <w:rPr>
            <w:sz w:val="24"/>
          </w:rPr>
          <w:instrText>PAGE   \* MERGEFORMAT</w:instrText>
        </w:r>
        <w:r w:rsidRPr="00FE6537">
          <w:rPr>
            <w:sz w:val="24"/>
          </w:rPr>
          <w:fldChar w:fldCharType="separate"/>
        </w:r>
        <w:r w:rsidRPr="00FE6537">
          <w:rPr>
            <w:sz w:val="24"/>
            <w:lang w:val="zh-TW"/>
          </w:rPr>
          <w:t>2</w:t>
        </w:r>
        <w:r w:rsidRPr="00FE6537">
          <w:rPr>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81723"/>
      <w:docPartObj>
        <w:docPartGallery w:val="Page Numbers (Bottom of Page)"/>
        <w:docPartUnique/>
      </w:docPartObj>
    </w:sdtPr>
    <w:sdtEndPr>
      <w:rPr>
        <w:sz w:val="24"/>
      </w:rPr>
    </w:sdtEndPr>
    <w:sdtContent>
      <w:p w14:paraId="049D031A" w14:textId="77777777" w:rsidR="00FD4C76" w:rsidRPr="003314CC" w:rsidRDefault="00FD4C76" w:rsidP="003314CC">
        <w:pPr>
          <w:pStyle w:val="a5"/>
          <w:jc w:val="center"/>
          <w:rPr>
            <w:sz w:val="24"/>
          </w:rPr>
        </w:pPr>
        <w:r w:rsidRPr="003314CC">
          <w:rPr>
            <w:sz w:val="24"/>
          </w:rPr>
          <w:fldChar w:fldCharType="begin"/>
        </w:r>
        <w:r w:rsidRPr="003314CC">
          <w:rPr>
            <w:sz w:val="24"/>
          </w:rPr>
          <w:instrText>PAGE   \* MERGEFORMAT</w:instrText>
        </w:r>
        <w:r w:rsidRPr="003314CC">
          <w:rPr>
            <w:sz w:val="24"/>
          </w:rPr>
          <w:fldChar w:fldCharType="separate"/>
        </w:r>
        <w:r w:rsidRPr="00B9147B">
          <w:rPr>
            <w:noProof/>
            <w:sz w:val="24"/>
            <w:lang w:val="zh-TW"/>
          </w:rPr>
          <w:t>323</w:t>
        </w:r>
        <w:r w:rsidRPr="003314CC">
          <w:rPr>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795" w14:textId="77777777" w:rsidR="00FD4C76" w:rsidRPr="004A69B7" w:rsidRDefault="00FD4C76" w:rsidP="004A69B7">
    <w:pPr>
      <w:pStyle w:val="a5"/>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327827"/>
      <w:docPartObj>
        <w:docPartGallery w:val="Page Numbers (Bottom of Page)"/>
        <w:docPartUnique/>
      </w:docPartObj>
    </w:sdtPr>
    <w:sdtEndPr>
      <w:rPr>
        <w:sz w:val="24"/>
        <w:szCs w:val="24"/>
      </w:rPr>
    </w:sdtEndPr>
    <w:sdtContent>
      <w:p w14:paraId="3BF48319" w14:textId="77777777" w:rsidR="00FD4C76" w:rsidRPr="004A69B7" w:rsidRDefault="00FD4C76">
        <w:pPr>
          <w:pStyle w:val="a5"/>
          <w:jc w:val="center"/>
          <w:rPr>
            <w:sz w:val="24"/>
            <w:szCs w:val="24"/>
          </w:rPr>
        </w:pPr>
        <w:r w:rsidRPr="004A69B7">
          <w:rPr>
            <w:sz w:val="24"/>
            <w:szCs w:val="24"/>
          </w:rPr>
          <w:fldChar w:fldCharType="begin"/>
        </w:r>
        <w:r w:rsidRPr="004A69B7">
          <w:rPr>
            <w:sz w:val="24"/>
            <w:szCs w:val="24"/>
          </w:rPr>
          <w:instrText>PAGE   \* MERGEFORMAT</w:instrText>
        </w:r>
        <w:r w:rsidRPr="004A69B7">
          <w:rPr>
            <w:sz w:val="24"/>
            <w:szCs w:val="24"/>
          </w:rPr>
          <w:fldChar w:fldCharType="separate"/>
        </w:r>
        <w:r w:rsidRPr="00B9147B">
          <w:rPr>
            <w:noProof/>
            <w:sz w:val="24"/>
            <w:szCs w:val="24"/>
            <w:lang w:val="zh-TW"/>
          </w:rPr>
          <w:t>325</w:t>
        </w:r>
        <w:r w:rsidRPr="004A69B7">
          <w:rPr>
            <w:sz w:val="24"/>
            <w:szCs w:val="24"/>
          </w:rPr>
          <w:fldChar w:fldCharType="end"/>
        </w:r>
      </w:p>
    </w:sdtContent>
  </w:sdt>
  <w:p w14:paraId="2E563B9C" w14:textId="77777777" w:rsidR="00FD4C76" w:rsidRPr="007B2F40" w:rsidRDefault="00FD4C76" w:rsidP="004A69B7">
    <w:pPr>
      <w:pStyle w:val="a5"/>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57D4C" w14:textId="77777777" w:rsidR="00A21EE8" w:rsidRDefault="00A21EE8">
      <w:r>
        <w:separator/>
      </w:r>
    </w:p>
  </w:footnote>
  <w:footnote w:type="continuationSeparator" w:id="0">
    <w:p w14:paraId="61096F38" w14:textId="77777777" w:rsidR="00A21EE8" w:rsidRDefault="00A2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32344" w14:textId="77777777" w:rsidR="00FD4C76" w:rsidRDefault="00FD4C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DC50" w14:textId="77777777" w:rsidR="00FD4C76" w:rsidRDefault="00FD4C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17AA8" w14:textId="77777777" w:rsidR="00FD4C76" w:rsidRPr="000459CC" w:rsidRDefault="00FD4C76">
    <w:pPr>
      <w:pStyle w:val="a3"/>
      <w:rPr>
        <w:rFonts w:ascii="標楷體" w:eastAsia="標楷體" w:hAnsi="標楷體"/>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3398" w14:textId="77777777" w:rsidR="00FD4C76" w:rsidRPr="00E367D2" w:rsidRDefault="00FD4C76" w:rsidP="00291531">
    <w:pPr>
      <w:pStyle w:val="a3"/>
      <w:tabs>
        <w:tab w:val="clear" w:pos="4153"/>
        <w:tab w:val="clear" w:pos="8306"/>
        <w:tab w:val="left" w:pos="3144"/>
      </w:tabs>
      <w:rPr>
        <w:rFonts w:ascii="標楷體" w:eastAsia="標楷體" w:hAnsi="標楷體"/>
        <w:color w:val="8080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1FC14" w14:textId="77777777" w:rsidR="00FD4C76" w:rsidRPr="00E367D2" w:rsidRDefault="00FD4C76" w:rsidP="00E367D2">
    <w:pPr>
      <w:pStyle w:val="a3"/>
      <w:tabs>
        <w:tab w:val="clear" w:pos="4153"/>
        <w:tab w:val="clear" w:pos="8306"/>
        <w:tab w:val="left" w:pos="3144"/>
      </w:tabs>
      <w:rPr>
        <w:rFonts w:ascii="標楷體" w:eastAsia="標楷體" w:hAnsi="標楷體"/>
        <w:color w:val="808080"/>
      </w:rPr>
    </w:pPr>
    <w:r>
      <w:rPr>
        <w:rFonts w:ascii="標楷體" w:eastAsia="標楷體" w:hAnsi="標楷體"/>
        <w:color w:val="808080"/>
      </w:rPr>
      <w:ptab w:relativeTo="margin" w:alignment="left" w:leader="none"/>
    </w:r>
    <w:r>
      <w:rPr>
        <w:rFonts w:ascii="標楷體" w:eastAsia="標楷體" w:hAnsi="標楷體"/>
        <w:color w:val="808080"/>
      </w:rPr>
      <w:ptab w:relativeTo="margin" w:alignment="left" w:leader="none"/>
    </w:r>
    <w:r>
      <w:rPr>
        <w:rFonts w:ascii="標楷體" w:eastAsia="標楷體" w:hAnsi="標楷體"/>
        <w:color w:val="80808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5100B" w14:textId="77777777" w:rsidR="00FD4C76" w:rsidRPr="000459CC" w:rsidRDefault="00FD4C76">
    <w:pPr>
      <w:pStyle w:val="a3"/>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315E"/>
    <w:multiLevelType w:val="hybridMultilevel"/>
    <w:tmpl w:val="3852131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0B6699F"/>
    <w:multiLevelType w:val="hybridMultilevel"/>
    <w:tmpl w:val="E4D8EDFE"/>
    <w:lvl w:ilvl="0" w:tplc="5818FEF0">
      <w:start w:val="1"/>
      <w:numFmt w:val="taiwaneseCountingThousand"/>
      <w:suff w:val="space"/>
      <w:lvlText w:val="%1、"/>
      <w:lvlJc w:val="left"/>
      <w:pPr>
        <w:ind w:left="480" w:hanging="480"/>
      </w:pPr>
      <w:rPr>
        <w:rFonts w:cs="Times New Roman" w:hint="default"/>
        <w:sz w:val="28"/>
        <w:szCs w:val="28"/>
      </w:rPr>
    </w:lvl>
    <w:lvl w:ilvl="1" w:tplc="195E90A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157214E"/>
    <w:multiLevelType w:val="hybridMultilevel"/>
    <w:tmpl w:val="3E9C34DC"/>
    <w:lvl w:ilvl="0" w:tplc="F48E7BDE">
      <w:start w:val="1"/>
      <w:numFmt w:val="decimal"/>
      <w:lvlText w:val="(%1)"/>
      <w:lvlJc w:val="left"/>
      <w:pPr>
        <w:ind w:left="1665" w:hanging="480"/>
      </w:pPr>
      <w:rPr>
        <w:rFonts w:hint="eastAsia"/>
      </w:rPr>
    </w:lvl>
    <w:lvl w:ilvl="1" w:tplc="5BF8B69E">
      <w:start w:val="1"/>
      <w:numFmt w:val="decimal"/>
      <w:suff w:val="space"/>
      <w:lvlText w:val="(%2)"/>
      <w:lvlJc w:val="left"/>
      <w:pPr>
        <w:ind w:left="1440" w:hanging="480"/>
      </w:pPr>
      <w:rPr>
        <w:rFonts w:hint="eastAsia"/>
      </w:r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3" w15:restartNumberingAfterBreak="0">
    <w:nsid w:val="03806881"/>
    <w:multiLevelType w:val="hybridMultilevel"/>
    <w:tmpl w:val="C33093C6"/>
    <w:lvl w:ilvl="0" w:tplc="E330308E">
      <w:start w:val="1"/>
      <w:numFmt w:val="decimal"/>
      <w:suff w:val="space"/>
      <w:lvlText w:val="%1."/>
      <w:lvlJc w:val="left"/>
      <w:pPr>
        <w:ind w:left="840" w:hanging="36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4AE3E16"/>
    <w:multiLevelType w:val="hybridMultilevel"/>
    <w:tmpl w:val="8342E4FC"/>
    <w:lvl w:ilvl="0" w:tplc="B748C51C">
      <w:start w:val="1"/>
      <w:numFmt w:val="decimal"/>
      <w:lvlText w:val="(%1)"/>
      <w:lvlJc w:val="left"/>
      <w:pPr>
        <w:ind w:left="360" w:hanging="360"/>
      </w:pPr>
      <w:rPr>
        <w:rFonts w:cs="Times New Roman" w:hint="default"/>
      </w:rPr>
    </w:lvl>
    <w:lvl w:ilvl="1" w:tplc="42FAFDA2">
      <w:start w:val="1"/>
      <w:numFmt w:val="bullet"/>
      <w:lvlText w:val="※"/>
      <w:lvlJc w:val="left"/>
      <w:pPr>
        <w:ind w:left="840"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61461EF"/>
    <w:multiLevelType w:val="hybridMultilevel"/>
    <w:tmpl w:val="0A106110"/>
    <w:lvl w:ilvl="0" w:tplc="33C8111C">
      <w:start w:val="1"/>
      <w:numFmt w:val="taiwaneseCountingThousand"/>
      <w:suff w:val="nothing"/>
      <w:lvlText w:val="%1、"/>
      <w:lvlJc w:val="left"/>
      <w:pPr>
        <w:ind w:left="779" w:hanging="495"/>
      </w:pPr>
      <w:rPr>
        <w:rFonts w:hint="default"/>
        <w:strike w:val="0"/>
        <w:color w:val="auto"/>
      </w:rPr>
    </w:lvl>
    <w:lvl w:ilvl="1" w:tplc="C6729FAE">
      <w:start w:val="1"/>
      <w:numFmt w:val="taiwaneseCountingThousand"/>
      <w:suff w:val="nothing"/>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6F01DD"/>
    <w:multiLevelType w:val="hybridMultilevel"/>
    <w:tmpl w:val="A208A652"/>
    <w:lvl w:ilvl="0" w:tplc="52AC0B68">
      <w:start w:val="1"/>
      <w:numFmt w:val="bullet"/>
      <w:suff w:val="space"/>
      <w:lvlText w:val="※"/>
      <w:lvlJc w:val="left"/>
      <w:pPr>
        <w:ind w:left="480" w:hanging="480"/>
      </w:pPr>
      <w:rPr>
        <w:rFonts w:ascii="標楷體" w:eastAsia="標楷體" w:hAnsi="標楷體" w:hint="eastAsia"/>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7" w15:restartNumberingAfterBreak="0">
    <w:nsid w:val="09052D6B"/>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0A6D1B07"/>
    <w:multiLevelType w:val="hybridMultilevel"/>
    <w:tmpl w:val="8C146C80"/>
    <w:lvl w:ilvl="0" w:tplc="38905466">
      <w:start w:val="1"/>
      <w:numFmt w:val="decimal"/>
      <w:suff w:val="space"/>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0AC71A8B"/>
    <w:multiLevelType w:val="hybridMultilevel"/>
    <w:tmpl w:val="2CD8BF4A"/>
    <w:lvl w:ilvl="0" w:tplc="2246578C">
      <w:start w:val="1"/>
      <w:numFmt w:val="bullet"/>
      <w:lvlText w:val=""/>
      <w:lvlJc w:val="left"/>
      <w:pPr>
        <w:tabs>
          <w:tab w:val="num" w:pos="1440"/>
        </w:tabs>
        <w:ind w:left="970" w:hanging="480"/>
      </w:pPr>
      <w:rPr>
        <w:rFonts w:ascii="Wingdings" w:hAnsi="Wingdings" w:hint="default"/>
        <w:color w:val="auto"/>
        <w:bdr w:val="none" w:sz="0" w:space="0" w:color="auto"/>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 w15:restartNumberingAfterBreak="0">
    <w:nsid w:val="0B9D3FBD"/>
    <w:multiLevelType w:val="hybridMultilevel"/>
    <w:tmpl w:val="B8204D0C"/>
    <w:lvl w:ilvl="0" w:tplc="D0F83B14">
      <w:start w:val="2"/>
      <w:numFmt w:val="bullet"/>
      <w:suff w:val="space"/>
      <w:lvlText w:val="※"/>
      <w:lvlJc w:val="left"/>
      <w:pPr>
        <w:ind w:left="1353" w:hanging="360"/>
      </w:pPr>
      <w:rPr>
        <w:rFonts w:ascii="標楷體" w:eastAsia="標楷體" w:hAnsi="標楷體" w:cs="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1" w15:restartNumberingAfterBreak="0">
    <w:nsid w:val="0C35066F"/>
    <w:multiLevelType w:val="hybridMultilevel"/>
    <w:tmpl w:val="BF78D708"/>
    <w:lvl w:ilvl="0" w:tplc="4C1E6F9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DAB0998"/>
    <w:multiLevelType w:val="hybridMultilevel"/>
    <w:tmpl w:val="0E74BF22"/>
    <w:lvl w:ilvl="0" w:tplc="2B68997A">
      <w:start w:val="2"/>
      <w:numFmt w:val="bullet"/>
      <w:suff w:val="space"/>
      <w:lvlText w:val="※"/>
      <w:lvlJc w:val="left"/>
      <w:pPr>
        <w:ind w:left="1473" w:hanging="480"/>
      </w:pPr>
      <w:rPr>
        <w:rFonts w:ascii="標楷體" w:eastAsia="標楷體" w:hAnsi="標楷體" w:cs="新細明體" w:hint="eastAsia"/>
        <w:sz w:val="22"/>
        <w:szCs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0BD53E8"/>
    <w:multiLevelType w:val="hybridMultilevel"/>
    <w:tmpl w:val="9460C1F8"/>
    <w:lvl w:ilvl="0" w:tplc="6D12CA38">
      <w:start w:val="1"/>
      <w:numFmt w:val="bullet"/>
      <w:lvlText w:val="※"/>
      <w:lvlJc w:val="left"/>
      <w:pPr>
        <w:ind w:left="1920" w:hanging="480"/>
      </w:pPr>
      <w:rPr>
        <w:rFonts w:ascii="標楷體" w:eastAsia="標楷體" w:hAnsi="標楷體" w:hint="eastAsia"/>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4" w15:restartNumberingAfterBreak="0">
    <w:nsid w:val="11DC4A99"/>
    <w:multiLevelType w:val="hybridMultilevel"/>
    <w:tmpl w:val="85D6DC7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887802D4">
      <w:start w:val="1"/>
      <w:numFmt w:val="decimal"/>
      <w:lvlText w:val="%4."/>
      <w:lvlJc w:val="left"/>
      <w:pPr>
        <w:ind w:left="3120" w:hanging="480"/>
      </w:pPr>
      <w:rPr>
        <w:b w:val="0"/>
      </w:r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120D2636"/>
    <w:multiLevelType w:val="hybridMultilevel"/>
    <w:tmpl w:val="BF62A840"/>
    <w:lvl w:ilvl="0" w:tplc="C300798E">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F10F71"/>
    <w:multiLevelType w:val="hybridMultilevel"/>
    <w:tmpl w:val="C17C237C"/>
    <w:lvl w:ilvl="0" w:tplc="6BA4FE88">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D4AEBFBA">
      <w:start w:val="1"/>
      <w:numFmt w:val="taiwaneseCountingThousand"/>
      <w:suff w:val="space"/>
      <w:lvlText w:val="%3、"/>
      <w:lvlJc w:val="left"/>
      <w:pPr>
        <w:ind w:left="2040" w:hanging="480"/>
      </w:pPr>
      <w:rPr>
        <w:rFonts w:hint="eastAsia"/>
      </w:r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17833385"/>
    <w:multiLevelType w:val="hybridMultilevel"/>
    <w:tmpl w:val="A5CE4B7A"/>
    <w:lvl w:ilvl="0" w:tplc="EF1A81D0">
      <w:start w:val="1"/>
      <w:numFmt w:val="taiwaneseCountingThousand"/>
      <w:suff w:val="space"/>
      <w:lvlText w:val="（%1）"/>
      <w:lvlJc w:val="left"/>
      <w:pPr>
        <w:ind w:left="1200" w:hanging="720"/>
      </w:pPr>
      <w:rPr>
        <w:rFonts w:hint="default"/>
        <w:b w:val="0"/>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907505A"/>
    <w:multiLevelType w:val="hybridMultilevel"/>
    <w:tmpl w:val="2C2CFCF2"/>
    <w:lvl w:ilvl="0" w:tplc="8E164D96">
      <w:start w:val="1"/>
      <w:numFmt w:val="taiwaneseCountingThousand"/>
      <w:lvlText w:val="%1、"/>
      <w:lvlJc w:val="left"/>
      <w:pPr>
        <w:ind w:left="937" w:hanging="510"/>
      </w:pPr>
      <w:rPr>
        <w:rFonts w:hint="default"/>
        <w:bdr w:val="none" w:sz="0" w:space="0" w:color="auto"/>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9" w15:restartNumberingAfterBreak="0">
    <w:nsid w:val="1949330D"/>
    <w:multiLevelType w:val="hybridMultilevel"/>
    <w:tmpl w:val="749AA6DC"/>
    <w:lvl w:ilvl="0" w:tplc="415A8ACE">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19797522"/>
    <w:multiLevelType w:val="hybridMultilevel"/>
    <w:tmpl w:val="A5CE4B7A"/>
    <w:lvl w:ilvl="0" w:tplc="EF1A81D0">
      <w:start w:val="1"/>
      <w:numFmt w:val="taiwaneseCountingThousand"/>
      <w:suff w:val="space"/>
      <w:lvlText w:val="（%1）"/>
      <w:lvlJc w:val="left"/>
      <w:pPr>
        <w:ind w:left="1200" w:hanging="720"/>
      </w:pPr>
      <w:rPr>
        <w:rFonts w:hint="default"/>
        <w:b w:val="0"/>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B14159C"/>
    <w:multiLevelType w:val="hybridMultilevel"/>
    <w:tmpl w:val="B7DC283A"/>
    <w:lvl w:ilvl="0" w:tplc="52B441D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BBA53CC"/>
    <w:multiLevelType w:val="hybridMultilevel"/>
    <w:tmpl w:val="38EC0F22"/>
    <w:lvl w:ilvl="0" w:tplc="E8AA7BFE">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4B18CC"/>
    <w:multiLevelType w:val="hybridMultilevel"/>
    <w:tmpl w:val="16CCEE56"/>
    <w:lvl w:ilvl="0" w:tplc="DEC4CA50">
      <w:start w:val="1"/>
      <w:numFmt w:val="decimal"/>
      <w:suff w:val="space"/>
      <w:lvlText w:val="%1."/>
      <w:lvlJc w:val="left"/>
      <w:pPr>
        <w:ind w:left="1330" w:hanging="480"/>
      </w:pPr>
      <w:rPr>
        <w:rFonts w:hint="eastAsia"/>
        <w:color w:val="auto"/>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4" w15:restartNumberingAfterBreak="0">
    <w:nsid w:val="1C785FCC"/>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1D7661E3"/>
    <w:multiLevelType w:val="hybridMultilevel"/>
    <w:tmpl w:val="39549B84"/>
    <w:lvl w:ilvl="0" w:tplc="BEAA1CA0">
      <w:start w:val="1"/>
      <w:numFmt w:val="decimal"/>
      <w:lvlText w:val="%1."/>
      <w:lvlJc w:val="left"/>
      <w:pPr>
        <w:ind w:left="1080" w:hanging="480"/>
      </w:pPr>
      <w:rPr>
        <w:rFonts w:hint="eastAsia"/>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6" w15:restartNumberingAfterBreak="0">
    <w:nsid w:val="1D836C7B"/>
    <w:multiLevelType w:val="hybridMultilevel"/>
    <w:tmpl w:val="EC806846"/>
    <w:lvl w:ilvl="0" w:tplc="8B049DEC">
      <w:start w:val="1"/>
      <w:numFmt w:val="taiwaneseCountingThousand"/>
      <w:suff w:val="space"/>
      <w:lvlText w:val="%1、"/>
      <w:lvlJc w:val="left"/>
      <w:pPr>
        <w:ind w:left="489" w:hanging="489"/>
      </w:pPr>
      <w:rPr>
        <w:rFonts w:hint="eastAsia"/>
        <w:b w:val="0"/>
        <w:sz w:val="24"/>
      </w:rPr>
    </w:lvl>
    <w:lvl w:ilvl="1" w:tplc="04090019">
      <w:start w:val="1"/>
      <w:numFmt w:val="ideographTraditional"/>
      <w:lvlText w:val="%2、"/>
      <w:lvlJc w:val="left"/>
      <w:pPr>
        <w:ind w:left="1327" w:hanging="480"/>
      </w:pPr>
    </w:lvl>
    <w:lvl w:ilvl="2" w:tplc="0409001B">
      <w:start w:val="1"/>
      <w:numFmt w:val="lowerRoman"/>
      <w:lvlText w:val="%3."/>
      <w:lvlJc w:val="right"/>
      <w:pPr>
        <w:ind w:left="1807" w:hanging="480"/>
      </w:pPr>
    </w:lvl>
    <w:lvl w:ilvl="3" w:tplc="0409000F">
      <w:start w:val="1"/>
      <w:numFmt w:val="decimal"/>
      <w:lvlText w:val="%4."/>
      <w:lvlJc w:val="left"/>
      <w:pPr>
        <w:ind w:left="2287" w:hanging="480"/>
      </w:pPr>
    </w:lvl>
    <w:lvl w:ilvl="4" w:tplc="04090019">
      <w:start w:val="1"/>
      <w:numFmt w:val="ideographTraditional"/>
      <w:lvlText w:val="%5、"/>
      <w:lvlJc w:val="left"/>
      <w:pPr>
        <w:ind w:left="2767" w:hanging="480"/>
      </w:pPr>
    </w:lvl>
    <w:lvl w:ilvl="5" w:tplc="0409001B">
      <w:start w:val="1"/>
      <w:numFmt w:val="lowerRoman"/>
      <w:lvlText w:val="%6."/>
      <w:lvlJc w:val="right"/>
      <w:pPr>
        <w:ind w:left="3247" w:hanging="480"/>
      </w:pPr>
    </w:lvl>
    <w:lvl w:ilvl="6" w:tplc="0409000F">
      <w:start w:val="1"/>
      <w:numFmt w:val="decimal"/>
      <w:lvlText w:val="%7."/>
      <w:lvlJc w:val="left"/>
      <w:pPr>
        <w:ind w:left="3727" w:hanging="480"/>
      </w:pPr>
    </w:lvl>
    <w:lvl w:ilvl="7" w:tplc="04090019">
      <w:start w:val="1"/>
      <w:numFmt w:val="ideographTraditional"/>
      <w:lvlText w:val="%8、"/>
      <w:lvlJc w:val="left"/>
      <w:pPr>
        <w:ind w:left="4207" w:hanging="480"/>
      </w:pPr>
    </w:lvl>
    <w:lvl w:ilvl="8" w:tplc="0409001B">
      <w:start w:val="1"/>
      <w:numFmt w:val="lowerRoman"/>
      <w:lvlText w:val="%9."/>
      <w:lvlJc w:val="right"/>
      <w:pPr>
        <w:ind w:left="4687" w:hanging="480"/>
      </w:pPr>
    </w:lvl>
  </w:abstractNum>
  <w:abstractNum w:abstractNumId="27" w15:restartNumberingAfterBreak="0">
    <w:nsid w:val="1DFF7C2D"/>
    <w:multiLevelType w:val="hybridMultilevel"/>
    <w:tmpl w:val="7B84025A"/>
    <w:lvl w:ilvl="0" w:tplc="53C40852">
      <w:start w:val="1"/>
      <w:numFmt w:val="taiwaneseCountingThousand"/>
      <w:suff w:val="space"/>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1EAC6AA7"/>
    <w:multiLevelType w:val="hybridMultilevel"/>
    <w:tmpl w:val="DB38755E"/>
    <w:lvl w:ilvl="0" w:tplc="EF1E0C30">
      <w:start w:val="1"/>
      <w:numFmt w:val="decimal"/>
      <w:suff w:val="space"/>
      <w:lvlText w:val="(%1)"/>
      <w:lvlJc w:val="left"/>
      <w:pPr>
        <w:ind w:left="1440" w:hanging="480"/>
      </w:pPr>
      <w:rPr>
        <w:rFonts w:hint="eastAsia"/>
        <w:strike w:val="0"/>
        <w:color w:val="auto"/>
      </w:rPr>
    </w:lvl>
    <w:lvl w:ilvl="1" w:tplc="04090019" w:tentative="1">
      <w:start w:val="1"/>
      <w:numFmt w:val="ideographTraditional"/>
      <w:lvlText w:val="%2、"/>
      <w:lvlJc w:val="left"/>
      <w:pPr>
        <w:ind w:left="1759" w:hanging="480"/>
      </w:pPr>
    </w:lvl>
    <w:lvl w:ilvl="2" w:tplc="0409001B" w:tentative="1">
      <w:start w:val="1"/>
      <w:numFmt w:val="lowerRoman"/>
      <w:lvlText w:val="%3."/>
      <w:lvlJc w:val="right"/>
      <w:pPr>
        <w:ind w:left="2239" w:hanging="480"/>
      </w:pPr>
    </w:lvl>
    <w:lvl w:ilvl="3" w:tplc="0409000F" w:tentative="1">
      <w:start w:val="1"/>
      <w:numFmt w:val="decimal"/>
      <w:lvlText w:val="%4."/>
      <w:lvlJc w:val="left"/>
      <w:pPr>
        <w:ind w:left="2719" w:hanging="480"/>
      </w:pPr>
    </w:lvl>
    <w:lvl w:ilvl="4" w:tplc="04090019" w:tentative="1">
      <w:start w:val="1"/>
      <w:numFmt w:val="ideographTraditional"/>
      <w:lvlText w:val="%5、"/>
      <w:lvlJc w:val="left"/>
      <w:pPr>
        <w:ind w:left="3199" w:hanging="480"/>
      </w:pPr>
    </w:lvl>
    <w:lvl w:ilvl="5" w:tplc="0409001B" w:tentative="1">
      <w:start w:val="1"/>
      <w:numFmt w:val="lowerRoman"/>
      <w:lvlText w:val="%6."/>
      <w:lvlJc w:val="right"/>
      <w:pPr>
        <w:ind w:left="3679" w:hanging="480"/>
      </w:pPr>
    </w:lvl>
    <w:lvl w:ilvl="6" w:tplc="0409000F" w:tentative="1">
      <w:start w:val="1"/>
      <w:numFmt w:val="decimal"/>
      <w:lvlText w:val="%7."/>
      <w:lvlJc w:val="left"/>
      <w:pPr>
        <w:ind w:left="4159" w:hanging="480"/>
      </w:pPr>
    </w:lvl>
    <w:lvl w:ilvl="7" w:tplc="04090019" w:tentative="1">
      <w:start w:val="1"/>
      <w:numFmt w:val="ideographTraditional"/>
      <w:lvlText w:val="%8、"/>
      <w:lvlJc w:val="left"/>
      <w:pPr>
        <w:ind w:left="4639" w:hanging="480"/>
      </w:pPr>
    </w:lvl>
    <w:lvl w:ilvl="8" w:tplc="0409001B" w:tentative="1">
      <w:start w:val="1"/>
      <w:numFmt w:val="lowerRoman"/>
      <w:lvlText w:val="%9."/>
      <w:lvlJc w:val="right"/>
      <w:pPr>
        <w:ind w:left="5119" w:hanging="480"/>
      </w:pPr>
    </w:lvl>
  </w:abstractNum>
  <w:abstractNum w:abstractNumId="29" w15:restartNumberingAfterBreak="0">
    <w:nsid w:val="1EAD1055"/>
    <w:multiLevelType w:val="hybridMultilevel"/>
    <w:tmpl w:val="59E630D0"/>
    <w:lvl w:ilvl="0" w:tplc="6BA4FE8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1FD60437"/>
    <w:multiLevelType w:val="hybridMultilevel"/>
    <w:tmpl w:val="4196755A"/>
    <w:lvl w:ilvl="0" w:tplc="F660591C">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AA135E">
      <w:start w:val="1"/>
      <w:numFmt w:val="taiwaneseCountingThousand"/>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FD72409"/>
    <w:multiLevelType w:val="hybridMultilevel"/>
    <w:tmpl w:val="D21AAD36"/>
    <w:lvl w:ilvl="0" w:tplc="B6F45626">
      <w:start w:val="1"/>
      <w:numFmt w:val="taiwaneseCountingThousand"/>
      <w:lvlText w:val="%1、"/>
      <w:lvlJc w:val="left"/>
      <w:pPr>
        <w:ind w:left="840" w:hanging="480"/>
      </w:pPr>
      <w:rPr>
        <w:rFonts w:hint="default"/>
        <w:color w:val="auto"/>
        <w:bdr w:val="none" w:sz="0" w:space="0" w:color="auto"/>
      </w:rPr>
    </w:lvl>
    <w:lvl w:ilvl="1" w:tplc="E264D844">
      <w:start w:val="1"/>
      <w:numFmt w:val="taiwaneseCountingThousand"/>
      <w:lvlText w:val="%2、"/>
      <w:lvlJc w:val="left"/>
      <w:pPr>
        <w:ind w:left="1615" w:hanging="480"/>
      </w:pPr>
      <w:rPr>
        <w:rFonts w:hint="default"/>
        <w:color w:val="auto"/>
        <w:bdr w:val="none" w:sz="0" w:space="0" w:color="auto"/>
        <w:lang w:val="en-US"/>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225955EE"/>
    <w:multiLevelType w:val="hybridMultilevel"/>
    <w:tmpl w:val="38EC0F22"/>
    <w:lvl w:ilvl="0" w:tplc="E8AA7BFE">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4324C4D"/>
    <w:multiLevelType w:val="hybridMultilevel"/>
    <w:tmpl w:val="EB909DE6"/>
    <w:lvl w:ilvl="0" w:tplc="E330308E">
      <w:start w:val="1"/>
      <w:numFmt w:val="decimal"/>
      <w:suff w:val="space"/>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4A333FF"/>
    <w:multiLevelType w:val="hybridMultilevel"/>
    <w:tmpl w:val="C220C2DE"/>
    <w:lvl w:ilvl="0" w:tplc="B27AA38C">
      <w:start w:val="1"/>
      <w:numFmt w:val="taiwaneseCountingThousand"/>
      <w:lvlText w:val="（%1）"/>
      <w:lvlJc w:val="left"/>
      <w:pPr>
        <w:ind w:left="480" w:hanging="480"/>
      </w:pPr>
      <w:rPr>
        <w:rFonts w:hint="default"/>
        <w:b w:val="0"/>
      </w:rPr>
    </w:lvl>
    <w:lvl w:ilvl="1" w:tplc="8BAEF78E">
      <w:start w:val="1"/>
      <w:numFmt w:val="taiwaneseCountingThousand"/>
      <w:suff w:val="space"/>
      <w:lvlText w:val="（%2）"/>
      <w:lvlJc w:val="left"/>
      <w:pPr>
        <w:ind w:left="1440" w:hanging="48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62806F8"/>
    <w:multiLevelType w:val="hybridMultilevel"/>
    <w:tmpl w:val="269A58F6"/>
    <w:lvl w:ilvl="0" w:tplc="6BCA9602">
      <w:start w:val="1"/>
      <w:numFmt w:val="decimal"/>
      <w:suff w:val="space"/>
      <w:lvlText w:val="(%1)"/>
      <w:lvlJc w:val="left"/>
      <w:pPr>
        <w:ind w:left="1440" w:hanging="480"/>
      </w:pPr>
      <w:rPr>
        <w:rFonts w:hint="eastAsia"/>
        <w:strike w:val="0"/>
        <w:color w:val="auto"/>
      </w:rPr>
    </w:lvl>
    <w:lvl w:ilvl="1" w:tplc="04090019" w:tentative="1">
      <w:start w:val="1"/>
      <w:numFmt w:val="ideographTraditional"/>
      <w:lvlText w:val="%2、"/>
      <w:lvlJc w:val="left"/>
      <w:pPr>
        <w:ind w:left="1759" w:hanging="480"/>
      </w:pPr>
    </w:lvl>
    <w:lvl w:ilvl="2" w:tplc="0409001B" w:tentative="1">
      <w:start w:val="1"/>
      <w:numFmt w:val="lowerRoman"/>
      <w:lvlText w:val="%3."/>
      <w:lvlJc w:val="right"/>
      <w:pPr>
        <w:ind w:left="2239" w:hanging="480"/>
      </w:pPr>
    </w:lvl>
    <w:lvl w:ilvl="3" w:tplc="0409000F" w:tentative="1">
      <w:start w:val="1"/>
      <w:numFmt w:val="decimal"/>
      <w:lvlText w:val="%4."/>
      <w:lvlJc w:val="left"/>
      <w:pPr>
        <w:ind w:left="2719" w:hanging="480"/>
      </w:pPr>
    </w:lvl>
    <w:lvl w:ilvl="4" w:tplc="04090019" w:tentative="1">
      <w:start w:val="1"/>
      <w:numFmt w:val="ideographTraditional"/>
      <w:lvlText w:val="%5、"/>
      <w:lvlJc w:val="left"/>
      <w:pPr>
        <w:ind w:left="3199" w:hanging="480"/>
      </w:pPr>
    </w:lvl>
    <w:lvl w:ilvl="5" w:tplc="0409001B" w:tentative="1">
      <w:start w:val="1"/>
      <w:numFmt w:val="lowerRoman"/>
      <w:lvlText w:val="%6."/>
      <w:lvlJc w:val="right"/>
      <w:pPr>
        <w:ind w:left="3679" w:hanging="480"/>
      </w:pPr>
    </w:lvl>
    <w:lvl w:ilvl="6" w:tplc="0409000F" w:tentative="1">
      <w:start w:val="1"/>
      <w:numFmt w:val="decimal"/>
      <w:lvlText w:val="%7."/>
      <w:lvlJc w:val="left"/>
      <w:pPr>
        <w:ind w:left="4159" w:hanging="480"/>
      </w:pPr>
    </w:lvl>
    <w:lvl w:ilvl="7" w:tplc="04090019" w:tentative="1">
      <w:start w:val="1"/>
      <w:numFmt w:val="ideographTraditional"/>
      <w:lvlText w:val="%8、"/>
      <w:lvlJc w:val="left"/>
      <w:pPr>
        <w:ind w:left="4639" w:hanging="480"/>
      </w:pPr>
    </w:lvl>
    <w:lvl w:ilvl="8" w:tplc="0409001B" w:tentative="1">
      <w:start w:val="1"/>
      <w:numFmt w:val="lowerRoman"/>
      <w:lvlText w:val="%9."/>
      <w:lvlJc w:val="right"/>
      <w:pPr>
        <w:ind w:left="5119" w:hanging="480"/>
      </w:pPr>
    </w:lvl>
  </w:abstractNum>
  <w:abstractNum w:abstractNumId="36" w15:restartNumberingAfterBreak="0">
    <w:nsid w:val="26C04236"/>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7" w15:restartNumberingAfterBreak="0">
    <w:nsid w:val="287A139C"/>
    <w:multiLevelType w:val="hybridMultilevel"/>
    <w:tmpl w:val="77CC673C"/>
    <w:lvl w:ilvl="0" w:tplc="B86476A0">
      <w:start w:val="1"/>
      <w:numFmt w:val="bullet"/>
      <w:suff w:val="space"/>
      <w:lvlText w:val=""/>
      <w:lvlJc w:val="left"/>
      <w:pPr>
        <w:ind w:left="1080" w:hanging="360"/>
      </w:pPr>
      <w:rPr>
        <w:rFonts w:ascii="Wingdings" w:hAnsi="Wingdings" w:hint="default"/>
      </w:rPr>
    </w:lvl>
    <w:lvl w:ilvl="1" w:tplc="04090003" w:tentative="1">
      <w:start w:val="1"/>
      <w:numFmt w:val="bullet"/>
      <w:lvlText w:val="o"/>
      <w:lvlJc w:val="left"/>
      <w:pPr>
        <w:ind w:left="1886" w:hanging="360"/>
      </w:pPr>
      <w:rPr>
        <w:rFonts w:ascii="Courier New" w:hAnsi="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8" w15:restartNumberingAfterBreak="0">
    <w:nsid w:val="2AA249B8"/>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2B3D78ED"/>
    <w:multiLevelType w:val="hybridMultilevel"/>
    <w:tmpl w:val="38EC0F22"/>
    <w:lvl w:ilvl="0" w:tplc="E8AA7BFE">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B994415"/>
    <w:multiLevelType w:val="hybridMultilevel"/>
    <w:tmpl w:val="C06C875A"/>
    <w:lvl w:ilvl="0" w:tplc="0FAA56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A06231"/>
    <w:multiLevelType w:val="hybridMultilevel"/>
    <w:tmpl w:val="D426490C"/>
    <w:lvl w:ilvl="0" w:tplc="B6F45626">
      <w:start w:val="1"/>
      <w:numFmt w:val="taiwaneseCountingThousand"/>
      <w:lvlText w:val="%1、"/>
      <w:lvlJc w:val="left"/>
      <w:pPr>
        <w:tabs>
          <w:tab w:val="num" w:pos="960"/>
        </w:tabs>
        <w:ind w:left="960" w:hanging="480"/>
      </w:pPr>
      <w:rPr>
        <w:rFonts w:hint="default"/>
        <w:color w:val="auto"/>
        <w:bdr w:val="none" w:sz="0" w:space="0" w:color="auto"/>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2" w15:restartNumberingAfterBreak="0">
    <w:nsid w:val="2BE6516F"/>
    <w:multiLevelType w:val="hybridMultilevel"/>
    <w:tmpl w:val="BAC0D6EC"/>
    <w:lvl w:ilvl="0" w:tplc="46C207D4">
      <w:start w:val="1"/>
      <w:numFmt w:val="bullet"/>
      <w:suff w:val="space"/>
      <w:lvlText w:val=""/>
      <w:lvlJc w:val="left"/>
      <w:pPr>
        <w:ind w:left="970" w:hanging="480"/>
      </w:pPr>
      <w:rPr>
        <w:rFonts w:ascii="Wingdings" w:hAnsi="Wingdings" w:hint="default"/>
      </w:rPr>
    </w:lvl>
    <w:lvl w:ilvl="1" w:tplc="EDC2E0C6">
      <w:start w:val="1"/>
      <w:numFmt w:val="bullet"/>
      <w:suff w:val="space"/>
      <w:lvlText w:val=""/>
      <w:lvlJc w:val="left"/>
      <w:pPr>
        <w:ind w:left="1899"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3" w15:restartNumberingAfterBreak="0">
    <w:nsid w:val="2D223662"/>
    <w:multiLevelType w:val="hybridMultilevel"/>
    <w:tmpl w:val="0ACA31D0"/>
    <w:lvl w:ilvl="0" w:tplc="69A43B1C">
      <w:start w:val="1"/>
      <w:numFmt w:val="taiwaneseCountingThousand"/>
      <w:suff w:val="space"/>
      <w:lvlText w:val="（%1）"/>
      <w:lvlJc w:val="left"/>
      <w:pPr>
        <w:ind w:left="1440" w:hanging="480"/>
      </w:pPr>
      <w:rPr>
        <w:rFonts w:hint="default"/>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DFF5A9B"/>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2EE1287A"/>
    <w:multiLevelType w:val="hybridMultilevel"/>
    <w:tmpl w:val="C7ACB80C"/>
    <w:lvl w:ilvl="0" w:tplc="F48E7BDE">
      <w:start w:val="1"/>
      <w:numFmt w:val="decimal"/>
      <w:lvlText w:val="(%1)"/>
      <w:lvlJc w:val="left"/>
      <w:pPr>
        <w:ind w:left="1896" w:hanging="480"/>
      </w:pPr>
      <w:rPr>
        <w:rFonts w:hint="eastAsia"/>
      </w:rPr>
    </w:lvl>
    <w:lvl w:ilvl="1" w:tplc="F48E7BDE">
      <w:start w:val="1"/>
      <w:numFmt w:val="decimal"/>
      <w:lvlText w:val="(%2)"/>
      <w:lvlJc w:val="left"/>
      <w:pPr>
        <w:ind w:left="2376" w:hanging="480"/>
      </w:pPr>
      <w:rPr>
        <w:rFonts w:hint="eastAsia"/>
        <w:lang w:val="en-US"/>
      </w:rPr>
    </w:lvl>
    <w:lvl w:ilvl="2" w:tplc="D38E92A8">
      <w:start w:val="1"/>
      <w:numFmt w:val="taiwaneseCountingThousand"/>
      <w:suff w:val="space"/>
      <w:lvlText w:val="%3、"/>
      <w:lvlJc w:val="left"/>
      <w:pPr>
        <w:ind w:left="1440" w:hanging="480"/>
      </w:pPr>
      <w:rPr>
        <w:rFonts w:hint="default"/>
      </w:r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6" w15:restartNumberingAfterBreak="0">
    <w:nsid w:val="2F174551"/>
    <w:multiLevelType w:val="hybridMultilevel"/>
    <w:tmpl w:val="E87EE70C"/>
    <w:lvl w:ilvl="0" w:tplc="2768337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7" w15:restartNumberingAfterBreak="0">
    <w:nsid w:val="2FA62A9F"/>
    <w:multiLevelType w:val="hybridMultilevel"/>
    <w:tmpl w:val="DA1868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D38E92A8">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2274AC2"/>
    <w:multiLevelType w:val="hybridMultilevel"/>
    <w:tmpl w:val="92D46D10"/>
    <w:lvl w:ilvl="0" w:tplc="0409000F">
      <w:start w:val="1"/>
      <w:numFmt w:val="decimal"/>
      <w:lvlText w:val="%1."/>
      <w:lvlJc w:val="left"/>
      <w:pPr>
        <w:ind w:left="28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2B74D71"/>
    <w:multiLevelType w:val="hybridMultilevel"/>
    <w:tmpl w:val="6E00815A"/>
    <w:lvl w:ilvl="0" w:tplc="DE0E3DF0">
      <w:start w:val="1"/>
      <w:numFmt w:val="bullet"/>
      <w:suff w:val="space"/>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34C36087"/>
    <w:multiLevelType w:val="hybridMultilevel"/>
    <w:tmpl w:val="BAF82FBC"/>
    <w:lvl w:ilvl="0" w:tplc="9DECCF8C">
      <w:start w:val="1"/>
      <w:numFmt w:val="decimal"/>
      <w:suff w:val="space"/>
      <w:lvlText w:val="%1."/>
      <w:lvlJc w:val="left"/>
      <w:pPr>
        <w:ind w:left="1330" w:hanging="480"/>
      </w:pPr>
      <w:rPr>
        <w:rFonts w:hint="eastAsia"/>
        <w:b w:val="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1" w15:restartNumberingAfterBreak="0">
    <w:nsid w:val="3538733B"/>
    <w:multiLevelType w:val="hybridMultilevel"/>
    <w:tmpl w:val="37CC1F66"/>
    <w:lvl w:ilvl="0" w:tplc="AB7E826E">
      <w:start w:val="2"/>
      <w:numFmt w:val="bullet"/>
      <w:lvlText w:val="※"/>
      <w:lvlJc w:val="left"/>
      <w:pPr>
        <w:ind w:left="1473" w:hanging="480"/>
      </w:pPr>
      <w:rPr>
        <w:rFonts w:ascii="標楷體" w:eastAsia="標楷體" w:hAnsi="標楷體" w:cs="新細明體" w:hint="eastAsia"/>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52" w15:restartNumberingAfterBreak="0">
    <w:nsid w:val="356407E7"/>
    <w:multiLevelType w:val="hybridMultilevel"/>
    <w:tmpl w:val="D1543816"/>
    <w:lvl w:ilvl="0" w:tplc="279854FC">
      <w:start w:val="1"/>
      <w:numFmt w:val="taiwaneseCountingThousand"/>
      <w:suff w:val="space"/>
      <w:lvlText w:val="（%1）"/>
      <w:lvlJc w:val="left"/>
      <w:pPr>
        <w:ind w:left="1440" w:hanging="480"/>
      </w:pPr>
      <w:rPr>
        <w:rFonts w:hint="default"/>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3" w15:restartNumberingAfterBreak="0">
    <w:nsid w:val="35C1628C"/>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4" w15:restartNumberingAfterBreak="0">
    <w:nsid w:val="36CB51DD"/>
    <w:multiLevelType w:val="hybridMultilevel"/>
    <w:tmpl w:val="24F662D0"/>
    <w:lvl w:ilvl="0" w:tplc="0D4A3A9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381F4848"/>
    <w:multiLevelType w:val="hybridMultilevel"/>
    <w:tmpl w:val="EAAE9DD6"/>
    <w:lvl w:ilvl="0" w:tplc="BED0B09A">
      <w:start w:val="1"/>
      <w:numFmt w:val="taiwaneseCountingThousand"/>
      <w:suff w:val="space"/>
      <w:lvlText w:val="%1、"/>
      <w:lvlJc w:val="left"/>
      <w:pPr>
        <w:ind w:left="960" w:hanging="480"/>
      </w:pPr>
      <w:rPr>
        <w:rFonts w:hint="eastAsia"/>
        <w:b w:val="0"/>
        <w:sz w:val="24"/>
        <w:lang w:val="en-US"/>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6" w15:restartNumberingAfterBreak="0">
    <w:nsid w:val="38234A13"/>
    <w:multiLevelType w:val="hybridMultilevel"/>
    <w:tmpl w:val="D30883BA"/>
    <w:lvl w:ilvl="0" w:tplc="F48E7BDE">
      <w:start w:val="1"/>
      <w:numFmt w:val="decimal"/>
      <w:lvlText w:val="(%1)"/>
      <w:lvlJc w:val="left"/>
      <w:pPr>
        <w:ind w:left="1188" w:hanging="480"/>
      </w:pPr>
      <w:rPr>
        <w:rFonts w:hint="eastAsia"/>
      </w:rPr>
    </w:lvl>
    <w:lvl w:ilvl="1" w:tplc="E3025450">
      <w:start w:val="1"/>
      <w:numFmt w:val="decimal"/>
      <w:suff w:val="space"/>
      <w:lvlText w:val="(%2)"/>
      <w:lvlJc w:val="left"/>
      <w:pPr>
        <w:ind w:left="2376" w:hanging="480"/>
      </w:pPr>
      <w:rPr>
        <w:rFonts w:hint="eastAsia"/>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7" w15:restartNumberingAfterBreak="0">
    <w:nsid w:val="38E438A4"/>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9022FD2"/>
    <w:multiLevelType w:val="hybridMultilevel"/>
    <w:tmpl w:val="918651A6"/>
    <w:lvl w:ilvl="0" w:tplc="5FB4D39A">
      <w:start w:val="1"/>
      <w:numFmt w:val="decimal"/>
      <w:lvlText w:val="%1."/>
      <w:lvlJc w:val="left"/>
      <w:pPr>
        <w:ind w:left="360" w:hanging="360"/>
      </w:pPr>
    </w:lvl>
    <w:lvl w:ilvl="1" w:tplc="04090019">
      <w:start w:val="1"/>
      <w:numFmt w:val="ideographTraditional"/>
      <w:lvlText w:val="%2、"/>
      <w:lvlJc w:val="left"/>
      <w:pPr>
        <w:ind w:left="960" w:hanging="480"/>
      </w:pPr>
    </w:lvl>
    <w:lvl w:ilvl="2" w:tplc="E2DCC630">
      <w:start w:val="1"/>
      <w:numFmt w:val="decimal"/>
      <w:suff w:val="space"/>
      <w:lvlText w:val="(%3)"/>
      <w:lvlJc w:val="left"/>
      <w:pPr>
        <w:ind w:left="1320" w:hanging="360"/>
      </w:pPr>
      <w:rPr>
        <w:rFonts w:ascii="Times New Roman" w:hAnsi="Times New Roman" w:cs="Times New Roman" w:hint="default"/>
      </w:rPr>
    </w:lvl>
    <w:lvl w:ilvl="3" w:tplc="BEAA1CA0">
      <w:start w:val="1"/>
      <w:numFmt w:val="decimal"/>
      <w:suff w:val="space"/>
      <w:lvlText w:val="%4."/>
      <w:lvlJc w:val="left"/>
      <w:pPr>
        <w:ind w:left="3120" w:hanging="480"/>
      </w:pPr>
      <w:rPr>
        <w:rFonts w:hint="eastAsia"/>
        <w:b w:val="0"/>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39B62855"/>
    <w:multiLevelType w:val="hybridMultilevel"/>
    <w:tmpl w:val="E7D0B4CA"/>
    <w:lvl w:ilvl="0" w:tplc="0046C35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9DE285A"/>
    <w:multiLevelType w:val="hybridMultilevel"/>
    <w:tmpl w:val="743A4104"/>
    <w:lvl w:ilvl="0" w:tplc="FF52ACFA">
      <w:start w:val="1"/>
      <w:numFmt w:val="decimal"/>
      <w:suff w:val="space"/>
      <w:lvlText w:val="%1."/>
      <w:lvlJc w:val="left"/>
      <w:pPr>
        <w:ind w:left="1899" w:hanging="480"/>
      </w:pPr>
      <w:rPr>
        <w:rFonts w:hint="eastAsia"/>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61" w15:restartNumberingAfterBreak="0">
    <w:nsid w:val="3BE16567"/>
    <w:multiLevelType w:val="hybridMultilevel"/>
    <w:tmpl w:val="C06C875A"/>
    <w:lvl w:ilvl="0" w:tplc="0FAA56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D5C376C"/>
    <w:multiLevelType w:val="hybridMultilevel"/>
    <w:tmpl w:val="578AD3AA"/>
    <w:lvl w:ilvl="0" w:tplc="8B049DEC">
      <w:start w:val="1"/>
      <w:numFmt w:val="taiwaneseCountingThousand"/>
      <w:suff w:val="space"/>
      <w:lvlText w:val="%1、"/>
      <w:lvlJc w:val="left"/>
      <w:pPr>
        <w:ind w:left="489" w:hanging="489"/>
      </w:pPr>
      <w:rPr>
        <w:rFonts w:hint="eastAsia"/>
        <w:b w:val="0"/>
        <w:sz w:val="24"/>
      </w:rPr>
    </w:lvl>
    <w:lvl w:ilvl="1" w:tplc="04090019">
      <w:start w:val="1"/>
      <w:numFmt w:val="ideographTraditional"/>
      <w:lvlText w:val="%2、"/>
      <w:lvlJc w:val="left"/>
      <w:pPr>
        <w:ind w:left="1327" w:hanging="480"/>
      </w:pPr>
    </w:lvl>
    <w:lvl w:ilvl="2" w:tplc="0409001B">
      <w:start w:val="1"/>
      <w:numFmt w:val="lowerRoman"/>
      <w:lvlText w:val="%3."/>
      <w:lvlJc w:val="right"/>
      <w:pPr>
        <w:ind w:left="1807" w:hanging="480"/>
      </w:pPr>
    </w:lvl>
    <w:lvl w:ilvl="3" w:tplc="232E14D4">
      <w:start w:val="1"/>
      <w:numFmt w:val="decimal"/>
      <w:suff w:val="space"/>
      <w:lvlText w:val="%4."/>
      <w:lvlJc w:val="left"/>
      <w:pPr>
        <w:ind w:left="2400" w:hanging="480"/>
      </w:pPr>
      <w:rPr>
        <w:rFonts w:hint="eastAsia"/>
      </w:rPr>
    </w:lvl>
    <w:lvl w:ilvl="4" w:tplc="04090019">
      <w:start w:val="1"/>
      <w:numFmt w:val="ideographTraditional"/>
      <w:lvlText w:val="%5、"/>
      <w:lvlJc w:val="left"/>
      <w:pPr>
        <w:ind w:left="2767" w:hanging="480"/>
      </w:pPr>
    </w:lvl>
    <w:lvl w:ilvl="5" w:tplc="0409001B">
      <w:start w:val="1"/>
      <w:numFmt w:val="lowerRoman"/>
      <w:lvlText w:val="%6."/>
      <w:lvlJc w:val="right"/>
      <w:pPr>
        <w:ind w:left="3247" w:hanging="480"/>
      </w:pPr>
    </w:lvl>
    <w:lvl w:ilvl="6" w:tplc="0409000F">
      <w:start w:val="1"/>
      <w:numFmt w:val="decimal"/>
      <w:lvlText w:val="%7."/>
      <w:lvlJc w:val="left"/>
      <w:pPr>
        <w:ind w:left="3727" w:hanging="480"/>
      </w:pPr>
    </w:lvl>
    <w:lvl w:ilvl="7" w:tplc="04090019">
      <w:start w:val="1"/>
      <w:numFmt w:val="ideographTraditional"/>
      <w:lvlText w:val="%8、"/>
      <w:lvlJc w:val="left"/>
      <w:pPr>
        <w:ind w:left="4207" w:hanging="480"/>
      </w:pPr>
    </w:lvl>
    <w:lvl w:ilvl="8" w:tplc="0409001B">
      <w:start w:val="1"/>
      <w:numFmt w:val="lowerRoman"/>
      <w:lvlText w:val="%9."/>
      <w:lvlJc w:val="right"/>
      <w:pPr>
        <w:ind w:left="4687" w:hanging="480"/>
      </w:pPr>
    </w:lvl>
  </w:abstractNum>
  <w:abstractNum w:abstractNumId="63" w15:restartNumberingAfterBreak="0">
    <w:nsid w:val="3DA75EE5"/>
    <w:multiLevelType w:val="hybridMultilevel"/>
    <w:tmpl w:val="A5CE4B7A"/>
    <w:lvl w:ilvl="0" w:tplc="EF1A81D0">
      <w:start w:val="1"/>
      <w:numFmt w:val="taiwaneseCountingThousand"/>
      <w:suff w:val="space"/>
      <w:lvlText w:val="（%1）"/>
      <w:lvlJc w:val="left"/>
      <w:pPr>
        <w:ind w:left="1200" w:hanging="720"/>
      </w:pPr>
      <w:rPr>
        <w:rFonts w:hint="default"/>
        <w:b w:val="0"/>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DDF553B"/>
    <w:multiLevelType w:val="hybridMultilevel"/>
    <w:tmpl w:val="AC829B9A"/>
    <w:lvl w:ilvl="0" w:tplc="5DB0C63E">
      <w:start w:val="1"/>
      <w:numFmt w:val="taiwaneseCountingThousand"/>
      <w:lvlText w:val="第%1條"/>
      <w:lvlJc w:val="left"/>
      <w:pPr>
        <w:ind w:left="720" w:hanging="720"/>
      </w:pPr>
      <w:rPr>
        <w:rFonts w:ascii="標楷體" w:eastAsia="標楷體" w:hAnsi="標楷體" w:hint="default"/>
      </w:rPr>
    </w:lvl>
    <w:lvl w:ilvl="1" w:tplc="F012A70A">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EAE52FF"/>
    <w:multiLevelType w:val="hybridMultilevel"/>
    <w:tmpl w:val="4C0A85C6"/>
    <w:lvl w:ilvl="0" w:tplc="30EC348C">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66" w15:restartNumberingAfterBreak="0">
    <w:nsid w:val="3EBA3614"/>
    <w:multiLevelType w:val="hybridMultilevel"/>
    <w:tmpl w:val="4C3C2F02"/>
    <w:lvl w:ilvl="0" w:tplc="C4DCB286">
      <w:start w:val="1"/>
      <w:numFmt w:val="taiwaneseCountingThousand"/>
      <w:suff w:val="space"/>
      <w:lvlText w:val="（%1）"/>
      <w:lvlJc w:val="left"/>
      <w:pPr>
        <w:ind w:left="96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7" w15:restartNumberingAfterBreak="0">
    <w:nsid w:val="3F2F2525"/>
    <w:multiLevelType w:val="hybridMultilevel"/>
    <w:tmpl w:val="B28C135A"/>
    <w:lvl w:ilvl="0" w:tplc="E1E80498">
      <w:start w:val="3"/>
      <w:numFmt w:val="bullet"/>
      <w:suff w:val="space"/>
      <w:lvlText w:val="※"/>
      <w:lvlJc w:val="left"/>
      <w:pPr>
        <w:ind w:left="1473" w:hanging="480"/>
      </w:pPr>
      <w:rPr>
        <w:rFonts w:ascii="標楷體" w:eastAsia="標楷體" w:hAnsi="標楷體" w:cs="Times New Roman" w:hint="eastAsia"/>
        <w:b w:val="0"/>
        <w:strike w:val="0"/>
        <w:color w:val="auto"/>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408A3E44"/>
    <w:multiLevelType w:val="hybridMultilevel"/>
    <w:tmpl w:val="B03C95EE"/>
    <w:lvl w:ilvl="0" w:tplc="400A39BE">
      <w:start w:val="1"/>
      <w:numFmt w:val="taiwaneseCountingThousand"/>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15:restartNumberingAfterBreak="0">
    <w:nsid w:val="41B62AB3"/>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0" w15:restartNumberingAfterBreak="0">
    <w:nsid w:val="41B74E39"/>
    <w:multiLevelType w:val="hybridMultilevel"/>
    <w:tmpl w:val="59E630D0"/>
    <w:lvl w:ilvl="0" w:tplc="6BA4FE8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1" w15:restartNumberingAfterBreak="0">
    <w:nsid w:val="44970CE0"/>
    <w:multiLevelType w:val="hybridMultilevel"/>
    <w:tmpl w:val="5776CC44"/>
    <w:lvl w:ilvl="0" w:tplc="C2608694">
      <w:start w:val="1"/>
      <w:numFmt w:val="taiwaneseCountingThousand"/>
      <w:lvlText w:val="(%1)"/>
      <w:lvlJc w:val="left"/>
      <w:pPr>
        <w:ind w:left="742" w:hanging="60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2" w15:restartNumberingAfterBreak="0">
    <w:nsid w:val="44C15461"/>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3" w15:restartNumberingAfterBreak="0">
    <w:nsid w:val="467B17B5"/>
    <w:multiLevelType w:val="hybridMultilevel"/>
    <w:tmpl w:val="8CC6171E"/>
    <w:lvl w:ilvl="0" w:tplc="4FBA2BF4">
      <w:start w:val="1"/>
      <w:numFmt w:val="decimal"/>
      <w:suff w:val="space"/>
      <w:lvlText w:val="%1."/>
      <w:lvlJc w:val="left"/>
      <w:pPr>
        <w:ind w:left="840" w:hanging="360"/>
      </w:pPr>
      <w:rPr>
        <w:rFonts w:hint="default"/>
        <w:color w:val="auto"/>
      </w:rPr>
    </w:lvl>
    <w:lvl w:ilvl="1" w:tplc="04090019" w:tentative="1">
      <w:start w:val="1"/>
      <w:numFmt w:val="ideographTraditional"/>
      <w:lvlText w:val="%2、"/>
      <w:lvlJc w:val="left"/>
      <w:pPr>
        <w:ind w:left="1147" w:hanging="480"/>
      </w:pPr>
    </w:lvl>
    <w:lvl w:ilvl="2" w:tplc="0409001B" w:tentative="1">
      <w:start w:val="1"/>
      <w:numFmt w:val="lowerRoman"/>
      <w:lvlText w:val="%3."/>
      <w:lvlJc w:val="right"/>
      <w:pPr>
        <w:ind w:left="1627" w:hanging="480"/>
      </w:pPr>
    </w:lvl>
    <w:lvl w:ilvl="3" w:tplc="0409000F" w:tentative="1">
      <w:start w:val="1"/>
      <w:numFmt w:val="decimal"/>
      <w:lvlText w:val="%4."/>
      <w:lvlJc w:val="left"/>
      <w:pPr>
        <w:ind w:left="2107" w:hanging="480"/>
      </w:pPr>
    </w:lvl>
    <w:lvl w:ilvl="4" w:tplc="04090019" w:tentative="1">
      <w:start w:val="1"/>
      <w:numFmt w:val="ideographTraditional"/>
      <w:lvlText w:val="%5、"/>
      <w:lvlJc w:val="left"/>
      <w:pPr>
        <w:ind w:left="2587" w:hanging="480"/>
      </w:pPr>
    </w:lvl>
    <w:lvl w:ilvl="5" w:tplc="0409001B" w:tentative="1">
      <w:start w:val="1"/>
      <w:numFmt w:val="lowerRoman"/>
      <w:lvlText w:val="%6."/>
      <w:lvlJc w:val="right"/>
      <w:pPr>
        <w:ind w:left="3067" w:hanging="480"/>
      </w:pPr>
    </w:lvl>
    <w:lvl w:ilvl="6" w:tplc="0409000F" w:tentative="1">
      <w:start w:val="1"/>
      <w:numFmt w:val="decimal"/>
      <w:lvlText w:val="%7."/>
      <w:lvlJc w:val="left"/>
      <w:pPr>
        <w:ind w:left="3547" w:hanging="480"/>
      </w:pPr>
    </w:lvl>
    <w:lvl w:ilvl="7" w:tplc="04090019" w:tentative="1">
      <w:start w:val="1"/>
      <w:numFmt w:val="ideographTraditional"/>
      <w:lvlText w:val="%8、"/>
      <w:lvlJc w:val="left"/>
      <w:pPr>
        <w:ind w:left="4027" w:hanging="480"/>
      </w:pPr>
    </w:lvl>
    <w:lvl w:ilvl="8" w:tplc="0409001B" w:tentative="1">
      <w:start w:val="1"/>
      <w:numFmt w:val="lowerRoman"/>
      <w:lvlText w:val="%9."/>
      <w:lvlJc w:val="right"/>
      <w:pPr>
        <w:ind w:left="4507" w:hanging="480"/>
      </w:pPr>
    </w:lvl>
  </w:abstractNum>
  <w:abstractNum w:abstractNumId="74" w15:restartNumberingAfterBreak="0">
    <w:nsid w:val="46E86AA2"/>
    <w:multiLevelType w:val="hybridMultilevel"/>
    <w:tmpl w:val="38EC0F22"/>
    <w:lvl w:ilvl="0" w:tplc="E8AA7BFE">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7361A98"/>
    <w:multiLevelType w:val="hybridMultilevel"/>
    <w:tmpl w:val="59A0EC50"/>
    <w:lvl w:ilvl="0" w:tplc="3B7A0260">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C4818AA"/>
    <w:multiLevelType w:val="hybridMultilevel"/>
    <w:tmpl w:val="47588206"/>
    <w:lvl w:ilvl="0" w:tplc="81EEF060">
      <w:start w:val="1"/>
      <w:numFmt w:val="taiwaneseCountingThousand"/>
      <w:suff w:val="space"/>
      <w:lvlText w:val="%1、"/>
      <w:lvlJc w:val="left"/>
      <w:pPr>
        <w:ind w:left="2040" w:hanging="480"/>
      </w:pPr>
      <w:rPr>
        <w:rFonts w:hint="eastAsia"/>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DC41666"/>
    <w:multiLevelType w:val="hybridMultilevel"/>
    <w:tmpl w:val="0ACA31D0"/>
    <w:lvl w:ilvl="0" w:tplc="69A43B1C">
      <w:start w:val="1"/>
      <w:numFmt w:val="taiwaneseCountingThousand"/>
      <w:suff w:val="space"/>
      <w:lvlText w:val="（%1）"/>
      <w:lvlJc w:val="left"/>
      <w:pPr>
        <w:ind w:left="1440" w:hanging="480"/>
      </w:pPr>
      <w:rPr>
        <w:rFonts w:hint="default"/>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DC77F72"/>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9" w15:restartNumberingAfterBreak="0">
    <w:nsid w:val="4F8E453C"/>
    <w:multiLevelType w:val="hybridMultilevel"/>
    <w:tmpl w:val="50A65DCC"/>
    <w:lvl w:ilvl="0" w:tplc="9E5EF884">
      <w:start w:val="1"/>
      <w:numFmt w:val="bullet"/>
      <w:suff w:val="space"/>
      <w:lvlText w:val=""/>
      <w:lvlJc w:val="left"/>
      <w:pPr>
        <w:ind w:left="653" w:hanging="480"/>
      </w:pPr>
      <w:rPr>
        <w:rFonts w:ascii="Wingdings" w:hAnsi="Wingdings" w:hint="default"/>
        <w:strike w:val="0"/>
        <w:color w:val="auto"/>
        <w:sz w:val="24"/>
      </w:rPr>
    </w:lvl>
    <w:lvl w:ilvl="1" w:tplc="04090003" w:tentative="1">
      <w:start w:val="1"/>
      <w:numFmt w:val="bullet"/>
      <w:lvlText w:val=""/>
      <w:lvlJc w:val="left"/>
      <w:pPr>
        <w:ind w:left="1133" w:hanging="480"/>
      </w:pPr>
      <w:rPr>
        <w:rFonts w:ascii="Wingdings" w:hAnsi="Wingdings" w:hint="default"/>
      </w:rPr>
    </w:lvl>
    <w:lvl w:ilvl="2" w:tplc="04090005" w:tentative="1">
      <w:start w:val="1"/>
      <w:numFmt w:val="bullet"/>
      <w:lvlText w:val=""/>
      <w:lvlJc w:val="left"/>
      <w:pPr>
        <w:ind w:left="1613" w:hanging="480"/>
      </w:pPr>
      <w:rPr>
        <w:rFonts w:ascii="Wingdings" w:hAnsi="Wingdings" w:hint="default"/>
      </w:rPr>
    </w:lvl>
    <w:lvl w:ilvl="3" w:tplc="04090001" w:tentative="1">
      <w:start w:val="1"/>
      <w:numFmt w:val="bullet"/>
      <w:lvlText w:val=""/>
      <w:lvlJc w:val="left"/>
      <w:pPr>
        <w:ind w:left="2093" w:hanging="480"/>
      </w:pPr>
      <w:rPr>
        <w:rFonts w:ascii="Wingdings" w:hAnsi="Wingdings" w:hint="default"/>
      </w:rPr>
    </w:lvl>
    <w:lvl w:ilvl="4" w:tplc="04090003" w:tentative="1">
      <w:start w:val="1"/>
      <w:numFmt w:val="bullet"/>
      <w:lvlText w:val=""/>
      <w:lvlJc w:val="left"/>
      <w:pPr>
        <w:ind w:left="2573" w:hanging="480"/>
      </w:pPr>
      <w:rPr>
        <w:rFonts w:ascii="Wingdings" w:hAnsi="Wingdings" w:hint="default"/>
      </w:rPr>
    </w:lvl>
    <w:lvl w:ilvl="5" w:tplc="04090005" w:tentative="1">
      <w:start w:val="1"/>
      <w:numFmt w:val="bullet"/>
      <w:lvlText w:val=""/>
      <w:lvlJc w:val="left"/>
      <w:pPr>
        <w:ind w:left="3053" w:hanging="480"/>
      </w:pPr>
      <w:rPr>
        <w:rFonts w:ascii="Wingdings" w:hAnsi="Wingdings" w:hint="default"/>
      </w:rPr>
    </w:lvl>
    <w:lvl w:ilvl="6" w:tplc="04090001" w:tentative="1">
      <w:start w:val="1"/>
      <w:numFmt w:val="bullet"/>
      <w:lvlText w:val=""/>
      <w:lvlJc w:val="left"/>
      <w:pPr>
        <w:ind w:left="3533" w:hanging="480"/>
      </w:pPr>
      <w:rPr>
        <w:rFonts w:ascii="Wingdings" w:hAnsi="Wingdings" w:hint="default"/>
      </w:rPr>
    </w:lvl>
    <w:lvl w:ilvl="7" w:tplc="04090003" w:tentative="1">
      <w:start w:val="1"/>
      <w:numFmt w:val="bullet"/>
      <w:lvlText w:val=""/>
      <w:lvlJc w:val="left"/>
      <w:pPr>
        <w:ind w:left="4013" w:hanging="480"/>
      </w:pPr>
      <w:rPr>
        <w:rFonts w:ascii="Wingdings" w:hAnsi="Wingdings" w:hint="default"/>
      </w:rPr>
    </w:lvl>
    <w:lvl w:ilvl="8" w:tplc="04090005" w:tentative="1">
      <w:start w:val="1"/>
      <w:numFmt w:val="bullet"/>
      <w:lvlText w:val=""/>
      <w:lvlJc w:val="left"/>
      <w:pPr>
        <w:ind w:left="4493" w:hanging="480"/>
      </w:pPr>
      <w:rPr>
        <w:rFonts w:ascii="Wingdings" w:hAnsi="Wingdings" w:hint="default"/>
      </w:rPr>
    </w:lvl>
  </w:abstractNum>
  <w:abstractNum w:abstractNumId="80" w15:restartNumberingAfterBreak="0">
    <w:nsid w:val="4FCC7C81"/>
    <w:multiLevelType w:val="hybridMultilevel"/>
    <w:tmpl w:val="BF4095F4"/>
    <w:lvl w:ilvl="0" w:tplc="9B4669C2">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FCF0A90"/>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2" w15:restartNumberingAfterBreak="0">
    <w:nsid w:val="508668F4"/>
    <w:multiLevelType w:val="hybridMultilevel"/>
    <w:tmpl w:val="A5CE4B7A"/>
    <w:lvl w:ilvl="0" w:tplc="EF1A81D0">
      <w:start w:val="1"/>
      <w:numFmt w:val="taiwaneseCountingThousand"/>
      <w:suff w:val="space"/>
      <w:lvlText w:val="（%1）"/>
      <w:lvlJc w:val="left"/>
      <w:pPr>
        <w:ind w:left="1200" w:hanging="720"/>
      </w:pPr>
      <w:rPr>
        <w:rFonts w:hint="default"/>
        <w:b w:val="0"/>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12011A5"/>
    <w:multiLevelType w:val="hybridMultilevel"/>
    <w:tmpl w:val="743A4104"/>
    <w:lvl w:ilvl="0" w:tplc="FF52ACFA">
      <w:start w:val="1"/>
      <w:numFmt w:val="decimal"/>
      <w:suff w:val="space"/>
      <w:lvlText w:val="%1."/>
      <w:lvlJc w:val="left"/>
      <w:pPr>
        <w:ind w:left="1899" w:hanging="480"/>
      </w:pPr>
      <w:rPr>
        <w:rFonts w:hint="eastAsia"/>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84" w15:restartNumberingAfterBreak="0">
    <w:nsid w:val="54ED496A"/>
    <w:multiLevelType w:val="hybridMultilevel"/>
    <w:tmpl w:val="73BA1B80"/>
    <w:lvl w:ilvl="0" w:tplc="0409000B">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15:restartNumberingAfterBreak="0">
    <w:nsid w:val="56B34F14"/>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6" w15:restartNumberingAfterBreak="0">
    <w:nsid w:val="56E30FC6"/>
    <w:multiLevelType w:val="hybridMultilevel"/>
    <w:tmpl w:val="EC806846"/>
    <w:lvl w:ilvl="0" w:tplc="8B049DEC">
      <w:start w:val="1"/>
      <w:numFmt w:val="taiwaneseCountingThousand"/>
      <w:suff w:val="space"/>
      <w:lvlText w:val="%1、"/>
      <w:lvlJc w:val="left"/>
      <w:pPr>
        <w:ind w:left="489" w:hanging="489"/>
      </w:pPr>
      <w:rPr>
        <w:rFonts w:hint="eastAsia"/>
        <w:b w:val="0"/>
        <w:sz w:val="24"/>
      </w:rPr>
    </w:lvl>
    <w:lvl w:ilvl="1" w:tplc="04090019">
      <w:start w:val="1"/>
      <w:numFmt w:val="ideographTraditional"/>
      <w:lvlText w:val="%2、"/>
      <w:lvlJc w:val="left"/>
      <w:pPr>
        <w:ind w:left="1327" w:hanging="480"/>
      </w:pPr>
    </w:lvl>
    <w:lvl w:ilvl="2" w:tplc="0409001B">
      <w:start w:val="1"/>
      <w:numFmt w:val="lowerRoman"/>
      <w:lvlText w:val="%3."/>
      <w:lvlJc w:val="right"/>
      <w:pPr>
        <w:ind w:left="1807" w:hanging="480"/>
      </w:pPr>
    </w:lvl>
    <w:lvl w:ilvl="3" w:tplc="0409000F">
      <w:start w:val="1"/>
      <w:numFmt w:val="decimal"/>
      <w:lvlText w:val="%4."/>
      <w:lvlJc w:val="left"/>
      <w:pPr>
        <w:ind w:left="2287" w:hanging="480"/>
      </w:pPr>
    </w:lvl>
    <w:lvl w:ilvl="4" w:tplc="04090019">
      <w:start w:val="1"/>
      <w:numFmt w:val="ideographTraditional"/>
      <w:lvlText w:val="%5、"/>
      <w:lvlJc w:val="left"/>
      <w:pPr>
        <w:ind w:left="2767" w:hanging="480"/>
      </w:pPr>
    </w:lvl>
    <w:lvl w:ilvl="5" w:tplc="0409001B">
      <w:start w:val="1"/>
      <w:numFmt w:val="lowerRoman"/>
      <w:lvlText w:val="%6."/>
      <w:lvlJc w:val="right"/>
      <w:pPr>
        <w:ind w:left="3247" w:hanging="480"/>
      </w:pPr>
    </w:lvl>
    <w:lvl w:ilvl="6" w:tplc="0409000F">
      <w:start w:val="1"/>
      <w:numFmt w:val="decimal"/>
      <w:lvlText w:val="%7."/>
      <w:lvlJc w:val="left"/>
      <w:pPr>
        <w:ind w:left="3727" w:hanging="480"/>
      </w:pPr>
    </w:lvl>
    <w:lvl w:ilvl="7" w:tplc="04090019">
      <w:start w:val="1"/>
      <w:numFmt w:val="ideographTraditional"/>
      <w:lvlText w:val="%8、"/>
      <w:lvlJc w:val="left"/>
      <w:pPr>
        <w:ind w:left="4207" w:hanging="480"/>
      </w:pPr>
    </w:lvl>
    <w:lvl w:ilvl="8" w:tplc="0409001B">
      <w:start w:val="1"/>
      <w:numFmt w:val="lowerRoman"/>
      <w:lvlText w:val="%9."/>
      <w:lvlJc w:val="right"/>
      <w:pPr>
        <w:ind w:left="4687" w:hanging="480"/>
      </w:pPr>
    </w:lvl>
  </w:abstractNum>
  <w:abstractNum w:abstractNumId="87" w15:restartNumberingAfterBreak="0">
    <w:nsid w:val="57B031D1"/>
    <w:multiLevelType w:val="hybridMultilevel"/>
    <w:tmpl w:val="81EEECA6"/>
    <w:lvl w:ilvl="0" w:tplc="611A84F8">
      <w:start w:val="1"/>
      <w:numFmt w:val="decimal"/>
      <w:lvlText w:val="(%1)"/>
      <w:lvlJc w:val="left"/>
      <w:pPr>
        <w:ind w:left="480" w:hanging="480"/>
      </w:pPr>
      <w:rPr>
        <w:rFonts w:hint="eastAsia"/>
        <w:color w:val="000000" w:themeColor="text1"/>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7EF4652"/>
    <w:multiLevelType w:val="hybridMultilevel"/>
    <w:tmpl w:val="E3944C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9" w15:restartNumberingAfterBreak="0">
    <w:nsid w:val="583943A4"/>
    <w:multiLevelType w:val="hybridMultilevel"/>
    <w:tmpl w:val="244E270A"/>
    <w:lvl w:ilvl="0" w:tplc="32146EC4">
      <w:start w:val="1"/>
      <w:numFmt w:val="decimal"/>
      <w:suff w:val="space"/>
      <w:lvlText w:val="(%1)"/>
      <w:lvlJc w:val="left"/>
      <w:pPr>
        <w:ind w:left="1440" w:hanging="480"/>
      </w:pPr>
      <w:rPr>
        <w:rFonts w:cs="Times New Roman" w:hint="default"/>
        <w:color w:val="auto"/>
        <w:bdr w:val="none" w:sz="0" w:space="0" w:color="auto"/>
      </w:rPr>
    </w:lvl>
    <w:lvl w:ilvl="1" w:tplc="04090019" w:tentative="1">
      <w:start w:val="1"/>
      <w:numFmt w:val="ideographTraditional"/>
      <w:lvlText w:val="%2、"/>
      <w:lvlJc w:val="left"/>
      <w:pPr>
        <w:ind w:left="1279" w:hanging="480"/>
      </w:p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90" w15:restartNumberingAfterBreak="0">
    <w:nsid w:val="58712FC9"/>
    <w:multiLevelType w:val="hybridMultilevel"/>
    <w:tmpl w:val="D1C60FF0"/>
    <w:lvl w:ilvl="0" w:tplc="D4AEBFBA">
      <w:start w:val="1"/>
      <w:numFmt w:val="taiwaneseCountingThousand"/>
      <w:suff w:val="space"/>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89050CF"/>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2" w15:restartNumberingAfterBreak="0">
    <w:nsid w:val="58B857C9"/>
    <w:multiLevelType w:val="hybridMultilevel"/>
    <w:tmpl w:val="D1C60FF0"/>
    <w:lvl w:ilvl="0" w:tplc="D4AEBFBA">
      <w:start w:val="1"/>
      <w:numFmt w:val="taiwaneseCountingThousand"/>
      <w:suff w:val="space"/>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A274412"/>
    <w:multiLevelType w:val="hybridMultilevel"/>
    <w:tmpl w:val="568A4A7A"/>
    <w:lvl w:ilvl="0" w:tplc="4E465E8A">
      <w:start w:val="1"/>
      <w:numFmt w:val="bullet"/>
      <w:suff w:val="space"/>
      <w:lvlText w:val="※"/>
      <w:lvlJc w:val="left"/>
      <w:pPr>
        <w:ind w:left="720" w:hanging="480"/>
      </w:pPr>
      <w:rPr>
        <w:rFonts w:ascii="標楷體" w:eastAsia="標楷體" w:hAnsi="標楷體"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94" w15:restartNumberingAfterBreak="0">
    <w:nsid w:val="5AA93C6D"/>
    <w:multiLevelType w:val="hybridMultilevel"/>
    <w:tmpl w:val="3B2E9CD8"/>
    <w:lvl w:ilvl="0" w:tplc="0409000F">
      <w:start w:val="1"/>
      <w:numFmt w:val="decimal"/>
      <w:lvlText w:val="%1."/>
      <w:lvlJc w:val="left"/>
      <w:pPr>
        <w:ind w:left="960" w:hanging="480"/>
      </w:pPr>
    </w:lvl>
    <w:lvl w:ilvl="1" w:tplc="B888C6EE">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5" w15:restartNumberingAfterBreak="0">
    <w:nsid w:val="5B3F48E2"/>
    <w:multiLevelType w:val="hybridMultilevel"/>
    <w:tmpl w:val="D4FC71C0"/>
    <w:lvl w:ilvl="0" w:tplc="B27AA38C">
      <w:start w:val="1"/>
      <w:numFmt w:val="taiwaneseCountingThousand"/>
      <w:lvlText w:val="（%1）"/>
      <w:lvlJc w:val="left"/>
      <w:pPr>
        <w:ind w:left="1046" w:hanging="480"/>
      </w:pPr>
      <w:rPr>
        <w:rFonts w:hint="default"/>
        <w:b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63BA5D1E">
      <w:start w:val="1"/>
      <w:numFmt w:val="taiwaneseCountingThousand"/>
      <w:suff w:val="space"/>
      <w:lvlText w:val="（%5）"/>
      <w:lvlJc w:val="left"/>
      <w:pPr>
        <w:ind w:left="1440" w:hanging="480"/>
      </w:pPr>
      <w:rPr>
        <w:rFonts w:hint="default"/>
        <w:b w:val="0"/>
      </w:r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6" w15:restartNumberingAfterBreak="0">
    <w:nsid w:val="5BB5007A"/>
    <w:multiLevelType w:val="hybridMultilevel"/>
    <w:tmpl w:val="A3100464"/>
    <w:lvl w:ilvl="0" w:tplc="B4D4CD3E">
      <w:start w:val="1"/>
      <w:numFmt w:val="taiwaneseCountingThousand"/>
      <w:lvlText w:val="%1、"/>
      <w:lvlJc w:val="left"/>
      <w:pPr>
        <w:tabs>
          <w:tab w:val="num" w:pos="495"/>
        </w:tabs>
        <w:ind w:left="495" w:hanging="495"/>
      </w:pPr>
      <w:rPr>
        <w:rFonts w:hint="default"/>
        <w: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7" w15:restartNumberingAfterBreak="0">
    <w:nsid w:val="5CB55200"/>
    <w:multiLevelType w:val="hybridMultilevel"/>
    <w:tmpl w:val="B074C36A"/>
    <w:lvl w:ilvl="0" w:tplc="2A5EB2E0">
      <w:start w:val="1"/>
      <w:numFmt w:val="bullet"/>
      <w:lvlText w:val=""/>
      <w:lvlJc w:val="left"/>
      <w:pPr>
        <w:ind w:left="1920" w:hanging="480"/>
      </w:pPr>
      <w:rPr>
        <w:rFonts w:ascii="Wingdings" w:hAnsi="Wingdings" w:hint="default"/>
        <w:color w:val="000000" w:themeColor="text1"/>
        <w:bdr w:val="none" w:sz="0" w:space="0" w:color="auto"/>
      </w:rPr>
    </w:lvl>
    <w:lvl w:ilvl="1" w:tplc="04090003">
      <w:start w:val="1"/>
      <w:numFmt w:val="bullet"/>
      <w:lvlText w:val=""/>
      <w:lvlJc w:val="left"/>
      <w:pPr>
        <w:ind w:left="2400" w:hanging="480"/>
      </w:pPr>
      <w:rPr>
        <w:rFonts w:ascii="Wingdings" w:hAnsi="Wingdings" w:hint="default"/>
      </w:rPr>
    </w:lvl>
    <w:lvl w:ilvl="2" w:tplc="04090005">
      <w:start w:val="1"/>
      <w:numFmt w:val="bullet"/>
      <w:lvlText w:val=""/>
      <w:lvlJc w:val="left"/>
      <w:pPr>
        <w:ind w:left="2880" w:hanging="480"/>
      </w:pPr>
      <w:rPr>
        <w:rFonts w:ascii="Wingdings" w:hAnsi="Wingdings" w:hint="default"/>
      </w:rPr>
    </w:lvl>
    <w:lvl w:ilvl="3" w:tplc="04090001">
      <w:start w:val="1"/>
      <w:numFmt w:val="bullet"/>
      <w:lvlText w:val=""/>
      <w:lvlJc w:val="left"/>
      <w:pPr>
        <w:ind w:left="3360" w:hanging="480"/>
      </w:pPr>
      <w:rPr>
        <w:rFonts w:ascii="Wingdings" w:hAnsi="Wingdings" w:hint="default"/>
      </w:rPr>
    </w:lvl>
    <w:lvl w:ilvl="4" w:tplc="04090003">
      <w:start w:val="1"/>
      <w:numFmt w:val="bullet"/>
      <w:lvlText w:val=""/>
      <w:lvlJc w:val="left"/>
      <w:pPr>
        <w:ind w:left="3840" w:hanging="480"/>
      </w:pPr>
      <w:rPr>
        <w:rFonts w:ascii="Wingdings" w:hAnsi="Wingdings" w:hint="default"/>
      </w:rPr>
    </w:lvl>
    <w:lvl w:ilvl="5" w:tplc="04090005">
      <w:start w:val="1"/>
      <w:numFmt w:val="bullet"/>
      <w:lvlText w:val=""/>
      <w:lvlJc w:val="left"/>
      <w:pPr>
        <w:ind w:left="4320" w:hanging="480"/>
      </w:pPr>
      <w:rPr>
        <w:rFonts w:ascii="Wingdings" w:hAnsi="Wingdings" w:hint="default"/>
      </w:rPr>
    </w:lvl>
    <w:lvl w:ilvl="6" w:tplc="04090001">
      <w:start w:val="1"/>
      <w:numFmt w:val="bullet"/>
      <w:lvlText w:val=""/>
      <w:lvlJc w:val="left"/>
      <w:pPr>
        <w:ind w:left="4800" w:hanging="480"/>
      </w:pPr>
      <w:rPr>
        <w:rFonts w:ascii="Wingdings" w:hAnsi="Wingdings" w:hint="default"/>
      </w:rPr>
    </w:lvl>
    <w:lvl w:ilvl="7" w:tplc="04090003">
      <w:start w:val="1"/>
      <w:numFmt w:val="bullet"/>
      <w:lvlText w:val=""/>
      <w:lvlJc w:val="left"/>
      <w:pPr>
        <w:ind w:left="5280" w:hanging="480"/>
      </w:pPr>
      <w:rPr>
        <w:rFonts w:ascii="Wingdings" w:hAnsi="Wingdings" w:hint="default"/>
      </w:rPr>
    </w:lvl>
    <w:lvl w:ilvl="8" w:tplc="04090005">
      <w:start w:val="1"/>
      <w:numFmt w:val="bullet"/>
      <w:lvlText w:val=""/>
      <w:lvlJc w:val="left"/>
      <w:pPr>
        <w:ind w:left="5760" w:hanging="480"/>
      </w:pPr>
      <w:rPr>
        <w:rFonts w:ascii="Wingdings" w:hAnsi="Wingdings" w:hint="default"/>
      </w:rPr>
    </w:lvl>
  </w:abstractNum>
  <w:abstractNum w:abstractNumId="98" w15:restartNumberingAfterBreak="0">
    <w:nsid w:val="5F8F4365"/>
    <w:multiLevelType w:val="hybridMultilevel"/>
    <w:tmpl w:val="54F0DB26"/>
    <w:lvl w:ilvl="0" w:tplc="0409000F">
      <w:start w:val="1"/>
      <w:numFmt w:val="decimal"/>
      <w:lvlText w:val="%1."/>
      <w:lvlJc w:val="left"/>
      <w:pPr>
        <w:ind w:left="1920" w:hanging="480"/>
      </w:p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99" w15:restartNumberingAfterBreak="0">
    <w:nsid w:val="5FB26BB6"/>
    <w:multiLevelType w:val="hybridMultilevel"/>
    <w:tmpl w:val="6FEAFC8C"/>
    <w:lvl w:ilvl="0" w:tplc="1E96D98C">
      <w:start w:val="1"/>
      <w:numFmt w:val="taiwaneseCountingThousand"/>
      <w:suff w:val="space"/>
      <w:lvlText w:val="%1、"/>
      <w:lvlJc w:val="left"/>
      <w:pPr>
        <w:ind w:left="622" w:hanging="480"/>
      </w:pPr>
      <w:rPr>
        <w:rFonts w:hint="eastAsia"/>
        <w:strike w:val="0"/>
        <w:lang w:val="en-US"/>
      </w:rPr>
    </w:lvl>
    <w:lvl w:ilvl="1" w:tplc="2410E00C">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FCB29A7"/>
    <w:multiLevelType w:val="hybridMultilevel"/>
    <w:tmpl w:val="2D5CA760"/>
    <w:lvl w:ilvl="0" w:tplc="B27AA3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31A20BB"/>
    <w:multiLevelType w:val="hybridMultilevel"/>
    <w:tmpl w:val="BEFC569E"/>
    <w:lvl w:ilvl="0" w:tplc="E264D844">
      <w:start w:val="1"/>
      <w:numFmt w:val="taiwaneseCountingThousand"/>
      <w:lvlText w:val="%1、"/>
      <w:lvlJc w:val="left"/>
      <w:pPr>
        <w:ind w:left="1615" w:hanging="480"/>
      </w:pPr>
      <w:rPr>
        <w:rFonts w:hint="default"/>
        <w:color w:val="auto"/>
        <w:bdr w:val="none" w:sz="0" w:space="0" w:color="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3D705EC"/>
    <w:multiLevelType w:val="hybridMultilevel"/>
    <w:tmpl w:val="D7661AB6"/>
    <w:lvl w:ilvl="0" w:tplc="DAC69536">
      <w:start w:val="1"/>
      <w:numFmt w:val="decimal"/>
      <w:suff w:val="space"/>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3" w15:restartNumberingAfterBreak="0">
    <w:nsid w:val="64281069"/>
    <w:multiLevelType w:val="hybridMultilevel"/>
    <w:tmpl w:val="89D4F402"/>
    <w:lvl w:ilvl="0" w:tplc="63BA5D1E">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519403C"/>
    <w:multiLevelType w:val="hybridMultilevel"/>
    <w:tmpl w:val="19B8EDD8"/>
    <w:lvl w:ilvl="0" w:tplc="1F323334">
      <w:start w:val="1"/>
      <w:numFmt w:val="decimal"/>
      <w:suff w:val="space"/>
      <w:lvlText w:val="(%1)"/>
      <w:lvlJc w:val="left"/>
      <w:pPr>
        <w:ind w:left="1320" w:hanging="360"/>
      </w:pPr>
      <w:rPr>
        <w:rFonts w:ascii="Times New Roman" w:hAnsi="Times New Roman" w:cs="Times New Roman" w:hint="default"/>
        <w:color w:val="auto"/>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52A5BBF"/>
    <w:multiLevelType w:val="hybridMultilevel"/>
    <w:tmpl w:val="88B06900"/>
    <w:lvl w:ilvl="0" w:tplc="7CC64350">
      <w:start w:val="1"/>
      <w:numFmt w:val="taiwaneseCountingThousand"/>
      <w:suff w:val="nothing"/>
      <w:lvlText w:val="%1、"/>
      <w:lvlJc w:val="left"/>
      <w:pPr>
        <w:ind w:left="57" w:hanging="57"/>
      </w:pPr>
      <w:rPr>
        <w:rFonts w:hint="eastAsia"/>
      </w:rPr>
    </w:lvl>
    <w:lvl w:ilvl="1" w:tplc="04090019">
      <w:start w:val="1"/>
      <w:numFmt w:val="ideographTraditional"/>
      <w:lvlText w:val="%2、"/>
      <w:lvlJc w:val="left"/>
      <w:pPr>
        <w:ind w:left="960" w:hanging="480"/>
      </w:pPr>
    </w:lvl>
    <w:lvl w:ilvl="2" w:tplc="BFFA6596">
      <w:start w:val="1"/>
      <w:numFmt w:val="taiwaneseCountingThousand"/>
      <w:suff w:val="nothing"/>
      <w:lvlText w:val="（%3）"/>
      <w:lvlJc w:val="left"/>
      <w:pPr>
        <w:ind w:left="2040" w:hanging="1080"/>
      </w:pPr>
      <w:rPr>
        <w:rFonts w:hint="default"/>
        <w:strike w:val="0"/>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556627D"/>
    <w:multiLevelType w:val="hybridMultilevel"/>
    <w:tmpl w:val="8C24DBB4"/>
    <w:lvl w:ilvl="0" w:tplc="4FDAD0DE">
      <w:start w:val="1"/>
      <w:numFmt w:val="decimal"/>
      <w:suff w:val="space"/>
      <w:lvlText w:val="%1."/>
      <w:lvlJc w:val="left"/>
      <w:pPr>
        <w:ind w:left="1920" w:hanging="480"/>
      </w:pPr>
      <w:rPr>
        <w:rFonts w:hint="eastAsia"/>
      </w:rPr>
    </w:lvl>
    <w:lvl w:ilvl="1" w:tplc="04090003" w:tentative="1">
      <w:start w:val="1"/>
      <w:numFmt w:val="bullet"/>
      <w:lvlText w:val=""/>
      <w:lvlJc w:val="left"/>
      <w:pPr>
        <w:ind w:left="2092" w:hanging="480"/>
      </w:pPr>
      <w:rPr>
        <w:rFonts w:ascii="Wingdings" w:hAnsi="Wingdings" w:hint="default"/>
      </w:rPr>
    </w:lvl>
    <w:lvl w:ilvl="2" w:tplc="04090005" w:tentative="1">
      <w:start w:val="1"/>
      <w:numFmt w:val="bullet"/>
      <w:lvlText w:val=""/>
      <w:lvlJc w:val="left"/>
      <w:pPr>
        <w:ind w:left="2572" w:hanging="480"/>
      </w:pPr>
      <w:rPr>
        <w:rFonts w:ascii="Wingdings" w:hAnsi="Wingdings" w:hint="default"/>
      </w:rPr>
    </w:lvl>
    <w:lvl w:ilvl="3" w:tplc="04090001" w:tentative="1">
      <w:start w:val="1"/>
      <w:numFmt w:val="bullet"/>
      <w:lvlText w:val=""/>
      <w:lvlJc w:val="left"/>
      <w:pPr>
        <w:ind w:left="3052" w:hanging="480"/>
      </w:pPr>
      <w:rPr>
        <w:rFonts w:ascii="Wingdings" w:hAnsi="Wingdings" w:hint="default"/>
      </w:rPr>
    </w:lvl>
    <w:lvl w:ilvl="4" w:tplc="04090003" w:tentative="1">
      <w:start w:val="1"/>
      <w:numFmt w:val="bullet"/>
      <w:lvlText w:val=""/>
      <w:lvlJc w:val="left"/>
      <w:pPr>
        <w:ind w:left="3532" w:hanging="480"/>
      </w:pPr>
      <w:rPr>
        <w:rFonts w:ascii="Wingdings" w:hAnsi="Wingdings" w:hint="default"/>
      </w:rPr>
    </w:lvl>
    <w:lvl w:ilvl="5" w:tplc="04090005" w:tentative="1">
      <w:start w:val="1"/>
      <w:numFmt w:val="bullet"/>
      <w:lvlText w:val=""/>
      <w:lvlJc w:val="left"/>
      <w:pPr>
        <w:ind w:left="4012" w:hanging="480"/>
      </w:pPr>
      <w:rPr>
        <w:rFonts w:ascii="Wingdings" w:hAnsi="Wingdings" w:hint="default"/>
      </w:rPr>
    </w:lvl>
    <w:lvl w:ilvl="6" w:tplc="04090001" w:tentative="1">
      <w:start w:val="1"/>
      <w:numFmt w:val="bullet"/>
      <w:lvlText w:val=""/>
      <w:lvlJc w:val="left"/>
      <w:pPr>
        <w:ind w:left="4492" w:hanging="480"/>
      </w:pPr>
      <w:rPr>
        <w:rFonts w:ascii="Wingdings" w:hAnsi="Wingdings" w:hint="default"/>
      </w:rPr>
    </w:lvl>
    <w:lvl w:ilvl="7" w:tplc="04090003" w:tentative="1">
      <w:start w:val="1"/>
      <w:numFmt w:val="bullet"/>
      <w:lvlText w:val=""/>
      <w:lvlJc w:val="left"/>
      <w:pPr>
        <w:ind w:left="4972" w:hanging="480"/>
      </w:pPr>
      <w:rPr>
        <w:rFonts w:ascii="Wingdings" w:hAnsi="Wingdings" w:hint="default"/>
      </w:rPr>
    </w:lvl>
    <w:lvl w:ilvl="8" w:tplc="04090005" w:tentative="1">
      <w:start w:val="1"/>
      <w:numFmt w:val="bullet"/>
      <w:lvlText w:val=""/>
      <w:lvlJc w:val="left"/>
      <w:pPr>
        <w:ind w:left="5452" w:hanging="480"/>
      </w:pPr>
      <w:rPr>
        <w:rFonts w:ascii="Wingdings" w:hAnsi="Wingdings" w:hint="default"/>
      </w:rPr>
    </w:lvl>
  </w:abstractNum>
  <w:abstractNum w:abstractNumId="107" w15:restartNumberingAfterBreak="0">
    <w:nsid w:val="66476D1A"/>
    <w:multiLevelType w:val="hybridMultilevel"/>
    <w:tmpl w:val="224052D0"/>
    <w:lvl w:ilvl="0" w:tplc="4992CA68">
      <w:start w:val="1"/>
      <w:numFmt w:val="taiwaneseCountingThousand"/>
      <w:lvlText w:val="%1、"/>
      <w:lvlJc w:val="left"/>
      <w:pPr>
        <w:ind w:left="937" w:hanging="510"/>
      </w:pPr>
      <w:rPr>
        <w:rFonts w:hint="default"/>
        <w:b w:val="0"/>
        <w:sz w:val="24"/>
        <w:bdr w:val="none" w:sz="0" w:space="0" w:color="auto"/>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08" w15:restartNumberingAfterBreak="0">
    <w:nsid w:val="68C04C1D"/>
    <w:multiLevelType w:val="hybridMultilevel"/>
    <w:tmpl w:val="DBCE1A6A"/>
    <w:lvl w:ilvl="0" w:tplc="AE9C1658">
      <w:start w:val="1"/>
      <w:numFmt w:val="taiwaneseCountingThousand"/>
      <w:suff w:val="space"/>
      <w:lvlText w:val="（%1）"/>
      <w:lvlJc w:val="left"/>
      <w:pPr>
        <w:ind w:left="1440" w:hanging="480"/>
      </w:pPr>
      <w:rPr>
        <w:rFonts w:hint="default"/>
        <w:b w:val="0"/>
        <w:strike w:val="0"/>
        <w:color w:val="auto"/>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9FB1EF9"/>
    <w:multiLevelType w:val="hybridMultilevel"/>
    <w:tmpl w:val="B91280A6"/>
    <w:lvl w:ilvl="0" w:tplc="0409000D">
      <w:start w:val="1"/>
      <w:numFmt w:val="bullet"/>
      <w:lvlText w:val=""/>
      <w:lvlJc w:val="left"/>
      <w:pPr>
        <w:tabs>
          <w:tab w:val="num" w:pos="970"/>
        </w:tabs>
        <w:ind w:left="970" w:hanging="480"/>
      </w:pPr>
      <w:rPr>
        <w:rFonts w:ascii="Wingdings" w:hAnsi="Wingdings" w:hint="default"/>
      </w:rPr>
    </w:lvl>
    <w:lvl w:ilvl="1" w:tplc="0409000D">
      <w:start w:val="1"/>
      <w:numFmt w:val="bullet"/>
      <w:lvlText w:val=""/>
      <w:lvlJc w:val="left"/>
      <w:pPr>
        <w:tabs>
          <w:tab w:val="num" w:pos="970"/>
        </w:tabs>
        <w:ind w:left="970" w:hanging="480"/>
      </w:pPr>
      <w:rPr>
        <w:rFonts w:ascii="Wingdings" w:hAnsi="Wingdings" w:hint="default"/>
      </w:r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110" w15:restartNumberingAfterBreak="0">
    <w:nsid w:val="6A3D6FF8"/>
    <w:multiLevelType w:val="hybridMultilevel"/>
    <w:tmpl w:val="DEE6B130"/>
    <w:lvl w:ilvl="0" w:tplc="E1AAC4C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1" w15:restartNumberingAfterBreak="0">
    <w:nsid w:val="6AD5321C"/>
    <w:multiLevelType w:val="hybridMultilevel"/>
    <w:tmpl w:val="C8C8219C"/>
    <w:lvl w:ilvl="0" w:tplc="38EE723C">
      <w:start w:val="1"/>
      <w:numFmt w:val="bullet"/>
      <w:suff w:val="space"/>
      <w:lvlText w:val="※"/>
      <w:lvlJc w:val="left"/>
      <w:pPr>
        <w:ind w:left="720" w:hanging="480"/>
      </w:pPr>
      <w:rPr>
        <w:rFonts w:ascii="標楷體" w:eastAsia="標楷體" w:hAnsi="標楷體" w:hint="eastAsia"/>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112" w15:restartNumberingAfterBreak="0">
    <w:nsid w:val="6D5F2777"/>
    <w:multiLevelType w:val="hybridMultilevel"/>
    <w:tmpl w:val="0D8619D6"/>
    <w:lvl w:ilvl="0" w:tplc="63BA5D1E">
      <w:start w:val="1"/>
      <w:numFmt w:val="taiwaneseCountingThousand"/>
      <w:suff w:val="space"/>
      <w:lvlText w:val="（%1）"/>
      <w:lvlJc w:val="left"/>
      <w:pPr>
        <w:ind w:left="1440" w:hanging="480"/>
      </w:pPr>
      <w:rPr>
        <w:rFonts w:hint="default"/>
        <w:b w:val="0"/>
      </w:rPr>
    </w:lvl>
    <w:lvl w:ilvl="1" w:tplc="C0D8970C">
      <w:start w:val="1"/>
      <w:numFmt w:val="bullet"/>
      <w:suff w:val="space"/>
      <w:lvlText w:val="◎"/>
      <w:lvlJc w:val="left"/>
      <w:pPr>
        <w:ind w:left="840" w:hanging="360"/>
      </w:pPr>
      <w:rPr>
        <w:rFonts w:ascii="新細明體" w:eastAsia="新細明體" w:hAnsi="新細明體" w:cs="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D6A5B1E"/>
    <w:multiLevelType w:val="hybridMultilevel"/>
    <w:tmpl w:val="6F941168"/>
    <w:lvl w:ilvl="0" w:tplc="29D2A2E6">
      <w:start w:val="1"/>
      <w:numFmt w:val="bullet"/>
      <w:suff w:val="space"/>
      <w:lvlText w:val="※"/>
      <w:lvlJc w:val="left"/>
      <w:pPr>
        <w:ind w:left="720" w:hanging="480"/>
      </w:pPr>
      <w:rPr>
        <w:rFonts w:ascii="標楷體" w:eastAsia="標楷體" w:hAnsi="標楷體" w:hint="eastAsia"/>
        <w:b/>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15:restartNumberingAfterBreak="0">
    <w:nsid w:val="70361452"/>
    <w:multiLevelType w:val="hybridMultilevel"/>
    <w:tmpl w:val="326EFE02"/>
    <w:lvl w:ilvl="0" w:tplc="A1C0CF24">
      <w:start w:val="1"/>
      <w:numFmt w:val="decimal"/>
      <w:lvlText w:val="%1."/>
      <w:lvlJc w:val="left"/>
      <w:pPr>
        <w:ind w:left="1442" w:hanging="482"/>
      </w:pPr>
      <w:rPr>
        <w:rFonts w:hint="eastAsia"/>
        <w:strike w:val="0"/>
        <w:color w:val="auto"/>
      </w:rPr>
    </w:lvl>
    <w:lvl w:ilvl="1" w:tplc="E330308E">
      <w:start w:val="1"/>
      <w:numFmt w:val="decimal"/>
      <w:suff w:val="space"/>
      <w:lvlText w:val="%2."/>
      <w:lvlJc w:val="left"/>
      <w:pPr>
        <w:ind w:left="360" w:hanging="360"/>
      </w:pPr>
      <w:rPr>
        <w:rFonts w:hint="default"/>
        <w:color w:val="auto"/>
        <w:bdr w:val="none" w:sz="0" w:space="0" w:color="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1B02E3F"/>
    <w:multiLevelType w:val="hybridMultilevel"/>
    <w:tmpl w:val="EAAE9DD6"/>
    <w:lvl w:ilvl="0" w:tplc="BED0B09A">
      <w:start w:val="1"/>
      <w:numFmt w:val="taiwaneseCountingThousand"/>
      <w:suff w:val="space"/>
      <w:lvlText w:val="%1、"/>
      <w:lvlJc w:val="left"/>
      <w:pPr>
        <w:ind w:left="960" w:hanging="480"/>
      </w:pPr>
      <w:rPr>
        <w:rFonts w:hint="eastAsia"/>
        <w:b w:val="0"/>
        <w:sz w:val="24"/>
        <w:lang w:val="en-US"/>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16" w15:restartNumberingAfterBreak="0">
    <w:nsid w:val="72404E2A"/>
    <w:multiLevelType w:val="hybridMultilevel"/>
    <w:tmpl w:val="77C8AD0A"/>
    <w:lvl w:ilvl="0" w:tplc="D1B22882">
      <w:start w:val="1"/>
      <w:numFmt w:val="taiwaneseCountingThousand"/>
      <w:suff w:val="space"/>
      <w:lvlText w:val="(%1)"/>
      <w:lvlJc w:val="left"/>
      <w:pPr>
        <w:ind w:left="764" w:hanging="480"/>
      </w:pPr>
      <w:rPr>
        <w:rFonts w:hint="eastAsia"/>
      </w:rPr>
    </w:lvl>
    <w:lvl w:ilvl="1" w:tplc="0E229A3C">
      <w:start w:val="1"/>
      <w:numFmt w:val="taiwaneseCountingThousand"/>
      <w:suff w:val="space"/>
      <w:lvlText w:val="(%2)"/>
      <w:lvlJc w:val="left"/>
      <w:pPr>
        <w:ind w:left="1032" w:hanging="482"/>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7" w15:restartNumberingAfterBreak="0">
    <w:nsid w:val="734C6E3A"/>
    <w:multiLevelType w:val="hybridMultilevel"/>
    <w:tmpl w:val="E7BA7706"/>
    <w:lvl w:ilvl="0" w:tplc="AC64258C">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8" w15:restartNumberingAfterBreak="0">
    <w:nsid w:val="74425995"/>
    <w:multiLevelType w:val="hybridMultilevel"/>
    <w:tmpl w:val="E72E9512"/>
    <w:lvl w:ilvl="0" w:tplc="EF787CE6">
      <w:start w:val="1"/>
      <w:numFmt w:val="decimal"/>
      <w:lvlText w:val="%1."/>
      <w:lvlJc w:val="left"/>
      <w:pPr>
        <w:ind w:left="284" w:hanging="28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54F3897"/>
    <w:multiLevelType w:val="hybridMultilevel"/>
    <w:tmpl w:val="09067210"/>
    <w:lvl w:ilvl="0" w:tplc="6CCC633A">
      <w:start w:val="1"/>
      <w:numFmt w:val="taiwaneseCountingThousand"/>
      <w:suff w:val="nothing"/>
      <w:lvlText w:val="（%1）"/>
      <w:lvlJc w:val="left"/>
      <w:pPr>
        <w:ind w:left="764" w:hanging="480"/>
      </w:pPr>
      <w:rPr>
        <w:rFonts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20" w15:restartNumberingAfterBreak="0">
    <w:nsid w:val="7AAC6C70"/>
    <w:multiLevelType w:val="hybridMultilevel"/>
    <w:tmpl w:val="C8B8C100"/>
    <w:lvl w:ilvl="0" w:tplc="3E9EAD24">
      <w:start w:val="1"/>
      <w:numFmt w:val="taiwaneseCountingThousand"/>
      <w:suff w:val="space"/>
      <w:lvlText w:val="(%1)"/>
      <w:lvlJc w:val="left"/>
      <w:pPr>
        <w:ind w:left="1030" w:hanging="480"/>
      </w:pPr>
      <w:rPr>
        <w:rFonts w:hint="eastAsia"/>
      </w:rPr>
    </w:lvl>
    <w:lvl w:ilvl="1" w:tplc="7E983162">
      <w:start w:val="1"/>
      <w:numFmt w:val="ideographLegalTraditional"/>
      <w:lvlText w:val="%2、"/>
      <w:lvlJc w:val="left"/>
      <w:pPr>
        <w:ind w:left="1750" w:hanging="720"/>
      </w:pPr>
      <w:rPr>
        <w:rFonts w:hint="default"/>
      </w:r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21" w15:restartNumberingAfterBreak="0">
    <w:nsid w:val="7AB67CFC"/>
    <w:multiLevelType w:val="hybridMultilevel"/>
    <w:tmpl w:val="B1301500"/>
    <w:lvl w:ilvl="0" w:tplc="0409000D">
      <w:start w:val="1"/>
      <w:numFmt w:val="bullet"/>
      <w:lvlText w:val=""/>
      <w:lvlJc w:val="left"/>
      <w:pPr>
        <w:ind w:left="97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22" w15:restartNumberingAfterBreak="0">
    <w:nsid w:val="7B484D41"/>
    <w:multiLevelType w:val="hybridMultilevel"/>
    <w:tmpl w:val="B0426C54"/>
    <w:lvl w:ilvl="0" w:tplc="BD54F6EA">
      <w:start w:val="3"/>
      <w:numFmt w:val="bullet"/>
      <w:lvlText w:val="※"/>
      <w:lvlJc w:val="left"/>
      <w:pPr>
        <w:ind w:left="480" w:hanging="48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3" w15:restartNumberingAfterBreak="0">
    <w:nsid w:val="7BD32D3A"/>
    <w:multiLevelType w:val="hybridMultilevel"/>
    <w:tmpl w:val="2A3E1A3E"/>
    <w:lvl w:ilvl="0" w:tplc="F76A60B2">
      <w:start w:val="1"/>
      <w:numFmt w:val="taiwaneseCountingThousand"/>
      <w:suff w:val="nothing"/>
      <w:lvlText w:val="（%1）"/>
      <w:lvlJc w:val="left"/>
      <w:pPr>
        <w:ind w:left="764" w:hanging="480"/>
      </w:pPr>
      <w:rPr>
        <w:rFonts w:hint="default"/>
        <w:b w:val="0"/>
        <w:sz w:val="24"/>
      </w:rPr>
    </w:lvl>
    <w:lvl w:ilvl="1" w:tplc="34E81E64">
      <w:start w:val="1"/>
      <w:numFmt w:val="decimal"/>
      <w:lvlText w:val="（%2）"/>
      <w:lvlJc w:val="left"/>
      <w:pPr>
        <w:ind w:left="1910" w:hanging="72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24" w15:restartNumberingAfterBreak="0">
    <w:nsid w:val="7F117A39"/>
    <w:multiLevelType w:val="hybridMultilevel"/>
    <w:tmpl w:val="E4D8C0A4"/>
    <w:lvl w:ilvl="0" w:tplc="084A47C8">
      <w:start w:val="1"/>
      <w:numFmt w:val="taiwaneseCountingThousand"/>
      <w:suff w:val="space"/>
      <w:lvlText w:val="（%1）"/>
      <w:lvlJc w:val="left"/>
      <w:pPr>
        <w:ind w:left="912"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41"/>
  </w:num>
  <w:num w:numId="3">
    <w:abstractNumId w:val="68"/>
  </w:num>
  <w:num w:numId="4">
    <w:abstractNumId w:val="4"/>
  </w:num>
  <w:num w:numId="5">
    <w:abstractNumId w:val="59"/>
  </w:num>
  <w:num w:numId="6">
    <w:abstractNumId w:val="15"/>
  </w:num>
  <w:num w:numId="7">
    <w:abstractNumId w:val="11"/>
  </w:num>
  <w:num w:numId="8">
    <w:abstractNumId w:val="80"/>
  </w:num>
  <w:num w:numId="9">
    <w:abstractNumId w:val="21"/>
  </w:num>
  <w:num w:numId="10">
    <w:abstractNumId w:val="75"/>
  </w:num>
  <w:num w:numId="11">
    <w:abstractNumId w:val="118"/>
  </w:num>
  <w:num w:numId="12">
    <w:abstractNumId w:val="30"/>
  </w:num>
  <w:num w:numId="13">
    <w:abstractNumId w:val="88"/>
  </w:num>
  <w:num w:numId="14">
    <w:abstractNumId w:val="94"/>
  </w:num>
  <w:num w:numId="15">
    <w:abstractNumId w:val="54"/>
  </w:num>
  <w:num w:numId="16">
    <w:abstractNumId w:val="51"/>
  </w:num>
  <w:num w:numId="17">
    <w:abstractNumId w:val="122"/>
  </w:num>
  <w:num w:numId="18">
    <w:abstractNumId w:val="114"/>
  </w:num>
  <w:num w:numId="19">
    <w:abstractNumId w:val="1"/>
  </w:num>
  <w:num w:numId="20">
    <w:abstractNumId w:val="83"/>
  </w:num>
  <w:num w:numId="21">
    <w:abstractNumId w:val="67"/>
  </w:num>
  <w:num w:numId="22">
    <w:abstractNumId w:val="66"/>
  </w:num>
  <w:num w:numId="23">
    <w:abstractNumId w:val="27"/>
  </w:num>
  <w:num w:numId="24">
    <w:abstractNumId w:val="89"/>
  </w:num>
  <w:num w:numId="25">
    <w:abstractNumId w:val="85"/>
  </w:num>
  <w:num w:numId="26">
    <w:abstractNumId w:val="17"/>
  </w:num>
  <w:num w:numId="27">
    <w:abstractNumId w:val="31"/>
  </w:num>
  <w:num w:numId="28">
    <w:abstractNumId w:val="46"/>
  </w:num>
  <w:num w:numId="29">
    <w:abstractNumId w:val="5"/>
  </w:num>
  <w:num w:numId="30">
    <w:abstractNumId w:val="58"/>
  </w:num>
  <w:num w:numId="31">
    <w:abstractNumId w:val="35"/>
  </w:num>
  <w:num w:numId="32">
    <w:abstractNumId w:val="86"/>
  </w:num>
  <w:num w:numId="33">
    <w:abstractNumId w:val="104"/>
  </w:num>
  <w:num w:numId="34">
    <w:abstractNumId w:val="105"/>
  </w:num>
  <w:num w:numId="35">
    <w:abstractNumId w:val="99"/>
  </w:num>
  <w:num w:numId="36">
    <w:abstractNumId w:val="120"/>
  </w:num>
  <w:num w:numId="37">
    <w:abstractNumId w:val="8"/>
  </w:num>
  <w:num w:numId="38">
    <w:abstractNumId w:val="102"/>
  </w:num>
  <w:num w:numId="39">
    <w:abstractNumId w:val="70"/>
  </w:num>
  <w:num w:numId="40">
    <w:abstractNumId w:val="16"/>
  </w:num>
  <w:num w:numId="41">
    <w:abstractNumId w:val="116"/>
  </w:num>
  <w:num w:numId="42">
    <w:abstractNumId w:val="6"/>
  </w:num>
  <w:num w:numId="43">
    <w:abstractNumId w:val="115"/>
  </w:num>
  <w:num w:numId="44">
    <w:abstractNumId w:val="49"/>
  </w:num>
  <w:num w:numId="45">
    <w:abstractNumId w:val="28"/>
  </w:num>
  <w:num w:numId="46">
    <w:abstractNumId w:val="93"/>
  </w:num>
  <w:num w:numId="47">
    <w:abstractNumId w:val="106"/>
  </w:num>
  <w:num w:numId="48">
    <w:abstractNumId w:val="45"/>
  </w:num>
  <w:num w:numId="49">
    <w:abstractNumId w:val="13"/>
  </w:num>
  <w:num w:numId="50">
    <w:abstractNumId w:val="84"/>
  </w:num>
  <w:num w:numId="51">
    <w:abstractNumId w:val="9"/>
  </w:num>
  <w:num w:numId="52">
    <w:abstractNumId w:val="37"/>
  </w:num>
  <w:num w:numId="53">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 w:numId="55">
    <w:abstractNumId w:val="121"/>
  </w:num>
  <w:num w:numId="56">
    <w:abstractNumId w:val="40"/>
  </w:num>
  <w:num w:numId="57">
    <w:abstractNumId w:val="61"/>
  </w:num>
  <w:num w:numId="58">
    <w:abstractNumId w:val="65"/>
  </w:num>
  <w:num w:numId="59">
    <w:abstractNumId w:val="19"/>
  </w:num>
  <w:num w:numId="60">
    <w:abstractNumId w:val="29"/>
  </w:num>
  <w:num w:numId="61">
    <w:abstractNumId w:val="90"/>
  </w:num>
  <w:num w:numId="62">
    <w:abstractNumId w:val="44"/>
  </w:num>
  <w:num w:numId="63">
    <w:abstractNumId w:val="38"/>
  </w:num>
  <w:num w:numId="64">
    <w:abstractNumId w:val="0"/>
  </w:num>
  <w:num w:numId="65">
    <w:abstractNumId w:val="2"/>
  </w:num>
  <w:num w:numId="66">
    <w:abstractNumId w:val="48"/>
  </w:num>
  <w:num w:numId="67">
    <w:abstractNumId w:val="98"/>
  </w:num>
  <w:num w:numId="68">
    <w:abstractNumId w:val="117"/>
  </w:num>
  <w:num w:numId="69">
    <w:abstractNumId w:val="100"/>
  </w:num>
  <w:num w:numId="70">
    <w:abstractNumId w:val="108"/>
  </w:num>
  <w:num w:numId="71">
    <w:abstractNumId w:val="77"/>
  </w:num>
  <w:num w:numId="72">
    <w:abstractNumId w:val="43"/>
  </w:num>
  <w:num w:numId="73">
    <w:abstractNumId w:val="57"/>
  </w:num>
  <w:num w:numId="74">
    <w:abstractNumId w:val="101"/>
  </w:num>
  <w:num w:numId="75">
    <w:abstractNumId w:val="92"/>
  </w:num>
  <w:num w:numId="76">
    <w:abstractNumId w:val="76"/>
  </w:num>
  <w:num w:numId="77">
    <w:abstractNumId w:val="91"/>
  </w:num>
  <w:num w:numId="78">
    <w:abstractNumId w:val="14"/>
  </w:num>
  <w:num w:numId="79">
    <w:abstractNumId w:val="18"/>
  </w:num>
  <w:num w:numId="80">
    <w:abstractNumId w:val="81"/>
  </w:num>
  <w:num w:numId="81">
    <w:abstractNumId w:val="107"/>
  </w:num>
  <w:num w:numId="82">
    <w:abstractNumId w:val="24"/>
  </w:num>
  <w:num w:numId="83">
    <w:abstractNumId w:val="26"/>
  </w:num>
  <w:num w:numId="84">
    <w:abstractNumId w:val="62"/>
  </w:num>
  <w:num w:numId="85">
    <w:abstractNumId w:val="20"/>
  </w:num>
  <w:num w:numId="86">
    <w:abstractNumId w:val="55"/>
  </w:num>
  <w:num w:numId="87">
    <w:abstractNumId w:val="63"/>
  </w:num>
  <w:num w:numId="88">
    <w:abstractNumId w:val="82"/>
  </w:num>
  <w:num w:numId="89">
    <w:abstractNumId w:val="95"/>
  </w:num>
  <w:num w:numId="90">
    <w:abstractNumId w:val="103"/>
  </w:num>
  <w:num w:numId="91">
    <w:abstractNumId w:val="112"/>
  </w:num>
  <w:num w:numId="92">
    <w:abstractNumId w:val="34"/>
  </w:num>
  <w:num w:numId="93">
    <w:abstractNumId w:val="47"/>
  </w:num>
  <w:num w:numId="94">
    <w:abstractNumId w:val="32"/>
  </w:num>
  <w:num w:numId="95">
    <w:abstractNumId w:val="22"/>
  </w:num>
  <w:num w:numId="96">
    <w:abstractNumId w:val="53"/>
  </w:num>
  <w:num w:numId="97">
    <w:abstractNumId w:val="7"/>
  </w:num>
  <w:num w:numId="98">
    <w:abstractNumId w:val="36"/>
  </w:num>
  <w:num w:numId="99">
    <w:abstractNumId w:val="119"/>
  </w:num>
  <w:num w:numId="100">
    <w:abstractNumId w:val="69"/>
  </w:num>
  <w:num w:numId="101">
    <w:abstractNumId w:val="78"/>
  </w:num>
  <w:num w:numId="102">
    <w:abstractNumId w:val="72"/>
  </w:num>
  <w:num w:numId="103">
    <w:abstractNumId w:val="123"/>
  </w:num>
  <w:num w:numId="104">
    <w:abstractNumId w:val="113"/>
  </w:num>
  <w:num w:numId="105">
    <w:abstractNumId w:val="79"/>
  </w:num>
  <w:num w:numId="106">
    <w:abstractNumId w:val="73"/>
  </w:num>
  <w:num w:numId="107">
    <w:abstractNumId w:val="33"/>
  </w:num>
  <w:num w:numId="108">
    <w:abstractNumId w:val="3"/>
  </w:num>
  <w:num w:numId="109">
    <w:abstractNumId w:val="56"/>
  </w:num>
  <w:num w:numId="110">
    <w:abstractNumId w:val="60"/>
  </w:num>
  <w:num w:numId="111">
    <w:abstractNumId w:val="25"/>
  </w:num>
  <w:num w:numId="112">
    <w:abstractNumId w:val="12"/>
  </w:num>
  <w:num w:numId="1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7"/>
  </w:num>
  <w:num w:numId="115">
    <w:abstractNumId w:val="96"/>
  </w:num>
  <w:num w:numId="116">
    <w:abstractNumId w:val="39"/>
  </w:num>
  <w:num w:numId="117">
    <w:abstractNumId w:val="74"/>
  </w:num>
  <w:num w:numId="118">
    <w:abstractNumId w:val="52"/>
  </w:num>
  <w:num w:numId="119">
    <w:abstractNumId w:val="64"/>
  </w:num>
  <w:num w:numId="120">
    <w:abstractNumId w:val="110"/>
  </w:num>
  <w:num w:numId="121">
    <w:abstractNumId w:val="124"/>
  </w:num>
  <w:num w:numId="122">
    <w:abstractNumId w:val="23"/>
  </w:num>
  <w:num w:numId="123">
    <w:abstractNumId w:val="50"/>
  </w:num>
  <w:num w:numId="124">
    <w:abstractNumId w:val="97"/>
  </w:num>
  <w:num w:numId="125">
    <w:abstractNumId w:val="71"/>
  </w:num>
  <w:num w:numId="126">
    <w:abstractNumId w:val="109"/>
  </w:num>
  <w:num w:numId="127">
    <w:abstractNumId w:val="111"/>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05"/>
    <w:rsid w:val="000020F1"/>
    <w:rsid w:val="00002CCE"/>
    <w:rsid w:val="000030D7"/>
    <w:rsid w:val="00004679"/>
    <w:rsid w:val="00004B25"/>
    <w:rsid w:val="000050F6"/>
    <w:rsid w:val="00006584"/>
    <w:rsid w:val="000071B0"/>
    <w:rsid w:val="00007388"/>
    <w:rsid w:val="00007A01"/>
    <w:rsid w:val="00007A61"/>
    <w:rsid w:val="000101A9"/>
    <w:rsid w:val="0001092A"/>
    <w:rsid w:val="00010D8E"/>
    <w:rsid w:val="00011AA0"/>
    <w:rsid w:val="00012253"/>
    <w:rsid w:val="00012BEC"/>
    <w:rsid w:val="00013E78"/>
    <w:rsid w:val="000141FA"/>
    <w:rsid w:val="000142A8"/>
    <w:rsid w:val="00015508"/>
    <w:rsid w:val="00016509"/>
    <w:rsid w:val="00016984"/>
    <w:rsid w:val="000175B5"/>
    <w:rsid w:val="00017B02"/>
    <w:rsid w:val="00017E62"/>
    <w:rsid w:val="00020E3C"/>
    <w:rsid w:val="000213E2"/>
    <w:rsid w:val="000216C8"/>
    <w:rsid w:val="00022C79"/>
    <w:rsid w:val="00022D2E"/>
    <w:rsid w:val="00023011"/>
    <w:rsid w:val="00023277"/>
    <w:rsid w:val="00023731"/>
    <w:rsid w:val="00023CB6"/>
    <w:rsid w:val="00024CB8"/>
    <w:rsid w:val="000258C5"/>
    <w:rsid w:val="00025C14"/>
    <w:rsid w:val="00025EEF"/>
    <w:rsid w:val="00025F02"/>
    <w:rsid w:val="00026081"/>
    <w:rsid w:val="000263B6"/>
    <w:rsid w:val="00026A28"/>
    <w:rsid w:val="00030764"/>
    <w:rsid w:val="00031213"/>
    <w:rsid w:val="00031BB0"/>
    <w:rsid w:val="00032623"/>
    <w:rsid w:val="000328E8"/>
    <w:rsid w:val="00032A3B"/>
    <w:rsid w:val="00032EA5"/>
    <w:rsid w:val="0003350E"/>
    <w:rsid w:val="0003362C"/>
    <w:rsid w:val="0003454F"/>
    <w:rsid w:val="00034D1B"/>
    <w:rsid w:val="00035C68"/>
    <w:rsid w:val="00035DD3"/>
    <w:rsid w:val="00036188"/>
    <w:rsid w:val="00036BC8"/>
    <w:rsid w:val="00037868"/>
    <w:rsid w:val="00037EF7"/>
    <w:rsid w:val="0004065D"/>
    <w:rsid w:val="00040ADD"/>
    <w:rsid w:val="00040EC1"/>
    <w:rsid w:val="00041829"/>
    <w:rsid w:val="00042172"/>
    <w:rsid w:val="000424AE"/>
    <w:rsid w:val="00042C26"/>
    <w:rsid w:val="00042DBA"/>
    <w:rsid w:val="0004375C"/>
    <w:rsid w:val="00044503"/>
    <w:rsid w:val="000447B8"/>
    <w:rsid w:val="00045ADE"/>
    <w:rsid w:val="00045EAF"/>
    <w:rsid w:val="000462DB"/>
    <w:rsid w:val="000469FF"/>
    <w:rsid w:val="00046D1D"/>
    <w:rsid w:val="00046E29"/>
    <w:rsid w:val="00046ED2"/>
    <w:rsid w:val="000472B0"/>
    <w:rsid w:val="000475BB"/>
    <w:rsid w:val="00047843"/>
    <w:rsid w:val="0005014F"/>
    <w:rsid w:val="00050BE9"/>
    <w:rsid w:val="0005164B"/>
    <w:rsid w:val="00051CD6"/>
    <w:rsid w:val="00052995"/>
    <w:rsid w:val="00052E44"/>
    <w:rsid w:val="0005371F"/>
    <w:rsid w:val="0005398D"/>
    <w:rsid w:val="000539CA"/>
    <w:rsid w:val="000546CC"/>
    <w:rsid w:val="00054880"/>
    <w:rsid w:val="00054EC7"/>
    <w:rsid w:val="00055488"/>
    <w:rsid w:val="000559A0"/>
    <w:rsid w:val="00055E01"/>
    <w:rsid w:val="000560AF"/>
    <w:rsid w:val="00056339"/>
    <w:rsid w:val="0005637B"/>
    <w:rsid w:val="0005650F"/>
    <w:rsid w:val="000572E5"/>
    <w:rsid w:val="00057A07"/>
    <w:rsid w:val="00057A5E"/>
    <w:rsid w:val="00057E6B"/>
    <w:rsid w:val="000615A4"/>
    <w:rsid w:val="00061697"/>
    <w:rsid w:val="0006174C"/>
    <w:rsid w:val="00061DEA"/>
    <w:rsid w:val="000622A0"/>
    <w:rsid w:val="0006314F"/>
    <w:rsid w:val="0006379E"/>
    <w:rsid w:val="00063EE1"/>
    <w:rsid w:val="00064C11"/>
    <w:rsid w:val="00065D9B"/>
    <w:rsid w:val="00066358"/>
    <w:rsid w:val="00066ABA"/>
    <w:rsid w:val="00066D32"/>
    <w:rsid w:val="00066DA8"/>
    <w:rsid w:val="00066DF5"/>
    <w:rsid w:val="000704BD"/>
    <w:rsid w:val="00071315"/>
    <w:rsid w:val="00072789"/>
    <w:rsid w:val="000732C8"/>
    <w:rsid w:val="0007337D"/>
    <w:rsid w:val="00073768"/>
    <w:rsid w:val="00073799"/>
    <w:rsid w:val="000746DE"/>
    <w:rsid w:val="00074E88"/>
    <w:rsid w:val="000750D2"/>
    <w:rsid w:val="000755ED"/>
    <w:rsid w:val="00075A14"/>
    <w:rsid w:val="00075DBF"/>
    <w:rsid w:val="00075F6A"/>
    <w:rsid w:val="00076052"/>
    <w:rsid w:val="000765F2"/>
    <w:rsid w:val="00076BEA"/>
    <w:rsid w:val="0007778A"/>
    <w:rsid w:val="000777FB"/>
    <w:rsid w:val="00077835"/>
    <w:rsid w:val="000801B6"/>
    <w:rsid w:val="00080AB4"/>
    <w:rsid w:val="0008113D"/>
    <w:rsid w:val="00081814"/>
    <w:rsid w:val="000822B8"/>
    <w:rsid w:val="0008247C"/>
    <w:rsid w:val="000826B9"/>
    <w:rsid w:val="00083920"/>
    <w:rsid w:val="00083A11"/>
    <w:rsid w:val="00084B45"/>
    <w:rsid w:val="00084BB0"/>
    <w:rsid w:val="00084E12"/>
    <w:rsid w:val="000857CD"/>
    <w:rsid w:val="00087225"/>
    <w:rsid w:val="000878CF"/>
    <w:rsid w:val="000878E1"/>
    <w:rsid w:val="00087FF5"/>
    <w:rsid w:val="0009019D"/>
    <w:rsid w:val="000909A3"/>
    <w:rsid w:val="000915C5"/>
    <w:rsid w:val="00091840"/>
    <w:rsid w:val="000920C1"/>
    <w:rsid w:val="00092CD1"/>
    <w:rsid w:val="00093F01"/>
    <w:rsid w:val="00094C9E"/>
    <w:rsid w:val="00095170"/>
    <w:rsid w:val="000951C9"/>
    <w:rsid w:val="00095D3B"/>
    <w:rsid w:val="00095F18"/>
    <w:rsid w:val="00095FB1"/>
    <w:rsid w:val="000964DA"/>
    <w:rsid w:val="00096A26"/>
    <w:rsid w:val="00096A46"/>
    <w:rsid w:val="00096DA4"/>
    <w:rsid w:val="000974E3"/>
    <w:rsid w:val="00097EBF"/>
    <w:rsid w:val="000A01B4"/>
    <w:rsid w:val="000A04D7"/>
    <w:rsid w:val="000A13B5"/>
    <w:rsid w:val="000A1593"/>
    <w:rsid w:val="000A17D3"/>
    <w:rsid w:val="000A279D"/>
    <w:rsid w:val="000A2CDA"/>
    <w:rsid w:val="000A2D36"/>
    <w:rsid w:val="000A4796"/>
    <w:rsid w:val="000A49DB"/>
    <w:rsid w:val="000A77FA"/>
    <w:rsid w:val="000A794F"/>
    <w:rsid w:val="000B0439"/>
    <w:rsid w:val="000B0FA6"/>
    <w:rsid w:val="000B15A4"/>
    <w:rsid w:val="000B194F"/>
    <w:rsid w:val="000B1ED7"/>
    <w:rsid w:val="000B2209"/>
    <w:rsid w:val="000B241D"/>
    <w:rsid w:val="000B2610"/>
    <w:rsid w:val="000B287F"/>
    <w:rsid w:val="000B2FD7"/>
    <w:rsid w:val="000B332A"/>
    <w:rsid w:val="000B44D7"/>
    <w:rsid w:val="000B4902"/>
    <w:rsid w:val="000B5690"/>
    <w:rsid w:val="000B5CE0"/>
    <w:rsid w:val="000B5DE4"/>
    <w:rsid w:val="000B5F81"/>
    <w:rsid w:val="000B6127"/>
    <w:rsid w:val="000B75B5"/>
    <w:rsid w:val="000C007D"/>
    <w:rsid w:val="000C012B"/>
    <w:rsid w:val="000C0BD5"/>
    <w:rsid w:val="000C1B4E"/>
    <w:rsid w:val="000C1F3E"/>
    <w:rsid w:val="000C2B69"/>
    <w:rsid w:val="000C3DD2"/>
    <w:rsid w:val="000C5D7A"/>
    <w:rsid w:val="000C6479"/>
    <w:rsid w:val="000C67B9"/>
    <w:rsid w:val="000C683E"/>
    <w:rsid w:val="000C74D3"/>
    <w:rsid w:val="000C7824"/>
    <w:rsid w:val="000C7921"/>
    <w:rsid w:val="000C7E70"/>
    <w:rsid w:val="000D08B3"/>
    <w:rsid w:val="000D0BC6"/>
    <w:rsid w:val="000D0C8D"/>
    <w:rsid w:val="000D18E4"/>
    <w:rsid w:val="000D1993"/>
    <w:rsid w:val="000D1E52"/>
    <w:rsid w:val="000D1E98"/>
    <w:rsid w:val="000D21FB"/>
    <w:rsid w:val="000D2CAE"/>
    <w:rsid w:val="000D31F0"/>
    <w:rsid w:val="000D32C9"/>
    <w:rsid w:val="000D3D68"/>
    <w:rsid w:val="000D4A6E"/>
    <w:rsid w:val="000D561C"/>
    <w:rsid w:val="000D561D"/>
    <w:rsid w:val="000D657E"/>
    <w:rsid w:val="000D65AE"/>
    <w:rsid w:val="000D749B"/>
    <w:rsid w:val="000D7E55"/>
    <w:rsid w:val="000D7E98"/>
    <w:rsid w:val="000E00B8"/>
    <w:rsid w:val="000E0836"/>
    <w:rsid w:val="000E23CD"/>
    <w:rsid w:val="000E2596"/>
    <w:rsid w:val="000E25A4"/>
    <w:rsid w:val="000E267C"/>
    <w:rsid w:val="000E2C45"/>
    <w:rsid w:val="000E2FAB"/>
    <w:rsid w:val="000E3668"/>
    <w:rsid w:val="000E38BF"/>
    <w:rsid w:val="000E39B6"/>
    <w:rsid w:val="000E3A1C"/>
    <w:rsid w:val="000E457C"/>
    <w:rsid w:val="000E4802"/>
    <w:rsid w:val="000E536D"/>
    <w:rsid w:val="000E5444"/>
    <w:rsid w:val="000E5782"/>
    <w:rsid w:val="000E5AD1"/>
    <w:rsid w:val="000E7495"/>
    <w:rsid w:val="000E795E"/>
    <w:rsid w:val="000F024B"/>
    <w:rsid w:val="000F070A"/>
    <w:rsid w:val="000F0F39"/>
    <w:rsid w:val="000F0FDD"/>
    <w:rsid w:val="000F249E"/>
    <w:rsid w:val="000F2C7A"/>
    <w:rsid w:val="000F2FF1"/>
    <w:rsid w:val="000F339D"/>
    <w:rsid w:val="000F3D4D"/>
    <w:rsid w:val="000F3D5B"/>
    <w:rsid w:val="000F4022"/>
    <w:rsid w:val="000F427A"/>
    <w:rsid w:val="000F46CE"/>
    <w:rsid w:val="000F50A9"/>
    <w:rsid w:val="000F6AE7"/>
    <w:rsid w:val="000F6DE1"/>
    <w:rsid w:val="000F7AA2"/>
    <w:rsid w:val="00100F7A"/>
    <w:rsid w:val="00102C4E"/>
    <w:rsid w:val="00102D4D"/>
    <w:rsid w:val="00102DBA"/>
    <w:rsid w:val="00102F23"/>
    <w:rsid w:val="0010325E"/>
    <w:rsid w:val="00103852"/>
    <w:rsid w:val="00104EA6"/>
    <w:rsid w:val="00105262"/>
    <w:rsid w:val="001055C3"/>
    <w:rsid w:val="00105D15"/>
    <w:rsid w:val="00105D4F"/>
    <w:rsid w:val="001068C2"/>
    <w:rsid w:val="0010737F"/>
    <w:rsid w:val="00111297"/>
    <w:rsid w:val="00111ADD"/>
    <w:rsid w:val="00111C8C"/>
    <w:rsid w:val="00111FAD"/>
    <w:rsid w:val="00112271"/>
    <w:rsid w:val="00112823"/>
    <w:rsid w:val="00112915"/>
    <w:rsid w:val="001129D8"/>
    <w:rsid w:val="00112BE1"/>
    <w:rsid w:val="00112F14"/>
    <w:rsid w:val="00113B06"/>
    <w:rsid w:val="00113CB9"/>
    <w:rsid w:val="0011408F"/>
    <w:rsid w:val="00114AF3"/>
    <w:rsid w:val="00115ADB"/>
    <w:rsid w:val="00115BF0"/>
    <w:rsid w:val="00115D53"/>
    <w:rsid w:val="00115F9E"/>
    <w:rsid w:val="001163EE"/>
    <w:rsid w:val="00116B03"/>
    <w:rsid w:val="00116F50"/>
    <w:rsid w:val="00117091"/>
    <w:rsid w:val="00117907"/>
    <w:rsid w:val="001179CE"/>
    <w:rsid w:val="00117B0A"/>
    <w:rsid w:val="00117B79"/>
    <w:rsid w:val="00117DA5"/>
    <w:rsid w:val="001200DC"/>
    <w:rsid w:val="00121033"/>
    <w:rsid w:val="0012132C"/>
    <w:rsid w:val="0012144B"/>
    <w:rsid w:val="00121533"/>
    <w:rsid w:val="00121993"/>
    <w:rsid w:val="00121A97"/>
    <w:rsid w:val="00121DA7"/>
    <w:rsid w:val="00122339"/>
    <w:rsid w:val="001223E6"/>
    <w:rsid w:val="001224BA"/>
    <w:rsid w:val="00122644"/>
    <w:rsid w:val="00122B4D"/>
    <w:rsid w:val="00123965"/>
    <w:rsid w:val="00123A58"/>
    <w:rsid w:val="001241A0"/>
    <w:rsid w:val="0012468C"/>
    <w:rsid w:val="00124F48"/>
    <w:rsid w:val="00124F53"/>
    <w:rsid w:val="001261D3"/>
    <w:rsid w:val="00126327"/>
    <w:rsid w:val="00127717"/>
    <w:rsid w:val="00127DD3"/>
    <w:rsid w:val="001300CD"/>
    <w:rsid w:val="00130726"/>
    <w:rsid w:val="001308AF"/>
    <w:rsid w:val="0013128C"/>
    <w:rsid w:val="00131EB1"/>
    <w:rsid w:val="001321C2"/>
    <w:rsid w:val="00132980"/>
    <w:rsid w:val="00132A33"/>
    <w:rsid w:val="00132D6D"/>
    <w:rsid w:val="0013318A"/>
    <w:rsid w:val="001332A6"/>
    <w:rsid w:val="00133808"/>
    <w:rsid w:val="00133A2C"/>
    <w:rsid w:val="00133FC8"/>
    <w:rsid w:val="00134B2C"/>
    <w:rsid w:val="00134D3D"/>
    <w:rsid w:val="00134D49"/>
    <w:rsid w:val="00135E59"/>
    <w:rsid w:val="00136258"/>
    <w:rsid w:val="001362FD"/>
    <w:rsid w:val="00136C94"/>
    <w:rsid w:val="00136EC8"/>
    <w:rsid w:val="00137131"/>
    <w:rsid w:val="00137AB6"/>
    <w:rsid w:val="00137F26"/>
    <w:rsid w:val="00140107"/>
    <w:rsid w:val="00140D9B"/>
    <w:rsid w:val="001413AD"/>
    <w:rsid w:val="00141A09"/>
    <w:rsid w:val="00141B56"/>
    <w:rsid w:val="00142E3A"/>
    <w:rsid w:val="0014327C"/>
    <w:rsid w:val="001437AC"/>
    <w:rsid w:val="00143CC3"/>
    <w:rsid w:val="001442CC"/>
    <w:rsid w:val="001444A1"/>
    <w:rsid w:val="001457E4"/>
    <w:rsid w:val="0014606B"/>
    <w:rsid w:val="0014659C"/>
    <w:rsid w:val="00146C1A"/>
    <w:rsid w:val="001500F4"/>
    <w:rsid w:val="001509C4"/>
    <w:rsid w:val="00152508"/>
    <w:rsid w:val="00153456"/>
    <w:rsid w:val="001545E6"/>
    <w:rsid w:val="0015492E"/>
    <w:rsid w:val="00155016"/>
    <w:rsid w:val="0015523A"/>
    <w:rsid w:val="001552B1"/>
    <w:rsid w:val="0015573B"/>
    <w:rsid w:val="00155A8E"/>
    <w:rsid w:val="00155BF2"/>
    <w:rsid w:val="001567C5"/>
    <w:rsid w:val="00156E83"/>
    <w:rsid w:val="0016095A"/>
    <w:rsid w:val="00161469"/>
    <w:rsid w:val="00161752"/>
    <w:rsid w:val="00161862"/>
    <w:rsid w:val="00161A46"/>
    <w:rsid w:val="001624F8"/>
    <w:rsid w:val="00163249"/>
    <w:rsid w:val="001635FB"/>
    <w:rsid w:val="001636F7"/>
    <w:rsid w:val="001639C8"/>
    <w:rsid w:val="00163EFA"/>
    <w:rsid w:val="0016430C"/>
    <w:rsid w:val="001645B7"/>
    <w:rsid w:val="00164696"/>
    <w:rsid w:val="0016477D"/>
    <w:rsid w:val="00164E0E"/>
    <w:rsid w:val="0016510C"/>
    <w:rsid w:val="001670AC"/>
    <w:rsid w:val="0017046A"/>
    <w:rsid w:val="00170C4F"/>
    <w:rsid w:val="00170DBE"/>
    <w:rsid w:val="0017116A"/>
    <w:rsid w:val="001718F0"/>
    <w:rsid w:val="00172B92"/>
    <w:rsid w:val="001733B5"/>
    <w:rsid w:val="0017342B"/>
    <w:rsid w:val="001739BF"/>
    <w:rsid w:val="00173F39"/>
    <w:rsid w:val="00174038"/>
    <w:rsid w:val="0017489C"/>
    <w:rsid w:val="001750AC"/>
    <w:rsid w:val="00176513"/>
    <w:rsid w:val="00176E1B"/>
    <w:rsid w:val="001773EB"/>
    <w:rsid w:val="00177C7C"/>
    <w:rsid w:val="00181A16"/>
    <w:rsid w:val="00181BB2"/>
    <w:rsid w:val="00181C61"/>
    <w:rsid w:val="00181E67"/>
    <w:rsid w:val="00182B35"/>
    <w:rsid w:val="00182C27"/>
    <w:rsid w:val="0018332B"/>
    <w:rsid w:val="00183423"/>
    <w:rsid w:val="00183775"/>
    <w:rsid w:val="0018415F"/>
    <w:rsid w:val="00184164"/>
    <w:rsid w:val="00184224"/>
    <w:rsid w:val="001844D0"/>
    <w:rsid w:val="00184EC2"/>
    <w:rsid w:val="00186985"/>
    <w:rsid w:val="0018698B"/>
    <w:rsid w:val="00186CA7"/>
    <w:rsid w:val="00187AE7"/>
    <w:rsid w:val="00190102"/>
    <w:rsid w:val="0019018C"/>
    <w:rsid w:val="00190E2C"/>
    <w:rsid w:val="001914C0"/>
    <w:rsid w:val="00191C68"/>
    <w:rsid w:val="0019270B"/>
    <w:rsid w:val="00192731"/>
    <w:rsid w:val="00193576"/>
    <w:rsid w:val="001941FA"/>
    <w:rsid w:val="00194840"/>
    <w:rsid w:val="00194E99"/>
    <w:rsid w:val="0019505A"/>
    <w:rsid w:val="001954B5"/>
    <w:rsid w:val="00195F75"/>
    <w:rsid w:val="001964DF"/>
    <w:rsid w:val="00196665"/>
    <w:rsid w:val="0019788E"/>
    <w:rsid w:val="001979D7"/>
    <w:rsid w:val="00197A8D"/>
    <w:rsid w:val="001A05CF"/>
    <w:rsid w:val="001A087A"/>
    <w:rsid w:val="001A111B"/>
    <w:rsid w:val="001A11E7"/>
    <w:rsid w:val="001A1A2D"/>
    <w:rsid w:val="001A1BB5"/>
    <w:rsid w:val="001A3AE6"/>
    <w:rsid w:val="001A3DC7"/>
    <w:rsid w:val="001A49B5"/>
    <w:rsid w:val="001A4AD3"/>
    <w:rsid w:val="001A4E26"/>
    <w:rsid w:val="001A559B"/>
    <w:rsid w:val="001A5A57"/>
    <w:rsid w:val="001A5AC4"/>
    <w:rsid w:val="001A5DA5"/>
    <w:rsid w:val="001A5E67"/>
    <w:rsid w:val="001A640D"/>
    <w:rsid w:val="001A71D8"/>
    <w:rsid w:val="001A76CC"/>
    <w:rsid w:val="001A7963"/>
    <w:rsid w:val="001B0CA4"/>
    <w:rsid w:val="001B0DB5"/>
    <w:rsid w:val="001B13E3"/>
    <w:rsid w:val="001B1814"/>
    <w:rsid w:val="001B1977"/>
    <w:rsid w:val="001B2AF3"/>
    <w:rsid w:val="001B322C"/>
    <w:rsid w:val="001B3B19"/>
    <w:rsid w:val="001B3DDC"/>
    <w:rsid w:val="001B40DC"/>
    <w:rsid w:val="001B46DA"/>
    <w:rsid w:val="001B4E44"/>
    <w:rsid w:val="001B5075"/>
    <w:rsid w:val="001B57BA"/>
    <w:rsid w:val="001B594C"/>
    <w:rsid w:val="001B5C32"/>
    <w:rsid w:val="001B5EC3"/>
    <w:rsid w:val="001B65CA"/>
    <w:rsid w:val="001B75FF"/>
    <w:rsid w:val="001B7918"/>
    <w:rsid w:val="001B7EBF"/>
    <w:rsid w:val="001C024F"/>
    <w:rsid w:val="001C0D22"/>
    <w:rsid w:val="001C1C6D"/>
    <w:rsid w:val="001C1E1E"/>
    <w:rsid w:val="001C20BA"/>
    <w:rsid w:val="001C2584"/>
    <w:rsid w:val="001C2741"/>
    <w:rsid w:val="001C282B"/>
    <w:rsid w:val="001C2AE8"/>
    <w:rsid w:val="001C341A"/>
    <w:rsid w:val="001C35B4"/>
    <w:rsid w:val="001C4FBE"/>
    <w:rsid w:val="001C53D4"/>
    <w:rsid w:val="001C54A0"/>
    <w:rsid w:val="001C54CC"/>
    <w:rsid w:val="001C5A9B"/>
    <w:rsid w:val="001C5ED7"/>
    <w:rsid w:val="001C5F1B"/>
    <w:rsid w:val="001C6136"/>
    <w:rsid w:val="001C626D"/>
    <w:rsid w:val="001C662C"/>
    <w:rsid w:val="001C698B"/>
    <w:rsid w:val="001C6E08"/>
    <w:rsid w:val="001C760D"/>
    <w:rsid w:val="001C76AB"/>
    <w:rsid w:val="001C7A41"/>
    <w:rsid w:val="001D02CA"/>
    <w:rsid w:val="001D02E9"/>
    <w:rsid w:val="001D04EA"/>
    <w:rsid w:val="001D133B"/>
    <w:rsid w:val="001D25B3"/>
    <w:rsid w:val="001D2918"/>
    <w:rsid w:val="001D3742"/>
    <w:rsid w:val="001D42D7"/>
    <w:rsid w:val="001D46D5"/>
    <w:rsid w:val="001D5E07"/>
    <w:rsid w:val="001D6A56"/>
    <w:rsid w:val="001D75EC"/>
    <w:rsid w:val="001D79E9"/>
    <w:rsid w:val="001D7C8D"/>
    <w:rsid w:val="001D7E14"/>
    <w:rsid w:val="001D7EF7"/>
    <w:rsid w:val="001E1E6E"/>
    <w:rsid w:val="001E27DA"/>
    <w:rsid w:val="001E2B01"/>
    <w:rsid w:val="001E32A3"/>
    <w:rsid w:val="001E3D16"/>
    <w:rsid w:val="001E4F1C"/>
    <w:rsid w:val="001E4F7E"/>
    <w:rsid w:val="001E52D7"/>
    <w:rsid w:val="001E5D72"/>
    <w:rsid w:val="001E61EE"/>
    <w:rsid w:val="001E6666"/>
    <w:rsid w:val="001E716E"/>
    <w:rsid w:val="001E7273"/>
    <w:rsid w:val="001E76C6"/>
    <w:rsid w:val="001E76D5"/>
    <w:rsid w:val="001E7D18"/>
    <w:rsid w:val="001F027C"/>
    <w:rsid w:val="001F07AE"/>
    <w:rsid w:val="001F0ACB"/>
    <w:rsid w:val="001F0B6E"/>
    <w:rsid w:val="001F16AF"/>
    <w:rsid w:val="001F1B59"/>
    <w:rsid w:val="001F1C3B"/>
    <w:rsid w:val="001F2BCD"/>
    <w:rsid w:val="001F2C7C"/>
    <w:rsid w:val="001F344B"/>
    <w:rsid w:val="001F39FB"/>
    <w:rsid w:val="001F3EFB"/>
    <w:rsid w:val="001F4226"/>
    <w:rsid w:val="001F4D61"/>
    <w:rsid w:val="001F4D84"/>
    <w:rsid w:val="001F535D"/>
    <w:rsid w:val="001F5A30"/>
    <w:rsid w:val="001F5F71"/>
    <w:rsid w:val="001F67AF"/>
    <w:rsid w:val="001F7095"/>
    <w:rsid w:val="001F749C"/>
    <w:rsid w:val="001F7723"/>
    <w:rsid w:val="001F7F48"/>
    <w:rsid w:val="0020000A"/>
    <w:rsid w:val="002004BF"/>
    <w:rsid w:val="002010CA"/>
    <w:rsid w:val="002011DD"/>
    <w:rsid w:val="0020127B"/>
    <w:rsid w:val="00201D42"/>
    <w:rsid w:val="00201DC4"/>
    <w:rsid w:val="00201E36"/>
    <w:rsid w:val="002027B6"/>
    <w:rsid w:val="00203126"/>
    <w:rsid w:val="00203734"/>
    <w:rsid w:val="00203CF5"/>
    <w:rsid w:val="002042E8"/>
    <w:rsid w:val="0020439E"/>
    <w:rsid w:val="00204461"/>
    <w:rsid w:val="00204827"/>
    <w:rsid w:val="00205A2C"/>
    <w:rsid w:val="002065D5"/>
    <w:rsid w:val="00207460"/>
    <w:rsid w:val="00207B2F"/>
    <w:rsid w:val="0021039B"/>
    <w:rsid w:val="00210DB5"/>
    <w:rsid w:val="00211B7B"/>
    <w:rsid w:val="00211D0F"/>
    <w:rsid w:val="002123DA"/>
    <w:rsid w:val="0021248D"/>
    <w:rsid w:val="002125F7"/>
    <w:rsid w:val="00212856"/>
    <w:rsid w:val="00212EB3"/>
    <w:rsid w:val="00213007"/>
    <w:rsid w:val="00213DFE"/>
    <w:rsid w:val="00213E5F"/>
    <w:rsid w:val="00213F3A"/>
    <w:rsid w:val="0021485D"/>
    <w:rsid w:val="0021493E"/>
    <w:rsid w:val="0021527B"/>
    <w:rsid w:val="00215629"/>
    <w:rsid w:val="002156E8"/>
    <w:rsid w:val="00215953"/>
    <w:rsid w:val="002159EB"/>
    <w:rsid w:val="00215DF1"/>
    <w:rsid w:val="00216C7C"/>
    <w:rsid w:val="00220972"/>
    <w:rsid w:val="0022133F"/>
    <w:rsid w:val="00222DE7"/>
    <w:rsid w:val="00222F12"/>
    <w:rsid w:val="00223147"/>
    <w:rsid w:val="00223DF3"/>
    <w:rsid w:val="0022443B"/>
    <w:rsid w:val="00224852"/>
    <w:rsid w:val="002258A1"/>
    <w:rsid w:val="002258FC"/>
    <w:rsid w:val="00225909"/>
    <w:rsid w:val="00225BDA"/>
    <w:rsid w:val="00226DFD"/>
    <w:rsid w:val="0022744A"/>
    <w:rsid w:val="002274FB"/>
    <w:rsid w:val="0023161E"/>
    <w:rsid w:val="00231625"/>
    <w:rsid w:val="00231B8E"/>
    <w:rsid w:val="00231C7C"/>
    <w:rsid w:val="0023321C"/>
    <w:rsid w:val="002334B2"/>
    <w:rsid w:val="002347CD"/>
    <w:rsid w:val="00234E58"/>
    <w:rsid w:val="00234EF9"/>
    <w:rsid w:val="00235462"/>
    <w:rsid w:val="002356DE"/>
    <w:rsid w:val="002356EA"/>
    <w:rsid w:val="002360E6"/>
    <w:rsid w:val="002363C6"/>
    <w:rsid w:val="0023673E"/>
    <w:rsid w:val="00236944"/>
    <w:rsid w:val="002369FB"/>
    <w:rsid w:val="00236F21"/>
    <w:rsid w:val="00237668"/>
    <w:rsid w:val="00237C96"/>
    <w:rsid w:val="00237D2A"/>
    <w:rsid w:val="00237F9D"/>
    <w:rsid w:val="002400EB"/>
    <w:rsid w:val="00240A29"/>
    <w:rsid w:val="00240E85"/>
    <w:rsid w:val="00241A28"/>
    <w:rsid w:val="00241B97"/>
    <w:rsid w:val="00241BE5"/>
    <w:rsid w:val="0024285D"/>
    <w:rsid w:val="00243565"/>
    <w:rsid w:val="00243A21"/>
    <w:rsid w:val="00243B5E"/>
    <w:rsid w:val="00244188"/>
    <w:rsid w:val="00244329"/>
    <w:rsid w:val="002445B2"/>
    <w:rsid w:val="00244959"/>
    <w:rsid w:val="00244C3F"/>
    <w:rsid w:val="0024533C"/>
    <w:rsid w:val="00245486"/>
    <w:rsid w:val="00245906"/>
    <w:rsid w:val="00245B78"/>
    <w:rsid w:val="00245C49"/>
    <w:rsid w:val="00246131"/>
    <w:rsid w:val="00246877"/>
    <w:rsid w:val="00246F40"/>
    <w:rsid w:val="002473C5"/>
    <w:rsid w:val="0024752F"/>
    <w:rsid w:val="00247672"/>
    <w:rsid w:val="00247685"/>
    <w:rsid w:val="00250B47"/>
    <w:rsid w:val="00251982"/>
    <w:rsid w:val="00251AF3"/>
    <w:rsid w:val="00251FEA"/>
    <w:rsid w:val="002520C4"/>
    <w:rsid w:val="0025218F"/>
    <w:rsid w:val="0025229A"/>
    <w:rsid w:val="00252776"/>
    <w:rsid w:val="00254019"/>
    <w:rsid w:val="0025436B"/>
    <w:rsid w:val="00254C4E"/>
    <w:rsid w:val="002555FF"/>
    <w:rsid w:val="0025570B"/>
    <w:rsid w:val="00255A8F"/>
    <w:rsid w:val="00257FE3"/>
    <w:rsid w:val="0026023F"/>
    <w:rsid w:val="002605D7"/>
    <w:rsid w:val="0026172E"/>
    <w:rsid w:val="00261913"/>
    <w:rsid w:val="0026284F"/>
    <w:rsid w:val="00262FCB"/>
    <w:rsid w:val="002630DB"/>
    <w:rsid w:val="00263102"/>
    <w:rsid w:val="00263656"/>
    <w:rsid w:val="00264683"/>
    <w:rsid w:val="00265043"/>
    <w:rsid w:val="002659FF"/>
    <w:rsid w:val="00265E58"/>
    <w:rsid w:val="00266AEC"/>
    <w:rsid w:val="0027060C"/>
    <w:rsid w:val="00270648"/>
    <w:rsid w:val="002709F7"/>
    <w:rsid w:val="0027179C"/>
    <w:rsid w:val="00271C0B"/>
    <w:rsid w:val="00271C3A"/>
    <w:rsid w:val="00271CEA"/>
    <w:rsid w:val="00272790"/>
    <w:rsid w:val="002729D5"/>
    <w:rsid w:val="00272CD9"/>
    <w:rsid w:val="00273F28"/>
    <w:rsid w:val="00274A08"/>
    <w:rsid w:val="00274F17"/>
    <w:rsid w:val="002758BA"/>
    <w:rsid w:val="002760D5"/>
    <w:rsid w:val="002768EB"/>
    <w:rsid w:val="00276F43"/>
    <w:rsid w:val="00277538"/>
    <w:rsid w:val="002776FD"/>
    <w:rsid w:val="00277C29"/>
    <w:rsid w:val="00277E07"/>
    <w:rsid w:val="00280301"/>
    <w:rsid w:val="00281229"/>
    <w:rsid w:val="00281AEB"/>
    <w:rsid w:val="00281E3B"/>
    <w:rsid w:val="00281FF5"/>
    <w:rsid w:val="002823DE"/>
    <w:rsid w:val="00282A65"/>
    <w:rsid w:val="00283186"/>
    <w:rsid w:val="0028347E"/>
    <w:rsid w:val="00283D67"/>
    <w:rsid w:val="002845B1"/>
    <w:rsid w:val="00284F5C"/>
    <w:rsid w:val="00285256"/>
    <w:rsid w:val="0028563F"/>
    <w:rsid w:val="00285BD9"/>
    <w:rsid w:val="00285C12"/>
    <w:rsid w:val="00285CB0"/>
    <w:rsid w:val="002865B1"/>
    <w:rsid w:val="00286F58"/>
    <w:rsid w:val="0028709A"/>
    <w:rsid w:val="00287479"/>
    <w:rsid w:val="002878B7"/>
    <w:rsid w:val="002879AB"/>
    <w:rsid w:val="00287DE2"/>
    <w:rsid w:val="00287EB5"/>
    <w:rsid w:val="00287F4E"/>
    <w:rsid w:val="00290283"/>
    <w:rsid w:val="00290813"/>
    <w:rsid w:val="002908C8"/>
    <w:rsid w:val="00290CFF"/>
    <w:rsid w:val="00290D81"/>
    <w:rsid w:val="00291531"/>
    <w:rsid w:val="0029172D"/>
    <w:rsid w:val="00291C74"/>
    <w:rsid w:val="0029264B"/>
    <w:rsid w:val="002929A9"/>
    <w:rsid w:val="002929B7"/>
    <w:rsid w:val="00292C10"/>
    <w:rsid w:val="00293516"/>
    <w:rsid w:val="00294545"/>
    <w:rsid w:val="0029466B"/>
    <w:rsid w:val="0029603C"/>
    <w:rsid w:val="00296057"/>
    <w:rsid w:val="00296D26"/>
    <w:rsid w:val="00297387"/>
    <w:rsid w:val="002A01C9"/>
    <w:rsid w:val="002A030A"/>
    <w:rsid w:val="002A0CCD"/>
    <w:rsid w:val="002A0F81"/>
    <w:rsid w:val="002A17EB"/>
    <w:rsid w:val="002A3D28"/>
    <w:rsid w:val="002A54C7"/>
    <w:rsid w:val="002A554F"/>
    <w:rsid w:val="002A600D"/>
    <w:rsid w:val="002A6292"/>
    <w:rsid w:val="002A6CA4"/>
    <w:rsid w:val="002A6EDC"/>
    <w:rsid w:val="002A6FAE"/>
    <w:rsid w:val="002A72F6"/>
    <w:rsid w:val="002A7DEE"/>
    <w:rsid w:val="002B06E2"/>
    <w:rsid w:val="002B141D"/>
    <w:rsid w:val="002B1708"/>
    <w:rsid w:val="002B265B"/>
    <w:rsid w:val="002B29D1"/>
    <w:rsid w:val="002B3923"/>
    <w:rsid w:val="002B3D9B"/>
    <w:rsid w:val="002B3E48"/>
    <w:rsid w:val="002B4263"/>
    <w:rsid w:val="002B47FE"/>
    <w:rsid w:val="002B5558"/>
    <w:rsid w:val="002B56DB"/>
    <w:rsid w:val="002B625E"/>
    <w:rsid w:val="002B6768"/>
    <w:rsid w:val="002B6F3C"/>
    <w:rsid w:val="002B7043"/>
    <w:rsid w:val="002B70F3"/>
    <w:rsid w:val="002B7669"/>
    <w:rsid w:val="002B76CC"/>
    <w:rsid w:val="002B7973"/>
    <w:rsid w:val="002B7D20"/>
    <w:rsid w:val="002C00A5"/>
    <w:rsid w:val="002C023D"/>
    <w:rsid w:val="002C0BB2"/>
    <w:rsid w:val="002C0D69"/>
    <w:rsid w:val="002C1025"/>
    <w:rsid w:val="002C28AD"/>
    <w:rsid w:val="002C31BC"/>
    <w:rsid w:val="002C3B0A"/>
    <w:rsid w:val="002C3B6F"/>
    <w:rsid w:val="002C3FB8"/>
    <w:rsid w:val="002C4879"/>
    <w:rsid w:val="002C5BAA"/>
    <w:rsid w:val="002C6BED"/>
    <w:rsid w:val="002D0496"/>
    <w:rsid w:val="002D1107"/>
    <w:rsid w:val="002D27DD"/>
    <w:rsid w:val="002D3B14"/>
    <w:rsid w:val="002D3BC8"/>
    <w:rsid w:val="002D3D18"/>
    <w:rsid w:val="002D413D"/>
    <w:rsid w:val="002D4C44"/>
    <w:rsid w:val="002D4E3C"/>
    <w:rsid w:val="002D504F"/>
    <w:rsid w:val="002D54B7"/>
    <w:rsid w:val="002D5877"/>
    <w:rsid w:val="002D7380"/>
    <w:rsid w:val="002D771A"/>
    <w:rsid w:val="002D78A7"/>
    <w:rsid w:val="002D7AB7"/>
    <w:rsid w:val="002D7CCF"/>
    <w:rsid w:val="002E04CB"/>
    <w:rsid w:val="002E0BE8"/>
    <w:rsid w:val="002E0E0B"/>
    <w:rsid w:val="002E13AE"/>
    <w:rsid w:val="002E1669"/>
    <w:rsid w:val="002E2C2B"/>
    <w:rsid w:val="002E32FC"/>
    <w:rsid w:val="002E3A5E"/>
    <w:rsid w:val="002E3B9B"/>
    <w:rsid w:val="002E4CBB"/>
    <w:rsid w:val="002E55D6"/>
    <w:rsid w:val="002E5DED"/>
    <w:rsid w:val="002E5EA7"/>
    <w:rsid w:val="002E64F7"/>
    <w:rsid w:val="002E6973"/>
    <w:rsid w:val="002E6C95"/>
    <w:rsid w:val="002E7352"/>
    <w:rsid w:val="002F0255"/>
    <w:rsid w:val="002F0A6C"/>
    <w:rsid w:val="002F12E6"/>
    <w:rsid w:val="002F13B2"/>
    <w:rsid w:val="002F1A51"/>
    <w:rsid w:val="002F1D13"/>
    <w:rsid w:val="002F1D8E"/>
    <w:rsid w:val="002F1DEB"/>
    <w:rsid w:val="002F29B1"/>
    <w:rsid w:val="002F2C28"/>
    <w:rsid w:val="002F2D7E"/>
    <w:rsid w:val="002F2E45"/>
    <w:rsid w:val="002F30C1"/>
    <w:rsid w:val="002F314C"/>
    <w:rsid w:val="002F3670"/>
    <w:rsid w:val="002F4A61"/>
    <w:rsid w:val="002F56E6"/>
    <w:rsid w:val="002F5E60"/>
    <w:rsid w:val="002F6D7D"/>
    <w:rsid w:val="002F74CE"/>
    <w:rsid w:val="002F7784"/>
    <w:rsid w:val="002F7D2E"/>
    <w:rsid w:val="003004F3"/>
    <w:rsid w:val="003006E9"/>
    <w:rsid w:val="00300C8D"/>
    <w:rsid w:val="00301CE1"/>
    <w:rsid w:val="00302BFF"/>
    <w:rsid w:val="00302CAF"/>
    <w:rsid w:val="003031FA"/>
    <w:rsid w:val="0030339A"/>
    <w:rsid w:val="0030397C"/>
    <w:rsid w:val="00303DCC"/>
    <w:rsid w:val="003044C2"/>
    <w:rsid w:val="00304794"/>
    <w:rsid w:val="00304B47"/>
    <w:rsid w:val="003058AE"/>
    <w:rsid w:val="00305FD8"/>
    <w:rsid w:val="00306656"/>
    <w:rsid w:val="00307773"/>
    <w:rsid w:val="003105EF"/>
    <w:rsid w:val="00313244"/>
    <w:rsid w:val="00316FB5"/>
    <w:rsid w:val="0031727F"/>
    <w:rsid w:val="0031779E"/>
    <w:rsid w:val="00317F84"/>
    <w:rsid w:val="00317FDF"/>
    <w:rsid w:val="00320910"/>
    <w:rsid w:val="00321084"/>
    <w:rsid w:val="0032153C"/>
    <w:rsid w:val="0032170F"/>
    <w:rsid w:val="00321E80"/>
    <w:rsid w:val="003228DA"/>
    <w:rsid w:val="0032307F"/>
    <w:rsid w:val="00323243"/>
    <w:rsid w:val="003233B5"/>
    <w:rsid w:val="00324C11"/>
    <w:rsid w:val="00324C69"/>
    <w:rsid w:val="00324DA9"/>
    <w:rsid w:val="0032508F"/>
    <w:rsid w:val="00325DEB"/>
    <w:rsid w:val="00325FD0"/>
    <w:rsid w:val="00326375"/>
    <w:rsid w:val="003263FE"/>
    <w:rsid w:val="00326C45"/>
    <w:rsid w:val="00326FC0"/>
    <w:rsid w:val="00327DD4"/>
    <w:rsid w:val="00330127"/>
    <w:rsid w:val="00330905"/>
    <w:rsid w:val="0033126E"/>
    <w:rsid w:val="003314CC"/>
    <w:rsid w:val="003315B3"/>
    <w:rsid w:val="00331E26"/>
    <w:rsid w:val="0033234E"/>
    <w:rsid w:val="0033242F"/>
    <w:rsid w:val="00332981"/>
    <w:rsid w:val="003329F0"/>
    <w:rsid w:val="00332EC9"/>
    <w:rsid w:val="00333E7F"/>
    <w:rsid w:val="003344D3"/>
    <w:rsid w:val="00334987"/>
    <w:rsid w:val="00334B0B"/>
    <w:rsid w:val="003363B1"/>
    <w:rsid w:val="003366E0"/>
    <w:rsid w:val="00340708"/>
    <w:rsid w:val="00341281"/>
    <w:rsid w:val="00341ACD"/>
    <w:rsid w:val="00342531"/>
    <w:rsid w:val="003429C2"/>
    <w:rsid w:val="00343025"/>
    <w:rsid w:val="003432ED"/>
    <w:rsid w:val="00343475"/>
    <w:rsid w:val="00343A28"/>
    <w:rsid w:val="00343F29"/>
    <w:rsid w:val="00343FF1"/>
    <w:rsid w:val="00344350"/>
    <w:rsid w:val="00344397"/>
    <w:rsid w:val="00344479"/>
    <w:rsid w:val="003445A9"/>
    <w:rsid w:val="0034483F"/>
    <w:rsid w:val="00345E66"/>
    <w:rsid w:val="00345F58"/>
    <w:rsid w:val="003463E9"/>
    <w:rsid w:val="0034657B"/>
    <w:rsid w:val="00346821"/>
    <w:rsid w:val="00346867"/>
    <w:rsid w:val="00346AE9"/>
    <w:rsid w:val="00347549"/>
    <w:rsid w:val="003500E5"/>
    <w:rsid w:val="0035054A"/>
    <w:rsid w:val="0035084E"/>
    <w:rsid w:val="00350906"/>
    <w:rsid w:val="0035100B"/>
    <w:rsid w:val="0035118D"/>
    <w:rsid w:val="0035119D"/>
    <w:rsid w:val="00352647"/>
    <w:rsid w:val="0035324A"/>
    <w:rsid w:val="0035381E"/>
    <w:rsid w:val="00353B60"/>
    <w:rsid w:val="00354CDA"/>
    <w:rsid w:val="00354D82"/>
    <w:rsid w:val="00355FB9"/>
    <w:rsid w:val="00356DEA"/>
    <w:rsid w:val="003571E5"/>
    <w:rsid w:val="003573E2"/>
    <w:rsid w:val="003601BC"/>
    <w:rsid w:val="003601DE"/>
    <w:rsid w:val="0036020C"/>
    <w:rsid w:val="00360268"/>
    <w:rsid w:val="003602A1"/>
    <w:rsid w:val="00360380"/>
    <w:rsid w:val="00360F83"/>
    <w:rsid w:val="003611BD"/>
    <w:rsid w:val="00361393"/>
    <w:rsid w:val="0036259A"/>
    <w:rsid w:val="00362B56"/>
    <w:rsid w:val="00362D42"/>
    <w:rsid w:val="00363067"/>
    <w:rsid w:val="0036334D"/>
    <w:rsid w:val="003634F0"/>
    <w:rsid w:val="00363F99"/>
    <w:rsid w:val="003648AA"/>
    <w:rsid w:val="00364A30"/>
    <w:rsid w:val="00364C04"/>
    <w:rsid w:val="00364D49"/>
    <w:rsid w:val="003653DE"/>
    <w:rsid w:val="00365F2C"/>
    <w:rsid w:val="003663B3"/>
    <w:rsid w:val="00366456"/>
    <w:rsid w:val="003665D7"/>
    <w:rsid w:val="00366775"/>
    <w:rsid w:val="00366BD6"/>
    <w:rsid w:val="00366D34"/>
    <w:rsid w:val="00367381"/>
    <w:rsid w:val="00367631"/>
    <w:rsid w:val="00370014"/>
    <w:rsid w:val="00370131"/>
    <w:rsid w:val="00370387"/>
    <w:rsid w:val="00371D17"/>
    <w:rsid w:val="00372139"/>
    <w:rsid w:val="00372A3D"/>
    <w:rsid w:val="00372E36"/>
    <w:rsid w:val="003737E1"/>
    <w:rsid w:val="00373A4D"/>
    <w:rsid w:val="00373B92"/>
    <w:rsid w:val="003740BD"/>
    <w:rsid w:val="00374FFC"/>
    <w:rsid w:val="003752B9"/>
    <w:rsid w:val="00375404"/>
    <w:rsid w:val="00376700"/>
    <w:rsid w:val="003772D4"/>
    <w:rsid w:val="00377835"/>
    <w:rsid w:val="00377838"/>
    <w:rsid w:val="00377CAE"/>
    <w:rsid w:val="00377CAF"/>
    <w:rsid w:val="00381334"/>
    <w:rsid w:val="00381A4C"/>
    <w:rsid w:val="00382730"/>
    <w:rsid w:val="003829E4"/>
    <w:rsid w:val="00383EE8"/>
    <w:rsid w:val="00384E32"/>
    <w:rsid w:val="00385089"/>
    <w:rsid w:val="00385195"/>
    <w:rsid w:val="0038537B"/>
    <w:rsid w:val="00385E0E"/>
    <w:rsid w:val="00386855"/>
    <w:rsid w:val="00386B46"/>
    <w:rsid w:val="00386B97"/>
    <w:rsid w:val="003871A5"/>
    <w:rsid w:val="00387822"/>
    <w:rsid w:val="00387C85"/>
    <w:rsid w:val="00392AA5"/>
    <w:rsid w:val="0039398F"/>
    <w:rsid w:val="00393E47"/>
    <w:rsid w:val="0039414C"/>
    <w:rsid w:val="00394668"/>
    <w:rsid w:val="00394873"/>
    <w:rsid w:val="00394A27"/>
    <w:rsid w:val="00394BC7"/>
    <w:rsid w:val="00394DC1"/>
    <w:rsid w:val="0039536F"/>
    <w:rsid w:val="00395783"/>
    <w:rsid w:val="00395C27"/>
    <w:rsid w:val="00396145"/>
    <w:rsid w:val="0039651F"/>
    <w:rsid w:val="003965DE"/>
    <w:rsid w:val="00396A25"/>
    <w:rsid w:val="003A0488"/>
    <w:rsid w:val="003A1189"/>
    <w:rsid w:val="003A1195"/>
    <w:rsid w:val="003A1271"/>
    <w:rsid w:val="003A28F9"/>
    <w:rsid w:val="003A2AD5"/>
    <w:rsid w:val="003A39FD"/>
    <w:rsid w:val="003A53C8"/>
    <w:rsid w:val="003A5556"/>
    <w:rsid w:val="003A562D"/>
    <w:rsid w:val="003A5D13"/>
    <w:rsid w:val="003A5D57"/>
    <w:rsid w:val="003A60E1"/>
    <w:rsid w:val="003A6464"/>
    <w:rsid w:val="003A66DF"/>
    <w:rsid w:val="003A6D1E"/>
    <w:rsid w:val="003A7446"/>
    <w:rsid w:val="003A77B3"/>
    <w:rsid w:val="003B08A8"/>
    <w:rsid w:val="003B112A"/>
    <w:rsid w:val="003B144A"/>
    <w:rsid w:val="003B1ACD"/>
    <w:rsid w:val="003B1CC5"/>
    <w:rsid w:val="003B1CF1"/>
    <w:rsid w:val="003B23F1"/>
    <w:rsid w:val="003B2F3C"/>
    <w:rsid w:val="003B30C6"/>
    <w:rsid w:val="003B3166"/>
    <w:rsid w:val="003B3D22"/>
    <w:rsid w:val="003B3DA1"/>
    <w:rsid w:val="003B5292"/>
    <w:rsid w:val="003B5993"/>
    <w:rsid w:val="003B648B"/>
    <w:rsid w:val="003B686A"/>
    <w:rsid w:val="003B699D"/>
    <w:rsid w:val="003B6ACF"/>
    <w:rsid w:val="003B6E69"/>
    <w:rsid w:val="003B6F59"/>
    <w:rsid w:val="003B76CB"/>
    <w:rsid w:val="003B7990"/>
    <w:rsid w:val="003C06C7"/>
    <w:rsid w:val="003C0993"/>
    <w:rsid w:val="003C1678"/>
    <w:rsid w:val="003C17CA"/>
    <w:rsid w:val="003C357F"/>
    <w:rsid w:val="003C4295"/>
    <w:rsid w:val="003C5732"/>
    <w:rsid w:val="003C5A4D"/>
    <w:rsid w:val="003D04B6"/>
    <w:rsid w:val="003D0784"/>
    <w:rsid w:val="003D0946"/>
    <w:rsid w:val="003D0F74"/>
    <w:rsid w:val="003D169D"/>
    <w:rsid w:val="003D1965"/>
    <w:rsid w:val="003D1C37"/>
    <w:rsid w:val="003D2921"/>
    <w:rsid w:val="003D2C43"/>
    <w:rsid w:val="003D2EF3"/>
    <w:rsid w:val="003D2F08"/>
    <w:rsid w:val="003D2F0B"/>
    <w:rsid w:val="003D3A8C"/>
    <w:rsid w:val="003D3AC9"/>
    <w:rsid w:val="003D3DE5"/>
    <w:rsid w:val="003D3E17"/>
    <w:rsid w:val="003D3E63"/>
    <w:rsid w:val="003D3F4A"/>
    <w:rsid w:val="003D4545"/>
    <w:rsid w:val="003D46B3"/>
    <w:rsid w:val="003D5252"/>
    <w:rsid w:val="003D55C9"/>
    <w:rsid w:val="003D5D4C"/>
    <w:rsid w:val="003E011C"/>
    <w:rsid w:val="003E0187"/>
    <w:rsid w:val="003E0377"/>
    <w:rsid w:val="003E075B"/>
    <w:rsid w:val="003E0E0A"/>
    <w:rsid w:val="003E0E42"/>
    <w:rsid w:val="003E0FAF"/>
    <w:rsid w:val="003E1036"/>
    <w:rsid w:val="003E14A6"/>
    <w:rsid w:val="003E1947"/>
    <w:rsid w:val="003E2079"/>
    <w:rsid w:val="003E2BAD"/>
    <w:rsid w:val="003E364C"/>
    <w:rsid w:val="003E37C6"/>
    <w:rsid w:val="003E4B46"/>
    <w:rsid w:val="003E4B9C"/>
    <w:rsid w:val="003E4BA6"/>
    <w:rsid w:val="003E4ECD"/>
    <w:rsid w:val="003E4F25"/>
    <w:rsid w:val="003E55F6"/>
    <w:rsid w:val="003E6350"/>
    <w:rsid w:val="003E636C"/>
    <w:rsid w:val="003E6617"/>
    <w:rsid w:val="003E6AB3"/>
    <w:rsid w:val="003E6BE1"/>
    <w:rsid w:val="003E75A7"/>
    <w:rsid w:val="003E7961"/>
    <w:rsid w:val="003E7B70"/>
    <w:rsid w:val="003F0065"/>
    <w:rsid w:val="003F0C4A"/>
    <w:rsid w:val="003F0F51"/>
    <w:rsid w:val="003F0FA9"/>
    <w:rsid w:val="003F1401"/>
    <w:rsid w:val="003F17EB"/>
    <w:rsid w:val="003F18B3"/>
    <w:rsid w:val="003F1D40"/>
    <w:rsid w:val="003F2FC7"/>
    <w:rsid w:val="003F31C4"/>
    <w:rsid w:val="003F335D"/>
    <w:rsid w:val="003F405E"/>
    <w:rsid w:val="003F42C9"/>
    <w:rsid w:val="003F48D2"/>
    <w:rsid w:val="003F48E1"/>
    <w:rsid w:val="003F62C1"/>
    <w:rsid w:val="003F62E4"/>
    <w:rsid w:val="003F760E"/>
    <w:rsid w:val="003F763D"/>
    <w:rsid w:val="003F7775"/>
    <w:rsid w:val="003F7E88"/>
    <w:rsid w:val="00400D5D"/>
    <w:rsid w:val="00400F23"/>
    <w:rsid w:val="00401767"/>
    <w:rsid w:val="00401959"/>
    <w:rsid w:val="00401A86"/>
    <w:rsid w:val="00403B90"/>
    <w:rsid w:val="004040DC"/>
    <w:rsid w:val="0040519B"/>
    <w:rsid w:val="004060A2"/>
    <w:rsid w:val="0040658C"/>
    <w:rsid w:val="00406E61"/>
    <w:rsid w:val="00406E72"/>
    <w:rsid w:val="004070FA"/>
    <w:rsid w:val="0040776B"/>
    <w:rsid w:val="00410366"/>
    <w:rsid w:val="00410E95"/>
    <w:rsid w:val="00411160"/>
    <w:rsid w:val="004117CE"/>
    <w:rsid w:val="00412064"/>
    <w:rsid w:val="0041214E"/>
    <w:rsid w:val="004122FE"/>
    <w:rsid w:val="0041236D"/>
    <w:rsid w:val="0041317A"/>
    <w:rsid w:val="00413638"/>
    <w:rsid w:val="00413669"/>
    <w:rsid w:val="004142FA"/>
    <w:rsid w:val="0041434E"/>
    <w:rsid w:val="00414352"/>
    <w:rsid w:val="00414943"/>
    <w:rsid w:val="00414D6A"/>
    <w:rsid w:val="004151D2"/>
    <w:rsid w:val="004155F8"/>
    <w:rsid w:val="0041601A"/>
    <w:rsid w:val="00416601"/>
    <w:rsid w:val="00417301"/>
    <w:rsid w:val="004175F6"/>
    <w:rsid w:val="004176D7"/>
    <w:rsid w:val="004177A8"/>
    <w:rsid w:val="00417C81"/>
    <w:rsid w:val="00417D0F"/>
    <w:rsid w:val="00417F9B"/>
    <w:rsid w:val="00421D9C"/>
    <w:rsid w:val="00421E81"/>
    <w:rsid w:val="004248C1"/>
    <w:rsid w:val="0042502C"/>
    <w:rsid w:val="004258FA"/>
    <w:rsid w:val="004266EA"/>
    <w:rsid w:val="00426966"/>
    <w:rsid w:val="00426E5E"/>
    <w:rsid w:val="00427261"/>
    <w:rsid w:val="00427399"/>
    <w:rsid w:val="00427D28"/>
    <w:rsid w:val="00430063"/>
    <w:rsid w:val="00431344"/>
    <w:rsid w:val="004314ED"/>
    <w:rsid w:val="00431A36"/>
    <w:rsid w:val="00431C5F"/>
    <w:rsid w:val="0043264E"/>
    <w:rsid w:val="00432FCC"/>
    <w:rsid w:val="00433512"/>
    <w:rsid w:val="00433927"/>
    <w:rsid w:val="00434418"/>
    <w:rsid w:val="00434757"/>
    <w:rsid w:val="00436216"/>
    <w:rsid w:val="004363D5"/>
    <w:rsid w:val="00437486"/>
    <w:rsid w:val="00437A93"/>
    <w:rsid w:val="004409F6"/>
    <w:rsid w:val="00441786"/>
    <w:rsid w:val="00441F26"/>
    <w:rsid w:val="004420AB"/>
    <w:rsid w:val="004425D8"/>
    <w:rsid w:val="004438F7"/>
    <w:rsid w:val="00443975"/>
    <w:rsid w:val="00444AE9"/>
    <w:rsid w:val="00444BF4"/>
    <w:rsid w:val="00444F53"/>
    <w:rsid w:val="004454AF"/>
    <w:rsid w:val="00447261"/>
    <w:rsid w:val="0044730C"/>
    <w:rsid w:val="0045008D"/>
    <w:rsid w:val="00450A9B"/>
    <w:rsid w:val="00450D47"/>
    <w:rsid w:val="00451236"/>
    <w:rsid w:val="00451947"/>
    <w:rsid w:val="004525DD"/>
    <w:rsid w:val="00452CA7"/>
    <w:rsid w:val="00452E4B"/>
    <w:rsid w:val="00452EDE"/>
    <w:rsid w:val="0045355A"/>
    <w:rsid w:val="00453B65"/>
    <w:rsid w:val="00453F41"/>
    <w:rsid w:val="0045435E"/>
    <w:rsid w:val="004544F6"/>
    <w:rsid w:val="00454637"/>
    <w:rsid w:val="00454689"/>
    <w:rsid w:val="00454B8F"/>
    <w:rsid w:val="00455F47"/>
    <w:rsid w:val="004573E2"/>
    <w:rsid w:val="00457AF3"/>
    <w:rsid w:val="0046034E"/>
    <w:rsid w:val="00460657"/>
    <w:rsid w:val="00460FB0"/>
    <w:rsid w:val="00460FD0"/>
    <w:rsid w:val="004616C6"/>
    <w:rsid w:val="00461DC9"/>
    <w:rsid w:val="00462560"/>
    <w:rsid w:val="00462A6E"/>
    <w:rsid w:val="00462C17"/>
    <w:rsid w:val="00462E45"/>
    <w:rsid w:val="004633E1"/>
    <w:rsid w:val="004633EF"/>
    <w:rsid w:val="00463A29"/>
    <w:rsid w:val="00463E15"/>
    <w:rsid w:val="00463ECE"/>
    <w:rsid w:val="004644F0"/>
    <w:rsid w:val="00464A48"/>
    <w:rsid w:val="00464D34"/>
    <w:rsid w:val="00465AE6"/>
    <w:rsid w:val="0046617D"/>
    <w:rsid w:val="00466342"/>
    <w:rsid w:val="004665C2"/>
    <w:rsid w:val="004676CF"/>
    <w:rsid w:val="00467D28"/>
    <w:rsid w:val="0047036D"/>
    <w:rsid w:val="00470C9F"/>
    <w:rsid w:val="00471F8C"/>
    <w:rsid w:val="00472166"/>
    <w:rsid w:val="004725F3"/>
    <w:rsid w:val="00472B0F"/>
    <w:rsid w:val="00472E86"/>
    <w:rsid w:val="00473268"/>
    <w:rsid w:val="00473702"/>
    <w:rsid w:val="004747BA"/>
    <w:rsid w:val="0047486E"/>
    <w:rsid w:val="00474A2C"/>
    <w:rsid w:val="00474BEC"/>
    <w:rsid w:val="00476144"/>
    <w:rsid w:val="00476787"/>
    <w:rsid w:val="0047718A"/>
    <w:rsid w:val="00481131"/>
    <w:rsid w:val="00481635"/>
    <w:rsid w:val="00481E2F"/>
    <w:rsid w:val="00482416"/>
    <w:rsid w:val="004827C5"/>
    <w:rsid w:val="004830A4"/>
    <w:rsid w:val="004833A5"/>
    <w:rsid w:val="00483451"/>
    <w:rsid w:val="00484758"/>
    <w:rsid w:val="00484907"/>
    <w:rsid w:val="00485010"/>
    <w:rsid w:val="00485886"/>
    <w:rsid w:val="00485EF9"/>
    <w:rsid w:val="00486199"/>
    <w:rsid w:val="00486719"/>
    <w:rsid w:val="004901AA"/>
    <w:rsid w:val="00491340"/>
    <w:rsid w:val="0049135B"/>
    <w:rsid w:val="004915AB"/>
    <w:rsid w:val="00491C73"/>
    <w:rsid w:val="004928FE"/>
    <w:rsid w:val="004931AA"/>
    <w:rsid w:val="00493618"/>
    <w:rsid w:val="004939F3"/>
    <w:rsid w:val="00493C04"/>
    <w:rsid w:val="00494274"/>
    <w:rsid w:val="00494CA0"/>
    <w:rsid w:val="004951A0"/>
    <w:rsid w:val="0049599D"/>
    <w:rsid w:val="004963F9"/>
    <w:rsid w:val="00496774"/>
    <w:rsid w:val="00496C43"/>
    <w:rsid w:val="00496D84"/>
    <w:rsid w:val="00497193"/>
    <w:rsid w:val="00497207"/>
    <w:rsid w:val="0049766C"/>
    <w:rsid w:val="00497A0D"/>
    <w:rsid w:val="00497A43"/>
    <w:rsid w:val="004A0159"/>
    <w:rsid w:val="004A0589"/>
    <w:rsid w:val="004A08DD"/>
    <w:rsid w:val="004A0D5A"/>
    <w:rsid w:val="004A0E7A"/>
    <w:rsid w:val="004A114C"/>
    <w:rsid w:val="004A12FC"/>
    <w:rsid w:val="004A1466"/>
    <w:rsid w:val="004A1879"/>
    <w:rsid w:val="004A1FF7"/>
    <w:rsid w:val="004A2024"/>
    <w:rsid w:val="004A2384"/>
    <w:rsid w:val="004A2FCA"/>
    <w:rsid w:val="004A3262"/>
    <w:rsid w:val="004A3494"/>
    <w:rsid w:val="004A3A19"/>
    <w:rsid w:val="004A40E1"/>
    <w:rsid w:val="004A587F"/>
    <w:rsid w:val="004A5979"/>
    <w:rsid w:val="004A5AE3"/>
    <w:rsid w:val="004A65DD"/>
    <w:rsid w:val="004A69B7"/>
    <w:rsid w:val="004A73FA"/>
    <w:rsid w:val="004A7884"/>
    <w:rsid w:val="004A7E82"/>
    <w:rsid w:val="004B0E4B"/>
    <w:rsid w:val="004B109D"/>
    <w:rsid w:val="004B309A"/>
    <w:rsid w:val="004B3EF1"/>
    <w:rsid w:val="004B42C3"/>
    <w:rsid w:val="004B4376"/>
    <w:rsid w:val="004B4BBA"/>
    <w:rsid w:val="004B4BBC"/>
    <w:rsid w:val="004B4D2B"/>
    <w:rsid w:val="004B5679"/>
    <w:rsid w:val="004B5DD3"/>
    <w:rsid w:val="004B685E"/>
    <w:rsid w:val="004B68B5"/>
    <w:rsid w:val="004B68CA"/>
    <w:rsid w:val="004C0822"/>
    <w:rsid w:val="004C2F11"/>
    <w:rsid w:val="004C2FC3"/>
    <w:rsid w:val="004C305F"/>
    <w:rsid w:val="004C339F"/>
    <w:rsid w:val="004C34A4"/>
    <w:rsid w:val="004C37B7"/>
    <w:rsid w:val="004C3A87"/>
    <w:rsid w:val="004C445F"/>
    <w:rsid w:val="004C4AFC"/>
    <w:rsid w:val="004C4B2E"/>
    <w:rsid w:val="004C4DCD"/>
    <w:rsid w:val="004C62BE"/>
    <w:rsid w:val="004C6C05"/>
    <w:rsid w:val="004C6CF9"/>
    <w:rsid w:val="004C6FD3"/>
    <w:rsid w:val="004C7149"/>
    <w:rsid w:val="004C7AD0"/>
    <w:rsid w:val="004D0374"/>
    <w:rsid w:val="004D0631"/>
    <w:rsid w:val="004D063E"/>
    <w:rsid w:val="004D14F3"/>
    <w:rsid w:val="004D1CFB"/>
    <w:rsid w:val="004D1DA6"/>
    <w:rsid w:val="004D30E4"/>
    <w:rsid w:val="004D3D11"/>
    <w:rsid w:val="004D4048"/>
    <w:rsid w:val="004D4298"/>
    <w:rsid w:val="004D4750"/>
    <w:rsid w:val="004D4933"/>
    <w:rsid w:val="004D5226"/>
    <w:rsid w:val="004D532B"/>
    <w:rsid w:val="004D5CE4"/>
    <w:rsid w:val="004D661B"/>
    <w:rsid w:val="004D6823"/>
    <w:rsid w:val="004D6CA4"/>
    <w:rsid w:val="004D6D51"/>
    <w:rsid w:val="004D7B56"/>
    <w:rsid w:val="004E00FD"/>
    <w:rsid w:val="004E102E"/>
    <w:rsid w:val="004E1A27"/>
    <w:rsid w:val="004E1D69"/>
    <w:rsid w:val="004E2313"/>
    <w:rsid w:val="004E2D2F"/>
    <w:rsid w:val="004E3299"/>
    <w:rsid w:val="004E3892"/>
    <w:rsid w:val="004E3DA7"/>
    <w:rsid w:val="004E3FA7"/>
    <w:rsid w:val="004E492B"/>
    <w:rsid w:val="004E4A9A"/>
    <w:rsid w:val="004E4F23"/>
    <w:rsid w:val="004E5648"/>
    <w:rsid w:val="004E590C"/>
    <w:rsid w:val="004E5C66"/>
    <w:rsid w:val="004E64C4"/>
    <w:rsid w:val="004E65D1"/>
    <w:rsid w:val="004E6A39"/>
    <w:rsid w:val="004E6E80"/>
    <w:rsid w:val="004E74BD"/>
    <w:rsid w:val="004E7C54"/>
    <w:rsid w:val="004F0AB2"/>
    <w:rsid w:val="004F0BC5"/>
    <w:rsid w:val="004F0C26"/>
    <w:rsid w:val="004F1C4A"/>
    <w:rsid w:val="004F1CC2"/>
    <w:rsid w:val="004F265B"/>
    <w:rsid w:val="004F2D1A"/>
    <w:rsid w:val="004F3E35"/>
    <w:rsid w:val="004F4895"/>
    <w:rsid w:val="004F4AE8"/>
    <w:rsid w:val="004F5AC6"/>
    <w:rsid w:val="004F6627"/>
    <w:rsid w:val="004F670B"/>
    <w:rsid w:val="004F69F6"/>
    <w:rsid w:val="004F6A3C"/>
    <w:rsid w:val="004F6A76"/>
    <w:rsid w:val="004F70D8"/>
    <w:rsid w:val="004F795D"/>
    <w:rsid w:val="005003C2"/>
    <w:rsid w:val="00500B74"/>
    <w:rsid w:val="0050213D"/>
    <w:rsid w:val="00502C39"/>
    <w:rsid w:val="00502F17"/>
    <w:rsid w:val="005030B6"/>
    <w:rsid w:val="00503C68"/>
    <w:rsid w:val="0050412A"/>
    <w:rsid w:val="005047D2"/>
    <w:rsid w:val="005048AE"/>
    <w:rsid w:val="00504A17"/>
    <w:rsid w:val="005054BE"/>
    <w:rsid w:val="0050561B"/>
    <w:rsid w:val="00506390"/>
    <w:rsid w:val="00506869"/>
    <w:rsid w:val="00506AE0"/>
    <w:rsid w:val="00506C43"/>
    <w:rsid w:val="00507184"/>
    <w:rsid w:val="00510135"/>
    <w:rsid w:val="00511574"/>
    <w:rsid w:val="005119DF"/>
    <w:rsid w:val="00511B0D"/>
    <w:rsid w:val="00511EB2"/>
    <w:rsid w:val="00512425"/>
    <w:rsid w:val="0051278C"/>
    <w:rsid w:val="00512868"/>
    <w:rsid w:val="005138C6"/>
    <w:rsid w:val="00514434"/>
    <w:rsid w:val="00514A18"/>
    <w:rsid w:val="0051569D"/>
    <w:rsid w:val="00515D5E"/>
    <w:rsid w:val="00516038"/>
    <w:rsid w:val="00516A88"/>
    <w:rsid w:val="00517338"/>
    <w:rsid w:val="00517F9E"/>
    <w:rsid w:val="00520768"/>
    <w:rsid w:val="005210C2"/>
    <w:rsid w:val="00521770"/>
    <w:rsid w:val="00522810"/>
    <w:rsid w:val="005236E1"/>
    <w:rsid w:val="00523731"/>
    <w:rsid w:val="00523B33"/>
    <w:rsid w:val="00523DA8"/>
    <w:rsid w:val="00524BA2"/>
    <w:rsid w:val="00524EF0"/>
    <w:rsid w:val="00525DC1"/>
    <w:rsid w:val="00525E18"/>
    <w:rsid w:val="005262F5"/>
    <w:rsid w:val="00526626"/>
    <w:rsid w:val="00526ADE"/>
    <w:rsid w:val="00526CD7"/>
    <w:rsid w:val="00527386"/>
    <w:rsid w:val="005279E3"/>
    <w:rsid w:val="00527D28"/>
    <w:rsid w:val="00530EEE"/>
    <w:rsid w:val="0053141A"/>
    <w:rsid w:val="00531826"/>
    <w:rsid w:val="00531D87"/>
    <w:rsid w:val="005328F6"/>
    <w:rsid w:val="00532E95"/>
    <w:rsid w:val="0053321A"/>
    <w:rsid w:val="00533F42"/>
    <w:rsid w:val="00534190"/>
    <w:rsid w:val="0053452E"/>
    <w:rsid w:val="00534E4F"/>
    <w:rsid w:val="00536500"/>
    <w:rsid w:val="00536ACC"/>
    <w:rsid w:val="00536AED"/>
    <w:rsid w:val="00536C02"/>
    <w:rsid w:val="00536C11"/>
    <w:rsid w:val="00536DE0"/>
    <w:rsid w:val="005370D6"/>
    <w:rsid w:val="005378BA"/>
    <w:rsid w:val="00537BDA"/>
    <w:rsid w:val="00537C69"/>
    <w:rsid w:val="00537C92"/>
    <w:rsid w:val="005400DA"/>
    <w:rsid w:val="0054015F"/>
    <w:rsid w:val="00540AA2"/>
    <w:rsid w:val="0054171C"/>
    <w:rsid w:val="00541A21"/>
    <w:rsid w:val="00541EEA"/>
    <w:rsid w:val="005421D3"/>
    <w:rsid w:val="005428C3"/>
    <w:rsid w:val="00542B3E"/>
    <w:rsid w:val="0054461C"/>
    <w:rsid w:val="00544C76"/>
    <w:rsid w:val="00545F70"/>
    <w:rsid w:val="00546347"/>
    <w:rsid w:val="0054667F"/>
    <w:rsid w:val="0054681C"/>
    <w:rsid w:val="00547040"/>
    <w:rsid w:val="00547048"/>
    <w:rsid w:val="00547A11"/>
    <w:rsid w:val="00547CE7"/>
    <w:rsid w:val="00550B7F"/>
    <w:rsid w:val="00550BA0"/>
    <w:rsid w:val="00550C3C"/>
    <w:rsid w:val="00551188"/>
    <w:rsid w:val="00551634"/>
    <w:rsid w:val="005526BC"/>
    <w:rsid w:val="005528B4"/>
    <w:rsid w:val="00553185"/>
    <w:rsid w:val="0055414C"/>
    <w:rsid w:val="0055422B"/>
    <w:rsid w:val="005544DA"/>
    <w:rsid w:val="00554D3C"/>
    <w:rsid w:val="00554E51"/>
    <w:rsid w:val="005552EF"/>
    <w:rsid w:val="00555A8D"/>
    <w:rsid w:val="00555BB4"/>
    <w:rsid w:val="00555EF9"/>
    <w:rsid w:val="00557160"/>
    <w:rsid w:val="005601EF"/>
    <w:rsid w:val="00560732"/>
    <w:rsid w:val="00561270"/>
    <w:rsid w:val="00561322"/>
    <w:rsid w:val="005613A1"/>
    <w:rsid w:val="00561D14"/>
    <w:rsid w:val="005628AA"/>
    <w:rsid w:val="00562EA9"/>
    <w:rsid w:val="00563994"/>
    <w:rsid w:val="005639C2"/>
    <w:rsid w:val="00563AC2"/>
    <w:rsid w:val="00563B1D"/>
    <w:rsid w:val="005646C8"/>
    <w:rsid w:val="005655D6"/>
    <w:rsid w:val="0056594E"/>
    <w:rsid w:val="00565B16"/>
    <w:rsid w:val="00566781"/>
    <w:rsid w:val="00566B20"/>
    <w:rsid w:val="00567326"/>
    <w:rsid w:val="00567AD5"/>
    <w:rsid w:val="00567B29"/>
    <w:rsid w:val="00567CB3"/>
    <w:rsid w:val="00570578"/>
    <w:rsid w:val="00570A6C"/>
    <w:rsid w:val="00570C53"/>
    <w:rsid w:val="00571B8F"/>
    <w:rsid w:val="00572005"/>
    <w:rsid w:val="00572FC5"/>
    <w:rsid w:val="00573020"/>
    <w:rsid w:val="0057310B"/>
    <w:rsid w:val="005736C9"/>
    <w:rsid w:val="005736CA"/>
    <w:rsid w:val="005739FD"/>
    <w:rsid w:val="00573E39"/>
    <w:rsid w:val="0057415A"/>
    <w:rsid w:val="00574695"/>
    <w:rsid w:val="00575043"/>
    <w:rsid w:val="0057565C"/>
    <w:rsid w:val="00575802"/>
    <w:rsid w:val="00575A87"/>
    <w:rsid w:val="00575AE5"/>
    <w:rsid w:val="00575CDB"/>
    <w:rsid w:val="00575DFA"/>
    <w:rsid w:val="00576BBE"/>
    <w:rsid w:val="00576D2D"/>
    <w:rsid w:val="00577DAD"/>
    <w:rsid w:val="00577F23"/>
    <w:rsid w:val="00577F6F"/>
    <w:rsid w:val="00580397"/>
    <w:rsid w:val="0058088A"/>
    <w:rsid w:val="00580B23"/>
    <w:rsid w:val="00580CC5"/>
    <w:rsid w:val="005810A0"/>
    <w:rsid w:val="00582CF7"/>
    <w:rsid w:val="00583571"/>
    <w:rsid w:val="005838D7"/>
    <w:rsid w:val="00584749"/>
    <w:rsid w:val="0058495B"/>
    <w:rsid w:val="00584A8C"/>
    <w:rsid w:val="00585E98"/>
    <w:rsid w:val="00586656"/>
    <w:rsid w:val="00586851"/>
    <w:rsid w:val="00586ACA"/>
    <w:rsid w:val="005876DE"/>
    <w:rsid w:val="00590581"/>
    <w:rsid w:val="00590A68"/>
    <w:rsid w:val="00590A9D"/>
    <w:rsid w:val="005912B2"/>
    <w:rsid w:val="0059290E"/>
    <w:rsid w:val="00592BE4"/>
    <w:rsid w:val="0059319B"/>
    <w:rsid w:val="00594077"/>
    <w:rsid w:val="005942D5"/>
    <w:rsid w:val="00594C7E"/>
    <w:rsid w:val="0059539D"/>
    <w:rsid w:val="00595739"/>
    <w:rsid w:val="005958E7"/>
    <w:rsid w:val="00595C53"/>
    <w:rsid w:val="00595CD0"/>
    <w:rsid w:val="005961DA"/>
    <w:rsid w:val="0059647A"/>
    <w:rsid w:val="00596874"/>
    <w:rsid w:val="005969C8"/>
    <w:rsid w:val="00596E93"/>
    <w:rsid w:val="00596EE0"/>
    <w:rsid w:val="005978FB"/>
    <w:rsid w:val="00597961"/>
    <w:rsid w:val="005A08ED"/>
    <w:rsid w:val="005A110D"/>
    <w:rsid w:val="005A150D"/>
    <w:rsid w:val="005A1953"/>
    <w:rsid w:val="005A1E38"/>
    <w:rsid w:val="005A23B8"/>
    <w:rsid w:val="005A3596"/>
    <w:rsid w:val="005A3F5E"/>
    <w:rsid w:val="005A3FA7"/>
    <w:rsid w:val="005A40A6"/>
    <w:rsid w:val="005A43CF"/>
    <w:rsid w:val="005A44BF"/>
    <w:rsid w:val="005A4614"/>
    <w:rsid w:val="005A4658"/>
    <w:rsid w:val="005A4EC0"/>
    <w:rsid w:val="005A508B"/>
    <w:rsid w:val="005A6A14"/>
    <w:rsid w:val="005A7603"/>
    <w:rsid w:val="005B07AD"/>
    <w:rsid w:val="005B2605"/>
    <w:rsid w:val="005B3A50"/>
    <w:rsid w:val="005B46B6"/>
    <w:rsid w:val="005B519F"/>
    <w:rsid w:val="005B5690"/>
    <w:rsid w:val="005B5FDF"/>
    <w:rsid w:val="005B61BE"/>
    <w:rsid w:val="005B634D"/>
    <w:rsid w:val="005B6B73"/>
    <w:rsid w:val="005B6E6F"/>
    <w:rsid w:val="005B710C"/>
    <w:rsid w:val="005B7E77"/>
    <w:rsid w:val="005C067E"/>
    <w:rsid w:val="005C094E"/>
    <w:rsid w:val="005C0B40"/>
    <w:rsid w:val="005C0B6C"/>
    <w:rsid w:val="005C1512"/>
    <w:rsid w:val="005C1F48"/>
    <w:rsid w:val="005C2790"/>
    <w:rsid w:val="005C2D30"/>
    <w:rsid w:val="005C3F36"/>
    <w:rsid w:val="005C4926"/>
    <w:rsid w:val="005C527F"/>
    <w:rsid w:val="005C56DF"/>
    <w:rsid w:val="005C5F3D"/>
    <w:rsid w:val="005C658F"/>
    <w:rsid w:val="005C7313"/>
    <w:rsid w:val="005C79D5"/>
    <w:rsid w:val="005C7E5A"/>
    <w:rsid w:val="005C7EA7"/>
    <w:rsid w:val="005D06B8"/>
    <w:rsid w:val="005D150F"/>
    <w:rsid w:val="005D1804"/>
    <w:rsid w:val="005D1DB0"/>
    <w:rsid w:val="005D28E9"/>
    <w:rsid w:val="005D3032"/>
    <w:rsid w:val="005D34B5"/>
    <w:rsid w:val="005D3640"/>
    <w:rsid w:val="005D3CFD"/>
    <w:rsid w:val="005D4A96"/>
    <w:rsid w:val="005D4DA2"/>
    <w:rsid w:val="005D543E"/>
    <w:rsid w:val="005D5AF4"/>
    <w:rsid w:val="005D665A"/>
    <w:rsid w:val="005D672D"/>
    <w:rsid w:val="005D682C"/>
    <w:rsid w:val="005D6B41"/>
    <w:rsid w:val="005E02FE"/>
    <w:rsid w:val="005E0858"/>
    <w:rsid w:val="005E0971"/>
    <w:rsid w:val="005E0BB6"/>
    <w:rsid w:val="005E0E63"/>
    <w:rsid w:val="005E1243"/>
    <w:rsid w:val="005E1906"/>
    <w:rsid w:val="005E1EBD"/>
    <w:rsid w:val="005E2172"/>
    <w:rsid w:val="005E2438"/>
    <w:rsid w:val="005E24AC"/>
    <w:rsid w:val="005E2820"/>
    <w:rsid w:val="005E2AC5"/>
    <w:rsid w:val="005E2EC4"/>
    <w:rsid w:val="005E31AF"/>
    <w:rsid w:val="005E39CE"/>
    <w:rsid w:val="005E3C99"/>
    <w:rsid w:val="005E3CE7"/>
    <w:rsid w:val="005E41AD"/>
    <w:rsid w:val="005E473B"/>
    <w:rsid w:val="005E4DFF"/>
    <w:rsid w:val="005E57CA"/>
    <w:rsid w:val="005E5E6A"/>
    <w:rsid w:val="005E6307"/>
    <w:rsid w:val="005E6DDA"/>
    <w:rsid w:val="005E706B"/>
    <w:rsid w:val="005F0F44"/>
    <w:rsid w:val="005F12D5"/>
    <w:rsid w:val="005F1434"/>
    <w:rsid w:val="005F1B3E"/>
    <w:rsid w:val="005F1C13"/>
    <w:rsid w:val="005F2152"/>
    <w:rsid w:val="005F22A2"/>
    <w:rsid w:val="005F2DC8"/>
    <w:rsid w:val="005F4B4B"/>
    <w:rsid w:val="005F57DF"/>
    <w:rsid w:val="005F5854"/>
    <w:rsid w:val="005F60D7"/>
    <w:rsid w:val="005F7316"/>
    <w:rsid w:val="005F7513"/>
    <w:rsid w:val="005F7CF0"/>
    <w:rsid w:val="00600010"/>
    <w:rsid w:val="00600071"/>
    <w:rsid w:val="00600436"/>
    <w:rsid w:val="00600689"/>
    <w:rsid w:val="006009A4"/>
    <w:rsid w:val="00601D00"/>
    <w:rsid w:val="0060282E"/>
    <w:rsid w:val="00602CB6"/>
    <w:rsid w:val="00602EB1"/>
    <w:rsid w:val="006035F8"/>
    <w:rsid w:val="006042C8"/>
    <w:rsid w:val="00604CC2"/>
    <w:rsid w:val="00607471"/>
    <w:rsid w:val="00607EEE"/>
    <w:rsid w:val="00607F0D"/>
    <w:rsid w:val="0061065C"/>
    <w:rsid w:val="00610A72"/>
    <w:rsid w:val="00610D34"/>
    <w:rsid w:val="00611592"/>
    <w:rsid w:val="00611742"/>
    <w:rsid w:val="00611AD7"/>
    <w:rsid w:val="00611CFE"/>
    <w:rsid w:val="006121E4"/>
    <w:rsid w:val="006125BC"/>
    <w:rsid w:val="006125CA"/>
    <w:rsid w:val="006133B0"/>
    <w:rsid w:val="00613513"/>
    <w:rsid w:val="006141E0"/>
    <w:rsid w:val="00614204"/>
    <w:rsid w:val="006143A5"/>
    <w:rsid w:val="00614823"/>
    <w:rsid w:val="006152A4"/>
    <w:rsid w:val="00615883"/>
    <w:rsid w:val="00615885"/>
    <w:rsid w:val="00615F03"/>
    <w:rsid w:val="006167BA"/>
    <w:rsid w:val="006168F4"/>
    <w:rsid w:val="00616F33"/>
    <w:rsid w:val="0061717B"/>
    <w:rsid w:val="0062023F"/>
    <w:rsid w:val="006204D1"/>
    <w:rsid w:val="00620518"/>
    <w:rsid w:val="00620835"/>
    <w:rsid w:val="00621069"/>
    <w:rsid w:val="006210C9"/>
    <w:rsid w:val="0062142A"/>
    <w:rsid w:val="006223A9"/>
    <w:rsid w:val="0062278F"/>
    <w:rsid w:val="006235CE"/>
    <w:rsid w:val="00623A4E"/>
    <w:rsid w:val="0062451E"/>
    <w:rsid w:val="006247A6"/>
    <w:rsid w:val="00624812"/>
    <w:rsid w:val="00624825"/>
    <w:rsid w:val="00624D0E"/>
    <w:rsid w:val="0062651A"/>
    <w:rsid w:val="006265C7"/>
    <w:rsid w:val="006266BD"/>
    <w:rsid w:val="00627ACC"/>
    <w:rsid w:val="006300D1"/>
    <w:rsid w:val="00630AED"/>
    <w:rsid w:val="00631939"/>
    <w:rsid w:val="00631C05"/>
    <w:rsid w:val="00631D8F"/>
    <w:rsid w:val="00632C58"/>
    <w:rsid w:val="00632CEA"/>
    <w:rsid w:val="0063377D"/>
    <w:rsid w:val="0063386F"/>
    <w:rsid w:val="00633959"/>
    <w:rsid w:val="00634571"/>
    <w:rsid w:val="00634ACE"/>
    <w:rsid w:val="00635200"/>
    <w:rsid w:val="00635386"/>
    <w:rsid w:val="00635446"/>
    <w:rsid w:val="006359BE"/>
    <w:rsid w:val="0063637B"/>
    <w:rsid w:val="0063705B"/>
    <w:rsid w:val="006372A5"/>
    <w:rsid w:val="006373E0"/>
    <w:rsid w:val="00637583"/>
    <w:rsid w:val="006376DD"/>
    <w:rsid w:val="00640A49"/>
    <w:rsid w:val="00640B7D"/>
    <w:rsid w:val="0064143D"/>
    <w:rsid w:val="006414CD"/>
    <w:rsid w:val="00642FDE"/>
    <w:rsid w:val="00643764"/>
    <w:rsid w:val="0064419E"/>
    <w:rsid w:val="0064488A"/>
    <w:rsid w:val="00644D87"/>
    <w:rsid w:val="006450A8"/>
    <w:rsid w:val="0064537A"/>
    <w:rsid w:val="006456A7"/>
    <w:rsid w:val="00645B0D"/>
    <w:rsid w:val="00645E9A"/>
    <w:rsid w:val="006461FD"/>
    <w:rsid w:val="0064659A"/>
    <w:rsid w:val="006465CF"/>
    <w:rsid w:val="006467C2"/>
    <w:rsid w:val="00647356"/>
    <w:rsid w:val="00647512"/>
    <w:rsid w:val="00647F40"/>
    <w:rsid w:val="00650632"/>
    <w:rsid w:val="006511F4"/>
    <w:rsid w:val="006514CD"/>
    <w:rsid w:val="006528FF"/>
    <w:rsid w:val="006529D2"/>
    <w:rsid w:val="00652CA5"/>
    <w:rsid w:val="00652E76"/>
    <w:rsid w:val="00653EF8"/>
    <w:rsid w:val="00654563"/>
    <w:rsid w:val="00655247"/>
    <w:rsid w:val="00656A41"/>
    <w:rsid w:val="00660EEF"/>
    <w:rsid w:val="006617E6"/>
    <w:rsid w:val="00662457"/>
    <w:rsid w:val="00662718"/>
    <w:rsid w:val="00662F3C"/>
    <w:rsid w:val="0066311D"/>
    <w:rsid w:val="0066344C"/>
    <w:rsid w:val="0066354E"/>
    <w:rsid w:val="00663EE5"/>
    <w:rsid w:val="006649C9"/>
    <w:rsid w:val="00664F1B"/>
    <w:rsid w:val="006650C5"/>
    <w:rsid w:val="00665109"/>
    <w:rsid w:val="0066556C"/>
    <w:rsid w:val="006658F0"/>
    <w:rsid w:val="00666152"/>
    <w:rsid w:val="00667065"/>
    <w:rsid w:val="006674E2"/>
    <w:rsid w:val="00667A99"/>
    <w:rsid w:val="006707FB"/>
    <w:rsid w:val="00670A98"/>
    <w:rsid w:val="00670D8E"/>
    <w:rsid w:val="006716AC"/>
    <w:rsid w:val="006717A2"/>
    <w:rsid w:val="00671937"/>
    <w:rsid w:val="0067238D"/>
    <w:rsid w:val="00672486"/>
    <w:rsid w:val="00672665"/>
    <w:rsid w:val="00672A0A"/>
    <w:rsid w:val="00673230"/>
    <w:rsid w:val="0067356C"/>
    <w:rsid w:val="0067362D"/>
    <w:rsid w:val="00673A59"/>
    <w:rsid w:val="00673D4E"/>
    <w:rsid w:val="00674352"/>
    <w:rsid w:val="00675204"/>
    <w:rsid w:val="006757CE"/>
    <w:rsid w:val="00676471"/>
    <w:rsid w:val="0067688C"/>
    <w:rsid w:val="0067691B"/>
    <w:rsid w:val="006772E2"/>
    <w:rsid w:val="0067746F"/>
    <w:rsid w:val="0067768C"/>
    <w:rsid w:val="00677F1F"/>
    <w:rsid w:val="00681311"/>
    <w:rsid w:val="006816D8"/>
    <w:rsid w:val="00682828"/>
    <w:rsid w:val="00683022"/>
    <w:rsid w:val="00683299"/>
    <w:rsid w:val="006838F5"/>
    <w:rsid w:val="00683F1B"/>
    <w:rsid w:val="00684B40"/>
    <w:rsid w:val="00684D11"/>
    <w:rsid w:val="00684EA3"/>
    <w:rsid w:val="00686A91"/>
    <w:rsid w:val="00686B1B"/>
    <w:rsid w:val="00686F1C"/>
    <w:rsid w:val="00690019"/>
    <w:rsid w:val="00690F27"/>
    <w:rsid w:val="0069111A"/>
    <w:rsid w:val="006912EC"/>
    <w:rsid w:val="0069131C"/>
    <w:rsid w:val="00691539"/>
    <w:rsid w:val="00691FCE"/>
    <w:rsid w:val="00692175"/>
    <w:rsid w:val="0069243C"/>
    <w:rsid w:val="00692536"/>
    <w:rsid w:val="00692977"/>
    <w:rsid w:val="00692A16"/>
    <w:rsid w:val="00692EAE"/>
    <w:rsid w:val="0069309D"/>
    <w:rsid w:val="00693E32"/>
    <w:rsid w:val="006940A9"/>
    <w:rsid w:val="006941D1"/>
    <w:rsid w:val="006949ED"/>
    <w:rsid w:val="00694B24"/>
    <w:rsid w:val="00695020"/>
    <w:rsid w:val="00695551"/>
    <w:rsid w:val="00695B1F"/>
    <w:rsid w:val="006969C7"/>
    <w:rsid w:val="0069745D"/>
    <w:rsid w:val="006A04CB"/>
    <w:rsid w:val="006A07D8"/>
    <w:rsid w:val="006A1C80"/>
    <w:rsid w:val="006A2650"/>
    <w:rsid w:val="006A27C3"/>
    <w:rsid w:val="006A2B99"/>
    <w:rsid w:val="006A2E3F"/>
    <w:rsid w:val="006A343A"/>
    <w:rsid w:val="006A3BCF"/>
    <w:rsid w:val="006A3CB1"/>
    <w:rsid w:val="006A3E40"/>
    <w:rsid w:val="006A4337"/>
    <w:rsid w:val="006A4C73"/>
    <w:rsid w:val="006A518F"/>
    <w:rsid w:val="006A51B9"/>
    <w:rsid w:val="006A5C77"/>
    <w:rsid w:val="006A614D"/>
    <w:rsid w:val="006A6713"/>
    <w:rsid w:val="006B02AB"/>
    <w:rsid w:val="006B0F39"/>
    <w:rsid w:val="006B17A8"/>
    <w:rsid w:val="006B1A59"/>
    <w:rsid w:val="006B23A9"/>
    <w:rsid w:val="006B2483"/>
    <w:rsid w:val="006B2C1B"/>
    <w:rsid w:val="006B2D12"/>
    <w:rsid w:val="006B2EB9"/>
    <w:rsid w:val="006B2F62"/>
    <w:rsid w:val="006B324B"/>
    <w:rsid w:val="006B333B"/>
    <w:rsid w:val="006B37EC"/>
    <w:rsid w:val="006B3D55"/>
    <w:rsid w:val="006B3F8F"/>
    <w:rsid w:val="006B4293"/>
    <w:rsid w:val="006B4590"/>
    <w:rsid w:val="006B468E"/>
    <w:rsid w:val="006B5944"/>
    <w:rsid w:val="006B5C15"/>
    <w:rsid w:val="006B5DC2"/>
    <w:rsid w:val="006B6782"/>
    <w:rsid w:val="006B6A23"/>
    <w:rsid w:val="006B7618"/>
    <w:rsid w:val="006B79D9"/>
    <w:rsid w:val="006B7DF6"/>
    <w:rsid w:val="006C1F5D"/>
    <w:rsid w:val="006C2637"/>
    <w:rsid w:val="006C2B22"/>
    <w:rsid w:val="006C335A"/>
    <w:rsid w:val="006C39C0"/>
    <w:rsid w:val="006C3ACF"/>
    <w:rsid w:val="006C400A"/>
    <w:rsid w:val="006C4489"/>
    <w:rsid w:val="006C4512"/>
    <w:rsid w:val="006C46C2"/>
    <w:rsid w:val="006C472E"/>
    <w:rsid w:val="006C4EB9"/>
    <w:rsid w:val="006C5180"/>
    <w:rsid w:val="006C55AA"/>
    <w:rsid w:val="006C5B75"/>
    <w:rsid w:val="006C5C56"/>
    <w:rsid w:val="006C60C1"/>
    <w:rsid w:val="006C6406"/>
    <w:rsid w:val="006C7B67"/>
    <w:rsid w:val="006C7B7E"/>
    <w:rsid w:val="006C7DC0"/>
    <w:rsid w:val="006D0137"/>
    <w:rsid w:val="006D09AA"/>
    <w:rsid w:val="006D1392"/>
    <w:rsid w:val="006D15BA"/>
    <w:rsid w:val="006D236F"/>
    <w:rsid w:val="006D2A97"/>
    <w:rsid w:val="006D2FB1"/>
    <w:rsid w:val="006D30BE"/>
    <w:rsid w:val="006D33E6"/>
    <w:rsid w:val="006D3701"/>
    <w:rsid w:val="006D3805"/>
    <w:rsid w:val="006D3E8C"/>
    <w:rsid w:val="006D3E93"/>
    <w:rsid w:val="006D50A6"/>
    <w:rsid w:val="006D50E3"/>
    <w:rsid w:val="006D538A"/>
    <w:rsid w:val="006D561B"/>
    <w:rsid w:val="006D5A54"/>
    <w:rsid w:val="006D6502"/>
    <w:rsid w:val="006D6827"/>
    <w:rsid w:val="006D700D"/>
    <w:rsid w:val="006D7813"/>
    <w:rsid w:val="006D7BAE"/>
    <w:rsid w:val="006D7C9B"/>
    <w:rsid w:val="006D7F34"/>
    <w:rsid w:val="006E011A"/>
    <w:rsid w:val="006E0908"/>
    <w:rsid w:val="006E126F"/>
    <w:rsid w:val="006E13C9"/>
    <w:rsid w:val="006E194A"/>
    <w:rsid w:val="006E2261"/>
    <w:rsid w:val="006E22B5"/>
    <w:rsid w:val="006E3869"/>
    <w:rsid w:val="006E4453"/>
    <w:rsid w:val="006E5BA7"/>
    <w:rsid w:val="006E673A"/>
    <w:rsid w:val="006E68F4"/>
    <w:rsid w:val="006E741C"/>
    <w:rsid w:val="006E7719"/>
    <w:rsid w:val="006F0BE2"/>
    <w:rsid w:val="006F0BE8"/>
    <w:rsid w:val="006F149B"/>
    <w:rsid w:val="006F1A44"/>
    <w:rsid w:val="006F1BFD"/>
    <w:rsid w:val="006F1F1B"/>
    <w:rsid w:val="006F2000"/>
    <w:rsid w:val="006F2206"/>
    <w:rsid w:val="006F281B"/>
    <w:rsid w:val="006F2A02"/>
    <w:rsid w:val="006F2C96"/>
    <w:rsid w:val="006F3610"/>
    <w:rsid w:val="006F47BA"/>
    <w:rsid w:val="006F558D"/>
    <w:rsid w:val="006F5759"/>
    <w:rsid w:val="006F5962"/>
    <w:rsid w:val="006F6033"/>
    <w:rsid w:val="006F64ED"/>
    <w:rsid w:val="006F79FE"/>
    <w:rsid w:val="00700381"/>
    <w:rsid w:val="00701513"/>
    <w:rsid w:val="00703A2B"/>
    <w:rsid w:val="00703E1C"/>
    <w:rsid w:val="00704A3E"/>
    <w:rsid w:val="00704E8B"/>
    <w:rsid w:val="00705F41"/>
    <w:rsid w:val="007072B2"/>
    <w:rsid w:val="0071027D"/>
    <w:rsid w:val="00710849"/>
    <w:rsid w:val="00710956"/>
    <w:rsid w:val="00711180"/>
    <w:rsid w:val="007117D1"/>
    <w:rsid w:val="0071181F"/>
    <w:rsid w:val="00711CD4"/>
    <w:rsid w:val="00711CE0"/>
    <w:rsid w:val="00711D1E"/>
    <w:rsid w:val="007131C6"/>
    <w:rsid w:val="007131EB"/>
    <w:rsid w:val="00713205"/>
    <w:rsid w:val="007132A1"/>
    <w:rsid w:val="00713417"/>
    <w:rsid w:val="00714643"/>
    <w:rsid w:val="007153A3"/>
    <w:rsid w:val="00715670"/>
    <w:rsid w:val="00715D1B"/>
    <w:rsid w:val="00715F7A"/>
    <w:rsid w:val="0072047F"/>
    <w:rsid w:val="007204DE"/>
    <w:rsid w:val="007206BB"/>
    <w:rsid w:val="007212A6"/>
    <w:rsid w:val="00721502"/>
    <w:rsid w:val="00721B9E"/>
    <w:rsid w:val="00722075"/>
    <w:rsid w:val="007220B5"/>
    <w:rsid w:val="007223D7"/>
    <w:rsid w:val="00722EDD"/>
    <w:rsid w:val="0072366C"/>
    <w:rsid w:val="00723845"/>
    <w:rsid w:val="00723F05"/>
    <w:rsid w:val="007247BE"/>
    <w:rsid w:val="00724845"/>
    <w:rsid w:val="00724D71"/>
    <w:rsid w:val="00724DCC"/>
    <w:rsid w:val="00724DFD"/>
    <w:rsid w:val="00724F64"/>
    <w:rsid w:val="007253EC"/>
    <w:rsid w:val="0072546C"/>
    <w:rsid w:val="007258B2"/>
    <w:rsid w:val="00725B2B"/>
    <w:rsid w:val="00725E52"/>
    <w:rsid w:val="00726251"/>
    <w:rsid w:val="00726E50"/>
    <w:rsid w:val="00726EA7"/>
    <w:rsid w:val="00726ED8"/>
    <w:rsid w:val="00730108"/>
    <w:rsid w:val="00730195"/>
    <w:rsid w:val="007303B7"/>
    <w:rsid w:val="0073114C"/>
    <w:rsid w:val="00731184"/>
    <w:rsid w:val="00731BAA"/>
    <w:rsid w:val="00731E88"/>
    <w:rsid w:val="007325B9"/>
    <w:rsid w:val="007325FC"/>
    <w:rsid w:val="007328C5"/>
    <w:rsid w:val="00732A9B"/>
    <w:rsid w:val="00732E1F"/>
    <w:rsid w:val="00733429"/>
    <w:rsid w:val="0073363F"/>
    <w:rsid w:val="0073387A"/>
    <w:rsid w:val="007338EA"/>
    <w:rsid w:val="007345DB"/>
    <w:rsid w:val="0073560F"/>
    <w:rsid w:val="00736A09"/>
    <w:rsid w:val="00737117"/>
    <w:rsid w:val="00737B0E"/>
    <w:rsid w:val="00737F4E"/>
    <w:rsid w:val="007409E9"/>
    <w:rsid w:val="007416E0"/>
    <w:rsid w:val="00741964"/>
    <w:rsid w:val="00741985"/>
    <w:rsid w:val="00741D36"/>
    <w:rsid w:val="00741F58"/>
    <w:rsid w:val="00741FD4"/>
    <w:rsid w:val="00742624"/>
    <w:rsid w:val="00742E0F"/>
    <w:rsid w:val="007435D0"/>
    <w:rsid w:val="00743B53"/>
    <w:rsid w:val="007447AC"/>
    <w:rsid w:val="00744FA1"/>
    <w:rsid w:val="00745106"/>
    <w:rsid w:val="007461BB"/>
    <w:rsid w:val="0074657D"/>
    <w:rsid w:val="00746B35"/>
    <w:rsid w:val="00747063"/>
    <w:rsid w:val="00747765"/>
    <w:rsid w:val="00747F2D"/>
    <w:rsid w:val="00750024"/>
    <w:rsid w:val="0075117C"/>
    <w:rsid w:val="00751CE7"/>
    <w:rsid w:val="00752A07"/>
    <w:rsid w:val="00752BFD"/>
    <w:rsid w:val="00753691"/>
    <w:rsid w:val="00753D09"/>
    <w:rsid w:val="007545B8"/>
    <w:rsid w:val="0075497F"/>
    <w:rsid w:val="00754EB6"/>
    <w:rsid w:val="00755513"/>
    <w:rsid w:val="00755D57"/>
    <w:rsid w:val="0075762A"/>
    <w:rsid w:val="00757C90"/>
    <w:rsid w:val="00760554"/>
    <w:rsid w:val="007606F3"/>
    <w:rsid w:val="007606F4"/>
    <w:rsid w:val="00760BFB"/>
    <w:rsid w:val="00761791"/>
    <w:rsid w:val="00761C4F"/>
    <w:rsid w:val="00761D1B"/>
    <w:rsid w:val="007623D5"/>
    <w:rsid w:val="0076290D"/>
    <w:rsid w:val="00763014"/>
    <w:rsid w:val="00764030"/>
    <w:rsid w:val="00764223"/>
    <w:rsid w:val="0076472B"/>
    <w:rsid w:val="00764B54"/>
    <w:rsid w:val="00764DB7"/>
    <w:rsid w:val="00764E15"/>
    <w:rsid w:val="0076539A"/>
    <w:rsid w:val="007655D1"/>
    <w:rsid w:val="007658AE"/>
    <w:rsid w:val="0076595F"/>
    <w:rsid w:val="00766532"/>
    <w:rsid w:val="00770414"/>
    <w:rsid w:val="0077173B"/>
    <w:rsid w:val="007719DF"/>
    <w:rsid w:val="00772B14"/>
    <w:rsid w:val="00772F3C"/>
    <w:rsid w:val="00772F98"/>
    <w:rsid w:val="00773136"/>
    <w:rsid w:val="00773B18"/>
    <w:rsid w:val="00773E01"/>
    <w:rsid w:val="007743D9"/>
    <w:rsid w:val="007743EC"/>
    <w:rsid w:val="007744C6"/>
    <w:rsid w:val="007745CB"/>
    <w:rsid w:val="00774608"/>
    <w:rsid w:val="00774F1E"/>
    <w:rsid w:val="007758A3"/>
    <w:rsid w:val="00776839"/>
    <w:rsid w:val="00776D04"/>
    <w:rsid w:val="00777323"/>
    <w:rsid w:val="007809B8"/>
    <w:rsid w:val="00780C5C"/>
    <w:rsid w:val="007811EA"/>
    <w:rsid w:val="007812BD"/>
    <w:rsid w:val="00781F31"/>
    <w:rsid w:val="00782BD3"/>
    <w:rsid w:val="00782E22"/>
    <w:rsid w:val="00782F4B"/>
    <w:rsid w:val="00783BF4"/>
    <w:rsid w:val="00784B8A"/>
    <w:rsid w:val="00784F1A"/>
    <w:rsid w:val="00784F5B"/>
    <w:rsid w:val="00785207"/>
    <w:rsid w:val="00785233"/>
    <w:rsid w:val="00785A9C"/>
    <w:rsid w:val="00785CCA"/>
    <w:rsid w:val="00785D75"/>
    <w:rsid w:val="00785F4E"/>
    <w:rsid w:val="007863CA"/>
    <w:rsid w:val="00786B36"/>
    <w:rsid w:val="00786C59"/>
    <w:rsid w:val="007875A4"/>
    <w:rsid w:val="00787C3B"/>
    <w:rsid w:val="00787D05"/>
    <w:rsid w:val="00787E99"/>
    <w:rsid w:val="00790528"/>
    <w:rsid w:val="0079092B"/>
    <w:rsid w:val="00790EC9"/>
    <w:rsid w:val="00791854"/>
    <w:rsid w:val="00791DBA"/>
    <w:rsid w:val="00791E51"/>
    <w:rsid w:val="00792F8E"/>
    <w:rsid w:val="00794093"/>
    <w:rsid w:val="00794377"/>
    <w:rsid w:val="00794A30"/>
    <w:rsid w:val="007954F9"/>
    <w:rsid w:val="007959CE"/>
    <w:rsid w:val="00796821"/>
    <w:rsid w:val="00796FCF"/>
    <w:rsid w:val="007974A5"/>
    <w:rsid w:val="007978E6"/>
    <w:rsid w:val="00797AE2"/>
    <w:rsid w:val="007A00B9"/>
    <w:rsid w:val="007A1110"/>
    <w:rsid w:val="007A12D7"/>
    <w:rsid w:val="007A1946"/>
    <w:rsid w:val="007A2F02"/>
    <w:rsid w:val="007A3576"/>
    <w:rsid w:val="007A385B"/>
    <w:rsid w:val="007A4573"/>
    <w:rsid w:val="007A4C30"/>
    <w:rsid w:val="007A4C50"/>
    <w:rsid w:val="007A4EBE"/>
    <w:rsid w:val="007A51C6"/>
    <w:rsid w:val="007A5C5C"/>
    <w:rsid w:val="007A62C4"/>
    <w:rsid w:val="007A639F"/>
    <w:rsid w:val="007A6856"/>
    <w:rsid w:val="007A69A1"/>
    <w:rsid w:val="007A69BE"/>
    <w:rsid w:val="007A6D50"/>
    <w:rsid w:val="007A7C24"/>
    <w:rsid w:val="007B027C"/>
    <w:rsid w:val="007B05D3"/>
    <w:rsid w:val="007B0A5C"/>
    <w:rsid w:val="007B0C53"/>
    <w:rsid w:val="007B0F3F"/>
    <w:rsid w:val="007B1C13"/>
    <w:rsid w:val="007B1DBC"/>
    <w:rsid w:val="007B1EF5"/>
    <w:rsid w:val="007B20C3"/>
    <w:rsid w:val="007B2187"/>
    <w:rsid w:val="007B28E1"/>
    <w:rsid w:val="007B2A43"/>
    <w:rsid w:val="007B2F40"/>
    <w:rsid w:val="007B32B9"/>
    <w:rsid w:val="007B3A8A"/>
    <w:rsid w:val="007B42F6"/>
    <w:rsid w:val="007B4C62"/>
    <w:rsid w:val="007B5685"/>
    <w:rsid w:val="007B5C29"/>
    <w:rsid w:val="007B6348"/>
    <w:rsid w:val="007B6684"/>
    <w:rsid w:val="007B6FEF"/>
    <w:rsid w:val="007B718A"/>
    <w:rsid w:val="007B7395"/>
    <w:rsid w:val="007B75F7"/>
    <w:rsid w:val="007B7A73"/>
    <w:rsid w:val="007C0474"/>
    <w:rsid w:val="007C0979"/>
    <w:rsid w:val="007C0C0E"/>
    <w:rsid w:val="007C1332"/>
    <w:rsid w:val="007C21CE"/>
    <w:rsid w:val="007C26DE"/>
    <w:rsid w:val="007C3158"/>
    <w:rsid w:val="007C3E3D"/>
    <w:rsid w:val="007C49DD"/>
    <w:rsid w:val="007C4F80"/>
    <w:rsid w:val="007C50B7"/>
    <w:rsid w:val="007C60AA"/>
    <w:rsid w:val="007C6223"/>
    <w:rsid w:val="007C62FF"/>
    <w:rsid w:val="007C6D49"/>
    <w:rsid w:val="007C74D7"/>
    <w:rsid w:val="007C7BE3"/>
    <w:rsid w:val="007C7C65"/>
    <w:rsid w:val="007C7FBF"/>
    <w:rsid w:val="007D02B4"/>
    <w:rsid w:val="007D058B"/>
    <w:rsid w:val="007D06BC"/>
    <w:rsid w:val="007D0773"/>
    <w:rsid w:val="007D1092"/>
    <w:rsid w:val="007D11F5"/>
    <w:rsid w:val="007D1517"/>
    <w:rsid w:val="007D2B89"/>
    <w:rsid w:val="007D2C64"/>
    <w:rsid w:val="007D2CD6"/>
    <w:rsid w:val="007D2E63"/>
    <w:rsid w:val="007D3241"/>
    <w:rsid w:val="007D324A"/>
    <w:rsid w:val="007D32FD"/>
    <w:rsid w:val="007D3424"/>
    <w:rsid w:val="007D3834"/>
    <w:rsid w:val="007D4287"/>
    <w:rsid w:val="007D45B0"/>
    <w:rsid w:val="007D4717"/>
    <w:rsid w:val="007D54A4"/>
    <w:rsid w:val="007D54DB"/>
    <w:rsid w:val="007D54F6"/>
    <w:rsid w:val="007D5FF1"/>
    <w:rsid w:val="007D67B7"/>
    <w:rsid w:val="007D6FA3"/>
    <w:rsid w:val="007D720E"/>
    <w:rsid w:val="007D7219"/>
    <w:rsid w:val="007D72A0"/>
    <w:rsid w:val="007D7316"/>
    <w:rsid w:val="007D7B60"/>
    <w:rsid w:val="007E032A"/>
    <w:rsid w:val="007E20CA"/>
    <w:rsid w:val="007E2451"/>
    <w:rsid w:val="007E2AE5"/>
    <w:rsid w:val="007E40DB"/>
    <w:rsid w:val="007E410D"/>
    <w:rsid w:val="007E41B5"/>
    <w:rsid w:val="007E46C5"/>
    <w:rsid w:val="007E471D"/>
    <w:rsid w:val="007E4735"/>
    <w:rsid w:val="007E473D"/>
    <w:rsid w:val="007E4EA5"/>
    <w:rsid w:val="007E51E7"/>
    <w:rsid w:val="007E61BC"/>
    <w:rsid w:val="007E6AF0"/>
    <w:rsid w:val="007E6C35"/>
    <w:rsid w:val="007E7394"/>
    <w:rsid w:val="007E7A9C"/>
    <w:rsid w:val="007F0606"/>
    <w:rsid w:val="007F0653"/>
    <w:rsid w:val="007F0AA0"/>
    <w:rsid w:val="007F0EDC"/>
    <w:rsid w:val="007F15FC"/>
    <w:rsid w:val="007F19A3"/>
    <w:rsid w:val="007F1FD1"/>
    <w:rsid w:val="007F2213"/>
    <w:rsid w:val="007F2F66"/>
    <w:rsid w:val="007F3347"/>
    <w:rsid w:val="007F3584"/>
    <w:rsid w:val="007F3D5B"/>
    <w:rsid w:val="007F45FD"/>
    <w:rsid w:val="007F4821"/>
    <w:rsid w:val="007F48C7"/>
    <w:rsid w:val="007F48D3"/>
    <w:rsid w:val="007F5062"/>
    <w:rsid w:val="007F5686"/>
    <w:rsid w:val="007F5954"/>
    <w:rsid w:val="007F5B55"/>
    <w:rsid w:val="007F5E1C"/>
    <w:rsid w:val="007F5F27"/>
    <w:rsid w:val="007F625D"/>
    <w:rsid w:val="007F6AA6"/>
    <w:rsid w:val="007F715E"/>
    <w:rsid w:val="007F7230"/>
    <w:rsid w:val="007F7531"/>
    <w:rsid w:val="007F76A5"/>
    <w:rsid w:val="008002CD"/>
    <w:rsid w:val="0080063D"/>
    <w:rsid w:val="008006C6"/>
    <w:rsid w:val="00801013"/>
    <w:rsid w:val="00801145"/>
    <w:rsid w:val="00801B01"/>
    <w:rsid w:val="0080293D"/>
    <w:rsid w:val="00802DF0"/>
    <w:rsid w:val="00802FAE"/>
    <w:rsid w:val="0080313A"/>
    <w:rsid w:val="0080381F"/>
    <w:rsid w:val="00804167"/>
    <w:rsid w:val="00804602"/>
    <w:rsid w:val="00804A09"/>
    <w:rsid w:val="00805081"/>
    <w:rsid w:val="008058DE"/>
    <w:rsid w:val="00805ABD"/>
    <w:rsid w:val="008062E4"/>
    <w:rsid w:val="008064FF"/>
    <w:rsid w:val="00806F18"/>
    <w:rsid w:val="00806FCA"/>
    <w:rsid w:val="008071D1"/>
    <w:rsid w:val="008077C9"/>
    <w:rsid w:val="00807807"/>
    <w:rsid w:val="00807C13"/>
    <w:rsid w:val="00810C5A"/>
    <w:rsid w:val="00810E18"/>
    <w:rsid w:val="00810E6E"/>
    <w:rsid w:val="00811235"/>
    <w:rsid w:val="00811315"/>
    <w:rsid w:val="0081142C"/>
    <w:rsid w:val="00811C12"/>
    <w:rsid w:val="0081302A"/>
    <w:rsid w:val="008137A2"/>
    <w:rsid w:val="0081442A"/>
    <w:rsid w:val="008149BD"/>
    <w:rsid w:val="008158A1"/>
    <w:rsid w:val="00816A7E"/>
    <w:rsid w:val="008172CC"/>
    <w:rsid w:val="00817791"/>
    <w:rsid w:val="00820A23"/>
    <w:rsid w:val="00820BA9"/>
    <w:rsid w:val="00821C24"/>
    <w:rsid w:val="00821E26"/>
    <w:rsid w:val="008222B0"/>
    <w:rsid w:val="008237C4"/>
    <w:rsid w:val="00823C9B"/>
    <w:rsid w:val="00824C5C"/>
    <w:rsid w:val="008251CE"/>
    <w:rsid w:val="00825379"/>
    <w:rsid w:val="00825578"/>
    <w:rsid w:val="00825FD2"/>
    <w:rsid w:val="008273AB"/>
    <w:rsid w:val="00830DEF"/>
    <w:rsid w:val="00831F1F"/>
    <w:rsid w:val="008322FC"/>
    <w:rsid w:val="0083379E"/>
    <w:rsid w:val="008338E6"/>
    <w:rsid w:val="00833B00"/>
    <w:rsid w:val="00833D12"/>
    <w:rsid w:val="00833DF5"/>
    <w:rsid w:val="00834073"/>
    <w:rsid w:val="008350DF"/>
    <w:rsid w:val="008355C0"/>
    <w:rsid w:val="0083564A"/>
    <w:rsid w:val="00836182"/>
    <w:rsid w:val="00836188"/>
    <w:rsid w:val="00836473"/>
    <w:rsid w:val="00836748"/>
    <w:rsid w:val="00836A12"/>
    <w:rsid w:val="00836A3F"/>
    <w:rsid w:val="00836C0E"/>
    <w:rsid w:val="00836CD2"/>
    <w:rsid w:val="00842D9F"/>
    <w:rsid w:val="008442AF"/>
    <w:rsid w:val="00844628"/>
    <w:rsid w:val="008449F4"/>
    <w:rsid w:val="00844BA3"/>
    <w:rsid w:val="00845229"/>
    <w:rsid w:val="0084632B"/>
    <w:rsid w:val="008468A4"/>
    <w:rsid w:val="00846C5E"/>
    <w:rsid w:val="008471D1"/>
    <w:rsid w:val="00850AFB"/>
    <w:rsid w:val="0085194D"/>
    <w:rsid w:val="0085245C"/>
    <w:rsid w:val="00852FA9"/>
    <w:rsid w:val="0085345C"/>
    <w:rsid w:val="00853477"/>
    <w:rsid w:val="00853B3E"/>
    <w:rsid w:val="00853B5A"/>
    <w:rsid w:val="00853C72"/>
    <w:rsid w:val="00853C77"/>
    <w:rsid w:val="00854A9B"/>
    <w:rsid w:val="00855582"/>
    <w:rsid w:val="0085671D"/>
    <w:rsid w:val="008567FE"/>
    <w:rsid w:val="00856853"/>
    <w:rsid w:val="0085689A"/>
    <w:rsid w:val="00856CFC"/>
    <w:rsid w:val="00857257"/>
    <w:rsid w:val="00857269"/>
    <w:rsid w:val="00857B2C"/>
    <w:rsid w:val="00857D98"/>
    <w:rsid w:val="00857E05"/>
    <w:rsid w:val="00857EC4"/>
    <w:rsid w:val="00857FC1"/>
    <w:rsid w:val="00860229"/>
    <w:rsid w:val="00860B48"/>
    <w:rsid w:val="00860E33"/>
    <w:rsid w:val="00861047"/>
    <w:rsid w:val="00861554"/>
    <w:rsid w:val="0086173C"/>
    <w:rsid w:val="00863463"/>
    <w:rsid w:val="008639CC"/>
    <w:rsid w:val="00863DFE"/>
    <w:rsid w:val="00864027"/>
    <w:rsid w:val="00865FEE"/>
    <w:rsid w:val="0086650F"/>
    <w:rsid w:val="0086675F"/>
    <w:rsid w:val="00866A77"/>
    <w:rsid w:val="0086711E"/>
    <w:rsid w:val="0087007A"/>
    <w:rsid w:val="008700E4"/>
    <w:rsid w:val="008702CA"/>
    <w:rsid w:val="00870344"/>
    <w:rsid w:val="00870864"/>
    <w:rsid w:val="00871171"/>
    <w:rsid w:val="0087263B"/>
    <w:rsid w:val="00872A8B"/>
    <w:rsid w:val="00872ED7"/>
    <w:rsid w:val="008730BC"/>
    <w:rsid w:val="00873385"/>
    <w:rsid w:val="0087391F"/>
    <w:rsid w:val="00873F96"/>
    <w:rsid w:val="0087567E"/>
    <w:rsid w:val="00875DE1"/>
    <w:rsid w:val="008760D0"/>
    <w:rsid w:val="008765BB"/>
    <w:rsid w:val="00876848"/>
    <w:rsid w:val="00876B20"/>
    <w:rsid w:val="00876C7D"/>
    <w:rsid w:val="00876E61"/>
    <w:rsid w:val="00877112"/>
    <w:rsid w:val="0088012F"/>
    <w:rsid w:val="008806C7"/>
    <w:rsid w:val="008815F2"/>
    <w:rsid w:val="008815F8"/>
    <w:rsid w:val="00881A33"/>
    <w:rsid w:val="00882C06"/>
    <w:rsid w:val="00882CB1"/>
    <w:rsid w:val="008831D2"/>
    <w:rsid w:val="00883218"/>
    <w:rsid w:val="00883BBD"/>
    <w:rsid w:val="00883D7B"/>
    <w:rsid w:val="008847B6"/>
    <w:rsid w:val="0088492A"/>
    <w:rsid w:val="00884F1A"/>
    <w:rsid w:val="00884FD4"/>
    <w:rsid w:val="0088578C"/>
    <w:rsid w:val="00885BBE"/>
    <w:rsid w:val="00885D65"/>
    <w:rsid w:val="0088641E"/>
    <w:rsid w:val="0088649F"/>
    <w:rsid w:val="0088656C"/>
    <w:rsid w:val="00887880"/>
    <w:rsid w:val="00887AC4"/>
    <w:rsid w:val="00887E3C"/>
    <w:rsid w:val="00887F53"/>
    <w:rsid w:val="008900C0"/>
    <w:rsid w:val="008908FD"/>
    <w:rsid w:val="00890CB9"/>
    <w:rsid w:val="00891309"/>
    <w:rsid w:val="00891A22"/>
    <w:rsid w:val="0089241E"/>
    <w:rsid w:val="008928B9"/>
    <w:rsid w:val="00892CDA"/>
    <w:rsid w:val="00892E50"/>
    <w:rsid w:val="008930E6"/>
    <w:rsid w:val="00894036"/>
    <w:rsid w:val="00894068"/>
    <w:rsid w:val="00894736"/>
    <w:rsid w:val="00897159"/>
    <w:rsid w:val="0089771D"/>
    <w:rsid w:val="00897C57"/>
    <w:rsid w:val="00897E19"/>
    <w:rsid w:val="00897E78"/>
    <w:rsid w:val="008A0158"/>
    <w:rsid w:val="008A01D1"/>
    <w:rsid w:val="008A0A42"/>
    <w:rsid w:val="008A1014"/>
    <w:rsid w:val="008A1426"/>
    <w:rsid w:val="008A1CAF"/>
    <w:rsid w:val="008A2326"/>
    <w:rsid w:val="008A28DA"/>
    <w:rsid w:val="008A2F64"/>
    <w:rsid w:val="008A2FB2"/>
    <w:rsid w:val="008A3918"/>
    <w:rsid w:val="008A3C6C"/>
    <w:rsid w:val="008A491A"/>
    <w:rsid w:val="008A5719"/>
    <w:rsid w:val="008A5807"/>
    <w:rsid w:val="008A5A99"/>
    <w:rsid w:val="008A6931"/>
    <w:rsid w:val="008A6E34"/>
    <w:rsid w:val="008A7E24"/>
    <w:rsid w:val="008A7F36"/>
    <w:rsid w:val="008A7F8F"/>
    <w:rsid w:val="008B1AC0"/>
    <w:rsid w:val="008B1CCE"/>
    <w:rsid w:val="008B251C"/>
    <w:rsid w:val="008B2697"/>
    <w:rsid w:val="008B296D"/>
    <w:rsid w:val="008B35BA"/>
    <w:rsid w:val="008B4083"/>
    <w:rsid w:val="008B446F"/>
    <w:rsid w:val="008B4600"/>
    <w:rsid w:val="008B5147"/>
    <w:rsid w:val="008B576A"/>
    <w:rsid w:val="008B5B2E"/>
    <w:rsid w:val="008B5EF2"/>
    <w:rsid w:val="008B5F64"/>
    <w:rsid w:val="008B620D"/>
    <w:rsid w:val="008B6AC7"/>
    <w:rsid w:val="008C01A0"/>
    <w:rsid w:val="008C0690"/>
    <w:rsid w:val="008C0872"/>
    <w:rsid w:val="008C10B6"/>
    <w:rsid w:val="008C142B"/>
    <w:rsid w:val="008C18A8"/>
    <w:rsid w:val="008C2001"/>
    <w:rsid w:val="008C2490"/>
    <w:rsid w:val="008C2601"/>
    <w:rsid w:val="008C2B57"/>
    <w:rsid w:val="008C31B6"/>
    <w:rsid w:val="008C3595"/>
    <w:rsid w:val="008C35D3"/>
    <w:rsid w:val="008C37BB"/>
    <w:rsid w:val="008C555A"/>
    <w:rsid w:val="008C7369"/>
    <w:rsid w:val="008C7715"/>
    <w:rsid w:val="008D0837"/>
    <w:rsid w:val="008D0F07"/>
    <w:rsid w:val="008D0FAB"/>
    <w:rsid w:val="008D10DC"/>
    <w:rsid w:val="008D135F"/>
    <w:rsid w:val="008D1469"/>
    <w:rsid w:val="008D1627"/>
    <w:rsid w:val="008D2A6F"/>
    <w:rsid w:val="008D32F6"/>
    <w:rsid w:val="008D3CE9"/>
    <w:rsid w:val="008D4211"/>
    <w:rsid w:val="008D4764"/>
    <w:rsid w:val="008D4E0D"/>
    <w:rsid w:val="008D507D"/>
    <w:rsid w:val="008D5FBE"/>
    <w:rsid w:val="008D6B54"/>
    <w:rsid w:val="008D6EC5"/>
    <w:rsid w:val="008D6EE1"/>
    <w:rsid w:val="008D7080"/>
    <w:rsid w:val="008D718C"/>
    <w:rsid w:val="008D74C1"/>
    <w:rsid w:val="008D7668"/>
    <w:rsid w:val="008E0461"/>
    <w:rsid w:val="008E0D53"/>
    <w:rsid w:val="008E1058"/>
    <w:rsid w:val="008E130B"/>
    <w:rsid w:val="008E1C37"/>
    <w:rsid w:val="008E21A8"/>
    <w:rsid w:val="008E276F"/>
    <w:rsid w:val="008E285A"/>
    <w:rsid w:val="008E3458"/>
    <w:rsid w:val="008E351C"/>
    <w:rsid w:val="008E3576"/>
    <w:rsid w:val="008E3614"/>
    <w:rsid w:val="008E413A"/>
    <w:rsid w:val="008E45EF"/>
    <w:rsid w:val="008E4A27"/>
    <w:rsid w:val="008E4FB5"/>
    <w:rsid w:val="008E772B"/>
    <w:rsid w:val="008E7794"/>
    <w:rsid w:val="008F0A06"/>
    <w:rsid w:val="008F0B0B"/>
    <w:rsid w:val="008F0BD5"/>
    <w:rsid w:val="008F0C68"/>
    <w:rsid w:val="008F0D91"/>
    <w:rsid w:val="008F0F45"/>
    <w:rsid w:val="008F12F9"/>
    <w:rsid w:val="008F1F23"/>
    <w:rsid w:val="008F2D43"/>
    <w:rsid w:val="008F33D3"/>
    <w:rsid w:val="008F3403"/>
    <w:rsid w:val="008F3861"/>
    <w:rsid w:val="008F3981"/>
    <w:rsid w:val="008F39FE"/>
    <w:rsid w:val="008F3DD5"/>
    <w:rsid w:val="008F4753"/>
    <w:rsid w:val="008F489E"/>
    <w:rsid w:val="008F4B2A"/>
    <w:rsid w:val="008F5A8F"/>
    <w:rsid w:val="008F5D6D"/>
    <w:rsid w:val="008F63A8"/>
    <w:rsid w:val="008F63EB"/>
    <w:rsid w:val="008F657F"/>
    <w:rsid w:val="008F682B"/>
    <w:rsid w:val="008F71FE"/>
    <w:rsid w:val="008F7A84"/>
    <w:rsid w:val="008F7D80"/>
    <w:rsid w:val="008F7E37"/>
    <w:rsid w:val="008F7F10"/>
    <w:rsid w:val="00901042"/>
    <w:rsid w:val="0090127C"/>
    <w:rsid w:val="00901AE1"/>
    <w:rsid w:val="00901FE1"/>
    <w:rsid w:val="009029F2"/>
    <w:rsid w:val="00902DFC"/>
    <w:rsid w:val="00903655"/>
    <w:rsid w:val="009044B7"/>
    <w:rsid w:val="0090508A"/>
    <w:rsid w:val="00905C58"/>
    <w:rsid w:val="00906BEB"/>
    <w:rsid w:val="009071AF"/>
    <w:rsid w:val="00907588"/>
    <w:rsid w:val="00907994"/>
    <w:rsid w:val="00910407"/>
    <w:rsid w:val="009105DB"/>
    <w:rsid w:val="00910D54"/>
    <w:rsid w:val="00911B66"/>
    <w:rsid w:val="0091250A"/>
    <w:rsid w:val="00913201"/>
    <w:rsid w:val="009139CA"/>
    <w:rsid w:val="00913A4E"/>
    <w:rsid w:val="00913C2C"/>
    <w:rsid w:val="00913E21"/>
    <w:rsid w:val="009143D9"/>
    <w:rsid w:val="00915130"/>
    <w:rsid w:val="009155DA"/>
    <w:rsid w:val="00916030"/>
    <w:rsid w:val="009175C8"/>
    <w:rsid w:val="009206BF"/>
    <w:rsid w:val="00920C8B"/>
    <w:rsid w:val="00920CB6"/>
    <w:rsid w:val="00921C98"/>
    <w:rsid w:val="00921DF2"/>
    <w:rsid w:val="00922304"/>
    <w:rsid w:val="00922863"/>
    <w:rsid w:val="00922ACE"/>
    <w:rsid w:val="009232E3"/>
    <w:rsid w:val="009234A7"/>
    <w:rsid w:val="0092437A"/>
    <w:rsid w:val="009247E6"/>
    <w:rsid w:val="0092482A"/>
    <w:rsid w:val="00925145"/>
    <w:rsid w:val="0092607D"/>
    <w:rsid w:val="009267A7"/>
    <w:rsid w:val="00927825"/>
    <w:rsid w:val="009278DC"/>
    <w:rsid w:val="0093091C"/>
    <w:rsid w:val="00930C9B"/>
    <w:rsid w:val="009319A7"/>
    <w:rsid w:val="00931A41"/>
    <w:rsid w:val="00932912"/>
    <w:rsid w:val="009331DE"/>
    <w:rsid w:val="0093380A"/>
    <w:rsid w:val="00936668"/>
    <w:rsid w:val="00936BA2"/>
    <w:rsid w:val="00936F74"/>
    <w:rsid w:val="00937200"/>
    <w:rsid w:val="00940329"/>
    <w:rsid w:val="00942F4B"/>
    <w:rsid w:val="00942F65"/>
    <w:rsid w:val="00942FD3"/>
    <w:rsid w:val="009430A1"/>
    <w:rsid w:val="009430F5"/>
    <w:rsid w:val="0094348D"/>
    <w:rsid w:val="00944261"/>
    <w:rsid w:val="00944319"/>
    <w:rsid w:val="00944BDB"/>
    <w:rsid w:val="00946112"/>
    <w:rsid w:val="009466FC"/>
    <w:rsid w:val="0094745A"/>
    <w:rsid w:val="00947A33"/>
    <w:rsid w:val="009506B6"/>
    <w:rsid w:val="00951417"/>
    <w:rsid w:val="00952304"/>
    <w:rsid w:val="00952478"/>
    <w:rsid w:val="0095259C"/>
    <w:rsid w:val="009525C7"/>
    <w:rsid w:val="00952B29"/>
    <w:rsid w:val="00952FCF"/>
    <w:rsid w:val="00953337"/>
    <w:rsid w:val="009535BB"/>
    <w:rsid w:val="009536D5"/>
    <w:rsid w:val="009537E2"/>
    <w:rsid w:val="00953AC3"/>
    <w:rsid w:val="00953FBA"/>
    <w:rsid w:val="009542EF"/>
    <w:rsid w:val="009549CD"/>
    <w:rsid w:val="00954B8B"/>
    <w:rsid w:val="00954E15"/>
    <w:rsid w:val="00955039"/>
    <w:rsid w:val="00955338"/>
    <w:rsid w:val="009553FA"/>
    <w:rsid w:val="00955726"/>
    <w:rsid w:val="00955B37"/>
    <w:rsid w:val="00956DFA"/>
    <w:rsid w:val="009570CE"/>
    <w:rsid w:val="0095770D"/>
    <w:rsid w:val="00957BC0"/>
    <w:rsid w:val="00960255"/>
    <w:rsid w:val="00960593"/>
    <w:rsid w:val="00960F10"/>
    <w:rsid w:val="00961A51"/>
    <w:rsid w:val="00961CE2"/>
    <w:rsid w:val="00961FDF"/>
    <w:rsid w:val="00962DB9"/>
    <w:rsid w:val="00963ABE"/>
    <w:rsid w:val="00963ECB"/>
    <w:rsid w:val="0096426B"/>
    <w:rsid w:val="00964A87"/>
    <w:rsid w:val="00964B34"/>
    <w:rsid w:val="00964DCF"/>
    <w:rsid w:val="00965429"/>
    <w:rsid w:val="00965E99"/>
    <w:rsid w:val="00965E9B"/>
    <w:rsid w:val="00966415"/>
    <w:rsid w:val="0096650B"/>
    <w:rsid w:val="00966777"/>
    <w:rsid w:val="00966A2E"/>
    <w:rsid w:val="00966CA3"/>
    <w:rsid w:val="0096717F"/>
    <w:rsid w:val="00970371"/>
    <w:rsid w:val="00970500"/>
    <w:rsid w:val="009705A5"/>
    <w:rsid w:val="00970C0D"/>
    <w:rsid w:val="009710CE"/>
    <w:rsid w:val="00971366"/>
    <w:rsid w:val="0097170F"/>
    <w:rsid w:val="009720E0"/>
    <w:rsid w:val="009724AF"/>
    <w:rsid w:val="00972762"/>
    <w:rsid w:val="00972A7B"/>
    <w:rsid w:val="009735F4"/>
    <w:rsid w:val="009739FB"/>
    <w:rsid w:val="009740AB"/>
    <w:rsid w:val="00974DB0"/>
    <w:rsid w:val="0097508D"/>
    <w:rsid w:val="00975AE1"/>
    <w:rsid w:val="00975C73"/>
    <w:rsid w:val="00976AC8"/>
    <w:rsid w:val="00977533"/>
    <w:rsid w:val="009775B7"/>
    <w:rsid w:val="009775E5"/>
    <w:rsid w:val="0097767C"/>
    <w:rsid w:val="00977AB9"/>
    <w:rsid w:val="00980271"/>
    <w:rsid w:val="00980D1D"/>
    <w:rsid w:val="00982772"/>
    <w:rsid w:val="00983D71"/>
    <w:rsid w:val="00983F32"/>
    <w:rsid w:val="009840FE"/>
    <w:rsid w:val="00984ADD"/>
    <w:rsid w:val="00984C0B"/>
    <w:rsid w:val="00984C55"/>
    <w:rsid w:val="00984E3B"/>
    <w:rsid w:val="00985FA3"/>
    <w:rsid w:val="00986AF0"/>
    <w:rsid w:val="00986D65"/>
    <w:rsid w:val="009911B6"/>
    <w:rsid w:val="00991D62"/>
    <w:rsid w:val="00992D08"/>
    <w:rsid w:val="00992D8E"/>
    <w:rsid w:val="00992FA3"/>
    <w:rsid w:val="009933DC"/>
    <w:rsid w:val="00993E01"/>
    <w:rsid w:val="0099471E"/>
    <w:rsid w:val="00996990"/>
    <w:rsid w:val="00997130"/>
    <w:rsid w:val="0099720E"/>
    <w:rsid w:val="00997383"/>
    <w:rsid w:val="00997BC5"/>
    <w:rsid w:val="00997F41"/>
    <w:rsid w:val="009A0E62"/>
    <w:rsid w:val="009A1E28"/>
    <w:rsid w:val="009A2289"/>
    <w:rsid w:val="009A24E9"/>
    <w:rsid w:val="009A2C33"/>
    <w:rsid w:val="009A2ED6"/>
    <w:rsid w:val="009A30C0"/>
    <w:rsid w:val="009A347D"/>
    <w:rsid w:val="009A3884"/>
    <w:rsid w:val="009A3D99"/>
    <w:rsid w:val="009A4373"/>
    <w:rsid w:val="009A4B26"/>
    <w:rsid w:val="009A4B9C"/>
    <w:rsid w:val="009A5094"/>
    <w:rsid w:val="009A66D2"/>
    <w:rsid w:val="009A6CE1"/>
    <w:rsid w:val="009A7347"/>
    <w:rsid w:val="009A796F"/>
    <w:rsid w:val="009A7A99"/>
    <w:rsid w:val="009A7E84"/>
    <w:rsid w:val="009B0B0D"/>
    <w:rsid w:val="009B0C1D"/>
    <w:rsid w:val="009B124A"/>
    <w:rsid w:val="009B17BD"/>
    <w:rsid w:val="009B280B"/>
    <w:rsid w:val="009B28CF"/>
    <w:rsid w:val="009B2ECE"/>
    <w:rsid w:val="009B32DD"/>
    <w:rsid w:val="009B37C4"/>
    <w:rsid w:val="009B4BCD"/>
    <w:rsid w:val="009B5312"/>
    <w:rsid w:val="009B5378"/>
    <w:rsid w:val="009B5F2C"/>
    <w:rsid w:val="009B62D8"/>
    <w:rsid w:val="009B661B"/>
    <w:rsid w:val="009B6BFA"/>
    <w:rsid w:val="009B7102"/>
    <w:rsid w:val="009B7315"/>
    <w:rsid w:val="009B7633"/>
    <w:rsid w:val="009B7DB5"/>
    <w:rsid w:val="009B7FCA"/>
    <w:rsid w:val="009C0D50"/>
    <w:rsid w:val="009C0E3F"/>
    <w:rsid w:val="009C14F0"/>
    <w:rsid w:val="009C1774"/>
    <w:rsid w:val="009C1E4F"/>
    <w:rsid w:val="009C2951"/>
    <w:rsid w:val="009C30E1"/>
    <w:rsid w:val="009C33E7"/>
    <w:rsid w:val="009C3413"/>
    <w:rsid w:val="009C393D"/>
    <w:rsid w:val="009C3AB4"/>
    <w:rsid w:val="009C3F0E"/>
    <w:rsid w:val="009C4485"/>
    <w:rsid w:val="009C44B5"/>
    <w:rsid w:val="009C45AB"/>
    <w:rsid w:val="009C49CF"/>
    <w:rsid w:val="009C4EC7"/>
    <w:rsid w:val="009C51CE"/>
    <w:rsid w:val="009C53EE"/>
    <w:rsid w:val="009C732D"/>
    <w:rsid w:val="009C76D4"/>
    <w:rsid w:val="009D0920"/>
    <w:rsid w:val="009D1160"/>
    <w:rsid w:val="009D120D"/>
    <w:rsid w:val="009D164F"/>
    <w:rsid w:val="009D19FA"/>
    <w:rsid w:val="009D2064"/>
    <w:rsid w:val="009D32AD"/>
    <w:rsid w:val="009D39F6"/>
    <w:rsid w:val="009D3ADB"/>
    <w:rsid w:val="009D3E43"/>
    <w:rsid w:val="009D3FA3"/>
    <w:rsid w:val="009D416C"/>
    <w:rsid w:val="009D4B64"/>
    <w:rsid w:val="009D4D98"/>
    <w:rsid w:val="009D58AA"/>
    <w:rsid w:val="009D5911"/>
    <w:rsid w:val="009D5A8D"/>
    <w:rsid w:val="009D61B4"/>
    <w:rsid w:val="009D6276"/>
    <w:rsid w:val="009D6952"/>
    <w:rsid w:val="009D6BAA"/>
    <w:rsid w:val="009D6C0F"/>
    <w:rsid w:val="009E08B3"/>
    <w:rsid w:val="009E135B"/>
    <w:rsid w:val="009E16D9"/>
    <w:rsid w:val="009E2741"/>
    <w:rsid w:val="009E355E"/>
    <w:rsid w:val="009E3BDC"/>
    <w:rsid w:val="009E3D8D"/>
    <w:rsid w:val="009E478F"/>
    <w:rsid w:val="009E4978"/>
    <w:rsid w:val="009E5855"/>
    <w:rsid w:val="009E5BE9"/>
    <w:rsid w:val="009E5F9C"/>
    <w:rsid w:val="009E6109"/>
    <w:rsid w:val="009E6D13"/>
    <w:rsid w:val="009E7327"/>
    <w:rsid w:val="009E747A"/>
    <w:rsid w:val="009E74AC"/>
    <w:rsid w:val="009F02AC"/>
    <w:rsid w:val="009F063E"/>
    <w:rsid w:val="009F06D7"/>
    <w:rsid w:val="009F0884"/>
    <w:rsid w:val="009F1E57"/>
    <w:rsid w:val="009F3103"/>
    <w:rsid w:val="009F37BE"/>
    <w:rsid w:val="009F3854"/>
    <w:rsid w:val="009F3F75"/>
    <w:rsid w:val="009F420C"/>
    <w:rsid w:val="009F478F"/>
    <w:rsid w:val="009F569C"/>
    <w:rsid w:val="009F5722"/>
    <w:rsid w:val="009F6318"/>
    <w:rsid w:val="009F6F0D"/>
    <w:rsid w:val="009F7302"/>
    <w:rsid w:val="009F7738"/>
    <w:rsid w:val="00A00335"/>
    <w:rsid w:val="00A00D31"/>
    <w:rsid w:val="00A00DF0"/>
    <w:rsid w:val="00A0195A"/>
    <w:rsid w:val="00A029D8"/>
    <w:rsid w:val="00A02CE5"/>
    <w:rsid w:val="00A02DB6"/>
    <w:rsid w:val="00A046BC"/>
    <w:rsid w:val="00A048EC"/>
    <w:rsid w:val="00A0490C"/>
    <w:rsid w:val="00A055F2"/>
    <w:rsid w:val="00A066D7"/>
    <w:rsid w:val="00A0687A"/>
    <w:rsid w:val="00A0751D"/>
    <w:rsid w:val="00A07875"/>
    <w:rsid w:val="00A07979"/>
    <w:rsid w:val="00A079FE"/>
    <w:rsid w:val="00A10CF5"/>
    <w:rsid w:val="00A11495"/>
    <w:rsid w:val="00A1156A"/>
    <w:rsid w:val="00A118C1"/>
    <w:rsid w:val="00A118E7"/>
    <w:rsid w:val="00A11B7F"/>
    <w:rsid w:val="00A1328B"/>
    <w:rsid w:val="00A13B34"/>
    <w:rsid w:val="00A13FC1"/>
    <w:rsid w:val="00A143DA"/>
    <w:rsid w:val="00A1471C"/>
    <w:rsid w:val="00A158C4"/>
    <w:rsid w:val="00A158FB"/>
    <w:rsid w:val="00A15E65"/>
    <w:rsid w:val="00A15F80"/>
    <w:rsid w:val="00A161C3"/>
    <w:rsid w:val="00A1646A"/>
    <w:rsid w:val="00A16605"/>
    <w:rsid w:val="00A17526"/>
    <w:rsid w:val="00A17D10"/>
    <w:rsid w:val="00A2033B"/>
    <w:rsid w:val="00A20429"/>
    <w:rsid w:val="00A2113B"/>
    <w:rsid w:val="00A2191E"/>
    <w:rsid w:val="00A21B9F"/>
    <w:rsid w:val="00A21DEE"/>
    <w:rsid w:val="00A21E9E"/>
    <w:rsid w:val="00A21EE8"/>
    <w:rsid w:val="00A224D9"/>
    <w:rsid w:val="00A230F4"/>
    <w:rsid w:val="00A23152"/>
    <w:rsid w:val="00A2385F"/>
    <w:rsid w:val="00A2393B"/>
    <w:rsid w:val="00A23ACF"/>
    <w:rsid w:val="00A23BCD"/>
    <w:rsid w:val="00A23D66"/>
    <w:rsid w:val="00A24238"/>
    <w:rsid w:val="00A257C4"/>
    <w:rsid w:val="00A25D0B"/>
    <w:rsid w:val="00A260CA"/>
    <w:rsid w:val="00A2679C"/>
    <w:rsid w:val="00A26BA7"/>
    <w:rsid w:val="00A27AB5"/>
    <w:rsid w:val="00A27B32"/>
    <w:rsid w:val="00A27EE7"/>
    <w:rsid w:val="00A305B3"/>
    <w:rsid w:val="00A31849"/>
    <w:rsid w:val="00A31E47"/>
    <w:rsid w:val="00A32182"/>
    <w:rsid w:val="00A32957"/>
    <w:rsid w:val="00A329C5"/>
    <w:rsid w:val="00A32A17"/>
    <w:rsid w:val="00A33209"/>
    <w:rsid w:val="00A3385D"/>
    <w:rsid w:val="00A33A41"/>
    <w:rsid w:val="00A33AE6"/>
    <w:rsid w:val="00A33BCD"/>
    <w:rsid w:val="00A33C78"/>
    <w:rsid w:val="00A33EBA"/>
    <w:rsid w:val="00A340F4"/>
    <w:rsid w:val="00A34757"/>
    <w:rsid w:val="00A348B3"/>
    <w:rsid w:val="00A351DB"/>
    <w:rsid w:val="00A35A57"/>
    <w:rsid w:val="00A35C61"/>
    <w:rsid w:val="00A35E5F"/>
    <w:rsid w:val="00A360C6"/>
    <w:rsid w:val="00A36B35"/>
    <w:rsid w:val="00A37555"/>
    <w:rsid w:val="00A37A53"/>
    <w:rsid w:val="00A37E27"/>
    <w:rsid w:val="00A37E41"/>
    <w:rsid w:val="00A4010D"/>
    <w:rsid w:val="00A40141"/>
    <w:rsid w:val="00A4015F"/>
    <w:rsid w:val="00A41124"/>
    <w:rsid w:val="00A41225"/>
    <w:rsid w:val="00A41E4D"/>
    <w:rsid w:val="00A42885"/>
    <w:rsid w:val="00A42AE1"/>
    <w:rsid w:val="00A42FBD"/>
    <w:rsid w:val="00A44026"/>
    <w:rsid w:val="00A4455F"/>
    <w:rsid w:val="00A45006"/>
    <w:rsid w:val="00A454F2"/>
    <w:rsid w:val="00A456BE"/>
    <w:rsid w:val="00A46055"/>
    <w:rsid w:val="00A462EA"/>
    <w:rsid w:val="00A4652F"/>
    <w:rsid w:val="00A4660D"/>
    <w:rsid w:val="00A46637"/>
    <w:rsid w:val="00A4698B"/>
    <w:rsid w:val="00A47821"/>
    <w:rsid w:val="00A47A6F"/>
    <w:rsid w:val="00A47D05"/>
    <w:rsid w:val="00A50D77"/>
    <w:rsid w:val="00A52944"/>
    <w:rsid w:val="00A5334C"/>
    <w:rsid w:val="00A53AC3"/>
    <w:rsid w:val="00A53C13"/>
    <w:rsid w:val="00A542F6"/>
    <w:rsid w:val="00A5488A"/>
    <w:rsid w:val="00A54B25"/>
    <w:rsid w:val="00A54D75"/>
    <w:rsid w:val="00A54F92"/>
    <w:rsid w:val="00A56418"/>
    <w:rsid w:val="00A564B7"/>
    <w:rsid w:val="00A565C3"/>
    <w:rsid w:val="00A566C8"/>
    <w:rsid w:val="00A5681F"/>
    <w:rsid w:val="00A569ED"/>
    <w:rsid w:val="00A56B65"/>
    <w:rsid w:val="00A56F1C"/>
    <w:rsid w:val="00A57271"/>
    <w:rsid w:val="00A57429"/>
    <w:rsid w:val="00A57470"/>
    <w:rsid w:val="00A601FE"/>
    <w:rsid w:val="00A60662"/>
    <w:rsid w:val="00A60D0A"/>
    <w:rsid w:val="00A61C66"/>
    <w:rsid w:val="00A61C95"/>
    <w:rsid w:val="00A622A0"/>
    <w:rsid w:val="00A62E2A"/>
    <w:rsid w:val="00A635FD"/>
    <w:rsid w:val="00A637E6"/>
    <w:rsid w:val="00A64376"/>
    <w:rsid w:val="00A662A9"/>
    <w:rsid w:val="00A66E21"/>
    <w:rsid w:val="00A6754E"/>
    <w:rsid w:val="00A67A8A"/>
    <w:rsid w:val="00A67C05"/>
    <w:rsid w:val="00A7032D"/>
    <w:rsid w:val="00A7126A"/>
    <w:rsid w:val="00A717F4"/>
    <w:rsid w:val="00A71ADF"/>
    <w:rsid w:val="00A725A8"/>
    <w:rsid w:val="00A729CB"/>
    <w:rsid w:val="00A72BAD"/>
    <w:rsid w:val="00A72D2C"/>
    <w:rsid w:val="00A737F9"/>
    <w:rsid w:val="00A73913"/>
    <w:rsid w:val="00A73A57"/>
    <w:rsid w:val="00A7435C"/>
    <w:rsid w:val="00A74CB9"/>
    <w:rsid w:val="00A74E26"/>
    <w:rsid w:val="00A755ED"/>
    <w:rsid w:val="00A757F7"/>
    <w:rsid w:val="00A759F7"/>
    <w:rsid w:val="00A76149"/>
    <w:rsid w:val="00A763C7"/>
    <w:rsid w:val="00A7709E"/>
    <w:rsid w:val="00A774EE"/>
    <w:rsid w:val="00A77AED"/>
    <w:rsid w:val="00A77E60"/>
    <w:rsid w:val="00A77EA4"/>
    <w:rsid w:val="00A80CAC"/>
    <w:rsid w:val="00A80DB0"/>
    <w:rsid w:val="00A82643"/>
    <w:rsid w:val="00A82752"/>
    <w:rsid w:val="00A829A7"/>
    <w:rsid w:val="00A82D21"/>
    <w:rsid w:val="00A82D3F"/>
    <w:rsid w:val="00A83261"/>
    <w:rsid w:val="00A83BB4"/>
    <w:rsid w:val="00A85601"/>
    <w:rsid w:val="00A856C6"/>
    <w:rsid w:val="00A859D1"/>
    <w:rsid w:val="00A86370"/>
    <w:rsid w:val="00A86AD4"/>
    <w:rsid w:val="00A86D32"/>
    <w:rsid w:val="00A8746E"/>
    <w:rsid w:val="00A878DA"/>
    <w:rsid w:val="00A9043D"/>
    <w:rsid w:val="00A90794"/>
    <w:rsid w:val="00A91249"/>
    <w:rsid w:val="00A91AC6"/>
    <w:rsid w:val="00A91E36"/>
    <w:rsid w:val="00A92B22"/>
    <w:rsid w:val="00A92C09"/>
    <w:rsid w:val="00A93524"/>
    <w:rsid w:val="00A94181"/>
    <w:rsid w:val="00A94E95"/>
    <w:rsid w:val="00A94FF9"/>
    <w:rsid w:val="00A95120"/>
    <w:rsid w:val="00A952E5"/>
    <w:rsid w:val="00A957E8"/>
    <w:rsid w:val="00A9605B"/>
    <w:rsid w:val="00A96513"/>
    <w:rsid w:val="00A96A21"/>
    <w:rsid w:val="00A96C88"/>
    <w:rsid w:val="00A96D0E"/>
    <w:rsid w:val="00A96F04"/>
    <w:rsid w:val="00A97151"/>
    <w:rsid w:val="00A97EAE"/>
    <w:rsid w:val="00AA03CE"/>
    <w:rsid w:val="00AA0BFC"/>
    <w:rsid w:val="00AA22F0"/>
    <w:rsid w:val="00AA235F"/>
    <w:rsid w:val="00AA2AF5"/>
    <w:rsid w:val="00AA2D8B"/>
    <w:rsid w:val="00AA2DDB"/>
    <w:rsid w:val="00AA35B1"/>
    <w:rsid w:val="00AA37E5"/>
    <w:rsid w:val="00AA41B5"/>
    <w:rsid w:val="00AA4BF3"/>
    <w:rsid w:val="00AA5C5A"/>
    <w:rsid w:val="00AA6B36"/>
    <w:rsid w:val="00AA6D97"/>
    <w:rsid w:val="00AA7045"/>
    <w:rsid w:val="00AA7345"/>
    <w:rsid w:val="00AB050F"/>
    <w:rsid w:val="00AB0DE9"/>
    <w:rsid w:val="00AB0E65"/>
    <w:rsid w:val="00AB12BC"/>
    <w:rsid w:val="00AB162D"/>
    <w:rsid w:val="00AB1D5B"/>
    <w:rsid w:val="00AB3577"/>
    <w:rsid w:val="00AB3B32"/>
    <w:rsid w:val="00AB3DEE"/>
    <w:rsid w:val="00AB3FEB"/>
    <w:rsid w:val="00AB40C2"/>
    <w:rsid w:val="00AB40D4"/>
    <w:rsid w:val="00AB4500"/>
    <w:rsid w:val="00AB49A1"/>
    <w:rsid w:val="00AB675D"/>
    <w:rsid w:val="00AB6877"/>
    <w:rsid w:val="00AB6933"/>
    <w:rsid w:val="00AC15F7"/>
    <w:rsid w:val="00AC1684"/>
    <w:rsid w:val="00AC1729"/>
    <w:rsid w:val="00AC1D8E"/>
    <w:rsid w:val="00AC1FDE"/>
    <w:rsid w:val="00AC210C"/>
    <w:rsid w:val="00AC2430"/>
    <w:rsid w:val="00AC2A13"/>
    <w:rsid w:val="00AC2A66"/>
    <w:rsid w:val="00AC2BDC"/>
    <w:rsid w:val="00AC2C2F"/>
    <w:rsid w:val="00AC360E"/>
    <w:rsid w:val="00AC3987"/>
    <w:rsid w:val="00AC3BE4"/>
    <w:rsid w:val="00AC3CD5"/>
    <w:rsid w:val="00AC3FB9"/>
    <w:rsid w:val="00AC40D2"/>
    <w:rsid w:val="00AC4338"/>
    <w:rsid w:val="00AC4D25"/>
    <w:rsid w:val="00AC4DC4"/>
    <w:rsid w:val="00AC4E7A"/>
    <w:rsid w:val="00AC53F1"/>
    <w:rsid w:val="00AC631E"/>
    <w:rsid w:val="00AC6C35"/>
    <w:rsid w:val="00AC6EAD"/>
    <w:rsid w:val="00AC6F89"/>
    <w:rsid w:val="00AC713B"/>
    <w:rsid w:val="00AC7CEA"/>
    <w:rsid w:val="00AD1121"/>
    <w:rsid w:val="00AD14FA"/>
    <w:rsid w:val="00AD19C5"/>
    <w:rsid w:val="00AD1A22"/>
    <w:rsid w:val="00AD1DBA"/>
    <w:rsid w:val="00AD2493"/>
    <w:rsid w:val="00AD2799"/>
    <w:rsid w:val="00AD3FB0"/>
    <w:rsid w:val="00AD4C44"/>
    <w:rsid w:val="00AD5103"/>
    <w:rsid w:val="00AD6063"/>
    <w:rsid w:val="00AD744D"/>
    <w:rsid w:val="00AD75E2"/>
    <w:rsid w:val="00AD761A"/>
    <w:rsid w:val="00AD76AD"/>
    <w:rsid w:val="00AD784E"/>
    <w:rsid w:val="00AE03FC"/>
    <w:rsid w:val="00AE1539"/>
    <w:rsid w:val="00AE1B80"/>
    <w:rsid w:val="00AE280B"/>
    <w:rsid w:val="00AE2867"/>
    <w:rsid w:val="00AE2E4F"/>
    <w:rsid w:val="00AE3073"/>
    <w:rsid w:val="00AE38DA"/>
    <w:rsid w:val="00AE3D79"/>
    <w:rsid w:val="00AE4142"/>
    <w:rsid w:val="00AE42B4"/>
    <w:rsid w:val="00AE43E7"/>
    <w:rsid w:val="00AE49DB"/>
    <w:rsid w:val="00AE4D68"/>
    <w:rsid w:val="00AE522D"/>
    <w:rsid w:val="00AE5616"/>
    <w:rsid w:val="00AE58CE"/>
    <w:rsid w:val="00AE5AAE"/>
    <w:rsid w:val="00AE6734"/>
    <w:rsid w:val="00AE68ED"/>
    <w:rsid w:val="00AE6A94"/>
    <w:rsid w:val="00AE6ECE"/>
    <w:rsid w:val="00AE77FB"/>
    <w:rsid w:val="00AF0FFC"/>
    <w:rsid w:val="00AF1851"/>
    <w:rsid w:val="00AF24E3"/>
    <w:rsid w:val="00AF2B85"/>
    <w:rsid w:val="00AF3D66"/>
    <w:rsid w:val="00AF3E4C"/>
    <w:rsid w:val="00AF3F8A"/>
    <w:rsid w:val="00AF422B"/>
    <w:rsid w:val="00AF427D"/>
    <w:rsid w:val="00AF4F35"/>
    <w:rsid w:val="00AF50B5"/>
    <w:rsid w:val="00AF56FE"/>
    <w:rsid w:val="00AF64E8"/>
    <w:rsid w:val="00AF7245"/>
    <w:rsid w:val="00AF73EF"/>
    <w:rsid w:val="00AF7F92"/>
    <w:rsid w:val="00AF7FAD"/>
    <w:rsid w:val="00B00A21"/>
    <w:rsid w:val="00B00C21"/>
    <w:rsid w:val="00B00EBC"/>
    <w:rsid w:val="00B01F6F"/>
    <w:rsid w:val="00B029AB"/>
    <w:rsid w:val="00B02EA2"/>
    <w:rsid w:val="00B03C6F"/>
    <w:rsid w:val="00B04DBC"/>
    <w:rsid w:val="00B04F82"/>
    <w:rsid w:val="00B058AA"/>
    <w:rsid w:val="00B061C9"/>
    <w:rsid w:val="00B07A43"/>
    <w:rsid w:val="00B07AB8"/>
    <w:rsid w:val="00B101BC"/>
    <w:rsid w:val="00B10370"/>
    <w:rsid w:val="00B11127"/>
    <w:rsid w:val="00B11268"/>
    <w:rsid w:val="00B118AF"/>
    <w:rsid w:val="00B1194D"/>
    <w:rsid w:val="00B11D81"/>
    <w:rsid w:val="00B12617"/>
    <w:rsid w:val="00B12624"/>
    <w:rsid w:val="00B128B3"/>
    <w:rsid w:val="00B1323A"/>
    <w:rsid w:val="00B1397A"/>
    <w:rsid w:val="00B139C7"/>
    <w:rsid w:val="00B15A99"/>
    <w:rsid w:val="00B16820"/>
    <w:rsid w:val="00B17137"/>
    <w:rsid w:val="00B17AC9"/>
    <w:rsid w:val="00B202F3"/>
    <w:rsid w:val="00B20593"/>
    <w:rsid w:val="00B2073E"/>
    <w:rsid w:val="00B209F4"/>
    <w:rsid w:val="00B20F40"/>
    <w:rsid w:val="00B21673"/>
    <w:rsid w:val="00B21C22"/>
    <w:rsid w:val="00B221C3"/>
    <w:rsid w:val="00B22250"/>
    <w:rsid w:val="00B22AC8"/>
    <w:rsid w:val="00B2320D"/>
    <w:rsid w:val="00B233DC"/>
    <w:rsid w:val="00B24055"/>
    <w:rsid w:val="00B2460B"/>
    <w:rsid w:val="00B248B4"/>
    <w:rsid w:val="00B24A68"/>
    <w:rsid w:val="00B24C29"/>
    <w:rsid w:val="00B24D65"/>
    <w:rsid w:val="00B25009"/>
    <w:rsid w:val="00B25E18"/>
    <w:rsid w:val="00B2664C"/>
    <w:rsid w:val="00B26841"/>
    <w:rsid w:val="00B26B18"/>
    <w:rsid w:val="00B26C6B"/>
    <w:rsid w:val="00B26EEA"/>
    <w:rsid w:val="00B27865"/>
    <w:rsid w:val="00B27A07"/>
    <w:rsid w:val="00B309EA"/>
    <w:rsid w:val="00B309EC"/>
    <w:rsid w:val="00B30A89"/>
    <w:rsid w:val="00B31BA1"/>
    <w:rsid w:val="00B31EA6"/>
    <w:rsid w:val="00B31FD3"/>
    <w:rsid w:val="00B32EDA"/>
    <w:rsid w:val="00B32F7E"/>
    <w:rsid w:val="00B337BB"/>
    <w:rsid w:val="00B349B5"/>
    <w:rsid w:val="00B34E63"/>
    <w:rsid w:val="00B34F19"/>
    <w:rsid w:val="00B350FE"/>
    <w:rsid w:val="00B35523"/>
    <w:rsid w:val="00B35F0C"/>
    <w:rsid w:val="00B36221"/>
    <w:rsid w:val="00B3632B"/>
    <w:rsid w:val="00B365BD"/>
    <w:rsid w:val="00B36657"/>
    <w:rsid w:val="00B37A55"/>
    <w:rsid w:val="00B4026E"/>
    <w:rsid w:val="00B403A2"/>
    <w:rsid w:val="00B41FCA"/>
    <w:rsid w:val="00B42E42"/>
    <w:rsid w:val="00B4364D"/>
    <w:rsid w:val="00B443E9"/>
    <w:rsid w:val="00B44EEE"/>
    <w:rsid w:val="00B44F27"/>
    <w:rsid w:val="00B451CB"/>
    <w:rsid w:val="00B458D7"/>
    <w:rsid w:val="00B462E6"/>
    <w:rsid w:val="00B46AD1"/>
    <w:rsid w:val="00B46BB5"/>
    <w:rsid w:val="00B475E9"/>
    <w:rsid w:val="00B47FDA"/>
    <w:rsid w:val="00B506E9"/>
    <w:rsid w:val="00B50E58"/>
    <w:rsid w:val="00B51308"/>
    <w:rsid w:val="00B5167D"/>
    <w:rsid w:val="00B52278"/>
    <w:rsid w:val="00B52D6D"/>
    <w:rsid w:val="00B5322F"/>
    <w:rsid w:val="00B5372E"/>
    <w:rsid w:val="00B5383F"/>
    <w:rsid w:val="00B53A9C"/>
    <w:rsid w:val="00B54878"/>
    <w:rsid w:val="00B548CB"/>
    <w:rsid w:val="00B54CDD"/>
    <w:rsid w:val="00B54F4E"/>
    <w:rsid w:val="00B5565C"/>
    <w:rsid w:val="00B5567A"/>
    <w:rsid w:val="00B5699B"/>
    <w:rsid w:val="00B57711"/>
    <w:rsid w:val="00B57CC5"/>
    <w:rsid w:val="00B57D4B"/>
    <w:rsid w:val="00B57F9E"/>
    <w:rsid w:val="00B60269"/>
    <w:rsid w:val="00B60441"/>
    <w:rsid w:val="00B608E1"/>
    <w:rsid w:val="00B624C0"/>
    <w:rsid w:val="00B63301"/>
    <w:rsid w:val="00B63DFC"/>
    <w:rsid w:val="00B65277"/>
    <w:rsid w:val="00B658A4"/>
    <w:rsid w:val="00B65C84"/>
    <w:rsid w:val="00B65F51"/>
    <w:rsid w:val="00B6638F"/>
    <w:rsid w:val="00B674DD"/>
    <w:rsid w:val="00B67726"/>
    <w:rsid w:val="00B70216"/>
    <w:rsid w:val="00B7085C"/>
    <w:rsid w:val="00B71055"/>
    <w:rsid w:val="00B71887"/>
    <w:rsid w:val="00B71B10"/>
    <w:rsid w:val="00B72A5B"/>
    <w:rsid w:val="00B741EF"/>
    <w:rsid w:val="00B745C6"/>
    <w:rsid w:val="00B74ECF"/>
    <w:rsid w:val="00B74F1E"/>
    <w:rsid w:val="00B7521A"/>
    <w:rsid w:val="00B753C9"/>
    <w:rsid w:val="00B75746"/>
    <w:rsid w:val="00B75750"/>
    <w:rsid w:val="00B758C7"/>
    <w:rsid w:val="00B75B80"/>
    <w:rsid w:val="00B75ED6"/>
    <w:rsid w:val="00B76842"/>
    <w:rsid w:val="00B76DDE"/>
    <w:rsid w:val="00B76E6C"/>
    <w:rsid w:val="00B778FA"/>
    <w:rsid w:val="00B77A22"/>
    <w:rsid w:val="00B802A3"/>
    <w:rsid w:val="00B80551"/>
    <w:rsid w:val="00B80991"/>
    <w:rsid w:val="00B80EDB"/>
    <w:rsid w:val="00B8118C"/>
    <w:rsid w:val="00B82986"/>
    <w:rsid w:val="00B82A30"/>
    <w:rsid w:val="00B8319F"/>
    <w:rsid w:val="00B83F28"/>
    <w:rsid w:val="00B84B8B"/>
    <w:rsid w:val="00B84D90"/>
    <w:rsid w:val="00B8549A"/>
    <w:rsid w:val="00B86582"/>
    <w:rsid w:val="00B86A31"/>
    <w:rsid w:val="00B8788D"/>
    <w:rsid w:val="00B87BD6"/>
    <w:rsid w:val="00B90219"/>
    <w:rsid w:val="00B9080B"/>
    <w:rsid w:val="00B90CD1"/>
    <w:rsid w:val="00B910E8"/>
    <w:rsid w:val="00B9147B"/>
    <w:rsid w:val="00B91708"/>
    <w:rsid w:val="00B917DF"/>
    <w:rsid w:val="00B91AF7"/>
    <w:rsid w:val="00B91F84"/>
    <w:rsid w:val="00B92046"/>
    <w:rsid w:val="00B923C9"/>
    <w:rsid w:val="00B93914"/>
    <w:rsid w:val="00B93E01"/>
    <w:rsid w:val="00B9406B"/>
    <w:rsid w:val="00B945C3"/>
    <w:rsid w:val="00B94EEC"/>
    <w:rsid w:val="00B950F7"/>
    <w:rsid w:val="00B951D5"/>
    <w:rsid w:val="00B95610"/>
    <w:rsid w:val="00B95D63"/>
    <w:rsid w:val="00B95FF1"/>
    <w:rsid w:val="00B96063"/>
    <w:rsid w:val="00B96938"/>
    <w:rsid w:val="00B96DBF"/>
    <w:rsid w:val="00B971EE"/>
    <w:rsid w:val="00B972F0"/>
    <w:rsid w:val="00B97A39"/>
    <w:rsid w:val="00B97D39"/>
    <w:rsid w:val="00BA03E0"/>
    <w:rsid w:val="00BA0A2B"/>
    <w:rsid w:val="00BA0A63"/>
    <w:rsid w:val="00BA0F32"/>
    <w:rsid w:val="00BA0F8E"/>
    <w:rsid w:val="00BA11AB"/>
    <w:rsid w:val="00BA1A01"/>
    <w:rsid w:val="00BA22CA"/>
    <w:rsid w:val="00BA2816"/>
    <w:rsid w:val="00BA2EA4"/>
    <w:rsid w:val="00BA3011"/>
    <w:rsid w:val="00BA34AB"/>
    <w:rsid w:val="00BA36D3"/>
    <w:rsid w:val="00BA3A2B"/>
    <w:rsid w:val="00BA3A5C"/>
    <w:rsid w:val="00BA3EA0"/>
    <w:rsid w:val="00BA3F03"/>
    <w:rsid w:val="00BA4B55"/>
    <w:rsid w:val="00BA4C7C"/>
    <w:rsid w:val="00BA4D6F"/>
    <w:rsid w:val="00BA530C"/>
    <w:rsid w:val="00BA561B"/>
    <w:rsid w:val="00BA5DA8"/>
    <w:rsid w:val="00BA6F32"/>
    <w:rsid w:val="00BA7B10"/>
    <w:rsid w:val="00BA7B8A"/>
    <w:rsid w:val="00BA7D9E"/>
    <w:rsid w:val="00BA7E3A"/>
    <w:rsid w:val="00BB0196"/>
    <w:rsid w:val="00BB077A"/>
    <w:rsid w:val="00BB0922"/>
    <w:rsid w:val="00BB0E4E"/>
    <w:rsid w:val="00BB190D"/>
    <w:rsid w:val="00BB29CD"/>
    <w:rsid w:val="00BB2BAF"/>
    <w:rsid w:val="00BB374C"/>
    <w:rsid w:val="00BB3EDF"/>
    <w:rsid w:val="00BB43FF"/>
    <w:rsid w:val="00BB4A0D"/>
    <w:rsid w:val="00BB537B"/>
    <w:rsid w:val="00BB5C57"/>
    <w:rsid w:val="00BB6302"/>
    <w:rsid w:val="00BB6505"/>
    <w:rsid w:val="00BB66A6"/>
    <w:rsid w:val="00BB7775"/>
    <w:rsid w:val="00BB7CC1"/>
    <w:rsid w:val="00BC0028"/>
    <w:rsid w:val="00BC020A"/>
    <w:rsid w:val="00BC027F"/>
    <w:rsid w:val="00BC036E"/>
    <w:rsid w:val="00BC0BA9"/>
    <w:rsid w:val="00BC0F74"/>
    <w:rsid w:val="00BC10AC"/>
    <w:rsid w:val="00BC1242"/>
    <w:rsid w:val="00BC1A9A"/>
    <w:rsid w:val="00BC4543"/>
    <w:rsid w:val="00BC45D5"/>
    <w:rsid w:val="00BC4654"/>
    <w:rsid w:val="00BC4C03"/>
    <w:rsid w:val="00BC4D4E"/>
    <w:rsid w:val="00BC4E55"/>
    <w:rsid w:val="00BC4F98"/>
    <w:rsid w:val="00BC4FD8"/>
    <w:rsid w:val="00BC5224"/>
    <w:rsid w:val="00BC5E2C"/>
    <w:rsid w:val="00BC646E"/>
    <w:rsid w:val="00BC79B5"/>
    <w:rsid w:val="00BC7F95"/>
    <w:rsid w:val="00BD002C"/>
    <w:rsid w:val="00BD018F"/>
    <w:rsid w:val="00BD05DB"/>
    <w:rsid w:val="00BD0839"/>
    <w:rsid w:val="00BD1581"/>
    <w:rsid w:val="00BD1B1B"/>
    <w:rsid w:val="00BD1B30"/>
    <w:rsid w:val="00BD2286"/>
    <w:rsid w:val="00BD2855"/>
    <w:rsid w:val="00BD2B68"/>
    <w:rsid w:val="00BD4B00"/>
    <w:rsid w:val="00BD4EE9"/>
    <w:rsid w:val="00BD5F72"/>
    <w:rsid w:val="00BD60BF"/>
    <w:rsid w:val="00BD6D51"/>
    <w:rsid w:val="00BD6D69"/>
    <w:rsid w:val="00BD7067"/>
    <w:rsid w:val="00BD709C"/>
    <w:rsid w:val="00BD745A"/>
    <w:rsid w:val="00BD7940"/>
    <w:rsid w:val="00BD7AB9"/>
    <w:rsid w:val="00BD7EA9"/>
    <w:rsid w:val="00BE0507"/>
    <w:rsid w:val="00BE073E"/>
    <w:rsid w:val="00BE15D9"/>
    <w:rsid w:val="00BE229B"/>
    <w:rsid w:val="00BE2EEA"/>
    <w:rsid w:val="00BE3285"/>
    <w:rsid w:val="00BE3DCC"/>
    <w:rsid w:val="00BE3EC5"/>
    <w:rsid w:val="00BE4F36"/>
    <w:rsid w:val="00BE5105"/>
    <w:rsid w:val="00BE514C"/>
    <w:rsid w:val="00BE53D7"/>
    <w:rsid w:val="00BE5C10"/>
    <w:rsid w:val="00BE66D3"/>
    <w:rsid w:val="00BE7BD7"/>
    <w:rsid w:val="00BE7BE3"/>
    <w:rsid w:val="00BF034A"/>
    <w:rsid w:val="00BF075E"/>
    <w:rsid w:val="00BF08BF"/>
    <w:rsid w:val="00BF22A1"/>
    <w:rsid w:val="00BF2718"/>
    <w:rsid w:val="00BF2CA0"/>
    <w:rsid w:val="00BF34A3"/>
    <w:rsid w:val="00BF392B"/>
    <w:rsid w:val="00BF4305"/>
    <w:rsid w:val="00BF4372"/>
    <w:rsid w:val="00BF4FDC"/>
    <w:rsid w:val="00BF506E"/>
    <w:rsid w:val="00BF51C6"/>
    <w:rsid w:val="00BF5614"/>
    <w:rsid w:val="00BF619E"/>
    <w:rsid w:val="00BF6914"/>
    <w:rsid w:val="00BF7887"/>
    <w:rsid w:val="00BF7B79"/>
    <w:rsid w:val="00C00072"/>
    <w:rsid w:val="00C000B4"/>
    <w:rsid w:val="00C00205"/>
    <w:rsid w:val="00C00483"/>
    <w:rsid w:val="00C00F49"/>
    <w:rsid w:val="00C0196C"/>
    <w:rsid w:val="00C01E35"/>
    <w:rsid w:val="00C01F5E"/>
    <w:rsid w:val="00C024DB"/>
    <w:rsid w:val="00C0262E"/>
    <w:rsid w:val="00C03F15"/>
    <w:rsid w:val="00C0472F"/>
    <w:rsid w:val="00C04D10"/>
    <w:rsid w:val="00C04FFF"/>
    <w:rsid w:val="00C054BE"/>
    <w:rsid w:val="00C056BD"/>
    <w:rsid w:val="00C05A5A"/>
    <w:rsid w:val="00C05C6F"/>
    <w:rsid w:val="00C05D1A"/>
    <w:rsid w:val="00C05E0A"/>
    <w:rsid w:val="00C06B70"/>
    <w:rsid w:val="00C06C24"/>
    <w:rsid w:val="00C06DC1"/>
    <w:rsid w:val="00C06FC7"/>
    <w:rsid w:val="00C07A1B"/>
    <w:rsid w:val="00C07C97"/>
    <w:rsid w:val="00C07FC1"/>
    <w:rsid w:val="00C10569"/>
    <w:rsid w:val="00C10E00"/>
    <w:rsid w:val="00C11C2F"/>
    <w:rsid w:val="00C11C59"/>
    <w:rsid w:val="00C11F23"/>
    <w:rsid w:val="00C120FD"/>
    <w:rsid w:val="00C122B5"/>
    <w:rsid w:val="00C129BF"/>
    <w:rsid w:val="00C14079"/>
    <w:rsid w:val="00C149EB"/>
    <w:rsid w:val="00C14A91"/>
    <w:rsid w:val="00C14B61"/>
    <w:rsid w:val="00C15AEB"/>
    <w:rsid w:val="00C15B1C"/>
    <w:rsid w:val="00C15F4F"/>
    <w:rsid w:val="00C168EA"/>
    <w:rsid w:val="00C16DFA"/>
    <w:rsid w:val="00C1729B"/>
    <w:rsid w:val="00C17BAA"/>
    <w:rsid w:val="00C17ECD"/>
    <w:rsid w:val="00C20002"/>
    <w:rsid w:val="00C20282"/>
    <w:rsid w:val="00C20BCA"/>
    <w:rsid w:val="00C21E40"/>
    <w:rsid w:val="00C21F7C"/>
    <w:rsid w:val="00C21FA9"/>
    <w:rsid w:val="00C22374"/>
    <w:rsid w:val="00C226AC"/>
    <w:rsid w:val="00C23449"/>
    <w:rsid w:val="00C235AD"/>
    <w:rsid w:val="00C23D3D"/>
    <w:rsid w:val="00C2529D"/>
    <w:rsid w:val="00C2584E"/>
    <w:rsid w:val="00C26B71"/>
    <w:rsid w:val="00C27345"/>
    <w:rsid w:val="00C277C2"/>
    <w:rsid w:val="00C309A3"/>
    <w:rsid w:val="00C30B1F"/>
    <w:rsid w:val="00C312FA"/>
    <w:rsid w:val="00C31900"/>
    <w:rsid w:val="00C31937"/>
    <w:rsid w:val="00C3205C"/>
    <w:rsid w:val="00C320C9"/>
    <w:rsid w:val="00C3261E"/>
    <w:rsid w:val="00C329FC"/>
    <w:rsid w:val="00C3357D"/>
    <w:rsid w:val="00C337C0"/>
    <w:rsid w:val="00C34DBF"/>
    <w:rsid w:val="00C35588"/>
    <w:rsid w:val="00C357A8"/>
    <w:rsid w:val="00C35813"/>
    <w:rsid w:val="00C35978"/>
    <w:rsid w:val="00C35A9D"/>
    <w:rsid w:val="00C365B8"/>
    <w:rsid w:val="00C36CA5"/>
    <w:rsid w:val="00C37167"/>
    <w:rsid w:val="00C376DA"/>
    <w:rsid w:val="00C3794C"/>
    <w:rsid w:val="00C37C3D"/>
    <w:rsid w:val="00C4053F"/>
    <w:rsid w:val="00C416C0"/>
    <w:rsid w:val="00C41987"/>
    <w:rsid w:val="00C41ED2"/>
    <w:rsid w:val="00C421D9"/>
    <w:rsid w:val="00C427AF"/>
    <w:rsid w:val="00C42B74"/>
    <w:rsid w:val="00C43B63"/>
    <w:rsid w:val="00C44192"/>
    <w:rsid w:val="00C44597"/>
    <w:rsid w:val="00C44E87"/>
    <w:rsid w:val="00C459E4"/>
    <w:rsid w:val="00C45A26"/>
    <w:rsid w:val="00C45C4D"/>
    <w:rsid w:val="00C45E47"/>
    <w:rsid w:val="00C4627F"/>
    <w:rsid w:val="00C46E0D"/>
    <w:rsid w:val="00C4756B"/>
    <w:rsid w:val="00C50261"/>
    <w:rsid w:val="00C510B5"/>
    <w:rsid w:val="00C511FC"/>
    <w:rsid w:val="00C51794"/>
    <w:rsid w:val="00C51975"/>
    <w:rsid w:val="00C5198A"/>
    <w:rsid w:val="00C52C67"/>
    <w:rsid w:val="00C530FC"/>
    <w:rsid w:val="00C53956"/>
    <w:rsid w:val="00C53C98"/>
    <w:rsid w:val="00C53D4C"/>
    <w:rsid w:val="00C543A0"/>
    <w:rsid w:val="00C54878"/>
    <w:rsid w:val="00C54B2B"/>
    <w:rsid w:val="00C5555A"/>
    <w:rsid w:val="00C569A5"/>
    <w:rsid w:val="00C56CF4"/>
    <w:rsid w:val="00C572EF"/>
    <w:rsid w:val="00C57DD9"/>
    <w:rsid w:val="00C60462"/>
    <w:rsid w:val="00C60A21"/>
    <w:rsid w:val="00C60DC8"/>
    <w:rsid w:val="00C60FE4"/>
    <w:rsid w:val="00C61445"/>
    <w:rsid w:val="00C617BE"/>
    <w:rsid w:val="00C61D94"/>
    <w:rsid w:val="00C62091"/>
    <w:rsid w:val="00C621CA"/>
    <w:rsid w:val="00C62883"/>
    <w:rsid w:val="00C62DF0"/>
    <w:rsid w:val="00C632D0"/>
    <w:rsid w:val="00C63360"/>
    <w:rsid w:val="00C637DE"/>
    <w:rsid w:val="00C63B67"/>
    <w:rsid w:val="00C63CAB"/>
    <w:rsid w:val="00C640F1"/>
    <w:rsid w:val="00C65057"/>
    <w:rsid w:val="00C659D3"/>
    <w:rsid w:val="00C660C7"/>
    <w:rsid w:val="00C666ED"/>
    <w:rsid w:val="00C66F26"/>
    <w:rsid w:val="00C67BCD"/>
    <w:rsid w:val="00C67DF4"/>
    <w:rsid w:val="00C67EB4"/>
    <w:rsid w:val="00C7003D"/>
    <w:rsid w:val="00C70283"/>
    <w:rsid w:val="00C7113C"/>
    <w:rsid w:val="00C7123F"/>
    <w:rsid w:val="00C7160C"/>
    <w:rsid w:val="00C7198C"/>
    <w:rsid w:val="00C7204B"/>
    <w:rsid w:val="00C74006"/>
    <w:rsid w:val="00C740E4"/>
    <w:rsid w:val="00C741EE"/>
    <w:rsid w:val="00C74355"/>
    <w:rsid w:val="00C747A9"/>
    <w:rsid w:val="00C748E1"/>
    <w:rsid w:val="00C74919"/>
    <w:rsid w:val="00C74FD7"/>
    <w:rsid w:val="00C750E5"/>
    <w:rsid w:val="00C7513C"/>
    <w:rsid w:val="00C75AAE"/>
    <w:rsid w:val="00C75DB9"/>
    <w:rsid w:val="00C75FA6"/>
    <w:rsid w:val="00C778A4"/>
    <w:rsid w:val="00C779BA"/>
    <w:rsid w:val="00C77FF8"/>
    <w:rsid w:val="00C809AA"/>
    <w:rsid w:val="00C80D35"/>
    <w:rsid w:val="00C813B4"/>
    <w:rsid w:val="00C8175B"/>
    <w:rsid w:val="00C81808"/>
    <w:rsid w:val="00C8186C"/>
    <w:rsid w:val="00C81BD4"/>
    <w:rsid w:val="00C81CB6"/>
    <w:rsid w:val="00C81EF4"/>
    <w:rsid w:val="00C81F0D"/>
    <w:rsid w:val="00C824D5"/>
    <w:rsid w:val="00C826C7"/>
    <w:rsid w:val="00C82E76"/>
    <w:rsid w:val="00C82F0F"/>
    <w:rsid w:val="00C83B3F"/>
    <w:rsid w:val="00C84E27"/>
    <w:rsid w:val="00C85842"/>
    <w:rsid w:val="00C86753"/>
    <w:rsid w:val="00C86FD7"/>
    <w:rsid w:val="00C87316"/>
    <w:rsid w:val="00C873C8"/>
    <w:rsid w:val="00C87C7D"/>
    <w:rsid w:val="00C90016"/>
    <w:rsid w:val="00C90494"/>
    <w:rsid w:val="00C9093D"/>
    <w:rsid w:val="00C91604"/>
    <w:rsid w:val="00C91D26"/>
    <w:rsid w:val="00C91F9E"/>
    <w:rsid w:val="00C92178"/>
    <w:rsid w:val="00C93C12"/>
    <w:rsid w:val="00C93D84"/>
    <w:rsid w:val="00C94253"/>
    <w:rsid w:val="00C944A1"/>
    <w:rsid w:val="00C94F26"/>
    <w:rsid w:val="00C95828"/>
    <w:rsid w:val="00C95868"/>
    <w:rsid w:val="00C959AC"/>
    <w:rsid w:val="00C95D11"/>
    <w:rsid w:val="00C960AB"/>
    <w:rsid w:val="00C96C15"/>
    <w:rsid w:val="00C97015"/>
    <w:rsid w:val="00C9749D"/>
    <w:rsid w:val="00C977FB"/>
    <w:rsid w:val="00C97C54"/>
    <w:rsid w:val="00C97C6E"/>
    <w:rsid w:val="00CA0D79"/>
    <w:rsid w:val="00CA101A"/>
    <w:rsid w:val="00CA1609"/>
    <w:rsid w:val="00CA1707"/>
    <w:rsid w:val="00CA25EE"/>
    <w:rsid w:val="00CA2820"/>
    <w:rsid w:val="00CA2A66"/>
    <w:rsid w:val="00CA2F17"/>
    <w:rsid w:val="00CA30D7"/>
    <w:rsid w:val="00CA3BAE"/>
    <w:rsid w:val="00CA5098"/>
    <w:rsid w:val="00CA5931"/>
    <w:rsid w:val="00CA6011"/>
    <w:rsid w:val="00CA618E"/>
    <w:rsid w:val="00CA68FF"/>
    <w:rsid w:val="00CA7377"/>
    <w:rsid w:val="00CA7569"/>
    <w:rsid w:val="00CA7D0B"/>
    <w:rsid w:val="00CB0032"/>
    <w:rsid w:val="00CB02DD"/>
    <w:rsid w:val="00CB0320"/>
    <w:rsid w:val="00CB12AD"/>
    <w:rsid w:val="00CB13E5"/>
    <w:rsid w:val="00CB1E6C"/>
    <w:rsid w:val="00CB2004"/>
    <w:rsid w:val="00CB28EF"/>
    <w:rsid w:val="00CB2B21"/>
    <w:rsid w:val="00CB2C3E"/>
    <w:rsid w:val="00CB31E6"/>
    <w:rsid w:val="00CB3919"/>
    <w:rsid w:val="00CB450B"/>
    <w:rsid w:val="00CB4FFA"/>
    <w:rsid w:val="00CB5168"/>
    <w:rsid w:val="00CB58C9"/>
    <w:rsid w:val="00CB58DA"/>
    <w:rsid w:val="00CB6214"/>
    <w:rsid w:val="00CB68E7"/>
    <w:rsid w:val="00CB7126"/>
    <w:rsid w:val="00CB72AA"/>
    <w:rsid w:val="00CB7E55"/>
    <w:rsid w:val="00CC0072"/>
    <w:rsid w:val="00CC02FB"/>
    <w:rsid w:val="00CC1D33"/>
    <w:rsid w:val="00CC2DCC"/>
    <w:rsid w:val="00CC345C"/>
    <w:rsid w:val="00CC375A"/>
    <w:rsid w:val="00CC3C11"/>
    <w:rsid w:val="00CC408B"/>
    <w:rsid w:val="00CC50E1"/>
    <w:rsid w:val="00CC6728"/>
    <w:rsid w:val="00CC7080"/>
    <w:rsid w:val="00CC76C8"/>
    <w:rsid w:val="00CD0904"/>
    <w:rsid w:val="00CD1055"/>
    <w:rsid w:val="00CD1B1F"/>
    <w:rsid w:val="00CD1DDF"/>
    <w:rsid w:val="00CD1E78"/>
    <w:rsid w:val="00CD2A89"/>
    <w:rsid w:val="00CD38B3"/>
    <w:rsid w:val="00CD4364"/>
    <w:rsid w:val="00CD4C99"/>
    <w:rsid w:val="00CD4DB9"/>
    <w:rsid w:val="00CD66B4"/>
    <w:rsid w:val="00CD679A"/>
    <w:rsid w:val="00CD72A6"/>
    <w:rsid w:val="00CE08AD"/>
    <w:rsid w:val="00CE0992"/>
    <w:rsid w:val="00CE09B2"/>
    <w:rsid w:val="00CE09D1"/>
    <w:rsid w:val="00CE0BE6"/>
    <w:rsid w:val="00CE0D4A"/>
    <w:rsid w:val="00CE0F1B"/>
    <w:rsid w:val="00CE1896"/>
    <w:rsid w:val="00CE1B6F"/>
    <w:rsid w:val="00CE1E8D"/>
    <w:rsid w:val="00CE2355"/>
    <w:rsid w:val="00CE249C"/>
    <w:rsid w:val="00CE2B28"/>
    <w:rsid w:val="00CE2EEE"/>
    <w:rsid w:val="00CE3952"/>
    <w:rsid w:val="00CE3F3F"/>
    <w:rsid w:val="00CE5DC2"/>
    <w:rsid w:val="00CE5E0A"/>
    <w:rsid w:val="00CE5E58"/>
    <w:rsid w:val="00CE6095"/>
    <w:rsid w:val="00CE6574"/>
    <w:rsid w:val="00CE6B54"/>
    <w:rsid w:val="00CE6CF1"/>
    <w:rsid w:val="00CE73AA"/>
    <w:rsid w:val="00CE7904"/>
    <w:rsid w:val="00CE7AB3"/>
    <w:rsid w:val="00CE7C0A"/>
    <w:rsid w:val="00CF0B9A"/>
    <w:rsid w:val="00CF21D5"/>
    <w:rsid w:val="00CF372F"/>
    <w:rsid w:val="00CF3754"/>
    <w:rsid w:val="00CF412D"/>
    <w:rsid w:val="00CF433D"/>
    <w:rsid w:val="00CF4BB2"/>
    <w:rsid w:val="00CF4D01"/>
    <w:rsid w:val="00CF5132"/>
    <w:rsid w:val="00CF584F"/>
    <w:rsid w:val="00CF5B37"/>
    <w:rsid w:val="00CF5C7E"/>
    <w:rsid w:val="00CF5D90"/>
    <w:rsid w:val="00CF6225"/>
    <w:rsid w:val="00CF63F5"/>
    <w:rsid w:val="00CF6CD2"/>
    <w:rsid w:val="00CF70A4"/>
    <w:rsid w:val="00CF75C5"/>
    <w:rsid w:val="00CF79D8"/>
    <w:rsid w:val="00CF7AE8"/>
    <w:rsid w:val="00CF7C8A"/>
    <w:rsid w:val="00D004DB"/>
    <w:rsid w:val="00D00508"/>
    <w:rsid w:val="00D0111C"/>
    <w:rsid w:val="00D0154C"/>
    <w:rsid w:val="00D0216C"/>
    <w:rsid w:val="00D02394"/>
    <w:rsid w:val="00D02B59"/>
    <w:rsid w:val="00D031B4"/>
    <w:rsid w:val="00D033E6"/>
    <w:rsid w:val="00D0356D"/>
    <w:rsid w:val="00D03AB5"/>
    <w:rsid w:val="00D03FAD"/>
    <w:rsid w:val="00D04DA9"/>
    <w:rsid w:val="00D05060"/>
    <w:rsid w:val="00D056FD"/>
    <w:rsid w:val="00D05957"/>
    <w:rsid w:val="00D0599A"/>
    <w:rsid w:val="00D05AFF"/>
    <w:rsid w:val="00D05D3F"/>
    <w:rsid w:val="00D0628C"/>
    <w:rsid w:val="00D0658E"/>
    <w:rsid w:val="00D0679D"/>
    <w:rsid w:val="00D06B1D"/>
    <w:rsid w:val="00D06D69"/>
    <w:rsid w:val="00D071EB"/>
    <w:rsid w:val="00D1010A"/>
    <w:rsid w:val="00D10600"/>
    <w:rsid w:val="00D10927"/>
    <w:rsid w:val="00D10DED"/>
    <w:rsid w:val="00D1103B"/>
    <w:rsid w:val="00D11125"/>
    <w:rsid w:val="00D114AC"/>
    <w:rsid w:val="00D11773"/>
    <w:rsid w:val="00D118AC"/>
    <w:rsid w:val="00D12372"/>
    <w:rsid w:val="00D1277C"/>
    <w:rsid w:val="00D12E16"/>
    <w:rsid w:val="00D135C9"/>
    <w:rsid w:val="00D13A01"/>
    <w:rsid w:val="00D1424C"/>
    <w:rsid w:val="00D145F2"/>
    <w:rsid w:val="00D14B08"/>
    <w:rsid w:val="00D14F2F"/>
    <w:rsid w:val="00D14FB8"/>
    <w:rsid w:val="00D15A26"/>
    <w:rsid w:val="00D16F46"/>
    <w:rsid w:val="00D2027F"/>
    <w:rsid w:val="00D20587"/>
    <w:rsid w:val="00D20E42"/>
    <w:rsid w:val="00D20F51"/>
    <w:rsid w:val="00D21133"/>
    <w:rsid w:val="00D217B3"/>
    <w:rsid w:val="00D21A23"/>
    <w:rsid w:val="00D222AA"/>
    <w:rsid w:val="00D22476"/>
    <w:rsid w:val="00D23285"/>
    <w:rsid w:val="00D2398C"/>
    <w:rsid w:val="00D2405C"/>
    <w:rsid w:val="00D243FC"/>
    <w:rsid w:val="00D24751"/>
    <w:rsid w:val="00D24FED"/>
    <w:rsid w:val="00D26151"/>
    <w:rsid w:val="00D26773"/>
    <w:rsid w:val="00D26B60"/>
    <w:rsid w:val="00D26BE6"/>
    <w:rsid w:val="00D2730F"/>
    <w:rsid w:val="00D2747B"/>
    <w:rsid w:val="00D277A4"/>
    <w:rsid w:val="00D278D3"/>
    <w:rsid w:val="00D27A96"/>
    <w:rsid w:val="00D31399"/>
    <w:rsid w:val="00D319B8"/>
    <w:rsid w:val="00D3288D"/>
    <w:rsid w:val="00D32B74"/>
    <w:rsid w:val="00D33675"/>
    <w:rsid w:val="00D33789"/>
    <w:rsid w:val="00D33AAF"/>
    <w:rsid w:val="00D33AC8"/>
    <w:rsid w:val="00D33BD3"/>
    <w:rsid w:val="00D341CB"/>
    <w:rsid w:val="00D341F9"/>
    <w:rsid w:val="00D344BF"/>
    <w:rsid w:val="00D34BEA"/>
    <w:rsid w:val="00D354BB"/>
    <w:rsid w:val="00D3591F"/>
    <w:rsid w:val="00D36235"/>
    <w:rsid w:val="00D36267"/>
    <w:rsid w:val="00D368BE"/>
    <w:rsid w:val="00D370FD"/>
    <w:rsid w:val="00D373DF"/>
    <w:rsid w:val="00D377DF"/>
    <w:rsid w:val="00D37AE9"/>
    <w:rsid w:val="00D37DE3"/>
    <w:rsid w:val="00D40384"/>
    <w:rsid w:val="00D40F6A"/>
    <w:rsid w:val="00D42DDA"/>
    <w:rsid w:val="00D433AA"/>
    <w:rsid w:val="00D433DF"/>
    <w:rsid w:val="00D4391E"/>
    <w:rsid w:val="00D449A3"/>
    <w:rsid w:val="00D45065"/>
    <w:rsid w:val="00D45A63"/>
    <w:rsid w:val="00D45FD2"/>
    <w:rsid w:val="00D4602A"/>
    <w:rsid w:val="00D46355"/>
    <w:rsid w:val="00D471B6"/>
    <w:rsid w:val="00D476C8"/>
    <w:rsid w:val="00D47CCF"/>
    <w:rsid w:val="00D5037B"/>
    <w:rsid w:val="00D50E6D"/>
    <w:rsid w:val="00D50FD3"/>
    <w:rsid w:val="00D510BB"/>
    <w:rsid w:val="00D512B1"/>
    <w:rsid w:val="00D51BB3"/>
    <w:rsid w:val="00D52702"/>
    <w:rsid w:val="00D52BA0"/>
    <w:rsid w:val="00D52C37"/>
    <w:rsid w:val="00D52E5B"/>
    <w:rsid w:val="00D53366"/>
    <w:rsid w:val="00D5369F"/>
    <w:rsid w:val="00D543D0"/>
    <w:rsid w:val="00D54702"/>
    <w:rsid w:val="00D55FC4"/>
    <w:rsid w:val="00D5665C"/>
    <w:rsid w:val="00D567CD"/>
    <w:rsid w:val="00D56FB3"/>
    <w:rsid w:val="00D572FE"/>
    <w:rsid w:val="00D57F0D"/>
    <w:rsid w:val="00D6052F"/>
    <w:rsid w:val="00D61681"/>
    <w:rsid w:val="00D6181E"/>
    <w:rsid w:val="00D62036"/>
    <w:rsid w:val="00D62066"/>
    <w:rsid w:val="00D62B28"/>
    <w:rsid w:val="00D63BFC"/>
    <w:rsid w:val="00D63DB1"/>
    <w:rsid w:val="00D640C8"/>
    <w:rsid w:val="00D64327"/>
    <w:rsid w:val="00D649C2"/>
    <w:rsid w:val="00D64D77"/>
    <w:rsid w:val="00D65324"/>
    <w:rsid w:val="00D664EB"/>
    <w:rsid w:val="00D664FA"/>
    <w:rsid w:val="00D66A0C"/>
    <w:rsid w:val="00D675F6"/>
    <w:rsid w:val="00D71291"/>
    <w:rsid w:val="00D712BD"/>
    <w:rsid w:val="00D71C1D"/>
    <w:rsid w:val="00D722E9"/>
    <w:rsid w:val="00D724F0"/>
    <w:rsid w:val="00D72B9E"/>
    <w:rsid w:val="00D73464"/>
    <w:rsid w:val="00D73C5A"/>
    <w:rsid w:val="00D73DF1"/>
    <w:rsid w:val="00D74103"/>
    <w:rsid w:val="00D7457A"/>
    <w:rsid w:val="00D74C02"/>
    <w:rsid w:val="00D74F43"/>
    <w:rsid w:val="00D75082"/>
    <w:rsid w:val="00D75CCF"/>
    <w:rsid w:val="00D75E1D"/>
    <w:rsid w:val="00D75EA9"/>
    <w:rsid w:val="00D76B55"/>
    <w:rsid w:val="00D77779"/>
    <w:rsid w:val="00D81EEC"/>
    <w:rsid w:val="00D82853"/>
    <w:rsid w:val="00D82B3E"/>
    <w:rsid w:val="00D82E16"/>
    <w:rsid w:val="00D83745"/>
    <w:rsid w:val="00D83CFD"/>
    <w:rsid w:val="00D84817"/>
    <w:rsid w:val="00D85361"/>
    <w:rsid w:val="00D85705"/>
    <w:rsid w:val="00D85D58"/>
    <w:rsid w:val="00D86AEC"/>
    <w:rsid w:val="00D87E64"/>
    <w:rsid w:val="00D87EFB"/>
    <w:rsid w:val="00D90AAE"/>
    <w:rsid w:val="00D90ED7"/>
    <w:rsid w:val="00D91407"/>
    <w:rsid w:val="00D91A14"/>
    <w:rsid w:val="00D9208E"/>
    <w:rsid w:val="00D92445"/>
    <w:rsid w:val="00D92683"/>
    <w:rsid w:val="00D9327A"/>
    <w:rsid w:val="00D932B7"/>
    <w:rsid w:val="00D933B9"/>
    <w:rsid w:val="00D9363E"/>
    <w:rsid w:val="00D9372A"/>
    <w:rsid w:val="00D93B09"/>
    <w:rsid w:val="00D93C1D"/>
    <w:rsid w:val="00D93C22"/>
    <w:rsid w:val="00D949FE"/>
    <w:rsid w:val="00D94AAA"/>
    <w:rsid w:val="00D94BBA"/>
    <w:rsid w:val="00D94EE1"/>
    <w:rsid w:val="00D958C7"/>
    <w:rsid w:val="00D96733"/>
    <w:rsid w:val="00D96C3A"/>
    <w:rsid w:val="00D96EB7"/>
    <w:rsid w:val="00D975E0"/>
    <w:rsid w:val="00D97CF8"/>
    <w:rsid w:val="00DA036D"/>
    <w:rsid w:val="00DA06A3"/>
    <w:rsid w:val="00DA1455"/>
    <w:rsid w:val="00DA21A6"/>
    <w:rsid w:val="00DA21DE"/>
    <w:rsid w:val="00DA22F2"/>
    <w:rsid w:val="00DA2662"/>
    <w:rsid w:val="00DA27FD"/>
    <w:rsid w:val="00DA32A4"/>
    <w:rsid w:val="00DA41A8"/>
    <w:rsid w:val="00DA421E"/>
    <w:rsid w:val="00DA5E77"/>
    <w:rsid w:val="00DA6107"/>
    <w:rsid w:val="00DA685B"/>
    <w:rsid w:val="00DA6FD9"/>
    <w:rsid w:val="00DA7996"/>
    <w:rsid w:val="00DA7E61"/>
    <w:rsid w:val="00DB03BB"/>
    <w:rsid w:val="00DB04DC"/>
    <w:rsid w:val="00DB07DD"/>
    <w:rsid w:val="00DB0979"/>
    <w:rsid w:val="00DB0D3B"/>
    <w:rsid w:val="00DB1096"/>
    <w:rsid w:val="00DB137A"/>
    <w:rsid w:val="00DB1D5B"/>
    <w:rsid w:val="00DB1E2C"/>
    <w:rsid w:val="00DB23F6"/>
    <w:rsid w:val="00DB25B1"/>
    <w:rsid w:val="00DB2704"/>
    <w:rsid w:val="00DB3840"/>
    <w:rsid w:val="00DB388E"/>
    <w:rsid w:val="00DB3BCE"/>
    <w:rsid w:val="00DB3DF4"/>
    <w:rsid w:val="00DB3F81"/>
    <w:rsid w:val="00DB40C3"/>
    <w:rsid w:val="00DB42E2"/>
    <w:rsid w:val="00DB44A8"/>
    <w:rsid w:val="00DB4566"/>
    <w:rsid w:val="00DB4649"/>
    <w:rsid w:val="00DB4969"/>
    <w:rsid w:val="00DB4BD5"/>
    <w:rsid w:val="00DB57BC"/>
    <w:rsid w:val="00DB5E26"/>
    <w:rsid w:val="00DB6B10"/>
    <w:rsid w:val="00DB730F"/>
    <w:rsid w:val="00DB75BC"/>
    <w:rsid w:val="00DB78C9"/>
    <w:rsid w:val="00DB7AD1"/>
    <w:rsid w:val="00DB7B53"/>
    <w:rsid w:val="00DC0056"/>
    <w:rsid w:val="00DC04D0"/>
    <w:rsid w:val="00DC133E"/>
    <w:rsid w:val="00DC133F"/>
    <w:rsid w:val="00DC1C58"/>
    <w:rsid w:val="00DC1F52"/>
    <w:rsid w:val="00DC205F"/>
    <w:rsid w:val="00DC2683"/>
    <w:rsid w:val="00DC29AB"/>
    <w:rsid w:val="00DC29F6"/>
    <w:rsid w:val="00DC33BF"/>
    <w:rsid w:val="00DC36EC"/>
    <w:rsid w:val="00DC375D"/>
    <w:rsid w:val="00DC3BE2"/>
    <w:rsid w:val="00DC400A"/>
    <w:rsid w:val="00DC4517"/>
    <w:rsid w:val="00DC453D"/>
    <w:rsid w:val="00DC484C"/>
    <w:rsid w:val="00DC4D00"/>
    <w:rsid w:val="00DC550A"/>
    <w:rsid w:val="00DC5A68"/>
    <w:rsid w:val="00DC632B"/>
    <w:rsid w:val="00DC68B1"/>
    <w:rsid w:val="00DC744C"/>
    <w:rsid w:val="00DC7531"/>
    <w:rsid w:val="00DC75F7"/>
    <w:rsid w:val="00DD0422"/>
    <w:rsid w:val="00DD05F6"/>
    <w:rsid w:val="00DD082F"/>
    <w:rsid w:val="00DD08F8"/>
    <w:rsid w:val="00DD0B00"/>
    <w:rsid w:val="00DD1993"/>
    <w:rsid w:val="00DD1F9A"/>
    <w:rsid w:val="00DD298E"/>
    <w:rsid w:val="00DD4724"/>
    <w:rsid w:val="00DD48D7"/>
    <w:rsid w:val="00DD52FC"/>
    <w:rsid w:val="00DD5CA9"/>
    <w:rsid w:val="00DD60A0"/>
    <w:rsid w:val="00DD6216"/>
    <w:rsid w:val="00DD6F86"/>
    <w:rsid w:val="00DD7CF6"/>
    <w:rsid w:val="00DD7F4F"/>
    <w:rsid w:val="00DE010A"/>
    <w:rsid w:val="00DE04EE"/>
    <w:rsid w:val="00DE208A"/>
    <w:rsid w:val="00DE3207"/>
    <w:rsid w:val="00DE383E"/>
    <w:rsid w:val="00DE3B1C"/>
    <w:rsid w:val="00DE3C51"/>
    <w:rsid w:val="00DE43FE"/>
    <w:rsid w:val="00DE5210"/>
    <w:rsid w:val="00DE5C19"/>
    <w:rsid w:val="00DE5C5C"/>
    <w:rsid w:val="00DE5DCB"/>
    <w:rsid w:val="00DE60D5"/>
    <w:rsid w:val="00DE6E58"/>
    <w:rsid w:val="00DE7068"/>
    <w:rsid w:val="00DE71EC"/>
    <w:rsid w:val="00DE7514"/>
    <w:rsid w:val="00DE7580"/>
    <w:rsid w:val="00DF1042"/>
    <w:rsid w:val="00DF115C"/>
    <w:rsid w:val="00DF17B4"/>
    <w:rsid w:val="00DF2900"/>
    <w:rsid w:val="00DF2CD5"/>
    <w:rsid w:val="00DF2E7B"/>
    <w:rsid w:val="00DF3282"/>
    <w:rsid w:val="00DF32BB"/>
    <w:rsid w:val="00DF3CEA"/>
    <w:rsid w:val="00DF3D48"/>
    <w:rsid w:val="00DF478A"/>
    <w:rsid w:val="00DF4F7C"/>
    <w:rsid w:val="00DF5665"/>
    <w:rsid w:val="00DF593F"/>
    <w:rsid w:val="00DF68F6"/>
    <w:rsid w:val="00DF6F08"/>
    <w:rsid w:val="00DF7CF7"/>
    <w:rsid w:val="00E0008F"/>
    <w:rsid w:val="00E00545"/>
    <w:rsid w:val="00E00766"/>
    <w:rsid w:val="00E00C45"/>
    <w:rsid w:val="00E012FC"/>
    <w:rsid w:val="00E01D82"/>
    <w:rsid w:val="00E02236"/>
    <w:rsid w:val="00E02496"/>
    <w:rsid w:val="00E02EDE"/>
    <w:rsid w:val="00E02EE8"/>
    <w:rsid w:val="00E03BA0"/>
    <w:rsid w:val="00E03D26"/>
    <w:rsid w:val="00E0473D"/>
    <w:rsid w:val="00E04B3F"/>
    <w:rsid w:val="00E04E04"/>
    <w:rsid w:val="00E05351"/>
    <w:rsid w:val="00E06201"/>
    <w:rsid w:val="00E068F6"/>
    <w:rsid w:val="00E06DD9"/>
    <w:rsid w:val="00E06EDF"/>
    <w:rsid w:val="00E07AE6"/>
    <w:rsid w:val="00E07B88"/>
    <w:rsid w:val="00E101CF"/>
    <w:rsid w:val="00E108BA"/>
    <w:rsid w:val="00E10E13"/>
    <w:rsid w:val="00E10FBB"/>
    <w:rsid w:val="00E1236C"/>
    <w:rsid w:val="00E12408"/>
    <w:rsid w:val="00E12BAC"/>
    <w:rsid w:val="00E12EE4"/>
    <w:rsid w:val="00E1433F"/>
    <w:rsid w:val="00E1454B"/>
    <w:rsid w:val="00E15154"/>
    <w:rsid w:val="00E15184"/>
    <w:rsid w:val="00E15499"/>
    <w:rsid w:val="00E155EB"/>
    <w:rsid w:val="00E156E0"/>
    <w:rsid w:val="00E16D47"/>
    <w:rsid w:val="00E16DE4"/>
    <w:rsid w:val="00E1733F"/>
    <w:rsid w:val="00E17B31"/>
    <w:rsid w:val="00E20065"/>
    <w:rsid w:val="00E212EA"/>
    <w:rsid w:val="00E217C3"/>
    <w:rsid w:val="00E21C36"/>
    <w:rsid w:val="00E2211E"/>
    <w:rsid w:val="00E23A14"/>
    <w:rsid w:val="00E259B7"/>
    <w:rsid w:val="00E25B30"/>
    <w:rsid w:val="00E26A1C"/>
    <w:rsid w:val="00E27213"/>
    <w:rsid w:val="00E278B8"/>
    <w:rsid w:val="00E27F24"/>
    <w:rsid w:val="00E302BD"/>
    <w:rsid w:val="00E303B6"/>
    <w:rsid w:val="00E304F6"/>
    <w:rsid w:val="00E30795"/>
    <w:rsid w:val="00E30F99"/>
    <w:rsid w:val="00E31069"/>
    <w:rsid w:val="00E32B7B"/>
    <w:rsid w:val="00E335F2"/>
    <w:rsid w:val="00E337B6"/>
    <w:rsid w:val="00E33E0B"/>
    <w:rsid w:val="00E35E66"/>
    <w:rsid w:val="00E35E85"/>
    <w:rsid w:val="00E36554"/>
    <w:rsid w:val="00E367D2"/>
    <w:rsid w:val="00E36E65"/>
    <w:rsid w:val="00E37716"/>
    <w:rsid w:val="00E40443"/>
    <w:rsid w:val="00E410D4"/>
    <w:rsid w:val="00E410D5"/>
    <w:rsid w:val="00E417F3"/>
    <w:rsid w:val="00E41E9E"/>
    <w:rsid w:val="00E43779"/>
    <w:rsid w:val="00E43E95"/>
    <w:rsid w:val="00E448D5"/>
    <w:rsid w:val="00E44E8C"/>
    <w:rsid w:val="00E450C4"/>
    <w:rsid w:val="00E4558D"/>
    <w:rsid w:val="00E45933"/>
    <w:rsid w:val="00E45B13"/>
    <w:rsid w:val="00E46108"/>
    <w:rsid w:val="00E5089E"/>
    <w:rsid w:val="00E5133F"/>
    <w:rsid w:val="00E5198D"/>
    <w:rsid w:val="00E51F6E"/>
    <w:rsid w:val="00E522ED"/>
    <w:rsid w:val="00E52838"/>
    <w:rsid w:val="00E5298F"/>
    <w:rsid w:val="00E52CB5"/>
    <w:rsid w:val="00E52E6F"/>
    <w:rsid w:val="00E53269"/>
    <w:rsid w:val="00E533CE"/>
    <w:rsid w:val="00E535AE"/>
    <w:rsid w:val="00E542CB"/>
    <w:rsid w:val="00E5480B"/>
    <w:rsid w:val="00E54A1A"/>
    <w:rsid w:val="00E54E30"/>
    <w:rsid w:val="00E5512B"/>
    <w:rsid w:val="00E5516E"/>
    <w:rsid w:val="00E55335"/>
    <w:rsid w:val="00E55560"/>
    <w:rsid w:val="00E56421"/>
    <w:rsid w:val="00E56B8F"/>
    <w:rsid w:val="00E6066D"/>
    <w:rsid w:val="00E60953"/>
    <w:rsid w:val="00E609B6"/>
    <w:rsid w:val="00E61469"/>
    <w:rsid w:val="00E622A4"/>
    <w:rsid w:val="00E63212"/>
    <w:rsid w:val="00E637B2"/>
    <w:rsid w:val="00E63849"/>
    <w:rsid w:val="00E638DD"/>
    <w:rsid w:val="00E63B6B"/>
    <w:rsid w:val="00E64853"/>
    <w:rsid w:val="00E6491B"/>
    <w:rsid w:val="00E64DF8"/>
    <w:rsid w:val="00E6565D"/>
    <w:rsid w:val="00E65AC3"/>
    <w:rsid w:val="00E65E61"/>
    <w:rsid w:val="00E65F20"/>
    <w:rsid w:val="00E65F56"/>
    <w:rsid w:val="00E66314"/>
    <w:rsid w:val="00E66683"/>
    <w:rsid w:val="00E66C31"/>
    <w:rsid w:val="00E6785D"/>
    <w:rsid w:val="00E67BA0"/>
    <w:rsid w:val="00E67DE8"/>
    <w:rsid w:val="00E700E9"/>
    <w:rsid w:val="00E70F14"/>
    <w:rsid w:val="00E711A0"/>
    <w:rsid w:val="00E7126E"/>
    <w:rsid w:val="00E7133A"/>
    <w:rsid w:val="00E71487"/>
    <w:rsid w:val="00E7158D"/>
    <w:rsid w:val="00E71C75"/>
    <w:rsid w:val="00E71D50"/>
    <w:rsid w:val="00E71F0D"/>
    <w:rsid w:val="00E7239E"/>
    <w:rsid w:val="00E72D96"/>
    <w:rsid w:val="00E73218"/>
    <w:rsid w:val="00E73D8C"/>
    <w:rsid w:val="00E73F15"/>
    <w:rsid w:val="00E74B13"/>
    <w:rsid w:val="00E74E1E"/>
    <w:rsid w:val="00E7515F"/>
    <w:rsid w:val="00E7543A"/>
    <w:rsid w:val="00E75F79"/>
    <w:rsid w:val="00E762FA"/>
    <w:rsid w:val="00E76867"/>
    <w:rsid w:val="00E76B6A"/>
    <w:rsid w:val="00E77684"/>
    <w:rsid w:val="00E77943"/>
    <w:rsid w:val="00E77F70"/>
    <w:rsid w:val="00E8015E"/>
    <w:rsid w:val="00E808DD"/>
    <w:rsid w:val="00E80F46"/>
    <w:rsid w:val="00E80FB7"/>
    <w:rsid w:val="00E81BE9"/>
    <w:rsid w:val="00E82435"/>
    <w:rsid w:val="00E82756"/>
    <w:rsid w:val="00E82D13"/>
    <w:rsid w:val="00E83EBC"/>
    <w:rsid w:val="00E841A7"/>
    <w:rsid w:val="00E84414"/>
    <w:rsid w:val="00E848B9"/>
    <w:rsid w:val="00E84A7B"/>
    <w:rsid w:val="00E84ACA"/>
    <w:rsid w:val="00E84B3C"/>
    <w:rsid w:val="00E85074"/>
    <w:rsid w:val="00E8538C"/>
    <w:rsid w:val="00E86DD3"/>
    <w:rsid w:val="00E86FAD"/>
    <w:rsid w:val="00E87000"/>
    <w:rsid w:val="00E8789A"/>
    <w:rsid w:val="00E87A02"/>
    <w:rsid w:val="00E87AF8"/>
    <w:rsid w:val="00E90763"/>
    <w:rsid w:val="00E90770"/>
    <w:rsid w:val="00E91147"/>
    <w:rsid w:val="00E918A4"/>
    <w:rsid w:val="00E91A11"/>
    <w:rsid w:val="00E91C8D"/>
    <w:rsid w:val="00E923B0"/>
    <w:rsid w:val="00E926DA"/>
    <w:rsid w:val="00E92758"/>
    <w:rsid w:val="00E92991"/>
    <w:rsid w:val="00E92D2F"/>
    <w:rsid w:val="00E92D7B"/>
    <w:rsid w:val="00E93300"/>
    <w:rsid w:val="00E933D6"/>
    <w:rsid w:val="00E949BA"/>
    <w:rsid w:val="00E954EE"/>
    <w:rsid w:val="00E956E2"/>
    <w:rsid w:val="00E95835"/>
    <w:rsid w:val="00E9755D"/>
    <w:rsid w:val="00E97C80"/>
    <w:rsid w:val="00EA07DA"/>
    <w:rsid w:val="00EA0F91"/>
    <w:rsid w:val="00EA336C"/>
    <w:rsid w:val="00EA494B"/>
    <w:rsid w:val="00EA4B58"/>
    <w:rsid w:val="00EA5203"/>
    <w:rsid w:val="00EA6470"/>
    <w:rsid w:val="00EA78AB"/>
    <w:rsid w:val="00EA7F24"/>
    <w:rsid w:val="00EB039B"/>
    <w:rsid w:val="00EB1940"/>
    <w:rsid w:val="00EB263A"/>
    <w:rsid w:val="00EB26FD"/>
    <w:rsid w:val="00EB2C8F"/>
    <w:rsid w:val="00EB2F5F"/>
    <w:rsid w:val="00EB3B17"/>
    <w:rsid w:val="00EB4B37"/>
    <w:rsid w:val="00EB4D63"/>
    <w:rsid w:val="00EB4F9B"/>
    <w:rsid w:val="00EB5CB8"/>
    <w:rsid w:val="00EB5F8B"/>
    <w:rsid w:val="00EB6C22"/>
    <w:rsid w:val="00EB6EC2"/>
    <w:rsid w:val="00EB7030"/>
    <w:rsid w:val="00EC2AEE"/>
    <w:rsid w:val="00EC2AF3"/>
    <w:rsid w:val="00EC2B81"/>
    <w:rsid w:val="00EC3ABB"/>
    <w:rsid w:val="00EC3C45"/>
    <w:rsid w:val="00EC4419"/>
    <w:rsid w:val="00EC5180"/>
    <w:rsid w:val="00EC591E"/>
    <w:rsid w:val="00EC5EA9"/>
    <w:rsid w:val="00EC774D"/>
    <w:rsid w:val="00EC7C93"/>
    <w:rsid w:val="00ED0183"/>
    <w:rsid w:val="00ED08A6"/>
    <w:rsid w:val="00ED18E8"/>
    <w:rsid w:val="00ED2073"/>
    <w:rsid w:val="00ED244B"/>
    <w:rsid w:val="00ED38F8"/>
    <w:rsid w:val="00ED3BE5"/>
    <w:rsid w:val="00ED4DDB"/>
    <w:rsid w:val="00ED51CD"/>
    <w:rsid w:val="00ED55DF"/>
    <w:rsid w:val="00ED6C72"/>
    <w:rsid w:val="00ED6C91"/>
    <w:rsid w:val="00ED7151"/>
    <w:rsid w:val="00ED7676"/>
    <w:rsid w:val="00ED76D7"/>
    <w:rsid w:val="00ED7985"/>
    <w:rsid w:val="00ED7F77"/>
    <w:rsid w:val="00EE00EF"/>
    <w:rsid w:val="00EE04D9"/>
    <w:rsid w:val="00EE0D13"/>
    <w:rsid w:val="00EE15F8"/>
    <w:rsid w:val="00EE1FEF"/>
    <w:rsid w:val="00EE2E58"/>
    <w:rsid w:val="00EE3A81"/>
    <w:rsid w:val="00EE4F30"/>
    <w:rsid w:val="00EE4F41"/>
    <w:rsid w:val="00EE504E"/>
    <w:rsid w:val="00EE5331"/>
    <w:rsid w:val="00EE57FD"/>
    <w:rsid w:val="00EE5B05"/>
    <w:rsid w:val="00EE5C16"/>
    <w:rsid w:val="00EE6126"/>
    <w:rsid w:val="00EE65B1"/>
    <w:rsid w:val="00EE77EC"/>
    <w:rsid w:val="00EE7AD6"/>
    <w:rsid w:val="00EF08E7"/>
    <w:rsid w:val="00EF105E"/>
    <w:rsid w:val="00EF1885"/>
    <w:rsid w:val="00EF1DAF"/>
    <w:rsid w:val="00EF1E07"/>
    <w:rsid w:val="00EF228E"/>
    <w:rsid w:val="00EF24C4"/>
    <w:rsid w:val="00EF2E98"/>
    <w:rsid w:val="00EF3254"/>
    <w:rsid w:val="00EF3849"/>
    <w:rsid w:val="00EF45D2"/>
    <w:rsid w:val="00EF4B13"/>
    <w:rsid w:val="00EF53A3"/>
    <w:rsid w:val="00EF5A91"/>
    <w:rsid w:val="00EF5EC4"/>
    <w:rsid w:val="00EF6762"/>
    <w:rsid w:val="00EF6992"/>
    <w:rsid w:val="00EF6B71"/>
    <w:rsid w:val="00EF6ECF"/>
    <w:rsid w:val="00F005A8"/>
    <w:rsid w:val="00F00941"/>
    <w:rsid w:val="00F00953"/>
    <w:rsid w:val="00F00A17"/>
    <w:rsid w:val="00F01F7B"/>
    <w:rsid w:val="00F02200"/>
    <w:rsid w:val="00F024D1"/>
    <w:rsid w:val="00F02CC8"/>
    <w:rsid w:val="00F02DCA"/>
    <w:rsid w:val="00F02DD8"/>
    <w:rsid w:val="00F0306E"/>
    <w:rsid w:val="00F03CBB"/>
    <w:rsid w:val="00F03F77"/>
    <w:rsid w:val="00F0419C"/>
    <w:rsid w:val="00F04967"/>
    <w:rsid w:val="00F04D4D"/>
    <w:rsid w:val="00F054C5"/>
    <w:rsid w:val="00F056CD"/>
    <w:rsid w:val="00F06960"/>
    <w:rsid w:val="00F0705B"/>
    <w:rsid w:val="00F070C1"/>
    <w:rsid w:val="00F07367"/>
    <w:rsid w:val="00F07386"/>
    <w:rsid w:val="00F07C2A"/>
    <w:rsid w:val="00F07E49"/>
    <w:rsid w:val="00F1088F"/>
    <w:rsid w:val="00F10916"/>
    <w:rsid w:val="00F10E28"/>
    <w:rsid w:val="00F112BF"/>
    <w:rsid w:val="00F112FC"/>
    <w:rsid w:val="00F115A6"/>
    <w:rsid w:val="00F126F2"/>
    <w:rsid w:val="00F12B41"/>
    <w:rsid w:val="00F12F8F"/>
    <w:rsid w:val="00F13787"/>
    <w:rsid w:val="00F13985"/>
    <w:rsid w:val="00F13C4A"/>
    <w:rsid w:val="00F13E9F"/>
    <w:rsid w:val="00F1464D"/>
    <w:rsid w:val="00F14A2C"/>
    <w:rsid w:val="00F14E04"/>
    <w:rsid w:val="00F14FDE"/>
    <w:rsid w:val="00F153B0"/>
    <w:rsid w:val="00F1554C"/>
    <w:rsid w:val="00F157B9"/>
    <w:rsid w:val="00F15837"/>
    <w:rsid w:val="00F15975"/>
    <w:rsid w:val="00F15CA2"/>
    <w:rsid w:val="00F165CA"/>
    <w:rsid w:val="00F16972"/>
    <w:rsid w:val="00F16E02"/>
    <w:rsid w:val="00F17748"/>
    <w:rsid w:val="00F17899"/>
    <w:rsid w:val="00F17914"/>
    <w:rsid w:val="00F17EA5"/>
    <w:rsid w:val="00F20AE0"/>
    <w:rsid w:val="00F2105F"/>
    <w:rsid w:val="00F212C8"/>
    <w:rsid w:val="00F21F7B"/>
    <w:rsid w:val="00F222F4"/>
    <w:rsid w:val="00F2348A"/>
    <w:rsid w:val="00F2359C"/>
    <w:rsid w:val="00F24651"/>
    <w:rsid w:val="00F25067"/>
    <w:rsid w:val="00F25D18"/>
    <w:rsid w:val="00F26C4D"/>
    <w:rsid w:val="00F26E6A"/>
    <w:rsid w:val="00F27431"/>
    <w:rsid w:val="00F27BBF"/>
    <w:rsid w:val="00F30737"/>
    <w:rsid w:val="00F308A0"/>
    <w:rsid w:val="00F30F21"/>
    <w:rsid w:val="00F3157B"/>
    <w:rsid w:val="00F32905"/>
    <w:rsid w:val="00F348F4"/>
    <w:rsid w:val="00F353B9"/>
    <w:rsid w:val="00F3576A"/>
    <w:rsid w:val="00F362AD"/>
    <w:rsid w:val="00F3637B"/>
    <w:rsid w:val="00F3651C"/>
    <w:rsid w:val="00F368F9"/>
    <w:rsid w:val="00F36BDC"/>
    <w:rsid w:val="00F36EF5"/>
    <w:rsid w:val="00F3746F"/>
    <w:rsid w:val="00F374A9"/>
    <w:rsid w:val="00F37D47"/>
    <w:rsid w:val="00F40082"/>
    <w:rsid w:val="00F40633"/>
    <w:rsid w:val="00F408AE"/>
    <w:rsid w:val="00F40BB1"/>
    <w:rsid w:val="00F41BAB"/>
    <w:rsid w:val="00F41DD3"/>
    <w:rsid w:val="00F423B5"/>
    <w:rsid w:val="00F42566"/>
    <w:rsid w:val="00F42DF6"/>
    <w:rsid w:val="00F43150"/>
    <w:rsid w:val="00F44614"/>
    <w:rsid w:val="00F449CD"/>
    <w:rsid w:val="00F44A51"/>
    <w:rsid w:val="00F45487"/>
    <w:rsid w:val="00F457B1"/>
    <w:rsid w:val="00F46FB8"/>
    <w:rsid w:val="00F46FBE"/>
    <w:rsid w:val="00F472E9"/>
    <w:rsid w:val="00F501A1"/>
    <w:rsid w:val="00F52062"/>
    <w:rsid w:val="00F5216E"/>
    <w:rsid w:val="00F53A92"/>
    <w:rsid w:val="00F53C4A"/>
    <w:rsid w:val="00F54736"/>
    <w:rsid w:val="00F54B4E"/>
    <w:rsid w:val="00F54D19"/>
    <w:rsid w:val="00F55355"/>
    <w:rsid w:val="00F55DCF"/>
    <w:rsid w:val="00F561E4"/>
    <w:rsid w:val="00F56456"/>
    <w:rsid w:val="00F5656D"/>
    <w:rsid w:val="00F56B56"/>
    <w:rsid w:val="00F57381"/>
    <w:rsid w:val="00F5778F"/>
    <w:rsid w:val="00F57A94"/>
    <w:rsid w:val="00F60CA1"/>
    <w:rsid w:val="00F613C0"/>
    <w:rsid w:val="00F6163A"/>
    <w:rsid w:val="00F622FF"/>
    <w:rsid w:val="00F6293F"/>
    <w:rsid w:val="00F64C6F"/>
    <w:rsid w:val="00F64CD2"/>
    <w:rsid w:val="00F64ECF"/>
    <w:rsid w:val="00F65AA9"/>
    <w:rsid w:val="00F66716"/>
    <w:rsid w:val="00F66E89"/>
    <w:rsid w:val="00F6739E"/>
    <w:rsid w:val="00F71259"/>
    <w:rsid w:val="00F7192F"/>
    <w:rsid w:val="00F729E9"/>
    <w:rsid w:val="00F72F43"/>
    <w:rsid w:val="00F73661"/>
    <w:rsid w:val="00F7378C"/>
    <w:rsid w:val="00F73E1A"/>
    <w:rsid w:val="00F74619"/>
    <w:rsid w:val="00F747DB"/>
    <w:rsid w:val="00F7499C"/>
    <w:rsid w:val="00F752C7"/>
    <w:rsid w:val="00F76600"/>
    <w:rsid w:val="00F76B87"/>
    <w:rsid w:val="00F76CE2"/>
    <w:rsid w:val="00F77016"/>
    <w:rsid w:val="00F774EE"/>
    <w:rsid w:val="00F7762B"/>
    <w:rsid w:val="00F777AF"/>
    <w:rsid w:val="00F77891"/>
    <w:rsid w:val="00F77FE8"/>
    <w:rsid w:val="00F80AF6"/>
    <w:rsid w:val="00F8101F"/>
    <w:rsid w:val="00F82DA8"/>
    <w:rsid w:val="00F8318F"/>
    <w:rsid w:val="00F842BA"/>
    <w:rsid w:val="00F843FF"/>
    <w:rsid w:val="00F84B91"/>
    <w:rsid w:val="00F84D22"/>
    <w:rsid w:val="00F84EBC"/>
    <w:rsid w:val="00F84F8E"/>
    <w:rsid w:val="00F852B1"/>
    <w:rsid w:val="00F8608D"/>
    <w:rsid w:val="00F87891"/>
    <w:rsid w:val="00F90230"/>
    <w:rsid w:val="00F9039E"/>
    <w:rsid w:val="00F904D3"/>
    <w:rsid w:val="00F90AB0"/>
    <w:rsid w:val="00F90FF1"/>
    <w:rsid w:val="00F9388C"/>
    <w:rsid w:val="00F93F2D"/>
    <w:rsid w:val="00F947CC"/>
    <w:rsid w:val="00F94F45"/>
    <w:rsid w:val="00F955B9"/>
    <w:rsid w:val="00F96158"/>
    <w:rsid w:val="00F9638E"/>
    <w:rsid w:val="00F965AC"/>
    <w:rsid w:val="00F967C6"/>
    <w:rsid w:val="00F9687D"/>
    <w:rsid w:val="00F96CCE"/>
    <w:rsid w:val="00F96EB7"/>
    <w:rsid w:val="00F974B4"/>
    <w:rsid w:val="00F97553"/>
    <w:rsid w:val="00F97B03"/>
    <w:rsid w:val="00FA0014"/>
    <w:rsid w:val="00FA04A8"/>
    <w:rsid w:val="00FA08EA"/>
    <w:rsid w:val="00FA0AA1"/>
    <w:rsid w:val="00FA0E55"/>
    <w:rsid w:val="00FA1480"/>
    <w:rsid w:val="00FA153D"/>
    <w:rsid w:val="00FA1768"/>
    <w:rsid w:val="00FA1C94"/>
    <w:rsid w:val="00FA1DE3"/>
    <w:rsid w:val="00FA23D7"/>
    <w:rsid w:val="00FA279E"/>
    <w:rsid w:val="00FA2AF2"/>
    <w:rsid w:val="00FA31F1"/>
    <w:rsid w:val="00FA3478"/>
    <w:rsid w:val="00FA355A"/>
    <w:rsid w:val="00FA39B1"/>
    <w:rsid w:val="00FA48E9"/>
    <w:rsid w:val="00FA49F9"/>
    <w:rsid w:val="00FA4D9B"/>
    <w:rsid w:val="00FA4E55"/>
    <w:rsid w:val="00FA53A0"/>
    <w:rsid w:val="00FA6569"/>
    <w:rsid w:val="00FA672C"/>
    <w:rsid w:val="00FA6EC5"/>
    <w:rsid w:val="00FA7471"/>
    <w:rsid w:val="00FA7B03"/>
    <w:rsid w:val="00FA7D43"/>
    <w:rsid w:val="00FB0776"/>
    <w:rsid w:val="00FB1F6C"/>
    <w:rsid w:val="00FB2303"/>
    <w:rsid w:val="00FB240D"/>
    <w:rsid w:val="00FB2566"/>
    <w:rsid w:val="00FB2FDF"/>
    <w:rsid w:val="00FB37AD"/>
    <w:rsid w:val="00FB3EE8"/>
    <w:rsid w:val="00FB4255"/>
    <w:rsid w:val="00FB4DE1"/>
    <w:rsid w:val="00FB54F6"/>
    <w:rsid w:val="00FB5BDB"/>
    <w:rsid w:val="00FB5C88"/>
    <w:rsid w:val="00FB5F46"/>
    <w:rsid w:val="00FB6880"/>
    <w:rsid w:val="00FB6A39"/>
    <w:rsid w:val="00FB7B91"/>
    <w:rsid w:val="00FB7E15"/>
    <w:rsid w:val="00FC03D4"/>
    <w:rsid w:val="00FC10A1"/>
    <w:rsid w:val="00FC17F8"/>
    <w:rsid w:val="00FC1850"/>
    <w:rsid w:val="00FC21F2"/>
    <w:rsid w:val="00FC2590"/>
    <w:rsid w:val="00FC2F32"/>
    <w:rsid w:val="00FC307A"/>
    <w:rsid w:val="00FC339B"/>
    <w:rsid w:val="00FC41AA"/>
    <w:rsid w:val="00FC43D4"/>
    <w:rsid w:val="00FC4429"/>
    <w:rsid w:val="00FC451F"/>
    <w:rsid w:val="00FC4DE3"/>
    <w:rsid w:val="00FC5A76"/>
    <w:rsid w:val="00FC5C76"/>
    <w:rsid w:val="00FC67C0"/>
    <w:rsid w:val="00FC7040"/>
    <w:rsid w:val="00FC7CCC"/>
    <w:rsid w:val="00FD0096"/>
    <w:rsid w:val="00FD083E"/>
    <w:rsid w:val="00FD1019"/>
    <w:rsid w:val="00FD1775"/>
    <w:rsid w:val="00FD1A31"/>
    <w:rsid w:val="00FD23E0"/>
    <w:rsid w:val="00FD24C2"/>
    <w:rsid w:val="00FD26DF"/>
    <w:rsid w:val="00FD27C0"/>
    <w:rsid w:val="00FD2D22"/>
    <w:rsid w:val="00FD33C8"/>
    <w:rsid w:val="00FD43BC"/>
    <w:rsid w:val="00FD4C76"/>
    <w:rsid w:val="00FD4CFA"/>
    <w:rsid w:val="00FD4D4A"/>
    <w:rsid w:val="00FD544B"/>
    <w:rsid w:val="00FD5D0E"/>
    <w:rsid w:val="00FD5D96"/>
    <w:rsid w:val="00FD6485"/>
    <w:rsid w:val="00FD6B64"/>
    <w:rsid w:val="00FD72DB"/>
    <w:rsid w:val="00FD7AB5"/>
    <w:rsid w:val="00FD7E5E"/>
    <w:rsid w:val="00FE0D22"/>
    <w:rsid w:val="00FE1473"/>
    <w:rsid w:val="00FE1A29"/>
    <w:rsid w:val="00FE2074"/>
    <w:rsid w:val="00FE22DE"/>
    <w:rsid w:val="00FE24B5"/>
    <w:rsid w:val="00FE3042"/>
    <w:rsid w:val="00FE352C"/>
    <w:rsid w:val="00FE39E5"/>
    <w:rsid w:val="00FE3A61"/>
    <w:rsid w:val="00FE5697"/>
    <w:rsid w:val="00FE5B01"/>
    <w:rsid w:val="00FE5FFC"/>
    <w:rsid w:val="00FE6537"/>
    <w:rsid w:val="00FE6D0D"/>
    <w:rsid w:val="00FE7106"/>
    <w:rsid w:val="00FE713B"/>
    <w:rsid w:val="00FE7AC9"/>
    <w:rsid w:val="00FF045D"/>
    <w:rsid w:val="00FF2491"/>
    <w:rsid w:val="00FF285E"/>
    <w:rsid w:val="00FF2B71"/>
    <w:rsid w:val="00FF4335"/>
    <w:rsid w:val="00FF4D9C"/>
    <w:rsid w:val="00FF5212"/>
    <w:rsid w:val="00FF5361"/>
    <w:rsid w:val="00FF5B29"/>
    <w:rsid w:val="00FF6367"/>
    <w:rsid w:val="00FF65BE"/>
    <w:rsid w:val="00FF6905"/>
    <w:rsid w:val="00FF6CA4"/>
    <w:rsid w:val="00FF72E5"/>
    <w:rsid w:val="00FF7E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B2318"/>
  <w15:docId w15:val="{10DEFA9F-2EA3-42E3-A015-804AC935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3516"/>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link w:val="Web0"/>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uiPriority w:val="34"/>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A35E5F"/>
    <w:pPr>
      <w:adjustRightInd w:val="0"/>
      <w:snapToGrid w:val="0"/>
      <w:spacing w:afterLines="50" w:after="120" w:line="400" w:lineRule="exact"/>
      <w:outlineLvl w:val="1"/>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uiPriority w:val="22"/>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uiPriority w:val="99"/>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20">
    <w:name w:val="清單段落12"/>
    <w:basedOn w:val="a"/>
    <w:uiPriority w:val="99"/>
    <w:rsid w:val="00C87C7D"/>
    <w:pPr>
      <w:ind w:leftChars="200" w:left="480"/>
    </w:pPr>
  </w:style>
  <w:style w:type="character" w:customStyle="1" w:styleId="apple-converted-space">
    <w:name w:val="apple-converted-space"/>
    <w:rsid w:val="00C87C7D"/>
  </w:style>
  <w:style w:type="character" w:customStyle="1" w:styleId="17">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2">
    <w:name w:val="字元122"/>
    <w:rsid w:val="00C87C7D"/>
    <w:rPr>
      <w:rFonts w:ascii="新細明體" w:eastAsia="新細明體" w:hAnsi="新細明體" w:cs="新細明體" w:hint="eastAsia"/>
      <w:kern w:val="0"/>
      <w:sz w:val="20"/>
      <w:szCs w:val="20"/>
    </w:rPr>
  </w:style>
  <w:style w:type="character" w:customStyle="1" w:styleId="112">
    <w:name w:val="字元112"/>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8">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1">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7B1EF5"/>
    <w:rPr>
      <w:rFonts w:asciiTheme="minorHAnsi" w:eastAsiaTheme="minorEastAsia" w:hAnsiTheme="minorHAnsi" w:cstheme="minorBidi"/>
      <w:kern w:val="2"/>
      <w:sz w:val="24"/>
      <w:szCs w:val="22"/>
    </w:rPr>
  </w:style>
  <w:style w:type="paragraph" w:styleId="aff1">
    <w:name w:val="TOC Heading"/>
    <w:basedOn w:val="1"/>
    <w:next w:val="a"/>
    <w:uiPriority w:val="39"/>
    <w:semiHidden/>
    <w:unhideWhenUsed/>
    <w:qFormat/>
    <w:rsid w:val="008730BC"/>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a">
    <w:name w:val="toc 2"/>
    <w:basedOn w:val="a"/>
    <w:next w:val="a"/>
    <w:autoRedefine/>
    <w:uiPriority w:val="39"/>
    <w:unhideWhenUsed/>
    <w:qFormat/>
    <w:rsid w:val="00F56456"/>
    <w:pPr>
      <w:widowControl/>
      <w:tabs>
        <w:tab w:val="right" w:leader="dot" w:pos="10457"/>
      </w:tabs>
      <w:spacing w:after="100" w:line="276" w:lineRule="auto"/>
      <w:ind w:leftChars="200" w:left="534" w:hanging="54"/>
    </w:pPr>
    <w:rPr>
      <w:rFonts w:ascii="標楷體" w:eastAsia="標楷體" w:hAnsi="標楷體" w:cs="標楷體"/>
      <w:b/>
      <w:bCs/>
      <w:noProof/>
      <w:kern w:val="0"/>
      <w:szCs w:val="24"/>
    </w:rPr>
  </w:style>
  <w:style w:type="paragraph" w:styleId="1a">
    <w:name w:val="toc 1"/>
    <w:basedOn w:val="a"/>
    <w:next w:val="a"/>
    <w:autoRedefine/>
    <w:uiPriority w:val="39"/>
    <w:unhideWhenUsed/>
    <w:qFormat/>
    <w:rsid w:val="001624F8"/>
    <w:pPr>
      <w:widowControl/>
      <w:tabs>
        <w:tab w:val="right" w:leader="dot" w:pos="10456"/>
      </w:tabs>
      <w:spacing w:after="100"/>
      <w:ind w:left="2"/>
    </w:pPr>
    <w:rPr>
      <w:rFonts w:ascii="標楷體" w:eastAsia="標楷體" w:hAnsi="標楷體" w:cs="標楷體"/>
      <w:b/>
      <w:noProof/>
      <w:kern w:val="0"/>
      <w:szCs w:val="24"/>
    </w:rPr>
  </w:style>
  <w:style w:type="paragraph" w:styleId="36">
    <w:name w:val="toc 3"/>
    <w:basedOn w:val="a"/>
    <w:next w:val="a"/>
    <w:autoRedefine/>
    <w:uiPriority w:val="39"/>
    <w:unhideWhenUsed/>
    <w:qFormat/>
    <w:rsid w:val="00C97015"/>
    <w:pPr>
      <w:widowControl/>
      <w:tabs>
        <w:tab w:val="right" w:leader="dot" w:pos="10457"/>
      </w:tabs>
      <w:spacing w:before="100" w:after="100" w:line="276" w:lineRule="auto"/>
      <w:ind w:left="442" w:firstLineChars="111" w:firstLine="266"/>
    </w:pPr>
    <w:rPr>
      <w:rFonts w:ascii="標楷體" w:eastAsia="標楷體" w:hAnsi="標楷體"/>
      <w:bCs/>
      <w:noProof/>
      <w:kern w:val="0"/>
      <w:szCs w:val="24"/>
    </w:rPr>
  </w:style>
  <w:style w:type="paragraph" w:styleId="42">
    <w:name w:val="toc 4"/>
    <w:basedOn w:val="a"/>
    <w:next w:val="a"/>
    <w:autoRedefine/>
    <w:uiPriority w:val="39"/>
    <w:unhideWhenUsed/>
    <w:rsid w:val="00D449A3"/>
    <w:pPr>
      <w:ind w:leftChars="600" w:left="1440"/>
    </w:pPr>
  </w:style>
  <w:style w:type="paragraph" w:styleId="51">
    <w:name w:val="toc 5"/>
    <w:basedOn w:val="a"/>
    <w:next w:val="a"/>
    <w:autoRedefine/>
    <w:uiPriority w:val="39"/>
    <w:unhideWhenUsed/>
    <w:rsid w:val="00662F3C"/>
    <w:pPr>
      <w:ind w:leftChars="800" w:left="1920"/>
    </w:pPr>
    <w:rPr>
      <w:rFonts w:asciiTheme="minorHAnsi" w:eastAsiaTheme="minorEastAsia" w:hAnsiTheme="minorHAnsi" w:cstheme="minorBidi"/>
    </w:rPr>
  </w:style>
  <w:style w:type="paragraph" w:styleId="61">
    <w:name w:val="toc 6"/>
    <w:basedOn w:val="a"/>
    <w:next w:val="a"/>
    <w:autoRedefine/>
    <w:uiPriority w:val="39"/>
    <w:unhideWhenUsed/>
    <w:rsid w:val="00662F3C"/>
    <w:pPr>
      <w:ind w:leftChars="1000" w:left="2400"/>
    </w:pPr>
    <w:rPr>
      <w:rFonts w:asciiTheme="minorHAnsi" w:eastAsiaTheme="minorEastAsia" w:hAnsiTheme="minorHAnsi" w:cstheme="minorBidi"/>
    </w:rPr>
  </w:style>
  <w:style w:type="paragraph" w:styleId="71">
    <w:name w:val="toc 7"/>
    <w:basedOn w:val="a"/>
    <w:next w:val="a"/>
    <w:autoRedefine/>
    <w:uiPriority w:val="39"/>
    <w:unhideWhenUsed/>
    <w:rsid w:val="00662F3C"/>
    <w:pPr>
      <w:ind w:leftChars="1200" w:left="2880"/>
    </w:pPr>
    <w:rPr>
      <w:rFonts w:asciiTheme="minorHAnsi" w:eastAsiaTheme="minorEastAsia" w:hAnsiTheme="minorHAnsi" w:cstheme="minorBidi"/>
    </w:rPr>
  </w:style>
  <w:style w:type="paragraph" w:styleId="81">
    <w:name w:val="toc 8"/>
    <w:basedOn w:val="a"/>
    <w:next w:val="a"/>
    <w:autoRedefine/>
    <w:uiPriority w:val="39"/>
    <w:unhideWhenUsed/>
    <w:rsid w:val="00662F3C"/>
    <w:pPr>
      <w:ind w:leftChars="1400" w:left="3360"/>
    </w:pPr>
    <w:rPr>
      <w:rFonts w:asciiTheme="minorHAnsi" w:eastAsiaTheme="minorEastAsia" w:hAnsiTheme="minorHAnsi" w:cstheme="minorBidi"/>
    </w:rPr>
  </w:style>
  <w:style w:type="paragraph" w:styleId="91">
    <w:name w:val="toc 9"/>
    <w:basedOn w:val="a"/>
    <w:next w:val="a"/>
    <w:autoRedefine/>
    <w:uiPriority w:val="39"/>
    <w:unhideWhenUsed/>
    <w:rsid w:val="00662F3C"/>
    <w:pPr>
      <w:ind w:leftChars="1600" w:left="3840"/>
    </w:pPr>
    <w:rPr>
      <w:rFonts w:asciiTheme="minorHAnsi" w:eastAsiaTheme="minorEastAsia" w:hAnsiTheme="minorHAnsi" w:cstheme="minorBidi"/>
    </w:rPr>
  </w:style>
  <w:style w:type="paragraph" w:customStyle="1" w:styleId="114">
    <w:name w:val="清單段落11"/>
    <w:basedOn w:val="a"/>
    <w:uiPriority w:val="99"/>
    <w:rsid w:val="00CA5931"/>
    <w:pPr>
      <w:ind w:leftChars="200" w:left="480"/>
    </w:pPr>
  </w:style>
  <w:style w:type="character" w:customStyle="1" w:styleId="1210">
    <w:name w:val="字元121"/>
    <w:rsid w:val="00CA5931"/>
    <w:rPr>
      <w:rFonts w:ascii="新細明體" w:eastAsia="新細明體" w:hAnsi="新細明體" w:cs="新細明體" w:hint="eastAsia"/>
      <w:kern w:val="0"/>
      <w:sz w:val="20"/>
      <w:szCs w:val="20"/>
    </w:rPr>
  </w:style>
  <w:style w:type="character" w:customStyle="1" w:styleId="1110">
    <w:name w:val="字元111"/>
    <w:rsid w:val="00CA5931"/>
    <w:rPr>
      <w:rFonts w:ascii="新細明體" w:eastAsia="新細明體" w:hAnsi="新細明體" w:cs="新細明體" w:hint="eastAsia"/>
      <w:kern w:val="0"/>
      <w:sz w:val="20"/>
      <w:szCs w:val="20"/>
    </w:rPr>
  </w:style>
  <w:style w:type="paragraph" w:customStyle="1" w:styleId="TableParagraph">
    <w:name w:val="Table Paragraph"/>
    <w:basedOn w:val="a"/>
    <w:uiPriority w:val="1"/>
    <w:qFormat/>
    <w:rsid w:val="00F07E49"/>
    <w:pPr>
      <w:autoSpaceDE w:val="0"/>
      <w:autoSpaceDN w:val="0"/>
      <w:adjustRightInd w:val="0"/>
      <w:ind w:left="98"/>
    </w:pPr>
    <w:rPr>
      <w:rFonts w:ascii="新細明體" w:hAnsi="Times New Roman" w:cs="新細明體"/>
      <w:kern w:val="0"/>
      <w:szCs w:val="24"/>
    </w:rPr>
  </w:style>
  <w:style w:type="paragraph" w:styleId="aff2">
    <w:name w:val="Body Text"/>
    <w:basedOn w:val="a"/>
    <w:link w:val="aff3"/>
    <w:uiPriority w:val="99"/>
    <w:semiHidden/>
    <w:unhideWhenUsed/>
    <w:rsid w:val="00F07E49"/>
    <w:pPr>
      <w:spacing w:after="120"/>
    </w:pPr>
  </w:style>
  <w:style w:type="character" w:customStyle="1" w:styleId="aff3">
    <w:name w:val="本文 字元"/>
    <w:basedOn w:val="a0"/>
    <w:link w:val="aff2"/>
    <w:uiPriority w:val="99"/>
    <w:semiHidden/>
    <w:rsid w:val="00F07E49"/>
    <w:rPr>
      <w:kern w:val="2"/>
      <w:sz w:val="24"/>
      <w:szCs w:val="22"/>
    </w:rPr>
  </w:style>
  <w:style w:type="table" w:customStyle="1" w:styleId="360">
    <w:name w:val="表格格線36"/>
    <w:basedOn w:val="a1"/>
    <w:next w:val="afd"/>
    <w:uiPriority w:val="39"/>
    <w:rsid w:val="0029081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fd"/>
    <w:uiPriority w:val="39"/>
    <w:rsid w:val="00CE1896"/>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B00C21"/>
  </w:style>
  <w:style w:type="table" w:customStyle="1" w:styleId="38">
    <w:name w:val="表格格線38"/>
    <w:basedOn w:val="a1"/>
    <w:next w:val="afd"/>
    <w:uiPriority w:val="39"/>
    <w:rsid w:val="00B00C21"/>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fd"/>
    <w:uiPriority w:val="39"/>
    <w:rsid w:val="007131EB"/>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fd"/>
    <w:uiPriority w:val="39"/>
    <w:rsid w:val="002E697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未解析的提及項目1"/>
    <w:basedOn w:val="a0"/>
    <w:uiPriority w:val="99"/>
    <w:semiHidden/>
    <w:unhideWhenUsed/>
    <w:rsid w:val="00E522ED"/>
    <w:rPr>
      <w:color w:val="605E5C"/>
      <w:shd w:val="clear" w:color="auto" w:fill="E1DFDD"/>
    </w:rPr>
  </w:style>
  <w:style w:type="paragraph" w:styleId="aff4">
    <w:name w:val="Closing"/>
    <w:basedOn w:val="a"/>
    <w:link w:val="aff5"/>
    <w:uiPriority w:val="99"/>
    <w:unhideWhenUsed/>
    <w:rsid w:val="00464D34"/>
    <w:pPr>
      <w:ind w:leftChars="1800" w:left="100"/>
    </w:pPr>
    <w:rPr>
      <w:rFonts w:ascii="微軟正黑體" w:eastAsia="微軟正黑體" w:hAnsi="微軟正黑體"/>
      <w:sz w:val="22"/>
      <w:szCs w:val="32"/>
    </w:rPr>
  </w:style>
  <w:style w:type="character" w:customStyle="1" w:styleId="aff5">
    <w:name w:val="結語 字元"/>
    <w:basedOn w:val="a0"/>
    <w:link w:val="aff4"/>
    <w:uiPriority w:val="99"/>
    <w:rsid w:val="00464D34"/>
    <w:rPr>
      <w:rFonts w:ascii="微軟正黑體" w:eastAsia="微軟正黑體" w:hAnsi="微軟正黑體"/>
      <w:kern w:val="2"/>
      <w:sz w:val="22"/>
      <w:szCs w:val="32"/>
    </w:rPr>
  </w:style>
  <w:style w:type="numbering" w:customStyle="1" w:styleId="161">
    <w:name w:val="無清單16"/>
    <w:next w:val="a2"/>
    <w:uiPriority w:val="99"/>
    <w:semiHidden/>
    <w:unhideWhenUsed/>
    <w:rsid w:val="00A64376"/>
  </w:style>
  <w:style w:type="character" w:styleId="aff6">
    <w:name w:val="footnote reference"/>
    <w:semiHidden/>
    <w:unhideWhenUsed/>
    <w:rsid w:val="00A64376"/>
    <w:rPr>
      <w:vertAlign w:val="superscript"/>
    </w:rPr>
  </w:style>
  <w:style w:type="paragraph" w:customStyle="1" w:styleId="headingtitleStyle">
    <w:name w:val="heading titleStyle"/>
    <w:basedOn w:val="a"/>
    <w:rsid w:val="00A64376"/>
    <w:pPr>
      <w:widowControl/>
      <w:jc w:val="center"/>
    </w:pPr>
    <w:rPr>
      <w:rFonts w:ascii="標楷體" w:eastAsia="標楷體" w:hAnsi="標楷體" w:cs="標楷體"/>
      <w:b/>
      <w:bCs/>
      <w:kern w:val="0"/>
      <w:sz w:val="36"/>
      <w:szCs w:val="36"/>
    </w:rPr>
  </w:style>
  <w:style w:type="table" w:customStyle="1" w:styleId="myTable">
    <w:name w:val="myTable"/>
    <w:uiPriority w:val="99"/>
    <w:rsid w:val="00A6437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paragraph" w:customStyle="1" w:styleId="headingtitle2Style">
    <w:name w:val="heading title2Style"/>
    <w:rsid w:val="00A64376"/>
    <w:rPr>
      <w:rFonts w:ascii="標楷體" w:eastAsia="標楷體" w:hAnsi="標楷體" w:cs="標楷體"/>
      <w:b/>
      <w:bCs/>
      <w:sz w:val="28"/>
      <w:szCs w:val="28"/>
    </w:rPr>
  </w:style>
  <w:style w:type="paragraph" w:customStyle="1" w:styleId="headingtextTitleStyle">
    <w:name w:val="heading textTitleStyle"/>
    <w:rsid w:val="00A64376"/>
    <w:rPr>
      <w:rFonts w:ascii="標楷體" w:eastAsia="標楷體" w:hAnsi="標楷體" w:cs="標楷體"/>
      <w:b/>
      <w:bCs/>
      <w:sz w:val="24"/>
      <w:szCs w:val="24"/>
    </w:rPr>
  </w:style>
  <w:style w:type="table" w:customStyle="1" w:styleId="myTable1">
    <w:name w:val="myTable1"/>
    <w:uiPriority w:val="99"/>
    <w:rsid w:val="00A6437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character" w:styleId="aff7">
    <w:name w:val="Unresolved Mention"/>
    <w:basedOn w:val="a0"/>
    <w:uiPriority w:val="99"/>
    <w:semiHidden/>
    <w:unhideWhenUsed/>
    <w:rsid w:val="006359BE"/>
    <w:rPr>
      <w:color w:val="605E5C"/>
      <w:shd w:val="clear" w:color="auto" w:fill="E1DFDD"/>
    </w:rPr>
  </w:style>
  <w:style w:type="table" w:customStyle="1" w:styleId="myTable2">
    <w:name w:val="myTable2"/>
    <w:uiPriority w:val="99"/>
    <w:rsid w:val="008C10B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
    <w:name w:val="myTable3"/>
    <w:uiPriority w:val="99"/>
    <w:rsid w:val="00C740E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
    <w:name w:val="myTable4"/>
    <w:uiPriority w:val="99"/>
    <w:rsid w:val="00C740E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1">
    <w:name w:val="無清單17"/>
    <w:next w:val="a2"/>
    <w:uiPriority w:val="99"/>
    <w:semiHidden/>
    <w:unhideWhenUsed/>
    <w:rsid w:val="00CC76C8"/>
  </w:style>
  <w:style w:type="table" w:customStyle="1" w:styleId="myTable5">
    <w:name w:val="myTable5"/>
    <w:uiPriority w:val="99"/>
    <w:rsid w:val="00CC76C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1">
    <w:name w:val="無清單18"/>
    <w:next w:val="a2"/>
    <w:uiPriority w:val="99"/>
    <w:semiHidden/>
    <w:unhideWhenUsed/>
    <w:rsid w:val="00CC76C8"/>
  </w:style>
  <w:style w:type="table" w:customStyle="1" w:styleId="myTable6">
    <w:name w:val="myTable6"/>
    <w:uiPriority w:val="99"/>
    <w:rsid w:val="00A71AD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
    <w:name w:val="myTable11"/>
    <w:uiPriority w:val="99"/>
    <w:rsid w:val="00A71AD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character" w:customStyle="1" w:styleId="1c">
    <w:name w:val="頁首 字元1"/>
    <w:basedOn w:val="a0"/>
    <w:uiPriority w:val="99"/>
    <w:semiHidden/>
    <w:rsid w:val="00BE0507"/>
    <w:rPr>
      <w:sz w:val="20"/>
      <w:szCs w:val="20"/>
    </w:rPr>
  </w:style>
  <w:style w:type="character" w:customStyle="1" w:styleId="1d">
    <w:name w:val="頁尾 字元1"/>
    <w:basedOn w:val="a0"/>
    <w:uiPriority w:val="99"/>
    <w:semiHidden/>
    <w:rsid w:val="00BE0507"/>
    <w:rPr>
      <w:sz w:val="20"/>
      <w:szCs w:val="20"/>
    </w:rPr>
  </w:style>
  <w:style w:type="table" w:customStyle="1" w:styleId="TableGrid">
    <w:name w:val="TableGrid"/>
    <w:rsid w:val="0067238D"/>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paragraph" w:styleId="aff8">
    <w:name w:val="endnote text"/>
    <w:basedOn w:val="a"/>
    <w:link w:val="aff9"/>
    <w:uiPriority w:val="99"/>
    <w:semiHidden/>
    <w:unhideWhenUsed/>
    <w:rsid w:val="0033242F"/>
    <w:pPr>
      <w:snapToGrid w:val="0"/>
    </w:pPr>
  </w:style>
  <w:style w:type="character" w:customStyle="1" w:styleId="aff9">
    <w:name w:val="章節附註文字 字元"/>
    <w:basedOn w:val="a0"/>
    <w:link w:val="aff8"/>
    <w:uiPriority w:val="99"/>
    <w:semiHidden/>
    <w:rsid w:val="0033242F"/>
    <w:rPr>
      <w:kern w:val="2"/>
      <w:sz w:val="24"/>
      <w:szCs w:val="22"/>
    </w:rPr>
  </w:style>
  <w:style w:type="character" w:styleId="affa">
    <w:name w:val="endnote reference"/>
    <w:basedOn w:val="a0"/>
    <w:uiPriority w:val="99"/>
    <w:semiHidden/>
    <w:unhideWhenUsed/>
    <w:rsid w:val="0033242F"/>
    <w:rPr>
      <w:vertAlign w:val="superscript"/>
    </w:rPr>
  </w:style>
  <w:style w:type="character" w:customStyle="1" w:styleId="Web0">
    <w:name w:val="內文 (Web) 字元"/>
    <w:link w:val="Web"/>
    <w:uiPriority w:val="99"/>
    <w:rsid w:val="00C17BAA"/>
    <w:rPr>
      <w:rFonts w:ascii="新細明體" w:hAnsi="新細明體" w:cs="新細明體"/>
      <w:sz w:val="24"/>
      <w:szCs w:val="24"/>
    </w:rPr>
  </w:style>
  <w:style w:type="numbering" w:customStyle="1" w:styleId="211">
    <w:name w:val="無清單21"/>
    <w:next w:val="a2"/>
    <w:uiPriority w:val="99"/>
    <w:semiHidden/>
    <w:unhideWhenUsed/>
    <w:rsid w:val="0080293D"/>
  </w:style>
  <w:style w:type="paragraph" w:customStyle="1" w:styleId="msonormal0">
    <w:name w:val="msonormal"/>
    <w:basedOn w:val="a"/>
    <w:rsid w:val="0080293D"/>
    <w:pPr>
      <w:widowControl/>
      <w:spacing w:before="100" w:beforeAutospacing="1" w:after="100" w:afterAutospacing="1"/>
    </w:pPr>
    <w:rPr>
      <w:rFonts w:ascii="新細明體" w:hAnsi="新細明體" w:cs="新細明體"/>
      <w:kern w:val="0"/>
      <w:szCs w:val="24"/>
    </w:rPr>
  </w:style>
  <w:style w:type="table" w:customStyle="1" w:styleId="myTable21">
    <w:name w:val="myTable2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
    <w:name w:val="myTable7"/>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
    <w:name w:val="myTable8"/>
    <w:uiPriority w:val="99"/>
    <w:rsid w:val="0080293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
    <w:name w:val="myTable12"/>
    <w:uiPriority w:val="99"/>
    <w:rsid w:val="0080293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1">
    <w:name w:val="無清單111"/>
    <w:next w:val="a2"/>
    <w:uiPriority w:val="99"/>
    <w:semiHidden/>
    <w:unhideWhenUsed/>
    <w:rsid w:val="0080293D"/>
  </w:style>
  <w:style w:type="table" w:customStyle="1" w:styleId="myTable22">
    <w:name w:val="myTable22"/>
    <w:uiPriority w:val="99"/>
    <w:rsid w:val="0080293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1">
    <w:name w:val="無清單22"/>
    <w:next w:val="a2"/>
    <w:uiPriority w:val="99"/>
    <w:semiHidden/>
    <w:unhideWhenUsed/>
    <w:rsid w:val="0080293D"/>
  </w:style>
  <w:style w:type="numbering" w:customStyle="1" w:styleId="311">
    <w:name w:val="無清單31"/>
    <w:next w:val="a2"/>
    <w:uiPriority w:val="99"/>
    <w:semiHidden/>
    <w:unhideWhenUsed/>
    <w:rsid w:val="0080293D"/>
  </w:style>
  <w:style w:type="numbering" w:customStyle="1" w:styleId="1211">
    <w:name w:val="無清單121"/>
    <w:next w:val="a2"/>
    <w:uiPriority w:val="99"/>
    <w:semiHidden/>
    <w:unhideWhenUsed/>
    <w:rsid w:val="0080293D"/>
  </w:style>
  <w:style w:type="table" w:customStyle="1" w:styleId="myTable31">
    <w:name w:val="myTable31"/>
    <w:uiPriority w:val="99"/>
    <w:rsid w:val="0080293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0">
    <w:name w:val="無清單211"/>
    <w:next w:val="a2"/>
    <w:uiPriority w:val="99"/>
    <w:semiHidden/>
    <w:unhideWhenUsed/>
    <w:rsid w:val="0080293D"/>
  </w:style>
  <w:style w:type="numbering" w:customStyle="1" w:styleId="411">
    <w:name w:val="無清單41"/>
    <w:next w:val="a2"/>
    <w:uiPriority w:val="99"/>
    <w:semiHidden/>
    <w:unhideWhenUsed/>
    <w:rsid w:val="0080293D"/>
  </w:style>
  <w:style w:type="table" w:customStyle="1" w:styleId="myTable41">
    <w:name w:val="myTable4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
    <w:name w:val="myTable11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
    <w:name w:val="myTable21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0">
    <w:name w:val="無清單51"/>
    <w:next w:val="a2"/>
    <w:uiPriority w:val="99"/>
    <w:semiHidden/>
    <w:unhideWhenUsed/>
    <w:rsid w:val="0080293D"/>
  </w:style>
  <w:style w:type="table" w:customStyle="1" w:styleId="myTable51">
    <w:name w:val="myTable5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0">
    <w:name w:val="無清單61"/>
    <w:next w:val="a2"/>
    <w:uiPriority w:val="99"/>
    <w:semiHidden/>
    <w:unhideWhenUsed/>
    <w:rsid w:val="0080293D"/>
  </w:style>
  <w:style w:type="table" w:customStyle="1" w:styleId="myTable61">
    <w:name w:val="myTable6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0">
    <w:name w:val="無清單71"/>
    <w:next w:val="a2"/>
    <w:uiPriority w:val="99"/>
    <w:semiHidden/>
    <w:unhideWhenUsed/>
    <w:rsid w:val="0080293D"/>
  </w:style>
  <w:style w:type="table" w:customStyle="1" w:styleId="myTable71">
    <w:name w:val="myTable71"/>
    <w:uiPriority w:val="99"/>
    <w:rsid w:val="0080293D"/>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
    <w:name w:val="myTable9"/>
    <w:uiPriority w:val="99"/>
    <w:rsid w:val="0080293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0">
    <w:name w:val="myTable10"/>
    <w:uiPriority w:val="99"/>
    <w:rsid w:val="009549C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3">
    <w:name w:val="myTable13"/>
    <w:uiPriority w:val="99"/>
    <w:rsid w:val="009549C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4">
    <w:name w:val="myTable14"/>
    <w:uiPriority w:val="99"/>
    <w:rsid w:val="009549C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5">
    <w:name w:val="myTable15"/>
    <w:uiPriority w:val="99"/>
    <w:rsid w:val="00AA6B3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90">
    <w:name w:val="無清單19"/>
    <w:next w:val="a2"/>
    <w:uiPriority w:val="99"/>
    <w:semiHidden/>
    <w:unhideWhenUsed/>
    <w:rsid w:val="00234E58"/>
  </w:style>
  <w:style w:type="table" w:customStyle="1" w:styleId="43">
    <w:name w:val="表格格線43"/>
    <w:basedOn w:val="a1"/>
    <w:next w:val="afd"/>
    <w:uiPriority w:val="39"/>
    <w:rsid w:val="00234E5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無清單110"/>
    <w:next w:val="a2"/>
    <w:uiPriority w:val="99"/>
    <w:semiHidden/>
    <w:unhideWhenUsed/>
    <w:rsid w:val="00234E58"/>
  </w:style>
  <w:style w:type="numbering" w:customStyle="1" w:styleId="230">
    <w:name w:val="無清單23"/>
    <w:next w:val="a2"/>
    <w:uiPriority w:val="99"/>
    <w:semiHidden/>
    <w:unhideWhenUsed/>
    <w:rsid w:val="00234E58"/>
  </w:style>
  <w:style w:type="numbering" w:customStyle="1" w:styleId="321">
    <w:name w:val="無清單32"/>
    <w:next w:val="a2"/>
    <w:uiPriority w:val="99"/>
    <w:semiHidden/>
    <w:unhideWhenUsed/>
    <w:rsid w:val="00234E58"/>
  </w:style>
  <w:style w:type="numbering" w:customStyle="1" w:styleId="421">
    <w:name w:val="無清單42"/>
    <w:next w:val="a2"/>
    <w:uiPriority w:val="99"/>
    <w:semiHidden/>
    <w:unhideWhenUsed/>
    <w:rsid w:val="00234E58"/>
  </w:style>
  <w:style w:type="numbering" w:customStyle="1" w:styleId="52">
    <w:name w:val="無清單52"/>
    <w:next w:val="a2"/>
    <w:uiPriority w:val="99"/>
    <w:semiHidden/>
    <w:unhideWhenUsed/>
    <w:rsid w:val="00234E58"/>
  </w:style>
  <w:style w:type="numbering" w:customStyle="1" w:styleId="62">
    <w:name w:val="無清單62"/>
    <w:next w:val="a2"/>
    <w:uiPriority w:val="99"/>
    <w:semiHidden/>
    <w:unhideWhenUsed/>
    <w:rsid w:val="00234E58"/>
  </w:style>
  <w:style w:type="table" w:customStyle="1" w:styleId="1101">
    <w:name w:val="表格格線110"/>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表格格線210"/>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4"/>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2"/>
    <w:next w:val="a2"/>
    <w:uiPriority w:val="99"/>
    <w:semiHidden/>
    <w:unhideWhenUsed/>
    <w:rsid w:val="00234E58"/>
  </w:style>
  <w:style w:type="table" w:customStyle="1" w:styleId="611">
    <w:name w:val="表格格線6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無清單81"/>
    <w:next w:val="a2"/>
    <w:uiPriority w:val="99"/>
    <w:semiHidden/>
    <w:unhideWhenUsed/>
    <w:rsid w:val="00234E58"/>
  </w:style>
  <w:style w:type="table" w:customStyle="1" w:styleId="1112">
    <w:name w:val="表格格線11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表格格線12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表格格線14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表格格線15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表格格線16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表格格線17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表格格線18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無清單91"/>
    <w:next w:val="a2"/>
    <w:uiPriority w:val="99"/>
    <w:semiHidden/>
    <w:unhideWhenUsed/>
    <w:rsid w:val="00234E58"/>
  </w:style>
  <w:style w:type="table" w:customStyle="1" w:styleId="2210">
    <w:name w:val="表格格線22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格格線23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表格格線25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表格格線26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無清單101"/>
    <w:next w:val="a2"/>
    <w:uiPriority w:val="99"/>
    <w:semiHidden/>
    <w:unhideWhenUsed/>
    <w:rsid w:val="00234E58"/>
  </w:style>
  <w:style w:type="table" w:customStyle="1" w:styleId="281">
    <w:name w:val="表格格線28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表格格線29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無清單112"/>
    <w:next w:val="a2"/>
    <w:uiPriority w:val="99"/>
    <w:semiHidden/>
    <w:unhideWhenUsed/>
    <w:rsid w:val="00234E58"/>
  </w:style>
  <w:style w:type="table" w:customStyle="1" w:styleId="301">
    <w:name w:val="表格格線30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無清單122"/>
    <w:next w:val="a2"/>
    <w:uiPriority w:val="99"/>
    <w:semiHidden/>
    <w:unhideWhenUsed/>
    <w:rsid w:val="00234E58"/>
  </w:style>
  <w:style w:type="table" w:customStyle="1" w:styleId="3110">
    <w:name w:val="表格格線31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表格格線32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表格格線33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無清單131"/>
    <w:next w:val="a2"/>
    <w:uiPriority w:val="99"/>
    <w:semiHidden/>
    <w:unhideWhenUsed/>
    <w:rsid w:val="00234E58"/>
  </w:style>
  <w:style w:type="table" w:customStyle="1" w:styleId="341">
    <w:name w:val="表格格線34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無清單141"/>
    <w:next w:val="a2"/>
    <w:uiPriority w:val="99"/>
    <w:semiHidden/>
    <w:unhideWhenUsed/>
    <w:rsid w:val="00234E58"/>
  </w:style>
  <w:style w:type="table" w:customStyle="1" w:styleId="351">
    <w:name w:val="表格格線351"/>
    <w:basedOn w:val="a1"/>
    <w:next w:val="afd"/>
    <w:uiPriority w:val="39"/>
    <w:rsid w:val="0023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無清單151"/>
    <w:next w:val="a2"/>
    <w:uiPriority w:val="99"/>
    <w:semiHidden/>
    <w:unhideWhenUsed/>
    <w:rsid w:val="00234E58"/>
  </w:style>
  <w:style w:type="table" w:customStyle="1" w:styleId="381">
    <w:name w:val="表格格線38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表格格線39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表格格線40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表格格線421"/>
    <w:basedOn w:val="a1"/>
    <w:next w:val="afd"/>
    <w:uiPriority w:val="39"/>
    <w:rsid w:val="00234E58"/>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無清單161"/>
    <w:next w:val="a2"/>
    <w:uiPriority w:val="99"/>
    <w:semiHidden/>
    <w:unhideWhenUsed/>
    <w:rsid w:val="00234E58"/>
  </w:style>
  <w:style w:type="table" w:customStyle="1" w:styleId="myTable16">
    <w:name w:val="myTable16"/>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7">
    <w:name w:val="myTable17"/>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3">
    <w:name w:val="myTable23"/>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
    <w:name w:val="myTable32"/>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2">
    <w:name w:val="myTable42"/>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11">
    <w:name w:val="無清單171"/>
    <w:next w:val="a2"/>
    <w:uiPriority w:val="99"/>
    <w:semiHidden/>
    <w:unhideWhenUsed/>
    <w:rsid w:val="00234E58"/>
  </w:style>
  <w:style w:type="table" w:customStyle="1" w:styleId="myTable52">
    <w:name w:val="myTable52"/>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11">
    <w:name w:val="無清單181"/>
    <w:next w:val="a2"/>
    <w:uiPriority w:val="99"/>
    <w:semiHidden/>
    <w:unhideWhenUsed/>
    <w:rsid w:val="00234E58"/>
  </w:style>
  <w:style w:type="table" w:customStyle="1" w:styleId="myTable62">
    <w:name w:val="myTable62"/>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2">
    <w:name w:val="myTable112"/>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1">
    <w:name w:val="TableGrid1"/>
    <w:rsid w:val="00234E58"/>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2">
    <w:name w:val="無清單212"/>
    <w:next w:val="a2"/>
    <w:uiPriority w:val="99"/>
    <w:semiHidden/>
    <w:unhideWhenUsed/>
    <w:rsid w:val="00234E58"/>
  </w:style>
  <w:style w:type="table" w:customStyle="1" w:styleId="myTable212">
    <w:name w:val="myTable212"/>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2">
    <w:name w:val="myTable72"/>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1">
    <w:name w:val="myTable81"/>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1">
    <w:name w:val="myTable121"/>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10">
    <w:name w:val="無清單1111"/>
    <w:next w:val="a2"/>
    <w:uiPriority w:val="99"/>
    <w:semiHidden/>
    <w:unhideWhenUsed/>
    <w:rsid w:val="00234E58"/>
  </w:style>
  <w:style w:type="table" w:customStyle="1" w:styleId="myTable221">
    <w:name w:val="myTable221"/>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11">
    <w:name w:val="無清單221"/>
    <w:next w:val="a2"/>
    <w:uiPriority w:val="99"/>
    <w:semiHidden/>
    <w:unhideWhenUsed/>
    <w:rsid w:val="00234E58"/>
  </w:style>
  <w:style w:type="numbering" w:customStyle="1" w:styleId="3111">
    <w:name w:val="無清單311"/>
    <w:next w:val="a2"/>
    <w:uiPriority w:val="99"/>
    <w:semiHidden/>
    <w:unhideWhenUsed/>
    <w:rsid w:val="00234E58"/>
  </w:style>
  <w:style w:type="numbering" w:customStyle="1" w:styleId="12110">
    <w:name w:val="無清單1211"/>
    <w:next w:val="a2"/>
    <w:uiPriority w:val="99"/>
    <w:semiHidden/>
    <w:unhideWhenUsed/>
    <w:rsid w:val="00234E58"/>
  </w:style>
  <w:style w:type="table" w:customStyle="1" w:styleId="myTable311">
    <w:name w:val="myTable311"/>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10">
    <w:name w:val="無清單2111"/>
    <w:next w:val="a2"/>
    <w:uiPriority w:val="99"/>
    <w:semiHidden/>
    <w:unhideWhenUsed/>
    <w:rsid w:val="00234E58"/>
  </w:style>
  <w:style w:type="numbering" w:customStyle="1" w:styleId="4111">
    <w:name w:val="無清單411"/>
    <w:next w:val="a2"/>
    <w:uiPriority w:val="99"/>
    <w:semiHidden/>
    <w:unhideWhenUsed/>
    <w:rsid w:val="00234E58"/>
  </w:style>
  <w:style w:type="table" w:customStyle="1" w:styleId="myTable411">
    <w:name w:val="myTable4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1">
    <w:name w:val="myTable11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1">
    <w:name w:val="myTable21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10">
    <w:name w:val="無清單511"/>
    <w:next w:val="a2"/>
    <w:uiPriority w:val="99"/>
    <w:semiHidden/>
    <w:unhideWhenUsed/>
    <w:rsid w:val="00234E58"/>
  </w:style>
  <w:style w:type="table" w:customStyle="1" w:styleId="myTable511">
    <w:name w:val="myTable5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10">
    <w:name w:val="無清單611"/>
    <w:next w:val="a2"/>
    <w:uiPriority w:val="99"/>
    <w:semiHidden/>
    <w:unhideWhenUsed/>
    <w:rsid w:val="00234E58"/>
  </w:style>
  <w:style w:type="table" w:customStyle="1" w:styleId="myTable611">
    <w:name w:val="myTable6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10">
    <w:name w:val="無清單711"/>
    <w:next w:val="a2"/>
    <w:uiPriority w:val="99"/>
    <w:semiHidden/>
    <w:unhideWhenUsed/>
    <w:rsid w:val="00234E58"/>
  </w:style>
  <w:style w:type="table" w:customStyle="1" w:styleId="myTable711">
    <w:name w:val="myTable711"/>
    <w:uiPriority w:val="99"/>
    <w:rsid w:val="00234E58"/>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1">
    <w:name w:val="myTable91"/>
    <w:uiPriority w:val="99"/>
    <w:rsid w:val="00234E5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02">
    <w:name w:val="無清單20"/>
    <w:next w:val="a2"/>
    <w:uiPriority w:val="99"/>
    <w:semiHidden/>
    <w:unhideWhenUsed/>
    <w:rsid w:val="007A69BE"/>
  </w:style>
  <w:style w:type="table" w:customStyle="1" w:styleId="45">
    <w:name w:val="表格格線45"/>
    <w:basedOn w:val="a1"/>
    <w:next w:val="afd"/>
    <w:uiPriority w:val="39"/>
    <w:rsid w:val="007A69B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無清單113"/>
    <w:next w:val="a2"/>
    <w:uiPriority w:val="99"/>
    <w:semiHidden/>
    <w:unhideWhenUsed/>
    <w:rsid w:val="007A69BE"/>
  </w:style>
  <w:style w:type="numbering" w:customStyle="1" w:styleId="240">
    <w:name w:val="無清單24"/>
    <w:next w:val="a2"/>
    <w:uiPriority w:val="99"/>
    <w:semiHidden/>
    <w:unhideWhenUsed/>
    <w:rsid w:val="007A69BE"/>
  </w:style>
  <w:style w:type="numbering" w:customStyle="1" w:styleId="330">
    <w:name w:val="無清單33"/>
    <w:next w:val="a2"/>
    <w:uiPriority w:val="99"/>
    <w:semiHidden/>
    <w:unhideWhenUsed/>
    <w:rsid w:val="007A69BE"/>
  </w:style>
  <w:style w:type="numbering" w:customStyle="1" w:styleId="430">
    <w:name w:val="無清單43"/>
    <w:next w:val="a2"/>
    <w:uiPriority w:val="99"/>
    <w:semiHidden/>
    <w:unhideWhenUsed/>
    <w:rsid w:val="007A69BE"/>
  </w:style>
  <w:style w:type="numbering" w:customStyle="1" w:styleId="53">
    <w:name w:val="無清單53"/>
    <w:next w:val="a2"/>
    <w:uiPriority w:val="99"/>
    <w:semiHidden/>
    <w:unhideWhenUsed/>
    <w:rsid w:val="007A69BE"/>
  </w:style>
  <w:style w:type="numbering" w:customStyle="1" w:styleId="63">
    <w:name w:val="無清單63"/>
    <w:next w:val="a2"/>
    <w:uiPriority w:val="99"/>
    <w:semiHidden/>
    <w:unhideWhenUsed/>
    <w:rsid w:val="007A69BE"/>
  </w:style>
  <w:style w:type="table" w:customStyle="1" w:styleId="1121">
    <w:name w:val="表格格線11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表格格線31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格格線46"/>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無清單73"/>
    <w:next w:val="a2"/>
    <w:uiPriority w:val="99"/>
    <w:semiHidden/>
    <w:unhideWhenUsed/>
    <w:rsid w:val="007A69BE"/>
  </w:style>
  <w:style w:type="table" w:customStyle="1" w:styleId="620">
    <w:name w:val="表格格線6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無清單82"/>
    <w:next w:val="a2"/>
    <w:uiPriority w:val="99"/>
    <w:semiHidden/>
    <w:unhideWhenUsed/>
    <w:rsid w:val="007A69BE"/>
  </w:style>
  <w:style w:type="table" w:customStyle="1" w:styleId="1131">
    <w:name w:val="表格格線11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格格線18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表格格線20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無清單92"/>
    <w:next w:val="a2"/>
    <w:uiPriority w:val="99"/>
    <w:semiHidden/>
    <w:unhideWhenUsed/>
    <w:rsid w:val="007A69BE"/>
  </w:style>
  <w:style w:type="table" w:customStyle="1" w:styleId="222">
    <w:name w:val="表格格線22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表格格線23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表格格線24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表格格線26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表格格線27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2"/>
    <w:uiPriority w:val="99"/>
    <w:semiHidden/>
    <w:unhideWhenUsed/>
    <w:rsid w:val="007A69BE"/>
  </w:style>
  <w:style w:type="table" w:customStyle="1" w:styleId="282">
    <w:name w:val="表格格線28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表格格線29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無清單114"/>
    <w:next w:val="a2"/>
    <w:uiPriority w:val="99"/>
    <w:semiHidden/>
    <w:unhideWhenUsed/>
    <w:rsid w:val="007A69BE"/>
  </w:style>
  <w:style w:type="table" w:customStyle="1" w:styleId="302">
    <w:name w:val="表格格線30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無清單123"/>
    <w:next w:val="a2"/>
    <w:uiPriority w:val="99"/>
    <w:semiHidden/>
    <w:unhideWhenUsed/>
    <w:rsid w:val="007A69BE"/>
  </w:style>
  <w:style w:type="table" w:customStyle="1" w:styleId="313">
    <w:name w:val="表格格線31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表格格線32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表格格線33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無清單132"/>
    <w:next w:val="a2"/>
    <w:uiPriority w:val="99"/>
    <w:semiHidden/>
    <w:unhideWhenUsed/>
    <w:rsid w:val="007A69BE"/>
  </w:style>
  <w:style w:type="table" w:customStyle="1" w:styleId="342">
    <w:name w:val="表格格線34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無清單142"/>
    <w:next w:val="a2"/>
    <w:uiPriority w:val="99"/>
    <w:semiHidden/>
    <w:unhideWhenUsed/>
    <w:rsid w:val="007A69BE"/>
  </w:style>
  <w:style w:type="table" w:customStyle="1" w:styleId="352">
    <w:name w:val="表格格線352"/>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表格格線36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表格格線37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2"/>
    <w:uiPriority w:val="99"/>
    <w:semiHidden/>
    <w:unhideWhenUsed/>
    <w:rsid w:val="007A69BE"/>
  </w:style>
  <w:style w:type="table" w:customStyle="1" w:styleId="382">
    <w:name w:val="表格格線38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表格格線39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表格格線40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表格格線41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表格格線422"/>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無清單162"/>
    <w:next w:val="a2"/>
    <w:uiPriority w:val="99"/>
    <w:semiHidden/>
    <w:unhideWhenUsed/>
    <w:rsid w:val="007A69BE"/>
  </w:style>
  <w:style w:type="table" w:customStyle="1" w:styleId="myTable18">
    <w:name w:val="myTable18"/>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9">
    <w:name w:val="myTable19"/>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4">
    <w:name w:val="myTable2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3">
    <w:name w:val="myTable3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3">
    <w:name w:val="myTable4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20">
    <w:name w:val="無清單172"/>
    <w:next w:val="a2"/>
    <w:uiPriority w:val="99"/>
    <w:semiHidden/>
    <w:unhideWhenUsed/>
    <w:rsid w:val="007A69BE"/>
  </w:style>
  <w:style w:type="table" w:customStyle="1" w:styleId="myTable53">
    <w:name w:val="myTable5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20">
    <w:name w:val="無清單182"/>
    <w:next w:val="a2"/>
    <w:uiPriority w:val="99"/>
    <w:semiHidden/>
    <w:unhideWhenUsed/>
    <w:rsid w:val="007A69BE"/>
  </w:style>
  <w:style w:type="table" w:customStyle="1" w:styleId="myTable63">
    <w:name w:val="myTable6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3">
    <w:name w:val="myTable11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2">
    <w:name w:val="TableGrid2"/>
    <w:rsid w:val="007A69B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30">
    <w:name w:val="無清單213"/>
    <w:next w:val="a2"/>
    <w:uiPriority w:val="99"/>
    <w:semiHidden/>
    <w:unhideWhenUsed/>
    <w:rsid w:val="007A69BE"/>
  </w:style>
  <w:style w:type="table" w:customStyle="1" w:styleId="myTable213">
    <w:name w:val="myTable2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3">
    <w:name w:val="myTable7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2">
    <w:name w:val="myTable82"/>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2">
    <w:name w:val="myTable122"/>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20">
    <w:name w:val="無清單1112"/>
    <w:next w:val="a2"/>
    <w:uiPriority w:val="99"/>
    <w:semiHidden/>
    <w:unhideWhenUsed/>
    <w:rsid w:val="007A69BE"/>
  </w:style>
  <w:style w:type="table" w:customStyle="1" w:styleId="myTable222">
    <w:name w:val="myTable222"/>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20">
    <w:name w:val="無清單222"/>
    <w:next w:val="a2"/>
    <w:uiPriority w:val="99"/>
    <w:semiHidden/>
    <w:unhideWhenUsed/>
    <w:rsid w:val="007A69BE"/>
  </w:style>
  <w:style w:type="numbering" w:customStyle="1" w:styleId="3120">
    <w:name w:val="無清單312"/>
    <w:next w:val="a2"/>
    <w:uiPriority w:val="99"/>
    <w:semiHidden/>
    <w:unhideWhenUsed/>
    <w:rsid w:val="007A69BE"/>
  </w:style>
  <w:style w:type="numbering" w:customStyle="1" w:styleId="12120">
    <w:name w:val="無清單1212"/>
    <w:next w:val="a2"/>
    <w:uiPriority w:val="99"/>
    <w:semiHidden/>
    <w:unhideWhenUsed/>
    <w:rsid w:val="007A69BE"/>
  </w:style>
  <w:style w:type="table" w:customStyle="1" w:styleId="myTable312">
    <w:name w:val="myTable312"/>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2">
    <w:name w:val="無清單2112"/>
    <w:next w:val="a2"/>
    <w:uiPriority w:val="99"/>
    <w:semiHidden/>
    <w:unhideWhenUsed/>
    <w:rsid w:val="007A69BE"/>
  </w:style>
  <w:style w:type="numbering" w:customStyle="1" w:styleId="4120">
    <w:name w:val="無清單412"/>
    <w:next w:val="a2"/>
    <w:uiPriority w:val="99"/>
    <w:semiHidden/>
    <w:unhideWhenUsed/>
    <w:rsid w:val="007A69BE"/>
  </w:style>
  <w:style w:type="table" w:customStyle="1" w:styleId="myTable412">
    <w:name w:val="myTable4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2">
    <w:name w:val="myTable11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2">
    <w:name w:val="myTable21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2">
    <w:name w:val="無清單512"/>
    <w:next w:val="a2"/>
    <w:uiPriority w:val="99"/>
    <w:semiHidden/>
    <w:unhideWhenUsed/>
    <w:rsid w:val="007A69BE"/>
  </w:style>
  <w:style w:type="table" w:customStyle="1" w:styleId="myTable512">
    <w:name w:val="myTable5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2">
    <w:name w:val="無清單612"/>
    <w:next w:val="a2"/>
    <w:uiPriority w:val="99"/>
    <w:semiHidden/>
    <w:unhideWhenUsed/>
    <w:rsid w:val="007A69BE"/>
  </w:style>
  <w:style w:type="table" w:customStyle="1" w:styleId="myTable612">
    <w:name w:val="myTable6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2">
    <w:name w:val="無清單712"/>
    <w:next w:val="a2"/>
    <w:uiPriority w:val="99"/>
    <w:semiHidden/>
    <w:unhideWhenUsed/>
    <w:rsid w:val="007A69BE"/>
  </w:style>
  <w:style w:type="table" w:customStyle="1" w:styleId="myTable712">
    <w:name w:val="myTable712"/>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2">
    <w:name w:val="myTable92"/>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4">
    <w:name w:val="myTable4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4">
    <w:name w:val="myTable11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50">
    <w:name w:val="無清單25"/>
    <w:next w:val="a2"/>
    <w:uiPriority w:val="99"/>
    <w:semiHidden/>
    <w:unhideWhenUsed/>
    <w:rsid w:val="007A69BE"/>
  </w:style>
  <w:style w:type="table" w:customStyle="1" w:styleId="47">
    <w:name w:val="表格格線47"/>
    <w:basedOn w:val="a1"/>
    <w:next w:val="afd"/>
    <w:uiPriority w:val="39"/>
    <w:rsid w:val="007A69B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無清單115"/>
    <w:next w:val="a2"/>
    <w:uiPriority w:val="99"/>
    <w:semiHidden/>
    <w:unhideWhenUsed/>
    <w:rsid w:val="007A69BE"/>
  </w:style>
  <w:style w:type="numbering" w:customStyle="1" w:styleId="260">
    <w:name w:val="無清單26"/>
    <w:next w:val="a2"/>
    <w:uiPriority w:val="99"/>
    <w:semiHidden/>
    <w:unhideWhenUsed/>
    <w:rsid w:val="007A69BE"/>
  </w:style>
  <w:style w:type="numbering" w:customStyle="1" w:styleId="340">
    <w:name w:val="無清單34"/>
    <w:next w:val="a2"/>
    <w:uiPriority w:val="99"/>
    <w:semiHidden/>
    <w:unhideWhenUsed/>
    <w:rsid w:val="007A69BE"/>
  </w:style>
  <w:style w:type="numbering" w:customStyle="1" w:styleId="440">
    <w:name w:val="無清單44"/>
    <w:next w:val="a2"/>
    <w:uiPriority w:val="99"/>
    <w:semiHidden/>
    <w:unhideWhenUsed/>
    <w:rsid w:val="007A69BE"/>
  </w:style>
  <w:style w:type="numbering" w:customStyle="1" w:styleId="54">
    <w:name w:val="無清單54"/>
    <w:next w:val="a2"/>
    <w:uiPriority w:val="99"/>
    <w:semiHidden/>
    <w:unhideWhenUsed/>
    <w:rsid w:val="007A69BE"/>
  </w:style>
  <w:style w:type="numbering" w:customStyle="1" w:styleId="64">
    <w:name w:val="無清單64"/>
    <w:next w:val="a2"/>
    <w:uiPriority w:val="99"/>
    <w:semiHidden/>
    <w:unhideWhenUsed/>
    <w:rsid w:val="007A69BE"/>
  </w:style>
  <w:style w:type="table" w:customStyle="1" w:styleId="1141">
    <w:name w:val="表格格線114"/>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表格格線214"/>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表格格線314"/>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無清單74"/>
    <w:next w:val="a2"/>
    <w:uiPriority w:val="99"/>
    <w:semiHidden/>
    <w:unhideWhenUsed/>
    <w:rsid w:val="007A69BE"/>
  </w:style>
  <w:style w:type="table" w:customStyle="1" w:styleId="630">
    <w:name w:val="表格格線6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無清單83"/>
    <w:next w:val="a2"/>
    <w:uiPriority w:val="99"/>
    <w:semiHidden/>
    <w:unhideWhenUsed/>
    <w:rsid w:val="007A69BE"/>
  </w:style>
  <w:style w:type="table" w:customStyle="1" w:styleId="1150">
    <w:name w:val="表格格線115"/>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格格線14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格格線16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格格線19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表格格線215"/>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無清單93"/>
    <w:next w:val="a2"/>
    <w:uiPriority w:val="99"/>
    <w:semiHidden/>
    <w:unhideWhenUsed/>
    <w:rsid w:val="007A69BE"/>
  </w:style>
  <w:style w:type="table" w:customStyle="1" w:styleId="223">
    <w:name w:val="表格格線22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表格格線23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表格格線24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表格格線26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表格格線27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無清單103"/>
    <w:next w:val="a2"/>
    <w:uiPriority w:val="99"/>
    <w:semiHidden/>
    <w:unhideWhenUsed/>
    <w:rsid w:val="007A69BE"/>
  </w:style>
  <w:style w:type="table" w:customStyle="1" w:styleId="283">
    <w:name w:val="表格格線28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表格格線29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無清單116"/>
    <w:next w:val="a2"/>
    <w:uiPriority w:val="99"/>
    <w:semiHidden/>
    <w:unhideWhenUsed/>
    <w:rsid w:val="007A69BE"/>
  </w:style>
  <w:style w:type="table" w:customStyle="1" w:styleId="303">
    <w:name w:val="表格格線30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無清單124"/>
    <w:next w:val="a2"/>
    <w:uiPriority w:val="99"/>
    <w:semiHidden/>
    <w:unhideWhenUsed/>
    <w:rsid w:val="007A69BE"/>
  </w:style>
  <w:style w:type="table" w:customStyle="1" w:styleId="315">
    <w:name w:val="表格格線315"/>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表格格線32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表格格線33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無清單133"/>
    <w:next w:val="a2"/>
    <w:uiPriority w:val="99"/>
    <w:semiHidden/>
    <w:unhideWhenUsed/>
    <w:rsid w:val="007A69BE"/>
  </w:style>
  <w:style w:type="table" w:customStyle="1" w:styleId="343">
    <w:name w:val="表格格線34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2"/>
    <w:uiPriority w:val="99"/>
    <w:semiHidden/>
    <w:unhideWhenUsed/>
    <w:rsid w:val="007A69BE"/>
  </w:style>
  <w:style w:type="table" w:customStyle="1" w:styleId="353">
    <w:name w:val="表格格線353"/>
    <w:basedOn w:val="a1"/>
    <w:next w:val="afd"/>
    <w:uiPriority w:val="39"/>
    <w:rsid w:val="007A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表格格線36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表格格線37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2"/>
    <w:uiPriority w:val="99"/>
    <w:semiHidden/>
    <w:unhideWhenUsed/>
    <w:rsid w:val="007A69BE"/>
  </w:style>
  <w:style w:type="table" w:customStyle="1" w:styleId="383">
    <w:name w:val="表格格線38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表格格線39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表格格線40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表格格線41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表格格線423"/>
    <w:basedOn w:val="a1"/>
    <w:next w:val="afd"/>
    <w:uiPriority w:val="39"/>
    <w:rsid w:val="007A69BE"/>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無清單163"/>
    <w:next w:val="a2"/>
    <w:uiPriority w:val="99"/>
    <w:semiHidden/>
    <w:unhideWhenUsed/>
    <w:rsid w:val="007A69BE"/>
  </w:style>
  <w:style w:type="table" w:customStyle="1" w:styleId="myTable20">
    <w:name w:val="myTable20"/>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0">
    <w:name w:val="myTable110"/>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5">
    <w:name w:val="myTable25"/>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4">
    <w:name w:val="myTable3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5">
    <w:name w:val="myTable45"/>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30">
    <w:name w:val="無清單173"/>
    <w:next w:val="a2"/>
    <w:uiPriority w:val="99"/>
    <w:semiHidden/>
    <w:unhideWhenUsed/>
    <w:rsid w:val="007A69BE"/>
  </w:style>
  <w:style w:type="table" w:customStyle="1" w:styleId="myTable54">
    <w:name w:val="myTable5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30">
    <w:name w:val="無清單183"/>
    <w:next w:val="a2"/>
    <w:uiPriority w:val="99"/>
    <w:semiHidden/>
    <w:unhideWhenUsed/>
    <w:rsid w:val="007A69BE"/>
  </w:style>
  <w:style w:type="table" w:customStyle="1" w:styleId="myTable64">
    <w:name w:val="myTable64"/>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5">
    <w:name w:val="myTable115"/>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3">
    <w:name w:val="TableGrid3"/>
    <w:rsid w:val="007A69BE"/>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40">
    <w:name w:val="無清單214"/>
    <w:next w:val="a2"/>
    <w:uiPriority w:val="99"/>
    <w:semiHidden/>
    <w:unhideWhenUsed/>
    <w:rsid w:val="007A69BE"/>
  </w:style>
  <w:style w:type="table" w:customStyle="1" w:styleId="myTable214">
    <w:name w:val="myTable214"/>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4">
    <w:name w:val="myTable74"/>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3">
    <w:name w:val="myTable8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3">
    <w:name w:val="myTable12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3">
    <w:name w:val="無清單1113"/>
    <w:next w:val="a2"/>
    <w:uiPriority w:val="99"/>
    <w:semiHidden/>
    <w:unhideWhenUsed/>
    <w:rsid w:val="007A69BE"/>
  </w:style>
  <w:style w:type="table" w:customStyle="1" w:styleId="myTable223">
    <w:name w:val="myTable22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30">
    <w:name w:val="無清單223"/>
    <w:next w:val="a2"/>
    <w:uiPriority w:val="99"/>
    <w:semiHidden/>
    <w:unhideWhenUsed/>
    <w:rsid w:val="007A69BE"/>
  </w:style>
  <w:style w:type="numbering" w:customStyle="1" w:styleId="3130">
    <w:name w:val="無清單313"/>
    <w:next w:val="a2"/>
    <w:uiPriority w:val="99"/>
    <w:semiHidden/>
    <w:unhideWhenUsed/>
    <w:rsid w:val="007A69BE"/>
  </w:style>
  <w:style w:type="numbering" w:customStyle="1" w:styleId="1213">
    <w:name w:val="無清單1213"/>
    <w:next w:val="a2"/>
    <w:uiPriority w:val="99"/>
    <w:semiHidden/>
    <w:unhideWhenUsed/>
    <w:rsid w:val="007A69BE"/>
  </w:style>
  <w:style w:type="table" w:customStyle="1" w:styleId="myTable313">
    <w:name w:val="myTable31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3">
    <w:name w:val="無清單2113"/>
    <w:next w:val="a2"/>
    <w:uiPriority w:val="99"/>
    <w:semiHidden/>
    <w:unhideWhenUsed/>
    <w:rsid w:val="007A69BE"/>
  </w:style>
  <w:style w:type="numbering" w:customStyle="1" w:styleId="4130">
    <w:name w:val="無清單413"/>
    <w:next w:val="a2"/>
    <w:uiPriority w:val="99"/>
    <w:semiHidden/>
    <w:unhideWhenUsed/>
    <w:rsid w:val="007A69BE"/>
  </w:style>
  <w:style w:type="table" w:customStyle="1" w:styleId="myTable413">
    <w:name w:val="myTable4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3">
    <w:name w:val="myTable11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3">
    <w:name w:val="myTable21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3">
    <w:name w:val="無清單513"/>
    <w:next w:val="a2"/>
    <w:uiPriority w:val="99"/>
    <w:semiHidden/>
    <w:unhideWhenUsed/>
    <w:rsid w:val="007A69BE"/>
  </w:style>
  <w:style w:type="table" w:customStyle="1" w:styleId="myTable513">
    <w:name w:val="myTable5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3">
    <w:name w:val="無清單613"/>
    <w:next w:val="a2"/>
    <w:uiPriority w:val="99"/>
    <w:semiHidden/>
    <w:unhideWhenUsed/>
    <w:rsid w:val="007A69BE"/>
  </w:style>
  <w:style w:type="table" w:customStyle="1" w:styleId="myTable613">
    <w:name w:val="myTable6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3">
    <w:name w:val="無清單713"/>
    <w:next w:val="a2"/>
    <w:uiPriority w:val="99"/>
    <w:semiHidden/>
    <w:unhideWhenUsed/>
    <w:rsid w:val="007A69BE"/>
  </w:style>
  <w:style w:type="table" w:customStyle="1" w:styleId="myTable713">
    <w:name w:val="myTable713"/>
    <w:uiPriority w:val="99"/>
    <w:rsid w:val="007A69BE"/>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3">
    <w:name w:val="myTable93"/>
    <w:uiPriority w:val="99"/>
    <w:rsid w:val="007A69BE"/>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5">
    <w:name w:val="myTable65"/>
    <w:uiPriority w:val="99"/>
    <w:rsid w:val="00DA6FD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6">
    <w:name w:val="myTable66"/>
    <w:uiPriority w:val="99"/>
    <w:rsid w:val="00DA6FD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7">
    <w:name w:val="myTable67"/>
    <w:uiPriority w:val="99"/>
    <w:rsid w:val="00DA6FD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8">
    <w:name w:val="myTable68"/>
    <w:uiPriority w:val="99"/>
    <w:rsid w:val="00DA6FD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9">
    <w:name w:val="myTable69"/>
    <w:uiPriority w:val="99"/>
    <w:rsid w:val="00B5322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610">
    <w:name w:val="myTable610"/>
    <w:uiPriority w:val="99"/>
    <w:rsid w:val="00B5322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6">
    <w:name w:val="myTable26"/>
    <w:uiPriority w:val="99"/>
    <w:rsid w:val="00F9687D"/>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7">
    <w:name w:val="myTable27"/>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8">
    <w:name w:val="myTable28"/>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9">
    <w:name w:val="myTable29"/>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70">
    <w:name w:val="無清單27"/>
    <w:next w:val="a2"/>
    <w:uiPriority w:val="99"/>
    <w:semiHidden/>
    <w:unhideWhenUsed/>
    <w:rsid w:val="00401959"/>
  </w:style>
  <w:style w:type="table" w:customStyle="1" w:styleId="49">
    <w:name w:val="表格格線49"/>
    <w:basedOn w:val="a1"/>
    <w:next w:val="afd"/>
    <w:uiPriority w:val="39"/>
    <w:rsid w:val="004019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無清單117"/>
    <w:next w:val="a2"/>
    <w:uiPriority w:val="99"/>
    <w:semiHidden/>
    <w:unhideWhenUsed/>
    <w:rsid w:val="00401959"/>
  </w:style>
  <w:style w:type="numbering" w:customStyle="1" w:styleId="280">
    <w:name w:val="無清單28"/>
    <w:next w:val="a2"/>
    <w:uiPriority w:val="99"/>
    <w:semiHidden/>
    <w:unhideWhenUsed/>
    <w:rsid w:val="00401959"/>
  </w:style>
  <w:style w:type="numbering" w:customStyle="1" w:styleId="350">
    <w:name w:val="無清單35"/>
    <w:next w:val="a2"/>
    <w:uiPriority w:val="99"/>
    <w:semiHidden/>
    <w:unhideWhenUsed/>
    <w:rsid w:val="00401959"/>
  </w:style>
  <w:style w:type="numbering" w:customStyle="1" w:styleId="450">
    <w:name w:val="無清單45"/>
    <w:next w:val="a2"/>
    <w:uiPriority w:val="99"/>
    <w:semiHidden/>
    <w:unhideWhenUsed/>
    <w:rsid w:val="00401959"/>
  </w:style>
  <w:style w:type="numbering" w:customStyle="1" w:styleId="55">
    <w:name w:val="無清單55"/>
    <w:next w:val="a2"/>
    <w:uiPriority w:val="99"/>
    <w:semiHidden/>
    <w:unhideWhenUsed/>
    <w:rsid w:val="00401959"/>
  </w:style>
  <w:style w:type="numbering" w:customStyle="1" w:styleId="65">
    <w:name w:val="無清單65"/>
    <w:next w:val="a2"/>
    <w:uiPriority w:val="99"/>
    <w:semiHidden/>
    <w:unhideWhenUsed/>
    <w:rsid w:val="00401959"/>
  </w:style>
  <w:style w:type="table" w:customStyle="1" w:styleId="1160">
    <w:name w:val="表格格線116"/>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表格格線216"/>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表格格線316"/>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無清單75"/>
    <w:next w:val="a2"/>
    <w:uiPriority w:val="99"/>
    <w:semiHidden/>
    <w:unhideWhenUsed/>
    <w:rsid w:val="00401959"/>
  </w:style>
  <w:style w:type="table" w:customStyle="1" w:styleId="640">
    <w:name w:val="表格格線6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格格線7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無清單84"/>
    <w:next w:val="a2"/>
    <w:uiPriority w:val="99"/>
    <w:semiHidden/>
    <w:unhideWhenUsed/>
    <w:rsid w:val="00401959"/>
  </w:style>
  <w:style w:type="table" w:customStyle="1" w:styleId="1170">
    <w:name w:val="表格格線117"/>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表格格線12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格格線15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格線16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格格線20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格格線217"/>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無清單94"/>
    <w:next w:val="a2"/>
    <w:uiPriority w:val="99"/>
    <w:semiHidden/>
    <w:unhideWhenUsed/>
    <w:rsid w:val="00401959"/>
  </w:style>
  <w:style w:type="table" w:customStyle="1" w:styleId="224">
    <w:name w:val="表格格線22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表格格線23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表格格線25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表格格線26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表格格線27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2"/>
    <w:uiPriority w:val="99"/>
    <w:semiHidden/>
    <w:unhideWhenUsed/>
    <w:rsid w:val="00401959"/>
  </w:style>
  <w:style w:type="table" w:customStyle="1" w:styleId="284">
    <w:name w:val="表格格線28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表格格線29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無清單118"/>
    <w:next w:val="a2"/>
    <w:uiPriority w:val="99"/>
    <w:semiHidden/>
    <w:unhideWhenUsed/>
    <w:rsid w:val="00401959"/>
  </w:style>
  <w:style w:type="table" w:customStyle="1" w:styleId="304">
    <w:name w:val="表格格線30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無清單125"/>
    <w:next w:val="a2"/>
    <w:uiPriority w:val="99"/>
    <w:semiHidden/>
    <w:unhideWhenUsed/>
    <w:rsid w:val="00401959"/>
  </w:style>
  <w:style w:type="table" w:customStyle="1" w:styleId="317">
    <w:name w:val="表格格線317"/>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無清單134"/>
    <w:next w:val="a2"/>
    <w:uiPriority w:val="99"/>
    <w:semiHidden/>
    <w:unhideWhenUsed/>
    <w:rsid w:val="00401959"/>
  </w:style>
  <w:style w:type="table" w:customStyle="1" w:styleId="344">
    <w:name w:val="表格格線34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2"/>
    <w:uiPriority w:val="99"/>
    <w:semiHidden/>
    <w:unhideWhenUsed/>
    <w:rsid w:val="00401959"/>
  </w:style>
  <w:style w:type="table" w:customStyle="1" w:styleId="354">
    <w:name w:val="表格格線354"/>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表格格線36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表格格線37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2"/>
    <w:uiPriority w:val="99"/>
    <w:semiHidden/>
    <w:unhideWhenUsed/>
    <w:rsid w:val="00401959"/>
  </w:style>
  <w:style w:type="table" w:customStyle="1" w:styleId="384">
    <w:name w:val="表格格線38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表格格線39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表格格線40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4"/>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無清單164"/>
    <w:next w:val="a2"/>
    <w:uiPriority w:val="99"/>
    <w:semiHidden/>
    <w:unhideWhenUsed/>
    <w:rsid w:val="00401959"/>
  </w:style>
  <w:style w:type="table" w:customStyle="1" w:styleId="myTable30">
    <w:name w:val="myTable30"/>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6">
    <w:name w:val="myTable11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0">
    <w:name w:val="myTable210"/>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5">
    <w:name w:val="myTable3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6">
    <w:name w:val="myTable4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40">
    <w:name w:val="無清單174"/>
    <w:next w:val="a2"/>
    <w:uiPriority w:val="99"/>
    <w:semiHidden/>
    <w:unhideWhenUsed/>
    <w:rsid w:val="00401959"/>
  </w:style>
  <w:style w:type="table" w:customStyle="1" w:styleId="myTable55">
    <w:name w:val="myTable5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40">
    <w:name w:val="無清單184"/>
    <w:next w:val="a2"/>
    <w:uiPriority w:val="99"/>
    <w:semiHidden/>
    <w:unhideWhenUsed/>
    <w:rsid w:val="00401959"/>
  </w:style>
  <w:style w:type="table" w:customStyle="1" w:styleId="myTable614">
    <w:name w:val="myTable61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7">
    <w:name w:val="myTable117"/>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4">
    <w:name w:val="TableGrid4"/>
    <w:rsid w:val="00401959"/>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50">
    <w:name w:val="無清單215"/>
    <w:next w:val="a2"/>
    <w:uiPriority w:val="99"/>
    <w:semiHidden/>
    <w:unhideWhenUsed/>
    <w:rsid w:val="00401959"/>
  </w:style>
  <w:style w:type="table" w:customStyle="1" w:styleId="myTable215">
    <w:name w:val="myTable2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5">
    <w:name w:val="myTable7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4">
    <w:name w:val="myTable8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4">
    <w:name w:val="myTable12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4">
    <w:name w:val="無清單1114"/>
    <w:next w:val="a2"/>
    <w:uiPriority w:val="99"/>
    <w:semiHidden/>
    <w:unhideWhenUsed/>
    <w:rsid w:val="00401959"/>
  </w:style>
  <w:style w:type="table" w:customStyle="1" w:styleId="myTable224">
    <w:name w:val="myTable22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40">
    <w:name w:val="無清單224"/>
    <w:next w:val="a2"/>
    <w:uiPriority w:val="99"/>
    <w:semiHidden/>
    <w:unhideWhenUsed/>
    <w:rsid w:val="00401959"/>
  </w:style>
  <w:style w:type="numbering" w:customStyle="1" w:styleId="3140">
    <w:name w:val="無清單314"/>
    <w:next w:val="a2"/>
    <w:uiPriority w:val="99"/>
    <w:semiHidden/>
    <w:unhideWhenUsed/>
    <w:rsid w:val="00401959"/>
  </w:style>
  <w:style w:type="numbering" w:customStyle="1" w:styleId="1214">
    <w:name w:val="無清單1214"/>
    <w:next w:val="a2"/>
    <w:uiPriority w:val="99"/>
    <w:semiHidden/>
    <w:unhideWhenUsed/>
    <w:rsid w:val="00401959"/>
  </w:style>
  <w:style w:type="table" w:customStyle="1" w:styleId="myTable314">
    <w:name w:val="myTable31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4">
    <w:name w:val="無清單2114"/>
    <w:next w:val="a2"/>
    <w:uiPriority w:val="99"/>
    <w:semiHidden/>
    <w:unhideWhenUsed/>
    <w:rsid w:val="00401959"/>
  </w:style>
  <w:style w:type="numbering" w:customStyle="1" w:styleId="4140">
    <w:name w:val="無清單414"/>
    <w:next w:val="a2"/>
    <w:uiPriority w:val="99"/>
    <w:semiHidden/>
    <w:unhideWhenUsed/>
    <w:rsid w:val="00401959"/>
  </w:style>
  <w:style w:type="table" w:customStyle="1" w:styleId="myTable414">
    <w:name w:val="myTable414"/>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4">
    <w:name w:val="myTable1114"/>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4">
    <w:name w:val="myTable2114"/>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4">
    <w:name w:val="無清單514"/>
    <w:next w:val="a2"/>
    <w:uiPriority w:val="99"/>
    <w:semiHidden/>
    <w:unhideWhenUsed/>
    <w:rsid w:val="00401959"/>
  </w:style>
  <w:style w:type="table" w:customStyle="1" w:styleId="myTable514">
    <w:name w:val="myTable514"/>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4">
    <w:name w:val="無清單614"/>
    <w:next w:val="a2"/>
    <w:uiPriority w:val="99"/>
    <w:semiHidden/>
    <w:unhideWhenUsed/>
    <w:rsid w:val="00401959"/>
  </w:style>
  <w:style w:type="table" w:customStyle="1" w:styleId="myTable615">
    <w:name w:val="myTable6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4">
    <w:name w:val="無清單714"/>
    <w:next w:val="a2"/>
    <w:uiPriority w:val="99"/>
    <w:semiHidden/>
    <w:unhideWhenUsed/>
    <w:rsid w:val="00401959"/>
  </w:style>
  <w:style w:type="table" w:customStyle="1" w:styleId="myTable714">
    <w:name w:val="myTable714"/>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4">
    <w:name w:val="myTable94"/>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90">
    <w:name w:val="無清單29"/>
    <w:next w:val="a2"/>
    <w:uiPriority w:val="99"/>
    <w:semiHidden/>
    <w:unhideWhenUsed/>
    <w:rsid w:val="00401959"/>
  </w:style>
  <w:style w:type="table" w:customStyle="1" w:styleId="500">
    <w:name w:val="表格格線50"/>
    <w:basedOn w:val="a1"/>
    <w:next w:val="afd"/>
    <w:uiPriority w:val="39"/>
    <w:rsid w:val="004019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無清單119"/>
    <w:next w:val="a2"/>
    <w:uiPriority w:val="99"/>
    <w:semiHidden/>
    <w:unhideWhenUsed/>
    <w:rsid w:val="00401959"/>
  </w:style>
  <w:style w:type="numbering" w:customStyle="1" w:styleId="2101">
    <w:name w:val="無清單210"/>
    <w:next w:val="a2"/>
    <w:uiPriority w:val="99"/>
    <w:semiHidden/>
    <w:unhideWhenUsed/>
    <w:rsid w:val="00401959"/>
  </w:style>
  <w:style w:type="numbering" w:customStyle="1" w:styleId="365">
    <w:name w:val="無清單36"/>
    <w:next w:val="a2"/>
    <w:uiPriority w:val="99"/>
    <w:semiHidden/>
    <w:unhideWhenUsed/>
    <w:rsid w:val="00401959"/>
  </w:style>
  <w:style w:type="numbering" w:customStyle="1" w:styleId="460">
    <w:name w:val="無清單46"/>
    <w:next w:val="a2"/>
    <w:uiPriority w:val="99"/>
    <w:semiHidden/>
    <w:unhideWhenUsed/>
    <w:rsid w:val="00401959"/>
  </w:style>
  <w:style w:type="numbering" w:customStyle="1" w:styleId="56">
    <w:name w:val="無清單56"/>
    <w:next w:val="a2"/>
    <w:uiPriority w:val="99"/>
    <w:semiHidden/>
    <w:unhideWhenUsed/>
    <w:rsid w:val="00401959"/>
  </w:style>
  <w:style w:type="numbering" w:customStyle="1" w:styleId="66">
    <w:name w:val="無清單66"/>
    <w:next w:val="a2"/>
    <w:uiPriority w:val="99"/>
    <w:semiHidden/>
    <w:unhideWhenUsed/>
    <w:rsid w:val="00401959"/>
  </w:style>
  <w:style w:type="table" w:customStyle="1" w:styleId="1180">
    <w:name w:val="表格格線118"/>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表格格線218"/>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表格格線318"/>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表格格線41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無清單76"/>
    <w:next w:val="a2"/>
    <w:uiPriority w:val="99"/>
    <w:semiHidden/>
    <w:unhideWhenUsed/>
    <w:rsid w:val="00401959"/>
  </w:style>
  <w:style w:type="table" w:customStyle="1" w:styleId="650">
    <w:name w:val="表格格線6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表格格線7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格線8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無清單85"/>
    <w:next w:val="a2"/>
    <w:uiPriority w:val="99"/>
    <w:semiHidden/>
    <w:unhideWhenUsed/>
    <w:rsid w:val="00401959"/>
  </w:style>
  <w:style w:type="table" w:customStyle="1" w:styleId="1190">
    <w:name w:val="表格格線119"/>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表格格線12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16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表格格線19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表格格線20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表格格線219"/>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無清單95"/>
    <w:next w:val="a2"/>
    <w:uiPriority w:val="99"/>
    <w:semiHidden/>
    <w:unhideWhenUsed/>
    <w:rsid w:val="00401959"/>
  </w:style>
  <w:style w:type="table" w:customStyle="1" w:styleId="225">
    <w:name w:val="表格格線22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表格格線23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表格格線24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表格格線25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表格格線26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表格格線27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2"/>
    <w:uiPriority w:val="99"/>
    <w:semiHidden/>
    <w:unhideWhenUsed/>
    <w:rsid w:val="00401959"/>
  </w:style>
  <w:style w:type="table" w:customStyle="1" w:styleId="285">
    <w:name w:val="表格格線28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表格格線29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無清單1110"/>
    <w:next w:val="a2"/>
    <w:uiPriority w:val="99"/>
    <w:semiHidden/>
    <w:unhideWhenUsed/>
    <w:rsid w:val="00401959"/>
  </w:style>
  <w:style w:type="table" w:customStyle="1" w:styleId="305">
    <w:name w:val="表格格線30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無清單126"/>
    <w:next w:val="a2"/>
    <w:uiPriority w:val="99"/>
    <w:semiHidden/>
    <w:unhideWhenUsed/>
    <w:rsid w:val="00401959"/>
  </w:style>
  <w:style w:type="table" w:customStyle="1" w:styleId="319">
    <w:name w:val="表格格線319"/>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表格格線32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表格格線33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無清單135"/>
    <w:next w:val="a2"/>
    <w:uiPriority w:val="99"/>
    <w:semiHidden/>
    <w:unhideWhenUsed/>
    <w:rsid w:val="00401959"/>
  </w:style>
  <w:style w:type="table" w:customStyle="1" w:styleId="345">
    <w:name w:val="表格格線34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2"/>
    <w:uiPriority w:val="99"/>
    <w:semiHidden/>
    <w:unhideWhenUsed/>
    <w:rsid w:val="00401959"/>
  </w:style>
  <w:style w:type="table" w:customStyle="1" w:styleId="355">
    <w:name w:val="表格格線355"/>
    <w:basedOn w:val="a1"/>
    <w:next w:val="afd"/>
    <w:uiPriority w:val="39"/>
    <w:rsid w:val="00401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0">
    <w:name w:val="表格格線36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表格格線37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2"/>
    <w:uiPriority w:val="99"/>
    <w:semiHidden/>
    <w:unhideWhenUsed/>
    <w:rsid w:val="00401959"/>
  </w:style>
  <w:style w:type="table" w:customStyle="1" w:styleId="385">
    <w:name w:val="表格格線38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5">
    <w:name w:val="表格格線39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表格格線40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表格格線416"/>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表格格線425"/>
    <w:basedOn w:val="a1"/>
    <w:next w:val="afd"/>
    <w:uiPriority w:val="39"/>
    <w:rsid w:val="00401959"/>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無清單165"/>
    <w:next w:val="a2"/>
    <w:uiPriority w:val="99"/>
    <w:semiHidden/>
    <w:unhideWhenUsed/>
    <w:rsid w:val="00401959"/>
  </w:style>
  <w:style w:type="table" w:customStyle="1" w:styleId="myTable36">
    <w:name w:val="myTable3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8">
    <w:name w:val="myTable118"/>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6">
    <w:name w:val="myTable21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7">
    <w:name w:val="myTable37"/>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7">
    <w:name w:val="myTable47"/>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50">
    <w:name w:val="無清單175"/>
    <w:next w:val="a2"/>
    <w:uiPriority w:val="99"/>
    <w:semiHidden/>
    <w:unhideWhenUsed/>
    <w:rsid w:val="00401959"/>
  </w:style>
  <w:style w:type="table" w:customStyle="1" w:styleId="myTable56">
    <w:name w:val="myTable5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50">
    <w:name w:val="無清單185"/>
    <w:next w:val="a2"/>
    <w:uiPriority w:val="99"/>
    <w:semiHidden/>
    <w:unhideWhenUsed/>
    <w:rsid w:val="00401959"/>
  </w:style>
  <w:style w:type="table" w:customStyle="1" w:styleId="myTable616">
    <w:name w:val="myTable616"/>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9">
    <w:name w:val="myTable119"/>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5">
    <w:name w:val="TableGrid5"/>
    <w:rsid w:val="00401959"/>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60">
    <w:name w:val="無清單216"/>
    <w:next w:val="a2"/>
    <w:uiPriority w:val="99"/>
    <w:semiHidden/>
    <w:unhideWhenUsed/>
    <w:rsid w:val="00401959"/>
  </w:style>
  <w:style w:type="table" w:customStyle="1" w:styleId="myTable217">
    <w:name w:val="myTable217"/>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6">
    <w:name w:val="myTable76"/>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5">
    <w:name w:val="myTable8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5">
    <w:name w:val="myTable12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5">
    <w:name w:val="無清單1115"/>
    <w:next w:val="a2"/>
    <w:uiPriority w:val="99"/>
    <w:semiHidden/>
    <w:unhideWhenUsed/>
    <w:rsid w:val="00401959"/>
  </w:style>
  <w:style w:type="table" w:customStyle="1" w:styleId="myTable225">
    <w:name w:val="myTable22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50">
    <w:name w:val="無清單225"/>
    <w:next w:val="a2"/>
    <w:uiPriority w:val="99"/>
    <w:semiHidden/>
    <w:unhideWhenUsed/>
    <w:rsid w:val="00401959"/>
  </w:style>
  <w:style w:type="numbering" w:customStyle="1" w:styleId="3150">
    <w:name w:val="無清單315"/>
    <w:next w:val="a2"/>
    <w:uiPriority w:val="99"/>
    <w:semiHidden/>
    <w:unhideWhenUsed/>
    <w:rsid w:val="00401959"/>
  </w:style>
  <w:style w:type="numbering" w:customStyle="1" w:styleId="1215">
    <w:name w:val="無清單1215"/>
    <w:next w:val="a2"/>
    <w:uiPriority w:val="99"/>
    <w:semiHidden/>
    <w:unhideWhenUsed/>
    <w:rsid w:val="00401959"/>
  </w:style>
  <w:style w:type="table" w:customStyle="1" w:styleId="myTable315">
    <w:name w:val="myTable31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5">
    <w:name w:val="無清單2115"/>
    <w:next w:val="a2"/>
    <w:uiPriority w:val="99"/>
    <w:semiHidden/>
    <w:unhideWhenUsed/>
    <w:rsid w:val="00401959"/>
  </w:style>
  <w:style w:type="numbering" w:customStyle="1" w:styleId="4150">
    <w:name w:val="無清單415"/>
    <w:next w:val="a2"/>
    <w:uiPriority w:val="99"/>
    <w:semiHidden/>
    <w:unhideWhenUsed/>
    <w:rsid w:val="00401959"/>
  </w:style>
  <w:style w:type="table" w:customStyle="1" w:styleId="myTable415">
    <w:name w:val="myTable4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5">
    <w:name w:val="myTable11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5">
    <w:name w:val="myTable21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5">
    <w:name w:val="無清單515"/>
    <w:next w:val="a2"/>
    <w:uiPriority w:val="99"/>
    <w:semiHidden/>
    <w:unhideWhenUsed/>
    <w:rsid w:val="00401959"/>
  </w:style>
  <w:style w:type="table" w:customStyle="1" w:styleId="myTable515">
    <w:name w:val="myTable5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5">
    <w:name w:val="無清單615"/>
    <w:next w:val="a2"/>
    <w:uiPriority w:val="99"/>
    <w:semiHidden/>
    <w:unhideWhenUsed/>
    <w:rsid w:val="00401959"/>
  </w:style>
  <w:style w:type="table" w:customStyle="1" w:styleId="myTable617">
    <w:name w:val="myTable617"/>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5">
    <w:name w:val="無清單715"/>
    <w:next w:val="a2"/>
    <w:uiPriority w:val="99"/>
    <w:semiHidden/>
    <w:unhideWhenUsed/>
    <w:rsid w:val="00401959"/>
  </w:style>
  <w:style w:type="table" w:customStyle="1" w:styleId="myTable715">
    <w:name w:val="myTable715"/>
    <w:uiPriority w:val="99"/>
    <w:rsid w:val="0040195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5">
    <w:name w:val="myTable95"/>
    <w:uiPriority w:val="99"/>
    <w:rsid w:val="00401959"/>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7">
    <w:name w:val="myTable77"/>
    <w:uiPriority w:val="99"/>
    <w:rsid w:val="006C448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8">
    <w:name w:val="myTable78"/>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9">
    <w:name w:val="myTable79"/>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306">
    <w:name w:val="無清單30"/>
    <w:next w:val="a2"/>
    <w:uiPriority w:val="99"/>
    <w:semiHidden/>
    <w:unhideWhenUsed/>
    <w:rsid w:val="008F3403"/>
  </w:style>
  <w:style w:type="table" w:customStyle="1" w:styleId="560">
    <w:name w:val="表格格線56"/>
    <w:basedOn w:val="a1"/>
    <w:next w:val="afd"/>
    <w:uiPriority w:val="39"/>
    <w:rsid w:val="008F340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無清單120"/>
    <w:next w:val="a2"/>
    <w:uiPriority w:val="99"/>
    <w:semiHidden/>
    <w:unhideWhenUsed/>
    <w:rsid w:val="008F3403"/>
  </w:style>
  <w:style w:type="numbering" w:customStyle="1" w:styleId="2170">
    <w:name w:val="無清單217"/>
    <w:next w:val="a2"/>
    <w:uiPriority w:val="99"/>
    <w:semiHidden/>
    <w:unhideWhenUsed/>
    <w:rsid w:val="008F3403"/>
  </w:style>
  <w:style w:type="numbering" w:customStyle="1" w:styleId="370">
    <w:name w:val="無清單37"/>
    <w:next w:val="a2"/>
    <w:uiPriority w:val="99"/>
    <w:semiHidden/>
    <w:unhideWhenUsed/>
    <w:rsid w:val="008F3403"/>
  </w:style>
  <w:style w:type="numbering" w:customStyle="1" w:styleId="470">
    <w:name w:val="無清單47"/>
    <w:next w:val="a2"/>
    <w:uiPriority w:val="99"/>
    <w:semiHidden/>
    <w:unhideWhenUsed/>
    <w:rsid w:val="008F3403"/>
  </w:style>
  <w:style w:type="numbering" w:customStyle="1" w:styleId="57">
    <w:name w:val="無清單57"/>
    <w:next w:val="a2"/>
    <w:uiPriority w:val="99"/>
    <w:semiHidden/>
    <w:unhideWhenUsed/>
    <w:rsid w:val="008F3403"/>
  </w:style>
  <w:style w:type="numbering" w:customStyle="1" w:styleId="67">
    <w:name w:val="無清單67"/>
    <w:next w:val="a2"/>
    <w:uiPriority w:val="99"/>
    <w:semiHidden/>
    <w:unhideWhenUsed/>
    <w:rsid w:val="008F3403"/>
  </w:style>
  <w:style w:type="table" w:customStyle="1" w:styleId="1201">
    <w:name w:val="表格格線12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表格格線22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表格格線32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表格格線417"/>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無清單77"/>
    <w:next w:val="a2"/>
    <w:uiPriority w:val="99"/>
    <w:semiHidden/>
    <w:unhideWhenUsed/>
    <w:rsid w:val="008F3403"/>
  </w:style>
  <w:style w:type="table" w:customStyle="1" w:styleId="660">
    <w:name w:val="表格格線6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表格格線7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無清單86"/>
    <w:next w:val="a2"/>
    <w:uiPriority w:val="99"/>
    <w:semiHidden/>
    <w:unhideWhenUsed/>
    <w:rsid w:val="008F3403"/>
  </w:style>
  <w:style w:type="table" w:customStyle="1" w:styleId="11101">
    <w:name w:val="表格格線111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表格格線12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表格格線17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表格格線19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表格格線20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表格格線211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無清單96"/>
    <w:next w:val="a2"/>
    <w:uiPriority w:val="99"/>
    <w:semiHidden/>
    <w:unhideWhenUsed/>
    <w:rsid w:val="008F3403"/>
  </w:style>
  <w:style w:type="table" w:customStyle="1" w:styleId="226">
    <w:name w:val="表格格線22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表格格線23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表格格線24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表格格線25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表格格線26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表格格線27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無清單106"/>
    <w:next w:val="a2"/>
    <w:uiPriority w:val="99"/>
    <w:semiHidden/>
    <w:unhideWhenUsed/>
    <w:rsid w:val="008F3403"/>
  </w:style>
  <w:style w:type="table" w:customStyle="1" w:styleId="286">
    <w:name w:val="表格格線28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表格格線29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2"/>
    <w:uiPriority w:val="99"/>
    <w:semiHidden/>
    <w:unhideWhenUsed/>
    <w:rsid w:val="008F3403"/>
  </w:style>
  <w:style w:type="table" w:customStyle="1" w:styleId="3060">
    <w:name w:val="表格格線30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無清單127"/>
    <w:next w:val="a2"/>
    <w:uiPriority w:val="99"/>
    <w:semiHidden/>
    <w:unhideWhenUsed/>
    <w:rsid w:val="008F3403"/>
  </w:style>
  <w:style w:type="table" w:customStyle="1" w:styleId="31100">
    <w:name w:val="表格格線3110"/>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表格格線32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表格格線33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無清單136"/>
    <w:next w:val="a2"/>
    <w:uiPriority w:val="99"/>
    <w:semiHidden/>
    <w:unhideWhenUsed/>
    <w:rsid w:val="008F3403"/>
  </w:style>
  <w:style w:type="table" w:customStyle="1" w:styleId="346">
    <w:name w:val="表格格線34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2"/>
    <w:uiPriority w:val="99"/>
    <w:semiHidden/>
    <w:unhideWhenUsed/>
    <w:rsid w:val="008F3403"/>
  </w:style>
  <w:style w:type="table" w:customStyle="1" w:styleId="356">
    <w:name w:val="表格格線356"/>
    <w:basedOn w:val="a1"/>
    <w:next w:val="afd"/>
    <w:uiPriority w:val="39"/>
    <w:rsid w:val="008F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6">
    <w:name w:val="表格格線36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表格格線37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無清單156"/>
    <w:next w:val="a2"/>
    <w:uiPriority w:val="99"/>
    <w:semiHidden/>
    <w:unhideWhenUsed/>
    <w:rsid w:val="008F3403"/>
  </w:style>
  <w:style w:type="table" w:customStyle="1" w:styleId="386">
    <w:name w:val="表格格線38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6">
    <w:name w:val="表格格線39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表格格線40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表格格線418"/>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表格格線426"/>
    <w:basedOn w:val="a1"/>
    <w:next w:val="afd"/>
    <w:uiPriority w:val="39"/>
    <w:rsid w:val="008F340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無清單166"/>
    <w:next w:val="a2"/>
    <w:uiPriority w:val="99"/>
    <w:semiHidden/>
    <w:unhideWhenUsed/>
    <w:rsid w:val="008F3403"/>
  </w:style>
  <w:style w:type="table" w:customStyle="1" w:styleId="myTable38">
    <w:name w:val="myTable38"/>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0">
    <w:name w:val="myTable120"/>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8">
    <w:name w:val="myTable218"/>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9">
    <w:name w:val="myTable39"/>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8">
    <w:name w:val="myTable48"/>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60">
    <w:name w:val="無清單176"/>
    <w:next w:val="a2"/>
    <w:uiPriority w:val="99"/>
    <w:semiHidden/>
    <w:unhideWhenUsed/>
    <w:rsid w:val="008F3403"/>
  </w:style>
  <w:style w:type="table" w:customStyle="1" w:styleId="myTable57">
    <w:name w:val="myTable57"/>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60">
    <w:name w:val="無清單186"/>
    <w:next w:val="a2"/>
    <w:uiPriority w:val="99"/>
    <w:semiHidden/>
    <w:unhideWhenUsed/>
    <w:rsid w:val="008F3403"/>
  </w:style>
  <w:style w:type="table" w:customStyle="1" w:styleId="myTable618">
    <w:name w:val="myTable618"/>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0">
    <w:name w:val="myTable1110"/>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6">
    <w:name w:val="TableGrid6"/>
    <w:rsid w:val="008F3403"/>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80">
    <w:name w:val="無清單218"/>
    <w:next w:val="a2"/>
    <w:uiPriority w:val="99"/>
    <w:semiHidden/>
    <w:unhideWhenUsed/>
    <w:rsid w:val="008F3403"/>
  </w:style>
  <w:style w:type="table" w:customStyle="1" w:styleId="myTable219">
    <w:name w:val="myTable219"/>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10">
    <w:name w:val="myTable710"/>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6">
    <w:name w:val="myTable86"/>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6">
    <w:name w:val="myTable126"/>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7">
    <w:name w:val="無清單1117"/>
    <w:next w:val="a2"/>
    <w:uiPriority w:val="99"/>
    <w:semiHidden/>
    <w:unhideWhenUsed/>
    <w:rsid w:val="008F3403"/>
  </w:style>
  <w:style w:type="table" w:customStyle="1" w:styleId="myTable226">
    <w:name w:val="myTable226"/>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60">
    <w:name w:val="無清單226"/>
    <w:next w:val="a2"/>
    <w:uiPriority w:val="99"/>
    <w:semiHidden/>
    <w:unhideWhenUsed/>
    <w:rsid w:val="008F3403"/>
  </w:style>
  <w:style w:type="numbering" w:customStyle="1" w:styleId="3160">
    <w:name w:val="無清單316"/>
    <w:next w:val="a2"/>
    <w:uiPriority w:val="99"/>
    <w:semiHidden/>
    <w:unhideWhenUsed/>
    <w:rsid w:val="008F3403"/>
  </w:style>
  <w:style w:type="numbering" w:customStyle="1" w:styleId="1216">
    <w:name w:val="無清單1216"/>
    <w:next w:val="a2"/>
    <w:uiPriority w:val="99"/>
    <w:semiHidden/>
    <w:unhideWhenUsed/>
    <w:rsid w:val="008F3403"/>
  </w:style>
  <w:style w:type="table" w:customStyle="1" w:styleId="myTable316">
    <w:name w:val="myTable316"/>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6">
    <w:name w:val="無清單2116"/>
    <w:next w:val="a2"/>
    <w:uiPriority w:val="99"/>
    <w:semiHidden/>
    <w:unhideWhenUsed/>
    <w:rsid w:val="008F3403"/>
  </w:style>
  <w:style w:type="numbering" w:customStyle="1" w:styleId="4160">
    <w:name w:val="無清單416"/>
    <w:next w:val="a2"/>
    <w:uiPriority w:val="99"/>
    <w:semiHidden/>
    <w:unhideWhenUsed/>
    <w:rsid w:val="008F3403"/>
  </w:style>
  <w:style w:type="table" w:customStyle="1" w:styleId="myTable416">
    <w:name w:val="myTable416"/>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6">
    <w:name w:val="myTable1116"/>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6">
    <w:name w:val="myTable2116"/>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6">
    <w:name w:val="無清單516"/>
    <w:next w:val="a2"/>
    <w:uiPriority w:val="99"/>
    <w:semiHidden/>
    <w:unhideWhenUsed/>
    <w:rsid w:val="008F3403"/>
  </w:style>
  <w:style w:type="table" w:customStyle="1" w:styleId="myTable516">
    <w:name w:val="myTable516"/>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6">
    <w:name w:val="無清單616"/>
    <w:next w:val="a2"/>
    <w:uiPriority w:val="99"/>
    <w:semiHidden/>
    <w:unhideWhenUsed/>
    <w:rsid w:val="008F3403"/>
  </w:style>
  <w:style w:type="table" w:customStyle="1" w:styleId="myTable619">
    <w:name w:val="myTable619"/>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6">
    <w:name w:val="無清單716"/>
    <w:next w:val="a2"/>
    <w:uiPriority w:val="99"/>
    <w:semiHidden/>
    <w:unhideWhenUsed/>
    <w:rsid w:val="008F3403"/>
  </w:style>
  <w:style w:type="table" w:customStyle="1" w:styleId="myTable716">
    <w:name w:val="myTable716"/>
    <w:uiPriority w:val="99"/>
    <w:rsid w:val="008F3403"/>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6">
    <w:name w:val="myTable96"/>
    <w:uiPriority w:val="99"/>
    <w:rsid w:val="008F3403"/>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17">
    <w:name w:val="myTable717"/>
    <w:uiPriority w:val="99"/>
    <w:rsid w:val="00502C39"/>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380">
    <w:name w:val="無清單38"/>
    <w:next w:val="a2"/>
    <w:uiPriority w:val="99"/>
    <w:semiHidden/>
    <w:unhideWhenUsed/>
    <w:rsid w:val="005F1434"/>
  </w:style>
  <w:style w:type="table" w:customStyle="1" w:styleId="58">
    <w:name w:val="表格格線58"/>
    <w:basedOn w:val="a1"/>
    <w:next w:val="afd"/>
    <w:uiPriority w:val="39"/>
    <w:rsid w:val="005F143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無清單128"/>
    <w:next w:val="a2"/>
    <w:uiPriority w:val="99"/>
    <w:semiHidden/>
    <w:unhideWhenUsed/>
    <w:rsid w:val="005F1434"/>
  </w:style>
  <w:style w:type="numbering" w:customStyle="1" w:styleId="2190">
    <w:name w:val="無清單219"/>
    <w:next w:val="a2"/>
    <w:uiPriority w:val="99"/>
    <w:semiHidden/>
    <w:unhideWhenUsed/>
    <w:rsid w:val="005F1434"/>
  </w:style>
  <w:style w:type="numbering" w:customStyle="1" w:styleId="390">
    <w:name w:val="無清單39"/>
    <w:next w:val="a2"/>
    <w:uiPriority w:val="99"/>
    <w:semiHidden/>
    <w:unhideWhenUsed/>
    <w:rsid w:val="005F1434"/>
  </w:style>
  <w:style w:type="numbering" w:customStyle="1" w:styleId="480">
    <w:name w:val="無清單48"/>
    <w:next w:val="a2"/>
    <w:uiPriority w:val="99"/>
    <w:semiHidden/>
    <w:unhideWhenUsed/>
    <w:rsid w:val="005F1434"/>
  </w:style>
  <w:style w:type="numbering" w:customStyle="1" w:styleId="580">
    <w:name w:val="無清單58"/>
    <w:next w:val="a2"/>
    <w:uiPriority w:val="99"/>
    <w:semiHidden/>
    <w:unhideWhenUsed/>
    <w:rsid w:val="005F1434"/>
  </w:style>
  <w:style w:type="numbering" w:customStyle="1" w:styleId="68">
    <w:name w:val="無清單68"/>
    <w:next w:val="a2"/>
    <w:uiPriority w:val="99"/>
    <w:semiHidden/>
    <w:unhideWhenUsed/>
    <w:rsid w:val="005F1434"/>
  </w:style>
  <w:style w:type="table" w:customStyle="1" w:styleId="1270">
    <w:name w:val="表格格線12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表格格線22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表格格線32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表格格線419"/>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無清單78"/>
    <w:next w:val="a2"/>
    <w:uiPriority w:val="99"/>
    <w:semiHidden/>
    <w:unhideWhenUsed/>
    <w:rsid w:val="005F1434"/>
  </w:style>
  <w:style w:type="table" w:customStyle="1" w:styleId="670">
    <w:name w:val="表格格線6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表格格線7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無清單87"/>
    <w:next w:val="a2"/>
    <w:uiPriority w:val="99"/>
    <w:semiHidden/>
    <w:unhideWhenUsed/>
    <w:rsid w:val="005F1434"/>
  </w:style>
  <w:style w:type="table" w:customStyle="1" w:styleId="11111">
    <w:name w:val="表格格線1111"/>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表格格線12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格線16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表格格線17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表格格線19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表格格線20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表格格線2111"/>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無清單97"/>
    <w:next w:val="a2"/>
    <w:uiPriority w:val="99"/>
    <w:semiHidden/>
    <w:unhideWhenUsed/>
    <w:rsid w:val="005F1434"/>
  </w:style>
  <w:style w:type="table" w:customStyle="1" w:styleId="228">
    <w:name w:val="表格格線22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表格格線23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表格格線24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表格格線25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表格格線26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表格格線27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無清單107"/>
    <w:next w:val="a2"/>
    <w:uiPriority w:val="99"/>
    <w:semiHidden/>
    <w:unhideWhenUsed/>
    <w:rsid w:val="005F1434"/>
  </w:style>
  <w:style w:type="table" w:customStyle="1" w:styleId="287">
    <w:name w:val="表格格線28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7">
    <w:name w:val="表格格線29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無清單1118"/>
    <w:next w:val="a2"/>
    <w:uiPriority w:val="99"/>
    <w:semiHidden/>
    <w:unhideWhenUsed/>
    <w:rsid w:val="005F1434"/>
  </w:style>
  <w:style w:type="table" w:customStyle="1" w:styleId="307">
    <w:name w:val="表格格線30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無清單129"/>
    <w:next w:val="a2"/>
    <w:uiPriority w:val="99"/>
    <w:semiHidden/>
    <w:unhideWhenUsed/>
    <w:rsid w:val="005F1434"/>
  </w:style>
  <w:style w:type="table" w:customStyle="1" w:styleId="31110">
    <w:name w:val="表格格線3111"/>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表格格線32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表格格線33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2"/>
    <w:uiPriority w:val="99"/>
    <w:semiHidden/>
    <w:unhideWhenUsed/>
    <w:rsid w:val="005F1434"/>
  </w:style>
  <w:style w:type="table" w:customStyle="1" w:styleId="347">
    <w:name w:val="表格格線34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2"/>
    <w:uiPriority w:val="99"/>
    <w:semiHidden/>
    <w:unhideWhenUsed/>
    <w:rsid w:val="005F1434"/>
  </w:style>
  <w:style w:type="table" w:customStyle="1" w:styleId="357">
    <w:name w:val="表格格線357"/>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7">
    <w:name w:val="表格格線36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表格格線37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無清單157"/>
    <w:next w:val="a2"/>
    <w:uiPriority w:val="99"/>
    <w:semiHidden/>
    <w:unhideWhenUsed/>
    <w:rsid w:val="005F1434"/>
  </w:style>
  <w:style w:type="table" w:customStyle="1" w:styleId="387">
    <w:name w:val="表格格線38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表格格線39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7">
    <w:name w:val="表格格線40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表格格線4110"/>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表格格線427"/>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無清單167"/>
    <w:next w:val="a2"/>
    <w:uiPriority w:val="99"/>
    <w:semiHidden/>
    <w:unhideWhenUsed/>
    <w:rsid w:val="005F1434"/>
  </w:style>
  <w:style w:type="table" w:customStyle="1" w:styleId="myTable40">
    <w:name w:val="myTable4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7">
    <w:name w:val="myTable12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20">
    <w:name w:val="myTable22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10">
    <w:name w:val="myTable31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9">
    <w:name w:val="myTable4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70">
    <w:name w:val="無清單177"/>
    <w:next w:val="a2"/>
    <w:uiPriority w:val="99"/>
    <w:semiHidden/>
    <w:unhideWhenUsed/>
    <w:rsid w:val="005F1434"/>
  </w:style>
  <w:style w:type="table" w:customStyle="1" w:styleId="myTable58">
    <w:name w:val="myTable5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70">
    <w:name w:val="無清單187"/>
    <w:next w:val="a2"/>
    <w:uiPriority w:val="99"/>
    <w:semiHidden/>
    <w:unhideWhenUsed/>
    <w:rsid w:val="005F1434"/>
  </w:style>
  <w:style w:type="table" w:customStyle="1" w:styleId="myTable620">
    <w:name w:val="myTable62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7">
    <w:name w:val="myTable111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7">
    <w:name w:val="TableGrid7"/>
    <w:rsid w:val="005F1434"/>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101">
    <w:name w:val="無清單2110"/>
    <w:next w:val="a2"/>
    <w:uiPriority w:val="99"/>
    <w:semiHidden/>
    <w:unhideWhenUsed/>
    <w:rsid w:val="005F1434"/>
  </w:style>
  <w:style w:type="table" w:customStyle="1" w:styleId="myTable2110">
    <w:name w:val="myTable211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18">
    <w:name w:val="myTable718"/>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7">
    <w:name w:val="myTable8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8">
    <w:name w:val="myTable12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9">
    <w:name w:val="無清單1119"/>
    <w:next w:val="a2"/>
    <w:uiPriority w:val="99"/>
    <w:semiHidden/>
    <w:unhideWhenUsed/>
    <w:rsid w:val="005F1434"/>
  </w:style>
  <w:style w:type="table" w:customStyle="1" w:styleId="myTable227">
    <w:name w:val="myTable22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70">
    <w:name w:val="無清單227"/>
    <w:next w:val="a2"/>
    <w:uiPriority w:val="99"/>
    <w:semiHidden/>
    <w:unhideWhenUsed/>
    <w:rsid w:val="005F1434"/>
  </w:style>
  <w:style w:type="numbering" w:customStyle="1" w:styleId="3170">
    <w:name w:val="無清單317"/>
    <w:next w:val="a2"/>
    <w:uiPriority w:val="99"/>
    <w:semiHidden/>
    <w:unhideWhenUsed/>
    <w:rsid w:val="005F1434"/>
  </w:style>
  <w:style w:type="numbering" w:customStyle="1" w:styleId="1217">
    <w:name w:val="無清單1217"/>
    <w:next w:val="a2"/>
    <w:uiPriority w:val="99"/>
    <w:semiHidden/>
    <w:unhideWhenUsed/>
    <w:rsid w:val="005F1434"/>
  </w:style>
  <w:style w:type="table" w:customStyle="1" w:styleId="myTable317">
    <w:name w:val="myTable31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7">
    <w:name w:val="無清單2117"/>
    <w:next w:val="a2"/>
    <w:uiPriority w:val="99"/>
    <w:semiHidden/>
    <w:unhideWhenUsed/>
    <w:rsid w:val="005F1434"/>
  </w:style>
  <w:style w:type="numbering" w:customStyle="1" w:styleId="4170">
    <w:name w:val="無清單417"/>
    <w:next w:val="a2"/>
    <w:uiPriority w:val="99"/>
    <w:semiHidden/>
    <w:unhideWhenUsed/>
    <w:rsid w:val="005F1434"/>
  </w:style>
  <w:style w:type="table" w:customStyle="1" w:styleId="myTable417">
    <w:name w:val="myTable417"/>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8">
    <w:name w:val="myTable1118"/>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7">
    <w:name w:val="myTable2117"/>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7">
    <w:name w:val="無清單517"/>
    <w:next w:val="a2"/>
    <w:uiPriority w:val="99"/>
    <w:semiHidden/>
    <w:unhideWhenUsed/>
    <w:rsid w:val="005F1434"/>
  </w:style>
  <w:style w:type="table" w:customStyle="1" w:styleId="myTable517">
    <w:name w:val="myTable517"/>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7">
    <w:name w:val="無清單617"/>
    <w:next w:val="a2"/>
    <w:uiPriority w:val="99"/>
    <w:semiHidden/>
    <w:unhideWhenUsed/>
    <w:rsid w:val="005F1434"/>
  </w:style>
  <w:style w:type="table" w:customStyle="1" w:styleId="myTable6110">
    <w:name w:val="myTable611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7">
    <w:name w:val="無清單717"/>
    <w:next w:val="a2"/>
    <w:uiPriority w:val="99"/>
    <w:semiHidden/>
    <w:unhideWhenUsed/>
    <w:rsid w:val="005F1434"/>
  </w:style>
  <w:style w:type="table" w:customStyle="1" w:styleId="myTable719">
    <w:name w:val="myTable719"/>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7">
    <w:name w:val="myTable97"/>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59">
    <w:name w:val="myTable5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510">
    <w:name w:val="myTable51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518">
    <w:name w:val="myTable51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519">
    <w:name w:val="myTable51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408">
    <w:name w:val="無清單40"/>
    <w:next w:val="a2"/>
    <w:uiPriority w:val="99"/>
    <w:semiHidden/>
    <w:unhideWhenUsed/>
    <w:rsid w:val="005F1434"/>
  </w:style>
  <w:style w:type="table" w:customStyle="1" w:styleId="600">
    <w:name w:val="表格格線60"/>
    <w:basedOn w:val="a1"/>
    <w:next w:val="afd"/>
    <w:uiPriority w:val="39"/>
    <w:rsid w:val="005F143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2"/>
    <w:uiPriority w:val="99"/>
    <w:semiHidden/>
    <w:unhideWhenUsed/>
    <w:rsid w:val="005F1434"/>
  </w:style>
  <w:style w:type="numbering" w:customStyle="1" w:styleId="2201">
    <w:name w:val="無清單220"/>
    <w:next w:val="a2"/>
    <w:uiPriority w:val="99"/>
    <w:semiHidden/>
    <w:unhideWhenUsed/>
    <w:rsid w:val="005F1434"/>
  </w:style>
  <w:style w:type="numbering" w:customStyle="1" w:styleId="3101">
    <w:name w:val="無清單310"/>
    <w:next w:val="a2"/>
    <w:uiPriority w:val="99"/>
    <w:semiHidden/>
    <w:unhideWhenUsed/>
    <w:rsid w:val="005F1434"/>
  </w:style>
  <w:style w:type="numbering" w:customStyle="1" w:styleId="490">
    <w:name w:val="無清單49"/>
    <w:next w:val="a2"/>
    <w:uiPriority w:val="99"/>
    <w:semiHidden/>
    <w:unhideWhenUsed/>
    <w:rsid w:val="005F1434"/>
  </w:style>
  <w:style w:type="numbering" w:customStyle="1" w:styleId="590">
    <w:name w:val="無清單59"/>
    <w:next w:val="a2"/>
    <w:uiPriority w:val="99"/>
    <w:semiHidden/>
    <w:unhideWhenUsed/>
    <w:rsid w:val="005F1434"/>
  </w:style>
  <w:style w:type="numbering" w:customStyle="1" w:styleId="69">
    <w:name w:val="無清單69"/>
    <w:next w:val="a2"/>
    <w:uiPriority w:val="99"/>
    <w:semiHidden/>
    <w:unhideWhenUsed/>
    <w:rsid w:val="005F1434"/>
  </w:style>
  <w:style w:type="table" w:customStyle="1" w:styleId="1290">
    <w:name w:val="表格格線129"/>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表格格線229"/>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表格格線329"/>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表格格線420"/>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表格格線510"/>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無清單79"/>
    <w:next w:val="a2"/>
    <w:uiPriority w:val="99"/>
    <w:semiHidden/>
    <w:unhideWhenUsed/>
    <w:rsid w:val="005F1434"/>
  </w:style>
  <w:style w:type="table" w:customStyle="1" w:styleId="680">
    <w:name w:val="表格格線6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表格格線7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無清單88"/>
    <w:next w:val="a2"/>
    <w:uiPriority w:val="99"/>
    <w:semiHidden/>
    <w:unhideWhenUsed/>
    <w:rsid w:val="005F1434"/>
  </w:style>
  <w:style w:type="table" w:customStyle="1" w:styleId="11121">
    <w:name w:val="表格格線1112"/>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表格格線1210"/>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表格格線16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表格格線18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表格格線19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表格格線20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表格格線2112"/>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2"/>
    <w:uiPriority w:val="99"/>
    <w:semiHidden/>
    <w:unhideWhenUsed/>
    <w:rsid w:val="005F1434"/>
  </w:style>
  <w:style w:type="table" w:customStyle="1" w:styleId="22100">
    <w:name w:val="表格格線2210"/>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表格格線23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表格格線24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表格格線25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表格格線26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表格格線27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0">
    <w:name w:val="無清單108"/>
    <w:next w:val="a2"/>
    <w:uiPriority w:val="99"/>
    <w:semiHidden/>
    <w:unhideWhenUsed/>
    <w:rsid w:val="005F1434"/>
  </w:style>
  <w:style w:type="table" w:customStyle="1" w:styleId="288">
    <w:name w:val="表格格線28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表格格線29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無清單1120"/>
    <w:next w:val="a2"/>
    <w:uiPriority w:val="99"/>
    <w:semiHidden/>
    <w:unhideWhenUsed/>
    <w:rsid w:val="005F1434"/>
  </w:style>
  <w:style w:type="table" w:customStyle="1" w:styleId="308">
    <w:name w:val="表格格線30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
    <w:name w:val="無清單1210"/>
    <w:next w:val="a2"/>
    <w:uiPriority w:val="99"/>
    <w:semiHidden/>
    <w:unhideWhenUsed/>
    <w:rsid w:val="005F1434"/>
  </w:style>
  <w:style w:type="table" w:customStyle="1" w:styleId="3112">
    <w:name w:val="表格格線3112"/>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表格格線3210"/>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表格格線33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無清單138"/>
    <w:next w:val="a2"/>
    <w:uiPriority w:val="99"/>
    <w:semiHidden/>
    <w:unhideWhenUsed/>
    <w:rsid w:val="005F1434"/>
  </w:style>
  <w:style w:type="table" w:customStyle="1" w:styleId="348">
    <w:name w:val="表格格線34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2"/>
    <w:uiPriority w:val="99"/>
    <w:semiHidden/>
    <w:unhideWhenUsed/>
    <w:rsid w:val="005F1434"/>
  </w:style>
  <w:style w:type="table" w:customStyle="1" w:styleId="358">
    <w:name w:val="表格格線358"/>
    <w:basedOn w:val="a1"/>
    <w:next w:val="afd"/>
    <w:uiPriority w:val="39"/>
    <w:rsid w:val="005F1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表格格線36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表格格線37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無清單158"/>
    <w:next w:val="a2"/>
    <w:uiPriority w:val="99"/>
    <w:semiHidden/>
    <w:unhideWhenUsed/>
    <w:rsid w:val="005F1434"/>
  </w:style>
  <w:style w:type="table" w:customStyle="1" w:styleId="388">
    <w:name w:val="表格格線38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8">
    <w:name w:val="表格格線39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80">
    <w:name w:val="表格格線40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表格格線4111"/>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表格格線428"/>
    <w:basedOn w:val="a1"/>
    <w:next w:val="afd"/>
    <w:uiPriority w:val="39"/>
    <w:rsid w:val="005F143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無清單168"/>
    <w:next w:val="a2"/>
    <w:uiPriority w:val="99"/>
    <w:semiHidden/>
    <w:unhideWhenUsed/>
    <w:rsid w:val="005F1434"/>
  </w:style>
  <w:style w:type="table" w:customStyle="1" w:styleId="myTable50">
    <w:name w:val="myTable5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9">
    <w:name w:val="myTable12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28">
    <w:name w:val="myTable22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18">
    <w:name w:val="myTable31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10">
    <w:name w:val="myTable41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80">
    <w:name w:val="無清單178"/>
    <w:next w:val="a2"/>
    <w:uiPriority w:val="99"/>
    <w:semiHidden/>
    <w:unhideWhenUsed/>
    <w:rsid w:val="005F1434"/>
  </w:style>
  <w:style w:type="table" w:customStyle="1" w:styleId="myTable520">
    <w:name w:val="myTable52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80">
    <w:name w:val="無清單188"/>
    <w:next w:val="a2"/>
    <w:uiPriority w:val="99"/>
    <w:semiHidden/>
    <w:unhideWhenUsed/>
    <w:rsid w:val="005F1434"/>
  </w:style>
  <w:style w:type="table" w:customStyle="1" w:styleId="myTable621">
    <w:name w:val="myTable621"/>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9">
    <w:name w:val="myTable111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8">
    <w:name w:val="TableGrid8"/>
    <w:rsid w:val="005F1434"/>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18">
    <w:name w:val="無清單2118"/>
    <w:next w:val="a2"/>
    <w:uiPriority w:val="99"/>
    <w:semiHidden/>
    <w:unhideWhenUsed/>
    <w:rsid w:val="005F1434"/>
  </w:style>
  <w:style w:type="table" w:customStyle="1" w:styleId="myTable2118">
    <w:name w:val="myTable2118"/>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20">
    <w:name w:val="myTable72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8">
    <w:name w:val="myTable8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10">
    <w:name w:val="myTable1210"/>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100">
    <w:name w:val="無清單11110"/>
    <w:next w:val="a2"/>
    <w:uiPriority w:val="99"/>
    <w:semiHidden/>
    <w:unhideWhenUsed/>
    <w:rsid w:val="005F1434"/>
  </w:style>
  <w:style w:type="table" w:customStyle="1" w:styleId="myTable229">
    <w:name w:val="myTable22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80">
    <w:name w:val="無清單228"/>
    <w:next w:val="a2"/>
    <w:uiPriority w:val="99"/>
    <w:semiHidden/>
    <w:unhideWhenUsed/>
    <w:rsid w:val="005F1434"/>
  </w:style>
  <w:style w:type="numbering" w:customStyle="1" w:styleId="3180">
    <w:name w:val="無清單318"/>
    <w:next w:val="a2"/>
    <w:uiPriority w:val="99"/>
    <w:semiHidden/>
    <w:unhideWhenUsed/>
    <w:rsid w:val="005F1434"/>
  </w:style>
  <w:style w:type="numbering" w:customStyle="1" w:styleId="1218">
    <w:name w:val="無清單1218"/>
    <w:next w:val="a2"/>
    <w:uiPriority w:val="99"/>
    <w:semiHidden/>
    <w:unhideWhenUsed/>
    <w:rsid w:val="005F1434"/>
  </w:style>
  <w:style w:type="table" w:customStyle="1" w:styleId="myTable319">
    <w:name w:val="myTable319"/>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9">
    <w:name w:val="無清單2119"/>
    <w:next w:val="a2"/>
    <w:uiPriority w:val="99"/>
    <w:semiHidden/>
    <w:unhideWhenUsed/>
    <w:rsid w:val="005F1434"/>
  </w:style>
  <w:style w:type="numbering" w:customStyle="1" w:styleId="4180">
    <w:name w:val="無清單418"/>
    <w:next w:val="a2"/>
    <w:uiPriority w:val="99"/>
    <w:semiHidden/>
    <w:unhideWhenUsed/>
    <w:rsid w:val="005F1434"/>
  </w:style>
  <w:style w:type="table" w:customStyle="1" w:styleId="myTable418">
    <w:name w:val="myTable418"/>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10">
    <w:name w:val="myTable1111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9">
    <w:name w:val="myTable2119"/>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8">
    <w:name w:val="無清單518"/>
    <w:next w:val="a2"/>
    <w:uiPriority w:val="99"/>
    <w:semiHidden/>
    <w:unhideWhenUsed/>
    <w:rsid w:val="005F1434"/>
  </w:style>
  <w:style w:type="table" w:customStyle="1" w:styleId="myTable5110">
    <w:name w:val="myTable511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8">
    <w:name w:val="無清單618"/>
    <w:next w:val="a2"/>
    <w:uiPriority w:val="99"/>
    <w:semiHidden/>
    <w:unhideWhenUsed/>
    <w:rsid w:val="005F1434"/>
  </w:style>
  <w:style w:type="table" w:customStyle="1" w:styleId="myTable6111">
    <w:name w:val="myTable6111"/>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8">
    <w:name w:val="無清單718"/>
    <w:next w:val="a2"/>
    <w:uiPriority w:val="99"/>
    <w:semiHidden/>
    <w:unhideWhenUsed/>
    <w:rsid w:val="005F1434"/>
  </w:style>
  <w:style w:type="table" w:customStyle="1" w:styleId="myTable7110">
    <w:name w:val="myTable7110"/>
    <w:uiPriority w:val="99"/>
    <w:rsid w:val="005F1434"/>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8">
    <w:name w:val="myTable98"/>
    <w:uiPriority w:val="99"/>
    <w:rsid w:val="005F143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0">
    <w:name w:val="myTable32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1">
    <w:name w:val="myTable321"/>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2">
    <w:name w:val="myTable322"/>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3">
    <w:name w:val="myTable323"/>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01">
    <w:name w:val="無清單50"/>
    <w:next w:val="a2"/>
    <w:uiPriority w:val="99"/>
    <w:semiHidden/>
    <w:unhideWhenUsed/>
    <w:rsid w:val="00910407"/>
  </w:style>
  <w:style w:type="table" w:customStyle="1" w:styleId="690">
    <w:name w:val="表格格線69"/>
    <w:basedOn w:val="a1"/>
    <w:next w:val="afd"/>
    <w:uiPriority w:val="39"/>
    <w:rsid w:val="0091040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2"/>
    <w:uiPriority w:val="99"/>
    <w:semiHidden/>
    <w:unhideWhenUsed/>
    <w:rsid w:val="00910407"/>
  </w:style>
  <w:style w:type="numbering" w:customStyle="1" w:styleId="2290">
    <w:name w:val="無清單229"/>
    <w:next w:val="a2"/>
    <w:uiPriority w:val="99"/>
    <w:semiHidden/>
    <w:unhideWhenUsed/>
    <w:rsid w:val="00910407"/>
  </w:style>
  <w:style w:type="numbering" w:customStyle="1" w:styleId="3190">
    <w:name w:val="無清單319"/>
    <w:next w:val="a2"/>
    <w:uiPriority w:val="99"/>
    <w:semiHidden/>
    <w:unhideWhenUsed/>
    <w:rsid w:val="00910407"/>
  </w:style>
  <w:style w:type="numbering" w:customStyle="1" w:styleId="4101">
    <w:name w:val="無清單410"/>
    <w:next w:val="a2"/>
    <w:uiPriority w:val="99"/>
    <w:semiHidden/>
    <w:unhideWhenUsed/>
    <w:rsid w:val="00910407"/>
  </w:style>
  <w:style w:type="numbering" w:customStyle="1" w:styleId="5101">
    <w:name w:val="無清單510"/>
    <w:next w:val="a2"/>
    <w:uiPriority w:val="99"/>
    <w:semiHidden/>
    <w:unhideWhenUsed/>
    <w:rsid w:val="00910407"/>
  </w:style>
  <w:style w:type="numbering" w:customStyle="1" w:styleId="6100">
    <w:name w:val="無清單610"/>
    <w:next w:val="a2"/>
    <w:uiPriority w:val="99"/>
    <w:semiHidden/>
    <w:unhideWhenUsed/>
    <w:rsid w:val="00910407"/>
  </w:style>
  <w:style w:type="table" w:customStyle="1" w:styleId="1301">
    <w:name w:val="表格格線130"/>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表格格線230"/>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表格格線330"/>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表格格線42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表格格線511"/>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無清單710"/>
    <w:next w:val="a2"/>
    <w:uiPriority w:val="99"/>
    <w:semiHidden/>
    <w:unhideWhenUsed/>
    <w:rsid w:val="00910407"/>
  </w:style>
  <w:style w:type="table" w:customStyle="1" w:styleId="6101">
    <w:name w:val="表格格線610"/>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表格格線7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無清單89"/>
    <w:next w:val="a2"/>
    <w:uiPriority w:val="99"/>
    <w:semiHidden/>
    <w:unhideWhenUsed/>
    <w:rsid w:val="00910407"/>
  </w:style>
  <w:style w:type="table" w:customStyle="1" w:styleId="11130">
    <w:name w:val="表格格線1113"/>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表格格線1211"/>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表格格線13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表格格線16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表格格線17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表格格線18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表格格線19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
    <w:name w:val="表格格線20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表格格線2113"/>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2"/>
    <w:uiPriority w:val="99"/>
    <w:semiHidden/>
    <w:unhideWhenUsed/>
    <w:rsid w:val="00910407"/>
  </w:style>
  <w:style w:type="table" w:customStyle="1" w:styleId="22110">
    <w:name w:val="表格格線2211"/>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表格格線23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表格格線24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表格格線25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表格格線26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表格格線27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2"/>
    <w:uiPriority w:val="99"/>
    <w:semiHidden/>
    <w:unhideWhenUsed/>
    <w:rsid w:val="00910407"/>
  </w:style>
  <w:style w:type="table" w:customStyle="1" w:styleId="289">
    <w:name w:val="表格格線28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9">
    <w:name w:val="表格格線29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無清單1121"/>
    <w:next w:val="a2"/>
    <w:uiPriority w:val="99"/>
    <w:semiHidden/>
    <w:unhideWhenUsed/>
    <w:rsid w:val="00910407"/>
  </w:style>
  <w:style w:type="table" w:customStyle="1" w:styleId="309">
    <w:name w:val="表格格線30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無清單1219"/>
    <w:next w:val="a2"/>
    <w:uiPriority w:val="99"/>
    <w:semiHidden/>
    <w:unhideWhenUsed/>
    <w:rsid w:val="00910407"/>
  </w:style>
  <w:style w:type="table" w:customStyle="1" w:styleId="3113">
    <w:name w:val="表格格線3113"/>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表格格線3211"/>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表格格線33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0">
    <w:name w:val="無清單1310"/>
    <w:next w:val="a2"/>
    <w:uiPriority w:val="99"/>
    <w:semiHidden/>
    <w:unhideWhenUsed/>
    <w:rsid w:val="00910407"/>
  </w:style>
  <w:style w:type="table" w:customStyle="1" w:styleId="349">
    <w:name w:val="表格格線34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無清單149"/>
    <w:next w:val="a2"/>
    <w:uiPriority w:val="99"/>
    <w:semiHidden/>
    <w:unhideWhenUsed/>
    <w:rsid w:val="00910407"/>
  </w:style>
  <w:style w:type="table" w:customStyle="1" w:styleId="359">
    <w:name w:val="表格格線359"/>
    <w:basedOn w:val="a1"/>
    <w:next w:val="afd"/>
    <w:uiPriority w:val="39"/>
    <w:rsid w:val="0091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9">
    <w:name w:val="表格格線369"/>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
    <w:name w:val="表格格線379"/>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無清單159"/>
    <w:next w:val="a2"/>
    <w:uiPriority w:val="99"/>
    <w:semiHidden/>
    <w:unhideWhenUsed/>
    <w:rsid w:val="00910407"/>
  </w:style>
  <w:style w:type="table" w:customStyle="1" w:styleId="389">
    <w:name w:val="表格格線389"/>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9">
    <w:name w:val="表格格線399"/>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9">
    <w:name w:val="表格格線409"/>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表格格線4112"/>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0">
    <w:name w:val="表格格線4210"/>
    <w:basedOn w:val="a1"/>
    <w:next w:val="afd"/>
    <w:uiPriority w:val="39"/>
    <w:rsid w:val="00910407"/>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無清單169"/>
    <w:next w:val="a2"/>
    <w:uiPriority w:val="99"/>
    <w:semiHidden/>
    <w:unhideWhenUsed/>
    <w:rsid w:val="00910407"/>
  </w:style>
  <w:style w:type="table" w:customStyle="1" w:styleId="myTable60">
    <w:name w:val="myTable6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30">
    <w:name w:val="myTable13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30">
    <w:name w:val="myTable23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4">
    <w:name w:val="myTable324"/>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19">
    <w:name w:val="myTable419"/>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90">
    <w:name w:val="無清單179"/>
    <w:next w:val="a2"/>
    <w:uiPriority w:val="99"/>
    <w:semiHidden/>
    <w:unhideWhenUsed/>
    <w:rsid w:val="00910407"/>
  </w:style>
  <w:style w:type="table" w:customStyle="1" w:styleId="myTable521">
    <w:name w:val="myTable521"/>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90">
    <w:name w:val="無清單189"/>
    <w:next w:val="a2"/>
    <w:uiPriority w:val="99"/>
    <w:semiHidden/>
    <w:unhideWhenUsed/>
    <w:rsid w:val="00910407"/>
  </w:style>
  <w:style w:type="table" w:customStyle="1" w:styleId="myTable622">
    <w:name w:val="myTable622"/>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20">
    <w:name w:val="myTable112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TableGrid9">
    <w:name w:val="TableGrid9"/>
    <w:rsid w:val="00910407"/>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numbering" w:customStyle="1" w:styleId="21200">
    <w:name w:val="無清單2120"/>
    <w:next w:val="a2"/>
    <w:uiPriority w:val="99"/>
    <w:semiHidden/>
    <w:unhideWhenUsed/>
    <w:rsid w:val="00910407"/>
  </w:style>
  <w:style w:type="table" w:customStyle="1" w:styleId="myTable2120">
    <w:name w:val="myTable2120"/>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721">
    <w:name w:val="myTable721"/>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89">
    <w:name w:val="myTable89"/>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211">
    <w:name w:val="myTable1211"/>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11110">
    <w:name w:val="無清單11111"/>
    <w:next w:val="a2"/>
    <w:uiPriority w:val="99"/>
    <w:semiHidden/>
    <w:unhideWhenUsed/>
    <w:rsid w:val="00910407"/>
  </w:style>
  <w:style w:type="table" w:customStyle="1" w:styleId="myTable2210">
    <w:name w:val="myTable221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2101">
    <w:name w:val="無清單2210"/>
    <w:next w:val="a2"/>
    <w:uiPriority w:val="99"/>
    <w:semiHidden/>
    <w:unhideWhenUsed/>
    <w:rsid w:val="00910407"/>
  </w:style>
  <w:style w:type="numbering" w:customStyle="1" w:styleId="31101">
    <w:name w:val="無清單3110"/>
    <w:next w:val="a2"/>
    <w:uiPriority w:val="99"/>
    <w:semiHidden/>
    <w:unhideWhenUsed/>
    <w:rsid w:val="00910407"/>
  </w:style>
  <w:style w:type="numbering" w:customStyle="1" w:styleId="121100">
    <w:name w:val="無清單12110"/>
    <w:next w:val="a2"/>
    <w:uiPriority w:val="99"/>
    <w:semiHidden/>
    <w:unhideWhenUsed/>
    <w:rsid w:val="00910407"/>
  </w:style>
  <w:style w:type="table" w:customStyle="1" w:styleId="myTable3110">
    <w:name w:val="myTable3110"/>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211100">
    <w:name w:val="無清單21110"/>
    <w:next w:val="a2"/>
    <w:uiPriority w:val="99"/>
    <w:semiHidden/>
    <w:unhideWhenUsed/>
    <w:rsid w:val="00910407"/>
  </w:style>
  <w:style w:type="numbering" w:customStyle="1" w:styleId="4190">
    <w:name w:val="無清單419"/>
    <w:next w:val="a2"/>
    <w:uiPriority w:val="99"/>
    <w:semiHidden/>
    <w:unhideWhenUsed/>
    <w:rsid w:val="00910407"/>
  </w:style>
  <w:style w:type="table" w:customStyle="1" w:styleId="myTable4110">
    <w:name w:val="myTable4110"/>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111">
    <w:name w:val="myTable11111"/>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21110">
    <w:name w:val="myTable21110"/>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519">
    <w:name w:val="無清單519"/>
    <w:next w:val="a2"/>
    <w:uiPriority w:val="99"/>
    <w:semiHidden/>
    <w:unhideWhenUsed/>
    <w:rsid w:val="00910407"/>
  </w:style>
  <w:style w:type="table" w:customStyle="1" w:styleId="myTable5111">
    <w:name w:val="myTable5111"/>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619">
    <w:name w:val="無清單619"/>
    <w:next w:val="a2"/>
    <w:uiPriority w:val="99"/>
    <w:semiHidden/>
    <w:unhideWhenUsed/>
    <w:rsid w:val="00910407"/>
  </w:style>
  <w:style w:type="table" w:customStyle="1" w:styleId="myTable6112">
    <w:name w:val="myTable6112"/>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719">
    <w:name w:val="無清單719"/>
    <w:next w:val="a2"/>
    <w:uiPriority w:val="99"/>
    <w:semiHidden/>
    <w:unhideWhenUsed/>
    <w:rsid w:val="00910407"/>
  </w:style>
  <w:style w:type="table" w:customStyle="1" w:styleId="myTable7111">
    <w:name w:val="myTable7111"/>
    <w:uiPriority w:val="99"/>
    <w:rsid w:val="00910407"/>
    <w:rPr>
      <w:rFonts w:ascii="標楷體" w:eastAsia="標楷體" w:hAnsi="標楷體" w:cs="標楷體"/>
      <w:sz w:val="24"/>
      <w:szCs w:val="24"/>
    </w:rPr>
    <w:tblP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9">
    <w:name w:val="myTable99"/>
    <w:uiPriority w:val="99"/>
    <w:rsid w:val="00910407"/>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5">
    <w:name w:val="myTable325"/>
    <w:uiPriority w:val="99"/>
    <w:rsid w:val="00F2348A"/>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10">
    <w:name w:val="myTable910"/>
    <w:uiPriority w:val="99"/>
    <w:rsid w:val="00F2348A"/>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911">
    <w:name w:val="myTable911"/>
    <w:uiPriority w:val="99"/>
    <w:rsid w:val="0050412A"/>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26">
    <w:name w:val="myTable326"/>
    <w:uiPriority w:val="99"/>
    <w:rsid w:val="00CF0B9A"/>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20">
    <w:name w:val="myTable420"/>
    <w:uiPriority w:val="99"/>
    <w:rsid w:val="00CF0B9A"/>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5596">
      <w:bodyDiv w:val="1"/>
      <w:marLeft w:val="0"/>
      <w:marRight w:val="0"/>
      <w:marTop w:val="0"/>
      <w:marBottom w:val="0"/>
      <w:divBdr>
        <w:top w:val="none" w:sz="0" w:space="0" w:color="auto"/>
        <w:left w:val="none" w:sz="0" w:space="0" w:color="auto"/>
        <w:bottom w:val="none" w:sz="0" w:space="0" w:color="auto"/>
        <w:right w:val="none" w:sz="0" w:space="0" w:color="auto"/>
      </w:divBdr>
    </w:div>
    <w:div w:id="68965949">
      <w:bodyDiv w:val="1"/>
      <w:marLeft w:val="0"/>
      <w:marRight w:val="0"/>
      <w:marTop w:val="0"/>
      <w:marBottom w:val="0"/>
      <w:divBdr>
        <w:top w:val="none" w:sz="0" w:space="0" w:color="auto"/>
        <w:left w:val="none" w:sz="0" w:space="0" w:color="auto"/>
        <w:bottom w:val="none" w:sz="0" w:space="0" w:color="auto"/>
        <w:right w:val="none" w:sz="0" w:space="0" w:color="auto"/>
      </w:divBdr>
    </w:div>
    <w:div w:id="89395354">
      <w:bodyDiv w:val="1"/>
      <w:marLeft w:val="0"/>
      <w:marRight w:val="0"/>
      <w:marTop w:val="0"/>
      <w:marBottom w:val="0"/>
      <w:divBdr>
        <w:top w:val="none" w:sz="0" w:space="0" w:color="auto"/>
        <w:left w:val="none" w:sz="0" w:space="0" w:color="auto"/>
        <w:bottom w:val="none" w:sz="0" w:space="0" w:color="auto"/>
        <w:right w:val="none" w:sz="0" w:space="0" w:color="auto"/>
      </w:divBdr>
    </w:div>
    <w:div w:id="97603927">
      <w:bodyDiv w:val="1"/>
      <w:marLeft w:val="0"/>
      <w:marRight w:val="0"/>
      <w:marTop w:val="0"/>
      <w:marBottom w:val="0"/>
      <w:divBdr>
        <w:top w:val="none" w:sz="0" w:space="0" w:color="auto"/>
        <w:left w:val="none" w:sz="0" w:space="0" w:color="auto"/>
        <w:bottom w:val="none" w:sz="0" w:space="0" w:color="auto"/>
        <w:right w:val="none" w:sz="0" w:space="0" w:color="auto"/>
      </w:divBdr>
    </w:div>
    <w:div w:id="157115254">
      <w:bodyDiv w:val="1"/>
      <w:marLeft w:val="0"/>
      <w:marRight w:val="0"/>
      <w:marTop w:val="0"/>
      <w:marBottom w:val="0"/>
      <w:divBdr>
        <w:top w:val="none" w:sz="0" w:space="0" w:color="auto"/>
        <w:left w:val="none" w:sz="0" w:space="0" w:color="auto"/>
        <w:bottom w:val="none" w:sz="0" w:space="0" w:color="auto"/>
        <w:right w:val="none" w:sz="0" w:space="0" w:color="auto"/>
      </w:divBdr>
    </w:div>
    <w:div w:id="229776843">
      <w:bodyDiv w:val="1"/>
      <w:marLeft w:val="0"/>
      <w:marRight w:val="0"/>
      <w:marTop w:val="0"/>
      <w:marBottom w:val="0"/>
      <w:divBdr>
        <w:top w:val="none" w:sz="0" w:space="0" w:color="auto"/>
        <w:left w:val="none" w:sz="0" w:space="0" w:color="auto"/>
        <w:bottom w:val="none" w:sz="0" w:space="0" w:color="auto"/>
        <w:right w:val="none" w:sz="0" w:space="0" w:color="auto"/>
      </w:divBdr>
      <w:divsChild>
        <w:div w:id="1933850168">
          <w:marLeft w:val="547"/>
          <w:marRight w:val="0"/>
          <w:marTop w:val="0"/>
          <w:marBottom w:val="0"/>
          <w:divBdr>
            <w:top w:val="none" w:sz="0" w:space="0" w:color="auto"/>
            <w:left w:val="none" w:sz="0" w:space="0" w:color="auto"/>
            <w:bottom w:val="none" w:sz="0" w:space="0" w:color="auto"/>
            <w:right w:val="none" w:sz="0" w:space="0" w:color="auto"/>
          </w:divBdr>
        </w:div>
      </w:divsChild>
    </w:div>
    <w:div w:id="230847477">
      <w:bodyDiv w:val="1"/>
      <w:marLeft w:val="0"/>
      <w:marRight w:val="0"/>
      <w:marTop w:val="0"/>
      <w:marBottom w:val="0"/>
      <w:divBdr>
        <w:top w:val="none" w:sz="0" w:space="0" w:color="auto"/>
        <w:left w:val="none" w:sz="0" w:space="0" w:color="auto"/>
        <w:bottom w:val="none" w:sz="0" w:space="0" w:color="auto"/>
        <w:right w:val="none" w:sz="0" w:space="0" w:color="auto"/>
      </w:divBdr>
    </w:div>
    <w:div w:id="291985772">
      <w:bodyDiv w:val="1"/>
      <w:marLeft w:val="0"/>
      <w:marRight w:val="0"/>
      <w:marTop w:val="0"/>
      <w:marBottom w:val="0"/>
      <w:divBdr>
        <w:top w:val="none" w:sz="0" w:space="0" w:color="auto"/>
        <w:left w:val="none" w:sz="0" w:space="0" w:color="auto"/>
        <w:bottom w:val="none" w:sz="0" w:space="0" w:color="auto"/>
        <w:right w:val="none" w:sz="0" w:space="0" w:color="auto"/>
      </w:divBdr>
    </w:div>
    <w:div w:id="315769277">
      <w:bodyDiv w:val="1"/>
      <w:marLeft w:val="0"/>
      <w:marRight w:val="0"/>
      <w:marTop w:val="0"/>
      <w:marBottom w:val="0"/>
      <w:divBdr>
        <w:top w:val="none" w:sz="0" w:space="0" w:color="auto"/>
        <w:left w:val="none" w:sz="0" w:space="0" w:color="auto"/>
        <w:bottom w:val="none" w:sz="0" w:space="0" w:color="auto"/>
        <w:right w:val="none" w:sz="0" w:space="0" w:color="auto"/>
      </w:divBdr>
    </w:div>
    <w:div w:id="408386317">
      <w:bodyDiv w:val="1"/>
      <w:marLeft w:val="0"/>
      <w:marRight w:val="0"/>
      <w:marTop w:val="0"/>
      <w:marBottom w:val="0"/>
      <w:divBdr>
        <w:top w:val="none" w:sz="0" w:space="0" w:color="auto"/>
        <w:left w:val="none" w:sz="0" w:space="0" w:color="auto"/>
        <w:bottom w:val="none" w:sz="0" w:space="0" w:color="auto"/>
        <w:right w:val="none" w:sz="0" w:space="0" w:color="auto"/>
      </w:divBdr>
    </w:div>
    <w:div w:id="465663567">
      <w:bodyDiv w:val="1"/>
      <w:marLeft w:val="0"/>
      <w:marRight w:val="0"/>
      <w:marTop w:val="0"/>
      <w:marBottom w:val="0"/>
      <w:divBdr>
        <w:top w:val="none" w:sz="0" w:space="0" w:color="auto"/>
        <w:left w:val="none" w:sz="0" w:space="0" w:color="auto"/>
        <w:bottom w:val="none" w:sz="0" w:space="0" w:color="auto"/>
        <w:right w:val="none" w:sz="0" w:space="0" w:color="auto"/>
      </w:divBdr>
    </w:div>
    <w:div w:id="469056398">
      <w:bodyDiv w:val="1"/>
      <w:marLeft w:val="0"/>
      <w:marRight w:val="0"/>
      <w:marTop w:val="0"/>
      <w:marBottom w:val="0"/>
      <w:divBdr>
        <w:top w:val="none" w:sz="0" w:space="0" w:color="auto"/>
        <w:left w:val="none" w:sz="0" w:space="0" w:color="auto"/>
        <w:bottom w:val="none" w:sz="0" w:space="0" w:color="auto"/>
        <w:right w:val="none" w:sz="0" w:space="0" w:color="auto"/>
      </w:divBdr>
    </w:div>
    <w:div w:id="564412682">
      <w:bodyDiv w:val="1"/>
      <w:marLeft w:val="0"/>
      <w:marRight w:val="0"/>
      <w:marTop w:val="0"/>
      <w:marBottom w:val="0"/>
      <w:divBdr>
        <w:top w:val="none" w:sz="0" w:space="0" w:color="auto"/>
        <w:left w:val="none" w:sz="0" w:space="0" w:color="auto"/>
        <w:bottom w:val="none" w:sz="0" w:space="0" w:color="auto"/>
        <w:right w:val="none" w:sz="0" w:space="0" w:color="auto"/>
      </w:divBdr>
    </w:div>
    <w:div w:id="569461609">
      <w:bodyDiv w:val="1"/>
      <w:marLeft w:val="0"/>
      <w:marRight w:val="0"/>
      <w:marTop w:val="0"/>
      <w:marBottom w:val="0"/>
      <w:divBdr>
        <w:top w:val="none" w:sz="0" w:space="0" w:color="auto"/>
        <w:left w:val="none" w:sz="0" w:space="0" w:color="auto"/>
        <w:bottom w:val="none" w:sz="0" w:space="0" w:color="auto"/>
        <w:right w:val="none" w:sz="0" w:space="0" w:color="auto"/>
      </w:divBdr>
    </w:div>
    <w:div w:id="629094127">
      <w:bodyDiv w:val="1"/>
      <w:marLeft w:val="0"/>
      <w:marRight w:val="0"/>
      <w:marTop w:val="0"/>
      <w:marBottom w:val="0"/>
      <w:divBdr>
        <w:top w:val="none" w:sz="0" w:space="0" w:color="auto"/>
        <w:left w:val="none" w:sz="0" w:space="0" w:color="auto"/>
        <w:bottom w:val="none" w:sz="0" w:space="0" w:color="auto"/>
        <w:right w:val="none" w:sz="0" w:space="0" w:color="auto"/>
      </w:divBdr>
    </w:div>
    <w:div w:id="771515201">
      <w:bodyDiv w:val="1"/>
      <w:marLeft w:val="0"/>
      <w:marRight w:val="0"/>
      <w:marTop w:val="0"/>
      <w:marBottom w:val="0"/>
      <w:divBdr>
        <w:top w:val="none" w:sz="0" w:space="0" w:color="auto"/>
        <w:left w:val="none" w:sz="0" w:space="0" w:color="auto"/>
        <w:bottom w:val="none" w:sz="0" w:space="0" w:color="auto"/>
        <w:right w:val="none" w:sz="0" w:space="0" w:color="auto"/>
      </w:divBdr>
    </w:div>
    <w:div w:id="806512614">
      <w:bodyDiv w:val="1"/>
      <w:marLeft w:val="0"/>
      <w:marRight w:val="0"/>
      <w:marTop w:val="0"/>
      <w:marBottom w:val="0"/>
      <w:divBdr>
        <w:top w:val="none" w:sz="0" w:space="0" w:color="auto"/>
        <w:left w:val="none" w:sz="0" w:space="0" w:color="auto"/>
        <w:bottom w:val="none" w:sz="0" w:space="0" w:color="auto"/>
        <w:right w:val="none" w:sz="0" w:space="0" w:color="auto"/>
      </w:divBdr>
    </w:div>
    <w:div w:id="817186515">
      <w:bodyDiv w:val="1"/>
      <w:marLeft w:val="0"/>
      <w:marRight w:val="0"/>
      <w:marTop w:val="0"/>
      <w:marBottom w:val="0"/>
      <w:divBdr>
        <w:top w:val="none" w:sz="0" w:space="0" w:color="auto"/>
        <w:left w:val="none" w:sz="0" w:space="0" w:color="auto"/>
        <w:bottom w:val="none" w:sz="0" w:space="0" w:color="auto"/>
        <w:right w:val="none" w:sz="0" w:space="0" w:color="auto"/>
      </w:divBdr>
    </w:div>
    <w:div w:id="854920232">
      <w:bodyDiv w:val="1"/>
      <w:marLeft w:val="0"/>
      <w:marRight w:val="0"/>
      <w:marTop w:val="0"/>
      <w:marBottom w:val="0"/>
      <w:divBdr>
        <w:top w:val="none" w:sz="0" w:space="0" w:color="auto"/>
        <w:left w:val="none" w:sz="0" w:space="0" w:color="auto"/>
        <w:bottom w:val="none" w:sz="0" w:space="0" w:color="auto"/>
        <w:right w:val="none" w:sz="0" w:space="0" w:color="auto"/>
      </w:divBdr>
    </w:div>
    <w:div w:id="963579709">
      <w:bodyDiv w:val="1"/>
      <w:marLeft w:val="0"/>
      <w:marRight w:val="0"/>
      <w:marTop w:val="0"/>
      <w:marBottom w:val="0"/>
      <w:divBdr>
        <w:top w:val="none" w:sz="0" w:space="0" w:color="auto"/>
        <w:left w:val="none" w:sz="0" w:space="0" w:color="auto"/>
        <w:bottom w:val="none" w:sz="0" w:space="0" w:color="auto"/>
        <w:right w:val="none" w:sz="0" w:space="0" w:color="auto"/>
      </w:divBdr>
    </w:div>
    <w:div w:id="1018770822">
      <w:bodyDiv w:val="1"/>
      <w:marLeft w:val="0"/>
      <w:marRight w:val="0"/>
      <w:marTop w:val="0"/>
      <w:marBottom w:val="0"/>
      <w:divBdr>
        <w:top w:val="none" w:sz="0" w:space="0" w:color="auto"/>
        <w:left w:val="none" w:sz="0" w:space="0" w:color="auto"/>
        <w:bottom w:val="none" w:sz="0" w:space="0" w:color="auto"/>
        <w:right w:val="none" w:sz="0" w:space="0" w:color="auto"/>
      </w:divBdr>
    </w:div>
    <w:div w:id="1045251715">
      <w:bodyDiv w:val="1"/>
      <w:marLeft w:val="0"/>
      <w:marRight w:val="0"/>
      <w:marTop w:val="0"/>
      <w:marBottom w:val="0"/>
      <w:divBdr>
        <w:top w:val="none" w:sz="0" w:space="0" w:color="auto"/>
        <w:left w:val="none" w:sz="0" w:space="0" w:color="auto"/>
        <w:bottom w:val="none" w:sz="0" w:space="0" w:color="auto"/>
        <w:right w:val="none" w:sz="0" w:space="0" w:color="auto"/>
      </w:divBdr>
    </w:div>
    <w:div w:id="1089933314">
      <w:bodyDiv w:val="1"/>
      <w:marLeft w:val="0"/>
      <w:marRight w:val="0"/>
      <w:marTop w:val="0"/>
      <w:marBottom w:val="0"/>
      <w:divBdr>
        <w:top w:val="none" w:sz="0" w:space="0" w:color="auto"/>
        <w:left w:val="none" w:sz="0" w:space="0" w:color="auto"/>
        <w:bottom w:val="none" w:sz="0" w:space="0" w:color="auto"/>
        <w:right w:val="none" w:sz="0" w:space="0" w:color="auto"/>
      </w:divBdr>
    </w:div>
    <w:div w:id="1114248510">
      <w:bodyDiv w:val="1"/>
      <w:marLeft w:val="0"/>
      <w:marRight w:val="0"/>
      <w:marTop w:val="0"/>
      <w:marBottom w:val="0"/>
      <w:divBdr>
        <w:top w:val="none" w:sz="0" w:space="0" w:color="auto"/>
        <w:left w:val="none" w:sz="0" w:space="0" w:color="auto"/>
        <w:bottom w:val="none" w:sz="0" w:space="0" w:color="auto"/>
        <w:right w:val="none" w:sz="0" w:space="0" w:color="auto"/>
      </w:divBdr>
    </w:div>
    <w:div w:id="1155486687">
      <w:bodyDiv w:val="1"/>
      <w:marLeft w:val="0"/>
      <w:marRight w:val="0"/>
      <w:marTop w:val="0"/>
      <w:marBottom w:val="0"/>
      <w:divBdr>
        <w:top w:val="none" w:sz="0" w:space="0" w:color="auto"/>
        <w:left w:val="none" w:sz="0" w:space="0" w:color="auto"/>
        <w:bottom w:val="none" w:sz="0" w:space="0" w:color="auto"/>
        <w:right w:val="none" w:sz="0" w:space="0" w:color="auto"/>
      </w:divBdr>
    </w:div>
    <w:div w:id="1164202208">
      <w:bodyDiv w:val="1"/>
      <w:marLeft w:val="0"/>
      <w:marRight w:val="0"/>
      <w:marTop w:val="0"/>
      <w:marBottom w:val="0"/>
      <w:divBdr>
        <w:top w:val="none" w:sz="0" w:space="0" w:color="auto"/>
        <w:left w:val="none" w:sz="0" w:space="0" w:color="auto"/>
        <w:bottom w:val="none" w:sz="0" w:space="0" w:color="auto"/>
        <w:right w:val="none" w:sz="0" w:space="0" w:color="auto"/>
      </w:divBdr>
    </w:div>
    <w:div w:id="1302157353">
      <w:bodyDiv w:val="1"/>
      <w:marLeft w:val="0"/>
      <w:marRight w:val="0"/>
      <w:marTop w:val="0"/>
      <w:marBottom w:val="0"/>
      <w:divBdr>
        <w:top w:val="none" w:sz="0" w:space="0" w:color="auto"/>
        <w:left w:val="none" w:sz="0" w:space="0" w:color="auto"/>
        <w:bottom w:val="none" w:sz="0" w:space="0" w:color="auto"/>
        <w:right w:val="none" w:sz="0" w:space="0" w:color="auto"/>
      </w:divBdr>
    </w:div>
    <w:div w:id="1376543146">
      <w:bodyDiv w:val="1"/>
      <w:marLeft w:val="0"/>
      <w:marRight w:val="0"/>
      <w:marTop w:val="0"/>
      <w:marBottom w:val="0"/>
      <w:divBdr>
        <w:top w:val="none" w:sz="0" w:space="0" w:color="auto"/>
        <w:left w:val="none" w:sz="0" w:space="0" w:color="auto"/>
        <w:bottom w:val="none" w:sz="0" w:space="0" w:color="auto"/>
        <w:right w:val="none" w:sz="0" w:space="0" w:color="auto"/>
      </w:divBdr>
    </w:div>
    <w:div w:id="1386835081">
      <w:bodyDiv w:val="1"/>
      <w:marLeft w:val="0"/>
      <w:marRight w:val="0"/>
      <w:marTop w:val="0"/>
      <w:marBottom w:val="0"/>
      <w:divBdr>
        <w:top w:val="none" w:sz="0" w:space="0" w:color="auto"/>
        <w:left w:val="none" w:sz="0" w:space="0" w:color="auto"/>
        <w:bottom w:val="none" w:sz="0" w:space="0" w:color="auto"/>
        <w:right w:val="none" w:sz="0" w:space="0" w:color="auto"/>
      </w:divBdr>
    </w:div>
    <w:div w:id="1467356283">
      <w:bodyDiv w:val="1"/>
      <w:marLeft w:val="0"/>
      <w:marRight w:val="0"/>
      <w:marTop w:val="0"/>
      <w:marBottom w:val="0"/>
      <w:divBdr>
        <w:top w:val="none" w:sz="0" w:space="0" w:color="auto"/>
        <w:left w:val="none" w:sz="0" w:space="0" w:color="auto"/>
        <w:bottom w:val="none" w:sz="0" w:space="0" w:color="auto"/>
        <w:right w:val="none" w:sz="0" w:space="0" w:color="auto"/>
      </w:divBdr>
    </w:div>
    <w:div w:id="1519154601">
      <w:bodyDiv w:val="1"/>
      <w:marLeft w:val="0"/>
      <w:marRight w:val="0"/>
      <w:marTop w:val="0"/>
      <w:marBottom w:val="0"/>
      <w:divBdr>
        <w:top w:val="none" w:sz="0" w:space="0" w:color="auto"/>
        <w:left w:val="none" w:sz="0" w:space="0" w:color="auto"/>
        <w:bottom w:val="none" w:sz="0" w:space="0" w:color="auto"/>
        <w:right w:val="none" w:sz="0" w:space="0" w:color="auto"/>
      </w:divBdr>
    </w:div>
    <w:div w:id="1533375002">
      <w:bodyDiv w:val="1"/>
      <w:marLeft w:val="0"/>
      <w:marRight w:val="0"/>
      <w:marTop w:val="0"/>
      <w:marBottom w:val="0"/>
      <w:divBdr>
        <w:top w:val="none" w:sz="0" w:space="0" w:color="auto"/>
        <w:left w:val="none" w:sz="0" w:space="0" w:color="auto"/>
        <w:bottom w:val="none" w:sz="0" w:space="0" w:color="auto"/>
        <w:right w:val="none" w:sz="0" w:space="0" w:color="auto"/>
      </w:divBdr>
    </w:div>
    <w:div w:id="1615794875">
      <w:bodyDiv w:val="1"/>
      <w:marLeft w:val="0"/>
      <w:marRight w:val="0"/>
      <w:marTop w:val="0"/>
      <w:marBottom w:val="0"/>
      <w:divBdr>
        <w:top w:val="none" w:sz="0" w:space="0" w:color="auto"/>
        <w:left w:val="none" w:sz="0" w:space="0" w:color="auto"/>
        <w:bottom w:val="none" w:sz="0" w:space="0" w:color="auto"/>
        <w:right w:val="none" w:sz="0" w:space="0" w:color="auto"/>
      </w:divBdr>
    </w:div>
    <w:div w:id="1692564528">
      <w:bodyDiv w:val="1"/>
      <w:marLeft w:val="0"/>
      <w:marRight w:val="0"/>
      <w:marTop w:val="0"/>
      <w:marBottom w:val="0"/>
      <w:divBdr>
        <w:top w:val="none" w:sz="0" w:space="0" w:color="auto"/>
        <w:left w:val="none" w:sz="0" w:space="0" w:color="auto"/>
        <w:bottom w:val="none" w:sz="0" w:space="0" w:color="auto"/>
        <w:right w:val="none" w:sz="0" w:space="0" w:color="auto"/>
      </w:divBdr>
    </w:div>
    <w:div w:id="1704330113">
      <w:bodyDiv w:val="1"/>
      <w:marLeft w:val="0"/>
      <w:marRight w:val="0"/>
      <w:marTop w:val="0"/>
      <w:marBottom w:val="0"/>
      <w:divBdr>
        <w:top w:val="none" w:sz="0" w:space="0" w:color="auto"/>
        <w:left w:val="none" w:sz="0" w:space="0" w:color="auto"/>
        <w:bottom w:val="none" w:sz="0" w:space="0" w:color="auto"/>
        <w:right w:val="none" w:sz="0" w:space="0" w:color="auto"/>
      </w:divBdr>
    </w:div>
    <w:div w:id="1720010062">
      <w:bodyDiv w:val="1"/>
      <w:marLeft w:val="0"/>
      <w:marRight w:val="0"/>
      <w:marTop w:val="0"/>
      <w:marBottom w:val="0"/>
      <w:divBdr>
        <w:top w:val="none" w:sz="0" w:space="0" w:color="auto"/>
        <w:left w:val="none" w:sz="0" w:space="0" w:color="auto"/>
        <w:bottom w:val="none" w:sz="0" w:space="0" w:color="auto"/>
        <w:right w:val="none" w:sz="0" w:space="0" w:color="auto"/>
      </w:divBdr>
    </w:div>
    <w:div w:id="1740784643">
      <w:bodyDiv w:val="1"/>
      <w:marLeft w:val="0"/>
      <w:marRight w:val="0"/>
      <w:marTop w:val="0"/>
      <w:marBottom w:val="0"/>
      <w:divBdr>
        <w:top w:val="none" w:sz="0" w:space="0" w:color="auto"/>
        <w:left w:val="none" w:sz="0" w:space="0" w:color="auto"/>
        <w:bottom w:val="none" w:sz="0" w:space="0" w:color="auto"/>
        <w:right w:val="none" w:sz="0" w:space="0" w:color="auto"/>
      </w:divBdr>
    </w:div>
    <w:div w:id="1802141017">
      <w:bodyDiv w:val="1"/>
      <w:marLeft w:val="0"/>
      <w:marRight w:val="0"/>
      <w:marTop w:val="0"/>
      <w:marBottom w:val="0"/>
      <w:divBdr>
        <w:top w:val="none" w:sz="0" w:space="0" w:color="auto"/>
        <w:left w:val="none" w:sz="0" w:space="0" w:color="auto"/>
        <w:bottom w:val="none" w:sz="0" w:space="0" w:color="auto"/>
        <w:right w:val="none" w:sz="0" w:space="0" w:color="auto"/>
      </w:divBdr>
    </w:div>
    <w:div w:id="1817264074">
      <w:bodyDiv w:val="1"/>
      <w:marLeft w:val="0"/>
      <w:marRight w:val="0"/>
      <w:marTop w:val="0"/>
      <w:marBottom w:val="0"/>
      <w:divBdr>
        <w:top w:val="none" w:sz="0" w:space="0" w:color="auto"/>
        <w:left w:val="none" w:sz="0" w:space="0" w:color="auto"/>
        <w:bottom w:val="none" w:sz="0" w:space="0" w:color="auto"/>
        <w:right w:val="none" w:sz="0" w:space="0" w:color="auto"/>
      </w:divBdr>
    </w:div>
    <w:div w:id="1967272041">
      <w:bodyDiv w:val="1"/>
      <w:marLeft w:val="0"/>
      <w:marRight w:val="0"/>
      <w:marTop w:val="0"/>
      <w:marBottom w:val="0"/>
      <w:divBdr>
        <w:top w:val="none" w:sz="0" w:space="0" w:color="auto"/>
        <w:left w:val="none" w:sz="0" w:space="0" w:color="auto"/>
        <w:bottom w:val="none" w:sz="0" w:space="0" w:color="auto"/>
        <w:right w:val="none" w:sz="0" w:space="0" w:color="auto"/>
      </w:divBdr>
    </w:div>
    <w:div w:id="2005739563">
      <w:bodyDiv w:val="1"/>
      <w:marLeft w:val="0"/>
      <w:marRight w:val="0"/>
      <w:marTop w:val="0"/>
      <w:marBottom w:val="0"/>
      <w:divBdr>
        <w:top w:val="none" w:sz="0" w:space="0" w:color="auto"/>
        <w:left w:val="none" w:sz="0" w:space="0" w:color="auto"/>
        <w:bottom w:val="none" w:sz="0" w:space="0" w:color="auto"/>
        <w:right w:val="none" w:sz="0" w:space="0" w:color="auto"/>
      </w:divBdr>
    </w:div>
    <w:div w:id="20716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microsoft.com/office/2007/relationships/hdphoto" Target="media/hdphoto1.wdp"/><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yperlink" Target="http://taipei.mmmtravel.com.tw/index_m.php?ptype=ieb_c&amp;L3_id=4114&amp;town_name=danshuei" TargetMode="External"/><Relationship Id="rId68" Type="http://schemas.openxmlformats.org/officeDocument/2006/relationships/image" Target="media/image9.jpeg"/><Relationship Id="rId84" Type="http://schemas.openxmlformats.org/officeDocument/2006/relationships/image" Target="media/image18.jpeg"/><Relationship Id="rId89" Type="http://schemas.openxmlformats.org/officeDocument/2006/relationships/image" Target="media/image22.jpeg"/><Relationship Id="rId16" Type="http://schemas.openxmlformats.org/officeDocument/2006/relationships/hyperlink" Target="mailto:siaojyun@cc.ncu.edu.tw" TargetMode="External"/><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header" Target="header4.xml"/><Relationship Id="rId37" Type="http://schemas.openxmlformats.org/officeDocument/2006/relationships/footer" Target="footer16.xml"/><Relationship Id="rId53" Type="http://schemas.openxmlformats.org/officeDocument/2006/relationships/footer" Target="footer28.xml"/><Relationship Id="rId58" Type="http://schemas.openxmlformats.org/officeDocument/2006/relationships/hyperlink" Target="http://law.moj.gov.tw/LawClass/LawSingleIf.aspx?Pcode=H0040016&amp;FLNO=4" TargetMode="External"/><Relationship Id="rId74" Type="http://schemas.openxmlformats.org/officeDocument/2006/relationships/hyperlink" Target="https://www.chihlee.edu.tw/p/412-1000-2826.php" TargetMode="External"/><Relationship Id="rId79" Type="http://schemas.openxmlformats.org/officeDocument/2006/relationships/hyperlink" Target="http://www.hoteltraveltaiwan.com/hotel.php?h=6240001" TargetMode="External"/><Relationship Id="rId102" Type="http://schemas.openxmlformats.org/officeDocument/2006/relationships/footer" Target="footer32.xml"/><Relationship Id="rId5" Type="http://schemas.openxmlformats.org/officeDocument/2006/relationships/webSettings" Target="webSettings.xml"/><Relationship Id="rId90" Type="http://schemas.openxmlformats.org/officeDocument/2006/relationships/image" Target="media/image23.png"/><Relationship Id="rId95" Type="http://schemas.openxmlformats.org/officeDocument/2006/relationships/image" Target="media/image27.jpeg"/><Relationship Id="rId22" Type="http://schemas.openxmlformats.org/officeDocument/2006/relationships/header" Target="header2.xml"/><Relationship Id="rId27" Type="http://schemas.openxmlformats.org/officeDocument/2006/relationships/footer" Target="footer8.xml"/><Relationship Id="rId43" Type="http://schemas.openxmlformats.org/officeDocument/2006/relationships/footer" Target="footer20.xml"/><Relationship Id="rId48" Type="http://schemas.openxmlformats.org/officeDocument/2006/relationships/footer" Target="footer23.xml"/><Relationship Id="rId64" Type="http://schemas.openxmlformats.org/officeDocument/2006/relationships/hyperlink" Target="http://taipei.mmmtravel.com.tw/index_m.php?ptype=ieb_c&amp;L3_id=30927&amp;town_name=danshuei" TargetMode="External"/><Relationship Id="rId69" Type="http://schemas.openxmlformats.org/officeDocument/2006/relationships/image" Target="media/image10.jpeg"/><Relationship Id="rId80" Type="http://schemas.openxmlformats.org/officeDocument/2006/relationships/hyperlink" Target="https://www.travel.taipei/zh-tw" TargetMode="External"/><Relationship Id="rId85" Type="http://schemas.openxmlformats.org/officeDocument/2006/relationships/image" Target="media/image19.jpeg"/><Relationship Id="rId12" Type="http://schemas.openxmlformats.org/officeDocument/2006/relationships/footer" Target="footer3.xml"/><Relationship Id="rId17" Type="http://schemas.openxmlformats.org/officeDocument/2006/relationships/image" Target="media/image1.png"/><Relationship Id="rId33" Type="http://schemas.openxmlformats.org/officeDocument/2006/relationships/footer" Target="footer13.xml"/><Relationship Id="rId38" Type="http://schemas.openxmlformats.org/officeDocument/2006/relationships/header" Target="header6.xml"/><Relationship Id="rId59" Type="http://schemas.openxmlformats.org/officeDocument/2006/relationships/image" Target="media/image5.jpeg"/><Relationship Id="rId103" Type="http://schemas.openxmlformats.org/officeDocument/2006/relationships/image" Target="media/image28.jpg"/><Relationship Id="rId108"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mailto:ncu57149@ncu.edu.tw" TargetMode="External"/><Relationship Id="rId54" Type="http://schemas.openxmlformats.org/officeDocument/2006/relationships/footer" Target="footer29.xml"/><Relationship Id="rId62" Type="http://schemas.openxmlformats.org/officeDocument/2006/relationships/image" Target="media/image8.jpeg"/><Relationship Id="rId70" Type="http://schemas.openxmlformats.org/officeDocument/2006/relationships/image" Target="media/image11.jpeg"/><Relationship Id="rId75" Type="http://schemas.openxmlformats.org/officeDocument/2006/relationships/image" Target="media/image13.png"/><Relationship Id="rId83" Type="http://schemas.openxmlformats.org/officeDocument/2006/relationships/image" Target="media/image17.jpeg"/><Relationship Id="rId88" Type="http://schemas.openxmlformats.org/officeDocument/2006/relationships/image" Target="media/image21.jpeg"/><Relationship Id="rId91" Type="http://schemas.openxmlformats.org/officeDocument/2006/relationships/image" Target="media/image24.jpg"/><Relationship Id="rId96" Type="http://schemas.openxmlformats.org/officeDocument/2006/relationships/hyperlink" Target="https://khh.travel/zh-tw/board-and-lodging/recommend-accommod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iaojyun@cc.ncu.edu.tw" TargetMode="External"/><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header" Target="header5.xml"/><Relationship Id="rId49" Type="http://schemas.openxmlformats.org/officeDocument/2006/relationships/footer" Target="footer24.xml"/><Relationship Id="rId57" Type="http://schemas.openxmlformats.org/officeDocument/2006/relationships/hyperlink" Target="http://law.moj.gov.tw/LawClass/LawContentIf.aspx?PCODE=H0040016" TargetMode="External"/><Relationship Id="rId106"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yperlink" Target="mailto:siaojyun@cc.ncu.edu.tw" TargetMode="External"/><Relationship Id="rId52" Type="http://schemas.openxmlformats.org/officeDocument/2006/relationships/footer" Target="footer27.xml"/><Relationship Id="rId60" Type="http://schemas.openxmlformats.org/officeDocument/2006/relationships/image" Target="media/image6.jpeg"/><Relationship Id="rId65" Type="http://schemas.openxmlformats.org/officeDocument/2006/relationships/hyperlink" Target="http://taipei.mmmtravel.com.tw/index_m.php?ptype=ieb_c&amp;L3_id=4119&amp;town_name=danshuei" TargetMode="External"/><Relationship Id="rId73" Type="http://schemas.openxmlformats.org/officeDocument/2006/relationships/image" Target="media/image12.jpg"/><Relationship Id="rId78" Type="http://schemas.openxmlformats.org/officeDocument/2006/relationships/hyperlink" Target="http://www.hoteltraveltaiwan.com/hotel.php?h=3080005" TargetMode="External"/><Relationship Id="rId81" Type="http://schemas.openxmlformats.org/officeDocument/2006/relationships/image" Target="media/image15.jpeg"/><Relationship Id="rId86" Type="http://schemas.openxmlformats.org/officeDocument/2006/relationships/image" Target="media/image20.jpeg"/><Relationship Id="rId94" Type="http://schemas.openxmlformats.org/officeDocument/2006/relationships/image" Target="media/image26.jpeg"/><Relationship Id="rId99" Type="http://schemas.openxmlformats.org/officeDocument/2006/relationships/hyperlink" Target="https://www.ubus.com.tw/UrbanBus/HualienBus/" TargetMode="External"/><Relationship Id="rId101" Type="http://schemas.openxmlformats.org/officeDocument/2006/relationships/hyperlink" Target="https://www.ubus.com.tw/UrbanBus/HualienBu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2.png"/><Relationship Id="rId39" Type="http://schemas.openxmlformats.org/officeDocument/2006/relationships/footer" Target="footer17.xml"/><Relationship Id="rId34" Type="http://schemas.openxmlformats.org/officeDocument/2006/relationships/footer" Target="footer14.xml"/><Relationship Id="rId50" Type="http://schemas.openxmlformats.org/officeDocument/2006/relationships/footer" Target="footer25.xml"/><Relationship Id="rId55" Type="http://schemas.openxmlformats.org/officeDocument/2006/relationships/footer" Target="footer30.xml"/><Relationship Id="rId76" Type="http://schemas.openxmlformats.org/officeDocument/2006/relationships/image" Target="media/image14.jpeg"/><Relationship Id="rId97" Type="http://schemas.openxmlformats.org/officeDocument/2006/relationships/hyperlink" Target="%20https://www.railway.gov.tw/tra-tip-web/tip" TargetMode="External"/><Relationship Id="rId104"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hyperlink" Target="http://www.chihlee.edu.tw" TargetMode="External"/><Relationship Id="rId92" Type="http://schemas.openxmlformats.org/officeDocument/2006/relationships/hyperlink" Target="https://www.thsrc.com.tw/" TargetMode="Externa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6.xml"/><Relationship Id="rId40" Type="http://schemas.openxmlformats.org/officeDocument/2006/relationships/footer" Target="footer18.xml"/><Relationship Id="rId45" Type="http://schemas.openxmlformats.org/officeDocument/2006/relationships/hyperlink" Target="mailto:siaojyun@cc.ncu.edu.tw" TargetMode="External"/><Relationship Id="rId66" Type="http://schemas.openxmlformats.org/officeDocument/2006/relationships/hyperlink" Target="http://taipei.mmmtravel.com.tw/index_m.php?ptype=ieb_c&amp;L3_id=3852&amp;town_name=danshuei" TargetMode="External"/><Relationship Id="rId87" Type="http://schemas.openxmlformats.org/officeDocument/2006/relationships/hyperlink" Target="http://www.ntcu.edu.tw" TargetMode="External"/><Relationship Id="rId61" Type="http://schemas.openxmlformats.org/officeDocument/2006/relationships/image" Target="media/image7.jpeg"/><Relationship Id="rId82" Type="http://schemas.openxmlformats.org/officeDocument/2006/relationships/image" Target="media/image16.jpeg"/><Relationship Id="rId19" Type="http://schemas.openxmlformats.org/officeDocument/2006/relationships/image" Target="media/image3.jpeg"/><Relationship Id="rId14" Type="http://schemas.openxmlformats.org/officeDocument/2006/relationships/hyperlink" Target="mailto:ncu57149@ncu.edu.tw" TargetMode="External"/><Relationship Id="rId30" Type="http://schemas.openxmlformats.org/officeDocument/2006/relationships/footer" Target="footer11.xml"/><Relationship Id="rId35" Type="http://schemas.openxmlformats.org/officeDocument/2006/relationships/footer" Target="footer15.xml"/><Relationship Id="rId56" Type="http://schemas.openxmlformats.org/officeDocument/2006/relationships/footer" Target="footer31.xml"/><Relationship Id="rId77" Type="http://schemas.openxmlformats.org/officeDocument/2006/relationships/hyperlink" Target="http://www.hoteltraveltaiwan.com/hotel.php?h=5350001" TargetMode="External"/><Relationship Id="rId100" Type="http://schemas.openxmlformats.org/officeDocument/2006/relationships/hyperlink" Target="https://www.taiwanbus.tw/eBUSPage/Default.aspx?lan=C" TargetMode="External"/><Relationship Id="rId105" Type="http://schemas.openxmlformats.org/officeDocument/2006/relationships/hyperlink" Target="https://taiwanstay.net.tw" TargetMode="External"/><Relationship Id="rId8" Type="http://schemas.openxmlformats.org/officeDocument/2006/relationships/hyperlink" Target="tel:02-26215656" TargetMode="External"/><Relationship Id="rId51" Type="http://schemas.openxmlformats.org/officeDocument/2006/relationships/footer" Target="footer26.xml"/><Relationship Id="rId72" Type="http://schemas.openxmlformats.org/officeDocument/2006/relationships/hyperlink" Target="http://e-bus.tpc.gov.tw" TargetMode="External"/><Relationship Id="rId93" Type="http://schemas.openxmlformats.org/officeDocument/2006/relationships/image" Target="media/image25.jpg"/><Relationship Id="rId98" Type="http://schemas.openxmlformats.org/officeDocument/2006/relationships/hyperlink" Target="https://www.taiwanbus.tw/eBUSPage/Default.aspx?lan=C" TargetMode="Externa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footer" Target="footer21.xml"/><Relationship Id="rId67" Type="http://schemas.openxmlformats.org/officeDocument/2006/relationships/hyperlink" Target="http://taipei.mmmtravel.com.tw/index_m.php?ptype=ieb_c&amp;L3_id=4109&amp;town_name=danshue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C89B3-8137-417A-AD33-F9C4203AE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408</Pages>
  <Words>50870</Words>
  <Characters>289961</Characters>
  <Application>Microsoft Office Word</Application>
  <DocSecurity>0</DocSecurity>
  <Lines>2416</Lines>
  <Paragraphs>680</Paragraphs>
  <ScaleCrop>false</ScaleCrop>
  <Company/>
  <LinksUpToDate>false</LinksUpToDate>
  <CharactersWithSpaces>340151</CharactersWithSpaces>
  <SharedDoc>false</SharedDoc>
  <HLinks>
    <vt:vector size="516" baseType="variant">
      <vt:variant>
        <vt:i4>73</vt:i4>
      </vt:variant>
      <vt:variant>
        <vt:i4>579</vt:i4>
      </vt:variant>
      <vt:variant>
        <vt:i4>0</vt:i4>
      </vt:variant>
      <vt:variant>
        <vt:i4>5</vt:i4>
      </vt:variant>
      <vt:variant>
        <vt:lpwstr>http://www.chcg.gov.tw/tourism/07hotel/hotel01_con.asp?data_id=7377</vt:lpwstr>
      </vt:variant>
      <vt:variant>
        <vt:lpwstr/>
      </vt:variant>
      <vt:variant>
        <vt:i4>77</vt:i4>
      </vt:variant>
      <vt:variant>
        <vt:i4>576</vt:i4>
      </vt:variant>
      <vt:variant>
        <vt:i4>0</vt:i4>
      </vt:variant>
      <vt:variant>
        <vt:i4>5</vt:i4>
      </vt:variant>
      <vt:variant>
        <vt:lpwstr>http://www.chcg.gov.tw/tourism/07hotel/hotel01_con.asp?data_id=4740</vt:lpwstr>
      </vt:variant>
      <vt:variant>
        <vt:lpwstr/>
      </vt:variant>
      <vt:variant>
        <vt:i4>65602</vt:i4>
      </vt:variant>
      <vt:variant>
        <vt:i4>573</vt:i4>
      </vt:variant>
      <vt:variant>
        <vt:i4>0</vt:i4>
      </vt:variant>
      <vt:variant>
        <vt:i4>5</vt:i4>
      </vt:variant>
      <vt:variant>
        <vt:lpwstr>http://www.chcg.gov.tw/tourism/07hotel/hotel01_con.asp?data_id=2839</vt:lpwstr>
      </vt:variant>
      <vt:variant>
        <vt:lpwstr/>
      </vt:variant>
      <vt:variant>
        <vt:i4>1769547</vt:i4>
      </vt:variant>
      <vt:variant>
        <vt:i4>570</vt:i4>
      </vt:variant>
      <vt:variant>
        <vt:i4>0</vt:i4>
      </vt:variant>
      <vt:variant>
        <vt:i4>5</vt:i4>
      </vt:variant>
      <vt:variant>
        <vt:lpwstr>http://www.chkkm.com.tw/</vt:lpwstr>
      </vt:variant>
      <vt:variant>
        <vt:lpwstr/>
      </vt:variant>
      <vt:variant>
        <vt:i4>65602</vt:i4>
      </vt:variant>
      <vt:variant>
        <vt:i4>567</vt:i4>
      </vt:variant>
      <vt:variant>
        <vt:i4>0</vt:i4>
      </vt:variant>
      <vt:variant>
        <vt:i4>5</vt:i4>
      </vt:variant>
      <vt:variant>
        <vt:lpwstr>http://www.chcg.gov.tw/tourism/07hotel/hotel01_con.asp?data_id=2838</vt:lpwstr>
      </vt:variant>
      <vt:variant>
        <vt:lpwstr/>
      </vt:variant>
      <vt:variant>
        <vt:i4>917579</vt:i4>
      </vt:variant>
      <vt:variant>
        <vt:i4>564</vt:i4>
      </vt:variant>
      <vt:variant>
        <vt:i4>0</vt:i4>
      </vt:variant>
      <vt:variant>
        <vt:i4>5</vt:i4>
      </vt:variant>
      <vt:variant>
        <vt:lpwstr>http://www.chcg.gov.tw/tourism/07hotel/hotel01_con.asp?data_id=8169</vt:lpwstr>
      </vt:variant>
      <vt:variant>
        <vt:lpwstr/>
      </vt:variant>
      <vt:variant>
        <vt:i4>65602</vt:i4>
      </vt:variant>
      <vt:variant>
        <vt:i4>561</vt:i4>
      </vt:variant>
      <vt:variant>
        <vt:i4>0</vt:i4>
      </vt:variant>
      <vt:variant>
        <vt:i4>5</vt:i4>
      </vt:variant>
      <vt:variant>
        <vt:lpwstr>http://www.chcg.gov.tw/tourism/07hotel/hotel01_con.asp?data_id=2837</vt:lpwstr>
      </vt:variant>
      <vt:variant>
        <vt:lpwstr/>
      </vt:variant>
      <vt:variant>
        <vt:i4>65602</vt:i4>
      </vt:variant>
      <vt:variant>
        <vt:i4>558</vt:i4>
      </vt:variant>
      <vt:variant>
        <vt:i4>0</vt:i4>
      </vt:variant>
      <vt:variant>
        <vt:i4>5</vt:i4>
      </vt:variant>
      <vt:variant>
        <vt:lpwstr>http://www.chcg.gov.tw/tourism/07hotel/hotel01_con.asp?data_id=2830</vt:lpwstr>
      </vt:variant>
      <vt:variant>
        <vt:lpwstr/>
      </vt:variant>
      <vt:variant>
        <vt:i4>3014696</vt:i4>
      </vt:variant>
      <vt:variant>
        <vt:i4>555</vt:i4>
      </vt:variant>
      <vt:variant>
        <vt:i4>0</vt:i4>
      </vt:variant>
      <vt:variant>
        <vt:i4>5</vt:i4>
      </vt:variant>
      <vt:variant>
        <vt:lpwstr>http://www.we-home.com.tw/</vt:lpwstr>
      </vt:variant>
      <vt:variant>
        <vt:lpwstr/>
      </vt:variant>
      <vt:variant>
        <vt:i4>66</vt:i4>
      </vt:variant>
      <vt:variant>
        <vt:i4>552</vt:i4>
      </vt:variant>
      <vt:variant>
        <vt:i4>0</vt:i4>
      </vt:variant>
      <vt:variant>
        <vt:i4>5</vt:i4>
      </vt:variant>
      <vt:variant>
        <vt:lpwstr>http://www.chcg.gov.tw/tourism/07hotel/hotel01_con.asp?data_id=2828</vt:lpwstr>
      </vt:variant>
      <vt:variant>
        <vt:lpwstr/>
      </vt:variant>
      <vt:variant>
        <vt:i4>196674</vt:i4>
      </vt:variant>
      <vt:variant>
        <vt:i4>549</vt:i4>
      </vt:variant>
      <vt:variant>
        <vt:i4>0</vt:i4>
      </vt:variant>
      <vt:variant>
        <vt:i4>5</vt:i4>
      </vt:variant>
      <vt:variant>
        <vt:lpwstr>http://www.chcg.gov.tw/tourism/07hotel/hotel01_con.asp?data_id=2818</vt:lpwstr>
      </vt:variant>
      <vt:variant>
        <vt:lpwstr/>
      </vt:variant>
      <vt:variant>
        <vt:i4>196674</vt:i4>
      </vt:variant>
      <vt:variant>
        <vt:i4>546</vt:i4>
      </vt:variant>
      <vt:variant>
        <vt:i4>0</vt:i4>
      </vt:variant>
      <vt:variant>
        <vt:i4>5</vt:i4>
      </vt:variant>
      <vt:variant>
        <vt:lpwstr>http://www.chcg.gov.tw/tourism/07hotel/hotel01_con.asp?data_id=2815</vt:lpwstr>
      </vt:variant>
      <vt:variant>
        <vt:lpwstr/>
      </vt:variant>
      <vt:variant>
        <vt:i4>196674</vt:i4>
      </vt:variant>
      <vt:variant>
        <vt:i4>543</vt:i4>
      </vt:variant>
      <vt:variant>
        <vt:i4>0</vt:i4>
      </vt:variant>
      <vt:variant>
        <vt:i4>5</vt:i4>
      </vt:variant>
      <vt:variant>
        <vt:lpwstr>http://www.chcg.gov.tw/tourism/07hotel/hotel01_con.asp?data_id=2813</vt:lpwstr>
      </vt:variant>
      <vt:variant>
        <vt:lpwstr/>
      </vt:variant>
      <vt:variant>
        <vt:i4>786511</vt:i4>
      </vt:variant>
      <vt:variant>
        <vt:i4>540</vt:i4>
      </vt:variant>
      <vt:variant>
        <vt:i4>0</vt:i4>
      </vt:variant>
      <vt:variant>
        <vt:i4>5</vt:i4>
      </vt:variant>
      <vt:variant>
        <vt:lpwstr>http://www.love-milan.com.tw/</vt:lpwstr>
      </vt:variant>
      <vt:variant>
        <vt:lpwstr/>
      </vt:variant>
      <vt:variant>
        <vt:i4>131138</vt:i4>
      </vt:variant>
      <vt:variant>
        <vt:i4>537</vt:i4>
      </vt:variant>
      <vt:variant>
        <vt:i4>0</vt:i4>
      </vt:variant>
      <vt:variant>
        <vt:i4>5</vt:i4>
      </vt:variant>
      <vt:variant>
        <vt:lpwstr>http://www.chcg.gov.tw/tourism/07hotel/hotel01_con.asp?data_id=2803</vt:lpwstr>
      </vt:variant>
      <vt:variant>
        <vt:lpwstr/>
      </vt:variant>
      <vt:variant>
        <vt:i4>720975</vt:i4>
      </vt:variant>
      <vt:variant>
        <vt:i4>534</vt:i4>
      </vt:variant>
      <vt:variant>
        <vt:i4>0</vt:i4>
      </vt:variant>
      <vt:variant>
        <vt:i4>5</vt:i4>
      </vt:variant>
      <vt:variant>
        <vt:lpwstr>http://www.chcg.gov.tw/tourism/07hotel/hotel01_con.asp?data_id=2590</vt:lpwstr>
      </vt:variant>
      <vt:variant>
        <vt:lpwstr/>
      </vt:variant>
      <vt:variant>
        <vt:i4>655439</vt:i4>
      </vt:variant>
      <vt:variant>
        <vt:i4>531</vt:i4>
      </vt:variant>
      <vt:variant>
        <vt:i4>0</vt:i4>
      </vt:variant>
      <vt:variant>
        <vt:i4>5</vt:i4>
      </vt:variant>
      <vt:variant>
        <vt:lpwstr>http://www.chcg.gov.tw/tourism/07hotel/hotel01_con.asp?data_id=2586</vt:lpwstr>
      </vt:variant>
      <vt:variant>
        <vt:lpwstr/>
      </vt:variant>
      <vt:variant>
        <vt:i4>655439</vt:i4>
      </vt:variant>
      <vt:variant>
        <vt:i4>528</vt:i4>
      </vt:variant>
      <vt:variant>
        <vt:i4>0</vt:i4>
      </vt:variant>
      <vt:variant>
        <vt:i4>5</vt:i4>
      </vt:variant>
      <vt:variant>
        <vt:lpwstr>http://www.chcg.gov.tw/tourism/07hotel/hotel01_con.asp?data_id=2585</vt:lpwstr>
      </vt:variant>
      <vt:variant>
        <vt:lpwstr/>
      </vt:variant>
      <vt:variant>
        <vt:i4>655439</vt:i4>
      </vt:variant>
      <vt:variant>
        <vt:i4>525</vt:i4>
      </vt:variant>
      <vt:variant>
        <vt:i4>0</vt:i4>
      </vt:variant>
      <vt:variant>
        <vt:i4>5</vt:i4>
      </vt:variant>
      <vt:variant>
        <vt:lpwstr>http://www.chcg.gov.tw/tourism/07hotel/hotel01_con.asp?data_id=2583</vt:lpwstr>
      </vt:variant>
      <vt:variant>
        <vt:lpwstr/>
      </vt:variant>
      <vt:variant>
        <vt:i4>655439</vt:i4>
      </vt:variant>
      <vt:variant>
        <vt:i4>522</vt:i4>
      </vt:variant>
      <vt:variant>
        <vt:i4>0</vt:i4>
      </vt:variant>
      <vt:variant>
        <vt:i4>5</vt:i4>
      </vt:variant>
      <vt:variant>
        <vt:lpwstr>http://www.chcg.gov.tw/tourism/07hotel/hotel01_con.asp?data_id=2581</vt:lpwstr>
      </vt:variant>
      <vt:variant>
        <vt:lpwstr/>
      </vt:variant>
      <vt:variant>
        <vt:i4>655439</vt:i4>
      </vt:variant>
      <vt:variant>
        <vt:i4>519</vt:i4>
      </vt:variant>
      <vt:variant>
        <vt:i4>0</vt:i4>
      </vt:variant>
      <vt:variant>
        <vt:i4>5</vt:i4>
      </vt:variant>
      <vt:variant>
        <vt:lpwstr>http://www.chcg.gov.tw/tourism/07hotel/hotel01_con.asp?data_id=2580</vt:lpwstr>
      </vt:variant>
      <vt:variant>
        <vt:lpwstr/>
      </vt:variant>
      <vt:variant>
        <vt:i4>720973</vt:i4>
      </vt:variant>
      <vt:variant>
        <vt:i4>516</vt:i4>
      </vt:variant>
      <vt:variant>
        <vt:i4>0</vt:i4>
      </vt:variant>
      <vt:variant>
        <vt:i4>5</vt:i4>
      </vt:variant>
      <vt:variant>
        <vt:lpwstr>http://www.chcg.gov.tw/tourism/07hotel/hotel01_con.asp?data_id=2799</vt:lpwstr>
      </vt:variant>
      <vt:variant>
        <vt:lpwstr/>
      </vt:variant>
      <vt:variant>
        <vt:i4>655439</vt:i4>
      </vt:variant>
      <vt:variant>
        <vt:i4>513</vt:i4>
      </vt:variant>
      <vt:variant>
        <vt:i4>0</vt:i4>
      </vt:variant>
      <vt:variant>
        <vt:i4>5</vt:i4>
      </vt:variant>
      <vt:variant>
        <vt:lpwstr>http://www.chcg.gov.tw/tourism/07hotel/hotel01_con.asp?data_id=2589</vt:lpwstr>
      </vt:variant>
      <vt:variant>
        <vt:lpwstr/>
      </vt:variant>
      <vt:variant>
        <vt:i4>655439</vt:i4>
      </vt:variant>
      <vt:variant>
        <vt:i4>510</vt:i4>
      </vt:variant>
      <vt:variant>
        <vt:i4>0</vt:i4>
      </vt:variant>
      <vt:variant>
        <vt:i4>5</vt:i4>
      </vt:variant>
      <vt:variant>
        <vt:lpwstr>http://www.chcg.gov.tw/tourism/07hotel/hotel01_con.asp?data_id=2582</vt:lpwstr>
      </vt:variant>
      <vt:variant>
        <vt:lpwstr/>
      </vt:variant>
      <vt:variant>
        <vt:i4>327759</vt:i4>
      </vt:variant>
      <vt:variant>
        <vt:i4>507</vt:i4>
      </vt:variant>
      <vt:variant>
        <vt:i4>0</vt:i4>
      </vt:variant>
      <vt:variant>
        <vt:i4>5</vt:i4>
      </vt:variant>
      <vt:variant>
        <vt:lpwstr>http://www.chcg.gov.tw/tourism/07hotel/hotel01_con.asp?data_id=2579</vt:lpwstr>
      </vt:variant>
      <vt:variant>
        <vt:lpwstr/>
      </vt:variant>
      <vt:variant>
        <vt:i4>7602302</vt:i4>
      </vt:variant>
      <vt:variant>
        <vt:i4>180</vt:i4>
      </vt:variant>
      <vt:variant>
        <vt:i4>0</vt:i4>
      </vt:variant>
      <vt:variant>
        <vt:i4>5</vt:i4>
      </vt:variant>
      <vt:variant>
        <vt:lpwstr>http://tour.tpc.gov.tw/page.aspx?wtp=1&amp;wnd=142&amp;town=220</vt:lpwstr>
      </vt:variant>
      <vt:variant>
        <vt:lpwstr/>
      </vt:variant>
      <vt:variant>
        <vt:i4>524294</vt:i4>
      </vt:variant>
      <vt:variant>
        <vt:i4>177</vt:i4>
      </vt:variant>
      <vt:variant>
        <vt:i4>0</vt:i4>
      </vt:variant>
      <vt:variant>
        <vt:i4>5</vt:i4>
      </vt:variant>
      <vt:variant>
        <vt:lpwstr>http://portal.chihlee.edu.tw/files/11-1000-42.php%23guild</vt:lpwstr>
      </vt:variant>
      <vt:variant>
        <vt:lpwstr/>
      </vt:variant>
      <vt:variant>
        <vt:i4>4128864</vt:i4>
      </vt:variant>
      <vt:variant>
        <vt:i4>174</vt:i4>
      </vt:variant>
      <vt:variant>
        <vt:i4>0</vt:i4>
      </vt:variant>
      <vt:variant>
        <vt:i4>5</vt:i4>
      </vt:variant>
      <vt:variant>
        <vt:lpwstr>http://www.ncue.edu.tw/front/bin/ptlist.phtml?Category=763</vt:lpwstr>
      </vt:variant>
      <vt:variant>
        <vt:lpwstr/>
      </vt:variant>
      <vt:variant>
        <vt:i4>131095</vt:i4>
      </vt:variant>
      <vt:variant>
        <vt:i4>171</vt:i4>
      </vt:variant>
      <vt:variant>
        <vt:i4>0</vt:i4>
      </vt:variant>
      <vt:variant>
        <vt:i4>5</vt:i4>
      </vt:variant>
      <vt:variant>
        <vt:lpwstr>http://e-bus.tpc.gov.tw/</vt:lpwstr>
      </vt:variant>
      <vt:variant>
        <vt:lpwstr/>
      </vt:variant>
      <vt:variant>
        <vt:i4>2228334</vt:i4>
      </vt:variant>
      <vt:variant>
        <vt:i4>168</vt:i4>
      </vt:variant>
      <vt:variant>
        <vt:i4>0</vt:i4>
      </vt:variant>
      <vt:variant>
        <vt:i4>5</vt:i4>
      </vt:variant>
      <vt:variant>
        <vt:lpwstr>http://www.taipeibus.taipei.gov.tw/</vt:lpwstr>
      </vt:variant>
      <vt:variant>
        <vt:lpwstr/>
      </vt:variant>
      <vt:variant>
        <vt:i4>-1753913326</vt:i4>
      </vt:variant>
      <vt:variant>
        <vt:i4>165</vt:i4>
      </vt:variant>
      <vt:variant>
        <vt:i4>0</vt:i4>
      </vt:variant>
      <vt:variant>
        <vt:i4>5</vt:i4>
      </vt:variant>
      <vt:variant>
        <vt:lpwstr>C:\Documents and Settings\User-01\桌面\www.chihlee.edu.tw</vt:lpwstr>
      </vt:variant>
      <vt:variant>
        <vt:lpwstr/>
      </vt:variant>
      <vt:variant>
        <vt:i4>7078007</vt:i4>
      </vt:variant>
      <vt:variant>
        <vt:i4>162</vt:i4>
      </vt:variant>
      <vt:variant>
        <vt:i4>0</vt:i4>
      </vt:variant>
      <vt:variant>
        <vt:i4>5</vt:i4>
      </vt:variant>
      <vt:variant>
        <vt:lpwstr>http://www.hoteltraveltaiwan.com/hotel.php?h=110001</vt:lpwstr>
      </vt:variant>
      <vt:variant>
        <vt:lpwstr/>
      </vt:variant>
      <vt:variant>
        <vt:i4>6029381</vt:i4>
      </vt:variant>
      <vt:variant>
        <vt:i4>159</vt:i4>
      </vt:variant>
      <vt:variant>
        <vt:i4>0</vt:i4>
      </vt:variant>
      <vt:variant>
        <vt:i4>5</vt:i4>
      </vt:variant>
      <vt:variant>
        <vt:lpwstr>http://www.hoteltraveltaiwan.com/hotel.php?h=5350001</vt:lpwstr>
      </vt:variant>
      <vt:variant>
        <vt:lpwstr/>
      </vt:variant>
      <vt:variant>
        <vt:i4>5242950</vt:i4>
      </vt:variant>
      <vt:variant>
        <vt:i4>156</vt:i4>
      </vt:variant>
      <vt:variant>
        <vt:i4>0</vt:i4>
      </vt:variant>
      <vt:variant>
        <vt:i4>5</vt:i4>
      </vt:variant>
      <vt:variant>
        <vt:lpwstr>http://www.hoteltraveltaiwan.com/hotel.php?h=3080006</vt:lpwstr>
      </vt:variant>
      <vt:variant>
        <vt:lpwstr/>
      </vt:variant>
      <vt:variant>
        <vt:i4>5374022</vt:i4>
      </vt:variant>
      <vt:variant>
        <vt:i4>153</vt:i4>
      </vt:variant>
      <vt:variant>
        <vt:i4>0</vt:i4>
      </vt:variant>
      <vt:variant>
        <vt:i4>5</vt:i4>
      </vt:variant>
      <vt:variant>
        <vt:lpwstr>http://www.hoteltraveltaiwan.com/hotel.php?h=3080004</vt:lpwstr>
      </vt:variant>
      <vt:variant>
        <vt:lpwstr/>
      </vt:variant>
      <vt:variant>
        <vt:i4>6094917</vt:i4>
      </vt:variant>
      <vt:variant>
        <vt:i4>150</vt:i4>
      </vt:variant>
      <vt:variant>
        <vt:i4>0</vt:i4>
      </vt:variant>
      <vt:variant>
        <vt:i4>5</vt:i4>
      </vt:variant>
      <vt:variant>
        <vt:lpwstr>http://www.hoteltraveltaiwan.com/hotel.php?h=2310003</vt:lpwstr>
      </vt:variant>
      <vt:variant>
        <vt:lpwstr/>
      </vt:variant>
      <vt:variant>
        <vt:i4>6029382</vt:i4>
      </vt:variant>
      <vt:variant>
        <vt:i4>147</vt:i4>
      </vt:variant>
      <vt:variant>
        <vt:i4>0</vt:i4>
      </vt:variant>
      <vt:variant>
        <vt:i4>5</vt:i4>
      </vt:variant>
      <vt:variant>
        <vt:lpwstr>http://www.hoteltraveltaiwan.com/hotel.php?h=2020001</vt:lpwstr>
      </vt:variant>
      <vt:variant>
        <vt:lpwstr/>
      </vt:variant>
      <vt:variant>
        <vt:i4>5767246</vt:i4>
      </vt:variant>
      <vt:variant>
        <vt:i4>144</vt:i4>
      </vt:variant>
      <vt:variant>
        <vt:i4>0</vt:i4>
      </vt:variant>
      <vt:variant>
        <vt:i4>5</vt:i4>
      </vt:variant>
      <vt:variant>
        <vt:lpwstr>http://www.hoteltraveltaiwan.com/hotel.php?h=2860001</vt:lpwstr>
      </vt:variant>
      <vt:variant>
        <vt:lpwstr/>
      </vt:variant>
      <vt:variant>
        <vt:i4>6160452</vt:i4>
      </vt:variant>
      <vt:variant>
        <vt:i4>141</vt:i4>
      </vt:variant>
      <vt:variant>
        <vt:i4>0</vt:i4>
      </vt:variant>
      <vt:variant>
        <vt:i4>5</vt:i4>
      </vt:variant>
      <vt:variant>
        <vt:lpwstr>http://www.hoteltraveltaiwan.com/hotel.php?h=6240001</vt:lpwstr>
      </vt:variant>
      <vt:variant>
        <vt:lpwstr/>
      </vt:variant>
      <vt:variant>
        <vt:i4>6815862</vt:i4>
      </vt:variant>
      <vt:variant>
        <vt:i4>138</vt:i4>
      </vt:variant>
      <vt:variant>
        <vt:i4>0</vt:i4>
      </vt:variant>
      <vt:variant>
        <vt:i4>5</vt:i4>
      </vt:variant>
      <vt:variant>
        <vt:lpwstr>http://www.hoteltraveltaiwan.com/hotel.php?h=40001</vt:lpwstr>
      </vt:variant>
      <vt:variant>
        <vt:lpwstr/>
      </vt:variant>
      <vt:variant>
        <vt:i4>6946931</vt:i4>
      </vt:variant>
      <vt:variant>
        <vt:i4>135</vt:i4>
      </vt:variant>
      <vt:variant>
        <vt:i4>0</vt:i4>
      </vt:variant>
      <vt:variant>
        <vt:i4>5</vt:i4>
      </vt:variant>
      <vt:variant>
        <vt:lpwstr>http://www.hoteltraveltaiwan.com/hotel.php?h=750001</vt:lpwstr>
      </vt:variant>
      <vt:variant>
        <vt:lpwstr/>
      </vt:variant>
      <vt:variant>
        <vt:i4>5898309</vt:i4>
      </vt:variant>
      <vt:variant>
        <vt:i4>132</vt:i4>
      </vt:variant>
      <vt:variant>
        <vt:i4>0</vt:i4>
      </vt:variant>
      <vt:variant>
        <vt:i4>5</vt:i4>
      </vt:variant>
      <vt:variant>
        <vt:lpwstr>http://www.hoteltraveltaiwan.com/hotel.php?h=3350001</vt:lpwstr>
      </vt:variant>
      <vt:variant>
        <vt:lpwstr/>
      </vt:variant>
      <vt:variant>
        <vt:i4>5832773</vt:i4>
      </vt:variant>
      <vt:variant>
        <vt:i4>129</vt:i4>
      </vt:variant>
      <vt:variant>
        <vt:i4>0</vt:i4>
      </vt:variant>
      <vt:variant>
        <vt:i4>5</vt:i4>
      </vt:variant>
      <vt:variant>
        <vt:lpwstr>http://www.hoteltraveltaiwan.com/hotel.php?h=3360001</vt:lpwstr>
      </vt:variant>
      <vt:variant>
        <vt:lpwstr/>
      </vt:variant>
      <vt:variant>
        <vt:i4>7078002</vt:i4>
      </vt:variant>
      <vt:variant>
        <vt:i4>126</vt:i4>
      </vt:variant>
      <vt:variant>
        <vt:i4>0</vt:i4>
      </vt:variant>
      <vt:variant>
        <vt:i4>5</vt:i4>
      </vt:variant>
      <vt:variant>
        <vt:lpwstr>http://www.hoteltraveltaiwan.com/hotel.php?h=140001</vt:lpwstr>
      </vt:variant>
      <vt:variant>
        <vt:lpwstr/>
      </vt:variant>
      <vt:variant>
        <vt:i4>5439558</vt:i4>
      </vt:variant>
      <vt:variant>
        <vt:i4>123</vt:i4>
      </vt:variant>
      <vt:variant>
        <vt:i4>0</vt:i4>
      </vt:variant>
      <vt:variant>
        <vt:i4>5</vt:i4>
      </vt:variant>
      <vt:variant>
        <vt:lpwstr>http://www.hoteltraveltaiwan.com/hotel.php?h=3080005</vt:lpwstr>
      </vt:variant>
      <vt:variant>
        <vt:lpwstr/>
      </vt:variant>
      <vt:variant>
        <vt:i4>1507380</vt:i4>
      </vt:variant>
      <vt:variant>
        <vt:i4>120</vt:i4>
      </vt:variant>
      <vt:variant>
        <vt:i4>0</vt:i4>
      </vt:variant>
      <vt:variant>
        <vt:i4>5</vt:i4>
      </vt:variant>
      <vt:variant>
        <vt:lpwstr>http://taipei.mmmtravel.com.tw/index_m.php?ptype=ieb_c&amp;L3_id=30809&amp;town_name=taipei_shihlin</vt:lpwstr>
      </vt:variant>
      <vt:variant>
        <vt:lpwstr/>
      </vt:variant>
      <vt:variant>
        <vt:i4>1572915</vt:i4>
      </vt:variant>
      <vt:variant>
        <vt:i4>117</vt:i4>
      </vt:variant>
      <vt:variant>
        <vt:i4>0</vt:i4>
      </vt:variant>
      <vt:variant>
        <vt:i4>5</vt:i4>
      </vt:variant>
      <vt:variant>
        <vt:lpwstr>http://taipei.mmmtravel.com.tw/index_m.php?ptype=ieb_c&amp;L3_id=12559&amp;town_name=taipei_shihlin</vt:lpwstr>
      </vt:variant>
      <vt:variant>
        <vt:lpwstr/>
      </vt:variant>
      <vt:variant>
        <vt:i4>2031669</vt:i4>
      </vt:variant>
      <vt:variant>
        <vt:i4>114</vt:i4>
      </vt:variant>
      <vt:variant>
        <vt:i4>0</vt:i4>
      </vt:variant>
      <vt:variant>
        <vt:i4>5</vt:i4>
      </vt:variant>
      <vt:variant>
        <vt:lpwstr>http://taipei.mmmtravel.com.tw/index_m.php?ptype=ieb_c&amp;L3_id=30811&amp;town_name=taipei_shihlin</vt:lpwstr>
      </vt:variant>
      <vt:variant>
        <vt:lpwstr/>
      </vt:variant>
      <vt:variant>
        <vt:i4>1703999</vt:i4>
      </vt:variant>
      <vt:variant>
        <vt:i4>111</vt:i4>
      </vt:variant>
      <vt:variant>
        <vt:i4>0</vt:i4>
      </vt:variant>
      <vt:variant>
        <vt:i4>5</vt:i4>
      </vt:variant>
      <vt:variant>
        <vt:lpwstr>http://taipei.mmmtravel.com.tw/index_m.php?ptype=ieb_c&amp;L3_id=12698&amp;town_name=taipei_shihlin</vt:lpwstr>
      </vt:variant>
      <vt:variant>
        <vt:lpwstr/>
      </vt:variant>
      <vt:variant>
        <vt:i4>1441844</vt:i4>
      </vt:variant>
      <vt:variant>
        <vt:i4>108</vt:i4>
      </vt:variant>
      <vt:variant>
        <vt:i4>0</vt:i4>
      </vt:variant>
      <vt:variant>
        <vt:i4>5</vt:i4>
      </vt:variant>
      <vt:variant>
        <vt:lpwstr>http://taipei.mmmtravel.com.tw/index_m.php?ptype=ieb_c&amp;L3_id=30808&amp;town_name=taipei_shihlin</vt:lpwstr>
      </vt:variant>
      <vt:variant>
        <vt:lpwstr/>
      </vt:variant>
      <vt:variant>
        <vt:i4>1376295</vt:i4>
      </vt:variant>
      <vt:variant>
        <vt:i4>105</vt:i4>
      </vt:variant>
      <vt:variant>
        <vt:i4>0</vt:i4>
      </vt:variant>
      <vt:variant>
        <vt:i4>5</vt:i4>
      </vt:variant>
      <vt:variant>
        <vt:lpwstr>http://taipei.mmmtravel.com.tw/index_m.php?ptype=ieb_c&amp;L3_id=30618&amp;town_name=taipei_beitou</vt:lpwstr>
      </vt:variant>
      <vt:variant>
        <vt:lpwstr/>
      </vt:variant>
      <vt:variant>
        <vt:i4>2031652</vt:i4>
      </vt:variant>
      <vt:variant>
        <vt:i4>102</vt:i4>
      </vt:variant>
      <vt:variant>
        <vt:i4>0</vt:i4>
      </vt:variant>
      <vt:variant>
        <vt:i4>5</vt:i4>
      </vt:variant>
      <vt:variant>
        <vt:lpwstr>http://taipei.mmmtravel.com.tw/index_m.php?ptype=ieb_c&amp;L3_id=30622&amp;town_name=taipei_beitou</vt:lpwstr>
      </vt:variant>
      <vt:variant>
        <vt:lpwstr/>
      </vt:variant>
      <vt:variant>
        <vt:i4>1769508</vt:i4>
      </vt:variant>
      <vt:variant>
        <vt:i4>99</vt:i4>
      </vt:variant>
      <vt:variant>
        <vt:i4>0</vt:i4>
      </vt:variant>
      <vt:variant>
        <vt:i4>5</vt:i4>
      </vt:variant>
      <vt:variant>
        <vt:lpwstr>http://taipei.mmmtravel.com.tw/index_m.php?ptype=ieb_c&amp;L3_id=30626&amp;town_name=taipei_beitou</vt:lpwstr>
      </vt:variant>
      <vt:variant>
        <vt:lpwstr/>
      </vt:variant>
      <vt:variant>
        <vt:i4>1769511</vt:i4>
      </vt:variant>
      <vt:variant>
        <vt:i4>96</vt:i4>
      </vt:variant>
      <vt:variant>
        <vt:i4>0</vt:i4>
      </vt:variant>
      <vt:variant>
        <vt:i4>5</vt:i4>
      </vt:variant>
      <vt:variant>
        <vt:lpwstr>http://taipei.mmmtravel.com.tw/index_m.php?ptype=ieb_c&amp;L3_id=30616&amp;town_name=taipei_beitou</vt:lpwstr>
      </vt:variant>
      <vt:variant>
        <vt:lpwstr/>
      </vt:variant>
      <vt:variant>
        <vt:i4>2031653</vt:i4>
      </vt:variant>
      <vt:variant>
        <vt:i4>93</vt:i4>
      </vt:variant>
      <vt:variant>
        <vt:i4>0</vt:i4>
      </vt:variant>
      <vt:variant>
        <vt:i4>5</vt:i4>
      </vt:variant>
      <vt:variant>
        <vt:lpwstr>http://taipei.mmmtravel.com.tw/index_m.php?ptype=ieb_c&amp;L3_id=30632&amp;town_name=taipei_beitou</vt:lpwstr>
      </vt:variant>
      <vt:variant>
        <vt:lpwstr/>
      </vt:variant>
      <vt:variant>
        <vt:i4>1703975</vt:i4>
      </vt:variant>
      <vt:variant>
        <vt:i4>90</vt:i4>
      </vt:variant>
      <vt:variant>
        <vt:i4>0</vt:i4>
      </vt:variant>
      <vt:variant>
        <vt:i4>5</vt:i4>
      </vt:variant>
      <vt:variant>
        <vt:lpwstr>http://taipei.mmmtravel.com.tw/index_m.php?ptype=ieb_c&amp;L3_id=30617&amp;town_name=taipei_beitou</vt:lpwstr>
      </vt:variant>
      <vt:variant>
        <vt:lpwstr/>
      </vt:variant>
      <vt:variant>
        <vt:i4>1769510</vt:i4>
      </vt:variant>
      <vt:variant>
        <vt:i4>87</vt:i4>
      </vt:variant>
      <vt:variant>
        <vt:i4>0</vt:i4>
      </vt:variant>
      <vt:variant>
        <vt:i4>5</vt:i4>
      </vt:variant>
      <vt:variant>
        <vt:lpwstr>http://taipei.mmmtravel.com.tw/index_m.php?ptype=ieb_c&amp;L3_id=12725&amp;town_name=taipei_beitou</vt:lpwstr>
      </vt:variant>
      <vt:variant>
        <vt:lpwstr/>
      </vt:variant>
      <vt:variant>
        <vt:i4>1835044</vt:i4>
      </vt:variant>
      <vt:variant>
        <vt:i4>84</vt:i4>
      </vt:variant>
      <vt:variant>
        <vt:i4>0</vt:i4>
      </vt:variant>
      <vt:variant>
        <vt:i4>5</vt:i4>
      </vt:variant>
      <vt:variant>
        <vt:lpwstr>http://taipei.mmmtravel.com.tw/index_m.php?ptype=ieb_c&amp;L3_id=30621&amp;town_name=taipei_beitou</vt:lpwstr>
      </vt:variant>
      <vt:variant>
        <vt:lpwstr/>
      </vt:variant>
      <vt:variant>
        <vt:i4>1376292</vt:i4>
      </vt:variant>
      <vt:variant>
        <vt:i4>81</vt:i4>
      </vt:variant>
      <vt:variant>
        <vt:i4>0</vt:i4>
      </vt:variant>
      <vt:variant>
        <vt:i4>5</vt:i4>
      </vt:variant>
      <vt:variant>
        <vt:lpwstr>http://taipei.mmmtravel.com.tw/index_m.php?ptype=ieb_c&amp;L3_id=30628&amp;town_name=taipei_beitou</vt:lpwstr>
      </vt:variant>
      <vt:variant>
        <vt:lpwstr/>
      </vt:variant>
      <vt:variant>
        <vt:i4>1835052</vt:i4>
      </vt:variant>
      <vt:variant>
        <vt:i4>78</vt:i4>
      </vt:variant>
      <vt:variant>
        <vt:i4>0</vt:i4>
      </vt:variant>
      <vt:variant>
        <vt:i4>5</vt:i4>
      </vt:variant>
      <vt:variant>
        <vt:lpwstr>http://taipei.mmmtravel.com.tw/index_m.php?ptype=ieb_c&amp;L3_id=12683&amp;town_name=taipei_beitou</vt:lpwstr>
      </vt:variant>
      <vt:variant>
        <vt:lpwstr/>
      </vt:variant>
      <vt:variant>
        <vt:i4>1310756</vt:i4>
      </vt:variant>
      <vt:variant>
        <vt:i4>75</vt:i4>
      </vt:variant>
      <vt:variant>
        <vt:i4>0</vt:i4>
      </vt:variant>
      <vt:variant>
        <vt:i4>5</vt:i4>
      </vt:variant>
      <vt:variant>
        <vt:lpwstr>http://taipei.mmmtravel.com.tw/index_m.php?ptype=ieb_c&amp;L3_id=30629&amp;town_name=taipei_beitou</vt:lpwstr>
      </vt:variant>
      <vt:variant>
        <vt:lpwstr/>
      </vt:variant>
      <vt:variant>
        <vt:i4>1835045</vt:i4>
      </vt:variant>
      <vt:variant>
        <vt:i4>72</vt:i4>
      </vt:variant>
      <vt:variant>
        <vt:i4>0</vt:i4>
      </vt:variant>
      <vt:variant>
        <vt:i4>5</vt:i4>
      </vt:variant>
      <vt:variant>
        <vt:lpwstr>http://taipei.mmmtravel.com.tw/index_m.php?ptype=ieb_c&amp;L3_id=30631&amp;town_name=taipei_beitou</vt:lpwstr>
      </vt:variant>
      <vt:variant>
        <vt:lpwstr/>
      </vt:variant>
      <vt:variant>
        <vt:i4>2097268</vt:i4>
      </vt:variant>
      <vt:variant>
        <vt:i4>69</vt:i4>
      </vt:variant>
      <vt:variant>
        <vt:i4>0</vt:i4>
      </vt:variant>
      <vt:variant>
        <vt:i4>5</vt:i4>
      </vt:variant>
      <vt:variant>
        <vt:lpwstr>http://taipei.mmmtravel.com.tw/index_m.php?ptype=ieb_c&amp;L3_id=4109&amp;town_name=danshuei</vt:lpwstr>
      </vt:variant>
      <vt:variant>
        <vt:lpwstr/>
      </vt:variant>
      <vt:variant>
        <vt:i4>2228342</vt:i4>
      </vt:variant>
      <vt:variant>
        <vt:i4>66</vt:i4>
      </vt:variant>
      <vt:variant>
        <vt:i4>0</vt:i4>
      </vt:variant>
      <vt:variant>
        <vt:i4>5</vt:i4>
      </vt:variant>
      <vt:variant>
        <vt:lpwstr>http://taipei.mmmtravel.com.tw/index_m.php?ptype=ieb_c&amp;L3_id=3852&amp;town_name=danshuei</vt:lpwstr>
      </vt:variant>
      <vt:variant>
        <vt:lpwstr/>
      </vt:variant>
      <vt:variant>
        <vt:i4>2162804</vt:i4>
      </vt:variant>
      <vt:variant>
        <vt:i4>63</vt:i4>
      </vt:variant>
      <vt:variant>
        <vt:i4>0</vt:i4>
      </vt:variant>
      <vt:variant>
        <vt:i4>5</vt:i4>
      </vt:variant>
      <vt:variant>
        <vt:lpwstr>http://taipei.mmmtravel.com.tw/index_m.php?ptype=ieb_c&amp;L3_id=4119&amp;town_name=danshuei</vt:lpwstr>
      </vt:variant>
      <vt:variant>
        <vt:lpwstr/>
      </vt:variant>
      <vt:variant>
        <vt:i4>2162811</vt:i4>
      </vt:variant>
      <vt:variant>
        <vt:i4>60</vt:i4>
      </vt:variant>
      <vt:variant>
        <vt:i4>0</vt:i4>
      </vt:variant>
      <vt:variant>
        <vt:i4>5</vt:i4>
      </vt:variant>
      <vt:variant>
        <vt:lpwstr>http://taipei.mmmtravel.com.tw/index_m.php?ptype=ieb_c&amp;L3_id=4116&amp;town_name=danshuei</vt:lpwstr>
      </vt:variant>
      <vt:variant>
        <vt:lpwstr/>
      </vt:variant>
      <vt:variant>
        <vt:i4>5308511</vt:i4>
      </vt:variant>
      <vt:variant>
        <vt:i4>57</vt:i4>
      </vt:variant>
      <vt:variant>
        <vt:i4>0</vt:i4>
      </vt:variant>
      <vt:variant>
        <vt:i4>5</vt:i4>
      </vt:variant>
      <vt:variant>
        <vt:lpwstr>http://taipei.mmmtravel.com.tw/index_m.php?ptype=ieb_c&amp;L3_id=30927&amp;town_name=danshuei</vt:lpwstr>
      </vt:variant>
      <vt:variant>
        <vt:lpwstr/>
      </vt:variant>
      <vt:variant>
        <vt:i4>2162809</vt:i4>
      </vt:variant>
      <vt:variant>
        <vt:i4>54</vt:i4>
      </vt:variant>
      <vt:variant>
        <vt:i4>0</vt:i4>
      </vt:variant>
      <vt:variant>
        <vt:i4>5</vt:i4>
      </vt:variant>
      <vt:variant>
        <vt:lpwstr>http://taipei.mmmtravel.com.tw/index_m.php?ptype=ieb_c&amp;L3_id=4114&amp;town_name=danshuei</vt:lpwstr>
      </vt:variant>
      <vt:variant>
        <vt:lpwstr/>
      </vt:variant>
      <vt:variant>
        <vt:i4>2162813</vt:i4>
      </vt:variant>
      <vt:variant>
        <vt:i4>51</vt:i4>
      </vt:variant>
      <vt:variant>
        <vt:i4>0</vt:i4>
      </vt:variant>
      <vt:variant>
        <vt:i4>5</vt:i4>
      </vt:variant>
      <vt:variant>
        <vt:lpwstr>http://taipei.mmmtravel.com.tw/index_m.php?ptype=ieb_c&amp;L3_id=4110&amp;town_name=danshuei</vt:lpwstr>
      </vt:variant>
      <vt:variant>
        <vt:lpwstr/>
      </vt:variant>
      <vt:variant>
        <vt:i4>5767232</vt:i4>
      </vt:variant>
      <vt:variant>
        <vt:i4>48</vt:i4>
      </vt:variant>
      <vt:variant>
        <vt:i4>0</vt:i4>
      </vt:variant>
      <vt:variant>
        <vt:i4>5</vt:i4>
      </vt:variant>
      <vt:variant>
        <vt:lpwstr>http://law.moj.gov.tw/LawClass/LawSingleIf.aspx?Pcode=H0040016&amp;FLNO=4</vt:lpwstr>
      </vt:variant>
      <vt:variant>
        <vt:lpwstr/>
      </vt:variant>
      <vt:variant>
        <vt:i4>5767232</vt:i4>
      </vt:variant>
      <vt:variant>
        <vt:i4>45</vt:i4>
      </vt:variant>
      <vt:variant>
        <vt:i4>0</vt:i4>
      </vt:variant>
      <vt:variant>
        <vt:i4>5</vt:i4>
      </vt:variant>
      <vt:variant>
        <vt:lpwstr>http://law.moj.gov.tw/LawClass/LawSingleIf.aspx?Pcode=H0040016&amp;FLNO=2</vt:lpwstr>
      </vt:variant>
      <vt:variant>
        <vt:lpwstr/>
      </vt:variant>
      <vt:variant>
        <vt:i4>7077921</vt:i4>
      </vt:variant>
      <vt:variant>
        <vt:i4>42</vt:i4>
      </vt:variant>
      <vt:variant>
        <vt:i4>0</vt:i4>
      </vt:variant>
      <vt:variant>
        <vt:i4>5</vt:i4>
      </vt:variant>
      <vt:variant>
        <vt:lpwstr>http://law.moj.gov.tw/LawClass/LawContentIf.aspx?PCODE=H0040016</vt:lpwstr>
      </vt:variant>
      <vt:variant>
        <vt:lpwstr/>
      </vt:variant>
      <vt:variant>
        <vt:i4>3342353</vt:i4>
      </vt:variant>
      <vt:variant>
        <vt:i4>39</vt:i4>
      </vt:variant>
      <vt:variant>
        <vt:i4>0</vt:i4>
      </vt:variant>
      <vt:variant>
        <vt:i4>5</vt:i4>
      </vt:variant>
      <vt:variant>
        <vt:lpwstr>mailto:siaojyun@cc.ncu.edu.tw</vt:lpwstr>
      </vt:variant>
      <vt:variant>
        <vt:lpwstr/>
      </vt:variant>
      <vt:variant>
        <vt:i4>3342353</vt:i4>
      </vt:variant>
      <vt:variant>
        <vt:i4>36</vt:i4>
      </vt:variant>
      <vt:variant>
        <vt:i4>0</vt:i4>
      </vt:variant>
      <vt:variant>
        <vt:i4>5</vt:i4>
      </vt:variant>
      <vt:variant>
        <vt:lpwstr>mailto:siaojyun@cc.ncu.edu.tw</vt:lpwstr>
      </vt:variant>
      <vt:variant>
        <vt:lpwstr/>
      </vt:variant>
      <vt:variant>
        <vt:i4>2621558</vt:i4>
      </vt:variant>
      <vt:variant>
        <vt:i4>33</vt:i4>
      </vt:variant>
      <vt:variant>
        <vt:i4>0</vt:i4>
      </vt:variant>
      <vt:variant>
        <vt:i4>5</vt:i4>
      </vt:variant>
      <vt:variant>
        <vt:lpwstr>https://enable.ncu.edu.tw/</vt:lpwstr>
      </vt:variant>
      <vt:variant>
        <vt:lpwstr/>
      </vt:variant>
      <vt:variant>
        <vt:i4>3342353</vt:i4>
      </vt:variant>
      <vt:variant>
        <vt:i4>30</vt:i4>
      </vt:variant>
      <vt:variant>
        <vt:i4>0</vt:i4>
      </vt:variant>
      <vt:variant>
        <vt:i4>5</vt:i4>
      </vt:variant>
      <vt:variant>
        <vt:lpwstr>mailto:siaojyun@cc.ncu.edu.tw</vt:lpwstr>
      </vt:variant>
      <vt:variant>
        <vt:lpwstr/>
      </vt:variant>
      <vt:variant>
        <vt:i4>3342353</vt:i4>
      </vt:variant>
      <vt:variant>
        <vt:i4>27</vt:i4>
      </vt:variant>
      <vt:variant>
        <vt:i4>0</vt:i4>
      </vt:variant>
      <vt:variant>
        <vt:i4>5</vt:i4>
      </vt:variant>
      <vt:variant>
        <vt:lpwstr>mailto:siaojyun@cc.ncu.edu.tw</vt:lpwstr>
      </vt:variant>
      <vt:variant>
        <vt:lpwstr/>
      </vt:variant>
      <vt:variant>
        <vt:i4>2621558</vt:i4>
      </vt:variant>
      <vt:variant>
        <vt:i4>24</vt:i4>
      </vt:variant>
      <vt:variant>
        <vt:i4>0</vt:i4>
      </vt:variant>
      <vt:variant>
        <vt:i4>5</vt:i4>
      </vt:variant>
      <vt:variant>
        <vt:lpwstr>https://enable.ncu.edu.tw/</vt:lpwstr>
      </vt:variant>
      <vt:variant>
        <vt:lpwstr/>
      </vt:variant>
      <vt:variant>
        <vt:i4>2621558</vt:i4>
      </vt:variant>
      <vt:variant>
        <vt:i4>21</vt:i4>
      </vt:variant>
      <vt:variant>
        <vt:i4>0</vt:i4>
      </vt:variant>
      <vt:variant>
        <vt:i4>5</vt:i4>
      </vt:variant>
      <vt:variant>
        <vt:lpwstr>https://enable.ncu.edu.tw/</vt:lpwstr>
      </vt:variant>
      <vt:variant>
        <vt:lpwstr/>
      </vt:variant>
      <vt:variant>
        <vt:i4>3211301</vt:i4>
      </vt:variant>
      <vt:variant>
        <vt:i4>18</vt:i4>
      </vt:variant>
      <vt:variant>
        <vt:i4>0</vt:i4>
      </vt:variant>
      <vt:variant>
        <vt:i4>5</vt:i4>
      </vt:variant>
      <vt:variant>
        <vt:lpwstr>http://www.csie.pu.edu.tw/</vt:lpwstr>
      </vt:variant>
      <vt:variant>
        <vt:lpwstr/>
      </vt:variant>
      <vt:variant>
        <vt:i4>2687027</vt:i4>
      </vt:variant>
      <vt:variant>
        <vt:i4>15</vt:i4>
      </vt:variant>
      <vt:variant>
        <vt:i4>0</vt:i4>
      </vt:variant>
      <vt:variant>
        <vt:i4>5</vt:i4>
      </vt:variant>
      <vt:variant>
        <vt:lpwstr>http://www.stat.pu.edu.tw/</vt:lpwstr>
      </vt:variant>
      <vt:variant>
        <vt:lpwstr/>
      </vt:variant>
      <vt:variant>
        <vt:i4>2687027</vt:i4>
      </vt:variant>
      <vt:variant>
        <vt:i4>12</vt:i4>
      </vt:variant>
      <vt:variant>
        <vt:i4>0</vt:i4>
      </vt:variant>
      <vt:variant>
        <vt:i4>5</vt:i4>
      </vt:variant>
      <vt:variant>
        <vt:lpwstr>http://www.stat.pu.edu.tw/</vt:lpwstr>
      </vt:variant>
      <vt:variant>
        <vt:lpwstr/>
      </vt:variant>
      <vt:variant>
        <vt:i4>2687027</vt:i4>
      </vt:variant>
      <vt:variant>
        <vt:i4>9</vt:i4>
      </vt:variant>
      <vt:variant>
        <vt:i4>0</vt:i4>
      </vt:variant>
      <vt:variant>
        <vt:i4>5</vt:i4>
      </vt:variant>
      <vt:variant>
        <vt:lpwstr>http://www.stat.pu.edu.tw/</vt:lpwstr>
      </vt:variant>
      <vt:variant>
        <vt:lpwstr/>
      </vt:variant>
      <vt:variant>
        <vt:i4>7143476</vt:i4>
      </vt:variant>
      <vt:variant>
        <vt:i4>6</vt:i4>
      </vt:variant>
      <vt:variant>
        <vt:i4>0</vt:i4>
      </vt:variant>
      <vt:variant>
        <vt:i4>5</vt:i4>
      </vt:variant>
      <vt:variant>
        <vt:lpwstr>tel:02-26215656</vt:lpwstr>
      </vt:variant>
      <vt:variant>
        <vt:lpwstr/>
      </vt:variant>
      <vt:variant>
        <vt:i4>7143476</vt:i4>
      </vt:variant>
      <vt:variant>
        <vt:i4>3</vt:i4>
      </vt:variant>
      <vt:variant>
        <vt:i4>0</vt:i4>
      </vt:variant>
      <vt:variant>
        <vt:i4>5</vt:i4>
      </vt:variant>
      <vt:variant>
        <vt:lpwstr>tel:02-26215656</vt:lpwstr>
      </vt:variant>
      <vt:variant>
        <vt:lpwstr/>
      </vt:variant>
      <vt:variant>
        <vt:i4>7143476</vt:i4>
      </vt:variant>
      <vt:variant>
        <vt:i4>0</vt:i4>
      </vt:variant>
      <vt:variant>
        <vt:i4>0</vt:i4>
      </vt:variant>
      <vt:variant>
        <vt:i4>5</vt:i4>
      </vt:variant>
      <vt:variant>
        <vt:lpwstr>tel:02-26215656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ncu57149</dc:creator>
  <cp:keywords/>
  <dc:description/>
  <cp:lastModifiedBy>user</cp:lastModifiedBy>
  <cp:revision>120</cp:revision>
  <cp:lastPrinted>2024-10-18T08:53:00Z</cp:lastPrinted>
  <dcterms:created xsi:type="dcterms:W3CDTF">2024-09-24T08:11:00Z</dcterms:created>
  <dcterms:modified xsi:type="dcterms:W3CDTF">2024-10-28T03:49:00Z</dcterms:modified>
</cp:coreProperties>
</file>